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Default Extension="png" ContentType="image/png"/>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footer106.xml" ContentType="application/vnd.openxmlformats-officedocument.wordprocessingml.footer+xml"/>
  <Override PartName="/word/footer107.xml" ContentType="application/vnd.openxmlformats-officedocument.wordprocessingml.foot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footer186.xml" ContentType="application/vnd.openxmlformats-officedocument.wordprocessingml.foot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footer190.xml" ContentType="application/vnd.openxmlformats-officedocument.wordprocessingml.foot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oter197.xml" ContentType="application/vnd.openxmlformats-officedocument.wordprocessingml.footer+xml"/>
  <Override PartName="/word/footer198.xml" ContentType="application/vnd.openxmlformats-officedocument.wordprocessingml.footer+xml"/>
  <Override PartName="/word/footer199.xml" ContentType="application/vnd.openxmlformats-officedocument.wordprocessingml.footer+xml"/>
  <Override PartName="/word/footer200.xml" ContentType="application/vnd.openxmlformats-officedocument.wordprocessingml.footer+xml"/>
  <Override PartName="/word/footer201.xml" ContentType="application/vnd.openxmlformats-officedocument.wordprocessingml.footer+xml"/>
  <Override PartName="/word/footer202.xml" ContentType="application/vnd.openxmlformats-officedocument.wordprocessingml.footer+xml"/>
  <Override PartName="/word/footer203.xml" ContentType="application/vnd.openxmlformats-officedocument.wordprocessingml.footer+xml"/>
  <Override PartName="/word/footer204.xml" ContentType="application/vnd.openxmlformats-officedocument.wordprocessingml.footer+xml"/>
  <Override PartName="/word/footer205.xml" ContentType="application/vnd.openxmlformats-officedocument.wordprocessingml.footer+xml"/>
  <Override PartName="/word/footer206.xml" ContentType="application/vnd.openxmlformats-officedocument.wordprocessingml.footer+xml"/>
  <Override PartName="/word/footer207.xml" ContentType="application/vnd.openxmlformats-officedocument.wordprocessingml.footer+xml"/>
  <Override PartName="/word/footer208.xml" ContentType="application/vnd.openxmlformats-officedocument.wordprocessingml.footer+xml"/>
  <Override PartName="/word/footer209.xml" ContentType="application/vnd.openxmlformats-officedocument.wordprocessingml.footer+xml"/>
  <Override PartName="/word/footer210.xml" ContentType="application/vnd.openxmlformats-officedocument.wordprocessingml.footer+xml"/>
  <Override PartName="/word/footer211.xml" ContentType="application/vnd.openxmlformats-officedocument.wordprocessingml.footer+xml"/>
  <Override PartName="/word/footer212.xml" ContentType="application/vnd.openxmlformats-officedocument.wordprocessingml.footer+xml"/>
  <Override PartName="/word/footer213.xml" ContentType="application/vnd.openxmlformats-officedocument.wordprocessingml.footer+xml"/>
  <Override PartName="/word/footer214.xml" ContentType="application/vnd.openxmlformats-officedocument.wordprocessingml.footer+xml"/>
  <Override PartName="/word/footer215.xml" ContentType="application/vnd.openxmlformats-officedocument.wordprocessingml.footer+xml"/>
  <Override PartName="/word/footer216.xml" ContentType="application/vnd.openxmlformats-officedocument.wordprocessingml.footer+xml"/>
  <Override PartName="/word/footer217.xml" ContentType="application/vnd.openxmlformats-officedocument.wordprocessingml.footer+xml"/>
  <Override PartName="/word/footer218.xml" ContentType="application/vnd.openxmlformats-officedocument.wordprocessingml.footer+xml"/>
  <Override PartName="/word/footer219.xml" ContentType="application/vnd.openxmlformats-officedocument.wordprocessingml.footer+xml"/>
  <Override PartName="/word/footer220.xml" ContentType="application/vnd.openxmlformats-officedocument.wordprocessingml.footer+xml"/>
  <Override PartName="/word/footer22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ind w:left="195"/>
        <w:rPr>
          <w:rFonts w:ascii="Times New Roman"/>
          <w:sz w:val="20"/>
        </w:rPr>
      </w:pPr>
      <w:r>
        <w:rPr/>
        <w:pict>
          <v:group style="position:absolute;margin-left:-.120229pt;margin-top:-.000045pt;width:504.15pt;height:661pt;mso-position-horizontal-relative:page;mso-position-vertical-relative:page;z-index:-19535872" id="docshapegroup1" coordorigin="-2,0" coordsize="10083,13220">
            <v:shape style="position:absolute;left:0;top:2682;width:10080;height:8961" type="#_x0000_t75" id="docshape2" stroked="false">
              <v:imagedata r:id="rId6" o:title=""/>
            </v:shape>
            <v:line style="position:absolute" from="2,13219" to="2,11642" stroked="true" strokeweight=".480914pt" strokecolor="#000000">
              <v:stroke dashstyle="solid"/>
            </v:line>
            <v:shape style="position:absolute;left:0;top:0;width:10080;height:13215" id="docshape3" coordorigin="0,0" coordsize="10080,13215" path="m7,0l0,0,0,6643,7,6643,7,0xm10080,13205l0,13205,0,13214,10080,13214,10080,13205xe" filled="true" fillcolor="#000000" stroked="false">
              <v:path arrowok="t"/>
              <v:fill type="solid"/>
            </v:shape>
            <w10:wrap type="none"/>
          </v:group>
        </w:pict>
      </w:r>
      <w:r>
        <w:rPr>
          <w:rFonts w:ascii="Times New Roman"/>
          <w:sz w:val="20"/>
        </w:rPr>
        <w:drawing>
          <wp:inline distT="0" distB="0" distL="0" distR="0">
            <wp:extent cx="1680208" cy="286511"/>
            <wp:effectExtent l="0" t="0" r="0" b="0"/>
            <wp:docPr id="1" name="image2.jpeg"/>
            <wp:cNvGraphicFramePr>
              <a:graphicFrameLocks noChangeAspect="1"/>
            </wp:cNvGraphicFramePr>
            <a:graphic>
              <a:graphicData uri="http://schemas.openxmlformats.org/drawingml/2006/picture">
                <pic:pic>
                  <pic:nvPicPr>
                    <pic:cNvPr id="2" name="image2.jpeg"/>
                    <pic:cNvPicPr/>
                  </pic:nvPicPr>
                  <pic:blipFill>
                    <a:blip r:embed="rId7" cstate="print"/>
                    <a:stretch>
                      <a:fillRect/>
                    </a:stretch>
                  </pic:blipFill>
                  <pic:spPr>
                    <a:xfrm>
                      <a:off x="0" y="0"/>
                      <a:ext cx="1680208" cy="286511"/>
                    </a:xfrm>
                    <a:prstGeom prst="rect">
                      <a:avLst/>
                    </a:prstGeom>
                  </pic:spPr>
                </pic:pic>
              </a:graphicData>
            </a:graphic>
          </wp:inline>
        </w:drawing>
      </w:r>
      <w:r>
        <w:rPr>
          <w:rFonts w:ascii="Times New Roman"/>
          <w:sz w:val="20"/>
        </w:rPr>
      </w:r>
    </w:p>
    <w:p>
      <w:pPr>
        <w:pStyle w:val="BodyText"/>
        <w:rPr>
          <w:rFonts w:ascii="Times New Roman"/>
          <w:sz w:val="20"/>
        </w:rPr>
      </w:pPr>
    </w:p>
    <w:p>
      <w:pPr>
        <w:pStyle w:val="Title"/>
        <w:spacing w:line="206" w:lineRule="auto"/>
      </w:pPr>
      <w:r>
        <w:rPr>
          <w:color w:val="363434"/>
          <w:spacing w:val="-2"/>
        </w:rPr>
        <w:t>Fundamentals </w:t>
      </w:r>
      <w:r>
        <w:rPr>
          <w:color w:val="363434"/>
          <w:w w:val="105"/>
        </w:rPr>
        <w:t>of Data </w:t>
      </w:r>
      <w:r>
        <w:rPr>
          <w:color w:val="363434"/>
          <w:spacing w:val="-2"/>
          <w:w w:val="105"/>
        </w:rPr>
        <w:t>Visualization</w:t>
      </w:r>
    </w:p>
    <w:p>
      <w:pPr>
        <w:spacing w:line="237" w:lineRule="auto" w:before="50"/>
        <w:ind w:left="189" w:right="2785" w:firstLine="7"/>
        <w:jc w:val="left"/>
        <w:rPr>
          <w:rFonts w:ascii="Arial"/>
          <w:sz w:val="45"/>
        </w:rPr>
      </w:pPr>
      <w:r>
        <w:rPr>
          <w:rFonts w:ascii="Arial"/>
          <w:color w:val="1A677B"/>
          <w:w w:val="90"/>
          <w:sz w:val="45"/>
        </w:rPr>
        <w:t>A</w:t>
      </w:r>
      <w:r>
        <w:rPr>
          <w:rFonts w:ascii="Arial"/>
          <w:color w:val="1A677B"/>
          <w:spacing w:val="-19"/>
          <w:w w:val="90"/>
          <w:sz w:val="45"/>
        </w:rPr>
        <w:t> </w:t>
      </w:r>
      <w:r>
        <w:rPr>
          <w:rFonts w:ascii="Arial"/>
          <w:color w:val="1A677B"/>
          <w:w w:val="90"/>
          <w:sz w:val="45"/>
        </w:rPr>
        <w:t>Primer</w:t>
      </w:r>
      <w:r>
        <w:rPr>
          <w:rFonts w:ascii="Arial"/>
          <w:color w:val="1A677B"/>
          <w:spacing w:val="-11"/>
          <w:sz w:val="45"/>
        </w:rPr>
        <w:t> </w:t>
      </w:r>
      <w:r>
        <w:rPr>
          <w:rFonts w:ascii="Arial"/>
          <w:color w:val="1A677B"/>
          <w:w w:val="90"/>
          <w:sz w:val="45"/>
        </w:rPr>
        <w:t>on</w:t>
      </w:r>
      <w:r>
        <w:rPr>
          <w:rFonts w:ascii="Arial"/>
          <w:color w:val="1A677B"/>
          <w:spacing w:val="-18"/>
          <w:w w:val="90"/>
          <w:sz w:val="45"/>
        </w:rPr>
        <w:t> </w:t>
      </w:r>
      <w:r>
        <w:rPr>
          <w:rFonts w:ascii="Arial"/>
          <w:color w:val="1A677B"/>
          <w:w w:val="90"/>
          <w:sz w:val="45"/>
        </w:rPr>
        <w:t>Making</w:t>
      </w:r>
      <w:r>
        <w:rPr>
          <w:rFonts w:ascii="Arial"/>
          <w:color w:val="1A677B"/>
          <w:spacing w:val="-19"/>
          <w:w w:val="90"/>
          <w:sz w:val="45"/>
        </w:rPr>
        <w:t> </w:t>
      </w:r>
      <w:r>
        <w:rPr>
          <w:rFonts w:ascii="Arial"/>
          <w:color w:val="1A677B"/>
          <w:w w:val="90"/>
          <w:sz w:val="45"/>
        </w:rPr>
        <w:t>Informative and Compelling Figures</w:t>
      </w:r>
    </w:p>
    <w:p>
      <w:pPr>
        <w:pStyle w:val="BodyText"/>
        <w:rPr>
          <w:rFonts w:ascii="Arial"/>
          <w:sz w:val="50"/>
        </w:rPr>
      </w:pPr>
    </w:p>
    <w:p>
      <w:pPr>
        <w:pStyle w:val="BodyText"/>
        <w:rPr>
          <w:rFonts w:ascii="Arial"/>
          <w:sz w:val="50"/>
        </w:rPr>
      </w:pPr>
    </w:p>
    <w:p>
      <w:pPr>
        <w:pStyle w:val="BodyText"/>
        <w:rPr>
          <w:rFonts w:ascii="Arial"/>
          <w:sz w:val="50"/>
        </w:rPr>
      </w:pPr>
    </w:p>
    <w:p>
      <w:pPr>
        <w:pStyle w:val="BodyText"/>
        <w:rPr>
          <w:rFonts w:ascii="Arial"/>
          <w:sz w:val="50"/>
        </w:rPr>
      </w:pPr>
    </w:p>
    <w:p>
      <w:pPr>
        <w:pStyle w:val="BodyText"/>
        <w:rPr>
          <w:rFonts w:ascii="Arial"/>
          <w:sz w:val="50"/>
        </w:rPr>
      </w:pPr>
    </w:p>
    <w:p>
      <w:pPr>
        <w:pStyle w:val="BodyText"/>
        <w:rPr>
          <w:rFonts w:ascii="Arial"/>
          <w:sz w:val="50"/>
        </w:rPr>
      </w:pPr>
    </w:p>
    <w:p>
      <w:pPr>
        <w:pStyle w:val="BodyText"/>
        <w:rPr>
          <w:rFonts w:ascii="Arial"/>
          <w:sz w:val="50"/>
        </w:rPr>
      </w:pPr>
    </w:p>
    <w:p>
      <w:pPr>
        <w:pStyle w:val="BodyText"/>
        <w:rPr>
          <w:rFonts w:ascii="Arial"/>
          <w:sz w:val="50"/>
        </w:rPr>
      </w:pPr>
    </w:p>
    <w:p>
      <w:pPr>
        <w:pStyle w:val="BodyText"/>
        <w:rPr>
          <w:rFonts w:ascii="Arial"/>
          <w:sz w:val="50"/>
        </w:rPr>
      </w:pPr>
    </w:p>
    <w:p>
      <w:pPr>
        <w:pStyle w:val="BodyText"/>
        <w:spacing w:before="4"/>
        <w:rPr>
          <w:rFonts w:ascii="Arial"/>
          <w:sz w:val="70"/>
        </w:rPr>
      </w:pPr>
    </w:p>
    <w:p>
      <w:pPr>
        <w:spacing w:before="0"/>
        <w:ind w:left="0" w:right="104" w:firstLine="0"/>
        <w:jc w:val="right"/>
        <w:rPr>
          <w:rFonts w:ascii="Arial"/>
          <w:sz w:val="42"/>
        </w:rPr>
      </w:pPr>
      <w:r>
        <w:rPr>
          <w:rFonts w:ascii="Arial"/>
          <w:color w:val="363434"/>
          <w:w w:val="105"/>
          <w:sz w:val="42"/>
        </w:rPr>
        <w:t>Claus</w:t>
      </w:r>
      <w:r>
        <w:rPr>
          <w:rFonts w:ascii="Arial"/>
          <w:color w:val="363434"/>
          <w:spacing w:val="3"/>
          <w:w w:val="105"/>
          <w:sz w:val="42"/>
        </w:rPr>
        <w:t> </w:t>
      </w:r>
      <w:r>
        <w:rPr>
          <w:rFonts w:ascii="Arial"/>
          <w:color w:val="363434"/>
          <w:w w:val="105"/>
          <w:sz w:val="42"/>
        </w:rPr>
        <w:t>0.</w:t>
      </w:r>
      <w:r>
        <w:rPr>
          <w:rFonts w:ascii="Arial"/>
          <w:color w:val="363434"/>
          <w:spacing w:val="38"/>
          <w:w w:val="105"/>
          <w:sz w:val="42"/>
        </w:rPr>
        <w:t> </w:t>
      </w:r>
      <w:r>
        <w:rPr>
          <w:rFonts w:ascii="Arial"/>
          <w:color w:val="363434"/>
          <w:spacing w:val="-2"/>
          <w:w w:val="105"/>
          <w:sz w:val="42"/>
        </w:rPr>
        <w:t>Wilke</w:t>
      </w:r>
    </w:p>
    <w:p>
      <w:pPr>
        <w:spacing w:after="0"/>
        <w:jc w:val="right"/>
        <w:rPr>
          <w:rFonts w:ascii="Arial"/>
          <w:sz w:val="42"/>
        </w:rPr>
        <w:sectPr>
          <w:footerReference w:type="even" r:id="rId5"/>
          <w:type w:val="continuous"/>
          <w:pgSz w:w="10080" w:h="13230"/>
          <w:pgMar w:footer="0" w:header="0" w:top="700" w:bottom="280" w:left="540" w:right="580"/>
          <w:pgNumType w:star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7"/>
        <w:rPr>
          <w:rFonts w:ascii="Arial"/>
          <w:sz w:val="22"/>
        </w:rPr>
      </w:pPr>
    </w:p>
    <w:p>
      <w:pPr>
        <w:spacing w:before="105"/>
        <w:ind w:left="335" w:right="295" w:firstLine="0"/>
        <w:jc w:val="center"/>
        <w:rPr>
          <w:rFonts w:ascii="Arial Narrow"/>
          <w:b/>
          <w:i/>
          <w:sz w:val="40"/>
        </w:rPr>
      </w:pPr>
      <w:r>
        <w:rPr>
          <w:rFonts w:ascii="Arial Narrow"/>
          <w:b/>
          <w:w w:val="80"/>
          <w:sz w:val="40"/>
        </w:rPr>
        <w:t>Praise</w:t>
      </w:r>
      <w:r>
        <w:rPr>
          <w:rFonts w:ascii="Arial Narrow"/>
          <w:b/>
          <w:spacing w:val="-1"/>
          <w:sz w:val="40"/>
        </w:rPr>
        <w:t> </w:t>
      </w:r>
      <w:r>
        <w:rPr>
          <w:rFonts w:ascii="Arial Narrow"/>
          <w:b/>
          <w:w w:val="80"/>
          <w:sz w:val="40"/>
        </w:rPr>
        <w:t>for</w:t>
      </w:r>
      <w:r>
        <w:rPr>
          <w:rFonts w:ascii="Arial Narrow"/>
          <w:b/>
          <w:spacing w:val="-1"/>
          <w:sz w:val="40"/>
        </w:rPr>
        <w:t> </w:t>
      </w:r>
      <w:r>
        <w:rPr>
          <w:rFonts w:ascii="Arial Narrow"/>
          <w:b/>
          <w:i/>
          <w:w w:val="80"/>
          <w:sz w:val="40"/>
        </w:rPr>
        <w:t>Fundamentals</w:t>
      </w:r>
      <w:r>
        <w:rPr>
          <w:rFonts w:ascii="Arial Narrow"/>
          <w:b/>
          <w:i/>
          <w:spacing w:val="-7"/>
          <w:sz w:val="40"/>
        </w:rPr>
        <w:t> </w:t>
      </w:r>
      <w:r>
        <w:rPr>
          <w:rFonts w:ascii="Arial Narrow"/>
          <w:b/>
          <w:i/>
          <w:w w:val="80"/>
          <w:sz w:val="40"/>
        </w:rPr>
        <w:t>of</w:t>
      </w:r>
      <w:r>
        <w:rPr>
          <w:rFonts w:ascii="Arial Narrow"/>
          <w:b/>
          <w:i/>
          <w:spacing w:val="-8"/>
          <w:sz w:val="40"/>
        </w:rPr>
        <w:t> </w:t>
      </w:r>
      <w:r>
        <w:rPr>
          <w:rFonts w:ascii="Arial Narrow"/>
          <w:b/>
          <w:i/>
          <w:w w:val="80"/>
          <w:sz w:val="40"/>
        </w:rPr>
        <w:t>Data</w:t>
      </w:r>
      <w:r>
        <w:rPr>
          <w:rFonts w:ascii="Arial Narrow"/>
          <w:b/>
          <w:i/>
          <w:spacing w:val="-8"/>
          <w:sz w:val="40"/>
        </w:rPr>
        <w:t> </w:t>
      </w:r>
      <w:r>
        <w:rPr>
          <w:rFonts w:ascii="Arial Narrow"/>
          <w:b/>
          <w:i/>
          <w:spacing w:val="-2"/>
          <w:w w:val="80"/>
          <w:sz w:val="40"/>
        </w:rPr>
        <w:t>Visualization</w:t>
      </w:r>
    </w:p>
    <w:p>
      <w:pPr>
        <w:pStyle w:val="BodyText"/>
        <w:rPr>
          <w:rFonts w:ascii="Arial Narrow"/>
          <w:b/>
          <w:i/>
          <w:sz w:val="48"/>
        </w:rPr>
      </w:pPr>
    </w:p>
    <w:p>
      <w:pPr>
        <w:pStyle w:val="BodyText"/>
        <w:spacing w:before="8"/>
        <w:rPr>
          <w:rFonts w:ascii="Arial Narrow"/>
          <w:b/>
          <w:i/>
          <w:sz w:val="44"/>
        </w:rPr>
      </w:pPr>
    </w:p>
    <w:p>
      <w:pPr>
        <w:spacing w:line="213" w:lineRule="auto" w:before="0"/>
        <w:ind w:left="1022" w:right="859" w:firstLine="245"/>
        <w:jc w:val="right"/>
        <w:rPr>
          <w:sz w:val="20"/>
        </w:rPr>
      </w:pPr>
      <w:r>
        <w:rPr>
          <w:w w:val="90"/>
          <w:sz w:val="20"/>
        </w:rPr>
        <w:t>Wilke</w:t>
      </w:r>
      <w:r>
        <w:rPr>
          <w:spacing w:val="-6"/>
          <w:w w:val="90"/>
          <w:sz w:val="20"/>
        </w:rPr>
        <w:t> </w:t>
      </w:r>
      <w:r>
        <w:rPr>
          <w:w w:val="90"/>
          <w:sz w:val="20"/>
        </w:rPr>
        <w:t>has</w:t>
      </w:r>
      <w:r>
        <w:rPr>
          <w:spacing w:val="-6"/>
          <w:w w:val="90"/>
          <w:sz w:val="20"/>
        </w:rPr>
        <w:t> </w:t>
      </w:r>
      <w:r>
        <w:rPr>
          <w:w w:val="90"/>
          <w:sz w:val="20"/>
        </w:rPr>
        <w:t>written</w:t>
      </w:r>
      <w:r>
        <w:rPr>
          <w:spacing w:val="-6"/>
          <w:w w:val="90"/>
          <w:sz w:val="20"/>
        </w:rPr>
        <w:t> </w:t>
      </w:r>
      <w:r>
        <w:rPr>
          <w:w w:val="90"/>
          <w:sz w:val="20"/>
        </w:rPr>
        <w:t>the</w:t>
      </w:r>
      <w:r>
        <w:rPr>
          <w:spacing w:val="-6"/>
          <w:w w:val="90"/>
          <w:sz w:val="20"/>
        </w:rPr>
        <w:t> </w:t>
      </w:r>
      <w:r>
        <w:rPr>
          <w:w w:val="90"/>
          <w:sz w:val="20"/>
        </w:rPr>
        <w:t>rare</w:t>
      </w:r>
      <w:r>
        <w:rPr>
          <w:spacing w:val="-6"/>
          <w:w w:val="90"/>
          <w:sz w:val="20"/>
        </w:rPr>
        <w:t> </w:t>
      </w:r>
      <w:r>
        <w:rPr>
          <w:w w:val="90"/>
          <w:sz w:val="20"/>
        </w:rPr>
        <w:t>data</w:t>
      </w:r>
      <w:r>
        <w:rPr>
          <w:spacing w:val="-6"/>
          <w:w w:val="90"/>
          <w:sz w:val="20"/>
        </w:rPr>
        <w:t> </w:t>
      </w:r>
      <w:r>
        <w:rPr>
          <w:w w:val="90"/>
          <w:sz w:val="20"/>
        </w:rPr>
        <w:t>visualization</w:t>
      </w:r>
      <w:r>
        <w:rPr>
          <w:spacing w:val="-6"/>
          <w:w w:val="90"/>
          <w:sz w:val="20"/>
        </w:rPr>
        <w:t> </w:t>
      </w:r>
      <w:r>
        <w:rPr>
          <w:w w:val="90"/>
          <w:sz w:val="20"/>
        </w:rPr>
        <w:t>book</w:t>
      </w:r>
      <w:r>
        <w:rPr>
          <w:spacing w:val="-6"/>
          <w:w w:val="90"/>
          <w:sz w:val="20"/>
        </w:rPr>
        <w:t> </w:t>
      </w:r>
      <w:r>
        <w:rPr>
          <w:w w:val="90"/>
          <w:sz w:val="20"/>
        </w:rPr>
        <w:t>that</w:t>
      </w:r>
      <w:r>
        <w:rPr>
          <w:spacing w:val="-6"/>
          <w:w w:val="90"/>
          <w:sz w:val="20"/>
        </w:rPr>
        <w:t> </w:t>
      </w:r>
      <w:r>
        <w:rPr>
          <w:w w:val="90"/>
          <w:sz w:val="20"/>
        </w:rPr>
        <w:t>will</w:t>
      </w:r>
      <w:r>
        <w:rPr>
          <w:spacing w:val="-6"/>
          <w:w w:val="90"/>
          <w:sz w:val="20"/>
        </w:rPr>
        <w:t> </w:t>
      </w:r>
      <w:r>
        <w:rPr>
          <w:w w:val="90"/>
          <w:sz w:val="20"/>
        </w:rPr>
        <w:t>help</w:t>
      </w:r>
      <w:r>
        <w:rPr>
          <w:spacing w:val="-6"/>
          <w:w w:val="90"/>
          <w:sz w:val="20"/>
        </w:rPr>
        <w:t> </w:t>
      </w:r>
      <w:r>
        <w:rPr>
          <w:w w:val="90"/>
          <w:sz w:val="20"/>
        </w:rPr>
        <w:t>you</w:t>
      </w:r>
      <w:r>
        <w:rPr>
          <w:spacing w:val="-6"/>
          <w:w w:val="90"/>
          <w:sz w:val="20"/>
        </w:rPr>
        <w:t> </w:t>
      </w:r>
      <w:r>
        <w:rPr>
          <w:w w:val="90"/>
          <w:sz w:val="20"/>
        </w:rPr>
        <w:t>move</w:t>
      </w:r>
      <w:r>
        <w:rPr>
          <w:spacing w:val="-6"/>
          <w:w w:val="90"/>
          <w:sz w:val="20"/>
        </w:rPr>
        <w:t> </w:t>
      </w:r>
      <w:r>
        <w:rPr>
          <w:w w:val="90"/>
          <w:sz w:val="20"/>
        </w:rPr>
        <w:t>beyond</w:t>
      </w:r>
      <w:r>
        <w:rPr>
          <w:spacing w:val="-6"/>
          <w:w w:val="90"/>
          <w:sz w:val="20"/>
        </w:rPr>
        <w:t> </w:t>
      </w:r>
      <w:r>
        <w:rPr>
          <w:w w:val="90"/>
          <w:sz w:val="20"/>
        </w:rPr>
        <w:t>the standard line, bar, and pie charts that you know and use. He takes you through the conceptual</w:t>
      </w:r>
      <w:r>
        <w:rPr>
          <w:spacing w:val="-5"/>
          <w:w w:val="90"/>
          <w:sz w:val="20"/>
        </w:rPr>
        <w:t> </w:t>
      </w:r>
      <w:r>
        <w:rPr>
          <w:w w:val="90"/>
          <w:sz w:val="20"/>
        </w:rPr>
        <w:t>underpinnings</w:t>
      </w:r>
      <w:r>
        <w:rPr>
          <w:spacing w:val="-5"/>
          <w:w w:val="90"/>
          <w:sz w:val="20"/>
        </w:rPr>
        <w:t> </w:t>
      </w:r>
      <w:r>
        <w:rPr>
          <w:w w:val="90"/>
          <w:sz w:val="20"/>
        </w:rPr>
        <w:t>of</w:t>
      </w:r>
      <w:r>
        <w:rPr>
          <w:spacing w:val="-5"/>
          <w:w w:val="90"/>
          <w:sz w:val="20"/>
        </w:rPr>
        <w:t> </w:t>
      </w:r>
      <w:r>
        <w:rPr>
          <w:w w:val="90"/>
          <w:sz w:val="20"/>
        </w:rPr>
        <w:t>what</w:t>
      </w:r>
      <w:r>
        <w:rPr>
          <w:spacing w:val="-5"/>
          <w:w w:val="90"/>
          <w:sz w:val="20"/>
        </w:rPr>
        <w:t> </w:t>
      </w:r>
      <w:r>
        <w:rPr>
          <w:w w:val="90"/>
          <w:sz w:val="20"/>
        </w:rPr>
        <w:t>makes</w:t>
      </w:r>
      <w:r>
        <w:rPr>
          <w:spacing w:val="-5"/>
          <w:w w:val="90"/>
          <w:sz w:val="20"/>
        </w:rPr>
        <w:t> </w:t>
      </w:r>
      <w:r>
        <w:rPr>
          <w:w w:val="90"/>
          <w:sz w:val="20"/>
        </w:rPr>
        <w:t>an</w:t>
      </w:r>
      <w:r>
        <w:rPr>
          <w:spacing w:val="-5"/>
          <w:w w:val="90"/>
          <w:sz w:val="20"/>
        </w:rPr>
        <w:t> </w:t>
      </w:r>
      <w:r>
        <w:rPr>
          <w:w w:val="90"/>
          <w:sz w:val="20"/>
        </w:rPr>
        <w:t>effective</w:t>
      </w:r>
      <w:r>
        <w:rPr>
          <w:spacing w:val="-5"/>
          <w:w w:val="90"/>
          <w:sz w:val="20"/>
        </w:rPr>
        <w:t> </w:t>
      </w:r>
      <w:r>
        <w:rPr>
          <w:w w:val="90"/>
          <w:sz w:val="20"/>
        </w:rPr>
        <w:t>visualization</w:t>
      </w:r>
      <w:r>
        <w:rPr>
          <w:spacing w:val="-5"/>
          <w:w w:val="90"/>
          <w:sz w:val="20"/>
        </w:rPr>
        <w:t> </w:t>
      </w:r>
      <w:r>
        <w:rPr>
          <w:w w:val="90"/>
          <w:sz w:val="20"/>
        </w:rPr>
        <w:t>and</w:t>
      </w:r>
      <w:r>
        <w:rPr>
          <w:spacing w:val="-5"/>
          <w:w w:val="90"/>
          <w:sz w:val="20"/>
        </w:rPr>
        <w:t> </w:t>
      </w:r>
      <w:r>
        <w:rPr>
          <w:w w:val="90"/>
          <w:sz w:val="20"/>
        </w:rPr>
        <w:t>through</w:t>
      </w:r>
      <w:r>
        <w:rPr>
          <w:spacing w:val="-5"/>
          <w:w w:val="90"/>
          <w:sz w:val="20"/>
        </w:rPr>
        <w:t> </w:t>
      </w:r>
      <w:r>
        <w:rPr>
          <w:w w:val="90"/>
          <w:sz w:val="20"/>
        </w:rPr>
        <w:t>a</w:t>
      </w:r>
      <w:r>
        <w:rPr>
          <w:spacing w:val="-5"/>
          <w:w w:val="90"/>
          <w:sz w:val="20"/>
        </w:rPr>
        <w:t> </w:t>
      </w:r>
      <w:r>
        <w:rPr>
          <w:w w:val="90"/>
          <w:sz w:val="20"/>
        </w:rPr>
        <w:t>library of different graphs that anyone can utilize. This book will quickly become a go-to</w:t>
      </w:r>
    </w:p>
    <w:p>
      <w:pPr>
        <w:spacing w:line="246" w:lineRule="exact" w:before="0"/>
        <w:ind w:left="0" w:right="859" w:firstLine="0"/>
        <w:jc w:val="right"/>
        <w:rPr>
          <w:sz w:val="20"/>
        </w:rPr>
      </w:pPr>
      <w:r>
        <w:rPr>
          <w:w w:val="90"/>
          <w:sz w:val="20"/>
        </w:rPr>
        <w:t>reference</w:t>
      </w:r>
      <w:r>
        <w:rPr>
          <w:spacing w:val="-8"/>
          <w:w w:val="90"/>
          <w:sz w:val="20"/>
        </w:rPr>
        <w:t> </w:t>
      </w:r>
      <w:r>
        <w:rPr>
          <w:w w:val="90"/>
          <w:sz w:val="20"/>
        </w:rPr>
        <w:t>for</w:t>
      </w:r>
      <w:r>
        <w:rPr>
          <w:spacing w:val="-7"/>
          <w:w w:val="90"/>
          <w:sz w:val="20"/>
        </w:rPr>
        <w:t> </w:t>
      </w:r>
      <w:r>
        <w:rPr>
          <w:w w:val="90"/>
          <w:sz w:val="20"/>
        </w:rPr>
        <w:t>anyone</w:t>
      </w:r>
      <w:r>
        <w:rPr>
          <w:spacing w:val="-7"/>
          <w:w w:val="90"/>
          <w:sz w:val="20"/>
        </w:rPr>
        <w:t> </w:t>
      </w:r>
      <w:r>
        <w:rPr>
          <w:w w:val="90"/>
          <w:sz w:val="20"/>
        </w:rPr>
        <w:t>working</w:t>
      </w:r>
      <w:r>
        <w:rPr>
          <w:spacing w:val="-7"/>
          <w:w w:val="90"/>
          <w:sz w:val="20"/>
        </w:rPr>
        <w:t> </w:t>
      </w:r>
      <w:r>
        <w:rPr>
          <w:w w:val="90"/>
          <w:sz w:val="20"/>
        </w:rPr>
        <w:t>with</w:t>
      </w:r>
      <w:r>
        <w:rPr>
          <w:spacing w:val="-7"/>
          <w:w w:val="90"/>
          <w:sz w:val="20"/>
        </w:rPr>
        <w:t> </w:t>
      </w:r>
      <w:r>
        <w:rPr>
          <w:w w:val="90"/>
          <w:sz w:val="20"/>
        </w:rPr>
        <w:t>and</w:t>
      </w:r>
      <w:r>
        <w:rPr>
          <w:spacing w:val="-7"/>
          <w:w w:val="90"/>
          <w:sz w:val="20"/>
        </w:rPr>
        <w:t> </w:t>
      </w:r>
      <w:r>
        <w:rPr>
          <w:w w:val="90"/>
          <w:sz w:val="20"/>
        </w:rPr>
        <w:t>visualizing</w:t>
      </w:r>
      <w:r>
        <w:rPr>
          <w:spacing w:val="-7"/>
          <w:w w:val="90"/>
          <w:sz w:val="20"/>
        </w:rPr>
        <w:t> </w:t>
      </w:r>
      <w:r>
        <w:rPr>
          <w:spacing w:val="-2"/>
          <w:w w:val="90"/>
          <w:sz w:val="20"/>
        </w:rPr>
        <w:t>data.</w:t>
      </w:r>
    </w:p>
    <w:p>
      <w:pPr>
        <w:spacing w:before="50"/>
        <w:ind w:left="0" w:right="859" w:firstLine="0"/>
        <w:jc w:val="right"/>
        <w:rPr>
          <w:i/>
          <w:sz w:val="20"/>
        </w:rPr>
      </w:pPr>
      <w:r>
        <w:rPr>
          <w:i/>
          <w:spacing w:val="-6"/>
          <w:sz w:val="20"/>
        </w:rPr>
        <w:t>—Jonathan</w:t>
      </w:r>
      <w:r>
        <w:rPr>
          <w:i/>
          <w:spacing w:val="-2"/>
          <w:sz w:val="20"/>
        </w:rPr>
        <w:t> </w:t>
      </w:r>
      <w:r>
        <w:rPr>
          <w:i/>
          <w:spacing w:val="-6"/>
          <w:sz w:val="20"/>
        </w:rPr>
        <w:t>Schwabish,</w:t>
      </w:r>
      <w:r>
        <w:rPr>
          <w:i/>
          <w:spacing w:val="-1"/>
          <w:sz w:val="20"/>
        </w:rPr>
        <w:t> </w:t>
      </w:r>
      <w:r>
        <w:rPr>
          <w:i/>
          <w:spacing w:val="-6"/>
          <w:sz w:val="20"/>
        </w:rPr>
        <w:t>Senior</w:t>
      </w:r>
      <w:r>
        <w:rPr>
          <w:i/>
          <w:spacing w:val="-1"/>
          <w:sz w:val="20"/>
        </w:rPr>
        <w:t> </w:t>
      </w:r>
      <w:r>
        <w:rPr>
          <w:i/>
          <w:spacing w:val="-6"/>
          <w:sz w:val="20"/>
        </w:rPr>
        <w:t>Fellow,</w:t>
      </w:r>
      <w:r>
        <w:rPr>
          <w:i/>
          <w:spacing w:val="-1"/>
          <w:sz w:val="20"/>
        </w:rPr>
        <w:t> </w:t>
      </w:r>
      <w:r>
        <w:rPr>
          <w:i/>
          <w:spacing w:val="-6"/>
          <w:sz w:val="20"/>
        </w:rPr>
        <w:t>Urban</w:t>
      </w:r>
      <w:r>
        <w:rPr>
          <w:i/>
          <w:spacing w:val="-1"/>
          <w:sz w:val="20"/>
        </w:rPr>
        <w:t> </w:t>
      </w:r>
      <w:r>
        <w:rPr>
          <w:i/>
          <w:spacing w:val="-6"/>
          <w:sz w:val="20"/>
        </w:rPr>
        <w:t>Institute</w:t>
      </w:r>
    </w:p>
    <w:p>
      <w:pPr>
        <w:pStyle w:val="BodyText"/>
        <w:spacing w:before="2"/>
        <w:rPr>
          <w:i/>
          <w:sz w:val="29"/>
        </w:rPr>
      </w:pPr>
    </w:p>
    <w:p>
      <w:pPr>
        <w:spacing w:line="213" w:lineRule="auto" w:before="0"/>
        <w:ind w:left="1065" w:right="859" w:hanging="165"/>
        <w:jc w:val="right"/>
        <w:rPr>
          <w:sz w:val="20"/>
        </w:rPr>
      </w:pPr>
      <w:r>
        <w:rPr>
          <w:w w:val="90"/>
          <w:sz w:val="20"/>
        </w:rPr>
        <w:t>In</w:t>
      </w:r>
      <w:r>
        <w:rPr>
          <w:spacing w:val="-8"/>
          <w:w w:val="90"/>
          <w:sz w:val="20"/>
        </w:rPr>
        <w:t> </w:t>
      </w:r>
      <w:r>
        <w:rPr>
          <w:w w:val="90"/>
          <w:sz w:val="20"/>
        </w:rPr>
        <w:t>this</w:t>
      </w:r>
      <w:r>
        <w:rPr>
          <w:spacing w:val="-7"/>
          <w:w w:val="90"/>
          <w:sz w:val="20"/>
        </w:rPr>
        <w:t> </w:t>
      </w:r>
      <w:r>
        <w:rPr>
          <w:w w:val="90"/>
          <w:sz w:val="20"/>
        </w:rPr>
        <w:t>well-illustrated</w:t>
      </w:r>
      <w:r>
        <w:rPr>
          <w:spacing w:val="-8"/>
          <w:w w:val="90"/>
          <w:sz w:val="20"/>
        </w:rPr>
        <w:t> </w:t>
      </w:r>
      <w:r>
        <w:rPr>
          <w:w w:val="90"/>
          <w:sz w:val="20"/>
        </w:rPr>
        <w:t>view</w:t>
      </w:r>
      <w:r>
        <w:rPr>
          <w:spacing w:val="-7"/>
          <w:w w:val="90"/>
          <w:sz w:val="20"/>
        </w:rPr>
        <w:t> </w:t>
      </w:r>
      <w:r>
        <w:rPr>
          <w:w w:val="90"/>
          <w:sz w:val="20"/>
        </w:rPr>
        <w:t>of</w:t>
      </w:r>
      <w:r>
        <w:rPr>
          <w:spacing w:val="-8"/>
          <w:w w:val="90"/>
          <w:sz w:val="20"/>
        </w:rPr>
        <w:t> </w:t>
      </w:r>
      <w:r>
        <w:rPr>
          <w:w w:val="90"/>
          <w:sz w:val="20"/>
        </w:rPr>
        <w:t>what</w:t>
      </w:r>
      <w:r>
        <w:rPr>
          <w:spacing w:val="-7"/>
          <w:w w:val="90"/>
          <w:sz w:val="20"/>
        </w:rPr>
        <w:t> </w:t>
      </w:r>
      <w:r>
        <w:rPr>
          <w:w w:val="90"/>
          <w:sz w:val="20"/>
        </w:rPr>
        <w:t>it</w:t>
      </w:r>
      <w:r>
        <w:rPr>
          <w:spacing w:val="-8"/>
          <w:w w:val="90"/>
          <w:sz w:val="20"/>
        </w:rPr>
        <w:t> </w:t>
      </w:r>
      <w:r>
        <w:rPr>
          <w:w w:val="90"/>
          <w:sz w:val="20"/>
        </w:rPr>
        <w:t>means</w:t>
      </w:r>
      <w:r>
        <w:rPr>
          <w:spacing w:val="-7"/>
          <w:w w:val="90"/>
          <w:sz w:val="20"/>
        </w:rPr>
        <w:t> </w:t>
      </w:r>
      <w:r>
        <w:rPr>
          <w:w w:val="90"/>
          <w:sz w:val="20"/>
        </w:rPr>
        <w:t>to</w:t>
      </w:r>
      <w:r>
        <w:rPr>
          <w:spacing w:val="-8"/>
          <w:w w:val="90"/>
          <w:sz w:val="20"/>
        </w:rPr>
        <w:t> </w:t>
      </w:r>
      <w:r>
        <w:rPr>
          <w:w w:val="90"/>
          <w:sz w:val="20"/>
        </w:rPr>
        <w:t>clearly</w:t>
      </w:r>
      <w:r>
        <w:rPr>
          <w:spacing w:val="-7"/>
          <w:w w:val="90"/>
          <w:sz w:val="20"/>
        </w:rPr>
        <w:t> </w:t>
      </w:r>
      <w:r>
        <w:rPr>
          <w:w w:val="90"/>
          <w:sz w:val="20"/>
        </w:rPr>
        <w:t>visualize</w:t>
      </w:r>
      <w:r>
        <w:rPr>
          <w:spacing w:val="-8"/>
          <w:w w:val="90"/>
          <w:sz w:val="20"/>
        </w:rPr>
        <w:t> </w:t>
      </w:r>
      <w:r>
        <w:rPr>
          <w:w w:val="90"/>
          <w:sz w:val="20"/>
        </w:rPr>
        <w:t>data,</w:t>
      </w:r>
      <w:r>
        <w:rPr>
          <w:spacing w:val="-7"/>
          <w:w w:val="90"/>
          <w:sz w:val="20"/>
        </w:rPr>
        <w:t> </w:t>
      </w:r>
      <w:r>
        <w:rPr>
          <w:w w:val="90"/>
          <w:sz w:val="20"/>
        </w:rPr>
        <w:t>Claus</w:t>
      </w:r>
      <w:r>
        <w:rPr>
          <w:spacing w:val="-8"/>
          <w:w w:val="90"/>
          <w:sz w:val="20"/>
        </w:rPr>
        <w:t> </w:t>
      </w:r>
      <w:r>
        <w:rPr>
          <w:w w:val="90"/>
          <w:sz w:val="20"/>
        </w:rPr>
        <w:t>Wilke</w:t>
      </w:r>
      <w:r>
        <w:rPr>
          <w:spacing w:val="-7"/>
          <w:w w:val="90"/>
          <w:sz w:val="20"/>
        </w:rPr>
        <w:t> </w:t>
      </w:r>
      <w:r>
        <w:rPr>
          <w:w w:val="90"/>
          <w:sz w:val="20"/>
        </w:rPr>
        <w:t>explains his</w:t>
      </w:r>
      <w:r>
        <w:rPr>
          <w:spacing w:val="-4"/>
          <w:w w:val="90"/>
          <w:sz w:val="20"/>
        </w:rPr>
        <w:t> </w:t>
      </w:r>
      <w:r>
        <w:rPr>
          <w:w w:val="90"/>
          <w:sz w:val="20"/>
        </w:rPr>
        <w:t>rationale</w:t>
      </w:r>
      <w:r>
        <w:rPr>
          <w:spacing w:val="-4"/>
          <w:w w:val="90"/>
          <w:sz w:val="20"/>
        </w:rPr>
        <w:t> </w:t>
      </w:r>
      <w:r>
        <w:rPr>
          <w:w w:val="90"/>
          <w:sz w:val="20"/>
        </w:rPr>
        <w:t>for</w:t>
      </w:r>
      <w:r>
        <w:rPr>
          <w:spacing w:val="-4"/>
          <w:w w:val="90"/>
          <w:sz w:val="20"/>
        </w:rPr>
        <w:t> </w:t>
      </w:r>
      <w:r>
        <w:rPr>
          <w:w w:val="90"/>
          <w:sz w:val="20"/>
        </w:rPr>
        <w:t>why</w:t>
      </w:r>
      <w:r>
        <w:rPr>
          <w:spacing w:val="-4"/>
          <w:w w:val="90"/>
          <w:sz w:val="20"/>
        </w:rPr>
        <w:t> </w:t>
      </w:r>
      <w:r>
        <w:rPr>
          <w:w w:val="90"/>
          <w:sz w:val="20"/>
        </w:rPr>
        <w:t>some</w:t>
      </w:r>
      <w:r>
        <w:rPr>
          <w:spacing w:val="-4"/>
          <w:w w:val="90"/>
          <w:sz w:val="20"/>
        </w:rPr>
        <w:t> </w:t>
      </w:r>
      <w:r>
        <w:rPr>
          <w:w w:val="90"/>
          <w:sz w:val="20"/>
        </w:rPr>
        <w:t>graphs</w:t>
      </w:r>
      <w:r>
        <w:rPr>
          <w:spacing w:val="-4"/>
          <w:w w:val="90"/>
          <w:sz w:val="20"/>
        </w:rPr>
        <w:t> </w:t>
      </w:r>
      <w:r>
        <w:rPr>
          <w:w w:val="90"/>
          <w:sz w:val="20"/>
        </w:rPr>
        <w:t>are</w:t>
      </w:r>
      <w:r>
        <w:rPr>
          <w:spacing w:val="-4"/>
          <w:w w:val="90"/>
          <w:sz w:val="20"/>
        </w:rPr>
        <w:t> </w:t>
      </w:r>
      <w:r>
        <w:rPr>
          <w:w w:val="90"/>
          <w:sz w:val="20"/>
        </w:rPr>
        <w:t>effective</w:t>
      </w:r>
      <w:r>
        <w:rPr>
          <w:spacing w:val="-4"/>
          <w:w w:val="90"/>
          <w:sz w:val="20"/>
        </w:rPr>
        <w:t> </w:t>
      </w:r>
      <w:r>
        <w:rPr>
          <w:w w:val="90"/>
          <w:sz w:val="20"/>
        </w:rPr>
        <w:t>and</w:t>
      </w:r>
      <w:r>
        <w:rPr>
          <w:spacing w:val="-4"/>
          <w:w w:val="90"/>
          <w:sz w:val="20"/>
        </w:rPr>
        <w:t> </w:t>
      </w:r>
      <w:r>
        <w:rPr>
          <w:w w:val="90"/>
          <w:sz w:val="20"/>
        </w:rPr>
        <w:t>others</w:t>
      </w:r>
      <w:r>
        <w:rPr>
          <w:spacing w:val="-4"/>
          <w:w w:val="90"/>
          <w:sz w:val="20"/>
        </w:rPr>
        <w:t> </w:t>
      </w:r>
      <w:r>
        <w:rPr>
          <w:w w:val="90"/>
          <w:sz w:val="20"/>
        </w:rPr>
        <w:t>are</w:t>
      </w:r>
      <w:r>
        <w:rPr>
          <w:spacing w:val="-4"/>
          <w:w w:val="90"/>
          <w:sz w:val="20"/>
        </w:rPr>
        <w:t> </w:t>
      </w:r>
      <w:r>
        <w:rPr>
          <w:w w:val="90"/>
          <w:sz w:val="20"/>
        </w:rPr>
        <w:t>not.</w:t>
      </w:r>
      <w:r>
        <w:rPr>
          <w:spacing w:val="-4"/>
          <w:w w:val="90"/>
          <w:sz w:val="20"/>
        </w:rPr>
        <w:t> </w:t>
      </w:r>
      <w:r>
        <w:rPr>
          <w:w w:val="90"/>
          <w:sz w:val="20"/>
        </w:rPr>
        <w:t>This</w:t>
      </w:r>
      <w:r>
        <w:rPr>
          <w:spacing w:val="-4"/>
          <w:w w:val="90"/>
          <w:sz w:val="20"/>
        </w:rPr>
        <w:t> </w:t>
      </w:r>
      <w:r>
        <w:rPr>
          <w:w w:val="90"/>
          <w:sz w:val="20"/>
        </w:rPr>
        <w:t>incredibly</w:t>
      </w:r>
      <w:r>
        <w:rPr>
          <w:spacing w:val="-4"/>
          <w:w w:val="90"/>
          <w:sz w:val="20"/>
        </w:rPr>
        <w:t> </w:t>
      </w:r>
      <w:r>
        <w:rPr>
          <w:w w:val="90"/>
          <w:sz w:val="20"/>
        </w:rPr>
        <w:t>useful guide provides clear examples that beginners can emulate as well as explanations for</w:t>
      </w:r>
    </w:p>
    <w:p>
      <w:pPr>
        <w:spacing w:line="246" w:lineRule="exact" w:before="0"/>
        <w:ind w:left="0" w:right="859" w:firstLine="0"/>
        <w:jc w:val="right"/>
        <w:rPr>
          <w:sz w:val="20"/>
        </w:rPr>
      </w:pPr>
      <w:r>
        <w:rPr>
          <w:w w:val="90"/>
          <w:sz w:val="20"/>
        </w:rPr>
        <w:t>stylistic</w:t>
      </w:r>
      <w:r>
        <w:rPr>
          <w:spacing w:val="-2"/>
          <w:w w:val="90"/>
          <w:sz w:val="20"/>
        </w:rPr>
        <w:t> </w:t>
      </w:r>
      <w:r>
        <w:rPr>
          <w:w w:val="90"/>
          <w:sz w:val="20"/>
        </w:rPr>
        <w:t>choices</w:t>
      </w:r>
      <w:r>
        <w:rPr>
          <w:spacing w:val="-2"/>
          <w:w w:val="90"/>
          <w:sz w:val="20"/>
        </w:rPr>
        <w:t> </w:t>
      </w:r>
      <w:r>
        <w:rPr>
          <w:w w:val="90"/>
          <w:sz w:val="20"/>
        </w:rPr>
        <w:t>so</w:t>
      </w:r>
      <w:r>
        <w:rPr>
          <w:spacing w:val="-1"/>
          <w:w w:val="90"/>
          <w:sz w:val="20"/>
        </w:rPr>
        <w:t> </w:t>
      </w:r>
      <w:r>
        <w:rPr>
          <w:w w:val="90"/>
          <w:sz w:val="20"/>
        </w:rPr>
        <w:t>experts</w:t>
      </w:r>
      <w:r>
        <w:rPr>
          <w:spacing w:val="-2"/>
          <w:w w:val="90"/>
          <w:sz w:val="20"/>
        </w:rPr>
        <w:t> </w:t>
      </w:r>
      <w:r>
        <w:rPr>
          <w:w w:val="90"/>
          <w:sz w:val="20"/>
        </w:rPr>
        <w:t>can</w:t>
      </w:r>
      <w:r>
        <w:rPr>
          <w:spacing w:val="-1"/>
          <w:w w:val="90"/>
          <w:sz w:val="20"/>
        </w:rPr>
        <w:t> </w:t>
      </w:r>
      <w:r>
        <w:rPr>
          <w:w w:val="90"/>
          <w:sz w:val="20"/>
        </w:rPr>
        <w:t>learn</w:t>
      </w:r>
      <w:r>
        <w:rPr>
          <w:spacing w:val="-2"/>
          <w:w w:val="90"/>
          <w:sz w:val="20"/>
        </w:rPr>
        <w:t> </w:t>
      </w:r>
      <w:r>
        <w:rPr>
          <w:w w:val="90"/>
          <w:sz w:val="20"/>
        </w:rPr>
        <w:t>what</w:t>
      </w:r>
      <w:r>
        <w:rPr>
          <w:spacing w:val="-2"/>
          <w:w w:val="90"/>
          <w:sz w:val="20"/>
        </w:rPr>
        <w:t> </w:t>
      </w:r>
      <w:r>
        <w:rPr>
          <w:w w:val="90"/>
          <w:sz w:val="20"/>
        </w:rPr>
        <w:t>to</w:t>
      </w:r>
      <w:r>
        <w:rPr>
          <w:spacing w:val="-1"/>
          <w:w w:val="90"/>
          <w:sz w:val="20"/>
        </w:rPr>
        <w:t> </w:t>
      </w:r>
      <w:r>
        <w:rPr>
          <w:spacing w:val="-2"/>
          <w:w w:val="90"/>
          <w:sz w:val="20"/>
        </w:rPr>
        <w:t>modify.</w:t>
      </w:r>
    </w:p>
    <w:p>
      <w:pPr>
        <w:spacing w:before="50"/>
        <w:ind w:left="0" w:right="859" w:firstLine="0"/>
        <w:jc w:val="right"/>
        <w:rPr>
          <w:i/>
          <w:sz w:val="20"/>
        </w:rPr>
      </w:pPr>
      <w:r>
        <w:rPr>
          <w:i/>
          <w:spacing w:val="-6"/>
          <w:sz w:val="20"/>
        </w:rPr>
        <w:t>—Steve Haroz,</w:t>
      </w:r>
      <w:r>
        <w:rPr>
          <w:i/>
          <w:spacing w:val="-7"/>
          <w:sz w:val="20"/>
        </w:rPr>
        <w:t> </w:t>
      </w:r>
      <w:r>
        <w:rPr>
          <w:i/>
          <w:spacing w:val="-6"/>
          <w:sz w:val="20"/>
        </w:rPr>
        <w:t>Research Scientist, Inria</w:t>
      </w:r>
    </w:p>
    <w:p>
      <w:pPr>
        <w:pStyle w:val="BodyText"/>
        <w:spacing w:before="2"/>
        <w:rPr>
          <w:i/>
          <w:sz w:val="29"/>
        </w:rPr>
      </w:pPr>
    </w:p>
    <w:p>
      <w:pPr>
        <w:spacing w:line="213" w:lineRule="auto" w:before="1"/>
        <w:ind w:left="2118" w:right="859" w:hanging="560"/>
        <w:jc w:val="right"/>
        <w:rPr>
          <w:sz w:val="20"/>
        </w:rPr>
      </w:pPr>
      <w:r>
        <w:rPr>
          <w:w w:val="90"/>
          <w:sz w:val="20"/>
        </w:rPr>
        <w:t>Wilke’s</w:t>
      </w:r>
      <w:r>
        <w:rPr>
          <w:spacing w:val="-6"/>
          <w:w w:val="90"/>
          <w:sz w:val="20"/>
        </w:rPr>
        <w:t> </w:t>
      </w:r>
      <w:r>
        <w:rPr>
          <w:w w:val="90"/>
          <w:sz w:val="20"/>
        </w:rPr>
        <w:t>book</w:t>
      </w:r>
      <w:r>
        <w:rPr>
          <w:spacing w:val="-6"/>
          <w:w w:val="90"/>
          <w:sz w:val="20"/>
        </w:rPr>
        <w:t> </w:t>
      </w:r>
      <w:r>
        <w:rPr>
          <w:w w:val="90"/>
          <w:sz w:val="20"/>
        </w:rPr>
        <w:t>is</w:t>
      </w:r>
      <w:r>
        <w:rPr>
          <w:spacing w:val="-6"/>
          <w:w w:val="90"/>
          <w:sz w:val="20"/>
        </w:rPr>
        <w:t> </w:t>
      </w:r>
      <w:r>
        <w:rPr>
          <w:w w:val="90"/>
          <w:sz w:val="20"/>
        </w:rPr>
        <w:t>the</w:t>
      </w:r>
      <w:r>
        <w:rPr>
          <w:spacing w:val="-6"/>
          <w:w w:val="90"/>
          <w:sz w:val="20"/>
        </w:rPr>
        <w:t> </w:t>
      </w:r>
      <w:r>
        <w:rPr>
          <w:w w:val="90"/>
          <w:sz w:val="20"/>
        </w:rPr>
        <w:t>best</w:t>
      </w:r>
      <w:r>
        <w:rPr>
          <w:spacing w:val="-6"/>
          <w:w w:val="90"/>
          <w:sz w:val="20"/>
        </w:rPr>
        <w:t> </w:t>
      </w:r>
      <w:r>
        <w:rPr>
          <w:w w:val="90"/>
          <w:sz w:val="20"/>
        </w:rPr>
        <w:t>practical</w:t>
      </w:r>
      <w:r>
        <w:rPr>
          <w:spacing w:val="-6"/>
          <w:w w:val="90"/>
          <w:sz w:val="20"/>
        </w:rPr>
        <w:t> </w:t>
      </w:r>
      <w:r>
        <w:rPr>
          <w:w w:val="90"/>
          <w:sz w:val="20"/>
        </w:rPr>
        <w:t>guide</w:t>
      </w:r>
      <w:r>
        <w:rPr>
          <w:spacing w:val="-6"/>
          <w:w w:val="90"/>
          <w:sz w:val="20"/>
        </w:rPr>
        <w:t> </w:t>
      </w:r>
      <w:r>
        <w:rPr>
          <w:w w:val="90"/>
          <w:sz w:val="20"/>
        </w:rPr>
        <w:t>to</w:t>
      </w:r>
      <w:r>
        <w:rPr>
          <w:spacing w:val="-6"/>
          <w:w w:val="90"/>
          <w:sz w:val="20"/>
        </w:rPr>
        <w:t> </w:t>
      </w:r>
      <w:r>
        <w:rPr>
          <w:w w:val="90"/>
          <w:sz w:val="20"/>
        </w:rPr>
        <w:t>visualization</w:t>
      </w:r>
      <w:r>
        <w:rPr>
          <w:spacing w:val="-6"/>
          <w:w w:val="90"/>
          <w:sz w:val="20"/>
        </w:rPr>
        <w:t> </w:t>
      </w:r>
      <w:r>
        <w:rPr>
          <w:w w:val="90"/>
          <w:sz w:val="20"/>
        </w:rPr>
        <w:t>for</w:t>
      </w:r>
      <w:r>
        <w:rPr>
          <w:spacing w:val="-6"/>
          <w:w w:val="90"/>
          <w:sz w:val="20"/>
        </w:rPr>
        <w:t> </w:t>
      </w:r>
      <w:r>
        <w:rPr>
          <w:w w:val="90"/>
          <w:sz w:val="20"/>
        </w:rPr>
        <w:t>anyone</w:t>
      </w:r>
      <w:r>
        <w:rPr>
          <w:spacing w:val="-6"/>
          <w:w w:val="90"/>
          <w:sz w:val="20"/>
        </w:rPr>
        <w:t> </w:t>
      </w:r>
      <w:r>
        <w:rPr>
          <w:w w:val="90"/>
          <w:sz w:val="20"/>
        </w:rPr>
        <w:t>with</w:t>
      </w:r>
      <w:r>
        <w:rPr>
          <w:spacing w:val="-6"/>
          <w:w w:val="90"/>
          <w:sz w:val="20"/>
        </w:rPr>
        <w:t> </w:t>
      </w:r>
      <w:r>
        <w:rPr>
          <w:w w:val="90"/>
          <w:sz w:val="20"/>
        </w:rPr>
        <w:t>a</w:t>
      </w:r>
      <w:r>
        <w:rPr>
          <w:spacing w:val="-6"/>
          <w:w w:val="90"/>
          <w:sz w:val="20"/>
        </w:rPr>
        <w:t> </w:t>
      </w:r>
      <w:r>
        <w:rPr>
          <w:w w:val="90"/>
          <w:sz w:val="20"/>
        </w:rPr>
        <w:t>scientific disposition.</w:t>
      </w:r>
      <w:r>
        <w:rPr>
          <w:spacing w:val="-4"/>
          <w:w w:val="90"/>
          <w:sz w:val="20"/>
        </w:rPr>
        <w:t> </w:t>
      </w:r>
      <w:r>
        <w:rPr>
          <w:w w:val="90"/>
          <w:sz w:val="20"/>
        </w:rPr>
        <w:t>This</w:t>
      </w:r>
      <w:r>
        <w:rPr>
          <w:spacing w:val="-3"/>
          <w:w w:val="90"/>
          <w:sz w:val="20"/>
        </w:rPr>
        <w:t> </w:t>
      </w:r>
      <w:r>
        <w:rPr>
          <w:w w:val="90"/>
          <w:sz w:val="20"/>
        </w:rPr>
        <w:t>clear</w:t>
      </w:r>
      <w:r>
        <w:rPr>
          <w:spacing w:val="-4"/>
          <w:w w:val="90"/>
          <w:sz w:val="20"/>
        </w:rPr>
        <w:t> </w:t>
      </w:r>
      <w:r>
        <w:rPr>
          <w:w w:val="90"/>
          <w:sz w:val="20"/>
        </w:rPr>
        <w:t>and</w:t>
      </w:r>
      <w:r>
        <w:rPr>
          <w:spacing w:val="-3"/>
          <w:w w:val="90"/>
          <w:sz w:val="20"/>
        </w:rPr>
        <w:t> </w:t>
      </w:r>
      <w:r>
        <w:rPr>
          <w:w w:val="90"/>
          <w:sz w:val="20"/>
        </w:rPr>
        <w:t>accessible</w:t>
      </w:r>
      <w:r>
        <w:rPr>
          <w:spacing w:val="-4"/>
          <w:w w:val="90"/>
          <w:sz w:val="20"/>
        </w:rPr>
        <w:t> </w:t>
      </w:r>
      <w:r>
        <w:rPr>
          <w:w w:val="90"/>
          <w:sz w:val="20"/>
        </w:rPr>
        <w:t>book</w:t>
      </w:r>
      <w:r>
        <w:rPr>
          <w:spacing w:val="-3"/>
          <w:w w:val="90"/>
          <w:sz w:val="20"/>
        </w:rPr>
        <w:t> </w:t>
      </w:r>
      <w:r>
        <w:rPr>
          <w:w w:val="90"/>
          <w:sz w:val="20"/>
        </w:rPr>
        <w:t>is</w:t>
      </w:r>
      <w:r>
        <w:rPr>
          <w:spacing w:val="-4"/>
          <w:w w:val="90"/>
          <w:sz w:val="20"/>
        </w:rPr>
        <w:t> </w:t>
      </w:r>
      <w:r>
        <w:rPr>
          <w:w w:val="90"/>
          <w:sz w:val="20"/>
        </w:rPr>
        <w:t>going</w:t>
      </w:r>
      <w:r>
        <w:rPr>
          <w:spacing w:val="-3"/>
          <w:w w:val="90"/>
          <w:sz w:val="20"/>
        </w:rPr>
        <w:t> </w:t>
      </w:r>
      <w:r>
        <w:rPr>
          <w:w w:val="90"/>
          <w:sz w:val="20"/>
        </w:rPr>
        <w:t>to</w:t>
      </w:r>
      <w:r>
        <w:rPr>
          <w:spacing w:val="-4"/>
          <w:w w:val="90"/>
          <w:sz w:val="20"/>
        </w:rPr>
        <w:t> </w:t>
      </w:r>
      <w:r>
        <w:rPr>
          <w:w w:val="90"/>
          <w:sz w:val="20"/>
        </w:rPr>
        <w:t>live</w:t>
      </w:r>
      <w:r>
        <w:rPr>
          <w:spacing w:val="-3"/>
          <w:w w:val="90"/>
          <w:sz w:val="20"/>
        </w:rPr>
        <w:t> </w:t>
      </w:r>
      <w:r>
        <w:rPr>
          <w:w w:val="90"/>
          <w:sz w:val="20"/>
        </w:rPr>
        <w:t>at</w:t>
      </w:r>
      <w:r>
        <w:rPr>
          <w:spacing w:val="-3"/>
          <w:w w:val="90"/>
          <w:sz w:val="20"/>
        </w:rPr>
        <w:t> </w:t>
      </w:r>
      <w:r>
        <w:rPr>
          <w:w w:val="90"/>
          <w:sz w:val="20"/>
        </w:rPr>
        <w:t>arm’s</w:t>
      </w:r>
      <w:r>
        <w:rPr>
          <w:spacing w:val="-4"/>
          <w:w w:val="90"/>
          <w:sz w:val="20"/>
        </w:rPr>
        <w:t> </w:t>
      </w:r>
      <w:r>
        <w:rPr>
          <w:w w:val="90"/>
          <w:sz w:val="20"/>
        </w:rPr>
        <w:t>reach</w:t>
      </w:r>
      <w:r>
        <w:rPr>
          <w:spacing w:val="-3"/>
          <w:w w:val="90"/>
          <w:sz w:val="20"/>
        </w:rPr>
        <w:t> </w:t>
      </w:r>
      <w:r>
        <w:rPr>
          <w:spacing w:val="-5"/>
          <w:w w:val="90"/>
          <w:sz w:val="20"/>
        </w:rPr>
        <w:t>on</w:t>
      </w:r>
    </w:p>
    <w:p>
      <w:pPr>
        <w:spacing w:line="246" w:lineRule="exact" w:before="0"/>
        <w:ind w:left="0" w:right="859" w:firstLine="0"/>
        <w:jc w:val="right"/>
        <w:rPr>
          <w:sz w:val="20"/>
        </w:rPr>
      </w:pPr>
      <w:r>
        <w:rPr>
          <w:w w:val="90"/>
          <w:sz w:val="20"/>
        </w:rPr>
        <w:t>lab</w:t>
      </w:r>
      <w:r>
        <w:rPr>
          <w:spacing w:val="-4"/>
          <w:w w:val="90"/>
          <w:sz w:val="20"/>
        </w:rPr>
        <w:t> </w:t>
      </w:r>
      <w:r>
        <w:rPr>
          <w:w w:val="90"/>
          <w:sz w:val="20"/>
        </w:rPr>
        <w:t>tables</w:t>
      </w:r>
      <w:r>
        <w:rPr>
          <w:spacing w:val="-4"/>
          <w:w w:val="90"/>
          <w:sz w:val="20"/>
        </w:rPr>
        <w:t> </w:t>
      </w:r>
      <w:r>
        <w:rPr>
          <w:spacing w:val="-2"/>
          <w:w w:val="90"/>
          <w:sz w:val="20"/>
        </w:rPr>
        <w:t>everywhere.</w:t>
      </w:r>
    </w:p>
    <w:p>
      <w:pPr>
        <w:spacing w:before="50"/>
        <w:ind w:left="0" w:right="859" w:firstLine="0"/>
        <w:jc w:val="right"/>
        <w:rPr>
          <w:i/>
          <w:sz w:val="20"/>
        </w:rPr>
      </w:pPr>
      <w:r>
        <w:rPr>
          <w:i/>
          <w:spacing w:val="-8"/>
          <w:sz w:val="20"/>
        </w:rPr>
        <w:t>—Scott</w:t>
      </w:r>
      <w:r>
        <w:rPr>
          <w:i/>
          <w:sz w:val="20"/>
        </w:rPr>
        <w:t> </w:t>
      </w:r>
      <w:r>
        <w:rPr>
          <w:i/>
          <w:spacing w:val="-8"/>
          <w:sz w:val="20"/>
        </w:rPr>
        <w:t>Murray,</w:t>
      </w:r>
      <w:r>
        <w:rPr>
          <w:i/>
          <w:sz w:val="20"/>
        </w:rPr>
        <w:t> </w:t>
      </w:r>
      <w:r>
        <w:rPr>
          <w:i/>
          <w:spacing w:val="-8"/>
          <w:sz w:val="20"/>
        </w:rPr>
        <w:t>Lead</w:t>
      </w:r>
      <w:r>
        <w:rPr>
          <w:i/>
          <w:spacing w:val="1"/>
          <w:sz w:val="20"/>
        </w:rPr>
        <w:t> </w:t>
      </w:r>
      <w:r>
        <w:rPr>
          <w:i/>
          <w:spacing w:val="-8"/>
          <w:sz w:val="20"/>
        </w:rPr>
        <w:t>Program</w:t>
      </w:r>
      <w:r>
        <w:rPr>
          <w:i/>
          <w:sz w:val="20"/>
        </w:rPr>
        <w:t> </w:t>
      </w:r>
      <w:r>
        <w:rPr>
          <w:i/>
          <w:spacing w:val="-8"/>
          <w:sz w:val="20"/>
        </w:rPr>
        <w:t>Manager,</w:t>
      </w:r>
      <w:r>
        <w:rPr>
          <w:i/>
          <w:sz w:val="20"/>
        </w:rPr>
        <w:t> </w:t>
      </w:r>
      <w:r>
        <w:rPr>
          <w:i/>
          <w:spacing w:val="-8"/>
          <w:sz w:val="20"/>
        </w:rPr>
        <w:t>O’Reilly</w:t>
      </w:r>
      <w:r>
        <w:rPr>
          <w:i/>
          <w:spacing w:val="1"/>
          <w:sz w:val="20"/>
        </w:rPr>
        <w:t> </w:t>
      </w:r>
      <w:r>
        <w:rPr>
          <w:i/>
          <w:spacing w:val="-8"/>
          <w:sz w:val="20"/>
        </w:rPr>
        <w:t>Media</w:t>
      </w:r>
    </w:p>
    <w:p>
      <w:pPr>
        <w:spacing w:after="0"/>
        <w:jc w:val="right"/>
        <w:rPr>
          <w:sz w:val="20"/>
        </w:rPr>
        <w:sectPr>
          <w:pgSz w:w="10080" w:h="13230"/>
          <w:pgMar w:header="0" w:footer="0" w:top="1500" w:bottom="280" w:left="540" w:right="580"/>
        </w:sectPr>
      </w:pPr>
    </w:p>
    <w:p>
      <w:pPr>
        <w:pStyle w:val="BodyText"/>
        <w:spacing w:before="11"/>
        <w:rPr>
          <w:i/>
          <w:sz w:val="14"/>
        </w:rPr>
      </w:pPr>
    </w:p>
    <w:p>
      <w:pPr>
        <w:spacing w:after="0"/>
        <w:rPr>
          <w:sz w:val="14"/>
        </w:rPr>
        <w:sectPr>
          <w:pgSz w:w="10080" w:h="13230"/>
          <w:pgMar w:header="0" w:footer="0" w:top="1500" w:bottom="280" w:left="540" w:right="58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9" w:after="1"/>
        <w:rPr>
          <w:i/>
        </w:rPr>
      </w:pPr>
    </w:p>
    <w:p>
      <w:pPr>
        <w:pStyle w:val="BodyText"/>
        <w:spacing w:line="20" w:lineRule="exact"/>
        <w:ind w:left="900"/>
        <w:rPr>
          <w:sz w:val="2"/>
        </w:rPr>
      </w:pPr>
      <w:r>
        <w:rPr>
          <w:sz w:val="2"/>
        </w:rPr>
        <w:pict>
          <v:group style="width:360pt;height:.25pt;mso-position-horizontal-relative:char;mso-position-vertical-relative:line" id="docshapegroup4" coordorigin="0,0" coordsize="7200,5">
            <v:line style="position:absolute" from="0,3" to="7200,3" stroked="true" strokeweight=".25pt" strokecolor="#000000">
              <v:stroke dashstyle="solid"/>
            </v:line>
          </v:group>
        </w:pict>
      </w:r>
      <w:r>
        <w:rPr>
          <w:sz w:val="2"/>
        </w:rPr>
      </w:r>
    </w:p>
    <w:p>
      <w:pPr>
        <w:spacing w:line="654" w:lineRule="exact" w:before="0"/>
        <w:ind w:left="0" w:right="857" w:firstLine="0"/>
        <w:jc w:val="right"/>
        <w:rPr>
          <w:rFonts w:ascii="Arial Narrow"/>
          <w:b/>
          <w:sz w:val="63"/>
        </w:rPr>
      </w:pPr>
      <w:r>
        <w:rPr>
          <w:rFonts w:ascii="Arial Narrow"/>
          <w:b/>
          <w:w w:val="85"/>
          <w:sz w:val="63"/>
        </w:rPr>
        <w:t>Fundamentals</w:t>
      </w:r>
      <w:r>
        <w:rPr>
          <w:rFonts w:ascii="Arial Narrow"/>
          <w:b/>
          <w:spacing w:val="-22"/>
          <w:w w:val="85"/>
          <w:sz w:val="63"/>
        </w:rPr>
        <w:t> </w:t>
      </w:r>
      <w:r>
        <w:rPr>
          <w:rFonts w:ascii="Arial Narrow"/>
          <w:b/>
          <w:w w:val="85"/>
          <w:sz w:val="63"/>
        </w:rPr>
        <w:t>of</w:t>
      </w:r>
      <w:r>
        <w:rPr>
          <w:rFonts w:ascii="Arial Narrow"/>
          <w:b/>
          <w:spacing w:val="-21"/>
          <w:w w:val="85"/>
          <w:sz w:val="63"/>
        </w:rPr>
        <w:t> </w:t>
      </w:r>
      <w:r>
        <w:rPr>
          <w:rFonts w:ascii="Arial Narrow"/>
          <w:b/>
          <w:spacing w:val="-4"/>
          <w:w w:val="85"/>
          <w:sz w:val="63"/>
        </w:rPr>
        <w:t>Data</w:t>
      </w:r>
    </w:p>
    <w:p>
      <w:pPr>
        <w:spacing w:line="625" w:lineRule="exact" w:before="0"/>
        <w:ind w:left="0" w:right="857" w:firstLine="0"/>
        <w:jc w:val="right"/>
        <w:rPr>
          <w:rFonts w:ascii="Arial Narrow"/>
          <w:b/>
          <w:sz w:val="63"/>
        </w:rPr>
      </w:pPr>
      <w:r>
        <w:rPr>
          <w:rFonts w:ascii="Arial Narrow"/>
          <w:b/>
          <w:spacing w:val="-2"/>
          <w:w w:val="90"/>
          <w:sz w:val="63"/>
        </w:rPr>
        <w:t>Visualization</w:t>
      </w:r>
    </w:p>
    <w:p>
      <w:pPr>
        <w:spacing w:line="213" w:lineRule="auto" w:before="6"/>
        <w:ind w:left="4677" w:right="854" w:hanging="1343"/>
        <w:jc w:val="left"/>
        <w:rPr>
          <w:b/>
          <w:i/>
          <w:sz w:val="36"/>
        </w:rPr>
      </w:pPr>
      <w:r>
        <w:rPr>
          <w:b/>
          <w:i/>
          <w:w w:val="90"/>
          <w:sz w:val="36"/>
        </w:rPr>
        <w:t>A</w:t>
      </w:r>
      <w:r>
        <w:rPr>
          <w:b/>
          <w:i/>
          <w:spacing w:val="-7"/>
          <w:w w:val="90"/>
          <w:sz w:val="36"/>
        </w:rPr>
        <w:t> </w:t>
      </w:r>
      <w:r>
        <w:rPr>
          <w:b/>
          <w:i/>
          <w:w w:val="90"/>
          <w:sz w:val="36"/>
        </w:rPr>
        <w:t>Primer</w:t>
      </w:r>
      <w:r>
        <w:rPr>
          <w:b/>
          <w:i/>
          <w:spacing w:val="-7"/>
          <w:w w:val="90"/>
          <w:sz w:val="36"/>
        </w:rPr>
        <w:t> </w:t>
      </w:r>
      <w:r>
        <w:rPr>
          <w:b/>
          <w:i/>
          <w:w w:val="90"/>
          <w:sz w:val="36"/>
        </w:rPr>
        <w:t>on</w:t>
      </w:r>
      <w:r>
        <w:rPr>
          <w:b/>
          <w:i/>
          <w:spacing w:val="-7"/>
          <w:w w:val="90"/>
          <w:sz w:val="36"/>
        </w:rPr>
        <w:t> </w:t>
      </w:r>
      <w:r>
        <w:rPr>
          <w:b/>
          <w:i/>
          <w:w w:val="90"/>
          <w:sz w:val="36"/>
        </w:rPr>
        <w:t>Making</w:t>
      </w:r>
      <w:r>
        <w:rPr>
          <w:b/>
          <w:i/>
          <w:spacing w:val="-7"/>
          <w:w w:val="90"/>
          <w:sz w:val="36"/>
        </w:rPr>
        <w:t> </w:t>
      </w:r>
      <w:r>
        <w:rPr>
          <w:b/>
          <w:i/>
          <w:w w:val="90"/>
          <w:sz w:val="36"/>
        </w:rPr>
        <w:t>Informative</w:t>
      </w:r>
      <w:r>
        <w:rPr>
          <w:b/>
          <w:i/>
          <w:w w:val="90"/>
          <w:sz w:val="36"/>
        </w:rPr>
        <w:t> and</w:t>
      </w:r>
      <w:r>
        <w:rPr>
          <w:b/>
          <w:i/>
          <w:spacing w:val="-6"/>
          <w:w w:val="90"/>
          <w:sz w:val="36"/>
        </w:rPr>
        <w:t> </w:t>
      </w:r>
      <w:r>
        <w:rPr>
          <w:b/>
          <w:i/>
          <w:w w:val="90"/>
          <w:sz w:val="36"/>
        </w:rPr>
        <w:t>Compelling</w:t>
      </w:r>
      <w:r>
        <w:rPr>
          <w:b/>
          <w:i/>
          <w:spacing w:val="-5"/>
          <w:w w:val="90"/>
          <w:sz w:val="36"/>
        </w:rPr>
        <w:t> </w:t>
      </w:r>
      <w:r>
        <w:rPr>
          <w:b/>
          <w:i/>
          <w:spacing w:val="-2"/>
          <w:w w:val="90"/>
          <w:sz w:val="36"/>
        </w:rPr>
        <w:t>Figures</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4"/>
        <w:rPr>
          <w:b/>
          <w:i/>
          <w:sz w:val="16"/>
        </w:rPr>
      </w:pPr>
    </w:p>
    <w:p>
      <w:pPr>
        <w:spacing w:before="91"/>
        <w:ind w:left="0" w:right="859" w:firstLine="0"/>
        <w:jc w:val="right"/>
        <w:rPr>
          <w:b/>
          <w:i/>
          <w:sz w:val="32"/>
        </w:rPr>
      </w:pPr>
      <w:r>
        <w:rPr>
          <w:b/>
          <w:i/>
          <w:w w:val="90"/>
          <w:sz w:val="32"/>
        </w:rPr>
        <w:t>Claus</w:t>
      </w:r>
      <w:r>
        <w:rPr>
          <w:b/>
          <w:i/>
          <w:spacing w:val="-10"/>
          <w:w w:val="90"/>
          <w:sz w:val="32"/>
        </w:rPr>
        <w:t> </w:t>
      </w:r>
      <w:r>
        <w:rPr>
          <w:b/>
          <w:i/>
          <w:w w:val="90"/>
          <w:sz w:val="32"/>
        </w:rPr>
        <w:t>O.</w:t>
      </w:r>
      <w:r>
        <w:rPr>
          <w:b/>
          <w:i/>
          <w:spacing w:val="-9"/>
          <w:w w:val="90"/>
          <w:sz w:val="32"/>
        </w:rPr>
        <w:t> </w:t>
      </w:r>
      <w:r>
        <w:rPr>
          <w:b/>
          <w:i/>
          <w:spacing w:val="-2"/>
          <w:w w:val="90"/>
          <w:sz w:val="32"/>
        </w:rPr>
        <w:t>Wilke</w:t>
      </w: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rPr>
          <w:b/>
          <w:i/>
          <w:sz w:val="20"/>
        </w:rPr>
      </w:pPr>
    </w:p>
    <w:p>
      <w:pPr>
        <w:pStyle w:val="BodyText"/>
        <w:spacing w:before="13"/>
        <w:rPr>
          <w:b/>
          <w:i/>
          <w:sz w:val="20"/>
        </w:rPr>
      </w:pPr>
    </w:p>
    <w:p>
      <w:pPr>
        <w:tabs>
          <w:tab w:pos="785" w:val="left" w:leader="none"/>
          <w:tab w:pos="1541" w:val="left" w:leader="none"/>
          <w:tab w:pos="2454" w:val="left" w:leader="none"/>
          <w:tab w:pos="3536" w:val="left" w:leader="none"/>
        </w:tabs>
        <w:spacing w:before="104"/>
        <w:ind w:left="0" w:right="295" w:firstLine="0"/>
        <w:jc w:val="center"/>
        <w:rPr>
          <w:rFonts w:ascii="Trebuchet MS"/>
          <w:sz w:val="24"/>
        </w:rPr>
      </w:pPr>
      <w:r>
        <w:rPr/>
        <w:pict>
          <v:shape style="position:absolute;margin-left:175.942001pt;margin-top:11.559576pt;width:1.95pt;height:2.3pt;mso-position-horizontal-relative:page;mso-position-vertical-relative:paragraph;z-index:-19534848" id="docshape5" coordorigin="3519,231" coordsize="39,46" path="m3557,240l3550,231,3528,231,3519,242,3519,254,3519,268,3528,275,3538,277,3550,277,3557,268,3557,240xe" filled="true" fillcolor="#000000" stroked="false">
            <v:path arrowok="t"/>
            <v:fill type="solid"/>
            <w10:wrap type="none"/>
          </v:shape>
        </w:pict>
      </w:r>
      <w:r>
        <w:rPr/>
        <w:pict>
          <v:shape style="position:absolute;margin-left:213.922012pt;margin-top:11.559576pt;width:1.95pt;height:2.3pt;mso-position-horizontal-relative:page;mso-position-vertical-relative:paragraph;z-index:-19534336" id="docshape6" coordorigin="4278,231" coordsize="39,46" path="m4317,240l4310,231,4287,231,4278,242,4278,254,4278,268,4289,275,4298,277,4310,277,4317,268,4317,240xe" filled="true" fillcolor="#000000" stroked="false">
            <v:path arrowok="t"/>
            <v:fill type="solid"/>
            <w10:wrap type="none"/>
          </v:shape>
        </w:pict>
      </w:r>
      <w:r>
        <w:rPr/>
        <w:pict>
          <v:shape style="position:absolute;margin-left:259.515015pt;margin-top:11.559576pt;width:1.95pt;height:2.3pt;mso-position-horizontal-relative:page;mso-position-vertical-relative:paragraph;z-index:-19533824" id="docshape7" coordorigin="5190,231" coordsize="39,46" path="m5229,240l5222,231,5199,231,5190,242,5190,254,5190,268,5201,275,5210,277,5222,277,5229,268,5229,240xe" filled="true" fillcolor="#000000" stroked="false">
            <v:path arrowok="t"/>
            <v:fill type="solid"/>
            <w10:wrap type="none"/>
          </v:shape>
        </w:pict>
      </w:r>
      <w:r>
        <w:rPr/>
        <w:pict>
          <v:shape style="position:absolute;margin-left:314.035004pt;margin-top:11.559576pt;width:1.95pt;height:2.3pt;mso-position-horizontal-relative:page;mso-position-vertical-relative:paragraph;z-index:-19533312" id="docshape8" coordorigin="6281,231" coordsize="39,46" path="m6319,240l6312,231,6289,231,6281,242,6281,254,6281,268,6289,275,6300,277,6312,277,6319,268,6319,240xe" filled="true" fillcolor="#000000" stroked="false">
            <v:path arrowok="t"/>
            <v:fill type="solid"/>
            <w10:wrap type="none"/>
          </v:shape>
        </w:pict>
      </w:r>
      <w:r>
        <w:rPr/>
        <w:pict>
          <v:group style="position:absolute;margin-left:355.339996pt;margin-top:.532579pt;width:76.75pt;height:20.95pt;mso-position-horizontal-relative:page;mso-position-vertical-relative:paragraph;z-index:15731712" id="docshapegroup9" coordorigin="7107,11" coordsize="1535,419">
            <v:rect style="position:absolute;left:7106;top:10;width:1535;height:419" id="docshape10" filled="true" fillcolor="#000000" stroked="false">
              <v:fill type="solid"/>
            </v:rect>
            <v:shape style="position:absolute;left:7213;top:106;width:1331;height:225" id="docshape11" coordorigin="7214,107" coordsize="1331,225" path="m7438,219l7429,176,7407,142,7405,140,7403,138,7403,219,7401,234,7396,249,7389,262,7380,273,7368,283,7355,290,7341,294,7326,296,7310,294,7296,290,7283,283,7271,273,7262,262,7255,249,7250,234,7249,219,7250,204,7255,189,7262,176,7271,165,7283,155,7296,148,7310,144,7326,142,7341,144,7355,148,7368,155,7380,165,7389,176,7396,189,7401,204,7403,219,7403,138,7370,116,7326,107,7282,116,7247,139,7222,175,7214,219,7222,263,7247,299,7282,323,7326,331,7369,322,7405,299,7406,296,7429,263,7438,219xm7488,119l7478,107,7448,107,7436,119,7436,147,7448,159,7476,159,7488,147,7488,133,7488,119xm7698,326l7642,235,7641,233,7659,225,7673,211,7679,200,7683,193,7686,172,7681,147,7680,145,7668,127,7651,116,7651,158,7651,187,7639,198,7551,198,7551,145,7641,145,7651,158,7651,116,7648,114,7623,109,7515,109,7515,326,7551,326,7551,235,7602,235,7656,326,7698,326xm7873,110l7723,110,7723,146,7723,200,7723,236,7723,290,7723,328,7873,328,7873,290,7758,290,7758,236,7868,236,7868,200,7758,200,7758,146,7873,146,7873,110xm7947,110l7910,110,7910,327,7947,327,7947,110xm8125,290l8020,290,8020,110,7985,110,7985,290,7985,328,8125,328,8125,290xm8295,290l8190,290,8190,110,8155,110,8155,290,8155,328,8295,328,8295,290xm8456,110l8411,110,8356,191,8300,110,8257,110,8337,228,8337,327,8374,327,8374,228,8456,110xm8524,131l8519,128,8517,128,8517,137,8517,144,8516,145,8498,145,8498,135,8514,135,8517,137,8517,128,8493,128,8493,166,8500,166,8500,151,8510,151,8517,166,8524,166,8516,151,8521,149,8523,145,8524,144,8524,135,8524,131xm8544,147l8542,133,8538,128,8538,147,8536,159,8529,169,8519,176,8507,179,8495,176,8485,169,8478,159,8475,147,8478,135,8485,125,8495,118,8507,116,8519,118,8529,125,8536,135,8538,147,8538,128,8534,121,8526,116,8522,113,8507,110,8492,113,8481,122,8473,133,8470,147,8473,162,8481,173,8493,181,8507,184,8522,181,8525,179,8533,173,8541,161,8544,147xe" filled="true" fillcolor="#ffffff" stroked="false">
              <v:path arrowok="t"/>
              <v:fill type="solid"/>
            </v:shape>
            <w10:wrap type="none"/>
          </v:group>
        </w:pict>
      </w:r>
      <w:r>
        <w:rPr>
          <w:rFonts w:ascii="Trebuchet MS"/>
          <w:spacing w:val="-2"/>
          <w:w w:val="80"/>
          <w:sz w:val="24"/>
        </w:rPr>
        <w:t>Beijing</w:t>
      </w:r>
      <w:r>
        <w:rPr>
          <w:rFonts w:ascii="Trebuchet MS"/>
          <w:sz w:val="24"/>
        </w:rPr>
        <w:tab/>
      </w:r>
      <w:r>
        <w:rPr>
          <w:rFonts w:ascii="Trebuchet MS"/>
          <w:spacing w:val="-2"/>
          <w:w w:val="80"/>
          <w:sz w:val="24"/>
        </w:rPr>
        <w:t>Boston</w:t>
      </w:r>
      <w:r>
        <w:rPr>
          <w:rFonts w:ascii="Trebuchet MS"/>
          <w:sz w:val="24"/>
        </w:rPr>
        <w:tab/>
      </w:r>
      <w:r>
        <w:rPr>
          <w:rFonts w:ascii="Trebuchet MS"/>
          <w:spacing w:val="-2"/>
          <w:w w:val="80"/>
          <w:sz w:val="24"/>
        </w:rPr>
        <w:t>Farnham</w:t>
      </w:r>
      <w:r>
        <w:rPr>
          <w:rFonts w:ascii="Trebuchet MS"/>
          <w:sz w:val="24"/>
        </w:rPr>
        <w:tab/>
      </w:r>
      <w:r>
        <w:rPr>
          <w:rFonts w:ascii="Trebuchet MS"/>
          <w:spacing w:val="-2"/>
          <w:w w:val="80"/>
          <w:sz w:val="24"/>
        </w:rPr>
        <w:t>Sebastopol</w:t>
      </w:r>
      <w:r>
        <w:rPr>
          <w:rFonts w:ascii="Trebuchet MS"/>
          <w:sz w:val="24"/>
        </w:rPr>
        <w:tab/>
      </w:r>
      <w:r>
        <w:rPr>
          <w:rFonts w:ascii="Trebuchet MS"/>
          <w:spacing w:val="-2"/>
          <w:w w:val="80"/>
          <w:sz w:val="24"/>
        </w:rPr>
        <w:t>Tokyo</w:t>
      </w:r>
    </w:p>
    <w:p>
      <w:pPr>
        <w:spacing w:after="0"/>
        <w:jc w:val="center"/>
        <w:rPr>
          <w:rFonts w:ascii="Trebuchet MS"/>
          <w:sz w:val="24"/>
        </w:rPr>
        <w:sectPr>
          <w:pgSz w:w="10080" w:h="13230"/>
          <w:pgMar w:header="0" w:footer="0" w:top="1500" w:bottom="280" w:left="540" w:right="580"/>
        </w:sectPr>
      </w:pPr>
    </w:p>
    <w:p>
      <w:pPr>
        <w:spacing w:before="81"/>
        <w:ind w:left="899" w:right="0" w:firstLine="0"/>
        <w:jc w:val="both"/>
        <w:rPr>
          <w:rFonts w:ascii="Arial Narrow"/>
          <w:b/>
          <w:sz w:val="20"/>
        </w:rPr>
      </w:pPr>
      <w:r>
        <w:rPr>
          <w:rFonts w:ascii="Arial Narrow"/>
          <w:b/>
          <w:w w:val="85"/>
          <w:sz w:val="20"/>
        </w:rPr>
        <w:t>Fundamentals</w:t>
      </w:r>
      <w:r>
        <w:rPr>
          <w:rFonts w:ascii="Arial Narrow"/>
          <w:b/>
          <w:spacing w:val="-5"/>
          <w:w w:val="85"/>
          <w:sz w:val="20"/>
        </w:rPr>
        <w:t> </w:t>
      </w:r>
      <w:r>
        <w:rPr>
          <w:rFonts w:ascii="Arial Narrow"/>
          <w:b/>
          <w:w w:val="85"/>
          <w:sz w:val="20"/>
        </w:rPr>
        <w:t>of</w:t>
      </w:r>
      <w:r>
        <w:rPr>
          <w:rFonts w:ascii="Arial Narrow"/>
          <w:b/>
          <w:spacing w:val="-4"/>
          <w:w w:val="85"/>
          <w:sz w:val="20"/>
        </w:rPr>
        <w:t> </w:t>
      </w:r>
      <w:r>
        <w:rPr>
          <w:rFonts w:ascii="Arial Narrow"/>
          <w:b/>
          <w:w w:val="85"/>
          <w:sz w:val="20"/>
        </w:rPr>
        <w:t>Data</w:t>
      </w:r>
      <w:r>
        <w:rPr>
          <w:rFonts w:ascii="Arial Narrow"/>
          <w:b/>
          <w:spacing w:val="-4"/>
          <w:w w:val="85"/>
          <w:sz w:val="20"/>
        </w:rPr>
        <w:t> </w:t>
      </w:r>
      <w:r>
        <w:rPr>
          <w:rFonts w:ascii="Arial Narrow"/>
          <w:b/>
          <w:spacing w:val="-2"/>
          <w:w w:val="85"/>
          <w:sz w:val="20"/>
        </w:rPr>
        <w:t>Visualization</w:t>
      </w:r>
    </w:p>
    <w:p>
      <w:pPr>
        <w:spacing w:before="5"/>
        <w:ind w:left="900" w:right="0" w:firstLine="0"/>
        <w:jc w:val="both"/>
        <w:rPr>
          <w:sz w:val="17"/>
        </w:rPr>
      </w:pPr>
      <w:r>
        <w:rPr>
          <w:w w:val="90"/>
          <w:sz w:val="17"/>
        </w:rPr>
        <w:t>by</w:t>
      </w:r>
      <w:r>
        <w:rPr>
          <w:spacing w:val="-5"/>
          <w:w w:val="90"/>
          <w:sz w:val="17"/>
        </w:rPr>
        <w:t> </w:t>
      </w:r>
      <w:r>
        <w:rPr>
          <w:w w:val="90"/>
          <w:sz w:val="17"/>
        </w:rPr>
        <w:t>Claus</w:t>
      </w:r>
      <w:r>
        <w:rPr>
          <w:spacing w:val="-5"/>
          <w:w w:val="90"/>
          <w:sz w:val="17"/>
        </w:rPr>
        <w:t> </w:t>
      </w:r>
      <w:r>
        <w:rPr>
          <w:w w:val="90"/>
          <w:sz w:val="17"/>
        </w:rPr>
        <w:t>O.</w:t>
      </w:r>
      <w:r>
        <w:rPr>
          <w:spacing w:val="-5"/>
          <w:w w:val="90"/>
          <w:sz w:val="17"/>
        </w:rPr>
        <w:t> </w:t>
      </w:r>
      <w:r>
        <w:rPr>
          <w:spacing w:val="-4"/>
          <w:w w:val="90"/>
          <w:sz w:val="17"/>
        </w:rPr>
        <w:t>Wilke</w:t>
      </w:r>
    </w:p>
    <w:p>
      <w:pPr>
        <w:spacing w:line="338" w:lineRule="auto" w:before="95"/>
        <w:ind w:left="900" w:right="4417" w:firstLine="0"/>
        <w:jc w:val="both"/>
        <w:rPr>
          <w:sz w:val="17"/>
        </w:rPr>
      </w:pPr>
      <w:r>
        <w:rPr>
          <w:w w:val="90"/>
          <w:sz w:val="17"/>
        </w:rPr>
        <w:t>Copyright</w:t>
      </w:r>
      <w:r>
        <w:rPr>
          <w:spacing w:val="-4"/>
          <w:w w:val="90"/>
          <w:sz w:val="17"/>
        </w:rPr>
        <w:t> </w:t>
      </w:r>
      <w:r>
        <w:rPr>
          <w:w w:val="90"/>
          <w:sz w:val="17"/>
        </w:rPr>
        <w:t>©</w:t>
      </w:r>
      <w:r>
        <w:rPr>
          <w:spacing w:val="-4"/>
          <w:w w:val="90"/>
          <w:sz w:val="17"/>
        </w:rPr>
        <w:t> </w:t>
      </w:r>
      <w:r>
        <w:rPr>
          <w:w w:val="90"/>
          <w:sz w:val="17"/>
        </w:rPr>
        <w:t>2019</w:t>
      </w:r>
      <w:r>
        <w:rPr>
          <w:spacing w:val="-4"/>
          <w:w w:val="90"/>
          <w:sz w:val="17"/>
        </w:rPr>
        <w:t> </w:t>
      </w:r>
      <w:r>
        <w:rPr>
          <w:w w:val="90"/>
          <w:sz w:val="17"/>
        </w:rPr>
        <w:t>Claus</w:t>
      </w:r>
      <w:r>
        <w:rPr>
          <w:spacing w:val="-4"/>
          <w:w w:val="90"/>
          <w:sz w:val="17"/>
        </w:rPr>
        <w:t> </w:t>
      </w:r>
      <w:r>
        <w:rPr>
          <w:w w:val="90"/>
          <w:sz w:val="17"/>
        </w:rPr>
        <w:t>O.</w:t>
      </w:r>
      <w:r>
        <w:rPr>
          <w:spacing w:val="-4"/>
          <w:w w:val="90"/>
          <w:sz w:val="17"/>
        </w:rPr>
        <w:t> </w:t>
      </w:r>
      <w:r>
        <w:rPr>
          <w:w w:val="90"/>
          <w:sz w:val="17"/>
        </w:rPr>
        <w:t>Wilke.</w:t>
      </w:r>
      <w:r>
        <w:rPr>
          <w:spacing w:val="-4"/>
          <w:w w:val="90"/>
          <w:sz w:val="17"/>
        </w:rPr>
        <w:t> </w:t>
      </w:r>
      <w:r>
        <w:rPr>
          <w:w w:val="90"/>
          <w:sz w:val="17"/>
        </w:rPr>
        <w:t>All</w:t>
      </w:r>
      <w:r>
        <w:rPr>
          <w:spacing w:val="-4"/>
          <w:w w:val="90"/>
          <w:sz w:val="17"/>
        </w:rPr>
        <w:t> </w:t>
      </w:r>
      <w:r>
        <w:rPr>
          <w:w w:val="90"/>
          <w:sz w:val="17"/>
        </w:rPr>
        <w:t>rights</w:t>
      </w:r>
      <w:r>
        <w:rPr>
          <w:spacing w:val="-4"/>
          <w:w w:val="90"/>
          <w:sz w:val="17"/>
        </w:rPr>
        <w:t> </w:t>
      </w:r>
      <w:r>
        <w:rPr>
          <w:w w:val="90"/>
          <w:sz w:val="17"/>
        </w:rPr>
        <w:t>reserved.</w:t>
      </w:r>
      <w:r>
        <w:rPr>
          <w:sz w:val="17"/>
        </w:rPr>
        <w:t> </w:t>
      </w:r>
      <w:r>
        <w:rPr>
          <w:spacing w:val="-2"/>
          <w:sz w:val="17"/>
        </w:rPr>
        <w:t>Printed</w:t>
      </w:r>
      <w:r>
        <w:rPr>
          <w:spacing w:val="-9"/>
          <w:sz w:val="17"/>
        </w:rPr>
        <w:t> </w:t>
      </w:r>
      <w:r>
        <w:rPr>
          <w:spacing w:val="-2"/>
          <w:sz w:val="17"/>
        </w:rPr>
        <w:t>in</w:t>
      </w:r>
      <w:r>
        <w:rPr>
          <w:spacing w:val="-9"/>
          <w:sz w:val="17"/>
        </w:rPr>
        <w:t> </w:t>
      </w:r>
      <w:r>
        <w:rPr>
          <w:spacing w:val="-2"/>
          <w:sz w:val="17"/>
        </w:rPr>
        <w:t>the</w:t>
      </w:r>
      <w:r>
        <w:rPr>
          <w:spacing w:val="-8"/>
          <w:sz w:val="17"/>
        </w:rPr>
        <w:t> </w:t>
      </w:r>
      <w:r>
        <w:rPr>
          <w:spacing w:val="-2"/>
          <w:sz w:val="17"/>
        </w:rPr>
        <w:t>United</w:t>
      </w:r>
      <w:r>
        <w:rPr>
          <w:spacing w:val="-9"/>
          <w:sz w:val="17"/>
        </w:rPr>
        <w:t> </w:t>
      </w:r>
      <w:r>
        <w:rPr>
          <w:spacing w:val="-2"/>
          <w:sz w:val="17"/>
        </w:rPr>
        <w:t>States</w:t>
      </w:r>
      <w:r>
        <w:rPr>
          <w:spacing w:val="-9"/>
          <w:sz w:val="17"/>
        </w:rPr>
        <w:t> </w:t>
      </w:r>
      <w:r>
        <w:rPr>
          <w:spacing w:val="-2"/>
          <w:sz w:val="17"/>
        </w:rPr>
        <w:t>of</w:t>
      </w:r>
      <w:r>
        <w:rPr>
          <w:spacing w:val="-8"/>
          <w:sz w:val="17"/>
        </w:rPr>
        <w:t> </w:t>
      </w:r>
      <w:r>
        <w:rPr>
          <w:spacing w:val="-2"/>
          <w:sz w:val="17"/>
        </w:rPr>
        <w:t>America.</w:t>
      </w:r>
    </w:p>
    <w:p>
      <w:pPr>
        <w:spacing w:before="1"/>
        <w:ind w:left="900" w:right="0" w:firstLine="0"/>
        <w:jc w:val="both"/>
        <w:rPr>
          <w:sz w:val="17"/>
        </w:rPr>
      </w:pPr>
      <w:r>
        <w:rPr>
          <w:w w:val="90"/>
          <w:sz w:val="17"/>
        </w:rPr>
        <w:t>Published</w:t>
      </w:r>
      <w:r>
        <w:rPr>
          <w:spacing w:val="-3"/>
          <w:w w:val="90"/>
          <w:sz w:val="17"/>
        </w:rPr>
        <w:t> </w:t>
      </w:r>
      <w:r>
        <w:rPr>
          <w:w w:val="90"/>
          <w:sz w:val="17"/>
        </w:rPr>
        <w:t>by</w:t>
      </w:r>
      <w:r>
        <w:rPr>
          <w:spacing w:val="-3"/>
          <w:w w:val="90"/>
          <w:sz w:val="17"/>
        </w:rPr>
        <w:t> </w:t>
      </w:r>
      <w:r>
        <w:rPr>
          <w:w w:val="90"/>
          <w:sz w:val="17"/>
        </w:rPr>
        <w:t>O’Reilly</w:t>
      </w:r>
      <w:r>
        <w:rPr>
          <w:spacing w:val="-3"/>
          <w:w w:val="90"/>
          <w:sz w:val="17"/>
        </w:rPr>
        <w:t> </w:t>
      </w:r>
      <w:r>
        <w:rPr>
          <w:w w:val="90"/>
          <w:sz w:val="17"/>
        </w:rPr>
        <w:t>Media,</w:t>
      </w:r>
      <w:r>
        <w:rPr>
          <w:spacing w:val="-3"/>
          <w:w w:val="90"/>
          <w:sz w:val="17"/>
        </w:rPr>
        <w:t> </w:t>
      </w:r>
      <w:r>
        <w:rPr>
          <w:w w:val="90"/>
          <w:sz w:val="17"/>
        </w:rPr>
        <w:t>Inc.,</w:t>
      </w:r>
      <w:r>
        <w:rPr>
          <w:spacing w:val="-3"/>
          <w:w w:val="90"/>
          <w:sz w:val="17"/>
        </w:rPr>
        <w:t> </w:t>
      </w:r>
      <w:r>
        <w:rPr>
          <w:w w:val="90"/>
          <w:sz w:val="17"/>
        </w:rPr>
        <w:t>1005</w:t>
      </w:r>
      <w:r>
        <w:rPr>
          <w:spacing w:val="-3"/>
          <w:w w:val="90"/>
          <w:sz w:val="17"/>
        </w:rPr>
        <w:t> </w:t>
      </w:r>
      <w:r>
        <w:rPr>
          <w:w w:val="90"/>
          <w:sz w:val="17"/>
        </w:rPr>
        <w:t>Gravenstein</w:t>
      </w:r>
      <w:r>
        <w:rPr>
          <w:spacing w:val="-3"/>
          <w:w w:val="90"/>
          <w:sz w:val="17"/>
        </w:rPr>
        <w:t> </w:t>
      </w:r>
      <w:r>
        <w:rPr>
          <w:w w:val="90"/>
          <w:sz w:val="17"/>
        </w:rPr>
        <w:t>Highway</w:t>
      </w:r>
      <w:r>
        <w:rPr>
          <w:spacing w:val="-2"/>
          <w:w w:val="90"/>
          <w:sz w:val="17"/>
        </w:rPr>
        <w:t> </w:t>
      </w:r>
      <w:r>
        <w:rPr>
          <w:w w:val="90"/>
          <w:sz w:val="17"/>
        </w:rPr>
        <w:t>North,</w:t>
      </w:r>
      <w:r>
        <w:rPr>
          <w:spacing w:val="-3"/>
          <w:w w:val="90"/>
          <w:sz w:val="17"/>
        </w:rPr>
        <w:t> </w:t>
      </w:r>
      <w:r>
        <w:rPr>
          <w:w w:val="90"/>
          <w:sz w:val="17"/>
        </w:rPr>
        <w:t>Sebastopol,</w:t>
      </w:r>
      <w:r>
        <w:rPr>
          <w:spacing w:val="-3"/>
          <w:w w:val="90"/>
          <w:sz w:val="17"/>
        </w:rPr>
        <w:t> </w:t>
      </w:r>
      <w:r>
        <w:rPr>
          <w:w w:val="90"/>
          <w:sz w:val="17"/>
        </w:rPr>
        <w:t>CA</w:t>
      </w:r>
      <w:r>
        <w:rPr>
          <w:spacing w:val="-3"/>
          <w:w w:val="90"/>
          <w:sz w:val="17"/>
        </w:rPr>
        <w:t> </w:t>
      </w:r>
      <w:r>
        <w:rPr>
          <w:spacing w:val="-2"/>
          <w:w w:val="90"/>
          <w:sz w:val="17"/>
        </w:rPr>
        <w:t>95472.</w:t>
      </w:r>
    </w:p>
    <w:p>
      <w:pPr>
        <w:spacing w:line="213" w:lineRule="auto" w:before="114"/>
        <w:ind w:left="900" w:right="857" w:firstLine="0"/>
        <w:jc w:val="both"/>
        <w:rPr>
          <w:sz w:val="17"/>
        </w:rPr>
      </w:pPr>
      <w:r>
        <w:rPr>
          <w:w w:val="90"/>
          <w:sz w:val="17"/>
        </w:rPr>
        <w:t>O’Reilly books may be purchased for educational, business, or sales promotional use. Online editions are</w:t>
      </w:r>
      <w:r>
        <w:rPr>
          <w:sz w:val="17"/>
        </w:rPr>
        <w:t> </w:t>
      </w:r>
      <w:r>
        <w:rPr>
          <w:w w:val="90"/>
          <w:sz w:val="17"/>
        </w:rPr>
        <w:t>also available for most titles (</w:t>
      </w:r>
      <w:hyperlink r:id="rId8">
        <w:r>
          <w:rPr>
            <w:i/>
            <w:color w:val="990000"/>
            <w:w w:val="90"/>
            <w:sz w:val="17"/>
          </w:rPr>
          <w:t>http://oreilly.com</w:t>
        </w:r>
      </w:hyperlink>
      <w:r>
        <w:rPr>
          <w:w w:val="90"/>
          <w:sz w:val="17"/>
        </w:rPr>
        <w:t>). For more information, contact our corporate/institutional</w:t>
      </w:r>
      <w:r>
        <w:rPr>
          <w:sz w:val="17"/>
        </w:rPr>
        <w:t> </w:t>
      </w:r>
      <w:r>
        <w:rPr>
          <w:spacing w:val="-2"/>
          <w:sz w:val="17"/>
        </w:rPr>
        <w:t>sales department: 800-998-9938 or </w:t>
      </w:r>
      <w:hyperlink r:id="rId9">
        <w:r>
          <w:rPr>
            <w:i/>
            <w:spacing w:val="-2"/>
            <w:sz w:val="17"/>
          </w:rPr>
          <w:t>corporate@oreilly.com</w:t>
        </w:r>
        <w:r>
          <w:rPr>
            <w:spacing w:val="-2"/>
            <w:sz w:val="17"/>
          </w:rPr>
          <w:t>.</w:t>
        </w:r>
      </w:hyperlink>
    </w:p>
    <w:p>
      <w:pPr>
        <w:spacing w:after="0" w:line="213" w:lineRule="auto"/>
        <w:jc w:val="both"/>
        <w:rPr>
          <w:sz w:val="17"/>
        </w:rPr>
        <w:sectPr>
          <w:pgSz w:w="10080" w:h="13230"/>
          <w:pgMar w:header="0" w:footer="0" w:top="1080" w:bottom="280" w:left="540" w:right="580"/>
        </w:sectPr>
      </w:pPr>
    </w:p>
    <w:p>
      <w:pPr>
        <w:spacing w:line="213" w:lineRule="auto" w:before="153"/>
        <w:ind w:left="900" w:right="0" w:firstLine="0"/>
        <w:jc w:val="left"/>
        <w:rPr>
          <w:sz w:val="17"/>
        </w:rPr>
      </w:pPr>
      <w:r>
        <w:rPr>
          <w:rFonts w:ascii="Arial Narrow"/>
          <w:b/>
          <w:w w:val="85"/>
          <w:sz w:val="18"/>
        </w:rPr>
        <w:t>Editors: </w:t>
      </w:r>
      <w:r>
        <w:rPr>
          <w:w w:val="85"/>
          <w:sz w:val="17"/>
        </w:rPr>
        <w:t>Mike Loukides </w:t>
      </w:r>
      <w:r>
        <w:rPr>
          <w:w w:val="85"/>
          <w:sz w:val="17"/>
        </w:rPr>
        <w:t>and</w:t>
      </w:r>
      <w:r>
        <w:rPr>
          <w:sz w:val="17"/>
        </w:rPr>
        <w:t> Melissa</w:t>
      </w:r>
      <w:r>
        <w:rPr>
          <w:spacing w:val="-6"/>
          <w:sz w:val="17"/>
        </w:rPr>
        <w:t> </w:t>
      </w:r>
      <w:r>
        <w:rPr>
          <w:sz w:val="17"/>
        </w:rPr>
        <w:t>Potter</w:t>
      </w:r>
    </w:p>
    <w:p>
      <w:pPr>
        <w:spacing w:line="225" w:lineRule="auto" w:before="3"/>
        <w:ind w:left="899" w:right="0" w:hanging="1"/>
        <w:jc w:val="left"/>
        <w:rPr>
          <w:sz w:val="17"/>
        </w:rPr>
      </w:pPr>
      <w:r>
        <w:rPr>
          <w:rFonts w:ascii="Arial Narrow"/>
          <w:b/>
          <w:w w:val="85"/>
          <w:sz w:val="18"/>
        </w:rPr>
        <w:t>Production</w:t>
      </w:r>
      <w:r>
        <w:rPr>
          <w:rFonts w:ascii="Arial Narrow"/>
          <w:b/>
          <w:spacing w:val="-4"/>
          <w:w w:val="85"/>
          <w:sz w:val="18"/>
        </w:rPr>
        <w:t> </w:t>
      </w:r>
      <w:r>
        <w:rPr>
          <w:rFonts w:ascii="Arial Narrow"/>
          <w:b/>
          <w:w w:val="85"/>
          <w:sz w:val="18"/>
        </w:rPr>
        <w:t>Editor: </w:t>
      </w:r>
      <w:r>
        <w:rPr>
          <w:w w:val="85"/>
          <w:sz w:val="17"/>
        </w:rPr>
        <w:t>Kristen </w:t>
      </w:r>
      <w:r>
        <w:rPr>
          <w:w w:val="85"/>
          <w:sz w:val="17"/>
        </w:rPr>
        <w:t>Brown</w:t>
      </w:r>
      <w:r>
        <w:rPr>
          <w:w w:val="95"/>
          <w:sz w:val="17"/>
        </w:rPr>
        <w:t> </w:t>
      </w:r>
      <w:r>
        <w:rPr>
          <w:rFonts w:ascii="Arial Narrow"/>
          <w:b/>
          <w:w w:val="95"/>
          <w:sz w:val="18"/>
        </w:rPr>
        <w:t>Copyeditor: </w:t>
      </w:r>
      <w:r>
        <w:rPr>
          <w:w w:val="95"/>
          <w:sz w:val="17"/>
        </w:rPr>
        <w:t>Rachel Head </w:t>
      </w:r>
      <w:r>
        <w:rPr>
          <w:rFonts w:ascii="Arial Narrow"/>
          <w:b/>
          <w:w w:val="95"/>
          <w:sz w:val="18"/>
        </w:rPr>
        <w:t>Proofreader: </w:t>
      </w:r>
      <w:r>
        <w:rPr>
          <w:w w:val="95"/>
          <w:sz w:val="17"/>
        </w:rPr>
        <w:t>James Fraleigh</w:t>
      </w:r>
    </w:p>
    <w:p>
      <w:pPr>
        <w:spacing w:line="225" w:lineRule="auto" w:before="144"/>
        <w:ind w:left="899" w:right="1851" w:firstLine="0"/>
        <w:jc w:val="left"/>
        <w:rPr>
          <w:sz w:val="17"/>
        </w:rPr>
      </w:pPr>
      <w:r>
        <w:rPr/>
        <w:br w:type="column"/>
      </w:r>
      <w:r>
        <w:rPr>
          <w:rFonts w:ascii="Arial Narrow"/>
          <w:b/>
          <w:w w:val="95"/>
          <w:sz w:val="18"/>
        </w:rPr>
        <w:t>Indexer: </w:t>
      </w:r>
      <w:r>
        <w:rPr>
          <w:w w:val="95"/>
          <w:sz w:val="17"/>
        </w:rPr>
        <w:t>Ellen Troutman-Zaig </w:t>
      </w:r>
      <w:r>
        <w:rPr>
          <w:rFonts w:ascii="Arial Narrow"/>
          <w:b/>
          <w:w w:val="95"/>
          <w:sz w:val="18"/>
        </w:rPr>
        <w:t>Interior</w:t>
      </w:r>
      <w:r>
        <w:rPr>
          <w:rFonts w:ascii="Arial Narrow"/>
          <w:b/>
          <w:spacing w:val="-11"/>
          <w:w w:val="95"/>
          <w:sz w:val="18"/>
        </w:rPr>
        <w:t> </w:t>
      </w:r>
      <w:r>
        <w:rPr>
          <w:rFonts w:ascii="Arial Narrow"/>
          <w:b/>
          <w:w w:val="95"/>
          <w:sz w:val="18"/>
        </w:rPr>
        <w:t>Designer:</w:t>
      </w:r>
      <w:r>
        <w:rPr>
          <w:rFonts w:ascii="Arial Narrow"/>
          <w:b/>
          <w:spacing w:val="-9"/>
          <w:w w:val="95"/>
          <w:sz w:val="18"/>
        </w:rPr>
        <w:t> </w:t>
      </w:r>
      <w:r>
        <w:rPr>
          <w:w w:val="95"/>
          <w:sz w:val="17"/>
        </w:rPr>
        <w:t>David</w:t>
      </w:r>
      <w:r>
        <w:rPr>
          <w:spacing w:val="-8"/>
          <w:w w:val="95"/>
          <w:sz w:val="17"/>
        </w:rPr>
        <w:t> </w:t>
      </w:r>
      <w:r>
        <w:rPr>
          <w:w w:val="95"/>
          <w:sz w:val="17"/>
        </w:rPr>
        <w:t>Futato </w:t>
      </w:r>
      <w:r>
        <w:rPr>
          <w:rFonts w:ascii="Arial Narrow"/>
          <w:b/>
          <w:w w:val="85"/>
          <w:sz w:val="18"/>
        </w:rPr>
        <w:t>Cover</w:t>
      </w:r>
      <w:r>
        <w:rPr>
          <w:rFonts w:ascii="Arial Narrow"/>
          <w:b/>
          <w:spacing w:val="-5"/>
          <w:w w:val="85"/>
          <w:sz w:val="18"/>
        </w:rPr>
        <w:t> </w:t>
      </w:r>
      <w:r>
        <w:rPr>
          <w:rFonts w:ascii="Arial Narrow"/>
          <w:b/>
          <w:w w:val="85"/>
          <w:sz w:val="18"/>
        </w:rPr>
        <w:t>Designer: </w:t>
      </w:r>
      <w:r>
        <w:rPr>
          <w:w w:val="85"/>
          <w:sz w:val="17"/>
        </w:rPr>
        <w:t>Karen </w:t>
      </w:r>
      <w:r>
        <w:rPr>
          <w:w w:val="85"/>
          <w:sz w:val="17"/>
        </w:rPr>
        <w:t>Montgomery</w:t>
      </w:r>
      <w:r>
        <w:rPr>
          <w:w w:val="95"/>
          <w:sz w:val="17"/>
        </w:rPr>
        <w:t> </w:t>
      </w:r>
      <w:r>
        <w:rPr>
          <w:rFonts w:ascii="Arial Narrow"/>
          <w:b/>
          <w:w w:val="95"/>
          <w:sz w:val="18"/>
        </w:rPr>
        <w:t>Illustrator: </w:t>
      </w:r>
      <w:r>
        <w:rPr>
          <w:w w:val="95"/>
          <w:sz w:val="17"/>
        </w:rPr>
        <w:t>Claus Wilke</w:t>
      </w:r>
    </w:p>
    <w:p>
      <w:pPr>
        <w:spacing w:after="0" w:line="225" w:lineRule="auto"/>
        <w:jc w:val="left"/>
        <w:rPr>
          <w:sz w:val="17"/>
        </w:rPr>
        <w:sectPr>
          <w:type w:val="continuous"/>
          <w:pgSz w:w="10080" w:h="13230"/>
          <w:pgMar w:header="0" w:footer="0" w:top="700" w:bottom="280" w:left="540" w:right="580"/>
          <w:cols w:num="2" w:equalWidth="0">
            <w:col w:w="3053" w:space="697"/>
            <w:col w:w="5210"/>
          </w:cols>
        </w:sectPr>
      </w:pPr>
    </w:p>
    <w:p>
      <w:pPr>
        <w:pStyle w:val="BodyText"/>
        <w:spacing w:before="1"/>
        <w:rPr>
          <w:sz w:val="11"/>
        </w:rPr>
      </w:pPr>
    </w:p>
    <w:p>
      <w:pPr>
        <w:tabs>
          <w:tab w:pos="2378" w:val="left" w:leader="none"/>
        </w:tabs>
        <w:spacing w:before="90"/>
        <w:ind w:left="900" w:right="0" w:firstLine="0"/>
        <w:jc w:val="left"/>
        <w:rPr>
          <w:sz w:val="17"/>
        </w:rPr>
      </w:pPr>
      <w:r>
        <w:rPr>
          <w:w w:val="90"/>
          <w:sz w:val="17"/>
        </w:rPr>
        <w:t>March</w:t>
      </w:r>
      <w:r>
        <w:rPr>
          <w:spacing w:val="2"/>
          <w:sz w:val="17"/>
        </w:rPr>
        <w:t> </w:t>
      </w:r>
      <w:r>
        <w:rPr>
          <w:spacing w:val="-2"/>
          <w:sz w:val="17"/>
        </w:rPr>
        <w:t>2019:</w:t>
      </w:r>
      <w:r>
        <w:rPr>
          <w:sz w:val="17"/>
        </w:rPr>
        <w:tab/>
      </w:r>
      <w:r>
        <w:rPr>
          <w:w w:val="90"/>
          <w:sz w:val="17"/>
        </w:rPr>
        <w:t>First</w:t>
      </w:r>
      <w:r>
        <w:rPr>
          <w:spacing w:val="2"/>
          <w:sz w:val="17"/>
        </w:rPr>
        <w:t> </w:t>
      </w:r>
      <w:r>
        <w:rPr>
          <w:spacing w:val="-2"/>
          <w:sz w:val="17"/>
        </w:rPr>
        <w:t>Edition</w:t>
      </w:r>
    </w:p>
    <w:p>
      <w:pPr>
        <w:pStyle w:val="BodyText"/>
        <w:spacing w:before="5"/>
        <w:rPr>
          <w:sz w:val="17"/>
        </w:rPr>
      </w:pPr>
    </w:p>
    <w:p>
      <w:pPr>
        <w:spacing w:before="0"/>
        <w:ind w:left="900" w:right="0" w:firstLine="0"/>
        <w:jc w:val="left"/>
        <w:rPr>
          <w:rFonts w:ascii="Arial Narrow"/>
          <w:b/>
          <w:sz w:val="18"/>
        </w:rPr>
      </w:pPr>
      <w:r>
        <w:rPr>
          <w:rFonts w:ascii="Arial Narrow"/>
          <w:b/>
          <w:w w:val="80"/>
          <w:sz w:val="18"/>
        </w:rPr>
        <w:t>Revision</w:t>
      </w:r>
      <w:r>
        <w:rPr>
          <w:rFonts w:ascii="Arial Narrow"/>
          <w:b/>
          <w:spacing w:val="-3"/>
          <w:sz w:val="18"/>
        </w:rPr>
        <w:t> </w:t>
      </w:r>
      <w:r>
        <w:rPr>
          <w:rFonts w:ascii="Arial Narrow"/>
          <w:b/>
          <w:w w:val="80"/>
          <w:sz w:val="18"/>
        </w:rPr>
        <w:t>History</w:t>
      </w:r>
      <w:r>
        <w:rPr>
          <w:rFonts w:ascii="Arial Narrow"/>
          <w:b/>
          <w:spacing w:val="-2"/>
          <w:sz w:val="18"/>
        </w:rPr>
        <w:t> </w:t>
      </w:r>
      <w:r>
        <w:rPr>
          <w:rFonts w:ascii="Arial Narrow"/>
          <w:b/>
          <w:w w:val="80"/>
          <w:sz w:val="18"/>
        </w:rPr>
        <w:t>for</w:t>
      </w:r>
      <w:r>
        <w:rPr>
          <w:rFonts w:ascii="Arial Narrow"/>
          <w:b/>
          <w:spacing w:val="-2"/>
          <w:sz w:val="18"/>
        </w:rPr>
        <w:t> </w:t>
      </w:r>
      <w:r>
        <w:rPr>
          <w:rFonts w:ascii="Arial Narrow"/>
          <w:b/>
          <w:w w:val="80"/>
          <w:sz w:val="18"/>
        </w:rPr>
        <w:t>the</w:t>
      </w:r>
      <w:r>
        <w:rPr>
          <w:rFonts w:ascii="Arial Narrow"/>
          <w:b/>
          <w:spacing w:val="-3"/>
          <w:sz w:val="18"/>
        </w:rPr>
        <w:t> </w:t>
      </w:r>
      <w:r>
        <w:rPr>
          <w:rFonts w:ascii="Arial Narrow"/>
          <w:b/>
          <w:w w:val="80"/>
          <w:sz w:val="18"/>
        </w:rPr>
        <w:t>First</w:t>
      </w:r>
      <w:r>
        <w:rPr>
          <w:rFonts w:ascii="Arial Narrow"/>
          <w:b/>
          <w:spacing w:val="-2"/>
          <w:sz w:val="18"/>
        </w:rPr>
        <w:t> </w:t>
      </w:r>
      <w:r>
        <w:rPr>
          <w:rFonts w:ascii="Arial Narrow"/>
          <w:b/>
          <w:spacing w:val="-2"/>
          <w:w w:val="80"/>
          <w:sz w:val="18"/>
        </w:rPr>
        <w:t>Edition</w:t>
      </w:r>
    </w:p>
    <w:p>
      <w:pPr>
        <w:spacing w:before="24"/>
        <w:ind w:left="900" w:right="0" w:firstLine="0"/>
        <w:jc w:val="left"/>
        <w:rPr>
          <w:sz w:val="17"/>
        </w:rPr>
      </w:pPr>
      <w:r>
        <w:rPr>
          <w:sz w:val="17"/>
        </w:rPr>
        <w:t>2019-03-15:</w:t>
      </w:r>
      <w:r>
        <w:rPr>
          <w:spacing w:val="60"/>
          <w:w w:val="150"/>
          <w:sz w:val="17"/>
        </w:rPr>
        <w:t> </w:t>
      </w:r>
      <w:r>
        <w:rPr>
          <w:sz w:val="17"/>
        </w:rPr>
        <w:t>First</w:t>
      </w:r>
      <w:r>
        <w:rPr>
          <w:spacing w:val="-10"/>
          <w:sz w:val="17"/>
        </w:rPr>
        <w:t> </w:t>
      </w:r>
      <w:r>
        <w:rPr>
          <w:spacing w:val="-2"/>
          <w:sz w:val="17"/>
        </w:rPr>
        <w:t>Release</w:t>
      </w:r>
    </w:p>
    <w:p>
      <w:pPr>
        <w:pStyle w:val="BodyText"/>
        <w:spacing w:before="6"/>
        <w:rPr>
          <w:sz w:val="17"/>
        </w:rPr>
      </w:pPr>
    </w:p>
    <w:p>
      <w:pPr>
        <w:spacing w:before="0"/>
        <w:ind w:left="900" w:right="0" w:firstLine="0"/>
        <w:jc w:val="left"/>
        <w:rPr>
          <w:sz w:val="17"/>
        </w:rPr>
      </w:pPr>
      <w:r>
        <w:rPr>
          <w:spacing w:val="-6"/>
          <w:sz w:val="17"/>
        </w:rPr>
        <w:t>See</w:t>
      </w:r>
      <w:r>
        <w:rPr>
          <w:spacing w:val="26"/>
          <w:sz w:val="17"/>
        </w:rPr>
        <w:t> </w:t>
      </w:r>
      <w:hyperlink r:id="rId10">
        <w:r>
          <w:rPr>
            <w:i/>
            <w:color w:val="990000"/>
            <w:spacing w:val="-6"/>
            <w:sz w:val="17"/>
          </w:rPr>
          <w:t>http://oreilly.com/catalog/errata.csp?isbn=9781492031086</w:t>
        </w:r>
      </w:hyperlink>
      <w:r>
        <w:rPr>
          <w:i/>
          <w:color w:val="990000"/>
          <w:spacing w:val="26"/>
          <w:sz w:val="17"/>
        </w:rPr>
        <w:t> </w:t>
      </w:r>
      <w:r>
        <w:rPr>
          <w:spacing w:val="-6"/>
          <w:sz w:val="17"/>
        </w:rPr>
        <w:t>for</w:t>
      </w:r>
      <w:r>
        <w:rPr>
          <w:spacing w:val="26"/>
          <w:sz w:val="17"/>
        </w:rPr>
        <w:t> </w:t>
      </w:r>
      <w:r>
        <w:rPr>
          <w:spacing w:val="-6"/>
          <w:sz w:val="17"/>
        </w:rPr>
        <w:t>release</w:t>
      </w:r>
      <w:r>
        <w:rPr>
          <w:spacing w:val="26"/>
          <w:sz w:val="17"/>
        </w:rPr>
        <w:t> </w:t>
      </w:r>
      <w:r>
        <w:rPr>
          <w:spacing w:val="-6"/>
          <w:sz w:val="17"/>
        </w:rPr>
        <w:t>details.</w:t>
      </w:r>
    </w:p>
    <w:p>
      <w:pPr>
        <w:pStyle w:val="BodyText"/>
        <w:spacing w:before="11"/>
        <w:rPr>
          <w:sz w:val="18"/>
        </w:rPr>
      </w:pPr>
    </w:p>
    <w:p>
      <w:pPr>
        <w:spacing w:line="213" w:lineRule="auto" w:before="0"/>
        <w:ind w:left="900" w:right="857" w:firstLine="0"/>
        <w:jc w:val="both"/>
        <w:rPr>
          <w:sz w:val="17"/>
        </w:rPr>
      </w:pPr>
      <w:r>
        <w:rPr>
          <w:spacing w:val="-4"/>
          <w:sz w:val="17"/>
        </w:rPr>
        <w:t>The O’Reilly logo is a registered trademark of O’Reilly Media, Inc. </w:t>
      </w:r>
      <w:r>
        <w:rPr>
          <w:i/>
          <w:spacing w:val="-4"/>
          <w:sz w:val="17"/>
        </w:rPr>
        <w:t>Fundamentals of Data Visualization</w:t>
      </w:r>
      <w:r>
        <w:rPr>
          <w:spacing w:val="-4"/>
          <w:sz w:val="17"/>
        </w:rPr>
        <w:t>,</w:t>
      </w:r>
      <w:r>
        <w:rPr>
          <w:sz w:val="17"/>
        </w:rPr>
        <w:t> </w:t>
      </w:r>
      <w:r>
        <w:rPr>
          <w:spacing w:val="-6"/>
          <w:sz w:val="17"/>
        </w:rPr>
        <w:t>the</w:t>
      </w:r>
      <w:r>
        <w:rPr>
          <w:spacing w:val="-4"/>
          <w:sz w:val="17"/>
        </w:rPr>
        <w:t> </w:t>
      </w:r>
      <w:r>
        <w:rPr>
          <w:spacing w:val="-6"/>
          <w:sz w:val="17"/>
        </w:rPr>
        <w:t>cover</w:t>
      </w:r>
      <w:r>
        <w:rPr>
          <w:spacing w:val="-4"/>
          <w:sz w:val="17"/>
        </w:rPr>
        <w:t> </w:t>
      </w:r>
      <w:r>
        <w:rPr>
          <w:spacing w:val="-6"/>
          <w:sz w:val="17"/>
        </w:rPr>
        <w:t>image,</w:t>
      </w:r>
      <w:r>
        <w:rPr>
          <w:spacing w:val="-4"/>
          <w:sz w:val="17"/>
        </w:rPr>
        <w:t> </w:t>
      </w:r>
      <w:r>
        <w:rPr>
          <w:spacing w:val="-6"/>
          <w:sz w:val="17"/>
        </w:rPr>
        <w:t>and</w:t>
      </w:r>
      <w:r>
        <w:rPr>
          <w:spacing w:val="-4"/>
          <w:sz w:val="17"/>
        </w:rPr>
        <w:t> </w:t>
      </w:r>
      <w:r>
        <w:rPr>
          <w:spacing w:val="-6"/>
          <w:sz w:val="17"/>
        </w:rPr>
        <w:t>related</w:t>
      </w:r>
      <w:r>
        <w:rPr>
          <w:spacing w:val="-4"/>
          <w:sz w:val="17"/>
        </w:rPr>
        <w:t> </w:t>
      </w:r>
      <w:r>
        <w:rPr>
          <w:spacing w:val="-6"/>
          <w:sz w:val="17"/>
        </w:rPr>
        <w:t>trade</w:t>
      </w:r>
      <w:r>
        <w:rPr>
          <w:spacing w:val="-4"/>
          <w:sz w:val="17"/>
        </w:rPr>
        <w:t> </w:t>
      </w:r>
      <w:r>
        <w:rPr>
          <w:spacing w:val="-6"/>
          <w:sz w:val="17"/>
        </w:rPr>
        <w:t>dress</w:t>
      </w:r>
      <w:r>
        <w:rPr>
          <w:spacing w:val="-4"/>
          <w:sz w:val="17"/>
        </w:rPr>
        <w:t> </w:t>
      </w:r>
      <w:r>
        <w:rPr>
          <w:spacing w:val="-6"/>
          <w:sz w:val="17"/>
        </w:rPr>
        <w:t>are</w:t>
      </w:r>
      <w:r>
        <w:rPr>
          <w:spacing w:val="-4"/>
          <w:sz w:val="17"/>
        </w:rPr>
        <w:t> </w:t>
      </w:r>
      <w:r>
        <w:rPr>
          <w:spacing w:val="-6"/>
          <w:sz w:val="17"/>
        </w:rPr>
        <w:t>trademarks</w:t>
      </w:r>
      <w:r>
        <w:rPr>
          <w:spacing w:val="-4"/>
          <w:sz w:val="17"/>
        </w:rPr>
        <w:t> </w:t>
      </w:r>
      <w:r>
        <w:rPr>
          <w:spacing w:val="-6"/>
          <w:sz w:val="17"/>
        </w:rPr>
        <w:t>of</w:t>
      </w:r>
      <w:r>
        <w:rPr>
          <w:spacing w:val="-4"/>
          <w:sz w:val="17"/>
        </w:rPr>
        <w:t> </w:t>
      </w:r>
      <w:r>
        <w:rPr>
          <w:spacing w:val="-6"/>
          <w:sz w:val="17"/>
        </w:rPr>
        <w:t>O’Reilly</w:t>
      </w:r>
      <w:r>
        <w:rPr>
          <w:spacing w:val="-4"/>
          <w:sz w:val="17"/>
        </w:rPr>
        <w:t> </w:t>
      </w:r>
      <w:r>
        <w:rPr>
          <w:spacing w:val="-6"/>
          <w:sz w:val="17"/>
        </w:rPr>
        <w:t>Media,</w:t>
      </w:r>
      <w:r>
        <w:rPr>
          <w:spacing w:val="-4"/>
          <w:sz w:val="17"/>
        </w:rPr>
        <w:t> </w:t>
      </w:r>
      <w:r>
        <w:rPr>
          <w:spacing w:val="-6"/>
          <w:sz w:val="17"/>
        </w:rPr>
        <w:t>Inc.</w:t>
      </w:r>
    </w:p>
    <w:p>
      <w:pPr>
        <w:spacing w:line="213" w:lineRule="auto" w:before="120"/>
        <w:ind w:left="899" w:right="857" w:firstLine="0"/>
        <w:jc w:val="both"/>
        <w:rPr>
          <w:sz w:val="17"/>
        </w:rPr>
      </w:pPr>
      <w:r>
        <w:rPr>
          <w:spacing w:val="-4"/>
          <w:sz w:val="17"/>
        </w:rPr>
        <w:t>The</w:t>
      </w:r>
      <w:r>
        <w:rPr>
          <w:spacing w:val="-5"/>
          <w:sz w:val="17"/>
        </w:rPr>
        <w:t> </w:t>
      </w:r>
      <w:r>
        <w:rPr>
          <w:spacing w:val="-4"/>
          <w:sz w:val="17"/>
        </w:rPr>
        <w:t>views</w:t>
      </w:r>
      <w:r>
        <w:rPr>
          <w:spacing w:val="-5"/>
          <w:sz w:val="17"/>
        </w:rPr>
        <w:t> </w:t>
      </w:r>
      <w:r>
        <w:rPr>
          <w:spacing w:val="-4"/>
          <w:sz w:val="17"/>
        </w:rPr>
        <w:t>expressed</w:t>
      </w:r>
      <w:r>
        <w:rPr>
          <w:spacing w:val="-5"/>
          <w:sz w:val="17"/>
        </w:rPr>
        <w:t> </w:t>
      </w:r>
      <w:r>
        <w:rPr>
          <w:spacing w:val="-4"/>
          <w:sz w:val="17"/>
        </w:rPr>
        <w:t>in</w:t>
      </w:r>
      <w:r>
        <w:rPr>
          <w:spacing w:val="-5"/>
          <w:sz w:val="17"/>
        </w:rPr>
        <w:t> </w:t>
      </w:r>
      <w:r>
        <w:rPr>
          <w:spacing w:val="-4"/>
          <w:sz w:val="17"/>
        </w:rPr>
        <w:t>this</w:t>
      </w:r>
      <w:r>
        <w:rPr>
          <w:spacing w:val="-5"/>
          <w:sz w:val="17"/>
        </w:rPr>
        <w:t> </w:t>
      </w:r>
      <w:r>
        <w:rPr>
          <w:spacing w:val="-4"/>
          <w:sz w:val="17"/>
        </w:rPr>
        <w:t>work</w:t>
      </w:r>
      <w:r>
        <w:rPr>
          <w:spacing w:val="-5"/>
          <w:sz w:val="17"/>
        </w:rPr>
        <w:t> </w:t>
      </w:r>
      <w:r>
        <w:rPr>
          <w:spacing w:val="-4"/>
          <w:sz w:val="17"/>
        </w:rPr>
        <w:t>are</w:t>
      </w:r>
      <w:r>
        <w:rPr>
          <w:spacing w:val="-5"/>
          <w:sz w:val="17"/>
        </w:rPr>
        <w:t> </w:t>
      </w:r>
      <w:r>
        <w:rPr>
          <w:spacing w:val="-4"/>
          <w:sz w:val="17"/>
        </w:rPr>
        <w:t>those</w:t>
      </w:r>
      <w:r>
        <w:rPr>
          <w:spacing w:val="-5"/>
          <w:sz w:val="17"/>
        </w:rPr>
        <w:t> </w:t>
      </w:r>
      <w:r>
        <w:rPr>
          <w:spacing w:val="-4"/>
          <w:sz w:val="17"/>
        </w:rPr>
        <w:t>of</w:t>
      </w:r>
      <w:r>
        <w:rPr>
          <w:spacing w:val="-5"/>
          <w:sz w:val="17"/>
        </w:rPr>
        <w:t> </w:t>
      </w:r>
      <w:r>
        <w:rPr>
          <w:spacing w:val="-4"/>
          <w:sz w:val="17"/>
        </w:rPr>
        <w:t>the</w:t>
      </w:r>
      <w:r>
        <w:rPr>
          <w:spacing w:val="-5"/>
          <w:sz w:val="17"/>
        </w:rPr>
        <w:t> </w:t>
      </w:r>
      <w:r>
        <w:rPr>
          <w:spacing w:val="-4"/>
          <w:sz w:val="17"/>
        </w:rPr>
        <w:t>author,</w:t>
      </w:r>
      <w:r>
        <w:rPr>
          <w:spacing w:val="-5"/>
          <w:sz w:val="17"/>
        </w:rPr>
        <w:t> </w:t>
      </w:r>
      <w:r>
        <w:rPr>
          <w:spacing w:val="-4"/>
          <w:sz w:val="17"/>
        </w:rPr>
        <w:t>and</w:t>
      </w:r>
      <w:r>
        <w:rPr>
          <w:spacing w:val="-5"/>
          <w:sz w:val="17"/>
        </w:rPr>
        <w:t> </w:t>
      </w:r>
      <w:r>
        <w:rPr>
          <w:spacing w:val="-4"/>
          <w:sz w:val="17"/>
        </w:rPr>
        <w:t>do</w:t>
      </w:r>
      <w:r>
        <w:rPr>
          <w:spacing w:val="-5"/>
          <w:sz w:val="17"/>
        </w:rPr>
        <w:t> </w:t>
      </w:r>
      <w:r>
        <w:rPr>
          <w:spacing w:val="-4"/>
          <w:sz w:val="17"/>
        </w:rPr>
        <w:t>not</w:t>
      </w:r>
      <w:r>
        <w:rPr>
          <w:spacing w:val="-5"/>
          <w:sz w:val="17"/>
        </w:rPr>
        <w:t> </w:t>
      </w:r>
      <w:r>
        <w:rPr>
          <w:spacing w:val="-4"/>
          <w:sz w:val="17"/>
        </w:rPr>
        <w:t>represent</w:t>
      </w:r>
      <w:r>
        <w:rPr>
          <w:spacing w:val="-5"/>
          <w:sz w:val="17"/>
        </w:rPr>
        <w:t> </w:t>
      </w:r>
      <w:r>
        <w:rPr>
          <w:spacing w:val="-4"/>
          <w:sz w:val="17"/>
        </w:rPr>
        <w:t>the</w:t>
      </w:r>
      <w:r>
        <w:rPr>
          <w:spacing w:val="-5"/>
          <w:sz w:val="17"/>
        </w:rPr>
        <w:t> </w:t>
      </w:r>
      <w:r>
        <w:rPr>
          <w:spacing w:val="-4"/>
          <w:sz w:val="17"/>
        </w:rPr>
        <w:t>publisher’s</w:t>
      </w:r>
      <w:r>
        <w:rPr>
          <w:spacing w:val="-5"/>
          <w:sz w:val="17"/>
        </w:rPr>
        <w:t> </w:t>
      </w:r>
      <w:r>
        <w:rPr>
          <w:spacing w:val="-4"/>
          <w:sz w:val="17"/>
        </w:rPr>
        <w:t>views.</w:t>
      </w:r>
      <w:r>
        <w:rPr>
          <w:spacing w:val="-2"/>
          <w:sz w:val="17"/>
        </w:rPr>
        <w:t> While</w:t>
      </w:r>
      <w:r>
        <w:rPr>
          <w:spacing w:val="-5"/>
          <w:sz w:val="17"/>
        </w:rPr>
        <w:t> </w:t>
      </w:r>
      <w:r>
        <w:rPr>
          <w:spacing w:val="-2"/>
          <w:sz w:val="17"/>
        </w:rPr>
        <w:t>the</w:t>
      </w:r>
      <w:r>
        <w:rPr>
          <w:spacing w:val="-5"/>
          <w:sz w:val="17"/>
        </w:rPr>
        <w:t> </w:t>
      </w:r>
      <w:r>
        <w:rPr>
          <w:spacing w:val="-2"/>
          <w:sz w:val="17"/>
        </w:rPr>
        <w:t>publisher</w:t>
      </w:r>
      <w:r>
        <w:rPr>
          <w:spacing w:val="-5"/>
          <w:sz w:val="17"/>
        </w:rPr>
        <w:t> </w:t>
      </w:r>
      <w:r>
        <w:rPr>
          <w:spacing w:val="-2"/>
          <w:sz w:val="17"/>
        </w:rPr>
        <w:t>and</w:t>
      </w:r>
      <w:r>
        <w:rPr>
          <w:spacing w:val="-5"/>
          <w:sz w:val="17"/>
        </w:rPr>
        <w:t> </w:t>
      </w:r>
      <w:r>
        <w:rPr>
          <w:spacing w:val="-2"/>
          <w:sz w:val="17"/>
        </w:rPr>
        <w:t>the</w:t>
      </w:r>
      <w:r>
        <w:rPr>
          <w:spacing w:val="-5"/>
          <w:sz w:val="17"/>
        </w:rPr>
        <w:t> </w:t>
      </w:r>
      <w:r>
        <w:rPr>
          <w:spacing w:val="-2"/>
          <w:sz w:val="17"/>
        </w:rPr>
        <w:t>author</w:t>
      </w:r>
      <w:r>
        <w:rPr>
          <w:spacing w:val="-5"/>
          <w:sz w:val="17"/>
        </w:rPr>
        <w:t> </w:t>
      </w:r>
      <w:r>
        <w:rPr>
          <w:spacing w:val="-2"/>
          <w:sz w:val="17"/>
        </w:rPr>
        <w:t>have</w:t>
      </w:r>
      <w:r>
        <w:rPr>
          <w:spacing w:val="-5"/>
          <w:sz w:val="17"/>
        </w:rPr>
        <w:t> </w:t>
      </w:r>
      <w:r>
        <w:rPr>
          <w:spacing w:val="-2"/>
          <w:sz w:val="17"/>
        </w:rPr>
        <w:t>used</w:t>
      </w:r>
      <w:r>
        <w:rPr>
          <w:spacing w:val="-5"/>
          <w:sz w:val="17"/>
        </w:rPr>
        <w:t> </w:t>
      </w:r>
      <w:r>
        <w:rPr>
          <w:spacing w:val="-2"/>
          <w:sz w:val="17"/>
        </w:rPr>
        <w:t>good</w:t>
      </w:r>
      <w:r>
        <w:rPr>
          <w:spacing w:val="-5"/>
          <w:sz w:val="17"/>
        </w:rPr>
        <w:t> </w:t>
      </w:r>
      <w:r>
        <w:rPr>
          <w:spacing w:val="-2"/>
          <w:sz w:val="17"/>
        </w:rPr>
        <w:t>faith</w:t>
      </w:r>
      <w:r>
        <w:rPr>
          <w:spacing w:val="-5"/>
          <w:sz w:val="17"/>
        </w:rPr>
        <w:t> </w:t>
      </w:r>
      <w:r>
        <w:rPr>
          <w:spacing w:val="-2"/>
          <w:sz w:val="17"/>
        </w:rPr>
        <w:t>efforts</w:t>
      </w:r>
      <w:r>
        <w:rPr>
          <w:spacing w:val="-5"/>
          <w:sz w:val="17"/>
        </w:rPr>
        <w:t> </w:t>
      </w:r>
      <w:r>
        <w:rPr>
          <w:spacing w:val="-2"/>
          <w:sz w:val="17"/>
        </w:rPr>
        <w:t>to</w:t>
      </w:r>
      <w:r>
        <w:rPr>
          <w:spacing w:val="-5"/>
          <w:sz w:val="17"/>
        </w:rPr>
        <w:t> </w:t>
      </w:r>
      <w:r>
        <w:rPr>
          <w:spacing w:val="-2"/>
          <w:sz w:val="17"/>
        </w:rPr>
        <w:t>ensure</w:t>
      </w:r>
      <w:r>
        <w:rPr>
          <w:spacing w:val="-5"/>
          <w:sz w:val="17"/>
        </w:rPr>
        <w:t> </w:t>
      </w:r>
      <w:r>
        <w:rPr>
          <w:spacing w:val="-2"/>
          <w:sz w:val="17"/>
        </w:rPr>
        <w:t>that</w:t>
      </w:r>
      <w:r>
        <w:rPr>
          <w:spacing w:val="-5"/>
          <w:sz w:val="17"/>
        </w:rPr>
        <w:t> </w:t>
      </w:r>
      <w:r>
        <w:rPr>
          <w:spacing w:val="-2"/>
          <w:sz w:val="17"/>
        </w:rPr>
        <w:t>the</w:t>
      </w:r>
      <w:r>
        <w:rPr>
          <w:spacing w:val="-5"/>
          <w:sz w:val="17"/>
        </w:rPr>
        <w:t> </w:t>
      </w:r>
      <w:r>
        <w:rPr>
          <w:spacing w:val="-2"/>
          <w:sz w:val="17"/>
        </w:rPr>
        <w:t>information</w:t>
      </w:r>
      <w:r>
        <w:rPr>
          <w:spacing w:val="-5"/>
          <w:sz w:val="17"/>
        </w:rPr>
        <w:t> </w:t>
      </w:r>
      <w:r>
        <w:rPr>
          <w:spacing w:val="-2"/>
          <w:sz w:val="17"/>
        </w:rPr>
        <w:t>and </w:t>
      </w:r>
      <w:r>
        <w:rPr>
          <w:w w:val="90"/>
          <w:sz w:val="17"/>
        </w:rPr>
        <w:t>instructions contained in this work are accurate, the publisher and the author disclaim all responsibility</w:t>
      </w:r>
      <w:r>
        <w:rPr>
          <w:spacing w:val="40"/>
          <w:sz w:val="17"/>
        </w:rPr>
        <w:t> </w:t>
      </w:r>
      <w:r>
        <w:rPr>
          <w:w w:val="90"/>
          <w:sz w:val="17"/>
        </w:rPr>
        <w:t>for errors or omissions, including without limitation responsibility for damages resulting from the use of</w:t>
      </w:r>
      <w:r>
        <w:rPr>
          <w:sz w:val="17"/>
        </w:rPr>
        <w:t> </w:t>
      </w:r>
      <w:r>
        <w:rPr>
          <w:spacing w:val="-6"/>
          <w:sz w:val="17"/>
        </w:rPr>
        <w:t>or</w:t>
      </w:r>
      <w:r>
        <w:rPr>
          <w:spacing w:val="-1"/>
          <w:sz w:val="17"/>
        </w:rPr>
        <w:t> </w:t>
      </w:r>
      <w:r>
        <w:rPr>
          <w:spacing w:val="-6"/>
          <w:sz w:val="17"/>
        </w:rPr>
        <w:t>reliance</w:t>
      </w:r>
      <w:r>
        <w:rPr>
          <w:spacing w:val="-1"/>
          <w:sz w:val="17"/>
        </w:rPr>
        <w:t> </w:t>
      </w:r>
      <w:r>
        <w:rPr>
          <w:spacing w:val="-6"/>
          <w:sz w:val="17"/>
        </w:rPr>
        <w:t>on</w:t>
      </w:r>
      <w:r>
        <w:rPr>
          <w:spacing w:val="-1"/>
          <w:sz w:val="17"/>
        </w:rPr>
        <w:t> </w:t>
      </w:r>
      <w:r>
        <w:rPr>
          <w:spacing w:val="-6"/>
          <w:sz w:val="17"/>
        </w:rPr>
        <w:t>this</w:t>
      </w:r>
      <w:r>
        <w:rPr>
          <w:spacing w:val="-1"/>
          <w:sz w:val="17"/>
        </w:rPr>
        <w:t> </w:t>
      </w:r>
      <w:r>
        <w:rPr>
          <w:spacing w:val="-6"/>
          <w:sz w:val="17"/>
        </w:rPr>
        <w:t>work.</w:t>
      </w:r>
      <w:r>
        <w:rPr>
          <w:spacing w:val="-1"/>
          <w:sz w:val="17"/>
        </w:rPr>
        <w:t> </w:t>
      </w:r>
      <w:r>
        <w:rPr>
          <w:spacing w:val="-6"/>
          <w:sz w:val="17"/>
        </w:rPr>
        <w:t>Use</w:t>
      </w:r>
      <w:r>
        <w:rPr>
          <w:spacing w:val="-1"/>
          <w:sz w:val="17"/>
        </w:rPr>
        <w:t> </w:t>
      </w:r>
      <w:r>
        <w:rPr>
          <w:spacing w:val="-6"/>
          <w:sz w:val="17"/>
        </w:rPr>
        <w:t>of</w:t>
      </w:r>
      <w:r>
        <w:rPr>
          <w:spacing w:val="-1"/>
          <w:sz w:val="17"/>
        </w:rPr>
        <w:t> </w:t>
      </w:r>
      <w:r>
        <w:rPr>
          <w:spacing w:val="-6"/>
          <w:sz w:val="17"/>
        </w:rPr>
        <w:t>the</w:t>
      </w:r>
      <w:r>
        <w:rPr>
          <w:spacing w:val="-1"/>
          <w:sz w:val="17"/>
        </w:rPr>
        <w:t> </w:t>
      </w:r>
      <w:r>
        <w:rPr>
          <w:spacing w:val="-6"/>
          <w:sz w:val="17"/>
        </w:rPr>
        <w:t>information</w:t>
      </w:r>
      <w:r>
        <w:rPr>
          <w:spacing w:val="-1"/>
          <w:sz w:val="17"/>
        </w:rPr>
        <w:t> </w:t>
      </w:r>
      <w:r>
        <w:rPr>
          <w:spacing w:val="-6"/>
          <w:sz w:val="17"/>
        </w:rPr>
        <w:t>and</w:t>
      </w:r>
      <w:r>
        <w:rPr>
          <w:spacing w:val="-1"/>
          <w:sz w:val="17"/>
        </w:rPr>
        <w:t> </w:t>
      </w:r>
      <w:r>
        <w:rPr>
          <w:spacing w:val="-6"/>
          <w:sz w:val="17"/>
        </w:rPr>
        <w:t>instructions</w:t>
      </w:r>
      <w:r>
        <w:rPr>
          <w:spacing w:val="-1"/>
          <w:sz w:val="17"/>
        </w:rPr>
        <w:t> </w:t>
      </w:r>
      <w:r>
        <w:rPr>
          <w:spacing w:val="-6"/>
          <w:sz w:val="17"/>
        </w:rPr>
        <w:t>contained</w:t>
      </w:r>
      <w:r>
        <w:rPr>
          <w:spacing w:val="-1"/>
          <w:sz w:val="17"/>
        </w:rPr>
        <w:t> </w:t>
      </w:r>
      <w:r>
        <w:rPr>
          <w:spacing w:val="-6"/>
          <w:sz w:val="17"/>
        </w:rPr>
        <w:t>in</w:t>
      </w:r>
      <w:r>
        <w:rPr>
          <w:spacing w:val="-1"/>
          <w:sz w:val="17"/>
        </w:rPr>
        <w:t> </w:t>
      </w:r>
      <w:r>
        <w:rPr>
          <w:spacing w:val="-6"/>
          <w:sz w:val="17"/>
        </w:rPr>
        <w:t>this</w:t>
      </w:r>
      <w:r>
        <w:rPr>
          <w:spacing w:val="-1"/>
          <w:sz w:val="17"/>
        </w:rPr>
        <w:t> </w:t>
      </w:r>
      <w:r>
        <w:rPr>
          <w:spacing w:val="-6"/>
          <w:sz w:val="17"/>
        </w:rPr>
        <w:t>work</w:t>
      </w:r>
      <w:r>
        <w:rPr>
          <w:spacing w:val="-1"/>
          <w:sz w:val="17"/>
        </w:rPr>
        <w:t> </w:t>
      </w:r>
      <w:r>
        <w:rPr>
          <w:spacing w:val="-6"/>
          <w:sz w:val="17"/>
        </w:rPr>
        <w:t>is</w:t>
      </w:r>
      <w:r>
        <w:rPr>
          <w:spacing w:val="-1"/>
          <w:sz w:val="17"/>
        </w:rPr>
        <w:t> </w:t>
      </w:r>
      <w:r>
        <w:rPr>
          <w:spacing w:val="-6"/>
          <w:sz w:val="17"/>
        </w:rPr>
        <w:t>at</w:t>
      </w:r>
      <w:r>
        <w:rPr>
          <w:spacing w:val="-1"/>
          <w:sz w:val="17"/>
        </w:rPr>
        <w:t> </w:t>
      </w:r>
      <w:r>
        <w:rPr>
          <w:spacing w:val="-6"/>
          <w:sz w:val="17"/>
        </w:rPr>
        <w:t>your</w:t>
      </w:r>
      <w:r>
        <w:rPr>
          <w:spacing w:val="-1"/>
          <w:sz w:val="17"/>
        </w:rPr>
        <w:t> </w:t>
      </w:r>
      <w:r>
        <w:rPr>
          <w:spacing w:val="-6"/>
          <w:sz w:val="17"/>
        </w:rPr>
        <w:t>own</w:t>
      </w:r>
      <w:r>
        <w:rPr>
          <w:sz w:val="17"/>
        </w:rPr>
        <w:t> </w:t>
      </w:r>
      <w:r>
        <w:rPr>
          <w:spacing w:val="-4"/>
          <w:sz w:val="17"/>
        </w:rPr>
        <w:t>risk.</w:t>
      </w:r>
      <w:r>
        <w:rPr>
          <w:spacing w:val="-7"/>
          <w:sz w:val="17"/>
        </w:rPr>
        <w:t> </w:t>
      </w:r>
      <w:r>
        <w:rPr>
          <w:spacing w:val="-4"/>
          <w:sz w:val="17"/>
        </w:rPr>
        <w:t>If</w:t>
      </w:r>
      <w:r>
        <w:rPr>
          <w:spacing w:val="-6"/>
          <w:sz w:val="17"/>
        </w:rPr>
        <w:t> </w:t>
      </w:r>
      <w:r>
        <w:rPr>
          <w:spacing w:val="-4"/>
          <w:sz w:val="17"/>
        </w:rPr>
        <w:t>any</w:t>
      </w:r>
      <w:r>
        <w:rPr>
          <w:spacing w:val="-7"/>
          <w:sz w:val="17"/>
        </w:rPr>
        <w:t> </w:t>
      </w:r>
      <w:r>
        <w:rPr>
          <w:spacing w:val="-4"/>
          <w:sz w:val="17"/>
        </w:rPr>
        <w:t>code</w:t>
      </w:r>
      <w:r>
        <w:rPr>
          <w:spacing w:val="-6"/>
          <w:sz w:val="17"/>
        </w:rPr>
        <w:t> </w:t>
      </w:r>
      <w:r>
        <w:rPr>
          <w:spacing w:val="-4"/>
          <w:sz w:val="17"/>
        </w:rPr>
        <w:t>samples</w:t>
      </w:r>
      <w:r>
        <w:rPr>
          <w:spacing w:val="-7"/>
          <w:sz w:val="17"/>
        </w:rPr>
        <w:t> </w:t>
      </w:r>
      <w:r>
        <w:rPr>
          <w:spacing w:val="-4"/>
          <w:sz w:val="17"/>
        </w:rPr>
        <w:t>or</w:t>
      </w:r>
      <w:r>
        <w:rPr>
          <w:spacing w:val="-6"/>
          <w:sz w:val="17"/>
        </w:rPr>
        <w:t> </w:t>
      </w:r>
      <w:r>
        <w:rPr>
          <w:spacing w:val="-4"/>
          <w:sz w:val="17"/>
        </w:rPr>
        <w:t>other</w:t>
      </w:r>
      <w:r>
        <w:rPr>
          <w:spacing w:val="-7"/>
          <w:sz w:val="17"/>
        </w:rPr>
        <w:t> </w:t>
      </w:r>
      <w:r>
        <w:rPr>
          <w:spacing w:val="-4"/>
          <w:sz w:val="17"/>
        </w:rPr>
        <w:t>technology</w:t>
      </w:r>
      <w:r>
        <w:rPr>
          <w:spacing w:val="-6"/>
          <w:sz w:val="17"/>
        </w:rPr>
        <w:t> </w:t>
      </w:r>
      <w:r>
        <w:rPr>
          <w:spacing w:val="-4"/>
          <w:sz w:val="17"/>
        </w:rPr>
        <w:t>this</w:t>
      </w:r>
      <w:r>
        <w:rPr>
          <w:spacing w:val="-7"/>
          <w:sz w:val="17"/>
        </w:rPr>
        <w:t> </w:t>
      </w:r>
      <w:r>
        <w:rPr>
          <w:spacing w:val="-4"/>
          <w:sz w:val="17"/>
        </w:rPr>
        <w:t>work</w:t>
      </w:r>
      <w:r>
        <w:rPr>
          <w:spacing w:val="-6"/>
          <w:sz w:val="17"/>
        </w:rPr>
        <w:t> </w:t>
      </w:r>
      <w:r>
        <w:rPr>
          <w:spacing w:val="-4"/>
          <w:sz w:val="17"/>
        </w:rPr>
        <w:t>contains</w:t>
      </w:r>
      <w:r>
        <w:rPr>
          <w:spacing w:val="-7"/>
          <w:sz w:val="17"/>
        </w:rPr>
        <w:t> </w:t>
      </w:r>
      <w:r>
        <w:rPr>
          <w:spacing w:val="-4"/>
          <w:sz w:val="17"/>
        </w:rPr>
        <w:t>or</w:t>
      </w:r>
      <w:r>
        <w:rPr>
          <w:spacing w:val="-6"/>
          <w:sz w:val="17"/>
        </w:rPr>
        <w:t> </w:t>
      </w:r>
      <w:r>
        <w:rPr>
          <w:spacing w:val="-4"/>
          <w:sz w:val="17"/>
        </w:rPr>
        <w:t>describes</w:t>
      </w:r>
      <w:r>
        <w:rPr>
          <w:spacing w:val="-7"/>
          <w:sz w:val="17"/>
        </w:rPr>
        <w:t> </w:t>
      </w:r>
      <w:r>
        <w:rPr>
          <w:spacing w:val="-4"/>
          <w:sz w:val="17"/>
        </w:rPr>
        <w:t>is</w:t>
      </w:r>
      <w:r>
        <w:rPr>
          <w:spacing w:val="-6"/>
          <w:sz w:val="17"/>
        </w:rPr>
        <w:t> </w:t>
      </w:r>
      <w:r>
        <w:rPr>
          <w:spacing w:val="-4"/>
          <w:sz w:val="17"/>
        </w:rPr>
        <w:t>subject</w:t>
      </w:r>
      <w:r>
        <w:rPr>
          <w:spacing w:val="-7"/>
          <w:sz w:val="17"/>
        </w:rPr>
        <w:t> </w:t>
      </w:r>
      <w:r>
        <w:rPr>
          <w:spacing w:val="-4"/>
          <w:sz w:val="17"/>
        </w:rPr>
        <w:t>to</w:t>
      </w:r>
      <w:r>
        <w:rPr>
          <w:spacing w:val="-6"/>
          <w:sz w:val="17"/>
        </w:rPr>
        <w:t> </w:t>
      </w:r>
      <w:r>
        <w:rPr>
          <w:spacing w:val="-4"/>
          <w:sz w:val="17"/>
        </w:rPr>
        <w:t>open</w:t>
      </w:r>
      <w:r>
        <w:rPr>
          <w:spacing w:val="-7"/>
          <w:sz w:val="17"/>
        </w:rPr>
        <w:t> </w:t>
      </w:r>
      <w:r>
        <w:rPr>
          <w:spacing w:val="-4"/>
          <w:sz w:val="17"/>
        </w:rPr>
        <w:t>source</w:t>
      </w:r>
      <w:r>
        <w:rPr>
          <w:spacing w:val="-2"/>
          <w:sz w:val="17"/>
        </w:rPr>
        <w:t> licenses</w:t>
      </w:r>
      <w:r>
        <w:rPr>
          <w:spacing w:val="-5"/>
          <w:sz w:val="17"/>
        </w:rPr>
        <w:t> </w:t>
      </w:r>
      <w:r>
        <w:rPr>
          <w:spacing w:val="-2"/>
          <w:sz w:val="17"/>
        </w:rPr>
        <w:t>or</w:t>
      </w:r>
      <w:r>
        <w:rPr>
          <w:spacing w:val="-5"/>
          <w:sz w:val="17"/>
        </w:rPr>
        <w:t> </w:t>
      </w:r>
      <w:r>
        <w:rPr>
          <w:spacing w:val="-2"/>
          <w:sz w:val="17"/>
        </w:rPr>
        <w:t>the</w:t>
      </w:r>
      <w:r>
        <w:rPr>
          <w:spacing w:val="-5"/>
          <w:sz w:val="17"/>
        </w:rPr>
        <w:t> </w:t>
      </w:r>
      <w:r>
        <w:rPr>
          <w:spacing w:val="-2"/>
          <w:sz w:val="17"/>
        </w:rPr>
        <w:t>intellectual</w:t>
      </w:r>
      <w:r>
        <w:rPr>
          <w:spacing w:val="-5"/>
          <w:sz w:val="17"/>
        </w:rPr>
        <w:t> </w:t>
      </w:r>
      <w:r>
        <w:rPr>
          <w:spacing w:val="-2"/>
          <w:sz w:val="17"/>
        </w:rPr>
        <w:t>property</w:t>
      </w:r>
      <w:r>
        <w:rPr>
          <w:spacing w:val="-5"/>
          <w:sz w:val="17"/>
        </w:rPr>
        <w:t> </w:t>
      </w:r>
      <w:r>
        <w:rPr>
          <w:spacing w:val="-2"/>
          <w:sz w:val="17"/>
        </w:rPr>
        <w:t>rights</w:t>
      </w:r>
      <w:r>
        <w:rPr>
          <w:spacing w:val="-5"/>
          <w:sz w:val="17"/>
        </w:rPr>
        <w:t> </w:t>
      </w:r>
      <w:r>
        <w:rPr>
          <w:spacing w:val="-2"/>
          <w:sz w:val="17"/>
        </w:rPr>
        <w:t>of</w:t>
      </w:r>
      <w:r>
        <w:rPr>
          <w:spacing w:val="-5"/>
          <w:sz w:val="17"/>
        </w:rPr>
        <w:t> </w:t>
      </w:r>
      <w:r>
        <w:rPr>
          <w:spacing w:val="-2"/>
          <w:sz w:val="17"/>
        </w:rPr>
        <w:t>others,</w:t>
      </w:r>
      <w:r>
        <w:rPr>
          <w:spacing w:val="-5"/>
          <w:sz w:val="17"/>
        </w:rPr>
        <w:t> </w:t>
      </w:r>
      <w:r>
        <w:rPr>
          <w:spacing w:val="-2"/>
          <w:sz w:val="17"/>
        </w:rPr>
        <w:t>it</w:t>
      </w:r>
      <w:r>
        <w:rPr>
          <w:spacing w:val="-5"/>
          <w:sz w:val="17"/>
        </w:rPr>
        <w:t> </w:t>
      </w:r>
      <w:r>
        <w:rPr>
          <w:spacing w:val="-2"/>
          <w:sz w:val="17"/>
        </w:rPr>
        <w:t>is</w:t>
      </w:r>
      <w:r>
        <w:rPr>
          <w:spacing w:val="-5"/>
          <w:sz w:val="17"/>
        </w:rPr>
        <w:t> </w:t>
      </w:r>
      <w:r>
        <w:rPr>
          <w:spacing w:val="-2"/>
          <w:sz w:val="17"/>
        </w:rPr>
        <w:t>your</w:t>
      </w:r>
      <w:r>
        <w:rPr>
          <w:spacing w:val="-5"/>
          <w:sz w:val="17"/>
        </w:rPr>
        <w:t> </w:t>
      </w:r>
      <w:r>
        <w:rPr>
          <w:spacing w:val="-2"/>
          <w:sz w:val="17"/>
        </w:rPr>
        <w:t>responsibility</w:t>
      </w:r>
      <w:r>
        <w:rPr>
          <w:spacing w:val="-5"/>
          <w:sz w:val="17"/>
        </w:rPr>
        <w:t> </w:t>
      </w:r>
      <w:r>
        <w:rPr>
          <w:spacing w:val="-2"/>
          <w:sz w:val="17"/>
        </w:rPr>
        <w:t>to</w:t>
      </w:r>
      <w:r>
        <w:rPr>
          <w:spacing w:val="-5"/>
          <w:sz w:val="17"/>
        </w:rPr>
        <w:t> </w:t>
      </w:r>
      <w:r>
        <w:rPr>
          <w:spacing w:val="-2"/>
          <w:sz w:val="17"/>
        </w:rPr>
        <w:t>ensure</w:t>
      </w:r>
      <w:r>
        <w:rPr>
          <w:spacing w:val="-5"/>
          <w:sz w:val="17"/>
        </w:rPr>
        <w:t> </w:t>
      </w:r>
      <w:r>
        <w:rPr>
          <w:spacing w:val="-2"/>
          <w:sz w:val="17"/>
        </w:rPr>
        <w:t>that</w:t>
      </w:r>
      <w:r>
        <w:rPr>
          <w:spacing w:val="-5"/>
          <w:sz w:val="17"/>
        </w:rPr>
        <w:t> </w:t>
      </w:r>
      <w:r>
        <w:rPr>
          <w:spacing w:val="-2"/>
          <w:sz w:val="17"/>
        </w:rPr>
        <w:t>your</w:t>
      </w:r>
      <w:r>
        <w:rPr>
          <w:spacing w:val="-5"/>
          <w:sz w:val="17"/>
        </w:rPr>
        <w:t> </w:t>
      </w:r>
      <w:r>
        <w:rPr>
          <w:spacing w:val="-2"/>
          <w:sz w:val="17"/>
        </w:rPr>
        <w:t>use </w:t>
      </w:r>
      <w:r>
        <w:rPr>
          <w:spacing w:val="-4"/>
          <w:sz w:val="17"/>
        </w:rPr>
        <w:t>thereof</w:t>
      </w:r>
      <w:r>
        <w:rPr>
          <w:spacing w:val="-5"/>
          <w:sz w:val="17"/>
        </w:rPr>
        <w:t> </w:t>
      </w:r>
      <w:r>
        <w:rPr>
          <w:spacing w:val="-4"/>
          <w:sz w:val="17"/>
        </w:rPr>
        <w:t>complies</w:t>
      </w:r>
      <w:r>
        <w:rPr>
          <w:spacing w:val="-5"/>
          <w:sz w:val="17"/>
        </w:rPr>
        <w:t> </w:t>
      </w:r>
      <w:r>
        <w:rPr>
          <w:spacing w:val="-4"/>
          <w:sz w:val="17"/>
        </w:rPr>
        <w:t>with</w:t>
      </w:r>
      <w:r>
        <w:rPr>
          <w:spacing w:val="-5"/>
          <w:sz w:val="17"/>
        </w:rPr>
        <w:t> </w:t>
      </w:r>
      <w:r>
        <w:rPr>
          <w:spacing w:val="-4"/>
          <w:sz w:val="17"/>
        </w:rPr>
        <w:t>such</w:t>
      </w:r>
      <w:r>
        <w:rPr>
          <w:spacing w:val="-5"/>
          <w:sz w:val="17"/>
        </w:rPr>
        <w:t> </w:t>
      </w:r>
      <w:r>
        <w:rPr>
          <w:spacing w:val="-4"/>
          <w:sz w:val="17"/>
        </w:rPr>
        <w:t>licenses</w:t>
      </w:r>
      <w:r>
        <w:rPr>
          <w:spacing w:val="-5"/>
          <w:sz w:val="17"/>
        </w:rPr>
        <w:t> </w:t>
      </w:r>
      <w:r>
        <w:rPr>
          <w:spacing w:val="-4"/>
          <w:sz w:val="17"/>
        </w:rPr>
        <w:t>and/or</w:t>
      </w:r>
      <w:r>
        <w:rPr>
          <w:spacing w:val="-5"/>
          <w:sz w:val="17"/>
        </w:rPr>
        <w:t> </w:t>
      </w:r>
      <w:r>
        <w:rPr>
          <w:spacing w:val="-4"/>
          <w:sz w:val="17"/>
        </w:rPr>
        <w:t>rights.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spacing w:line="338" w:lineRule="auto" w:before="90"/>
        <w:ind w:left="900" w:right="6486" w:firstLine="0"/>
        <w:jc w:val="left"/>
        <w:rPr>
          <w:sz w:val="17"/>
        </w:rPr>
      </w:pPr>
      <w:r>
        <w:rPr>
          <w:spacing w:val="-4"/>
          <w:sz w:val="17"/>
        </w:rPr>
        <w:t>978-1-492-03108-6</w:t>
      </w:r>
      <w:r>
        <w:rPr>
          <w:sz w:val="17"/>
        </w:rPr>
        <w:t> </w:t>
      </w:r>
      <w:r>
        <w:rPr>
          <w:spacing w:val="-4"/>
          <w:sz w:val="17"/>
        </w:rPr>
        <w:t>[GP]</w:t>
      </w:r>
    </w:p>
    <w:p>
      <w:pPr>
        <w:spacing w:after="0" w:line="338" w:lineRule="auto"/>
        <w:jc w:val="left"/>
        <w:rPr>
          <w:sz w:val="17"/>
        </w:rPr>
        <w:sectPr>
          <w:type w:val="continuous"/>
          <w:pgSz w:w="10080" w:h="13230"/>
          <w:pgMar w:header="0" w:footer="0" w:top="700" w:bottom="280" w:left="540" w:right="580"/>
        </w:sectPr>
      </w:pPr>
    </w:p>
    <w:p>
      <w:pPr>
        <w:pStyle w:val="BodyText"/>
        <w:spacing w:before="4"/>
        <w:rPr>
          <w:sz w:val="8"/>
        </w:rPr>
      </w:pPr>
    </w:p>
    <w:p>
      <w:pPr>
        <w:pStyle w:val="BodyText"/>
        <w:spacing w:line="20" w:lineRule="exact"/>
        <w:ind w:left="900"/>
        <w:rPr>
          <w:sz w:val="2"/>
        </w:rPr>
      </w:pPr>
      <w:r>
        <w:rPr>
          <w:sz w:val="2"/>
        </w:rPr>
        <w:pict>
          <v:group style="width:360pt;height:.25pt;mso-position-horizontal-relative:char;mso-position-vertical-relative:line" id="docshapegroup12" coordorigin="0,0" coordsize="7200,5">
            <v:line style="position:absolute" from="0,3" to="7200,3" stroked="true" strokeweight=".25pt" strokecolor="#000000">
              <v:stroke dashstyle="solid"/>
            </v:line>
          </v:group>
        </w:pict>
      </w:r>
      <w:r>
        <w:rPr>
          <w:sz w:val="2"/>
        </w:rPr>
      </w:r>
    </w:p>
    <w:p>
      <w:pPr>
        <w:pStyle w:val="Heading2"/>
        <w:ind w:left="5212"/>
      </w:pPr>
      <w:r>
        <w:rPr>
          <w:w w:val="80"/>
        </w:rPr>
        <w:t>Table</w:t>
      </w:r>
      <w:r>
        <w:rPr>
          <w:spacing w:val="-1"/>
        </w:rPr>
        <w:t> </w:t>
      </w:r>
      <w:r>
        <w:rPr>
          <w:w w:val="80"/>
        </w:rPr>
        <w:t>of</w:t>
      </w:r>
      <w:r>
        <w:rPr/>
        <w:t> </w:t>
      </w:r>
      <w:r>
        <w:rPr>
          <w:spacing w:val="-2"/>
          <w:w w:val="80"/>
        </w:rPr>
        <w:t>Contents</w:t>
      </w:r>
    </w:p>
    <w:p>
      <w:pPr>
        <w:pStyle w:val="BodyText"/>
        <w:rPr>
          <w:rFonts w:ascii="Arial Narrow"/>
          <w:b/>
          <w:sz w:val="60"/>
        </w:rPr>
      </w:pPr>
    </w:p>
    <w:p>
      <w:pPr>
        <w:pStyle w:val="BodyText"/>
        <w:rPr>
          <w:rFonts w:ascii="Arial Narrow"/>
          <w:b/>
          <w:sz w:val="60"/>
        </w:rPr>
      </w:pPr>
    </w:p>
    <w:p>
      <w:pPr>
        <w:pStyle w:val="BodyText"/>
        <w:rPr>
          <w:rFonts w:ascii="Arial Narrow"/>
          <w:b/>
          <w:sz w:val="60"/>
        </w:rPr>
      </w:pPr>
    </w:p>
    <w:p>
      <w:pPr>
        <w:spacing w:after="0"/>
        <w:rPr>
          <w:rFonts w:ascii="Arial Narrow"/>
          <w:sz w:val="60"/>
        </w:rPr>
        <w:sectPr>
          <w:pgSz w:w="10080" w:h="13230"/>
          <w:pgMar w:header="0" w:footer="0" w:top="1320" w:bottom="790" w:left="540" w:right="580"/>
        </w:sectPr>
      </w:pPr>
    </w:p>
    <w:sdt>
      <w:sdtPr>
        <w:docPartObj>
          <w:docPartGallery w:val="Table of Contents"/>
          <w:docPartUnique/>
        </w:docPartObj>
      </w:sdtPr>
      <w:sdtEndPr/>
      <w:sdtContent>
        <w:p>
          <w:pPr>
            <w:pStyle w:val="TOC3"/>
            <w:tabs>
              <w:tab w:pos="8099" w:val="right" w:leader="dot"/>
            </w:tabs>
            <w:spacing w:line="240" w:lineRule="auto" w:before="473"/>
            <w:ind w:left="900" w:firstLine="0"/>
          </w:pPr>
          <w:hyperlink w:history="true" w:anchor="_TOC_250015">
            <w:r>
              <w:rPr>
                <w:color w:val="231F20"/>
                <w:spacing w:val="-2"/>
              </w:rPr>
              <w:t>Preface.</w:t>
            </w:r>
            <w:r>
              <w:rPr>
                <w:color w:val="231F20"/>
              </w:rPr>
              <w:tab/>
            </w:r>
            <w:r>
              <w:rPr>
                <w:color w:val="231F20"/>
                <w:spacing w:val="-5"/>
              </w:rPr>
              <w:t>xi</w:t>
            </w:r>
          </w:hyperlink>
        </w:p>
        <w:p>
          <w:pPr>
            <w:pStyle w:val="TOC3"/>
            <w:numPr>
              <w:ilvl w:val="0"/>
              <w:numId w:val="1"/>
            </w:numPr>
            <w:tabs>
              <w:tab w:pos="1188" w:val="left" w:leader="none"/>
              <w:tab w:pos="8099" w:val="right" w:leader="dot"/>
            </w:tabs>
            <w:spacing w:line="269" w:lineRule="exact" w:before="229" w:after="0"/>
            <w:ind w:left="1188" w:right="0" w:hanging="270"/>
            <w:jc w:val="left"/>
          </w:pPr>
          <w:r>
            <w:rPr>
              <w:color w:val="231F20"/>
              <w:spacing w:val="-2"/>
            </w:rPr>
            <w:t>Introduction.</w:t>
          </w:r>
          <w:r>
            <w:rPr>
              <w:color w:val="231F20"/>
            </w:rPr>
            <w:tab/>
          </w:r>
          <w:r>
            <w:rPr>
              <w:color w:val="231F20"/>
              <w:spacing w:val="-10"/>
            </w:rPr>
            <w:t>1</w:t>
          </w:r>
        </w:p>
        <w:p>
          <w:pPr>
            <w:pStyle w:val="TOC5"/>
            <w:tabs>
              <w:tab w:pos="8099" w:val="right" w:leader="none"/>
            </w:tabs>
          </w:pPr>
          <w:hyperlink w:history="true" w:anchor="_TOC_250014">
            <w:r>
              <w:rPr>
                <w:color w:val="231F20"/>
                <w:spacing w:val="-2"/>
                <w:w w:val="90"/>
              </w:rPr>
              <w:t>Ugly,</w:t>
            </w:r>
            <w:r>
              <w:rPr>
                <w:color w:val="231F20"/>
                <w:spacing w:val="-7"/>
              </w:rPr>
              <w:t> </w:t>
            </w:r>
            <w:r>
              <w:rPr>
                <w:color w:val="231F20"/>
                <w:spacing w:val="-2"/>
                <w:w w:val="90"/>
              </w:rPr>
              <w:t>Bad,</w:t>
            </w:r>
            <w:r>
              <w:rPr>
                <w:color w:val="231F20"/>
                <w:spacing w:val="-7"/>
              </w:rPr>
              <w:t> </w:t>
            </w:r>
            <w:r>
              <w:rPr>
                <w:color w:val="231F20"/>
                <w:spacing w:val="-2"/>
                <w:w w:val="90"/>
              </w:rPr>
              <w:t>and</w:t>
            </w:r>
            <w:r>
              <w:rPr>
                <w:color w:val="231F20"/>
                <w:spacing w:val="-6"/>
              </w:rPr>
              <w:t> </w:t>
            </w:r>
            <w:r>
              <w:rPr>
                <w:color w:val="231F20"/>
                <w:spacing w:val="-2"/>
                <w:w w:val="90"/>
              </w:rPr>
              <w:t>Wrong</w:t>
            </w:r>
            <w:r>
              <w:rPr>
                <w:color w:val="231F20"/>
                <w:spacing w:val="-7"/>
              </w:rPr>
              <w:t> </w:t>
            </w:r>
            <w:r>
              <w:rPr>
                <w:color w:val="231F20"/>
                <w:spacing w:val="-2"/>
                <w:w w:val="90"/>
              </w:rPr>
              <w:t>Figures</w:t>
            </w:r>
            <w:r>
              <w:rPr>
                <w:color w:val="231F20"/>
              </w:rPr>
              <w:tab/>
            </w:r>
            <w:r>
              <w:rPr>
                <w:color w:val="231F20"/>
                <w:spacing w:val="-10"/>
              </w:rPr>
              <w:t>2</w:t>
            </w:r>
          </w:hyperlink>
        </w:p>
        <w:p>
          <w:pPr>
            <w:pStyle w:val="TOC2"/>
            <w:tabs>
              <w:tab w:pos="1736" w:val="left" w:leader="none"/>
            </w:tabs>
          </w:pPr>
          <w:r>
            <w:rPr/>
            <w:pict>
              <v:line style="position:absolute;mso-position-horizontal-relative:page;mso-position-vertical-relative:paragraph;z-index:15733248" from="72pt,18.893162pt" to="432pt,18.893162pt" stroked="true" strokeweight=".25pt" strokecolor="#231f20">
                <v:stroke dashstyle="solid"/>
                <w10:wrap type="none"/>
              </v:line>
            </w:pict>
          </w:r>
          <w:r>
            <w:rPr>
              <w:w w:val="85"/>
            </w:rPr>
            <w:t>Part</w:t>
          </w:r>
          <w:r>
            <w:rPr>
              <w:spacing w:val="-6"/>
              <w:w w:val="85"/>
            </w:rPr>
            <w:t> </w:t>
          </w:r>
          <w:r>
            <w:rPr>
              <w:spacing w:val="-5"/>
              <w:w w:val="95"/>
            </w:rPr>
            <w:t>I.</w:t>
          </w:r>
          <w:r>
            <w:rPr/>
            <w:tab/>
          </w:r>
          <w:r>
            <w:rPr>
              <w:color w:val="231F20"/>
              <w:w w:val="85"/>
            </w:rPr>
            <w:t>From</w:t>
          </w:r>
          <w:r>
            <w:rPr>
              <w:color w:val="231F20"/>
              <w:spacing w:val="-9"/>
              <w:w w:val="85"/>
            </w:rPr>
            <w:t> </w:t>
          </w:r>
          <w:r>
            <w:rPr>
              <w:color w:val="231F20"/>
              <w:w w:val="85"/>
            </w:rPr>
            <w:t>Data</w:t>
          </w:r>
          <w:r>
            <w:rPr>
              <w:color w:val="231F20"/>
              <w:spacing w:val="-8"/>
              <w:w w:val="85"/>
            </w:rPr>
            <w:t> </w:t>
          </w:r>
          <w:r>
            <w:rPr>
              <w:color w:val="231F20"/>
              <w:w w:val="85"/>
            </w:rPr>
            <w:t>to</w:t>
          </w:r>
          <w:r>
            <w:rPr>
              <w:color w:val="231F20"/>
              <w:spacing w:val="-8"/>
              <w:w w:val="85"/>
            </w:rPr>
            <w:t> </w:t>
          </w:r>
          <w:r>
            <w:rPr>
              <w:color w:val="231F20"/>
              <w:spacing w:val="-2"/>
              <w:w w:val="85"/>
            </w:rPr>
            <w:t>Visualization</w:t>
          </w:r>
        </w:p>
        <w:p>
          <w:pPr>
            <w:pStyle w:val="TOC4"/>
            <w:numPr>
              <w:ilvl w:val="0"/>
              <w:numId w:val="1"/>
            </w:numPr>
            <w:tabs>
              <w:tab w:pos="1289" w:val="left" w:leader="none"/>
              <w:tab w:pos="8099" w:val="right" w:leader="dot"/>
            </w:tabs>
            <w:spacing w:line="269" w:lineRule="exact" w:before="234" w:after="0"/>
            <w:ind w:left="1288" w:right="0" w:hanging="271"/>
            <w:jc w:val="left"/>
          </w:pPr>
          <w:r>
            <w:rPr>
              <w:color w:val="231F20"/>
              <w:w w:val="85"/>
            </w:rPr>
            <w:t>Visualizing</w:t>
          </w:r>
          <w:r>
            <w:rPr>
              <w:color w:val="231F20"/>
              <w:spacing w:val="-8"/>
              <w:w w:val="85"/>
            </w:rPr>
            <w:t> </w:t>
          </w:r>
          <w:r>
            <w:rPr>
              <w:color w:val="231F20"/>
              <w:w w:val="85"/>
            </w:rPr>
            <w:t>Data:</w:t>
          </w:r>
          <w:r>
            <w:rPr>
              <w:color w:val="231F20"/>
              <w:spacing w:val="-8"/>
              <w:w w:val="85"/>
            </w:rPr>
            <w:t> </w:t>
          </w:r>
          <w:r>
            <w:rPr>
              <w:color w:val="231F20"/>
              <w:w w:val="85"/>
            </w:rPr>
            <w:t>Mapping</w:t>
          </w:r>
          <w:r>
            <w:rPr>
              <w:color w:val="231F20"/>
              <w:spacing w:val="-8"/>
              <w:w w:val="85"/>
            </w:rPr>
            <w:t> </w:t>
          </w:r>
          <w:r>
            <w:rPr>
              <w:color w:val="231F20"/>
              <w:w w:val="85"/>
            </w:rPr>
            <w:t>Data</w:t>
          </w:r>
          <w:r>
            <w:rPr>
              <w:color w:val="231F20"/>
              <w:spacing w:val="-7"/>
              <w:w w:val="85"/>
            </w:rPr>
            <w:t> </w:t>
          </w:r>
          <w:r>
            <w:rPr>
              <w:color w:val="231F20"/>
              <w:w w:val="85"/>
            </w:rPr>
            <w:t>onto</w:t>
          </w:r>
          <w:r>
            <w:rPr>
              <w:color w:val="231F20"/>
              <w:spacing w:val="-8"/>
              <w:w w:val="85"/>
            </w:rPr>
            <w:t> </w:t>
          </w:r>
          <w:r>
            <w:rPr>
              <w:color w:val="231F20"/>
              <w:spacing w:val="-2"/>
              <w:w w:val="85"/>
            </w:rPr>
            <w:t>Aesthetics.</w:t>
          </w:r>
          <w:r>
            <w:rPr>
              <w:color w:val="231F20"/>
            </w:rPr>
            <w:tab/>
          </w:r>
          <w:r>
            <w:rPr>
              <w:color w:val="231F20"/>
              <w:spacing w:val="-10"/>
              <w:w w:val="95"/>
            </w:rPr>
            <w:t>7</w:t>
          </w:r>
        </w:p>
        <w:p>
          <w:pPr>
            <w:pStyle w:val="TOC7"/>
            <w:tabs>
              <w:tab w:pos="8099" w:val="right" w:leader="none"/>
            </w:tabs>
            <w:spacing w:line="261" w:lineRule="exact"/>
          </w:pPr>
          <w:hyperlink w:history="true" w:anchor="_TOC_250013">
            <w:r>
              <w:rPr>
                <w:color w:val="231F20"/>
                <w:w w:val="90"/>
              </w:rPr>
              <w:t>Aesthetics</w:t>
            </w:r>
            <w:r>
              <w:rPr>
                <w:color w:val="231F20"/>
                <w:spacing w:val="-8"/>
                <w:w w:val="90"/>
              </w:rPr>
              <w:t> </w:t>
            </w:r>
            <w:r>
              <w:rPr>
                <w:color w:val="231F20"/>
                <w:w w:val="90"/>
              </w:rPr>
              <w:t>and</w:t>
            </w:r>
            <w:r>
              <w:rPr>
                <w:color w:val="231F20"/>
                <w:spacing w:val="-8"/>
                <w:w w:val="90"/>
              </w:rPr>
              <w:t> </w:t>
            </w:r>
            <w:r>
              <w:rPr>
                <w:color w:val="231F20"/>
                <w:w w:val="90"/>
              </w:rPr>
              <w:t>Types</w:t>
            </w:r>
            <w:r>
              <w:rPr>
                <w:color w:val="231F20"/>
                <w:spacing w:val="-7"/>
                <w:w w:val="90"/>
              </w:rPr>
              <w:t> </w:t>
            </w:r>
            <w:r>
              <w:rPr>
                <w:color w:val="231F20"/>
                <w:w w:val="90"/>
              </w:rPr>
              <w:t>of</w:t>
            </w:r>
            <w:r>
              <w:rPr>
                <w:color w:val="231F20"/>
                <w:spacing w:val="-8"/>
                <w:w w:val="90"/>
              </w:rPr>
              <w:t> </w:t>
            </w:r>
            <w:r>
              <w:rPr>
                <w:color w:val="231F20"/>
                <w:spacing w:val="-4"/>
                <w:w w:val="90"/>
              </w:rPr>
              <w:t>Data</w:t>
            </w:r>
            <w:r>
              <w:rPr>
                <w:color w:val="231F20"/>
              </w:rPr>
              <w:tab/>
            </w:r>
            <w:r>
              <w:rPr>
                <w:color w:val="231F20"/>
                <w:spacing w:val="-10"/>
              </w:rPr>
              <w:t>7</w:t>
            </w:r>
          </w:hyperlink>
        </w:p>
        <w:p>
          <w:pPr>
            <w:pStyle w:val="TOC7"/>
            <w:tabs>
              <w:tab w:pos="8099" w:val="right" w:leader="none"/>
            </w:tabs>
            <w:spacing w:line="268" w:lineRule="exact"/>
          </w:pPr>
          <w:hyperlink w:history="true" w:anchor="_TOC_250012">
            <w:r>
              <w:rPr>
                <w:color w:val="231F20"/>
                <w:w w:val="90"/>
              </w:rPr>
              <w:t>Scales</w:t>
            </w:r>
            <w:r>
              <w:rPr>
                <w:color w:val="231F20"/>
                <w:spacing w:val="-6"/>
                <w:w w:val="90"/>
              </w:rPr>
              <w:t> </w:t>
            </w:r>
            <w:r>
              <w:rPr>
                <w:color w:val="231F20"/>
                <w:w w:val="90"/>
              </w:rPr>
              <w:t>Map</w:t>
            </w:r>
            <w:r>
              <w:rPr>
                <w:color w:val="231F20"/>
                <w:spacing w:val="-5"/>
                <w:w w:val="90"/>
              </w:rPr>
              <w:t> </w:t>
            </w:r>
            <w:r>
              <w:rPr>
                <w:color w:val="231F20"/>
                <w:w w:val="90"/>
              </w:rPr>
              <w:t>Data</w:t>
            </w:r>
            <w:r>
              <w:rPr>
                <w:color w:val="231F20"/>
                <w:spacing w:val="-5"/>
                <w:w w:val="90"/>
              </w:rPr>
              <w:t> </w:t>
            </w:r>
            <w:r>
              <w:rPr>
                <w:color w:val="231F20"/>
                <w:w w:val="90"/>
              </w:rPr>
              <w:t>Values</w:t>
            </w:r>
            <w:r>
              <w:rPr>
                <w:color w:val="231F20"/>
                <w:spacing w:val="-5"/>
                <w:w w:val="90"/>
              </w:rPr>
              <w:t> </w:t>
            </w:r>
            <w:r>
              <w:rPr>
                <w:color w:val="231F20"/>
                <w:w w:val="90"/>
              </w:rPr>
              <w:t>onto</w:t>
            </w:r>
            <w:r>
              <w:rPr>
                <w:color w:val="231F20"/>
                <w:spacing w:val="-6"/>
                <w:w w:val="90"/>
              </w:rPr>
              <w:t> </w:t>
            </w:r>
            <w:r>
              <w:rPr>
                <w:color w:val="231F20"/>
                <w:spacing w:val="-2"/>
                <w:w w:val="90"/>
              </w:rPr>
              <w:t>Aesthetics</w:t>
            </w:r>
            <w:r>
              <w:rPr>
                <w:color w:val="231F20"/>
              </w:rPr>
              <w:tab/>
            </w:r>
            <w:r>
              <w:rPr>
                <w:color w:val="231F20"/>
                <w:spacing w:val="-5"/>
              </w:rPr>
              <w:t>10</w:t>
            </w:r>
          </w:hyperlink>
        </w:p>
        <w:p>
          <w:pPr>
            <w:pStyle w:val="TOC4"/>
            <w:numPr>
              <w:ilvl w:val="0"/>
              <w:numId w:val="1"/>
            </w:numPr>
            <w:tabs>
              <w:tab w:pos="1289" w:val="left" w:leader="none"/>
              <w:tab w:pos="8099" w:val="right" w:leader="dot"/>
            </w:tabs>
            <w:spacing w:line="269" w:lineRule="exact" w:before="211" w:after="0"/>
            <w:ind w:left="1288" w:right="0" w:hanging="271"/>
            <w:jc w:val="left"/>
          </w:pPr>
          <w:r>
            <w:rPr>
              <w:color w:val="231F20"/>
              <w:w w:val="80"/>
            </w:rPr>
            <w:t>Coordinate</w:t>
          </w:r>
          <w:r>
            <w:rPr>
              <w:color w:val="231F20"/>
              <w:spacing w:val="-3"/>
            </w:rPr>
            <w:t> </w:t>
          </w:r>
          <w:r>
            <w:rPr>
              <w:color w:val="231F20"/>
              <w:w w:val="80"/>
            </w:rPr>
            <w:t>Systems</w:t>
          </w:r>
          <w:r>
            <w:rPr>
              <w:color w:val="231F20"/>
              <w:spacing w:val="-2"/>
            </w:rPr>
            <w:t> </w:t>
          </w:r>
          <w:r>
            <w:rPr>
              <w:color w:val="231F20"/>
              <w:w w:val="80"/>
            </w:rPr>
            <w:t>and</w:t>
          </w:r>
          <w:r>
            <w:rPr>
              <w:color w:val="231F20"/>
              <w:spacing w:val="-2"/>
            </w:rPr>
            <w:t> </w:t>
          </w:r>
          <w:r>
            <w:rPr>
              <w:color w:val="231F20"/>
              <w:spacing w:val="-2"/>
              <w:w w:val="80"/>
            </w:rPr>
            <w:t>Axes.</w:t>
          </w:r>
          <w:r>
            <w:rPr>
              <w:color w:val="231F20"/>
            </w:rPr>
            <w:tab/>
          </w:r>
          <w:r>
            <w:rPr>
              <w:color w:val="231F20"/>
              <w:spacing w:val="-5"/>
              <w:w w:val="95"/>
            </w:rPr>
            <w:t>13</w:t>
          </w:r>
        </w:p>
        <w:p>
          <w:pPr>
            <w:pStyle w:val="TOC7"/>
            <w:tabs>
              <w:tab w:pos="8099" w:val="right" w:leader="none"/>
            </w:tabs>
            <w:spacing w:line="261" w:lineRule="exact"/>
          </w:pPr>
          <w:hyperlink w:history="true" w:anchor="_TOC_250011">
            <w:r>
              <w:rPr>
                <w:color w:val="231F20"/>
                <w:w w:val="90"/>
              </w:rPr>
              <w:t>Cartesian</w:t>
            </w:r>
            <w:r>
              <w:rPr>
                <w:color w:val="231F20"/>
                <w:spacing w:val="-5"/>
              </w:rPr>
              <w:t> </w:t>
            </w:r>
            <w:r>
              <w:rPr>
                <w:color w:val="231F20"/>
                <w:spacing w:val="-2"/>
              </w:rPr>
              <w:t>Coordinates</w:t>
            </w:r>
            <w:r>
              <w:rPr>
                <w:color w:val="231F20"/>
              </w:rPr>
              <w:tab/>
            </w:r>
            <w:r>
              <w:rPr>
                <w:color w:val="231F20"/>
                <w:spacing w:val="-5"/>
              </w:rPr>
              <w:t>13</w:t>
            </w:r>
          </w:hyperlink>
        </w:p>
        <w:p>
          <w:pPr>
            <w:pStyle w:val="TOC7"/>
            <w:tabs>
              <w:tab w:pos="8099" w:val="right" w:leader="none"/>
            </w:tabs>
          </w:pPr>
          <w:hyperlink w:history="true" w:anchor="_TOC_250010">
            <w:r>
              <w:rPr>
                <w:color w:val="231F20"/>
                <w:w w:val="90"/>
              </w:rPr>
              <w:t>Nonlinear</w:t>
            </w:r>
            <w:r>
              <w:rPr>
                <w:color w:val="231F20"/>
                <w:spacing w:val="-6"/>
              </w:rPr>
              <w:t> </w:t>
            </w:r>
            <w:r>
              <w:rPr>
                <w:color w:val="231F20"/>
                <w:spacing w:val="-4"/>
              </w:rPr>
              <w:t>Axes</w:t>
            </w:r>
            <w:r>
              <w:rPr>
                <w:color w:val="231F20"/>
              </w:rPr>
              <w:tab/>
            </w:r>
            <w:r>
              <w:rPr>
                <w:color w:val="231F20"/>
                <w:spacing w:val="-5"/>
              </w:rPr>
              <w:t>16</w:t>
            </w:r>
          </w:hyperlink>
        </w:p>
        <w:p>
          <w:pPr>
            <w:pStyle w:val="TOC7"/>
            <w:tabs>
              <w:tab w:pos="8099" w:val="right" w:leader="none"/>
            </w:tabs>
            <w:spacing w:line="268" w:lineRule="exact"/>
          </w:pPr>
          <w:hyperlink w:history="true" w:anchor="_TOC_250009">
            <w:r>
              <w:rPr>
                <w:color w:val="231F20"/>
                <w:w w:val="90"/>
              </w:rPr>
              <w:t>Coordinate</w:t>
            </w:r>
            <w:r>
              <w:rPr>
                <w:color w:val="231F20"/>
                <w:spacing w:val="-7"/>
                <w:w w:val="90"/>
              </w:rPr>
              <w:t> </w:t>
            </w:r>
            <w:r>
              <w:rPr>
                <w:color w:val="231F20"/>
                <w:w w:val="90"/>
              </w:rPr>
              <w:t>Systems</w:t>
            </w:r>
            <w:r>
              <w:rPr>
                <w:color w:val="231F20"/>
                <w:spacing w:val="-6"/>
                <w:w w:val="90"/>
              </w:rPr>
              <w:t> </w:t>
            </w:r>
            <w:r>
              <w:rPr>
                <w:color w:val="231F20"/>
                <w:w w:val="90"/>
              </w:rPr>
              <w:t>with</w:t>
            </w:r>
            <w:r>
              <w:rPr>
                <w:color w:val="231F20"/>
                <w:spacing w:val="-7"/>
                <w:w w:val="90"/>
              </w:rPr>
              <w:t> </w:t>
            </w:r>
            <w:r>
              <w:rPr>
                <w:color w:val="231F20"/>
                <w:w w:val="90"/>
              </w:rPr>
              <w:t>Curved</w:t>
            </w:r>
            <w:r>
              <w:rPr>
                <w:color w:val="231F20"/>
                <w:spacing w:val="-6"/>
                <w:w w:val="90"/>
              </w:rPr>
              <w:t> </w:t>
            </w:r>
            <w:r>
              <w:rPr>
                <w:color w:val="231F20"/>
                <w:spacing w:val="-4"/>
                <w:w w:val="90"/>
              </w:rPr>
              <w:t>Axes</w:t>
            </w:r>
            <w:r>
              <w:rPr>
                <w:color w:val="231F20"/>
              </w:rPr>
              <w:tab/>
            </w:r>
            <w:r>
              <w:rPr>
                <w:color w:val="231F20"/>
                <w:spacing w:val="-5"/>
              </w:rPr>
              <w:t>22</w:t>
            </w:r>
          </w:hyperlink>
        </w:p>
        <w:p>
          <w:pPr>
            <w:pStyle w:val="TOC4"/>
            <w:numPr>
              <w:ilvl w:val="0"/>
              <w:numId w:val="1"/>
            </w:numPr>
            <w:tabs>
              <w:tab w:pos="1289" w:val="left" w:leader="none"/>
              <w:tab w:pos="8099" w:val="right" w:leader="dot"/>
            </w:tabs>
            <w:spacing w:line="269" w:lineRule="exact" w:before="210" w:after="0"/>
            <w:ind w:left="1288" w:right="0" w:hanging="271"/>
            <w:jc w:val="left"/>
          </w:pPr>
          <w:r>
            <w:rPr>
              <w:color w:val="231F20"/>
              <w:w w:val="75"/>
            </w:rPr>
            <w:t>Color</w:t>
          </w:r>
          <w:r>
            <w:rPr>
              <w:color w:val="231F20"/>
              <w:spacing w:val="-2"/>
            </w:rPr>
            <w:t> </w:t>
          </w:r>
          <w:r>
            <w:rPr>
              <w:color w:val="231F20"/>
              <w:spacing w:val="-2"/>
              <w:w w:val="90"/>
            </w:rPr>
            <w:t>Scales.</w:t>
          </w:r>
          <w:r>
            <w:rPr>
              <w:color w:val="231F20"/>
            </w:rPr>
            <w:tab/>
          </w:r>
          <w:r>
            <w:rPr>
              <w:color w:val="231F20"/>
              <w:spacing w:val="-5"/>
              <w:w w:val="90"/>
            </w:rPr>
            <w:t>27</w:t>
          </w:r>
        </w:p>
        <w:p>
          <w:pPr>
            <w:pStyle w:val="TOC7"/>
            <w:tabs>
              <w:tab w:pos="8099" w:val="right" w:leader="none"/>
            </w:tabs>
            <w:spacing w:line="261" w:lineRule="exact"/>
          </w:pPr>
          <w:hyperlink w:history="true" w:anchor="_TOC_250008">
            <w:r>
              <w:rPr>
                <w:color w:val="231F20"/>
                <w:w w:val="90"/>
              </w:rPr>
              <w:t>Color</w:t>
            </w:r>
            <w:r>
              <w:rPr>
                <w:color w:val="231F20"/>
                <w:spacing w:val="-5"/>
              </w:rPr>
              <w:t> </w:t>
            </w:r>
            <w:r>
              <w:rPr>
                <w:color w:val="231F20"/>
                <w:w w:val="90"/>
              </w:rPr>
              <w:t>as</w:t>
            </w:r>
            <w:r>
              <w:rPr>
                <w:color w:val="231F20"/>
                <w:spacing w:val="-4"/>
              </w:rPr>
              <w:t> </w:t>
            </w:r>
            <w:r>
              <w:rPr>
                <w:color w:val="231F20"/>
                <w:w w:val="90"/>
              </w:rPr>
              <w:t>a</w:t>
            </w:r>
            <w:r>
              <w:rPr>
                <w:color w:val="231F20"/>
                <w:spacing w:val="-4"/>
              </w:rPr>
              <w:t> </w:t>
            </w:r>
            <w:r>
              <w:rPr>
                <w:color w:val="231F20"/>
                <w:w w:val="90"/>
              </w:rPr>
              <w:t>Tool</w:t>
            </w:r>
            <w:r>
              <w:rPr>
                <w:color w:val="231F20"/>
                <w:spacing w:val="-4"/>
              </w:rPr>
              <w:t> </w:t>
            </w:r>
            <w:r>
              <w:rPr>
                <w:color w:val="231F20"/>
                <w:w w:val="90"/>
              </w:rPr>
              <w:t>to</w:t>
            </w:r>
            <w:r>
              <w:rPr>
                <w:color w:val="231F20"/>
                <w:spacing w:val="-4"/>
              </w:rPr>
              <w:t> </w:t>
            </w:r>
            <w:r>
              <w:rPr>
                <w:color w:val="231F20"/>
                <w:spacing w:val="-2"/>
                <w:w w:val="90"/>
              </w:rPr>
              <w:t>Distinguish</w:t>
            </w:r>
            <w:r>
              <w:rPr>
                <w:color w:val="231F20"/>
              </w:rPr>
              <w:tab/>
            </w:r>
            <w:r>
              <w:rPr>
                <w:color w:val="231F20"/>
                <w:spacing w:val="-5"/>
              </w:rPr>
              <w:t>27</w:t>
            </w:r>
          </w:hyperlink>
        </w:p>
        <w:p>
          <w:pPr>
            <w:pStyle w:val="TOC7"/>
            <w:tabs>
              <w:tab w:pos="8099" w:val="right" w:leader="none"/>
            </w:tabs>
          </w:pPr>
          <w:hyperlink w:history="true" w:anchor="_TOC_250007">
            <w:r>
              <w:rPr>
                <w:color w:val="231F20"/>
                <w:w w:val="90"/>
              </w:rPr>
              <w:t>Color</w:t>
            </w:r>
            <w:r>
              <w:rPr>
                <w:color w:val="231F20"/>
                <w:spacing w:val="-2"/>
              </w:rPr>
              <w:t> </w:t>
            </w:r>
            <w:r>
              <w:rPr>
                <w:color w:val="231F20"/>
                <w:w w:val="90"/>
              </w:rPr>
              <w:t>to</w:t>
            </w:r>
            <w:r>
              <w:rPr>
                <w:color w:val="231F20"/>
                <w:spacing w:val="-1"/>
              </w:rPr>
              <w:t> </w:t>
            </w:r>
            <w:r>
              <w:rPr>
                <w:color w:val="231F20"/>
                <w:w w:val="90"/>
              </w:rPr>
              <w:t>Represent</w:t>
            </w:r>
            <w:r>
              <w:rPr>
                <w:color w:val="231F20"/>
                <w:spacing w:val="-1"/>
              </w:rPr>
              <w:t> </w:t>
            </w:r>
            <w:r>
              <w:rPr>
                <w:color w:val="231F20"/>
                <w:w w:val="90"/>
              </w:rPr>
              <w:t>Data</w:t>
            </w:r>
            <w:r>
              <w:rPr>
                <w:color w:val="231F20"/>
                <w:spacing w:val="-1"/>
              </w:rPr>
              <w:t> </w:t>
            </w:r>
            <w:r>
              <w:rPr>
                <w:color w:val="231F20"/>
                <w:spacing w:val="-2"/>
                <w:w w:val="90"/>
              </w:rPr>
              <w:t>Values</w:t>
            </w:r>
            <w:r>
              <w:rPr>
                <w:color w:val="231F20"/>
              </w:rPr>
              <w:tab/>
            </w:r>
            <w:r>
              <w:rPr>
                <w:color w:val="231F20"/>
                <w:spacing w:val="-5"/>
              </w:rPr>
              <w:t>29</w:t>
            </w:r>
          </w:hyperlink>
        </w:p>
        <w:p>
          <w:pPr>
            <w:pStyle w:val="TOC7"/>
            <w:tabs>
              <w:tab w:pos="8099" w:val="right" w:leader="none"/>
            </w:tabs>
            <w:spacing w:line="268" w:lineRule="exact"/>
          </w:pPr>
          <w:hyperlink w:history="true" w:anchor="_TOC_250006">
            <w:r>
              <w:rPr>
                <w:color w:val="231F20"/>
                <w:w w:val="90"/>
              </w:rPr>
              <w:t>Color</w:t>
            </w:r>
            <w:r>
              <w:rPr>
                <w:color w:val="231F20"/>
                <w:spacing w:val="-5"/>
              </w:rPr>
              <w:t> </w:t>
            </w:r>
            <w:r>
              <w:rPr>
                <w:color w:val="231F20"/>
                <w:w w:val="90"/>
              </w:rPr>
              <w:t>as</w:t>
            </w:r>
            <w:r>
              <w:rPr>
                <w:color w:val="231F20"/>
                <w:spacing w:val="-4"/>
              </w:rPr>
              <w:t> </w:t>
            </w:r>
            <w:r>
              <w:rPr>
                <w:color w:val="231F20"/>
                <w:w w:val="90"/>
              </w:rPr>
              <w:t>a</w:t>
            </w:r>
            <w:r>
              <w:rPr>
                <w:color w:val="231F20"/>
                <w:spacing w:val="-4"/>
              </w:rPr>
              <w:t> </w:t>
            </w:r>
            <w:r>
              <w:rPr>
                <w:color w:val="231F20"/>
                <w:w w:val="90"/>
              </w:rPr>
              <w:t>Tool</w:t>
            </w:r>
            <w:r>
              <w:rPr>
                <w:color w:val="231F20"/>
                <w:spacing w:val="-4"/>
              </w:rPr>
              <w:t> </w:t>
            </w:r>
            <w:r>
              <w:rPr>
                <w:color w:val="231F20"/>
                <w:w w:val="90"/>
              </w:rPr>
              <w:t>to</w:t>
            </w:r>
            <w:r>
              <w:rPr>
                <w:color w:val="231F20"/>
                <w:spacing w:val="-4"/>
              </w:rPr>
              <w:t> </w:t>
            </w:r>
            <w:r>
              <w:rPr>
                <w:color w:val="231F20"/>
                <w:spacing w:val="-2"/>
                <w:w w:val="90"/>
              </w:rPr>
              <w:t>Highlight</w:t>
            </w:r>
            <w:r>
              <w:rPr>
                <w:color w:val="231F20"/>
              </w:rPr>
              <w:tab/>
            </w:r>
            <w:r>
              <w:rPr>
                <w:color w:val="231F20"/>
                <w:spacing w:val="-5"/>
              </w:rPr>
              <w:t>33</w:t>
            </w:r>
          </w:hyperlink>
        </w:p>
        <w:p>
          <w:pPr>
            <w:pStyle w:val="TOC4"/>
            <w:numPr>
              <w:ilvl w:val="0"/>
              <w:numId w:val="1"/>
            </w:numPr>
            <w:tabs>
              <w:tab w:pos="1289" w:val="left" w:leader="none"/>
              <w:tab w:pos="8099" w:val="right" w:leader="dot"/>
            </w:tabs>
            <w:spacing w:line="269" w:lineRule="exact" w:before="211" w:after="0"/>
            <w:ind w:left="1288" w:right="0" w:hanging="271"/>
            <w:jc w:val="left"/>
          </w:pPr>
          <w:r>
            <w:rPr>
              <w:color w:val="231F20"/>
              <w:w w:val="80"/>
            </w:rPr>
            <w:t>Directory</w:t>
          </w:r>
          <w:r>
            <w:rPr>
              <w:color w:val="231F20"/>
              <w:spacing w:val="1"/>
            </w:rPr>
            <w:t> </w:t>
          </w:r>
          <w:r>
            <w:rPr>
              <w:color w:val="231F20"/>
              <w:w w:val="80"/>
            </w:rPr>
            <w:t>of</w:t>
          </w:r>
          <w:r>
            <w:rPr>
              <w:color w:val="231F20"/>
              <w:spacing w:val="2"/>
            </w:rPr>
            <w:t> </w:t>
          </w:r>
          <w:r>
            <w:rPr>
              <w:color w:val="231F20"/>
              <w:spacing w:val="-2"/>
              <w:w w:val="80"/>
            </w:rPr>
            <w:t>Visualizations.</w:t>
          </w:r>
          <w:r>
            <w:rPr>
              <w:color w:val="231F20"/>
            </w:rPr>
            <w:tab/>
          </w:r>
          <w:r>
            <w:rPr>
              <w:color w:val="231F20"/>
              <w:spacing w:val="-5"/>
              <w:w w:val="95"/>
            </w:rPr>
            <w:t>37</w:t>
          </w:r>
        </w:p>
        <w:p>
          <w:pPr>
            <w:pStyle w:val="TOC7"/>
            <w:tabs>
              <w:tab w:pos="8099" w:val="right" w:leader="none"/>
            </w:tabs>
            <w:spacing w:line="261" w:lineRule="exact"/>
          </w:pPr>
          <w:hyperlink w:history="true" w:anchor="_TOC_250005">
            <w:r>
              <w:rPr>
                <w:color w:val="231F20"/>
                <w:spacing w:val="-2"/>
              </w:rPr>
              <w:t>Amounts</w:t>
            </w:r>
            <w:r>
              <w:rPr>
                <w:color w:val="231F20"/>
              </w:rPr>
              <w:tab/>
            </w:r>
            <w:r>
              <w:rPr>
                <w:color w:val="231F20"/>
                <w:spacing w:val="-5"/>
              </w:rPr>
              <w:t>37</w:t>
            </w:r>
          </w:hyperlink>
        </w:p>
        <w:p>
          <w:pPr>
            <w:pStyle w:val="TOC7"/>
            <w:tabs>
              <w:tab w:pos="8099" w:val="right" w:leader="none"/>
            </w:tabs>
          </w:pPr>
          <w:hyperlink w:history="true" w:anchor="_TOC_250004">
            <w:r>
              <w:rPr>
                <w:color w:val="231F20"/>
                <w:spacing w:val="-2"/>
              </w:rPr>
              <w:t>Distributions</w:t>
            </w:r>
            <w:r>
              <w:rPr>
                <w:color w:val="231F20"/>
              </w:rPr>
              <w:tab/>
            </w:r>
            <w:r>
              <w:rPr>
                <w:color w:val="231F20"/>
                <w:spacing w:val="-5"/>
              </w:rPr>
              <w:t>38</w:t>
            </w:r>
          </w:hyperlink>
        </w:p>
        <w:p>
          <w:pPr>
            <w:pStyle w:val="TOC7"/>
            <w:tabs>
              <w:tab w:pos="8099" w:val="right" w:leader="none"/>
            </w:tabs>
          </w:pPr>
          <w:hyperlink w:history="true" w:anchor="_TOC_250003">
            <w:r>
              <w:rPr>
                <w:color w:val="231F20"/>
                <w:spacing w:val="-2"/>
              </w:rPr>
              <w:t>Proportions</w:t>
            </w:r>
            <w:r>
              <w:rPr>
                <w:color w:val="231F20"/>
              </w:rPr>
              <w:tab/>
            </w:r>
            <w:r>
              <w:rPr>
                <w:color w:val="231F20"/>
                <w:spacing w:val="-5"/>
              </w:rPr>
              <w:t>39</w:t>
            </w:r>
          </w:hyperlink>
        </w:p>
        <w:p>
          <w:pPr>
            <w:pStyle w:val="TOC7"/>
            <w:tabs>
              <w:tab w:pos="8099" w:val="right" w:leader="none"/>
            </w:tabs>
          </w:pPr>
          <w:hyperlink w:history="true" w:anchor="_TOC_250002">
            <w:r>
              <w:rPr>
                <w:color w:val="231F20"/>
                <w:w w:val="90"/>
              </w:rPr>
              <w:t>x–y</w:t>
            </w:r>
            <w:r>
              <w:rPr>
                <w:color w:val="231F20"/>
                <w:spacing w:val="1"/>
              </w:rPr>
              <w:t> </w:t>
            </w:r>
            <w:r>
              <w:rPr>
                <w:color w:val="231F20"/>
                <w:spacing w:val="-2"/>
              </w:rPr>
              <w:t>relationships</w:t>
            </w:r>
            <w:r>
              <w:rPr>
                <w:color w:val="231F20"/>
              </w:rPr>
              <w:tab/>
            </w:r>
            <w:r>
              <w:rPr>
                <w:color w:val="231F20"/>
                <w:spacing w:val="-5"/>
              </w:rPr>
              <w:t>41</w:t>
            </w:r>
          </w:hyperlink>
        </w:p>
        <w:p>
          <w:pPr>
            <w:pStyle w:val="TOC7"/>
            <w:tabs>
              <w:tab w:pos="8099" w:val="right" w:leader="none"/>
            </w:tabs>
            <w:spacing w:line="268" w:lineRule="exact"/>
          </w:pPr>
          <w:hyperlink w:history="true" w:anchor="_TOC_250001">
            <w:r>
              <w:rPr>
                <w:color w:val="231F20"/>
                <w:w w:val="85"/>
              </w:rPr>
              <w:t>Geospatial</w:t>
            </w:r>
            <w:r>
              <w:rPr>
                <w:color w:val="231F20"/>
                <w:spacing w:val="30"/>
              </w:rPr>
              <w:t> </w:t>
            </w:r>
            <w:r>
              <w:rPr>
                <w:color w:val="231F20"/>
                <w:spacing w:val="-4"/>
                <w:w w:val="95"/>
              </w:rPr>
              <w:t>Data</w:t>
            </w:r>
            <w:r>
              <w:rPr>
                <w:color w:val="231F20"/>
              </w:rPr>
              <w:tab/>
            </w:r>
            <w:r>
              <w:rPr>
                <w:color w:val="231F20"/>
                <w:spacing w:val="-5"/>
              </w:rPr>
              <w:t>42</w:t>
            </w:r>
          </w:hyperlink>
        </w:p>
        <w:p>
          <w:pPr>
            <w:pStyle w:val="TOC1"/>
          </w:pPr>
          <w:r>
            <w:rPr/>
            <w:pict>
              <v:line style="position:absolute;mso-position-horizontal-relative:page;mso-position-vertical-relative:paragraph;z-index:15732736" from="432pt,22.908106pt" to="72pt,22.908106pt" stroked="true" strokeweight=".25pt" strokecolor="#000000">
                <v:stroke dashstyle="solid"/>
                <w10:wrap type="none"/>
              </v:line>
            </w:pict>
          </w:r>
          <w:hyperlink w:history="true" w:anchor="_TOC_250000">
            <w:r>
              <w:rPr>
                <w:w w:val="82"/>
              </w:rPr>
              <w:t>v</w:t>
            </w:r>
          </w:hyperlink>
        </w:p>
        <w:p>
          <w:pPr>
            <w:pStyle w:val="TOC7"/>
            <w:tabs>
              <w:tab w:pos="8099" w:val="right" w:leader="none"/>
            </w:tabs>
            <w:spacing w:line="240" w:lineRule="auto" w:before="63"/>
          </w:pPr>
          <w:r>
            <w:rPr>
              <w:color w:val="231F20"/>
              <w:spacing w:val="-2"/>
            </w:rPr>
            <w:t>Uncertainty</w:t>
          </w:r>
          <w:r>
            <w:rPr>
              <w:color w:val="231F20"/>
            </w:rPr>
            <w:tab/>
          </w:r>
          <w:r>
            <w:rPr>
              <w:color w:val="231F20"/>
              <w:spacing w:val="-5"/>
            </w:rPr>
            <w:t>43</w:t>
          </w:r>
        </w:p>
        <w:p>
          <w:pPr>
            <w:pStyle w:val="TOC4"/>
            <w:numPr>
              <w:ilvl w:val="0"/>
              <w:numId w:val="1"/>
            </w:numPr>
            <w:tabs>
              <w:tab w:pos="1289" w:val="left" w:leader="none"/>
              <w:tab w:pos="8099" w:val="right" w:leader="dot"/>
            </w:tabs>
            <w:spacing w:line="269" w:lineRule="exact" w:before="211" w:after="0"/>
            <w:ind w:left="1288" w:right="0" w:hanging="270"/>
            <w:jc w:val="left"/>
          </w:pPr>
          <w:r>
            <w:rPr>
              <w:color w:val="231F20"/>
              <w:w w:val="80"/>
            </w:rPr>
            <w:t>Visualizing</w:t>
          </w:r>
          <w:r>
            <w:rPr>
              <w:color w:val="231F20"/>
              <w:spacing w:val="13"/>
            </w:rPr>
            <w:t> </w:t>
          </w:r>
          <w:r>
            <w:rPr>
              <w:color w:val="231F20"/>
              <w:spacing w:val="-2"/>
              <w:w w:val="95"/>
            </w:rPr>
            <w:t>Amounts.</w:t>
          </w:r>
          <w:r>
            <w:rPr>
              <w:color w:val="231F20"/>
            </w:rPr>
            <w:tab/>
          </w:r>
          <w:r>
            <w:rPr>
              <w:color w:val="231F20"/>
              <w:spacing w:val="-5"/>
              <w:w w:val="95"/>
            </w:rPr>
            <w:t>45</w:t>
          </w:r>
        </w:p>
        <w:p>
          <w:pPr>
            <w:pStyle w:val="TOC7"/>
            <w:tabs>
              <w:tab w:pos="8099" w:val="right" w:leader="none"/>
            </w:tabs>
            <w:spacing w:line="261" w:lineRule="exact"/>
          </w:pPr>
          <w:r>
            <w:rPr>
              <w:color w:val="231F20"/>
              <w:w w:val="90"/>
            </w:rPr>
            <w:t>Bar</w:t>
          </w:r>
          <w:r>
            <w:rPr>
              <w:color w:val="231F20"/>
              <w:spacing w:val="1"/>
            </w:rPr>
            <w:t> </w:t>
          </w:r>
          <w:r>
            <w:rPr>
              <w:color w:val="231F20"/>
              <w:spacing w:val="-2"/>
            </w:rPr>
            <w:t>Plots</w:t>
          </w:r>
          <w:r>
            <w:rPr>
              <w:color w:val="231F20"/>
            </w:rPr>
            <w:tab/>
          </w:r>
          <w:r>
            <w:rPr>
              <w:color w:val="231F20"/>
              <w:spacing w:val="-5"/>
            </w:rPr>
            <w:t>45</w:t>
          </w:r>
        </w:p>
        <w:p>
          <w:pPr>
            <w:pStyle w:val="TOC7"/>
            <w:tabs>
              <w:tab w:pos="8099" w:val="right" w:leader="none"/>
            </w:tabs>
          </w:pPr>
          <w:r>
            <w:rPr>
              <w:color w:val="231F20"/>
              <w:w w:val="90"/>
            </w:rPr>
            <w:t>Grouped</w:t>
          </w:r>
          <w:r>
            <w:rPr>
              <w:color w:val="231F20"/>
              <w:spacing w:val="-4"/>
              <w:w w:val="90"/>
            </w:rPr>
            <w:t> </w:t>
          </w:r>
          <w:r>
            <w:rPr>
              <w:color w:val="231F20"/>
              <w:w w:val="90"/>
            </w:rPr>
            <w:t>and</w:t>
          </w:r>
          <w:r>
            <w:rPr>
              <w:color w:val="231F20"/>
              <w:spacing w:val="-3"/>
              <w:w w:val="90"/>
            </w:rPr>
            <w:t> </w:t>
          </w:r>
          <w:r>
            <w:rPr>
              <w:color w:val="231F20"/>
              <w:w w:val="90"/>
            </w:rPr>
            <w:t>Stacked</w:t>
          </w:r>
          <w:r>
            <w:rPr>
              <w:color w:val="231F20"/>
              <w:spacing w:val="-4"/>
              <w:w w:val="90"/>
            </w:rPr>
            <w:t> Bars</w:t>
          </w:r>
          <w:r>
            <w:rPr>
              <w:color w:val="231F20"/>
            </w:rPr>
            <w:tab/>
          </w:r>
          <w:r>
            <w:rPr>
              <w:color w:val="231F20"/>
              <w:spacing w:val="-5"/>
            </w:rPr>
            <w:t>50</w:t>
          </w:r>
        </w:p>
        <w:p>
          <w:pPr>
            <w:pStyle w:val="TOC7"/>
            <w:tabs>
              <w:tab w:pos="8099" w:val="right" w:leader="none"/>
            </w:tabs>
            <w:spacing w:line="268" w:lineRule="exact"/>
          </w:pPr>
          <w:r>
            <w:rPr>
              <w:color w:val="231F20"/>
              <w:w w:val="90"/>
            </w:rPr>
            <w:t>Dot</w:t>
          </w:r>
          <w:r>
            <w:rPr>
              <w:color w:val="231F20"/>
              <w:spacing w:val="-1"/>
            </w:rPr>
            <w:t> </w:t>
          </w:r>
          <w:r>
            <w:rPr>
              <w:color w:val="231F20"/>
              <w:w w:val="90"/>
            </w:rPr>
            <w:t>Plots</w:t>
          </w:r>
          <w:r>
            <w:rPr>
              <w:color w:val="231F20"/>
            </w:rPr>
            <w:t> </w:t>
          </w:r>
          <w:r>
            <w:rPr>
              <w:color w:val="231F20"/>
              <w:w w:val="90"/>
            </w:rPr>
            <w:t>and</w:t>
          </w:r>
          <w:r>
            <w:rPr>
              <w:color w:val="231F20"/>
            </w:rPr>
            <w:t> </w:t>
          </w:r>
          <w:r>
            <w:rPr>
              <w:color w:val="231F20"/>
              <w:spacing w:val="-2"/>
              <w:w w:val="90"/>
            </w:rPr>
            <w:t>Heatmaps</w:t>
          </w:r>
          <w:r>
            <w:rPr>
              <w:color w:val="231F20"/>
            </w:rPr>
            <w:tab/>
          </w:r>
          <w:r>
            <w:rPr>
              <w:color w:val="231F20"/>
              <w:spacing w:val="-5"/>
            </w:rPr>
            <w:t>53</w:t>
          </w:r>
        </w:p>
        <w:p>
          <w:pPr>
            <w:pStyle w:val="TOC4"/>
            <w:numPr>
              <w:ilvl w:val="0"/>
              <w:numId w:val="1"/>
            </w:numPr>
            <w:tabs>
              <w:tab w:pos="1289" w:val="left" w:leader="none"/>
              <w:tab w:pos="8099" w:val="right" w:leader="dot"/>
            </w:tabs>
            <w:spacing w:line="269" w:lineRule="exact" w:before="210" w:after="0"/>
            <w:ind w:left="1288" w:right="0" w:hanging="270"/>
            <w:jc w:val="left"/>
          </w:pPr>
          <w:r>
            <w:rPr>
              <w:color w:val="231F20"/>
              <w:w w:val="80"/>
            </w:rPr>
            <w:t>Visualizing</w:t>
          </w:r>
          <w:r>
            <w:rPr>
              <w:color w:val="231F20"/>
              <w:spacing w:val="11"/>
            </w:rPr>
            <w:t> </w:t>
          </w:r>
          <w:r>
            <w:rPr>
              <w:color w:val="231F20"/>
              <w:w w:val="80"/>
            </w:rPr>
            <w:t>Distributions:</w:t>
          </w:r>
          <w:r>
            <w:rPr>
              <w:color w:val="231F20"/>
              <w:spacing w:val="12"/>
            </w:rPr>
            <w:t> </w:t>
          </w:r>
          <w:r>
            <w:rPr>
              <w:color w:val="231F20"/>
              <w:w w:val="80"/>
            </w:rPr>
            <w:t>Histograms</w:t>
          </w:r>
          <w:r>
            <w:rPr>
              <w:color w:val="231F20"/>
              <w:spacing w:val="12"/>
            </w:rPr>
            <w:t> </w:t>
          </w:r>
          <w:r>
            <w:rPr>
              <w:color w:val="231F20"/>
              <w:w w:val="80"/>
            </w:rPr>
            <w:t>and</w:t>
          </w:r>
          <w:r>
            <w:rPr>
              <w:color w:val="231F20"/>
              <w:spacing w:val="12"/>
            </w:rPr>
            <w:t> </w:t>
          </w:r>
          <w:r>
            <w:rPr>
              <w:color w:val="231F20"/>
              <w:w w:val="80"/>
            </w:rPr>
            <w:t>Density</w:t>
          </w:r>
          <w:r>
            <w:rPr>
              <w:color w:val="231F20"/>
              <w:spacing w:val="12"/>
            </w:rPr>
            <w:t> </w:t>
          </w:r>
          <w:r>
            <w:rPr>
              <w:color w:val="231F20"/>
              <w:spacing w:val="-2"/>
              <w:w w:val="80"/>
            </w:rPr>
            <w:t>Plots.</w:t>
          </w:r>
          <w:r>
            <w:rPr>
              <w:color w:val="231F20"/>
            </w:rPr>
            <w:tab/>
          </w:r>
          <w:r>
            <w:rPr>
              <w:color w:val="231F20"/>
              <w:spacing w:val="-5"/>
              <w:w w:val="95"/>
            </w:rPr>
            <w:t>59</w:t>
          </w:r>
        </w:p>
        <w:p>
          <w:pPr>
            <w:pStyle w:val="TOC7"/>
            <w:tabs>
              <w:tab w:pos="8099" w:val="right" w:leader="none"/>
            </w:tabs>
            <w:spacing w:line="261" w:lineRule="exact"/>
          </w:pPr>
          <w:r>
            <w:rPr>
              <w:color w:val="231F20"/>
              <w:spacing w:val="-2"/>
              <w:w w:val="90"/>
            </w:rPr>
            <w:t>Visualizing</w:t>
          </w:r>
          <w:r>
            <w:rPr>
              <w:color w:val="231F20"/>
              <w:spacing w:val="-2"/>
            </w:rPr>
            <w:t> </w:t>
          </w:r>
          <w:r>
            <w:rPr>
              <w:color w:val="231F20"/>
              <w:spacing w:val="-2"/>
              <w:w w:val="90"/>
            </w:rPr>
            <w:t>a</w:t>
          </w:r>
          <w:r>
            <w:rPr>
              <w:color w:val="231F20"/>
              <w:spacing w:val="-1"/>
            </w:rPr>
            <w:t> </w:t>
          </w:r>
          <w:r>
            <w:rPr>
              <w:color w:val="231F20"/>
              <w:spacing w:val="-2"/>
              <w:w w:val="90"/>
            </w:rPr>
            <w:t>Single</w:t>
          </w:r>
          <w:r>
            <w:rPr>
              <w:color w:val="231F20"/>
              <w:spacing w:val="-2"/>
            </w:rPr>
            <w:t> </w:t>
          </w:r>
          <w:r>
            <w:rPr>
              <w:color w:val="231F20"/>
              <w:spacing w:val="-2"/>
              <w:w w:val="90"/>
            </w:rPr>
            <w:t>Distribution</w:t>
          </w:r>
          <w:r>
            <w:rPr>
              <w:color w:val="231F20"/>
            </w:rPr>
            <w:tab/>
          </w:r>
          <w:r>
            <w:rPr>
              <w:color w:val="231F20"/>
              <w:spacing w:val="-5"/>
            </w:rPr>
            <w:t>59</w:t>
          </w:r>
        </w:p>
        <w:p>
          <w:pPr>
            <w:pStyle w:val="TOC7"/>
            <w:tabs>
              <w:tab w:pos="8099" w:val="right" w:leader="none"/>
            </w:tabs>
            <w:spacing w:line="268" w:lineRule="exact"/>
          </w:pPr>
          <w:r>
            <w:rPr>
              <w:color w:val="231F20"/>
              <w:w w:val="90"/>
            </w:rPr>
            <w:t>Visualizing</w:t>
          </w:r>
          <w:r>
            <w:rPr>
              <w:color w:val="231F20"/>
              <w:spacing w:val="-3"/>
              <w:w w:val="90"/>
            </w:rPr>
            <w:t> </w:t>
          </w:r>
          <w:r>
            <w:rPr>
              <w:color w:val="231F20"/>
              <w:w w:val="90"/>
            </w:rPr>
            <w:t>Multiple</w:t>
          </w:r>
          <w:r>
            <w:rPr>
              <w:color w:val="231F20"/>
              <w:spacing w:val="-3"/>
              <w:w w:val="90"/>
            </w:rPr>
            <w:t> </w:t>
          </w:r>
          <w:r>
            <w:rPr>
              <w:color w:val="231F20"/>
              <w:w w:val="90"/>
            </w:rPr>
            <w:t>Distributions</w:t>
          </w:r>
          <w:r>
            <w:rPr>
              <w:color w:val="231F20"/>
              <w:spacing w:val="-3"/>
              <w:w w:val="90"/>
            </w:rPr>
            <w:t> </w:t>
          </w:r>
          <w:r>
            <w:rPr>
              <w:color w:val="231F20"/>
              <w:w w:val="90"/>
            </w:rPr>
            <w:t>at</w:t>
          </w:r>
          <w:r>
            <w:rPr>
              <w:color w:val="231F20"/>
              <w:spacing w:val="-2"/>
              <w:w w:val="90"/>
            </w:rPr>
            <w:t> </w:t>
          </w:r>
          <w:r>
            <w:rPr>
              <w:color w:val="231F20"/>
              <w:w w:val="90"/>
            </w:rPr>
            <w:t>the</w:t>
          </w:r>
          <w:r>
            <w:rPr>
              <w:color w:val="231F20"/>
              <w:spacing w:val="-3"/>
              <w:w w:val="90"/>
            </w:rPr>
            <w:t> </w:t>
          </w:r>
          <w:r>
            <w:rPr>
              <w:color w:val="231F20"/>
              <w:w w:val="90"/>
            </w:rPr>
            <w:t>Same</w:t>
          </w:r>
          <w:r>
            <w:rPr>
              <w:color w:val="231F20"/>
              <w:spacing w:val="-3"/>
              <w:w w:val="90"/>
            </w:rPr>
            <w:t> </w:t>
          </w:r>
          <w:r>
            <w:rPr>
              <w:color w:val="231F20"/>
              <w:spacing w:val="-4"/>
              <w:w w:val="90"/>
            </w:rPr>
            <w:t>Time</w:t>
          </w:r>
          <w:r>
            <w:rPr>
              <w:color w:val="231F20"/>
            </w:rPr>
            <w:tab/>
          </w:r>
          <w:r>
            <w:rPr>
              <w:color w:val="231F20"/>
              <w:spacing w:val="-5"/>
            </w:rPr>
            <w:t>64</w:t>
          </w:r>
        </w:p>
        <w:p>
          <w:pPr>
            <w:pStyle w:val="TOC4"/>
            <w:numPr>
              <w:ilvl w:val="0"/>
              <w:numId w:val="1"/>
            </w:numPr>
            <w:tabs>
              <w:tab w:pos="1289" w:val="left" w:leader="none"/>
            </w:tabs>
            <w:spacing w:line="240" w:lineRule="auto" w:before="211" w:after="0"/>
            <w:ind w:left="1288" w:right="0" w:hanging="270"/>
            <w:jc w:val="left"/>
          </w:pPr>
          <w:r>
            <w:rPr>
              <w:color w:val="231F20"/>
              <w:w w:val="80"/>
            </w:rPr>
            <w:t>Visualizing</w:t>
          </w:r>
          <w:r>
            <w:rPr>
              <w:color w:val="231F20"/>
              <w:spacing w:val="13"/>
            </w:rPr>
            <w:t> </w:t>
          </w:r>
          <w:r>
            <w:rPr>
              <w:color w:val="231F20"/>
              <w:spacing w:val="-2"/>
              <w:w w:val="95"/>
            </w:rPr>
            <w:t>Distributions:</w:t>
          </w:r>
        </w:p>
        <w:p>
          <w:pPr>
            <w:pStyle w:val="TOC6"/>
            <w:tabs>
              <w:tab w:pos="8099" w:val="right" w:leader="dot"/>
            </w:tabs>
          </w:pPr>
          <w:r>
            <w:rPr>
              <w:color w:val="231F20"/>
              <w:w w:val="80"/>
            </w:rPr>
            <w:t>Empirical</w:t>
          </w:r>
          <w:r>
            <w:rPr>
              <w:color w:val="231F20"/>
              <w:spacing w:val="7"/>
            </w:rPr>
            <w:t> </w:t>
          </w:r>
          <w:r>
            <w:rPr>
              <w:color w:val="231F20"/>
              <w:w w:val="80"/>
            </w:rPr>
            <w:t>Cumulative</w:t>
          </w:r>
          <w:r>
            <w:rPr>
              <w:color w:val="231F20"/>
              <w:spacing w:val="7"/>
            </w:rPr>
            <w:t> </w:t>
          </w:r>
          <w:r>
            <w:rPr>
              <w:color w:val="231F20"/>
              <w:w w:val="80"/>
            </w:rPr>
            <w:t>Distribution</w:t>
          </w:r>
          <w:r>
            <w:rPr>
              <w:color w:val="231F20"/>
              <w:spacing w:val="7"/>
            </w:rPr>
            <w:t> </w:t>
          </w:r>
          <w:r>
            <w:rPr>
              <w:color w:val="231F20"/>
              <w:w w:val="80"/>
            </w:rPr>
            <w:t>Functions</w:t>
          </w:r>
          <w:r>
            <w:rPr>
              <w:color w:val="231F20"/>
              <w:spacing w:val="7"/>
            </w:rPr>
            <w:t> </w:t>
          </w:r>
          <w:r>
            <w:rPr>
              <w:color w:val="231F20"/>
              <w:w w:val="80"/>
            </w:rPr>
            <w:t>and</w:t>
          </w:r>
          <w:r>
            <w:rPr>
              <w:color w:val="231F20"/>
              <w:spacing w:val="8"/>
            </w:rPr>
            <w:t> </w:t>
          </w:r>
          <w:r>
            <w:rPr>
              <w:color w:val="231F20"/>
              <w:w w:val="80"/>
            </w:rPr>
            <w:t>Q-Q</w:t>
          </w:r>
          <w:r>
            <w:rPr>
              <w:color w:val="231F20"/>
              <w:spacing w:val="7"/>
            </w:rPr>
            <w:t> </w:t>
          </w:r>
          <w:r>
            <w:rPr>
              <w:color w:val="231F20"/>
              <w:spacing w:val="-2"/>
              <w:w w:val="80"/>
            </w:rPr>
            <w:t>Plots.</w:t>
          </w:r>
          <w:r>
            <w:rPr>
              <w:color w:val="231F20"/>
            </w:rPr>
            <w:tab/>
          </w:r>
          <w:r>
            <w:rPr>
              <w:color w:val="231F20"/>
              <w:spacing w:val="-5"/>
              <w:w w:val="95"/>
            </w:rPr>
            <w:t>71</w:t>
          </w:r>
        </w:p>
        <w:p>
          <w:pPr>
            <w:pStyle w:val="TOC7"/>
            <w:tabs>
              <w:tab w:pos="8099" w:val="right" w:leader="none"/>
            </w:tabs>
            <w:spacing w:line="261" w:lineRule="exact"/>
          </w:pPr>
          <w:r>
            <w:rPr>
              <w:color w:val="231F20"/>
              <w:w w:val="90"/>
            </w:rPr>
            <w:t>Empirical</w:t>
          </w:r>
          <w:r>
            <w:rPr>
              <w:color w:val="231F20"/>
              <w:spacing w:val="-5"/>
            </w:rPr>
            <w:t> </w:t>
          </w:r>
          <w:r>
            <w:rPr>
              <w:color w:val="231F20"/>
              <w:w w:val="90"/>
            </w:rPr>
            <w:t>Cumulative</w:t>
          </w:r>
          <w:r>
            <w:rPr>
              <w:color w:val="231F20"/>
              <w:spacing w:val="-4"/>
            </w:rPr>
            <w:t> </w:t>
          </w:r>
          <w:r>
            <w:rPr>
              <w:color w:val="231F20"/>
              <w:w w:val="90"/>
            </w:rPr>
            <w:t>Distribution</w:t>
          </w:r>
          <w:r>
            <w:rPr>
              <w:color w:val="231F20"/>
              <w:spacing w:val="-4"/>
            </w:rPr>
            <w:t> </w:t>
          </w:r>
          <w:r>
            <w:rPr>
              <w:color w:val="231F20"/>
              <w:spacing w:val="-2"/>
              <w:w w:val="90"/>
            </w:rPr>
            <w:t>Functions</w:t>
          </w:r>
          <w:r>
            <w:rPr>
              <w:color w:val="231F20"/>
            </w:rPr>
            <w:tab/>
          </w:r>
          <w:r>
            <w:rPr>
              <w:color w:val="231F20"/>
              <w:spacing w:val="-5"/>
            </w:rPr>
            <w:t>71</w:t>
          </w:r>
        </w:p>
        <w:p>
          <w:pPr>
            <w:pStyle w:val="TOC7"/>
            <w:tabs>
              <w:tab w:pos="8099" w:val="right" w:leader="none"/>
            </w:tabs>
          </w:pPr>
          <w:r>
            <w:rPr>
              <w:color w:val="231F20"/>
              <w:w w:val="85"/>
            </w:rPr>
            <w:t>Highly</w:t>
          </w:r>
          <w:r>
            <w:rPr>
              <w:color w:val="231F20"/>
              <w:spacing w:val="12"/>
            </w:rPr>
            <w:t> </w:t>
          </w:r>
          <w:r>
            <w:rPr>
              <w:color w:val="231F20"/>
              <w:w w:val="85"/>
            </w:rPr>
            <w:t>Skewed</w:t>
          </w:r>
          <w:r>
            <w:rPr>
              <w:color w:val="231F20"/>
              <w:spacing w:val="12"/>
            </w:rPr>
            <w:t> </w:t>
          </w:r>
          <w:r>
            <w:rPr>
              <w:color w:val="231F20"/>
              <w:spacing w:val="-2"/>
              <w:w w:val="85"/>
            </w:rPr>
            <w:t>Distributions</w:t>
          </w:r>
          <w:r>
            <w:rPr>
              <w:color w:val="231F20"/>
            </w:rPr>
            <w:tab/>
          </w:r>
          <w:r>
            <w:rPr>
              <w:color w:val="231F20"/>
              <w:spacing w:val="-5"/>
            </w:rPr>
            <w:t>74</w:t>
          </w:r>
        </w:p>
        <w:p>
          <w:pPr>
            <w:pStyle w:val="TOC7"/>
            <w:tabs>
              <w:tab w:pos="8099" w:val="right" w:leader="none"/>
            </w:tabs>
            <w:spacing w:line="268" w:lineRule="exact"/>
          </w:pPr>
          <w:r>
            <w:rPr>
              <w:color w:val="231F20"/>
              <w:w w:val="90"/>
            </w:rPr>
            <w:t>Quantile-Quantile</w:t>
          </w:r>
          <w:r>
            <w:rPr>
              <w:color w:val="231F20"/>
              <w:spacing w:val="9"/>
            </w:rPr>
            <w:t> </w:t>
          </w:r>
          <w:r>
            <w:rPr>
              <w:color w:val="231F20"/>
              <w:spacing w:val="-4"/>
              <w:w w:val="90"/>
            </w:rPr>
            <w:t>Plots</w:t>
          </w:r>
          <w:r>
            <w:rPr>
              <w:color w:val="231F20"/>
            </w:rPr>
            <w:tab/>
          </w:r>
          <w:r>
            <w:rPr>
              <w:color w:val="231F20"/>
              <w:spacing w:val="-5"/>
            </w:rPr>
            <w:t>78</w:t>
          </w:r>
        </w:p>
        <w:p>
          <w:pPr>
            <w:pStyle w:val="TOC4"/>
            <w:numPr>
              <w:ilvl w:val="0"/>
              <w:numId w:val="1"/>
            </w:numPr>
            <w:tabs>
              <w:tab w:pos="1289" w:val="left" w:leader="none"/>
              <w:tab w:pos="8099" w:val="right" w:leader="dot"/>
            </w:tabs>
            <w:spacing w:line="269" w:lineRule="exact" w:before="211" w:after="0"/>
            <w:ind w:left="1288" w:right="0" w:hanging="270"/>
            <w:jc w:val="left"/>
          </w:pPr>
          <w:r>
            <w:rPr>
              <w:color w:val="231F20"/>
              <w:w w:val="80"/>
            </w:rPr>
            <w:t>Visualizing</w:t>
          </w:r>
          <w:r>
            <w:rPr>
              <w:color w:val="231F20"/>
              <w:spacing w:val="13"/>
            </w:rPr>
            <w:t> </w:t>
          </w:r>
          <w:r>
            <w:rPr>
              <w:color w:val="231F20"/>
              <w:w w:val="80"/>
            </w:rPr>
            <w:t>Many</w:t>
          </w:r>
          <w:r>
            <w:rPr>
              <w:color w:val="231F20"/>
              <w:spacing w:val="13"/>
            </w:rPr>
            <w:t> </w:t>
          </w:r>
          <w:r>
            <w:rPr>
              <w:color w:val="231F20"/>
              <w:w w:val="80"/>
            </w:rPr>
            <w:t>Distributions</w:t>
          </w:r>
          <w:r>
            <w:rPr>
              <w:color w:val="231F20"/>
              <w:spacing w:val="13"/>
            </w:rPr>
            <w:t> </w:t>
          </w:r>
          <w:r>
            <w:rPr>
              <w:color w:val="231F20"/>
              <w:w w:val="80"/>
            </w:rPr>
            <w:t>at</w:t>
          </w:r>
          <w:r>
            <w:rPr>
              <w:color w:val="231F20"/>
              <w:spacing w:val="13"/>
            </w:rPr>
            <w:t> </w:t>
          </w:r>
          <w:r>
            <w:rPr>
              <w:color w:val="231F20"/>
              <w:spacing w:val="-2"/>
              <w:w w:val="80"/>
            </w:rPr>
            <w:t>Once.</w:t>
          </w:r>
          <w:r>
            <w:rPr>
              <w:color w:val="231F20"/>
            </w:rPr>
            <w:tab/>
          </w:r>
          <w:r>
            <w:rPr>
              <w:color w:val="231F20"/>
              <w:spacing w:val="-5"/>
              <w:w w:val="95"/>
            </w:rPr>
            <w:t>81</w:t>
          </w:r>
        </w:p>
        <w:p>
          <w:pPr>
            <w:pStyle w:val="TOC7"/>
            <w:tabs>
              <w:tab w:pos="8099" w:val="right" w:leader="none"/>
            </w:tabs>
            <w:spacing w:line="261" w:lineRule="exact"/>
          </w:pPr>
          <w:r>
            <w:rPr>
              <w:color w:val="231F20"/>
              <w:w w:val="90"/>
            </w:rPr>
            <w:t>Visualizing</w:t>
          </w:r>
          <w:r>
            <w:rPr>
              <w:color w:val="231F20"/>
              <w:spacing w:val="-3"/>
              <w:w w:val="90"/>
            </w:rPr>
            <w:t> </w:t>
          </w:r>
          <w:r>
            <w:rPr>
              <w:color w:val="231F20"/>
              <w:w w:val="90"/>
            </w:rPr>
            <w:t>Distributions</w:t>
          </w:r>
          <w:r>
            <w:rPr>
              <w:color w:val="231F20"/>
              <w:spacing w:val="-2"/>
              <w:w w:val="90"/>
            </w:rPr>
            <w:t> </w:t>
          </w:r>
          <w:r>
            <w:rPr>
              <w:color w:val="231F20"/>
              <w:w w:val="90"/>
            </w:rPr>
            <w:t>Along</w:t>
          </w:r>
          <w:r>
            <w:rPr>
              <w:color w:val="231F20"/>
              <w:spacing w:val="-2"/>
              <w:w w:val="90"/>
            </w:rPr>
            <w:t> </w:t>
          </w:r>
          <w:r>
            <w:rPr>
              <w:color w:val="231F20"/>
              <w:w w:val="90"/>
            </w:rPr>
            <w:t>the</w:t>
          </w:r>
          <w:r>
            <w:rPr>
              <w:color w:val="231F20"/>
              <w:spacing w:val="-2"/>
              <w:w w:val="90"/>
            </w:rPr>
            <w:t> </w:t>
          </w:r>
          <w:r>
            <w:rPr>
              <w:color w:val="231F20"/>
              <w:w w:val="90"/>
            </w:rPr>
            <w:t>Vertical</w:t>
          </w:r>
          <w:r>
            <w:rPr>
              <w:color w:val="231F20"/>
              <w:spacing w:val="-2"/>
              <w:w w:val="90"/>
            </w:rPr>
            <w:t> </w:t>
          </w:r>
          <w:r>
            <w:rPr>
              <w:color w:val="231F20"/>
              <w:spacing w:val="-4"/>
              <w:w w:val="90"/>
            </w:rPr>
            <w:t>Axis</w:t>
          </w:r>
          <w:r>
            <w:rPr>
              <w:color w:val="231F20"/>
            </w:rPr>
            <w:tab/>
          </w:r>
          <w:r>
            <w:rPr>
              <w:color w:val="231F20"/>
              <w:spacing w:val="-5"/>
            </w:rPr>
            <w:t>81</w:t>
          </w:r>
        </w:p>
        <w:p>
          <w:pPr>
            <w:pStyle w:val="TOC7"/>
            <w:tabs>
              <w:tab w:pos="8099" w:val="right" w:leader="none"/>
            </w:tabs>
            <w:spacing w:line="268" w:lineRule="exact"/>
          </w:pPr>
          <w:r>
            <w:rPr>
              <w:color w:val="231F20"/>
              <w:w w:val="90"/>
            </w:rPr>
            <w:t>Visualizing</w:t>
          </w:r>
          <w:r>
            <w:rPr>
              <w:color w:val="231F20"/>
              <w:spacing w:val="-2"/>
              <w:w w:val="90"/>
            </w:rPr>
            <w:t> </w:t>
          </w:r>
          <w:r>
            <w:rPr>
              <w:color w:val="231F20"/>
              <w:w w:val="90"/>
            </w:rPr>
            <w:t>Distributions</w:t>
          </w:r>
          <w:r>
            <w:rPr>
              <w:color w:val="231F20"/>
              <w:spacing w:val="-2"/>
              <w:w w:val="90"/>
            </w:rPr>
            <w:t> </w:t>
          </w:r>
          <w:r>
            <w:rPr>
              <w:color w:val="231F20"/>
              <w:w w:val="90"/>
            </w:rPr>
            <w:t>Along</w:t>
          </w:r>
          <w:r>
            <w:rPr>
              <w:color w:val="231F20"/>
              <w:spacing w:val="-2"/>
              <w:w w:val="90"/>
            </w:rPr>
            <w:t> </w:t>
          </w:r>
          <w:r>
            <w:rPr>
              <w:color w:val="231F20"/>
              <w:w w:val="90"/>
            </w:rPr>
            <w:t>the</w:t>
          </w:r>
          <w:r>
            <w:rPr>
              <w:color w:val="231F20"/>
              <w:spacing w:val="-2"/>
              <w:w w:val="90"/>
            </w:rPr>
            <w:t> </w:t>
          </w:r>
          <w:r>
            <w:rPr>
              <w:color w:val="231F20"/>
              <w:w w:val="90"/>
            </w:rPr>
            <w:t>Horizontal</w:t>
          </w:r>
          <w:r>
            <w:rPr>
              <w:color w:val="231F20"/>
              <w:spacing w:val="-1"/>
              <w:w w:val="90"/>
            </w:rPr>
            <w:t> </w:t>
          </w:r>
          <w:r>
            <w:rPr>
              <w:color w:val="231F20"/>
              <w:spacing w:val="-4"/>
              <w:w w:val="90"/>
            </w:rPr>
            <w:t>Axis</w:t>
          </w:r>
          <w:r>
            <w:rPr>
              <w:color w:val="231F20"/>
            </w:rPr>
            <w:tab/>
          </w:r>
          <w:r>
            <w:rPr>
              <w:color w:val="231F20"/>
              <w:spacing w:val="-5"/>
            </w:rPr>
            <w:t>88</w:t>
          </w:r>
        </w:p>
        <w:p>
          <w:pPr>
            <w:pStyle w:val="TOC3"/>
            <w:numPr>
              <w:ilvl w:val="0"/>
              <w:numId w:val="1"/>
            </w:numPr>
            <w:tabs>
              <w:tab w:pos="1289" w:val="left" w:leader="none"/>
              <w:tab w:pos="8099" w:val="right" w:leader="dot"/>
            </w:tabs>
            <w:spacing w:line="269" w:lineRule="exact" w:before="210" w:after="0"/>
            <w:ind w:left="1288" w:right="0" w:hanging="368"/>
            <w:jc w:val="left"/>
          </w:pPr>
          <w:r>
            <w:rPr>
              <w:color w:val="231F20"/>
              <w:w w:val="80"/>
            </w:rPr>
            <w:t>Visualizing</w:t>
          </w:r>
          <w:r>
            <w:rPr>
              <w:color w:val="231F20"/>
              <w:spacing w:val="13"/>
            </w:rPr>
            <w:t> </w:t>
          </w:r>
          <w:r>
            <w:rPr>
              <w:color w:val="231F20"/>
              <w:spacing w:val="-2"/>
              <w:w w:val="95"/>
            </w:rPr>
            <w:t>Proportions.</w:t>
          </w:r>
          <w:r>
            <w:rPr>
              <w:color w:val="231F20"/>
            </w:rPr>
            <w:tab/>
          </w:r>
          <w:r>
            <w:rPr>
              <w:color w:val="231F20"/>
              <w:spacing w:val="-5"/>
              <w:w w:val="95"/>
            </w:rPr>
            <w:t>93</w:t>
          </w:r>
        </w:p>
        <w:p>
          <w:pPr>
            <w:pStyle w:val="TOC7"/>
            <w:tabs>
              <w:tab w:pos="8099" w:val="right" w:leader="none"/>
            </w:tabs>
            <w:spacing w:line="261" w:lineRule="exact"/>
          </w:pPr>
          <w:r>
            <w:rPr>
              <w:color w:val="231F20"/>
              <w:w w:val="90"/>
            </w:rPr>
            <w:t>A</w:t>
          </w:r>
          <w:r>
            <w:rPr>
              <w:color w:val="231F20"/>
              <w:spacing w:val="-5"/>
            </w:rPr>
            <w:t> </w:t>
          </w:r>
          <w:r>
            <w:rPr>
              <w:color w:val="231F20"/>
              <w:w w:val="90"/>
            </w:rPr>
            <w:t>Case</w:t>
          </w:r>
          <w:r>
            <w:rPr>
              <w:color w:val="231F20"/>
              <w:spacing w:val="-5"/>
            </w:rPr>
            <w:t> </w:t>
          </w:r>
          <w:r>
            <w:rPr>
              <w:color w:val="231F20"/>
              <w:w w:val="90"/>
            </w:rPr>
            <w:t>for</w:t>
          </w:r>
          <w:r>
            <w:rPr>
              <w:color w:val="231F20"/>
              <w:spacing w:val="-5"/>
            </w:rPr>
            <w:t> </w:t>
          </w:r>
          <w:r>
            <w:rPr>
              <w:color w:val="231F20"/>
              <w:w w:val="90"/>
            </w:rPr>
            <w:t>Pie</w:t>
          </w:r>
          <w:r>
            <w:rPr>
              <w:color w:val="231F20"/>
              <w:spacing w:val="-5"/>
            </w:rPr>
            <w:t> </w:t>
          </w:r>
          <w:r>
            <w:rPr>
              <w:color w:val="231F20"/>
              <w:spacing w:val="-2"/>
              <w:w w:val="90"/>
            </w:rPr>
            <w:t>Charts</w:t>
          </w:r>
          <w:r>
            <w:rPr>
              <w:color w:val="231F20"/>
            </w:rPr>
            <w:tab/>
          </w:r>
          <w:r>
            <w:rPr>
              <w:color w:val="231F20"/>
              <w:spacing w:val="-5"/>
            </w:rPr>
            <w:t>93</w:t>
          </w:r>
        </w:p>
        <w:p>
          <w:pPr>
            <w:pStyle w:val="TOC7"/>
            <w:tabs>
              <w:tab w:pos="8099" w:val="right" w:leader="none"/>
            </w:tabs>
          </w:pPr>
          <w:r>
            <w:rPr>
              <w:color w:val="231F20"/>
              <w:w w:val="90"/>
            </w:rPr>
            <w:t>A</w:t>
          </w:r>
          <w:r>
            <w:rPr>
              <w:color w:val="231F20"/>
              <w:spacing w:val="-1"/>
              <w:w w:val="90"/>
            </w:rPr>
            <w:t> </w:t>
          </w:r>
          <w:r>
            <w:rPr>
              <w:color w:val="231F20"/>
              <w:w w:val="90"/>
            </w:rPr>
            <w:t>Case</w:t>
          </w:r>
          <w:r>
            <w:rPr>
              <w:color w:val="231F20"/>
              <w:spacing w:val="-5"/>
            </w:rPr>
            <w:t> </w:t>
          </w:r>
          <w:r>
            <w:rPr>
              <w:color w:val="231F20"/>
              <w:w w:val="90"/>
            </w:rPr>
            <w:t>for</w:t>
          </w:r>
          <w:r>
            <w:rPr>
              <w:color w:val="231F20"/>
              <w:spacing w:val="-1"/>
              <w:w w:val="90"/>
            </w:rPr>
            <w:t> </w:t>
          </w:r>
          <w:r>
            <w:rPr>
              <w:color w:val="231F20"/>
              <w:w w:val="90"/>
            </w:rPr>
            <w:t>Side-by-Side</w:t>
          </w:r>
          <w:r>
            <w:rPr>
              <w:color w:val="231F20"/>
              <w:spacing w:val="-5"/>
            </w:rPr>
            <w:t> </w:t>
          </w:r>
          <w:r>
            <w:rPr>
              <w:color w:val="231F20"/>
              <w:spacing w:val="-4"/>
              <w:w w:val="90"/>
            </w:rPr>
            <w:t>Bars</w:t>
          </w:r>
          <w:r>
            <w:rPr>
              <w:color w:val="231F20"/>
            </w:rPr>
            <w:tab/>
          </w:r>
          <w:r>
            <w:rPr>
              <w:color w:val="231F20"/>
              <w:spacing w:val="-5"/>
            </w:rPr>
            <w:t>97</w:t>
          </w:r>
        </w:p>
        <w:p>
          <w:pPr>
            <w:pStyle w:val="TOC7"/>
            <w:tabs>
              <w:tab w:pos="8099" w:val="right" w:leader="none"/>
            </w:tabs>
          </w:pPr>
          <w:r>
            <w:rPr>
              <w:color w:val="231F20"/>
              <w:w w:val="90"/>
            </w:rPr>
            <w:t>A</w:t>
          </w:r>
          <w:r>
            <w:rPr>
              <w:color w:val="231F20"/>
              <w:spacing w:val="-3"/>
              <w:w w:val="90"/>
            </w:rPr>
            <w:t> </w:t>
          </w:r>
          <w:r>
            <w:rPr>
              <w:color w:val="231F20"/>
              <w:w w:val="90"/>
            </w:rPr>
            <w:t>Case</w:t>
          </w:r>
          <w:r>
            <w:rPr>
              <w:color w:val="231F20"/>
              <w:spacing w:val="-2"/>
              <w:w w:val="90"/>
            </w:rPr>
            <w:t> </w:t>
          </w:r>
          <w:r>
            <w:rPr>
              <w:color w:val="231F20"/>
              <w:w w:val="90"/>
            </w:rPr>
            <w:t>for</w:t>
          </w:r>
          <w:r>
            <w:rPr>
              <w:color w:val="231F20"/>
              <w:spacing w:val="-2"/>
              <w:w w:val="90"/>
            </w:rPr>
            <w:t> </w:t>
          </w:r>
          <w:r>
            <w:rPr>
              <w:color w:val="231F20"/>
              <w:w w:val="90"/>
            </w:rPr>
            <w:t>Stacked</w:t>
          </w:r>
          <w:r>
            <w:rPr>
              <w:color w:val="231F20"/>
              <w:spacing w:val="-2"/>
              <w:w w:val="90"/>
            </w:rPr>
            <w:t> </w:t>
          </w:r>
          <w:r>
            <w:rPr>
              <w:color w:val="231F20"/>
              <w:w w:val="90"/>
            </w:rPr>
            <w:t>Bars</w:t>
          </w:r>
          <w:r>
            <w:rPr>
              <w:color w:val="231F20"/>
              <w:spacing w:val="-2"/>
              <w:w w:val="90"/>
            </w:rPr>
            <w:t> </w:t>
          </w:r>
          <w:r>
            <w:rPr>
              <w:color w:val="231F20"/>
              <w:w w:val="90"/>
            </w:rPr>
            <w:t>and</w:t>
          </w:r>
          <w:r>
            <w:rPr>
              <w:color w:val="231F20"/>
              <w:spacing w:val="-2"/>
              <w:w w:val="90"/>
            </w:rPr>
            <w:t> </w:t>
          </w:r>
          <w:r>
            <w:rPr>
              <w:color w:val="231F20"/>
              <w:w w:val="90"/>
            </w:rPr>
            <w:t>Stacked</w:t>
          </w:r>
          <w:r>
            <w:rPr>
              <w:color w:val="231F20"/>
              <w:spacing w:val="-2"/>
              <w:w w:val="90"/>
            </w:rPr>
            <w:t> Densities</w:t>
          </w:r>
          <w:r>
            <w:rPr>
              <w:color w:val="231F20"/>
            </w:rPr>
            <w:tab/>
          </w:r>
          <w:r>
            <w:rPr>
              <w:color w:val="231F20"/>
              <w:spacing w:val="-5"/>
            </w:rPr>
            <w:t>99</w:t>
          </w:r>
        </w:p>
        <w:p>
          <w:pPr>
            <w:pStyle w:val="TOC7"/>
            <w:tabs>
              <w:tab w:pos="8099" w:val="right" w:leader="none"/>
            </w:tabs>
            <w:spacing w:line="268" w:lineRule="exact"/>
          </w:pPr>
          <w:r>
            <w:rPr>
              <w:color w:val="231F20"/>
              <w:w w:val="90"/>
            </w:rPr>
            <w:t>Visualizing</w:t>
          </w:r>
          <w:r>
            <w:rPr>
              <w:color w:val="231F20"/>
              <w:spacing w:val="-3"/>
              <w:w w:val="90"/>
            </w:rPr>
            <w:t> </w:t>
          </w:r>
          <w:r>
            <w:rPr>
              <w:color w:val="231F20"/>
              <w:w w:val="90"/>
            </w:rPr>
            <w:t>Proportions</w:t>
          </w:r>
          <w:r>
            <w:rPr>
              <w:color w:val="231F20"/>
              <w:spacing w:val="-2"/>
              <w:w w:val="90"/>
            </w:rPr>
            <w:t> </w:t>
          </w:r>
          <w:r>
            <w:rPr>
              <w:color w:val="231F20"/>
              <w:w w:val="90"/>
            </w:rPr>
            <w:t>Separately</w:t>
          </w:r>
          <w:r>
            <w:rPr>
              <w:color w:val="231F20"/>
              <w:spacing w:val="-2"/>
              <w:w w:val="90"/>
            </w:rPr>
            <w:t> </w:t>
          </w:r>
          <w:r>
            <w:rPr>
              <w:color w:val="231F20"/>
              <w:w w:val="90"/>
            </w:rPr>
            <w:t>as</w:t>
          </w:r>
          <w:r>
            <w:rPr>
              <w:color w:val="231F20"/>
              <w:spacing w:val="-2"/>
              <w:w w:val="90"/>
            </w:rPr>
            <w:t> </w:t>
          </w:r>
          <w:r>
            <w:rPr>
              <w:color w:val="231F20"/>
              <w:w w:val="90"/>
            </w:rPr>
            <w:t>Parts</w:t>
          </w:r>
          <w:r>
            <w:rPr>
              <w:color w:val="231F20"/>
              <w:spacing w:val="-3"/>
              <w:w w:val="90"/>
            </w:rPr>
            <w:t> </w:t>
          </w:r>
          <w:r>
            <w:rPr>
              <w:color w:val="231F20"/>
              <w:w w:val="90"/>
            </w:rPr>
            <w:t>of</w:t>
          </w:r>
          <w:r>
            <w:rPr>
              <w:color w:val="231F20"/>
              <w:spacing w:val="-2"/>
              <w:w w:val="90"/>
            </w:rPr>
            <w:t> </w:t>
          </w:r>
          <w:r>
            <w:rPr>
              <w:color w:val="231F20"/>
              <w:w w:val="90"/>
            </w:rPr>
            <w:t>the</w:t>
          </w:r>
          <w:r>
            <w:rPr>
              <w:color w:val="231F20"/>
              <w:spacing w:val="-2"/>
              <w:w w:val="90"/>
            </w:rPr>
            <w:t> Total</w:t>
          </w:r>
          <w:r>
            <w:rPr>
              <w:color w:val="231F20"/>
            </w:rPr>
            <w:tab/>
          </w:r>
          <w:r>
            <w:rPr>
              <w:color w:val="231F20"/>
              <w:spacing w:val="-5"/>
            </w:rPr>
            <w:t>101</w:t>
          </w:r>
        </w:p>
        <w:p>
          <w:pPr>
            <w:pStyle w:val="TOC3"/>
            <w:numPr>
              <w:ilvl w:val="0"/>
              <w:numId w:val="1"/>
            </w:numPr>
            <w:tabs>
              <w:tab w:pos="1289" w:val="left" w:leader="none"/>
              <w:tab w:pos="8099" w:val="right" w:leader="dot"/>
            </w:tabs>
            <w:spacing w:line="269" w:lineRule="exact" w:before="211" w:after="0"/>
            <w:ind w:left="1288" w:right="0" w:hanging="368"/>
            <w:jc w:val="left"/>
          </w:pPr>
          <w:r>
            <w:rPr>
              <w:color w:val="231F20"/>
              <w:w w:val="80"/>
            </w:rPr>
            <w:t>Visualizing</w:t>
          </w:r>
          <w:r>
            <w:rPr>
              <w:color w:val="231F20"/>
              <w:spacing w:val="11"/>
            </w:rPr>
            <w:t> </w:t>
          </w:r>
          <w:r>
            <w:rPr>
              <w:color w:val="231F20"/>
              <w:w w:val="80"/>
            </w:rPr>
            <w:t>Nested</w:t>
          </w:r>
          <w:r>
            <w:rPr>
              <w:color w:val="231F20"/>
              <w:spacing w:val="12"/>
            </w:rPr>
            <w:t> </w:t>
          </w:r>
          <w:r>
            <w:rPr>
              <w:color w:val="231F20"/>
              <w:spacing w:val="-2"/>
              <w:w w:val="80"/>
            </w:rPr>
            <w:t>Proportions.</w:t>
          </w:r>
          <w:r>
            <w:rPr>
              <w:color w:val="231F20"/>
            </w:rPr>
            <w:tab/>
          </w:r>
          <w:r>
            <w:rPr>
              <w:color w:val="231F20"/>
              <w:spacing w:val="-5"/>
              <w:w w:val="95"/>
            </w:rPr>
            <w:t>105</w:t>
          </w:r>
        </w:p>
        <w:p>
          <w:pPr>
            <w:pStyle w:val="TOC7"/>
            <w:tabs>
              <w:tab w:pos="8099" w:val="right" w:leader="none"/>
            </w:tabs>
            <w:spacing w:line="261" w:lineRule="exact"/>
          </w:pPr>
          <w:r>
            <w:rPr>
              <w:color w:val="231F20"/>
              <w:w w:val="90"/>
            </w:rPr>
            <w:t>Nested</w:t>
          </w:r>
          <w:r>
            <w:rPr>
              <w:color w:val="231F20"/>
              <w:spacing w:val="-1"/>
            </w:rPr>
            <w:t> </w:t>
          </w:r>
          <w:r>
            <w:rPr>
              <w:color w:val="231F20"/>
              <w:w w:val="90"/>
            </w:rPr>
            <w:t>Proportions</w:t>
          </w:r>
          <w:r>
            <w:rPr>
              <w:color w:val="231F20"/>
            </w:rPr>
            <w:t> </w:t>
          </w:r>
          <w:r>
            <w:rPr>
              <w:color w:val="231F20"/>
              <w:w w:val="90"/>
            </w:rPr>
            <w:t>Gone</w:t>
          </w:r>
          <w:r>
            <w:rPr>
              <w:color w:val="231F20"/>
            </w:rPr>
            <w:t> </w:t>
          </w:r>
          <w:r>
            <w:rPr>
              <w:color w:val="231F20"/>
              <w:spacing w:val="-2"/>
              <w:w w:val="90"/>
            </w:rPr>
            <w:t>Wrong</w:t>
          </w:r>
          <w:r>
            <w:rPr>
              <w:color w:val="231F20"/>
            </w:rPr>
            <w:tab/>
          </w:r>
          <w:r>
            <w:rPr>
              <w:color w:val="231F20"/>
              <w:spacing w:val="-5"/>
            </w:rPr>
            <w:t>105</w:t>
          </w:r>
        </w:p>
        <w:p>
          <w:pPr>
            <w:pStyle w:val="TOC7"/>
            <w:tabs>
              <w:tab w:pos="8099" w:val="right" w:leader="none"/>
            </w:tabs>
          </w:pPr>
          <w:r>
            <w:rPr>
              <w:color w:val="231F20"/>
              <w:w w:val="90"/>
            </w:rPr>
            <w:t>Mosaic</w:t>
          </w:r>
          <w:r>
            <w:rPr>
              <w:color w:val="231F20"/>
              <w:spacing w:val="-3"/>
            </w:rPr>
            <w:t> </w:t>
          </w:r>
          <w:r>
            <w:rPr>
              <w:color w:val="231F20"/>
              <w:w w:val="90"/>
            </w:rPr>
            <w:t>Plots</w:t>
          </w:r>
          <w:r>
            <w:rPr>
              <w:color w:val="231F20"/>
              <w:spacing w:val="-2"/>
            </w:rPr>
            <w:t> </w:t>
          </w:r>
          <w:r>
            <w:rPr>
              <w:color w:val="231F20"/>
              <w:w w:val="90"/>
            </w:rPr>
            <w:t>and</w:t>
          </w:r>
          <w:r>
            <w:rPr>
              <w:color w:val="231F20"/>
              <w:spacing w:val="-3"/>
            </w:rPr>
            <w:t> </w:t>
          </w:r>
          <w:r>
            <w:rPr>
              <w:color w:val="231F20"/>
              <w:spacing w:val="-2"/>
              <w:w w:val="90"/>
            </w:rPr>
            <w:t>Treemaps</w:t>
          </w:r>
          <w:r>
            <w:rPr>
              <w:color w:val="231F20"/>
            </w:rPr>
            <w:tab/>
          </w:r>
          <w:r>
            <w:rPr>
              <w:color w:val="231F20"/>
              <w:spacing w:val="-5"/>
            </w:rPr>
            <w:t>107</w:t>
          </w:r>
        </w:p>
        <w:p>
          <w:pPr>
            <w:pStyle w:val="TOC7"/>
            <w:tabs>
              <w:tab w:pos="8099" w:val="right" w:leader="none"/>
            </w:tabs>
          </w:pPr>
          <w:r>
            <w:rPr>
              <w:color w:val="231F20"/>
              <w:w w:val="85"/>
            </w:rPr>
            <w:t>Nested</w:t>
          </w:r>
          <w:r>
            <w:rPr>
              <w:color w:val="231F20"/>
              <w:spacing w:val="10"/>
            </w:rPr>
            <w:t> </w:t>
          </w:r>
          <w:r>
            <w:rPr>
              <w:color w:val="231F20"/>
              <w:spacing w:val="-4"/>
              <w:w w:val="95"/>
            </w:rPr>
            <w:t>Pies</w:t>
          </w:r>
          <w:r>
            <w:rPr>
              <w:color w:val="231F20"/>
            </w:rPr>
            <w:tab/>
          </w:r>
          <w:r>
            <w:rPr>
              <w:color w:val="231F20"/>
              <w:spacing w:val="-5"/>
            </w:rPr>
            <w:t>111</w:t>
          </w:r>
        </w:p>
        <w:p>
          <w:pPr>
            <w:pStyle w:val="TOC7"/>
            <w:tabs>
              <w:tab w:pos="8099" w:val="right" w:leader="none"/>
            </w:tabs>
            <w:spacing w:line="268" w:lineRule="exact"/>
          </w:pPr>
          <w:r>
            <w:rPr>
              <w:color w:val="231F20"/>
              <w:w w:val="85"/>
            </w:rPr>
            <w:t>Parallel</w:t>
          </w:r>
          <w:r>
            <w:rPr>
              <w:color w:val="231F20"/>
              <w:spacing w:val="17"/>
            </w:rPr>
            <w:t> </w:t>
          </w:r>
          <w:r>
            <w:rPr>
              <w:color w:val="231F20"/>
              <w:spacing w:val="-4"/>
            </w:rPr>
            <w:t>Sets</w:t>
          </w:r>
          <w:r>
            <w:rPr>
              <w:color w:val="231F20"/>
            </w:rPr>
            <w:tab/>
          </w:r>
          <w:r>
            <w:rPr>
              <w:color w:val="231F20"/>
              <w:spacing w:val="-5"/>
            </w:rPr>
            <w:t>113</w:t>
          </w:r>
        </w:p>
        <w:p>
          <w:pPr>
            <w:pStyle w:val="TOC3"/>
            <w:numPr>
              <w:ilvl w:val="0"/>
              <w:numId w:val="1"/>
            </w:numPr>
            <w:tabs>
              <w:tab w:pos="1289" w:val="left" w:leader="none"/>
              <w:tab w:pos="8099" w:val="right" w:leader="dot"/>
            </w:tabs>
            <w:spacing w:line="269" w:lineRule="exact" w:before="211" w:after="0"/>
            <w:ind w:left="1288" w:right="0" w:hanging="368"/>
            <w:jc w:val="left"/>
          </w:pPr>
          <w:r>
            <w:rPr>
              <w:color w:val="231F20"/>
              <w:w w:val="80"/>
            </w:rPr>
            <w:t>Visualizing</w:t>
          </w:r>
          <w:r>
            <w:rPr>
              <w:color w:val="231F20"/>
              <w:spacing w:val="5"/>
            </w:rPr>
            <w:t> </w:t>
          </w:r>
          <w:r>
            <w:rPr>
              <w:color w:val="231F20"/>
              <w:w w:val="80"/>
            </w:rPr>
            <w:t>Associations</w:t>
          </w:r>
          <w:r>
            <w:rPr>
              <w:color w:val="231F20"/>
              <w:spacing w:val="5"/>
            </w:rPr>
            <w:t> </w:t>
          </w:r>
          <w:r>
            <w:rPr>
              <w:color w:val="231F20"/>
              <w:w w:val="80"/>
            </w:rPr>
            <w:t>Among</w:t>
          </w:r>
          <w:r>
            <w:rPr>
              <w:color w:val="231F20"/>
              <w:spacing w:val="5"/>
            </w:rPr>
            <w:t> </w:t>
          </w:r>
          <w:r>
            <w:rPr>
              <w:color w:val="231F20"/>
              <w:w w:val="80"/>
            </w:rPr>
            <w:t>Two</w:t>
          </w:r>
          <w:r>
            <w:rPr>
              <w:color w:val="231F20"/>
              <w:spacing w:val="6"/>
            </w:rPr>
            <w:t> </w:t>
          </w:r>
          <w:r>
            <w:rPr>
              <w:color w:val="231F20"/>
              <w:w w:val="80"/>
            </w:rPr>
            <w:t>or</w:t>
          </w:r>
          <w:r>
            <w:rPr>
              <w:color w:val="231F20"/>
              <w:spacing w:val="5"/>
            </w:rPr>
            <w:t> </w:t>
          </w:r>
          <w:r>
            <w:rPr>
              <w:color w:val="231F20"/>
              <w:w w:val="80"/>
            </w:rPr>
            <w:t>More</w:t>
          </w:r>
          <w:r>
            <w:rPr>
              <w:color w:val="231F20"/>
              <w:spacing w:val="5"/>
            </w:rPr>
            <w:t> </w:t>
          </w:r>
          <w:r>
            <w:rPr>
              <w:color w:val="231F20"/>
              <w:w w:val="80"/>
            </w:rPr>
            <w:t>Quantitative</w:t>
          </w:r>
          <w:r>
            <w:rPr>
              <w:color w:val="231F20"/>
              <w:spacing w:val="6"/>
            </w:rPr>
            <w:t> </w:t>
          </w:r>
          <w:r>
            <w:rPr>
              <w:color w:val="231F20"/>
              <w:spacing w:val="-2"/>
              <w:w w:val="80"/>
            </w:rPr>
            <w:t>Variables.</w:t>
          </w:r>
          <w:r>
            <w:rPr>
              <w:color w:val="231F20"/>
            </w:rPr>
            <w:tab/>
          </w:r>
          <w:r>
            <w:rPr>
              <w:color w:val="231F20"/>
              <w:spacing w:val="-5"/>
              <w:w w:val="95"/>
            </w:rPr>
            <w:t>117</w:t>
          </w:r>
        </w:p>
        <w:p>
          <w:pPr>
            <w:pStyle w:val="TOC7"/>
            <w:tabs>
              <w:tab w:pos="8099" w:val="right" w:leader="none"/>
            </w:tabs>
            <w:spacing w:line="261" w:lineRule="exact"/>
          </w:pPr>
          <w:r>
            <w:rPr>
              <w:color w:val="231F20"/>
              <w:spacing w:val="-2"/>
            </w:rPr>
            <w:t>Scatterplots</w:t>
          </w:r>
          <w:r>
            <w:rPr>
              <w:color w:val="231F20"/>
            </w:rPr>
            <w:tab/>
          </w:r>
          <w:r>
            <w:rPr>
              <w:color w:val="231F20"/>
              <w:spacing w:val="-5"/>
            </w:rPr>
            <w:t>117</w:t>
          </w:r>
        </w:p>
        <w:p>
          <w:pPr>
            <w:pStyle w:val="TOC7"/>
            <w:tabs>
              <w:tab w:pos="8099" w:val="right" w:leader="none"/>
            </w:tabs>
          </w:pPr>
          <w:r>
            <w:rPr>
              <w:color w:val="231F20"/>
              <w:spacing w:val="-2"/>
            </w:rPr>
            <w:t>Correlograms</w:t>
          </w:r>
          <w:r>
            <w:rPr>
              <w:color w:val="231F20"/>
            </w:rPr>
            <w:tab/>
          </w:r>
          <w:r>
            <w:rPr>
              <w:color w:val="231F20"/>
              <w:spacing w:val="-5"/>
            </w:rPr>
            <w:t>121</w:t>
          </w:r>
        </w:p>
        <w:p>
          <w:pPr>
            <w:pStyle w:val="TOC7"/>
            <w:tabs>
              <w:tab w:pos="8099" w:val="right" w:leader="none"/>
            </w:tabs>
          </w:pPr>
          <w:r>
            <w:rPr>
              <w:color w:val="231F20"/>
              <w:w w:val="90"/>
            </w:rPr>
            <w:t>Dimension</w:t>
          </w:r>
          <w:r>
            <w:rPr>
              <w:color w:val="231F20"/>
              <w:spacing w:val="15"/>
            </w:rPr>
            <w:t> </w:t>
          </w:r>
          <w:r>
            <w:rPr>
              <w:color w:val="231F20"/>
              <w:spacing w:val="-2"/>
            </w:rPr>
            <w:t>Reduction</w:t>
          </w:r>
          <w:r>
            <w:rPr>
              <w:color w:val="231F20"/>
            </w:rPr>
            <w:tab/>
          </w:r>
          <w:r>
            <w:rPr>
              <w:color w:val="231F20"/>
              <w:spacing w:val="-5"/>
            </w:rPr>
            <w:t>124</w:t>
          </w:r>
        </w:p>
        <w:p>
          <w:pPr>
            <w:pStyle w:val="TOC7"/>
            <w:tabs>
              <w:tab w:pos="8099" w:val="right" w:leader="none"/>
            </w:tabs>
            <w:spacing w:line="268" w:lineRule="exact"/>
          </w:pPr>
          <w:r>
            <w:rPr>
              <w:color w:val="231F20"/>
              <w:w w:val="90"/>
            </w:rPr>
            <w:t>Paired</w:t>
          </w:r>
          <w:r>
            <w:rPr>
              <w:color w:val="231F20"/>
              <w:spacing w:val="-6"/>
              <w:w w:val="90"/>
            </w:rPr>
            <w:t> </w:t>
          </w:r>
          <w:r>
            <w:rPr>
              <w:color w:val="231F20"/>
              <w:spacing w:val="-4"/>
            </w:rPr>
            <w:t>Data</w:t>
          </w:r>
          <w:r>
            <w:rPr>
              <w:color w:val="231F20"/>
            </w:rPr>
            <w:tab/>
          </w:r>
          <w:r>
            <w:rPr>
              <w:color w:val="231F20"/>
              <w:spacing w:val="-5"/>
            </w:rPr>
            <w:t>127</w:t>
          </w:r>
        </w:p>
        <w:p>
          <w:pPr>
            <w:pStyle w:val="TOC3"/>
            <w:numPr>
              <w:ilvl w:val="0"/>
              <w:numId w:val="1"/>
            </w:numPr>
            <w:tabs>
              <w:tab w:pos="1289" w:val="left" w:leader="none"/>
              <w:tab w:pos="8099" w:val="right" w:leader="dot"/>
            </w:tabs>
            <w:spacing w:line="269" w:lineRule="exact" w:before="210" w:after="0"/>
            <w:ind w:left="1288" w:right="0" w:hanging="368"/>
            <w:jc w:val="left"/>
          </w:pPr>
          <w:r>
            <w:rPr>
              <w:color w:val="231F20"/>
              <w:w w:val="80"/>
            </w:rPr>
            <w:t>Visualizing</w:t>
          </w:r>
          <w:r>
            <w:rPr>
              <w:color w:val="231F20"/>
              <w:spacing w:val="5"/>
            </w:rPr>
            <w:t> </w:t>
          </w:r>
          <w:r>
            <w:rPr>
              <w:color w:val="231F20"/>
              <w:w w:val="80"/>
            </w:rPr>
            <w:t>Time</w:t>
          </w:r>
          <w:r>
            <w:rPr>
              <w:color w:val="231F20"/>
              <w:spacing w:val="6"/>
            </w:rPr>
            <w:t> </w:t>
          </w:r>
          <w:r>
            <w:rPr>
              <w:color w:val="231F20"/>
              <w:w w:val="80"/>
            </w:rPr>
            <w:t>Series</w:t>
          </w:r>
          <w:r>
            <w:rPr>
              <w:color w:val="231F20"/>
              <w:spacing w:val="5"/>
            </w:rPr>
            <w:t> </w:t>
          </w:r>
          <w:r>
            <w:rPr>
              <w:color w:val="231F20"/>
              <w:w w:val="80"/>
            </w:rPr>
            <w:t>and</w:t>
          </w:r>
          <w:r>
            <w:rPr>
              <w:color w:val="231F20"/>
              <w:spacing w:val="6"/>
            </w:rPr>
            <w:t> </w:t>
          </w:r>
          <w:r>
            <w:rPr>
              <w:color w:val="231F20"/>
              <w:w w:val="80"/>
            </w:rPr>
            <w:t>Other</w:t>
          </w:r>
          <w:r>
            <w:rPr>
              <w:color w:val="231F20"/>
              <w:spacing w:val="5"/>
            </w:rPr>
            <w:t> </w:t>
          </w:r>
          <w:r>
            <w:rPr>
              <w:color w:val="231F20"/>
              <w:w w:val="80"/>
            </w:rPr>
            <w:t>Functions</w:t>
          </w:r>
          <w:r>
            <w:rPr>
              <w:color w:val="231F20"/>
              <w:spacing w:val="6"/>
            </w:rPr>
            <w:t> </w:t>
          </w:r>
          <w:r>
            <w:rPr>
              <w:color w:val="231F20"/>
              <w:w w:val="80"/>
            </w:rPr>
            <w:t>of</w:t>
          </w:r>
          <w:r>
            <w:rPr>
              <w:color w:val="231F20"/>
              <w:spacing w:val="6"/>
            </w:rPr>
            <w:t> </w:t>
          </w:r>
          <w:r>
            <w:rPr>
              <w:color w:val="231F20"/>
              <w:w w:val="80"/>
            </w:rPr>
            <w:t>an</w:t>
          </w:r>
          <w:r>
            <w:rPr>
              <w:color w:val="231F20"/>
              <w:spacing w:val="5"/>
            </w:rPr>
            <w:t> </w:t>
          </w:r>
          <w:r>
            <w:rPr>
              <w:color w:val="231F20"/>
              <w:w w:val="80"/>
            </w:rPr>
            <w:t>Independent</w:t>
          </w:r>
          <w:r>
            <w:rPr>
              <w:color w:val="231F20"/>
              <w:spacing w:val="6"/>
            </w:rPr>
            <w:t> </w:t>
          </w:r>
          <w:r>
            <w:rPr>
              <w:color w:val="231F20"/>
              <w:spacing w:val="-2"/>
              <w:w w:val="80"/>
            </w:rPr>
            <w:t>Variable.</w:t>
          </w:r>
          <w:r>
            <w:rPr>
              <w:color w:val="231F20"/>
            </w:rPr>
            <w:tab/>
          </w:r>
          <w:r>
            <w:rPr>
              <w:color w:val="231F20"/>
              <w:spacing w:val="-5"/>
              <w:w w:val="95"/>
            </w:rPr>
            <w:t>131</w:t>
          </w:r>
        </w:p>
        <w:p>
          <w:pPr>
            <w:pStyle w:val="TOC7"/>
            <w:tabs>
              <w:tab w:pos="8099" w:val="right" w:leader="none"/>
            </w:tabs>
            <w:spacing w:line="261" w:lineRule="exact"/>
          </w:pPr>
          <w:r>
            <w:rPr>
              <w:color w:val="231F20"/>
              <w:w w:val="90"/>
            </w:rPr>
            <w:t>Individual</w:t>
          </w:r>
          <w:r>
            <w:rPr>
              <w:color w:val="231F20"/>
              <w:spacing w:val="-6"/>
              <w:w w:val="90"/>
            </w:rPr>
            <w:t> </w:t>
          </w:r>
          <w:r>
            <w:rPr>
              <w:color w:val="231F20"/>
              <w:w w:val="90"/>
            </w:rPr>
            <w:t>Time</w:t>
          </w:r>
          <w:r>
            <w:rPr>
              <w:color w:val="231F20"/>
              <w:spacing w:val="-6"/>
              <w:w w:val="90"/>
            </w:rPr>
            <w:t> </w:t>
          </w:r>
          <w:r>
            <w:rPr>
              <w:color w:val="231F20"/>
              <w:spacing w:val="-2"/>
              <w:w w:val="90"/>
            </w:rPr>
            <w:t>Series</w:t>
          </w:r>
          <w:r>
            <w:rPr>
              <w:color w:val="231F20"/>
            </w:rPr>
            <w:tab/>
          </w:r>
          <w:r>
            <w:rPr>
              <w:color w:val="231F20"/>
              <w:spacing w:val="-5"/>
            </w:rPr>
            <w:t>131</w:t>
          </w:r>
        </w:p>
        <w:p>
          <w:pPr>
            <w:pStyle w:val="TOC7"/>
            <w:tabs>
              <w:tab w:pos="8099" w:val="right" w:leader="none"/>
            </w:tabs>
            <w:spacing w:line="268" w:lineRule="exact" w:after="240"/>
          </w:pPr>
          <w:r>
            <w:rPr>
              <w:color w:val="231F20"/>
              <w:w w:val="90"/>
            </w:rPr>
            <w:t>Multiple</w:t>
          </w:r>
          <w:r>
            <w:rPr>
              <w:color w:val="231F20"/>
              <w:spacing w:val="-5"/>
            </w:rPr>
            <w:t> </w:t>
          </w:r>
          <w:r>
            <w:rPr>
              <w:color w:val="231F20"/>
              <w:w w:val="90"/>
            </w:rPr>
            <w:t>Time</w:t>
          </w:r>
          <w:r>
            <w:rPr>
              <w:color w:val="231F20"/>
              <w:spacing w:val="-5"/>
            </w:rPr>
            <w:t> </w:t>
          </w:r>
          <w:r>
            <w:rPr>
              <w:color w:val="231F20"/>
              <w:w w:val="90"/>
            </w:rPr>
            <w:t>Series</w:t>
          </w:r>
          <w:r>
            <w:rPr>
              <w:color w:val="231F20"/>
              <w:spacing w:val="-4"/>
            </w:rPr>
            <w:t> </w:t>
          </w:r>
          <w:r>
            <w:rPr>
              <w:color w:val="231F20"/>
              <w:w w:val="90"/>
            </w:rPr>
            <w:t>and</w:t>
          </w:r>
          <w:r>
            <w:rPr>
              <w:color w:val="231F20"/>
              <w:spacing w:val="-5"/>
            </w:rPr>
            <w:t> </w:t>
          </w:r>
          <w:r>
            <w:rPr>
              <w:color w:val="231F20"/>
              <w:w w:val="90"/>
            </w:rPr>
            <w:t>Dose–Response</w:t>
          </w:r>
          <w:r>
            <w:rPr>
              <w:color w:val="231F20"/>
              <w:spacing w:val="-5"/>
            </w:rPr>
            <w:t> </w:t>
          </w:r>
          <w:r>
            <w:rPr>
              <w:color w:val="231F20"/>
              <w:spacing w:val="-2"/>
              <w:w w:val="90"/>
            </w:rPr>
            <w:t>Curves</w:t>
          </w:r>
          <w:r>
            <w:rPr>
              <w:color w:val="231F20"/>
            </w:rPr>
            <w:tab/>
          </w:r>
          <w:r>
            <w:rPr>
              <w:color w:val="231F20"/>
              <w:spacing w:val="-5"/>
            </w:rPr>
            <w:t>135</w:t>
          </w:r>
        </w:p>
        <w:p>
          <w:pPr>
            <w:pStyle w:val="TOC7"/>
            <w:tabs>
              <w:tab w:pos="8099" w:val="right" w:leader="none"/>
            </w:tabs>
            <w:spacing w:line="240" w:lineRule="auto" w:before="63"/>
          </w:pPr>
          <w:r>
            <w:rPr>
              <w:color w:val="231F20"/>
              <w:w w:val="90"/>
            </w:rPr>
            <w:t>Time</w:t>
          </w:r>
          <w:r>
            <w:rPr>
              <w:color w:val="231F20"/>
              <w:spacing w:val="-6"/>
            </w:rPr>
            <w:t> </w:t>
          </w:r>
          <w:r>
            <w:rPr>
              <w:color w:val="231F20"/>
              <w:w w:val="90"/>
            </w:rPr>
            <w:t>Series</w:t>
          </w:r>
          <w:r>
            <w:rPr>
              <w:color w:val="231F20"/>
              <w:spacing w:val="-5"/>
            </w:rPr>
            <w:t> </w:t>
          </w:r>
          <w:r>
            <w:rPr>
              <w:color w:val="231F20"/>
              <w:w w:val="90"/>
            </w:rPr>
            <w:t>of</w:t>
          </w:r>
          <w:r>
            <w:rPr>
              <w:color w:val="231F20"/>
              <w:spacing w:val="-5"/>
            </w:rPr>
            <w:t> </w:t>
          </w:r>
          <w:r>
            <w:rPr>
              <w:color w:val="231F20"/>
              <w:w w:val="90"/>
            </w:rPr>
            <w:t>Two</w:t>
          </w:r>
          <w:r>
            <w:rPr>
              <w:color w:val="231F20"/>
              <w:spacing w:val="-5"/>
            </w:rPr>
            <w:t> </w:t>
          </w:r>
          <w:r>
            <w:rPr>
              <w:color w:val="231F20"/>
              <w:w w:val="90"/>
            </w:rPr>
            <w:t>or</w:t>
          </w:r>
          <w:r>
            <w:rPr>
              <w:color w:val="231F20"/>
              <w:spacing w:val="-5"/>
            </w:rPr>
            <w:t> </w:t>
          </w:r>
          <w:r>
            <w:rPr>
              <w:color w:val="231F20"/>
              <w:w w:val="90"/>
            </w:rPr>
            <w:t>More</w:t>
          </w:r>
          <w:r>
            <w:rPr>
              <w:color w:val="231F20"/>
              <w:spacing w:val="-5"/>
            </w:rPr>
            <w:t> </w:t>
          </w:r>
          <w:r>
            <w:rPr>
              <w:color w:val="231F20"/>
              <w:w w:val="90"/>
            </w:rPr>
            <w:t>Response</w:t>
          </w:r>
          <w:r>
            <w:rPr>
              <w:color w:val="231F20"/>
              <w:spacing w:val="-5"/>
            </w:rPr>
            <w:t> </w:t>
          </w:r>
          <w:r>
            <w:rPr>
              <w:color w:val="231F20"/>
              <w:spacing w:val="-2"/>
              <w:w w:val="90"/>
            </w:rPr>
            <w:t>Variables</w:t>
          </w:r>
          <w:r>
            <w:rPr>
              <w:color w:val="231F20"/>
            </w:rPr>
            <w:tab/>
          </w:r>
          <w:r>
            <w:rPr>
              <w:color w:val="231F20"/>
              <w:spacing w:val="-5"/>
            </w:rPr>
            <w:t>138</w:t>
          </w:r>
        </w:p>
        <w:p>
          <w:pPr>
            <w:pStyle w:val="TOC3"/>
            <w:numPr>
              <w:ilvl w:val="0"/>
              <w:numId w:val="1"/>
            </w:numPr>
            <w:tabs>
              <w:tab w:pos="1289" w:val="left" w:leader="none"/>
              <w:tab w:pos="8099" w:val="right" w:leader="dot"/>
            </w:tabs>
            <w:spacing w:line="269" w:lineRule="exact" w:before="211" w:after="0"/>
            <w:ind w:left="1288" w:right="0" w:hanging="368"/>
            <w:jc w:val="left"/>
          </w:pPr>
          <w:r>
            <w:rPr>
              <w:color w:val="231F20"/>
              <w:w w:val="80"/>
            </w:rPr>
            <w:t>Visualizing</w:t>
          </w:r>
          <w:r>
            <w:rPr>
              <w:color w:val="231F20"/>
              <w:spacing w:val="13"/>
            </w:rPr>
            <w:t> </w:t>
          </w:r>
          <w:r>
            <w:rPr>
              <w:color w:val="231F20"/>
              <w:spacing w:val="-2"/>
              <w:w w:val="90"/>
            </w:rPr>
            <w:t>Trends.</w:t>
          </w:r>
          <w:r>
            <w:rPr>
              <w:color w:val="231F20"/>
            </w:rPr>
            <w:tab/>
          </w:r>
          <w:r>
            <w:rPr>
              <w:color w:val="231F20"/>
              <w:spacing w:val="-5"/>
              <w:w w:val="95"/>
            </w:rPr>
            <w:t>145</w:t>
          </w:r>
        </w:p>
        <w:p>
          <w:pPr>
            <w:pStyle w:val="TOC7"/>
            <w:tabs>
              <w:tab w:pos="8099" w:val="right" w:leader="none"/>
            </w:tabs>
            <w:spacing w:line="261" w:lineRule="exact"/>
          </w:pPr>
          <w:r>
            <w:rPr>
              <w:color w:val="231F20"/>
              <w:spacing w:val="-2"/>
            </w:rPr>
            <w:t>Smoothing</w:t>
          </w:r>
          <w:r>
            <w:rPr>
              <w:color w:val="231F20"/>
            </w:rPr>
            <w:tab/>
          </w:r>
          <w:r>
            <w:rPr>
              <w:color w:val="231F20"/>
              <w:spacing w:val="-5"/>
            </w:rPr>
            <w:t>145</w:t>
          </w:r>
        </w:p>
        <w:p>
          <w:pPr>
            <w:pStyle w:val="TOC7"/>
            <w:tabs>
              <w:tab w:pos="8099" w:val="right" w:leader="none"/>
            </w:tabs>
          </w:pPr>
          <w:r>
            <w:rPr>
              <w:color w:val="231F20"/>
              <w:w w:val="90"/>
            </w:rPr>
            <w:t>Showing</w:t>
          </w:r>
          <w:r>
            <w:rPr>
              <w:color w:val="231F20"/>
              <w:spacing w:val="-4"/>
              <w:w w:val="90"/>
            </w:rPr>
            <w:t> </w:t>
          </w:r>
          <w:r>
            <w:rPr>
              <w:color w:val="231F20"/>
              <w:w w:val="90"/>
            </w:rPr>
            <w:t>Trends</w:t>
          </w:r>
          <w:r>
            <w:rPr>
              <w:color w:val="231F20"/>
              <w:spacing w:val="-3"/>
              <w:w w:val="90"/>
            </w:rPr>
            <w:t> </w:t>
          </w:r>
          <w:r>
            <w:rPr>
              <w:color w:val="231F20"/>
              <w:w w:val="90"/>
            </w:rPr>
            <w:t>with</w:t>
          </w:r>
          <w:r>
            <w:rPr>
              <w:color w:val="231F20"/>
              <w:spacing w:val="-3"/>
              <w:w w:val="90"/>
            </w:rPr>
            <w:t> </w:t>
          </w:r>
          <w:r>
            <w:rPr>
              <w:color w:val="231F20"/>
              <w:w w:val="90"/>
            </w:rPr>
            <w:t>a</w:t>
          </w:r>
          <w:r>
            <w:rPr>
              <w:color w:val="231F20"/>
              <w:spacing w:val="-3"/>
              <w:w w:val="90"/>
            </w:rPr>
            <w:t> </w:t>
          </w:r>
          <w:r>
            <w:rPr>
              <w:color w:val="231F20"/>
              <w:w w:val="90"/>
            </w:rPr>
            <w:t>Defined</w:t>
          </w:r>
          <w:r>
            <w:rPr>
              <w:color w:val="231F20"/>
              <w:spacing w:val="-3"/>
              <w:w w:val="90"/>
            </w:rPr>
            <w:t> </w:t>
          </w:r>
          <w:r>
            <w:rPr>
              <w:color w:val="231F20"/>
              <w:w w:val="90"/>
            </w:rPr>
            <w:t>Functional</w:t>
          </w:r>
          <w:r>
            <w:rPr>
              <w:color w:val="231F20"/>
              <w:spacing w:val="-4"/>
              <w:w w:val="90"/>
            </w:rPr>
            <w:t> Form</w:t>
          </w:r>
          <w:r>
            <w:rPr>
              <w:color w:val="231F20"/>
            </w:rPr>
            <w:tab/>
          </w:r>
          <w:r>
            <w:rPr>
              <w:color w:val="231F20"/>
              <w:spacing w:val="-5"/>
            </w:rPr>
            <w:t>151</w:t>
          </w:r>
        </w:p>
        <w:p>
          <w:pPr>
            <w:pStyle w:val="TOC7"/>
            <w:tabs>
              <w:tab w:pos="8099" w:val="right" w:leader="none"/>
            </w:tabs>
            <w:spacing w:line="268" w:lineRule="exact"/>
          </w:pPr>
          <w:r>
            <w:rPr>
              <w:color w:val="231F20"/>
              <w:w w:val="90"/>
            </w:rPr>
            <w:t>Detrending</w:t>
          </w:r>
          <w:r>
            <w:rPr>
              <w:color w:val="231F20"/>
              <w:spacing w:val="1"/>
            </w:rPr>
            <w:t> </w:t>
          </w:r>
          <w:r>
            <w:rPr>
              <w:color w:val="231F20"/>
              <w:w w:val="90"/>
            </w:rPr>
            <w:t>and</w:t>
          </w:r>
          <w:r>
            <w:rPr>
              <w:color w:val="231F20"/>
              <w:spacing w:val="2"/>
            </w:rPr>
            <w:t> </w:t>
          </w:r>
          <w:r>
            <w:rPr>
              <w:color w:val="231F20"/>
              <w:w w:val="90"/>
            </w:rPr>
            <w:t>Time-Series</w:t>
          </w:r>
          <w:r>
            <w:rPr>
              <w:color w:val="231F20"/>
              <w:spacing w:val="2"/>
            </w:rPr>
            <w:t> </w:t>
          </w:r>
          <w:r>
            <w:rPr>
              <w:color w:val="231F20"/>
              <w:spacing w:val="-2"/>
              <w:w w:val="90"/>
            </w:rPr>
            <w:t>Decomposition</w:t>
          </w:r>
          <w:r>
            <w:rPr>
              <w:color w:val="231F20"/>
            </w:rPr>
            <w:tab/>
          </w:r>
          <w:r>
            <w:rPr>
              <w:color w:val="231F20"/>
              <w:spacing w:val="-5"/>
            </w:rPr>
            <w:t>155</w:t>
          </w:r>
        </w:p>
        <w:p>
          <w:pPr>
            <w:pStyle w:val="TOC3"/>
            <w:numPr>
              <w:ilvl w:val="0"/>
              <w:numId w:val="1"/>
            </w:numPr>
            <w:tabs>
              <w:tab w:pos="1289" w:val="left" w:leader="none"/>
              <w:tab w:pos="8099" w:val="right" w:leader="dot"/>
            </w:tabs>
            <w:spacing w:line="269" w:lineRule="exact" w:before="210" w:after="0"/>
            <w:ind w:left="1288" w:right="0" w:hanging="368"/>
            <w:jc w:val="left"/>
          </w:pPr>
          <w:r>
            <w:rPr>
              <w:color w:val="231F20"/>
              <w:w w:val="80"/>
            </w:rPr>
            <w:t>Visualizing</w:t>
          </w:r>
          <w:r>
            <w:rPr>
              <w:color w:val="231F20"/>
              <w:spacing w:val="13"/>
            </w:rPr>
            <w:t> </w:t>
          </w:r>
          <w:r>
            <w:rPr>
              <w:color w:val="231F20"/>
              <w:w w:val="80"/>
            </w:rPr>
            <w:t>Geospatial</w:t>
          </w:r>
          <w:r>
            <w:rPr>
              <w:color w:val="231F20"/>
              <w:spacing w:val="14"/>
            </w:rPr>
            <w:t> </w:t>
          </w:r>
          <w:r>
            <w:rPr>
              <w:color w:val="231F20"/>
              <w:spacing w:val="-2"/>
              <w:w w:val="80"/>
            </w:rPr>
            <w:t>Data.</w:t>
          </w:r>
          <w:r>
            <w:rPr>
              <w:color w:val="231F20"/>
            </w:rPr>
            <w:tab/>
          </w:r>
          <w:r>
            <w:rPr>
              <w:color w:val="231F20"/>
              <w:spacing w:val="-5"/>
              <w:w w:val="95"/>
            </w:rPr>
            <w:t>161</w:t>
          </w:r>
        </w:p>
        <w:p>
          <w:pPr>
            <w:pStyle w:val="TOC7"/>
            <w:tabs>
              <w:tab w:pos="8099" w:val="right" w:leader="none"/>
            </w:tabs>
            <w:spacing w:line="261" w:lineRule="exact"/>
          </w:pPr>
          <w:r>
            <w:rPr>
              <w:color w:val="231F20"/>
              <w:spacing w:val="-2"/>
            </w:rPr>
            <w:t>Projections</w:t>
          </w:r>
          <w:r>
            <w:rPr>
              <w:color w:val="231F20"/>
            </w:rPr>
            <w:tab/>
          </w:r>
          <w:r>
            <w:rPr>
              <w:color w:val="231F20"/>
              <w:spacing w:val="-5"/>
            </w:rPr>
            <w:t>161</w:t>
          </w:r>
        </w:p>
        <w:p>
          <w:pPr>
            <w:pStyle w:val="TOC7"/>
            <w:tabs>
              <w:tab w:pos="8099" w:val="right" w:leader="none"/>
            </w:tabs>
          </w:pPr>
          <w:r>
            <w:rPr>
              <w:color w:val="231F20"/>
              <w:spacing w:val="-2"/>
            </w:rPr>
            <w:t>Layers</w:t>
          </w:r>
          <w:r>
            <w:rPr>
              <w:color w:val="231F20"/>
            </w:rPr>
            <w:tab/>
          </w:r>
          <w:r>
            <w:rPr>
              <w:color w:val="231F20"/>
              <w:spacing w:val="-5"/>
            </w:rPr>
            <w:t>169</w:t>
          </w:r>
        </w:p>
        <w:p>
          <w:pPr>
            <w:pStyle w:val="TOC7"/>
            <w:tabs>
              <w:tab w:pos="8099" w:val="right" w:leader="none"/>
            </w:tabs>
          </w:pPr>
          <w:r>
            <w:rPr>
              <w:color w:val="231F20"/>
              <w:w w:val="90"/>
            </w:rPr>
            <w:t>Choropleth</w:t>
          </w:r>
          <w:r>
            <w:rPr>
              <w:color w:val="231F20"/>
              <w:spacing w:val="5"/>
            </w:rPr>
            <w:t> </w:t>
          </w:r>
          <w:r>
            <w:rPr>
              <w:color w:val="231F20"/>
              <w:spacing w:val="-2"/>
            </w:rPr>
            <w:t>Mapping</w:t>
          </w:r>
          <w:r>
            <w:rPr>
              <w:color w:val="231F20"/>
            </w:rPr>
            <w:tab/>
          </w:r>
          <w:r>
            <w:rPr>
              <w:color w:val="231F20"/>
              <w:spacing w:val="-5"/>
            </w:rPr>
            <w:t>172</w:t>
          </w:r>
        </w:p>
        <w:p>
          <w:pPr>
            <w:pStyle w:val="TOC7"/>
            <w:tabs>
              <w:tab w:pos="8099" w:val="right" w:leader="none"/>
            </w:tabs>
            <w:spacing w:line="268" w:lineRule="exact"/>
          </w:pPr>
          <w:r>
            <w:rPr>
              <w:color w:val="231F20"/>
              <w:spacing w:val="-2"/>
            </w:rPr>
            <w:t>Cartograms</w:t>
          </w:r>
          <w:r>
            <w:rPr>
              <w:color w:val="231F20"/>
            </w:rPr>
            <w:tab/>
          </w:r>
          <w:r>
            <w:rPr>
              <w:color w:val="231F20"/>
              <w:spacing w:val="-5"/>
            </w:rPr>
            <w:t>176</w:t>
          </w:r>
        </w:p>
        <w:p>
          <w:pPr>
            <w:pStyle w:val="TOC3"/>
            <w:numPr>
              <w:ilvl w:val="0"/>
              <w:numId w:val="1"/>
            </w:numPr>
            <w:tabs>
              <w:tab w:pos="1289" w:val="left" w:leader="none"/>
              <w:tab w:pos="8099" w:val="right" w:leader="dot"/>
            </w:tabs>
            <w:spacing w:line="269" w:lineRule="exact" w:before="211" w:after="0"/>
            <w:ind w:left="1288" w:right="0" w:hanging="368"/>
            <w:jc w:val="left"/>
          </w:pPr>
          <w:r>
            <w:rPr>
              <w:color w:val="231F20"/>
              <w:w w:val="80"/>
            </w:rPr>
            <w:t>Visualizing</w:t>
          </w:r>
          <w:r>
            <w:rPr>
              <w:color w:val="231F20"/>
              <w:spacing w:val="13"/>
            </w:rPr>
            <w:t> </w:t>
          </w:r>
          <w:r>
            <w:rPr>
              <w:color w:val="231F20"/>
              <w:spacing w:val="-2"/>
              <w:w w:val="95"/>
            </w:rPr>
            <w:t>Uncertainty.</w:t>
          </w:r>
          <w:r>
            <w:rPr>
              <w:color w:val="231F20"/>
            </w:rPr>
            <w:tab/>
          </w:r>
          <w:r>
            <w:rPr>
              <w:color w:val="231F20"/>
              <w:spacing w:val="-5"/>
              <w:w w:val="95"/>
            </w:rPr>
            <w:t>181</w:t>
          </w:r>
        </w:p>
        <w:p>
          <w:pPr>
            <w:pStyle w:val="TOC7"/>
            <w:tabs>
              <w:tab w:pos="8099" w:val="right" w:leader="none"/>
            </w:tabs>
            <w:spacing w:line="261" w:lineRule="exact"/>
          </w:pPr>
          <w:r>
            <w:rPr>
              <w:color w:val="231F20"/>
              <w:w w:val="90"/>
            </w:rPr>
            <w:t>Framing</w:t>
          </w:r>
          <w:r>
            <w:rPr>
              <w:color w:val="231F20"/>
              <w:spacing w:val="-1"/>
            </w:rPr>
            <w:t> </w:t>
          </w:r>
          <w:r>
            <w:rPr>
              <w:color w:val="231F20"/>
              <w:w w:val="90"/>
            </w:rPr>
            <w:t>Probabilities</w:t>
          </w:r>
          <w:r>
            <w:rPr>
              <w:color w:val="231F20"/>
            </w:rPr>
            <w:t> </w:t>
          </w:r>
          <w:r>
            <w:rPr>
              <w:color w:val="231F20"/>
              <w:w w:val="90"/>
            </w:rPr>
            <w:t>as</w:t>
          </w:r>
          <w:r>
            <w:rPr>
              <w:color w:val="231F20"/>
              <w:spacing w:val="-1"/>
            </w:rPr>
            <w:t> </w:t>
          </w:r>
          <w:r>
            <w:rPr>
              <w:color w:val="231F20"/>
              <w:spacing w:val="-2"/>
              <w:w w:val="90"/>
            </w:rPr>
            <w:t>Frequencies</w:t>
          </w:r>
          <w:r>
            <w:rPr>
              <w:color w:val="231F20"/>
            </w:rPr>
            <w:tab/>
          </w:r>
          <w:r>
            <w:rPr>
              <w:color w:val="231F20"/>
              <w:spacing w:val="-5"/>
            </w:rPr>
            <w:t>181</w:t>
          </w:r>
        </w:p>
        <w:p>
          <w:pPr>
            <w:pStyle w:val="TOC7"/>
            <w:tabs>
              <w:tab w:pos="8099" w:val="right" w:leader="none"/>
            </w:tabs>
          </w:pPr>
          <w:r>
            <w:rPr>
              <w:color w:val="231F20"/>
              <w:w w:val="90"/>
            </w:rPr>
            <w:t>Visualizing</w:t>
          </w:r>
          <w:r>
            <w:rPr>
              <w:color w:val="231F20"/>
              <w:spacing w:val="-2"/>
              <w:w w:val="90"/>
            </w:rPr>
            <w:t> </w:t>
          </w:r>
          <w:r>
            <w:rPr>
              <w:color w:val="231F20"/>
              <w:w w:val="90"/>
            </w:rPr>
            <w:t>the</w:t>
          </w:r>
          <w:r>
            <w:rPr>
              <w:color w:val="231F20"/>
              <w:spacing w:val="-1"/>
              <w:w w:val="90"/>
            </w:rPr>
            <w:t> </w:t>
          </w:r>
          <w:r>
            <w:rPr>
              <w:color w:val="231F20"/>
              <w:w w:val="90"/>
            </w:rPr>
            <w:t>Uncertainty</w:t>
          </w:r>
          <w:r>
            <w:rPr>
              <w:color w:val="231F20"/>
              <w:spacing w:val="-1"/>
              <w:w w:val="90"/>
            </w:rPr>
            <w:t> </w:t>
          </w:r>
          <w:r>
            <w:rPr>
              <w:color w:val="231F20"/>
              <w:w w:val="90"/>
            </w:rPr>
            <w:t>of</w:t>
          </w:r>
          <w:r>
            <w:rPr>
              <w:color w:val="231F20"/>
              <w:spacing w:val="-2"/>
              <w:w w:val="90"/>
            </w:rPr>
            <w:t> </w:t>
          </w:r>
          <w:r>
            <w:rPr>
              <w:color w:val="231F20"/>
              <w:w w:val="90"/>
            </w:rPr>
            <w:t>Point</w:t>
          </w:r>
          <w:r>
            <w:rPr>
              <w:color w:val="231F20"/>
              <w:spacing w:val="-1"/>
              <w:w w:val="90"/>
            </w:rPr>
            <w:t> </w:t>
          </w:r>
          <w:r>
            <w:rPr>
              <w:color w:val="231F20"/>
              <w:spacing w:val="-2"/>
              <w:w w:val="90"/>
            </w:rPr>
            <w:t>Estimates</w:t>
          </w:r>
          <w:r>
            <w:rPr>
              <w:color w:val="231F20"/>
            </w:rPr>
            <w:tab/>
          </w:r>
          <w:r>
            <w:rPr>
              <w:color w:val="231F20"/>
              <w:spacing w:val="-5"/>
            </w:rPr>
            <w:t>186</w:t>
          </w:r>
        </w:p>
        <w:p>
          <w:pPr>
            <w:pStyle w:val="TOC7"/>
            <w:tabs>
              <w:tab w:pos="8099" w:val="right" w:leader="none"/>
            </w:tabs>
          </w:pPr>
          <w:r>
            <w:rPr>
              <w:color w:val="231F20"/>
              <w:w w:val="90"/>
            </w:rPr>
            <w:t>Visualizing</w:t>
          </w:r>
          <w:r>
            <w:rPr>
              <w:color w:val="231F20"/>
              <w:spacing w:val="-3"/>
              <w:w w:val="90"/>
            </w:rPr>
            <w:t> </w:t>
          </w:r>
          <w:r>
            <w:rPr>
              <w:color w:val="231F20"/>
              <w:w w:val="90"/>
            </w:rPr>
            <w:t>the</w:t>
          </w:r>
          <w:r>
            <w:rPr>
              <w:color w:val="231F20"/>
              <w:spacing w:val="-2"/>
              <w:w w:val="90"/>
            </w:rPr>
            <w:t> </w:t>
          </w:r>
          <w:r>
            <w:rPr>
              <w:color w:val="231F20"/>
              <w:w w:val="90"/>
            </w:rPr>
            <w:t>Uncertainty</w:t>
          </w:r>
          <w:r>
            <w:rPr>
              <w:color w:val="231F20"/>
              <w:spacing w:val="-3"/>
              <w:w w:val="90"/>
            </w:rPr>
            <w:t> </w:t>
          </w:r>
          <w:r>
            <w:rPr>
              <w:color w:val="231F20"/>
              <w:w w:val="90"/>
            </w:rPr>
            <w:t>of</w:t>
          </w:r>
          <w:r>
            <w:rPr>
              <w:color w:val="231F20"/>
              <w:spacing w:val="-2"/>
              <w:w w:val="90"/>
            </w:rPr>
            <w:t> </w:t>
          </w:r>
          <w:r>
            <w:rPr>
              <w:color w:val="231F20"/>
              <w:w w:val="90"/>
            </w:rPr>
            <w:t>Curve</w:t>
          </w:r>
          <w:r>
            <w:rPr>
              <w:color w:val="231F20"/>
              <w:spacing w:val="-2"/>
              <w:w w:val="90"/>
            </w:rPr>
            <w:t> </w:t>
          </w:r>
          <w:r>
            <w:rPr>
              <w:color w:val="231F20"/>
              <w:spacing w:val="-4"/>
              <w:w w:val="90"/>
            </w:rPr>
            <w:t>Fits</w:t>
          </w:r>
          <w:r>
            <w:rPr>
              <w:color w:val="231F20"/>
            </w:rPr>
            <w:tab/>
          </w:r>
          <w:r>
            <w:rPr>
              <w:color w:val="231F20"/>
              <w:spacing w:val="-5"/>
            </w:rPr>
            <w:t>197</w:t>
          </w:r>
        </w:p>
        <w:p>
          <w:pPr>
            <w:pStyle w:val="TOC7"/>
            <w:tabs>
              <w:tab w:pos="8099" w:val="right" w:leader="none"/>
            </w:tabs>
            <w:spacing w:line="268" w:lineRule="exact"/>
          </w:pPr>
          <w:r>
            <w:rPr>
              <w:color w:val="231F20"/>
              <w:w w:val="90"/>
            </w:rPr>
            <w:t>Hypothetical</w:t>
          </w:r>
          <w:r>
            <w:rPr>
              <w:color w:val="231F20"/>
              <w:spacing w:val="-4"/>
            </w:rPr>
            <w:t> </w:t>
          </w:r>
          <w:r>
            <w:rPr>
              <w:color w:val="231F20"/>
              <w:w w:val="90"/>
            </w:rPr>
            <w:t>Outcome</w:t>
          </w:r>
          <w:r>
            <w:rPr>
              <w:color w:val="231F20"/>
              <w:spacing w:val="-3"/>
            </w:rPr>
            <w:t> </w:t>
          </w:r>
          <w:r>
            <w:rPr>
              <w:color w:val="231F20"/>
              <w:spacing w:val="-4"/>
              <w:w w:val="90"/>
            </w:rPr>
            <w:t>Plots</w:t>
          </w:r>
          <w:r>
            <w:rPr>
              <w:color w:val="231F20"/>
            </w:rPr>
            <w:tab/>
          </w:r>
          <w:r>
            <w:rPr>
              <w:color w:val="231F20"/>
              <w:spacing w:val="-5"/>
            </w:rPr>
            <w:t>201</w:t>
          </w:r>
        </w:p>
        <w:p>
          <w:pPr>
            <w:pStyle w:val="TOC2"/>
            <w:tabs>
              <w:tab w:pos="1799" w:val="left" w:leader="none"/>
            </w:tabs>
            <w:ind w:left="899"/>
          </w:pPr>
          <w:r>
            <w:rPr/>
            <w:pict>
              <v:line style="position:absolute;mso-position-horizontal-relative:page;mso-position-vertical-relative:paragraph;z-index:15733760" from="72pt,18.893177pt" to="432pt,18.893177pt" stroked="true" strokeweight=".25pt" strokecolor="#231f20">
                <v:stroke dashstyle="solid"/>
                <w10:wrap type="none"/>
              </v:line>
            </w:pict>
          </w:r>
          <w:r>
            <w:rPr>
              <w:w w:val="85"/>
            </w:rPr>
            <w:t>Part</w:t>
          </w:r>
          <w:r>
            <w:rPr>
              <w:spacing w:val="-6"/>
              <w:w w:val="85"/>
            </w:rPr>
            <w:t> </w:t>
          </w:r>
          <w:r>
            <w:rPr>
              <w:spacing w:val="-5"/>
              <w:w w:val="90"/>
            </w:rPr>
            <w:t>II.</w:t>
          </w:r>
          <w:r>
            <w:rPr/>
            <w:tab/>
          </w:r>
          <w:r>
            <w:rPr>
              <w:color w:val="231F20"/>
              <w:w w:val="80"/>
            </w:rPr>
            <w:t>Principles</w:t>
          </w:r>
          <w:r>
            <w:rPr>
              <w:color w:val="231F20"/>
              <w:spacing w:val="-5"/>
            </w:rPr>
            <w:t> </w:t>
          </w:r>
          <w:r>
            <w:rPr>
              <w:color w:val="231F20"/>
              <w:w w:val="80"/>
            </w:rPr>
            <w:t>of</w:t>
          </w:r>
          <w:r>
            <w:rPr>
              <w:color w:val="231F20"/>
              <w:spacing w:val="-5"/>
            </w:rPr>
            <w:t> </w:t>
          </w:r>
          <w:r>
            <w:rPr>
              <w:color w:val="231F20"/>
              <w:w w:val="80"/>
            </w:rPr>
            <w:t>Figure</w:t>
          </w:r>
          <w:r>
            <w:rPr>
              <w:color w:val="231F20"/>
              <w:spacing w:val="-5"/>
            </w:rPr>
            <w:t> </w:t>
          </w:r>
          <w:r>
            <w:rPr>
              <w:color w:val="231F20"/>
              <w:spacing w:val="-2"/>
              <w:w w:val="80"/>
            </w:rPr>
            <w:t>Design</w:t>
          </w:r>
        </w:p>
        <w:p>
          <w:pPr>
            <w:pStyle w:val="TOC3"/>
            <w:numPr>
              <w:ilvl w:val="0"/>
              <w:numId w:val="1"/>
            </w:numPr>
            <w:tabs>
              <w:tab w:pos="1289" w:val="left" w:leader="none"/>
              <w:tab w:pos="8100" w:val="right" w:leader="dot"/>
            </w:tabs>
            <w:spacing w:line="269" w:lineRule="exact" w:before="234" w:after="0"/>
            <w:ind w:left="1288" w:right="0" w:hanging="368"/>
            <w:jc w:val="left"/>
          </w:pPr>
          <w:r>
            <w:rPr>
              <w:color w:val="231F20"/>
              <w:w w:val="80"/>
            </w:rPr>
            <w:t>The</w:t>
          </w:r>
          <w:r>
            <w:rPr>
              <w:color w:val="231F20"/>
              <w:spacing w:val="8"/>
            </w:rPr>
            <w:t> </w:t>
          </w:r>
          <w:r>
            <w:rPr>
              <w:color w:val="231F20"/>
              <w:w w:val="80"/>
            </w:rPr>
            <w:t>Principle</w:t>
          </w:r>
          <w:r>
            <w:rPr>
              <w:color w:val="231F20"/>
              <w:spacing w:val="8"/>
            </w:rPr>
            <w:t> </w:t>
          </w:r>
          <w:r>
            <w:rPr>
              <w:color w:val="231F20"/>
              <w:w w:val="80"/>
            </w:rPr>
            <w:t>of</w:t>
          </w:r>
          <w:r>
            <w:rPr>
              <w:color w:val="231F20"/>
              <w:spacing w:val="9"/>
            </w:rPr>
            <w:t> </w:t>
          </w:r>
          <w:r>
            <w:rPr>
              <w:color w:val="231F20"/>
              <w:w w:val="80"/>
            </w:rPr>
            <w:t>Proportional</w:t>
          </w:r>
          <w:r>
            <w:rPr>
              <w:color w:val="231F20"/>
              <w:spacing w:val="8"/>
            </w:rPr>
            <w:t> </w:t>
          </w:r>
          <w:r>
            <w:rPr>
              <w:color w:val="231F20"/>
              <w:spacing w:val="-4"/>
              <w:w w:val="80"/>
            </w:rPr>
            <w:t>Ink.</w:t>
          </w:r>
          <w:r>
            <w:rPr>
              <w:color w:val="231F20"/>
            </w:rPr>
            <w:tab/>
          </w:r>
          <w:r>
            <w:rPr>
              <w:color w:val="231F20"/>
              <w:spacing w:val="-5"/>
              <w:w w:val="95"/>
            </w:rPr>
            <w:t>207</w:t>
          </w:r>
        </w:p>
        <w:p>
          <w:pPr>
            <w:pStyle w:val="TOC7"/>
            <w:tabs>
              <w:tab w:pos="8100" w:val="right" w:leader="none"/>
            </w:tabs>
            <w:spacing w:line="261" w:lineRule="exact"/>
          </w:pPr>
          <w:r>
            <w:rPr>
              <w:color w:val="231F20"/>
              <w:w w:val="90"/>
            </w:rPr>
            <w:t>Visualizations</w:t>
          </w:r>
          <w:r>
            <w:rPr>
              <w:color w:val="231F20"/>
              <w:spacing w:val="-7"/>
              <w:w w:val="90"/>
            </w:rPr>
            <w:t> </w:t>
          </w:r>
          <w:r>
            <w:rPr>
              <w:color w:val="231F20"/>
              <w:w w:val="90"/>
            </w:rPr>
            <w:t>Along</w:t>
          </w:r>
          <w:r>
            <w:rPr>
              <w:color w:val="231F20"/>
              <w:spacing w:val="-7"/>
              <w:w w:val="90"/>
            </w:rPr>
            <w:t> </w:t>
          </w:r>
          <w:r>
            <w:rPr>
              <w:color w:val="231F20"/>
              <w:w w:val="90"/>
            </w:rPr>
            <w:t>Linear</w:t>
          </w:r>
          <w:r>
            <w:rPr>
              <w:color w:val="231F20"/>
              <w:spacing w:val="-6"/>
              <w:w w:val="90"/>
            </w:rPr>
            <w:t> </w:t>
          </w:r>
          <w:r>
            <w:rPr>
              <w:color w:val="231F20"/>
              <w:spacing w:val="-4"/>
              <w:w w:val="90"/>
            </w:rPr>
            <w:t>Axes</w:t>
          </w:r>
          <w:r>
            <w:rPr>
              <w:color w:val="231F20"/>
            </w:rPr>
            <w:tab/>
          </w:r>
          <w:r>
            <w:rPr>
              <w:color w:val="231F20"/>
              <w:spacing w:val="-5"/>
            </w:rPr>
            <w:t>208</w:t>
          </w:r>
        </w:p>
        <w:p>
          <w:pPr>
            <w:pStyle w:val="TOC7"/>
            <w:tabs>
              <w:tab w:pos="8100" w:val="right" w:leader="none"/>
            </w:tabs>
          </w:pPr>
          <w:r>
            <w:rPr>
              <w:color w:val="231F20"/>
              <w:w w:val="90"/>
            </w:rPr>
            <w:t>Visualizations</w:t>
          </w:r>
          <w:r>
            <w:rPr>
              <w:color w:val="231F20"/>
              <w:spacing w:val="-3"/>
              <w:w w:val="90"/>
            </w:rPr>
            <w:t> </w:t>
          </w:r>
          <w:r>
            <w:rPr>
              <w:color w:val="231F20"/>
              <w:w w:val="90"/>
            </w:rPr>
            <w:t>Along</w:t>
          </w:r>
          <w:r>
            <w:rPr>
              <w:color w:val="231F20"/>
              <w:spacing w:val="-3"/>
              <w:w w:val="90"/>
            </w:rPr>
            <w:t> </w:t>
          </w:r>
          <w:r>
            <w:rPr>
              <w:color w:val="231F20"/>
              <w:w w:val="90"/>
            </w:rPr>
            <w:t>Logarithmic</w:t>
          </w:r>
          <w:r>
            <w:rPr>
              <w:color w:val="231F20"/>
              <w:spacing w:val="-3"/>
              <w:w w:val="90"/>
            </w:rPr>
            <w:t> </w:t>
          </w:r>
          <w:r>
            <w:rPr>
              <w:color w:val="231F20"/>
              <w:spacing w:val="-4"/>
              <w:w w:val="90"/>
            </w:rPr>
            <w:t>Axes</w:t>
          </w:r>
          <w:r>
            <w:rPr>
              <w:color w:val="231F20"/>
            </w:rPr>
            <w:tab/>
          </w:r>
          <w:r>
            <w:rPr>
              <w:color w:val="231F20"/>
              <w:spacing w:val="-5"/>
            </w:rPr>
            <w:t>212</w:t>
          </w:r>
        </w:p>
        <w:p>
          <w:pPr>
            <w:pStyle w:val="TOC7"/>
            <w:tabs>
              <w:tab w:pos="8100" w:val="right" w:leader="none"/>
            </w:tabs>
            <w:spacing w:line="268" w:lineRule="exact"/>
          </w:pPr>
          <w:r>
            <w:rPr>
              <w:color w:val="231F20"/>
              <w:w w:val="90"/>
            </w:rPr>
            <w:t>Direct</w:t>
          </w:r>
          <w:r>
            <w:rPr>
              <w:color w:val="231F20"/>
              <w:spacing w:val="1"/>
            </w:rPr>
            <w:t> </w:t>
          </w:r>
          <w:r>
            <w:rPr>
              <w:color w:val="231F20"/>
              <w:w w:val="90"/>
            </w:rPr>
            <w:t>Area</w:t>
          </w:r>
          <w:r>
            <w:rPr>
              <w:color w:val="231F20"/>
              <w:spacing w:val="1"/>
            </w:rPr>
            <w:t> </w:t>
          </w:r>
          <w:r>
            <w:rPr>
              <w:color w:val="231F20"/>
              <w:spacing w:val="-2"/>
              <w:w w:val="90"/>
            </w:rPr>
            <w:t>Visualizations</w:t>
          </w:r>
          <w:r>
            <w:rPr>
              <w:color w:val="231F20"/>
            </w:rPr>
            <w:tab/>
          </w:r>
          <w:r>
            <w:rPr>
              <w:color w:val="231F20"/>
              <w:spacing w:val="-5"/>
            </w:rPr>
            <w:t>215</w:t>
          </w:r>
        </w:p>
        <w:p>
          <w:pPr>
            <w:pStyle w:val="TOC3"/>
            <w:numPr>
              <w:ilvl w:val="0"/>
              <w:numId w:val="1"/>
            </w:numPr>
            <w:tabs>
              <w:tab w:pos="1289" w:val="left" w:leader="none"/>
              <w:tab w:pos="8100" w:val="right" w:leader="dot"/>
            </w:tabs>
            <w:spacing w:line="269" w:lineRule="exact" w:before="211" w:after="0"/>
            <w:ind w:left="1288" w:right="0" w:hanging="368"/>
            <w:jc w:val="left"/>
          </w:pPr>
          <w:r>
            <w:rPr>
              <w:color w:val="231F20"/>
              <w:w w:val="80"/>
            </w:rPr>
            <w:t>Handling</w:t>
          </w:r>
          <w:r>
            <w:rPr>
              <w:color w:val="231F20"/>
              <w:spacing w:val="31"/>
            </w:rPr>
            <w:t> </w:t>
          </w:r>
          <w:r>
            <w:rPr>
              <w:color w:val="231F20"/>
              <w:w w:val="80"/>
            </w:rPr>
            <w:t>Overlapping</w:t>
          </w:r>
          <w:r>
            <w:rPr>
              <w:color w:val="231F20"/>
              <w:spacing w:val="31"/>
            </w:rPr>
            <w:t> </w:t>
          </w:r>
          <w:r>
            <w:rPr>
              <w:color w:val="231F20"/>
              <w:spacing w:val="-2"/>
              <w:w w:val="80"/>
            </w:rPr>
            <w:t>Points.</w:t>
          </w:r>
          <w:r>
            <w:rPr>
              <w:color w:val="231F20"/>
            </w:rPr>
            <w:tab/>
          </w:r>
          <w:r>
            <w:rPr>
              <w:color w:val="231F20"/>
              <w:spacing w:val="-5"/>
              <w:w w:val="95"/>
            </w:rPr>
            <w:t>219</w:t>
          </w:r>
        </w:p>
        <w:p>
          <w:pPr>
            <w:pStyle w:val="TOC7"/>
            <w:tabs>
              <w:tab w:pos="8100" w:val="right" w:leader="none"/>
            </w:tabs>
            <w:spacing w:line="261" w:lineRule="exact"/>
          </w:pPr>
          <w:r>
            <w:rPr>
              <w:color w:val="231F20"/>
              <w:w w:val="90"/>
            </w:rPr>
            <w:t>Partial</w:t>
          </w:r>
          <w:r>
            <w:rPr>
              <w:color w:val="231F20"/>
              <w:spacing w:val="-7"/>
              <w:w w:val="90"/>
            </w:rPr>
            <w:t> </w:t>
          </w:r>
          <w:r>
            <w:rPr>
              <w:color w:val="231F20"/>
              <w:w w:val="90"/>
            </w:rPr>
            <w:t>Transparency</w:t>
          </w:r>
          <w:r>
            <w:rPr>
              <w:color w:val="231F20"/>
              <w:spacing w:val="-7"/>
              <w:w w:val="90"/>
            </w:rPr>
            <w:t> </w:t>
          </w:r>
          <w:r>
            <w:rPr>
              <w:color w:val="231F20"/>
              <w:w w:val="90"/>
            </w:rPr>
            <w:t>and</w:t>
          </w:r>
          <w:r>
            <w:rPr>
              <w:color w:val="231F20"/>
              <w:spacing w:val="-7"/>
              <w:w w:val="90"/>
            </w:rPr>
            <w:t> </w:t>
          </w:r>
          <w:r>
            <w:rPr>
              <w:color w:val="231F20"/>
              <w:spacing w:val="-2"/>
              <w:w w:val="90"/>
            </w:rPr>
            <w:t>Jittering</w:t>
          </w:r>
          <w:r>
            <w:rPr>
              <w:color w:val="231F20"/>
            </w:rPr>
            <w:tab/>
          </w:r>
          <w:r>
            <w:rPr>
              <w:color w:val="231F20"/>
              <w:spacing w:val="-5"/>
            </w:rPr>
            <w:t>219</w:t>
          </w:r>
        </w:p>
        <w:p>
          <w:pPr>
            <w:pStyle w:val="TOC7"/>
            <w:tabs>
              <w:tab w:pos="8100" w:val="right" w:leader="none"/>
            </w:tabs>
          </w:pPr>
          <w:r>
            <w:rPr>
              <w:color w:val="231F20"/>
              <w:spacing w:val="-6"/>
            </w:rPr>
            <w:t>2D</w:t>
          </w:r>
          <w:r>
            <w:rPr>
              <w:color w:val="231F20"/>
              <w:spacing w:val="-7"/>
            </w:rPr>
            <w:t> </w:t>
          </w:r>
          <w:r>
            <w:rPr>
              <w:color w:val="231F20"/>
              <w:spacing w:val="-2"/>
            </w:rPr>
            <w:t>Histograms</w:t>
          </w:r>
          <w:r>
            <w:rPr>
              <w:color w:val="231F20"/>
            </w:rPr>
            <w:tab/>
          </w:r>
          <w:r>
            <w:rPr>
              <w:color w:val="231F20"/>
              <w:spacing w:val="-5"/>
            </w:rPr>
            <w:t>222</w:t>
          </w:r>
        </w:p>
        <w:p>
          <w:pPr>
            <w:pStyle w:val="TOC7"/>
            <w:tabs>
              <w:tab w:pos="8100" w:val="right" w:leader="none"/>
            </w:tabs>
            <w:spacing w:line="268" w:lineRule="exact"/>
          </w:pPr>
          <w:r>
            <w:rPr>
              <w:color w:val="231F20"/>
              <w:w w:val="90"/>
            </w:rPr>
            <w:t>Contour</w:t>
          </w:r>
          <w:r>
            <w:rPr>
              <w:color w:val="231F20"/>
              <w:spacing w:val="6"/>
            </w:rPr>
            <w:t> </w:t>
          </w:r>
          <w:r>
            <w:rPr>
              <w:color w:val="231F20"/>
              <w:spacing w:val="-2"/>
            </w:rPr>
            <w:t>Lines</w:t>
          </w:r>
          <w:r>
            <w:rPr>
              <w:color w:val="231F20"/>
            </w:rPr>
            <w:tab/>
          </w:r>
          <w:r>
            <w:rPr>
              <w:color w:val="231F20"/>
              <w:spacing w:val="-5"/>
            </w:rPr>
            <w:t>225</w:t>
          </w:r>
        </w:p>
        <w:p>
          <w:pPr>
            <w:pStyle w:val="TOC3"/>
            <w:numPr>
              <w:ilvl w:val="0"/>
              <w:numId w:val="1"/>
            </w:numPr>
            <w:tabs>
              <w:tab w:pos="1289" w:val="left" w:leader="none"/>
              <w:tab w:pos="8100" w:val="right" w:leader="dot"/>
            </w:tabs>
            <w:spacing w:line="269" w:lineRule="exact" w:before="210" w:after="0"/>
            <w:ind w:left="1288" w:right="0" w:hanging="368"/>
            <w:jc w:val="left"/>
          </w:pPr>
          <w:r>
            <w:rPr>
              <w:color w:val="231F20"/>
              <w:w w:val="80"/>
            </w:rPr>
            <w:t>Common</w:t>
          </w:r>
          <w:r>
            <w:rPr>
              <w:color w:val="231F20"/>
              <w:spacing w:val="-5"/>
            </w:rPr>
            <w:t> </w:t>
          </w:r>
          <w:r>
            <w:rPr>
              <w:color w:val="231F20"/>
              <w:w w:val="80"/>
            </w:rPr>
            <w:t>Pitfalls</w:t>
          </w:r>
          <w:r>
            <w:rPr>
              <w:color w:val="231F20"/>
              <w:spacing w:val="-4"/>
            </w:rPr>
            <w:t> </w:t>
          </w:r>
          <w:r>
            <w:rPr>
              <w:color w:val="231F20"/>
              <w:w w:val="80"/>
            </w:rPr>
            <w:t>of</w:t>
          </w:r>
          <w:r>
            <w:rPr>
              <w:color w:val="231F20"/>
              <w:spacing w:val="-5"/>
            </w:rPr>
            <w:t> </w:t>
          </w:r>
          <w:r>
            <w:rPr>
              <w:color w:val="231F20"/>
              <w:w w:val="80"/>
            </w:rPr>
            <w:t>Color</w:t>
          </w:r>
          <w:r>
            <w:rPr>
              <w:color w:val="231F20"/>
              <w:spacing w:val="-4"/>
            </w:rPr>
            <w:t> </w:t>
          </w:r>
          <w:r>
            <w:rPr>
              <w:color w:val="231F20"/>
              <w:spacing w:val="-4"/>
              <w:w w:val="80"/>
            </w:rPr>
            <w:t>Use.</w:t>
          </w:r>
          <w:r>
            <w:rPr>
              <w:color w:val="231F20"/>
            </w:rPr>
            <w:tab/>
          </w:r>
          <w:r>
            <w:rPr>
              <w:color w:val="231F20"/>
              <w:spacing w:val="-5"/>
              <w:w w:val="95"/>
            </w:rPr>
            <w:t>233</w:t>
          </w:r>
        </w:p>
        <w:p>
          <w:pPr>
            <w:pStyle w:val="TOC7"/>
            <w:tabs>
              <w:tab w:pos="8100" w:val="right" w:leader="none"/>
            </w:tabs>
            <w:spacing w:line="261" w:lineRule="exact"/>
          </w:pPr>
          <w:r>
            <w:rPr>
              <w:color w:val="231F20"/>
              <w:w w:val="90"/>
            </w:rPr>
            <w:t>Encoding</w:t>
          </w:r>
          <w:r>
            <w:rPr>
              <w:color w:val="231F20"/>
              <w:spacing w:val="-2"/>
            </w:rPr>
            <w:t> </w:t>
          </w:r>
          <w:r>
            <w:rPr>
              <w:color w:val="231F20"/>
              <w:w w:val="90"/>
            </w:rPr>
            <w:t>Too</w:t>
          </w:r>
          <w:r>
            <w:rPr>
              <w:color w:val="231F20"/>
              <w:spacing w:val="-2"/>
            </w:rPr>
            <w:t> </w:t>
          </w:r>
          <w:r>
            <w:rPr>
              <w:color w:val="231F20"/>
              <w:w w:val="90"/>
            </w:rPr>
            <w:t>Much</w:t>
          </w:r>
          <w:r>
            <w:rPr>
              <w:color w:val="231F20"/>
              <w:spacing w:val="-2"/>
            </w:rPr>
            <w:t> </w:t>
          </w:r>
          <w:r>
            <w:rPr>
              <w:color w:val="231F20"/>
              <w:w w:val="90"/>
            </w:rPr>
            <w:t>or</w:t>
          </w:r>
          <w:r>
            <w:rPr>
              <w:color w:val="231F20"/>
              <w:spacing w:val="-2"/>
            </w:rPr>
            <w:t> </w:t>
          </w:r>
          <w:r>
            <w:rPr>
              <w:color w:val="231F20"/>
              <w:w w:val="90"/>
            </w:rPr>
            <w:t>Irrelevant</w:t>
          </w:r>
          <w:r>
            <w:rPr>
              <w:color w:val="231F20"/>
              <w:spacing w:val="-2"/>
            </w:rPr>
            <w:t> </w:t>
          </w:r>
          <w:r>
            <w:rPr>
              <w:color w:val="231F20"/>
              <w:spacing w:val="-2"/>
              <w:w w:val="90"/>
            </w:rPr>
            <w:t>Information</w:t>
          </w:r>
          <w:r>
            <w:rPr>
              <w:color w:val="231F20"/>
            </w:rPr>
            <w:tab/>
          </w:r>
          <w:r>
            <w:rPr>
              <w:color w:val="231F20"/>
              <w:spacing w:val="-5"/>
            </w:rPr>
            <w:t>233</w:t>
          </w:r>
        </w:p>
        <w:p>
          <w:pPr>
            <w:pStyle w:val="TOC7"/>
            <w:tabs>
              <w:tab w:pos="8099" w:val="right" w:leader="none"/>
            </w:tabs>
          </w:pPr>
          <w:r>
            <w:rPr>
              <w:color w:val="231F20"/>
              <w:w w:val="90"/>
            </w:rPr>
            <w:t>Using</w:t>
          </w:r>
          <w:r>
            <w:rPr>
              <w:color w:val="231F20"/>
            </w:rPr>
            <w:t> </w:t>
          </w:r>
          <w:r>
            <w:rPr>
              <w:color w:val="231F20"/>
              <w:w w:val="90"/>
            </w:rPr>
            <w:t>Nonmonotonic</w:t>
          </w:r>
          <w:r>
            <w:rPr>
              <w:color w:val="231F20"/>
              <w:spacing w:val="1"/>
            </w:rPr>
            <w:t> </w:t>
          </w:r>
          <w:r>
            <w:rPr>
              <w:color w:val="231F20"/>
              <w:w w:val="90"/>
            </w:rPr>
            <w:t>Color</w:t>
          </w:r>
          <w:r>
            <w:rPr>
              <w:color w:val="231F20"/>
            </w:rPr>
            <w:t> </w:t>
          </w:r>
          <w:r>
            <w:rPr>
              <w:color w:val="231F20"/>
              <w:w w:val="90"/>
            </w:rPr>
            <w:t>Scales</w:t>
          </w:r>
          <w:r>
            <w:rPr>
              <w:color w:val="231F20"/>
            </w:rPr>
            <w:t> </w:t>
          </w:r>
          <w:r>
            <w:rPr>
              <w:color w:val="231F20"/>
              <w:w w:val="90"/>
            </w:rPr>
            <w:t>to</w:t>
          </w:r>
          <w:r>
            <w:rPr>
              <w:color w:val="231F20"/>
              <w:spacing w:val="1"/>
            </w:rPr>
            <w:t> </w:t>
          </w:r>
          <w:r>
            <w:rPr>
              <w:color w:val="231F20"/>
              <w:w w:val="90"/>
            </w:rPr>
            <w:t>Encode</w:t>
          </w:r>
          <w:r>
            <w:rPr>
              <w:color w:val="231F20"/>
            </w:rPr>
            <w:t> </w:t>
          </w:r>
          <w:r>
            <w:rPr>
              <w:color w:val="231F20"/>
              <w:w w:val="90"/>
            </w:rPr>
            <w:t>Data</w:t>
          </w:r>
          <w:r>
            <w:rPr>
              <w:color w:val="231F20"/>
              <w:spacing w:val="1"/>
            </w:rPr>
            <w:t> </w:t>
          </w:r>
          <w:r>
            <w:rPr>
              <w:color w:val="231F20"/>
              <w:spacing w:val="-2"/>
              <w:w w:val="90"/>
            </w:rPr>
            <w:t>Values</w:t>
          </w:r>
          <w:r>
            <w:rPr>
              <w:color w:val="231F20"/>
            </w:rPr>
            <w:tab/>
          </w:r>
          <w:r>
            <w:rPr>
              <w:color w:val="231F20"/>
              <w:spacing w:val="-5"/>
            </w:rPr>
            <w:t>237</w:t>
          </w:r>
        </w:p>
        <w:p>
          <w:pPr>
            <w:pStyle w:val="TOC7"/>
            <w:tabs>
              <w:tab w:pos="8099" w:val="right" w:leader="none"/>
            </w:tabs>
            <w:spacing w:line="268" w:lineRule="exact"/>
          </w:pPr>
          <w:r>
            <w:rPr>
              <w:color w:val="231F20"/>
              <w:w w:val="90"/>
            </w:rPr>
            <w:t>Not</w:t>
          </w:r>
          <w:r>
            <w:rPr>
              <w:color w:val="231F20"/>
              <w:spacing w:val="1"/>
            </w:rPr>
            <w:t> </w:t>
          </w:r>
          <w:r>
            <w:rPr>
              <w:color w:val="231F20"/>
              <w:w w:val="90"/>
            </w:rPr>
            <w:t>Designing</w:t>
          </w:r>
          <w:r>
            <w:rPr>
              <w:color w:val="231F20"/>
              <w:spacing w:val="1"/>
            </w:rPr>
            <w:t> </w:t>
          </w:r>
          <w:r>
            <w:rPr>
              <w:color w:val="231F20"/>
              <w:w w:val="90"/>
            </w:rPr>
            <w:t>for</w:t>
          </w:r>
          <w:r>
            <w:rPr>
              <w:color w:val="231F20"/>
              <w:spacing w:val="1"/>
            </w:rPr>
            <w:t> </w:t>
          </w:r>
          <w:r>
            <w:rPr>
              <w:color w:val="231F20"/>
              <w:w w:val="90"/>
            </w:rPr>
            <w:t>Color-Vision</w:t>
          </w:r>
          <w:r>
            <w:rPr>
              <w:color w:val="231F20"/>
              <w:spacing w:val="2"/>
            </w:rPr>
            <w:t> </w:t>
          </w:r>
          <w:r>
            <w:rPr>
              <w:color w:val="231F20"/>
              <w:spacing w:val="-2"/>
              <w:w w:val="90"/>
            </w:rPr>
            <w:t>Deficiency</w:t>
          </w:r>
          <w:r>
            <w:rPr>
              <w:color w:val="231F20"/>
            </w:rPr>
            <w:tab/>
          </w:r>
          <w:r>
            <w:rPr>
              <w:color w:val="231F20"/>
              <w:spacing w:val="-5"/>
            </w:rPr>
            <w:t>238</w:t>
          </w:r>
        </w:p>
        <w:p>
          <w:pPr>
            <w:pStyle w:val="TOC3"/>
            <w:numPr>
              <w:ilvl w:val="0"/>
              <w:numId w:val="1"/>
            </w:numPr>
            <w:tabs>
              <w:tab w:pos="1289" w:val="left" w:leader="none"/>
              <w:tab w:pos="8099" w:val="right" w:leader="dot"/>
            </w:tabs>
            <w:spacing w:line="269" w:lineRule="exact" w:before="211" w:after="0"/>
            <w:ind w:left="1288" w:right="0" w:hanging="368"/>
            <w:jc w:val="left"/>
          </w:pPr>
          <w:r>
            <w:rPr>
              <w:color w:val="231F20"/>
              <w:w w:val="85"/>
            </w:rPr>
            <w:t>Redundant</w:t>
          </w:r>
          <w:r>
            <w:rPr>
              <w:color w:val="231F20"/>
              <w:spacing w:val="-9"/>
              <w:w w:val="85"/>
            </w:rPr>
            <w:t> </w:t>
          </w:r>
          <w:r>
            <w:rPr>
              <w:color w:val="231F20"/>
              <w:spacing w:val="-2"/>
              <w:w w:val="95"/>
            </w:rPr>
            <w:t>Coding.</w:t>
          </w:r>
          <w:r>
            <w:rPr>
              <w:color w:val="231F20"/>
            </w:rPr>
            <w:tab/>
          </w:r>
          <w:r>
            <w:rPr>
              <w:color w:val="231F20"/>
              <w:spacing w:val="-5"/>
              <w:w w:val="95"/>
            </w:rPr>
            <w:t>243</w:t>
          </w:r>
        </w:p>
        <w:p>
          <w:pPr>
            <w:pStyle w:val="TOC7"/>
            <w:tabs>
              <w:tab w:pos="8099" w:val="right" w:leader="none"/>
            </w:tabs>
            <w:spacing w:line="261" w:lineRule="exact"/>
          </w:pPr>
          <w:r>
            <w:rPr>
              <w:color w:val="231F20"/>
              <w:spacing w:val="-2"/>
              <w:w w:val="90"/>
            </w:rPr>
            <w:t>Designing</w:t>
          </w:r>
          <w:r>
            <w:rPr>
              <w:color w:val="231F20"/>
            </w:rPr>
            <w:t> </w:t>
          </w:r>
          <w:r>
            <w:rPr>
              <w:color w:val="231F20"/>
              <w:spacing w:val="-2"/>
              <w:w w:val="90"/>
            </w:rPr>
            <w:t>Legends</w:t>
          </w:r>
          <w:r>
            <w:rPr>
              <w:color w:val="231F20"/>
              <w:spacing w:val="1"/>
            </w:rPr>
            <w:t> </w:t>
          </w:r>
          <w:r>
            <w:rPr>
              <w:color w:val="231F20"/>
              <w:spacing w:val="-2"/>
              <w:w w:val="90"/>
            </w:rPr>
            <w:t>with</w:t>
          </w:r>
          <w:r>
            <w:rPr>
              <w:color w:val="231F20"/>
            </w:rPr>
            <w:t> </w:t>
          </w:r>
          <w:r>
            <w:rPr>
              <w:color w:val="231F20"/>
              <w:spacing w:val="-2"/>
              <w:w w:val="90"/>
            </w:rPr>
            <w:t>Redundant</w:t>
          </w:r>
          <w:r>
            <w:rPr>
              <w:color w:val="231F20"/>
              <w:spacing w:val="1"/>
            </w:rPr>
            <w:t> </w:t>
          </w:r>
          <w:r>
            <w:rPr>
              <w:color w:val="231F20"/>
              <w:spacing w:val="-2"/>
              <w:w w:val="90"/>
            </w:rPr>
            <w:t>Coding</w:t>
          </w:r>
          <w:r>
            <w:rPr>
              <w:color w:val="231F20"/>
            </w:rPr>
            <w:tab/>
          </w:r>
          <w:r>
            <w:rPr>
              <w:color w:val="231F20"/>
              <w:spacing w:val="-5"/>
            </w:rPr>
            <w:t>243</w:t>
          </w:r>
        </w:p>
        <w:p>
          <w:pPr>
            <w:pStyle w:val="TOC7"/>
            <w:tabs>
              <w:tab w:pos="8099" w:val="right" w:leader="none"/>
            </w:tabs>
            <w:spacing w:line="268" w:lineRule="exact" w:after="240"/>
          </w:pPr>
          <w:r>
            <w:rPr>
              <w:color w:val="231F20"/>
              <w:w w:val="90"/>
            </w:rPr>
            <w:t>Designing</w:t>
          </w:r>
          <w:r>
            <w:rPr>
              <w:color w:val="231F20"/>
              <w:spacing w:val="-4"/>
            </w:rPr>
            <w:t> </w:t>
          </w:r>
          <w:r>
            <w:rPr>
              <w:color w:val="231F20"/>
              <w:w w:val="90"/>
            </w:rPr>
            <w:t>Figures</w:t>
          </w:r>
          <w:r>
            <w:rPr>
              <w:color w:val="231F20"/>
              <w:spacing w:val="-4"/>
            </w:rPr>
            <w:t> </w:t>
          </w:r>
          <w:r>
            <w:rPr>
              <w:color w:val="231F20"/>
              <w:w w:val="90"/>
            </w:rPr>
            <w:t>Without</w:t>
          </w:r>
          <w:r>
            <w:rPr>
              <w:color w:val="231F20"/>
              <w:spacing w:val="-3"/>
            </w:rPr>
            <w:t> </w:t>
          </w:r>
          <w:r>
            <w:rPr>
              <w:color w:val="231F20"/>
              <w:spacing w:val="-2"/>
              <w:w w:val="90"/>
            </w:rPr>
            <w:t>Legends</w:t>
          </w:r>
          <w:r>
            <w:rPr>
              <w:color w:val="231F20"/>
            </w:rPr>
            <w:tab/>
          </w:r>
          <w:r>
            <w:rPr>
              <w:color w:val="231F20"/>
              <w:spacing w:val="-5"/>
            </w:rPr>
            <w:t>250</w:t>
          </w:r>
        </w:p>
        <w:p>
          <w:pPr>
            <w:pStyle w:val="TOC3"/>
            <w:numPr>
              <w:ilvl w:val="0"/>
              <w:numId w:val="1"/>
            </w:numPr>
            <w:tabs>
              <w:tab w:pos="1289" w:val="left" w:leader="none"/>
              <w:tab w:pos="8099" w:val="right" w:leader="dot"/>
            </w:tabs>
            <w:spacing w:line="269" w:lineRule="exact" w:before="89" w:after="0"/>
            <w:ind w:left="1288" w:right="0" w:hanging="368"/>
            <w:jc w:val="left"/>
          </w:pPr>
          <w:r>
            <w:rPr>
              <w:color w:val="231F20"/>
              <w:w w:val="85"/>
            </w:rPr>
            <w:t>Multipanel</w:t>
          </w:r>
          <w:r>
            <w:rPr>
              <w:color w:val="231F20"/>
              <w:spacing w:val="12"/>
            </w:rPr>
            <w:t> </w:t>
          </w:r>
          <w:r>
            <w:rPr>
              <w:color w:val="231F20"/>
              <w:spacing w:val="-2"/>
              <w:w w:val="95"/>
            </w:rPr>
            <w:t>Figures.</w:t>
          </w:r>
          <w:r>
            <w:rPr>
              <w:color w:val="231F20"/>
            </w:rPr>
            <w:tab/>
          </w:r>
          <w:r>
            <w:rPr>
              <w:color w:val="231F20"/>
              <w:spacing w:val="-5"/>
              <w:w w:val="95"/>
            </w:rPr>
            <w:t>255</w:t>
          </w:r>
        </w:p>
        <w:p>
          <w:pPr>
            <w:pStyle w:val="TOC7"/>
            <w:tabs>
              <w:tab w:pos="8099" w:val="right" w:leader="none"/>
            </w:tabs>
            <w:spacing w:line="261" w:lineRule="exact"/>
          </w:pPr>
          <w:r>
            <w:rPr>
              <w:color w:val="231F20"/>
              <w:w w:val="90"/>
            </w:rPr>
            <w:t>Small</w:t>
          </w:r>
          <w:r>
            <w:rPr>
              <w:color w:val="231F20"/>
              <w:spacing w:val="-5"/>
              <w:w w:val="90"/>
            </w:rPr>
            <w:t> </w:t>
          </w:r>
          <w:r>
            <w:rPr>
              <w:color w:val="231F20"/>
              <w:spacing w:val="-2"/>
            </w:rPr>
            <w:t>Multiples</w:t>
          </w:r>
          <w:r>
            <w:rPr>
              <w:color w:val="231F20"/>
            </w:rPr>
            <w:tab/>
          </w:r>
          <w:r>
            <w:rPr>
              <w:color w:val="231F20"/>
              <w:spacing w:val="-5"/>
            </w:rPr>
            <w:t>255</w:t>
          </w:r>
        </w:p>
        <w:p>
          <w:pPr>
            <w:pStyle w:val="TOC7"/>
            <w:tabs>
              <w:tab w:pos="8099" w:val="right" w:leader="none"/>
            </w:tabs>
            <w:spacing w:line="268" w:lineRule="exact"/>
          </w:pPr>
          <w:r>
            <w:rPr>
              <w:color w:val="231F20"/>
              <w:w w:val="90"/>
            </w:rPr>
            <w:t>Compound</w:t>
          </w:r>
          <w:r>
            <w:rPr>
              <w:color w:val="231F20"/>
              <w:spacing w:val="-2"/>
            </w:rPr>
            <w:t> Figures</w:t>
          </w:r>
          <w:r>
            <w:rPr>
              <w:color w:val="231F20"/>
            </w:rPr>
            <w:tab/>
          </w:r>
          <w:r>
            <w:rPr>
              <w:color w:val="231F20"/>
              <w:spacing w:val="-5"/>
            </w:rPr>
            <w:t>260</w:t>
          </w:r>
        </w:p>
        <w:p>
          <w:pPr>
            <w:pStyle w:val="TOC3"/>
            <w:numPr>
              <w:ilvl w:val="0"/>
              <w:numId w:val="1"/>
            </w:numPr>
            <w:tabs>
              <w:tab w:pos="1289" w:val="left" w:leader="none"/>
              <w:tab w:pos="8099" w:val="right" w:leader="dot"/>
            </w:tabs>
            <w:spacing w:line="269" w:lineRule="exact" w:before="210" w:after="0"/>
            <w:ind w:left="1288" w:right="0" w:hanging="368"/>
            <w:jc w:val="left"/>
          </w:pPr>
          <w:r>
            <w:rPr>
              <w:color w:val="231F20"/>
              <w:w w:val="80"/>
            </w:rPr>
            <w:t>Titles,</w:t>
          </w:r>
          <w:r>
            <w:rPr>
              <w:color w:val="231F20"/>
              <w:spacing w:val="2"/>
            </w:rPr>
            <w:t> </w:t>
          </w:r>
          <w:r>
            <w:rPr>
              <w:color w:val="231F20"/>
              <w:w w:val="80"/>
            </w:rPr>
            <w:t>Captions,</w:t>
          </w:r>
          <w:r>
            <w:rPr>
              <w:color w:val="231F20"/>
              <w:spacing w:val="3"/>
            </w:rPr>
            <w:t> </w:t>
          </w:r>
          <w:r>
            <w:rPr>
              <w:color w:val="231F20"/>
              <w:w w:val="80"/>
            </w:rPr>
            <w:t>and</w:t>
          </w:r>
          <w:r>
            <w:rPr>
              <w:color w:val="231F20"/>
              <w:spacing w:val="2"/>
            </w:rPr>
            <w:t> </w:t>
          </w:r>
          <w:r>
            <w:rPr>
              <w:color w:val="231F20"/>
              <w:spacing w:val="-2"/>
              <w:w w:val="80"/>
            </w:rPr>
            <w:t>Tables.</w:t>
          </w:r>
          <w:r>
            <w:rPr>
              <w:color w:val="231F20"/>
            </w:rPr>
            <w:tab/>
          </w:r>
          <w:r>
            <w:rPr>
              <w:color w:val="231F20"/>
              <w:spacing w:val="-5"/>
              <w:w w:val="95"/>
            </w:rPr>
            <w:t>267</w:t>
          </w:r>
        </w:p>
        <w:p>
          <w:pPr>
            <w:pStyle w:val="TOC7"/>
            <w:tabs>
              <w:tab w:pos="8099" w:val="right" w:leader="none"/>
            </w:tabs>
            <w:spacing w:line="261" w:lineRule="exact"/>
          </w:pPr>
          <w:r>
            <w:rPr>
              <w:color w:val="231F20"/>
              <w:w w:val="90"/>
            </w:rPr>
            <w:t>Figure</w:t>
          </w:r>
          <w:r>
            <w:rPr>
              <w:color w:val="231F20"/>
              <w:spacing w:val="-3"/>
              <w:w w:val="90"/>
            </w:rPr>
            <w:t> </w:t>
          </w:r>
          <w:r>
            <w:rPr>
              <w:color w:val="231F20"/>
              <w:w w:val="90"/>
            </w:rPr>
            <w:t>Titles</w:t>
          </w:r>
          <w:r>
            <w:rPr>
              <w:color w:val="231F20"/>
              <w:spacing w:val="-3"/>
              <w:w w:val="90"/>
            </w:rPr>
            <w:t> </w:t>
          </w:r>
          <w:r>
            <w:rPr>
              <w:color w:val="231F20"/>
              <w:w w:val="90"/>
            </w:rPr>
            <w:t>and</w:t>
          </w:r>
          <w:r>
            <w:rPr>
              <w:color w:val="231F20"/>
              <w:spacing w:val="-3"/>
              <w:w w:val="90"/>
            </w:rPr>
            <w:t> </w:t>
          </w:r>
          <w:r>
            <w:rPr>
              <w:color w:val="231F20"/>
              <w:spacing w:val="-2"/>
              <w:w w:val="90"/>
            </w:rPr>
            <w:t>Captions</w:t>
          </w:r>
          <w:r>
            <w:rPr>
              <w:color w:val="231F20"/>
            </w:rPr>
            <w:tab/>
          </w:r>
          <w:r>
            <w:rPr>
              <w:color w:val="231F20"/>
              <w:spacing w:val="-5"/>
            </w:rPr>
            <w:t>267</w:t>
          </w:r>
        </w:p>
        <w:p>
          <w:pPr>
            <w:pStyle w:val="TOC7"/>
            <w:tabs>
              <w:tab w:pos="8099" w:val="right" w:leader="none"/>
            </w:tabs>
          </w:pPr>
          <w:r>
            <w:rPr>
              <w:color w:val="231F20"/>
              <w:w w:val="90"/>
            </w:rPr>
            <w:t>Axis</w:t>
          </w:r>
          <w:r>
            <w:rPr>
              <w:color w:val="231F20"/>
              <w:spacing w:val="-7"/>
              <w:w w:val="90"/>
            </w:rPr>
            <w:t> </w:t>
          </w:r>
          <w:r>
            <w:rPr>
              <w:color w:val="231F20"/>
              <w:w w:val="90"/>
            </w:rPr>
            <w:t>and</w:t>
          </w:r>
          <w:r>
            <w:rPr>
              <w:color w:val="231F20"/>
              <w:spacing w:val="-7"/>
              <w:w w:val="90"/>
            </w:rPr>
            <w:t> </w:t>
          </w:r>
          <w:r>
            <w:rPr>
              <w:color w:val="231F20"/>
              <w:w w:val="90"/>
            </w:rPr>
            <w:t>Legend</w:t>
          </w:r>
          <w:r>
            <w:rPr>
              <w:color w:val="231F20"/>
              <w:spacing w:val="-7"/>
              <w:w w:val="90"/>
            </w:rPr>
            <w:t> </w:t>
          </w:r>
          <w:r>
            <w:rPr>
              <w:color w:val="231F20"/>
              <w:spacing w:val="-2"/>
              <w:w w:val="90"/>
            </w:rPr>
            <w:t>Titles</w:t>
          </w:r>
          <w:r>
            <w:rPr>
              <w:color w:val="231F20"/>
            </w:rPr>
            <w:tab/>
          </w:r>
          <w:r>
            <w:rPr>
              <w:color w:val="231F20"/>
              <w:spacing w:val="-5"/>
            </w:rPr>
            <w:t>270</w:t>
          </w:r>
        </w:p>
        <w:p>
          <w:pPr>
            <w:pStyle w:val="TOC7"/>
            <w:tabs>
              <w:tab w:pos="8099" w:val="right" w:leader="none"/>
            </w:tabs>
            <w:spacing w:line="268" w:lineRule="exact"/>
          </w:pPr>
          <w:r>
            <w:rPr>
              <w:color w:val="231F20"/>
              <w:spacing w:val="-2"/>
            </w:rPr>
            <w:t>Tables</w:t>
          </w:r>
          <w:r>
            <w:rPr>
              <w:color w:val="231F20"/>
            </w:rPr>
            <w:tab/>
          </w:r>
          <w:r>
            <w:rPr>
              <w:color w:val="231F20"/>
              <w:spacing w:val="-5"/>
            </w:rPr>
            <w:t>273</w:t>
          </w:r>
        </w:p>
        <w:p>
          <w:pPr>
            <w:pStyle w:val="TOC3"/>
            <w:numPr>
              <w:ilvl w:val="0"/>
              <w:numId w:val="1"/>
            </w:numPr>
            <w:tabs>
              <w:tab w:pos="1289" w:val="left" w:leader="none"/>
              <w:tab w:pos="8099" w:val="right" w:leader="dot"/>
            </w:tabs>
            <w:spacing w:line="269" w:lineRule="exact" w:before="211" w:after="0"/>
            <w:ind w:left="1288" w:right="0" w:hanging="368"/>
            <w:jc w:val="left"/>
          </w:pPr>
          <w:r>
            <w:rPr>
              <w:color w:val="231F20"/>
              <w:w w:val="85"/>
            </w:rPr>
            <w:t>Balance</w:t>
          </w:r>
          <w:r>
            <w:rPr>
              <w:color w:val="231F20"/>
              <w:spacing w:val="-6"/>
              <w:w w:val="85"/>
            </w:rPr>
            <w:t> </w:t>
          </w:r>
          <w:r>
            <w:rPr>
              <w:color w:val="231F20"/>
              <w:w w:val="85"/>
            </w:rPr>
            <w:t>the</w:t>
          </w:r>
          <w:r>
            <w:rPr>
              <w:color w:val="231F20"/>
              <w:spacing w:val="-5"/>
              <w:w w:val="85"/>
            </w:rPr>
            <w:t> </w:t>
          </w:r>
          <w:r>
            <w:rPr>
              <w:color w:val="231F20"/>
              <w:w w:val="85"/>
            </w:rPr>
            <w:t>Data</w:t>
          </w:r>
          <w:r>
            <w:rPr>
              <w:color w:val="231F20"/>
              <w:spacing w:val="-5"/>
              <w:w w:val="85"/>
            </w:rPr>
            <w:t> </w:t>
          </w:r>
          <w:r>
            <w:rPr>
              <w:color w:val="231F20"/>
              <w:w w:val="85"/>
            </w:rPr>
            <w:t>and</w:t>
          </w:r>
          <w:r>
            <w:rPr>
              <w:color w:val="231F20"/>
              <w:spacing w:val="-5"/>
              <w:w w:val="85"/>
            </w:rPr>
            <w:t> </w:t>
          </w:r>
          <w:r>
            <w:rPr>
              <w:color w:val="231F20"/>
              <w:w w:val="85"/>
            </w:rPr>
            <w:t>the</w:t>
          </w:r>
          <w:r>
            <w:rPr>
              <w:color w:val="231F20"/>
              <w:spacing w:val="-5"/>
              <w:w w:val="85"/>
            </w:rPr>
            <w:t> </w:t>
          </w:r>
          <w:r>
            <w:rPr>
              <w:color w:val="231F20"/>
              <w:spacing w:val="-2"/>
              <w:w w:val="85"/>
            </w:rPr>
            <w:t>Context.</w:t>
          </w:r>
          <w:r>
            <w:rPr>
              <w:color w:val="231F20"/>
            </w:rPr>
            <w:tab/>
          </w:r>
          <w:r>
            <w:rPr>
              <w:color w:val="231F20"/>
              <w:spacing w:val="-5"/>
              <w:w w:val="95"/>
            </w:rPr>
            <w:t>277</w:t>
          </w:r>
        </w:p>
        <w:p>
          <w:pPr>
            <w:pStyle w:val="TOC7"/>
            <w:tabs>
              <w:tab w:pos="8099" w:val="right" w:leader="none"/>
            </w:tabs>
            <w:spacing w:line="261" w:lineRule="exact"/>
          </w:pPr>
          <w:r>
            <w:rPr>
              <w:color w:val="231F20"/>
              <w:w w:val="90"/>
            </w:rPr>
            <w:t>Providing</w:t>
          </w:r>
          <w:r>
            <w:rPr>
              <w:color w:val="231F20"/>
              <w:spacing w:val="-5"/>
              <w:w w:val="90"/>
            </w:rPr>
            <w:t> </w:t>
          </w:r>
          <w:r>
            <w:rPr>
              <w:color w:val="231F20"/>
              <w:w w:val="90"/>
            </w:rPr>
            <w:t>the</w:t>
          </w:r>
          <w:r>
            <w:rPr>
              <w:color w:val="231F20"/>
              <w:spacing w:val="-5"/>
              <w:w w:val="90"/>
            </w:rPr>
            <w:t> </w:t>
          </w:r>
          <w:r>
            <w:rPr>
              <w:color w:val="231F20"/>
              <w:w w:val="90"/>
            </w:rPr>
            <w:t>Appropriate</w:t>
          </w:r>
          <w:r>
            <w:rPr>
              <w:color w:val="231F20"/>
              <w:spacing w:val="-4"/>
              <w:w w:val="90"/>
            </w:rPr>
            <w:t> </w:t>
          </w:r>
          <w:r>
            <w:rPr>
              <w:color w:val="231F20"/>
              <w:w w:val="90"/>
            </w:rPr>
            <w:t>Amount</w:t>
          </w:r>
          <w:r>
            <w:rPr>
              <w:color w:val="231F20"/>
              <w:spacing w:val="-5"/>
              <w:w w:val="90"/>
            </w:rPr>
            <w:t> </w:t>
          </w:r>
          <w:r>
            <w:rPr>
              <w:color w:val="231F20"/>
              <w:w w:val="90"/>
            </w:rPr>
            <w:t>of</w:t>
          </w:r>
          <w:r>
            <w:rPr>
              <w:color w:val="231F20"/>
              <w:spacing w:val="-4"/>
              <w:w w:val="90"/>
            </w:rPr>
            <w:t> </w:t>
          </w:r>
          <w:r>
            <w:rPr>
              <w:color w:val="231F20"/>
              <w:spacing w:val="-2"/>
              <w:w w:val="90"/>
            </w:rPr>
            <w:t>Context</w:t>
          </w:r>
          <w:r>
            <w:rPr>
              <w:color w:val="231F20"/>
            </w:rPr>
            <w:tab/>
          </w:r>
          <w:r>
            <w:rPr>
              <w:color w:val="231F20"/>
              <w:spacing w:val="-5"/>
            </w:rPr>
            <w:t>277</w:t>
          </w:r>
        </w:p>
        <w:p>
          <w:pPr>
            <w:pStyle w:val="TOC7"/>
            <w:tabs>
              <w:tab w:pos="8099" w:val="right" w:leader="none"/>
            </w:tabs>
          </w:pPr>
          <w:r>
            <w:rPr>
              <w:color w:val="231F20"/>
              <w:w w:val="90"/>
            </w:rPr>
            <w:t>Background</w:t>
          </w:r>
          <w:r>
            <w:rPr>
              <w:color w:val="231F20"/>
              <w:spacing w:val="-5"/>
            </w:rPr>
            <w:t> </w:t>
          </w:r>
          <w:r>
            <w:rPr>
              <w:color w:val="231F20"/>
              <w:spacing w:val="-2"/>
            </w:rPr>
            <w:t>Grids</w:t>
          </w:r>
          <w:r>
            <w:rPr>
              <w:color w:val="231F20"/>
            </w:rPr>
            <w:tab/>
          </w:r>
          <w:r>
            <w:rPr>
              <w:color w:val="231F20"/>
              <w:spacing w:val="-5"/>
            </w:rPr>
            <w:t>282</w:t>
          </w:r>
        </w:p>
        <w:p>
          <w:pPr>
            <w:pStyle w:val="TOC7"/>
            <w:tabs>
              <w:tab w:pos="8099" w:val="right" w:leader="none"/>
            </w:tabs>
          </w:pPr>
          <w:r>
            <w:rPr>
              <w:color w:val="231F20"/>
              <w:w w:val="90"/>
            </w:rPr>
            <w:t>Paired</w:t>
          </w:r>
          <w:r>
            <w:rPr>
              <w:color w:val="231F20"/>
              <w:spacing w:val="-6"/>
              <w:w w:val="90"/>
            </w:rPr>
            <w:t> </w:t>
          </w:r>
          <w:r>
            <w:rPr>
              <w:color w:val="231F20"/>
              <w:spacing w:val="-4"/>
            </w:rPr>
            <w:t>Data</w:t>
          </w:r>
          <w:r>
            <w:rPr>
              <w:color w:val="231F20"/>
            </w:rPr>
            <w:tab/>
          </w:r>
          <w:r>
            <w:rPr>
              <w:color w:val="231F20"/>
              <w:spacing w:val="-5"/>
            </w:rPr>
            <w:t>287</w:t>
          </w:r>
        </w:p>
        <w:p>
          <w:pPr>
            <w:pStyle w:val="TOC7"/>
            <w:tabs>
              <w:tab w:pos="8099" w:val="right" w:leader="none"/>
            </w:tabs>
            <w:spacing w:line="268" w:lineRule="exact"/>
          </w:pPr>
          <w:r>
            <w:rPr>
              <w:color w:val="231F20"/>
              <w:spacing w:val="-2"/>
            </w:rPr>
            <w:t>Summary</w:t>
          </w:r>
          <w:r>
            <w:rPr>
              <w:color w:val="231F20"/>
            </w:rPr>
            <w:tab/>
          </w:r>
          <w:r>
            <w:rPr>
              <w:color w:val="231F20"/>
              <w:spacing w:val="-5"/>
            </w:rPr>
            <w:t>290</w:t>
          </w:r>
        </w:p>
        <w:p>
          <w:pPr>
            <w:pStyle w:val="TOC3"/>
            <w:numPr>
              <w:ilvl w:val="0"/>
              <w:numId w:val="1"/>
            </w:numPr>
            <w:tabs>
              <w:tab w:pos="1289" w:val="left" w:leader="none"/>
              <w:tab w:pos="8099" w:val="right" w:leader="dot"/>
            </w:tabs>
            <w:spacing w:line="240" w:lineRule="auto" w:before="211" w:after="0"/>
            <w:ind w:left="1288" w:right="0" w:hanging="368"/>
            <w:jc w:val="left"/>
          </w:pPr>
          <w:r>
            <w:rPr>
              <w:color w:val="231F20"/>
              <w:w w:val="75"/>
            </w:rPr>
            <w:t>Use</w:t>
          </w:r>
          <w:r>
            <w:rPr>
              <w:color w:val="231F20"/>
              <w:spacing w:val="4"/>
            </w:rPr>
            <w:t> </w:t>
          </w:r>
          <w:r>
            <w:rPr>
              <w:color w:val="231F20"/>
              <w:w w:val="75"/>
            </w:rPr>
            <w:t>Larger</w:t>
          </w:r>
          <w:r>
            <w:rPr>
              <w:color w:val="231F20"/>
              <w:spacing w:val="4"/>
            </w:rPr>
            <w:t> </w:t>
          </w:r>
          <w:r>
            <w:rPr>
              <w:color w:val="231F20"/>
              <w:w w:val="75"/>
            </w:rPr>
            <w:t>Axis</w:t>
          </w:r>
          <w:r>
            <w:rPr>
              <w:color w:val="231F20"/>
              <w:spacing w:val="4"/>
            </w:rPr>
            <w:t> </w:t>
          </w:r>
          <w:r>
            <w:rPr>
              <w:color w:val="231F20"/>
              <w:spacing w:val="-2"/>
              <w:w w:val="75"/>
            </w:rPr>
            <w:t>Labels.</w:t>
          </w:r>
          <w:r>
            <w:rPr>
              <w:color w:val="231F20"/>
            </w:rPr>
            <w:tab/>
          </w:r>
          <w:r>
            <w:rPr>
              <w:color w:val="231F20"/>
              <w:spacing w:val="-5"/>
              <w:w w:val="90"/>
            </w:rPr>
            <w:t>291</w:t>
          </w:r>
        </w:p>
        <w:p>
          <w:pPr>
            <w:pStyle w:val="TOC3"/>
            <w:numPr>
              <w:ilvl w:val="0"/>
              <w:numId w:val="1"/>
            </w:numPr>
            <w:tabs>
              <w:tab w:pos="1289" w:val="left" w:leader="none"/>
              <w:tab w:pos="8099" w:val="right" w:leader="dot"/>
            </w:tabs>
            <w:spacing w:line="240" w:lineRule="auto" w:before="228" w:after="0"/>
            <w:ind w:left="1288" w:right="0" w:hanging="368"/>
            <w:jc w:val="left"/>
          </w:pPr>
          <w:r>
            <w:rPr>
              <w:color w:val="231F20"/>
              <w:w w:val="80"/>
            </w:rPr>
            <w:t>Avoid</w:t>
          </w:r>
          <w:r>
            <w:rPr>
              <w:color w:val="231F20"/>
              <w:spacing w:val="-11"/>
            </w:rPr>
            <w:t> </w:t>
          </w:r>
          <w:r>
            <w:rPr>
              <w:color w:val="231F20"/>
              <w:w w:val="80"/>
            </w:rPr>
            <w:t>Line</w:t>
          </w:r>
          <w:r>
            <w:rPr>
              <w:color w:val="231F20"/>
              <w:spacing w:val="-10"/>
            </w:rPr>
            <w:t> </w:t>
          </w:r>
          <w:r>
            <w:rPr>
              <w:color w:val="231F20"/>
              <w:spacing w:val="-2"/>
              <w:w w:val="80"/>
            </w:rPr>
            <w:t>Drawings.</w:t>
          </w:r>
          <w:r>
            <w:rPr>
              <w:color w:val="231F20"/>
            </w:rPr>
            <w:tab/>
          </w:r>
          <w:r>
            <w:rPr>
              <w:color w:val="231F20"/>
              <w:spacing w:val="-5"/>
              <w:w w:val="95"/>
            </w:rPr>
            <w:t>297</w:t>
          </w:r>
        </w:p>
        <w:p>
          <w:pPr>
            <w:pStyle w:val="TOC3"/>
            <w:numPr>
              <w:ilvl w:val="0"/>
              <w:numId w:val="1"/>
            </w:numPr>
            <w:tabs>
              <w:tab w:pos="1289" w:val="left" w:leader="none"/>
              <w:tab w:pos="8099" w:val="right" w:leader="dot"/>
            </w:tabs>
            <w:spacing w:line="269" w:lineRule="exact" w:before="229" w:after="0"/>
            <w:ind w:left="1288" w:right="0" w:hanging="368"/>
            <w:jc w:val="left"/>
          </w:pPr>
          <w:r>
            <w:rPr>
              <w:color w:val="231F20"/>
              <w:w w:val="80"/>
            </w:rPr>
            <w:t>Don’t</w:t>
          </w:r>
          <w:r>
            <w:rPr>
              <w:color w:val="231F20"/>
              <w:spacing w:val="-10"/>
            </w:rPr>
            <w:t> </w:t>
          </w:r>
          <w:r>
            <w:rPr>
              <w:color w:val="231F20"/>
              <w:w w:val="80"/>
            </w:rPr>
            <w:t>Go</w:t>
          </w:r>
          <w:r>
            <w:rPr>
              <w:color w:val="231F20"/>
              <w:spacing w:val="-10"/>
            </w:rPr>
            <w:t> </w:t>
          </w:r>
          <w:r>
            <w:rPr>
              <w:color w:val="231F20"/>
              <w:spacing w:val="-5"/>
              <w:w w:val="80"/>
            </w:rPr>
            <w:t>3D.</w:t>
          </w:r>
          <w:r>
            <w:rPr>
              <w:color w:val="231F20"/>
            </w:rPr>
            <w:tab/>
          </w:r>
          <w:r>
            <w:rPr>
              <w:color w:val="231F20"/>
              <w:spacing w:val="-5"/>
              <w:w w:val="95"/>
            </w:rPr>
            <w:t>305</w:t>
          </w:r>
        </w:p>
        <w:p>
          <w:pPr>
            <w:pStyle w:val="TOC7"/>
            <w:tabs>
              <w:tab w:pos="8099" w:val="right" w:leader="none"/>
            </w:tabs>
            <w:spacing w:line="261" w:lineRule="exact"/>
          </w:pPr>
          <w:r>
            <w:rPr>
              <w:color w:val="231F20"/>
              <w:spacing w:val="-2"/>
              <w:w w:val="90"/>
            </w:rPr>
            <w:t>Avoid</w:t>
          </w:r>
          <w:r>
            <w:rPr>
              <w:color w:val="231F20"/>
              <w:spacing w:val="-6"/>
            </w:rPr>
            <w:t> </w:t>
          </w:r>
          <w:r>
            <w:rPr>
              <w:color w:val="231F20"/>
              <w:spacing w:val="-2"/>
              <w:w w:val="90"/>
            </w:rPr>
            <w:t>Gratuitous</w:t>
          </w:r>
          <w:r>
            <w:rPr>
              <w:color w:val="231F20"/>
              <w:spacing w:val="-5"/>
            </w:rPr>
            <w:t> </w:t>
          </w:r>
          <w:r>
            <w:rPr>
              <w:color w:val="231F20"/>
              <w:spacing w:val="-7"/>
              <w:w w:val="90"/>
            </w:rPr>
            <w:t>3D</w:t>
          </w:r>
          <w:r>
            <w:rPr>
              <w:color w:val="231F20"/>
            </w:rPr>
            <w:tab/>
          </w:r>
          <w:r>
            <w:rPr>
              <w:color w:val="231F20"/>
              <w:spacing w:val="-5"/>
            </w:rPr>
            <w:t>305</w:t>
          </w:r>
        </w:p>
        <w:p>
          <w:pPr>
            <w:pStyle w:val="TOC7"/>
            <w:tabs>
              <w:tab w:pos="8099" w:val="right" w:leader="none"/>
            </w:tabs>
          </w:pPr>
          <w:r>
            <w:rPr>
              <w:color w:val="231F20"/>
              <w:w w:val="90"/>
            </w:rPr>
            <w:t>Avoid</w:t>
          </w:r>
          <w:r>
            <w:rPr>
              <w:color w:val="231F20"/>
              <w:spacing w:val="-3"/>
              <w:w w:val="90"/>
            </w:rPr>
            <w:t> </w:t>
          </w:r>
          <w:r>
            <w:rPr>
              <w:color w:val="231F20"/>
              <w:w w:val="90"/>
            </w:rPr>
            <w:t>3D</w:t>
          </w:r>
          <w:r>
            <w:rPr>
              <w:color w:val="231F20"/>
              <w:spacing w:val="-2"/>
              <w:w w:val="90"/>
            </w:rPr>
            <w:t> </w:t>
          </w:r>
          <w:r>
            <w:rPr>
              <w:color w:val="231F20"/>
              <w:w w:val="90"/>
            </w:rPr>
            <w:t>Position</w:t>
          </w:r>
          <w:r>
            <w:rPr>
              <w:color w:val="231F20"/>
              <w:spacing w:val="-2"/>
              <w:w w:val="90"/>
            </w:rPr>
            <w:t> Scales</w:t>
          </w:r>
          <w:r>
            <w:rPr>
              <w:color w:val="231F20"/>
            </w:rPr>
            <w:tab/>
          </w:r>
          <w:r>
            <w:rPr>
              <w:color w:val="231F20"/>
              <w:spacing w:val="-5"/>
            </w:rPr>
            <w:t>307</w:t>
          </w:r>
        </w:p>
        <w:p>
          <w:pPr>
            <w:pStyle w:val="TOC7"/>
            <w:tabs>
              <w:tab w:pos="8099" w:val="right" w:leader="none"/>
            </w:tabs>
            <w:spacing w:line="268" w:lineRule="exact"/>
          </w:pPr>
          <w:r>
            <w:rPr>
              <w:color w:val="231F20"/>
              <w:w w:val="90"/>
            </w:rPr>
            <w:t>Appropriate</w:t>
          </w:r>
          <w:r>
            <w:rPr>
              <w:color w:val="231F20"/>
              <w:spacing w:val="-5"/>
              <w:w w:val="90"/>
            </w:rPr>
            <w:t> </w:t>
          </w:r>
          <w:r>
            <w:rPr>
              <w:color w:val="231F20"/>
              <w:w w:val="90"/>
            </w:rPr>
            <w:t>Use</w:t>
          </w:r>
          <w:r>
            <w:rPr>
              <w:color w:val="231F20"/>
              <w:spacing w:val="-5"/>
              <w:w w:val="90"/>
            </w:rPr>
            <w:t> </w:t>
          </w:r>
          <w:r>
            <w:rPr>
              <w:color w:val="231F20"/>
              <w:w w:val="90"/>
            </w:rPr>
            <w:t>of</w:t>
          </w:r>
          <w:r>
            <w:rPr>
              <w:color w:val="231F20"/>
              <w:spacing w:val="-5"/>
              <w:w w:val="90"/>
            </w:rPr>
            <w:t> </w:t>
          </w:r>
          <w:r>
            <w:rPr>
              <w:color w:val="231F20"/>
              <w:w w:val="90"/>
            </w:rPr>
            <w:t>3D</w:t>
          </w:r>
          <w:r>
            <w:rPr>
              <w:color w:val="231F20"/>
              <w:spacing w:val="-5"/>
              <w:w w:val="90"/>
            </w:rPr>
            <w:t> </w:t>
          </w:r>
          <w:r>
            <w:rPr>
              <w:color w:val="231F20"/>
              <w:spacing w:val="-2"/>
              <w:w w:val="90"/>
            </w:rPr>
            <w:t>Visualizations</w:t>
          </w:r>
          <w:r>
            <w:rPr>
              <w:color w:val="231F20"/>
            </w:rPr>
            <w:tab/>
          </w:r>
          <w:r>
            <w:rPr>
              <w:color w:val="231F20"/>
              <w:spacing w:val="-5"/>
            </w:rPr>
            <w:t>313</w:t>
          </w:r>
        </w:p>
        <w:p>
          <w:pPr>
            <w:pStyle w:val="TOC2"/>
            <w:tabs>
              <w:tab w:pos="1862" w:val="left" w:leader="none"/>
            </w:tabs>
          </w:pPr>
          <w:r>
            <w:rPr/>
            <w:pict>
              <v:line style="position:absolute;mso-position-horizontal-relative:page;mso-position-vertical-relative:paragraph;z-index:15734272" from="72pt,18.893158pt" to="432pt,18.893158pt" stroked="true" strokeweight=".25pt" strokecolor="#231f20">
                <v:stroke dashstyle="solid"/>
                <w10:wrap type="none"/>
              </v:line>
            </w:pict>
          </w:r>
          <w:r>
            <w:rPr>
              <w:w w:val="85"/>
            </w:rPr>
            <w:t>Part</w:t>
          </w:r>
          <w:r>
            <w:rPr>
              <w:spacing w:val="-6"/>
              <w:w w:val="85"/>
            </w:rPr>
            <w:t> </w:t>
          </w:r>
          <w:r>
            <w:rPr>
              <w:spacing w:val="-4"/>
              <w:w w:val="95"/>
            </w:rPr>
            <w:t>III.</w:t>
          </w:r>
          <w:r>
            <w:rPr/>
            <w:tab/>
          </w:r>
          <w:r>
            <w:rPr>
              <w:color w:val="231F20"/>
              <w:w w:val="80"/>
            </w:rPr>
            <w:t>Miscellaneous</w:t>
          </w:r>
          <w:r>
            <w:rPr>
              <w:color w:val="231F20"/>
              <w:spacing w:val="11"/>
            </w:rPr>
            <w:t> </w:t>
          </w:r>
          <w:r>
            <w:rPr>
              <w:color w:val="231F20"/>
              <w:spacing w:val="-2"/>
              <w:w w:val="95"/>
            </w:rPr>
            <w:t>Topics</w:t>
          </w:r>
        </w:p>
        <w:p>
          <w:pPr>
            <w:pStyle w:val="TOC3"/>
            <w:numPr>
              <w:ilvl w:val="0"/>
              <w:numId w:val="1"/>
            </w:numPr>
            <w:tabs>
              <w:tab w:pos="1289" w:val="left" w:leader="none"/>
              <w:tab w:pos="8099" w:val="right" w:leader="dot"/>
            </w:tabs>
            <w:spacing w:line="269" w:lineRule="exact" w:before="234" w:after="0"/>
            <w:ind w:left="1288" w:right="0" w:hanging="368"/>
            <w:jc w:val="left"/>
          </w:pPr>
          <w:r>
            <w:rPr>
              <w:color w:val="231F20"/>
              <w:w w:val="80"/>
            </w:rPr>
            <w:t>Understanding</w:t>
          </w:r>
          <w:r>
            <w:rPr>
              <w:color w:val="231F20"/>
              <w:spacing w:val="12"/>
            </w:rPr>
            <w:t> </w:t>
          </w:r>
          <w:r>
            <w:rPr>
              <w:color w:val="231F20"/>
              <w:w w:val="80"/>
            </w:rPr>
            <w:t>the</w:t>
          </w:r>
          <w:r>
            <w:rPr>
              <w:color w:val="231F20"/>
              <w:spacing w:val="12"/>
            </w:rPr>
            <w:t> </w:t>
          </w:r>
          <w:r>
            <w:rPr>
              <w:color w:val="231F20"/>
              <w:w w:val="80"/>
            </w:rPr>
            <w:t>Most</w:t>
          </w:r>
          <w:r>
            <w:rPr>
              <w:color w:val="231F20"/>
              <w:spacing w:val="12"/>
            </w:rPr>
            <w:t> </w:t>
          </w:r>
          <w:r>
            <w:rPr>
              <w:color w:val="231F20"/>
              <w:w w:val="80"/>
            </w:rPr>
            <w:t>Commonly</w:t>
          </w:r>
          <w:r>
            <w:rPr>
              <w:color w:val="231F20"/>
              <w:spacing w:val="12"/>
            </w:rPr>
            <w:t> </w:t>
          </w:r>
          <w:r>
            <w:rPr>
              <w:color w:val="231F20"/>
              <w:w w:val="80"/>
            </w:rPr>
            <w:t>Used</w:t>
          </w:r>
          <w:r>
            <w:rPr>
              <w:color w:val="231F20"/>
              <w:spacing w:val="12"/>
            </w:rPr>
            <w:t> </w:t>
          </w:r>
          <w:r>
            <w:rPr>
              <w:color w:val="231F20"/>
              <w:w w:val="80"/>
            </w:rPr>
            <w:t>Image</w:t>
          </w:r>
          <w:r>
            <w:rPr>
              <w:color w:val="231F20"/>
              <w:spacing w:val="12"/>
            </w:rPr>
            <w:t> </w:t>
          </w:r>
          <w:r>
            <w:rPr>
              <w:color w:val="231F20"/>
              <w:w w:val="80"/>
            </w:rPr>
            <w:t>File</w:t>
          </w:r>
          <w:r>
            <w:rPr>
              <w:color w:val="231F20"/>
              <w:spacing w:val="12"/>
            </w:rPr>
            <w:t> </w:t>
          </w:r>
          <w:r>
            <w:rPr>
              <w:color w:val="231F20"/>
              <w:spacing w:val="-2"/>
              <w:w w:val="80"/>
            </w:rPr>
            <w:t>Formats.</w:t>
          </w:r>
          <w:r>
            <w:rPr>
              <w:color w:val="231F20"/>
            </w:rPr>
            <w:tab/>
          </w:r>
          <w:r>
            <w:rPr>
              <w:color w:val="231F20"/>
              <w:spacing w:val="-5"/>
              <w:w w:val="95"/>
            </w:rPr>
            <w:t>319</w:t>
          </w:r>
        </w:p>
        <w:p>
          <w:pPr>
            <w:pStyle w:val="TOC7"/>
            <w:tabs>
              <w:tab w:pos="8099" w:val="right" w:leader="none"/>
            </w:tabs>
            <w:spacing w:line="261" w:lineRule="exact"/>
          </w:pPr>
          <w:r>
            <w:rPr>
              <w:color w:val="231F20"/>
              <w:w w:val="90"/>
            </w:rPr>
            <w:t>Bitmap</w:t>
          </w:r>
          <w:r>
            <w:rPr>
              <w:color w:val="231F20"/>
              <w:spacing w:val="-1"/>
              <w:w w:val="90"/>
            </w:rPr>
            <w:t> </w:t>
          </w:r>
          <w:r>
            <w:rPr>
              <w:color w:val="231F20"/>
              <w:w w:val="90"/>
            </w:rPr>
            <w:t>and</w:t>
          </w:r>
          <w:r>
            <w:rPr>
              <w:color w:val="231F20"/>
              <w:spacing w:val="-5"/>
            </w:rPr>
            <w:t> </w:t>
          </w:r>
          <w:r>
            <w:rPr>
              <w:color w:val="231F20"/>
              <w:w w:val="90"/>
            </w:rPr>
            <w:t>Vector</w:t>
          </w:r>
          <w:r>
            <w:rPr>
              <w:color w:val="231F20"/>
              <w:spacing w:val="-1"/>
              <w:w w:val="90"/>
            </w:rPr>
            <w:t> </w:t>
          </w:r>
          <w:r>
            <w:rPr>
              <w:color w:val="231F20"/>
              <w:spacing w:val="-2"/>
              <w:w w:val="90"/>
            </w:rPr>
            <w:t>Graphics</w:t>
          </w:r>
          <w:r>
            <w:rPr>
              <w:color w:val="231F20"/>
            </w:rPr>
            <w:tab/>
          </w:r>
          <w:r>
            <w:rPr>
              <w:color w:val="231F20"/>
              <w:spacing w:val="-5"/>
            </w:rPr>
            <w:t>319</w:t>
          </w:r>
        </w:p>
        <w:p>
          <w:pPr>
            <w:pStyle w:val="TOC7"/>
            <w:tabs>
              <w:tab w:pos="8099" w:val="right" w:leader="none"/>
            </w:tabs>
          </w:pPr>
          <w:r>
            <w:rPr>
              <w:color w:val="231F20"/>
              <w:w w:val="90"/>
            </w:rPr>
            <w:t>Lossless</w:t>
          </w:r>
          <w:r>
            <w:rPr>
              <w:color w:val="231F20"/>
              <w:spacing w:val="-4"/>
              <w:w w:val="90"/>
            </w:rPr>
            <w:t> </w:t>
          </w:r>
          <w:r>
            <w:rPr>
              <w:color w:val="231F20"/>
              <w:w w:val="90"/>
            </w:rPr>
            <w:t>and</w:t>
          </w:r>
          <w:r>
            <w:rPr>
              <w:color w:val="231F20"/>
              <w:spacing w:val="-3"/>
              <w:w w:val="90"/>
            </w:rPr>
            <w:t> </w:t>
          </w:r>
          <w:r>
            <w:rPr>
              <w:color w:val="231F20"/>
              <w:w w:val="90"/>
            </w:rPr>
            <w:t>Lossy</w:t>
          </w:r>
          <w:r>
            <w:rPr>
              <w:color w:val="231F20"/>
              <w:spacing w:val="-3"/>
              <w:w w:val="90"/>
            </w:rPr>
            <w:t> </w:t>
          </w:r>
          <w:r>
            <w:rPr>
              <w:color w:val="231F20"/>
              <w:w w:val="90"/>
            </w:rPr>
            <w:t>Compression</w:t>
          </w:r>
          <w:r>
            <w:rPr>
              <w:color w:val="231F20"/>
              <w:spacing w:val="-3"/>
              <w:w w:val="90"/>
            </w:rPr>
            <w:t> </w:t>
          </w:r>
          <w:r>
            <w:rPr>
              <w:color w:val="231F20"/>
              <w:w w:val="90"/>
            </w:rPr>
            <w:t>of</w:t>
          </w:r>
          <w:r>
            <w:rPr>
              <w:color w:val="231F20"/>
              <w:spacing w:val="-3"/>
              <w:w w:val="90"/>
            </w:rPr>
            <w:t> </w:t>
          </w:r>
          <w:r>
            <w:rPr>
              <w:color w:val="231F20"/>
              <w:w w:val="90"/>
            </w:rPr>
            <w:t>Bitmap</w:t>
          </w:r>
          <w:r>
            <w:rPr>
              <w:color w:val="231F20"/>
              <w:spacing w:val="-3"/>
              <w:w w:val="90"/>
            </w:rPr>
            <w:t> </w:t>
          </w:r>
          <w:r>
            <w:rPr>
              <w:color w:val="231F20"/>
              <w:spacing w:val="-2"/>
              <w:w w:val="90"/>
            </w:rPr>
            <w:t>Graphics</w:t>
          </w:r>
          <w:r>
            <w:rPr>
              <w:color w:val="231F20"/>
            </w:rPr>
            <w:tab/>
          </w:r>
          <w:r>
            <w:rPr>
              <w:color w:val="231F20"/>
              <w:spacing w:val="-5"/>
            </w:rPr>
            <w:t>321</w:t>
          </w:r>
        </w:p>
        <w:p>
          <w:pPr>
            <w:pStyle w:val="TOC7"/>
            <w:tabs>
              <w:tab w:pos="8099" w:val="right" w:leader="none"/>
            </w:tabs>
            <w:spacing w:line="268" w:lineRule="exact"/>
          </w:pPr>
          <w:r>
            <w:rPr>
              <w:color w:val="231F20"/>
              <w:w w:val="90"/>
            </w:rPr>
            <w:t>Converting</w:t>
          </w:r>
          <w:r>
            <w:rPr>
              <w:color w:val="231F20"/>
              <w:spacing w:val="-1"/>
              <w:w w:val="90"/>
            </w:rPr>
            <w:t> </w:t>
          </w:r>
          <w:r>
            <w:rPr>
              <w:color w:val="231F20"/>
              <w:w w:val="90"/>
            </w:rPr>
            <w:t>Between</w:t>
          </w:r>
          <w:r>
            <w:rPr>
              <w:color w:val="231F20"/>
              <w:spacing w:val="-5"/>
            </w:rPr>
            <w:t> </w:t>
          </w:r>
          <w:r>
            <w:rPr>
              <w:color w:val="231F20"/>
              <w:w w:val="90"/>
            </w:rPr>
            <w:t>Image</w:t>
          </w:r>
          <w:r>
            <w:rPr>
              <w:color w:val="231F20"/>
              <w:spacing w:val="-1"/>
              <w:w w:val="90"/>
            </w:rPr>
            <w:t> </w:t>
          </w:r>
          <w:r>
            <w:rPr>
              <w:color w:val="231F20"/>
              <w:spacing w:val="-2"/>
              <w:w w:val="90"/>
            </w:rPr>
            <w:t>Formats</w:t>
          </w:r>
          <w:r>
            <w:rPr>
              <w:color w:val="231F20"/>
            </w:rPr>
            <w:tab/>
          </w:r>
          <w:r>
            <w:rPr>
              <w:color w:val="231F20"/>
              <w:spacing w:val="-5"/>
            </w:rPr>
            <w:t>324</w:t>
          </w:r>
        </w:p>
        <w:p>
          <w:pPr>
            <w:pStyle w:val="TOC3"/>
            <w:numPr>
              <w:ilvl w:val="0"/>
              <w:numId w:val="1"/>
            </w:numPr>
            <w:tabs>
              <w:tab w:pos="1289" w:val="left" w:leader="none"/>
              <w:tab w:pos="8099" w:val="right" w:leader="dot"/>
            </w:tabs>
            <w:spacing w:line="269" w:lineRule="exact" w:before="211" w:after="0"/>
            <w:ind w:left="1288" w:right="0" w:hanging="368"/>
            <w:jc w:val="left"/>
          </w:pPr>
          <w:r>
            <w:rPr>
              <w:color w:val="231F20"/>
              <w:w w:val="80"/>
            </w:rPr>
            <w:t>Choosing</w:t>
          </w:r>
          <w:r>
            <w:rPr>
              <w:color w:val="231F20"/>
              <w:spacing w:val="6"/>
            </w:rPr>
            <w:t> </w:t>
          </w:r>
          <w:r>
            <w:rPr>
              <w:color w:val="231F20"/>
              <w:w w:val="80"/>
            </w:rPr>
            <w:t>the</w:t>
          </w:r>
          <w:r>
            <w:rPr>
              <w:color w:val="231F20"/>
              <w:spacing w:val="6"/>
            </w:rPr>
            <w:t> </w:t>
          </w:r>
          <w:r>
            <w:rPr>
              <w:color w:val="231F20"/>
              <w:w w:val="80"/>
            </w:rPr>
            <w:t>Right</w:t>
          </w:r>
          <w:r>
            <w:rPr>
              <w:color w:val="231F20"/>
              <w:spacing w:val="7"/>
            </w:rPr>
            <w:t> </w:t>
          </w:r>
          <w:r>
            <w:rPr>
              <w:color w:val="231F20"/>
              <w:w w:val="80"/>
            </w:rPr>
            <w:t>Visualization</w:t>
          </w:r>
          <w:r>
            <w:rPr>
              <w:color w:val="231F20"/>
              <w:spacing w:val="6"/>
            </w:rPr>
            <w:t> </w:t>
          </w:r>
          <w:r>
            <w:rPr>
              <w:color w:val="231F20"/>
              <w:spacing w:val="-2"/>
              <w:w w:val="80"/>
            </w:rPr>
            <w:t>Software.</w:t>
          </w:r>
          <w:r>
            <w:rPr>
              <w:color w:val="231F20"/>
            </w:rPr>
            <w:tab/>
          </w:r>
          <w:r>
            <w:rPr>
              <w:color w:val="231F20"/>
              <w:spacing w:val="-5"/>
              <w:w w:val="95"/>
            </w:rPr>
            <w:t>325</w:t>
          </w:r>
        </w:p>
        <w:p>
          <w:pPr>
            <w:pStyle w:val="TOC7"/>
            <w:tabs>
              <w:tab w:pos="8099" w:val="right" w:leader="none"/>
            </w:tabs>
            <w:spacing w:line="261" w:lineRule="exact"/>
          </w:pPr>
          <w:r>
            <w:rPr>
              <w:color w:val="231F20"/>
              <w:w w:val="90"/>
            </w:rPr>
            <w:t>Reproducibility</w:t>
          </w:r>
          <w:r>
            <w:rPr>
              <w:color w:val="231F20"/>
              <w:spacing w:val="-2"/>
              <w:w w:val="90"/>
            </w:rPr>
            <w:t> </w:t>
          </w:r>
          <w:r>
            <w:rPr>
              <w:color w:val="231F20"/>
              <w:w w:val="90"/>
            </w:rPr>
            <w:t>and</w:t>
          </w:r>
          <w:r>
            <w:rPr>
              <w:color w:val="231F20"/>
              <w:spacing w:val="-2"/>
              <w:w w:val="90"/>
            </w:rPr>
            <w:t> Repeatability</w:t>
          </w:r>
          <w:r>
            <w:rPr>
              <w:color w:val="231F20"/>
            </w:rPr>
            <w:tab/>
          </w:r>
          <w:r>
            <w:rPr>
              <w:color w:val="231F20"/>
              <w:spacing w:val="-5"/>
            </w:rPr>
            <w:t>326</w:t>
          </w:r>
        </w:p>
        <w:p>
          <w:pPr>
            <w:pStyle w:val="TOC7"/>
            <w:tabs>
              <w:tab w:pos="8099" w:val="right" w:leader="none"/>
            </w:tabs>
          </w:pPr>
          <w:r>
            <w:rPr>
              <w:color w:val="231F20"/>
              <w:w w:val="90"/>
            </w:rPr>
            <w:t>Data</w:t>
          </w:r>
          <w:r>
            <w:rPr>
              <w:color w:val="231F20"/>
              <w:spacing w:val="-3"/>
              <w:w w:val="90"/>
            </w:rPr>
            <w:t> </w:t>
          </w:r>
          <w:r>
            <w:rPr>
              <w:color w:val="231F20"/>
              <w:w w:val="90"/>
            </w:rPr>
            <w:t>Exploration</w:t>
          </w:r>
          <w:r>
            <w:rPr>
              <w:color w:val="231F20"/>
              <w:spacing w:val="-2"/>
              <w:w w:val="90"/>
            </w:rPr>
            <w:t> </w:t>
          </w:r>
          <w:r>
            <w:rPr>
              <w:color w:val="231F20"/>
              <w:w w:val="90"/>
            </w:rPr>
            <w:t>Versus</w:t>
          </w:r>
          <w:r>
            <w:rPr>
              <w:color w:val="231F20"/>
              <w:spacing w:val="-3"/>
              <w:w w:val="90"/>
            </w:rPr>
            <w:t> </w:t>
          </w:r>
          <w:r>
            <w:rPr>
              <w:color w:val="231F20"/>
              <w:w w:val="90"/>
            </w:rPr>
            <w:t>Data</w:t>
          </w:r>
          <w:r>
            <w:rPr>
              <w:color w:val="231F20"/>
              <w:spacing w:val="-2"/>
              <w:w w:val="90"/>
            </w:rPr>
            <w:t> Presentation</w:t>
          </w:r>
          <w:r>
            <w:rPr>
              <w:color w:val="231F20"/>
            </w:rPr>
            <w:tab/>
          </w:r>
          <w:r>
            <w:rPr>
              <w:color w:val="231F20"/>
              <w:spacing w:val="-5"/>
            </w:rPr>
            <w:t>327</w:t>
          </w:r>
        </w:p>
        <w:p>
          <w:pPr>
            <w:pStyle w:val="TOC7"/>
            <w:tabs>
              <w:tab w:pos="8099" w:val="right" w:leader="none"/>
            </w:tabs>
            <w:spacing w:line="268" w:lineRule="exact"/>
          </w:pPr>
          <w:r>
            <w:rPr>
              <w:color w:val="231F20"/>
              <w:w w:val="90"/>
            </w:rPr>
            <w:t>Separation</w:t>
          </w:r>
          <w:r>
            <w:rPr>
              <w:color w:val="231F20"/>
              <w:spacing w:val="-3"/>
            </w:rPr>
            <w:t> </w:t>
          </w:r>
          <w:r>
            <w:rPr>
              <w:color w:val="231F20"/>
              <w:w w:val="90"/>
            </w:rPr>
            <w:t>of</w:t>
          </w:r>
          <w:r>
            <w:rPr>
              <w:color w:val="231F20"/>
              <w:spacing w:val="-2"/>
            </w:rPr>
            <w:t> </w:t>
          </w:r>
          <w:r>
            <w:rPr>
              <w:color w:val="231F20"/>
              <w:w w:val="90"/>
            </w:rPr>
            <w:t>Content</w:t>
          </w:r>
          <w:r>
            <w:rPr>
              <w:color w:val="231F20"/>
              <w:spacing w:val="-3"/>
            </w:rPr>
            <w:t> </w:t>
          </w:r>
          <w:r>
            <w:rPr>
              <w:color w:val="231F20"/>
              <w:w w:val="90"/>
            </w:rPr>
            <w:t>and</w:t>
          </w:r>
          <w:r>
            <w:rPr>
              <w:color w:val="231F20"/>
              <w:spacing w:val="-2"/>
            </w:rPr>
            <w:t> </w:t>
          </w:r>
          <w:r>
            <w:rPr>
              <w:color w:val="231F20"/>
              <w:spacing w:val="-2"/>
              <w:w w:val="90"/>
            </w:rPr>
            <w:t>Design</w:t>
          </w:r>
          <w:r>
            <w:rPr>
              <w:color w:val="231F20"/>
            </w:rPr>
            <w:tab/>
          </w:r>
          <w:r>
            <w:rPr>
              <w:color w:val="231F20"/>
              <w:spacing w:val="-5"/>
            </w:rPr>
            <w:t>330</w:t>
          </w:r>
        </w:p>
        <w:p>
          <w:pPr>
            <w:pStyle w:val="TOC3"/>
            <w:numPr>
              <w:ilvl w:val="0"/>
              <w:numId w:val="1"/>
            </w:numPr>
            <w:tabs>
              <w:tab w:pos="1289" w:val="left" w:leader="none"/>
              <w:tab w:pos="8099" w:val="right" w:leader="dot"/>
            </w:tabs>
            <w:spacing w:line="269" w:lineRule="exact" w:before="210" w:after="0"/>
            <w:ind w:left="1288" w:right="0" w:hanging="368"/>
            <w:jc w:val="left"/>
          </w:pPr>
          <w:r>
            <w:rPr>
              <w:color w:val="231F20"/>
              <w:w w:val="80"/>
            </w:rPr>
            <w:t>Telling</w:t>
          </w:r>
          <w:r>
            <w:rPr>
              <w:color w:val="231F20"/>
              <w:spacing w:val="2"/>
            </w:rPr>
            <w:t> </w:t>
          </w:r>
          <w:r>
            <w:rPr>
              <w:color w:val="231F20"/>
              <w:w w:val="80"/>
            </w:rPr>
            <w:t>a</w:t>
          </w:r>
          <w:r>
            <w:rPr>
              <w:color w:val="231F20"/>
              <w:spacing w:val="3"/>
            </w:rPr>
            <w:t> </w:t>
          </w:r>
          <w:r>
            <w:rPr>
              <w:color w:val="231F20"/>
              <w:w w:val="80"/>
            </w:rPr>
            <w:t>Story</w:t>
          </w:r>
          <w:r>
            <w:rPr>
              <w:color w:val="231F20"/>
              <w:spacing w:val="3"/>
            </w:rPr>
            <w:t> </w:t>
          </w:r>
          <w:r>
            <w:rPr>
              <w:color w:val="231F20"/>
              <w:w w:val="80"/>
            </w:rPr>
            <w:t>and</w:t>
          </w:r>
          <w:r>
            <w:rPr>
              <w:color w:val="231F20"/>
              <w:spacing w:val="2"/>
            </w:rPr>
            <w:t> </w:t>
          </w:r>
          <w:r>
            <w:rPr>
              <w:color w:val="231F20"/>
              <w:w w:val="80"/>
            </w:rPr>
            <w:t>Making</w:t>
          </w:r>
          <w:r>
            <w:rPr>
              <w:color w:val="231F20"/>
              <w:spacing w:val="3"/>
            </w:rPr>
            <w:t> </w:t>
          </w:r>
          <w:r>
            <w:rPr>
              <w:color w:val="231F20"/>
              <w:w w:val="80"/>
            </w:rPr>
            <w:t>a</w:t>
          </w:r>
          <w:r>
            <w:rPr>
              <w:color w:val="231F20"/>
              <w:spacing w:val="3"/>
            </w:rPr>
            <w:t> </w:t>
          </w:r>
          <w:r>
            <w:rPr>
              <w:color w:val="231F20"/>
              <w:spacing w:val="-2"/>
              <w:w w:val="80"/>
            </w:rPr>
            <w:t>Point.</w:t>
          </w:r>
          <w:r>
            <w:rPr>
              <w:color w:val="231F20"/>
            </w:rPr>
            <w:tab/>
          </w:r>
          <w:r>
            <w:rPr>
              <w:color w:val="231F20"/>
              <w:spacing w:val="-5"/>
              <w:w w:val="95"/>
            </w:rPr>
            <w:t>333</w:t>
          </w:r>
        </w:p>
        <w:p>
          <w:pPr>
            <w:pStyle w:val="TOC7"/>
            <w:tabs>
              <w:tab w:pos="8099" w:val="right" w:leader="none"/>
            </w:tabs>
            <w:spacing w:line="261" w:lineRule="exact"/>
          </w:pPr>
          <w:r>
            <w:rPr>
              <w:color w:val="231F20"/>
              <w:w w:val="90"/>
            </w:rPr>
            <w:t>What</w:t>
          </w:r>
          <w:r>
            <w:rPr>
              <w:color w:val="231F20"/>
              <w:spacing w:val="-3"/>
            </w:rPr>
            <w:t> </w:t>
          </w:r>
          <w:r>
            <w:rPr>
              <w:color w:val="231F20"/>
              <w:w w:val="90"/>
            </w:rPr>
            <w:t>Is</w:t>
          </w:r>
          <w:r>
            <w:rPr>
              <w:color w:val="231F20"/>
              <w:spacing w:val="-3"/>
            </w:rPr>
            <w:t> </w:t>
          </w:r>
          <w:r>
            <w:rPr>
              <w:color w:val="231F20"/>
              <w:w w:val="90"/>
            </w:rPr>
            <w:t>a</w:t>
          </w:r>
          <w:r>
            <w:rPr>
              <w:color w:val="231F20"/>
              <w:spacing w:val="-2"/>
            </w:rPr>
            <w:t> </w:t>
          </w:r>
          <w:r>
            <w:rPr>
              <w:color w:val="231F20"/>
              <w:spacing w:val="-2"/>
              <w:w w:val="90"/>
            </w:rPr>
            <w:t>Story?</w:t>
          </w:r>
          <w:r>
            <w:rPr>
              <w:color w:val="231F20"/>
            </w:rPr>
            <w:tab/>
          </w:r>
          <w:r>
            <w:rPr>
              <w:color w:val="231F20"/>
              <w:spacing w:val="-5"/>
            </w:rPr>
            <w:t>334</w:t>
          </w:r>
        </w:p>
        <w:p>
          <w:pPr>
            <w:pStyle w:val="TOC7"/>
            <w:tabs>
              <w:tab w:pos="8099" w:val="right" w:leader="none"/>
            </w:tabs>
          </w:pPr>
          <w:r>
            <w:rPr>
              <w:color w:val="231F20"/>
              <w:w w:val="90"/>
            </w:rPr>
            <w:t>Make</w:t>
          </w:r>
          <w:r>
            <w:rPr>
              <w:color w:val="231F20"/>
              <w:spacing w:val="-1"/>
              <w:w w:val="90"/>
            </w:rPr>
            <w:t> </w:t>
          </w:r>
          <w:r>
            <w:rPr>
              <w:color w:val="231F20"/>
              <w:w w:val="90"/>
            </w:rPr>
            <w:t>a</w:t>
          </w:r>
          <w:r>
            <w:rPr>
              <w:color w:val="231F20"/>
              <w:spacing w:val="-6"/>
            </w:rPr>
            <w:t> </w:t>
          </w:r>
          <w:r>
            <w:rPr>
              <w:color w:val="231F20"/>
              <w:w w:val="90"/>
            </w:rPr>
            <w:t>Figure</w:t>
          </w:r>
          <w:r>
            <w:rPr>
              <w:color w:val="231F20"/>
              <w:spacing w:val="-5"/>
            </w:rPr>
            <w:t> </w:t>
          </w:r>
          <w:r>
            <w:rPr>
              <w:color w:val="231F20"/>
              <w:w w:val="90"/>
            </w:rPr>
            <w:t>for</w:t>
          </w:r>
          <w:r>
            <w:rPr>
              <w:color w:val="231F20"/>
              <w:spacing w:val="-1"/>
              <w:w w:val="90"/>
            </w:rPr>
            <w:t> </w:t>
          </w:r>
          <w:r>
            <w:rPr>
              <w:color w:val="231F20"/>
              <w:w w:val="90"/>
            </w:rPr>
            <w:t>the</w:t>
          </w:r>
          <w:r>
            <w:rPr>
              <w:color w:val="231F20"/>
              <w:spacing w:val="-5"/>
            </w:rPr>
            <w:t> </w:t>
          </w:r>
          <w:r>
            <w:rPr>
              <w:color w:val="231F20"/>
              <w:spacing w:val="-2"/>
              <w:w w:val="90"/>
            </w:rPr>
            <w:t>Generals</w:t>
          </w:r>
          <w:r>
            <w:rPr>
              <w:color w:val="231F20"/>
            </w:rPr>
            <w:tab/>
          </w:r>
          <w:r>
            <w:rPr>
              <w:color w:val="231F20"/>
              <w:spacing w:val="-5"/>
            </w:rPr>
            <w:t>337</w:t>
          </w:r>
        </w:p>
        <w:p>
          <w:pPr>
            <w:pStyle w:val="TOC7"/>
            <w:tabs>
              <w:tab w:pos="8099" w:val="right" w:leader="none"/>
            </w:tabs>
            <w:spacing w:line="268" w:lineRule="exact" w:after="240"/>
          </w:pPr>
          <w:r>
            <w:rPr>
              <w:color w:val="231F20"/>
              <w:w w:val="90"/>
            </w:rPr>
            <w:t>Build</w:t>
          </w:r>
          <w:r>
            <w:rPr>
              <w:color w:val="231F20"/>
              <w:spacing w:val="-8"/>
              <w:w w:val="90"/>
            </w:rPr>
            <w:t> </w:t>
          </w:r>
          <w:r>
            <w:rPr>
              <w:color w:val="231F20"/>
              <w:w w:val="90"/>
            </w:rPr>
            <w:t>Up</w:t>
          </w:r>
          <w:r>
            <w:rPr>
              <w:color w:val="231F20"/>
              <w:spacing w:val="-8"/>
              <w:w w:val="90"/>
            </w:rPr>
            <w:t> </w:t>
          </w:r>
          <w:r>
            <w:rPr>
              <w:color w:val="231F20"/>
              <w:w w:val="90"/>
            </w:rPr>
            <w:t>Toward</w:t>
          </w:r>
          <w:r>
            <w:rPr>
              <w:color w:val="231F20"/>
              <w:spacing w:val="-7"/>
              <w:w w:val="90"/>
            </w:rPr>
            <w:t> </w:t>
          </w:r>
          <w:r>
            <w:rPr>
              <w:color w:val="231F20"/>
              <w:w w:val="90"/>
            </w:rPr>
            <w:t>Complex</w:t>
          </w:r>
          <w:r>
            <w:rPr>
              <w:color w:val="231F20"/>
              <w:spacing w:val="-8"/>
              <w:w w:val="90"/>
            </w:rPr>
            <w:t> </w:t>
          </w:r>
          <w:r>
            <w:rPr>
              <w:color w:val="231F20"/>
              <w:spacing w:val="-2"/>
              <w:w w:val="90"/>
            </w:rPr>
            <w:t>Figures</w:t>
          </w:r>
          <w:r>
            <w:rPr>
              <w:color w:val="231F20"/>
            </w:rPr>
            <w:tab/>
          </w:r>
          <w:r>
            <w:rPr>
              <w:color w:val="231F20"/>
              <w:spacing w:val="-5"/>
            </w:rPr>
            <w:t>341</w:t>
          </w:r>
        </w:p>
        <w:p>
          <w:pPr>
            <w:pStyle w:val="TOC7"/>
            <w:tabs>
              <w:tab w:pos="8099" w:val="right" w:leader="none"/>
            </w:tabs>
            <w:spacing w:line="268" w:lineRule="exact" w:before="63"/>
          </w:pPr>
          <w:r>
            <w:rPr>
              <w:color w:val="231F20"/>
              <w:spacing w:val="-2"/>
              <w:w w:val="90"/>
            </w:rPr>
            <w:t>Make</w:t>
          </w:r>
          <w:r>
            <w:rPr>
              <w:color w:val="231F20"/>
              <w:spacing w:val="-4"/>
            </w:rPr>
            <w:t> </w:t>
          </w:r>
          <w:r>
            <w:rPr>
              <w:color w:val="231F20"/>
              <w:spacing w:val="-2"/>
              <w:w w:val="90"/>
            </w:rPr>
            <w:t>Your</w:t>
          </w:r>
          <w:r>
            <w:rPr>
              <w:color w:val="231F20"/>
              <w:spacing w:val="-3"/>
            </w:rPr>
            <w:t> </w:t>
          </w:r>
          <w:r>
            <w:rPr>
              <w:color w:val="231F20"/>
              <w:spacing w:val="-2"/>
              <w:w w:val="90"/>
            </w:rPr>
            <w:t>Figures</w:t>
          </w:r>
          <w:r>
            <w:rPr>
              <w:color w:val="231F20"/>
              <w:spacing w:val="-4"/>
            </w:rPr>
            <w:t> </w:t>
          </w:r>
          <w:r>
            <w:rPr>
              <w:color w:val="231F20"/>
              <w:spacing w:val="-2"/>
              <w:w w:val="90"/>
            </w:rPr>
            <w:t>Memorable</w:t>
          </w:r>
          <w:r>
            <w:rPr>
              <w:color w:val="231F20"/>
            </w:rPr>
            <w:tab/>
          </w:r>
          <w:r>
            <w:rPr>
              <w:color w:val="231F20"/>
              <w:spacing w:val="-5"/>
            </w:rPr>
            <w:t>343</w:t>
          </w:r>
        </w:p>
        <w:p>
          <w:pPr>
            <w:pStyle w:val="TOC7"/>
            <w:tabs>
              <w:tab w:pos="8099" w:val="right" w:leader="none"/>
            </w:tabs>
            <w:spacing w:line="268" w:lineRule="exact"/>
          </w:pPr>
          <w:r>
            <w:rPr>
              <w:color w:val="231F20"/>
              <w:w w:val="90"/>
            </w:rPr>
            <w:t>Be</w:t>
          </w:r>
          <w:r>
            <w:rPr>
              <w:color w:val="231F20"/>
              <w:spacing w:val="-3"/>
            </w:rPr>
            <w:t> </w:t>
          </w:r>
          <w:r>
            <w:rPr>
              <w:color w:val="231F20"/>
              <w:w w:val="90"/>
            </w:rPr>
            <w:t>Consistent</w:t>
          </w:r>
          <w:r>
            <w:rPr>
              <w:color w:val="231F20"/>
              <w:spacing w:val="-2"/>
            </w:rPr>
            <w:t> </w:t>
          </w:r>
          <w:r>
            <w:rPr>
              <w:color w:val="231F20"/>
              <w:w w:val="90"/>
            </w:rPr>
            <w:t>but</w:t>
          </w:r>
          <w:r>
            <w:rPr>
              <w:color w:val="231F20"/>
              <w:spacing w:val="-3"/>
            </w:rPr>
            <w:t> </w:t>
          </w:r>
          <w:r>
            <w:rPr>
              <w:color w:val="231F20"/>
              <w:w w:val="90"/>
            </w:rPr>
            <w:t>Don’t</w:t>
          </w:r>
          <w:r>
            <w:rPr>
              <w:color w:val="231F20"/>
              <w:spacing w:val="-2"/>
            </w:rPr>
            <w:t> </w:t>
          </w:r>
          <w:r>
            <w:rPr>
              <w:color w:val="231F20"/>
              <w:w w:val="90"/>
            </w:rPr>
            <w:t>Be</w:t>
          </w:r>
          <w:r>
            <w:rPr>
              <w:color w:val="231F20"/>
              <w:spacing w:val="-3"/>
            </w:rPr>
            <w:t> </w:t>
          </w:r>
          <w:r>
            <w:rPr>
              <w:color w:val="231F20"/>
              <w:spacing w:val="-2"/>
              <w:w w:val="90"/>
            </w:rPr>
            <w:t>Repetitive</w:t>
          </w:r>
          <w:r>
            <w:rPr>
              <w:color w:val="231F20"/>
            </w:rPr>
            <w:tab/>
          </w:r>
          <w:r>
            <w:rPr>
              <w:color w:val="231F20"/>
              <w:spacing w:val="-5"/>
            </w:rPr>
            <w:t>345</w:t>
          </w:r>
        </w:p>
        <w:p>
          <w:pPr>
            <w:pStyle w:val="TOC3"/>
            <w:tabs>
              <w:tab w:pos="8099" w:val="right" w:leader="dot"/>
            </w:tabs>
            <w:spacing w:line="240" w:lineRule="auto" w:before="210"/>
            <w:ind w:left="900" w:firstLine="0"/>
          </w:pPr>
          <w:r>
            <w:rPr>
              <w:color w:val="231F20"/>
              <w:w w:val="85"/>
            </w:rPr>
            <w:t>Annotated</w:t>
          </w:r>
          <w:r>
            <w:rPr>
              <w:color w:val="231F20"/>
              <w:spacing w:val="-5"/>
              <w:w w:val="95"/>
            </w:rPr>
            <w:t> </w:t>
          </w:r>
          <w:r>
            <w:rPr>
              <w:color w:val="231F20"/>
              <w:spacing w:val="-2"/>
              <w:w w:val="95"/>
            </w:rPr>
            <w:t>Bibliography.</w:t>
          </w:r>
          <w:r>
            <w:rPr>
              <w:color w:val="231F20"/>
            </w:rPr>
            <w:tab/>
          </w:r>
          <w:r>
            <w:rPr>
              <w:color w:val="231F20"/>
              <w:spacing w:val="-5"/>
              <w:w w:val="90"/>
            </w:rPr>
            <w:t>351</w:t>
          </w:r>
        </w:p>
        <w:p>
          <w:pPr>
            <w:pStyle w:val="TOC3"/>
            <w:tabs>
              <w:tab w:pos="8099" w:val="right" w:leader="dot"/>
            </w:tabs>
            <w:spacing w:line="240" w:lineRule="auto" w:before="229"/>
            <w:ind w:left="900" w:firstLine="0"/>
          </w:pPr>
          <w:r>
            <w:rPr>
              <w:color w:val="231F20"/>
              <w:w w:val="80"/>
            </w:rPr>
            <w:t>Technical</w:t>
          </w:r>
          <w:r>
            <w:rPr>
              <w:color w:val="231F20"/>
              <w:spacing w:val="-6"/>
              <w:w w:val="95"/>
            </w:rPr>
            <w:t> </w:t>
          </w:r>
          <w:r>
            <w:rPr>
              <w:color w:val="231F20"/>
              <w:spacing w:val="-2"/>
              <w:w w:val="95"/>
            </w:rPr>
            <w:t>Notes.</w:t>
          </w:r>
          <w:r>
            <w:rPr>
              <w:color w:val="231F20"/>
            </w:rPr>
            <w:tab/>
          </w:r>
          <w:r>
            <w:rPr>
              <w:color w:val="231F20"/>
              <w:spacing w:val="-5"/>
              <w:w w:val="90"/>
            </w:rPr>
            <w:t>355</w:t>
          </w:r>
        </w:p>
        <w:p>
          <w:pPr>
            <w:pStyle w:val="TOC3"/>
            <w:tabs>
              <w:tab w:pos="8099" w:val="right" w:leader="dot"/>
            </w:tabs>
            <w:spacing w:line="240" w:lineRule="auto" w:before="229"/>
            <w:ind w:left="900" w:firstLine="0"/>
          </w:pPr>
          <w:r>
            <w:rPr>
              <w:color w:val="231F20"/>
              <w:spacing w:val="-2"/>
            </w:rPr>
            <w:t>References.</w:t>
          </w:r>
          <w:r>
            <w:rPr>
              <w:color w:val="231F20"/>
            </w:rPr>
            <w:tab/>
          </w:r>
          <w:r>
            <w:rPr>
              <w:color w:val="231F20"/>
              <w:spacing w:val="-5"/>
            </w:rPr>
            <w:t>357</w:t>
          </w:r>
        </w:p>
        <w:p>
          <w:pPr>
            <w:pStyle w:val="TOC3"/>
            <w:tabs>
              <w:tab w:pos="8099" w:val="right" w:leader="dot"/>
            </w:tabs>
            <w:spacing w:line="240" w:lineRule="auto" w:before="228"/>
            <w:ind w:left="900" w:firstLine="0"/>
          </w:pPr>
          <w:r>
            <w:rPr>
              <w:color w:val="231F20"/>
              <w:spacing w:val="-2"/>
            </w:rPr>
            <w:t>Index.</w:t>
          </w:r>
          <w:r>
            <w:rPr>
              <w:color w:val="231F20"/>
            </w:rPr>
            <w:tab/>
          </w:r>
          <w:r>
            <w:rPr>
              <w:color w:val="231F20"/>
              <w:spacing w:val="-5"/>
            </w:rPr>
            <w:t>361</w:t>
          </w:r>
        </w:p>
      </w:sdtContent>
    </w:sdt>
    <w:p>
      <w:pPr>
        <w:spacing w:after="0" w:line="240" w:lineRule="auto"/>
        <w:sectPr>
          <w:type w:val="continuous"/>
          <w:pgSz w:w="10080" w:h="13230"/>
          <w:pgMar w:header="0" w:footer="0" w:top="970" w:bottom="790" w:left="540" w:right="580"/>
        </w:sectPr>
      </w:pPr>
    </w:p>
    <w:p>
      <w:pPr>
        <w:pStyle w:val="BodyText"/>
        <w:spacing w:before="4"/>
        <w:rPr>
          <w:rFonts w:ascii="Arial Narrow"/>
          <w:b/>
          <w:sz w:val="17"/>
        </w:rPr>
      </w:pPr>
    </w:p>
    <w:p>
      <w:pPr>
        <w:spacing w:after="0"/>
        <w:rPr>
          <w:rFonts w:ascii="Arial Narrow"/>
          <w:sz w:val="17"/>
        </w:rPr>
        <w:sectPr>
          <w:footerReference w:type="even" r:id="rId11"/>
          <w:pgSz w:w="10080" w:h="13230"/>
          <w:pgMar w:footer="0" w:header="0" w:top="1500" w:bottom="280" w:left="540" w:right="580"/>
        </w:sectPr>
      </w:pPr>
    </w:p>
    <w:p>
      <w:pPr>
        <w:pStyle w:val="BodyText"/>
        <w:spacing w:before="9"/>
        <w:rPr>
          <w:rFonts w:ascii="Arial Narrow"/>
          <w:b/>
          <w:sz w:val="9"/>
        </w:rPr>
      </w:pPr>
    </w:p>
    <w:p>
      <w:pPr>
        <w:pStyle w:val="BodyText"/>
        <w:spacing w:line="20" w:lineRule="exact"/>
        <w:ind w:left="900"/>
        <w:rPr>
          <w:rFonts w:ascii="Arial Narrow"/>
          <w:sz w:val="2"/>
        </w:rPr>
      </w:pPr>
      <w:r>
        <w:rPr>
          <w:rFonts w:ascii="Arial Narrow"/>
          <w:sz w:val="2"/>
        </w:rPr>
        <w:pict>
          <v:group style="width:360pt;height:.25pt;mso-position-horizontal-relative:char;mso-position-vertical-relative:line" id="docshapegroup13" coordorigin="0,0" coordsize="7200,5">
            <v:line style="position:absolute" from="0,3" to="7200,3" stroked="true" strokeweight=".25pt" strokecolor="#000000">
              <v:stroke dashstyle="solid"/>
            </v:line>
          </v:group>
        </w:pict>
      </w:r>
      <w:r>
        <w:rPr>
          <w:rFonts w:ascii="Arial Narrow"/>
          <w:sz w:val="2"/>
        </w:rPr>
      </w:r>
    </w:p>
    <w:p>
      <w:pPr>
        <w:pStyle w:val="Heading2"/>
        <w:ind w:right="858"/>
        <w:jc w:val="right"/>
      </w:pPr>
      <w:bookmarkStart w:name="_TOC_250015" w:id="1"/>
      <w:bookmarkEnd w:id="1"/>
      <w:r>
        <w:rPr>
          <w:spacing w:val="-2"/>
          <w:w w:val="95"/>
        </w:rPr>
        <w:t>Preface</w:t>
      </w:r>
    </w:p>
    <w:p>
      <w:pPr>
        <w:pStyle w:val="BodyText"/>
        <w:rPr>
          <w:rFonts w:ascii="Arial Narrow"/>
          <w:b/>
          <w:sz w:val="60"/>
        </w:rPr>
      </w:pPr>
    </w:p>
    <w:p>
      <w:pPr>
        <w:pStyle w:val="BodyText"/>
        <w:rPr>
          <w:rFonts w:ascii="Arial Narrow"/>
          <w:b/>
          <w:sz w:val="60"/>
        </w:rPr>
      </w:pPr>
    </w:p>
    <w:p>
      <w:pPr>
        <w:pStyle w:val="BodyText"/>
        <w:spacing w:before="3"/>
        <w:rPr>
          <w:rFonts w:ascii="Arial Narrow"/>
          <w:b/>
          <w:sz w:val="75"/>
        </w:rPr>
      </w:pPr>
    </w:p>
    <w:p>
      <w:pPr>
        <w:pStyle w:val="BodyText"/>
        <w:spacing w:line="213" w:lineRule="auto" w:before="1"/>
        <w:ind w:left="899" w:right="857"/>
        <w:jc w:val="both"/>
      </w:pPr>
      <w:r>
        <w:rPr>
          <w:spacing w:val="-4"/>
        </w:rPr>
        <w:t>If</w:t>
      </w:r>
      <w:r>
        <w:rPr>
          <w:spacing w:val="-9"/>
        </w:rPr>
        <w:t> </w:t>
      </w:r>
      <w:r>
        <w:rPr>
          <w:spacing w:val="-4"/>
        </w:rPr>
        <w:t>you</w:t>
      </w:r>
      <w:r>
        <w:rPr>
          <w:spacing w:val="-9"/>
        </w:rPr>
        <w:t> </w:t>
      </w:r>
      <w:r>
        <w:rPr>
          <w:spacing w:val="-4"/>
        </w:rPr>
        <w:t>are</w:t>
      </w:r>
      <w:r>
        <w:rPr>
          <w:spacing w:val="-9"/>
        </w:rPr>
        <w:t> </w:t>
      </w:r>
      <w:r>
        <w:rPr>
          <w:spacing w:val="-4"/>
        </w:rPr>
        <w:t>a</w:t>
      </w:r>
      <w:r>
        <w:rPr>
          <w:spacing w:val="-9"/>
        </w:rPr>
        <w:t> </w:t>
      </w:r>
      <w:r>
        <w:rPr>
          <w:spacing w:val="-4"/>
        </w:rPr>
        <w:t>scientist,</w:t>
      </w:r>
      <w:r>
        <w:rPr>
          <w:spacing w:val="-9"/>
        </w:rPr>
        <w:t> </w:t>
      </w:r>
      <w:r>
        <w:rPr>
          <w:spacing w:val="-4"/>
        </w:rPr>
        <w:t>an</w:t>
      </w:r>
      <w:r>
        <w:rPr>
          <w:spacing w:val="-9"/>
        </w:rPr>
        <w:t> </w:t>
      </w:r>
      <w:r>
        <w:rPr>
          <w:spacing w:val="-4"/>
        </w:rPr>
        <w:t>analyst,</w:t>
      </w:r>
      <w:r>
        <w:rPr>
          <w:spacing w:val="-9"/>
        </w:rPr>
        <w:t> </w:t>
      </w:r>
      <w:r>
        <w:rPr>
          <w:spacing w:val="-4"/>
        </w:rPr>
        <w:t>a</w:t>
      </w:r>
      <w:r>
        <w:rPr>
          <w:spacing w:val="-9"/>
        </w:rPr>
        <w:t> </w:t>
      </w:r>
      <w:r>
        <w:rPr>
          <w:spacing w:val="-4"/>
        </w:rPr>
        <w:t>consultant,</w:t>
      </w:r>
      <w:r>
        <w:rPr>
          <w:spacing w:val="-9"/>
        </w:rPr>
        <w:t> </w:t>
      </w:r>
      <w:r>
        <w:rPr>
          <w:spacing w:val="-4"/>
        </w:rPr>
        <w:t>or</w:t>
      </w:r>
      <w:r>
        <w:rPr>
          <w:spacing w:val="-9"/>
        </w:rPr>
        <w:t> </w:t>
      </w:r>
      <w:r>
        <w:rPr>
          <w:spacing w:val="-4"/>
        </w:rPr>
        <w:t>anybody</w:t>
      </w:r>
      <w:r>
        <w:rPr>
          <w:spacing w:val="-9"/>
        </w:rPr>
        <w:t> </w:t>
      </w:r>
      <w:r>
        <w:rPr>
          <w:spacing w:val="-4"/>
        </w:rPr>
        <w:t>else</w:t>
      </w:r>
      <w:r>
        <w:rPr>
          <w:spacing w:val="-9"/>
        </w:rPr>
        <w:t> </w:t>
      </w:r>
      <w:r>
        <w:rPr>
          <w:spacing w:val="-4"/>
        </w:rPr>
        <w:t>who</w:t>
      </w:r>
      <w:r>
        <w:rPr>
          <w:spacing w:val="-9"/>
        </w:rPr>
        <w:t> </w:t>
      </w:r>
      <w:r>
        <w:rPr>
          <w:spacing w:val="-4"/>
        </w:rPr>
        <w:t>has</w:t>
      </w:r>
      <w:r>
        <w:rPr>
          <w:spacing w:val="-9"/>
        </w:rPr>
        <w:t> </w:t>
      </w:r>
      <w:r>
        <w:rPr>
          <w:spacing w:val="-4"/>
        </w:rPr>
        <w:t>to</w:t>
      </w:r>
      <w:r>
        <w:rPr>
          <w:spacing w:val="-9"/>
        </w:rPr>
        <w:t> </w:t>
      </w:r>
      <w:r>
        <w:rPr>
          <w:spacing w:val="-4"/>
        </w:rPr>
        <w:t>prepare </w:t>
      </w:r>
      <w:r>
        <w:rPr>
          <w:w w:val="90"/>
        </w:rPr>
        <w:t>technical documents or reports, one of the most important skills you need to have </w:t>
      </w:r>
      <w:r>
        <w:rPr>
          <w:w w:val="90"/>
        </w:rPr>
        <w:t>is </w:t>
      </w:r>
      <w:r>
        <w:rPr>
          <w:spacing w:val="-6"/>
        </w:rPr>
        <w:t>the ability to make compelling data visualizations, generally in the form of figures. </w:t>
      </w:r>
      <w:r>
        <w:rPr>
          <w:spacing w:val="-2"/>
        </w:rPr>
        <w:t>Figures</w:t>
      </w:r>
      <w:r>
        <w:rPr>
          <w:spacing w:val="-12"/>
        </w:rPr>
        <w:t> </w:t>
      </w:r>
      <w:r>
        <w:rPr>
          <w:spacing w:val="-2"/>
        </w:rPr>
        <w:t>will</w:t>
      </w:r>
      <w:r>
        <w:rPr>
          <w:spacing w:val="-11"/>
        </w:rPr>
        <w:t> </w:t>
      </w:r>
      <w:r>
        <w:rPr>
          <w:spacing w:val="-2"/>
        </w:rPr>
        <w:t>typically</w:t>
      </w:r>
      <w:r>
        <w:rPr>
          <w:spacing w:val="-11"/>
        </w:rPr>
        <w:t> </w:t>
      </w:r>
      <w:r>
        <w:rPr>
          <w:spacing w:val="-2"/>
        </w:rPr>
        <w:t>carry</w:t>
      </w:r>
      <w:r>
        <w:rPr>
          <w:spacing w:val="-11"/>
        </w:rPr>
        <w:t> </w:t>
      </w:r>
      <w:r>
        <w:rPr>
          <w:spacing w:val="-2"/>
        </w:rPr>
        <w:t>the</w:t>
      </w:r>
      <w:r>
        <w:rPr>
          <w:spacing w:val="-11"/>
        </w:rPr>
        <w:t> </w:t>
      </w:r>
      <w:r>
        <w:rPr>
          <w:spacing w:val="-2"/>
        </w:rPr>
        <w:t>weight</w:t>
      </w:r>
      <w:r>
        <w:rPr>
          <w:spacing w:val="-11"/>
        </w:rPr>
        <w:t> </w:t>
      </w:r>
      <w:r>
        <w:rPr>
          <w:spacing w:val="-2"/>
        </w:rPr>
        <w:t>of</w:t>
      </w:r>
      <w:r>
        <w:rPr>
          <w:spacing w:val="-11"/>
        </w:rPr>
        <w:t> </w:t>
      </w:r>
      <w:r>
        <w:rPr>
          <w:spacing w:val="-2"/>
        </w:rPr>
        <w:t>your</w:t>
      </w:r>
      <w:r>
        <w:rPr>
          <w:spacing w:val="-11"/>
        </w:rPr>
        <w:t> </w:t>
      </w:r>
      <w:r>
        <w:rPr>
          <w:spacing w:val="-2"/>
        </w:rPr>
        <w:t>arguments.</w:t>
      </w:r>
      <w:r>
        <w:rPr>
          <w:spacing w:val="-12"/>
        </w:rPr>
        <w:t> </w:t>
      </w:r>
      <w:r>
        <w:rPr>
          <w:spacing w:val="-2"/>
        </w:rPr>
        <w:t>They</w:t>
      </w:r>
      <w:r>
        <w:rPr>
          <w:spacing w:val="-11"/>
        </w:rPr>
        <w:t> </w:t>
      </w:r>
      <w:r>
        <w:rPr>
          <w:spacing w:val="-2"/>
        </w:rPr>
        <w:t>need</w:t>
      </w:r>
      <w:r>
        <w:rPr>
          <w:spacing w:val="-11"/>
        </w:rPr>
        <w:t> </w:t>
      </w:r>
      <w:r>
        <w:rPr>
          <w:spacing w:val="-2"/>
        </w:rPr>
        <w:t>to</w:t>
      </w:r>
      <w:r>
        <w:rPr>
          <w:spacing w:val="-11"/>
        </w:rPr>
        <w:t> </w:t>
      </w:r>
      <w:r>
        <w:rPr>
          <w:spacing w:val="-2"/>
        </w:rPr>
        <w:t>be</w:t>
      </w:r>
      <w:r>
        <w:rPr>
          <w:spacing w:val="-11"/>
        </w:rPr>
        <w:t> </w:t>
      </w:r>
      <w:r>
        <w:rPr>
          <w:spacing w:val="-2"/>
        </w:rPr>
        <w:t>clear, </w:t>
      </w:r>
      <w:r>
        <w:rPr>
          <w:spacing w:val="-8"/>
        </w:rPr>
        <w:t>attractive,</w:t>
      </w:r>
      <w:r>
        <w:rPr/>
        <w:t> </w:t>
      </w:r>
      <w:r>
        <w:rPr>
          <w:spacing w:val="-8"/>
        </w:rPr>
        <w:t>and</w:t>
      </w:r>
      <w:r>
        <w:rPr/>
        <w:t> </w:t>
      </w:r>
      <w:r>
        <w:rPr>
          <w:spacing w:val="-8"/>
        </w:rPr>
        <w:t>convincing.</w:t>
      </w:r>
      <w:r>
        <w:rPr/>
        <w:t> </w:t>
      </w:r>
      <w:r>
        <w:rPr>
          <w:spacing w:val="-8"/>
        </w:rPr>
        <w:t>The</w:t>
      </w:r>
      <w:r>
        <w:rPr/>
        <w:t> </w:t>
      </w:r>
      <w:r>
        <w:rPr>
          <w:spacing w:val="-8"/>
        </w:rPr>
        <w:t>difference</w:t>
      </w:r>
      <w:r>
        <w:rPr/>
        <w:t> </w:t>
      </w:r>
      <w:r>
        <w:rPr>
          <w:spacing w:val="-8"/>
        </w:rPr>
        <w:t>between</w:t>
      </w:r>
      <w:r>
        <w:rPr/>
        <w:t> </w:t>
      </w:r>
      <w:r>
        <w:rPr>
          <w:spacing w:val="-8"/>
        </w:rPr>
        <w:t>good</w:t>
      </w:r>
      <w:r>
        <w:rPr/>
        <w:t> </w:t>
      </w:r>
      <w:r>
        <w:rPr>
          <w:spacing w:val="-8"/>
        </w:rPr>
        <w:t>and</w:t>
      </w:r>
      <w:r>
        <w:rPr/>
        <w:t> </w:t>
      </w:r>
      <w:r>
        <w:rPr>
          <w:spacing w:val="-8"/>
        </w:rPr>
        <w:t>bad</w:t>
      </w:r>
      <w:r>
        <w:rPr/>
        <w:t> </w:t>
      </w:r>
      <w:r>
        <w:rPr>
          <w:spacing w:val="-8"/>
        </w:rPr>
        <w:t>figures</w:t>
      </w:r>
      <w:r>
        <w:rPr/>
        <w:t> </w:t>
      </w:r>
      <w:r>
        <w:rPr>
          <w:spacing w:val="-8"/>
        </w:rPr>
        <w:t>can</w:t>
      </w:r>
      <w:r>
        <w:rPr/>
        <w:t> </w:t>
      </w:r>
      <w:r>
        <w:rPr>
          <w:spacing w:val="-8"/>
        </w:rPr>
        <w:t>be</w:t>
      </w:r>
      <w:r>
        <w:rPr/>
        <w:t> </w:t>
      </w:r>
      <w:r>
        <w:rPr>
          <w:spacing w:val="-8"/>
        </w:rPr>
        <w:t>the </w:t>
      </w:r>
      <w:r>
        <w:rPr>
          <w:w w:val="90"/>
        </w:rPr>
        <w:t>difference between a highly influential or an obscure paper, a grant or contract won</w:t>
      </w:r>
      <w:r>
        <w:rPr>
          <w:spacing w:val="40"/>
        </w:rPr>
        <w:t> </w:t>
      </w:r>
      <w:r>
        <w:rPr>
          <w:w w:val="90"/>
        </w:rPr>
        <w:t>or</w:t>
      </w:r>
      <w:r>
        <w:rPr>
          <w:spacing w:val="-5"/>
          <w:w w:val="90"/>
        </w:rPr>
        <w:t> </w:t>
      </w:r>
      <w:r>
        <w:rPr>
          <w:w w:val="90"/>
        </w:rPr>
        <w:t>lost,</w:t>
      </w:r>
      <w:r>
        <w:rPr>
          <w:spacing w:val="-5"/>
          <w:w w:val="90"/>
        </w:rPr>
        <w:t> </w:t>
      </w:r>
      <w:r>
        <w:rPr>
          <w:w w:val="90"/>
        </w:rPr>
        <w:t>a</w:t>
      </w:r>
      <w:r>
        <w:rPr>
          <w:spacing w:val="-5"/>
          <w:w w:val="90"/>
        </w:rPr>
        <w:t> </w:t>
      </w:r>
      <w:r>
        <w:rPr>
          <w:w w:val="90"/>
        </w:rPr>
        <w:t>job</w:t>
      </w:r>
      <w:r>
        <w:rPr>
          <w:spacing w:val="-5"/>
          <w:w w:val="90"/>
        </w:rPr>
        <w:t> </w:t>
      </w:r>
      <w:r>
        <w:rPr>
          <w:w w:val="90"/>
        </w:rPr>
        <w:t>interview</w:t>
      </w:r>
      <w:r>
        <w:rPr>
          <w:spacing w:val="-5"/>
          <w:w w:val="90"/>
        </w:rPr>
        <w:t> </w:t>
      </w:r>
      <w:r>
        <w:rPr>
          <w:w w:val="90"/>
        </w:rPr>
        <w:t>gone</w:t>
      </w:r>
      <w:r>
        <w:rPr>
          <w:spacing w:val="-5"/>
          <w:w w:val="90"/>
        </w:rPr>
        <w:t> </w:t>
      </w:r>
      <w:r>
        <w:rPr>
          <w:w w:val="90"/>
        </w:rPr>
        <w:t>well</w:t>
      </w:r>
      <w:r>
        <w:rPr>
          <w:spacing w:val="-5"/>
          <w:w w:val="90"/>
        </w:rPr>
        <w:t> </w:t>
      </w:r>
      <w:r>
        <w:rPr>
          <w:w w:val="90"/>
        </w:rPr>
        <w:t>or</w:t>
      </w:r>
      <w:r>
        <w:rPr>
          <w:spacing w:val="-5"/>
          <w:w w:val="90"/>
        </w:rPr>
        <w:t> </w:t>
      </w:r>
      <w:r>
        <w:rPr>
          <w:w w:val="90"/>
        </w:rPr>
        <w:t>poorly.</w:t>
      </w:r>
      <w:r>
        <w:rPr>
          <w:spacing w:val="-5"/>
          <w:w w:val="90"/>
        </w:rPr>
        <w:t> </w:t>
      </w:r>
      <w:r>
        <w:rPr>
          <w:w w:val="90"/>
        </w:rPr>
        <w:t>And</w:t>
      </w:r>
      <w:r>
        <w:rPr>
          <w:spacing w:val="-5"/>
          <w:w w:val="90"/>
        </w:rPr>
        <w:t> </w:t>
      </w:r>
      <w:r>
        <w:rPr>
          <w:w w:val="90"/>
        </w:rPr>
        <w:t>yet,</w:t>
      </w:r>
      <w:r>
        <w:rPr>
          <w:spacing w:val="-5"/>
          <w:w w:val="90"/>
        </w:rPr>
        <w:t> </w:t>
      </w:r>
      <w:r>
        <w:rPr>
          <w:w w:val="90"/>
        </w:rPr>
        <w:t>there</w:t>
      </w:r>
      <w:r>
        <w:rPr>
          <w:spacing w:val="-5"/>
          <w:w w:val="90"/>
        </w:rPr>
        <w:t> </w:t>
      </w:r>
      <w:r>
        <w:rPr>
          <w:w w:val="90"/>
        </w:rPr>
        <w:t>are</w:t>
      </w:r>
      <w:r>
        <w:rPr>
          <w:spacing w:val="-5"/>
          <w:w w:val="90"/>
        </w:rPr>
        <w:t> </w:t>
      </w:r>
      <w:r>
        <w:rPr>
          <w:w w:val="90"/>
        </w:rPr>
        <w:t>surprisingly</w:t>
      </w:r>
      <w:r>
        <w:rPr>
          <w:spacing w:val="-5"/>
          <w:w w:val="90"/>
        </w:rPr>
        <w:t> </w:t>
      </w:r>
      <w:r>
        <w:rPr>
          <w:w w:val="90"/>
        </w:rPr>
        <w:t>few</w:t>
      </w:r>
      <w:r>
        <w:rPr>
          <w:spacing w:val="-5"/>
          <w:w w:val="90"/>
        </w:rPr>
        <w:t> </w:t>
      </w:r>
      <w:r>
        <w:rPr>
          <w:w w:val="90"/>
        </w:rPr>
        <w:t>resour‐ ces to teach you how to make compelling data visualizations. Few colleges offer cour‐ </w:t>
      </w:r>
      <w:r>
        <w:rPr>
          <w:spacing w:val="-8"/>
        </w:rPr>
        <w:t>ses</w:t>
      </w:r>
      <w:r>
        <w:rPr>
          <w:spacing w:val="-3"/>
        </w:rPr>
        <w:t> </w:t>
      </w:r>
      <w:r>
        <w:rPr>
          <w:spacing w:val="-8"/>
        </w:rPr>
        <w:t>on</w:t>
      </w:r>
      <w:r>
        <w:rPr>
          <w:spacing w:val="-3"/>
        </w:rPr>
        <w:t> </w:t>
      </w:r>
      <w:r>
        <w:rPr>
          <w:spacing w:val="-8"/>
        </w:rPr>
        <w:t>this</w:t>
      </w:r>
      <w:r>
        <w:rPr>
          <w:spacing w:val="-3"/>
        </w:rPr>
        <w:t> </w:t>
      </w:r>
      <w:r>
        <w:rPr>
          <w:spacing w:val="-8"/>
        </w:rPr>
        <w:t>topic,</w:t>
      </w:r>
      <w:r>
        <w:rPr>
          <w:spacing w:val="-3"/>
        </w:rPr>
        <w:t> </w:t>
      </w:r>
      <w:r>
        <w:rPr>
          <w:spacing w:val="-8"/>
        </w:rPr>
        <w:t>and</w:t>
      </w:r>
      <w:r>
        <w:rPr>
          <w:spacing w:val="-3"/>
        </w:rPr>
        <w:t> </w:t>
      </w:r>
      <w:r>
        <w:rPr>
          <w:spacing w:val="-8"/>
        </w:rPr>
        <w:t>there</w:t>
      </w:r>
      <w:r>
        <w:rPr>
          <w:spacing w:val="-3"/>
        </w:rPr>
        <w:t> </w:t>
      </w:r>
      <w:r>
        <w:rPr>
          <w:spacing w:val="-8"/>
        </w:rPr>
        <w:t>are</w:t>
      </w:r>
      <w:r>
        <w:rPr>
          <w:spacing w:val="-3"/>
        </w:rPr>
        <w:t> </w:t>
      </w:r>
      <w:r>
        <w:rPr>
          <w:spacing w:val="-8"/>
        </w:rPr>
        <w:t>not</w:t>
      </w:r>
      <w:r>
        <w:rPr>
          <w:spacing w:val="-3"/>
        </w:rPr>
        <w:t> </w:t>
      </w:r>
      <w:r>
        <w:rPr>
          <w:spacing w:val="-8"/>
        </w:rPr>
        <w:t>that</w:t>
      </w:r>
      <w:r>
        <w:rPr>
          <w:spacing w:val="-3"/>
        </w:rPr>
        <w:t> </w:t>
      </w:r>
      <w:r>
        <w:rPr>
          <w:spacing w:val="-8"/>
        </w:rPr>
        <w:t>many</w:t>
      </w:r>
      <w:r>
        <w:rPr>
          <w:spacing w:val="-3"/>
        </w:rPr>
        <w:t> </w:t>
      </w:r>
      <w:r>
        <w:rPr>
          <w:spacing w:val="-8"/>
        </w:rPr>
        <w:t>books</w:t>
      </w:r>
      <w:r>
        <w:rPr>
          <w:spacing w:val="-3"/>
        </w:rPr>
        <w:t> </w:t>
      </w:r>
      <w:r>
        <w:rPr>
          <w:spacing w:val="-8"/>
        </w:rPr>
        <w:t>on</w:t>
      </w:r>
      <w:r>
        <w:rPr>
          <w:spacing w:val="-3"/>
        </w:rPr>
        <w:t> </w:t>
      </w:r>
      <w:r>
        <w:rPr>
          <w:spacing w:val="-8"/>
        </w:rPr>
        <w:t>this</w:t>
      </w:r>
      <w:r>
        <w:rPr>
          <w:spacing w:val="-3"/>
        </w:rPr>
        <w:t> </w:t>
      </w:r>
      <w:r>
        <w:rPr>
          <w:spacing w:val="-8"/>
        </w:rPr>
        <w:t>topic</w:t>
      </w:r>
      <w:r>
        <w:rPr>
          <w:spacing w:val="-3"/>
        </w:rPr>
        <w:t> </w:t>
      </w:r>
      <w:r>
        <w:rPr>
          <w:spacing w:val="-8"/>
        </w:rPr>
        <w:t>either.</w:t>
      </w:r>
      <w:r>
        <w:rPr>
          <w:spacing w:val="-3"/>
        </w:rPr>
        <w:t> </w:t>
      </w:r>
      <w:r>
        <w:rPr>
          <w:spacing w:val="-8"/>
        </w:rPr>
        <w:t>(Some</w:t>
      </w:r>
      <w:r>
        <w:rPr>
          <w:spacing w:val="-3"/>
        </w:rPr>
        <w:t> </w:t>
      </w:r>
      <w:r>
        <w:rPr>
          <w:spacing w:val="-8"/>
        </w:rPr>
        <w:t>exist, of</w:t>
      </w:r>
      <w:r>
        <w:rPr/>
        <w:t> </w:t>
      </w:r>
      <w:r>
        <w:rPr>
          <w:spacing w:val="-8"/>
        </w:rPr>
        <w:t>course.)</w:t>
      </w:r>
      <w:r>
        <w:rPr/>
        <w:t> </w:t>
      </w:r>
      <w:r>
        <w:rPr>
          <w:spacing w:val="-8"/>
        </w:rPr>
        <w:t>Tutorials</w:t>
      </w:r>
      <w:r>
        <w:rPr/>
        <w:t> </w:t>
      </w:r>
      <w:r>
        <w:rPr>
          <w:spacing w:val="-8"/>
        </w:rPr>
        <w:t>for</w:t>
      </w:r>
      <w:r>
        <w:rPr/>
        <w:t> </w:t>
      </w:r>
      <w:r>
        <w:rPr>
          <w:spacing w:val="-8"/>
        </w:rPr>
        <w:t>plotting</w:t>
      </w:r>
      <w:r>
        <w:rPr/>
        <w:t> </w:t>
      </w:r>
      <w:r>
        <w:rPr>
          <w:spacing w:val="-8"/>
        </w:rPr>
        <w:t>software</w:t>
      </w:r>
      <w:r>
        <w:rPr/>
        <w:t> </w:t>
      </w:r>
      <w:r>
        <w:rPr>
          <w:spacing w:val="-8"/>
        </w:rPr>
        <w:t>typically</w:t>
      </w:r>
      <w:r>
        <w:rPr/>
        <w:t> </w:t>
      </w:r>
      <w:r>
        <w:rPr>
          <w:spacing w:val="-8"/>
        </w:rPr>
        <w:t>focus</w:t>
      </w:r>
      <w:r>
        <w:rPr/>
        <w:t> </w:t>
      </w:r>
      <w:r>
        <w:rPr>
          <w:spacing w:val="-8"/>
        </w:rPr>
        <w:t>on</w:t>
      </w:r>
      <w:r>
        <w:rPr/>
        <w:t> </w:t>
      </w:r>
      <w:r>
        <w:rPr>
          <w:spacing w:val="-8"/>
        </w:rPr>
        <w:t>how</w:t>
      </w:r>
      <w:r>
        <w:rPr/>
        <w:t> </w:t>
      </w:r>
      <w:r>
        <w:rPr>
          <w:spacing w:val="-8"/>
        </w:rPr>
        <w:t>to</w:t>
      </w:r>
      <w:r>
        <w:rPr/>
        <w:t> </w:t>
      </w:r>
      <w:r>
        <w:rPr>
          <w:spacing w:val="-8"/>
        </w:rPr>
        <w:t>achieve</w:t>
      </w:r>
      <w:r>
        <w:rPr/>
        <w:t> </w:t>
      </w:r>
      <w:r>
        <w:rPr>
          <w:spacing w:val="-8"/>
        </w:rPr>
        <w:t>specific </w:t>
      </w:r>
      <w:r>
        <w:rPr>
          <w:w w:val="90"/>
        </w:rPr>
        <w:t>visual effects rather than explaining why certain choices are preferred and others not. In</w:t>
      </w:r>
      <w:r>
        <w:rPr>
          <w:spacing w:val="-5"/>
          <w:w w:val="90"/>
        </w:rPr>
        <w:t> </w:t>
      </w:r>
      <w:r>
        <w:rPr>
          <w:w w:val="90"/>
        </w:rPr>
        <w:t>your</w:t>
      </w:r>
      <w:r>
        <w:rPr>
          <w:spacing w:val="-5"/>
          <w:w w:val="90"/>
        </w:rPr>
        <w:t> </w:t>
      </w:r>
      <w:r>
        <w:rPr>
          <w:w w:val="90"/>
        </w:rPr>
        <w:t>day-to-day</w:t>
      </w:r>
      <w:r>
        <w:rPr>
          <w:spacing w:val="-5"/>
          <w:w w:val="90"/>
        </w:rPr>
        <w:t> </w:t>
      </w:r>
      <w:r>
        <w:rPr>
          <w:w w:val="90"/>
        </w:rPr>
        <w:t>work,</w:t>
      </w:r>
      <w:r>
        <w:rPr>
          <w:spacing w:val="-5"/>
          <w:w w:val="90"/>
        </w:rPr>
        <w:t> </w:t>
      </w:r>
      <w:r>
        <w:rPr>
          <w:w w:val="90"/>
        </w:rPr>
        <w:t>you</w:t>
      </w:r>
      <w:r>
        <w:rPr>
          <w:spacing w:val="-5"/>
          <w:w w:val="90"/>
        </w:rPr>
        <w:t> </w:t>
      </w:r>
      <w:r>
        <w:rPr>
          <w:w w:val="90"/>
        </w:rPr>
        <w:t>are</w:t>
      </w:r>
      <w:r>
        <w:rPr>
          <w:spacing w:val="-5"/>
          <w:w w:val="90"/>
        </w:rPr>
        <w:t> </w:t>
      </w:r>
      <w:r>
        <w:rPr>
          <w:w w:val="90"/>
        </w:rPr>
        <w:t>simply</w:t>
      </w:r>
      <w:r>
        <w:rPr>
          <w:spacing w:val="-5"/>
          <w:w w:val="90"/>
        </w:rPr>
        <w:t> </w:t>
      </w:r>
      <w:r>
        <w:rPr>
          <w:w w:val="90"/>
        </w:rPr>
        <w:t>expected</w:t>
      </w:r>
      <w:r>
        <w:rPr>
          <w:spacing w:val="-5"/>
          <w:w w:val="90"/>
        </w:rPr>
        <w:t> </w:t>
      </w:r>
      <w:r>
        <w:rPr>
          <w:w w:val="90"/>
        </w:rPr>
        <w:t>to</w:t>
      </w:r>
      <w:r>
        <w:rPr>
          <w:spacing w:val="-5"/>
          <w:w w:val="90"/>
        </w:rPr>
        <w:t> </w:t>
      </w:r>
      <w:r>
        <w:rPr>
          <w:w w:val="90"/>
        </w:rPr>
        <w:t>know</w:t>
      </w:r>
      <w:r>
        <w:rPr>
          <w:spacing w:val="-5"/>
          <w:w w:val="90"/>
        </w:rPr>
        <w:t> </w:t>
      </w:r>
      <w:r>
        <w:rPr>
          <w:w w:val="90"/>
        </w:rPr>
        <w:t>how</w:t>
      </w:r>
      <w:r>
        <w:rPr>
          <w:spacing w:val="-5"/>
          <w:w w:val="90"/>
        </w:rPr>
        <w:t> </w:t>
      </w:r>
      <w:r>
        <w:rPr>
          <w:w w:val="90"/>
        </w:rPr>
        <w:t>to</w:t>
      </w:r>
      <w:r>
        <w:rPr>
          <w:spacing w:val="-5"/>
          <w:w w:val="90"/>
        </w:rPr>
        <w:t> </w:t>
      </w:r>
      <w:r>
        <w:rPr>
          <w:w w:val="90"/>
        </w:rPr>
        <w:t>make</w:t>
      </w:r>
      <w:r>
        <w:rPr>
          <w:spacing w:val="-5"/>
          <w:w w:val="90"/>
        </w:rPr>
        <w:t> </w:t>
      </w:r>
      <w:r>
        <w:rPr>
          <w:w w:val="90"/>
        </w:rPr>
        <w:t>good</w:t>
      </w:r>
      <w:r>
        <w:rPr>
          <w:spacing w:val="-5"/>
          <w:w w:val="90"/>
        </w:rPr>
        <w:t> </w:t>
      </w:r>
      <w:r>
        <w:rPr>
          <w:w w:val="90"/>
        </w:rPr>
        <w:t>figures, and if you’re lucky you have a patient adviser who teaches you a few tricks as you’re </w:t>
      </w:r>
      <w:r>
        <w:rPr>
          <w:spacing w:val="-4"/>
        </w:rPr>
        <w:t>writing</w:t>
      </w:r>
      <w:r>
        <w:rPr>
          <w:spacing w:val="-10"/>
        </w:rPr>
        <w:t> </w:t>
      </w:r>
      <w:r>
        <w:rPr>
          <w:spacing w:val="-4"/>
        </w:rPr>
        <w:t>your</w:t>
      </w:r>
      <w:r>
        <w:rPr>
          <w:spacing w:val="-9"/>
        </w:rPr>
        <w:t> </w:t>
      </w:r>
      <w:r>
        <w:rPr>
          <w:spacing w:val="-4"/>
        </w:rPr>
        <w:t>first</w:t>
      </w:r>
      <w:r>
        <w:rPr>
          <w:spacing w:val="-9"/>
        </w:rPr>
        <w:t> </w:t>
      </w:r>
      <w:r>
        <w:rPr>
          <w:spacing w:val="-4"/>
        </w:rPr>
        <w:t>scientific</w:t>
      </w:r>
      <w:r>
        <w:rPr>
          <w:spacing w:val="-9"/>
        </w:rPr>
        <w:t> </w:t>
      </w:r>
      <w:r>
        <w:rPr>
          <w:spacing w:val="-4"/>
        </w:rPr>
        <w:t>papers.</w:t>
      </w:r>
    </w:p>
    <w:p>
      <w:pPr>
        <w:pStyle w:val="BodyText"/>
        <w:spacing w:line="213" w:lineRule="auto" w:before="117"/>
        <w:ind w:left="899" w:right="857"/>
        <w:jc w:val="both"/>
      </w:pPr>
      <w:r>
        <w:rPr>
          <w:spacing w:val="-2"/>
        </w:rPr>
        <w:t>In</w:t>
      </w:r>
      <w:r>
        <w:rPr>
          <w:spacing w:val="-11"/>
        </w:rPr>
        <w:t> </w:t>
      </w:r>
      <w:r>
        <w:rPr>
          <w:spacing w:val="-2"/>
        </w:rPr>
        <w:t>the</w:t>
      </w:r>
      <w:r>
        <w:rPr>
          <w:spacing w:val="-11"/>
        </w:rPr>
        <w:t> </w:t>
      </w:r>
      <w:r>
        <w:rPr>
          <w:spacing w:val="-2"/>
        </w:rPr>
        <w:t>context</w:t>
      </w:r>
      <w:r>
        <w:rPr>
          <w:spacing w:val="-11"/>
        </w:rPr>
        <w:t> </w:t>
      </w:r>
      <w:r>
        <w:rPr>
          <w:spacing w:val="-2"/>
        </w:rPr>
        <w:t>of</w:t>
      </w:r>
      <w:r>
        <w:rPr>
          <w:spacing w:val="-11"/>
        </w:rPr>
        <w:t> </w:t>
      </w:r>
      <w:r>
        <w:rPr>
          <w:spacing w:val="-2"/>
        </w:rPr>
        <w:t>writing,</w:t>
      </w:r>
      <w:r>
        <w:rPr>
          <w:spacing w:val="-11"/>
        </w:rPr>
        <w:t> </w:t>
      </w:r>
      <w:r>
        <w:rPr>
          <w:spacing w:val="-2"/>
        </w:rPr>
        <w:t>experienced</w:t>
      </w:r>
      <w:r>
        <w:rPr>
          <w:spacing w:val="-11"/>
        </w:rPr>
        <w:t> </w:t>
      </w:r>
      <w:r>
        <w:rPr>
          <w:spacing w:val="-2"/>
        </w:rPr>
        <w:t>editors</w:t>
      </w:r>
      <w:r>
        <w:rPr>
          <w:spacing w:val="-11"/>
        </w:rPr>
        <w:t> </w:t>
      </w:r>
      <w:r>
        <w:rPr>
          <w:spacing w:val="-2"/>
        </w:rPr>
        <w:t>talk</w:t>
      </w:r>
      <w:r>
        <w:rPr>
          <w:spacing w:val="-11"/>
        </w:rPr>
        <w:t> </w:t>
      </w:r>
      <w:r>
        <w:rPr>
          <w:spacing w:val="-2"/>
        </w:rPr>
        <w:t>about</w:t>
      </w:r>
      <w:r>
        <w:rPr>
          <w:spacing w:val="-11"/>
        </w:rPr>
        <w:t> </w:t>
      </w:r>
      <w:r>
        <w:rPr>
          <w:spacing w:val="-2"/>
        </w:rPr>
        <w:t>“ear,”</w:t>
      </w:r>
      <w:r>
        <w:rPr>
          <w:spacing w:val="-11"/>
        </w:rPr>
        <w:t> </w:t>
      </w:r>
      <w:r>
        <w:rPr>
          <w:spacing w:val="-2"/>
        </w:rPr>
        <w:t>the</w:t>
      </w:r>
      <w:r>
        <w:rPr>
          <w:spacing w:val="-11"/>
        </w:rPr>
        <w:t> </w:t>
      </w:r>
      <w:r>
        <w:rPr>
          <w:spacing w:val="-2"/>
        </w:rPr>
        <w:t>ability</w:t>
      </w:r>
      <w:r>
        <w:rPr>
          <w:spacing w:val="-11"/>
        </w:rPr>
        <w:t> </w:t>
      </w:r>
      <w:r>
        <w:rPr>
          <w:spacing w:val="-2"/>
        </w:rPr>
        <w:t>to</w:t>
      </w:r>
      <w:r>
        <w:rPr>
          <w:spacing w:val="-11"/>
        </w:rPr>
        <w:t> </w:t>
      </w:r>
      <w:r>
        <w:rPr>
          <w:spacing w:val="-2"/>
        </w:rPr>
        <w:t>hear </w:t>
      </w:r>
      <w:r>
        <w:rPr>
          <w:w w:val="90"/>
        </w:rPr>
        <w:t>(internally, as you read a piece of prose) whether the writing is any good. I think that when it comes to figures and other visualizations, we similarly need “eye,” the ability to look at a figure and see whether it is balanced, clear, and compelling. And just as is the case with writing, the ability to see whether a figure works or not can be </w:t>
      </w:r>
      <w:r>
        <w:rPr>
          <w:w w:val="90"/>
        </w:rPr>
        <w:t>learned. Having eye means primarily that you are aware of a larger collection of simple rules </w:t>
      </w:r>
      <w:r>
        <w:rPr>
          <w:spacing w:val="-6"/>
        </w:rPr>
        <w:t>and</w:t>
      </w:r>
      <w:r>
        <w:rPr>
          <w:spacing w:val="-8"/>
        </w:rPr>
        <w:t> </w:t>
      </w:r>
      <w:r>
        <w:rPr>
          <w:spacing w:val="-6"/>
        </w:rPr>
        <w:t>principles</w:t>
      </w:r>
      <w:r>
        <w:rPr>
          <w:spacing w:val="-7"/>
        </w:rPr>
        <w:t> </w:t>
      </w:r>
      <w:r>
        <w:rPr>
          <w:spacing w:val="-6"/>
        </w:rPr>
        <w:t>of</w:t>
      </w:r>
      <w:r>
        <w:rPr>
          <w:spacing w:val="-7"/>
        </w:rPr>
        <w:t> </w:t>
      </w:r>
      <w:r>
        <w:rPr>
          <w:spacing w:val="-6"/>
        </w:rPr>
        <w:t>good</w:t>
      </w:r>
      <w:r>
        <w:rPr>
          <w:spacing w:val="-7"/>
        </w:rPr>
        <w:t> </w:t>
      </w:r>
      <w:r>
        <w:rPr>
          <w:spacing w:val="-6"/>
        </w:rPr>
        <w:t>visualization,</w:t>
      </w:r>
      <w:r>
        <w:rPr>
          <w:spacing w:val="-7"/>
        </w:rPr>
        <w:t> </w:t>
      </w:r>
      <w:r>
        <w:rPr>
          <w:spacing w:val="-6"/>
        </w:rPr>
        <w:t>and</w:t>
      </w:r>
      <w:r>
        <w:rPr>
          <w:spacing w:val="-7"/>
        </w:rPr>
        <w:t> </w:t>
      </w:r>
      <w:r>
        <w:rPr>
          <w:spacing w:val="-6"/>
        </w:rPr>
        <w:t>that</w:t>
      </w:r>
      <w:r>
        <w:rPr>
          <w:spacing w:val="-7"/>
        </w:rPr>
        <w:t> </w:t>
      </w:r>
      <w:r>
        <w:rPr>
          <w:spacing w:val="-6"/>
        </w:rPr>
        <w:t>you</w:t>
      </w:r>
      <w:r>
        <w:rPr>
          <w:spacing w:val="-7"/>
        </w:rPr>
        <w:t> </w:t>
      </w:r>
      <w:r>
        <w:rPr>
          <w:spacing w:val="-6"/>
        </w:rPr>
        <w:t>pay</w:t>
      </w:r>
      <w:r>
        <w:rPr>
          <w:spacing w:val="-8"/>
        </w:rPr>
        <w:t> </w:t>
      </w:r>
      <w:r>
        <w:rPr>
          <w:spacing w:val="-6"/>
        </w:rPr>
        <w:t>attention</w:t>
      </w:r>
      <w:r>
        <w:rPr>
          <w:spacing w:val="-7"/>
        </w:rPr>
        <w:t> </w:t>
      </w:r>
      <w:r>
        <w:rPr>
          <w:spacing w:val="-6"/>
        </w:rPr>
        <w:t>to</w:t>
      </w:r>
      <w:r>
        <w:rPr>
          <w:spacing w:val="-7"/>
        </w:rPr>
        <w:t> </w:t>
      </w:r>
      <w:r>
        <w:rPr>
          <w:spacing w:val="-6"/>
        </w:rPr>
        <w:t>little</w:t>
      </w:r>
      <w:r>
        <w:rPr>
          <w:spacing w:val="-7"/>
        </w:rPr>
        <w:t> </w:t>
      </w:r>
      <w:r>
        <w:rPr>
          <w:spacing w:val="-6"/>
        </w:rPr>
        <w:t>details</w:t>
      </w:r>
      <w:r>
        <w:rPr>
          <w:spacing w:val="-7"/>
        </w:rPr>
        <w:t> </w:t>
      </w:r>
      <w:r>
        <w:rPr>
          <w:spacing w:val="-6"/>
        </w:rPr>
        <w:t>that </w:t>
      </w:r>
      <w:r>
        <w:rPr/>
        <w:t>other</w:t>
      </w:r>
      <w:r>
        <w:rPr>
          <w:spacing w:val="-14"/>
        </w:rPr>
        <w:t> </w:t>
      </w:r>
      <w:r>
        <w:rPr/>
        <w:t>people</w:t>
      </w:r>
      <w:r>
        <w:rPr>
          <w:spacing w:val="-13"/>
        </w:rPr>
        <w:t> </w:t>
      </w:r>
      <w:r>
        <w:rPr/>
        <w:t>might</w:t>
      </w:r>
      <w:r>
        <w:rPr>
          <w:spacing w:val="-13"/>
        </w:rPr>
        <w:t> </w:t>
      </w:r>
      <w:r>
        <w:rPr/>
        <w:t>not.</w:t>
      </w:r>
    </w:p>
    <w:p>
      <w:pPr>
        <w:pStyle w:val="BodyText"/>
        <w:spacing w:line="213" w:lineRule="auto" w:before="119"/>
        <w:ind w:left="899" w:right="857"/>
        <w:jc w:val="both"/>
      </w:pPr>
      <w:r>
        <w:rPr>
          <w:spacing w:val="-8"/>
        </w:rPr>
        <w:t>In</w:t>
      </w:r>
      <w:r>
        <w:rPr>
          <w:spacing w:val="-2"/>
        </w:rPr>
        <w:t> </w:t>
      </w:r>
      <w:r>
        <w:rPr>
          <w:spacing w:val="-8"/>
        </w:rPr>
        <w:t>my</w:t>
      </w:r>
      <w:r>
        <w:rPr>
          <w:spacing w:val="-2"/>
        </w:rPr>
        <w:t> </w:t>
      </w:r>
      <w:r>
        <w:rPr>
          <w:spacing w:val="-8"/>
        </w:rPr>
        <w:t>experience,</w:t>
      </w:r>
      <w:r>
        <w:rPr>
          <w:spacing w:val="-2"/>
        </w:rPr>
        <w:t> </w:t>
      </w:r>
      <w:r>
        <w:rPr>
          <w:spacing w:val="-8"/>
        </w:rPr>
        <w:t>again</w:t>
      </w:r>
      <w:r>
        <w:rPr>
          <w:spacing w:val="-2"/>
        </w:rPr>
        <w:t> </w:t>
      </w:r>
      <w:r>
        <w:rPr>
          <w:spacing w:val="-8"/>
        </w:rPr>
        <w:t>just</w:t>
      </w:r>
      <w:r>
        <w:rPr>
          <w:spacing w:val="-2"/>
        </w:rPr>
        <w:t> </w:t>
      </w:r>
      <w:r>
        <w:rPr>
          <w:spacing w:val="-8"/>
        </w:rPr>
        <w:t>as</w:t>
      </w:r>
      <w:r>
        <w:rPr>
          <w:spacing w:val="-2"/>
        </w:rPr>
        <w:t> </w:t>
      </w:r>
      <w:r>
        <w:rPr>
          <w:spacing w:val="-8"/>
        </w:rPr>
        <w:t>in</w:t>
      </w:r>
      <w:r>
        <w:rPr>
          <w:spacing w:val="-2"/>
        </w:rPr>
        <w:t> </w:t>
      </w:r>
      <w:r>
        <w:rPr>
          <w:spacing w:val="-8"/>
        </w:rPr>
        <w:t>writing,</w:t>
      </w:r>
      <w:r>
        <w:rPr>
          <w:spacing w:val="-2"/>
        </w:rPr>
        <w:t> </w:t>
      </w:r>
      <w:r>
        <w:rPr>
          <w:spacing w:val="-8"/>
        </w:rPr>
        <w:t>you</w:t>
      </w:r>
      <w:r>
        <w:rPr>
          <w:spacing w:val="-2"/>
        </w:rPr>
        <w:t> </w:t>
      </w:r>
      <w:r>
        <w:rPr>
          <w:spacing w:val="-8"/>
        </w:rPr>
        <w:t>don’t</w:t>
      </w:r>
      <w:r>
        <w:rPr>
          <w:spacing w:val="-2"/>
        </w:rPr>
        <w:t> </w:t>
      </w:r>
      <w:r>
        <w:rPr>
          <w:spacing w:val="-8"/>
        </w:rPr>
        <w:t>develop</w:t>
      </w:r>
      <w:r>
        <w:rPr>
          <w:spacing w:val="-2"/>
        </w:rPr>
        <w:t> </w:t>
      </w:r>
      <w:r>
        <w:rPr>
          <w:spacing w:val="-8"/>
        </w:rPr>
        <w:t>eye</w:t>
      </w:r>
      <w:r>
        <w:rPr>
          <w:spacing w:val="-2"/>
        </w:rPr>
        <w:t> </w:t>
      </w:r>
      <w:r>
        <w:rPr>
          <w:spacing w:val="-8"/>
        </w:rPr>
        <w:t>by</w:t>
      </w:r>
      <w:r>
        <w:rPr>
          <w:spacing w:val="-2"/>
        </w:rPr>
        <w:t> </w:t>
      </w:r>
      <w:r>
        <w:rPr>
          <w:spacing w:val="-8"/>
        </w:rPr>
        <w:t>reading</w:t>
      </w:r>
      <w:r>
        <w:rPr>
          <w:spacing w:val="-2"/>
        </w:rPr>
        <w:t> </w:t>
      </w:r>
      <w:r>
        <w:rPr>
          <w:spacing w:val="-8"/>
        </w:rPr>
        <w:t>a</w:t>
      </w:r>
      <w:r>
        <w:rPr>
          <w:spacing w:val="-2"/>
        </w:rPr>
        <w:t> </w:t>
      </w:r>
      <w:r>
        <w:rPr>
          <w:spacing w:val="-8"/>
        </w:rPr>
        <w:t>book </w:t>
      </w:r>
      <w:r>
        <w:rPr>
          <w:spacing w:val="-6"/>
        </w:rPr>
        <w:t>over the weekend. It is a lifelong process, and concepts that are too complex or too </w:t>
      </w:r>
      <w:r>
        <w:rPr>
          <w:spacing w:val="-8"/>
        </w:rPr>
        <w:t>subtle</w:t>
      </w:r>
      <w:r>
        <w:rPr>
          <w:spacing w:val="-3"/>
        </w:rPr>
        <w:t> </w:t>
      </w:r>
      <w:r>
        <w:rPr>
          <w:spacing w:val="-8"/>
        </w:rPr>
        <w:t>for</w:t>
      </w:r>
      <w:r>
        <w:rPr>
          <w:spacing w:val="-3"/>
        </w:rPr>
        <w:t> </w:t>
      </w:r>
      <w:r>
        <w:rPr>
          <w:spacing w:val="-8"/>
        </w:rPr>
        <w:t>you</w:t>
      </w:r>
      <w:r>
        <w:rPr>
          <w:spacing w:val="-3"/>
        </w:rPr>
        <w:t> </w:t>
      </w:r>
      <w:r>
        <w:rPr>
          <w:spacing w:val="-8"/>
        </w:rPr>
        <w:t>today</w:t>
      </w:r>
      <w:r>
        <w:rPr>
          <w:spacing w:val="-3"/>
        </w:rPr>
        <w:t> </w:t>
      </w:r>
      <w:r>
        <w:rPr>
          <w:spacing w:val="-8"/>
        </w:rPr>
        <w:t>may</w:t>
      </w:r>
      <w:r>
        <w:rPr>
          <w:spacing w:val="-3"/>
        </w:rPr>
        <w:t> </w:t>
      </w:r>
      <w:r>
        <w:rPr>
          <w:spacing w:val="-8"/>
        </w:rPr>
        <w:t>make</w:t>
      </w:r>
      <w:r>
        <w:rPr>
          <w:spacing w:val="-3"/>
        </w:rPr>
        <w:t> </w:t>
      </w:r>
      <w:r>
        <w:rPr>
          <w:spacing w:val="-8"/>
        </w:rPr>
        <w:t>much</w:t>
      </w:r>
      <w:r>
        <w:rPr>
          <w:spacing w:val="-3"/>
        </w:rPr>
        <w:t> </w:t>
      </w:r>
      <w:r>
        <w:rPr>
          <w:spacing w:val="-8"/>
        </w:rPr>
        <w:t>more</w:t>
      </w:r>
      <w:r>
        <w:rPr>
          <w:spacing w:val="-3"/>
        </w:rPr>
        <w:t> </w:t>
      </w:r>
      <w:r>
        <w:rPr>
          <w:spacing w:val="-8"/>
        </w:rPr>
        <w:t>sense</w:t>
      </w:r>
      <w:r>
        <w:rPr>
          <w:spacing w:val="-3"/>
        </w:rPr>
        <w:t> </w:t>
      </w:r>
      <w:r>
        <w:rPr>
          <w:spacing w:val="-8"/>
        </w:rPr>
        <w:t>five</w:t>
      </w:r>
      <w:r>
        <w:rPr>
          <w:spacing w:val="-3"/>
        </w:rPr>
        <w:t> </w:t>
      </w:r>
      <w:r>
        <w:rPr>
          <w:spacing w:val="-8"/>
        </w:rPr>
        <w:t>years</w:t>
      </w:r>
      <w:r>
        <w:rPr>
          <w:spacing w:val="-3"/>
        </w:rPr>
        <w:t> </w:t>
      </w:r>
      <w:r>
        <w:rPr>
          <w:spacing w:val="-8"/>
        </w:rPr>
        <w:t>from</w:t>
      </w:r>
      <w:r>
        <w:rPr>
          <w:spacing w:val="-3"/>
        </w:rPr>
        <w:t> </w:t>
      </w:r>
      <w:r>
        <w:rPr>
          <w:spacing w:val="-8"/>
        </w:rPr>
        <w:t>now.</w:t>
      </w:r>
      <w:r>
        <w:rPr>
          <w:spacing w:val="-3"/>
        </w:rPr>
        <w:t> </w:t>
      </w:r>
      <w:r>
        <w:rPr>
          <w:spacing w:val="-8"/>
        </w:rPr>
        <w:t>I</w:t>
      </w:r>
      <w:r>
        <w:rPr>
          <w:spacing w:val="-3"/>
        </w:rPr>
        <w:t> </w:t>
      </w:r>
      <w:r>
        <w:rPr>
          <w:spacing w:val="-8"/>
        </w:rPr>
        <w:t>can</w:t>
      </w:r>
      <w:r>
        <w:rPr>
          <w:spacing w:val="-3"/>
        </w:rPr>
        <w:t> </w:t>
      </w:r>
      <w:r>
        <w:rPr>
          <w:spacing w:val="-8"/>
        </w:rPr>
        <w:t>say</w:t>
      </w:r>
      <w:r>
        <w:rPr>
          <w:spacing w:val="-3"/>
        </w:rPr>
        <w:t> </w:t>
      </w:r>
      <w:r>
        <w:rPr>
          <w:spacing w:val="-8"/>
        </w:rPr>
        <w:t>for </w:t>
      </w:r>
      <w:r>
        <w:rPr>
          <w:spacing w:val="-4"/>
        </w:rPr>
        <w:t>myself</w:t>
      </w:r>
      <w:r>
        <w:rPr>
          <w:spacing w:val="-10"/>
        </w:rPr>
        <w:t> </w:t>
      </w:r>
      <w:r>
        <w:rPr>
          <w:spacing w:val="-4"/>
        </w:rPr>
        <w:t>that</w:t>
      </w:r>
      <w:r>
        <w:rPr>
          <w:spacing w:val="-9"/>
        </w:rPr>
        <w:t> </w:t>
      </w:r>
      <w:r>
        <w:rPr>
          <w:spacing w:val="-4"/>
        </w:rPr>
        <w:t>I</w:t>
      </w:r>
      <w:r>
        <w:rPr>
          <w:spacing w:val="-9"/>
        </w:rPr>
        <w:t> </w:t>
      </w:r>
      <w:r>
        <w:rPr>
          <w:spacing w:val="-4"/>
        </w:rPr>
        <w:t>continue</w:t>
      </w:r>
      <w:r>
        <w:rPr>
          <w:spacing w:val="-9"/>
        </w:rPr>
        <w:t> </w:t>
      </w:r>
      <w:r>
        <w:rPr>
          <w:spacing w:val="-4"/>
        </w:rPr>
        <w:t>to</w:t>
      </w:r>
      <w:r>
        <w:rPr>
          <w:spacing w:val="-9"/>
        </w:rPr>
        <w:t> </w:t>
      </w:r>
      <w:r>
        <w:rPr>
          <w:spacing w:val="-4"/>
        </w:rPr>
        <w:t>evolve</w:t>
      </w:r>
      <w:r>
        <w:rPr>
          <w:spacing w:val="-9"/>
        </w:rPr>
        <w:t> </w:t>
      </w:r>
      <w:r>
        <w:rPr>
          <w:spacing w:val="-4"/>
        </w:rPr>
        <w:t>in</w:t>
      </w:r>
      <w:r>
        <w:rPr>
          <w:spacing w:val="-9"/>
        </w:rPr>
        <w:t> </w:t>
      </w:r>
      <w:r>
        <w:rPr>
          <w:spacing w:val="-4"/>
        </w:rPr>
        <w:t>my</w:t>
      </w:r>
      <w:r>
        <w:rPr>
          <w:spacing w:val="-9"/>
        </w:rPr>
        <w:t> </w:t>
      </w:r>
      <w:r>
        <w:rPr>
          <w:spacing w:val="-4"/>
        </w:rPr>
        <w:t>understanding</w:t>
      </w:r>
      <w:r>
        <w:rPr>
          <w:spacing w:val="-10"/>
        </w:rPr>
        <w:t> </w:t>
      </w:r>
      <w:r>
        <w:rPr>
          <w:spacing w:val="-4"/>
        </w:rPr>
        <w:t>of</w:t>
      </w:r>
      <w:r>
        <w:rPr>
          <w:spacing w:val="-9"/>
        </w:rPr>
        <w:t> </w:t>
      </w:r>
      <w:r>
        <w:rPr>
          <w:spacing w:val="-4"/>
        </w:rPr>
        <w:t>figure</w:t>
      </w:r>
      <w:r>
        <w:rPr>
          <w:spacing w:val="-9"/>
        </w:rPr>
        <w:t> </w:t>
      </w:r>
      <w:r>
        <w:rPr>
          <w:spacing w:val="-4"/>
        </w:rPr>
        <w:t>preparation.</w:t>
      </w:r>
      <w:r>
        <w:rPr>
          <w:spacing w:val="-9"/>
        </w:rPr>
        <w:t> </w:t>
      </w:r>
      <w:r>
        <w:rPr>
          <w:spacing w:val="-4"/>
        </w:rPr>
        <w:t>I</w:t>
      </w:r>
      <w:r>
        <w:rPr>
          <w:spacing w:val="-9"/>
        </w:rPr>
        <w:t> </w:t>
      </w:r>
      <w:r>
        <w:rPr>
          <w:spacing w:val="-4"/>
        </w:rPr>
        <w:t>rou‐ </w:t>
      </w:r>
      <w:r>
        <w:rPr>
          <w:spacing w:val="-8"/>
        </w:rPr>
        <w:t>tinely</w:t>
      </w:r>
      <w:r>
        <w:rPr>
          <w:spacing w:val="-1"/>
        </w:rPr>
        <w:t> </w:t>
      </w:r>
      <w:r>
        <w:rPr>
          <w:spacing w:val="-8"/>
        </w:rPr>
        <w:t>try</w:t>
      </w:r>
      <w:r>
        <w:rPr>
          <w:spacing w:val="-1"/>
        </w:rPr>
        <w:t> </w:t>
      </w:r>
      <w:r>
        <w:rPr>
          <w:spacing w:val="-8"/>
        </w:rPr>
        <w:t>to</w:t>
      </w:r>
      <w:r>
        <w:rPr>
          <w:spacing w:val="-1"/>
        </w:rPr>
        <w:t> </w:t>
      </w:r>
      <w:r>
        <w:rPr>
          <w:spacing w:val="-8"/>
        </w:rPr>
        <w:t>expose</w:t>
      </w:r>
      <w:r>
        <w:rPr>
          <w:spacing w:val="-1"/>
        </w:rPr>
        <w:t> </w:t>
      </w:r>
      <w:r>
        <w:rPr>
          <w:spacing w:val="-8"/>
        </w:rPr>
        <w:t>myself</w:t>
      </w:r>
      <w:r>
        <w:rPr>
          <w:spacing w:val="-1"/>
        </w:rPr>
        <w:t> </w:t>
      </w:r>
      <w:r>
        <w:rPr>
          <w:spacing w:val="-8"/>
        </w:rPr>
        <w:t>to</w:t>
      </w:r>
      <w:r>
        <w:rPr>
          <w:spacing w:val="-1"/>
        </w:rPr>
        <w:t> </w:t>
      </w:r>
      <w:r>
        <w:rPr>
          <w:spacing w:val="-8"/>
        </w:rPr>
        <w:t>new</w:t>
      </w:r>
      <w:r>
        <w:rPr>
          <w:spacing w:val="-1"/>
        </w:rPr>
        <w:t> </w:t>
      </w:r>
      <w:r>
        <w:rPr>
          <w:spacing w:val="-8"/>
        </w:rPr>
        <w:t>approaches,</w:t>
      </w:r>
      <w:r>
        <w:rPr>
          <w:spacing w:val="-1"/>
        </w:rPr>
        <w:t> </w:t>
      </w:r>
      <w:r>
        <w:rPr>
          <w:spacing w:val="-8"/>
        </w:rPr>
        <w:t>and</w:t>
      </w:r>
      <w:r>
        <w:rPr>
          <w:spacing w:val="-1"/>
        </w:rPr>
        <w:t> </w:t>
      </w:r>
      <w:r>
        <w:rPr>
          <w:spacing w:val="-8"/>
        </w:rPr>
        <w:t>I</w:t>
      </w:r>
      <w:r>
        <w:rPr>
          <w:spacing w:val="-1"/>
        </w:rPr>
        <w:t> </w:t>
      </w:r>
      <w:r>
        <w:rPr>
          <w:spacing w:val="-8"/>
        </w:rPr>
        <w:t>pay</w:t>
      </w:r>
      <w:r>
        <w:rPr>
          <w:spacing w:val="-1"/>
        </w:rPr>
        <w:t> </w:t>
      </w:r>
      <w:r>
        <w:rPr>
          <w:spacing w:val="-8"/>
        </w:rPr>
        <w:t>attention</w:t>
      </w:r>
      <w:r>
        <w:rPr>
          <w:spacing w:val="-1"/>
        </w:rPr>
        <w:t> </w:t>
      </w:r>
      <w:r>
        <w:rPr>
          <w:spacing w:val="-8"/>
        </w:rPr>
        <w:t>to</w:t>
      </w:r>
      <w:r>
        <w:rPr>
          <w:spacing w:val="-1"/>
        </w:rPr>
        <w:t> </w:t>
      </w:r>
      <w:r>
        <w:rPr>
          <w:spacing w:val="-8"/>
        </w:rPr>
        <w:t>the</w:t>
      </w:r>
      <w:r>
        <w:rPr>
          <w:spacing w:val="-1"/>
        </w:rPr>
        <w:t> </w:t>
      </w:r>
      <w:r>
        <w:rPr>
          <w:spacing w:val="-8"/>
        </w:rPr>
        <w:t>visual</w:t>
      </w:r>
      <w:r>
        <w:rPr>
          <w:spacing w:val="-1"/>
        </w:rPr>
        <w:t> </w:t>
      </w:r>
      <w:r>
        <w:rPr>
          <w:spacing w:val="-8"/>
        </w:rPr>
        <w:t>and </w:t>
      </w:r>
      <w:r>
        <w:rPr>
          <w:spacing w:val="-4"/>
        </w:rPr>
        <w:t>design</w:t>
      </w:r>
      <w:r>
        <w:rPr>
          <w:spacing w:val="-9"/>
        </w:rPr>
        <w:t> </w:t>
      </w:r>
      <w:r>
        <w:rPr>
          <w:spacing w:val="-4"/>
        </w:rPr>
        <w:t>choices</w:t>
      </w:r>
      <w:r>
        <w:rPr>
          <w:spacing w:val="-9"/>
        </w:rPr>
        <w:t> </w:t>
      </w:r>
      <w:r>
        <w:rPr>
          <w:spacing w:val="-4"/>
        </w:rPr>
        <w:t>others</w:t>
      </w:r>
      <w:r>
        <w:rPr>
          <w:spacing w:val="-9"/>
        </w:rPr>
        <w:t> </w:t>
      </w:r>
      <w:r>
        <w:rPr>
          <w:spacing w:val="-4"/>
        </w:rPr>
        <w:t>make</w:t>
      </w:r>
      <w:r>
        <w:rPr>
          <w:spacing w:val="-9"/>
        </w:rPr>
        <w:t> </w:t>
      </w:r>
      <w:r>
        <w:rPr>
          <w:spacing w:val="-4"/>
        </w:rPr>
        <w:t>in</w:t>
      </w:r>
      <w:r>
        <w:rPr>
          <w:spacing w:val="-9"/>
        </w:rPr>
        <w:t> </w:t>
      </w:r>
      <w:r>
        <w:rPr>
          <w:spacing w:val="-4"/>
        </w:rPr>
        <w:t>their</w:t>
      </w:r>
      <w:r>
        <w:rPr>
          <w:spacing w:val="-9"/>
        </w:rPr>
        <w:t> </w:t>
      </w:r>
      <w:r>
        <w:rPr>
          <w:spacing w:val="-4"/>
        </w:rPr>
        <w:t>figures.</w:t>
      </w:r>
      <w:r>
        <w:rPr>
          <w:spacing w:val="-9"/>
        </w:rPr>
        <w:t> </w:t>
      </w:r>
      <w:r>
        <w:rPr>
          <w:spacing w:val="-4"/>
        </w:rPr>
        <w:t>I’m</w:t>
      </w:r>
      <w:r>
        <w:rPr>
          <w:spacing w:val="-9"/>
        </w:rPr>
        <w:t> </w:t>
      </w:r>
      <w:r>
        <w:rPr>
          <w:spacing w:val="-4"/>
        </w:rPr>
        <w:t>also</w:t>
      </w:r>
      <w:r>
        <w:rPr>
          <w:spacing w:val="-9"/>
        </w:rPr>
        <w:t> </w:t>
      </w:r>
      <w:r>
        <w:rPr>
          <w:spacing w:val="-4"/>
        </w:rPr>
        <w:t>open</w:t>
      </w:r>
      <w:r>
        <w:rPr>
          <w:spacing w:val="-9"/>
        </w:rPr>
        <w:t> </w:t>
      </w:r>
      <w:r>
        <w:rPr>
          <w:spacing w:val="-4"/>
        </w:rPr>
        <w:t>to</w:t>
      </w:r>
      <w:r>
        <w:rPr>
          <w:spacing w:val="-9"/>
        </w:rPr>
        <w:t> </w:t>
      </w:r>
      <w:r>
        <w:rPr>
          <w:spacing w:val="-4"/>
        </w:rPr>
        <w:t>changing</w:t>
      </w:r>
      <w:r>
        <w:rPr>
          <w:spacing w:val="-9"/>
        </w:rPr>
        <w:t> </w:t>
      </w:r>
      <w:r>
        <w:rPr>
          <w:spacing w:val="-4"/>
        </w:rPr>
        <w:t>my</w:t>
      </w:r>
      <w:r>
        <w:rPr>
          <w:spacing w:val="-9"/>
        </w:rPr>
        <w:t> </w:t>
      </w:r>
      <w:r>
        <w:rPr>
          <w:spacing w:val="-4"/>
        </w:rPr>
        <w:t>mind.</w:t>
      </w:r>
      <w:r>
        <w:rPr>
          <w:spacing w:val="-9"/>
        </w:rPr>
        <w:t> </w:t>
      </w:r>
      <w:r>
        <w:rPr>
          <w:spacing w:val="-4"/>
        </w:rPr>
        <w:t>I </w:t>
      </w:r>
      <w:r>
        <w:rPr>
          <w:spacing w:val="-6"/>
        </w:rPr>
        <w:t>might</w:t>
      </w:r>
      <w:r>
        <w:rPr>
          <w:spacing w:val="-4"/>
        </w:rPr>
        <w:t> </w:t>
      </w:r>
      <w:r>
        <w:rPr>
          <w:spacing w:val="-6"/>
        </w:rPr>
        <w:t>today</w:t>
      </w:r>
      <w:r>
        <w:rPr>
          <w:spacing w:val="-3"/>
        </w:rPr>
        <w:t> </w:t>
      </w:r>
      <w:r>
        <w:rPr>
          <w:spacing w:val="-6"/>
        </w:rPr>
        <w:t>consider</w:t>
      </w:r>
      <w:r>
        <w:rPr>
          <w:spacing w:val="-4"/>
        </w:rPr>
        <w:t> </w:t>
      </w:r>
      <w:r>
        <w:rPr>
          <w:spacing w:val="-6"/>
        </w:rPr>
        <w:t>a</w:t>
      </w:r>
      <w:r>
        <w:rPr>
          <w:spacing w:val="-3"/>
        </w:rPr>
        <w:t> </w:t>
      </w:r>
      <w:r>
        <w:rPr>
          <w:spacing w:val="-6"/>
        </w:rPr>
        <w:t>given</w:t>
      </w:r>
      <w:r>
        <w:rPr>
          <w:spacing w:val="-3"/>
        </w:rPr>
        <w:t> </w:t>
      </w:r>
      <w:r>
        <w:rPr>
          <w:spacing w:val="-6"/>
        </w:rPr>
        <w:t>figure</w:t>
      </w:r>
      <w:r>
        <w:rPr>
          <w:spacing w:val="-4"/>
        </w:rPr>
        <w:t> </w:t>
      </w:r>
      <w:r>
        <w:rPr>
          <w:spacing w:val="-6"/>
        </w:rPr>
        <w:t>great,</w:t>
      </w:r>
      <w:r>
        <w:rPr>
          <w:spacing w:val="-3"/>
        </w:rPr>
        <w:t> </w:t>
      </w:r>
      <w:r>
        <w:rPr>
          <w:spacing w:val="-6"/>
        </w:rPr>
        <w:t>but</w:t>
      </w:r>
      <w:r>
        <w:rPr>
          <w:spacing w:val="-4"/>
        </w:rPr>
        <w:t> </w:t>
      </w:r>
      <w:r>
        <w:rPr>
          <w:spacing w:val="-6"/>
        </w:rPr>
        <w:t>next</w:t>
      </w:r>
      <w:r>
        <w:rPr>
          <w:spacing w:val="-3"/>
        </w:rPr>
        <w:t> </w:t>
      </w:r>
      <w:r>
        <w:rPr>
          <w:spacing w:val="-6"/>
        </w:rPr>
        <w:t>month</w:t>
      </w:r>
      <w:r>
        <w:rPr>
          <w:spacing w:val="-3"/>
        </w:rPr>
        <w:t> </w:t>
      </w:r>
      <w:r>
        <w:rPr>
          <w:spacing w:val="-6"/>
        </w:rPr>
        <w:t>I</w:t>
      </w:r>
      <w:r>
        <w:rPr>
          <w:spacing w:val="-4"/>
        </w:rPr>
        <w:t> </w:t>
      </w:r>
      <w:r>
        <w:rPr>
          <w:spacing w:val="-6"/>
        </w:rPr>
        <w:t>might</w:t>
      </w:r>
      <w:r>
        <w:rPr>
          <w:spacing w:val="-3"/>
        </w:rPr>
        <w:t> </w:t>
      </w:r>
      <w:r>
        <w:rPr>
          <w:spacing w:val="-6"/>
        </w:rPr>
        <w:t>find</w:t>
      </w:r>
      <w:r>
        <w:rPr>
          <w:spacing w:val="-3"/>
        </w:rPr>
        <w:t> </w:t>
      </w:r>
      <w:r>
        <w:rPr>
          <w:spacing w:val="-6"/>
        </w:rPr>
        <w:t>a</w:t>
      </w:r>
      <w:r>
        <w:rPr>
          <w:spacing w:val="-4"/>
        </w:rPr>
        <w:t> </w:t>
      </w:r>
      <w:r>
        <w:rPr>
          <w:spacing w:val="-6"/>
        </w:rPr>
        <w:t>reason</w:t>
      </w:r>
      <w:r>
        <w:rPr>
          <w:spacing w:val="-3"/>
        </w:rPr>
        <w:t> </w:t>
      </w:r>
      <w:r>
        <w:rPr>
          <w:spacing w:val="-6"/>
        </w:rPr>
        <w:t>to</w:t>
      </w:r>
    </w:p>
    <w:p>
      <w:pPr>
        <w:pStyle w:val="BodyText"/>
        <w:rPr>
          <w:sz w:val="22"/>
        </w:rPr>
      </w:pPr>
      <w:r>
        <w:rPr/>
        <w:pict>
          <v:shape style="position:absolute;margin-left:72pt;margin-top:16.067472pt;width:360pt;height:.1pt;mso-position-horizontal-relative:page;mso-position-vertical-relative:paragraph;z-index:-15721984;mso-wrap-distance-left:0;mso-wrap-distance-right:0" id="docshape14" coordorigin="1440,321" coordsize="7200,0" path="m8640,321l1440,321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spacing w:val="-5"/>
          <w:w w:val="95"/>
          <w:sz w:val="18"/>
        </w:rPr>
        <w:t>xi</w:t>
      </w:r>
    </w:p>
    <w:p>
      <w:pPr>
        <w:spacing w:after="0"/>
        <w:jc w:val="right"/>
        <w:rPr>
          <w:rFonts w:ascii="Arial Narrow"/>
          <w:sz w:val="18"/>
        </w:rPr>
        <w:sectPr>
          <w:footerReference w:type="default" r:id="rId12"/>
          <w:pgSz w:w="10080" w:h="13230"/>
          <w:pgMar w:footer="0" w:header="0" w:top="1320" w:bottom="280" w:left="540" w:right="580"/>
        </w:sectPr>
      </w:pPr>
    </w:p>
    <w:p>
      <w:pPr>
        <w:pStyle w:val="BodyText"/>
        <w:spacing w:line="213" w:lineRule="auto" w:before="87"/>
        <w:ind w:left="899" w:right="858"/>
        <w:jc w:val="both"/>
      </w:pPr>
      <w:r>
        <w:rPr>
          <w:w w:val="90"/>
        </w:rPr>
        <w:t>criticize it. So with this in mind, please don’t take anything I say as gospel. Think </w:t>
      </w:r>
      <w:r>
        <w:rPr>
          <w:w w:val="90"/>
        </w:rPr>
        <w:t>crit‐ ically about my reasoning for certain choices and decide whether you want to adopt </w:t>
      </w:r>
      <w:r>
        <w:rPr/>
        <w:t>them or not.</w:t>
      </w:r>
    </w:p>
    <w:p>
      <w:pPr>
        <w:pStyle w:val="BodyText"/>
        <w:spacing w:line="213" w:lineRule="auto" w:before="120"/>
        <w:ind w:left="899" w:right="857"/>
        <w:jc w:val="both"/>
      </w:pPr>
      <w:r>
        <w:rPr>
          <w:w w:val="90"/>
        </w:rPr>
        <w:t>While the materials in this book are presented in a logical progression, most </w:t>
      </w:r>
      <w:r>
        <w:rPr>
          <w:w w:val="90"/>
        </w:rPr>
        <w:t>chapters can stand on their own, and there is no need to read the book cover to cover. Feel free to skip around, to pick out a specific section that you’re interested in at the moment, </w:t>
      </w:r>
      <w:r>
        <w:rPr>
          <w:spacing w:val="-4"/>
        </w:rPr>
        <w:t>or</w:t>
      </w:r>
      <w:r>
        <w:rPr>
          <w:spacing w:val="-10"/>
        </w:rPr>
        <w:t> </w:t>
      </w:r>
      <w:r>
        <w:rPr>
          <w:spacing w:val="-4"/>
        </w:rPr>
        <w:t>one</w:t>
      </w:r>
      <w:r>
        <w:rPr>
          <w:spacing w:val="-9"/>
        </w:rPr>
        <w:t> </w:t>
      </w:r>
      <w:r>
        <w:rPr>
          <w:spacing w:val="-4"/>
        </w:rPr>
        <w:t>that</w:t>
      </w:r>
      <w:r>
        <w:rPr>
          <w:spacing w:val="-9"/>
        </w:rPr>
        <w:t> </w:t>
      </w:r>
      <w:r>
        <w:rPr>
          <w:spacing w:val="-4"/>
        </w:rPr>
        <w:t>covers</w:t>
      </w:r>
      <w:r>
        <w:rPr>
          <w:spacing w:val="-9"/>
        </w:rPr>
        <w:t> </w:t>
      </w:r>
      <w:r>
        <w:rPr>
          <w:spacing w:val="-4"/>
        </w:rPr>
        <w:t>a</w:t>
      </w:r>
      <w:r>
        <w:rPr>
          <w:spacing w:val="-9"/>
        </w:rPr>
        <w:t> </w:t>
      </w:r>
      <w:r>
        <w:rPr>
          <w:spacing w:val="-4"/>
        </w:rPr>
        <w:t>particular</w:t>
      </w:r>
      <w:r>
        <w:rPr>
          <w:spacing w:val="-9"/>
        </w:rPr>
        <w:t> </w:t>
      </w:r>
      <w:r>
        <w:rPr>
          <w:spacing w:val="-4"/>
        </w:rPr>
        <w:t>design</w:t>
      </w:r>
      <w:r>
        <w:rPr>
          <w:spacing w:val="-9"/>
        </w:rPr>
        <w:t> </w:t>
      </w:r>
      <w:r>
        <w:rPr>
          <w:spacing w:val="-4"/>
        </w:rPr>
        <w:t>choice</w:t>
      </w:r>
      <w:r>
        <w:rPr>
          <w:spacing w:val="-9"/>
        </w:rPr>
        <w:t> </w:t>
      </w:r>
      <w:r>
        <w:rPr>
          <w:spacing w:val="-4"/>
        </w:rPr>
        <w:t>you’re</w:t>
      </w:r>
      <w:r>
        <w:rPr>
          <w:spacing w:val="-10"/>
        </w:rPr>
        <w:t> </w:t>
      </w:r>
      <w:r>
        <w:rPr>
          <w:spacing w:val="-4"/>
        </w:rPr>
        <w:t>pondering.</w:t>
      </w:r>
      <w:r>
        <w:rPr>
          <w:spacing w:val="-9"/>
        </w:rPr>
        <w:t> </w:t>
      </w:r>
      <w:r>
        <w:rPr>
          <w:spacing w:val="-4"/>
        </w:rPr>
        <w:t>In</w:t>
      </w:r>
      <w:r>
        <w:rPr>
          <w:spacing w:val="-9"/>
        </w:rPr>
        <w:t> </w:t>
      </w:r>
      <w:r>
        <w:rPr>
          <w:spacing w:val="-4"/>
        </w:rPr>
        <w:t>fact,</w:t>
      </w:r>
      <w:r>
        <w:rPr>
          <w:spacing w:val="-9"/>
        </w:rPr>
        <w:t> </w:t>
      </w:r>
      <w:r>
        <w:rPr>
          <w:spacing w:val="-4"/>
        </w:rPr>
        <w:t>I</w:t>
      </w:r>
      <w:r>
        <w:rPr>
          <w:spacing w:val="-9"/>
        </w:rPr>
        <w:t> </w:t>
      </w:r>
      <w:r>
        <w:rPr>
          <w:spacing w:val="-4"/>
        </w:rPr>
        <w:t>think</w:t>
      </w:r>
      <w:r>
        <w:rPr>
          <w:spacing w:val="-9"/>
        </w:rPr>
        <w:t> </w:t>
      </w:r>
      <w:r>
        <w:rPr>
          <w:spacing w:val="-4"/>
        </w:rPr>
        <w:t>you </w:t>
      </w:r>
      <w:r>
        <w:rPr>
          <w:spacing w:val="-2"/>
        </w:rPr>
        <w:t>will</w:t>
      </w:r>
      <w:r>
        <w:rPr>
          <w:spacing w:val="-12"/>
        </w:rPr>
        <w:t> </w:t>
      </w:r>
      <w:r>
        <w:rPr>
          <w:spacing w:val="-2"/>
        </w:rPr>
        <w:t>get</w:t>
      </w:r>
      <w:r>
        <w:rPr>
          <w:spacing w:val="-11"/>
        </w:rPr>
        <w:t> </w:t>
      </w:r>
      <w:r>
        <w:rPr>
          <w:spacing w:val="-2"/>
        </w:rPr>
        <w:t>the</w:t>
      </w:r>
      <w:r>
        <w:rPr>
          <w:spacing w:val="-11"/>
        </w:rPr>
        <w:t> </w:t>
      </w:r>
      <w:r>
        <w:rPr>
          <w:spacing w:val="-2"/>
        </w:rPr>
        <w:t>most</w:t>
      </w:r>
      <w:r>
        <w:rPr>
          <w:spacing w:val="-11"/>
        </w:rPr>
        <w:t> </w:t>
      </w:r>
      <w:r>
        <w:rPr>
          <w:spacing w:val="-2"/>
        </w:rPr>
        <w:t>out</w:t>
      </w:r>
      <w:r>
        <w:rPr>
          <w:spacing w:val="-11"/>
        </w:rPr>
        <w:t> </w:t>
      </w:r>
      <w:r>
        <w:rPr>
          <w:spacing w:val="-2"/>
        </w:rPr>
        <w:t>of</w:t>
      </w:r>
      <w:r>
        <w:rPr>
          <w:spacing w:val="-11"/>
        </w:rPr>
        <w:t> </w:t>
      </w:r>
      <w:r>
        <w:rPr>
          <w:spacing w:val="-2"/>
        </w:rPr>
        <w:t>this</w:t>
      </w:r>
      <w:r>
        <w:rPr>
          <w:spacing w:val="-11"/>
        </w:rPr>
        <w:t> </w:t>
      </w:r>
      <w:r>
        <w:rPr>
          <w:spacing w:val="-2"/>
        </w:rPr>
        <w:t>book</w:t>
      </w:r>
      <w:r>
        <w:rPr>
          <w:spacing w:val="-11"/>
        </w:rPr>
        <w:t> </w:t>
      </w:r>
      <w:r>
        <w:rPr>
          <w:spacing w:val="-2"/>
        </w:rPr>
        <w:t>if</w:t>
      </w:r>
      <w:r>
        <w:rPr>
          <w:spacing w:val="-12"/>
        </w:rPr>
        <w:t> </w:t>
      </w:r>
      <w:r>
        <w:rPr>
          <w:spacing w:val="-2"/>
        </w:rPr>
        <w:t>you</w:t>
      </w:r>
      <w:r>
        <w:rPr>
          <w:spacing w:val="-11"/>
        </w:rPr>
        <w:t> </w:t>
      </w:r>
      <w:r>
        <w:rPr>
          <w:spacing w:val="-2"/>
        </w:rPr>
        <w:t>don’t</w:t>
      </w:r>
      <w:r>
        <w:rPr>
          <w:spacing w:val="-11"/>
        </w:rPr>
        <w:t> </w:t>
      </w:r>
      <w:r>
        <w:rPr>
          <w:spacing w:val="-2"/>
        </w:rPr>
        <w:t>read</w:t>
      </w:r>
      <w:r>
        <w:rPr>
          <w:spacing w:val="-11"/>
        </w:rPr>
        <w:t> </w:t>
      </w:r>
      <w:r>
        <w:rPr>
          <w:spacing w:val="-2"/>
        </w:rPr>
        <w:t>it</w:t>
      </w:r>
      <w:r>
        <w:rPr>
          <w:spacing w:val="-11"/>
        </w:rPr>
        <w:t> </w:t>
      </w:r>
      <w:r>
        <w:rPr>
          <w:spacing w:val="-2"/>
        </w:rPr>
        <w:t>all</w:t>
      </w:r>
      <w:r>
        <w:rPr>
          <w:spacing w:val="-11"/>
        </w:rPr>
        <w:t> </w:t>
      </w:r>
      <w:r>
        <w:rPr>
          <w:spacing w:val="-2"/>
        </w:rPr>
        <w:t>at</w:t>
      </w:r>
      <w:r>
        <w:rPr>
          <w:spacing w:val="-11"/>
        </w:rPr>
        <w:t> </w:t>
      </w:r>
      <w:r>
        <w:rPr>
          <w:spacing w:val="-2"/>
        </w:rPr>
        <w:t>once,</w:t>
      </w:r>
      <w:r>
        <w:rPr>
          <w:spacing w:val="-11"/>
        </w:rPr>
        <w:t> </w:t>
      </w:r>
      <w:r>
        <w:rPr>
          <w:spacing w:val="-2"/>
        </w:rPr>
        <w:t>but</w:t>
      </w:r>
      <w:r>
        <w:rPr>
          <w:spacing w:val="-12"/>
        </w:rPr>
        <w:t> </w:t>
      </w:r>
      <w:r>
        <w:rPr>
          <w:spacing w:val="-2"/>
        </w:rPr>
        <w:t>rather</w:t>
      </w:r>
      <w:r>
        <w:rPr>
          <w:spacing w:val="-11"/>
        </w:rPr>
        <w:t> </w:t>
      </w:r>
      <w:r>
        <w:rPr>
          <w:spacing w:val="-2"/>
        </w:rPr>
        <w:t>read</w:t>
      </w:r>
      <w:r>
        <w:rPr>
          <w:spacing w:val="-11"/>
        </w:rPr>
        <w:t> </w:t>
      </w:r>
      <w:r>
        <w:rPr>
          <w:spacing w:val="-2"/>
        </w:rPr>
        <w:t>it piecemeal</w:t>
      </w:r>
      <w:r>
        <w:rPr>
          <w:spacing w:val="-12"/>
        </w:rPr>
        <w:t> </w:t>
      </w:r>
      <w:r>
        <w:rPr>
          <w:spacing w:val="-2"/>
        </w:rPr>
        <w:t>over</w:t>
      </w:r>
      <w:r>
        <w:rPr>
          <w:spacing w:val="-11"/>
        </w:rPr>
        <w:t> </w:t>
      </w:r>
      <w:r>
        <w:rPr>
          <w:spacing w:val="-2"/>
        </w:rPr>
        <w:t>longer</w:t>
      </w:r>
      <w:r>
        <w:rPr>
          <w:spacing w:val="-11"/>
        </w:rPr>
        <w:t> </w:t>
      </w:r>
      <w:r>
        <w:rPr>
          <w:spacing w:val="-2"/>
        </w:rPr>
        <w:t>stretches</w:t>
      </w:r>
      <w:r>
        <w:rPr>
          <w:spacing w:val="-11"/>
        </w:rPr>
        <w:t> </w:t>
      </w:r>
      <w:r>
        <w:rPr>
          <w:spacing w:val="-2"/>
        </w:rPr>
        <w:t>of</w:t>
      </w:r>
      <w:r>
        <w:rPr>
          <w:spacing w:val="-11"/>
        </w:rPr>
        <w:t> </w:t>
      </w:r>
      <w:r>
        <w:rPr>
          <w:spacing w:val="-2"/>
        </w:rPr>
        <w:t>time,</w:t>
      </w:r>
      <w:r>
        <w:rPr>
          <w:spacing w:val="-11"/>
        </w:rPr>
        <w:t> </w:t>
      </w:r>
      <w:r>
        <w:rPr>
          <w:spacing w:val="-2"/>
        </w:rPr>
        <w:t>try</w:t>
      </w:r>
      <w:r>
        <w:rPr>
          <w:spacing w:val="-11"/>
        </w:rPr>
        <w:t> </w:t>
      </w:r>
      <w:r>
        <w:rPr>
          <w:spacing w:val="-2"/>
        </w:rPr>
        <w:t>to</w:t>
      </w:r>
      <w:r>
        <w:rPr>
          <w:spacing w:val="-11"/>
        </w:rPr>
        <w:t> </w:t>
      </w:r>
      <w:r>
        <w:rPr>
          <w:spacing w:val="-2"/>
        </w:rPr>
        <w:t>apply</w:t>
      </w:r>
      <w:r>
        <w:rPr>
          <w:spacing w:val="-12"/>
        </w:rPr>
        <w:t> </w:t>
      </w:r>
      <w:r>
        <w:rPr>
          <w:spacing w:val="-2"/>
        </w:rPr>
        <w:t>just</w:t>
      </w:r>
      <w:r>
        <w:rPr>
          <w:spacing w:val="-11"/>
        </w:rPr>
        <w:t> </w:t>
      </w:r>
      <w:r>
        <w:rPr>
          <w:spacing w:val="-2"/>
        </w:rPr>
        <w:t>a</w:t>
      </w:r>
      <w:r>
        <w:rPr>
          <w:spacing w:val="-11"/>
        </w:rPr>
        <w:t> </w:t>
      </w:r>
      <w:r>
        <w:rPr>
          <w:spacing w:val="-2"/>
        </w:rPr>
        <w:t>few</w:t>
      </w:r>
      <w:r>
        <w:rPr>
          <w:spacing w:val="-11"/>
        </w:rPr>
        <w:t> </w:t>
      </w:r>
      <w:r>
        <w:rPr>
          <w:spacing w:val="-2"/>
        </w:rPr>
        <w:t>concepts</w:t>
      </w:r>
      <w:r>
        <w:rPr>
          <w:spacing w:val="-11"/>
        </w:rPr>
        <w:t> </w:t>
      </w:r>
      <w:r>
        <w:rPr>
          <w:spacing w:val="-2"/>
        </w:rPr>
        <w:t>from</w:t>
      </w:r>
      <w:r>
        <w:rPr>
          <w:spacing w:val="-11"/>
        </w:rPr>
        <w:t> </w:t>
      </w:r>
      <w:r>
        <w:rPr>
          <w:spacing w:val="-2"/>
        </w:rPr>
        <w:t>the </w:t>
      </w:r>
      <w:r>
        <w:rPr>
          <w:spacing w:val="-6"/>
        </w:rPr>
        <w:t>book in your figuremaking, and come back to read about other concepts or reread </w:t>
      </w:r>
      <w:r>
        <w:rPr>
          <w:spacing w:val="-4"/>
        </w:rPr>
        <w:t>sections</w:t>
      </w:r>
      <w:r>
        <w:rPr>
          <w:spacing w:val="-8"/>
        </w:rPr>
        <w:t> </w:t>
      </w:r>
      <w:r>
        <w:rPr>
          <w:spacing w:val="-4"/>
        </w:rPr>
        <w:t>on</w:t>
      </w:r>
      <w:r>
        <w:rPr>
          <w:spacing w:val="-8"/>
        </w:rPr>
        <w:t> </w:t>
      </w:r>
      <w:r>
        <w:rPr>
          <w:spacing w:val="-4"/>
        </w:rPr>
        <w:t>concepts</w:t>
      </w:r>
      <w:r>
        <w:rPr>
          <w:spacing w:val="-8"/>
        </w:rPr>
        <w:t> </w:t>
      </w:r>
      <w:r>
        <w:rPr>
          <w:spacing w:val="-4"/>
        </w:rPr>
        <w:t>you</w:t>
      </w:r>
      <w:r>
        <w:rPr>
          <w:spacing w:val="-8"/>
        </w:rPr>
        <w:t> </w:t>
      </w:r>
      <w:r>
        <w:rPr>
          <w:spacing w:val="-4"/>
        </w:rPr>
        <w:t>learned</w:t>
      </w:r>
      <w:r>
        <w:rPr>
          <w:spacing w:val="-8"/>
        </w:rPr>
        <w:t> </w:t>
      </w:r>
      <w:r>
        <w:rPr>
          <w:spacing w:val="-4"/>
        </w:rPr>
        <w:t>about</w:t>
      </w:r>
      <w:r>
        <w:rPr>
          <w:spacing w:val="-8"/>
        </w:rPr>
        <w:t> </w:t>
      </w:r>
      <w:r>
        <w:rPr>
          <w:spacing w:val="-4"/>
        </w:rPr>
        <w:t>a</w:t>
      </w:r>
      <w:r>
        <w:rPr>
          <w:spacing w:val="-8"/>
        </w:rPr>
        <w:t> </w:t>
      </w:r>
      <w:r>
        <w:rPr>
          <w:spacing w:val="-4"/>
        </w:rPr>
        <w:t>while</w:t>
      </w:r>
      <w:r>
        <w:rPr>
          <w:spacing w:val="-8"/>
        </w:rPr>
        <w:t> </w:t>
      </w:r>
      <w:r>
        <w:rPr>
          <w:spacing w:val="-4"/>
        </w:rPr>
        <w:t>back.</w:t>
      </w:r>
      <w:r>
        <w:rPr>
          <w:spacing w:val="-8"/>
        </w:rPr>
        <w:t> </w:t>
      </w:r>
      <w:r>
        <w:rPr>
          <w:spacing w:val="-4"/>
        </w:rPr>
        <w:t>You</w:t>
      </w:r>
      <w:r>
        <w:rPr>
          <w:spacing w:val="-8"/>
        </w:rPr>
        <w:t> </w:t>
      </w:r>
      <w:r>
        <w:rPr>
          <w:spacing w:val="-4"/>
        </w:rPr>
        <w:t>may</w:t>
      </w:r>
      <w:r>
        <w:rPr>
          <w:spacing w:val="-8"/>
        </w:rPr>
        <w:t> </w:t>
      </w:r>
      <w:r>
        <w:rPr>
          <w:spacing w:val="-4"/>
        </w:rPr>
        <w:t>find</w:t>
      </w:r>
      <w:r>
        <w:rPr>
          <w:spacing w:val="-8"/>
        </w:rPr>
        <w:t> </w:t>
      </w:r>
      <w:r>
        <w:rPr>
          <w:spacing w:val="-4"/>
        </w:rPr>
        <w:t>that</w:t>
      </w:r>
      <w:r>
        <w:rPr>
          <w:spacing w:val="-8"/>
        </w:rPr>
        <w:t> </w:t>
      </w:r>
      <w:r>
        <w:rPr>
          <w:spacing w:val="-4"/>
        </w:rPr>
        <w:t>the</w:t>
      </w:r>
      <w:r>
        <w:rPr>
          <w:spacing w:val="-8"/>
        </w:rPr>
        <w:t> </w:t>
      </w:r>
      <w:r>
        <w:rPr>
          <w:spacing w:val="-4"/>
        </w:rPr>
        <w:t>same </w:t>
      </w:r>
      <w:r>
        <w:rPr>
          <w:w w:val="90"/>
        </w:rPr>
        <w:t>chapter tells you different things if you reread it after a few months have passed.</w:t>
      </w:r>
    </w:p>
    <w:p>
      <w:pPr>
        <w:pStyle w:val="BodyText"/>
        <w:spacing w:line="213" w:lineRule="auto" w:before="118"/>
        <w:ind w:left="899" w:right="857"/>
        <w:jc w:val="both"/>
      </w:pPr>
      <w:r>
        <w:rPr>
          <w:w w:val="90"/>
        </w:rPr>
        <w:t>Even though nearly all of the figures in this book were made with R and ggplot2, I do not see this as an R book. I am talking about general principles of figure </w:t>
      </w:r>
      <w:r>
        <w:rPr>
          <w:w w:val="90"/>
        </w:rPr>
        <w:t>preparation. The</w:t>
      </w:r>
      <w:r>
        <w:rPr>
          <w:spacing w:val="-3"/>
          <w:w w:val="90"/>
        </w:rPr>
        <w:t> </w:t>
      </w:r>
      <w:r>
        <w:rPr>
          <w:w w:val="90"/>
        </w:rPr>
        <w:t>software</w:t>
      </w:r>
      <w:r>
        <w:rPr>
          <w:spacing w:val="-3"/>
          <w:w w:val="90"/>
        </w:rPr>
        <w:t> </w:t>
      </w:r>
      <w:r>
        <w:rPr>
          <w:w w:val="90"/>
        </w:rPr>
        <w:t>used</w:t>
      </w:r>
      <w:r>
        <w:rPr>
          <w:spacing w:val="-3"/>
          <w:w w:val="90"/>
        </w:rPr>
        <w:t> </w:t>
      </w:r>
      <w:r>
        <w:rPr>
          <w:w w:val="90"/>
        </w:rPr>
        <w:t>to</w:t>
      </w:r>
      <w:r>
        <w:rPr>
          <w:spacing w:val="-3"/>
          <w:w w:val="90"/>
        </w:rPr>
        <w:t> </w:t>
      </w:r>
      <w:r>
        <w:rPr>
          <w:w w:val="90"/>
        </w:rPr>
        <w:t>make</w:t>
      </w:r>
      <w:r>
        <w:rPr>
          <w:spacing w:val="-3"/>
          <w:w w:val="90"/>
        </w:rPr>
        <w:t> </w:t>
      </w:r>
      <w:r>
        <w:rPr>
          <w:w w:val="90"/>
        </w:rPr>
        <w:t>the</w:t>
      </w:r>
      <w:r>
        <w:rPr>
          <w:spacing w:val="-3"/>
          <w:w w:val="90"/>
        </w:rPr>
        <w:t> </w:t>
      </w:r>
      <w:r>
        <w:rPr>
          <w:w w:val="90"/>
        </w:rPr>
        <w:t>figures</w:t>
      </w:r>
      <w:r>
        <w:rPr>
          <w:spacing w:val="-3"/>
          <w:w w:val="90"/>
        </w:rPr>
        <w:t> </w:t>
      </w:r>
      <w:r>
        <w:rPr>
          <w:w w:val="90"/>
        </w:rPr>
        <w:t>is</w:t>
      </w:r>
      <w:r>
        <w:rPr>
          <w:spacing w:val="-3"/>
          <w:w w:val="90"/>
        </w:rPr>
        <w:t> </w:t>
      </w:r>
      <w:r>
        <w:rPr>
          <w:w w:val="90"/>
        </w:rPr>
        <w:t>incidental.</w:t>
      </w:r>
      <w:r>
        <w:rPr>
          <w:spacing w:val="-3"/>
          <w:w w:val="90"/>
        </w:rPr>
        <w:t> </w:t>
      </w:r>
      <w:r>
        <w:rPr>
          <w:w w:val="90"/>
        </w:rPr>
        <w:t>You</w:t>
      </w:r>
      <w:r>
        <w:rPr>
          <w:spacing w:val="-3"/>
          <w:w w:val="90"/>
        </w:rPr>
        <w:t> </w:t>
      </w:r>
      <w:r>
        <w:rPr>
          <w:w w:val="90"/>
        </w:rPr>
        <w:t>can</w:t>
      </w:r>
      <w:r>
        <w:rPr>
          <w:spacing w:val="-3"/>
          <w:w w:val="90"/>
        </w:rPr>
        <w:t> </w:t>
      </w:r>
      <w:r>
        <w:rPr>
          <w:w w:val="90"/>
        </w:rPr>
        <w:t>use</w:t>
      </w:r>
      <w:r>
        <w:rPr>
          <w:spacing w:val="-3"/>
          <w:w w:val="90"/>
        </w:rPr>
        <w:t> </w:t>
      </w:r>
      <w:r>
        <w:rPr>
          <w:w w:val="90"/>
        </w:rPr>
        <w:t>any</w:t>
      </w:r>
      <w:r>
        <w:rPr>
          <w:spacing w:val="-3"/>
          <w:w w:val="90"/>
        </w:rPr>
        <w:t> </w:t>
      </w:r>
      <w:r>
        <w:rPr>
          <w:w w:val="90"/>
        </w:rPr>
        <w:t>plotting</w:t>
      </w:r>
      <w:r>
        <w:rPr>
          <w:spacing w:val="-3"/>
          <w:w w:val="90"/>
        </w:rPr>
        <w:t> </w:t>
      </w:r>
      <w:r>
        <w:rPr>
          <w:w w:val="90"/>
        </w:rPr>
        <w:t>software </w:t>
      </w:r>
      <w:r>
        <w:rPr>
          <w:spacing w:val="-8"/>
        </w:rPr>
        <w:t>you</w:t>
      </w:r>
      <w:r>
        <w:rPr/>
        <w:t> </w:t>
      </w:r>
      <w:r>
        <w:rPr>
          <w:spacing w:val="-8"/>
        </w:rPr>
        <w:t>want</w:t>
      </w:r>
      <w:r>
        <w:rPr/>
        <w:t> </w:t>
      </w:r>
      <w:r>
        <w:rPr>
          <w:spacing w:val="-8"/>
        </w:rPr>
        <w:t>to</w:t>
      </w:r>
      <w:r>
        <w:rPr/>
        <w:t> </w:t>
      </w:r>
      <w:r>
        <w:rPr>
          <w:spacing w:val="-8"/>
        </w:rPr>
        <w:t>generate</w:t>
      </w:r>
      <w:r>
        <w:rPr/>
        <w:t> </w:t>
      </w:r>
      <w:r>
        <w:rPr>
          <w:spacing w:val="-8"/>
        </w:rPr>
        <w:t>the</w:t>
      </w:r>
      <w:r>
        <w:rPr/>
        <w:t> </w:t>
      </w:r>
      <w:r>
        <w:rPr>
          <w:spacing w:val="-8"/>
        </w:rPr>
        <w:t>kinds</w:t>
      </w:r>
      <w:r>
        <w:rPr/>
        <w:t> </w:t>
      </w:r>
      <w:r>
        <w:rPr>
          <w:spacing w:val="-8"/>
        </w:rPr>
        <w:t>of</w:t>
      </w:r>
      <w:r>
        <w:rPr/>
        <w:t> </w:t>
      </w:r>
      <w:r>
        <w:rPr>
          <w:spacing w:val="-8"/>
        </w:rPr>
        <w:t>figures</w:t>
      </w:r>
      <w:r>
        <w:rPr/>
        <w:t> </w:t>
      </w:r>
      <w:r>
        <w:rPr>
          <w:spacing w:val="-8"/>
        </w:rPr>
        <w:t>I’m</w:t>
      </w:r>
      <w:r>
        <w:rPr/>
        <w:t> </w:t>
      </w:r>
      <w:r>
        <w:rPr>
          <w:spacing w:val="-8"/>
        </w:rPr>
        <w:t>showing</w:t>
      </w:r>
      <w:r>
        <w:rPr/>
        <w:t> </w:t>
      </w:r>
      <w:r>
        <w:rPr>
          <w:spacing w:val="-8"/>
        </w:rPr>
        <w:t>here.</w:t>
      </w:r>
      <w:r>
        <w:rPr/>
        <w:t> </w:t>
      </w:r>
      <w:r>
        <w:rPr>
          <w:spacing w:val="-8"/>
        </w:rPr>
        <w:t>However,</w:t>
      </w:r>
      <w:r>
        <w:rPr/>
        <w:t> </w:t>
      </w:r>
      <w:r>
        <w:rPr>
          <w:spacing w:val="-8"/>
        </w:rPr>
        <w:t>ggplot2</w:t>
      </w:r>
      <w:r>
        <w:rPr/>
        <w:t> </w:t>
      </w:r>
      <w:r>
        <w:rPr>
          <w:spacing w:val="-8"/>
        </w:rPr>
        <w:t>and </w:t>
      </w:r>
      <w:r>
        <w:rPr>
          <w:spacing w:val="-6"/>
        </w:rPr>
        <w:t>similar packages make many of the techniques I’m using much simpler than other </w:t>
      </w:r>
      <w:r>
        <w:rPr>
          <w:w w:val="90"/>
        </w:rPr>
        <w:t>plotting libraries. Importantly, because this is not an R book, I do not discuss code or programming techniques anywhere in this book. I want you to focus on the concepts and the figures, not on the code. If you are curious about how any of the figures were </w:t>
      </w:r>
      <w:r>
        <w:rPr>
          <w:spacing w:val="-8"/>
        </w:rPr>
        <w:t>made,</w:t>
      </w:r>
      <w:r>
        <w:rPr>
          <w:spacing w:val="-3"/>
        </w:rPr>
        <w:t> </w:t>
      </w:r>
      <w:r>
        <w:rPr>
          <w:spacing w:val="-8"/>
        </w:rPr>
        <w:t>you</w:t>
      </w:r>
      <w:r>
        <w:rPr>
          <w:spacing w:val="-3"/>
        </w:rPr>
        <w:t> </w:t>
      </w:r>
      <w:r>
        <w:rPr>
          <w:spacing w:val="-8"/>
        </w:rPr>
        <w:t>can</w:t>
      </w:r>
      <w:r>
        <w:rPr>
          <w:spacing w:val="-3"/>
        </w:rPr>
        <w:t> </w:t>
      </w:r>
      <w:r>
        <w:rPr>
          <w:spacing w:val="-8"/>
        </w:rPr>
        <w:t>check</w:t>
      </w:r>
      <w:r>
        <w:rPr>
          <w:spacing w:val="-3"/>
        </w:rPr>
        <w:t> </w:t>
      </w:r>
      <w:r>
        <w:rPr>
          <w:spacing w:val="-8"/>
        </w:rPr>
        <w:t>out</w:t>
      </w:r>
      <w:r>
        <w:rPr>
          <w:spacing w:val="-3"/>
        </w:rPr>
        <w:t> </w:t>
      </w:r>
      <w:r>
        <w:rPr>
          <w:spacing w:val="-8"/>
        </w:rPr>
        <w:t>the</w:t>
      </w:r>
      <w:r>
        <w:rPr>
          <w:spacing w:val="-3"/>
        </w:rPr>
        <w:t> </w:t>
      </w:r>
      <w:r>
        <w:rPr>
          <w:spacing w:val="-8"/>
        </w:rPr>
        <w:t>book’s</w:t>
      </w:r>
      <w:r>
        <w:rPr>
          <w:spacing w:val="-3"/>
        </w:rPr>
        <w:t> </w:t>
      </w:r>
      <w:r>
        <w:rPr>
          <w:spacing w:val="-8"/>
        </w:rPr>
        <w:t>source</w:t>
      </w:r>
      <w:r>
        <w:rPr>
          <w:spacing w:val="-3"/>
        </w:rPr>
        <w:t> </w:t>
      </w:r>
      <w:r>
        <w:rPr>
          <w:spacing w:val="-8"/>
        </w:rPr>
        <w:t>code</w:t>
      </w:r>
      <w:r>
        <w:rPr>
          <w:spacing w:val="-3"/>
        </w:rPr>
        <w:t> </w:t>
      </w:r>
      <w:r>
        <w:rPr>
          <w:spacing w:val="-8"/>
        </w:rPr>
        <w:t>at</w:t>
      </w:r>
      <w:r>
        <w:rPr>
          <w:spacing w:val="-3"/>
        </w:rPr>
        <w:t> </w:t>
      </w:r>
      <w:r>
        <w:rPr>
          <w:spacing w:val="-8"/>
        </w:rPr>
        <w:t>its</w:t>
      </w:r>
      <w:r>
        <w:rPr>
          <w:spacing w:val="-3"/>
        </w:rPr>
        <w:t> </w:t>
      </w:r>
      <w:hyperlink r:id="rId15">
        <w:r>
          <w:rPr>
            <w:color w:val="990000"/>
            <w:spacing w:val="-8"/>
          </w:rPr>
          <w:t>GitHub</w:t>
        </w:r>
        <w:r>
          <w:rPr>
            <w:color w:val="990000"/>
            <w:spacing w:val="-3"/>
          </w:rPr>
          <w:t> </w:t>
        </w:r>
        <w:r>
          <w:rPr>
            <w:color w:val="990000"/>
            <w:spacing w:val="-8"/>
          </w:rPr>
          <w:t>repository</w:t>
        </w:r>
      </w:hyperlink>
      <w:r>
        <w:rPr>
          <w:spacing w:val="-8"/>
        </w:rPr>
        <w:t>.</w:t>
      </w:r>
    </w:p>
    <w:p>
      <w:pPr>
        <w:pStyle w:val="BodyText"/>
        <w:spacing w:before="1"/>
        <w:rPr>
          <w:sz w:val="19"/>
        </w:rPr>
      </w:pPr>
    </w:p>
    <w:p>
      <w:pPr>
        <w:pStyle w:val="Heading3"/>
        <w:spacing w:line="196" w:lineRule="auto" w:before="0"/>
        <w:ind w:left="899" w:right="854"/>
        <w:jc w:val="left"/>
      </w:pPr>
      <w:r>
        <w:rPr>
          <w:w w:val="80"/>
        </w:rPr>
        <w:t>Thoughts on Graphing Software and </w:t>
      </w:r>
      <w:r>
        <w:rPr>
          <w:w w:val="80"/>
        </w:rPr>
        <w:t>Figure-Preparation</w:t>
      </w:r>
      <w:r>
        <w:rPr>
          <w:spacing w:val="80"/>
        </w:rPr>
        <w:t> </w:t>
      </w:r>
      <w:r>
        <w:rPr>
          <w:spacing w:val="-2"/>
          <w:w w:val="95"/>
        </w:rPr>
        <w:t>Pipelines</w:t>
      </w:r>
    </w:p>
    <w:p>
      <w:pPr>
        <w:pStyle w:val="BodyText"/>
        <w:spacing w:line="213" w:lineRule="auto" w:before="134"/>
        <w:ind w:left="899" w:right="857"/>
        <w:jc w:val="both"/>
      </w:pPr>
      <w:r>
        <w:rPr>
          <w:w w:val="90"/>
        </w:rPr>
        <w:t>I</w:t>
      </w:r>
      <w:r>
        <w:rPr>
          <w:spacing w:val="-4"/>
          <w:w w:val="90"/>
        </w:rPr>
        <w:t> </w:t>
      </w:r>
      <w:r>
        <w:rPr>
          <w:w w:val="90"/>
        </w:rPr>
        <w:t>have</w:t>
      </w:r>
      <w:r>
        <w:rPr>
          <w:spacing w:val="-4"/>
          <w:w w:val="90"/>
        </w:rPr>
        <w:t> </w:t>
      </w:r>
      <w:r>
        <w:rPr>
          <w:w w:val="90"/>
        </w:rPr>
        <w:t>over</w:t>
      </w:r>
      <w:r>
        <w:rPr>
          <w:spacing w:val="-4"/>
          <w:w w:val="90"/>
        </w:rPr>
        <w:t> </w:t>
      </w:r>
      <w:r>
        <w:rPr>
          <w:w w:val="90"/>
        </w:rPr>
        <w:t>two</w:t>
      </w:r>
      <w:r>
        <w:rPr>
          <w:spacing w:val="-4"/>
          <w:w w:val="90"/>
        </w:rPr>
        <w:t> </w:t>
      </w:r>
      <w:r>
        <w:rPr>
          <w:w w:val="90"/>
        </w:rPr>
        <w:t>decades</w:t>
      </w:r>
      <w:r>
        <w:rPr>
          <w:spacing w:val="-4"/>
          <w:w w:val="90"/>
        </w:rPr>
        <w:t> </w:t>
      </w:r>
      <w:r>
        <w:rPr>
          <w:w w:val="90"/>
        </w:rPr>
        <w:t>of</w:t>
      </w:r>
      <w:r>
        <w:rPr>
          <w:spacing w:val="-4"/>
          <w:w w:val="90"/>
        </w:rPr>
        <w:t> </w:t>
      </w:r>
      <w:r>
        <w:rPr>
          <w:w w:val="90"/>
        </w:rPr>
        <w:t>experience</w:t>
      </w:r>
      <w:r>
        <w:rPr>
          <w:spacing w:val="-4"/>
          <w:w w:val="90"/>
        </w:rPr>
        <w:t> </w:t>
      </w:r>
      <w:r>
        <w:rPr>
          <w:w w:val="90"/>
        </w:rPr>
        <w:t>preparing</w:t>
      </w:r>
      <w:r>
        <w:rPr>
          <w:spacing w:val="-4"/>
          <w:w w:val="90"/>
        </w:rPr>
        <w:t> </w:t>
      </w:r>
      <w:r>
        <w:rPr>
          <w:w w:val="90"/>
        </w:rPr>
        <w:t>figures</w:t>
      </w:r>
      <w:r>
        <w:rPr>
          <w:spacing w:val="-4"/>
          <w:w w:val="90"/>
        </w:rPr>
        <w:t> </w:t>
      </w:r>
      <w:r>
        <w:rPr>
          <w:w w:val="90"/>
        </w:rPr>
        <w:t>for</w:t>
      </w:r>
      <w:r>
        <w:rPr>
          <w:spacing w:val="-4"/>
          <w:w w:val="90"/>
        </w:rPr>
        <w:t> </w:t>
      </w:r>
      <w:r>
        <w:rPr>
          <w:w w:val="90"/>
        </w:rPr>
        <w:t>scientific</w:t>
      </w:r>
      <w:r>
        <w:rPr>
          <w:spacing w:val="-4"/>
          <w:w w:val="90"/>
        </w:rPr>
        <w:t> </w:t>
      </w:r>
      <w:r>
        <w:rPr>
          <w:w w:val="90"/>
        </w:rPr>
        <w:t>publications</w:t>
      </w:r>
      <w:r>
        <w:rPr>
          <w:spacing w:val="-4"/>
          <w:w w:val="90"/>
        </w:rPr>
        <w:t> </w:t>
      </w:r>
      <w:r>
        <w:rPr>
          <w:w w:val="90"/>
        </w:rPr>
        <w:t>and have made thousands of figures. If there has been one constant over these two deca‐ des, it’s been the change in figure preparation pipelines. Every few years, a new plot‐ </w:t>
      </w:r>
      <w:r>
        <w:rPr>
          <w:spacing w:val="-4"/>
        </w:rPr>
        <w:t>ting</w:t>
      </w:r>
      <w:r>
        <w:rPr>
          <w:spacing w:val="-5"/>
        </w:rPr>
        <w:t> </w:t>
      </w:r>
      <w:r>
        <w:rPr>
          <w:spacing w:val="-4"/>
        </w:rPr>
        <w:t>library</w:t>
      </w:r>
      <w:r>
        <w:rPr>
          <w:spacing w:val="-5"/>
        </w:rPr>
        <w:t> </w:t>
      </w:r>
      <w:r>
        <w:rPr>
          <w:spacing w:val="-4"/>
        </w:rPr>
        <w:t>is</w:t>
      </w:r>
      <w:r>
        <w:rPr>
          <w:spacing w:val="-5"/>
        </w:rPr>
        <w:t> </w:t>
      </w:r>
      <w:r>
        <w:rPr>
          <w:spacing w:val="-4"/>
        </w:rPr>
        <w:t>developed</w:t>
      </w:r>
      <w:r>
        <w:rPr>
          <w:spacing w:val="-5"/>
        </w:rPr>
        <w:t> </w:t>
      </w:r>
      <w:r>
        <w:rPr>
          <w:spacing w:val="-4"/>
        </w:rPr>
        <w:t>or</w:t>
      </w:r>
      <w:r>
        <w:rPr>
          <w:spacing w:val="-5"/>
        </w:rPr>
        <w:t> </w:t>
      </w:r>
      <w:r>
        <w:rPr>
          <w:spacing w:val="-4"/>
        </w:rPr>
        <w:t>a</w:t>
      </w:r>
      <w:r>
        <w:rPr>
          <w:spacing w:val="-5"/>
        </w:rPr>
        <w:t> </w:t>
      </w:r>
      <w:r>
        <w:rPr>
          <w:spacing w:val="-4"/>
        </w:rPr>
        <w:t>new</w:t>
      </w:r>
      <w:r>
        <w:rPr>
          <w:spacing w:val="-5"/>
        </w:rPr>
        <w:t> </w:t>
      </w:r>
      <w:r>
        <w:rPr>
          <w:spacing w:val="-4"/>
        </w:rPr>
        <w:t>paradigm</w:t>
      </w:r>
      <w:r>
        <w:rPr>
          <w:spacing w:val="-5"/>
        </w:rPr>
        <w:t> </w:t>
      </w:r>
      <w:r>
        <w:rPr>
          <w:spacing w:val="-4"/>
        </w:rPr>
        <w:t>arises,</w:t>
      </w:r>
      <w:r>
        <w:rPr>
          <w:spacing w:val="-5"/>
        </w:rPr>
        <w:t> </w:t>
      </w:r>
      <w:r>
        <w:rPr>
          <w:spacing w:val="-4"/>
        </w:rPr>
        <w:t>and</w:t>
      </w:r>
      <w:r>
        <w:rPr>
          <w:spacing w:val="-5"/>
        </w:rPr>
        <w:t> </w:t>
      </w:r>
      <w:r>
        <w:rPr>
          <w:spacing w:val="-4"/>
        </w:rPr>
        <w:t>large</w:t>
      </w:r>
      <w:r>
        <w:rPr>
          <w:spacing w:val="-5"/>
        </w:rPr>
        <w:t> </w:t>
      </w:r>
      <w:r>
        <w:rPr>
          <w:spacing w:val="-4"/>
        </w:rPr>
        <w:t>groups</w:t>
      </w:r>
      <w:r>
        <w:rPr>
          <w:spacing w:val="-5"/>
        </w:rPr>
        <w:t> </w:t>
      </w:r>
      <w:r>
        <w:rPr>
          <w:spacing w:val="-4"/>
        </w:rPr>
        <w:t>of</w:t>
      </w:r>
      <w:r>
        <w:rPr>
          <w:spacing w:val="-5"/>
        </w:rPr>
        <w:t> </w:t>
      </w:r>
      <w:r>
        <w:rPr>
          <w:spacing w:val="-4"/>
        </w:rPr>
        <w:t>scientists </w:t>
      </w:r>
      <w:r>
        <w:rPr>
          <w:w w:val="90"/>
        </w:rPr>
        <w:t>switch</w:t>
      </w:r>
      <w:r>
        <w:rPr>
          <w:spacing w:val="-2"/>
          <w:w w:val="90"/>
        </w:rPr>
        <w:t> </w:t>
      </w:r>
      <w:r>
        <w:rPr>
          <w:w w:val="90"/>
        </w:rPr>
        <w:t>over</w:t>
      </w:r>
      <w:r>
        <w:rPr>
          <w:spacing w:val="-2"/>
          <w:w w:val="90"/>
        </w:rPr>
        <w:t> </w:t>
      </w:r>
      <w:r>
        <w:rPr>
          <w:w w:val="90"/>
        </w:rPr>
        <w:t>to</w:t>
      </w:r>
      <w:r>
        <w:rPr>
          <w:spacing w:val="-2"/>
          <w:w w:val="90"/>
        </w:rPr>
        <w:t> </w:t>
      </w:r>
      <w:r>
        <w:rPr>
          <w:w w:val="90"/>
        </w:rPr>
        <w:t>the</w:t>
      </w:r>
      <w:r>
        <w:rPr>
          <w:spacing w:val="-2"/>
          <w:w w:val="90"/>
        </w:rPr>
        <w:t> </w:t>
      </w:r>
      <w:r>
        <w:rPr>
          <w:w w:val="90"/>
        </w:rPr>
        <w:t>hot</w:t>
      </w:r>
      <w:r>
        <w:rPr>
          <w:spacing w:val="-2"/>
          <w:w w:val="90"/>
        </w:rPr>
        <w:t> </w:t>
      </w:r>
      <w:r>
        <w:rPr>
          <w:w w:val="90"/>
        </w:rPr>
        <w:t>new</w:t>
      </w:r>
      <w:r>
        <w:rPr>
          <w:spacing w:val="-2"/>
          <w:w w:val="90"/>
        </w:rPr>
        <w:t> </w:t>
      </w:r>
      <w:r>
        <w:rPr>
          <w:w w:val="90"/>
        </w:rPr>
        <w:t>toolkit.</w:t>
      </w:r>
      <w:r>
        <w:rPr>
          <w:spacing w:val="-2"/>
          <w:w w:val="90"/>
        </w:rPr>
        <w:t> </w:t>
      </w:r>
      <w:r>
        <w:rPr>
          <w:w w:val="90"/>
        </w:rPr>
        <w:t>I</w:t>
      </w:r>
      <w:r>
        <w:rPr>
          <w:spacing w:val="-2"/>
          <w:w w:val="90"/>
        </w:rPr>
        <w:t> </w:t>
      </w:r>
      <w:r>
        <w:rPr>
          <w:w w:val="90"/>
        </w:rPr>
        <w:t>have</w:t>
      </w:r>
      <w:r>
        <w:rPr>
          <w:spacing w:val="-2"/>
          <w:w w:val="90"/>
        </w:rPr>
        <w:t> </w:t>
      </w:r>
      <w:r>
        <w:rPr>
          <w:w w:val="90"/>
        </w:rPr>
        <w:t>made</w:t>
      </w:r>
      <w:r>
        <w:rPr>
          <w:spacing w:val="-2"/>
          <w:w w:val="90"/>
        </w:rPr>
        <w:t> </w:t>
      </w:r>
      <w:r>
        <w:rPr>
          <w:w w:val="90"/>
        </w:rPr>
        <w:t>figures</w:t>
      </w:r>
      <w:r>
        <w:rPr>
          <w:spacing w:val="-2"/>
          <w:w w:val="90"/>
        </w:rPr>
        <w:t> </w:t>
      </w:r>
      <w:r>
        <w:rPr>
          <w:w w:val="90"/>
        </w:rPr>
        <w:t>using</w:t>
      </w:r>
      <w:r>
        <w:rPr>
          <w:spacing w:val="-2"/>
          <w:w w:val="90"/>
        </w:rPr>
        <w:t> </w:t>
      </w:r>
      <w:r>
        <w:rPr>
          <w:w w:val="90"/>
        </w:rPr>
        <w:t>gnuplot,</w:t>
      </w:r>
      <w:r>
        <w:rPr>
          <w:spacing w:val="-2"/>
          <w:w w:val="90"/>
        </w:rPr>
        <w:t> </w:t>
      </w:r>
      <w:r>
        <w:rPr>
          <w:w w:val="90"/>
        </w:rPr>
        <w:t>Xfig,</w:t>
      </w:r>
      <w:r>
        <w:rPr>
          <w:spacing w:val="-2"/>
          <w:w w:val="90"/>
        </w:rPr>
        <w:t> </w:t>
      </w:r>
      <w:r>
        <w:rPr>
          <w:w w:val="90"/>
        </w:rPr>
        <w:t>Mathema‐ </w:t>
      </w:r>
      <w:r>
        <w:rPr>
          <w:spacing w:val="-6"/>
        </w:rPr>
        <w:t>tica, Matlab, matplotlib in Python, base R, ggplot2 in R, and possibly others I can’t </w:t>
      </w:r>
      <w:r>
        <w:rPr>
          <w:w w:val="90"/>
        </w:rPr>
        <w:t>currently</w:t>
      </w:r>
      <w:r>
        <w:rPr>
          <w:spacing w:val="-3"/>
          <w:w w:val="90"/>
        </w:rPr>
        <w:t> </w:t>
      </w:r>
      <w:r>
        <w:rPr>
          <w:w w:val="90"/>
        </w:rPr>
        <w:t>remember.</w:t>
      </w:r>
      <w:r>
        <w:rPr>
          <w:spacing w:val="-3"/>
          <w:w w:val="90"/>
        </w:rPr>
        <w:t> </w:t>
      </w:r>
      <w:r>
        <w:rPr>
          <w:w w:val="90"/>
        </w:rPr>
        <w:t>My</w:t>
      </w:r>
      <w:r>
        <w:rPr>
          <w:spacing w:val="-3"/>
          <w:w w:val="90"/>
        </w:rPr>
        <w:t> </w:t>
      </w:r>
      <w:r>
        <w:rPr>
          <w:w w:val="90"/>
        </w:rPr>
        <w:t>current</w:t>
      </w:r>
      <w:r>
        <w:rPr>
          <w:spacing w:val="-3"/>
          <w:w w:val="90"/>
        </w:rPr>
        <w:t> </w:t>
      </w:r>
      <w:r>
        <w:rPr>
          <w:w w:val="90"/>
        </w:rPr>
        <w:t>preferred</w:t>
      </w:r>
      <w:r>
        <w:rPr>
          <w:spacing w:val="-3"/>
          <w:w w:val="90"/>
        </w:rPr>
        <w:t> </w:t>
      </w:r>
      <w:r>
        <w:rPr>
          <w:w w:val="90"/>
        </w:rPr>
        <w:t>approach</w:t>
      </w:r>
      <w:r>
        <w:rPr>
          <w:spacing w:val="-3"/>
          <w:w w:val="90"/>
        </w:rPr>
        <w:t> </w:t>
      </w:r>
      <w:r>
        <w:rPr>
          <w:w w:val="90"/>
        </w:rPr>
        <w:t>is</w:t>
      </w:r>
      <w:r>
        <w:rPr>
          <w:spacing w:val="-3"/>
          <w:w w:val="90"/>
        </w:rPr>
        <w:t> </w:t>
      </w:r>
      <w:r>
        <w:rPr>
          <w:w w:val="90"/>
        </w:rPr>
        <w:t>ggplot2</w:t>
      </w:r>
      <w:r>
        <w:rPr>
          <w:spacing w:val="-3"/>
          <w:w w:val="90"/>
        </w:rPr>
        <w:t> </w:t>
      </w:r>
      <w:r>
        <w:rPr>
          <w:w w:val="90"/>
        </w:rPr>
        <w:t>in</w:t>
      </w:r>
      <w:r>
        <w:rPr>
          <w:spacing w:val="-3"/>
          <w:w w:val="90"/>
        </w:rPr>
        <w:t> </w:t>
      </w:r>
      <w:r>
        <w:rPr>
          <w:w w:val="90"/>
        </w:rPr>
        <w:t>R,</w:t>
      </w:r>
      <w:r>
        <w:rPr>
          <w:spacing w:val="-3"/>
          <w:w w:val="90"/>
        </w:rPr>
        <w:t> </w:t>
      </w:r>
      <w:r>
        <w:rPr>
          <w:w w:val="90"/>
        </w:rPr>
        <w:t>but</w:t>
      </w:r>
      <w:r>
        <w:rPr>
          <w:spacing w:val="-3"/>
          <w:w w:val="90"/>
        </w:rPr>
        <w:t> </w:t>
      </w:r>
      <w:r>
        <w:rPr>
          <w:w w:val="90"/>
        </w:rPr>
        <w:t>I</w:t>
      </w:r>
      <w:r>
        <w:rPr>
          <w:spacing w:val="-3"/>
          <w:w w:val="90"/>
        </w:rPr>
        <w:t> </w:t>
      </w:r>
      <w:r>
        <w:rPr>
          <w:w w:val="90"/>
        </w:rPr>
        <w:t>don’t</w:t>
      </w:r>
      <w:r>
        <w:rPr>
          <w:spacing w:val="-3"/>
          <w:w w:val="90"/>
        </w:rPr>
        <w:t> </w:t>
      </w:r>
      <w:r>
        <w:rPr>
          <w:w w:val="90"/>
        </w:rPr>
        <w:t>expect </w:t>
      </w:r>
      <w:r>
        <w:rPr>
          <w:spacing w:val="-2"/>
        </w:rPr>
        <w:t>that</w:t>
      </w:r>
      <w:r>
        <w:rPr>
          <w:spacing w:val="-12"/>
        </w:rPr>
        <w:t> </w:t>
      </w:r>
      <w:r>
        <w:rPr>
          <w:spacing w:val="-2"/>
        </w:rPr>
        <w:t>I’ll</w:t>
      </w:r>
      <w:r>
        <w:rPr>
          <w:spacing w:val="-11"/>
        </w:rPr>
        <w:t> </w:t>
      </w:r>
      <w:r>
        <w:rPr>
          <w:spacing w:val="-2"/>
        </w:rPr>
        <w:t>continue</w:t>
      </w:r>
      <w:r>
        <w:rPr>
          <w:spacing w:val="-11"/>
        </w:rPr>
        <w:t> </w:t>
      </w:r>
      <w:r>
        <w:rPr>
          <w:spacing w:val="-2"/>
        </w:rPr>
        <w:t>using</w:t>
      </w:r>
      <w:r>
        <w:rPr>
          <w:spacing w:val="-11"/>
        </w:rPr>
        <w:t> </w:t>
      </w:r>
      <w:r>
        <w:rPr>
          <w:spacing w:val="-2"/>
        </w:rPr>
        <w:t>it</w:t>
      </w:r>
      <w:r>
        <w:rPr>
          <w:spacing w:val="-11"/>
        </w:rPr>
        <w:t> </w:t>
      </w:r>
      <w:r>
        <w:rPr>
          <w:spacing w:val="-2"/>
        </w:rPr>
        <w:t>until</w:t>
      </w:r>
      <w:r>
        <w:rPr>
          <w:spacing w:val="-11"/>
        </w:rPr>
        <w:t> </w:t>
      </w:r>
      <w:r>
        <w:rPr>
          <w:spacing w:val="-2"/>
        </w:rPr>
        <w:t>I</w:t>
      </w:r>
      <w:r>
        <w:rPr>
          <w:spacing w:val="-11"/>
        </w:rPr>
        <w:t> </w:t>
      </w:r>
      <w:r>
        <w:rPr>
          <w:spacing w:val="-2"/>
        </w:rPr>
        <w:t>retire.</w:t>
      </w:r>
    </w:p>
    <w:p>
      <w:pPr>
        <w:pStyle w:val="BodyText"/>
        <w:spacing w:line="213" w:lineRule="auto" w:before="119"/>
        <w:ind w:left="899" w:right="857"/>
        <w:jc w:val="both"/>
      </w:pPr>
      <w:r>
        <w:rPr>
          <w:w w:val="90"/>
        </w:rPr>
        <w:t>This constant change in software platforms is one of the key reasons why this book is not a programming book and why I have left out all code examples. I want this </w:t>
      </w:r>
      <w:r>
        <w:rPr>
          <w:w w:val="90"/>
        </w:rPr>
        <w:t>book to be useful to you regardless of which software you use, and I want it to remain val‐ </w:t>
      </w:r>
      <w:r>
        <w:rPr>
          <w:spacing w:val="-6"/>
        </w:rPr>
        <w:t>uable even once everybody has moved on from ggplot2 and is using the next new </w:t>
      </w:r>
      <w:r>
        <w:rPr>
          <w:spacing w:val="-8"/>
        </w:rPr>
        <w:t>thing.</w:t>
      </w:r>
      <w:r>
        <w:rPr>
          <w:spacing w:val="-3"/>
        </w:rPr>
        <w:t> </w:t>
      </w:r>
      <w:r>
        <w:rPr>
          <w:spacing w:val="-8"/>
        </w:rPr>
        <w:t>I</w:t>
      </w:r>
      <w:r>
        <w:rPr>
          <w:spacing w:val="-3"/>
        </w:rPr>
        <w:t> </w:t>
      </w:r>
      <w:r>
        <w:rPr>
          <w:spacing w:val="-8"/>
        </w:rPr>
        <w:t>realize</w:t>
      </w:r>
      <w:r>
        <w:rPr>
          <w:spacing w:val="-3"/>
        </w:rPr>
        <w:t> </w:t>
      </w:r>
      <w:r>
        <w:rPr>
          <w:spacing w:val="-8"/>
        </w:rPr>
        <w:t>that</w:t>
      </w:r>
      <w:r>
        <w:rPr>
          <w:spacing w:val="-3"/>
        </w:rPr>
        <w:t> </w:t>
      </w:r>
      <w:r>
        <w:rPr>
          <w:spacing w:val="-8"/>
        </w:rPr>
        <w:t>this</w:t>
      </w:r>
      <w:r>
        <w:rPr>
          <w:spacing w:val="-3"/>
        </w:rPr>
        <w:t> </w:t>
      </w:r>
      <w:r>
        <w:rPr>
          <w:spacing w:val="-8"/>
        </w:rPr>
        <w:t>choice</w:t>
      </w:r>
      <w:r>
        <w:rPr>
          <w:spacing w:val="-3"/>
        </w:rPr>
        <w:t> </w:t>
      </w:r>
      <w:r>
        <w:rPr>
          <w:spacing w:val="-8"/>
        </w:rPr>
        <w:t>may</w:t>
      </w:r>
      <w:r>
        <w:rPr>
          <w:spacing w:val="-3"/>
        </w:rPr>
        <w:t> </w:t>
      </w:r>
      <w:r>
        <w:rPr>
          <w:spacing w:val="-8"/>
        </w:rPr>
        <w:t>be</w:t>
      </w:r>
      <w:r>
        <w:rPr>
          <w:spacing w:val="-3"/>
        </w:rPr>
        <w:t> </w:t>
      </w:r>
      <w:r>
        <w:rPr>
          <w:spacing w:val="-8"/>
        </w:rPr>
        <w:t>frustrating</w:t>
      </w:r>
      <w:r>
        <w:rPr>
          <w:spacing w:val="-3"/>
        </w:rPr>
        <w:t> </w:t>
      </w:r>
      <w:r>
        <w:rPr>
          <w:spacing w:val="-8"/>
        </w:rPr>
        <w:t>to</w:t>
      </w:r>
      <w:r>
        <w:rPr>
          <w:spacing w:val="-3"/>
        </w:rPr>
        <w:t> </w:t>
      </w:r>
      <w:r>
        <w:rPr>
          <w:spacing w:val="-8"/>
        </w:rPr>
        <w:t>some</w:t>
      </w:r>
      <w:r>
        <w:rPr>
          <w:spacing w:val="-3"/>
        </w:rPr>
        <w:t> </w:t>
      </w:r>
      <w:r>
        <w:rPr>
          <w:spacing w:val="-8"/>
        </w:rPr>
        <w:t>ggplot2</w:t>
      </w:r>
      <w:r>
        <w:rPr>
          <w:spacing w:val="-3"/>
        </w:rPr>
        <w:t> </w:t>
      </w:r>
      <w:r>
        <w:rPr>
          <w:spacing w:val="-8"/>
        </w:rPr>
        <w:t>users</w:t>
      </w:r>
      <w:r>
        <w:rPr>
          <w:spacing w:val="-3"/>
        </w:rPr>
        <w:t> </w:t>
      </w:r>
      <w:r>
        <w:rPr>
          <w:spacing w:val="-8"/>
        </w:rPr>
        <w:t>who</w:t>
      </w:r>
      <w:r>
        <w:rPr>
          <w:spacing w:val="-3"/>
        </w:rPr>
        <w:t> </w:t>
      </w:r>
      <w:r>
        <w:rPr>
          <w:spacing w:val="-8"/>
        </w:rPr>
        <w:t>would </w:t>
      </w:r>
      <w:r>
        <w:rPr>
          <w:w w:val="90"/>
        </w:rPr>
        <w:t>like</w:t>
      </w:r>
      <w:r>
        <w:rPr>
          <w:spacing w:val="-2"/>
        </w:rPr>
        <w:t> </w:t>
      </w:r>
      <w:r>
        <w:rPr>
          <w:w w:val="90"/>
        </w:rPr>
        <w:t>to</w:t>
      </w:r>
      <w:r>
        <w:rPr>
          <w:spacing w:val="-2"/>
        </w:rPr>
        <w:t> </w:t>
      </w:r>
      <w:r>
        <w:rPr>
          <w:w w:val="90"/>
        </w:rPr>
        <w:t>know</w:t>
      </w:r>
      <w:r>
        <w:rPr>
          <w:spacing w:val="-1"/>
        </w:rPr>
        <w:t> </w:t>
      </w:r>
      <w:r>
        <w:rPr>
          <w:w w:val="90"/>
        </w:rPr>
        <w:t>how</w:t>
      </w:r>
      <w:r>
        <w:rPr>
          <w:spacing w:val="-2"/>
        </w:rPr>
        <w:t> </w:t>
      </w:r>
      <w:r>
        <w:rPr>
          <w:w w:val="90"/>
        </w:rPr>
        <w:t>I</w:t>
      </w:r>
      <w:r>
        <w:rPr>
          <w:spacing w:val="-1"/>
        </w:rPr>
        <w:t> </w:t>
      </w:r>
      <w:r>
        <w:rPr>
          <w:w w:val="90"/>
        </w:rPr>
        <w:t>made</w:t>
      </w:r>
      <w:r>
        <w:rPr>
          <w:spacing w:val="-2"/>
        </w:rPr>
        <w:t> </w:t>
      </w:r>
      <w:r>
        <w:rPr>
          <w:w w:val="90"/>
        </w:rPr>
        <w:t>a</w:t>
      </w:r>
      <w:r>
        <w:rPr>
          <w:spacing w:val="-1"/>
        </w:rPr>
        <w:t> </w:t>
      </w:r>
      <w:r>
        <w:rPr>
          <w:w w:val="90"/>
        </w:rPr>
        <w:t>given</w:t>
      </w:r>
      <w:r>
        <w:rPr>
          <w:spacing w:val="-2"/>
        </w:rPr>
        <w:t> </w:t>
      </w:r>
      <w:r>
        <w:rPr>
          <w:w w:val="90"/>
        </w:rPr>
        <w:t>figure.</w:t>
      </w:r>
      <w:r>
        <w:rPr>
          <w:spacing w:val="-2"/>
        </w:rPr>
        <w:t> </w:t>
      </w:r>
      <w:r>
        <w:rPr>
          <w:w w:val="90"/>
        </w:rPr>
        <w:t>However,</w:t>
      </w:r>
      <w:r>
        <w:rPr>
          <w:spacing w:val="-1"/>
        </w:rPr>
        <w:t> </w:t>
      </w:r>
      <w:r>
        <w:rPr>
          <w:w w:val="90"/>
        </w:rPr>
        <w:t>anybody</w:t>
      </w:r>
      <w:r>
        <w:rPr>
          <w:spacing w:val="-2"/>
        </w:rPr>
        <w:t> </w:t>
      </w:r>
      <w:r>
        <w:rPr>
          <w:w w:val="90"/>
        </w:rPr>
        <w:t>who</w:t>
      </w:r>
      <w:r>
        <w:rPr>
          <w:spacing w:val="-1"/>
        </w:rPr>
        <w:t> </w:t>
      </w:r>
      <w:r>
        <w:rPr>
          <w:w w:val="90"/>
        </w:rPr>
        <w:t>is</w:t>
      </w:r>
      <w:r>
        <w:rPr>
          <w:spacing w:val="-2"/>
        </w:rPr>
        <w:t> </w:t>
      </w:r>
      <w:r>
        <w:rPr>
          <w:w w:val="90"/>
        </w:rPr>
        <w:t>curious</w:t>
      </w:r>
      <w:r>
        <w:rPr>
          <w:spacing w:val="-1"/>
        </w:rPr>
        <w:t> </w:t>
      </w:r>
      <w:r>
        <w:rPr>
          <w:w w:val="90"/>
        </w:rPr>
        <w:t>about</w:t>
      </w:r>
      <w:r>
        <w:rPr>
          <w:spacing w:val="-2"/>
        </w:rPr>
        <w:t> </w:t>
      </w:r>
      <w:r>
        <w:rPr>
          <w:spacing w:val="-5"/>
          <w:w w:val="90"/>
        </w:rPr>
        <w:t>my</w:t>
      </w:r>
    </w:p>
    <w:p>
      <w:pPr>
        <w:spacing w:after="0" w:line="213" w:lineRule="auto"/>
        <w:jc w:val="both"/>
        <w:sectPr>
          <w:footerReference w:type="even" r:id="rId13"/>
          <w:footerReference w:type="default" r:id="rId14"/>
          <w:pgSz w:w="10080" w:h="13230"/>
          <w:pgMar w:footer="885" w:header="0" w:top="960" w:bottom="1080" w:left="540" w:right="580"/>
          <w:pgNumType w:start="12"/>
        </w:sectPr>
      </w:pPr>
    </w:p>
    <w:p>
      <w:pPr>
        <w:pStyle w:val="BodyText"/>
        <w:spacing w:line="213" w:lineRule="auto" w:before="87"/>
        <w:ind w:left="899" w:right="858"/>
        <w:jc w:val="both"/>
      </w:pPr>
      <w:r>
        <w:rPr>
          <w:spacing w:val="-6"/>
        </w:rPr>
        <w:t>coding techniques can read the source code of the book. It is available. Also, in </w:t>
      </w:r>
      <w:r>
        <w:rPr>
          <w:spacing w:val="-6"/>
        </w:rPr>
        <w:t>the </w:t>
      </w:r>
      <w:r>
        <w:rPr>
          <w:w w:val="90"/>
        </w:rPr>
        <w:t>future I may release a supplementary document focused just on the code.</w:t>
      </w:r>
    </w:p>
    <w:p>
      <w:pPr>
        <w:pStyle w:val="BodyText"/>
        <w:spacing w:line="213" w:lineRule="auto" w:before="120"/>
        <w:ind w:left="899" w:right="857"/>
        <w:jc w:val="both"/>
      </w:pPr>
      <w:r>
        <w:rPr>
          <w:w w:val="90"/>
        </w:rPr>
        <w:t>One thing I have learned over the years is that automation is your friend. I think fig‐ ures should be autogenerated as part of the data analysis pipeline (which should also </w:t>
      </w:r>
      <w:r>
        <w:rPr/>
        <w:t>be</w:t>
      </w:r>
      <w:r>
        <w:rPr>
          <w:spacing w:val="-14"/>
        </w:rPr>
        <w:t> </w:t>
      </w:r>
      <w:r>
        <w:rPr/>
        <w:t>automated),</w:t>
      </w:r>
      <w:r>
        <w:rPr>
          <w:spacing w:val="-13"/>
        </w:rPr>
        <w:t> </w:t>
      </w:r>
      <w:r>
        <w:rPr/>
        <w:t>and</w:t>
      </w:r>
      <w:r>
        <w:rPr>
          <w:spacing w:val="-13"/>
        </w:rPr>
        <w:t> </w:t>
      </w:r>
      <w:r>
        <w:rPr/>
        <w:t>they</w:t>
      </w:r>
      <w:r>
        <w:rPr>
          <w:spacing w:val="-13"/>
        </w:rPr>
        <w:t> </w:t>
      </w:r>
      <w:r>
        <w:rPr/>
        <w:t>should</w:t>
      </w:r>
      <w:r>
        <w:rPr>
          <w:spacing w:val="-13"/>
        </w:rPr>
        <w:t> </w:t>
      </w:r>
      <w:r>
        <w:rPr/>
        <w:t>come</w:t>
      </w:r>
      <w:r>
        <w:rPr>
          <w:spacing w:val="-13"/>
        </w:rPr>
        <w:t> </w:t>
      </w:r>
      <w:r>
        <w:rPr/>
        <w:t>out</w:t>
      </w:r>
      <w:r>
        <w:rPr>
          <w:spacing w:val="-13"/>
        </w:rPr>
        <w:t> </w:t>
      </w:r>
      <w:r>
        <w:rPr/>
        <w:t>of</w:t>
      </w:r>
      <w:r>
        <w:rPr>
          <w:spacing w:val="-13"/>
        </w:rPr>
        <w:t> </w:t>
      </w:r>
      <w:r>
        <w:rPr/>
        <w:t>the</w:t>
      </w:r>
      <w:r>
        <w:rPr>
          <w:spacing w:val="-14"/>
        </w:rPr>
        <w:t> </w:t>
      </w:r>
      <w:r>
        <w:rPr/>
        <w:t>pipeline</w:t>
      </w:r>
      <w:r>
        <w:rPr>
          <w:spacing w:val="-13"/>
        </w:rPr>
        <w:t> </w:t>
      </w:r>
      <w:r>
        <w:rPr/>
        <w:t>ready</w:t>
      </w:r>
      <w:r>
        <w:rPr>
          <w:spacing w:val="-13"/>
        </w:rPr>
        <w:t> </w:t>
      </w:r>
      <w:r>
        <w:rPr/>
        <w:t>to</w:t>
      </w:r>
      <w:r>
        <w:rPr>
          <w:spacing w:val="-13"/>
        </w:rPr>
        <w:t> </w:t>
      </w:r>
      <w:r>
        <w:rPr/>
        <w:t>be</w:t>
      </w:r>
      <w:r>
        <w:rPr>
          <w:spacing w:val="-13"/>
        </w:rPr>
        <w:t> </w:t>
      </w:r>
      <w:r>
        <w:rPr/>
        <w:t>sent</w:t>
      </w:r>
      <w:r>
        <w:rPr>
          <w:spacing w:val="-13"/>
        </w:rPr>
        <w:t> </w:t>
      </w:r>
      <w:r>
        <w:rPr/>
        <w:t>to</w:t>
      </w:r>
      <w:r>
        <w:rPr>
          <w:spacing w:val="-13"/>
        </w:rPr>
        <w:t> </w:t>
      </w:r>
      <w:r>
        <w:rPr/>
        <w:t>the </w:t>
      </w:r>
      <w:r>
        <w:rPr>
          <w:spacing w:val="-8"/>
        </w:rPr>
        <w:t>printer,</w:t>
      </w:r>
      <w:r>
        <w:rPr/>
        <w:t> </w:t>
      </w:r>
      <w:r>
        <w:rPr>
          <w:spacing w:val="-8"/>
        </w:rPr>
        <w:t>with</w:t>
      </w:r>
      <w:r>
        <w:rPr/>
        <w:t> </w:t>
      </w:r>
      <w:r>
        <w:rPr>
          <w:spacing w:val="-8"/>
        </w:rPr>
        <w:t>no</w:t>
      </w:r>
      <w:r>
        <w:rPr/>
        <w:t> </w:t>
      </w:r>
      <w:r>
        <w:rPr>
          <w:spacing w:val="-8"/>
        </w:rPr>
        <w:t>manual</w:t>
      </w:r>
      <w:r>
        <w:rPr/>
        <w:t> </w:t>
      </w:r>
      <w:r>
        <w:rPr>
          <w:spacing w:val="-8"/>
        </w:rPr>
        <w:t>post-processing</w:t>
      </w:r>
      <w:r>
        <w:rPr/>
        <w:t> </w:t>
      </w:r>
      <w:r>
        <w:rPr>
          <w:spacing w:val="-8"/>
        </w:rPr>
        <w:t>needed.</w:t>
      </w:r>
      <w:r>
        <w:rPr/>
        <w:t> </w:t>
      </w:r>
      <w:r>
        <w:rPr>
          <w:spacing w:val="-8"/>
        </w:rPr>
        <w:t>I</w:t>
      </w:r>
      <w:r>
        <w:rPr/>
        <w:t> </w:t>
      </w:r>
      <w:r>
        <w:rPr>
          <w:spacing w:val="-8"/>
        </w:rPr>
        <w:t>see</w:t>
      </w:r>
      <w:r>
        <w:rPr/>
        <w:t> </w:t>
      </w:r>
      <w:r>
        <w:rPr>
          <w:spacing w:val="-8"/>
        </w:rPr>
        <w:t>a</w:t>
      </w:r>
      <w:r>
        <w:rPr/>
        <w:t> </w:t>
      </w:r>
      <w:r>
        <w:rPr>
          <w:spacing w:val="-8"/>
        </w:rPr>
        <w:t>lot</w:t>
      </w:r>
      <w:r>
        <w:rPr/>
        <w:t> </w:t>
      </w:r>
      <w:r>
        <w:rPr>
          <w:spacing w:val="-8"/>
        </w:rPr>
        <w:t>of</w:t>
      </w:r>
      <w:r>
        <w:rPr/>
        <w:t> </w:t>
      </w:r>
      <w:r>
        <w:rPr>
          <w:spacing w:val="-8"/>
        </w:rPr>
        <w:t>trainees</w:t>
      </w:r>
      <w:r>
        <w:rPr/>
        <w:t> </w:t>
      </w:r>
      <w:r>
        <w:rPr>
          <w:spacing w:val="-8"/>
        </w:rPr>
        <w:t>autogenerate </w:t>
      </w:r>
      <w:r>
        <w:rPr>
          <w:w w:val="90"/>
        </w:rPr>
        <w:t>rough drafts of their figures, which they then import into Illustrator for sprucing up. There are several reasons why this is a bad idea. First, the moment you manually edit a figure, your final figure becomes irreproducible. A third party cannot generate the exact same figure you did. While this may not matter much if all you did was change the font of the axis labels, the lines are blurry, and it’s easy to cross over into territory where things are less clear-cut. As an example, let’s say you want to manually replace </w:t>
      </w:r>
      <w:r>
        <w:rPr>
          <w:spacing w:val="-6"/>
        </w:rPr>
        <w:t>cryptic</w:t>
      </w:r>
      <w:r>
        <w:rPr>
          <w:spacing w:val="-8"/>
        </w:rPr>
        <w:t> </w:t>
      </w:r>
      <w:r>
        <w:rPr>
          <w:spacing w:val="-6"/>
        </w:rPr>
        <w:t>labels</w:t>
      </w:r>
      <w:r>
        <w:rPr>
          <w:spacing w:val="-7"/>
        </w:rPr>
        <w:t> </w:t>
      </w:r>
      <w:r>
        <w:rPr>
          <w:spacing w:val="-6"/>
        </w:rPr>
        <w:t>with</w:t>
      </w:r>
      <w:r>
        <w:rPr>
          <w:spacing w:val="-7"/>
        </w:rPr>
        <w:t> </w:t>
      </w:r>
      <w:r>
        <w:rPr>
          <w:spacing w:val="-6"/>
        </w:rPr>
        <w:t>more</w:t>
      </w:r>
      <w:r>
        <w:rPr>
          <w:spacing w:val="-7"/>
        </w:rPr>
        <w:t> </w:t>
      </w:r>
      <w:r>
        <w:rPr>
          <w:spacing w:val="-6"/>
        </w:rPr>
        <w:t>readable</w:t>
      </w:r>
      <w:r>
        <w:rPr>
          <w:spacing w:val="-7"/>
        </w:rPr>
        <w:t> </w:t>
      </w:r>
      <w:r>
        <w:rPr>
          <w:spacing w:val="-6"/>
        </w:rPr>
        <w:t>ones.</w:t>
      </w:r>
      <w:r>
        <w:rPr>
          <w:spacing w:val="-7"/>
        </w:rPr>
        <w:t> </w:t>
      </w:r>
      <w:r>
        <w:rPr>
          <w:spacing w:val="-6"/>
        </w:rPr>
        <w:t>A</w:t>
      </w:r>
      <w:r>
        <w:rPr>
          <w:spacing w:val="-7"/>
        </w:rPr>
        <w:t> </w:t>
      </w:r>
      <w:r>
        <w:rPr>
          <w:spacing w:val="-6"/>
        </w:rPr>
        <w:t>third</w:t>
      </w:r>
      <w:r>
        <w:rPr>
          <w:spacing w:val="-7"/>
        </w:rPr>
        <w:t> </w:t>
      </w:r>
      <w:r>
        <w:rPr>
          <w:spacing w:val="-6"/>
        </w:rPr>
        <w:t>party</w:t>
      </w:r>
      <w:r>
        <w:rPr>
          <w:spacing w:val="-8"/>
        </w:rPr>
        <w:t> </w:t>
      </w:r>
      <w:r>
        <w:rPr>
          <w:spacing w:val="-6"/>
        </w:rPr>
        <w:t>may</w:t>
      </w:r>
      <w:r>
        <w:rPr>
          <w:spacing w:val="-7"/>
        </w:rPr>
        <w:t> </w:t>
      </w:r>
      <w:r>
        <w:rPr>
          <w:spacing w:val="-6"/>
        </w:rPr>
        <w:t>not</w:t>
      </w:r>
      <w:r>
        <w:rPr>
          <w:spacing w:val="-7"/>
        </w:rPr>
        <w:t> </w:t>
      </w:r>
      <w:r>
        <w:rPr>
          <w:spacing w:val="-6"/>
        </w:rPr>
        <w:t>be</w:t>
      </w:r>
      <w:r>
        <w:rPr>
          <w:spacing w:val="-7"/>
        </w:rPr>
        <w:t> </w:t>
      </w:r>
      <w:r>
        <w:rPr>
          <w:spacing w:val="-6"/>
        </w:rPr>
        <w:t>able</w:t>
      </w:r>
      <w:r>
        <w:rPr>
          <w:spacing w:val="-7"/>
        </w:rPr>
        <w:t> </w:t>
      </w:r>
      <w:r>
        <w:rPr>
          <w:spacing w:val="-6"/>
        </w:rPr>
        <w:t>to</w:t>
      </w:r>
      <w:r>
        <w:rPr>
          <w:spacing w:val="-7"/>
        </w:rPr>
        <w:t> </w:t>
      </w:r>
      <w:r>
        <w:rPr>
          <w:spacing w:val="-6"/>
        </w:rPr>
        <w:t>verify</w:t>
      </w:r>
      <w:r>
        <w:rPr>
          <w:spacing w:val="-7"/>
        </w:rPr>
        <w:t> </w:t>
      </w:r>
      <w:r>
        <w:rPr>
          <w:spacing w:val="-6"/>
        </w:rPr>
        <w:t>that </w:t>
      </w:r>
      <w:r>
        <w:rPr>
          <w:spacing w:val="-2"/>
        </w:rPr>
        <w:t>the</w:t>
      </w:r>
      <w:r>
        <w:rPr>
          <w:spacing w:val="-6"/>
        </w:rPr>
        <w:t> </w:t>
      </w:r>
      <w:r>
        <w:rPr>
          <w:spacing w:val="-2"/>
        </w:rPr>
        <w:t>label</w:t>
      </w:r>
      <w:r>
        <w:rPr>
          <w:spacing w:val="-6"/>
        </w:rPr>
        <w:t> </w:t>
      </w:r>
      <w:r>
        <w:rPr>
          <w:spacing w:val="-2"/>
        </w:rPr>
        <w:t>replacement</w:t>
      </w:r>
      <w:r>
        <w:rPr>
          <w:spacing w:val="-6"/>
        </w:rPr>
        <w:t> </w:t>
      </w:r>
      <w:r>
        <w:rPr>
          <w:spacing w:val="-2"/>
        </w:rPr>
        <w:t>was</w:t>
      </w:r>
      <w:r>
        <w:rPr>
          <w:spacing w:val="-6"/>
        </w:rPr>
        <w:t> </w:t>
      </w:r>
      <w:r>
        <w:rPr>
          <w:spacing w:val="-2"/>
        </w:rPr>
        <w:t>appropriate.</w:t>
      </w:r>
      <w:r>
        <w:rPr>
          <w:spacing w:val="-6"/>
        </w:rPr>
        <w:t> </w:t>
      </w:r>
      <w:r>
        <w:rPr>
          <w:spacing w:val="-2"/>
        </w:rPr>
        <w:t>Second,</w:t>
      </w:r>
      <w:r>
        <w:rPr>
          <w:spacing w:val="-6"/>
        </w:rPr>
        <w:t> </w:t>
      </w:r>
      <w:r>
        <w:rPr>
          <w:spacing w:val="-2"/>
        </w:rPr>
        <w:t>if</w:t>
      </w:r>
      <w:r>
        <w:rPr>
          <w:spacing w:val="-6"/>
        </w:rPr>
        <w:t> </w:t>
      </w:r>
      <w:r>
        <w:rPr>
          <w:spacing w:val="-2"/>
        </w:rPr>
        <w:t>you</w:t>
      </w:r>
      <w:r>
        <w:rPr>
          <w:spacing w:val="-6"/>
        </w:rPr>
        <w:t> </w:t>
      </w:r>
      <w:r>
        <w:rPr>
          <w:spacing w:val="-2"/>
        </w:rPr>
        <w:t>add</w:t>
      </w:r>
      <w:r>
        <w:rPr>
          <w:spacing w:val="-6"/>
        </w:rPr>
        <w:t> </w:t>
      </w:r>
      <w:r>
        <w:rPr>
          <w:spacing w:val="-2"/>
        </w:rPr>
        <w:t>a</w:t>
      </w:r>
      <w:r>
        <w:rPr>
          <w:spacing w:val="-6"/>
        </w:rPr>
        <w:t> </w:t>
      </w:r>
      <w:r>
        <w:rPr>
          <w:spacing w:val="-2"/>
        </w:rPr>
        <w:t>lot</w:t>
      </w:r>
      <w:r>
        <w:rPr>
          <w:spacing w:val="-6"/>
        </w:rPr>
        <w:t> </w:t>
      </w:r>
      <w:r>
        <w:rPr>
          <w:spacing w:val="-2"/>
        </w:rPr>
        <w:t>of</w:t>
      </w:r>
      <w:r>
        <w:rPr>
          <w:spacing w:val="-6"/>
        </w:rPr>
        <w:t> </w:t>
      </w:r>
      <w:r>
        <w:rPr>
          <w:spacing w:val="-2"/>
        </w:rPr>
        <w:t>manual</w:t>
      </w:r>
      <w:r>
        <w:rPr>
          <w:spacing w:val="-6"/>
        </w:rPr>
        <w:t> </w:t>
      </w:r>
      <w:r>
        <w:rPr>
          <w:spacing w:val="-2"/>
        </w:rPr>
        <w:t>post- </w:t>
      </w:r>
      <w:r>
        <w:rPr>
          <w:spacing w:val="-4"/>
        </w:rPr>
        <w:t>processing</w:t>
      </w:r>
      <w:r>
        <w:rPr>
          <w:spacing w:val="-10"/>
        </w:rPr>
        <w:t> </w:t>
      </w:r>
      <w:r>
        <w:rPr>
          <w:spacing w:val="-4"/>
        </w:rPr>
        <w:t>to</w:t>
      </w:r>
      <w:r>
        <w:rPr>
          <w:spacing w:val="-9"/>
        </w:rPr>
        <w:t> </w:t>
      </w:r>
      <w:r>
        <w:rPr>
          <w:spacing w:val="-4"/>
        </w:rPr>
        <w:t>your</w:t>
      </w:r>
      <w:r>
        <w:rPr>
          <w:spacing w:val="-9"/>
        </w:rPr>
        <w:t> </w:t>
      </w:r>
      <w:r>
        <w:rPr>
          <w:spacing w:val="-4"/>
        </w:rPr>
        <w:t>figure-preparation</w:t>
      </w:r>
      <w:r>
        <w:rPr>
          <w:spacing w:val="-9"/>
        </w:rPr>
        <w:t> </w:t>
      </w:r>
      <w:r>
        <w:rPr>
          <w:spacing w:val="-4"/>
        </w:rPr>
        <w:t>pipeline,</w:t>
      </w:r>
      <w:r>
        <w:rPr>
          <w:spacing w:val="-9"/>
        </w:rPr>
        <w:t> </w:t>
      </w:r>
      <w:r>
        <w:rPr>
          <w:spacing w:val="-4"/>
        </w:rPr>
        <w:t>then</w:t>
      </w:r>
      <w:r>
        <w:rPr>
          <w:spacing w:val="-9"/>
        </w:rPr>
        <w:t> </w:t>
      </w:r>
      <w:r>
        <w:rPr>
          <w:spacing w:val="-4"/>
        </w:rPr>
        <w:t>you</w:t>
      </w:r>
      <w:r>
        <w:rPr>
          <w:spacing w:val="-9"/>
        </w:rPr>
        <w:t> </w:t>
      </w:r>
      <w:r>
        <w:rPr>
          <w:spacing w:val="-4"/>
        </w:rPr>
        <w:t>will</w:t>
      </w:r>
      <w:r>
        <w:rPr>
          <w:spacing w:val="-9"/>
        </w:rPr>
        <w:t> </w:t>
      </w:r>
      <w:r>
        <w:rPr>
          <w:spacing w:val="-4"/>
        </w:rPr>
        <w:t>be</w:t>
      </w:r>
      <w:r>
        <w:rPr>
          <w:spacing w:val="-10"/>
        </w:rPr>
        <w:t> </w:t>
      </w:r>
      <w:r>
        <w:rPr>
          <w:spacing w:val="-4"/>
        </w:rPr>
        <w:t>more</w:t>
      </w:r>
      <w:r>
        <w:rPr>
          <w:spacing w:val="-9"/>
        </w:rPr>
        <w:t> </w:t>
      </w:r>
      <w:r>
        <w:rPr>
          <w:spacing w:val="-4"/>
        </w:rPr>
        <w:t>reluctant</w:t>
      </w:r>
      <w:r>
        <w:rPr>
          <w:spacing w:val="-9"/>
        </w:rPr>
        <w:t> </w:t>
      </w:r>
      <w:r>
        <w:rPr>
          <w:spacing w:val="-4"/>
        </w:rPr>
        <w:t>to </w:t>
      </w:r>
      <w:r>
        <w:rPr>
          <w:w w:val="90"/>
        </w:rPr>
        <w:t>make any changes or redo your work. Thus, you may ignore reasonable requests for </w:t>
      </w:r>
      <w:r>
        <w:rPr>
          <w:spacing w:val="-8"/>
        </w:rPr>
        <w:t>change</w:t>
      </w:r>
      <w:r>
        <w:rPr>
          <w:spacing w:val="-4"/>
        </w:rPr>
        <w:t> </w:t>
      </w:r>
      <w:r>
        <w:rPr>
          <w:spacing w:val="-8"/>
        </w:rPr>
        <w:t>made</w:t>
      </w:r>
      <w:r>
        <w:rPr>
          <w:spacing w:val="-4"/>
        </w:rPr>
        <w:t> </w:t>
      </w:r>
      <w:r>
        <w:rPr>
          <w:spacing w:val="-8"/>
        </w:rPr>
        <w:t>by</w:t>
      </w:r>
      <w:r>
        <w:rPr>
          <w:spacing w:val="-4"/>
        </w:rPr>
        <w:t> </w:t>
      </w:r>
      <w:r>
        <w:rPr>
          <w:spacing w:val="-8"/>
        </w:rPr>
        <w:t>collaborators</w:t>
      </w:r>
      <w:r>
        <w:rPr>
          <w:spacing w:val="-4"/>
        </w:rPr>
        <w:t> </w:t>
      </w:r>
      <w:r>
        <w:rPr>
          <w:spacing w:val="-8"/>
        </w:rPr>
        <w:t>or</w:t>
      </w:r>
      <w:r>
        <w:rPr>
          <w:spacing w:val="-4"/>
        </w:rPr>
        <w:t> </w:t>
      </w:r>
      <w:r>
        <w:rPr>
          <w:spacing w:val="-8"/>
        </w:rPr>
        <w:t>colleagues,</w:t>
      </w:r>
      <w:r>
        <w:rPr>
          <w:spacing w:val="-4"/>
        </w:rPr>
        <w:t> </w:t>
      </w:r>
      <w:r>
        <w:rPr>
          <w:spacing w:val="-8"/>
        </w:rPr>
        <w:t>or</w:t>
      </w:r>
      <w:r>
        <w:rPr>
          <w:spacing w:val="-4"/>
        </w:rPr>
        <w:t> </w:t>
      </w:r>
      <w:r>
        <w:rPr>
          <w:spacing w:val="-8"/>
        </w:rPr>
        <w:t>you</w:t>
      </w:r>
      <w:r>
        <w:rPr>
          <w:spacing w:val="-4"/>
        </w:rPr>
        <w:t> </w:t>
      </w:r>
      <w:r>
        <w:rPr>
          <w:spacing w:val="-8"/>
        </w:rPr>
        <w:t>may</w:t>
      </w:r>
      <w:r>
        <w:rPr>
          <w:spacing w:val="-4"/>
        </w:rPr>
        <w:t> </w:t>
      </w:r>
      <w:r>
        <w:rPr>
          <w:spacing w:val="-8"/>
        </w:rPr>
        <w:t>be</w:t>
      </w:r>
      <w:r>
        <w:rPr>
          <w:spacing w:val="-4"/>
        </w:rPr>
        <w:t> </w:t>
      </w:r>
      <w:r>
        <w:rPr>
          <w:spacing w:val="-8"/>
        </w:rPr>
        <w:t>tempted</w:t>
      </w:r>
      <w:r>
        <w:rPr>
          <w:spacing w:val="-4"/>
        </w:rPr>
        <w:t> </w:t>
      </w:r>
      <w:r>
        <w:rPr>
          <w:spacing w:val="-8"/>
        </w:rPr>
        <w:t>to</w:t>
      </w:r>
      <w:r>
        <w:rPr>
          <w:spacing w:val="-4"/>
        </w:rPr>
        <w:t> </w:t>
      </w:r>
      <w:r>
        <w:rPr>
          <w:spacing w:val="-8"/>
        </w:rPr>
        <w:t>reuse</w:t>
      </w:r>
      <w:r>
        <w:rPr>
          <w:spacing w:val="-4"/>
        </w:rPr>
        <w:t> </w:t>
      </w:r>
      <w:r>
        <w:rPr>
          <w:spacing w:val="-8"/>
        </w:rPr>
        <w:t>an</w:t>
      </w:r>
      <w:r>
        <w:rPr>
          <w:spacing w:val="-4"/>
        </w:rPr>
        <w:t> </w:t>
      </w:r>
      <w:r>
        <w:rPr>
          <w:spacing w:val="-8"/>
        </w:rPr>
        <w:t>old </w:t>
      </w:r>
      <w:r>
        <w:rPr>
          <w:w w:val="90"/>
        </w:rPr>
        <w:t>figure even though you’ve actually regenerated all the data. Third, you may yourself forget</w:t>
      </w:r>
      <w:r>
        <w:rPr>
          <w:spacing w:val="-4"/>
          <w:w w:val="90"/>
        </w:rPr>
        <w:t> </w:t>
      </w:r>
      <w:r>
        <w:rPr>
          <w:w w:val="90"/>
        </w:rPr>
        <w:t>what</w:t>
      </w:r>
      <w:r>
        <w:rPr>
          <w:spacing w:val="-4"/>
          <w:w w:val="90"/>
        </w:rPr>
        <w:t> </w:t>
      </w:r>
      <w:r>
        <w:rPr>
          <w:w w:val="90"/>
        </w:rPr>
        <w:t>exactly</w:t>
      </w:r>
      <w:r>
        <w:rPr>
          <w:spacing w:val="-4"/>
          <w:w w:val="90"/>
        </w:rPr>
        <w:t> </w:t>
      </w:r>
      <w:r>
        <w:rPr>
          <w:w w:val="90"/>
        </w:rPr>
        <w:t>you</w:t>
      </w:r>
      <w:r>
        <w:rPr>
          <w:spacing w:val="-4"/>
          <w:w w:val="90"/>
        </w:rPr>
        <w:t> </w:t>
      </w:r>
      <w:r>
        <w:rPr>
          <w:w w:val="90"/>
        </w:rPr>
        <w:t>did</w:t>
      </w:r>
      <w:r>
        <w:rPr>
          <w:spacing w:val="-4"/>
          <w:w w:val="90"/>
        </w:rPr>
        <w:t> </w:t>
      </w:r>
      <w:r>
        <w:rPr>
          <w:w w:val="90"/>
        </w:rPr>
        <w:t>to</w:t>
      </w:r>
      <w:r>
        <w:rPr>
          <w:spacing w:val="-4"/>
          <w:w w:val="90"/>
        </w:rPr>
        <w:t> </w:t>
      </w:r>
      <w:r>
        <w:rPr>
          <w:w w:val="90"/>
        </w:rPr>
        <w:t>prepare</w:t>
      </w:r>
      <w:r>
        <w:rPr>
          <w:spacing w:val="-4"/>
          <w:w w:val="90"/>
        </w:rPr>
        <w:t> </w:t>
      </w:r>
      <w:r>
        <w:rPr>
          <w:w w:val="90"/>
        </w:rPr>
        <w:t>a</w:t>
      </w:r>
      <w:r>
        <w:rPr>
          <w:spacing w:val="-4"/>
          <w:w w:val="90"/>
        </w:rPr>
        <w:t> </w:t>
      </w:r>
      <w:r>
        <w:rPr>
          <w:w w:val="90"/>
        </w:rPr>
        <w:t>given</w:t>
      </w:r>
      <w:r>
        <w:rPr>
          <w:spacing w:val="-4"/>
          <w:w w:val="90"/>
        </w:rPr>
        <w:t> </w:t>
      </w:r>
      <w:r>
        <w:rPr>
          <w:w w:val="90"/>
        </w:rPr>
        <w:t>figure,</w:t>
      </w:r>
      <w:r>
        <w:rPr>
          <w:spacing w:val="-4"/>
          <w:w w:val="90"/>
        </w:rPr>
        <w:t> </w:t>
      </w:r>
      <w:r>
        <w:rPr>
          <w:w w:val="90"/>
        </w:rPr>
        <w:t>or</w:t>
      </w:r>
      <w:r>
        <w:rPr>
          <w:spacing w:val="-4"/>
          <w:w w:val="90"/>
        </w:rPr>
        <w:t> </w:t>
      </w:r>
      <w:r>
        <w:rPr>
          <w:w w:val="90"/>
        </w:rPr>
        <w:t>you</w:t>
      </w:r>
      <w:r>
        <w:rPr>
          <w:spacing w:val="-4"/>
          <w:w w:val="90"/>
        </w:rPr>
        <w:t> </w:t>
      </w:r>
      <w:r>
        <w:rPr>
          <w:w w:val="90"/>
        </w:rPr>
        <w:t>may</w:t>
      </w:r>
      <w:r>
        <w:rPr>
          <w:spacing w:val="-4"/>
          <w:w w:val="90"/>
        </w:rPr>
        <w:t> </w:t>
      </w:r>
      <w:r>
        <w:rPr>
          <w:w w:val="90"/>
        </w:rPr>
        <w:t>not</w:t>
      </w:r>
      <w:r>
        <w:rPr>
          <w:spacing w:val="-4"/>
          <w:w w:val="90"/>
        </w:rPr>
        <w:t> </w:t>
      </w:r>
      <w:r>
        <w:rPr>
          <w:w w:val="90"/>
        </w:rPr>
        <w:t>be</w:t>
      </w:r>
      <w:r>
        <w:rPr>
          <w:spacing w:val="-4"/>
          <w:w w:val="90"/>
        </w:rPr>
        <w:t> </w:t>
      </w:r>
      <w:r>
        <w:rPr>
          <w:w w:val="90"/>
        </w:rPr>
        <w:t>able</w:t>
      </w:r>
      <w:r>
        <w:rPr>
          <w:spacing w:val="-4"/>
          <w:w w:val="90"/>
        </w:rPr>
        <w:t> </w:t>
      </w:r>
      <w:r>
        <w:rPr>
          <w:w w:val="90"/>
        </w:rPr>
        <w:t>to</w:t>
      </w:r>
      <w:r>
        <w:rPr>
          <w:spacing w:val="-4"/>
          <w:w w:val="90"/>
        </w:rPr>
        <w:t> </w:t>
      </w:r>
      <w:r>
        <w:rPr>
          <w:w w:val="90"/>
        </w:rPr>
        <w:t>gener‐ ate</w:t>
      </w:r>
      <w:r>
        <w:rPr>
          <w:spacing w:val="-3"/>
          <w:w w:val="90"/>
        </w:rPr>
        <w:t> </w:t>
      </w:r>
      <w:r>
        <w:rPr>
          <w:w w:val="90"/>
        </w:rPr>
        <w:t>a</w:t>
      </w:r>
      <w:r>
        <w:rPr>
          <w:spacing w:val="-3"/>
          <w:w w:val="90"/>
        </w:rPr>
        <w:t> </w:t>
      </w:r>
      <w:r>
        <w:rPr>
          <w:w w:val="90"/>
        </w:rPr>
        <w:t>future</w:t>
      </w:r>
      <w:r>
        <w:rPr>
          <w:spacing w:val="-3"/>
          <w:w w:val="90"/>
        </w:rPr>
        <w:t> </w:t>
      </w:r>
      <w:r>
        <w:rPr>
          <w:w w:val="90"/>
        </w:rPr>
        <w:t>figure</w:t>
      </w:r>
      <w:r>
        <w:rPr>
          <w:spacing w:val="-3"/>
          <w:w w:val="90"/>
        </w:rPr>
        <w:t> </w:t>
      </w:r>
      <w:r>
        <w:rPr>
          <w:w w:val="90"/>
        </w:rPr>
        <w:t>on</w:t>
      </w:r>
      <w:r>
        <w:rPr>
          <w:spacing w:val="-3"/>
          <w:w w:val="90"/>
        </w:rPr>
        <w:t> </w:t>
      </w:r>
      <w:r>
        <w:rPr>
          <w:w w:val="90"/>
        </w:rPr>
        <w:t>new</w:t>
      </w:r>
      <w:r>
        <w:rPr>
          <w:spacing w:val="-3"/>
          <w:w w:val="90"/>
        </w:rPr>
        <w:t> </w:t>
      </w:r>
      <w:r>
        <w:rPr>
          <w:w w:val="90"/>
        </w:rPr>
        <w:t>data</w:t>
      </w:r>
      <w:r>
        <w:rPr>
          <w:spacing w:val="-3"/>
          <w:w w:val="90"/>
        </w:rPr>
        <w:t> </w:t>
      </w:r>
      <w:r>
        <w:rPr>
          <w:w w:val="90"/>
        </w:rPr>
        <w:t>that</w:t>
      </w:r>
      <w:r>
        <w:rPr>
          <w:spacing w:val="-3"/>
          <w:w w:val="90"/>
        </w:rPr>
        <w:t> </w:t>
      </w:r>
      <w:r>
        <w:rPr>
          <w:w w:val="90"/>
        </w:rPr>
        <w:t>exactly</w:t>
      </w:r>
      <w:r>
        <w:rPr>
          <w:spacing w:val="-3"/>
          <w:w w:val="90"/>
        </w:rPr>
        <w:t> </w:t>
      </w:r>
      <w:r>
        <w:rPr>
          <w:w w:val="90"/>
        </w:rPr>
        <w:t>visually</w:t>
      </w:r>
      <w:r>
        <w:rPr>
          <w:spacing w:val="-3"/>
          <w:w w:val="90"/>
        </w:rPr>
        <w:t> </w:t>
      </w:r>
      <w:r>
        <w:rPr>
          <w:w w:val="90"/>
        </w:rPr>
        <w:t>matches</w:t>
      </w:r>
      <w:r>
        <w:rPr>
          <w:spacing w:val="-3"/>
          <w:w w:val="90"/>
        </w:rPr>
        <w:t> </w:t>
      </w:r>
      <w:r>
        <w:rPr>
          <w:w w:val="90"/>
        </w:rPr>
        <w:t>your</w:t>
      </w:r>
      <w:r>
        <w:rPr>
          <w:spacing w:val="-3"/>
          <w:w w:val="90"/>
        </w:rPr>
        <w:t> </w:t>
      </w:r>
      <w:r>
        <w:rPr>
          <w:w w:val="90"/>
        </w:rPr>
        <w:t>earlier</w:t>
      </w:r>
      <w:r>
        <w:rPr>
          <w:spacing w:val="-3"/>
          <w:w w:val="90"/>
        </w:rPr>
        <w:t> </w:t>
      </w:r>
      <w:r>
        <w:rPr>
          <w:w w:val="90"/>
        </w:rPr>
        <w:t>figure.</w:t>
      </w:r>
      <w:r>
        <w:rPr>
          <w:spacing w:val="-3"/>
          <w:w w:val="90"/>
        </w:rPr>
        <w:t> </w:t>
      </w:r>
      <w:r>
        <w:rPr>
          <w:w w:val="90"/>
        </w:rPr>
        <w:t>These </w:t>
      </w:r>
      <w:r>
        <w:rPr>
          <w:spacing w:val="-6"/>
        </w:rPr>
        <w:t>are not made-up examples. I’ve seen all of them play out with real people and real </w:t>
      </w:r>
      <w:r>
        <w:rPr>
          <w:spacing w:val="-2"/>
        </w:rPr>
        <w:t>publications.</w:t>
      </w:r>
    </w:p>
    <w:p>
      <w:pPr>
        <w:pStyle w:val="BodyText"/>
        <w:spacing w:line="213" w:lineRule="auto" w:before="117"/>
        <w:ind w:left="899" w:right="857" w:hanging="1"/>
        <w:jc w:val="both"/>
      </w:pPr>
      <w:r>
        <w:rPr>
          <w:w w:val="90"/>
        </w:rPr>
        <w:t>For all these reasons, interactive plot programs are a bad idea. They inherently </w:t>
      </w:r>
      <w:r>
        <w:rPr>
          <w:w w:val="90"/>
        </w:rPr>
        <w:t>force </w:t>
      </w:r>
      <w:r>
        <w:rPr>
          <w:spacing w:val="-6"/>
        </w:rPr>
        <w:t>you</w:t>
      </w:r>
      <w:r>
        <w:rPr>
          <w:spacing w:val="-8"/>
        </w:rPr>
        <w:t> </w:t>
      </w:r>
      <w:r>
        <w:rPr>
          <w:spacing w:val="-6"/>
        </w:rPr>
        <w:t>to</w:t>
      </w:r>
      <w:r>
        <w:rPr>
          <w:spacing w:val="-7"/>
        </w:rPr>
        <w:t> </w:t>
      </w:r>
      <w:r>
        <w:rPr>
          <w:spacing w:val="-6"/>
        </w:rPr>
        <w:t>manually</w:t>
      </w:r>
      <w:r>
        <w:rPr>
          <w:spacing w:val="-7"/>
        </w:rPr>
        <w:t> </w:t>
      </w:r>
      <w:r>
        <w:rPr>
          <w:spacing w:val="-6"/>
        </w:rPr>
        <w:t>prepare</w:t>
      </w:r>
      <w:r>
        <w:rPr>
          <w:spacing w:val="-7"/>
        </w:rPr>
        <w:t> </w:t>
      </w:r>
      <w:r>
        <w:rPr>
          <w:spacing w:val="-6"/>
        </w:rPr>
        <w:t>your</w:t>
      </w:r>
      <w:r>
        <w:rPr>
          <w:spacing w:val="-7"/>
        </w:rPr>
        <w:t> </w:t>
      </w:r>
      <w:r>
        <w:rPr>
          <w:spacing w:val="-6"/>
        </w:rPr>
        <w:t>figures.</w:t>
      </w:r>
      <w:r>
        <w:rPr>
          <w:spacing w:val="-7"/>
        </w:rPr>
        <w:t> </w:t>
      </w:r>
      <w:r>
        <w:rPr>
          <w:spacing w:val="-6"/>
        </w:rPr>
        <w:t>In</w:t>
      </w:r>
      <w:r>
        <w:rPr>
          <w:spacing w:val="-7"/>
        </w:rPr>
        <w:t> </w:t>
      </w:r>
      <w:r>
        <w:rPr>
          <w:spacing w:val="-6"/>
        </w:rPr>
        <w:t>fact,</w:t>
      </w:r>
      <w:r>
        <w:rPr>
          <w:spacing w:val="-7"/>
        </w:rPr>
        <w:t> </w:t>
      </w:r>
      <w:r>
        <w:rPr>
          <w:spacing w:val="-6"/>
        </w:rPr>
        <w:t>it’s</w:t>
      </w:r>
      <w:r>
        <w:rPr>
          <w:spacing w:val="-8"/>
        </w:rPr>
        <w:t> </w:t>
      </w:r>
      <w:r>
        <w:rPr>
          <w:spacing w:val="-6"/>
        </w:rPr>
        <w:t>probably</w:t>
      </w:r>
      <w:r>
        <w:rPr>
          <w:spacing w:val="-7"/>
        </w:rPr>
        <w:t> </w:t>
      </w:r>
      <w:r>
        <w:rPr>
          <w:spacing w:val="-6"/>
        </w:rPr>
        <w:t>better</w:t>
      </w:r>
      <w:r>
        <w:rPr>
          <w:spacing w:val="-7"/>
        </w:rPr>
        <w:t> </w:t>
      </w:r>
      <w:r>
        <w:rPr>
          <w:spacing w:val="-6"/>
        </w:rPr>
        <w:t>to</w:t>
      </w:r>
      <w:r>
        <w:rPr>
          <w:spacing w:val="-7"/>
        </w:rPr>
        <w:t> </w:t>
      </w:r>
      <w:r>
        <w:rPr>
          <w:spacing w:val="-6"/>
        </w:rPr>
        <w:t>autogenerate</w:t>
      </w:r>
      <w:r>
        <w:rPr>
          <w:spacing w:val="-7"/>
        </w:rPr>
        <w:t> </w:t>
      </w:r>
      <w:r>
        <w:rPr>
          <w:spacing w:val="-6"/>
        </w:rPr>
        <w:t>a figure</w:t>
      </w:r>
      <w:r>
        <w:rPr>
          <w:spacing w:val="-8"/>
        </w:rPr>
        <w:t> </w:t>
      </w:r>
      <w:r>
        <w:rPr>
          <w:spacing w:val="-6"/>
        </w:rPr>
        <w:t>draft</w:t>
      </w:r>
      <w:r>
        <w:rPr>
          <w:spacing w:val="-7"/>
        </w:rPr>
        <w:t> </w:t>
      </w:r>
      <w:r>
        <w:rPr>
          <w:spacing w:val="-6"/>
        </w:rPr>
        <w:t>and</w:t>
      </w:r>
      <w:r>
        <w:rPr>
          <w:spacing w:val="-7"/>
        </w:rPr>
        <w:t> </w:t>
      </w:r>
      <w:r>
        <w:rPr>
          <w:spacing w:val="-6"/>
        </w:rPr>
        <w:t>spruce</w:t>
      </w:r>
      <w:r>
        <w:rPr>
          <w:spacing w:val="-7"/>
        </w:rPr>
        <w:t> </w:t>
      </w:r>
      <w:r>
        <w:rPr>
          <w:spacing w:val="-6"/>
        </w:rPr>
        <w:t>it</w:t>
      </w:r>
      <w:r>
        <w:rPr>
          <w:spacing w:val="-7"/>
        </w:rPr>
        <w:t> </w:t>
      </w:r>
      <w:r>
        <w:rPr>
          <w:spacing w:val="-6"/>
        </w:rPr>
        <w:t>up</w:t>
      </w:r>
      <w:r>
        <w:rPr>
          <w:spacing w:val="-7"/>
        </w:rPr>
        <w:t> </w:t>
      </w:r>
      <w:r>
        <w:rPr>
          <w:spacing w:val="-6"/>
        </w:rPr>
        <w:t>in</w:t>
      </w:r>
      <w:r>
        <w:rPr>
          <w:spacing w:val="-7"/>
        </w:rPr>
        <w:t> </w:t>
      </w:r>
      <w:r>
        <w:rPr>
          <w:spacing w:val="-6"/>
        </w:rPr>
        <w:t>Illustrator</w:t>
      </w:r>
      <w:r>
        <w:rPr>
          <w:spacing w:val="-7"/>
        </w:rPr>
        <w:t> </w:t>
      </w:r>
      <w:r>
        <w:rPr>
          <w:spacing w:val="-6"/>
        </w:rPr>
        <w:t>than</w:t>
      </w:r>
      <w:r>
        <w:rPr>
          <w:spacing w:val="-8"/>
        </w:rPr>
        <w:t> </w:t>
      </w:r>
      <w:r>
        <w:rPr>
          <w:spacing w:val="-6"/>
        </w:rPr>
        <w:t>to</w:t>
      </w:r>
      <w:r>
        <w:rPr>
          <w:spacing w:val="-7"/>
        </w:rPr>
        <w:t> </w:t>
      </w:r>
      <w:r>
        <w:rPr>
          <w:spacing w:val="-6"/>
        </w:rPr>
        <w:t>make</w:t>
      </w:r>
      <w:r>
        <w:rPr>
          <w:spacing w:val="-7"/>
        </w:rPr>
        <w:t> </w:t>
      </w:r>
      <w:r>
        <w:rPr>
          <w:spacing w:val="-6"/>
        </w:rPr>
        <w:t>the</w:t>
      </w:r>
      <w:r>
        <w:rPr>
          <w:spacing w:val="-7"/>
        </w:rPr>
        <w:t> </w:t>
      </w:r>
      <w:r>
        <w:rPr>
          <w:spacing w:val="-6"/>
        </w:rPr>
        <w:t>entire</w:t>
      </w:r>
      <w:r>
        <w:rPr>
          <w:spacing w:val="-7"/>
        </w:rPr>
        <w:t> </w:t>
      </w:r>
      <w:r>
        <w:rPr>
          <w:spacing w:val="-6"/>
        </w:rPr>
        <w:t>figure</w:t>
      </w:r>
      <w:r>
        <w:rPr>
          <w:spacing w:val="-7"/>
        </w:rPr>
        <w:t> </w:t>
      </w:r>
      <w:r>
        <w:rPr>
          <w:spacing w:val="-6"/>
        </w:rPr>
        <w:t>by</w:t>
      </w:r>
      <w:r>
        <w:rPr>
          <w:spacing w:val="-7"/>
        </w:rPr>
        <w:t> </w:t>
      </w:r>
      <w:r>
        <w:rPr>
          <w:spacing w:val="-6"/>
        </w:rPr>
        <w:t>hand</w:t>
      </w:r>
      <w:r>
        <w:rPr>
          <w:spacing w:val="-7"/>
        </w:rPr>
        <w:t> </w:t>
      </w:r>
      <w:r>
        <w:rPr>
          <w:spacing w:val="-6"/>
        </w:rPr>
        <w:t>in </w:t>
      </w:r>
      <w:r>
        <w:rPr>
          <w:spacing w:val="-8"/>
        </w:rPr>
        <w:t>some</w:t>
      </w:r>
      <w:r>
        <w:rPr/>
        <w:t> </w:t>
      </w:r>
      <w:r>
        <w:rPr>
          <w:spacing w:val="-8"/>
        </w:rPr>
        <w:t>interactive</w:t>
      </w:r>
      <w:r>
        <w:rPr/>
        <w:t> </w:t>
      </w:r>
      <w:r>
        <w:rPr>
          <w:spacing w:val="-8"/>
        </w:rPr>
        <w:t>plot</w:t>
      </w:r>
      <w:r>
        <w:rPr>
          <w:spacing w:val="-1"/>
        </w:rPr>
        <w:t> </w:t>
      </w:r>
      <w:r>
        <w:rPr>
          <w:spacing w:val="-8"/>
        </w:rPr>
        <w:t>program.</w:t>
      </w:r>
      <w:r>
        <w:rPr/>
        <w:t> </w:t>
      </w:r>
      <w:r>
        <w:rPr>
          <w:spacing w:val="-8"/>
        </w:rPr>
        <w:t>Please</w:t>
      </w:r>
      <w:r>
        <w:rPr/>
        <w:t> </w:t>
      </w:r>
      <w:r>
        <w:rPr>
          <w:spacing w:val="-8"/>
        </w:rPr>
        <w:t>be</w:t>
      </w:r>
      <w:r>
        <w:rPr>
          <w:spacing w:val="-1"/>
        </w:rPr>
        <w:t> </w:t>
      </w:r>
      <w:r>
        <w:rPr>
          <w:spacing w:val="-8"/>
        </w:rPr>
        <w:t>aware</w:t>
      </w:r>
      <w:r>
        <w:rPr/>
        <w:t> </w:t>
      </w:r>
      <w:r>
        <w:rPr>
          <w:spacing w:val="-8"/>
        </w:rPr>
        <w:t>that</w:t>
      </w:r>
      <w:r>
        <w:rPr/>
        <w:t> </w:t>
      </w:r>
      <w:r>
        <w:rPr>
          <w:spacing w:val="-8"/>
        </w:rPr>
        <w:t>Excel</w:t>
      </w:r>
      <w:r>
        <w:rPr>
          <w:spacing w:val="-1"/>
        </w:rPr>
        <w:t> </w:t>
      </w:r>
      <w:r>
        <w:rPr>
          <w:spacing w:val="-8"/>
        </w:rPr>
        <w:t>is</w:t>
      </w:r>
      <w:r>
        <w:rPr/>
        <w:t> </w:t>
      </w:r>
      <w:r>
        <w:rPr>
          <w:spacing w:val="-8"/>
        </w:rPr>
        <w:t>an</w:t>
      </w:r>
      <w:r>
        <w:rPr/>
        <w:t> </w:t>
      </w:r>
      <w:r>
        <w:rPr>
          <w:spacing w:val="-8"/>
        </w:rPr>
        <w:t>interactive</w:t>
      </w:r>
      <w:r>
        <w:rPr>
          <w:spacing w:val="-1"/>
        </w:rPr>
        <w:t> </w:t>
      </w:r>
      <w:r>
        <w:rPr>
          <w:spacing w:val="-8"/>
        </w:rPr>
        <w:t>plot</w:t>
      </w:r>
      <w:r>
        <w:rPr/>
        <w:t> </w:t>
      </w:r>
      <w:r>
        <w:rPr>
          <w:spacing w:val="-8"/>
        </w:rPr>
        <w:t>pro‐ </w:t>
      </w:r>
      <w:r>
        <w:rPr>
          <w:w w:val="90"/>
        </w:rPr>
        <w:t>gram as well and is not recommended for figure preparation (or data analysis).</w:t>
      </w:r>
    </w:p>
    <w:p>
      <w:pPr>
        <w:pStyle w:val="BodyText"/>
        <w:spacing w:line="213" w:lineRule="auto" w:before="119"/>
        <w:ind w:left="899" w:right="857"/>
        <w:jc w:val="both"/>
      </w:pPr>
      <w:r>
        <w:rPr>
          <w:spacing w:val="-6"/>
        </w:rPr>
        <w:t>One critical component in a book on data visualization is the feasibility of the </w:t>
      </w:r>
      <w:r>
        <w:rPr>
          <w:spacing w:val="-6"/>
        </w:rPr>
        <w:t>pro‐ </w:t>
      </w:r>
      <w:r>
        <w:rPr>
          <w:w w:val="90"/>
        </w:rPr>
        <w:t>posed visualizations. It’s nice to invent some elegant new type of visualization, but if nobody can easily generate figures using this visualization then there isn’t much use to it. For example, when Tufte first proposed sparklines nobody had an easy way of </w:t>
      </w:r>
      <w:r>
        <w:rPr>
          <w:spacing w:val="-8"/>
        </w:rPr>
        <w:t>making</w:t>
      </w:r>
      <w:r>
        <w:rPr>
          <w:spacing w:val="-2"/>
        </w:rPr>
        <w:t> </w:t>
      </w:r>
      <w:r>
        <w:rPr>
          <w:spacing w:val="-8"/>
        </w:rPr>
        <w:t>them.</w:t>
      </w:r>
      <w:r>
        <w:rPr>
          <w:spacing w:val="-2"/>
        </w:rPr>
        <w:t> </w:t>
      </w:r>
      <w:r>
        <w:rPr>
          <w:spacing w:val="-8"/>
        </w:rPr>
        <w:t>While</w:t>
      </w:r>
      <w:r>
        <w:rPr>
          <w:spacing w:val="-2"/>
        </w:rPr>
        <w:t> </w:t>
      </w:r>
      <w:r>
        <w:rPr>
          <w:spacing w:val="-8"/>
        </w:rPr>
        <w:t>we</w:t>
      </w:r>
      <w:r>
        <w:rPr>
          <w:spacing w:val="-2"/>
        </w:rPr>
        <w:t> </w:t>
      </w:r>
      <w:r>
        <w:rPr>
          <w:spacing w:val="-8"/>
        </w:rPr>
        <w:t>need</w:t>
      </w:r>
      <w:r>
        <w:rPr>
          <w:spacing w:val="-2"/>
        </w:rPr>
        <w:t> </w:t>
      </w:r>
      <w:r>
        <w:rPr>
          <w:spacing w:val="-8"/>
        </w:rPr>
        <w:t>visionaries</w:t>
      </w:r>
      <w:r>
        <w:rPr>
          <w:spacing w:val="-2"/>
        </w:rPr>
        <w:t> </w:t>
      </w:r>
      <w:r>
        <w:rPr>
          <w:spacing w:val="-8"/>
        </w:rPr>
        <w:t>who</w:t>
      </w:r>
      <w:r>
        <w:rPr>
          <w:spacing w:val="-2"/>
        </w:rPr>
        <w:t> </w:t>
      </w:r>
      <w:r>
        <w:rPr>
          <w:spacing w:val="-8"/>
        </w:rPr>
        <w:t>move</w:t>
      </w:r>
      <w:r>
        <w:rPr>
          <w:spacing w:val="-2"/>
        </w:rPr>
        <w:t> </w:t>
      </w:r>
      <w:r>
        <w:rPr>
          <w:spacing w:val="-8"/>
        </w:rPr>
        <w:t>the</w:t>
      </w:r>
      <w:r>
        <w:rPr>
          <w:spacing w:val="-2"/>
        </w:rPr>
        <w:t> </w:t>
      </w:r>
      <w:r>
        <w:rPr>
          <w:spacing w:val="-8"/>
        </w:rPr>
        <w:t>world</w:t>
      </w:r>
      <w:r>
        <w:rPr>
          <w:spacing w:val="-2"/>
        </w:rPr>
        <w:t> </w:t>
      </w:r>
      <w:r>
        <w:rPr>
          <w:spacing w:val="-8"/>
        </w:rPr>
        <w:t>forward</w:t>
      </w:r>
      <w:r>
        <w:rPr>
          <w:spacing w:val="-2"/>
        </w:rPr>
        <w:t> </w:t>
      </w:r>
      <w:r>
        <w:rPr>
          <w:spacing w:val="-8"/>
        </w:rPr>
        <w:t>by</w:t>
      </w:r>
      <w:r>
        <w:rPr>
          <w:spacing w:val="-2"/>
        </w:rPr>
        <w:t> </w:t>
      </w:r>
      <w:r>
        <w:rPr>
          <w:spacing w:val="-8"/>
        </w:rPr>
        <w:t>pushing </w:t>
      </w:r>
      <w:r>
        <w:rPr>
          <w:w w:val="90"/>
        </w:rPr>
        <w:t>the</w:t>
      </w:r>
      <w:r>
        <w:rPr>
          <w:spacing w:val="-1"/>
          <w:w w:val="90"/>
        </w:rPr>
        <w:t> </w:t>
      </w:r>
      <w:r>
        <w:rPr>
          <w:w w:val="90"/>
        </w:rPr>
        <w:t>envelope</w:t>
      </w:r>
      <w:r>
        <w:rPr>
          <w:spacing w:val="-1"/>
          <w:w w:val="90"/>
        </w:rPr>
        <w:t> </w:t>
      </w:r>
      <w:r>
        <w:rPr>
          <w:w w:val="90"/>
        </w:rPr>
        <w:t>of</w:t>
      </w:r>
      <w:r>
        <w:rPr>
          <w:spacing w:val="-1"/>
          <w:w w:val="90"/>
        </w:rPr>
        <w:t> </w:t>
      </w:r>
      <w:r>
        <w:rPr>
          <w:w w:val="90"/>
        </w:rPr>
        <w:t>what’s</w:t>
      </w:r>
      <w:r>
        <w:rPr>
          <w:spacing w:val="-1"/>
          <w:w w:val="90"/>
        </w:rPr>
        <w:t> </w:t>
      </w:r>
      <w:r>
        <w:rPr>
          <w:w w:val="90"/>
        </w:rPr>
        <w:t>possible,</w:t>
      </w:r>
      <w:r>
        <w:rPr>
          <w:spacing w:val="-1"/>
          <w:w w:val="90"/>
        </w:rPr>
        <w:t> </w:t>
      </w:r>
      <w:r>
        <w:rPr>
          <w:w w:val="90"/>
        </w:rPr>
        <w:t>I</w:t>
      </w:r>
      <w:r>
        <w:rPr>
          <w:spacing w:val="-1"/>
          <w:w w:val="90"/>
        </w:rPr>
        <w:t> </w:t>
      </w:r>
      <w:r>
        <w:rPr>
          <w:w w:val="90"/>
        </w:rPr>
        <w:t>envision</w:t>
      </w:r>
      <w:r>
        <w:rPr>
          <w:spacing w:val="-1"/>
          <w:w w:val="90"/>
        </w:rPr>
        <w:t> </w:t>
      </w:r>
      <w:r>
        <w:rPr>
          <w:w w:val="90"/>
        </w:rPr>
        <w:t>this</w:t>
      </w:r>
      <w:r>
        <w:rPr>
          <w:spacing w:val="-1"/>
          <w:w w:val="90"/>
        </w:rPr>
        <w:t> </w:t>
      </w:r>
      <w:r>
        <w:rPr>
          <w:w w:val="90"/>
        </w:rPr>
        <w:t>book</w:t>
      </w:r>
      <w:r>
        <w:rPr>
          <w:spacing w:val="-1"/>
          <w:w w:val="90"/>
        </w:rPr>
        <w:t> </w:t>
      </w:r>
      <w:r>
        <w:rPr>
          <w:w w:val="90"/>
        </w:rPr>
        <w:t>to</w:t>
      </w:r>
      <w:r>
        <w:rPr>
          <w:spacing w:val="-1"/>
          <w:w w:val="90"/>
        </w:rPr>
        <w:t> </w:t>
      </w:r>
      <w:r>
        <w:rPr>
          <w:w w:val="90"/>
        </w:rPr>
        <w:t>be</w:t>
      </w:r>
      <w:r>
        <w:rPr>
          <w:spacing w:val="-1"/>
          <w:w w:val="90"/>
        </w:rPr>
        <w:t> </w:t>
      </w:r>
      <w:r>
        <w:rPr>
          <w:w w:val="90"/>
        </w:rPr>
        <w:t>practical</w:t>
      </w:r>
      <w:r>
        <w:rPr>
          <w:spacing w:val="-1"/>
          <w:w w:val="90"/>
        </w:rPr>
        <w:t> </w:t>
      </w:r>
      <w:r>
        <w:rPr>
          <w:w w:val="90"/>
        </w:rPr>
        <w:t>and</w:t>
      </w:r>
      <w:r>
        <w:rPr>
          <w:spacing w:val="-1"/>
          <w:w w:val="90"/>
        </w:rPr>
        <w:t> </w:t>
      </w:r>
      <w:r>
        <w:rPr>
          <w:w w:val="90"/>
        </w:rPr>
        <w:t>directly</w:t>
      </w:r>
      <w:r>
        <w:rPr>
          <w:spacing w:val="-1"/>
          <w:w w:val="90"/>
        </w:rPr>
        <w:t> </w:t>
      </w:r>
      <w:r>
        <w:rPr>
          <w:w w:val="90"/>
        </w:rPr>
        <w:t>appli‐ </w:t>
      </w:r>
      <w:r>
        <w:rPr>
          <w:spacing w:val="-6"/>
        </w:rPr>
        <w:t>cable to working data scientists preparing figures for their publications. Therefore, </w:t>
      </w:r>
      <w:r>
        <w:rPr>
          <w:spacing w:val="-8"/>
        </w:rPr>
        <w:t>the</w:t>
      </w:r>
      <w:r>
        <w:rPr>
          <w:spacing w:val="-2"/>
        </w:rPr>
        <w:t> </w:t>
      </w:r>
      <w:r>
        <w:rPr>
          <w:spacing w:val="-8"/>
        </w:rPr>
        <w:t>visualizations</w:t>
      </w:r>
      <w:r>
        <w:rPr>
          <w:spacing w:val="-2"/>
        </w:rPr>
        <w:t> </w:t>
      </w:r>
      <w:r>
        <w:rPr>
          <w:spacing w:val="-8"/>
        </w:rPr>
        <w:t>I</w:t>
      </w:r>
      <w:r>
        <w:rPr>
          <w:spacing w:val="-2"/>
        </w:rPr>
        <w:t> </w:t>
      </w:r>
      <w:r>
        <w:rPr>
          <w:spacing w:val="-8"/>
        </w:rPr>
        <w:t>propose</w:t>
      </w:r>
      <w:r>
        <w:rPr>
          <w:spacing w:val="-2"/>
        </w:rPr>
        <w:t> </w:t>
      </w:r>
      <w:r>
        <w:rPr>
          <w:spacing w:val="-8"/>
        </w:rPr>
        <w:t>in</w:t>
      </w:r>
      <w:r>
        <w:rPr>
          <w:spacing w:val="-2"/>
        </w:rPr>
        <w:t> </w:t>
      </w:r>
      <w:r>
        <w:rPr>
          <w:spacing w:val="-8"/>
        </w:rPr>
        <w:t>the</w:t>
      </w:r>
      <w:r>
        <w:rPr>
          <w:spacing w:val="-2"/>
        </w:rPr>
        <w:t> </w:t>
      </w:r>
      <w:r>
        <w:rPr>
          <w:spacing w:val="-8"/>
        </w:rPr>
        <w:t>subsequent</w:t>
      </w:r>
      <w:r>
        <w:rPr>
          <w:spacing w:val="-2"/>
        </w:rPr>
        <w:t> </w:t>
      </w:r>
      <w:r>
        <w:rPr>
          <w:spacing w:val="-8"/>
        </w:rPr>
        <w:t>chapters</w:t>
      </w:r>
      <w:r>
        <w:rPr>
          <w:spacing w:val="-2"/>
        </w:rPr>
        <w:t> </w:t>
      </w:r>
      <w:r>
        <w:rPr>
          <w:spacing w:val="-8"/>
        </w:rPr>
        <w:t>can</w:t>
      </w:r>
      <w:r>
        <w:rPr>
          <w:spacing w:val="-2"/>
        </w:rPr>
        <w:t> </w:t>
      </w:r>
      <w:r>
        <w:rPr>
          <w:spacing w:val="-8"/>
        </w:rPr>
        <w:t>be</w:t>
      </w:r>
      <w:r>
        <w:rPr>
          <w:spacing w:val="-2"/>
        </w:rPr>
        <w:t> </w:t>
      </w:r>
      <w:r>
        <w:rPr>
          <w:spacing w:val="-8"/>
        </w:rPr>
        <w:t>generated</w:t>
      </w:r>
      <w:r>
        <w:rPr>
          <w:spacing w:val="-2"/>
        </w:rPr>
        <w:t> </w:t>
      </w:r>
      <w:r>
        <w:rPr>
          <w:spacing w:val="-8"/>
        </w:rPr>
        <w:t>with</w:t>
      </w:r>
      <w:r>
        <w:rPr>
          <w:spacing w:val="-2"/>
        </w:rPr>
        <w:t> </w:t>
      </w:r>
      <w:r>
        <w:rPr>
          <w:spacing w:val="-8"/>
        </w:rPr>
        <w:t>a</w:t>
      </w:r>
      <w:r>
        <w:rPr>
          <w:spacing w:val="-2"/>
        </w:rPr>
        <w:t> </w:t>
      </w:r>
      <w:r>
        <w:rPr>
          <w:spacing w:val="-8"/>
        </w:rPr>
        <w:t>few </w:t>
      </w:r>
      <w:r>
        <w:rPr>
          <w:spacing w:val="-6"/>
        </w:rPr>
        <w:t>lines</w:t>
      </w:r>
      <w:r>
        <w:rPr>
          <w:spacing w:val="-7"/>
        </w:rPr>
        <w:t> </w:t>
      </w:r>
      <w:r>
        <w:rPr>
          <w:spacing w:val="-6"/>
        </w:rPr>
        <w:t>of</w:t>
      </w:r>
      <w:r>
        <w:rPr>
          <w:spacing w:val="-7"/>
        </w:rPr>
        <w:t> </w:t>
      </w:r>
      <w:r>
        <w:rPr>
          <w:spacing w:val="-6"/>
        </w:rPr>
        <w:t>R</w:t>
      </w:r>
      <w:r>
        <w:rPr>
          <w:spacing w:val="-7"/>
        </w:rPr>
        <w:t> </w:t>
      </w:r>
      <w:r>
        <w:rPr>
          <w:spacing w:val="-6"/>
        </w:rPr>
        <w:t>code</w:t>
      </w:r>
      <w:r>
        <w:rPr>
          <w:spacing w:val="-7"/>
        </w:rPr>
        <w:t> </w:t>
      </w:r>
      <w:r>
        <w:rPr>
          <w:spacing w:val="-6"/>
        </w:rPr>
        <w:t>via</w:t>
      </w:r>
      <w:r>
        <w:rPr>
          <w:spacing w:val="-7"/>
        </w:rPr>
        <w:t> </w:t>
      </w:r>
      <w:r>
        <w:rPr>
          <w:spacing w:val="-6"/>
        </w:rPr>
        <w:t>ggplot2</w:t>
      </w:r>
      <w:r>
        <w:rPr>
          <w:spacing w:val="-7"/>
        </w:rPr>
        <w:t> </w:t>
      </w:r>
      <w:r>
        <w:rPr>
          <w:spacing w:val="-6"/>
        </w:rPr>
        <w:t>and</w:t>
      </w:r>
      <w:r>
        <w:rPr>
          <w:spacing w:val="-7"/>
        </w:rPr>
        <w:t> </w:t>
      </w:r>
      <w:r>
        <w:rPr>
          <w:spacing w:val="-6"/>
        </w:rPr>
        <w:t>readily</w:t>
      </w:r>
      <w:r>
        <w:rPr>
          <w:spacing w:val="-7"/>
        </w:rPr>
        <w:t> </w:t>
      </w:r>
      <w:r>
        <w:rPr>
          <w:spacing w:val="-6"/>
        </w:rPr>
        <w:t>available</w:t>
      </w:r>
      <w:r>
        <w:rPr>
          <w:spacing w:val="-7"/>
        </w:rPr>
        <w:t> </w:t>
      </w:r>
      <w:r>
        <w:rPr>
          <w:spacing w:val="-6"/>
        </w:rPr>
        <w:t>extension</w:t>
      </w:r>
      <w:r>
        <w:rPr>
          <w:spacing w:val="-7"/>
        </w:rPr>
        <w:t> </w:t>
      </w:r>
      <w:r>
        <w:rPr>
          <w:spacing w:val="-6"/>
        </w:rPr>
        <w:t>packages.</w:t>
      </w:r>
      <w:r>
        <w:rPr>
          <w:spacing w:val="-7"/>
        </w:rPr>
        <w:t> </w:t>
      </w:r>
      <w:r>
        <w:rPr>
          <w:spacing w:val="-6"/>
        </w:rPr>
        <w:t>In</w:t>
      </w:r>
      <w:r>
        <w:rPr>
          <w:spacing w:val="-7"/>
        </w:rPr>
        <w:t> </w:t>
      </w:r>
      <w:r>
        <w:rPr>
          <w:spacing w:val="-6"/>
        </w:rPr>
        <w:t>fact,</w:t>
      </w:r>
      <w:r>
        <w:rPr>
          <w:spacing w:val="-7"/>
        </w:rPr>
        <w:t> </w:t>
      </w:r>
      <w:r>
        <w:rPr>
          <w:spacing w:val="-6"/>
        </w:rPr>
        <w:t>nearly </w:t>
      </w:r>
      <w:r>
        <w:rPr>
          <w:w w:val="90"/>
        </w:rPr>
        <w:t>every figure in this book, with the exception of a few figures in Chapters </w:t>
      </w:r>
      <w:r>
        <w:rPr>
          <w:color w:val="990000"/>
          <w:w w:val="90"/>
        </w:rPr>
        <w:t>26</w:t>
      </w:r>
      <w:r>
        <w:rPr>
          <w:w w:val="90"/>
        </w:rPr>
        <w:t>, </w:t>
      </w:r>
      <w:r>
        <w:rPr>
          <w:color w:val="990000"/>
          <w:w w:val="90"/>
        </w:rPr>
        <w:t>27</w:t>
      </w:r>
      <w:r>
        <w:rPr>
          <w:w w:val="90"/>
        </w:rPr>
        <w:t>, and </w:t>
      </w:r>
      <w:r>
        <w:rPr>
          <w:color w:val="990000"/>
          <w:spacing w:val="-6"/>
        </w:rPr>
        <w:t>28</w:t>
      </w:r>
      <w:r>
        <w:rPr>
          <w:spacing w:val="-6"/>
        </w:rPr>
        <w:t>,</w:t>
      </w:r>
      <w:r>
        <w:rPr>
          <w:spacing w:val="-8"/>
        </w:rPr>
        <w:t> </w:t>
      </w:r>
      <w:r>
        <w:rPr>
          <w:spacing w:val="-6"/>
        </w:rPr>
        <w:t>was</w:t>
      </w:r>
      <w:r>
        <w:rPr>
          <w:spacing w:val="-7"/>
        </w:rPr>
        <w:t> </w:t>
      </w:r>
      <w:r>
        <w:rPr>
          <w:spacing w:val="-6"/>
        </w:rPr>
        <w:t>autogenerated</w:t>
      </w:r>
      <w:r>
        <w:rPr>
          <w:spacing w:val="-7"/>
        </w:rPr>
        <w:t> </w:t>
      </w:r>
      <w:r>
        <w:rPr>
          <w:spacing w:val="-6"/>
        </w:rPr>
        <w:t>exactly</w:t>
      </w:r>
      <w:r>
        <w:rPr>
          <w:spacing w:val="-7"/>
        </w:rPr>
        <w:t> </w:t>
      </w:r>
      <w:r>
        <w:rPr>
          <w:spacing w:val="-6"/>
        </w:rPr>
        <w:t>as</w:t>
      </w:r>
      <w:r>
        <w:rPr>
          <w:spacing w:val="-7"/>
        </w:rPr>
        <w:t> </w:t>
      </w:r>
      <w:r>
        <w:rPr>
          <w:spacing w:val="-6"/>
        </w:rPr>
        <w:t>shown.</w:t>
      </w:r>
    </w:p>
    <w:p>
      <w:pPr>
        <w:spacing w:after="0" w:line="213" w:lineRule="auto"/>
        <w:jc w:val="both"/>
        <w:sectPr>
          <w:pgSz w:w="10080" w:h="13230"/>
          <w:pgMar w:header="0" w:footer="885" w:top="960" w:bottom="1080" w:left="540" w:right="580"/>
        </w:sectPr>
      </w:pPr>
    </w:p>
    <w:p>
      <w:pPr>
        <w:pStyle w:val="Heading3"/>
        <w:spacing w:before="88"/>
        <w:jc w:val="left"/>
      </w:pPr>
      <w:r>
        <w:rPr>
          <w:w w:val="80"/>
        </w:rPr>
        <w:t>Conventions</w:t>
      </w:r>
      <w:r>
        <w:rPr>
          <w:spacing w:val="-6"/>
          <w:w w:val="80"/>
        </w:rPr>
        <w:t> </w:t>
      </w:r>
      <w:r>
        <w:rPr>
          <w:w w:val="80"/>
        </w:rPr>
        <w:t>Used</w:t>
      </w:r>
      <w:r>
        <w:rPr>
          <w:spacing w:val="-5"/>
          <w:w w:val="80"/>
        </w:rPr>
        <w:t> </w:t>
      </w:r>
      <w:r>
        <w:rPr>
          <w:w w:val="80"/>
        </w:rPr>
        <w:t>in</w:t>
      </w:r>
      <w:r>
        <w:rPr>
          <w:spacing w:val="-5"/>
          <w:w w:val="80"/>
        </w:rPr>
        <w:t> </w:t>
      </w:r>
      <w:r>
        <w:rPr>
          <w:w w:val="80"/>
        </w:rPr>
        <w:t>This</w:t>
      </w:r>
      <w:r>
        <w:rPr>
          <w:spacing w:val="-5"/>
          <w:w w:val="80"/>
        </w:rPr>
        <w:t> </w:t>
      </w:r>
      <w:r>
        <w:rPr>
          <w:spacing w:val="-4"/>
          <w:w w:val="80"/>
        </w:rPr>
        <w:t>Book</w:t>
      </w:r>
    </w:p>
    <w:p>
      <w:pPr>
        <w:pStyle w:val="BodyText"/>
        <w:spacing w:before="93"/>
        <w:ind w:left="899"/>
      </w:pPr>
      <w:r>
        <w:rPr>
          <w:w w:val="90"/>
        </w:rPr>
        <w:t>The</w:t>
      </w:r>
      <w:r>
        <w:rPr>
          <w:spacing w:val="-4"/>
          <w:w w:val="90"/>
        </w:rPr>
        <w:t> </w:t>
      </w:r>
      <w:r>
        <w:rPr>
          <w:w w:val="90"/>
        </w:rPr>
        <w:t>following</w:t>
      </w:r>
      <w:r>
        <w:rPr>
          <w:spacing w:val="-3"/>
          <w:w w:val="90"/>
        </w:rPr>
        <w:t> </w:t>
      </w:r>
      <w:r>
        <w:rPr>
          <w:w w:val="90"/>
        </w:rPr>
        <w:t>typographical</w:t>
      </w:r>
      <w:r>
        <w:rPr>
          <w:spacing w:val="-3"/>
          <w:w w:val="90"/>
        </w:rPr>
        <w:t> </w:t>
      </w:r>
      <w:r>
        <w:rPr>
          <w:w w:val="90"/>
        </w:rPr>
        <w:t>conventions</w:t>
      </w:r>
      <w:r>
        <w:rPr>
          <w:spacing w:val="-3"/>
          <w:w w:val="90"/>
        </w:rPr>
        <w:t> </w:t>
      </w:r>
      <w:r>
        <w:rPr>
          <w:w w:val="90"/>
        </w:rPr>
        <w:t>are</w:t>
      </w:r>
      <w:r>
        <w:rPr>
          <w:spacing w:val="-3"/>
          <w:w w:val="90"/>
        </w:rPr>
        <w:t> </w:t>
      </w:r>
      <w:r>
        <w:rPr>
          <w:w w:val="90"/>
        </w:rPr>
        <w:t>used</w:t>
      </w:r>
      <w:r>
        <w:rPr>
          <w:spacing w:val="-3"/>
          <w:w w:val="90"/>
        </w:rPr>
        <w:t> </w:t>
      </w:r>
      <w:r>
        <w:rPr>
          <w:w w:val="90"/>
        </w:rPr>
        <w:t>in</w:t>
      </w:r>
      <w:r>
        <w:rPr>
          <w:spacing w:val="-3"/>
          <w:w w:val="90"/>
        </w:rPr>
        <w:t> </w:t>
      </w:r>
      <w:r>
        <w:rPr>
          <w:w w:val="90"/>
        </w:rPr>
        <w:t>this</w:t>
      </w:r>
      <w:r>
        <w:rPr>
          <w:spacing w:val="-3"/>
          <w:w w:val="90"/>
        </w:rPr>
        <w:t> </w:t>
      </w:r>
      <w:r>
        <w:rPr>
          <w:spacing w:val="-2"/>
          <w:w w:val="90"/>
        </w:rPr>
        <w:t>book:</w:t>
      </w:r>
    </w:p>
    <w:p>
      <w:pPr>
        <w:spacing w:line="268" w:lineRule="exact" w:before="109"/>
        <w:ind w:left="899" w:right="0" w:firstLine="0"/>
        <w:jc w:val="left"/>
        <w:rPr>
          <w:i/>
          <w:sz w:val="21"/>
        </w:rPr>
      </w:pPr>
      <w:r>
        <w:rPr>
          <w:i/>
          <w:spacing w:val="-2"/>
          <w:sz w:val="21"/>
        </w:rPr>
        <w:t>Italic</w:t>
      </w:r>
    </w:p>
    <w:p>
      <w:pPr>
        <w:pStyle w:val="BodyText"/>
        <w:spacing w:line="268" w:lineRule="exact"/>
        <w:ind w:left="1259"/>
      </w:pPr>
      <w:r>
        <w:rPr>
          <w:w w:val="90"/>
        </w:rPr>
        <w:t>Indicates</w:t>
      </w:r>
      <w:r>
        <w:rPr>
          <w:spacing w:val="-3"/>
          <w:w w:val="90"/>
        </w:rPr>
        <w:t> </w:t>
      </w:r>
      <w:r>
        <w:rPr>
          <w:w w:val="90"/>
        </w:rPr>
        <w:t>new</w:t>
      </w:r>
      <w:r>
        <w:rPr>
          <w:spacing w:val="-2"/>
          <w:w w:val="90"/>
        </w:rPr>
        <w:t> </w:t>
      </w:r>
      <w:r>
        <w:rPr>
          <w:w w:val="90"/>
        </w:rPr>
        <w:t>terms,</w:t>
      </w:r>
      <w:r>
        <w:rPr>
          <w:spacing w:val="-2"/>
          <w:w w:val="90"/>
        </w:rPr>
        <w:t> </w:t>
      </w:r>
      <w:r>
        <w:rPr>
          <w:w w:val="90"/>
        </w:rPr>
        <w:t>URLs,</w:t>
      </w:r>
      <w:r>
        <w:rPr>
          <w:spacing w:val="-2"/>
          <w:w w:val="90"/>
        </w:rPr>
        <w:t> </w:t>
      </w:r>
      <w:r>
        <w:rPr>
          <w:w w:val="90"/>
        </w:rPr>
        <w:t>email</w:t>
      </w:r>
      <w:r>
        <w:rPr>
          <w:spacing w:val="-2"/>
          <w:w w:val="90"/>
        </w:rPr>
        <w:t> </w:t>
      </w:r>
      <w:r>
        <w:rPr>
          <w:w w:val="90"/>
        </w:rPr>
        <w:t>addresses,</w:t>
      </w:r>
      <w:r>
        <w:rPr>
          <w:spacing w:val="-2"/>
          <w:w w:val="90"/>
        </w:rPr>
        <w:t> </w:t>
      </w:r>
      <w:r>
        <w:rPr>
          <w:w w:val="90"/>
        </w:rPr>
        <w:t>filenames,</w:t>
      </w:r>
      <w:r>
        <w:rPr>
          <w:spacing w:val="-2"/>
          <w:w w:val="90"/>
        </w:rPr>
        <w:t> </w:t>
      </w:r>
      <w:r>
        <w:rPr>
          <w:w w:val="90"/>
        </w:rPr>
        <w:t>and</w:t>
      </w:r>
      <w:r>
        <w:rPr>
          <w:spacing w:val="-2"/>
          <w:w w:val="90"/>
        </w:rPr>
        <w:t> </w:t>
      </w:r>
      <w:r>
        <w:rPr>
          <w:w w:val="90"/>
        </w:rPr>
        <w:t>file</w:t>
      </w:r>
      <w:r>
        <w:rPr>
          <w:spacing w:val="-2"/>
          <w:w w:val="90"/>
        </w:rPr>
        <w:t> extensions.</w:t>
      </w:r>
    </w:p>
    <w:p>
      <w:pPr>
        <w:spacing w:line="244" w:lineRule="exact" w:before="141"/>
        <w:ind w:left="899" w:right="0" w:firstLine="0"/>
        <w:jc w:val="left"/>
        <w:rPr>
          <w:rFonts w:ascii="SimSun-ExtB"/>
          <w:sz w:val="20"/>
        </w:rPr>
      </w:pPr>
      <w:r>
        <w:rPr>
          <w:rFonts w:ascii="SimSun-ExtB"/>
          <w:sz w:val="20"/>
        </w:rPr>
        <w:t>Constant</w:t>
      </w:r>
      <w:r>
        <w:rPr>
          <w:rFonts w:ascii="SimSun-ExtB"/>
          <w:spacing w:val="-9"/>
          <w:sz w:val="20"/>
        </w:rPr>
        <w:t> </w:t>
      </w:r>
      <w:r>
        <w:rPr>
          <w:rFonts w:ascii="SimSun-ExtB"/>
          <w:spacing w:val="-2"/>
          <w:sz w:val="20"/>
        </w:rPr>
        <w:t>width</w:t>
      </w:r>
    </w:p>
    <w:p>
      <w:pPr>
        <w:pStyle w:val="BodyText"/>
        <w:spacing w:line="213" w:lineRule="auto" w:before="12"/>
        <w:ind w:left="1260" w:right="854" w:hanging="1"/>
      </w:pPr>
      <w:r>
        <w:rPr>
          <w:spacing w:val="-6"/>
        </w:rPr>
        <w:t>Used</w:t>
      </w:r>
      <w:r>
        <w:rPr>
          <w:spacing w:val="10"/>
        </w:rPr>
        <w:t> </w:t>
      </w:r>
      <w:r>
        <w:rPr>
          <w:spacing w:val="-6"/>
        </w:rPr>
        <w:t>to</w:t>
      </w:r>
      <w:r>
        <w:rPr>
          <w:spacing w:val="10"/>
        </w:rPr>
        <w:t> </w:t>
      </w:r>
      <w:r>
        <w:rPr>
          <w:spacing w:val="-6"/>
        </w:rPr>
        <w:t>refer</w:t>
      </w:r>
      <w:r>
        <w:rPr>
          <w:spacing w:val="10"/>
        </w:rPr>
        <w:t> </w:t>
      </w:r>
      <w:r>
        <w:rPr>
          <w:spacing w:val="-6"/>
        </w:rPr>
        <w:t>to</w:t>
      </w:r>
      <w:r>
        <w:rPr>
          <w:spacing w:val="10"/>
        </w:rPr>
        <w:t> </w:t>
      </w:r>
      <w:r>
        <w:rPr>
          <w:spacing w:val="-6"/>
        </w:rPr>
        <w:t>program</w:t>
      </w:r>
      <w:r>
        <w:rPr>
          <w:spacing w:val="10"/>
        </w:rPr>
        <w:t> </w:t>
      </w:r>
      <w:r>
        <w:rPr>
          <w:spacing w:val="-6"/>
        </w:rPr>
        <w:t>elements</w:t>
      </w:r>
      <w:r>
        <w:rPr>
          <w:spacing w:val="10"/>
        </w:rPr>
        <w:t> </w:t>
      </w:r>
      <w:r>
        <w:rPr>
          <w:spacing w:val="-6"/>
        </w:rPr>
        <w:t>such</w:t>
      </w:r>
      <w:r>
        <w:rPr>
          <w:spacing w:val="10"/>
        </w:rPr>
        <w:t> </w:t>
      </w:r>
      <w:r>
        <w:rPr>
          <w:spacing w:val="-6"/>
        </w:rPr>
        <w:t>as</w:t>
      </w:r>
      <w:r>
        <w:rPr>
          <w:spacing w:val="10"/>
        </w:rPr>
        <w:t> </w:t>
      </w:r>
      <w:r>
        <w:rPr>
          <w:spacing w:val="-6"/>
        </w:rPr>
        <w:t>variable</w:t>
      </w:r>
      <w:r>
        <w:rPr>
          <w:spacing w:val="10"/>
        </w:rPr>
        <w:t> </w:t>
      </w:r>
      <w:r>
        <w:rPr>
          <w:spacing w:val="-6"/>
        </w:rPr>
        <w:t>or</w:t>
      </w:r>
      <w:r>
        <w:rPr>
          <w:spacing w:val="10"/>
        </w:rPr>
        <w:t> </w:t>
      </w:r>
      <w:r>
        <w:rPr>
          <w:spacing w:val="-6"/>
        </w:rPr>
        <w:t>function</w:t>
      </w:r>
      <w:r>
        <w:rPr>
          <w:spacing w:val="10"/>
        </w:rPr>
        <w:t> </w:t>
      </w:r>
      <w:r>
        <w:rPr>
          <w:spacing w:val="-6"/>
        </w:rPr>
        <w:t>names,</w:t>
      </w:r>
      <w:r>
        <w:rPr>
          <w:spacing w:val="10"/>
        </w:rPr>
        <w:t> </w:t>
      </w:r>
      <w:r>
        <w:rPr>
          <w:spacing w:val="-6"/>
        </w:rPr>
        <w:t>state‐ </w:t>
      </w:r>
      <w:r>
        <w:rPr>
          <w:spacing w:val="-2"/>
        </w:rPr>
        <w:t>ments,</w:t>
      </w:r>
      <w:r>
        <w:rPr>
          <w:spacing w:val="-12"/>
        </w:rPr>
        <w:t> </w:t>
      </w:r>
      <w:r>
        <w:rPr>
          <w:spacing w:val="-2"/>
        </w:rPr>
        <w:t>and</w:t>
      </w:r>
      <w:r>
        <w:rPr>
          <w:spacing w:val="-11"/>
        </w:rPr>
        <w:t> </w:t>
      </w:r>
      <w:r>
        <w:rPr>
          <w:spacing w:val="-2"/>
        </w:rPr>
        <w:t>keywords.</w:t>
      </w:r>
    </w:p>
    <w:p>
      <w:pPr>
        <w:pStyle w:val="BodyText"/>
        <w:spacing w:before="11"/>
        <w:rPr>
          <w:sz w:val="20"/>
        </w:rPr>
      </w:pPr>
    </w:p>
    <w:p>
      <w:pPr>
        <w:spacing w:before="1"/>
        <w:ind w:left="2195" w:right="0" w:firstLine="0"/>
        <w:jc w:val="left"/>
        <w:rPr>
          <w:sz w:val="19"/>
        </w:rPr>
      </w:pPr>
      <w:r>
        <w:rPr/>
        <w:drawing>
          <wp:anchor distT="0" distB="0" distL="0" distR="0" allowOverlap="1" layoutInCell="1" locked="0" behindDoc="0" simplePos="0" relativeHeight="15735808">
            <wp:simplePos x="0" y="0"/>
            <wp:positionH relativeFrom="page">
              <wp:posOffset>1079500</wp:posOffset>
            </wp:positionH>
            <wp:positionV relativeFrom="paragraph">
              <wp:posOffset>-24318</wp:posOffset>
            </wp:positionV>
            <wp:extent cx="530351" cy="708367"/>
            <wp:effectExtent l="0" t="0" r="0" b="0"/>
            <wp:wrapNone/>
            <wp:docPr id="3" name="image3.png"/>
            <wp:cNvGraphicFramePr>
              <a:graphicFrameLocks noChangeAspect="1"/>
            </wp:cNvGraphicFramePr>
            <a:graphic>
              <a:graphicData uri="http://schemas.openxmlformats.org/drawingml/2006/picture">
                <pic:pic>
                  <pic:nvPicPr>
                    <pic:cNvPr id="4" name="image3.png"/>
                    <pic:cNvPicPr/>
                  </pic:nvPicPr>
                  <pic:blipFill>
                    <a:blip r:embed="rId16" cstate="print"/>
                    <a:stretch>
                      <a:fillRect/>
                    </a:stretch>
                  </pic:blipFill>
                  <pic:spPr>
                    <a:xfrm>
                      <a:off x="0" y="0"/>
                      <a:ext cx="530351" cy="708367"/>
                    </a:xfrm>
                    <a:prstGeom prst="rect">
                      <a:avLst/>
                    </a:prstGeom>
                  </pic:spPr>
                </pic:pic>
              </a:graphicData>
            </a:graphic>
          </wp:anchor>
        </w:drawing>
      </w:r>
      <w:r>
        <w:rPr>
          <w:w w:val="90"/>
          <w:sz w:val="19"/>
        </w:rPr>
        <w:t>This</w:t>
      </w:r>
      <w:r>
        <w:rPr>
          <w:sz w:val="19"/>
        </w:rPr>
        <w:t> </w:t>
      </w:r>
      <w:r>
        <w:rPr>
          <w:w w:val="90"/>
          <w:sz w:val="19"/>
        </w:rPr>
        <w:t>element</w:t>
      </w:r>
      <w:r>
        <w:rPr>
          <w:sz w:val="19"/>
        </w:rPr>
        <w:t> </w:t>
      </w:r>
      <w:r>
        <w:rPr>
          <w:w w:val="90"/>
          <w:sz w:val="19"/>
        </w:rPr>
        <w:t>signifies</w:t>
      </w:r>
      <w:r>
        <w:rPr>
          <w:sz w:val="19"/>
        </w:rPr>
        <w:t> </w:t>
      </w:r>
      <w:r>
        <w:rPr>
          <w:w w:val="90"/>
          <w:sz w:val="19"/>
        </w:rPr>
        <w:t>a</w:t>
      </w:r>
      <w:r>
        <w:rPr>
          <w:sz w:val="19"/>
        </w:rPr>
        <w:t> </w:t>
      </w:r>
      <w:r>
        <w:rPr>
          <w:w w:val="90"/>
          <w:sz w:val="19"/>
        </w:rPr>
        <w:t>tip</w:t>
      </w:r>
      <w:r>
        <w:rPr>
          <w:sz w:val="19"/>
        </w:rPr>
        <w:t> </w:t>
      </w:r>
      <w:r>
        <w:rPr>
          <w:w w:val="90"/>
          <w:sz w:val="19"/>
        </w:rPr>
        <w:t>or</w:t>
      </w:r>
      <w:r>
        <w:rPr>
          <w:sz w:val="19"/>
        </w:rPr>
        <w:t> </w:t>
      </w:r>
      <w:r>
        <w:rPr>
          <w:spacing w:val="-2"/>
          <w:w w:val="90"/>
          <w:sz w:val="19"/>
        </w:rPr>
        <w:t>suggestion.</w:t>
      </w:r>
    </w:p>
    <w:p>
      <w:pPr>
        <w:pStyle w:val="BodyText"/>
        <w:rPr>
          <w:sz w:val="26"/>
        </w:rPr>
      </w:pPr>
    </w:p>
    <w:p>
      <w:pPr>
        <w:pStyle w:val="BodyText"/>
        <w:rPr>
          <w:sz w:val="26"/>
        </w:rPr>
      </w:pPr>
    </w:p>
    <w:p>
      <w:pPr>
        <w:pStyle w:val="BodyText"/>
        <w:spacing w:before="12"/>
        <w:rPr>
          <w:sz w:val="25"/>
        </w:rPr>
      </w:pPr>
    </w:p>
    <w:p>
      <w:pPr>
        <w:spacing w:before="1"/>
        <w:ind w:left="2195" w:right="0" w:firstLine="0"/>
        <w:jc w:val="left"/>
        <w:rPr>
          <w:sz w:val="19"/>
        </w:rPr>
      </w:pPr>
      <w:r>
        <w:rPr/>
        <w:drawing>
          <wp:anchor distT="0" distB="0" distL="0" distR="0" allowOverlap="1" layoutInCell="1" locked="0" behindDoc="0" simplePos="0" relativeHeight="15736320">
            <wp:simplePos x="0" y="0"/>
            <wp:positionH relativeFrom="page">
              <wp:posOffset>1130300</wp:posOffset>
            </wp:positionH>
            <wp:positionV relativeFrom="paragraph">
              <wp:posOffset>26468</wp:posOffset>
            </wp:positionV>
            <wp:extent cx="481888" cy="628662"/>
            <wp:effectExtent l="0" t="0" r="0" b="0"/>
            <wp:wrapNone/>
            <wp:docPr id="5" name="image4.png"/>
            <wp:cNvGraphicFramePr>
              <a:graphicFrameLocks noChangeAspect="1"/>
            </wp:cNvGraphicFramePr>
            <a:graphic>
              <a:graphicData uri="http://schemas.openxmlformats.org/drawingml/2006/picture">
                <pic:pic>
                  <pic:nvPicPr>
                    <pic:cNvPr id="6" name="image4.png"/>
                    <pic:cNvPicPr/>
                  </pic:nvPicPr>
                  <pic:blipFill>
                    <a:blip r:embed="rId17" cstate="print"/>
                    <a:stretch>
                      <a:fillRect/>
                    </a:stretch>
                  </pic:blipFill>
                  <pic:spPr>
                    <a:xfrm>
                      <a:off x="0" y="0"/>
                      <a:ext cx="481888" cy="628662"/>
                    </a:xfrm>
                    <a:prstGeom prst="rect">
                      <a:avLst/>
                    </a:prstGeom>
                  </pic:spPr>
                </pic:pic>
              </a:graphicData>
            </a:graphic>
          </wp:anchor>
        </w:drawing>
      </w:r>
      <w:r>
        <w:rPr>
          <w:w w:val="90"/>
          <w:sz w:val="19"/>
        </w:rPr>
        <w:t>This</w:t>
      </w:r>
      <w:r>
        <w:rPr>
          <w:spacing w:val="-1"/>
          <w:sz w:val="19"/>
        </w:rPr>
        <w:t> </w:t>
      </w:r>
      <w:r>
        <w:rPr>
          <w:w w:val="90"/>
          <w:sz w:val="19"/>
        </w:rPr>
        <w:t>element</w:t>
      </w:r>
      <w:r>
        <w:rPr>
          <w:spacing w:val="-1"/>
          <w:sz w:val="19"/>
        </w:rPr>
        <w:t> </w:t>
      </w:r>
      <w:r>
        <w:rPr>
          <w:w w:val="90"/>
          <w:sz w:val="19"/>
        </w:rPr>
        <w:t>signifies</w:t>
      </w:r>
      <w:r>
        <w:rPr>
          <w:sz w:val="19"/>
        </w:rPr>
        <w:t> </w:t>
      </w:r>
      <w:r>
        <w:rPr>
          <w:w w:val="90"/>
          <w:sz w:val="19"/>
        </w:rPr>
        <w:t>a</w:t>
      </w:r>
      <w:r>
        <w:rPr>
          <w:spacing w:val="-1"/>
          <w:sz w:val="19"/>
        </w:rPr>
        <w:t> </w:t>
      </w:r>
      <w:r>
        <w:rPr>
          <w:w w:val="90"/>
          <w:sz w:val="19"/>
        </w:rPr>
        <w:t>general</w:t>
      </w:r>
      <w:r>
        <w:rPr>
          <w:sz w:val="19"/>
        </w:rPr>
        <w:t> </w:t>
      </w:r>
      <w:r>
        <w:rPr>
          <w:spacing w:val="-2"/>
          <w:w w:val="90"/>
          <w:sz w:val="19"/>
        </w:rPr>
        <w:t>note.</w:t>
      </w:r>
    </w:p>
    <w:p>
      <w:pPr>
        <w:pStyle w:val="BodyText"/>
        <w:rPr>
          <w:sz w:val="26"/>
        </w:rPr>
      </w:pPr>
    </w:p>
    <w:p>
      <w:pPr>
        <w:pStyle w:val="BodyText"/>
        <w:rPr>
          <w:sz w:val="26"/>
        </w:rPr>
      </w:pPr>
    </w:p>
    <w:p>
      <w:pPr>
        <w:pStyle w:val="BodyText"/>
        <w:spacing w:before="12"/>
        <w:rPr>
          <w:sz w:val="25"/>
        </w:rPr>
      </w:pPr>
    </w:p>
    <w:p>
      <w:pPr>
        <w:spacing w:before="0"/>
        <w:ind w:left="2195" w:right="0" w:firstLine="0"/>
        <w:jc w:val="left"/>
        <w:rPr>
          <w:sz w:val="19"/>
        </w:rPr>
      </w:pPr>
      <w:r>
        <w:rPr/>
        <w:drawing>
          <wp:anchor distT="0" distB="0" distL="0" distR="0" allowOverlap="1" layoutInCell="1" locked="0" behindDoc="0" simplePos="0" relativeHeight="15736832">
            <wp:simplePos x="0" y="0"/>
            <wp:positionH relativeFrom="page">
              <wp:posOffset>1054100</wp:posOffset>
            </wp:positionH>
            <wp:positionV relativeFrom="paragraph">
              <wp:posOffset>38533</wp:posOffset>
            </wp:positionV>
            <wp:extent cx="630936" cy="600837"/>
            <wp:effectExtent l="0" t="0" r="0" b="0"/>
            <wp:wrapNone/>
            <wp:docPr id="7" name="image5.png"/>
            <wp:cNvGraphicFramePr>
              <a:graphicFrameLocks noChangeAspect="1"/>
            </wp:cNvGraphicFramePr>
            <a:graphic>
              <a:graphicData uri="http://schemas.openxmlformats.org/drawingml/2006/picture">
                <pic:pic>
                  <pic:nvPicPr>
                    <pic:cNvPr id="8" name="image5.png"/>
                    <pic:cNvPicPr/>
                  </pic:nvPicPr>
                  <pic:blipFill>
                    <a:blip r:embed="rId18" cstate="print"/>
                    <a:stretch>
                      <a:fillRect/>
                    </a:stretch>
                  </pic:blipFill>
                  <pic:spPr>
                    <a:xfrm>
                      <a:off x="0" y="0"/>
                      <a:ext cx="630936" cy="600837"/>
                    </a:xfrm>
                    <a:prstGeom prst="rect">
                      <a:avLst/>
                    </a:prstGeom>
                  </pic:spPr>
                </pic:pic>
              </a:graphicData>
            </a:graphic>
          </wp:anchor>
        </w:drawing>
      </w:r>
      <w:r>
        <w:rPr>
          <w:w w:val="90"/>
          <w:sz w:val="19"/>
        </w:rPr>
        <w:t>This</w:t>
      </w:r>
      <w:r>
        <w:rPr>
          <w:spacing w:val="-1"/>
          <w:sz w:val="19"/>
        </w:rPr>
        <w:t> </w:t>
      </w:r>
      <w:r>
        <w:rPr>
          <w:w w:val="90"/>
          <w:sz w:val="19"/>
        </w:rPr>
        <w:t>element</w:t>
      </w:r>
      <w:r>
        <w:rPr>
          <w:spacing w:val="-1"/>
          <w:sz w:val="19"/>
        </w:rPr>
        <w:t> </w:t>
      </w:r>
      <w:r>
        <w:rPr>
          <w:w w:val="90"/>
          <w:sz w:val="19"/>
        </w:rPr>
        <w:t>indicates</w:t>
      </w:r>
      <w:r>
        <w:rPr>
          <w:spacing w:val="-1"/>
          <w:sz w:val="19"/>
        </w:rPr>
        <w:t> </w:t>
      </w:r>
      <w:r>
        <w:rPr>
          <w:w w:val="90"/>
          <w:sz w:val="19"/>
        </w:rPr>
        <w:t>a</w:t>
      </w:r>
      <w:r>
        <w:rPr>
          <w:spacing w:val="-1"/>
          <w:sz w:val="19"/>
        </w:rPr>
        <w:t> </w:t>
      </w:r>
      <w:r>
        <w:rPr>
          <w:w w:val="90"/>
          <w:sz w:val="19"/>
        </w:rPr>
        <w:t>warning</w:t>
      </w:r>
      <w:r>
        <w:rPr>
          <w:spacing w:val="-1"/>
          <w:sz w:val="19"/>
        </w:rPr>
        <w:t> </w:t>
      </w:r>
      <w:r>
        <w:rPr>
          <w:w w:val="90"/>
          <w:sz w:val="19"/>
        </w:rPr>
        <w:t>or</w:t>
      </w:r>
      <w:r>
        <w:rPr>
          <w:spacing w:val="-1"/>
          <w:sz w:val="19"/>
        </w:rPr>
        <w:t> </w:t>
      </w:r>
      <w:r>
        <w:rPr>
          <w:spacing w:val="-2"/>
          <w:w w:val="90"/>
          <w:sz w:val="19"/>
        </w:rPr>
        <w:t>caution.</w:t>
      </w:r>
    </w:p>
    <w:p>
      <w:pPr>
        <w:pStyle w:val="BodyText"/>
        <w:rPr>
          <w:sz w:val="26"/>
        </w:rPr>
      </w:pPr>
    </w:p>
    <w:p>
      <w:pPr>
        <w:pStyle w:val="BodyText"/>
        <w:rPr>
          <w:sz w:val="26"/>
        </w:rPr>
      </w:pPr>
    </w:p>
    <w:p>
      <w:pPr>
        <w:pStyle w:val="BodyText"/>
        <w:spacing w:before="12"/>
        <w:rPr>
          <w:sz w:val="22"/>
        </w:rPr>
      </w:pPr>
    </w:p>
    <w:p>
      <w:pPr>
        <w:pStyle w:val="Heading3"/>
        <w:spacing w:before="1"/>
        <w:jc w:val="left"/>
      </w:pPr>
      <w:r>
        <w:rPr>
          <w:w w:val="75"/>
        </w:rPr>
        <w:t>Using</w:t>
      </w:r>
      <w:r>
        <w:rPr>
          <w:spacing w:val="10"/>
        </w:rPr>
        <w:t> </w:t>
      </w:r>
      <w:r>
        <w:rPr>
          <w:w w:val="75"/>
        </w:rPr>
        <w:t>Code</w:t>
      </w:r>
      <w:r>
        <w:rPr>
          <w:spacing w:val="11"/>
        </w:rPr>
        <w:t> </w:t>
      </w:r>
      <w:r>
        <w:rPr>
          <w:spacing w:val="-2"/>
          <w:w w:val="75"/>
        </w:rPr>
        <w:t>Examples</w:t>
      </w:r>
    </w:p>
    <w:p>
      <w:pPr>
        <w:spacing w:line="213" w:lineRule="auto" w:before="117"/>
        <w:ind w:left="900" w:right="867" w:firstLine="0"/>
        <w:jc w:val="both"/>
        <w:rPr>
          <w:sz w:val="21"/>
        </w:rPr>
      </w:pPr>
      <w:r>
        <w:rPr>
          <w:w w:val="90"/>
          <w:sz w:val="21"/>
        </w:rPr>
        <w:t>Supplemental material is available for download at </w:t>
      </w:r>
      <w:hyperlink r:id="rId15">
        <w:r>
          <w:rPr>
            <w:i/>
            <w:color w:val="990000"/>
            <w:w w:val="90"/>
            <w:sz w:val="21"/>
          </w:rPr>
          <w:t>https://github.com/clauswilke/data</w:t>
        </w:r>
      </w:hyperlink>
      <w:r>
        <w:rPr>
          <w:i/>
          <w:color w:val="990000"/>
          <w:w w:val="90"/>
          <w:sz w:val="21"/>
        </w:rPr>
        <w:t> </w:t>
      </w:r>
      <w:hyperlink r:id="rId15">
        <w:r>
          <w:rPr>
            <w:i/>
            <w:color w:val="990000"/>
            <w:spacing w:val="-4"/>
            <w:sz w:val="21"/>
          </w:rPr>
          <w:t>viz</w:t>
        </w:r>
      </w:hyperlink>
      <w:r>
        <w:rPr>
          <w:spacing w:val="-4"/>
          <w:sz w:val="21"/>
        </w:rPr>
        <w:t>.</w:t>
      </w:r>
    </w:p>
    <w:p>
      <w:pPr>
        <w:pStyle w:val="BodyText"/>
        <w:spacing w:line="213" w:lineRule="auto" w:before="120"/>
        <w:ind w:left="899" w:right="857"/>
        <w:jc w:val="both"/>
      </w:pPr>
      <w:r>
        <w:rPr>
          <w:w w:val="90"/>
        </w:rPr>
        <w:t>This book is here to help you get your job done. In general, if example code is offered </w:t>
      </w:r>
      <w:r>
        <w:rPr>
          <w:spacing w:val="-4"/>
        </w:rPr>
        <w:t>with</w:t>
      </w:r>
      <w:r>
        <w:rPr>
          <w:spacing w:val="-7"/>
        </w:rPr>
        <w:t> </w:t>
      </w:r>
      <w:r>
        <w:rPr>
          <w:spacing w:val="-4"/>
        </w:rPr>
        <w:t>this</w:t>
      </w:r>
      <w:r>
        <w:rPr>
          <w:spacing w:val="-7"/>
        </w:rPr>
        <w:t> </w:t>
      </w:r>
      <w:r>
        <w:rPr>
          <w:spacing w:val="-4"/>
        </w:rPr>
        <w:t>book,</w:t>
      </w:r>
      <w:r>
        <w:rPr>
          <w:spacing w:val="-7"/>
        </w:rPr>
        <w:t> </w:t>
      </w:r>
      <w:r>
        <w:rPr>
          <w:spacing w:val="-4"/>
        </w:rPr>
        <w:t>you</w:t>
      </w:r>
      <w:r>
        <w:rPr>
          <w:spacing w:val="-7"/>
        </w:rPr>
        <w:t> </w:t>
      </w:r>
      <w:r>
        <w:rPr>
          <w:spacing w:val="-4"/>
        </w:rPr>
        <w:t>may</w:t>
      </w:r>
      <w:r>
        <w:rPr>
          <w:spacing w:val="-7"/>
        </w:rPr>
        <w:t> </w:t>
      </w:r>
      <w:r>
        <w:rPr>
          <w:spacing w:val="-4"/>
        </w:rPr>
        <w:t>use</w:t>
      </w:r>
      <w:r>
        <w:rPr>
          <w:spacing w:val="-7"/>
        </w:rPr>
        <w:t> </w:t>
      </w:r>
      <w:r>
        <w:rPr>
          <w:spacing w:val="-4"/>
        </w:rPr>
        <w:t>it</w:t>
      </w:r>
      <w:r>
        <w:rPr>
          <w:spacing w:val="-7"/>
        </w:rPr>
        <w:t> </w:t>
      </w:r>
      <w:r>
        <w:rPr>
          <w:spacing w:val="-4"/>
        </w:rPr>
        <w:t>in</w:t>
      </w:r>
      <w:r>
        <w:rPr>
          <w:spacing w:val="-7"/>
        </w:rPr>
        <w:t> </w:t>
      </w:r>
      <w:r>
        <w:rPr>
          <w:spacing w:val="-4"/>
        </w:rPr>
        <w:t>your</w:t>
      </w:r>
      <w:r>
        <w:rPr>
          <w:spacing w:val="-7"/>
        </w:rPr>
        <w:t> </w:t>
      </w:r>
      <w:r>
        <w:rPr>
          <w:spacing w:val="-4"/>
        </w:rPr>
        <w:t>programs</w:t>
      </w:r>
      <w:r>
        <w:rPr>
          <w:spacing w:val="-7"/>
        </w:rPr>
        <w:t> </w:t>
      </w:r>
      <w:r>
        <w:rPr>
          <w:spacing w:val="-4"/>
        </w:rPr>
        <w:t>and</w:t>
      </w:r>
      <w:r>
        <w:rPr>
          <w:spacing w:val="-7"/>
        </w:rPr>
        <w:t> </w:t>
      </w:r>
      <w:r>
        <w:rPr>
          <w:spacing w:val="-4"/>
        </w:rPr>
        <w:t>documentation.</w:t>
      </w:r>
      <w:r>
        <w:rPr>
          <w:spacing w:val="-7"/>
        </w:rPr>
        <w:t> </w:t>
      </w:r>
      <w:r>
        <w:rPr>
          <w:spacing w:val="-4"/>
        </w:rPr>
        <w:t>You</w:t>
      </w:r>
      <w:r>
        <w:rPr>
          <w:spacing w:val="-7"/>
        </w:rPr>
        <w:t> </w:t>
      </w:r>
      <w:r>
        <w:rPr>
          <w:spacing w:val="-4"/>
        </w:rPr>
        <w:t>do</w:t>
      </w:r>
      <w:r>
        <w:rPr>
          <w:spacing w:val="-7"/>
        </w:rPr>
        <w:t> </w:t>
      </w:r>
      <w:r>
        <w:rPr>
          <w:spacing w:val="-4"/>
        </w:rPr>
        <w:t>not </w:t>
      </w:r>
      <w:r>
        <w:rPr>
          <w:w w:val="90"/>
        </w:rPr>
        <w:t>need to contact us for permission unless you’re reproducing a significant portion of the code. For example, writing a program that uses several chunks of code from </w:t>
      </w:r>
      <w:r>
        <w:rPr>
          <w:w w:val="90"/>
        </w:rPr>
        <w:t>this </w:t>
      </w:r>
      <w:r>
        <w:rPr>
          <w:spacing w:val="-4"/>
        </w:rPr>
        <w:t>book</w:t>
      </w:r>
      <w:r>
        <w:rPr>
          <w:spacing w:val="-8"/>
        </w:rPr>
        <w:t> </w:t>
      </w:r>
      <w:r>
        <w:rPr>
          <w:spacing w:val="-4"/>
        </w:rPr>
        <w:t>does</w:t>
      </w:r>
      <w:r>
        <w:rPr>
          <w:spacing w:val="-8"/>
        </w:rPr>
        <w:t> </w:t>
      </w:r>
      <w:r>
        <w:rPr>
          <w:spacing w:val="-4"/>
        </w:rPr>
        <w:t>not</w:t>
      </w:r>
      <w:r>
        <w:rPr>
          <w:spacing w:val="-8"/>
        </w:rPr>
        <w:t> </w:t>
      </w:r>
      <w:r>
        <w:rPr>
          <w:spacing w:val="-4"/>
        </w:rPr>
        <w:t>require</w:t>
      </w:r>
      <w:r>
        <w:rPr>
          <w:spacing w:val="-8"/>
        </w:rPr>
        <w:t> </w:t>
      </w:r>
      <w:r>
        <w:rPr>
          <w:spacing w:val="-4"/>
        </w:rPr>
        <w:t>permission.</w:t>
      </w:r>
      <w:r>
        <w:rPr>
          <w:spacing w:val="-8"/>
        </w:rPr>
        <w:t> </w:t>
      </w:r>
      <w:r>
        <w:rPr>
          <w:spacing w:val="-4"/>
        </w:rPr>
        <w:t>Selling</w:t>
      </w:r>
      <w:r>
        <w:rPr>
          <w:spacing w:val="-8"/>
        </w:rPr>
        <w:t> </w:t>
      </w:r>
      <w:r>
        <w:rPr>
          <w:spacing w:val="-4"/>
        </w:rPr>
        <w:t>or</w:t>
      </w:r>
      <w:r>
        <w:rPr>
          <w:spacing w:val="-8"/>
        </w:rPr>
        <w:t> </w:t>
      </w:r>
      <w:r>
        <w:rPr>
          <w:spacing w:val="-4"/>
        </w:rPr>
        <w:t>distributing</w:t>
      </w:r>
      <w:r>
        <w:rPr>
          <w:spacing w:val="-8"/>
        </w:rPr>
        <w:t> </w:t>
      </w:r>
      <w:r>
        <w:rPr>
          <w:spacing w:val="-4"/>
        </w:rPr>
        <w:t>a</w:t>
      </w:r>
      <w:r>
        <w:rPr>
          <w:spacing w:val="-8"/>
        </w:rPr>
        <w:t> </w:t>
      </w:r>
      <w:r>
        <w:rPr>
          <w:spacing w:val="-4"/>
        </w:rPr>
        <w:t>CD-ROM</w:t>
      </w:r>
      <w:r>
        <w:rPr>
          <w:spacing w:val="-8"/>
        </w:rPr>
        <w:t> </w:t>
      </w:r>
      <w:r>
        <w:rPr>
          <w:spacing w:val="-4"/>
        </w:rPr>
        <w:t>of</w:t>
      </w:r>
      <w:r>
        <w:rPr>
          <w:spacing w:val="-8"/>
        </w:rPr>
        <w:t> </w:t>
      </w:r>
      <w:r>
        <w:rPr>
          <w:spacing w:val="-4"/>
        </w:rPr>
        <w:t>examples </w:t>
      </w:r>
      <w:r>
        <w:rPr>
          <w:spacing w:val="-6"/>
        </w:rPr>
        <w:t>from</w:t>
      </w:r>
      <w:r>
        <w:rPr>
          <w:spacing w:val="-6"/>
        </w:rPr>
        <w:t> O’Reilly</w:t>
      </w:r>
      <w:r>
        <w:rPr>
          <w:spacing w:val="-6"/>
        </w:rPr>
        <w:t> books</w:t>
      </w:r>
      <w:r>
        <w:rPr>
          <w:spacing w:val="-6"/>
        </w:rPr>
        <w:t> does</w:t>
      </w:r>
      <w:r>
        <w:rPr>
          <w:spacing w:val="-6"/>
        </w:rPr>
        <w:t> require</w:t>
      </w:r>
      <w:r>
        <w:rPr>
          <w:spacing w:val="-6"/>
        </w:rPr>
        <w:t> permission.</w:t>
      </w:r>
      <w:r>
        <w:rPr>
          <w:spacing w:val="-6"/>
        </w:rPr>
        <w:t> Answering</w:t>
      </w:r>
      <w:r>
        <w:rPr>
          <w:spacing w:val="-6"/>
        </w:rPr>
        <w:t> a</w:t>
      </w:r>
      <w:r>
        <w:rPr>
          <w:spacing w:val="-6"/>
        </w:rPr>
        <w:t> question</w:t>
      </w:r>
      <w:r>
        <w:rPr>
          <w:spacing w:val="-6"/>
        </w:rPr>
        <w:t> by</w:t>
      </w:r>
      <w:r>
        <w:rPr>
          <w:spacing w:val="-6"/>
        </w:rPr>
        <w:t> citing</w:t>
      </w:r>
      <w:r>
        <w:rPr>
          <w:spacing w:val="-6"/>
        </w:rPr>
        <w:t> this </w:t>
      </w:r>
      <w:r>
        <w:rPr>
          <w:w w:val="90"/>
        </w:rPr>
        <w:t>book and quoting example code does not require permission. Incorporating a signifi‐ cant amount of example code from this book into your product’s documentation does </w:t>
      </w:r>
      <w:r>
        <w:rPr/>
        <w:t>require</w:t>
      </w:r>
      <w:r>
        <w:rPr>
          <w:spacing w:val="-8"/>
        </w:rPr>
        <w:t> </w:t>
      </w:r>
      <w:r>
        <w:rPr/>
        <w:t>permission.</w:t>
      </w:r>
    </w:p>
    <w:p>
      <w:pPr>
        <w:spacing w:after="0" w:line="213" w:lineRule="auto"/>
        <w:jc w:val="both"/>
        <w:sectPr>
          <w:pgSz w:w="10080" w:h="13230"/>
          <w:pgMar w:header="0" w:footer="885" w:top="900" w:bottom="1080" w:left="540" w:right="580"/>
        </w:sectPr>
      </w:pPr>
    </w:p>
    <w:p>
      <w:pPr>
        <w:pStyle w:val="BodyText"/>
        <w:spacing w:line="213" w:lineRule="auto" w:before="87"/>
        <w:ind w:left="899" w:right="858"/>
        <w:jc w:val="both"/>
      </w:pPr>
      <w:r>
        <w:rPr>
          <w:spacing w:val="-6"/>
        </w:rPr>
        <w:t>We</w:t>
      </w:r>
      <w:r>
        <w:rPr>
          <w:spacing w:val="-6"/>
        </w:rPr>
        <w:t> appreciate,</w:t>
      </w:r>
      <w:r>
        <w:rPr>
          <w:spacing w:val="-6"/>
        </w:rPr>
        <w:t> but</w:t>
      </w:r>
      <w:r>
        <w:rPr>
          <w:spacing w:val="-6"/>
        </w:rPr>
        <w:t> do</w:t>
      </w:r>
      <w:r>
        <w:rPr>
          <w:spacing w:val="-6"/>
        </w:rPr>
        <w:t> not</w:t>
      </w:r>
      <w:r>
        <w:rPr>
          <w:spacing w:val="-6"/>
        </w:rPr>
        <w:t> require,</w:t>
      </w:r>
      <w:r>
        <w:rPr>
          <w:spacing w:val="-6"/>
        </w:rPr>
        <w:t> attribution.</w:t>
      </w:r>
      <w:r>
        <w:rPr>
          <w:spacing w:val="-6"/>
        </w:rPr>
        <w:t> An</w:t>
      </w:r>
      <w:r>
        <w:rPr>
          <w:spacing w:val="-6"/>
        </w:rPr>
        <w:t> attribution</w:t>
      </w:r>
      <w:r>
        <w:rPr>
          <w:spacing w:val="-6"/>
        </w:rPr>
        <w:t> usually</w:t>
      </w:r>
      <w:r>
        <w:rPr>
          <w:spacing w:val="-6"/>
        </w:rPr>
        <w:t> includes</w:t>
      </w:r>
      <w:r>
        <w:rPr>
          <w:spacing w:val="-6"/>
        </w:rPr>
        <w:t> </w:t>
      </w:r>
      <w:r>
        <w:rPr>
          <w:spacing w:val="-6"/>
        </w:rPr>
        <w:t>the title, author, publisher, and ISBN. For example: “</w:t>
      </w:r>
      <w:r>
        <w:rPr>
          <w:i/>
          <w:spacing w:val="-6"/>
        </w:rPr>
        <w:t>Fundamentals of Data Visualization</w:t>
      </w:r>
      <w:r>
        <w:rPr>
          <w:i/>
          <w:spacing w:val="-6"/>
        </w:rPr>
        <w:t> </w:t>
      </w:r>
      <w:r>
        <w:rPr>
          <w:spacing w:val="-6"/>
        </w:rPr>
        <w:t>by</w:t>
      </w:r>
      <w:r>
        <w:rPr>
          <w:spacing w:val="-8"/>
        </w:rPr>
        <w:t> </w:t>
      </w:r>
      <w:r>
        <w:rPr>
          <w:spacing w:val="-6"/>
        </w:rPr>
        <w:t>Claus</w:t>
      </w:r>
      <w:r>
        <w:rPr>
          <w:spacing w:val="-7"/>
        </w:rPr>
        <w:t> </w:t>
      </w:r>
      <w:r>
        <w:rPr>
          <w:spacing w:val="-6"/>
        </w:rPr>
        <w:t>O.</w:t>
      </w:r>
      <w:r>
        <w:rPr>
          <w:spacing w:val="-7"/>
        </w:rPr>
        <w:t> </w:t>
      </w:r>
      <w:r>
        <w:rPr>
          <w:spacing w:val="-6"/>
        </w:rPr>
        <w:t>Wilke</w:t>
      </w:r>
      <w:r>
        <w:rPr>
          <w:spacing w:val="-7"/>
        </w:rPr>
        <w:t> </w:t>
      </w:r>
      <w:r>
        <w:rPr>
          <w:spacing w:val="-6"/>
        </w:rPr>
        <w:t>(O’Reilly).</w:t>
      </w:r>
      <w:r>
        <w:rPr>
          <w:spacing w:val="-7"/>
        </w:rPr>
        <w:t> </w:t>
      </w:r>
      <w:r>
        <w:rPr>
          <w:spacing w:val="-6"/>
        </w:rPr>
        <w:t>Copyright</w:t>
      </w:r>
      <w:r>
        <w:rPr>
          <w:spacing w:val="-7"/>
        </w:rPr>
        <w:t> </w:t>
      </w:r>
      <w:r>
        <w:rPr>
          <w:spacing w:val="-6"/>
        </w:rPr>
        <w:t>2019</w:t>
      </w:r>
      <w:r>
        <w:rPr>
          <w:spacing w:val="-7"/>
        </w:rPr>
        <w:t> </w:t>
      </w:r>
      <w:r>
        <w:rPr>
          <w:spacing w:val="-6"/>
        </w:rPr>
        <w:t>Claus</w:t>
      </w:r>
      <w:r>
        <w:rPr>
          <w:spacing w:val="-7"/>
        </w:rPr>
        <w:t> </w:t>
      </w:r>
      <w:r>
        <w:rPr>
          <w:spacing w:val="-6"/>
        </w:rPr>
        <w:t>O.</w:t>
      </w:r>
      <w:r>
        <w:rPr>
          <w:spacing w:val="-8"/>
        </w:rPr>
        <w:t> </w:t>
      </w:r>
      <w:r>
        <w:rPr>
          <w:spacing w:val="-6"/>
        </w:rPr>
        <w:t>Wilke,</w:t>
      </w:r>
      <w:r>
        <w:rPr>
          <w:spacing w:val="-7"/>
        </w:rPr>
        <w:t> </w:t>
      </w:r>
      <w:r>
        <w:rPr>
          <w:spacing w:val="-6"/>
        </w:rPr>
        <w:t>978-1-492-03108-6.”</w:t>
      </w:r>
    </w:p>
    <w:p>
      <w:pPr>
        <w:pStyle w:val="BodyText"/>
        <w:spacing w:line="213" w:lineRule="auto" w:before="120"/>
        <w:ind w:left="899" w:right="857"/>
        <w:jc w:val="both"/>
      </w:pPr>
      <w:r>
        <w:rPr>
          <w:w w:val="90"/>
        </w:rPr>
        <w:t>You may find that additional uses fall within the scope of fair use (for example, </w:t>
      </w:r>
      <w:r>
        <w:rPr>
          <w:w w:val="90"/>
        </w:rPr>
        <w:t>reus‐ </w:t>
      </w:r>
      <w:r>
        <w:rPr>
          <w:spacing w:val="-8"/>
        </w:rPr>
        <w:t>ing</w:t>
      </w:r>
      <w:r>
        <w:rPr>
          <w:spacing w:val="-5"/>
        </w:rPr>
        <w:t> </w:t>
      </w:r>
      <w:r>
        <w:rPr>
          <w:spacing w:val="-8"/>
        </w:rPr>
        <w:t>a</w:t>
      </w:r>
      <w:r>
        <w:rPr>
          <w:spacing w:val="-5"/>
        </w:rPr>
        <w:t> </w:t>
      </w:r>
      <w:r>
        <w:rPr>
          <w:spacing w:val="-8"/>
        </w:rPr>
        <w:t>few</w:t>
      </w:r>
      <w:r>
        <w:rPr>
          <w:spacing w:val="-5"/>
        </w:rPr>
        <w:t> </w:t>
      </w:r>
      <w:r>
        <w:rPr>
          <w:spacing w:val="-8"/>
        </w:rPr>
        <w:t>figures</w:t>
      </w:r>
      <w:r>
        <w:rPr>
          <w:spacing w:val="-5"/>
        </w:rPr>
        <w:t> </w:t>
      </w:r>
      <w:r>
        <w:rPr>
          <w:spacing w:val="-8"/>
        </w:rPr>
        <w:t>from</w:t>
      </w:r>
      <w:r>
        <w:rPr>
          <w:spacing w:val="-5"/>
        </w:rPr>
        <w:t> </w:t>
      </w:r>
      <w:r>
        <w:rPr>
          <w:spacing w:val="-8"/>
        </w:rPr>
        <w:t>the</w:t>
      </w:r>
      <w:r>
        <w:rPr>
          <w:spacing w:val="-5"/>
        </w:rPr>
        <w:t> </w:t>
      </w:r>
      <w:r>
        <w:rPr>
          <w:spacing w:val="-8"/>
        </w:rPr>
        <w:t>book).</w:t>
      </w:r>
      <w:r>
        <w:rPr>
          <w:spacing w:val="-5"/>
        </w:rPr>
        <w:t> </w:t>
      </w:r>
      <w:r>
        <w:rPr>
          <w:spacing w:val="-8"/>
        </w:rPr>
        <w:t>If</w:t>
      </w:r>
      <w:r>
        <w:rPr>
          <w:spacing w:val="-5"/>
        </w:rPr>
        <w:t> </w:t>
      </w:r>
      <w:r>
        <w:rPr>
          <w:spacing w:val="-8"/>
        </w:rPr>
        <w:t>you</w:t>
      </w:r>
      <w:r>
        <w:rPr>
          <w:spacing w:val="-5"/>
        </w:rPr>
        <w:t> </w:t>
      </w:r>
      <w:r>
        <w:rPr>
          <w:spacing w:val="-8"/>
        </w:rPr>
        <w:t>feel</w:t>
      </w:r>
      <w:r>
        <w:rPr>
          <w:spacing w:val="-5"/>
        </w:rPr>
        <w:t> </w:t>
      </w:r>
      <w:r>
        <w:rPr>
          <w:spacing w:val="-8"/>
        </w:rPr>
        <w:t>your</w:t>
      </w:r>
      <w:r>
        <w:rPr>
          <w:spacing w:val="-5"/>
        </w:rPr>
        <w:t> </w:t>
      </w:r>
      <w:r>
        <w:rPr>
          <w:spacing w:val="-8"/>
        </w:rPr>
        <w:t>use</w:t>
      </w:r>
      <w:r>
        <w:rPr>
          <w:spacing w:val="-5"/>
        </w:rPr>
        <w:t> </w:t>
      </w:r>
      <w:r>
        <w:rPr>
          <w:spacing w:val="-8"/>
        </w:rPr>
        <w:t>of</w:t>
      </w:r>
      <w:r>
        <w:rPr>
          <w:spacing w:val="-5"/>
        </w:rPr>
        <w:t> </w:t>
      </w:r>
      <w:r>
        <w:rPr>
          <w:spacing w:val="-8"/>
        </w:rPr>
        <w:t>code</w:t>
      </w:r>
      <w:r>
        <w:rPr>
          <w:spacing w:val="-5"/>
        </w:rPr>
        <w:t> </w:t>
      </w:r>
      <w:r>
        <w:rPr>
          <w:spacing w:val="-8"/>
        </w:rPr>
        <w:t>examples</w:t>
      </w:r>
      <w:r>
        <w:rPr>
          <w:spacing w:val="-5"/>
        </w:rPr>
        <w:t> </w:t>
      </w:r>
      <w:r>
        <w:rPr>
          <w:spacing w:val="-8"/>
        </w:rPr>
        <w:t>or</w:t>
      </w:r>
      <w:r>
        <w:rPr>
          <w:spacing w:val="-5"/>
        </w:rPr>
        <w:t> </w:t>
      </w:r>
      <w:r>
        <w:rPr>
          <w:spacing w:val="-8"/>
        </w:rPr>
        <w:t>other</w:t>
      </w:r>
      <w:r>
        <w:rPr>
          <w:spacing w:val="-5"/>
        </w:rPr>
        <w:t> </w:t>
      </w:r>
      <w:r>
        <w:rPr>
          <w:spacing w:val="-8"/>
        </w:rPr>
        <w:t>con‐ </w:t>
      </w:r>
      <w:r>
        <w:rPr>
          <w:spacing w:val="-2"/>
        </w:rPr>
        <w:t>tent</w:t>
      </w:r>
      <w:r>
        <w:rPr>
          <w:spacing w:val="-9"/>
        </w:rPr>
        <w:t> </w:t>
      </w:r>
      <w:r>
        <w:rPr>
          <w:spacing w:val="-2"/>
        </w:rPr>
        <w:t>falls</w:t>
      </w:r>
      <w:r>
        <w:rPr>
          <w:spacing w:val="-9"/>
        </w:rPr>
        <w:t> </w:t>
      </w:r>
      <w:r>
        <w:rPr>
          <w:spacing w:val="-2"/>
        </w:rPr>
        <w:t>outside</w:t>
      </w:r>
      <w:r>
        <w:rPr>
          <w:spacing w:val="-9"/>
        </w:rPr>
        <w:t> </w:t>
      </w:r>
      <w:r>
        <w:rPr>
          <w:spacing w:val="-2"/>
        </w:rPr>
        <w:t>fair</w:t>
      </w:r>
      <w:r>
        <w:rPr>
          <w:spacing w:val="-9"/>
        </w:rPr>
        <w:t> </w:t>
      </w:r>
      <w:r>
        <w:rPr>
          <w:spacing w:val="-2"/>
        </w:rPr>
        <w:t>use</w:t>
      </w:r>
      <w:r>
        <w:rPr>
          <w:spacing w:val="-9"/>
        </w:rPr>
        <w:t> </w:t>
      </w:r>
      <w:r>
        <w:rPr>
          <w:spacing w:val="-2"/>
        </w:rPr>
        <w:t>or</w:t>
      </w:r>
      <w:r>
        <w:rPr>
          <w:spacing w:val="-9"/>
        </w:rPr>
        <w:t> </w:t>
      </w:r>
      <w:r>
        <w:rPr>
          <w:spacing w:val="-2"/>
        </w:rPr>
        <w:t>the</w:t>
      </w:r>
      <w:r>
        <w:rPr>
          <w:spacing w:val="-9"/>
        </w:rPr>
        <w:t> </w:t>
      </w:r>
      <w:r>
        <w:rPr>
          <w:spacing w:val="-2"/>
        </w:rPr>
        <w:t>permission</w:t>
      </w:r>
      <w:r>
        <w:rPr>
          <w:spacing w:val="-9"/>
        </w:rPr>
        <w:t> </w:t>
      </w:r>
      <w:r>
        <w:rPr>
          <w:spacing w:val="-2"/>
        </w:rPr>
        <w:t>given</w:t>
      </w:r>
      <w:r>
        <w:rPr>
          <w:spacing w:val="-9"/>
        </w:rPr>
        <w:t> </w:t>
      </w:r>
      <w:r>
        <w:rPr>
          <w:spacing w:val="-2"/>
        </w:rPr>
        <w:t>above,</w:t>
      </w:r>
      <w:r>
        <w:rPr>
          <w:spacing w:val="-9"/>
        </w:rPr>
        <w:t> </w:t>
      </w:r>
      <w:r>
        <w:rPr>
          <w:spacing w:val="-2"/>
        </w:rPr>
        <w:t>feel</w:t>
      </w:r>
      <w:r>
        <w:rPr>
          <w:spacing w:val="-9"/>
        </w:rPr>
        <w:t> </w:t>
      </w:r>
      <w:r>
        <w:rPr>
          <w:spacing w:val="-2"/>
        </w:rPr>
        <w:t>free</w:t>
      </w:r>
      <w:r>
        <w:rPr>
          <w:spacing w:val="-9"/>
        </w:rPr>
        <w:t> </w:t>
      </w:r>
      <w:r>
        <w:rPr>
          <w:spacing w:val="-2"/>
        </w:rPr>
        <w:t>to</w:t>
      </w:r>
      <w:r>
        <w:rPr>
          <w:spacing w:val="-9"/>
        </w:rPr>
        <w:t> </w:t>
      </w:r>
      <w:r>
        <w:rPr>
          <w:spacing w:val="-2"/>
        </w:rPr>
        <w:t>contact</w:t>
      </w:r>
      <w:r>
        <w:rPr>
          <w:spacing w:val="-9"/>
        </w:rPr>
        <w:t> </w:t>
      </w:r>
      <w:r>
        <w:rPr>
          <w:spacing w:val="-2"/>
        </w:rPr>
        <w:t>us</w:t>
      </w:r>
      <w:r>
        <w:rPr>
          <w:spacing w:val="-9"/>
        </w:rPr>
        <w:t> </w:t>
      </w:r>
      <w:r>
        <w:rPr>
          <w:spacing w:val="-2"/>
        </w:rPr>
        <w:t>at </w:t>
      </w:r>
      <w:hyperlink r:id="rId19">
        <w:r>
          <w:rPr>
            <w:i/>
            <w:color w:val="990000"/>
            <w:spacing w:val="-2"/>
          </w:rPr>
          <w:t>permissions@oreilly.com</w:t>
        </w:r>
      </w:hyperlink>
      <w:r>
        <w:rPr>
          <w:spacing w:val="-2"/>
        </w:rPr>
        <w:t>.</w:t>
      </w:r>
    </w:p>
    <w:p>
      <w:pPr>
        <w:pStyle w:val="Heading3"/>
        <w:ind w:left="899"/>
      </w:pPr>
      <w:r>
        <w:rPr>
          <w:w w:val="80"/>
        </w:rPr>
        <w:t>O’Reilly</w:t>
      </w:r>
      <w:r>
        <w:rPr>
          <w:spacing w:val="-13"/>
        </w:rPr>
        <w:t> </w:t>
      </w:r>
      <w:r>
        <w:rPr>
          <w:w w:val="80"/>
        </w:rPr>
        <w:t>Online</w:t>
      </w:r>
      <w:r>
        <w:rPr>
          <w:spacing w:val="-12"/>
        </w:rPr>
        <w:t> </w:t>
      </w:r>
      <w:r>
        <w:rPr>
          <w:spacing w:val="-2"/>
          <w:w w:val="80"/>
        </w:rPr>
        <w:t>Learning</w:t>
      </w:r>
    </w:p>
    <w:p>
      <w:pPr>
        <w:pStyle w:val="BodyText"/>
        <w:spacing w:line="213" w:lineRule="auto" w:before="283"/>
        <w:ind w:left="2839" w:right="857"/>
        <w:jc w:val="both"/>
      </w:pPr>
      <w:r>
        <w:rPr/>
        <w:drawing>
          <wp:anchor distT="0" distB="0" distL="0" distR="0" allowOverlap="1" layoutInCell="1" locked="0" behindDoc="0" simplePos="0" relativeHeight="15737344">
            <wp:simplePos x="0" y="0"/>
            <wp:positionH relativeFrom="page">
              <wp:posOffset>937950</wp:posOffset>
            </wp:positionH>
            <wp:positionV relativeFrom="paragraph">
              <wp:posOffset>290569</wp:posOffset>
            </wp:positionV>
            <wp:extent cx="1095898" cy="189192"/>
            <wp:effectExtent l="0" t="0" r="0" b="0"/>
            <wp:wrapNone/>
            <wp:docPr id="9" name="image6.png"/>
            <wp:cNvGraphicFramePr>
              <a:graphicFrameLocks noChangeAspect="1"/>
            </wp:cNvGraphicFramePr>
            <a:graphic>
              <a:graphicData uri="http://schemas.openxmlformats.org/drawingml/2006/picture">
                <pic:pic>
                  <pic:nvPicPr>
                    <pic:cNvPr id="10" name="image6.png"/>
                    <pic:cNvPicPr/>
                  </pic:nvPicPr>
                  <pic:blipFill>
                    <a:blip r:embed="rId20" cstate="print"/>
                    <a:stretch>
                      <a:fillRect/>
                    </a:stretch>
                  </pic:blipFill>
                  <pic:spPr>
                    <a:xfrm>
                      <a:off x="0" y="0"/>
                      <a:ext cx="1095898" cy="189192"/>
                    </a:xfrm>
                    <a:prstGeom prst="rect">
                      <a:avLst/>
                    </a:prstGeom>
                  </pic:spPr>
                </pic:pic>
              </a:graphicData>
            </a:graphic>
          </wp:anchor>
        </w:drawing>
      </w:r>
      <w:r>
        <w:rPr>
          <w:spacing w:val="-6"/>
        </w:rPr>
        <w:t>For</w:t>
      </w:r>
      <w:r>
        <w:rPr>
          <w:spacing w:val="-7"/>
        </w:rPr>
        <w:t> </w:t>
      </w:r>
      <w:r>
        <w:rPr>
          <w:spacing w:val="-6"/>
        </w:rPr>
        <w:t>almost</w:t>
      </w:r>
      <w:r>
        <w:rPr>
          <w:spacing w:val="-7"/>
        </w:rPr>
        <w:t> </w:t>
      </w:r>
      <w:r>
        <w:rPr>
          <w:spacing w:val="-6"/>
        </w:rPr>
        <w:t>40</w:t>
      </w:r>
      <w:r>
        <w:rPr>
          <w:spacing w:val="-7"/>
        </w:rPr>
        <w:t> </w:t>
      </w:r>
      <w:r>
        <w:rPr>
          <w:spacing w:val="-6"/>
        </w:rPr>
        <w:t>years,</w:t>
      </w:r>
      <w:r>
        <w:rPr>
          <w:spacing w:val="-7"/>
        </w:rPr>
        <w:t> </w:t>
      </w:r>
      <w:hyperlink r:id="rId8">
        <w:r>
          <w:rPr>
            <w:i/>
            <w:color w:val="990000"/>
            <w:spacing w:val="-6"/>
          </w:rPr>
          <w:t>O’Reilly</w:t>
        </w:r>
        <w:r>
          <w:rPr>
            <w:i/>
            <w:color w:val="990000"/>
            <w:spacing w:val="-7"/>
          </w:rPr>
          <w:t> </w:t>
        </w:r>
        <w:r>
          <w:rPr>
            <w:i/>
            <w:color w:val="990000"/>
            <w:spacing w:val="-6"/>
          </w:rPr>
          <w:t>Media</w:t>
        </w:r>
      </w:hyperlink>
      <w:r>
        <w:rPr>
          <w:i/>
          <w:color w:val="990000"/>
          <w:spacing w:val="-7"/>
        </w:rPr>
        <w:t> </w:t>
      </w:r>
      <w:r>
        <w:rPr>
          <w:spacing w:val="-6"/>
        </w:rPr>
        <w:t>has</w:t>
      </w:r>
      <w:r>
        <w:rPr>
          <w:spacing w:val="-7"/>
        </w:rPr>
        <w:t> </w:t>
      </w:r>
      <w:r>
        <w:rPr>
          <w:spacing w:val="-6"/>
        </w:rPr>
        <w:t>provided</w:t>
      </w:r>
      <w:r>
        <w:rPr>
          <w:spacing w:val="-7"/>
        </w:rPr>
        <w:t> </w:t>
      </w:r>
      <w:r>
        <w:rPr>
          <w:spacing w:val="-6"/>
        </w:rPr>
        <w:t>technology </w:t>
      </w:r>
      <w:r>
        <w:rPr>
          <w:w w:val="90"/>
        </w:rPr>
        <w:t>and business training, knowledge, and insight to help </w:t>
      </w:r>
      <w:r>
        <w:rPr>
          <w:w w:val="90"/>
        </w:rPr>
        <w:t>compa‐ </w:t>
      </w:r>
      <w:r>
        <w:rPr/>
        <w:t>nies succeed.</w:t>
      </w:r>
    </w:p>
    <w:p>
      <w:pPr>
        <w:pStyle w:val="BodyText"/>
        <w:spacing w:before="3"/>
        <w:rPr>
          <w:sz w:val="22"/>
        </w:rPr>
      </w:pPr>
    </w:p>
    <w:p>
      <w:pPr>
        <w:pStyle w:val="BodyText"/>
        <w:spacing w:line="213" w:lineRule="auto"/>
        <w:ind w:left="899" w:right="857"/>
        <w:jc w:val="both"/>
      </w:pPr>
      <w:r>
        <w:rPr>
          <w:w w:val="90"/>
        </w:rPr>
        <w:t>Our unique network of experts and innovators share their knowledge and </w:t>
      </w:r>
      <w:r>
        <w:rPr>
          <w:w w:val="90"/>
        </w:rPr>
        <w:t>expertise </w:t>
      </w:r>
      <w:r>
        <w:rPr>
          <w:spacing w:val="-4"/>
        </w:rPr>
        <w:t>through</w:t>
      </w:r>
      <w:r>
        <w:rPr>
          <w:spacing w:val="-5"/>
        </w:rPr>
        <w:t> </w:t>
      </w:r>
      <w:r>
        <w:rPr>
          <w:spacing w:val="-4"/>
        </w:rPr>
        <w:t>books,</w:t>
      </w:r>
      <w:r>
        <w:rPr>
          <w:spacing w:val="-5"/>
        </w:rPr>
        <w:t> </w:t>
      </w:r>
      <w:r>
        <w:rPr>
          <w:spacing w:val="-4"/>
        </w:rPr>
        <w:t>articles,</w:t>
      </w:r>
      <w:r>
        <w:rPr>
          <w:spacing w:val="-5"/>
        </w:rPr>
        <w:t> </w:t>
      </w:r>
      <w:r>
        <w:rPr>
          <w:spacing w:val="-4"/>
        </w:rPr>
        <w:t>conferences,</w:t>
      </w:r>
      <w:r>
        <w:rPr>
          <w:spacing w:val="-5"/>
        </w:rPr>
        <w:t> </w:t>
      </w:r>
      <w:r>
        <w:rPr>
          <w:spacing w:val="-4"/>
        </w:rPr>
        <w:t>and</w:t>
      </w:r>
      <w:r>
        <w:rPr>
          <w:spacing w:val="-5"/>
        </w:rPr>
        <w:t> </w:t>
      </w:r>
      <w:r>
        <w:rPr>
          <w:spacing w:val="-4"/>
        </w:rPr>
        <w:t>our</w:t>
      </w:r>
      <w:r>
        <w:rPr>
          <w:spacing w:val="-5"/>
        </w:rPr>
        <w:t> </w:t>
      </w:r>
      <w:r>
        <w:rPr>
          <w:spacing w:val="-4"/>
        </w:rPr>
        <w:t>online</w:t>
      </w:r>
      <w:r>
        <w:rPr>
          <w:spacing w:val="-5"/>
        </w:rPr>
        <w:t> </w:t>
      </w:r>
      <w:r>
        <w:rPr>
          <w:spacing w:val="-4"/>
        </w:rPr>
        <w:t>learning</w:t>
      </w:r>
      <w:r>
        <w:rPr>
          <w:spacing w:val="-5"/>
        </w:rPr>
        <w:t> </w:t>
      </w:r>
      <w:r>
        <w:rPr>
          <w:spacing w:val="-4"/>
        </w:rPr>
        <w:t>platform.</w:t>
      </w:r>
      <w:r>
        <w:rPr>
          <w:spacing w:val="-5"/>
        </w:rPr>
        <w:t> </w:t>
      </w:r>
      <w:r>
        <w:rPr>
          <w:spacing w:val="-4"/>
        </w:rPr>
        <w:t>O’Reilly’s online</w:t>
      </w:r>
      <w:r>
        <w:rPr>
          <w:spacing w:val="-6"/>
        </w:rPr>
        <w:t> </w:t>
      </w:r>
      <w:r>
        <w:rPr>
          <w:spacing w:val="-4"/>
        </w:rPr>
        <w:t>learning</w:t>
      </w:r>
      <w:r>
        <w:rPr>
          <w:spacing w:val="-6"/>
        </w:rPr>
        <w:t> </w:t>
      </w:r>
      <w:r>
        <w:rPr>
          <w:spacing w:val="-4"/>
        </w:rPr>
        <w:t>platform</w:t>
      </w:r>
      <w:r>
        <w:rPr>
          <w:spacing w:val="-6"/>
        </w:rPr>
        <w:t> </w:t>
      </w:r>
      <w:r>
        <w:rPr>
          <w:spacing w:val="-4"/>
        </w:rPr>
        <w:t>gives</w:t>
      </w:r>
      <w:r>
        <w:rPr>
          <w:spacing w:val="-6"/>
        </w:rPr>
        <w:t> </w:t>
      </w:r>
      <w:r>
        <w:rPr>
          <w:spacing w:val="-4"/>
        </w:rPr>
        <w:t>you</w:t>
      </w:r>
      <w:r>
        <w:rPr>
          <w:spacing w:val="-6"/>
        </w:rPr>
        <w:t> </w:t>
      </w:r>
      <w:r>
        <w:rPr>
          <w:spacing w:val="-4"/>
        </w:rPr>
        <w:t>on-demand</w:t>
      </w:r>
      <w:r>
        <w:rPr>
          <w:spacing w:val="-6"/>
        </w:rPr>
        <w:t> </w:t>
      </w:r>
      <w:r>
        <w:rPr>
          <w:spacing w:val="-4"/>
        </w:rPr>
        <w:t>access</w:t>
      </w:r>
      <w:r>
        <w:rPr>
          <w:spacing w:val="-6"/>
        </w:rPr>
        <w:t> </w:t>
      </w:r>
      <w:r>
        <w:rPr>
          <w:spacing w:val="-4"/>
        </w:rPr>
        <w:t>to</w:t>
      </w:r>
      <w:r>
        <w:rPr>
          <w:spacing w:val="-6"/>
        </w:rPr>
        <w:t> </w:t>
      </w:r>
      <w:r>
        <w:rPr>
          <w:spacing w:val="-4"/>
        </w:rPr>
        <w:t>live</w:t>
      </w:r>
      <w:r>
        <w:rPr>
          <w:spacing w:val="-6"/>
        </w:rPr>
        <w:t> </w:t>
      </w:r>
      <w:r>
        <w:rPr>
          <w:spacing w:val="-4"/>
        </w:rPr>
        <w:t>training</w:t>
      </w:r>
      <w:r>
        <w:rPr>
          <w:spacing w:val="-6"/>
        </w:rPr>
        <w:t> </w:t>
      </w:r>
      <w:r>
        <w:rPr>
          <w:spacing w:val="-4"/>
        </w:rPr>
        <w:t>courses,</w:t>
      </w:r>
      <w:r>
        <w:rPr>
          <w:spacing w:val="-6"/>
        </w:rPr>
        <w:t> </w:t>
      </w:r>
      <w:r>
        <w:rPr>
          <w:spacing w:val="-4"/>
        </w:rPr>
        <w:t>in- </w:t>
      </w:r>
      <w:r>
        <w:rPr>
          <w:spacing w:val="-6"/>
        </w:rPr>
        <w:t>depth</w:t>
      </w:r>
      <w:r>
        <w:rPr>
          <w:spacing w:val="-8"/>
        </w:rPr>
        <w:t> </w:t>
      </w:r>
      <w:r>
        <w:rPr>
          <w:spacing w:val="-6"/>
        </w:rPr>
        <w:t>learning</w:t>
      </w:r>
      <w:r>
        <w:rPr>
          <w:spacing w:val="-7"/>
        </w:rPr>
        <w:t> </w:t>
      </w:r>
      <w:r>
        <w:rPr>
          <w:spacing w:val="-6"/>
        </w:rPr>
        <w:t>paths,</w:t>
      </w:r>
      <w:r>
        <w:rPr>
          <w:spacing w:val="-7"/>
        </w:rPr>
        <w:t> </w:t>
      </w:r>
      <w:r>
        <w:rPr>
          <w:spacing w:val="-6"/>
        </w:rPr>
        <w:t>interactive</w:t>
      </w:r>
      <w:r>
        <w:rPr>
          <w:spacing w:val="-7"/>
        </w:rPr>
        <w:t> </w:t>
      </w:r>
      <w:r>
        <w:rPr>
          <w:spacing w:val="-6"/>
        </w:rPr>
        <w:t>coding</w:t>
      </w:r>
      <w:r>
        <w:rPr>
          <w:spacing w:val="-7"/>
        </w:rPr>
        <w:t> </w:t>
      </w:r>
      <w:r>
        <w:rPr>
          <w:spacing w:val="-6"/>
        </w:rPr>
        <w:t>environments,</w:t>
      </w:r>
      <w:r>
        <w:rPr>
          <w:spacing w:val="-7"/>
        </w:rPr>
        <w:t> </w:t>
      </w:r>
      <w:r>
        <w:rPr>
          <w:spacing w:val="-6"/>
        </w:rPr>
        <w:t>and</w:t>
      </w:r>
      <w:r>
        <w:rPr>
          <w:spacing w:val="-7"/>
        </w:rPr>
        <w:t> </w:t>
      </w:r>
      <w:r>
        <w:rPr>
          <w:spacing w:val="-6"/>
        </w:rPr>
        <w:t>a</w:t>
      </w:r>
      <w:r>
        <w:rPr>
          <w:spacing w:val="-7"/>
        </w:rPr>
        <w:t> </w:t>
      </w:r>
      <w:r>
        <w:rPr>
          <w:spacing w:val="-6"/>
        </w:rPr>
        <w:t>vast</w:t>
      </w:r>
      <w:r>
        <w:rPr>
          <w:spacing w:val="-8"/>
        </w:rPr>
        <w:t> </w:t>
      </w:r>
      <w:r>
        <w:rPr>
          <w:spacing w:val="-6"/>
        </w:rPr>
        <w:t>collection</w:t>
      </w:r>
      <w:r>
        <w:rPr>
          <w:spacing w:val="-7"/>
        </w:rPr>
        <w:t> </w:t>
      </w:r>
      <w:r>
        <w:rPr>
          <w:spacing w:val="-6"/>
        </w:rPr>
        <w:t>of</w:t>
      </w:r>
      <w:r>
        <w:rPr>
          <w:spacing w:val="-7"/>
        </w:rPr>
        <w:t> </w:t>
      </w:r>
      <w:r>
        <w:rPr>
          <w:spacing w:val="-6"/>
        </w:rPr>
        <w:t>text </w:t>
      </w:r>
      <w:r>
        <w:rPr>
          <w:spacing w:val="-4"/>
        </w:rPr>
        <w:t>and</w:t>
      </w:r>
      <w:r>
        <w:rPr>
          <w:spacing w:val="-7"/>
        </w:rPr>
        <w:t> </w:t>
      </w:r>
      <w:r>
        <w:rPr>
          <w:spacing w:val="-4"/>
        </w:rPr>
        <w:t>video</w:t>
      </w:r>
      <w:r>
        <w:rPr>
          <w:spacing w:val="-7"/>
        </w:rPr>
        <w:t> </w:t>
      </w:r>
      <w:r>
        <w:rPr>
          <w:spacing w:val="-4"/>
        </w:rPr>
        <w:t>from</w:t>
      </w:r>
      <w:r>
        <w:rPr>
          <w:spacing w:val="-7"/>
        </w:rPr>
        <w:t> </w:t>
      </w:r>
      <w:r>
        <w:rPr>
          <w:spacing w:val="-4"/>
        </w:rPr>
        <w:t>O’Reilly</w:t>
      </w:r>
      <w:r>
        <w:rPr>
          <w:spacing w:val="-7"/>
        </w:rPr>
        <w:t> </w:t>
      </w:r>
      <w:r>
        <w:rPr>
          <w:spacing w:val="-4"/>
        </w:rPr>
        <w:t>and</w:t>
      </w:r>
      <w:r>
        <w:rPr>
          <w:spacing w:val="-7"/>
        </w:rPr>
        <w:t> </w:t>
      </w:r>
      <w:r>
        <w:rPr>
          <w:spacing w:val="-4"/>
        </w:rPr>
        <w:t>200+</w:t>
      </w:r>
      <w:r>
        <w:rPr>
          <w:spacing w:val="-7"/>
        </w:rPr>
        <w:t> </w:t>
      </w:r>
      <w:r>
        <w:rPr>
          <w:spacing w:val="-4"/>
        </w:rPr>
        <w:t>other</w:t>
      </w:r>
      <w:r>
        <w:rPr>
          <w:spacing w:val="-7"/>
        </w:rPr>
        <w:t> </w:t>
      </w:r>
      <w:r>
        <w:rPr>
          <w:spacing w:val="-4"/>
        </w:rPr>
        <w:t>publishers.</w:t>
      </w:r>
      <w:r>
        <w:rPr>
          <w:spacing w:val="-7"/>
        </w:rPr>
        <w:t> </w:t>
      </w:r>
      <w:r>
        <w:rPr>
          <w:spacing w:val="-4"/>
        </w:rPr>
        <w:t>For</w:t>
      </w:r>
      <w:r>
        <w:rPr>
          <w:spacing w:val="-7"/>
        </w:rPr>
        <w:t> </w:t>
      </w:r>
      <w:r>
        <w:rPr>
          <w:spacing w:val="-4"/>
        </w:rPr>
        <w:t>more</w:t>
      </w:r>
      <w:r>
        <w:rPr>
          <w:spacing w:val="-7"/>
        </w:rPr>
        <w:t> </w:t>
      </w:r>
      <w:r>
        <w:rPr>
          <w:spacing w:val="-4"/>
        </w:rPr>
        <w:t>information,</w:t>
      </w:r>
      <w:r>
        <w:rPr>
          <w:spacing w:val="-7"/>
        </w:rPr>
        <w:t> </w:t>
      </w:r>
      <w:r>
        <w:rPr>
          <w:spacing w:val="-4"/>
        </w:rPr>
        <w:t>please </w:t>
      </w:r>
      <w:r>
        <w:rPr/>
        <w:t>visit </w:t>
      </w:r>
      <w:hyperlink r:id="rId8">
        <w:r>
          <w:rPr>
            <w:i/>
            <w:color w:val="990000"/>
          </w:rPr>
          <w:t>http://oreilly.com</w:t>
        </w:r>
      </w:hyperlink>
      <w:r>
        <w:rPr/>
        <w:t>.</w:t>
      </w:r>
    </w:p>
    <w:p>
      <w:pPr>
        <w:pStyle w:val="Heading3"/>
      </w:pPr>
      <w:r>
        <w:rPr>
          <w:w w:val="80"/>
        </w:rPr>
        <w:t>How</w:t>
      </w:r>
      <w:r>
        <w:rPr>
          <w:spacing w:val="-2"/>
        </w:rPr>
        <w:t> </w:t>
      </w:r>
      <w:r>
        <w:rPr>
          <w:w w:val="80"/>
        </w:rPr>
        <w:t>to</w:t>
      </w:r>
      <w:r>
        <w:rPr>
          <w:spacing w:val="-1"/>
        </w:rPr>
        <w:t> </w:t>
      </w:r>
      <w:r>
        <w:rPr>
          <w:w w:val="80"/>
        </w:rPr>
        <w:t>Contact</w:t>
      </w:r>
      <w:r>
        <w:rPr>
          <w:spacing w:val="-1"/>
        </w:rPr>
        <w:t> </w:t>
      </w:r>
      <w:r>
        <w:rPr>
          <w:spacing w:val="-5"/>
          <w:w w:val="80"/>
        </w:rPr>
        <w:t>Us</w:t>
      </w:r>
    </w:p>
    <w:p>
      <w:pPr>
        <w:pStyle w:val="BodyText"/>
        <w:spacing w:before="94"/>
        <w:ind w:left="900"/>
        <w:jc w:val="both"/>
      </w:pPr>
      <w:r>
        <w:rPr>
          <w:w w:val="90"/>
        </w:rPr>
        <w:t>Please</w:t>
      </w:r>
      <w:r>
        <w:rPr>
          <w:spacing w:val="-4"/>
        </w:rPr>
        <w:t> </w:t>
      </w:r>
      <w:r>
        <w:rPr>
          <w:w w:val="90"/>
        </w:rPr>
        <w:t>address</w:t>
      </w:r>
      <w:r>
        <w:rPr>
          <w:spacing w:val="-4"/>
        </w:rPr>
        <w:t> </w:t>
      </w:r>
      <w:r>
        <w:rPr>
          <w:w w:val="90"/>
        </w:rPr>
        <w:t>comments</w:t>
      </w:r>
      <w:r>
        <w:rPr>
          <w:spacing w:val="-4"/>
        </w:rPr>
        <w:t> </w:t>
      </w:r>
      <w:r>
        <w:rPr>
          <w:w w:val="90"/>
        </w:rPr>
        <w:t>and</w:t>
      </w:r>
      <w:r>
        <w:rPr>
          <w:spacing w:val="-3"/>
        </w:rPr>
        <w:t> </w:t>
      </w:r>
      <w:r>
        <w:rPr>
          <w:w w:val="90"/>
        </w:rPr>
        <w:t>questions</w:t>
      </w:r>
      <w:r>
        <w:rPr>
          <w:spacing w:val="-4"/>
        </w:rPr>
        <w:t> </w:t>
      </w:r>
      <w:r>
        <w:rPr>
          <w:w w:val="90"/>
        </w:rPr>
        <w:t>concerning</w:t>
      </w:r>
      <w:r>
        <w:rPr>
          <w:spacing w:val="-4"/>
        </w:rPr>
        <w:t> </w:t>
      </w:r>
      <w:r>
        <w:rPr>
          <w:w w:val="90"/>
        </w:rPr>
        <w:t>this</w:t>
      </w:r>
      <w:r>
        <w:rPr>
          <w:spacing w:val="-3"/>
        </w:rPr>
        <w:t> </w:t>
      </w:r>
      <w:r>
        <w:rPr>
          <w:w w:val="90"/>
        </w:rPr>
        <w:t>book</w:t>
      </w:r>
      <w:r>
        <w:rPr>
          <w:spacing w:val="-4"/>
        </w:rPr>
        <w:t> </w:t>
      </w:r>
      <w:r>
        <w:rPr>
          <w:w w:val="90"/>
        </w:rPr>
        <w:t>to</w:t>
      </w:r>
      <w:r>
        <w:rPr>
          <w:spacing w:val="-4"/>
        </w:rPr>
        <w:t> </w:t>
      </w:r>
      <w:r>
        <w:rPr>
          <w:w w:val="90"/>
        </w:rPr>
        <w:t>the</w:t>
      </w:r>
      <w:r>
        <w:rPr>
          <w:spacing w:val="-4"/>
        </w:rPr>
        <w:t> </w:t>
      </w:r>
      <w:r>
        <w:rPr>
          <w:spacing w:val="-2"/>
          <w:w w:val="90"/>
        </w:rPr>
        <w:t>publisher:</w:t>
      </w:r>
    </w:p>
    <w:p>
      <w:pPr>
        <w:pStyle w:val="BodyText"/>
        <w:spacing w:line="268" w:lineRule="exact" w:before="168"/>
        <w:ind w:left="1260"/>
      </w:pPr>
      <w:r>
        <w:rPr>
          <w:spacing w:val="-2"/>
          <w:w w:val="90"/>
        </w:rPr>
        <w:t>O’Reilly</w:t>
      </w:r>
      <w:r>
        <w:rPr>
          <w:spacing w:val="-4"/>
        </w:rPr>
        <w:t> </w:t>
      </w:r>
      <w:r>
        <w:rPr>
          <w:spacing w:val="-2"/>
          <w:w w:val="90"/>
        </w:rPr>
        <w:t>Media,</w:t>
      </w:r>
      <w:r>
        <w:rPr>
          <w:spacing w:val="-3"/>
        </w:rPr>
        <w:t> </w:t>
      </w:r>
      <w:r>
        <w:rPr>
          <w:spacing w:val="-4"/>
          <w:w w:val="90"/>
        </w:rPr>
        <w:t>Inc.</w:t>
      </w:r>
    </w:p>
    <w:p>
      <w:pPr>
        <w:pStyle w:val="BodyText"/>
        <w:spacing w:line="213" w:lineRule="auto" w:before="9"/>
        <w:ind w:left="1260" w:right="3856"/>
      </w:pPr>
      <w:r>
        <w:rPr>
          <w:w w:val="90"/>
        </w:rPr>
        <w:t>1005</w:t>
      </w:r>
      <w:r>
        <w:rPr>
          <w:spacing w:val="-8"/>
          <w:w w:val="90"/>
        </w:rPr>
        <w:t> </w:t>
      </w:r>
      <w:r>
        <w:rPr>
          <w:w w:val="90"/>
        </w:rPr>
        <w:t>Gravenstein</w:t>
      </w:r>
      <w:r>
        <w:rPr>
          <w:spacing w:val="-8"/>
          <w:w w:val="90"/>
        </w:rPr>
        <w:t> </w:t>
      </w:r>
      <w:r>
        <w:rPr>
          <w:w w:val="90"/>
        </w:rPr>
        <w:t>Highway</w:t>
      </w:r>
      <w:r>
        <w:rPr>
          <w:spacing w:val="-8"/>
          <w:w w:val="90"/>
        </w:rPr>
        <w:t> </w:t>
      </w:r>
      <w:r>
        <w:rPr>
          <w:w w:val="90"/>
        </w:rPr>
        <w:t>North </w:t>
      </w:r>
      <w:r>
        <w:rPr/>
        <w:t>Sebastopol,</w:t>
      </w:r>
      <w:r>
        <w:rPr>
          <w:spacing w:val="-2"/>
        </w:rPr>
        <w:t> </w:t>
      </w:r>
      <w:r>
        <w:rPr/>
        <w:t>CA</w:t>
      </w:r>
      <w:r>
        <w:rPr>
          <w:spacing w:val="-2"/>
        </w:rPr>
        <w:t> </w:t>
      </w:r>
      <w:r>
        <w:rPr/>
        <w:t>95472</w:t>
      </w:r>
    </w:p>
    <w:p>
      <w:pPr>
        <w:pStyle w:val="BodyText"/>
        <w:spacing w:line="213" w:lineRule="auto"/>
        <w:ind w:left="1260" w:right="3782"/>
      </w:pPr>
      <w:r>
        <w:rPr>
          <w:spacing w:val="-8"/>
        </w:rPr>
        <w:t>800-998-9938</w:t>
      </w:r>
      <w:r>
        <w:rPr>
          <w:spacing w:val="-5"/>
        </w:rPr>
        <w:t> </w:t>
      </w:r>
      <w:r>
        <w:rPr>
          <w:spacing w:val="-8"/>
        </w:rPr>
        <w:t>(in</w:t>
      </w:r>
      <w:r>
        <w:rPr>
          <w:spacing w:val="-5"/>
        </w:rPr>
        <w:t> </w:t>
      </w:r>
      <w:r>
        <w:rPr>
          <w:spacing w:val="-8"/>
        </w:rPr>
        <w:t>the</w:t>
      </w:r>
      <w:r>
        <w:rPr>
          <w:spacing w:val="-5"/>
        </w:rPr>
        <w:t> </w:t>
      </w:r>
      <w:r>
        <w:rPr>
          <w:spacing w:val="-8"/>
        </w:rPr>
        <w:t>United</w:t>
      </w:r>
      <w:r>
        <w:rPr>
          <w:spacing w:val="-5"/>
        </w:rPr>
        <w:t> </w:t>
      </w:r>
      <w:r>
        <w:rPr>
          <w:spacing w:val="-8"/>
        </w:rPr>
        <w:t>States</w:t>
      </w:r>
      <w:r>
        <w:rPr>
          <w:spacing w:val="-5"/>
        </w:rPr>
        <w:t> </w:t>
      </w:r>
      <w:r>
        <w:rPr>
          <w:spacing w:val="-8"/>
        </w:rPr>
        <w:t>or</w:t>
      </w:r>
      <w:r>
        <w:rPr>
          <w:spacing w:val="-5"/>
        </w:rPr>
        <w:t> </w:t>
      </w:r>
      <w:r>
        <w:rPr>
          <w:spacing w:val="-8"/>
        </w:rPr>
        <w:t>Canada) </w:t>
      </w:r>
      <w:r>
        <w:rPr/>
        <w:t>707-829-0515</w:t>
      </w:r>
      <w:r>
        <w:rPr>
          <w:spacing w:val="-14"/>
        </w:rPr>
        <w:t> </w:t>
      </w:r>
      <w:r>
        <w:rPr/>
        <w:t>(international</w:t>
      </w:r>
      <w:r>
        <w:rPr>
          <w:spacing w:val="-13"/>
        </w:rPr>
        <w:t> </w:t>
      </w:r>
      <w:r>
        <w:rPr/>
        <w:t>or</w:t>
      </w:r>
      <w:r>
        <w:rPr>
          <w:spacing w:val="-13"/>
        </w:rPr>
        <w:t> </w:t>
      </w:r>
      <w:r>
        <w:rPr/>
        <w:t>local)</w:t>
      </w:r>
    </w:p>
    <w:p>
      <w:pPr>
        <w:pStyle w:val="BodyText"/>
        <w:spacing w:line="259" w:lineRule="exact"/>
        <w:ind w:left="1260"/>
      </w:pPr>
      <w:r>
        <w:rPr>
          <w:spacing w:val="-4"/>
        </w:rPr>
        <w:t>707-829-0104</w:t>
      </w:r>
      <w:r>
        <w:rPr>
          <w:spacing w:val="7"/>
        </w:rPr>
        <w:t> </w:t>
      </w:r>
      <w:r>
        <w:rPr>
          <w:spacing w:val="-4"/>
        </w:rPr>
        <w:t>(fax)</w:t>
      </w:r>
    </w:p>
    <w:p>
      <w:pPr>
        <w:spacing w:line="213" w:lineRule="auto" w:before="193"/>
        <w:ind w:left="899" w:right="857" w:firstLine="0"/>
        <w:jc w:val="both"/>
        <w:rPr>
          <w:sz w:val="21"/>
        </w:rPr>
      </w:pPr>
      <w:r>
        <w:rPr>
          <w:w w:val="90"/>
          <w:sz w:val="21"/>
        </w:rPr>
        <w:t>We have a web page for this book, where we list errata, examples, and any additional </w:t>
      </w:r>
      <w:r>
        <w:rPr>
          <w:sz w:val="21"/>
        </w:rPr>
        <w:t>information. You can access this page at </w:t>
      </w:r>
      <w:hyperlink r:id="rId21">
        <w:r>
          <w:rPr>
            <w:i/>
            <w:color w:val="990000"/>
            <w:sz w:val="21"/>
          </w:rPr>
          <w:t>http://bit.ly/fundamentals-of-data-</w:t>
        </w:r>
      </w:hyperlink>
      <w:r>
        <w:rPr>
          <w:i/>
          <w:color w:val="990000"/>
          <w:sz w:val="21"/>
        </w:rPr>
        <w:t> </w:t>
      </w:r>
      <w:hyperlink r:id="rId21">
        <w:r>
          <w:rPr>
            <w:i/>
            <w:color w:val="990000"/>
            <w:spacing w:val="-2"/>
            <w:sz w:val="21"/>
          </w:rPr>
          <w:t>visualization</w:t>
        </w:r>
      </w:hyperlink>
      <w:r>
        <w:rPr>
          <w:spacing w:val="-2"/>
          <w:sz w:val="21"/>
        </w:rPr>
        <w:t>.</w:t>
      </w:r>
    </w:p>
    <w:p>
      <w:pPr>
        <w:spacing w:line="213" w:lineRule="auto" w:before="119"/>
        <w:ind w:left="899" w:right="858" w:firstLine="0"/>
        <w:jc w:val="both"/>
        <w:rPr>
          <w:sz w:val="21"/>
        </w:rPr>
      </w:pPr>
      <w:r>
        <w:rPr>
          <w:sz w:val="21"/>
        </w:rPr>
        <w:t>To</w:t>
      </w:r>
      <w:r>
        <w:rPr>
          <w:spacing w:val="-13"/>
          <w:sz w:val="21"/>
        </w:rPr>
        <w:t> </w:t>
      </w:r>
      <w:r>
        <w:rPr>
          <w:sz w:val="21"/>
        </w:rPr>
        <w:t>comment</w:t>
      </w:r>
      <w:r>
        <w:rPr>
          <w:spacing w:val="-13"/>
          <w:sz w:val="21"/>
        </w:rPr>
        <w:t> </w:t>
      </w:r>
      <w:r>
        <w:rPr>
          <w:sz w:val="21"/>
        </w:rPr>
        <w:t>or</w:t>
      </w:r>
      <w:r>
        <w:rPr>
          <w:spacing w:val="-13"/>
          <w:sz w:val="21"/>
        </w:rPr>
        <w:t> </w:t>
      </w:r>
      <w:r>
        <w:rPr>
          <w:sz w:val="21"/>
        </w:rPr>
        <w:t>ask</w:t>
      </w:r>
      <w:r>
        <w:rPr>
          <w:spacing w:val="-13"/>
          <w:sz w:val="21"/>
        </w:rPr>
        <w:t> </w:t>
      </w:r>
      <w:r>
        <w:rPr>
          <w:sz w:val="21"/>
        </w:rPr>
        <w:t>technical</w:t>
      </w:r>
      <w:r>
        <w:rPr>
          <w:spacing w:val="-13"/>
          <w:sz w:val="21"/>
        </w:rPr>
        <w:t> </w:t>
      </w:r>
      <w:r>
        <w:rPr>
          <w:sz w:val="21"/>
        </w:rPr>
        <w:t>questions</w:t>
      </w:r>
      <w:r>
        <w:rPr>
          <w:spacing w:val="-13"/>
          <w:sz w:val="21"/>
        </w:rPr>
        <w:t> </w:t>
      </w:r>
      <w:r>
        <w:rPr>
          <w:sz w:val="21"/>
        </w:rPr>
        <w:t>about</w:t>
      </w:r>
      <w:r>
        <w:rPr>
          <w:spacing w:val="-13"/>
          <w:sz w:val="21"/>
        </w:rPr>
        <w:t> </w:t>
      </w:r>
      <w:r>
        <w:rPr>
          <w:sz w:val="21"/>
        </w:rPr>
        <w:t>this</w:t>
      </w:r>
      <w:r>
        <w:rPr>
          <w:spacing w:val="-13"/>
          <w:sz w:val="21"/>
        </w:rPr>
        <w:t> </w:t>
      </w:r>
      <w:r>
        <w:rPr>
          <w:sz w:val="21"/>
        </w:rPr>
        <w:t>book,</w:t>
      </w:r>
      <w:r>
        <w:rPr>
          <w:spacing w:val="-13"/>
          <w:sz w:val="21"/>
        </w:rPr>
        <w:t> </w:t>
      </w:r>
      <w:r>
        <w:rPr>
          <w:sz w:val="21"/>
        </w:rPr>
        <w:t>send</w:t>
      </w:r>
      <w:r>
        <w:rPr>
          <w:spacing w:val="-13"/>
          <w:sz w:val="21"/>
        </w:rPr>
        <w:t> </w:t>
      </w:r>
      <w:r>
        <w:rPr>
          <w:sz w:val="21"/>
        </w:rPr>
        <w:t>email</w:t>
      </w:r>
      <w:r>
        <w:rPr>
          <w:spacing w:val="-13"/>
          <w:sz w:val="21"/>
        </w:rPr>
        <w:t> </w:t>
      </w:r>
      <w:r>
        <w:rPr>
          <w:sz w:val="21"/>
        </w:rPr>
        <w:t>to</w:t>
      </w:r>
      <w:r>
        <w:rPr>
          <w:spacing w:val="-13"/>
          <w:sz w:val="21"/>
        </w:rPr>
        <w:t> </w:t>
      </w:r>
      <w:hyperlink r:id="rId22">
        <w:r>
          <w:rPr>
            <w:i/>
            <w:color w:val="990000"/>
            <w:sz w:val="21"/>
          </w:rPr>
          <w:t>bookques‐</w:t>
        </w:r>
      </w:hyperlink>
      <w:r>
        <w:rPr>
          <w:i/>
          <w:color w:val="990000"/>
          <w:sz w:val="21"/>
        </w:rPr>
        <w:t> </w:t>
      </w:r>
      <w:hyperlink r:id="rId22">
        <w:r>
          <w:rPr>
            <w:i/>
            <w:color w:val="990000"/>
            <w:spacing w:val="-2"/>
            <w:sz w:val="21"/>
          </w:rPr>
          <w:t>tions@oreilly.com</w:t>
        </w:r>
      </w:hyperlink>
      <w:r>
        <w:rPr>
          <w:spacing w:val="-2"/>
          <w:sz w:val="21"/>
        </w:rPr>
        <w:t>.</w:t>
      </w:r>
    </w:p>
    <w:p>
      <w:pPr>
        <w:pStyle w:val="BodyText"/>
        <w:spacing w:line="213" w:lineRule="auto" w:before="120"/>
        <w:ind w:left="900" w:right="859" w:hanging="1"/>
        <w:jc w:val="both"/>
      </w:pPr>
      <w:r>
        <w:rPr>
          <w:w w:val="90"/>
        </w:rPr>
        <w:t>For more information about our books, courses, conferences, and news, see our </w:t>
      </w:r>
      <w:r>
        <w:rPr>
          <w:w w:val="90"/>
        </w:rPr>
        <w:t>web‐ </w:t>
      </w:r>
      <w:r>
        <w:rPr/>
        <w:t>site</w:t>
      </w:r>
      <w:r>
        <w:rPr>
          <w:spacing w:val="-12"/>
        </w:rPr>
        <w:t> </w:t>
      </w:r>
      <w:r>
        <w:rPr/>
        <w:t>at</w:t>
      </w:r>
      <w:r>
        <w:rPr>
          <w:spacing w:val="-12"/>
        </w:rPr>
        <w:t> </w:t>
      </w:r>
      <w:hyperlink r:id="rId23">
        <w:r>
          <w:rPr>
            <w:i/>
            <w:color w:val="990000"/>
          </w:rPr>
          <w:t>http://www.oreilly.com</w:t>
        </w:r>
      </w:hyperlink>
      <w:r>
        <w:rPr/>
        <w:t>.</w:t>
      </w:r>
    </w:p>
    <w:p>
      <w:pPr>
        <w:spacing w:after="0" w:line="213" w:lineRule="auto"/>
        <w:jc w:val="both"/>
        <w:sectPr>
          <w:pgSz w:w="10080" w:h="13230"/>
          <w:pgMar w:header="0" w:footer="885" w:top="960" w:bottom="1080" w:left="540" w:right="580"/>
        </w:sectPr>
      </w:pPr>
    </w:p>
    <w:p>
      <w:pPr>
        <w:spacing w:before="63"/>
        <w:ind w:left="900" w:right="0" w:firstLine="0"/>
        <w:jc w:val="left"/>
        <w:rPr>
          <w:i/>
          <w:sz w:val="21"/>
        </w:rPr>
      </w:pPr>
      <w:r>
        <w:rPr>
          <w:w w:val="90"/>
          <w:sz w:val="21"/>
        </w:rPr>
        <w:t>Find</w:t>
      </w:r>
      <w:r>
        <w:rPr>
          <w:spacing w:val="10"/>
          <w:sz w:val="21"/>
        </w:rPr>
        <w:t> </w:t>
      </w:r>
      <w:r>
        <w:rPr>
          <w:w w:val="90"/>
          <w:sz w:val="21"/>
        </w:rPr>
        <w:t>us</w:t>
      </w:r>
      <w:r>
        <w:rPr>
          <w:spacing w:val="10"/>
          <w:sz w:val="21"/>
        </w:rPr>
        <w:t> </w:t>
      </w:r>
      <w:r>
        <w:rPr>
          <w:w w:val="90"/>
          <w:sz w:val="21"/>
        </w:rPr>
        <w:t>on</w:t>
      </w:r>
      <w:r>
        <w:rPr>
          <w:spacing w:val="10"/>
          <w:sz w:val="21"/>
        </w:rPr>
        <w:t> </w:t>
      </w:r>
      <w:r>
        <w:rPr>
          <w:w w:val="90"/>
          <w:sz w:val="21"/>
        </w:rPr>
        <w:t>Facebook:</w:t>
      </w:r>
      <w:r>
        <w:rPr>
          <w:spacing w:val="11"/>
          <w:sz w:val="21"/>
        </w:rPr>
        <w:t> </w:t>
      </w:r>
      <w:hyperlink r:id="rId24">
        <w:r>
          <w:rPr>
            <w:i/>
            <w:color w:val="990000"/>
            <w:spacing w:val="-2"/>
            <w:w w:val="90"/>
            <w:sz w:val="21"/>
          </w:rPr>
          <w:t>http://facebook.com/oreilly</w:t>
        </w:r>
      </w:hyperlink>
    </w:p>
    <w:p>
      <w:pPr>
        <w:spacing w:before="89"/>
        <w:ind w:left="900" w:right="0" w:firstLine="0"/>
        <w:jc w:val="left"/>
        <w:rPr>
          <w:i/>
          <w:sz w:val="21"/>
        </w:rPr>
      </w:pPr>
      <w:r>
        <w:rPr>
          <w:w w:val="90"/>
          <w:sz w:val="21"/>
        </w:rPr>
        <w:t>Follow</w:t>
      </w:r>
      <w:r>
        <w:rPr>
          <w:spacing w:val="1"/>
          <w:sz w:val="21"/>
        </w:rPr>
        <w:t> </w:t>
      </w:r>
      <w:r>
        <w:rPr>
          <w:w w:val="90"/>
          <w:sz w:val="21"/>
        </w:rPr>
        <w:t>us</w:t>
      </w:r>
      <w:r>
        <w:rPr>
          <w:spacing w:val="2"/>
          <w:sz w:val="21"/>
        </w:rPr>
        <w:t> </w:t>
      </w:r>
      <w:r>
        <w:rPr>
          <w:w w:val="90"/>
          <w:sz w:val="21"/>
        </w:rPr>
        <w:t>on</w:t>
      </w:r>
      <w:r>
        <w:rPr>
          <w:spacing w:val="2"/>
          <w:sz w:val="21"/>
        </w:rPr>
        <w:t> </w:t>
      </w:r>
      <w:r>
        <w:rPr>
          <w:w w:val="90"/>
          <w:sz w:val="21"/>
        </w:rPr>
        <w:t>Twitter:</w:t>
      </w:r>
      <w:r>
        <w:rPr>
          <w:spacing w:val="2"/>
          <w:sz w:val="21"/>
        </w:rPr>
        <w:t> </w:t>
      </w:r>
      <w:hyperlink r:id="rId25">
        <w:r>
          <w:rPr>
            <w:i/>
            <w:color w:val="990000"/>
            <w:spacing w:val="-2"/>
            <w:w w:val="90"/>
            <w:sz w:val="21"/>
          </w:rPr>
          <w:t>http://twitter.com/oreillymedia</w:t>
        </w:r>
      </w:hyperlink>
    </w:p>
    <w:p>
      <w:pPr>
        <w:spacing w:before="88"/>
        <w:ind w:left="900" w:right="0" w:firstLine="0"/>
        <w:jc w:val="left"/>
        <w:rPr>
          <w:i/>
          <w:sz w:val="21"/>
        </w:rPr>
      </w:pPr>
      <w:r>
        <w:rPr>
          <w:spacing w:val="-2"/>
          <w:w w:val="90"/>
          <w:sz w:val="21"/>
        </w:rPr>
        <w:t>Watch</w:t>
      </w:r>
      <w:r>
        <w:rPr>
          <w:spacing w:val="16"/>
          <w:sz w:val="21"/>
        </w:rPr>
        <w:t> </w:t>
      </w:r>
      <w:r>
        <w:rPr>
          <w:spacing w:val="-2"/>
          <w:w w:val="90"/>
          <w:sz w:val="21"/>
        </w:rPr>
        <w:t>us</w:t>
      </w:r>
      <w:r>
        <w:rPr>
          <w:spacing w:val="16"/>
          <w:sz w:val="21"/>
        </w:rPr>
        <w:t> </w:t>
      </w:r>
      <w:r>
        <w:rPr>
          <w:spacing w:val="-2"/>
          <w:w w:val="90"/>
          <w:sz w:val="21"/>
        </w:rPr>
        <w:t>on</w:t>
      </w:r>
      <w:r>
        <w:rPr>
          <w:spacing w:val="17"/>
          <w:sz w:val="21"/>
        </w:rPr>
        <w:t> </w:t>
      </w:r>
      <w:r>
        <w:rPr>
          <w:spacing w:val="-2"/>
          <w:w w:val="90"/>
          <w:sz w:val="21"/>
        </w:rPr>
        <w:t>YouTube:</w:t>
      </w:r>
      <w:r>
        <w:rPr>
          <w:spacing w:val="16"/>
          <w:sz w:val="21"/>
        </w:rPr>
        <w:t> </w:t>
      </w:r>
      <w:hyperlink r:id="rId26">
        <w:r>
          <w:rPr>
            <w:i/>
            <w:color w:val="990000"/>
            <w:spacing w:val="-2"/>
            <w:w w:val="90"/>
            <w:sz w:val="21"/>
          </w:rPr>
          <w:t>http://www.youtube.com/oreillymedia</w:t>
        </w:r>
      </w:hyperlink>
    </w:p>
    <w:p>
      <w:pPr>
        <w:pStyle w:val="Heading3"/>
        <w:spacing w:before="188"/>
        <w:jc w:val="left"/>
      </w:pPr>
      <w:r>
        <w:rPr>
          <w:spacing w:val="-2"/>
          <w:w w:val="90"/>
        </w:rPr>
        <w:t>Acknowledgments</w:t>
      </w:r>
    </w:p>
    <w:p>
      <w:pPr>
        <w:pStyle w:val="BodyText"/>
        <w:spacing w:line="218" w:lineRule="auto" w:before="113"/>
        <w:ind w:left="899" w:right="857"/>
        <w:jc w:val="both"/>
      </w:pPr>
      <w:r>
        <w:rPr>
          <w:spacing w:val="-4"/>
        </w:rPr>
        <w:t>This</w:t>
      </w:r>
      <w:r>
        <w:rPr>
          <w:spacing w:val="-10"/>
        </w:rPr>
        <w:t> </w:t>
      </w:r>
      <w:r>
        <w:rPr>
          <w:spacing w:val="-4"/>
        </w:rPr>
        <w:t>project</w:t>
      </w:r>
      <w:r>
        <w:rPr>
          <w:spacing w:val="-9"/>
        </w:rPr>
        <w:t> </w:t>
      </w:r>
      <w:r>
        <w:rPr>
          <w:spacing w:val="-4"/>
        </w:rPr>
        <w:t>would</w:t>
      </w:r>
      <w:r>
        <w:rPr>
          <w:spacing w:val="-9"/>
        </w:rPr>
        <w:t> </w:t>
      </w:r>
      <w:r>
        <w:rPr>
          <w:spacing w:val="-4"/>
        </w:rPr>
        <w:t>not</w:t>
      </w:r>
      <w:r>
        <w:rPr>
          <w:spacing w:val="-9"/>
        </w:rPr>
        <w:t> </w:t>
      </w:r>
      <w:r>
        <w:rPr>
          <w:spacing w:val="-4"/>
        </w:rPr>
        <w:t>have</w:t>
      </w:r>
      <w:r>
        <w:rPr>
          <w:spacing w:val="-9"/>
        </w:rPr>
        <w:t> </w:t>
      </w:r>
      <w:r>
        <w:rPr>
          <w:spacing w:val="-4"/>
        </w:rPr>
        <w:t>been</w:t>
      </w:r>
      <w:r>
        <w:rPr>
          <w:spacing w:val="-9"/>
        </w:rPr>
        <w:t> </w:t>
      </w:r>
      <w:r>
        <w:rPr>
          <w:spacing w:val="-4"/>
        </w:rPr>
        <w:t>possible</w:t>
      </w:r>
      <w:r>
        <w:rPr>
          <w:spacing w:val="-9"/>
        </w:rPr>
        <w:t> </w:t>
      </w:r>
      <w:r>
        <w:rPr>
          <w:spacing w:val="-4"/>
        </w:rPr>
        <w:t>without</w:t>
      </w:r>
      <w:r>
        <w:rPr>
          <w:spacing w:val="-9"/>
        </w:rPr>
        <w:t> </w:t>
      </w:r>
      <w:r>
        <w:rPr>
          <w:spacing w:val="-4"/>
        </w:rPr>
        <w:t>the</w:t>
      </w:r>
      <w:r>
        <w:rPr>
          <w:spacing w:val="-10"/>
        </w:rPr>
        <w:t> </w:t>
      </w:r>
      <w:r>
        <w:rPr>
          <w:spacing w:val="-4"/>
        </w:rPr>
        <w:t>fantastic</w:t>
      </w:r>
      <w:r>
        <w:rPr>
          <w:spacing w:val="-9"/>
        </w:rPr>
        <w:t> </w:t>
      </w:r>
      <w:r>
        <w:rPr>
          <w:spacing w:val="-4"/>
        </w:rPr>
        <w:t>work</w:t>
      </w:r>
      <w:r>
        <w:rPr>
          <w:spacing w:val="-9"/>
        </w:rPr>
        <w:t> </w:t>
      </w:r>
      <w:r>
        <w:rPr>
          <w:spacing w:val="-4"/>
        </w:rPr>
        <w:t>the</w:t>
      </w:r>
      <w:r>
        <w:rPr>
          <w:spacing w:val="-9"/>
        </w:rPr>
        <w:t> </w:t>
      </w:r>
      <w:r>
        <w:rPr>
          <w:spacing w:val="-4"/>
        </w:rPr>
        <w:t>RStudio </w:t>
      </w:r>
      <w:r>
        <w:rPr>
          <w:w w:val="90"/>
        </w:rPr>
        <w:t>team has put into turning the R universe into a first-rate publishing platform. In par‐ </w:t>
      </w:r>
      <w:r>
        <w:rPr>
          <w:spacing w:val="-8"/>
        </w:rPr>
        <w:t>ticular,</w:t>
      </w:r>
      <w:r>
        <w:rPr/>
        <w:t> </w:t>
      </w:r>
      <w:r>
        <w:rPr>
          <w:spacing w:val="-8"/>
        </w:rPr>
        <w:t>I</w:t>
      </w:r>
      <w:r>
        <w:rPr/>
        <w:t> </w:t>
      </w:r>
      <w:r>
        <w:rPr>
          <w:spacing w:val="-8"/>
        </w:rPr>
        <w:t>have</w:t>
      </w:r>
      <w:r>
        <w:rPr/>
        <w:t> </w:t>
      </w:r>
      <w:r>
        <w:rPr>
          <w:spacing w:val="-8"/>
        </w:rPr>
        <w:t>to</w:t>
      </w:r>
      <w:r>
        <w:rPr/>
        <w:t> </w:t>
      </w:r>
      <w:r>
        <w:rPr>
          <w:spacing w:val="-8"/>
        </w:rPr>
        <w:t>thank</w:t>
      </w:r>
      <w:r>
        <w:rPr/>
        <w:t> </w:t>
      </w:r>
      <w:r>
        <w:rPr>
          <w:spacing w:val="-8"/>
        </w:rPr>
        <w:t>Hadley</w:t>
      </w:r>
      <w:r>
        <w:rPr/>
        <w:t> </w:t>
      </w:r>
      <w:r>
        <w:rPr>
          <w:spacing w:val="-8"/>
        </w:rPr>
        <w:t>Wickham</w:t>
      </w:r>
      <w:r>
        <w:rPr/>
        <w:t> </w:t>
      </w:r>
      <w:r>
        <w:rPr>
          <w:spacing w:val="-8"/>
        </w:rPr>
        <w:t>for</w:t>
      </w:r>
      <w:r>
        <w:rPr/>
        <w:t> </w:t>
      </w:r>
      <w:r>
        <w:rPr>
          <w:spacing w:val="-8"/>
        </w:rPr>
        <w:t>creating</w:t>
      </w:r>
      <w:r>
        <w:rPr/>
        <w:t> </w:t>
      </w:r>
      <w:r>
        <w:rPr>
          <w:spacing w:val="-8"/>
        </w:rPr>
        <w:t>ggplot2,</w:t>
      </w:r>
      <w:r>
        <w:rPr/>
        <w:t> </w:t>
      </w:r>
      <w:r>
        <w:rPr>
          <w:spacing w:val="-8"/>
        </w:rPr>
        <w:t>the</w:t>
      </w:r>
      <w:r>
        <w:rPr/>
        <w:t> </w:t>
      </w:r>
      <w:r>
        <w:rPr>
          <w:spacing w:val="-8"/>
        </w:rPr>
        <w:t>plotting</w:t>
      </w:r>
      <w:r>
        <w:rPr/>
        <w:t> </w:t>
      </w:r>
      <w:r>
        <w:rPr>
          <w:spacing w:val="-8"/>
        </w:rPr>
        <w:t>software </w:t>
      </w:r>
      <w:r>
        <w:rPr>
          <w:w w:val="90"/>
        </w:rPr>
        <w:t>that was used to make all the figures throughout this book. I would also like to thank Yihui</w:t>
      </w:r>
      <w:r>
        <w:rPr>
          <w:spacing w:val="-8"/>
          <w:w w:val="90"/>
        </w:rPr>
        <w:t> </w:t>
      </w:r>
      <w:r>
        <w:rPr>
          <w:w w:val="90"/>
        </w:rPr>
        <w:t>Xie</w:t>
      </w:r>
      <w:r>
        <w:rPr>
          <w:spacing w:val="-8"/>
          <w:w w:val="90"/>
        </w:rPr>
        <w:t> </w:t>
      </w:r>
      <w:r>
        <w:rPr>
          <w:w w:val="90"/>
        </w:rPr>
        <w:t>for</w:t>
      </w:r>
      <w:r>
        <w:rPr>
          <w:spacing w:val="-6"/>
          <w:w w:val="90"/>
        </w:rPr>
        <w:t> </w:t>
      </w:r>
      <w:r>
        <w:rPr>
          <w:w w:val="90"/>
        </w:rPr>
        <w:t>creating R Markdown and for writing the</w:t>
      </w:r>
      <w:r>
        <w:rPr/>
        <w:t> </w:t>
      </w:r>
      <w:r>
        <w:rPr>
          <w:rFonts w:ascii="SimSun-ExtB" w:hAnsi="SimSun-ExtB"/>
          <w:w w:val="90"/>
          <w:sz w:val="20"/>
        </w:rPr>
        <w:t>knitr</w:t>
      </w:r>
      <w:r>
        <w:rPr>
          <w:rFonts w:ascii="SimSun-ExtB" w:hAnsi="SimSun-ExtB"/>
          <w:spacing w:val="-15"/>
          <w:w w:val="90"/>
          <w:sz w:val="20"/>
        </w:rPr>
        <w:t> </w:t>
      </w:r>
      <w:r>
        <w:rPr>
          <w:w w:val="90"/>
        </w:rPr>
        <w:t>and </w:t>
      </w:r>
      <w:r>
        <w:rPr>
          <w:rFonts w:ascii="SimSun-ExtB" w:hAnsi="SimSun-ExtB"/>
          <w:w w:val="90"/>
          <w:sz w:val="20"/>
        </w:rPr>
        <w:t>bookdown</w:t>
      </w:r>
      <w:r>
        <w:rPr>
          <w:rFonts w:ascii="SimSun-ExtB" w:hAnsi="SimSun-ExtB"/>
          <w:spacing w:val="-15"/>
          <w:w w:val="90"/>
          <w:sz w:val="20"/>
        </w:rPr>
        <w:t> </w:t>
      </w:r>
      <w:r>
        <w:rPr>
          <w:w w:val="90"/>
        </w:rPr>
        <w:t>packages.</w:t>
      </w:r>
      <w:r>
        <w:rPr>
          <w:spacing w:val="40"/>
        </w:rPr>
        <w:t> </w:t>
      </w:r>
      <w:r>
        <w:rPr>
          <w:w w:val="90"/>
        </w:rPr>
        <w:t>I</w:t>
      </w:r>
      <w:r>
        <w:rPr>
          <w:spacing w:val="-1"/>
          <w:w w:val="90"/>
        </w:rPr>
        <w:t> </w:t>
      </w:r>
      <w:r>
        <w:rPr>
          <w:w w:val="90"/>
        </w:rPr>
        <w:t>don’t</w:t>
      </w:r>
      <w:r>
        <w:rPr>
          <w:spacing w:val="-1"/>
          <w:w w:val="90"/>
        </w:rPr>
        <w:t> </w:t>
      </w:r>
      <w:r>
        <w:rPr>
          <w:w w:val="90"/>
        </w:rPr>
        <w:t>think</w:t>
      </w:r>
      <w:r>
        <w:rPr>
          <w:spacing w:val="-1"/>
          <w:w w:val="90"/>
        </w:rPr>
        <w:t> </w:t>
      </w:r>
      <w:r>
        <w:rPr>
          <w:w w:val="90"/>
        </w:rPr>
        <w:t>I</w:t>
      </w:r>
      <w:r>
        <w:rPr>
          <w:spacing w:val="-1"/>
          <w:w w:val="90"/>
        </w:rPr>
        <w:t> </w:t>
      </w:r>
      <w:r>
        <w:rPr>
          <w:w w:val="90"/>
        </w:rPr>
        <w:t>would</w:t>
      </w:r>
      <w:r>
        <w:rPr>
          <w:spacing w:val="-1"/>
          <w:w w:val="90"/>
        </w:rPr>
        <w:t> </w:t>
      </w:r>
      <w:r>
        <w:rPr>
          <w:w w:val="90"/>
        </w:rPr>
        <w:t>have</w:t>
      </w:r>
      <w:r>
        <w:rPr>
          <w:spacing w:val="-1"/>
          <w:w w:val="90"/>
        </w:rPr>
        <w:t> </w:t>
      </w:r>
      <w:r>
        <w:rPr>
          <w:w w:val="90"/>
        </w:rPr>
        <w:t>started</w:t>
      </w:r>
      <w:r>
        <w:rPr>
          <w:spacing w:val="-1"/>
          <w:w w:val="90"/>
        </w:rPr>
        <w:t> </w:t>
      </w:r>
      <w:r>
        <w:rPr>
          <w:w w:val="90"/>
        </w:rPr>
        <w:t>this</w:t>
      </w:r>
      <w:r>
        <w:rPr>
          <w:spacing w:val="-1"/>
          <w:w w:val="90"/>
        </w:rPr>
        <w:t> </w:t>
      </w:r>
      <w:r>
        <w:rPr>
          <w:w w:val="90"/>
        </w:rPr>
        <w:t>project</w:t>
      </w:r>
      <w:r>
        <w:rPr>
          <w:spacing w:val="-1"/>
          <w:w w:val="90"/>
        </w:rPr>
        <w:t> </w:t>
      </w:r>
      <w:r>
        <w:rPr>
          <w:w w:val="90"/>
        </w:rPr>
        <w:t>without</w:t>
      </w:r>
      <w:r>
        <w:rPr>
          <w:spacing w:val="-1"/>
          <w:w w:val="90"/>
        </w:rPr>
        <w:t> </w:t>
      </w:r>
      <w:r>
        <w:rPr>
          <w:w w:val="90"/>
        </w:rPr>
        <w:t>these</w:t>
      </w:r>
      <w:r>
        <w:rPr>
          <w:spacing w:val="-1"/>
          <w:w w:val="90"/>
        </w:rPr>
        <w:t> </w:t>
      </w:r>
      <w:r>
        <w:rPr>
          <w:w w:val="90"/>
        </w:rPr>
        <w:t>tools</w:t>
      </w:r>
      <w:r>
        <w:rPr>
          <w:spacing w:val="-1"/>
          <w:w w:val="90"/>
        </w:rPr>
        <w:t> </w:t>
      </w:r>
      <w:r>
        <w:rPr>
          <w:w w:val="90"/>
        </w:rPr>
        <w:t>ready</w:t>
      </w:r>
      <w:r>
        <w:rPr>
          <w:spacing w:val="-1"/>
          <w:w w:val="90"/>
        </w:rPr>
        <w:t> </w:t>
      </w:r>
      <w:r>
        <w:rPr>
          <w:w w:val="90"/>
        </w:rPr>
        <w:t>to</w:t>
      </w:r>
      <w:r>
        <w:rPr>
          <w:spacing w:val="-1"/>
          <w:w w:val="90"/>
        </w:rPr>
        <w:t> </w:t>
      </w:r>
      <w:r>
        <w:rPr>
          <w:w w:val="90"/>
        </w:rPr>
        <w:t>go.</w:t>
      </w:r>
      <w:r>
        <w:rPr>
          <w:spacing w:val="-1"/>
          <w:w w:val="90"/>
        </w:rPr>
        <w:t> </w:t>
      </w:r>
      <w:r>
        <w:rPr>
          <w:w w:val="90"/>
        </w:rPr>
        <w:t>Writing R</w:t>
      </w:r>
      <w:r>
        <w:rPr>
          <w:spacing w:val="-1"/>
          <w:w w:val="90"/>
        </w:rPr>
        <w:t> </w:t>
      </w:r>
      <w:r>
        <w:rPr>
          <w:w w:val="90"/>
        </w:rPr>
        <w:t>Markdown</w:t>
      </w:r>
      <w:r>
        <w:rPr>
          <w:spacing w:val="-1"/>
          <w:w w:val="90"/>
        </w:rPr>
        <w:t> </w:t>
      </w:r>
      <w:r>
        <w:rPr>
          <w:w w:val="90"/>
        </w:rPr>
        <w:t>files</w:t>
      </w:r>
      <w:r>
        <w:rPr>
          <w:spacing w:val="-1"/>
          <w:w w:val="90"/>
        </w:rPr>
        <w:t> </w:t>
      </w:r>
      <w:r>
        <w:rPr>
          <w:w w:val="90"/>
        </w:rPr>
        <w:t>is</w:t>
      </w:r>
      <w:r>
        <w:rPr>
          <w:spacing w:val="-1"/>
          <w:w w:val="90"/>
        </w:rPr>
        <w:t> </w:t>
      </w:r>
      <w:r>
        <w:rPr>
          <w:w w:val="90"/>
        </w:rPr>
        <w:t>fun,</w:t>
      </w:r>
      <w:r>
        <w:rPr>
          <w:spacing w:val="-1"/>
          <w:w w:val="90"/>
        </w:rPr>
        <w:t> </w:t>
      </w:r>
      <w:r>
        <w:rPr>
          <w:w w:val="90"/>
        </w:rPr>
        <w:t>and</w:t>
      </w:r>
      <w:r>
        <w:rPr>
          <w:spacing w:val="-1"/>
          <w:w w:val="90"/>
        </w:rPr>
        <w:t> </w:t>
      </w:r>
      <w:r>
        <w:rPr>
          <w:w w:val="90"/>
        </w:rPr>
        <w:t>it’s</w:t>
      </w:r>
      <w:r>
        <w:rPr>
          <w:spacing w:val="-1"/>
          <w:w w:val="90"/>
        </w:rPr>
        <w:t> </w:t>
      </w:r>
      <w:r>
        <w:rPr>
          <w:w w:val="90"/>
        </w:rPr>
        <w:t>easy</w:t>
      </w:r>
      <w:r>
        <w:rPr>
          <w:spacing w:val="-1"/>
          <w:w w:val="90"/>
        </w:rPr>
        <w:t> </w:t>
      </w:r>
      <w:r>
        <w:rPr>
          <w:w w:val="90"/>
        </w:rPr>
        <w:t>to</w:t>
      </w:r>
      <w:r>
        <w:rPr>
          <w:spacing w:val="-1"/>
          <w:w w:val="90"/>
        </w:rPr>
        <w:t> </w:t>
      </w:r>
      <w:r>
        <w:rPr>
          <w:w w:val="90"/>
        </w:rPr>
        <w:t>collect</w:t>
      </w:r>
      <w:r>
        <w:rPr>
          <w:spacing w:val="-1"/>
          <w:w w:val="90"/>
        </w:rPr>
        <w:t> </w:t>
      </w:r>
      <w:r>
        <w:rPr>
          <w:w w:val="90"/>
        </w:rPr>
        <w:t>material</w:t>
      </w:r>
      <w:r>
        <w:rPr>
          <w:spacing w:val="-1"/>
          <w:w w:val="90"/>
        </w:rPr>
        <w:t> </w:t>
      </w:r>
      <w:r>
        <w:rPr>
          <w:w w:val="90"/>
        </w:rPr>
        <w:t>and</w:t>
      </w:r>
      <w:r>
        <w:rPr>
          <w:spacing w:val="-1"/>
          <w:w w:val="90"/>
        </w:rPr>
        <w:t> </w:t>
      </w:r>
      <w:r>
        <w:rPr>
          <w:w w:val="90"/>
        </w:rPr>
        <w:t>gain</w:t>
      </w:r>
      <w:r>
        <w:rPr>
          <w:spacing w:val="-1"/>
          <w:w w:val="90"/>
        </w:rPr>
        <w:t> </w:t>
      </w:r>
      <w:r>
        <w:rPr>
          <w:w w:val="90"/>
        </w:rPr>
        <w:t>momentum.</w:t>
      </w:r>
      <w:r>
        <w:rPr>
          <w:spacing w:val="-1"/>
          <w:w w:val="90"/>
        </w:rPr>
        <w:t> </w:t>
      </w:r>
      <w:r>
        <w:rPr>
          <w:w w:val="90"/>
        </w:rPr>
        <w:t>Special </w:t>
      </w:r>
      <w:r>
        <w:rPr>
          <w:spacing w:val="-6"/>
        </w:rPr>
        <w:t>thanks</w:t>
      </w:r>
      <w:r>
        <w:rPr>
          <w:spacing w:val="-7"/>
        </w:rPr>
        <w:t> </w:t>
      </w:r>
      <w:r>
        <w:rPr>
          <w:spacing w:val="-6"/>
        </w:rPr>
        <w:t>go</w:t>
      </w:r>
      <w:r>
        <w:rPr>
          <w:spacing w:val="-7"/>
        </w:rPr>
        <w:t> </w:t>
      </w:r>
      <w:r>
        <w:rPr>
          <w:spacing w:val="-6"/>
        </w:rPr>
        <w:t>to</w:t>
      </w:r>
      <w:r>
        <w:rPr>
          <w:spacing w:val="-7"/>
        </w:rPr>
        <w:t> </w:t>
      </w:r>
      <w:r>
        <w:rPr>
          <w:spacing w:val="-6"/>
        </w:rPr>
        <w:t>Achim</w:t>
      </w:r>
      <w:r>
        <w:rPr>
          <w:spacing w:val="-7"/>
        </w:rPr>
        <w:t> </w:t>
      </w:r>
      <w:r>
        <w:rPr>
          <w:spacing w:val="-6"/>
        </w:rPr>
        <w:t>Zeileis</w:t>
      </w:r>
      <w:r>
        <w:rPr>
          <w:spacing w:val="-7"/>
        </w:rPr>
        <w:t> </w:t>
      </w:r>
      <w:r>
        <w:rPr>
          <w:spacing w:val="-6"/>
        </w:rPr>
        <w:t>and</w:t>
      </w:r>
      <w:r>
        <w:rPr>
          <w:spacing w:val="-7"/>
        </w:rPr>
        <w:t> </w:t>
      </w:r>
      <w:r>
        <w:rPr>
          <w:spacing w:val="-6"/>
        </w:rPr>
        <w:t>Reto</w:t>
      </w:r>
      <w:r>
        <w:rPr>
          <w:spacing w:val="-7"/>
        </w:rPr>
        <w:t> </w:t>
      </w:r>
      <w:r>
        <w:rPr>
          <w:spacing w:val="-6"/>
        </w:rPr>
        <w:t>Stauffer</w:t>
      </w:r>
      <w:r>
        <w:rPr>
          <w:spacing w:val="-7"/>
        </w:rPr>
        <w:t> </w:t>
      </w:r>
      <w:r>
        <w:rPr>
          <w:spacing w:val="-6"/>
        </w:rPr>
        <w:t>for</w:t>
      </w:r>
      <w:r>
        <w:rPr>
          <w:spacing w:val="-7"/>
        </w:rPr>
        <w:t> </w:t>
      </w:r>
      <w:r>
        <w:rPr>
          <w:rFonts w:ascii="SimSun-ExtB" w:hAnsi="SimSun-ExtB"/>
          <w:spacing w:val="-6"/>
          <w:sz w:val="20"/>
        </w:rPr>
        <w:t>colorspace</w:t>
      </w:r>
      <w:r>
        <w:rPr>
          <w:spacing w:val="-6"/>
        </w:rPr>
        <w:t>,</w:t>
      </w:r>
      <w:r>
        <w:rPr>
          <w:spacing w:val="-7"/>
        </w:rPr>
        <w:t> </w:t>
      </w:r>
      <w:r>
        <w:rPr>
          <w:spacing w:val="-6"/>
        </w:rPr>
        <w:t>Thomas</w:t>
      </w:r>
      <w:r>
        <w:rPr>
          <w:spacing w:val="-7"/>
        </w:rPr>
        <w:t> </w:t>
      </w:r>
      <w:r>
        <w:rPr>
          <w:spacing w:val="-6"/>
        </w:rPr>
        <w:t>Lin</w:t>
      </w:r>
      <w:r>
        <w:rPr>
          <w:spacing w:val="-7"/>
        </w:rPr>
        <w:t> </w:t>
      </w:r>
      <w:r>
        <w:rPr>
          <w:spacing w:val="-6"/>
        </w:rPr>
        <w:t>Pedersen </w:t>
      </w:r>
      <w:r>
        <w:rPr>
          <w:spacing w:val="-4"/>
        </w:rPr>
        <w:t>for</w:t>
      </w:r>
      <w:r>
        <w:rPr>
          <w:spacing w:val="-10"/>
        </w:rPr>
        <w:t> </w:t>
      </w:r>
      <w:r>
        <w:rPr>
          <w:rFonts w:ascii="SimSun-ExtB" w:hAnsi="SimSun-ExtB"/>
          <w:spacing w:val="-4"/>
          <w:sz w:val="20"/>
        </w:rPr>
        <w:t>ggforce</w:t>
      </w:r>
      <w:r>
        <w:rPr>
          <w:rFonts w:ascii="SimSun-ExtB" w:hAnsi="SimSun-ExtB"/>
          <w:spacing w:val="-21"/>
          <w:sz w:val="20"/>
        </w:rPr>
        <w:t> </w:t>
      </w:r>
      <w:r>
        <w:rPr>
          <w:spacing w:val="-4"/>
        </w:rPr>
        <w:t>and</w:t>
      </w:r>
      <w:r>
        <w:rPr>
          <w:spacing w:val="-9"/>
        </w:rPr>
        <w:t> </w:t>
      </w:r>
      <w:r>
        <w:rPr>
          <w:rFonts w:ascii="SimSun-ExtB" w:hAnsi="SimSun-ExtB"/>
          <w:spacing w:val="-4"/>
          <w:sz w:val="20"/>
        </w:rPr>
        <w:t>gganimate</w:t>
      </w:r>
      <w:r>
        <w:rPr>
          <w:spacing w:val="-4"/>
        </w:rPr>
        <w:t>,</w:t>
      </w:r>
      <w:r>
        <w:rPr>
          <w:spacing w:val="-9"/>
        </w:rPr>
        <w:t> </w:t>
      </w:r>
      <w:r>
        <w:rPr>
          <w:spacing w:val="-4"/>
        </w:rPr>
        <w:t>Kamil</w:t>
      </w:r>
      <w:r>
        <w:rPr>
          <w:spacing w:val="-9"/>
        </w:rPr>
        <w:t> </w:t>
      </w:r>
      <w:r>
        <w:rPr>
          <w:spacing w:val="-4"/>
        </w:rPr>
        <w:t>Slowikowski</w:t>
      </w:r>
      <w:r>
        <w:rPr>
          <w:spacing w:val="-9"/>
        </w:rPr>
        <w:t> </w:t>
      </w:r>
      <w:r>
        <w:rPr>
          <w:spacing w:val="-4"/>
        </w:rPr>
        <w:t>for</w:t>
      </w:r>
      <w:r>
        <w:rPr>
          <w:spacing w:val="-9"/>
        </w:rPr>
        <w:t> </w:t>
      </w:r>
      <w:r>
        <w:rPr>
          <w:rFonts w:ascii="SimSun-ExtB" w:hAnsi="SimSun-ExtB"/>
          <w:spacing w:val="-4"/>
          <w:sz w:val="20"/>
        </w:rPr>
        <w:t>ggrepel</w:t>
      </w:r>
      <w:r>
        <w:rPr>
          <w:spacing w:val="-4"/>
        </w:rPr>
        <w:t>,</w:t>
      </w:r>
      <w:r>
        <w:rPr>
          <w:spacing w:val="-9"/>
        </w:rPr>
        <w:t> </w:t>
      </w:r>
      <w:r>
        <w:rPr>
          <w:spacing w:val="-4"/>
        </w:rPr>
        <w:t>Edzer</w:t>
      </w:r>
      <w:r>
        <w:rPr>
          <w:spacing w:val="-9"/>
        </w:rPr>
        <w:t> </w:t>
      </w:r>
      <w:r>
        <w:rPr>
          <w:spacing w:val="-4"/>
        </w:rPr>
        <w:t>Pebesma</w:t>
      </w:r>
      <w:r>
        <w:rPr>
          <w:spacing w:val="-10"/>
        </w:rPr>
        <w:t> </w:t>
      </w:r>
      <w:r>
        <w:rPr>
          <w:spacing w:val="-4"/>
        </w:rPr>
        <w:t>for</w:t>
      </w:r>
      <w:r>
        <w:rPr>
          <w:spacing w:val="-9"/>
        </w:rPr>
        <w:t> </w:t>
      </w:r>
      <w:r>
        <w:rPr>
          <w:rFonts w:ascii="SimSun-ExtB" w:hAnsi="SimSun-ExtB"/>
          <w:spacing w:val="-4"/>
          <w:sz w:val="20"/>
        </w:rPr>
        <w:t>sf</w:t>
      </w:r>
      <w:r>
        <w:rPr>
          <w:spacing w:val="-4"/>
        </w:rPr>
        <w:t>, </w:t>
      </w:r>
      <w:r>
        <w:rPr>
          <w:w w:val="90"/>
        </w:rPr>
        <w:t>and Claire McWhite for her work on </w:t>
      </w:r>
      <w:r>
        <w:rPr>
          <w:rFonts w:ascii="SimSun-ExtB" w:hAnsi="SimSun-ExtB"/>
          <w:w w:val="90"/>
          <w:sz w:val="20"/>
        </w:rPr>
        <w:t>colorspace</w:t>
      </w:r>
      <w:r>
        <w:rPr>
          <w:rFonts w:ascii="SimSun-ExtB" w:hAnsi="SimSun-ExtB"/>
          <w:spacing w:val="-15"/>
          <w:w w:val="90"/>
          <w:sz w:val="20"/>
        </w:rPr>
        <w:t> </w:t>
      </w:r>
      <w:r>
        <w:rPr>
          <w:w w:val="90"/>
        </w:rPr>
        <w:t>and </w:t>
      </w:r>
      <w:r>
        <w:rPr>
          <w:rFonts w:ascii="SimSun-ExtB" w:hAnsi="SimSun-ExtB"/>
          <w:w w:val="90"/>
          <w:sz w:val="20"/>
        </w:rPr>
        <w:t>colorblindr</w:t>
      </w:r>
      <w:r>
        <w:rPr>
          <w:rFonts w:ascii="SimSun-ExtB" w:hAnsi="SimSun-ExtB"/>
          <w:spacing w:val="-15"/>
          <w:w w:val="90"/>
          <w:sz w:val="20"/>
        </w:rPr>
        <w:t> </w:t>
      </w:r>
      <w:r>
        <w:rPr>
          <w:w w:val="90"/>
        </w:rPr>
        <w:t>to simulate color- </w:t>
      </w:r>
      <w:r>
        <w:rPr>
          <w:spacing w:val="-6"/>
        </w:rPr>
        <w:t>vision deficiency in assembled R figures.</w:t>
      </w:r>
    </w:p>
    <w:p>
      <w:pPr>
        <w:pStyle w:val="BodyText"/>
        <w:spacing w:line="213" w:lineRule="auto" w:before="108"/>
        <w:ind w:left="899" w:right="857"/>
        <w:jc w:val="both"/>
      </w:pPr>
      <w:r>
        <w:rPr>
          <w:spacing w:val="-8"/>
        </w:rPr>
        <w:t>Several</w:t>
      </w:r>
      <w:r>
        <w:rPr>
          <w:spacing w:val="-1"/>
        </w:rPr>
        <w:t> </w:t>
      </w:r>
      <w:r>
        <w:rPr>
          <w:spacing w:val="-8"/>
        </w:rPr>
        <w:t>people</w:t>
      </w:r>
      <w:r>
        <w:rPr>
          <w:spacing w:val="-1"/>
        </w:rPr>
        <w:t> </w:t>
      </w:r>
      <w:r>
        <w:rPr>
          <w:spacing w:val="-8"/>
        </w:rPr>
        <w:t>have</w:t>
      </w:r>
      <w:r>
        <w:rPr>
          <w:spacing w:val="-1"/>
        </w:rPr>
        <w:t> </w:t>
      </w:r>
      <w:r>
        <w:rPr>
          <w:spacing w:val="-8"/>
        </w:rPr>
        <w:t>provided</w:t>
      </w:r>
      <w:r>
        <w:rPr>
          <w:spacing w:val="-1"/>
        </w:rPr>
        <w:t> </w:t>
      </w:r>
      <w:r>
        <w:rPr>
          <w:spacing w:val="-8"/>
        </w:rPr>
        <w:t>helpful</w:t>
      </w:r>
      <w:r>
        <w:rPr>
          <w:spacing w:val="-1"/>
        </w:rPr>
        <w:t> </w:t>
      </w:r>
      <w:r>
        <w:rPr>
          <w:spacing w:val="-8"/>
        </w:rPr>
        <w:t>feedback</w:t>
      </w:r>
      <w:r>
        <w:rPr>
          <w:spacing w:val="-1"/>
        </w:rPr>
        <w:t> </w:t>
      </w:r>
      <w:r>
        <w:rPr>
          <w:spacing w:val="-8"/>
        </w:rPr>
        <w:t>on</w:t>
      </w:r>
      <w:r>
        <w:rPr>
          <w:spacing w:val="-1"/>
        </w:rPr>
        <w:t> </w:t>
      </w:r>
      <w:r>
        <w:rPr>
          <w:spacing w:val="-8"/>
        </w:rPr>
        <w:t>draft</w:t>
      </w:r>
      <w:r>
        <w:rPr>
          <w:spacing w:val="-1"/>
        </w:rPr>
        <w:t> </w:t>
      </w:r>
      <w:r>
        <w:rPr>
          <w:spacing w:val="-8"/>
        </w:rPr>
        <w:t>versions</w:t>
      </w:r>
      <w:r>
        <w:rPr>
          <w:spacing w:val="-1"/>
        </w:rPr>
        <w:t> </w:t>
      </w:r>
      <w:r>
        <w:rPr>
          <w:spacing w:val="-8"/>
        </w:rPr>
        <w:t>of</w:t>
      </w:r>
      <w:r>
        <w:rPr>
          <w:spacing w:val="-1"/>
        </w:rPr>
        <w:t> </w:t>
      </w:r>
      <w:r>
        <w:rPr>
          <w:spacing w:val="-8"/>
        </w:rPr>
        <w:t>this</w:t>
      </w:r>
      <w:r>
        <w:rPr>
          <w:spacing w:val="-1"/>
        </w:rPr>
        <w:t> </w:t>
      </w:r>
      <w:r>
        <w:rPr>
          <w:spacing w:val="-8"/>
        </w:rPr>
        <w:t>book.</w:t>
      </w:r>
      <w:r>
        <w:rPr>
          <w:spacing w:val="-1"/>
        </w:rPr>
        <w:t> </w:t>
      </w:r>
      <w:r>
        <w:rPr>
          <w:spacing w:val="-8"/>
        </w:rPr>
        <w:t>Most importantly,</w:t>
      </w:r>
      <w:r>
        <w:rPr>
          <w:spacing w:val="-4"/>
        </w:rPr>
        <w:t> </w:t>
      </w:r>
      <w:r>
        <w:rPr>
          <w:spacing w:val="-8"/>
        </w:rPr>
        <w:t>Mike</w:t>
      </w:r>
      <w:r>
        <w:rPr>
          <w:spacing w:val="-4"/>
        </w:rPr>
        <w:t> </w:t>
      </w:r>
      <w:r>
        <w:rPr>
          <w:spacing w:val="-8"/>
        </w:rPr>
        <w:t>Loukides,</w:t>
      </w:r>
      <w:r>
        <w:rPr>
          <w:spacing w:val="-4"/>
        </w:rPr>
        <w:t> </w:t>
      </w:r>
      <w:r>
        <w:rPr>
          <w:spacing w:val="-8"/>
        </w:rPr>
        <w:t>my</w:t>
      </w:r>
      <w:r>
        <w:rPr>
          <w:spacing w:val="-4"/>
        </w:rPr>
        <w:t> </w:t>
      </w:r>
      <w:r>
        <w:rPr>
          <w:spacing w:val="-8"/>
        </w:rPr>
        <w:t>editor</w:t>
      </w:r>
      <w:r>
        <w:rPr>
          <w:spacing w:val="-4"/>
        </w:rPr>
        <w:t> </w:t>
      </w:r>
      <w:r>
        <w:rPr>
          <w:spacing w:val="-8"/>
        </w:rPr>
        <w:t>at</w:t>
      </w:r>
      <w:r>
        <w:rPr>
          <w:spacing w:val="-4"/>
        </w:rPr>
        <w:t> </w:t>
      </w:r>
      <w:r>
        <w:rPr>
          <w:spacing w:val="-8"/>
        </w:rPr>
        <w:t>O’Reilly,</w:t>
      </w:r>
      <w:r>
        <w:rPr>
          <w:spacing w:val="-4"/>
        </w:rPr>
        <w:t> </w:t>
      </w:r>
      <w:r>
        <w:rPr>
          <w:spacing w:val="-8"/>
        </w:rPr>
        <w:t>and</w:t>
      </w:r>
      <w:r>
        <w:rPr>
          <w:spacing w:val="-4"/>
        </w:rPr>
        <w:t> </w:t>
      </w:r>
      <w:r>
        <w:rPr>
          <w:spacing w:val="-8"/>
        </w:rPr>
        <w:t>Steve</w:t>
      </w:r>
      <w:r>
        <w:rPr>
          <w:spacing w:val="-4"/>
        </w:rPr>
        <w:t> </w:t>
      </w:r>
      <w:r>
        <w:rPr>
          <w:spacing w:val="-8"/>
        </w:rPr>
        <w:t>Haroz</w:t>
      </w:r>
      <w:r>
        <w:rPr>
          <w:spacing w:val="-4"/>
        </w:rPr>
        <w:t> </w:t>
      </w:r>
      <w:r>
        <w:rPr>
          <w:spacing w:val="-8"/>
        </w:rPr>
        <w:t>have</w:t>
      </w:r>
      <w:r>
        <w:rPr>
          <w:spacing w:val="-4"/>
        </w:rPr>
        <w:t> </w:t>
      </w:r>
      <w:r>
        <w:rPr>
          <w:spacing w:val="-8"/>
        </w:rPr>
        <w:t>both</w:t>
      </w:r>
      <w:r>
        <w:rPr>
          <w:spacing w:val="-4"/>
        </w:rPr>
        <w:t> </w:t>
      </w:r>
      <w:r>
        <w:rPr>
          <w:spacing w:val="-8"/>
        </w:rPr>
        <w:t>read </w:t>
      </w:r>
      <w:r>
        <w:rPr>
          <w:w w:val="90"/>
        </w:rPr>
        <w:t>and commented on every chapter. I also received helpful comments from Carl Berg‐ strom, Jessica Hullman, Matthew Kay, Tristan Mahr, Edzer Pebesma, Jon Schwabish, and Hadley Wickham. Len Kiefer’s blog and Kieran Healy’s book and blog postings have</w:t>
      </w:r>
      <w:r>
        <w:rPr>
          <w:spacing w:val="-2"/>
          <w:w w:val="90"/>
        </w:rPr>
        <w:t> </w:t>
      </w:r>
      <w:r>
        <w:rPr>
          <w:w w:val="90"/>
        </w:rPr>
        <w:t>provided</w:t>
      </w:r>
      <w:r>
        <w:rPr>
          <w:spacing w:val="-2"/>
          <w:w w:val="90"/>
        </w:rPr>
        <w:t> </w:t>
      </w:r>
      <w:r>
        <w:rPr>
          <w:w w:val="90"/>
        </w:rPr>
        <w:t>numerous</w:t>
      </w:r>
      <w:r>
        <w:rPr>
          <w:spacing w:val="-2"/>
          <w:w w:val="90"/>
        </w:rPr>
        <w:t> </w:t>
      </w:r>
      <w:r>
        <w:rPr>
          <w:w w:val="90"/>
        </w:rPr>
        <w:t>inspirations</w:t>
      </w:r>
      <w:r>
        <w:rPr>
          <w:spacing w:val="-2"/>
          <w:w w:val="90"/>
        </w:rPr>
        <w:t> </w:t>
      </w:r>
      <w:r>
        <w:rPr>
          <w:w w:val="90"/>
        </w:rPr>
        <w:t>for</w:t>
      </w:r>
      <w:r>
        <w:rPr>
          <w:spacing w:val="-2"/>
          <w:w w:val="90"/>
        </w:rPr>
        <w:t> </w:t>
      </w:r>
      <w:r>
        <w:rPr>
          <w:w w:val="90"/>
        </w:rPr>
        <w:t>figures</w:t>
      </w:r>
      <w:r>
        <w:rPr>
          <w:spacing w:val="-2"/>
          <w:w w:val="90"/>
        </w:rPr>
        <w:t> </w:t>
      </w:r>
      <w:r>
        <w:rPr>
          <w:w w:val="90"/>
        </w:rPr>
        <w:t>to</w:t>
      </w:r>
      <w:r>
        <w:rPr>
          <w:spacing w:val="-2"/>
          <w:w w:val="90"/>
        </w:rPr>
        <w:t> </w:t>
      </w:r>
      <w:r>
        <w:rPr>
          <w:w w:val="90"/>
        </w:rPr>
        <w:t>make</w:t>
      </w:r>
      <w:r>
        <w:rPr>
          <w:spacing w:val="-2"/>
          <w:w w:val="90"/>
        </w:rPr>
        <w:t> </w:t>
      </w:r>
      <w:r>
        <w:rPr>
          <w:w w:val="90"/>
        </w:rPr>
        <w:t>and</w:t>
      </w:r>
      <w:r>
        <w:rPr>
          <w:spacing w:val="-2"/>
          <w:w w:val="90"/>
        </w:rPr>
        <w:t> </w:t>
      </w:r>
      <w:r>
        <w:rPr>
          <w:w w:val="90"/>
        </w:rPr>
        <w:t>datasets</w:t>
      </w:r>
      <w:r>
        <w:rPr>
          <w:spacing w:val="-2"/>
          <w:w w:val="90"/>
        </w:rPr>
        <w:t> </w:t>
      </w:r>
      <w:r>
        <w:rPr>
          <w:w w:val="90"/>
        </w:rPr>
        <w:t>to</w:t>
      </w:r>
      <w:r>
        <w:rPr>
          <w:spacing w:val="-2"/>
          <w:w w:val="90"/>
        </w:rPr>
        <w:t> </w:t>
      </w:r>
      <w:r>
        <w:rPr>
          <w:w w:val="90"/>
        </w:rPr>
        <w:t>use.</w:t>
      </w:r>
      <w:r>
        <w:rPr>
          <w:spacing w:val="-2"/>
          <w:w w:val="90"/>
        </w:rPr>
        <w:t> </w:t>
      </w:r>
      <w:r>
        <w:rPr>
          <w:w w:val="90"/>
        </w:rPr>
        <w:t>A</w:t>
      </w:r>
      <w:r>
        <w:rPr>
          <w:spacing w:val="-2"/>
          <w:w w:val="90"/>
        </w:rPr>
        <w:t> </w:t>
      </w:r>
      <w:r>
        <w:rPr>
          <w:w w:val="90"/>
        </w:rPr>
        <w:t>num‐ </w:t>
      </w:r>
      <w:r>
        <w:rPr>
          <w:spacing w:val="-6"/>
        </w:rPr>
        <w:t>ber</w:t>
      </w:r>
      <w:r>
        <w:rPr>
          <w:spacing w:val="-7"/>
        </w:rPr>
        <w:t> </w:t>
      </w:r>
      <w:r>
        <w:rPr>
          <w:spacing w:val="-6"/>
        </w:rPr>
        <w:t>of</w:t>
      </w:r>
      <w:r>
        <w:rPr>
          <w:spacing w:val="-7"/>
        </w:rPr>
        <w:t> </w:t>
      </w:r>
      <w:r>
        <w:rPr>
          <w:spacing w:val="-6"/>
        </w:rPr>
        <w:t>people</w:t>
      </w:r>
      <w:r>
        <w:rPr>
          <w:spacing w:val="-7"/>
        </w:rPr>
        <w:t> </w:t>
      </w:r>
      <w:r>
        <w:rPr>
          <w:spacing w:val="-6"/>
        </w:rPr>
        <w:t>pointed</w:t>
      </w:r>
      <w:r>
        <w:rPr>
          <w:spacing w:val="-7"/>
        </w:rPr>
        <w:t> </w:t>
      </w:r>
      <w:r>
        <w:rPr>
          <w:spacing w:val="-6"/>
        </w:rPr>
        <w:t>out</w:t>
      </w:r>
      <w:r>
        <w:rPr>
          <w:spacing w:val="-7"/>
        </w:rPr>
        <w:t> </w:t>
      </w:r>
      <w:r>
        <w:rPr>
          <w:spacing w:val="-6"/>
        </w:rPr>
        <w:t>minor</w:t>
      </w:r>
      <w:r>
        <w:rPr>
          <w:spacing w:val="-7"/>
        </w:rPr>
        <w:t> </w:t>
      </w:r>
      <w:r>
        <w:rPr>
          <w:spacing w:val="-6"/>
        </w:rPr>
        <w:t>issues</w:t>
      </w:r>
      <w:r>
        <w:rPr>
          <w:spacing w:val="-7"/>
        </w:rPr>
        <w:t> </w:t>
      </w:r>
      <w:r>
        <w:rPr>
          <w:spacing w:val="-6"/>
        </w:rPr>
        <w:t>or</w:t>
      </w:r>
      <w:r>
        <w:rPr>
          <w:spacing w:val="-7"/>
        </w:rPr>
        <w:t> </w:t>
      </w:r>
      <w:r>
        <w:rPr>
          <w:spacing w:val="-6"/>
        </w:rPr>
        <w:t>typos,</w:t>
      </w:r>
      <w:r>
        <w:rPr>
          <w:spacing w:val="-7"/>
        </w:rPr>
        <w:t> </w:t>
      </w:r>
      <w:r>
        <w:rPr>
          <w:spacing w:val="-6"/>
        </w:rPr>
        <w:t>including</w:t>
      </w:r>
      <w:r>
        <w:rPr>
          <w:spacing w:val="-7"/>
        </w:rPr>
        <w:t> </w:t>
      </w:r>
      <w:r>
        <w:rPr>
          <w:spacing w:val="-6"/>
        </w:rPr>
        <w:t>Thiago</w:t>
      </w:r>
      <w:r>
        <w:rPr>
          <w:spacing w:val="-7"/>
        </w:rPr>
        <w:t> </w:t>
      </w:r>
      <w:r>
        <w:rPr>
          <w:spacing w:val="-6"/>
        </w:rPr>
        <w:t>Arrais,</w:t>
      </w:r>
      <w:r>
        <w:rPr>
          <w:spacing w:val="-7"/>
        </w:rPr>
        <w:t> </w:t>
      </w:r>
      <w:r>
        <w:rPr>
          <w:spacing w:val="-6"/>
        </w:rPr>
        <w:t>Malcolm </w:t>
      </w:r>
      <w:r>
        <w:rPr/>
        <w:t>Barrett,</w:t>
      </w:r>
      <w:r>
        <w:rPr>
          <w:spacing w:val="-12"/>
        </w:rPr>
        <w:t> </w:t>
      </w:r>
      <w:r>
        <w:rPr/>
        <w:t>Jessica</w:t>
      </w:r>
      <w:r>
        <w:rPr>
          <w:spacing w:val="-12"/>
        </w:rPr>
        <w:t> </w:t>
      </w:r>
      <w:r>
        <w:rPr/>
        <w:t>Burnett,</w:t>
      </w:r>
      <w:r>
        <w:rPr>
          <w:spacing w:val="-12"/>
        </w:rPr>
        <w:t> </w:t>
      </w:r>
      <w:r>
        <w:rPr/>
        <w:t>Jon</w:t>
      </w:r>
      <w:r>
        <w:rPr>
          <w:spacing w:val="-12"/>
        </w:rPr>
        <w:t> </w:t>
      </w:r>
      <w:r>
        <w:rPr/>
        <w:t>Calder,</w:t>
      </w:r>
      <w:r>
        <w:rPr>
          <w:spacing w:val="-12"/>
        </w:rPr>
        <w:t> </w:t>
      </w:r>
      <w:r>
        <w:rPr/>
        <w:t>Antônio</w:t>
      </w:r>
      <w:r>
        <w:rPr>
          <w:spacing w:val="-12"/>
        </w:rPr>
        <w:t> </w:t>
      </w:r>
      <w:r>
        <w:rPr/>
        <w:t>Pedro</w:t>
      </w:r>
      <w:r>
        <w:rPr>
          <w:spacing w:val="-12"/>
        </w:rPr>
        <w:t> </w:t>
      </w:r>
      <w:r>
        <w:rPr/>
        <w:t>Camargo,</w:t>
      </w:r>
      <w:r>
        <w:rPr>
          <w:spacing w:val="-12"/>
        </w:rPr>
        <w:t> </w:t>
      </w:r>
      <w:r>
        <w:rPr/>
        <w:t>Daren</w:t>
      </w:r>
      <w:r>
        <w:rPr>
          <w:spacing w:val="-12"/>
        </w:rPr>
        <w:t> </w:t>
      </w:r>
      <w:r>
        <w:rPr/>
        <w:t>Card,</w:t>
      </w:r>
      <w:r>
        <w:rPr>
          <w:spacing w:val="-12"/>
        </w:rPr>
        <w:t> </w:t>
      </w:r>
      <w:r>
        <w:rPr/>
        <w:t>Kim </w:t>
      </w:r>
      <w:r>
        <w:rPr>
          <w:w w:val="90"/>
        </w:rPr>
        <w:t>Cressman, Akos Hajdu, Thomas Jochmann, Andrew Kinsman, Will Koehrsen, Alex </w:t>
      </w:r>
      <w:r>
        <w:rPr>
          <w:spacing w:val="-6"/>
        </w:rPr>
        <w:t>Lalejini,</w:t>
      </w:r>
      <w:r>
        <w:rPr>
          <w:spacing w:val="-6"/>
        </w:rPr>
        <w:t> John</w:t>
      </w:r>
      <w:r>
        <w:rPr>
          <w:spacing w:val="-6"/>
        </w:rPr>
        <w:t> Leadley,</w:t>
      </w:r>
      <w:r>
        <w:rPr>
          <w:spacing w:val="-6"/>
        </w:rPr>
        <w:t> Katrin</w:t>
      </w:r>
      <w:r>
        <w:rPr>
          <w:spacing w:val="-6"/>
        </w:rPr>
        <w:t> Leinweber,</w:t>
      </w:r>
      <w:r>
        <w:rPr>
          <w:spacing w:val="-6"/>
        </w:rPr>
        <w:t> Mikel</w:t>
      </w:r>
      <w:r>
        <w:rPr>
          <w:spacing w:val="-6"/>
        </w:rPr>
        <w:t> Madina,</w:t>
      </w:r>
      <w:r>
        <w:rPr>
          <w:spacing w:val="-6"/>
        </w:rPr>
        <w:t> Claire</w:t>
      </w:r>
      <w:r>
        <w:rPr>
          <w:spacing w:val="-6"/>
        </w:rPr>
        <w:t> McWhite,</w:t>
      </w:r>
      <w:r>
        <w:rPr>
          <w:spacing w:val="-6"/>
        </w:rPr>
        <w:t> S’busiso </w:t>
      </w:r>
      <w:r>
        <w:rPr>
          <w:spacing w:val="-4"/>
        </w:rPr>
        <w:t>Mkhondwane,</w:t>
      </w:r>
      <w:r>
        <w:rPr>
          <w:spacing w:val="-12"/>
        </w:rPr>
        <w:t> </w:t>
      </w:r>
      <w:r>
        <w:rPr>
          <w:spacing w:val="-4"/>
        </w:rPr>
        <w:t>Jose</w:t>
      </w:r>
      <w:r>
        <w:rPr>
          <w:spacing w:val="-9"/>
        </w:rPr>
        <w:t> </w:t>
      </w:r>
      <w:r>
        <w:rPr>
          <w:spacing w:val="-4"/>
        </w:rPr>
        <w:t>Nazario,</w:t>
      </w:r>
      <w:r>
        <w:rPr>
          <w:spacing w:val="-9"/>
        </w:rPr>
        <w:t> </w:t>
      </w:r>
      <w:r>
        <w:rPr>
          <w:spacing w:val="-4"/>
        </w:rPr>
        <w:t>Steve</w:t>
      </w:r>
      <w:r>
        <w:rPr>
          <w:spacing w:val="-9"/>
        </w:rPr>
        <w:t> </w:t>
      </w:r>
      <w:r>
        <w:rPr>
          <w:spacing w:val="-4"/>
        </w:rPr>
        <w:t>Putman,</w:t>
      </w:r>
      <w:r>
        <w:rPr>
          <w:spacing w:val="-9"/>
        </w:rPr>
        <w:t> </w:t>
      </w:r>
      <w:r>
        <w:rPr>
          <w:spacing w:val="-4"/>
        </w:rPr>
        <w:t>Maëlle</w:t>
      </w:r>
      <w:r>
        <w:rPr>
          <w:spacing w:val="-9"/>
        </w:rPr>
        <w:t> </w:t>
      </w:r>
      <w:r>
        <w:rPr>
          <w:spacing w:val="-4"/>
        </w:rPr>
        <w:t>Salmon,</w:t>
      </w:r>
      <w:r>
        <w:rPr>
          <w:spacing w:val="-9"/>
        </w:rPr>
        <w:t> </w:t>
      </w:r>
      <w:r>
        <w:rPr>
          <w:spacing w:val="-4"/>
        </w:rPr>
        <w:t>Christian</w:t>
      </w:r>
      <w:r>
        <w:rPr>
          <w:spacing w:val="-9"/>
        </w:rPr>
        <w:t> </w:t>
      </w:r>
      <w:r>
        <w:rPr>
          <w:spacing w:val="-4"/>
        </w:rPr>
        <w:t>Schudoma, </w:t>
      </w:r>
      <w:r>
        <w:rPr>
          <w:spacing w:val="-6"/>
        </w:rPr>
        <w:t>James</w:t>
      </w:r>
      <w:r>
        <w:rPr>
          <w:spacing w:val="-8"/>
        </w:rPr>
        <w:t> </w:t>
      </w:r>
      <w:r>
        <w:rPr>
          <w:spacing w:val="-6"/>
        </w:rPr>
        <w:t>Scott-Brown,</w:t>
      </w:r>
      <w:r>
        <w:rPr>
          <w:spacing w:val="-7"/>
        </w:rPr>
        <w:t> </w:t>
      </w:r>
      <w:r>
        <w:rPr>
          <w:spacing w:val="-6"/>
        </w:rPr>
        <w:t>Enrico</w:t>
      </w:r>
      <w:r>
        <w:rPr>
          <w:spacing w:val="-7"/>
        </w:rPr>
        <w:t> </w:t>
      </w:r>
      <w:r>
        <w:rPr>
          <w:spacing w:val="-6"/>
        </w:rPr>
        <w:t>Spinielli,</w:t>
      </w:r>
      <w:r>
        <w:rPr>
          <w:spacing w:val="-7"/>
        </w:rPr>
        <w:t> </w:t>
      </w:r>
      <w:r>
        <w:rPr>
          <w:spacing w:val="-6"/>
        </w:rPr>
        <w:t>Wouter</w:t>
      </w:r>
      <w:r>
        <w:rPr>
          <w:spacing w:val="-7"/>
        </w:rPr>
        <w:t> </w:t>
      </w:r>
      <w:r>
        <w:rPr>
          <w:spacing w:val="-6"/>
        </w:rPr>
        <w:t>van</w:t>
      </w:r>
      <w:r>
        <w:rPr>
          <w:spacing w:val="-7"/>
        </w:rPr>
        <w:t> </w:t>
      </w:r>
      <w:r>
        <w:rPr>
          <w:spacing w:val="-6"/>
        </w:rPr>
        <w:t>der</w:t>
      </w:r>
      <w:r>
        <w:rPr>
          <w:spacing w:val="-7"/>
        </w:rPr>
        <w:t> </w:t>
      </w:r>
      <w:r>
        <w:rPr>
          <w:spacing w:val="-6"/>
        </w:rPr>
        <w:t>Bijl,</w:t>
      </w:r>
      <w:r>
        <w:rPr>
          <w:spacing w:val="-7"/>
        </w:rPr>
        <w:t> </w:t>
      </w:r>
      <w:r>
        <w:rPr>
          <w:spacing w:val="-6"/>
        </w:rPr>
        <w:t>and</w:t>
      </w:r>
      <w:r>
        <w:rPr>
          <w:spacing w:val="-8"/>
        </w:rPr>
        <w:t> </w:t>
      </w:r>
      <w:r>
        <w:rPr>
          <w:spacing w:val="-6"/>
        </w:rPr>
        <w:t>Ron</w:t>
      </w:r>
      <w:r>
        <w:rPr>
          <w:spacing w:val="-7"/>
        </w:rPr>
        <w:t> </w:t>
      </w:r>
      <w:r>
        <w:rPr>
          <w:spacing w:val="-6"/>
        </w:rPr>
        <w:t>Yurko.</w:t>
      </w:r>
    </w:p>
    <w:p>
      <w:pPr>
        <w:pStyle w:val="BodyText"/>
        <w:spacing w:line="213" w:lineRule="auto" w:before="118"/>
        <w:ind w:left="899" w:right="857" w:hanging="1"/>
        <w:jc w:val="both"/>
      </w:pPr>
      <w:r>
        <w:rPr>
          <w:w w:val="90"/>
        </w:rPr>
        <w:t>I would also more broadly like to thank all the other contributors to the tidyverse </w:t>
      </w:r>
      <w:r>
        <w:rPr>
          <w:w w:val="90"/>
        </w:rPr>
        <w:t>and </w:t>
      </w:r>
      <w:r>
        <w:rPr>
          <w:spacing w:val="-6"/>
        </w:rPr>
        <w:t>the</w:t>
      </w:r>
      <w:r>
        <w:rPr>
          <w:spacing w:val="-8"/>
        </w:rPr>
        <w:t> </w:t>
      </w:r>
      <w:r>
        <w:rPr>
          <w:spacing w:val="-6"/>
        </w:rPr>
        <w:t>R</w:t>
      </w:r>
      <w:r>
        <w:rPr>
          <w:spacing w:val="-7"/>
        </w:rPr>
        <w:t> </w:t>
      </w:r>
      <w:r>
        <w:rPr>
          <w:spacing w:val="-6"/>
        </w:rPr>
        <w:t>community</w:t>
      </w:r>
      <w:r>
        <w:rPr>
          <w:spacing w:val="-7"/>
        </w:rPr>
        <w:t> </w:t>
      </w:r>
      <w:r>
        <w:rPr>
          <w:spacing w:val="-6"/>
        </w:rPr>
        <w:t>in</w:t>
      </w:r>
      <w:r>
        <w:rPr>
          <w:spacing w:val="-7"/>
        </w:rPr>
        <w:t> </w:t>
      </w:r>
      <w:r>
        <w:rPr>
          <w:spacing w:val="-6"/>
        </w:rPr>
        <w:t>general.</w:t>
      </w:r>
      <w:r>
        <w:rPr>
          <w:spacing w:val="-7"/>
        </w:rPr>
        <w:t> </w:t>
      </w:r>
      <w:r>
        <w:rPr>
          <w:spacing w:val="-6"/>
        </w:rPr>
        <w:t>There</w:t>
      </w:r>
      <w:r>
        <w:rPr>
          <w:spacing w:val="-7"/>
        </w:rPr>
        <w:t> </w:t>
      </w:r>
      <w:r>
        <w:rPr>
          <w:spacing w:val="-6"/>
        </w:rPr>
        <w:t>truly</w:t>
      </w:r>
      <w:r>
        <w:rPr>
          <w:spacing w:val="-7"/>
        </w:rPr>
        <w:t> </w:t>
      </w:r>
      <w:r>
        <w:rPr>
          <w:spacing w:val="-6"/>
        </w:rPr>
        <w:t>is</w:t>
      </w:r>
      <w:r>
        <w:rPr>
          <w:spacing w:val="-7"/>
        </w:rPr>
        <w:t> </w:t>
      </w:r>
      <w:r>
        <w:rPr>
          <w:spacing w:val="-6"/>
        </w:rPr>
        <w:t>an</w:t>
      </w:r>
      <w:r>
        <w:rPr>
          <w:spacing w:val="-8"/>
        </w:rPr>
        <w:t> </w:t>
      </w:r>
      <w:r>
        <w:rPr>
          <w:spacing w:val="-6"/>
        </w:rPr>
        <w:t>R</w:t>
      </w:r>
      <w:r>
        <w:rPr>
          <w:spacing w:val="-7"/>
        </w:rPr>
        <w:t> </w:t>
      </w:r>
      <w:r>
        <w:rPr>
          <w:spacing w:val="-6"/>
        </w:rPr>
        <w:t>package</w:t>
      </w:r>
      <w:r>
        <w:rPr>
          <w:spacing w:val="-7"/>
        </w:rPr>
        <w:t> </w:t>
      </w:r>
      <w:r>
        <w:rPr>
          <w:spacing w:val="-6"/>
        </w:rPr>
        <w:t>for</w:t>
      </w:r>
      <w:r>
        <w:rPr>
          <w:spacing w:val="-7"/>
        </w:rPr>
        <w:t> </w:t>
      </w:r>
      <w:r>
        <w:rPr>
          <w:spacing w:val="-6"/>
        </w:rPr>
        <w:t>any</w:t>
      </w:r>
      <w:r>
        <w:rPr>
          <w:spacing w:val="-7"/>
        </w:rPr>
        <w:t> </w:t>
      </w:r>
      <w:r>
        <w:rPr>
          <w:spacing w:val="-6"/>
        </w:rPr>
        <w:t>visualization</w:t>
      </w:r>
      <w:r>
        <w:rPr>
          <w:spacing w:val="-7"/>
        </w:rPr>
        <w:t> </w:t>
      </w:r>
      <w:r>
        <w:rPr>
          <w:spacing w:val="-6"/>
        </w:rPr>
        <w:t>chal‐ lenge</w:t>
      </w:r>
      <w:r>
        <w:rPr>
          <w:spacing w:val="-8"/>
        </w:rPr>
        <w:t> </w:t>
      </w:r>
      <w:r>
        <w:rPr>
          <w:spacing w:val="-6"/>
        </w:rPr>
        <w:t>one</w:t>
      </w:r>
      <w:r>
        <w:rPr>
          <w:spacing w:val="-7"/>
        </w:rPr>
        <w:t> </w:t>
      </w:r>
      <w:r>
        <w:rPr>
          <w:spacing w:val="-6"/>
        </w:rPr>
        <w:t>may</w:t>
      </w:r>
      <w:r>
        <w:rPr>
          <w:spacing w:val="-7"/>
        </w:rPr>
        <w:t> </w:t>
      </w:r>
      <w:r>
        <w:rPr>
          <w:spacing w:val="-6"/>
        </w:rPr>
        <w:t>encounter.</w:t>
      </w:r>
      <w:r>
        <w:rPr>
          <w:spacing w:val="-7"/>
        </w:rPr>
        <w:t> </w:t>
      </w:r>
      <w:r>
        <w:rPr>
          <w:spacing w:val="-6"/>
        </w:rPr>
        <w:t>All</w:t>
      </w:r>
      <w:r>
        <w:rPr>
          <w:spacing w:val="-7"/>
        </w:rPr>
        <w:t> </w:t>
      </w:r>
      <w:r>
        <w:rPr>
          <w:spacing w:val="-6"/>
        </w:rPr>
        <w:t>these</w:t>
      </w:r>
      <w:r>
        <w:rPr>
          <w:spacing w:val="-7"/>
        </w:rPr>
        <w:t> </w:t>
      </w:r>
      <w:r>
        <w:rPr>
          <w:spacing w:val="-6"/>
        </w:rPr>
        <w:t>packages</w:t>
      </w:r>
      <w:r>
        <w:rPr>
          <w:spacing w:val="-7"/>
        </w:rPr>
        <w:t> </w:t>
      </w:r>
      <w:r>
        <w:rPr>
          <w:spacing w:val="-6"/>
        </w:rPr>
        <w:t>have</w:t>
      </w:r>
      <w:r>
        <w:rPr>
          <w:spacing w:val="-7"/>
        </w:rPr>
        <w:t> </w:t>
      </w:r>
      <w:r>
        <w:rPr>
          <w:spacing w:val="-6"/>
        </w:rPr>
        <w:t>been</w:t>
      </w:r>
      <w:r>
        <w:rPr>
          <w:spacing w:val="-8"/>
        </w:rPr>
        <w:t> </w:t>
      </w:r>
      <w:r>
        <w:rPr>
          <w:spacing w:val="-6"/>
        </w:rPr>
        <w:t>developed</w:t>
      </w:r>
      <w:r>
        <w:rPr>
          <w:spacing w:val="-7"/>
        </w:rPr>
        <w:t> </w:t>
      </w:r>
      <w:r>
        <w:rPr>
          <w:spacing w:val="-6"/>
        </w:rPr>
        <w:t>by</w:t>
      </w:r>
      <w:r>
        <w:rPr>
          <w:spacing w:val="-7"/>
        </w:rPr>
        <w:t> </w:t>
      </w:r>
      <w:r>
        <w:rPr>
          <w:spacing w:val="-6"/>
        </w:rPr>
        <w:t>an</w:t>
      </w:r>
      <w:r>
        <w:rPr>
          <w:spacing w:val="-7"/>
        </w:rPr>
        <w:t> </w:t>
      </w:r>
      <w:r>
        <w:rPr>
          <w:spacing w:val="-6"/>
        </w:rPr>
        <w:t>extensive </w:t>
      </w:r>
      <w:r>
        <w:rPr>
          <w:w w:val="90"/>
        </w:rPr>
        <w:t>community of thousands of data scientists and statisticians, and many of them have</w:t>
      </w:r>
      <w:r>
        <w:rPr>
          <w:spacing w:val="40"/>
        </w:rPr>
        <w:t> </w:t>
      </w:r>
      <w:r>
        <w:rPr>
          <w:spacing w:val="-4"/>
        </w:rPr>
        <w:t>in</w:t>
      </w:r>
      <w:r>
        <w:rPr>
          <w:spacing w:val="-10"/>
        </w:rPr>
        <w:t> </w:t>
      </w:r>
      <w:r>
        <w:rPr>
          <w:spacing w:val="-4"/>
        </w:rPr>
        <w:t>some</w:t>
      </w:r>
      <w:r>
        <w:rPr>
          <w:spacing w:val="-9"/>
        </w:rPr>
        <w:t> </w:t>
      </w:r>
      <w:r>
        <w:rPr>
          <w:spacing w:val="-4"/>
        </w:rPr>
        <w:t>form</w:t>
      </w:r>
      <w:r>
        <w:rPr>
          <w:spacing w:val="-9"/>
        </w:rPr>
        <w:t> </w:t>
      </w:r>
      <w:r>
        <w:rPr>
          <w:spacing w:val="-4"/>
        </w:rPr>
        <w:t>contributed</w:t>
      </w:r>
      <w:r>
        <w:rPr>
          <w:spacing w:val="-9"/>
        </w:rPr>
        <w:t> </w:t>
      </w:r>
      <w:r>
        <w:rPr>
          <w:spacing w:val="-4"/>
        </w:rPr>
        <w:t>to</w:t>
      </w:r>
      <w:r>
        <w:rPr>
          <w:spacing w:val="-9"/>
        </w:rPr>
        <w:t> </w:t>
      </w:r>
      <w:r>
        <w:rPr>
          <w:spacing w:val="-4"/>
        </w:rPr>
        <w:t>the</w:t>
      </w:r>
      <w:r>
        <w:rPr>
          <w:spacing w:val="-9"/>
        </w:rPr>
        <w:t> </w:t>
      </w:r>
      <w:r>
        <w:rPr>
          <w:spacing w:val="-4"/>
        </w:rPr>
        <w:t>making</w:t>
      </w:r>
      <w:r>
        <w:rPr>
          <w:spacing w:val="-9"/>
        </w:rPr>
        <w:t> </w:t>
      </w:r>
      <w:r>
        <w:rPr>
          <w:spacing w:val="-4"/>
        </w:rPr>
        <w:t>of</w:t>
      </w:r>
      <w:r>
        <w:rPr>
          <w:spacing w:val="-9"/>
        </w:rPr>
        <w:t> </w:t>
      </w:r>
      <w:r>
        <w:rPr>
          <w:spacing w:val="-4"/>
        </w:rPr>
        <w:t>this</w:t>
      </w:r>
      <w:r>
        <w:rPr>
          <w:spacing w:val="-10"/>
        </w:rPr>
        <w:t> </w:t>
      </w:r>
      <w:r>
        <w:rPr>
          <w:spacing w:val="-4"/>
        </w:rPr>
        <w:t>book.</w:t>
      </w:r>
    </w:p>
    <w:p>
      <w:pPr>
        <w:pStyle w:val="BodyText"/>
        <w:spacing w:line="213" w:lineRule="auto" w:before="119"/>
        <w:ind w:left="899" w:right="857"/>
        <w:jc w:val="both"/>
      </w:pPr>
      <w:r>
        <w:rPr>
          <w:w w:val="90"/>
        </w:rPr>
        <w:t>Finally, I would like to thank my wife Stefania for patiently enduring many evenings </w:t>
      </w:r>
      <w:r>
        <w:rPr>
          <w:spacing w:val="-8"/>
        </w:rPr>
        <w:t>and</w:t>
      </w:r>
      <w:r>
        <w:rPr>
          <w:spacing w:val="-1"/>
        </w:rPr>
        <w:t> </w:t>
      </w:r>
      <w:r>
        <w:rPr>
          <w:spacing w:val="-8"/>
        </w:rPr>
        <w:t>weekends</w:t>
      </w:r>
      <w:r>
        <w:rPr>
          <w:spacing w:val="-1"/>
        </w:rPr>
        <w:t> </w:t>
      </w:r>
      <w:r>
        <w:rPr>
          <w:spacing w:val="-8"/>
        </w:rPr>
        <w:t>during</w:t>
      </w:r>
      <w:r>
        <w:rPr>
          <w:spacing w:val="-1"/>
        </w:rPr>
        <w:t> </w:t>
      </w:r>
      <w:r>
        <w:rPr>
          <w:spacing w:val="-8"/>
        </w:rPr>
        <w:t>which</w:t>
      </w:r>
      <w:r>
        <w:rPr>
          <w:spacing w:val="-1"/>
        </w:rPr>
        <w:t> </w:t>
      </w:r>
      <w:r>
        <w:rPr>
          <w:spacing w:val="-8"/>
        </w:rPr>
        <w:t>I</w:t>
      </w:r>
      <w:r>
        <w:rPr>
          <w:spacing w:val="-1"/>
        </w:rPr>
        <w:t> </w:t>
      </w:r>
      <w:r>
        <w:rPr>
          <w:spacing w:val="-8"/>
        </w:rPr>
        <w:t>spent</w:t>
      </w:r>
      <w:r>
        <w:rPr>
          <w:spacing w:val="-1"/>
        </w:rPr>
        <w:t> </w:t>
      </w:r>
      <w:r>
        <w:rPr>
          <w:spacing w:val="-8"/>
        </w:rPr>
        <w:t>hours</w:t>
      </w:r>
      <w:r>
        <w:rPr>
          <w:spacing w:val="-1"/>
        </w:rPr>
        <w:t> </w:t>
      </w:r>
      <w:r>
        <w:rPr>
          <w:spacing w:val="-8"/>
        </w:rPr>
        <w:t>in</w:t>
      </w:r>
      <w:r>
        <w:rPr>
          <w:spacing w:val="-1"/>
        </w:rPr>
        <w:t> </w:t>
      </w:r>
      <w:r>
        <w:rPr>
          <w:spacing w:val="-8"/>
        </w:rPr>
        <w:t>front</w:t>
      </w:r>
      <w:r>
        <w:rPr>
          <w:spacing w:val="-1"/>
        </w:rPr>
        <w:t> </w:t>
      </w:r>
      <w:r>
        <w:rPr>
          <w:spacing w:val="-8"/>
        </w:rPr>
        <w:t>of</w:t>
      </w:r>
      <w:r>
        <w:rPr>
          <w:spacing w:val="-1"/>
        </w:rPr>
        <w:t> </w:t>
      </w:r>
      <w:r>
        <w:rPr>
          <w:spacing w:val="-8"/>
        </w:rPr>
        <w:t>the</w:t>
      </w:r>
      <w:r>
        <w:rPr>
          <w:spacing w:val="-1"/>
        </w:rPr>
        <w:t> </w:t>
      </w:r>
      <w:r>
        <w:rPr>
          <w:spacing w:val="-8"/>
        </w:rPr>
        <w:t>computer</w:t>
      </w:r>
      <w:r>
        <w:rPr>
          <w:spacing w:val="-1"/>
        </w:rPr>
        <w:t> </w:t>
      </w:r>
      <w:r>
        <w:rPr>
          <w:spacing w:val="-8"/>
        </w:rPr>
        <w:t>writing</w:t>
      </w:r>
      <w:r>
        <w:rPr>
          <w:spacing w:val="-1"/>
        </w:rPr>
        <w:t> </w:t>
      </w:r>
      <w:r>
        <w:rPr>
          <w:spacing w:val="-8"/>
        </w:rPr>
        <w:t>ggplot2 </w:t>
      </w:r>
      <w:r>
        <w:rPr>
          <w:w w:val="90"/>
        </w:rPr>
        <w:t>code,</w:t>
      </w:r>
      <w:r>
        <w:rPr>
          <w:spacing w:val="-3"/>
          <w:w w:val="90"/>
        </w:rPr>
        <w:t> </w:t>
      </w:r>
      <w:r>
        <w:rPr>
          <w:w w:val="90"/>
        </w:rPr>
        <w:t>obsessing</w:t>
      </w:r>
      <w:r>
        <w:rPr>
          <w:spacing w:val="-2"/>
          <w:w w:val="90"/>
        </w:rPr>
        <w:t> </w:t>
      </w:r>
      <w:r>
        <w:rPr>
          <w:w w:val="90"/>
        </w:rPr>
        <w:t>over</w:t>
      </w:r>
      <w:r>
        <w:rPr>
          <w:spacing w:val="-2"/>
          <w:w w:val="90"/>
        </w:rPr>
        <w:t> </w:t>
      </w:r>
      <w:r>
        <w:rPr>
          <w:w w:val="90"/>
        </w:rPr>
        <w:t>minute</w:t>
      </w:r>
      <w:r>
        <w:rPr>
          <w:spacing w:val="-2"/>
          <w:w w:val="90"/>
        </w:rPr>
        <w:t> </w:t>
      </w:r>
      <w:r>
        <w:rPr>
          <w:w w:val="90"/>
        </w:rPr>
        <w:t>details</w:t>
      </w:r>
      <w:r>
        <w:rPr>
          <w:spacing w:val="-3"/>
          <w:w w:val="90"/>
        </w:rPr>
        <w:t> </w:t>
      </w:r>
      <w:r>
        <w:rPr>
          <w:w w:val="90"/>
        </w:rPr>
        <w:t>of</w:t>
      </w:r>
      <w:r>
        <w:rPr>
          <w:spacing w:val="-2"/>
          <w:w w:val="90"/>
        </w:rPr>
        <w:t> </w:t>
      </w:r>
      <w:r>
        <w:rPr>
          <w:w w:val="90"/>
        </w:rPr>
        <w:t>certain</w:t>
      </w:r>
      <w:r>
        <w:rPr>
          <w:spacing w:val="-2"/>
          <w:w w:val="90"/>
        </w:rPr>
        <w:t> </w:t>
      </w:r>
      <w:r>
        <w:rPr>
          <w:w w:val="90"/>
        </w:rPr>
        <w:t>figures,</w:t>
      </w:r>
      <w:r>
        <w:rPr>
          <w:spacing w:val="-2"/>
          <w:w w:val="90"/>
        </w:rPr>
        <w:t> </w:t>
      </w:r>
      <w:r>
        <w:rPr>
          <w:w w:val="90"/>
        </w:rPr>
        <w:t>and</w:t>
      </w:r>
      <w:r>
        <w:rPr>
          <w:spacing w:val="-2"/>
          <w:w w:val="90"/>
        </w:rPr>
        <w:t> </w:t>
      </w:r>
      <w:r>
        <w:rPr>
          <w:w w:val="90"/>
        </w:rPr>
        <w:t>fleshing</w:t>
      </w:r>
      <w:r>
        <w:rPr>
          <w:spacing w:val="-3"/>
          <w:w w:val="90"/>
        </w:rPr>
        <w:t> </w:t>
      </w:r>
      <w:r>
        <w:rPr>
          <w:w w:val="90"/>
        </w:rPr>
        <w:t>out</w:t>
      </w:r>
      <w:r>
        <w:rPr>
          <w:spacing w:val="-2"/>
          <w:w w:val="90"/>
        </w:rPr>
        <w:t> </w:t>
      </w:r>
      <w:r>
        <w:rPr>
          <w:w w:val="90"/>
        </w:rPr>
        <w:t>chapter</w:t>
      </w:r>
      <w:r>
        <w:rPr>
          <w:spacing w:val="-2"/>
          <w:w w:val="90"/>
        </w:rPr>
        <w:t> details.</w:t>
      </w:r>
    </w:p>
    <w:p>
      <w:pPr>
        <w:spacing w:after="0" w:line="213" w:lineRule="auto"/>
        <w:jc w:val="both"/>
        <w:sectPr>
          <w:pgSz w:w="10080" w:h="13230"/>
          <w:pgMar w:header="0" w:footer="885" w:top="960" w:bottom="10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10"/>
          <w:w w:val="95"/>
          <w:sz w:val="33"/>
        </w:rPr>
        <w:t>1</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719424;mso-wrap-distance-left:0;mso-wrap-distance-right:0" id="docshape17" coordorigin="1440,88" coordsize="7200,0" path="m8640,88l1440,88e" filled="false" stroked="true" strokeweight=".25pt" strokecolor="#000000">
            <v:path arrowok="t"/>
            <v:stroke dashstyle="solid"/>
            <w10:wrap type="topAndBottom"/>
          </v:shape>
        </w:pict>
      </w:r>
    </w:p>
    <w:p>
      <w:pPr>
        <w:pStyle w:val="Heading2"/>
        <w:ind w:right="858"/>
        <w:jc w:val="right"/>
      </w:pPr>
      <w:r>
        <w:rPr>
          <w:spacing w:val="-2"/>
          <w:w w:val="95"/>
        </w:rPr>
        <w:t>Introduction</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spacing w:val="-4"/>
        </w:rPr>
        <w:t>Data</w:t>
      </w:r>
      <w:r>
        <w:rPr>
          <w:spacing w:val="-5"/>
        </w:rPr>
        <w:t> </w:t>
      </w:r>
      <w:r>
        <w:rPr>
          <w:spacing w:val="-4"/>
        </w:rPr>
        <w:t>visualization</w:t>
      </w:r>
      <w:r>
        <w:rPr>
          <w:spacing w:val="-5"/>
        </w:rPr>
        <w:t> </w:t>
      </w:r>
      <w:r>
        <w:rPr>
          <w:spacing w:val="-4"/>
        </w:rPr>
        <w:t>is</w:t>
      </w:r>
      <w:r>
        <w:rPr>
          <w:spacing w:val="-5"/>
        </w:rPr>
        <w:t> </w:t>
      </w:r>
      <w:r>
        <w:rPr>
          <w:spacing w:val="-4"/>
        </w:rPr>
        <w:t>part</w:t>
      </w:r>
      <w:r>
        <w:rPr>
          <w:spacing w:val="-5"/>
        </w:rPr>
        <w:t> </w:t>
      </w:r>
      <w:r>
        <w:rPr>
          <w:spacing w:val="-4"/>
        </w:rPr>
        <w:t>art</w:t>
      </w:r>
      <w:r>
        <w:rPr>
          <w:spacing w:val="-5"/>
        </w:rPr>
        <w:t> </w:t>
      </w:r>
      <w:r>
        <w:rPr>
          <w:spacing w:val="-4"/>
        </w:rPr>
        <w:t>and</w:t>
      </w:r>
      <w:r>
        <w:rPr>
          <w:spacing w:val="-5"/>
        </w:rPr>
        <w:t> </w:t>
      </w:r>
      <w:r>
        <w:rPr>
          <w:spacing w:val="-4"/>
        </w:rPr>
        <w:t>part</w:t>
      </w:r>
      <w:r>
        <w:rPr>
          <w:spacing w:val="-5"/>
        </w:rPr>
        <w:t> </w:t>
      </w:r>
      <w:r>
        <w:rPr>
          <w:spacing w:val="-4"/>
        </w:rPr>
        <w:t>science.</w:t>
      </w:r>
      <w:r>
        <w:rPr>
          <w:spacing w:val="-5"/>
        </w:rPr>
        <w:t> </w:t>
      </w:r>
      <w:r>
        <w:rPr>
          <w:spacing w:val="-4"/>
        </w:rPr>
        <w:t>The</w:t>
      </w:r>
      <w:r>
        <w:rPr>
          <w:spacing w:val="-5"/>
        </w:rPr>
        <w:t> </w:t>
      </w:r>
      <w:r>
        <w:rPr>
          <w:spacing w:val="-4"/>
        </w:rPr>
        <w:t>challenge</w:t>
      </w:r>
      <w:r>
        <w:rPr>
          <w:spacing w:val="-5"/>
        </w:rPr>
        <w:t> </w:t>
      </w:r>
      <w:r>
        <w:rPr>
          <w:spacing w:val="-4"/>
        </w:rPr>
        <w:t>is</w:t>
      </w:r>
      <w:r>
        <w:rPr>
          <w:spacing w:val="-5"/>
        </w:rPr>
        <w:t> </w:t>
      </w:r>
      <w:r>
        <w:rPr>
          <w:spacing w:val="-4"/>
        </w:rPr>
        <w:t>to</w:t>
      </w:r>
      <w:r>
        <w:rPr>
          <w:spacing w:val="-5"/>
        </w:rPr>
        <w:t> </w:t>
      </w:r>
      <w:r>
        <w:rPr>
          <w:spacing w:val="-4"/>
        </w:rPr>
        <w:t>get</w:t>
      </w:r>
      <w:r>
        <w:rPr>
          <w:spacing w:val="-5"/>
        </w:rPr>
        <w:t> </w:t>
      </w:r>
      <w:r>
        <w:rPr>
          <w:spacing w:val="-4"/>
        </w:rPr>
        <w:t>the</w:t>
      </w:r>
      <w:r>
        <w:rPr>
          <w:spacing w:val="-5"/>
        </w:rPr>
        <w:t> </w:t>
      </w:r>
      <w:r>
        <w:rPr>
          <w:spacing w:val="-4"/>
        </w:rPr>
        <w:t>art</w:t>
      </w:r>
      <w:r>
        <w:rPr>
          <w:spacing w:val="-5"/>
        </w:rPr>
        <w:t> </w:t>
      </w:r>
      <w:r>
        <w:rPr>
          <w:spacing w:val="-4"/>
        </w:rPr>
        <w:t>right </w:t>
      </w:r>
      <w:r>
        <w:rPr>
          <w:w w:val="90"/>
        </w:rPr>
        <w:t>without getting the science wrong, and vice versa. A data visualization first and </w:t>
      </w:r>
      <w:r>
        <w:rPr>
          <w:w w:val="90"/>
        </w:rPr>
        <w:t>fore‐ most has to accurately convey the data. It must not mislead or distort. If one number</w:t>
      </w:r>
      <w:r>
        <w:rPr>
          <w:spacing w:val="40"/>
        </w:rPr>
        <w:t> </w:t>
      </w:r>
      <w:r>
        <w:rPr>
          <w:spacing w:val="-6"/>
        </w:rPr>
        <w:t>is twice as large as another, but in the visualization they look to be about the same, </w:t>
      </w:r>
      <w:r>
        <w:rPr>
          <w:w w:val="90"/>
        </w:rPr>
        <w:t>then the visualization is wrong. At the same time, a data visualization should be aes‐ thetically pleasing. Good visual presentations tend to enhance the message of the vis‐ </w:t>
      </w:r>
      <w:r>
        <w:rPr>
          <w:spacing w:val="-4"/>
        </w:rPr>
        <w:t>ualization.</w:t>
      </w:r>
      <w:r>
        <w:rPr>
          <w:spacing w:val="-10"/>
        </w:rPr>
        <w:t> </w:t>
      </w:r>
      <w:r>
        <w:rPr>
          <w:spacing w:val="-4"/>
        </w:rPr>
        <w:t>If</w:t>
      </w:r>
      <w:r>
        <w:rPr>
          <w:spacing w:val="-9"/>
        </w:rPr>
        <w:t> </w:t>
      </w:r>
      <w:r>
        <w:rPr>
          <w:spacing w:val="-4"/>
        </w:rPr>
        <w:t>a</w:t>
      </w:r>
      <w:r>
        <w:rPr>
          <w:spacing w:val="-9"/>
        </w:rPr>
        <w:t> </w:t>
      </w:r>
      <w:r>
        <w:rPr>
          <w:spacing w:val="-4"/>
        </w:rPr>
        <w:t>figure</w:t>
      </w:r>
      <w:r>
        <w:rPr>
          <w:spacing w:val="-9"/>
        </w:rPr>
        <w:t> </w:t>
      </w:r>
      <w:r>
        <w:rPr>
          <w:spacing w:val="-4"/>
        </w:rPr>
        <w:t>contains</w:t>
      </w:r>
      <w:r>
        <w:rPr>
          <w:spacing w:val="-9"/>
        </w:rPr>
        <w:t> </w:t>
      </w:r>
      <w:r>
        <w:rPr>
          <w:spacing w:val="-4"/>
        </w:rPr>
        <w:t>jarring</w:t>
      </w:r>
      <w:r>
        <w:rPr>
          <w:spacing w:val="-9"/>
        </w:rPr>
        <w:t> </w:t>
      </w:r>
      <w:r>
        <w:rPr>
          <w:spacing w:val="-4"/>
        </w:rPr>
        <w:t>colors,</w:t>
      </w:r>
      <w:r>
        <w:rPr>
          <w:spacing w:val="-9"/>
        </w:rPr>
        <w:t> </w:t>
      </w:r>
      <w:r>
        <w:rPr>
          <w:spacing w:val="-4"/>
        </w:rPr>
        <w:t>imbalanced</w:t>
      </w:r>
      <w:r>
        <w:rPr>
          <w:spacing w:val="-9"/>
        </w:rPr>
        <w:t> </w:t>
      </w:r>
      <w:r>
        <w:rPr>
          <w:spacing w:val="-4"/>
        </w:rPr>
        <w:t>visual</w:t>
      </w:r>
      <w:r>
        <w:rPr>
          <w:spacing w:val="-10"/>
        </w:rPr>
        <w:t> </w:t>
      </w:r>
      <w:r>
        <w:rPr>
          <w:spacing w:val="-4"/>
        </w:rPr>
        <w:t>elements,</w:t>
      </w:r>
      <w:r>
        <w:rPr>
          <w:spacing w:val="-9"/>
        </w:rPr>
        <w:t> </w:t>
      </w:r>
      <w:r>
        <w:rPr>
          <w:spacing w:val="-4"/>
        </w:rPr>
        <w:t>or</w:t>
      </w:r>
      <w:r>
        <w:rPr>
          <w:spacing w:val="-9"/>
        </w:rPr>
        <w:t> </w:t>
      </w:r>
      <w:r>
        <w:rPr>
          <w:spacing w:val="-4"/>
        </w:rPr>
        <w:t>other </w:t>
      </w:r>
      <w:r>
        <w:rPr>
          <w:spacing w:val="-2"/>
        </w:rPr>
        <w:t>features</w:t>
      </w:r>
      <w:r>
        <w:rPr>
          <w:spacing w:val="-12"/>
        </w:rPr>
        <w:t> </w:t>
      </w:r>
      <w:r>
        <w:rPr>
          <w:spacing w:val="-2"/>
        </w:rPr>
        <w:t>that</w:t>
      </w:r>
      <w:r>
        <w:rPr>
          <w:spacing w:val="-11"/>
        </w:rPr>
        <w:t> </w:t>
      </w:r>
      <w:r>
        <w:rPr>
          <w:spacing w:val="-2"/>
        </w:rPr>
        <w:t>distract,</w:t>
      </w:r>
      <w:r>
        <w:rPr>
          <w:spacing w:val="-11"/>
        </w:rPr>
        <w:t> </w:t>
      </w:r>
      <w:r>
        <w:rPr>
          <w:spacing w:val="-2"/>
        </w:rPr>
        <w:t>then</w:t>
      </w:r>
      <w:r>
        <w:rPr>
          <w:spacing w:val="-11"/>
        </w:rPr>
        <w:t> </w:t>
      </w:r>
      <w:r>
        <w:rPr>
          <w:spacing w:val="-2"/>
        </w:rPr>
        <w:t>the</w:t>
      </w:r>
      <w:r>
        <w:rPr>
          <w:spacing w:val="-11"/>
        </w:rPr>
        <w:t> </w:t>
      </w:r>
      <w:r>
        <w:rPr>
          <w:spacing w:val="-2"/>
        </w:rPr>
        <w:t>viewer</w:t>
      </w:r>
      <w:r>
        <w:rPr>
          <w:spacing w:val="-11"/>
        </w:rPr>
        <w:t> </w:t>
      </w:r>
      <w:r>
        <w:rPr>
          <w:spacing w:val="-2"/>
        </w:rPr>
        <w:t>will</w:t>
      </w:r>
      <w:r>
        <w:rPr>
          <w:spacing w:val="-11"/>
        </w:rPr>
        <w:t> </w:t>
      </w:r>
      <w:r>
        <w:rPr>
          <w:spacing w:val="-2"/>
        </w:rPr>
        <w:t>find</w:t>
      </w:r>
      <w:r>
        <w:rPr>
          <w:spacing w:val="-11"/>
        </w:rPr>
        <w:t> </w:t>
      </w:r>
      <w:r>
        <w:rPr>
          <w:spacing w:val="-2"/>
        </w:rPr>
        <w:t>it</w:t>
      </w:r>
      <w:r>
        <w:rPr>
          <w:spacing w:val="-12"/>
        </w:rPr>
        <w:t> </w:t>
      </w:r>
      <w:r>
        <w:rPr>
          <w:spacing w:val="-2"/>
        </w:rPr>
        <w:t>harder</w:t>
      </w:r>
      <w:r>
        <w:rPr>
          <w:spacing w:val="-11"/>
        </w:rPr>
        <w:t> </w:t>
      </w:r>
      <w:r>
        <w:rPr>
          <w:spacing w:val="-2"/>
        </w:rPr>
        <w:t>to</w:t>
      </w:r>
      <w:r>
        <w:rPr>
          <w:spacing w:val="-11"/>
        </w:rPr>
        <w:t> </w:t>
      </w:r>
      <w:r>
        <w:rPr>
          <w:spacing w:val="-2"/>
        </w:rPr>
        <w:t>inspect</w:t>
      </w:r>
      <w:r>
        <w:rPr>
          <w:spacing w:val="-11"/>
        </w:rPr>
        <w:t> </w:t>
      </w:r>
      <w:r>
        <w:rPr>
          <w:spacing w:val="-2"/>
        </w:rPr>
        <w:t>the</w:t>
      </w:r>
      <w:r>
        <w:rPr>
          <w:spacing w:val="-11"/>
        </w:rPr>
        <w:t> </w:t>
      </w:r>
      <w:r>
        <w:rPr>
          <w:spacing w:val="-2"/>
        </w:rPr>
        <w:t>figure</w:t>
      </w:r>
      <w:r>
        <w:rPr>
          <w:spacing w:val="-11"/>
        </w:rPr>
        <w:t> </w:t>
      </w:r>
      <w:r>
        <w:rPr>
          <w:spacing w:val="-2"/>
        </w:rPr>
        <w:t>and </w:t>
      </w:r>
      <w:r>
        <w:rPr/>
        <w:t>interpret</w:t>
      </w:r>
      <w:r>
        <w:rPr>
          <w:spacing w:val="-13"/>
        </w:rPr>
        <w:t> </w:t>
      </w:r>
      <w:r>
        <w:rPr/>
        <w:t>it</w:t>
      </w:r>
      <w:r>
        <w:rPr>
          <w:spacing w:val="-13"/>
        </w:rPr>
        <w:t> </w:t>
      </w:r>
      <w:r>
        <w:rPr/>
        <w:t>correctly.</w:t>
      </w:r>
    </w:p>
    <w:p>
      <w:pPr>
        <w:pStyle w:val="BodyText"/>
        <w:spacing w:line="213" w:lineRule="auto" w:before="119"/>
        <w:ind w:left="899" w:right="857"/>
        <w:jc w:val="both"/>
      </w:pPr>
      <w:r>
        <w:rPr>
          <w:spacing w:val="-8"/>
        </w:rPr>
        <w:t>In</w:t>
      </w:r>
      <w:r>
        <w:rPr/>
        <w:t> </w:t>
      </w:r>
      <w:r>
        <w:rPr>
          <w:spacing w:val="-8"/>
        </w:rPr>
        <w:t>my</w:t>
      </w:r>
      <w:r>
        <w:rPr/>
        <w:t> </w:t>
      </w:r>
      <w:r>
        <w:rPr>
          <w:spacing w:val="-8"/>
        </w:rPr>
        <w:t>experience,</w:t>
      </w:r>
      <w:r>
        <w:rPr/>
        <w:t> </w:t>
      </w:r>
      <w:r>
        <w:rPr>
          <w:spacing w:val="-8"/>
        </w:rPr>
        <w:t>scientists</w:t>
      </w:r>
      <w:r>
        <w:rPr/>
        <w:t> </w:t>
      </w:r>
      <w:r>
        <w:rPr>
          <w:spacing w:val="-8"/>
        </w:rPr>
        <w:t>frequently</w:t>
      </w:r>
      <w:r>
        <w:rPr/>
        <w:t> </w:t>
      </w:r>
      <w:r>
        <w:rPr>
          <w:spacing w:val="-8"/>
        </w:rPr>
        <w:t>(though</w:t>
      </w:r>
      <w:r>
        <w:rPr/>
        <w:t> </w:t>
      </w:r>
      <w:r>
        <w:rPr>
          <w:spacing w:val="-8"/>
        </w:rPr>
        <w:t>not</w:t>
      </w:r>
      <w:r>
        <w:rPr/>
        <w:t> </w:t>
      </w:r>
      <w:r>
        <w:rPr>
          <w:spacing w:val="-8"/>
        </w:rPr>
        <w:t>always!)</w:t>
      </w:r>
      <w:r>
        <w:rPr/>
        <w:t> </w:t>
      </w:r>
      <w:r>
        <w:rPr>
          <w:spacing w:val="-8"/>
        </w:rPr>
        <w:t>know</w:t>
      </w:r>
      <w:r>
        <w:rPr/>
        <w:t> </w:t>
      </w:r>
      <w:r>
        <w:rPr>
          <w:spacing w:val="-8"/>
        </w:rPr>
        <w:t>how</w:t>
      </w:r>
      <w:r>
        <w:rPr/>
        <w:t> </w:t>
      </w:r>
      <w:r>
        <w:rPr>
          <w:spacing w:val="-8"/>
        </w:rPr>
        <w:t>to</w:t>
      </w:r>
      <w:r>
        <w:rPr/>
        <w:t> </w:t>
      </w:r>
      <w:r>
        <w:rPr>
          <w:spacing w:val="-8"/>
        </w:rPr>
        <w:t>visualize </w:t>
      </w:r>
      <w:r>
        <w:rPr>
          <w:w w:val="90"/>
        </w:rPr>
        <w:t>data</w:t>
      </w:r>
      <w:r>
        <w:rPr>
          <w:spacing w:val="-6"/>
          <w:w w:val="90"/>
        </w:rPr>
        <w:t> </w:t>
      </w:r>
      <w:r>
        <w:rPr>
          <w:w w:val="90"/>
        </w:rPr>
        <w:t>without</w:t>
      </w:r>
      <w:r>
        <w:rPr>
          <w:spacing w:val="-6"/>
          <w:w w:val="90"/>
        </w:rPr>
        <w:t> </w:t>
      </w:r>
      <w:r>
        <w:rPr>
          <w:w w:val="90"/>
        </w:rPr>
        <w:t>being</w:t>
      </w:r>
      <w:r>
        <w:rPr>
          <w:spacing w:val="-6"/>
          <w:w w:val="90"/>
        </w:rPr>
        <w:t> </w:t>
      </w:r>
      <w:r>
        <w:rPr>
          <w:w w:val="90"/>
        </w:rPr>
        <w:t>grossly</w:t>
      </w:r>
      <w:r>
        <w:rPr>
          <w:spacing w:val="-6"/>
          <w:w w:val="90"/>
        </w:rPr>
        <w:t> </w:t>
      </w:r>
      <w:r>
        <w:rPr>
          <w:w w:val="90"/>
        </w:rPr>
        <w:t>misleading.</w:t>
      </w:r>
      <w:r>
        <w:rPr>
          <w:spacing w:val="-6"/>
          <w:w w:val="90"/>
        </w:rPr>
        <w:t> </w:t>
      </w:r>
      <w:r>
        <w:rPr>
          <w:w w:val="90"/>
        </w:rPr>
        <w:t>However,</w:t>
      </w:r>
      <w:r>
        <w:rPr>
          <w:spacing w:val="-6"/>
          <w:w w:val="90"/>
        </w:rPr>
        <w:t> </w:t>
      </w:r>
      <w:r>
        <w:rPr>
          <w:w w:val="90"/>
        </w:rPr>
        <w:t>they</w:t>
      </w:r>
      <w:r>
        <w:rPr>
          <w:spacing w:val="-6"/>
          <w:w w:val="90"/>
        </w:rPr>
        <w:t> </w:t>
      </w:r>
      <w:r>
        <w:rPr>
          <w:w w:val="90"/>
        </w:rPr>
        <w:t>may</w:t>
      </w:r>
      <w:r>
        <w:rPr>
          <w:spacing w:val="-6"/>
          <w:w w:val="90"/>
        </w:rPr>
        <w:t> </w:t>
      </w:r>
      <w:r>
        <w:rPr>
          <w:w w:val="90"/>
        </w:rPr>
        <w:t>not</w:t>
      </w:r>
      <w:r>
        <w:rPr>
          <w:spacing w:val="-6"/>
          <w:w w:val="90"/>
        </w:rPr>
        <w:t> </w:t>
      </w:r>
      <w:r>
        <w:rPr>
          <w:w w:val="90"/>
        </w:rPr>
        <w:t>have</w:t>
      </w:r>
      <w:r>
        <w:rPr>
          <w:spacing w:val="-6"/>
          <w:w w:val="90"/>
        </w:rPr>
        <w:t> </w:t>
      </w:r>
      <w:r>
        <w:rPr>
          <w:w w:val="90"/>
        </w:rPr>
        <w:t>a</w:t>
      </w:r>
      <w:r>
        <w:rPr>
          <w:spacing w:val="-6"/>
          <w:w w:val="90"/>
        </w:rPr>
        <w:t> </w:t>
      </w:r>
      <w:r>
        <w:rPr>
          <w:w w:val="90"/>
        </w:rPr>
        <w:t>well-developed sense</w:t>
      </w:r>
      <w:r>
        <w:rPr>
          <w:spacing w:val="-4"/>
          <w:w w:val="90"/>
        </w:rPr>
        <w:t> </w:t>
      </w:r>
      <w:r>
        <w:rPr>
          <w:w w:val="90"/>
        </w:rPr>
        <w:t>of</w:t>
      </w:r>
      <w:r>
        <w:rPr>
          <w:spacing w:val="-4"/>
          <w:w w:val="90"/>
        </w:rPr>
        <w:t> </w:t>
      </w:r>
      <w:r>
        <w:rPr>
          <w:w w:val="90"/>
        </w:rPr>
        <w:t>visual</w:t>
      </w:r>
      <w:r>
        <w:rPr>
          <w:spacing w:val="-4"/>
          <w:w w:val="90"/>
        </w:rPr>
        <w:t> </w:t>
      </w:r>
      <w:r>
        <w:rPr>
          <w:w w:val="90"/>
        </w:rPr>
        <w:t>aesthetics,</w:t>
      </w:r>
      <w:r>
        <w:rPr>
          <w:spacing w:val="-4"/>
          <w:w w:val="90"/>
        </w:rPr>
        <w:t> </w:t>
      </w:r>
      <w:r>
        <w:rPr>
          <w:w w:val="90"/>
        </w:rPr>
        <w:t>and</w:t>
      </w:r>
      <w:r>
        <w:rPr>
          <w:spacing w:val="-4"/>
          <w:w w:val="90"/>
        </w:rPr>
        <w:t> </w:t>
      </w:r>
      <w:r>
        <w:rPr>
          <w:w w:val="90"/>
        </w:rPr>
        <w:t>they</w:t>
      </w:r>
      <w:r>
        <w:rPr>
          <w:spacing w:val="-4"/>
          <w:w w:val="90"/>
        </w:rPr>
        <w:t> </w:t>
      </w:r>
      <w:r>
        <w:rPr>
          <w:w w:val="90"/>
        </w:rPr>
        <w:t>may</w:t>
      </w:r>
      <w:r>
        <w:rPr>
          <w:spacing w:val="-4"/>
          <w:w w:val="90"/>
        </w:rPr>
        <w:t> </w:t>
      </w:r>
      <w:r>
        <w:rPr>
          <w:w w:val="90"/>
        </w:rPr>
        <w:t>inadvertently</w:t>
      </w:r>
      <w:r>
        <w:rPr>
          <w:spacing w:val="-4"/>
          <w:w w:val="90"/>
        </w:rPr>
        <w:t> </w:t>
      </w:r>
      <w:r>
        <w:rPr>
          <w:w w:val="90"/>
        </w:rPr>
        <w:t>make</w:t>
      </w:r>
      <w:r>
        <w:rPr>
          <w:spacing w:val="-4"/>
          <w:w w:val="90"/>
        </w:rPr>
        <w:t> </w:t>
      </w:r>
      <w:r>
        <w:rPr>
          <w:w w:val="90"/>
        </w:rPr>
        <w:t>visual</w:t>
      </w:r>
      <w:r>
        <w:rPr>
          <w:spacing w:val="-4"/>
          <w:w w:val="90"/>
        </w:rPr>
        <w:t> </w:t>
      </w:r>
      <w:r>
        <w:rPr>
          <w:w w:val="90"/>
        </w:rPr>
        <w:t>choices</w:t>
      </w:r>
      <w:r>
        <w:rPr>
          <w:spacing w:val="-4"/>
          <w:w w:val="90"/>
        </w:rPr>
        <w:t> </w:t>
      </w:r>
      <w:r>
        <w:rPr>
          <w:w w:val="90"/>
        </w:rPr>
        <w:t>that</w:t>
      </w:r>
      <w:r>
        <w:rPr>
          <w:spacing w:val="-4"/>
          <w:w w:val="90"/>
        </w:rPr>
        <w:t> </w:t>
      </w:r>
      <w:r>
        <w:rPr>
          <w:w w:val="90"/>
        </w:rPr>
        <w:t>detract from their desired message. Designers, on the other hand, may prepare visualizations that</w:t>
      </w:r>
      <w:r>
        <w:rPr>
          <w:spacing w:val="-5"/>
          <w:w w:val="90"/>
        </w:rPr>
        <w:t> </w:t>
      </w:r>
      <w:r>
        <w:rPr>
          <w:w w:val="90"/>
        </w:rPr>
        <w:t>look</w:t>
      </w:r>
      <w:r>
        <w:rPr>
          <w:spacing w:val="-5"/>
          <w:w w:val="90"/>
        </w:rPr>
        <w:t> </w:t>
      </w:r>
      <w:r>
        <w:rPr>
          <w:w w:val="90"/>
        </w:rPr>
        <w:t>beautiful</w:t>
      </w:r>
      <w:r>
        <w:rPr>
          <w:spacing w:val="-5"/>
          <w:w w:val="90"/>
        </w:rPr>
        <w:t> </w:t>
      </w:r>
      <w:r>
        <w:rPr>
          <w:w w:val="90"/>
        </w:rPr>
        <w:t>but</w:t>
      </w:r>
      <w:r>
        <w:rPr>
          <w:spacing w:val="-5"/>
          <w:w w:val="90"/>
        </w:rPr>
        <w:t> </w:t>
      </w:r>
      <w:r>
        <w:rPr>
          <w:w w:val="90"/>
        </w:rPr>
        <w:t>play</w:t>
      </w:r>
      <w:r>
        <w:rPr>
          <w:spacing w:val="-5"/>
          <w:w w:val="90"/>
        </w:rPr>
        <w:t> </w:t>
      </w:r>
      <w:r>
        <w:rPr>
          <w:w w:val="90"/>
        </w:rPr>
        <w:t>fast</w:t>
      </w:r>
      <w:r>
        <w:rPr>
          <w:spacing w:val="-5"/>
          <w:w w:val="90"/>
        </w:rPr>
        <w:t> </w:t>
      </w:r>
      <w:r>
        <w:rPr>
          <w:w w:val="90"/>
        </w:rPr>
        <w:t>and</w:t>
      </w:r>
      <w:r>
        <w:rPr>
          <w:spacing w:val="-5"/>
          <w:w w:val="90"/>
        </w:rPr>
        <w:t> </w:t>
      </w:r>
      <w:r>
        <w:rPr>
          <w:w w:val="90"/>
        </w:rPr>
        <w:t>loose</w:t>
      </w:r>
      <w:r>
        <w:rPr>
          <w:spacing w:val="-5"/>
          <w:w w:val="90"/>
        </w:rPr>
        <w:t> </w:t>
      </w:r>
      <w:r>
        <w:rPr>
          <w:w w:val="90"/>
        </w:rPr>
        <w:t>with</w:t>
      </w:r>
      <w:r>
        <w:rPr>
          <w:spacing w:val="-5"/>
          <w:w w:val="90"/>
        </w:rPr>
        <w:t> </w:t>
      </w:r>
      <w:r>
        <w:rPr>
          <w:w w:val="90"/>
        </w:rPr>
        <w:t>the</w:t>
      </w:r>
      <w:r>
        <w:rPr>
          <w:spacing w:val="-5"/>
          <w:w w:val="90"/>
        </w:rPr>
        <w:t> </w:t>
      </w:r>
      <w:r>
        <w:rPr>
          <w:w w:val="90"/>
        </w:rPr>
        <w:t>data.</w:t>
      </w:r>
      <w:r>
        <w:rPr>
          <w:spacing w:val="-5"/>
          <w:w w:val="90"/>
        </w:rPr>
        <w:t> </w:t>
      </w:r>
      <w:r>
        <w:rPr>
          <w:w w:val="90"/>
        </w:rPr>
        <w:t>It</w:t>
      </w:r>
      <w:r>
        <w:rPr>
          <w:spacing w:val="-5"/>
          <w:w w:val="90"/>
        </w:rPr>
        <w:t> </w:t>
      </w:r>
      <w:r>
        <w:rPr>
          <w:w w:val="90"/>
        </w:rPr>
        <w:t>is</w:t>
      </w:r>
      <w:r>
        <w:rPr>
          <w:spacing w:val="-5"/>
          <w:w w:val="90"/>
        </w:rPr>
        <w:t> </w:t>
      </w:r>
      <w:r>
        <w:rPr>
          <w:w w:val="90"/>
        </w:rPr>
        <w:t>my</w:t>
      </w:r>
      <w:r>
        <w:rPr>
          <w:spacing w:val="-5"/>
          <w:w w:val="90"/>
        </w:rPr>
        <w:t> </w:t>
      </w:r>
      <w:r>
        <w:rPr>
          <w:w w:val="90"/>
        </w:rPr>
        <w:t>goal</w:t>
      </w:r>
      <w:r>
        <w:rPr>
          <w:spacing w:val="-5"/>
          <w:w w:val="90"/>
        </w:rPr>
        <w:t> </w:t>
      </w:r>
      <w:r>
        <w:rPr>
          <w:w w:val="90"/>
        </w:rPr>
        <w:t>to</w:t>
      </w:r>
      <w:r>
        <w:rPr>
          <w:spacing w:val="-5"/>
          <w:w w:val="90"/>
        </w:rPr>
        <w:t> </w:t>
      </w:r>
      <w:r>
        <w:rPr>
          <w:w w:val="90"/>
        </w:rPr>
        <w:t>provide</w:t>
      </w:r>
      <w:r>
        <w:rPr>
          <w:spacing w:val="-5"/>
          <w:w w:val="90"/>
        </w:rPr>
        <w:t> </w:t>
      </w:r>
      <w:r>
        <w:rPr>
          <w:w w:val="90"/>
        </w:rPr>
        <w:t>useful </w:t>
      </w:r>
      <w:r>
        <w:rPr/>
        <w:t>information</w:t>
      </w:r>
      <w:r>
        <w:rPr>
          <w:spacing w:val="-14"/>
        </w:rPr>
        <w:t> </w:t>
      </w:r>
      <w:r>
        <w:rPr/>
        <w:t>to</w:t>
      </w:r>
      <w:r>
        <w:rPr>
          <w:spacing w:val="-13"/>
        </w:rPr>
        <w:t> </w:t>
      </w:r>
      <w:r>
        <w:rPr/>
        <w:t>both</w:t>
      </w:r>
      <w:r>
        <w:rPr>
          <w:spacing w:val="-13"/>
        </w:rPr>
        <w:t> </w:t>
      </w:r>
      <w:r>
        <w:rPr/>
        <w:t>groups.</w:t>
      </w:r>
    </w:p>
    <w:p>
      <w:pPr>
        <w:pStyle w:val="BodyText"/>
        <w:spacing w:line="213" w:lineRule="auto" w:before="119"/>
        <w:ind w:left="899" w:right="857"/>
        <w:jc w:val="both"/>
      </w:pPr>
      <w:r>
        <w:rPr>
          <w:spacing w:val="-6"/>
        </w:rPr>
        <w:t>This book attempts to cover the key principles, methods, and concepts required to </w:t>
      </w:r>
      <w:r>
        <w:rPr>
          <w:w w:val="90"/>
        </w:rPr>
        <w:t>visualize data for publications, reports, or presentations. Because data visualization is a vast field, and in its broadest definition could include topics as varied as schematic technical drawings, 3D animations, and user interfaces, I necessarily had to limit </w:t>
      </w:r>
      <w:r>
        <w:rPr>
          <w:w w:val="90"/>
        </w:rPr>
        <w:t>my </w:t>
      </w:r>
      <w:r>
        <w:rPr>
          <w:spacing w:val="-6"/>
        </w:rPr>
        <w:t>scope. I am specifically covering the case of static visualizations presented in print, </w:t>
      </w:r>
      <w:r>
        <w:rPr>
          <w:spacing w:val="-8"/>
        </w:rPr>
        <w:t>online,</w:t>
      </w:r>
      <w:r>
        <w:rPr/>
        <w:t> </w:t>
      </w:r>
      <w:r>
        <w:rPr>
          <w:spacing w:val="-8"/>
        </w:rPr>
        <w:t>or</w:t>
      </w:r>
      <w:r>
        <w:rPr/>
        <w:t> </w:t>
      </w:r>
      <w:r>
        <w:rPr>
          <w:spacing w:val="-8"/>
        </w:rPr>
        <w:t>as</w:t>
      </w:r>
      <w:r>
        <w:rPr/>
        <w:t> </w:t>
      </w:r>
      <w:r>
        <w:rPr>
          <w:spacing w:val="-8"/>
        </w:rPr>
        <w:t>slides.</w:t>
      </w:r>
      <w:r>
        <w:rPr/>
        <w:t> </w:t>
      </w:r>
      <w:r>
        <w:rPr>
          <w:spacing w:val="-8"/>
        </w:rPr>
        <w:t>The</w:t>
      </w:r>
      <w:r>
        <w:rPr/>
        <w:t> </w:t>
      </w:r>
      <w:r>
        <w:rPr>
          <w:spacing w:val="-8"/>
        </w:rPr>
        <w:t>book</w:t>
      </w:r>
      <w:r>
        <w:rPr/>
        <w:t> </w:t>
      </w:r>
      <w:r>
        <w:rPr>
          <w:spacing w:val="-8"/>
        </w:rPr>
        <w:t>does</w:t>
      </w:r>
      <w:r>
        <w:rPr/>
        <w:t> </w:t>
      </w:r>
      <w:r>
        <w:rPr>
          <w:spacing w:val="-8"/>
        </w:rPr>
        <w:t>not</w:t>
      </w:r>
      <w:r>
        <w:rPr/>
        <w:t> </w:t>
      </w:r>
      <w:r>
        <w:rPr>
          <w:spacing w:val="-8"/>
        </w:rPr>
        <w:t>cover</w:t>
      </w:r>
      <w:r>
        <w:rPr/>
        <w:t> </w:t>
      </w:r>
      <w:r>
        <w:rPr>
          <w:spacing w:val="-8"/>
        </w:rPr>
        <w:t>interactive</w:t>
      </w:r>
      <w:r>
        <w:rPr/>
        <w:t> </w:t>
      </w:r>
      <w:r>
        <w:rPr>
          <w:spacing w:val="-8"/>
        </w:rPr>
        <w:t>visuals</w:t>
      </w:r>
      <w:r>
        <w:rPr/>
        <w:t> </w:t>
      </w:r>
      <w:r>
        <w:rPr>
          <w:spacing w:val="-8"/>
        </w:rPr>
        <w:t>or</w:t>
      </w:r>
      <w:r>
        <w:rPr/>
        <w:t> </w:t>
      </w:r>
      <w:r>
        <w:rPr>
          <w:spacing w:val="-8"/>
        </w:rPr>
        <w:t>movies,</w:t>
      </w:r>
      <w:r>
        <w:rPr/>
        <w:t> </w:t>
      </w:r>
      <w:r>
        <w:rPr>
          <w:spacing w:val="-8"/>
        </w:rPr>
        <w:t>except</w:t>
      </w:r>
      <w:r>
        <w:rPr/>
        <w:t> </w:t>
      </w:r>
      <w:r>
        <w:rPr>
          <w:spacing w:val="-8"/>
        </w:rPr>
        <w:t>in </w:t>
      </w:r>
      <w:r>
        <w:rPr>
          <w:w w:val="90"/>
        </w:rPr>
        <w:t>one brief section in </w:t>
      </w:r>
      <w:r>
        <w:rPr>
          <w:color w:val="990000"/>
          <w:w w:val="90"/>
        </w:rPr>
        <w:t>Chapter 16</w:t>
      </w:r>
      <w:r>
        <w:rPr>
          <w:w w:val="90"/>
        </w:rPr>
        <w:t>. Therefore, throughout this book, I will use the words “visualization” and “figure” somewhat interchangeably. The book also does not pro‐ </w:t>
      </w:r>
      <w:r>
        <w:rPr>
          <w:spacing w:val="-6"/>
        </w:rPr>
        <w:t>vide</w:t>
      </w:r>
      <w:r>
        <w:rPr>
          <w:spacing w:val="-8"/>
        </w:rPr>
        <w:t> </w:t>
      </w:r>
      <w:r>
        <w:rPr>
          <w:spacing w:val="-6"/>
        </w:rPr>
        <w:t>any</w:t>
      </w:r>
      <w:r>
        <w:rPr>
          <w:spacing w:val="-7"/>
        </w:rPr>
        <w:t> </w:t>
      </w:r>
      <w:r>
        <w:rPr>
          <w:spacing w:val="-6"/>
        </w:rPr>
        <w:t>instruction</w:t>
      </w:r>
      <w:r>
        <w:rPr>
          <w:spacing w:val="-7"/>
        </w:rPr>
        <w:t> </w:t>
      </w:r>
      <w:r>
        <w:rPr>
          <w:spacing w:val="-6"/>
        </w:rPr>
        <w:t>on</w:t>
      </w:r>
      <w:r>
        <w:rPr>
          <w:spacing w:val="-7"/>
        </w:rPr>
        <w:t> </w:t>
      </w:r>
      <w:r>
        <w:rPr>
          <w:i/>
          <w:spacing w:val="-6"/>
        </w:rPr>
        <w:t>how</w:t>
      </w:r>
      <w:r>
        <w:rPr>
          <w:i/>
          <w:spacing w:val="-7"/>
        </w:rPr>
        <w:t> </w:t>
      </w:r>
      <w:r>
        <w:rPr>
          <w:spacing w:val="-6"/>
        </w:rPr>
        <w:t>to</w:t>
      </w:r>
      <w:r>
        <w:rPr>
          <w:spacing w:val="-7"/>
        </w:rPr>
        <w:t> </w:t>
      </w:r>
      <w:r>
        <w:rPr>
          <w:spacing w:val="-6"/>
        </w:rPr>
        <w:t>make</w:t>
      </w:r>
      <w:r>
        <w:rPr>
          <w:spacing w:val="-7"/>
        </w:rPr>
        <w:t> </w:t>
      </w:r>
      <w:r>
        <w:rPr>
          <w:spacing w:val="-6"/>
        </w:rPr>
        <w:t>figures</w:t>
      </w:r>
      <w:r>
        <w:rPr>
          <w:spacing w:val="-7"/>
        </w:rPr>
        <w:t> </w:t>
      </w:r>
      <w:r>
        <w:rPr>
          <w:spacing w:val="-6"/>
        </w:rPr>
        <w:t>with</w:t>
      </w:r>
      <w:r>
        <w:rPr>
          <w:spacing w:val="-8"/>
        </w:rPr>
        <w:t> </w:t>
      </w:r>
      <w:r>
        <w:rPr>
          <w:spacing w:val="-6"/>
        </w:rPr>
        <w:t>existing</w:t>
      </w:r>
      <w:r>
        <w:rPr>
          <w:spacing w:val="-7"/>
        </w:rPr>
        <w:t> </w:t>
      </w:r>
      <w:r>
        <w:rPr>
          <w:spacing w:val="-6"/>
        </w:rPr>
        <w:t>visualization</w:t>
      </w:r>
      <w:r>
        <w:rPr>
          <w:spacing w:val="-7"/>
        </w:rPr>
        <w:t> </w:t>
      </w:r>
      <w:r>
        <w:rPr>
          <w:spacing w:val="-6"/>
        </w:rPr>
        <w:t>software</w:t>
      </w:r>
      <w:r>
        <w:rPr>
          <w:spacing w:val="-7"/>
        </w:rPr>
        <w:t> </w:t>
      </w:r>
      <w:r>
        <w:rPr>
          <w:spacing w:val="-6"/>
        </w:rPr>
        <w:t>or </w:t>
      </w:r>
      <w:r>
        <w:rPr>
          <w:spacing w:val="-8"/>
        </w:rPr>
        <w:t>programming</w:t>
      </w:r>
      <w:r>
        <w:rPr/>
        <w:t> </w:t>
      </w:r>
      <w:r>
        <w:rPr>
          <w:spacing w:val="-8"/>
        </w:rPr>
        <w:t>libraries.</w:t>
      </w:r>
      <w:r>
        <w:rPr/>
        <w:t> </w:t>
      </w:r>
      <w:r>
        <w:rPr>
          <w:spacing w:val="-8"/>
        </w:rPr>
        <w:t>The</w:t>
      </w:r>
      <w:r>
        <w:rPr/>
        <w:t> </w:t>
      </w:r>
      <w:r>
        <w:rPr>
          <w:spacing w:val="-8"/>
        </w:rPr>
        <w:t>annotated</w:t>
      </w:r>
      <w:r>
        <w:rPr/>
        <w:t> </w:t>
      </w:r>
      <w:r>
        <w:rPr>
          <w:spacing w:val="-8"/>
        </w:rPr>
        <w:t>bibliography</w:t>
      </w:r>
      <w:r>
        <w:rPr/>
        <w:t> </w:t>
      </w:r>
      <w:r>
        <w:rPr>
          <w:spacing w:val="-8"/>
        </w:rPr>
        <w:t>at</w:t>
      </w:r>
      <w:r>
        <w:rPr/>
        <w:t> </w:t>
      </w:r>
      <w:r>
        <w:rPr>
          <w:spacing w:val="-8"/>
        </w:rPr>
        <w:t>the</w:t>
      </w:r>
      <w:r>
        <w:rPr/>
        <w:t> </w:t>
      </w:r>
      <w:r>
        <w:rPr>
          <w:spacing w:val="-8"/>
        </w:rPr>
        <w:t>end</w:t>
      </w:r>
      <w:r>
        <w:rPr/>
        <w:t> </w:t>
      </w:r>
      <w:r>
        <w:rPr>
          <w:spacing w:val="-8"/>
        </w:rPr>
        <w:t>of</w:t>
      </w:r>
      <w:r>
        <w:rPr/>
        <w:t> </w:t>
      </w:r>
      <w:r>
        <w:rPr>
          <w:spacing w:val="-8"/>
        </w:rPr>
        <w:t>the</w:t>
      </w:r>
      <w:r>
        <w:rPr/>
        <w:t> </w:t>
      </w:r>
      <w:r>
        <w:rPr>
          <w:spacing w:val="-8"/>
        </w:rPr>
        <w:t>book</w:t>
      </w:r>
      <w:r>
        <w:rPr/>
        <w:t> </w:t>
      </w:r>
      <w:r>
        <w:rPr>
          <w:spacing w:val="-8"/>
        </w:rPr>
        <w:t>includes </w:t>
      </w:r>
      <w:r>
        <w:rPr>
          <w:spacing w:val="-6"/>
        </w:rPr>
        <w:t>pointers to appropriate texts covering these topics.</w:t>
      </w:r>
    </w:p>
    <w:p>
      <w:pPr>
        <w:pStyle w:val="BodyText"/>
        <w:rPr>
          <w:sz w:val="20"/>
        </w:rPr>
      </w:pPr>
    </w:p>
    <w:p>
      <w:pPr>
        <w:pStyle w:val="BodyText"/>
        <w:spacing w:before="2"/>
        <w:rPr>
          <w:sz w:val="17"/>
        </w:rPr>
      </w:pPr>
      <w:r>
        <w:rPr/>
        <w:pict>
          <v:shape style="position:absolute;margin-left:72pt;margin-top:12.773384pt;width:360pt;height:.1pt;mso-position-horizontal-relative:page;mso-position-vertical-relative:paragraph;z-index:-15718912;mso-wrap-distance-left:0;mso-wrap-distance-right:0" id="docshape18" coordorigin="1440,255" coordsize="7200,0" path="m8640,255l1440,255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w w:val="89"/>
          <w:sz w:val="18"/>
        </w:rPr>
        <w:t>1</w:t>
      </w:r>
    </w:p>
    <w:p>
      <w:pPr>
        <w:spacing w:after="0"/>
        <w:jc w:val="right"/>
        <w:rPr>
          <w:rFonts w:ascii="Arial Narrow"/>
          <w:sz w:val="18"/>
        </w:rPr>
        <w:sectPr>
          <w:footerReference w:type="default" r:id="rId27"/>
          <w:pgSz w:w="10080" w:h="13230"/>
          <w:pgMar w:footer="0" w:header="0" w:top="1420" w:bottom="280" w:left="540" w:right="580"/>
        </w:sectPr>
      </w:pPr>
    </w:p>
    <w:p>
      <w:pPr>
        <w:pStyle w:val="BodyText"/>
        <w:spacing w:line="213" w:lineRule="auto" w:before="87"/>
        <w:ind w:left="899" w:right="857"/>
        <w:jc w:val="both"/>
      </w:pPr>
      <w:r>
        <w:rPr>
          <w:w w:val="90"/>
        </w:rPr>
        <w:t>The</w:t>
      </w:r>
      <w:r>
        <w:rPr>
          <w:spacing w:val="-3"/>
          <w:w w:val="90"/>
        </w:rPr>
        <w:t> </w:t>
      </w:r>
      <w:r>
        <w:rPr>
          <w:w w:val="90"/>
        </w:rPr>
        <w:t>book</w:t>
      </w:r>
      <w:r>
        <w:rPr>
          <w:spacing w:val="-3"/>
          <w:w w:val="90"/>
        </w:rPr>
        <w:t> </w:t>
      </w:r>
      <w:r>
        <w:rPr>
          <w:w w:val="90"/>
        </w:rPr>
        <w:t>is</w:t>
      </w:r>
      <w:r>
        <w:rPr>
          <w:spacing w:val="-3"/>
          <w:w w:val="90"/>
        </w:rPr>
        <w:t> </w:t>
      </w:r>
      <w:r>
        <w:rPr>
          <w:w w:val="90"/>
        </w:rPr>
        <w:t>divided</w:t>
      </w:r>
      <w:r>
        <w:rPr>
          <w:spacing w:val="-3"/>
          <w:w w:val="90"/>
        </w:rPr>
        <w:t> </w:t>
      </w:r>
      <w:r>
        <w:rPr>
          <w:w w:val="90"/>
        </w:rPr>
        <w:t>into</w:t>
      </w:r>
      <w:r>
        <w:rPr>
          <w:spacing w:val="-3"/>
          <w:w w:val="90"/>
        </w:rPr>
        <w:t> </w:t>
      </w:r>
      <w:r>
        <w:rPr>
          <w:w w:val="90"/>
        </w:rPr>
        <w:t>three</w:t>
      </w:r>
      <w:r>
        <w:rPr>
          <w:spacing w:val="-3"/>
          <w:w w:val="90"/>
        </w:rPr>
        <w:t> </w:t>
      </w:r>
      <w:r>
        <w:rPr>
          <w:w w:val="90"/>
        </w:rPr>
        <w:t>parts.</w:t>
      </w:r>
      <w:r>
        <w:rPr>
          <w:spacing w:val="-3"/>
          <w:w w:val="90"/>
        </w:rPr>
        <w:t> </w:t>
      </w:r>
      <w:r>
        <w:rPr>
          <w:w w:val="90"/>
        </w:rPr>
        <w:t>The</w:t>
      </w:r>
      <w:r>
        <w:rPr>
          <w:spacing w:val="-3"/>
          <w:w w:val="90"/>
        </w:rPr>
        <w:t> </w:t>
      </w:r>
      <w:r>
        <w:rPr>
          <w:w w:val="90"/>
        </w:rPr>
        <w:t>first,</w:t>
      </w:r>
      <w:r>
        <w:rPr>
          <w:spacing w:val="-3"/>
          <w:w w:val="90"/>
        </w:rPr>
        <w:t> </w:t>
      </w:r>
      <w:r>
        <w:rPr>
          <w:w w:val="90"/>
        </w:rPr>
        <w:t>“From</w:t>
      </w:r>
      <w:r>
        <w:rPr>
          <w:spacing w:val="-3"/>
          <w:w w:val="90"/>
        </w:rPr>
        <w:t> </w:t>
      </w:r>
      <w:r>
        <w:rPr>
          <w:w w:val="90"/>
        </w:rPr>
        <w:t>Data</w:t>
      </w:r>
      <w:r>
        <w:rPr>
          <w:spacing w:val="-3"/>
          <w:w w:val="90"/>
        </w:rPr>
        <w:t> </w:t>
      </w:r>
      <w:r>
        <w:rPr>
          <w:w w:val="90"/>
        </w:rPr>
        <w:t>to</w:t>
      </w:r>
      <w:r>
        <w:rPr>
          <w:spacing w:val="-3"/>
          <w:w w:val="90"/>
        </w:rPr>
        <w:t> </w:t>
      </w:r>
      <w:r>
        <w:rPr>
          <w:w w:val="90"/>
        </w:rPr>
        <w:t>Visualization,”</w:t>
      </w:r>
      <w:r>
        <w:rPr>
          <w:spacing w:val="-3"/>
          <w:w w:val="90"/>
        </w:rPr>
        <w:t> </w:t>
      </w:r>
      <w:r>
        <w:rPr>
          <w:w w:val="90"/>
        </w:rPr>
        <w:t>describes different types of plots and charts, such as bar graphs, scatterplots, and pie charts. Its primary emphasis is on the science of visualization. In this part, rather than attempt‐ ing to provide encyclopedic coverage of every conceivable visualization approach, I discuss a core set of visuals that you will likely encounter in publications and/or need in</w:t>
      </w:r>
      <w:r>
        <w:rPr>
          <w:spacing w:val="-5"/>
          <w:w w:val="90"/>
        </w:rPr>
        <w:t> </w:t>
      </w:r>
      <w:r>
        <w:rPr>
          <w:w w:val="90"/>
        </w:rPr>
        <w:t>your</w:t>
      </w:r>
      <w:r>
        <w:rPr>
          <w:spacing w:val="-5"/>
          <w:w w:val="90"/>
        </w:rPr>
        <w:t> </w:t>
      </w:r>
      <w:r>
        <w:rPr>
          <w:w w:val="90"/>
        </w:rPr>
        <w:t>own</w:t>
      </w:r>
      <w:r>
        <w:rPr>
          <w:spacing w:val="-5"/>
          <w:w w:val="90"/>
        </w:rPr>
        <w:t> </w:t>
      </w:r>
      <w:r>
        <w:rPr>
          <w:w w:val="90"/>
        </w:rPr>
        <w:t>work.</w:t>
      </w:r>
      <w:r>
        <w:rPr>
          <w:spacing w:val="-5"/>
          <w:w w:val="90"/>
        </w:rPr>
        <w:t> </w:t>
      </w:r>
      <w:r>
        <w:rPr>
          <w:w w:val="90"/>
        </w:rPr>
        <w:t>In</w:t>
      </w:r>
      <w:r>
        <w:rPr>
          <w:spacing w:val="-5"/>
          <w:w w:val="90"/>
        </w:rPr>
        <w:t> </w:t>
      </w:r>
      <w:r>
        <w:rPr>
          <w:w w:val="90"/>
        </w:rPr>
        <w:t>organizing</w:t>
      </w:r>
      <w:r>
        <w:rPr>
          <w:spacing w:val="-5"/>
          <w:w w:val="90"/>
        </w:rPr>
        <w:t> </w:t>
      </w:r>
      <w:r>
        <w:rPr>
          <w:w w:val="90"/>
        </w:rPr>
        <w:t>this</w:t>
      </w:r>
      <w:r>
        <w:rPr>
          <w:spacing w:val="-5"/>
          <w:w w:val="90"/>
        </w:rPr>
        <w:t> </w:t>
      </w:r>
      <w:r>
        <w:rPr>
          <w:w w:val="90"/>
        </w:rPr>
        <w:t>part,</w:t>
      </w:r>
      <w:r>
        <w:rPr>
          <w:spacing w:val="-5"/>
          <w:w w:val="90"/>
        </w:rPr>
        <w:t> </w:t>
      </w:r>
      <w:r>
        <w:rPr>
          <w:w w:val="90"/>
        </w:rPr>
        <w:t>I</w:t>
      </w:r>
      <w:r>
        <w:rPr>
          <w:spacing w:val="-5"/>
          <w:w w:val="90"/>
        </w:rPr>
        <w:t> </w:t>
      </w:r>
      <w:r>
        <w:rPr>
          <w:w w:val="90"/>
        </w:rPr>
        <w:t>have</w:t>
      </w:r>
      <w:r>
        <w:rPr>
          <w:spacing w:val="-5"/>
          <w:w w:val="90"/>
        </w:rPr>
        <w:t> </w:t>
      </w:r>
      <w:r>
        <w:rPr>
          <w:w w:val="90"/>
        </w:rPr>
        <w:t>attempted</w:t>
      </w:r>
      <w:r>
        <w:rPr>
          <w:spacing w:val="-5"/>
          <w:w w:val="90"/>
        </w:rPr>
        <w:t> </w:t>
      </w:r>
      <w:r>
        <w:rPr>
          <w:w w:val="90"/>
        </w:rPr>
        <w:t>to</w:t>
      </w:r>
      <w:r>
        <w:rPr>
          <w:spacing w:val="-5"/>
          <w:w w:val="90"/>
        </w:rPr>
        <w:t> </w:t>
      </w:r>
      <w:r>
        <w:rPr>
          <w:w w:val="90"/>
        </w:rPr>
        <w:t>group</w:t>
      </w:r>
      <w:r>
        <w:rPr>
          <w:spacing w:val="-5"/>
          <w:w w:val="90"/>
        </w:rPr>
        <w:t> </w:t>
      </w:r>
      <w:r>
        <w:rPr>
          <w:w w:val="90"/>
        </w:rPr>
        <w:t>visualizations</w:t>
      </w:r>
      <w:r>
        <w:rPr>
          <w:spacing w:val="-5"/>
          <w:w w:val="90"/>
        </w:rPr>
        <w:t> </w:t>
      </w:r>
      <w:r>
        <w:rPr>
          <w:w w:val="90"/>
        </w:rPr>
        <w:t>by the</w:t>
      </w:r>
      <w:r>
        <w:rPr>
          <w:spacing w:val="-2"/>
          <w:w w:val="90"/>
        </w:rPr>
        <w:t> </w:t>
      </w:r>
      <w:r>
        <w:rPr>
          <w:w w:val="90"/>
        </w:rPr>
        <w:t>type</w:t>
      </w:r>
      <w:r>
        <w:rPr>
          <w:spacing w:val="-2"/>
          <w:w w:val="90"/>
        </w:rPr>
        <w:t> </w:t>
      </w:r>
      <w:r>
        <w:rPr>
          <w:w w:val="90"/>
        </w:rPr>
        <w:t>of</w:t>
      </w:r>
      <w:r>
        <w:rPr>
          <w:spacing w:val="-2"/>
          <w:w w:val="90"/>
        </w:rPr>
        <w:t> </w:t>
      </w:r>
      <w:r>
        <w:rPr>
          <w:w w:val="90"/>
        </w:rPr>
        <w:t>message</w:t>
      </w:r>
      <w:r>
        <w:rPr>
          <w:spacing w:val="-2"/>
          <w:w w:val="90"/>
        </w:rPr>
        <w:t> </w:t>
      </w:r>
      <w:r>
        <w:rPr>
          <w:w w:val="90"/>
        </w:rPr>
        <w:t>they</w:t>
      </w:r>
      <w:r>
        <w:rPr>
          <w:spacing w:val="-2"/>
          <w:w w:val="90"/>
        </w:rPr>
        <w:t> </w:t>
      </w:r>
      <w:r>
        <w:rPr>
          <w:w w:val="90"/>
        </w:rPr>
        <w:t>convey</w:t>
      </w:r>
      <w:r>
        <w:rPr>
          <w:spacing w:val="-2"/>
          <w:w w:val="90"/>
        </w:rPr>
        <w:t> </w:t>
      </w:r>
      <w:r>
        <w:rPr>
          <w:w w:val="90"/>
        </w:rPr>
        <w:t>rather</w:t>
      </w:r>
      <w:r>
        <w:rPr>
          <w:spacing w:val="-2"/>
          <w:w w:val="90"/>
        </w:rPr>
        <w:t> </w:t>
      </w:r>
      <w:r>
        <w:rPr>
          <w:w w:val="90"/>
        </w:rPr>
        <w:t>than</w:t>
      </w:r>
      <w:r>
        <w:rPr>
          <w:spacing w:val="-2"/>
          <w:w w:val="90"/>
        </w:rPr>
        <w:t> </w:t>
      </w:r>
      <w:r>
        <w:rPr>
          <w:w w:val="90"/>
        </w:rPr>
        <w:t>by</w:t>
      </w:r>
      <w:r>
        <w:rPr>
          <w:spacing w:val="-2"/>
          <w:w w:val="90"/>
        </w:rPr>
        <w:t> </w:t>
      </w:r>
      <w:r>
        <w:rPr>
          <w:w w:val="90"/>
        </w:rPr>
        <w:t>the</w:t>
      </w:r>
      <w:r>
        <w:rPr>
          <w:spacing w:val="-2"/>
          <w:w w:val="90"/>
        </w:rPr>
        <w:t> </w:t>
      </w:r>
      <w:r>
        <w:rPr>
          <w:w w:val="90"/>
        </w:rPr>
        <w:t>type</w:t>
      </w:r>
      <w:r>
        <w:rPr>
          <w:spacing w:val="-2"/>
          <w:w w:val="90"/>
        </w:rPr>
        <w:t> </w:t>
      </w:r>
      <w:r>
        <w:rPr>
          <w:w w:val="90"/>
        </w:rPr>
        <w:t>of</w:t>
      </w:r>
      <w:r>
        <w:rPr>
          <w:spacing w:val="-2"/>
          <w:w w:val="90"/>
        </w:rPr>
        <w:t> </w:t>
      </w:r>
      <w:r>
        <w:rPr>
          <w:w w:val="90"/>
        </w:rPr>
        <w:t>data</w:t>
      </w:r>
      <w:r>
        <w:rPr>
          <w:spacing w:val="-2"/>
          <w:w w:val="90"/>
        </w:rPr>
        <w:t> </w:t>
      </w:r>
      <w:r>
        <w:rPr>
          <w:w w:val="90"/>
        </w:rPr>
        <w:t>being</w:t>
      </w:r>
      <w:r>
        <w:rPr>
          <w:spacing w:val="-2"/>
          <w:w w:val="90"/>
        </w:rPr>
        <w:t> </w:t>
      </w:r>
      <w:r>
        <w:rPr>
          <w:w w:val="90"/>
        </w:rPr>
        <w:t>visualized.</w:t>
      </w:r>
      <w:r>
        <w:rPr>
          <w:spacing w:val="-2"/>
          <w:w w:val="90"/>
        </w:rPr>
        <w:t> </w:t>
      </w:r>
      <w:r>
        <w:rPr>
          <w:w w:val="90"/>
        </w:rPr>
        <w:t>Stat‐ istical texts often describe data analysis and visualization by type of data, organizing the material by number and type of variables (one continuous variable, one discrete variable, two continuous variables, one continuous and one discrete variable, etc.). I believe that only statisticians find this organization helpful. Most other people think</w:t>
      </w:r>
      <w:r>
        <w:rPr>
          <w:spacing w:val="40"/>
        </w:rPr>
        <w:t> </w:t>
      </w:r>
      <w:r>
        <w:rPr>
          <w:spacing w:val="-8"/>
        </w:rPr>
        <w:t>in</w:t>
      </w:r>
      <w:r>
        <w:rPr>
          <w:spacing w:val="-2"/>
        </w:rPr>
        <w:t> </w:t>
      </w:r>
      <w:r>
        <w:rPr>
          <w:spacing w:val="-8"/>
        </w:rPr>
        <w:t>terms</w:t>
      </w:r>
      <w:r>
        <w:rPr>
          <w:spacing w:val="-2"/>
        </w:rPr>
        <w:t> </w:t>
      </w:r>
      <w:r>
        <w:rPr>
          <w:spacing w:val="-8"/>
        </w:rPr>
        <w:t>of</w:t>
      </w:r>
      <w:r>
        <w:rPr>
          <w:spacing w:val="-2"/>
        </w:rPr>
        <w:t> </w:t>
      </w:r>
      <w:r>
        <w:rPr>
          <w:spacing w:val="-8"/>
        </w:rPr>
        <w:t>a</w:t>
      </w:r>
      <w:r>
        <w:rPr>
          <w:spacing w:val="-2"/>
        </w:rPr>
        <w:t> </w:t>
      </w:r>
      <w:r>
        <w:rPr>
          <w:spacing w:val="-8"/>
        </w:rPr>
        <w:t>message,</w:t>
      </w:r>
      <w:r>
        <w:rPr>
          <w:spacing w:val="-2"/>
        </w:rPr>
        <w:t> </w:t>
      </w:r>
      <w:r>
        <w:rPr>
          <w:spacing w:val="-8"/>
        </w:rPr>
        <w:t>such</w:t>
      </w:r>
      <w:r>
        <w:rPr>
          <w:spacing w:val="-2"/>
        </w:rPr>
        <w:t> </w:t>
      </w:r>
      <w:r>
        <w:rPr>
          <w:spacing w:val="-8"/>
        </w:rPr>
        <w:t>as</w:t>
      </w:r>
      <w:r>
        <w:rPr>
          <w:spacing w:val="-2"/>
        </w:rPr>
        <w:t> </w:t>
      </w:r>
      <w:r>
        <w:rPr>
          <w:spacing w:val="-8"/>
        </w:rPr>
        <w:t>how</w:t>
      </w:r>
      <w:r>
        <w:rPr>
          <w:spacing w:val="-2"/>
        </w:rPr>
        <w:t> </w:t>
      </w:r>
      <w:r>
        <w:rPr>
          <w:spacing w:val="-8"/>
        </w:rPr>
        <w:t>large</w:t>
      </w:r>
      <w:r>
        <w:rPr>
          <w:spacing w:val="-2"/>
        </w:rPr>
        <w:t> </w:t>
      </w:r>
      <w:r>
        <w:rPr>
          <w:spacing w:val="-8"/>
        </w:rPr>
        <w:t>something</w:t>
      </w:r>
      <w:r>
        <w:rPr>
          <w:spacing w:val="-2"/>
        </w:rPr>
        <w:t> </w:t>
      </w:r>
      <w:r>
        <w:rPr>
          <w:spacing w:val="-8"/>
        </w:rPr>
        <w:t>is,</w:t>
      </w:r>
      <w:r>
        <w:rPr>
          <w:spacing w:val="-2"/>
        </w:rPr>
        <w:t> </w:t>
      </w:r>
      <w:r>
        <w:rPr>
          <w:spacing w:val="-8"/>
        </w:rPr>
        <w:t>how</w:t>
      </w:r>
      <w:r>
        <w:rPr>
          <w:spacing w:val="-2"/>
        </w:rPr>
        <w:t> </w:t>
      </w:r>
      <w:r>
        <w:rPr>
          <w:spacing w:val="-8"/>
        </w:rPr>
        <w:t>it</w:t>
      </w:r>
      <w:r>
        <w:rPr>
          <w:spacing w:val="-2"/>
        </w:rPr>
        <w:t> </w:t>
      </w:r>
      <w:r>
        <w:rPr>
          <w:spacing w:val="-8"/>
        </w:rPr>
        <w:t>is</w:t>
      </w:r>
      <w:r>
        <w:rPr>
          <w:spacing w:val="-2"/>
        </w:rPr>
        <w:t> </w:t>
      </w:r>
      <w:r>
        <w:rPr>
          <w:spacing w:val="-8"/>
        </w:rPr>
        <w:t>composed</w:t>
      </w:r>
      <w:r>
        <w:rPr>
          <w:spacing w:val="-2"/>
        </w:rPr>
        <w:t> </w:t>
      </w:r>
      <w:r>
        <w:rPr>
          <w:spacing w:val="-8"/>
        </w:rPr>
        <w:t>of</w:t>
      </w:r>
      <w:r>
        <w:rPr>
          <w:spacing w:val="-2"/>
        </w:rPr>
        <w:t> </w:t>
      </w:r>
      <w:r>
        <w:rPr>
          <w:spacing w:val="-8"/>
        </w:rPr>
        <w:t>parts, </w:t>
      </w:r>
      <w:r>
        <w:rPr>
          <w:spacing w:val="-4"/>
        </w:rPr>
        <w:t>how</w:t>
      </w:r>
      <w:r>
        <w:rPr>
          <w:spacing w:val="-12"/>
        </w:rPr>
        <w:t> </w:t>
      </w:r>
      <w:r>
        <w:rPr>
          <w:spacing w:val="-4"/>
        </w:rPr>
        <w:t>it</w:t>
      </w:r>
      <w:r>
        <w:rPr>
          <w:spacing w:val="-9"/>
        </w:rPr>
        <w:t> </w:t>
      </w:r>
      <w:r>
        <w:rPr>
          <w:spacing w:val="-4"/>
        </w:rPr>
        <w:t>relates</w:t>
      </w:r>
      <w:r>
        <w:rPr>
          <w:spacing w:val="-9"/>
        </w:rPr>
        <w:t> </w:t>
      </w:r>
      <w:r>
        <w:rPr>
          <w:spacing w:val="-4"/>
        </w:rPr>
        <w:t>to</w:t>
      </w:r>
      <w:r>
        <w:rPr>
          <w:spacing w:val="-9"/>
        </w:rPr>
        <w:t> </w:t>
      </w:r>
      <w:r>
        <w:rPr>
          <w:spacing w:val="-4"/>
        </w:rPr>
        <w:t>something</w:t>
      </w:r>
      <w:r>
        <w:rPr>
          <w:spacing w:val="-9"/>
        </w:rPr>
        <w:t> </w:t>
      </w:r>
      <w:r>
        <w:rPr>
          <w:spacing w:val="-4"/>
        </w:rPr>
        <w:t>else,</w:t>
      </w:r>
      <w:r>
        <w:rPr>
          <w:spacing w:val="-9"/>
        </w:rPr>
        <w:t> </w:t>
      </w:r>
      <w:r>
        <w:rPr>
          <w:spacing w:val="-4"/>
        </w:rPr>
        <w:t>and</w:t>
      </w:r>
      <w:r>
        <w:rPr>
          <w:spacing w:val="-9"/>
        </w:rPr>
        <w:t> </w:t>
      </w:r>
      <w:r>
        <w:rPr>
          <w:spacing w:val="-4"/>
        </w:rPr>
        <w:t>so</w:t>
      </w:r>
      <w:r>
        <w:rPr>
          <w:spacing w:val="-9"/>
        </w:rPr>
        <w:t> </w:t>
      </w:r>
      <w:r>
        <w:rPr>
          <w:spacing w:val="-4"/>
        </w:rPr>
        <w:t>on.</w:t>
      </w:r>
    </w:p>
    <w:p>
      <w:pPr>
        <w:pStyle w:val="BodyText"/>
        <w:spacing w:line="213" w:lineRule="auto" w:before="118"/>
        <w:ind w:left="899" w:right="858"/>
        <w:jc w:val="both"/>
      </w:pPr>
      <w:r>
        <w:rPr>
          <w:spacing w:val="-8"/>
        </w:rPr>
        <w:t>The</w:t>
      </w:r>
      <w:r>
        <w:rPr/>
        <w:t> </w:t>
      </w:r>
      <w:r>
        <w:rPr>
          <w:spacing w:val="-8"/>
        </w:rPr>
        <w:t>second</w:t>
      </w:r>
      <w:r>
        <w:rPr/>
        <w:t> </w:t>
      </w:r>
      <w:r>
        <w:rPr>
          <w:spacing w:val="-8"/>
        </w:rPr>
        <w:t>part,</w:t>
      </w:r>
      <w:r>
        <w:rPr/>
        <w:t> </w:t>
      </w:r>
      <w:r>
        <w:rPr>
          <w:spacing w:val="-8"/>
        </w:rPr>
        <w:t>“Principles</w:t>
      </w:r>
      <w:r>
        <w:rPr/>
        <w:t> </w:t>
      </w:r>
      <w:r>
        <w:rPr>
          <w:spacing w:val="-8"/>
        </w:rPr>
        <w:t>of</w:t>
      </w:r>
      <w:r>
        <w:rPr/>
        <w:t> </w:t>
      </w:r>
      <w:r>
        <w:rPr>
          <w:spacing w:val="-8"/>
        </w:rPr>
        <w:t>Figure</w:t>
      </w:r>
      <w:r>
        <w:rPr/>
        <w:t> </w:t>
      </w:r>
      <w:r>
        <w:rPr>
          <w:spacing w:val="-8"/>
        </w:rPr>
        <w:t>Design,”</w:t>
      </w:r>
      <w:r>
        <w:rPr/>
        <w:t> </w:t>
      </w:r>
      <w:r>
        <w:rPr>
          <w:spacing w:val="-8"/>
        </w:rPr>
        <w:t>discusses</w:t>
      </w:r>
      <w:r>
        <w:rPr/>
        <w:t> </w:t>
      </w:r>
      <w:r>
        <w:rPr>
          <w:spacing w:val="-8"/>
        </w:rPr>
        <w:t>various</w:t>
      </w:r>
      <w:r>
        <w:rPr/>
        <w:t> </w:t>
      </w:r>
      <w:r>
        <w:rPr>
          <w:spacing w:val="-8"/>
        </w:rPr>
        <w:t>design</w:t>
      </w:r>
      <w:r>
        <w:rPr/>
        <w:t> </w:t>
      </w:r>
      <w:r>
        <w:rPr>
          <w:spacing w:val="-8"/>
        </w:rPr>
        <w:t>issues</w:t>
      </w:r>
      <w:r>
        <w:rPr/>
        <w:t> </w:t>
      </w:r>
      <w:r>
        <w:rPr>
          <w:spacing w:val="-8"/>
        </w:rPr>
        <w:t>that </w:t>
      </w:r>
      <w:r>
        <w:rPr>
          <w:w w:val="90"/>
        </w:rPr>
        <w:t>arise when assembling data visualizations. Its primary but not exclusive emphasis is </w:t>
      </w:r>
      <w:r>
        <w:rPr>
          <w:spacing w:val="-6"/>
        </w:rPr>
        <w:t>on the aesthetic aspect of data visualization. Once we have chosen the appropriate </w:t>
      </w:r>
      <w:r>
        <w:rPr>
          <w:w w:val="90"/>
        </w:rPr>
        <w:t>type of plot or chart for our dataset, we have to make aesthetic choices about the vis‐ </w:t>
      </w:r>
      <w:r>
        <w:rPr>
          <w:spacing w:val="-6"/>
        </w:rPr>
        <w:t>ual elements, such as colors, symbols, and font sizes. These choices can affect both </w:t>
      </w:r>
      <w:r>
        <w:rPr>
          <w:w w:val="90"/>
        </w:rPr>
        <w:t>how clear a visualization is and how elegant it looks. The chapters in this second part </w:t>
      </w:r>
      <w:r>
        <w:rPr/>
        <w:t>address</w:t>
      </w:r>
      <w:r>
        <w:rPr>
          <w:spacing w:val="-2"/>
        </w:rPr>
        <w:t> </w:t>
      </w:r>
      <w:r>
        <w:rPr/>
        <w:t>the</w:t>
      </w:r>
      <w:r>
        <w:rPr>
          <w:spacing w:val="-2"/>
        </w:rPr>
        <w:t> </w:t>
      </w:r>
      <w:r>
        <w:rPr/>
        <w:t>most</w:t>
      </w:r>
      <w:r>
        <w:rPr>
          <w:spacing w:val="-2"/>
        </w:rPr>
        <w:t> </w:t>
      </w:r>
      <w:r>
        <w:rPr/>
        <w:t>common</w:t>
      </w:r>
      <w:r>
        <w:rPr>
          <w:spacing w:val="-2"/>
        </w:rPr>
        <w:t> </w:t>
      </w:r>
      <w:r>
        <w:rPr/>
        <w:t>issues</w:t>
      </w:r>
      <w:r>
        <w:rPr>
          <w:spacing w:val="-2"/>
        </w:rPr>
        <w:t> </w:t>
      </w:r>
      <w:r>
        <w:rPr/>
        <w:t>that</w:t>
      </w:r>
      <w:r>
        <w:rPr>
          <w:spacing w:val="-2"/>
        </w:rPr>
        <w:t> </w:t>
      </w:r>
      <w:r>
        <w:rPr/>
        <w:t>I</w:t>
      </w:r>
      <w:r>
        <w:rPr>
          <w:spacing w:val="-2"/>
        </w:rPr>
        <w:t> </w:t>
      </w:r>
      <w:r>
        <w:rPr/>
        <w:t>have</w:t>
      </w:r>
      <w:r>
        <w:rPr>
          <w:spacing w:val="-2"/>
        </w:rPr>
        <w:t> </w:t>
      </w:r>
      <w:r>
        <w:rPr/>
        <w:t>seen</w:t>
      </w:r>
      <w:r>
        <w:rPr>
          <w:spacing w:val="-2"/>
        </w:rPr>
        <w:t> </w:t>
      </w:r>
      <w:r>
        <w:rPr/>
        <w:t>arise</w:t>
      </w:r>
      <w:r>
        <w:rPr>
          <w:spacing w:val="-2"/>
        </w:rPr>
        <w:t> </w:t>
      </w:r>
      <w:r>
        <w:rPr/>
        <w:t>repeatedly</w:t>
      </w:r>
      <w:r>
        <w:rPr>
          <w:spacing w:val="-2"/>
        </w:rPr>
        <w:t> </w:t>
      </w:r>
      <w:r>
        <w:rPr/>
        <w:t>in</w:t>
      </w:r>
      <w:r>
        <w:rPr>
          <w:spacing w:val="-2"/>
        </w:rPr>
        <w:t> </w:t>
      </w:r>
      <w:r>
        <w:rPr/>
        <w:t>practical </w:t>
      </w:r>
      <w:r>
        <w:rPr>
          <w:spacing w:val="-2"/>
        </w:rPr>
        <w:t>applications.</w:t>
      </w:r>
    </w:p>
    <w:p>
      <w:pPr>
        <w:pStyle w:val="BodyText"/>
        <w:spacing w:line="213" w:lineRule="auto" w:before="119"/>
        <w:ind w:left="899" w:right="857"/>
        <w:jc w:val="both"/>
      </w:pPr>
      <w:r>
        <w:rPr>
          <w:spacing w:val="-8"/>
        </w:rPr>
        <w:t>The</w:t>
      </w:r>
      <w:r>
        <w:rPr>
          <w:spacing w:val="-2"/>
        </w:rPr>
        <w:t> </w:t>
      </w:r>
      <w:r>
        <w:rPr>
          <w:spacing w:val="-8"/>
        </w:rPr>
        <w:t>third</w:t>
      </w:r>
      <w:r>
        <w:rPr>
          <w:spacing w:val="-2"/>
        </w:rPr>
        <w:t> </w:t>
      </w:r>
      <w:r>
        <w:rPr>
          <w:spacing w:val="-8"/>
        </w:rPr>
        <w:t>part,</w:t>
      </w:r>
      <w:r>
        <w:rPr>
          <w:spacing w:val="-2"/>
        </w:rPr>
        <w:t> </w:t>
      </w:r>
      <w:r>
        <w:rPr>
          <w:spacing w:val="-8"/>
        </w:rPr>
        <w:t>“Miscellaneous</w:t>
      </w:r>
      <w:r>
        <w:rPr>
          <w:spacing w:val="-2"/>
        </w:rPr>
        <w:t> </w:t>
      </w:r>
      <w:r>
        <w:rPr>
          <w:spacing w:val="-8"/>
        </w:rPr>
        <w:t>Topics,”</w:t>
      </w:r>
      <w:r>
        <w:rPr>
          <w:spacing w:val="-2"/>
        </w:rPr>
        <w:t> </w:t>
      </w:r>
      <w:r>
        <w:rPr>
          <w:spacing w:val="-8"/>
        </w:rPr>
        <w:t>covers</w:t>
      </w:r>
      <w:r>
        <w:rPr>
          <w:spacing w:val="-2"/>
        </w:rPr>
        <w:t> </w:t>
      </w:r>
      <w:r>
        <w:rPr>
          <w:spacing w:val="-8"/>
        </w:rPr>
        <w:t>a</w:t>
      </w:r>
      <w:r>
        <w:rPr>
          <w:spacing w:val="-2"/>
        </w:rPr>
        <w:t> </w:t>
      </w:r>
      <w:r>
        <w:rPr>
          <w:spacing w:val="-8"/>
        </w:rPr>
        <w:t>few</w:t>
      </w:r>
      <w:r>
        <w:rPr>
          <w:spacing w:val="-2"/>
        </w:rPr>
        <w:t> </w:t>
      </w:r>
      <w:r>
        <w:rPr>
          <w:spacing w:val="-8"/>
        </w:rPr>
        <w:t>remaining</w:t>
      </w:r>
      <w:r>
        <w:rPr>
          <w:spacing w:val="-2"/>
        </w:rPr>
        <w:t> </w:t>
      </w:r>
      <w:r>
        <w:rPr>
          <w:spacing w:val="-8"/>
        </w:rPr>
        <w:t>issues</w:t>
      </w:r>
      <w:r>
        <w:rPr>
          <w:spacing w:val="-2"/>
        </w:rPr>
        <w:t> </w:t>
      </w:r>
      <w:r>
        <w:rPr>
          <w:spacing w:val="-8"/>
        </w:rPr>
        <w:t>that</w:t>
      </w:r>
      <w:r>
        <w:rPr>
          <w:spacing w:val="-2"/>
        </w:rPr>
        <w:t> </w:t>
      </w:r>
      <w:r>
        <w:rPr>
          <w:spacing w:val="-8"/>
        </w:rPr>
        <w:t>didn’t</w:t>
      </w:r>
      <w:r>
        <w:rPr>
          <w:spacing w:val="-2"/>
        </w:rPr>
        <w:t> </w:t>
      </w:r>
      <w:r>
        <w:rPr>
          <w:spacing w:val="-8"/>
        </w:rPr>
        <w:t>fit </w:t>
      </w:r>
      <w:r>
        <w:rPr>
          <w:w w:val="90"/>
        </w:rPr>
        <w:t>into the first two parts. It discusses file formats commonly used to store images and plots, provides thoughts about the choice of visualization software, and explains how </w:t>
      </w:r>
      <w:r>
        <w:rPr>
          <w:spacing w:val="-6"/>
        </w:rPr>
        <w:t>to</w:t>
      </w:r>
      <w:r>
        <w:rPr>
          <w:spacing w:val="-8"/>
        </w:rPr>
        <w:t> </w:t>
      </w:r>
      <w:r>
        <w:rPr>
          <w:spacing w:val="-6"/>
        </w:rPr>
        <w:t>place</w:t>
      </w:r>
      <w:r>
        <w:rPr>
          <w:spacing w:val="-7"/>
        </w:rPr>
        <w:t> </w:t>
      </w:r>
      <w:r>
        <w:rPr>
          <w:spacing w:val="-6"/>
        </w:rPr>
        <w:t>individual</w:t>
      </w:r>
      <w:r>
        <w:rPr>
          <w:spacing w:val="-7"/>
        </w:rPr>
        <w:t> </w:t>
      </w:r>
      <w:r>
        <w:rPr>
          <w:spacing w:val="-6"/>
        </w:rPr>
        <w:t>figures</w:t>
      </w:r>
      <w:r>
        <w:rPr>
          <w:spacing w:val="-7"/>
        </w:rPr>
        <w:t> </w:t>
      </w:r>
      <w:r>
        <w:rPr>
          <w:spacing w:val="-6"/>
        </w:rPr>
        <w:t>into</w:t>
      </w:r>
      <w:r>
        <w:rPr>
          <w:spacing w:val="-7"/>
        </w:rPr>
        <w:t> </w:t>
      </w:r>
      <w:r>
        <w:rPr>
          <w:spacing w:val="-6"/>
        </w:rPr>
        <w:t>the</w:t>
      </w:r>
      <w:r>
        <w:rPr>
          <w:spacing w:val="-7"/>
        </w:rPr>
        <w:t> </w:t>
      </w:r>
      <w:r>
        <w:rPr>
          <w:spacing w:val="-6"/>
        </w:rPr>
        <w:t>context</w:t>
      </w:r>
      <w:r>
        <w:rPr>
          <w:spacing w:val="-7"/>
        </w:rPr>
        <w:t> </w:t>
      </w:r>
      <w:r>
        <w:rPr>
          <w:spacing w:val="-6"/>
        </w:rPr>
        <w:t>of</w:t>
      </w:r>
      <w:r>
        <w:rPr>
          <w:spacing w:val="-7"/>
        </w:rPr>
        <w:t> </w:t>
      </w:r>
      <w:r>
        <w:rPr>
          <w:spacing w:val="-6"/>
        </w:rPr>
        <w:t>a</w:t>
      </w:r>
      <w:r>
        <w:rPr>
          <w:spacing w:val="-8"/>
        </w:rPr>
        <w:t> </w:t>
      </w:r>
      <w:r>
        <w:rPr>
          <w:spacing w:val="-6"/>
        </w:rPr>
        <w:t>larger</w:t>
      </w:r>
      <w:r>
        <w:rPr>
          <w:spacing w:val="-7"/>
        </w:rPr>
        <w:t> </w:t>
      </w:r>
      <w:r>
        <w:rPr>
          <w:spacing w:val="-6"/>
        </w:rPr>
        <w:t>document.</w:t>
      </w:r>
    </w:p>
    <w:p>
      <w:pPr>
        <w:pStyle w:val="Heading3"/>
        <w:spacing w:before="194"/>
        <w:ind w:left="899"/>
      </w:pPr>
      <w:bookmarkStart w:name="_TOC_250014" w:id="2"/>
      <w:r>
        <w:rPr>
          <w:w w:val="80"/>
        </w:rPr>
        <w:t>Ugly,</w:t>
      </w:r>
      <w:r>
        <w:rPr>
          <w:spacing w:val="2"/>
        </w:rPr>
        <w:t> </w:t>
      </w:r>
      <w:r>
        <w:rPr>
          <w:w w:val="80"/>
        </w:rPr>
        <w:t>Bad,</w:t>
      </w:r>
      <w:r>
        <w:rPr>
          <w:spacing w:val="2"/>
        </w:rPr>
        <w:t> </w:t>
      </w:r>
      <w:r>
        <w:rPr>
          <w:w w:val="80"/>
        </w:rPr>
        <w:t>and</w:t>
      </w:r>
      <w:r>
        <w:rPr>
          <w:spacing w:val="3"/>
        </w:rPr>
        <w:t> </w:t>
      </w:r>
      <w:r>
        <w:rPr>
          <w:w w:val="80"/>
        </w:rPr>
        <w:t>Wrong</w:t>
      </w:r>
      <w:r>
        <w:rPr>
          <w:spacing w:val="2"/>
        </w:rPr>
        <w:t> </w:t>
      </w:r>
      <w:bookmarkEnd w:id="2"/>
      <w:r>
        <w:rPr>
          <w:spacing w:val="-2"/>
          <w:w w:val="80"/>
        </w:rPr>
        <w:t>Figures</w:t>
      </w:r>
    </w:p>
    <w:p>
      <w:pPr>
        <w:pStyle w:val="BodyText"/>
        <w:spacing w:line="213" w:lineRule="auto" w:before="117"/>
        <w:ind w:left="899" w:right="857"/>
        <w:jc w:val="both"/>
      </w:pPr>
      <w:r>
        <w:rPr>
          <w:w w:val="90"/>
        </w:rPr>
        <w:t>Throughout this book, I frequently show different versions of the same figures, some as</w:t>
      </w:r>
      <w:r>
        <w:rPr>
          <w:spacing w:val="-4"/>
          <w:w w:val="90"/>
        </w:rPr>
        <w:t> </w:t>
      </w:r>
      <w:r>
        <w:rPr>
          <w:w w:val="90"/>
        </w:rPr>
        <w:t>examples</w:t>
      </w:r>
      <w:r>
        <w:rPr>
          <w:spacing w:val="-4"/>
          <w:w w:val="90"/>
        </w:rPr>
        <w:t> </w:t>
      </w:r>
      <w:r>
        <w:rPr>
          <w:w w:val="90"/>
        </w:rPr>
        <w:t>of</w:t>
      </w:r>
      <w:r>
        <w:rPr>
          <w:spacing w:val="-4"/>
          <w:w w:val="90"/>
        </w:rPr>
        <w:t> </w:t>
      </w:r>
      <w:r>
        <w:rPr>
          <w:w w:val="90"/>
        </w:rPr>
        <w:t>how</w:t>
      </w:r>
      <w:r>
        <w:rPr>
          <w:spacing w:val="-4"/>
          <w:w w:val="90"/>
        </w:rPr>
        <w:t> </w:t>
      </w:r>
      <w:r>
        <w:rPr>
          <w:w w:val="90"/>
        </w:rPr>
        <w:t>to</w:t>
      </w:r>
      <w:r>
        <w:rPr>
          <w:spacing w:val="-4"/>
          <w:w w:val="90"/>
        </w:rPr>
        <w:t> </w:t>
      </w:r>
      <w:r>
        <w:rPr>
          <w:w w:val="90"/>
        </w:rPr>
        <w:t>make</w:t>
      </w:r>
      <w:r>
        <w:rPr>
          <w:spacing w:val="-4"/>
          <w:w w:val="90"/>
        </w:rPr>
        <w:t> </w:t>
      </w:r>
      <w:r>
        <w:rPr>
          <w:w w:val="90"/>
        </w:rPr>
        <w:t>a</w:t>
      </w:r>
      <w:r>
        <w:rPr>
          <w:spacing w:val="-4"/>
          <w:w w:val="90"/>
        </w:rPr>
        <w:t> </w:t>
      </w:r>
      <w:r>
        <w:rPr>
          <w:w w:val="90"/>
        </w:rPr>
        <w:t>good</w:t>
      </w:r>
      <w:r>
        <w:rPr>
          <w:spacing w:val="-4"/>
          <w:w w:val="90"/>
        </w:rPr>
        <w:t> </w:t>
      </w:r>
      <w:r>
        <w:rPr>
          <w:w w:val="90"/>
        </w:rPr>
        <w:t>visualization</w:t>
      </w:r>
      <w:r>
        <w:rPr>
          <w:spacing w:val="-4"/>
          <w:w w:val="90"/>
        </w:rPr>
        <w:t> </w:t>
      </w:r>
      <w:r>
        <w:rPr>
          <w:w w:val="90"/>
        </w:rPr>
        <w:t>and</w:t>
      </w:r>
      <w:r>
        <w:rPr>
          <w:spacing w:val="-4"/>
          <w:w w:val="90"/>
        </w:rPr>
        <w:t> </w:t>
      </w:r>
      <w:r>
        <w:rPr>
          <w:w w:val="90"/>
        </w:rPr>
        <w:t>some</w:t>
      </w:r>
      <w:r>
        <w:rPr>
          <w:spacing w:val="-4"/>
          <w:w w:val="90"/>
        </w:rPr>
        <w:t> </w:t>
      </w:r>
      <w:r>
        <w:rPr>
          <w:w w:val="90"/>
        </w:rPr>
        <w:t>as</w:t>
      </w:r>
      <w:r>
        <w:rPr>
          <w:spacing w:val="-4"/>
          <w:w w:val="90"/>
        </w:rPr>
        <w:t> </w:t>
      </w:r>
      <w:r>
        <w:rPr>
          <w:w w:val="90"/>
        </w:rPr>
        <w:t>examples</w:t>
      </w:r>
      <w:r>
        <w:rPr>
          <w:spacing w:val="-4"/>
          <w:w w:val="90"/>
        </w:rPr>
        <w:t> </w:t>
      </w:r>
      <w:r>
        <w:rPr>
          <w:w w:val="90"/>
        </w:rPr>
        <w:t>of</w:t>
      </w:r>
      <w:r>
        <w:rPr>
          <w:spacing w:val="-4"/>
          <w:w w:val="90"/>
        </w:rPr>
        <w:t> </w:t>
      </w:r>
      <w:r>
        <w:rPr>
          <w:w w:val="90"/>
        </w:rPr>
        <w:t>how</w:t>
      </w:r>
      <w:r>
        <w:rPr>
          <w:spacing w:val="-4"/>
          <w:w w:val="90"/>
        </w:rPr>
        <w:t> </w:t>
      </w:r>
      <w:r>
        <w:rPr>
          <w:w w:val="90"/>
        </w:rPr>
        <w:t>not</w:t>
      </w:r>
      <w:r>
        <w:rPr>
          <w:spacing w:val="-4"/>
          <w:w w:val="90"/>
        </w:rPr>
        <w:t> </w:t>
      </w:r>
      <w:r>
        <w:rPr>
          <w:w w:val="90"/>
        </w:rPr>
        <w:t>to. </w:t>
      </w:r>
      <w:r>
        <w:rPr>
          <w:spacing w:val="-4"/>
        </w:rPr>
        <w:t>To</w:t>
      </w:r>
      <w:r>
        <w:rPr>
          <w:spacing w:val="-7"/>
        </w:rPr>
        <w:t> </w:t>
      </w:r>
      <w:r>
        <w:rPr>
          <w:spacing w:val="-4"/>
        </w:rPr>
        <w:t>provide</w:t>
      </w:r>
      <w:r>
        <w:rPr>
          <w:spacing w:val="-7"/>
        </w:rPr>
        <w:t> </w:t>
      </w:r>
      <w:r>
        <w:rPr>
          <w:spacing w:val="-4"/>
        </w:rPr>
        <w:t>a</w:t>
      </w:r>
      <w:r>
        <w:rPr>
          <w:spacing w:val="-7"/>
        </w:rPr>
        <w:t> </w:t>
      </w:r>
      <w:r>
        <w:rPr>
          <w:spacing w:val="-4"/>
        </w:rPr>
        <w:t>simple</w:t>
      </w:r>
      <w:r>
        <w:rPr>
          <w:spacing w:val="-7"/>
        </w:rPr>
        <w:t> </w:t>
      </w:r>
      <w:r>
        <w:rPr>
          <w:spacing w:val="-4"/>
        </w:rPr>
        <w:t>visual</w:t>
      </w:r>
      <w:r>
        <w:rPr>
          <w:spacing w:val="-7"/>
        </w:rPr>
        <w:t> </w:t>
      </w:r>
      <w:r>
        <w:rPr>
          <w:spacing w:val="-4"/>
        </w:rPr>
        <w:t>guideline</w:t>
      </w:r>
      <w:r>
        <w:rPr>
          <w:spacing w:val="-7"/>
        </w:rPr>
        <w:t> </w:t>
      </w:r>
      <w:r>
        <w:rPr>
          <w:spacing w:val="-4"/>
        </w:rPr>
        <w:t>of</w:t>
      </w:r>
      <w:r>
        <w:rPr>
          <w:spacing w:val="-7"/>
        </w:rPr>
        <w:t> </w:t>
      </w:r>
      <w:r>
        <w:rPr>
          <w:spacing w:val="-4"/>
        </w:rPr>
        <w:t>which</w:t>
      </w:r>
      <w:r>
        <w:rPr>
          <w:spacing w:val="-7"/>
        </w:rPr>
        <w:t> </w:t>
      </w:r>
      <w:r>
        <w:rPr>
          <w:spacing w:val="-4"/>
        </w:rPr>
        <w:t>examples</w:t>
      </w:r>
      <w:r>
        <w:rPr>
          <w:spacing w:val="-7"/>
        </w:rPr>
        <w:t> </w:t>
      </w:r>
      <w:r>
        <w:rPr>
          <w:spacing w:val="-4"/>
        </w:rPr>
        <w:t>should</w:t>
      </w:r>
      <w:r>
        <w:rPr>
          <w:spacing w:val="-7"/>
        </w:rPr>
        <w:t> </w:t>
      </w:r>
      <w:r>
        <w:rPr>
          <w:spacing w:val="-4"/>
        </w:rPr>
        <w:t>be</w:t>
      </w:r>
      <w:r>
        <w:rPr>
          <w:spacing w:val="-7"/>
        </w:rPr>
        <w:t> </w:t>
      </w:r>
      <w:r>
        <w:rPr>
          <w:spacing w:val="-4"/>
        </w:rPr>
        <w:t>emulated</w:t>
      </w:r>
      <w:r>
        <w:rPr>
          <w:spacing w:val="-7"/>
        </w:rPr>
        <w:t> </w:t>
      </w:r>
      <w:r>
        <w:rPr>
          <w:spacing w:val="-4"/>
        </w:rPr>
        <w:t>and </w:t>
      </w:r>
      <w:r>
        <w:rPr>
          <w:spacing w:val="-2"/>
        </w:rPr>
        <w:t>which</w:t>
      </w:r>
      <w:r>
        <w:rPr>
          <w:spacing w:val="-11"/>
        </w:rPr>
        <w:t> </w:t>
      </w:r>
      <w:r>
        <w:rPr>
          <w:spacing w:val="-2"/>
        </w:rPr>
        <w:t>should</w:t>
      </w:r>
      <w:r>
        <w:rPr>
          <w:spacing w:val="-11"/>
        </w:rPr>
        <w:t> </w:t>
      </w:r>
      <w:r>
        <w:rPr>
          <w:spacing w:val="-2"/>
        </w:rPr>
        <w:t>be</w:t>
      </w:r>
      <w:r>
        <w:rPr>
          <w:spacing w:val="-11"/>
        </w:rPr>
        <w:t> </w:t>
      </w:r>
      <w:r>
        <w:rPr>
          <w:spacing w:val="-2"/>
        </w:rPr>
        <w:t>avoided,</w:t>
      </w:r>
      <w:r>
        <w:rPr>
          <w:spacing w:val="-11"/>
        </w:rPr>
        <w:t> </w:t>
      </w:r>
      <w:r>
        <w:rPr>
          <w:spacing w:val="-2"/>
        </w:rPr>
        <w:t>I</w:t>
      </w:r>
      <w:r>
        <w:rPr>
          <w:spacing w:val="-11"/>
        </w:rPr>
        <w:t> </w:t>
      </w:r>
      <w:r>
        <w:rPr>
          <w:spacing w:val="-2"/>
        </w:rPr>
        <w:t>am</w:t>
      </w:r>
      <w:r>
        <w:rPr>
          <w:spacing w:val="-11"/>
        </w:rPr>
        <w:t> </w:t>
      </w:r>
      <w:r>
        <w:rPr>
          <w:spacing w:val="-2"/>
        </w:rPr>
        <w:t>labeling</w:t>
      </w:r>
      <w:r>
        <w:rPr>
          <w:spacing w:val="-11"/>
        </w:rPr>
        <w:t> </w:t>
      </w:r>
      <w:r>
        <w:rPr>
          <w:spacing w:val="-2"/>
        </w:rPr>
        <w:t>problematic</w:t>
      </w:r>
      <w:r>
        <w:rPr>
          <w:spacing w:val="-11"/>
        </w:rPr>
        <w:t> </w:t>
      </w:r>
      <w:r>
        <w:rPr>
          <w:spacing w:val="-2"/>
        </w:rPr>
        <w:t>figures</w:t>
      </w:r>
      <w:r>
        <w:rPr>
          <w:spacing w:val="-11"/>
        </w:rPr>
        <w:t> </w:t>
      </w:r>
      <w:r>
        <w:rPr>
          <w:spacing w:val="-2"/>
        </w:rPr>
        <w:t>as</w:t>
      </w:r>
      <w:r>
        <w:rPr>
          <w:spacing w:val="-11"/>
        </w:rPr>
        <w:t> </w:t>
      </w:r>
      <w:r>
        <w:rPr>
          <w:spacing w:val="-2"/>
        </w:rPr>
        <w:t>“ugly,”</w:t>
      </w:r>
      <w:r>
        <w:rPr>
          <w:spacing w:val="-11"/>
        </w:rPr>
        <w:t> </w:t>
      </w:r>
      <w:r>
        <w:rPr>
          <w:spacing w:val="-2"/>
        </w:rPr>
        <w:t>“bad,”</w:t>
      </w:r>
      <w:r>
        <w:rPr>
          <w:spacing w:val="-11"/>
        </w:rPr>
        <w:t> </w:t>
      </w:r>
      <w:r>
        <w:rPr>
          <w:spacing w:val="-2"/>
        </w:rPr>
        <w:t>or </w:t>
      </w:r>
      <w:r>
        <w:rPr/>
        <w:t>“wrong”</w:t>
      </w:r>
      <w:r>
        <w:rPr>
          <w:spacing w:val="-14"/>
        </w:rPr>
        <w:t> </w:t>
      </w:r>
      <w:r>
        <w:rPr/>
        <w:t>(</w:t>
      </w:r>
      <w:r>
        <w:rPr>
          <w:color w:val="990000"/>
        </w:rPr>
        <w:t>Figure</w:t>
      </w:r>
      <w:r>
        <w:rPr>
          <w:color w:val="990000"/>
          <w:spacing w:val="-13"/>
        </w:rPr>
        <w:t> </w:t>
      </w:r>
      <w:r>
        <w:rPr>
          <w:color w:val="990000"/>
        </w:rPr>
        <w:t>1-1</w:t>
      </w:r>
      <w:r>
        <w:rPr/>
        <w:t>):</w:t>
      </w:r>
    </w:p>
    <w:p>
      <w:pPr>
        <w:spacing w:line="268" w:lineRule="exact" w:before="115"/>
        <w:ind w:left="900" w:right="0" w:firstLine="0"/>
        <w:jc w:val="left"/>
        <w:rPr>
          <w:i/>
          <w:sz w:val="21"/>
        </w:rPr>
      </w:pPr>
      <w:r>
        <w:rPr>
          <w:i/>
          <w:spacing w:val="-4"/>
          <w:sz w:val="21"/>
        </w:rPr>
        <w:t>Ugly</w:t>
      </w:r>
    </w:p>
    <w:p>
      <w:pPr>
        <w:pStyle w:val="BodyText"/>
        <w:spacing w:line="268" w:lineRule="exact"/>
        <w:ind w:left="1260"/>
      </w:pPr>
      <w:r>
        <w:rPr>
          <w:w w:val="90"/>
        </w:rPr>
        <w:t>A</w:t>
      </w:r>
      <w:r>
        <w:rPr>
          <w:spacing w:val="-3"/>
          <w:w w:val="90"/>
        </w:rPr>
        <w:t> </w:t>
      </w:r>
      <w:r>
        <w:rPr>
          <w:w w:val="90"/>
        </w:rPr>
        <w:t>figure</w:t>
      </w:r>
      <w:r>
        <w:rPr>
          <w:spacing w:val="-3"/>
          <w:w w:val="90"/>
        </w:rPr>
        <w:t> </w:t>
      </w:r>
      <w:r>
        <w:rPr>
          <w:w w:val="90"/>
        </w:rPr>
        <w:t>that</w:t>
      </w:r>
      <w:r>
        <w:rPr>
          <w:spacing w:val="-2"/>
          <w:w w:val="90"/>
        </w:rPr>
        <w:t> </w:t>
      </w:r>
      <w:r>
        <w:rPr>
          <w:w w:val="90"/>
        </w:rPr>
        <w:t>has</w:t>
      </w:r>
      <w:r>
        <w:rPr>
          <w:spacing w:val="-3"/>
          <w:w w:val="90"/>
        </w:rPr>
        <w:t> </w:t>
      </w:r>
      <w:r>
        <w:rPr>
          <w:w w:val="90"/>
        </w:rPr>
        <w:t>aesthetic</w:t>
      </w:r>
      <w:r>
        <w:rPr>
          <w:spacing w:val="-2"/>
          <w:w w:val="90"/>
        </w:rPr>
        <w:t> </w:t>
      </w:r>
      <w:r>
        <w:rPr>
          <w:w w:val="90"/>
        </w:rPr>
        <w:t>problems</w:t>
      </w:r>
      <w:r>
        <w:rPr>
          <w:spacing w:val="-3"/>
          <w:w w:val="90"/>
        </w:rPr>
        <w:t> </w:t>
      </w:r>
      <w:r>
        <w:rPr>
          <w:w w:val="90"/>
        </w:rPr>
        <w:t>but</w:t>
      </w:r>
      <w:r>
        <w:rPr>
          <w:spacing w:val="-2"/>
          <w:w w:val="90"/>
        </w:rPr>
        <w:t> </w:t>
      </w:r>
      <w:r>
        <w:rPr>
          <w:w w:val="90"/>
        </w:rPr>
        <w:t>otherwise</w:t>
      </w:r>
      <w:r>
        <w:rPr>
          <w:spacing w:val="-3"/>
          <w:w w:val="90"/>
        </w:rPr>
        <w:t> </w:t>
      </w:r>
      <w:r>
        <w:rPr>
          <w:w w:val="90"/>
        </w:rPr>
        <w:t>is</w:t>
      </w:r>
      <w:r>
        <w:rPr>
          <w:spacing w:val="-2"/>
          <w:w w:val="90"/>
        </w:rPr>
        <w:t> </w:t>
      </w:r>
      <w:r>
        <w:rPr>
          <w:w w:val="90"/>
        </w:rPr>
        <w:t>clear</w:t>
      </w:r>
      <w:r>
        <w:rPr>
          <w:spacing w:val="-3"/>
          <w:w w:val="90"/>
        </w:rPr>
        <w:t> </w:t>
      </w:r>
      <w:r>
        <w:rPr>
          <w:w w:val="90"/>
        </w:rPr>
        <w:t>and</w:t>
      </w:r>
      <w:r>
        <w:rPr>
          <w:spacing w:val="-2"/>
          <w:w w:val="90"/>
        </w:rPr>
        <w:t> informative</w:t>
      </w:r>
    </w:p>
    <w:p>
      <w:pPr>
        <w:spacing w:after="0" w:line="268" w:lineRule="exact"/>
        <w:sectPr>
          <w:footerReference w:type="even" r:id="rId28"/>
          <w:pgSz w:w="10080" w:h="13230"/>
          <w:pgMar w:footer="0" w:header="0" w:top="960" w:bottom="280" w:left="540" w:right="580"/>
        </w:sectPr>
      </w:pPr>
    </w:p>
    <w:p>
      <w:pPr>
        <w:spacing w:before="109"/>
        <w:ind w:left="0" w:right="0" w:firstLine="0"/>
        <w:jc w:val="right"/>
        <w:rPr>
          <w:i/>
          <w:sz w:val="21"/>
        </w:rPr>
      </w:pPr>
      <w:r>
        <w:rPr>
          <w:i/>
          <w:spacing w:val="-5"/>
          <w:sz w:val="21"/>
        </w:rPr>
        <w:t>Bad</w:t>
      </w:r>
    </w:p>
    <w:p>
      <w:pPr>
        <w:spacing w:line="240" w:lineRule="auto" w:before="7"/>
        <w:rPr>
          <w:i/>
          <w:sz w:val="28"/>
        </w:rPr>
      </w:pPr>
      <w:r>
        <w:rPr/>
        <w:br w:type="column"/>
      </w:r>
      <w:r>
        <w:rPr>
          <w:i/>
          <w:sz w:val="28"/>
        </w:rPr>
      </w:r>
    </w:p>
    <w:p>
      <w:pPr>
        <w:pStyle w:val="BodyText"/>
        <w:spacing w:line="213" w:lineRule="auto" w:before="1"/>
        <w:ind w:left="-11" w:right="347" w:hanging="1"/>
      </w:pPr>
      <w:r>
        <w:rPr>
          <w:spacing w:val="-6"/>
        </w:rPr>
        <w:t>A</w:t>
      </w:r>
      <w:r>
        <w:rPr>
          <w:spacing w:val="-4"/>
        </w:rPr>
        <w:t> </w:t>
      </w:r>
      <w:r>
        <w:rPr>
          <w:spacing w:val="-6"/>
        </w:rPr>
        <w:t>figure</w:t>
      </w:r>
      <w:r>
        <w:rPr>
          <w:spacing w:val="-4"/>
        </w:rPr>
        <w:t> </w:t>
      </w:r>
      <w:r>
        <w:rPr>
          <w:spacing w:val="-6"/>
        </w:rPr>
        <w:t>that</w:t>
      </w:r>
      <w:r>
        <w:rPr>
          <w:spacing w:val="-4"/>
        </w:rPr>
        <w:t> </w:t>
      </w:r>
      <w:r>
        <w:rPr>
          <w:spacing w:val="-6"/>
        </w:rPr>
        <w:t>has</w:t>
      </w:r>
      <w:r>
        <w:rPr>
          <w:spacing w:val="-4"/>
        </w:rPr>
        <w:t> </w:t>
      </w:r>
      <w:r>
        <w:rPr>
          <w:spacing w:val="-6"/>
        </w:rPr>
        <w:t>problems</w:t>
      </w:r>
      <w:r>
        <w:rPr>
          <w:spacing w:val="-4"/>
        </w:rPr>
        <w:t> </w:t>
      </w:r>
      <w:r>
        <w:rPr>
          <w:spacing w:val="-6"/>
        </w:rPr>
        <w:t>related</w:t>
      </w:r>
      <w:r>
        <w:rPr>
          <w:spacing w:val="-4"/>
        </w:rPr>
        <w:t> </w:t>
      </w:r>
      <w:r>
        <w:rPr>
          <w:spacing w:val="-6"/>
        </w:rPr>
        <w:t>to</w:t>
      </w:r>
      <w:r>
        <w:rPr>
          <w:spacing w:val="-4"/>
        </w:rPr>
        <w:t> </w:t>
      </w:r>
      <w:r>
        <w:rPr>
          <w:spacing w:val="-6"/>
        </w:rPr>
        <w:t>perception;</w:t>
      </w:r>
      <w:r>
        <w:rPr>
          <w:spacing w:val="-4"/>
        </w:rPr>
        <w:t> </w:t>
      </w:r>
      <w:r>
        <w:rPr>
          <w:spacing w:val="-6"/>
        </w:rPr>
        <w:t>it</w:t>
      </w:r>
      <w:r>
        <w:rPr>
          <w:spacing w:val="-4"/>
        </w:rPr>
        <w:t> </w:t>
      </w:r>
      <w:r>
        <w:rPr>
          <w:spacing w:val="-6"/>
        </w:rPr>
        <w:t>may</w:t>
      </w:r>
      <w:r>
        <w:rPr>
          <w:spacing w:val="-4"/>
        </w:rPr>
        <w:t> </w:t>
      </w:r>
      <w:r>
        <w:rPr>
          <w:spacing w:val="-6"/>
        </w:rPr>
        <w:t>be</w:t>
      </w:r>
      <w:r>
        <w:rPr>
          <w:spacing w:val="-4"/>
        </w:rPr>
        <w:t> </w:t>
      </w:r>
      <w:r>
        <w:rPr>
          <w:spacing w:val="-6"/>
        </w:rPr>
        <w:t>unclear,</w:t>
      </w:r>
      <w:r>
        <w:rPr>
          <w:spacing w:val="-4"/>
        </w:rPr>
        <w:t> </w:t>
      </w:r>
      <w:r>
        <w:rPr>
          <w:spacing w:val="-6"/>
        </w:rPr>
        <w:t>confusing, </w:t>
      </w:r>
      <w:r>
        <w:rPr>
          <w:spacing w:val="-4"/>
        </w:rPr>
        <w:t>overly</w:t>
      </w:r>
      <w:r>
        <w:rPr>
          <w:spacing w:val="-10"/>
        </w:rPr>
        <w:t> </w:t>
      </w:r>
      <w:r>
        <w:rPr>
          <w:spacing w:val="-4"/>
        </w:rPr>
        <w:t>complicated,</w:t>
      </w:r>
      <w:r>
        <w:rPr>
          <w:spacing w:val="-9"/>
        </w:rPr>
        <w:t> </w:t>
      </w:r>
      <w:r>
        <w:rPr>
          <w:spacing w:val="-4"/>
        </w:rPr>
        <w:t>or</w:t>
      </w:r>
      <w:r>
        <w:rPr>
          <w:spacing w:val="-9"/>
        </w:rPr>
        <w:t> </w:t>
      </w:r>
      <w:r>
        <w:rPr>
          <w:spacing w:val="-4"/>
        </w:rPr>
        <w:t>deceiving</w:t>
      </w:r>
    </w:p>
    <w:p>
      <w:pPr>
        <w:spacing w:after="0" w:line="213" w:lineRule="auto"/>
        <w:sectPr>
          <w:type w:val="continuous"/>
          <w:pgSz w:w="10080" w:h="13230"/>
          <w:pgMar w:header="0" w:footer="0" w:top="700" w:bottom="280" w:left="540" w:right="580"/>
          <w:cols w:num="2" w:equalWidth="0">
            <w:col w:w="1231" w:space="40"/>
            <w:col w:w="7689"/>
          </w:cols>
        </w:sectPr>
      </w:pPr>
    </w:p>
    <w:p>
      <w:pPr>
        <w:spacing w:line="268" w:lineRule="exact" w:before="115"/>
        <w:ind w:left="899" w:right="0" w:firstLine="0"/>
        <w:jc w:val="left"/>
        <w:rPr>
          <w:i/>
          <w:sz w:val="21"/>
        </w:rPr>
      </w:pPr>
      <w:r>
        <w:rPr>
          <w:i/>
          <w:spacing w:val="-2"/>
          <w:sz w:val="21"/>
        </w:rPr>
        <w:t>Wrong</w:t>
      </w:r>
    </w:p>
    <w:p>
      <w:pPr>
        <w:pStyle w:val="BodyText"/>
        <w:spacing w:line="268" w:lineRule="exact"/>
        <w:ind w:left="1260"/>
      </w:pPr>
      <w:r>
        <w:rPr>
          <w:w w:val="90"/>
        </w:rPr>
        <w:t>A</w:t>
      </w:r>
      <w:r>
        <w:rPr>
          <w:spacing w:val="-3"/>
          <w:w w:val="90"/>
        </w:rPr>
        <w:t> </w:t>
      </w:r>
      <w:r>
        <w:rPr>
          <w:w w:val="90"/>
        </w:rPr>
        <w:t>figure</w:t>
      </w:r>
      <w:r>
        <w:rPr>
          <w:spacing w:val="-2"/>
          <w:w w:val="90"/>
        </w:rPr>
        <w:t> </w:t>
      </w:r>
      <w:r>
        <w:rPr>
          <w:w w:val="90"/>
        </w:rPr>
        <w:t>that</w:t>
      </w:r>
      <w:r>
        <w:rPr>
          <w:spacing w:val="-3"/>
          <w:w w:val="90"/>
        </w:rPr>
        <w:t> </w:t>
      </w:r>
      <w:r>
        <w:rPr>
          <w:w w:val="90"/>
        </w:rPr>
        <w:t>has</w:t>
      </w:r>
      <w:r>
        <w:rPr>
          <w:spacing w:val="-2"/>
          <w:w w:val="90"/>
        </w:rPr>
        <w:t> </w:t>
      </w:r>
      <w:r>
        <w:rPr>
          <w:w w:val="90"/>
        </w:rPr>
        <w:t>problems</w:t>
      </w:r>
      <w:r>
        <w:rPr>
          <w:spacing w:val="-3"/>
          <w:w w:val="90"/>
        </w:rPr>
        <w:t> </w:t>
      </w:r>
      <w:r>
        <w:rPr>
          <w:w w:val="90"/>
        </w:rPr>
        <w:t>related</w:t>
      </w:r>
      <w:r>
        <w:rPr>
          <w:spacing w:val="-2"/>
          <w:w w:val="90"/>
        </w:rPr>
        <w:t> </w:t>
      </w:r>
      <w:r>
        <w:rPr>
          <w:w w:val="90"/>
        </w:rPr>
        <w:t>to</w:t>
      </w:r>
      <w:r>
        <w:rPr>
          <w:spacing w:val="-3"/>
          <w:w w:val="90"/>
        </w:rPr>
        <w:t> </w:t>
      </w:r>
      <w:r>
        <w:rPr>
          <w:w w:val="90"/>
        </w:rPr>
        <w:t>mathematics;</w:t>
      </w:r>
      <w:r>
        <w:rPr>
          <w:spacing w:val="-2"/>
          <w:w w:val="90"/>
        </w:rPr>
        <w:t> </w:t>
      </w:r>
      <w:r>
        <w:rPr>
          <w:w w:val="90"/>
        </w:rPr>
        <w:t>it</w:t>
      </w:r>
      <w:r>
        <w:rPr>
          <w:spacing w:val="-2"/>
          <w:w w:val="90"/>
        </w:rPr>
        <w:t> </w:t>
      </w:r>
      <w:r>
        <w:rPr>
          <w:w w:val="90"/>
        </w:rPr>
        <w:t>is</w:t>
      </w:r>
      <w:r>
        <w:rPr>
          <w:spacing w:val="-3"/>
          <w:w w:val="90"/>
        </w:rPr>
        <w:t> </w:t>
      </w:r>
      <w:r>
        <w:rPr>
          <w:w w:val="90"/>
        </w:rPr>
        <w:t>objectively</w:t>
      </w:r>
      <w:r>
        <w:rPr>
          <w:spacing w:val="-2"/>
          <w:w w:val="90"/>
        </w:rPr>
        <w:t> incorrect</w:t>
      </w:r>
    </w:p>
    <w:p>
      <w:pPr>
        <w:pStyle w:val="BodyText"/>
        <w:spacing w:before="3"/>
        <w:rPr>
          <w:sz w:val="24"/>
        </w:rPr>
      </w:pPr>
      <w:r>
        <w:rPr/>
        <w:pict>
          <v:shape style="position:absolute;margin-left:72pt;margin-top:17.562828pt;width:360pt;height:.1pt;mso-position-horizontal-relative:page;mso-position-vertical-relative:paragraph;z-index:-15718400;mso-wrap-distance-left:0;mso-wrap-distance-right:0" id="docshape19" coordorigin="1440,351" coordsize="7200,0" path="m8640,351l1440,351e" filled="false" stroked="true" strokeweight=".25pt" strokecolor="#000000">
            <v:path arrowok="t"/>
            <v:stroke dashstyle="solid"/>
            <w10:wrap type="topAndBottom"/>
          </v:shape>
        </w:pict>
      </w:r>
    </w:p>
    <w:p>
      <w:pPr>
        <w:spacing w:before="56"/>
        <w:ind w:left="900" w:right="0" w:firstLine="0"/>
        <w:jc w:val="left"/>
        <w:rPr>
          <w:rFonts w:ascii="Arial Narrow"/>
          <w:b/>
          <w:sz w:val="18"/>
        </w:rPr>
      </w:pPr>
      <w:r>
        <w:rPr>
          <w:rFonts w:ascii="Arial Narrow"/>
          <w:b/>
          <w:w w:val="95"/>
          <w:sz w:val="18"/>
        </w:rPr>
        <w:t>2</w:t>
      </w:r>
      <w:r>
        <w:rPr>
          <w:rFonts w:ascii="Arial Narrow"/>
          <w:b/>
          <w:spacing w:val="68"/>
          <w:w w:val="150"/>
          <w:sz w:val="18"/>
        </w:rPr>
        <w:t> </w:t>
      </w:r>
      <w:r>
        <w:rPr>
          <w:rFonts w:ascii="Arial Narrow"/>
          <w:b/>
          <w:w w:val="95"/>
          <w:sz w:val="18"/>
        </w:rPr>
        <w:t>|</w:t>
      </w:r>
      <w:r>
        <w:rPr>
          <w:rFonts w:ascii="Arial Narrow"/>
          <w:b/>
          <w:spacing w:val="29"/>
          <w:sz w:val="18"/>
        </w:rPr>
        <w:t>  </w:t>
      </w:r>
      <w:r>
        <w:rPr>
          <w:rFonts w:ascii="Arial Narrow"/>
          <w:b/>
          <w:w w:val="95"/>
          <w:sz w:val="18"/>
        </w:rPr>
        <w:t>Chapter</w:t>
      </w:r>
      <w:r>
        <w:rPr>
          <w:rFonts w:ascii="Arial Narrow"/>
          <w:b/>
          <w:spacing w:val="-10"/>
          <w:w w:val="95"/>
          <w:sz w:val="18"/>
        </w:rPr>
        <w:t> </w:t>
      </w:r>
      <w:r>
        <w:rPr>
          <w:rFonts w:ascii="Arial Narrow"/>
          <w:b/>
          <w:w w:val="95"/>
          <w:sz w:val="18"/>
        </w:rPr>
        <w:t>1:</w:t>
      </w:r>
      <w:r>
        <w:rPr>
          <w:rFonts w:ascii="Arial Narrow"/>
          <w:b/>
          <w:spacing w:val="-11"/>
          <w:w w:val="95"/>
          <w:sz w:val="18"/>
        </w:rPr>
        <w:t> </w:t>
      </w:r>
      <w:r>
        <w:rPr>
          <w:rFonts w:ascii="Arial Narrow"/>
          <w:b/>
          <w:spacing w:val="-2"/>
          <w:w w:val="95"/>
          <w:sz w:val="18"/>
        </w:rPr>
        <w:t>Introduction</w:t>
      </w:r>
    </w:p>
    <w:p>
      <w:pPr>
        <w:spacing w:after="0"/>
        <w:jc w:val="left"/>
        <w:rPr>
          <w:rFonts w:ascii="Arial Narrow"/>
          <w:sz w:val="18"/>
        </w:rPr>
        <w:sectPr>
          <w:type w:val="continuous"/>
          <w:pgSz w:w="10080" w:h="13230"/>
          <w:pgMar w:header="0" w:footer="0" w:top="700" w:bottom="280" w:left="540" w:right="580"/>
        </w:sectPr>
      </w:pPr>
    </w:p>
    <w:p>
      <w:pPr>
        <w:pStyle w:val="BodyText"/>
        <w:ind w:left="1475"/>
        <w:rPr>
          <w:rFonts w:ascii="Arial Narrow"/>
          <w:sz w:val="20"/>
        </w:rPr>
      </w:pPr>
      <w:r>
        <w:rPr>
          <w:rFonts w:ascii="Arial Narrow"/>
          <w:sz w:val="20"/>
        </w:rPr>
        <w:drawing>
          <wp:inline distT="0" distB="0" distL="0" distR="0">
            <wp:extent cx="3840475" cy="2880360"/>
            <wp:effectExtent l="0" t="0" r="0" b="0"/>
            <wp:docPr id="11" name="image7.png"/>
            <wp:cNvGraphicFramePr>
              <a:graphicFrameLocks noChangeAspect="1"/>
            </wp:cNvGraphicFramePr>
            <a:graphic>
              <a:graphicData uri="http://schemas.openxmlformats.org/drawingml/2006/picture">
                <pic:pic>
                  <pic:nvPicPr>
                    <pic:cNvPr id="12" name="image7.png"/>
                    <pic:cNvPicPr/>
                  </pic:nvPicPr>
                  <pic:blipFill>
                    <a:blip r:embed="rId30" cstate="print"/>
                    <a:stretch>
                      <a:fillRect/>
                    </a:stretch>
                  </pic:blipFill>
                  <pic:spPr>
                    <a:xfrm>
                      <a:off x="0" y="0"/>
                      <a:ext cx="3840475" cy="2880360"/>
                    </a:xfrm>
                    <a:prstGeom prst="rect">
                      <a:avLst/>
                    </a:prstGeom>
                  </pic:spPr>
                </pic:pic>
              </a:graphicData>
            </a:graphic>
          </wp:inline>
        </w:drawing>
      </w:r>
      <w:r>
        <w:rPr>
          <w:rFonts w:ascii="Arial Narrow"/>
          <w:sz w:val="20"/>
        </w:rPr>
      </w:r>
    </w:p>
    <w:p>
      <w:pPr>
        <w:spacing w:line="213" w:lineRule="auto" w:before="174"/>
        <w:ind w:left="900" w:right="854" w:firstLine="0"/>
        <w:jc w:val="left"/>
        <w:rPr>
          <w:i/>
          <w:sz w:val="21"/>
        </w:rPr>
      </w:pPr>
      <w:r>
        <w:rPr>
          <w:i/>
          <w:spacing w:val="-2"/>
          <w:sz w:val="21"/>
        </w:rPr>
        <w:t>Figure</w:t>
      </w:r>
      <w:r>
        <w:rPr>
          <w:i/>
          <w:spacing w:val="-6"/>
          <w:sz w:val="21"/>
        </w:rPr>
        <w:t> </w:t>
      </w:r>
      <w:r>
        <w:rPr>
          <w:i/>
          <w:spacing w:val="-2"/>
          <w:sz w:val="21"/>
        </w:rPr>
        <w:t>1-1.</w:t>
      </w:r>
      <w:r>
        <w:rPr>
          <w:i/>
          <w:spacing w:val="-6"/>
          <w:sz w:val="21"/>
        </w:rPr>
        <w:t> </w:t>
      </w:r>
      <w:r>
        <w:rPr>
          <w:i/>
          <w:spacing w:val="-2"/>
          <w:sz w:val="21"/>
        </w:rPr>
        <w:t>Examples</w:t>
      </w:r>
      <w:r>
        <w:rPr>
          <w:i/>
          <w:spacing w:val="-6"/>
          <w:sz w:val="21"/>
        </w:rPr>
        <w:t> </w:t>
      </w:r>
      <w:r>
        <w:rPr>
          <w:i/>
          <w:spacing w:val="-2"/>
          <w:sz w:val="21"/>
        </w:rPr>
        <w:t>of</w:t>
      </w:r>
      <w:r>
        <w:rPr>
          <w:i/>
          <w:spacing w:val="-6"/>
          <w:sz w:val="21"/>
        </w:rPr>
        <w:t> </w:t>
      </w:r>
      <w:r>
        <w:rPr>
          <w:i/>
          <w:spacing w:val="-2"/>
          <w:sz w:val="21"/>
        </w:rPr>
        <w:t>ugly,</w:t>
      </w:r>
      <w:r>
        <w:rPr>
          <w:i/>
          <w:spacing w:val="-6"/>
          <w:sz w:val="21"/>
        </w:rPr>
        <w:t> </w:t>
      </w:r>
      <w:r>
        <w:rPr>
          <w:i/>
          <w:spacing w:val="-2"/>
          <w:sz w:val="21"/>
        </w:rPr>
        <w:t>bad,</w:t>
      </w:r>
      <w:r>
        <w:rPr>
          <w:i/>
          <w:spacing w:val="-6"/>
          <w:sz w:val="21"/>
        </w:rPr>
        <w:t> </w:t>
      </w:r>
      <w:r>
        <w:rPr>
          <w:i/>
          <w:spacing w:val="-2"/>
          <w:sz w:val="21"/>
        </w:rPr>
        <w:t>and</w:t>
      </w:r>
      <w:r>
        <w:rPr>
          <w:i/>
          <w:spacing w:val="-6"/>
          <w:sz w:val="21"/>
        </w:rPr>
        <w:t> </w:t>
      </w:r>
      <w:r>
        <w:rPr>
          <w:i/>
          <w:spacing w:val="-2"/>
          <w:sz w:val="21"/>
        </w:rPr>
        <w:t>wrong</w:t>
      </w:r>
      <w:r>
        <w:rPr>
          <w:i/>
          <w:spacing w:val="-6"/>
          <w:sz w:val="21"/>
        </w:rPr>
        <w:t> </w:t>
      </w:r>
      <w:r>
        <w:rPr>
          <w:i/>
          <w:spacing w:val="-2"/>
          <w:sz w:val="21"/>
        </w:rPr>
        <w:t>figures.</w:t>
      </w:r>
      <w:r>
        <w:rPr>
          <w:i/>
          <w:spacing w:val="-6"/>
          <w:sz w:val="21"/>
        </w:rPr>
        <w:t> </w:t>
      </w:r>
      <w:r>
        <w:rPr>
          <w:i/>
          <w:spacing w:val="-2"/>
          <w:sz w:val="21"/>
        </w:rPr>
        <w:t>(a)</w:t>
      </w:r>
      <w:r>
        <w:rPr>
          <w:i/>
          <w:spacing w:val="-6"/>
          <w:sz w:val="21"/>
        </w:rPr>
        <w:t> </w:t>
      </w:r>
      <w:r>
        <w:rPr>
          <w:i/>
          <w:spacing w:val="-2"/>
          <w:sz w:val="21"/>
        </w:rPr>
        <w:t>A</w:t>
      </w:r>
      <w:r>
        <w:rPr>
          <w:i/>
          <w:spacing w:val="-6"/>
          <w:sz w:val="21"/>
        </w:rPr>
        <w:t> </w:t>
      </w:r>
      <w:r>
        <w:rPr>
          <w:i/>
          <w:spacing w:val="-2"/>
          <w:sz w:val="21"/>
        </w:rPr>
        <w:t>bar</w:t>
      </w:r>
      <w:r>
        <w:rPr>
          <w:i/>
          <w:spacing w:val="-6"/>
          <w:sz w:val="21"/>
        </w:rPr>
        <w:t> </w:t>
      </w:r>
      <w:r>
        <w:rPr>
          <w:i/>
          <w:spacing w:val="-2"/>
          <w:sz w:val="21"/>
        </w:rPr>
        <w:t>plot</w:t>
      </w:r>
      <w:r>
        <w:rPr>
          <w:i/>
          <w:spacing w:val="-6"/>
          <w:sz w:val="21"/>
        </w:rPr>
        <w:t> </w:t>
      </w:r>
      <w:r>
        <w:rPr>
          <w:i/>
          <w:spacing w:val="-2"/>
          <w:sz w:val="21"/>
        </w:rPr>
        <w:t>showing</w:t>
      </w:r>
      <w:r>
        <w:rPr>
          <w:i/>
          <w:spacing w:val="-6"/>
          <w:sz w:val="21"/>
        </w:rPr>
        <w:t> </w:t>
      </w:r>
      <w:r>
        <w:rPr>
          <w:i/>
          <w:spacing w:val="-2"/>
          <w:sz w:val="21"/>
        </w:rPr>
        <w:t>three</w:t>
      </w:r>
      <w:r>
        <w:rPr>
          <w:i/>
          <w:spacing w:val="-6"/>
          <w:sz w:val="21"/>
        </w:rPr>
        <w:t> </w:t>
      </w:r>
      <w:r>
        <w:rPr>
          <w:i/>
          <w:spacing w:val="-2"/>
          <w:sz w:val="21"/>
        </w:rPr>
        <w:t>val‐</w:t>
      </w:r>
      <w:r>
        <w:rPr>
          <w:i/>
          <w:spacing w:val="-2"/>
          <w:sz w:val="21"/>
        </w:rPr>
        <w:t> </w:t>
      </w:r>
      <w:r>
        <w:rPr>
          <w:i/>
          <w:sz w:val="21"/>
        </w:rPr>
        <w:t>ues</w:t>
      </w:r>
      <w:r>
        <w:rPr>
          <w:i/>
          <w:spacing w:val="-12"/>
          <w:sz w:val="21"/>
        </w:rPr>
        <w:t> </w:t>
      </w:r>
      <w:r>
        <w:rPr>
          <w:i/>
          <w:sz w:val="21"/>
        </w:rPr>
        <w:t>(A</w:t>
      </w:r>
      <w:r>
        <w:rPr>
          <w:i/>
          <w:spacing w:val="-12"/>
          <w:sz w:val="21"/>
        </w:rPr>
        <w:t> </w:t>
      </w:r>
      <w:r>
        <w:rPr>
          <w:i/>
          <w:sz w:val="21"/>
        </w:rPr>
        <w:t>=</w:t>
      </w:r>
      <w:r>
        <w:rPr>
          <w:i/>
          <w:spacing w:val="-12"/>
          <w:sz w:val="21"/>
        </w:rPr>
        <w:t> </w:t>
      </w:r>
      <w:r>
        <w:rPr>
          <w:i/>
          <w:sz w:val="21"/>
        </w:rPr>
        <w:t>3,</w:t>
      </w:r>
      <w:r>
        <w:rPr>
          <w:i/>
          <w:spacing w:val="-12"/>
          <w:sz w:val="21"/>
        </w:rPr>
        <w:t> </w:t>
      </w:r>
      <w:r>
        <w:rPr>
          <w:i/>
          <w:sz w:val="21"/>
        </w:rPr>
        <w:t>B</w:t>
      </w:r>
      <w:r>
        <w:rPr>
          <w:i/>
          <w:spacing w:val="-12"/>
          <w:sz w:val="21"/>
        </w:rPr>
        <w:t> </w:t>
      </w:r>
      <w:r>
        <w:rPr>
          <w:i/>
          <w:sz w:val="21"/>
        </w:rPr>
        <w:t>=</w:t>
      </w:r>
      <w:r>
        <w:rPr>
          <w:i/>
          <w:spacing w:val="-12"/>
          <w:sz w:val="21"/>
        </w:rPr>
        <w:t> </w:t>
      </w:r>
      <w:r>
        <w:rPr>
          <w:i/>
          <w:sz w:val="21"/>
        </w:rPr>
        <w:t>5,</w:t>
      </w:r>
      <w:r>
        <w:rPr>
          <w:i/>
          <w:spacing w:val="-12"/>
          <w:sz w:val="21"/>
        </w:rPr>
        <w:t> </w:t>
      </w:r>
      <w:r>
        <w:rPr>
          <w:i/>
          <w:sz w:val="21"/>
        </w:rPr>
        <w:t>and</w:t>
      </w:r>
      <w:r>
        <w:rPr>
          <w:i/>
          <w:spacing w:val="-12"/>
          <w:sz w:val="21"/>
        </w:rPr>
        <w:t> </w:t>
      </w:r>
      <w:r>
        <w:rPr>
          <w:i/>
          <w:sz w:val="21"/>
        </w:rPr>
        <w:t>C</w:t>
      </w:r>
      <w:r>
        <w:rPr>
          <w:i/>
          <w:spacing w:val="-12"/>
          <w:sz w:val="21"/>
        </w:rPr>
        <w:t> </w:t>
      </w:r>
      <w:r>
        <w:rPr>
          <w:i/>
          <w:sz w:val="21"/>
        </w:rPr>
        <w:t>=</w:t>
      </w:r>
      <w:r>
        <w:rPr>
          <w:i/>
          <w:spacing w:val="-12"/>
          <w:sz w:val="21"/>
        </w:rPr>
        <w:t> </w:t>
      </w:r>
      <w:r>
        <w:rPr>
          <w:i/>
          <w:sz w:val="21"/>
        </w:rPr>
        <w:t>4).</w:t>
      </w:r>
      <w:r>
        <w:rPr>
          <w:i/>
          <w:spacing w:val="-12"/>
          <w:sz w:val="21"/>
        </w:rPr>
        <w:t> </w:t>
      </w:r>
      <w:r>
        <w:rPr>
          <w:i/>
          <w:sz w:val="21"/>
        </w:rPr>
        <w:t>This</w:t>
      </w:r>
      <w:r>
        <w:rPr>
          <w:i/>
          <w:spacing w:val="-12"/>
          <w:sz w:val="21"/>
        </w:rPr>
        <w:t> </w:t>
      </w:r>
      <w:r>
        <w:rPr>
          <w:i/>
          <w:sz w:val="21"/>
        </w:rPr>
        <w:t>is</w:t>
      </w:r>
      <w:r>
        <w:rPr>
          <w:i/>
          <w:spacing w:val="-12"/>
          <w:sz w:val="21"/>
        </w:rPr>
        <w:t> </w:t>
      </w:r>
      <w:r>
        <w:rPr>
          <w:i/>
          <w:sz w:val="21"/>
        </w:rPr>
        <w:t>a</w:t>
      </w:r>
      <w:r>
        <w:rPr>
          <w:i/>
          <w:spacing w:val="-12"/>
          <w:sz w:val="21"/>
        </w:rPr>
        <w:t> </w:t>
      </w:r>
      <w:r>
        <w:rPr>
          <w:i/>
          <w:sz w:val="21"/>
        </w:rPr>
        <w:t>reasonable</w:t>
      </w:r>
      <w:r>
        <w:rPr>
          <w:i/>
          <w:spacing w:val="-12"/>
          <w:sz w:val="21"/>
        </w:rPr>
        <w:t> </w:t>
      </w:r>
      <w:r>
        <w:rPr>
          <w:i/>
          <w:sz w:val="21"/>
        </w:rPr>
        <w:t>visualization</w:t>
      </w:r>
      <w:r>
        <w:rPr>
          <w:i/>
          <w:spacing w:val="-12"/>
          <w:sz w:val="21"/>
        </w:rPr>
        <w:t> </w:t>
      </w:r>
      <w:r>
        <w:rPr>
          <w:i/>
          <w:sz w:val="21"/>
        </w:rPr>
        <w:t>with</w:t>
      </w:r>
      <w:r>
        <w:rPr>
          <w:i/>
          <w:spacing w:val="-12"/>
          <w:sz w:val="21"/>
        </w:rPr>
        <w:t> </w:t>
      </w:r>
      <w:r>
        <w:rPr>
          <w:i/>
          <w:sz w:val="21"/>
        </w:rPr>
        <w:t>no</w:t>
      </w:r>
      <w:r>
        <w:rPr>
          <w:i/>
          <w:spacing w:val="-12"/>
          <w:sz w:val="21"/>
        </w:rPr>
        <w:t> </w:t>
      </w:r>
      <w:r>
        <w:rPr>
          <w:i/>
          <w:sz w:val="21"/>
        </w:rPr>
        <w:t>major</w:t>
      </w:r>
      <w:r>
        <w:rPr>
          <w:i/>
          <w:spacing w:val="-12"/>
          <w:sz w:val="21"/>
        </w:rPr>
        <w:t> </w:t>
      </w:r>
      <w:r>
        <w:rPr>
          <w:i/>
          <w:sz w:val="21"/>
        </w:rPr>
        <w:t>flaws.</w:t>
      </w:r>
      <w:r>
        <w:rPr>
          <w:i/>
          <w:spacing w:val="-12"/>
          <w:sz w:val="21"/>
        </w:rPr>
        <w:t> </w:t>
      </w:r>
      <w:r>
        <w:rPr>
          <w:i/>
          <w:sz w:val="21"/>
        </w:rPr>
        <w:t>(b) </w:t>
      </w:r>
      <w:r>
        <w:rPr>
          <w:i/>
          <w:spacing w:val="-2"/>
          <w:sz w:val="21"/>
        </w:rPr>
        <w:t>An</w:t>
      </w:r>
      <w:r>
        <w:rPr>
          <w:i/>
          <w:spacing w:val="-6"/>
          <w:sz w:val="21"/>
        </w:rPr>
        <w:t> </w:t>
      </w:r>
      <w:r>
        <w:rPr>
          <w:i/>
          <w:spacing w:val="-2"/>
          <w:sz w:val="21"/>
        </w:rPr>
        <w:t>ugly</w:t>
      </w:r>
      <w:r>
        <w:rPr>
          <w:i/>
          <w:spacing w:val="-6"/>
          <w:sz w:val="21"/>
        </w:rPr>
        <w:t> </w:t>
      </w:r>
      <w:r>
        <w:rPr>
          <w:i/>
          <w:spacing w:val="-2"/>
          <w:sz w:val="21"/>
        </w:rPr>
        <w:t>version</w:t>
      </w:r>
      <w:r>
        <w:rPr>
          <w:i/>
          <w:spacing w:val="-6"/>
          <w:sz w:val="21"/>
        </w:rPr>
        <w:t> </w:t>
      </w:r>
      <w:r>
        <w:rPr>
          <w:i/>
          <w:spacing w:val="-2"/>
          <w:sz w:val="21"/>
        </w:rPr>
        <w:t>of</w:t>
      </w:r>
      <w:r>
        <w:rPr>
          <w:i/>
          <w:spacing w:val="-6"/>
          <w:sz w:val="21"/>
        </w:rPr>
        <w:t> </w:t>
      </w:r>
      <w:r>
        <w:rPr>
          <w:i/>
          <w:spacing w:val="-2"/>
          <w:sz w:val="21"/>
        </w:rPr>
        <w:t>part</w:t>
      </w:r>
      <w:r>
        <w:rPr>
          <w:i/>
          <w:spacing w:val="-6"/>
          <w:sz w:val="21"/>
        </w:rPr>
        <w:t> </w:t>
      </w:r>
      <w:r>
        <w:rPr>
          <w:i/>
          <w:spacing w:val="-2"/>
          <w:sz w:val="21"/>
        </w:rPr>
        <w:t>(a).</w:t>
      </w:r>
      <w:r>
        <w:rPr>
          <w:i/>
          <w:spacing w:val="-6"/>
          <w:sz w:val="21"/>
        </w:rPr>
        <w:t> </w:t>
      </w:r>
      <w:r>
        <w:rPr>
          <w:i/>
          <w:spacing w:val="-2"/>
          <w:sz w:val="21"/>
        </w:rPr>
        <w:t>While</w:t>
      </w:r>
      <w:r>
        <w:rPr>
          <w:i/>
          <w:spacing w:val="-6"/>
          <w:sz w:val="21"/>
        </w:rPr>
        <w:t> </w:t>
      </w:r>
      <w:r>
        <w:rPr>
          <w:i/>
          <w:spacing w:val="-2"/>
          <w:sz w:val="21"/>
        </w:rPr>
        <w:t>the</w:t>
      </w:r>
      <w:r>
        <w:rPr>
          <w:i/>
          <w:spacing w:val="-6"/>
          <w:sz w:val="21"/>
        </w:rPr>
        <w:t> </w:t>
      </w:r>
      <w:r>
        <w:rPr>
          <w:i/>
          <w:spacing w:val="-2"/>
          <w:sz w:val="21"/>
        </w:rPr>
        <w:t>plot</w:t>
      </w:r>
      <w:r>
        <w:rPr>
          <w:i/>
          <w:spacing w:val="-6"/>
          <w:sz w:val="21"/>
        </w:rPr>
        <w:t> </w:t>
      </w:r>
      <w:r>
        <w:rPr>
          <w:i/>
          <w:spacing w:val="-2"/>
          <w:sz w:val="21"/>
        </w:rPr>
        <w:t>is</w:t>
      </w:r>
      <w:r>
        <w:rPr>
          <w:i/>
          <w:spacing w:val="-6"/>
          <w:sz w:val="21"/>
        </w:rPr>
        <w:t> </w:t>
      </w:r>
      <w:r>
        <w:rPr>
          <w:i/>
          <w:spacing w:val="-2"/>
          <w:sz w:val="21"/>
        </w:rPr>
        <w:t>technically</w:t>
      </w:r>
      <w:r>
        <w:rPr>
          <w:i/>
          <w:spacing w:val="-6"/>
          <w:sz w:val="21"/>
        </w:rPr>
        <w:t> </w:t>
      </w:r>
      <w:r>
        <w:rPr>
          <w:i/>
          <w:spacing w:val="-2"/>
          <w:sz w:val="21"/>
        </w:rPr>
        <w:t>correct,</w:t>
      </w:r>
      <w:r>
        <w:rPr>
          <w:i/>
          <w:spacing w:val="-6"/>
          <w:sz w:val="21"/>
        </w:rPr>
        <w:t> </w:t>
      </w:r>
      <w:r>
        <w:rPr>
          <w:i/>
          <w:spacing w:val="-2"/>
          <w:sz w:val="21"/>
        </w:rPr>
        <w:t>it</w:t>
      </w:r>
      <w:r>
        <w:rPr>
          <w:i/>
          <w:spacing w:val="-6"/>
          <w:sz w:val="21"/>
        </w:rPr>
        <w:t> </w:t>
      </w:r>
      <w:r>
        <w:rPr>
          <w:i/>
          <w:spacing w:val="-2"/>
          <w:sz w:val="21"/>
        </w:rPr>
        <w:t>is</w:t>
      </w:r>
      <w:r>
        <w:rPr>
          <w:i/>
          <w:spacing w:val="-6"/>
          <w:sz w:val="21"/>
        </w:rPr>
        <w:t> </w:t>
      </w:r>
      <w:r>
        <w:rPr>
          <w:i/>
          <w:spacing w:val="-2"/>
          <w:sz w:val="21"/>
        </w:rPr>
        <w:t>not</w:t>
      </w:r>
      <w:r>
        <w:rPr>
          <w:i/>
          <w:spacing w:val="-6"/>
          <w:sz w:val="21"/>
        </w:rPr>
        <w:t> </w:t>
      </w:r>
      <w:r>
        <w:rPr>
          <w:i/>
          <w:spacing w:val="-2"/>
          <w:sz w:val="21"/>
        </w:rPr>
        <w:t>aesthetically pleasing.</w:t>
      </w:r>
      <w:r>
        <w:rPr>
          <w:i/>
          <w:spacing w:val="-12"/>
          <w:sz w:val="21"/>
        </w:rPr>
        <w:t> </w:t>
      </w:r>
      <w:r>
        <w:rPr>
          <w:i/>
          <w:spacing w:val="-2"/>
          <w:sz w:val="21"/>
        </w:rPr>
        <w:t>The</w:t>
      </w:r>
      <w:r>
        <w:rPr>
          <w:i/>
          <w:spacing w:val="-11"/>
          <w:sz w:val="21"/>
        </w:rPr>
        <w:t> </w:t>
      </w:r>
      <w:r>
        <w:rPr>
          <w:i/>
          <w:spacing w:val="-2"/>
          <w:sz w:val="21"/>
        </w:rPr>
        <w:t>colors</w:t>
      </w:r>
      <w:r>
        <w:rPr>
          <w:i/>
          <w:spacing w:val="-11"/>
          <w:sz w:val="21"/>
        </w:rPr>
        <w:t> </w:t>
      </w:r>
      <w:r>
        <w:rPr>
          <w:i/>
          <w:spacing w:val="-2"/>
          <w:sz w:val="21"/>
        </w:rPr>
        <w:t>are</w:t>
      </w:r>
      <w:r>
        <w:rPr>
          <w:i/>
          <w:spacing w:val="-11"/>
          <w:sz w:val="21"/>
        </w:rPr>
        <w:t> </w:t>
      </w:r>
      <w:r>
        <w:rPr>
          <w:i/>
          <w:spacing w:val="-2"/>
          <w:sz w:val="21"/>
        </w:rPr>
        <w:t>too</w:t>
      </w:r>
      <w:r>
        <w:rPr>
          <w:i/>
          <w:spacing w:val="-11"/>
          <w:sz w:val="21"/>
        </w:rPr>
        <w:t> </w:t>
      </w:r>
      <w:r>
        <w:rPr>
          <w:i/>
          <w:spacing w:val="-2"/>
          <w:sz w:val="21"/>
        </w:rPr>
        <w:t>bright</w:t>
      </w:r>
      <w:r>
        <w:rPr>
          <w:i/>
          <w:spacing w:val="-11"/>
          <w:sz w:val="21"/>
        </w:rPr>
        <w:t> </w:t>
      </w:r>
      <w:r>
        <w:rPr>
          <w:i/>
          <w:spacing w:val="-2"/>
          <w:sz w:val="21"/>
        </w:rPr>
        <w:t>and</w:t>
      </w:r>
      <w:r>
        <w:rPr>
          <w:i/>
          <w:spacing w:val="-11"/>
          <w:sz w:val="21"/>
        </w:rPr>
        <w:t> </w:t>
      </w:r>
      <w:r>
        <w:rPr>
          <w:i/>
          <w:spacing w:val="-2"/>
          <w:sz w:val="21"/>
        </w:rPr>
        <w:t>not</w:t>
      </w:r>
      <w:r>
        <w:rPr>
          <w:i/>
          <w:spacing w:val="-11"/>
          <w:sz w:val="21"/>
        </w:rPr>
        <w:t> </w:t>
      </w:r>
      <w:r>
        <w:rPr>
          <w:i/>
          <w:spacing w:val="-2"/>
          <w:sz w:val="21"/>
        </w:rPr>
        <w:t>useful.</w:t>
      </w:r>
      <w:r>
        <w:rPr>
          <w:i/>
          <w:spacing w:val="-12"/>
          <w:sz w:val="21"/>
        </w:rPr>
        <w:t> </w:t>
      </w:r>
      <w:r>
        <w:rPr>
          <w:i/>
          <w:spacing w:val="-2"/>
          <w:sz w:val="21"/>
        </w:rPr>
        <w:t>The</w:t>
      </w:r>
      <w:r>
        <w:rPr>
          <w:i/>
          <w:spacing w:val="-11"/>
          <w:sz w:val="21"/>
        </w:rPr>
        <w:t> </w:t>
      </w:r>
      <w:r>
        <w:rPr>
          <w:i/>
          <w:spacing w:val="-2"/>
          <w:sz w:val="21"/>
        </w:rPr>
        <w:t>background</w:t>
      </w:r>
      <w:r>
        <w:rPr>
          <w:i/>
          <w:spacing w:val="-11"/>
          <w:sz w:val="21"/>
        </w:rPr>
        <w:t> </w:t>
      </w:r>
      <w:r>
        <w:rPr>
          <w:i/>
          <w:spacing w:val="-2"/>
          <w:sz w:val="21"/>
        </w:rPr>
        <w:t>grid</w:t>
      </w:r>
      <w:r>
        <w:rPr>
          <w:i/>
          <w:spacing w:val="-11"/>
          <w:sz w:val="21"/>
        </w:rPr>
        <w:t> </w:t>
      </w:r>
      <w:r>
        <w:rPr>
          <w:i/>
          <w:spacing w:val="-2"/>
          <w:sz w:val="21"/>
        </w:rPr>
        <w:t>is</w:t>
      </w:r>
      <w:r>
        <w:rPr>
          <w:i/>
          <w:spacing w:val="-11"/>
          <w:sz w:val="21"/>
        </w:rPr>
        <w:t> </w:t>
      </w:r>
      <w:r>
        <w:rPr>
          <w:i/>
          <w:spacing w:val="-2"/>
          <w:sz w:val="21"/>
        </w:rPr>
        <w:t>too</w:t>
      </w:r>
      <w:r>
        <w:rPr>
          <w:i/>
          <w:spacing w:val="-11"/>
          <w:sz w:val="21"/>
        </w:rPr>
        <w:t> </w:t>
      </w:r>
      <w:r>
        <w:rPr>
          <w:i/>
          <w:spacing w:val="-2"/>
          <w:sz w:val="21"/>
        </w:rPr>
        <w:t>prominent. The</w:t>
      </w:r>
      <w:r>
        <w:rPr>
          <w:i/>
          <w:spacing w:val="-9"/>
          <w:sz w:val="21"/>
        </w:rPr>
        <w:t> </w:t>
      </w:r>
      <w:r>
        <w:rPr>
          <w:i/>
          <w:spacing w:val="-2"/>
          <w:sz w:val="21"/>
        </w:rPr>
        <w:t>text</w:t>
      </w:r>
      <w:r>
        <w:rPr>
          <w:i/>
          <w:spacing w:val="-9"/>
          <w:sz w:val="21"/>
        </w:rPr>
        <w:t> </w:t>
      </w:r>
      <w:r>
        <w:rPr>
          <w:i/>
          <w:spacing w:val="-2"/>
          <w:sz w:val="21"/>
        </w:rPr>
        <w:t>is</w:t>
      </w:r>
      <w:r>
        <w:rPr>
          <w:i/>
          <w:spacing w:val="-9"/>
          <w:sz w:val="21"/>
        </w:rPr>
        <w:t> </w:t>
      </w:r>
      <w:r>
        <w:rPr>
          <w:i/>
          <w:spacing w:val="-2"/>
          <w:sz w:val="21"/>
        </w:rPr>
        <w:t>displayed</w:t>
      </w:r>
      <w:r>
        <w:rPr>
          <w:i/>
          <w:spacing w:val="-9"/>
          <w:sz w:val="21"/>
        </w:rPr>
        <w:t> </w:t>
      </w:r>
      <w:r>
        <w:rPr>
          <w:i/>
          <w:spacing w:val="-2"/>
          <w:sz w:val="21"/>
        </w:rPr>
        <w:t>using</w:t>
      </w:r>
      <w:r>
        <w:rPr>
          <w:i/>
          <w:spacing w:val="-9"/>
          <w:sz w:val="21"/>
        </w:rPr>
        <w:t> </w:t>
      </w:r>
      <w:r>
        <w:rPr>
          <w:i/>
          <w:spacing w:val="-2"/>
          <w:sz w:val="21"/>
        </w:rPr>
        <w:t>three</w:t>
      </w:r>
      <w:r>
        <w:rPr>
          <w:i/>
          <w:spacing w:val="-9"/>
          <w:sz w:val="21"/>
        </w:rPr>
        <w:t> </w:t>
      </w:r>
      <w:r>
        <w:rPr>
          <w:i/>
          <w:spacing w:val="-2"/>
          <w:sz w:val="21"/>
        </w:rPr>
        <w:t>different</w:t>
      </w:r>
      <w:r>
        <w:rPr>
          <w:i/>
          <w:spacing w:val="-9"/>
          <w:sz w:val="21"/>
        </w:rPr>
        <w:t> </w:t>
      </w:r>
      <w:r>
        <w:rPr>
          <w:i/>
          <w:spacing w:val="-2"/>
          <w:sz w:val="21"/>
        </w:rPr>
        <w:t>fonts</w:t>
      </w:r>
      <w:r>
        <w:rPr>
          <w:i/>
          <w:spacing w:val="-9"/>
          <w:sz w:val="21"/>
        </w:rPr>
        <w:t> </w:t>
      </w:r>
      <w:r>
        <w:rPr>
          <w:i/>
          <w:spacing w:val="-2"/>
          <w:sz w:val="21"/>
        </w:rPr>
        <w:t>in</w:t>
      </w:r>
      <w:r>
        <w:rPr>
          <w:i/>
          <w:spacing w:val="-9"/>
          <w:sz w:val="21"/>
        </w:rPr>
        <w:t> </w:t>
      </w:r>
      <w:r>
        <w:rPr>
          <w:i/>
          <w:spacing w:val="-2"/>
          <w:sz w:val="21"/>
        </w:rPr>
        <w:t>three</w:t>
      </w:r>
      <w:r>
        <w:rPr>
          <w:i/>
          <w:spacing w:val="-9"/>
          <w:sz w:val="21"/>
        </w:rPr>
        <w:t> </w:t>
      </w:r>
      <w:r>
        <w:rPr>
          <w:i/>
          <w:spacing w:val="-2"/>
          <w:sz w:val="21"/>
        </w:rPr>
        <w:t>different</w:t>
      </w:r>
      <w:r>
        <w:rPr>
          <w:i/>
          <w:spacing w:val="-9"/>
          <w:sz w:val="21"/>
        </w:rPr>
        <w:t> </w:t>
      </w:r>
      <w:r>
        <w:rPr>
          <w:i/>
          <w:spacing w:val="-2"/>
          <w:sz w:val="21"/>
        </w:rPr>
        <w:t>sizes.</w:t>
      </w:r>
      <w:r>
        <w:rPr>
          <w:i/>
          <w:spacing w:val="-9"/>
          <w:sz w:val="21"/>
        </w:rPr>
        <w:t> </w:t>
      </w:r>
      <w:r>
        <w:rPr>
          <w:i/>
          <w:spacing w:val="-2"/>
          <w:sz w:val="21"/>
        </w:rPr>
        <w:t>(c)</w:t>
      </w:r>
      <w:r>
        <w:rPr>
          <w:i/>
          <w:spacing w:val="-9"/>
          <w:sz w:val="21"/>
        </w:rPr>
        <w:t> </w:t>
      </w:r>
      <w:r>
        <w:rPr>
          <w:i/>
          <w:spacing w:val="-2"/>
          <w:sz w:val="21"/>
        </w:rPr>
        <w:t>A</w:t>
      </w:r>
      <w:r>
        <w:rPr>
          <w:i/>
          <w:spacing w:val="-9"/>
          <w:sz w:val="21"/>
        </w:rPr>
        <w:t> </w:t>
      </w:r>
      <w:r>
        <w:rPr>
          <w:i/>
          <w:spacing w:val="-2"/>
          <w:sz w:val="21"/>
        </w:rPr>
        <w:t>bad</w:t>
      </w:r>
      <w:r>
        <w:rPr>
          <w:i/>
          <w:spacing w:val="-9"/>
          <w:sz w:val="21"/>
        </w:rPr>
        <w:t> </w:t>
      </w:r>
      <w:r>
        <w:rPr>
          <w:i/>
          <w:spacing w:val="-2"/>
          <w:sz w:val="21"/>
        </w:rPr>
        <w:t>version </w:t>
      </w:r>
      <w:r>
        <w:rPr>
          <w:i/>
          <w:sz w:val="21"/>
        </w:rPr>
        <w:t>of</w:t>
      </w:r>
      <w:r>
        <w:rPr>
          <w:i/>
          <w:spacing w:val="-12"/>
          <w:sz w:val="21"/>
        </w:rPr>
        <w:t> </w:t>
      </w:r>
      <w:r>
        <w:rPr>
          <w:i/>
          <w:sz w:val="21"/>
        </w:rPr>
        <w:t>part</w:t>
      </w:r>
      <w:r>
        <w:rPr>
          <w:i/>
          <w:spacing w:val="-12"/>
          <w:sz w:val="21"/>
        </w:rPr>
        <w:t> </w:t>
      </w:r>
      <w:r>
        <w:rPr>
          <w:i/>
          <w:sz w:val="21"/>
        </w:rPr>
        <w:t>(a).</w:t>
      </w:r>
      <w:r>
        <w:rPr>
          <w:i/>
          <w:spacing w:val="-12"/>
          <w:sz w:val="21"/>
        </w:rPr>
        <w:t> </w:t>
      </w:r>
      <w:r>
        <w:rPr>
          <w:i/>
          <w:sz w:val="21"/>
        </w:rPr>
        <w:t>Each</w:t>
      </w:r>
      <w:r>
        <w:rPr>
          <w:i/>
          <w:spacing w:val="-12"/>
          <w:sz w:val="21"/>
        </w:rPr>
        <w:t> </w:t>
      </w:r>
      <w:r>
        <w:rPr>
          <w:i/>
          <w:sz w:val="21"/>
        </w:rPr>
        <w:t>bar</w:t>
      </w:r>
      <w:r>
        <w:rPr>
          <w:i/>
          <w:spacing w:val="-12"/>
          <w:sz w:val="21"/>
        </w:rPr>
        <w:t> </w:t>
      </w:r>
      <w:r>
        <w:rPr>
          <w:i/>
          <w:sz w:val="21"/>
        </w:rPr>
        <w:t>is</w:t>
      </w:r>
      <w:r>
        <w:rPr>
          <w:i/>
          <w:spacing w:val="-12"/>
          <w:sz w:val="21"/>
        </w:rPr>
        <w:t> </w:t>
      </w:r>
      <w:r>
        <w:rPr>
          <w:i/>
          <w:sz w:val="21"/>
        </w:rPr>
        <w:t>shown</w:t>
      </w:r>
      <w:r>
        <w:rPr>
          <w:i/>
          <w:spacing w:val="-12"/>
          <w:sz w:val="21"/>
        </w:rPr>
        <w:t> </w:t>
      </w:r>
      <w:r>
        <w:rPr>
          <w:i/>
          <w:sz w:val="21"/>
        </w:rPr>
        <w:t>with</w:t>
      </w:r>
      <w:r>
        <w:rPr>
          <w:i/>
          <w:spacing w:val="-12"/>
          <w:sz w:val="21"/>
        </w:rPr>
        <w:t> </w:t>
      </w:r>
      <w:r>
        <w:rPr>
          <w:i/>
          <w:sz w:val="21"/>
        </w:rPr>
        <w:t>its</w:t>
      </w:r>
      <w:r>
        <w:rPr>
          <w:i/>
          <w:spacing w:val="-12"/>
          <w:sz w:val="21"/>
        </w:rPr>
        <w:t> </w:t>
      </w:r>
      <w:r>
        <w:rPr>
          <w:i/>
          <w:sz w:val="21"/>
        </w:rPr>
        <w:t>own</w:t>
      </w:r>
      <w:r>
        <w:rPr>
          <w:i/>
          <w:spacing w:val="-12"/>
          <w:sz w:val="21"/>
        </w:rPr>
        <w:t> </w:t>
      </w:r>
      <w:r>
        <w:rPr>
          <w:sz w:val="21"/>
        </w:rPr>
        <w:t>y</w:t>
      </w:r>
      <w:r>
        <w:rPr>
          <w:spacing w:val="-12"/>
          <w:sz w:val="21"/>
        </w:rPr>
        <w:t> </w:t>
      </w:r>
      <w:r>
        <w:rPr>
          <w:i/>
          <w:sz w:val="21"/>
        </w:rPr>
        <w:t>axis</w:t>
      </w:r>
      <w:r>
        <w:rPr>
          <w:i/>
          <w:spacing w:val="-12"/>
          <w:sz w:val="21"/>
        </w:rPr>
        <w:t> </w:t>
      </w:r>
      <w:r>
        <w:rPr>
          <w:i/>
          <w:sz w:val="21"/>
        </w:rPr>
        <w:t>scale.</w:t>
      </w:r>
      <w:r>
        <w:rPr>
          <w:i/>
          <w:spacing w:val="-12"/>
          <w:sz w:val="21"/>
        </w:rPr>
        <w:t> </w:t>
      </w:r>
      <w:r>
        <w:rPr>
          <w:i/>
          <w:sz w:val="21"/>
        </w:rPr>
        <w:t>Because</w:t>
      </w:r>
      <w:r>
        <w:rPr>
          <w:i/>
          <w:spacing w:val="-12"/>
          <w:sz w:val="21"/>
        </w:rPr>
        <w:t> </w:t>
      </w:r>
      <w:r>
        <w:rPr>
          <w:i/>
          <w:sz w:val="21"/>
        </w:rPr>
        <w:t>the</w:t>
      </w:r>
      <w:r>
        <w:rPr>
          <w:i/>
          <w:spacing w:val="-12"/>
          <w:sz w:val="21"/>
        </w:rPr>
        <w:t> </w:t>
      </w:r>
      <w:r>
        <w:rPr>
          <w:i/>
          <w:sz w:val="21"/>
        </w:rPr>
        <w:t>scales</w:t>
      </w:r>
      <w:r>
        <w:rPr>
          <w:i/>
          <w:spacing w:val="-12"/>
          <w:sz w:val="21"/>
        </w:rPr>
        <w:t> </w:t>
      </w:r>
      <w:r>
        <w:rPr>
          <w:i/>
          <w:sz w:val="21"/>
        </w:rPr>
        <w:t>don’t</w:t>
      </w:r>
      <w:r>
        <w:rPr>
          <w:i/>
          <w:spacing w:val="-12"/>
          <w:sz w:val="21"/>
        </w:rPr>
        <w:t> </w:t>
      </w:r>
      <w:r>
        <w:rPr>
          <w:i/>
          <w:sz w:val="21"/>
        </w:rPr>
        <w:t>align,</w:t>
      </w:r>
      <w:r>
        <w:rPr>
          <w:i/>
          <w:sz w:val="21"/>
        </w:rPr>
        <w:t> </w:t>
      </w:r>
      <w:r>
        <w:rPr>
          <w:i/>
          <w:spacing w:val="-2"/>
          <w:sz w:val="21"/>
        </w:rPr>
        <w:t>this</w:t>
      </w:r>
      <w:r>
        <w:rPr>
          <w:i/>
          <w:spacing w:val="-9"/>
          <w:sz w:val="21"/>
        </w:rPr>
        <w:t> </w:t>
      </w:r>
      <w:r>
        <w:rPr>
          <w:i/>
          <w:spacing w:val="-2"/>
          <w:sz w:val="21"/>
        </w:rPr>
        <w:t>makes</w:t>
      </w:r>
      <w:r>
        <w:rPr>
          <w:i/>
          <w:spacing w:val="-9"/>
          <w:sz w:val="21"/>
        </w:rPr>
        <w:t> </w:t>
      </w:r>
      <w:r>
        <w:rPr>
          <w:i/>
          <w:spacing w:val="-2"/>
          <w:sz w:val="21"/>
        </w:rPr>
        <w:t>the</w:t>
      </w:r>
      <w:r>
        <w:rPr>
          <w:i/>
          <w:spacing w:val="-9"/>
          <w:sz w:val="21"/>
        </w:rPr>
        <w:t> </w:t>
      </w:r>
      <w:r>
        <w:rPr>
          <w:i/>
          <w:spacing w:val="-2"/>
          <w:sz w:val="21"/>
        </w:rPr>
        <w:t>figure</w:t>
      </w:r>
      <w:r>
        <w:rPr>
          <w:i/>
          <w:spacing w:val="-9"/>
          <w:sz w:val="21"/>
        </w:rPr>
        <w:t> </w:t>
      </w:r>
      <w:r>
        <w:rPr>
          <w:i/>
          <w:spacing w:val="-2"/>
          <w:sz w:val="21"/>
        </w:rPr>
        <w:t>misleading.</w:t>
      </w:r>
      <w:r>
        <w:rPr>
          <w:i/>
          <w:spacing w:val="-9"/>
          <w:sz w:val="21"/>
        </w:rPr>
        <w:t> </w:t>
      </w:r>
      <w:r>
        <w:rPr>
          <w:i/>
          <w:spacing w:val="-2"/>
          <w:sz w:val="21"/>
        </w:rPr>
        <w:t>One</w:t>
      </w:r>
      <w:r>
        <w:rPr>
          <w:i/>
          <w:spacing w:val="-9"/>
          <w:sz w:val="21"/>
        </w:rPr>
        <w:t> </w:t>
      </w:r>
      <w:r>
        <w:rPr>
          <w:i/>
          <w:spacing w:val="-2"/>
          <w:sz w:val="21"/>
        </w:rPr>
        <w:t>can</w:t>
      </w:r>
      <w:r>
        <w:rPr>
          <w:i/>
          <w:spacing w:val="-9"/>
          <w:sz w:val="21"/>
        </w:rPr>
        <w:t> </w:t>
      </w:r>
      <w:r>
        <w:rPr>
          <w:i/>
          <w:spacing w:val="-2"/>
          <w:sz w:val="21"/>
        </w:rPr>
        <w:t>easily</w:t>
      </w:r>
      <w:r>
        <w:rPr>
          <w:i/>
          <w:spacing w:val="-9"/>
          <w:sz w:val="21"/>
        </w:rPr>
        <w:t> </w:t>
      </w:r>
      <w:r>
        <w:rPr>
          <w:i/>
          <w:spacing w:val="-2"/>
          <w:sz w:val="21"/>
        </w:rPr>
        <w:t>get</w:t>
      </w:r>
      <w:r>
        <w:rPr>
          <w:i/>
          <w:spacing w:val="-9"/>
          <w:sz w:val="21"/>
        </w:rPr>
        <w:t> </w:t>
      </w:r>
      <w:r>
        <w:rPr>
          <w:i/>
          <w:spacing w:val="-2"/>
          <w:sz w:val="21"/>
        </w:rPr>
        <w:t>the</w:t>
      </w:r>
      <w:r>
        <w:rPr>
          <w:i/>
          <w:spacing w:val="-9"/>
          <w:sz w:val="21"/>
        </w:rPr>
        <w:t> </w:t>
      </w:r>
      <w:r>
        <w:rPr>
          <w:i/>
          <w:spacing w:val="-2"/>
          <w:sz w:val="21"/>
        </w:rPr>
        <w:t>impression</w:t>
      </w:r>
      <w:r>
        <w:rPr>
          <w:i/>
          <w:spacing w:val="-9"/>
          <w:sz w:val="21"/>
        </w:rPr>
        <w:t> </w:t>
      </w:r>
      <w:r>
        <w:rPr>
          <w:i/>
          <w:spacing w:val="-2"/>
          <w:sz w:val="21"/>
        </w:rPr>
        <w:t>that</w:t>
      </w:r>
      <w:r>
        <w:rPr>
          <w:i/>
          <w:spacing w:val="-9"/>
          <w:sz w:val="21"/>
        </w:rPr>
        <w:t> </w:t>
      </w:r>
      <w:r>
        <w:rPr>
          <w:i/>
          <w:spacing w:val="-2"/>
          <w:sz w:val="21"/>
        </w:rPr>
        <w:t>the</w:t>
      </w:r>
      <w:r>
        <w:rPr>
          <w:i/>
          <w:spacing w:val="-9"/>
          <w:sz w:val="21"/>
        </w:rPr>
        <w:t> </w:t>
      </w:r>
      <w:r>
        <w:rPr>
          <w:i/>
          <w:spacing w:val="-2"/>
          <w:sz w:val="21"/>
        </w:rPr>
        <w:t>three</w:t>
      </w:r>
      <w:r>
        <w:rPr>
          <w:i/>
          <w:spacing w:val="-9"/>
          <w:sz w:val="21"/>
        </w:rPr>
        <w:t> </w:t>
      </w:r>
      <w:r>
        <w:rPr>
          <w:i/>
          <w:spacing w:val="-2"/>
          <w:sz w:val="21"/>
        </w:rPr>
        <w:t>values </w:t>
      </w:r>
      <w:r>
        <w:rPr>
          <w:i/>
          <w:sz w:val="21"/>
        </w:rPr>
        <w:t>are</w:t>
      </w:r>
      <w:r>
        <w:rPr>
          <w:i/>
          <w:spacing w:val="-10"/>
          <w:sz w:val="21"/>
        </w:rPr>
        <w:t> </w:t>
      </w:r>
      <w:r>
        <w:rPr>
          <w:i/>
          <w:sz w:val="21"/>
        </w:rPr>
        <w:t>closer</w:t>
      </w:r>
      <w:r>
        <w:rPr>
          <w:i/>
          <w:spacing w:val="-10"/>
          <w:sz w:val="21"/>
        </w:rPr>
        <w:t> </w:t>
      </w:r>
      <w:r>
        <w:rPr>
          <w:i/>
          <w:sz w:val="21"/>
        </w:rPr>
        <w:t>together</w:t>
      </w:r>
      <w:r>
        <w:rPr>
          <w:i/>
          <w:spacing w:val="-10"/>
          <w:sz w:val="21"/>
        </w:rPr>
        <w:t> </w:t>
      </w:r>
      <w:r>
        <w:rPr>
          <w:i/>
          <w:sz w:val="21"/>
        </w:rPr>
        <w:t>than</w:t>
      </w:r>
      <w:r>
        <w:rPr>
          <w:i/>
          <w:spacing w:val="-10"/>
          <w:sz w:val="21"/>
        </w:rPr>
        <w:t> </w:t>
      </w:r>
      <w:r>
        <w:rPr>
          <w:i/>
          <w:sz w:val="21"/>
        </w:rPr>
        <w:t>they</w:t>
      </w:r>
      <w:r>
        <w:rPr>
          <w:i/>
          <w:spacing w:val="-10"/>
          <w:sz w:val="21"/>
        </w:rPr>
        <w:t> </w:t>
      </w:r>
      <w:r>
        <w:rPr>
          <w:i/>
          <w:sz w:val="21"/>
        </w:rPr>
        <w:t>actually</w:t>
      </w:r>
      <w:r>
        <w:rPr>
          <w:i/>
          <w:spacing w:val="-10"/>
          <w:sz w:val="21"/>
        </w:rPr>
        <w:t> </w:t>
      </w:r>
      <w:r>
        <w:rPr>
          <w:i/>
          <w:sz w:val="21"/>
        </w:rPr>
        <w:t>are.</w:t>
      </w:r>
      <w:r>
        <w:rPr>
          <w:i/>
          <w:spacing w:val="-10"/>
          <w:sz w:val="21"/>
        </w:rPr>
        <w:t> </w:t>
      </w:r>
      <w:r>
        <w:rPr>
          <w:i/>
          <w:sz w:val="21"/>
        </w:rPr>
        <w:t>(d)</w:t>
      </w:r>
      <w:r>
        <w:rPr>
          <w:i/>
          <w:spacing w:val="-10"/>
          <w:sz w:val="21"/>
        </w:rPr>
        <w:t> </w:t>
      </w:r>
      <w:r>
        <w:rPr>
          <w:i/>
          <w:sz w:val="21"/>
        </w:rPr>
        <w:t>A</w:t>
      </w:r>
      <w:r>
        <w:rPr>
          <w:i/>
          <w:spacing w:val="-10"/>
          <w:sz w:val="21"/>
        </w:rPr>
        <w:t> </w:t>
      </w:r>
      <w:r>
        <w:rPr>
          <w:i/>
          <w:sz w:val="21"/>
        </w:rPr>
        <w:t>wrong</w:t>
      </w:r>
      <w:r>
        <w:rPr>
          <w:i/>
          <w:spacing w:val="-10"/>
          <w:sz w:val="21"/>
        </w:rPr>
        <w:t> </w:t>
      </w:r>
      <w:r>
        <w:rPr>
          <w:i/>
          <w:sz w:val="21"/>
        </w:rPr>
        <w:t>version</w:t>
      </w:r>
      <w:r>
        <w:rPr>
          <w:i/>
          <w:spacing w:val="-10"/>
          <w:sz w:val="21"/>
        </w:rPr>
        <w:t> </w:t>
      </w:r>
      <w:r>
        <w:rPr>
          <w:i/>
          <w:sz w:val="21"/>
        </w:rPr>
        <w:t>of</w:t>
      </w:r>
      <w:r>
        <w:rPr>
          <w:i/>
          <w:spacing w:val="-10"/>
          <w:sz w:val="21"/>
        </w:rPr>
        <w:t> </w:t>
      </w:r>
      <w:r>
        <w:rPr>
          <w:i/>
          <w:sz w:val="21"/>
        </w:rPr>
        <w:t>part</w:t>
      </w:r>
      <w:r>
        <w:rPr>
          <w:i/>
          <w:spacing w:val="-10"/>
          <w:sz w:val="21"/>
        </w:rPr>
        <w:t> </w:t>
      </w:r>
      <w:r>
        <w:rPr>
          <w:i/>
          <w:sz w:val="21"/>
        </w:rPr>
        <w:t>(a).</w:t>
      </w:r>
      <w:r>
        <w:rPr>
          <w:i/>
          <w:spacing w:val="-10"/>
          <w:sz w:val="21"/>
        </w:rPr>
        <w:t> </w:t>
      </w:r>
      <w:r>
        <w:rPr>
          <w:i/>
          <w:sz w:val="21"/>
        </w:rPr>
        <w:t>Without</w:t>
      </w:r>
      <w:r>
        <w:rPr>
          <w:i/>
          <w:spacing w:val="-10"/>
          <w:sz w:val="21"/>
        </w:rPr>
        <w:t> </w:t>
      </w:r>
      <w:r>
        <w:rPr>
          <w:i/>
          <w:sz w:val="21"/>
        </w:rPr>
        <w:t>an </w:t>
      </w:r>
      <w:r>
        <w:rPr>
          <w:i/>
          <w:spacing w:val="-2"/>
          <w:sz w:val="21"/>
        </w:rPr>
        <w:t>explicit</w:t>
      </w:r>
      <w:r>
        <w:rPr>
          <w:i/>
          <w:spacing w:val="-12"/>
          <w:sz w:val="21"/>
        </w:rPr>
        <w:t> </w:t>
      </w:r>
      <w:r>
        <w:rPr>
          <w:spacing w:val="-2"/>
          <w:sz w:val="21"/>
        </w:rPr>
        <w:t>y</w:t>
      </w:r>
      <w:r>
        <w:rPr>
          <w:spacing w:val="-11"/>
          <w:sz w:val="21"/>
        </w:rPr>
        <w:t> </w:t>
      </w:r>
      <w:r>
        <w:rPr>
          <w:i/>
          <w:spacing w:val="-2"/>
          <w:sz w:val="21"/>
        </w:rPr>
        <w:t>axis</w:t>
      </w:r>
      <w:r>
        <w:rPr>
          <w:i/>
          <w:spacing w:val="-11"/>
          <w:sz w:val="21"/>
        </w:rPr>
        <w:t> </w:t>
      </w:r>
      <w:r>
        <w:rPr>
          <w:i/>
          <w:spacing w:val="-2"/>
          <w:sz w:val="21"/>
        </w:rPr>
        <w:t>scale,</w:t>
      </w:r>
      <w:r>
        <w:rPr>
          <w:i/>
          <w:spacing w:val="-11"/>
          <w:sz w:val="21"/>
        </w:rPr>
        <w:t> </w:t>
      </w:r>
      <w:r>
        <w:rPr>
          <w:i/>
          <w:spacing w:val="-2"/>
          <w:sz w:val="21"/>
        </w:rPr>
        <w:t>the</w:t>
      </w:r>
      <w:r>
        <w:rPr>
          <w:i/>
          <w:spacing w:val="-11"/>
          <w:sz w:val="21"/>
        </w:rPr>
        <w:t> </w:t>
      </w:r>
      <w:r>
        <w:rPr>
          <w:i/>
          <w:spacing w:val="-2"/>
          <w:sz w:val="21"/>
        </w:rPr>
        <w:t>numbers</w:t>
      </w:r>
      <w:r>
        <w:rPr>
          <w:i/>
          <w:spacing w:val="-11"/>
          <w:sz w:val="21"/>
        </w:rPr>
        <w:t> </w:t>
      </w:r>
      <w:r>
        <w:rPr>
          <w:i/>
          <w:spacing w:val="-2"/>
          <w:sz w:val="21"/>
        </w:rPr>
        <w:t>represented</w:t>
      </w:r>
      <w:r>
        <w:rPr>
          <w:i/>
          <w:spacing w:val="-11"/>
          <w:sz w:val="21"/>
        </w:rPr>
        <w:t> </w:t>
      </w:r>
      <w:r>
        <w:rPr>
          <w:i/>
          <w:spacing w:val="-2"/>
          <w:sz w:val="21"/>
        </w:rPr>
        <w:t>by</w:t>
      </w:r>
      <w:r>
        <w:rPr>
          <w:i/>
          <w:spacing w:val="-11"/>
          <w:sz w:val="21"/>
        </w:rPr>
        <w:t> </w:t>
      </w:r>
      <w:r>
        <w:rPr>
          <w:i/>
          <w:spacing w:val="-2"/>
          <w:sz w:val="21"/>
        </w:rPr>
        <w:t>the</w:t>
      </w:r>
      <w:r>
        <w:rPr>
          <w:i/>
          <w:spacing w:val="-12"/>
          <w:sz w:val="21"/>
        </w:rPr>
        <w:t> </w:t>
      </w:r>
      <w:r>
        <w:rPr>
          <w:i/>
          <w:spacing w:val="-2"/>
          <w:sz w:val="21"/>
        </w:rPr>
        <w:t>bars</w:t>
      </w:r>
      <w:r>
        <w:rPr>
          <w:i/>
          <w:spacing w:val="-11"/>
          <w:sz w:val="21"/>
        </w:rPr>
        <w:t> </w:t>
      </w:r>
      <w:r>
        <w:rPr>
          <w:i/>
          <w:spacing w:val="-2"/>
          <w:sz w:val="21"/>
        </w:rPr>
        <w:t>cannot</w:t>
      </w:r>
      <w:r>
        <w:rPr>
          <w:i/>
          <w:spacing w:val="-11"/>
          <w:sz w:val="21"/>
        </w:rPr>
        <w:t> </w:t>
      </w:r>
      <w:r>
        <w:rPr>
          <w:i/>
          <w:spacing w:val="-2"/>
          <w:sz w:val="21"/>
        </w:rPr>
        <w:t>be</w:t>
      </w:r>
      <w:r>
        <w:rPr>
          <w:i/>
          <w:spacing w:val="-11"/>
          <w:sz w:val="21"/>
        </w:rPr>
        <w:t> </w:t>
      </w:r>
      <w:r>
        <w:rPr>
          <w:i/>
          <w:spacing w:val="-2"/>
          <w:sz w:val="21"/>
        </w:rPr>
        <w:t>ascertained.</w:t>
      </w:r>
      <w:r>
        <w:rPr>
          <w:i/>
          <w:spacing w:val="-11"/>
          <w:sz w:val="21"/>
        </w:rPr>
        <w:t> </w:t>
      </w:r>
      <w:r>
        <w:rPr>
          <w:i/>
          <w:spacing w:val="-2"/>
          <w:sz w:val="21"/>
        </w:rPr>
        <w:t>The</w:t>
      </w:r>
      <w:r>
        <w:rPr>
          <w:i/>
          <w:spacing w:val="-11"/>
          <w:sz w:val="21"/>
        </w:rPr>
        <w:t> </w:t>
      </w:r>
      <w:r>
        <w:rPr>
          <w:i/>
          <w:spacing w:val="-2"/>
          <w:sz w:val="21"/>
        </w:rPr>
        <w:t>bars</w:t>
      </w:r>
      <w:r>
        <w:rPr>
          <w:i/>
          <w:spacing w:val="-2"/>
          <w:sz w:val="21"/>
        </w:rPr>
        <w:t> </w:t>
      </w:r>
      <w:r>
        <w:rPr>
          <w:i/>
          <w:sz w:val="21"/>
        </w:rPr>
        <w:t>appear</w:t>
      </w:r>
      <w:r>
        <w:rPr>
          <w:i/>
          <w:spacing w:val="-7"/>
          <w:sz w:val="21"/>
        </w:rPr>
        <w:t> </w:t>
      </w:r>
      <w:r>
        <w:rPr>
          <w:i/>
          <w:sz w:val="21"/>
        </w:rPr>
        <w:t>to</w:t>
      </w:r>
      <w:r>
        <w:rPr>
          <w:i/>
          <w:spacing w:val="-7"/>
          <w:sz w:val="21"/>
        </w:rPr>
        <w:t> </w:t>
      </w:r>
      <w:r>
        <w:rPr>
          <w:i/>
          <w:sz w:val="21"/>
        </w:rPr>
        <w:t>be</w:t>
      </w:r>
      <w:r>
        <w:rPr>
          <w:i/>
          <w:spacing w:val="-7"/>
          <w:sz w:val="21"/>
        </w:rPr>
        <w:t> </w:t>
      </w:r>
      <w:r>
        <w:rPr>
          <w:i/>
          <w:sz w:val="21"/>
        </w:rPr>
        <w:t>of</w:t>
      </w:r>
      <w:r>
        <w:rPr>
          <w:i/>
          <w:spacing w:val="-7"/>
          <w:sz w:val="21"/>
        </w:rPr>
        <w:t> </w:t>
      </w:r>
      <w:r>
        <w:rPr>
          <w:i/>
          <w:sz w:val="21"/>
        </w:rPr>
        <w:t>lengths</w:t>
      </w:r>
      <w:r>
        <w:rPr>
          <w:i/>
          <w:spacing w:val="-7"/>
          <w:sz w:val="21"/>
        </w:rPr>
        <w:t> </w:t>
      </w:r>
      <w:r>
        <w:rPr>
          <w:i/>
          <w:sz w:val="21"/>
        </w:rPr>
        <w:t>1,</w:t>
      </w:r>
      <w:r>
        <w:rPr>
          <w:i/>
          <w:spacing w:val="-7"/>
          <w:sz w:val="21"/>
        </w:rPr>
        <w:t> </w:t>
      </w:r>
      <w:r>
        <w:rPr>
          <w:i/>
          <w:sz w:val="21"/>
        </w:rPr>
        <w:t>3,</w:t>
      </w:r>
      <w:r>
        <w:rPr>
          <w:i/>
          <w:spacing w:val="-7"/>
          <w:sz w:val="21"/>
        </w:rPr>
        <w:t> </w:t>
      </w:r>
      <w:r>
        <w:rPr>
          <w:i/>
          <w:sz w:val="21"/>
        </w:rPr>
        <w:t>and</w:t>
      </w:r>
      <w:r>
        <w:rPr>
          <w:i/>
          <w:spacing w:val="-7"/>
          <w:sz w:val="21"/>
        </w:rPr>
        <w:t> </w:t>
      </w:r>
      <w:r>
        <w:rPr>
          <w:i/>
          <w:sz w:val="21"/>
        </w:rPr>
        <w:t>2,</w:t>
      </w:r>
      <w:r>
        <w:rPr>
          <w:i/>
          <w:spacing w:val="-7"/>
          <w:sz w:val="21"/>
        </w:rPr>
        <w:t> </w:t>
      </w:r>
      <w:r>
        <w:rPr>
          <w:i/>
          <w:sz w:val="21"/>
        </w:rPr>
        <w:t>even</w:t>
      </w:r>
      <w:r>
        <w:rPr>
          <w:i/>
          <w:spacing w:val="-7"/>
          <w:sz w:val="21"/>
        </w:rPr>
        <w:t> </w:t>
      </w:r>
      <w:r>
        <w:rPr>
          <w:i/>
          <w:sz w:val="21"/>
        </w:rPr>
        <w:t>though</w:t>
      </w:r>
      <w:r>
        <w:rPr>
          <w:i/>
          <w:spacing w:val="-7"/>
          <w:sz w:val="21"/>
        </w:rPr>
        <w:t> </w:t>
      </w:r>
      <w:r>
        <w:rPr>
          <w:i/>
          <w:sz w:val="21"/>
        </w:rPr>
        <w:t>the</w:t>
      </w:r>
      <w:r>
        <w:rPr>
          <w:i/>
          <w:spacing w:val="-7"/>
          <w:sz w:val="21"/>
        </w:rPr>
        <w:t> </w:t>
      </w:r>
      <w:r>
        <w:rPr>
          <w:i/>
          <w:sz w:val="21"/>
        </w:rPr>
        <w:t>values</w:t>
      </w:r>
      <w:r>
        <w:rPr>
          <w:i/>
          <w:spacing w:val="-7"/>
          <w:sz w:val="21"/>
        </w:rPr>
        <w:t> </w:t>
      </w:r>
      <w:r>
        <w:rPr>
          <w:i/>
          <w:sz w:val="21"/>
        </w:rPr>
        <w:t>displayed</w:t>
      </w:r>
      <w:r>
        <w:rPr>
          <w:i/>
          <w:spacing w:val="-7"/>
          <w:sz w:val="21"/>
        </w:rPr>
        <w:t> </w:t>
      </w:r>
      <w:r>
        <w:rPr>
          <w:i/>
          <w:sz w:val="21"/>
        </w:rPr>
        <w:t>are</w:t>
      </w:r>
      <w:r>
        <w:rPr>
          <w:i/>
          <w:spacing w:val="-7"/>
          <w:sz w:val="21"/>
        </w:rPr>
        <w:t> </w:t>
      </w:r>
      <w:r>
        <w:rPr>
          <w:i/>
          <w:sz w:val="21"/>
        </w:rPr>
        <w:t>meant</w:t>
      </w:r>
      <w:r>
        <w:rPr>
          <w:i/>
          <w:spacing w:val="-7"/>
          <w:sz w:val="21"/>
        </w:rPr>
        <w:t> </w:t>
      </w:r>
      <w:r>
        <w:rPr>
          <w:i/>
          <w:sz w:val="21"/>
        </w:rPr>
        <w:t>to</w:t>
      </w:r>
      <w:r>
        <w:rPr>
          <w:i/>
          <w:spacing w:val="-7"/>
          <w:sz w:val="21"/>
        </w:rPr>
        <w:t> </w:t>
      </w:r>
      <w:r>
        <w:rPr>
          <w:i/>
          <w:sz w:val="21"/>
        </w:rPr>
        <w:t>be</w:t>
      </w:r>
      <w:r>
        <w:rPr>
          <w:i/>
          <w:spacing w:val="-7"/>
          <w:sz w:val="21"/>
        </w:rPr>
        <w:t> </w:t>
      </w:r>
      <w:r>
        <w:rPr>
          <w:i/>
          <w:sz w:val="21"/>
        </w:rPr>
        <w:t>3,</w:t>
      </w:r>
      <w:r>
        <w:rPr>
          <w:i/>
          <w:sz w:val="21"/>
        </w:rPr>
        <w:t> 5, and 4.</w:t>
      </w:r>
    </w:p>
    <w:p>
      <w:pPr>
        <w:pStyle w:val="BodyText"/>
        <w:spacing w:line="213" w:lineRule="auto" w:before="238"/>
        <w:ind w:left="899" w:right="857"/>
        <w:jc w:val="both"/>
      </w:pPr>
      <w:r>
        <w:rPr>
          <w:w w:val="90"/>
        </w:rPr>
        <w:t>I</w:t>
      </w:r>
      <w:r>
        <w:rPr>
          <w:spacing w:val="-6"/>
          <w:w w:val="90"/>
        </w:rPr>
        <w:t> </w:t>
      </w:r>
      <w:r>
        <w:rPr>
          <w:w w:val="90"/>
        </w:rPr>
        <w:t>am</w:t>
      </w:r>
      <w:r>
        <w:rPr>
          <w:spacing w:val="-6"/>
          <w:w w:val="90"/>
        </w:rPr>
        <w:t> </w:t>
      </w:r>
      <w:r>
        <w:rPr>
          <w:w w:val="90"/>
        </w:rPr>
        <w:t>not</w:t>
      </w:r>
      <w:r>
        <w:rPr>
          <w:spacing w:val="-6"/>
          <w:w w:val="90"/>
        </w:rPr>
        <w:t> </w:t>
      </w:r>
      <w:r>
        <w:rPr>
          <w:w w:val="90"/>
        </w:rPr>
        <w:t>explicitly</w:t>
      </w:r>
      <w:r>
        <w:rPr>
          <w:spacing w:val="-6"/>
          <w:w w:val="90"/>
        </w:rPr>
        <w:t> </w:t>
      </w:r>
      <w:r>
        <w:rPr>
          <w:w w:val="90"/>
        </w:rPr>
        <w:t>labeling</w:t>
      </w:r>
      <w:r>
        <w:rPr>
          <w:spacing w:val="-6"/>
          <w:w w:val="90"/>
        </w:rPr>
        <w:t> </w:t>
      </w:r>
      <w:r>
        <w:rPr>
          <w:w w:val="90"/>
        </w:rPr>
        <w:t>good</w:t>
      </w:r>
      <w:r>
        <w:rPr>
          <w:spacing w:val="-6"/>
          <w:w w:val="90"/>
        </w:rPr>
        <w:t> </w:t>
      </w:r>
      <w:r>
        <w:rPr>
          <w:w w:val="90"/>
        </w:rPr>
        <w:t>figures.</w:t>
      </w:r>
      <w:r>
        <w:rPr>
          <w:spacing w:val="-6"/>
          <w:w w:val="90"/>
        </w:rPr>
        <w:t> </w:t>
      </w:r>
      <w:r>
        <w:rPr>
          <w:w w:val="90"/>
        </w:rPr>
        <w:t>Any</w:t>
      </w:r>
      <w:r>
        <w:rPr>
          <w:spacing w:val="-6"/>
          <w:w w:val="90"/>
        </w:rPr>
        <w:t> </w:t>
      </w:r>
      <w:r>
        <w:rPr>
          <w:w w:val="90"/>
        </w:rPr>
        <w:t>figure</w:t>
      </w:r>
      <w:r>
        <w:rPr>
          <w:spacing w:val="-6"/>
          <w:w w:val="90"/>
        </w:rPr>
        <w:t> </w:t>
      </w:r>
      <w:r>
        <w:rPr>
          <w:w w:val="90"/>
        </w:rPr>
        <w:t>that</w:t>
      </w:r>
      <w:r>
        <w:rPr>
          <w:spacing w:val="-6"/>
          <w:w w:val="90"/>
        </w:rPr>
        <w:t> </w:t>
      </w:r>
      <w:r>
        <w:rPr>
          <w:w w:val="90"/>
        </w:rPr>
        <w:t>isn’t</w:t>
      </w:r>
      <w:r>
        <w:rPr>
          <w:spacing w:val="-6"/>
          <w:w w:val="90"/>
        </w:rPr>
        <w:t> </w:t>
      </w:r>
      <w:r>
        <w:rPr>
          <w:w w:val="90"/>
        </w:rPr>
        <w:t>labeled</w:t>
      </w:r>
      <w:r>
        <w:rPr>
          <w:spacing w:val="-6"/>
          <w:w w:val="90"/>
        </w:rPr>
        <w:t> </w:t>
      </w:r>
      <w:r>
        <w:rPr>
          <w:w w:val="90"/>
        </w:rPr>
        <w:t>as</w:t>
      </w:r>
      <w:r>
        <w:rPr>
          <w:spacing w:val="-6"/>
          <w:w w:val="90"/>
        </w:rPr>
        <w:t> </w:t>
      </w:r>
      <w:r>
        <w:rPr>
          <w:w w:val="90"/>
        </w:rPr>
        <w:t>flawed</w:t>
      </w:r>
      <w:r>
        <w:rPr>
          <w:spacing w:val="-6"/>
          <w:w w:val="90"/>
        </w:rPr>
        <w:t> </w:t>
      </w:r>
      <w:r>
        <w:rPr>
          <w:w w:val="90"/>
        </w:rPr>
        <w:t>should be assumed to be at least acceptable. It is a figure that is informative, looks appealing, and could be printed as is. Note that among the good figures, there will still be differ‐ </w:t>
      </w:r>
      <w:r>
        <w:rPr>
          <w:spacing w:val="-8"/>
        </w:rPr>
        <w:t>ences</w:t>
      </w:r>
      <w:r>
        <w:rPr>
          <w:spacing w:val="-2"/>
        </w:rPr>
        <w:t> </w:t>
      </w:r>
      <w:r>
        <w:rPr>
          <w:spacing w:val="-8"/>
        </w:rPr>
        <w:t>in</w:t>
      </w:r>
      <w:r>
        <w:rPr>
          <w:spacing w:val="-2"/>
        </w:rPr>
        <w:t> </w:t>
      </w:r>
      <w:r>
        <w:rPr>
          <w:spacing w:val="-8"/>
        </w:rPr>
        <w:t>quality,</w:t>
      </w:r>
      <w:r>
        <w:rPr>
          <w:spacing w:val="-2"/>
        </w:rPr>
        <w:t> </w:t>
      </w:r>
      <w:r>
        <w:rPr>
          <w:spacing w:val="-8"/>
        </w:rPr>
        <w:t>and</w:t>
      </w:r>
      <w:r>
        <w:rPr>
          <w:spacing w:val="-2"/>
        </w:rPr>
        <w:t> </w:t>
      </w:r>
      <w:r>
        <w:rPr>
          <w:spacing w:val="-8"/>
        </w:rPr>
        <w:t>some</w:t>
      </w:r>
      <w:r>
        <w:rPr>
          <w:spacing w:val="-2"/>
        </w:rPr>
        <w:t> </w:t>
      </w:r>
      <w:r>
        <w:rPr>
          <w:spacing w:val="-8"/>
        </w:rPr>
        <w:t>good</w:t>
      </w:r>
      <w:r>
        <w:rPr>
          <w:spacing w:val="-2"/>
        </w:rPr>
        <w:t> </w:t>
      </w:r>
      <w:r>
        <w:rPr>
          <w:spacing w:val="-8"/>
        </w:rPr>
        <w:t>figures</w:t>
      </w:r>
      <w:r>
        <w:rPr>
          <w:spacing w:val="-2"/>
        </w:rPr>
        <w:t> </w:t>
      </w:r>
      <w:r>
        <w:rPr>
          <w:spacing w:val="-8"/>
        </w:rPr>
        <w:t>will</w:t>
      </w:r>
      <w:r>
        <w:rPr>
          <w:spacing w:val="-2"/>
        </w:rPr>
        <w:t> </w:t>
      </w:r>
      <w:r>
        <w:rPr>
          <w:spacing w:val="-8"/>
        </w:rPr>
        <w:t>be</w:t>
      </w:r>
      <w:r>
        <w:rPr>
          <w:spacing w:val="-2"/>
        </w:rPr>
        <w:t> </w:t>
      </w:r>
      <w:r>
        <w:rPr>
          <w:spacing w:val="-8"/>
        </w:rPr>
        <w:t>better</w:t>
      </w:r>
      <w:r>
        <w:rPr>
          <w:spacing w:val="-2"/>
        </w:rPr>
        <w:t> </w:t>
      </w:r>
      <w:r>
        <w:rPr>
          <w:spacing w:val="-8"/>
        </w:rPr>
        <w:t>than</w:t>
      </w:r>
      <w:r>
        <w:rPr>
          <w:spacing w:val="-2"/>
        </w:rPr>
        <w:t> </w:t>
      </w:r>
      <w:r>
        <w:rPr>
          <w:spacing w:val="-8"/>
        </w:rPr>
        <w:t>others.</w:t>
      </w:r>
    </w:p>
    <w:p>
      <w:pPr>
        <w:pStyle w:val="BodyText"/>
        <w:spacing w:line="213" w:lineRule="auto" w:before="120"/>
        <w:ind w:left="899" w:right="857"/>
        <w:jc w:val="both"/>
      </w:pPr>
      <w:r>
        <w:rPr>
          <w:w w:val="90"/>
        </w:rPr>
        <w:t>I generally provide my rationale for specific ratings, but some are a matter of taste. In general, the “ugly” rating is more subjective than the “bad” or “wrong” rating. </w:t>
      </w:r>
      <w:r>
        <w:rPr>
          <w:w w:val="90"/>
        </w:rPr>
        <w:t>More‐ </w:t>
      </w:r>
      <w:r>
        <w:rPr>
          <w:spacing w:val="-6"/>
        </w:rPr>
        <w:t>over,</w:t>
      </w:r>
      <w:r>
        <w:rPr>
          <w:spacing w:val="-8"/>
        </w:rPr>
        <w:t> </w:t>
      </w:r>
      <w:r>
        <w:rPr>
          <w:spacing w:val="-6"/>
        </w:rPr>
        <w:t>the</w:t>
      </w:r>
      <w:r>
        <w:rPr>
          <w:spacing w:val="-7"/>
        </w:rPr>
        <w:t> </w:t>
      </w:r>
      <w:r>
        <w:rPr>
          <w:spacing w:val="-6"/>
        </w:rPr>
        <w:t>boundary</w:t>
      </w:r>
      <w:r>
        <w:rPr>
          <w:spacing w:val="-7"/>
        </w:rPr>
        <w:t> </w:t>
      </w:r>
      <w:r>
        <w:rPr>
          <w:spacing w:val="-6"/>
        </w:rPr>
        <w:t>between</w:t>
      </w:r>
      <w:r>
        <w:rPr>
          <w:spacing w:val="-7"/>
        </w:rPr>
        <w:t> </w:t>
      </w:r>
      <w:r>
        <w:rPr>
          <w:spacing w:val="-6"/>
        </w:rPr>
        <w:t>“ugly”</w:t>
      </w:r>
      <w:r>
        <w:rPr>
          <w:spacing w:val="-7"/>
        </w:rPr>
        <w:t> </w:t>
      </w:r>
      <w:r>
        <w:rPr>
          <w:spacing w:val="-6"/>
        </w:rPr>
        <w:t>and</w:t>
      </w:r>
      <w:r>
        <w:rPr>
          <w:spacing w:val="-7"/>
        </w:rPr>
        <w:t> </w:t>
      </w:r>
      <w:r>
        <w:rPr>
          <w:spacing w:val="-6"/>
        </w:rPr>
        <w:t>“bad”</w:t>
      </w:r>
      <w:r>
        <w:rPr>
          <w:spacing w:val="-7"/>
        </w:rPr>
        <w:t> </w:t>
      </w:r>
      <w:r>
        <w:rPr>
          <w:spacing w:val="-6"/>
        </w:rPr>
        <w:t>is</w:t>
      </w:r>
      <w:r>
        <w:rPr>
          <w:spacing w:val="-7"/>
        </w:rPr>
        <w:t> </w:t>
      </w:r>
      <w:r>
        <w:rPr>
          <w:spacing w:val="-6"/>
        </w:rPr>
        <w:t>somewhat</w:t>
      </w:r>
      <w:r>
        <w:rPr>
          <w:spacing w:val="-8"/>
        </w:rPr>
        <w:t> </w:t>
      </w:r>
      <w:r>
        <w:rPr>
          <w:spacing w:val="-6"/>
        </w:rPr>
        <w:t>fluid.</w:t>
      </w:r>
      <w:r>
        <w:rPr>
          <w:spacing w:val="-7"/>
        </w:rPr>
        <w:t> </w:t>
      </w:r>
      <w:r>
        <w:rPr>
          <w:spacing w:val="-6"/>
        </w:rPr>
        <w:t>Sometimes</w:t>
      </w:r>
      <w:r>
        <w:rPr>
          <w:spacing w:val="-7"/>
        </w:rPr>
        <w:t> </w:t>
      </w:r>
      <w:r>
        <w:rPr>
          <w:spacing w:val="-6"/>
        </w:rPr>
        <w:t>poor </w:t>
      </w:r>
      <w:r>
        <w:rPr>
          <w:w w:val="90"/>
        </w:rPr>
        <w:t>design choices can interfere with human perception to the point where a “bad” rating </w:t>
      </w:r>
      <w:r>
        <w:rPr>
          <w:spacing w:val="-6"/>
        </w:rPr>
        <w:t>is more appropriate than an “ugly” rating. In any case, I encourage you to develop your</w:t>
      </w:r>
      <w:r>
        <w:rPr>
          <w:spacing w:val="-8"/>
        </w:rPr>
        <w:t> </w:t>
      </w:r>
      <w:r>
        <w:rPr>
          <w:spacing w:val="-6"/>
        </w:rPr>
        <w:t>own</w:t>
      </w:r>
      <w:r>
        <w:rPr>
          <w:spacing w:val="-7"/>
        </w:rPr>
        <w:t> </w:t>
      </w:r>
      <w:r>
        <w:rPr>
          <w:spacing w:val="-6"/>
        </w:rPr>
        <w:t>eye</w:t>
      </w:r>
      <w:r>
        <w:rPr>
          <w:spacing w:val="-7"/>
        </w:rPr>
        <w:t> </w:t>
      </w:r>
      <w:r>
        <w:rPr>
          <w:spacing w:val="-6"/>
        </w:rPr>
        <w:t>and</w:t>
      </w:r>
      <w:r>
        <w:rPr>
          <w:spacing w:val="-7"/>
        </w:rPr>
        <w:t> </w:t>
      </w:r>
      <w:r>
        <w:rPr>
          <w:spacing w:val="-6"/>
        </w:rPr>
        <w:t>to</w:t>
      </w:r>
      <w:r>
        <w:rPr>
          <w:spacing w:val="-7"/>
        </w:rPr>
        <w:t> </w:t>
      </w:r>
      <w:r>
        <w:rPr>
          <w:spacing w:val="-6"/>
        </w:rPr>
        <w:t>critically</w:t>
      </w:r>
      <w:r>
        <w:rPr>
          <w:spacing w:val="-7"/>
        </w:rPr>
        <w:t> </w:t>
      </w:r>
      <w:r>
        <w:rPr>
          <w:spacing w:val="-6"/>
        </w:rPr>
        <w:t>evaluate</w:t>
      </w:r>
      <w:r>
        <w:rPr>
          <w:spacing w:val="-7"/>
        </w:rPr>
        <w:t> </w:t>
      </w:r>
      <w:r>
        <w:rPr>
          <w:spacing w:val="-6"/>
        </w:rPr>
        <w:t>my</w:t>
      </w:r>
      <w:r>
        <w:rPr>
          <w:spacing w:val="-7"/>
        </w:rPr>
        <w:t> </w:t>
      </w:r>
      <w:r>
        <w:rPr>
          <w:spacing w:val="-6"/>
        </w:rPr>
        <w:t>choices.</w:t>
      </w:r>
    </w:p>
    <w:p>
      <w:pPr>
        <w:pStyle w:val="BodyText"/>
        <w:rPr>
          <w:sz w:val="20"/>
        </w:rPr>
      </w:pPr>
    </w:p>
    <w:p>
      <w:pPr>
        <w:pStyle w:val="BodyText"/>
        <w:spacing w:before="10"/>
        <w:rPr>
          <w:sz w:val="23"/>
        </w:rPr>
      </w:pPr>
      <w:r>
        <w:rPr/>
        <w:pict>
          <v:shape style="position:absolute;margin-left:72pt;margin-top:17.225519pt;width:360pt;height:.1pt;mso-position-horizontal-relative:page;mso-position-vertical-relative:paragraph;z-index:-15717888;mso-wrap-distance-left:0;mso-wrap-distance-right:0" id="docshape20" coordorigin="1440,345" coordsize="7200,0" path="m8640,345l1440,345e" filled="false" stroked="true" strokeweight=".25pt" strokecolor="#000000">
            <v:path arrowok="t"/>
            <v:stroke dashstyle="solid"/>
            <w10:wrap type="topAndBottom"/>
          </v:shape>
        </w:pict>
      </w:r>
    </w:p>
    <w:p>
      <w:pPr>
        <w:spacing w:before="56"/>
        <w:ind w:left="5884" w:right="0" w:firstLine="0"/>
        <w:jc w:val="left"/>
        <w:rPr>
          <w:rFonts w:ascii="Arial Narrow"/>
          <w:b/>
          <w:sz w:val="18"/>
        </w:rPr>
      </w:pPr>
      <w:r>
        <w:rPr>
          <w:rFonts w:ascii="Arial Narrow"/>
          <w:b/>
          <w:w w:val="85"/>
          <w:sz w:val="18"/>
        </w:rPr>
        <w:t>Ugly,</w:t>
      </w:r>
      <w:r>
        <w:rPr>
          <w:rFonts w:ascii="Arial Narrow"/>
          <w:b/>
          <w:spacing w:val="-7"/>
          <w:w w:val="85"/>
          <w:sz w:val="18"/>
        </w:rPr>
        <w:t> </w:t>
      </w:r>
      <w:r>
        <w:rPr>
          <w:rFonts w:ascii="Arial Narrow"/>
          <w:b/>
          <w:w w:val="85"/>
          <w:sz w:val="18"/>
        </w:rPr>
        <w:t>Bad,</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Wrong</w:t>
      </w:r>
      <w:r>
        <w:rPr>
          <w:rFonts w:ascii="Arial Narrow"/>
          <w:b/>
          <w:spacing w:val="-7"/>
          <w:w w:val="85"/>
          <w:sz w:val="18"/>
        </w:rPr>
        <w:t> </w:t>
      </w:r>
      <w:r>
        <w:rPr>
          <w:rFonts w:ascii="Arial Narrow"/>
          <w:b/>
          <w:w w:val="85"/>
          <w:sz w:val="18"/>
        </w:rPr>
        <w:t>Figures</w:t>
      </w:r>
      <w:r>
        <w:rPr>
          <w:rFonts w:ascii="Arial Narrow"/>
          <w:b/>
          <w:spacing w:val="40"/>
          <w:sz w:val="18"/>
        </w:rPr>
        <w:t>  </w:t>
      </w:r>
      <w:r>
        <w:rPr>
          <w:rFonts w:ascii="Arial Narrow"/>
          <w:b/>
          <w:w w:val="85"/>
          <w:sz w:val="18"/>
        </w:rPr>
        <w:t>|</w:t>
      </w:r>
      <w:r>
        <w:rPr>
          <w:rFonts w:ascii="Arial Narrow"/>
          <w:b/>
          <w:spacing w:val="44"/>
          <w:sz w:val="18"/>
        </w:rPr>
        <w:t>  </w:t>
      </w:r>
      <w:r>
        <w:rPr>
          <w:rFonts w:ascii="Arial Narrow"/>
          <w:b/>
          <w:spacing w:val="-12"/>
          <w:w w:val="85"/>
          <w:sz w:val="18"/>
        </w:rPr>
        <w:t>3</w:t>
      </w:r>
    </w:p>
    <w:p>
      <w:pPr>
        <w:spacing w:after="0"/>
        <w:jc w:val="left"/>
        <w:rPr>
          <w:rFonts w:ascii="Arial Narrow"/>
          <w:sz w:val="18"/>
        </w:rPr>
        <w:sectPr>
          <w:footerReference w:type="default" r:id="rId29"/>
          <w:pgSz w:w="10080" w:h="13230"/>
          <w:pgMar w:footer="0" w:header="0" w:top="1160" w:bottom="280" w:left="540" w:right="580"/>
        </w:sectPr>
      </w:pPr>
    </w:p>
    <w:p>
      <w:pPr>
        <w:pStyle w:val="BodyText"/>
        <w:spacing w:before="4"/>
        <w:rPr>
          <w:rFonts w:ascii="Arial Narrow"/>
          <w:b/>
          <w:sz w:val="17"/>
        </w:rPr>
      </w:pPr>
    </w:p>
    <w:p>
      <w:pPr>
        <w:spacing w:after="0"/>
        <w:rPr>
          <w:rFonts w:ascii="Arial Narrow"/>
          <w:sz w:val="17"/>
        </w:rPr>
        <w:sectPr>
          <w:footerReference w:type="even" r:id="rId31"/>
          <w:pgSz w:w="10080" w:h="13230"/>
          <w:pgMar w:footer="0" w:header="0" w:top="1500" w:bottom="280" w:left="540" w:right="580"/>
        </w:sectPr>
      </w:pPr>
    </w:p>
    <w:p>
      <w:pPr>
        <w:spacing w:before="90"/>
        <w:ind w:left="0" w:right="858" w:firstLine="0"/>
        <w:jc w:val="right"/>
        <w:rPr>
          <w:rFonts w:ascii="Arial Narrow"/>
          <w:b/>
          <w:sz w:val="38"/>
        </w:rPr>
      </w:pPr>
      <w:r>
        <w:rPr>
          <w:rFonts w:ascii="Arial Narrow"/>
          <w:b/>
          <w:w w:val="75"/>
          <w:sz w:val="38"/>
        </w:rPr>
        <w:t>PART</w:t>
      </w:r>
      <w:r>
        <w:rPr>
          <w:rFonts w:ascii="Arial Narrow"/>
          <w:b/>
          <w:spacing w:val="-6"/>
          <w:w w:val="75"/>
          <w:sz w:val="38"/>
        </w:rPr>
        <w:t> </w:t>
      </w:r>
      <w:r>
        <w:rPr>
          <w:rFonts w:ascii="Arial Narrow"/>
          <w:b/>
          <w:spacing w:val="-10"/>
          <w:w w:val="95"/>
          <w:sz w:val="38"/>
        </w:rPr>
        <w:t>I</w:t>
      </w:r>
    </w:p>
    <w:p>
      <w:pPr>
        <w:pStyle w:val="Heading1"/>
      </w:pPr>
      <w:r>
        <w:rPr/>
        <w:pict>
          <v:line style="position:absolute;mso-position-horizontal-relative:page;mso-position-vertical-relative:paragraph;z-index:15739904" from="432pt,4.885329pt" to="72pt,4.885329pt" stroked="true" strokeweight=".25pt" strokecolor="#000000">
            <v:stroke dashstyle="solid"/>
            <w10:wrap type="none"/>
          </v:line>
        </w:pict>
      </w:r>
      <w:r>
        <w:rPr>
          <w:w w:val="85"/>
        </w:rPr>
        <w:t>From</w:t>
      </w:r>
      <w:r>
        <w:rPr>
          <w:spacing w:val="-6"/>
          <w:w w:val="85"/>
        </w:rPr>
        <w:t> </w:t>
      </w:r>
      <w:r>
        <w:rPr>
          <w:w w:val="85"/>
        </w:rPr>
        <w:t>Data</w:t>
      </w:r>
      <w:r>
        <w:rPr>
          <w:spacing w:val="-5"/>
          <w:w w:val="85"/>
        </w:rPr>
        <w:t> </w:t>
      </w:r>
      <w:r>
        <w:rPr>
          <w:w w:val="85"/>
        </w:rPr>
        <w:t>to</w:t>
      </w:r>
      <w:r>
        <w:rPr>
          <w:spacing w:val="-5"/>
          <w:w w:val="85"/>
        </w:rPr>
        <w:t> </w:t>
      </w:r>
      <w:r>
        <w:rPr>
          <w:spacing w:val="-2"/>
          <w:w w:val="85"/>
        </w:rPr>
        <w:t>Visualization</w:t>
      </w:r>
    </w:p>
    <w:p>
      <w:pPr>
        <w:spacing w:after="0"/>
        <w:sectPr>
          <w:footerReference w:type="default" r:id="rId32"/>
          <w:pgSz w:w="10080" w:h="13230"/>
          <w:pgMar w:footer="0" w:header="0" w:top="1420" w:bottom="280" w:left="540" w:right="580"/>
        </w:sectPr>
      </w:pPr>
    </w:p>
    <w:p>
      <w:pPr>
        <w:pStyle w:val="BodyText"/>
        <w:spacing w:before="4"/>
        <w:rPr>
          <w:rFonts w:ascii="Arial Narrow"/>
          <w:b/>
          <w:sz w:val="17"/>
        </w:rPr>
      </w:pPr>
    </w:p>
    <w:p>
      <w:pPr>
        <w:spacing w:after="0"/>
        <w:rPr>
          <w:rFonts w:ascii="Arial Narrow"/>
          <w:sz w:val="17"/>
        </w:rPr>
        <w:sectPr>
          <w:footerReference w:type="even" r:id="rId33"/>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10"/>
          <w:w w:val="95"/>
          <w:sz w:val="33"/>
        </w:rPr>
        <w:t>2</w:t>
      </w:r>
    </w:p>
    <w:p>
      <w:pPr>
        <w:pStyle w:val="BodyText"/>
        <w:spacing w:before="7"/>
        <w:rPr>
          <w:rFonts w:ascii="Arial Narrow"/>
          <w:b/>
          <w:sz w:val="5"/>
        </w:rPr>
      </w:pPr>
      <w:r>
        <w:rPr/>
        <w:pict>
          <v:shape style="position:absolute;margin-left:72pt;margin-top:4.450894pt;width:360pt;height:.1pt;mso-position-horizontal-relative:page;mso-position-vertical-relative:paragraph;z-index:-15716864;mso-wrap-distance-left:0;mso-wrap-distance-right:0" id="docshape21" coordorigin="1440,89" coordsize="7200,0" path="m8640,89l1440,89e" filled="false" stroked="true" strokeweight=".25pt" strokecolor="#000000">
            <v:path arrowok="t"/>
            <v:stroke dashstyle="solid"/>
            <w10:wrap type="topAndBottom"/>
          </v:shape>
        </w:pict>
      </w:r>
    </w:p>
    <w:p>
      <w:pPr>
        <w:pStyle w:val="Heading2"/>
        <w:spacing w:line="495" w:lineRule="exact"/>
        <w:ind w:right="858"/>
        <w:jc w:val="right"/>
      </w:pPr>
      <w:r>
        <w:rPr>
          <w:w w:val="85"/>
        </w:rPr>
        <w:t>Visualizing</w:t>
      </w:r>
      <w:r>
        <w:rPr>
          <w:spacing w:val="-11"/>
          <w:w w:val="85"/>
        </w:rPr>
        <w:t> </w:t>
      </w:r>
      <w:r>
        <w:rPr>
          <w:w w:val="85"/>
        </w:rPr>
        <w:t>Data:</w:t>
      </w:r>
      <w:r>
        <w:rPr>
          <w:spacing w:val="-10"/>
          <w:w w:val="85"/>
        </w:rPr>
        <w:t> </w:t>
      </w:r>
      <w:r>
        <w:rPr>
          <w:w w:val="85"/>
        </w:rPr>
        <w:t>Mapping</w:t>
      </w:r>
      <w:r>
        <w:rPr>
          <w:spacing w:val="-11"/>
          <w:w w:val="85"/>
        </w:rPr>
        <w:t> </w:t>
      </w:r>
      <w:r>
        <w:rPr>
          <w:spacing w:val="-4"/>
          <w:w w:val="85"/>
        </w:rPr>
        <w:t>Data</w:t>
      </w:r>
    </w:p>
    <w:p>
      <w:pPr>
        <w:spacing w:line="526" w:lineRule="exact" w:before="0"/>
        <w:ind w:left="0" w:right="858" w:firstLine="0"/>
        <w:jc w:val="right"/>
        <w:rPr>
          <w:rFonts w:ascii="Arial Narrow"/>
          <w:b/>
          <w:sz w:val="50"/>
        </w:rPr>
      </w:pPr>
      <w:r>
        <w:rPr>
          <w:rFonts w:ascii="Arial Narrow"/>
          <w:b/>
          <w:w w:val="85"/>
          <w:sz w:val="50"/>
        </w:rPr>
        <w:t>onto</w:t>
      </w:r>
      <w:r>
        <w:rPr>
          <w:rFonts w:ascii="Arial Narrow"/>
          <w:b/>
          <w:spacing w:val="-1"/>
          <w:w w:val="85"/>
          <w:sz w:val="50"/>
        </w:rPr>
        <w:t> </w:t>
      </w:r>
      <w:r>
        <w:rPr>
          <w:rFonts w:ascii="Arial Narrow"/>
          <w:b/>
          <w:spacing w:val="-2"/>
          <w:w w:val="90"/>
          <w:sz w:val="50"/>
        </w:rPr>
        <w:t>Aesthetics</w:t>
      </w:r>
    </w:p>
    <w:p>
      <w:pPr>
        <w:pStyle w:val="BodyText"/>
        <w:rPr>
          <w:rFonts w:ascii="Arial Narrow"/>
          <w:b/>
          <w:sz w:val="60"/>
        </w:rPr>
      </w:pPr>
    </w:p>
    <w:p>
      <w:pPr>
        <w:pStyle w:val="BodyText"/>
        <w:rPr>
          <w:rFonts w:ascii="Arial Narrow"/>
          <w:b/>
          <w:sz w:val="60"/>
        </w:rPr>
      </w:pPr>
    </w:p>
    <w:p>
      <w:pPr>
        <w:pStyle w:val="BodyText"/>
        <w:spacing w:before="6"/>
        <w:rPr>
          <w:rFonts w:ascii="Arial Narrow"/>
          <w:b/>
          <w:sz w:val="79"/>
        </w:rPr>
      </w:pPr>
    </w:p>
    <w:p>
      <w:pPr>
        <w:pStyle w:val="BodyText"/>
        <w:spacing w:line="213" w:lineRule="auto"/>
        <w:ind w:left="899" w:right="857" w:hanging="1"/>
        <w:jc w:val="both"/>
        <w:rPr>
          <w:i/>
        </w:rPr>
      </w:pPr>
      <w:r>
        <w:rPr>
          <w:spacing w:val="-6"/>
        </w:rPr>
        <w:t>Whenever</w:t>
      </w:r>
      <w:r>
        <w:rPr>
          <w:spacing w:val="-8"/>
        </w:rPr>
        <w:t> </w:t>
      </w:r>
      <w:r>
        <w:rPr>
          <w:spacing w:val="-6"/>
        </w:rPr>
        <w:t>we</w:t>
      </w:r>
      <w:r>
        <w:rPr>
          <w:spacing w:val="-7"/>
        </w:rPr>
        <w:t> </w:t>
      </w:r>
      <w:r>
        <w:rPr>
          <w:spacing w:val="-6"/>
        </w:rPr>
        <w:t>visualize</w:t>
      </w:r>
      <w:r>
        <w:rPr>
          <w:spacing w:val="-7"/>
        </w:rPr>
        <w:t> </w:t>
      </w:r>
      <w:r>
        <w:rPr>
          <w:spacing w:val="-6"/>
        </w:rPr>
        <w:t>data,</w:t>
      </w:r>
      <w:r>
        <w:rPr>
          <w:spacing w:val="-7"/>
        </w:rPr>
        <w:t> </w:t>
      </w:r>
      <w:r>
        <w:rPr>
          <w:spacing w:val="-6"/>
        </w:rPr>
        <w:t>we</w:t>
      </w:r>
      <w:r>
        <w:rPr>
          <w:spacing w:val="-7"/>
        </w:rPr>
        <w:t> </w:t>
      </w:r>
      <w:r>
        <w:rPr>
          <w:spacing w:val="-6"/>
        </w:rPr>
        <w:t>take</w:t>
      </w:r>
      <w:r>
        <w:rPr>
          <w:spacing w:val="-7"/>
        </w:rPr>
        <w:t> </w:t>
      </w:r>
      <w:r>
        <w:rPr>
          <w:spacing w:val="-6"/>
        </w:rPr>
        <w:t>data</w:t>
      </w:r>
      <w:r>
        <w:rPr>
          <w:spacing w:val="-7"/>
        </w:rPr>
        <w:t> </w:t>
      </w:r>
      <w:r>
        <w:rPr>
          <w:spacing w:val="-6"/>
        </w:rPr>
        <w:t>values</w:t>
      </w:r>
      <w:r>
        <w:rPr>
          <w:spacing w:val="-7"/>
        </w:rPr>
        <w:t> </w:t>
      </w:r>
      <w:r>
        <w:rPr>
          <w:spacing w:val="-6"/>
        </w:rPr>
        <w:t>and</w:t>
      </w:r>
      <w:r>
        <w:rPr>
          <w:spacing w:val="-8"/>
        </w:rPr>
        <w:t> </w:t>
      </w:r>
      <w:r>
        <w:rPr>
          <w:spacing w:val="-6"/>
        </w:rPr>
        <w:t>convert</w:t>
      </w:r>
      <w:r>
        <w:rPr>
          <w:spacing w:val="-7"/>
        </w:rPr>
        <w:t> </w:t>
      </w:r>
      <w:r>
        <w:rPr>
          <w:spacing w:val="-6"/>
        </w:rPr>
        <w:t>them</w:t>
      </w:r>
      <w:r>
        <w:rPr>
          <w:spacing w:val="-7"/>
        </w:rPr>
        <w:t> </w:t>
      </w:r>
      <w:r>
        <w:rPr>
          <w:spacing w:val="-6"/>
        </w:rPr>
        <w:t>in</w:t>
      </w:r>
      <w:r>
        <w:rPr>
          <w:spacing w:val="-7"/>
        </w:rPr>
        <w:t> </w:t>
      </w:r>
      <w:r>
        <w:rPr>
          <w:spacing w:val="-6"/>
        </w:rPr>
        <w:t>a</w:t>
      </w:r>
      <w:r>
        <w:rPr>
          <w:spacing w:val="-7"/>
        </w:rPr>
        <w:t> </w:t>
      </w:r>
      <w:r>
        <w:rPr>
          <w:spacing w:val="-6"/>
        </w:rPr>
        <w:t>systematic </w:t>
      </w:r>
      <w:r>
        <w:rPr>
          <w:w w:val="90"/>
        </w:rPr>
        <w:t>and logical way into the visual elements that make up the final graphic. Even though there are many different types of data visualizations, and on first glance a scatterplot, </w:t>
      </w:r>
      <w:r>
        <w:rPr>
          <w:spacing w:val="-8"/>
        </w:rPr>
        <w:t>a</w:t>
      </w:r>
      <w:r>
        <w:rPr>
          <w:spacing w:val="-5"/>
        </w:rPr>
        <w:t> </w:t>
      </w:r>
      <w:r>
        <w:rPr>
          <w:spacing w:val="-8"/>
        </w:rPr>
        <w:t>pie</w:t>
      </w:r>
      <w:r>
        <w:rPr>
          <w:spacing w:val="-5"/>
        </w:rPr>
        <w:t> </w:t>
      </w:r>
      <w:r>
        <w:rPr>
          <w:spacing w:val="-8"/>
        </w:rPr>
        <w:t>chart,</w:t>
      </w:r>
      <w:r>
        <w:rPr>
          <w:spacing w:val="-5"/>
        </w:rPr>
        <w:t> </w:t>
      </w:r>
      <w:r>
        <w:rPr>
          <w:spacing w:val="-8"/>
        </w:rPr>
        <w:t>and</w:t>
      </w:r>
      <w:r>
        <w:rPr>
          <w:spacing w:val="-5"/>
        </w:rPr>
        <w:t> </w:t>
      </w:r>
      <w:r>
        <w:rPr>
          <w:spacing w:val="-8"/>
        </w:rPr>
        <w:t>a</w:t>
      </w:r>
      <w:r>
        <w:rPr>
          <w:spacing w:val="-5"/>
        </w:rPr>
        <w:t> </w:t>
      </w:r>
      <w:r>
        <w:rPr>
          <w:spacing w:val="-8"/>
        </w:rPr>
        <w:t>heatmap</w:t>
      </w:r>
      <w:r>
        <w:rPr>
          <w:spacing w:val="-5"/>
        </w:rPr>
        <w:t> </w:t>
      </w:r>
      <w:r>
        <w:rPr>
          <w:spacing w:val="-8"/>
        </w:rPr>
        <w:t>don’t</w:t>
      </w:r>
      <w:r>
        <w:rPr>
          <w:spacing w:val="-5"/>
        </w:rPr>
        <w:t> </w:t>
      </w:r>
      <w:r>
        <w:rPr>
          <w:spacing w:val="-8"/>
        </w:rPr>
        <w:t>seem</w:t>
      </w:r>
      <w:r>
        <w:rPr>
          <w:spacing w:val="-5"/>
        </w:rPr>
        <w:t> </w:t>
      </w:r>
      <w:r>
        <w:rPr>
          <w:spacing w:val="-8"/>
        </w:rPr>
        <w:t>to</w:t>
      </w:r>
      <w:r>
        <w:rPr>
          <w:spacing w:val="-5"/>
        </w:rPr>
        <w:t> </w:t>
      </w:r>
      <w:r>
        <w:rPr>
          <w:spacing w:val="-8"/>
        </w:rPr>
        <w:t>have</w:t>
      </w:r>
      <w:r>
        <w:rPr>
          <w:spacing w:val="-5"/>
        </w:rPr>
        <w:t> </w:t>
      </w:r>
      <w:r>
        <w:rPr>
          <w:spacing w:val="-8"/>
        </w:rPr>
        <w:t>much</w:t>
      </w:r>
      <w:r>
        <w:rPr>
          <w:spacing w:val="-5"/>
        </w:rPr>
        <w:t> </w:t>
      </w:r>
      <w:r>
        <w:rPr>
          <w:spacing w:val="-8"/>
        </w:rPr>
        <w:t>in</w:t>
      </w:r>
      <w:r>
        <w:rPr>
          <w:spacing w:val="-5"/>
        </w:rPr>
        <w:t> </w:t>
      </w:r>
      <w:r>
        <w:rPr>
          <w:spacing w:val="-8"/>
        </w:rPr>
        <w:t>common,</w:t>
      </w:r>
      <w:r>
        <w:rPr>
          <w:spacing w:val="-5"/>
        </w:rPr>
        <w:t> </w:t>
      </w:r>
      <w:r>
        <w:rPr>
          <w:spacing w:val="-8"/>
        </w:rPr>
        <w:t>all</w:t>
      </w:r>
      <w:r>
        <w:rPr>
          <w:spacing w:val="-5"/>
        </w:rPr>
        <w:t> </w:t>
      </w:r>
      <w:r>
        <w:rPr>
          <w:spacing w:val="-8"/>
        </w:rPr>
        <w:t>these</w:t>
      </w:r>
      <w:r>
        <w:rPr>
          <w:spacing w:val="-5"/>
        </w:rPr>
        <w:t> </w:t>
      </w:r>
      <w:r>
        <w:rPr>
          <w:spacing w:val="-8"/>
        </w:rPr>
        <w:t>visualiza‐ </w:t>
      </w:r>
      <w:r>
        <w:rPr>
          <w:spacing w:val="-6"/>
        </w:rPr>
        <w:t>tions</w:t>
      </w:r>
      <w:r>
        <w:rPr>
          <w:spacing w:val="-7"/>
        </w:rPr>
        <w:t> </w:t>
      </w:r>
      <w:r>
        <w:rPr>
          <w:spacing w:val="-6"/>
        </w:rPr>
        <w:t>can</w:t>
      </w:r>
      <w:r>
        <w:rPr>
          <w:spacing w:val="-7"/>
        </w:rPr>
        <w:t> </w:t>
      </w:r>
      <w:r>
        <w:rPr>
          <w:spacing w:val="-6"/>
        </w:rPr>
        <w:t>be</w:t>
      </w:r>
      <w:r>
        <w:rPr>
          <w:spacing w:val="-7"/>
        </w:rPr>
        <w:t> </w:t>
      </w:r>
      <w:r>
        <w:rPr>
          <w:spacing w:val="-6"/>
        </w:rPr>
        <w:t>described</w:t>
      </w:r>
      <w:r>
        <w:rPr>
          <w:spacing w:val="-7"/>
        </w:rPr>
        <w:t> </w:t>
      </w:r>
      <w:r>
        <w:rPr>
          <w:spacing w:val="-6"/>
        </w:rPr>
        <w:t>with</w:t>
      </w:r>
      <w:r>
        <w:rPr>
          <w:spacing w:val="-7"/>
        </w:rPr>
        <w:t> </w:t>
      </w:r>
      <w:r>
        <w:rPr>
          <w:spacing w:val="-6"/>
        </w:rPr>
        <w:t>a</w:t>
      </w:r>
      <w:r>
        <w:rPr>
          <w:spacing w:val="-7"/>
        </w:rPr>
        <w:t> </w:t>
      </w:r>
      <w:r>
        <w:rPr>
          <w:spacing w:val="-6"/>
        </w:rPr>
        <w:t>common</w:t>
      </w:r>
      <w:r>
        <w:rPr>
          <w:spacing w:val="-7"/>
        </w:rPr>
        <w:t> </w:t>
      </w:r>
      <w:r>
        <w:rPr>
          <w:spacing w:val="-6"/>
        </w:rPr>
        <w:t>language</w:t>
      </w:r>
      <w:r>
        <w:rPr>
          <w:spacing w:val="-7"/>
        </w:rPr>
        <w:t> </w:t>
      </w:r>
      <w:r>
        <w:rPr>
          <w:spacing w:val="-6"/>
        </w:rPr>
        <w:t>that</w:t>
      </w:r>
      <w:r>
        <w:rPr>
          <w:spacing w:val="-7"/>
        </w:rPr>
        <w:t> </w:t>
      </w:r>
      <w:r>
        <w:rPr>
          <w:spacing w:val="-6"/>
        </w:rPr>
        <w:t>captures</w:t>
      </w:r>
      <w:r>
        <w:rPr>
          <w:spacing w:val="-7"/>
        </w:rPr>
        <w:t> </w:t>
      </w:r>
      <w:r>
        <w:rPr>
          <w:spacing w:val="-6"/>
        </w:rPr>
        <w:t>how</w:t>
      </w:r>
      <w:r>
        <w:rPr>
          <w:spacing w:val="-7"/>
        </w:rPr>
        <w:t> </w:t>
      </w:r>
      <w:r>
        <w:rPr>
          <w:spacing w:val="-6"/>
        </w:rPr>
        <w:t>data</w:t>
      </w:r>
      <w:r>
        <w:rPr>
          <w:spacing w:val="-7"/>
        </w:rPr>
        <w:t> </w:t>
      </w:r>
      <w:r>
        <w:rPr>
          <w:spacing w:val="-6"/>
        </w:rPr>
        <w:t>values</w:t>
      </w:r>
      <w:r>
        <w:rPr>
          <w:spacing w:val="-7"/>
        </w:rPr>
        <w:t> </w:t>
      </w:r>
      <w:r>
        <w:rPr>
          <w:spacing w:val="-6"/>
        </w:rPr>
        <w:t>are </w:t>
      </w:r>
      <w:r>
        <w:rPr>
          <w:w w:val="90"/>
        </w:rPr>
        <w:t>turned into blobs of ink on paper or colored pixels on a screen. The key insight is the </w:t>
      </w:r>
      <w:r>
        <w:rPr>
          <w:spacing w:val="-4"/>
        </w:rPr>
        <w:t>following:</w:t>
      </w:r>
      <w:r>
        <w:rPr>
          <w:spacing w:val="-10"/>
        </w:rPr>
        <w:t> </w:t>
      </w:r>
      <w:r>
        <w:rPr>
          <w:spacing w:val="-4"/>
        </w:rPr>
        <w:t>all</w:t>
      </w:r>
      <w:r>
        <w:rPr>
          <w:spacing w:val="-9"/>
        </w:rPr>
        <w:t> </w:t>
      </w:r>
      <w:r>
        <w:rPr>
          <w:spacing w:val="-4"/>
        </w:rPr>
        <w:t>data</w:t>
      </w:r>
      <w:r>
        <w:rPr>
          <w:spacing w:val="-9"/>
        </w:rPr>
        <w:t> </w:t>
      </w:r>
      <w:r>
        <w:rPr>
          <w:spacing w:val="-4"/>
        </w:rPr>
        <w:t>visualizations</w:t>
      </w:r>
      <w:r>
        <w:rPr>
          <w:spacing w:val="-9"/>
        </w:rPr>
        <w:t> </w:t>
      </w:r>
      <w:r>
        <w:rPr>
          <w:spacing w:val="-4"/>
        </w:rPr>
        <w:t>map</w:t>
      </w:r>
      <w:r>
        <w:rPr>
          <w:spacing w:val="-9"/>
        </w:rPr>
        <w:t> </w:t>
      </w:r>
      <w:r>
        <w:rPr>
          <w:spacing w:val="-4"/>
        </w:rPr>
        <w:t>data</w:t>
      </w:r>
      <w:r>
        <w:rPr>
          <w:spacing w:val="-9"/>
        </w:rPr>
        <w:t> </w:t>
      </w:r>
      <w:r>
        <w:rPr>
          <w:spacing w:val="-4"/>
        </w:rPr>
        <w:t>values</w:t>
      </w:r>
      <w:r>
        <w:rPr>
          <w:spacing w:val="-9"/>
        </w:rPr>
        <w:t> </w:t>
      </w:r>
      <w:r>
        <w:rPr>
          <w:spacing w:val="-4"/>
        </w:rPr>
        <w:t>into</w:t>
      </w:r>
      <w:r>
        <w:rPr>
          <w:spacing w:val="-9"/>
        </w:rPr>
        <w:t> </w:t>
      </w:r>
      <w:r>
        <w:rPr>
          <w:spacing w:val="-4"/>
        </w:rPr>
        <w:t>quantifiable</w:t>
      </w:r>
      <w:r>
        <w:rPr>
          <w:spacing w:val="-10"/>
        </w:rPr>
        <w:t> </w:t>
      </w:r>
      <w:r>
        <w:rPr>
          <w:spacing w:val="-4"/>
        </w:rPr>
        <w:t>features</w:t>
      </w:r>
      <w:r>
        <w:rPr>
          <w:spacing w:val="-9"/>
        </w:rPr>
        <w:t> </w:t>
      </w:r>
      <w:r>
        <w:rPr>
          <w:spacing w:val="-4"/>
        </w:rPr>
        <w:t>of</w:t>
      </w:r>
      <w:r>
        <w:rPr>
          <w:spacing w:val="-9"/>
        </w:rPr>
        <w:t> </w:t>
      </w:r>
      <w:r>
        <w:rPr>
          <w:spacing w:val="-4"/>
        </w:rPr>
        <w:t>the </w:t>
      </w:r>
      <w:r>
        <w:rPr>
          <w:spacing w:val="-6"/>
        </w:rPr>
        <w:t>resulting graphic. We refer to these features as </w:t>
      </w:r>
      <w:r>
        <w:rPr>
          <w:i/>
          <w:spacing w:val="-6"/>
        </w:rPr>
        <w:t>aesthetics.</w:t>
      </w:r>
    </w:p>
    <w:p>
      <w:pPr>
        <w:pStyle w:val="Heading3"/>
        <w:ind w:left="899"/>
      </w:pPr>
      <w:bookmarkStart w:name="_TOC_250013" w:id="3"/>
      <w:r>
        <w:rPr>
          <w:w w:val="80"/>
        </w:rPr>
        <w:t>Aesthetics</w:t>
      </w:r>
      <w:r>
        <w:rPr>
          <w:spacing w:val="-17"/>
        </w:rPr>
        <w:t> </w:t>
      </w:r>
      <w:r>
        <w:rPr>
          <w:w w:val="80"/>
        </w:rPr>
        <w:t>and</w:t>
      </w:r>
      <w:r>
        <w:rPr>
          <w:spacing w:val="-16"/>
        </w:rPr>
        <w:t> </w:t>
      </w:r>
      <w:r>
        <w:rPr>
          <w:w w:val="80"/>
        </w:rPr>
        <w:t>Types</w:t>
      </w:r>
      <w:r>
        <w:rPr>
          <w:spacing w:val="-16"/>
        </w:rPr>
        <w:t> </w:t>
      </w:r>
      <w:r>
        <w:rPr>
          <w:w w:val="80"/>
        </w:rPr>
        <w:t>of</w:t>
      </w:r>
      <w:r>
        <w:rPr>
          <w:spacing w:val="-16"/>
        </w:rPr>
        <w:t> </w:t>
      </w:r>
      <w:bookmarkEnd w:id="3"/>
      <w:r>
        <w:rPr>
          <w:spacing w:val="-4"/>
          <w:w w:val="80"/>
        </w:rPr>
        <w:t>Data</w:t>
      </w:r>
    </w:p>
    <w:p>
      <w:pPr>
        <w:pStyle w:val="BodyText"/>
        <w:spacing w:line="213" w:lineRule="auto" w:before="118"/>
        <w:ind w:left="899" w:right="857"/>
        <w:jc w:val="both"/>
      </w:pPr>
      <w:r>
        <w:rPr>
          <w:spacing w:val="-6"/>
        </w:rPr>
        <w:t>Aesthetics</w:t>
      </w:r>
      <w:r>
        <w:rPr>
          <w:spacing w:val="-6"/>
        </w:rPr>
        <w:t> describe</w:t>
      </w:r>
      <w:r>
        <w:rPr>
          <w:spacing w:val="-6"/>
        </w:rPr>
        <w:t> every</w:t>
      </w:r>
      <w:r>
        <w:rPr>
          <w:spacing w:val="-6"/>
        </w:rPr>
        <w:t> aspect</w:t>
      </w:r>
      <w:r>
        <w:rPr>
          <w:spacing w:val="-6"/>
        </w:rPr>
        <w:t> of</w:t>
      </w:r>
      <w:r>
        <w:rPr>
          <w:spacing w:val="-6"/>
        </w:rPr>
        <w:t> a</w:t>
      </w:r>
      <w:r>
        <w:rPr>
          <w:spacing w:val="-6"/>
        </w:rPr>
        <w:t> given</w:t>
      </w:r>
      <w:r>
        <w:rPr>
          <w:spacing w:val="-6"/>
        </w:rPr>
        <w:t> graphical</w:t>
      </w:r>
      <w:r>
        <w:rPr>
          <w:spacing w:val="-6"/>
        </w:rPr>
        <w:t> element.</w:t>
      </w:r>
      <w:r>
        <w:rPr>
          <w:spacing w:val="-6"/>
        </w:rPr>
        <w:t> A</w:t>
      </w:r>
      <w:r>
        <w:rPr>
          <w:spacing w:val="-6"/>
        </w:rPr>
        <w:t> few</w:t>
      </w:r>
      <w:r>
        <w:rPr>
          <w:spacing w:val="-6"/>
        </w:rPr>
        <w:t> examples</w:t>
      </w:r>
      <w:r>
        <w:rPr>
          <w:spacing w:val="-6"/>
        </w:rPr>
        <w:t> are </w:t>
      </w:r>
      <w:r>
        <w:rPr>
          <w:w w:val="90"/>
        </w:rPr>
        <w:t>provided in </w:t>
      </w:r>
      <w:r>
        <w:rPr>
          <w:color w:val="990000"/>
          <w:w w:val="90"/>
        </w:rPr>
        <w:t>Figure 2-1</w:t>
      </w:r>
      <w:r>
        <w:rPr>
          <w:w w:val="90"/>
        </w:rPr>
        <w:t>. A critical component of every graphical element is of course</w:t>
      </w:r>
      <w:r>
        <w:rPr>
          <w:spacing w:val="40"/>
        </w:rPr>
        <w:t> </w:t>
      </w:r>
      <w:r>
        <w:rPr>
          <w:spacing w:val="-6"/>
        </w:rPr>
        <w:t>its </w:t>
      </w:r>
      <w:r>
        <w:rPr>
          <w:i/>
          <w:spacing w:val="-6"/>
        </w:rPr>
        <w:t>position, </w:t>
      </w:r>
      <w:r>
        <w:rPr>
          <w:spacing w:val="-6"/>
        </w:rPr>
        <w:t>which describes where the element is located. In standard 2D graphics, </w:t>
      </w:r>
      <w:r>
        <w:rPr>
          <w:spacing w:val="-8"/>
        </w:rPr>
        <w:t>we</w:t>
      </w:r>
      <w:r>
        <w:rPr>
          <w:spacing w:val="-4"/>
        </w:rPr>
        <w:t> </w:t>
      </w:r>
      <w:r>
        <w:rPr>
          <w:spacing w:val="-8"/>
        </w:rPr>
        <w:t>describe</w:t>
      </w:r>
      <w:r>
        <w:rPr>
          <w:spacing w:val="-4"/>
        </w:rPr>
        <w:t> </w:t>
      </w:r>
      <w:r>
        <w:rPr>
          <w:spacing w:val="-8"/>
        </w:rPr>
        <w:t>positions</w:t>
      </w:r>
      <w:r>
        <w:rPr>
          <w:spacing w:val="-4"/>
        </w:rPr>
        <w:t> </w:t>
      </w:r>
      <w:r>
        <w:rPr>
          <w:spacing w:val="-8"/>
        </w:rPr>
        <w:t>by</w:t>
      </w:r>
      <w:r>
        <w:rPr>
          <w:spacing w:val="-4"/>
        </w:rPr>
        <w:t> </w:t>
      </w:r>
      <w:r>
        <w:rPr>
          <w:spacing w:val="-8"/>
        </w:rPr>
        <w:t>an</w:t>
      </w:r>
      <w:r>
        <w:rPr>
          <w:spacing w:val="-4"/>
        </w:rPr>
        <w:t> </w:t>
      </w:r>
      <w:r>
        <w:rPr>
          <w:i/>
          <w:spacing w:val="-8"/>
        </w:rPr>
        <w:t>x</w:t>
      </w:r>
      <w:r>
        <w:rPr>
          <w:i/>
          <w:spacing w:val="-4"/>
        </w:rPr>
        <w:t> </w:t>
      </w:r>
      <w:r>
        <w:rPr>
          <w:spacing w:val="-8"/>
        </w:rPr>
        <w:t>and</w:t>
      </w:r>
      <w:r>
        <w:rPr>
          <w:spacing w:val="-4"/>
        </w:rPr>
        <w:t> </w:t>
      </w:r>
      <w:r>
        <w:rPr>
          <w:i/>
          <w:spacing w:val="-8"/>
        </w:rPr>
        <w:t>y</w:t>
      </w:r>
      <w:r>
        <w:rPr>
          <w:i/>
          <w:spacing w:val="-4"/>
        </w:rPr>
        <w:t> </w:t>
      </w:r>
      <w:r>
        <w:rPr>
          <w:spacing w:val="-8"/>
        </w:rPr>
        <w:t>value,</w:t>
      </w:r>
      <w:r>
        <w:rPr>
          <w:spacing w:val="-4"/>
        </w:rPr>
        <w:t> </w:t>
      </w:r>
      <w:r>
        <w:rPr>
          <w:spacing w:val="-8"/>
        </w:rPr>
        <w:t>but</w:t>
      </w:r>
      <w:r>
        <w:rPr>
          <w:spacing w:val="-4"/>
        </w:rPr>
        <w:t> </w:t>
      </w:r>
      <w:r>
        <w:rPr>
          <w:spacing w:val="-8"/>
        </w:rPr>
        <w:t>other</w:t>
      </w:r>
      <w:r>
        <w:rPr>
          <w:spacing w:val="-4"/>
        </w:rPr>
        <w:t> </w:t>
      </w:r>
      <w:r>
        <w:rPr>
          <w:spacing w:val="-8"/>
        </w:rPr>
        <w:t>coordinate</w:t>
      </w:r>
      <w:r>
        <w:rPr>
          <w:spacing w:val="-4"/>
        </w:rPr>
        <w:t> </w:t>
      </w:r>
      <w:r>
        <w:rPr>
          <w:spacing w:val="-8"/>
        </w:rPr>
        <w:t>systems</w:t>
      </w:r>
      <w:r>
        <w:rPr>
          <w:spacing w:val="-4"/>
        </w:rPr>
        <w:t> </w:t>
      </w:r>
      <w:r>
        <w:rPr>
          <w:spacing w:val="-8"/>
        </w:rPr>
        <w:t>and</w:t>
      </w:r>
      <w:r>
        <w:rPr>
          <w:spacing w:val="-4"/>
        </w:rPr>
        <w:t> </w:t>
      </w:r>
      <w:r>
        <w:rPr>
          <w:spacing w:val="-8"/>
        </w:rPr>
        <w:t>one-</w:t>
      </w:r>
      <w:r>
        <w:rPr>
          <w:spacing w:val="-4"/>
        </w:rPr>
        <w:t> </w:t>
      </w:r>
      <w:r>
        <w:rPr>
          <w:spacing w:val="-8"/>
        </w:rPr>
        <w:t>or </w:t>
      </w:r>
      <w:r>
        <w:rPr>
          <w:spacing w:val="-4"/>
        </w:rPr>
        <w:t>three-dimensional</w:t>
      </w:r>
      <w:r>
        <w:rPr>
          <w:spacing w:val="-10"/>
        </w:rPr>
        <w:t> </w:t>
      </w:r>
      <w:r>
        <w:rPr>
          <w:spacing w:val="-4"/>
        </w:rPr>
        <w:t>visualizations</w:t>
      </w:r>
      <w:r>
        <w:rPr>
          <w:spacing w:val="-9"/>
        </w:rPr>
        <w:t> </w:t>
      </w:r>
      <w:r>
        <w:rPr>
          <w:spacing w:val="-4"/>
        </w:rPr>
        <w:t>are</w:t>
      </w:r>
      <w:r>
        <w:rPr>
          <w:spacing w:val="-9"/>
        </w:rPr>
        <w:t> </w:t>
      </w:r>
      <w:r>
        <w:rPr>
          <w:spacing w:val="-4"/>
        </w:rPr>
        <w:t>possible.</w:t>
      </w:r>
      <w:r>
        <w:rPr>
          <w:spacing w:val="-9"/>
        </w:rPr>
        <w:t> </w:t>
      </w:r>
      <w:r>
        <w:rPr>
          <w:spacing w:val="-4"/>
        </w:rPr>
        <w:t>Next,</w:t>
      </w:r>
      <w:r>
        <w:rPr>
          <w:spacing w:val="-9"/>
        </w:rPr>
        <w:t> </w:t>
      </w:r>
      <w:r>
        <w:rPr>
          <w:spacing w:val="-4"/>
        </w:rPr>
        <w:t>all</w:t>
      </w:r>
      <w:r>
        <w:rPr>
          <w:spacing w:val="-9"/>
        </w:rPr>
        <w:t> </w:t>
      </w:r>
      <w:r>
        <w:rPr>
          <w:spacing w:val="-4"/>
        </w:rPr>
        <w:t>graphical</w:t>
      </w:r>
      <w:r>
        <w:rPr>
          <w:spacing w:val="-9"/>
        </w:rPr>
        <w:t> </w:t>
      </w:r>
      <w:r>
        <w:rPr>
          <w:spacing w:val="-4"/>
        </w:rPr>
        <w:t>elements</w:t>
      </w:r>
      <w:r>
        <w:rPr>
          <w:spacing w:val="-9"/>
        </w:rPr>
        <w:t> </w:t>
      </w:r>
      <w:r>
        <w:rPr>
          <w:spacing w:val="-4"/>
        </w:rPr>
        <w:t>have</w:t>
      </w:r>
      <w:r>
        <w:rPr>
          <w:spacing w:val="-10"/>
        </w:rPr>
        <w:t> </w:t>
      </w:r>
      <w:r>
        <w:rPr>
          <w:spacing w:val="-4"/>
        </w:rPr>
        <w:t>a </w:t>
      </w:r>
      <w:r>
        <w:rPr>
          <w:i/>
          <w:w w:val="90"/>
        </w:rPr>
        <w:t>shape</w:t>
      </w:r>
      <w:r>
        <w:rPr>
          <w:w w:val="90"/>
        </w:rPr>
        <w:t>, a </w:t>
      </w:r>
      <w:r>
        <w:rPr>
          <w:i/>
          <w:w w:val="90"/>
        </w:rPr>
        <w:t>size</w:t>
      </w:r>
      <w:r>
        <w:rPr>
          <w:w w:val="90"/>
        </w:rPr>
        <w:t>, and a </w:t>
      </w:r>
      <w:r>
        <w:rPr>
          <w:i/>
          <w:w w:val="90"/>
        </w:rPr>
        <w:t>color. </w:t>
      </w:r>
      <w:r>
        <w:rPr>
          <w:w w:val="90"/>
        </w:rPr>
        <w:t>Even if we are preparing a black-and-white drawing, graphi‐ cal elements need to have a color to be visible: for example, black if the background is </w:t>
      </w:r>
      <w:r>
        <w:rPr>
          <w:spacing w:val="-8"/>
        </w:rPr>
        <w:t>white</w:t>
      </w:r>
      <w:r>
        <w:rPr>
          <w:spacing w:val="-3"/>
        </w:rPr>
        <w:t> </w:t>
      </w:r>
      <w:r>
        <w:rPr>
          <w:spacing w:val="-8"/>
        </w:rPr>
        <w:t>or</w:t>
      </w:r>
      <w:r>
        <w:rPr>
          <w:spacing w:val="-3"/>
        </w:rPr>
        <w:t> </w:t>
      </w:r>
      <w:r>
        <w:rPr>
          <w:spacing w:val="-8"/>
        </w:rPr>
        <w:t>white</w:t>
      </w:r>
      <w:r>
        <w:rPr>
          <w:spacing w:val="-3"/>
        </w:rPr>
        <w:t> </w:t>
      </w:r>
      <w:r>
        <w:rPr>
          <w:spacing w:val="-8"/>
        </w:rPr>
        <w:t>if</w:t>
      </w:r>
      <w:r>
        <w:rPr>
          <w:spacing w:val="-3"/>
        </w:rPr>
        <w:t> </w:t>
      </w:r>
      <w:r>
        <w:rPr>
          <w:spacing w:val="-8"/>
        </w:rPr>
        <w:t>the</w:t>
      </w:r>
      <w:r>
        <w:rPr>
          <w:spacing w:val="-3"/>
        </w:rPr>
        <w:t> </w:t>
      </w:r>
      <w:r>
        <w:rPr>
          <w:spacing w:val="-8"/>
        </w:rPr>
        <w:t>background</w:t>
      </w:r>
      <w:r>
        <w:rPr>
          <w:spacing w:val="-3"/>
        </w:rPr>
        <w:t> </w:t>
      </w:r>
      <w:r>
        <w:rPr>
          <w:spacing w:val="-8"/>
        </w:rPr>
        <w:t>is</w:t>
      </w:r>
      <w:r>
        <w:rPr>
          <w:spacing w:val="-3"/>
        </w:rPr>
        <w:t> </w:t>
      </w:r>
      <w:r>
        <w:rPr>
          <w:spacing w:val="-8"/>
        </w:rPr>
        <w:t>black.</w:t>
      </w:r>
      <w:r>
        <w:rPr>
          <w:spacing w:val="-3"/>
        </w:rPr>
        <w:t> </w:t>
      </w:r>
      <w:r>
        <w:rPr>
          <w:spacing w:val="-8"/>
        </w:rPr>
        <w:t>Finally,</w:t>
      </w:r>
      <w:r>
        <w:rPr>
          <w:spacing w:val="-3"/>
        </w:rPr>
        <w:t> </w:t>
      </w:r>
      <w:r>
        <w:rPr>
          <w:spacing w:val="-8"/>
        </w:rPr>
        <w:t>to</w:t>
      </w:r>
      <w:r>
        <w:rPr>
          <w:spacing w:val="-3"/>
        </w:rPr>
        <w:t> </w:t>
      </w:r>
      <w:r>
        <w:rPr>
          <w:spacing w:val="-8"/>
        </w:rPr>
        <w:t>the</w:t>
      </w:r>
      <w:r>
        <w:rPr>
          <w:spacing w:val="-3"/>
        </w:rPr>
        <w:t> </w:t>
      </w:r>
      <w:r>
        <w:rPr>
          <w:spacing w:val="-8"/>
        </w:rPr>
        <w:t>extent</w:t>
      </w:r>
      <w:r>
        <w:rPr>
          <w:spacing w:val="-3"/>
        </w:rPr>
        <w:t> </w:t>
      </w:r>
      <w:r>
        <w:rPr>
          <w:spacing w:val="-8"/>
        </w:rPr>
        <w:t>we</w:t>
      </w:r>
      <w:r>
        <w:rPr>
          <w:spacing w:val="-3"/>
        </w:rPr>
        <w:t> </w:t>
      </w:r>
      <w:r>
        <w:rPr>
          <w:spacing w:val="-8"/>
        </w:rPr>
        <w:t>are</w:t>
      </w:r>
      <w:r>
        <w:rPr>
          <w:spacing w:val="-3"/>
        </w:rPr>
        <w:t> </w:t>
      </w:r>
      <w:r>
        <w:rPr>
          <w:spacing w:val="-8"/>
        </w:rPr>
        <w:t>using</w:t>
      </w:r>
      <w:r>
        <w:rPr>
          <w:spacing w:val="-3"/>
        </w:rPr>
        <w:t> </w:t>
      </w:r>
      <w:r>
        <w:rPr>
          <w:spacing w:val="-8"/>
        </w:rPr>
        <w:t>lines</w:t>
      </w:r>
      <w:r>
        <w:rPr>
          <w:spacing w:val="-3"/>
        </w:rPr>
        <w:t> </w:t>
      </w:r>
      <w:r>
        <w:rPr>
          <w:spacing w:val="-8"/>
        </w:rPr>
        <w:t>to </w:t>
      </w:r>
      <w:r>
        <w:rPr>
          <w:w w:val="90"/>
        </w:rPr>
        <w:t>visualize</w:t>
      </w:r>
      <w:r>
        <w:rPr>
          <w:spacing w:val="-4"/>
          <w:w w:val="90"/>
        </w:rPr>
        <w:t> </w:t>
      </w:r>
      <w:r>
        <w:rPr>
          <w:w w:val="90"/>
        </w:rPr>
        <w:t>data,</w:t>
      </w:r>
      <w:r>
        <w:rPr>
          <w:spacing w:val="-4"/>
          <w:w w:val="90"/>
        </w:rPr>
        <w:t> </w:t>
      </w:r>
      <w:r>
        <w:rPr>
          <w:w w:val="90"/>
        </w:rPr>
        <w:t>these</w:t>
      </w:r>
      <w:r>
        <w:rPr>
          <w:spacing w:val="-4"/>
          <w:w w:val="90"/>
        </w:rPr>
        <w:t> </w:t>
      </w:r>
      <w:r>
        <w:rPr>
          <w:w w:val="90"/>
        </w:rPr>
        <w:t>lines</w:t>
      </w:r>
      <w:r>
        <w:rPr>
          <w:spacing w:val="-4"/>
          <w:w w:val="90"/>
        </w:rPr>
        <w:t> </w:t>
      </w:r>
      <w:r>
        <w:rPr>
          <w:w w:val="90"/>
        </w:rPr>
        <w:t>may</w:t>
      </w:r>
      <w:r>
        <w:rPr>
          <w:spacing w:val="-4"/>
          <w:w w:val="90"/>
        </w:rPr>
        <w:t> </w:t>
      </w:r>
      <w:r>
        <w:rPr>
          <w:w w:val="90"/>
        </w:rPr>
        <w:t>have</w:t>
      </w:r>
      <w:r>
        <w:rPr>
          <w:spacing w:val="-4"/>
          <w:w w:val="90"/>
        </w:rPr>
        <w:t> </w:t>
      </w:r>
      <w:r>
        <w:rPr>
          <w:w w:val="90"/>
        </w:rPr>
        <w:t>different</w:t>
      </w:r>
      <w:r>
        <w:rPr>
          <w:spacing w:val="-4"/>
          <w:w w:val="90"/>
        </w:rPr>
        <w:t> </w:t>
      </w:r>
      <w:r>
        <w:rPr>
          <w:w w:val="90"/>
        </w:rPr>
        <w:t>widths</w:t>
      </w:r>
      <w:r>
        <w:rPr>
          <w:spacing w:val="-4"/>
          <w:w w:val="90"/>
        </w:rPr>
        <w:t> </w:t>
      </w:r>
      <w:r>
        <w:rPr>
          <w:w w:val="90"/>
        </w:rPr>
        <w:t>or</w:t>
      </w:r>
      <w:r>
        <w:rPr>
          <w:spacing w:val="-4"/>
          <w:w w:val="90"/>
        </w:rPr>
        <w:t> </w:t>
      </w:r>
      <w:r>
        <w:rPr>
          <w:w w:val="90"/>
        </w:rPr>
        <w:t>dash–dot</w:t>
      </w:r>
      <w:r>
        <w:rPr>
          <w:spacing w:val="-4"/>
          <w:w w:val="90"/>
        </w:rPr>
        <w:t> </w:t>
      </w:r>
      <w:r>
        <w:rPr>
          <w:w w:val="90"/>
        </w:rPr>
        <w:t>patterns.</w:t>
      </w:r>
      <w:r>
        <w:rPr>
          <w:spacing w:val="-4"/>
          <w:w w:val="90"/>
        </w:rPr>
        <w:t> </w:t>
      </w:r>
      <w:r>
        <w:rPr>
          <w:w w:val="90"/>
        </w:rPr>
        <w:t>Beyond</w:t>
      </w:r>
      <w:r>
        <w:rPr>
          <w:spacing w:val="-4"/>
          <w:w w:val="90"/>
        </w:rPr>
        <w:t> </w:t>
      </w:r>
      <w:r>
        <w:rPr>
          <w:w w:val="90"/>
        </w:rPr>
        <w:t>the examples</w:t>
      </w:r>
      <w:r>
        <w:rPr>
          <w:spacing w:val="-1"/>
          <w:w w:val="90"/>
        </w:rPr>
        <w:t> </w:t>
      </w:r>
      <w:r>
        <w:rPr>
          <w:w w:val="90"/>
        </w:rPr>
        <w:t>shown</w:t>
      </w:r>
      <w:r>
        <w:rPr>
          <w:spacing w:val="-1"/>
          <w:w w:val="90"/>
        </w:rPr>
        <w:t> </w:t>
      </w:r>
      <w:r>
        <w:rPr>
          <w:w w:val="90"/>
        </w:rPr>
        <w:t>in </w:t>
      </w:r>
      <w:r>
        <w:rPr>
          <w:color w:val="990000"/>
          <w:w w:val="90"/>
        </w:rPr>
        <w:t>Figure</w:t>
      </w:r>
      <w:r>
        <w:rPr>
          <w:color w:val="990000"/>
          <w:spacing w:val="-1"/>
          <w:w w:val="90"/>
        </w:rPr>
        <w:t> </w:t>
      </w:r>
      <w:r>
        <w:rPr>
          <w:color w:val="990000"/>
          <w:w w:val="90"/>
        </w:rPr>
        <w:t>2-1</w:t>
      </w:r>
      <w:r>
        <w:rPr>
          <w:w w:val="90"/>
        </w:rPr>
        <w:t>, there are many other aesthetics we may encounter in a data</w:t>
      </w:r>
      <w:r>
        <w:rPr>
          <w:spacing w:val="-8"/>
          <w:w w:val="90"/>
        </w:rPr>
        <w:t> </w:t>
      </w:r>
      <w:r>
        <w:rPr>
          <w:w w:val="90"/>
        </w:rPr>
        <w:t>visualization.</w:t>
      </w:r>
      <w:r>
        <w:rPr>
          <w:spacing w:val="-8"/>
          <w:w w:val="90"/>
        </w:rPr>
        <w:t> </w:t>
      </w:r>
      <w:r>
        <w:rPr>
          <w:w w:val="90"/>
        </w:rPr>
        <w:t>For</w:t>
      </w:r>
      <w:r>
        <w:rPr>
          <w:spacing w:val="-8"/>
          <w:w w:val="90"/>
        </w:rPr>
        <w:t> </w:t>
      </w:r>
      <w:r>
        <w:rPr>
          <w:w w:val="90"/>
        </w:rPr>
        <w:t>example,</w:t>
      </w:r>
      <w:r>
        <w:rPr>
          <w:spacing w:val="-8"/>
          <w:w w:val="90"/>
        </w:rPr>
        <w:t> </w:t>
      </w:r>
      <w:r>
        <w:rPr>
          <w:w w:val="90"/>
        </w:rPr>
        <w:t>if</w:t>
      </w:r>
      <w:r>
        <w:rPr>
          <w:spacing w:val="-8"/>
          <w:w w:val="90"/>
        </w:rPr>
        <w:t> </w:t>
      </w:r>
      <w:r>
        <w:rPr>
          <w:w w:val="90"/>
        </w:rPr>
        <w:t>we</w:t>
      </w:r>
      <w:r>
        <w:rPr>
          <w:spacing w:val="-8"/>
          <w:w w:val="90"/>
        </w:rPr>
        <w:t> </w:t>
      </w:r>
      <w:r>
        <w:rPr>
          <w:w w:val="90"/>
        </w:rPr>
        <w:t>want</w:t>
      </w:r>
      <w:r>
        <w:rPr>
          <w:spacing w:val="-8"/>
          <w:w w:val="90"/>
        </w:rPr>
        <w:t> </w:t>
      </w:r>
      <w:r>
        <w:rPr>
          <w:w w:val="90"/>
        </w:rPr>
        <w:t>to</w:t>
      </w:r>
      <w:r>
        <w:rPr>
          <w:spacing w:val="-7"/>
          <w:w w:val="90"/>
        </w:rPr>
        <w:t> </w:t>
      </w:r>
      <w:r>
        <w:rPr>
          <w:w w:val="90"/>
        </w:rPr>
        <w:t>display</w:t>
      </w:r>
      <w:r>
        <w:rPr>
          <w:spacing w:val="-8"/>
          <w:w w:val="90"/>
        </w:rPr>
        <w:t> </w:t>
      </w:r>
      <w:r>
        <w:rPr>
          <w:w w:val="90"/>
        </w:rPr>
        <w:t>text,</w:t>
      </w:r>
      <w:r>
        <w:rPr>
          <w:spacing w:val="-8"/>
          <w:w w:val="90"/>
        </w:rPr>
        <w:t> </w:t>
      </w:r>
      <w:r>
        <w:rPr>
          <w:w w:val="90"/>
        </w:rPr>
        <w:t>we</w:t>
      </w:r>
      <w:r>
        <w:rPr>
          <w:spacing w:val="-8"/>
          <w:w w:val="90"/>
        </w:rPr>
        <w:t> </w:t>
      </w:r>
      <w:r>
        <w:rPr>
          <w:w w:val="90"/>
        </w:rPr>
        <w:t>may</w:t>
      </w:r>
      <w:r>
        <w:rPr>
          <w:spacing w:val="-8"/>
          <w:w w:val="90"/>
        </w:rPr>
        <w:t> </w:t>
      </w:r>
      <w:r>
        <w:rPr>
          <w:w w:val="90"/>
        </w:rPr>
        <w:t>have</w:t>
      </w:r>
      <w:r>
        <w:rPr>
          <w:spacing w:val="-8"/>
          <w:w w:val="90"/>
        </w:rPr>
        <w:t> </w:t>
      </w:r>
      <w:r>
        <w:rPr>
          <w:w w:val="90"/>
        </w:rPr>
        <w:t>to</w:t>
      </w:r>
      <w:r>
        <w:rPr>
          <w:spacing w:val="-8"/>
          <w:w w:val="90"/>
        </w:rPr>
        <w:t> </w:t>
      </w:r>
      <w:r>
        <w:rPr>
          <w:w w:val="90"/>
        </w:rPr>
        <w:t>specify</w:t>
      </w:r>
      <w:r>
        <w:rPr>
          <w:spacing w:val="-8"/>
          <w:w w:val="90"/>
        </w:rPr>
        <w:t> </w:t>
      </w:r>
      <w:r>
        <w:rPr>
          <w:w w:val="90"/>
        </w:rPr>
        <w:t>font family, font face, and font size, and if graphical objects overlap, we may have to spec‐ </w:t>
      </w:r>
      <w:r>
        <w:rPr>
          <w:spacing w:val="-6"/>
        </w:rPr>
        <w:t>ify whether they are partially transparent.</w:t>
      </w:r>
    </w:p>
    <w:p>
      <w:pPr>
        <w:pStyle w:val="BodyText"/>
        <w:rPr>
          <w:sz w:val="20"/>
        </w:rPr>
      </w:pPr>
    </w:p>
    <w:p>
      <w:pPr>
        <w:pStyle w:val="BodyText"/>
        <w:rPr>
          <w:sz w:val="20"/>
        </w:rPr>
      </w:pPr>
    </w:p>
    <w:p>
      <w:pPr>
        <w:pStyle w:val="BodyText"/>
        <w:spacing w:before="4"/>
        <w:rPr>
          <w:sz w:val="17"/>
        </w:rPr>
      </w:pPr>
      <w:r>
        <w:rPr/>
        <w:pict>
          <v:shape style="position:absolute;margin-left:72pt;margin-top:12.89698pt;width:360pt;height:.1pt;mso-position-horizontal-relative:page;mso-position-vertical-relative:paragraph;z-index:-15716352;mso-wrap-distance-left:0;mso-wrap-distance-right:0" id="docshape22" coordorigin="1440,258" coordsize="7200,0" path="m8640,258l1440,258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w w:val="89"/>
          <w:sz w:val="18"/>
        </w:rPr>
        <w:t>7</w:t>
      </w:r>
    </w:p>
    <w:p>
      <w:pPr>
        <w:spacing w:after="0"/>
        <w:jc w:val="right"/>
        <w:rPr>
          <w:rFonts w:ascii="Arial Narrow"/>
          <w:sz w:val="18"/>
        </w:rPr>
        <w:sectPr>
          <w:footerReference w:type="default" r:id="rId34"/>
          <w:pgSz w:w="10080" w:h="13230"/>
          <w:pgMar w:footer="0" w:header="0" w:top="1420" w:bottom="280" w:left="540" w:right="580"/>
        </w:sectPr>
      </w:pPr>
    </w:p>
    <w:p>
      <w:pPr>
        <w:pStyle w:val="BodyText"/>
        <w:ind w:left="1576"/>
        <w:rPr>
          <w:rFonts w:ascii="Arial Narrow"/>
          <w:sz w:val="20"/>
        </w:rPr>
      </w:pPr>
      <w:r>
        <w:rPr>
          <w:rFonts w:ascii="Arial Narrow"/>
          <w:sz w:val="20"/>
        </w:rPr>
        <w:drawing>
          <wp:inline distT="0" distB="0" distL="0" distR="0">
            <wp:extent cx="3739629" cy="1514855"/>
            <wp:effectExtent l="0" t="0" r="0" b="0"/>
            <wp:docPr id="13" name="image8.png"/>
            <wp:cNvGraphicFramePr>
              <a:graphicFrameLocks noChangeAspect="1"/>
            </wp:cNvGraphicFramePr>
            <a:graphic>
              <a:graphicData uri="http://schemas.openxmlformats.org/drawingml/2006/picture">
                <pic:pic>
                  <pic:nvPicPr>
                    <pic:cNvPr id="14" name="image8.png"/>
                    <pic:cNvPicPr/>
                  </pic:nvPicPr>
                  <pic:blipFill>
                    <a:blip r:embed="rId36" cstate="print"/>
                    <a:stretch>
                      <a:fillRect/>
                    </a:stretch>
                  </pic:blipFill>
                  <pic:spPr>
                    <a:xfrm>
                      <a:off x="0" y="0"/>
                      <a:ext cx="3739629" cy="1514855"/>
                    </a:xfrm>
                    <a:prstGeom prst="rect">
                      <a:avLst/>
                    </a:prstGeom>
                  </pic:spPr>
                </pic:pic>
              </a:graphicData>
            </a:graphic>
          </wp:inline>
        </w:drawing>
      </w:r>
      <w:r>
        <w:rPr>
          <w:rFonts w:ascii="Arial Narrow"/>
          <w:sz w:val="20"/>
        </w:rPr>
      </w:r>
    </w:p>
    <w:p>
      <w:pPr>
        <w:pStyle w:val="BodyText"/>
        <w:spacing w:before="5"/>
        <w:rPr>
          <w:rFonts w:ascii="Arial Narrow"/>
          <w:b/>
          <w:sz w:val="27"/>
        </w:rPr>
      </w:pPr>
    </w:p>
    <w:p>
      <w:pPr>
        <w:spacing w:line="213" w:lineRule="auto" w:before="115"/>
        <w:ind w:left="900" w:right="854" w:firstLine="0"/>
        <w:jc w:val="left"/>
        <w:rPr>
          <w:i/>
          <w:sz w:val="21"/>
        </w:rPr>
      </w:pPr>
      <w:r>
        <w:rPr>
          <w:i/>
          <w:spacing w:val="-2"/>
          <w:sz w:val="21"/>
        </w:rPr>
        <w:t>Figure</w:t>
      </w:r>
      <w:r>
        <w:rPr>
          <w:i/>
          <w:spacing w:val="-10"/>
          <w:sz w:val="21"/>
        </w:rPr>
        <w:t> </w:t>
      </w:r>
      <w:r>
        <w:rPr>
          <w:i/>
          <w:spacing w:val="-2"/>
          <w:sz w:val="21"/>
        </w:rPr>
        <w:t>2-1.</w:t>
      </w:r>
      <w:r>
        <w:rPr>
          <w:i/>
          <w:spacing w:val="-10"/>
          <w:sz w:val="21"/>
        </w:rPr>
        <w:t> </w:t>
      </w:r>
      <w:r>
        <w:rPr>
          <w:i/>
          <w:spacing w:val="-2"/>
          <w:sz w:val="21"/>
        </w:rPr>
        <w:t>Commonly</w:t>
      </w:r>
      <w:r>
        <w:rPr>
          <w:i/>
          <w:spacing w:val="-10"/>
          <w:sz w:val="21"/>
        </w:rPr>
        <w:t> </w:t>
      </w:r>
      <w:r>
        <w:rPr>
          <w:i/>
          <w:spacing w:val="-2"/>
          <w:sz w:val="21"/>
        </w:rPr>
        <w:t>used</w:t>
      </w:r>
      <w:r>
        <w:rPr>
          <w:i/>
          <w:spacing w:val="-10"/>
          <w:sz w:val="21"/>
        </w:rPr>
        <w:t> </w:t>
      </w:r>
      <w:r>
        <w:rPr>
          <w:i/>
          <w:spacing w:val="-2"/>
          <w:sz w:val="21"/>
        </w:rPr>
        <w:t>aesthetics</w:t>
      </w:r>
      <w:r>
        <w:rPr>
          <w:i/>
          <w:spacing w:val="-10"/>
          <w:sz w:val="21"/>
        </w:rPr>
        <w:t> </w:t>
      </w:r>
      <w:r>
        <w:rPr>
          <w:i/>
          <w:spacing w:val="-2"/>
          <w:sz w:val="21"/>
        </w:rPr>
        <w:t>in</w:t>
      </w:r>
      <w:r>
        <w:rPr>
          <w:i/>
          <w:spacing w:val="-10"/>
          <w:sz w:val="21"/>
        </w:rPr>
        <w:t> </w:t>
      </w:r>
      <w:r>
        <w:rPr>
          <w:i/>
          <w:spacing w:val="-2"/>
          <w:sz w:val="21"/>
        </w:rPr>
        <w:t>data</w:t>
      </w:r>
      <w:r>
        <w:rPr>
          <w:i/>
          <w:spacing w:val="-10"/>
          <w:sz w:val="21"/>
        </w:rPr>
        <w:t> </w:t>
      </w:r>
      <w:r>
        <w:rPr>
          <w:i/>
          <w:spacing w:val="-2"/>
          <w:sz w:val="21"/>
        </w:rPr>
        <w:t>visualization:</w:t>
      </w:r>
      <w:r>
        <w:rPr>
          <w:i/>
          <w:spacing w:val="-10"/>
          <w:sz w:val="21"/>
        </w:rPr>
        <w:t> </w:t>
      </w:r>
      <w:r>
        <w:rPr>
          <w:i/>
          <w:spacing w:val="-2"/>
          <w:sz w:val="21"/>
        </w:rPr>
        <w:t>position,</w:t>
      </w:r>
      <w:r>
        <w:rPr>
          <w:i/>
          <w:spacing w:val="-10"/>
          <w:sz w:val="21"/>
        </w:rPr>
        <w:t> </w:t>
      </w:r>
      <w:r>
        <w:rPr>
          <w:i/>
          <w:spacing w:val="-2"/>
          <w:sz w:val="21"/>
        </w:rPr>
        <w:t>shape,</w:t>
      </w:r>
      <w:r>
        <w:rPr>
          <w:i/>
          <w:spacing w:val="-10"/>
          <w:sz w:val="21"/>
        </w:rPr>
        <w:t> </w:t>
      </w:r>
      <w:r>
        <w:rPr>
          <w:i/>
          <w:spacing w:val="-2"/>
          <w:sz w:val="21"/>
        </w:rPr>
        <w:t>size,</w:t>
      </w:r>
      <w:r>
        <w:rPr>
          <w:i/>
          <w:spacing w:val="-10"/>
          <w:sz w:val="21"/>
        </w:rPr>
        <w:t> </w:t>
      </w:r>
      <w:r>
        <w:rPr>
          <w:i/>
          <w:spacing w:val="-2"/>
          <w:sz w:val="21"/>
        </w:rPr>
        <w:t>color,</w:t>
      </w:r>
      <w:r>
        <w:rPr>
          <w:i/>
          <w:spacing w:val="-2"/>
          <w:sz w:val="21"/>
        </w:rPr>
        <w:t> </w:t>
      </w:r>
      <w:r>
        <w:rPr>
          <w:i/>
          <w:spacing w:val="-4"/>
          <w:sz w:val="21"/>
        </w:rPr>
        <w:t>line width, line type. Some of these aesthetics can represent both continuous and discrete </w:t>
      </w:r>
      <w:r>
        <w:rPr>
          <w:i/>
          <w:spacing w:val="-2"/>
          <w:sz w:val="21"/>
        </w:rPr>
        <w:t>data</w:t>
      </w:r>
      <w:r>
        <w:rPr>
          <w:i/>
          <w:spacing w:val="-5"/>
          <w:sz w:val="21"/>
        </w:rPr>
        <w:t> </w:t>
      </w:r>
      <w:r>
        <w:rPr>
          <w:i/>
          <w:spacing w:val="-2"/>
          <w:sz w:val="21"/>
        </w:rPr>
        <w:t>(position,</w:t>
      </w:r>
      <w:r>
        <w:rPr>
          <w:i/>
          <w:spacing w:val="-5"/>
          <w:sz w:val="21"/>
        </w:rPr>
        <w:t> </w:t>
      </w:r>
      <w:r>
        <w:rPr>
          <w:i/>
          <w:spacing w:val="-2"/>
          <w:sz w:val="21"/>
        </w:rPr>
        <w:t>size,</w:t>
      </w:r>
      <w:r>
        <w:rPr>
          <w:i/>
          <w:spacing w:val="-5"/>
          <w:sz w:val="21"/>
        </w:rPr>
        <w:t> </w:t>
      </w:r>
      <w:r>
        <w:rPr>
          <w:i/>
          <w:spacing w:val="-2"/>
          <w:sz w:val="21"/>
        </w:rPr>
        <w:t>line</w:t>
      </w:r>
      <w:r>
        <w:rPr>
          <w:i/>
          <w:spacing w:val="-5"/>
          <w:sz w:val="21"/>
        </w:rPr>
        <w:t> </w:t>
      </w:r>
      <w:r>
        <w:rPr>
          <w:i/>
          <w:spacing w:val="-2"/>
          <w:sz w:val="21"/>
        </w:rPr>
        <w:t>width,</w:t>
      </w:r>
      <w:r>
        <w:rPr>
          <w:i/>
          <w:spacing w:val="-5"/>
          <w:sz w:val="21"/>
        </w:rPr>
        <w:t> </w:t>
      </w:r>
      <w:r>
        <w:rPr>
          <w:i/>
          <w:spacing w:val="-2"/>
          <w:sz w:val="21"/>
        </w:rPr>
        <w:t>color),</w:t>
      </w:r>
      <w:r>
        <w:rPr>
          <w:i/>
          <w:spacing w:val="-5"/>
          <w:sz w:val="21"/>
        </w:rPr>
        <w:t> </w:t>
      </w:r>
      <w:r>
        <w:rPr>
          <w:i/>
          <w:spacing w:val="-2"/>
          <w:sz w:val="21"/>
        </w:rPr>
        <w:t>while</w:t>
      </w:r>
      <w:r>
        <w:rPr>
          <w:i/>
          <w:spacing w:val="-5"/>
          <w:sz w:val="21"/>
        </w:rPr>
        <w:t> </w:t>
      </w:r>
      <w:r>
        <w:rPr>
          <w:i/>
          <w:spacing w:val="-2"/>
          <w:sz w:val="21"/>
        </w:rPr>
        <w:t>others</w:t>
      </w:r>
      <w:r>
        <w:rPr>
          <w:i/>
          <w:spacing w:val="-5"/>
          <w:sz w:val="21"/>
        </w:rPr>
        <w:t> </w:t>
      </w:r>
      <w:r>
        <w:rPr>
          <w:i/>
          <w:spacing w:val="-2"/>
          <w:sz w:val="21"/>
        </w:rPr>
        <w:t>can</w:t>
      </w:r>
      <w:r>
        <w:rPr>
          <w:i/>
          <w:spacing w:val="-5"/>
          <w:sz w:val="21"/>
        </w:rPr>
        <w:t> </w:t>
      </w:r>
      <w:r>
        <w:rPr>
          <w:i/>
          <w:spacing w:val="-2"/>
          <w:sz w:val="21"/>
        </w:rPr>
        <w:t>usually</w:t>
      </w:r>
      <w:r>
        <w:rPr>
          <w:i/>
          <w:spacing w:val="-5"/>
          <w:sz w:val="21"/>
        </w:rPr>
        <w:t> </w:t>
      </w:r>
      <w:r>
        <w:rPr>
          <w:i/>
          <w:spacing w:val="-2"/>
          <w:sz w:val="21"/>
        </w:rPr>
        <w:t>only</w:t>
      </w:r>
      <w:r>
        <w:rPr>
          <w:i/>
          <w:spacing w:val="-5"/>
          <w:sz w:val="21"/>
        </w:rPr>
        <w:t> </w:t>
      </w:r>
      <w:r>
        <w:rPr>
          <w:i/>
          <w:spacing w:val="-2"/>
          <w:sz w:val="21"/>
        </w:rPr>
        <w:t>represent</w:t>
      </w:r>
      <w:r>
        <w:rPr>
          <w:i/>
          <w:spacing w:val="-5"/>
          <w:sz w:val="21"/>
        </w:rPr>
        <w:t> </w:t>
      </w:r>
      <w:r>
        <w:rPr>
          <w:i/>
          <w:spacing w:val="-2"/>
          <w:sz w:val="21"/>
        </w:rPr>
        <w:t>discrete </w:t>
      </w:r>
      <w:r>
        <w:rPr>
          <w:i/>
          <w:sz w:val="21"/>
        </w:rPr>
        <w:t>data (shape, line type).</w:t>
      </w:r>
    </w:p>
    <w:p>
      <w:pPr>
        <w:pStyle w:val="BodyText"/>
        <w:spacing w:line="213" w:lineRule="auto" w:before="239"/>
        <w:ind w:left="899" w:right="857"/>
        <w:jc w:val="both"/>
      </w:pPr>
      <w:r>
        <w:rPr>
          <w:spacing w:val="-6"/>
        </w:rPr>
        <w:t>All aesthetics fall into one of two groups: those that can represent continuous data and those that cannot. Continuous data values are values for which arbitrarily fine </w:t>
      </w:r>
      <w:r>
        <w:rPr>
          <w:spacing w:val="-8"/>
        </w:rPr>
        <w:t>intermediates</w:t>
      </w:r>
      <w:r>
        <w:rPr/>
        <w:t> </w:t>
      </w:r>
      <w:r>
        <w:rPr>
          <w:spacing w:val="-8"/>
        </w:rPr>
        <w:t>exist.</w:t>
      </w:r>
      <w:r>
        <w:rPr/>
        <w:t> </w:t>
      </w:r>
      <w:r>
        <w:rPr>
          <w:spacing w:val="-8"/>
        </w:rPr>
        <w:t>For</w:t>
      </w:r>
      <w:r>
        <w:rPr/>
        <w:t> </w:t>
      </w:r>
      <w:r>
        <w:rPr>
          <w:spacing w:val="-8"/>
        </w:rPr>
        <w:t>example,</w:t>
      </w:r>
      <w:r>
        <w:rPr/>
        <w:t> </w:t>
      </w:r>
      <w:r>
        <w:rPr>
          <w:spacing w:val="-8"/>
        </w:rPr>
        <w:t>time</w:t>
      </w:r>
      <w:r>
        <w:rPr/>
        <w:t> </w:t>
      </w:r>
      <w:r>
        <w:rPr>
          <w:spacing w:val="-8"/>
        </w:rPr>
        <w:t>duration</w:t>
      </w:r>
      <w:r>
        <w:rPr/>
        <w:t> </w:t>
      </w:r>
      <w:r>
        <w:rPr>
          <w:spacing w:val="-8"/>
        </w:rPr>
        <w:t>is</w:t>
      </w:r>
      <w:r>
        <w:rPr/>
        <w:t> </w:t>
      </w:r>
      <w:r>
        <w:rPr>
          <w:spacing w:val="-8"/>
        </w:rPr>
        <w:t>a</w:t>
      </w:r>
      <w:r>
        <w:rPr/>
        <w:t> </w:t>
      </w:r>
      <w:r>
        <w:rPr>
          <w:spacing w:val="-8"/>
        </w:rPr>
        <w:t>continuous</w:t>
      </w:r>
      <w:r>
        <w:rPr/>
        <w:t> </w:t>
      </w:r>
      <w:r>
        <w:rPr>
          <w:spacing w:val="-8"/>
        </w:rPr>
        <w:t>value.</w:t>
      </w:r>
      <w:r>
        <w:rPr/>
        <w:t> </w:t>
      </w:r>
      <w:r>
        <w:rPr>
          <w:spacing w:val="-8"/>
        </w:rPr>
        <w:t>Between</w:t>
      </w:r>
      <w:r>
        <w:rPr/>
        <w:t> </w:t>
      </w:r>
      <w:r>
        <w:rPr>
          <w:spacing w:val="-8"/>
        </w:rPr>
        <w:t>any </w:t>
      </w:r>
      <w:r>
        <w:rPr>
          <w:w w:val="90"/>
        </w:rPr>
        <w:t>two durations, say 50 seconds and 51 seconds, there are arbitrarily many intermedi‐ </w:t>
      </w:r>
      <w:r>
        <w:rPr>
          <w:spacing w:val="-6"/>
        </w:rPr>
        <w:t>ates, such as 50.5 seconds, 50.51 seconds, 50.50001 seconds, and so on. By contrast, </w:t>
      </w:r>
      <w:r>
        <w:rPr>
          <w:w w:val="90"/>
        </w:rPr>
        <w:t>number of persons in a room is a discrete value. A room can hold 5 persons or 6, but not 5.5. For the examples in </w:t>
      </w:r>
      <w:r>
        <w:rPr>
          <w:color w:val="990000"/>
          <w:w w:val="90"/>
        </w:rPr>
        <w:t>Figure 2-1</w:t>
      </w:r>
      <w:r>
        <w:rPr>
          <w:w w:val="90"/>
        </w:rPr>
        <w:t>, position, size, color, and line width can repre‐ sent</w:t>
      </w:r>
      <w:r>
        <w:rPr>
          <w:spacing w:val="-4"/>
          <w:w w:val="90"/>
        </w:rPr>
        <w:t> </w:t>
      </w:r>
      <w:r>
        <w:rPr>
          <w:w w:val="90"/>
        </w:rPr>
        <w:t>continuous</w:t>
      </w:r>
      <w:r>
        <w:rPr>
          <w:spacing w:val="-4"/>
          <w:w w:val="90"/>
        </w:rPr>
        <w:t> </w:t>
      </w:r>
      <w:r>
        <w:rPr>
          <w:w w:val="90"/>
        </w:rPr>
        <w:t>data,</w:t>
      </w:r>
      <w:r>
        <w:rPr>
          <w:spacing w:val="-4"/>
          <w:w w:val="90"/>
        </w:rPr>
        <w:t> </w:t>
      </w:r>
      <w:r>
        <w:rPr>
          <w:w w:val="90"/>
        </w:rPr>
        <w:t>but</w:t>
      </w:r>
      <w:r>
        <w:rPr>
          <w:spacing w:val="-4"/>
          <w:w w:val="90"/>
        </w:rPr>
        <w:t> </w:t>
      </w:r>
      <w:r>
        <w:rPr>
          <w:w w:val="90"/>
        </w:rPr>
        <w:t>shape</w:t>
      </w:r>
      <w:r>
        <w:rPr>
          <w:spacing w:val="-4"/>
          <w:w w:val="90"/>
        </w:rPr>
        <w:t> </w:t>
      </w:r>
      <w:r>
        <w:rPr>
          <w:w w:val="90"/>
        </w:rPr>
        <w:t>and</w:t>
      </w:r>
      <w:r>
        <w:rPr>
          <w:spacing w:val="-4"/>
          <w:w w:val="90"/>
        </w:rPr>
        <w:t> </w:t>
      </w:r>
      <w:r>
        <w:rPr>
          <w:w w:val="90"/>
        </w:rPr>
        <w:t>line</w:t>
      </w:r>
      <w:r>
        <w:rPr>
          <w:spacing w:val="-4"/>
          <w:w w:val="90"/>
        </w:rPr>
        <w:t> </w:t>
      </w:r>
      <w:r>
        <w:rPr>
          <w:w w:val="90"/>
        </w:rPr>
        <w:t>type</w:t>
      </w:r>
      <w:r>
        <w:rPr>
          <w:spacing w:val="-4"/>
          <w:w w:val="90"/>
        </w:rPr>
        <w:t> </w:t>
      </w:r>
      <w:r>
        <w:rPr>
          <w:w w:val="90"/>
        </w:rPr>
        <w:t>can</w:t>
      </w:r>
      <w:r>
        <w:rPr>
          <w:spacing w:val="-4"/>
          <w:w w:val="90"/>
        </w:rPr>
        <w:t> </w:t>
      </w:r>
      <w:r>
        <w:rPr>
          <w:w w:val="90"/>
        </w:rPr>
        <w:t>usually</w:t>
      </w:r>
      <w:r>
        <w:rPr>
          <w:spacing w:val="-4"/>
          <w:w w:val="90"/>
        </w:rPr>
        <w:t> </w:t>
      </w:r>
      <w:r>
        <w:rPr>
          <w:w w:val="90"/>
        </w:rPr>
        <w:t>only</w:t>
      </w:r>
      <w:r>
        <w:rPr>
          <w:spacing w:val="-4"/>
          <w:w w:val="90"/>
        </w:rPr>
        <w:t> </w:t>
      </w:r>
      <w:r>
        <w:rPr>
          <w:w w:val="90"/>
        </w:rPr>
        <w:t>represent</w:t>
      </w:r>
      <w:r>
        <w:rPr>
          <w:spacing w:val="-4"/>
          <w:w w:val="90"/>
        </w:rPr>
        <w:t> </w:t>
      </w:r>
      <w:r>
        <w:rPr>
          <w:w w:val="90"/>
        </w:rPr>
        <w:t>discrete</w:t>
      </w:r>
      <w:r>
        <w:rPr>
          <w:spacing w:val="-4"/>
          <w:w w:val="90"/>
        </w:rPr>
        <w:t> </w:t>
      </w:r>
      <w:r>
        <w:rPr>
          <w:w w:val="90"/>
        </w:rPr>
        <w:t>data.</w:t>
      </w:r>
    </w:p>
    <w:p>
      <w:pPr>
        <w:pStyle w:val="BodyText"/>
        <w:spacing w:line="213" w:lineRule="auto" w:before="119"/>
        <w:ind w:left="899" w:right="857"/>
        <w:jc w:val="both"/>
      </w:pPr>
      <w:r>
        <w:rPr>
          <w:w w:val="90"/>
        </w:rPr>
        <w:t>Next we’ll consider the types of data we may want to represent in our visualization. You may think of data as numbers, but numerical values are only two out of several </w:t>
      </w:r>
      <w:r>
        <w:rPr>
          <w:spacing w:val="-6"/>
        </w:rPr>
        <w:t>types of data we may encounter. In addition to continuous and discrete </w:t>
      </w:r>
      <w:r>
        <w:rPr>
          <w:spacing w:val="-6"/>
        </w:rPr>
        <w:t>numerical </w:t>
      </w:r>
      <w:r>
        <w:rPr>
          <w:w w:val="90"/>
        </w:rPr>
        <w:t>values, data can come in the form of discrete categories, in the form of dates or times, </w:t>
      </w:r>
      <w:r>
        <w:rPr>
          <w:spacing w:val="-6"/>
        </w:rPr>
        <w:t>and</w:t>
      </w:r>
      <w:r>
        <w:rPr>
          <w:spacing w:val="-8"/>
        </w:rPr>
        <w:t> </w:t>
      </w:r>
      <w:r>
        <w:rPr>
          <w:spacing w:val="-6"/>
        </w:rPr>
        <w:t>as</w:t>
      </w:r>
      <w:r>
        <w:rPr>
          <w:spacing w:val="-7"/>
        </w:rPr>
        <w:t> </w:t>
      </w:r>
      <w:r>
        <w:rPr>
          <w:spacing w:val="-6"/>
        </w:rPr>
        <w:t>text</w:t>
      </w:r>
      <w:r>
        <w:rPr>
          <w:spacing w:val="-7"/>
        </w:rPr>
        <w:t> </w:t>
      </w:r>
      <w:r>
        <w:rPr>
          <w:spacing w:val="-6"/>
        </w:rPr>
        <w:t>(</w:t>
      </w:r>
      <w:r>
        <w:rPr>
          <w:color w:val="990000"/>
          <w:spacing w:val="-6"/>
        </w:rPr>
        <w:t>Table</w:t>
      </w:r>
      <w:r>
        <w:rPr>
          <w:color w:val="990000"/>
          <w:spacing w:val="-7"/>
        </w:rPr>
        <w:t> </w:t>
      </w:r>
      <w:r>
        <w:rPr>
          <w:color w:val="990000"/>
          <w:spacing w:val="-6"/>
        </w:rPr>
        <w:t>2-1</w:t>
      </w:r>
      <w:r>
        <w:rPr>
          <w:spacing w:val="-6"/>
        </w:rPr>
        <w:t>).</w:t>
      </w:r>
      <w:r>
        <w:rPr>
          <w:spacing w:val="-7"/>
        </w:rPr>
        <w:t> </w:t>
      </w:r>
      <w:r>
        <w:rPr>
          <w:spacing w:val="-6"/>
        </w:rPr>
        <w:t>When</w:t>
      </w:r>
      <w:r>
        <w:rPr>
          <w:spacing w:val="-7"/>
        </w:rPr>
        <w:t> </w:t>
      </w:r>
      <w:r>
        <w:rPr>
          <w:spacing w:val="-6"/>
        </w:rPr>
        <w:t>data</w:t>
      </w:r>
      <w:r>
        <w:rPr>
          <w:spacing w:val="-7"/>
        </w:rPr>
        <w:t> </w:t>
      </w:r>
      <w:r>
        <w:rPr>
          <w:spacing w:val="-6"/>
        </w:rPr>
        <w:t>is</w:t>
      </w:r>
      <w:r>
        <w:rPr>
          <w:spacing w:val="-7"/>
        </w:rPr>
        <w:t> </w:t>
      </w:r>
      <w:r>
        <w:rPr>
          <w:spacing w:val="-6"/>
        </w:rPr>
        <w:t>numerical</w:t>
      </w:r>
      <w:r>
        <w:rPr>
          <w:spacing w:val="-8"/>
        </w:rPr>
        <w:t> </w:t>
      </w:r>
      <w:r>
        <w:rPr>
          <w:spacing w:val="-6"/>
        </w:rPr>
        <w:t>we</w:t>
      </w:r>
      <w:r>
        <w:rPr>
          <w:spacing w:val="-7"/>
        </w:rPr>
        <w:t> </w:t>
      </w:r>
      <w:r>
        <w:rPr>
          <w:spacing w:val="-6"/>
        </w:rPr>
        <w:t>also</w:t>
      </w:r>
      <w:r>
        <w:rPr>
          <w:spacing w:val="-7"/>
        </w:rPr>
        <w:t> </w:t>
      </w:r>
      <w:r>
        <w:rPr>
          <w:spacing w:val="-6"/>
        </w:rPr>
        <w:t>call</w:t>
      </w:r>
      <w:r>
        <w:rPr>
          <w:spacing w:val="-7"/>
        </w:rPr>
        <w:t> </w:t>
      </w:r>
      <w:r>
        <w:rPr>
          <w:spacing w:val="-6"/>
        </w:rPr>
        <w:t>it</w:t>
      </w:r>
      <w:r>
        <w:rPr>
          <w:spacing w:val="-7"/>
        </w:rPr>
        <w:t> </w:t>
      </w:r>
      <w:r>
        <w:rPr>
          <w:i/>
          <w:spacing w:val="-6"/>
        </w:rPr>
        <w:t>quantitative</w:t>
      </w:r>
      <w:r>
        <w:rPr>
          <w:i/>
          <w:spacing w:val="-7"/>
        </w:rPr>
        <w:t> </w:t>
      </w:r>
      <w:r>
        <w:rPr>
          <w:spacing w:val="-6"/>
        </w:rPr>
        <w:t>and</w:t>
      </w:r>
      <w:r>
        <w:rPr>
          <w:spacing w:val="-7"/>
        </w:rPr>
        <w:t> </w:t>
      </w:r>
      <w:r>
        <w:rPr>
          <w:spacing w:val="-6"/>
        </w:rPr>
        <w:t>when </w:t>
      </w:r>
      <w:r>
        <w:rPr>
          <w:w w:val="90"/>
        </w:rPr>
        <w:t>it is categorical we call it </w:t>
      </w:r>
      <w:r>
        <w:rPr>
          <w:i/>
          <w:w w:val="90"/>
        </w:rPr>
        <w:t>qualitative</w:t>
      </w:r>
      <w:r>
        <w:rPr>
          <w:w w:val="90"/>
        </w:rPr>
        <w:t>. Variables holding qualitative data are </w:t>
      </w:r>
      <w:r>
        <w:rPr>
          <w:i/>
          <w:w w:val="90"/>
        </w:rPr>
        <w:t>factors</w:t>
      </w:r>
      <w:r>
        <w:rPr>
          <w:w w:val="90"/>
        </w:rPr>
        <w:t>, and </w:t>
      </w:r>
      <w:r>
        <w:rPr>
          <w:spacing w:val="-4"/>
        </w:rPr>
        <w:t>the</w:t>
      </w:r>
      <w:r>
        <w:rPr>
          <w:spacing w:val="-6"/>
        </w:rPr>
        <w:t> </w:t>
      </w:r>
      <w:r>
        <w:rPr>
          <w:spacing w:val="-4"/>
        </w:rPr>
        <w:t>different</w:t>
      </w:r>
      <w:r>
        <w:rPr>
          <w:spacing w:val="-6"/>
        </w:rPr>
        <w:t> </w:t>
      </w:r>
      <w:r>
        <w:rPr>
          <w:spacing w:val="-4"/>
        </w:rPr>
        <w:t>categories</w:t>
      </w:r>
      <w:r>
        <w:rPr>
          <w:spacing w:val="-6"/>
        </w:rPr>
        <w:t> </w:t>
      </w:r>
      <w:r>
        <w:rPr>
          <w:spacing w:val="-4"/>
        </w:rPr>
        <w:t>are</w:t>
      </w:r>
      <w:r>
        <w:rPr>
          <w:spacing w:val="-6"/>
        </w:rPr>
        <w:t> </w:t>
      </w:r>
      <w:r>
        <w:rPr>
          <w:spacing w:val="-4"/>
        </w:rPr>
        <w:t>called</w:t>
      </w:r>
      <w:r>
        <w:rPr>
          <w:spacing w:val="-6"/>
        </w:rPr>
        <w:t> </w:t>
      </w:r>
      <w:r>
        <w:rPr>
          <w:i/>
          <w:spacing w:val="-4"/>
        </w:rPr>
        <w:t>levels</w:t>
      </w:r>
      <w:r>
        <w:rPr>
          <w:spacing w:val="-4"/>
        </w:rPr>
        <w:t>.</w:t>
      </w:r>
      <w:r>
        <w:rPr>
          <w:spacing w:val="-6"/>
        </w:rPr>
        <w:t> </w:t>
      </w:r>
      <w:r>
        <w:rPr>
          <w:spacing w:val="-4"/>
        </w:rPr>
        <w:t>The</w:t>
      </w:r>
      <w:r>
        <w:rPr>
          <w:spacing w:val="-6"/>
        </w:rPr>
        <w:t> </w:t>
      </w:r>
      <w:r>
        <w:rPr>
          <w:spacing w:val="-4"/>
        </w:rPr>
        <w:t>levels</w:t>
      </w:r>
      <w:r>
        <w:rPr>
          <w:spacing w:val="-6"/>
        </w:rPr>
        <w:t> </w:t>
      </w:r>
      <w:r>
        <w:rPr>
          <w:spacing w:val="-4"/>
        </w:rPr>
        <w:t>of</w:t>
      </w:r>
      <w:r>
        <w:rPr>
          <w:spacing w:val="-6"/>
        </w:rPr>
        <w:t> </w:t>
      </w:r>
      <w:r>
        <w:rPr>
          <w:spacing w:val="-4"/>
        </w:rPr>
        <w:t>a</w:t>
      </w:r>
      <w:r>
        <w:rPr>
          <w:spacing w:val="-6"/>
        </w:rPr>
        <w:t> </w:t>
      </w:r>
      <w:r>
        <w:rPr>
          <w:spacing w:val="-4"/>
        </w:rPr>
        <w:t>factor</w:t>
      </w:r>
      <w:r>
        <w:rPr>
          <w:spacing w:val="-6"/>
        </w:rPr>
        <w:t> </w:t>
      </w:r>
      <w:r>
        <w:rPr>
          <w:spacing w:val="-4"/>
        </w:rPr>
        <w:t>are</w:t>
      </w:r>
      <w:r>
        <w:rPr>
          <w:spacing w:val="-6"/>
        </w:rPr>
        <w:t> </w:t>
      </w:r>
      <w:r>
        <w:rPr>
          <w:spacing w:val="-4"/>
        </w:rPr>
        <w:t>most</w:t>
      </w:r>
      <w:r>
        <w:rPr>
          <w:spacing w:val="-6"/>
        </w:rPr>
        <w:t> </w:t>
      </w:r>
      <w:r>
        <w:rPr>
          <w:spacing w:val="-4"/>
        </w:rPr>
        <w:t>commonly </w:t>
      </w:r>
      <w:r>
        <w:rPr>
          <w:spacing w:val="-8"/>
        </w:rPr>
        <w:t>without</w:t>
      </w:r>
      <w:r>
        <w:rPr>
          <w:spacing w:val="-2"/>
        </w:rPr>
        <w:t> </w:t>
      </w:r>
      <w:r>
        <w:rPr>
          <w:spacing w:val="-8"/>
        </w:rPr>
        <w:t>order</w:t>
      </w:r>
      <w:r>
        <w:rPr>
          <w:spacing w:val="-1"/>
        </w:rPr>
        <w:t> </w:t>
      </w:r>
      <w:r>
        <w:rPr>
          <w:spacing w:val="-8"/>
        </w:rPr>
        <w:t>(as</w:t>
      </w:r>
      <w:r>
        <w:rPr>
          <w:spacing w:val="-1"/>
        </w:rPr>
        <w:t> </w:t>
      </w:r>
      <w:r>
        <w:rPr>
          <w:spacing w:val="-8"/>
        </w:rPr>
        <w:t>in</w:t>
      </w:r>
      <w:r>
        <w:rPr>
          <w:spacing w:val="-1"/>
        </w:rPr>
        <w:t> </w:t>
      </w:r>
      <w:r>
        <w:rPr>
          <w:spacing w:val="-8"/>
        </w:rPr>
        <w:t>the</w:t>
      </w:r>
      <w:r>
        <w:rPr>
          <w:spacing w:val="-1"/>
        </w:rPr>
        <w:t> </w:t>
      </w:r>
      <w:r>
        <w:rPr>
          <w:spacing w:val="-8"/>
        </w:rPr>
        <w:t>example</w:t>
      </w:r>
      <w:r>
        <w:rPr>
          <w:spacing w:val="-1"/>
        </w:rPr>
        <w:t> </w:t>
      </w:r>
      <w:r>
        <w:rPr>
          <w:spacing w:val="-8"/>
        </w:rPr>
        <w:t>of</w:t>
      </w:r>
      <w:r>
        <w:rPr>
          <w:spacing w:val="-1"/>
        </w:rPr>
        <w:t> </w:t>
      </w:r>
      <w:r>
        <w:rPr>
          <w:i/>
          <w:spacing w:val="-8"/>
        </w:rPr>
        <w:t>dog,</w:t>
      </w:r>
      <w:r>
        <w:rPr>
          <w:i/>
          <w:spacing w:val="-1"/>
        </w:rPr>
        <w:t> </w:t>
      </w:r>
      <w:r>
        <w:rPr>
          <w:i/>
          <w:spacing w:val="-8"/>
        </w:rPr>
        <w:t>cat,</w:t>
      </w:r>
      <w:r>
        <w:rPr>
          <w:i/>
          <w:spacing w:val="-1"/>
        </w:rPr>
        <w:t> </w:t>
      </w:r>
      <w:r>
        <w:rPr>
          <w:i/>
          <w:spacing w:val="-8"/>
        </w:rPr>
        <w:t>fish</w:t>
      </w:r>
      <w:r>
        <w:rPr>
          <w:i/>
          <w:spacing w:val="-1"/>
        </w:rPr>
        <w:t> </w:t>
      </w:r>
      <w:r>
        <w:rPr>
          <w:spacing w:val="-8"/>
        </w:rPr>
        <w:t>in</w:t>
      </w:r>
      <w:r>
        <w:rPr>
          <w:spacing w:val="-1"/>
        </w:rPr>
        <w:t> </w:t>
      </w:r>
      <w:r>
        <w:rPr>
          <w:color w:val="990000"/>
          <w:spacing w:val="-8"/>
        </w:rPr>
        <w:t>Table</w:t>
      </w:r>
      <w:r>
        <w:rPr>
          <w:color w:val="990000"/>
          <w:spacing w:val="-6"/>
        </w:rPr>
        <w:t> </w:t>
      </w:r>
      <w:r>
        <w:rPr>
          <w:color w:val="990000"/>
          <w:spacing w:val="-8"/>
        </w:rPr>
        <w:t>2-1</w:t>
      </w:r>
      <w:r>
        <w:rPr>
          <w:spacing w:val="-8"/>
        </w:rPr>
        <w:t>),</w:t>
      </w:r>
      <w:r>
        <w:rPr/>
        <w:t> </w:t>
      </w:r>
      <w:r>
        <w:rPr>
          <w:spacing w:val="-8"/>
        </w:rPr>
        <w:t>but</w:t>
      </w:r>
      <w:r>
        <w:rPr>
          <w:spacing w:val="-1"/>
        </w:rPr>
        <w:t> </w:t>
      </w:r>
      <w:r>
        <w:rPr>
          <w:spacing w:val="-8"/>
        </w:rPr>
        <w:t>factors</w:t>
      </w:r>
      <w:r>
        <w:rPr>
          <w:spacing w:val="-1"/>
        </w:rPr>
        <w:t> </w:t>
      </w:r>
      <w:r>
        <w:rPr>
          <w:spacing w:val="-8"/>
        </w:rPr>
        <w:t>can</w:t>
      </w:r>
      <w:r>
        <w:rPr>
          <w:spacing w:val="-1"/>
        </w:rPr>
        <w:t> </w:t>
      </w:r>
      <w:r>
        <w:rPr>
          <w:spacing w:val="-8"/>
        </w:rPr>
        <w:t>also</w:t>
      </w:r>
      <w:r>
        <w:rPr>
          <w:spacing w:val="-1"/>
        </w:rPr>
        <w:t> </w:t>
      </w:r>
      <w:r>
        <w:rPr>
          <w:spacing w:val="-8"/>
        </w:rPr>
        <w:t>be </w:t>
      </w:r>
      <w:r>
        <w:rPr>
          <w:spacing w:val="-2"/>
        </w:rPr>
        <w:t>ordered,</w:t>
      </w:r>
      <w:r>
        <w:rPr>
          <w:spacing w:val="-10"/>
        </w:rPr>
        <w:t> </w:t>
      </w:r>
      <w:r>
        <w:rPr>
          <w:spacing w:val="-2"/>
        </w:rPr>
        <w:t>when</w:t>
      </w:r>
      <w:r>
        <w:rPr>
          <w:spacing w:val="-10"/>
        </w:rPr>
        <w:t> </w:t>
      </w:r>
      <w:r>
        <w:rPr>
          <w:spacing w:val="-2"/>
        </w:rPr>
        <w:t>there</w:t>
      </w:r>
      <w:r>
        <w:rPr>
          <w:spacing w:val="-10"/>
        </w:rPr>
        <w:t> </w:t>
      </w:r>
      <w:r>
        <w:rPr>
          <w:spacing w:val="-2"/>
        </w:rPr>
        <w:t>is</w:t>
      </w:r>
      <w:r>
        <w:rPr>
          <w:spacing w:val="-10"/>
        </w:rPr>
        <w:t> </w:t>
      </w:r>
      <w:r>
        <w:rPr>
          <w:spacing w:val="-2"/>
        </w:rPr>
        <w:t>an</w:t>
      </w:r>
      <w:r>
        <w:rPr>
          <w:spacing w:val="-10"/>
        </w:rPr>
        <w:t> </w:t>
      </w:r>
      <w:r>
        <w:rPr>
          <w:spacing w:val="-2"/>
        </w:rPr>
        <w:t>intrinsic</w:t>
      </w:r>
      <w:r>
        <w:rPr>
          <w:spacing w:val="-10"/>
        </w:rPr>
        <w:t> </w:t>
      </w:r>
      <w:r>
        <w:rPr>
          <w:spacing w:val="-2"/>
        </w:rPr>
        <w:t>order</w:t>
      </w:r>
      <w:r>
        <w:rPr>
          <w:spacing w:val="-10"/>
        </w:rPr>
        <w:t> </w:t>
      </w:r>
      <w:r>
        <w:rPr>
          <w:spacing w:val="-2"/>
        </w:rPr>
        <w:t>among</w:t>
      </w:r>
      <w:r>
        <w:rPr>
          <w:spacing w:val="-10"/>
        </w:rPr>
        <w:t> </w:t>
      </w:r>
      <w:r>
        <w:rPr>
          <w:spacing w:val="-2"/>
        </w:rPr>
        <w:t>the</w:t>
      </w:r>
      <w:r>
        <w:rPr>
          <w:spacing w:val="-10"/>
        </w:rPr>
        <w:t> </w:t>
      </w:r>
      <w:r>
        <w:rPr>
          <w:spacing w:val="-2"/>
        </w:rPr>
        <w:t>levels</w:t>
      </w:r>
      <w:r>
        <w:rPr>
          <w:spacing w:val="-10"/>
        </w:rPr>
        <w:t> </w:t>
      </w:r>
      <w:r>
        <w:rPr>
          <w:spacing w:val="-2"/>
        </w:rPr>
        <w:t>of</w:t>
      </w:r>
      <w:r>
        <w:rPr>
          <w:spacing w:val="-10"/>
        </w:rPr>
        <w:t> </w:t>
      </w:r>
      <w:r>
        <w:rPr>
          <w:spacing w:val="-2"/>
        </w:rPr>
        <w:t>the</w:t>
      </w:r>
      <w:r>
        <w:rPr>
          <w:spacing w:val="-10"/>
        </w:rPr>
        <w:t> </w:t>
      </w:r>
      <w:r>
        <w:rPr>
          <w:spacing w:val="-2"/>
        </w:rPr>
        <w:t>factor</w:t>
      </w:r>
      <w:r>
        <w:rPr>
          <w:spacing w:val="-10"/>
        </w:rPr>
        <w:t> </w:t>
      </w:r>
      <w:r>
        <w:rPr>
          <w:spacing w:val="-2"/>
        </w:rPr>
        <w:t>(as</w:t>
      </w:r>
      <w:r>
        <w:rPr>
          <w:spacing w:val="-10"/>
        </w:rPr>
        <w:t> </w:t>
      </w:r>
      <w:r>
        <w:rPr>
          <w:spacing w:val="-2"/>
        </w:rPr>
        <w:t>in</w:t>
      </w:r>
      <w:r>
        <w:rPr>
          <w:spacing w:val="-10"/>
        </w:rPr>
        <w:t> </w:t>
      </w:r>
      <w:r>
        <w:rPr>
          <w:spacing w:val="-2"/>
        </w:rPr>
        <w:t>the </w:t>
      </w:r>
      <w:r>
        <w:rPr/>
        <w:t>example</w:t>
      </w:r>
      <w:r>
        <w:rPr>
          <w:spacing w:val="-14"/>
        </w:rPr>
        <w:t> </w:t>
      </w:r>
      <w:r>
        <w:rPr/>
        <w:t>of</w:t>
      </w:r>
      <w:r>
        <w:rPr>
          <w:spacing w:val="-13"/>
        </w:rPr>
        <w:t> </w:t>
      </w:r>
      <w:r>
        <w:rPr>
          <w:i/>
        </w:rPr>
        <w:t>good,</w:t>
      </w:r>
      <w:r>
        <w:rPr>
          <w:i/>
          <w:spacing w:val="-13"/>
        </w:rPr>
        <w:t> </w:t>
      </w:r>
      <w:r>
        <w:rPr>
          <w:i/>
        </w:rPr>
        <w:t>fair,</w:t>
      </w:r>
      <w:r>
        <w:rPr>
          <w:i/>
          <w:spacing w:val="-13"/>
        </w:rPr>
        <w:t> </w:t>
      </w:r>
      <w:r>
        <w:rPr>
          <w:i/>
        </w:rPr>
        <w:t>poor</w:t>
      </w:r>
      <w:r>
        <w:rPr>
          <w:i/>
          <w:spacing w:val="-13"/>
        </w:rPr>
        <w:t> </w:t>
      </w:r>
      <w:r>
        <w:rPr/>
        <w:t>in</w:t>
      </w:r>
      <w:r>
        <w:rPr>
          <w:spacing w:val="-13"/>
        </w:rPr>
        <w:t> </w:t>
      </w:r>
      <w:r>
        <w:rPr>
          <w:color w:val="990000"/>
        </w:rPr>
        <w:t>Table</w:t>
      </w:r>
      <w:r>
        <w:rPr>
          <w:color w:val="990000"/>
          <w:spacing w:val="-13"/>
        </w:rPr>
        <w:t> </w:t>
      </w:r>
      <w:r>
        <w:rPr>
          <w:color w:val="990000"/>
        </w:rPr>
        <w:t>2-1</w:t>
      </w:r>
      <w:r>
        <w:rPr/>
        <w:t>).</w:t>
      </w:r>
    </w:p>
    <w:p>
      <w:pPr>
        <w:spacing w:after="0" w:line="213" w:lineRule="auto"/>
        <w:jc w:val="both"/>
        <w:sectPr>
          <w:footerReference w:type="even" r:id="rId35"/>
          <w:pgSz w:w="10080" w:h="13230"/>
          <w:pgMar w:footer="0" w:header="0" w:top="1240" w:bottom="1080" w:left="540" w:right="580"/>
          <w:pgNumType w:start="8"/>
        </w:sectPr>
      </w:pPr>
    </w:p>
    <w:p>
      <w:pPr>
        <w:spacing w:before="75" w:after="95"/>
        <w:ind w:left="900" w:right="0" w:firstLine="0"/>
        <w:jc w:val="left"/>
        <w:rPr>
          <w:i/>
          <w:sz w:val="20"/>
        </w:rPr>
      </w:pPr>
      <w:r>
        <w:rPr>
          <w:i/>
          <w:spacing w:val="-4"/>
          <w:sz w:val="20"/>
        </w:rPr>
        <w:t>Table 2-1. Types</w:t>
      </w:r>
      <w:r>
        <w:rPr>
          <w:i/>
          <w:spacing w:val="-3"/>
          <w:sz w:val="20"/>
        </w:rPr>
        <w:t> </w:t>
      </w:r>
      <w:r>
        <w:rPr>
          <w:i/>
          <w:spacing w:val="-4"/>
          <w:sz w:val="20"/>
        </w:rPr>
        <w:t>of variables</w:t>
      </w:r>
      <w:r>
        <w:rPr>
          <w:i/>
          <w:spacing w:val="-3"/>
          <w:sz w:val="20"/>
        </w:rPr>
        <w:t> </w:t>
      </w:r>
      <w:r>
        <w:rPr>
          <w:i/>
          <w:spacing w:val="-4"/>
          <w:sz w:val="20"/>
        </w:rPr>
        <w:t>encountered in</w:t>
      </w:r>
      <w:r>
        <w:rPr>
          <w:i/>
          <w:spacing w:val="-3"/>
          <w:sz w:val="20"/>
        </w:rPr>
        <w:t> </w:t>
      </w:r>
      <w:r>
        <w:rPr>
          <w:i/>
          <w:spacing w:val="-4"/>
          <w:sz w:val="20"/>
        </w:rPr>
        <w:t>typical data</w:t>
      </w:r>
      <w:r>
        <w:rPr>
          <w:i/>
          <w:spacing w:val="-3"/>
          <w:sz w:val="20"/>
        </w:rPr>
        <w:t> </w:t>
      </w:r>
      <w:r>
        <w:rPr>
          <w:i/>
          <w:spacing w:val="-4"/>
          <w:sz w:val="20"/>
        </w:rPr>
        <w:t>visualization scenarios.</w:t>
      </w:r>
    </w:p>
    <w:p>
      <w:pPr>
        <w:pStyle w:val="BodyText"/>
        <w:ind w:left="900"/>
        <w:rPr>
          <w:sz w:val="20"/>
        </w:rPr>
      </w:pPr>
      <w:r>
        <w:rPr>
          <w:sz w:val="20"/>
        </w:rPr>
        <w:pict>
          <v:group style="width:360pt;height:24.6pt;mso-position-horizontal-relative:char;mso-position-vertical-relative:line" id="docshapegroup24" coordorigin="0,0" coordsize="7200,492">
            <v:shape style="position:absolute;left:0;top:0;width:7200;height:492" id="docshape25" coordorigin="0,0" coordsize="7200,492" path="m7200,0l3587,0,2531,0,1199,0,0,0,0,492,1199,492,2531,492,3587,492,7200,492,7200,0xe" filled="true" fillcolor="#000000" stroked="false">
              <v:path arrowok="t"/>
              <v:fill type="solid"/>
            </v:shape>
            <v:shape style="position:absolute;left:71;top:22;width:1783;height:216" type="#_x0000_t202" id="docshape26" filled="false" stroked="false">
              <v:textbox inset="0,0,0,0">
                <w:txbxContent>
                  <w:p>
                    <w:pPr>
                      <w:tabs>
                        <w:tab w:pos="1198" w:val="left" w:leader="none"/>
                      </w:tabs>
                      <w:spacing w:before="2"/>
                      <w:ind w:left="0" w:right="0" w:firstLine="0"/>
                      <w:jc w:val="left"/>
                      <w:rPr>
                        <w:rFonts w:ascii="Arial Narrow"/>
                        <w:b/>
                        <w:sz w:val="18"/>
                      </w:rPr>
                    </w:pPr>
                    <w:r>
                      <w:rPr>
                        <w:rFonts w:ascii="Arial Narrow"/>
                        <w:b/>
                        <w:color w:val="FFFFFF"/>
                        <w:w w:val="80"/>
                        <w:sz w:val="18"/>
                      </w:rPr>
                      <w:t>Type</w:t>
                    </w:r>
                    <w:r>
                      <w:rPr>
                        <w:rFonts w:ascii="Arial Narrow"/>
                        <w:b/>
                        <w:color w:val="FFFFFF"/>
                        <w:spacing w:val="-2"/>
                        <w:sz w:val="18"/>
                      </w:rPr>
                      <w:t> </w:t>
                    </w:r>
                    <w:r>
                      <w:rPr>
                        <w:rFonts w:ascii="Arial Narrow"/>
                        <w:b/>
                        <w:color w:val="FFFFFF"/>
                        <w:w w:val="80"/>
                        <w:sz w:val="18"/>
                      </w:rPr>
                      <w:t>of</w:t>
                    </w:r>
                    <w:r>
                      <w:rPr>
                        <w:rFonts w:ascii="Arial Narrow"/>
                        <w:b/>
                        <w:color w:val="FFFFFF"/>
                        <w:spacing w:val="-1"/>
                        <w:sz w:val="18"/>
                      </w:rPr>
                      <w:t> </w:t>
                    </w:r>
                    <w:r>
                      <w:rPr>
                        <w:rFonts w:ascii="Arial Narrow"/>
                        <w:b/>
                        <w:color w:val="FFFFFF"/>
                        <w:spacing w:val="-2"/>
                        <w:w w:val="80"/>
                        <w:sz w:val="18"/>
                      </w:rPr>
                      <w:t>variable</w:t>
                    </w:r>
                    <w:r>
                      <w:rPr>
                        <w:rFonts w:ascii="Arial Narrow"/>
                        <w:b/>
                        <w:color w:val="FFFFFF"/>
                        <w:sz w:val="18"/>
                      </w:rPr>
                      <w:tab/>
                    </w:r>
                    <w:r>
                      <w:rPr>
                        <w:rFonts w:ascii="Arial Narrow"/>
                        <w:b/>
                        <w:color w:val="FFFFFF"/>
                        <w:spacing w:val="-2"/>
                        <w:w w:val="85"/>
                        <w:sz w:val="18"/>
                      </w:rPr>
                      <w:t>Examples</w:t>
                    </w:r>
                  </w:p>
                </w:txbxContent>
              </v:textbox>
              <w10:wrap type="none"/>
            </v:shape>
            <v:shape style="position:absolute;left:2603;top:22;width:1747;height:432" type="#_x0000_t202" id="docshape27" filled="false" stroked="false">
              <v:textbox inset="0,0,0,0">
                <w:txbxContent>
                  <w:p>
                    <w:pPr>
                      <w:tabs>
                        <w:tab w:pos="1056" w:val="left" w:leader="none"/>
                      </w:tabs>
                      <w:spacing w:line="252" w:lineRule="auto" w:before="0"/>
                      <w:ind w:left="0" w:right="18" w:firstLine="0"/>
                      <w:jc w:val="left"/>
                      <w:rPr>
                        <w:rFonts w:ascii="Arial Narrow"/>
                        <w:b/>
                        <w:sz w:val="18"/>
                      </w:rPr>
                    </w:pPr>
                    <w:r>
                      <w:rPr>
                        <w:rFonts w:ascii="Arial Narrow"/>
                        <w:b/>
                        <w:color w:val="FFFFFF"/>
                        <w:spacing w:val="-2"/>
                        <w:sz w:val="18"/>
                      </w:rPr>
                      <w:t>Appropriate</w:t>
                    </w:r>
                    <w:r>
                      <w:rPr>
                        <w:rFonts w:ascii="Arial Narrow"/>
                        <w:b/>
                        <w:color w:val="FFFFFF"/>
                        <w:sz w:val="18"/>
                      </w:rPr>
                      <w:tab/>
                    </w:r>
                    <w:r>
                      <w:rPr>
                        <w:rFonts w:ascii="Arial Narrow"/>
                        <w:b/>
                        <w:color w:val="FFFFFF"/>
                        <w:spacing w:val="-4"/>
                        <w:w w:val="85"/>
                        <w:sz w:val="18"/>
                      </w:rPr>
                      <w:t>Description</w:t>
                    </w:r>
                    <w:r>
                      <w:rPr>
                        <w:rFonts w:ascii="Arial Narrow"/>
                        <w:b/>
                        <w:color w:val="FFFFFF"/>
                        <w:sz w:val="18"/>
                      </w:rPr>
                      <w:t> </w:t>
                    </w:r>
                    <w:r>
                      <w:rPr>
                        <w:rFonts w:ascii="Arial Narrow"/>
                        <w:b/>
                        <w:color w:val="FFFFFF"/>
                        <w:spacing w:val="-2"/>
                        <w:sz w:val="18"/>
                      </w:rPr>
                      <w:t>scale</w:t>
                    </w:r>
                  </w:p>
                </w:txbxContent>
              </v:textbox>
              <w10:wrap type="none"/>
            </v:shape>
          </v:group>
        </w:pict>
      </w:r>
      <w:r>
        <w:rPr>
          <w:sz w:val="20"/>
        </w:rPr>
      </w:r>
    </w:p>
    <w:p>
      <w:pPr>
        <w:spacing w:after="0"/>
        <w:rPr>
          <w:sz w:val="20"/>
        </w:rPr>
        <w:sectPr>
          <w:footerReference w:type="default" r:id="rId37"/>
          <w:pgSz w:w="10080" w:h="13230"/>
          <w:pgMar w:footer="0" w:header="0" w:top="1200" w:bottom="280" w:left="540" w:right="580"/>
        </w:sectPr>
      </w:pPr>
    </w:p>
    <w:p>
      <w:pPr>
        <w:spacing w:line="230" w:lineRule="auto" w:before="0"/>
        <w:ind w:left="971" w:right="0" w:firstLine="0"/>
        <w:jc w:val="left"/>
        <w:rPr>
          <w:rFonts w:ascii="Arial Narrow"/>
          <w:sz w:val="18"/>
        </w:rPr>
      </w:pPr>
      <w:r>
        <w:rPr>
          <w:rFonts w:ascii="Arial Narrow"/>
          <w:spacing w:val="-2"/>
          <w:w w:val="85"/>
          <w:sz w:val="18"/>
        </w:rPr>
        <w:t>Quantitative/</w:t>
      </w:r>
      <w:r>
        <w:rPr>
          <w:rFonts w:ascii="Arial Narrow"/>
          <w:sz w:val="18"/>
        </w:rPr>
        <w:t> </w:t>
      </w:r>
      <w:r>
        <w:rPr>
          <w:rFonts w:ascii="Arial Narrow"/>
          <w:spacing w:val="-2"/>
          <w:w w:val="95"/>
          <w:sz w:val="18"/>
        </w:rPr>
        <w:t>numerical</w:t>
      </w:r>
      <w:r>
        <w:rPr>
          <w:rFonts w:ascii="Arial Narrow"/>
          <w:sz w:val="18"/>
        </w:rPr>
        <w:t> </w:t>
      </w:r>
      <w:r>
        <w:rPr>
          <w:rFonts w:ascii="Arial Narrow"/>
          <w:spacing w:val="-2"/>
          <w:w w:val="95"/>
          <w:sz w:val="18"/>
        </w:rPr>
        <w:t>continuous</w:t>
      </w:r>
    </w:p>
    <w:p>
      <w:pPr>
        <w:spacing w:line="188" w:lineRule="exact" w:before="0"/>
        <w:ind w:left="420" w:right="0" w:firstLine="0"/>
        <w:jc w:val="left"/>
        <w:rPr>
          <w:rFonts w:ascii="Arial Narrow" w:hAnsi="Arial Narrow"/>
          <w:sz w:val="18"/>
        </w:rPr>
      </w:pPr>
      <w:r>
        <w:rPr/>
        <w:br w:type="column"/>
      </w:r>
      <w:r>
        <w:rPr>
          <w:rFonts w:ascii="Arial Narrow" w:hAnsi="Arial Narrow"/>
          <w:w w:val="85"/>
          <w:sz w:val="18"/>
        </w:rPr>
        <w:t>1.3,</w:t>
      </w:r>
      <w:r>
        <w:rPr>
          <w:rFonts w:ascii="Arial Narrow" w:hAnsi="Arial Narrow"/>
          <w:spacing w:val="-3"/>
          <w:w w:val="85"/>
          <w:sz w:val="18"/>
        </w:rPr>
        <w:t> </w:t>
      </w:r>
      <w:r>
        <w:rPr>
          <w:rFonts w:ascii="Arial Narrow" w:hAnsi="Arial Narrow"/>
          <w:w w:val="85"/>
          <w:sz w:val="18"/>
        </w:rPr>
        <w:t>5.7,</w:t>
      </w:r>
      <w:r>
        <w:rPr>
          <w:rFonts w:ascii="Arial Narrow" w:hAnsi="Arial Narrow"/>
          <w:spacing w:val="-3"/>
          <w:w w:val="85"/>
          <w:sz w:val="18"/>
        </w:rPr>
        <w:t> </w:t>
      </w:r>
      <w:r>
        <w:rPr>
          <w:rFonts w:ascii="Arial Narrow" w:hAnsi="Arial Narrow"/>
          <w:w w:val="85"/>
          <w:sz w:val="18"/>
        </w:rPr>
        <w:t>83,</w:t>
      </w:r>
      <w:r>
        <w:rPr>
          <w:rFonts w:ascii="Arial Narrow" w:hAnsi="Arial Narrow"/>
          <w:spacing w:val="-3"/>
          <w:w w:val="85"/>
          <w:sz w:val="18"/>
        </w:rPr>
        <w:t> </w:t>
      </w:r>
      <w:r>
        <w:rPr>
          <w:rFonts w:ascii="Arial Narrow" w:hAnsi="Arial Narrow"/>
          <w:w w:val="85"/>
          <w:sz w:val="18"/>
        </w:rPr>
        <w:t>1.5</w:t>
      </w:r>
      <w:r>
        <w:rPr>
          <w:rFonts w:ascii="Arial Narrow" w:hAnsi="Arial Narrow"/>
          <w:spacing w:val="-3"/>
          <w:w w:val="85"/>
          <w:sz w:val="18"/>
        </w:rPr>
        <w:t> </w:t>
      </w:r>
      <w:r>
        <w:rPr>
          <w:rFonts w:ascii="Arial Narrow" w:hAnsi="Arial Narrow"/>
          <w:spacing w:val="-10"/>
          <w:w w:val="85"/>
          <w:sz w:val="18"/>
        </w:rPr>
        <w:t>×</w:t>
      </w:r>
    </w:p>
    <w:p>
      <w:pPr>
        <w:spacing w:line="204" w:lineRule="exact" w:before="0"/>
        <w:ind w:left="420" w:right="0" w:firstLine="0"/>
        <w:jc w:val="left"/>
        <w:rPr>
          <w:rFonts w:ascii="Arial Narrow" w:hAnsi="Arial Narrow"/>
          <w:sz w:val="12"/>
        </w:rPr>
      </w:pPr>
      <w:r>
        <w:rPr>
          <w:rFonts w:ascii="Arial Narrow" w:hAnsi="Arial Narrow"/>
          <w:spacing w:val="-4"/>
          <w:position w:val="-5"/>
          <w:sz w:val="18"/>
        </w:rPr>
        <w:t>10</w:t>
      </w:r>
      <w:r>
        <w:rPr>
          <w:rFonts w:ascii="Arial Narrow" w:hAnsi="Arial Narrow"/>
          <w:spacing w:val="-4"/>
          <w:sz w:val="12"/>
        </w:rPr>
        <w:t>–2</w:t>
      </w:r>
    </w:p>
    <w:p>
      <w:pPr>
        <w:tabs>
          <w:tab w:pos="1339" w:val="left" w:leader="none"/>
        </w:tabs>
        <w:spacing w:line="230" w:lineRule="auto" w:before="0"/>
        <w:ind w:left="1339" w:right="1162" w:hanging="1057"/>
        <w:jc w:val="left"/>
        <w:rPr>
          <w:rFonts w:ascii="Arial Narrow"/>
          <w:sz w:val="18"/>
        </w:rPr>
      </w:pPr>
      <w:r>
        <w:rPr/>
        <w:br w:type="column"/>
      </w:r>
      <w:r>
        <w:rPr>
          <w:rFonts w:ascii="Arial Narrow"/>
          <w:spacing w:val="-2"/>
          <w:w w:val="95"/>
          <w:sz w:val="18"/>
        </w:rPr>
        <w:t>Continuous</w:t>
      </w:r>
      <w:r>
        <w:rPr>
          <w:rFonts w:ascii="Arial Narrow"/>
          <w:sz w:val="18"/>
        </w:rPr>
        <w:tab/>
      </w:r>
      <w:r>
        <w:rPr>
          <w:rFonts w:ascii="Arial Narrow"/>
          <w:w w:val="85"/>
          <w:sz w:val="18"/>
        </w:rPr>
        <w:t>Arbitrary</w:t>
      </w:r>
      <w:r>
        <w:rPr>
          <w:rFonts w:ascii="Arial Narrow"/>
          <w:spacing w:val="-5"/>
          <w:w w:val="85"/>
          <w:sz w:val="18"/>
        </w:rPr>
        <w:t> </w:t>
      </w:r>
      <w:r>
        <w:rPr>
          <w:rFonts w:ascii="Arial Narrow"/>
          <w:w w:val="85"/>
          <w:sz w:val="18"/>
        </w:rPr>
        <w:t>numerical</w:t>
      </w:r>
      <w:r>
        <w:rPr>
          <w:rFonts w:ascii="Arial Narrow"/>
          <w:spacing w:val="-4"/>
          <w:w w:val="85"/>
          <w:sz w:val="18"/>
        </w:rPr>
        <w:t> </w:t>
      </w:r>
      <w:r>
        <w:rPr>
          <w:rFonts w:ascii="Arial Narrow"/>
          <w:w w:val="85"/>
          <w:sz w:val="18"/>
        </w:rPr>
        <w:t>values.</w:t>
      </w:r>
      <w:r>
        <w:rPr>
          <w:rFonts w:ascii="Arial Narrow"/>
          <w:spacing w:val="-4"/>
          <w:w w:val="85"/>
          <w:sz w:val="18"/>
        </w:rPr>
        <w:t> </w:t>
      </w:r>
      <w:r>
        <w:rPr>
          <w:rFonts w:ascii="Arial Narrow"/>
          <w:w w:val="85"/>
          <w:sz w:val="18"/>
        </w:rPr>
        <w:t>These</w:t>
      </w:r>
      <w:r>
        <w:rPr>
          <w:rFonts w:ascii="Arial Narrow"/>
          <w:spacing w:val="-4"/>
          <w:w w:val="85"/>
          <w:sz w:val="18"/>
        </w:rPr>
        <w:t> </w:t>
      </w:r>
      <w:r>
        <w:rPr>
          <w:rFonts w:ascii="Arial Narrow"/>
          <w:w w:val="85"/>
          <w:sz w:val="18"/>
        </w:rPr>
        <w:t>can</w:t>
      </w:r>
      <w:r>
        <w:rPr>
          <w:rFonts w:ascii="Arial Narrow"/>
          <w:spacing w:val="-4"/>
          <w:w w:val="85"/>
          <w:sz w:val="18"/>
        </w:rPr>
        <w:t> </w:t>
      </w:r>
      <w:r>
        <w:rPr>
          <w:rFonts w:ascii="Arial Narrow"/>
          <w:w w:val="85"/>
          <w:sz w:val="18"/>
        </w:rPr>
        <w:t>be</w:t>
      </w:r>
      <w:r>
        <w:rPr>
          <w:rFonts w:ascii="Arial Narrow"/>
          <w:spacing w:val="-4"/>
          <w:w w:val="85"/>
          <w:sz w:val="18"/>
        </w:rPr>
        <w:t> </w:t>
      </w:r>
      <w:r>
        <w:rPr>
          <w:rFonts w:ascii="Arial Narrow"/>
          <w:w w:val="85"/>
          <w:sz w:val="18"/>
        </w:rPr>
        <w:t>integers,</w:t>
      </w:r>
      <w:r>
        <w:rPr>
          <w:rFonts w:ascii="Arial Narrow"/>
          <w:spacing w:val="-4"/>
          <w:w w:val="85"/>
          <w:sz w:val="18"/>
        </w:rPr>
        <w:t> </w:t>
      </w:r>
      <w:r>
        <w:rPr>
          <w:rFonts w:ascii="Arial Narrow"/>
          <w:w w:val="85"/>
          <w:sz w:val="18"/>
        </w:rPr>
        <w:t>rational</w:t>
      </w:r>
      <w:r>
        <w:rPr>
          <w:rFonts w:ascii="Arial Narrow"/>
          <w:sz w:val="18"/>
        </w:rPr>
        <w:t> </w:t>
      </w:r>
      <w:r>
        <w:rPr>
          <w:rFonts w:ascii="Arial Narrow"/>
          <w:w w:val="95"/>
          <w:sz w:val="18"/>
        </w:rPr>
        <w:t>numbers,</w:t>
      </w:r>
      <w:r>
        <w:rPr>
          <w:rFonts w:ascii="Arial Narrow"/>
          <w:spacing w:val="-4"/>
          <w:w w:val="95"/>
          <w:sz w:val="18"/>
        </w:rPr>
        <w:t> </w:t>
      </w:r>
      <w:r>
        <w:rPr>
          <w:rFonts w:ascii="Arial Narrow"/>
          <w:w w:val="95"/>
          <w:sz w:val="18"/>
        </w:rPr>
        <w:t>or</w:t>
      </w:r>
      <w:r>
        <w:rPr>
          <w:rFonts w:ascii="Arial Narrow"/>
          <w:spacing w:val="-4"/>
          <w:w w:val="95"/>
          <w:sz w:val="18"/>
        </w:rPr>
        <w:t> </w:t>
      </w:r>
      <w:r>
        <w:rPr>
          <w:rFonts w:ascii="Arial Narrow"/>
          <w:w w:val="95"/>
          <w:sz w:val="18"/>
        </w:rPr>
        <w:t>real</w:t>
      </w:r>
      <w:r>
        <w:rPr>
          <w:rFonts w:ascii="Arial Narrow"/>
          <w:spacing w:val="-4"/>
          <w:w w:val="95"/>
          <w:sz w:val="18"/>
        </w:rPr>
        <w:t> </w:t>
      </w:r>
      <w:r>
        <w:rPr>
          <w:rFonts w:ascii="Arial Narrow"/>
          <w:w w:val="95"/>
          <w:sz w:val="18"/>
        </w:rPr>
        <w:t>numbers.</w:t>
      </w:r>
    </w:p>
    <w:p>
      <w:pPr>
        <w:spacing w:after="0" w:line="230" w:lineRule="auto"/>
        <w:jc w:val="left"/>
        <w:rPr>
          <w:rFonts w:ascii="Arial Narrow"/>
          <w:sz w:val="18"/>
        </w:rPr>
        <w:sectPr>
          <w:type w:val="continuous"/>
          <w:pgSz w:w="10080" w:h="13230"/>
          <w:pgMar w:header="0" w:footer="0" w:top="700" w:bottom="280" w:left="540" w:right="580"/>
          <w:cols w:num="3" w:equalWidth="0">
            <w:col w:w="1711" w:space="40"/>
            <w:col w:w="1430" w:space="39"/>
            <w:col w:w="5740"/>
          </w:cols>
        </w:sectPr>
      </w:pPr>
    </w:p>
    <w:p>
      <w:pPr>
        <w:spacing w:line="230" w:lineRule="auto" w:before="73"/>
        <w:ind w:left="971" w:right="0" w:firstLine="0"/>
        <w:jc w:val="left"/>
        <w:rPr>
          <w:rFonts w:ascii="Arial Narrow"/>
          <w:sz w:val="18"/>
        </w:rPr>
      </w:pPr>
      <w:r>
        <w:rPr>
          <w:rFonts w:ascii="Arial Narrow"/>
          <w:spacing w:val="-2"/>
          <w:w w:val="95"/>
          <w:sz w:val="18"/>
        </w:rPr>
        <w:t>Quantitative/</w:t>
      </w:r>
      <w:r>
        <w:rPr>
          <w:rFonts w:ascii="Arial Narrow"/>
          <w:sz w:val="18"/>
        </w:rPr>
        <w:t> </w:t>
      </w:r>
      <w:r>
        <w:rPr>
          <w:rFonts w:ascii="Arial Narrow"/>
          <w:spacing w:val="-2"/>
          <w:w w:val="85"/>
          <w:sz w:val="18"/>
        </w:rPr>
        <w:t>numerical</w:t>
      </w:r>
      <w:r>
        <w:rPr>
          <w:rFonts w:ascii="Arial Narrow"/>
          <w:spacing w:val="-3"/>
          <w:w w:val="85"/>
          <w:sz w:val="18"/>
        </w:rPr>
        <w:t> </w:t>
      </w:r>
      <w:r>
        <w:rPr>
          <w:rFonts w:ascii="Arial Narrow"/>
          <w:spacing w:val="-2"/>
          <w:w w:val="85"/>
          <w:sz w:val="18"/>
        </w:rPr>
        <w:t>discrete</w:t>
      </w:r>
    </w:p>
    <w:p>
      <w:pPr>
        <w:pStyle w:val="BodyText"/>
        <w:rPr>
          <w:rFonts w:ascii="Arial Narrow"/>
          <w:sz w:val="20"/>
        </w:rPr>
      </w:pPr>
    </w:p>
    <w:p>
      <w:pPr>
        <w:pStyle w:val="BodyText"/>
        <w:spacing w:before="5"/>
        <w:rPr>
          <w:rFonts w:ascii="Arial Narrow"/>
        </w:rPr>
      </w:pPr>
    </w:p>
    <w:p>
      <w:pPr>
        <w:spacing w:line="230" w:lineRule="auto" w:before="0"/>
        <w:ind w:left="971" w:right="364" w:firstLine="0"/>
        <w:jc w:val="both"/>
        <w:rPr>
          <w:rFonts w:ascii="Arial Narrow"/>
          <w:sz w:val="18"/>
        </w:rPr>
      </w:pPr>
      <w:r>
        <w:rPr>
          <w:rFonts w:ascii="Arial Narrow"/>
          <w:spacing w:val="-2"/>
          <w:w w:val="85"/>
          <w:sz w:val="18"/>
        </w:rPr>
        <w:t>Qualitative/</w:t>
      </w:r>
      <w:r>
        <w:rPr>
          <w:rFonts w:ascii="Arial Narrow"/>
          <w:sz w:val="18"/>
        </w:rPr>
        <w:t> </w:t>
      </w:r>
      <w:r>
        <w:rPr>
          <w:rFonts w:ascii="Arial Narrow"/>
          <w:spacing w:val="-2"/>
          <w:w w:val="90"/>
          <w:sz w:val="18"/>
        </w:rPr>
        <w:t>categorical</w:t>
      </w:r>
      <w:r>
        <w:rPr>
          <w:rFonts w:ascii="Arial Narrow"/>
          <w:sz w:val="18"/>
        </w:rPr>
        <w:t> </w:t>
      </w:r>
      <w:r>
        <w:rPr>
          <w:rFonts w:ascii="Arial Narrow"/>
          <w:spacing w:val="-2"/>
          <w:w w:val="95"/>
          <w:sz w:val="18"/>
        </w:rPr>
        <w:t>unordered</w:t>
      </w:r>
    </w:p>
    <w:p>
      <w:pPr>
        <w:spacing w:line="230" w:lineRule="auto" w:before="79"/>
        <w:ind w:left="971" w:right="364" w:firstLine="0"/>
        <w:jc w:val="both"/>
        <w:rPr>
          <w:rFonts w:ascii="Arial Narrow"/>
          <w:sz w:val="18"/>
        </w:rPr>
      </w:pPr>
      <w:r>
        <w:rPr>
          <w:rFonts w:ascii="Arial Narrow"/>
          <w:spacing w:val="-2"/>
          <w:w w:val="85"/>
          <w:sz w:val="18"/>
        </w:rPr>
        <w:t>Qualitative/</w:t>
      </w:r>
      <w:r>
        <w:rPr>
          <w:rFonts w:ascii="Arial Narrow"/>
          <w:sz w:val="18"/>
        </w:rPr>
        <w:t> </w:t>
      </w:r>
      <w:r>
        <w:rPr>
          <w:rFonts w:ascii="Arial Narrow"/>
          <w:spacing w:val="-2"/>
          <w:w w:val="90"/>
          <w:sz w:val="18"/>
        </w:rPr>
        <w:t>categorical</w:t>
      </w:r>
      <w:r>
        <w:rPr>
          <w:rFonts w:ascii="Arial Narrow"/>
          <w:sz w:val="18"/>
        </w:rPr>
        <w:t> </w:t>
      </w:r>
      <w:r>
        <w:rPr>
          <w:rFonts w:ascii="Arial Narrow"/>
          <w:spacing w:val="-2"/>
          <w:w w:val="95"/>
          <w:sz w:val="18"/>
        </w:rPr>
        <w:t>ordered</w:t>
      </w:r>
    </w:p>
    <w:p>
      <w:pPr>
        <w:tabs>
          <w:tab w:pos="1470" w:val="left" w:leader="none"/>
          <w:tab w:pos="2526" w:val="left" w:leader="none"/>
        </w:tabs>
        <w:spacing w:line="202" w:lineRule="exact" w:before="66"/>
        <w:ind w:left="138" w:right="0" w:firstLine="0"/>
        <w:jc w:val="left"/>
        <w:rPr>
          <w:rFonts w:ascii="Arial Narrow"/>
          <w:sz w:val="18"/>
        </w:rPr>
      </w:pPr>
      <w:r>
        <w:rPr/>
        <w:br w:type="column"/>
      </w:r>
      <w:r>
        <w:rPr>
          <w:rFonts w:ascii="Arial Narrow"/>
          <w:w w:val="85"/>
          <w:sz w:val="18"/>
        </w:rPr>
        <w:t>1,</w:t>
      </w:r>
      <w:r>
        <w:rPr>
          <w:rFonts w:ascii="Arial Narrow"/>
          <w:spacing w:val="-3"/>
          <w:w w:val="85"/>
          <w:sz w:val="18"/>
        </w:rPr>
        <w:t> </w:t>
      </w:r>
      <w:r>
        <w:rPr>
          <w:rFonts w:ascii="Arial Narrow"/>
          <w:w w:val="85"/>
          <w:sz w:val="18"/>
        </w:rPr>
        <w:t>2,</w:t>
      </w:r>
      <w:r>
        <w:rPr>
          <w:rFonts w:ascii="Arial Narrow"/>
          <w:spacing w:val="-2"/>
          <w:w w:val="85"/>
          <w:sz w:val="18"/>
        </w:rPr>
        <w:t> </w:t>
      </w:r>
      <w:r>
        <w:rPr>
          <w:rFonts w:ascii="Arial Narrow"/>
          <w:w w:val="85"/>
          <w:sz w:val="18"/>
        </w:rPr>
        <w:t>3,</w:t>
      </w:r>
      <w:r>
        <w:rPr>
          <w:rFonts w:ascii="Arial Narrow"/>
          <w:spacing w:val="-2"/>
          <w:w w:val="85"/>
          <w:sz w:val="18"/>
        </w:rPr>
        <w:t> </w:t>
      </w:r>
      <w:r>
        <w:rPr>
          <w:rFonts w:ascii="Arial Narrow"/>
          <w:spacing w:val="-10"/>
          <w:w w:val="85"/>
          <w:sz w:val="18"/>
        </w:rPr>
        <w:t>4</w:t>
      </w:r>
      <w:r>
        <w:rPr>
          <w:rFonts w:ascii="Arial Narrow"/>
          <w:sz w:val="18"/>
        </w:rPr>
        <w:tab/>
      </w:r>
      <w:r>
        <w:rPr>
          <w:rFonts w:ascii="Arial Narrow"/>
          <w:spacing w:val="-2"/>
          <w:w w:val="95"/>
          <w:sz w:val="18"/>
        </w:rPr>
        <w:t>Discrete</w:t>
      </w:r>
      <w:r>
        <w:rPr>
          <w:rFonts w:ascii="Arial Narrow"/>
          <w:sz w:val="18"/>
        </w:rPr>
        <w:tab/>
      </w:r>
      <w:r>
        <w:rPr>
          <w:rFonts w:ascii="Arial Narrow"/>
          <w:w w:val="85"/>
          <w:sz w:val="18"/>
        </w:rPr>
        <w:t>Numbers</w:t>
      </w:r>
      <w:r>
        <w:rPr>
          <w:rFonts w:ascii="Arial Narrow"/>
          <w:spacing w:val="-3"/>
          <w:w w:val="85"/>
          <w:sz w:val="18"/>
        </w:rPr>
        <w:t> </w:t>
      </w:r>
      <w:r>
        <w:rPr>
          <w:rFonts w:ascii="Arial Narrow"/>
          <w:w w:val="85"/>
          <w:sz w:val="18"/>
        </w:rPr>
        <w:t>in</w:t>
      </w:r>
      <w:r>
        <w:rPr>
          <w:rFonts w:ascii="Arial Narrow"/>
          <w:spacing w:val="-3"/>
          <w:w w:val="85"/>
          <w:sz w:val="18"/>
        </w:rPr>
        <w:t> </w:t>
      </w:r>
      <w:r>
        <w:rPr>
          <w:rFonts w:ascii="Arial Narrow"/>
          <w:w w:val="85"/>
          <w:sz w:val="18"/>
        </w:rPr>
        <w:t>discrete</w:t>
      </w:r>
      <w:r>
        <w:rPr>
          <w:rFonts w:ascii="Arial Narrow"/>
          <w:spacing w:val="-3"/>
          <w:w w:val="85"/>
          <w:sz w:val="18"/>
        </w:rPr>
        <w:t> </w:t>
      </w:r>
      <w:r>
        <w:rPr>
          <w:rFonts w:ascii="Arial Narrow"/>
          <w:w w:val="85"/>
          <w:sz w:val="18"/>
        </w:rPr>
        <w:t>units.</w:t>
      </w:r>
      <w:r>
        <w:rPr>
          <w:rFonts w:ascii="Arial Narrow"/>
          <w:spacing w:val="-3"/>
          <w:w w:val="85"/>
          <w:sz w:val="18"/>
        </w:rPr>
        <w:t> </w:t>
      </w:r>
      <w:r>
        <w:rPr>
          <w:rFonts w:ascii="Arial Narrow"/>
          <w:w w:val="85"/>
          <w:sz w:val="18"/>
        </w:rPr>
        <w:t>These</w:t>
      </w:r>
      <w:r>
        <w:rPr>
          <w:rFonts w:ascii="Arial Narrow"/>
          <w:spacing w:val="-3"/>
          <w:w w:val="85"/>
          <w:sz w:val="18"/>
        </w:rPr>
        <w:t> </w:t>
      </w:r>
      <w:r>
        <w:rPr>
          <w:rFonts w:ascii="Arial Narrow"/>
          <w:w w:val="85"/>
          <w:sz w:val="18"/>
        </w:rPr>
        <w:t>are</w:t>
      </w:r>
      <w:r>
        <w:rPr>
          <w:rFonts w:ascii="Arial Narrow"/>
          <w:spacing w:val="-3"/>
          <w:w w:val="85"/>
          <w:sz w:val="18"/>
        </w:rPr>
        <w:t> </w:t>
      </w:r>
      <w:r>
        <w:rPr>
          <w:rFonts w:ascii="Arial Narrow"/>
          <w:w w:val="85"/>
          <w:sz w:val="18"/>
        </w:rPr>
        <w:t>most</w:t>
      </w:r>
      <w:r>
        <w:rPr>
          <w:rFonts w:ascii="Arial Narrow"/>
          <w:spacing w:val="-3"/>
          <w:w w:val="85"/>
          <w:sz w:val="18"/>
        </w:rPr>
        <w:t> </w:t>
      </w:r>
      <w:r>
        <w:rPr>
          <w:rFonts w:ascii="Arial Narrow"/>
          <w:w w:val="85"/>
          <w:sz w:val="18"/>
        </w:rPr>
        <w:t>commonly</w:t>
      </w:r>
      <w:r>
        <w:rPr>
          <w:rFonts w:ascii="Arial Narrow"/>
          <w:spacing w:val="-3"/>
          <w:w w:val="85"/>
          <w:sz w:val="18"/>
        </w:rPr>
        <w:t> </w:t>
      </w:r>
      <w:r>
        <w:rPr>
          <w:rFonts w:ascii="Arial Narrow"/>
          <w:w w:val="85"/>
          <w:sz w:val="18"/>
        </w:rPr>
        <w:t>but</w:t>
      </w:r>
      <w:r>
        <w:rPr>
          <w:rFonts w:ascii="Arial Narrow"/>
          <w:spacing w:val="-3"/>
          <w:w w:val="85"/>
          <w:sz w:val="18"/>
        </w:rPr>
        <w:t> </w:t>
      </w:r>
      <w:r>
        <w:rPr>
          <w:rFonts w:ascii="Arial Narrow"/>
          <w:spacing w:val="-5"/>
          <w:w w:val="85"/>
          <w:sz w:val="18"/>
        </w:rPr>
        <w:t>not</w:t>
      </w:r>
    </w:p>
    <w:p>
      <w:pPr>
        <w:spacing w:line="230" w:lineRule="auto" w:before="3"/>
        <w:ind w:left="2527" w:right="780" w:firstLine="0"/>
        <w:jc w:val="left"/>
        <w:rPr>
          <w:rFonts w:ascii="Arial Narrow"/>
          <w:sz w:val="18"/>
        </w:rPr>
      </w:pPr>
      <w:r>
        <w:rPr>
          <w:rFonts w:ascii="Arial Narrow"/>
          <w:w w:val="85"/>
          <w:sz w:val="18"/>
        </w:rPr>
        <w:t>necessarily integers. For example, the numbers 0.5, 1.0, 1.5</w:t>
      </w:r>
      <w:r>
        <w:rPr>
          <w:rFonts w:ascii="Arial Narrow"/>
          <w:sz w:val="18"/>
        </w:rPr>
        <w:t> </w:t>
      </w:r>
      <w:r>
        <w:rPr>
          <w:rFonts w:ascii="Arial Narrow"/>
          <w:w w:val="85"/>
          <w:sz w:val="18"/>
        </w:rPr>
        <w:t>could</w:t>
      </w:r>
      <w:r>
        <w:rPr>
          <w:rFonts w:ascii="Arial Narrow"/>
          <w:spacing w:val="-4"/>
          <w:w w:val="85"/>
          <w:sz w:val="18"/>
        </w:rPr>
        <w:t> </w:t>
      </w:r>
      <w:r>
        <w:rPr>
          <w:rFonts w:ascii="Arial Narrow"/>
          <w:w w:val="85"/>
          <w:sz w:val="18"/>
        </w:rPr>
        <w:t>also</w:t>
      </w:r>
      <w:r>
        <w:rPr>
          <w:rFonts w:ascii="Arial Narrow"/>
          <w:spacing w:val="-4"/>
          <w:w w:val="85"/>
          <w:sz w:val="18"/>
        </w:rPr>
        <w:t> </w:t>
      </w:r>
      <w:r>
        <w:rPr>
          <w:rFonts w:ascii="Arial Narrow"/>
          <w:w w:val="85"/>
          <w:sz w:val="18"/>
        </w:rPr>
        <w:t>be</w:t>
      </w:r>
      <w:r>
        <w:rPr>
          <w:rFonts w:ascii="Arial Narrow"/>
          <w:spacing w:val="-4"/>
          <w:w w:val="85"/>
          <w:sz w:val="18"/>
        </w:rPr>
        <w:t> </w:t>
      </w:r>
      <w:r>
        <w:rPr>
          <w:rFonts w:ascii="Arial Narrow"/>
          <w:w w:val="85"/>
          <w:sz w:val="18"/>
        </w:rPr>
        <w:t>treated</w:t>
      </w:r>
      <w:r>
        <w:rPr>
          <w:rFonts w:ascii="Arial Narrow"/>
          <w:spacing w:val="-4"/>
          <w:w w:val="85"/>
          <w:sz w:val="18"/>
        </w:rPr>
        <w:t> </w:t>
      </w:r>
      <w:r>
        <w:rPr>
          <w:rFonts w:ascii="Arial Narrow"/>
          <w:w w:val="85"/>
          <w:sz w:val="18"/>
        </w:rPr>
        <w:t>as</w:t>
      </w:r>
      <w:r>
        <w:rPr>
          <w:rFonts w:ascii="Arial Narrow"/>
          <w:spacing w:val="-4"/>
          <w:w w:val="85"/>
          <w:sz w:val="18"/>
        </w:rPr>
        <w:t> </w:t>
      </w:r>
      <w:r>
        <w:rPr>
          <w:rFonts w:ascii="Arial Narrow"/>
          <w:w w:val="85"/>
          <w:sz w:val="18"/>
        </w:rPr>
        <w:t>discrete</w:t>
      </w:r>
      <w:r>
        <w:rPr>
          <w:rFonts w:ascii="Arial Narrow"/>
          <w:spacing w:val="-4"/>
          <w:w w:val="85"/>
          <w:sz w:val="18"/>
        </w:rPr>
        <w:t> </w:t>
      </w:r>
      <w:r>
        <w:rPr>
          <w:rFonts w:ascii="Arial Narrow"/>
          <w:w w:val="85"/>
          <w:sz w:val="18"/>
        </w:rPr>
        <w:t>if</w:t>
      </w:r>
      <w:r>
        <w:rPr>
          <w:rFonts w:ascii="Arial Narrow"/>
          <w:spacing w:val="-4"/>
          <w:w w:val="85"/>
          <w:sz w:val="18"/>
        </w:rPr>
        <w:t> </w:t>
      </w:r>
      <w:r>
        <w:rPr>
          <w:rFonts w:ascii="Arial Narrow"/>
          <w:w w:val="85"/>
          <w:sz w:val="18"/>
        </w:rPr>
        <w:t>intermediate</w:t>
      </w:r>
      <w:r>
        <w:rPr>
          <w:rFonts w:ascii="Arial Narrow"/>
          <w:spacing w:val="-4"/>
          <w:w w:val="85"/>
          <w:sz w:val="18"/>
        </w:rPr>
        <w:t> </w:t>
      </w:r>
      <w:r>
        <w:rPr>
          <w:rFonts w:ascii="Arial Narrow"/>
          <w:w w:val="85"/>
          <w:sz w:val="18"/>
        </w:rPr>
        <w:t>values</w:t>
      </w:r>
      <w:r>
        <w:rPr>
          <w:rFonts w:ascii="Arial Narrow"/>
          <w:spacing w:val="-4"/>
          <w:w w:val="85"/>
          <w:sz w:val="18"/>
        </w:rPr>
        <w:t> </w:t>
      </w:r>
      <w:r>
        <w:rPr>
          <w:rFonts w:ascii="Arial Narrow"/>
          <w:w w:val="85"/>
          <w:sz w:val="18"/>
        </w:rPr>
        <w:t>cannot</w:t>
      </w:r>
      <w:r>
        <w:rPr>
          <w:rFonts w:ascii="Arial Narrow"/>
          <w:sz w:val="18"/>
        </w:rPr>
        <w:t> </w:t>
      </w:r>
      <w:r>
        <w:rPr>
          <w:rFonts w:ascii="Arial Narrow"/>
          <w:w w:val="95"/>
          <w:sz w:val="18"/>
        </w:rPr>
        <w:t>exist in the given dataset.</w:t>
      </w:r>
    </w:p>
    <w:p>
      <w:pPr>
        <w:tabs>
          <w:tab w:pos="1470" w:val="left" w:leader="none"/>
          <w:tab w:pos="2526" w:val="left" w:leader="none"/>
        </w:tabs>
        <w:spacing w:line="204" w:lineRule="exact" w:before="72"/>
        <w:ind w:left="138" w:right="0" w:firstLine="0"/>
        <w:jc w:val="left"/>
        <w:rPr>
          <w:rFonts w:ascii="Arial Narrow"/>
          <w:sz w:val="18"/>
        </w:rPr>
      </w:pPr>
      <w:r>
        <w:rPr>
          <w:rFonts w:ascii="Arial Narrow"/>
          <w:w w:val="85"/>
          <w:sz w:val="18"/>
        </w:rPr>
        <w:t>dog,</w:t>
      </w:r>
      <w:r>
        <w:rPr>
          <w:rFonts w:ascii="Arial Narrow"/>
          <w:spacing w:val="-1"/>
          <w:w w:val="85"/>
          <w:sz w:val="18"/>
        </w:rPr>
        <w:t> </w:t>
      </w:r>
      <w:r>
        <w:rPr>
          <w:rFonts w:ascii="Arial Narrow"/>
          <w:w w:val="85"/>
          <w:sz w:val="18"/>
        </w:rPr>
        <w:t>cat,</w:t>
      </w:r>
      <w:r>
        <w:rPr>
          <w:rFonts w:ascii="Arial Narrow"/>
          <w:spacing w:val="-1"/>
          <w:w w:val="85"/>
          <w:sz w:val="18"/>
        </w:rPr>
        <w:t> </w:t>
      </w:r>
      <w:r>
        <w:rPr>
          <w:rFonts w:ascii="Trebuchet MS"/>
          <w:spacing w:val="-4"/>
          <w:w w:val="85"/>
          <w:sz w:val="18"/>
        </w:rPr>
        <w:t>fish</w:t>
      </w:r>
      <w:r>
        <w:rPr>
          <w:rFonts w:ascii="Trebuchet MS"/>
          <w:sz w:val="18"/>
        </w:rPr>
        <w:tab/>
      </w:r>
      <w:r>
        <w:rPr>
          <w:rFonts w:ascii="Arial Narrow"/>
          <w:spacing w:val="-2"/>
          <w:w w:val="90"/>
          <w:sz w:val="18"/>
        </w:rPr>
        <w:t>Discrete</w:t>
      </w:r>
      <w:r>
        <w:rPr>
          <w:rFonts w:ascii="Arial Narrow"/>
          <w:sz w:val="18"/>
        </w:rPr>
        <w:tab/>
      </w:r>
      <w:r>
        <w:rPr>
          <w:rFonts w:ascii="Arial Narrow"/>
          <w:w w:val="80"/>
          <w:sz w:val="18"/>
        </w:rPr>
        <w:t>Categories</w:t>
      </w:r>
      <w:r>
        <w:rPr>
          <w:rFonts w:ascii="Arial Narrow"/>
          <w:spacing w:val="8"/>
          <w:sz w:val="18"/>
        </w:rPr>
        <w:t> </w:t>
      </w:r>
      <w:r>
        <w:rPr>
          <w:rFonts w:ascii="Arial Narrow"/>
          <w:w w:val="80"/>
          <w:sz w:val="18"/>
        </w:rPr>
        <w:t>without</w:t>
      </w:r>
      <w:r>
        <w:rPr>
          <w:rFonts w:ascii="Arial Narrow"/>
          <w:spacing w:val="9"/>
          <w:sz w:val="18"/>
        </w:rPr>
        <w:t> </w:t>
      </w:r>
      <w:r>
        <w:rPr>
          <w:rFonts w:ascii="Arial Narrow"/>
          <w:w w:val="80"/>
          <w:sz w:val="18"/>
        </w:rPr>
        <w:t>order.</w:t>
      </w:r>
      <w:r>
        <w:rPr>
          <w:rFonts w:ascii="Arial Narrow"/>
          <w:spacing w:val="9"/>
          <w:sz w:val="18"/>
        </w:rPr>
        <w:t> </w:t>
      </w:r>
      <w:r>
        <w:rPr>
          <w:rFonts w:ascii="Arial Narrow"/>
          <w:w w:val="80"/>
          <w:sz w:val="18"/>
        </w:rPr>
        <w:t>These</w:t>
      </w:r>
      <w:r>
        <w:rPr>
          <w:rFonts w:ascii="Arial Narrow"/>
          <w:spacing w:val="9"/>
          <w:sz w:val="18"/>
        </w:rPr>
        <w:t> </w:t>
      </w:r>
      <w:r>
        <w:rPr>
          <w:rFonts w:ascii="Arial Narrow"/>
          <w:w w:val="80"/>
          <w:sz w:val="18"/>
        </w:rPr>
        <w:t>are</w:t>
      </w:r>
      <w:r>
        <w:rPr>
          <w:rFonts w:ascii="Arial Narrow"/>
          <w:spacing w:val="9"/>
          <w:sz w:val="18"/>
        </w:rPr>
        <w:t> </w:t>
      </w:r>
      <w:r>
        <w:rPr>
          <w:rFonts w:ascii="Arial Narrow"/>
          <w:w w:val="80"/>
          <w:sz w:val="18"/>
        </w:rPr>
        <w:t>discrete</w:t>
      </w:r>
      <w:r>
        <w:rPr>
          <w:rFonts w:ascii="Arial Narrow"/>
          <w:spacing w:val="9"/>
          <w:sz w:val="18"/>
        </w:rPr>
        <w:t> </w:t>
      </w:r>
      <w:r>
        <w:rPr>
          <w:rFonts w:ascii="Arial Narrow"/>
          <w:w w:val="80"/>
          <w:sz w:val="18"/>
        </w:rPr>
        <w:t>and</w:t>
      </w:r>
      <w:r>
        <w:rPr>
          <w:rFonts w:ascii="Arial Narrow"/>
          <w:spacing w:val="9"/>
          <w:sz w:val="18"/>
        </w:rPr>
        <w:t> </w:t>
      </w:r>
      <w:r>
        <w:rPr>
          <w:rFonts w:ascii="Arial Narrow"/>
          <w:spacing w:val="-2"/>
          <w:w w:val="80"/>
          <w:sz w:val="18"/>
        </w:rPr>
        <w:t>unique</w:t>
      </w:r>
    </w:p>
    <w:p>
      <w:pPr>
        <w:spacing w:line="230" w:lineRule="auto" w:before="1"/>
        <w:ind w:left="2527" w:right="1121" w:firstLine="0"/>
        <w:jc w:val="left"/>
        <w:rPr>
          <w:rFonts w:ascii="Arial Narrow"/>
          <w:sz w:val="18"/>
        </w:rPr>
      </w:pPr>
      <w:r>
        <w:rPr>
          <w:rFonts w:ascii="Arial Narrow"/>
          <w:w w:val="85"/>
          <w:sz w:val="18"/>
        </w:rPr>
        <w:t>categories</w:t>
      </w:r>
      <w:r>
        <w:rPr>
          <w:rFonts w:ascii="Arial Narrow"/>
          <w:spacing w:val="-5"/>
          <w:w w:val="85"/>
          <w:sz w:val="18"/>
        </w:rPr>
        <w:t> </w:t>
      </w:r>
      <w:r>
        <w:rPr>
          <w:rFonts w:ascii="Arial Narrow"/>
          <w:w w:val="85"/>
          <w:sz w:val="18"/>
        </w:rPr>
        <w:t>that</w:t>
      </w:r>
      <w:r>
        <w:rPr>
          <w:rFonts w:ascii="Arial Narrow"/>
          <w:spacing w:val="-4"/>
          <w:w w:val="85"/>
          <w:sz w:val="18"/>
        </w:rPr>
        <w:t> </w:t>
      </w:r>
      <w:r>
        <w:rPr>
          <w:rFonts w:ascii="Arial Narrow"/>
          <w:w w:val="85"/>
          <w:sz w:val="18"/>
        </w:rPr>
        <w:t>have</w:t>
      </w:r>
      <w:r>
        <w:rPr>
          <w:rFonts w:ascii="Arial Narrow"/>
          <w:spacing w:val="-4"/>
          <w:w w:val="85"/>
          <w:sz w:val="18"/>
        </w:rPr>
        <w:t> </w:t>
      </w:r>
      <w:r>
        <w:rPr>
          <w:rFonts w:ascii="Arial Narrow"/>
          <w:w w:val="85"/>
          <w:sz w:val="18"/>
        </w:rPr>
        <w:t>no</w:t>
      </w:r>
      <w:r>
        <w:rPr>
          <w:rFonts w:ascii="Arial Narrow"/>
          <w:spacing w:val="-4"/>
          <w:w w:val="85"/>
          <w:sz w:val="18"/>
        </w:rPr>
        <w:t> </w:t>
      </w:r>
      <w:r>
        <w:rPr>
          <w:rFonts w:ascii="Arial Narrow"/>
          <w:w w:val="85"/>
          <w:sz w:val="18"/>
        </w:rPr>
        <w:t>inherent</w:t>
      </w:r>
      <w:r>
        <w:rPr>
          <w:rFonts w:ascii="Arial Narrow"/>
          <w:spacing w:val="-4"/>
          <w:w w:val="85"/>
          <w:sz w:val="18"/>
        </w:rPr>
        <w:t> </w:t>
      </w:r>
      <w:r>
        <w:rPr>
          <w:rFonts w:ascii="Arial Narrow"/>
          <w:w w:val="85"/>
          <w:sz w:val="18"/>
        </w:rPr>
        <w:t>order.</w:t>
      </w:r>
      <w:r>
        <w:rPr>
          <w:rFonts w:ascii="Arial Narrow"/>
          <w:spacing w:val="-4"/>
          <w:w w:val="85"/>
          <w:sz w:val="18"/>
        </w:rPr>
        <w:t> </w:t>
      </w:r>
      <w:r>
        <w:rPr>
          <w:rFonts w:ascii="Arial Narrow"/>
          <w:w w:val="85"/>
          <w:sz w:val="18"/>
        </w:rPr>
        <w:t>These</w:t>
      </w:r>
      <w:r>
        <w:rPr>
          <w:rFonts w:ascii="Arial Narrow"/>
          <w:spacing w:val="-4"/>
          <w:w w:val="85"/>
          <w:sz w:val="18"/>
        </w:rPr>
        <w:t> </w:t>
      </w:r>
      <w:r>
        <w:rPr>
          <w:rFonts w:ascii="Arial Narrow"/>
          <w:w w:val="85"/>
          <w:sz w:val="18"/>
        </w:rPr>
        <w:t>variables</w:t>
      </w:r>
      <w:r>
        <w:rPr>
          <w:rFonts w:ascii="Arial Narrow"/>
          <w:spacing w:val="-4"/>
          <w:w w:val="85"/>
          <w:sz w:val="18"/>
        </w:rPr>
        <w:t> </w:t>
      </w:r>
      <w:r>
        <w:rPr>
          <w:rFonts w:ascii="Arial Narrow"/>
          <w:w w:val="85"/>
          <w:sz w:val="18"/>
        </w:rPr>
        <w:t>are</w:t>
      </w:r>
      <w:r>
        <w:rPr>
          <w:rFonts w:ascii="Arial Narrow"/>
          <w:sz w:val="18"/>
        </w:rPr>
        <w:t> </w:t>
      </w:r>
      <w:r>
        <w:rPr>
          <w:rFonts w:ascii="Arial Narrow"/>
          <w:w w:val="95"/>
          <w:sz w:val="18"/>
        </w:rPr>
        <w:t>also called </w:t>
      </w:r>
      <w:r>
        <w:rPr>
          <w:rFonts w:ascii="Gill Sans MT"/>
          <w:i/>
          <w:w w:val="95"/>
          <w:sz w:val="18"/>
        </w:rPr>
        <w:t>factors</w:t>
      </w:r>
      <w:r>
        <w:rPr>
          <w:rFonts w:ascii="Arial Narrow"/>
          <w:w w:val="95"/>
          <w:sz w:val="18"/>
        </w:rPr>
        <w:t>.</w:t>
      </w:r>
    </w:p>
    <w:p>
      <w:pPr>
        <w:tabs>
          <w:tab w:pos="1470" w:val="left" w:leader="none"/>
          <w:tab w:pos="2526" w:val="left" w:leader="none"/>
        </w:tabs>
        <w:spacing w:line="202" w:lineRule="exact" w:before="69"/>
        <w:ind w:left="138" w:right="0" w:firstLine="0"/>
        <w:jc w:val="left"/>
        <w:rPr>
          <w:rFonts w:ascii="Arial Narrow"/>
          <w:sz w:val="18"/>
        </w:rPr>
      </w:pPr>
      <w:r>
        <w:rPr>
          <w:rFonts w:ascii="Arial Narrow"/>
          <w:w w:val="85"/>
          <w:sz w:val="18"/>
        </w:rPr>
        <w:t>good,</w:t>
      </w:r>
      <w:r>
        <w:rPr>
          <w:rFonts w:ascii="Arial Narrow"/>
          <w:spacing w:val="-3"/>
          <w:sz w:val="18"/>
        </w:rPr>
        <w:t> </w:t>
      </w:r>
      <w:r>
        <w:rPr>
          <w:rFonts w:ascii="Arial Narrow"/>
          <w:w w:val="85"/>
          <w:sz w:val="18"/>
        </w:rPr>
        <w:t>fair,</w:t>
      </w:r>
      <w:r>
        <w:rPr>
          <w:rFonts w:ascii="Arial Narrow"/>
          <w:spacing w:val="-2"/>
          <w:sz w:val="18"/>
        </w:rPr>
        <w:t> </w:t>
      </w:r>
      <w:r>
        <w:rPr>
          <w:rFonts w:ascii="Arial Narrow"/>
          <w:spacing w:val="-4"/>
          <w:w w:val="85"/>
          <w:sz w:val="18"/>
        </w:rPr>
        <w:t>poor</w:t>
      </w:r>
      <w:r>
        <w:rPr>
          <w:rFonts w:ascii="Arial Narrow"/>
          <w:sz w:val="18"/>
        </w:rPr>
        <w:tab/>
      </w:r>
      <w:r>
        <w:rPr>
          <w:rFonts w:ascii="Arial Narrow"/>
          <w:spacing w:val="-2"/>
          <w:w w:val="90"/>
          <w:sz w:val="18"/>
        </w:rPr>
        <w:t>Discrete</w:t>
      </w:r>
      <w:r>
        <w:rPr>
          <w:rFonts w:ascii="Arial Narrow"/>
          <w:sz w:val="18"/>
        </w:rPr>
        <w:tab/>
      </w:r>
      <w:r>
        <w:rPr>
          <w:rFonts w:ascii="Arial Narrow"/>
          <w:w w:val="80"/>
          <w:sz w:val="18"/>
        </w:rPr>
        <w:t>Categories</w:t>
      </w:r>
      <w:r>
        <w:rPr>
          <w:rFonts w:ascii="Arial Narrow"/>
          <w:spacing w:val="5"/>
          <w:sz w:val="18"/>
        </w:rPr>
        <w:t> </w:t>
      </w:r>
      <w:r>
        <w:rPr>
          <w:rFonts w:ascii="Arial Narrow"/>
          <w:w w:val="80"/>
          <w:sz w:val="18"/>
        </w:rPr>
        <w:t>with</w:t>
      </w:r>
      <w:r>
        <w:rPr>
          <w:rFonts w:ascii="Arial Narrow"/>
          <w:spacing w:val="6"/>
          <w:sz w:val="18"/>
        </w:rPr>
        <w:t> </w:t>
      </w:r>
      <w:r>
        <w:rPr>
          <w:rFonts w:ascii="Arial Narrow"/>
          <w:w w:val="80"/>
          <w:sz w:val="18"/>
        </w:rPr>
        <w:t>order.</w:t>
      </w:r>
      <w:r>
        <w:rPr>
          <w:rFonts w:ascii="Arial Narrow"/>
          <w:spacing w:val="5"/>
          <w:sz w:val="18"/>
        </w:rPr>
        <w:t> </w:t>
      </w:r>
      <w:r>
        <w:rPr>
          <w:rFonts w:ascii="Arial Narrow"/>
          <w:w w:val="80"/>
          <w:sz w:val="18"/>
        </w:rPr>
        <w:t>These</w:t>
      </w:r>
      <w:r>
        <w:rPr>
          <w:rFonts w:ascii="Arial Narrow"/>
          <w:spacing w:val="6"/>
          <w:sz w:val="18"/>
        </w:rPr>
        <w:t> </w:t>
      </w:r>
      <w:r>
        <w:rPr>
          <w:rFonts w:ascii="Arial Narrow"/>
          <w:w w:val="80"/>
          <w:sz w:val="18"/>
        </w:rPr>
        <w:t>are</w:t>
      </w:r>
      <w:r>
        <w:rPr>
          <w:rFonts w:ascii="Arial Narrow"/>
          <w:spacing w:val="5"/>
          <w:sz w:val="18"/>
        </w:rPr>
        <w:t> </w:t>
      </w:r>
      <w:r>
        <w:rPr>
          <w:rFonts w:ascii="Arial Narrow"/>
          <w:w w:val="80"/>
          <w:sz w:val="18"/>
        </w:rPr>
        <w:t>discrete</w:t>
      </w:r>
      <w:r>
        <w:rPr>
          <w:rFonts w:ascii="Arial Narrow"/>
          <w:spacing w:val="6"/>
          <w:sz w:val="18"/>
        </w:rPr>
        <w:t> </w:t>
      </w:r>
      <w:r>
        <w:rPr>
          <w:rFonts w:ascii="Arial Narrow"/>
          <w:w w:val="80"/>
          <w:sz w:val="18"/>
        </w:rPr>
        <w:t>and</w:t>
      </w:r>
      <w:r>
        <w:rPr>
          <w:rFonts w:ascii="Arial Narrow"/>
          <w:spacing w:val="6"/>
          <w:sz w:val="18"/>
        </w:rPr>
        <w:t> </w:t>
      </w:r>
      <w:r>
        <w:rPr>
          <w:rFonts w:ascii="Arial Narrow"/>
          <w:spacing w:val="-2"/>
          <w:w w:val="80"/>
          <w:sz w:val="18"/>
        </w:rPr>
        <w:t>unique</w:t>
      </w:r>
    </w:p>
    <w:p>
      <w:pPr>
        <w:spacing w:line="230" w:lineRule="auto" w:before="3"/>
        <w:ind w:left="2527" w:right="780" w:firstLine="0"/>
        <w:jc w:val="left"/>
        <w:rPr>
          <w:rFonts w:ascii="Arial Narrow" w:hAnsi="Arial Narrow"/>
          <w:sz w:val="18"/>
        </w:rPr>
      </w:pPr>
      <w:r>
        <w:rPr>
          <w:rFonts w:ascii="Arial Narrow" w:hAnsi="Arial Narrow"/>
          <w:w w:val="90"/>
          <w:sz w:val="18"/>
        </w:rPr>
        <w:t>categories with an order. For example, “fair” always lies</w:t>
      </w:r>
      <w:r>
        <w:rPr>
          <w:rFonts w:ascii="Arial Narrow" w:hAnsi="Arial Narrow"/>
          <w:sz w:val="18"/>
        </w:rPr>
        <w:t> </w:t>
      </w:r>
      <w:r>
        <w:rPr>
          <w:rFonts w:ascii="Arial Narrow" w:hAnsi="Arial Narrow"/>
          <w:w w:val="85"/>
          <w:sz w:val="18"/>
        </w:rPr>
        <w:t>between</w:t>
      </w:r>
      <w:r>
        <w:rPr>
          <w:rFonts w:ascii="Arial Narrow" w:hAnsi="Arial Narrow"/>
          <w:spacing w:val="-3"/>
          <w:w w:val="85"/>
          <w:sz w:val="18"/>
        </w:rPr>
        <w:t> </w:t>
      </w:r>
      <w:r>
        <w:rPr>
          <w:rFonts w:ascii="Arial Narrow" w:hAnsi="Arial Narrow"/>
          <w:w w:val="85"/>
          <w:sz w:val="18"/>
        </w:rPr>
        <w:t>“good”</w:t>
      </w:r>
      <w:r>
        <w:rPr>
          <w:rFonts w:ascii="Arial Narrow" w:hAnsi="Arial Narrow"/>
          <w:spacing w:val="-3"/>
          <w:w w:val="85"/>
          <w:sz w:val="18"/>
        </w:rPr>
        <w:t> </w:t>
      </w:r>
      <w:r>
        <w:rPr>
          <w:rFonts w:ascii="Arial Narrow" w:hAnsi="Arial Narrow"/>
          <w:w w:val="85"/>
          <w:sz w:val="18"/>
        </w:rPr>
        <w:t>and</w:t>
      </w:r>
      <w:r>
        <w:rPr>
          <w:rFonts w:ascii="Arial Narrow" w:hAnsi="Arial Narrow"/>
          <w:spacing w:val="-3"/>
          <w:w w:val="85"/>
          <w:sz w:val="18"/>
        </w:rPr>
        <w:t> </w:t>
      </w:r>
      <w:r>
        <w:rPr>
          <w:rFonts w:ascii="Arial Narrow" w:hAnsi="Arial Narrow"/>
          <w:w w:val="85"/>
          <w:sz w:val="18"/>
        </w:rPr>
        <w:t>“poor.”</w:t>
      </w:r>
      <w:r>
        <w:rPr>
          <w:rFonts w:ascii="Arial Narrow" w:hAnsi="Arial Narrow"/>
          <w:spacing w:val="-3"/>
          <w:w w:val="85"/>
          <w:sz w:val="18"/>
        </w:rPr>
        <w:t> </w:t>
      </w:r>
      <w:r>
        <w:rPr>
          <w:rFonts w:ascii="Arial Narrow" w:hAnsi="Arial Narrow"/>
          <w:w w:val="85"/>
          <w:sz w:val="18"/>
        </w:rPr>
        <w:t>These</w:t>
      </w:r>
      <w:r>
        <w:rPr>
          <w:rFonts w:ascii="Arial Narrow" w:hAnsi="Arial Narrow"/>
          <w:spacing w:val="-3"/>
          <w:w w:val="85"/>
          <w:sz w:val="18"/>
        </w:rPr>
        <w:t> </w:t>
      </w:r>
      <w:r>
        <w:rPr>
          <w:rFonts w:ascii="Arial Narrow" w:hAnsi="Arial Narrow"/>
          <w:w w:val="85"/>
          <w:sz w:val="18"/>
        </w:rPr>
        <w:t>variables</w:t>
      </w:r>
      <w:r>
        <w:rPr>
          <w:rFonts w:ascii="Arial Narrow" w:hAnsi="Arial Narrow"/>
          <w:spacing w:val="-3"/>
          <w:w w:val="85"/>
          <w:sz w:val="18"/>
        </w:rPr>
        <w:t> </w:t>
      </w:r>
      <w:r>
        <w:rPr>
          <w:rFonts w:ascii="Arial Narrow" w:hAnsi="Arial Narrow"/>
          <w:w w:val="85"/>
          <w:sz w:val="18"/>
        </w:rPr>
        <w:t>are</w:t>
      </w:r>
      <w:r>
        <w:rPr>
          <w:rFonts w:ascii="Arial Narrow" w:hAnsi="Arial Narrow"/>
          <w:spacing w:val="-3"/>
          <w:w w:val="85"/>
          <w:sz w:val="18"/>
        </w:rPr>
        <w:t> </w:t>
      </w:r>
      <w:r>
        <w:rPr>
          <w:rFonts w:ascii="Arial Narrow" w:hAnsi="Arial Narrow"/>
          <w:w w:val="85"/>
          <w:sz w:val="18"/>
        </w:rPr>
        <w:t>also</w:t>
      </w:r>
      <w:r>
        <w:rPr>
          <w:rFonts w:ascii="Arial Narrow" w:hAnsi="Arial Narrow"/>
          <w:spacing w:val="-3"/>
          <w:w w:val="85"/>
          <w:sz w:val="18"/>
        </w:rPr>
        <w:t> </w:t>
      </w:r>
      <w:r>
        <w:rPr>
          <w:rFonts w:ascii="Arial Narrow" w:hAnsi="Arial Narrow"/>
          <w:w w:val="85"/>
          <w:sz w:val="18"/>
        </w:rPr>
        <w:t>called</w:t>
      </w:r>
      <w:r>
        <w:rPr>
          <w:rFonts w:ascii="Arial Narrow" w:hAnsi="Arial Narrow"/>
          <w:sz w:val="18"/>
        </w:rPr>
        <w:t> </w:t>
      </w:r>
      <w:r>
        <w:rPr>
          <w:rFonts w:ascii="Gill Sans MT" w:hAnsi="Gill Sans MT"/>
          <w:i/>
          <w:w w:val="95"/>
          <w:sz w:val="18"/>
        </w:rPr>
        <w:t>ordered</w:t>
      </w:r>
      <w:r>
        <w:rPr>
          <w:rFonts w:ascii="Gill Sans MT" w:hAnsi="Gill Sans MT"/>
          <w:i/>
          <w:spacing w:val="-16"/>
          <w:w w:val="95"/>
          <w:sz w:val="18"/>
        </w:rPr>
        <w:t> </w:t>
      </w:r>
      <w:r>
        <w:rPr>
          <w:rFonts w:ascii="Gill Sans MT" w:hAnsi="Gill Sans MT"/>
          <w:i/>
          <w:w w:val="95"/>
          <w:sz w:val="18"/>
        </w:rPr>
        <w:t>factors</w:t>
      </w:r>
      <w:r>
        <w:rPr>
          <w:rFonts w:ascii="Arial Narrow" w:hAnsi="Arial Narrow"/>
          <w:w w:val="95"/>
          <w:sz w:val="18"/>
        </w:rPr>
        <w:t>.</w:t>
      </w:r>
    </w:p>
    <w:p>
      <w:pPr>
        <w:spacing w:after="0" w:line="230" w:lineRule="auto"/>
        <w:jc w:val="left"/>
        <w:rPr>
          <w:rFonts w:ascii="Arial Narrow" w:hAnsi="Arial Narrow"/>
          <w:sz w:val="18"/>
        </w:rPr>
        <w:sectPr>
          <w:type w:val="continuous"/>
          <w:pgSz w:w="10080" w:h="13230"/>
          <w:pgMar w:header="0" w:footer="0" w:top="700" w:bottom="280" w:left="540" w:right="580"/>
          <w:cols w:num="2" w:equalWidth="0">
            <w:col w:w="1993" w:space="39"/>
            <w:col w:w="6928"/>
          </w:cols>
        </w:sectPr>
      </w:pPr>
    </w:p>
    <w:p>
      <w:pPr>
        <w:tabs>
          <w:tab w:pos="2170" w:val="left" w:leader="none"/>
          <w:tab w:pos="3503" w:val="left" w:leader="none"/>
        </w:tabs>
        <w:spacing w:line="202" w:lineRule="exact" w:before="69"/>
        <w:ind w:left="971" w:right="0" w:firstLine="0"/>
        <w:jc w:val="left"/>
        <w:rPr>
          <w:rFonts w:ascii="Arial Narrow"/>
          <w:sz w:val="18"/>
        </w:rPr>
      </w:pPr>
      <w:r>
        <w:rPr>
          <w:rFonts w:ascii="Arial Narrow"/>
          <w:w w:val="80"/>
          <w:sz w:val="18"/>
        </w:rPr>
        <w:t>Date</w:t>
      </w:r>
      <w:r>
        <w:rPr>
          <w:rFonts w:ascii="Arial Narrow"/>
          <w:sz w:val="18"/>
        </w:rPr>
        <w:t> </w:t>
      </w:r>
      <w:r>
        <w:rPr>
          <w:rFonts w:ascii="Arial Narrow"/>
          <w:w w:val="80"/>
          <w:sz w:val="18"/>
        </w:rPr>
        <w:t>or</w:t>
      </w:r>
      <w:r>
        <w:rPr>
          <w:rFonts w:ascii="Arial Narrow"/>
          <w:sz w:val="18"/>
        </w:rPr>
        <w:t> </w:t>
      </w:r>
      <w:r>
        <w:rPr>
          <w:rFonts w:ascii="Arial Narrow"/>
          <w:spacing w:val="-4"/>
          <w:w w:val="80"/>
          <w:sz w:val="18"/>
        </w:rPr>
        <w:t>time</w:t>
      </w:r>
      <w:r>
        <w:rPr>
          <w:rFonts w:ascii="Arial Narrow"/>
          <w:sz w:val="18"/>
        </w:rPr>
        <w:tab/>
      </w:r>
      <w:r>
        <w:rPr>
          <w:rFonts w:ascii="Arial Narrow"/>
          <w:w w:val="80"/>
          <w:sz w:val="18"/>
        </w:rPr>
        <w:t>Jan.</w:t>
      </w:r>
      <w:r>
        <w:rPr>
          <w:rFonts w:ascii="Arial Narrow"/>
          <w:spacing w:val="-2"/>
          <w:sz w:val="18"/>
        </w:rPr>
        <w:t> </w:t>
      </w:r>
      <w:r>
        <w:rPr>
          <w:rFonts w:ascii="Arial Narrow"/>
          <w:w w:val="80"/>
          <w:sz w:val="18"/>
        </w:rPr>
        <w:t>5</w:t>
      </w:r>
      <w:r>
        <w:rPr>
          <w:rFonts w:ascii="Arial Narrow"/>
          <w:spacing w:val="-2"/>
          <w:sz w:val="18"/>
        </w:rPr>
        <w:t> </w:t>
      </w:r>
      <w:r>
        <w:rPr>
          <w:rFonts w:ascii="Arial Narrow"/>
          <w:w w:val="80"/>
          <w:sz w:val="18"/>
        </w:rPr>
        <w:t>2018,</w:t>
      </w:r>
      <w:r>
        <w:rPr>
          <w:rFonts w:ascii="Arial Narrow"/>
          <w:spacing w:val="-2"/>
          <w:sz w:val="18"/>
        </w:rPr>
        <w:t> </w:t>
      </w:r>
      <w:r>
        <w:rPr>
          <w:rFonts w:ascii="Arial Narrow"/>
          <w:spacing w:val="-2"/>
          <w:w w:val="80"/>
          <w:sz w:val="18"/>
        </w:rPr>
        <w:t>8:03am</w:t>
      </w:r>
      <w:r>
        <w:rPr>
          <w:rFonts w:ascii="Arial Narrow"/>
          <w:sz w:val="18"/>
        </w:rPr>
        <w:tab/>
      </w:r>
      <w:r>
        <w:rPr>
          <w:rFonts w:ascii="Arial Narrow"/>
          <w:w w:val="80"/>
          <w:sz w:val="18"/>
        </w:rPr>
        <w:t>Continuous</w:t>
      </w:r>
      <w:r>
        <w:rPr>
          <w:rFonts w:ascii="Arial Narrow"/>
          <w:spacing w:val="15"/>
          <w:sz w:val="18"/>
        </w:rPr>
        <w:t> </w:t>
      </w:r>
      <w:r>
        <w:rPr>
          <w:rFonts w:ascii="Arial Narrow"/>
          <w:spacing w:val="-9"/>
          <w:w w:val="95"/>
          <w:sz w:val="18"/>
        </w:rPr>
        <w:t>or</w:t>
      </w:r>
    </w:p>
    <w:p>
      <w:pPr>
        <w:spacing w:line="202" w:lineRule="exact" w:before="0"/>
        <w:ind w:left="3503" w:right="0" w:firstLine="0"/>
        <w:jc w:val="left"/>
        <w:rPr>
          <w:rFonts w:ascii="Arial Narrow"/>
          <w:sz w:val="18"/>
        </w:rPr>
      </w:pPr>
      <w:r>
        <w:rPr>
          <w:rFonts w:ascii="Arial Narrow"/>
          <w:spacing w:val="-2"/>
          <w:w w:val="95"/>
          <w:sz w:val="18"/>
        </w:rPr>
        <w:t>discrete</w:t>
      </w:r>
    </w:p>
    <w:p>
      <w:pPr>
        <w:spacing w:line="228" w:lineRule="auto" w:before="77"/>
        <w:ind w:left="243" w:right="974" w:firstLine="0"/>
        <w:jc w:val="left"/>
        <w:rPr>
          <w:rFonts w:ascii="Arial Narrow"/>
          <w:sz w:val="18"/>
        </w:rPr>
      </w:pPr>
      <w:r>
        <w:rPr/>
        <w:br w:type="column"/>
      </w:r>
      <w:r>
        <w:rPr>
          <w:rFonts w:ascii="Trebuchet MS"/>
          <w:w w:val="80"/>
          <w:sz w:val="18"/>
        </w:rPr>
        <w:t>Specific</w:t>
      </w:r>
      <w:r>
        <w:rPr>
          <w:rFonts w:ascii="Trebuchet MS"/>
          <w:spacing w:val="-11"/>
          <w:w w:val="80"/>
          <w:sz w:val="18"/>
        </w:rPr>
        <w:t> </w:t>
      </w:r>
      <w:r>
        <w:rPr>
          <w:rFonts w:ascii="Arial Narrow"/>
          <w:w w:val="80"/>
          <w:sz w:val="18"/>
        </w:rPr>
        <w:t>days</w:t>
      </w:r>
      <w:r>
        <w:rPr>
          <w:rFonts w:ascii="Arial Narrow"/>
          <w:spacing w:val="-1"/>
          <w:w w:val="80"/>
          <w:sz w:val="18"/>
        </w:rPr>
        <w:t> </w:t>
      </w:r>
      <w:r>
        <w:rPr>
          <w:rFonts w:ascii="Arial Narrow"/>
          <w:w w:val="80"/>
          <w:sz w:val="18"/>
        </w:rPr>
        <w:t>and/or times. Also generic dates, such as July </w:t>
      </w:r>
      <w:r>
        <w:rPr>
          <w:rFonts w:ascii="Arial Narrow"/>
          <w:w w:val="80"/>
          <w:sz w:val="18"/>
        </w:rPr>
        <w:t>4</w:t>
      </w:r>
      <w:r>
        <w:rPr>
          <w:rFonts w:ascii="Arial Narrow"/>
          <w:sz w:val="18"/>
        </w:rPr>
        <w:t> </w:t>
      </w:r>
      <w:r>
        <w:rPr>
          <w:rFonts w:ascii="Arial Narrow"/>
          <w:w w:val="95"/>
          <w:sz w:val="18"/>
        </w:rPr>
        <w:t>or Dec. 25 (without year).</w:t>
      </w:r>
    </w:p>
    <w:p>
      <w:pPr>
        <w:spacing w:after="0" w:line="228" w:lineRule="auto"/>
        <w:jc w:val="left"/>
        <w:rPr>
          <w:rFonts w:ascii="Arial Narrow"/>
          <w:sz w:val="18"/>
        </w:rPr>
        <w:sectPr>
          <w:type w:val="continuous"/>
          <w:pgSz w:w="10080" w:h="13230"/>
          <w:pgMar w:header="0" w:footer="0" w:top="700" w:bottom="280" w:left="540" w:right="580"/>
          <w:cols w:num="2" w:equalWidth="0">
            <w:col w:w="4277" w:space="40"/>
            <w:col w:w="4643"/>
          </w:cols>
        </w:sectPr>
      </w:pPr>
    </w:p>
    <w:p>
      <w:pPr>
        <w:tabs>
          <w:tab w:pos="2170" w:val="left" w:leader="none"/>
        </w:tabs>
        <w:spacing w:line="230" w:lineRule="auto" w:before="78"/>
        <w:ind w:left="2171" w:right="0" w:hanging="1200"/>
        <w:jc w:val="both"/>
        <w:rPr>
          <w:rFonts w:ascii="Arial Narrow"/>
          <w:sz w:val="18"/>
        </w:rPr>
      </w:pPr>
      <w:r>
        <w:rPr>
          <w:rFonts w:ascii="Arial Narrow"/>
          <w:spacing w:val="-4"/>
          <w:w w:val="95"/>
          <w:sz w:val="18"/>
        </w:rPr>
        <w:t>Text</w:t>
      </w:r>
      <w:r>
        <w:rPr>
          <w:rFonts w:ascii="Arial Narrow"/>
          <w:sz w:val="18"/>
        </w:rPr>
        <w:tab/>
      </w:r>
      <w:r>
        <w:rPr>
          <w:rFonts w:ascii="Arial Narrow"/>
          <w:w w:val="85"/>
          <w:sz w:val="18"/>
        </w:rPr>
        <w:t>The</w:t>
      </w:r>
      <w:r>
        <w:rPr>
          <w:rFonts w:ascii="Arial Narrow"/>
          <w:spacing w:val="-5"/>
          <w:w w:val="85"/>
          <w:sz w:val="18"/>
        </w:rPr>
        <w:t> </w:t>
      </w:r>
      <w:r>
        <w:rPr>
          <w:rFonts w:ascii="Arial Narrow"/>
          <w:w w:val="85"/>
          <w:sz w:val="18"/>
        </w:rPr>
        <w:t>quick</w:t>
      </w:r>
      <w:r>
        <w:rPr>
          <w:rFonts w:ascii="Arial Narrow"/>
          <w:spacing w:val="-4"/>
          <w:w w:val="85"/>
          <w:sz w:val="18"/>
        </w:rPr>
        <w:t> </w:t>
      </w:r>
      <w:r>
        <w:rPr>
          <w:rFonts w:ascii="Arial Narrow"/>
          <w:w w:val="85"/>
          <w:sz w:val="18"/>
        </w:rPr>
        <w:t>brown</w:t>
      </w:r>
      <w:r>
        <w:rPr>
          <w:rFonts w:ascii="Arial Narrow"/>
          <w:spacing w:val="-4"/>
          <w:w w:val="85"/>
          <w:sz w:val="18"/>
        </w:rPr>
        <w:t> </w:t>
      </w:r>
      <w:r>
        <w:rPr>
          <w:rFonts w:ascii="Arial Narrow"/>
          <w:w w:val="85"/>
          <w:sz w:val="18"/>
        </w:rPr>
        <w:t>fox</w:t>
      </w:r>
      <w:r>
        <w:rPr>
          <w:rFonts w:ascii="Arial Narrow"/>
          <w:sz w:val="18"/>
        </w:rPr>
        <w:t> </w:t>
      </w:r>
      <w:r>
        <w:rPr>
          <w:rFonts w:ascii="Arial Narrow"/>
          <w:spacing w:val="-2"/>
          <w:w w:val="90"/>
          <w:sz w:val="18"/>
        </w:rPr>
        <w:t>jumps</w:t>
      </w:r>
      <w:r>
        <w:rPr>
          <w:rFonts w:ascii="Arial Narrow"/>
          <w:spacing w:val="-5"/>
          <w:w w:val="90"/>
          <w:sz w:val="18"/>
        </w:rPr>
        <w:t> </w:t>
      </w:r>
      <w:r>
        <w:rPr>
          <w:rFonts w:ascii="Arial Narrow"/>
          <w:spacing w:val="-2"/>
          <w:w w:val="90"/>
          <w:sz w:val="18"/>
        </w:rPr>
        <w:t>over</w:t>
      </w:r>
      <w:r>
        <w:rPr>
          <w:rFonts w:ascii="Arial Narrow"/>
          <w:spacing w:val="-4"/>
          <w:w w:val="90"/>
          <w:sz w:val="18"/>
        </w:rPr>
        <w:t> </w:t>
      </w:r>
      <w:r>
        <w:rPr>
          <w:rFonts w:ascii="Arial Narrow"/>
          <w:spacing w:val="-2"/>
          <w:w w:val="90"/>
          <w:sz w:val="18"/>
        </w:rPr>
        <w:t>the</w:t>
      </w:r>
      <w:r>
        <w:rPr>
          <w:rFonts w:ascii="Arial Narrow"/>
          <w:spacing w:val="-4"/>
          <w:w w:val="90"/>
          <w:sz w:val="18"/>
        </w:rPr>
        <w:t> </w:t>
      </w:r>
      <w:r>
        <w:rPr>
          <w:rFonts w:ascii="Arial Narrow"/>
          <w:spacing w:val="-2"/>
          <w:w w:val="90"/>
          <w:sz w:val="18"/>
        </w:rPr>
        <w:t>lazy</w:t>
      </w:r>
      <w:r>
        <w:rPr>
          <w:rFonts w:ascii="Arial Narrow"/>
          <w:sz w:val="18"/>
        </w:rPr>
        <w:t> </w:t>
      </w:r>
      <w:r>
        <w:rPr>
          <w:rFonts w:ascii="Arial Narrow"/>
          <w:spacing w:val="-4"/>
          <w:w w:val="95"/>
          <w:sz w:val="18"/>
        </w:rPr>
        <w:t>dog.</w:t>
      </w:r>
    </w:p>
    <w:p>
      <w:pPr>
        <w:spacing w:line="230" w:lineRule="auto" w:before="78"/>
        <w:ind w:left="161" w:right="0" w:firstLine="0"/>
        <w:jc w:val="left"/>
        <w:rPr>
          <w:rFonts w:ascii="Arial Narrow"/>
          <w:sz w:val="18"/>
        </w:rPr>
      </w:pPr>
      <w:r>
        <w:rPr/>
        <w:br w:type="column"/>
      </w:r>
      <w:r>
        <w:rPr>
          <w:rFonts w:ascii="Arial Narrow"/>
          <w:spacing w:val="-4"/>
          <w:w w:val="85"/>
          <w:sz w:val="18"/>
        </w:rPr>
        <w:t>None,</w:t>
      </w:r>
      <w:r>
        <w:rPr>
          <w:rFonts w:ascii="Arial Narrow"/>
          <w:spacing w:val="-7"/>
          <w:sz w:val="18"/>
        </w:rPr>
        <w:t> </w:t>
      </w:r>
      <w:r>
        <w:rPr>
          <w:rFonts w:ascii="Arial Narrow"/>
          <w:spacing w:val="-4"/>
          <w:w w:val="85"/>
          <w:sz w:val="18"/>
        </w:rPr>
        <w:t>or</w:t>
      </w:r>
      <w:r>
        <w:rPr>
          <w:rFonts w:ascii="Arial Narrow"/>
          <w:sz w:val="18"/>
        </w:rPr>
        <w:t> </w:t>
      </w:r>
      <w:r>
        <w:rPr>
          <w:rFonts w:ascii="Arial Narrow"/>
          <w:spacing w:val="-2"/>
          <w:w w:val="90"/>
          <w:sz w:val="18"/>
        </w:rPr>
        <w:t>discrete</w:t>
      </w:r>
    </w:p>
    <w:p>
      <w:pPr>
        <w:spacing w:before="71"/>
        <w:ind w:left="542" w:right="0" w:firstLine="0"/>
        <w:jc w:val="left"/>
        <w:rPr>
          <w:rFonts w:ascii="Arial Narrow"/>
          <w:sz w:val="18"/>
        </w:rPr>
      </w:pPr>
      <w:r>
        <w:rPr/>
        <w:br w:type="column"/>
      </w:r>
      <w:r>
        <w:rPr>
          <w:rFonts w:ascii="Arial Narrow"/>
          <w:w w:val="85"/>
          <w:sz w:val="18"/>
        </w:rPr>
        <w:t>Free-form</w:t>
      </w:r>
      <w:r>
        <w:rPr>
          <w:rFonts w:ascii="Arial Narrow"/>
          <w:spacing w:val="-3"/>
          <w:w w:val="85"/>
          <w:sz w:val="18"/>
        </w:rPr>
        <w:t> </w:t>
      </w:r>
      <w:r>
        <w:rPr>
          <w:rFonts w:ascii="Arial Narrow"/>
          <w:w w:val="85"/>
          <w:sz w:val="18"/>
        </w:rPr>
        <w:t>text.</w:t>
      </w:r>
      <w:r>
        <w:rPr>
          <w:rFonts w:ascii="Arial Narrow"/>
          <w:spacing w:val="-3"/>
          <w:w w:val="85"/>
          <w:sz w:val="18"/>
        </w:rPr>
        <w:t> </w:t>
      </w:r>
      <w:r>
        <w:rPr>
          <w:rFonts w:ascii="Arial Narrow"/>
          <w:w w:val="85"/>
          <w:sz w:val="18"/>
        </w:rPr>
        <w:t>Can</w:t>
      </w:r>
      <w:r>
        <w:rPr>
          <w:rFonts w:ascii="Arial Narrow"/>
          <w:spacing w:val="-2"/>
          <w:w w:val="85"/>
          <w:sz w:val="18"/>
        </w:rPr>
        <w:t> </w:t>
      </w:r>
      <w:r>
        <w:rPr>
          <w:rFonts w:ascii="Arial Narrow"/>
          <w:w w:val="85"/>
          <w:sz w:val="18"/>
        </w:rPr>
        <w:t>be</w:t>
      </w:r>
      <w:r>
        <w:rPr>
          <w:rFonts w:ascii="Arial Narrow"/>
          <w:spacing w:val="-3"/>
          <w:w w:val="85"/>
          <w:sz w:val="18"/>
        </w:rPr>
        <w:t> </w:t>
      </w:r>
      <w:r>
        <w:rPr>
          <w:rFonts w:ascii="Arial Narrow"/>
          <w:w w:val="85"/>
          <w:sz w:val="18"/>
        </w:rPr>
        <w:t>treated</w:t>
      </w:r>
      <w:r>
        <w:rPr>
          <w:rFonts w:ascii="Arial Narrow"/>
          <w:spacing w:val="-3"/>
          <w:w w:val="85"/>
          <w:sz w:val="18"/>
        </w:rPr>
        <w:t> </w:t>
      </w:r>
      <w:r>
        <w:rPr>
          <w:rFonts w:ascii="Arial Narrow"/>
          <w:w w:val="85"/>
          <w:sz w:val="18"/>
        </w:rPr>
        <w:t>as</w:t>
      </w:r>
      <w:r>
        <w:rPr>
          <w:rFonts w:ascii="Arial Narrow"/>
          <w:spacing w:val="-2"/>
          <w:w w:val="85"/>
          <w:sz w:val="18"/>
        </w:rPr>
        <w:t> </w:t>
      </w:r>
      <w:r>
        <w:rPr>
          <w:rFonts w:ascii="Arial Narrow"/>
          <w:w w:val="85"/>
          <w:sz w:val="18"/>
        </w:rPr>
        <w:t>categorical</w:t>
      </w:r>
      <w:r>
        <w:rPr>
          <w:rFonts w:ascii="Arial Narrow"/>
          <w:spacing w:val="-3"/>
          <w:w w:val="85"/>
          <w:sz w:val="18"/>
        </w:rPr>
        <w:t> </w:t>
      </w:r>
      <w:r>
        <w:rPr>
          <w:rFonts w:ascii="Arial Narrow"/>
          <w:w w:val="85"/>
          <w:sz w:val="18"/>
        </w:rPr>
        <w:t>if</w:t>
      </w:r>
      <w:r>
        <w:rPr>
          <w:rFonts w:ascii="Arial Narrow"/>
          <w:spacing w:val="-3"/>
          <w:w w:val="85"/>
          <w:sz w:val="18"/>
        </w:rPr>
        <w:t> </w:t>
      </w:r>
      <w:r>
        <w:rPr>
          <w:rFonts w:ascii="Arial Narrow"/>
          <w:spacing w:val="-2"/>
          <w:w w:val="85"/>
          <w:sz w:val="18"/>
        </w:rPr>
        <w:t>needed.</w:t>
      </w:r>
    </w:p>
    <w:p>
      <w:pPr>
        <w:spacing w:after="0"/>
        <w:jc w:val="left"/>
        <w:rPr>
          <w:rFonts w:ascii="Arial Narrow"/>
          <w:sz w:val="18"/>
        </w:rPr>
        <w:sectPr>
          <w:type w:val="continuous"/>
          <w:pgSz w:w="10080" w:h="13230"/>
          <w:pgMar w:header="0" w:footer="0" w:top="700" w:bottom="280" w:left="540" w:right="580"/>
          <w:cols w:num="3" w:equalWidth="0">
            <w:col w:w="3302" w:space="40"/>
            <w:col w:w="635" w:space="39"/>
            <w:col w:w="4944"/>
          </w:cols>
        </w:sectPr>
      </w:pPr>
    </w:p>
    <w:p>
      <w:pPr>
        <w:pStyle w:val="BodyText"/>
        <w:spacing w:before="10"/>
        <w:rPr>
          <w:rFonts w:ascii="Arial Narrow"/>
          <w:sz w:val="4"/>
        </w:rPr>
      </w:pPr>
    </w:p>
    <w:p>
      <w:pPr>
        <w:pStyle w:val="BodyText"/>
        <w:spacing w:line="20" w:lineRule="exact"/>
        <w:ind w:left="897"/>
        <w:rPr>
          <w:rFonts w:ascii="Arial Narrow"/>
          <w:sz w:val="2"/>
        </w:rPr>
      </w:pPr>
      <w:r>
        <w:rPr>
          <w:rFonts w:ascii="Arial Narrow"/>
          <w:sz w:val="2"/>
        </w:rPr>
        <w:pict>
          <v:group style="width:360pt;height:.25pt;mso-position-horizontal-relative:char;mso-position-vertical-relative:line" id="docshapegroup28" coordorigin="0,0" coordsize="7200,5">
            <v:line style="position:absolute" from="1201,3" to="0,3" stroked="true" strokeweight=".25pt" strokecolor="#000000">
              <v:stroke dashstyle="solid"/>
            </v:line>
            <v:line style="position:absolute" from="2533,3" to="1197,3" stroked="true" strokeweight=".25pt" strokecolor="#000000">
              <v:stroke dashstyle="solid"/>
            </v:line>
            <v:line style="position:absolute" from="3589,3" to="2529,3" stroked="true" strokeweight=".25pt" strokecolor="#000000">
              <v:stroke dashstyle="solid"/>
            </v:line>
            <v:line style="position:absolute" from="7200,3" to="3585,3" stroked="true" strokeweight=".25pt" strokecolor="#000000">
              <v:stroke dashstyle="solid"/>
            </v:line>
          </v:group>
        </w:pict>
      </w:r>
      <w:r>
        <w:rPr>
          <w:rFonts w:ascii="Arial Narrow"/>
          <w:sz w:val="2"/>
        </w:rPr>
      </w:r>
    </w:p>
    <w:p>
      <w:pPr>
        <w:pStyle w:val="BodyText"/>
        <w:spacing w:before="10"/>
        <w:rPr>
          <w:rFonts w:ascii="Arial Narrow"/>
          <w:sz w:val="8"/>
        </w:rPr>
      </w:pPr>
    </w:p>
    <w:p>
      <w:pPr>
        <w:pStyle w:val="BodyText"/>
        <w:spacing w:line="213" w:lineRule="auto" w:before="112"/>
        <w:ind w:left="899" w:right="857"/>
        <w:jc w:val="both"/>
      </w:pPr>
      <w:r>
        <w:rPr>
          <w:w w:val="90"/>
        </w:rPr>
        <w:t>To</w:t>
      </w:r>
      <w:r>
        <w:rPr>
          <w:spacing w:val="-1"/>
          <w:w w:val="90"/>
        </w:rPr>
        <w:t> </w:t>
      </w:r>
      <w:r>
        <w:rPr>
          <w:w w:val="90"/>
        </w:rPr>
        <w:t>examine</w:t>
      </w:r>
      <w:r>
        <w:rPr>
          <w:spacing w:val="-1"/>
          <w:w w:val="90"/>
        </w:rPr>
        <w:t> </w:t>
      </w:r>
      <w:r>
        <w:rPr>
          <w:w w:val="90"/>
        </w:rPr>
        <w:t>a</w:t>
      </w:r>
      <w:r>
        <w:rPr>
          <w:spacing w:val="-1"/>
          <w:w w:val="90"/>
        </w:rPr>
        <w:t> </w:t>
      </w:r>
      <w:r>
        <w:rPr>
          <w:w w:val="90"/>
        </w:rPr>
        <w:t>concrete</w:t>
      </w:r>
      <w:r>
        <w:rPr>
          <w:spacing w:val="-1"/>
          <w:w w:val="90"/>
        </w:rPr>
        <w:t> </w:t>
      </w:r>
      <w:r>
        <w:rPr>
          <w:w w:val="90"/>
        </w:rPr>
        <w:t>example</w:t>
      </w:r>
      <w:r>
        <w:rPr>
          <w:spacing w:val="-1"/>
          <w:w w:val="90"/>
        </w:rPr>
        <w:t> </w:t>
      </w:r>
      <w:r>
        <w:rPr>
          <w:w w:val="90"/>
        </w:rPr>
        <w:t>of</w:t>
      </w:r>
      <w:r>
        <w:rPr>
          <w:spacing w:val="-1"/>
          <w:w w:val="90"/>
        </w:rPr>
        <w:t> </w:t>
      </w:r>
      <w:r>
        <w:rPr>
          <w:w w:val="90"/>
        </w:rPr>
        <w:t>these</w:t>
      </w:r>
      <w:r>
        <w:rPr>
          <w:spacing w:val="-1"/>
          <w:w w:val="90"/>
        </w:rPr>
        <w:t> </w:t>
      </w:r>
      <w:r>
        <w:rPr>
          <w:w w:val="90"/>
        </w:rPr>
        <w:t>various</w:t>
      </w:r>
      <w:r>
        <w:rPr>
          <w:spacing w:val="-1"/>
          <w:w w:val="90"/>
        </w:rPr>
        <w:t> </w:t>
      </w:r>
      <w:r>
        <w:rPr>
          <w:w w:val="90"/>
        </w:rPr>
        <w:t>types</w:t>
      </w:r>
      <w:r>
        <w:rPr>
          <w:spacing w:val="-1"/>
          <w:w w:val="90"/>
        </w:rPr>
        <w:t> </w:t>
      </w:r>
      <w:r>
        <w:rPr>
          <w:w w:val="90"/>
        </w:rPr>
        <w:t>of</w:t>
      </w:r>
      <w:r>
        <w:rPr>
          <w:spacing w:val="-1"/>
          <w:w w:val="90"/>
        </w:rPr>
        <w:t> </w:t>
      </w:r>
      <w:r>
        <w:rPr>
          <w:w w:val="90"/>
        </w:rPr>
        <w:t>data,</w:t>
      </w:r>
      <w:r>
        <w:rPr>
          <w:spacing w:val="-1"/>
          <w:w w:val="90"/>
        </w:rPr>
        <w:t> </w:t>
      </w:r>
      <w:r>
        <w:rPr>
          <w:w w:val="90"/>
        </w:rPr>
        <w:t>take</w:t>
      </w:r>
      <w:r>
        <w:rPr>
          <w:spacing w:val="-1"/>
          <w:w w:val="90"/>
        </w:rPr>
        <w:t> </w:t>
      </w:r>
      <w:r>
        <w:rPr>
          <w:w w:val="90"/>
        </w:rPr>
        <w:t>a</w:t>
      </w:r>
      <w:r>
        <w:rPr>
          <w:spacing w:val="-1"/>
          <w:w w:val="90"/>
        </w:rPr>
        <w:t> </w:t>
      </w:r>
      <w:r>
        <w:rPr>
          <w:w w:val="90"/>
        </w:rPr>
        <w:t>look</w:t>
      </w:r>
      <w:r>
        <w:rPr>
          <w:spacing w:val="-1"/>
          <w:w w:val="90"/>
        </w:rPr>
        <w:t> </w:t>
      </w:r>
      <w:r>
        <w:rPr>
          <w:w w:val="90"/>
        </w:rPr>
        <w:t>at</w:t>
      </w:r>
      <w:r>
        <w:rPr>
          <w:spacing w:val="-1"/>
          <w:w w:val="90"/>
        </w:rPr>
        <w:t> </w:t>
      </w:r>
      <w:r>
        <w:rPr>
          <w:color w:val="990000"/>
          <w:w w:val="90"/>
        </w:rPr>
        <w:t>Table</w:t>
      </w:r>
      <w:r>
        <w:rPr>
          <w:color w:val="990000"/>
          <w:spacing w:val="-2"/>
          <w:w w:val="90"/>
        </w:rPr>
        <w:t> </w:t>
      </w:r>
      <w:r>
        <w:rPr>
          <w:color w:val="990000"/>
          <w:w w:val="90"/>
        </w:rPr>
        <w:t>2-2</w:t>
      </w:r>
      <w:r>
        <w:rPr>
          <w:w w:val="90"/>
        </w:rPr>
        <w:t>. It</w:t>
      </w:r>
      <w:r>
        <w:rPr>
          <w:spacing w:val="-6"/>
          <w:w w:val="90"/>
        </w:rPr>
        <w:t> </w:t>
      </w:r>
      <w:r>
        <w:rPr>
          <w:w w:val="90"/>
        </w:rPr>
        <w:t>shows</w:t>
      </w:r>
      <w:r>
        <w:rPr>
          <w:spacing w:val="-6"/>
          <w:w w:val="90"/>
        </w:rPr>
        <w:t> </w:t>
      </w:r>
      <w:r>
        <w:rPr>
          <w:w w:val="90"/>
        </w:rPr>
        <w:t>the</w:t>
      </w:r>
      <w:r>
        <w:rPr>
          <w:spacing w:val="-6"/>
          <w:w w:val="90"/>
        </w:rPr>
        <w:t> </w:t>
      </w:r>
      <w:r>
        <w:rPr>
          <w:w w:val="90"/>
        </w:rPr>
        <w:t>first</w:t>
      </w:r>
      <w:r>
        <w:rPr>
          <w:spacing w:val="-6"/>
          <w:w w:val="90"/>
        </w:rPr>
        <w:t> </w:t>
      </w:r>
      <w:r>
        <w:rPr>
          <w:w w:val="90"/>
        </w:rPr>
        <w:t>few</w:t>
      </w:r>
      <w:r>
        <w:rPr>
          <w:spacing w:val="-6"/>
          <w:w w:val="90"/>
        </w:rPr>
        <w:t> </w:t>
      </w:r>
      <w:r>
        <w:rPr>
          <w:w w:val="90"/>
        </w:rPr>
        <w:t>rows</w:t>
      </w:r>
      <w:r>
        <w:rPr>
          <w:spacing w:val="-6"/>
          <w:w w:val="90"/>
        </w:rPr>
        <w:t> </w:t>
      </w:r>
      <w:r>
        <w:rPr>
          <w:w w:val="90"/>
        </w:rPr>
        <w:t>of</w:t>
      </w:r>
      <w:r>
        <w:rPr>
          <w:spacing w:val="-6"/>
          <w:w w:val="90"/>
        </w:rPr>
        <w:t> </w:t>
      </w:r>
      <w:r>
        <w:rPr>
          <w:w w:val="90"/>
        </w:rPr>
        <w:t>a</w:t>
      </w:r>
      <w:r>
        <w:rPr>
          <w:spacing w:val="-6"/>
          <w:w w:val="90"/>
        </w:rPr>
        <w:t> </w:t>
      </w:r>
      <w:r>
        <w:rPr>
          <w:w w:val="90"/>
        </w:rPr>
        <w:t>dataset</w:t>
      </w:r>
      <w:r>
        <w:rPr>
          <w:spacing w:val="-6"/>
          <w:w w:val="90"/>
        </w:rPr>
        <w:t> </w:t>
      </w:r>
      <w:r>
        <w:rPr>
          <w:w w:val="90"/>
        </w:rPr>
        <w:t>providing</w:t>
      </w:r>
      <w:r>
        <w:rPr>
          <w:spacing w:val="-6"/>
          <w:w w:val="90"/>
        </w:rPr>
        <w:t> </w:t>
      </w:r>
      <w:r>
        <w:rPr>
          <w:w w:val="90"/>
        </w:rPr>
        <w:t>the</w:t>
      </w:r>
      <w:r>
        <w:rPr>
          <w:spacing w:val="-6"/>
          <w:w w:val="90"/>
        </w:rPr>
        <w:t> </w:t>
      </w:r>
      <w:r>
        <w:rPr>
          <w:w w:val="90"/>
        </w:rPr>
        <w:t>daily</w:t>
      </w:r>
      <w:r>
        <w:rPr>
          <w:spacing w:val="-6"/>
          <w:w w:val="90"/>
        </w:rPr>
        <w:t> </w:t>
      </w:r>
      <w:r>
        <w:rPr>
          <w:w w:val="90"/>
        </w:rPr>
        <w:t>temperature</w:t>
      </w:r>
      <w:r>
        <w:rPr>
          <w:spacing w:val="-6"/>
          <w:w w:val="90"/>
        </w:rPr>
        <w:t> </w:t>
      </w:r>
      <w:r>
        <w:rPr>
          <w:w w:val="90"/>
        </w:rPr>
        <w:t>normals</w:t>
      </w:r>
      <w:r>
        <w:rPr>
          <w:spacing w:val="-6"/>
          <w:w w:val="90"/>
        </w:rPr>
        <w:t> </w:t>
      </w:r>
      <w:r>
        <w:rPr>
          <w:w w:val="90"/>
        </w:rPr>
        <w:t>(aver‐ age daily temperatures over a 30-year window) for four US locations. This table con‐ </w:t>
      </w:r>
      <w:r>
        <w:rPr>
          <w:spacing w:val="-4"/>
        </w:rPr>
        <w:t>tains</w:t>
      </w:r>
      <w:r>
        <w:rPr>
          <w:spacing w:val="-6"/>
        </w:rPr>
        <w:t> </w:t>
      </w:r>
      <w:r>
        <w:rPr>
          <w:spacing w:val="-4"/>
        </w:rPr>
        <w:t>five</w:t>
      </w:r>
      <w:r>
        <w:rPr>
          <w:spacing w:val="-6"/>
        </w:rPr>
        <w:t> </w:t>
      </w:r>
      <w:r>
        <w:rPr>
          <w:spacing w:val="-4"/>
        </w:rPr>
        <w:t>variables:</w:t>
      </w:r>
      <w:r>
        <w:rPr>
          <w:spacing w:val="-6"/>
        </w:rPr>
        <w:t> </w:t>
      </w:r>
      <w:r>
        <w:rPr>
          <w:spacing w:val="-4"/>
        </w:rPr>
        <w:t>month,</w:t>
      </w:r>
      <w:r>
        <w:rPr>
          <w:spacing w:val="-6"/>
        </w:rPr>
        <w:t> </w:t>
      </w:r>
      <w:r>
        <w:rPr>
          <w:spacing w:val="-4"/>
        </w:rPr>
        <w:t>day,</w:t>
      </w:r>
      <w:r>
        <w:rPr>
          <w:spacing w:val="-6"/>
        </w:rPr>
        <w:t> </w:t>
      </w:r>
      <w:r>
        <w:rPr>
          <w:spacing w:val="-4"/>
        </w:rPr>
        <w:t>location,</w:t>
      </w:r>
      <w:r>
        <w:rPr>
          <w:spacing w:val="-6"/>
        </w:rPr>
        <w:t> </w:t>
      </w:r>
      <w:r>
        <w:rPr>
          <w:spacing w:val="-4"/>
        </w:rPr>
        <w:t>station</w:t>
      </w:r>
      <w:r>
        <w:rPr>
          <w:spacing w:val="-6"/>
        </w:rPr>
        <w:t> </w:t>
      </w:r>
      <w:r>
        <w:rPr>
          <w:spacing w:val="-4"/>
        </w:rPr>
        <w:t>ID,</w:t>
      </w:r>
      <w:r>
        <w:rPr>
          <w:spacing w:val="-6"/>
        </w:rPr>
        <w:t> </w:t>
      </w:r>
      <w:r>
        <w:rPr>
          <w:spacing w:val="-4"/>
        </w:rPr>
        <w:t>and</w:t>
      </w:r>
      <w:r>
        <w:rPr>
          <w:spacing w:val="-6"/>
        </w:rPr>
        <w:t> </w:t>
      </w:r>
      <w:r>
        <w:rPr>
          <w:spacing w:val="-4"/>
        </w:rPr>
        <w:t>temperature</w:t>
      </w:r>
      <w:r>
        <w:rPr>
          <w:spacing w:val="-6"/>
        </w:rPr>
        <w:t> </w:t>
      </w:r>
      <w:r>
        <w:rPr>
          <w:spacing w:val="-4"/>
        </w:rPr>
        <w:t>(in</w:t>
      </w:r>
      <w:r>
        <w:rPr>
          <w:spacing w:val="-6"/>
        </w:rPr>
        <w:t> </w:t>
      </w:r>
      <w:r>
        <w:rPr>
          <w:spacing w:val="-4"/>
        </w:rPr>
        <w:t>degrees </w:t>
      </w:r>
      <w:r>
        <w:rPr>
          <w:w w:val="90"/>
        </w:rPr>
        <w:t>Fahrenheit). Month is an ordered factor, day is a discrete numerical value, location is an unordered factor, station ID is similarly an unordered factor, and temperature is a </w:t>
      </w:r>
      <w:r>
        <w:rPr>
          <w:spacing w:val="-4"/>
        </w:rPr>
        <w:t>continuous numerical value.</w:t>
      </w:r>
    </w:p>
    <w:p>
      <w:pPr>
        <w:spacing w:line="213" w:lineRule="auto" w:before="250"/>
        <w:ind w:left="900" w:right="900" w:firstLine="0"/>
        <w:jc w:val="left"/>
        <w:rPr>
          <w:i/>
          <w:sz w:val="20"/>
        </w:rPr>
      </w:pPr>
      <w:r>
        <w:rPr>
          <w:i/>
          <w:spacing w:val="-4"/>
          <w:sz w:val="20"/>
        </w:rPr>
        <w:t>Table 2-2. First 8 rows of a dataset listing daily temperature normals for four weather</w:t>
      </w:r>
      <w:r>
        <w:rPr>
          <w:i/>
          <w:spacing w:val="-4"/>
          <w:sz w:val="20"/>
        </w:rPr>
        <w:t> </w:t>
      </w:r>
      <w:r>
        <w:rPr>
          <w:i/>
          <w:spacing w:val="-2"/>
          <w:sz w:val="20"/>
        </w:rPr>
        <w:t>stations.</w:t>
      </w:r>
      <w:r>
        <w:rPr>
          <w:i/>
          <w:spacing w:val="-11"/>
          <w:sz w:val="20"/>
        </w:rPr>
        <w:t> </w:t>
      </w:r>
      <w:r>
        <w:rPr>
          <w:i/>
          <w:spacing w:val="-2"/>
          <w:sz w:val="20"/>
        </w:rPr>
        <w:t>Data</w:t>
      </w:r>
      <w:r>
        <w:rPr>
          <w:i/>
          <w:spacing w:val="-10"/>
          <w:sz w:val="20"/>
        </w:rPr>
        <w:t> </w:t>
      </w:r>
      <w:r>
        <w:rPr>
          <w:i/>
          <w:spacing w:val="-2"/>
          <w:sz w:val="20"/>
        </w:rPr>
        <w:t>source:</w:t>
      </w:r>
      <w:r>
        <w:rPr>
          <w:i/>
          <w:spacing w:val="-11"/>
          <w:sz w:val="20"/>
        </w:rPr>
        <w:t> </w:t>
      </w:r>
      <w:r>
        <w:rPr>
          <w:i/>
          <w:spacing w:val="-2"/>
          <w:sz w:val="20"/>
        </w:rPr>
        <w:t>National</w:t>
      </w:r>
      <w:r>
        <w:rPr>
          <w:i/>
          <w:spacing w:val="-10"/>
          <w:sz w:val="20"/>
        </w:rPr>
        <w:t> </w:t>
      </w:r>
      <w:r>
        <w:rPr>
          <w:i/>
          <w:spacing w:val="-2"/>
          <w:sz w:val="20"/>
        </w:rPr>
        <w:t>Oceanic</w:t>
      </w:r>
      <w:r>
        <w:rPr>
          <w:i/>
          <w:spacing w:val="-11"/>
          <w:sz w:val="20"/>
        </w:rPr>
        <w:t> </w:t>
      </w:r>
      <w:r>
        <w:rPr>
          <w:i/>
          <w:spacing w:val="-2"/>
          <w:sz w:val="20"/>
        </w:rPr>
        <w:t>and</w:t>
      </w:r>
      <w:r>
        <w:rPr>
          <w:i/>
          <w:spacing w:val="-10"/>
          <w:sz w:val="20"/>
        </w:rPr>
        <w:t> </w:t>
      </w:r>
      <w:r>
        <w:rPr>
          <w:i/>
          <w:spacing w:val="-2"/>
          <w:sz w:val="20"/>
        </w:rPr>
        <w:t>Atmospheric</w:t>
      </w:r>
      <w:r>
        <w:rPr>
          <w:i/>
          <w:spacing w:val="-11"/>
          <w:sz w:val="20"/>
        </w:rPr>
        <w:t> </w:t>
      </w:r>
      <w:r>
        <w:rPr>
          <w:i/>
          <w:spacing w:val="-2"/>
          <w:sz w:val="20"/>
        </w:rPr>
        <w:t>Administration</w:t>
      </w:r>
      <w:r>
        <w:rPr>
          <w:i/>
          <w:spacing w:val="-10"/>
          <w:sz w:val="20"/>
        </w:rPr>
        <w:t> </w:t>
      </w:r>
      <w:r>
        <w:rPr>
          <w:i/>
          <w:spacing w:val="-2"/>
          <w:sz w:val="20"/>
        </w:rPr>
        <w:t>(NOAA).</w:t>
      </w:r>
    </w:p>
    <w:p>
      <w:pPr>
        <w:tabs>
          <w:tab w:pos="2721" w:val="left" w:leader="none"/>
          <w:tab w:pos="3684" w:val="left" w:leader="none"/>
        </w:tabs>
        <w:spacing w:before="125"/>
        <w:ind w:left="900" w:right="0" w:firstLine="0"/>
        <w:jc w:val="left"/>
        <w:rPr>
          <w:rFonts w:ascii="Arial Narrow" w:hAnsi="Arial Narrow"/>
          <w:b/>
          <w:sz w:val="18"/>
        </w:rPr>
      </w:pPr>
      <w:r>
        <w:rPr>
          <w:rFonts w:ascii="Arial Narrow" w:hAnsi="Arial Narrow"/>
          <w:b/>
          <w:color w:val="FFFFFF"/>
          <w:spacing w:val="17"/>
          <w:sz w:val="18"/>
          <w:shd w:fill="000000" w:color="auto" w:val="clear"/>
        </w:rPr>
        <w:t> </w:t>
      </w:r>
      <w:r>
        <w:rPr>
          <w:rFonts w:ascii="Arial Narrow" w:hAnsi="Arial Narrow"/>
          <w:b/>
          <w:color w:val="FFFFFF"/>
          <w:w w:val="95"/>
          <w:sz w:val="18"/>
          <w:shd w:fill="000000" w:color="auto" w:val="clear"/>
        </w:rPr>
        <w:t>Month</w:t>
      </w:r>
      <w:r>
        <w:rPr>
          <w:rFonts w:ascii="Arial Narrow" w:hAnsi="Arial Narrow"/>
          <w:b/>
          <w:color w:val="FFFFFF"/>
          <w:spacing w:val="75"/>
          <w:sz w:val="18"/>
          <w:shd w:fill="000000" w:color="auto" w:val="clear"/>
        </w:rPr>
        <w:t> </w:t>
      </w:r>
      <w:r>
        <w:rPr>
          <w:rFonts w:ascii="Arial Narrow" w:hAnsi="Arial Narrow"/>
          <w:b/>
          <w:color w:val="FFFFFF"/>
          <w:w w:val="95"/>
          <w:sz w:val="18"/>
          <w:shd w:fill="000000" w:color="auto" w:val="clear"/>
        </w:rPr>
        <w:t>Day</w:t>
      </w:r>
      <w:r>
        <w:rPr>
          <w:rFonts w:ascii="Arial Narrow" w:hAnsi="Arial Narrow"/>
          <w:b/>
          <w:color w:val="FFFFFF"/>
          <w:spacing w:val="76"/>
          <w:sz w:val="18"/>
          <w:shd w:fill="000000" w:color="auto" w:val="clear"/>
        </w:rPr>
        <w:t> </w:t>
      </w:r>
      <w:r>
        <w:rPr>
          <w:rFonts w:ascii="Arial Narrow" w:hAnsi="Arial Narrow"/>
          <w:b/>
          <w:color w:val="FFFFFF"/>
          <w:spacing w:val="-2"/>
          <w:w w:val="95"/>
          <w:sz w:val="18"/>
          <w:shd w:fill="000000" w:color="auto" w:val="clear"/>
        </w:rPr>
        <w:t>Location</w:t>
      </w:r>
      <w:r>
        <w:rPr>
          <w:rFonts w:ascii="Arial Narrow" w:hAnsi="Arial Narrow"/>
          <w:b/>
          <w:color w:val="FFFFFF"/>
          <w:sz w:val="18"/>
          <w:shd w:fill="000000" w:color="auto" w:val="clear"/>
        </w:rPr>
        <w:tab/>
      </w:r>
      <w:r>
        <w:rPr>
          <w:rFonts w:ascii="Arial Narrow" w:hAnsi="Arial Narrow"/>
          <w:b/>
          <w:color w:val="FFFFFF"/>
          <w:w w:val="85"/>
          <w:sz w:val="18"/>
          <w:shd w:fill="000000" w:color="auto" w:val="clear"/>
        </w:rPr>
        <w:t>Station</w:t>
      </w:r>
      <w:r>
        <w:rPr>
          <w:rFonts w:ascii="Arial Narrow" w:hAnsi="Arial Narrow"/>
          <w:b/>
          <w:color w:val="FFFFFF"/>
          <w:spacing w:val="-2"/>
          <w:sz w:val="18"/>
          <w:shd w:fill="000000" w:color="auto" w:val="clear"/>
        </w:rPr>
        <w:t> </w:t>
      </w:r>
      <w:r>
        <w:rPr>
          <w:rFonts w:ascii="Arial Narrow" w:hAnsi="Arial Narrow"/>
          <w:b/>
          <w:color w:val="FFFFFF"/>
          <w:spacing w:val="-5"/>
          <w:w w:val="95"/>
          <w:sz w:val="18"/>
          <w:shd w:fill="000000" w:color="auto" w:val="clear"/>
        </w:rPr>
        <w:t>ID</w:t>
      </w:r>
      <w:r>
        <w:rPr>
          <w:rFonts w:ascii="Arial Narrow" w:hAnsi="Arial Narrow"/>
          <w:b/>
          <w:color w:val="FFFFFF"/>
          <w:sz w:val="18"/>
          <w:shd w:fill="000000" w:color="auto" w:val="clear"/>
        </w:rPr>
        <w:tab/>
      </w:r>
      <w:r>
        <w:rPr>
          <w:rFonts w:ascii="Arial Narrow" w:hAnsi="Arial Narrow"/>
          <w:b/>
          <w:color w:val="FFFFFF"/>
          <w:w w:val="85"/>
          <w:sz w:val="18"/>
          <w:shd w:fill="000000" w:color="auto" w:val="clear"/>
        </w:rPr>
        <w:t>Temperature</w:t>
      </w:r>
      <w:r>
        <w:rPr>
          <w:rFonts w:ascii="Arial Narrow" w:hAnsi="Arial Narrow"/>
          <w:b/>
          <w:color w:val="FFFFFF"/>
          <w:spacing w:val="1"/>
          <w:sz w:val="18"/>
          <w:shd w:fill="000000" w:color="auto" w:val="clear"/>
        </w:rPr>
        <w:t> </w:t>
      </w:r>
      <w:r>
        <w:rPr>
          <w:rFonts w:ascii="Arial Narrow" w:hAnsi="Arial Narrow"/>
          <w:b/>
          <w:color w:val="FFFFFF"/>
          <w:spacing w:val="-4"/>
          <w:w w:val="95"/>
          <w:sz w:val="18"/>
          <w:shd w:fill="000000" w:color="auto" w:val="clear"/>
        </w:rPr>
        <w:t>(°F)</w:t>
      </w:r>
      <w:r>
        <w:rPr>
          <w:rFonts w:ascii="Arial Narrow" w:hAnsi="Arial Narrow"/>
          <w:b/>
          <w:color w:val="FFFFFF"/>
          <w:spacing w:val="80"/>
          <w:sz w:val="18"/>
          <w:shd w:fill="000000" w:color="auto" w:val="clear"/>
        </w:rPr>
        <w:t> </w:t>
      </w:r>
    </w:p>
    <w:p>
      <w:pPr>
        <w:pStyle w:val="BodyText"/>
        <w:spacing w:before="4"/>
        <w:rPr>
          <w:rFonts w:ascii="Arial Narrow"/>
          <w:b/>
          <w:sz w:val="5"/>
        </w:rPr>
      </w:pPr>
    </w:p>
    <w:tbl>
      <w:tblPr>
        <w:tblW w:w="0" w:type="auto"/>
        <w:jc w:val="left"/>
        <w:tblInd w:w="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0"/>
        <w:gridCol w:w="393"/>
        <w:gridCol w:w="845"/>
        <w:gridCol w:w="1350"/>
        <w:gridCol w:w="773"/>
        <w:gridCol w:w="3325"/>
      </w:tblGrid>
      <w:tr>
        <w:trPr>
          <w:trHeight w:val="245" w:hRule="atLeast"/>
        </w:trPr>
        <w:tc>
          <w:tcPr>
            <w:tcW w:w="510" w:type="dxa"/>
          </w:tcPr>
          <w:p>
            <w:pPr>
              <w:pStyle w:val="TableParagraph"/>
              <w:spacing w:line="206" w:lineRule="exact"/>
              <w:ind w:left="72"/>
              <w:rPr>
                <w:rFonts w:ascii="Arial Narrow"/>
                <w:sz w:val="18"/>
              </w:rPr>
            </w:pPr>
            <w:r>
              <w:rPr>
                <w:rFonts w:ascii="Arial Narrow"/>
                <w:spacing w:val="-5"/>
                <w:w w:val="90"/>
                <w:sz w:val="18"/>
              </w:rPr>
              <w:t>Jan</w:t>
            </w:r>
          </w:p>
        </w:tc>
        <w:tc>
          <w:tcPr>
            <w:tcW w:w="393" w:type="dxa"/>
          </w:tcPr>
          <w:p>
            <w:pPr>
              <w:pStyle w:val="TableParagraph"/>
              <w:spacing w:line="206" w:lineRule="exact"/>
              <w:ind w:right="69"/>
              <w:jc w:val="right"/>
              <w:rPr>
                <w:rFonts w:ascii="Arial Narrow"/>
                <w:sz w:val="18"/>
              </w:rPr>
            </w:pPr>
            <w:r>
              <w:rPr>
                <w:rFonts w:ascii="Arial Narrow"/>
                <w:w w:val="84"/>
                <w:sz w:val="18"/>
              </w:rPr>
              <w:t>1</w:t>
            </w:r>
          </w:p>
        </w:tc>
        <w:tc>
          <w:tcPr>
            <w:tcW w:w="845" w:type="dxa"/>
          </w:tcPr>
          <w:p>
            <w:pPr>
              <w:pStyle w:val="TableParagraph"/>
              <w:spacing w:line="206" w:lineRule="exact"/>
              <w:ind w:left="72"/>
              <w:rPr>
                <w:rFonts w:ascii="Arial Narrow"/>
                <w:sz w:val="18"/>
              </w:rPr>
            </w:pPr>
            <w:r>
              <w:rPr>
                <w:rFonts w:ascii="Arial Narrow"/>
                <w:spacing w:val="-2"/>
                <w:w w:val="90"/>
                <w:sz w:val="18"/>
              </w:rPr>
              <w:t>Chicago</w:t>
            </w:r>
          </w:p>
        </w:tc>
        <w:tc>
          <w:tcPr>
            <w:tcW w:w="1350" w:type="dxa"/>
          </w:tcPr>
          <w:p>
            <w:pPr>
              <w:pStyle w:val="TableParagraph"/>
              <w:spacing w:line="206" w:lineRule="exact"/>
              <w:ind w:left="73"/>
              <w:rPr>
                <w:rFonts w:ascii="Arial Narrow"/>
                <w:sz w:val="18"/>
              </w:rPr>
            </w:pPr>
            <w:r>
              <w:rPr>
                <w:rFonts w:ascii="Arial Narrow"/>
                <w:spacing w:val="-2"/>
                <w:w w:val="90"/>
                <w:sz w:val="18"/>
              </w:rPr>
              <w:t>USW00014819</w:t>
            </w:r>
          </w:p>
        </w:tc>
        <w:tc>
          <w:tcPr>
            <w:tcW w:w="773" w:type="dxa"/>
          </w:tcPr>
          <w:p>
            <w:pPr>
              <w:pStyle w:val="TableParagraph"/>
              <w:spacing w:line="206" w:lineRule="exact"/>
              <w:ind w:right="67"/>
              <w:jc w:val="right"/>
              <w:rPr>
                <w:rFonts w:ascii="Arial Narrow"/>
                <w:sz w:val="18"/>
              </w:rPr>
            </w:pPr>
            <w:r>
              <w:rPr>
                <w:rFonts w:ascii="Arial Narrow"/>
                <w:spacing w:val="-4"/>
                <w:w w:val="95"/>
                <w:sz w:val="18"/>
              </w:rPr>
              <w:t>25.6</w:t>
            </w:r>
          </w:p>
        </w:tc>
        <w:tc>
          <w:tcPr>
            <w:tcW w:w="3325" w:type="dxa"/>
          </w:tcPr>
          <w:p>
            <w:pPr>
              <w:pStyle w:val="TableParagraph"/>
              <w:rPr>
                <w:rFonts w:ascii="Times New Roman"/>
                <w:sz w:val="16"/>
              </w:rPr>
            </w:pPr>
          </w:p>
        </w:tc>
      </w:tr>
      <w:tr>
        <w:trPr>
          <w:trHeight w:val="278" w:hRule="atLeast"/>
        </w:trPr>
        <w:tc>
          <w:tcPr>
            <w:tcW w:w="510" w:type="dxa"/>
          </w:tcPr>
          <w:p>
            <w:pPr>
              <w:pStyle w:val="TableParagraph"/>
              <w:spacing w:before="32"/>
              <w:ind w:left="71"/>
              <w:rPr>
                <w:rFonts w:ascii="Arial Narrow"/>
                <w:sz w:val="18"/>
              </w:rPr>
            </w:pPr>
            <w:r>
              <w:rPr>
                <w:rFonts w:ascii="Arial Narrow"/>
                <w:spacing w:val="-5"/>
                <w:w w:val="90"/>
                <w:sz w:val="18"/>
              </w:rPr>
              <w:t>Jan</w:t>
            </w:r>
          </w:p>
        </w:tc>
        <w:tc>
          <w:tcPr>
            <w:tcW w:w="393" w:type="dxa"/>
          </w:tcPr>
          <w:p>
            <w:pPr>
              <w:pStyle w:val="TableParagraph"/>
              <w:spacing w:before="32"/>
              <w:ind w:right="69"/>
              <w:jc w:val="right"/>
              <w:rPr>
                <w:rFonts w:ascii="Arial Narrow"/>
                <w:sz w:val="18"/>
              </w:rPr>
            </w:pPr>
            <w:r>
              <w:rPr>
                <w:rFonts w:ascii="Arial Narrow"/>
                <w:w w:val="84"/>
                <w:sz w:val="18"/>
              </w:rPr>
              <w:t>1</w:t>
            </w:r>
          </w:p>
        </w:tc>
        <w:tc>
          <w:tcPr>
            <w:tcW w:w="845" w:type="dxa"/>
          </w:tcPr>
          <w:p>
            <w:pPr>
              <w:pStyle w:val="TableParagraph"/>
              <w:spacing w:before="32"/>
              <w:ind w:left="72"/>
              <w:rPr>
                <w:rFonts w:ascii="Arial Narrow"/>
                <w:sz w:val="18"/>
              </w:rPr>
            </w:pPr>
            <w:r>
              <w:rPr>
                <w:rFonts w:ascii="Arial Narrow"/>
                <w:w w:val="75"/>
                <w:sz w:val="18"/>
              </w:rPr>
              <w:t>San</w:t>
            </w:r>
            <w:r>
              <w:rPr>
                <w:rFonts w:ascii="Arial Narrow"/>
                <w:spacing w:val="-2"/>
                <w:sz w:val="18"/>
              </w:rPr>
              <w:t> </w:t>
            </w:r>
            <w:r>
              <w:rPr>
                <w:rFonts w:ascii="Arial Narrow"/>
                <w:spacing w:val="-2"/>
                <w:w w:val="90"/>
                <w:sz w:val="18"/>
              </w:rPr>
              <w:t>Diego</w:t>
            </w:r>
          </w:p>
        </w:tc>
        <w:tc>
          <w:tcPr>
            <w:tcW w:w="1350" w:type="dxa"/>
          </w:tcPr>
          <w:p>
            <w:pPr>
              <w:pStyle w:val="TableParagraph"/>
              <w:spacing w:before="32"/>
              <w:ind w:left="73"/>
              <w:rPr>
                <w:rFonts w:ascii="Arial Narrow"/>
                <w:sz w:val="18"/>
              </w:rPr>
            </w:pPr>
            <w:r>
              <w:rPr>
                <w:rFonts w:ascii="Arial Narrow"/>
                <w:spacing w:val="-2"/>
                <w:w w:val="90"/>
                <w:sz w:val="18"/>
              </w:rPr>
              <w:t>USW00093107</w:t>
            </w:r>
          </w:p>
        </w:tc>
        <w:tc>
          <w:tcPr>
            <w:tcW w:w="773" w:type="dxa"/>
          </w:tcPr>
          <w:p>
            <w:pPr>
              <w:pStyle w:val="TableParagraph"/>
              <w:spacing w:before="32"/>
              <w:ind w:right="67"/>
              <w:jc w:val="right"/>
              <w:rPr>
                <w:rFonts w:ascii="Arial Narrow"/>
                <w:sz w:val="18"/>
              </w:rPr>
            </w:pPr>
            <w:r>
              <w:rPr>
                <w:rFonts w:ascii="Arial Narrow"/>
                <w:spacing w:val="-4"/>
                <w:w w:val="95"/>
                <w:sz w:val="18"/>
              </w:rPr>
              <w:t>55.2</w:t>
            </w:r>
          </w:p>
        </w:tc>
        <w:tc>
          <w:tcPr>
            <w:tcW w:w="3325" w:type="dxa"/>
          </w:tcPr>
          <w:p>
            <w:pPr>
              <w:pStyle w:val="TableParagraph"/>
              <w:rPr>
                <w:rFonts w:ascii="Times New Roman"/>
                <w:sz w:val="18"/>
              </w:rPr>
            </w:pPr>
          </w:p>
        </w:tc>
      </w:tr>
      <w:tr>
        <w:trPr>
          <w:trHeight w:val="277" w:hRule="atLeast"/>
        </w:trPr>
        <w:tc>
          <w:tcPr>
            <w:tcW w:w="510" w:type="dxa"/>
          </w:tcPr>
          <w:p>
            <w:pPr>
              <w:pStyle w:val="TableParagraph"/>
              <w:spacing w:before="32"/>
              <w:ind w:left="71"/>
              <w:rPr>
                <w:rFonts w:ascii="Arial Narrow"/>
                <w:sz w:val="18"/>
              </w:rPr>
            </w:pPr>
            <w:r>
              <w:rPr>
                <w:rFonts w:ascii="Arial Narrow"/>
                <w:spacing w:val="-5"/>
                <w:w w:val="90"/>
                <w:sz w:val="18"/>
              </w:rPr>
              <w:t>Jan</w:t>
            </w:r>
          </w:p>
        </w:tc>
        <w:tc>
          <w:tcPr>
            <w:tcW w:w="393" w:type="dxa"/>
          </w:tcPr>
          <w:p>
            <w:pPr>
              <w:pStyle w:val="TableParagraph"/>
              <w:spacing w:before="32"/>
              <w:ind w:right="69"/>
              <w:jc w:val="right"/>
              <w:rPr>
                <w:rFonts w:ascii="Arial Narrow"/>
                <w:sz w:val="18"/>
              </w:rPr>
            </w:pPr>
            <w:r>
              <w:rPr>
                <w:rFonts w:ascii="Arial Narrow"/>
                <w:w w:val="84"/>
                <w:sz w:val="18"/>
              </w:rPr>
              <w:t>1</w:t>
            </w:r>
          </w:p>
        </w:tc>
        <w:tc>
          <w:tcPr>
            <w:tcW w:w="845" w:type="dxa"/>
          </w:tcPr>
          <w:p>
            <w:pPr>
              <w:pStyle w:val="TableParagraph"/>
              <w:spacing w:before="32"/>
              <w:ind w:left="72"/>
              <w:rPr>
                <w:rFonts w:ascii="Arial Narrow"/>
                <w:sz w:val="18"/>
              </w:rPr>
            </w:pPr>
            <w:r>
              <w:rPr>
                <w:rFonts w:ascii="Arial Narrow"/>
                <w:spacing w:val="-2"/>
                <w:w w:val="95"/>
                <w:sz w:val="18"/>
              </w:rPr>
              <w:t>Houston</w:t>
            </w:r>
          </w:p>
        </w:tc>
        <w:tc>
          <w:tcPr>
            <w:tcW w:w="1350" w:type="dxa"/>
          </w:tcPr>
          <w:p>
            <w:pPr>
              <w:pStyle w:val="TableParagraph"/>
              <w:spacing w:before="32"/>
              <w:ind w:left="73"/>
              <w:rPr>
                <w:rFonts w:ascii="Arial Narrow"/>
                <w:sz w:val="18"/>
              </w:rPr>
            </w:pPr>
            <w:r>
              <w:rPr>
                <w:rFonts w:ascii="Arial Narrow"/>
                <w:spacing w:val="-2"/>
                <w:w w:val="90"/>
                <w:sz w:val="18"/>
              </w:rPr>
              <w:t>USW00012918</w:t>
            </w:r>
          </w:p>
        </w:tc>
        <w:tc>
          <w:tcPr>
            <w:tcW w:w="773" w:type="dxa"/>
          </w:tcPr>
          <w:p>
            <w:pPr>
              <w:pStyle w:val="TableParagraph"/>
              <w:spacing w:before="32"/>
              <w:ind w:right="67"/>
              <w:jc w:val="right"/>
              <w:rPr>
                <w:rFonts w:ascii="Arial Narrow"/>
                <w:sz w:val="18"/>
              </w:rPr>
            </w:pPr>
            <w:r>
              <w:rPr>
                <w:rFonts w:ascii="Arial Narrow"/>
                <w:spacing w:val="-4"/>
                <w:w w:val="95"/>
                <w:sz w:val="18"/>
              </w:rPr>
              <w:t>53.9</w:t>
            </w:r>
          </w:p>
        </w:tc>
        <w:tc>
          <w:tcPr>
            <w:tcW w:w="3325" w:type="dxa"/>
          </w:tcPr>
          <w:p>
            <w:pPr>
              <w:pStyle w:val="TableParagraph"/>
              <w:rPr>
                <w:rFonts w:ascii="Times New Roman"/>
                <w:sz w:val="18"/>
              </w:rPr>
            </w:pPr>
          </w:p>
        </w:tc>
      </w:tr>
      <w:tr>
        <w:trPr>
          <w:trHeight w:val="278" w:hRule="atLeast"/>
        </w:trPr>
        <w:tc>
          <w:tcPr>
            <w:tcW w:w="510" w:type="dxa"/>
          </w:tcPr>
          <w:p>
            <w:pPr>
              <w:pStyle w:val="TableParagraph"/>
              <w:spacing w:before="32"/>
              <w:ind w:left="71"/>
              <w:rPr>
                <w:rFonts w:ascii="Arial Narrow"/>
                <w:sz w:val="18"/>
              </w:rPr>
            </w:pPr>
            <w:r>
              <w:rPr>
                <w:rFonts w:ascii="Arial Narrow"/>
                <w:spacing w:val="-5"/>
                <w:w w:val="90"/>
                <w:sz w:val="18"/>
              </w:rPr>
              <w:t>Jan</w:t>
            </w:r>
          </w:p>
        </w:tc>
        <w:tc>
          <w:tcPr>
            <w:tcW w:w="393" w:type="dxa"/>
          </w:tcPr>
          <w:p>
            <w:pPr>
              <w:pStyle w:val="TableParagraph"/>
              <w:spacing w:before="32"/>
              <w:ind w:right="69"/>
              <w:jc w:val="right"/>
              <w:rPr>
                <w:rFonts w:ascii="Arial Narrow"/>
                <w:sz w:val="18"/>
              </w:rPr>
            </w:pPr>
            <w:r>
              <w:rPr>
                <w:rFonts w:ascii="Arial Narrow"/>
                <w:w w:val="84"/>
                <w:sz w:val="18"/>
              </w:rPr>
              <w:t>1</w:t>
            </w:r>
          </w:p>
        </w:tc>
        <w:tc>
          <w:tcPr>
            <w:tcW w:w="845" w:type="dxa"/>
          </w:tcPr>
          <w:p>
            <w:pPr>
              <w:pStyle w:val="TableParagraph"/>
              <w:spacing w:before="32"/>
              <w:ind w:left="72"/>
              <w:rPr>
                <w:rFonts w:ascii="Arial Narrow"/>
                <w:sz w:val="18"/>
              </w:rPr>
            </w:pPr>
            <w:r>
              <w:rPr>
                <w:rFonts w:ascii="Arial Narrow"/>
                <w:w w:val="80"/>
                <w:sz w:val="18"/>
              </w:rPr>
              <w:t>Death</w:t>
            </w:r>
            <w:r>
              <w:rPr>
                <w:rFonts w:ascii="Arial Narrow"/>
                <w:spacing w:val="4"/>
                <w:sz w:val="18"/>
              </w:rPr>
              <w:t> </w:t>
            </w:r>
            <w:r>
              <w:rPr>
                <w:rFonts w:ascii="Arial Narrow"/>
                <w:spacing w:val="-2"/>
                <w:w w:val="95"/>
                <w:sz w:val="18"/>
              </w:rPr>
              <w:t>Valley</w:t>
            </w:r>
          </w:p>
        </w:tc>
        <w:tc>
          <w:tcPr>
            <w:tcW w:w="1350" w:type="dxa"/>
          </w:tcPr>
          <w:p>
            <w:pPr>
              <w:pStyle w:val="TableParagraph"/>
              <w:spacing w:before="32"/>
              <w:ind w:left="73"/>
              <w:rPr>
                <w:rFonts w:ascii="Arial Narrow"/>
                <w:sz w:val="18"/>
              </w:rPr>
            </w:pPr>
            <w:r>
              <w:rPr>
                <w:rFonts w:ascii="Arial Narrow"/>
                <w:spacing w:val="-2"/>
                <w:w w:val="90"/>
                <w:sz w:val="18"/>
              </w:rPr>
              <w:t>USC00042319</w:t>
            </w:r>
          </w:p>
        </w:tc>
        <w:tc>
          <w:tcPr>
            <w:tcW w:w="773" w:type="dxa"/>
          </w:tcPr>
          <w:p>
            <w:pPr>
              <w:pStyle w:val="TableParagraph"/>
              <w:spacing w:before="32"/>
              <w:ind w:right="67"/>
              <w:jc w:val="right"/>
              <w:rPr>
                <w:rFonts w:ascii="Arial Narrow"/>
                <w:sz w:val="18"/>
              </w:rPr>
            </w:pPr>
            <w:r>
              <w:rPr>
                <w:rFonts w:ascii="Arial Narrow"/>
                <w:spacing w:val="-4"/>
                <w:w w:val="95"/>
                <w:sz w:val="18"/>
              </w:rPr>
              <w:t>51.0</w:t>
            </w:r>
          </w:p>
        </w:tc>
        <w:tc>
          <w:tcPr>
            <w:tcW w:w="3325" w:type="dxa"/>
          </w:tcPr>
          <w:p>
            <w:pPr>
              <w:pStyle w:val="TableParagraph"/>
              <w:rPr>
                <w:rFonts w:ascii="Times New Roman"/>
                <w:sz w:val="18"/>
              </w:rPr>
            </w:pPr>
          </w:p>
        </w:tc>
      </w:tr>
      <w:tr>
        <w:trPr>
          <w:trHeight w:val="278" w:hRule="atLeast"/>
        </w:trPr>
        <w:tc>
          <w:tcPr>
            <w:tcW w:w="510" w:type="dxa"/>
          </w:tcPr>
          <w:p>
            <w:pPr>
              <w:pStyle w:val="TableParagraph"/>
              <w:spacing w:before="32"/>
              <w:ind w:left="71"/>
              <w:rPr>
                <w:rFonts w:ascii="Arial Narrow"/>
                <w:sz w:val="18"/>
              </w:rPr>
            </w:pPr>
            <w:r>
              <w:rPr>
                <w:rFonts w:ascii="Arial Narrow"/>
                <w:spacing w:val="-5"/>
                <w:w w:val="90"/>
                <w:sz w:val="18"/>
              </w:rPr>
              <w:t>Jan</w:t>
            </w:r>
          </w:p>
        </w:tc>
        <w:tc>
          <w:tcPr>
            <w:tcW w:w="393" w:type="dxa"/>
          </w:tcPr>
          <w:p>
            <w:pPr>
              <w:pStyle w:val="TableParagraph"/>
              <w:spacing w:before="32"/>
              <w:ind w:right="69"/>
              <w:jc w:val="right"/>
              <w:rPr>
                <w:rFonts w:ascii="Arial Narrow"/>
                <w:sz w:val="18"/>
              </w:rPr>
            </w:pPr>
            <w:r>
              <w:rPr>
                <w:rFonts w:ascii="Arial Narrow"/>
                <w:w w:val="84"/>
                <w:sz w:val="18"/>
              </w:rPr>
              <w:t>2</w:t>
            </w:r>
          </w:p>
        </w:tc>
        <w:tc>
          <w:tcPr>
            <w:tcW w:w="845" w:type="dxa"/>
          </w:tcPr>
          <w:p>
            <w:pPr>
              <w:pStyle w:val="TableParagraph"/>
              <w:spacing w:before="32"/>
              <w:ind w:left="72"/>
              <w:rPr>
                <w:rFonts w:ascii="Arial Narrow"/>
                <w:sz w:val="18"/>
              </w:rPr>
            </w:pPr>
            <w:r>
              <w:rPr>
                <w:rFonts w:ascii="Arial Narrow"/>
                <w:spacing w:val="-2"/>
                <w:w w:val="90"/>
                <w:sz w:val="18"/>
              </w:rPr>
              <w:t>Chicago</w:t>
            </w:r>
          </w:p>
        </w:tc>
        <w:tc>
          <w:tcPr>
            <w:tcW w:w="1350" w:type="dxa"/>
          </w:tcPr>
          <w:p>
            <w:pPr>
              <w:pStyle w:val="TableParagraph"/>
              <w:spacing w:before="32"/>
              <w:ind w:left="73"/>
              <w:rPr>
                <w:rFonts w:ascii="Arial Narrow"/>
                <w:sz w:val="18"/>
              </w:rPr>
            </w:pPr>
            <w:r>
              <w:rPr>
                <w:rFonts w:ascii="Arial Narrow"/>
                <w:spacing w:val="-2"/>
                <w:w w:val="90"/>
                <w:sz w:val="18"/>
              </w:rPr>
              <w:t>USW00014819</w:t>
            </w:r>
          </w:p>
        </w:tc>
        <w:tc>
          <w:tcPr>
            <w:tcW w:w="773" w:type="dxa"/>
          </w:tcPr>
          <w:p>
            <w:pPr>
              <w:pStyle w:val="TableParagraph"/>
              <w:spacing w:before="32"/>
              <w:ind w:right="67"/>
              <w:jc w:val="right"/>
              <w:rPr>
                <w:rFonts w:ascii="Arial Narrow"/>
                <w:sz w:val="18"/>
              </w:rPr>
            </w:pPr>
            <w:r>
              <w:rPr>
                <w:rFonts w:ascii="Arial Narrow"/>
                <w:spacing w:val="-4"/>
                <w:w w:val="95"/>
                <w:sz w:val="18"/>
              </w:rPr>
              <w:t>25.5</w:t>
            </w:r>
          </w:p>
        </w:tc>
        <w:tc>
          <w:tcPr>
            <w:tcW w:w="3325" w:type="dxa"/>
          </w:tcPr>
          <w:p>
            <w:pPr>
              <w:pStyle w:val="TableParagraph"/>
              <w:rPr>
                <w:rFonts w:ascii="Times New Roman"/>
                <w:sz w:val="18"/>
              </w:rPr>
            </w:pPr>
          </w:p>
        </w:tc>
      </w:tr>
      <w:tr>
        <w:trPr>
          <w:trHeight w:val="277" w:hRule="atLeast"/>
        </w:trPr>
        <w:tc>
          <w:tcPr>
            <w:tcW w:w="510" w:type="dxa"/>
          </w:tcPr>
          <w:p>
            <w:pPr>
              <w:pStyle w:val="TableParagraph"/>
              <w:spacing w:before="32"/>
              <w:ind w:left="71"/>
              <w:rPr>
                <w:rFonts w:ascii="Arial Narrow"/>
                <w:sz w:val="18"/>
              </w:rPr>
            </w:pPr>
            <w:r>
              <w:rPr>
                <w:rFonts w:ascii="Arial Narrow"/>
                <w:spacing w:val="-5"/>
                <w:w w:val="90"/>
                <w:sz w:val="18"/>
              </w:rPr>
              <w:t>Jan</w:t>
            </w:r>
          </w:p>
        </w:tc>
        <w:tc>
          <w:tcPr>
            <w:tcW w:w="393" w:type="dxa"/>
          </w:tcPr>
          <w:p>
            <w:pPr>
              <w:pStyle w:val="TableParagraph"/>
              <w:spacing w:before="32"/>
              <w:ind w:right="69"/>
              <w:jc w:val="right"/>
              <w:rPr>
                <w:rFonts w:ascii="Arial Narrow"/>
                <w:sz w:val="18"/>
              </w:rPr>
            </w:pPr>
            <w:r>
              <w:rPr>
                <w:rFonts w:ascii="Arial Narrow"/>
                <w:w w:val="84"/>
                <w:sz w:val="18"/>
              </w:rPr>
              <w:t>2</w:t>
            </w:r>
          </w:p>
        </w:tc>
        <w:tc>
          <w:tcPr>
            <w:tcW w:w="845" w:type="dxa"/>
          </w:tcPr>
          <w:p>
            <w:pPr>
              <w:pStyle w:val="TableParagraph"/>
              <w:spacing w:before="32"/>
              <w:ind w:left="72"/>
              <w:rPr>
                <w:rFonts w:ascii="Arial Narrow"/>
                <w:sz w:val="18"/>
              </w:rPr>
            </w:pPr>
            <w:r>
              <w:rPr>
                <w:rFonts w:ascii="Arial Narrow"/>
                <w:w w:val="75"/>
                <w:sz w:val="18"/>
              </w:rPr>
              <w:t>San</w:t>
            </w:r>
            <w:r>
              <w:rPr>
                <w:rFonts w:ascii="Arial Narrow"/>
                <w:spacing w:val="-2"/>
                <w:sz w:val="18"/>
              </w:rPr>
              <w:t> </w:t>
            </w:r>
            <w:r>
              <w:rPr>
                <w:rFonts w:ascii="Arial Narrow"/>
                <w:spacing w:val="-2"/>
                <w:w w:val="90"/>
                <w:sz w:val="18"/>
              </w:rPr>
              <w:t>Diego</w:t>
            </w:r>
          </w:p>
        </w:tc>
        <w:tc>
          <w:tcPr>
            <w:tcW w:w="1350" w:type="dxa"/>
          </w:tcPr>
          <w:p>
            <w:pPr>
              <w:pStyle w:val="TableParagraph"/>
              <w:spacing w:before="32"/>
              <w:ind w:left="73"/>
              <w:rPr>
                <w:rFonts w:ascii="Arial Narrow"/>
                <w:sz w:val="18"/>
              </w:rPr>
            </w:pPr>
            <w:r>
              <w:rPr>
                <w:rFonts w:ascii="Arial Narrow"/>
                <w:spacing w:val="-2"/>
                <w:w w:val="90"/>
                <w:sz w:val="18"/>
              </w:rPr>
              <w:t>USW00093107</w:t>
            </w:r>
          </w:p>
        </w:tc>
        <w:tc>
          <w:tcPr>
            <w:tcW w:w="773" w:type="dxa"/>
          </w:tcPr>
          <w:p>
            <w:pPr>
              <w:pStyle w:val="TableParagraph"/>
              <w:spacing w:before="32"/>
              <w:ind w:right="67"/>
              <w:jc w:val="right"/>
              <w:rPr>
                <w:rFonts w:ascii="Arial Narrow"/>
                <w:sz w:val="18"/>
              </w:rPr>
            </w:pPr>
            <w:r>
              <w:rPr>
                <w:rFonts w:ascii="Arial Narrow"/>
                <w:spacing w:val="-4"/>
                <w:w w:val="95"/>
                <w:sz w:val="18"/>
              </w:rPr>
              <w:t>55.3</w:t>
            </w:r>
          </w:p>
        </w:tc>
        <w:tc>
          <w:tcPr>
            <w:tcW w:w="3325" w:type="dxa"/>
          </w:tcPr>
          <w:p>
            <w:pPr>
              <w:pStyle w:val="TableParagraph"/>
              <w:rPr>
                <w:rFonts w:ascii="Times New Roman"/>
                <w:sz w:val="18"/>
              </w:rPr>
            </w:pPr>
          </w:p>
        </w:tc>
      </w:tr>
      <w:tr>
        <w:trPr>
          <w:trHeight w:val="277" w:hRule="atLeast"/>
        </w:trPr>
        <w:tc>
          <w:tcPr>
            <w:tcW w:w="510" w:type="dxa"/>
          </w:tcPr>
          <w:p>
            <w:pPr>
              <w:pStyle w:val="TableParagraph"/>
              <w:spacing w:before="32"/>
              <w:ind w:left="71"/>
              <w:rPr>
                <w:rFonts w:ascii="Arial Narrow"/>
                <w:sz w:val="18"/>
              </w:rPr>
            </w:pPr>
            <w:r>
              <w:rPr>
                <w:rFonts w:ascii="Arial Narrow"/>
                <w:spacing w:val="-5"/>
                <w:w w:val="90"/>
                <w:sz w:val="18"/>
              </w:rPr>
              <w:t>Jan</w:t>
            </w:r>
          </w:p>
        </w:tc>
        <w:tc>
          <w:tcPr>
            <w:tcW w:w="393" w:type="dxa"/>
          </w:tcPr>
          <w:p>
            <w:pPr>
              <w:pStyle w:val="TableParagraph"/>
              <w:spacing w:before="32"/>
              <w:ind w:right="69"/>
              <w:jc w:val="right"/>
              <w:rPr>
                <w:rFonts w:ascii="Arial Narrow"/>
                <w:sz w:val="18"/>
              </w:rPr>
            </w:pPr>
            <w:r>
              <w:rPr>
                <w:rFonts w:ascii="Arial Narrow"/>
                <w:w w:val="84"/>
                <w:sz w:val="18"/>
              </w:rPr>
              <w:t>2</w:t>
            </w:r>
          </w:p>
        </w:tc>
        <w:tc>
          <w:tcPr>
            <w:tcW w:w="845" w:type="dxa"/>
          </w:tcPr>
          <w:p>
            <w:pPr>
              <w:pStyle w:val="TableParagraph"/>
              <w:spacing w:before="32"/>
              <w:ind w:left="72"/>
              <w:rPr>
                <w:rFonts w:ascii="Arial Narrow"/>
                <w:sz w:val="18"/>
              </w:rPr>
            </w:pPr>
            <w:r>
              <w:rPr>
                <w:rFonts w:ascii="Arial Narrow"/>
                <w:spacing w:val="-2"/>
                <w:w w:val="95"/>
                <w:sz w:val="18"/>
              </w:rPr>
              <w:t>Houston</w:t>
            </w:r>
          </w:p>
        </w:tc>
        <w:tc>
          <w:tcPr>
            <w:tcW w:w="1350" w:type="dxa"/>
          </w:tcPr>
          <w:p>
            <w:pPr>
              <w:pStyle w:val="TableParagraph"/>
              <w:spacing w:before="32"/>
              <w:ind w:left="73"/>
              <w:rPr>
                <w:rFonts w:ascii="Arial Narrow"/>
                <w:sz w:val="18"/>
              </w:rPr>
            </w:pPr>
            <w:r>
              <w:rPr>
                <w:rFonts w:ascii="Arial Narrow"/>
                <w:spacing w:val="-2"/>
                <w:w w:val="90"/>
                <w:sz w:val="18"/>
              </w:rPr>
              <w:t>USW00012918</w:t>
            </w:r>
          </w:p>
        </w:tc>
        <w:tc>
          <w:tcPr>
            <w:tcW w:w="773" w:type="dxa"/>
          </w:tcPr>
          <w:p>
            <w:pPr>
              <w:pStyle w:val="TableParagraph"/>
              <w:spacing w:before="32"/>
              <w:ind w:right="67"/>
              <w:jc w:val="right"/>
              <w:rPr>
                <w:rFonts w:ascii="Arial Narrow"/>
                <w:sz w:val="18"/>
              </w:rPr>
            </w:pPr>
            <w:r>
              <w:rPr>
                <w:rFonts w:ascii="Arial Narrow"/>
                <w:spacing w:val="-4"/>
                <w:w w:val="95"/>
                <w:sz w:val="18"/>
              </w:rPr>
              <w:t>53.8</w:t>
            </w:r>
          </w:p>
        </w:tc>
        <w:tc>
          <w:tcPr>
            <w:tcW w:w="3325" w:type="dxa"/>
          </w:tcPr>
          <w:p>
            <w:pPr>
              <w:pStyle w:val="TableParagraph"/>
              <w:rPr>
                <w:rFonts w:ascii="Times New Roman"/>
                <w:sz w:val="18"/>
              </w:rPr>
            </w:pPr>
          </w:p>
        </w:tc>
      </w:tr>
      <w:tr>
        <w:trPr>
          <w:trHeight w:val="294" w:hRule="atLeast"/>
        </w:trPr>
        <w:tc>
          <w:tcPr>
            <w:tcW w:w="510" w:type="dxa"/>
            <w:tcBorders>
              <w:bottom w:val="single" w:sz="2" w:space="0" w:color="000000"/>
            </w:tcBorders>
          </w:tcPr>
          <w:p>
            <w:pPr>
              <w:pStyle w:val="TableParagraph"/>
              <w:spacing w:before="32"/>
              <w:ind w:left="71"/>
              <w:rPr>
                <w:rFonts w:ascii="Arial Narrow"/>
                <w:sz w:val="18"/>
              </w:rPr>
            </w:pPr>
            <w:r>
              <w:rPr>
                <w:rFonts w:ascii="Arial Narrow"/>
                <w:spacing w:val="-5"/>
                <w:w w:val="90"/>
                <w:sz w:val="18"/>
              </w:rPr>
              <w:t>Jan</w:t>
            </w:r>
          </w:p>
        </w:tc>
        <w:tc>
          <w:tcPr>
            <w:tcW w:w="393" w:type="dxa"/>
            <w:tcBorders>
              <w:bottom w:val="single" w:sz="2" w:space="0" w:color="000000"/>
            </w:tcBorders>
          </w:tcPr>
          <w:p>
            <w:pPr>
              <w:pStyle w:val="TableParagraph"/>
              <w:spacing w:before="32"/>
              <w:ind w:right="69"/>
              <w:jc w:val="right"/>
              <w:rPr>
                <w:rFonts w:ascii="Arial Narrow"/>
                <w:sz w:val="18"/>
              </w:rPr>
            </w:pPr>
            <w:r>
              <w:rPr>
                <w:rFonts w:ascii="Arial Narrow"/>
                <w:w w:val="84"/>
                <w:sz w:val="18"/>
              </w:rPr>
              <w:t>2</w:t>
            </w:r>
          </w:p>
        </w:tc>
        <w:tc>
          <w:tcPr>
            <w:tcW w:w="845" w:type="dxa"/>
            <w:tcBorders>
              <w:bottom w:val="single" w:sz="2" w:space="0" w:color="000000"/>
            </w:tcBorders>
          </w:tcPr>
          <w:p>
            <w:pPr>
              <w:pStyle w:val="TableParagraph"/>
              <w:spacing w:before="32"/>
              <w:ind w:left="72"/>
              <w:rPr>
                <w:rFonts w:ascii="Arial Narrow"/>
                <w:sz w:val="18"/>
              </w:rPr>
            </w:pPr>
            <w:r>
              <w:rPr>
                <w:rFonts w:ascii="Arial Narrow"/>
                <w:w w:val="80"/>
                <w:sz w:val="18"/>
              </w:rPr>
              <w:t>Death</w:t>
            </w:r>
            <w:r>
              <w:rPr>
                <w:rFonts w:ascii="Arial Narrow"/>
                <w:spacing w:val="4"/>
                <w:sz w:val="18"/>
              </w:rPr>
              <w:t> </w:t>
            </w:r>
            <w:r>
              <w:rPr>
                <w:rFonts w:ascii="Arial Narrow"/>
                <w:spacing w:val="-2"/>
                <w:w w:val="95"/>
                <w:sz w:val="18"/>
              </w:rPr>
              <w:t>Valley</w:t>
            </w:r>
          </w:p>
        </w:tc>
        <w:tc>
          <w:tcPr>
            <w:tcW w:w="1350" w:type="dxa"/>
            <w:tcBorders>
              <w:bottom w:val="single" w:sz="2" w:space="0" w:color="000000"/>
            </w:tcBorders>
          </w:tcPr>
          <w:p>
            <w:pPr>
              <w:pStyle w:val="TableParagraph"/>
              <w:spacing w:before="32"/>
              <w:ind w:left="73"/>
              <w:rPr>
                <w:rFonts w:ascii="Arial Narrow"/>
                <w:sz w:val="18"/>
              </w:rPr>
            </w:pPr>
            <w:r>
              <w:rPr>
                <w:rFonts w:ascii="Arial Narrow"/>
                <w:spacing w:val="-2"/>
                <w:w w:val="90"/>
                <w:sz w:val="18"/>
              </w:rPr>
              <w:t>USC00042319</w:t>
            </w:r>
          </w:p>
        </w:tc>
        <w:tc>
          <w:tcPr>
            <w:tcW w:w="773" w:type="dxa"/>
            <w:tcBorders>
              <w:bottom w:val="single" w:sz="2" w:space="0" w:color="000000"/>
            </w:tcBorders>
          </w:tcPr>
          <w:p>
            <w:pPr>
              <w:pStyle w:val="TableParagraph"/>
              <w:spacing w:before="32"/>
              <w:ind w:right="67"/>
              <w:jc w:val="right"/>
              <w:rPr>
                <w:rFonts w:ascii="Arial Narrow"/>
                <w:sz w:val="18"/>
              </w:rPr>
            </w:pPr>
            <w:r>
              <w:rPr>
                <w:rFonts w:ascii="Arial Narrow"/>
                <w:spacing w:val="-4"/>
                <w:w w:val="95"/>
                <w:sz w:val="18"/>
              </w:rPr>
              <w:t>51.2</w:t>
            </w:r>
          </w:p>
        </w:tc>
        <w:tc>
          <w:tcPr>
            <w:tcW w:w="3325" w:type="dxa"/>
          </w:tcPr>
          <w:p>
            <w:pPr>
              <w:pStyle w:val="TableParagraph"/>
              <w:rPr>
                <w:rFonts w:ascii="Times New Roman"/>
                <w:sz w:val="18"/>
              </w:rPr>
            </w:pPr>
          </w:p>
        </w:tc>
      </w:tr>
      <w:tr>
        <w:trPr>
          <w:trHeight w:val="426" w:hRule="atLeast"/>
        </w:trPr>
        <w:tc>
          <w:tcPr>
            <w:tcW w:w="510" w:type="dxa"/>
            <w:tcBorders>
              <w:top w:val="single" w:sz="2" w:space="0" w:color="000000"/>
              <w:bottom w:val="single" w:sz="2" w:space="0" w:color="000000"/>
            </w:tcBorders>
          </w:tcPr>
          <w:p>
            <w:pPr>
              <w:pStyle w:val="TableParagraph"/>
              <w:rPr>
                <w:rFonts w:ascii="Times New Roman"/>
                <w:sz w:val="18"/>
              </w:rPr>
            </w:pPr>
          </w:p>
        </w:tc>
        <w:tc>
          <w:tcPr>
            <w:tcW w:w="393" w:type="dxa"/>
            <w:tcBorders>
              <w:top w:val="single" w:sz="2" w:space="0" w:color="000000"/>
              <w:bottom w:val="single" w:sz="2" w:space="0" w:color="000000"/>
            </w:tcBorders>
          </w:tcPr>
          <w:p>
            <w:pPr>
              <w:pStyle w:val="TableParagraph"/>
              <w:rPr>
                <w:rFonts w:ascii="Times New Roman"/>
                <w:sz w:val="18"/>
              </w:rPr>
            </w:pPr>
          </w:p>
        </w:tc>
        <w:tc>
          <w:tcPr>
            <w:tcW w:w="845" w:type="dxa"/>
            <w:tcBorders>
              <w:top w:val="single" w:sz="2" w:space="0" w:color="000000"/>
              <w:bottom w:val="single" w:sz="2" w:space="0" w:color="000000"/>
            </w:tcBorders>
          </w:tcPr>
          <w:p>
            <w:pPr>
              <w:pStyle w:val="TableParagraph"/>
              <w:rPr>
                <w:rFonts w:ascii="Times New Roman"/>
                <w:sz w:val="18"/>
              </w:rPr>
            </w:pPr>
          </w:p>
        </w:tc>
        <w:tc>
          <w:tcPr>
            <w:tcW w:w="1350" w:type="dxa"/>
            <w:tcBorders>
              <w:top w:val="single" w:sz="2" w:space="0" w:color="000000"/>
              <w:bottom w:val="single" w:sz="2" w:space="0" w:color="000000"/>
            </w:tcBorders>
          </w:tcPr>
          <w:p>
            <w:pPr>
              <w:pStyle w:val="TableParagraph"/>
              <w:rPr>
                <w:rFonts w:ascii="Times New Roman"/>
                <w:sz w:val="18"/>
              </w:rPr>
            </w:pPr>
          </w:p>
        </w:tc>
        <w:tc>
          <w:tcPr>
            <w:tcW w:w="773" w:type="dxa"/>
            <w:tcBorders>
              <w:top w:val="single" w:sz="2" w:space="0" w:color="000000"/>
              <w:bottom w:val="single" w:sz="2" w:space="0" w:color="000000"/>
            </w:tcBorders>
          </w:tcPr>
          <w:p>
            <w:pPr>
              <w:pStyle w:val="TableParagraph"/>
              <w:rPr>
                <w:rFonts w:ascii="Times New Roman"/>
                <w:sz w:val="18"/>
              </w:rPr>
            </w:pPr>
          </w:p>
        </w:tc>
        <w:tc>
          <w:tcPr>
            <w:tcW w:w="3325" w:type="dxa"/>
            <w:tcBorders>
              <w:bottom w:val="single" w:sz="2" w:space="0" w:color="000000"/>
            </w:tcBorders>
          </w:tcPr>
          <w:p>
            <w:pPr>
              <w:pStyle w:val="TableParagraph"/>
              <w:rPr>
                <w:rFonts w:ascii="Times New Roman"/>
                <w:sz w:val="18"/>
              </w:rPr>
            </w:pPr>
          </w:p>
        </w:tc>
      </w:tr>
      <w:tr>
        <w:trPr>
          <w:trHeight w:val="270" w:hRule="atLeast"/>
        </w:trPr>
        <w:tc>
          <w:tcPr>
            <w:tcW w:w="510" w:type="dxa"/>
            <w:tcBorders>
              <w:top w:val="single" w:sz="2" w:space="0" w:color="000000"/>
            </w:tcBorders>
          </w:tcPr>
          <w:p>
            <w:pPr>
              <w:pStyle w:val="TableParagraph"/>
              <w:rPr>
                <w:rFonts w:ascii="Times New Roman"/>
                <w:sz w:val="18"/>
              </w:rPr>
            </w:pPr>
          </w:p>
        </w:tc>
        <w:tc>
          <w:tcPr>
            <w:tcW w:w="393" w:type="dxa"/>
            <w:tcBorders>
              <w:top w:val="single" w:sz="2" w:space="0" w:color="000000"/>
            </w:tcBorders>
          </w:tcPr>
          <w:p>
            <w:pPr>
              <w:pStyle w:val="TableParagraph"/>
              <w:rPr>
                <w:rFonts w:ascii="Times New Roman"/>
                <w:sz w:val="18"/>
              </w:rPr>
            </w:pPr>
          </w:p>
        </w:tc>
        <w:tc>
          <w:tcPr>
            <w:tcW w:w="845" w:type="dxa"/>
            <w:tcBorders>
              <w:top w:val="single" w:sz="2" w:space="0" w:color="000000"/>
            </w:tcBorders>
          </w:tcPr>
          <w:p>
            <w:pPr>
              <w:pStyle w:val="TableParagraph"/>
              <w:rPr>
                <w:rFonts w:ascii="Times New Roman"/>
                <w:sz w:val="18"/>
              </w:rPr>
            </w:pPr>
          </w:p>
        </w:tc>
        <w:tc>
          <w:tcPr>
            <w:tcW w:w="1350" w:type="dxa"/>
            <w:tcBorders>
              <w:top w:val="single" w:sz="2" w:space="0" w:color="000000"/>
            </w:tcBorders>
          </w:tcPr>
          <w:p>
            <w:pPr>
              <w:pStyle w:val="TableParagraph"/>
              <w:rPr>
                <w:rFonts w:ascii="Times New Roman"/>
                <w:sz w:val="18"/>
              </w:rPr>
            </w:pPr>
          </w:p>
        </w:tc>
        <w:tc>
          <w:tcPr>
            <w:tcW w:w="773" w:type="dxa"/>
            <w:tcBorders>
              <w:top w:val="single" w:sz="2" w:space="0" w:color="000000"/>
            </w:tcBorders>
          </w:tcPr>
          <w:p>
            <w:pPr>
              <w:pStyle w:val="TableParagraph"/>
              <w:rPr>
                <w:rFonts w:ascii="Times New Roman"/>
                <w:sz w:val="18"/>
              </w:rPr>
            </w:pPr>
          </w:p>
        </w:tc>
        <w:tc>
          <w:tcPr>
            <w:tcW w:w="3325" w:type="dxa"/>
            <w:tcBorders>
              <w:top w:val="single" w:sz="2" w:space="0" w:color="000000"/>
            </w:tcBorders>
          </w:tcPr>
          <w:p>
            <w:pPr>
              <w:pStyle w:val="TableParagraph"/>
              <w:spacing w:line="194" w:lineRule="exact" w:before="56"/>
              <w:ind w:left="1174" w:right="-15"/>
              <w:rPr>
                <w:rFonts w:ascii="Arial Narrow"/>
                <w:b/>
                <w:sz w:val="18"/>
              </w:rPr>
            </w:pPr>
            <w:r>
              <w:rPr>
                <w:rFonts w:ascii="Arial Narrow"/>
                <w:b/>
                <w:w w:val="85"/>
                <w:sz w:val="18"/>
              </w:rPr>
              <w:t>Aesthetics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Types</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Data</w:t>
            </w:r>
            <w:r>
              <w:rPr>
                <w:rFonts w:ascii="Arial Narrow"/>
                <w:b/>
                <w:spacing w:val="35"/>
                <w:sz w:val="18"/>
              </w:rPr>
              <w:t>  </w:t>
            </w:r>
            <w:r>
              <w:rPr>
                <w:rFonts w:ascii="Arial Narrow"/>
                <w:b/>
                <w:w w:val="85"/>
                <w:sz w:val="18"/>
              </w:rPr>
              <w:t>|</w:t>
            </w:r>
            <w:r>
              <w:rPr>
                <w:rFonts w:ascii="Arial Narrow"/>
                <w:b/>
                <w:spacing w:val="40"/>
                <w:sz w:val="18"/>
              </w:rPr>
              <w:t>  </w:t>
            </w:r>
            <w:r>
              <w:rPr>
                <w:rFonts w:ascii="Arial Narrow"/>
                <w:b/>
                <w:spacing w:val="-12"/>
                <w:w w:val="85"/>
                <w:sz w:val="18"/>
              </w:rPr>
              <w:t>9</w:t>
            </w:r>
          </w:p>
        </w:tc>
      </w:tr>
    </w:tbl>
    <w:p>
      <w:pPr>
        <w:spacing w:after="0" w:line="194" w:lineRule="exact"/>
        <w:rPr>
          <w:rFonts w:ascii="Arial Narrow"/>
          <w:sz w:val="18"/>
        </w:rPr>
        <w:sectPr>
          <w:type w:val="continuous"/>
          <w:pgSz w:w="10080" w:h="13230"/>
          <w:pgMar w:header="0" w:footer="0" w:top="700" w:bottom="280" w:left="540" w:right="580"/>
        </w:sectPr>
      </w:pPr>
    </w:p>
    <w:p>
      <w:pPr>
        <w:pStyle w:val="Heading3"/>
        <w:spacing w:before="88"/>
      </w:pPr>
      <w:bookmarkStart w:name="_TOC_250012" w:id="4"/>
      <w:r>
        <w:rPr>
          <w:w w:val="80"/>
        </w:rPr>
        <w:t>Scales</w:t>
      </w:r>
      <w:r>
        <w:rPr>
          <w:spacing w:val="-8"/>
        </w:rPr>
        <w:t> </w:t>
      </w:r>
      <w:r>
        <w:rPr>
          <w:w w:val="80"/>
        </w:rPr>
        <w:t>Map</w:t>
      </w:r>
      <w:r>
        <w:rPr>
          <w:spacing w:val="-8"/>
        </w:rPr>
        <w:t> </w:t>
      </w:r>
      <w:r>
        <w:rPr>
          <w:w w:val="80"/>
        </w:rPr>
        <w:t>Data</w:t>
      </w:r>
      <w:r>
        <w:rPr>
          <w:spacing w:val="-8"/>
        </w:rPr>
        <w:t> </w:t>
      </w:r>
      <w:r>
        <w:rPr>
          <w:w w:val="80"/>
        </w:rPr>
        <w:t>Values</w:t>
      </w:r>
      <w:r>
        <w:rPr>
          <w:spacing w:val="-8"/>
        </w:rPr>
        <w:t> </w:t>
      </w:r>
      <w:r>
        <w:rPr>
          <w:w w:val="80"/>
        </w:rPr>
        <w:t>onto</w:t>
      </w:r>
      <w:r>
        <w:rPr>
          <w:spacing w:val="-8"/>
        </w:rPr>
        <w:t> </w:t>
      </w:r>
      <w:bookmarkEnd w:id="4"/>
      <w:r>
        <w:rPr>
          <w:spacing w:val="-2"/>
          <w:w w:val="80"/>
        </w:rPr>
        <w:t>Aesthetics</w:t>
      </w:r>
    </w:p>
    <w:p>
      <w:pPr>
        <w:pStyle w:val="BodyText"/>
        <w:spacing w:line="213" w:lineRule="auto" w:before="118"/>
        <w:ind w:left="899" w:right="857"/>
        <w:jc w:val="both"/>
      </w:pPr>
      <w:r>
        <w:rPr>
          <w:w w:val="90"/>
        </w:rPr>
        <w:t>To map data values onto aesthetics, we need to specify which data values </w:t>
      </w:r>
      <w:r>
        <w:rPr>
          <w:w w:val="90"/>
        </w:rPr>
        <w:t>correspond to which specific aesthetics values. For example, if our graphic has an </w:t>
      </w:r>
      <w:r>
        <w:rPr>
          <w:i/>
          <w:w w:val="90"/>
        </w:rPr>
        <w:t>x </w:t>
      </w:r>
      <w:r>
        <w:rPr>
          <w:w w:val="90"/>
        </w:rPr>
        <w:t>axis, then we need to specify which data values fall onto particular positions along this axis. Simi‐ larly, we may need to specify which data values are represented by particular shapes </w:t>
      </w:r>
      <w:r>
        <w:rPr>
          <w:spacing w:val="-2"/>
        </w:rPr>
        <w:t>or</w:t>
      </w:r>
      <w:r>
        <w:rPr>
          <w:spacing w:val="-12"/>
        </w:rPr>
        <w:t> </w:t>
      </w:r>
      <w:r>
        <w:rPr>
          <w:spacing w:val="-2"/>
        </w:rPr>
        <w:t>colors.</w:t>
      </w:r>
      <w:r>
        <w:rPr>
          <w:spacing w:val="-11"/>
        </w:rPr>
        <w:t> </w:t>
      </w:r>
      <w:r>
        <w:rPr>
          <w:spacing w:val="-2"/>
        </w:rPr>
        <w:t>This</w:t>
      </w:r>
      <w:r>
        <w:rPr>
          <w:spacing w:val="-11"/>
        </w:rPr>
        <w:t> </w:t>
      </w:r>
      <w:r>
        <w:rPr>
          <w:spacing w:val="-2"/>
        </w:rPr>
        <w:t>mapping</w:t>
      </w:r>
      <w:r>
        <w:rPr>
          <w:spacing w:val="-11"/>
        </w:rPr>
        <w:t> </w:t>
      </w:r>
      <w:r>
        <w:rPr>
          <w:spacing w:val="-2"/>
        </w:rPr>
        <w:t>between</w:t>
      </w:r>
      <w:r>
        <w:rPr>
          <w:spacing w:val="-11"/>
        </w:rPr>
        <w:t> </w:t>
      </w:r>
      <w:r>
        <w:rPr>
          <w:spacing w:val="-2"/>
        </w:rPr>
        <w:t>data</w:t>
      </w:r>
      <w:r>
        <w:rPr>
          <w:spacing w:val="-11"/>
        </w:rPr>
        <w:t> </w:t>
      </w:r>
      <w:r>
        <w:rPr>
          <w:spacing w:val="-2"/>
        </w:rPr>
        <w:t>values</w:t>
      </w:r>
      <w:r>
        <w:rPr>
          <w:spacing w:val="-11"/>
        </w:rPr>
        <w:t> </w:t>
      </w:r>
      <w:r>
        <w:rPr>
          <w:spacing w:val="-2"/>
        </w:rPr>
        <w:t>and</w:t>
      </w:r>
      <w:r>
        <w:rPr>
          <w:spacing w:val="-11"/>
        </w:rPr>
        <w:t> </w:t>
      </w:r>
      <w:r>
        <w:rPr>
          <w:spacing w:val="-2"/>
        </w:rPr>
        <w:t>aesthetics</w:t>
      </w:r>
      <w:r>
        <w:rPr>
          <w:spacing w:val="-12"/>
        </w:rPr>
        <w:t> </w:t>
      </w:r>
      <w:r>
        <w:rPr>
          <w:spacing w:val="-2"/>
        </w:rPr>
        <w:t>values</w:t>
      </w:r>
      <w:r>
        <w:rPr>
          <w:spacing w:val="-11"/>
        </w:rPr>
        <w:t> </w:t>
      </w:r>
      <w:r>
        <w:rPr>
          <w:spacing w:val="-2"/>
        </w:rPr>
        <w:t>is</w:t>
      </w:r>
      <w:r>
        <w:rPr>
          <w:spacing w:val="-11"/>
        </w:rPr>
        <w:t> </w:t>
      </w:r>
      <w:r>
        <w:rPr>
          <w:spacing w:val="-2"/>
        </w:rPr>
        <w:t>created</w:t>
      </w:r>
      <w:r>
        <w:rPr>
          <w:spacing w:val="-11"/>
        </w:rPr>
        <w:t> </w:t>
      </w:r>
      <w:r>
        <w:rPr>
          <w:spacing w:val="-2"/>
        </w:rPr>
        <w:t>via </w:t>
      </w:r>
      <w:r>
        <w:rPr>
          <w:i/>
          <w:spacing w:val="-4"/>
        </w:rPr>
        <w:t>scales</w:t>
      </w:r>
      <w:r>
        <w:rPr>
          <w:spacing w:val="-4"/>
        </w:rPr>
        <w:t>.</w:t>
      </w:r>
      <w:r>
        <w:rPr>
          <w:spacing w:val="-10"/>
        </w:rPr>
        <w:t> </w:t>
      </w:r>
      <w:r>
        <w:rPr>
          <w:spacing w:val="-4"/>
        </w:rPr>
        <w:t>A</w:t>
      </w:r>
      <w:r>
        <w:rPr>
          <w:spacing w:val="-9"/>
        </w:rPr>
        <w:t> </w:t>
      </w:r>
      <w:r>
        <w:rPr>
          <w:spacing w:val="-4"/>
        </w:rPr>
        <w:t>scale</w:t>
      </w:r>
      <w:r>
        <w:rPr>
          <w:spacing w:val="-9"/>
        </w:rPr>
        <w:t> </w:t>
      </w:r>
      <w:r>
        <w:rPr>
          <w:spacing w:val="-4"/>
        </w:rPr>
        <w:t>defines</w:t>
      </w:r>
      <w:r>
        <w:rPr>
          <w:spacing w:val="-9"/>
        </w:rPr>
        <w:t> </w:t>
      </w:r>
      <w:r>
        <w:rPr>
          <w:spacing w:val="-4"/>
        </w:rPr>
        <w:t>a</w:t>
      </w:r>
      <w:r>
        <w:rPr>
          <w:spacing w:val="-9"/>
        </w:rPr>
        <w:t> </w:t>
      </w:r>
      <w:r>
        <w:rPr>
          <w:spacing w:val="-4"/>
        </w:rPr>
        <w:t>unique</w:t>
      </w:r>
      <w:r>
        <w:rPr>
          <w:spacing w:val="-9"/>
        </w:rPr>
        <w:t> </w:t>
      </w:r>
      <w:r>
        <w:rPr>
          <w:spacing w:val="-4"/>
        </w:rPr>
        <w:t>mapping</w:t>
      </w:r>
      <w:r>
        <w:rPr>
          <w:spacing w:val="-9"/>
        </w:rPr>
        <w:t> </w:t>
      </w:r>
      <w:r>
        <w:rPr>
          <w:spacing w:val="-4"/>
        </w:rPr>
        <w:t>between</w:t>
      </w:r>
      <w:r>
        <w:rPr>
          <w:spacing w:val="-9"/>
        </w:rPr>
        <w:t> </w:t>
      </w:r>
      <w:r>
        <w:rPr>
          <w:spacing w:val="-4"/>
        </w:rPr>
        <w:t>data</w:t>
      </w:r>
      <w:r>
        <w:rPr>
          <w:spacing w:val="-10"/>
        </w:rPr>
        <w:t> </w:t>
      </w:r>
      <w:r>
        <w:rPr>
          <w:spacing w:val="-4"/>
        </w:rPr>
        <w:t>and</w:t>
      </w:r>
      <w:r>
        <w:rPr>
          <w:spacing w:val="-9"/>
        </w:rPr>
        <w:t> </w:t>
      </w:r>
      <w:r>
        <w:rPr>
          <w:spacing w:val="-4"/>
        </w:rPr>
        <w:t>aesthetics</w:t>
      </w:r>
      <w:r>
        <w:rPr>
          <w:spacing w:val="-9"/>
        </w:rPr>
        <w:t> </w:t>
      </w:r>
      <w:r>
        <w:rPr>
          <w:spacing w:val="-4"/>
        </w:rPr>
        <w:t>(</w:t>
      </w:r>
      <w:r>
        <w:rPr>
          <w:color w:val="990000"/>
          <w:spacing w:val="-4"/>
        </w:rPr>
        <w:t>Figure</w:t>
      </w:r>
      <w:r>
        <w:rPr>
          <w:color w:val="990000"/>
          <w:spacing w:val="-9"/>
        </w:rPr>
        <w:t> </w:t>
      </w:r>
      <w:r>
        <w:rPr>
          <w:color w:val="990000"/>
          <w:spacing w:val="-4"/>
        </w:rPr>
        <w:t>2-2</w:t>
      </w:r>
      <w:r>
        <w:rPr>
          <w:spacing w:val="-4"/>
        </w:rPr>
        <w:t>). </w:t>
      </w:r>
      <w:r>
        <w:rPr>
          <w:w w:val="90"/>
        </w:rPr>
        <w:t>Importantly, a scale must be one-to-one, such that for each specific data value there is </w:t>
      </w:r>
      <w:r>
        <w:rPr>
          <w:spacing w:val="-6"/>
        </w:rPr>
        <w:t>exactly one aesthetics value and vice versa. If a scale isn’t one-to-one, then the data visualization becomes ambiguous.</w:t>
      </w:r>
    </w:p>
    <w:p>
      <w:pPr>
        <w:pStyle w:val="BodyText"/>
        <w:spacing w:before="8"/>
        <w:rPr>
          <w:sz w:val="24"/>
        </w:rPr>
      </w:pPr>
      <w:r>
        <w:rPr/>
        <w:drawing>
          <wp:anchor distT="0" distB="0" distL="0" distR="0" allowOverlap="1" layoutInCell="1" locked="0" behindDoc="0" simplePos="0" relativeHeight="27">
            <wp:simplePos x="0" y="0"/>
            <wp:positionH relativeFrom="page">
              <wp:posOffset>1491996</wp:posOffset>
            </wp:positionH>
            <wp:positionV relativeFrom="paragraph">
              <wp:posOffset>226243</wp:posOffset>
            </wp:positionV>
            <wp:extent cx="3419868" cy="865632"/>
            <wp:effectExtent l="0" t="0" r="0" b="0"/>
            <wp:wrapTopAndBottom/>
            <wp:docPr id="15" name="image9.png"/>
            <wp:cNvGraphicFramePr>
              <a:graphicFrameLocks noChangeAspect="1"/>
            </wp:cNvGraphicFramePr>
            <a:graphic>
              <a:graphicData uri="http://schemas.openxmlformats.org/drawingml/2006/picture">
                <pic:pic>
                  <pic:nvPicPr>
                    <pic:cNvPr id="16" name="image9.png"/>
                    <pic:cNvPicPr/>
                  </pic:nvPicPr>
                  <pic:blipFill>
                    <a:blip r:embed="rId39" cstate="print"/>
                    <a:stretch>
                      <a:fillRect/>
                    </a:stretch>
                  </pic:blipFill>
                  <pic:spPr>
                    <a:xfrm>
                      <a:off x="0" y="0"/>
                      <a:ext cx="3419868" cy="865632"/>
                    </a:xfrm>
                    <a:prstGeom prst="rect">
                      <a:avLst/>
                    </a:prstGeom>
                  </pic:spPr>
                </pic:pic>
              </a:graphicData>
            </a:graphic>
          </wp:anchor>
        </w:drawing>
      </w:r>
    </w:p>
    <w:p>
      <w:pPr>
        <w:pStyle w:val="BodyText"/>
        <w:spacing w:before="9"/>
        <w:rPr>
          <w:sz w:val="25"/>
        </w:rPr>
      </w:pPr>
    </w:p>
    <w:p>
      <w:pPr>
        <w:spacing w:line="213" w:lineRule="auto" w:before="0"/>
        <w:ind w:left="900" w:right="854" w:firstLine="0"/>
        <w:jc w:val="left"/>
        <w:rPr>
          <w:i/>
          <w:sz w:val="21"/>
        </w:rPr>
      </w:pPr>
      <w:r>
        <w:rPr>
          <w:i/>
          <w:sz w:val="21"/>
        </w:rPr>
        <w:t>Figure</w:t>
      </w:r>
      <w:r>
        <w:rPr>
          <w:i/>
          <w:spacing w:val="-14"/>
          <w:sz w:val="21"/>
        </w:rPr>
        <w:t> </w:t>
      </w:r>
      <w:r>
        <w:rPr>
          <w:i/>
          <w:sz w:val="21"/>
        </w:rPr>
        <w:t>2-2.</w:t>
      </w:r>
      <w:r>
        <w:rPr>
          <w:i/>
          <w:spacing w:val="-13"/>
          <w:sz w:val="21"/>
        </w:rPr>
        <w:t> </w:t>
      </w:r>
      <w:r>
        <w:rPr>
          <w:i/>
          <w:sz w:val="21"/>
        </w:rPr>
        <w:t>Scales</w:t>
      </w:r>
      <w:r>
        <w:rPr>
          <w:i/>
          <w:spacing w:val="-13"/>
          <w:sz w:val="21"/>
        </w:rPr>
        <w:t> </w:t>
      </w:r>
      <w:r>
        <w:rPr>
          <w:i/>
          <w:sz w:val="21"/>
        </w:rPr>
        <w:t>link</w:t>
      </w:r>
      <w:r>
        <w:rPr>
          <w:i/>
          <w:spacing w:val="-13"/>
          <w:sz w:val="21"/>
        </w:rPr>
        <w:t> </w:t>
      </w:r>
      <w:r>
        <w:rPr>
          <w:i/>
          <w:sz w:val="21"/>
        </w:rPr>
        <w:t>data</w:t>
      </w:r>
      <w:r>
        <w:rPr>
          <w:i/>
          <w:spacing w:val="-13"/>
          <w:sz w:val="21"/>
        </w:rPr>
        <w:t> </w:t>
      </w:r>
      <w:r>
        <w:rPr>
          <w:i/>
          <w:sz w:val="21"/>
        </w:rPr>
        <w:t>values</w:t>
      </w:r>
      <w:r>
        <w:rPr>
          <w:i/>
          <w:spacing w:val="-13"/>
          <w:sz w:val="21"/>
        </w:rPr>
        <w:t> </w:t>
      </w:r>
      <w:r>
        <w:rPr>
          <w:i/>
          <w:sz w:val="21"/>
        </w:rPr>
        <w:t>to</w:t>
      </w:r>
      <w:r>
        <w:rPr>
          <w:i/>
          <w:spacing w:val="-13"/>
          <w:sz w:val="21"/>
        </w:rPr>
        <w:t> </w:t>
      </w:r>
      <w:r>
        <w:rPr>
          <w:i/>
          <w:sz w:val="21"/>
        </w:rPr>
        <w:t>aesthetics.</w:t>
      </w:r>
      <w:r>
        <w:rPr>
          <w:i/>
          <w:spacing w:val="-13"/>
          <w:sz w:val="21"/>
        </w:rPr>
        <w:t> </w:t>
      </w:r>
      <w:r>
        <w:rPr>
          <w:i/>
          <w:sz w:val="21"/>
        </w:rPr>
        <w:t>Here,</w:t>
      </w:r>
      <w:r>
        <w:rPr>
          <w:i/>
          <w:spacing w:val="-14"/>
          <w:sz w:val="21"/>
        </w:rPr>
        <w:t> </w:t>
      </w:r>
      <w:r>
        <w:rPr>
          <w:i/>
          <w:sz w:val="21"/>
        </w:rPr>
        <w:t>the</w:t>
      </w:r>
      <w:r>
        <w:rPr>
          <w:i/>
          <w:spacing w:val="-13"/>
          <w:sz w:val="21"/>
        </w:rPr>
        <w:t> </w:t>
      </w:r>
      <w:r>
        <w:rPr>
          <w:i/>
          <w:sz w:val="21"/>
        </w:rPr>
        <w:t>numbers</w:t>
      </w:r>
      <w:r>
        <w:rPr>
          <w:i/>
          <w:spacing w:val="-13"/>
          <w:sz w:val="21"/>
        </w:rPr>
        <w:t> </w:t>
      </w:r>
      <w:r>
        <w:rPr>
          <w:i/>
          <w:sz w:val="21"/>
        </w:rPr>
        <w:t>1</w:t>
      </w:r>
      <w:r>
        <w:rPr>
          <w:i/>
          <w:spacing w:val="-13"/>
          <w:sz w:val="21"/>
        </w:rPr>
        <w:t> </w:t>
      </w:r>
      <w:r>
        <w:rPr>
          <w:i/>
          <w:sz w:val="21"/>
        </w:rPr>
        <w:t>through</w:t>
      </w:r>
      <w:r>
        <w:rPr>
          <w:i/>
          <w:spacing w:val="-13"/>
          <w:sz w:val="21"/>
        </w:rPr>
        <w:t> </w:t>
      </w:r>
      <w:r>
        <w:rPr>
          <w:i/>
          <w:sz w:val="21"/>
        </w:rPr>
        <w:t>4</w:t>
      </w:r>
      <w:r>
        <w:rPr>
          <w:i/>
          <w:spacing w:val="-13"/>
          <w:sz w:val="21"/>
        </w:rPr>
        <w:t> </w:t>
      </w:r>
      <w:r>
        <w:rPr>
          <w:i/>
          <w:sz w:val="21"/>
        </w:rPr>
        <w:t>have</w:t>
      </w:r>
      <w:r>
        <w:rPr>
          <w:i/>
          <w:sz w:val="21"/>
        </w:rPr>
        <w:t> been</w:t>
      </w:r>
      <w:r>
        <w:rPr>
          <w:i/>
          <w:spacing w:val="-13"/>
          <w:sz w:val="21"/>
        </w:rPr>
        <w:t> </w:t>
      </w:r>
      <w:r>
        <w:rPr>
          <w:i/>
          <w:sz w:val="21"/>
        </w:rPr>
        <w:t>mapped</w:t>
      </w:r>
      <w:r>
        <w:rPr>
          <w:i/>
          <w:spacing w:val="-13"/>
          <w:sz w:val="21"/>
        </w:rPr>
        <w:t> </w:t>
      </w:r>
      <w:r>
        <w:rPr>
          <w:i/>
          <w:sz w:val="21"/>
        </w:rPr>
        <w:t>onto</w:t>
      </w:r>
      <w:r>
        <w:rPr>
          <w:i/>
          <w:spacing w:val="-13"/>
          <w:sz w:val="21"/>
        </w:rPr>
        <w:t> </w:t>
      </w:r>
      <w:r>
        <w:rPr>
          <w:i/>
          <w:sz w:val="21"/>
        </w:rPr>
        <w:t>a</w:t>
      </w:r>
      <w:r>
        <w:rPr>
          <w:i/>
          <w:spacing w:val="-13"/>
          <w:sz w:val="21"/>
        </w:rPr>
        <w:t> </w:t>
      </w:r>
      <w:r>
        <w:rPr>
          <w:i/>
          <w:sz w:val="21"/>
        </w:rPr>
        <w:t>position</w:t>
      </w:r>
      <w:r>
        <w:rPr>
          <w:i/>
          <w:spacing w:val="-13"/>
          <w:sz w:val="21"/>
        </w:rPr>
        <w:t> </w:t>
      </w:r>
      <w:r>
        <w:rPr>
          <w:i/>
          <w:sz w:val="21"/>
        </w:rPr>
        <w:t>scale,</w:t>
      </w:r>
      <w:r>
        <w:rPr>
          <w:i/>
          <w:spacing w:val="-13"/>
          <w:sz w:val="21"/>
        </w:rPr>
        <w:t> </w:t>
      </w:r>
      <w:r>
        <w:rPr>
          <w:i/>
          <w:sz w:val="21"/>
        </w:rPr>
        <w:t>a</w:t>
      </w:r>
      <w:r>
        <w:rPr>
          <w:i/>
          <w:spacing w:val="-13"/>
          <w:sz w:val="21"/>
        </w:rPr>
        <w:t> </w:t>
      </w:r>
      <w:r>
        <w:rPr>
          <w:i/>
          <w:sz w:val="21"/>
        </w:rPr>
        <w:t>shape</w:t>
      </w:r>
      <w:r>
        <w:rPr>
          <w:i/>
          <w:spacing w:val="-13"/>
          <w:sz w:val="21"/>
        </w:rPr>
        <w:t> </w:t>
      </w:r>
      <w:r>
        <w:rPr>
          <w:i/>
          <w:sz w:val="21"/>
        </w:rPr>
        <w:t>scale,</w:t>
      </w:r>
      <w:r>
        <w:rPr>
          <w:i/>
          <w:spacing w:val="-13"/>
          <w:sz w:val="21"/>
        </w:rPr>
        <w:t> </w:t>
      </w:r>
      <w:r>
        <w:rPr>
          <w:i/>
          <w:sz w:val="21"/>
        </w:rPr>
        <w:t>and</w:t>
      </w:r>
      <w:r>
        <w:rPr>
          <w:i/>
          <w:spacing w:val="-13"/>
          <w:sz w:val="21"/>
        </w:rPr>
        <w:t> </w:t>
      </w:r>
      <w:r>
        <w:rPr>
          <w:i/>
          <w:sz w:val="21"/>
        </w:rPr>
        <w:t>a</w:t>
      </w:r>
      <w:r>
        <w:rPr>
          <w:i/>
          <w:spacing w:val="-13"/>
          <w:sz w:val="21"/>
        </w:rPr>
        <w:t> </w:t>
      </w:r>
      <w:r>
        <w:rPr>
          <w:i/>
          <w:sz w:val="21"/>
        </w:rPr>
        <w:t>color</w:t>
      </w:r>
      <w:r>
        <w:rPr>
          <w:i/>
          <w:spacing w:val="-13"/>
          <w:sz w:val="21"/>
        </w:rPr>
        <w:t> </w:t>
      </w:r>
      <w:r>
        <w:rPr>
          <w:i/>
          <w:sz w:val="21"/>
        </w:rPr>
        <w:t>scale.</w:t>
      </w:r>
      <w:r>
        <w:rPr>
          <w:i/>
          <w:spacing w:val="-13"/>
          <w:sz w:val="21"/>
        </w:rPr>
        <w:t> </w:t>
      </w:r>
      <w:r>
        <w:rPr>
          <w:i/>
          <w:sz w:val="21"/>
        </w:rPr>
        <w:t>For</w:t>
      </w:r>
      <w:r>
        <w:rPr>
          <w:i/>
          <w:spacing w:val="-13"/>
          <w:sz w:val="21"/>
        </w:rPr>
        <w:t> </w:t>
      </w:r>
      <w:r>
        <w:rPr>
          <w:i/>
          <w:sz w:val="21"/>
        </w:rPr>
        <w:t>each</w:t>
      </w:r>
      <w:r>
        <w:rPr>
          <w:i/>
          <w:spacing w:val="-13"/>
          <w:sz w:val="21"/>
        </w:rPr>
        <w:t> </w:t>
      </w:r>
      <w:r>
        <w:rPr>
          <w:i/>
          <w:sz w:val="21"/>
        </w:rPr>
        <w:t>scale,</w:t>
      </w:r>
      <w:r>
        <w:rPr>
          <w:i/>
          <w:spacing w:val="-13"/>
          <w:sz w:val="21"/>
        </w:rPr>
        <w:t> </w:t>
      </w:r>
      <w:r>
        <w:rPr>
          <w:i/>
          <w:sz w:val="21"/>
        </w:rPr>
        <w:t>each number</w:t>
      </w:r>
      <w:r>
        <w:rPr>
          <w:i/>
          <w:spacing w:val="-9"/>
          <w:sz w:val="21"/>
        </w:rPr>
        <w:t> </w:t>
      </w:r>
      <w:r>
        <w:rPr>
          <w:i/>
          <w:sz w:val="21"/>
        </w:rPr>
        <w:t>corresponds</w:t>
      </w:r>
      <w:r>
        <w:rPr>
          <w:i/>
          <w:spacing w:val="-9"/>
          <w:sz w:val="21"/>
        </w:rPr>
        <w:t> </w:t>
      </w:r>
      <w:r>
        <w:rPr>
          <w:i/>
          <w:sz w:val="21"/>
        </w:rPr>
        <w:t>to</w:t>
      </w:r>
      <w:r>
        <w:rPr>
          <w:i/>
          <w:spacing w:val="-9"/>
          <w:sz w:val="21"/>
        </w:rPr>
        <w:t> </w:t>
      </w:r>
      <w:r>
        <w:rPr>
          <w:i/>
          <w:sz w:val="21"/>
        </w:rPr>
        <w:t>a</w:t>
      </w:r>
      <w:r>
        <w:rPr>
          <w:i/>
          <w:spacing w:val="-9"/>
          <w:sz w:val="21"/>
        </w:rPr>
        <w:t> </w:t>
      </w:r>
      <w:r>
        <w:rPr>
          <w:i/>
          <w:sz w:val="21"/>
        </w:rPr>
        <w:t>unique</w:t>
      </w:r>
      <w:r>
        <w:rPr>
          <w:i/>
          <w:spacing w:val="-9"/>
          <w:sz w:val="21"/>
        </w:rPr>
        <w:t> </w:t>
      </w:r>
      <w:r>
        <w:rPr>
          <w:i/>
          <w:sz w:val="21"/>
        </w:rPr>
        <w:t>position,</w:t>
      </w:r>
      <w:r>
        <w:rPr>
          <w:i/>
          <w:spacing w:val="-9"/>
          <w:sz w:val="21"/>
        </w:rPr>
        <w:t> </w:t>
      </w:r>
      <w:r>
        <w:rPr>
          <w:i/>
          <w:sz w:val="21"/>
        </w:rPr>
        <w:t>shape,</w:t>
      </w:r>
      <w:r>
        <w:rPr>
          <w:i/>
          <w:spacing w:val="-9"/>
          <w:sz w:val="21"/>
        </w:rPr>
        <w:t> </w:t>
      </w:r>
      <w:r>
        <w:rPr>
          <w:i/>
          <w:sz w:val="21"/>
        </w:rPr>
        <w:t>or</w:t>
      </w:r>
      <w:r>
        <w:rPr>
          <w:i/>
          <w:spacing w:val="-9"/>
          <w:sz w:val="21"/>
        </w:rPr>
        <w:t> </w:t>
      </w:r>
      <w:r>
        <w:rPr>
          <w:i/>
          <w:sz w:val="21"/>
        </w:rPr>
        <w:t>color,</w:t>
      </w:r>
      <w:r>
        <w:rPr>
          <w:i/>
          <w:spacing w:val="-9"/>
          <w:sz w:val="21"/>
        </w:rPr>
        <w:t> </w:t>
      </w:r>
      <w:r>
        <w:rPr>
          <w:i/>
          <w:sz w:val="21"/>
        </w:rPr>
        <w:t>and</w:t>
      </w:r>
      <w:r>
        <w:rPr>
          <w:i/>
          <w:spacing w:val="-9"/>
          <w:sz w:val="21"/>
        </w:rPr>
        <w:t> </w:t>
      </w:r>
      <w:r>
        <w:rPr>
          <w:i/>
          <w:sz w:val="21"/>
        </w:rPr>
        <w:t>vice</w:t>
      </w:r>
      <w:r>
        <w:rPr>
          <w:i/>
          <w:spacing w:val="-9"/>
          <w:sz w:val="21"/>
        </w:rPr>
        <w:t> </w:t>
      </w:r>
      <w:r>
        <w:rPr>
          <w:i/>
          <w:sz w:val="21"/>
        </w:rPr>
        <w:t>versa.</w:t>
      </w:r>
    </w:p>
    <w:p>
      <w:pPr>
        <w:pStyle w:val="BodyText"/>
        <w:spacing w:line="213" w:lineRule="auto" w:before="239"/>
        <w:ind w:left="899" w:right="857"/>
        <w:jc w:val="both"/>
      </w:pPr>
      <w:r>
        <w:rPr>
          <w:spacing w:val="-8"/>
        </w:rPr>
        <w:t>Let’s</w:t>
      </w:r>
      <w:r>
        <w:rPr>
          <w:spacing w:val="-3"/>
        </w:rPr>
        <w:t> </w:t>
      </w:r>
      <w:r>
        <w:rPr>
          <w:spacing w:val="-8"/>
        </w:rPr>
        <w:t>put</w:t>
      </w:r>
      <w:r>
        <w:rPr>
          <w:spacing w:val="-3"/>
        </w:rPr>
        <w:t> </w:t>
      </w:r>
      <w:r>
        <w:rPr>
          <w:spacing w:val="-8"/>
        </w:rPr>
        <w:t>things</w:t>
      </w:r>
      <w:r>
        <w:rPr>
          <w:spacing w:val="-3"/>
        </w:rPr>
        <w:t> </w:t>
      </w:r>
      <w:r>
        <w:rPr>
          <w:spacing w:val="-8"/>
        </w:rPr>
        <w:t>into</w:t>
      </w:r>
      <w:r>
        <w:rPr>
          <w:spacing w:val="-3"/>
        </w:rPr>
        <w:t> </w:t>
      </w:r>
      <w:r>
        <w:rPr>
          <w:spacing w:val="-8"/>
        </w:rPr>
        <w:t>practice.</w:t>
      </w:r>
      <w:r>
        <w:rPr>
          <w:spacing w:val="-3"/>
        </w:rPr>
        <w:t> </w:t>
      </w:r>
      <w:r>
        <w:rPr>
          <w:spacing w:val="-8"/>
        </w:rPr>
        <w:t>We</w:t>
      </w:r>
      <w:r>
        <w:rPr>
          <w:spacing w:val="-3"/>
        </w:rPr>
        <w:t> </w:t>
      </w:r>
      <w:r>
        <w:rPr>
          <w:spacing w:val="-8"/>
        </w:rPr>
        <w:t>can</w:t>
      </w:r>
      <w:r>
        <w:rPr>
          <w:spacing w:val="-3"/>
        </w:rPr>
        <w:t> </w:t>
      </w:r>
      <w:r>
        <w:rPr>
          <w:spacing w:val="-8"/>
        </w:rPr>
        <w:t>take</w:t>
      </w:r>
      <w:r>
        <w:rPr>
          <w:spacing w:val="-3"/>
        </w:rPr>
        <w:t> </w:t>
      </w:r>
      <w:r>
        <w:rPr>
          <w:spacing w:val="-8"/>
        </w:rPr>
        <w:t>the</w:t>
      </w:r>
      <w:r>
        <w:rPr>
          <w:spacing w:val="-3"/>
        </w:rPr>
        <w:t> </w:t>
      </w:r>
      <w:r>
        <w:rPr>
          <w:spacing w:val="-8"/>
        </w:rPr>
        <w:t>dataset</w:t>
      </w:r>
      <w:r>
        <w:rPr>
          <w:spacing w:val="-3"/>
        </w:rPr>
        <w:t> </w:t>
      </w:r>
      <w:r>
        <w:rPr>
          <w:spacing w:val="-8"/>
        </w:rPr>
        <w:t>shown</w:t>
      </w:r>
      <w:r>
        <w:rPr>
          <w:spacing w:val="-3"/>
        </w:rPr>
        <w:t> </w:t>
      </w:r>
      <w:r>
        <w:rPr>
          <w:spacing w:val="-8"/>
        </w:rPr>
        <w:t>in</w:t>
      </w:r>
      <w:r>
        <w:rPr>
          <w:spacing w:val="-3"/>
        </w:rPr>
        <w:t> </w:t>
      </w:r>
      <w:r>
        <w:rPr>
          <w:color w:val="990000"/>
          <w:spacing w:val="-8"/>
        </w:rPr>
        <w:t>Table</w:t>
      </w:r>
      <w:r>
        <w:rPr>
          <w:color w:val="990000"/>
          <w:spacing w:val="-3"/>
        </w:rPr>
        <w:t> </w:t>
      </w:r>
      <w:r>
        <w:rPr>
          <w:color w:val="990000"/>
          <w:spacing w:val="-8"/>
        </w:rPr>
        <w:t>2-2</w:t>
      </w:r>
      <w:r>
        <w:rPr>
          <w:spacing w:val="-8"/>
        </w:rPr>
        <w:t>,</w:t>
      </w:r>
      <w:r>
        <w:rPr>
          <w:spacing w:val="-3"/>
        </w:rPr>
        <w:t> </w:t>
      </w:r>
      <w:r>
        <w:rPr>
          <w:spacing w:val="-8"/>
        </w:rPr>
        <w:t>map</w:t>
      </w:r>
      <w:r>
        <w:rPr>
          <w:spacing w:val="-3"/>
        </w:rPr>
        <w:t> </w:t>
      </w:r>
      <w:r>
        <w:rPr>
          <w:spacing w:val="-8"/>
        </w:rPr>
        <w:t>tem‐ perature</w:t>
      </w:r>
      <w:r>
        <w:rPr>
          <w:spacing w:val="-3"/>
        </w:rPr>
        <w:t> </w:t>
      </w:r>
      <w:r>
        <w:rPr>
          <w:spacing w:val="-8"/>
        </w:rPr>
        <w:t>onto</w:t>
      </w:r>
      <w:r>
        <w:rPr>
          <w:spacing w:val="-3"/>
        </w:rPr>
        <w:t> </w:t>
      </w:r>
      <w:r>
        <w:rPr>
          <w:spacing w:val="-8"/>
        </w:rPr>
        <w:t>the</w:t>
      </w:r>
      <w:r>
        <w:rPr>
          <w:spacing w:val="-3"/>
        </w:rPr>
        <w:t> </w:t>
      </w:r>
      <w:r>
        <w:rPr>
          <w:i/>
          <w:spacing w:val="-8"/>
        </w:rPr>
        <w:t>y</w:t>
      </w:r>
      <w:r>
        <w:rPr>
          <w:i/>
          <w:spacing w:val="-3"/>
        </w:rPr>
        <w:t> </w:t>
      </w:r>
      <w:r>
        <w:rPr>
          <w:spacing w:val="-8"/>
        </w:rPr>
        <w:t>axis,</w:t>
      </w:r>
      <w:r>
        <w:rPr>
          <w:spacing w:val="-3"/>
        </w:rPr>
        <w:t> </w:t>
      </w:r>
      <w:r>
        <w:rPr>
          <w:spacing w:val="-8"/>
        </w:rPr>
        <w:t>day</w:t>
      </w:r>
      <w:r>
        <w:rPr>
          <w:spacing w:val="-3"/>
        </w:rPr>
        <w:t> </w:t>
      </w:r>
      <w:r>
        <w:rPr>
          <w:spacing w:val="-8"/>
        </w:rPr>
        <w:t>of</w:t>
      </w:r>
      <w:r>
        <w:rPr>
          <w:spacing w:val="-3"/>
        </w:rPr>
        <w:t> </w:t>
      </w:r>
      <w:r>
        <w:rPr>
          <w:spacing w:val="-8"/>
        </w:rPr>
        <w:t>the</w:t>
      </w:r>
      <w:r>
        <w:rPr>
          <w:spacing w:val="-3"/>
        </w:rPr>
        <w:t> </w:t>
      </w:r>
      <w:r>
        <w:rPr>
          <w:spacing w:val="-8"/>
        </w:rPr>
        <w:t>year</w:t>
      </w:r>
      <w:r>
        <w:rPr>
          <w:spacing w:val="-3"/>
        </w:rPr>
        <w:t> </w:t>
      </w:r>
      <w:r>
        <w:rPr>
          <w:spacing w:val="-8"/>
        </w:rPr>
        <w:t>onto</w:t>
      </w:r>
      <w:r>
        <w:rPr>
          <w:spacing w:val="-3"/>
        </w:rPr>
        <w:t> </w:t>
      </w:r>
      <w:r>
        <w:rPr>
          <w:spacing w:val="-8"/>
        </w:rPr>
        <w:t>the</w:t>
      </w:r>
      <w:r>
        <w:rPr>
          <w:spacing w:val="-3"/>
        </w:rPr>
        <w:t> </w:t>
      </w:r>
      <w:r>
        <w:rPr>
          <w:i/>
          <w:spacing w:val="-8"/>
        </w:rPr>
        <w:t>x</w:t>
      </w:r>
      <w:r>
        <w:rPr>
          <w:i/>
          <w:spacing w:val="-3"/>
        </w:rPr>
        <w:t> </w:t>
      </w:r>
      <w:r>
        <w:rPr>
          <w:spacing w:val="-8"/>
        </w:rPr>
        <w:t>axis,</w:t>
      </w:r>
      <w:r>
        <w:rPr>
          <w:spacing w:val="-3"/>
        </w:rPr>
        <w:t> </w:t>
      </w:r>
      <w:r>
        <w:rPr>
          <w:spacing w:val="-8"/>
        </w:rPr>
        <w:t>and</w:t>
      </w:r>
      <w:r>
        <w:rPr>
          <w:spacing w:val="-3"/>
        </w:rPr>
        <w:t> </w:t>
      </w:r>
      <w:r>
        <w:rPr>
          <w:spacing w:val="-8"/>
        </w:rPr>
        <w:t>location</w:t>
      </w:r>
      <w:r>
        <w:rPr>
          <w:spacing w:val="-3"/>
        </w:rPr>
        <w:t> </w:t>
      </w:r>
      <w:r>
        <w:rPr>
          <w:spacing w:val="-8"/>
        </w:rPr>
        <w:t>onto</w:t>
      </w:r>
      <w:r>
        <w:rPr>
          <w:spacing w:val="-3"/>
        </w:rPr>
        <w:t> </w:t>
      </w:r>
      <w:r>
        <w:rPr>
          <w:spacing w:val="-8"/>
        </w:rPr>
        <w:t>color,</w:t>
      </w:r>
      <w:r>
        <w:rPr>
          <w:spacing w:val="-3"/>
        </w:rPr>
        <w:t> </w:t>
      </w:r>
      <w:r>
        <w:rPr>
          <w:spacing w:val="-8"/>
        </w:rPr>
        <w:t>and visualize</w:t>
      </w:r>
      <w:r>
        <w:rPr/>
        <w:t> </w:t>
      </w:r>
      <w:r>
        <w:rPr>
          <w:spacing w:val="-8"/>
        </w:rPr>
        <w:t>these</w:t>
      </w:r>
      <w:r>
        <w:rPr/>
        <w:t> </w:t>
      </w:r>
      <w:r>
        <w:rPr>
          <w:spacing w:val="-8"/>
        </w:rPr>
        <w:t>aesthetics</w:t>
      </w:r>
      <w:r>
        <w:rPr/>
        <w:t> </w:t>
      </w:r>
      <w:r>
        <w:rPr>
          <w:spacing w:val="-8"/>
        </w:rPr>
        <w:t>with</w:t>
      </w:r>
      <w:r>
        <w:rPr/>
        <w:t> </w:t>
      </w:r>
      <w:r>
        <w:rPr>
          <w:spacing w:val="-8"/>
        </w:rPr>
        <w:t>solid</w:t>
      </w:r>
      <w:r>
        <w:rPr/>
        <w:t> </w:t>
      </w:r>
      <w:r>
        <w:rPr>
          <w:spacing w:val="-8"/>
        </w:rPr>
        <w:t>lines.</w:t>
      </w:r>
      <w:r>
        <w:rPr/>
        <w:t> </w:t>
      </w:r>
      <w:r>
        <w:rPr>
          <w:spacing w:val="-8"/>
        </w:rPr>
        <w:t>The</w:t>
      </w:r>
      <w:r>
        <w:rPr/>
        <w:t> </w:t>
      </w:r>
      <w:r>
        <w:rPr>
          <w:spacing w:val="-8"/>
        </w:rPr>
        <w:t>result</w:t>
      </w:r>
      <w:r>
        <w:rPr/>
        <w:t> </w:t>
      </w:r>
      <w:r>
        <w:rPr>
          <w:spacing w:val="-8"/>
        </w:rPr>
        <w:t>is</w:t>
      </w:r>
      <w:r>
        <w:rPr/>
        <w:t> </w:t>
      </w:r>
      <w:r>
        <w:rPr>
          <w:spacing w:val="-8"/>
        </w:rPr>
        <w:t>a</w:t>
      </w:r>
      <w:r>
        <w:rPr/>
        <w:t> </w:t>
      </w:r>
      <w:r>
        <w:rPr>
          <w:spacing w:val="-8"/>
        </w:rPr>
        <w:t>standard</w:t>
      </w:r>
      <w:r>
        <w:rPr/>
        <w:t> </w:t>
      </w:r>
      <w:r>
        <w:rPr>
          <w:spacing w:val="-8"/>
        </w:rPr>
        <w:t>line</w:t>
      </w:r>
      <w:r>
        <w:rPr/>
        <w:t> </w:t>
      </w:r>
      <w:r>
        <w:rPr>
          <w:spacing w:val="-8"/>
        </w:rPr>
        <w:t>plot</w:t>
      </w:r>
      <w:r>
        <w:rPr/>
        <w:t> </w:t>
      </w:r>
      <w:r>
        <w:rPr>
          <w:spacing w:val="-8"/>
        </w:rPr>
        <w:t>showing </w:t>
      </w:r>
      <w:r>
        <w:rPr/>
        <w:t>the temperature normals at the four locations as they change during the year (</w:t>
      </w:r>
      <w:r>
        <w:rPr>
          <w:color w:val="990000"/>
        </w:rPr>
        <w:t>Figure 2-3</w:t>
      </w:r>
      <w:r>
        <w:rPr/>
        <w:t>).</w:t>
      </w:r>
    </w:p>
    <w:p>
      <w:pPr>
        <w:pStyle w:val="BodyText"/>
        <w:spacing w:line="213" w:lineRule="auto" w:before="120"/>
        <w:ind w:left="899" w:right="857"/>
        <w:jc w:val="both"/>
      </w:pPr>
      <w:r>
        <w:rPr>
          <w:color w:val="990000"/>
          <w:w w:val="90"/>
        </w:rPr>
        <w:t>Figure</w:t>
      </w:r>
      <w:r>
        <w:rPr>
          <w:color w:val="990000"/>
          <w:spacing w:val="-3"/>
          <w:w w:val="90"/>
        </w:rPr>
        <w:t> </w:t>
      </w:r>
      <w:r>
        <w:rPr>
          <w:color w:val="990000"/>
          <w:w w:val="90"/>
        </w:rPr>
        <w:t>2-3 </w:t>
      </w:r>
      <w:r>
        <w:rPr>
          <w:w w:val="90"/>
        </w:rPr>
        <w:t>is a fairly standard visualization for a temperature curve and likely the vis‐ ualization most data scientists would intuitively choose first. However, it is up to </w:t>
      </w:r>
      <w:r>
        <w:rPr>
          <w:w w:val="90"/>
        </w:rPr>
        <w:t>us which</w:t>
      </w:r>
      <w:r>
        <w:rPr>
          <w:spacing w:val="-5"/>
          <w:w w:val="90"/>
        </w:rPr>
        <w:t> </w:t>
      </w:r>
      <w:r>
        <w:rPr>
          <w:w w:val="90"/>
        </w:rPr>
        <w:t>variables</w:t>
      </w:r>
      <w:r>
        <w:rPr>
          <w:spacing w:val="-5"/>
          <w:w w:val="90"/>
        </w:rPr>
        <w:t> </w:t>
      </w:r>
      <w:r>
        <w:rPr>
          <w:w w:val="90"/>
        </w:rPr>
        <w:t>we</w:t>
      </w:r>
      <w:r>
        <w:rPr>
          <w:spacing w:val="-5"/>
          <w:w w:val="90"/>
        </w:rPr>
        <w:t> </w:t>
      </w:r>
      <w:r>
        <w:rPr>
          <w:w w:val="90"/>
        </w:rPr>
        <w:t>map</w:t>
      </w:r>
      <w:r>
        <w:rPr>
          <w:spacing w:val="-5"/>
          <w:w w:val="90"/>
        </w:rPr>
        <w:t> </w:t>
      </w:r>
      <w:r>
        <w:rPr>
          <w:w w:val="90"/>
        </w:rPr>
        <w:t>onto</w:t>
      </w:r>
      <w:r>
        <w:rPr>
          <w:spacing w:val="-5"/>
          <w:w w:val="90"/>
        </w:rPr>
        <w:t> </w:t>
      </w:r>
      <w:r>
        <w:rPr>
          <w:w w:val="90"/>
        </w:rPr>
        <w:t>which</w:t>
      </w:r>
      <w:r>
        <w:rPr>
          <w:spacing w:val="-5"/>
          <w:w w:val="90"/>
        </w:rPr>
        <w:t> </w:t>
      </w:r>
      <w:r>
        <w:rPr>
          <w:w w:val="90"/>
        </w:rPr>
        <w:t>scales.</w:t>
      </w:r>
      <w:r>
        <w:rPr>
          <w:spacing w:val="-5"/>
          <w:w w:val="90"/>
        </w:rPr>
        <w:t> </w:t>
      </w:r>
      <w:r>
        <w:rPr>
          <w:w w:val="90"/>
        </w:rPr>
        <w:t>For</w:t>
      </w:r>
      <w:r>
        <w:rPr>
          <w:spacing w:val="-5"/>
          <w:w w:val="90"/>
        </w:rPr>
        <w:t> </w:t>
      </w:r>
      <w:r>
        <w:rPr>
          <w:w w:val="90"/>
        </w:rPr>
        <w:t>example,</w:t>
      </w:r>
      <w:r>
        <w:rPr>
          <w:spacing w:val="-5"/>
          <w:w w:val="90"/>
        </w:rPr>
        <w:t> </w:t>
      </w:r>
      <w:r>
        <w:rPr>
          <w:w w:val="90"/>
        </w:rPr>
        <w:t>instead</w:t>
      </w:r>
      <w:r>
        <w:rPr>
          <w:spacing w:val="-5"/>
          <w:w w:val="90"/>
        </w:rPr>
        <w:t> </w:t>
      </w:r>
      <w:r>
        <w:rPr>
          <w:w w:val="90"/>
        </w:rPr>
        <w:t>of</w:t>
      </w:r>
      <w:r>
        <w:rPr>
          <w:spacing w:val="-5"/>
          <w:w w:val="90"/>
        </w:rPr>
        <w:t> </w:t>
      </w:r>
      <w:r>
        <w:rPr>
          <w:w w:val="90"/>
        </w:rPr>
        <w:t>mapping</w:t>
      </w:r>
      <w:r>
        <w:rPr>
          <w:spacing w:val="-5"/>
          <w:w w:val="90"/>
        </w:rPr>
        <w:t> </w:t>
      </w:r>
      <w:r>
        <w:rPr>
          <w:w w:val="90"/>
        </w:rPr>
        <w:t>tempera‐ ture onto the </w:t>
      </w:r>
      <w:r>
        <w:rPr>
          <w:i/>
          <w:w w:val="90"/>
        </w:rPr>
        <w:t>y </w:t>
      </w:r>
      <w:r>
        <w:rPr>
          <w:w w:val="90"/>
        </w:rPr>
        <w:t>axis and location onto color, we can do the opposite. Because now the key variable of interest (temperature) is shown as color, we need to show sufficiently </w:t>
      </w:r>
      <w:r>
        <w:rPr>
          <w:spacing w:val="-8"/>
        </w:rPr>
        <w:t>large</w:t>
      </w:r>
      <w:r>
        <w:rPr>
          <w:spacing w:val="-1"/>
        </w:rPr>
        <w:t> </w:t>
      </w:r>
      <w:r>
        <w:rPr>
          <w:spacing w:val="-8"/>
        </w:rPr>
        <w:t>colored</w:t>
      </w:r>
      <w:r>
        <w:rPr>
          <w:spacing w:val="-1"/>
        </w:rPr>
        <w:t> </w:t>
      </w:r>
      <w:r>
        <w:rPr>
          <w:spacing w:val="-8"/>
        </w:rPr>
        <w:t>areas</w:t>
      </w:r>
      <w:r>
        <w:rPr>
          <w:spacing w:val="-1"/>
        </w:rPr>
        <w:t> </w:t>
      </w:r>
      <w:r>
        <w:rPr>
          <w:spacing w:val="-8"/>
        </w:rPr>
        <w:t>for</w:t>
      </w:r>
      <w:r>
        <w:rPr>
          <w:spacing w:val="-1"/>
        </w:rPr>
        <w:t> </w:t>
      </w:r>
      <w:r>
        <w:rPr>
          <w:spacing w:val="-8"/>
        </w:rPr>
        <w:t>the</w:t>
      </w:r>
      <w:r>
        <w:rPr>
          <w:spacing w:val="-1"/>
        </w:rPr>
        <w:t> </w:t>
      </w:r>
      <w:r>
        <w:rPr>
          <w:spacing w:val="-8"/>
        </w:rPr>
        <w:t>colors</w:t>
      </w:r>
      <w:r>
        <w:rPr>
          <w:spacing w:val="-1"/>
        </w:rPr>
        <w:t> </w:t>
      </w:r>
      <w:r>
        <w:rPr>
          <w:spacing w:val="-8"/>
        </w:rPr>
        <w:t>to</w:t>
      </w:r>
      <w:r>
        <w:rPr>
          <w:spacing w:val="-1"/>
        </w:rPr>
        <w:t> </w:t>
      </w:r>
      <w:r>
        <w:rPr>
          <w:spacing w:val="-8"/>
        </w:rPr>
        <w:t>convey</w:t>
      </w:r>
      <w:r>
        <w:rPr>
          <w:spacing w:val="-1"/>
        </w:rPr>
        <w:t> </w:t>
      </w:r>
      <w:r>
        <w:rPr>
          <w:spacing w:val="-8"/>
        </w:rPr>
        <w:t>useful</w:t>
      </w:r>
      <w:r>
        <w:rPr>
          <w:spacing w:val="-1"/>
        </w:rPr>
        <w:t> </w:t>
      </w:r>
      <w:r>
        <w:rPr>
          <w:spacing w:val="-8"/>
        </w:rPr>
        <w:t>information</w:t>
      </w:r>
      <w:r>
        <w:rPr>
          <w:spacing w:val="-1"/>
        </w:rPr>
        <w:t> </w:t>
      </w:r>
      <w:r>
        <w:rPr>
          <w:color w:val="990000"/>
          <w:spacing w:val="-8"/>
        </w:rPr>
        <w:t>[Stone,</w:t>
      </w:r>
      <w:r>
        <w:rPr>
          <w:color w:val="990000"/>
          <w:spacing w:val="-1"/>
        </w:rPr>
        <w:t> </w:t>
      </w:r>
      <w:r>
        <w:rPr>
          <w:color w:val="990000"/>
          <w:spacing w:val="-8"/>
        </w:rPr>
        <w:t>Albers</w:t>
      </w:r>
      <w:r>
        <w:rPr>
          <w:color w:val="990000"/>
          <w:spacing w:val="-1"/>
        </w:rPr>
        <w:t> </w:t>
      </w:r>
      <w:r>
        <w:rPr>
          <w:color w:val="990000"/>
          <w:spacing w:val="-8"/>
        </w:rPr>
        <w:t>Szafir, </w:t>
      </w:r>
      <w:r>
        <w:rPr>
          <w:color w:val="990000"/>
          <w:spacing w:val="-4"/>
        </w:rPr>
        <w:t>and</w:t>
      </w:r>
      <w:r>
        <w:rPr>
          <w:color w:val="990000"/>
          <w:spacing w:val="-10"/>
        </w:rPr>
        <w:t> </w:t>
      </w:r>
      <w:r>
        <w:rPr>
          <w:color w:val="990000"/>
          <w:spacing w:val="-4"/>
        </w:rPr>
        <w:t>Setlur</w:t>
      </w:r>
      <w:r>
        <w:rPr>
          <w:color w:val="990000"/>
          <w:spacing w:val="-9"/>
        </w:rPr>
        <w:t> </w:t>
      </w:r>
      <w:r>
        <w:rPr>
          <w:color w:val="990000"/>
          <w:spacing w:val="-4"/>
        </w:rPr>
        <w:t>2014]</w:t>
      </w:r>
      <w:r>
        <w:rPr>
          <w:spacing w:val="-4"/>
        </w:rPr>
        <w:t>.</w:t>
      </w:r>
      <w:r>
        <w:rPr>
          <w:spacing w:val="-9"/>
        </w:rPr>
        <w:t> </w:t>
      </w:r>
      <w:r>
        <w:rPr>
          <w:spacing w:val="-4"/>
        </w:rPr>
        <w:t>Therefore,</w:t>
      </w:r>
      <w:r>
        <w:rPr>
          <w:spacing w:val="-9"/>
        </w:rPr>
        <w:t> </w:t>
      </w:r>
      <w:r>
        <w:rPr>
          <w:spacing w:val="-4"/>
        </w:rPr>
        <w:t>for</w:t>
      </w:r>
      <w:r>
        <w:rPr>
          <w:spacing w:val="-9"/>
        </w:rPr>
        <w:t> </w:t>
      </w:r>
      <w:r>
        <w:rPr>
          <w:spacing w:val="-4"/>
        </w:rPr>
        <w:t>this</w:t>
      </w:r>
      <w:r>
        <w:rPr>
          <w:spacing w:val="-9"/>
        </w:rPr>
        <w:t> </w:t>
      </w:r>
      <w:r>
        <w:rPr>
          <w:spacing w:val="-4"/>
        </w:rPr>
        <w:t>visualization</w:t>
      </w:r>
      <w:r>
        <w:rPr>
          <w:spacing w:val="-9"/>
        </w:rPr>
        <w:t> </w:t>
      </w:r>
      <w:r>
        <w:rPr>
          <w:spacing w:val="-4"/>
        </w:rPr>
        <w:t>I</w:t>
      </w:r>
      <w:r>
        <w:rPr>
          <w:spacing w:val="-9"/>
        </w:rPr>
        <w:t> </w:t>
      </w:r>
      <w:r>
        <w:rPr>
          <w:spacing w:val="-4"/>
        </w:rPr>
        <w:t>have</w:t>
      </w:r>
      <w:r>
        <w:rPr>
          <w:spacing w:val="-10"/>
        </w:rPr>
        <w:t> </w:t>
      </w:r>
      <w:r>
        <w:rPr>
          <w:spacing w:val="-4"/>
        </w:rPr>
        <w:t>chosen</w:t>
      </w:r>
      <w:r>
        <w:rPr>
          <w:spacing w:val="-9"/>
        </w:rPr>
        <w:t> </w:t>
      </w:r>
      <w:r>
        <w:rPr>
          <w:spacing w:val="-4"/>
        </w:rPr>
        <w:t>squares</w:t>
      </w:r>
      <w:r>
        <w:rPr>
          <w:spacing w:val="-9"/>
        </w:rPr>
        <w:t> </w:t>
      </w:r>
      <w:r>
        <w:rPr>
          <w:spacing w:val="-4"/>
        </w:rPr>
        <w:t>instead</w:t>
      </w:r>
      <w:r>
        <w:rPr>
          <w:spacing w:val="-9"/>
        </w:rPr>
        <w:t> </w:t>
      </w:r>
      <w:r>
        <w:rPr>
          <w:spacing w:val="-4"/>
        </w:rPr>
        <w:t>of </w:t>
      </w:r>
      <w:r>
        <w:rPr>
          <w:w w:val="90"/>
        </w:rPr>
        <w:t>lines, one for each month and location, and I have colored them by the average tem‐ </w:t>
      </w:r>
      <w:r>
        <w:rPr>
          <w:spacing w:val="-4"/>
        </w:rPr>
        <w:t>perature</w:t>
      </w:r>
      <w:r>
        <w:rPr>
          <w:spacing w:val="-5"/>
        </w:rPr>
        <w:t> </w:t>
      </w:r>
      <w:r>
        <w:rPr>
          <w:spacing w:val="-4"/>
        </w:rPr>
        <w:t>normal</w:t>
      </w:r>
      <w:r>
        <w:rPr>
          <w:spacing w:val="-5"/>
        </w:rPr>
        <w:t> </w:t>
      </w:r>
      <w:r>
        <w:rPr>
          <w:spacing w:val="-4"/>
        </w:rPr>
        <w:t>for</w:t>
      </w:r>
      <w:r>
        <w:rPr>
          <w:spacing w:val="-5"/>
        </w:rPr>
        <w:t> </w:t>
      </w:r>
      <w:r>
        <w:rPr>
          <w:spacing w:val="-4"/>
        </w:rPr>
        <w:t>each</w:t>
      </w:r>
      <w:r>
        <w:rPr>
          <w:spacing w:val="-5"/>
        </w:rPr>
        <w:t> </w:t>
      </w:r>
      <w:r>
        <w:rPr>
          <w:spacing w:val="-4"/>
        </w:rPr>
        <w:t>month</w:t>
      </w:r>
      <w:r>
        <w:rPr>
          <w:spacing w:val="-5"/>
        </w:rPr>
        <w:t> </w:t>
      </w:r>
      <w:r>
        <w:rPr>
          <w:spacing w:val="-4"/>
        </w:rPr>
        <w:t>(</w:t>
      </w:r>
      <w:r>
        <w:rPr>
          <w:color w:val="990000"/>
          <w:spacing w:val="-4"/>
        </w:rPr>
        <w:t>Figure</w:t>
      </w:r>
      <w:r>
        <w:rPr>
          <w:color w:val="990000"/>
          <w:spacing w:val="-5"/>
        </w:rPr>
        <w:t> </w:t>
      </w:r>
      <w:r>
        <w:rPr>
          <w:color w:val="990000"/>
          <w:spacing w:val="-4"/>
        </w:rPr>
        <w:t>2-4</w:t>
      </w:r>
      <w:r>
        <w:rPr>
          <w:spacing w:val="-4"/>
        </w:rPr>
        <w:t>).</w:t>
      </w:r>
    </w:p>
    <w:p>
      <w:pPr>
        <w:spacing w:after="0" w:line="213" w:lineRule="auto"/>
        <w:jc w:val="both"/>
        <w:sectPr>
          <w:footerReference w:type="even" r:id="rId38"/>
          <w:pgSz w:w="10080" w:h="13230"/>
          <w:pgMar w:footer="0" w:header="0" w:top="900" w:bottom="1080" w:left="540" w:right="580"/>
          <w:pgNumType w:start="10"/>
        </w:sectPr>
      </w:pPr>
    </w:p>
    <w:p>
      <w:pPr>
        <w:pStyle w:val="BodyText"/>
        <w:ind w:left="1485"/>
        <w:rPr>
          <w:sz w:val="20"/>
        </w:rPr>
      </w:pPr>
      <w:r>
        <w:rPr>
          <w:sz w:val="20"/>
        </w:rPr>
        <w:drawing>
          <wp:inline distT="0" distB="0" distL="0" distR="0">
            <wp:extent cx="3829388" cy="2295144"/>
            <wp:effectExtent l="0" t="0" r="0" b="0"/>
            <wp:docPr id="17" name="image10.jpeg"/>
            <wp:cNvGraphicFramePr>
              <a:graphicFrameLocks noChangeAspect="1"/>
            </wp:cNvGraphicFramePr>
            <a:graphic>
              <a:graphicData uri="http://schemas.openxmlformats.org/drawingml/2006/picture">
                <pic:pic>
                  <pic:nvPicPr>
                    <pic:cNvPr id="18" name="image10.jpeg"/>
                    <pic:cNvPicPr/>
                  </pic:nvPicPr>
                  <pic:blipFill>
                    <a:blip r:embed="rId41" cstate="print"/>
                    <a:stretch>
                      <a:fillRect/>
                    </a:stretch>
                  </pic:blipFill>
                  <pic:spPr>
                    <a:xfrm>
                      <a:off x="0" y="0"/>
                      <a:ext cx="3829388" cy="2295144"/>
                    </a:xfrm>
                    <a:prstGeom prst="rect">
                      <a:avLst/>
                    </a:prstGeom>
                  </pic:spPr>
                </pic:pic>
              </a:graphicData>
            </a:graphic>
          </wp:inline>
        </w:drawing>
      </w:r>
      <w:r>
        <w:rPr>
          <w:sz w:val="20"/>
        </w:rPr>
      </w:r>
    </w:p>
    <w:p>
      <w:pPr>
        <w:pStyle w:val="BodyText"/>
        <w:spacing w:before="11"/>
        <w:rPr>
          <w:sz w:val="8"/>
        </w:rPr>
      </w:pPr>
    </w:p>
    <w:p>
      <w:pPr>
        <w:spacing w:line="213" w:lineRule="auto" w:before="114"/>
        <w:ind w:left="900" w:right="854" w:firstLine="0"/>
        <w:jc w:val="left"/>
        <w:rPr>
          <w:i/>
          <w:sz w:val="21"/>
        </w:rPr>
      </w:pPr>
      <w:r>
        <w:rPr>
          <w:i/>
          <w:spacing w:val="-4"/>
          <w:sz w:val="21"/>
        </w:rPr>
        <w:t>Figure</w:t>
      </w:r>
      <w:r>
        <w:rPr>
          <w:i/>
          <w:spacing w:val="-8"/>
          <w:sz w:val="21"/>
        </w:rPr>
        <w:t> </w:t>
      </w:r>
      <w:r>
        <w:rPr>
          <w:i/>
          <w:spacing w:val="-4"/>
          <w:sz w:val="21"/>
        </w:rPr>
        <w:t>2-3.</w:t>
      </w:r>
      <w:r>
        <w:rPr>
          <w:i/>
          <w:spacing w:val="-8"/>
          <w:sz w:val="21"/>
        </w:rPr>
        <w:t> </w:t>
      </w:r>
      <w:r>
        <w:rPr>
          <w:i/>
          <w:spacing w:val="-4"/>
          <w:sz w:val="21"/>
        </w:rPr>
        <w:t>Daily</w:t>
      </w:r>
      <w:r>
        <w:rPr>
          <w:i/>
          <w:spacing w:val="-8"/>
          <w:sz w:val="21"/>
        </w:rPr>
        <w:t> </w:t>
      </w:r>
      <w:r>
        <w:rPr>
          <w:i/>
          <w:spacing w:val="-4"/>
          <w:sz w:val="21"/>
        </w:rPr>
        <w:t>temperature</w:t>
      </w:r>
      <w:r>
        <w:rPr>
          <w:i/>
          <w:spacing w:val="-8"/>
          <w:sz w:val="21"/>
        </w:rPr>
        <w:t> </w:t>
      </w:r>
      <w:r>
        <w:rPr>
          <w:i/>
          <w:spacing w:val="-4"/>
          <w:sz w:val="21"/>
        </w:rPr>
        <w:t>normals</w:t>
      </w:r>
      <w:r>
        <w:rPr>
          <w:i/>
          <w:spacing w:val="-8"/>
          <w:sz w:val="21"/>
        </w:rPr>
        <w:t> </w:t>
      </w:r>
      <w:r>
        <w:rPr>
          <w:i/>
          <w:spacing w:val="-4"/>
          <w:sz w:val="21"/>
        </w:rPr>
        <w:t>for</w:t>
      </w:r>
      <w:r>
        <w:rPr>
          <w:i/>
          <w:spacing w:val="-8"/>
          <w:sz w:val="21"/>
        </w:rPr>
        <w:t> </w:t>
      </w:r>
      <w:r>
        <w:rPr>
          <w:i/>
          <w:spacing w:val="-4"/>
          <w:sz w:val="21"/>
        </w:rPr>
        <w:t>four</w:t>
      </w:r>
      <w:r>
        <w:rPr>
          <w:i/>
          <w:spacing w:val="-8"/>
          <w:sz w:val="21"/>
        </w:rPr>
        <w:t> </w:t>
      </w:r>
      <w:r>
        <w:rPr>
          <w:i/>
          <w:spacing w:val="-4"/>
          <w:sz w:val="21"/>
        </w:rPr>
        <w:t>selected</w:t>
      </w:r>
      <w:r>
        <w:rPr>
          <w:i/>
          <w:spacing w:val="-8"/>
          <w:sz w:val="21"/>
        </w:rPr>
        <w:t> </w:t>
      </w:r>
      <w:r>
        <w:rPr>
          <w:i/>
          <w:spacing w:val="-4"/>
          <w:sz w:val="21"/>
        </w:rPr>
        <w:t>locations</w:t>
      </w:r>
      <w:r>
        <w:rPr>
          <w:i/>
          <w:spacing w:val="-8"/>
          <w:sz w:val="21"/>
        </w:rPr>
        <w:t> </w:t>
      </w:r>
      <w:r>
        <w:rPr>
          <w:i/>
          <w:spacing w:val="-4"/>
          <w:sz w:val="21"/>
        </w:rPr>
        <w:t>in</w:t>
      </w:r>
      <w:r>
        <w:rPr>
          <w:i/>
          <w:spacing w:val="-8"/>
          <w:sz w:val="21"/>
        </w:rPr>
        <w:t> </w:t>
      </w:r>
      <w:r>
        <w:rPr>
          <w:i/>
          <w:spacing w:val="-4"/>
          <w:sz w:val="21"/>
        </w:rPr>
        <w:t>the</w:t>
      </w:r>
      <w:r>
        <w:rPr>
          <w:i/>
          <w:spacing w:val="-8"/>
          <w:sz w:val="21"/>
        </w:rPr>
        <w:t> </w:t>
      </w:r>
      <w:r>
        <w:rPr>
          <w:i/>
          <w:spacing w:val="-4"/>
          <w:sz w:val="21"/>
        </w:rPr>
        <w:t>US.</w:t>
      </w:r>
      <w:r>
        <w:rPr>
          <w:i/>
          <w:spacing w:val="-8"/>
          <w:sz w:val="21"/>
        </w:rPr>
        <w:t> </w:t>
      </w:r>
      <w:r>
        <w:rPr>
          <w:i/>
          <w:spacing w:val="-4"/>
          <w:sz w:val="21"/>
        </w:rPr>
        <w:t>Temperature</w:t>
      </w:r>
      <w:r>
        <w:rPr>
          <w:i/>
          <w:spacing w:val="-4"/>
          <w:sz w:val="21"/>
        </w:rPr>
        <w:t> </w:t>
      </w:r>
      <w:r>
        <w:rPr>
          <w:i/>
          <w:sz w:val="21"/>
        </w:rPr>
        <w:t>is</w:t>
      </w:r>
      <w:r>
        <w:rPr>
          <w:i/>
          <w:spacing w:val="-7"/>
          <w:sz w:val="21"/>
        </w:rPr>
        <w:t> </w:t>
      </w:r>
      <w:r>
        <w:rPr>
          <w:i/>
          <w:sz w:val="21"/>
        </w:rPr>
        <w:t>mapped</w:t>
      </w:r>
      <w:r>
        <w:rPr>
          <w:i/>
          <w:spacing w:val="-7"/>
          <w:sz w:val="21"/>
        </w:rPr>
        <w:t> </w:t>
      </w:r>
      <w:r>
        <w:rPr>
          <w:i/>
          <w:sz w:val="21"/>
        </w:rPr>
        <w:t>to</w:t>
      </w:r>
      <w:r>
        <w:rPr>
          <w:i/>
          <w:spacing w:val="-7"/>
          <w:sz w:val="21"/>
        </w:rPr>
        <w:t> </w:t>
      </w:r>
      <w:r>
        <w:rPr>
          <w:i/>
          <w:sz w:val="21"/>
        </w:rPr>
        <w:t>the</w:t>
      </w:r>
      <w:r>
        <w:rPr>
          <w:i/>
          <w:spacing w:val="-7"/>
          <w:sz w:val="21"/>
        </w:rPr>
        <w:t> </w:t>
      </w:r>
      <w:r>
        <w:rPr>
          <w:sz w:val="21"/>
        </w:rPr>
        <w:t>y</w:t>
      </w:r>
      <w:r>
        <w:rPr>
          <w:spacing w:val="-7"/>
          <w:sz w:val="21"/>
        </w:rPr>
        <w:t> </w:t>
      </w:r>
      <w:r>
        <w:rPr>
          <w:i/>
          <w:sz w:val="21"/>
        </w:rPr>
        <w:t>axis,</w:t>
      </w:r>
      <w:r>
        <w:rPr>
          <w:i/>
          <w:spacing w:val="-7"/>
          <w:sz w:val="21"/>
        </w:rPr>
        <w:t> </w:t>
      </w:r>
      <w:r>
        <w:rPr>
          <w:i/>
          <w:sz w:val="21"/>
        </w:rPr>
        <w:t>day</w:t>
      </w:r>
      <w:r>
        <w:rPr>
          <w:i/>
          <w:spacing w:val="-7"/>
          <w:sz w:val="21"/>
        </w:rPr>
        <w:t> </w:t>
      </w:r>
      <w:r>
        <w:rPr>
          <w:i/>
          <w:sz w:val="21"/>
        </w:rPr>
        <w:t>of</w:t>
      </w:r>
      <w:r>
        <w:rPr>
          <w:i/>
          <w:spacing w:val="-7"/>
          <w:sz w:val="21"/>
        </w:rPr>
        <w:t> </w:t>
      </w:r>
      <w:r>
        <w:rPr>
          <w:i/>
          <w:sz w:val="21"/>
        </w:rPr>
        <w:t>the</w:t>
      </w:r>
      <w:r>
        <w:rPr>
          <w:i/>
          <w:spacing w:val="-7"/>
          <w:sz w:val="21"/>
        </w:rPr>
        <w:t> </w:t>
      </w:r>
      <w:r>
        <w:rPr>
          <w:i/>
          <w:sz w:val="21"/>
        </w:rPr>
        <w:t>year</w:t>
      </w:r>
      <w:r>
        <w:rPr>
          <w:i/>
          <w:spacing w:val="-7"/>
          <w:sz w:val="21"/>
        </w:rPr>
        <w:t> </w:t>
      </w:r>
      <w:r>
        <w:rPr>
          <w:i/>
          <w:sz w:val="21"/>
        </w:rPr>
        <w:t>to</w:t>
      </w:r>
      <w:r>
        <w:rPr>
          <w:i/>
          <w:spacing w:val="-7"/>
          <w:sz w:val="21"/>
        </w:rPr>
        <w:t> </w:t>
      </w:r>
      <w:r>
        <w:rPr>
          <w:i/>
          <w:sz w:val="21"/>
        </w:rPr>
        <w:t>the</w:t>
      </w:r>
      <w:r>
        <w:rPr>
          <w:i/>
          <w:spacing w:val="-7"/>
          <w:sz w:val="21"/>
        </w:rPr>
        <w:t> </w:t>
      </w:r>
      <w:r>
        <w:rPr>
          <w:sz w:val="21"/>
        </w:rPr>
        <w:t>x</w:t>
      </w:r>
      <w:r>
        <w:rPr>
          <w:spacing w:val="-7"/>
          <w:sz w:val="21"/>
        </w:rPr>
        <w:t> </w:t>
      </w:r>
      <w:r>
        <w:rPr>
          <w:i/>
          <w:sz w:val="21"/>
        </w:rPr>
        <w:t>axis,</w:t>
      </w:r>
      <w:r>
        <w:rPr>
          <w:i/>
          <w:spacing w:val="-7"/>
          <w:sz w:val="21"/>
        </w:rPr>
        <w:t> </w:t>
      </w:r>
      <w:r>
        <w:rPr>
          <w:i/>
          <w:sz w:val="21"/>
        </w:rPr>
        <w:t>and</w:t>
      </w:r>
      <w:r>
        <w:rPr>
          <w:i/>
          <w:spacing w:val="-7"/>
          <w:sz w:val="21"/>
        </w:rPr>
        <w:t> </w:t>
      </w:r>
      <w:r>
        <w:rPr>
          <w:i/>
          <w:sz w:val="21"/>
        </w:rPr>
        <w:t>location</w:t>
      </w:r>
      <w:r>
        <w:rPr>
          <w:i/>
          <w:spacing w:val="-7"/>
          <w:sz w:val="21"/>
        </w:rPr>
        <w:t> </w:t>
      </w:r>
      <w:r>
        <w:rPr>
          <w:i/>
          <w:sz w:val="21"/>
        </w:rPr>
        <w:t>to</w:t>
      </w:r>
      <w:r>
        <w:rPr>
          <w:i/>
          <w:spacing w:val="-7"/>
          <w:sz w:val="21"/>
        </w:rPr>
        <w:t> </w:t>
      </w:r>
      <w:r>
        <w:rPr>
          <w:i/>
          <w:sz w:val="21"/>
        </w:rPr>
        <w:t>line</w:t>
      </w:r>
      <w:r>
        <w:rPr>
          <w:i/>
          <w:spacing w:val="-7"/>
          <w:sz w:val="21"/>
        </w:rPr>
        <w:t> </w:t>
      </w:r>
      <w:r>
        <w:rPr>
          <w:i/>
          <w:sz w:val="21"/>
        </w:rPr>
        <w:t>color.</w:t>
      </w:r>
      <w:r>
        <w:rPr>
          <w:i/>
          <w:spacing w:val="-7"/>
          <w:sz w:val="21"/>
        </w:rPr>
        <w:t> </w:t>
      </w:r>
      <w:r>
        <w:rPr>
          <w:i/>
          <w:sz w:val="21"/>
        </w:rPr>
        <w:t>Data</w:t>
      </w:r>
      <w:r>
        <w:rPr>
          <w:i/>
          <w:sz w:val="21"/>
        </w:rPr>
        <w:t> source: NOAA.</w:t>
      </w:r>
    </w:p>
    <w:p>
      <w:pPr>
        <w:pStyle w:val="BodyText"/>
        <w:spacing w:before="4"/>
        <w:rPr>
          <w:i/>
          <w:sz w:val="28"/>
        </w:rPr>
      </w:pPr>
      <w:r>
        <w:rPr/>
        <w:drawing>
          <wp:anchor distT="0" distB="0" distL="0" distR="0" allowOverlap="1" layoutInCell="1" locked="0" behindDoc="0" simplePos="0" relativeHeight="28">
            <wp:simplePos x="0" y="0"/>
            <wp:positionH relativeFrom="page">
              <wp:posOffset>930147</wp:posOffset>
            </wp:positionH>
            <wp:positionV relativeFrom="paragraph">
              <wp:posOffset>257707</wp:posOffset>
            </wp:positionV>
            <wp:extent cx="4959096" cy="1429512"/>
            <wp:effectExtent l="0" t="0" r="0" b="0"/>
            <wp:wrapTopAndBottom/>
            <wp:docPr id="19" name="image11.png"/>
            <wp:cNvGraphicFramePr>
              <a:graphicFrameLocks noChangeAspect="1"/>
            </wp:cNvGraphicFramePr>
            <a:graphic>
              <a:graphicData uri="http://schemas.openxmlformats.org/drawingml/2006/picture">
                <pic:pic>
                  <pic:nvPicPr>
                    <pic:cNvPr id="20" name="image11.png"/>
                    <pic:cNvPicPr/>
                  </pic:nvPicPr>
                  <pic:blipFill>
                    <a:blip r:embed="rId42" cstate="print"/>
                    <a:stretch>
                      <a:fillRect/>
                    </a:stretch>
                  </pic:blipFill>
                  <pic:spPr>
                    <a:xfrm>
                      <a:off x="0" y="0"/>
                      <a:ext cx="4959096" cy="1429512"/>
                    </a:xfrm>
                    <a:prstGeom prst="rect">
                      <a:avLst/>
                    </a:prstGeom>
                  </pic:spPr>
                </pic:pic>
              </a:graphicData>
            </a:graphic>
          </wp:anchor>
        </w:drawing>
      </w:r>
    </w:p>
    <w:p>
      <w:pPr>
        <w:spacing w:line="213" w:lineRule="auto" w:before="241"/>
        <w:ind w:left="900" w:right="900" w:firstLine="0"/>
        <w:jc w:val="left"/>
        <w:rPr>
          <w:i/>
          <w:sz w:val="21"/>
        </w:rPr>
      </w:pPr>
      <w:r>
        <w:rPr>
          <w:i/>
          <w:spacing w:val="-4"/>
          <w:sz w:val="21"/>
        </w:rPr>
        <w:t>Figure</w:t>
      </w:r>
      <w:r>
        <w:rPr>
          <w:i/>
          <w:spacing w:val="-7"/>
          <w:sz w:val="21"/>
        </w:rPr>
        <w:t> </w:t>
      </w:r>
      <w:r>
        <w:rPr>
          <w:i/>
          <w:spacing w:val="-4"/>
          <w:sz w:val="21"/>
        </w:rPr>
        <w:t>2-4.</w:t>
      </w:r>
      <w:r>
        <w:rPr>
          <w:i/>
          <w:spacing w:val="-7"/>
          <w:sz w:val="21"/>
        </w:rPr>
        <w:t> </w:t>
      </w:r>
      <w:r>
        <w:rPr>
          <w:i/>
          <w:spacing w:val="-4"/>
          <w:sz w:val="21"/>
        </w:rPr>
        <w:t>Monthly</w:t>
      </w:r>
      <w:r>
        <w:rPr>
          <w:i/>
          <w:spacing w:val="-7"/>
          <w:sz w:val="21"/>
        </w:rPr>
        <w:t> </w:t>
      </w:r>
      <w:r>
        <w:rPr>
          <w:i/>
          <w:spacing w:val="-4"/>
          <w:sz w:val="21"/>
        </w:rPr>
        <w:t>normal</w:t>
      </w:r>
      <w:r>
        <w:rPr>
          <w:i/>
          <w:spacing w:val="-7"/>
          <w:sz w:val="21"/>
        </w:rPr>
        <w:t> </w:t>
      </w:r>
      <w:r>
        <w:rPr>
          <w:i/>
          <w:spacing w:val="-4"/>
          <w:sz w:val="21"/>
        </w:rPr>
        <w:t>mean</w:t>
      </w:r>
      <w:r>
        <w:rPr>
          <w:i/>
          <w:spacing w:val="-7"/>
          <w:sz w:val="21"/>
        </w:rPr>
        <w:t> </w:t>
      </w:r>
      <w:r>
        <w:rPr>
          <w:i/>
          <w:spacing w:val="-4"/>
          <w:sz w:val="21"/>
        </w:rPr>
        <w:t>temperatures</w:t>
      </w:r>
      <w:r>
        <w:rPr>
          <w:i/>
          <w:spacing w:val="-7"/>
          <w:sz w:val="21"/>
        </w:rPr>
        <w:t> </w:t>
      </w:r>
      <w:r>
        <w:rPr>
          <w:i/>
          <w:spacing w:val="-4"/>
          <w:sz w:val="21"/>
        </w:rPr>
        <w:t>for</w:t>
      </w:r>
      <w:r>
        <w:rPr>
          <w:i/>
          <w:spacing w:val="-7"/>
          <w:sz w:val="21"/>
        </w:rPr>
        <w:t> </w:t>
      </w:r>
      <w:r>
        <w:rPr>
          <w:i/>
          <w:spacing w:val="-4"/>
          <w:sz w:val="21"/>
        </w:rPr>
        <w:t>four</w:t>
      </w:r>
      <w:r>
        <w:rPr>
          <w:i/>
          <w:spacing w:val="-7"/>
          <w:sz w:val="21"/>
        </w:rPr>
        <w:t> </w:t>
      </w:r>
      <w:r>
        <w:rPr>
          <w:i/>
          <w:spacing w:val="-4"/>
          <w:sz w:val="21"/>
        </w:rPr>
        <w:t>locations</w:t>
      </w:r>
      <w:r>
        <w:rPr>
          <w:i/>
          <w:spacing w:val="-7"/>
          <w:sz w:val="21"/>
        </w:rPr>
        <w:t> </w:t>
      </w:r>
      <w:r>
        <w:rPr>
          <w:i/>
          <w:spacing w:val="-4"/>
          <w:sz w:val="21"/>
        </w:rPr>
        <w:t>in</w:t>
      </w:r>
      <w:r>
        <w:rPr>
          <w:i/>
          <w:spacing w:val="-7"/>
          <w:sz w:val="21"/>
        </w:rPr>
        <w:t> </w:t>
      </w:r>
      <w:r>
        <w:rPr>
          <w:i/>
          <w:spacing w:val="-4"/>
          <w:sz w:val="21"/>
        </w:rPr>
        <w:t>the</w:t>
      </w:r>
      <w:r>
        <w:rPr>
          <w:i/>
          <w:spacing w:val="-7"/>
          <w:sz w:val="21"/>
        </w:rPr>
        <w:t> </w:t>
      </w:r>
      <w:r>
        <w:rPr>
          <w:i/>
          <w:spacing w:val="-4"/>
          <w:sz w:val="21"/>
        </w:rPr>
        <w:t>US.</w:t>
      </w:r>
      <w:r>
        <w:rPr>
          <w:i/>
          <w:spacing w:val="-7"/>
          <w:sz w:val="21"/>
        </w:rPr>
        <w:t> </w:t>
      </w:r>
      <w:r>
        <w:rPr>
          <w:i/>
          <w:spacing w:val="-4"/>
          <w:sz w:val="21"/>
        </w:rPr>
        <w:t>Data</w:t>
      </w:r>
      <w:r>
        <w:rPr>
          <w:i/>
          <w:spacing w:val="-4"/>
          <w:sz w:val="21"/>
        </w:rPr>
        <w:t> </w:t>
      </w:r>
      <w:r>
        <w:rPr>
          <w:i/>
          <w:sz w:val="21"/>
        </w:rPr>
        <w:t>source: NOAA.</w:t>
      </w:r>
    </w:p>
    <w:p>
      <w:pPr>
        <w:pStyle w:val="BodyText"/>
        <w:spacing w:line="213" w:lineRule="auto" w:before="239"/>
        <w:ind w:left="899" w:right="857"/>
        <w:jc w:val="both"/>
      </w:pPr>
      <w:r>
        <w:rPr>
          <w:w w:val="90"/>
        </w:rPr>
        <w:t>I would like to emphasize that </w:t>
      </w:r>
      <w:r>
        <w:rPr>
          <w:color w:val="990000"/>
          <w:w w:val="90"/>
        </w:rPr>
        <w:t>Figure 2-4 </w:t>
      </w:r>
      <w:r>
        <w:rPr>
          <w:w w:val="90"/>
        </w:rPr>
        <w:t>uses two position scales (month along the </w:t>
      </w:r>
      <w:r>
        <w:rPr>
          <w:i/>
          <w:w w:val="90"/>
        </w:rPr>
        <w:t>x</w:t>
      </w:r>
      <w:r>
        <w:rPr>
          <w:i/>
          <w:w w:val="90"/>
        </w:rPr>
        <w:t> </w:t>
      </w:r>
      <w:r>
        <w:rPr>
          <w:spacing w:val="-2"/>
        </w:rPr>
        <w:t>axis</w:t>
      </w:r>
      <w:r>
        <w:rPr>
          <w:spacing w:val="-8"/>
        </w:rPr>
        <w:t> </w:t>
      </w:r>
      <w:r>
        <w:rPr>
          <w:spacing w:val="-2"/>
        </w:rPr>
        <w:t>and</w:t>
      </w:r>
      <w:r>
        <w:rPr>
          <w:spacing w:val="-8"/>
        </w:rPr>
        <w:t> </w:t>
      </w:r>
      <w:r>
        <w:rPr>
          <w:spacing w:val="-2"/>
        </w:rPr>
        <w:t>location</w:t>
      </w:r>
      <w:r>
        <w:rPr>
          <w:spacing w:val="-8"/>
        </w:rPr>
        <w:t> </w:t>
      </w:r>
      <w:r>
        <w:rPr>
          <w:spacing w:val="-2"/>
        </w:rPr>
        <w:t>along</w:t>
      </w:r>
      <w:r>
        <w:rPr>
          <w:spacing w:val="-8"/>
        </w:rPr>
        <w:t> </w:t>
      </w:r>
      <w:r>
        <w:rPr>
          <w:spacing w:val="-2"/>
        </w:rPr>
        <w:t>the</w:t>
      </w:r>
      <w:r>
        <w:rPr>
          <w:spacing w:val="-8"/>
        </w:rPr>
        <w:t> </w:t>
      </w:r>
      <w:r>
        <w:rPr>
          <w:i/>
          <w:spacing w:val="-2"/>
        </w:rPr>
        <w:t>y</w:t>
      </w:r>
      <w:r>
        <w:rPr>
          <w:i/>
          <w:spacing w:val="-8"/>
        </w:rPr>
        <w:t> </w:t>
      </w:r>
      <w:r>
        <w:rPr>
          <w:spacing w:val="-2"/>
        </w:rPr>
        <w:t>axis),</w:t>
      </w:r>
      <w:r>
        <w:rPr>
          <w:spacing w:val="-8"/>
        </w:rPr>
        <w:t> </w:t>
      </w:r>
      <w:r>
        <w:rPr>
          <w:spacing w:val="-2"/>
        </w:rPr>
        <w:t>but</w:t>
      </w:r>
      <w:r>
        <w:rPr>
          <w:spacing w:val="-8"/>
        </w:rPr>
        <w:t> </w:t>
      </w:r>
      <w:r>
        <w:rPr>
          <w:spacing w:val="-2"/>
        </w:rPr>
        <w:t>neither</w:t>
      </w:r>
      <w:r>
        <w:rPr>
          <w:spacing w:val="-8"/>
        </w:rPr>
        <w:t> </w:t>
      </w:r>
      <w:r>
        <w:rPr>
          <w:spacing w:val="-2"/>
        </w:rPr>
        <w:t>is</w:t>
      </w:r>
      <w:r>
        <w:rPr>
          <w:spacing w:val="-8"/>
        </w:rPr>
        <w:t> </w:t>
      </w:r>
      <w:r>
        <w:rPr>
          <w:spacing w:val="-2"/>
        </w:rPr>
        <w:t>a</w:t>
      </w:r>
      <w:r>
        <w:rPr>
          <w:spacing w:val="-8"/>
        </w:rPr>
        <w:t> </w:t>
      </w:r>
      <w:r>
        <w:rPr>
          <w:spacing w:val="-2"/>
        </w:rPr>
        <w:t>continuous</w:t>
      </w:r>
      <w:r>
        <w:rPr>
          <w:spacing w:val="-8"/>
        </w:rPr>
        <w:t> </w:t>
      </w:r>
      <w:r>
        <w:rPr>
          <w:spacing w:val="-2"/>
        </w:rPr>
        <w:t>scale.</w:t>
      </w:r>
      <w:r>
        <w:rPr>
          <w:spacing w:val="-8"/>
        </w:rPr>
        <w:t> </w:t>
      </w:r>
      <w:r>
        <w:rPr>
          <w:spacing w:val="-2"/>
        </w:rPr>
        <w:t>Month</w:t>
      </w:r>
      <w:r>
        <w:rPr>
          <w:spacing w:val="-8"/>
        </w:rPr>
        <w:t> </w:t>
      </w:r>
      <w:r>
        <w:rPr>
          <w:spacing w:val="-2"/>
        </w:rPr>
        <w:t>is</w:t>
      </w:r>
      <w:r>
        <w:rPr>
          <w:spacing w:val="-8"/>
        </w:rPr>
        <w:t> </w:t>
      </w:r>
      <w:r>
        <w:rPr>
          <w:spacing w:val="-2"/>
        </w:rPr>
        <w:t>an </w:t>
      </w:r>
      <w:r>
        <w:rPr>
          <w:w w:val="90"/>
        </w:rPr>
        <w:t>ordered factor with 12 levels and location is an unordered factor with 4 levels. There‐ fore, the two position scales are both discrete. For discrete position scales, we gener‐ </w:t>
      </w:r>
      <w:r>
        <w:rPr>
          <w:spacing w:val="-4"/>
        </w:rPr>
        <w:t>ally</w:t>
      </w:r>
      <w:r>
        <w:rPr>
          <w:spacing w:val="-9"/>
        </w:rPr>
        <w:t> </w:t>
      </w:r>
      <w:r>
        <w:rPr>
          <w:spacing w:val="-4"/>
        </w:rPr>
        <w:t>place</w:t>
      </w:r>
      <w:r>
        <w:rPr>
          <w:spacing w:val="-9"/>
        </w:rPr>
        <w:t> </w:t>
      </w:r>
      <w:r>
        <w:rPr>
          <w:spacing w:val="-4"/>
        </w:rPr>
        <w:t>the</w:t>
      </w:r>
      <w:r>
        <w:rPr>
          <w:spacing w:val="-9"/>
        </w:rPr>
        <w:t> </w:t>
      </w:r>
      <w:r>
        <w:rPr>
          <w:spacing w:val="-4"/>
        </w:rPr>
        <w:t>different</w:t>
      </w:r>
      <w:r>
        <w:rPr>
          <w:spacing w:val="-9"/>
        </w:rPr>
        <w:t> </w:t>
      </w:r>
      <w:r>
        <w:rPr>
          <w:spacing w:val="-4"/>
        </w:rPr>
        <w:t>levels</w:t>
      </w:r>
      <w:r>
        <w:rPr>
          <w:spacing w:val="-9"/>
        </w:rPr>
        <w:t> </w:t>
      </w:r>
      <w:r>
        <w:rPr>
          <w:spacing w:val="-4"/>
        </w:rPr>
        <w:t>of</w:t>
      </w:r>
      <w:r>
        <w:rPr>
          <w:spacing w:val="-9"/>
        </w:rPr>
        <w:t> </w:t>
      </w:r>
      <w:r>
        <w:rPr>
          <w:spacing w:val="-4"/>
        </w:rPr>
        <w:t>the</w:t>
      </w:r>
      <w:r>
        <w:rPr>
          <w:spacing w:val="-9"/>
        </w:rPr>
        <w:t> </w:t>
      </w:r>
      <w:r>
        <w:rPr>
          <w:spacing w:val="-4"/>
        </w:rPr>
        <w:t>factor</w:t>
      </w:r>
      <w:r>
        <w:rPr>
          <w:spacing w:val="-9"/>
        </w:rPr>
        <w:t> </w:t>
      </w:r>
      <w:r>
        <w:rPr>
          <w:spacing w:val="-4"/>
        </w:rPr>
        <w:t>at</w:t>
      </w:r>
      <w:r>
        <w:rPr>
          <w:spacing w:val="-9"/>
        </w:rPr>
        <w:t> </w:t>
      </w:r>
      <w:r>
        <w:rPr>
          <w:spacing w:val="-4"/>
        </w:rPr>
        <w:t>an</w:t>
      </w:r>
      <w:r>
        <w:rPr>
          <w:spacing w:val="-9"/>
        </w:rPr>
        <w:t> </w:t>
      </w:r>
      <w:r>
        <w:rPr>
          <w:spacing w:val="-4"/>
        </w:rPr>
        <w:t>equal</w:t>
      </w:r>
      <w:r>
        <w:rPr>
          <w:spacing w:val="-9"/>
        </w:rPr>
        <w:t> </w:t>
      </w:r>
      <w:r>
        <w:rPr>
          <w:spacing w:val="-4"/>
        </w:rPr>
        <w:t>spacing</w:t>
      </w:r>
      <w:r>
        <w:rPr>
          <w:spacing w:val="-9"/>
        </w:rPr>
        <w:t> </w:t>
      </w:r>
      <w:r>
        <w:rPr>
          <w:spacing w:val="-4"/>
        </w:rPr>
        <w:t>along</w:t>
      </w:r>
      <w:r>
        <w:rPr>
          <w:spacing w:val="-9"/>
        </w:rPr>
        <w:t> </w:t>
      </w:r>
      <w:r>
        <w:rPr>
          <w:spacing w:val="-4"/>
        </w:rPr>
        <w:t>the</w:t>
      </w:r>
      <w:r>
        <w:rPr>
          <w:spacing w:val="-9"/>
        </w:rPr>
        <w:t> </w:t>
      </w:r>
      <w:r>
        <w:rPr>
          <w:spacing w:val="-4"/>
        </w:rPr>
        <w:t>axis.</w:t>
      </w:r>
      <w:r>
        <w:rPr>
          <w:spacing w:val="-9"/>
        </w:rPr>
        <w:t> </w:t>
      </w:r>
      <w:r>
        <w:rPr>
          <w:spacing w:val="-4"/>
        </w:rPr>
        <w:t>If</w:t>
      </w:r>
      <w:r>
        <w:rPr>
          <w:spacing w:val="-9"/>
        </w:rPr>
        <w:t> </w:t>
      </w:r>
      <w:r>
        <w:rPr>
          <w:spacing w:val="-4"/>
        </w:rPr>
        <w:t>the </w:t>
      </w:r>
      <w:r>
        <w:rPr>
          <w:spacing w:val="-6"/>
        </w:rPr>
        <w:t>factor</w:t>
      </w:r>
      <w:r>
        <w:rPr>
          <w:spacing w:val="-7"/>
        </w:rPr>
        <w:t> </w:t>
      </w:r>
      <w:r>
        <w:rPr>
          <w:spacing w:val="-6"/>
        </w:rPr>
        <w:t>is</w:t>
      </w:r>
      <w:r>
        <w:rPr>
          <w:spacing w:val="-7"/>
        </w:rPr>
        <w:t> </w:t>
      </w:r>
      <w:r>
        <w:rPr>
          <w:spacing w:val="-6"/>
        </w:rPr>
        <w:t>ordered</w:t>
      </w:r>
      <w:r>
        <w:rPr>
          <w:spacing w:val="-7"/>
        </w:rPr>
        <w:t> </w:t>
      </w:r>
      <w:r>
        <w:rPr>
          <w:spacing w:val="-6"/>
        </w:rPr>
        <w:t>(as</w:t>
      </w:r>
      <w:r>
        <w:rPr>
          <w:spacing w:val="-7"/>
        </w:rPr>
        <w:t> </w:t>
      </w:r>
      <w:r>
        <w:rPr>
          <w:spacing w:val="-6"/>
        </w:rPr>
        <w:t>is</w:t>
      </w:r>
      <w:r>
        <w:rPr>
          <w:spacing w:val="-8"/>
        </w:rPr>
        <w:t> </w:t>
      </w:r>
      <w:r>
        <w:rPr>
          <w:spacing w:val="-6"/>
        </w:rPr>
        <w:t>here</w:t>
      </w:r>
      <w:r>
        <w:rPr>
          <w:spacing w:val="-7"/>
        </w:rPr>
        <w:t> </w:t>
      </w:r>
      <w:r>
        <w:rPr>
          <w:spacing w:val="-6"/>
        </w:rPr>
        <w:t>the</w:t>
      </w:r>
      <w:r>
        <w:rPr>
          <w:spacing w:val="-7"/>
        </w:rPr>
        <w:t> </w:t>
      </w:r>
      <w:r>
        <w:rPr>
          <w:spacing w:val="-6"/>
        </w:rPr>
        <w:t>case</w:t>
      </w:r>
      <w:r>
        <w:rPr>
          <w:spacing w:val="-7"/>
        </w:rPr>
        <w:t> </w:t>
      </w:r>
      <w:r>
        <w:rPr>
          <w:spacing w:val="-6"/>
        </w:rPr>
        <w:t>for</w:t>
      </w:r>
      <w:r>
        <w:rPr>
          <w:spacing w:val="-7"/>
        </w:rPr>
        <w:t> </w:t>
      </w:r>
      <w:r>
        <w:rPr>
          <w:spacing w:val="-6"/>
        </w:rPr>
        <w:t>month),</w:t>
      </w:r>
      <w:r>
        <w:rPr>
          <w:spacing w:val="-7"/>
        </w:rPr>
        <w:t> </w:t>
      </w:r>
      <w:r>
        <w:rPr>
          <w:spacing w:val="-6"/>
        </w:rPr>
        <w:t>then</w:t>
      </w:r>
      <w:r>
        <w:rPr>
          <w:spacing w:val="-7"/>
        </w:rPr>
        <w:t> </w:t>
      </w:r>
      <w:r>
        <w:rPr>
          <w:spacing w:val="-6"/>
        </w:rPr>
        <w:t>the</w:t>
      </w:r>
      <w:r>
        <w:rPr>
          <w:spacing w:val="-7"/>
        </w:rPr>
        <w:t> </w:t>
      </w:r>
      <w:r>
        <w:rPr>
          <w:spacing w:val="-6"/>
        </w:rPr>
        <w:t>levels</w:t>
      </w:r>
      <w:r>
        <w:rPr>
          <w:spacing w:val="-7"/>
        </w:rPr>
        <w:t> </w:t>
      </w:r>
      <w:r>
        <w:rPr>
          <w:spacing w:val="-6"/>
        </w:rPr>
        <w:t>need</w:t>
      </w:r>
      <w:r>
        <w:rPr>
          <w:spacing w:val="-7"/>
        </w:rPr>
        <w:t> </w:t>
      </w:r>
      <w:r>
        <w:rPr>
          <w:spacing w:val="-6"/>
        </w:rPr>
        <w:t>to</w:t>
      </w:r>
      <w:r>
        <w:rPr>
          <w:spacing w:val="-7"/>
        </w:rPr>
        <w:t> </w:t>
      </w:r>
      <w:r>
        <w:rPr>
          <w:spacing w:val="-6"/>
        </w:rPr>
        <w:t>be</w:t>
      </w:r>
      <w:r>
        <w:rPr>
          <w:spacing w:val="-7"/>
        </w:rPr>
        <w:t> </w:t>
      </w:r>
      <w:r>
        <w:rPr>
          <w:spacing w:val="-6"/>
        </w:rPr>
        <w:t>placed</w:t>
      </w:r>
      <w:r>
        <w:rPr>
          <w:spacing w:val="-8"/>
        </w:rPr>
        <w:t> </w:t>
      </w:r>
      <w:r>
        <w:rPr>
          <w:spacing w:val="-6"/>
        </w:rPr>
        <w:t>in </w:t>
      </w:r>
      <w:r>
        <w:rPr>
          <w:w w:val="90"/>
        </w:rPr>
        <w:t>the appropriate order. If the factor is unordered (as is here the case for location), then the order is arbitrary, and we can choose any order we want. I have ordered the loca‐ </w:t>
      </w:r>
      <w:r>
        <w:rPr>
          <w:spacing w:val="-6"/>
        </w:rPr>
        <w:t>tions</w:t>
      </w:r>
      <w:r>
        <w:rPr>
          <w:spacing w:val="2"/>
        </w:rPr>
        <w:t> </w:t>
      </w:r>
      <w:r>
        <w:rPr>
          <w:spacing w:val="-6"/>
        </w:rPr>
        <w:t>from</w:t>
      </w:r>
      <w:r>
        <w:rPr>
          <w:spacing w:val="2"/>
        </w:rPr>
        <w:t> </w:t>
      </w:r>
      <w:r>
        <w:rPr>
          <w:spacing w:val="-6"/>
        </w:rPr>
        <w:t>overall</w:t>
      </w:r>
      <w:r>
        <w:rPr>
          <w:spacing w:val="2"/>
        </w:rPr>
        <w:t> </w:t>
      </w:r>
      <w:r>
        <w:rPr>
          <w:spacing w:val="-6"/>
        </w:rPr>
        <w:t>coldest</w:t>
      </w:r>
      <w:r>
        <w:rPr>
          <w:spacing w:val="2"/>
        </w:rPr>
        <w:t> </w:t>
      </w:r>
      <w:r>
        <w:rPr>
          <w:spacing w:val="-6"/>
        </w:rPr>
        <w:t>(Chicago)</w:t>
      </w:r>
      <w:r>
        <w:rPr>
          <w:spacing w:val="2"/>
        </w:rPr>
        <w:t> </w:t>
      </w:r>
      <w:r>
        <w:rPr>
          <w:spacing w:val="-6"/>
        </w:rPr>
        <w:t>to</w:t>
      </w:r>
      <w:r>
        <w:rPr>
          <w:spacing w:val="2"/>
        </w:rPr>
        <w:t> </w:t>
      </w:r>
      <w:r>
        <w:rPr>
          <w:spacing w:val="-6"/>
        </w:rPr>
        <w:t>overall</w:t>
      </w:r>
      <w:r>
        <w:rPr>
          <w:spacing w:val="2"/>
        </w:rPr>
        <w:t> </w:t>
      </w:r>
      <w:r>
        <w:rPr>
          <w:spacing w:val="-6"/>
        </w:rPr>
        <w:t>hottest</w:t>
      </w:r>
      <w:r>
        <w:rPr>
          <w:spacing w:val="2"/>
        </w:rPr>
        <w:t> </w:t>
      </w:r>
      <w:r>
        <w:rPr>
          <w:spacing w:val="-6"/>
        </w:rPr>
        <w:t>(Death</w:t>
      </w:r>
      <w:r>
        <w:rPr>
          <w:spacing w:val="2"/>
        </w:rPr>
        <w:t> </w:t>
      </w:r>
      <w:r>
        <w:rPr>
          <w:spacing w:val="-6"/>
        </w:rPr>
        <w:t>Valley)</w:t>
      </w:r>
      <w:r>
        <w:rPr>
          <w:spacing w:val="2"/>
        </w:rPr>
        <w:t> </w:t>
      </w:r>
      <w:r>
        <w:rPr>
          <w:spacing w:val="-6"/>
        </w:rPr>
        <w:t>to</w:t>
      </w:r>
      <w:r>
        <w:rPr>
          <w:spacing w:val="2"/>
        </w:rPr>
        <w:t> </w:t>
      </w:r>
      <w:r>
        <w:rPr>
          <w:spacing w:val="-6"/>
        </w:rPr>
        <w:t>generate</w:t>
      </w:r>
      <w:r>
        <w:rPr>
          <w:spacing w:val="2"/>
        </w:rPr>
        <w:t> </w:t>
      </w:r>
      <w:r>
        <w:rPr>
          <w:spacing w:val="-10"/>
        </w:rPr>
        <w:t>a</w:t>
      </w:r>
    </w:p>
    <w:p>
      <w:pPr>
        <w:pStyle w:val="BodyText"/>
        <w:rPr>
          <w:sz w:val="28"/>
        </w:rPr>
      </w:pPr>
      <w:r>
        <w:rPr/>
        <w:pict>
          <v:shape style="position:absolute;margin-left:72pt;margin-top:20.121098pt;width:360pt;height:.1pt;mso-position-horizontal-relative:page;mso-position-vertical-relative:paragraph;z-index:-15713792;mso-wrap-distance-left:0;mso-wrap-distance-right:0" id="docshape30" coordorigin="1440,402" coordsize="7200,0" path="m8640,402l1440,402e" filled="false" stroked="true" strokeweight=".25pt" strokecolor="#000000">
            <v:path arrowok="t"/>
            <v:stroke dashstyle="solid"/>
            <w10:wrap type="topAndBottom"/>
          </v:shape>
        </w:pict>
      </w:r>
    </w:p>
    <w:p>
      <w:pPr>
        <w:spacing w:before="56"/>
        <w:ind w:left="5238" w:right="0" w:firstLine="0"/>
        <w:jc w:val="left"/>
        <w:rPr>
          <w:rFonts w:ascii="Arial Narrow"/>
          <w:b/>
          <w:sz w:val="18"/>
        </w:rPr>
      </w:pPr>
      <w:r>
        <w:rPr>
          <w:rFonts w:ascii="Arial Narrow"/>
          <w:b/>
          <w:w w:val="85"/>
          <w:sz w:val="18"/>
        </w:rPr>
        <w:t>Scales</w:t>
      </w:r>
      <w:r>
        <w:rPr>
          <w:rFonts w:ascii="Arial Narrow"/>
          <w:b/>
          <w:spacing w:val="-7"/>
          <w:w w:val="85"/>
          <w:sz w:val="18"/>
        </w:rPr>
        <w:t> </w:t>
      </w:r>
      <w:r>
        <w:rPr>
          <w:rFonts w:ascii="Arial Narrow"/>
          <w:b/>
          <w:w w:val="85"/>
          <w:sz w:val="18"/>
        </w:rPr>
        <w:t>Map</w:t>
      </w:r>
      <w:r>
        <w:rPr>
          <w:rFonts w:ascii="Arial Narrow"/>
          <w:b/>
          <w:spacing w:val="-7"/>
          <w:w w:val="85"/>
          <w:sz w:val="18"/>
        </w:rPr>
        <w:t> </w:t>
      </w:r>
      <w:r>
        <w:rPr>
          <w:rFonts w:ascii="Arial Narrow"/>
          <w:b/>
          <w:w w:val="85"/>
          <w:sz w:val="18"/>
        </w:rPr>
        <w:t>Data</w:t>
      </w:r>
      <w:r>
        <w:rPr>
          <w:rFonts w:ascii="Arial Narrow"/>
          <w:b/>
          <w:spacing w:val="-7"/>
          <w:w w:val="85"/>
          <w:sz w:val="18"/>
        </w:rPr>
        <w:t> </w:t>
      </w:r>
      <w:r>
        <w:rPr>
          <w:rFonts w:ascii="Arial Narrow"/>
          <w:b/>
          <w:w w:val="85"/>
          <w:sz w:val="18"/>
        </w:rPr>
        <w:t>Values</w:t>
      </w:r>
      <w:r>
        <w:rPr>
          <w:rFonts w:ascii="Arial Narrow"/>
          <w:b/>
          <w:spacing w:val="-7"/>
          <w:w w:val="85"/>
          <w:sz w:val="18"/>
        </w:rPr>
        <w:t> </w:t>
      </w:r>
      <w:r>
        <w:rPr>
          <w:rFonts w:ascii="Arial Narrow"/>
          <w:b/>
          <w:w w:val="85"/>
          <w:sz w:val="18"/>
        </w:rPr>
        <w:t>onto</w:t>
      </w:r>
      <w:r>
        <w:rPr>
          <w:rFonts w:ascii="Arial Narrow"/>
          <w:b/>
          <w:spacing w:val="-7"/>
          <w:w w:val="85"/>
          <w:sz w:val="18"/>
        </w:rPr>
        <w:t> </w:t>
      </w:r>
      <w:r>
        <w:rPr>
          <w:rFonts w:ascii="Arial Narrow"/>
          <w:b/>
          <w:w w:val="85"/>
          <w:sz w:val="18"/>
        </w:rPr>
        <w:t>Aesthetics</w:t>
      </w:r>
      <w:r>
        <w:rPr>
          <w:rFonts w:ascii="Arial Narrow"/>
          <w:b/>
          <w:spacing w:val="74"/>
          <w:w w:val="150"/>
          <w:sz w:val="18"/>
        </w:rPr>
        <w:t> </w:t>
      </w:r>
      <w:r>
        <w:rPr>
          <w:rFonts w:ascii="Arial Narrow"/>
          <w:b/>
          <w:w w:val="85"/>
          <w:sz w:val="18"/>
        </w:rPr>
        <w:t>|</w:t>
      </w:r>
      <w:r>
        <w:rPr>
          <w:rFonts w:ascii="Arial Narrow"/>
          <w:b/>
          <w:spacing w:val="36"/>
          <w:sz w:val="18"/>
        </w:rPr>
        <w:t>  </w:t>
      </w:r>
      <w:r>
        <w:rPr>
          <w:rFonts w:ascii="Arial Narrow"/>
          <w:b/>
          <w:spacing w:val="-5"/>
          <w:w w:val="85"/>
          <w:sz w:val="18"/>
        </w:rPr>
        <w:t>11</w:t>
      </w:r>
    </w:p>
    <w:p>
      <w:pPr>
        <w:spacing w:after="0"/>
        <w:jc w:val="left"/>
        <w:rPr>
          <w:rFonts w:ascii="Arial Narrow"/>
          <w:sz w:val="18"/>
        </w:rPr>
        <w:sectPr>
          <w:footerReference w:type="default" r:id="rId40"/>
          <w:pgSz w:w="10080" w:h="13230"/>
          <w:pgMar w:footer="0" w:header="0" w:top="1220" w:bottom="280" w:left="540" w:right="580"/>
        </w:sectPr>
      </w:pPr>
    </w:p>
    <w:p>
      <w:pPr>
        <w:pStyle w:val="BodyText"/>
        <w:spacing w:line="213" w:lineRule="auto" w:before="87"/>
        <w:ind w:left="899" w:right="858"/>
        <w:jc w:val="both"/>
      </w:pPr>
      <w:r>
        <w:rPr>
          <w:w w:val="90"/>
        </w:rPr>
        <w:t>pleasant staggering of colors. However, I could have chosen any other order and the </w:t>
      </w:r>
      <w:r>
        <w:rPr>
          <w:spacing w:val="-8"/>
        </w:rPr>
        <w:t>figure</w:t>
      </w:r>
      <w:r>
        <w:rPr>
          <w:spacing w:val="-2"/>
        </w:rPr>
        <w:t> </w:t>
      </w:r>
      <w:r>
        <w:rPr>
          <w:spacing w:val="-8"/>
        </w:rPr>
        <w:t>would</w:t>
      </w:r>
      <w:r>
        <w:rPr>
          <w:spacing w:val="-2"/>
        </w:rPr>
        <w:t> </w:t>
      </w:r>
      <w:r>
        <w:rPr>
          <w:spacing w:val="-8"/>
        </w:rPr>
        <w:t>have</w:t>
      </w:r>
      <w:r>
        <w:rPr>
          <w:spacing w:val="-2"/>
        </w:rPr>
        <w:t> </w:t>
      </w:r>
      <w:r>
        <w:rPr>
          <w:spacing w:val="-8"/>
        </w:rPr>
        <w:t>been</w:t>
      </w:r>
      <w:r>
        <w:rPr>
          <w:spacing w:val="-2"/>
        </w:rPr>
        <w:t> </w:t>
      </w:r>
      <w:r>
        <w:rPr>
          <w:spacing w:val="-8"/>
        </w:rPr>
        <w:t>equally</w:t>
      </w:r>
      <w:r>
        <w:rPr>
          <w:spacing w:val="-2"/>
        </w:rPr>
        <w:t> </w:t>
      </w:r>
      <w:r>
        <w:rPr>
          <w:spacing w:val="-8"/>
        </w:rPr>
        <w:t>valid.</w:t>
      </w:r>
    </w:p>
    <w:p>
      <w:pPr>
        <w:pStyle w:val="BodyText"/>
        <w:spacing w:line="213" w:lineRule="auto" w:before="120"/>
        <w:ind w:left="899" w:right="857" w:hanging="1"/>
        <w:jc w:val="both"/>
      </w:pPr>
      <w:r>
        <w:rPr>
          <w:spacing w:val="-8"/>
        </w:rPr>
        <w:t>Both</w:t>
      </w:r>
      <w:r>
        <w:rPr>
          <w:spacing w:val="-2"/>
        </w:rPr>
        <w:t> </w:t>
      </w:r>
      <w:r>
        <w:rPr>
          <w:spacing w:val="-8"/>
        </w:rPr>
        <w:t>Figures</w:t>
      </w:r>
      <w:r>
        <w:rPr>
          <w:spacing w:val="-2"/>
        </w:rPr>
        <w:t> </w:t>
      </w:r>
      <w:r>
        <w:rPr>
          <w:color w:val="990000"/>
          <w:spacing w:val="-8"/>
        </w:rPr>
        <w:t>2-3</w:t>
      </w:r>
      <w:r>
        <w:rPr>
          <w:color w:val="990000"/>
          <w:spacing w:val="-2"/>
        </w:rPr>
        <w:t> </w:t>
      </w:r>
      <w:r>
        <w:rPr>
          <w:spacing w:val="-8"/>
        </w:rPr>
        <w:t>and</w:t>
      </w:r>
      <w:r>
        <w:rPr>
          <w:spacing w:val="-2"/>
        </w:rPr>
        <w:t> </w:t>
      </w:r>
      <w:r>
        <w:rPr>
          <w:color w:val="990000"/>
          <w:spacing w:val="-8"/>
        </w:rPr>
        <w:t>2-4</w:t>
      </w:r>
      <w:r>
        <w:rPr>
          <w:color w:val="990000"/>
          <w:spacing w:val="-2"/>
        </w:rPr>
        <w:t> </w:t>
      </w:r>
      <w:r>
        <w:rPr>
          <w:spacing w:val="-8"/>
        </w:rPr>
        <w:t>used</w:t>
      </w:r>
      <w:r>
        <w:rPr>
          <w:spacing w:val="-2"/>
        </w:rPr>
        <w:t> </w:t>
      </w:r>
      <w:r>
        <w:rPr>
          <w:spacing w:val="-8"/>
        </w:rPr>
        <w:t>three</w:t>
      </w:r>
      <w:r>
        <w:rPr>
          <w:spacing w:val="-2"/>
        </w:rPr>
        <w:t> </w:t>
      </w:r>
      <w:r>
        <w:rPr>
          <w:spacing w:val="-8"/>
        </w:rPr>
        <w:t>scales</w:t>
      </w:r>
      <w:r>
        <w:rPr>
          <w:spacing w:val="-2"/>
        </w:rPr>
        <w:t> </w:t>
      </w:r>
      <w:r>
        <w:rPr>
          <w:spacing w:val="-8"/>
        </w:rPr>
        <w:t>in</w:t>
      </w:r>
      <w:r>
        <w:rPr>
          <w:spacing w:val="-2"/>
        </w:rPr>
        <w:t> </w:t>
      </w:r>
      <w:r>
        <w:rPr>
          <w:spacing w:val="-8"/>
        </w:rPr>
        <w:t>total,</w:t>
      </w:r>
      <w:r>
        <w:rPr>
          <w:spacing w:val="-2"/>
        </w:rPr>
        <w:t> </w:t>
      </w:r>
      <w:r>
        <w:rPr>
          <w:spacing w:val="-8"/>
        </w:rPr>
        <w:t>two</w:t>
      </w:r>
      <w:r>
        <w:rPr>
          <w:spacing w:val="-2"/>
        </w:rPr>
        <w:t> </w:t>
      </w:r>
      <w:r>
        <w:rPr>
          <w:spacing w:val="-8"/>
        </w:rPr>
        <w:t>position</w:t>
      </w:r>
      <w:r>
        <w:rPr>
          <w:spacing w:val="-2"/>
        </w:rPr>
        <w:t> </w:t>
      </w:r>
      <w:r>
        <w:rPr>
          <w:spacing w:val="-8"/>
        </w:rPr>
        <w:t>scales</w:t>
      </w:r>
      <w:r>
        <w:rPr>
          <w:spacing w:val="-2"/>
        </w:rPr>
        <w:t> </w:t>
      </w:r>
      <w:r>
        <w:rPr>
          <w:spacing w:val="-8"/>
        </w:rPr>
        <w:t>and</w:t>
      </w:r>
      <w:r>
        <w:rPr>
          <w:spacing w:val="-2"/>
        </w:rPr>
        <w:t> </w:t>
      </w:r>
      <w:r>
        <w:rPr>
          <w:spacing w:val="-8"/>
        </w:rPr>
        <w:t>one</w:t>
      </w:r>
      <w:r>
        <w:rPr>
          <w:spacing w:val="-2"/>
        </w:rPr>
        <w:t> </w:t>
      </w:r>
      <w:r>
        <w:rPr>
          <w:spacing w:val="-8"/>
        </w:rPr>
        <w:t>color </w:t>
      </w:r>
      <w:r>
        <w:rPr>
          <w:w w:val="90"/>
        </w:rPr>
        <w:t>scale. This is a typical number of scales for a basic visualization, but we can use more </w:t>
      </w:r>
      <w:r>
        <w:rPr>
          <w:spacing w:val="-6"/>
        </w:rPr>
        <w:t>than three scales at once. </w:t>
      </w:r>
      <w:r>
        <w:rPr>
          <w:color w:val="990000"/>
          <w:spacing w:val="-6"/>
        </w:rPr>
        <w:t>Figure 2-5 </w:t>
      </w:r>
      <w:r>
        <w:rPr>
          <w:spacing w:val="-6"/>
        </w:rPr>
        <w:t>uses five scales—two position scales, one color </w:t>
      </w:r>
      <w:r>
        <w:rPr>
          <w:w w:val="90"/>
        </w:rPr>
        <w:t>scale, one size scale, and one shape scale—and each scale represents a different vari‐ </w:t>
      </w:r>
      <w:r>
        <w:rPr/>
        <w:t>able</w:t>
      </w:r>
      <w:r>
        <w:rPr>
          <w:spacing w:val="-14"/>
        </w:rPr>
        <w:t> </w:t>
      </w:r>
      <w:r>
        <w:rPr/>
        <w:t>from</w:t>
      </w:r>
      <w:r>
        <w:rPr>
          <w:spacing w:val="-13"/>
        </w:rPr>
        <w:t> </w:t>
      </w:r>
      <w:r>
        <w:rPr/>
        <w:t>the</w:t>
      </w:r>
      <w:r>
        <w:rPr>
          <w:spacing w:val="-13"/>
        </w:rPr>
        <w:t> </w:t>
      </w:r>
      <w:r>
        <w:rPr/>
        <w:t>dataset.</w:t>
      </w:r>
    </w:p>
    <w:p>
      <w:pPr>
        <w:pStyle w:val="BodyText"/>
        <w:spacing w:before="6"/>
        <w:rPr>
          <w:sz w:val="16"/>
        </w:rPr>
      </w:pPr>
      <w:r>
        <w:rPr/>
        <w:drawing>
          <wp:anchor distT="0" distB="0" distL="0" distR="0" allowOverlap="1" layoutInCell="1" locked="0" behindDoc="0" simplePos="0" relativeHeight="30">
            <wp:simplePos x="0" y="0"/>
            <wp:positionH relativeFrom="page">
              <wp:posOffset>1283195</wp:posOffset>
            </wp:positionH>
            <wp:positionV relativeFrom="paragraph">
              <wp:posOffset>156683</wp:posOffset>
            </wp:positionV>
            <wp:extent cx="3831332" cy="3044952"/>
            <wp:effectExtent l="0" t="0" r="0" b="0"/>
            <wp:wrapTopAndBottom/>
            <wp:docPr id="21" name="image12.jpeg"/>
            <wp:cNvGraphicFramePr>
              <a:graphicFrameLocks noChangeAspect="1"/>
            </wp:cNvGraphicFramePr>
            <a:graphic>
              <a:graphicData uri="http://schemas.openxmlformats.org/drawingml/2006/picture">
                <pic:pic>
                  <pic:nvPicPr>
                    <pic:cNvPr id="22" name="image12.jpeg"/>
                    <pic:cNvPicPr/>
                  </pic:nvPicPr>
                  <pic:blipFill>
                    <a:blip r:embed="rId44" cstate="print"/>
                    <a:stretch>
                      <a:fillRect/>
                    </a:stretch>
                  </pic:blipFill>
                  <pic:spPr>
                    <a:xfrm>
                      <a:off x="0" y="0"/>
                      <a:ext cx="3831332" cy="3044952"/>
                    </a:xfrm>
                    <a:prstGeom prst="rect">
                      <a:avLst/>
                    </a:prstGeom>
                  </pic:spPr>
                </pic:pic>
              </a:graphicData>
            </a:graphic>
          </wp:anchor>
        </w:drawing>
      </w:r>
    </w:p>
    <w:p>
      <w:pPr>
        <w:spacing w:line="213" w:lineRule="auto" w:before="202"/>
        <w:ind w:left="899" w:right="854" w:firstLine="0"/>
        <w:jc w:val="left"/>
        <w:rPr>
          <w:i/>
          <w:sz w:val="21"/>
        </w:rPr>
      </w:pPr>
      <w:r>
        <w:rPr>
          <w:i/>
          <w:spacing w:val="-4"/>
          <w:sz w:val="21"/>
        </w:rPr>
        <w:t>Figure</w:t>
      </w:r>
      <w:r>
        <w:rPr>
          <w:i/>
          <w:spacing w:val="-9"/>
          <w:sz w:val="21"/>
        </w:rPr>
        <w:t> </w:t>
      </w:r>
      <w:r>
        <w:rPr>
          <w:i/>
          <w:spacing w:val="-4"/>
          <w:sz w:val="21"/>
        </w:rPr>
        <w:t>2-5.</w:t>
      </w:r>
      <w:r>
        <w:rPr>
          <w:i/>
          <w:spacing w:val="-9"/>
          <w:sz w:val="21"/>
        </w:rPr>
        <w:t> </w:t>
      </w:r>
      <w:r>
        <w:rPr>
          <w:i/>
          <w:spacing w:val="-4"/>
          <w:sz w:val="21"/>
        </w:rPr>
        <w:t>Fuel</w:t>
      </w:r>
      <w:r>
        <w:rPr>
          <w:i/>
          <w:spacing w:val="-9"/>
          <w:sz w:val="21"/>
        </w:rPr>
        <w:t> </w:t>
      </w:r>
      <w:r>
        <w:rPr>
          <w:i/>
          <w:spacing w:val="-4"/>
          <w:sz w:val="21"/>
        </w:rPr>
        <w:t>efficiency</w:t>
      </w:r>
      <w:r>
        <w:rPr>
          <w:i/>
          <w:spacing w:val="-9"/>
          <w:sz w:val="21"/>
        </w:rPr>
        <w:t> </w:t>
      </w:r>
      <w:r>
        <w:rPr>
          <w:i/>
          <w:spacing w:val="-4"/>
          <w:sz w:val="21"/>
        </w:rPr>
        <w:t>versus</w:t>
      </w:r>
      <w:r>
        <w:rPr>
          <w:i/>
          <w:spacing w:val="-9"/>
          <w:sz w:val="21"/>
        </w:rPr>
        <w:t> </w:t>
      </w:r>
      <w:r>
        <w:rPr>
          <w:i/>
          <w:spacing w:val="-4"/>
          <w:sz w:val="21"/>
        </w:rPr>
        <w:t>displacement,</w:t>
      </w:r>
      <w:r>
        <w:rPr>
          <w:i/>
          <w:spacing w:val="-9"/>
          <w:sz w:val="21"/>
        </w:rPr>
        <w:t> </w:t>
      </w:r>
      <w:r>
        <w:rPr>
          <w:i/>
          <w:spacing w:val="-4"/>
          <w:sz w:val="21"/>
        </w:rPr>
        <w:t>for</w:t>
      </w:r>
      <w:r>
        <w:rPr>
          <w:i/>
          <w:spacing w:val="-9"/>
          <w:sz w:val="21"/>
        </w:rPr>
        <w:t> </w:t>
      </w:r>
      <w:r>
        <w:rPr>
          <w:i/>
          <w:spacing w:val="-4"/>
          <w:sz w:val="21"/>
        </w:rPr>
        <w:t>32</w:t>
      </w:r>
      <w:r>
        <w:rPr>
          <w:i/>
          <w:spacing w:val="-9"/>
          <w:sz w:val="21"/>
        </w:rPr>
        <w:t> </w:t>
      </w:r>
      <w:r>
        <w:rPr>
          <w:i/>
          <w:spacing w:val="-4"/>
          <w:sz w:val="21"/>
        </w:rPr>
        <w:t>cars</w:t>
      </w:r>
      <w:r>
        <w:rPr>
          <w:i/>
          <w:spacing w:val="-9"/>
          <w:sz w:val="21"/>
        </w:rPr>
        <w:t> </w:t>
      </w:r>
      <w:r>
        <w:rPr>
          <w:i/>
          <w:spacing w:val="-4"/>
          <w:sz w:val="21"/>
        </w:rPr>
        <w:t>(1973–74</w:t>
      </w:r>
      <w:r>
        <w:rPr>
          <w:i/>
          <w:spacing w:val="-9"/>
          <w:sz w:val="21"/>
        </w:rPr>
        <w:t> </w:t>
      </w:r>
      <w:r>
        <w:rPr>
          <w:i/>
          <w:spacing w:val="-4"/>
          <w:sz w:val="21"/>
        </w:rPr>
        <w:t>models).</w:t>
      </w:r>
      <w:r>
        <w:rPr>
          <w:i/>
          <w:spacing w:val="-9"/>
          <w:sz w:val="21"/>
        </w:rPr>
        <w:t> </w:t>
      </w:r>
      <w:r>
        <w:rPr>
          <w:i/>
          <w:spacing w:val="-4"/>
          <w:sz w:val="21"/>
        </w:rPr>
        <w:t>This</w:t>
      </w:r>
      <w:r>
        <w:rPr>
          <w:i/>
          <w:spacing w:val="-9"/>
          <w:sz w:val="21"/>
        </w:rPr>
        <w:t> </w:t>
      </w:r>
      <w:r>
        <w:rPr>
          <w:i/>
          <w:spacing w:val="-4"/>
          <w:sz w:val="21"/>
        </w:rPr>
        <w:t>figure</w:t>
      </w:r>
      <w:r>
        <w:rPr>
          <w:i/>
          <w:spacing w:val="-4"/>
          <w:sz w:val="21"/>
        </w:rPr>
        <w:t> </w:t>
      </w:r>
      <w:r>
        <w:rPr>
          <w:i/>
          <w:sz w:val="21"/>
        </w:rPr>
        <w:t>uses</w:t>
      </w:r>
      <w:r>
        <w:rPr>
          <w:i/>
          <w:spacing w:val="-10"/>
          <w:sz w:val="21"/>
        </w:rPr>
        <w:t> </w:t>
      </w:r>
      <w:r>
        <w:rPr>
          <w:i/>
          <w:sz w:val="21"/>
        </w:rPr>
        <w:t>five</w:t>
      </w:r>
      <w:r>
        <w:rPr>
          <w:i/>
          <w:spacing w:val="-10"/>
          <w:sz w:val="21"/>
        </w:rPr>
        <w:t> </w:t>
      </w:r>
      <w:r>
        <w:rPr>
          <w:i/>
          <w:sz w:val="21"/>
        </w:rPr>
        <w:t>separate</w:t>
      </w:r>
      <w:r>
        <w:rPr>
          <w:i/>
          <w:spacing w:val="-10"/>
          <w:sz w:val="21"/>
        </w:rPr>
        <w:t> </w:t>
      </w:r>
      <w:r>
        <w:rPr>
          <w:i/>
          <w:sz w:val="21"/>
        </w:rPr>
        <w:t>scales</w:t>
      </w:r>
      <w:r>
        <w:rPr>
          <w:i/>
          <w:spacing w:val="-10"/>
          <w:sz w:val="21"/>
        </w:rPr>
        <w:t> </w:t>
      </w:r>
      <w:r>
        <w:rPr>
          <w:i/>
          <w:sz w:val="21"/>
        </w:rPr>
        <w:t>to</w:t>
      </w:r>
      <w:r>
        <w:rPr>
          <w:i/>
          <w:spacing w:val="-10"/>
          <w:sz w:val="21"/>
        </w:rPr>
        <w:t> </w:t>
      </w:r>
      <w:r>
        <w:rPr>
          <w:i/>
          <w:sz w:val="21"/>
        </w:rPr>
        <w:t>represent</w:t>
      </w:r>
      <w:r>
        <w:rPr>
          <w:i/>
          <w:spacing w:val="-10"/>
          <w:sz w:val="21"/>
        </w:rPr>
        <w:t> </w:t>
      </w:r>
      <w:r>
        <w:rPr>
          <w:i/>
          <w:sz w:val="21"/>
        </w:rPr>
        <w:t>data:</w:t>
      </w:r>
      <w:r>
        <w:rPr>
          <w:i/>
          <w:spacing w:val="-10"/>
          <w:sz w:val="21"/>
        </w:rPr>
        <w:t> </w:t>
      </w:r>
      <w:r>
        <w:rPr>
          <w:i/>
          <w:sz w:val="21"/>
        </w:rPr>
        <w:t>(i)</w:t>
      </w:r>
      <w:r>
        <w:rPr>
          <w:i/>
          <w:spacing w:val="-10"/>
          <w:sz w:val="21"/>
        </w:rPr>
        <w:t> </w:t>
      </w:r>
      <w:r>
        <w:rPr>
          <w:i/>
          <w:sz w:val="21"/>
        </w:rPr>
        <w:t>the</w:t>
      </w:r>
      <w:r>
        <w:rPr>
          <w:i/>
          <w:spacing w:val="-10"/>
          <w:sz w:val="21"/>
        </w:rPr>
        <w:t> </w:t>
      </w:r>
      <w:r>
        <w:rPr>
          <w:sz w:val="21"/>
        </w:rPr>
        <w:t>x</w:t>
      </w:r>
      <w:r>
        <w:rPr>
          <w:spacing w:val="-10"/>
          <w:sz w:val="21"/>
        </w:rPr>
        <w:t> </w:t>
      </w:r>
      <w:r>
        <w:rPr>
          <w:i/>
          <w:sz w:val="21"/>
        </w:rPr>
        <w:t>axis</w:t>
      </w:r>
      <w:r>
        <w:rPr>
          <w:i/>
          <w:spacing w:val="-10"/>
          <w:sz w:val="21"/>
        </w:rPr>
        <w:t> </w:t>
      </w:r>
      <w:r>
        <w:rPr>
          <w:i/>
          <w:sz w:val="21"/>
        </w:rPr>
        <w:t>(displacement);</w:t>
      </w:r>
      <w:r>
        <w:rPr>
          <w:i/>
          <w:spacing w:val="-10"/>
          <w:sz w:val="21"/>
        </w:rPr>
        <w:t> </w:t>
      </w:r>
      <w:r>
        <w:rPr>
          <w:i/>
          <w:sz w:val="21"/>
        </w:rPr>
        <w:t>(ii)</w:t>
      </w:r>
      <w:r>
        <w:rPr>
          <w:i/>
          <w:spacing w:val="-10"/>
          <w:sz w:val="21"/>
        </w:rPr>
        <w:t> </w:t>
      </w:r>
      <w:r>
        <w:rPr>
          <w:i/>
          <w:sz w:val="21"/>
        </w:rPr>
        <w:t>the</w:t>
      </w:r>
      <w:r>
        <w:rPr>
          <w:i/>
          <w:spacing w:val="-10"/>
          <w:sz w:val="21"/>
        </w:rPr>
        <w:t> </w:t>
      </w:r>
      <w:r>
        <w:rPr>
          <w:sz w:val="21"/>
        </w:rPr>
        <w:t>y</w:t>
      </w:r>
      <w:r>
        <w:rPr>
          <w:spacing w:val="-10"/>
          <w:sz w:val="21"/>
        </w:rPr>
        <w:t> </w:t>
      </w:r>
      <w:r>
        <w:rPr>
          <w:i/>
          <w:sz w:val="21"/>
        </w:rPr>
        <w:t>axis</w:t>
      </w:r>
      <w:r>
        <w:rPr>
          <w:i/>
          <w:sz w:val="21"/>
        </w:rPr>
        <w:t> (fuel</w:t>
      </w:r>
      <w:r>
        <w:rPr>
          <w:i/>
          <w:spacing w:val="-10"/>
          <w:sz w:val="21"/>
        </w:rPr>
        <w:t> </w:t>
      </w:r>
      <w:r>
        <w:rPr>
          <w:i/>
          <w:sz w:val="21"/>
        </w:rPr>
        <w:t>efficiency);</w:t>
      </w:r>
      <w:r>
        <w:rPr>
          <w:i/>
          <w:spacing w:val="-10"/>
          <w:sz w:val="21"/>
        </w:rPr>
        <w:t> </w:t>
      </w:r>
      <w:r>
        <w:rPr>
          <w:i/>
          <w:sz w:val="21"/>
        </w:rPr>
        <w:t>(iii)</w:t>
      </w:r>
      <w:r>
        <w:rPr>
          <w:i/>
          <w:spacing w:val="-10"/>
          <w:sz w:val="21"/>
        </w:rPr>
        <w:t> </w:t>
      </w:r>
      <w:r>
        <w:rPr>
          <w:i/>
          <w:sz w:val="21"/>
        </w:rPr>
        <w:t>the</w:t>
      </w:r>
      <w:r>
        <w:rPr>
          <w:i/>
          <w:spacing w:val="-10"/>
          <w:sz w:val="21"/>
        </w:rPr>
        <w:t> </w:t>
      </w:r>
      <w:r>
        <w:rPr>
          <w:i/>
          <w:sz w:val="21"/>
        </w:rPr>
        <w:t>color</w:t>
      </w:r>
      <w:r>
        <w:rPr>
          <w:i/>
          <w:spacing w:val="-10"/>
          <w:sz w:val="21"/>
        </w:rPr>
        <w:t> </w:t>
      </w:r>
      <w:r>
        <w:rPr>
          <w:i/>
          <w:sz w:val="21"/>
        </w:rPr>
        <w:t>of</w:t>
      </w:r>
      <w:r>
        <w:rPr>
          <w:i/>
          <w:spacing w:val="-10"/>
          <w:sz w:val="21"/>
        </w:rPr>
        <w:t> </w:t>
      </w:r>
      <w:r>
        <w:rPr>
          <w:i/>
          <w:sz w:val="21"/>
        </w:rPr>
        <w:t>the</w:t>
      </w:r>
      <w:r>
        <w:rPr>
          <w:i/>
          <w:spacing w:val="-10"/>
          <w:sz w:val="21"/>
        </w:rPr>
        <w:t> </w:t>
      </w:r>
      <w:r>
        <w:rPr>
          <w:i/>
          <w:sz w:val="21"/>
        </w:rPr>
        <w:t>data</w:t>
      </w:r>
      <w:r>
        <w:rPr>
          <w:i/>
          <w:spacing w:val="-10"/>
          <w:sz w:val="21"/>
        </w:rPr>
        <w:t> </w:t>
      </w:r>
      <w:r>
        <w:rPr>
          <w:i/>
          <w:sz w:val="21"/>
        </w:rPr>
        <w:t>points</w:t>
      </w:r>
      <w:r>
        <w:rPr>
          <w:i/>
          <w:spacing w:val="-10"/>
          <w:sz w:val="21"/>
        </w:rPr>
        <w:t> </w:t>
      </w:r>
      <w:r>
        <w:rPr>
          <w:i/>
          <w:sz w:val="21"/>
        </w:rPr>
        <w:t>(power);</w:t>
      </w:r>
      <w:r>
        <w:rPr>
          <w:i/>
          <w:spacing w:val="-10"/>
          <w:sz w:val="21"/>
        </w:rPr>
        <w:t> </w:t>
      </w:r>
      <w:r>
        <w:rPr>
          <w:i/>
          <w:sz w:val="21"/>
        </w:rPr>
        <w:t>(iv)</w:t>
      </w:r>
      <w:r>
        <w:rPr>
          <w:i/>
          <w:spacing w:val="-10"/>
          <w:sz w:val="21"/>
        </w:rPr>
        <w:t> </w:t>
      </w:r>
      <w:r>
        <w:rPr>
          <w:i/>
          <w:sz w:val="21"/>
        </w:rPr>
        <w:t>the</w:t>
      </w:r>
      <w:r>
        <w:rPr>
          <w:i/>
          <w:spacing w:val="-10"/>
          <w:sz w:val="21"/>
        </w:rPr>
        <w:t> </w:t>
      </w:r>
      <w:r>
        <w:rPr>
          <w:i/>
          <w:sz w:val="21"/>
        </w:rPr>
        <w:t>size</w:t>
      </w:r>
      <w:r>
        <w:rPr>
          <w:i/>
          <w:spacing w:val="-10"/>
          <w:sz w:val="21"/>
        </w:rPr>
        <w:t> </w:t>
      </w:r>
      <w:r>
        <w:rPr>
          <w:i/>
          <w:sz w:val="21"/>
        </w:rPr>
        <w:t>of</w:t>
      </w:r>
      <w:r>
        <w:rPr>
          <w:i/>
          <w:spacing w:val="-10"/>
          <w:sz w:val="21"/>
        </w:rPr>
        <w:t> </w:t>
      </w:r>
      <w:r>
        <w:rPr>
          <w:i/>
          <w:sz w:val="21"/>
        </w:rPr>
        <w:t>the</w:t>
      </w:r>
      <w:r>
        <w:rPr>
          <w:i/>
          <w:spacing w:val="-10"/>
          <w:sz w:val="21"/>
        </w:rPr>
        <w:t> </w:t>
      </w:r>
      <w:r>
        <w:rPr>
          <w:i/>
          <w:sz w:val="21"/>
        </w:rPr>
        <w:t>data</w:t>
      </w:r>
      <w:r>
        <w:rPr>
          <w:i/>
          <w:spacing w:val="-10"/>
          <w:sz w:val="21"/>
        </w:rPr>
        <w:t> </w:t>
      </w:r>
      <w:r>
        <w:rPr>
          <w:i/>
          <w:sz w:val="21"/>
        </w:rPr>
        <w:t>points (weight);</w:t>
      </w:r>
      <w:r>
        <w:rPr>
          <w:i/>
          <w:spacing w:val="-8"/>
          <w:sz w:val="21"/>
        </w:rPr>
        <w:t> </w:t>
      </w:r>
      <w:r>
        <w:rPr>
          <w:i/>
          <w:sz w:val="21"/>
        </w:rPr>
        <w:t>and</w:t>
      </w:r>
      <w:r>
        <w:rPr>
          <w:i/>
          <w:spacing w:val="-8"/>
          <w:sz w:val="21"/>
        </w:rPr>
        <w:t> </w:t>
      </w:r>
      <w:r>
        <w:rPr>
          <w:i/>
          <w:sz w:val="21"/>
        </w:rPr>
        <w:t>(v)</w:t>
      </w:r>
      <w:r>
        <w:rPr>
          <w:i/>
          <w:spacing w:val="-8"/>
          <w:sz w:val="21"/>
        </w:rPr>
        <w:t> </w:t>
      </w:r>
      <w:r>
        <w:rPr>
          <w:i/>
          <w:sz w:val="21"/>
        </w:rPr>
        <w:t>the</w:t>
      </w:r>
      <w:r>
        <w:rPr>
          <w:i/>
          <w:spacing w:val="-8"/>
          <w:sz w:val="21"/>
        </w:rPr>
        <w:t> </w:t>
      </w:r>
      <w:r>
        <w:rPr>
          <w:i/>
          <w:sz w:val="21"/>
        </w:rPr>
        <w:t>shape</w:t>
      </w:r>
      <w:r>
        <w:rPr>
          <w:i/>
          <w:spacing w:val="-8"/>
          <w:sz w:val="21"/>
        </w:rPr>
        <w:t> </w:t>
      </w:r>
      <w:r>
        <w:rPr>
          <w:i/>
          <w:sz w:val="21"/>
        </w:rPr>
        <w:t>of</w:t>
      </w:r>
      <w:r>
        <w:rPr>
          <w:i/>
          <w:spacing w:val="-8"/>
          <w:sz w:val="21"/>
        </w:rPr>
        <w:t> </w:t>
      </w:r>
      <w:r>
        <w:rPr>
          <w:i/>
          <w:sz w:val="21"/>
        </w:rPr>
        <w:t>the</w:t>
      </w:r>
      <w:r>
        <w:rPr>
          <w:i/>
          <w:spacing w:val="-8"/>
          <w:sz w:val="21"/>
        </w:rPr>
        <w:t> </w:t>
      </w:r>
      <w:r>
        <w:rPr>
          <w:i/>
          <w:sz w:val="21"/>
        </w:rPr>
        <w:t>data</w:t>
      </w:r>
      <w:r>
        <w:rPr>
          <w:i/>
          <w:spacing w:val="-8"/>
          <w:sz w:val="21"/>
        </w:rPr>
        <w:t> </w:t>
      </w:r>
      <w:r>
        <w:rPr>
          <w:i/>
          <w:sz w:val="21"/>
        </w:rPr>
        <w:t>points</w:t>
      </w:r>
      <w:r>
        <w:rPr>
          <w:i/>
          <w:spacing w:val="-8"/>
          <w:sz w:val="21"/>
        </w:rPr>
        <w:t> </w:t>
      </w:r>
      <w:r>
        <w:rPr>
          <w:i/>
          <w:sz w:val="21"/>
        </w:rPr>
        <w:t>(number</w:t>
      </w:r>
      <w:r>
        <w:rPr>
          <w:i/>
          <w:spacing w:val="-8"/>
          <w:sz w:val="21"/>
        </w:rPr>
        <w:t> </w:t>
      </w:r>
      <w:r>
        <w:rPr>
          <w:i/>
          <w:sz w:val="21"/>
        </w:rPr>
        <w:t>of</w:t>
      </w:r>
      <w:r>
        <w:rPr>
          <w:i/>
          <w:spacing w:val="-8"/>
          <w:sz w:val="21"/>
        </w:rPr>
        <w:t> </w:t>
      </w:r>
      <w:r>
        <w:rPr>
          <w:i/>
          <w:sz w:val="21"/>
        </w:rPr>
        <w:t>cylinders).</w:t>
      </w:r>
      <w:r>
        <w:rPr>
          <w:i/>
          <w:spacing w:val="-8"/>
          <w:sz w:val="21"/>
        </w:rPr>
        <w:t> </w:t>
      </w:r>
      <w:r>
        <w:rPr>
          <w:i/>
          <w:sz w:val="21"/>
        </w:rPr>
        <w:t>Four</w:t>
      </w:r>
      <w:r>
        <w:rPr>
          <w:i/>
          <w:spacing w:val="-8"/>
          <w:sz w:val="21"/>
        </w:rPr>
        <w:t> </w:t>
      </w:r>
      <w:r>
        <w:rPr>
          <w:i/>
          <w:sz w:val="21"/>
        </w:rPr>
        <w:t>of</w:t>
      </w:r>
      <w:r>
        <w:rPr>
          <w:i/>
          <w:spacing w:val="-8"/>
          <w:sz w:val="21"/>
        </w:rPr>
        <w:t> </w:t>
      </w:r>
      <w:r>
        <w:rPr>
          <w:i/>
          <w:sz w:val="21"/>
        </w:rPr>
        <w:t>the</w:t>
      </w:r>
      <w:r>
        <w:rPr>
          <w:i/>
          <w:spacing w:val="-8"/>
          <w:sz w:val="21"/>
        </w:rPr>
        <w:t> </w:t>
      </w:r>
      <w:r>
        <w:rPr>
          <w:i/>
          <w:sz w:val="21"/>
        </w:rPr>
        <w:t>five </w:t>
      </w:r>
      <w:r>
        <w:rPr>
          <w:i/>
          <w:spacing w:val="-4"/>
          <w:sz w:val="21"/>
        </w:rPr>
        <w:t>variables displayed (displacement, fuel efficiency, power, and weight) are numerical con‐ </w:t>
      </w:r>
      <w:r>
        <w:rPr>
          <w:i/>
          <w:spacing w:val="-2"/>
          <w:sz w:val="21"/>
        </w:rPr>
        <w:t>tinuous.</w:t>
      </w:r>
      <w:r>
        <w:rPr>
          <w:i/>
          <w:spacing w:val="-10"/>
          <w:sz w:val="21"/>
        </w:rPr>
        <w:t> </w:t>
      </w:r>
      <w:r>
        <w:rPr>
          <w:i/>
          <w:spacing w:val="-2"/>
          <w:sz w:val="21"/>
        </w:rPr>
        <w:t>The</w:t>
      </w:r>
      <w:r>
        <w:rPr>
          <w:i/>
          <w:spacing w:val="-10"/>
          <w:sz w:val="21"/>
        </w:rPr>
        <w:t> </w:t>
      </w:r>
      <w:r>
        <w:rPr>
          <w:i/>
          <w:spacing w:val="-2"/>
          <w:sz w:val="21"/>
        </w:rPr>
        <w:t>remaining</w:t>
      </w:r>
      <w:r>
        <w:rPr>
          <w:i/>
          <w:spacing w:val="-10"/>
          <w:sz w:val="21"/>
        </w:rPr>
        <w:t> </w:t>
      </w:r>
      <w:r>
        <w:rPr>
          <w:i/>
          <w:spacing w:val="-2"/>
          <w:sz w:val="21"/>
        </w:rPr>
        <w:t>one</w:t>
      </w:r>
      <w:r>
        <w:rPr>
          <w:i/>
          <w:spacing w:val="-10"/>
          <w:sz w:val="21"/>
        </w:rPr>
        <w:t> </w:t>
      </w:r>
      <w:r>
        <w:rPr>
          <w:i/>
          <w:spacing w:val="-2"/>
          <w:sz w:val="21"/>
        </w:rPr>
        <w:t>(number</w:t>
      </w:r>
      <w:r>
        <w:rPr>
          <w:i/>
          <w:spacing w:val="-10"/>
          <w:sz w:val="21"/>
        </w:rPr>
        <w:t> </w:t>
      </w:r>
      <w:r>
        <w:rPr>
          <w:i/>
          <w:spacing w:val="-2"/>
          <w:sz w:val="21"/>
        </w:rPr>
        <w:t>of</w:t>
      </w:r>
      <w:r>
        <w:rPr>
          <w:i/>
          <w:spacing w:val="-10"/>
          <w:sz w:val="21"/>
        </w:rPr>
        <w:t> </w:t>
      </w:r>
      <w:r>
        <w:rPr>
          <w:i/>
          <w:spacing w:val="-2"/>
          <w:sz w:val="21"/>
        </w:rPr>
        <w:t>cylinders)</w:t>
      </w:r>
      <w:r>
        <w:rPr>
          <w:i/>
          <w:spacing w:val="-10"/>
          <w:sz w:val="21"/>
        </w:rPr>
        <w:t> </w:t>
      </w:r>
      <w:r>
        <w:rPr>
          <w:i/>
          <w:spacing w:val="-2"/>
          <w:sz w:val="21"/>
        </w:rPr>
        <w:t>can</w:t>
      </w:r>
      <w:r>
        <w:rPr>
          <w:i/>
          <w:spacing w:val="-10"/>
          <w:sz w:val="21"/>
        </w:rPr>
        <w:t> </w:t>
      </w:r>
      <w:r>
        <w:rPr>
          <w:i/>
          <w:spacing w:val="-2"/>
          <w:sz w:val="21"/>
        </w:rPr>
        <w:t>be</w:t>
      </w:r>
      <w:r>
        <w:rPr>
          <w:i/>
          <w:spacing w:val="-10"/>
          <w:sz w:val="21"/>
        </w:rPr>
        <w:t> </w:t>
      </w:r>
      <w:r>
        <w:rPr>
          <w:i/>
          <w:spacing w:val="-2"/>
          <w:sz w:val="21"/>
        </w:rPr>
        <w:t>considered</w:t>
      </w:r>
      <w:r>
        <w:rPr>
          <w:i/>
          <w:spacing w:val="-10"/>
          <w:sz w:val="21"/>
        </w:rPr>
        <w:t> </w:t>
      </w:r>
      <w:r>
        <w:rPr>
          <w:i/>
          <w:spacing w:val="-2"/>
          <w:sz w:val="21"/>
        </w:rPr>
        <w:t>to</w:t>
      </w:r>
      <w:r>
        <w:rPr>
          <w:i/>
          <w:spacing w:val="-10"/>
          <w:sz w:val="21"/>
        </w:rPr>
        <w:t> </w:t>
      </w:r>
      <w:r>
        <w:rPr>
          <w:i/>
          <w:spacing w:val="-2"/>
          <w:sz w:val="21"/>
        </w:rPr>
        <w:t>be</w:t>
      </w:r>
      <w:r>
        <w:rPr>
          <w:i/>
          <w:spacing w:val="-10"/>
          <w:sz w:val="21"/>
        </w:rPr>
        <w:t> </w:t>
      </w:r>
      <w:r>
        <w:rPr>
          <w:i/>
          <w:spacing w:val="-2"/>
          <w:sz w:val="21"/>
        </w:rPr>
        <w:t>either</w:t>
      </w:r>
      <w:r>
        <w:rPr>
          <w:i/>
          <w:spacing w:val="-10"/>
          <w:sz w:val="21"/>
        </w:rPr>
        <w:t> </w:t>
      </w:r>
      <w:r>
        <w:rPr>
          <w:i/>
          <w:spacing w:val="-2"/>
          <w:sz w:val="21"/>
        </w:rPr>
        <w:t>numer‐ </w:t>
      </w:r>
      <w:r>
        <w:rPr>
          <w:i/>
          <w:sz w:val="21"/>
        </w:rPr>
        <w:t>ical</w:t>
      </w:r>
      <w:r>
        <w:rPr>
          <w:i/>
          <w:spacing w:val="-14"/>
          <w:sz w:val="21"/>
        </w:rPr>
        <w:t> </w:t>
      </w:r>
      <w:r>
        <w:rPr>
          <w:i/>
          <w:sz w:val="21"/>
        </w:rPr>
        <w:t>discrete</w:t>
      </w:r>
      <w:r>
        <w:rPr>
          <w:i/>
          <w:spacing w:val="-13"/>
          <w:sz w:val="21"/>
        </w:rPr>
        <w:t> </w:t>
      </w:r>
      <w:r>
        <w:rPr>
          <w:i/>
          <w:sz w:val="21"/>
        </w:rPr>
        <w:t>or</w:t>
      </w:r>
      <w:r>
        <w:rPr>
          <w:i/>
          <w:spacing w:val="-13"/>
          <w:sz w:val="21"/>
        </w:rPr>
        <w:t> </w:t>
      </w:r>
      <w:r>
        <w:rPr>
          <w:i/>
          <w:sz w:val="21"/>
        </w:rPr>
        <w:t>qualitative</w:t>
      </w:r>
      <w:r>
        <w:rPr>
          <w:i/>
          <w:spacing w:val="-13"/>
          <w:sz w:val="21"/>
        </w:rPr>
        <w:t> </w:t>
      </w:r>
      <w:r>
        <w:rPr>
          <w:i/>
          <w:sz w:val="21"/>
        </w:rPr>
        <w:t>ordered.</w:t>
      </w:r>
      <w:r>
        <w:rPr>
          <w:i/>
          <w:spacing w:val="-13"/>
          <w:sz w:val="21"/>
        </w:rPr>
        <w:t> </w:t>
      </w:r>
      <w:r>
        <w:rPr>
          <w:i/>
          <w:sz w:val="21"/>
        </w:rPr>
        <w:t>Data</w:t>
      </w:r>
      <w:r>
        <w:rPr>
          <w:i/>
          <w:spacing w:val="-13"/>
          <w:sz w:val="21"/>
        </w:rPr>
        <w:t> </w:t>
      </w:r>
      <w:r>
        <w:rPr>
          <w:i/>
          <w:sz w:val="21"/>
        </w:rPr>
        <w:t>source:</w:t>
      </w:r>
      <w:r>
        <w:rPr>
          <w:i/>
          <w:spacing w:val="-13"/>
          <w:sz w:val="21"/>
        </w:rPr>
        <w:t> </w:t>
      </w:r>
      <w:r>
        <w:rPr>
          <w:sz w:val="21"/>
        </w:rPr>
        <w:t>Motor</w:t>
      </w:r>
      <w:r>
        <w:rPr>
          <w:spacing w:val="-13"/>
          <w:sz w:val="21"/>
        </w:rPr>
        <w:t> </w:t>
      </w:r>
      <w:r>
        <w:rPr>
          <w:sz w:val="21"/>
        </w:rPr>
        <w:t>Trend</w:t>
      </w:r>
      <w:r>
        <w:rPr>
          <w:i/>
          <w:sz w:val="21"/>
        </w:rPr>
        <w:t>,</w:t>
      </w:r>
      <w:r>
        <w:rPr>
          <w:i/>
          <w:spacing w:val="-14"/>
          <w:sz w:val="21"/>
        </w:rPr>
        <w:t> </w:t>
      </w:r>
      <w:r>
        <w:rPr>
          <w:i/>
          <w:sz w:val="21"/>
        </w:rPr>
        <w:t>1974.</w:t>
      </w:r>
    </w:p>
    <w:p>
      <w:pPr>
        <w:spacing w:after="0" w:line="213" w:lineRule="auto"/>
        <w:jc w:val="left"/>
        <w:rPr>
          <w:sz w:val="21"/>
        </w:rPr>
        <w:sectPr>
          <w:footerReference w:type="even" r:id="rId43"/>
          <w:pgSz w:w="10080" w:h="13230"/>
          <w:pgMar w:footer="0" w:header="0" w:top="960" w:bottom="1080" w:left="540" w:right="580"/>
          <w:pgNumType w:start="12"/>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10"/>
          <w:w w:val="95"/>
          <w:sz w:val="33"/>
        </w:rPr>
        <w:t>3</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712768;mso-wrap-distance-left:0;mso-wrap-distance-right:0" id="docshape32" coordorigin="1440,88" coordsize="7200,0" path="m8640,88l1440,88e" filled="false" stroked="true" strokeweight=".25pt" strokecolor="#000000">
            <v:path arrowok="t"/>
            <v:stroke dashstyle="solid"/>
            <w10:wrap type="topAndBottom"/>
          </v:shape>
        </w:pict>
      </w:r>
    </w:p>
    <w:p>
      <w:pPr>
        <w:pStyle w:val="Heading2"/>
        <w:ind w:left="3275"/>
      </w:pPr>
      <w:r>
        <w:rPr>
          <w:w w:val="80"/>
        </w:rPr>
        <w:t>Coordinate</w:t>
      </w:r>
      <w:r>
        <w:rPr>
          <w:spacing w:val="8"/>
        </w:rPr>
        <w:t> </w:t>
      </w:r>
      <w:r>
        <w:rPr>
          <w:w w:val="80"/>
        </w:rPr>
        <w:t>Systems</w:t>
      </w:r>
      <w:r>
        <w:rPr>
          <w:spacing w:val="8"/>
        </w:rPr>
        <w:t> </w:t>
      </w:r>
      <w:r>
        <w:rPr>
          <w:w w:val="80"/>
        </w:rPr>
        <w:t>and</w:t>
      </w:r>
      <w:r>
        <w:rPr>
          <w:spacing w:val="9"/>
        </w:rPr>
        <w:t> </w:t>
      </w:r>
      <w:r>
        <w:rPr>
          <w:spacing w:val="-4"/>
          <w:w w:val="80"/>
        </w:rPr>
        <w:t>Axes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rPr>
          <w:i/>
        </w:rPr>
      </w:pPr>
      <w:r>
        <w:rPr>
          <w:w w:val="90"/>
        </w:rPr>
        <w:t>To</w:t>
      </w:r>
      <w:r>
        <w:rPr>
          <w:spacing w:val="-3"/>
          <w:w w:val="90"/>
        </w:rPr>
        <w:t> </w:t>
      </w:r>
      <w:r>
        <w:rPr>
          <w:w w:val="90"/>
        </w:rPr>
        <w:t>make</w:t>
      </w:r>
      <w:r>
        <w:rPr>
          <w:spacing w:val="-3"/>
          <w:w w:val="90"/>
        </w:rPr>
        <w:t> </w:t>
      </w:r>
      <w:r>
        <w:rPr>
          <w:w w:val="90"/>
        </w:rPr>
        <w:t>any</w:t>
      </w:r>
      <w:r>
        <w:rPr>
          <w:spacing w:val="-3"/>
          <w:w w:val="90"/>
        </w:rPr>
        <w:t> </w:t>
      </w:r>
      <w:r>
        <w:rPr>
          <w:w w:val="90"/>
        </w:rPr>
        <w:t>sort</w:t>
      </w:r>
      <w:r>
        <w:rPr>
          <w:spacing w:val="-3"/>
          <w:w w:val="90"/>
        </w:rPr>
        <w:t> </w:t>
      </w:r>
      <w:r>
        <w:rPr>
          <w:w w:val="90"/>
        </w:rPr>
        <w:t>of</w:t>
      </w:r>
      <w:r>
        <w:rPr>
          <w:spacing w:val="-3"/>
          <w:w w:val="90"/>
        </w:rPr>
        <w:t> </w:t>
      </w:r>
      <w:r>
        <w:rPr>
          <w:w w:val="90"/>
        </w:rPr>
        <w:t>data</w:t>
      </w:r>
      <w:r>
        <w:rPr>
          <w:spacing w:val="-3"/>
          <w:w w:val="90"/>
        </w:rPr>
        <w:t> </w:t>
      </w:r>
      <w:r>
        <w:rPr>
          <w:w w:val="90"/>
        </w:rPr>
        <w:t>visualization,</w:t>
      </w:r>
      <w:r>
        <w:rPr>
          <w:spacing w:val="-3"/>
          <w:w w:val="90"/>
        </w:rPr>
        <w:t> </w:t>
      </w:r>
      <w:r>
        <w:rPr>
          <w:w w:val="90"/>
        </w:rPr>
        <w:t>we</w:t>
      </w:r>
      <w:r>
        <w:rPr>
          <w:spacing w:val="-3"/>
          <w:w w:val="90"/>
        </w:rPr>
        <w:t> </w:t>
      </w:r>
      <w:r>
        <w:rPr>
          <w:w w:val="90"/>
        </w:rPr>
        <w:t>need</w:t>
      </w:r>
      <w:r>
        <w:rPr>
          <w:spacing w:val="-3"/>
          <w:w w:val="90"/>
        </w:rPr>
        <w:t> </w:t>
      </w:r>
      <w:r>
        <w:rPr>
          <w:w w:val="90"/>
        </w:rPr>
        <w:t>to</w:t>
      </w:r>
      <w:r>
        <w:rPr>
          <w:spacing w:val="-3"/>
          <w:w w:val="90"/>
        </w:rPr>
        <w:t> </w:t>
      </w:r>
      <w:r>
        <w:rPr>
          <w:w w:val="90"/>
        </w:rPr>
        <w:t>define</w:t>
      </w:r>
      <w:r>
        <w:rPr>
          <w:spacing w:val="-3"/>
          <w:w w:val="90"/>
        </w:rPr>
        <w:t> </w:t>
      </w:r>
      <w:r>
        <w:rPr>
          <w:w w:val="90"/>
        </w:rPr>
        <w:t>position</w:t>
      </w:r>
      <w:r>
        <w:rPr>
          <w:spacing w:val="-3"/>
          <w:w w:val="90"/>
        </w:rPr>
        <w:t> </w:t>
      </w:r>
      <w:r>
        <w:rPr>
          <w:w w:val="90"/>
        </w:rPr>
        <w:t>scales,</w:t>
      </w:r>
      <w:r>
        <w:rPr>
          <w:spacing w:val="-3"/>
          <w:w w:val="90"/>
        </w:rPr>
        <w:t> </w:t>
      </w:r>
      <w:r>
        <w:rPr>
          <w:w w:val="90"/>
        </w:rPr>
        <w:t>which</w:t>
      </w:r>
      <w:r>
        <w:rPr>
          <w:spacing w:val="-3"/>
          <w:w w:val="90"/>
        </w:rPr>
        <w:t> </w:t>
      </w:r>
      <w:r>
        <w:rPr>
          <w:w w:val="90"/>
        </w:rPr>
        <w:t>deter‐ </w:t>
      </w:r>
      <w:r>
        <w:rPr>
          <w:spacing w:val="-8"/>
        </w:rPr>
        <w:t>mine</w:t>
      </w:r>
      <w:r>
        <w:rPr>
          <w:spacing w:val="-1"/>
        </w:rPr>
        <w:t> </w:t>
      </w:r>
      <w:r>
        <w:rPr>
          <w:spacing w:val="-8"/>
        </w:rPr>
        <w:t>where</w:t>
      </w:r>
      <w:r>
        <w:rPr>
          <w:spacing w:val="-1"/>
        </w:rPr>
        <w:t> </w:t>
      </w:r>
      <w:r>
        <w:rPr>
          <w:spacing w:val="-8"/>
        </w:rPr>
        <w:t>in</w:t>
      </w:r>
      <w:r>
        <w:rPr>
          <w:spacing w:val="-1"/>
        </w:rPr>
        <w:t> </w:t>
      </w:r>
      <w:r>
        <w:rPr>
          <w:spacing w:val="-8"/>
        </w:rPr>
        <w:t>a</w:t>
      </w:r>
      <w:r>
        <w:rPr>
          <w:spacing w:val="-1"/>
        </w:rPr>
        <w:t> </w:t>
      </w:r>
      <w:r>
        <w:rPr>
          <w:spacing w:val="-8"/>
        </w:rPr>
        <w:t>graphic</w:t>
      </w:r>
      <w:r>
        <w:rPr>
          <w:spacing w:val="-1"/>
        </w:rPr>
        <w:t> </w:t>
      </w:r>
      <w:r>
        <w:rPr>
          <w:spacing w:val="-8"/>
        </w:rPr>
        <w:t>different</w:t>
      </w:r>
      <w:r>
        <w:rPr>
          <w:spacing w:val="-1"/>
        </w:rPr>
        <w:t> </w:t>
      </w:r>
      <w:r>
        <w:rPr>
          <w:spacing w:val="-8"/>
        </w:rPr>
        <w:t>data</w:t>
      </w:r>
      <w:r>
        <w:rPr>
          <w:spacing w:val="-1"/>
        </w:rPr>
        <w:t> </w:t>
      </w:r>
      <w:r>
        <w:rPr>
          <w:spacing w:val="-8"/>
        </w:rPr>
        <w:t>values</w:t>
      </w:r>
      <w:r>
        <w:rPr>
          <w:spacing w:val="-1"/>
        </w:rPr>
        <w:t> </w:t>
      </w:r>
      <w:r>
        <w:rPr>
          <w:spacing w:val="-8"/>
        </w:rPr>
        <w:t>are</w:t>
      </w:r>
      <w:r>
        <w:rPr>
          <w:spacing w:val="-1"/>
        </w:rPr>
        <w:t> </w:t>
      </w:r>
      <w:r>
        <w:rPr>
          <w:spacing w:val="-8"/>
        </w:rPr>
        <w:t>located.</w:t>
      </w:r>
      <w:r>
        <w:rPr>
          <w:spacing w:val="-1"/>
        </w:rPr>
        <w:t> </w:t>
      </w:r>
      <w:r>
        <w:rPr>
          <w:spacing w:val="-8"/>
        </w:rPr>
        <w:t>We</w:t>
      </w:r>
      <w:r>
        <w:rPr>
          <w:spacing w:val="-1"/>
        </w:rPr>
        <w:t> </w:t>
      </w:r>
      <w:r>
        <w:rPr>
          <w:spacing w:val="-8"/>
        </w:rPr>
        <w:t>cannot</w:t>
      </w:r>
      <w:r>
        <w:rPr>
          <w:spacing w:val="-1"/>
        </w:rPr>
        <w:t> </w:t>
      </w:r>
      <w:r>
        <w:rPr>
          <w:spacing w:val="-8"/>
        </w:rPr>
        <w:t>visualize</w:t>
      </w:r>
      <w:r>
        <w:rPr>
          <w:spacing w:val="-1"/>
        </w:rPr>
        <w:t> </w:t>
      </w:r>
      <w:r>
        <w:rPr>
          <w:spacing w:val="-8"/>
        </w:rPr>
        <w:t>data </w:t>
      </w:r>
      <w:r>
        <w:rPr>
          <w:spacing w:val="-6"/>
        </w:rPr>
        <w:t>without</w:t>
      </w:r>
      <w:r>
        <w:rPr>
          <w:spacing w:val="-6"/>
        </w:rPr>
        <w:t> placing</w:t>
      </w:r>
      <w:r>
        <w:rPr>
          <w:spacing w:val="-6"/>
        </w:rPr>
        <w:t> different</w:t>
      </w:r>
      <w:r>
        <w:rPr>
          <w:spacing w:val="-6"/>
        </w:rPr>
        <w:t> data</w:t>
      </w:r>
      <w:r>
        <w:rPr>
          <w:spacing w:val="-6"/>
        </w:rPr>
        <w:t> points</w:t>
      </w:r>
      <w:r>
        <w:rPr>
          <w:spacing w:val="-6"/>
        </w:rPr>
        <w:t> at</w:t>
      </w:r>
      <w:r>
        <w:rPr>
          <w:spacing w:val="-6"/>
        </w:rPr>
        <w:t> different</w:t>
      </w:r>
      <w:r>
        <w:rPr>
          <w:spacing w:val="-6"/>
        </w:rPr>
        <w:t> locations,</w:t>
      </w:r>
      <w:r>
        <w:rPr>
          <w:spacing w:val="-6"/>
        </w:rPr>
        <w:t> even</w:t>
      </w:r>
      <w:r>
        <w:rPr>
          <w:spacing w:val="-6"/>
        </w:rPr>
        <w:t> if</w:t>
      </w:r>
      <w:r>
        <w:rPr>
          <w:spacing w:val="-6"/>
        </w:rPr>
        <w:t> we</w:t>
      </w:r>
      <w:r>
        <w:rPr>
          <w:spacing w:val="-6"/>
        </w:rPr>
        <w:t> just</w:t>
      </w:r>
      <w:r>
        <w:rPr>
          <w:spacing w:val="-6"/>
        </w:rPr>
        <w:t> </w:t>
      </w:r>
      <w:r>
        <w:rPr>
          <w:spacing w:val="-6"/>
        </w:rPr>
        <w:t>arrange </w:t>
      </w:r>
      <w:r>
        <w:rPr>
          <w:w w:val="90"/>
        </w:rPr>
        <w:t>them next to each other along a line. For regular 2D visualizations, two numbers are required</w:t>
      </w:r>
      <w:r>
        <w:rPr>
          <w:spacing w:val="-2"/>
          <w:w w:val="90"/>
        </w:rPr>
        <w:t> </w:t>
      </w:r>
      <w:r>
        <w:rPr>
          <w:w w:val="90"/>
        </w:rPr>
        <w:t>to</w:t>
      </w:r>
      <w:r>
        <w:rPr>
          <w:spacing w:val="-2"/>
          <w:w w:val="90"/>
        </w:rPr>
        <w:t> </w:t>
      </w:r>
      <w:r>
        <w:rPr>
          <w:w w:val="90"/>
        </w:rPr>
        <w:t>uniquely</w:t>
      </w:r>
      <w:r>
        <w:rPr>
          <w:spacing w:val="-2"/>
          <w:w w:val="90"/>
        </w:rPr>
        <w:t> </w:t>
      </w:r>
      <w:r>
        <w:rPr>
          <w:w w:val="90"/>
        </w:rPr>
        <w:t>specify</w:t>
      </w:r>
      <w:r>
        <w:rPr>
          <w:spacing w:val="-2"/>
          <w:w w:val="90"/>
        </w:rPr>
        <w:t> </w:t>
      </w:r>
      <w:r>
        <w:rPr>
          <w:w w:val="90"/>
        </w:rPr>
        <w:t>a</w:t>
      </w:r>
      <w:r>
        <w:rPr>
          <w:spacing w:val="-2"/>
          <w:w w:val="90"/>
        </w:rPr>
        <w:t> </w:t>
      </w:r>
      <w:r>
        <w:rPr>
          <w:w w:val="90"/>
        </w:rPr>
        <w:t>point,</w:t>
      </w:r>
      <w:r>
        <w:rPr>
          <w:spacing w:val="-2"/>
          <w:w w:val="90"/>
        </w:rPr>
        <w:t> </w:t>
      </w:r>
      <w:r>
        <w:rPr>
          <w:w w:val="90"/>
        </w:rPr>
        <w:t>and</w:t>
      </w:r>
      <w:r>
        <w:rPr>
          <w:spacing w:val="-2"/>
          <w:w w:val="90"/>
        </w:rPr>
        <w:t> </w:t>
      </w:r>
      <w:r>
        <w:rPr>
          <w:w w:val="90"/>
        </w:rPr>
        <w:t>therefore</w:t>
      </w:r>
      <w:r>
        <w:rPr>
          <w:spacing w:val="-2"/>
          <w:w w:val="90"/>
        </w:rPr>
        <w:t> </w:t>
      </w:r>
      <w:r>
        <w:rPr>
          <w:w w:val="90"/>
        </w:rPr>
        <w:t>we</w:t>
      </w:r>
      <w:r>
        <w:rPr>
          <w:spacing w:val="-2"/>
          <w:w w:val="90"/>
        </w:rPr>
        <w:t> </w:t>
      </w:r>
      <w:r>
        <w:rPr>
          <w:w w:val="90"/>
        </w:rPr>
        <w:t>need</w:t>
      </w:r>
      <w:r>
        <w:rPr>
          <w:spacing w:val="-2"/>
          <w:w w:val="90"/>
        </w:rPr>
        <w:t> </w:t>
      </w:r>
      <w:r>
        <w:rPr>
          <w:w w:val="90"/>
        </w:rPr>
        <w:t>two</w:t>
      </w:r>
      <w:r>
        <w:rPr>
          <w:spacing w:val="-2"/>
          <w:w w:val="90"/>
        </w:rPr>
        <w:t> </w:t>
      </w:r>
      <w:r>
        <w:rPr>
          <w:w w:val="90"/>
        </w:rPr>
        <w:t>position</w:t>
      </w:r>
      <w:r>
        <w:rPr>
          <w:spacing w:val="-2"/>
          <w:w w:val="90"/>
        </w:rPr>
        <w:t> </w:t>
      </w:r>
      <w:r>
        <w:rPr>
          <w:w w:val="90"/>
        </w:rPr>
        <w:t>scales.</w:t>
      </w:r>
      <w:r>
        <w:rPr>
          <w:spacing w:val="-2"/>
          <w:w w:val="90"/>
        </w:rPr>
        <w:t> </w:t>
      </w:r>
      <w:r>
        <w:rPr>
          <w:w w:val="90"/>
        </w:rPr>
        <w:t>These two scales are usually but not necessarily the </w:t>
      </w:r>
      <w:r>
        <w:rPr>
          <w:i/>
          <w:w w:val="90"/>
        </w:rPr>
        <w:t>x </w:t>
      </w:r>
      <w:r>
        <w:rPr>
          <w:w w:val="90"/>
        </w:rPr>
        <w:t>and </w:t>
      </w:r>
      <w:r>
        <w:rPr>
          <w:i/>
          <w:w w:val="90"/>
        </w:rPr>
        <w:t>y </w:t>
      </w:r>
      <w:r>
        <w:rPr>
          <w:w w:val="90"/>
        </w:rPr>
        <w:t>axes of the plot. We also have to specify the relative geometric arrangement of these scales. Conventionally, the </w:t>
      </w:r>
      <w:r>
        <w:rPr>
          <w:i/>
          <w:w w:val="90"/>
        </w:rPr>
        <w:t>x </w:t>
      </w:r>
      <w:r>
        <w:rPr>
          <w:w w:val="90"/>
        </w:rPr>
        <w:t>axis runs horizontally and the </w:t>
      </w:r>
      <w:r>
        <w:rPr>
          <w:i/>
          <w:w w:val="90"/>
        </w:rPr>
        <w:t>y </w:t>
      </w:r>
      <w:r>
        <w:rPr>
          <w:w w:val="90"/>
        </w:rPr>
        <w:t>axis vertically, but we could choose other arrangements. </w:t>
      </w:r>
      <w:r>
        <w:rPr>
          <w:spacing w:val="-6"/>
        </w:rPr>
        <w:t>For</w:t>
      </w:r>
      <w:r>
        <w:rPr>
          <w:spacing w:val="-8"/>
        </w:rPr>
        <w:t> </w:t>
      </w:r>
      <w:r>
        <w:rPr>
          <w:spacing w:val="-6"/>
        </w:rPr>
        <w:t>example,</w:t>
      </w:r>
      <w:r>
        <w:rPr>
          <w:spacing w:val="-7"/>
        </w:rPr>
        <w:t> </w:t>
      </w:r>
      <w:r>
        <w:rPr>
          <w:spacing w:val="-6"/>
        </w:rPr>
        <w:t>we</w:t>
      </w:r>
      <w:r>
        <w:rPr>
          <w:spacing w:val="-7"/>
        </w:rPr>
        <w:t> </w:t>
      </w:r>
      <w:r>
        <w:rPr>
          <w:spacing w:val="-6"/>
        </w:rPr>
        <w:t>could</w:t>
      </w:r>
      <w:r>
        <w:rPr>
          <w:spacing w:val="-7"/>
        </w:rPr>
        <w:t> </w:t>
      </w:r>
      <w:r>
        <w:rPr>
          <w:spacing w:val="-6"/>
        </w:rPr>
        <w:t>have</w:t>
      </w:r>
      <w:r>
        <w:rPr>
          <w:spacing w:val="-7"/>
        </w:rPr>
        <w:t> </w:t>
      </w:r>
      <w:r>
        <w:rPr>
          <w:spacing w:val="-6"/>
        </w:rPr>
        <w:t>the</w:t>
      </w:r>
      <w:r>
        <w:rPr>
          <w:spacing w:val="-7"/>
        </w:rPr>
        <w:t> </w:t>
      </w:r>
      <w:r>
        <w:rPr>
          <w:i/>
          <w:spacing w:val="-6"/>
        </w:rPr>
        <w:t>y</w:t>
      </w:r>
      <w:r>
        <w:rPr>
          <w:i/>
          <w:spacing w:val="-7"/>
        </w:rPr>
        <w:t> </w:t>
      </w:r>
      <w:r>
        <w:rPr>
          <w:spacing w:val="-6"/>
        </w:rPr>
        <w:t>axis</w:t>
      </w:r>
      <w:r>
        <w:rPr>
          <w:spacing w:val="-7"/>
        </w:rPr>
        <w:t> </w:t>
      </w:r>
      <w:r>
        <w:rPr>
          <w:spacing w:val="-6"/>
        </w:rPr>
        <w:t>run</w:t>
      </w:r>
      <w:r>
        <w:rPr>
          <w:spacing w:val="-8"/>
        </w:rPr>
        <w:t> </w:t>
      </w:r>
      <w:r>
        <w:rPr>
          <w:spacing w:val="-6"/>
        </w:rPr>
        <w:t>at</w:t>
      </w:r>
      <w:r>
        <w:rPr>
          <w:spacing w:val="-7"/>
        </w:rPr>
        <w:t> </w:t>
      </w:r>
      <w:r>
        <w:rPr>
          <w:spacing w:val="-6"/>
        </w:rPr>
        <w:t>an</w:t>
      </w:r>
      <w:r>
        <w:rPr>
          <w:spacing w:val="-7"/>
        </w:rPr>
        <w:t> </w:t>
      </w:r>
      <w:r>
        <w:rPr>
          <w:spacing w:val="-6"/>
        </w:rPr>
        <w:t>acute</w:t>
      </w:r>
      <w:r>
        <w:rPr>
          <w:spacing w:val="-7"/>
        </w:rPr>
        <w:t> </w:t>
      </w:r>
      <w:r>
        <w:rPr>
          <w:spacing w:val="-6"/>
        </w:rPr>
        <w:t>angle</w:t>
      </w:r>
      <w:r>
        <w:rPr>
          <w:spacing w:val="-7"/>
        </w:rPr>
        <w:t> </w:t>
      </w:r>
      <w:r>
        <w:rPr>
          <w:spacing w:val="-6"/>
        </w:rPr>
        <w:t>relative</w:t>
      </w:r>
      <w:r>
        <w:rPr>
          <w:spacing w:val="-7"/>
        </w:rPr>
        <w:t> </w:t>
      </w:r>
      <w:r>
        <w:rPr>
          <w:spacing w:val="-6"/>
        </w:rPr>
        <w:t>to</w:t>
      </w:r>
      <w:r>
        <w:rPr>
          <w:spacing w:val="-7"/>
        </w:rPr>
        <w:t> </w:t>
      </w:r>
      <w:r>
        <w:rPr>
          <w:spacing w:val="-6"/>
        </w:rPr>
        <w:t>the</w:t>
      </w:r>
      <w:r>
        <w:rPr>
          <w:spacing w:val="-7"/>
        </w:rPr>
        <w:t> </w:t>
      </w:r>
      <w:r>
        <w:rPr>
          <w:i/>
          <w:spacing w:val="-6"/>
        </w:rPr>
        <w:t>x</w:t>
      </w:r>
      <w:r>
        <w:rPr>
          <w:i/>
          <w:spacing w:val="-8"/>
        </w:rPr>
        <w:t> </w:t>
      </w:r>
      <w:r>
        <w:rPr>
          <w:spacing w:val="-6"/>
        </w:rPr>
        <w:t>axis,</w:t>
      </w:r>
      <w:r>
        <w:rPr>
          <w:spacing w:val="-7"/>
        </w:rPr>
        <w:t> </w:t>
      </w:r>
      <w:r>
        <w:rPr>
          <w:spacing w:val="-6"/>
        </w:rPr>
        <w:t>or </w:t>
      </w:r>
      <w:r>
        <w:rPr>
          <w:w w:val="90"/>
        </w:rPr>
        <w:t>we could have one axis run in a circle and the other run radially. The combination of</w:t>
      </w:r>
      <w:r>
        <w:rPr>
          <w:spacing w:val="80"/>
        </w:rPr>
        <w:t> </w:t>
      </w:r>
      <w:r>
        <w:rPr>
          <w:w w:val="90"/>
        </w:rPr>
        <w:t>a set of position scales and their relative geometric arrangement is called a </w:t>
      </w:r>
      <w:r>
        <w:rPr>
          <w:i/>
          <w:w w:val="90"/>
        </w:rPr>
        <w:t>coordinate</w:t>
      </w:r>
      <w:r>
        <w:rPr>
          <w:i/>
          <w:w w:val="90"/>
        </w:rPr>
        <w:t> </w:t>
      </w:r>
      <w:r>
        <w:rPr>
          <w:i/>
          <w:spacing w:val="-2"/>
        </w:rPr>
        <w:t>system.</w:t>
      </w:r>
    </w:p>
    <w:p>
      <w:pPr>
        <w:pStyle w:val="Heading3"/>
      </w:pPr>
      <w:bookmarkStart w:name="_TOC_250011" w:id="5"/>
      <w:r>
        <w:rPr>
          <w:w w:val="80"/>
        </w:rPr>
        <w:t>Cartesian</w:t>
      </w:r>
      <w:r>
        <w:rPr>
          <w:spacing w:val="-5"/>
          <w:w w:val="90"/>
        </w:rPr>
        <w:t> </w:t>
      </w:r>
      <w:bookmarkEnd w:id="5"/>
      <w:r>
        <w:rPr>
          <w:spacing w:val="-2"/>
          <w:w w:val="90"/>
        </w:rPr>
        <w:t>Coordinates</w:t>
      </w:r>
    </w:p>
    <w:p>
      <w:pPr>
        <w:pStyle w:val="BodyText"/>
        <w:spacing w:line="213" w:lineRule="auto" w:before="117"/>
        <w:ind w:left="899" w:right="857"/>
        <w:jc w:val="both"/>
      </w:pPr>
      <w:r>
        <w:rPr>
          <w:spacing w:val="-4"/>
        </w:rPr>
        <w:t>The</w:t>
      </w:r>
      <w:r>
        <w:rPr>
          <w:spacing w:val="-10"/>
        </w:rPr>
        <w:t> </w:t>
      </w:r>
      <w:r>
        <w:rPr>
          <w:spacing w:val="-4"/>
        </w:rPr>
        <w:t>most</w:t>
      </w:r>
      <w:r>
        <w:rPr>
          <w:spacing w:val="-9"/>
        </w:rPr>
        <w:t> </w:t>
      </w:r>
      <w:r>
        <w:rPr>
          <w:spacing w:val="-4"/>
        </w:rPr>
        <w:t>widely</w:t>
      </w:r>
      <w:r>
        <w:rPr>
          <w:spacing w:val="-9"/>
        </w:rPr>
        <w:t> </w:t>
      </w:r>
      <w:r>
        <w:rPr>
          <w:spacing w:val="-4"/>
        </w:rPr>
        <w:t>used</w:t>
      </w:r>
      <w:r>
        <w:rPr>
          <w:spacing w:val="-9"/>
        </w:rPr>
        <w:t> </w:t>
      </w:r>
      <w:r>
        <w:rPr>
          <w:spacing w:val="-4"/>
        </w:rPr>
        <w:t>coordinate</w:t>
      </w:r>
      <w:r>
        <w:rPr>
          <w:spacing w:val="-9"/>
        </w:rPr>
        <w:t> </w:t>
      </w:r>
      <w:r>
        <w:rPr>
          <w:spacing w:val="-4"/>
        </w:rPr>
        <w:t>system</w:t>
      </w:r>
      <w:r>
        <w:rPr>
          <w:spacing w:val="-9"/>
        </w:rPr>
        <w:t> </w:t>
      </w:r>
      <w:r>
        <w:rPr>
          <w:spacing w:val="-4"/>
        </w:rPr>
        <w:t>for</w:t>
      </w:r>
      <w:r>
        <w:rPr>
          <w:spacing w:val="-9"/>
        </w:rPr>
        <w:t> </w:t>
      </w:r>
      <w:r>
        <w:rPr>
          <w:spacing w:val="-4"/>
        </w:rPr>
        <w:t>data</w:t>
      </w:r>
      <w:r>
        <w:rPr>
          <w:spacing w:val="-9"/>
        </w:rPr>
        <w:t> </w:t>
      </w:r>
      <w:r>
        <w:rPr>
          <w:spacing w:val="-4"/>
        </w:rPr>
        <w:t>visualization</w:t>
      </w:r>
      <w:r>
        <w:rPr>
          <w:spacing w:val="-10"/>
        </w:rPr>
        <w:t> </w:t>
      </w:r>
      <w:r>
        <w:rPr>
          <w:spacing w:val="-4"/>
        </w:rPr>
        <w:t>is</w:t>
      </w:r>
      <w:r>
        <w:rPr>
          <w:spacing w:val="-9"/>
        </w:rPr>
        <w:t> </w:t>
      </w:r>
      <w:r>
        <w:rPr>
          <w:spacing w:val="-4"/>
        </w:rPr>
        <w:t>the</w:t>
      </w:r>
      <w:r>
        <w:rPr>
          <w:spacing w:val="-9"/>
        </w:rPr>
        <w:t> </w:t>
      </w:r>
      <w:r>
        <w:rPr>
          <w:spacing w:val="-4"/>
        </w:rPr>
        <w:t>2D</w:t>
      </w:r>
      <w:r>
        <w:rPr>
          <w:spacing w:val="-9"/>
        </w:rPr>
        <w:t> </w:t>
      </w:r>
      <w:r>
        <w:rPr>
          <w:i/>
          <w:spacing w:val="-4"/>
        </w:rPr>
        <w:t>Cartesian</w:t>
      </w:r>
      <w:r>
        <w:rPr>
          <w:i/>
          <w:spacing w:val="-4"/>
        </w:rPr>
        <w:t> </w:t>
      </w:r>
      <w:r>
        <w:rPr>
          <w:i/>
          <w:w w:val="90"/>
        </w:rPr>
        <w:t>coordinate system</w:t>
      </w:r>
      <w:r>
        <w:rPr>
          <w:w w:val="90"/>
        </w:rPr>
        <w:t>, where each location is uniquely specified by an </w:t>
      </w:r>
      <w:r>
        <w:rPr>
          <w:i/>
          <w:w w:val="90"/>
        </w:rPr>
        <w:t>x </w:t>
      </w:r>
      <w:r>
        <w:rPr>
          <w:w w:val="90"/>
        </w:rPr>
        <w:t>and a </w:t>
      </w:r>
      <w:r>
        <w:rPr>
          <w:i/>
          <w:w w:val="90"/>
        </w:rPr>
        <w:t>y </w:t>
      </w:r>
      <w:r>
        <w:rPr>
          <w:w w:val="90"/>
        </w:rPr>
        <w:t>value. The </w:t>
      </w:r>
      <w:r>
        <w:rPr>
          <w:i/>
          <w:spacing w:val="-6"/>
        </w:rPr>
        <w:t>x </w:t>
      </w:r>
      <w:r>
        <w:rPr>
          <w:spacing w:val="-6"/>
        </w:rPr>
        <w:t>and </w:t>
      </w:r>
      <w:r>
        <w:rPr>
          <w:i/>
          <w:spacing w:val="-6"/>
        </w:rPr>
        <w:t>y </w:t>
      </w:r>
      <w:r>
        <w:rPr>
          <w:spacing w:val="-6"/>
        </w:rPr>
        <w:t>axes run orthogonally to each other, and data values are placed in an even </w:t>
      </w:r>
      <w:r>
        <w:rPr>
          <w:spacing w:val="-4"/>
        </w:rPr>
        <w:t>spacing</w:t>
      </w:r>
      <w:r>
        <w:rPr>
          <w:spacing w:val="-10"/>
        </w:rPr>
        <w:t> </w:t>
      </w:r>
      <w:r>
        <w:rPr>
          <w:spacing w:val="-4"/>
        </w:rPr>
        <w:t>along</w:t>
      </w:r>
      <w:r>
        <w:rPr>
          <w:spacing w:val="-9"/>
        </w:rPr>
        <w:t> </w:t>
      </w:r>
      <w:r>
        <w:rPr>
          <w:spacing w:val="-4"/>
        </w:rPr>
        <w:t>both</w:t>
      </w:r>
      <w:r>
        <w:rPr>
          <w:spacing w:val="-9"/>
        </w:rPr>
        <w:t> </w:t>
      </w:r>
      <w:r>
        <w:rPr>
          <w:spacing w:val="-4"/>
        </w:rPr>
        <w:t>axes</w:t>
      </w:r>
      <w:r>
        <w:rPr>
          <w:spacing w:val="-9"/>
        </w:rPr>
        <w:t> </w:t>
      </w:r>
      <w:r>
        <w:rPr>
          <w:spacing w:val="-4"/>
        </w:rPr>
        <w:t>(</w:t>
      </w:r>
      <w:r>
        <w:rPr>
          <w:color w:val="990000"/>
          <w:spacing w:val="-4"/>
        </w:rPr>
        <w:t>Figure</w:t>
      </w:r>
      <w:r>
        <w:rPr>
          <w:color w:val="990000"/>
          <w:spacing w:val="-9"/>
        </w:rPr>
        <w:t> </w:t>
      </w:r>
      <w:r>
        <w:rPr>
          <w:color w:val="990000"/>
          <w:spacing w:val="-4"/>
        </w:rPr>
        <w:t>3-1</w:t>
      </w:r>
      <w:r>
        <w:rPr>
          <w:spacing w:val="-4"/>
        </w:rPr>
        <w:t>).</w:t>
      </w:r>
      <w:r>
        <w:rPr>
          <w:spacing w:val="-9"/>
        </w:rPr>
        <w:t> </w:t>
      </w:r>
      <w:r>
        <w:rPr>
          <w:spacing w:val="-4"/>
        </w:rPr>
        <w:t>The</w:t>
      </w:r>
      <w:r>
        <w:rPr>
          <w:spacing w:val="-9"/>
        </w:rPr>
        <w:t> </w:t>
      </w:r>
      <w:r>
        <w:rPr>
          <w:spacing w:val="-4"/>
        </w:rPr>
        <w:t>two</w:t>
      </w:r>
      <w:r>
        <w:rPr>
          <w:spacing w:val="-9"/>
        </w:rPr>
        <w:t> </w:t>
      </w:r>
      <w:r>
        <w:rPr>
          <w:spacing w:val="-4"/>
        </w:rPr>
        <w:t>axes</w:t>
      </w:r>
      <w:r>
        <w:rPr>
          <w:spacing w:val="-10"/>
        </w:rPr>
        <w:t> </w:t>
      </w:r>
      <w:r>
        <w:rPr>
          <w:spacing w:val="-4"/>
        </w:rPr>
        <w:t>are</w:t>
      </w:r>
      <w:r>
        <w:rPr>
          <w:spacing w:val="-9"/>
        </w:rPr>
        <w:t> </w:t>
      </w:r>
      <w:r>
        <w:rPr>
          <w:spacing w:val="-4"/>
        </w:rPr>
        <w:t>continuous</w:t>
      </w:r>
      <w:r>
        <w:rPr>
          <w:spacing w:val="-9"/>
        </w:rPr>
        <w:t> </w:t>
      </w:r>
      <w:r>
        <w:rPr>
          <w:spacing w:val="-4"/>
        </w:rPr>
        <w:t>position</w:t>
      </w:r>
      <w:r>
        <w:rPr>
          <w:spacing w:val="-9"/>
        </w:rPr>
        <w:t> </w:t>
      </w:r>
      <w:r>
        <w:rPr>
          <w:spacing w:val="-4"/>
        </w:rPr>
        <w:t>scales, </w:t>
      </w:r>
      <w:r>
        <w:rPr>
          <w:w w:val="90"/>
        </w:rPr>
        <w:t>and they can represent both positive and negative real numbers. To fully specify the </w:t>
      </w:r>
      <w:r>
        <w:rPr>
          <w:spacing w:val="-2"/>
        </w:rPr>
        <w:t>coordinate</w:t>
      </w:r>
      <w:r>
        <w:rPr>
          <w:spacing w:val="-8"/>
        </w:rPr>
        <w:t> </w:t>
      </w:r>
      <w:r>
        <w:rPr>
          <w:spacing w:val="-2"/>
        </w:rPr>
        <w:t>system,</w:t>
      </w:r>
      <w:r>
        <w:rPr>
          <w:spacing w:val="-8"/>
        </w:rPr>
        <w:t> </w:t>
      </w:r>
      <w:r>
        <w:rPr>
          <w:spacing w:val="-2"/>
        </w:rPr>
        <w:t>we</w:t>
      </w:r>
      <w:r>
        <w:rPr>
          <w:spacing w:val="-8"/>
        </w:rPr>
        <w:t> </w:t>
      </w:r>
      <w:r>
        <w:rPr>
          <w:spacing w:val="-2"/>
        </w:rPr>
        <w:t>need</w:t>
      </w:r>
      <w:r>
        <w:rPr>
          <w:spacing w:val="-8"/>
        </w:rPr>
        <w:t> </w:t>
      </w:r>
      <w:r>
        <w:rPr>
          <w:spacing w:val="-2"/>
        </w:rPr>
        <w:t>to</w:t>
      </w:r>
      <w:r>
        <w:rPr>
          <w:spacing w:val="-8"/>
        </w:rPr>
        <w:t> </w:t>
      </w:r>
      <w:r>
        <w:rPr>
          <w:spacing w:val="-2"/>
        </w:rPr>
        <w:t>specify</w:t>
      </w:r>
      <w:r>
        <w:rPr>
          <w:spacing w:val="-8"/>
        </w:rPr>
        <w:t> </w:t>
      </w:r>
      <w:r>
        <w:rPr>
          <w:spacing w:val="-2"/>
        </w:rPr>
        <w:t>the</w:t>
      </w:r>
      <w:r>
        <w:rPr>
          <w:spacing w:val="-8"/>
        </w:rPr>
        <w:t> </w:t>
      </w:r>
      <w:r>
        <w:rPr>
          <w:spacing w:val="-2"/>
        </w:rPr>
        <w:t>range</w:t>
      </w:r>
      <w:r>
        <w:rPr>
          <w:spacing w:val="-8"/>
        </w:rPr>
        <w:t> </w:t>
      </w:r>
      <w:r>
        <w:rPr>
          <w:spacing w:val="-2"/>
        </w:rPr>
        <w:t>of</w:t>
      </w:r>
      <w:r>
        <w:rPr>
          <w:spacing w:val="-8"/>
        </w:rPr>
        <w:t> </w:t>
      </w:r>
      <w:r>
        <w:rPr>
          <w:spacing w:val="-2"/>
        </w:rPr>
        <w:t>numbers</w:t>
      </w:r>
      <w:r>
        <w:rPr>
          <w:spacing w:val="-8"/>
        </w:rPr>
        <w:t> </w:t>
      </w:r>
      <w:r>
        <w:rPr>
          <w:spacing w:val="-2"/>
        </w:rPr>
        <w:t>each</w:t>
      </w:r>
      <w:r>
        <w:rPr>
          <w:spacing w:val="-8"/>
        </w:rPr>
        <w:t> </w:t>
      </w:r>
      <w:r>
        <w:rPr>
          <w:spacing w:val="-2"/>
        </w:rPr>
        <w:t>axis</w:t>
      </w:r>
      <w:r>
        <w:rPr>
          <w:spacing w:val="-8"/>
        </w:rPr>
        <w:t> </w:t>
      </w:r>
      <w:r>
        <w:rPr>
          <w:spacing w:val="-2"/>
        </w:rPr>
        <w:t>covers.</w:t>
      </w:r>
      <w:r>
        <w:rPr>
          <w:spacing w:val="-8"/>
        </w:rPr>
        <w:t> </w:t>
      </w:r>
      <w:r>
        <w:rPr>
          <w:spacing w:val="-2"/>
        </w:rPr>
        <w:t>In </w:t>
      </w:r>
      <w:r>
        <w:rPr>
          <w:color w:val="990000"/>
          <w:spacing w:val="-6"/>
        </w:rPr>
        <w:t>Figure 3-1</w:t>
      </w:r>
      <w:r>
        <w:rPr>
          <w:spacing w:val="-6"/>
        </w:rPr>
        <w:t>, the </w:t>
      </w:r>
      <w:r>
        <w:rPr>
          <w:i/>
          <w:spacing w:val="-6"/>
        </w:rPr>
        <w:t>x </w:t>
      </w:r>
      <w:r>
        <w:rPr>
          <w:spacing w:val="-6"/>
        </w:rPr>
        <w:t>axis runs from –2.2 to 3.2 and the </w:t>
      </w:r>
      <w:r>
        <w:rPr>
          <w:i/>
          <w:spacing w:val="-6"/>
        </w:rPr>
        <w:t>y </w:t>
      </w:r>
      <w:r>
        <w:rPr>
          <w:spacing w:val="-6"/>
        </w:rPr>
        <w:t>axis runs from –2.2 to 2.2. Any </w:t>
      </w:r>
      <w:r>
        <w:rPr>
          <w:w w:val="90"/>
        </w:rPr>
        <w:t>data values between these axis limits are placed at the appropriate respective location in the plot. Any data values outside the axis limits are discarded.</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12"/>
        </w:rPr>
      </w:pPr>
      <w:r>
        <w:rPr/>
        <w:pict>
          <v:shape style="position:absolute;margin-left:72pt;margin-top:9.935677pt;width:360pt;height:.1pt;mso-position-horizontal-relative:page;mso-position-vertical-relative:paragraph;z-index:-15712256;mso-wrap-distance-left:0;mso-wrap-distance-right:0" id="docshape33" coordorigin="1440,199" coordsize="7200,0" path="m8640,199l1440,199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13</w:t>
      </w:r>
    </w:p>
    <w:p>
      <w:pPr>
        <w:spacing w:after="0"/>
        <w:jc w:val="right"/>
        <w:rPr>
          <w:rFonts w:ascii="Arial Narrow"/>
          <w:sz w:val="18"/>
        </w:rPr>
        <w:sectPr>
          <w:footerReference w:type="default" r:id="rId45"/>
          <w:pgSz w:w="10080" w:h="13230"/>
          <w:pgMar w:footer="0" w:header="0" w:top="1420" w:bottom="280" w:left="540" w:right="580"/>
        </w:sectPr>
      </w:pPr>
    </w:p>
    <w:p>
      <w:pPr>
        <w:pStyle w:val="BodyText"/>
        <w:ind w:left="1639"/>
        <w:rPr>
          <w:rFonts w:ascii="Arial Narrow"/>
          <w:sz w:val="20"/>
        </w:rPr>
      </w:pPr>
      <w:r>
        <w:rPr>
          <w:rFonts w:ascii="Arial Narrow"/>
          <w:sz w:val="20"/>
        </w:rPr>
        <w:drawing>
          <wp:inline distT="0" distB="0" distL="0" distR="0">
            <wp:extent cx="3634755" cy="2993136"/>
            <wp:effectExtent l="0" t="0" r="0" b="0"/>
            <wp:docPr id="23" name="image13.png"/>
            <wp:cNvGraphicFramePr>
              <a:graphicFrameLocks noChangeAspect="1"/>
            </wp:cNvGraphicFramePr>
            <a:graphic>
              <a:graphicData uri="http://schemas.openxmlformats.org/drawingml/2006/picture">
                <pic:pic>
                  <pic:nvPicPr>
                    <pic:cNvPr id="24" name="image13.png"/>
                    <pic:cNvPicPr/>
                  </pic:nvPicPr>
                  <pic:blipFill>
                    <a:blip r:embed="rId47" cstate="print"/>
                    <a:stretch>
                      <a:fillRect/>
                    </a:stretch>
                  </pic:blipFill>
                  <pic:spPr>
                    <a:xfrm>
                      <a:off x="0" y="0"/>
                      <a:ext cx="3634755" cy="2993136"/>
                    </a:xfrm>
                    <a:prstGeom prst="rect">
                      <a:avLst/>
                    </a:prstGeom>
                  </pic:spPr>
                </pic:pic>
              </a:graphicData>
            </a:graphic>
          </wp:inline>
        </w:drawing>
      </w:r>
      <w:r>
        <w:rPr>
          <w:rFonts w:ascii="Arial Narrow"/>
          <w:sz w:val="20"/>
        </w:rPr>
      </w:r>
    </w:p>
    <w:p>
      <w:pPr>
        <w:pStyle w:val="BodyText"/>
        <w:spacing w:before="9"/>
        <w:rPr>
          <w:rFonts w:ascii="Arial Narrow"/>
          <w:b/>
          <w:sz w:val="10"/>
        </w:rPr>
      </w:pPr>
    </w:p>
    <w:p>
      <w:pPr>
        <w:spacing w:line="213" w:lineRule="auto" w:before="114"/>
        <w:ind w:left="900" w:right="900" w:firstLine="0"/>
        <w:jc w:val="left"/>
        <w:rPr>
          <w:i/>
          <w:sz w:val="21"/>
        </w:rPr>
      </w:pPr>
      <w:r>
        <w:rPr>
          <w:i/>
          <w:spacing w:val="-4"/>
          <w:sz w:val="21"/>
        </w:rPr>
        <w:t>Figure 3-1. Standard Cartesian coordinate system. The horizontal axis is conventionally</w:t>
      </w:r>
      <w:r>
        <w:rPr>
          <w:i/>
          <w:spacing w:val="-4"/>
          <w:sz w:val="21"/>
        </w:rPr>
        <w:t> </w:t>
      </w:r>
      <w:r>
        <w:rPr>
          <w:i/>
          <w:spacing w:val="-2"/>
          <w:sz w:val="21"/>
        </w:rPr>
        <w:t>called</w:t>
      </w:r>
      <w:r>
        <w:rPr>
          <w:i/>
          <w:spacing w:val="-14"/>
          <w:sz w:val="21"/>
        </w:rPr>
        <w:t> </w:t>
      </w:r>
      <w:r>
        <w:rPr>
          <w:spacing w:val="-2"/>
          <w:sz w:val="21"/>
        </w:rPr>
        <w:t>x</w:t>
      </w:r>
      <w:r>
        <w:rPr>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vertical</w:t>
      </w:r>
      <w:r>
        <w:rPr>
          <w:i/>
          <w:spacing w:val="-11"/>
          <w:sz w:val="21"/>
        </w:rPr>
        <w:t> </w:t>
      </w:r>
      <w:r>
        <w:rPr>
          <w:i/>
          <w:spacing w:val="-2"/>
          <w:sz w:val="21"/>
        </w:rPr>
        <w:t>axis</w:t>
      </w:r>
      <w:r>
        <w:rPr>
          <w:i/>
          <w:spacing w:val="-11"/>
          <w:sz w:val="21"/>
        </w:rPr>
        <w:t> </w:t>
      </w:r>
      <w:r>
        <w:rPr>
          <w:spacing w:val="-2"/>
          <w:sz w:val="21"/>
        </w:rPr>
        <w:t>y</w:t>
      </w:r>
      <w:r>
        <w:rPr>
          <w:i/>
          <w:spacing w:val="-2"/>
          <w:sz w:val="21"/>
        </w:rPr>
        <w:t>.</w:t>
      </w:r>
      <w:r>
        <w:rPr>
          <w:i/>
          <w:spacing w:val="-11"/>
          <w:sz w:val="21"/>
        </w:rPr>
        <w:t> </w:t>
      </w:r>
      <w:r>
        <w:rPr>
          <w:i/>
          <w:spacing w:val="-2"/>
          <w:sz w:val="21"/>
        </w:rPr>
        <w:t>The</w:t>
      </w:r>
      <w:r>
        <w:rPr>
          <w:i/>
          <w:spacing w:val="-11"/>
          <w:sz w:val="21"/>
        </w:rPr>
        <w:t> </w:t>
      </w:r>
      <w:r>
        <w:rPr>
          <w:i/>
          <w:spacing w:val="-2"/>
          <w:sz w:val="21"/>
        </w:rPr>
        <w:t>two</w:t>
      </w:r>
      <w:r>
        <w:rPr>
          <w:i/>
          <w:spacing w:val="-12"/>
          <w:sz w:val="21"/>
        </w:rPr>
        <w:t> </w:t>
      </w:r>
      <w:r>
        <w:rPr>
          <w:i/>
          <w:spacing w:val="-2"/>
          <w:sz w:val="21"/>
        </w:rPr>
        <w:t>axes</w:t>
      </w:r>
      <w:r>
        <w:rPr>
          <w:i/>
          <w:spacing w:val="-11"/>
          <w:sz w:val="21"/>
        </w:rPr>
        <w:t> </w:t>
      </w:r>
      <w:r>
        <w:rPr>
          <w:i/>
          <w:spacing w:val="-2"/>
          <w:sz w:val="21"/>
        </w:rPr>
        <w:t>form</w:t>
      </w:r>
      <w:r>
        <w:rPr>
          <w:i/>
          <w:spacing w:val="-11"/>
          <w:sz w:val="21"/>
        </w:rPr>
        <w:t> </w:t>
      </w:r>
      <w:r>
        <w:rPr>
          <w:i/>
          <w:spacing w:val="-2"/>
          <w:sz w:val="21"/>
        </w:rPr>
        <w:t>a</w:t>
      </w:r>
      <w:r>
        <w:rPr>
          <w:i/>
          <w:spacing w:val="-11"/>
          <w:sz w:val="21"/>
        </w:rPr>
        <w:t> </w:t>
      </w:r>
      <w:r>
        <w:rPr>
          <w:i/>
          <w:spacing w:val="-2"/>
          <w:sz w:val="21"/>
        </w:rPr>
        <w:t>grid</w:t>
      </w:r>
      <w:r>
        <w:rPr>
          <w:i/>
          <w:spacing w:val="-11"/>
          <w:sz w:val="21"/>
        </w:rPr>
        <w:t> </w:t>
      </w:r>
      <w:r>
        <w:rPr>
          <w:i/>
          <w:spacing w:val="-2"/>
          <w:sz w:val="21"/>
        </w:rPr>
        <w:t>with</w:t>
      </w:r>
      <w:r>
        <w:rPr>
          <w:i/>
          <w:spacing w:val="-11"/>
          <w:sz w:val="21"/>
        </w:rPr>
        <w:t> </w:t>
      </w:r>
      <w:r>
        <w:rPr>
          <w:i/>
          <w:spacing w:val="-2"/>
          <w:sz w:val="21"/>
        </w:rPr>
        <w:t>equidistant</w:t>
      </w:r>
      <w:r>
        <w:rPr>
          <w:i/>
          <w:spacing w:val="-11"/>
          <w:sz w:val="21"/>
        </w:rPr>
        <w:t> </w:t>
      </w:r>
      <w:r>
        <w:rPr>
          <w:i/>
          <w:spacing w:val="-2"/>
          <w:sz w:val="21"/>
        </w:rPr>
        <w:t>spacing.</w:t>
      </w:r>
      <w:r>
        <w:rPr>
          <w:i/>
          <w:spacing w:val="-11"/>
          <w:sz w:val="21"/>
        </w:rPr>
        <w:t> </w:t>
      </w:r>
      <w:r>
        <w:rPr>
          <w:i/>
          <w:spacing w:val="-2"/>
          <w:sz w:val="21"/>
        </w:rPr>
        <w:t>Here,</w:t>
      </w:r>
      <w:r>
        <w:rPr>
          <w:i/>
          <w:spacing w:val="-2"/>
          <w:sz w:val="21"/>
        </w:rPr>
        <w:t> </w:t>
      </w:r>
      <w:r>
        <w:rPr>
          <w:i/>
          <w:sz w:val="21"/>
        </w:rPr>
        <w:t>both</w:t>
      </w:r>
      <w:r>
        <w:rPr>
          <w:i/>
          <w:spacing w:val="-9"/>
          <w:sz w:val="21"/>
        </w:rPr>
        <w:t> </w:t>
      </w:r>
      <w:r>
        <w:rPr>
          <w:i/>
          <w:sz w:val="21"/>
        </w:rPr>
        <w:t>the</w:t>
      </w:r>
      <w:r>
        <w:rPr>
          <w:i/>
          <w:spacing w:val="-9"/>
          <w:sz w:val="21"/>
        </w:rPr>
        <w:t> </w:t>
      </w:r>
      <w:r>
        <w:rPr>
          <w:sz w:val="21"/>
        </w:rPr>
        <w:t>x</w:t>
      </w:r>
      <w:r>
        <w:rPr>
          <w:spacing w:val="-9"/>
          <w:sz w:val="21"/>
        </w:rPr>
        <w:t> </w:t>
      </w:r>
      <w:r>
        <w:rPr>
          <w:i/>
          <w:sz w:val="21"/>
        </w:rPr>
        <w:t>and</w:t>
      </w:r>
      <w:r>
        <w:rPr>
          <w:i/>
          <w:spacing w:val="-9"/>
          <w:sz w:val="21"/>
        </w:rPr>
        <w:t> </w:t>
      </w:r>
      <w:r>
        <w:rPr>
          <w:i/>
          <w:sz w:val="21"/>
        </w:rPr>
        <w:t>the</w:t>
      </w:r>
      <w:r>
        <w:rPr>
          <w:i/>
          <w:spacing w:val="-9"/>
          <w:sz w:val="21"/>
        </w:rPr>
        <w:t> </w:t>
      </w:r>
      <w:r>
        <w:rPr>
          <w:sz w:val="21"/>
        </w:rPr>
        <w:t>y</w:t>
      </w:r>
      <w:r>
        <w:rPr>
          <w:spacing w:val="-9"/>
          <w:sz w:val="21"/>
        </w:rPr>
        <w:t> </w:t>
      </w:r>
      <w:r>
        <w:rPr>
          <w:i/>
          <w:sz w:val="21"/>
        </w:rPr>
        <w:t>grid</w:t>
      </w:r>
      <w:r>
        <w:rPr>
          <w:i/>
          <w:spacing w:val="-9"/>
          <w:sz w:val="21"/>
        </w:rPr>
        <w:t> </w:t>
      </w:r>
      <w:r>
        <w:rPr>
          <w:i/>
          <w:sz w:val="21"/>
        </w:rPr>
        <w:t>lines</w:t>
      </w:r>
      <w:r>
        <w:rPr>
          <w:i/>
          <w:spacing w:val="-9"/>
          <w:sz w:val="21"/>
        </w:rPr>
        <w:t> </w:t>
      </w:r>
      <w:r>
        <w:rPr>
          <w:i/>
          <w:sz w:val="21"/>
        </w:rPr>
        <w:t>are</w:t>
      </w:r>
      <w:r>
        <w:rPr>
          <w:i/>
          <w:spacing w:val="-9"/>
          <w:sz w:val="21"/>
        </w:rPr>
        <w:t> </w:t>
      </w:r>
      <w:r>
        <w:rPr>
          <w:i/>
          <w:sz w:val="21"/>
        </w:rPr>
        <w:t>separated</w:t>
      </w:r>
      <w:r>
        <w:rPr>
          <w:i/>
          <w:spacing w:val="-9"/>
          <w:sz w:val="21"/>
        </w:rPr>
        <w:t> </w:t>
      </w:r>
      <w:r>
        <w:rPr>
          <w:i/>
          <w:sz w:val="21"/>
        </w:rPr>
        <w:t>by</w:t>
      </w:r>
      <w:r>
        <w:rPr>
          <w:i/>
          <w:spacing w:val="-9"/>
          <w:sz w:val="21"/>
        </w:rPr>
        <w:t> </w:t>
      </w:r>
      <w:r>
        <w:rPr>
          <w:i/>
          <w:sz w:val="21"/>
        </w:rPr>
        <w:t>units</w:t>
      </w:r>
      <w:r>
        <w:rPr>
          <w:i/>
          <w:spacing w:val="-9"/>
          <w:sz w:val="21"/>
        </w:rPr>
        <w:t> </w:t>
      </w:r>
      <w:r>
        <w:rPr>
          <w:i/>
          <w:sz w:val="21"/>
        </w:rPr>
        <w:t>of</w:t>
      </w:r>
      <w:r>
        <w:rPr>
          <w:i/>
          <w:spacing w:val="-9"/>
          <w:sz w:val="21"/>
        </w:rPr>
        <w:t> </w:t>
      </w:r>
      <w:r>
        <w:rPr>
          <w:i/>
          <w:sz w:val="21"/>
        </w:rPr>
        <w:t>one.</w:t>
      </w:r>
      <w:r>
        <w:rPr>
          <w:i/>
          <w:spacing w:val="-9"/>
          <w:sz w:val="21"/>
        </w:rPr>
        <w:t> </w:t>
      </w:r>
      <w:r>
        <w:rPr>
          <w:i/>
          <w:sz w:val="21"/>
        </w:rPr>
        <w:t>The</w:t>
      </w:r>
      <w:r>
        <w:rPr>
          <w:i/>
          <w:spacing w:val="-9"/>
          <w:sz w:val="21"/>
        </w:rPr>
        <w:t> </w:t>
      </w:r>
      <w:r>
        <w:rPr>
          <w:i/>
          <w:sz w:val="21"/>
        </w:rPr>
        <w:t>point</w:t>
      </w:r>
      <w:r>
        <w:rPr>
          <w:i/>
          <w:spacing w:val="-9"/>
          <w:sz w:val="21"/>
        </w:rPr>
        <w:t> </w:t>
      </w:r>
      <w:r>
        <w:rPr>
          <w:i/>
          <w:sz w:val="21"/>
        </w:rPr>
        <w:t>(2,</w:t>
      </w:r>
      <w:r>
        <w:rPr>
          <w:i/>
          <w:spacing w:val="-9"/>
          <w:sz w:val="21"/>
        </w:rPr>
        <w:t> </w:t>
      </w:r>
      <w:r>
        <w:rPr>
          <w:i/>
          <w:sz w:val="21"/>
        </w:rPr>
        <w:t>1)</w:t>
      </w:r>
      <w:r>
        <w:rPr>
          <w:i/>
          <w:spacing w:val="-9"/>
          <w:sz w:val="21"/>
        </w:rPr>
        <w:t> </w:t>
      </w:r>
      <w:r>
        <w:rPr>
          <w:i/>
          <w:sz w:val="21"/>
        </w:rPr>
        <w:t>is</w:t>
      </w:r>
      <w:r>
        <w:rPr>
          <w:i/>
          <w:spacing w:val="-9"/>
          <w:sz w:val="21"/>
        </w:rPr>
        <w:t> </w:t>
      </w:r>
      <w:r>
        <w:rPr>
          <w:i/>
          <w:sz w:val="21"/>
        </w:rPr>
        <w:t>located</w:t>
      </w:r>
      <w:r>
        <w:rPr>
          <w:i/>
          <w:sz w:val="21"/>
        </w:rPr>
        <w:t> </w:t>
      </w:r>
      <w:r>
        <w:rPr>
          <w:i/>
          <w:spacing w:val="-2"/>
          <w:sz w:val="21"/>
        </w:rPr>
        <w:t>two</w:t>
      </w:r>
      <w:r>
        <w:rPr>
          <w:i/>
          <w:spacing w:val="-10"/>
          <w:sz w:val="21"/>
        </w:rPr>
        <w:t> </w:t>
      </w:r>
      <w:r>
        <w:rPr>
          <w:spacing w:val="-2"/>
          <w:sz w:val="21"/>
        </w:rPr>
        <w:t>x</w:t>
      </w:r>
      <w:r>
        <w:rPr>
          <w:spacing w:val="-10"/>
          <w:sz w:val="21"/>
        </w:rPr>
        <w:t> </w:t>
      </w:r>
      <w:r>
        <w:rPr>
          <w:i/>
          <w:spacing w:val="-2"/>
          <w:sz w:val="21"/>
        </w:rPr>
        <w:t>units</w:t>
      </w:r>
      <w:r>
        <w:rPr>
          <w:i/>
          <w:spacing w:val="-10"/>
          <w:sz w:val="21"/>
        </w:rPr>
        <w:t> </w:t>
      </w:r>
      <w:r>
        <w:rPr>
          <w:i/>
          <w:spacing w:val="-2"/>
          <w:sz w:val="21"/>
        </w:rPr>
        <w:t>to</w:t>
      </w:r>
      <w:r>
        <w:rPr>
          <w:i/>
          <w:spacing w:val="-10"/>
          <w:sz w:val="21"/>
        </w:rPr>
        <w:t> </w:t>
      </w:r>
      <w:r>
        <w:rPr>
          <w:i/>
          <w:spacing w:val="-2"/>
          <w:sz w:val="21"/>
        </w:rPr>
        <w:t>the</w:t>
      </w:r>
      <w:r>
        <w:rPr>
          <w:i/>
          <w:spacing w:val="-10"/>
          <w:sz w:val="21"/>
        </w:rPr>
        <w:t> </w:t>
      </w:r>
      <w:r>
        <w:rPr>
          <w:i/>
          <w:spacing w:val="-2"/>
          <w:sz w:val="21"/>
        </w:rPr>
        <w:t>right</w:t>
      </w:r>
      <w:r>
        <w:rPr>
          <w:i/>
          <w:spacing w:val="-10"/>
          <w:sz w:val="21"/>
        </w:rPr>
        <w:t> </w:t>
      </w:r>
      <w:r>
        <w:rPr>
          <w:i/>
          <w:spacing w:val="-2"/>
          <w:sz w:val="21"/>
        </w:rPr>
        <w:t>and</w:t>
      </w:r>
      <w:r>
        <w:rPr>
          <w:i/>
          <w:spacing w:val="-10"/>
          <w:sz w:val="21"/>
        </w:rPr>
        <w:t> </w:t>
      </w:r>
      <w:r>
        <w:rPr>
          <w:i/>
          <w:spacing w:val="-2"/>
          <w:sz w:val="21"/>
        </w:rPr>
        <w:t>one</w:t>
      </w:r>
      <w:r>
        <w:rPr>
          <w:i/>
          <w:spacing w:val="-10"/>
          <w:sz w:val="21"/>
        </w:rPr>
        <w:t> </w:t>
      </w:r>
      <w:r>
        <w:rPr>
          <w:spacing w:val="-2"/>
          <w:sz w:val="21"/>
        </w:rPr>
        <w:t>y</w:t>
      </w:r>
      <w:r>
        <w:rPr>
          <w:spacing w:val="-10"/>
          <w:sz w:val="21"/>
        </w:rPr>
        <w:t> </w:t>
      </w:r>
      <w:r>
        <w:rPr>
          <w:i/>
          <w:spacing w:val="-2"/>
          <w:sz w:val="21"/>
        </w:rPr>
        <w:t>unit</w:t>
      </w:r>
      <w:r>
        <w:rPr>
          <w:i/>
          <w:spacing w:val="-10"/>
          <w:sz w:val="21"/>
        </w:rPr>
        <w:t> </w:t>
      </w:r>
      <w:r>
        <w:rPr>
          <w:i/>
          <w:spacing w:val="-2"/>
          <w:sz w:val="21"/>
        </w:rPr>
        <w:t>above</w:t>
      </w:r>
      <w:r>
        <w:rPr>
          <w:i/>
          <w:spacing w:val="-10"/>
          <w:sz w:val="21"/>
        </w:rPr>
        <w:t> </w:t>
      </w:r>
      <w:r>
        <w:rPr>
          <w:i/>
          <w:spacing w:val="-2"/>
          <w:sz w:val="21"/>
        </w:rPr>
        <w:t>the</w:t>
      </w:r>
      <w:r>
        <w:rPr>
          <w:i/>
          <w:spacing w:val="-10"/>
          <w:sz w:val="21"/>
        </w:rPr>
        <w:t> </w:t>
      </w:r>
      <w:r>
        <w:rPr>
          <w:i/>
          <w:spacing w:val="-2"/>
          <w:sz w:val="21"/>
        </w:rPr>
        <w:t>origin</w:t>
      </w:r>
      <w:r>
        <w:rPr>
          <w:i/>
          <w:spacing w:val="-10"/>
          <w:sz w:val="21"/>
        </w:rPr>
        <w:t> </w:t>
      </w:r>
      <w:r>
        <w:rPr>
          <w:i/>
          <w:spacing w:val="-2"/>
          <w:sz w:val="21"/>
        </w:rPr>
        <w:t>(0,</w:t>
      </w:r>
      <w:r>
        <w:rPr>
          <w:i/>
          <w:spacing w:val="-10"/>
          <w:sz w:val="21"/>
        </w:rPr>
        <w:t> </w:t>
      </w:r>
      <w:r>
        <w:rPr>
          <w:i/>
          <w:spacing w:val="-2"/>
          <w:sz w:val="21"/>
        </w:rPr>
        <w:t>0).</w:t>
      </w:r>
      <w:r>
        <w:rPr>
          <w:i/>
          <w:spacing w:val="-10"/>
          <w:sz w:val="21"/>
        </w:rPr>
        <w:t> </w:t>
      </w:r>
      <w:r>
        <w:rPr>
          <w:i/>
          <w:spacing w:val="-2"/>
          <w:sz w:val="21"/>
        </w:rPr>
        <w:t>The</w:t>
      </w:r>
      <w:r>
        <w:rPr>
          <w:i/>
          <w:spacing w:val="-10"/>
          <w:sz w:val="21"/>
        </w:rPr>
        <w:t> </w:t>
      </w:r>
      <w:r>
        <w:rPr>
          <w:i/>
          <w:spacing w:val="-2"/>
          <w:sz w:val="21"/>
        </w:rPr>
        <w:t>point</w:t>
      </w:r>
      <w:r>
        <w:rPr>
          <w:i/>
          <w:spacing w:val="-10"/>
          <w:sz w:val="21"/>
        </w:rPr>
        <w:t> </w:t>
      </w:r>
      <w:r>
        <w:rPr>
          <w:i/>
          <w:spacing w:val="-2"/>
          <w:sz w:val="21"/>
        </w:rPr>
        <w:t>(–1,</w:t>
      </w:r>
      <w:r>
        <w:rPr>
          <w:i/>
          <w:spacing w:val="-10"/>
          <w:sz w:val="21"/>
        </w:rPr>
        <w:t> </w:t>
      </w:r>
      <w:r>
        <w:rPr>
          <w:i/>
          <w:spacing w:val="-2"/>
          <w:sz w:val="21"/>
        </w:rPr>
        <w:t>–1)</w:t>
      </w:r>
      <w:r>
        <w:rPr>
          <w:i/>
          <w:spacing w:val="-10"/>
          <w:sz w:val="21"/>
        </w:rPr>
        <w:t> </w:t>
      </w:r>
      <w:r>
        <w:rPr>
          <w:i/>
          <w:spacing w:val="-2"/>
          <w:sz w:val="21"/>
        </w:rPr>
        <w:t>is</w:t>
      </w:r>
      <w:r>
        <w:rPr>
          <w:i/>
          <w:spacing w:val="-10"/>
          <w:sz w:val="21"/>
        </w:rPr>
        <w:t> </w:t>
      </w:r>
      <w:r>
        <w:rPr>
          <w:i/>
          <w:spacing w:val="-2"/>
          <w:sz w:val="21"/>
        </w:rPr>
        <w:t>loca‐</w:t>
      </w:r>
      <w:r>
        <w:rPr>
          <w:i/>
          <w:spacing w:val="-2"/>
          <w:sz w:val="21"/>
        </w:rPr>
        <w:t> </w:t>
      </w:r>
      <w:r>
        <w:rPr>
          <w:i/>
          <w:sz w:val="21"/>
        </w:rPr>
        <w:t>ted</w:t>
      </w:r>
      <w:r>
        <w:rPr>
          <w:i/>
          <w:spacing w:val="-6"/>
          <w:sz w:val="21"/>
        </w:rPr>
        <w:t> </w:t>
      </w:r>
      <w:r>
        <w:rPr>
          <w:i/>
          <w:sz w:val="21"/>
        </w:rPr>
        <w:t>one</w:t>
      </w:r>
      <w:r>
        <w:rPr>
          <w:i/>
          <w:spacing w:val="-6"/>
          <w:sz w:val="21"/>
        </w:rPr>
        <w:t> </w:t>
      </w:r>
      <w:r>
        <w:rPr>
          <w:sz w:val="21"/>
        </w:rPr>
        <w:t>x</w:t>
      </w:r>
      <w:r>
        <w:rPr>
          <w:spacing w:val="-6"/>
          <w:sz w:val="21"/>
        </w:rPr>
        <w:t> </w:t>
      </w:r>
      <w:r>
        <w:rPr>
          <w:i/>
          <w:sz w:val="21"/>
        </w:rPr>
        <w:t>unit</w:t>
      </w:r>
      <w:r>
        <w:rPr>
          <w:i/>
          <w:spacing w:val="-6"/>
          <w:sz w:val="21"/>
        </w:rPr>
        <w:t> </w:t>
      </w:r>
      <w:r>
        <w:rPr>
          <w:i/>
          <w:sz w:val="21"/>
        </w:rPr>
        <w:t>to</w:t>
      </w:r>
      <w:r>
        <w:rPr>
          <w:i/>
          <w:spacing w:val="-6"/>
          <w:sz w:val="21"/>
        </w:rPr>
        <w:t> </w:t>
      </w:r>
      <w:r>
        <w:rPr>
          <w:i/>
          <w:sz w:val="21"/>
        </w:rPr>
        <w:t>the</w:t>
      </w:r>
      <w:r>
        <w:rPr>
          <w:i/>
          <w:spacing w:val="-6"/>
          <w:sz w:val="21"/>
        </w:rPr>
        <w:t> </w:t>
      </w:r>
      <w:r>
        <w:rPr>
          <w:i/>
          <w:sz w:val="21"/>
        </w:rPr>
        <w:t>left</w:t>
      </w:r>
      <w:r>
        <w:rPr>
          <w:i/>
          <w:spacing w:val="-6"/>
          <w:sz w:val="21"/>
        </w:rPr>
        <w:t> </w:t>
      </w:r>
      <w:r>
        <w:rPr>
          <w:i/>
          <w:sz w:val="21"/>
        </w:rPr>
        <w:t>and</w:t>
      </w:r>
      <w:r>
        <w:rPr>
          <w:i/>
          <w:spacing w:val="-6"/>
          <w:sz w:val="21"/>
        </w:rPr>
        <w:t> </w:t>
      </w:r>
      <w:r>
        <w:rPr>
          <w:i/>
          <w:sz w:val="21"/>
        </w:rPr>
        <w:t>one</w:t>
      </w:r>
      <w:r>
        <w:rPr>
          <w:i/>
          <w:spacing w:val="-6"/>
          <w:sz w:val="21"/>
        </w:rPr>
        <w:t> </w:t>
      </w:r>
      <w:r>
        <w:rPr>
          <w:sz w:val="21"/>
        </w:rPr>
        <w:t>y</w:t>
      </w:r>
      <w:r>
        <w:rPr>
          <w:spacing w:val="-6"/>
          <w:sz w:val="21"/>
        </w:rPr>
        <w:t> </w:t>
      </w:r>
      <w:r>
        <w:rPr>
          <w:i/>
          <w:sz w:val="21"/>
        </w:rPr>
        <w:t>unit</w:t>
      </w:r>
      <w:r>
        <w:rPr>
          <w:i/>
          <w:spacing w:val="-6"/>
          <w:sz w:val="21"/>
        </w:rPr>
        <w:t> </w:t>
      </w:r>
      <w:r>
        <w:rPr>
          <w:i/>
          <w:sz w:val="21"/>
        </w:rPr>
        <w:t>below</w:t>
      </w:r>
      <w:r>
        <w:rPr>
          <w:i/>
          <w:spacing w:val="-6"/>
          <w:sz w:val="21"/>
        </w:rPr>
        <w:t> </w:t>
      </w:r>
      <w:r>
        <w:rPr>
          <w:i/>
          <w:sz w:val="21"/>
        </w:rPr>
        <w:t>the</w:t>
      </w:r>
      <w:r>
        <w:rPr>
          <w:i/>
          <w:spacing w:val="-6"/>
          <w:sz w:val="21"/>
        </w:rPr>
        <w:t> </w:t>
      </w:r>
      <w:r>
        <w:rPr>
          <w:i/>
          <w:sz w:val="21"/>
        </w:rPr>
        <w:t>origin.</w:t>
      </w:r>
    </w:p>
    <w:p>
      <w:pPr>
        <w:pStyle w:val="BodyText"/>
        <w:spacing w:line="213" w:lineRule="auto" w:before="240"/>
        <w:ind w:left="899" w:right="857"/>
        <w:jc w:val="both"/>
      </w:pPr>
      <w:r>
        <w:rPr>
          <w:w w:val="90"/>
        </w:rPr>
        <w:t>Data</w:t>
      </w:r>
      <w:r>
        <w:rPr>
          <w:spacing w:val="-6"/>
          <w:w w:val="90"/>
        </w:rPr>
        <w:t> </w:t>
      </w:r>
      <w:r>
        <w:rPr>
          <w:w w:val="90"/>
        </w:rPr>
        <w:t>values</w:t>
      </w:r>
      <w:r>
        <w:rPr>
          <w:spacing w:val="-6"/>
          <w:w w:val="90"/>
        </w:rPr>
        <w:t> </w:t>
      </w:r>
      <w:r>
        <w:rPr>
          <w:w w:val="90"/>
        </w:rPr>
        <w:t>usually</w:t>
      </w:r>
      <w:r>
        <w:rPr>
          <w:spacing w:val="-6"/>
          <w:w w:val="90"/>
        </w:rPr>
        <w:t> </w:t>
      </w:r>
      <w:r>
        <w:rPr>
          <w:w w:val="90"/>
        </w:rPr>
        <w:t>aren’t</w:t>
      </w:r>
      <w:r>
        <w:rPr>
          <w:spacing w:val="-6"/>
          <w:w w:val="90"/>
        </w:rPr>
        <w:t> </w:t>
      </w:r>
      <w:r>
        <w:rPr>
          <w:w w:val="90"/>
        </w:rPr>
        <w:t>just</w:t>
      </w:r>
      <w:r>
        <w:rPr>
          <w:spacing w:val="-6"/>
          <w:w w:val="90"/>
        </w:rPr>
        <w:t> </w:t>
      </w:r>
      <w:r>
        <w:rPr>
          <w:w w:val="90"/>
        </w:rPr>
        <w:t>numbers,</w:t>
      </w:r>
      <w:r>
        <w:rPr>
          <w:spacing w:val="-6"/>
          <w:w w:val="90"/>
        </w:rPr>
        <w:t> </w:t>
      </w:r>
      <w:r>
        <w:rPr>
          <w:w w:val="90"/>
        </w:rPr>
        <w:t>however.</w:t>
      </w:r>
      <w:r>
        <w:rPr>
          <w:spacing w:val="-6"/>
          <w:w w:val="90"/>
        </w:rPr>
        <w:t> </w:t>
      </w:r>
      <w:r>
        <w:rPr>
          <w:w w:val="90"/>
        </w:rPr>
        <w:t>They</w:t>
      </w:r>
      <w:r>
        <w:rPr>
          <w:spacing w:val="-6"/>
          <w:w w:val="90"/>
        </w:rPr>
        <w:t> </w:t>
      </w:r>
      <w:r>
        <w:rPr>
          <w:w w:val="90"/>
        </w:rPr>
        <w:t>come</w:t>
      </w:r>
      <w:r>
        <w:rPr>
          <w:spacing w:val="-6"/>
          <w:w w:val="90"/>
        </w:rPr>
        <w:t> </w:t>
      </w:r>
      <w:r>
        <w:rPr>
          <w:w w:val="90"/>
        </w:rPr>
        <w:t>with</w:t>
      </w:r>
      <w:r>
        <w:rPr>
          <w:spacing w:val="-6"/>
          <w:w w:val="90"/>
        </w:rPr>
        <w:t> </w:t>
      </w:r>
      <w:r>
        <w:rPr>
          <w:w w:val="90"/>
        </w:rPr>
        <w:t>units.</w:t>
      </w:r>
      <w:r>
        <w:rPr>
          <w:spacing w:val="-6"/>
          <w:w w:val="90"/>
        </w:rPr>
        <w:t> </w:t>
      </w:r>
      <w:r>
        <w:rPr>
          <w:w w:val="90"/>
        </w:rPr>
        <w:t>For</w:t>
      </w:r>
      <w:r>
        <w:rPr>
          <w:spacing w:val="-6"/>
          <w:w w:val="90"/>
        </w:rPr>
        <w:t> </w:t>
      </w:r>
      <w:r>
        <w:rPr>
          <w:w w:val="90"/>
        </w:rPr>
        <w:t>example, </w:t>
      </w:r>
      <w:r>
        <w:rPr>
          <w:spacing w:val="-6"/>
        </w:rPr>
        <w:t>if</w:t>
      </w:r>
      <w:r>
        <w:rPr>
          <w:spacing w:val="-8"/>
        </w:rPr>
        <w:t> </w:t>
      </w:r>
      <w:r>
        <w:rPr>
          <w:spacing w:val="-6"/>
        </w:rPr>
        <w:t>we’re</w:t>
      </w:r>
      <w:r>
        <w:rPr>
          <w:spacing w:val="-7"/>
        </w:rPr>
        <w:t> </w:t>
      </w:r>
      <w:r>
        <w:rPr>
          <w:spacing w:val="-6"/>
        </w:rPr>
        <w:t>measuring</w:t>
      </w:r>
      <w:r>
        <w:rPr>
          <w:spacing w:val="-7"/>
        </w:rPr>
        <w:t> </w:t>
      </w:r>
      <w:r>
        <w:rPr>
          <w:spacing w:val="-6"/>
        </w:rPr>
        <w:t>temperature,</w:t>
      </w:r>
      <w:r>
        <w:rPr>
          <w:spacing w:val="-7"/>
        </w:rPr>
        <w:t> </w:t>
      </w:r>
      <w:r>
        <w:rPr>
          <w:spacing w:val="-6"/>
        </w:rPr>
        <w:t>the</w:t>
      </w:r>
      <w:r>
        <w:rPr>
          <w:spacing w:val="-7"/>
        </w:rPr>
        <w:t> </w:t>
      </w:r>
      <w:r>
        <w:rPr>
          <w:spacing w:val="-6"/>
        </w:rPr>
        <w:t>values</w:t>
      </w:r>
      <w:r>
        <w:rPr>
          <w:spacing w:val="-7"/>
        </w:rPr>
        <w:t> </w:t>
      </w:r>
      <w:r>
        <w:rPr>
          <w:spacing w:val="-6"/>
        </w:rPr>
        <w:t>may</w:t>
      </w:r>
      <w:r>
        <w:rPr>
          <w:spacing w:val="-7"/>
        </w:rPr>
        <w:t> </w:t>
      </w:r>
      <w:r>
        <w:rPr>
          <w:spacing w:val="-6"/>
        </w:rPr>
        <w:t>be</w:t>
      </w:r>
      <w:r>
        <w:rPr>
          <w:spacing w:val="-7"/>
        </w:rPr>
        <w:t> </w:t>
      </w:r>
      <w:r>
        <w:rPr>
          <w:spacing w:val="-6"/>
        </w:rPr>
        <w:t>measured</w:t>
      </w:r>
      <w:r>
        <w:rPr>
          <w:spacing w:val="-8"/>
        </w:rPr>
        <w:t> </w:t>
      </w:r>
      <w:r>
        <w:rPr>
          <w:spacing w:val="-6"/>
        </w:rPr>
        <w:t>in</w:t>
      </w:r>
      <w:r>
        <w:rPr>
          <w:spacing w:val="-7"/>
        </w:rPr>
        <w:t> </w:t>
      </w:r>
      <w:r>
        <w:rPr>
          <w:spacing w:val="-6"/>
        </w:rPr>
        <w:t>degrees</w:t>
      </w:r>
      <w:r>
        <w:rPr>
          <w:spacing w:val="-7"/>
        </w:rPr>
        <w:t> </w:t>
      </w:r>
      <w:r>
        <w:rPr>
          <w:spacing w:val="-6"/>
        </w:rPr>
        <w:t>Celsius</w:t>
      </w:r>
      <w:r>
        <w:rPr>
          <w:spacing w:val="-7"/>
        </w:rPr>
        <w:t> </w:t>
      </w:r>
      <w:r>
        <w:rPr>
          <w:spacing w:val="-6"/>
        </w:rPr>
        <w:t>or Fahrenheit.</w:t>
      </w:r>
      <w:r>
        <w:rPr>
          <w:spacing w:val="-6"/>
        </w:rPr>
        <w:t> Similarly,</w:t>
      </w:r>
      <w:r>
        <w:rPr>
          <w:spacing w:val="-6"/>
        </w:rPr>
        <w:t> if</w:t>
      </w:r>
      <w:r>
        <w:rPr>
          <w:spacing w:val="-6"/>
        </w:rPr>
        <w:t> we’re</w:t>
      </w:r>
      <w:r>
        <w:rPr>
          <w:spacing w:val="-6"/>
        </w:rPr>
        <w:t> measuring</w:t>
      </w:r>
      <w:r>
        <w:rPr>
          <w:spacing w:val="-6"/>
        </w:rPr>
        <w:t> distance,</w:t>
      </w:r>
      <w:r>
        <w:rPr>
          <w:spacing w:val="-6"/>
        </w:rPr>
        <w:t> the</w:t>
      </w:r>
      <w:r>
        <w:rPr>
          <w:spacing w:val="-6"/>
        </w:rPr>
        <w:t> values</w:t>
      </w:r>
      <w:r>
        <w:rPr>
          <w:spacing w:val="-6"/>
        </w:rPr>
        <w:t> may</w:t>
      </w:r>
      <w:r>
        <w:rPr>
          <w:spacing w:val="-6"/>
        </w:rPr>
        <w:t> be</w:t>
      </w:r>
      <w:r>
        <w:rPr>
          <w:spacing w:val="-6"/>
        </w:rPr>
        <w:t> measured</w:t>
      </w:r>
      <w:r>
        <w:rPr>
          <w:spacing w:val="-6"/>
        </w:rPr>
        <w:t> in </w:t>
      </w:r>
      <w:r>
        <w:rPr>
          <w:w w:val="90"/>
        </w:rPr>
        <w:t>kilometers or miles, and if we’re measuring duration, the values may be measured in minutes, hours, or days. In a Cartesian coordinate system, the spacing between </w:t>
      </w:r>
      <w:r>
        <w:rPr>
          <w:w w:val="90"/>
        </w:rPr>
        <w:t>grid lines along an axis corresponds to discrete steps in these data units. In a temperature scale, for example, we may have a grid line every 10 degrees Fahrenheit, and in a dis‐ </w:t>
      </w:r>
      <w:r>
        <w:rPr>
          <w:spacing w:val="-8"/>
        </w:rPr>
        <w:t>tance</w:t>
      </w:r>
      <w:r>
        <w:rPr>
          <w:spacing w:val="-3"/>
        </w:rPr>
        <w:t> </w:t>
      </w:r>
      <w:r>
        <w:rPr>
          <w:spacing w:val="-8"/>
        </w:rPr>
        <w:t>scale,</w:t>
      </w:r>
      <w:r>
        <w:rPr>
          <w:spacing w:val="-3"/>
        </w:rPr>
        <w:t> </w:t>
      </w:r>
      <w:r>
        <w:rPr>
          <w:spacing w:val="-8"/>
        </w:rPr>
        <w:t>we</w:t>
      </w:r>
      <w:r>
        <w:rPr>
          <w:spacing w:val="-3"/>
        </w:rPr>
        <w:t> </w:t>
      </w:r>
      <w:r>
        <w:rPr>
          <w:spacing w:val="-8"/>
        </w:rPr>
        <w:t>may</w:t>
      </w:r>
      <w:r>
        <w:rPr>
          <w:spacing w:val="-3"/>
        </w:rPr>
        <w:t> </w:t>
      </w:r>
      <w:r>
        <w:rPr>
          <w:spacing w:val="-8"/>
        </w:rPr>
        <w:t>have</w:t>
      </w:r>
      <w:r>
        <w:rPr>
          <w:spacing w:val="-3"/>
        </w:rPr>
        <w:t> </w:t>
      </w:r>
      <w:r>
        <w:rPr>
          <w:spacing w:val="-8"/>
        </w:rPr>
        <w:t>a</w:t>
      </w:r>
      <w:r>
        <w:rPr>
          <w:spacing w:val="-3"/>
        </w:rPr>
        <w:t> </w:t>
      </w:r>
      <w:r>
        <w:rPr>
          <w:spacing w:val="-8"/>
        </w:rPr>
        <w:t>grid</w:t>
      </w:r>
      <w:r>
        <w:rPr>
          <w:spacing w:val="-3"/>
        </w:rPr>
        <w:t> </w:t>
      </w:r>
      <w:r>
        <w:rPr>
          <w:spacing w:val="-8"/>
        </w:rPr>
        <w:t>line</w:t>
      </w:r>
      <w:r>
        <w:rPr>
          <w:spacing w:val="-3"/>
        </w:rPr>
        <w:t> </w:t>
      </w:r>
      <w:r>
        <w:rPr>
          <w:spacing w:val="-8"/>
        </w:rPr>
        <w:t>every</w:t>
      </w:r>
      <w:r>
        <w:rPr>
          <w:spacing w:val="-3"/>
        </w:rPr>
        <w:t> </w:t>
      </w:r>
      <w:r>
        <w:rPr>
          <w:spacing w:val="-8"/>
        </w:rPr>
        <w:t>5</w:t>
      </w:r>
      <w:r>
        <w:rPr>
          <w:spacing w:val="-3"/>
        </w:rPr>
        <w:t> </w:t>
      </w:r>
      <w:r>
        <w:rPr>
          <w:spacing w:val="-8"/>
        </w:rPr>
        <w:t>kilometers.</w:t>
      </w:r>
    </w:p>
    <w:p>
      <w:pPr>
        <w:pStyle w:val="BodyText"/>
        <w:spacing w:line="213" w:lineRule="auto" w:before="118"/>
        <w:ind w:left="899" w:right="857"/>
        <w:jc w:val="both"/>
      </w:pPr>
      <w:r>
        <w:rPr>
          <w:spacing w:val="-6"/>
        </w:rPr>
        <w:t>A Cartesian coordinate system can have two axes representing two different units. </w:t>
      </w:r>
      <w:r>
        <w:rPr>
          <w:w w:val="90"/>
        </w:rPr>
        <w:t>This situation arises quite commonly whenever we’re mapping two different types </w:t>
      </w:r>
      <w:r>
        <w:rPr>
          <w:w w:val="90"/>
        </w:rPr>
        <w:t>of variables</w:t>
      </w:r>
      <w:r>
        <w:rPr>
          <w:spacing w:val="-4"/>
          <w:w w:val="90"/>
        </w:rPr>
        <w:t> </w:t>
      </w:r>
      <w:r>
        <w:rPr>
          <w:w w:val="90"/>
        </w:rPr>
        <w:t>to</w:t>
      </w:r>
      <w:r>
        <w:rPr>
          <w:spacing w:val="-4"/>
          <w:w w:val="90"/>
        </w:rPr>
        <w:t> </w:t>
      </w:r>
      <w:r>
        <w:rPr>
          <w:i/>
          <w:w w:val="90"/>
        </w:rPr>
        <w:t>x</w:t>
      </w:r>
      <w:r>
        <w:rPr>
          <w:i/>
          <w:spacing w:val="-4"/>
          <w:w w:val="90"/>
        </w:rPr>
        <w:t> </w:t>
      </w:r>
      <w:r>
        <w:rPr>
          <w:w w:val="90"/>
        </w:rPr>
        <w:t>and</w:t>
      </w:r>
      <w:r>
        <w:rPr>
          <w:spacing w:val="-4"/>
          <w:w w:val="90"/>
        </w:rPr>
        <w:t> </w:t>
      </w:r>
      <w:r>
        <w:rPr>
          <w:i/>
          <w:w w:val="90"/>
        </w:rPr>
        <w:t>y</w:t>
      </w:r>
      <w:r>
        <w:rPr>
          <w:w w:val="90"/>
        </w:rPr>
        <w:t>.</w:t>
      </w:r>
      <w:r>
        <w:rPr>
          <w:spacing w:val="-4"/>
          <w:w w:val="90"/>
        </w:rPr>
        <w:t> </w:t>
      </w:r>
      <w:r>
        <w:rPr>
          <w:w w:val="90"/>
        </w:rPr>
        <w:t>For</w:t>
      </w:r>
      <w:r>
        <w:rPr>
          <w:spacing w:val="-4"/>
          <w:w w:val="90"/>
        </w:rPr>
        <w:t> </w:t>
      </w:r>
      <w:r>
        <w:rPr>
          <w:w w:val="90"/>
        </w:rPr>
        <w:t>example,</w:t>
      </w:r>
      <w:r>
        <w:rPr>
          <w:spacing w:val="-4"/>
          <w:w w:val="90"/>
        </w:rPr>
        <w:t> </w:t>
      </w:r>
      <w:r>
        <w:rPr>
          <w:w w:val="90"/>
        </w:rPr>
        <w:t>in</w:t>
      </w:r>
      <w:r>
        <w:rPr>
          <w:spacing w:val="-4"/>
          <w:w w:val="90"/>
        </w:rPr>
        <w:t> </w:t>
      </w:r>
      <w:r>
        <w:rPr>
          <w:color w:val="990000"/>
          <w:w w:val="90"/>
        </w:rPr>
        <w:t>Figure</w:t>
      </w:r>
      <w:r>
        <w:rPr>
          <w:color w:val="990000"/>
          <w:spacing w:val="-4"/>
          <w:w w:val="90"/>
        </w:rPr>
        <w:t> </w:t>
      </w:r>
      <w:r>
        <w:rPr>
          <w:color w:val="990000"/>
          <w:w w:val="90"/>
        </w:rPr>
        <w:t>2-3</w:t>
      </w:r>
      <w:r>
        <w:rPr>
          <w:w w:val="90"/>
        </w:rPr>
        <w:t>,</w:t>
      </w:r>
      <w:r>
        <w:rPr>
          <w:spacing w:val="-4"/>
          <w:w w:val="90"/>
        </w:rPr>
        <w:t> </w:t>
      </w:r>
      <w:r>
        <w:rPr>
          <w:w w:val="90"/>
        </w:rPr>
        <w:t>we</w:t>
      </w:r>
      <w:r>
        <w:rPr>
          <w:spacing w:val="-4"/>
          <w:w w:val="90"/>
        </w:rPr>
        <w:t> </w:t>
      </w:r>
      <w:r>
        <w:rPr>
          <w:w w:val="90"/>
        </w:rPr>
        <w:t>plotted</w:t>
      </w:r>
      <w:r>
        <w:rPr>
          <w:spacing w:val="-4"/>
          <w:w w:val="90"/>
        </w:rPr>
        <w:t> </w:t>
      </w:r>
      <w:r>
        <w:rPr>
          <w:w w:val="90"/>
        </w:rPr>
        <w:t>temperature</w:t>
      </w:r>
      <w:r>
        <w:rPr>
          <w:spacing w:val="-4"/>
          <w:w w:val="90"/>
        </w:rPr>
        <w:t> </w:t>
      </w:r>
      <w:r>
        <w:rPr>
          <w:w w:val="90"/>
        </w:rPr>
        <w:t>versus</w:t>
      </w:r>
      <w:r>
        <w:rPr>
          <w:spacing w:val="-4"/>
          <w:w w:val="90"/>
        </w:rPr>
        <w:t> </w:t>
      </w:r>
      <w:r>
        <w:rPr>
          <w:w w:val="90"/>
        </w:rPr>
        <w:t>days</w:t>
      </w:r>
      <w:r>
        <w:rPr>
          <w:spacing w:val="-4"/>
          <w:w w:val="90"/>
        </w:rPr>
        <w:t> </w:t>
      </w:r>
      <w:r>
        <w:rPr>
          <w:w w:val="90"/>
        </w:rPr>
        <w:t>of </w:t>
      </w:r>
      <w:r>
        <w:rPr>
          <w:spacing w:val="-8"/>
        </w:rPr>
        <w:t>the</w:t>
      </w:r>
      <w:r>
        <w:rPr>
          <w:spacing w:val="-3"/>
        </w:rPr>
        <w:t> </w:t>
      </w:r>
      <w:r>
        <w:rPr>
          <w:spacing w:val="-8"/>
        </w:rPr>
        <w:t>year.</w:t>
      </w:r>
      <w:r>
        <w:rPr>
          <w:spacing w:val="-3"/>
        </w:rPr>
        <w:t> </w:t>
      </w:r>
      <w:r>
        <w:rPr>
          <w:spacing w:val="-8"/>
        </w:rPr>
        <w:t>The</w:t>
      </w:r>
      <w:r>
        <w:rPr>
          <w:spacing w:val="-3"/>
        </w:rPr>
        <w:t> </w:t>
      </w:r>
      <w:r>
        <w:rPr>
          <w:i/>
          <w:spacing w:val="-8"/>
        </w:rPr>
        <w:t>y</w:t>
      </w:r>
      <w:r>
        <w:rPr>
          <w:i/>
          <w:spacing w:val="-3"/>
        </w:rPr>
        <w:t> </w:t>
      </w:r>
      <w:r>
        <w:rPr>
          <w:spacing w:val="-8"/>
        </w:rPr>
        <w:t>axis</w:t>
      </w:r>
      <w:r>
        <w:rPr>
          <w:spacing w:val="-3"/>
        </w:rPr>
        <w:t> </w:t>
      </w:r>
      <w:r>
        <w:rPr>
          <w:spacing w:val="-8"/>
        </w:rPr>
        <w:t>of</w:t>
      </w:r>
      <w:r>
        <w:rPr>
          <w:spacing w:val="-3"/>
        </w:rPr>
        <w:t> </w:t>
      </w:r>
      <w:r>
        <w:rPr>
          <w:color w:val="990000"/>
          <w:spacing w:val="-8"/>
        </w:rPr>
        <w:t>Figure</w:t>
      </w:r>
      <w:r>
        <w:rPr>
          <w:color w:val="990000"/>
          <w:spacing w:val="-3"/>
        </w:rPr>
        <w:t> </w:t>
      </w:r>
      <w:r>
        <w:rPr>
          <w:color w:val="990000"/>
          <w:spacing w:val="-8"/>
        </w:rPr>
        <w:t>2-3</w:t>
      </w:r>
      <w:r>
        <w:rPr>
          <w:color w:val="990000"/>
          <w:spacing w:val="-3"/>
        </w:rPr>
        <w:t> </w:t>
      </w:r>
      <w:r>
        <w:rPr>
          <w:spacing w:val="-8"/>
        </w:rPr>
        <w:t>is</w:t>
      </w:r>
      <w:r>
        <w:rPr>
          <w:spacing w:val="-3"/>
        </w:rPr>
        <w:t> </w:t>
      </w:r>
      <w:r>
        <w:rPr>
          <w:spacing w:val="-8"/>
        </w:rPr>
        <w:t>measured</w:t>
      </w:r>
      <w:r>
        <w:rPr>
          <w:spacing w:val="-3"/>
        </w:rPr>
        <w:t> </w:t>
      </w:r>
      <w:r>
        <w:rPr>
          <w:spacing w:val="-8"/>
        </w:rPr>
        <w:t>in</w:t>
      </w:r>
      <w:r>
        <w:rPr>
          <w:spacing w:val="-3"/>
        </w:rPr>
        <w:t> </w:t>
      </w:r>
      <w:r>
        <w:rPr>
          <w:spacing w:val="-8"/>
        </w:rPr>
        <w:t>degrees</w:t>
      </w:r>
      <w:r>
        <w:rPr>
          <w:spacing w:val="-3"/>
        </w:rPr>
        <w:t> </w:t>
      </w:r>
      <w:r>
        <w:rPr>
          <w:spacing w:val="-8"/>
        </w:rPr>
        <w:t>Fahrenheit,</w:t>
      </w:r>
      <w:r>
        <w:rPr>
          <w:spacing w:val="-3"/>
        </w:rPr>
        <w:t> </w:t>
      </w:r>
      <w:r>
        <w:rPr>
          <w:spacing w:val="-8"/>
        </w:rPr>
        <w:t>with</w:t>
      </w:r>
      <w:r>
        <w:rPr>
          <w:spacing w:val="-3"/>
        </w:rPr>
        <w:t> </w:t>
      </w:r>
      <w:r>
        <w:rPr>
          <w:spacing w:val="-8"/>
        </w:rPr>
        <w:t>a</w:t>
      </w:r>
      <w:r>
        <w:rPr>
          <w:spacing w:val="-3"/>
        </w:rPr>
        <w:t> </w:t>
      </w:r>
      <w:r>
        <w:rPr>
          <w:spacing w:val="-8"/>
        </w:rPr>
        <w:t>grid</w:t>
      </w:r>
      <w:r>
        <w:rPr>
          <w:spacing w:val="-3"/>
        </w:rPr>
        <w:t> </w:t>
      </w:r>
      <w:r>
        <w:rPr>
          <w:spacing w:val="-8"/>
        </w:rPr>
        <w:t>line </w:t>
      </w:r>
      <w:r>
        <w:rPr>
          <w:w w:val="90"/>
        </w:rPr>
        <w:t>every at 20 degrees, and the </w:t>
      </w:r>
      <w:r>
        <w:rPr>
          <w:i/>
          <w:w w:val="90"/>
        </w:rPr>
        <w:t>x </w:t>
      </w:r>
      <w:r>
        <w:rPr>
          <w:w w:val="90"/>
        </w:rPr>
        <w:t>axis is measured in months, with a grid line at the first of every third month. Whenever the two axes are measured in different units, we can stretch or compress one relative to the other and maintain a valid visualization of the data</w:t>
      </w:r>
      <w:r>
        <w:rPr>
          <w:spacing w:val="12"/>
        </w:rPr>
        <w:t> </w:t>
      </w:r>
      <w:r>
        <w:rPr>
          <w:w w:val="90"/>
        </w:rPr>
        <w:t>(</w:t>
      </w:r>
      <w:r>
        <w:rPr>
          <w:color w:val="990000"/>
          <w:w w:val="90"/>
        </w:rPr>
        <w:t>Figure</w:t>
      </w:r>
      <w:r>
        <w:rPr>
          <w:color w:val="990000"/>
          <w:spacing w:val="13"/>
        </w:rPr>
        <w:t> </w:t>
      </w:r>
      <w:r>
        <w:rPr>
          <w:color w:val="990000"/>
          <w:w w:val="90"/>
        </w:rPr>
        <w:t>3-2</w:t>
      </w:r>
      <w:r>
        <w:rPr>
          <w:w w:val="90"/>
        </w:rPr>
        <w:t>).</w:t>
      </w:r>
      <w:r>
        <w:rPr>
          <w:spacing w:val="13"/>
        </w:rPr>
        <w:t> </w:t>
      </w:r>
      <w:r>
        <w:rPr>
          <w:w w:val="90"/>
        </w:rPr>
        <w:t>Which</w:t>
      </w:r>
      <w:r>
        <w:rPr>
          <w:spacing w:val="12"/>
        </w:rPr>
        <w:t> </w:t>
      </w:r>
      <w:r>
        <w:rPr>
          <w:w w:val="90"/>
        </w:rPr>
        <w:t>version</w:t>
      </w:r>
      <w:r>
        <w:rPr>
          <w:spacing w:val="13"/>
        </w:rPr>
        <w:t> </w:t>
      </w:r>
      <w:r>
        <w:rPr>
          <w:w w:val="90"/>
        </w:rPr>
        <w:t>is</w:t>
      </w:r>
      <w:r>
        <w:rPr>
          <w:spacing w:val="13"/>
        </w:rPr>
        <w:t> </w:t>
      </w:r>
      <w:r>
        <w:rPr>
          <w:w w:val="90"/>
        </w:rPr>
        <w:t>preferable</w:t>
      </w:r>
      <w:r>
        <w:rPr>
          <w:spacing w:val="12"/>
        </w:rPr>
        <w:t> </w:t>
      </w:r>
      <w:r>
        <w:rPr>
          <w:w w:val="90"/>
        </w:rPr>
        <w:t>may</w:t>
      </w:r>
      <w:r>
        <w:rPr>
          <w:spacing w:val="13"/>
        </w:rPr>
        <w:t> </w:t>
      </w:r>
      <w:r>
        <w:rPr>
          <w:w w:val="90"/>
        </w:rPr>
        <w:t>depend</w:t>
      </w:r>
      <w:r>
        <w:rPr>
          <w:spacing w:val="13"/>
        </w:rPr>
        <w:t> </w:t>
      </w:r>
      <w:r>
        <w:rPr>
          <w:w w:val="90"/>
        </w:rPr>
        <w:t>on</w:t>
      </w:r>
      <w:r>
        <w:rPr>
          <w:spacing w:val="12"/>
        </w:rPr>
        <w:t> </w:t>
      </w:r>
      <w:r>
        <w:rPr>
          <w:w w:val="90"/>
        </w:rPr>
        <w:t>the</w:t>
      </w:r>
      <w:r>
        <w:rPr>
          <w:spacing w:val="13"/>
        </w:rPr>
        <w:t> </w:t>
      </w:r>
      <w:r>
        <w:rPr>
          <w:w w:val="90"/>
        </w:rPr>
        <w:t>story</w:t>
      </w:r>
      <w:r>
        <w:rPr>
          <w:spacing w:val="13"/>
        </w:rPr>
        <w:t> </w:t>
      </w:r>
      <w:r>
        <w:rPr>
          <w:w w:val="90"/>
        </w:rPr>
        <w:t>we</w:t>
      </w:r>
      <w:r>
        <w:rPr>
          <w:spacing w:val="12"/>
        </w:rPr>
        <w:t> </w:t>
      </w:r>
      <w:r>
        <w:rPr>
          <w:w w:val="90"/>
        </w:rPr>
        <w:t>want</w:t>
      </w:r>
      <w:r>
        <w:rPr>
          <w:spacing w:val="13"/>
        </w:rPr>
        <w:t> </w:t>
      </w:r>
      <w:r>
        <w:rPr>
          <w:spacing w:val="-5"/>
          <w:w w:val="90"/>
        </w:rPr>
        <w:t>to</w:t>
      </w:r>
    </w:p>
    <w:p>
      <w:pPr>
        <w:spacing w:after="0" w:line="213" w:lineRule="auto"/>
        <w:jc w:val="both"/>
        <w:sectPr>
          <w:footerReference w:type="even" r:id="rId46"/>
          <w:pgSz w:w="10080" w:h="13230"/>
          <w:pgMar w:footer="0" w:header="0" w:top="1220" w:bottom="1080" w:left="540" w:right="580"/>
          <w:pgNumType w:start="14"/>
        </w:sectPr>
      </w:pPr>
    </w:p>
    <w:p>
      <w:pPr>
        <w:pStyle w:val="BodyText"/>
        <w:spacing w:line="213" w:lineRule="auto" w:before="87"/>
        <w:ind w:left="899" w:right="857"/>
        <w:jc w:val="both"/>
      </w:pPr>
      <w:r>
        <w:rPr>
          <w:w w:val="90"/>
        </w:rPr>
        <w:t>convey. A tall and narrow figure emphasizes change along the </w:t>
      </w:r>
      <w:r>
        <w:rPr>
          <w:i/>
          <w:w w:val="90"/>
        </w:rPr>
        <w:t>y </w:t>
      </w:r>
      <w:r>
        <w:rPr>
          <w:w w:val="90"/>
        </w:rPr>
        <w:t>axis and a short and wide figure does the opposite. Ideally, we want to choose an aspect ratio that </w:t>
      </w:r>
      <w:r>
        <w:rPr>
          <w:w w:val="90"/>
        </w:rPr>
        <w:t>ensures </w:t>
      </w:r>
      <w:r>
        <w:rPr>
          <w:spacing w:val="-6"/>
        </w:rPr>
        <w:t>that any important differences in position are noticeable.</w:t>
      </w:r>
    </w:p>
    <w:p>
      <w:pPr>
        <w:pStyle w:val="BodyText"/>
        <w:spacing w:before="2"/>
        <w:rPr>
          <w:sz w:val="16"/>
        </w:rPr>
      </w:pPr>
      <w:r>
        <w:rPr/>
        <w:drawing>
          <wp:anchor distT="0" distB="0" distL="0" distR="0" allowOverlap="1" layoutInCell="1" locked="0" behindDoc="0" simplePos="0" relativeHeight="33">
            <wp:simplePos x="0" y="0"/>
            <wp:positionH relativeFrom="page">
              <wp:posOffset>917447</wp:posOffset>
            </wp:positionH>
            <wp:positionV relativeFrom="paragraph">
              <wp:posOffset>154017</wp:posOffset>
            </wp:positionV>
            <wp:extent cx="4553711" cy="3383279"/>
            <wp:effectExtent l="0" t="0" r="0" b="0"/>
            <wp:wrapTopAndBottom/>
            <wp:docPr id="25" name="image14.png"/>
            <wp:cNvGraphicFramePr>
              <a:graphicFrameLocks noChangeAspect="1"/>
            </wp:cNvGraphicFramePr>
            <a:graphic>
              <a:graphicData uri="http://schemas.openxmlformats.org/drawingml/2006/picture">
                <pic:pic>
                  <pic:nvPicPr>
                    <pic:cNvPr id="26" name="image14.png"/>
                    <pic:cNvPicPr/>
                  </pic:nvPicPr>
                  <pic:blipFill>
                    <a:blip r:embed="rId49" cstate="print"/>
                    <a:stretch>
                      <a:fillRect/>
                    </a:stretch>
                  </pic:blipFill>
                  <pic:spPr>
                    <a:xfrm>
                      <a:off x="0" y="0"/>
                      <a:ext cx="4553711" cy="3383279"/>
                    </a:xfrm>
                    <a:prstGeom prst="rect">
                      <a:avLst/>
                    </a:prstGeom>
                  </pic:spPr>
                </pic:pic>
              </a:graphicData>
            </a:graphic>
          </wp:anchor>
        </w:drawing>
      </w:r>
    </w:p>
    <w:p>
      <w:pPr>
        <w:spacing w:line="213" w:lineRule="auto" w:before="236"/>
        <w:ind w:left="900" w:right="975" w:hanging="1"/>
        <w:jc w:val="left"/>
        <w:rPr>
          <w:i/>
          <w:sz w:val="21"/>
        </w:rPr>
      </w:pPr>
      <w:r>
        <w:rPr>
          <w:i/>
          <w:spacing w:val="-4"/>
          <w:sz w:val="21"/>
        </w:rPr>
        <w:t>Figure</w:t>
      </w:r>
      <w:r>
        <w:rPr>
          <w:i/>
          <w:spacing w:val="-6"/>
          <w:sz w:val="21"/>
        </w:rPr>
        <w:t> </w:t>
      </w:r>
      <w:r>
        <w:rPr>
          <w:i/>
          <w:spacing w:val="-4"/>
          <w:sz w:val="21"/>
        </w:rPr>
        <w:t>3-2.</w:t>
      </w:r>
      <w:r>
        <w:rPr>
          <w:i/>
          <w:spacing w:val="-6"/>
          <w:sz w:val="21"/>
        </w:rPr>
        <w:t> </w:t>
      </w:r>
      <w:r>
        <w:rPr>
          <w:i/>
          <w:spacing w:val="-4"/>
          <w:sz w:val="21"/>
        </w:rPr>
        <w:t>Daily</w:t>
      </w:r>
      <w:r>
        <w:rPr>
          <w:i/>
          <w:spacing w:val="-6"/>
          <w:sz w:val="21"/>
        </w:rPr>
        <w:t> </w:t>
      </w:r>
      <w:r>
        <w:rPr>
          <w:i/>
          <w:spacing w:val="-4"/>
          <w:sz w:val="21"/>
        </w:rPr>
        <w:t>temperature</w:t>
      </w:r>
      <w:r>
        <w:rPr>
          <w:i/>
          <w:spacing w:val="-6"/>
          <w:sz w:val="21"/>
        </w:rPr>
        <w:t> </w:t>
      </w:r>
      <w:r>
        <w:rPr>
          <w:i/>
          <w:spacing w:val="-4"/>
          <w:sz w:val="21"/>
        </w:rPr>
        <w:t>normals</w:t>
      </w:r>
      <w:r>
        <w:rPr>
          <w:i/>
          <w:spacing w:val="-6"/>
          <w:sz w:val="21"/>
        </w:rPr>
        <w:t> </w:t>
      </w:r>
      <w:r>
        <w:rPr>
          <w:i/>
          <w:spacing w:val="-4"/>
          <w:sz w:val="21"/>
        </w:rPr>
        <w:t>for</w:t>
      </w:r>
      <w:r>
        <w:rPr>
          <w:i/>
          <w:spacing w:val="-6"/>
          <w:sz w:val="21"/>
        </w:rPr>
        <w:t> </w:t>
      </w:r>
      <w:r>
        <w:rPr>
          <w:i/>
          <w:spacing w:val="-4"/>
          <w:sz w:val="21"/>
        </w:rPr>
        <w:t>Houston,</w:t>
      </w:r>
      <w:r>
        <w:rPr>
          <w:i/>
          <w:spacing w:val="-6"/>
          <w:sz w:val="21"/>
        </w:rPr>
        <w:t> </w:t>
      </w:r>
      <w:r>
        <w:rPr>
          <w:i/>
          <w:spacing w:val="-4"/>
          <w:sz w:val="21"/>
        </w:rPr>
        <w:t>TX.</w:t>
      </w:r>
      <w:r>
        <w:rPr>
          <w:i/>
          <w:spacing w:val="-6"/>
          <w:sz w:val="21"/>
        </w:rPr>
        <w:t> </w:t>
      </w:r>
      <w:r>
        <w:rPr>
          <w:i/>
          <w:spacing w:val="-4"/>
          <w:sz w:val="21"/>
        </w:rPr>
        <w:t>Temperature</w:t>
      </w:r>
      <w:r>
        <w:rPr>
          <w:i/>
          <w:spacing w:val="-6"/>
          <w:sz w:val="21"/>
        </w:rPr>
        <w:t> </w:t>
      </w:r>
      <w:r>
        <w:rPr>
          <w:i/>
          <w:spacing w:val="-4"/>
          <w:sz w:val="21"/>
        </w:rPr>
        <w:t>is</w:t>
      </w:r>
      <w:r>
        <w:rPr>
          <w:i/>
          <w:spacing w:val="-6"/>
          <w:sz w:val="21"/>
        </w:rPr>
        <w:t> </w:t>
      </w:r>
      <w:r>
        <w:rPr>
          <w:i/>
          <w:spacing w:val="-4"/>
          <w:sz w:val="21"/>
        </w:rPr>
        <w:t>mapped</w:t>
      </w:r>
      <w:r>
        <w:rPr>
          <w:i/>
          <w:spacing w:val="-6"/>
          <w:sz w:val="21"/>
        </w:rPr>
        <w:t> </w:t>
      </w:r>
      <w:r>
        <w:rPr>
          <w:i/>
          <w:spacing w:val="-4"/>
          <w:sz w:val="21"/>
        </w:rPr>
        <w:t>to</w:t>
      </w:r>
      <w:r>
        <w:rPr>
          <w:i/>
          <w:spacing w:val="-6"/>
          <w:sz w:val="21"/>
        </w:rPr>
        <w:t> </w:t>
      </w:r>
      <w:r>
        <w:rPr>
          <w:i/>
          <w:spacing w:val="-4"/>
          <w:sz w:val="21"/>
        </w:rPr>
        <w:t>the</w:t>
      </w:r>
      <w:r>
        <w:rPr>
          <w:i/>
          <w:spacing w:val="-4"/>
          <w:sz w:val="21"/>
        </w:rPr>
        <w:t> </w:t>
      </w:r>
      <w:r>
        <w:rPr>
          <w:sz w:val="21"/>
        </w:rPr>
        <w:t>y</w:t>
      </w:r>
      <w:r>
        <w:rPr>
          <w:spacing w:val="-8"/>
          <w:sz w:val="21"/>
        </w:rPr>
        <w:t> </w:t>
      </w:r>
      <w:r>
        <w:rPr>
          <w:i/>
          <w:sz w:val="21"/>
        </w:rPr>
        <w:t>axis</w:t>
      </w:r>
      <w:r>
        <w:rPr>
          <w:i/>
          <w:spacing w:val="-8"/>
          <w:sz w:val="21"/>
        </w:rPr>
        <w:t> </w:t>
      </w:r>
      <w:r>
        <w:rPr>
          <w:i/>
          <w:sz w:val="21"/>
        </w:rPr>
        <w:t>and</w:t>
      </w:r>
      <w:r>
        <w:rPr>
          <w:i/>
          <w:spacing w:val="-8"/>
          <w:sz w:val="21"/>
        </w:rPr>
        <w:t> </w:t>
      </w:r>
      <w:r>
        <w:rPr>
          <w:i/>
          <w:sz w:val="21"/>
        </w:rPr>
        <w:t>day</w:t>
      </w:r>
      <w:r>
        <w:rPr>
          <w:i/>
          <w:spacing w:val="-8"/>
          <w:sz w:val="21"/>
        </w:rPr>
        <w:t> </w:t>
      </w:r>
      <w:r>
        <w:rPr>
          <w:i/>
          <w:sz w:val="21"/>
        </w:rPr>
        <w:t>of</w:t>
      </w:r>
      <w:r>
        <w:rPr>
          <w:i/>
          <w:spacing w:val="-8"/>
          <w:sz w:val="21"/>
        </w:rPr>
        <w:t> </w:t>
      </w:r>
      <w:r>
        <w:rPr>
          <w:i/>
          <w:sz w:val="21"/>
        </w:rPr>
        <w:t>the</w:t>
      </w:r>
      <w:r>
        <w:rPr>
          <w:i/>
          <w:spacing w:val="-8"/>
          <w:sz w:val="21"/>
        </w:rPr>
        <w:t> </w:t>
      </w:r>
      <w:r>
        <w:rPr>
          <w:i/>
          <w:sz w:val="21"/>
        </w:rPr>
        <w:t>year</w:t>
      </w:r>
      <w:r>
        <w:rPr>
          <w:i/>
          <w:spacing w:val="-8"/>
          <w:sz w:val="21"/>
        </w:rPr>
        <w:t> </w:t>
      </w:r>
      <w:r>
        <w:rPr>
          <w:i/>
          <w:sz w:val="21"/>
        </w:rPr>
        <w:t>to</w:t>
      </w:r>
      <w:r>
        <w:rPr>
          <w:i/>
          <w:spacing w:val="-8"/>
          <w:sz w:val="21"/>
        </w:rPr>
        <w:t> </w:t>
      </w:r>
      <w:r>
        <w:rPr>
          <w:i/>
          <w:sz w:val="21"/>
        </w:rPr>
        <w:t>the</w:t>
      </w:r>
      <w:r>
        <w:rPr>
          <w:i/>
          <w:spacing w:val="-8"/>
          <w:sz w:val="21"/>
        </w:rPr>
        <w:t> </w:t>
      </w:r>
      <w:r>
        <w:rPr>
          <w:sz w:val="21"/>
        </w:rPr>
        <w:t>x</w:t>
      </w:r>
      <w:r>
        <w:rPr>
          <w:spacing w:val="-8"/>
          <w:sz w:val="21"/>
        </w:rPr>
        <w:t> </w:t>
      </w:r>
      <w:r>
        <w:rPr>
          <w:i/>
          <w:sz w:val="21"/>
        </w:rPr>
        <w:t>axis.</w:t>
      </w:r>
      <w:r>
        <w:rPr>
          <w:i/>
          <w:spacing w:val="-8"/>
          <w:sz w:val="21"/>
        </w:rPr>
        <w:t> </w:t>
      </w:r>
      <w:r>
        <w:rPr>
          <w:i/>
          <w:sz w:val="21"/>
        </w:rPr>
        <w:t>Parts</w:t>
      </w:r>
      <w:r>
        <w:rPr>
          <w:i/>
          <w:spacing w:val="-8"/>
          <w:sz w:val="21"/>
        </w:rPr>
        <w:t> </w:t>
      </w:r>
      <w:r>
        <w:rPr>
          <w:i/>
          <w:sz w:val="21"/>
        </w:rPr>
        <w:t>(a),</w:t>
      </w:r>
      <w:r>
        <w:rPr>
          <w:i/>
          <w:spacing w:val="-8"/>
          <w:sz w:val="21"/>
        </w:rPr>
        <w:t> </w:t>
      </w:r>
      <w:r>
        <w:rPr>
          <w:i/>
          <w:sz w:val="21"/>
        </w:rPr>
        <w:t>(b),</w:t>
      </w:r>
      <w:r>
        <w:rPr>
          <w:i/>
          <w:spacing w:val="-8"/>
          <w:sz w:val="21"/>
        </w:rPr>
        <w:t> </w:t>
      </w:r>
      <w:r>
        <w:rPr>
          <w:i/>
          <w:sz w:val="21"/>
        </w:rPr>
        <w:t>and</w:t>
      </w:r>
      <w:r>
        <w:rPr>
          <w:i/>
          <w:spacing w:val="-8"/>
          <w:sz w:val="21"/>
        </w:rPr>
        <w:t> </w:t>
      </w:r>
      <w:r>
        <w:rPr>
          <w:i/>
          <w:sz w:val="21"/>
        </w:rPr>
        <w:t>(c)</w:t>
      </w:r>
      <w:r>
        <w:rPr>
          <w:i/>
          <w:spacing w:val="-8"/>
          <w:sz w:val="21"/>
        </w:rPr>
        <w:t> </w:t>
      </w:r>
      <w:r>
        <w:rPr>
          <w:i/>
          <w:sz w:val="21"/>
        </w:rPr>
        <w:t>show</w:t>
      </w:r>
      <w:r>
        <w:rPr>
          <w:i/>
          <w:spacing w:val="-8"/>
          <w:sz w:val="21"/>
        </w:rPr>
        <w:t> </w:t>
      </w:r>
      <w:r>
        <w:rPr>
          <w:i/>
          <w:sz w:val="21"/>
        </w:rPr>
        <w:t>the</w:t>
      </w:r>
      <w:r>
        <w:rPr>
          <w:i/>
          <w:spacing w:val="-8"/>
          <w:sz w:val="21"/>
        </w:rPr>
        <w:t> </w:t>
      </w:r>
      <w:r>
        <w:rPr>
          <w:i/>
          <w:sz w:val="21"/>
        </w:rPr>
        <w:t>same</w:t>
      </w:r>
      <w:r>
        <w:rPr>
          <w:i/>
          <w:spacing w:val="-8"/>
          <w:sz w:val="21"/>
        </w:rPr>
        <w:t> </w:t>
      </w:r>
      <w:r>
        <w:rPr>
          <w:i/>
          <w:sz w:val="21"/>
        </w:rPr>
        <w:t>figure</w:t>
      </w:r>
      <w:r>
        <w:rPr>
          <w:i/>
          <w:spacing w:val="-8"/>
          <w:sz w:val="21"/>
        </w:rPr>
        <w:t> </w:t>
      </w:r>
      <w:r>
        <w:rPr>
          <w:i/>
          <w:sz w:val="21"/>
        </w:rPr>
        <w:t>in</w:t>
      </w:r>
      <w:r>
        <w:rPr>
          <w:i/>
          <w:sz w:val="21"/>
        </w:rPr>
        <w:t> </w:t>
      </w:r>
      <w:r>
        <w:rPr>
          <w:i/>
          <w:spacing w:val="-2"/>
          <w:sz w:val="21"/>
        </w:rPr>
        <w:t>different</w:t>
      </w:r>
      <w:r>
        <w:rPr>
          <w:i/>
          <w:spacing w:val="-4"/>
          <w:sz w:val="21"/>
        </w:rPr>
        <w:t> </w:t>
      </w:r>
      <w:r>
        <w:rPr>
          <w:i/>
          <w:spacing w:val="-2"/>
          <w:sz w:val="21"/>
        </w:rPr>
        <w:t>aspect</w:t>
      </w:r>
      <w:r>
        <w:rPr>
          <w:i/>
          <w:spacing w:val="-4"/>
          <w:sz w:val="21"/>
        </w:rPr>
        <w:t> </w:t>
      </w:r>
      <w:r>
        <w:rPr>
          <w:i/>
          <w:spacing w:val="-2"/>
          <w:sz w:val="21"/>
        </w:rPr>
        <w:t>ratios.</w:t>
      </w:r>
      <w:r>
        <w:rPr>
          <w:i/>
          <w:spacing w:val="-4"/>
          <w:sz w:val="21"/>
        </w:rPr>
        <w:t> </w:t>
      </w:r>
      <w:r>
        <w:rPr>
          <w:i/>
          <w:spacing w:val="-2"/>
          <w:sz w:val="21"/>
        </w:rPr>
        <w:t>All</w:t>
      </w:r>
      <w:r>
        <w:rPr>
          <w:i/>
          <w:spacing w:val="-4"/>
          <w:sz w:val="21"/>
        </w:rPr>
        <w:t> </w:t>
      </w:r>
      <w:r>
        <w:rPr>
          <w:i/>
          <w:spacing w:val="-2"/>
          <w:sz w:val="21"/>
        </w:rPr>
        <w:t>three</w:t>
      </w:r>
      <w:r>
        <w:rPr>
          <w:i/>
          <w:spacing w:val="-4"/>
          <w:sz w:val="21"/>
        </w:rPr>
        <w:t> </w:t>
      </w:r>
      <w:r>
        <w:rPr>
          <w:i/>
          <w:spacing w:val="-2"/>
          <w:sz w:val="21"/>
        </w:rPr>
        <w:t>parts</w:t>
      </w:r>
      <w:r>
        <w:rPr>
          <w:i/>
          <w:spacing w:val="-4"/>
          <w:sz w:val="21"/>
        </w:rPr>
        <w:t> </w:t>
      </w:r>
      <w:r>
        <w:rPr>
          <w:i/>
          <w:spacing w:val="-2"/>
          <w:sz w:val="21"/>
        </w:rPr>
        <w:t>are</w:t>
      </w:r>
      <w:r>
        <w:rPr>
          <w:i/>
          <w:spacing w:val="-4"/>
          <w:sz w:val="21"/>
        </w:rPr>
        <w:t> </w:t>
      </w:r>
      <w:r>
        <w:rPr>
          <w:i/>
          <w:spacing w:val="-2"/>
          <w:sz w:val="21"/>
        </w:rPr>
        <w:t>valid</w:t>
      </w:r>
      <w:r>
        <w:rPr>
          <w:i/>
          <w:spacing w:val="-4"/>
          <w:sz w:val="21"/>
        </w:rPr>
        <w:t> </w:t>
      </w:r>
      <w:r>
        <w:rPr>
          <w:i/>
          <w:spacing w:val="-2"/>
          <w:sz w:val="21"/>
        </w:rPr>
        <w:t>visualizations</w:t>
      </w:r>
      <w:r>
        <w:rPr>
          <w:i/>
          <w:spacing w:val="-4"/>
          <w:sz w:val="21"/>
        </w:rPr>
        <w:t> </w:t>
      </w:r>
      <w:r>
        <w:rPr>
          <w:i/>
          <w:spacing w:val="-2"/>
          <w:sz w:val="21"/>
        </w:rPr>
        <w:t>of</w:t>
      </w:r>
      <w:r>
        <w:rPr>
          <w:i/>
          <w:spacing w:val="-4"/>
          <w:sz w:val="21"/>
        </w:rPr>
        <w:t> </w:t>
      </w:r>
      <w:r>
        <w:rPr>
          <w:i/>
          <w:spacing w:val="-2"/>
          <w:sz w:val="21"/>
        </w:rPr>
        <w:t>the</w:t>
      </w:r>
      <w:r>
        <w:rPr>
          <w:i/>
          <w:spacing w:val="-4"/>
          <w:sz w:val="21"/>
        </w:rPr>
        <w:t> </w:t>
      </w:r>
      <w:r>
        <w:rPr>
          <w:i/>
          <w:spacing w:val="-2"/>
          <w:sz w:val="21"/>
        </w:rPr>
        <w:t>temperature</w:t>
      </w:r>
      <w:r>
        <w:rPr>
          <w:i/>
          <w:spacing w:val="-4"/>
          <w:sz w:val="21"/>
        </w:rPr>
        <w:t> </w:t>
      </w:r>
      <w:r>
        <w:rPr>
          <w:i/>
          <w:spacing w:val="-2"/>
          <w:sz w:val="21"/>
        </w:rPr>
        <w:t>data. </w:t>
      </w:r>
      <w:r>
        <w:rPr>
          <w:i/>
          <w:sz w:val="21"/>
        </w:rPr>
        <w:t>Data source: NOAA.</w:t>
      </w:r>
    </w:p>
    <w:p>
      <w:pPr>
        <w:pStyle w:val="BodyText"/>
        <w:spacing w:line="213" w:lineRule="auto" w:before="239"/>
        <w:ind w:left="899" w:right="857"/>
        <w:jc w:val="both"/>
      </w:pPr>
      <w:r>
        <w:rPr>
          <w:spacing w:val="-6"/>
        </w:rPr>
        <w:t>On</w:t>
      </w:r>
      <w:r>
        <w:rPr>
          <w:spacing w:val="-8"/>
        </w:rPr>
        <w:t> </w:t>
      </w:r>
      <w:r>
        <w:rPr>
          <w:spacing w:val="-6"/>
        </w:rPr>
        <w:t>the</w:t>
      </w:r>
      <w:r>
        <w:rPr>
          <w:spacing w:val="-7"/>
        </w:rPr>
        <w:t> </w:t>
      </w:r>
      <w:r>
        <w:rPr>
          <w:spacing w:val="-6"/>
        </w:rPr>
        <w:t>other</w:t>
      </w:r>
      <w:r>
        <w:rPr>
          <w:spacing w:val="-7"/>
        </w:rPr>
        <w:t> </w:t>
      </w:r>
      <w:r>
        <w:rPr>
          <w:spacing w:val="-6"/>
        </w:rPr>
        <w:t>hand,</w:t>
      </w:r>
      <w:r>
        <w:rPr>
          <w:spacing w:val="-7"/>
        </w:rPr>
        <w:t> </w:t>
      </w:r>
      <w:r>
        <w:rPr>
          <w:spacing w:val="-6"/>
        </w:rPr>
        <w:t>if</w:t>
      </w:r>
      <w:r>
        <w:rPr>
          <w:spacing w:val="-7"/>
        </w:rPr>
        <w:t> </w:t>
      </w:r>
      <w:r>
        <w:rPr>
          <w:spacing w:val="-6"/>
        </w:rPr>
        <w:t>the</w:t>
      </w:r>
      <w:r>
        <w:rPr>
          <w:spacing w:val="-7"/>
        </w:rPr>
        <w:t> </w:t>
      </w:r>
      <w:r>
        <w:rPr>
          <w:i/>
          <w:spacing w:val="-6"/>
        </w:rPr>
        <w:t>x</w:t>
      </w:r>
      <w:r>
        <w:rPr>
          <w:i/>
          <w:spacing w:val="-7"/>
        </w:rPr>
        <w:t> </w:t>
      </w:r>
      <w:r>
        <w:rPr>
          <w:spacing w:val="-6"/>
        </w:rPr>
        <w:t>and</w:t>
      </w:r>
      <w:r>
        <w:rPr>
          <w:spacing w:val="-7"/>
        </w:rPr>
        <w:t> </w:t>
      </w:r>
      <w:r>
        <w:rPr>
          <w:i/>
          <w:spacing w:val="-6"/>
        </w:rPr>
        <w:t>y</w:t>
      </w:r>
      <w:r>
        <w:rPr>
          <w:i/>
          <w:spacing w:val="-8"/>
        </w:rPr>
        <w:t> </w:t>
      </w:r>
      <w:r>
        <w:rPr>
          <w:spacing w:val="-6"/>
        </w:rPr>
        <w:t>axes</w:t>
      </w:r>
      <w:r>
        <w:rPr>
          <w:spacing w:val="-7"/>
        </w:rPr>
        <w:t> </w:t>
      </w:r>
      <w:r>
        <w:rPr>
          <w:spacing w:val="-6"/>
        </w:rPr>
        <w:t>are</w:t>
      </w:r>
      <w:r>
        <w:rPr>
          <w:spacing w:val="-7"/>
        </w:rPr>
        <w:t> </w:t>
      </w:r>
      <w:r>
        <w:rPr>
          <w:spacing w:val="-6"/>
        </w:rPr>
        <w:t>measured</w:t>
      </w:r>
      <w:r>
        <w:rPr>
          <w:spacing w:val="-7"/>
        </w:rPr>
        <w:t> </w:t>
      </w:r>
      <w:r>
        <w:rPr>
          <w:spacing w:val="-6"/>
        </w:rPr>
        <w:t>in</w:t>
      </w:r>
      <w:r>
        <w:rPr>
          <w:spacing w:val="-7"/>
        </w:rPr>
        <w:t> </w:t>
      </w:r>
      <w:r>
        <w:rPr>
          <w:spacing w:val="-6"/>
        </w:rPr>
        <w:t>the</w:t>
      </w:r>
      <w:r>
        <w:rPr>
          <w:spacing w:val="-7"/>
        </w:rPr>
        <w:t> </w:t>
      </w:r>
      <w:r>
        <w:rPr>
          <w:spacing w:val="-6"/>
        </w:rPr>
        <w:t>same</w:t>
      </w:r>
      <w:r>
        <w:rPr>
          <w:spacing w:val="-7"/>
        </w:rPr>
        <w:t> </w:t>
      </w:r>
      <w:r>
        <w:rPr>
          <w:spacing w:val="-6"/>
        </w:rPr>
        <w:t>units,</w:t>
      </w:r>
      <w:r>
        <w:rPr>
          <w:spacing w:val="-7"/>
        </w:rPr>
        <w:t> </w:t>
      </w:r>
      <w:r>
        <w:rPr>
          <w:spacing w:val="-6"/>
        </w:rPr>
        <w:t>then</w:t>
      </w:r>
      <w:r>
        <w:rPr>
          <w:spacing w:val="-8"/>
        </w:rPr>
        <w:t> </w:t>
      </w:r>
      <w:r>
        <w:rPr>
          <w:spacing w:val="-6"/>
        </w:rPr>
        <w:t>the</w:t>
      </w:r>
      <w:r>
        <w:rPr>
          <w:spacing w:val="-7"/>
        </w:rPr>
        <w:t> </w:t>
      </w:r>
      <w:r>
        <w:rPr>
          <w:spacing w:val="-6"/>
        </w:rPr>
        <w:t>grid </w:t>
      </w:r>
      <w:r>
        <w:rPr>
          <w:w w:val="90"/>
        </w:rPr>
        <w:t>spacings</w:t>
      </w:r>
      <w:r>
        <w:rPr>
          <w:spacing w:val="-2"/>
          <w:w w:val="90"/>
        </w:rPr>
        <w:t> </w:t>
      </w:r>
      <w:r>
        <w:rPr>
          <w:w w:val="90"/>
        </w:rPr>
        <w:t>for</w:t>
      </w:r>
      <w:r>
        <w:rPr>
          <w:spacing w:val="-2"/>
          <w:w w:val="90"/>
        </w:rPr>
        <w:t> </w:t>
      </w:r>
      <w:r>
        <w:rPr>
          <w:w w:val="90"/>
        </w:rPr>
        <w:t>the</w:t>
      </w:r>
      <w:r>
        <w:rPr>
          <w:spacing w:val="-2"/>
          <w:w w:val="90"/>
        </w:rPr>
        <w:t> </w:t>
      </w:r>
      <w:r>
        <w:rPr>
          <w:w w:val="90"/>
        </w:rPr>
        <w:t>two</w:t>
      </w:r>
      <w:r>
        <w:rPr>
          <w:spacing w:val="-2"/>
          <w:w w:val="90"/>
        </w:rPr>
        <w:t> </w:t>
      </w:r>
      <w:r>
        <w:rPr>
          <w:w w:val="90"/>
        </w:rPr>
        <w:t>axes</w:t>
      </w:r>
      <w:r>
        <w:rPr>
          <w:spacing w:val="-2"/>
          <w:w w:val="90"/>
        </w:rPr>
        <w:t> </w:t>
      </w:r>
      <w:r>
        <w:rPr>
          <w:w w:val="90"/>
        </w:rPr>
        <w:t>should</w:t>
      </w:r>
      <w:r>
        <w:rPr>
          <w:spacing w:val="-2"/>
          <w:w w:val="90"/>
        </w:rPr>
        <w:t> </w:t>
      </w:r>
      <w:r>
        <w:rPr>
          <w:w w:val="90"/>
        </w:rPr>
        <w:t>be</w:t>
      </w:r>
      <w:r>
        <w:rPr>
          <w:spacing w:val="-2"/>
          <w:w w:val="90"/>
        </w:rPr>
        <w:t> </w:t>
      </w:r>
      <w:r>
        <w:rPr>
          <w:w w:val="90"/>
        </w:rPr>
        <w:t>equal,</w:t>
      </w:r>
      <w:r>
        <w:rPr>
          <w:spacing w:val="-2"/>
          <w:w w:val="90"/>
        </w:rPr>
        <w:t> </w:t>
      </w:r>
      <w:r>
        <w:rPr>
          <w:w w:val="90"/>
        </w:rPr>
        <w:t>such</w:t>
      </w:r>
      <w:r>
        <w:rPr>
          <w:spacing w:val="-2"/>
          <w:w w:val="90"/>
        </w:rPr>
        <w:t> </w:t>
      </w:r>
      <w:r>
        <w:rPr>
          <w:w w:val="90"/>
        </w:rPr>
        <w:t>that</w:t>
      </w:r>
      <w:r>
        <w:rPr>
          <w:spacing w:val="-2"/>
          <w:w w:val="90"/>
        </w:rPr>
        <w:t> </w:t>
      </w:r>
      <w:r>
        <w:rPr>
          <w:w w:val="90"/>
        </w:rPr>
        <w:t>the</w:t>
      </w:r>
      <w:r>
        <w:rPr>
          <w:spacing w:val="-2"/>
          <w:w w:val="90"/>
        </w:rPr>
        <w:t> </w:t>
      </w:r>
      <w:r>
        <w:rPr>
          <w:w w:val="90"/>
        </w:rPr>
        <w:t>same</w:t>
      </w:r>
      <w:r>
        <w:rPr>
          <w:spacing w:val="-2"/>
          <w:w w:val="90"/>
        </w:rPr>
        <w:t> </w:t>
      </w:r>
      <w:r>
        <w:rPr>
          <w:w w:val="90"/>
        </w:rPr>
        <w:t>distance</w:t>
      </w:r>
      <w:r>
        <w:rPr>
          <w:spacing w:val="-2"/>
          <w:w w:val="90"/>
        </w:rPr>
        <w:t> </w:t>
      </w:r>
      <w:r>
        <w:rPr>
          <w:w w:val="90"/>
        </w:rPr>
        <w:t>along</w:t>
      </w:r>
      <w:r>
        <w:rPr>
          <w:spacing w:val="-2"/>
          <w:w w:val="90"/>
        </w:rPr>
        <w:t> </w:t>
      </w:r>
      <w:r>
        <w:rPr>
          <w:w w:val="90"/>
        </w:rPr>
        <w:t>the </w:t>
      </w:r>
      <w:r>
        <w:rPr>
          <w:i/>
          <w:w w:val="90"/>
        </w:rPr>
        <w:t>x</w:t>
      </w:r>
      <w:r>
        <w:rPr>
          <w:i/>
          <w:spacing w:val="-2"/>
          <w:w w:val="90"/>
        </w:rPr>
        <w:t> </w:t>
      </w:r>
      <w:r>
        <w:rPr>
          <w:w w:val="90"/>
        </w:rPr>
        <w:t>or</w:t>
      </w:r>
      <w:r>
        <w:rPr>
          <w:spacing w:val="-2"/>
          <w:w w:val="90"/>
        </w:rPr>
        <w:t> </w:t>
      </w:r>
      <w:r>
        <w:rPr>
          <w:i/>
          <w:w w:val="90"/>
        </w:rPr>
        <w:t>y</w:t>
      </w:r>
      <w:r>
        <w:rPr>
          <w:i/>
          <w:w w:val="90"/>
        </w:rPr>
        <w:t> </w:t>
      </w:r>
      <w:r>
        <w:rPr>
          <w:spacing w:val="-6"/>
        </w:rPr>
        <w:t>axis</w:t>
      </w:r>
      <w:r>
        <w:rPr>
          <w:spacing w:val="-8"/>
        </w:rPr>
        <w:t> </w:t>
      </w:r>
      <w:r>
        <w:rPr>
          <w:spacing w:val="-6"/>
        </w:rPr>
        <w:t>corresponds</w:t>
      </w:r>
      <w:r>
        <w:rPr>
          <w:spacing w:val="-7"/>
        </w:rPr>
        <w:t> </w:t>
      </w:r>
      <w:r>
        <w:rPr>
          <w:spacing w:val="-6"/>
        </w:rPr>
        <w:t>to</w:t>
      </w:r>
      <w:r>
        <w:rPr>
          <w:spacing w:val="-7"/>
        </w:rPr>
        <w:t> </w:t>
      </w:r>
      <w:r>
        <w:rPr>
          <w:spacing w:val="-6"/>
        </w:rPr>
        <w:t>the</w:t>
      </w:r>
      <w:r>
        <w:rPr>
          <w:spacing w:val="-7"/>
        </w:rPr>
        <w:t> </w:t>
      </w:r>
      <w:r>
        <w:rPr>
          <w:spacing w:val="-6"/>
        </w:rPr>
        <w:t>same</w:t>
      </w:r>
      <w:r>
        <w:rPr>
          <w:spacing w:val="-7"/>
        </w:rPr>
        <w:t> </w:t>
      </w:r>
      <w:r>
        <w:rPr>
          <w:spacing w:val="-6"/>
        </w:rPr>
        <w:t>number</w:t>
      </w:r>
      <w:r>
        <w:rPr>
          <w:spacing w:val="-7"/>
        </w:rPr>
        <w:t> </w:t>
      </w:r>
      <w:r>
        <w:rPr>
          <w:spacing w:val="-6"/>
        </w:rPr>
        <w:t>of</w:t>
      </w:r>
      <w:r>
        <w:rPr>
          <w:spacing w:val="-7"/>
        </w:rPr>
        <w:t> </w:t>
      </w:r>
      <w:r>
        <w:rPr>
          <w:spacing w:val="-6"/>
        </w:rPr>
        <w:t>data</w:t>
      </w:r>
      <w:r>
        <w:rPr>
          <w:spacing w:val="-7"/>
        </w:rPr>
        <w:t> </w:t>
      </w:r>
      <w:r>
        <w:rPr>
          <w:spacing w:val="-6"/>
        </w:rPr>
        <w:t>units.</w:t>
      </w:r>
      <w:r>
        <w:rPr>
          <w:spacing w:val="-8"/>
        </w:rPr>
        <w:t> </w:t>
      </w:r>
      <w:r>
        <w:rPr>
          <w:spacing w:val="-6"/>
        </w:rPr>
        <w:t>As</w:t>
      </w:r>
      <w:r>
        <w:rPr>
          <w:spacing w:val="-7"/>
        </w:rPr>
        <w:t> </w:t>
      </w:r>
      <w:r>
        <w:rPr>
          <w:spacing w:val="-6"/>
        </w:rPr>
        <w:t>an</w:t>
      </w:r>
      <w:r>
        <w:rPr>
          <w:spacing w:val="-7"/>
        </w:rPr>
        <w:t> </w:t>
      </w:r>
      <w:r>
        <w:rPr>
          <w:spacing w:val="-6"/>
        </w:rPr>
        <w:t>example,</w:t>
      </w:r>
      <w:r>
        <w:rPr>
          <w:spacing w:val="-7"/>
        </w:rPr>
        <w:t> </w:t>
      </w:r>
      <w:r>
        <w:rPr>
          <w:spacing w:val="-6"/>
        </w:rPr>
        <w:t>we</w:t>
      </w:r>
      <w:r>
        <w:rPr>
          <w:spacing w:val="-7"/>
        </w:rPr>
        <w:t> </w:t>
      </w:r>
      <w:r>
        <w:rPr>
          <w:spacing w:val="-6"/>
        </w:rPr>
        <w:t>can</w:t>
      </w:r>
      <w:r>
        <w:rPr>
          <w:spacing w:val="-7"/>
        </w:rPr>
        <w:t> </w:t>
      </w:r>
      <w:r>
        <w:rPr>
          <w:spacing w:val="-6"/>
        </w:rPr>
        <w:t>plot</w:t>
      </w:r>
      <w:r>
        <w:rPr>
          <w:spacing w:val="-7"/>
        </w:rPr>
        <w:t> </w:t>
      </w:r>
      <w:r>
        <w:rPr>
          <w:spacing w:val="-6"/>
        </w:rPr>
        <w:t>the </w:t>
      </w:r>
      <w:r>
        <w:rPr>
          <w:w w:val="90"/>
        </w:rPr>
        <w:t>temperature in Houston, TX, against the temperature in San Diego, CA, for every day of the year (</w:t>
      </w:r>
      <w:r>
        <w:rPr>
          <w:color w:val="990000"/>
          <w:w w:val="90"/>
        </w:rPr>
        <w:t>Figure 3-3</w:t>
      </w:r>
      <w:r>
        <w:rPr>
          <w:w w:val="90"/>
        </w:rPr>
        <w:t>a). Since the same quantity is plotted along both axes, we need </w:t>
      </w:r>
      <w:r>
        <w:rPr>
          <w:spacing w:val="-6"/>
        </w:rPr>
        <w:t>to</w:t>
      </w:r>
      <w:r>
        <w:rPr>
          <w:spacing w:val="-8"/>
        </w:rPr>
        <w:t> </w:t>
      </w:r>
      <w:r>
        <w:rPr>
          <w:spacing w:val="-6"/>
        </w:rPr>
        <w:t>make</w:t>
      </w:r>
      <w:r>
        <w:rPr>
          <w:spacing w:val="-7"/>
        </w:rPr>
        <w:t> </w:t>
      </w:r>
      <w:r>
        <w:rPr>
          <w:spacing w:val="-6"/>
        </w:rPr>
        <w:t>sure</w:t>
      </w:r>
      <w:r>
        <w:rPr>
          <w:spacing w:val="-7"/>
        </w:rPr>
        <w:t> </w:t>
      </w:r>
      <w:r>
        <w:rPr>
          <w:spacing w:val="-6"/>
        </w:rPr>
        <w:t>that</w:t>
      </w:r>
      <w:r>
        <w:rPr>
          <w:spacing w:val="-7"/>
        </w:rPr>
        <w:t> </w:t>
      </w:r>
      <w:r>
        <w:rPr>
          <w:spacing w:val="-6"/>
        </w:rPr>
        <w:t>the</w:t>
      </w:r>
      <w:r>
        <w:rPr>
          <w:spacing w:val="-7"/>
        </w:rPr>
        <w:t> </w:t>
      </w:r>
      <w:r>
        <w:rPr>
          <w:spacing w:val="-6"/>
        </w:rPr>
        <w:t>grid</w:t>
      </w:r>
      <w:r>
        <w:rPr>
          <w:spacing w:val="-7"/>
        </w:rPr>
        <w:t> </w:t>
      </w:r>
      <w:r>
        <w:rPr>
          <w:spacing w:val="-6"/>
        </w:rPr>
        <w:t>lines</w:t>
      </w:r>
      <w:r>
        <w:rPr>
          <w:spacing w:val="-7"/>
        </w:rPr>
        <w:t> </w:t>
      </w:r>
      <w:r>
        <w:rPr>
          <w:spacing w:val="-6"/>
        </w:rPr>
        <w:t>form</w:t>
      </w:r>
      <w:r>
        <w:rPr>
          <w:spacing w:val="-7"/>
        </w:rPr>
        <w:t> </w:t>
      </w:r>
      <w:r>
        <w:rPr>
          <w:spacing w:val="-6"/>
        </w:rPr>
        <w:t>perfect</w:t>
      </w:r>
      <w:r>
        <w:rPr>
          <w:spacing w:val="-8"/>
        </w:rPr>
        <w:t> </w:t>
      </w:r>
      <w:r>
        <w:rPr>
          <w:spacing w:val="-6"/>
        </w:rPr>
        <w:t>squares,</w:t>
      </w:r>
      <w:r>
        <w:rPr>
          <w:spacing w:val="-7"/>
        </w:rPr>
        <w:t> </w:t>
      </w:r>
      <w:r>
        <w:rPr>
          <w:spacing w:val="-6"/>
        </w:rPr>
        <w:t>as</w:t>
      </w:r>
      <w:r>
        <w:rPr>
          <w:spacing w:val="-7"/>
        </w:rPr>
        <w:t> </w:t>
      </w:r>
      <w:r>
        <w:rPr>
          <w:spacing w:val="-6"/>
        </w:rPr>
        <w:t>is</w:t>
      </w:r>
      <w:r>
        <w:rPr>
          <w:spacing w:val="-7"/>
        </w:rPr>
        <w:t> </w:t>
      </w:r>
      <w:r>
        <w:rPr>
          <w:spacing w:val="-6"/>
        </w:rPr>
        <w:t>the</w:t>
      </w:r>
      <w:r>
        <w:rPr>
          <w:spacing w:val="-7"/>
        </w:rPr>
        <w:t> </w:t>
      </w:r>
      <w:r>
        <w:rPr>
          <w:spacing w:val="-6"/>
        </w:rPr>
        <w:t>case</w:t>
      </w:r>
      <w:r>
        <w:rPr>
          <w:spacing w:val="-7"/>
        </w:rPr>
        <w:t> </w:t>
      </w:r>
      <w:r>
        <w:rPr>
          <w:spacing w:val="-6"/>
        </w:rPr>
        <w:t>in</w:t>
      </w:r>
      <w:r>
        <w:rPr>
          <w:spacing w:val="-7"/>
        </w:rPr>
        <w:t> </w:t>
      </w:r>
      <w:r>
        <w:rPr>
          <w:color w:val="990000"/>
          <w:spacing w:val="-6"/>
        </w:rPr>
        <w:t>Figure</w:t>
      </w:r>
      <w:r>
        <w:rPr>
          <w:color w:val="990000"/>
          <w:spacing w:val="-7"/>
        </w:rPr>
        <w:t> </w:t>
      </w:r>
      <w:r>
        <w:rPr>
          <w:color w:val="990000"/>
          <w:spacing w:val="-6"/>
        </w:rPr>
        <w:t>3-3</w:t>
      </w:r>
      <w:r>
        <w:rPr>
          <w:spacing w:val="-6"/>
        </w:rPr>
        <w:t>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9"/>
        </w:rPr>
      </w:pPr>
      <w:r>
        <w:rPr/>
        <w:pict>
          <v:shape style="position:absolute;margin-left:72pt;margin-top:20.893579pt;width:360pt;height:.1pt;mso-position-horizontal-relative:page;mso-position-vertical-relative:paragraph;z-index:-15711232;mso-wrap-distance-left:0;mso-wrap-distance-right:0" id="docshape35" coordorigin="1440,418" coordsize="7200,0" path="m8640,418l1440,418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w w:val="90"/>
          <w:sz w:val="18"/>
        </w:rPr>
        <w:t>Cartesian</w:t>
      </w:r>
      <w:r>
        <w:rPr>
          <w:rFonts w:ascii="Arial Narrow"/>
          <w:b/>
          <w:spacing w:val="-9"/>
          <w:w w:val="90"/>
          <w:sz w:val="18"/>
        </w:rPr>
        <w:t> </w:t>
      </w:r>
      <w:r>
        <w:rPr>
          <w:rFonts w:ascii="Arial Narrow"/>
          <w:b/>
          <w:w w:val="90"/>
          <w:sz w:val="18"/>
        </w:rPr>
        <w:t>Coordinates</w:t>
      </w:r>
      <w:r>
        <w:rPr>
          <w:rFonts w:ascii="Arial Narrow"/>
          <w:b/>
          <w:spacing w:val="75"/>
          <w:sz w:val="18"/>
        </w:rPr>
        <w:t> </w:t>
      </w:r>
      <w:r>
        <w:rPr>
          <w:rFonts w:ascii="Arial Narrow"/>
          <w:b/>
          <w:w w:val="90"/>
          <w:sz w:val="18"/>
        </w:rPr>
        <w:t>|</w:t>
      </w:r>
      <w:r>
        <w:rPr>
          <w:rFonts w:ascii="Arial Narrow"/>
          <w:b/>
          <w:spacing w:val="78"/>
          <w:sz w:val="18"/>
        </w:rPr>
        <w:t> </w:t>
      </w:r>
      <w:r>
        <w:rPr>
          <w:rFonts w:ascii="Arial Narrow"/>
          <w:b/>
          <w:spacing w:val="-5"/>
          <w:w w:val="90"/>
          <w:sz w:val="18"/>
        </w:rPr>
        <w:t>15</w:t>
      </w:r>
    </w:p>
    <w:p>
      <w:pPr>
        <w:spacing w:after="0"/>
        <w:jc w:val="right"/>
        <w:rPr>
          <w:rFonts w:ascii="Arial Narrow"/>
          <w:sz w:val="18"/>
        </w:rPr>
        <w:sectPr>
          <w:footerReference w:type="default" r:id="rId48"/>
          <w:pgSz w:w="10080" w:h="13230"/>
          <w:pgMar w:footer="0" w:header="0" w:top="960" w:bottom="280" w:left="540" w:right="580"/>
        </w:sectPr>
      </w:pPr>
    </w:p>
    <w:p>
      <w:pPr>
        <w:pStyle w:val="BodyText"/>
        <w:ind w:left="184"/>
        <w:rPr>
          <w:rFonts w:ascii="Arial Narrow"/>
          <w:sz w:val="20"/>
        </w:rPr>
      </w:pPr>
      <w:r>
        <w:rPr>
          <w:rFonts w:ascii="Arial Narrow"/>
          <w:sz w:val="20"/>
        </w:rPr>
        <w:drawing>
          <wp:inline distT="0" distB="0" distL="0" distR="0">
            <wp:extent cx="5013960" cy="2474976"/>
            <wp:effectExtent l="0" t="0" r="0" b="0"/>
            <wp:docPr id="27" name="image15.jpeg"/>
            <wp:cNvGraphicFramePr>
              <a:graphicFrameLocks noChangeAspect="1"/>
            </wp:cNvGraphicFramePr>
            <a:graphic>
              <a:graphicData uri="http://schemas.openxmlformats.org/drawingml/2006/picture">
                <pic:pic>
                  <pic:nvPicPr>
                    <pic:cNvPr id="28" name="image15.jpeg"/>
                    <pic:cNvPicPr/>
                  </pic:nvPicPr>
                  <pic:blipFill>
                    <a:blip r:embed="rId52" cstate="print"/>
                    <a:stretch>
                      <a:fillRect/>
                    </a:stretch>
                  </pic:blipFill>
                  <pic:spPr>
                    <a:xfrm>
                      <a:off x="0" y="0"/>
                      <a:ext cx="5013960" cy="2474976"/>
                    </a:xfrm>
                    <a:prstGeom prst="rect">
                      <a:avLst/>
                    </a:prstGeom>
                  </pic:spPr>
                </pic:pic>
              </a:graphicData>
            </a:graphic>
          </wp:inline>
        </w:drawing>
      </w:r>
      <w:r>
        <w:rPr>
          <w:rFonts w:ascii="Arial Narrow"/>
          <w:sz w:val="20"/>
        </w:rPr>
      </w:r>
    </w:p>
    <w:p>
      <w:pPr>
        <w:pStyle w:val="BodyText"/>
        <w:spacing w:before="7"/>
        <w:rPr>
          <w:rFonts w:ascii="Arial Narrow"/>
          <w:b/>
          <w:sz w:val="10"/>
        </w:rPr>
      </w:pPr>
    </w:p>
    <w:p>
      <w:pPr>
        <w:spacing w:line="213" w:lineRule="auto" w:before="114"/>
        <w:ind w:left="900" w:right="854" w:firstLine="0"/>
        <w:jc w:val="left"/>
        <w:rPr>
          <w:i/>
          <w:sz w:val="21"/>
        </w:rPr>
      </w:pPr>
      <w:r>
        <w:rPr>
          <w:i/>
          <w:spacing w:val="-2"/>
          <w:sz w:val="21"/>
        </w:rPr>
        <w:t>Figure</w:t>
      </w:r>
      <w:r>
        <w:rPr>
          <w:i/>
          <w:spacing w:val="-9"/>
          <w:sz w:val="21"/>
        </w:rPr>
        <w:t> </w:t>
      </w:r>
      <w:r>
        <w:rPr>
          <w:i/>
          <w:spacing w:val="-2"/>
          <w:sz w:val="21"/>
        </w:rPr>
        <w:t>3-3.</w:t>
      </w:r>
      <w:r>
        <w:rPr>
          <w:i/>
          <w:spacing w:val="-9"/>
          <w:sz w:val="21"/>
        </w:rPr>
        <w:t> </w:t>
      </w:r>
      <w:r>
        <w:rPr>
          <w:i/>
          <w:spacing w:val="-2"/>
          <w:sz w:val="21"/>
        </w:rPr>
        <w:t>Daily</w:t>
      </w:r>
      <w:r>
        <w:rPr>
          <w:i/>
          <w:spacing w:val="-9"/>
          <w:sz w:val="21"/>
        </w:rPr>
        <w:t> </w:t>
      </w:r>
      <w:r>
        <w:rPr>
          <w:i/>
          <w:spacing w:val="-2"/>
          <w:sz w:val="21"/>
        </w:rPr>
        <w:t>temperature</w:t>
      </w:r>
      <w:r>
        <w:rPr>
          <w:i/>
          <w:spacing w:val="-9"/>
          <w:sz w:val="21"/>
        </w:rPr>
        <w:t> </w:t>
      </w:r>
      <w:r>
        <w:rPr>
          <w:i/>
          <w:spacing w:val="-2"/>
          <w:sz w:val="21"/>
        </w:rPr>
        <w:t>normals</w:t>
      </w:r>
      <w:r>
        <w:rPr>
          <w:i/>
          <w:spacing w:val="-9"/>
          <w:sz w:val="21"/>
        </w:rPr>
        <w:t> </w:t>
      </w:r>
      <w:r>
        <w:rPr>
          <w:i/>
          <w:spacing w:val="-2"/>
          <w:sz w:val="21"/>
        </w:rPr>
        <w:t>for</w:t>
      </w:r>
      <w:r>
        <w:rPr>
          <w:i/>
          <w:spacing w:val="-9"/>
          <w:sz w:val="21"/>
        </w:rPr>
        <w:t> </w:t>
      </w:r>
      <w:r>
        <w:rPr>
          <w:i/>
          <w:spacing w:val="-2"/>
          <w:sz w:val="21"/>
        </w:rPr>
        <w:t>Houston,</w:t>
      </w:r>
      <w:r>
        <w:rPr>
          <w:i/>
          <w:spacing w:val="-9"/>
          <w:sz w:val="21"/>
        </w:rPr>
        <w:t> </w:t>
      </w:r>
      <w:r>
        <w:rPr>
          <w:i/>
          <w:spacing w:val="-2"/>
          <w:sz w:val="21"/>
        </w:rPr>
        <w:t>TX,</w:t>
      </w:r>
      <w:r>
        <w:rPr>
          <w:i/>
          <w:spacing w:val="-9"/>
          <w:sz w:val="21"/>
        </w:rPr>
        <w:t> </w:t>
      </w:r>
      <w:r>
        <w:rPr>
          <w:i/>
          <w:spacing w:val="-2"/>
          <w:sz w:val="21"/>
        </w:rPr>
        <w:t>plotted</w:t>
      </w:r>
      <w:r>
        <w:rPr>
          <w:i/>
          <w:spacing w:val="-9"/>
          <w:sz w:val="21"/>
        </w:rPr>
        <w:t> </w:t>
      </w:r>
      <w:r>
        <w:rPr>
          <w:i/>
          <w:spacing w:val="-2"/>
          <w:sz w:val="21"/>
        </w:rPr>
        <w:t>versus</w:t>
      </w:r>
      <w:r>
        <w:rPr>
          <w:i/>
          <w:spacing w:val="-9"/>
          <w:sz w:val="21"/>
        </w:rPr>
        <w:t> </w:t>
      </w:r>
      <w:r>
        <w:rPr>
          <w:i/>
          <w:spacing w:val="-2"/>
          <w:sz w:val="21"/>
        </w:rPr>
        <w:t>the</w:t>
      </w:r>
      <w:r>
        <w:rPr>
          <w:i/>
          <w:spacing w:val="-9"/>
          <w:sz w:val="21"/>
        </w:rPr>
        <w:t> </w:t>
      </w:r>
      <w:r>
        <w:rPr>
          <w:i/>
          <w:spacing w:val="-2"/>
          <w:sz w:val="21"/>
        </w:rPr>
        <w:t>respective</w:t>
      </w:r>
      <w:r>
        <w:rPr>
          <w:i/>
          <w:spacing w:val="-2"/>
          <w:sz w:val="21"/>
        </w:rPr>
        <w:t> </w:t>
      </w:r>
      <w:r>
        <w:rPr>
          <w:i/>
          <w:spacing w:val="-4"/>
          <w:sz w:val="21"/>
        </w:rPr>
        <w:t>temperature</w:t>
      </w:r>
      <w:r>
        <w:rPr>
          <w:i/>
          <w:spacing w:val="-10"/>
          <w:sz w:val="21"/>
        </w:rPr>
        <w:t> </w:t>
      </w:r>
      <w:r>
        <w:rPr>
          <w:i/>
          <w:spacing w:val="-4"/>
          <w:sz w:val="21"/>
        </w:rPr>
        <w:t>normals</w:t>
      </w:r>
      <w:r>
        <w:rPr>
          <w:i/>
          <w:spacing w:val="-9"/>
          <w:sz w:val="21"/>
        </w:rPr>
        <w:t> </w:t>
      </w:r>
      <w:r>
        <w:rPr>
          <w:i/>
          <w:spacing w:val="-4"/>
          <w:sz w:val="21"/>
        </w:rPr>
        <w:t>of</w:t>
      </w:r>
      <w:r>
        <w:rPr>
          <w:i/>
          <w:spacing w:val="-9"/>
          <w:sz w:val="21"/>
        </w:rPr>
        <w:t> </w:t>
      </w:r>
      <w:r>
        <w:rPr>
          <w:i/>
          <w:spacing w:val="-4"/>
          <w:sz w:val="21"/>
        </w:rPr>
        <w:t>San</w:t>
      </w:r>
      <w:r>
        <w:rPr>
          <w:i/>
          <w:spacing w:val="-9"/>
          <w:sz w:val="21"/>
        </w:rPr>
        <w:t> </w:t>
      </w:r>
      <w:r>
        <w:rPr>
          <w:i/>
          <w:spacing w:val="-4"/>
          <w:sz w:val="21"/>
        </w:rPr>
        <w:t>Diego,</w:t>
      </w:r>
      <w:r>
        <w:rPr>
          <w:i/>
          <w:spacing w:val="-9"/>
          <w:sz w:val="21"/>
        </w:rPr>
        <w:t> </w:t>
      </w:r>
      <w:r>
        <w:rPr>
          <w:i/>
          <w:spacing w:val="-4"/>
          <w:sz w:val="21"/>
        </w:rPr>
        <w:t>CA.</w:t>
      </w:r>
      <w:r>
        <w:rPr>
          <w:i/>
          <w:spacing w:val="-9"/>
          <w:sz w:val="21"/>
        </w:rPr>
        <w:t> </w:t>
      </w:r>
      <w:r>
        <w:rPr>
          <w:i/>
          <w:spacing w:val="-4"/>
          <w:sz w:val="21"/>
        </w:rPr>
        <w:t>The</w:t>
      </w:r>
      <w:r>
        <w:rPr>
          <w:i/>
          <w:spacing w:val="-9"/>
          <w:sz w:val="21"/>
        </w:rPr>
        <w:t> </w:t>
      </w:r>
      <w:r>
        <w:rPr>
          <w:i/>
          <w:spacing w:val="-4"/>
          <w:sz w:val="21"/>
        </w:rPr>
        <w:t>first</w:t>
      </w:r>
      <w:r>
        <w:rPr>
          <w:i/>
          <w:spacing w:val="-9"/>
          <w:sz w:val="21"/>
        </w:rPr>
        <w:t> </w:t>
      </w:r>
      <w:r>
        <w:rPr>
          <w:i/>
          <w:spacing w:val="-4"/>
          <w:sz w:val="21"/>
        </w:rPr>
        <w:t>days</w:t>
      </w:r>
      <w:r>
        <w:rPr>
          <w:i/>
          <w:spacing w:val="-10"/>
          <w:sz w:val="21"/>
        </w:rPr>
        <w:t> </w:t>
      </w:r>
      <w:r>
        <w:rPr>
          <w:i/>
          <w:spacing w:val="-4"/>
          <w:sz w:val="21"/>
        </w:rPr>
        <w:t>of</w:t>
      </w:r>
      <w:r>
        <w:rPr>
          <w:i/>
          <w:spacing w:val="-9"/>
          <w:sz w:val="21"/>
        </w:rPr>
        <w:t> </w:t>
      </w:r>
      <w:r>
        <w:rPr>
          <w:i/>
          <w:spacing w:val="-4"/>
          <w:sz w:val="21"/>
        </w:rPr>
        <w:t>the</w:t>
      </w:r>
      <w:r>
        <w:rPr>
          <w:i/>
          <w:spacing w:val="-9"/>
          <w:sz w:val="21"/>
        </w:rPr>
        <w:t> </w:t>
      </w:r>
      <w:r>
        <w:rPr>
          <w:i/>
          <w:spacing w:val="-4"/>
          <w:sz w:val="21"/>
        </w:rPr>
        <w:t>months</w:t>
      </w:r>
      <w:r>
        <w:rPr>
          <w:i/>
          <w:spacing w:val="-9"/>
          <w:sz w:val="21"/>
        </w:rPr>
        <w:t> </w:t>
      </w:r>
      <w:r>
        <w:rPr>
          <w:i/>
          <w:spacing w:val="-4"/>
          <w:sz w:val="21"/>
        </w:rPr>
        <w:t>January,</w:t>
      </w:r>
      <w:r>
        <w:rPr>
          <w:i/>
          <w:spacing w:val="-9"/>
          <w:sz w:val="21"/>
        </w:rPr>
        <w:t> </w:t>
      </w:r>
      <w:r>
        <w:rPr>
          <w:i/>
          <w:spacing w:val="-4"/>
          <w:sz w:val="21"/>
        </w:rPr>
        <w:t>April,</w:t>
      </w:r>
      <w:r>
        <w:rPr>
          <w:i/>
          <w:spacing w:val="-9"/>
          <w:sz w:val="21"/>
        </w:rPr>
        <w:t> </w:t>
      </w:r>
      <w:r>
        <w:rPr>
          <w:i/>
          <w:spacing w:val="-4"/>
          <w:sz w:val="21"/>
        </w:rPr>
        <w:t>July, </w:t>
      </w:r>
      <w:r>
        <w:rPr>
          <w:i/>
          <w:sz w:val="21"/>
        </w:rPr>
        <w:t>and</w:t>
      </w:r>
      <w:r>
        <w:rPr>
          <w:i/>
          <w:spacing w:val="-9"/>
          <w:sz w:val="21"/>
        </w:rPr>
        <w:t> </w:t>
      </w:r>
      <w:r>
        <w:rPr>
          <w:i/>
          <w:sz w:val="21"/>
        </w:rPr>
        <w:t>October</w:t>
      </w:r>
      <w:r>
        <w:rPr>
          <w:i/>
          <w:spacing w:val="-9"/>
          <w:sz w:val="21"/>
        </w:rPr>
        <w:t> </w:t>
      </w:r>
      <w:r>
        <w:rPr>
          <w:i/>
          <w:sz w:val="21"/>
        </w:rPr>
        <w:t>are</w:t>
      </w:r>
      <w:r>
        <w:rPr>
          <w:i/>
          <w:spacing w:val="-9"/>
          <w:sz w:val="21"/>
        </w:rPr>
        <w:t> </w:t>
      </w:r>
      <w:r>
        <w:rPr>
          <w:i/>
          <w:sz w:val="21"/>
        </w:rPr>
        <w:t>highlighted</w:t>
      </w:r>
      <w:r>
        <w:rPr>
          <w:i/>
          <w:spacing w:val="-9"/>
          <w:sz w:val="21"/>
        </w:rPr>
        <w:t> </w:t>
      </w:r>
      <w:r>
        <w:rPr>
          <w:i/>
          <w:sz w:val="21"/>
        </w:rPr>
        <w:t>to</w:t>
      </w:r>
      <w:r>
        <w:rPr>
          <w:i/>
          <w:spacing w:val="-9"/>
          <w:sz w:val="21"/>
        </w:rPr>
        <w:t> </w:t>
      </w:r>
      <w:r>
        <w:rPr>
          <w:i/>
          <w:sz w:val="21"/>
        </w:rPr>
        <w:t>provide</w:t>
      </w:r>
      <w:r>
        <w:rPr>
          <w:i/>
          <w:spacing w:val="-9"/>
          <w:sz w:val="21"/>
        </w:rPr>
        <w:t> </w:t>
      </w:r>
      <w:r>
        <w:rPr>
          <w:i/>
          <w:sz w:val="21"/>
        </w:rPr>
        <w:t>a</w:t>
      </w:r>
      <w:r>
        <w:rPr>
          <w:i/>
          <w:spacing w:val="-9"/>
          <w:sz w:val="21"/>
        </w:rPr>
        <w:t> </w:t>
      </w:r>
      <w:r>
        <w:rPr>
          <w:i/>
          <w:sz w:val="21"/>
        </w:rPr>
        <w:t>temporal</w:t>
      </w:r>
      <w:r>
        <w:rPr>
          <w:i/>
          <w:spacing w:val="-9"/>
          <w:sz w:val="21"/>
        </w:rPr>
        <w:t> </w:t>
      </w:r>
      <w:r>
        <w:rPr>
          <w:i/>
          <w:sz w:val="21"/>
        </w:rPr>
        <w:t>reference.</w:t>
      </w:r>
      <w:r>
        <w:rPr>
          <w:i/>
          <w:spacing w:val="-9"/>
          <w:sz w:val="21"/>
        </w:rPr>
        <w:t> </w:t>
      </w:r>
      <w:r>
        <w:rPr>
          <w:i/>
          <w:sz w:val="21"/>
        </w:rPr>
        <w:t>(a)</w:t>
      </w:r>
      <w:r>
        <w:rPr>
          <w:i/>
          <w:spacing w:val="-9"/>
          <w:sz w:val="21"/>
        </w:rPr>
        <w:t> </w:t>
      </w:r>
      <w:r>
        <w:rPr>
          <w:i/>
          <w:sz w:val="21"/>
        </w:rPr>
        <w:t>Temperatures</w:t>
      </w:r>
      <w:r>
        <w:rPr>
          <w:i/>
          <w:spacing w:val="-9"/>
          <w:sz w:val="21"/>
        </w:rPr>
        <w:t> </w:t>
      </w:r>
      <w:r>
        <w:rPr>
          <w:i/>
          <w:sz w:val="21"/>
        </w:rPr>
        <w:t>are </w:t>
      </w:r>
      <w:r>
        <w:rPr>
          <w:i/>
          <w:spacing w:val="-2"/>
          <w:sz w:val="21"/>
        </w:rPr>
        <w:t>shown</w:t>
      </w:r>
      <w:r>
        <w:rPr>
          <w:i/>
          <w:spacing w:val="-4"/>
          <w:sz w:val="21"/>
        </w:rPr>
        <w:t> </w:t>
      </w:r>
      <w:r>
        <w:rPr>
          <w:i/>
          <w:spacing w:val="-2"/>
          <w:sz w:val="21"/>
        </w:rPr>
        <w:t>in</w:t>
      </w:r>
      <w:r>
        <w:rPr>
          <w:i/>
          <w:spacing w:val="-5"/>
          <w:sz w:val="21"/>
        </w:rPr>
        <w:t> </w:t>
      </w:r>
      <w:r>
        <w:rPr>
          <w:i/>
          <w:spacing w:val="-2"/>
          <w:sz w:val="21"/>
        </w:rPr>
        <w:t>degrees</w:t>
      </w:r>
      <w:r>
        <w:rPr>
          <w:i/>
          <w:spacing w:val="-4"/>
          <w:sz w:val="21"/>
        </w:rPr>
        <w:t> </w:t>
      </w:r>
      <w:r>
        <w:rPr>
          <w:i/>
          <w:spacing w:val="-2"/>
          <w:sz w:val="21"/>
        </w:rPr>
        <w:t>Fahrenheit.</w:t>
      </w:r>
      <w:r>
        <w:rPr>
          <w:i/>
          <w:spacing w:val="-5"/>
          <w:sz w:val="21"/>
        </w:rPr>
        <w:t> </w:t>
      </w:r>
      <w:r>
        <w:rPr>
          <w:i/>
          <w:spacing w:val="-2"/>
          <w:sz w:val="21"/>
        </w:rPr>
        <w:t>(b)</w:t>
      </w:r>
      <w:r>
        <w:rPr>
          <w:i/>
          <w:spacing w:val="-4"/>
          <w:sz w:val="21"/>
        </w:rPr>
        <w:t> </w:t>
      </w:r>
      <w:r>
        <w:rPr>
          <w:i/>
          <w:spacing w:val="-2"/>
          <w:sz w:val="21"/>
        </w:rPr>
        <w:t>Temperatures</w:t>
      </w:r>
      <w:r>
        <w:rPr>
          <w:i/>
          <w:spacing w:val="-5"/>
          <w:sz w:val="21"/>
        </w:rPr>
        <w:t> </w:t>
      </w:r>
      <w:r>
        <w:rPr>
          <w:i/>
          <w:spacing w:val="-2"/>
          <w:sz w:val="21"/>
        </w:rPr>
        <w:t>are</w:t>
      </w:r>
      <w:r>
        <w:rPr>
          <w:i/>
          <w:spacing w:val="-4"/>
          <w:sz w:val="21"/>
        </w:rPr>
        <w:t> </w:t>
      </w:r>
      <w:r>
        <w:rPr>
          <w:i/>
          <w:spacing w:val="-2"/>
          <w:sz w:val="21"/>
        </w:rPr>
        <w:t>shown</w:t>
      </w:r>
      <w:r>
        <w:rPr>
          <w:i/>
          <w:spacing w:val="-5"/>
          <w:sz w:val="21"/>
        </w:rPr>
        <w:t> </w:t>
      </w:r>
      <w:r>
        <w:rPr>
          <w:i/>
          <w:spacing w:val="-2"/>
          <w:sz w:val="21"/>
        </w:rPr>
        <w:t>in</w:t>
      </w:r>
      <w:r>
        <w:rPr>
          <w:i/>
          <w:spacing w:val="-4"/>
          <w:sz w:val="21"/>
        </w:rPr>
        <w:t> </w:t>
      </w:r>
      <w:r>
        <w:rPr>
          <w:i/>
          <w:spacing w:val="-2"/>
          <w:sz w:val="21"/>
        </w:rPr>
        <w:t>degrees</w:t>
      </w:r>
      <w:r>
        <w:rPr>
          <w:i/>
          <w:spacing w:val="-5"/>
          <w:sz w:val="21"/>
        </w:rPr>
        <w:t> </w:t>
      </w:r>
      <w:r>
        <w:rPr>
          <w:i/>
          <w:spacing w:val="-2"/>
          <w:sz w:val="21"/>
        </w:rPr>
        <w:t>Celsius.</w:t>
      </w:r>
      <w:r>
        <w:rPr>
          <w:i/>
          <w:spacing w:val="-4"/>
          <w:sz w:val="21"/>
        </w:rPr>
        <w:t> </w:t>
      </w:r>
      <w:r>
        <w:rPr>
          <w:i/>
          <w:spacing w:val="-2"/>
          <w:sz w:val="21"/>
        </w:rPr>
        <w:t>Data </w:t>
      </w:r>
      <w:r>
        <w:rPr>
          <w:i/>
          <w:sz w:val="21"/>
        </w:rPr>
        <w:t>source: NOAA.</w:t>
      </w:r>
    </w:p>
    <w:p>
      <w:pPr>
        <w:pStyle w:val="BodyText"/>
        <w:spacing w:line="213" w:lineRule="auto" w:before="239"/>
        <w:ind w:left="899" w:right="857"/>
        <w:jc w:val="both"/>
      </w:pPr>
      <w:r>
        <w:rPr>
          <w:spacing w:val="-8"/>
        </w:rPr>
        <w:t>You</w:t>
      </w:r>
      <w:r>
        <w:rPr>
          <w:spacing w:val="-6"/>
        </w:rPr>
        <w:t> </w:t>
      </w:r>
      <w:r>
        <w:rPr>
          <w:spacing w:val="-8"/>
        </w:rPr>
        <w:t>may</w:t>
      </w:r>
      <w:r>
        <w:rPr>
          <w:spacing w:val="-5"/>
        </w:rPr>
        <w:t> </w:t>
      </w:r>
      <w:r>
        <w:rPr>
          <w:spacing w:val="-8"/>
        </w:rPr>
        <w:t>wonder</w:t>
      </w:r>
      <w:r>
        <w:rPr>
          <w:spacing w:val="-5"/>
        </w:rPr>
        <w:t> </w:t>
      </w:r>
      <w:r>
        <w:rPr>
          <w:spacing w:val="-8"/>
        </w:rPr>
        <w:t>what</w:t>
      </w:r>
      <w:r>
        <w:rPr>
          <w:spacing w:val="-5"/>
        </w:rPr>
        <w:t> </w:t>
      </w:r>
      <w:r>
        <w:rPr>
          <w:spacing w:val="-8"/>
        </w:rPr>
        <w:t>happens</w:t>
      </w:r>
      <w:r>
        <w:rPr>
          <w:spacing w:val="-5"/>
        </w:rPr>
        <w:t> </w:t>
      </w:r>
      <w:r>
        <w:rPr>
          <w:spacing w:val="-8"/>
        </w:rPr>
        <w:t>if</w:t>
      </w:r>
      <w:r>
        <w:rPr>
          <w:spacing w:val="-5"/>
        </w:rPr>
        <w:t> </w:t>
      </w:r>
      <w:r>
        <w:rPr>
          <w:spacing w:val="-8"/>
        </w:rPr>
        <w:t>you</w:t>
      </w:r>
      <w:r>
        <w:rPr>
          <w:spacing w:val="-5"/>
        </w:rPr>
        <w:t> </w:t>
      </w:r>
      <w:r>
        <w:rPr>
          <w:spacing w:val="-8"/>
        </w:rPr>
        <w:t>change</w:t>
      </w:r>
      <w:r>
        <w:rPr>
          <w:spacing w:val="-5"/>
        </w:rPr>
        <w:t> </w:t>
      </w:r>
      <w:r>
        <w:rPr>
          <w:spacing w:val="-8"/>
        </w:rPr>
        <w:t>the</w:t>
      </w:r>
      <w:r>
        <w:rPr>
          <w:spacing w:val="-6"/>
        </w:rPr>
        <w:t> </w:t>
      </w:r>
      <w:r>
        <w:rPr>
          <w:spacing w:val="-8"/>
        </w:rPr>
        <w:t>units</w:t>
      </w:r>
      <w:r>
        <w:rPr>
          <w:spacing w:val="-5"/>
        </w:rPr>
        <w:t> </w:t>
      </w:r>
      <w:r>
        <w:rPr>
          <w:spacing w:val="-8"/>
        </w:rPr>
        <w:t>of</w:t>
      </w:r>
      <w:r>
        <w:rPr>
          <w:spacing w:val="-5"/>
        </w:rPr>
        <w:t> </w:t>
      </w:r>
      <w:r>
        <w:rPr>
          <w:spacing w:val="-8"/>
        </w:rPr>
        <w:t>your</w:t>
      </w:r>
      <w:r>
        <w:rPr>
          <w:spacing w:val="-5"/>
        </w:rPr>
        <w:t> </w:t>
      </w:r>
      <w:r>
        <w:rPr>
          <w:spacing w:val="-8"/>
        </w:rPr>
        <w:t>data.</w:t>
      </w:r>
      <w:r>
        <w:rPr>
          <w:spacing w:val="-5"/>
        </w:rPr>
        <w:t> </w:t>
      </w:r>
      <w:r>
        <w:rPr>
          <w:spacing w:val="-8"/>
        </w:rPr>
        <w:t>After</w:t>
      </w:r>
      <w:r>
        <w:rPr>
          <w:spacing w:val="-5"/>
        </w:rPr>
        <w:t> </w:t>
      </w:r>
      <w:r>
        <w:rPr>
          <w:spacing w:val="-8"/>
        </w:rPr>
        <w:t>all,</w:t>
      </w:r>
      <w:r>
        <w:rPr>
          <w:spacing w:val="-5"/>
        </w:rPr>
        <w:t> </w:t>
      </w:r>
      <w:r>
        <w:rPr>
          <w:spacing w:val="-8"/>
        </w:rPr>
        <w:t>units </w:t>
      </w:r>
      <w:r>
        <w:rPr>
          <w:w w:val="90"/>
        </w:rPr>
        <w:t>are</w:t>
      </w:r>
      <w:r>
        <w:rPr>
          <w:spacing w:val="-5"/>
          <w:w w:val="90"/>
        </w:rPr>
        <w:t> </w:t>
      </w:r>
      <w:r>
        <w:rPr>
          <w:w w:val="90"/>
        </w:rPr>
        <w:t>arbitrary,</w:t>
      </w:r>
      <w:r>
        <w:rPr>
          <w:spacing w:val="-5"/>
          <w:w w:val="90"/>
        </w:rPr>
        <w:t> </w:t>
      </w:r>
      <w:r>
        <w:rPr>
          <w:w w:val="90"/>
        </w:rPr>
        <w:t>and</w:t>
      </w:r>
      <w:r>
        <w:rPr>
          <w:spacing w:val="-5"/>
          <w:w w:val="90"/>
        </w:rPr>
        <w:t> </w:t>
      </w:r>
      <w:r>
        <w:rPr>
          <w:w w:val="90"/>
        </w:rPr>
        <w:t>your</w:t>
      </w:r>
      <w:r>
        <w:rPr>
          <w:spacing w:val="-5"/>
          <w:w w:val="90"/>
        </w:rPr>
        <w:t> </w:t>
      </w:r>
      <w:r>
        <w:rPr>
          <w:w w:val="90"/>
        </w:rPr>
        <w:t>preferences</w:t>
      </w:r>
      <w:r>
        <w:rPr>
          <w:spacing w:val="-5"/>
          <w:w w:val="90"/>
        </w:rPr>
        <w:t> </w:t>
      </w:r>
      <w:r>
        <w:rPr>
          <w:w w:val="90"/>
        </w:rPr>
        <w:t>might</w:t>
      </w:r>
      <w:r>
        <w:rPr>
          <w:spacing w:val="-5"/>
          <w:w w:val="90"/>
        </w:rPr>
        <w:t> </w:t>
      </w:r>
      <w:r>
        <w:rPr>
          <w:w w:val="90"/>
        </w:rPr>
        <w:t>be</w:t>
      </w:r>
      <w:r>
        <w:rPr>
          <w:spacing w:val="-5"/>
          <w:w w:val="90"/>
        </w:rPr>
        <w:t> </w:t>
      </w:r>
      <w:r>
        <w:rPr>
          <w:w w:val="90"/>
        </w:rPr>
        <w:t>different</w:t>
      </w:r>
      <w:r>
        <w:rPr>
          <w:spacing w:val="-5"/>
          <w:w w:val="90"/>
        </w:rPr>
        <w:t> </w:t>
      </w:r>
      <w:r>
        <w:rPr>
          <w:w w:val="90"/>
        </w:rPr>
        <w:t>from</w:t>
      </w:r>
      <w:r>
        <w:rPr>
          <w:spacing w:val="-5"/>
          <w:w w:val="90"/>
        </w:rPr>
        <w:t> </w:t>
      </w:r>
      <w:r>
        <w:rPr>
          <w:w w:val="90"/>
        </w:rPr>
        <w:t>somebody</w:t>
      </w:r>
      <w:r>
        <w:rPr>
          <w:spacing w:val="-5"/>
          <w:w w:val="90"/>
        </w:rPr>
        <w:t> </w:t>
      </w:r>
      <w:r>
        <w:rPr>
          <w:w w:val="90"/>
        </w:rPr>
        <w:t>else’s.</w:t>
      </w:r>
      <w:r>
        <w:rPr>
          <w:spacing w:val="-5"/>
          <w:w w:val="90"/>
        </w:rPr>
        <w:t> </w:t>
      </w:r>
      <w:r>
        <w:rPr>
          <w:w w:val="90"/>
        </w:rPr>
        <w:t>A</w:t>
      </w:r>
      <w:r>
        <w:rPr>
          <w:spacing w:val="-5"/>
          <w:w w:val="90"/>
        </w:rPr>
        <w:t> </w:t>
      </w:r>
      <w:r>
        <w:rPr>
          <w:w w:val="90"/>
        </w:rPr>
        <w:t>change in units is a linear transformation, where we add or subtract a number to or from all data values and/or multiply all data values with another number. Fortunately, Carte‐ sian coordinate systems are invariant under such linear transformations. Therefore, you can change the units of your data and the resulting figure will not change as long </w:t>
      </w:r>
      <w:r>
        <w:rPr>
          <w:spacing w:val="-8"/>
        </w:rPr>
        <w:t>as</w:t>
      </w:r>
      <w:r>
        <w:rPr>
          <w:spacing w:val="-4"/>
        </w:rPr>
        <w:t> </w:t>
      </w:r>
      <w:r>
        <w:rPr>
          <w:spacing w:val="-8"/>
        </w:rPr>
        <w:t>you</w:t>
      </w:r>
      <w:r>
        <w:rPr>
          <w:spacing w:val="-4"/>
        </w:rPr>
        <w:t> </w:t>
      </w:r>
      <w:r>
        <w:rPr>
          <w:spacing w:val="-8"/>
        </w:rPr>
        <w:t>change</w:t>
      </w:r>
      <w:r>
        <w:rPr>
          <w:spacing w:val="-4"/>
        </w:rPr>
        <w:t> </w:t>
      </w:r>
      <w:r>
        <w:rPr>
          <w:spacing w:val="-8"/>
        </w:rPr>
        <w:t>the</w:t>
      </w:r>
      <w:r>
        <w:rPr>
          <w:spacing w:val="-4"/>
        </w:rPr>
        <w:t> </w:t>
      </w:r>
      <w:r>
        <w:rPr>
          <w:spacing w:val="-8"/>
        </w:rPr>
        <w:t>axes</w:t>
      </w:r>
      <w:r>
        <w:rPr>
          <w:spacing w:val="-4"/>
        </w:rPr>
        <w:t> </w:t>
      </w:r>
      <w:r>
        <w:rPr>
          <w:spacing w:val="-8"/>
        </w:rPr>
        <w:t>accordingly.</w:t>
      </w:r>
      <w:r>
        <w:rPr>
          <w:spacing w:val="-4"/>
        </w:rPr>
        <w:t> </w:t>
      </w:r>
      <w:r>
        <w:rPr>
          <w:spacing w:val="-8"/>
        </w:rPr>
        <w:t>As</w:t>
      </w:r>
      <w:r>
        <w:rPr>
          <w:spacing w:val="-4"/>
        </w:rPr>
        <w:t> </w:t>
      </w:r>
      <w:r>
        <w:rPr>
          <w:spacing w:val="-8"/>
        </w:rPr>
        <w:t>an</w:t>
      </w:r>
      <w:r>
        <w:rPr>
          <w:spacing w:val="-4"/>
        </w:rPr>
        <w:t> </w:t>
      </w:r>
      <w:r>
        <w:rPr>
          <w:spacing w:val="-8"/>
        </w:rPr>
        <w:t>example,</w:t>
      </w:r>
      <w:r>
        <w:rPr>
          <w:spacing w:val="-4"/>
        </w:rPr>
        <w:t> </w:t>
      </w:r>
      <w:r>
        <w:rPr>
          <w:spacing w:val="-8"/>
        </w:rPr>
        <w:t>compare</w:t>
      </w:r>
      <w:r>
        <w:rPr>
          <w:spacing w:val="-4"/>
        </w:rPr>
        <w:t> </w:t>
      </w:r>
      <w:r>
        <w:rPr>
          <w:spacing w:val="-8"/>
        </w:rPr>
        <w:t>Figures</w:t>
      </w:r>
      <w:r>
        <w:rPr>
          <w:spacing w:val="-4"/>
        </w:rPr>
        <w:t> </w:t>
      </w:r>
      <w:r>
        <w:rPr>
          <w:color w:val="990000"/>
          <w:spacing w:val="-8"/>
        </w:rPr>
        <w:t>3-3</w:t>
      </w:r>
      <w:r>
        <w:rPr>
          <w:spacing w:val="-8"/>
        </w:rPr>
        <w:t>a</w:t>
      </w:r>
      <w:r>
        <w:rPr>
          <w:spacing w:val="-4"/>
        </w:rPr>
        <w:t> </w:t>
      </w:r>
      <w:r>
        <w:rPr>
          <w:spacing w:val="-8"/>
        </w:rPr>
        <w:t>and</w:t>
      </w:r>
      <w:r>
        <w:rPr>
          <w:spacing w:val="-4"/>
        </w:rPr>
        <w:t> </w:t>
      </w:r>
      <w:r>
        <w:rPr>
          <w:color w:val="990000"/>
          <w:spacing w:val="-8"/>
        </w:rPr>
        <w:t>3-3</w:t>
      </w:r>
      <w:r>
        <w:rPr>
          <w:spacing w:val="-8"/>
        </w:rPr>
        <w:t>b. </w:t>
      </w:r>
      <w:r>
        <w:rPr>
          <w:w w:val="90"/>
        </w:rPr>
        <w:t>Both show the same data, but in part (a) the temperature units are degrees Fahrenheit </w:t>
      </w:r>
      <w:r>
        <w:rPr>
          <w:spacing w:val="-6"/>
        </w:rPr>
        <w:t>and in part (b) they are degrees Celsius. Even though the grid lines are in different locations and the numbers along the axes are different, the two data visualizations </w:t>
      </w:r>
      <w:r>
        <w:rPr/>
        <w:t>look</w:t>
      </w:r>
      <w:r>
        <w:rPr>
          <w:spacing w:val="-14"/>
        </w:rPr>
        <w:t> </w:t>
      </w:r>
      <w:r>
        <w:rPr/>
        <w:t>exactly</w:t>
      </w:r>
      <w:r>
        <w:rPr>
          <w:spacing w:val="-13"/>
        </w:rPr>
        <w:t> </w:t>
      </w:r>
      <w:r>
        <w:rPr/>
        <w:t>the</w:t>
      </w:r>
      <w:r>
        <w:rPr>
          <w:spacing w:val="-13"/>
        </w:rPr>
        <w:t> </w:t>
      </w:r>
      <w:r>
        <w:rPr/>
        <w:t>same.</w:t>
      </w:r>
    </w:p>
    <w:p>
      <w:pPr>
        <w:pStyle w:val="Heading3"/>
      </w:pPr>
      <w:bookmarkStart w:name="_TOC_250010" w:id="6"/>
      <w:r>
        <w:rPr>
          <w:w w:val="85"/>
        </w:rPr>
        <w:t>Nonlinear</w:t>
      </w:r>
      <w:r>
        <w:rPr>
          <w:spacing w:val="-16"/>
          <w:w w:val="85"/>
        </w:rPr>
        <w:t> </w:t>
      </w:r>
      <w:bookmarkEnd w:id="6"/>
      <w:r>
        <w:rPr>
          <w:spacing w:val="-4"/>
          <w:w w:val="90"/>
        </w:rPr>
        <w:t>Axes</w:t>
      </w:r>
    </w:p>
    <w:p>
      <w:pPr>
        <w:pStyle w:val="BodyText"/>
        <w:spacing w:line="213" w:lineRule="auto" w:before="118"/>
        <w:ind w:left="899" w:right="857"/>
        <w:jc w:val="both"/>
      </w:pPr>
      <w:r>
        <w:rPr>
          <w:w w:val="90"/>
        </w:rPr>
        <w:t>In a Cartesian coordinate system, the grid lines along an axis are spaced evenly </w:t>
      </w:r>
      <w:r>
        <w:rPr>
          <w:w w:val="90"/>
        </w:rPr>
        <w:t>both</w:t>
      </w:r>
      <w:r>
        <w:rPr>
          <w:spacing w:val="40"/>
        </w:rPr>
        <w:t> </w:t>
      </w:r>
      <w:r>
        <w:rPr>
          <w:w w:val="90"/>
        </w:rPr>
        <w:t>in data units and in the resulting visualization. We refer to the position scales in these coordinate systems as </w:t>
      </w:r>
      <w:r>
        <w:rPr>
          <w:i/>
          <w:w w:val="90"/>
        </w:rPr>
        <w:t>linear</w:t>
      </w:r>
      <w:r>
        <w:rPr>
          <w:w w:val="90"/>
        </w:rPr>
        <w:t>. While linear scales generally provide an accurate repre‐ </w:t>
      </w:r>
      <w:r>
        <w:rPr>
          <w:spacing w:val="-6"/>
        </w:rPr>
        <w:t>sentation of the data, there are scenarios where nonlinear scales are preferred. In a nonlinear</w:t>
      </w:r>
      <w:r>
        <w:rPr>
          <w:spacing w:val="10"/>
        </w:rPr>
        <w:t> </w:t>
      </w:r>
      <w:r>
        <w:rPr>
          <w:spacing w:val="-6"/>
        </w:rPr>
        <w:t>scale,</w:t>
      </w:r>
      <w:r>
        <w:rPr>
          <w:spacing w:val="10"/>
        </w:rPr>
        <w:t> </w:t>
      </w:r>
      <w:r>
        <w:rPr>
          <w:spacing w:val="-6"/>
        </w:rPr>
        <w:t>even</w:t>
      </w:r>
      <w:r>
        <w:rPr>
          <w:spacing w:val="11"/>
        </w:rPr>
        <w:t> </w:t>
      </w:r>
      <w:r>
        <w:rPr>
          <w:spacing w:val="-6"/>
        </w:rPr>
        <w:t>spacing</w:t>
      </w:r>
      <w:r>
        <w:rPr>
          <w:spacing w:val="10"/>
        </w:rPr>
        <w:t> </w:t>
      </w:r>
      <w:r>
        <w:rPr>
          <w:spacing w:val="-6"/>
        </w:rPr>
        <w:t>in</w:t>
      </w:r>
      <w:r>
        <w:rPr>
          <w:spacing w:val="11"/>
        </w:rPr>
        <w:t> </w:t>
      </w:r>
      <w:r>
        <w:rPr>
          <w:spacing w:val="-6"/>
        </w:rPr>
        <w:t>data</w:t>
      </w:r>
      <w:r>
        <w:rPr>
          <w:spacing w:val="10"/>
        </w:rPr>
        <w:t> </w:t>
      </w:r>
      <w:r>
        <w:rPr>
          <w:spacing w:val="-6"/>
        </w:rPr>
        <w:t>units</w:t>
      </w:r>
      <w:r>
        <w:rPr>
          <w:spacing w:val="11"/>
        </w:rPr>
        <w:t> </w:t>
      </w:r>
      <w:r>
        <w:rPr>
          <w:spacing w:val="-6"/>
        </w:rPr>
        <w:t>corresponds</w:t>
      </w:r>
      <w:r>
        <w:rPr>
          <w:spacing w:val="10"/>
        </w:rPr>
        <w:t> </w:t>
      </w:r>
      <w:r>
        <w:rPr>
          <w:spacing w:val="-6"/>
        </w:rPr>
        <w:t>to</w:t>
      </w:r>
      <w:r>
        <w:rPr>
          <w:spacing w:val="10"/>
        </w:rPr>
        <w:t> </w:t>
      </w:r>
      <w:r>
        <w:rPr>
          <w:spacing w:val="-6"/>
        </w:rPr>
        <w:t>uneven</w:t>
      </w:r>
      <w:r>
        <w:rPr>
          <w:spacing w:val="11"/>
        </w:rPr>
        <w:t> </w:t>
      </w:r>
      <w:r>
        <w:rPr>
          <w:spacing w:val="-6"/>
        </w:rPr>
        <w:t>spacing</w:t>
      </w:r>
      <w:r>
        <w:rPr>
          <w:spacing w:val="10"/>
        </w:rPr>
        <w:t> </w:t>
      </w:r>
      <w:r>
        <w:rPr>
          <w:spacing w:val="-6"/>
        </w:rPr>
        <w:t>in</w:t>
      </w:r>
      <w:r>
        <w:rPr>
          <w:spacing w:val="11"/>
        </w:rPr>
        <w:t> </w:t>
      </w:r>
      <w:r>
        <w:rPr>
          <w:spacing w:val="-6"/>
        </w:rPr>
        <w:t>the</w:t>
      </w:r>
    </w:p>
    <w:p>
      <w:pPr>
        <w:spacing w:after="0" w:line="213" w:lineRule="auto"/>
        <w:jc w:val="both"/>
        <w:sectPr>
          <w:footerReference w:type="even" r:id="rId50"/>
          <w:footerReference w:type="default" r:id="rId51"/>
          <w:pgSz w:w="10080" w:h="13230"/>
          <w:pgMar w:footer="885" w:header="0" w:top="1160" w:bottom="1080" w:left="540" w:right="580"/>
          <w:pgNumType w:start="16"/>
        </w:sectPr>
      </w:pPr>
    </w:p>
    <w:p>
      <w:pPr>
        <w:pStyle w:val="BodyText"/>
        <w:spacing w:line="213" w:lineRule="auto" w:before="87"/>
        <w:ind w:left="899" w:right="857"/>
        <w:jc w:val="both"/>
      </w:pPr>
      <w:r>
        <w:rPr>
          <w:w w:val="90"/>
        </w:rPr>
        <w:t>visualization, or conversely even spacing in the visualization corresponds to </w:t>
      </w:r>
      <w:r>
        <w:rPr>
          <w:w w:val="90"/>
        </w:rPr>
        <w:t>uneven </w:t>
      </w:r>
      <w:r>
        <w:rPr/>
        <w:t>spacing</w:t>
      </w:r>
      <w:r>
        <w:rPr>
          <w:spacing w:val="-14"/>
        </w:rPr>
        <w:t> </w:t>
      </w:r>
      <w:r>
        <w:rPr/>
        <w:t>in</w:t>
      </w:r>
      <w:r>
        <w:rPr>
          <w:spacing w:val="-13"/>
        </w:rPr>
        <w:t> </w:t>
      </w:r>
      <w:r>
        <w:rPr/>
        <w:t>data</w:t>
      </w:r>
      <w:r>
        <w:rPr>
          <w:spacing w:val="-13"/>
        </w:rPr>
        <w:t> </w:t>
      </w:r>
      <w:r>
        <w:rPr/>
        <w:t>units.</w:t>
      </w:r>
    </w:p>
    <w:p>
      <w:pPr>
        <w:pStyle w:val="BodyText"/>
        <w:spacing w:line="213" w:lineRule="auto" w:before="116"/>
        <w:ind w:left="899" w:right="857"/>
        <w:jc w:val="both"/>
      </w:pPr>
      <w:r>
        <w:rPr/>
        <w:pict>
          <v:group style="position:absolute;margin-left:165.126007pt;margin-top:106.203926pt;width:16.5pt;height:14.2pt;mso-position-horizontal-relative:page;mso-position-vertical-relative:paragraph;z-index:-19517440" id="docshapegroup38" coordorigin="3303,2124" coordsize="330,284">
            <v:shape style="position:absolute;left:3302;top:2161;width:330;height:228" type="#_x0000_t75" id="docshape39" stroked="false">
              <v:imagedata r:id="rId53" o:title=""/>
            </v:shape>
            <v:shape style="position:absolute;left:3302;top:2124;width:330;height:284" type="#_x0000_t202" id="docshape40" filled="false" stroked="false">
              <v:textbox inset="0,0,0,0">
                <w:txbxContent>
                  <w:p>
                    <w:pPr>
                      <w:spacing w:line="271" w:lineRule="exact" w:before="0"/>
                      <w:ind w:left="128" w:right="0" w:firstLine="0"/>
                      <w:jc w:val="left"/>
                      <w:rPr>
                        <w:sz w:val="21"/>
                      </w:rPr>
                    </w:pPr>
                    <w:r>
                      <w:rPr>
                        <w:spacing w:val="-9"/>
                        <w:sz w:val="21"/>
                      </w:rPr>
                      <w:t>10</w:t>
                    </w:r>
                  </w:p>
                </w:txbxContent>
              </v:textbox>
              <w10:wrap type="none"/>
            </v:shape>
            <w10:wrap type="none"/>
          </v:group>
        </w:pict>
      </w:r>
      <w:r>
        <w:rPr/>
        <w:t>The</w:t>
      </w:r>
      <w:r>
        <w:rPr>
          <w:spacing w:val="-8"/>
        </w:rPr>
        <w:t> </w:t>
      </w:r>
      <w:r>
        <w:rPr/>
        <w:t>most</w:t>
      </w:r>
      <w:r>
        <w:rPr>
          <w:spacing w:val="-8"/>
        </w:rPr>
        <w:t> </w:t>
      </w:r>
      <w:r>
        <w:rPr/>
        <w:t>commonly</w:t>
      </w:r>
      <w:r>
        <w:rPr>
          <w:spacing w:val="-8"/>
        </w:rPr>
        <w:t> </w:t>
      </w:r>
      <w:r>
        <w:rPr/>
        <w:t>used</w:t>
      </w:r>
      <w:r>
        <w:rPr>
          <w:spacing w:val="-8"/>
        </w:rPr>
        <w:t> </w:t>
      </w:r>
      <w:r>
        <w:rPr/>
        <w:t>nonlinear</w:t>
      </w:r>
      <w:r>
        <w:rPr>
          <w:spacing w:val="-8"/>
        </w:rPr>
        <w:t> </w:t>
      </w:r>
      <w:r>
        <w:rPr/>
        <w:t>scale</w:t>
      </w:r>
      <w:r>
        <w:rPr>
          <w:spacing w:val="-8"/>
        </w:rPr>
        <w:t> </w:t>
      </w:r>
      <w:r>
        <w:rPr/>
        <w:t>is</w:t>
      </w:r>
      <w:r>
        <w:rPr>
          <w:spacing w:val="-8"/>
        </w:rPr>
        <w:t> </w:t>
      </w:r>
      <w:r>
        <w:rPr/>
        <w:t>the</w:t>
      </w:r>
      <w:r>
        <w:rPr>
          <w:spacing w:val="-8"/>
        </w:rPr>
        <w:t> </w:t>
      </w:r>
      <w:r>
        <w:rPr>
          <w:i/>
        </w:rPr>
        <w:t>logarithmic</w:t>
      </w:r>
      <w:r>
        <w:rPr>
          <w:i/>
          <w:spacing w:val="-7"/>
        </w:rPr>
        <w:t> </w:t>
      </w:r>
      <w:r>
        <w:rPr>
          <w:i/>
        </w:rPr>
        <w:t>scale</w:t>
      </w:r>
      <w:r>
        <w:rPr/>
        <w:t>,</w:t>
      </w:r>
      <w:r>
        <w:rPr>
          <w:spacing w:val="-8"/>
        </w:rPr>
        <w:t> </w:t>
      </w:r>
      <w:r>
        <w:rPr/>
        <w:t>or</w:t>
      </w:r>
      <w:r>
        <w:rPr>
          <w:spacing w:val="-8"/>
        </w:rPr>
        <w:t> </w:t>
      </w:r>
      <w:r>
        <w:rPr>
          <w:i/>
        </w:rPr>
        <w:t>log</w:t>
      </w:r>
      <w:r>
        <w:rPr>
          <w:i/>
          <w:spacing w:val="-7"/>
        </w:rPr>
        <w:t> </w:t>
      </w:r>
      <w:r>
        <w:rPr>
          <w:i/>
        </w:rPr>
        <w:t>scale</w:t>
      </w:r>
      <w:r>
        <w:rPr>
          <w:i/>
          <w:spacing w:val="-8"/>
        </w:rPr>
        <w:t> </w:t>
      </w:r>
      <w:r>
        <w:rPr/>
        <w:t>for </w:t>
      </w:r>
      <w:r>
        <w:rPr>
          <w:spacing w:val="-8"/>
        </w:rPr>
        <w:t>short.</w:t>
      </w:r>
      <w:r>
        <w:rPr>
          <w:spacing w:val="-2"/>
        </w:rPr>
        <w:t> </w:t>
      </w:r>
      <w:r>
        <w:rPr>
          <w:spacing w:val="-8"/>
        </w:rPr>
        <w:t>Log</w:t>
      </w:r>
      <w:r>
        <w:rPr>
          <w:spacing w:val="-2"/>
        </w:rPr>
        <w:t> </w:t>
      </w:r>
      <w:r>
        <w:rPr>
          <w:spacing w:val="-8"/>
        </w:rPr>
        <w:t>scales</w:t>
      </w:r>
      <w:r>
        <w:rPr>
          <w:spacing w:val="-2"/>
        </w:rPr>
        <w:t> </w:t>
      </w:r>
      <w:r>
        <w:rPr>
          <w:spacing w:val="-8"/>
        </w:rPr>
        <w:t>are</w:t>
      </w:r>
      <w:r>
        <w:rPr>
          <w:spacing w:val="-2"/>
        </w:rPr>
        <w:t> </w:t>
      </w:r>
      <w:r>
        <w:rPr>
          <w:spacing w:val="-8"/>
        </w:rPr>
        <w:t>linear</w:t>
      </w:r>
      <w:r>
        <w:rPr>
          <w:spacing w:val="-2"/>
        </w:rPr>
        <w:t> </w:t>
      </w:r>
      <w:r>
        <w:rPr>
          <w:spacing w:val="-8"/>
        </w:rPr>
        <w:t>in</w:t>
      </w:r>
      <w:r>
        <w:rPr>
          <w:spacing w:val="-2"/>
        </w:rPr>
        <w:t> </w:t>
      </w:r>
      <w:r>
        <w:rPr>
          <w:spacing w:val="-8"/>
        </w:rPr>
        <w:t>multiplication,</w:t>
      </w:r>
      <w:r>
        <w:rPr>
          <w:spacing w:val="-2"/>
        </w:rPr>
        <w:t> </w:t>
      </w:r>
      <w:r>
        <w:rPr>
          <w:spacing w:val="-8"/>
        </w:rPr>
        <w:t>such</w:t>
      </w:r>
      <w:r>
        <w:rPr>
          <w:spacing w:val="-2"/>
        </w:rPr>
        <w:t> </w:t>
      </w:r>
      <w:r>
        <w:rPr>
          <w:spacing w:val="-8"/>
        </w:rPr>
        <w:t>that</w:t>
      </w:r>
      <w:r>
        <w:rPr>
          <w:spacing w:val="-2"/>
        </w:rPr>
        <w:t> </w:t>
      </w:r>
      <w:r>
        <w:rPr>
          <w:spacing w:val="-8"/>
        </w:rPr>
        <w:t>a</w:t>
      </w:r>
      <w:r>
        <w:rPr>
          <w:spacing w:val="-2"/>
        </w:rPr>
        <w:t> </w:t>
      </w:r>
      <w:r>
        <w:rPr>
          <w:spacing w:val="-8"/>
        </w:rPr>
        <w:t>unit</w:t>
      </w:r>
      <w:r>
        <w:rPr>
          <w:spacing w:val="-2"/>
        </w:rPr>
        <w:t> </w:t>
      </w:r>
      <w:r>
        <w:rPr>
          <w:spacing w:val="-8"/>
        </w:rPr>
        <w:t>step</w:t>
      </w:r>
      <w:r>
        <w:rPr>
          <w:spacing w:val="-2"/>
        </w:rPr>
        <w:t> </w:t>
      </w:r>
      <w:r>
        <w:rPr>
          <w:spacing w:val="-8"/>
        </w:rPr>
        <w:t>on</w:t>
      </w:r>
      <w:r>
        <w:rPr>
          <w:spacing w:val="-2"/>
        </w:rPr>
        <w:t> </w:t>
      </w:r>
      <w:r>
        <w:rPr>
          <w:spacing w:val="-8"/>
        </w:rPr>
        <w:t>the</w:t>
      </w:r>
      <w:r>
        <w:rPr>
          <w:spacing w:val="-2"/>
        </w:rPr>
        <w:t> </w:t>
      </w:r>
      <w:r>
        <w:rPr>
          <w:spacing w:val="-8"/>
        </w:rPr>
        <w:t>scale</w:t>
      </w:r>
      <w:r>
        <w:rPr>
          <w:spacing w:val="-2"/>
        </w:rPr>
        <w:t> </w:t>
      </w:r>
      <w:r>
        <w:rPr>
          <w:spacing w:val="-8"/>
        </w:rPr>
        <w:t>corre‐ </w:t>
      </w:r>
      <w:r>
        <w:rPr>
          <w:spacing w:val="-2"/>
        </w:rPr>
        <w:t>sponds</w:t>
      </w:r>
      <w:r>
        <w:rPr>
          <w:spacing w:val="-12"/>
        </w:rPr>
        <w:t> </w:t>
      </w:r>
      <w:r>
        <w:rPr>
          <w:spacing w:val="-2"/>
        </w:rPr>
        <w:t>to</w:t>
      </w:r>
      <w:r>
        <w:rPr>
          <w:spacing w:val="-11"/>
        </w:rPr>
        <w:t> </w:t>
      </w:r>
      <w:r>
        <w:rPr>
          <w:spacing w:val="-2"/>
        </w:rPr>
        <w:t>multiplication</w:t>
      </w:r>
      <w:r>
        <w:rPr>
          <w:spacing w:val="-11"/>
        </w:rPr>
        <w:t> </w:t>
      </w:r>
      <w:r>
        <w:rPr>
          <w:spacing w:val="-2"/>
        </w:rPr>
        <w:t>with</w:t>
      </w:r>
      <w:r>
        <w:rPr>
          <w:spacing w:val="-11"/>
        </w:rPr>
        <w:t> </w:t>
      </w:r>
      <w:r>
        <w:rPr>
          <w:spacing w:val="-2"/>
        </w:rPr>
        <w:t>a</w:t>
      </w:r>
      <w:r>
        <w:rPr>
          <w:spacing w:val="-11"/>
        </w:rPr>
        <w:t> </w:t>
      </w:r>
      <w:r>
        <w:rPr>
          <w:spacing w:val="-2"/>
        </w:rPr>
        <w:t>fixed</w:t>
      </w:r>
      <w:r>
        <w:rPr>
          <w:spacing w:val="-11"/>
        </w:rPr>
        <w:t> </w:t>
      </w:r>
      <w:r>
        <w:rPr>
          <w:spacing w:val="-2"/>
        </w:rPr>
        <w:t>value.</w:t>
      </w:r>
      <w:r>
        <w:rPr>
          <w:spacing w:val="-11"/>
        </w:rPr>
        <w:t> </w:t>
      </w:r>
      <w:r>
        <w:rPr>
          <w:spacing w:val="-2"/>
        </w:rPr>
        <w:t>To</w:t>
      </w:r>
      <w:r>
        <w:rPr>
          <w:spacing w:val="-11"/>
        </w:rPr>
        <w:t> </w:t>
      </w:r>
      <w:r>
        <w:rPr>
          <w:spacing w:val="-2"/>
        </w:rPr>
        <w:t>create</w:t>
      </w:r>
      <w:r>
        <w:rPr>
          <w:spacing w:val="-12"/>
        </w:rPr>
        <w:t> </w:t>
      </w:r>
      <w:r>
        <w:rPr>
          <w:spacing w:val="-2"/>
        </w:rPr>
        <w:t>a</w:t>
      </w:r>
      <w:r>
        <w:rPr>
          <w:spacing w:val="-11"/>
        </w:rPr>
        <w:t> </w:t>
      </w:r>
      <w:r>
        <w:rPr>
          <w:spacing w:val="-2"/>
        </w:rPr>
        <w:t>log</w:t>
      </w:r>
      <w:r>
        <w:rPr>
          <w:spacing w:val="-11"/>
        </w:rPr>
        <w:t> </w:t>
      </w:r>
      <w:r>
        <w:rPr>
          <w:spacing w:val="-2"/>
        </w:rPr>
        <w:t>scale,</w:t>
      </w:r>
      <w:r>
        <w:rPr>
          <w:spacing w:val="-11"/>
        </w:rPr>
        <w:t> </w:t>
      </w:r>
      <w:r>
        <w:rPr>
          <w:spacing w:val="-2"/>
        </w:rPr>
        <w:t>we</w:t>
      </w:r>
      <w:r>
        <w:rPr>
          <w:spacing w:val="-11"/>
        </w:rPr>
        <w:t> </w:t>
      </w:r>
      <w:r>
        <w:rPr>
          <w:spacing w:val="-2"/>
        </w:rPr>
        <w:t>need</w:t>
      </w:r>
      <w:r>
        <w:rPr>
          <w:spacing w:val="-11"/>
        </w:rPr>
        <w:t> </w:t>
      </w:r>
      <w:r>
        <w:rPr>
          <w:spacing w:val="-2"/>
        </w:rPr>
        <w:t>to</w:t>
      </w:r>
      <w:r>
        <w:rPr>
          <w:spacing w:val="-11"/>
        </w:rPr>
        <w:t> </w:t>
      </w:r>
      <w:r>
        <w:rPr>
          <w:spacing w:val="-2"/>
        </w:rPr>
        <w:t>log- </w:t>
      </w:r>
      <w:r>
        <w:rPr>
          <w:w w:val="90"/>
        </w:rPr>
        <w:t>transform</w:t>
      </w:r>
      <w:r>
        <w:rPr>
          <w:spacing w:val="-1"/>
          <w:w w:val="90"/>
        </w:rPr>
        <w:t> </w:t>
      </w:r>
      <w:r>
        <w:rPr>
          <w:w w:val="90"/>
        </w:rPr>
        <w:t>the</w:t>
      </w:r>
      <w:r>
        <w:rPr>
          <w:spacing w:val="-1"/>
          <w:w w:val="90"/>
        </w:rPr>
        <w:t> </w:t>
      </w:r>
      <w:r>
        <w:rPr>
          <w:w w:val="90"/>
        </w:rPr>
        <w:t>data</w:t>
      </w:r>
      <w:r>
        <w:rPr>
          <w:spacing w:val="-1"/>
          <w:w w:val="90"/>
        </w:rPr>
        <w:t> </w:t>
      </w:r>
      <w:r>
        <w:rPr>
          <w:w w:val="90"/>
        </w:rPr>
        <w:t>values</w:t>
      </w:r>
      <w:r>
        <w:rPr>
          <w:spacing w:val="-1"/>
          <w:w w:val="90"/>
        </w:rPr>
        <w:t> </w:t>
      </w:r>
      <w:r>
        <w:rPr>
          <w:w w:val="90"/>
        </w:rPr>
        <w:t>while</w:t>
      </w:r>
      <w:r>
        <w:rPr>
          <w:spacing w:val="-1"/>
          <w:w w:val="90"/>
        </w:rPr>
        <w:t> </w:t>
      </w:r>
      <w:r>
        <w:rPr>
          <w:w w:val="90"/>
        </w:rPr>
        <w:t>exponentiating</w:t>
      </w:r>
      <w:r>
        <w:rPr>
          <w:spacing w:val="-1"/>
          <w:w w:val="90"/>
        </w:rPr>
        <w:t> </w:t>
      </w:r>
      <w:r>
        <w:rPr>
          <w:w w:val="90"/>
        </w:rPr>
        <w:t>the</w:t>
      </w:r>
      <w:r>
        <w:rPr>
          <w:spacing w:val="-1"/>
          <w:w w:val="90"/>
        </w:rPr>
        <w:t> </w:t>
      </w:r>
      <w:r>
        <w:rPr>
          <w:w w:val="90"/>
        </w:rPr>
        <w:t>numbers</w:t>
      </w:r>
      <w:r>
        <w:rPr>
          <w:spacing w:val="-1"/>
          <w:w w:val="90"/>
        </w:rPr>
        <w:t> </w:t>
      </w:r>
      <w:r>
        <w:rPr>
          <w:w w:val="90"/>
        </w:rPr>
        <w:t>that</w:t>
      </w:r>
      <w:r>
        <w:rPr>
          <w:spacing w:val="-1"/>
          <w:w w:val="90"/>
        </w:rPr>
        <w:t> </w:t>
      </w:r>
      <w:r>
        <w:rPr>
          <w:w w:val="90"/>
        </w:rPr>
        <w:t>are</w:t>
      </w:r>
      <w:r>
        <w:rPr>
          <w:spacing w:val="-1"/>
          <w:w w:val="90"/>
        </w:rPr>
        <w:t> </w:t>
      </w:r>
      <w:r>
        <w:rPr>
          <w:w w:val="90"/>
        </w:rPr>
        <w:t>shown</w:t>
      </w:r>
      <w:r>
        <w:rPr>
          <w:spacing w:val="-1"/>
          <w:w w:val="90"/>
        </w:rPr>
        <w:t> </w:t>
      </w:r>
      <w:r>
        <w:rPr>
          <w:w w:val="90"/>
        </w:rPr>
        <w:t>along</w:t>
      </w:r>
      <w:r>
        <w:rPr>
          <w:spacing w:val="-1"/>
          <w:w w:val="90"/>
        </w:rPr>
        <w:t> </w:t>
      </w:r>
      <w:r>
        <w:rPr>
          <w:w w:val="90"/>
        </w:rPr>
        <w:t>the axis grid lines. This process is demonstrated in </w:t>
      </w:r>
      <w:r>
        <w:rPr>
          <w:color w:val="990000"/>
          <w:w w:val="90"/>
        </w:rPr>
        <w:t>Figure 3-4</w:t>
      </w:r>
      <w:r>
        <w:rPr>
          <w:w w:val="90"/>
        </w:rPr>
        <w:t>, which shows the numbers </w:t>
      </w:r>
      <w:r>
        <w:rPr>
          <w:spacing w:val="-6"/>
        </w:rPr>
        <w:t>1, 3.16, 10, 31.6, and 100 placed on linear and log scales. The numbers 3.16 and 31.6 </w:t>
      </w:r>
      <w:r>
        <w:rPr>
          <w:w w:val="90"/>
        </w:rPr>
        <w:t>may seem like strange choices, but they were selected because they are exactly half‐ </w:t>
      </w:r>
      <w:r>
        <w:rPr>
          <w:spacing w:val="-4"/>
        </w:rPr>
        <w:t>way</w:t>
      </w:r>
      <w:r>
        <w:rPr>
          <w:spacing w:val="-1"/>
        </w:rPr>
        <w:t> </w:t>
      </w:r>
      <w:r>
        <w:rPr>
          <w:spacing w:val="-4"/>
        </w:rPr>
        <w:t>between</w:t>
      </w:r>
      <w:r>
        <w:rPr>
          <w:spacing w:val="-1"/>
        </w:rPr>
        <w:t> </w:t>
      </w:r>
      <w:r>
        <w:rPr>
          <w:spacing w:val="-4"/>
        </w:rPr>
        <w:t>1</w:t>
      </w:r>
      <w:r>
        <w:rPr>
          <w:spacing w:val="-1"/>
        </w:rPr>
        <w:t> </w:t>
      </w:r>
      <w:r>
        <w:rPr>
          <w:spacing w:val="-4"/>
        </w:rPr>
        <w:t>and</w:t>
      </w:r>
      <w:r>
        <w:rPr>
          <w:spacing w:val="-1"/>
        </w:rPr>
        <w:t> </w:t>
      </w:r>
      <w:r>
        <w:rPr>
          <w:spacing w:val="-4"/>
        </w:rPr>
        <w:t>10</w:t>
      </w:r>
      <w:r>
        <w:rPr>
          <w:spacing w:val="-1"/>
        </w:rPr>
        <w:t> </w:t>
      </w:r>
      <w:r>
        <w:rPr>
          <w:spacing w:val="-4"/>
        </w:rPr>
        <w:t>and</w:t>
      </w:r>
      <w:r>
        <w:rPr>
          <w:spacing w:val="-1"/>
        </w:rPr>
        <w:t> </w:t>
      </w:r>
      <w:r>
        <w:rPr>
          <w:spacing w:val="-4"/>
        </w:rPr>
        <w:t>between</w:t>
      </w:r>
      <w:r>
        <w:rPr>
          <w:spacing w:val="-1"/>
        </w:rPr>
        <w:t> </w:t>
      </w:r>
      <w:r>
        <w:rPr>
          <w:spacing w:val="-4"/>
        </w:rPr>
        <w:t>10</w:t>
      </w:r>
      <w:r>
        <w:rPr>
          <w:spacing w:val="-1"/>
        </w:rPr>
        <w:t> </w:t>
      </w:r>
      <w:r>
        <w:rPr>
          <w:spacing w:val="-4"/>
        </w:rPr>
        <w:t>and</w:t>
      </w:r>
      <w:r>
        <w:rPr>
          <w:spacing w:val="-1"/>
        </w:rPr>
        <w:t> </w:t>
      </w:r>
      <w:r>
        <w:rPr>
          <w:spacing w:val="-4"/>
        </w:rPr>
        <w:t>100</w:t>
      </w:r>
      <w:r>
        <w:rPr>
          <w:spacing w:val="-1"/>
        </w:rPr>
        <w:t> </w:t>
      </w:r>
      <w:r>
        <w:rPr>
          <w:spacing w:val="-4"/>
        </w:rPr>
        <w:t>on</w:t>
      </w:r>
      <w:r>
        <w:rPr>
          <w:spacing w:val="-1"/>
        </w:rPr>
        <w:t> </w:t>
      </w:r>
      <w:r>
        <w:rPr>
          <w:spacing w:val="-4"/>
        </w:rPr>
        <w:t>a</w:t>
      </w:r>
      <w:r>
        <w:rPr>
          <w:spacing w:val="-1"/>
        </w:rPr>
        <w:t> </w:t>
      </w:r>
      <w:r>
        <w:rPr>
          <w:spacing w:val="-4"/>
        </w:rPr>
        <w:t>log</w:t>
      </w:r>
      <w:r>
        <w:rPr>
          <w:spacing w:val="-1"/>
        </w:rPr>
        <w:t> </w:t>
      </w:r>
      <w:r>
        <w:rPr>
          <w:spacing w:val="-4"/>
        </w:rPr>
        <w:t>scale.</w:t>
      </w:r>
      <w:r>
        <w:rPr>
          <w:spacing w:val="-1"/>
        </w:rPr>
        <w:t> </w:t>
      </w:r>
      <w:r>
        <w:rPr>
          <w:spacing w:val="-4"/>
        </w:rPr>
        <w:t>We</w:t>
      </w:r>
      <w:r>
        <w:rPr>
          <w:spacing w:val="-1"/>
        </w:rPr>
        <w:t> </w:t>
      </w:r>
      <w:r>
        <w:rPr>
          <w:spacing w:val="-4"/>
        </w:rPr>
        <w:t>can</w:t>
      </w:r>
      <w:r>
        <w:rPr>
          <w:spacing w:val="-1"/>
        </w:rPr>
        <w:t> </w:t>
      </w:r>
      <w:r>
        <w:rPr>
          <w:spacing w:val="-4"/>
        </w:rPr>
        <w:t>see</w:t>
      </w:r>
      <w:r>
        <w:rPr>
          <w:spacing w:val="-1"/>
        </w:rPr>
        <w:t> </w:t>
      </w:r>
      <w:r>
        <w:rPr>
          <w:spacing w:val="-4"/>
        </w:rPr>
        <w:t>this</w:t>
      </w:r>
      <w:r>
        <w:rPr>
          <w:spacing w:val="-1"/>
        </w:rPr>
        <w:t> </w:t>
      </w:r>
      <w:r>
        <w:rPr>
          <w:spacing w:val="-5"/>
        </w:rPr>
        <w:t>by</w:t>
      </w:r>
    </w:p>
    <w:p>
      <w:pPr>
        <w:pStyle w:val="BodyText"/>
        <w:tabs>
          <w:tab w:pos="3149" w:val="left" w:leader="none"/>
        </w:tabs>
        <w:spacing w:line="246" w:lineRule="exact"/>
        <w:ind w:left="900"/>
      </w:pPr>
      <w:r>
        <w:rPr>
          <w:w w:val="90"/>
        </w:rPr>
        <w:t>observing</w:t>
      </w:r>
      <w:r>
        <w:rPr>
          <w:spacing w:val="10"/>
        </w:rPr>
        <w:t> </w:t>
      </w:r>
      <w:r>
        <w:rPr>
          <w:w w:val="90"/>
        </w:rPr>
        <w:t>that</w:t>
      </w:r>
      <w:r>
        <w:rPr>
          <w:spacing w:val="11"/>
        </w:rPr>
        <w:t> </w:t>
      </w:r>
      <w:r>
        <w:rPr>
          <w:w w:val="90"/>
        </w:rPr>
        <w:t>10</w:t>
      </w:r>
      <w:r>
        <w:rPr>
          <w:w w:val="90"/>
          <w:position w:val="7"/>
          <w:sz w:val="12"/>
        </w:rPr>
        <w:t>0.5</w:t>
      </w:r>
      <w:r>
        <w:rPr>
          <w:spacing w:val="32"/>
          <w:position w:val="7"/>
          <w:sz w:val="12"/>
        </w:rPr>
        <w:t> </w:t>
      </w:r>
      <w:r>
        <w:rPr>
          <w:spacing w:val="-10"/>
          <w:w w:val="90"/>
        </w:rPr>
        <w:t>=</w:t>
      </w:r>
      <w:r>
        <w:rPr/>
        <w:tab/>
      </w:r>
      <w:r>
        <w:rPr>
          <w:w w:val="95"/>
        </w:rPr>
        <w:t>≈</w:t>
      </w:r>
      <w:r>
        <w:rPr>
          <w:spacing w:val="-3"/>
          <w:w w:val="95"/>
        </w:rPr>
        <w:t> </w:t>
      </w:r>
      <w:r>
        <w:rPr>
          <w:w w:val="95"/>
        </w:rPr>
        <w:t>3.16,</w:t>
      </w:r>
      <w:r>
        <w:rPr>
          <w:spacing w:val="-2"/>
          <w:w w:val="95"/>
        </w:rPr>
        <w:t> </w:t>
      </w:r>
      <w:r>
        <w:rPr>
          <w:w w:val="95"/>
        </w:rPr>
        <w:t>and</w:t>
      </w:r>
      <w:r>
        <w:rPr>
          <w:spacing w:val="-2"/>
          <w:w w:val="95"/>
        </w:rPr>
        <w:t> </w:t>
      </w:r>
      <w:r>
        <w:rPr>
          <w:w w:val="95"/>
        </w:rPr>
        <w:t>equivalently</w:t>
      </w:r>
      <w:r>
        <w:rPr>
          <w:spacing w:val="-3"/>
          <w:w w:val="95"/>
        </w:rPr>
        <w:t> </w:t>
      </w:r>
      <w:r>
        <w:rPr>
          <w:w w:val="95"/>
        </w:rPr>
        <w:t>3.16</w:t>
      </w:r>
      <w:r>
        <w:rPr>
          <w:spacing w:val="-2"/>
          <w:w w:val="95"/>
        </w:rPr>
        <w:t> </w:t>
      </w:r>
      <w:r>
        <w:rPr>
          <w:w w:val="95"/>
        </w:rPr>
        <w:t>×</w:t>
      </w:r>
      <w:r>
        <w:rPr>
          <w:spacing w:val="-2"/>
          <w:w w:val="95"/>
        </w:rPr>
        <w:t> </w:t>
      </w:r>
      <w:r>
        <w:rPr>
          <w:w w:val="95"/>
        </w:rPr>
        <w:t>3.16</w:t>
      </w:r>
      <w:r>
        <w:rPr>
          <w:spacing w:val="-3"/>
          <w:w w:val="95"/>
        </w:rPr>
        <w:t> </w:t>
      </w:r>
      <w:r>
        <w:rPr>
          <w:w w:val="95"/>
        </w:rPr>
        <w:t>≈</w:t>
      </w:r>
      <w:r>
        <w:rPr>
          <w:spacing w:val="-2"/>
          <w:w w:val="95"/>
        </w:rPr>
        <w:t> </w:t>
      </w:r>
      <w:r>
        <w:rPr>
          <w:w w:val="95"/>
        </w:rPr>
        <w:t>10.</w:t>
      </w:r>
      <w:r>
        <w:rPr>
          <w:spacing w:val="-2"/>
          <w:w w:val="95"/>
        </w:rPr>
        <w:t> </w:t>
      </w:r>
      <w:r>
        <w:rPr>
          <w:w w:val="95"/>
        </w:rPr>
        <w:t>Similarly,</w:t>
      </w:r>
      <w:r>
        <w:rPr>
          <w:spacing w:val="-2"/>
          <w:w w:val="95"/>
        </w:rPr>
        <w:t> </w:t>
      </w:r>
      <w:r>
        <w:rPr>
          <w:w w:val="95"/>
        </w:rPr>
        <w:t>10</w:t>
      </w:r>
      <w:r>
        <w:rPr>
          <w:w w:val="95"/>
          <w:position w:val="7"/>
          <w:sz w:val="12"/>
        </w:rPr>
        <w:t>1.5</w:t>
      </w:r>
      <w:r>
        <w:rPr>
          <w:spacing w:val="17"/>
          <w:position w:val="7"/>
          <w:sz w:val="12"/>
        </w:rPr>
        <w:t> </w:t>
      </w:r>
      <w:r>
        <w:rPr>
          <w:spacing w:val="-10"/>
          <w:w w:val="95"/>
        </w:rPr>
        <w:t>=</w:t>
      </w:r>
    </w:p>
    <w:p>
      <w:pPr>
        <w:spacing w:line="268" w:lineRule="exact" w:before="0"/>
        <w:ind w:left="899" w:right="0" w:firstLine="0"/>
        <w:jc w:val="left"/>
        <w:rPr>
          <w:sz w:val="21"/>
        </w:rPr>
      </w:pPr>
      <w:r>
        <w:rPr>
          <w:sz w:val="21"/>
        </w:rPr>
        <w:t>10</w:t>
      </w:r>
      <w:r>
        <w:rPr>
          <w:spacing w:val="-1"/>
          <w:sz w:val="21"/>
        </w:rPr>
        <w:t> </w:t>
      </w:r>
      <w:r>
        <w:rPr>
          <w:sz w:val="21"/>
        </w:rPr>
        <w:t>×</w:t>
      </w:r>
      <w:r>
        <w:rPr>
          <w:spacing w:val="-1"/>
          <w:sz w:val="21"/>
        </w:rPr>
        <w:t> </w:t>
      </w:r>
      <w:r>
        <w:rPr>
          <w:sz w:val="21"/>
        </w:rPr>
        <w:t>10</w:t>
      </w:r>
      <w:r>
        <w:rPr>
          <w:position w:val="7"/>
          <w:sz w:val="12"/>
        </w:rPr>
        <w:t>0.5</w:t>
      </w:r>
      <w:r>
        <w:rPr>
          <w:spacing w:val="21"/>
          <w:position w:val="7"/>
          <w:sz w:val="12"/>
        </w:rPr>
        <w:t> </w:t>
      </w:r>
      <w:r>
        <w:rPr>
          <w:sz w:val="21"/>
        </w:rPr>
        <w:t>≈</w:t>
      </w:r>
      <w:r>
        <w:rPr>
          <w:spacing w:val="-1"/>
          <w:sz w:val="21"/>
        </w:rPr>
        <w:t> </w:t>
      </w:r>
      <w:r>
        <w:rPr>
          <w:spacing w:val="-2"/>
          <w:sz w:val="21"/>
        </w:rPr>
        <w:t>31.6.</w:t>
      </w:r>
    </w:p>
    <w:p>
      <w:pPr>
        <w:pStyle w:val="BodyText"/>
        <w:spacing w:before="7"/>
        <w:rPr>
          <w:sz w:val="18"/>
        </w:rPr>
      </w:pPr>
      <w:r>
        <w:rPr/>
        <w:drawing>
          <wp:anchor distT="0" distB="0" distL="0" distR="0" allowOverlap="1" layoutInCell="1" locked="0" behindDoc="0" simplePos="0" relativeHeight="35">
            <wp:simplePos x="0" y="0"/>
            <wp:positionH relativeFrom="page">
              <wp:posOffset>1292339</wp:posOffset>
            </wp:positionH>
            <wp:positionV relativeFrom="paragraph">
              <wp:posOffset>173903</wp:posOffset>
            </wp:positionV>
            <wp:extent cx="3828283" cy="2855976"/>
            <wp:effectExtent l="0" t="0" r="0" b="0"/>
            <wp:wrapTopAndBottom/>
            <wp:docPr id="29" name="image17.jpeg"/>
            <wp:cNvGraphicFramePr>
              <a:graphicFrameLocks noChangeAspect="1"/>
            </wp:cNvGraphicFramePr>
            <a:graphic>
              <a:graphicData uri="http://schemas.openxmlformats.org/drawingml/2006/picture">
                <pic:pic>
                  <pic:nvPicPr>
                    <pic:cNvPr id="30" name="image17.jpeg"/>
                    <pic:cNvPicPr/>
                  </pic:nvPicPr>
                  <pic:blipFill>
                    <a:blip r:embed="rId54" cstate="print"/>
                    <a:stretch>
                      <a:fillRect/>
                    </a:stretch>
                  </pic:blipFill>
                  <pic:spPr>
                    <a:xfrm>
                      <a:off x="0" y="0"/>
                      <a:ext cx="3828283" cy="2855976"/>
                    </a:xfrm>
                    <a:prstGeom prst="rect">
                      <a:avLst/>
                    </a:prstGeom>
                  </pic:spPr>
                </pic:pic>
              </a:graphicData>
            </a:graphic>
          </wp:anchor>
        </w:drawing>
      </w:r>
    </w:p>
    <w:p>
      <w:pPr>
        <w:spacing w:line="213" w:lineRule="auto" w:before="164"/>
        <w:ind w:left="899" w:right="854" w:firstLine="0"/>
        <w:jc w:val="left"/>
        <w:rPr>
          <w:i/>
          <w:sz w:val="21"/>
        </w:rPr>
      </w:pPr>
      <w:r>
        <w:rPr>
          <w:i/>
          <w:spacing w:val="-2"/>
          <w:sz w:val="21"/>
        </w:rPr>
        <w:t>Figure</w:t>
      </w:r>
      <w:r>
        <w:rPr>
          <w:i/>
          <w:spacing w:val="-3"/>
          <w:sz w:val="21"/>
        </w:rPr>
        <w:t> </w:t>
      </w:r>
      <w:r>
        <w:rPr>
          <w:i/>
          <w:spacing w:val="-2"/>
          <w:sz w:val="21"/>
        </w:rPr>
        <w:t>3-4.</w:t>
      </w:r>
      <w:r>
        <w:rPr>
          <w:i/>
          <w:spacing w:val="-3"/>
          <w:sz w:val="21"/>
        </w:rPr>
        <w:t> </w:t>
      </w:r>
      <w:r>
        <w:rPr>
          <w:i/>
          <w:spacing w:val="-2"/>
          <w:sz w:val="21"/>
        </w:rPr>
        <w:t>Relationship</w:t>
      </w:r>
      <w:r>
        <w:rPr>
          <w:i/>
          <w:spacing w:val="-3"/>
          <w:sz w:val="21"/>
        </w:rPr>
        <w:t> </w:t>
      </w:r>
      <w:r>
        <w:rPr>
          <w:i/>
          <w:spacing w:val="-2"/>
          <w:sz w:val="21"/>
        </w:rPr>
        <w:t>between</w:t>
      </w:r>
      <w:r>
        <w:rPr>
          <w:i/>
          <w:spacing w:val="-3"/>
          <w:sz w:val="21"/>
        </w:rPr>
        <w:t> </w:t>
      </w:r>
      <w:r>
        <w:rPr>
          <w:i/>
          <w:spacing w:val="-2"/>
          <w:sz w:val="21"/>
        </w:rPr>
        <w:t>linear</w:t>
      </w:r>
      <w:r>
        <w:rPr>
          <w:i/>
          <w:spacing w:val="-3"/>
          <w:sz w:val="21"/>
        </w:rPr>
        <w:t> </w:t>
      </w:r>
      <w:r>
        <w:rPr>
          <w:i/>
          <w:spacing w:val="-2"/>
          <w:sz w:val="21"/>
        </w:rPr>
        <w:t>and</w:t>
      </w:r>
      <w:r>
        <w:rPr>
          <w:i/>
          <w:spacing w:val="-3"/>
          <w:sz w:val="21"/>
        </w:rPr>
        <w:t> </w:t>
      </w:r>
      <w:r>
        <w:rPr>
          <w:i/>
          <w:spacing w:val="-2"/>
          <w:sz w:val="21"/>
        </w:rPr>
        <w:t>logarithmic</w:t>
      </w:r>
      <w:r>
        <w:rPr>
          <w:i/>
          <w:spacing w:val="-3"/>
          <w:sz w:val="21"/>
        </w:rPr>
        <w:t> </w:t>
      </w:r>
      <w:r>
        <w:rPr>
          <w:i/>
          <w:spacing w:val="-2"/>
          <w:sz w:val="21"/>
        </w:rPr>
        <w:t>scales.</w:t>
      </w:r>
      <w:r>
        <w:rPr>
          <w:i/>
          <w:spacing w:val="-3"/>
          <w:sz w:val="21"/>
        </w:rPr>
        <w:t> </w:t>
      </w:r>
      <w:r>
        <w:rPr>
          <w:i/>
          <w:spacing w:val="-2"/>
          <w:sz w:val="21"/>
        </w:rPr>
        <w:t>The</w:t>
      </w:r>
      <w:r>
        <w:rPr>
          <w:i/>
          <w:spacing w:val="-3"/>
          <w:sz w:val="21"/>
        </w:rPr>
        <w:t> </w:t>
      </w:r>
      <w:r>
        <w:rPr>
          <w:i/>
          <w:spacing w:val="-2"/>
          <w:sz w:val="21"/>
        </w:rPr>
        <w:t>dots</w:t>
      </w:r>
      <w:r>
        <w:rPr>
          <w:i/>
          <w:spacing w:val="-3"/>
          <w:sz w:val="21"/>
        </w:rPr>
        <w:t> </w:t>
      </w:r>
      <w:r>
        <w:rPr>
          <w:i/>
          <w:spacing w:val="-2"/>
          <w:sz w:val="21"/>
        </w:rPr>
        <w:t>correspond</w:t>
      </w:r>
      <w:r>
        <w:rPr>
          <w:i/>
          <w:spacing w:val="-3"/>
          <w:sz w:val="21"/>
        </w:rPr>
        <w:t> </w:t>
      </w:r>
      <w:r>
        <w:rPr>
          <w:i/>
          <w:spacing w:val="-2"/>
          <w:sz w:val="21"/>
        </w:rPr>
        <w:t>to</w:t>
      </w:r>
      <w:r>
        <w:rPr>
          <w:i/>
          <w:spacing w:val="-2"/>
          <w:sz w:val="21"/>
        </w:rPr>
        <w:t> </w:t>
      </w:r>
      <w:r>
        <w:rPr>
          <w:i/>
          <w:sz w:val="21"/>
        </w:rPr>
        <w:t>the</w:t>
      </w:r>
      <w:r>
        <w:rPr>
          <w:i/>
          <w:spacing w:val="-9"/>
          <w:sz w:val="21"/>
        </w:rPr>
        <w:t> </w:t>
      </w:r>
      <w:r>
        <w:rPr>
          <w:i/>
          <w:sz w:val="21"/>
        </w:rPr>
        <w:t>data</w:t>
      </w:r>
      <w:r>
        <w:rPr>
          <w:i/>
          <w:spacing w:val="-9"/>
          <w:sz w:val="21"/>
        </w:rPr>
        <w:t> </w:t>
      </w:r>
      <w:r>
        <w:rPr>
          <w:i/>
          <w:sz w:val="21"/>
        </w:rPr>
        <w:t>values</w:t>
      </w:r>
      <w:r>
        <w:rPr>
          <w:i/>
          <w:spacing w:val="-9"/>
          <w:sz w:val="21"/>
        </w:rPr>
        <w:t> </w:t>
      </w:r>
      <w:r>
        <w:rPr>
          <w:i/>
          <w:sz w:val="21"/>
        </w:rPr>
        <w:t>1,</w:t>
      </w:r>
      <w:r>
        <w:rPr>
          <w:i/>
          <w:spacing w:val="-9"/>
          <w:sz w:val="21"/>
        </w:rPr>
        <w:t> </w:t>
      </w:r>
      <w:r>
        <w:rPr>
          <w:i/>
          <w:sz w:val="21"/>
        </w:rPr>
        <w:t>3.16,</w:t>
      </w:r>
      <w:r>
        <w:rPr>
          <w:i/>
          <w:spacing w:val="-9"/>
          <w:sz w:val="21"/>
        </w:rPr>
        <w:t> </w:t>
      </w:r>
      <w:r>
        <w:rPr>
          <w:i/>
          <w:sz w:val="21"/>
        </w:rPr>
        <w:t>10,</w:t>
      </w:r>
      <w:r>
        <w:rPr>
          <w:i/>
          <w:spacing w:val="-9"/>
          <w:sz w:val="21"/>
        </w:rPr>
        <w:t> </w:t>
      </w:r>
      <w:r>
        <w:rPr>
          <w:i/>
          <w:sz w:val="21"/>
        </w:rPr>
        <w:t>31.6,</w:t>
      </w:r>
      <w:r>
        <w:rPr>
          <w:i/>
          <w:spacing w:val="-9"/>
          <w:sz w:val="21"/>
        </w:rPr>
        <w:t> </w:t>
      </w:r>
      <w:r>
        <w:rPr>
          <w:i/>
          <w:sz w:val="21"/>
        </w:rPr>
        <w:t>and</w:t>
      </w:r>
      <w:r>
        <w:rPr>
          <w:i/>
          <w:spacing w:val="-9"/>
          <w:sz w:val="21"/>
        </w:rPr>
        <w:t> </w:t>
      </w:r>
      <w:r>
        <w:rPr>
          <w:i/>
          <w:sz w:val="21"/>
        </w:rPr>
        <w:t>100,</w:t>
      </w:r>
      <w:r>
        <w:rPr>
          <w:i/>
          <w:spacing w:val="-9"/>
          <w:sz w:val="21"/>
        </w:rPr>
        <w:t> </w:t>
      </w:r>
      <w:r>
        <w:rPr>
          <w:i/>
          <w:sz w:val="21"/>
        </w:rPr>
        <w:t>which</w:t>
      </w:r>
      <w:r>
        <w:rPr>
          <w:i/>
          <w:spacing w:val="-9"/>
          <w:sz w:val="21"/>
        </w:rPr>
        <w:t> </w:t>
      </w:r>
      <w:r>
        <w:rPr>
          <w:i/>
          <w:sz w:val="21"/>
        </w:rPr>
        <w:t>are</w:t>
      </w:r>
      <w:r>
        <w:rPr>
          <w:i/>
          <w:spacing w:val="-9"/>
          <w:sz w:val="21"/>
        </w:rPr>
        <w:t> </w:t>
      </w:r>
      <w:r>
        <w:rPr>
          <w:i/>
          <w:sz w:val="21"/>
        </w:rPr>
        <w:t>evenly</w:t>
      </w:r>
      <w:r>
        <w:rPr>
          <w:i/>
          <w:spacing w:val="-9"/>
          <w:sz w:val="21"/>
        </w:rPr>
        <w:t> </w:t>
      </w:r>
      <w:r>
        <w:rPr>
          <w:i/>
          <w:sz w:val="21"/>
        </w:rPr>
        <w:t>spaced</w:t>
      </w:r>
      <w:r>
        <w:rPr>
          <w:i/>
          <w:spacing w:val="-9"/>
          <w:sz w:val="21"/>
        </w:rPr>
        <w:t> </w:t>
      </w:r>
      <w:r>
        <w:rPr>
          <w:i/>
          <w:sz w:val="21"/>
        </w:rPr>
        <w:t>numbers</w:t>
      </w:r>
      <w:r>
        <w:rPr>
          <w:i/>
          <w:spacing w:val="-9"/>
          <w:sz w:val="21"/>
        </w:rPr>
        <w:t> </w:t>
      </w:r>
      <w:r>
        <w:rPr>
          <w:i/>
          <w:sz w:val="21"/>
        </w:rPr>
        <w:t>on</w:t>
      </w:r>
      <w:r>
        <w:rPr>
          <w:i/>
          <w:spacing w:val="-9"/>
          <w:sz w:val="21"/>
        </w:rPr>
        <w:t> </w:t>
      </w:r>
      <w:r>
        <w:rPr>
          <w:i/>
          <w:sz w:val="21"/>
        </w:rPr>
        <w:t>a</w:t>
      </w:r>
      <w:r>
        <w:rPr>
          <w:i/>
          <w:spacing w:val="-9"/>
          <w:sz w:val="21"/>
        </w:rPr>
        <w:t> </w:t>
      </w:r>
      <w:r>
        <w:rPr>
          <w:i/>
          <w:sz w:val="21"/>
        </w:rPr>
        <w:t>loga‐ rithmic</w:t>
      </w:r>
      <w:r>
        <w:rPr>
          <w:i/>
          <w:spacing w:val="-11"/>
          <w:sz w:val="21"/>
        </w:rPr>
        <w:t> </w:t>
      </w:r>
      <w:r>
        <w:rPr>
          <w:i/>
          <w:sz w:val="21"/>
        </w:rPr>
        <w:t>scale.</w:t>
      </w:r>
      <w:r>
        <w:rPr>
          <w:i/>
          <w:spacing w:val="-11"/>
          <w:sz w:val="21"/>
        </w:rPr>
        <w:t> </w:t>
      </w:r>
      <w:r>
        <w:rPr>
          <w:i/>
          <w:sz w:val="21"/>
        </w:rPr>
        <w:t>We</w:t>
      </w:r>
      <w:r>
        <w:rPr>
          <w:i/>
          <w:spacing w:val="-12"/>
          <w:sz w:val="21"/>
        </w:rPr>
        <w:t> </w:t>
      </w:r>
      <w:r>
        <w:rPr>
          <w:i/>
          <w:sz w:val="21"/>
        </w:rPr>
        <w:t>can</w:t>
      </w:r>
      <w:r>
        <w:rPr>
          <w:i/>
          <w:spacing w:val="-11"/>
          <w:sz w:val="21"/>
        </w:rPr>
        <w:t> </w:t>
      </w:r>
      <w:r>
        <w:rPr>
          <w:i/>
          <w:sz w:val="21"/>
        </w:rPr>
        <w:t>display</w:t>
      </w:r>
      <w:r>
        <w:rPr>
          <w:i/>
          <w:spacing w:val="-11"/>
          <w:sz w:val="21"/>
        </w:rPr>
        <w:t> </w:t>
      </w:r>
      <w:r>
        <w:rPr>
          <w:i/>
          <w:sz w:val="21"/>
        </w:rPr>
        <w:t>these</w:t>
      </w:r>
      <w:r>
        <w:rPr>
          <w:i/>
          <w:spacing w:val="-12"/>
          <w:sz w:val="21"/>
        </w:rPr>
        <w:t> </w:t>
      </w:r>
      <w:r>
        <w:rPr>
          <w:i/>
          <w:sz w:val="21"/>
        </w:rPr>
        <w:t>data</w:t>
      </w:r>
      <w:r>
        <w:rPr>
          <w:i/>
          <w:spacing w:val="-11"/>
          <w:sz w:val="21"/>
        </w:rPr>
        <w:t> </w:t>
      </w:r>
      <w:r>
        <w:rPr>
          <w:i/>
          <w:sz w:val="21"/>
        </w:rPr>
        <w:t>points</w:t>
      </w:r>
      <w:r>
        <w:rPr>
          <w:i/>
          <w:spacing w:val="-11"/>
          <w:sz w:val="21"/>
        </w:rPr>
        <w:t> </w:t>
      </w:r>
      <w:r>
        <w:rPr>
          <w:i/>
          <w:sz w:val="21"/>
        </w:rPr>
        <w:t>on</w:t>
      </w:r>
      <w:r>
        <w:rPr>
          <w:i/>
          <w:spacing w:val="-12"/>
          <w:sz w:val="21"/>
        </w:rPr>
        <w:t> </w:t>
      </w:r>
      <w:r>
        <w:rPr>
          <w:i/>
          <w:sz w:val="21"/>
        </w:rPr>
        <w:t>a</w:t>
      </w:r>
      <w:r>
        <w:rPr>
          <w:i/>
          <w:spacing w:val="-11"/>
          <w:sz w:val="21"/>
        </w:rPr>
        <w:t> </w:t>
      </w:r>
      <w:r>
        <w:rPr>
          <w:i/>
          <w:sz w:val="21"/>
        </w:rPr>
        <w:t>linear</w:t>
      </w:r>
      <w:r>
        <w:rPr>
          <w:i/>
          <w:spacing w:val="-11"/>
          <w:sz w:val="21"/>
        </w:rPr>
        <w:t> </w:t>
      </w:r>
      <w:r>
        <w:rPr>
          <w:i/>
          <w:sz w:val="21"/>
        </w:rPr>
        <w:t>scale,</w:t>
      </w:r>
      <w:r>
        <w:rPr>
          <w:i/>
          <w:spacing w:val="-12"/>
          <w:sz w:val="21"/>
        </w:rPr>
        <w:t> </w:t>
      </w:r>
      <w:r>
        <w:rPr>
          <w:i/>
          <w:sz w:val="21"/>
        </w:rPr>
        <w:t>we</w:t>
      </w:r>
      <w:r>
        <w:rPr>
          <w:i/>
          <w:spacing w:val="-11"/>
          <w:sz w:val="21"/>
        </w:rPr>
        <w:t> </w:t>
      </w:r>
      <w:r>
        <w:rPr>
          <w:i/>
          <w:sz w:val="21"/>
        </w:rPr>
        <w:t>can</w:t>
      </w:r>
      <w:r>
        <w:rPr>
          <w:i/>
          <w:spacing w:val="-11"/>
          <w:sz w:val="21"/>
        </w:rPr>
        <w:t> </w:t>
      </w:r>
      <w:r>
        <w:rPr>
          <w:i/>
          <w:sz w:val="21"/>
        </w:rPr>
        <w:t>log-transform </w:t>
      </w:r>
      <w:r>
        <w:rPr>
          <w:i/>
          <w:spacing w:val="-2"/>
          <w:sz w:val="21"/>
        </w:rPr>
        <w:t>them</w:t>
      </w:r>
      <w:r>
        <w:rPr>
          <w:i/>
          <w:spacing w:val="-7"/>
          <w:sz w:val="21"/>
        </w:rPr>
        <w:t> </w:t>
      </w:r>
      <w:r>
        <w:rPr>
          <w:i/>
          <w:spacing w:val="-2"/>
          <w:sz w:val="21"/>
        </w:rPr>
        <w:t>and</w:t>
      </w:r>
      <w:r>
        <w:rPr>
          <w:i/>
          <w:spacing w:val="-7"/>
          <w:sz w:val="21"/>
        </w:rPr>
        <w:t> </w:t>
      </w:r>
      <w:r>
        <w:rPr>
          <w:i/>
          <w:spacing w:val="-2"/>
          <w:sz w:val="21"/>
        </w:rPr>
        <w:t>then</w:t>
      </w:r>
      <w:r>
        <w:rPr>
          <w:i/>
          <w:spacing w:val="-7"/>
          <w:sz w:val="21"/>
        </w:rPr>
        <w:t> </w:t>
      </w:r>
      <w:r>
        <w:rPr>
          <w:i/>
          <w:spacing w:val="-2"/>
          <w:sz w:val="21"/>
        </w:rPr>
        <w:t>show</w:t>
      </w:r>
      <w:r>
        <w:rPr>
          <w:i/>
          <w:spacing w:val="-7"/>
          <w:sz w:val="21"/>
        </w:rPr>
        <w:t> </w:t>
      </w:r>
      <w:r>
        <w:rPr>
          <w:i/>
          <w:spacing w:val="-2"/>
          <w:sz w:val="21"/>
        </w:rPr>
        <w:t>them</w:t>
      </w:r>
      <w:r>
        <w:rPr>
          <w:i/>
          <w:spacing w:val="-7"/>
          <w:sz w:val="21"/>
        </w:rPr>
        <w:t> </w:t>
      </w:r>
      <w:r>
        <w:rPr>
          <w:i/>
          <w:spacing w:val="-2"/>
          <w:sz w:val="21"/>
        </w:rPr>
        <w:t>on</w:t>
      </w:r>
      <w:r>
        <w:rPr>
          <w:i/>
          <w:spacing w:val="-7"/>
          <w:sz w:val="21"/>
        </w:rPr>
        <w:t> </w:t>
      </w:r>
      <w:r>
        <w:rPr>
          <w:i/>
          <w:spacing w:val="-2"/>
          <w:sz w:val="21"/>
        </w:rPr>
        <w:t>a</w:t>
      </w:r>
      <w:r>
        <w:rPr>
          <w:i/>
          <w:spacing w:val="-7"/>
          <w:sz w:val="21"/>
        </w:rPr>
        <w:t> </w:t>
      </w:r>
      <w:r>
        <w:rPr>
          <w:i/>
          <w:spacing w:val="-2"/>
          <w:sz w:val="21"/>
        </w:rPr>
        <w:t>linear</w:t>
      </w:r>
      <w:r>
        <w:rPr>
          <w:i/>
          <w:spacing w:val="-7"/>
          <w:sz w:val="21"/>
        </w:rPr>
        <w:t> </w:t>
      </w:r>
      <w:r>
        <w:rPr>
          <w:i/>
          <w:spacing w:val="-2"/>
          <w:sz w:val="21"/>
        </w:rPr>
        <w:t>scale,</w:t>
      </w:r>
      <w:r>
        <w:rPr>
          <w:i/>
          <w:spacing w:val="-7"/>
          <w:sz w:val="21"/>
        </w:rPr>
        <w:t> </w:t>
      </w:r>
      <w:r>
        <w:rPr>
          <w:i/>
          <w:spacing w:val="-2"/>
          <w:sz w:val="21"/>
        </w:rPr>
        <w:t>or</w:t>
      </w:r>
      <w:r>
        <w:rPr>
          <w:i/>
          <w:spacing w:val="-7"/>
          <w:sz w:val="21"/>
        </w:rPr>
        <w:t> </w:t>
      </w:r>
      <w:r>
        <w:rPr>
          <w:i/>
          <w:spacing w:val="-2"/>
          <w:sz w:val="21"/>
        </w:rPr>
        <w:t>we</w:t>
      </w:r>
      <w:r>
        <w:rPr>
          <w:i/>
          <w:spacing w:val="-7"/>
          <w:sz w:val="21"/>
        </w:rPr>
        <w:t> </w:t>
      </w:r>
      <w:r>
        <w:rPr>
          <w:i/>
          <w:spacing w:val="-2"/>
          <w:sz w:val="21"/>
        </w:rPr>
        <w:t>can</w:t>
      </w:r>
      <w:r>
        <w:rPr>
          <w:i/>
          <w:spacing w:val="-7"/>
          <w:sz w:val="21"/>
        </w:rPr>
        <w:t> </w:t>
      </w:r>
      <w:r>
        <w:rPr>
          <w:i/>
          <w:spacing w:val="-2"/>
          <w:sz w:val="21"/>
        </w:rPr>
        <w:t>show</w:t>
      </w:r>
      <w:r>
        <w:rPr>
          <w:i/>
          <w:spacing w:val="-7"/>
          <w:sz w:val="21"/>
        </w:rPr>
        <w:t> </w:t>
      </w:r>
      <w:r>
        <w:rPr>
          <w:i/>
          <w:spacing w:val="-2"/>
          <w:sz w:val="21"/>
        </w:rPr>
        <w:t>them</w:t>
      </w:r>
      <w:r>
        <w:rPr>
          <w:i/>
          <w:spacing w:val="-7"/>
          <w:sz w:val="21"/>
        </w:rPr>
        <w:t> </w:t>
      </w:r>
      <w:r>
        <w:rPr>
          <w:i/>
          <w:spacing w:val="-2"/>
          <w:sz w:val="21"/>
        </w:rPr>
        <w:t>on</w:t>
      </w:r>
      <w:r>
        <w:rPr>
          <w:i/>
          <w:spacing w:val="-7"/>
          <w:sz w:val="21"/>
        </w:rPr>
        <w:t> </w:t>
      </w:r>
      <w:r>
        <w:rPr>
          <w:i/>
          <w:spacing w:val="-2"/>
          <w:sz w:val="21"/>
        </w:rPr>
        <w:t>a</w:t>
      </w:r>
      <w:r>
        <w:rPr>
          <w:i/>
          <w:spacing w:val="-7"/>
          <w:sz w:val="21"/>
        </w:rPr>
        <w:t> </w:t>
      </w:r>
      <w:r>
        <w:rPr>
          <w:i/>
          <w:spacing w:val="-2"/>
          <w:sz w:val="21"/>
        </w:rPr>
        <w:t>logarithmic</w:t>
      </w:r>
      <w:r>
        <w:rPr>
          <w:i/>
          <w:spacing w:val="-7"/>
          <w:sz w:val="21"/>
        </w:rPr>
        <w:t> </w:t>
      </w:r>
      <w:r>
        <w:rPr>
          <w:i/>
          <w:spacing w:val="-2"/>
          <w:sz w:val="21"/>
        </w:rPr>
        <w:t>scale. </w:t>
      </w:r>
      <w:r>
        <w:rPr>
          <w:i/>
          <w:sz w:val="21"/>
        </w:rPr>
        <w:t>Importantly,</w:t>
      </w:r>
      <w:r>
        <w:rPr>
          <w:i/>
          <w:spacing w:val="-10"/>
          <w:sz w:val="21"/>
        </w:rPr>
        <w:t> </w:t>
      </w:r>
      <w:r>
        <w:rPr>
          <w:i/>
          <w:sz w:val="21"/>
        </w:rPr>
        <w:t>the</w:t>
      </w:r>
      <w:r>
        <w:rPr>
          <w:i/>
          <w:spacing w:val="-10"/>
          <w:sz w:val="21"/>
        </w:rPr>
        <w:t> </w:t>
      </w:r>
      <w:r>
        <w:rPr>
          <w:i/>
          <w:sz w:val="21"/>
        </w:rPr>
        <w:t>correct</w:t>
      </w:r>
      <w:r>
        <w:rPr>
          <w:i/>
          <w:spacing w:val="-10"/>
          <w:sz w:val="21"/>
        </w:rPr>
        <w:t> </w:t>
      </w:r>
      <w:r>
        <w:rPr>
          <w:i/>
          <w:sz w:val="21"/>
        </w:rPr>
        <w:t>axis</w:t>
      </w:r>
      <w:r>
        <w:rPr>
          <w:i/>
          <w:spacing w:val="-10"/>
          <w:sz w:val="21"/>
        </w:rPr>
        <w:t> </w:t>
      </w:r>
      <w:r>
        <w:rPr>
          <w:i/>
          <w:sz w:val="21"/>
        </w:rPr>
        <w:t>title</w:t>
      </w:r>
      <w:r>
        <w:rPr>
          <w:i/>
          <w:spacing w:val="-10"/>
          <w:sz w:val="21"/>
        </w:rPr>
        <w:t> </w:t>
      </w:r>
      <w:r>
        <w:rPr>
          <w:i/>
          <w:sz w:val="21"/>
        </w:rPr>
        <w:t>for</w:t>
      </w:r>
      <w:r>
        <w:rPr>
          <w:i/>
          <w:spacing w:val="-10"/>
          <w:sz w:val="21"/>
        </w:rPr>
        <w:t> </w:t>
      </w:r>
      <w:r>
        <w:rPr>
          <w:i/>
          <w:sz w:val="21"/>
        </w:rPr>
        <w:t>a</w:t>
      </w:r>
      <w:r>
        <w:rPr>
          <w:i/>
          <w:spacing w:val="-10"/>
          <w:sz w:val="21"/>
        </w:rPr>
        <w:t> </w:t>
      </w:r>
      <w:r>
        <w:rPr>
          <w:i/>
          <w:sz w:val="21"/>
        </w:rPr>
        <w:t>logarithmic</w:t>
      </w:r>
      <w:r>
        <w:rPr>
          <w:i/>
          <w:spacing w:val="-10"/>
          <w:sz w:val="21"/>
        </w:rPr>
        <w:t> </w:t>
      </w:r>
      <w:r>
        <w:rPr>
          <w:i/>
          <w:sz w:val="21"/>
        </w:rPr>
        <w:t>scale</w:t>
      </w:r>
      <w:r>
        <w:rPr>
          <w:i/>
          <w:spacing w:val="-10"/>
          <w:sz w:val="21"/>
        </w:rPr>
        <w:t> </w:t>
      </w:r>
      <w:r>
        <w:rPr>
          <w:i/>
          <w:sz w:val="21"/>
        </w:rPr>
        <w:t>is</w:t>
      </w:r>
      <w:r>
        <w:rPr>
          <w:i/>
          <w:spacing w:val="-10"/>
          <w:sz w:val="21"/>
        </w:rPr>
        <w:t> </w:t>
      </w:r>
      <w:r>
        <w:rPr>
          <w:i/>
          <w:sz w:val="21"/>
        </w:rPr>
        <w:t>the</w:t>
      </w:r>
      <w:r>
        <w:rPr>
          <w:i/>
          <w:spacing w:val="-10"/>
          <w:sz w:val="21"/>
        </w:rPr>
        <w:t> </w:t>
      </w:r>
      <w:r>
        <w:rPr>
          <w:i/>
          <w:sz w:val="21"/>
        </w:rPr>
        <w:t>name</w:t>
      </w:r>
      <w:r>
        <w:rPr>
          <w:i/>
          <w:spacing w:val="-10"/>
          <w:sz w:val="21"/>
        </w:rPr>
        <w:t> </w:t>
      </w:r>
      <w:r>
        <w:rPr>
          <w:i/>
          <w:sz w:val="21"/>
        </w:rPr>
        <w:t>of</w:t>
      </w:r>
      <w:r>
        <w:rPr>
          <w:i/>
          <w:spacing w:val="-10"/>
          <w:sz w:val="21"/>
        </w:rPr>
        <w:t> </w:t>
      </w:r>
      <w:r>
        <w:rPr>
          <w:i/>
          <w:sz w:val="21"/>
        </w:rPr>
        <w:t>the</w:t>
      </w:r>
      <w:r>
        <w:rPr>
          <w:i/>
          <w:spacing w:val="-10"/>
          <w:sz w:val="21"/>
        </w:rPr>
        <w:t> </w:t>
      </w:r>
      <w:r>
        <w:rPr>
          <w:i/>
          <w:sz w:val="21"/>
        </w:rPr>
        <w:t>variable shown, not the logarithm of that variable.</w:t>
      </w:r>
    </w:p>
    <w:p>
      <w:pPr>
        <w:pStyle w:val="BodyText"/>
        <w:spacing w:line="213" w:lineRule="auto" w:before="239"/>
        <w:ind w:left="899" w:right="857" w:hanging="1"/>
        <w:jc w:val="both"/>
      </w:pPr>
      <w:r>
        <w:rPr>
          <w:w w:val="90"/>
        </w:rPr>
        <w:t>Mathematically, there is no difference between plotting the log-transformed data on </w:t>
      </w:r>
      <w:r>
        <w:rPr>
          <w:w w:val="90"/>
        </w:rPr>
        <w:t>a linear scale or plotting the original data on a logarithmic scale (</w:t>
      </w:r>
      <w:r>
        <w:rPr>
          <w:color w:val="990000"/>
          <w:w w:val="90"/>
        </w:rPr>
        <w:t>Figure 3-4</w:t>
      </w:r>
      <w:r>
        <w:rPr>
          <w:w w:val="90"/>
        </w:rPr>
        <w:t>). The only difference</w:t>
      </w:r>
      <w:r>
        <w:rPr>
          <w:spacing w:val="3"/>
        </w:rPr>
        <w:t> </w:t>
      </w:r>
      <w:r>
        <w:rPr>
          <w:w w:val="90"/>
        </w:rPr>
        <w:t>lies</w:t>
      </w:r>
      <w:r>
        <w:rPr>
          <w:spacing w:val="4"/>
        </w:rPr>
        <w:t> </w:t>
      </w:r>
      <w:r>
        <w:rPr>
          <w:w w:val="90"/>
        </w:rPr>
        <w:t>in</w:t>
      </w:r>
      <w:r>
        <w:rPr>
          <w:spacing w:val="3"/>
        </w:rPr>
        <w:t> </w:t>
      </w:r>
      <w:r>
        <w:rPr>
          <w:w w:val="90"/>
        </w:rPr>
        <w:t>the</w:t>
      </w:r>
      <w:r>
        <w:rPr>
          <w:spacing w:val="4"/>
        </w:rPr>
        <w:t> </w:t>
      </w:r>
      <w:r>
        <w:rPr>
          <w:w w:val="90"/>
        </w:rPr>
        <w:t>labeling</w:t>
      </w:r>
      <w:r>
        <w:rPr>
          <w:spacing w:val="3"/>
        </w:rPr>
        <w:t> </w:t>
      </w:r>
      <w:r>
        <w:rPr>
          <w:w w:val="90"/>
        </w:rPr>
        <w:t>for</w:t>
      </w:r>
      <w:r>
        <w:rPr>
          <w:spacing w:val="4"/>
        </w:rPr>
        <w:t> </w:t>
      </w:r>
      <w:r>
        <w:rPr>
          <w:w w:val="90"/>
        </w:rPr>
        <w:t>the</w:t>
      </w:r>
      <w:r>
        <w:rPr>
          <w:spacing w:val="3"/>
        </w:rPr>
        <w:t> </w:t>
      </w:r>
      <w:r>
        <w:rPr>
          <w:w w:val="90"/>
        </w:rPr>
        <w:t>individual</w:t>
      </w:r>
      <w:r>
        <w:rPr>
          <w:spacing w:val="4"/>
        </w:rPr>
        <w:t> </w:t>
      </w:r>
      <w:r>
        <w:rPr>
          <w:w w:val="90"/>
        </w:rPr>
        <w:t>axis</w:t>
      </w:r>
      <w:r>
        <w:rPr>
          <w:spacing w:val="3"/>
        </w:rPr>
        <w:t> </w:t>
      </w:r>
      <w:r>
        <w:rPr>
          <w:w w:val="90"/>
        </w:rPr>
        <w:t>ticks</w:t>
      </w:r>
      <w:r>
        <w:rPr>
          <w:spacing w:val="4"/>
        </w:rPr>
        <w:t> </w:t>
      </w:r>
      <w:r>
        <w:rPr>
          <w:w w:val="90"/>
        </w:rPr>
        <w:t>and</w:t>
      </w:r>
      <w:r>
        <w:rPr>
          <w:spacing w:val="3"/>
        </w:rPr>
        <w:t> </w:t>
      </w:r>
      <w:r>
        <w:rPr>
          <w:w w:val="90"/>
        </w:rPr>
        <w:t>for</w:t>
      </w:r>
      <w:r>
        <w:rPr>
          <w:spacing w:val="4"/>
        </w:rPr>
        <w:t> </w:t>
      </w:r>
      <w:r>
        <w:rPr>
          <w:w w:val="90"/>
        </w:rPr>
        <w:t>the</w:t>
      </w:r>
      <w:r>
        <w:rPr>
          <w:spacing w:val="3"/>
        </w:rPr>
        <w:t> </w:t>
      </w:r>
      <w:r>
        <w:rPr>
          <w:w w:val="90"/>
        </w:rPr>
        <w:t>axis</w:t>
      </w:r>
      <w:r>
        <w:rPr>
          <w:spacing w:val="4"/>
        </w:rPr>
        <w:t> </w:t>
      </w:r>
      <w:r>
        <w:rPr>
          <w:w w:val="90"/>
        </w:rPr>
        <w:t>as</w:t>
      </w:r>
      <w:r>
        <w:rPr>
          <w:spacing w:val="3"/>
        </w:rPr>
        <w:t> </w:t>
      </w:r>
      <w:r>
        <w:rPr>
          <w:w w:val="90"/>
        </w:rPr>
        <w:t>a</w:t>
      </w:r>
      <w:r>
        <w:rPr>
          <w:spacing w:val="4"/>
        </w:rPr>
        <w:t> </w:t>
      </w:r>
      <w:r>
        <w:rPr>
          <w:spacing w:val="-2"/>
          <w:w w:val="90"/>
        </w:rPr>
        <w:t>whole.</w:t>
      </w:r>
    </w:p>
    <w:p>
      <w:pPr>
        <w:spacing w:after="0" w:line="213" w:lineRule="auto"/>
        <w:jc w:val="both"/>
        <w:sectPr>
          <w:pgSz w:w="10080" w:h="13230"/>
          <w:pgMar w:header="0" w:footer="885" w:top="960" w:bottom="1080" w:left="540" w:right="580"/>
        </w:sectPr>
      </w:pPr>
    </w:p>
    <w:p>
      <w:pPr>
        <w:pStyle w:val="BodyText"/>
        <w:spacing w:line="213" w:lineRule="auto" w:before="87"/>
        <w:ind w:left="899" w:right="857"/>
        <w:jc w:val="both"/>
      </w:pPr>
      <w:r>
        <w:rPr>
          <w:w w:val="90"/>
        </w:rPr>
        <w:t>In most cases, the labeling for a logarithmic scale is preferable, because it places </w:t>
      </w:r>
      <w:r>
        <w:rPr>
          <w:w w:val="90"/>
        </w:rPr>
        <w:t>less </w:t>
      </w:r>
      <w:r>
        <w:rPr>
          <w:spacing w:val="-6"/>
        </w:rPr>
        <w:t>mental</w:t>
      </w:r>
      <w:r>
        <w:rPr>
          <w:spacing w:val="-8"/>
        </w:rPr>
        <w:t> </w:t>
      </w:r>
      <w:r>
        <w:rPr>
          <w:spacing w:val="-6"/>
        </w:rPr>
        <w:t>burden</w:t>
      </w:r>
      <w:r>
        <w:rPr>
          <w:spacing w:val="-7"/>
        </w:rPr>
        <w:t> </w:t>
      </w:r>
      <w:r>
        <w:rPr>
          <w:spacing w:val="-6"/>
        </w:rPr>
        <w:t>on</w:t>
      </w:r>
      <w:r>
        <w:rPr>
          <w:spacing w:val="-7"/>
        </w:rPr>
        <w:t> </w:t>
      </w:r>
      <w:r>
        <w:rPr>
          <w:spacing w:val="-6"/>
        </w:rPr>
        <w:t>the</w:t>
      </w:r>
      <w:r>
        <w:rPr>
          <w:spacing w:val="-7"/>
        </w:rPr>
        <w:t> </w:t>
      </w:r>
      <w:r>
        <w:rPr>
          <w:spacing w:val="-6"/>
        </w:rPr>
        <w:t>reader</w:t>
      </w:r>
      <w:r>
        <w:rPr>
          <w:spacing w:val="-7"/>
        </w:rPr>
        <w:t> </w:t>
      </w:r>
      <w:r>
        <w:rPr>
          <w:spacing w:val="-6"/>
        </w:rPr>
        <w:t>to</w:t>
      </w:r>
      <w:r>
        <w:rPr>
          <w:spacing w:val="-7"/>
        </w:rPr>
        <w:t> </w:t>
      </w:r>
      <w:r>
        <w:rPr>
          <w:spacing w:val="-6"/>
        </w:rPr>
        <w:t>interpret</w:t>
      </w:r>
      <w:r>
        <w:rPr>
          <w:spacing w:val="-7"/>
        </w:rPr>
        <w:t> </w:t>
      </w:r>
      <w:r>
        <w:rPr>
          <w:spacing w:val="-6"/>
        </w:rPr>
        <w:t>the</w:t>
      </w:r>
      <w:r>
        <w:rPr>
          <w:spacing w:val="-7"/>
        </w:rPr>
        <w:t> </w:t>
      </w:r>
      <w:r>
        <w:rPr>
          <w:spacing w:val="-6"/>
        </w:rPr>
        <w:t>numbers</w:t>
      </w:r>
      <w:r>
        <w:rPr>
          <w:spacing w:val="-8"/>
        </w:rPr>
        <w:t> </w:t>
      </w:r>
      <w:r>
        <w:rPr>
          <w:spacing w:val="-6"/>
        </w:rPr>
        <w:t>shown</w:t>
      </w:r>
      <w:r>
        <w:rPr>
          <w:spacing w:val="-7"/>
        </w:rPr>
        <w:t> </w:t>
      </w:r>
      <w:r>
        <w:rPr>
          <w:spacing w:val="-6"/>
        </w:rPr>
        <w:t>as</w:t>
      </w:r>
      <w:r>
        <w:rPr>
          <w:spacing w:val="-7"/>
        </w:rPr>
        <w:t> </w:t>
      </w:r>
      <w:r>
        <w:rPr>
          <w:spacing w:val="-6"/>
        </w:rPr>
        <w:t>the</w:t>
      </w:r>
      <w:r>
        <w:rPr>
          <w:spacing w:val="-7"/>
        </w:rPr>
        <w:t> </w:t>
      </w:r>
      <w:r>
        <w:rPr>
          <w:spacing w:val="-6"/>
        </w:rPr>
        <w:t>axis</w:t>
      </w:r>
      <w:r>
        <w:rPr>
          <w:spacing w:val="-7"/>
        </w:rPr>
        <w:t> </w:t>
      </w:r>
      <w:r>
        <w:rPr>
          <w:spacing w:val="-6"/>
        </w:rPr>
        <w:t>tick</w:t>
      </w:r>
      <w:r>
        <w:rPr>
          <w:spacing w:val="-7"/>
        </w:rPr>
        <w:t> </w:t>
      </w:r>
      <w:r>
        <w:rPr>
          <w:spacing w:val="-6"/>
        </w:rPr>
        <w:t>labels. </w:t>
      </w:r>
      <w:r>
        <w:rPr>
          <w:w w:val="90"/>
        </w:rPr>
        <w:t>There is also less of a risk of confusion about the base of the logarithm. When work‐ ing</w:t>
      </w:r>
      <w:r>
        <w:rPr>
          <w:spacing w:val="-4"/>
          <w:w w:val="90"/>
        </w:rPr>
        <w:t> </w:t>
      </w:r>
      <w:r>
        <w:rPr>
          <w:w w:val="90"/>
        </w:rPr>
        <w:t>with</w:t>
      </w:r>
      <w:r>
        <w:rPr>
          <w:spacing w:val="-4"/>
          <w:w w:val="90"/>
        </w:rPr>
        <w:t> </w:t>
      </w:r>
      <w:r>
        <w:rPr>
          <w:w w:val="90"/>
        </w:rPr>
        <w:t>log-transformed</w:t>
      </w:r>
      <w:r>
        <w:rPr>
          <w:spacing w:val="-4"/>
          <w:w w:val="90"/>
        </w:rPr>
        <w:t> </w:t>
      </w:r>
      <w:r>
        <w:rPr>
          <w:w w:val="90"/>
        </w:rPr>
        <w:t>data,</w:t>
      </w:r>
      <w:r>
        <w:rPr>
          <w:spacing w:val="-4"/>
          <w:w w:val="90"/>
        </w:rPr>
        <w:t> </w:t>
      </w:r>
      <w:r>
        <w:rPr>
          <w:w w:val="90"/>
        </w:rPr>
        <w:t>we</w:t>
      </w:r>
      <w:r>
        <w:rPr>
          <w:spacing w:val="-4"/>
          <w:w w:val="90"/>
        </w:rPr>
        <w:t> </w:t>
      </w:r>
      <w:r>
        <w:rPr>
          <w:w w:val="90"/>
        </w:rPr>
        <w:t>can</w:t>
      </w:r>
      <w:r>
        <w:rPr>
          <w:spacing w:val="-4"/>
          <w:w w:val="90"/>
        </w:rPr>
        <w:t> </w:t>
      </w:r>
      <w:r>
        <w:rPr>
          <w:w w:val="90"/>
        </w:rPr>
        <w:t>get</w:t>
      </w:r>
      <w:r>
        <w:rPr>
          <w:spacing w:val="-4"/>
          <w:w w:val="90"/>
        </w:rPr>
        <w:t> </w:t>
      </w:r>
      <w:r>
        <w:rPr>
          <w:w w:val="90"/>
        </w:rPr>
        <w:t>confused</w:t>
      </w:r>
      <w:r>
        <w:rPr>
          <w:spacing w:val="-4"/>
          <w:w w:val="90"/>
        </w:rPr>
        <w:t> </w:t>
      </w:r>
      <w:r>
        <w:rPr>
          <w:w w:val="90"/>
        </w:rPr>
        <w:t>about</w:t>
      </w:r>
      <w:r>
        <w:rPr>
          <w:spacing w:val="-4"/>
          <w:w w:val="90"/>
        </w:rPr>
        <w:t> </w:t>
      </w:r>
      <w:r>
        <w:rPr>
          <w:w w:val="90"/>
        </w:rPr>
        <w:t>whether</w:t>
      </w:r>
      <w:r>
        <w:rPr>
          <w:spacing w:val="-4"/>
          <w:w w:val="90"/>
        </w:rPr>
        <w:t> </w:t>
      </w:r>
      <w:r>
        <w:rPr>
          <w:w w:val="90"/>
        </w:rPr>
        <w:t>the</w:t>
      </w:r>
      <w:r>
        <w:rPr>
          <w:spacing w:val="-4"/>
          <w:w w:val="90"/>
        </w:rPr>
        <w:t> </w:t>
      </w:r>
      <w:r>
        <w:rPr>
          <w:w w:val="90"/>
        </w:rPr>
        <w:t>data</w:t>
      </w:r>
      <w:r>
        <w:rPr>
          <w:spacing w:val="-4"/>
          <w:w w:val="90"/>
        </w:rPr>
        <w:t> </w:t>
      </w:r>
      <w:r>
        <w:rPr>
          <w:w w:val="90"/>
        </w:rPr>
        <w:t>was</w:t>
      </w:r>
      <w:r>
        <w:rPr>
          <w:spacing w:val="-4"/>
          <w:w w:val="90"/>
        </w:rPr>
        <w:t> </w:t>
      </w:r>
      <w:r>
        <w:rPr>
          <w:w w:val="90"/>
        </w:rPr>
        <w:t>trans‐ </w:t>
      </w:r>
      <w:r>
        <w:rPr/>
        <w:t>formed using the natural logarithm or the logarithm to base 10. And it’s not </w:t>
      </w:r>
      <w:r>
        <w:rPr>
          <w:w w:val="90"/>
        </w:rPr>
        <w:t>uncommon for labeling to be ambiguous—e.g., log(</w:t>
      </w:r>
      <w:r>
        <w:rPr>
          <w:i/>
          <w:w w:val="90"/>
        </w:rPr>
        <w:t>x</w:t>
      </w:r>
      <w:r>
        <w:rPr>
          <w:w w:val="90"/>
        </w:rPr>
        <w:t>), which doesn’t specify a base at all.</w:t>
      </w:r>
      <w:r>
        <w:rPr>
          <w:spacing w:val="-1"/>
          <w:w w:val="90"/>
        </w:rPr>
        <w:t> </w:t>
      </w:r>
      <w:r>
        <w:rPr>
          <w:w w:val="90"/>
        </w:rPr>
        <w:t>I</w:t>
      </w:r>
      <w:r>
        <w:rPr>
          <w:spacing w:val="-1"/>
          <w:w w:val="90"/>
        </w:rPr>
        <w:t> </w:t>
      </w:r>
      <w:r>
        <w:rPr>
          <w:w w:val="90"/>
        </w:rPr>
        <w:t>recommend</w:t>
      </w:r>
      <w:r>
        <w:rPr>
          <w:spacing w:val="-1"/>
          <w:w w:val="90"/>
        </w:rPr>
        <w:t> </w:t>
      </w:r>
      <w:r>
        <w:rPr>
          <w:w w:val="90"/>
        </w:rPr>
        <w:t>that</w:t>
      </w:r>
      <w:r>
        <w:rPr>
          <w:spacing w:val="-1"/>
          <w:w w:val="90"/>
        </w:rPr>
        <w:t> </w:t>
      </w:r>
      <w:r>
        <w:rPr>
          <w:w w:val="90"/>
        </w:rPr>
        <w:t>you</w:t>
      </w:r>
      <w:r>
        <w:rPr>
          <w:spacing w:val="-1"/>
          <w:w w:val="90"/>
        </w:rPr>
        <w:t> </w:t>
      </w:r>
      <w:r>
        <w:rPr>
          <w:w w:val="90"/>
        </w:rPr>
        <w:t>always</w:t>
      </w:r>
      <w:r>
        <w:rPr>
          <w:spacing w:val="-1"/>
          <w:w w:val="90"/>
        </w:rPr>
        <w:t> </w:t>
      </w:r>
      <w:r>
        <w:rPr>
          <w:w w:val="90"/>
        </w:rPr>
        <w:t>verify</w:t>
      </w:r>
      <w:r>
        <w:rPr>
          <w:spacing w:val="-1"/>
          <w:w w:val="90"/>
        </w:rPr>
        <w:t> </w:t>
      </w:r>
      <w:r>
        <w:rPr>
          <w:w w:val="90"/>
        </w:rPr>
        <w:t>the</w:t>
      </w:r>
      <w:r>
        <w:rPr>
          <w:spacing w:val="-1"/>
          <w:w w:val="90"/>
        </w:rPr>
        <w:t> </w:t>
      </w:r>
      <w:r>
        <w:rPr>
          <w:w w:val="90"/>
        </w:rPr>
        <w:t>base</w:t>
      </w:r>
      <w:r>
        <w:rPr>
          <w:spacing w:val="-1"/>
          <w:w w:val="90"/>
        </w:rPr>
        <w:t> </w:t>
      </w:r>
      <w:r>
        <w:rPr>
          <w:w w:val="90"/>
        </w:rPr>
        <w:t>when</w:t>
      </w:r>
      <w:r>
        <w:rPr>
          <w:spacing w:val="-1"/>
          <w:w w:val="90"/>
        </w:rPr>
        <w:t> </w:t>
      </w:r>
      <w:r>
        <w:rPr>
          <w:w w:val="90"/>
        </w:rPr>
        <w:t>working</w:t>
      </w:r>
      <w:r>
        <w:rPr>
          <w:spacing w:val="-1"/>
          <w:w w:val="90"/>
        </w:rPr>
        <w:t> </w:t>
      </w:r>
      <w:r>
        <w:rPr>
          <w:w w:val="90"/>
        </w:rPr>
        <w:t>with</w:t>
      </w:r>
      <w:r>
        <w:rPr>
          <w:spacing w:val="-1"/>
          <w:w w:val="90"/>
        </w:rPr>
        <w:t> </w:t>
      </w:r>
      <w:r>
        <w:rPr>
          <w:w w:val="90"/>
        </w:rPr>
        <w:t>log-transformed data. When plotting log-transformed data, always specify the base in the labeling of </w:t>
      </w:r>
      <w:r>
        <w:rPr/>
        <w:t>the axis.</w:t>
      </w:r>
    </w:p>
    <w:p>
      <w:pPr>
        <w:pStyle w:val="BodyText"/>
        <w:spacing w:line="213" w:lineRule="auto" w:before="119"/>
        <w:ind w:left="899" w:right="857"/>
        <w:jc w:val="both"/>
      </w:pPr>
      <w:r>
        <w:rPr>
          <w:spacing w:val="-6"/>
        </w:rPr>
        <w:t>Because</w:t>
      </w:r>
      <w:r>
        <w:rPr>
          <w:spacing w:val="-8"/>
        </w:rPr>
        <w:t> </w:t>
      </w:r>
      <w:r>
        <w:rPr>
          <w:spacing w:val="-6"/>
        </w:rPr>
        <w:t>multiplication</w:t>
      </w:r>
      <w:r>
        <w:rPr>
          <w:spacing w:val="-7"/>
        </w:rPr>
        <w:t> </w:t>
      </w:r>
      <w:r>
        <w:rPr>
          <w:spacing w:val="-6"/>
        </w:rPr>
        <w:t>on</w:t>
      </w:r>
      <w:r>
        <w:rPr>
          <w:spacing w:val="-7"/>
        </w:rPr>
        <w:t> </w:t>
      </w:r>
      <w:r>
        <w:rPr>
          <w:spacing w:val="-6"/>
        </w:rPr>
        <w:t>a</w:t>
      </w:r>
      <w:r>
        <w:rPr>
          <w:spacing w:val="-7"/>
        </w:rPr>
        <w:t> </w:t>
      </w:r>
      <w:r>
        <w:rPr>
          <w:spacing w:val="-6"/>
        </w:rPr>
        <w:t>log</w:t>
      </w:r>
      <w:r>
        <w:rPr>
          <w:spacing w:val="-7"/>
        </w:rPr>
        <w:t> </w:t>
      </w:r>
      <w:r>
        <w:rPr>
          <w:spacing w:val="-6"/>
        </w:rPr>
        <w:t>scale</w:t>
      </w:r>
      <w:r>
        <w:rPr>
          <w:spacing w:val="-7"/>
        </w:rPr>
        <w:t> </w:t>
      </w:r>
      <w:r>
        <w:rPr>
          <w:spacing w:val="-6"/>
        </w:rPr>
        <w:t>looks</w:t>
      </w:r>
      <w:r>
        <w:rPr>
          <w:spacing w:val="-7"/>
        </w:rPr>
        <w:t> </w:t>
      </w:r>
      <w:r>
        <w:rPr>
          <w:spacing w:val="-6"/>
        </w:rPr>
        <w:t>like</w:t>
      </w:r>
      <w:r>
        <w:rPr>
          <w:spacing w:val="-7"/>
        </w:rPr>
        <w:t> </w:t>
      </w:r>
      <w:r>
        <w:rPr>
          <w:spacing w:val="-6"/>
        </w:rPr>
        <w:t>addition</w:t>
      </w:r>
      <w:r>
        <w:rPr>
          <w:spacing w:val="-8"/>
        </w:rPr>
        <w:t> </w:t>
      </w:r>
      <w:r>
        <w:rPr>
          <w:spacing w:val="-6"/>
        </w:rPr>
        <w:t>on</w:t>
      </w:r>
      <w:r>
        <w:rPr>
          <w:spacing w:val="-7"/>
        </w:rPr>
        <w:t> </w:t>
      </w:r>
      <w:r>
        <w:rPr>
          <w:spacing w:val="-6"/>
        </w:rPr>
        <w:t>a</w:t>
      </w:r>
      <w:r>
        <w:rPr>
          <w:spacing w:val="-7"/>
        </w:rPr>
        <w:t> </w:t>
      </w:r>
      <w:r>
        <w:rPr>
          <w:spacing w:val="-6"/>
        </w:rPr>
        <w:t>linear</w:t>
      </w:r>
      <w:r>
        <w:rPr>
          <w:spacing w:val="-7"/>
        </w:rPr>
        <w:t> </w:t>
      </w:r>
      <w:r>
        <w:rPr>
          <w:spacing w:val="-6"/>
        </w:rPr>
        <w:t>scale,</w:t>
      </w:r>
      <w:r>
        <w:rPr>
          <w:spacing w:val="-7"/>
        </w:rPr>
        <w:t> </w:t>
      </w:r>
      <w:r>
        <w:rPr>
          <w:spacing w:val="-6"/>
        </w:rPr>
        <w:t>log</w:t>
      </w:r>
      <w:r>
        <w:rPr>
          <w:spacing w:val="-7"/>
        </w:rPr>
        <w:t> </w:t>
      </w:r>
      <w:r>
        <w:rPr>
          <w:spacing w:val="-6"/>
        </w:rPr>
        <w:t>scales are</w:t>
      </w:r>
      <w:r>
        <w:rPr>
          <w:spacing w:val="-8"/>
        </w:rPr>
        <w:t> </w:t>
      </w:r>
      <w:r>
        <w:rPr>
          <w:spacing w:val="-6"/>
        </w:rPr>
        <w:t>the</w:t>
      </w:r>
      <w:r>
        <w:rPr>
          <w:spacing w:val="-7"/>
        </w:rPr>
        <w:t> </w:t>
      </w:r>
      <w:r>
        <w:rPr>
          <w:spacing w:val="-6"/>
        </w:rPr>
        <w:t>natural</w:t>
      </w:r>
      <w:r>
        <w:rPr>
          <w:spacing w:val="-7"/>
        </w:rPr>
        <w:t> </w:t>
      </w:r>
      <w:r>
        <w:rPr>
          <w:spacing w:val="-6"/>
        </w:rPr>
        <w:t>choice</w:t>
      </w:r>
      <w:r>
        <w:rPr>
          <w:spacing w:val="-7"/>
        </w:rPr>
        <w:t> </w:t>
      </w:r>
      <w:r>
        <w:rPr>
          <w:spacing w:val="-6"/>
        </w:rPr>
        <w:t>for</w:t>
      </w:r>
      <w:r>
        <w:rPr>
          <w:spacing w:val="-7"/>
        </w:rPr>
        <w:t> </w:t>
      </w:r>
      <w:r>
        <w:rPr>
          <w:spacing w:val="-6"/>
        </w:rPr>
        <w:t>any</w:t>
      </w:r>
      <w:r>
        <w:rPr>
          <w:spacing w:val="-7"/>
        </w:rPr>
        <w:t> </w:t>
      </w:r>
      <w:r>
        <w:rPr>
          <w:spacing w:val="-6"/>
        </w:rPr>
        <w:t>data</w:t>
      </w:r>
      <w:r>
        <w:rPr>
          <w:spacing w:val="-7"/>
        </w:rPr>
        <w:t> </w:t>
      </w:r>
      <w:r>
        <w:rPr>
          <w:spacing w:val="-6"/>
        </w:rPr>
        <w:t>that</w:t>
      </w:r>
      <w:r>
        <w:rPr>
          <w:spacing w:val="-7"/>
        </w:rPr>
        <w:t> </w:t>
      </w:r>
      <w:r>
        <w:rPr>
          <w:spacing w:val="-6"/>
        </w:rPr>
        <w:t>has</w:t>
      </w:r>
      <w:r>
        <w:rPr>
          <w:spacing w:val="-8"/>
        </w:rPr>
        <w:t> </w:t>
      </w:r>
      <w:r>
        <w:rPr>
          <w:spacing w:val="-6"/>
        </w:rPr>
        <w:t>been</w:t>
      </w:r>
      <w:r>
        <w:rPr>
          <w:spacing w:val="-7"/>
        </w:rPr>
        <w:t> </w:t>
      </w:r>
      <w:r>
        <w:rPr>
          <w:spacing w:val="-6"/>
        </w:rPr>
        <w:t>obtained</w:t>
      </w:r>
      <w:r>
        <w:rPr>
          <w:spacing w:val="-7"/>
        </w:rPr>
        <w:t> </w:t>
      </w:r>
      <w:r>
        <w:rPr>
          <w:spacing w:val="-6"/>
        </w:rPr>
        <w:t>by</w:t>
      </w:r>
      <w:r>
        <w:rPr>
          <w:spacing w:val="-7"/>
        </w:rPr>
        <w:t> </w:t>
      </w:r>
      <w:r>
        <w:rPr>
          <w:spacing w:val="-6"/>
        </w:rPr>
        <w:t>multiplication</w:t>
      </w:r>
      <w:r>
        <w:rPr>
          <w:spacing w:val="-7"/>
        </w:rPr>
        <w:t> </w:t>
      </w:r>
      <w:r>
        <w:rPr>
          <w:spacing w:val="-6"/>
        </w:rPr>
        <w:t>or</w:t>
      </w:r>
      <w:r>
        <w:rPr>
          <w:spacing w:val="-7"/>
        </w:rPr>
        <w:t> </w:t>
      </w:r>
      <w:r>
        <w:rPr>
          <w:spacing w:val="-6"/>
        </w:rPr>
        <w:t>divi‐ </w:t>
      </w:r>
      <w:r>
        <w:rPr>
          <w:spacing w:val="-8"/>
        </w:rPr>
        <w:t>sion.</w:t>
      </w:r>
      <w:r>
        <w:rPr>
          <w:spacing w:val="-4"/>
        </w:rPr>
        <w:t> </w:t>
      </w:r>
      <w:r>
        <w:rPr>
          <w:spacing w:val="-8"/>
        </w:rPr>
        <w:t>In</w:t>
      </w:r>
      <w:r>
        <w:rPr>
          <w:spacing w:val="-4"/>
        </w:rPr>
        <w:t> </w:t>
      </w:r>
      <w:r>
        <w:rPr>
          <w:spacing w:val="-8"/>
        </w:rPr>
        <w:t>particular,</w:t>
      </w:r>
      <w:r>
        <w:rPr>
          <w:spacing w:val="-4"/>
        </w:rPr>
        <w:t> </w:t>
      </w:r>
      <w:r>
        <w:rPr>
          <w:spacing w:val="-8"/>
        </w:rPr>
        <w:t>ratios</w:t>
      </w:r>
      <w:r>
        <w:rPr>
          <w:spacing w:val="-4"/>
        </w:rPr>
        <w:t> </w:t>
      </w:r>
      <w:r>
        <w:rPr>
          <w:spacing w:val="-8"/>
        </w:rPr>
        <w:t>should</w:t>
      </w:r>
      <w:r>
        <w:rPr>
          <w:spacing w:val="-4"/>
        </w:rPr>
        <w:t> </w:t>
      </w:r>
      <w:r>
        <w:rPr>
          <w:spacing w:val="-8"/>
        </w:rPr>
        <w:t>generally</w:t>
      </w:r>
      <w:r>
        <w:rPr>
          <w:spacing w:val="-4"/>
        </w:rPr>
        <w:t> </w:t>
      </w:r>
      <w:r>
        <w:rPr>
          <w:spacing w:val="-8"/>
        </w:rPr>
        <w:t>be</w:t>
      </w:r>
      <w:r>
        <w:rPr>
          <w:spacing w:val="-4"/>
        </w:rPr>
        <w:t> </w:t>
      </w:r>
      <w:r>
        <w:rPr>
          <w:spacing w:val="-8"/>
        </w:rPr>
        <w:t>shown</w:t>
      </w:r>
      <w:r>
        <w:rPr>
          <w:spacing w:val="-4"/>
        </w:rPr>
        <w:t> </w:t>
      </w:r>
      <w:r>
        <w:rPr>
          <w:spacing w:val="-8"/>
        </w:rPr>
        <w:t>on</w:t>
      </w:r>
      <w:r>
        <w:rPr>
          <w:spacing w:val="-4"/>
        </w:rPr>
        <w:t> </w:t>
      </w:r>
      <w:r>
        <w:rPr>
          <w:spacing w:val="-8"/>
        </w:rPr>
        <w:t>a</w:t>
      </w:r>
      <w:r>
        <w:rPr>
          <w:spacing w:val="-4"/>
        </w:rPr>
        <w:t> </w:t>
      </w:r>
      <w:r>
        <w:rPr>
          <w:spacing w:val="-8"/>
        </w:rPr>
        <w:t>log</w:t>
      </w:r>
      <w:r>
        <w:rPr>
          <w:spacing w:val="-4"/>
        </w:rPr>
        <w:t> </w:t>
      </w:r>
      <w:r>
        <w:rPr>
          <w:spacing w:val="-8"/>
        </w:rPr>
        <w:t>scale.</w:t>
      </w:r>
      <w:r>
        <w:rPr>
          <w:spacing w:val="-4"/>
        </w:rPr>
        <w:t> </w:t>
      </w:r>
      <w:r>
        <w:rPr>
          <w:spacing w:val="-8"/>
        </w:rPr>
        <w:t>As</w:t>
      </w:r>
      <w:r>
        <w:rPr>
          <w:spacing w:val="-4"/>
        </w:rPr>
        <w:t> </w:t>
      </w:r>
      <w:r>
        <w:rPr>
          <w:spacing w:val="-8"/>
        </w:rPr>
        <w:t>an</w:t>
      </w:r>
      <w:r>
        <w:rPr>
          <w:spacing w:val="-4"/>
        </w:rPr>
        <w:t> </w:t>
      </w:r>
      <w:r>
        <w:rPr>
          <w:spacing w:val="-8"/>
        </w:rPr>
        <w:t>example,</w:t>
      </w:r>
      <w:r>
        <w:rPr>
          <w:spacing w:val="-4"/>
        </w:rPr>
        <w:t> </w:t>
      </w:r>
      <w:r>
        <w:rPr>
          <w:spacing w:val="-8"/>
        </w:rPr>
        <w:t>I </w:t>
      </w:r>
      <w:r>
        <w:rPr>
          <w:spacing w:val="-6"/>
        </w:rPr>
        <w:t>have</w:t>
      </w:r>
      <w:r>
        <w:rPr>
          <w:spacing w:val="-8"/>
        </w:rPr>
        <w:t> </w:t>
      </w:r>
      <w:r>
        <w:rPr>
          <w:spacing w:val="-6"/>
        </w:rPr>
        <w:t>taken</w:t>
      </w:r>
      <w:r>
        <w:rPr>
          <w:spacing w:val="-7"/>
        </w:rPr>
        <w:t> </w:t>
      </w:r>
      <w:r>
        <w:rPr>
          <w:spacing w:val="-6"/>
        </w:rPr>
        <w:t>the</w:t>
      </w:r>
      <w:r>
        <w:rPr>
          <w:spacing w:val="-7"/>
        </w:rPr>
        <w:t> </w:t>
      </w:r>
      <w:r>
        <w:rPr>
          <w:spacing w:val="-6"/>
        </w:rPr>
        <w:t>number</w:t>
      </w:r>
      <w:r>
        <w:rPr>
          <w:spacing w:val="-7"/>
        </w:rPr>
        <w:t> </w:t>
      </w:r>
      <w:r>
        <w:rPr>
          <w:spacing w:val="-6"/>
        </w:rPr>
        <w:t>of</w:t>
      </w:r>
      <w:r>
        <w:rPr>
          <w:spacing w:val="-7"/>
        </w:rPr>
        <w:t> </w:t>
      </w:r>
      <w:r>
        <w:rPr>
          <w:spacing w:val="-6"/>
        </w:rPr>
        <w:t>inhabitants</w:t>
      </w:r>
      <w:r>
        <w:rPr>
          <w:spacing w:val="-7"/>
        </w:rPr>
        <w:t> </w:t>
      </w:r>
      <w:r>
        <w:rPr>
          <w:spacing w:val="-6"/>
        </w:rPr>
        <w:t>in</w:t>
      </w:r>
      <w:r>
        <w:rPr>
          <w:spacing w:val="-7"/>
        </w:rPr>
        <w:t> </w:t>
      </w:r>
      <w:r>
        <w:rPr>
          <w:spacing w:val="-6"/>
        </w:rPr>
        <w:t>each</w:t>
      </w:r>
      <w:r>
        <w:rPr>
          <w:spacing w:val="-7"/>
        </w:rPr>
        <w:t> </w:t>
      </w:r>
      <w:r>
        <w:rPr>
          <w:spacing w:val="-6"/>
        </w:rPr>
        <w:t>county</w:t>
      </w:r>
      <w:r>
        <w:rPr>
          <w:spacing w:val="-8"/>
        </w:rPr>
        <w:t> </w:t>
      </w:r>
      <w:r>
        <w:rPr>
          <w:spacing w:val="-6"/>
        </w:rPr>
        <w:t>in</w:t>
      </w:r>
      <w:r>
        <w:rPr>
          <w:spacing w:val="-7"/>
        </w:rPr>
        <w:t> </w:t>
      </w:r>
      <w:r>
        <w:rPr>
          <w:spacing w:val="-6"/>
        </w:rPr>
        <w:t>Texas</w:t>
      </w:r>
      <w:r>
        <w:rPr>
          <w:spacing w:val="-7"/>
        </w:rPr>
        <w:t> </w:t>
      </w:r>
      <w:r>
        <w:rPr>
          <w:spacing w:val="-6"/>
        </w:rPr>
        <w:t>and</w:t>
      </w:r>
      <w:r>
        <w:rPr>
          <w:spacing w:val="-7"/>
        </w:rPr>
        <w:t> </w:t>
      </w:r>
      <w:r>
        <w:rPr>
          <w:spacing w:val="-6"/>
        </w:rPr>
        <w:t>divided</w:t>
      </w:r>
      <w:r>
        <w:rPr>
          <w:spacing w:val="-7"/>
        </w:rPr>
        <w:t> </w:t>
      </w:r>
      <w:r>
        <w:rPr>
          <w:spacing w:val="-6"/>
        </w:rPr>
        <w:t>it</w:t>
      </w:r>
      <w:r>
        <w:rPr>
          <w:spacing w:val="-7"/>
        </w:rPr>
        <w:t> </w:t>
      </w:r>
      <w:r>
        <w:rPr>
          <w:spacing w:val="-6"/>
        </w:rPr>
        <w:t>by</w:t>
      </w:r>
      <w:r>
        <w:rPr>
          <w:spacing w:val="-7"/>
        </w:rPr>
        <w:t> </w:t>
      </w:r>
      <w:r>
        <w:rPr>
          <w:spacing w:val="-6"/>
        </w:rPr>
        <w:t>the </w:t>
      </w:r>
      <w:r>
        <w:rPr>
          <w:w w:val="90"/>
        </w:rPr>
        <w:t>median number of inhabitants across all Texas counties. The resulting ratio is a num‐ </w:t>
      </w:r>
      <w:r>
        <w:rPr>
          <w:spacing w:val="-4"/>
        </w:rPr>
        <w:t>ber</w:t>
      </w:r>
      <w:r>
        <w:rPr>
          <w:spacing w:val="-5"/>
        </w:rPr>
        <w:t> </w:t>
      </w:r>
      <w:r>
        <w:rPr>
          <w:spacing w:val="-4"/>
        </w:rPr>
        <w:t>that</w:t>
      </w:r>
      <w:r>
        <w:rPr>
          <w:spacing w:val="-5"/>
        </w:rPr>
        <w:t> </w:t>
      </w:r>
      <w:r>
        <w:rPr>
          <w:spacing w:val="-4"/>
        </w:rPr>
        <w:t>can</w:t>
      </w:r>
      <w:r>
        <w:rPr>
          <w:spacing w:val="-5"/>
        </w:rPr>
        <w:t> </w:t>
      </w:r>
      <w:r>
        <w:rPr>
          <w:spacing w:val="-4"/>
        </w:rPr>
        <w:t>be</w:t>
      </w:r>
      <w:r>
        <w:rPr>
          <w:spacing w:val="-5"/>
        </w:rPr>
        <w:t> </w:t>
      </w:r>
      <w:r>
        <w:rPr>
          <w:spacing w:val="-4"/>
        </w:rPr>
        <w:t>larger</w:t>
      </w:r>
      <w:r>
        <w:rPr>
          <w:spacing w:val="-5"/>
        </w:rPr>
        <w:t> </w:t>
      </w:r>
      <w:r>
        <w:rPr>
          <w:spacing w:val="-4"/>
        </w:rPr>
        <w:t>or</w:t>
      </w:r>
      <w:r>
        <w:rPr>
          <w:spacing w:val="-5"/>
        </w:rPr>
        <w:t> </w:t>
      </w:r>
      <w:r>
        <w:rPr>
          <w:spacing w:val="-4"/>
        </w:rPr>
        <w:t>smaller</w:t>
      </w:r>
      <w:r>
        <w:rPr>
          <w:spacing w:val="-5"/>
        </w:rPr>
        <w:t> </w:t>
      </w:r>
      <w:r>
        <w:rPr>
          <w:spacing w:val="-4"/>
        </w:rPr>
        <w:t>than</w:t>
      </w:r>
      <w:r>
        <w:rPr>
          <w:spacing w:val="-5"/>
        </w:rPr>
        <w:t> </w:t>
      </w:r>
      <w:r>
        <w:rPr>
          <w:spacing w:val="-4"/>
        </w:rPr>
        <w:t>1.</w:t>
      </w:r>
      <w:r>
        <w:rPr>
          <w:spacing w:val="-5"/>
        </w:rPr>
        <w:t> </w:t>
      </w:r>
      <w:r>
        <w:rPr>
          <w:spacing w:val="-4"/>
        </w:rPr>
        <w:t>A</w:t>
      </w:r>
      <w:r>
        <w:rPr>
          <w:spacing w:val="-5"/>
        </w:rPr>
        <w:t> </w:t>
      </w:r>
      <w:r>
        <w:rPr>
          <w:spacing w:val="-4"/>
        </w:rPr>
        <w:t>ratio</w:t>
      </w:r>
      <w:r>
        <w:rPr>
          <w:spacing w:val="-5"/>
        </w:rPr>
        <w:t> </w:t>
      </w:r>
      <w:r>
        <w:rPr>
          <w:spacing w:val="-4"/>
        </w:rPr>
        <w:t>of</w:t>
      </w:r>
      <w:r>
        <w:rPr>
          <w:spacing w:val="-5"/>
        </w:rPr>
        <w:t> </w:t>
      </w:r>
      <w:r>
        <w:rPr>
          <w:spacing w:val="-4"/>
        </w:rPr>
        <w:t>exactly</w:t>
      </w:r>
      <w:r>
        <w:rPr>
          <w:spacing w:val="-5"/>
        </w:rPr>
        <w:t> </w:t>
      </w:r>
      <w:r>
        <w:rPr>
          <w:spacing w:val="-4"/>
        </w:rPr>
        <w:t>1</w:t>
      </w:r>
      <w:r>
        <w:rPr>
          <w:spacing w:val="-5"/>
        </w:rPr>
        <w:t> </w:t>
      </w:r>
      <w:r>
        <w:rPr>
          <w:spacing w:val="-4"/>
        </w:rPr>
        <w:t>implies</w:t>
      </w:r>
      <w:r>
        <w:rPr>
          <w:spacing w:val="-5"/>
        </w:rPr>
        <w:t> </w:t>
      </w:r>
      <w:r>
        <w:rPr>
          <w:spacing w:val="-4"/>
        </w:rPr>
        <w:t>that</w:t>
      </w:r>
      <w:r>
        <w:rPr>
          <w:spacing w:val="-5"/>
        </w:rPr>
        <w:t> </w:t>
      </w:r>
      <w:r>
        <w:rPr>
          <w:spacing w:val="-4"/>
        </w:rPr>
        <w:t>the</w:t>
      </w:r>
      <w:r>
        <w:rPr>
          <w:spacing w:val="-5"/>
        </w:rPr>
        <w:t> </w:t>
      </w:r>
      <w:r>
        <w:rPr>
          <w:spacing w:val="-4"/>
        </w:rPr>
        <w:t>corre‐ </w:t>
      </w:r>
      <w:r>
        <w:rPr>
          <w:spacing w:val="-2"/>
        </w:rPr>
        <w:t>sponding</w:t>
      </w:r>
      <w:r>
        <w:rPr>
          <w:spacing w:val="-12"/>
        </w:rPr>
        <w:t> </w:t>
      </w:r>
      <w:r>
        <w:rPr>
          <w:spacing w:val="-2"/>
        </w:rPr>
        <w:t>county</w:t>
      </w:r>
      <w:r>
        <w:rPr>
          <w:spacing w:val="-11"/>
        </w:rPr>
        <w:t> </w:t>
      </w:r>
      <w:r>
        <w:rPr>
          <w:spacing w:val="-2"/>
        </w:rPr>
        <w:t>has</w:t>
      </w:r>
      <w:r>
        <w:rPr>
          <w:spacing w:val="-11"/>
        </w:rPr>
        <w:t> </w:t>
      </w:r>
      <w:r>
        <w:rPr>
          <w:spacing w:val="-2"/>
        </w:rPr>
        <w:t>the</w:t>
      </w:r>
      <w:r>
        <w:rPr>
          <w:spacing w:val="-11"/>
        </w:rPr>
        <w:t> </w:t>
      </w:r>
      <w:r>
        <w:rPr>
          <w:spacing w:val="-2"/>
        </w:rPr>
        <w:t>median</w:t>
      </w:r>
      <w:r>
        <w:rPr>
          <w:spacing w:val="-11"/>
        </w:rPr>
        <w:t> </w:t>
      </w:r>
      <w:r>
        <w:rPr>
          <w:spacing w:val="-2"/>
        </w:rPr>
        <w:t>number</w:t>
      </w:r>
      <w:r>
        <w:rPr>
          <w:spacing w:val="-11"/>
        </w:rPr>
        <w:t> </w:t>
      </w:r>
      <w:r>
        <w:rPr>
          <w:spacing w:val="-2"/>
        </w:rPr>
        <w:t>of</w:t>
      </w:r>
      <w:r>
        <w:rPr>
          <w:spacing w:val="-11"/>
        </w:rPr>
        <w:t> </w:t>
      </w:r>
      <w:r>
        <w:rPr>
          <w:spacing w:val="-2"/>
        </w:rPr>
        <w:t>inhabitants.</w:t>
      </w:r>
      <w:r>
        <w:rPr>
          <w:spacing w:val="-11"/>
        </w:rPr>
        <w:t> </w:t>
      </w:r>
      <w:r>
        <w:rPr>
          <w:spacing w:val="-2"/>
        </w:rPr>
        <w:t>When</w:t>
      </w:r>
      <w:r>
        <w:rPr>
          <w:spacing w:val="-12"/>
        </w:rPr>
        <w:t> </w:t>
      </w:r>
      <w:r>
        <w:rPr>
          <w:spacing w:val="-2"/>
        </w:rPr>
        <w:t>visualizing</w:t>
      </w:r>
      <w:r>
        <w:rPr>
          <w:spacing w:val="-11"/>
        </w:rPr>
        <w:t> </w:t>
      </w:r>
      <w:r>
        <w:rPr>
          <w:spacing w:val="-2"/>
        </w:rPr>
        <w:t>these </w:t>
      </w:r>
      <w:r>
        <w:rPr>
          <w:spacing w:val="-6"/>
        </w:rPr>
        <w:t>ratios on a log scale, we can see that the population numbers in Texas counties are </w:t>
      </w:r>
      <w:r>
        <w:rPr>
          <w:w w:val="90"/>
        </w:rPr>
        <w:t>symmetrically distributed around the median, and that the most populous counties have over 100 times more inhabitants than the median while the least populous coun‐ </w:t>
      </w:r>
      <w:r>
        <w:rPr>
          <w:spacing w:val="-6"/>
        </w:rPr>
        <w:t>ties have over 100 times fewer inhabitants (</w:t>
      </w:r>
      <w:r>
        <w:rPr>
          <w:color w:val="990000"/>
          <w:spacing w:val="-6"/>
        </w:rPr>
        <w:t>Figure 3-5</w:t>
      </w:r>
      <w:r>
        <w:rPr>
          <w:spacing w:val="-6"/>
        </w:rPr>
        <w:t>).</w:t>
      </w:r>
    </w:p>
    <w:p>
      <w:pPr>
        <w:spacing w:after="0" w:line="213" w:lineRule="auto"/>
        <w:jc w:val="both"/>
        <w:sectPr>
          <w:pgSz w:w="10080" w:h="13230"/>
          <w:pgMar w:header="0" w:footer="885" w:top="960" w:bottom="1080" w:left="540" w:right="580"/>
        </w:sectPr>
      </w:pPr>
    </w:p>
    <w:p>
      <w:pPr>
        <w:pStyle w:val="BodyText"/>
        <w:ind w:left="909"/>
        <w:rPr>
          <w:sz w:val="20"/>
        </w:rPr>
      </w:pPr>
      <w:r>
        <w:rPr>
          <w:sz w:val="20"/>
        </w:rPr>
        <w:drawing>
          <wp:inline distT="0" distB="0" distL="0" distR="0">
            <wp:extent cx="4504943" cy="2660904"/>
            <wp:effectExtent l="0" t="0" r="0" b="0"/>
            <wp:docPr id="31" name="image18.jpeg"/>
            <wp:cNvGraphicFramePr>
              <a:graphicFrameLocks noChangeAspect="1"/>
            </wp:cNvGraphicFramePr>
            <a:graphic>
              <a:graphicData uri="http://schemas.openxmlformats.org/drawingml/2006/picture">
                <pic:pic>
                  <pic:nvPicPr>
                    <pic:cNvPr id="32" name="image18.jpeg"/>
                    <pic:cNvPicPr/>
                  </pic:nvPicPr>
                  <pic:blipFill>
                    <a:blip r:embed="rId55" cstate="print"/>
                    <a:stretch>
                      <a:fillRect/>
                    </a:stretch>
                  </pic:blipFill>
                  <pic:spPr>
                    <a:xfrm>
                      <a:off x="0" y="0"/>
                      <a:ext cx="4504943" cy="2660904"/>
                    </a:xfrm>
                    <a:prstGeom prst="rect">
                      <a:avLst/>
                    </a:prstGeom>
                  </pic:spPr>
                </pic:pic>
              </a:graphicData>
            </a:graphic>
          </wp:inline>
        </w:drawing>
      </w:r>
      <w:r>
        <w:rPr>
          <w:sz w:val="20"/>
        </w:rPr>
      </w:r>
    </w:p>
    <w:p>
      <w:pPr>
        <w:pStyle w:val="BodyText"/>
        <w:spacing w:before="7"/>
        <w:rPr>
          <w:sz w:val="6"/>
        </w:rPr>
      </w:pPr>
    </w:p>
    <w:p>
      <w:pPr>
        <w:spacing w:line="213" w:lineRule="auto" w:before="115"/>
        <w:ind w:left="900" w:right="865" w:firstLine="0"/>
        <w:jc w:val="left"/>
        <w:rPr>
          <w:i/>
          <w:sz w:val="21"/>
        </w:rPr>
      </w:pPr>
      <w:r>
        <w:rPr>
          <w:i/>
          <w:spacing w:val="-2"/>
          <w:sz w:val="21"/>
        </w:rPr>
        <w:t>Figure</w:t>
      </w:r>
      <w:r>
        <w:rPr>
          <w:i/>
          <w:spacing w:val="-5"/>
          <w:sz w:val="21"/>
        </w:rPr>
        <w:t> </w:t>
      </w:r>
      <w:r>
        <w:rPr>
          <w:i/>
          <w:spacing w:val="-2"/>
          <w:sz w:val="21"/>
        </w:rPr>
        <w:t>3-5.</w:t>
      </w:r>
      <w:r>
        <w:rPr>
          <w:i/>
          <w:spacing w:val="-5"/>
          <w:sz w:val="21"/>
        </w:rPr>
        <w:t> </w:t>
      </w:r>
      <w:r>
        <w:rPr>
          <w:i/>
          <w:spacing w:val="-2"/>
          <w:sz w:val="21"/>
        </w:rPr>
        <w:t>Population</w:t>
      </w:r>
      <w:r>
        <w:rPr>
          <w:i/>
          <w:spacing w:val="-5"/>
          <w:sz w:val="21"/>
        </w:rPr>
        <w:t> </w:t>
      </w:r>
      <w:r>
        <w:rPr>
          <w:i/>
          <w:spacing w:val="-2"/>
          <w:sz w:val="21"/>
        </w:rPr>
        <w:t>numbers</w:t>
      </w:r>
      <w:r>
        <w:rPr>
          <w:i/>
          <w:spacing w:val="-5"/>
          <w:sz w:val="21"/>
        </w:rPr>
        <w:t> </w:t>
      </w:r>
      <w:r>
        <w:rPr>
          <w:i/>
          <w:spacing w:val="-2"/>
          <w:sz w:val="21"/>
        </w:rPr>
        <w:t>of</w:t>
      </w:r>
      <w:r>
        <w:rPr>
          <w:i/>
          <w:spacing w:val="-5"/>
          <w:sz w:val="21"/>
        </w:rPr>
        <w:t> </w:t>
      </w:r>
      <w:r>
        <w:rPr>
          <w:i/>
          <w:spacing w:val="-2"/>
          <w:sz w:val="21"/>
        </w:rPr>
        <w:t>Texas</w:t>
      </w:r>
      <w:r>
        <w:rPr>
          <w:i/>
          <w:spacing w:val="-5"/>
          <w:sz w:val="21"/>
        </w:rPr>
        <w:t> </w:t>
      </w:r>
      <w:r>
        <w:rPr>
          <w:i/>
          <w:spacing w:val="-2"/>
          <w:sz w:val="21"/>
        </w:rPr>
        <w:t>counties</w:t>
      </w:r>
      <w:r>
        <w:rPr>
          <w:i/>
          <w:spacing w:val="-5"/>
          <w:sz w:val="21"/>
        </w:rPr>
        <w:t> </w:t>
      </w:r>
      <w:r>
        <w:rPr>
          <w:i/>
          <w:spacing w:val="-2"/>
          <w:sz w:val="21"/>
        </w:rPr>
        <w:t>relative</w:t>
      </w:r>
      <w:r>
        <w:rPr>
          <w:i/>
          <w:spacing w:val="-5"/>
          <w:sz w:val="21"/>
        </w:rPr>
        <w:t> </w:t>
      </w:r>
      <w:r>
        <w:rPr>
          <w:i/>
          <w:spacing w:val="-2"/>
          <w:sz w:val="21"/>
        </w:rPr>
        <w:t>to</w:t>
      </w:r>
      <w:r>
        <w:rPr>
          <w:i/>
          <w:spacing w:val="-5"/>
          <w:sz w:val="21"/>
        </w:rPr>
        <w:t> </w:t>
      </w:r>
      <w:r>
        <w:rPr>
          <w:i/>
          <w:spacing w:val="-2"/>
          <w:sz w:val="21"/>
        </w:rPr>
        <w:t>their</w:t>
      </w:r>
      <w:r>
        <w:rPr>
          <w:i/>
          <w:spacing w:val="-5"/>
          <w:sz w:val="21"/>
        </w:rPr>
        <w:t> </w:t>
      </w:r>
      <w:r>
        <w:rPr>
          <w:i/>
          <w:spacing w:val="-2"/>
          <w:sz w:val="21"/>
        </w:rPr>
        <w:t>median</w:t>
      </w:r>
      <w:r>
        <w:rPr>
          <w:i/>
          <w:spacing w:val="-5"/>
          <w:sz w:val="21"/>
        </w:rPr>
        <w:t> </w:t>
      </w:r>
      <w:r>
        <w:rPr>
          <w:i/>
          <w:spacing w:val="-2"/>
          <w:sz w:val="21"/>
        </w:rPr>
        <w:t>value.</w:t>
      </w:r>
      <w:r>
        <w:rPr>
          <w:i/>
          <w:spacing w:val="-5"/>
          <w:sz w:val="21"/>
        </w:rPr>
        <w:t> </w:t>
      </w:r>
      <w:r>
        <w:rPr>
          <w:i/>
          <w:spacing w:val="-2"/>
          <w:sz w:val="21"/>
        </w:rPr>
        <w:t>Select</w:t>
      </w:r>
      <w:r>
        <w:rPr>
          <w:i/>
          <w:spacing w:val="-2"/>
          <w:sz w:val="21"/>
        </w:rPr>
        <w:t> </w:t>
      </w:r>
      <w:r>
        <w:rPr>
          <w:i/>
          <w:spacing w:val="-4"/>
          <w:sz w:val="21"/>
        </w:rPr>
        <w:t>counties are highlighted by name. The dashed line indicates a ratio of 1, corresponding to </w:t>
      </w:r>
      <w:r>
        <w:rPr>
          <w:i/>
          <w:sz w:val="21"/>
        </w:rPr>
        <w:t>a</w:t>
      </w:r>
      <w:r>
        <w:rPr>
          <w:i/>
          <w:spacing w:val="-13"/>
          <w:sz w:val="21"/>
        </w:rPr>
        <w:t> </w:t>
      </w:r>
      <w:r>
        <w:rPr>
          <w:i/>
          <w:sz w:val="21"/>
        </w:rPr>
        <w:t>county</w:t>
      </w:r>
      <w:r>
        <w:rPr>
          <w:i/>
          <w:spacing w:val="-13"/>
          <w:sz w:val="21"/>
        </w:rPr>
        <w:t> </w:t>
      </w:r>
      <w:r>
        <w:rPr>
          <w:i/>
          <w:sz w:val="21"/>
        </w:rPr>
        <w:t>with</w:t>
      </w:r>
      <w:r>
        <w:rPr>
          <w:i/>
          <w:spacing w:val="-13"/>
          <w:sz w:val="21"/>
        </w:rPr>
        <w:t> </w:t>
      </w:r>
      <w:r>
        <w:rPr>
          <w:i/>
          <w:sz w:val="21"/>
        </w:rPr>
        <w:t>median</w:t>
      </w:r>
      <w:r>
        <w:rPr>
          <w:i/>
          <w:spacing w:val="-13"/>
          <w:sz w:val="21"/>
        </w:rPr>
        <w:t> </w:t>
      </w:r>
      <w:r>
        <w:rPr>
          <w:i/>
          <w:sz w:val="21"/>
        </w:rPr>
        <w:t>population</w:t>
      </w:r>
      <w:r>
        <w:rPr>
          <w:i/>
          <w:spacing w:val="-13"/>
          <w:sz w:val="21"/>
        </w:rPr>
        <w:t> </w:t>
      </w:r>
      <w:r>
        <w:rPr>
          <w:i/>
          <w:sz w:val="21"/>
        </w:rPr>
        <w:t>number.</w:t>
      </w:r>
      <w:r>
        <w:rPr>
          <w:i/>
          <w:spacing w:val="-13"/>
          <w:sz w:val="21"/>
        </w:rPr>
        <w:t> </w:t>
      </w:r>
      <w:r>
        <w:rPr>
          <w:i/>
          <w:sz w:val="21"/>
        </w:rPr>
        <w:t>The</w:t>
      </w:r>
      <w:r>
        <w:rPr>
          <w:i/>
          <w:spacing w:val="-13"/>
          <w:sz w:val="21"/>
        </w:rPr>
        <w:t> </w:t>
      </w:r>
      <w:r>
        <w:rPr>
          <w:i/>
          <w:sz w:val="21"/>
        </w:rPr>
        <w:t>most</w:t>
      </w:r>
      <w:r>
        <w:rPr>
          <w:i/>
          <w:spacing w:val="-13"/>
          <w:sz w:val="21"/>
        </w:rPr>
        <w:t> </w:t>
      </w:r>
      <w:r>
        <w:rPr>
          <w:i/>
          <w:sz w:val="21"/>
        </w:rPr>
        <w:t>populous</w:t>
      </w:r>
      <w:r>
        <w:rPr>
          <w:i/>
          <w:spacing w:val="-13"/>
          <w:sz w:val="21"/>
        </w:rPr>
        <w:t> </w:t>
      </w:r>
      <w:r>
        <w:rPr>
          <w:i/>
          <w:sz w:val="21"/>
        </w:rPr>
        <w:t>counties</w:t>
      </w:r>
      <w:r>
        <w:rPr>
          <w:i/>
          <w:spacing w:val="-13"/>
          <w:sz w:val="21"/>
        </w:rPr>
        <w:t> </w:t>
      </w:r>
      <w:r>
        <w:rPr>
          <w:i/>
          <w:sz w:val="21"/>
        </w:rPr>
        <w:t>have</w:t>
      </w:r>
      <w:r>
        <w:rPr>
          <w:i/>
          <w:spacing w:val="-13"/>
          <w:sz w:val="21"/>
        </w:rPr>
        <w:t> </w:t>
      </w:r>
      <w:r>
        <w:rPr>
          <w:i/>
          <w:sz w:val="21"/>
        </w:rPr>
        <w:t>approxi‐ mately</w:t>
      </w:r>
      <w:r>
        <w:rPr>
          <w:i/>
          <w:spacing w:val="-12"/>
          <w:sz w:val="21"/>
        </w:rPr>
        <w:t> </w:t>
      </w:r>
      <w:r>
        <w:rPr>
          <w:i/>
          <w:sz w:val="21"/>
        </w:rPr>
        <w:t>100</w:t>
      </w:r>
      <w:r>
        <w:rPr>
          <w:i/>
          <w:spacing w:val="-12"/>
          <w:sz w:val="21"/>
        </w:rPr>
        <w:t> </w:t>
      </w:r>
      <w:r>
        <w:rPr>
          <w:i/>
          <w:sz w:val="21"/>
        </w:rPr>
        <w:t>times</w:t>
      </w:r>
      <w:r>
        <w:rPr>
          <w:i/>
          <w:spacing w:val="-12"/>
          <w:sz w:val="21"/>
        </w:rPr>
        <w:t> </w:t>
      </w:r>
      <w:r>
        <w:rPr>
          <w:i/>
          <w:sz w:val="21"/>
        </w:rPr>
        <w:t>more</w:t>
      </w:r>
      <w:r>
        <w:rPr>
          <w:i/>
          <w:spacing w:val="-12"/>
          <w:sz w:val="21"/>
        </w:rPr>
        <w:t> </w:t>
      </w:r>
      <w:r>
        <w:rPr>
          <w:i/>
          <w:sz w:val="21"/>
        </w:rPr>
        <w:t>inhabitants</w:t>
      </w:r>
      <w:r>
        <w:rPr>
          <w:i/>
          <w:spacing w:val="-12"/>
          <w:sz w:val="21"/>
        </w:rPr>
        <w:t> </w:t>
      </w:r>
      <w:r>
        <w:rPr>
          <w:i/>
          <w:sz w:val="21"/>
        </w:rPr>
        <w:t>than</w:t>
      </w:r>
      <w:r>
        <w:rPr>
          <w:i/>
          <w:spacing w:val="-12"/>
          <w:sz w:val="21"/>
        </w:rPr>
        <w:t> </w:t>
      </w:r>
      <w:r>
        <w:rPr>
          <w:i/>
          <w:sz w:val="21"/>
        </w:rPr>
        <w:t>the</w:t>
      </w:r>
      <w:r>
        <w:rPr>
          <w:i/>
          <w:spacing w:val="-12"/>
          <w:sz w:val="21"/>
        </w:rPr>
        <w:t> </w:t>
      </w:r>
      <w:r>
        <w:rPr>
          <w:i/>
          <w:sz w:val="21"/>
        </w:rPr>
        <w:t>median</w:t>
      </w:r>
      <w:r>
        <w:rPr>
          <w:i/>
          <w:spacing w:val="-12"/>
          <w:sz w:val="21"/>
        </w:rPr>
        <w:t> </w:t>
      </w:r>
      <w:r>
        <w:rPr>
          <w:i/>
          <w:sz w:val="21"/>
        </w:rPr>
        <w:t>county,</w:t>
      </w:r>
      <w:r>
        <w:rPr>
          <w:i/>
          <w:spacing w:val="-12"/>
          <w:sz w:val="21"/>
        </w:rPr>
        <w:t> </w:t>
      </w:r>
      <w:r>
        <w:rPr>
          <w:i/>
          <w:sz w:val="21"/>
        </w:rPr>
        <w:t>and</w:t>
      </w:r>
      <w:r>
        <w:rPr>
          <w:i/>
          <w:spacing w:val="-12"/>
          <w:sz w:val="21"/>
        </w:rPr>
        <w:t> </w:t>
      </w:r>
      <w:r>
        <w:rPr>
          <w:i/>
          <w:sz w:val="21"/>
        </w:rPr>
        <w:t>the</w:t>
      </w:r>
      <w:r>
        <w:rPr>
          <w:i/>
          <w:spacing w:val="-12"/>
          <w:sz w:val="21"/>
        </w:rPr>
        <w:t> </w:t>
      </w:r>
      <w:r>
        <w:rPr>
          <w:i/>
          <w:sz w:val="21"/>
        </w:rPr>
        <w:t>least</w:t>
      </w:r>
      <w:r>
        <w:rPr>
          <w:i/>
          <w:spacing w:val="-12"/>
          <w:sz w:val="21"/>
        </w:rPr>
        <w:t> </w:t>
      </w:r>
      <w:r>
        <w:rPr>
          <w:i/>
          <w:sz w:val="21"/>
        </w:rPr>
        <w:t>populous </w:t>
      </w:r>
      <w:r>
        <w:rPr>
          <w:i/>
          <w:spacing w:val="-2"/>
          <w:sz w:val="21"/>
        </w:rPr>
        <w:t>counties</w:t>
      </w:r>
      <w:r>
        <w:rPr>
          <w:i/>
          <w:spacing w:val="-9"/>
          <w:sz w:val="21"/>
        </w:rPr>
        <w:t> </w:t>
      </w:r>
      <w:r>
        <w:rPr>
          <w:i/>
          <w:spacing w:val="-2"/>
          <w:sz w:val="21"/>
        </w:rPr>
        <w:t>have</w:t>
      </w:r>
      <w:r>
        <w:rPr>
          <w:i/>
          <w:spacing w:val="-9"/>
          <w:sz w:val="21"/>
        </w:rPr>
        <w:t> </w:t>
      </w:r>
      <w:r>
        <w:rPr>
          <w:i/>
          <w:spacing w:val="-2"/>
          <w:sz w:val="21"/>
        </w:rPr>
        <w:t>approximately</w:t>
      </w:r>
      <w:r>
        <w:rPr>
          <w:i/>
          <w:spacing w:val="-9"/>
          <w:sz w:val="21"/>
        </w:rPr>
        <w:t> </w:t>
      </w:r>
      <w:r>
        <w:rPr>
          <w:i/>
          <w:spacing w:val="-2"/>
          <w:sz w:val="21"/>
        </w:rPr>
        <w:t>100</w:t>
      </w:r>
      <w:r>
        <w:rPr>
          <w:i/>
          <w:spacing w:val="-9"/>
          <w:sz w:val="21"/>
        </w:rPr>
        <w:t> </w:t>
      </w:r>
      <w:r>
        <w:rPr>
          <w:i/>
          <w:spacing w:val="-2"/>
          <w:sz w:val="21"/>
        </w:rPr>
        <w:t>times</w:t>
      </w:r>
      <w:r>
        <w:rPr>
          <w:i/>
          <w:spacing w:val="-9"/>
          <w:sz w:val="21"/>
        </w:rPr>
        <w:t> </w:t>
      </w:r>
      <w:r>
        <w:rPr>
          <w:i/>
          <w:spacing w:val="-2"/>
          <w:sz w:val="21"/>
        </w:rPr>
        <w:t>fewer</w:t>
      </w:r>
      <w:r>
        <w:rPr>
          <w:i/>
          <w:spacing w:val="-9"/>
          <w:sz w:val="21"/>
        </w:rPr>
        <w:t> </w:t>
      </w:r>
      <w:r>
        <w:rPr>
          <w:i/>
          <w:spacing w:val="-2"/>
          <w:sz w:val="21"/>
        </w:rPr>
        <w:t>inhabitants</w:t>
      </w:r>
      <w:r>
        <w:rPr>
          <w:i/>
          <w:spacing w:val="-9"/>
          <w:sz w:val="21"/>
        </w:rPr>
        <w:t> </w:t>
      </w:r>
      <w:r>
        <w:rPr>
          <w:i/>
          <w:spacing w:val="-2"/>
          <w:sz w:val="21"/>
        </w:rPr>
        <w:t>than</w:t>
      </w:r>
      <w:r>
        <w:rPr>
          <w:i/>
          <w:spacing w:val="-9"/>
          <w:sz w:val="21"/>
        </w:rPr>
        <w:t> </w:t>
      </w:r>
      <w:r>
        <w:rPr>
          <w:i/>
          <w:spacing w:val="-2"/>
          <w:sz w:val="21"/>
        </w:rPr>
        <w:t>the</w:t>
      </w:r>
      <w:r>
        <w:rPr>
          <w:i/>
          <w:spacing w:val="-9"/>
          <w:sz w:val="21"/>
        </w:rPr>
        <w:t> </w:t>
      </w:r>
      <w:r>
        <w:rPr>
          <w:i/>
          <w:spacing w:val="-2"/>
          <w:sz w:val="21"/>
        </w:rPr>
        <w:t>median</w:t>
      </w:r>
      <w:r>
        <w:rPr>
          <w:i/>
          <w:spacing w:val="-9"/>
          <w:sz w:val="21"/>
        </w:rPr>
        <w:t> </w:t>
      </w:r>
      <w:r>
        <w:rPr>
          <w:i/>
          <w:spacing w:val="-2"/>
          <w:sz w:val="21"/>
        </w:rPr>
        <w:t>county.</w:t>
      </w:r>
      <w:r>
        <w:rPr>
          <w:i/>
          <w:spacing w:val="-9"/>
          <w:sz w:val="21"/>
        </w:rPr>
        <w:t> </w:t>
      </w:r>
      <w:r>
        <w:rPr>
          <w:i/>
          <w:spacing w:val="-2"/>
          <w:sz w:val="21"/>
        </w:rPr>
        <w:t>Data </w:t>
      </w:r>
      <w:r>
        <w:rPr>
          <w:i/>
          <w:sz w:val="21"/>
        </w:rPr>
        <w:t>source:</w:t>
      </w:r>
      <w:r>
        <w:rPr>
          <w:i/>
          <w:spacing w:val="-7"/>
          <w:sz w:val="21"/>
        </w:rPr>
        <w:t> </w:t>
      </w:r>
      <w:r>
        <w:rPr>
          <w:i/>
          <w:sz w:val="21"/>
        </w:rPr>
        <w:t>2010</w:t>
      </w:r>
      <w:r>
        <w:rPr>
          <w:i/>
          <w:spacing w:val="-7"/>
          <w:sz w:val="21"/>
        </w:rPr>
        <w:t> </w:t>
      </w:r>
      <w:r>
        <w:rPr>
          <w:i/>
          <w:sz w:val="21"/>
        </w:rPr>
        <w:t>US</w:t>
      </w:r>
      <w:r>
        <w:rPr>
          <w:i/>
          <w:spacing w:val="-7"/>
          <w:sz w:val="21"/>
        </w:rPr>
        <w:t> </w:t>
      </w:r>
      <w:r>
        <w:rPr>
          <w:i/>
          <w:sz w:val="21"/>
        </w:rPr>
        <w:t>Decennial</w:t>
      </w:r>
      <w:r>
        <w:rPr>
          <w:i/>
          <w:spacing w:val="-7"/>
          <w:sz w:val="21"/>
        </w:rPr>
        <w:t> </w:t>
      </w:r>
      <w:r>
        <w:rPr>
          <w:i/>
          <w:sz w:val="21"/>
        </w:rPr>
        <w:t>Census.</w:t>
      </w:r>
    </w:p>
    <w:p>
      <w:pPr>
        <w:pStyle w:val="BodyText"/>
        <w:spacing w:line="213" w:lineRule="auto" w:before="239"/>
        <w:ind w:left="899" w:right="857"/>
        <w:jc w:val="both"/>
      </w:pPr>
      <w:r>
        <w:rPr/>
        <w:t>By</w:t>
      </w:r>
      <w:r>
        <w:rPr>
          <w:spacing w:val="-12"/>
        </w:rPr>
        <w:t> </w:t>
      </w:r>
      <w:r>
        <w:rPr/>
        <w:t>contrast,</w:t>
      </w:r>
      <w:r>
        <w:rPr>
          <w:spacing w:val="-12"/>
        </w:rPr>
        <w:t> </w:t>
      </w:r>
      <w:r>
        <w:rPr/>
        <w:t>for</w:t>
      </w:r>
      <w:r>
        <w:rPr>
          <w:spacing w:val="-13"/>
        </w:rPr>
        <w:t> </w:t>
      </w:r>
      <w:r>
        <w:rPr/>
        <w:t>the</w:t>
      </w:r>
      <w:r>
        <w:rPr>
          <w:spacing w:val="-12"/>
        </w:rPr>
        <w:t> </w:t>
      </w:r>
      <w:r>
        <w:rPr/>
        <w:t>same</w:t>
      </w:r>
      <w:r>
        <w:rPr>
          <w:spacing w:val="-12"/>
        </w:rPr>
        <w:t> </w:t>
      </w:r>
      <w:r>
        <w:rPr/>
        <w:t>data,</w:t>
      </w:r>
      <w:r>
        <w:rPr>
          <w:spacing w:val="-13"/>
        </w:rPr>
        <w:t> </w:t>
      </w:r>
      <w:r>
        <w:rPr/>
        <w:t>a</w:t>
      </w:r>
      <w:r>
        <w:rPr>
          <w:spacing w:val="-12"/>
        </w:rPr>
        <w:t> </w:t>
      </w:r>
      <w:r>
        <w:rPr/>
        <w:t>linear</w:t>
      </w:r>
      <w:r>
        <w:rPr>
          <w:spacing w:val="-12"/>
        </w:rPr>
        <w:t> </w:t>
      </w:r>
      <w:r>
        <w:rPr/>
        <w:t>scale</w:t>
      </w:r>
      <w:r>
        <w:rPr>
          <w:spacing w:val="-13"/>
        </w:rPr>
        <w:t> </w:t>
      </w:r>
      <w:r>
        <w:rPr/>
        <w:t>obscures</w:t>
      </w:r>
      <w:r>
        <w:rPr>
          <w:spacing w:val="-12"/>
        </w:rPr>
        <w:t> </w:t>
      </w:r>
      <w:r>
        <w:rPr/>
        <w:t>the</w:t>
      </w:r>
      <w:r>
        <w:rPr>
          <w:spacing w:val="-12"/>
        </w:rPr>
        <w:t> </w:t>
      </w:r>
      <w:r>
        <w:rPr/>
        <w:t>differences</w:t>
      </w:r>
      <w:r>
        <w:rPr>
          <w:spacing w:val="-13"/>
        </w:rPr>
        <w:t> </w:t>
      </w:r>
      <w:r>
        <w:rPr/>
        <w:t>between</w:t>
      </w:r>
      <w:r>
        <w:rPr>
          <w:spacing w:val="-12"/>
        </w:rPr>
        <w:t> </w:t>
      </w:r>
      <w:r>
        <w:rPr/>
        <w:t>a </w:t>
      </w:r>
      <w:r>
        <w:rPr>
          <w:w w:val="90"/>
        </w:rPr>
        <w:t>county with median population number and a county with a much smaller popula‐ </w:t>
      </w:r>
      <w:r>
        <w:rPr>
          <w:spacing w:val="-2"/>
        </w:rPr>
        <w:t>tion</w:t>
      </w:r>
      <w:r>
        <w:rPr>
          <w:spacing w:val="-12"/>
        </w:rPr>
        <w:t> </w:t>
      </w:r>
      <w:r>
        <w:rPr>
          <w:spacing w:val="-2"/>
        </w:rPr>
        <w:t>number</w:t>
      </w:r>
      <w:r>
        <w:rPr>
          <w:spacing w:val="-11"/>
        </w:rPr>
        <w:t> </w:t>
      </w:r>
      <w:r>
        <w:rPr>
          <w:spacing w:val="-2"/>
        </w:rPr>
        <w:t>than</w:t>
      </w:r>
      <w:r>
        <w:rPr>
          <w:spacing w:val="-11"/>
        </w:rPr>
        <w:t> </w:t>
      </w:r>
      <w:r>
        <w:rPr>
          <w:spacing w:val="-2"/>
        </w:rPr>
        <w:t>median</w:t>
      </w:r>
      <w:r>
        <w:rPr>
          <w:spacing w:val="-11"/>
        </w:rPr>
        <w:t> </w:t>
      </w:r>
      <w:r>
        <w:rPr>
          <w:spacing w:val="-2"/>
        </w:rPr>
        <w:t>(</w:t>
      </w:r>
      <w:r>
        <w:rPr>
          <w:color w:val="990000"/>
          <w:spacing w:val="-2"/>
        </w:rPr>
        <w:t>Figure</w:t>
      </w:r>
      <w:r>
        <w:rPr>
          <w:color w:val="990000"/>
          <w:spacing w:val="-11"/>
        </w:rPr>
        <w:t> </w:t>
      </w:r>
      <w:r>
        <w:rPr>
          <w:color w:val="990000"/>
          <w:spacing w:val="-2"/>
        </w:rPr>
        <w:t>3-6</w:t>
      </w:r>
      <w:r>
        <w:rPr>
          <w:spacing w:val="-2"/>
        </w:rPr>
        <w:t>).</w:t>
      </w:r>
    </w:p>
    <w:p>
      <w:pPr>
        <w:spacing w:after="0" w:line="213" w:lineRule="auto"/>
        <w:jc w:val="both"/>
        <w:sectPr>
          <w:pgSz w:w="10080" w:h="13230"/>
          <w:pgMar w:header="0" w:footer="885" w:top="1260" w:bottom="1080" w:left="540" w:right="580"/>
        </w:sectPr>
      </w:pPr>
    </w:p>
    <w:p>
      <w:pPr>
        <w:pStyle w:val="BodyText"/>
        <w:ind w:left="909"/>
        <w:rPr>
          <w:sz w:val="20"/>
        </w:rPr>
      </w:pPr>
      <w:r>
        <w:rPr>
          <w:sz w:val="20"/>
        </w:rPr>
        <w:drawing>
          <wp:inline distT="0" distB="0" distL="0" distR="0">
            <wp:extent cx="4565904" cy="2743200"/>
            <wp:effectExtent l="0" t="0" r="0" b="0"/>
            <wp:docPr id="33" name="image19.jpeg"/>
            <wp:cNvGraphicFramePr>
              <a:graphicFrameLocks noChangeAspect="1"/>
            </wp:cNvGraphicFramePr>
            <a:graphic>
              <a:graphicData uri="http://schemas.openxmlformats.org/drawingml/2006/picture">
                <pic:pic>
                  <pic:nvPicPr>
                    <pic:cNvPr id="34" name="image19.jpeg"/>
                    <pic:cNvPicPr/>
                  </pic:nvPicPr>
                  <pic:blipFill>
                    <a:blip r:embed="rId56" cstate="print"/>
                    <a:stretch>
                      <a:fillRect/>
                    </a:stretch>
                  </pic:blipFill>
                  <pic:spPr>
                    <a:xfrm>
                      <a:off x="0" y="0"/>
                      <a:ext cx="4565904" cy="2743200"/>
                    </a:xfrm>
                    <a:prstGeom prst="rect">
                      <a:avLst/>
                    </a:prstGeom>
                  </pic:spPr>
                </pic:pic>
              </a:graphicData>
            </a:graphic>
          </wp:inline>
        </w:drawing>
      </w:r>
      <w:r>
        <w:rPr>
          <w:sz w:val="20"/>
        </w:rPr>
      </w:r>
    </w:p>
    <w:p>
      <w:pPr>
        <w:spacing w:line="213" w:lineRule="auto" w:before="174"/>
        <w:ind w:left="900" w:right="854" w:firstLine="0"/>
        <w:jc w:val="left"/>
        <w:rPr>
          <w:i/>
          <w:sz w:val="21"/>
        </w:rPr>
      </w:pPr>
      <w:r>
        <w:rPr>
          <w:i/>
          <w:spacing w:val="-4"/>
          <w:sz w:val="21"/>
        </w:rPr>
        <w:t>Figure</w:t>
      </w:r>
      <w:r>
        <w:rPr>
          <w:i/>
          <w:spacing w:val="-8"/>
          <w:sz w:val="21"/>
        </w:rPr>
        <w:t> </w:t>
      </w:r>
      <w:r>
        <w:rPr>
          <w:i/>
          <w:spacing w:val="-4"/>
          <w:sz w:val="21"/>
        </w:rPr>
        <w:t>3-6.</w:t>
      </w:r>
      <w:r>
        <w:rPr>
          <w:i/>
          <w:spacing w:val="-8"/>
          <w:sz w:val="21"/>
        </w:rPr>
        <w:t> </w:t>
      </w:r>
      <w:r>
        <w:rPr>
          <w:i/>
          <w:spacing w:val="-4"/>
          <w:sz w:val="21"/>
        </w:rPr>
        <w:t>Population</w:t>
      </w:r>
      <w:r>
        <w:rPr>
          <w:i/>
          <w:spacing w:val="-8"/>
          <w:sz w:val="21"/>
        </w:rPr>
        <w:t> </w:t>
      </w:r>
      <w:r>
        <w:rPr>
          <w:i/>
          <w:spacing w:val="-4"/>
          <w:sz w:val="21"/>
        </w:rPr>
        <w:t>sizes</w:t>
      </w:r>
      <w:r>
        <w:rPr>
          <w:i/>
          <w:spacing w:val="-8"/>
          <w:sz w:val="21"/>
        </w:rPr>
        <w:t> </w:t>
      </w:r>
      <w:r>
        <w:rPr>
          <w:i/>
          <w:spacing w:val="-4"/>
          <w:sz w:val="21"/>
        </w:rPr>
        <w:t>of</w:t>
      </w:r>
      <w:r>
        <w:rPr>
          <w:i/>
          <w:spacing w:val="-8"/>
          <w:sz w:val="21"/>
        </w:rPr>
        <w:t> </w:t>
      </w:r>
      <w:r>
        <w:rPr>
          <w:i/>
          <w:spacing w:val="-4"/>
          <w:sz w:val="21"/>
        </w:rPr>
        <w:t>Texas</w:t>
      </w:r>
      <w:r>
        <w:rPr>
          <w:i/>
          <w:spacing w:val="-8"/>
          <w:sz w:val="21"/>
        </w:rPr>
        <w:t> </w:t>
      </w:r>
      <w:r>
        <w:rPr>
          <w:i/>
          <w:spacing w:val="-4"/>
          <w:sz w:val="21"/>
        </w:rPr>
        <w:t>counties</w:t>
      </w:r>
      <w:r>
        <w:rPr>
          <w:i/>
          <w:spacing w:val="-8"/>
          <w:sz w:val="21"/>
        </w:rPr>
        <w:t> </w:t>
      </w:r>
      <w:r>
        <w:rPr>
          <w:i/>
          <w:spacing w:val="-4"/>
          <w:sz w:val="21"/>
        </w:rPr>
        <w:t>relative</w:t>
      </w:r>
      <w:r>
        <w:rPr>
          <w:i/>
          <w:spacing w:val="-8"/>
          <w:sz w:val="21"/>
        </w:rPr>
        <w:t> </w:t>
      </w:r>
      <w:r>
        <w:rPr>
          <w:i/>
          <w:spacing w:val="-4"/>
          <w:sz w:val="21"/>
        </w:rPr>
        <w:t>to</w:t>
      </w:r>
      <w:r>
        <w:rPr>
          <w:i/>
          <w:spacing w:val="-8"/>
          <w:sz w:val="21"/>
        </w:rPr>
        <w:t> </w:t>
      </w:r>
      <w:r>
        <w:rPr>
          <w:i/>
          <w:spacing w:val="-4"/>
          <w:sz w:val="21"/>
        </w:rPr>
        <w:t>their</w:t>
      </w:r>
      <w:r>
        <w:rPr>
          <w:i/>
          <w:spacing w:val="-8"/>
          <w:sz w:val="21"/>
        </w:rPr>
        <w:t> </w:t>
      </w:r>
      <w:r>
        <w:rPr>
          <w:i/>
          <w:spacing w:val="-4"/>
          <w:sz w:val="21"/>
        </w:rPr>
        <w:t>median</w:t>
      </w:r>
      <w:r>
        <w:rPr>
          <w:i/>
          <w:spacing w:val="-8"/>
          <w:sz w:val="21"/>
        </w:rPr>
        <w:t> </w:t>
      </w:r>
      <w:r>
        <w:rPr>
          <w:i/>
          <w:spacing w:val="-4"/>
          <w:sz w:val="21"/>
        </w:rPr>
        <w:t>value.</w:t>
      </w:r>
      <w:r>
        <w:rPr>
          <w:i/>
          <w:spacing w:val="-8"/>
          <w:sz w:val="21"/>
        </w:rPr>
        <w:t> </w:t>
      </w:r>
      <w:r>
        <w:rPr>
          <w:i/>
          <w:spacing w:val="-4"/>
          <w:sz w:val="21"/>
        </w:rPr>
        <w:t>By</w:t>
      </w:r>
      <w:r>
        <w:rPr>
          <w:i/>
          <w:spacing w:val="-8"/>
          <w:sz w:val="21"/>
        </w:rPr>
        <w:t> </w:t>
      </w:r>
      <w:r>
        <w:rPr>
          <w:i/>
          <w:spacing w:val="-4"/>
          <w:sz w:val="21"/>
        </w:rPr>
        <w:t>display‐</w:t>
      </w:r>
      <w:r>
        <w:rPr>
          <w:i/>
          <w:spacing w:val="-4"/>
          <w:sz w:val="21"/>
        </w:rPr>
        <w:t> </w:t>
      </w:r>
      <w:r>
        <w:rPr>
          <w:i/>
          <w:sz w:val="21"/>
        </w:rPr>
        <w:t>ing</w:t>
      </w:r>
      <w:r>
        <w:rPr>
          <w:i/>
          <w:spacing w:val="-4"/>
          <w:sz w:val="21"/>
        </w:rPr>
        <w:t> </w:t>
      </w:r>
      <w:r>
        <w:rPr>
          <w:i/>
          <w:sz w:val="21"/>
        </w:rPr>
        <w:t>a</w:t>
      </w:r>
      <w:r>
        <w:rPr>
          <w:i/>
          <w:spacing w:val="-4"/>
          <w:sz w:val="21"/>
        </w:rPr>
        <w:t> </w:t>
      </w:r>
      <w:r>
        <w:rPr>
          <w:i/>
          <w:sz w:val="21"/>
        </w:rPr>
        <w:t>ratio</w:t>
      </w:r>
      <w:r>
        <w:rPr>
          <w:i/>
          <w:spacing w:val="-4"/>
          <w:sz w:val="21"/>
        </w:rPr>
        <w:t> </w:t>
      </w:r>
      <w:r>
        <w:rPr>
          <w:i/>
          <w:sz w:val="21"/>
        </w:rPr>
        <w:t>on</w:t>
      </w:r>
      <w:r>
        <w:rPr>
          <w:i/>
          <w:spacing w:val="-4"/>
          <w:sz w:val="21"/>
        </w:rPr>
        <w:t> </w:t>
      </w:r>
      <w:r>
        <w:rPr>
          <w:i/>
          <w:sz w:val="21"/>
        </w:rPr>
        <w:t>a</w:t>
      </w:r>
      <w:r>
        <w:rPr>
          <w:i/>
          <w:spacing w:val="-4"/>
          <w:sz w:val="21"/>
        </w:rPr>
        <w:t> </w:t>
      </w:r>
      <w:r>
        <w:rPr>
          <w:i/>
          <w:sz w:val="21"/>
        </w:rPr>
        <w:t>linear</w:t>
      </w:r>
      <w:r>
        <w:rPr>
          <w:i/>
          <w:spacing w:val="-4"/>
          <w:sz w:val="21"/>
        </w:rPr>
        <w:t> </w:t>
      </w:r>
      <w:r>
        <w:rPr>
          <w:i/>
          <w:sz w:val="21"/>
        </w:rPr>
        <w:t>scale,</w:t>
      </w:r>
      <w:r>
        <w:rPr>
          <w:i/>
          <w:spacing w:val="-4"/>
          <w:sz w:val="21"/>
        </w:rPr>
        <w:t> </w:t>
      </w:r>
      <w:r>
        <w:rPr>
          <w:i/>
          <w:sz w:val="21"/>
        </w:rPr>
        <w:t>we</w:t>
      </w:r>
      <w:r>
        <w:rPr>
          <w:i/>
          <w:spacing w:val="-4"/>
          <w:sz w:val="21"/>
        </w:rPr>
        <w:t> </w:t>
      </w:r>
      <w:r>
        <w:rPr>
          <w:i/>
          <w:sz w:val="21"/>
        </w:rPr>
        <w:t>have</w:t>
      </w:r>
      <w:r>
        <w:rPr>
          <w:i/>
          <w:spacing w:val="-4"/>
          <w:sz w:val="21"/>
        </w:rPr>
        <w:t> </w:t>
      </w:r>
      <w:r>
        <w:rPr>
          <w:i/>
          <w:sz w:val="21"/>
        </w:rPr>
        <w:t>overemphasized</w:t>
      </w:r>
      <w:r>
        <w:rPr>
          <w:i/>
          <w:spacing w:val="-4"/>
          <w:sz w:val="21"/>
        </w:rPr>
        <w:t> </w:t>
      </w:r>
      <w:r>
        <w:rPr>
          <w:i/>
          <w:sz w:val="21"/>
        </w:rPr>
        <w:t>ratios</w:t>
      </w:r>
      <w:r>
        <w:rPr>
          <w:i/>
          <w:spacing w:val="-4"/>
          <w:sz w:val="21"/>
        </w:rPr>
        <w:t> </w:t>
      </w:r>
      <w:r>
        <w:rPr>
          <w:i/>
          <w:sz w:val="21"/>
        </w:rPr>
        <w:t>&gt;</w:t>
      </w:r>
      <w:r>
        <w:rPr>
          <w:i/>
          <w:spacing w:val="-4"/>
          <w:sz w:val="21"/>
        </w:rPr>
        <w:t> </w:t>
      </w:r>
      <w:r>
        <w:rPr>
          <w:i/>
          <w:sz w:val="21"/>
        </w:rPr>
        <w:t>1</w:t>
      </w:r>
      <w:r>
        <w:rPr>
          <w:i/>
          <w:spacing w:val="-4"/>
          <w:sz w:val="21"/>
        </w:rPr>
        <w:t> </w:t>
      </w:r>
      <w:r>
        <w:rPr>
          <w:i/>
          <w:sz w:val="21"/>
        </w:rPr>
        <w:t>and</w:t>
      </w:r>
      <w:r>
        <w:rPr>
          <w:i/>
          <w:spacing w:val="-4"/>
          <w:sz w:val="21"/>
        </w:rPr>
        <w:t> </w:t>
      </w:r>
      <w:r>
        <w:rPr>
          <w:i/>
          <w:sz w:val="21"/>
        </w:rPr>
        <w:t>have</w:t>
      </w:r>
      <w:r>
        <w:rPr>
          <w:i/>
          <w:spacing w:val="-4"/>
          <w:sz w:val="21"/>
        </w:rPr>
        <w:t> </w:t>
      </w:r>
      <w:r>
        <w:rPr>
          <w:i/>
          <w:sz w:val="21"/>
        </w:rPr>
        <w:t>obscured ratios</w:t>
      </w:r>
      <w:r>
        <w:rPr>
          <w:i/>
          <w:spacing w:val="-7"/>
          <w:sz w:val="21"/>
        </w:rPr>
        <w:t> </w:t>
      </w:r>
      <w:r>
        <w:rPr>
          <w:i/>
          <w:sz w:val="21"/>
        </w:rPr>
        <w:t>&lt;</w:t>
      </w:r>
      <w:r>
        <w:rPr>
          <w:i/>
          <w:spacing w:val="-7"/>
          <w:sz w:val="21"/>
        </w:rPr>
        <w:t> </w:t>
      </w:r>
      <w:r>
        <w:rPr>
          <w:i/>
          <w:sz w:val="21"/>
        </w:rPr>
        <w:t>1.</w:t>
      </w:r>
      <w:r>
        <w:rPr>
          <w:i/>
          <w:spacing w:val="-7"/>
          <w:sz w:val="21"/>
        </w:rPr>
        <w:t> </w:t>
      </w:r>
      <w:r>
        <w:rPr>
          <w:i/>
          <w:sz w:val="21"/>
        </w:rPr>
        <w:t>As</w:t>
      </w:r>
      <w:r>
        <w:rPr>
          <w:i/>
          <w:spacing w:val="-7"/>
          <w:sz w:val="21"/>
        </w:rPr>
        <w:t> </w:t>
      </w:r>
      <w:r>
        <w:rPr>
          <w:i/>
          <w:sz w:val="21"/>
        </w:rPr>
        <w:t>a</w:t>
      </w:r>
      <w:r>
        <w:rPr>
          <w:i/>
          <w:spacing w:val="-7"/>
          <w:sz w:val="21"/>
        </w:rPr>
        <w:t> </w:t>
      </w:r>
      <w:r>
        <w:rPr>
          <w:i/>
          <w:sz w:val="21"/>
        </w:rPr>
        <w:t>general</w:t>
      </w:r>
      <w:r>
        <w:rPr>
          <w:i/>
          <w:spacing w:val="-7"/>
          <w:sz w:val="21"/>
        </w:rPr>
        <w:t> </w:t>
      </w:r>
      <w:r>
        <w:rPr>
          <w:i/>
          <w:sz w:val="21"/>
        </w:rPr>
        <w:t>rule,</w:t>
      </w:r>
      <w:r>
        <w:rPr>
          <w:i/>
          <w:spacing w:val="-7"/>
          <w:sz w:val="21"/>
        </w:rPr>
        <w:t> </w:t>
      </w:r>
      <w:r>
        <w:rPr>
          <w:i/>
          <w:sz w:val="21"/>
        </w:rPr>
        <w:t>ratios</w:t>
      </w:r>
      <w:r>
        <w:rPr>
          <w:i/>
          <w:spacing w:val="-7"/>
          <w:sz w:val="21"/>
        </w:rPr>
        <w:t> </w:t>
      </w:r>
      <w:r>
        <w:rPr>
          <w:i/>
          <w:sz w:val="21"/>
        </w:rPr>
        <w:t>should</w:t>
      </w:r>
      <w:r>
        <w:rPr>
          <w:i/>
          <w:spacing w:val="-7"/>
          <w:sz w:val="21"/>
        </w:rPr>
        <w:t> </w:t>
      </w:r>
      <w:r>
        <w:rPr>
          <w:i/>
          <w:sz w:val="21"/>
        </w:rPr>
        <w:t>not</w:t>
      </w:r>
      <w:r>
        <w:rPr>
          <w:i/>
          <w:spacing w:val="-7"/>
          <w:sz w:val="21"/>
        </w:rPr>
        <w:t> </w:t>
      </w:r>
      <w:r>
        <w:rPr>
          <w:i/>
          <w:sz w:val="21"/>
        </w:rPr>
        <w:t>be</w:t>
      </w:r>
      <w:r>
        <w:rPr>
          <w:i/>
          <w:spacing w:val="-7"/>
          <w:sz w:val="21"/>
        </w:rPr>
        <w:t> </w:t>
      </w:r>
      <w:r>
        <w:rPr>
          <w:i/>
          <w:sz w:val="21"/>
        </w:rPr>
        <w:t>displayed</w:t>
      </w:r>
      <w:r>
        <w:rPr>
          <w:i/>
          <w:spacing w:val="-7"/>
          <w:sz w:val="21"/>
        </w:rPr>
        <w:t> </w:t>
      </w:r>
      <w:r>
        <w:rPr>
          <w:i/>
          <w:sz w:val="21"/>
        </w:rPr>
        <w:t>on</w:t>
      </w:r>
      <w:r>
        <w:rPr>
          <w:i/>
          <w:spacing w:val="-7"/>
          <w:sz w:val="21"/>
        </w:rPr>
        <w:t> </w:t>
      </w:r>
      <w:r>
        <w:rPr>
          <w:i/>
          <w:sz w:val="21"/>
        </w:rPr>
        <w:t>a</w:t>
      </w:r>
      <w:r>
        <w:rPr>
          <w:i/>
          <w:spacing w:val="-7"/>
          <w:sz w:val="21"/>
        </w:rPr>
        <w:t> </w:t>
      </w:r>
      <w:r>
        <w:rPr>
          <w:i/>
          <w:sz w:val="21"/>
        </w:rPr>
        <w:t>linear</w:t>
      </w:r>
      <w:r>
        <w:rPr>
          <w:i/>
          <w:spacing w:val="-7"/>
          <w:sz w:val="21"/>
        </w:rPr>
        <w:t> </w:t>
      </w:r>
      <w:r>
        <w:rPr>
          <w:i/>
          <w:sz w:val="21"/>
        </w:rPr>
        <w:t>scale.</w:t>
      </w:r>
      <w:r>
        <w:rPr>
          <w:i/>
          <w:spacing w:val="-7"/>
          <w:sz w:val="21"/>
        </w:rPr>
        <w:t> </w:t>
      </w:r>
      <w:r>
        <w:rPr>
          <w:i/>
          <w:sz w:val="21"/>
        </w:rPr>
        <w:t>Data source:</w:t>
      </w:r>
      <w:r>
        <w:rPr>
          <w:i/>
          <w:spacing w:val="-7"/>
          <w:sz w:val="21"/>
        </w:rPr>
        <w:t> </w:t>
      </w:r>
      <w:r>
        <w:rPr>
          <w:i/>
          <w:sz w:val="21"/>
        </w:rPr>
        <w:t>2010</w:t>
      </w:r>
      <w:r>
        <w:rPr>
          <w:i/>
          <w:spacing w:val="-7"/>
          <w:sz w:val="21"/>
        </w:rPr>
        <w:t> </w:t>
      </w:r>
      <w:r>
        <w:rPr>
          <w:i/>
          <w:sz w:val="21"/>
        </w:rPr>
        <w:t>US</w:t>
      </w:r>
      <w:r>
        <w:rPr>
          <w:i/>
          <w:spacing w:val="-7"/>
          <w:sz w:val="21"/>
        </w:rPr>
        <w:t> </w:t>
      </w:r>
      <w:r>
        <w:rPr>
          <w:i/>
          <w:sz w:val="21"/>
        </w:rPr>
        <w:t>Decennial</w:t>
      </w:r>
      <w:r>
        <w:rPr>
          <w:i/>
          <w:spacing w:val="-7"/>
          <w:sz w:val="21"/>
        </w:rPr>
        <w:t> </w:t>
      </w:r>
      <w:r>
        <w:rPr>
          <w:i/>
          <w:sz w:val="21"/>
        </w:rPr>
        <w:t>Census.</w:t>
      </w:r>
    </w:p>
    <w:p>
      <w:pPr>
        <w:pStyle w:val="BodyText"/>
        <w:spacing w:line="213" w:lineRule="auto" w:before="239"/>
        <w:ind w:left="899" w:right="857"/>
        <w:jc w:val="both"/>
      </w:pPr>
      <w:r>
        <w:rPr>
          <w:spacing w:val="-6"/>
        </w:rPr>
        <w:t>On a log scale, the value 1 is the natural midpoint, similar to the value 0 on a linear </w:t>
      </w:r>
      <w:r>
        <w:rPr>
          <w:w w:val="90"/>
        </w:rPr>
        <w:t>scale.</w:t>
      </w:r>
      <w:r>
        <w:rPr>
          <w:spacing w:val="-3"/>
          <w:w w:val="90"/>
        </w:rPr>
        <w:t> </w:t>
      </w:r>
      <w:r>
        <w:rPr>
          <w:w w:val="90"/>
        </w:rPr>
        <w:t>We</w:t>
      </w:r>
      <w:r>
        <w:rPr>
          <w:spacing w:val="-3"/>
          <w:w w:val="90"/>
        </w:rPr>
        <w:t> </w:t>
      </w:r>
      <w:r>
        <w:rPr>
          <w:w w:val="90"/>
        </w:rPr>
        <w:t>can</w:t>
      </w:r>
      <w:r>
        <w:rPr>
          <w:spacing w:val="-3"/>
          <w:w w:val="90"/>
        </w:rPr>
        <w:t> </w:t>
      </w:r>
      <w:r>
        <w:rPr>
          <w:w w:val="90"/>
        </w:rPr>
        <w:t>think</w:t>
      </w:r>
      <w:r>
        <w:rPr>
          <w:spacing w:val="-3"/>
          <w:w w:val="90"/>
        </w:rPr>
        <w:t> </w:t>
      </w:r>
      <w:r>
        <w:rPr>
          <w:w w:val="90"/>
        </w:rPr>
        <w:t>of</w:t>
      </w:r>
      <w:r>
        <w:rPr>
          <w:spacing w:val="-3"/>
          <w:w w:val="90"/>
        </w:rPr>
        <w:t> </w:t>
      </w:r>
      <w:r>
        <w:rPr>
          <w:w w:val="90"/>
        </w:rPr>
        <w:t>values</w:t>
      </w:r>
      <w:r>
        <w:rPr>
          <w:spacing w:val="-3"/>
          <w:w w:val="90"/>
        </w:rPr>
        <w:t> </w:t>
      </w:r>
      <w:r>
        <w:rPr>
          <w:w w:val="90"/>
        </w:rPr>
        <w:t>greater</w:t>
      </w:r>
      <w:r>
        <w:rPr>
          <w:spacing w:val="-3"/>
          <w:w w:val="90"/>
        </w:rPr>
        <w:t> </w:t>
      </w:r>
      <w:r>
        <w:rPr>
          <w:w w:val="90"/>
        </w:rPr>
        <w:t>than</w:t>
      </w:r>
      <w:r>
        <w:rPr>
          <w:spacing w:val="-3"/>
          <w:w w:val="90"/>
        </w:rPr>
        <w:t> </w:t>
      </w:r>
      <w:r>
        <w:rPr>
          <w:w w:val="90"/>
        </w:rPr>
        <w:t>1</w:t>
      </w:r>
      <w:r>
        <w:rPr>
          <w:spacing w:val="-3"/>
          <w:w w:val="90"/>
        </w:rPr>
        <w:t> </w:t>
      </w:r>
      <w:r>
        <w:rPr>
          <w:w w:val="90"/>
        </w:rPr>
        <w:t>as</w:t>
      </w:r>
      <w:r>
        <w:rPr>
          <w:spacing w:val="-3"/>
          <w:w w:val="90"/>
        </w:rPr>
        <w:t> </w:t>
      </w:r>
      <w:r>
        <w:rPr>
          <w:w w:val="90"/>
        </w:rPr>
        <w:t>representing</w:t>
      </w:r>
      <w:r>
        <w:rPr>
          <w:spacing w:val="-3"/>
          <w:w w:val="90"/>
        </w:rPr>
        <w:t> </w:t>
      </w:r>
      <w:r>
        <w:rPr>
          <w:w w:val="90"/>
        </w:rPr>
        <w:t>multiplications</w:t>
      </w:r>
      <w:r>
        <w:rPr>
          <w:spacing w:val="-3"/>
          <w:w w:val="90"/>
        </w:rPr>
        <w:t> </w:t>
      </w:r>
      <w:r>
        <w:rPr>
          <w:w w:val="90"/>
        </w:rPr>
        <w:t>and</w:t>
      </w:r>
      <w:r>
        <w:rPr>
          <w:spacing w:val="-3"/>
          <w:w w:val="90"/>
        </w:rPr>
        <w:t> </w:t>
      </w:r>
      <w:r>
        <w:rPr>
          <w:w w:val="90"/>
        </w:rPr>
        <w:t>values </w:t>
      </w:r>
      <w:r>
        <w:rPr>
          <w:spacing w:val="-8"/>
        </w:rPr>
        <w:t>less</w:t>
      </w:r>
      <w:r>
        <w:rPr>
          <w:spacing w:val="-3"/>
        </w:rPr>
        <w:t> </w:t>
      </w:r>
      <w:r>
        <w:rPr>
          <w:spacing w:val="-8"/>
        </w:rPr>
        <w:t>than</w:t>
      </w:r>
      <w:r>
        <w:rPr>
          <w:spacing w:val="-3"/>
        </w:rPr>
        <w:t> </w:t>
      </w:r>
      <w:r>
        <w:rPr>
          <w:spacing w:val="-8"/>
        </w:rPr>
        <w:t>1</w:t>
      </w:r>
      <w:r>
        <w:rPr>
          <w:spacing w:val="-3"/>
        </w:rPr>
        <w:t> </w:t>
      </w:r>
      <w:r>
        <w:rPr>
          <w:spacing w:val="-8"/>
        </w:rPr>
        <w:t>divisions.</w:t>
      </w:r>
      <w:r>
        <w:rPr>
          <w:spacing w:val="-3"/>
        </w:rPr>
        <w:t> </w:t>
      </w:r>
      <w:r>
        <w:rPr>
          <w:spacing w:val="-8"/>
        </w:rPr>
        <w:t>For</w:t>
      </w:r>
      <w:r>
        <w:rPr>
          <w:spacing w:val="-3"/>
        </w:rPr>
        <w:t> </w:t>
      </w:r>
      <w:r>
        <w:rPr>
          <w:spacing w:val="-8"/>
        </w:rPr>
        <w:t>example,</w:t>
      </w:r>
      <w:r>
        <w:rPr>
          <w:spacing w:val="-3"/>
        </w:rPr>
        <w:t> </w:t>
      </w:r>
      <w:r>
        <w:rPr>
          <w:spacing w:val="-8"/>
        </w:rPr>
        <w:t>we</w:t>
      </w:r>
      <w:r>
        <w:rPr>
          <w:spacing w:val="-3"/>
        </w:rPr>
        <w:t> </w:t>
      </w:r>
      <w:r>
        <w:rPr>
          <w:spacing w:val="-8"/>
        </w:rPr>
        <w:t>can</w:t>
      </w:r>
      <w:r>
        <w:rPr>
          <w:spacing w:val="-3"/>
        </w:rPr>
        <w:t> </w:t>
      </w:r>
      <w:r>
        <w:rPr>
          <w:spacing w:val="-8"/>
        </w:rPr>
        <w:t>write</w:t>
      </w:r>
      <w:r>
        <w:rPr>
          <w:spacing w:val="-3"/>
        </w:rPr>
        <w:t> </w:t>
      </w:r>
      <w:r>
        <w:rPr>
          <w:spacing w:val="-8"/>
        </w:rPr>
        <w:t>10</w:t>
      </w:r>
      <w:r>
        <w:rPr>
          <w:spacing w:val="-3"/>
        </w:rPr>
        <w:t> </w:t>
      </w:r>
      <w:r>
        <w:rPr>
          <w:spacing w:val="-8"/>
        </w:rPr>
        <w:t>=</w:t>
      </w:r>
      <w:r>
        <w:rPr>
          <w:spacing w:val="-3"/>
        </w:rPr>
        <w:t> </w:t>
      </w:r>
      <w:r>
        <w:rPr>
          <w:spacing w:val="-8"/>
        </w:rPr>
        <w:t>1</w:t>
      </w:r>
      <w:r>
        <w:rPr>
          <w:spacing w:val="-3"/>
        </w:rPr>
        <w:t> </w:t>
      </w:r>
      <w:r>
        <w:rPr>
          <w:spacing w:val="-8"/>
        </w:rPr>
        <w:t>×</w:t>
      </w:r>
      <w:r>
        <w:rPr>
          <w:spacing w:val="-3"/>
        </w:rPr>
        <w:t> </w:t>
      </w:r>
      <w:r>
        <w:rPr>
          <w:spacing w:val="-8"/>
        </w:rPr>
        <w:t>10</w:t>
      </w:r>
      <w:r>
        <w:rPr>
          <w:spacing w:val="-3"/>
        </w:rPr>
        <w:t> </w:t>
      </w:r>
      <w:r>
        <w:rPr>
          <w:spacing w:val="-8"/>
        </w:rPr>
        <w:t>and</w:t>
      </w:r>
      <w:r>
        <w:rPr>
          <w:spacing w:val="-3"/>
        </w:rPr>
        <w:t> </w:t>
      </w:r>
      <w:r>
        <w:rPr>
          <w:spacing w:val="-8"/>
        </w:rPr>
        <w:t>0.1</w:t>
      </w:r>
      <w:r>
        <w:rPr>
          <w:spacing w:val="-3"/>
        </w:rPr>
        <w:t> </w:t>
      </w:r>
      <w:r>
        <w:rPr>
          <w:spacing w:val="-8"/>
        </w:rPr>
        <w:t>=</w:t>
      </w:r>
      <w:r>
        <w:rPr>
          <w:spacing w:val="-3"/>
        </w:rPr>
        <w:t> </w:t>
      </w:r>
      <w:r>
        <w:rPr>
          <w:spacing w:val="-8"/>
        </w:rPr>
        <w:t>1/10.</w:t>
      </w:r>
      <w:r>
        <w:rPr>
          <w:spacing w:val="-3"/>
        </w:rPr>
        <w:t> </w:t>
      </w:r>
      <w:r>
        <w:rPr>
          <w:spacing w:val="-8"/>
        </w:rPr>
        <w:t>The</w:t>
      </w:r>
      <w:r>
        <w:rPr>
          <w:spacing w:val="-3"/>
        </w:rPr>
        <w:t> </w:t>
      </w:r>
      <w:r>
        <w:rPr>
          <w:spacing w:val="-8"/>
        </w:rPr>
        <w:t>value </w:t>
      </w:r>
      <w:r>
        <w:rPr>
          <w:w w:val="90"/>
        </w:rPr>
        <w:t>0, on the other hand, can never appear on a log scale. It lies infinitely far from 1. One </w:t>
      </w:r>
      <w:r>
        <w:rPr>
          <w:spacing w:val="-4"/>
        </w:rPr>
        <w:t>way</w:t>
      </w:r>
      <w:r>
        <w:rPr>
          <w:spacing w:val="-9"/>
        </w:rPr>
        <w:t> </w:t>
      </w:r>
      <w:r>
        <w:rPr>
          <w:spacing w:val="-4"/>
        </w:rPr>
        <w:t>to</w:t>
      </w:r>
      <w:r>
        <w:rPr>
          <w:spacing w:val="-9"/>
        </w:rPr>
        <w:t> </w:t>
      </w:r>
      <w:r>
        <w:rPr>
          <w:spacing w:val="-4"/>
        </w:rPr>
        <w:t>see</w:t>
      </w:r>
      <w:r>
        <w:rPr>
          <w:spacing w:val="-9"/>
        </w:rPr>
        <w:t> </w:t>
      </w:r>
      <w:r>
        <w:rPr>
          <w:spacing w:val="-4"/>
        </w:rPr>
        <w:t>this</w:t>
      </w:r>
      <w:r>
        <w:rPr>
          <w:spacing w:val="-9"/>
        </w:rPr>
        <w:t> </w:t>
      </w:r>
      <w:r>
        <w:rPr>
          <w:spacing w:val="-4"/>
        </w:rPr>
        <w:t>is</w:t>
      </w:r>
      <w:r>
        <w:rPr>
          <w:spacing w:val="-9"/>
        </w:rPr>
        <w:t> </w:t>
      </w:r>
      <w:r>
        <w:rPr>
          <w:spacing w:val="-4"/>
        </w:rPr>
        <w:t>to</w:t>
      </w:r>
      <w:r>
        <w:rPr>
          <w:spacing w:val="-9"/>
        </w:rPr>
        <w:t> </w:t>
      </w:r>
      <w:r>
        <w:rPr>
          <w:spacing w:val="-4"/>
        </w:rPr>
        <w:t>consider</w:t>
      </w:r>
      <w:r>
        <w:rPr>
          <w:spacing w:val="-9"/>
        </w:rPr>
        <w:t> </w:t>
      </w:r>
      <w:r>
        <w:rPr>
          <w:spacing w:val="-4"/>
        </w:rPr>
        <w:t>that</w:t>
      </w:r>
      <w:r>
        <w:rPr>
          <w:spacing w:val="-9"/>
        </w:rPr>
        <w:t> </w:t>
      </w:r>
      <w:r>
        <w:rPr>
          <w:spacing w:val="-4"/>
        </w:rPr>
        <w:t>log(0)</w:t>
      </w:r>
      <w:r>
        <w:rPr>
          <w:spacing w:val="-9"/>
        </w:rPr>
        <w:t> </w:t>
      </w:r>
      <w:r>
        <w:rPr>
          <w:spacing w:val="-4"/>
        </w:rPr>
        <w:t>=</w:t>
      </w:r>
      <w:r>
        <w:rPr>
          <w:spacing w:val="-9"/>
        </w:rPr>
        <w:t> </w:t>
      </w:r>
      <w:r>
        <w:rPr>
          <w:spacing w:val="-4"/>
        </w:rPr>
        <w:t>–∞.</w:t>
      </w:r>
      <w:r>
        <w:rPr>
          <w:spacing w:val="-9"/>
        </w:rPr>
        <w:t> </w:t>
      </w:r>
      <w:r>
        <w:rPr>
          <w:spacing w:val="-4"/>
        </w:rPr>
        <w:t>Or,</w:t>
      </w:r>
      <w:r>
        <w:rPr>
          <w:spacing w:val="-9"/>
        </w:rPr>
        <w:t> </w:t>
      </w:r>
      <w:r>
        <w:rPr>
          <w:spacing w:val="-4"/>
        </w:rPr>
        <w:t>alternatively,</w:t>
      </w:r>
      <w:r>
        <w:rPr>
          <w:spacing w:val="-9"/>
        </w:rPr>
        <w:t> </w:t>
      </w:r>
      <w:r>
        <w:rPr>
          <w:spacing w:val="-4"/>
        </w:rPr>
        <w:t>consider</w:t>
      </w:r>
      <w:r>
        <w:rPr>
          <w:spacing w:val="-9"/>
        </w:rPr>
        <w:t> </w:t>
      </w:r>
      <w:r>
        <w:rPr>
          <w:spacing w:val="-4"/>
        </w:rPr>
        <w:t>that</w:t>
      </w:r>
      <w:r>
        <w:rPr>
          <w:spacing w:val="-9"/>
        </w:rPr>
        <w:t> </w:t>
      </w:r>
      <w:r>
        <w:rPr>
          <w:spacing w:val="-4"/>
        </w:rPr>
        <w:t>to</w:t>
      </w:r>
      <w:r>
        <w:rPr>
          <w:spacing w:val="-9"/>
        </w:rPr>
        <w:t> </w:t>
      </w:r>
      <w:r>
        <w:rPr>
          <w:spacing w:val="-4"/>
        </w:rPr>
        <w:t>go </w:t>
      </w:r>
      <w:r>
        <w:rPr/>
        <w:t>from</w:t>
      </w:r>
      <w:r>
        <w:rPr>
          <w:spacing w:val="-10"/>
        </w:rPr>
        <w:t> </w:t>
      </w:r>
      <w:r>
        <w:rPr/>
        <w:t>1</w:t>
      </w:r>
      <w:r>
        <w:rPr>
          <w:spacing w:val="-10"/>
        </w:rPr>
        <w:t> </w:t>
      </w:r>
      <w:r>
        <w:rPr/>
        <w:t>to</w:t>
      </w:r>
      <w:r>
        <w:rPr>
          <w:spacing w:val="-10"/>
        </w:rPr>
        <w:t> </w:t>
      </w:r>
      <w:r>
        <w:rPr/>
        <w:t>0,</w:t>
      </w:r>
      <w:r>
        <w:rPr>
          <w:spacing w:val="-10"/>
        </w:rPr>
        <w:t> </w:t>
      </w:r>
      <w:r>
        <w:rPr/>
        <w:t>it</w:t>
      </w:r>
      <w:r>
        <w:rPr>
          <w:spacing w:val="-10"/>
        </w:rPr>
        <w:t> </w:t>
      </w:r>
      <w:r>
        <w:rPr/>
        <w:t>takes</w:t>
      </w:r>
      <w:r>
        <w:rPr>
          <w:spacing w:val="-10"/>
        </w:rPr>
        <w:t> </w:t>
      </w:r>
      <w:r>
        <w:rPr/>
        <w:t>either</w:t>
      </w:r>
      <w:r>
        <w:rPr>
          <w:spacing w:val="-10"/>
        </w:rPr>
        <w:t> </w:t>
      </w:r>
      <w:r>
        <w:rPr/>
        <w:t>an</w:t>
      </w:r>
      <w:r>
        <w:rPr>
          <w:spacing w:val="-10"/>
        </w:rPr>
        <w:t> </w:t>
      </w:r>
      <w:r>
        <w:rPr/>
        <w:t>infinite</w:t>
      </w:r>
      <w:r>
        <w:rPr>
          <w:spacing w:val="-10"/>
        </w:rPr>
        <w:t> </w:t>
      </w:r>
      <w:r>
        <w:rPr/>
        <w:t>number</w:t>
      </w:r>
      <w:r>
        <w:rPr>
          <w:spacing w:val="-10"/>
        </w:rPr>
        <w:t> </w:t>
      </w:r>
      <w:r>
        <w:rPr/>
        <w:t>of</w:t>
      </w:r>
      <w:r>
        <w:rPr>
          <w:spacing w:val="-10"/>
        </w:rPr>
        <w:t> </w:t>
      </w:r>
      <w:r>
        <w:rPr/>
        <w:t>divisions</w:t>
      </w:r>
      <w:r>
        <w:rPr>
          <w:spacing w:val="-10"/>
        </w:rPr>
        <w:t> </w:t>
      </w:r>
      <w:r>
        <w:rPr/>
        <w:t>by</w:t>
      </w:r>
      <w:r>
        <w:rPr>
          <w:spacing w:val="-10"/>
        </w:rPr>
        <w:t> </w:t>
      </w:r>
      <w:r>
        <w:rPr/>
        <w:t>a</w:t>
      </w:r>
      <w:r>
        <w:rPr>
          <w:spacing w:val="-10"/>
        </w:rPr>
        <w:t> </w:t>
      </w:r>
      <w:r>
        <w:rPr/>
        <w:t>finite</w:t>
      </w:r>
      <w:r>
        <w:rPr>
          <w:spacing w:val="-10"/>
        </w:rPr>
        <w:t> </w:t>
      </w:r>
      <w:r>
        <w:rPr/>
        <w:t>value</w:t>
      </w:r>
      <w:r>
        <w:rPr>
          <w:spacing w:val="-10"/>
        </w:rPr>
        <w:t> </w:t>
      </w:r>
      <w:r>
        <w:rPr/>
        <w:t>(e.g., 1/10/10/10/10/10/10</w:t>
      </w:r>
      <w:r>
        <w:rPr>
          <w:rFonts w:ascii="Cambria" w:hAnsi="Cambria"/>
        </w:rPr>
        <w:t>⋯</w:t>
      </w:r>
      <w:r>
        <w:rPr>
          <w:rFonts w:ascii="Cambria" w:hAnsi="Cambria"/>
          <w:spacing w:val="-4"/>
        </w:rPr>
        <w:t> </w:t>
      </w:r>
      <w:r>
        <w:rPr/>
        <w:t>=</w:t>
      </w:r>
      <w:r>
        <w:rPr>
          <w:spacing w:val="-11"/>
        </w:rPr>
        <w:t> </w:t>
      </w:r>
      <w:r>
        <w:rPr/>
        <w:t>0)</w:t>
      </w:r>
      <w:r>
        <w:rPr>
          <w:spacing w:val="-11"/>
        </w:rPr>
        <w:t> </w:t>
      </w:r>
      <w:r>
        <w:rPr/>
        <w:t>or</w:t>
      </w:r>
      <w:r>
        <w:rPr>
          <w:spacing w:val="-11"/>
        </w:rPr>
        <w:t> </w:t>
      </w:r>
      <w:r>
        <w:rPr/>
        <w:t>one</w:t>
      </w:r>
      <w:r>
        <w:rPr>
          <w:spacing w:val="-11"/>
        </w:rPr>
        <w:t> </w:t>
      </w:r>
      <w:r>
        <w:rPr/>
        <w:t>division</w:t>
      </w:r>
      <w:r>
        <w:rPr>
          <w:spacing w:val="-11"/>
        </w:rPr>
        <w:t> </w:t>
      </w:r>
      <w:r>
        <w:rPr/>
        <w:t>by</w:t>
      </w:r>
      <w:r>
        <w:rPr>
          <w:spacing w:val="-11"/>
        </w:rPr>
        <w:t> </w:t>
      </w:r>
      <w:r>
        <w:rPr/>
        <w:t>infinity</w:t>
      </w:r>
      <w:r>
        <w:rPr>
          <w:spacing w:val="-11"/>
        </w:rPr>
        <w:t> </w:t>
      </w:r>
      <w:r>
        <w:rPr/>
        <w:t>(i.e.,</w:t>
      </w:r>
      <w:r>
        <w:rPr>
          <w:spacing w:val="-11"/>
        </w:rPr>
        <w:t> </w:t>
      </w:r>
      <w:r>
        <w:rPr/>
        <w:t>1/∞</w:t>
      </w:r>
      <w:r>
        <w:rPr>
          <w:spacing w:val="-11"/>
        </w:rPr>
        <w:t> </w:t>
      </w:r>
      <w:r>
        <w:rPr/>
        <w:t>=</w:t>
      </w:r>
      <w:r>
        <w:rPr>
          <w:spacing w:val="-11"/>
        </w:rPr>
        <w:t> </w:t>
      </w:r>
      <w:r>
        <w:rPr/>
        <w:t>0).</w:t>
      </w:r>
    </w:p>
    <w:p>
      <w:pPr>
        <w:pStyle w:val="BodyText"/>
        <w:spacing w:line="213" w:lineRule="auto" w:before="119"/>
        <w:ind w:left="899" w:right="857"/>
        <w:jc w:val="both"/>
      </w:pPr>
      <w:r>
        <w:rPr>
          <w:spacing w:val="-8"/>
        </w:rPr>
        <w:t>Log</w:t>
      </w:r>
      <w:r>
        <w:rPr/>
        <w:t> </w:t>
      </w:r>
      <w:r>
        <w:rPr>
          <w:spacing w:val="-8"/>
        </w:rPr>
        <w:t>scales</w:t>
      </w:r>
      <w:r>
        <w:rPr/>
        <w:t> </w:t>
      </w:r>
      <w:r>
        <w:rPr>
          <w:spacing w:val="-8"/>
        </w:rPr>
        <w:t>are</w:t>
      </w:r>
      <w:r>
        <w:rPr/>
        <w:t> </w:t>
      </w:r>
      <w:r>
        <w:rPr>
          <w:spacing w:val="-8"/>
        </w:rPr>
        <w:t>frequently</w:t>
      </w:r>
      <w:r>
        <w:rPr/>
        <w:t> </w:t>
      </w:r>
      <w:r>
        <w:rPr>
          <w:spacing w:val="-8"/>
        </w:rPr>
        <w:t>used</w:t>
      </w:r>
      <w:r>
        <w:rPr/>
        <w:t> </w:t>
      </w:r>
      <w:r>
        <w:rPr>
          <w:spacing w:val="-8"/>
        </w:rPr>
        <w:t>when</w:t>
      </w:r>
      <w:r>
        <w:rPr/>
        <w:t> </w:t>
      </w:r>
      <w:r>
        <w:rPr>
          <w:spacing w:val="-8"/>
        </w:rPr>
        <w:t>the</w:t>
      </w:r>
      <w:r>
        <w:rPr/>
        <w:t> </w:t>
      </w:r>
      <w:r>
        <w:rPr>
          <w:spacing w:val="-8"/>
        </w:rPr>
        <w:t>dataset</w:t>
      </w:r>
      <w:r>
        <w:rPr/>
        <w:t> </w:t>
      </w:r>
      <w:r>
        <w:rPr>
          <w:spacing w:val="-8"/>
        </w:rPr>
        <w:t>contains</w:t>
      </w:r>
      <w:r>
        <w:rPr/>
        <w:t> </w:t>
      </w:r>
      <w:r>
        <w:rPr>
          <w:spacing w:val="-8"/>
        </w:rPr>
        <w:t>numbers</w:t>
      </w:r>
      <w:r>
        <w:rPr/>
        <w:t> </w:t>
      </w:r>
      <w:r>
        <w:rPr>
          <w:spacing w:val="-8"/>
        </w:rPr>
        <w:t>of</w:t>
      </w:r>
      <w:r>
        <w:rPr/>
        <w:t> </w:t>
      </w:r>
      <w:r>
        <w:rPr>
          <w:spacing w:val="-8"/>
        </w:rPr>
        <w:t>very</w:t>
      </w:r>
      <w:r>
        <w:rPr/>
        <w:t> </w:t>
      </w:r>
      <w:r>
        <w:rPr>
          <w:spacing w:val="-8"/>
        </w:rPr>
        <w:t>different </w:t>
      </w:r>
      <w:r>
        <w:rPr>
          <w:w w:val="90"/>
        </w:rPr>
        <w:t>magnitudes. For the Texas counties shown in Figures </w:t>
      </w:r>
      <w:r>
        <w:rPr>
          <w:color w:val="990000"/>
          <w:w w:val="90"/>
        </w:rPr>
        <w:t>3-5 </w:t>
      </w:r>
      <w:r>
        <w:rPr>
          <w:w w:val="90"/>
        </w:rPr>
        <w:t>and </w:t>
      </w:r>
      <w:r>
        <w:rPr>
          <w:color w:val="990000"/>
          <w:w w:val="90"/>
        </w:rPr>
        <w:t>3-6</w:t>
      </w:r>
      <w:r>
        <w:rPr>
          <w:w w:val="90"/>
        </w:rPr>
        <w:t>, the most </w:t>
      </w:r>
      <w:r>
        <w:rPr>
          <w:w w:val="90"/>
        </w:rPr>
        <w:t>populous </w:t>
      </w:r>
      <w:r>
        <w:rPr>
          <w:spacing w:val="-6"/>
        </w:rPr>
        <w:t>one (Harris) had 4,092,459 inhabitants in the 2010 US Census while the least popu‐ </w:t>
      </w:r>
      <w:r>
        <w:rPr>
          <w:w w:val="90"/>
        </w:rPr>
        <w:t>lous one (Loving) had 82. So, a log scale would be appropriate even if we hadn’t divi‐ </w:t>
      </w:r>
      <w:r>
        <w:rPr/>
        <w:t>ded</w:t>
      </w:r>
      <w:r>
        <w:rPr>
          <w:spacing w:val="-14"/>
        </w:rPr>
        <w:t> </w:t>
      </w:r>
      <w:r>
        <w:rPr/>
        <w:t>the</w:t>
      </w:r>
      <w:r>
        <w:rPr>
          <w:spacing w:val="-13"/>
        </w:rPr>
        <w:t> </w:t>
      </w:r>
      <w:r>
        <w:rPr/>
        <w:t>population</w:t>
      </w:r>
      <w:r>
        <w:rPr>
          <w:spacing w:val="-13"/>
        </w:rPr>
        <w:t> </w:t>
      </w:r>
      <w:r>
        <w:rPr/>
        <w:t>numbers</w:t>
      </w:r>
      <w:r>
        <w:rPr>
          <w:spacing w:val="-13"/>
        </w:rPr>
        <w:t> </w:t>
      </w:r>
      <w:r>
        <w:rPr/>
        <w:t>by</w:t>
      </w:r>
      <w:r>
        <w:rPr>
          <w:spacing w:val="-13"/>
        </w:rPr>
        <w:t> </w:t>
      </w:r>
      <w:r>
        <w:rPr/>
        <w:t>their</w:t>
      </w:r>
      <w:r>
        <w:rPr>
          <w:spacing w:val="-13"/>
        </w:rPr>
        <w:t> </w:t>
      </w:r>
      <w:r>
        <w:rPr/>
        <w:t>median</w:t>
      </w:r>
      <w:r>
        <w:rPr>
          <w:spacing w:val="-13"/>
        </w:rPr>
        <w:t> </w:t>
      </w:r>
      <w:r>
        <w:rPr/>
        <w:t>to</w:t>
      </w:r>
      <w:r>
        <w:rPr>
          <w:spacing w:val="-13"/>
        </w:rPr>
        <w:t> </w:t>
      </w:r>
      <w:r>
        <w:rPr/>
        <w:t>turn</w:t>
      </w:r>
      <w:r>
        <w:rPr>
          <w:spacing w:val="-14"/>
        </w:rPr>
        <w:t> </w:t>
      </w:r>
      <w:r>
        <w:rPr/>
        <w:t>them</w:t>
      </w:r>
      <w:r>
        <w:rPr>
          <w:spacing w:val="-13"/>
        </w:rPr>
        <w:t> </w:t>
      </w:r>
      <w:r>
        <w:rPr/>
        <w:t>into</w:t>
      </w:r>
      <w:r>
        <w:rPr>
          <w:spacing w:val="-13"/>
        </w:rPr>
        <w:t> </w:t>
      </w:r>
      <w:r>
        <w:rPr/>
        <w:t>ratios.</w:t>
      </w:r>
      <w:r>
        <w:rPr>
          <w:spacing w:val="-13"/>
        </w:rPr>
        <w:t> </w:t>
      </w:r>
      <w:r>
        <w:rPr/>
        <w:t>But</w:t>
      </w:r>
      <w:r>
        <w:rPr>
          <w:spacing w:val="-13"/>
        </w:rPr>
        <w:t> </w:t>
      </w:r>
      <w:r>
        <w:rPr/>
        <w:t>what would</w:t>
      </w:r>
      <w:r>
        <w:rPr>
          <w:spacing w:val="-14"/>
        </w:rPr>
        <w:t> </w:t>
      </w:r>
      <w:r>
        <w:rPr/>
        <w:t>we</w:t>
      </w:r>
      <w:r>
        <w:rPr>
          <w:spacing w:val="-13"/>
        </w:rPr>
        <w:t> </w:t>
      </w:r>
      <w:r>
        <w:rPr/>
        <w:t>do</w:t>
      </w:r>
      <w:r>
        <w:rPr>
          <w:spacing w:val="-13"/>
        </w:rPr>
        <w:t> </w:t>
      </w:r>
      <w:r>
        <w:rPr/>
        <w:t>if</w:t>
      </w:r>
      <w:r>
        <w:rPr>
          <w:spacing w:val="-13"/>
        </w:rPr>
        <w:t> </w:t>
      </w:r>
      <w:r>
        <w:rPr/>
        <w:t>there</w:t>
      </w:r>
      <w:r>
        <w:rPr>
          <w:spacing w:val="-13"/>
        </w:rPr>
        <w:t> </w:t>
      </w:r>
      <w:r>
        <w:rPr/>
        <w:t>was</w:t>
      </w:r>
      <w:r>
        <w:rPr>
          <w:spacing w:val="-13"/>
        </w:rPr>
        <w:t> </w:t>
      </w:r>
      <w:r>
        <w:rPr/>
        <w:t>a</w:t>
      </w:r>
      <w:r>
        <w:rPr>
          <w:spacing w:val="-13"/>
        </w:rPr>
        <w:t> </w:t>
      </w:r>
      <w:r>
        <w:rPr/>
        <w:t>county</w:t>
      </w:r>
      <w:r>
        <w:rPr>
          <w:spacing w:val="-13"/>
        </w:rPr>
        <w:t> </w:t>
      </w:r>
      <w:r>
        <w:rPr/>
        <w:t>with</w:t>
      </w:r>
      <w:r>
        <w:rPr>
          <w:spacing w:val="-14"/>
        </w:rPr>
        <w:t> </w:t>
      </w:r>
      <w:r>
        <w:rPr/>
        <w:t>0</w:t>
      </w:r>
      <w:r>
        <w:rPr>
          <w:spacing w:val="-13"/>
        </w:rPr>
        <w:t> </w:t>
      </w:r>
      <w:r>
        <w:rPr/>
        <w:t>inhabitants?</w:t>
      </w:r>
      <w:r>
        <w:rPr>
          <w:spacing w:val="-13"/>
        </w:rPr>
        <w:t> </w:t>
      </w:r>
      <w:r>
        <w:rPr/>
        <w:t>This</w:t>
      </w:r>
      <w:r>
        <w:rPr>
          <w:spacing w:val="-13"/>
        </w:rPr>
        <w:t> </w:t>
      </w:r>
      <w:r>
        <w:rPr/>
        <w:t>county</w:t>
      </w:r>
      <w:r>
        <w:rPr>
          <w:spacing w:val="-13"/>
        </w:rPr>
        <w:t> </w:t>
      </w:r>
      <w:r>
        <w:rPr/>
        <w:t>could</w:t>
      </w:r>
      <w:r>
        <w:rPr>
          <w:spacing w:val="-13"/>
        </w:rPr>
        <w:t> </w:t>
      </w:r>
      <w:r>
        <w:rPr/>
        <w:t>not</w:t>
      </w:r>
      <w:r>
        <w:rPr>
          <w:spacing w:val="-13"/>
        </w:rPr>
        <w:t> </w:t>
      </w:r>
      <w:r>
        <w:rPr/>
        <w:t>be </w:t>
      </w:r>
      <w:r>
        <w:rPr>
          <w:spacing w:val="-6"/>
        </w:rPr>
        <w:t>shown</w:t>
      </w:r>
      <w:r>
        <w:rPr>
          <w:spacing w:val="-8"/>
        </w:rPr>
        <w:t> </w:t>
      </w:r>
      <w:r>
        <w:rPr>
          <w:spacing w:val="-6"/>
        </w:rPr>
        <w:t>on</w:t>
      </w:r>
      <w:r>
        <w:rPr>
          <w:spacing w:val="-7"/>
        </w:rPr>
        <w:t> </w:t>
      </w:r>
      <w:r>
        <w:rPr>
          <w:spacing w:val="-6"/>
        </w:rPr>
        <w:t>the</w:t>
      </w:r>
      <w:r>
        <w:rPr>
          <w:spacing w:val="-7"/>
        </w:rPr>
        <w:t> </w:t>
      </w:r>
      <w:r>
        <w:rPr>
          <w:spacing w:val="-6"/>
        </w:rPr>
        <w:t>logarithmic</w:t>
      </w:r>
      <w:r>
        <w:rPr>
          <w:spacing w:val="-7"/>
        </w:rPr>
        <w:t> </w:t>
      </w:r>
      <w:r>
        <w:rPr>
          <w:spacing w:val="-6"/>
        </w:rPr>
        <w:t>scale,</w:t>
      </w:r>
      <w:r>
        <w:rPr>
          <w:spacing w:val="-7"/>
        </w:rPr>
        <w:t> </w:t>
      </w:r>
      <w:r>
        <w:rPr>
          <w:spacing w:val="-6"/>
        </w:rPr>
        <w:t>because</w:t>
      </w:r>
      <w:r>
        <w:rPr>
          <w:spacing w:val="-7"/>
        </w:rPr>
        <w:t> </w:t>
      </w:r>
      <w:r>
        <w:rPr>
          <w:spacing w:val="-6"/>
        </w:rPr>
        <w:t>it</w:t>
      </w:r>
      <w:r>
        <w:rPr>
          <w:spacing w:val="-7"/>
        </w:rPr>
        <w:t> </w:t>
      </w:r>
      <w:r>
        <w:rPr>
          <w:spacing w:val="-6"/>
        </w:rPr>
        <w:t>would</w:t>
      </w:r>
      <w:r>
        <w:rPr>
          <w:spacing w:val="-7"/>
        </w:rPr>
        <w:t> </w:t>
      </w:r>
      <w:r>
        <w:rPr>
          <w:spacing w:val="-6"/>
        </w:rPr>
        <w:t>lie</w:t>
      </w:r>
      <w:r>
        <w:rPr>
          <w:spacing w:val="-8"/>
        </w:rPr>
        <w:t> </w:t>
      </w:r>
      <w:r>
        <w:rPr>
          <w:spacing w:val="-6"/>
        </w:rPr>
        <w:t>at</w:t>
      </w:r>
      <w:r>
        <w:rPr>
          <w:spacing w:val="-7"/>
        </w:rPr>
        <w:t> </w:t>
      </w:r>
      <w:r>
        <w:rPr>
          <w:spacing w:val="-6"/>
        </w:rPr>
        <w:t>minus</w:t>
      </w:r>
      <w:r>
        <w:rPr>
          <w:spacing w:val="-7"/>
        </w:rPr>
        <w:t> </w:t>
      </w:r>
      <w:r>
        <w:rPr>
          <w:spacing w:val="-6"/>
        </w:rPr>
        <w:t>infinity.</w:t>
      </w:r>
      <w:r>
        <w:rPr>
          <w:spacing w:val="-7"/>
        </w:rPr>
        <w:t> </w:t>
      </w:r>
      <w:r>
        <w:rPr>
          <w:spacing w:val="-6"/>
        </w:rPr>
        <w:t>In</w:t>
      </w:r>
      <w:r>
        <w:rPr>
          <w:spacing w:val="-7"/>
        </w:rPr>
        <w:t> </w:t>
      </w:r>
      <w:r>
        <w:rPr>
          <w:spacing w:val="-6"/>
        </w:rPr>
        <w:t>this</w:t>
      </w:r>
      <w:r>
        <w:rPr>
          <w:spacing w:val="-7"/>
        </w:rPr>
        <w:t> </w:t>
      </w:r>
      <w:r>
        <w:rPr>
          <w:spacing w:val="-6"/>
        </w:rPr>
        <w:t>situa‐ </w:t>
      </w:r>
      <w:r>
        <w:rPr/>
        <w:t>tion,</w:t>
      </w:r>
      <w:r>
        <w:rPr>
          <w:spacing w:val="-1"/>
        </w:rPr>
        <w:t> </w:t>
      </w:r>
      <w:r>
        <w:rPr/>
        <w:t>the</w:t>
      </w:r>
      <w:r>
        <w:rPr>
          <w:spacing w:val="-1"/>
        </w:rPr>
        <w:t> </w:t>
      </w:r>
      <w:r>
        <w:rPr/>
        <w:t>recommendation</w:t>
      </w:r>
      <w:r>
        <w:rPr>
          <w:spacing w:val="-1"/>
        </w:rPr>
        <w:t> </w:t>
      </w:r>
      <w:r>
        <w:rPr/>
        <w:t>is</w:t>
      </w:r>
      <w:r>
        <w:rPr>
          <w:spacing w:val="-1"/>
        </w:rPr>
        <w:t> </w:t>
      </w:r>
      <w:r>
        <w:rPr/>
        <w:t>sometimes</w:t>
      </w:r>
      <w:r>
        <w:rPr>
          <w:spacing w:val="-1"/>
        </w:rPr>
        <w:t> </w:t>
      </w:r>
      <w:r>
        <w:rPr/>
        <w:t>to</w:t>
      </w:r>
      <w:r>
        <w:rPr>
          <w:spacing w:val="-1"/>
        </w:rPr>
        <w:t> </w:t>
      </w:r>
      <w:r>
        <w:rPr/>
        <w:t>use</w:t>
      </w:r>
      <w:r>
        <w:rPr>
          <w:spacing w:val="-1"/>
        </w:rPr>
        <w:t> </w:t>
      </w:r>
      <w:r>
        <w:rPr/>
        <w:t>a</w:t>
      </w:r>
      <w:r>
        <w:rPr>
          <w:spacing w:val="-1"/>
        </w:rPr>
        <w:t> </w:t>
      </w:r>
      <w:r>
        <w:rPr>
          <w:i/>
        </w:rPr>
        <w:t>square-root</w:t>
      </w:r>
      <w:r>
        <w:rPr>
          <w:i/>
          <w:spacing w:val="-1"/>
        </w:rPr>
        <w:t> </w:t>
      </w:r>
      <w:r>
        <w:rPr>
          <w:i/>
        </w:rPr>
        <w:t>scale</w:t>
      </w:r>
      <w:r>
        <w:rPr/>
        <w:t>,</w:t>
      </w:r>
      <w:r>
        <w:rPr>
          <w:spacing w:val="-1"/>
        </w:rPr>
        <w:t> </w:t>
      </w:r>
      <w:r>
        <w:rPr/>
        <w:t>which</w:t>
      </w:r>
      <w:r>
        <w:rPr>
          <w:spacing w:val="-1"/>
        </w:rPr>
        <w:t> </w:t>
      </w:r>
      <w:r>
        <w:rPr/>
        <w:t>uses</w:t>
      </w:r>
      <w:r>
        <w:rPr>
          <w:spacing w:val="-1"/>
        </w:rPr>
        <w:t> </w:t>
      </w:r>
      <w:r>
        <w:rPr/>
        <w:t>a </w:t>
      </w:r>
      <w:r>
        <w:rPr>
          <w:spacing w:val="-4"/>
        </w:rPr>
        <w:t>square-root</w:t>
      </w:r>
      <w:r>
        <w:rPr>
          <w:spacing w:val="-10"/>
        </w:rPr>
        <w:t> </w:t>
      </w:r>
      <w:r>
        <w:rPr>
          <w:spacing w:val="-4"/>
        </w:rPr>
        <w:t>transformation</w:t>
      </w:r>
      <w:r>
        <w:rPr>
          <w:spacing w:val="-9"/>
        </w:rPr>
        <w:t> </w:t>
      </w:r>
      <w:r>
        <w:rPr>
          <w:spacing w:val="-4"/>
        </w:rPr>
        <w:t>instead</w:t>
      </w:r>
      <w:r>
        <w:rPr>
          <w:spacing w:val="-9"/>
        </w:rPr>
        <w:t> </w:t>
      </w:r>
      <w:r>
        <w:rPr>
          <w:spacing w:val="-4"/>
        </w:rPr>
        <w:t>of</w:t>
      </w:r>
      <w:r>
        <w:rPr>
          <w:spacing w:val="-9"/>
        </w:rPr>
        <w:t> </w:t>
      </w:r>
      <w:r>
        <w:rPr>
          <w:spacing w:val="-4"/>
        </w:rPr>
        <w:t>a</w:t>
      </w:r>
      <w:r>
        <w:rPr>
          <w:spacing w:val="-9"/>
        </w:rPr>
        <w:t> </w:t>
      </w:r>
      <w:r>
        <w:rPr>
          <w:spacing w:val="-4"/>
        </w:rPr>
        <w:t>log</w:t>
      </w:r>
      <w:r>
        <w:rPr>
          <w:spacing w:val="-9"/>
        </w:rPr>
        <w:t> </w:t>
      </w:r>
      <w:r>
        <w:rPr>
          <w:spacing w:val="-4"/>
        </w:rPr>
        <w:t>transformation</w:t>
      </w:r>
      <w:r>
        <w:rPr>
          <w:spacing w:val="-9"/>
        </w:rPr>
        <w:t> </w:t>
      </w:r>
      <w:r>
        <w:rPr>
          <w:spacing w:val="-4"/>
        </w:rPr>
        <w:t>(</w:t>
      </w:r>
      <w:r>
        <w:rPr>
          <w:color w:val="990000"/>
          <w:spacing w:val="-4"/>
        </w:rPr>
        <w:t>Figure</w:t>
      </w:r>
      <w:r>
        <w:rPr>
          <w:color w:val="990000"/>
          <w:spacing w:val="-9"/>
        </w:rPr>
        <w:t> </w:t>
      </w:r>
      <w:r>
        <w:rPr>
          <w:color w:val="990000"/>
          <w:spacing w:val="-4"/>
        </w:rPr>
        <w:t>3-7</w:t>
      </w:r>
      <w:r>
        <w:rPr>
          <w:spacing w:val="-4"/>
        </w:rPr>
        <w:t>).</w:t>
      </w:r>
      <w:r>
        <w:rPr>
          <w:spacing w:val="-10"/>
        </w:rPr>
        <w:t> </w:t>
      </w:r>
      <w:r>
        <w:rPr>
          <w:spacing w:val="-4"/>
        </w:rPr>
        <w:t>Just</w:t>
      </w:r>
      <w:r>
        <w:rPr>
          <w:spacing w:val="-9"/>
        </w:rPr>
        <w:t> </w:t>
      </w:r>
      <w:r>
        <w:rPr>
          <w:spacing w:val="-4"/>
        </w:rPr>
        <w:t>like</w:t>
      </w:r>
      <w:r>
        <w:rPr>
          <w:spacing w:val="-9"/>
        </w:rPr>
        <w:t> </w:t>
      </w:r>
      <w:r>
        <w:rPr>
          <w:spacing w:val="-4"/>
        </w:rPr>
        <w:t>a log</w:t>
      </w:r>
      <w:r>
        <w:rPr>
          <w:spacing w:val="-9"/>
        </w:rPr>
        <w:t> </w:t>
      </w:r>
      <w:r>
        <w:rPr>
          <w:spacing w:val="-4"/>
        </w:rPr>
        <w:t>scale,</w:t>
      </w:r>
      <w:r>
        <w:rPr>
          <w:spacing w:val="-9"/>
        </w:rPr>
        <w:t> </w:t>
      </w:r>
      <w:r>
        <w:rPr>
          <w:spacing w:val="-4"/>
        </w:rPr>
        <w:t>a</w:t>
      </w:r>
      <w:r>
        <w:rPr>
          <w:spacing w:val="-9"/>
        </w:rPr>
        <w:t> </w:t>
      </w:r>
      <w:r>
        <w:rPr>
          <w:spacing w:val="-4"/>
        </w:rPr>
        <w:t>square-root</w:t>
      </w:r>
      <w:r>
        <w:rPr>
          <w:spacing w:val="-9"/>
        </w:rPr>
        <w:t> </w:t>
      </w:r>
      <w:r>
        <w:rPr>
          <w:spacing w:val="-4"/>
        </w:rPr>
        <w:t>scale</w:t>
      </w:r>
      <w:r>
        <w:rPr>
          <w:spacing w:val="-9"/>
        </w:rPr>
        <w:t> </w:t>
      </w:r>
      <w:r>
        <w:rPr>
          <w:spacing w:val="-4"/>
        </w:rPr>
        <w:t>compresses</w:t>
      </w:r>
      <w:r>
        <w:rPr>
          <w:spacing w:val="-9"/>
        </w:rPr>
        <w:t> </w:t>
      </w:r>
      <w:r>
        <w:rPr>
          <w:spacing w:val="-4"/>
        </w:rPr>
        <w:t>larger</w:t>
      </w:r>
      <w:r>
        <w:rPr>
          <w:spacing w:val="-9"/>
        </w:rPr>
        <w:t> </w:t>
      </w:r>
      <w:r>
        <w:rPr>
          <w:spacing w:val="-4"/>
        </w:rPr>
        <w:t>numbers</w:t>
      </w:r>
      <w:r>
        <w:rPr>
          <w:spacing w:val="-9"/>
        </w:rPr>
        <w:t> </w:t>
      </w:r>
      <w:r>
        <w:rPr>
          <w:spacing w:val="-4"/>
        </w:rPr>
        <w:t>into</w:t>
      </w:r>
      <w:r>
        <w:rPr>
          <w:spacing w:val="-9"/>
        </w:rPr>
        <w:t> </w:t>
      </w:r>
      <w:r>
        <w:rPr>
          <w:spacing w:val="-4"/>
        </w:rPr>
        <w:t>a</w:t>
      </w:r>
      <w:r>
        <w:rPr>
          <w:spacing w:val="-9"/>
        </w:rPr>
        <w:t> </w:t>
      </w:r>
      <w:r>
        <w:rPr>
          <w:spacing w:val="-4"/>
        </w:rPr>
        <w:t>smaller</w:t>
      </w:r>
      <w:r>
        <w:rPr>
          <w:spacing w:val="-9"/>
        </w:rPr>
        <w:t> </w:t>
      </w:r>
      <w:r>
        <w:rPr>
          <w:spacing w:val="-4"/>
        </w:rPr>
        <w:t>range,</w:t>
      </w:r>
      <w:r>
        <w:rPr>
          <w:spacing w:val="-9"/>
        </w:rPr>
        <w:t> </w:t>
      </w:r>
      <w:r>
        <w:rPr>
          <w:spacing w:val="-4"/>
        </w:rPr>
        <w:t>but unlike</w:t>
      </w:r>
      <w:r>
        <w:rPr>
          <w:spacing w:val="-10"/>
        </w:rPr>
        <w:t> </w:t>
      </w:r>
      <w:r>
        <w:rPr>
          <w:spacing w:val="-4"/>
        </w:rPr>
        <w:t>a</w:t>
      </w:r>
      <w:r>
        <w:rPr>
          <w:spacing w:val="-9"/>
        </w:rPr>
        <w:t> </w:t>
      </w:r>
      <w:r>
        <w:rPr>
          <w:spacing w:val="-4"/>
        </w:rPr>
        <w:t>log</w:t>
      </w:r>
      <w:r>
        <w:rPr>
          <w:spacing w:val="-9"/>
        </w:rPr>
        <w:t> </w:t>
      </w:r>
      <w:r>
        <w:rPr>
          <w:spacing w:val="-4"/>
        </w:rPr>
        <w:t>scale,</w:t>
      </w:r>
      <w:r>
        <w:rPr>
          <w:spacing w:val="-9"/>
        </w:rPr>
        <w:t> </w:t>
      </w:r>
      <w:r>
        <w:rPr>
          <w:spacing w:val="-4"/>
        </w:rPr>
        <w:t>it</w:t>
      </w:r>
      <w:r>
        <w:rPr>
          <w:spacing w:val="-9"/>
        </w:rPr>
        <w:t> </w:t>
      </w:r>
      <w:r>
        <w:rPr>
          <w:spacing w:val="-4"/>
        </w:rPr>
        <w:t>allows</w:t>
      </w:r>
      <w:r>
        <w:rPr>
          <w:spacing w:val="-9"/>
        </w:rPr>
        <w:t> </w:t>
      </w:r>
      <w:r>
        <w:rPr>
          <w:spacing w:val="-4"/>
        </w:rPr>
        <w:t>for</w:t>
      </w:r>
      <w:r>
        <w:rPr>
          <w:spacing w:val="-9"/>
        </w:rPr>
        <w:t> </w:t>
      </w:r>
      <w:r>
        <w:rPr>
          <w:spacing w:val="-4"/>
        </w:rPr>
        <w:t>the</w:t>
      </w:r>
      <w:r>
        <w:rPr>
          <w:spacing w:val="-9"/>
        </w:rPr>
        <w:t> </w:t>
      </w:r>
      <w:r>
        <w:rPr>
          <w:spacing w:val="-4"/>
        </w:rPr>
        <w:t>presence</w:t>
      </w:r>
      <w:r>
        <w:rPr>
          <w:spacing w:val="-10"/>
        </w:rPr>
        <w:t> </w:t>
      </w:r>
      <w:r>
        <w:rPr>
          <w:spacing w:val="-4"/>
        </w:rPr>
        <w:t>of</w:t>
      </w:r>
      <w:r>
        <w:rPr>
          <w:spacing w:val="-9"/>
        </w:rPr>
        <w:t> </w:t>
      </w:r>
      <w:r>
        <w:rPr>
          <w:spacing w:val="-4"/>
        </w:rPr>
        <w:t>0.</w:t>
      </w:r>
    </w:p>
    <w:p>
      <w:pPr>
        <w:spacing w:after="0" w:line="213" w:lineRule="auto"/>
        <w:jc w:val="both"/>
        <w:sectPr>
          <w:pgSz w:w="10080" w:h="13230"/>
          <w:pgMar w:header="0" w:footer="885" w:top="1160" w:bottom="1080" w:left="540" w:right="580"/>
        </w:sectPr>
      </w:pPr>
    </w:p>
    <w:p>
      <w:pPr>
        <w:pStyle w:val="BodyText"/>
        <w:ind w:left="1495"/>
        <w:rPr>
          <w:sz w:val="20"/>
        </w:rPr>
      </w:pPr>
      <w:r>
        <w:rPr>
          <w:sz w:val="20"/>
        </w:rPr>
        <w:drawing>
          <wp:inline distT="0" distB="0" distL="0" distR="0">
            <wp:extent cx="3706358" cy="2087879"/>
            <wp:effectExtent l="0" t="0" r="0" b="0"/>
            <wp:docPr id="35" name="image20.jpeg"/>
            <wp:cNvGraphicFramePr>
              <a:graphicFrameLocks noChangeAspect="1"/>
            </wp:cNvGraphicFramePr>
            <a:graphic>
              <a:graphicData uri="http://schemas.openxmlformats.org/drawingml/2006/picture">
                <pic:pic>
                  <pic:nvPicPr>
                    <pic:cNvPr id="36" name="image20.jpeg"/>
                    <pic:cNvPicPr/>
                  </pic:nvPicPr>
                  <pic:blipFill>
                    <a:blip r:embed="rId57" cstate="print"/>
                    <a:stretch>
                      <a:fillRect/>
                    </a:stretch>
                  </pic:blipFill>
                  <pic:spPr>
                    <a:xfrm>
                      <a:off x="0" y="0"/>
                      <a:ext cx="3706358" cy="2087879"/>
                    </a:xfrm>
                    <a:prstGeom prst="rect">
                      <a:avLst/>
                    </a:prstGeom>
                  </pic:spPr>
                </pic:pic>
              </a:graphicData>
            </a:graphic>
          </wp:inline>
        </w:drawing>
      </w:r>
      <w:r>
        <w:rPr>
          <w:sz w:val="20"/>
        </w:rPr>
      </w:r>
    </w:p>
    <w:p>
      <w:pPr>
        <w:pStyle w:val="BodyText"/>
        <w:spacing w:before="8"/>
        <w:rPr>
          <w:sz w:val="9"/>
        </w:rPr>
      </w:pPr>
    </w:p>
    <w:p>
      <w:pPr>
        <w:spacing w:line="213" w:lineRule="auto" w:before="115"/>
        <w:ind w:left="900" w:right="1086" w:firstLine="0"/>
        <w:jc w:val="left"/>
        <w:rPr>
          <w:i/>
          <w:sz w:val="21"/>
        </w:rPr>
      </w:pPr>
      <w:r>
        <w:rPr>
          <w:i/>
          <w:spacing w:val="-4"/>
          <w:sz w:val="21"/>
        </w:rPr>
        <w:t>Figure 3-7. Relationship between linear and square-root scales. The dots correspond to</w:t>
      </w:r>
      <w:r>
        <w:rPr>
          <w:i/>
          <w:spacing w:val="-4"/>
          <w:sz w:val="21"/>
        </w:rPr>
        <w:t> </w:t>
      </w:r>
      <w:r>
        <w:rPr>
          <w:i/>
          <w:sz w:val="21"/>
        </w:rPr>
        <w:t>the</w:t>
      </w:r>
      <w:r>
        <w:rPr>
          <w:i/>
          <w:spacing w:val="-8"/>
          <w:sz w:val="21"/>
        </w:rPr>
        <w:t> </w:t>
      </w:r>
      <w:r>
        <w:rPr>
          <w:i/>
          <w:sz w:val="21"/>
        </w:rPr>
        <w:t>data</w:t>
      </w:r>
      <w:r>
        <w:rPr>
          <w:i/>
          <w:spacing w:val="-8"/>
          <w:sz w:val="21"/>
        </w:rPr>
        <w:t> </w:t>
      </w:r>
      <w:r>
        <w:rPr>
          <w:i/>
          <w:sz w:val="21"/>
        </w:rPr>
        <w:t>values</w:t>
      </w:r>
      <w:r>
        <w:rPr>
          <w:i/>
          <w:spacing w:val="-8"/>
          <w:sz w:val="21"/>
        </w:rPr>
        <w:t> </w:t>
      </w:r>
      <w:r>
        <w:rPr>
          <w:i/>
          <w:sz w:val="21"/>
        </w:rPr>
        <w:t>0,</w:t>
      </w:r>
      <w:r>
        <w:rPr>
          <w:i/>
          <w:spacing w:val="-8"/>
          <w:sz w:val="21"/>
        </w:rPr>
        <w:t> </w:t>
      </w:r>
      <w:r>
        <w:rPr>
          <w:i/>
          <w:sz w:val="21"/>
        </w:rPr>
        <w:t>1,</w:t>
      </w:r>
      <w:r>
        <w:rPr>
          <w:i/>
          <w:spacing w:val="-8"/>
          <w:sz w:val="21"/>
        </w:rPr>
        <w:t> </w:t>
      </w:r>
      <w:r>
        <w:rPr>
          <w:i/>
          <w:sz w:val="21"/>
        </w:rPr>
        <w:t>4,</w:t>
      </w:r>
      <w:r>
        <w:rPr>
          <w:i/>
          <w:spacing w:val="-8"/>
          <w:sz w:val="21"/>
        </w:rPr>
        <w:t> </w:t>
      </w:r>
      <w:r>
        <w:rPr>
          <w:i/>
          <w:sz w:val="21"/>
        </w:rPr>
        <w:t>9,</w:t>
      </w:r>
      <w:r>
        <w:rPr>
          <w:i/>
          <w:spacing w:val="-8"/>
          <w:sz w:val="21"/>
        </w:rPr>
        <w:t> </w:t>
      </w:r>
      <w:r>
        <w:rPr>
          <w:i/>
          <w:sz w:val="21"/>
        </w:rPr>
        <w:t>16,</w:t>
      </w:r>
      <w:r>
        <w:rPr>
          <w:i/>
          <w:spacing w:val="-8"/>
          <w:sz w:val="21"/>
        </w:rPr>
        <w:t> </w:t>
      </w:r>
      <w:r>
        <w:rPr>
          <w:i/>
          <w:sz w:val="21"/>
        </w:rPr>
        <w:t>25,</w:t>
      </w:r>
      <w:r>
        <w:rPr>
          <w:i/>
          <w:spacing w:val="-8"/>
          <w:sz w:val="21"/>
        </w:rPr>
        <w:t> </w:t>
      </w:r>
      <w:r>
        <w:rPr>
          <w:i/>
          <w:sz w:val="21"/>
        </w:rPr>
        <w:t>36,</w:t>
      </w:r>
      <w:r>
        <w:rPr>
          <w:i/>
          <w:spacing w:val="-8"/>
          <w:sz w:val="21"/>
        </w:rPr>
        <w:t> </w:t>
      </w:r>
      <w:r>
        <w:rPr>
          <w:i/>
          <w:sz w:val="21"/>
        </w:rPr>
        <w:t>and</w:t>
      </w:r>
      <w:r>
        <w:rPr>
          <w:i/>
          <w:spacing w:val="-8"/>
          <w:sz w:val="21"/>
        </w:rPr>
        <w:t> </w:t>
      </w:r>
      <w:r>
        <w:rPr>
          <w:i/>
          <w:sz w:val="21"/>
        </w:rPr>
        <w:t>49,</w:t>
      </w:r>
      <w:r>
        <w:rPr>
          <w:i/>
          <w:spacing w:val="-8"/>
          <w:sz w:val="21"/>
        </w:rPr>
        <w:t> </w:t>
      </w:r>
      <w:r>
        <w:rPr>
          <w:i/>
          <w:sz w:val="21"/>
        </w:rPr>
        <w:t>which</w:t>
      </w:r>
      <w:r>
        <w:rPr>
          <w:i/>
          <w:spacing w:val="-8"/>
          <w:sz w:val="21"/>
        </w:rPr>
        <w:t> </w:t>
      </w:r>
      <w:r>
        <w:rPr>
          <w:i/>
          <w:sz w:val="21"/>
        </w:rPr>
        <w:t>are</w:t>
      </w:r>
      <w:r>
        <w:rPr>
          <w:i/>
          <w:spacing w:val="-8"/>
          <w:sz w:val="21"/>
        </w:rPr>
        <w:t> </w:t>
      </w:r>
      <w:r>
        <w:rPr>
          <w:i/>
          <w:sz w:val="21"/>
        </w:rPr>
        <w:t>evenly</w:t>
      </w:r>
      <w:r>
        <w:rPr>
          <w:i/>
          <w:spacing w:val="-8"/>
          <w:sz w:val="21"/>
        </w:rPr>
        <w:t> </w:t>
      </w:r>
      <w:r>
        <w:rPr>
          <w:i/>
          <w:sz w:val="21"/>
        </w:rPr>
        <w:t>spaced</w:t>
      </w:r>
      <w:r>
        <w:rPr>
          <w:i/>
          <w:spacing w:val="-8"/>
          <w:sz w:val="21"/>
        </w:rPr>
        <w:t> </w:t>
      </w:r>
      <w:r>
        <w:rPr>
          <w:i/>
          <w:sz w:val="21"/>
        </w:rPr>
        <w:t>numbers</w:t>
      </w:r>
      <w:r>
        <w:rPr>
          <w:i/>
          <w:spacing w:val="-8"/>
          <w:sz w:val="21"/>
        </w:rPr>
        <w:t> </w:t>
      </w:r>
      <w:r>
        <w:rPr>
          <w:i/>
          <w:sz w:val="21"/>
        </w:rPr>
        <w:t>on</w:t>
      </w:r>
      <w:r>
        <w:rPr>
          <w:i/>
          <w:spacing w:val="-8"/>
          <w:sz w:val="21"/>
        </w:rPr>
        <w:t> </w:t>
      </w:r>
      <w:r>
        <w:rPr>
          <w:i/>
          <w:sz w:val="21"/>
        </w:rPr>
        <w:t>a </w:t>
      </w:r>
      <w:r>
        <w:rPr>
          <w:i/>
          <w:spacing w:val="-2"/>
          <w:sz w:val="21"/>
        </w:rPr>
        <w:t>square-root</w:t>
      </w:r>
      <w:r>
        <w:rPr>
          <w:i/>
          <w:spacing w:val="-12"/>
          <w:sz w:val="21"/>
        </w:rPr>
        <w:t> </w:t>
      </w:r>
      <w:r>
        <w:rPr>
          <w:i/>
          <w:spacing w:val="-2"/>
          <w:sz w:val="21"/>
        </w:rPr>
        <w:t>scale,</w:t>
      </w:r>
      <w:r>
        <w:rPr>
          <w:i/>
          <w:spacing w:val="-11"/>
          <w:sz w:val="21"/>
        </w:rPr>
        <w:t> </w:t>
      </w:r>
      <w:r>
        <w:rPr>
          <w:i/>
          <w:spacing w:val="-2"/>
          <w:sz w:val="21"/>
        </w:rPr>
        <w:t>since</w:t>
      </w:r>
      <w:r>
        <w:rPr>
          <w:i/>
          <w:spacing w:val="-11"/>
          <w:sz w:val="21"/>
        </w:rPr>
        <w:t> </w:t>
      </w:r>
      <w:r>
        <w:rPr>
          <w:i/>
          <w:spacing w:val="-2"/>
          <w:sz w:val="21"/>
        </w:rPr>
        <w:t>they</w:t>
      </w:r>
      <w:r>
        <w:rPr>
          <w:i/>
          <w:spacing w:val="-11"/>
          <w:sz w:val="21"/>
        </w:rPr>
        <w:t> </w:t>
      </w:r>
      <w:r>
        <w:rPr>
          <w:i/>
          <w:spacing w:val="-2"/>
          <w:sz w:val="21"/>
        </w:rPr>
        <w:t>are</w:t>
      </w:r>
      <w:r>
        <w:rPr>
          <w:i/>
          <w:spacing w:val="-11"/>
          <w:sz w:val="21"/>
        </w:rPr>
        <w:t> </w:t>
      </w:r>
      <w:r>
        <w:rPr>
          <w:i/>
          <w:spacing w:val="-2"/>
          <w:sz w:val="21"/>
        </w:rPr>
        <w:t>the</w:t>
      </w:r>
      <w:r>
        <w:rPr>
          <w:i/>
          <w:spacing w:val="-11"/>
          <w:sz w:val="21"/>
        </w:rPr>
        <w:t> </w:t>
      </w:r>
      <w:r>
        <w:rPr>
          <w:i/>
          <w:spacing w:val="-2"/>
          <w:sz w:val="21"/>
        </w:rPr>
        <w:t>squares</w:t>
      </w:r>
      <w:r>
        <w:rPr>
          <w:i/>
          <w:spacing w:val="-11"/>
          <w:sz w:val="21"/>
        </w:rPr>
        <w:t> </w:t>
      </w:r>
      <w:r>
        <w:rPr>
          <w:i/>
          <w:spacing w:val="-2"/>
          <w:sz w:val="21"/>
        </w:rPr>
        <w:t>of</w:t>
      </w:r>
      <w:r>
        <w:rPr>
          <w:i/>
          <w:spacing w:val="-11"/>
          <w:sz w:val="21"/>
        </w:rPr>
        <w:t> </w:t>
      </w:r>
      <w:r>
        <w:rPr>
          <w:i/>
          <w:spacing w:val="-2"/>
          <w:sz w:val="21"/>
        </w:rPr>
        <w:t>the</w:t>
      </w:r>
      <w:r>
        <w:rPr>
          <w:i/>
          <w:spacing w:val="-12"/>
          <w:sz w:val="21"/>
        </w:rPr>
        <w:t> </w:t>
      </w:r>
      <w:r>
        <w:rPr>
          <w:i/>
          <w:spacing w:val="-2"/>
          <w:sz w:val="21"/>
        </w:rPr>
        <w:t>integers</w:t>
      </w:r>
      <w:r>
        <w:rPr>
          <w:i/>
          <w:spacing w:val="-11"/>
          <w:sz w:val="21"/>
        </w:rPr>
        <w:t> </w:t>
      </w:r>
      <w:r>
        <w:rPr>
          <w:i/>
          <w:spacing w:val="-2"/>
          <w:sz w:val="21"/>
        </w:rPr>
        <w:t>from</w:t>
      </w:r>
      <w:r>
        <w:rPr>
          <w:i/>
          <w:spacing w:val="-11"/>
          <w:sz w:val="21"/>
        </w:rPr>
        <w:t> </w:t>
      </w:r>
      <w:r>
        <w:rPr>
          <w:i/>
          <w:spacing w:val="-2"/>
          <w:sz w:val="21"/>
        </w:rPr>
        <w:t>0</w:t>
      </w:r>
      <w:r>
        <w:rPr>
          <w:i/>
          <w:spacing w:val="-11"/>
          <w:sz w:val="21"/>
        </w:rPr>
        <w:t> </w:t>
      </w:r>
      <w:r>
        <w:rPr>
          <w:i/>
          <w:spacing w:val="-2"/>
          <w:sz w:val="21"/>
        </w:rPr>
        <w:t>to</w:t>
      </w:r>
      <w:r>
        <w:rPr>
          <w:i/>
          <w:spacing w:val="-11"/>
          <w:sz w:val="21"/>
        </w:rPr>
        <w:t> </w:t>
      </w:r>
      <w:r>
        <w:rPr>
          <w:i/>
          <w:spacing w:val="-2"/>
          <w:sz w:val="21"/>
        </w:rPr>
        <w:t>7.</w:t>
      </w:r>
      <w:r>
        <w:rPr>
          <w:i/>
          <w:spacing w:val="-11"/>
          <w:sz w:val="21"/>
        </w:rPr>
        <w:t> </w:t>
      </w:r>
      <w:r>
        <w:rPr>
          <w:i/>
          <w:spacing w:val="-2"/>
          <w:sz w:val="21"/>
        </w:rPr>
        <w:t>We</w:t>
      </w:r>
      <w:r>
        <w:rPr>
          <w:i/>
          <w:spacing w:val="-11"/>
          <w:sz w:val="21"/>
        </w:rPr>
        <w:t> </w:t>
      </w:r>
      <w:r>
        <w:rPr>
          <w:i/>
          <w:spacing w:val="-2"/>
          <w:sz w:val="21"/>
        </w:rPr>
        <w:t>can</w:t>
      </w:r>
      <w:r>
        <w:rPr>
          <w:i/>
          <w:spacing w:val="-11"/>
          <w:sz w:val="21"/>
        </w:rPr>
        <w:t> </w:t>
      </w:r>
      <w:r>
        <w:rPr>
          <w:i/>
          <w:spacing w:val="-2"/>
          <w:sz w:val="21"/>
        </w:rPr>
        <w:t>display these</w:t>
      </w:r>
      <w:r>
        <w:rPr>
          <w:i/>
          <w:spacing w:val="-8"/>
          <w:sz w:val="21"/>
        </w:rPr>
        <w:t> </w:t>
      </w:r>
      <w:r>
        <w:rPr>
          <w:i/>
          <w:spacing w:val="-2"/>
          <w:sz w:val="21"/>
        </w:rPr>
        <w:t>data</w:t>
      </w:r>
      <w:r>
        <w:rPr>
          <w:i/>
          <w:spacing w:val="-8"/>
          <w:sz w:val="21"/>
        </w:rPr>
        <w:t> </w:t>
      </w:r>
      <w:r>
        <w:rPr>
          <w:i/>
          <w:spacing w:val="-2"/>
          <w:sz w:val="21"/>
        </w:rPr>
        <w:t>points</w:t>
      </w:r>
      <w:r>
        <w:rPr>
          <w:i/>
          <w:spacing w:val="-8"/>
          <w:sz w:val="21"/>
        </w:rPr>
        <w:t> </w:t>
      </w:r>
      <w:r>
        <w:rPr>
          <w:i/>
          <w:spacing w:val="-2"/>
          <w:sz w:val="21"/>
        </w:rPr>
        <w:t>on</w:t>
      </w:r>
      <w:r>
        <w:rPr>
          <w:i/>
          <w:spacing w:val="-8"/>
          <w:sz w:val="21"/>
        </w:rPr>
        <w:t> </w:t>
      </w:r>
      <w:r>
        <w:rPr>
          <w:i/>
          <w:spacing w:val="-2"/>
          <w:sz w:val="21"/>
        </w:rPr>
        <w:t>a</w:t>
      </w:r>
      <w:r>
        <w:rPr>
          <w:i/>
          <w:spacing w:val="-8"/>
          <w:sz w:val="21"/>
        </w:rPr>
        <w:t> </w:t>
      </w:r>
      <w:r>
        <w:rPr>
          <w:i/>
          <w:spacing w:val="-2"/>
          <w:sz w:val="21"/>
        </w:rPr>
        <w:t>linear</w:t>
      </w:r>
      <w:r>
        <w:rPr>
          <w:i/>
          <w:spacing w:val="-8"/>
          <w:sz w:val="21"/>
        </w:rPr>
        <w:t> </w:t>
      </w:r>
      <w:r>
        <w:rPr>
          <w:i/>
          <w:spacing w:val="-2"/>
          <w:sz w:val="21"/>
        </w:rPr>
        <w:t>scale,</w:t>
      </w:r>
      <w:r>
        <w:rPr>
          <w:i/>
          <w:spacing w:val="-8"/>
          <w:sz w:val="21"/>
        </w:rPr>
        <w:t> </w:t>
      </w:r>
      <w:r>
        <w:rPr>
          <w:i/>
          <w:spacing w:val="-2"/>
          <w:sz w:val="21"/>
        </w:rPr>
        <w:t>we</w:t>
      </w:r>
      <w:r>
        <w:rPr>
          <w:i/>
          <w:spacing w:val="-8"/>
          <w:sz w:val="21"/>
        </w:rPr>
        <w:t> </w:t>
      </w:r>
      <w:r>
        <w:rPr>
          <w:i/>
          <w:spacing w:val="-2"/>
          <w:sz w:val="21"/>
        </w:rPr>
        <w:t>can</w:t>
      </w:r>
      <w:r>
        <w:rPr>
          <w:i/>
          <w:spacing w:val="-8"/>
          <w:sz w:val="21"/>
        </w:rPr>
        <w:t> </w:t>
      </w:r>
      <w:r>
        <w:rPr>
          <w:i/>
          <w:spacing w:val="-2"/>
          <w:sz w:val="21"/>
        </w:rPr>
        <w:t>square-root-transform</w:t>
      </w:r>
      <w:r>
        <w:rPr>
          <w:i/>
          <w:spacing w:val="-8"/>
          <w:sz w:val="21"/>
        </w:rPr>
        <w:t> </w:t>
      </w:r>
      <w:r>
        <w:rPr>
          <w:i/>
          <w:spacing w:val="-2"/>
          <w:sz w:val="21"/>
        </w:rPr>
        <w:t>them</w:t>
      </w:r>
      <w:r>
        <w:rPr>
          <w:i/>
          <w:spacing w:val="-8"/>
          <w:sz w:val="21"/>
        </w:rPr>
        <w:t> </w:t>
      </w:r>
      <w:r>
        <w:rPr>
          <w:i/>
          <w:spacing w:val="-2"/>
          <w:sz w:val="21"/>
        </w:rPr>
        <w:t>and</w:t>
      </w:r>
      <w:r>
        <w:rPr>
          <w:i/>
          <w:spacing w:val="-8"/>
          <w:sz w:val="21"/>
        </w:rPr>
        <w:t> </w:t>
      </w:r>
      <w:r>
        <w:rPr>
          <w:i/>
          <w:spacing w:val="-2"/>
          <w:sz w:val="21"/>
        </w:rPr>
        <w:t>then</w:t>
      </w:r>
      <w:r>
        <w:rPr>
          <w:i/>
          <w:spacing w:val="-8"/>
          <w:sz w:val="21"/>
        </w:rPr>
        <w:t> </w:t>
      </w:r>
      <w:r>
        <w:rPr>
          <w:i/>
          <w:spacing w:val="-2"/>
          <w:sz w:val="21"/>
        </w:rPr>
        <w:t>show </w:t>
      </w:r>
      <w:r>
        <w:rPr>
          <w:i/>
          <w:sz w:val="21"/>
        </w:rPr>
        <w:t>them</w:t>
      </w:r>
      <w:r>
        <w:rPr>
          <w:i/>
          <w:spacing w:val="-2"/>
          <w:sz w:val="21"/>
        </w:rPr>
        <w:t> </w:t>
      </w:r>
      <w:r>
        <w:rPr>
          <w:i/>
          <w:sz w:val="21"/>
        </w:rPr>
        <w:t>on</w:t>
      </w:r>
      <w:r>
        <w:rPr>
          <w:i/>
          <w:spacing w:val="-2"/>
          <w:sz w:val="21"/>
        </w:rPr>
        <w:t> </w:t>
      </w:r>
      <w:r>
        <w:rPr>
          <w:i/>
          <w:sz w:val="21"/>
        </w:rPr>
        <w:t>a</w:t>
      </w:r>
      <w:r>
        <w:rPr>
          <w:i/>
          <w:spacing w:val="-2"/>
          <w:sz w:val="21"/>
        </w:rPr>
        <w:t> </w:t>
      </w:r>
      <w:r>
        <w:rPr>
          <w:i/>
          <w:sz w:val="21"/>
        </w:rPr>
        <w:t>linear</w:t>
      </w:r>
      <w:r>
        <w:rPr>
          <w:i/>
          <w:spacing w:val="-2"/>
          <w:sz w:val="21"/>
        </w:rPr>
        <w:t> </w:t>
      </w:r>
      <w:r>
        <w:rPr>
          <w:i/>
          <w:sz w:val="21"/>
        </w:rPr>
        <w:t>scale,</w:t>
      </w:r>
      <w:r>
        <w:rPr>
          <w:i/>
          <w:spacing w:val="-2"/>
          <w:sz w:val="21"/>
        </w:rPr>
        <w:t> </w:t>
      </w:r>
      <w:r>
        <w:rPr>
          <w:i/>
          <w:sz w:val="21"/>
        </w:rPr>
        <w:t>or</w:t>
      </w:r>
      <w:r>
        <w:rPr>
          <w:i/>
          <w:spacing w:val="-2"/>
          <w:sz w:val="21"/>
        </w:rPr>
        <w:t> </w:t>
      </w:r>
      <w:r>
        <w:rPr>
          <w:i/>
          <w:sz w:val="21"/>
        </w:rPr>
        <w:t>we</w:t>
      </w:r>
      <w:r>
        <w:rPr>
          <w:i/>
          <w:spacing w:val="-2"/>
          <w:sz w:val="21"/>
        </w:rPr>
        <w:t> </w:t>
      </w:r>
      <w:r>
        <w:rPr>
          <w:i/>
          <w:sz w:val="21"/>
        </w:rPr>
        <w:t>can</w:t>
      </w:r>
      <w:r>
        <w:rPr>
          <w:i/>
          <w:spacing w:val="-2"/>
          <w:sz w:val="21"/>
        </w:rPr>
        <w:t> </w:t>
      </w:r>
      <w:r>
        <w:rPr>
          <w:i/>
          <w:sz w:val="21"/>
        </w:rPr>
        <w:t>show</w:t>
      </w:r>
      <w:r>
        <w:rPr>
          <w:i/>
          <w:spacing w:val="-2"/>
          <w:sz w:val="21"/>
        </w:rPr>
        <w:t> </w:t>
      </w:r>
      <w:r>
        <w:rPr>
          <w:i/>
          <w:sz w:val="21"/>
        </w:rPr>
        <w:t>them</w:t>
      </w:r>
      <w:r>
        <w:rPr>
          <w:i/>
          <w:spacing w:val="-2"/>
          <w:sz w:val="21"/>
        </w:rPr>
        <w:t> </w:t>
      </w:r>
      <w:r>
        <w:rPr>
          <w:i/>
          <w:sz w:val="21"/>
        </w:rPr>
        <w:t>on</w:t>
      </w:r>
      <w:r>
        <w:rPr>
          <w:i/>
          <w:spacing w:val="-2"/>
          <w:sz w:val="21"/>
        </w:rPr>
        <w:t> </w:t>
      </w:r>
      <w:r>
        <w:rPr>
          <w:i/>
          <w:sz w:val="21"/>
        </w:rPr>
        <w:t>a</w:t>
      </w:r>
      <w:r>
        <w:rPr>
          <w:i/>
          <w:spacing w:val="-2"/>
          <w:sz w:val="21"/>
        </w:rPr>
        <w:t> </w:t>
      </w:r>
      <w:r>
        <w:rPr>
          <w:i/>
          <w:sz w:val="21"/>
        </w:rPr>
        <w:t>square-root</w:t>
      </w:r>
      <w:r>
        <w:rPr>
          <w:i/>
          <w:spacing w:val="-2"/>
          <w:sz w:val="21"/>
        </w:rPr>
        <w:t> </w:t>
      </w:r>
      <w:r>
        <w:rPr>
          <w:i/>
          <w:sz w:val="21"/>
        </w:rPr>
        <w:t>scale.</w:t>
      </w:r>
    </w:p>
    <w:p>
      <w:pPr>
        <w:pStyle w:val="BodyText"/>
        <w:spacing w:line="213" w:lineRule="auto" w:before="239"/>
        <w:ind w:left="899" w:right="857"/>
        <w:jc w:val="both"/>
      </w:pPr>
      <w:r>
        <w:rPr>
          <w:w w:val="90"/>
        </w:rPr>
        <w:t>I see two problems with square-root scales. First, while on a linear scale one unit </w:t>
      </w:r>
      <w:r>
        <w:rPr>
          <w:w w:val="90"/>
        </w:rPr>
        <w:t>step corresponds to addition or subtraction of a constant value, and on a log scale it corre‐ sponds to multiplication with or division by a constant value, no such rule exists for a </w:t>
      </w:r>
      <w:r>
        <w:rPr>
          <w:spacing w:val="-8"/>
        </w:rPr>
        <w:t>square-root</w:t>
      </w:r>
      <w:r>
        <w:rPr/>
        <w:t> </w:t>
      </w:r>
      <w:r>
        <w:rPr>
          <w:spacing w:val="-8"/>
        </w:rPr>
        <w:t>scale.</w:t>
      </w:r>
      <w:r>
        <w:rPr/>
        <w:t> </w:t>
      </w:r>
      <w:r>
        <w:rPr>
          <w:spacing w:val="-8"/>
        </w:rPr>
        <w:t>The</w:t>
      </w:r>
      <w:r>
        <w:rPr/>
        <w:t> </w:t>
      </w:r>
      <w:r>
        <w:rPr>
          <w:spacing w:val="-8"/>
        </w:rPr>
        <w:t>meaning</w:t>
      </w:r>
      <w:r>
        <w:rPr/>
        <w:t> </w:t>
      </w:r>
      <w:r>
        <w:rPr>
          <w:spacing w:val="-8"/>
        </w:rPr>
        <w:t>of</w:t>
      </w:r>
      <w:r>
        <w:rPr/>
        <w:t> </w:t>
      </w:r>
      <w:r>
        <w:rPr>
          <w:spacing w:val="-8"/>
        </w:rPr>
        <w:t>a</w:t>
      </w:r>
      <w:r>
        <w:rPr/>
        <w:t> </w:t>
      </w:r>
      <w:r>
        <w:rPr>
          <w:spacing w:val="-8"/>
        </w:rPr>
        <w:t>unit</w:t>
      </w:r>
      <w:r>
        <w:rPr/>
        <w:t> </w:t>
      </w:r>
      <w:r>
        <w:rPr>
          <w:spacing w:val="-8"/>
        </w:rPr>
        <w:t>step</w:t>
      </w:r>
      <w:r>
        <w:rPr/>
        <w:t> </w:t>
      </w:r>
      <w:r>
        <w:rPr>
          <w:spacing w:val="-8"/>
        </w:rPr>
        <w:t>on</w:t>
      </w:r>
      <w:r>
        <w:rPr/>
        <w:t> </w:t>
      </w:r>
      <w:r>
        <w:rPr>
          <w:spacing w:val="-8"/>
        </w:rPr>
        <w:t>a</w:t>
      </w:r>
      <w:r>
        <w:rPr/>
        <w:t> </w:t>
      </w:r>
      <w:r>
        <w:rPr>
          <w:spacing w:val="-8"/>
        </w:rPr>
        <w:t>square-root</w:t>
      </w:r>
      <w:r>
        <w:rPr/>
        <w:t> </w:t>
      </w:r>
      <w:r>
        <w:rPr>
          <w:spacing w:val="-8"/>
        </w:rPr>
        <w:t>scale</w:t>
      </w:r>
      <w:r>
        <w:rPr/>
        <w:t> </w:t>
      </w:r>
      <w:r>
        <w:rPr>
          <w:spacing w:val="-8"/>
        </w:rPr>
        <w:t>depends</w:t>
      </w:r>
      <w:r>
        <w:rPr/>
        <w:t> </w:t>
      </w:r>
      <w:r>
        <w:rPr>
          <w:spacing w:val="-8"/>
        </w:rPr>
        <w:t>on</w:t>
      </w:r>
      <w:r>
        <w:rPr/>
        <w:t> </w:t>
      </w:r>
      <w:r>
        <w:rPr>
          <w:spacing w:val="-8"/>
        </w:rPr>
        <w:t>the </w:t>
      </w:r>
      <w:r>
        <w:rPr>
          <w:w w:val="90"/>
        </w:rPr>
        <w:t>scale</w:t>
      </w:r>
      <w:r>
        <w:rPr>
          <w:spacing w:val="-3"/>
          <w:w w:val="90"/>
        </w:rPr>
        <w:t> </w:t>
      </w:r>
      <w:r>
        <w:rPr>
          <w:w w:val="90"/>
        </w:rPr>
        <w:t>value</w:t>
      </w:r>
      <w:r>
        <w:rPr>
          <w:spacing w:val="-3"/>
          <w:w w:val="90"/>
        </w:rPr>
        <w:t> </w:t>
      </w:r>
      <w:r>
        <w:rPr>
          <w:w w:val="90"/>
        </w:rPr>
        <w:t>at</w:t>
      </w:r>
      <w:r>
        <w:rPr>
          <w:spacing w:val="-3"/>
          <w:w w:val="90"/>
        </w:rPr>
        <w:t> </w:t>
      </w:r>
      <w:r>
        <w:rPr>
          <w:w w:val="90"/>
        </w:rPr>
        <w:t>which</w:t>
      </w:r>
      <w:r>
        <w:rPr>
          <w:spacing w:val="-3"/>
          <w:w w:val="90"/>
        </w:rPr>
        <w:t> </w:t>
      </w:r>
      <w:r>
        <w:rPr>
          <w:w w:val="90"/>
        </w:rPr>
        <w:t>we’re</w:t>
      </w:r>
      <w:r>
        <w:rPr>
          <w:spacing w:val="-3"/>
          <w:w w:val="90"/>
        </w:rPr>
        <w:t> </w:t>
      </w:r>
      <w:r>
        <w:rPr>
          <w:w w:val="90"/>
        </w:rPr>
        <w:t>starting.</w:t>
      </w:r>
      <w:r>
        <w:rPr>
          <w:spacing w:val="-3"/>
          <w:w w:val="90"/>
        </w:rPr>
        <w:t> </w:t>
      </w:r>
      <w:r>
        <w:rPr>
          <w:w w:val="90"/>
        </w:rPr>
        <w:t>Second,</w:t>
      </w:r>
      <w:r>
        <w:rPr>
          <w:spacing w:val="-3"/>
          <w:w w:val="90"/>
        </w:rPr>
        <w:t> </w:t>
      </w:r>
      <w:r>
        <w:rPr>
          <w:w w:val="90"/>
        </w:rPr>
        <w:t>it</w:t>
      </w:r>
      <w:r>
        <w:rPr>
          <w:spacing w:val="-3"/>
          <w:w w:val="90"/>
        </w:rPr>
        <w:t> </w:t>
      </w:r>
      <w:r>
        <w:rPr>
          <w:w w:val="90"/>
        </w:rPr>
        <w:t>is</w:t>
      </w:r>
      <w:r>
        <w:rPr>
          <w:spacing w:val="-3"/>
          <w:w w:val="90"/>
        </w:rPr>
        <w:t> </w:t>
      </w:r>
      <w:r>
        <w:rPr>
          <w:w w:val="90"/>
        </w:rPr>
        <w:t>unclear</w:t>
      </w:r>
      <w:r>
        <w:rPr>
          <w:spacing w:val="-3"/>
          <w:w w:val="90"/>
        </w:rPr>
        <w:t> </w:t>
      </w:r>
      <w:r>
        <w:rPr>
          <w:w w:val="90"/>
        </w:rPr>
        <w:t>how</w:t>
      </w:r>
      <w:r>
        <w:rPr>
          <w:spacing w:val="-3"/>
          <w:w w:val="90"/>
        </w:rPr>
        <w:t> </w:t>
      </w:r>
      <w:r>
        <w:rPr>
          <w:w w:val="90"/>
        </w:rPr>
        <w:t>to</w:t>
      </w:r>
      <w:r>
        <w:rPr>
          <w:spacing w:val="-3"/>
          <w:w w:val="90"/>
        </w:rPr>
        <w:t> </w:t>
      </w:r>
      <w:r>
        <w:rPr>
          <w:w w:val="90"/>
        </w:rPr>
        <w:t>best</w:t>
      </w:r>
      <w:r>
        <w:rPr>
          <w:spacing w:val="-3"/>
          <w:w w:val="90"/>
        </w:rPr>
        <w:t> </w:t>
      </w:r>
      <w:r>
        <w:rPr>
          <w:w w:val="90"/>
        </w:rPr>
        <w:t>place</w:t>
      </w:r>
      <w:r>
        <w:rPr>
          <w:spacing w:val="-3"/>
          <w:w w:val="90"/>
        </w:rPr>
        <w:t> </w:t>
      </w:r>
      <w:r>
        <w:rPr>
          <w:w w:val="90"/>
        </w:rPr>
        <w:t>axis</w:t>
      </w:r>
      <w:r>
        <w:rPr>
          <w:spacing w:val="-3"/>
          <w:w w:val="90"/>
        </w:rPr>
        <w:t> </w:t>
      </w:r>
      <w:r>
        <w:rPr>
          <w:w w:val="90"/>
        </w:rPr>
        <w:t>ticks</w:t>
      </w:r>
      <w:r>
        <w:rPr>
          <w:spacing w:val="-3"/>
          <w:w w:val="90"/>
        </w:rPr>
        <w:t> </w:t>
      </w:r>
      <w:r>
        <w:rPr>
          <w:w w:val="90"/>
        </w:rPr>
        <w:t>on </w:t>
      </w:r>
      <w:r>
        <w:rPr>
          <w:spacing w:val="-6"/>
        </w:rPr>
        <w:t>a square-root scale. To obtain evenly spaced ticks, we would have to place them at </w:t>
      </w:r>
      <w:r>
        <w:rPr>
          <w:spacing w:val="-2"/>
        </w:rPr>
        <w:t>squares,</w:t>
      </w:r>
      <w:r>
        <w:rPr>
          <w:spacing w:val="-12"/>
        </w:rPr>
        <w:t> </w:t>
      </w:r>
      <w:r>
        <w:rPr>
          <w:spacing w:val="-2"/>
        </w:rPr>
        <w:t>but</w:t>
      </w:r>
      <w:r>
        <w:rPr>
          <w:spacing w:val="-11"/>
        </w:rPr>
        <w:t> </w:t>
      </w:r>
      <w:r>
        <w:rPr>
          <w:spacing w:val="-2"/>
        </w:rPr>
        <w:t>axis</w:t>
      </w:r>
      <w:r>
        <w:rPr>
          <w:spacing w:val="-11"/>
        </w:rPr>
        <w:t> </w:t>
      </w:r>
      <w:r>
        <w:rPr>
          <w:spacing w:val="-2"/>
        </w:rPr>
        <w:t>ticks</w:t>
      </w:r>
      <w:r>
        <w:rPr>
          <w:spacing w:val="-11"/>
        </w:rPr>
        <w:t> </w:t>
      </w:r>
      <w:r>
        <w:rPr>
          <w:spacing w:val="-2"/>
        </w:rPr>
        <w:t>at,</w:t>
      </w:r>
      <w:r>
        <w:rPr>
          <w:spacing w:val="-11"/>
        </w:rPr>
        <w:t> </w:t>
      </w:r>
      <w:r>
        <w:rPr>
          <w:spacing w:val="-2"/>
        </w:rPr>
        <w:t>for</w:t>
      </w:r>
      <w:r>
        <w:rPr>
          <w:spacing w:val="-11"/>
        </w:rPr>
        <w:t> </w:t>
      </w:r>
      <w:r>
        <w:rPr>
          <w:spacing w:val="-2"/>
        </w:rPr>
        <w:t>example,</w:t>
      </w:r>
      <w:r>
        <w:rPr>
          <w:spacing w:val="-11"/>
        </w:rPr>
        <w:t> </w:t>
      </w:r>
      <w:r>
        <w:rPr>
          <w:spacing w:val="-2"/>
        </w:rPr>
        <w:t>positions</w:t>
      </w:r>
      <w:r>
        <w:rPr>
          <w:spacing w:val="-11"/>
        </w:rPr>
        <w:t> </w:t>
      </w:r>
      <w:r>
        <w:rPr>
          <w:spacing w:val="-2"/>
        </w:rPr>
        <w:t>0,</w:t>
      </w:r>
      <w:r>
        <w:rPr>
          <w:spacing w:val="-12"/>
        </w:rPr>
        <w:t> </w:t>
      </w:r>
      <w:r>
        <w:rPr>
          <w:spacing w:val="-2"/>
        </w:rPr>
        <w:t>4,</w:t>
      </w:r>
      <w:r>
        <w:rPr>
          <w:spacing w:val="-11"/>
        </w:rPr>
        <w:t> </w:t>
      </w:r>
      <w:r>
        <w:rPr>
          <w:spacing w:val="-2"/>
        </w:rPr>
        <w:t>25,</w:t>
      </w:r>
      <w:r>
        <w:rPr>
          <w:spacing w:val="-11"/>
        </w:rPr>
        <w:t> </w:t>
      </w:r>
      <w:r>
        <w:rPr>
          <w:spacing w:val="-2"/>
        </w:rPr>
        <w:t>49,</w:t>
      </w:r>
      <w:r>
        <w:rPr>
          <w:spacing w:val="-11"/>
        </w:rPr>
        <w:t> </w:t>
      </w:r>
      <w:r>
        <w:rPr>
          <w:spacing w:val="-2"/>
        </w:rPr>
        <w:t>and</w:t>
      </w:r>
      <w:r>
        <w:rPr>
          <w:spacing w:val="-11"/>
        </w:rPr>
        <w:t> </w:t>
      </w:r>
      <w:r>
        <w:rPr>
          <w:spacing w:val="-2"/>
        </w:rPr>
        <w:t>81</w:t>
      </w:r>
      <w:r>
        <w:rPr>
          <w:spacing w:val="-11"/>
        </w:rPr>
        <w:t> </w:t>
      </w:r>
      <w:r>
        <w:rPr>
          <w:spacing w:val="-2"/>
        </w:rPr>
        <w:t>(every</w:t>
      </w:r>
      <w:r>
        <w:rPr>
          <w:spacing w:val="-11"/>
        </w:rPr>
        <w:t> </w:t>
      </w:r>
      <w:r>
        <w:rPr>
          <w:spacing w:val="-2"/>
        </w:rPr>
        <w:t>second </w:t>
      </w:r>
      <w:r>
        <w:rPr>
          <w:spacing w:val="-8"/>
        </w:rPr>
        <w:t>square)</w:t>
      </w:r>
      <w:r>
        <w:rPr/>
        <w:t> </w:t>
      </w:r>
      <w:r>
        <w:rPr>
          <w:spacing w:val="-8"/>
        </w:rPr>
        <w:t>would</w:t>
      </w:r>
      <w:r>
        <w:rPr/>
        <w:t> </w:t>
      </w:r>
      <w:r>
        <w:rPr>
          <w:spacing w:val="-8"/>
        </w:rPr>
        <w:t>be</w:t>
      </w:r>
      <w:r>
        <w:rPr/>
        <w:t> </w:t>
      </w:r>
      <w:r>
        <w:rPr>
          <w:spacing w:val="-8"/>
        </w:rPr>
        <w:t>unintuitive.</w:t>
      </w:r>
      <w:r>
        <w:rPr/>
        <w:t> </w:t>
      </w:r>
      <w:r>
        <w:rPr>
          <w:spacing w:val="-8"/>
        </w:rPr>
        <w:t>Alternatively,</w:t>
      </w:r>
      <w:r>
        <w:rPr/>
        <w:t> </w:t>
      </w:r>
      <w:r>
        <w:rPr>
          <w:spacing w:val="-8"/>
        </w:rPr>
        <w:t>we</w:t>
      </w:r>
      <w:r>
        <w:rPr/>
        <w:t> </w:t>
      </w:r>
      <w:r>
        <w:rPr>
          <w:spacing w:val="-8"/>
        </w:rPr>
        <w:t>could</w:t>
      </w:r>
      <w:r>
        <w:rPr/>
        <w:t> </w:t>
      </w:r>
      <w:r>
        <w:rPr>
          <w:spacing w:val="-8"/>
        </w:rPr>
        <w:t>place</w:t>
      </w:r>
      <w:r>
        <w:rPr/>
        <w:t> </w:t>
      </w:r>
      <w:r>
        <w:rPr>
          <w:spacing w:val="-8"/>
        </w:rPr>
        <w:t>them</w:t>
      </w:r>
      <w:r>
        <w:rPr/>
        <w:t> </w:t>
      </w:r>
      <w:r>
        <w:rPr>
          <w:spacing w:val="-8"/>
        </w:rPr>
        <w:t>at</w:t>
      </w:r>
      <w:r>
        <w:rPr/>
        <w:t> </w:t>
      </w:r>
      <w:r>
        <w:rPr>
          <w:spacing w:val="-8"/>
        </w:rPr>
        <w:t>linear</w:t>
      </w:r>
      <w:r>
        <w:rPr/>
        <w:t> </w:t>
      </w:r>
      <w:r>
        <w:rPr>
          <w:spacing w:val="-8"/>
        </w:rPr>
        <w:t>intervals (10,</w:t>
      </w:r>
      <w:r>
        <w:rPr>
          <w:spacing w:val="-2"/>
        </w:rPr>
        <w:t> </w:t>
      </w:r>
      <w:r>
        <w:rPr>
          <w:spacing w:val="-8"/>
        </w:rPr>
        <w:t>20,</w:t>
      </w:r>
      <w:r>
        <w:rPr>
          <w:spacing w:val="-2"/>
        </w:rPr>
        <w:t> </w:t>
      </w:r>
      <w:r>
        <w:rPr>
          <w:spacing w:val="-8"/>
        </w:rPr>
        <w:t>30,</w:t>
      </w:r>
      <w:r>
        <w:rPr>
          <w:spacing w:val="-2"/>
        </w:rPr>
        <w:t> </w:t>
      </w:r>
      <w:r>
        <w:rPr>
          <w:spacing w:val="-8"/>
        </w:rPr>
        <w:t>etc.),</w:t>
      </w:r>
      <w:r>
        <w:rPr>
          <w:spacing w:val="-2"/>
        </w:rPr>
        <w:t> </w:t>
      </w:r>
      <w:r>
        <w:rPr>
          <w:spacing w:val="-8"/>
        </w:rPr>
        <w:t>but</w:t>
      </w:r>
      <w:r>
        <w:rPr>
          <w:spacing w:val="-2"/>
        </w:rPr>
        <w:t> </w:t>
      </w:r>
      <w:r>
        <w:rPr>
          <w:spacing w:val="-8"/>
        </w:rPr>
        <w:t>this</w:t>
      </w:r>
      <w:r>
        <w:rPr>
          <w:spacing w:val="-2"/>
        </w:rPr>
        <w:t> </w:t>
      </w:r>
      <w:r>
        <w:rPr>
          <w:spacing w:val="-8"/>
        </w:rPr>
        <w:t>would</w:t>
      </w:r>
      <w:r>
        <w:rPr>
          <w:spacing w:val="-2"/>
        </w:rPr>
        <w:t> </w:t>
      </w:r>
      <w:r>
        <w:rPr>
          <w:spacing w:val="-8"/>
        </w:rPr>
        <w:t>result</w:t>
      </w:r>
      <w:r>
        <w:rPr>
          <w:spacing w:val="-2"/>
        </w:rPr>
        <w:t> </w:t>
      </w:r>
      <w:r>
        <w:rPr>
          <w:spacing w:val="-8"/>
        </w:rPr>
        <w:t>in</w:t>
      </w:r>
      <w:r>
        <w:rPr>
          <w:spacing w:val="-2"/>
        </w:rPr>
        <w:t> </w:t>
      </w:r>
      <w:r>
        <w:rPr>
          <w:spacing w:val="-8"/>
        </w:rPr>
        <w:t>either</w:t>
      </w:r>
      <w:r>
        <w:rPr>
          <w:spacing w:val="-2"/>
        </w:rPr>
        <w:t> </w:t>
      </w:r>
      <w:r>
        <w:rPr>
          <w:spacing w:val="-8"/>
        </w:rPr>
        <w:t>too</w:t>
      </w:r>
      <w:r>
        <w:rPr>
          <w:spacing w:val="-2"/>
        </w:rPr>
        <w:t> </w:t>
      </w:r>
      <w:r>
        <w:rPr>
          <w:spacing w:val="-8"/>
        </w:rPr>
        <w:t>few</w:t>
      </w:r>
      <w:r>
        <w:rPr>
          <w:spacing w:val="-2"/>
        </w:rPr>
        <w:t> </w:t>
      </w:r>
      <w:r>
        <w:rPr>
          <w:spacing w:val="-8"/>
        </w:rPr>
        <w:t>axis</w:t>
      </w:r>
      <w:r>
        <w:rPr>
          <w:spacing w:val="-2"/>
        </w:rPr>
        <w:t> </w:t>
      </w:r>
      <w:r>
        <w:rPr>
          <w:spacing w:val="-8"/>
        </w:rPr>
        <w:t>ticks</w:t>
      </w:r>
      <w:r>
        <w:rPr>
          <w:spacing w:val="-2"/>
        </w:rPr>
        <w:t> </w:t>
      </w:r>
      <w:r>
        <w:rPr>
          <w:spacing w:val="-8"/>
        </w:rPr>
        <w:t>near</w:t>
      </w:r>
      <w:r>
        <w:rPr>
          <w:spacing w:val="-2"/>
        </w:rPr>
        <w:t> </w:t>
      </w:r>
      <w:r>
        <w:rPr>
          <w:spacing w:val="-8"/>
        </w:rPr>
        <w:t>the</w:t>
      </w:r>
      <w:r>
        <w:rPr>
          <w:spacing w:val="-2"/>
        </w:rPr>
        <w:t> </w:t>
      </w:r>
      <w:r>
        <w:rPr>
          <w:spacing w:val="-8"/>
        </w:rPr>
        <w:t>low</w:t>
      </w:r>
      <w:r>
        <w:rPr>
          <w:spacing w:val="-2"/>
        </w:rPr>
        <w:t> </w:t>
      </w:r>
      <w:r>
        <w:rPr>
          <w:spacing w:val="-8"/>
        </w:rPr>
        <w:t>end</w:t>
      </w:r>
      <w:r>
        <w:rPr>
          <w:spacing w:val="-2"/>
        </w:rPr>
        <w:t> </w:t>
      </w:r>
      <w:r>
        <w:rPr>
          <w:spacing w:val="-8"/>
        </w:rPr>
        <w:t>of the</w:t>
      </w:r>
      <w:r>
        <w:rPr>
          <w:spacing w:val="-3"/>
        </w:rPr>
        <w:t> </w:t>
      </w:r>
      <w:r>
        <w:rPr>
          <w:spacing w:val="-8"/>
        </w:rPr>
        <w:t>scale</w:t>
      </w:r>
      <w:r>
        <w:rPr>
          <w:spacing w:val="-3"/>
        </w:rPr>
        <w:t> </w:t>
      </w:r>
      <w:r>
        <w:rPr>
          <w:spacing w:val="-8"/>
        </w:rPr>
        <w:t>or</w:t>
      </w:r>
      <w:r>
        <w:rPr>
          <w:spacing w:val="-3"/>
        </w:rPr>
        <w:t> </w:t>
      </w:r>
      <w:r>
        <w:rPr>
          <w:spacing w:val="-8"/>
        </w:rPr>
        <w:t>too</w:t>
      </w:r>
      <w:r>
        <w:rPr>
          <w:spacing w:val="-3"/>
        </w:rPr>
        <w:t> </w:t>
      </w:r>
      <w:r>
        <w:rPr>
          <w:spacing w:val="-8"/>
        </w:rPr>
        <w:t>many</w:t>
      </w:r>
      <w:r>
        <w:rPr>
          <w:spacing w:val="-3"/>
        </w:rPr>
        <w:t> </w:t>
      </w:r>
      <w:r>
        <w:rPr>
          <w:spacing w:val="-8"/>
        </w:rPr>
        <w:t>near</w:t>
      </w:r>
      <w:r>
        <w:rPr>
          <w:spacing w:val="-3"/>
        </w:rPr>
        <w:t> </w:t>
      </w:r>
      <w:r>
        <w:rPr>
          <w:spacing w:val="-8"/>
        </w:rPr>
        <w:t>the</w:t>
      </w:r>
      <w:r>
        <w:rPr>
          <w:spacing w:val="-3"/>
        </w:rPr>
        <w:t> </w:t>
      </w:r>
      <w:r>
        <w:rPr>
          <w:spacing w:val="-8"/>
        </w:rPr>
        <w:t>high</w:t>
      </w:r>
      <w:r>
        <w:rPr>
          <w:spacing w:val="-3"/>
        </w:rPr>
        <w:t> </w:t>
      </w:r>
      <w:r>
        <w:rPr>
          <w:spacing w:val="-8"/>
        </w:rPr>
        <w:t>end.</w:t>
      </w:r>
      <w:r>
        <w:rPr>
          <w:spacing w:val="-3"/>
        </w:rPr>
        <w:t> </w:t>
      </w:r>
      <w:r>
        <w:rPr>
          <w:spacing w:val="-8"/>
        </w:rPr>
        <w:t>In</w:t>
      </w:r>
      <w:r>
        <w:rPr>
          <w:spacing w:val="-3"/>
        </w:rPr>
        <w:t> </w:t>
      </w:r>
      <w:r>
        <w:rPr>
          <w:color w:val="990000"/>
          <w:spacing w:val="-8"/>
        </w:rPr>
        <w:t>Figure</w:t>
      </w:r>
      <w:r>
        <w:rPr>
          <w:color w:val="990000"/>
          <w:spacing w:val="-3"/>
        </w:rPr>
        <w:t> </w:t>
      </w:r>
      <w:r>
        <w:rPr>
          <w:color w:val="990000"/>
          <w:spacing w:val="-8"/>
        </w:rPr>
        <w:t>3-7</w:t>
      </w:r>
      <w:r>
        <w:rPr>
          <w:spacing w:val="-8"/>
        </w:rPr>
        <w:t>,</w:t>
      </w:r>
      <w:r>
        <w:rPr>
          <w:spacing w:val="-3"/>
        </w:rPr>
        <w:t> </w:t>
      </w:r>
      <w:r>
        <w:rPr>
          <w:spacing w:val="-8"/>
        </w:rPr>
        <w:t>I</w:t>
      </w:r>
      <w:r>
        <w:rPr>
          <w:spacing w:val="-3"/>
        </w:rPr>
        <w:t> </w:t>
      </w:r>
      <w:r>
        <w:rPr>
          <w:spacing w:val="-8"/>
        </w:rPr>
        <w:t>have</w:t>
      </w:r>
      <w:r>
        <w:rPr>
          <w:spacing w:val="-3"/>
        </w:rPr>
        <w:t> </w:t>
      </w:r>
      <w:r>
        <w:rPr>
          <w:spacing w:val="-8"/>
        </w:rPr>
        <w:t>placed</w:t>
      </w:r>
      <w:r>
        <w:rPr>
          <w:spacing w:val="-3"/>
        </w:rPr>
        <w:t> </w:t>
      </w:r>
      <w:r>
        <w:rPr>
          <w:spacing w:val="-8"/>
        </w:rPr>
        <w:t>the</w:t>
      </w:r>
      <w:r>
        <w:rPr>
          <w:spacing w:val="-3"/>
        </w:rPr>
        <w:t> </w:t>
      </w:r>
      <w:r>
        <w:rPr>
          <w:spacing w:val="-8"/>
        </w:rPr>
        <w:t>axis</w:t>
      </w:r>
      <w:r>
        <w:rPr>
          <w:spacing w:val="-3"/>
        </w:rPr>
        <w:t> </w:t>
      </w:r>
      <w:r>
        <w:rPr>
          <w:spacing w:val="-8"/>
        </w:rPr>
        <w:t>ticks</w:t>
      </w:r>
      <w:r>
        <w:rPr>
          <w:spacing w:val="-3"/>
        </w:rPr>
        <w:t> </w:t>
      </w:r>
      <w:r>
        <w:rPr>
          <w:spacing w:val="-8"/>
        </w:rPr>
        <w:t>at </w:t>
      </w:r>
      <w:r>
        <w:rPr>
          <w:w w:val="90"/>
        </w:rPr>
        <w:t>positions 0, 1, 5, 10, 20, 30, 40, and 50 on the square-root scale. These values are arbi‐ </w:t>
      </w:r>
      <w:r>
        <w:rPr>
          <w:spacing w:val="-6"/>
        </w:rPr>
        <w:t>trary</w:t>
      </w:r>
      <w:r>
        <w:rPr>
          <w:spacing w:val="-8"/>
        </w:rPr>
        <w:t> </w:t>
      </w:r>
      <w:r>
        <w:rPr>
          <w:spacing w:val="-6"/>
        </w:rPr>
        <w:t>but</w:t>
      </w:r>
      <w:r>
        <w:rPr>
          <w:spacing w:val="-7"/>
        </w:rPr>
        <w:t> </w:t>
      </w:r>
      <w:r>
        <w:rPr>
          <w:spacing w:val="-6"/>
        </w:rPr>
        <w:t>provide</w:t>
      </w:r>
      <w:r>
        <w:rPr>
          <w:spacing w:val="-7"/>
        </w:rPr>
        <w:t> </w:t>
      </w:r>
      <w:r>
        <w:rPr>
          <w:spacing w:val="-6"/>
        </w:rPr>
        <w:t>a</w:t>
      </w:r>
      <w:r>
        <w:rPr>
          <w:spacing w:val="-7"/>
        </w:rPr>
        <w:t> </w:t>
      </w:r>
      <w:r>
        <w:rPr>
          <w:spacing w:val="-6"/>
        </w:rPr>
        <w:t>reasonable</w:t>
      </w:r>
      <w:r>
        <w:rPr>
          <w:spacing w:val="-7"/>
        </w:rPr>
        <w:t> </w:t>
      </w:r>
      <w:r>
        <w:rPr>
          <w:spacing w:val="-6"/>
        </w:rPr>
        <w:t>covering</w:t>
      </w:r>
      <w:r>
        <w:rPr>
          <w:spacing w:val="-7"/>
        </w:rPr>
        <w:t> </w:t>
      </w:r>
      <w:r>
        <w:rPr>
          <w:spacing w:val="-6"/>
        </w:rPr>
        <w:t>of</w:t>
      </w:r>
      <w:r>
        <w:rPr>
          <w:spacing w:val="-7"/>
        </w:rPr>
        <w:t> </w:t>
      </w:r>
      <w:r>
        <w:rPr>
          <w:spacing w:val="-6"/>
        </w:rPr>
        <w:t>the</w:t>
      </w:r>
      <w:r>
        <w:rPr>
          <w:spacing w:val="-7"/>
        </w:rPr>
        <w:t> </w:t>
      </w:r>
      <w:r>
        <w:rPr>
          <w:spacing w:val="-6"/>
        </w:rPr>
        <w:t>data</w:t>
      </w:r>
      <w:r>
        <w:rPr>
          <w:spacing w:val="-8"/>
        </w:rPr>
        <w:t> </w:t>
      </w:r>
      <w:r>
        <w:rPr>
          <w:spacing w:val="-6"/>
        </w:rPr>
        <w:t>range.</w:t>
      </w:r>
    </w:p>
    <w:p>
      <w:pPr>
        <w:pStyle w:val="BodyText"/>
        <w:spacing w:line="213" w:lineRule="auto" w:before="118"/>
        <w:ind w:left="899" w:right="857"/>
        <w:jc w:val="both"/>
      </w:pPr>
      <w:r>
        <w:rPr>
          <w:w w:val="90"/>
        </w:rPr>
        <w:t>Despite</w:t>
      </w:r>
      <w:r>
        <w:rPr>
          <w:spacing w:val="-1"/>
          <w:w w:val="90"/>
        </w:rPr>
        <w:t> </w:t>
      </w:r>
      <w:r>
        <w:rPr>
          <w:w w:val="90"/>
        </w:rPr>
        <w:t>these</w:t>
      </w:r>
      <w:r>
        <w:rPr>
          <w:spacing w:val="-1"/>
          <w:w w:val="90"/>
        </w:rPr>
        <w:t> </w:t>
      </w:r>
      <w:r>
        <w:rPr>
          <w:w w:val="90"/>
        </w:rPr>
        <w:t>problems</w:t>
      </w:r>
      <w:r>
        <w:rPr>
          <w:spacing w:val="-1"/>
          <w:w w:val="90"/>
        </w:rPr>
        <w:t> </w:t>
      </w:r>
      <w:r>
        <w:rPr>
          <w:w w:val="90"/>
        </w:rPr>
        <w:t>with</w:t>
      </w:r>
      <w:r>
        <w:rPr>
          <w:spacing w:val="-1"/>
          <w:w w:val="90"/>
        </w:rPr>
        <w:t> </w:t>
      </w:r>
      <w:r>
        <w:rPr>
          <w:w w:val="90"/>
        </w:rPr>
        <w:t>square-root</w:t>
      </w:r>
      <w:r>
        <w:rPr>
          <w:spacing w:val="-1"/>
          <w:w w:val="90"/>
        </w:rPr>
        <w:t> </w:t>
      </w:r>
      <w:r>
        <w:rPr>
          <w:w w:val="90"/>
        </w:rPr>
        <w:t>scales,</w:t>
      </w:r>
      <w:r>
        <w:rPr>
          <w:spacing w:val="-1"/>
          <w:w w:val="90"/>
        </w:rPr>
        <w:t> </w:t>
      </w:r>
      <w:r>
        <w:rPr>
          <w:w w:val="90"/>
        </w:rPr>
        <w:t>they</w:t>
      </w:r>
      <w:r>
        <w:rPr>
          <w:spacing w:val="-1"/>
          <w:w w:val="90"/>
        </w:rPr>
        <w:t> </w:t>
      </w:r>
      <w:r>
        <w:rPr>
          <w:w w:val="90"/>
        </w:rPr>
        <w:t>are</w:t>
      </w:r>
      <w:r>
        <w:rPr>
          <w:spacing w:val="-1"/>
          <w:w w:val="90"/>
        </w:rPr>
        <w:t> </w:t>
      </w:r>
      <w:r>
        <w:rPr>
          <w:w w:val="90"/>
        </w:rPr>
        <w:t>valid</w:t>
      </w:r>
      <w:r>
        <w:rPr>
          <w:spacing w:val="-1"/>
          <w:w w:val="90"/>
        </w:rPr>
        <w:t> </w:t>
      </w:r>
      <w:r>
        <w:rPr>
          <w:w w:val="90"/>
        </w:rPr>
        <w:t>position</w:t>
      </w:r>
      <w:r>
        <w:rPr>
          <w:spacing w:val="-1"/>
          <w:w w:val="90"/>
        </w:rPr>
        <w:t> </w:t>
      </w:r>
      <w:r>
        <w:rPr>
          <w:w w:val="90"/>
        </w:rPr>
        <w:t>scales</w:t>
      </w:r>
      <w:r>
        <w:rPr>
          <w:spacing w:val="-1"/>
          <w:w w:val="90"/>
        </w:rPr>
        <w:t> </w:t>
      </w:r>
      <w:r>
        <w:rPr>
          <w:w w:val="90"/>
        </w:rPr>
        <w:t>and</w:t>
      </w:r>
      <w:r>
        <w:rPr>
          <w:spacing w:val="-1"/>
          <w:w w:val="90"/>
        </w:rPr>
        <w:t> </w:t>
      </w:r>
      <w:r>
        <w:rPr>
          <w:w w:val="90"/>
        </w:rPr>
        <w:t>I</w:t>
      </w:r>
      <w:r>
        <w:rPr>
          <w:spacing w:val="-1"/>
          <w:w w:val="90"/>
        </w:rPr>
        <w:t> </w:t>
      </w:r>
      <w:r>
        <w:rPr>
          <w:w w:val="90"/>
        </w:rPr>
        <w:t>do not discount the possibility that they have appropriate applications. For example, just </w:t>
      </w:r>
      <w:r>
        <w:rPr>
          <w:spacing w:val="-2"/>
        </w:rPr>
        <w:t>like</w:t>
      </w:r>
      <w:r>
        <w:rPr>
          <w:spacing w:val="-12"/>
        </w:rPr>
        <w:t> </w:t>
      </w:r>
      <w:r>
        <w:rPr>
          <w:spacing w:val="-2"/>
        </w:rPr>
        <w:t>a</w:t>
      </w:r>
      <w:r>
        <w:rPr>
          <w:spacing w:val="-11"/>
        </w:rPr>
        <w:t> </w:t>
      </w:r>
      <w:r>
        <w:rPr>
          <w:spacing w:val="-2"/>
        </w:rPr>
        <w:t>log</w:t>
      </w:r>
      <w:r>
        <w:rPr>
          <w:spacing w:val="-11"/>
        </w:rPr>
        <w:t> </w:t>
      </w:r>
      <w:r>
        <w:rPr>
          <w:spacing w:val="-2"/>
        </w:rPr>
        <w:t>scale</w:t>
      </w:r>
      <w:r>
        <w:rPr>
          <w:spacing w:val="-11"/>
        </w:rPr>
        <w:t> </w:t>
      </w:r>
      <w:r>
        <w:rPr>
          <w:spacing w:val="-2"/>
        </w:rPr>
        <w:t>is</w:t>
      </w:r>
      <w:r>
        <w:rPr>
          <w:spacing w:val="-11"/>
        </w:rPr>
        <w:t> </w:t>
      </w:r>
      <w:r>
        <w:rPr>
          <w:spacing w:val="-2"/>
        </w:rPr>
        <w:t>the</w:t>
      </w:r>
      <w:r>
        <w:rPr>
          <w:spacing w:val="-11"/>
        </w:rPr>
        <w:t> </w:t>
      </w:r>
      <w:r>
        <w:rPr>
          <w:spacing w:val="-2"/>
        </w:rPr>
        <w:t>natural</w:t>
      </w:r>
      <w:r>
        <w:rPr>
          <w:spacing w:val="-11"/>
        </w:rPr>
        <w:t> </w:t>
      </w:r>
      <w:r>
        <w:rPr>
          <w:spacing w:val="-2"/>
        </w:rPr>
        <w:t>scale</w:t>
      </w:r>
      <w:r>
        <w:rPr>
          <w:spacing w:val="-11"/>
        </w:rPr>
        <w:t> </w:t>
      </w:r>
      <w:r>
        <w:rPr>
          <w:spacing w:val="-2"/>
        </w:rPr>
        <w:t>for</w:t>
      </w:r>
      <w:r>
        <w:rPr>
          <w:spacing w:val="-12"/>
        </w:rPr>
        <w:t> </w:t>
      </w:r>
      <w:r>
        <w:rPr>
          <w:spacing w:val="-2"/>
        </w:rPr>
        <w:t>ratios,</w:t>
      </w:r>
      <w:r>
        <w:rPr>
          <w:spacing w:val="-11"/>
        </w:rPr>
        <w:t> </w:t>
      </w:r>
      <w:r>
        <w:rPr>
          <w:spacing w:val="-2"/>
        </w:rPr>
        <w:t>one</w:t>
      </w:r>
      <w:r>
        <w:rPr>
          <w:spacing w:val="-11"/>
        </w:rPr>
        <w:t> </w:t>
      </w:r>
      <w:r>
        <w:rPr>
          <w:spacing w:val="-2"/>
        </w:rPr>
        <w:t>could</w:t>
      </w:r>
      <w:r>
        <w:rPr>
          <w:spacing w:val="-11"/>
        </w:rPr>
        <w:t> </w:t>
      </w:r>
      <w:r>
        <w:rPr>
          <w:spacing w:val="-2"/>
        </w:rPr>
        <w:t>argue</w:t>
      </w:r>
      <w:r>
        <w:rPr>
          <w:spacing w:val="-11"/>
        </w:rPr>
        <w:t> </w:t>
      </w:r>
      <w:r>
        <w:rPr>
          <w:spacing w:val="-2"/>
        </w:rPr>
        <w:t>that</w:t>
      </w:r>
      <w:r>
        <w:rPr>
          <w:spacing w:val="-11"/>
        </w:rPr>
        <w:t> </w:t>
      </w:r>
      <w:r>
        <w:rPr>
          <w:spacing w:val="-2"/>
        </w:rPr>
        <w:t>the</w:t>
      </w:r>
      <w:r>
        <w:rPr>
          <w:spacing w:val="-11"/>
        </w:rPr>
        <w:t> </w:t>
      </w:r>
      <w:r>
        <w:rPr>
          <w:spacing w:val="-2"/>
        </w:rPr>
        <w:t>square-root </w:t>
      </w:r>
      <w:r>
        <w:rPr>
          <w:w w:val="90"/>
        </w:rPr>
        <w:t>scale is the natural scale for data that comes in squares. One scenario in which data </w:t>
      </w:r>
      <w:r>
        <w:rPr>
          <w:w w:val="90"/>
        </w:rPr>
        <w:t>is naturally squares is in the context of geographic regions. If we show the areas of geo‐ graphic regions on a square-root scale, we are highlighting the regions’ linear extent </w:t>
      </w:r>
      <w:r>
        <w:rPr>
          <w:spacing w:val="-6"/>
        </w:rPr>
        <w:t>from</w:t>
      </w:r>
      <w:r>
        <w:rPr>
          <w:spacing w:val="-7"/>
        </w:rPr>
        <w:t> </w:t>
      </w:r>
      <w:r>
        <w:rPr>
          <w:spacing w:val="-6"/>
        </w:rPr>
        <w:t>east</w:t>
      </w:r>
      <w:r>
        <w:rPr>
          <w:spacing w:val="-7"/>
        </w:rPr>
        <w:t> </w:t>
      </w:r>
      <w:r>
        <w:rPr>
          <w:spacing w:val="-6"/>
        </w:rPr>
        <w:t>to</w:t>
      </w:r>
      <w:r>
        <w:rPr>
          <w:spacing w:val="-7"/>
        </w:rPr>
        <w:t> </w:t>
      </w:r>
      <w:r>
        <w:rPr>
          <w:spacing w:val="-6"/>
        </w:rPr>
        <w:t>west</w:t>
      </w:r>
      <w:r>
        <w:rPr>
          <w:spacing w:val="-7"/>
        </w:rPr>
        <w:t> </w:t>
      </w:r>
      <w:r>
        <w:rPr>
          <w:spacing w:val="-6"/>
        </w:rPr>
        <w:t>or</w:t>
      </w:r>
      <w:r>
        <w:rPr>
          <w:spacing w:val="-7"/>
        </w:rPr>
        <w:t> </w:t>
      </w:r>
      <w:r>
        <w:rPr>
          <w:spacing w:val="-6"/>
        </w:rPr>
        <w:t>north</w:t>
      </w:r>
      <w:r>
        <w:rPr>
          <w:spacing w:val="-7"/>
        </w:rPr>
        <w:t> </w:t>
      </w:r>
      <w:r>
        <w:rPr>
          <w:spacing w:val="-6"/>
        </w:rPr>
        <w:t>to</w:t>
      </w:r>
      <w:r>
        <w:rPr>
          <w:spacing w:val="-7"/>
        </w:rPr>
        <w:t> </w:t>
      </w:r>
      <w:r>
        <w:rPr>
          <w:spacing w:val="-6"/>
        </w:rPr>
        <w:t>south.</w:t>
      </w:r>
      <w:r>
        <w:rPr>
          <w:spacing w:val="-7"/>
        </w:rPr>
        <w:t> </w:t>
      </w:r>
      <w:r>
        <w:rPr>
          <w:spacing w:val="-6"/>
        </w:rPr>
        <w:t>These</w:t>
      </w:r>
      <w:r>
        <w:rPr>
          <w:spacing w:val="-7"/>
        </w:rPr>
        <w:t> </w:t>
      </w:r>
      <w:r>
        <w:rPr>
          <w:spacing w:val="-6"/>
        </w:rPr>
        <w:t>extents</w:t>
      </w:r>
      <w:r>
        <w:rPr>
          <w:spacing w:val="-7"/>
        </w:rPr>
        <w:t> </w:t>
      </w:r>
      <w:r>
        <w:rPr>
          <w:spacing w:val="-6"/>
        </w:rPr>
        <w:t>could</w:t>
      </w:r>
      <w:r>
        <w:rPr>
          <w:spacing w:val="-7"/>
        </w:rPr>
        <w:t> </w:t>
      </w:r>
      <w:r>
        <w:rPr>
          <w:spacing w:val="-6"/>
        </w:rPr>
        <w:t>be</w:t>
      </w:r>
      <w:r>
        <w:rPr>
          <w:spacing w:val="-7"/>
        </w:rPr>
        <w:t> </w:t>
      </w:r>
      <w:r>
        <w:rPr>
          <w:spacing w:val="-6"/>
        </w:rPr>
        <w:t>relevant,</w:t>
      </w:r>
      <w:r>
        <w:rPr>
          <w:spacing w:val="-7"/>
        </w:rPr>
        <w:t> </w:t>
      </w:r>
      <w:r>
        <w:rPr>
          <w:spacing w:val="-6"/>
        </w:rPr>
        <w:t>for</w:t>
      </w:r>
      <w:r>
        <w:rPr>
          <w:spacing w:val="-7"/>
        </w:rPr>
        <w:t> </w:t>
      </w:r>
      <w:r>
        <w:rPr>
          <w:spacing w:val="-6"/>
        </w:rPr>
        <w:t>example,</w:t>
      </w:r>
      <w:r>
        <w:rPr>
          <w:spacing w:val="-7"/>
        </w:rPr>
        <w:t> </w:t>
      </w:r>
      <w:r>
        <w:rPr>
          <w:spacing w:val="-6"/>
        </w:rPr>
        <w:t>if </w:t>
      </w:r>
      <w:r>
        <w:rPr>
          <w:w w:val="90"/>
        </w:rPr>
        <w:t>we were wondering how long it might take to drive across a region. </w:t>
      </w:r>
      <w:r>
        <w:rPr>
          <w:color w:val="990000"/>
          <w:w w:val="90"/>
        </w:rPr>
        <w:t>Figure</w:t>
      </w:r>
      <w:r>
        <w:rPr>
          <w:color w:val="990000"/>
          <w:spacing w:val="-4"/>
          <w:w w:val="90"/>
        </w:rPr>
        <w:t> </w:t>
      </w:r>
      <w:r>
        <w:rPr>
          <w:color w:val="990000"/>
          <w:w w:val="90"/>
        </w:rPr>
        <w:t>3-8 </w:t>
      </w:r>
      <w:r>
        <w:rPr>
          <w:w w:val="90"/>
        </w:rPr>
        <w:t>shows the</w:t>
      </w:r>
      <w:r>
        <w:rPr>
          <w:spacing w:val="3"/>
        </w:rPr>
        <w:t> </w:t>
      </w:r>
      <w:r>
        <w:rPr>
          <w:w w:val="90"/>
        </w:rPr>
        <w:t>areas</w:t>
      </w:r>
      <w:r>
        <w:rPr>
          <w:spacing w:val="3"/>
        </w:rPr>
        <w:t> </w:t>
      </w:r>
      <w:r>
        <w:rPr>
          <w:w w:val="90"/>
        </w:rPr>
        <w:t>of</w:t>
      </w:r>
      <w:r>
        <w:rPr>
          <w:spacing w:val="3"/>
        </w:rPr>
        <w:t> </w:t>
      </w:r>
      <w:r>
        <w:rPr>
          <w:w w:val="90"/>
        </w:rPr>
        <w:t>states</w:t>
      </w:r>
      <w:r>
        <w:rPr>
          <w:spacing w:val="3"/>
        </w:rPr>
        <w:t> </w:t>
      </w:r>
      <w:r>
        <w:rPr>
          <w:w w:val="90"/>
        </w:rPr>
        <w:t>in</w:t>
      </w:r>
      <w:r>
        <w:rPr>
          <w:spacing w:val="3"/>
        </w:rPr>
        <w:t> </w:t>
      </w:r>
      <w:r>
        <w:rPr>
          <w:w w:val="90"/>
        </w:rPr>
        <w:t>the</w:t>
      </w:r>
      <w:r>
        <w:rPr>
          <w:spacing w:val="3"/>
        </w:rPr>
        <w:t> </w:t>
      </w:r>
      <w:r>
        <w:rPr>
          <w:w w:val="90"/>
        </w:rPr>
        <w:t>US</w:t>
      </w:r>
      <w:r>
        <w:rPr>
          <w:spacing w:val="3"/>
        </w:rPr>
        <w:t> </w:t>
      </w:r>
      <w:r>
        <w:rPr>
          <w:w w:val="90"/>
        </w:rPr>
        <w:t>Northeast</w:t>
      </w:r>
      <w:r>
        <w:rPr>
          <w:spacing w:val="3"/>
        </w:rPr>
        <w:t> </w:t>
      </w:r>
      <w:r>
        <w:rPr>
          <w:w w:val="90"/>
        </w:rPr>
        <w:t>on</w:t>
      </w:r>
      <w:r>
        <w:rPr>
          <w:spacing w:val="3"/>
        </w:rPr>
        <w:t> </w:t>
      </w:r>
      <w:r>
        <w:rPr>
          <w:w w:val="90"/>
        </w:rPr>
        <w:t>both</w:t>
      </w:r>
      <w:r>
        <w:rPr>
          <w:spacing w:val="3"/>
        </w:rPr>
        <w:t> </w:t>
      </w:r>
      <w:r>
        <w:rPr>
          <w:w w:val="90"/>
        </w:rPr>
        <w:t>a</w:t>
      </w:r>
      <w:r>
        <w:rPr>
          <w:spacing w:val="3"/>
        </w:rPr>
        <w:t> </w:t>
      </w:r>
      <w:r>
        <w:rPr>
          <w:w w:val="90"/>
        </w:rPr>
        <w:t>linear</w:t>
      </w:r>
      <w:r>
        <w:rPr>
          <w:spacing w:val="3"/>
        </w:rPr>
        <w:t> </w:t>
      </w:r>
      <w:r>
        <w:rPr>
          <w:w w:val="90"/>
        </w:rPr>
        <w:t>and</w:t>
      </w:r>
      <w:r>
        <w:rPr>
          <w:spacing w:val="3"/>
        </w:rPr>
        <w:t> </w:t>
      </w:r>
      <w:r>
        <w:rPr>
          <w:w w:val="90"/>
        </w:rPr>
        <w:t>a</w:t>
      </w:r>
      <w:r>
        <w:rPr>
          <w:spacing w:val="3"/>
        </w:rPr>
        <w:t> </w:t>
      </w:r>
      <w:r>
        <w:rPr>
          <w:w w:val="90"/>
        </w:rPr>
        <w:t>square-root</w:t>
      </w:r>
      <w:r>
        <w:rPr>
          <w:spacing w:val="3"/>
        </w:rPr>
        <w:t> </w:t>
      </w:r>
      <w:r>
        <w:rPr>
          <w:w w:val="90"/>
        </w:rPr>
        <w:t>scale.</w:t>
      </w:r>
      <w:r>
        <w:rPr>
          <w:spacing w:val="3"/>
        </w:rPr>
        <w:t> </w:t>
      </w:r>
      <w:r>
        <w:rPr>
          <w:spacing w:val="-4"/>
          <w:w w:val="90"/>
        </w:rPr>
        <w:t>Even</w:t>
      </w:r>
    </w:p>
    <w:p>
      <w:pPr>
        <w:spacing w:after="0" w:line="213" w:lineRule="auto"/>
        <w:jc w:val="both"/>
        <w:sectPr>
          <w:pgSz w:w="10080" w:h="13230"/>
          <w:pgMar w:header="0" w:footer="885" w:top="1200" w:bottom="1080" w:left="540" w:right="580"/>
        </w:sectPr>
      </w:pPr>
    </w:p>
    <w:p>
      <w:pPr>
        <w:pStyle w:val="BodyText"/>
        <w:spacing w:line="213" w:lineRule="auto" w:before="87"/>
        <w:ind w:left="899" w:right="857"/>
        <w:jc w:val="both"/>
      </w:pPr>
      <w:r>
        <w:rPr>
          <w:spacing w:val="-6"/>
        </w:rPr>
        <w:t>though the areas of these states are quite different (</w:t>
      </w:r>
      <w:r>
        <w:rPr>
          <w:color w:val="990000"/>
          <w:spacing w:val="-6"/>
        </w:rPr>
        <w:t>Figure 3-8</w:t>
      </w:r>
      <w:r>
        <w:rPr>
          <w:spacing w:val="-6"/>
        </w:rPr>
        <w:t>a), the relative time it </w:t>
      </w:r>
      <w:r>
        <w:rPr>
          <w:w w:val="90"/>
        </w:rPr>
        <w:t>will take to drive across each state is more accurately represented by the figure on </w:t>
      </w:r>
      <w:r>
        <w:rPr>
          <w:w w:val="90"/>
        </w:rPr>
        <w:t>the </w:t>
      </w:r>
      <w:r>
        <w:rPr>
          <w:spacing w:val="-6"/>
        </w:rPr>
        <w:t>square-root scale (</w:t>
      </w:r>
      <w:r>
        <w:rPr>
          <w:color w:val="990000"/>
          <w:spacing w:val="-6"/>
        </w:rPr>
        <w:t>Figure 3-8</w:t>
      </w:r>
      <w:r>
        <w:rPr>
          <w:spacing w:val="-6"/>
        </w:rPr>
        <w:t>b) than the figure on the linear scale (</w:t>
      </w:r>
      <w:r>
        <w:rPr>
          <w:color w:val="990000"/>
          <w:spacing w:val="-6"/>
        </w:rPr>
        <w:t>Figure 3-8</w:t>
      </w:r>
      <w:r>
        <w:rPr>
          <w:spacing w:val="-6"/>
        </w:rPr>
        <w:t>a).</w:t>
      </w:r>
    </w:p>
    <w:p>
      <w:pPr>
        <w:pStyle w:val="BodyText"/>
        <w:spacing w:before="2"/>
        <w:rPr>
          <w:sz w:val="16"/>
        </w:rPr>
      </w:pPr>
      <w:r>
        <w:rPr/>
        <w:drawing>
          <wp:anchor distT="0" distB="0" distL="0" distR="0" allowOverlap="1" layoutInCell="1" locked="0" behindDoc="0" simplePos="0" relativeHeight="37">
            <wp:simplePos x="0" y="0"/>
            <wp:positionH relativeFrom="page">
              <wp:posOffset>460248</wp:posOffset>
            </wp:positionH>
            <wp:positionV relativeFrom="paragraph">
              <wp:posOffset>154017</wp:posOffset>
            </wp:positionV>
            <wp:extent cx="5020056" cy="1965960"/>
            <wp:effectExtent l="0" t="0" r="0" b="0"/>
            <wp:wrapTopAndBottom/>
            <wp:docPr id="37" name="image21.png"/>
            <wp:cNvGraphicFramePr>
              <a:graphicFrameLocks noChangeAspect="1"/>
            </wp:cNvGraphicFramePr>
            <a:graphic>
              <a:graphicData uri="http://schemas.openxmlformats.org/drawingml/2006/picture">
                <pic:pic>
                  <pic:nvPicPr>
                    <pic:cNvPr id="38" name="image21.png"/>
                    <pic:cNvPicPr/>
                  </pic:nvPicPr>
                  <pic:blipFill>
                    <a:blip r:embed="rId58" cstate="print"/>
                    <a:stretch>
                      <a:fillRect/>
                    </a:stretch>
                  </pic:blipFill>
                  <pic:spPr>
                    <a:xfrm>
                      <a:off x="0" y="0"/>
                      <a:ext cx="5020056" cy="1965960"/>
                    </a:xfrm>
                    <a:prstGeom prst="rect">
                      <a:avLst/>
                    </a:prstGeom>
                  </pic:spPr>
                </pic:pic>
              </a:graphicData>
            </a:graphic>
          </wp:anchor>
        </w:drawing>
      </w:r>
    </w:p>
    <w:p>
      <w:pPr>
        <w:spacing w:line="213" w:lineRule="auto" w:before="236"/>
        <w:ind w:left="900" w:right="918" w:firstLine="0"/>
        <w:jc w:val="both"/>
        <w:rPr>
          <w:i/>
          <w:sz w:val="21"/>
        </w:rPr>
      </w:pPr>
      <w:r>
        <w:rPr>
          <w:i/>
          <w:spacing w:val="-4"/>
          <w:sz w:val="21"/>
        </w:rPr>
        <w:t>Figure 3-8. Areas of northeastern US states. (a) Areas shown on a linear scale. (b) Areas</w:t>
      </w:r>
      <w:r>
        <w:rPr>
          <w:i/>
          <w:spacing w:val="-4"/>
          <w:sz w:val="21"/>
        </w:rPr>
        <w:t> </w:t>
      </w:r>
      <w:r>
        <w:rPr>
          <w:i/>
          <w:sz w:val="21"/>
        </w:rPr>
        <w:t>shown</w:t>
      </w:r>
      <w:r>
        <w:rPr>
          <w:i/>
          <w:spacing w:val="-1"/>
          <w:sz w:val="21"/>
        </w:rPr>
        <w:t> </w:t>
      </w:r>
      <w:r>
        <w:rPr>
          <w:i/>
          <w:sz w:val="21"/>
        </w:rPr>
        <w:t>on</w:t>
      </w:r>
      <w:r>
        <w:rPr>
          <w:i/>
          <w:spacing w:val="-1"/>
          <w:sz w:val="21"/>
        </w:rPr>
        <w:t> </w:t>
      </w:r>
      <w:r>
        <w:rPr>
          <w:i/>
          <w:sz w:val="21"/>
        </w:rPr>
        <w:t>a</w:t>
      </w:r>
      <w:r>
        <w:rPr>
          <w:i/>
          <w:spacing w:val="-1"/>
          <w:sz w:val="21"/>
        </w:rPr>
        <w:t> </w:t>
      </w:r>
      <w:r>
        <w:rPr>
          <w:i/>
          <w:sz w:val="21"/>
        </w:rPr>
        <w:t>square-root</w:t>
      </w:r>
      <w:r>
        <w:rPr>
          <w:i/>
          <w:spacing w:val="-1"/>
          <w:sz w:val="21"/>
        </w:rPr>
        <w:t> </w:t>
      </w:r>
      <w:r>
        <w:rPr>
          <w:i/>
          <w:sz w:val="21"/>
        </w:rPr>
        <w:t>scale.</w:t>
      </w:r>
      <w:r>
        <w:rPr>
          <w:i/>
          <w:spacing w:val="-1"/>
          <w:sz w:val="21"/>
        </w:rPr>
        <w:t> </w:t>
      </w:r>
      <w:r>
        <w:rPr>
          <w:i/>
          <w:sz w:val="21"/>
        </w:rPr>
        <w:t>Data</w:t>
      </w:r>
      <w:r>
        <w:rPr>
          <w:i/>
          <w:spacing w:val="-1"/>
          <w:sz w:val="21"/>
        </w:rPr>
        <w:t> </w:t>
      </w:r>
      <w:r>
        <w:rPr>
          <w:i/>
          <w:sz w:val="21"/>
        </w:rPr>
        <w:t>source:</w:t>
      </w:r>
      <w:r>
        <w:rPr>
          <w:i/>
          <w:spacing w:val="-1"/>
          <w:sz w:val="21"/>
        </w:rPr>
        <w:t> </w:t>
      </w:r>
      <w:r>
        <w:rPr>
          <w:i/>
          <w:sz w:val="21"/>
        </w:rPr>
        <w:t>Google.</w:t>
      </w:r>
    </w:p>
    <w:p>
      <w:pPr>
        <w:pStyle w:val="Heading3"/>
        <w:spacing w:before="194"/>
      </w:pPr>
      <w:bookmarkStart w:name="_TOC_250009" w:id="7"/>
      <w:r>
        <w:rPr>
          <w:w w:val="80"/>
        </w:rPr>
        <w:t>Coordinate</w:t>
      </w:r>
      <w:r>
        <w:rPr/>
        <w:t> </w:t>
      </w:r>
      <w:r>
        <w:rPr>
          <w:w w:val="80"/>
        </w:rPr>
        <w:t>Systems</w:t>
      </w:r>
      <w:r>
        <w:rPr>
          <w:spacing w:val="1"/>
        </w:rPr>
        <w:t> </w:t>
      </w:r>
      <w:r>
        <w:rPr>
          <w:w w:val="80"/>
        </w:rPr>
        <w:t>with</w:t>
      </w:r>
      <w:r>
        <w:rPr>
          <w:spacing w:val="1"/>
        </w:rPr>
        <w:t> </w:t>
      </w:r>
      <w:r>
        <w:rPr>
          <w:w w:val="80"/>
        </w:rPr>
        <w:t>Curved</w:t>
      </w:r>
      <w:r>
        <w:rPr>
          <w:spacing w:val="1"/>
        </w:rPr>
        <w:t> </w:t>
      </w:r>
      <w:bookmarkEnd w:id="7"/>
      <w:r>
        <w:rPr>
          <w:spacing w:val="-4"/>
          <w:w w:val="80"/>
        </w:rPr>
        <w:t>Axes</w:t>
      </w:r>
    </w:p>
    <w:p>
      <w:pPr>
        <w:pStyle w:val="BodyText"/>
        <w:spacing w:line="213" w:lineRule="auto" w:before="117"/>
        <w:ind w:left="899" w:right="857"/>
        <w:jc w:val="both"/>
      </w:pPr>
      <w:r>
        <w:rPr>
          <w:spacing w:val="-8"/>
        </w:rPr>
        <w:t>All</w:t>
      </w:r>
      <w:r>
        <w:rPr/>
        <w:t> </w:t>
      </w:r>
      <w:r>
        <w:rPr>
          <w:spacing w:val="-8"/>
        </w:rPr>
        <w:t>the</w:t>
      </w:r>
      <w:r>
        <w:rPr/>
        <w:t> </w:t>
      </w:r>
      <w:r>
        <w:rPr>
          <w:spacing w:val="-8"/>
        </w:rPr>
        <w:t>coordinate</w:t>
      </w:r>
      <w:r>
        <w:rPr/>
        <w:t> </w:t>
      </w:r>
      <w:r>
        <w:rPr>
          <w:spacing w:val="-8"/>
        </w:rPr>
        <w:t>systems</w:t>
      </w:r>
      <w:r>
        <w:rPr/>
        <w:t> </w:t>
      </w:r>
      <w:r>
        <w:rPr>
          <w:spacing w:val="-8"/>
        </w:rPr>
        <w:t>we</w:t>
      </w:r>
      <w:r>
        <w:rPr/>
        <w:t> </w:t>
      </w:r>
      <w:r>
        <w:rPr>
          <w:spacing w:val="-8"/>
        </w:rPr>
        <w:t>have</w:t>
      </w:r>
      <w:r>
        <w:rPr/>
        <w:t> </w:t>
      </w:r>
      <w:r>
        <w:rPr>
          <w:spacing w:val="-8"/>
        </w:rPr>
        <w:t>encountered</w:t>
      </w:r>
      <w:r>
        <w:rPr/>
        <w:t> </w:t>
      </w:r>
      <w:r>
        <w:rPr>
          <w:spacing w:val="-8"/>
        </w:rPr>
        <w:t>so</w:t>
      </w:r>
      <w:r>
        <w:rPr/>
        <w:t> </w:t>
      </w:r>
      <w:r>
        <w:rPr>
          <w:spacing w:val="-8"/>
        </w:rPr>
        <w:t>far</w:t>
      </w:r>
      <w:r>
        <w:rPr/>
        <w:t> </w:t>
      </w:r>
      <w:r>
        <w:rPr>
          <w:spacing w:val="-8"/>
        </w:rPr>
        <w:t>have</w:t>
      </w:r>
      <w:r>
        <w:rPr/>
        <w:t> </w:t>
      </w:r>
      <w:r>
        <w:rPr>
          <w:spacing w:val="-8"/>
        </w:rPr>
        <w:t>used</w:t>
      </w:r>
      <w:r>
        <w:rPr/>
        <w:t> </w:t>
      </w:r>
      <w:r>
        <w:rPr>
          <w:spacing w:val="-8"/>
        </w:rPr>
        <w:t>two</w:t>
      </w:r>
      <w:r>
        <w:rPr/>
        <w:t> </w:t>
      </w:r>
      <w:r>
        <w:rPr>
          <w:spacing w:val="-8"/>
        </w:rPr>
        <w:t>straight</w:t>
      </w:r>
      <w:r>
        <w:rPr/>
        <w:t> </w:t>
      </w:r>
      <w:r>
        <w:rPr>
          <w:spacing w:val="-8"/>
        </w:rPr>
        <w:t>axes </w:t>
      </w:r>
      <w:r>
        <w:rPr>
          <w:spacing w:val="-4"/>
        </w:rPr>
        <w:t>positioned</w:t>
      </w:r>
      <w:r>
        <w:rPr>
          <w:spacing w:val="-8"/>
        </w:rPr>
        <w:t> </w:t>
      </w:r>
      <w:r>
        <w:rPr>
          <w:spacing w:val="-4"/>
        </w:rPr>
        <w:t>at</w:t>
      </w:r>
      <w:r>
        <w:rPr>
          <w:spacing w:val="-8"/>
        </w:rPr>
        <w:t> </w:t>
      </w:r>
      <w:r>
        <w:rPr>
          <w:spacing w:val="-4"/>
        </w:rPr>
        <w:t>a</w:t>
      </w:r>
      <w:r>
        <w:rPr>
          <w:spacing w:val="-8"/>
        </w:rPr>
        <w:t> </w:t>
      </w:r>
      <w:r>
        <w:rPr>
          <w:spacing w:val="-4"/>
        </w:rPr>
        <w:t>right</w:t>
      </w:r>
      <w:r>
        <w:rPr>
          <w:spacing w:val="-8"/>
        </w:rPr>
        <w:t> </w:t>
      </w:r>
      <w:r>
        <w:rPr>
          <w:spacing w:val="-4"/>
        </w:rPr>
        <w:t>angle</w:t>
      </w:r>
      <w:r>
        <w:rPr>
          <w:spacing w:val="-8"/>
        </w:rPr>
        <w:t> </w:t>
      </w:r>
      <w:r>
        <w:rPr>
          <w:spacing w:val="-4"/>
        </w:rPr>
        <w:t>to</w:t>
      </w:r>
      <w:r>
        <w:rPr>
          <w:spacing w:val="-8"/>
        </w:rPr>
        <w:t> </w:t>
      </w:r>
      <w:r>
        <w:rPr>
          <w:spacing w:val="-4"/>
        </w:rPr>
        <w:t>each</w:t>
      </w:r>
      <w:r>
        <w:rPr>
          <w:spacing w:val="-8"/>
        </w:rPr>
        <w:t> </w:t>
      </w:r>
      <w:r>
        <w:rPr>
          <w:spacing w:val="-4"/>
        </w:rPr>
        <w:t>other,</w:t>
      </w:r>
      <w:r>
        <w:rPr>
          <w:spacing w:val="-8"/>
        </w:rPr>
        <w:t> </w:t>
      </w:r>
      <w:r>
        <w:rPr>
          <w:spacing w:val="-4"/>
        </w:rPr>
        <w:t>even</w:t>
      </w:r>
      <w:r>
        <w:rPr>
          <w:spacing w:val="-8"/>
        </w:rPr>
        <w:t> </w:t>
      </w:r>
      <w:r>
        <w:rPr>
          <w:spacing w:val="-4"/>
        </w:rPr>
        <w:t>if</w:t>
      </w:r>
      <w:r>
        <w:rPr>
          <w:spacing w:val="-8"/>
        </w:rPr>
        <w:t> </w:t>
      </w:r>
      <w:r>
        <w:rPr>
          <w:spacing w:val="-4"/>
        </w:rPr>
        <w:t>the</w:t>
      </w:r>
      <w:r>
        <w:rPr>
          <w:spacing w:val="-8"/>
        </w:rPr>
        <w:t> </w:t>
      </w:r>
      <w:r>
        <w:rPr>
          <w:spacing w:val="-4"/>
        </w:rPr>
        <w:t>axes</w:t>
      </w:r>
      <w:r>
        <w:rPr>
          <w:spacing w:val="-8"/>
        </w:rPr>
        <w:t> </w:t>
      </w:r>
      <w:r>
        <w:rPr>
          <w:spacing w:val="-4"/>
        </w:rPr>
        <w:t>themselves</w:t>
      </w:r>
      <w:r>
        <w:rPr>
          <w:spacing w:val="-8"/>
        </w:rPr>
        <w:t> </w:t>
      </w:r>
      <w:r>
        <w:rPr>
          <w:spacing w:val="-4"/>
        </w:rPr>
        <w:t>established</w:t>
      </w:r>
      <w:r>
        <w:rPr>
          <w:spacing w:val="-8"/>
        </w:rPr>
        <w:t> </w:t>
      </w:r>
      <w:r>
        <w:rPr>
          <w:spacing w:val="-4"/>
        </w:rPr>
        <w:t>a </w:t>
      </w:r>
      <w:r>
        <w:rPr>
          <w:w w:val="90"/>
        </w:rPr>
        <w:t>nonlinear mapping from data values to positions. There are other coordinate systems, however, where the axes themselves are curved. In particular, in the </w:t>
      </w:r>
      <w:r>
        <w:rPr>
          <w:i/>
          <w:w w:val="90"/>
        </w:rPr>
        <w:t>polar </w:t>
      </w:r>
      <w:r>
        <w:rPr>
          <w:w w:val="90"/>
        </w:rPr>
        <w:t>coordinate </w:t>
      </w:r>
      <w:r>
        <w:rPr>
          <w:spacing w:val="-8"/>
        </w:rPr>
        <w:t>system,</w:t>
      </w:r>
      <w:r>
        <w:rPr/>
        <w:t> </w:t>
      </w:r>
      <w:r>
        <w:rPr>
          <w:spacing w:val="-8"/>
        </w:rPr>
        <w:t>we</w:t>
      </w:r>
      <w:r>
        <w:rPr/>
        <w:t> </w:t>
      </w:r>
      <w:r>
        <w:rPr>
          <w:spacing w:val="-8"/>
        </w:rPr>
        <w:t>specify</w:t>
      </w:r>
      <w:r>
        <w:rPr/>
        <w:t> </w:t>
      </w:r>
      <w:r>
        <w:rPr>
          <w:spacing w:val="-8"/>
        </w:rPr>
        <w:t>positions</w:t>
      </w:r>
      <w:r>
        <w:rPr/>
        <w:t> </w:t>
      </w:r>
      <w:r>
        <w:rPr>
          <w:spacing w:val="-8"/>
        </w:rPr>
        <w:t>via</w:t>
      </w:r>
      <w:r>
        <w:rPr/>
        <w:t> </w:t>
      </w:r>
      <w:r>
        <w:rPr>
          <w:spacing w:val="-8"/>
        </w:rPr>
        <w:t>an</w:t>
      </w:r>
      <w:r>
        <w:rPr/>
        <w:t> </w:t>
      </w:r>
      <w:r>
        <w:rPr>
          <w:spacing w:val="-8"/>
        </w:rPr>
        <w:t>angle</w:t>
      </w:r>
      <w:r>
        <w:rPr/>
        <w:t> </w:t>
      </w:r>
      <w:r>
        <w:rPr>
          <w:spacing w:val="-8"/>
        </w:rPr>
        <w:t>and</w:t>
      </w:r>
      <w:r>
        <w:rPr/>
        <w:t> </w:t>
      </w:r>
      <w:r>
        <w:rPr>
          <w:spacing w:val="-8"/>
        </w:rPr>
        <w:t>a</w:t>
      </w:r>
      <w:r>
        <w:rPr/>
        <w:t> </w:t>
      </w:r>
      <w:r>
        <w:rPr>
          <w:spacing w:val="-8"/>
        </w:rPr>
        <w:t>radial</w:t>
      </w:r>
      <w:r>
        <w:rPr/>
        <w:t> </w:t>
      </w:r>
      <w:r>
        <w:rPr>
          <w:spacing w:val="-8"/>
        </w:rPr>
        <w:t>distance</w:t>
      </w:r>
      <w:r>
        <w:rPr/>
        <w:t> </w:t>
      </w:r>
      <w:r>
        <w:rPr>
          <w:spacing w:val="-8"/>
        </w:rPr>
        <w:t>from</w:t>
      </w:r>
      <w:r>
        <w:rPr/>
        <w:t> </w:t>
      </w:r>
      <w:r>
        <w:rPr>
          <w:spacing w:val="-8"/>
        </w:rPr>
        <w:t>the</w:t>
      </w:r>
      <w:r>
        <w:rPr/>
        <w:t> </w:t>
      </w:r>
      <w:r>
        <w:rPr>
          <w:spacing w:val="-8"/>
        </w:rPr>
        <w:t>origin,</w:t>
      </w:r>
      <w:r>
        <w:rPr/>
        <w:t> </w:t>
      </w:r>
      <w:r>
        <w:rPr>
          <w:spacing w:val="-8"/>
        </w:rPr>
        <w:t>and </w:t>
      </w:r>
      <w:r>
        <w:rPr>
          <w:spacing w:val="-4"/>
        </w:rPr>
        <w:t>therefore</w:t>
      </w:r>
      <w:r>
        <w:rPr>
          <w:spacing w:val="-6"/>
        </w:rPr>
        <w:t> </w:t>
      </w:r>
      <w:r>
        <w:rPr>
          <w:spacing w:val="-4"/>
        </w:rPr>
        <w:t>the</w:t>
      </w:r>
      <w:r>
        <w:rPr>
          <w:spacing w:val="-6"/>
        </w:rPr>
        <w:t> </w:t>
      </w:r>
      <w:r>
        <w:rPr>
          <w:spacing w:val="-4"/>
        </w:rPr>
        <w:t>angle</w:t>
      </w:r>
      <w:r>
        <w:rPr>
          <w:spacing w:val="-6"/>
        </w:rPr>
        <w:t> </w:t>
      </w:r>
      <w:r>
        <w:rPr>
          <w:spacing w:val="-4"/>
        </w:rPr>
        <w:t>axis</w:t>
      </w:r>
      <w:r>
        <w:rPr>
          <w:spacing w:val="-6"/>
        </w:rPr>
        <w:t> </w:t>
      </w:r>
      <w:r>
        <w:rPr>
          <w:spacing w:val="-4"/>
        </w:rPr>
        <w:t>is</w:t>
      </w:r>
      <w:r>
        <w:rPr>
          <w:spacing w:val="-6"/>
        </w:rPr>
        <w:t> </w:t>
      </w:r>
      <w:r>
        <w:rPr>
          <w:spacing w:val="-4"/>
        </w:rPr>
        <w:t>circular</w:t>
      </w:r>
      <w:r>
        <w:rPr>
          <w:spacing w:val="-6"/>
        </w:rPr>
        <w:t> </w:t>
      </w:r>
      <w:r>
        <w:rPr>
          <w:spacing w:val="-4"/>
        </w:rPr>
        <w:t>(</w:t>
      </w:r>
      <w:r>
        <w:rPr>
          <w:color w:val="990000"/>
          <w:spacing w:val="-4"/>
        </w:rPr>
        <w:t>Figure</w:t>
      </w:r>
      <w:r>
        <w:rPr>
          <w:color w:val="990000"/>
          <w:spacing w:val="-6"/>
        </w:rPr>
        <w:t> </w:t>
      </w:r>
      <w:r>
        <w:rPr>
          <w:color w:val="990000"/>
          <w:spacing w:val="-4"/>
        </w:rPr>
        <w:t>3-9</w:t>
      </w:r>
      <w:r>
        <w:rPr>
          <w:spacing w:val="-4"/>
        </w:rPr>
        <w:t>).</w:t>
      </w:r>
    </w:p>
    <w:p>
      <w:pPr>
        <w:pStyle w:val="BodyText"/>
        <w:spacing w:line="213" w:lineRule="auto" w:before="120"/>
        <w:ind w:left="899" w:right="857"/>
        <w:jc w:val="both"/>
      </w:pPr>
      <w:r>
        <w:rPr>
          <w:w w:val="90"/>
        </w:rPr>
        <w:t>Polar coordinates can be useful for data of a periodic nature, such that data values </w:t>
      </w:r>
      <w:r>
        <w:rPr>
          <w:w w:val="90"/>
        </w:rPr>
        <w:t>at one end of the scale can be logically joined to data values at the other end. For exam‐ ple, consider the days in a year. December 31st is the last day of the year, but it is also one day before the first day of the year. If we want to show how some quantity varies over the year, it can be appropriate to use polar coordinates with the angle coordinate specifying</w:t>
      </w:r>
      <w:r>
        <w:rPr>
          <w:spacing w:val="-4"/>
          <w:w w:val="90"/>
        </w:rPr>
        <w:t> </w:t>
      </w:r>
      <w:r>
        <w:rPr>
          <w:w w:val="90"/>
        </w:rPr>
        <w:t>each</w:t>
      </w:r>
      <w:r>
        <w:rPr>
          <w:spacing w:val="-4"/>
          <w:w w:val="90"/>
        </w:rPr>
        <w:t> </w:t>
      </w:r>
      <w:r>
        <w:rPr>
          <w:w w:val="90"/>
        </w:rPr>
        <w:t>day.</w:t>
      </w:r>
      <w:r>
        <w:rPr>
          <w:spacing w:val="-4"/>
          <w:w w:val="90"/>
        </w:rPr>
        <w:t> </w:t>
      </w:r>
      <w:r>
        <w:rPr>
          <w:w w:val="90"/>
        </w:rPr>
        <w:t>Let’s</w:t>
      </w:r>
      <w:r>
        <w:rPr>
          <w:spacing w:val="-4"/>
          <w:w w:val="90"/>
        </w:rPr>
        <w:t> </w:t>
      </w:r>
      <w:r>
        <w:rPr>
          <w:w w:val="90"/>
        </w:rPr>
        <w:t>apply</w:t>
      </w:r>
      <w:r>
        <w:rPr>
          <w:spacing w:val="-4"/>
          <w:w w:val="90"/>
        </w:rPr>
        <w:t> </w:t>
      </w:r>
      <w:r>
        <w:rPr>
          <w:w w:val="90"/>
        </w:rPr>
        <w:t>this</w:t>
      </w:r>
      <w:r>
        <w:rPr>
          <w:spacing w:val="-4"/>
          <w:w w:val="90"/>
        </w:rPr>
        <w:t> </w:t>
      </w:r>
      <w:r>
        <w:rPr>
          <w:w w:val="90"/>
        </w:rPr>
        <w:t>concept</w:t>
      </w:r>
      <w:r>
        <w:rPr>
          <w:spacing w:val="-4"/>
          <w:w w:val="90"/>
        </w:rPr>
        <w:t> </w:t>
      </w:r>
      <w:r>
        <w:rPr>
          <w:w w:val="90"/>
        </w:rPr>
        <w:t>to</w:t>
      </w:r>
      <w:r>
        <w:rPr>
          <w:spacing w:val="-4"/>
          <w:w w:val="90"/>
        </w:rPr>
        <w:t> </w:t>
      </w:r>
      <w:r>
        <w:rPr>
          <w:w w:val="90"/>
        </w:rPr>
        <w:t>the</w:t>
      </w:r>
      <w:r>
        <w:rPr>
          <w:spacing w:val="-4"/>
          <w:w w:val="90"/>
        </w:rPr>
        <w:t> </w:t>
      </w:r>
      <w:r>
        <w:rPr>
          <w:w w:val="90"/>
        </w:rPr>
        <w:t>temperature</w:t>
      </w:r>
      <w:r>
        <w:rPr>
          <w:spacing w:val="-4"/>
          <w:w w:val="90"/>
        </w:rPr>
        <w:t> </w:t>
      </w:r>
      <w:r>
        <w:rPr>
          <w:w w:val="90"/>
        </w:rPr>
        <w:t>normals</w:t>
      </w:r>
      <w:r>
        <w:rPr>
          <w:spacing w:val="-4"/>
          <w:w w:val="90"/>
        </w:rPr>
        <w:t> </w:t>
      </w:r>
      <w:r>
        <w:rPr>
          <w:w w:val="90"/>
        </w:rPr>
        <w:t>of</w:t>
      </w:r>
      <w:r>
        <w:rPr>
          <w:spacing w:val="-4"/>
          <w:w w:val="90"/>
        </w:rPr>
        <w:t> </w:t>
      </w:r>
      <w:r>
        <w:rPr>
          <w:color w:val="990000"/>
          <w:w w:val="90"/>
        </w:rPr>
        <w:t>Figure</w:t>
      </w:r>
      <w:r>
        <w:rPr>
          <w:color w:val="990000"/>
          <w:spacing w:val="-5"/>
          <w:w w:val="90"/>
        </w:rPr>
        <w:t> </w:t>
      </w:r>
      <w:r>
        <w:rPr>
          <w:color w:val="990000"/>
          <w:w w:val="90"/>
        </w:rPr>
        <w:t>2-3</w:t>
      </w:r>
      <w:r>
        <w:rPr>
          <w:w w:val="90"/>
        </w:rPr>
        <w:t>. Because temperature normals are average temperatures that are not tied to any spe‐ cific year, Dec. 31st can be thought of as 366 days later than Jan. 1st (temperature nor‐ </w:t>
      </w:r>
      <w:r>
        <w:rPr>
          <w:spacing w:val="-6"/>
        </w:rPr>
        <w:t>mals include Feb. 29th) and also 1 day earlier.</w:t>
      </w:r>
    </w:p>
    <w:p>
      <w:pPr>
        <w:spacing w:after="0" w:line="213" w:lineRule="auto"/>
        <w:jc w:val="both"/>
        <w:sectPr>
          <w:pgSz w:w="10080" w:h="13230"/>
          <w:pgMar w:header="0" w:footer="885" w:top="960" w:bottom="1080" w:left="540" w:right="580"/>
        </w:sectPr>
      </w:pPr>
    </w:p>
    <w:p>
      <w:pPr>
        <w:pStyle w:val="BodyText"/>
        <w:spacing w:line="213" w:lineRule="auto" w:before="87"/>
        <w:ind w:left="899" w:right="857"/>
        <w:jc w:val="both"/>
      </w:pPr>
      <w:r>
        <w:rPr>
          <w:w w:val="90"/>
        </w:rPr>
        <w:t>By plotting the temperature normals in a polar coordinate system, we emphasize </w:t>
      </w:r>
      <w:r>
        <w:rPr>
          <w:w w:val="90"/>
        </w:rPr>
        <w:t>this cyclical property they have (</w:t>
      </w:r>
      <w:r>
        <w:rPr>
          <w:color w:val="990000"/>
          <w:w w:val="90"/>
        </w:rPr>
        <w:t>Figure 3-10</w:t>
      </w:r>
      <w:r>
        <w:rPr>
          <w:w w:val="90"/>
        </w:rPr>
        <w:t>). In comparison to </w:t>
      </w:r>
      <w:r>
        <w:rPr>
          <w:color w:val="990000"/>
          <w:w w:val="90"/>
        </w:rPr>
        <w:t>Figure 2-3</w:t>
      </w:r>
      <w:r>
        <w:rPr>
          <w:w w:val="90"/>
        </w:rPr>
        <w:t>, the polar ver‐ sion highlights how similar the temperatures are in Death Valley, Houston, and San </w:t>
      </w:r>
      <w:r>
        <w:rPr>
          <w:spacing w:val="-4"/>
        </w:rPr>
        <w:t>Diego</w:t>
      </w:r>
      <w:r>
        <w:rPr>
          <w:spacing w:val="-9"/>
        </w:rPr>
        <w:t> </w:t>
      </w:r>
      <w:r>
        <w:rPr>
          <w:spacing w:val="-4"/>
        </w:rPr>
        <w:t>from</w:t>
      </w:r>
      <w:r>
        <w:rPr>
          <w:spacing w:val="-9"/>
        </w:rPr>
        <w:t> </w:t>
      </w:r>
      <w:r>
        <w:rPr>
          <w:spacing w:val="-4"/>
        </w:rPr>
        <w:t>late</w:t>
      </w:r>
      <w:r>
        <w:rPr>
          <w:spacing w:val="-9"/>
        </w:rPr>
        <w:t> </w:t>
      </w:r>
      <w:r>
        <w:rPr>
          <w:spacing w:val="-4"/>
        </w:rPr>
        <w:t>fall</w:t>
      </w:r>
      <w:r>
        <w:rPr>
          <w:spacing w:val="-9"/>
        </w:rPr>
        <w:t> </w:t>
      </w:r>
      <w:r>
        <w:rPr>
          <w:spacing w:val="-4"/>
        </w:rPr>
        <w:t>to</w:t>
      </w:r>
      <w:r>
        <w:rPr>
          <w:spacing w:val="-9"/>
        </w:rPr>
        <w:t> </w:t>
      </w:r>
      <w:r>
        <w:rPr>
          <w:spacing w:val="-4"/>
        </w:rPr>
        <w:t>early</w:t>
      </w:r>
      <w:r>
        <w:rPr>
          <w:spacing w:val="-9"/>
        </w:rPr>
        <w:t> </w:t>
      </w:r>
      <w:r>
        <w:rPr>
          <w:spacing w:val="-4"/>
        </w:rPr>
        <w:t>spring.</w:t>
      </w:r>
      <w:r>
        <w:rPr>
          <w:spacing w:val="-9"/>
        </w:rPr>
        <w:t> </w:t>
      </w:r>
      <w:r>
        <w:rPr>
          <w:spacing w:val="-4"/>
        </w:rPr>
        <w:t>In</w:t>
      </w:r>
      <w:r>
        <w:rPr>
          <w:spacing w:val="-9"/>
        </w:rPr>
        <w:t> </w:t>
      </w:r>
      <w:r>
        <w:rPr>
          <w:spacing w:val="-4"/>
        </w:rPr>
        <w:t>the</w:t>
      </w:r>
      <w:r>
        <w:rPr>
          <w:spacing w:val="-9"/>
        </w:rPr>
        <w:t> </w:t>
      </w:r>
      <w:r>
        <w:rPr>
          <w:spacing w:val="-4"/>
        </w:rPr>
        <w:t>Cartesian</w:t>
      </w:r>
      <w:r>
        <w:rPr>
          <w:spacing w:val="-9"/>
        </w:rPr>
        <w:t> </w:t>
      </w:r>
      <w:r>
        <w:rPr>
          <w:spacing w:val="-4"/>
        </w:rPr>
        <w:t>coordinate</w:t>
      </w:r>
      <w:r>
        <w:rPr>
          <w:spacing w:val="-9"/>
        </w:rPr>
        <w:t> </w:t>
      </w:r>
      <w:r>
        <w:rPr>
          <w:spacing w:val="-4"/>
        </w:rPr>
        <w:t>system,</w:t>
      </w:r>
      <w:r>
        <w:rPr>
          <w:spacing w:val="-9"/>
        </w:rPr>
        <w:t> </w:t>
      </w:r>
      <w:r>
        <w:rPr>
          <w:spacing w:val="-4"/>
        </w:rPr>
        <w:t>this</w:t>
      </w:r>
      <w:r>
        <w:rPr>
          <w:spacing w:val="-9"/>
        </w:rPr>
        <w:t> </w:t>
      </w:r>
      <w:r>
        <w:rPr>
          <w:spacing w:val="-4"/>
        </w:rPr>
        <w:t>fact</w:t>
      </w:r>
      <w:r>
        <w:rPr>
          <w:spacing w:val="-9"/>
        </w:rPr>
        <w:t> </w:t>
      </w:r>
      <w:r>
        <w:rPr>
          <w:spacing w:val="-4"/>
        </w:rPr>
        <w:t>is </w:t>
      </w:r>
      <w:r>
        <w:rPr>
          <w:spacing w:val="-8"/>
        </w:rPr>
        <w:t>obscured</w:t>
      </w:r>
      <w:r>
        <w:rPr>
          <w:spacing w:val="-2"/>
        </w:rPr>
        <w:t> </w:t>
      </w:r>
      <w:r>
        <w:rPr>
          <w:spacing w:val="-8"/>
        </w:rPr>
        <w:t>because</w:t>
      </w:r>
      <w:r>
        <w:rPr>
          <w:spacing w:val="-2"/>
        </w:rPr>
        <w:t> </w:t>
      </w:r>
      <w:r>
        <w:rPr>
          <w:spacing w:val="-8"/>
        </w:rPr>
        <w:t>the</w:t>
      </w:r>
      <w:r>
        <w:rPr>
          <w:spacing w:val="-2"/>
        </w:rPr>
        <w:t> </w:t>
      </w:r>
      <w:r>
        <w:rPr>
          <w:spacing w:val="-8"/>
        </w:rPr>
        <w:t>temperature</w:t>
      </w:r>
      <w:r>
        <w:rPr>
          <w:spacing w:val="-2"/>
        </w:rPr>
        <w:t> </w:t>
      </w:r>
      <w:r>
        <w:rPr>
          <w:spacing w:val="-8"/>
        </w:rPr>
        <w:t>values</w:t>
      </w:r>
      <w:r>
        <w:rPr>
          <w:spacing w:val="-2"/>
        </w:rPr>
        <w:t> </w:t>
      </w:r>
      <w:r>
        <w:rPr>
          <w:spacing w:val="-8"/>
        </w:rPr>
        <w:t>in</w:t>
      </w:r>
      <w:r>
        <w:rPr>
          <w:spacing w:val="-2"/>
        </w:rPr>
        <w:t> </w:t>
      </w:r>
      <w:r>
        <w:rPr>
          <w:spacing w:val="-8"/>
        </w:rPr>
        <w:t>late</w:t>
      </w:r>
      <w:r>
        <w:rPr>
          <w:spacing w:val="-2"/>
        </w:rPr>
        <w:t> </w:t>
      </w:r>
      <w:r>
        <w:rPr>
          <w:spacing w:val="-8"/>
        </w:rPr>
        <w:t>December</w:t>
      </w:r>
      <w:r>
        <w:rPr>
          <w:spacing w:val="-2"/>
        </w:rPr>
        <w:t> </w:t>
      </w:r>
      <w:r>
        <w:rPr>
          <w:spacing w:val="-8"/>
        </w:rPr>
        <w:t>and</w:t>
      </w:r>
      <w:r>
        <w:rPr>
          <w:spacing w:val="-2"/>
        </w:rPr>
        <w:t> </w:t>
      </w:r>
      <w:r>
        <w:rPr>
          <w:spacing w:val="-8"/>
        </w:rPr>
        <w:t>in</w:t>
      </w:r>
      <w:r>
        <w:rPr>
          <w:spacing w:val="-2"/>
        </w:rPr>
        <w:t> </w:t>
      </w:r>
      <w:r>
        <w:rPr>
          <w:spacing w:val="-8"/>
        </w:rPr>
        <w:t>early</w:t>
      </w:r>
      <w:r>
        <w:rPr>
          <w:spacing w:val="-2"/>
        </w:rPr>
        <w:t> </w:t>
      </w:r>
      <w:r>
        <w:rPr>
          <w:spacing w:val="-8"/>
        </w:rPr>
        <w:t>January</w:t>
      </w:r>
      <w:r>
        <w:rPr>
          <w:spacing w:val="-2"/>
        </w:rPr>
        <w:t> </w:t>
      </w:r>
      <w:r>
        <w:rPr>
          <w:spacing w:val="-8"/>
        </w:rPr>
        <w:t>are </w:t>
      </w:r>
      <w:r>
        <w:rPr>
          <w:w w:val="90"/>
        </w:rPr>
        <w:t>shown in opposite parts of the figure and therefore don’t form a single visual unit.</w:t>
      </w:r>
    </w:p>
    <w:p>
      <w:pPr>
        <w:pStyle w:val="BodyText"/>
        <w:spacing w:before="2"/>
        <w:rPr>
          <w:sz w:val="16"/>
        </w:rPr>
      </w:pPr>
      <w:r>
        <w:rPr/>
        <w:drawing>
          <wp:anchor distT="0" distB="0" distL="0" distR="0" allowOverlap="1" layoutInCell="1" locked="0" behindDoc="0" simplePos="0" relativeHeight="38">
            <wp:simplePos x="0" y="0"/>
            <wp:positionH relativeFrom="page">
              <wp:posOffset>917447</wp:posOffset>
            </wp:positionH>
            <wp:positionV relativeFrom="paragraph">
              <wp:posOffset>153730</wp:posOffset>
            </wp:positionV>
            <wp:extent cx="4462272" cy="2240279"/>
            <wp:effectExtent l="0" t="0" r="0" b="0"/>
            <wp:wrapTopAndBottom/>
            <wp:docPr id="39" name="image22.jpeg"/>
            <wp:cNvGraphicFramePr>
              <a:graphicFrameLocks noChangeAspect="1"/>
            </wp:cNvGraphicFramePr>
            <a:graphic>
              <a:graphicData uri="http://schemas.openxmlformats.org/drawingml/2006/picture">
                <pic:pic>
                  <pic:nvPicPr>
                    <pic:cNvPr id="40" name="image22.jpeg"/>
                    <pic:cNvPicPr/>
                  </pic:nvPicPr>
                  <pic:blipFill>
                    <a:blip r:embed="rId61" cstate="print"/>
                    <a:stretch>
                      <a:fillRect/>
                    </a:stretch>
                  </pic:blipFill>
                  <pic:spPr>
                    <a:xfrm>
                      <a:off x="0" y="0"/>
                      <a:ext cx="4462272" cy="2240279"/>
                    </a:xfrm>
                    <a:prstGeom prst="rect">
                      <a:avLst/>
                    </a:prstGeom>
                  </pic:spPr>
                </pic:pic>
              </a:graphicData>
            </a:graphic>
          </wp:anchor>
        </w:drawing>
      </w:r>
    </w:p>
    <w:p>
      <w:pPr>
        <w:spacing w:line="213" w:lineRule="auto" w:before="236"/>
        <w:ind w:left="899" w:right="900" w:firstLine="0"/>
        <w:jc w:val="left"/>
        <w:rPr>
          <w:i/>
          <w:sz w:val="21"/>
        </w:rPr>
      </w:pPr>
      <w:r>
        <w:rPr>
          <w:i/>
          <w:spacing w:val="-2"/>
          <w:sz w:val="21"/>
        </w:rPr>
        <w:t>Figure</w:t>
      </w:r>
      <w:r>
        <w:rPr>
          <w:i/>
          <w:spacing w:val="-12"/>
          <w:sz w:val="21"/>
        </w:rPr>
        <w:t> </w:t>
      </w:r>
      <w:r>
        <w:rPr>
          <w:i/>
          <w:spacing w:val="-2"/>
          <w:sz w:val="21"/>
        </w:rPr>
        <w:t>3-9.</w:t>
      </w:r>
      <w:r>
        <w:rPr>
          <w:i/>
          <w:spacing w:val="-11"/>
          <w:sz w:val="21"/>
        </w:rPr>
        <w:t> </w:t>
      </w:r>
      <w:r>
        <w:rPr>
          <w:i/>
          <w:spacing w:val="-2"/>
          <w:sz w:val="21"/>
        </w:rPr>
        <w:t>Relationship</w:t>
      </w:r>
      <w:r>
        <w:rPr>
          <w:i/>
          <w:spacing w:val="-11"/>
          <w:sz w:val="21"/>
        </w:rPr>
        <w:t> </w:t>
      </w:r>
      <w:r>
        <w:rPr>
          <w:i/>
          <w:spacing w:val="-2"/>
          <w:sz w:val="21"/>
        </w:rPr>
        <w:t>between</w:t>
      </w:r>
      <w:r>
        <w:rPr>
          <w:i/>
          <w:spacing w:val="-11"/>
          <w:sz w:val="21"/>
        </w:rPr>
        <w:t> </w:t>
      </w:r>
      <w:r>
        <w:rPr>
          <w:i/>
          <w:spacing w:val="-2"/>
          <w:sz w:val="21"/>
        </w:rPr>
        <w:t>Cartesian</w:t>
      </w:r>
      <w:r>
        <w:rPr>
          <w:i/>
          <w:spacing w:val="-11"/>
          <w:sz w:val="21"/>
        </w:rPr>
        <w:t> </w:t>
      </w:r>
      <w:r>
        <w:rPr>
          <w:i/>
          <w:spacing w:val="-2"/>
          <w:sz w:val="21"/>
        </w:rPr>
        <w:t>and</w:t>
      </w:r>
      <w:r>
        <w:rPr>
          <w:i/>
          <w:spacing w:val="-11"/>
          <w:sz w:val="21"/>
        </w:rPr>
        <w:t> </w:t>
      </w:r>
      <w:r>
        <w:rPr>
          <w:i/>
          <w:spacing w:val="-2"/>
          <w:sz w:val="21"/>
        </w:rPr>
        <w:t>polar</w:t>
      </w:r>
      <w:r>
        <w:rPr>
          <w:i/>
          <w:spacing w:val="-11"/>
          <w:sz w:val="21"/>
        </w:rPr>
        <w:t> </w:t>
      </w:r>
      <w:r>
        <w:rPr>
          <w:i/>
          <w:spacing w:val="-2"/>
          <w:sz w:val="21"/>
        </w:rPr>
        <w:t>coordinates.</w:t>
      </w:r>
      <w:r>
        <w:rPr>
          <w:i/>
          <w:spacing w:val="-11"/>
          <w:sz w:val="21"/>
        </w:rPr>
        <w:t> </w:t>
      </w:r>
      <w:r>
        <w:rPr>
          <w:i/>
          <w:spacing w:val="-2"/>
          <w:sz w:val="21"/>
        </w:rPr>
        <w:t>(a)</w:t>
      </w:r>
      <w:r>
        <w:rPr>
          <w:i/>
          <w:spacing w:val="-12"/>
          <w:sz w:val="21"/>
        </w:rPr>
        <w:t> </w:t>
      </w:r>
      <w:r>
        <w:rPr>
          <w:i/>
          <w:spacing w:val="-2"/>
          <w:sz w:val="21"/>
        </w:rPr>
        <w:t>Three</w:t>
      </w:r>
      <w:r>
        <w:rPr>
          <w:i/>
          <w:spacing w:val="-11"/>
          <w:sz w:val="21"/>
        </w:rPr>
        <w:t> </w:t>
      </w:r>
      <w:r>
        <w:rPr>
          <w:i/>
          <w:spacing w:val="-2"/>
          <w:sz w:val="21"/>
        </w:rPr>
        <w:t>data</w:t>
      </w:r>
      <w:r>
        <w:rPr>
          <w:i/>
          <w:spacing w:val="-11"/>
          <w:sz w:val="21"/>
        </w:rPr>
        <w:t> </w:t>
      </w:r>
      <w:r>
        <w:rPr>
          <w:i/>
          <w:spacing w:val="-2"/>
          <w:sz w:val="21"/>
        </w:rPr>
        <w:t>points</w:t>
      </w:r>
      <w:r>
        <w:rPr>
          <w:i/>
          <w:spacing w:val="-2"/>
          <w:sz w:val="21"/>
        </w:rPr>
        <w:t> </w:t>
      </w:r>
      <w:r>
        <w:rPr>
          <w:i/>
          <w:sz w:val="21"/>
        </w:rPr>
        <w:t>shown</w:t>
      </w:r>
      <w:r>
        <w:rPr>
          <w:i/>
          <w:spacing w:val="-8"/>
          <w:sz w:val="21"/>
        </w:rPr>
        <w:t> </w:t>
      </w:r>
      <w:r>
        <w:rPr>
          <w:i/>
          <w:sz w:val="21"/>
        </w:rPr>
        <w:t>in</w:t>
      </w:r>
      <w:r>
        <w:rPr>
          <w:i/>
          <w:spacing w:val="-8"/>
          <w:sz w:val="21"/>
        </w:rPr>
        <w:t> </w:t>
      </w:r>
      <w:r>
        <w:rPr>
          <w:i/>
          <w:sz w:val="21"/>
        </w:rPr>
        <w:t>a</w:t>
      </w:r>
      <w:r>
        <w:rPr>
          <w:i/>
          <w:spacing w:val="-8"/>
          <w:sz w:val="21"/>
        </w:rPr>
        <w:t> </w:t>
      </w:r>
      <w:r>
        <w:rPr>
          <w:i/>
          <w:sz w:val="21"/>
        </w:rPr>
        <w:t>Cartesian</w:t>
      </w:r>
      <w:r>
        <w:rPr>
          <w:i/>
          <w:spacing w:val="-8"/>
          <w:sz w:val="21"/>
        </w:rPr>
        <w:t> </w:t>
      </w:r>
      <w:r>
        <w:rPr>
          <w:i/>
          <w:sz w:val="21"/>
        </w:rPr>
        <w:t>coordinate</w:t>
      </w:r>
      <w:r>
        <w:rPr>
          <w:i/>
          <w:spacing w:val="-8"/>
          <w:sz w:val="21"/>
        </w:rPr>
        <w:t> </w:t>
      </w:r>
      <w:r>
        <w:rPr>
          <w:i/>
          <w:sz w:val="21"/>
        </w:rPr>
        <w:t>system.</w:t>
      </w:r>
      <w:r>
        <w:rPr>
          <w:i/>
          <w:spacing w:val="-8"/>
          <w:sz w:val="21"/>
        </w:rPr>
        <w:t> </w:t>
      </w:r>
      <w:r>
        <w:rPr>
          <w:i/>
          <w:sz w:val="21"/>
        </w:rPr>
        <w:t>(b)</w:t>
      </w:r>
      <w:r>
        <w:rPr>
          <w:i/>
          <w:spacing w:val="-8"/>
          <w:sz w:val="21"/>
        </w:rPr>
        <w:t> </w:t>
      </w:r>
      <w:r>
        <w:rPr>
          <w:i/>
          <w:sz w:val="21"/>
        </w:rPr>
        <w:t>The</w:t>
      </w:r>
      <w:r>
        <w:rPr>
          <w:i/>
          <w:spacing w:val="-8"/>
          <w:sz w:val="21"/>
        </w:rPr>
        <w:t> </w:t>
      </w:r>
      <w:r>
        <w:rPr>
          <w:i/>
          <w:sz w:val="21"/>
        </w:rPr>
        <w:t>same</w:t>
      </w:r>
      <w:r>
        <w:rPr>
          <w:i/>
          <w:spacing w:val="-8"/>
          <w:sz w:val="21"/>
        </w:rPr>
        <w:t> </w:t>
      </w:r>
      <w:r>
        <w:rPr>
          <w:i/>
          <w:sz w:val="21"/>
        </w:rPr>
        <w:t>three</w:t>
      </w:r>
      <w:r>
        <w:rPr>
          <w:i/>
          <w:spacing w:val="-8"/>
          <w:sz w:val="21"/>
        </w:rPr>
        <w:t> </w:t>
      </w:r>
      <w:r>
        <w:rPr>
          <w:i/>
          <w:sz w:val="21"/>
        </w:rPr>
        <w:t>data</w:t>
      </w:r>
      <w:r>
        <w:rPr>
          <w:i/>
          <w:spacing w:val="-8"/>
          <w:sz w:val="21"/>
        </w:rPr>
        <w:t> </w:t>
      </w:r>
      <w:r>
        <w:rPr>
          <w:i/>
          <w:sz w:val="21"/>
        </w:rPr>
        <w:t>points</w:t>
      </w:r>
      <w:r>
        <w:rPr>
          <w:i/>
          <w:spacing w:val="-8"/>
          <w:sz w:val="21"/>
        </w:rPr>
        <w:t> </w:t>
      </w:r>
      <w:r>
        <w:rPr>
          <w:i/>
          <w:sz w:val="21"/>
        </w:rPr>
        <w:t>shown</w:t>
      </w:r>
      <w:r>
        <w:rPr>
          <w:i/>
          <w:spacing w:val="-8"/>
          <w:sz w:val="21"/>
        </w:rPr>
        <w:t> </w:t>
      </w:r>
      <w:r>
        <w:rPr>
          <w:i/>
          <w:sz w:val="21"/>
        </w:rPr>
        <w:t>in</w:t>
      </w:r>
      <w:r>
        <w:rPr>
          <w:i/>
          <w:spacing w:val="-8"/>
          <w:sz w:val="21"/>
        </w:rPr>
        <w:t> </w:t>
      </w:r>
      <w:r>
        <w:rPr>
          <w:i/>
          <w:sz w:val="21"/>
        </w:rPr>
        <w:t>a polar</w:t>
      </w:r>
      <w:r>
        <w:rPr>
          <w:i/>
          <w:spacing w:val="-10"/>
          <w:sz w:val="21"/>
        </w:rPr>
        <w:t> </w:t>
      </w:r>
      <w:r>
        <w:rPr>
          <w:i/>
          <w:sz w:val="21"/>
        </w:rPr>
        <w:t>coordinate</w:t>
      </w:r>
      <w:r>
        <w:rPr>
          <w:i/>
          <w:spacing w:val="-10"/>
          <w:sz w:val="21"/>
        </w:rPr>
        <w:t> </w:t>
      </w:r>
      <w:r>
        <w:rPr>
          <w:i/>
          <w:sz w:val="21"/>
        </w:rPr>
        <w:t>system.</w:t>
      </w:r>
      <w:r>
        <w:rPr>
          <w:i/>
          <w:spacing w:val="-10"/>
          <w:sz w:val="21"/>
        </w:rPr>
        <w:t> </w:t>
      </w:r>
      <w:r>
        <w:rPr>
          <w:i/>
          <w:sz w:val="21"/>
        </w:rPr>
        <w:t>We</w:t>
      </w:r>
      <w:r>
        <w:rPr>
          <w:i/>
          <w:spacing w:val="-10"/>
          <w:sz w:val="21"/>
        </w:rPr>
        <w:t> </w:t>
      </w:r>
      <w:r>
        <w:rPr>
          <w:i/>
          <w:sz w:val="21"/>
        </w:rPr>
        <w:t>have</w:t>
      </w:r>
      <w:r>
        <w:rPr>
          <w:i/>
          <w:spacing w:val="-10"/>
          <w:sz w:val="21"/>
        </w:rPr>
        <w:t> </w:t>
      </w:r>
      <w:r>
        <w:rPr>
          <w:i/>
          <w:sz w:val="21"/>
        </w:rPr>
        <w:t>taken</w:t>
      </w:r>
      <w:r>
        <w:rPr>
          <w:i/>
          <w:spacing w:val="-10"/>
          <w:sz w:val="21"/>
        </w:rPr>
        <w:t> </w:t>
      </w:r>
      <w:r>
        <w:rPr>
          <w:i/>
          <w:sz w:val="21"/>
        </w:rPr>
        <w:t>the</w:t>
      </w:r>
      <w:r>
        <w:rPr>
          <w:i/>
          <w:spacing w:val="-10"/>
          <w:sz w:val="21"/>
        </w:rPr>
        <w:t> </w:t>
      </w:r>
      <w:r>
        <w:rPr>
          <w:sz w:val="21"/>
        </w:rPr>
        <w:t>x</w:t>
      </w:r>
      <w:r>
        <w:rPr>
          <w:spacing w:val="-10"/>
          <w:sz w:val="21"/>
        </w:rPr>
        <w:t> </w:t>
      </w:r>
      <w:r>
        <w:rPr>
          <w:i/>
          <w:sz w:val="21"/>
        </w:rPr>
        <w:t>coordinates</w:t>
      </w:r>
      <w:r>
        <w:rPr>
          <w:i/>
          <w:spacing w:val="-10"/>
          <w:sz w:val="21"/>
        </w:rPr>
        <w:t> </w:t>
      </w:r>
      <w:r>
        <w:rPr>
          <w:i/>
          <w:sz w:val="21"/>
        </w:rPr>
        <w:t>from</w:t>
      </w:r>
      <w:r>
        <w:rPr>
          <w:i/>
          <w:spacing w:val="-10"/>
          <w:sz w:val="21"/>
        </w:rPr>
        <w:t> </w:t>
      </w:r>
      <w:r>
        <w:rPr>
          <w:i/>
          <w:sz w:val="21"/>
        </w:rPr>
        <w:t>part</w:t>
      </w:r>
      <w:r>
        <w:rPr>
          <w:i/>
          <w:spacing w:val="-10"/>
          <w:sz w:val="21"/>
        </w:rPr>
        <w:t> </w:t>
      </w:r>
      <w:r>
        <w:rPr>
          <w:i/>
          <w:sz w:val="21"/>
        </w:rPr>
        <w:t>(a)</w:t>
      </w:r>
      <w:r>
        <w:rPr>
          <w:i/>
          <w:spacing w:val="-10"/>
          <w:sz w:val="21"/>
        </w:rPr>
        <w:t> </w:t>
      </w:r>
      <w:r>
        <w:rPr>
          <w:i/>
          <w:sz w:val="21"/>
        </w:rPr>
        <w:t>and</w:t>
      </w:r>
      <w:r>
        <w:rPr>
          <w:i/>
          <w:spacing w:val="-10"/>
          <w:sz w:val="21"/>
        </w:rPr>
        <w:t> </w:t>
      </w:r>
      <w:r>
        <w:rPr>
          <w:i/>
          <w:sz w:val="21"/>
        </w:rPr>
        <w:t>used</w:t>
      </w:r>
      <w:r>
        <w:rPr>
          <w:i/>
          <w:spacing w:val="-10"/>
          <w:sz w:val="21"/>
        </w:rPr>
        <w:t> </w:t>
      </w:r>
      <w:r>
        <w:rPr>
          <w:i/>
          <w:sz w:val="21"/>
        </w:rPr>
        <w:t>them</w:t>
      </w:r>
      <w:r>
        <w:rPr>
          <w:i/>
          <w:sz w:val="21"/>
        </w:rPr>
        <w:t> as</w:t>
      </w:r>
      <w:r>
        <w:rPr>
          <w:i/>
          <w:spacing w:val="-5"/>
          <w:sz w:val="21"/>
        </w:rPr>
        <w:t> </w:t>
      </w:r>
      <w:r>
        <w:rPr>
          <w:i/>
          <w:sz w:val="21"/>
        </w:rPr>
        <w:t>angular</w:t>
      </w:r>
      <w:r>
        <w:rPr>
          <w:i/>
          <w:spacing w:val="-5"/>
          <w:sz w:val="21"/>
        </w:rPr>
        <w:t> </w:t>
      </w:r>
      <w:r>
        <w:rPr>
          <w:i/>
          <w:sz w:val="21"/>
        </w:rPr>
        <w:t>coordinates</w:t>
      </w:r>
      <w:r>
        <w:rPr>
          <w:i/>
          <w:spacing w:val="-5"/>
          <w:sz w:val="21"/>
        </w:rPr>
        <w:t> </w:t>
      </w:r>
      <w:r>
        <w:rPr>
          <w:i/>
          <w:sz w:val="21"/>
        </w:rPr>
        <w:t>and</w:t>
      </w:r>
      <w:r>
        <w:rPr>
          <w:i/>
          <w:spacing w:val="-5"/>
          <w:sz w:val="21"/>
        </w:rPr>
        <w:t> </w:t>
      </w:r>
      <w:r>
        <w:rPr>
          <w:i/>
          <w:sz w:val="21"/>
        </w:rPr>
        <w:t>the</w:t>
      </w:r>
      <w:r>
        <w:rPr>
          <w:i/>
          <w:spacing w:val="-5"/>
          <w:sz w:val="21"/>
        </w:rPr>
        <w:t> </w:t>
      </w:r>
      <w:r>
        <w:rPr>
          <w:sz w:val="21"/>
        </w:rPr>
        <w:t>y</w:t>
      </w:r>
      <w:r>
        <w:rPr>
          <w:spacing w:val="-5"/>
          <w:sz w:val="21"/>
        </w:rPr>
        <w:t> </w:t>
      </w:r>
      <w:r>
        <w:rPr>
          <w:i/>
          <w:sz w:val="21"/>
        </w:rPr>
        <w:t>coordinates</w:t>
      </w:r>
      <w:r>
        <w:rPr>
          <w:i/>
          <w:spacing w:val="-5"/>
          <w:sz w:val="21"/>
        </w:rPr>
        <w:t> </w:t>
      </w:r>
      <w:r>
        <w:rPr>
          <w:i/>
          <w:sz w:val="21"/>
        </w:rPr>
        <w:t>from</w:t>
      </w:r>
      <w:r>
        <w:rPr>
          <w:i/>
          <w:spacing w:val="-5"/>
          <w:sz w:val="21"/>
        </w:rPr>
        <w:t> </w:t>
      </w:r>
      <w:r>
        <w:rPr>
          <w:i/>
          <w:sz w:val="21"/>
        </w:rPr>
        <w:t>part</w:t>
      </w:r>
      <w:r>
        <w:rPr>
          <w:i/>
          <w:spacing w:val="-5"/>
          <w:sz w:val="21"/>
        </w:rPr>
        <w:t> </w:t>
      </w:r>
      <w:r>
        <w:rPr>
          <w:i/>
          <w:sz w:val="21"/>
        </w:rPr>
        <w:t>(a)</w:t>
      </w:r>
      <w:r>
        <w:rPr>
          <w:i/>
          <w:spacing w:val="-5"/>
          <w:sz w:val="21"/>
        </w:rPr>
        <w:t> </w:t>
      </w:r>
      <w:r>
        <w:rPr>
          <w:i/>
          <w:sz w:val="21"/>
        </w:rPr>
        <w:t>and</w:t>
      </w:r>
      <w:r>
        <w:rPr>
          <w:i/>
          <w:spacing w:val="-5"/>
          <w:sz w:val="21"/>
        </w:rPr>
        <w:t> </w:t>
      </w:r>
      <w:r>
        <w:rPr>
          <w:i/>
          <w:sz w:val="21"/>
        </w:rPr>
        <w:t>used</w:t>
      </w:r>
      <w:r>
        <w:rPr>
          <w:i/>
          <w:spacing w:val="-5"/>
          <w:sz w:val="21"/>
        </w:rPr>
        <w:t> </w:t>
      </w:r>
      <w:r>
        <w:rPr>
          <w:i/>
          <w:sz w:val="21"/>
        </w:rPr>
        <w:t>them</w:t>
      </w:r>
      <w:r>
        <w:rPr>
          <w:i/>
          <w:spacing w:val="-5"/>
          <w:sz w:val="21"/>
        </w:rPr>
        <w:t> </w:t>
      </w:r>
      <w:r>
        <w:rPr>
          <w:i/>
          <w:sz w:val="21"/>
        </w:rPr>
        <w:t>as</w:t>
      </w:r>
      <w:r>
        <w:rPr>
          <w:i/>
          <w:spacing w:val="-5"/>
          <w:sz w:val="21"/>
        </w:rPr>
        <w:t> </w:t>
      </w:r>
      <w:r>
        <w:rPr>
          <w:i/>
          <w:sz w:val="21"/>
        </w:rPr>
        <w:t>radial</w:t>
      </w:r>
      <w:r>
        <w:rPr>
          <w:i/>
          <w:sz w:val="21"/>
        </w:rPr>
        <w:t> coordinates.</w:t>
      </w:r>
      <w:r>
        <w:rPr>
          <w:i/>
          <w:spacing w:val="-13"/>
          <w:sz w:val="21"/>
        </w:rPr>
        <w:t> </w:t>
      </w:r>
      <w:r>
        <w:rPr>
          <w:i/>
          <w:sz w:val="21"/>
        </w:rPr>
        <w:t>The</w:t>
      </w:r>
      <w:r>
        <w:rPr>
          <w:i/>
          <w:spacing w:val="-13"/>
          <w:sz w:val="21"/>
        </w:rPr>
        <w:t> </w:t>
      </w:r>
      <w:r>
        <w:rPr>
          <w:i/>
          <w:sz w:val="21"/>
        </w:rPr>
        <w:t>circular</w:t>
      </w:r>
      <w:r>
        <w:rPr>
          <w:i/>
          <w:spacing w:val="-13"/>
          <w:sz w:val="21"/>
        </w:rPr>
        <w:t> </w:t>
      </w:r>
      <w:r>
        <w:rPr>
          <w:i/>
          <w:sz w:val="21"/>
        </w:rPr>
        <w:t>axis</w:t>
      </w:r>
      <w:r>
        <w:rPr>
          <w:i/>
          <w:spacing w:val="-13"/>
          <w:sz w:val="21"/>
        </w:rPr>
        <w:t> </w:t>
      </w:r>
      <w:r>
        <w:rPr>
          <w:i/>
          <w:sz w:val="21"/>
        </w:rPr>
        <w:t>runs</w:t>
      </w:r>
      <w:r>
        <w:rPr>
          <w:i/>
          <w:spacing w:val="-13"/>
          <w:sz w:val="21"/>
        </w:rPr>
        <w:t> </w:t>
      </w:r>
      <w:r>
        <w:rPr>
          <w:i/>
          <w:sz w:val="21"/>
        </w:rPr>
        <w:t>from</w:t>
      </w:r>
      <w:r>
        <w:rPr>
          <w:i/>
          <w:spacing w:val="-13"/>
          <w:sz w:val="21"/>
        </w:rPr>
        <w:t> </w:t>
      </w:r>
      <w:r>
        <w:rPr>
          <w:i/>
          <w:sz w:val="21"/>
        </w:rPr>
        <w:t>0</w:t>
      </w:r>
      <w:r>
        <w:rPr>
          <w:i/>
          <w:spacing w:val="-13"/>
          <w:sz w:val="21"/>
        </w:rPr>
        <w:t> </w:t>
      </w:r>
      <w:r>
        <w:rPr>
          <w:i/>
          <w:sz w:val="21"/>
        </w:rPr>
        <w:t>to</w:t>
      </w:r>
      <w:r>
        <w:rPr>
          <w:i/>
          <w:spacing w:val="-13"/>
          <w:sz w:val="21"/>
        </w:rPr>
        <w:t> </w:t>
      </w:r>
      <w:r>
        <w:rPr>
          <w:i/>
          <w:sz w:val="21"/>
        </w:rPr>
        <w:t>4</w:t>
      </w:r>
      <w:r>
        <w:rPr>
          <w:i/>
          <w:spacing w:val="-13"/>
          <w:sz w:val="21"/>
        </w:rPr>
        <w:t> </w:t>
      </w:r>
      <w:r>
        <w:rPr>
          <w:i/>
          <w:sz w:val="21"/>
        </w:rPr>
        <w:t>in</w:t>
      </w:r>
      <w:r>
        <w:rPr>
          <w:i/>
          <w:spacing w:val="-13"/>
          <w:sz w:val="21"/>
        </w:rPr>
        <w:t> </w:t>
      </w:r>
      <w:r>
        <w:rPr>
          <w:i/>
          <w:sz w:val="21"/>
        </w:rPr>
        <w:t>this</w:t>
      </w:r>
      <w:r>
        <w:rPr>
          <w:i/>
          <w:spacing w:val="-13"/>
          <w:sz w:val="21"/>
        </w:rPr>
        <w:t> </w:t>
      </w:r>
      <w:r>
        <w:rPr>
          <w:i/>
          <w:sz w:val="21"/>
        </w:rPr>
        <w:t>example,</w:t>
      </w:r>
      <w:r>
        <w:rPr>
          <w:i/>
          <w:spacing w:val="-13"/>
          <w:sz w:val="21"/>
        </w:rPr>
        <w:t> </w:t>
      </w:r>
      <w:r>
        <w:rPr>
          <w:i/>
          <w:sz w:val="21"/>
        </w:rPr>
        <w:t>and</w:t>
      </w:r>
      <w:r>
        <w:rPr>
          <w:i/>
          <w:spacing w:val="-13"/>
          <w:sz w:val="21"/>
        </w:rPr>
        <w:t> </w:t>
      </w:r>
      <w:r>
        <w:rPr>
          <w:i/>
          <w:sz w:val="21"/>
        </w:rPr>
        <w:t>therefore</w:t>
      </w:r>
      <w:r>
        <w:rPr>
          <w:i/>
          <w:spacing w:val="-13"/>
          <w:sz w:val="21"/>
        </w:rPr>
        <w:t> </w:t>
      </w:r>
      <w:r>
        <w:rPr>
          <w:sz w:val="21"/>
        </w:rPr>
        <w:t>x</w:t>
      </w:r>
      <w:r>
        <w:rPr>
          <w:spacing w:val="-13"/>
          <w:sz w:val="21"/>
        </w:rPr>
        <w:t> </w:t>
      </w:r>
      <w:r>
        <w:rPr>
          <w:i/>
          <w:sz w:val="21"/>
        </w:rPr>
        <w:t>=</w:t>
      </w:r>
      <w:r>
        <w:rPr>
          <w:i/>
          <w:spacing w:val="-13"/>
          <w:sz w:val="21"/>
        </w:rPr>
        <w:t> </w:t>
      </w:r>
      <w:r>
        <w:rPr>
          <w:i/>
          <w:sz w:val="21"/>
        </w:rPr>
        <w:t>0</w:t>
      </w:r>
      <w:r>
        <w:rPr>
          <w:i/>
          <w:spacing w:val="-13"/>
          <w:sz w:val="21"/>
        </w:rPr>
        <w:t> </w:t>
      </w:r>
      <w:r>
        <w:rPr>
          <w:i/>
          <w:sz w:val="21"/>
        </w:rPr>
        <w:t>and</w:t>
      </w:r>
      <w:r>
        <w:rPr>
          <w:i/>
          <w:sz w:val="21"/>
        </w:rPr>
        <w:t> </w:t>
      </w:r>
      <w:r>
        <w:rPr>
          <w:sz w:val="21"/>
        </w:rPr>
        <w:t>x</w:t>
      </w:r>
      <w:r>
        <w:rPr>
          <w:spacing w:val="-3"/>
          <w:sz w:val="21"/>
        </w:rPr>
        <w:t> </w:t>
      </w:r>
      <w:r>
        <w:rPr>
          <w:i/>
          <w:sz w:val="21"/>
        </w:rPr>
        <w:t>=</w:t>
      </w:r>
      <w:r>
        <w:rPr>
          <w:i/>
          <w:spacing w:val="-3"/>
          <w:sz w:val="21"/>
        </w:rPr>
        <w:t> </w:t>
      </w:r>
      <w:r>
        <w:rPr>
          <w:i/>
          <w:sz w:val="21"/>
        </w:rPr>
        <w:t>4</w:t>
      </w:r>
      <w:r>
        <w:rPr>
          <w:i/>
          <w:spacing w:val="-3"/>
          <w:sz w:val="21"/>
        </w:rPr>
        <w:t> </w:t>
      </w:r>
      <w:r>
        <w:rPr>
          <w:i/>
          <w:sz w:val="21"/>
        </w:rPr>
        <w:t>are</w:t>
      </w:r>
      <w:r>
        <w:rPr>
          <w:i/>
          <w:spacing w:val="-3"/>
          <w:sz w:val="21"/>
        </w:rPr>
        <w:t> </w:t>
      </w:r>
      <w:r>
        <w:rPr>
          <w:i/>
          <w:sz w:val="21"/>
        </w:rPr>
        <w:t>the</w:t>
      </w:r>
      <w:r>
        <w:rPr>
          <w:i/>
          <w:spacing w:val="-3"/>
          <w:sz w:val="21"/>
        </w:rPr>
        <w:t> </w:t>
      </w:r>
      <w:r>
        <w:rPr>
          <w:i/>
          <w:sz w:val="21"/>
        </w:rPr>
        <w:t>same</w:t>
      </w:r>
      <w:r>
        <w:rPr>
          <w:i/>
          <w:spacing w:val="-3"/>
          <w:sz w:val="21"/>
        </w:rPr>
        <w:t> </w:t>
      </w:r>
      <w:r>
        <w:rPr>
          <w:i/>
          <w:sz w:val="21"/>
        </w:rPr>
        <w:t>locations</w:t>
      </w:r>
      <w:r>
        <w:rPr>
          <w:i/>
          <w:spacing w:val="-3"/>
          <w:sz w:val="21"/>
        </w:rPr>
        <w:t> </w:t>
      </w:r>
      <w:r>
        <w:rPr>
          <w:i/>
          <w:sz w:val="21"/>
        </w:rPr>
        <w:t>in</w:t>
      </w:r>
      <w:r>
        <w:rPr>
          <w:i/>
          <w:spacing w:val="-3"/>
          <w:sz w:val="21"/>
        </w:rPr>
        <w:t> </w:t>
      </w:r>
      <w:r>
        <w:rPr>
          <w:i/>
          <w:sz w:val="21"/>
        </w:rPr>
        <w:t>this</w:t>
      </w:r>
      <w:r>
        <w:rPr>
          <w:i/>
          <w:spacing w:val="-3"/>
          <w:sz w:val="21"/>
        </w:rPr>
        <w:t> </w:t>
      </w:r>
      <w:r>
        <w:rPr>
          <w:i/>
          <w:sz w:val="21"/>
        </w:rPr>
        <w:t>coordinate</w:t>
      </w:r>
      <w:r>
        <w:rPr>
          <w:i/>
          <w:spacing w:val="-3"/>
          <w:sz w:val="21"/>
        </w:rPr>
        <w:t> </w:t>
      </w:r>
      <w:r>
        <w:rPr>
          <w:i/>
          <w:sz w:val="21"/>
        </w:rPr>
        <w:t>system.</w:t>
      </w:r>
    </w:p>
    <w:p>
      <w:pPr>
        <w:spacing w:after="0" w:line="213" w:lineRule="auto"/>
        <w:jc w:val="left"/>
        <w:rPr>
          <w:sz w:val="21"/>
        </w:rPr>
        <w:sectPr>
          <w:footerReference w:type="default" r:id="rId59"/>
          <w:footerReference w:type="even" r:id="rId60"/>
          <w:pgSz w:w="10080" w:h="13230"/>
          <w:pgMar w:footer="885" w:header="0" w:top="960" w:bottom="1080" w:left="540" w:right="580"/>
          <w:pgNumType w:start="23"/>
        </w:sectPr>
      </w:pPr>
    </w:p>
    <w:p>
      <w:pPr>
        <w:pStyle w:val="BodyText"/>
        <w:ind w:left="1907"/>
        <w:rPr>
          <w:sz w:val="20"/>
        </w:rPr>
      </w:pPr>
      <w:r>
        <w:rPr>
          <w:sz w:val="20"/>
        </w:rPr>
        <w:drawing>
          <wp:inline distT="0" distB="0" distL="0" distR="0">
            <wp:extent cx="3286860" cy="2228088"/>
            <wp:effectExtent l="0" t="0" r="0" b="0"/>
            <wp:docPr id="41" name="image23.jpeg"/>
            <wp:cNvGraphicFramePr>
              <a:graphicFrameLocks noChangeAspect="1"/>
            </wp:cNvGraphicFramePr>
            <a:graphic>
              <a:graphicData uri="http://schemas.openxmlformats.org/drawingml/2006/picture">
                <pic:pic>
                  <pic:nvPicPr>
                    <pic:cNvPr id="42" name="image23.jpeg"/>
                    <pic:cNvPicPr/>
                  </pic:nvPicPr>
                  <pic:blipFill>
                    <a:blip r:embed="rId62" cstate="print"/>
                    <a:stretch>
                      <a:fillRect/>
                    </a:stretch>
                  </pic:blipFill>
                  <pic:spPr>
                    <a:xfrm>
                      <a:off x="0" y="0"/>
                      <a:ext cx="3286860" cy="2228088"/>
                    </a:xfrm>
                    <a:prstGeom prst="rect">
                      <a:avLst/>
                    </a:prstGeom>
                  </pic:spPr>
                </pic:pic>
              </a:graphicData>
            </a:graphic>
          </wp:inline>
        </w:drawing>
      </w:r>
      <w:r>
        <w:rPr>
          <w:sz w:val="20"/>
        </w:rPr>
      </w:r>
    </w:p>
    <w:p>
      <w:pPr>
        <w:pStyle w:val="BodyText"/>
        <w:spacing w:before="3"/>
        <w:rPr>
          <w:i/>
          <w:sz w:val="9"/>
        </w:rPr>
      </w:pPr>
    </w:p>
    <w:p>
      <w:pPr>
        <w:spacing w:line="213" w:lineRule="auto" w:before="115"/>
        <w:ind w:left="900" w:right="854" w:firstLine="0"/>
        <w:jc w:val="left"/>
        <w:rPr>
          <w:i/>
          <w:sz w:val="21"/>
        </w:rPr>
      </w:pPr>
      <w:r>
        <w:rPr>
          <w:i/>
          <w:spacing w:val="-2"/>
          <w:sz w:val="21"/>
        </w:rPr>
        <w:t>Figure</w:t>
      </w:r>
      <w:r>
        <w:rPr>
          <w:i/>
          <w:spacing w:val="-10"/>
          <w:sz w:val="21"/>
        </w:rPr>
        <w:t> </w:t>
      </w:r>
      <w:r>
        <w:rPr>
          <w:i/>
          <w:spacing w:val="-2"/>
          <w:sz w:val="21"/>
        </w:rPr>
        <w:t>3-10.</w:t>
      </w:r>
      <w:r>
        <w:rPr>
          <w:i/>
          <w:spacing w:val="-10"/>
          <w:sz w:val="21"/>
        </w:rPr>
        <w:t> </w:t>
      </w:r>
      <w:r>
        <w:rPr>
          <w:i/>
          <w:spacing w:val="-2"/>
          <w:sz w:val="21"/>
        </w:rPr>
        <w:t>Daily</w:t>
      </w:r>
      <w:r>
        <w:rPr>
          <w:i/>
          <w:spacing w:val="-10"/>
          <w:sz w:val="21"/>
        </w:rPr>
        <w:t> </w:t>
      </w:r>
      <w:r>
        <w:rPr>
          <w:i/>
          <w:spacing w:val="-2"/>
          <w:sz w:val="21"/>
        </w:rPr>
        <w:t>temperature</w:t>
      </w:r>
      <w:r>
        <w:rPr>
          <w:i/>
          <w:spacing w:val="-10"/>
          <w:sz w:val="21"/>
        </w:rPr>
        <w:t> </w:t>
      </w:r>
      <w:r>
        <w:rPr>
          <w:i/>
          <w:spacing w:val="-2"/>
          <w:sz w:val="21"/>
        </w:rPr>
        <w:t>normals</w:t>
      </w:r>
      <w:r>
        <w:rPr>
          <w:i/>
          <w:spacing w:val="-10"/>
          <w:sz w:val="21"/>
        </w:rPr>
        <w:t> </w:t>
      </w:r>
      <w:r>
        <w:rPr>
          <w:i/>
          <w:spacing w:val="-2"/>
          <w:sz w:val="21"/>
        </w:rPr>
        <w:t>for</w:t>
      </w:r>
      <w:r>
        <w:rPr>
          <w:i/>
          <w:spacing w:val="-10"/>
          <w:sz w:val="21"/>
        </w:rPr>
        <w:t> </w:t>
      </w:r>
      <w:r>
        <w:rPr>
          <w:i/>
          <w:spacing w:val="-2"/>
          <w:sz w:val="21"/>
        </w:rPr>
        <w:t>four</w:t>
      </w:r>
      <w:r>
        <w:rPr>
          <w:i/>
          <w:spacing w:val="-10"/>
          <w:sz w:val="21"/>
        </w:rPr>
        <w:t> </w:t>
      </w:r>
      <w:r>
        <w:rPr>
          <w:i/>
          <w:spacing w:val="-2"/>
          <w:sz w:val="21"/>
        </w:rPr>
        <w:t>selected</w:t>
      </w:r>
      <w:r>
        <w:rPr>
          <w:i/>
          <w:spacing w:val="-10"/>
          <w:sz w:val="21"/>
        </w:rPr>
        <w:t> </w:t>
      </w:r>
      <w:r>
        <w:rPr>
          <w:i/>
          <w:spacing w:val="-2"/>
          <w:sz w:val="21"/>
        </w:rPr>
        <w:t>locations</w:t>
      </w:r>
      <w:r>
        <w:rPr>
          <w:i/>
          <w:spacing w:val="-10"/>
          <w:sz w:val="21"/>
        </w:rPr>
        <w:t> </w:t>
      </w:r>
      <w:r>
        <w:rPr>
          <w:i/>
          <w:spacing w:val="-2"/>
          <w:sz w:val="21"/>
        </w:rPr>
        <w:t>in</w:t>
      </w:r>
      <w:r>
        <w:rPr>
          <w:i/>
          <w:spacing w:val="-10"/>
          <w:sz w:val="21"/>
        </w:rPr>
        <w:t> </w:t>
      </w:r>
      <w:r>
        <w:rPr>
          <w:i/>
          <w:spacing w:val="-2"/>
          <w:sz w:val="21"/>
        </w:rPr>
        <w:t>the</w:t>
      </w:r>
      <w:r>
        <w:rPr>
          <w:i/>
          <w:spacing w:val="-10"/>
          <w:sz w:val="21"/>
        </w:rPr>
        <w:t> </w:t>
      </w:r>
      <w:r>
        <w:rPr>
          <w:i/>
          <w:spacing w:val="-2"/>
          <w:sz w:val="21"/>
        </w:rPr>
        <w:t>US,</w:t>
      </w:r>
      <w:r>
        <w:rPr>
          <w:i/>
          <w:spacing w:val="-10"/>
          <w:sz w:val="21"/>
        </w:rPr>
        <w:t> </w:t>
      </w:r>
      <w:r>
        <w:rPr>
          <w:i/>
          <w:spacing w:val="-2"/>
          <w:sz w:val="21"/>
        </w:rPr>
        <w:t>shown</w:t>
      </w:r>
      <w:r>
        <w:rPr>
          <w:i/>
          <w:spacing w:val="-10"/>
          <w:sz w:val="21"/>
        </w:rPr>
        <w:t> </w:t>
      </w:r>
      <w:r>
        <w:rPr>
          <w:i/>
          <w:spacing w:val="-2"/>
          <w:sz w:val="21"/>
        </w:rPr>
        <w:t>in</w:t>
      </w:r>
      <w:r>
        <w:rPr>
          <w:i/>
          <w:spacing w:val="-2"/>
          <w:sz w:val="21"/>
        </w:rPr>
        <w:t> polar</w:t>
      </w:r>
      <w:r>
        <w:rPr>
          <w:i/>
          <w:spacing w:val="-11"/>
          <w:sz w:val="21"/>
        </w:rPr>
        <w:t> </w:t>
      </w:r>
      <w:r>
        <w:rPr>
          <w:i/>
          <w:spacing w:val="-2"/>
          <w:sz w:val="21"/>
        </w:rPr>
        <w:t>coordinates.</w:t>
      </w:r>
      <w:r>
        <w:rPr>
          <w:i/>
          <w:spacing w:val="-11"/>
          <w:sz w:val="21"/>
        </w:rPr>
        <w:t> </w:t>
      </w:r>
      <w:r>
        <w:rPr>
          <w:i/>
          <w:spacing w:val="-2"/>
          <w:sz w:val="21"/>
        </w:rPr>
        <w:t>The</w:t>
      </w:r>
      <w:r>
        <w:rPr>
          <w:i/>
          <w:spacing w:val="-11"/>
          <w:sz w:val="21"/>
        </w:rPr>
        <w:t> </w:t>
      </w:r>
      <w:r>
        <w:rPr>
          <w:i/>
          <w:spacing w:val="-2"/>
          <w:sz w:val="21"/>
        </w:rPr>
        <w:t>radial</w:t>
      </w:r>
      <w:r>
        <w:rPr>
          <w:i/>
          <w:spacing w:val="-11"/>
          <w:sz w:val="21"/>
        </w:rPr>
        <w:t> </w:t>
      </w:r>
      <w:r>
        <w:rPr>
          <w:i/>
          <w:spacing w:val="-2"/>
          <w:sz w:val="21"/>
        </w:rPr>
        <w:t>distance</w:t>
      </w:r>
      <w:r>
        <w:rPr>
          <w:i/>
          <w:spacing w:val="-11"/>
          <w:sz w:val="21"/>
        </w:rPr>
        <w:t> </w:t>
      </w:r>
      <w:r>
        <w:rPr>
          <w:i/>
          <w:spacing w:val="-2"/>
          <w:sz w:val="21"/>
        </w:rPr>
        <w:t>from</w:t>
      </w:r>
      <w:r>
        <w:rPr>
          <w:i/>
          <w:spacing w:val="-11"/>
          <w:sz w:val="21"/>
        </w:rPr>
        <w:t> </w:t>
      </w:r>
      <w:r>
        <w:rPr>
          <w:i/>
          <w:spacing w:val="-2"/>
          <w:sz w:val="21"/>
        </w:rPr>
        <w:t>the</w:t>
      </w:r>
      <w:r>
        <w:rPr>
          <w:i/>
          <w:spacing w:val="-11"/>
          <w:sz w:val="21"/>
        </w:rPr>
        <w:t> </w:t>
      </w:r>
      <w:r>
        <w:rPr>
          <w:i/>
          <w:spacing w:val="-2"/>
          <w:sz w:val="21"/>
        </w:rPr>
        <w:t>center</w:t>
      </w:r>
      <w:r>
        <w:rPr>
          <w:i/>
          <w:spacing w:val="-11"/>
          <w:sz w:val="21"/>
        </w:rPr>
        <w:t> </w:t>
      </w:r>
      <w:r>
        <w:rPr>
          <w:i/>
          <w:spacing w:val="-2"/>
          <w:sz w:val="21"/>
        </w:rPr>
        <w:t>point</w:t>
      </w:r>
      <w:r>
        <w:rPr>
          <w:i/>
          <w:spacing w:val="-11"/>
          <w:sz w:val="21"/>
        </w:rPr>
        <w:t> </w:t>
      </w:r>
      <w:r>
        <w:rPr>
          <w:i/>
          <w:spacing w:val="-2"/>
          <w:sz w:val="21"/>
        </w:rPr>
        <w:t>indicates</w:t>
      </w:r>
      <w:r>
        <w:rPr>
          <w:i/>
          <w:spacing w:val="-11"/>
          <w:sz w:val="21"/>
        </w:rPr>
        <w:t> </w:t>
      </w:r>
      <w:r>
        <w:rPr>
          <w:i/>
          <w:spacing w:val="-2"/>
          <w:sz w:val="21"/>
        </w:rPr>
        <w:t>the</w:t>
      </w:r>
      <w:r>
        <w:rPr>
          <w:i/>
          <w:spacing w:val="-11"/>
          <w:sz w:val="21"/>
        </w:rPr>
        <w:t> </w:t>
      </w:r>
      <w:r>
        <w:rPr>
          <w:i/>
          <w:spacing w:val="-2"/>
          <w:sz w:val="21"/>
        </w:rPr>
        <w:t>daily</w:t>
      </w:r>
      <w:r>
        <w:rPr>
          <w:i/>
          <w:spacing w:val="-11"/>
          <w:sz w:val="21"/>
        </w:rPr>
        <w:t> </w:t>
      </w:r>
      <w:r>
        <w:rPr>
          <w:i/>
          <w:spacing w:val="-2"/>
          <w:sz w:val="21"/>
        </w:rPr>
        <w:t>tempera‐ </w:t>
      </w:r>
      <w:r>
        <w:rPr>
          <w:i/>
          <w:spacing w:val="-4"/>
          <w:sz w:val="21"/>
        </w:rPr>
        <w:t>ture in Fahrenheit, and the days of the year are arranged counterclockwise starting with </w:t>
      </w:r>
      <w:r>
        <w:rPr>
          <w:i/>
          <w:sz w:val="21"/>
        </w:rPr>
        <w:t>Jan.</w:t>
      </w:r>
      <w:r>
        <w:rPr>
          <w:i/>
          <w:spacing w:val="-10"/>
          <w:sz w:val="21"/>
        </w:rPr>
        <w:t> </w:t>
      </w:r>
      <w:r>
        <w:rPr>
          <w:i/>
          <w:sz w:val="21"/>
        </w:rPr>
        <w:t>1st</w:t>
      </w:r>
      <w:r>
        <w:rPr>
          <w:i/>
          <w:spacing w:val="-10"/>
          <w:sz w:val="21"/>
        </w:rPr>
        <w:t> </w:t>
      </w:r>
      <w:r>
        <w:rPr>
          <w:i/>
          <w:sz w:val="21"/>
        </w:rPr>
        <w:t>at</w:t>
      </w:r>
      <w:r>
        <w:rPr>
          <w:i/>
          <w:spacing w:val="-10"/>
          <w:sz w:val="21"/>
        </w:rPr>
        <w:t> </w:t>
      </w:r>
      <w:r>
        <w:rPr>
          <w:i/>
          <w:sz w:val="21"/>
        </w:rPr>
        <w:t>the</w:t>
      </w:r>
      <w:r>
        <w:rPr>
          <w:i/>
          <w:spacing w:val="-10"/>
          <w:sz w:val="21"/>
        </w:rPr>
        <w:t> </w:t>
      </w:r>
      <w:r>
        <w:rPr>
          <w:i/>
          <w:sz w:val="21"/>
        </w:rPr>
        <w:t>6:00</w:t>
      </w:r>
      <w:r>
        <w:rPr>
          <w:i/>
          <w:spacing w:val="-10"/>
          <w:sz w:val="21"/>
        </w:rPr>
        <w:t> </w:t>
      </w:r>
      <w:r>
        <w:rPr>
          <w:i/>
          <w:sz w:val="21"/>
        </w:rPr>
        <w:t>position.</w:t>
      </w:r>
      <w:r>
        <w:rPr>
          <w:i/>
          <w:spacing w:val="-10"/>
          <w:sz w:val="21"/>
        </w:rPr>
        <w:t> </w:t>
      </w:r>
      <w:r>
        <w:rPr>
          <w:i/>
          <w:sz w:val="21"/>
        </w:rPr>
        <w:t>Data</w:t>
      </w:r>
      <w:r>
        <w:rPr>
          <w:i/>
          <w:spacing w:val="-10"/>
          <w:sz w:val="21"/>
        </w:rPr>
        <w:t> </w:t>
      </w:r>
      <w:r>
        <w:rPr>
          <w:i/>
          <w:sz w:val="21"/>
        </w:rPr>
        <w:t>source:</w:t>
      </w:r>
      <w:r>
        <w:rPr>
          <w:i/>
          <w:spacing w:val="-10"/>
          <w:sz w:val="21"/>
        </w:rPr>
        <w:t> </w:t>
      </w:r>
      <w:r>
        <w:rPr>
          <w:i/>
          <w:sz w:val="21"/>
        </w:rPr>
        <w:t>NOAA.</w:t>
      </w:r>
    </w:p>
    <w:p>
      <w:pPr>
        <w:pStyle w:val="BodyText"/>
        <w:spacing w:line="213" w:lineRule="auto" w:before="239"/>
        <w:ind w:left="899" w:right="857"/>
        <w:jc w:val="both"/>
      </w:pPr>
      <w:r>
        <w:rPr>
          <w:spacing w:val="-6"/>
        </w:rPr>
        <w:t>A second setting in which we encounter curved axes is in the context of geospatial </w:t>
      </w:r>
      <w:r>
        <w:rPr>
          <w:w w:val="90"/>
        </w:rPr>
        <w:t>data, i.e., maps. Locations on the globe are specified by their longitude and </w:t>
      </w:r>
      <w:r>
        <w:rPr>
          <w:w w:val="90"/>
        </w:rPr>
        <w:t>latitude. But because the earth is a sphere, drawing latitude and longitude as Cartesian axes is </w:t>
      </w:r>
      <w:r>
        <w:rPr>
          <w:spacing w:val="-4"/>
        </w:rPr>
        <w:t>misleading</w:t>
      </w:r>
      <w:r>
        <w:rPr>
          <w:spacing w:val="-7"/>
        </w:rPr>
        <w:t> </w:t>
      </w:r>
      <w:r>
        <w:rPr>
          <w:spacing w:val="-4"/>
        </w:rPr>
        <w:t>and</w:t>
      </w:r>
      <w:r>
        <w:rPr>
          <w:spacing w:val="-7"/>
        </w:rPr>
        <w:t> </w:t>
      </w:r>
      <w:r>
        <w:rPr>
          <w:spacing w:val="-4"/>
        </w:rPr>
        <w:t>not</w:t>
      </w:r>
      <w:r>
        <w:rPr>
          <w:spacing w:val="-7"/>
        </w:rPr>
        <w:t> </w:t>
      </w:r>
      <w:r>
        <w:rPr>
          <w:spacing w:val="-4"/>
        </w:rPr>
        <w:t>recommended</w:t>
      </w:r>
      <w:r>
        <w:rPr>
          <w:spacing w:val="-7"/>
        </w:rPr>
        <w:t> </w:t>
      </w:r>
      <w:r>
        <w:rPr>
          <w:spacing w:val="-4"/>
        </w:rPr>
        <w:t>(</w:t>
      </w:r>
      <w:r>
        <w:rPr>
          <w:color w:val="990000"/>
          <w:spacing w:val="-4"/>
        </w:rPr>
        <w:t>Figure</w:t>
      </w:r>
      <w:r>
        <w:rPr>
          <w:color w:val="990000"/>
          <w:spacing w:val="-7"/>
        </w:rPr>
        <w:t> </w:t>
      </w:r>
      <w:r>
        <w:rPr>
          <w:color w:val="990000"/>
          <w:spacing w:val="-4"/>
        </w:rPr>
        <w:t>3-11</w:t>
      </w:r>
      <w:r>
        <w:rPr>
          <w:spacing w:val="-4"/>
        </w:rPr>
        <w:t>).</w:t>
      </w:r>
      <w:r>
        <w:rPr>
          <w:spacing w:val="-7"/>
        </w:rPr>
        <w:t> </w:t>
      </w:r>
      <w:r>
        <w:rPr>
          <w:spacing w:val="-4"/>
        </w:rPr>
        <w:t>Instead,</w:t>
      </w:r>
      <w:r>
        <w:rPr>
          <w:spacing w:val="-7"/>
        </w:rPr>
        <w:t> </w:t>
      </w:r>
      <w:r>
        <w:rPr>
          <w:spacing w:val="-4"/>
        </w:rPr>
        <w:t>we</w:t>
      </w:r>
      <w:r>
        <w:rPr>
          <w:spacing w:val="-7"/>
        </w:rPr>
        <w:t> </w:t>
      </w:r>
      <w:r>
        <w:rPr>
          <w:spacing w:val="-4"/>
        </w:rPr>
        <w:t>use</w:t>
      </w:r>
      <w:r>
        <w:rPr>
          <w:spacing w:val="-7"/>
        </w:rPr>
        <w:t> </w:t>
      </w:r>
      <w:r>
        <w:rPr>
          <w:spacing w:val="-4"/>
        </w:rPr>
        <w:t>various</w:t>
      </w:r>
      <w:r>
        <w:rPr>
          <w:spacing w:val="-7"/>
        </w:rPr>
        <w:t> </w:t>
      </w:r>
      <w:r>
        <w:rPr>
          <w:spacing w:val="-4"/>
        </w:rPr>
        <w:t>types</w:t>
      </w:r>
      <w:r>
        <w:rPr>
          <w:spacing w:val="-7"/>
        </w:rPr>
        <w:t> </w:t>
      </w:r>
      <w:r>
        <w:rPr>
          <w:spacing w:val="-4"/>
        </w:rPr>
        <w:t>of </w:t>
      </w:r>
      <w:r>
        <w:rPr>
          <w:w w:val="90"/>
        </w:rPr>
        <w:t>nonlinear projections that attempt to minimize artifacts and that strike different bal‐ ances between conserving areas or angles relative to the true shape lines on the globe </w:t>
      </w:r>
      <w:r>
        <w:rPr/>
        <w:t>(</w:t>
      </w:r>
      <w:r>
        <w:rPr>
          <w:color w:val="990000"/>
        </w:rPr>
        <w:t>Figure 3-11</w:t>
      </w:r>
      <w:r>
        <w:rPr/>
        <w:t>).</w:t>
      </w:r>
    </w:p>
    <w:p>
      <w:pPr>
        <w:spacing w:after="0" w:line="213" w:lineRule="auto"/>
        <w:jc w:val="both"/>
        <w:sectPr>
          <w:pgSz w:w="10080" w:h="13230"/>
          <w:pgMar w:header="0" w:footer="885" w:top="1320" w:bottom="1080" w:left="540" w:right="580"/>
        </w:sectPr>
      </w:pPr>
    </w:p>
    <w:p>
      <w:pPr>
        <w:pStyle w:val="BodyText"/>
        <w:ind w:left="876"/>
        <w:rPr>
          <w:sz w:val="20"/>
        </w:rPr>
      </w:pPr>
      <w:r>
        <w:rPr>
          <w:sz w:val="20"/>
        </w:rPr>
        <w:drawing>
          <wp:inline distT="0" distB="0" distL="0" distR="0">
            <wp:extent cx="5013960" cy="3072383"/>
            <wp:effectExtent l="0" t="0" r="0" b="0"/>
            <wp:docPr id="43" name="image24.jpeg"/>
            <wp:cNvGraphicFramePr>
              <a:graphicFrameLocks noChangeAspect="1"/>
            </wp:cNvGraphicFramePr>
            <a:graphic>
              <a:graphicData uri="http://schemas.openxmlformats.org/drawingml/2006/picture">
                <pic:pic>
                  <pic:nvPicPr>
                    <pic:cNvPr id="44" name="image24.jpeg"/>
                    <pic:cNvPicPr/>
                  </pic:nvPicPr>
                  <pic:blipFill>
                    <a:blip r:embed="rId63" cstate="print"/>
                    <a:stretch>
                      <a:fillRect/>
                    </a:stretch>
                  </pic:blipFill>
                  <pic:spPr>
                    <a:xfrm>
                      <a:off x="0" y="0"/>
                      <a:ext cx="5013960" cy="3072383"/>
                    </a:xfrm>
                    <a:prstGeom prst="rect">
                      <a:avLst/>
                    </a:prstGeom>
                  </pic:spPr>
                </pic:pic>
              </a:graphicData>
            </a:graphic>
          </wp:inline>
        </w:drawing>
      </w:r>
      <w:r>
        <w:rPr>
          <w:sz w:val="20"/>
        </w:rPr>
      </w:r>
    </w:p>
    <w:p>
      <w:pPr>
        <w:pStyle w:val="BodyText"/>
        <w:spacing w:before="11"/>
        <w:rPr>
          <w:sz w:val="6"/>
        </w:rPr>
      </w:pPr>
    </w:p>
    <w:p>
      <w:pPr>
        <w:spacing w:line="213" w:lineRule="auto" w:before="114"/>
        <w:ind w:left="900" w:right="854" w:firstLine="0"/>
        <w:jc w:val="left"/>
        <w:rPr>
          <w:i/>
          <w:sz w:val="21"/>
        </w:rPr>
      </w:pPr>
      <w:r>
        <w:rPr>
          <w:i/>
          <w:spacing w:val="-2"/>
          <w:sz w:val="21"/>
        </w:rPr>
        <w:t>Figure</w:t>
      </w:r>
      <w:r>
        <w:rPr>
          <w:i/>
          <w:spacing w:val="-12"/>
          <w:sz w:val="21"/>
        </w:rPr>
        <w:t> </w:t>
      </w:r>
      <w:r>
        <w:rPr>
          <w:i/>
          <w:spacing w:val="-2"/>
          <w:sz w:val="21"/>
        </w:rPr>
        <w:t>3-11.</w:t>
      </w:r>
      <w:r>
        <w:rPr>
          <w:i/>
          <w:spacing w:val="-11"/>
          <w:sz w:val="21"/>
        </w:rPr>
        <w:t> </w:t>
      </w:r>
      <w:r>
        <w:rPr>
          <w:i/>
          <w:spacing w:val="-2"/>
          <w:sz w:val="21"/>
        </w:rPr>
        <w:t>Map</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world,</w:t>
      </w:r>
      <w:r>
        <w:rPr>
          <w:i/>
          <w:spacing w:val="-11"/>
          <w:sz w:val="21"/>
        </w:rPr>
        <w:t> </w:t>
      </w:r>
      <w:r>
        <w:rPr>
          <w:i/>
          <w:spacing w:val="-2"/>
          <w:sz w:val="21"/>
        </w:rPr>
        <w:t>shown</w:t>
      </w:r>
      <w:r>
        <w:rPr>
          <w:i/>
          <w:spacing w:val="-11"/>
          <w:sz w:val="21"/>
        </w:rPr>
        <w:t> </w:t>
      </w:r>
      <w:r>
        <w:rPr>
          <w:i/>
          <w:spacing w:val="-2"/>
          <w:sz w:val="21"/>
        </w:rPr>
        <w:t>in</w:t>
      </w:r>
      <w:r>
        <w:rPr>
          <w:i/>
          <w:spacing w:val="-11"/>
          <w:sz w:val="21"/>
        </w:rPr>
        <w:t> </w:t>
      </w:r>
      <w:r>
        <w:rPr>
          <w:i/>
          <w:spacing w:val="-2"/>
          <w:sz w:val="21"/>
        </w:rPr>
        <w:t>four</w:t>
      </w:r>
      <w:r>
        <w:rPr>
          <w:i/>
          <w:spacing w:val="-12"/>
          <w:sz w:val="21"/>
        </w:rPr>
        <w:t> </w:t>
      </w:r>
      <w:r>
        <w:rPr>
          <w:i/>
          <w:spacing w:val="-2"/>
          <w:sz w:val="21"/>
        </w:rPr>
        <w:t>different</w:t>
      </w:r>
      <w:r>
        <w:rPr>
          <w:i/>
          <w:spacing w:val="-11"/>
          <w:sz w:val="21"/>
        </w:rPr>
        <w:t> </w:t>
      </w:r>
      <w:r>
        <w:rPr>
          <w:i/>
          <w:spacing w:val="-2"/>
          <w:sz w:val="21"/>
        </w:rPr>
        <w:t>projections.</w:t>
      </w:r>
      <w:r>
        <w:rPr>
          <w:i/>
          <w:spacing w:val="-11"/>
          <w:sz w:val="21"/>
        </w:rPr>
        <w:t> </w:t>
      </w:r>
      <w:r>
        <w:rPr>
          <w:i/>
          <w:spacing w:val="-2"/>
          <w:sz w:val="21"/>
        </w:rPr>
        <w:t>The</w:t>
      </w:r>
      <w:r>
        <w:rPr>
          <w:i/>
          <w:spacing w:val="-11"/>
          <w:sz w:val="21"/>
        </w:rPr>
        <w:t> </w:t>
      </w:r>
      <w:r>
        <w:rPr>
          <w:i/>
          <w:spacing w:val="-2"/>
          <w:sz w:val="21"/>
        </w:rPr>
        <w:t>Cartesian</w:t>
      </w:r>
      <w:r>
        <w:rPr>
          <w:i/>
          <w:spacing w:val="-11"/>
          <w:sz w:val="21"/>
        </w:rPr>
        <w:t> </w:t>
      </w:r>
      <w:r>
        <w:rPr>
          <w:i/>
          <w:spacing w:val="-2"/>
          <w:sz w:val="21"/>
        </w:rPr>
        <w:t>longi‐</w:t>
      </w:r>
      <w:r>
        <w:rPr>
          <w:i/>
          <w:spacing w:val="-2"/>
          <w:sz w:val="21"/>
        </w:rPr>
        <w:t> tude</w:t>
      </w:r>
      <w:r>
        <w:rPr>
          <w:i/>
          <w:spacing w:val="-11"/>
          <w:sz w:val="21"/>
        </w:rPr>
        <w:t> </w:t>
      </w:r>
      <w:r>
        <w:rPr>
          <w:i/>
          <w:spacing w:val="-2"/>
          <w:sz w:val="21"/>
        </w:rPr>
        <w:t>and</w:t>
      </w:r>
      <w:r>
        <w:rPr>
          <w:i/>
          <w:spacing w:val="-11"/>
          <w:sz w:val="21"/>
        </w:rPr>
        <w:t> </w:t>
      </w:r>
      <w:r>
        <w:rPr>
          <w:i/>
          <w:spacing w:val="-2"/>
          <w:sz w:val="21"/>
        </w:rPr>
        <w:t>latitude</w:t>
      </w:r>
      <w:r>
        <w:rPr>
          <w:i/>
          <w:spacing w:val="-11"/>
          <w:sz w:val="21"/>
        </w:rPr>
        <w:t> </w:t>
      </w:r>
      <w:r>
        <w:rPr>
          <w:i/>
          <w:spacing w:val="-2"/>
          <w:sz w:val="21"/>
        </w:rPr>
        <w:t>system</w:t>
      </w:r>
      <w:r>
        <w:rPr>
          <w:i/>
          <w:spacing w:val="-11"/>
          <w:sz w:val="21"/>
        </w:rPr>
        <w:t> </w:t>
      </w:r>
      <w:r>
        <w:rPr>
          <w:i/>
          <w:spacing w:val="-2"/>
          <w:sz w:val="21"/>
        </w:rPr>
        <w:t>maps</w:t>
      </w:r>
      <w:r>
        <w:rPr>
          <w:i/>
          <w:spacing w:val="-11"/>
          <w:sz w:val="21"/>
        </w:rPr>
        <w:t> </w:t>
      </w:r>
      <w:r>
        <w:rPr>
          <w:i/>
          <w:spacing w:val="-2"/>
          <w:sz w:val="21"/>
        </w:rPr>
        <w:t>the</w:t>
      </w:r>
      <w:r>
        <w:rPr>
          <w:i/>
          <w:spacing w:val="-11"/>
          <w:sz w:val="21"/>
        </w:rPr>
        <w:t> </w:t>
      </w:r>
      <w:r>
        <w:rPr>
          <w:i/>
          <w:spacing w:val="-2"/>
          <w:sz w:val="21"/>
        </w:rPr>
        <w:t>longitude</w:t>
      </w:r>
      <w:r>
        <w:rPr>
          <w:i/>
          <w:spacing w:val="-11"/>
          <w:sz w:val="21"/>
        </w:rPr>
        <w:t> </w:t>
      </w:r>
      <w:r>
        <w:rPr>
          <w:i/>
          <w:spacing w:val="-2"/>
          <w:sz w:val="21"/>
        </w:rPr>
        <w:t>and</w:t>
      </w:r>
      <w:r>
        <w:rPr>
          <w:i/>
          <w:spacing w:val="-11"/>
          <w:sz w:val="21"/>
        </w:rPr>
        <w:t> </w:t>
      </w:r>
      <w:r>
        <w:rPr>
          <w:i/>
          <w:spacing w:val="-2"/>
          <w:sz w:val="21"/>
        </w:rPr>
        <w:t>latitude</w:t>
      </w:r>
      <w:r>
        <w:rPr>
          <w:i/>
          <w:spacing w:val="-11"/>
          <w:sz w:val="21"/>
        </w:rPr>
        <w:t> </w:t>
      </w:r>
      <w:r>
        <w:rPr>
          <w:i/>
          <w:spacing w:val="-2"/>
          <w:sz w:val="21"/>
        </w:rPr>
        <w:t>of</w:t>
      </w:r>
      <w:r>
        <w:rPr>
          <w:i/>
          <w:spacing w:val="-11"/>
          <w:sz w:val="21"/>
        </w:rPr>
        <w:t> </w:t>
      </w:r>
      <w:r>
        <w:rPr>
          <w:i/>
          <w:spacing w:val="-2"/>
          <w:sz w:val="21"/>
        </w:rPr>
        <w:t>each</w:t>
      </w:r>
      <w:r>
        <w:rPr>
          <w:i/>
          <w:spacing w:val="-11"/>
          <w:sz w:val="21"/>
        </w:rPr>
        <w:t> </w:t>
      </w:r>
      <w:r>
        <w:rPr>
          <w:i/>
          <w:spacing w:val="-2"/>
          <w:sz w:val="21"/>
        </w:rPr>
        <w:t>location</w:t>
      </w:r>
      <w:r>
        <w:rPr>
          <w:i/>
          <w:spacing w:val="-11"/>
          <w:sz w:val="21"/>
        </w:rPr>
        <w:t> </w:t>
      </w:r>
      <w:r>
        <w:rPr>
          <w:i/>
          <w:spacing w:val="-2"/>
          <w:sz w:val="21"/>
        </w:rPr>
        <w:t>onto</w:t>
      </w:r>
      <w:r>
        <w:rPr>
          <w:i/>
          <w:spacing w:val="-11"/>
          <w:sz w:val="21"/>
        </w:rPr>
        <w:t> </w:t>
      </w:r>
      <w:r>
        <w:rPr>
          <w:i/>
          <w:spacing w:val="-2"/>
          <w:sz w:val="21"/>
        </w:rPr>
        <w:t>a</w:t>
      </w:r>
      <w:r>
        <w:rPr>
          <w:i/>
          <w:spacing w:val="-11"/>
          <w:sz w:val="21"/>
        </w:rPr>
        <w:t> </w:t>
      </w:r>
      <w:r>
        <w:rPr>
          <w:i/>
          <w:spacing w:val="-2"/>
          <w:sz w:val="21"/>
        </w:rPr>
        <w:t>regular Cartesian</w:t>
      </w:r>
      <w:r>
        <w:rPr>
          <w:i/>
          <w:spacing w:val="-7"/>
          <w:sz w:val="21"/>
        </w:rPr>
        <w:t> </w:t>
      </w:r>
      <w:r>
        <w:rPr>
          <w:i/>
          <w:spacing w:val="-2"/>
          <w:sz w:val="21"/>
        </w:rPr>
        <w:t>coordinate</w:t>
      </w:r>
      <w:r>
        <w:rPr>
          <w:i/>
          <w:spacing w:val="-7"/>
          <w:sz w:val="21"/>
        </w:rPr>
        <w:t> </w:t>
      </w:r>
      <w:r>
        <w:rPr>
          <w:i/>
          <w:spacing w:val="-2"/>
          <w:sz w:val="21"/>
        </w:rPr>
        <w:t>system.</w:t>
      </w:r>
      <w:r>
        <w:rPr>
          <w:i/>
          <w:spacing w:val="-7"/>
          <w:sz w:val="21"/>
        </w:rPr>
        <w:t> </w:t>
      </w:r>
      <w:r>
        <w:rPr>
          <w:i/>
          <w:spacing w:val="-2"/>
          <w:sz w:val="21"/>
        </w:rPr>
        <w:t>This</w:t>
      </w:r>
      <w:r>
        <w:rPr>
          <w:i/>
          <w:spacing w:val="-7"/>
          <w:sz w:val="21"/>
        </w:rPr>
        <w:t> </w:t>
      </w:r>
      <w:r>
        <w:rPr>
          <w:i/>
          <w:spacing w:val="-2"/>
          <w:sz w:val="21"/>
        </w:rPr>
        <w:t>mapping</w:t>
      </w:r>
      <w:r>
        <w:rPr>
          <w:i/>
          <w:spacing w:val="-7"/>
          <w:sz w:val="21"/>
        </w:rPr>
        <w:t> </w:t>
      </w:r>
      <w:r>
        <w:rPr>
          <w:i/>
          <w:spacing w:val="-2"/>
          <w:sz w:val="21"/>
        </w:rPr>
        <w:t>causes</w:t>
      </w:r>
      <w:r>
        <w:rPr>
          <w:i/>
          <w:spacing w:val="-7"/>
          <w:sz w:val="21"/>
        </w:rPr>
        <w:t> </w:t>
      </w:r>
      <w:r>
        <w:rPr>
          <w:i/>
          <w:spacing w:val="-2"/>
          <w:sz w:val="21"/>
        </w:rPr>
        <w:t>substantial</w:t>
      </w:r>
      <w:r>
        <w:rPr>
          <w:i/>
          <w:spacing w:val="-7"/>
          <w:sz w:val="21"/>
        </w:rPr>
        <w:t> </w:t>
      </w:r>
      <w:r>
        <w:rPr>
          <w:i/>
          <w:spacing w:val="-2"/>
          <w:sz w:val="21"/>
        </w:rPr>
        <w:t>distortions</w:t>
      </w:r>
      <w:r>
        <w:rPr>
          <w:i/>
          <w:spacing w:val="-7"/>
          <w:sz w:val="21"/>
        </w:rPr>
        <w:t> </w:t>
      </w:r>
      <w:r>
        <w:rPr>
          <w:i/>
          <w:spacing w:val="-2"/>
          <w:sz w:val="21"/>
        </w:rPr>
        <w:t>in</w:t>
      </w:r>
      <w:r>
        <w:rPr>
          <w:i/>
          <w:spacing w:val="-7"/>
          <w:sz w:val="21"/>
        </w:rPr>
        <w:t> </w:t>
      </w:r>
      <w:r>
        <w:rPr>
          <w:i/>
          <w:spacing w:val="-2"/>
          <w:sz w:val="21"/>
        </w:rPr>
        <w:t>both</w:t>
      </w:r>
      <w:r>
        <w:rPr>
          <w:i/>
          <w:spacing w:val="-7"/>
          <w:sz w:val="21"/>
        </w:rPr>
        <w:t> </w:t>
      </w:r>
      <w:r>
        <w:rPr>
          <w:i/>
          <w:spacing w:val="-2"/>
          <w:sz w:val="21"/>
        </w:rPr>
        <w:t>areas and</w:t>
      </w:r>
      <w:r>
        <w:rPr>
          <w:i/>
          <w:spacing w:val="-8"/>
          <w:sz w:val="21"/>
        </w:rPr>
        <w:t> </w:t>
      </w:r>
      <w:r>
        <w:rPr>
          <w:i/>
          <w:spacing w:val="-2"/>
          <w:sz w:val="21"/>
        </w:rPr>
        <w:t>angles</w:t>
      </w:r>
      <w:r>
        <w:rPr>
          <w:i/>
          <w:spacing w:val="-8"/>
          <w:sz w:val="21"/>
        </w:rPr>
        <w:t> </w:t>
      </w:r>
      <w:r>
        <w:rPr>
          <w:i/>
          <w:spacing w:val="-2"/>
          <w:sz w:val="21"/>
        </w:rPr>
        <w:t>relative</w:t>
      </w:r>
      <w:r>
        <w:rPr>
          <w:i/>
          <w:spacing w:val="-8"/>
          <w:sz w:val="21"/>
        </w:rPr>
        <w:t> </w:t>
      </w:r>
      <w:r>
        <w:rPr>
          <w:i/>
          <w:spacing w:val="-2"/>
          <w:sz w:val="21"/>
        </w:rPr>
        <w:t>to</w:t>
      </w:r>
      <w:r>
        <w:rPr>
          <w:i/>
          <w:spacing w:val="-8"/>
          <w:sz w:val="21"/>
        </w:rPr>
        <w:t> </w:t>
      </w:r>
      <w:r>
        <w:rPr>
          <w:i/>
          <w:spacing w:val="-2"/>
          <w:sz w:val="21"/>
        </w:rPr>
        <w:t>their</w:t>
      </w:r>
      <w:r>
        <w:rPr>
          <w:i/>
          <w:spacing w:val="-8"/>
          <w:sz w:val="21"/>
        </w:rPr>
        <w:t> </w:t>
      </w:r>
      <w:r>
        <w:rPr>
          <w:i/>
          <w:spacing w:val="-2"/>
          <w:sz w:val="21"/>
        </w:rPr>
        <w:t>true</w:t>
      </w:r>
      <w:r>
        <w:rPr>
          <w:i/>
          <w:spacing w:val="-8"/>
          <w:sz w:val="21"/>
        </w:rPr>
        <w:t> </w:t>
      </w:r>
      <w:r>
        <w:rPr>
          <w:i/>
          <w:spacing w:val="-2"/>
          <w:sz w:val="21"/>
        </w:rPr>
        <w:t>values</w:t>
      </w:r>
      <w:r>
        <w:rPr>
          <w:i/>
          <w:spacing w:val="-8"/>
          <w:sz w:val="21"/>
        </w:rPr>
        <w:t> </w:t>
      </w:r>
      <w:r>
        <w:rPr>
          <w:i/>
          <w:spacing w:val="-2"/>
          <w:sz w:val="21"/>
        </w:rPr>
        <w:t>on</w:t>
      </w:r>
      <w:r>
        <w:rPr>
          <w:i/>
          <w:spacing w:val="-8"/>
          <w:sz w:val="21"/>
        </w:rPr>
        <w:t> </w:t>
      </w:r>
      <w:r>
        <w:rPr>
          <w:i/>
          <w:spacing w:val="-2"/>
          <w:sz w:val="21"/>
        </w:rPr>
        <w:t>the</w:t>
      </w:r>
      <w:r>
        <w:rPr>
          <w:i/>
          <w:spacing w:val="-8"/>
          <w:sz w:val="21"/>
        </w:rPr>
        <w:t> </w:t>
      </w:r>
      <w:r>
        <w:rPr>
          <w:i/>
          <w:spacing w:val="-2"/>
          <w:sz w:val="21"/>
        </w:rPr>
        <w:t>3D</w:t>
      </w:r>
      <w:r>
        <w:rPr>
          <w:i/>
          <w:spacing w:val="-8"/>
          <w:sz w:val="21"/>
        </w:rPr>
        <w:t> </w:t>
      </w:r>
      <w:r>
        <w:rPr>
          <w:i/>
          <w:spacing w:val="-2"/>
          <w:sz w:val="21"/>
        </w:rPr>
        <w:t>globe.</w:t>
      </w:r>
      <w:r>
        <w:rPr>
          <w:i/>
          <w:spacing w:val="-8"/>
          <w:sz w:val="21"/>
        </w:rPr>
        <w:t> </w:t>
      </w:r>
      <w:r>
        <w:rPr>
          <w:i/>
          <w:spacing w:val="-2"/>
          <w:sz w:val="21"/>
        </w:rPr>
        <w:t>The</w:t>
      </w:r>
      <w:r>
        <w:rPr>
          <w:i/>
          <w:spacing w:val="-8"/>
          <w:sz w:val="21"/>
        </w:rPr>
        <w:t> </w:t>
      </w:r>
      <w:r>
        <w:rPr>
          <w:i/>
          <w:spacing w:val="-2"/>
          <w:sz w:val="21"/>
        </w:rPr>
        <w:t>interrupted</w:t>
      </w:r>
      <w:r>
        <w:rPr>
          <w:i/>
          <w:spacing w:val="-8"/>
          <w:sz w:val="21"/>
        </w:rPr>
        <w:t> </w:t>
      </w:r>
      <w:r>
        <w:rPr>
          <w:i/>
          <w:spacing w:val="-2"/>
          <w:sz w:val="21"/>
        </w:rPr>
        <w:t>Goode</w:t>
      </w:r>
      <w:r>
        <w:rPr>
          <w:i/>
          <w:spacing w:val="-8"/>
          <w:sz w:val="21"/>
        </w:rPr>
        <w:t> </w:t>
      </w:r>
      <w:r>
        <w:rPr>
          <w:i/>
          <w:spacing w:val="-2"/>
          <w:sz w:val="21"/>
        </w:rPr>
        <w:t>homolo‐ </w:t>
      </w:r>
      <w:r>
        <w:rPr>
          <w:i/>
          <w:sz w:val="21"/>
        </w:rPr>
        <w:t>sine</w:t>
      </w:r>
      <w:r>
        <w:rPr>
          <w:i/>
          <w:spacing w:val="-14"/>
          <w:sz w:val="21"/>
        </w:rPr>
        <w:t> </w:t>
      </w:r>
      <w:r>
        <w:rPr>
          <w:i/>
          <w:sz w:val="21"/>
        </w:rPr>
        <w:t>projection</w:t>
      </w:r>
      <w:r>
        <w:rPr>
          <w:i/>
          <w:spacing w:val="-13"/>
          <w:sz w:val="21"/>
        </w:rPr>
        <w:t> </w:t>
      </w:r>
      <w:r>
        <w:rPr>
          <w:i/>
          <w:sz w:val="21"/>
        </w:rPr>
        <w:t>perfectly</w:t>
      </w:r>
      <w:r>
        <w:rPr>
          <w:i/>
          <w:spacing w:val="-13"/>
          <w:sz w:val="21"/>
        </w:rPr>
        <w:t> </w:t>
      </w:r>
      <w:r>
        <w:rPr>
          <w:i/>
          <w:sz w:val="21"/>
        </w:rPr>
        <w:t>represents</w:t>
      </w:r>
      <w:r>
        <w:rPr>
          <w:i/>
          <w:spacing w:val="-13"/>
          <w:sz w:val="21"/>
        </w:rPr>
        <w:t> </w:t>
      </w:r>
      <w:r>
        <w:rPr>
          <w:i/>
          <w:sz w:val="21"/>
        </w:rPr>
        <w:t>true</w:t>
      </w:r>
      <w:r>
        <w:rPr>
          <w:i/>
          <w:spacing w:val="-13"/>
          <w:sz w:val="21"/>
        </w:rPr>
        <w:t> </w:t>
      </w:r>
      <w:r>
        <w:rPr>
          <w:i/>
          <w:sz w:val="21"/>
        </w:rPr>
        <w:t>surface</w:t>
      </w:r>
      <w:r>
        <w:rPr>
          <w:i/>
          <w:spacing w:val="-13"/>
          <w:sz w:val="21"/>
        </w:rPr>
        <w:t> </w:t>
      </w:r>
      <w:r>
        <w:rPr>
          <w:i/>
          <w:sz w:val="21"/>
        </w:rPr>
        <w:t>areas,</w:t>
      </w:r>
      <w:r>
        <w:rPr>
          <w:i/>
          <w:spacing w:val="-13"/>
          <w:sz w:val="21"/>
        </w:rPr>
        <w:t> </w:t>
      </w:r>
      <w:r>
        <w:rPr>
          <w:i/>
          <w:sz w:val="21"/>
        </w:rPr>
        <w:t>at</w:t>
      </w:r>
      <w:r>
        <w:rPr>
          <w:i/>
          <w:spacing w:val="-13"/>
          <w:sz w:val="21"/>
        </w:rPr>
        <w:t> </w:t>
      </w:r>
      <w:r>
        <w:rPr>
          <w:i/>
          <w:sz w:val="21"/>
        </w:rPr>
        <w:t>the</w:t>
      </w:r>
      <w:r>
        <w:rPr>
          <w:i/>
          <w:spacing w:val="-14"/>
          <w:sz w:val="21"/>
        </w:rPr>
        <w:t> </w:t>
      </w:r>
      <w:r>
        <w:rPr>
          <w:i/>
          <w:sz w:val="21"/>
        </w:rPr>
        <w:t>cost</w:t>
      </w:r>
      <w:r>
        <w:rPr>
          <w:i/>
          <w:spacing w:val="-13"/>
          <w:sz w:val="21"/>
        </w:rPr>
        <w:t> </w:t>
      </w:r>
      <w:r>
        <w:rPr>
          <w:i/>
          <w:sz w:val="21"/>
        </w:rPr>
        <w:t>of</w:t>
      </w:r>
      <w:r>
        <w:rPr>
          <w:i/>
          <w:spacing w:val="-13"/>
          <w:sz w:val="21"/>
        </w:rPr>
        <w:t> </w:t>
      </w:r>
      <w:r>
        <w:rPr>
          <w:i/>
          <w:sz w:val="21"/>
        </w:rPr>
        <w:t>dividing</w:t>
      </w:r>
      <w:r>
        <w:rPr>
          <w:i/>
          <w:spacing w:val="-13"/>
          <w:sz w:val="21"/>
        </w:rPr>
        <w:t> </w:t>
      </w:r>
      <w:r>
        <w:rPr>
          <w:i/>
          <w:sz w:val="21"/>
        </w:rPr>
        <w:t>some</w:t>
      </w:r>
      <w:r>
        <w:rPr>
          <w:i/>
          <w:spacing w:val="-13"/>
          <w:sz w:val="21"/>
        </w:rPr>
        <w:t> </w:t>
      </w:r>
      <w:r>
        <w:rPr>
          <w:i/>
          <w:sz w:val="21"/>
        </w:rPr>
        <w:t>land </w:t>
      </w:r>
      <w:r>
        <w:rPr>
          <w:i/>
          <w:spacing w:val="-2"/>
          <w:sz w:val="21"/>
        </w:rPr>
        <w:t>masses</w:t>
      </w:r>
      <w:r>
        <w:rPr>
          <w:i/>
          <w:spacing w:val="-12"/>
          <w:sz w:val="21"/>
        </w:rPr>
        <w:t> </w:t>
      </w:r>
      <w:r>
        <w:rPr>
          <w:i/>
          <w:spacing w:val="-2"/>
          <w:sz w:val="21"/>
        </w:rPr>
        <w:t>into</w:t>
      </w:r>
      <w:r>
        <w:rPr>
          <w:i/>
          <w:spacing w:val="-11"/>
          <w:sz w:val="21"/>
        </w:rPr>
        <w:t> </w:t>
      </w:r>
      <w:r>
        <w:rPr>
          <w:i/>
          <w:spacing w:val="-2"/>
          <w:sz w:val="21"/>
        </w:rPr>
        <w:t>separate</w:t>
      </w:r>
      <w:r>
        <w:rPr>
          <w:i/>
          <w:spacing w:val="-11"/>
          <w:sz w:val="21"/>
        </w:rPr>
        <w:t> </w:t>
      </w:r>
      <w:r>
        <w:rPr>
          <w:i/>
          <w:spacing w:val="-2"/>
          <w:sz w:val="21"/>
        </w:rPr>
        <w:t>pieces,</w:t>
      </w:r>
      <w:r>
        <w:rPr>
          <w:i/>
          <w:spacing w:val="-11"/>
          <w:sz w:val="21"/>
        </w:rPr>
        <w:t> </w:t>
      </w:r>
      <w:r>
        <w:rPr>
          <w:i/>
          <w:spacing w:val="-2"/>
          <w:sz w:val="21"/>
        </w:rPr>
        <w:t>most</w:t>
      </w:r>
      <w:r>
        <w:rPr>
          <w:i/>
          <w:spacing w:val="-11"/>
          <w:sz w:val="21"/>
        </w:rPr>
        <w:t> </w:t>
      </w:r>
      <w:r>
        <w:rPr>
          <w:i/>
          <w:spacing w:val="-2"/>
          <w:sz w:val="21"/>
        </w:rPr>
        <w:t>notably</w:t>
      </w:r>
      <w:r>
        <w:rPr>
          <w:i/>
          <w:spacing w:val="-11"/>
          <w:sz w:val="21"/>
        </w:rPr>
        <w:t> </w:t>
      </w:r>
      <w:r>
        <w:rPr>
          <w:i/>
          <w:spacing w:val="-2"/>
          <w:sz w:val="21"/>
        </w:rPr>
        <w:t>Greenland</w:t>
      </w:r>
      <w:r>
        <w:rPr>
          <w:i/>
          <w:spacing w:val="-11"/>
          <w:sz w:val="21"/>
        </w:rPr>
        <w:t> </w:t>
      </w:r>
      <w:r>
        <w:rPr>
          <w:i/>
          <w:spacing w:val="-2"/>
          <w:sz w:val="21"/>
        </w:rPr>
        <w:t>and</w:t>
      </w:r>
      <w:r>
        <w:rPr>
          <w:i/>
          <w:spacing w:val="-11"/>
          <w:sz w:val="21"/>
        </w:rPr>
        <w:t> </w:t>
      </w:r>
      <w:r>
        <w:rPr>
          <w:i/>
          <w:spacing w:val="-2"/>
          <w:sz w:val="21"/>
        </w:rPr>
        <w:t>Antarctica.</w:t>
      </w:r>
      <w:r>
        <w:rPr>
          <w:i/>
          <w:spacing w:val="-12"/>
          <w:sz w:val="21"/>
        </w:rPr>
        <w:t> </w:t>
      </w:r>
      <w:r>
        <w:rPr>
          <w:i/>
          <w:spacing w:val="-2"/>
          <w:sz w:val="21"/>
        </w:rPr>
        <w:t>The</w:t>
      </w:r>
      <w:r>
        <w:rPr>
          <w:i/>
          <w:spacing w:val="-11"/>
          <w:sz w:val="21"/>
        </w:rPr>
        <w:t> </w:t>
      </w:r>
      <w:r>
        <w:rPr>
          <w:i/>
          <w:spacing w:val="-2"/>
          <w:sz w:val="21"/>
        </w:rPr>
        <w:t>Robinson</w:t>
      </w:r>
      <w:r>
        <w:rPr>
          <w:i/>
          <w:spacing w:val="-11"/>
          <w:sz w:val="21"/>
        </w:rPr>
        <w:t> </w:t>
      </w:r>
      <w:r>
        <w:rPr>
          <w:i/>
          <w:spacing w:val="-2"/>
          <w:sz w:val="21"/>
        </w:rPr>
        <w:t>pro‐ </w:t>
      </w:r>
      <w:r>
        <w:rPr>
          <w:i/>
          <w:sz w:val="21"/>
        </w:rPr>
        <w:t>jection</w:t>
      </w:r>
      <w:r>
        <w:rPr>
          <w:i/>
          <w:spacing w:val="-14"/>
          <w:sz w:val="21"/>
        </w:rPr>
        <w:t> </w:t>
      </w:r>
      <w:r>
        <w:rPr>
          <w:i/>
          <w:sz w:val="21"/>
        </w:rPr>
        <w:t>and</w:t>
      </w:r>
      <w:r>
        <w:rPr>
          <w:i/>
          <w:spacing w:val="-13"/>
          <w:sz w:val="21"/>
        </w:rPr>
        <w:t> </w:t>
      </w:r>
      <w:r>
        <w:rPr>
          <w:i/>
          <w:sz w:val="21"/>
        </w:rPr>
        <w:t>the</w:t>
      </w:r>
      <w:r>
        <w:rPr>
          <w:i/>
          <w:spacing w:val="-13"/>
          <w:sz w:val="21"/>
        </w:rPr>
        <w:t> </w:t>
      </w:r>
      <w:r>
        <w:rPr>
          <w:i/>
          <w:sz w:val="21"/>
        </w:rPr>
        <w:t>Winkel</w:t>
      </w:r>
      <w:r>
        <w:rPr>
          <w:i/>
          <w:spacing w:val="-13"/>
          <w:sz w:val="21"/>
        </w:rPr>
        <w:t> </w:t>
      </w:r>
      <w:r>
        <w:rPr>
          <w:i/>
          <w:sz w:val="21"/>
        </w:rPr>
        <w:t>tripel</w:t>
      </w:r>
      <w:r>
        <w:rPr>
          <w:i/>
          <w:spacing w:val="-13"/>
          <w:sz w:val="21"/>
        </w:rPr>
        <w:t> </w:t>
      </w:r>
      <w:r>
        <w:rPr>
          <w:i/>
          <w:sz w:val="21"/>
        </w:rPr>
        <w:t>projection</w:t>
      </w:r>
      <w:r>
        <w:rPr>
          <w:i/>
          <w:spacing w:val="-13"/>
          <w:sz w:val="21"/>
        </w:rPr>
        <w:t> </w:t>
      </w:r>
      <w:r>
        <w:rPr>
          <w:i/>
          <w:sz w:val="21"/>
        </w:rPr>
        <w:t>both</w:t>
      </w:r>
      <w:r>
        <w:rPr>
          <w:i/>
          <w:spacing w:val="-13"/>
          <w:sz w:val="21"/>
        </w:rPr>
        <w:t> </w:t>
      </w:r>
      <w:r>
        <w:rPr>
          <w:i/>
          <w:sz w:val="21"/>
        </w:rPr>
        <w:t>strike</w:t>
      </w:r>
      <w:r>
        <w:rPr>
          <w:i/>
          <w:spacing w:val="-13"/>
          <w:sz w:val="21"/>
        </w:rPr>
        <w:t> </w:t>
      </w:r>
      <w:r>
        <w:rPr>
          <w:i/>
          <w:sz w:val="21"/>
        </w:rPr>
        <w:t>a</w:t>
      </w:r>
      <w:r>
        <w:rPr>
          <w:i/>
          <w:spacing w:val="-14"/>
          <w:sz w:val="21"/>
        </w:rPr>
        <w:t> </w:t>
      </w:r>
      <w:r>
        <w:rPr>
          <w:i/>
          <w:sz w:val="21"/>
        </w:rPr>
        <w:t>balance</w:t>
      </w:r>
      <w:r>
        <w:rPr>
          <w:i/>
          <w:spacing w:val="-13"/>
          <w:sz w:val="21"/>
        </w:rPr>
        <w:t> </w:t>
      </w:r>
      <w:r>
        <w:rPr>
          <w:i/>
          <w:sz w:val="21"/>
        </w:rPr>
        <w:t>between</w:t>
      </w:r>
      <w:r>
        <w:rPr>
          <w:i/>
          <w:spacing w:val="-13"/>
          <w:sz w:val="21"/>
        </w:rPr>
        <w:t> </w:t>
      </w:r>
      <w:r>
        <w:rPr>
          <w:i/>
          <w:sz w:val="21"/>
        </w:rPr>
        <w:t>angular</w:t>
      </w:r>
      <w:r>
        <w:rPr>
          <w:i/>
          <w:spacing w:val="-13"/>
          <w:sz w:val="21"/>
        </w:rPr>
        <w:t> </w:t>
      </w:r>
      <w:r>
        <w:rPr>
          <w:i/>
          <w:sz w:val="21"/>
        </w:rPr>
        <w:t>and</w:t>
      </w:r>
      <w:r>
        <w:rPr>
          <w:i/>
          <w:spacing w:val="-13"/>
          <w:sz w:val="21"/>
        </w:rPr>
        <w:t> </w:t>
      </w:r>
      <w:r>
        <w:rPr>
          <w:i/>
          <w:sz w:val="21"/>
        </w:rPr>
        <w:t>area distortions,</w:t>
      </w:r>
      <w:r>
        <w:rPr>
          <w:i/>
          <w:spacing w:val="-7"/>
          <w:sz w:val="21"/>
        </w:rPr>
        <w:t> </w:t>
      </w:r>
      <w:r>
        <w:rPr>
          <w:i/>
          <w:sz w:val="21"/>
        </w:rPr>
        <w:t>and</w:t>
      </w:r>
      <w:r>
        <w:rPr>
          <w:i/>
          <w:spacing w:val="-7"/>
          <w:sz w:val="21"/>
        </w:rPr>
        <w:t> </w:t>
      </w:r>
      <w:r>
        <w:rPr>
          <w:i/>
          <w:sz w:val="21"/>
        </w:rPr>
        <w:t>they</w:t>
      </w:r>
      <w:r>
        <w:rPr>
          <w:i/>
          <w:spacing w:val="-7"/>
          <w:sz w:val="21"/>
        </w:rPr>
        <w:t> </w:t>
      </w:r>
      <w:r>
        <w:rPr>
          <w:i/>
          <w:sz w:val="21"/>
        </w:rPr>
        <w:t>are</w:t>
      </w:r>
      <w:r>
        <w:rPr>
          <w:i/>
          <w:spacing w:val="-7"/>
          <w:sz w:val="21"/>
        </w:rPr>
        <w:t> </w:t>
      </w:r>
      <w:r>
        <w:rPr>
          <w:i/>
          <w:sz w:val="21"/>
        </w:rPr>
        <w:t>commonly</w:t>
      </w:r>
      <w:r>
        <w:rPr>
          <w:i/>
          <w:spacing w:val="-7"/>
          <w:sz w:val="21"/>
        </w:rPr>
        <w:t> </w:t>
      </w:r>
      <w:r>
        <w:rPr>
          <w:i/>
          <w:sz w:val="21"/>
        </w:rPr>
        <w:t>used</w:t>
      </w:r>
      <w:r>
        <w:rPr>
          <w:i/>
          <w:spacing w:val="-7"/>
          <w:sz w:val="21"/>
        </w:rPr>
        <w:t> </w:t>
      </w:r>
      <w:r>
        <w:rPr>
          <w:i/>
          <w:sz w:val="21"/>
        </w:rPr>
        <w:t>for</w:t>
      </w:r>
      <w:r>
        <w:rPr>
          <w:i/>
          <w:spacing w:val="-7"/>
          <w:sz w:val="21"/>
        </w:rPr>
        <w:t> </w:t>
      </w:r>
      <w:r>
        <w:rPr>
          <w:i/>
          <w:sz w:val="21"/>
        </w:rPr>
        <w:t>maps</w:t>
      </w:r>
      <w:r>
        <w:rPr>
          <w:i/>
          <w:spacing w:val="-7"/>
          <w:sz w:val="21"/>
        </w:rPr>
        <w:t> </w:t>
      </w:r>
      <w:r>
        <w:rPr>
          <w:i/>
          <w:sz w:val="21"/>
        </w:rPr>
        <w:t>of</w:t>
      </w:r>
      <w:r>
        <w:rPr>
          <w:i/>
          <w:spacing w:val="-7"/>
          <w:sz w:val="21"/>
        </w:rPr>
        <w:t> </w:t>
      </w:r>
      <w:r>
        <w:rPr>
          <w:i/>
          <w:sz w:val="21"/>
        </w:rPr>
        <w:t>the</w:t>
      </w:r>
      <w:r>
        <w:rPr>
          <w:i/>
          <w:spacing w:val="-7"/>
          <w:sz w:val="21"/>
        </w:rPr>
        <w:t> </w:t>
      </w:r>
      <w:r>
        <w:rPr>
          <w:i/>
          <w:sz w:val="21"/>
        </w:rPr>
        <w:t>entire</w:t>
      </w:r>
      <w:r>
        <w:rPr>
          <w:i/>
          <w:spacing w:val="-7"/>
          <w:sz w:val="21"/>
        </w:rPr>
        <w:t> </w:t>
      </w:r>
      <w:r>
        <w:rPr>
          <w:i/>
          <w:sz w:val="21"/>
        </w:rPr>
        <w:t>globe.</w:t>
      </w:r>
    </w:p>
    <w:p>
      <w:pPr>
        <w:spacing w:after="0" w:line="213" w:lineRule="auto"/>
        <w:jc w:val="left"/>
        <w:rPr>
          <w:sz w:val="21"/>
        </w:rPr>
        <w:sectPr>
          <w:pgSz w:w="10080" w:h="13230"/>
          <w:pgMar w:header="0" w:footer="885" w:top="1180" w:bottom="1080" w:left="540" w:right="580"/>
        </w:sectPr>
      </w:pPr>
    </w:p>
    <w:p>
      <w:pPr>
        <w:pStyle w:val="BodyText"/>
        <w:spacing w:before="11"/>
        <w:rPr>
          <w:i/>
          <w:sz w:val="14"/>
        </w:rPr>
      </w:pPr>
    </w:p>
    <w:p>
      <w:pPr>
        <w:spacing w:after="0"/>
        <w:rPr>
          <w:sz w:val="14"/>
        </w:rPr>
        <w:sectPr>
          <w:footerReference w:type="even" r:id="rId64"/>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10"/>
          <w:w w:val="95"/>
          <w:sz w:val="33"/>
        </w:rPr>
        <w:t>4</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708672;mso-wrap-distance-left:0;mso-wrap-distance-right:0" id="docshape43" coordorigin="1440,88" coordsize="7200,0" path="m8640,88l1440,88e" filled="false" stroked="true" strokeweight=".25pt" strokecolor="#000000">
            <v:path arrowok="t"/>
            <v:stroke dashstyle="solid"/>
            <w10:wrap type="topAndBottom"/>
          </v:shape>
        </w:pict>
      </w:r>
    </w:p>
    <w:p>
      <w:pPr>
        <w:pStyle w:val="Heading2"/>
        <w:ind w:right="858"/>
        <w:jc w:val="right"/>
      </w:pPr>
      <w:r>
        <w:rPr>
          <w:w w:val="75"/>
        </w:rPr>
        <w:t>Color</w:t>
      </w:r>
      <w:r>
        <w:rPr>
          <w:spacing w:val="7"/>
        </w:rPr>
        <w:t> </w:t>
      </w:r>
      <w:r>
        <w:rPr>
          <w:spacing w:val="-2"/>
          <w:w w:val="90"/>
        </w:rPr>
        <w:t>Scales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900" w:right="857" w:hanging="1"/>
        <w:jc w:val="both"/>
      </w:pPr>
      <w:r>
        <w:rPr>
          <w:spacing w:val="-4"/>
        </w:rPr>
        <w:t>There</w:t>
      </w:r>
      <w:r>
        <w:rPr>
          <w:spacing w:val="-9"/>
        </w:rPr>
        <w:t> </w:t>
      </w:r>
      <w:r>
        <w:rPr>
          <w:spacing w:val="-4"/>
        </w:rPr>
        <w:t>are</w:t>
      </w:r>
      <w:r>
        <w:rPr>
          <w:spacing w:val="-9"/>
        </w:rPr>
        <w:t> </w:t>
      </w:r>
      <w:r>
        <w:rPr>
          <w:spacing w:val="-4"/>
        </w:rPr>
        <w:t>three</w:t>
      </w:r>
      <w:r>
        <w:rPr>
          <w:spacing w:val="-9"/>
        </w:rPr>
        <w:t> </w:t>
      </w:r>
      <w:r>
        <w:rPr>
          <w:spacing w:val="-4"/>
        </w:rPr>
        <w:t>fundamental</w:t>
      </w:r>
      <w:r>
        <w:rPr>
          <w:spacing w:val="-9"/>
        </w:rPr>
        <w:t> </w:t>
      </w:r>
      <w:r>
        <w:rPr>
          <w:spacing w:val="-4"/>
        </w:rPr>
        <w:t>use</w:t>
      </w:r>
      <w:r>
        <w:rPr>
          <w:spacing w:val="-9"/>
        </w:rPr>
        <w:t> </w:t>
      </w:r>
      <w:r>
        <w:rPr>
          <w:spacing w:val="-4"/>
        </w:rPr>
        <w:t>cases</w:t>
      </w:r>
      <w:r>
        <w:rPr>
          <w:spacing w:val="-9"/>
        </w:rPr>
        <w:t> </w:t>
      </w:r>
      <w:r>
        <w:rPr>
          <w:spacing w:val="-4"/>
        </w:rPr>
        <w:t>for</w:t>
      </w:r>
      <w:r>
        <w:rPr>
          <w:spacing w:val="-9"/>
        </w:rPr>
        <w:t> </w:t>
      </w:r>
      <w:r>
        <w:rPr>
          <w:spacing w:val="-4"/>
        </w:rPr>
        <w:t>color</w:t>
      </w:r>
      <w:r>
        <w:rPr>
          <w:spacing w:val="-9"/>
        </w:rPr>
        <w:t> </w:t>
      </w:r>
      <w:r>
        <w:rPr>
          <w:spacing w:val="-4"/>
        </w:rPr>
        <w:t>in</w:t>
      </w:r>
      <w:r>
        <w:rPr>
          <w:spacing w:val="-9"/>
        </w:rPr>
        <w:t> </w:t>
      </w:r>
      <w:r>
        <w:rPr>
          <w:spacing w:val="-4"/>
        </w:rPr>
        <w:t>data</w:t>
      </w:r>
      <w:r>
        <w:rPr>
          <w:spacing w:val="-9"/>
        </w:rPr>
        <w:t> </w:t>
      </w:r>
      <w:r>
        <w:rPr>
          <w:spacing w:val="-4"/>
        </w:rPr>
        <w:t>visualizations:</w:t>
      </w:r>
      <w:r>
        <w:rPr>
          <w:spacing w:val="-9"/>
        </w:rPr>
        <w:t> </w:t>
      </w:r>
      <w:r>
        <w:rPr>
          <w:spacing w:val="-4"/>
        </w:rPr>
        <w:t>we</w:t>
      </w:r>
      <w:r>
        <w:rPr>
          <w:spacing w:val="-9"/>
        </w:rPr>
        <w:t> </w:t>
      </w:r>
      <w:r>
        <w:rPr>
          <w:spacing w:val="-4"/>
        </w:rPr>
        <w:t>can</w:t>
      </w:r>
      <w:r>
        <w:rPr>
          <w:spacing w:val="-9"/>
        </w:rPr>
        <w:t> </w:t>
      </w:r>
      <w:r>
        <w:rPr>
          <w:spacing w:val="-4"/>
        </w:rPr>
        <w:t>use </w:t>
      </w:r>
      <w:r>
        <w:rPr>
          <w:spacing w:val="-8"/>
        </w:rPr>
        <w:t>color</w:t>
      </w:r>
      <w:r>
        <w:rPr>
          <w:spacing w:val="-2"/>
        </w:rPr>
        <w:t> </w:t>
      </w:r>
      <w:r>
        <w:rPr>
          <w:spacing w:val="-8"/>
        </w:rPr>
        <w:t>to</w:t>
      </w:r>
      <w:r>
        <w:rPr>
          <w:spacing w:val="-2"/>
        </w:rPr>
        <w:t> </w:t>
      </w:r>
      <w:r>
        <w:rPr>
          <w:spacing w:val="-8"/>
        </w:rPr>
        <w:t>distinguish</w:t>
      </w:r>
      <w:r>
        <w:rPr>
          <w:spacing w:val="-2"/>
        </w:rPr>
        <w:t> </w:t>
      </w:r>
      <w:r>
        <w:rPr>
          <w:spacing w:val="-8"/>
        </w:rPr>
        <w:t>groups</w:t>
      </w:r>
      <w:r>
        <w:rPr>
          <w:spacing w:val="-2"/>
        </w:rPr>
        <w:t> </w:t>
      </w:r>
      <w:r>
        <w:rPr>
          <w:spacing w:val="-8"/>
        </w:rPr>
        <w:t>of</w:t>
      </w:r>
      <w:r>
        <w:rPr>
          <w:spacing w:val="-2"/>
        </w:rPr>
        <w:t> </w:t>
      </w:r>
      <w:r>
        <w:rPr>
          <w:spacing w:val="-8"/>
        </w:rPr>
        <w:t>data</w:t>
      </w:r>
      <w:r>
        <w:rPr>
          <w:spacing w:val="-2"/>
        </w:rPr>
        <w:t> </w:t>
      </w:r>
      <w:r>
        <w:rPr>
          <w:spacing w:val="-8"/>
        </w:rPr>
        <w:t>from</w:t>
      </w:r>
      <w:r>
        <w:rPr>
          <w:spacing w:val="-2"/>
        </w:rPr>
        <w:t> </w:t>
      </w:r>
      <w:r>
        <w:rPr>
          <w:spacing w:val="-8"/>
        </w:rPr>
        <w:t>each</w:t>
      </w:r>
      <w:r>
        <w:rPr>
          <w:spacing w:val="-2"/>
        </w:rPr>
        <w:t> </w:t>
      </w:r>
      <w:r>
        <w:rPr>
          <w:spacing w:val="-8"/>
        </w:rPr>
        <w:t>other,</w:t>
      </w:r>
      <w:r>
        <w:rPr>
          <w:spacing w:val="-2"/>
        </w:rPr>
        <w:t> </w:t>
      </w:r>
      <w:r>
        <w:rPr>
          <w:spacing w:val="-8"/>
        </w:rPr>
        <w:t>to</w:t>
      </w:r>
      <w:r>
        <w:rPr>
          <w:spacing w:val="-2"/>
        </w:rPr>
        <w:t> </w:t>
      </w:r>
      <w:r>
        <w:rPr>
          <w:spacing w:val="-8"/>
        </w:rPr>
        <w:t>represent</w:t>
      </w:r>
      <w:r>
        <w:rPr>
          <w:spacing w:val="-2"/>
        </w:rPr>
        <w:t> </w:t>
      </w:r>
      <w:r>
        <w:rPr>
          <w:spacing w:val="-8"/>
        </w:rPr>
        <w:t>data</w:t>
      </w:r>
      <w:r>
        <w:rPr>
          <w:spacing w:val="-2"/>
        </w:rPr>
        <w:t> </w:t>
      </w:r>
      <w:r>
        <w:rPr>
          <w:spacing w:val="-8"/>
        </w:rPr>
        <w:t>values,</w:t>
      </w:r>
      <w:r>
        <w:rPr>
          <w:spacing w:val="-2"/>
        </w:rPr>
        <w:t> </w:t>
      </w:r>
      <w:r>
        <w:rPr>
          <w:spacing w:val="-8"/>
        </w:rPr>
        <w:t>and</w:t>
      </w:r>
      <w:r>
        <w:rPr>
          <w:spacing w:val="-2"/>
        </w:rPr>
        <w:t> </w:t>
      </w:r>
      <w:r>
        <w:rPr>
          <w:spacing w:val="-8"/>
        </w:rPr>
        <w:t>to </w:t>
      </w:r>
      <w:r>
        <w:rPr>
          <w:w w:val="90"/>
        </w:rPr>
        <w:t>highlight. The types of colors we use and the way in which we use them are quite dif‐ </w:t>
      </w:r>
      <w:r>
        <w:rPr/>
        <w:t>ferent</w:t>
      </w:r>
      <w:r>
        <w:rPr>
          <w:spacing w:val="-14"/>
        </w:rPr>
        <w:t> </w:t>
      </w:r>
      <w:r>
        <w:rPr/>
        <w:t>for</w:t>
      </w:r>
      <w:r>
        <w:rPr>
          <w:spacing w:val="-13"/>
        </w:rPr>
        <w:t> </w:t>
      </w:r>
      <w:r>
        <w:rPr/>
        <w:t>these</w:t>
      </w:r>
      <w:r>
        <w:rPr>
          <w:spacing w:val="-13"/>
        </w:rPr>
        <w:t> </w:t>
      </w:r>
      <w:r>
        <w:rPr/>
        <w:t>three</w:t>
      </w:r>
      <w:r>
        <w:rPr>
          <w:spacing w:val="-13"/>
        </w:rPr>
        <w:t> </w:t>
      </w:r>
      <w:r>
        <w:rPr/>
        <w:t>cases.</w:t>
      </w:r>
    </w:p>
    <w:p>
      <w:pPr>
        <w:pStyle w:val="Heading3"/>
        <w:spacing w:before="194"/>
        <w:ind w:left="899"/>
      </w:pPr>
      <w:bookmarkStart w:name="_TOC_250008" w:id="8"/>
      <w:r>
        <w:rPr>
          <w:w w:val="80"/>
        </w:rPr>
        <w:t>Color</w:t>
      </w:r>
      <w:r>
        <w:rPr>
          <w:spacing w:val="-9"/>
          <w:w w:val="80"/>
        </w:rPr>
        <w:t> </w:t>
      </w:r>
      <w:r>
        <w:rPr>
          <w:w w:val="80"/>
        </w:rPr>
        <w:t>as</w:t>
      </w:r>
      <w:r>
        <w:rPr>
          <w:spacing w:val="-8"/>
          <w:w w:val="80"/>
        </w:rPr>
        <w:t> </w:t>
      </w:r>
      <w:r>
        <w:rPr>
          <w:w w:val="80"/>
        </w:rPr>
        <w:t>a</w:t>
      </w:r>
      <w:r>
        <w:rPr>
          <w:spacing w:val="-8"/>
          <w:w w:val="80"/>
        </w:rPr>
        <w:t> </w:t>
      </w:r>
      <w:r>
        <w:rPr>
          <w:w w:val="80"/>
        </w:rPr>
        <w:t>Tool</w:t>
      </w:r>
      <w:r>
        <w:rPr>
          <w:spacing w:val="-9"/>
          <w:w w:val="80"/>
        </w:rPr>
        <w:t> </w:t>
      </w:r>
      <w:r>
        <w:rPr>
          <w:w w:val="80"/>
        </w:rPr>
        <w:t>to</w:t>
      </w:r>
      <w:r>
        <w:rPr>
          <w:spacing w:val="-8"/>
          <w:w w:val="80"/>
        </w:rPr>
        <w:t> </w:t>
      </w:r>
      <w:bookmarkEnd w:id="8"/>
      <w:r>
        <w:rPr>
          <w:spacing w:val="-2"/>
          <w:w w:val="80"/>
        </w:rPr>
        <w:t>Distinguish</w:t>
      </w:r>
    </w:p>
    <w:p>
      <w:pPr>
        <w:pStyle w:val="BodyText"/>
        <w:spacing w:line="213" w:lineRule="auto" w:before="118"/>
        <w:ind w:left="899" w:right="857"/>
        <w:jc w:val="both"/>
      </w:pPr>
      <w:r>
        <w:rPr>
          <w:w w:val="90"/>
        </w:rPr>
        <w:t>We</w:t>
      </w:r>
      <w:r>
        <w:rPr>
          <w:spacing w:val="-1"/>
          <w:w w:val="90"/>
        </w:rPr>
        <w:t> </w:t>
      </w:r>
      <w:r>
        <w:rPr>
          <w:w w:val="90"/>
        </w:rPr>
        <w:t>frequently</w:t>
      </w:r>
      <w:r>
        <w:rPr>
          <w:spacing w:val="-1"/>
          <w:w w:val="90"/>
        </w:rPr>
        <w:t> </w:t>
      </w:r>
      <w:r>
        <w:rPr>
          <w:w w:val="90"/>
        </w:rPr>
        <w:t>use</w:t>
      </w:r>
      <w:r>
        <w:rPr>
          <w:spacing w:val="-1"/>
          <w:w w:val="90"/>
        </w:rPr>
        <w:t> </w:t>
      </w:r>
      <w:r>
        <w:rPr>
          <w:w w:val="90"/>
        </w:rPr>
        <w:t>color</w:t>
      </w:r>
      <w:r>
        <w:rPr>
          <w:spacing w:val="-1"/>
          <w:w w:val="90"/>
        </w:rPr>
        <w:t> </w:t>
      </w:r>
      <w:r>
        <w:rPr>
          <w:w w:val="90"/>
        </w:rPr>
        <w:t>as</w:t>
      </w:r>
      <w:r>
        <w:rPr>
          <w:spacing w:val="-1"/>
          <w:w w:val="90"/>
        </w:rPr>
        <w:t> </w:t>
      </w:r>
      <w:r>
        <w:rPr>
          <w:w w:val="90"/>
        </w:rPr>
        <w:t>a</w:t>
      </w:r>
      <w:r>
        <w:rPr>
          <w:spacing w:val="-1"/>
          <w:w w:val="90"/>
        </w:rPr>
        <w:t> </w:t>
      </w:r>
      <w:r>
        <w:rPr>
          <w:w w:val="90"/>
        </w:rPr>
        <w:t>means</w:t>
      </w:r>
      <w:r>
        <w:rPr>
          <w:spacing w:val="-1"/>
          <w:w w:val="90"/>
        </w:rPr>
        <w:t> </w:t>
      </w:r>
      <w:r>
        <w:rPr>
          <w:w w:val="90"/>
        </w:rPr>
        <w:t>to</w:t>
      </w:r>
      <w:r>
        <w:rPr>
          <w:spacing w:val="-1"/>
          <w:w w:val="90"/>
        </w:rPr>
        <w:t> </w:t>
      </w:r>
      <w:r>
        <w:rPr>
          <w:w w:val="90"/>
        </w:rPr>
        <w:t>distinguish</w:t>
      </w:r>
      <w:r>
        <w:rPr>
          <w:spacing w:val="-1"/>
          <w:w w:val="90"/>
        </w:rPr>
        <w:t> </w:t>
      </w:r>
      <w:r>
        <w:rPr>
          <w:w w:val="90"/>
        </w:rPr>
        <w:t>discrete</w:t>
      </w:r>
      <w:r>
        <w:rPr>
          <w:spacing w:val="-1"/>
          <w:w w:val="90"/>
        </w:rPr>
        <w:t> </w:t>
      </w:r>
      <w:r>
        <w:rPr>
          <w:w w:val="90"/>
        </w:rPr>
        <w:t>items</w:t>
      </w:r>
      <w:r>
        <w:rPr>
          <w:spacing w:val="-1"/>
          <w:w w:val="90"/>
        </w:rPr>
        <w:t> </w:t>
      </w:r>
      <w:r>
        <w:rPr>
          <w:w w:val="90"/>
        </w:rPr>
        <w:t>or</w:t>
      </w:r>
      <w:r>
        <w:rPr>
          <w:spacing w:val="-1"/>
          <w:w w:val="90"/>
        </w:rPr>
        <w:t> </w:t>
      </w:r>
      <w:r>
        <w:rPr>
          <w:w w:val="90"/>
        </w:rPr>
        <w:t>groups</w:t>
      </w:r>
      <w:r>
        <w:rPr>
          <w:spacing w:val="-1"/>
          <w:w w:val="90"/>
        </w:rPr>
        <w:t> </w:t>
      </w:r>
      <w:r>
        <w:rPr>
          <w:w w:val="90"/>
        </w:rPr>
        <w:t>that</w:t>
      </w:r>
      <w:r>
        <w:rPr>
          <w:spacing w:val="-1"/>
          <w:w w:val="90"/>
        </w:rPr>
        <w:t> </w:t>
      </w:r>
      <w:r>
        <w:rPr>
          <w:w w:val="90"/>
        </w:rPr>
        <w:t>do</w:t>
      </w:r>
      <w:r>
        <w:rPr>
          <w:spacing w:val="-1"/>
          <w:w w:val="90"/>
        </w:rPr>
        <w:t> </w:t>
      </w:r>
      <w:r>
        <w:rPr>
          <w:w w:val="90"/>
        </w:rPr>
        <w:t>not have an intrinsic order, such as different countries on a map or different manufactur‐ ers of a certain product. In this case, we use a </w:t>
      </w:r>
      <w:r>
        <w:rPr>
          <w:i/>
          <w:w w:val="90"/>
        </w:rPr>
        <w:t>qualitative </w:t>
      </w:r>
      <w:r>
        <w:rPr>
          <w:w w:val="90"/>
        </w:rPr>
        <w:t>color scale. Such a scale con‐ </w:t>
      </w:r>
      <w:r>
        <w:rPr>
          <w:spacing w:val="-4"/>
        </w:rPr>
        <w:t>tains</w:t>
      </w:r>
      <w:r>
        <w:rPr>
          <w:spacing w:val="-9"/>
        </w:rPr>
        <w:t> </w:t>
      </w:r>
      <w:r>
        <w:rPr>
          <w:spacing w:val="-4"/>
        </w:rPr>
        <w:t>a</w:t>
      </w:r>
      <w:r>
        <w:rPr>
          <w:spacing w:val="-9"/>
        </w:rPr>
        <w:t> </w:t>
      </w:r>
      <w:r>
        <w:rPr>
          <w:spacing w:val="-4"/>
        </w:rPr>
        <w:t>finite</w:t>
      </w:r>
      <w:r>
        <w:rPr>
          <w:spacing w:val="-9"/>
        </w:rPr>
        <w:t> </w:t>
      </w:r>
      <w:r>
        <w:rPr>
          <w:spacing w:val="-4"/>
        </w:rPr>
        <w:t>set</w:t>
      </w:r>
      <w:r>
        <w:rPr>
          <w:spacing w:val="-9"/>
        </w:rPr>
        <w:t> </w:t>
      </w:r>
      <w:r>
        <w:rPr>
          <w:spacing w:val="-4"/>
        </w:rPr>
        <w:t>of</w:t>
      </w:r>
      <w:r>
        <w:rPr>
          <w:spacing w:val="-9"/>
        </w:rPr>
        <w:t> </w:t>
      </w:r>
      <w:r>
        <w:rPr>
          <w:spacing w:val="-4"/>
        </w:rPr>
        <w:t>specific</w:t>
      </w:r>
      <w:r>
        <w:rPr>
          <w:spacing w:val="-9"/>
        </w:rPr>
        <w:t> </w:t>
      </w:r>
      <w:r>
        <w:rPr>
          <w:spacing w:val="-4"/>
        </w:rPr>
        <w:t>colors</w:t>
      </w:r>
      <w:r>
        <w:rPr>
          <w:spacing w:val="-9"/>
        </w:rPr>
        <w:t> </w:t>
      </w:r>
      <w:r>
        <w:rPr>
          <w:spacing w:val="-4"/>
        </w:rPr>
        <w:t>that</w:t>
      </w:r>
      <w:r>
        <w:rPr>
          <w:spacing w:val="-9"/>
        </w:rPr>
        <w:t> </w:t>
      </w:r>
      <w:r>
        <w:rPr>
          <w:spacing w:val="-4"/>
        </w:rPr>
        <w:t>are</w:t>
      </w:r>
      <w:r>
        <w:rPr>
          <w:spacing w:val="-9"/>
        </w:rPr>
        <w:t> </w:t>
      </w:r>
      <w:r>
        <w:rPr>
          <w:spacing w:val="-4"/>
        </w:rPr>
        <w:t>chosen</w:t>
      </w:r>
      <w:r>
        <w:rPr>
          <w:spacing w:val="-9"/>
        </w:rPr>
        <w:t> </w:t>
      </w:r>
      <w:r>
        <w:rPr>
          <w:spacing w:val="-4"/>
        </w:rPr>
        <w:t>to</w:t>
      </w:r>
      <w:r>
        <w:rPr>
          <w:spacing w:val="-9"/>
        </w:rPr>
        <w:t> </w:t>
      </w:r>
      <w:r>
        <w:rPr>
          <w:spacing w:val="-4"/>
        </w:rPr>
        <w:t>look</w:t>
      </w:r>
      <w:r>
        <w:rPr>
          <w:spacing w:val="-9"/>
        </w:rPr>
        <w:t> </w:t>
      </w:r>
      <w:r>
        <w:rPr>
          <w:spacing w:val="-4"/>
        </w:rPr>
        <w:t>clearly</w:t>
      </w:r>
      <w:r>
        <w:rPr>
          <w:spacing w:val="-9"/>
        </w:rPr>
        <w:t> </w:t>
      </w:r>
      <w:r>
        <w:rPr>
          <w:spacing w:val="-4"/>
        </w:rPr>
        <w:t>distinct</w:t>
      </w:r>
      <w:r>
        <w:rPr>
          <w:spacing w:val="-9"/>
        </w:rPr>
        <w:t> </w:t>
      </w:r>
      <w:r>
        <w:rPr>
          <w:spacing w:val="-4"/>
        </w:rPr>
        <w:t>from</w:t>
      </w:r>
      <w:r>
        <w:rPr>
          <w:spacing w:val="-9"/>
        </w:rPr>
        <w:t> </w:t>
      </w:r>
      <w:r>
        <w:rPr>
          <w:spacing w:val="-4"/>
        </w:rPr>
        <w:t>each </w:t>
      </w:r>
      <w:r>
        <w:rPr>
          <w:spacing w:val="-6"/>
        </w:rPr>
        <w:t>other</w:t>
      </w:r>
      <w:r>
        <w:rPr>
          <w:spacing w:val="-7"/>
        </w:rPr>
        <w:t> </w:t>
      </w:r>
      <w:r>
        <w:rPr>
          <w:spacing w:val="-6"/>
        </w:rPr>
        <w:t>while</w:t>
      </w:r>
      <w:r>
        <w:rPr>
          <w:spacing w:val="-7"/>
        </w:rPr>
        <w:t> </w:t>
      </w:r>
      <w:r>
        <w:rPr>
          <w:spacing w:val="-6"/>
        </w:rPr>
        <w:t>also</w:t>
      </w:r>
      <w:r>
        <w:rPr>
          <w:spacing w:val="-7"/>
        </w:rPr>
        <w:t> </w:t>
      </w:r>
      <w:r>
        <w:rPr>
          <w:spacing w:val="-6"/>
        </w:rPr>
        <w:t>being</w:t>
      </w:r>
      <w:r>
        <w:rPr>
          <w:spacing w:val="-7"/>
        </w:rPr>
        <w:t> </w:t>
      </w:r>
      <w:r>
        <w:rPr>
          <w:spacing w:val="-6"/>
        </w:rPr>
        <w:t>equivalent</w:t>
      </w:r>
      <w:r>
        <w:rPr>
          <w:spacing w:val="-7"/>
        </w:rPr>
        <w:t> </w:t>
      </w:r>
      <w:r>
        <w:rPr>
          <w:spacing w:val="-6"/>
        </w:rPr>
        <w:t>to</w:t>
      </w:r>
      <w:r>
        <w:rPr>
          <w:spacing w:val="-7"/>
        </w:rPr>
        <w:t> </w:t>
      </w:r>
      <w:r>
        <w:rPr>
          <w:spacing w:val="-6"/>
        </w:rPr>
        <w:t>each</w:t>
      </w:r>
      <w:r>
        <w:rPr>
          <w:spacing w:val="-7"/>
        </w:rPr>
        <w:t> </w:t>
      </w:r>
      <w:r>
        <w:rPr>
          <w:spacing w:val="-6"/>
        </w:rPr>
        <w:t>other.</w:t>
      </w:r>
      <w:r>
        <w:rPr>
          <w:spacing w:val="-7"/>
        </w:rPr>
        <w:t> </w:t>
      </w:r>
      <w:r>
        <w:rPr>
          <w:spacing w:val="-6"/>
        </w:rPr>
        <w:t>The</w:t>
      </w:r>
      <w:r>
        <w:rPr>
          <w:spacing w:val="-7"/>
        </w:rPr>
        <w:t> </w:t>
      </w:r>
      <w:r>
        <w:rPr>
          <w:spacing w:val="-6"/>
        </w:rPr>
        <w:t>second</w:t>
      </w:r>
      <w:r>
        <w:rPr>
          <w:spacing w:val="-7"/>
        </w:rPr>
        <w:t> </w:t>
      </w:r>
      <w:r>
        <w:rPr>
          <w:spacing w:val="-6"/>
        </w:rPr>
        <w:t>condition</w:t>
      </w:r>
      <w:r>
        <w:rPr>
          <w:spacing w:val="-7"/>
        </w:rPr>
        <w:t> </w:t>
      </w:r>
      <w:r>
        <w:rPr>
          <w:spacing w:val="-6"/>
        </w:rPr>
        <w:t>requires</w:t>
      </w:r>
      <w:r>
        <w:rPr>
          <w:spacing w:val="-7"/>
        </w:rPr>
        <w:t> </w:t>
      </w:r>
      <w:r>
        <w:rPr>
          <w:spacing w:val="-6"/>
        </w:rPr>
        <w:t>that </w:t>
      </w:r>
      <w:r>
        <w:rPr>
          <w:w w:val="90"/>
        </w:rPr>
        <w:t>no one color should stand out relative to the others. Also, the colors should not create </w:t>
      </w:r>
      <w:r>
        <w:rPr>
          <w:spacing w:val="-4"/>
        </w:rPr>
        <w:t>the</w:t>
      </w:r>
      <w:r>
        <w:rPr>
          <w:spacing w:val="-12"/>
        </w:rPr>
        <w:t> </w:t>
      </w:r>
      <w:r>
        <w:rPr>
          <w:spacing w:val="-4"/>
        </w:rPr>
        <w:t>impression</w:t>
      </w:r>
      <w:r>
        <w:rPr>
          <w:spacing w:val="-9"/>
        </w:rPr>
        <w:t> </w:t>
      </w:r>
      <w:r>
        <w:rPr>
          <w:spacing w:val="-4"/>
        </w:rPr>
        <w:t>of</w:t>
      </w:r>
      <w:r>
        <w:rPr>
          <w:spacing w:val="-9"/>
        </w:rPr>
        <w:t> </w:t>
      </w:r>
      <w:r>
        <w:rPr>
          <w:spacing w:val="-4"/>
        </w:rPr>
        <w:t>an</w:t>
      </w:r>
      <w:r>
        <w:rPr>
          <w:spacing w:val="-9"/>
        </w:rPr>
        <w:t> </w:t>
      </w:r>
      <w:r>
        <w:rPr>
          <w:spacing w:val="-4"/>
        </w:rPr>
        <w:t>order,</w:t>
      </w:r>
      <w:r>
        <w:rPr>
          <w:spacing w:val="-9"/>
        </w:rPr>
        <w:t> </w:t>
      </w:r>
      <w:r>
        <w:rPr>
          <w:spacing w:val="-4"/>
        </w:rPr>
        <w:t>as</w:t>
      </w:r>
      <w:r>
        <w:rPr>
          <w:spacing w:val="-9"/>
        </w:rPr>
        <w:t> </w:t>
      </w:r>
      <w:r>
        <w:rPr>
          <w:spacing w:val="-4"/>
        </w:rPr>
        <w:t>would</w:t>
      </w:r>
      <w:r>
        <w:rPr>
          <w:spacing w:val="-9"/>
        </w:rPr>
        <w:t> </w:t>
      </w:r>
      <w:r>
        <w:rPr>
          <w:spacing w:val="-4"/>
        </w:rPr>
        <w:t>be</w:t>
      </w:r>
      <w:r>
        <w:rPr>
          <w:spacing w:val="-9"/>
        </w:rPr>
        <w:t> </w:t>
      </w:r>
      <w:r>
        <w:rPr>
          <w:spacing w:val="-4"/>
        </w:rPr>
        <w:t>the</w:t>
      </w:r>
      <w:r>
        <w:rPr>
          <w:spacing w:val="-10"/>
        </w:rPr>
        <w:t> </w:t>
      </w:r>
      <w:r>
        <w:rPr>
          <w:spacing w:val="-4"/>
        </w:rPr>
        <w:t>case</w:t>
      </w:r>
      <w:r>
        <w:rPr>
          <w:spacing w:val="-9"/>
        </w:rPr>
        <w:t> </w:t>
      </w:r>
      <w:r>
        <w:rPr>
          <w:spacing w:val="-4"/>
        </w:rPr>
        <w:t>with</w:t>
      </w:r>
      <w:r>
        <w:rPr>
          <w:spacing w:val="-9"/>
        </w:rPr>
        <w:t> </w:t>
      </w:r>
      <w:r>
        <w:rPr>
          <w:spacing w:val="-4"/>
        </w:rPr>
        <w:t>a</w:t>
      </w:r>
      <w:r>
        <w:rPr>
          <w:spacing w:val="-9"/>
        </w:rPr>
        <w:t> </w:t>
      </w:r>
      <w:r>
        <w:rPr>
          <w:spacing w:val="-4"/>
        </w:rPr>
        <w:t>sequence</w:t>
      </w:r>
      <w:r>
        <w:rPr>
          <w:spacing w:val="-9"/>
        </w:rPr>
        <w:t> </w:t>
      </w:r>
      <w:r>
        <w:rPr>
          <w:spacing w:val="-4"/>
        </w:rPr>
        <w:t>of</w:t>
      </w:r>
      <w:r>
        <w:rPr>
          <w:spacing w:val="-9"/>
        </w:rPr>
        <w:t> </w:t>
      </w:r>
      <w:r>
        <w:rPr>
          <w:spacing w:val="-4"/>
        </w:rPr>
        <w:t>colors</w:t>
      </w:r>
      <w:r>
        <w:rPr>
          <w:spacing w:val="-9"/>
        </w:rPr>
        <w:t> </w:t>
      </w:r>
      <w:r>
        <w:rPr>
          <w:spacing w:val="-4"/>
        </w:rPr>
        <w:t>that</w:t>
      </w:r>
      <w:r>
        <w:rPr>
          <w:spacing w:val="-9"/>
        </w:rPr>
        <w:t> </w:t>
      </w:r>
      <w:r>
        <w:rPr>
          <w:spacing w:val="-4"/>
        </w:rPr>
        <w:t>get successively</w:t>
      </w:r>
      <w:r>
        <w:rPr>
          <w:spacing w:val="-10"/>
        </w:rPr>
        <w:t> </w:t>
      </w:r>
      <w:r>
        <w:rPr>
          <w:spacing w:val="-4"/>
        </w:rPr>
        <w:t>lighter.</w:t>
      </w:r>
      <w:r>
        <w:rPr>
          <w:spacing w:val="-9"/>
        </w:rPr>
        <w:t> </w:t>
      </w:r>
      <w:r>
        <w:rPr>
          <w:spacing w:val="-4"/>
        </w:rPr>
        <w:t>Such</w:t>
      </w:r>
      <w:r>
        <w:rPr>
          <w:spacing w:val="-9"/>
        </w:rPr>
        <w:t> </w:t>
      </w:r>
      <w:r>
        <w:rPr>
          <w:spacing w:val="-4"/>
        </w:rPr>
        <w:t>colors</w:t>
      </w:r>
      <w:r>
        <w:rPr>
          <w:spacing w:val="-9"/>
        </w:rPr>
        <w:t> </w:t>
      </w:r>
      <w:r>
        <w:rPr>
          <w:spacing w:val="-4"/>
        </w:rPr>
        <w:t>would</w:t>
      </w:r>
      <w:r>
        <w:rPr>
          <w:spacing w:val="-9"/>
        </w:rPr>
        <w:t> </w:t>
      </w:r>
      <w:r>
        <w:rPr>
          <w:spacing w:val="-4"/>
        </w:rPr>
        <w:t>create</w:t>
      </w:r>
      <w:r>
        <w:rPr>
          <w:spacing w:val="-9"/>
        </w:rPr>
        <w:t> </w:t>
      </w:r>
      <w:r>
        <w:rPr>
          <w:spacing w:val="-4"/>
        </w:rPr>
        <w:t>an</w:t>
      </w:r>
      <w:r>
        <w:rPr>
          <w:spacing w:val="-9"/>
        </w:rPr>
        <w:t> </w:t>
      </w:r>
      <w:r>
        <w:rPr>
          <w:spacing w:val="-4"/>
        </w:rPr>
        <w:t>apparent</w:t>
      </w:r>
      <w:r>
        <w:rPr>
          <w:spacing w:val="-9"/>
        </w:rPr>
        <w:t> </w:t>
      </w:r>
      <w:r>
        <w:rPr>
          <w:spacing w:val="-4"/>
        </w:rPr>
        <w:t>order</w:t>
      </w:r>
      <w:r>
        <w:rPr>
          <w:spacing w:val="-10"/>
        </w:rPr>
        <w:t> </w:t>
      </w:r>
      <w:r>
        <w:rPr>
          <w:spacing w:val="-4"/>
        </w:rPr>
        <w:t>among</w:t>
      </w:r>
      <w:r>
        <w:rPr>
          <w:spacing w:val="-9"/>
        </w:rPr>
        <w:t> </w:t>
      </w:r>
      <w:r>
        <w:rPr>
          <w:spacing w:val="-4"/>
        </w:rPr>
        <w:t>the</w:t>
      </w:r>
      <w:r>
        <w:rPr>
          <w:spacing w:val="-9"/>
        </w:rPr>
        <w:t> </w:t>
      </w:r>
      <w:r>
        <w:rPr>
          <w:spacing w:val="-4"/>
        </w:rPr>
        <w:t>items </w:t>
      </w:r>
      <w:r>
        <w:rPr>
          <w:spacing w:val="-6"/>
        </w:rPr>
        <w:t>being</w:t>
      </w:r>
      <w:r>
        <w:rPr>
          <w:spacing w:val="-7"/>
        </w:rPr>
        <w:t> </w:t>
      </w:r>
      <w:r>
        <w:rPr>
          <w:spacing w:val="-6"/>
        </w:rPr>
        <w:t>colored,</w:t>
      </w:r>
      <w:r>
        <w:rPr>
          <w:spacing w:val="-7"/>
        </w:rPr>
        <w:t> </w:t>
      </w:r>
      <w:r>
        <w:rPr>
          <w:spacing w:val="-6"/>
        </w:rPr>
        <w:t>which</w:t>
      </w:r>
      <w:r>
        <w:rPr>
          <w:spacing w:val="-7"/>
        </w:rPr>
        <w:t> </w:t>
      </w:r>
      <w:r>
        <w:rPr>
          <w:spacing w:val="-6"/>
        </w:rPr>
        <w:t>by</w:t>
      </w:r>
      <w:r>
        <w:rPr>
          <w:spacing w:val="-7"/>
        </w:rPr>
        <w:t> </w:t>
      </w:r>
      <w:r>
        <w:rPr>
          <w:spacing w:val="-6"/>
        </w:rPr>
        <w:t>definition</w:t>
      </w:r>
      <w:r>
        <w:rPr>
          <w:spacing w:val="-7"/>
        </w:rPr>
        <w:t> </w:t>
      </w:r>
      <w:r>
        <w:rPr>
          <w:spacing w:val="-6"/>
        </w:rPr>
        <w:t>have</w:t>
      </w:r>
      <w:r>
        <w:rPr>
          <w:spacing w:val="-7"/>
        </w:rPr>
        <w:t> </w:t>
      </w:r>
      <w:r>
        <w:rPr>
          <w:spacing w:val="-6"/>
        </w:rPr>
        <w:t>no</w:t>
      </w:r>
      <w:r>
        <w:rPr>
          <w:spacing w:val="-7"/>
        </w:rPr>
        <w:t> </w:t>
      </w:r>
      <w:r>
        <w:rPr>
          <w:spacing w:val="-6"/>
        </w:rPr>
        <w:t>order.</w:t>
      </w:r>
    </w:p>
    <w:p>
      <w:pPr>
        <w:pStyle w:val="BodyText"/>
        <w:spacing w:line="213" w:lineRule="auto" w:before="118"/>
        <w:ind w:left="899" w:right="857"/>
        <w:jc w:val="both"/>
      </w:pPr>
      <w:r>
        <w:rPr>
          <w:w w:val="90"/>
        </w:rPr>
        <w:t>Many</w:t>
      </w:r>
      <w:r>
        <w:rPr>
          <w:spacing w:val="-3"/>
          <w:w w:val="90"/>
        </w:rPr>
        <w:t> </w:t>
      </w:r>
      <w:r>
        <w:rPr>
          <w:w w:val="90"/>
        </w:rPr>
        <w:t>appropriate</w:t>
      </w:r>
      <w:r>
        <w:rPr>
          <w:spacing w:val="-3"/>
          <w:w w:val="90"/>
        </w:rPr>
        <w:t> </w:t>
      </w:r>
      <w:r>
        <w:rPr>
          <w:w w:val="90"/>
        </w:rPr>
        <w:t>qualitative</w:t>
      </w:r>
      <w:r>
        <w:rPr>
          <w:spacing w:val="-3"/>
          <w:w w:val="90"/>
        </w:rPr>
        <w:t> </w:t>
      </w:r>
      <w:r>
        <w:rPr>
          <w:w w:val="90"/>
        </w:rPr>
        <w:t>color</w:t>
      </w:r>
      <w:r>
        <w:rPr>
          <w:spacing w:val="-3"/>
          <w:w w:val="90"/>
        </w:rPr>
        <w:t> </w:t>
      </w:r>
      <w:r>
        <w:rPr>
          <w:w w:val="90"/>
        </w:rPr>
        <w:t>scales</w:t>
      </w:r>
      <w:r>
        <w:rPr>
          <w:spacing w:val="-3"/>
          <w:w w:val="90"/>
        </w:rPr>
        <w:t> </w:t>
      </w:r>
      <w:r>
        <w:rPr>
          <w:w w:val="90"/>
        </w:rPr>
        <w:t>are</w:t>
      </w:r>
      <w:r>
        <w:rPr>
          <w:spacing w:val="-3"/>
          <w:w w:val="90"/>
        </w:rPr>
        <w:t> </w:t>
      </w:r>
      <w:r>
        <w:rPr>
          <w:w w:val="90"/>
        </w:rPr>
        <w:t>readily</w:t>
      </w:r>
      <w:r>
        <w:rPr>
          <w:spacing w:val="-3"/>
          <w:w w:val="90"/>
        </w:rPr>
        <w:t> </w:t>
      </w:r>
      <w:r>
        <w:rPr>
          <w:w w:val="90"/>
        </w:rPr>
        <w:t>available.</w:t>
      </w:r>
      <w:r>
        <w:rPr>
          <w:spacing w:val="-3"/>
          <w:w w:val="90"/>
        </w:rPr>
        <w:t> </w:t>
      </w:r>
      <w:r>
        <w:rPr>
          <w:color w:val="990000"/>
          <w:w w:val="90"/>
        </w:rPr>
        <w:t>Figure</w:t>
      </w:r>
      <w:r>
        <w:rPr>
          <w:color w:val="990000"/>
          <w:spacing w:val="-6"/>
          <w:w w:val="90"/>
        </w:rPr>
        <w:t> </w:t>
      </w:r>
      <w:r>
        <w:rPr>
          <w:color w:val="990000"/>
          <w:w w:val="90"/>
        </w:rPr>
        <w:t>4-1 </w:t>
      </w:r>
      <w:r>
        <w:rPr>
          <w:w w:val="90"/>
        </w:rPr>
        <w:t>shows</w:t>
      </w:r>
      <w:r>
        <w:rPr>
          <w:spacing w:val="-6"/>
          <w:w w:val="90"/>
        </w:rPr>
        <w:t> </w:t>
      </w:r>
      <w:r>
        <w:rPr>
          <w:w w:val="90"/>
        </w:rPr>
        <w:t>three representative examples. In particular, the ColorBrewer project provides a nice </w:t>
      </w:r>
      <w:r>
        <w:rPr>
          <w:w w:val="90"/>
        </w:rPr>
        <w:t>selec‐ </w:t>
      </w:r>
      <w:r>
        <w:rPr/>
        <w:t>tion</w:t>
      </w:r>
      <w:r>
        <w:rPr>
          <w:spacing w:val="-13"/>
        </w:rPr>
        <w:t> </w:t>
      </w:r>
      <w:r>
        <w:rPr/>
        <w:t>of</w:t>
      </w:r>
      <w:r>
        <w:rPr>
          <w:spacing w:val="-13"/>
        </w:rPr>
        <w:t> </w:t>
      </w:r>
      <w:r>
        <w:rPr/>
        <w:t>qualitative</w:t>
      </w:r>
      <w:r>
        <w:rPr>
          <w:spacing w:val="-13"/>
        </w:rPr>
        <w:t> </w:t>
      </w:r>
      <w:r>
        <w:rPr/>
        <w:t>color</w:t>
      </w:r>
      <w:r>
        <w:rPr>
          <w:spacing w:val="-13"/>
        </w:rPr>
        <w:t> </w:t>
      </w:r>
      <w:r>
        <w:rPr/>
        <w:t>scales,</w:t>
      </w:r>
      <w:r>
        <w:rPr>
          <w:spacing w:val="-13"/>
        </w:rPr>
        <w:t> </w:t>
      </w:r>
      <w:r>
        <w:rPr/>
        <w:t>including</w:t>
      </w:r>
      <w:r>
        <w:rPr>
          <w:spacing w:val="-13"/>
        </w:rPr>
        <w:t> </w:t>
      </w:r>
      <w:r>
        <w:rPr/>
        <w:t>both</w:t>
      </w:r>
      <w:r>
        <w:rPr>
          <w:spacing w:val="-13"/>
        </w:rPr>
        <w:t> </w:t>
      </w:r>
      <w:r>
        <w:rPr/>
        <w:t>fairly</w:t>
      </w:r>
      <w:r>
        <w:rPr>
          <w:spacing w:val="-13"/>
        </w:rPr>
        <w:t> </w:t>
      </w:r>
      <w:r>
        <w:rPr/>
        <w:t>light</w:t>
      </w:r>
      <w:r>
        <w:rPr>
          <w:spacing w:val="-13"/>
        </w:rPr>
        <w:t> </w:t>
      </w:r>
      <w:r>
        <w:rPr/>
        <w:t>and</w:t>
      </w:r>
      <w:r>
        <w:rPr>
          <w:spacing w:val="-13"/>
        </w:rPr>
        <w:t> </w:t>
      </w:r>
      <w:r>
        <w:rPr/>
        <w:t>fairly</w:t>
      </w:r>
      <w:r>
        <w:rPr>
          <w:spacing w:val="-13"/>
        </w:rPr>
        <w:t> </w:t>
      </w:r>
      <w:r>
        <w:rPr/>
        <w:t>dark</w:t>
      </w:r>
      <w:r>
        <w:rPr>
          <w:spacing w:val="-13"/>
        </w:rPr>
        <w:t> </w:t>
      </w:r>
      <w:r>
        <w:rPr/>
        <w:t>colors </w:t>
      </w:r>
      <w:r>
        <w:rPr>
          <w:color w:val="990000"/>
        </w:rPr>
        <w:t>[Brewer 2017]</w:t>
      </w:r>
      <w:r>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8"/>
        </w:rPr>
      </w:pPr>
      <w:r>
        <w:rPr/>
        <w:pict>
          <v:shape style="position:absolute;margin-left:72pt;margin-top:13.89219pt;width:360pt;height:.1pt;mso-position-horizontal-relative:page;mso-position-vertical-relative:paragraph;z-index:-15708160;mso-wrap-distance-left:0;mso-wrap-distance-right:0" id="docshape44" coordorigin="1440,278" coordsize="7200,0" path="m8640,278l1440,278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27</w:t>
      </w:r>
    </w:p>
    <w:p>
      <w:pPr>
        <w:spacing w:after="0"/>
        <w:jc w:val="right"/>
        <w:rPr>
          <w:rFonts w:ascii="Arial Narrow"/>
          <w:sz w:val="18"/>
        </w:rPr>
        <w:sectPr>
          <w:footerReference w:type="default" r:id="rId65"/>
          <w:pgSz w:w="10080" w:h="13230"/>
          <w:pgMar w:footer="0" w:header="0" w:top="1420" w:bottom="280" w:left="540" w:right="580"/>
        </w:sectPr>
      </w:pPr>
    </w:p>
    <w:p>
      <w:pPr>
        <w:pStyle w:val="BodyText"/>
        <w:ind w:left="924"/>
        <w:rPr>
          <w:rFonts w:ascii="Arial Narrow"/>
          <w:sz w:val="20"/>
        </w:rPr>
      </w:pPr>
      <w:r>
        <w:rPr>
          <w:rFonts w:ascii="Arial Narrow"/>
          <w:sz w:val="20"/>
        </w:rPr>
        <w:drawing>
          <wp:inline distT="0" distB="0" distL="0" distR="0">
            <wp:extent cx="4541520" cy="1789176"/>
            <wp:effectExtent l="0" t="0" r="0" b="0"/>
            <wp:docPr id="45" name="image25.png"/>
            <wp:cNvGraphicFramePr>
              <a:graphicFrameLocks noChangeAspect="1"/>
            </wp:cNvGraphicFramePr>
            <a:graphic>
              <a:graphicData uri="http://schemas.openxmlformats.org/drawingml/2006/picture">
                <pic:pic>
                  <pic:nvPicPr>
                    <pic:cNvPr id="46" name="image25.png"/>
                    <pic:cNvPicPr/>
                  </pic:nvPicPr>
                  <pic:blipFill>
                    <a:blip r:embed="rId68" cstate="print"/>
                    <a:stretch>
                      <a:fillRect/>
                    </a:stretch>
                  </pic:blipFill>
                  <pic:spPr>
                    <a:xfrm>
                      <a:off x="0" y="0"/>
                      <a:ext cx="4541520" cy="1789176"/>
                    </a:xfrm>
                    <a:prstGeom prst="rect">
                      <a:avLst/>
                    </a:prstGeom>
                  </pic:spPr>
                </pic:pic>
              </a:graphicData>
            </a:graphic>
          </wp:inline>
        </w:drawing>
      </w:r>
      <w:r>
        <w:rPr>
          <w:rFonts w:ascii="Arial Narrow"/>
          <w:sz w:val="20"/>
        </w:rPr>
      </w:r>
    </w:p>
    <w:p>
      <w:pPr>
        <w:pStyle w:val="BodyText"/>
        <w:spacing w:before="7"/>
        <w:rPr>
          <w:rFonts w:ascii="Arial Narrow"/>
          <w:b/>
          <w:sz w:val="12"/>
        </w:rPr>
      </w:pPr>
    </w:p>
    <w:p>
      <w:pPr>
        <w:spacing w:line="213" w:lineRule="auto" w:before="115"/>
        <w:ind w:left="900" w:right="854" w:firstLine="0"/>
        <w:jc w:val="left"/>
        <w:rPr>
          <w:i/>
          <w:sz w:val="21"/>
        </w:rPr>
      </w:pPr>
      <w:r>
        <w:rPr>
          <w:i/>
          <w:spacing w:val="-2"/>
          <w:sz w:val="21"/>
        </w:rPr>
        <w:t>Figure</w:t>
      </w:r>
      <w:r>
        <w:rPr>
          <w:i/>
          <w:spacing w:val="-12"/>
          <w:sz w:val="21"/>
        </w:rPr>
        <w:t> </w:t>
      </w:r>
      <w:r>
        <w:rPr>
          <w:i/>
          <w:spacing w:val="-2"/>
          <w:sz w:val="21"/>
        </w:rPr>
        <w:t>4-1.</w:t>
      </w:r>
      <w:r>
        <w:rPr>
          <w:i/>
          <w:spacing w:val="-11"/>
          <w:sz w:val="21"/>
        </w:rPr>
        <w:t> </w:t>
      </w:r>
      <w:r>
        <w:rPr>
          <w:i/>
          <w:spacing w:val="-2"/>
          <w:sz w:val="21"/>
        </w:rPr>
        <w:t>Example</w:t>
      </w:r>
      <w:r>
        <w:rPr>
          <w:i/>
          <w:spacing w:val="-11"/>
          <w:sz w:val="21"/>
        </w:rPr>
        <w:t> </w:t>
      </w:r>
      <w:r>
        <w:rPr>
          <w:i/>
          <w:spacing w:val="-2"/>
          <w:sz w:val="21"/>
        </w:rPr>
        <w:t>qualitative</w:t>
      </w:r>
      <w:r>
        <w:rPr>
          <w:i/>
          <w:spacing w:val="-11"/>
          <w:sz w:val="21"/>
        </w:rPr>
        <w:t> </w:t>
      </w:r>
      <w:r>
        <w:rPr>
          <w:i/>
          <w:spacing w:val="-2"/>
          <w:sz w:val="21"/>
        </w:rPr>
        <w:t>color</w:t>
      </w:r>
      <w:r>
        <w:rPr>
          <w:i/>
          <w:spacing w:val="-11"/>
          <w:sz w:val="21"/>
        </w:rPr>
        <w:t> </w:t>
      </w:r>
      <w:r>
        <w:rPr>
          <w:i/>
          <w:spacing w:val="-2"/>
          <w:sz w:val="21"/>
        </w:rPr>
        <w:t>scales.</w:t>
      </w:r>
      <w:r>
        <w:rPr>
          <w:i/>
          <w:spacing w:val="-11"/>
          <w:sz w:val="21"/>
        </w:rPr>
        <w:t> </w:t>
      </w:r>
      <w:r>
        <w:rPr>
          <w:i/>
          <w:spacing w:val="-2"/>
          <w:sz w:val="21"/>
        </w:rPr>
        <w:t>The</w:t>
      </w:r>
      <w:r>
        <w:rPr>
          <w:i/>
          <w:spacing w:val="-11"/>
          <w:sz w:val="21"/>
        </w:rPr>
        <w:t> </w:t>
      </w:r>
      <w:r>
        <w:rPr>
          <w:i/>
          <w:spacing w:val="-2"/>
          <w:sz w:val="21"/>
        </w:rPr>
        <w:t>Okabe</w:t>
      </w:r>
      <w:r>
        <w:rPr>
          <w:i/>
          <w:spacing w:val="-11"/>
          <w:sz w:val="21"/>
        </w:rPr>
        <w:t> </w:t>
      </w:r>
      <w:r>
        <w:rPr>
          <w:i/>
          <w:spacing w:val="-2"/>
          <w:sz w:val="21"/>
        </w:rPr>
        <w:t>Ito</w:t>
      </w:r>
      <w:r>
        <w:rPr>
          <w:i/>
          <w:spacing w:val="-12"/>
          <w:sz w:val="21"/>
        </w:rPr>
        <w:t> </w:t>
      </w:r>
      <w:r>
        <w:rPr>
          <w:i/>
          <w:spacing w:val="-2"/>
          <w:sz w:val="21"/>
        </w:rPr>
        <w:t>scale</w:t>
      </w:r>
      <w:r>
        <w:rPr>
          <w:i/>
          <w:spacing w:val="-11"/>
          <w:sz w:val="21"/>
        </w:rPr>
        <w:t> </w:t>
      </w:r>
      <w:r>
        <w:rPr>
          <w:i/>
          <w:spacing w:val="-2"/>
          <w:sz w:val="21"/>
        </w:rPr>
        <w:t>is</w:t>
      </w:r>
      <w:r>
        <w:rPr>
          <w:i/>
          <w:spacing w:val="-11"/>
          <w:sz w:val="21"/>
        </w:rPr>
        <w:t> </w:t>
      </w:r>
      <w:r>
        <w:rPr>
          <w:i/>
          <w:spacing w:val="-2"/>
          <w:sz w:val="21"/>
        </w:rPr>
        <w:t>the</w:t>
      </w:r>
      <w:r>
        <w:rPr>
          <w:i/>
          <w:spacing w:val="-11"/>
          <w:sz w:val="21"/>
        </w:rPr>
        <w:t> </w:t>
      </w:r>
      <w:r>
        <w:rPr>
          <w:i/>
          <w:spacing w:val="-2"/>
          <w:sz w:val="21"/>
        </w:rPr>
        <w:t>default</w:t>
      </w:r>
      <w:r>
        <w:rPr>
          <w:i/>
          <w:spacing w:val="-11"/>
          <w:sz w:val="21"/>
        </w:rPr>
        <w:t> </w:t>
      </w:r>
      <w:r>
        <w:rPr>
          <w:i/>
          <w:spacing w:val="-2"/>
          <w:sz w:val="21"/>
        </w:rPr>
        <w:t>scale</w:t>
      </w:r>
      <w:r>
        <w:rPr>
          <w:i/>
          <w:spacing w:val="-11"/>
          <w:sz w:val="21"/>
        </w:rPr>
        <w:t> </w:t>
      </w:r>
      <w:r>
        <w:rPr>
          <w:i/>
          <w:spacing w:val="-2"/>
          <w:sz w:val="21"/>
        </w:rPr>
        <w:t>used</w:t>
      </w:r>
      <w:r>
        <w:rPr>
          <w:i/>
          <w:spacing w:val="-2"/>
          <w:sz w:val="21"/>
        </w:rPr>
        <w:t> throughout</w:t>
      </w:r>
      <w:r>
        <w:rPr>
          <w:i/>
          <w:spacing w:val="-12"/>
          <w:sz w:val="21"/>
        </w:rPr>
        <w:t> </w:t>
      </w:r>
      <w:r>
        <w:rPr>
          <w:i/>
          <w:spacing w:val="-2"/>
          <w:sz w:val="21"/>
        </w:rPr>
        <w:t>this</w:t>
      </w:r>
      <w:r>
        <w:rPr>
          <w:i/>
          <w:spacing w:val="-11"/>
          <w:sz w:val="21"/>
        </w:rPr>
        <w:t> </w:t>
      </w:r>
      <w:r>
        <w:rPr>
          <w:i/>
          <w:spacing w:val="-2"/>
          <w:sz w:val="21"/>
        </w:rPr>
        <w:t>book</w:t>
      </w:r>
      <w:r>
        <w:rPr>
          <w:i/>
          <w:spacing w:val="-11"/>
          <w:sz w:val="21"/>
        </w:rPr>
        <w:t> </w:t>
      </w:r>
      <w:r>
        <w:rPr>
          <w:i/>
          <w:color w:val="990000"/>
          <w:spacing w:val="-2"/>
          <w:sz w:val="21"/>
        </w:rPr>
        <w:t>[Okabe</w:t>
      </w:r>
      <w:r>
        <w:rPr>
          <w:i/>
          <w:color w:val="990000"/>
          <w:spacing w:val="-11"/>
          <w:sz w:val="21"/>
        </w:rPr>
        <w:t> </w:t>
      </w:r>
      <w:r>
        <w:rPr>
          <w:i/>
          <w:color w:val="990000"/>
          <w:spacing w:val="-2"/>
          <w:sz w:val="21"/>
        </w:rPr>
        <w:t>and</w:t>
      </w:r>
      <w:r>
        <w:rPr>
          <w:i/>
          <w:color w:val="990000"/>
          <w:spacing w:val="-11"/>
          <w:sz w:val="21"/>
        </w:rPr>
        <w:t> </w:t>
      </w:r>
      <w:r>
        <w:rPr>
          <w:i/>
          <w:color w:val="990000"/>
          <w:spacing w:val="-2"/>
          <w:sz w:val="21"/>
        </w:rPr>
        <w:t>Ito</w:t>
      </w:r>
      <w:r>
        <w:rPr>
          <w:i/>
          <w:color w:val="990000"/>
          <w:spacing w:val="-11"/>
          <w:sz w:val="21"/>
        </w:rPr>
        <w:t> </w:t>
      </w:r>
      <w:r>
        <w:rPr>
          <w:i/>
          <w:color w:val="990000"/>
          <w:spacing w:val="-2"/>
          <w:sz w:val="21"/>
        </w:rPr>
        <w:t>2008]</w:t>
      </w:r>
      <w:r>
        <w:rPr>
          <w:i/>
          <w:spacing w:val="-2"/>
          <w:sz w:val="21"/>
        </w:rPr>
        <w:t>.</w:t>
      </w:r>
      <w:r>
        <w:rPr>
          <w:i/>
          <w:spacing w:val="-11"/>
          <w:sz w:val="21"/>
        </w:rPr>
        <w:t> </w:t>
      </w:r>
      <w:r>
        <w:rPr>
          <w:i/>
          <w:spacing w:val="-2"/>
          <w:sz w:val="21"/>
        </w:rPr>
        <w:t>The</w:t>
      </w:r>
      <w:r>
        <w:rPr>
          <w:i/>
          <w:spacing w:val="-11"/>
          <w:sz w:val="21"/>
        </w:rPr>
        <w:t> </w:t>
      </w:r>
      <w:r>
        <w:rPr>
          <w:i/>
          <w:spacing w:val="-2"/>
          <w:sz w:val="21"/>
        </w:rPr>
        <w:t>ColorBrewer</w:t>
      </w:r>
      <w:r>
        <w:rPr>
          <w:i/>
          <w:spacing w:val="-12"/>
          <w:sz w:val="21"/>
        </w:rPr>
        <w:t> </w:t>
      </w:r>
      <w:r>
        <w:rPr>
          <w:i/>
          <w:spacing w:val="-2"/>
          <w:sz w:val="21"/>
        </w:rPr>
        <w:t>Dark2</w:t>
      </w:r>
      <w:r>
        <w:rPr>
          <w:i/>
          <w:spacing w:val="-11"/>
          <w:sz w:val="21"/>
        </w:rPr>
        <w:t> </w:t>
      </w:r>
      <w:r>
        <w:rPr>
          <w:i/>
          <w:spacing w:val="-2"/>
          <w:sz w:val="21"/>
        </w:rPr>
        <w:t>scale</w:t>
      </w:r>
      <w:r>
        <w:rPr>
          <w:i/>
          <w:spacing w:val="-11"/>
          <w:sz w:val="21"/>
        </w:rPr>
        <w:t> </w:t>
      </w:r>
      <w:r>
        <w:rPr>
          <w:i/>
          <w:spacing w:val="-2"/>
          <w:sz w:val="21"/>
        </w:rPr>
        <w:t>is</w:t>
      </w:r>
      <w:r>
        <w:rPr>
          <w:i/>
          <w:spacing w:val="-11"/>
          <w:sz w:val="21"/>
        </w:rPr>
        <w:t> </w:t>
      </w:r>
      <w:r>
        <w:rPr>
          <w:i/>
          <w:spacing w:val="-2"/>
          <w:sz w:val="21"/>
        </w:rPr>
        <w:t>provided</w:t>
      </w:r>
      <w:r>
        <w:rPr>
          <w:i/>
          <w:spacing w:val="-11"/>
          <w:sz w:val="21"/>
        </w:rPr>
        <w:t> </w:t>
      </w:r>
      <w:r>
        <w:rPr>
          <w:i/>
          <w:spacing w:val="-2"/>
          <w:sz w:val="21"/>
        </w:rPr>
        <w:t>by </w:t>
      </w:r>
      <w:r>
        <w:rPr>
          <w:i/>
          <w:sz w:val="21"/>
        </w:rPr>
        <w:t>the</w:t>
      </w:r>
      <w:r>
        <w:rPr>
          <w:i/>
          <w:spacing w:val="-14"/>
          <w:sz w:val="21"/>
        </w:rPr>
        <w:t> </w:t>
      </w:r>
      <w:r>
        <w:rPr>
          <w:i/>
          <w:sz w:val="21"/>
        </w:rPr>
        <w:t>ColorBrewer</w:t>
      </w:r>
      <w:r>
        <w:rPr>
          <w:i/>
          <w:spacing w:val="-13"/>
          <w:sz w:val="21"/>
        </w:rPr>
        <w:t> </w:t>
      </w:r>
      <w:r>
        <w:rPr>
          <w:i/>
          <w:sz w:val="21"/>
        </w:rPr>
        <w:t>project</w:t>
      </w:r>
      <w:r>
        <w:rPr>
          <w:i/>
          <w:spacing w:val="-13"/>
          <w:sz w:val="21"/>
        </w:rPr>
        <w:t> </w:t>
      </w:r>
      <w:r>
        <w:rPr>
          <w:i/>
          <w:color w:val="990000"/>
          <w:sz w:val="21"/>
        </w:rPr>
        <w:t>[Brewer</w:t>
      </w:r>
      <w:r>
        <w:rPr>
          <w:i/>
          <w:color w:val="990000"/>
          <w:spacing w:val="-13"/>
          <w:sz w:val="21"/>
        </w:rPr>
        <w:t> </w:t>
      </w:r>
      <w:r>
        <w:rPr>
          <w:i/>
          <w:color w:val="990000"/>
          <w:sz w:val="21"/>
        </w:rPr>
        <w:t>2017]</w:t>
      </w:r>
      <w:r>
        <w:rPr>
          <w:i/>
          <w:sz w:val="21"/>
        </w:rPr>
        <w:t>.</w:t>
      </w:r>
      <w:r>
        <w:rPr>
          <w:i/>
          <w:spacing w:val="-13"/>
          <w:sz w:val="21"/>
        </w:rPr>
        <w:t> </w:t>
      </w:r>
      <w:r>
        <w:rPr>
          <w:i/>
          <w:sz w:val="21"/>
        </w:rPr>
        <w:t>The</w:t>
      </w:r>
      <w:r>
        <w:rPr>
          <w:i/>
          <w:spacing w:val="-13"/>
          <w:sz w:val="21"/>
        </w:rPr>
        <w:t> </w:t>
      </w:r>
      <w:r>
        <w:rPr>
          <w:i/>
          <w:sz w:val="21"/>
        </w:rPr>
        <w:t>ggplot2</w:t>
      </w:r>
      <w:r>
        <w:rPr>
          <w:i/>
          <w:spacing w:val="-13"/>
          <w:sz w:val="21"/>
        </w:rPr>
        <w:t> </w:t>
      </w:r>
      <w:r>
        <w:rPr>
          <w:i/>
          <w:sz w:val="21"/>
        </w:rPr>
        <w:t>hue</w:t>
      </w:r>
      <w:r>
        <w:rPr>
          <w:i/>
          <w:spacing w:val="-13"/>
          <w:sz w:val="21"/>
        </w:rPr>
        <w:t> </w:t>
      </w:r>
      <w:r>
        <w:rPr>
          <w:i/>
          <w:sz w:val="21"/>
        </w:rPr>
        <w:t>scale</w:t>
      </w:r>
      <w:r>
        <w:rPr>
          <w:i/>
          <w:spacing w:val="-14"/>
          <w:sz w:val="21"/>
        </w:rPr>
        <w:t> </w:t>
      </w:r>
      <w:r>
        <w:rPr>
          <w:i/>
          <w:sz w:val="21"/>
        </w:rPr>
        <w:t>is</w:t>
      </w:r>
      <w:r>
        <w:rPr>
          <w:i/>
          <w:spacing w:val="-13"/>
          <w:sz w:val="21"/>
        </w:rPr>
        <w:t> </w:t>
      </w:r>
      <w:r>
        <w:rPr>
          <w:i/>
          <w:sz w:val="21"/>
        </w:rPr>
        <w:t>the</w:t>
      </w:r>
      <w:r>
        <w:rPr>
          <w:i/>
          <w:spacing w:val="-13"/>
          <w:sz w:val="21"/>
        </w:rPr>
        <w:t> </w:t>
      </w:r>
      <w:r>
        <w:rPr>
          <w:i/>
          <w:sz w:val="21"/>
        </w:rPr>
        <w:t>default</w:t>
      </w:r>
      <w:r>
        <w:rPr>
          <w:i/>
          <w:spacing w:val="-13"/>
          <w:sz w:val="21"/>
        </w:rPr>
        <w:t> </w:t>
      </w:r>
      <w:r>
        <w:rPr>
          <w:i/>
          <w:sz w:val="21"/>
        </w:rPr>
        <w:t>qualitative scale</w:t>
      </w:r>
      <w:r>
        <w:rPr>
          <w:i/>
          <w:spacing w:val="-11"/>
          <w:sz w:val="21"/>
        </w:rPr>
        <w:t> </w:t>
      </w:r>
      <w:r>
        <w:rPr>
          <w:i/>
          <w:sz w:val="21"/>
        </w:rPr>
        <w:t>in</w:t>
      </w:r>
      <w:r>
        <w:rPr>
          <w:i/>
          <w:spacing w:val="-11"/>
          <w:sz w:val="21"/>
        </w:rPr>
        <w:t> </w:t>
      </w:r>
      <w:r>
        <w:rPr>
          <w:i/>
          <w:sz w:val="21"/>
        </w:rPr>
        <w:t>the</w:t>
      </w:r>
      <w:r>
        <w:rPr>
          <w:i/>
          <w:spacing w:val="-11"/>
          <w:sz w:val="21"/>
        </w:rPr>
        <w:t> </w:t>
      </w:r>
      <w:r>
        <w:rPr>
          <w:i/>
          <w:sz w:val="21"/>
        </w:rPr>
        <w:t>widely</w:t>
      </w:r>
      <w:r>
        <w:rPr>
          <w:i/>
          <w:spacing w:val="-11"/>
          <w:sz w:val="21"/>
        </w:rPr>
        <w:t> </w:t>
      </w:r>
      <w:r>
        <w:rPr>
          <w:i/>
          <w:sz w:val="21"/>
        </w:rPr>
        <w:t>used</w:t>
      </w:r>
      <w:r>
        <w:rPr>
          <w:i/>
          <w:spacing w:val="-11"/>
          <w:sz w:val="21"/>
        </w:rPr>
        <w:t> </w:t>
      </w:r>
      <w:r>
        <w:rPr>
          <w:i/>
          <w:sz w:val="21"/>
        </w:rPr>
        <w:t>plotting</w:t>
      </w:r>
      <w:r>
        <w:rPr>
          <w:i/>
          <w:spacing w:val="-11"/>
          <w:sz w:val="21"/>
        </w:rPr>
        <w:t> </w:t>
      </w:r>
      <w:r>
        <w:rPr>
          <w:i/>
          <w:sz w:val="21"/>
        </w:rPr>
        <w:t>software</w:t>
      </w:r>
      <w:r>
        <w:rPr>
          <w:i/>
          <w:spacing w:val="-11"/>
          <w:sz w:val="21"/>
        </w:rPr>
        <w:t> </w:t>
      </w:r>
      <w:r>
        <w:rPr>
          <w:i/>
          <w:sz w:val="21"/>
        </w:rPr>
        <w:t>ggplot2.</w:t>
      </w:r>
    </w:p>
    <w:p>
      <w:pPr>
        <w:pStyle w:val="BodyText"/>
        <w:spacing w:line="213" w:lineRule="auto" w:before="239"/>
        <w:ind w:left="899" w:right="857"/>
        <w:jc w:val="both"/>
      </w:pPr>
      <w:r>
        <w:rPr>
          <w:spacing w:val="-6"/>
        </w:rPr>
        <w:t>As</w:t>
      </w:r>
      <w:r>
        <w:rPr>
          <w:spacing w:val="-8"/>
        </w:rPr>
        <w:t> </w:t>
      </w:r>
      <w:r>
        <w:rPr>
          <w:spacing w:val="-6"/>
        </w:rPr>
        <w:t>an</w:t>
      </w:r>
      <w:r>
        <w:rPr>
          <w:spacing w:val="-7"/>
        </w:rPr>
        <w:t> </w:t>
      </w:r>
      <w:r>
        <w:rPr>
          <w:spacing w:val="-6"/>
        </w:rPr>
        <w:t>example</w:t>
      </w:r>
      <w:r>
        <w:rPr>
          <w:spacing w:val="-7"/>
        </w:rPr>
        <w:t> </w:t>
      </w:r>
      <w:r>
        <w:rPr>
          <w:spacing w:val="-6"/>
        </w:rPr>
        <w:t>of</w:t>
      </w:r>
      <w:r>
        <w:rPr>
          <w:spacing w:val="-7"/>
        </w:rPr>
        <w:t> </w:t>
      </w:r>
      <w:r>
        <w:rPr>
          <w:spacing w:val="-6"/>
        </w:rPr>
        <w:t>how</w:t>
      </w:r>
      <w:r>
        <w:rPr>
          <w:spacing w:val="-7"/>
        </w:rPr>
        <w:t> </w:t>
      </w:r>
      <w:r>
        <w:rPr>
          <w:spacing w:val="-6"/>
        </w:rPr>
        <w:t>we</w:t>
      </w:r>
      <w:r>
        <w:rPr>
          <w:spacing w:val="-7"/>
        </w:rPr>
        <w:t> </w:t>
      </w:r>
      <w:r>
        <w:rPr>
          <w:spacing w:val="-6"/>
        </w:rPr>
        <w:t>use</w:t>
      </w:r>
      <w:r>
        <w:rPr>
          <w:spacing w:val="-7"/>
        </w:rPr>
        <w:t> </w:t>
      </w:r>
      <w:r>
        <w:rPr>
          <w:spacing w:val="-6"/>
        </w:rPr>
        <w:t>qualitative</w:t>
      </w:r>
      <w:r>
        <w:rPr>
          <w:spacing w:val="-7"/>
        </w:rPr>
        <w:t> </w:t>
      </w:r>
      <w:r>
        <w:rPr>
          <w:spacing w:val="-6"/>
        </w:rPr>
        <w:t>color</w:t>
      </w:r>
      <w:r>
        <w:rPr>
          <w:spacing w:val="-8"/>
        </w:rPr>
        <w:t> </w:t>
      </w:r>
      <w:r>
        <w:rPr>
          <w:spacing w:val="-6"/>
        </w:rPr>
        <w:t>scales,</w:t>
      </w:r>
      <w:r>
        <w:rPr>
          <w:spacing w:val="-7"/>
        </w:rPr>
        <w:t> </w:t>
      </w:r>
      <w:r>
        <w:rPr>
          <w:spacing w:val="-6"/>
        </w:rPr>
        <w:t>consider</w:t>
      </w:r>
      <w:r>
        <w:rPr>
          <w:spacing w:val="-7"/>
        </w:rPr>
        <w:t> </w:t>
      </w:r>
      <w:r>
        <w:rPr>
          <w:color w:val="990000"/>
          <w:spacing w:val="-6"/>
        </w:rPr>
        <w:t>Figure</w:t>
      </w:r>
      <w:r>
        <w:rPr>
          <w:color w:val="990000"/>
          <w:spacing w:val="-7"/>
        </w:rPr>
        <w:t> </w:t>
      </w:r>
      <w:r>
        <w:rPr>
          <w:color w:val="990000"/>
          <w:spacing w:val="-6"/>
        </w:rPr>
        <w:t>4-2</w:t>
      </w:r>
      <w:r>
        <w:rPr>
          <w:spacing w:val="-6"/>
        </w:rPr>
        <w:t>.</w:t>
      </w:r>
      <w:r>
        <w:rPr>
          <w:spacing w:val="-7"/>
        </w:rPr>
        <w:t> </w:t>
      </w:r>
      <w:r>
        <w:rPr>
          <w:spacing w:val="-6"/>
        </w:rPr>
        <w:t>It</w:t>
      </w:r>
      <w:r>
        <w:rPr>
          <w:spacing w:val="-7"/>
        </w:rPr>
        <w:t> </w:t>
      </w:r>
      <w:r>
        <w:rPr>
          <w:spacing w:val="-6"/>
        </w:rPr>
        <w:t>shows </w:t>
      </w:r>
      <w:r>
        <w:rPr>
          <w:spacing w:val="-4"/>
        </w:rPr>
        <w:t>the</w:t>
      </w:r>
      <w:r>
        <w:rPr>
          <w:spacing w:val="-10"/>
        </w:rPr>
        <w:t> </w:t>
      </w:r>
      <w:r>
        <w:rPr>
          <w:spacing w:val="-4"/>
        </w:rPr>
        <w:t>percent</w:t>
      </w:r>
      <w:r>
        <w:rPr>
          <w:spacing w:val="-9"/>
        </w:rPr>
        <w:t> </w:t>
      </w:r>
      <w:r>
        <w:rPr>
          <w:spacing w:val="-4"/>
        </w:rPr>
        <w:t>population</w:t>
      </w:r>
      <w:r>
        <w:rPr>
          <w:spacing w:val="-9"/>
        </w:rPr>
        <w:t> </w:t>
      </w:r>
      <w:r>
        <w:rPr>
          <w:spacing w:val="-4"/>
        </w:rPr>
        <w:t>growth</w:t>
      </w:r>
      <w:r>
        <w:rPr>
          <w:spacing w:val="-9"/>
        </w:rPr>
        <w:t> </w:t>
      </w:r>
      <w:r>
        <w:rPr>
          <w:spacing w:val="-4"/>
        </w:rPr>
        <w:t>from</w:t>
      </w:r>
      <w:r>
        <w:rPr>
          <w:spacing w:val="-9"/>
        </w:rPr>
        <w:t> </w:t>
      </w:r>
      <w:r>
        <w:rPr>
          <w:spacing w:val="-4"/>
        </w:rPr>
        <w:t>2000</w:t>
      </w:r>
      <w:r>
        <w:rPr>
          <w:spacing w:val="-9"/>
        </w:rPr>
        <w:t> </w:t>
      </w:r>
      <w:r>
        <w:rPr>
          <w:spacing w:val="-4"/>
        </w:rPr>
        <w:t>to</w:t>
      </w:r>
      <w:r>
        <w:rPr>
          <w:spacing w:val="-9"/>
        </w:rPr>
        <w:t> </w:t>
      </w:r>
      <w:r>
        <w:rPr>
          <w:spacing w:val="-4"/>
        </w:rPr>
        <w:t>2010</w:t>
      </w:r>
      <w:r>
        <w:rPr>
          <w:spacing w:val="-9"/>
        </w:rPr>
        <w:t> </w:t>
      </w:r>
      <w:r>
        <w:rPr>
          <w:spacing w:val="-4"/>
        </w:rPr>
        <w:t>in</w:t>
      </w:r>
      <w:r>
        <w:rPr>
          <w:spacing w:val="-10"/>
        </w:rPr>
        <w:t> </w:t>
      </w:r>
      <w:r>
        <w:rPr>
          <w:spacing w:val="-4"/>
        </w:rPr>
        <w:t>US</w:t>
      </w:r>
      <w:r>
        <w:rPr>
          <w:spacing w:val="-9"/>
        </w:rPr>
        <w:t> </w:t>
      </w:r>
      <w:r>
        <w:rPr>
          <w:spacing w:val="-4"/>
        </w:rPr>
        <w:t>states.</w:t>
      </w:r>
      <w:r>
        <w:rPr>
          <w:spacing w:val="-9"/>
        </w:rPr>
        <w:t> </w:t>
      </w:r>
      <w:r>
        <w:rPr>
          <w:spacing w:val="-4"/>
        </w:rPr>
        <w:t>I</w:t>
      </w:r>
      <w:r>
        <w:rPr>
          <w:spacing w:val="-9"/>
        </w:rPr>
        <w:t> </w:t>
      </w:r>
      <w:r>
        <w:rPr>
          <w:spacing w:val="-4"/>
        </w:rPr>
        <w:t>have</w:t>
      </w:r>
      <w:r>
        <w:rPr>
          <w:spacing w:val="-9"/>
        </w:rPr>
        <w:t> </w:t>
      </w:r>
      <w:r>
        <w:rPr>
          <w:spacing w:val="-4"/>
        </w:rPr>
        <w:t>arranged</w:t>
      </w:r>
      <w:r>
        <w:rPr>
          <w:spacing w:val="-9"/>
        </w:rPr>
        <w:t> </w:t>
      </w:r>
      <w:r>
        <w:rPr>
          <w:spacing w:val="-4"/>
        </w:rPr>
        <w:t>the </w:t>
      </w:r>
      <w:r>
        <w:rPr>
          <w:spacing w:val="-6"/>
        </w:rPr>
        <w:t>states in order of their population growth, and I have colored them by </w:t>
      </w:r>
      <w:r>
        <w:rPr>
          <w:spacing w:val="-6"/>
        </w:rPr>
        <w:t>geographic </w:t>
      </w:r>
      <w:r>
        <w:rPr>
          <w:w w:val="90"/>
        </w:rPr>
        <w:t>region. This coloring highlights that states in the same regions have experienced simi‐ </w:t>
      </w:r>
      <w:r>
        <w:rPr>
          <w:spacing w:val="-6"/>
        </w:rPr>
        <w:t>lar</w:t>
      </w:r>
      <w:r>
        <w:rPr>
          <w:spacing w:val="-8"/>
        </w:rPr>
        <w:t> </w:t>
      </w:r>
      <w:r>
        <w:rPr>
          <w:spacing w:val="-6"/>
        </w:rPr>
        <w:t>population</w:t>
      </w:r>
      <w:r>
        <w:rPr>
          <w:spacing w:val="-7"/>
        </w:rPr>
        <w:t> </w:t>
      </w:r>
      <w:r>
        <w:rPr>
          <w:spacing w:val="-6"/>
        </w:rPr>
        <w:t>growth.</w:t>
      </w:r>
      <w:r>
        <w:rPr>
          <w:spacing w:val="-7"/>
        </w:rPr>
        <w:t> </w:t>
      </w:r>
      <w:r>
        <w:rPr>
          <w:spacing w:val="-6"/>
        </w:rPr>
        <w:t>In</w:t>
      </w:r>
      <w:r>
        <w:rPr>
          <w:spacing w:val="-7"/>
        </w:rPr>
        <w:t> </w:t>
      </w:r>
      <w:r>
        <w:rPr>
          <w:spacing w:val="-6"/>
        </w:rPr>
        <w:t>particular,</w:t>
      </w:r>
      <w:r>
        <w:rPr>
          <w:spacing w:val="-7"/>
        </w:rPr>
        <w:t> </w:t>
      </w:r>
      <w:r>
        <w:rPr>
          <w:spacing w:val="-6"/>
        </w:rPr>
        <w:t>states</w:t>
      </w:r>
      <w:r>
        <w:rPr>
          <w:spacing w:val="-7"/>
        </w:rPr>
        <w:t> </w:t>
      </w:r>
      <w:r>
        <w:rPr>
          <w:spacing w:val="-6"/>
        </w:rPr>
        <w:t>in</w:t>
      </w:r>
      <w:r>
        <w:rPr>
          <w:spacing w:val="-7"/>
        </w:rPr>
        <w:t> </w:t>
      </w:r>
      <w:r>
        <w:rPr>
          <w:spacing w:val="-6"/>
        </w:rPr>
        <w:t>the</w:t>
      </w:r>
      <w:r>
        <w:rPr>
          <w:spacing w:val="-7"/>
        </w:rPr>
        <w:t> </w:t>
      </w:r>
      <w:r>
        <w:rPr>
          <w:spacing w:val="-6"/>
        </w:rPr>
        <w:t>West</w:t>
      </w:r>
      <w:r>
        <w:rPr>
          <w:spacing w:val="-8"/>
        </w:rPr>
        <w:t> </w:t>
      </w:r>
      <w:r>
        <w:rPr>
          <w:spacing w:val="-6"/>
        </w:rPr>
        <w:t>and</w:t>
      </w:r>
      <w:r>
        <w:rPr>
          <w:spacing w:val="-7"/>
        </w:rPr>
        <w:t> </w:t>
      </w:r>
      <w:r>
        <w:rPr>
          <w:spacing w:val="-6"/>
        </w:rPr>
        <w:t>the</w:t>
      </w:r>
      <w:r>
        <w:rPr>
          <w:spacing w:val="-7"/>
        </w:rPr>
        <w:t> </w:t>
      </w:r>
      <w:r>
        <w:rPr>
          <w:spacing w:val="-6"/>
        </w:rPr>
        <w:t>South</w:t>
      </w:r>
      <w:r>
        <w:rPr>
          <w:spacing w:val="-7"/>
        </w:rPr>
        <w:t> </w:t>
      </w:r>
      <w:r>
        <w:rPr>
          <w:spacing w:val="-6"/>
        </w:rPr>
        <w:t>have</w:t>
      </w:r>
      <w:r>
        <w:rPr>
          <w:spacing w:val="-7"/>
        </w:rPr>
        <w:t> </w:t>
      </w:r>
      <w:r>
        <w:rPr>
          <w:spacing w:val="-6"/>
        </w:rPr>
        <w:t>seen</w:t>
      </w:r>
      <w:r>
        <w:rPr>
          <w:spacing w:val="-7"/>
        </w:rPr>
        <w:t> </w:t>
      </w:r>
      <w:r>
        <w:rPr>
          <w:spacing w:val="-6"/>
        </w:rPr>
        <w:t>the </w:t>
      </w:r>
      <w:r>
        <w:rPr>
          <w:w w:val="90"/>
        </w:rPr>
        <w:t>largest population increases, whereas states in the Midwest and the Northeast have </w:t>
      </w:r>
      <w:r>
        <w:rPr/>
        <w:t>grown</w:t>
      </w:r>
      <w:r>
        <w:rPr>
          <w:spacing w:val="-8"/>
        </w:rPr>
        <w:t> </w:t>
      </w:r>
      <w:r>
        <w:rPr/>
        <w:t>much</w:t>
      </w:r>
      <w:r>
        <w:rPr>
          <w:spacing w:val="-8"/>
        </w:rPr>
        <w:t> </w:t>
      </w:r>
      <w:r>
        <w:rPr/>
        <w:t>less.</w:t>
      </w:r>
    </w:p>
    <w:p>
      <w:pPr>
        <w:spacing w:after="0" w:line="213" w:lineRule="auto"/>
        <w:jc w:val="both"/>
        <w:sectPr>
          <w:footerReference w:type="even" r:id="rId66"/>
          <w:footerReference w:type="default" r:id="rId67"/>
          <w:pgSz w:w="10080" w:h="13230"/>
          <w:pgMar w:footer="885" w:header="0" w:top="1280" w:bottom="1080" w:left="540" w:right="580"/>
          <w:pgNumType w:start="28"/>
        </w:sectPr>
      </w:pPr>
    </w:p>
    <w:p>
      <w:pPr>
        <w:pStyle w:val="BodyText"/>
        <w:ind w:left="1504"/>
        <w:rPr>
          <w:sz w:val="20"/>
        </w:rPr>
      </w:pPr>
      <w:r>
        <w:rPr>
          <w:sz w:val="20"/>
        </w:rPr>
        <w:drawing>
          <wp:inline distT="0" distB="0" distL="0" distR="0">
            <wp:extent cx="3621025" cy="4559808"/>
            <wp:effectExtent l="0" t="0" r="0" b="0"/>
            <wp:docPr id="47" name="image26.png"/>
            <wp:cNvGraphicFramePr>
              <a:graphicFrameLocks noChangeAspect="1"/>
            </wp:cNvGraphicFramePr>
            <a:graphic>
              <a:graphicData uri="http://schemas.openxmlformats.org/drawingml/2006/picture">
                <pic:pic>
                  <pic:nvPicPr>
                    <pic:cNvPr id="48" name="image26.png"/>
                    <pic:cNvPicPr/>
                  </pic:nvPicPr>
                  <pic:blipFill>
                    <a:blip r:embed="rId69" cstate="print"/>
                    <a:stretch>
                      <a:fillRect/>
                    </a:stretch>
                  </pic:blipFill>
                  <pic:spPr>
                    <a:xfrm>
                      <a:off x="0" y="0"/>
                      <a:ext cx="3621025" cy="4559808"/>
                    </a:xfrm>
                    <a:prstGeom prst="rect">
                      <a:avLst/>
                    </a:prstGeom>
                  </pic:spPr>
                </pic:pic>
              </a:graphicData>
            </a:graphic>
          </wp:inline>
        </w:drawing>
      </w:r>
      <w:r>
        <w:rPr>
          <w:sz w:val="20"/>
        </w:rPr>
      </w:r>
    </w:p>
    <w:p>
      <w:pPr>
        <w:pStyle w:val="BodyText"/>
        <w:spacing w:before="10"/>
        <w:rPr>
          <w:sz w:val="6"/>
        </w:rPr>
      </w:pPr>
    </w:p>
    <w:p>
      <w:pPr>
        <w:spacing w:line="213" w:lineRule="auto" w:before="115"/>
        <w:ind w:left="900" w:right="854" w:firstLine="0"/>
        <w:jc w:val="left"/>
        <w:rPr>
          <w:i/>
          <w:sz w:val="21"/>
        </w:rPr>
      </w:pPr>
      <w:r>
        <w:rPr>
          <w:i/>
          <w:spacing w:val="-2"/>
          <w:sz w:val="21"/>
        </w:rPr>
        <w:t>Figure</w:t>
      </w:r>
      <w:r>
        <w:rPr>
          <w:i/>
          <w:spacing w:val="-8"/>
          <w:sz w:val="21"/>
        </w:rPr>
        <w:t> </w:t>
      </w:r>
      <w:r>
        <w:rPr>
          <w:i/>
          <w:spacing w:val="-2"/>
          <w:sz w:val="21"/>
        </w:rPr>
        <w:t>4-2.</w:t>
      </w:r>
      <w:r>
        <w:rPr>
          <w:i/>
          <w:spacing w:val="-8"/>
          <w:sz w:val="21"/>
        </w:rPr>
        <w:t> </w:t>
      </w:r>
      <w:r>
        <w:rPr>
          <w:i/>
          <w:spacing w:val="-2"/>
          <w:sz w:val="21"/>
        </w:rPr>
        <w:t>Population</w:t>
      </w:r>
      <w:r>
        <w:rPr>
          <w:i/>
          <w:spacing w:val="-8"/>
          <w:sz w:val="21"/>
        </w:rPr>
        <w:t> </w:t>
      </w:r>
      <w:r>
        <w:rPr>
          <w:i/>
          <w:spacing w:val="-2"/>
          <w:sz w:val="21"/>
        </w:rPr>
        <w:t>growth</w:t>
      </w:r>
      <w:r>
        <w:rPr>
          <w:i/>
          <w:spacing w:val="-8"/>
          <w:sz w:val="21"/>
        </w:rPr>
        <w:t> </w:t>
      </w:r>
      <w:r>
        <w:rPr>
          <w:i/>
          <w:spacing w:val="-2"/>
          <w:sz w:val="21"/>
        </w:rPr>
        <w:t>in</w:t>
      </w:r>
      <w:r>
        <w:rPr>
          <w:i/>
          <w:spacing w:val="-8"/>
          <w:sz w:val="21"/>
        </w:rPr>
        <w:t> </w:t>
      </w:r>
      <w:r>
        <w:rPr>
          <w:i/>
          <w:spacing w:val="-2"/>
          <w:sz w:val="21"/>
        </w:rPr>
        <w:t>the</w:t>
      </w:r>
      <w:r>
        <w:rPr>
          <w:i/>
          <w:spacing w:val="-8"/>
          <w:sz w:val="21"/>
        </w:rPr>
        <w:t> </w:t>
      </w:r>
      <w:r>
        <w:rPr>
          <w:i/>
          <w:spacing w:val="-2"/>
          <w:sz w:val="21"/>
        </w:rPr>
        <w:t>US</w:t>
      </w:r>
      <w:r>
        <w:rPr>
          <w:i/>
          <w:spacing w:val="-8"/>
          <w:sz w:val="21"/>
        </w:rPr>
        <w:t> </w:t>
      </w:r>
      <w:r>
        <w:rPr>
          <w:i/>
          <w:spacing w:val="-2"/>
          <w:sz w:val="21"/>
        </w:rPr>
        <w:t>from</w:t>
      </w:r>
      <w:r>
        <w:rPr>
          <w:i/>
          <w:spacing w:val="-8"/>
          <w:sz w:val="21"/>
        </w:rPr>
        <w:t> </w:t>
      </w:r>
      <w:r>
        <w:rPr>
          <w:i/>
          <w:spacing w:val="-2"/>
          <w:sz w:val="21"/>
        </w:rPr>
        <w:t>2000</w:t>
      </w:r>
      <w:r>
        <w:rPr>
          <w:i/>
          <w:spacing w:val="-8"/>
          <w:sz w:val="21"/>
        </w:rPr>
        <w:t> </w:t>
      </w:r>
      <w:r>
        <w:rPr>
          <w:i/>
          <w:spacing w:val="-2"/>
          <w:sz w:val="21"/>
        </w:rPr>
        <w:t>to</w:t>
      </w:r>
      <w:r>
        <w:rPr>
          <w:i/>
          <w:spacing w:val="-8"/>
          <w:sz w:val="21"/>
        </w:rPr>
        <w:t> </w:t>
      </w:r>
      <w:r>
        <w:rPr>
          <w:i/>
          <w:spacing w:val="-2"/>
          <w:sz w:val="21"/>
        </w:rPr>
        <w:t>2010.</w:t>
      </w:r>
      <w:r>
        <w:rPr>
          <w:i/>
          <w:spacing w:val="-8"/>
          <w:sz w:val="21"/>
        </w:rPr>
        <w:t> </w:t>
      </w:r>
      <w:r>
        <w:rPr>
          <w:i/>
          <w:spacing w:val="-2"/>
          <w:sz w:val="21"/>
        </w:rPr>
        <w:t>States</w:t>
      </w:r>
      <w:r>
        <w:rPr>
          <w:i/>
          <w:spacing w:val="-8"/>
          <w:sz w:val="21"/>
        </w:rPr>
        <w:t> </w:t>
      </w:r>
      <w:r>
        <w:rPr>
          <w:i/>
          <w:spacing w:val="-2"/>
          <w:sz w:val="21"/>
        </w:rPr>
        <w:t>in</w:t>
      </w:r>
      <w:r>
        <w:rPr>
          <w:i/>
          <w:spacing w:val="-8"/>
          <w:sz w:val="21"/>
        </w:rPr>
        <w:t> </w:t>
      </w:r>
      <w:r>
        <w:rPr>
          <w:i/>
          <w:spacing w:val="-2"/>
          <w:sz w:val="21"/>
        </w:rPr>
        <w:t>the</w:t>
      </w:r>
      <w:r>
        <w:rPr>
          <w:i/>
          <w:spacing w:val="-8"/>
          <w:sz w:val="21"/>
        </w:rPr>
        <w:t> </w:t>
      </w:r>
      <w:r>
        <w:rPr>
          <w:i/>
          <w:spacing w:val="-2"/>
          <w:sz w:val="21"/>
        </w:rPr>
        <w:t>West</w:t>
      </w:r>
      <w:r>
        <w:rPr>
          <w:i/>
          <w:spacing w:val="-8"/>
          <w:sz w:val="21"/>
        </w:rPr>
        <w:t> </w:t>
      </w:r>
      <w:r>
        <w:rPr>
          <w:i/>
          <w:spacing w:val="-2"/>
          <w:sz w:val="21"/>
        </w:rPr>
        <w:t>and</w:t>
      </w:r>
      <w:r>
        <w:rPr>
          <w:i/>
          <w:spacing w:val="-2"/>
          <w:sz w:val="21"/>
        </w:rPr>
        <w:t> </w:t>
      </w:r>
      <w:r>
        <w:rPr>
          <w:i/>
          <w:spacing w:val="-4"/>
          <w:sz w:val="21"/>
        </w:rPr>
        <w:t>South</w:t>
      </w:r>
      <w:r>
        <w:rPr>
          <w:i/>
          <w:spacing w:val="-6"/>
          <w:sz w:val="21"/>
        </w:rPr>
        <w:t> </w:t>
      </w:r>
      <w:r>
        <w:rPr>
          <w:i/>
          <w:spacing w:val="-4"/>
          <w:sz w:val="21"/>
        </w:rPr>
        <w:t>have</w:t>
      </w:r>
      <w:r>
        <w:rPr>
          <w:i/>
          <w:spacing w:val="-6"/>
          <w:sz w:val="21"/>
        </w:rPr>
        <w:t> </w:t>
      </w:r>
      <w:r>
        <w:rPr>
          <w:i/>
          <w:spacing w:val="-4"/>
          <w:sz w:val="21"/>
        </w:rPr>
        <w:t>seen</w:t>
      </w:r>
      <w:r>
        <w:rPr>
          <w:i/>
          <w:spacing w:val="-6"/>
          <w:sz w:val="21"/>
        </w:rPr>
        <w:t> </w:t>
      </w:r>
      <w:r>
        <w:rPr>
          <w:i/>
          <w:spacing w:val="-4"/>
          <w:sz w:val="21"/>
        </w:rPr>
        <w:t>the</w:t>
      </w:r>
      <w:r>
        <w:rPr>
          <w:i/>
          <w:spacing w:val="-6"/>
          <w:sz w:val="21"/>
        </w:rPr>
        <w:t> </w:t>
      </w:r>
      <w:r>
        <w:rPr>
          <w:i/>
          <w:spacing w:val="-4"/>
          <w:sz w:val="21"/>
        </w:rPr>
        <w:t>largest</w:t>
      </w:r>
      <w:r>
        <w:rPr>
          <w:i/>
          <w:spacing w:val="-6"/>
          <w:sz w:val="21"/>
        </w:rPr>
        <w:t> </w:t>
      </w:r>
      <w:r>
        <w:rPr>
          <w:i/>
          <w:spacing w:val="-4"/>
          <w:sz w:val="21"/>
        </w:rPr>
        <w:t>increases,</w:t>
      </w:r>
      <w:r>
        <w:rPr>
          <w:i/>
          <w:spacing w:val="-6"/>
          <w:sz w:val="21"/>
        </w:rPr>
        <w:t> </w:t>
      </w:r>
      <w:r>
        <w:rPr>
          <w:i/>
          <w:spacing w:val="-4"/>
          <w:sz w:val="21"/>
        </w:rPr>
        <w:t>whereas</w:t>
      </w:r>
      <w:r>
        <w:rPr>
          <w:i/>
          <w:spacing w:val="-6"/>
          <w:sz w:val="21"/>
        </w:rPr>
        <w:t> </w:t>
      </w:r>
      <w:r>
        <w:rPr>
          <w:i/>
          <w:spacing w:val="-4"/>
          <w:sz w:val="21"/>
        </w:rPr>
        <w:t>states</w:t>
      </w:r>
      <w:r>
        <w:rPr>
          <w:i/>
          <w:spacing w:val="-6"/>
          <w:sz w:val="21"/>
        </w:rPr>
        <w:t> </w:t>
      </w:r>
      <w:r>
        <w:rPr>
          <w:i/>
          <w:spacing w:val="-4"/>
          <w:sz w:val="21"/>
        </w:rPr>
        <w:t>in</w:t>
      </w:r>
      <w:r>
        <w:rPr>
          <w:i/>
          <w:spacing w:val="-6"/>
          <w:sz w:val="21"/>
        </w:rPr>
        <w:t> </w:t>
      </w:r>
      <w:r>
        <w:rPr>
          <w:i/>
          <w:spacing w:val="-4"/>
          <w:sz w:val="21"/>
        </w:rPr>
        <w:t>the</w:t>
      </w:r>
      <w:r>
        <w:rPr>
          <w:i/>
          <w:spacing w:val="-6"/>
          <w:sz w:val="21"/>
        </w:rPr>
        <w:t> </w:t>
      </w:r>
      <w:r>
        <w:rPr>
          <w:i/>
          <w:spacing w:val="-4"/>
          <w:sz w:val="21"/>
        </w:rPr>
        <w:t>Midwest</w:t>
      </w:r>
      <w:r>
        <w:rPr>
          <w:i/>
          <w:spacing w:val="-6"/>
          <w:sz w:val="21"/>
        </w:rPr>
        <w:t> </w:t>
      </w:r>
      <w:r>
        <w:rPr>
          <w:i/>
          <w:spacing w:val="-4"/>
          <w:sz w:val="21"/>
        </w:rPr>
        <w:t>and</w:t>
      </w:r>
      <w:r>
        <w:rPr>
          <w:i/>
          <w:spacing w:val="-6"/>
          <w:sz w:val="21"/>
        </w:rPr>
        <w:t> </w:t>
      </w:r>
      <w:r>
        <w:rPr>
          <w:i/>
          <w:spacing w:val="-4"/>
          <w:sz w:val="21"/>
        </w:rPr>
        <w:t>Northeast</w:t>
      </w:r>
      <w:r>
        <w:rPr>
          <w:i/>
          <w:spacing w:val="-6"/>
          <w:sz w:val="21"/>
        </w:rPr>
        <w:t> </w:t>
      </w:r>
      <w:r>
        <w:rPr>
          <w:i/>
          <w:spacing w:val="-4"/>
          <w:sz w:val="21"/>
        </w:rPr>
        <w:t>have </w:t>
      </w:r>
      <w:r>
        <w:rPr>
          <w:i/>
          <w:spacing w:val="-2"/>
          <w:sz w:val="21"/>
        </w:rPr>
        <w:t>seen</w:t>
      </w:r>
      <w:r>
        <w:rPr>
          <w:i/>
          <w:spacing w:val="-10"/>
          <w:sz w:val="21"/>
        </w:rPr>
        <w:t> </w:t>
      </w:r>
      <w:r>
        <w:rPr>
          <w:i/>
          <w:spacing w:val="-2"/>
          <w:sz w:val="21"/>
        </w:rPr>
        <w:t>much</w:t>
      </w:r>
      <w:r>
        <w:rPr>
          <w:i/>
          <w:spacing w:val="-10"/>
          <w:sz w:val="21"/>
        </w:rPr>
        <w:t> </w:t>
      </w:r>
      <w:r>
        <w:rPr>
          <w:i/>
          <w:spacing w:val="-2"/>
          <w:sz w:val="21"/>
        </w:rPr>
        <w:t>smaller</w:t>
      </w:r>
      <w:r>
        <w:rPr>
          <w:i/>
          <w:spacing w:val="-10"/>
          <w:sz w:val="21"/>
        </w:rPr>
        <w:t> </w:t>
      </w:r>
      <w:r>
        <w:rPr>
          <w:i/>
          <w:spacing w:val="-2"/>
          <w:sz w:val="21"/>
        </w:rPr>
        <w:t>increases</w:t>
      </w:r>
      <w:r>
        <w:rPr>
          <w:i/>
          <w:spacing w:val="-10"/>
          <w:sz w:val="21"/>
        </w:rPr>
        <w:t> </w:t>
      </w:r>
      <w:r>
        <w:rPr>
          <w:i/>
          <w:spacing w:val="-2"/>
          <w:sz w:val="21"/>
        </w:rPr>
        <w:t>(or</w:t>
      </w:r>
      <w:r>
        <w:rPr>
          <w:i/>
          <w:spacing w:val="-10"/>
          <w:sz w:val="21"/>
        </w:rPr>
        <w:t> </w:t>
      </w:r>
      <w:r>
        <w:rPr>
          <w:i/>
          <w:spacing w:val="-2"/>
          <w:sz w:val="21"/>
        </w:rPr>
        <w:t>even,</w:t>
      </w:r>
      <w:r>
        <w:rPr>
          <w:i/>
          <w:spacing w:val="-10"/>
          <w:sz w:val="21"/>
        </w:rPr>
        <w:t> </w:t>
      </w:r>
      <w:r>
        <w:rPr>
          <w:i/>
          <w:spacing w:val="-2"/>
          <w:sz w:val="21"/>
        </w:rPr>
        <w:t>in</w:t>
      </w:r>
      <w:r>
        <w:rPr>
          <w:i/>
          <w:spacing w:val="-10"/>
          <w:sz w:val="21"/>
        </w:rPr>
        <w:t> </w:t>
      </w:r>
      <w:r>
        <w:rPr>
          <w:i/>
          <w:spacing w:val="-2"/>
          <w:sz w:val="21"/>
        </w:rPr>
        <w:t>the</w:t>
      </w:r>
      <w:r>
        <w:rPr>
          <w:i/>
          <w:spacing w:val="-10"/>
          <w:sz w:val="21"/>
        </w:rPr>
        <w:t> </w:t>
      </w:r>
      <w:r>
        <w:rPr>
          <w:i/>
          <w:spacing w:val="-2"/>
          <w:sz w:val="21"/>
        </w:rPr>
        <w:t>case</w:t>
      </w:r>
      <w:r>
        <w:rPr>
          <w:i/>
          <w:spacing w:val="-10"/>
          <w:sz w:val="21"/>
        </w:rPr>
        <w:t> </w:t>
      </w:r>
      <w:r>
        <w:rPr>
          <w:i/>
          <w:spacing w:val="-2"/>
          <w:sz w:val="21"/>
        </w:rPr>
        <w:t>of</w:t>
      </w:r>
      <w:r>
        <w:rPr>
          <w:i/>
          <w:spacing w:val="-10"/>
          <w:sz w:val="21"/>
        </w:rPr>
        <w:t> </w:t>
      </w:r>
      <w:r>
        <w:rPr>
          <w:i/>
          <w:spacing w:val="-2"/>
          <w:sz w:val="21"/>
        </w:rPr>
        <w:t>Michigan,</w:t>
      </w:r>
      <w:r>
        <w:rPr>
          <w:i/>
          <w:spacing w:val="-10"/>
          <w:sz w:val="21"/>
        </w:rPr>
        <w:t> </w:t>
      </w:r>
      <w:r>
        <w:rPr>
          <w:i/>
          <w:spacing w:val="-2"/>
          <w:sz w:val="21"/>
        </w:rPr>
        <w:t>a</w:t>
      </w:r>
      <w:r>
        <w:rPr>
          <w:i/>
          <w:spacing w:val="-10"/>
          <w:sz w:val="21"/>
        </w:rPr>
        <w:t> </w:t>
      </w:r>
      <w:r>
        <w:rPr>
          <w:i/>
          <w:spacing w:val="-2"/>
          <w:sz w:val="21"/>
        </w:rPr>
        <w:t>decrease).</w:t>
      </w:r>
      <w:r>
        <w:rPr>
          <w:i/>
          <w:spacing w:val="-10"/>
          <w:sz w:val="21"/>
        </w:rPr>
        <w:t> </w:t>
      </w:r>
      <w:r>
        <w:rPr>
          <w:i/>
          <w:spacing w:val="-2"/>
          <w:sz w:val="21"/>
        </w:rPr>
        <w:t>Data</w:t>
      </w:r>
      <w:r>
        <w:rPr>
          <w:i/>
          <w:spacing w:val="-10"/>
          <w:sz w:val="21"/>
        </w:rPr>
        <w:t> </w:t>
      </w:r>
      <w:r>
        <w:rPr>
          <w:i/>
          <w:spacing w:val="-2"/>
          <w:sz w:val="21"/>
        </w:rPr>
        <w:t>source: </w:t>
      </w:r>
      <w:r>
        <w:rPr>
          <w:i/>
          <w:sz w:val="21"/>
        </w:rPr>
        <w:t>US Census Bureau.</w:t>
      </w:r>
    </w:p>
    <w:p>
      <w:pPr>
        <w:pStyle w:val="Heading3"/>
        <w:ind w:left="899"/>
        <w:jc w:val="left"/>
      </w:pPr>
      <w:bookmarkStart w:name="_TOC_250007" w:id="9"/>
      <w:r>
        <w:rPr>
          <w:w w:val="80"/>
        </w:rPr>
        <w:t>Color</w:t>
      </w:r>
      <w:r>
        <w:rPr>
          <w:spacing w:val="-3"/>
        </w:rPr>
        <w:t> </w:t>
      </w:r>
      <w:r>
        <w:rPr>
          <w:w w:val="80"/>
        </w:rPr>
        <w:t>to</w:t>
      </w:r>
      <w:r>
        <w:rPr>
          <w:spacing w:val="-3"/>
        </w:rPr>
        <w:t> </w:t>
      </w:r>
      <w:r>
        <w:rPr>
          <w:w w:val="80"/>
        </w:rPr>
        <w:t>Represent</w:t>
      </w:r>
      <w:r>
        <w:rPr>
          <w:spacing w:val="-3"/>
        </w:rPr>
        <w:t> </w:t>
      </w:r>
      <w:r>
        <w:rPr>
          <w:w w:val="80"/>
        </w:rPr>
        <w:t>Data</w:t>
      </w:r>
      <w:r>
        <w:rPr>
          <w:spacing w:val="-3"/>
        </w:rPr>
        <w:t> </w:t>
      </w:r>
      <w:bookmarkEnd w:id="9"/>
      <w:r>
        <w:rPr>
          <w:spacing w:val="-2"/>
          <w:w w:val="80"/>
        </w:rPr>
        <w:t>Values</w:t>
      </w:r>
    </w:p>
    <w:p>
      <w:pPr>
        <w:pStyle w:val="BodyText"/>
        <w:spacing w:line="213" w:lineRule="auto" w:before="118"/>
        <w:ind w:left="899" w:right="857"/>
        <w:jc w:val="both"/>
      </w:pPr>
      <w:r>
        <w:rPr>
          <w:w w:val="90"/>
        </w:rPr>
        <w:t>Color</w:t>
      </w:r>
      <w:r>
        <w:rPr>
          <w:spacing w:val="-3"/>
          <w:w w:val="90"/>
        </w:rPr>
        <w:t> </w:t>
      </w:r>
      <w:r>
        <w:rPr>
          <w:w w:val="90"/>
        </w:rPr>
        <w:t>can</w:t>
      </w:r>
      <w:r>
        <w:rPr>
          <w:spacing w:val="-3"/>
          <w:w w:val="90"/>
        </w:rPr>
        <w:t> </w:t>
      </w:r>
      <w:r>
        <w:rPr>
          <w:w w:val="90"/>
        </w:rPr>
        <w:t>also</w:t>
      </w:r>
      <w:r>
        <w:rPr>
          <w:spacing w:val="-3"/>
          <w:w w:val="90"/>
        </w:rPr>
        <w:t> </w:t>
      </w:r>
      <w:r>
        <w:rPr>
          <w:w w:val="90"/>
        </w:rPr>
        <w:t>be</w:t>
      </w:r>
      <w:r>
        <w:rPr>
          <w:spacing w:val="-3"/>
          <w:w w:val="90"/>
        </w:rPr>
        <w:t> </w:t>
      </w:r>
      <w:r>
        <w:rPr>
          <w:w w:val="90"/>
        </w:rPr>
        <w:t>used</w:t>
      </w:r>
      <w:r>
        <w:rPr>
          <w:spacing w:val="-3"/>
          <w:w w:val="90"/>
        </w:rPr>
        <w:t> </w:t>
      </w:r>
      <w:r>
        <w:rPr>
          <w:w w:val="90"/>
        </w:rPr>
        <w:t>to</w:t>
      </w:r>
      <w:r>
        <w:rPr>
          <w:spacing w:val="-3"/>
          <w:w w:val="90"/>
        </w:rPr>
        <w:t> </w:t>
      </w:r>
      <w:r>
        <w:rPr>
          <w:w w:val="90"/>
        </w:rPr>
        <w:t>represent</w:t>
      </w:r>
      <w:r>
        <w:rPr>
          <w:spacing w:val="-3"/>
          <w:w w:val="90"/>
        </w:rPr>
        <w:t> </w:t>
      </w:r>
      <w:r>
        <w:rPr>
          <w:w w:val="90"/>
        </w:rPr>
        <w:t>quantitative</w:t>
      </w:r>
      <w:r>
        <w:rPr>
          <w:spacing w:val="-3"/>
          <w:w w:val="90"/>
        </w:rPr>
        <w:t> </w:t>
      </w:r>
      <w:r>
        <w:rPr>
          <w:w w:val="90"/>
        </w:rPr>
        <w:t>data</w:t>
      </w:r>
      <w:r>
        <w:rPr>
          <w:spacing w:val="-3"/>
          <w:w w:val="90"/>
        </w:rPr>
        <w:t> </w:t>
      </w:r>
      <w:r>
        <w:rPr>
          <w:w w:val="90"/>
        </w:rPr>
        <w:t>values,</w:t>
      </w:r>
      <w:r>
        <w:rPr>
          <w:spacing w:val="-3"/>
          <w:w w:val="90"/>
        </w:rPr>
        <w:t> </w:t>
      </w:r>
      <w:r>
        <w:rPr>
          <w:w w:val="90"/>
        </w:rPr>
        <w:t>such</w:t>
      </w:r>
      <w:r>
        <w:rPr>
          <w:spacing w:val="-3"/>
          <w:w w:val="90"/>
        </w:rPr>
        <w:t> </w:t>
      </w:r>
      <w:r>
        <w:rPr>
          <w:w w:val="90"/>
        </w:rPr>
        <w:t>as</w:t>
      </w:r>
      <w:r>
        <w:rPr>
          <w:spacing w:val="-3"/>
          <w:w w:val="90"/>
        </w:rPr>
        <w:t> </w:t>
      </w:r>
      <w:r>
        <w:rPr>
          <w:w w:val="90"/>
        </w:rPr>
        <w:t>income,</w:t>
      </w:r>
      <w:r>
        <w:rPr>
          <w:spacing w:val="-3"/>
          <w:w w:val="90"/>
        </w:rPr>
        <w:t> </w:t>
      </w:r>
      <w:r>
        <w:rPr>
          <w:w w:val="90"/>
        </w:rPr>
        <w:t>tempera‐ </w:t>
      </w:r>
      <w:r>
        <w:rPr>
          <w:spacing w:val="-2"/>
        </w:rPr>
        <w:t>ture,</w:t>
      </w:r>
      <w:r>
        <w:rPr>
          <w:spacing w:val="-9"/>
        </w:rPr>
        <w:t> </w:t>
      </w:r>
      <w:r>
        <w:rPr>
          <w:spacing w:val="-2"/>
        </w:rPr>
        <w:t>or</w:t>
      </w:r>
      <w:r>
        <w:rPr>
          <w:spacing w:val="-10"/>
        </w:rPr>
        <w:t> </w:t>
      </w:r>
      <w:r>
        <w:rPr>
          <w:spacing w:val="-2"/>
        </w:rPr>
        <w:t>speed.</w:t>
      </w:r>
      <w:r>
        <w:rPr>
          <w:spacing w:val="-9"/>
        </w:rPr>
        <w:t> </w:t>
      </w:r>
      <w:r>
        <w:rPr>
          <w:spacing w:val="-2"/>
        </w:rPr>
        <w:t>In</w:t>
      </w:r>
      <w:r>
        <w:rPr>
          <w:spacing w:val="-10"/>
        </w:rPr>
        <w:t> </w:t>
      </w:r>
      <w:r>
        <w:rPr>
          <w:spacing w:val="-2"/>
        </w:rPr>
        <w:t>this</w:t>
      </w:r>
      <w:r>
        <w:rPr>
          <w:spacing w:val="-9"/>
        </w:rPr>
        <w:t> </w:t>
      </w:r>
      <w:r>
        <w:rPr>
          <w:spacing w:val="-2"/>
        </w:rPr>
        <w:t>case,</w:t>
      </w:r>
      <w:r>
        <w:rPr>
          <w:spacing w:val="-10"/>
        </w:rPr>
        <w:t> </w:t>
      </w:r>
      <w:r>
        <w:rPr>
          <w:spacing w:val="-2"/>
        </w:rPr>
        <w:t>we</w:t>
      </w:r>
      <w:r>
        <w:rPr>
          <w:spacing w:val="-9"/>
        </w:rPr>
        <w:t> </w:t>
      </w:r>
      <w:r>
        <w:rPr>
          <w:spacing w:val="-2"/>
        </w:rPr>
        <w:t>use</w:t>
      </w:r>
      <w:r>
        <w:rPr>
          <w:spacing w:val="-10"/>
        </w:rPr>
        <w:t> </w:t>
      </w:r>
      <w:r>
        <w:rPr>
          <w:spacing w:val="-2"/>
        </w:rPr>
        <w:t>a</w:t>
      </w:r>
      <w:r>
        <w:rPr>
          <w:spacing w:val="-9"/>
        </w:rPr>
        <w:t> </w:t>
      </w:r>
      <w:r>
        <w:rPr>
          <w:i/>
          <w:spacing w:val="-2"/>
        </w:rPr>
        <w:t>sequential</w:t>
      </w:r>
      <w:r>
        <w:rPr>
          <w:i/>
          <w:spacing w:val="-10"/>
        </w:rPr>
        <w:t> </w:t>
      </w:r>
      <w:r>
        <w:rPr>
          <w:spacing w:val="-2"/>
        </w:rPr>
        <w:t>color</w:t>
      </w:r>
      <w:r>
        <w:rPr>
          <w:spacing w:val="-9"/>
        </w:rPr>
        <w:t> </w:t>
      </w:r>
      <w:r>
        <w:rPr>
          <w:spacing w:val="-2"/>
        </w:rPr>
        <w:t>scale.</w:t>
      </w:r>
      <w:r>
        <w:rPr>
          <w:spacing w:val="-10"/>
        </w:rPr>
        <w:t> </w:t>
      </w:r>
      <w:r>
        <w:rPr>
          <w:spacing w:val="-2"/>
        </w:rPr>
        <w:t>Such</w:t>
      </w:r>
      <w:r>
        <w:rPr>
          <w:spacing w:val="-9"/>
        </w:rPr>
        <w:t> </w:t>
      </w:r>
      <w:r>
        <w:rPr>
          <w:spacing w:val="-2"/>
        </w:rPr>
        <w:t>a</w:t>
      </w:r>
      <w:r>
        <w:rPr>
          <w:spacing w:val="-10"/>
        </w:rPr>
        <w:t> </w:t>
      </w:r>
      <w:r>
        <w:rPr>
          <w:spacing w:val="-2"/>
        </w:rPr>
        <w:t>scale</w:t>
      </w:r>
      <w:r>
        <w:rPr>
          <w:spacing w:val="-9"/>
        </w:rPr>
        <w:t> </w:t>
      </w:r>
      <w:r>
        <w:rPr>
          <w:spacing w:val="-2"/>
        </w:rPr>
        <w:t>contains</w:t>
      </w:r>
      <w:r>
        <w:rPr>
          <w:spacing w:val="-10"/>
        </w:rPr>
        <w:t> </w:t>
      </w:r>
      <w:r>
        <w:rPr>
          <w:spacing w:val="-2"/>
        </w:rPr>
        <w:t>a </w:t>
      </w:r>
      <w:r>
        <w:rPr>
          <w:w w:val="90"/>
        </w:rPr>
        <w:t>sequence of colors that clearly indicate which values are larger or smaller than which other</w:t>
      </w:r>
      <w:r>
        <w:rPr>
          <w:spacing w:val="-1"/>
          <w:w w:val="90"/>
        </w:rPr>
        <w:t> </w:t>
      </w:r>
      <w:r>
        <w:rPr>
          <w:w w:val="90"/>
        </w:rPr>
        <w:t>ones,</w:t>
      </w:r>
      <w:r>
        <w:rPr>
          <w:spacing w:val="-6"/>
        </w:rPr>
        <w:t> </w:t>
      </w:r>
      <w:r>
        <w:rPr>
          <w:w w:val="90"/>
        </w:rPr>
        <w:t>and</w:t>
      </w:r>
      <w:r>
        <w:rPr>
          <w:spacing w:val="-5"/>
        </w:rPr>
        <w:t> </w:t>
      </w:r>
      <w:r>
        <w:rPr>
          <w:w w:val="90"/>
        </w:rPr>
        <w:t>how</w:t>
      </w:r>
      <w:r>
        <w:rPr>
          <w:spacing w:val="-1"/>
          <w:w w:val="90"/>
        </w:rPr>
        <w:t> </w:t>
      </w:r>
      <w:r>
        <w:rPr>
          <w:w w:val="90"/>
        </w:rPr>
        <w:t>distant</w:t>
      </w:r>
      <w:r>
        <w:rPr>
          <w:spacing w:val="-5"/>
        </w:rPr>
        <w:t> </w:t>
      </w:r>
      <w:r>
        <w:rPr>
          <w:w w:val="90"/>
        </w:rPr>
        <w:t>two</w:t>
      </w:r>
      <w:r>
        <w:rPr>
          <w:spacing w:val="-1"/>
          <w:w w:val="90"/>
        </w:rPr>
        <w:t> </w:t>
      </w:r>
      <w:r>
        <w:rPr>
          <w:w w:val="90"/>
        </w:rPr>
        <w:t>specific</w:t>
      </w:r>
      <w:r>
        <w:rPr>
          <w:spacing w:val="-5"/>
        </w:rPr>
        <w:t> </w:t>
      </w:r>
      <w:r>
        <w:rPr>
          <w:w w:val="90"/>
        </w:rPr>
        <w:t>values</w:t>
      </w:r>
      <w:r>
        <w:rPr>
          <w:spacing w:val="-1"/>
          <w:w w:val="90"/>
        </w:rPr>
        <w:t> </w:t>
      </w:r>
      <w:r>
        <w:rPr>
          <w:w w:val="90"/>
        </w:rPr>
        <w:t>are</w:t>
      </w:r>
      <w:r>
        <w:rPr>
          <w:spacing w:val="-5"/>
        </w:rPr>
        <w:t> </w:t>
      </w:r>
      <w:r>
        <w:rPr>
          <w:w w:val="90"/>
        </w:rPr>
        <w:t>from</w:t>
      </w:r>
      <w:r>
        <w:rPr>
          <w:spacing w:val="-1"/>
          <w:w w:val="90"/>
        </w:rPr>
        <w:t> </w:t>
      </w:r>
      <w:r>
        <w:rPr>
          <w:w w:val="90"/>
        </w:rPr>
        <w:t>each</w:t>
      </w:r>
      <w:r>
        <w:rPr>
          <w:spacing w:val="-5"/>
        </w:rPr>
        <w:t> </w:t>
      </w:r>
      <w:r>
        <w:rPr>
          <w:w w:val="90"/>
        </w:rPr>
        <w:t>other.</w:t>
      </w:r>
      <w:r>
        <w:rPr>
          <w:spacing w:val="-1"/>
          <w:w w:val="90"/>
        </w:rPr>
        <w:t> </w:t>
      </w:r>
      <w:r>
        <w:rPr>
          <w:w w:val="90"/>
        </w:rPr>
        <w:t>The</w:t>
      </w:r>
      <w:r>
        <w:rPr>
          <w:spacing w:val="-6"/>
        </w:rPr>
        <w:t> </w:t>
      </w:r>
      <w:r>
        <w:rPr>
          <w:w w:val="90"/>
        </w:rPr>
        <w:t>second</w:t>
      </w:r>
      <w:r>
        <w:rPr>
          <w:spacing w:val="-5"/>
        </w:rPr>
        <w:t> </w:t>
      </w:r>
      <w:r>
        <w:rPr>
          <w:spacing w:val="-2"/>
          <w:w w:val="90"/>
        </w:rPr>
        <w:t>point</w:t>
      </w:r>
    </w:p>
    <w:p>
      <w:pPr>
        <w:spacing w:after="0" w:line="213" w:lineRule="auto"/>
        <w:jc w:val="both"/>
        <w:sectPr>
          <w:pgSz w:w="10080" w:h="13230"/>
          <w:pgMar w:header="0" w:footer="885" w:top="1200" w:bottom="1080" w:left="540" w:right="580"/>
        </w:sectPr>
      </w:pPr>
    </w:p>
    <w:p>
      <w:pPr>
        <w:pStyle w:val="BodyText"/>
        <w:spacing w:line="213" w:lineRule="auto" w:before="87"/>
        <w:ind w:left="899" w:right="858"/>
        <w:jc w:val="both"/>
      </w:pPr>
      <w:r>
        <w:rPr>
          <w:spacing w:val="-6"/>
        </w:rPr>
        <w:t>implies</w:t>
      </w:r>
      <w:r>
        <w:rPr>
          <w:spacing w:val="-8"/>
        </w:rPr>
        <w:t> </w:t>
      </w:r>
      <w:r>
        <w:rPr>
          <w:spacing w:val="-6"/>
        </w:rPr>
        <w:t>that</w:t>
      </w:r>
      <w:r>
        <w:rPr>
          <w:spacing w:val="-7"/>
        </w:rPr>
        <w:t> </w:t>
      </w:r>
      <w:r>
        <w:rPr>
          <w:spacing w:val="-6"/>
        </w:rPr>
        <w:t>the</w:t>
      </w:r>
      <w:r>
        <w:rPr>
          <w:spacing w:val="-7"/>
        </w:rPr>
        <w:t> </w:t>
      </w:r>
      <w:r>
        <w:rPr>
          <w:spacing w:val="-6"/>
        </w:rPr>
        <w:t>color</w:t>
      </w:r>
      <w:r>
        <w:rPr>
          <w:spacing w:val="-7"/>
        </w:rPr>
        <w:t> </w:t>
      </w:r>
      <w:r>
        <w:rPr>
          <w:spacing w:val="-6"/>
        </w:rPr>
        <w:t>scale</w:t>
      </w:r>
      <w:r>
        <w:rPr>
          <w:spacing w:val="-7"/>
        </w:rPr>
        <w:t> </w:t>
      </w:r>
      <w:r>
        <w:rPr>
          <w:spacing w:val="-6"/>
        </w:rPr>
        <w:t>needs</w:t>
      </w:r>
      <w:r>
        <w:rPr>
          <w:spacing w:val="-7"/>
        </w:rPr>
        <w:t> </w:t>
      </w:r>
      <w:r>
        <w:rPr>
          <w:spacing w:val="-6"/>
        </w:rPr>
        <w:t>to</w:t>
      </w:r>
      <w:r>
        <w:rPr>
          <w:spacing w:val="-7"/>
        </w:rPr>
        <w:t> </w:t>
      </w:r>
      <w:r>
        <w:rPr>
          <w:spacing w:val="-6"/>
        </w:rPr>
        <w:t>be</w:t>
      </w:r>
      <w:r>
        <w:rPr>
          <w:spacing w:val="-7"/>
        </w:rPr>
        <w:t> </w:t>
      </w:r>
      <w:r>
        <w:rPr>
          <w:spacing w:val="-6"/>
        </w:rPr>
        <w:t>perceived</w:t>
      </w:r>
      <w:r>
        <w:rPr>
          <w:spacing w:val="-8"/>
        </w:rPr>
        <w:t> </w:t>
      </w:r>
      <w:r>
        <w:rPr>
          <w:spacing w:val="-6"/>
        </w:rPr>
        <w:t>to</w:t>
      </w:r>
      <w:r>
        <w:rPr>
          <w:spacing w:val="-7"/>
        </w:rPr>
        <w:t> </w:t>
      </w:r>
      <w:r>
        <w:rPr>
          <w:spacing w:val="-6"/>
        </w:rPr>
        <w:t>vary</w:t>
      </w:r>
      <w:r>
        <w:rPr>
          <w:spacing w:val="-7"/>
        </w:rPr>
        <w:t> </w:t>
      </w:r>
      <w:r>
        <w:rPr>
          <w:spacing w:val="-6"/>
        </w:rPr>
        <w:t>uniformly</w:t>
      </w:r>
      <w:r>
        <w:rPr>
          <w:spacing w:val="-7"/>
        </w:rPr>
        <w:t> </w:t>
      </w:r>
      <w:r>
        <w:rPr>
          <w:spacing w:val="-6"/>
        </w:rPr>
        <w:t>across</w:t>
      </w:r>
      <w:r>
        <w:rPr>
          <w:spacing w:val="-7"/>
        </w:rPr>
        <w:t> </w:t>
      </w:r>
      <w:r>
        <w:rPr>
          <w:spacing w:val="-6"/>
        </w:rPr>
        <w:t>its</w:t>
      </w:r>
      <w:r>
        <w:rPr>
          <w:spacing w:val="-7"/>
        </w:rPr>
        <w:t> </w:t>
      </w:r>
      <w:r>
        <w:rPr>
          <w:spacing w:val="-6"/>
        </w:rPr>
        <w:t>entire </w:t>
      </w:r>
      <w:r>
        <w:rPr>
          <w:spacing w:val="-2"/>
        </w:rPr>
        <w:t>range.</w:t>
      </w:r>
    </w:p>
    <w:p>
      <w:pPr>
        <w:pStyle w:val="BodyText"/>
        <w:spacing w:line="213" w:lineRule="auto" w:before="120"/>
        <w:ind w:left="899" w:right="857"/>
        <w:jc w:val="both"/>
      </w:pPr>
      <w:r>
        <w:rPr>
          <w:spacing w:val="-6"/>
        </w:rPr>
        <w:t>Sequential</w:t>
      </w:r>
      <w:r>
        <w:rPr>
          <w:spacing w:val="-7"/>
        </w:rPr>
        <w:t> </w:t>
      </w:r>
      <w:r>
        <w:rPr>
          <w:spacing w:val="-6"/>
        </w:rPr>
        <w:t>scales</w:t>
      </w:r>
      <w:r>
        <w:rPr>
          <w:spacing w:val="-7"/>
        </w:rPr>
        <w:t> </w:t>
      </w:r>
      <w:r>
        <w:rPr>
          <w:spacing w:val="-6"/>
        </w:rPr>
        <w:t>can</w:t>
      </w:r>
      <w:r>
        <w:rPr>
          <w:spacing w:val="-7"/>
        </w:rPr>
        <w:t> </w:t>
      </w:r>
      <w:r>
        <w:rPr>
          <w:spacing w:val="-6"/>
        </w:rPr>
        <w:t>be</w:t>
      </w:r>
      <w:r>
        <w:rPr>
          <w:spacing w:val="-7"/>
        </w:rPr>
        <w:t> </w:t>
      </w:r>
      <w:r>
        <w:rPr>
          <w:spacing w:val="-6"/>
        </w:rPr>
        <w:t>based</w:t>
      </w:r>
      <w:r>
        <w:rPr>
          <w:spacing w:val="-7"/>
        </w:rPr>
        <w:t> </w:t>
      </w:r>
      <w:r>
        <w:rPr>
          <w:spacing w:val="-6"/>
        </w:rPr>
        <w:t>on</w:t>
      </w:r>
      <w:r>
        <w:rPr>
          <w:spacing w:val="-7"/>
        </w:rPr>
        <w:t> </w:t>
      </w:r>
      <w:r>
        <w:rPr>
          <w:spacing w:val="-6"/>
        </w:rPr>
        <w:t>a</w:t>
      </w:r>
      <w:r>
        <w:rPr>
          <w:spacing w:val="-7"/>
        </w:rPr>
        <w:t> </w:t>
      </w:r>
      <w:r>
        <w:rPr>
          <w:spacing w:val="-6"/>
        </w:rPr>
        <w:t>single</w:t>
      </w:r>
      <w:r>
        <w:rPr>
          <w:spacing w:val="-7"/>
        </w:rPr>
        <w:t> </w:t>
      </w:r>
      <w:r>
        <w:rPr>
          <w:spacing w:val="-6"/>
        </w:rPr>
        <w:t>hue</w:t>
      </w:r>
      <w:r>
        <w:rPr>
          <w:spacing w:val="-7"/>
        </w:rPr>
        <w:t> </w:t>
      </w:r>
      <w:r>
        <w:rPr>
          <w:spacing w:val="-6"/>
        </w:rPr>
        <w:t>(e.g.,</w:t>
      </w:r>
      <w:r>
        <w:rPr>
          <w:spacing w:val="-7"/>
        </w:rPr>
        <w:t> </w:t>
      </w:r>
      <w:r>
        <w:rPr>
          <w:spacing w:val="-6"/>
        </w:rPr>
        <w:t>from</w:t>
      </w:r>
      <w:r>
        <w:rPr>
          <w:spacing w:val="-7"/>
        </w:rPr>
        <w:t> </w:t>
      </w:r>
      <w:r>
        <w:rPr>
          <w:spacing w:val="-6"/>
        </w:rPr>
        <w:t>dark</w:t>
      </w:r>
      <w:r>
        <w:rPr>
          <w:spacing w:val="-7"/>
        </w:rPr>
        <w:t> </w:t>
      </w:r>
      <w:r>
        <w:rPr>
          <w:spacing w:val="-6"/>
        </w:rPr>
        <w:t>blue</w:t>
      </w:r>
      <w:r>
        <w:rPr>
          <w:spacing w:val="-7"/>
        </w:rPr>
        <w:t> </w:t>
      </w:r>
      <w:r>
        <w:rPr>
          <w:spacing w:val="-6"/>
        </w:rPr>
        <w:t>to</w:t>
      </w:r>
      <w:r>
        <w:rPr>
          <w:spacing w:val="-7"/>
        </w:rPr>
        <w:t> </w:t>
      </w:r>
      <w:r>
        <w:rPr>
          <w:spacing w:val="-6"/>
        </w:rPr>
        <w:t>light</w:t>
      </w:r>
      <w:r>
        <w:rPr>
          <w:spacing w:val="-7"/>
        </w:rPr>
        <w:t> </w:t>
      </w:r>
      <w:r>
        <w:rPr>
          <w:spacing w:val="-6"/>
        </w:rPr>
        <w:t>blue)</w:t>
      </w:r>
      <w:r>
        <w:rPr>
          <w:spacing w:val="-7"/>
        </w:rPr>
        <w:t> </w:t>
      </w:r>
      <w:r>
        <w:rPr>
          <w:spacing w:val="-6"/>
        </w:rPr>
        <w:t>or </w:t>
      </w:r>
      <w:r>
        <w:rPr>
          <w:spacing w:val="-4"/>
        </w:rPr>
        <w:t>on</w:t>
      </w:r>
      <w:r>
        <w:rPr>
          <w:spacing w:val="-10"/>
        </w:rPr>
        <w:t> </w:t>
      </w:r>
      <w:r>
        <w:rPr>
          <w:spacing w:val="-4"/>
        </w:rPr>
        <w:t>multiple</w:t>
      </w:r>
      <w:r>
        <w:rPr>
          <w:spacing w:val="-9"/>
        </w:rPr>
        <w:t> </w:t>
      </w:r>
      <w:r>
        <w:rPr>
          <w:spacing w:val="-4"/>
        </w:rPr>
        <w:t>hues</w:t>
      </w:r>
      <w:r>
        <w:rPr>
          <w:spacing w:val="-9"/>
        </w:rPr>
        <w:t> </w:t>
      </w:r>
      <w:r>
        <w:rPr>
          <w:spacing w:val="-4"/>
        </w:rPr>
        <w:t>(e.g.,</w:t>
      </w:r>
      <w:r>
        <w:rPr>
          <w:spacing w:val="-9"/>
        </w:rPr>
        <w:t> </w:t>
      </w:r>
      <w:r>
        <w:rPr>
          <w:spacing w:val="-4"/>
        </w:rPr>
        <w:t>from</w:t>
      </w:r>
      <w:r>
        <w:rPr>
          <w:spacing w:val="-9"/>
        </w:rPr>
        <w:t> </w:t>
      </w:r>
      <w:r>
        <w:rPr>
          <w:spacing w:val="-4"/>
        </w:rPr>
        <w:t>dark</w:t>
      </w:r>
      <w:r>
        <w:rPr>
          <w:spacing w:val="-9"/>
        </w:rPr>
        <w:t> </w:t>
      </w:r>
      <w:r>
        <w:rPr>
          <w:spacing w:val="-4"/>
        </w:rPr>
        <w:t>red</w:t>
      </w:r>
      <w:r>
        <w:rPr>
          <w:spacing w:val="-9"/>
        </w:rPr>
        <w:t> </w:t>
      </w:r>
      <w:r>
        <w:rPr>
          <w:spacing w:val="-4"/>
        </w:rPr>
        <w:t>to</w:t>
      </w:r>
      <w:r>
        <w:rPr>
          <w:spacing w:val="-9"/>
        </w:rPr>
        <w:t> </w:t>
      </w:r>
      <w:r>
        <w:rPr>
          <w:spacing w:val="-4"/>
        </w:rPr>
        <w:t>light</w:t>
      </w:r>
      <w:r>
        <w:rPr>
          <w:spacing w:val="-10"/>
        </w:rPr>
        <w:t> </w:t>
      </w:r>
      <w:r>
        <w:rPr>
          <w:spacing w:val="-4"/>
        </w:rPr>
        <w:t>yellow)</w:t>
      </w:r>
      <w:r>
        <w:rPr>
          <w:spacing w:val="-9"/>
        </w:rPr>
        <w:t> </w:t>
      </w:r>
      <w:r>
        <w:rPr>
          <w:spacing w:val="-4"/>
        </w:rPr>
        <w:t>(</w:t>
      </w:r>
      <w:r>
        <w:rPr>
          <w:color w:val="990000"/>
          <w:spacing w:val="-4"/>
        </w:rPr>
        <w:t>Figure</w:t>
      </w:r>
      <w:r>
        <w:rPr>
          <w:color w:val="990000"/>
          <w:spacing w:val="-9"/>
        </w:rPr>
        <w:t> </w:t>
      </w:r>
      <w:r>
        <w:rPr>
          <w:color w:val="990000"/>
          <w:spacing w:val="-4"/>
        </w:rPr>
        <w:t>4-3</w:t>
      </w:r>
      <w:r>
        <w:rPr>
          <w:spacing w:val="-4"/>
        </w:rPr>
        <w:t>).</w:t>
      </w:r>
      <w:r>
        <w:rPr>
          <w:spacing w:val="-9"/>
        </w:rPr>
        <w:t> </w:t>
      </w:r>
      <w:r>
        <w:rPr>
          <w:spacing w:val="-4"/>
        </w:rPr>
        <w:t>Multihue</w:t>
      </w:r>
      <w:r>
        <w:rPr>
          <w:spacing w:val="-9"/>
        </w:rPr>
        <w:t> </w:t>
      </w:r>
      <w:r>
        <w:rPr>
          <w:spacing w:val="-4"/>
        </w:rPr>
        <w:t>scales </w:t>
      </w:r>
      <w:r>
        <w:rPr>
          <w:w w:val="90"/>
        </w:rPr>
        <w:t>tend to follow color gradients that can be seen in the natural world, such as dark </w:t>
      </w:r>
      <w:r>
        <w:rPr>
          <w:w w:val="90"/>
        </w:rPr>
        <w:t>red, </w:t>
      </w:r>
      <w:r>
        <w:rPr>
          <w:spacing w:val="-4"/>
        </w:rPr>
        <w:t>green,</w:t>
      </w:r>
      <w:r>
        <w:rPr>
          <w:spacing w:val="-10"/>
        </w:rPr>
        <w:t> </w:t>
      </w:r>
      <w:r>
        <w:rPr>
          <w:spacing w:val="-4"/>
        </w:rPr>
        <w:t>or</w:t>
      </w:r>
      <w:r>
        <w:rPr>
          <w:spacing w:val="-9"/>
        </w:rPr>
        <w:t> </w:t>
      </w:r>
      <w:r>
        <w:rPr>
          <w:spacing w:val="-4"/>
        </w:rPr>
        <w:t>blue</w:t>
      </w:r>
      <w:r>
        <w:rPr>
          <w:spacing w:val="-9"/>
        </w:rPr>
        <w:t> </w:t>
      </w:r>
      <w:r>
        <w:rPr>
          <w:spacing w:val="-4"/>
        </w:rPr>
        <w:t>to</w:t>
      </w:r>
      <w:r>
        <w:rPr>
          <w:spacing w:val="-9"/>
        </w:rPr>
        <w:t> </w:t>
      </w:r>
      <w:r>
        <w:rPr>
          <w:spacing w:val="-4"/>
        </w:rPr>
        <w:t>light</w:t>
      </w:r>
      <w:r>
        <w:rPr>
          <w:spacing w:val="-9"/>
        </w:rPr>
        <w:t> </w:t>
      </w:r>
      <w:r>
        <w:rPr>
          <w:spacing w:val="-4"/>
        </w:rPr>
        <w:t>yellow,</w:t>
      </w:r>
      <w:r>
        <w:rPr>
          <w:spacing w:val="-9"/>
        </w:rPr>
        <w:t> </w:t>
      </w:r>
      <w:r>
        <w:rPr>
          <w:spacing w:val="-4"/>
        </w:rPr>
        <w:t>or</w:t>
      </w:r>
      <w:r>
        <w:rPr>
          <w:spacing w:val="-9"/>
        </w:rPr>
        <w:t> </w:t>
      </w:r>
      <w:r>
        <w:rPr>
          <w:spacing w:val="-4"/>
        </w:rPr>
        <w:t>dark</w:t>
      </w:r>
      <w:r>
        <w:rPr>
          <w:spacing w:val="-9"/>
        </w:rPr>
        <w:t> </w:t>
      </w:r>
      <w:r>
        <w:rPr>
          <w:spacing w:val="-4"/>
        </w:rPr>
        <w:t>purple</w:t>
      </w:r>
      <w:r>
        <w:rPr>
          <w:spacing w:val="-10"/>
        </w:rPr>
        <w:t> </w:t>
      </w:r>
      <w:r>
        <w:rPr>
          <w:spacing w:val="-4"/>
        </w:rPr>
        <w:t>to</w:t>
      </w:r>
      <w:r>
        <w:rPr>
          <w:spacing w:val="-9"/>
        </w:rPr>
        <w:t> </w:t>
      </w:r>
      <w:r>
        <w:rPr>
          <w:spacing w:val="-4"/>
        </w:rPr>
        <w:t>light</w:t>
      </w:r>
      <w:r>
        <w:rPr>
          <w:spacing w:val="-9"/>
        </w:rPr>
        <w:t> </w:t>
      </w:r>
      <w:r>
        <w:rPr>
          <w:spacing w:val="-4"/>
        </w:rPr>
        <w:t>green.</w:t>
      </w:r>
      <w:r>
        <w:rPr>
          <w:spacing w:val="-9"/>
        </w:rPr>
        <w:t> </w:t>
      </w:r>
      <w:r>
        <w:rPr>
          <w:spacing w:val="-4"/>
        </w:rPr>
        <w:t>The</w:t>
      </w:r>
      <w:r>
        <w:rPr>
          <w:spacing w:val="-9"/>
        </w:rPr>
        <w:t> </w:t>
      </w:r>
      <w:r>
        <w:rPr>
          <w:spacing w:val="-4"/>
        </w:rPr>
        <w:t>reverse</w:t>
      </w:r>
      <w:r>
        <w:rPr>
          <w:spacing w:val="-9"/>
        </w:rPr>
        <w:t> </w:t>
      </w:r>
      <w:r>
        <w:rPr>
          <w:spacing w:val="-4"/>
        </w:rPr>
        <w:t>(e.g.,</w:t>
      </w:r>
      <w:r>
        <w:rPr>
          <w:spacing w:val="-9"/>
        </w:rPr>
        <w:t> </w:t>
      </w:r>
      <w:r>
        <w:rPr>
          <w:spacing w:val="-4"/>
        </w:rPr>
        <w:t>dark </w:t>
      </w:r>
      <w:r>
        <w:rPr>
          <w:w w:val="90"/>
        </w:rPr>
        <w:t>yellow to light blue) looks unnatural and doesn’t make a useful sequential scale.</w:t>
      </w:r>
    </w:p>
    <w:p>
      <w:pPr>
        <w:pStyle w:val="BodyText"/>
        <w:spacing w:before="4"/>
        <w:rPr>
          <w:sz w:val="24"/>
        </w:rPr>
      </w:pPr>
      <w:r>
        <w:rPr/>
        <w:drawing>
          <wp:anchor distT="0" distB="0" distL="0" distR="0" allowOverlap="1" layoutInCell="1" locked="0" behindDoc="0" simplePos="0" relativeHeight="41">
            <wp:simplePos x="0" y="0"/>
            <wp:positionH relativeFrom="page">
              <wp:posOffset>926591</wp:posOffset>
            </wp:positionH>
            <wp:positionV relativeFrom="paragraph">
              <wp:posOffset>223738</wp:posOffset>
            </wp:positionV>
            <wp:extent cx="4544568" cy="1789176"/>
            <wp:effectExtent l="0" t="0" r="0" b="0"/>
            <wp:wrapTopAndBottom/>
            <wp:docPr id="49" name="image27.png"/>
            <wp:cNvGraphicFramePr>
              <a:graphicFrameLocks noChangeAspect="1"/>
            </wp:cNvGraphicFramePr>
            <a:graphic>
              <a:graphicData uri="http://schemas.openxmlformats.org/drawingml/2006/picture">
                <pic:pic>
                  <pic:nvPicPr>
                    <pic:cNvPr id="50" name="image27.png"/>
                    <pic:cNvPicPr/>
                  </pic:nvPicPr>
                  <pic:blipFill>
                    <a:blip r:embed="rId70" cstate="print"/>
                    <a:stretch>
                      <a:fillRect/>
                    </a:stretch>
                  </pic:blipFill>
                  <pic:spPr>
                    <a:xfrm>
                      <a:off x="0" y="0"/>
                      <a:ext cx="4544568" cy="1789176"/>
                    </a:xfrm>
                    <a:prstGeom prst="rect">
                      <a:avLst/>
                    </a:prstGeom>
                  </pic:spPr>
                </pic:pic>
              </a:graphicData>
            </a:graphic>
          </wp:anchor>
        </w:drawing>
      </w:r>
    </w:p>
    <w:p>
      <w:pPr>
        <w:pStyle w:val="BodyText"/>
        <w:spacing w:before="3"/>
        <w:rPr>
          <w:sz w:val="19"/>
        </w:rPr>
      </w:pPr>
    </w:p>
    <w:p>
      <w:pPr>
        <w:spacing w:line="213" w:lineRule="auto" w:before="0"/>
        <w:ind w:left="899" w:right="854" w:firstLine="0"/>
        <w:jc w:val="left"/>
        <w:rPr>
          <w:i/>
          <w:sz w:val="21"/>
        </w:rPr>
      </w:pPr>
      <w:r>
        <w:rPr>
          <w:i/>
          <w:spacing w:val="-4"/>
          <w:sz w:val="21"/>
        </w:rPr>
        <w:t>Figure 4-3. Example sequential color scales. The ColorBrewer Blues scale is a monochro‐</w:t>
      </w:r>
      <w:r>
        <w:rPr>
          <w:i/>
          <w:spacing w:val="-4"/>
          <w:sz w:val="21"/>
        </w:rPr>
        <w:t> </w:t>
      </w:r>
      <w:r>
        <w:rPr>
          <w:i/>
          <w:spacing w:val="-2"/>
          <w:sz w:val="21"/>
        </w:rPr>
        <w:t>matic</w:t>
      </w:r>
      <w:r>
        <w:rPr>
          <w:i/>
          <w:spacing w:val="-8"/>
          <w:sz w:val="21"/>
        </w:rPr>
        <w:t> </w:t>
      </w:r>
      <w:r>
        <w:rPr>
          <w:i/>
          <w:spacing w:val="-2"/>
          <w:sz w:val="21"/>
        </w:rPr>
        <w:t>scale</w:t>
      </w:r>
      <w:r>
        <w:rPr>
          <w:i/>
          <w:spacing w:val="-8"/>
          <w:sz w:val="21"/>
        </w:rPr>
        <w:t> </w:t>
      </w:r>
      <w:r>
        <w:rPr>
          <w:i/>
          <w:spacing w:val="-2"/>
          <w:sz w:val="21"/>
        </w:rPr>
        <w:t>that</w:t>
      </w:r>
      <w:r>
        <w:rPr>
          <w:i/>
          <w:spacing w:val="-8"/>
          <w:sz w:val="21"/>
        </w:rPr>
        <w:t> </w:t>
      </w:r>
      <w:r>
        <w:rPr>
          <w:i/>
          <w:spacing w:val="-2"/>
          <w:sz w:val="21"/>
        </w:rPr>
        <w:t>varies</w:t>
      </w:r>
      <w:r>
        <w:rPr>
          <w:i/>
          <w:spacing w:val="-8"/>
          <w:sz w:val="21"/>
        </w:rPr>
        <w:t> </w:t>
      </w:r>
      <w:r>
        <w:rPr>
          <w:i/>
          <w:spacing w:val="-2"/>
          <w:sz w:val="21"/>
        </w:rPr>
        <w:t>from</w:t>
      </w:r>
      <w:r>
        <w:rPr>
          <w:i/>
          <w:spacing w:val="-8"/>
          <w:sz w:val="21"/>
        </w:rPr>
        <w:t> </w:t>
      </w:r>
      <w:r>
        <w:rPr>
          <w:i/>
          <w:spacing w:val="-2"/>
          <w:sz w:val="21"/>
        </w:rPr>
        <w:t>dark</w:t>
      </w:r>
      <w:r>
        <w:rPr>
          <w:i/>
          <w:spacing w:val="-8"/>
          <w:sz w:val="21"/>
        </w:rPr>
        <w:t> </w:t>
      </w:r>
      <w:r>
        <w:rPr>
          <w:i/>
          <w:spacing w:val="-2"/>
          <w:sz w:val="21"/>
        </w:rPr>
        <w:t>to</w:t>
      </w:r>
      <w:r>
        <w:rPr>
          <w:i/>
          <w:spacing w:val="-8"/>
          <w:sz w:val="21"/>
        </w:rPr>
        <w:t> </w:t>
      </w:r>
      <w:r>
        <w:rPr>
          <w:i/>
          <w:spacing w:val="-2"/>
          <w:sz w:val="21"/>
        </w:rPr>
        <w:t>light</w:t>
      </w:r>
      <w:r>
        <w:rPr>
          <w:i/>
          <w:spacing w:val="-8"/>
          <w:sz w:val="21"/>
        </w:rPr>
        <w:t> </w:t>
      </w:r>
      <w:r>
        <w:rPr>
          <w:i/>
          <w:spacing w:val="-2"/>
          <w:sz w:val="21"/>
        </w:rPr>
        <w:t>blue.</w:t>
      </w:r>
      <w:r>
        <w:rPr>
          <w:i/>
          <w:spacing w:val="-8"/>
          <w:sz w:val="21"/>
        </w:rPr>
        <w:t> </w:t>
      </w:r>
      <w:r>
        <w:rPr>
          <w:i/>
          <w:spacing w:val="-2"/>
          <w:sz w:val="21"/>
        </w:rPr>
        <w:t>The</w:t>
      </w:r>
      <w:r>
        <w:rPr>
          <w:i/>
          <w:spacing w:val="-8"/>
          <w:sz w:val="21"/>
        </w:rPr>
        <w:t> </w:t>
      </w:r>
      <w:r>
        <w:rPr>
          <w:i/>
          <w:spacing w:val="-2"/>
          <w:sz w:val="21"/>
        </w:rPr>
        <w:t>Heat</w:t>
      </w:r>
      <w:r>
        <w:rPr>
          <w:i/>
          <w:spacing w:val="-8"/>
          <w:sz w:val="21"/>
        </w:rPr>
        <w:t> </w:t>
      </w:r>
      <w:r>
        <w:rPr>
          <w:i/>
          <w:spacing w:val="-2"/>
          <w:sz w:val="21"/>
        </w:rPr>
        <w:t>and</w:t>
      </w:r>
      <w:r>
        <w:rPr>
          <w:i/>
          <w:spacing w:val="-8"/>
          <w:sz w:val="21"/>
        </w:rPr>
        <w:t> </w:t>
      </w:r>
      <w:r>
        <w:rPr>
          <w:i/>
          <w:spacing w:val="-2"/>
          <w:sz w:val="21"/>
        </w:rPr>
        <w:t>Viridis</w:t>
      </w:r>
      <w:r>
        <w:rPr>
          <w:i/>
          <w:spacing w:val="-8"/>
          <w:sz w:val="21"/>
        </w:rPr>
        <w:t> </w:t>
      </w:r>
      <w:r>
        <w:rPr>
          <w:i/>
          <w:spacing w:val="-2"/>
          <w:sz w:val="21"/>
        </w:rPr>
        <w:t>scales</w:t>
      </w:r>
      <w:r>
        <w:rPr>
          <w:i/>
          <w:spacing w:val="-8"/>
          <w:sz w:val="21"/>
        </w:rPr>
        <w:t> </w:t>
      </w:r>
      <w:r>
        <w:rPr>
          <w:i/>
          <w:spacing w:val="-2"/>
          <w:sz w:val="21"/>
        </w:rPr>
        <w:t>are</w:t>
      </w:r>
      <w:r>
        <w:rPr>
          <w:i/>
          <w:spacing w:val="-8"/>
          <w:sz w:val="21"/>
        </w:rPr>
        <w:t> </w:t>
      </w:r>
      <w:r>
        <w:rPr>
          <w:i/>
          <w:spacing w:val="-2"/>
          <w:sz w:val="21"/>
        </w:rPr>
        <w:t>multihue </w:t>
      </w:r>
      <w:r>
        <w:rPr>
          <w:i/>
          <w:sz w:val="21"/>
        </w:rPr>
        <w:t>scales</w:t>
      </w:r>
      <w:r>
        <w:rPr>
          <w:i/>
          <w:spacing w:val="-11"/>
          <w:sz w:val="21"/>
        </w:rPr>
        <w:t> </w:t>
      </w:r>
      <w:r>
        <w:rPr>
          <w:i/>
          <w:sz w:val="21"/>
        </w:rPr>
        <w:t>that</w:t>
      </w:r>
      <w:r>
        <w:rPr>
          <w:i/>
          <w:spacing w:val="-11"/>
          <w:sz w:val="21"/>
        </w:rPr>
        <w:t> </w:t>
      </w:r>
      <w:r>
        <w:rPr>
          <w:i/>
          <w:sz w:val="21"/>
        </w:rPr>
        <w:t>vary</w:t>
      </w:r>
      <w:r>
        <w:rPr>
          <w:i/>
          <w:spacing w:val="-11"/>
          <w:sz w:val="21"/>
        </w:rPr>
        <w:t> </w:t>
      </w:r>
      <w:r>
        <w:rPr>
          <w:i/>
          <w:sz w:val="21"/>
        </w:rPr>
        <w:t>from</w:t>
      </w:r>
      <w:r>
        <w:rPr>
          <w:i/>
          <w:spacing w:val="-11"/>
          <w:sz w:val="21"/>
        </w:rPr>
        <w:t> </w:t>
      </w:r>
      <w:r>
        <w:rPr>
          <w:i/>
          <w:sz w:val="21"/>
        </w:rPr>
        <w:t>dark</w:t>
      </w:r>
      <w:r>
        <w:rPr>
          <w:i/>
          <w:spacing w:val="-11"/>
          <w:sz w:val="21"/>
        </w:rPr>
        <w:t> </w:t>
      </w:r>
      <w:r>
        <w:rPr>
          <w:i/>
          <w:sz w:val="21"/>
        </w:rPr>
        <w:t>red</w:t>
      </w:r>
      <w:r>
        <w:rPr>
          <w:i/>
          <w:spacing w:val="-11"/>
          <w:sz w:val="21"/>
        </w:rPr>
        <w:t> </w:t>
      </w:r>
      <w:r>
        <w:rPr>
          <w:i/>
          <w:sz w:val="21"/>
        </w:rPr>
        <w:t>to</w:t>
      </w:r>
      <w:r>
        <w:rPr>
          <w:i/>
          <w:spacing w:val="-11"/>
          <w:sz w:val="21"/>
        </w:rPr>
        <w:t> </w:t>
      </w:r>
      <w:r>
        <w:rPr>
          <w:i/>
          <w:sz w:val="21"/>
        </w:rPr>
        <w:t>light</w:t>
      </w:r>
      <w:r>
        <w:rPr>
          <w:i/>
          <w:spacing w:val="-11"/>
          <w:sz w:val="21"/>
        </w:rPr>
        <w:t> </w:t>
      </w:r>
      <w:r>
        <w:rPr>
          <w:i/>
          <w:sz w:val="21"/>
        </w:rPr>
        <w:t>yellow</w:t>
      </w:r>
      <w:r>
        <w:rPr>
          <w:i/>
          <w:spacing w:val="-11"/>
          <w:sz w:val="21"/>
        </w:rPr>
        <w:t> </w:t>
      </w:r>
      <w:r>
        <w:rPr>
          <w:i/>
          <w:sz w:val="21"/>
        </w:rPr>
        <w:t>and</w:t>
      </w:r>
      <w:r>
        <w:rPr>
          <w:i/>
          <w:spacing w:val="-11"/>
          <w:sz w:val="21"/>
        </w:rPr>
        <w:t> </w:t>
      </w:r>
      <w:r>
        <w:rPr>
          <w:i/>
          <w:sz w:val="21"/>
        </w:rPr>
        <w:t>from</w:t>
      </w:r>
      <w:r>
        <w:rPr>
          <w:i/>
          <w:spacing w:val="-11"/>
          <w:sz w:val="21"/>
        </w:rPr>
        <w:t> </w:t>
      </w:r>
      <w:r>
        <w:rPr>
          <w:i/>
          <w:sz w:val="21"/>
        </w:rPr>
        <w:t>dark</w:t>
      </w:r>
      <w:r>
        <w:rPr>
          <w:i/>
          <w:spacing w:val="-11"/>
          <w:sz w:val="21"/>
        </w:rPr>
        <w:t> </w:t>
      </w:r>
      <w:r>
        <w:rPr>
          <w:i/>
          <w:sz w:val="21"/>
        </w:rPr>
        <w:t>blue</w:t>
      </w:r>
      <w:r>
        <w:rPr>
          <w:i/>
          <w:spacing w:val="-11"/>
          <w:sz w:val="21"/>
        </w:rPr>
        <w:t> </w:t>
      </w:r>
      <w:r>
        <w:rPr>
          <w:i/>
          <w:sz w:val="21"/>
        </w:rPr>
        <w:t>via</w:t>
      </w:r>
      <w:r>
        <w:rPr>
          <w:i/>
          <w:spacing w:val="-11"/>
          <w:sz w:val="21"/>
        </w:rPr>
        <w:t> </w:t>
      </w:r>
      <w:r>
        <w:rPr>
          <w:i/>
          <w:sz w:val="21"/>
        </w:rPr>
        <w:t>green</w:t>
      </w:r>
      <w:r>
        <w:rPr>
          <w:i/>
          <w:spacing w:val="-11"/>
          <w:sz w:val="21"/>
        </w:rPr>
        <w:t> </w:t>
      </w:r>
      <w:r>
        <w:rPr>
          <w:i/>
          <w:sz w:val="21"/>
        </w:rPr>
        <w:t>to</w:t>
      </w:r>
      <w:r>
        <w:rPr>
          <w:i/>
          <w:spacing w:val="-11"/>
          <w:sz w:val="21"/>
        </w:rPr>
        <w:t> </w:t>
      </w:r>
      <w:r>
        <w:rPr>
          <w:i/>
          <w:sz w:val="21"/>
        </w:rPr>
        <w:t>light</w:t>
      </w:r>
      <w:r>
        <w:rPr>
          <w:i/>
          <w:spacing w:val="-11"/>
          <w:sz w:val="21"/>
        </w:rPr>
        <w:t> </w:t>
      </w:r>
      <w:r>
        <w:rPr>
          <w:i/>
          <w:sz w:val="21"/>
        </w:rPr>
        <w:t>yel‐ low, respectively.</w:t>
      </w:r>
    </w:p>
    <w:p>
      <w:pPr>
        <w:pStyle w:val="BodyText"/>
        <w:spacing w:line="213" w:lineRule="auto" w:before="240"/>
        <w:ind w:left="899" w:right="857" w:hanging="1"/>
        <w:jc w:val="both"/>
      </w:pPr>
      <w:r>
        <w:rPr>
          <w:w w:val="90"/>
        </w:rPr>
        <w:t>Representing data values as colors is particularly useful when we want to show how the</w:t>
      </w:r>
      <w:r>
        <w:rPr>
          <w:spacing w:val="-1"/>
          <w:w w:val="90"/>
        </w:rPr>
        <w:t> </w:t>
      </w:r>
      <w:r>
        <w:rPr>
          <w:w w:val="90"/>
        </w:rPr>
        <w:t>data</w:t>
      </w:r>
      <w:r>
        <w:rPr>
          <w:spacing w:val="-1"/>
          <w:w w:val="90"/>
        </w:rPr>
        <w:t> </w:t>
      </w:r>
      <w:r>
        <w:rPr>
          <w:w w:val="90"/>
        </w:rPr>
        <w:t>values</w:t>
      </w:r>
      <w:r>
        <w:rPr>
          <w:spacing w:val="-1"/>
          <w:w w:val="90"/>
        </w:rPr>
        <w:t> </w:t>
      </w:r>
      <w:r>
        <w:rPr>
          <w:w w:val="90"/>
        </w:rPr>
        <w:t>vary</w:t>
      </w:r>
      <w:r>
        <w:rPr>
          <w:spacing w:val="-1"/>
          <w:w w:val="90"/>
        </w:rPr>
        <w:t> </w:t>
      </w:r>
      <w:r>
        <w:rPr>
          <w:w w:val="90"/>
        </w:rPr>
        <w:t>across</w:t>
      </w:r>
      <w:r>
        <w:rPr>
          <w:spacing w:val="-1"/>
          <w:w w:val="90"/>
        </w:rPr>
        <w:t> </w:t>
      </w:r>
      <w:r>
        <w:rPr>
          <w:w w:val="90"/>
        </w:rPr>
        <w:t>geographic</w:t>
      </w:r>
      <w:r>
        <w:rPr>
          <w:spacing w:val="-1"/>
          <w:w w:val="90"/>
        </w:rPr>
        <w:t> </w:t>
      </w:r>
      <w:r>
        <w:rPr>
          <w:w w:val="90"/>
        </w:rPr>
        <w:t>regions.</w:t>
      </w:r>
      <w:r>
        <w:rPr>
          <w:spacing w:val="-1"/>
          <w:w w:val="90"/>
        </w:rPr>
        <w:t> </w:t>
      </w:r>
      <w:r>
        <w:rPr>
          <w:w w:val="90"/>
        </w:rPr>
        <w:t>In</w:t>
      </w:r>
      <w:r>
        <w:rPr>
          <w:spacing w:val="-1"/>
          <w:w w:val="90"/>
        </w:rPr>
        <w:t> </w:t>
      </w:r>
      <w:r>
        <w:rPr>
          <w:w w:val="90"/>
        </w:rPr>
        <w:t>this</w:t>
      </w:r>
      <w:r>
        <w:rPr>
          <w:spacing w:val="-1"/>
          <w:w w:val="90"/>
        </w:rPr>
        <w:t> </w:t>
      </w:r>
      <w:r>
        <w:rPr>
          <w:w w:val="90"/>
        </w:rPr>
        <w:t>case,</w:t>
      </w:r>
      <w:r>
        <w:rPr>
          <w:spacing w:val="-1"/>
          <w:w w:val="90"/>
        </w:rPr>
        <w:t> </w:t>
      </w:r>
      <w:r>
        <w:rPr>
          <w:w w:val="90"/>
        </w:rPr>
        <w:t>we</w:t>
      </w:r>
      <w:r>
        <w:rPr>
          <w:spacing w:val="-1"/>
          <w:w w:val="90"/>
        </w:rPr>
        <w:t> </w:t>
      </w:r>
      <w:r>
        <w:rPr>
          <w:w w:val="90"/>
        </w:rPr>
        <w:t>can</w:t>
      </w:r>
      <w:r>
        <w:rPr>
          <w:spacing w:val="-1"/>
          <w:w w:val="90"/>
        </w:rPr>
        <w:t> </w:t>
      </w:r>
      <w:r>
        <w:rPr>
          <w:w w:val="90"/>
        </w:rPr>
        <w:t>draw</w:t>
      </w:r>
      <w:r>
        <w:rPr>
          <w:spacing w:val="-1"/>
          <w:w w:val="90"/>
        </w:rPr>
        <w:t> </w:t>
      </w:r>
      <w:r>
        <w:rPr>
          <w:w w:val="90"/>
        </w:rPr>
        <w:t>a</w:t>
      </w:r>
      <w:r>
        <w:rPr>
          <w:spacing w:val="-1"/>
          <w:w w:val="90"/>
        </w:rPr>
        <w:t> </w:t>
      </w:r>
      <w:r>
        <w:rPr>
          <w:w w:val="90"/>
        </w:rPr>
        <w:t>map</w:t>
      </w:r>
      <w:r>
        <w:rPr>
          <w:spacing w:val="-1"/>
          <w:w w:val="90"/>
        </w:rPr>
        <w:t> </w:t>
      </w:r>
      <w:r>
        <w:rPr>
          <w:w w:val="90"/>
        </w:rPr>
        <w:t>of</w:t>
      </w:r>
      <w:r>
        <w:rPr>
          <w:spacing w:val="-1"/>
          <w:w w:val="90"/>
        </w:rPr>
        <w:t> </w:t>
      </w:r>
      <w:r>
        <w:rPr>
          <w:w w:val="90"/>
        </w:rPr>
        <w:t>the </w:t>
      </w:r>
      <w:r>
        <w:rPr>
          <w:spacing w:val="-6"/>
        </w:rPr>
        <w:t>geographic regions and color them by the data values. Such maps are called </w:t>
      </w:r>
      <w:r>
        <w:rPr>
          <w:i/>
          <w:spacing w:val="-6"/>
        </w:rPr>
        <w:t>choro‐</w:t>
      </w:r>
      <w:r>
        <w:rPr>
          <w:i/>
          <w:spacing w:val="-6"/>
        </w:rPr>
        <w:t> pleths</w:t>
      </w:r>
      <w:r>
        <w:rPr>
          <w:spacing w:val="-6"/>
        </w:rPr>
        <w:t>. </w:t>
      </w:r>
      <w:r>
        <w:rPr>
          <w:color w:val="990000"/>
          <w:spacing w:val="-6"/>
        </w:rPr>
        <w:t>Figure 4-4 </w:t>
      </w:r>
      <w:r>
        <w:rPr>
          <w:spacing w:val="-6"/>
        </w:rPr>
        <w:t>shows an example where I have mapped annual median income within</w:t>
      </w:r>
      <w:r>
        <w:rPr>
          <w:spacing w:val="-8"/>
        </w:rPr>
        <w:t> </w:t>
      </w:r>
      <w:r>
        <w:rPr>
          <w:spacing w:val="-6"/>
        </w:rPr>
        <w:t>each</w:t>
      </w:r>
      <w:r>
        <w:rPr>
          <w:spacing w:val="-7"/>
        </w:rPr>
        <w:t> </w:t>
      </w:r>
      <w:r>
        <w:rPr>
          <w:spacing w:val="-6"/>
        </w:rPr>
        <w:t>county</w:t>
      </w:r>
      <w:r>
        <w:rPr>
          <w:spacing w:val="-7"/>
        </w:rPr>
        <w:t> </w:t>
      </w:r>
      <w:r>
        <w:rPr>
          <w:spacing w:val="-6"/>
        </w:rPr>
        <w:t>in</w:t>
      </w:r>
      <w:r>
        <w:rPr>
          <w:spacing w:val="-7"/>
        </w:rPr>
        <w:t> </w:t>
      </w:r>
      <w:r>
        <w:rPr>
          <w:spacing w:val="-6"/>
        </w:rPr>
        <w:t>Texas</w:t>
      </w:r>
      <w:r>
        <w:rPr>
          <w:spacing w:val="-7"/>
        </w:rPr>
        <w:t> </w:t>
      </w:r>
      <w:r>
        <w:rPr>
          <w:spacing w:val="-6"/>
        </w:rPr>
        <w:t>onto</w:t>
      </w:r>
      <w:r>
        <w:rPr>
          <w:spacing w:val="-7"/>
        </w:rPr>
        <w:t> </w:t>
      </w:r>
      <w:r>
        <w:rPr>
          <w:spacing w:val="-6"/>
        </w:rPr>
        <w:t>a</w:t>
      </w:r>
      <w:r>
        <w:rPr>
          <w:spacing w:val="-7"/>
        </w:rPr>
        <w:t> </w:t>
      </w:r>
      <w:r>
        <w:rPr>
          <w:spacing w:val="-6"/>
        </w:rPr>
        <w:t>map</w:t>
      </w:r>
      <w:r>
        <w:rPr>
          <w:spacing w:val="-7"/>
        </w:rPr>
        <w:t> </w:t>
      </w:r>
      <w:r>
        <w:rPr>
          <w:spacing w:val="-6"/>
        </w:rPr>
        <w:t>of</w:t>
      </w:r>
      <w:r>
        <w:rPr>
          <w:spacing w:val="-8"/>
        </w:rPr>
        <w:t> </w:t>
      </w:r>
      <w:r>
        <w:rPr>
          <w:spacing w:val="-6"/>
        </w:rPr>
        <w:t>those</w:t>
      </w:r>
      <w:r>
        <w:rPr>
          <w:spacing w:val="-7"/>
        </w:rPr>
        <w:t> </w:t>
      </w:r>
      <w:r>
        <w:rPr>
          <w:spacing w:val="-6"/>
        </w:rPr>
        <w:t>counties.</w:t>
      </w:r>
    </w:p>
    <w:p>
      <w:pPr>
        <w:pStyle w:val="BodyText"/>
        <w:spacing w:line="213" w:lineRule="auto" w:before="119"/>
        <w:ind w:left="899" w:right="857"/>
        <w:jc w:val="both"/>
      </w:pPr>
      <w:r>
        <w:rPr>
          <w:spacing w:val="-8"/>
        </w:rPr>
        <w:t>In</w:t>
      </w:r>
      <w:r>
        <w:rPr>
          <w:spacing w:val="-3"/>
        </w:rPr>
        <w:t> </w:t>
      </w:r>
      <w:r>
        <w:rPr>
          <w:spacing w:val="-8"/>
        </w:rPr>
        <w:t>some</w:t>
      </w:r>
      <w:r>
        <w:rPr>
          <w:spacing w:val="-3"/>
        </w:rPr>
        <w:t> </w:t>
      </w:r>
      <w:r>
        <w:rPr>
          <w:spacing w:val="-8"/>
        </w:rPr>
        <w:t>cases,</w:t>
      </w:r>
      <w:r>
        <w:rPr>
          <w:spacing w:val="-3"/>
        </w:rPr>
        <w:t> </w:t>
      </w:r>
      <w:r>
        <w:rPr>
          <w:spacing w:val="-8"/>
        </w:rPr>
        <w:t>we</w:t>
      </w:r>
      <w:r>
        <w:rPr>
          <w:spacing w:val="-3"/>
        </w:rPr>
        <w:t> </w:t>
      </w:r>
      <w:r>
        <w:rPr>
          <w:spacing w:val="-8"/>
        </w:rPr>
        <w:t>need</w:t>
      </w:r>
      <w:r>
        <w:rPr>
          <w:spacing w:val="-3"/>
        </w:rPr>
        <w:t> </w:t>
      </w:r>
      <w:r>
        <w:rPr>
          <w:spacing w:val="-8"/>
        </w:rPr>
        <w:t>to</w:t>
      </w:r>
      <w:r>
        <w:rPr>
          <w:spacing w:val="-3"/>
        </w:rPr>
        <w:t> </w:t>
      </w:r>
      <w:r>
        <w:rPr>
          <w:spacing w:val="-8"/>
        </w:rPr>
        <w:t>visualize</w:t>
      </w:r>
      <w:r>
        <w:rPr>
          <w:spacing w:val="-3"/>
        </w:rPr>
        <w:t> </w:t>
      </w:r>
      <w:r>
        <w:rPr>
          <w:spacing w:val="-8"/>
        </w:rPr>
        <w:t>the</w:t>
      </w:r>
      <w:r>
        <w:rPr>
          <w:spacing w:val="-3"/>
        </w:rPr>
        <w:t> </w:t>
      </w:r>
      <w:r>
        <w:rPr>
          <w:spacing w:val="-8"/>
        </w:rPr>
        <w:t>deviation</w:t>
      </w:r>
      <w:r>
        <w:rPr>
          <w:spacing w:val="-3"/>
        </w:rPr>
        <w:t> </w:t>
      </w:r>
      <w:r>
        <w:rPr>
          <w:spacing w:val="-8"/>
        </w:rPr>
        <w:t>of</w:t>
      </w:r>
      <w:r>
        <w:rPr>
          <w:spacing w:val="-3"/>
        </w:rPr>
        <w:t> </w:t>
      </w:r>
      <w:r>
        <w:rPr>
          <w:spacing w:val="-8"/>
        </w:rPr>
        <w:t>data</w:t>
      </w:r>
      <w:r>
        <w:rPr>
          <w:spacing w:val="-3"/>
        </w:rPr>
        <w:t> </w:t>
      </w:r>
      <w:r>
        <w:rPr>
          <w:spacing w:val="-8"/>
        </w:rPr>
        <w:t>values</w:t>
      </w:r>
      <w:r>
        <w:rPr>
          <w:spacing w:val="-3"/>
        </w:rPr>
        <w:t> </w:t>
      </w:r>
      <w:r>
        <w:rPr>
          <w:spacing w:val="-8"/>
        </w:rPr>
        <w:t>in</w:t>
      </w:r>
      <w:r>
        <w:rPr>
          <w:spacing w:val="-3"/>
        </w:rPr>
        <w:t> </w:t>
      </w:r>
      <w:r>
        <w:rPr>
          <w:spacing w:val="-8"/>
        </w:rPr>
        <w:t>one</w:t>
      </w:r>
      <w:r>
        <w:rPr>
          <w:spacing w:val="-3"/>
        </w:rPr>
        <w:t> </w:t>
      </w:r>
      <w:r>
        <w:rPr>
          <w:spacing w:val="-8"/>
        </w:rPr>
        <w:t>of</w:t>
      </w:r>
      <w:r>
        <w:rPr>
          <w:spacing w:val="-3"/>
        </w:rPr>
        <w:t> </w:t>
      </w:r>
      <w:r>
        <w:rPr>
          <w:spacing w:val="-8"/>
        </w:rPr>
        <w:t>two</w:t>
      </w:r>
      <w:r>
        <w:rPr>
          <w:spacing w:val="-3"/>
        </w:rPr>
        <w:t> </w:t>
      </w:r>
      <w:r>
        <w:rPr>
          <w:spacing w:val="-8"/>
        </w:rPr>
        <w:t>direc‐ </w:t>
      </w:r>
      <w:r>
        <w:rPr>
          <w:spacing w:val="-6"/>
        </w:rPr>
        <w:t>tions relative to a neutral midpoint. One straightforward example is a dataset con‐ </w:t>
      </w:r>
      <w:r>
        <w:rPr/>
        <w:t>taining</w:t>
      </w:r>
      <w:r>
        <w:rPr>
          <w:spacing w:val="-9"/>
        </w:rPr>
        <w:t> </w:t>
      </w:r>
      <w:r>
        <w:rPr/>
        <w:t>both</w:t>
      </w:r>
      <w:r>
        <w:rPr>
          <w:spacing w:val="-9"/>
        </w:rPr>
        <w:t> </w:t>
      </w:r>
      <w:r>
        <w:rPr/>
        <w:t>positive</w:t>
      </w:r>
      <w:r>
        <w:rPr>
          <w:spacing w:val="-9"/>
        </w:rPr>
        <w:t> </w:t>
      </w:r>
      <w:r>
        <w:rPr/>
        <w:t>and</w:t>
      </w:r>
      <w:r>
        <w:rPr>
          <w:spacing w:val="-9"/>
        </w:rPr>
        <w:t> </w:t>
      </w:r>
      <w:r>
        <w:rPr/>
        <w:t>negative</w:t>
      </w:r>
      <w:r>
        <w:rPr>
          <w:spacing w:val="-9"/>
        </w:rPr>
        <w:t> </w:t>
      </w:r>
      <w:r>
        <w:rPr/>
        <w:t>numbers.</w:t>
      </w:r>
      <w:r>
        <w:rPr>
          <w:spacing w:val="-9"/>
        </w:rPr>
        <w:t> </w:t>
      </w:r>
      <w:r>
        <w:rPr/>
        <w:t>We</w:t>
      </w:r>
      <w:r>
        <w:rPr>
          <w:spacing w:val="-9"/>
        </w:rPr>
        <w:t> </w:t>
      </w:r>
      <w:r>
        <w:rPr/>
        <w:t>may</w:t>
      </w:r>
      <w:r>
        <w:rPr>
          <w:spacing w:val="-9"/>
        </w:rPr>
        <w:t> </w:t>
      </w:r>
      <w:r>
        <w:rPr/>
        <w:t>want</w:t>
      </w:r>
      <w:r>
        <w:rPr>
          <w:spacing w:val="-9"/>
        </w:rPr>
        <w:t> </w:t>
      </w:r>
      <w:r>
        <w:rPr/>
        <w:t>to</w:t>
      </w:r>
      <w:r>
        <w:rPr>
          <w:spacing w:val="-9"/>
        </w:rPr>
        <w:t> </w:t>
      </w:r>
      <w:r>
        <w:rPr/>
        <w:t>show</w:t>
      </w:r>
      <w:r>
        <w:rPr>
          <w:spacing w:val="-9"/>
        </w:rPr>
        <w:t> </w:t>
      </w:r>
      <w:r>
        <w:rPr/>
        <w:t>those</w:t>
      </w:r>
      <w:r>
        <w:rPr>
          <w:spacing w:val="-9"/>
        </w:rPr>
        <w:t> </w:t>
      </w:r>
      <w:r>
        <w:rPr/>
        <w:t>with </w:t>
      </w:r>
      <w:r>
        <w:rPr>
          <w:w w:val="90"/>
        </w:rPr>
        <w:t>different colors, so that it is immediately obvious whether a value is positive or nega‐ tive as well as how far in either direction it deviates from zero. The appropriate </w:t>
      </w:r>
      <w:r>
        <w:rPr>
          <w:w w:val="90"/>
        </w:rPr>
        <w:t>color </w:t>
      </w:r>
      <w:r>
        <w:rPr>
          <w:spacing w:val="-6"/>
        </w:rPr>
        <w:t>scale in this situation is a </w:t>
      </w:r>
      <w:r>
        <w:rPr>
          <w:i/>
          <w:spacing w:val="-6"/>
        </w:rPr>
        <w:t>diverging </w:t>
      </w:r>
      <w:r>
        <w:rPr>
          <w:spacing w:val="-6"/>
        </w:rPr>
        <w:t>color scale. We can think of a diverging scale as </w:t>
      </w:r>
      <w:r>
        <w:rPr>
          <w:w w:val="90"/>
        </w:rPr>
        <w:t>two</w:t>
      </w:r>
      <w:r>
        <w:rPr>
          <w:spacing w:val="-1"/>
          <w:w w:val="90"/>
        </w:rPr>
        <w:t> </w:t>
      </w:r>
      <w:r>
        <w:rPr>
          <w:w w:val="90"/>
        </w:rPr>
        <w:t>sequential</w:t>
      </w:r>
      <w:r>
        <w:rPr>
          <w:spacing w:val="-1"/>
          <w:w w:val="90"/>
        </w:rPr>
        <w:t> </w:t>
      </w:r>
      <w:r>
        <w:rPr>
          <w:w w:val="90"/>
        </w:rPr>
        <w:t>scales</w:t>
      </w:r>
      <w:r>
        <w:rPr>
          <w:spacing w:val="-1"/>
          <w:w w:val="90"/>
        </w:rPr>
        <w:t> </w:t>
      </w:r>
      <w:r>
        <w:rPr>
          <w:w w:val="90"/>
        </w:rPr>
        <w:t>stitched</w:t>
      </w:r>
      <w:r>
        <w:rPr>
          <w:spacing w:val="-1"/>
          <w:w w:val="90"/>
        </w:rPr>
        <w:t> </w:t>
      </w:r>
      <w:r>
        <w:rPr>
          <w:w w:val="90"/>
        </w:rPr>
        <w:t>together</w:t>
      </w:r>
      <w:r>
        <w:rPr>
          <w:spacing w:val="-1"/>
          <w:w w:val="90"/>
        </w:rPr>
        <w:t> </w:t>
      </w:r>
      <w:r>
        <w:rPr>
          <w:w w:val="90"/>
        </w:rPr>
        <w:t>at</w:t>
      </w:r>
      <w:r>
        <w:rPr>
          <w:spacing w:val="-1"/>
          <w:w w:val="90"/>
        </w:rPr>
        <w:t> </w:t>
      </w:r>
      <w:r>
        <w:rPr>
          <w:w w:val="90"/>
        </w:rPr>
        <w:t>a</w:t>
      </w:r>
      <w:r>
        <w:rPr>
          <w:spacing w:val="-1"/>
          <w:w w:val="90"/>
        </w:rPr>
        <w:t> </w:t>
      </w:r>
      <w:r>
        <w:rPr>
          <w:w w:val="90"/>
        </w:rPr>
        <w:t>common</w:t>
      </w:r>
      <w:r>
        <w:rPr>
          <w:spacing w:val="-1"/>
          <w:w w:val="90"/>
        </w:rPr>
        <w:t> </w:t>
      </w:r>
      <w:r>
        <w:rPr>
          <w:w w:val="90"/>
        </w:rPr>
        <w:t>midpoint,</w:t>
      </w:r>
      <w:r>
        <w:rPr>
          <w:spacing w:val="-1"/>
          <w:w w:val="90"/>
        </w:rPr>
        <w:t> </w:t>
      </w:r>
      <w:r>
        <w:rPr>
          <w:w w:val="90"/>
        </w:rPr>
        <w:t>which</w:t>
      </w:r>
      <w:r>
        <w:rPr>
          <w:spacing w:val="-1"/>
          <w:w w:val="90"/>
        </w:rPr>
        <w:t> </w:t>
      </w:r>
      <w:r>
        <w:rPr>
          <w:w w:val="90"/>
        </w:rPr>
        <w:t>usually</w:t>
      </w:r>
      <w:r>
        <w:rPr>
          <w:spacing w:val="-1"/>
          <w:w w:val="90"/>
        </w:rPr>
        <w:t> </w:t>
      </w:r>
      <w:r>
        <w:rPr>
          <w:w w:val="90"/>
        </w:rPr>
        <w:t>is</w:t>
      </w:r>
      <w:r>
        <w:rPr>
          <w:spacing w:val="-1"/>
          <w:w w:val="90"/>
        </w:rPr>
        <w:t> </w:t>
      </w:r>
      <w:r>
        <w:rPr>
          <w:w w:val="90"/>
        </w:rPr>
        <w:t>repre‐ sented by a light color (</w:t>
      </w:r>
      <w:r>
        <w:rPr>
          <w:color w:val="990000"/>
          <w:w w:val="90"/>
        </w:rPr>
        <w:t>Figure 4-5</w:t>
      </w:r>
      <w:r>
        <w:rPr>
          <w:w w:val="90"/>
        </w:rPr>
        <w:t>). Diverging scales need to be balanced, so that the </w:t>
      </w:r>
      <w:r>
        <w:rPr>
          <w:spacing w:val="-6"/>
        </w:rPr>
        <w:t>progression from light colors in the center to dark colors on the outside is approxi‐ </w:t>
      </w:r>
      <w:r>
        <w:rPr>
          <w:spacing w:val="-4"/>
        </w:rPr>
        <w:t>mately</w:t>
      </w:r>
      <w:r>
        <w:rPr>
          <w:spacing w:val="-10"/>
        </w:rPr>
        <w:t> </w:t>
      </w:r>
      <w:r>
        <w:rPr>
          <w:spacing w:val="-4"/>
        </w:rPr>
        <w:t>the</w:t>
      </w:r>
      <w:r>
        <w:rPr>
          <w:spacing w:val="-9"/>
        </w:rPr>
        <w:t> </w:t>
      </w:r>
      <w:r>
        <w:rPr>
          <w:spacing w:val="-4"/>
        </w:rPr>
        <w:t>same</w:t>
      </w:r>
      <w:r>
        <w:rPr>
          <w:spacing w:val="-9"/>
        </w:rPr>
        <w:t> </w:t>
      </w:r>
      <w:r>
        <w:rPr>
          <w:spacing w:val="-4"/>
        </w:rPr>
        <w:t>in</w:t>
      </w:r>
      <w:r>
        <w:rPr>
          <w:spacing w:val="-9"/>
        </w:rPr>
        <w:t> </w:t>
      </w:r>
      <w:r>
        <w:rPr>
          <w:spacing w:val="-4"/>
        </w:rPr>
        <w:t>either</w:t>
      </w:r>
      <w:r>
        <w:rPr>
          <w:spacing w:val="-9"/>
        </w:rPr>
        <w:t> </w:t>
      </w:r>
      <w:r>
        <w:rPr>
          <w:spacing w:val="-4"/>
        </w:rPr>
        <w:t>direction.</w:t>
      </w:r>
      <w:r>
        <w:rPr>
          <w:spacing w:val="-9"/>
        </w:rPr>
        <w:t> </w:t>
      </w:r>
      <w:r>
        <w:rPr>
          <w:spacing w:val="-4"/>
        </w:rPr>
        <w:t>Otherwise,</w:t>
      </w:r>
      <w:r>
        <w:rPr>
          <w:spacing w:val="-9"/>
        </w:rPr>
        <w:t> </w:t>
      </w:r>
      <w:r>
        <w:rPr>
          <w:spacing w:val="-4"/>
        </w:rPr>
        <w:t>the</w:t>
      </w:r>
      <w:r>
        <w:rPr>
          <w:spacing w:val="-9"/>
        </w:rPr>
        <w:t> </w:t>
      </w:r>
      <w:r>
        <w:rPr>
          <w:spacing w:val="-4"/>
        </w:rPr>
        <w:t>perceived</w:t>
      </w:r>
      <w:r>
        <w:rPr>
          <w:spacing w:val="-10"/>
        </w:rPr>
        <w:t> </w:t>
      </w:r>
      <w:r>
        <w:rPr>
          <w:spacing w:val="-4"/>
        </w:rPr>
        <w:t>magnitude</w:t>
      </w:r>
      <w:r>
        <w:rPr>
          <w:spacing w:val="-9"/>
        </w:rPr>
        <w:t> </w:t>
      </w:r>
      <w:r>
        <w:rPr>
          <w:spacing w:val="-4"/>
        </w:rPr>
        <w:t>of</w:t>
      </w:r>
      <w:r>
        <w:rPr>
          <w:spacing w:val="-9"/>
        </w:rPr>
        <w:t> </w:t>
      </w:r>
      <w:r>
        <w:rPr>
          <w:spacing w:val="-4"/>
        </w:rPr>
        <w:t>a</w:t>
      </w:r>
      <w:r>
        <w:rPr>
          <w:spacing w:val="-9"/>
        </w:rPr>
        <w:t> </w:t>
      </w:r>
      <w:r>
        <w:rPr>
          <w:spacing w:val="-4"/>
        </w:rPr>
        <w:t>data </w:t>
      </w:r>
      <w:r>
        <w:rPr>
          <w:w w:val="90"/>
        </w:rPr>
        <w:t>value would depend on whether it fell above or below the midpoint value.</w:t>
      </w:r>
    </w:p>
    <w:p>
      <w:pPr>
        <w:spacing w:after="0" w:line="213" w:lineRule="auto"/>
        <w:jc w:val="both"/>
        <w:sectPr>
          <w:pgSz w:w="10080" w:h="13230"/>
          <w:pgMar w:header="0" w:footer="885" w:top="960" w:bottom="1080" w:left="540" w:right="580"/>
        </w:sectPr>
      </w:pPr>
    </w:p>
    <w:p>
      <w:pPr>
        <w:pStyle w:val="BodyText"/>
        <w:ind w:left="1591"/>
        <w:rPr>
          <w:sz w:val="20"/>
        </w:rPr>
      </w:pPr>
      <w:r>
        <w:rPr>
          <w:sz w:val="20"/>
        </w:rPr>
        <w:drawing>
          <wp:inline distT="0" distB="0" distL="0" distR="0">
            <wp:extent cx="3535676" cy="2551176"/>
            <wp:effectExtent l="0" t="0" r="0" b="0"/>
            <wp:docPr id="51" name="image28.jpeg"/>
            <wp:cNvGraphicFramePr>
              <a:graphicFrameLocks noChangeAspect="1"/>
            </wp:cNvGraphicFramePr>
            <a:graphic>
              <a:graphicData uri="http://schemas.openxmlformats.org/drawingml/2006/picture">
                <pic:pic>
                  <pic:nvPicPr>
                    <pic:cNvPr id="52" name="image28.jpeg"/>
                    <pic:cNvPicPr/>
                  </pic:nvPicPr>
                  <pic:blipFill>
                    <a:blip r:embed="rId71" cstate="print"/>
                    <a:stretch>
                      <a:fillRect/>
                    </a:stretch>
                  </pic:blipFill>
                  <pic:spPr>
                    <a:xfrm>
                      <a:off x="0" y="0"/>
                      <a:ext cx="3535676" cy="2551176"/>
                    </a:xfrm>
                    <a:prstGeom prst="rect">
                      <a:avLst/>
                    </a:prstGeom>
                  </pic:spPr>
                </pic:pic>
              </a:graphicData>
            </a:graphic>
          </wp:inline>
        </w:drawing>
      </w:r>
      <w:r>
        <w:rPr>
          <w:sz w:val="20"/>
        </w:rPr>
      </w:r>
    </w:p>
    <w:p>
      <w:pPr>
        <w:pStyle w:val="BodyText"/>
        <w:spacing w:before="7"/>
        <w:rPr>
          <w:sz w:val="23"/>
        </w:rPr>
      </w:pPr>
    </w:p>
    <w:p>
      <w:pPr>
        <w:spacing w:line="213" w:lineRule="auto" w:before="114"/>
        <w:ind w:left="900" w:right="854" w:firstLine="0"/>
        <w:jc w:val="left"/>
        <w:rPr>
          <w:i/>
          <w:sz w:val="21"/>
        </w:rPr>
      </w:pPr>
      <w:r>
        <w:rPr>
          <w:i/>
          <w:sz w:val="21"/>
        </w:rPr>
        <w:t>Figure</w:t>
      </w:r>
      <w:r>
        <w:rPr>
          <w:i/>
          <w:spacing w:val="-14"/>
          <w:sz w:val="21"/>
        </w:rPr>
        <w:t> </w:t>
      </w:r>
      <w:r>
        <w:rPr>
          <w:i/>
          <w:sz w:val="21"/>
        </w:rPr>
        <w:t>4-4.</w:t>
      </w:r>
      <w:r>
        <w:rPr>
          <w:i/>
          <w:spacing w:val="-13"/>
          <w:sz w:val="21"/>
        </w:rPr>
        <w:t> </w:t>
      </w:r>
      <w:r>
        <w:rPr>
          <w:i/>
          <w:sz w:val="21"/>
        </w:rPr>
        <w:t>Median</w:t>
      </w:r>
      <w:r>
        <w:rPr>
          <w:i/>
          <w:spacing w:val="-13"/>
          <w:sz w:val="21"/>
        </w:rPr>
        <w:t> </w:t>
      </w:r>
      <w:r>
        <w:rPr>
          <w:i/>
          <w:sz w:val="21"/>
        </w:rPr>
        <w:t>annual</w:t>
      </w:r>
      <w:r>
        <w:rPr>
          <w:i/>
          <w:spacing w:val="-13"/>
          <w:sz w:val="21"/>
        </w:rPr>
        <w:t> </w:t>
      </w:r>
      <w:r>
        <w:rPr>
          <w:i/>
          <w:sz w:val="21"/>
        </w:rPr>
        <w:t>income</w:t>
      </w:r>
      <w:r>
        <w:rPr>
          <w:i/>
          <w:spacing w:val="-13"/>
          <w:sz w:val="21"/>
        </w:rPr>
        <w:t> </w:t>
      </w:r>
      <w:r>
        <w:rPr>
          <w:i/>
          <w:sz w:val="21"/>
        </w:rPr>
        <w:t>in</w:t>
      </w:r>
      <w:r>
        <w:rPr>
          <w:i/>
          <w:spacing w:val="-13"/>
          <w:sz w:val="21"/>
        </w:rPr>
        <w:t> </w:t>
      </w:r>
      <w:r>
        <w:rPr>
          <w:i/>
          <w:sz w:val="21"/>
        </w:rPr>
        <w:t>Texas</w:t>
      </w:r>
      <w:r>
        <w:rPr>
          <w:i/>
          <w:spacing w:val="-13"/>
          <w:sz w:val="21"/>
        </w:rPr>
        <w:t> </w:t>
      </w:r>
      <w:r>
        <w:rPr>
          <w:i/>
          <w:sz w:val="21"/>
        </w:rPr>
        <w:t>counties.</w:t>
      </w:r>
      <w:r>
        <w:rPr>
          <w:i/>
          <w:spacing w:val="-13"/>
          <w:sz w:val="21"/>
        </w:rPr>
        <w:t> </w:t>
      </w:r>
      <w:r>
        <w:rPr>
          <w:i/>
          <w:sz w:val="21"/>
        </w:rPr>
        <w:t>The</w:t>
      </w:r>
      <w:r>
        <w:rPr>
          <w:i/>
          <w:spacing w:val="-14"/>
          <w:sz w:val="21"/>
        </w:rPr>
        <w:t> </w:t>
      </w:r>
      <w:r>
        <w:rPr>
          <w:i/>
          <w:sz w:val="21"/>
        </w:rPr>
        <w:t>highest</w:t>
      </w:r>
      <w:r>
        <w:rPr>
          <w:i/>
          <w:spacing w:val="-13"/>
          <w:sz w:val="21"/>
        </w:rPr>
        <w:t> </w:t>
      </w:r>
      <w:r>
        <w:rPr>
          <w:i/>
          <w:sz w:val="21"/>
        </w:rPr>
        <w:t>median</w:t>
      </w:r>
      <w:r>
        <w:rPr>
          <w:i/>
          <w:spacing w:val="-13"/>
          <w:sz w:val="21"/>
        </w:rPr>
        <w:t> </w:t>
      </w:r>
      <w:r>
        <w:rPr>
          <w:i/>
          <w:sz w:val="21"/>
        </w:rPr>
        <w:t>incomes</w:t>
      </w:r>
      <w:r>
        <w:rPr>
          <w:i/>
          <w:spacing w:val="-13"/>
          <w:sz w:val="21"/>
        </w:rPr>
        <w:t> </w:t>
      </w:r>
      <w:r>
        <w:rPr>
          <w:i/>
          <w:sz w:val="21"/>
        </w:rPr>
        <w:t>are</w:t>
      </w:r>
      <w:r>
        <w:rPr>
          <w:i/>
          <w:sz w:val="21"/>
        </w:rPr>
        <w:t> seen</w:t>
      </w:r>
      <w:r>
        <w:rPr>
          <w:i/>
          <w:spacing w:val="-10"/>
          <w:sz w:val="21"/>
        </w:rPr>
        <w:t> </w:t>
      </w:r>
      <w:r>
        <w:rPr>
          <w:i/>
          <w:sz w:val="21"/>
        </w:rPr>
        <w:t>in</w:t>
      </w:r>
      <w:r>
        <w:rPr>
          <w:i/>
          <w:spacing w:val="-10"/>
          <w:sz w:val="21"/>
        </w:rPr>
        <w:t> </w:t>
      </w:r>
      <w:r>
        <w:rPr>
          <w:i/>
          <w:sz w:val="21"/>
        </w:rPr>
        <w:t>major</w:t>
      </w:r>
      <w:r>
        <w:rPr>
          <w:i/>
          <w:spacing w:val="-10"/>
          <w:sz w:val="21"/>
        </w:rPr>
        <w:t> </w:t>
      </w:r>
      <w:r>
        <w:rPr>
          <w:i/>
          <w:sz w:val="21"/>
        </w:rPr>
        <w:t>Texas</w:t>
      </w:r>
      <w:r>
        <w:rPr>
          <w:i/>
          <w:spacing w:val="-10"/>
          <w:sz w:val="21"/>
        </w:rPr>
        <w:t> </w:t>
      </w:r>
      <w:r>
        <w:rPr>
          <w:i/>
          <w:sz w:val="21"/>
        </w:rPr>
        <w:t>metropolitan</w:t>
      </w:r>
      <w:r>
        <w:rPr>
          <w:i/>
          <w:spacing w:val="-10"/>
          <w:sz w:val="21"/>
        </w:rPr>
        <w:t> </w:t>
      </w:r>
      <w:r>
        <w:rPr>
          <w:i/>
          <w:sz w:val="21"/>
        </w:rPr>
        <w:t>areas,</w:t>
      </w:r>
      <w:r>
        <w:rPr>
          <w:i/>
          <w:spacing w:val="-10"/>
          <w:sz w:val="21"/>
        </w:rPr>
        <w:t> </w:t>
      </w:r>
      <w:r>
        <w:rPr>
          <w:i/>
          <w:sz w:val="21"/>
        </w:rPr>
        <w:t>in</w:t>
      </w:r>
      <w:r>
        <w:rPr>
          <w:i/>
          <w:spacing w:val="-10"/>
          <w:sz w:val="21"/>
        </w:rPr>
        <w:t> </w:t>
      </w:r>
      <w:r>
        <w:rPr>
          <w:i/>
          <w:sz w:val="21"/>
        </w:rPr>
        <w:t>particular</w:t>
      </w:r>
      <w:r>
        <w:rPr>
          <w:i/>
          <w:spacing w:val="-10"/>
          <w:sz w:val="21"/>
        </w:rPr>
        <w:t> </w:t>
      </w:r>
      <w:r>
        <w:rPr>
          <w:i/>
          <w:sz w:val="21"/>
        </w:rPr>
        <w:t>near</w:t>
      </w:r>
      <w:r>
        <w:rPr>
          <w:i/>
          <w:spacing w:val="-10"/>
          <w:sz w:val="21"/>
        </w:rPr>
        <w:t> </w:t>
      </w:r>
      <w:r>
        <w:rPr>
          <w:i/>
          <w:sz w:val="21"/>
        </w:rPr>
        <w:t>Houston</w:t>
      </w:r>
      <w:r>
        <w:rPr>
          <w:i/>
          <w:spacing w:val="-10"/>
          <w:sz w:val="21"/>
        </w:rPr>
        <w:t> </w:t>
      </w:r>
      <w:r>
        <w:rPr>
          <w:i/>
          <w:sz w:val="21"/>
        </w:rPr>
        <w:t>and</w:t>
      </w:r>
      <w:r>
        <w:rPr>
          <w:i/>
          <w:spacing w:val="-10"/>
          <w:sz w:val="21"/>
        </w:rPr>
        <w:t> </w:t>
      </w:r>
      <w:r>
        <w:rPr>
          <w:i/>
          <w:sz w:val="21"/>
        </w:rPr>
        <w:t>Dallas.</w:t>
      </w:r>
      <w:r>
        <w:rPr>
          <w:i/>
          <w:spacing w:val="-10"/>
          <w:sz w:val="21"/>
        </w:rPr>
        <w:t> </w:t>
      </w:r>
      <w:r>
        <w:rPr>
          <w:i/>
          <w:sz w:val="21"/>
        </w:rPr>
        <w:t>No </w:t>
      </w:r>
      <w:r>
        <w:rPr>
          <w:i/>
          <w:spacing w:val="-4"/>
          <w:sz w:val="21"/>
        </w:rPr>
        <w:t>median income estimate is available for Loving County in West Texas, and therefore that </w:t>
      </w:r>
      <w:r>
        <w:rPr>
          <w:i/>
          <w:spacing w:val="-2"/>
          <w:sz w:val="21"/>
        </w:rPr>
        <w:t>county</w:t>
      </w:r>
      <w:r>
        <w:rPr>
          <w:i/>
          <w:spacing w:val="-12"/>
          <w:sz w:val="21"/>
        </w:rPr>
        <w:t> </w:t>
      </w:r>
      <w:r>
        <w:rPr>
          <w:i/>
          <w:spacing w:val="-2"/>
          <w:sz w:val="21"/>
        </w:rPr>
        <w:t>is</w:t>
      </w:r>
      <w:r>
        <w:rPr>
          <w:i/>
          <w:spacing w:val="-11"/>
          <w:sz w:val="21"/>
        </w:rPr>
        <w:t> </w:t>
      </w:r>
      <w:r>
        <w:rPr>
          <w:i/>
          <w:spacing w:val="-2"/>
          <w:sz w:val="21"/>
        </w:rPr>
        <w:t>shown</w:t>
      </w:r>
      <w:r>
        <w:rPr>
          <w:i/>
          <w:spacing w:val="-11"/>
          <w:sz w:val="21"/>
        </w:rPr>
        <w:t> </w:t>
      </w:r>
      <w:r>
        <w:rPr>
          <w:i/>
          <w:spacing w:val="-2"/>
          <w:sz w:val="21"/>
        </w:rPr>
        <w:t>in</w:t>
      </w:r>
      <w:r>
        <w:rPr>
          <w:i/>
          <w:spacing w:val="-11"/>
          <w:sz w:val="21"/>
        </w:rPr>
        <w:t> </w:t>
      </w:r>
      <w:r>
        <w:rPr>
          <w:i/>
          <w:spacing w:val="-2"/>
          <w:sz w:val="21"/>
        </w:rPr>
        <w:t>gray.</w:t>
      </w:r>
      <w:r>
        <w:rPr>
          <w:i/>
          <w:spacing w:val="-11"/>
          <w:sz w:val="21"/>
        </w:rPr>
        <w:t> </w:t>
      </w:r>
      <w:r>
        <w:rPr>
          <w:i/>
          <w:spacing w:val="-2"/>
          <w:sz w:val="21"/>
        </w:rPr>
        <w:t>Data</w:t>
      </w:r>
      <w:r>
        <w:rPr>
          <w:i/>
          <w:spacing w:val="-11"/>
          <w:sz w:val="21"/>
        </w:rPr>
        <w:t> </w:t>
      </w:r>
      <w:r>
        <w:rPr>
          <w:i/>
          <w:spacing w:val="-2"/>
          <w:sz w:val="21"/>
        </w:rPr>
        <w:t>source:</w:t>
      </w:r>
      <w:r>
        <w:rPr>
          <w:i/>
          <w:spacing w:val="-11"/>
          <w:sz w:val="21"/>
        </w:rPr>
        <w:t> </w:t>
      </w:r>
      <w:r>
        <w:rPr>
          <w:i/>
          <w:spacing w:val="-2"/>
          <w:sz w:val="21"/>
        </w:rPr>
        <w:t>2015</w:t>
      </w:r>
      <w:r>
        <w:rPr>
          <w:i/>
          <w:spacing w:val="-11"/>
          <w:sz w:val="21"/>
        </w:rPr>
        <w:t> </w:t>
      </w:r>
      <w:r>
        <w:rPr>
          <w:i/>
          <w:spacing w:val="-2"/>
          <w:sz w:val="21"/>
        </w:rPr>
        <w:t>Five-Year</w:t>
      </w:r>
      <w:r>
        <w:rPr>
          <w:i/>
          <w:spacing w:val="-12"/>
          <w:sz w:val="21"/>
        </w:rPr>
        <w:t> </w:t>
      </w:r>
      <w:r>
        <w:rPr>
          <w:i/>
          <w:spacing w:val="-2"/>
          <w:sz w:val="21"/>
        </w:rPr>
        <w:t>American</w:t>
      </w:r>
      <w:r>
        <w:rPr>
          <w:i/>
          <w:spacing w:val="-11"/>
          <w:sz w:val="21"/>
        </w:rPr>
        <w:t> </w:t>
      </w:r>
      <w:r>
        <w:rPr>
          <w:i/>
          <w:spacing w:val="-2"/>
          <w:sz w:val="21"/>
        </w:rPr>
        <w:t>Community</w:t>
      </w:r>
      <w:r>
        <w:rPr>
          <w:i/>
          <w:spacing w:val="-11"/>
          <w:sz w:val="21"/>
        </w:rPr>
        <w:t> </w:t>
      </w:r>
      <w:r>
        <w:rPr>
          <w:i/>
          <w:spacing w:val="-2"/>
          <w:sz w:val="21"/>
        </w:rPr>
        <w:t>Survey.</w:t>
      </w:r>
    </w:p>
    <w:p>
      <w:pPr>
        <w:pStyle w:val="BodyText"/>
        <w:rPr>
          <w:i/>
          <w:sz w:val="20"/>
        </w:rPr>
      </w:pPr>
    </w:p>
    <w:p>
      <w:pPr>
        <w:pStyle w:val="BodyText"/>
        <w:spacing w:before="3"/>
        <w:rPr>
          <w:i/>
          <w:sz w:val="13"/>
        </w:rPr>
      </w:pPr>
      <w:r>
        <w:rPr/>
        <w:drawing>
          <wp:anchor distT="0" distB="0" distL="0" distR="0" allowOverlap="1" layoutInCell="1" locked="0" behindDoc="0" simplePos="0" relativeHeight="42">
            <wp:simplePos x="0" y="0"/>
            <wp:positionH relativeFrom="page">
              <wp:posOffset>929639</wp:posOffset>
            </wp:positionH>
            <wp:positionV relativeFrom="paragraph">
              <wp:posOffset>129092</wp:posOffset>
            </wp:positionV>
            <wp:extent cx="4541520" cy="1789176"/>
            <wp:effectExtent l="0" t="0" r="0" b="0"/>
            <wp:wrapTopAndBottom/>
            <wp:docPr id="53" name="image29.png"/>
            <wp:cNvGraphicFramePr>
              <a:graphicFrameLocks noChangeAspect="1"/>
            </wp:cNvGraphicFramePr>
            <a:graphic>
              <a:graphicData uri="http://schemas.openxmlformats.org/drawingml/2006/picture">
                <pic:pic>
                  <pic:nvPicPr>
                    <pic:cNvPr id="54" name="image29.png"/>
                    <pic:cNvPicPr/>
                  </pic:nvPicPr>
                  <pic:blipFill>
                    <a:blip r:embed="rId72" cstate="print"/>
                    <a:stretch>
                      <a:fillRect/>
                    </a:stretch>
                  </pic:blipFill>
                  <pic:spPr>
                    <a:xfrm>
                      <a:off x="0" y="0"/>
                      <a:ext cx="4541520" cy="1789176"/>
                    </a:xfrm>
                    <a:prstGeom prst="rect">
                      <a:avLst/>
                    </a:prstGeom>
                  </pic:spPr>
                </pic:pic>
              </a:graphicData>
            </a:graphic>
          </wp:anchor>
        </w:drawing>
      </w:r>
    </w:p>
    <w:p>
      <w:pPr>
        <w:pStyle w:val="BodyText"/>
        <w:spacing w:before="10"/>
        <w:rPr>
          <w:i/>
          <w:sz w:val="10"/>
        </w:rPr>
      </w:pPr>
    </w:p>
    <w:p>
      <w:pPr>
        <w:spacing w:line="213" w:lineRule="auto" w:before="115"/>
        <w:ind w:left="900" w:right="854" w:firstLine="0"/>
        <w:jc w:val="left"/>
        <w:rPr>
          <w:i/>
          <w:sz w:val="21"/>
        </w:rPr>
      </w:pPr>
      <w:r>
        <w:rPr>
          <w:i/>
          <w:spacing w:val="-2"/>
          <w:sz w:val="21"/>
        </w:rPr>
        <w:t>Figure</w:t>
      </w:r>
      <w:r>
        <w:rPr>
          <w:i/>
          <w:spacing w:val="-9"/>
          <w:sz w:val="21"/>
        </w:rPr>
        <w:t> </w:t>
      </w:r>
      <w:r>
        <w:rPr>
          <w:i/>
          <w:spacing w:val="-2"/>
          <w:sz w:val="21"/>
        </w:rPr>
        <w:t>4-5.</w:t>
      </w:r>
      <w:r>
        <w:rPr>
          <w:i/>
          <w:spacing w:val="-9"/>
          <w:sz w:val="21"/>
        </w:rPr>
        <w:t> </w:t>
      </w:r>
      <w:r>
        <w:rPr>
          <w:i/>
          <w:spacing w:val="-2"/>
          <w:sz w:val="21"/>
        </w:rPr>
        <w:t>Example</w:t>
      </w:r>
      <w:r>
        <w:rPr>
          <w:i/>
          <w:spacing w:val="-9"/>
          <w:sz w:val="21"/>
        </w:rPr>
        <w:t> </w:t>
      </w:r>
      <w:r>
        <w:rPr>
          <w:i/>
          <w:spacing w:val="-2"/>
          <w:sz w:val="21"/>
        </w:rPr>
        <w:t>diverging</w:t>
      </w:r>
      <w:r>
        <w:rPr>
          <w:i/>
          <w:spacing w:val="-9"/>
          <w:sz w:val="21"/>
        </w:rPr>
        <w:t> </w:t>
      </w:r>
      <w:r>
        <w:rPr>
          <w:i/>
          <w:spacing w:val="-2"/>
          <w:sz w:val="21"/>
        </w:rPr>
        <w:t>color</w:t>
      </w:r>
      <w:r>
        <w:rPr>
          <w:i/>
          <w:spacing w:val="-9"/>
          <w:sz w:val="21"/>
        </w:rPr>
        <w:t> </w:t>
      </w:r>
      <w:r>
        <w:rPr>
          <w:i/>
          <w:spacing w:val="-2"/>
          <w:sz w:val="21"/>
        </w:rPr>
        <w:t>scales.</w:t>
      </w:r>
      <w:r>
        <w:rPr>
          <w:i/>
          <w:spacing w:val="-9"/>
          <w:sz w:val="21"/>
        </w:rPr>
        <w:t> </w:t>
      </w:r>
      <w:r>
        <w:rPr>
          <w:i/>
          <w:spacing w:val="-2"/>
          <w:sz w:val="21"/>
        </w:rPr>
        <w:t>Diverging</w:t>
      </w:r>
      <w:r>
        <w:rPr>
          <w:i/>
          <w:spacing w:val="-9"/>
          <w:sz w:val="21"/>
        </w:rPr>
        <w:t> </w:t>
      </w:r>
      <w:r>
        <w:rPr>
          <w:i/>
          <w:spacing w:val="-2"/>
          <w:sz w:val="21"/>
        </w:rPr>
        <w:t>scales</w:t>
      </w:r>
      <w:r>
        <w:rPr>
          <w:i/>
          <w:spacing w:val="-9"/>
          <w:sz w:val="21"/>
        </w:rPr>
        <w:t> </w:t>
      </w:r>
      <w:r>
        <w:rPr>
          <w:i/>
          <w:spacing w:val="-2"/>
          <w:sz w:val="21"/>
        </w:rPr>
        <w:t>can</w:t>
      </w:r>
      <w:r>
        <w:rPr>
          <w:i/>
          <w:spacing w:val="-9"/>
          <w:sz w:val="21"/>
        </w:rPr>
        <w:t> </w:t>
      </w:r>
      <w:r>
        <w:rPr>
          <w:i/>
          <w:spacing w:val="-2"/>
          <w:sz w:val="21"/>
        </w:rPr>
        <w:t>be</w:t>
      </w:r>
      <w:r>
        <w:rPr>
          <w:i/>
          <w:spacing w:val="-9"/>
          <w:sz w:val="21"/>
        </w:rPr>
        <w:t> </w:t>
      </w:r>
      <w:r>
        <w:rPr>
          <w:i/>
          <w:spacing w:val="-2"/>
          <w:sz w:val="21"/>
        </w:rPr>
        <w:t>thought</w:t>
      </w:r>
      <w:r>
        <w:rPr>
          <w:i/>
          <w:spacing w:val="-9"/>
          <w:sz w:val="21"/>
        </w:rPr>
        <w:t> </w:t>
      </w:r>
      <w:r>
        <w:rPr>
          <w:i/>
          <w:spacing w:val="-2"/>
          <w:sz w:val="21"/>
        </w:rPr>
        <w:t>of</w:t>
      </w:r>
      <w:r>
        <w:rPr>
          <w:i/>
          <w:spacing w:val="-9"/>
          <w:sz w:val="21"/>
        </w:rPr>
        <w:t> </w:t>
      </w:r>
      <w:r>
        <w:rPr>
          <w:i/>
          <w:spacing w:val="-2"/>
          <w:sz w:val="21"/>
        </w:rPr>
        <w:t>as</w:t>
      </w:r>
      <w:r>
        <w:rPr>
          <w:i/>
          <w:spacing w:val="-9"/>
          <w:sz w:val="21"/>
        </w:rPr>
        <w:t> </w:t>
      </w:r>
      <w:r>
        <w:rPr>
          <w:i/>
          <w:spacing w:val="-2"/>
          <w:sz w:val="21"/>
        </w:rPr>
        <w:t>two</w:t>
      </w:r>
      <w:r>
        <w:rPr>
          <w:i/>
          <w:spacing w:val="-2"/>
          <w:sz w:val="21"/>
        </w:rPr>
        <w:t> </w:t>
      </w:r>
      <w:r>
        <w:rPr>
          <w:i/>
          <w:sz w:val="21"/>
        </w:rPr>
        <w:t>sequential</w:t>
      </w:r>
      <w:r>
        <w:rPr>
          <w:i/>
          <w:spacing w:val="-13"/>
          <w:sz w:val="21"/>
        </w:rPr>
        <w:t> </w:t>
      </w:r>
      <w:r>
        <w:rPr>
          <w:i/>
          <w:sz w:val="21"/>
        </w:rPr>
        <w:t>scales</w:t>
      </w:r>
      <w:r>
        <w:rPr>
          <w:i/>
          <w:spacing w:val="-13"/>
          <w:sz w:val="21"/>
        </w:rPr>
        <w:t> </w:t>
      </w:r>
      <w:r>
        <w:rPr>
          <w:i/>
          <w:sz w:val="21"/>
        </w:rPr>
        <w:t>stitched</w:t>
      </w:r>
      <w:r>
        <w:rPr>
          <w:i/>
          <w:spacing w:val="-13"/>
          <w:sz w:val="21"/>
        </w:rPr>
        <w:t> </w:t>
      </w:r>
      <w:r>
        <w:rPr>
          <w:i/>
          <w:sz w:val="21"/>
        </w:rPr>
        <w:t>together</w:t>
      </w:r>
      <w:r>
        <w:rPr>
          <w:i/>
          <w:spacing w:val="-13"/>
          <w:sz w:val="21"/>
        </w:rPr>
        <w:t> </w:t>
      </w:r>
      <w:r>
        <w:rPr>
          <w:i/>
          <w:sz w:val="21"/>
        </w:rPr>
        <w:t>at</w:t>
      </w:r>
      <w:r>
        <w:rPr>
          <w:i/>
          <w:spacing w:val="-13"/>
          <w:sz w:val="21"/>
        </w:rPr>
        <w:t> </w:t>
      </w:r>
      <w:r>
        <w:rPr>
          <w:i/>
          <w:sz w:val="21"/>
        </w:rPr>
        <w:t>a</w:t>
      </w:r>
      <w:r>
        <w:rPr>
          <w:i/>
          <w:spacing w:val="-13"/>
          <w:sz w:val="21"/>
        </w:rPr>
        <w:t> </w:t>
      </w:r>
      <w:r>
        <w:rPr>
          <w:i/>
          <w:sz w:val="21"/>
        </w:rPr>
        <w:t>common</w:t>
      </w:r>
      <w:r>
        <w:rPr>
          <w:i/>
          <w:spacing w:val="-13"/>
          <w:sz w:val="21"/>
        </w:rPr>
        <w:t> </w:t>
      </w:r>
      <w:r>
        <w:rPr>
          <w:i/>
          <w:sz w:val="21"/>
        </w:rPr>
        <w:t>midpoint</w:t>
      </w:r>
      <w:r>
        <w:rPr>
          <w:i/>
          <w:spacing w:val="-13"/>
          <w:sz w:val="21"/>
        </w:rPr>
        <w:t> </w:t>
      </w:r>
      <w:r>
        <w:rPr>
          <w:i/>
          <w:sz w:val="21"/>
        </w:rPr>
        <w:t>color.</w:t>
      </w:r>
      <w:r>
        <w:rPr>
          <w:i/>
          <w:spacing w:val="-13"/>
          <w:sz w:val="21"/>
        </w:rPr>
        <w:t> </w:t>
      </w:r>
      <w:r>
        <w:rPr>
          <w:i/>
          <w:sz w:val="21"/>
        </w:rPr>
        <w:t>Common</w:t>
      </w:r>
      <w:r>
        <w:rPr>
          <w:i/>
          <w:spacing w:val="-13"/>
          <w:sz w:val="21"/>
        </w:rPr>
        <w:t> </w:t>
      </w:r>
      <w:r>
        <w:rPr>
          <w:i/>
          <w:sz w:val="21"/>
        </w:rPr>
        <w:t>color</w:t>
      </w:r>
      <w:r>
        <w:rPr>
          <w:i/>
          <w:spacing w:val="-13"/>
          <w:sz w:val="21"/>
        </w:rPr>
        <w:t> </w:t>
      </w:r>
      <w:r>
        <w:rPr>
          <w:i/>
          <w:sz w:val="21"/>
        </w:rPr>
        <w:t>choices </w:t>
      </w:r>
      <w:r>
        <w:rPr>
          <w:i/>
          <w:spacing w:val="-4"/>
          <w:sz w:val="21"/>
        </w:rPr>
        <w:t>for</w:t>
      </w:r>
      <w:r>
        <w:rPr>
          <w:i/>
          <w:spacing w:val="-7"/>
          <w:sz w:val="21"/>
        </w:rPr>
        <w:t> </w:t>
      </w:r>
      <w:r>
        <w:rPr>
          <w:i/>
          <w:spacing w:val="-4"/>
          <w:sz w:val="21"/>
        </w:rPr>
        <w:t>diverging</w:t>
      </w:r>
      <w:r>
        <w:rPr>
          <w:i/>
          <w:spacing w:val="-7"/>
          <w:sz w:val="21"/>
        </w:rPr>
        <w:t> </w:t>
      </w:r>
      <w:r>
        <w:rPr>
          <w:i/>
          <w:spacing w:val="-4"/>
          <w:sz w:val="21"/>
        </w:rPr>
        <w:t>scales</w:t>
      </w:r>
      <w:r>
        <w:rPr>
          <w:i/>
          <w:spacing w:val="-7"/>
          <w:sz w:val="21"/>
        </w:rPr>
        <w:t> </w:t>
      </w:r>
      <w:r>
        <w:rPr>
          <w:i/>
          <w:spacing w:val="-4"/>
          <w:sz w:val="21"/>
        </w:rPr>
        <w:t>include</w:t>
      </w:r>
      <w:r>
        <w:rPr>
          <w:i/>
          <w:spacing w:val="-7"/>
          <w:sz w:val="21"/>
        </w:rPr>
        <w:t> </w:t>
      </w:r>
      <w:r>
        <w:rPr>
          <w:i/>
          <w:spacing w:val="-4"/>
          <w:sz w:val="21"/>
        </w:rPr>
        <w:t>brown</w:t>
      </w:r>
      <w:r>
        <w:rPr>
          <w:i/>
          <w:spacing w:val="-7"/>
          <w:sz w:val="21"/>
        </w:rPr>
        <w:t> </w:t>
      </w:r>
      <w:r>
        <w:rPr>
          <w:i/>
          <w:spacing w:val="-4"/>
          <w:sz w:val="21"/>
        </w:rPr>
        <w:t>to</w:t>
      </w:r>
      <w:r>
        <w:rPr>
          <w:i/>
          <w:spacing w:val="-7"/>
          <w:sz w:val="21"/>
        </w:rPr>
        <w:t> </w:t>
      </w:r>
      <w:r>
        <w:rPr>
          <w:i/>
          <w:spacing w:val="-4"/>
          <w:sz w:val="21"/>
        </w:rPr>
        <w:t>greenish</w:t>
      </w:r>
      <w:r>
        <w:rPr>
          <w:i/>
          <w:spacing w:val="-7"/>
          <w:sz w:val="21"/>
        </w:rPr>
        <w:t> </w:t>
      </w:r>
      <w:r>
        <w:rPr>
          <w:i/>
          <w:spacing w:val="-4"/>
          <w:sz w:val="21"/>
        </w:rPr>
        <w:t>blue,</w:t>
      </w:r>
      <w:r>
        <w:rPr>
          <w:i/>
          <w:spacing w:val="-7"/>
          <w:sz w:val="21"/>
        </w:rPr>
        <w:t> </w:t>
      </w:r>
      <w:r>
        <w:rPr>
          <w:i/>
          <w:spacing w:val="-4"/>
          <w:sz w:val="21"/>
        </w:rPr>
        <w:t>pink</w:t>
      </w:r>
      <w:r>
        <w:rPr>
          <w:i/>
          <w:spacing w:val="-7"/>
          <w:sz w:val="21"/>
        </w:rPr>
        <w:t> </w:t>
      </w:r>
      <w:r>
        <w:rPr>
          <w:i/>
          <w:spacing w:val="-4"/>
          <w:sz w:val="21"/>
        </w:rPr>
        <w:t>to</w:t>
      </w:r>
      <w:r>
        <w:rPr>
          <w:i/>
          <w:spacing w:val="-7"/>
          <w:sz w:val="21"/>
        </w:rPr>
        <w:t> </w:t>
      </w:r>
      <w:r>
        <w:rPr>
          <w:i/>
          <w:spacing w:val="-4"/>
          <w:sz w:val="21"/>
        </w:rPr>
        <w:t>yellow-green,</w:t>
      </w:r>
      <w:r>
        <w:rPr>
          <w:i/>
          <w:spacing w:val="-7"/>
          <w:sz w:val="21"/>
        </w:rPr>
        <w:t> </w:t>
      </w:r>
      <w:r>
        <w:rPr>
          <w:i/>
          <w:spacing w:val="-4"/>
          <w:sz w:val="21"/>
        </w:rPr>
        <w:t>and</w:t>
      </w:r>
      <w:r>
        <w:rPr>
          <w:i/>
          <w:spacing w:val="-7"/>
          <w:sz w:val="21"/>
        </w:rPr>
        <w:t> </w:t>
      </w:r>
      <w:r>
        <w:rPr>
          <w:i/>
          <w:spacing w:val="-4"/>
          <w:sz w:val="21"/>
        </w:rPr>
        <w:t>blue</w:t>
      </w:r>
      <w:r>
        <w:rPr>
          <w:i/>
          <w:spacing w:val="-7"/>
          <w:sz w:val="21"/>
        </w:rPr>
        <w:t> </w:t>
      </w:r>
      <w:r>
        <w:rPr>
          <w:i/>
          <w:spacing w:val="-4"/>
          <w:sz w:val="21"/>
        </w:rPr>
        <w:t>to</w:t>
      </w:r>
      <w:r>
        <w:rPr>
          <w:i/>
          <w:spacing w:val="-7"/>
          <w:sz w:val="21"/>
        </w:rPr>
        <w:t> </w:t>
      </w:r>
      <w:r>
        <w:rPr>
          <w:i/>
          <w:spacing w:val="-4"/>
          <w:sz w:val="21"/>
        </w:rPr>
        <w:t>red.</w:t>
      </w:r>
    </w:p>
    <w:p>
      <w:pPr>
        <w:spacing w:after="0" w:line="213" w:lineRule="auto"/>
        <w:jc w:val="left"/>
        <w:rPr>
          <w:sz w:val="21"/>
        </w:rPr>
        <w:sectPr>
          <w:pgSz w:w="10080" w:h="13230"/>
          <w:pgMar w:header="0" w:footer="885" w:top="1420" w:bottom="1080" w:left="540" w:right="580"/>
        </w:sectPr>
      </w:pPr>
    </w:p>
    <w:p>
      <w:pPr>
        <w:pStyle w:val="BodyText"/>
        <w:spacing w:line="213" w:lineRule="auto" w:before="87"/>
        <w:ind w:left="899" w:right="857"/>
        <w:jc w:val="both"/>
      </w:pPr>
      <w:r>
        <w:rPr>
          <w:spacing w:val="-2"/>
        </w:rPr>
        <w:t>As</w:t>
      </w:r>
      <w:r>
        <w:rPr>
          <w:spacing w:val="-10"/>
        </w:rPr>
        <w:t> </w:t>
      </w:r>
      <w:r>
        <w:rPr>
          <w:spacing w:val="-2"/>
        </w:rPr>
        <w:t>an</w:t>
      </w:r>
      <w:r>
        <w:rPr>
          <w:spacing w:val="-10"/>
        </w:rPr>
        <w:t> </w:t>
      </w:r>
      <w:r>
        <w:rPr>
          <w:spacing w:val="-2"/>
        </w:rPr>
        <w:t>example</w:t>
      </w:r>
      <w:r>
        <w:rPr>
          <w:spacing w:val="-10"/>
        </w:rPr>
        <w:t> </w:t>
      </w:r>
      <w:r>
        <w:rPr>
          <w:spacing w:val="-2"/>
        </w:rPr>
        <w:t>application</w:t>
      </w:r>
      <w:r>
        <w:rPr>
          <w:spacing w:val="-10"/>
        </w:rPr>
        <w:t> </w:t>
      </w:r>
      <w:r>
        <w:rPr>
          <w:spacing w:val="-2"/>
        </w:rPr>
        <w:t>of</w:t>
      </w:r>
      <w:r>
        <w:rPr>
          <w:spacing w:val="-10"/>
        </w:rPr>
        <w:t> </w:t>
      </w:r>
      <w:r>
        <w:rPr>
          <w:spacing w:val="-2"/>
        </w:rPr>
        <w:t>a</w:t>
      </w:r>
      <w:r>
        <w:rPr>
          <w:spacing w:val="-10"/>
        </w:rPr>
        <w:t> </w:t>
      </w:r>
      <w:r>
        <w:rPr>
          <w:spacing w:val="-2"/>
        </w:rPr>
        <w:t>diverging</w:t>
      </w:r>
      <w:r>
        <w:rPr>
          <w:spacing w:val="-10"/>
        </w:rPr>
        <w:t> </w:t>
      </w:r>
      <w:r>
        <w:rPr>
          <w:spacing w:val="-2"/>
        </w:rPr>
        <w:t>color</w:t>
      </w:r>
      <w:r>
        <w:rPr>
          <w:spacing w:val="-10"/>
        </w:rPr>
        <w:t> </w:t>
      </w:r>
      <w:r>
        <w:rPr>
          <w:spacing w:val="-2"/>
        </w:rPr>
        <w:t>scale,</w:t>
      </w:r>
      <w:r>
        <w:rPr>
          <w:spacing w:val="-10"/>
        </w:rPr>
        <w:t> </w:t>
      </w:r>
      <w:r>
        <w:rPr>
          <w:spacing w:val="-2"/>
        </w:rPr>
        <w:t>consider</w:t>
      </w:r>
      <w:r>
        <w:rPr>
          <w:spacing w:val="-10"/>
        </w:rPr>
        <w:t> </w:t>
      </w:r>
      <w:r>
        <w:rPr>
          <w:color w:val="990000"/>
          <w:spacing w:val="-2"/>
        </w:rPr>
        <w:t>Figure</w:t>
      </w:r>
      <w:r>
        <w:rPr>
          <w:color w:val="990000"/>
          <w:spacing w:val="-10"/>
        </w:rPr>
        <w:t> </w:t>
      </w:r>
      <w:r>
        <w:rPr>
          <w:color w:val="990000"/>
          <w:spacing w:val="-2"/>
        </w:rPr>
        <w:t>4-6</w:t>
      </w:r>
      <w:r>
        <w:rPr>
          <w:spacing w:val="-2"/>
        </w:rPr>
        <w:t>,</w:t>
      </w:r>
      <w:r>
        <w:rPr>
          <w:spacing w:val="-10"/>
        </w:rPr>
        <w:t> </w:t>
      </w:r>
      <w:r>
        <w:rPr>
          <w:spacing w:val="-2"/>
        </w:rPr>
        <w:t>which </w:t>
      </w:r>
      <w:r>
        <w:rPr>
          <w:w w:val="90"/>
        </w:rPr>
        <w:t>shows the percentage of people identifying as white in Texas counties. Even though </w:t>
      </w:r>
      <w:r>
        <w:rPr>
          <w:spacing w:val="-6"/>
        </w:rPr>
        <w:t>percentage</w:t>
      </w:r>
      <w:r>
        <w:rPr>
          <w:spacing w:val="-6"/>
        </w:rPr>
        <w:t> is</w:t>
      </w:r>
      <w:r>
        <w:rPr>
          <w:spacing w:val="-6"/>
        </w:rPr>
        <w:t> always</w:t>
      </w:r>
      <w:r>
        <w:rPr>
          <w:spacing w:val="-6"/>
        </w:rPr>
        <w:t> a</w:t>
      </w:r>
      <w:r>
        <w:rPr>
          <w:spacing w:val="-6"/>
        </w:rPr>
        <w:t> positive</w:t>
      </w:r>
      <w:r>
        <w:rPr>
          <w:spacing w:val="-6"/>
        </w:rPr>
        <w:t> number,</w:t>
      </w:r>
      <w:r>
        <w:rPr>
          <w:spacing w:val="-6"/>
        </w:rPr>
        <w:t> a</w:t>
      </w:r>
      <w:r>
        <w:rPr>
          <w:spacing w:val="-6"/>
        </w:rPr>
        <w:t> diverging</w:t>
      </w:r>
      <w:r>
        <w:rPr>
          <w:spacing w:val="-6"/>
        </w:rPr>
        <w:t> scale</w:t>
      </w:r>
      <w:r>
        <w:rPr>
          <w:spacing w:val="-6"/>
        </w:rPr>
        <w:t> is</w:t>
      </w:r>
      <w:r>
        <w:rPr>
          <w:spacing w:val="-6"/>
        </w:rPr>
        <w:t> justified</w:t>
      </w:r>
      <w:r>
        <w:rPr>
          <w:spacing w:val="-6"/>
        </w:rPr>
        <w:t> here,</w:t>
      </w:r>
      <w:r>
        <w:rPr>
          <w:spacing w:val="-6"/>
        </w:rPr>
        <w:t> because </w:t>
      </w:r>
      <w:r>
        <w:rPr>
          <w:w w:val="90"/>
        </w:rPr>
        <w:t>50% is a meaningful midpoint value. Numbers above 50% indicate that whites are in the majority and numbers below 50% indicate the opposite. The visualization clearly shows in which counties whites are in the majority, in which they are in the minority, and in which whites and nonwhites occur in approximately equal proportions.</w:t>
      </w:r>
    </w:p>
    <w:p>
      <w:pPr>
        <w:pStyle w:val="BodyText"/>
        <w:rPr>
          <w:sz w:val="20"/>
        </w:rPr>
      </w:pPr>
    </w:p>
    <w:p>
      <w:pPr>
        <w:pStyle w:val="BodyText"/>
        <w:rPr>
          <w:sz w:val="15"/>
        </w:rPr>
      </w:pPr>
      <w:r>
        <w:rPr/>
        <w:drawing>
          <wp:anchor distT="0" distB="0" distL="0" distR="0" allowOverlap="1" layoutInCell="1" locked="0" behindDoc="0" simplePos="0" relativeHeight="43">
            <wp:simplePos x="0" y="0"/>
            <wp:positionH relativeFrom="page">
              <wp:posOffset>1392923</wp:posOffset>
            </wp:positionH>
            <wp:positionV relativeFrom="paragraph">
              <wp:posOffset>143841</wp:posOffset>
            </wp:positionV>
            <wp:extent cx="3496052" cy="2557272"/>
            <wp:effectExtent l="0" t="0" r="0" b="0"/>
            <wp:wrapTopAndBottom/>
            <wp:docPr id="55" name="image30.jpeg"/>
            <wp:cNvGraphicFramePr>
              <a:graphicFrameLocks noChangeAspect="1"/>
            </wp:cNvGraphicFramePr>
            <a:graphic>
              <a:graphicData uri="http://schemas.openxmlformats.org/drawingml/2006/picture">
                <pic:pic>
                  <pic:nvPicPr>
                    <pic:cNvPr id="56" name="image30.jpeg"/>
                    <pic:cNvPicPr/>
                  </pic:nvPicPr>
                  <pic:blipFill>
                    <a:blip r:embed="rId73" cstate="print"/>
                    <a:stretch>
                      <a:fillRect/>
                    </a:stretch>
                  </pic:blipFill>
                  <pic:spPr>
                    <a:xfrm>
                      <a:off x="0" y="0"/>
                      <a:ext cx="3496052" cy="2557272"/>
                    </a:xfrm>
                    <a:prstGeom prst="rect">
                      <a:avLst/>
                    </a:prstGeom>
                  </pic:spPr>
                </pic:pic>
              </a:graphicData>
            </a:graphic>
          </wp:anchor>
        </w:drawing>
      </w:r>
    </w:p>
    <w:p>
      <w:pPr>
        <w:pStyle w:val="BodyText"/>
        <w:spacing w:before="7"/>
        <w:rPr>
          <w:sz w:val="22"/>
        </w:rPr>
      </w:pPr>
    </w:p>
    <w:p>
      <w:pPr>
        <w:spacing w:line="213" w:lineRule="auto" w:before="114"/>
        <w:ind w:left="900" w:right="901" w:firstLine="0"/>
        <w:jc w:val="both"/>
        <w:rPr>
          <w:i/>
          <w:sz w:val="21"/>
        </w:rPr>
      </w:pPr>
      <w:r>
        <w:rPr>
          <w:i/>
          <w:spacing w:val="-4"/>
          <w:sz w:val="21"/>
        </w:rPr>
        <w:t>Figure</w:t>
      </w:r>
      <w:r>
        <w:rPr>
          <w:i/>
          <w:spacing w:val="-7"/>
          <w:sz w:val="21"/>
        </w:rPr>
        <w:t> </w:t>
      </w:r>
      <w:r>
        <w:rPr>
          <w:i/>
          <w:spacing w:val="-4"/>
          <w:sz w:val="21"/>
        </w:rPr>
        <w:t>4-6.</w:t>
      </w:r>
      <w:r>
        <w:rPr>
          <w:i/>
          <w:spacing w:val="-7"/>
          <w:sz w:val="21"/>
        </w:rPr>
        <w:t> </w:t>
      </w:r>
      <w:r>
        <w:rPr>
          <w:i/>
          <w:spacing w:val="-4"/>
          <w:sz w:val="21"/>
        </w:rPr>
        <w:t>Percentage</w:t>
      </w:r>
      <w:r>
        <w:rPr>
          <w:i/>
          <w:spacing w:val="-7"/>
          <w:sz w:val="21"/>
        </w:rPr>
        <w:t> </w:t>
      </w:r>
      <w:r>
        <w:rPr>
          <w:i/>
          <w:spacing w:val="-4"/>
          <w:sz w:val="21"/>
        </w:rPr>
        <w:t>of</w:t>
      </w:r>
      <w:r>
        <w:rPr>
          <w:i/>
          <w:spacing w:val="-7"/>
          <w:sz w:val="21"/>
        </w:rPr>
        <w:t> </w:t>
      </w:r>
      <w:r>
        <w:rPr>
          <w:i/>
          <w:spacing w:val="-4"/>
          <w:sz w:val="21"/>
        </w:rPr>
        <w:t>people</w:t>
      </w:r>
      <w:r>
        <w:rPr>
          <w:i/>
          <w:spacing w:val="-7"/>
          <w:sz w:val="21"/>
        </w:rPr>
        <w:t> </w:t>
      </w:r>
      <w:r>
        <w:rPr>
          <w:i/>
          <w:spacing w:val="-4"/>
          <w:sz w:val="21"/>
        </w:rPr>
        <w:t>identifying</w:t>
      </w:r>
      <w:r>
        <w:rPr>
          <w:i/>
          <w:spacing w:val="-7"/>
          <w:sz w:val="21"/>
        </w:rPr>
        <w:t> </w:t>
      </w:r>
      <w:r>
        <w:rPr>
          <w:i/>
          <w:spacing w:val="-4"/>
          <w:sz w:val="21"/>
        </w:rPr>
        <w:t>as</w:t>
      </w:r>
      <w:r>
        <w:rPr>
          <w:i/>
          <w:spacing w:val="-7"/>
          <w:sz w:val="21"/>
        </w:rPr>
        <w:t> </w:t>
      </w:r>
      <w:r>
        <w:rPr>
          <w:i/>
          <w:spacing w:val="-4"/>
          <w:sz w:val="21"/>
        </w:rPr>
        <w:t>white</w:t>
      </w:r>
      <w:r>
        <w:rPr>
          <w:i/>
          <w:spacing w:val="-7"/>
          <w:sz w:val="21"/>
        </w:rPr>
        <w:t> </w:t>
      </w:r>
      <w:r>
        <w:rPr>
          <w:i/>
          <w:spacing w:val="-4"/>
          <w:sz w:val="21"/>
        </w:rPr>
        <w:t>in</w:t>
      </w:r>
      <w:r>
        <w:rPr>
          <w:i/>
          <w:spacing w:val="-7"/>
          <w:sz w:val="21"/>
        </w:rPr>
        <w:t> </w:t>
      </w:r>
      <w:r>
        <w:rPr>
          <w:i/>
          <w:spacing w:val="-4"/>
          <w:sz w:val="21"/>
        </w:rPr>
        <w:t>Texas</w:t>
      </w:r>
      <w:r>
        <w:rPr>
          <w:i/>
          <w:spacing w:val="-7"/>
          <w:sz w:val="21"/>
        </w:rPr>
        <w:t> </w:t>
      </w:r>
      <w:r>
        <w:rPr>
          <w:i/>
          <w:spacing w:val="-4"/>
          <w:sz w:val="21"/>
        </w:rPr>
        <w:t>counties.</w:t>
      </w:r>
      <w:r>
        <w:rPr>
          <w:i/>
          <w:spacing w:val="-7"/>
          <w:sz w:val="21"/>
        </w:rPr>
        <w:t> </w:t>
      </w:r>
      <w:r>
        <w:rPr>
          <w:i/>
          <w:spacing w:val="-4"/>
          <w:sz w:val="21"/>
        </w:rPr>
        <w:t>Whites</w:t>
      </w:r>
      <w:r>
        <w:rPr>
          <w:i/>
          <w:spacing w:val="-7"/>
          <w:sz w:val="21"/>
        </w:rPr>
        <w:t> </w:t>
      </w:r>
      <w:r>
        <w:rPr>
          <w:i/>
          <w:spacing w:val="-4"/>
          <w:sz w:val="21"/>
        </w:rPr>
        <w:t>are</w:t>
      </w:r>
      <w:r>
        <w:rPr>
          <w:i/>
          <w:spacing w:val="-7"/>
          <w:sz w:val="21"/>
        </w:rPr>
        <w:t> </w:t>
      </w:r>
      <w:r>
        <w:rPr>
          <w:i/>
          <w:spacing w:val="-4"/>
          <w:sz w:val="21"/>
        </w:rPr>
        <w:t>in</w:t>
      </w:r>
      <w:r>
        <w:rPr>
          <w:i/>
          <w:spacing w:val="-7"/>
          <w:sz w:val="21"/>
        </w:rPr>
        <w:t> </w:t>
      </w:r>
      <w:r>
        <w:rPr>
          <w:i/>
          <w:spacing w:val="-4"/>
          <w:sz w:val="21"/>
        </w:rPr>
        <w:t>the</w:t>
      </w:r>
      <w:r>
        <w:rPr>
          <w:i/>
          <w:spacing w:val="-4"/>
          <w:sz w:val="21"/>
        </w:rPr>
        <w:t> majority</w:t>
      </w:r>
      <w:r>
        <w:rPr>
          <w:i/>
          <w:spacing w:val="-9"/>
          <w:sz w:val="21"/>
        </w:rPr>
        <w:t> </w:t>
      </w:r>
      <w:r>
        <w:rPr>
          <w:i/>
          <w:spacing w:val="-4"/>
          <w:sz w:val="21"/>
        </w:rPr>
        <w:t>in</w:t>
      </w:r>
      <w:r>
        <w:rPr>
          <w:i/>
          <w:spacing w:val="-9"/>
          <w:sz w:val="21"/>
        </w:rPr>
        <w:t> </w:t>
      </w:r>
      <w:r>
        <w:rPr>
          <w:i/>
          <w:spacing w:val="-4"/>
          <w:sz w:val="21"/>
        </w:rPr>
        <w:t>North</w:t>
      </w:r>
      <w:r>
        <w:rPr>
          <w:i/>
          <w:spacing w:val="-9"/>
          <w:sz w:val="21"/>
        </w:rPr>
        <w:t> </w:t>
      </w:r>
      <w:r>
        <w:rPr>
          <w:i/>
          <w:spacing w:val="-4"/>
          <w:sz w:val="21"/>
        </w:rPr>
        <w:t>and</w:t>
      </w:r>
      <w:r>
        <w:rPr>
          <w:i/>
          <w:spacing w:val="-9"/>
          <w:sz w:val="21"/>
        </w:rPr>
        <w:t> </w:t>
      </w:r>
      <w:r>
        <w:rPr>
          <w:i/>
          <w:spacing w:val="-4"/>
          <w:sz w:val="21"/>
        </w:rPr>
        <w:t>East</w:t>
      </w:r>
      <w:r>
        <w:rPr>
          <w:i/>
          <w:spacing w:val="-9"/>
          <w:sz w:val="21"/>
        </w:rPr>
        <w:t> </w:t>
      </w:r>
      <w:r>
        <w:rPr>
          <w:i/>
          <w:spacing w:val="-4"/>
          <w:sz w:val="21"/>
        </w:rPr>
        <w:t>Texas</w:t>
      </w:r>
      <w:r>
        <w:rPr>
          <w:i/>
          <w:spacing w:val="-9"/>
          <w:sz w:val="21"/>
        </w:rPr>
        <w:t> </w:t>
      </w:r>
      <w:r>
        <w:rPr>
          <w:i/>
          <w:spacing w:val="-4"/>
          <w:sz w:val="21"/>
        </w:rPr>
        <w:t>but</w:t>
      </w:r>
      <w:r>
        <w:rPr>
          <w:i/>
          <w:spacing w:val="-9"/>
          <w:sz w:val="21"/>
        </w:rPr>
        <w:t> </w:t>
      </w:r>
      <w:r>
        <w:rPr>
          <w:i/>
          <w:spacing w:val="-4"/>
          <w:sz w:val="21"/>
        </w:rPr>
        <w:t>not</w:t>
      </w:r>
      <w:r>
        <w:rPr>
          <w:i/>
          <w:spacing w:val="-9"/>
          <w:sz w:val="21"/>
        </w:rPr>
        <w:t> </w:t>
      </w:r>
      <w:r>
        <w:rPr>
          <w:i/>
          <w:spacing w:val="-4"/>
          <w:sz w:val="21"/>
        </w:rPr>
        <w:t>in</w:t>
      </w:r>
      <w:r>
        <w:rPr>
          <w:i/>
          <w:spacing w:val="-9"/>
          <w:sz w:val="21"/>
        </w:rPr>
        <w:t> </w:t>
      </w:r>
      <w:r>
        <w:rPr>
          <w:i/>
          <w:spacing w:val="-4"/>
          <w:sz w:val="21"/>
        </w:rPr>
        <w:t>South</w:t>
      </w:r>
      <w:r>
        <w:rPr>
          <w:i/>
          <w:spacing w:val="-9"/>
          <w:sz w:val="21"/>
        </w:rPr>
        <w:t> </w:t>
      </w:r>
      <w:r>
        <w:rPr>
          <w:i/>
          <w:spacing w:val="-4"/>
          <w:sz w:val="21"/>
        </w:rPr>
        <w:t>or</w:t>
      </w:r>
      <w:r>
        <w:rPr>
          <w:i/>
          <w:spacing w:val="-9"/>
          <w:sz w:val="21"/>
        </w:rPr>
        <w:t> </w:t>
      </w:r>
      <w:r>
        <w:rPr>
          <w:i/>
          <w:spacing w:val="-4"/>
          <w:sz w:val="21"/>
        </w:rPr>
        <w:t>West</w:t>
      </w:r>
      <w:r>
        <w:rPr>
          <w:i/>
          <w:spacing w:val="-9"/>
          <w:sz w:val="21"/>
        </w:rPr>
        <w:t> </w:t>
      </w:r>
      <w:r>
        <w:rPr>
          <w:i/>
          <w:spacing w:val="-4"/>
          <w:sz w:val="21"/>
        </w:rPr>
        <w:t>Texas.</w:t>
      </w:r>
      <w:r>
        <w:rPr>
          <w:i/>
          <w:spacing w:val="-9"/>
          <w:sz w:val="21"/>
        </w:rPr>
        <w:t> </w:t>
      </w:r>
      <w:r>
        <w:rPr>
          <w:i/>
          <w:spacing w:val="-4"/>
          <w:sz w:val="21"/>
        </w:rPr>
        <w:t>Data</w:t>
      </w:r>
      <w:r>
        <w:rPr>
          <w:i/>
          <w:spacing w:val="-9"/>
          <w:sz w:val="21"/>
        </w:rPr>
        <w:t> </w:t>
      </w:r>
      <w:r>
        <w:rPr>
          <w:i/>
          <w:spacing w:val="-4"/>
          <w:sz w:val="21"/>
        </w:rPr>
        <w:t>source:</w:t>
      </w:r>
      <w:r>
        <w:rPr>
          <w:i/>
          <w:spacing w:val="-9"/>
          <w:sz w:val="21"/>
        </w:rPr>
        <w:t> </w:t>
      </w:r>
      <w:r>
        <w:rPr>
          <w:i/>
          <w:spacing w:val="-4"/>
          <w:sz w:val="21"/>
        </w:rPr>
        <w:t>2010</w:t>
      </w:r>
      <w:r>
        <w:rPr>
          <w:i/>
          <w:spacing w:val="-9"/>
          <w:sz w:val="21"/>
        </w:rPr>
        <w:t> </w:t>
      </w:r>
      <w:r>
        <w:rPr>
          <w:i/>
          <w:spacing w:val="-4"/>
          <w:sz w:val="21"/>
        </w:rPr>
        <w:t>US </w:t>
      </w:r>
      <w:r>
        <w:rPr>
          <w:i/>
          <w:sz w:val="21"/>
        </w:rPr>
        <w:t>Decennial Census.</w:t>
      </w:r>
    </w:p>
    <w:p>
      <w:pPr>
        <w:spacing w:after="0" w:line="213" w:lineRule="auto"/>
        <w:jc w:val="both"/>
        <w:rPr>
          <w:sz w:val="21"/>
        </w:rPr>
        <w:sectPr>
          <w:pgSz w:w="10080" w:h="13230"/>
          <w:pgMar w:header="0" w:footer="885" w:top="960" w:bottom="1080" w:left="540" w:right="580"/>
        </w:sectPr>
      </w:pPr>
    </w:p>
    <w:p>
      <w:pPr>
        <w:pStyle w:val="Heading3"/>
        <w:spacing w:before="81"/>
      </w:pPr>
      <w:bookmarkStart w:name="_TOC_250006" w:id="10"/>
      <w:r>
        <w:rPr>
          <w:w w:val="80"/>
        </w:rPr>
        <w:t>Color</w:t>
      </w:r>
      <w:r>
        <w:rPr>
          <w:spacing w:val="-9"/>
          <w:w w:val="80"/>
        </w:rPr>
        <w:t> </w:t>
      </w:r>
      <w:r>
        <w:rPr>
          <w:w w:val="80"/>
        </w:rPr>
        <w:t>as</w:t>
      </w:r>
      <w:r>
        <w:rPr>
          <w:spacing w:val="-8"/>
          <w:w w:val="80"/>
        </w:rPr>
        <w:t> </w:t>
      </w:r>
      <w:r>
        <w:rPr>
          <w:w w:val="80"/>
        </w:rPr>
        <w:t>a</w:t>
      </w:r>
      <w:r>
        <w:rPr>
          <w:spacing w:val="-8"/>
          <w:w w:val="80"/>
        </w:rPr>
        <w:t> </w:t>
      </w:r>
      <w:r>
        <w:rPr>
          <w:w w:val="80"/>
        </w:rPr>
        <w:t>Tool</w:t>
      </w:r>
      <w:r>
        <w:rPr>
          <w:spacing w:val="-9"/>
          <w:w w:val="80"/>
        </w:rPr>
        <w:t> </w:t>
      </w:r>
      <w:r>
        <w:rPr>
          <w:w w:val="80"/>
        </w:rPr>
        <w:t>to</w:t>
      </w:r>
      <w:r>
        <w:rPr>
          <w:spacing w:val="-8"/>
          <w:w w:val="80"/>
        </w:rPr>
        <w:t> </w:t>
      </w:r>
      <w:bookmarkEnd w:id="10"/>
      <w:r>
        <w:rPr>
          <w:spacing w:val="-2"/>
          <w:w w:val="80"/>
        </w:rPr>
        <w:t>Highlight</w:t>
      </w:r>
    </w:p>
    <w:p>
      <w:pPr>
        <w:pStyle w:val="BodyText"/>
        <w:spacing w:line="213" w:lineRule="auto" w:before="118"/>
        <w:ind w:left="899" w:right="857" w:hanging="1"/>
        <w:jc w:val="both"/>
      </w:pPr>
      <w:r>
        <w:rPr>
          <w:spacing w:val="-4"/>
        </w:rPr>
        <w:t>Color</w:t>
      </w:r>
      <w:r>
        <w:rPr>
          <w:spacing w:val="-8"/>
        </w:rPr>
        <w:t> </w:t>
      </w:r>
      <w:r>
        <w:rPr>
          <w:spacing w:val="-4"/>
        </w:rPr>
        <w:t>can</w:t>
      </w:r>
      <w:r>
        <w:rPr>
          <w:spacing w:val="-8"/>
        </w:rPr>
        <w:t> </w:t>
      </w:r>
      <w:r>
        <w:rPr>
          <w:spacing w:val="-4"/>
        </w:rPr>
        <w:t>also</w:t>
      </w:r>
      <w:r>
        <w:rPr>
          <w:spacing w:val="-8"/>
        </w:rPr>
        <w:t> </w:t>
      </w:r>
      <w:r>
        <w:rPr>
          <w:spacing w:val="-4"/>
        </w:rPr>
        <w:t>be</w:t>
      </w:r>
      <w:r>
        <w:rPr>
          <w:spacing w:val="-8"/>
        </w:rPr>
        <w:t> </w:t>
      </w:r>
      <w:r>
        <w:rPr>
          <w:spacing w:val="-4"/>
        </w:rPr>
        <w:t>an</w:t>
      </w:r>
      <w:r>
        <w:rPr>
          <w:spacing w:val="-8"/>
        </w:rPr>
        <w:t> </w:t>
      </w:r>
      <w:r>
        <w:rPr>
          <w:spacing w:val="-4"/>
        </w:rPr>
        <w:t>effective</w:t>
      </w:r>
      <w:r>
        <w:rPr>
          <w:spacing w:val="-8"/>
        </w:rPr>
        <w:t> </w:t>
      </w:r>
      <w:r>
        <w:rPr>
          <w:spacing w:val="-4"/>
        </w:rPr>
        <w:t>tool</w:t>
      </w:r>
      <w:r>
        <w:rPr>
          <w:spacing w:val="-8"/>
        </w:rPr>
        <w:t> </w:t>
      </w:r>
      <w:r>
        <w:rPr>
          <w:spacing w:val="-4"/>
        </w:rPr>
        <w:t>to</w:t>
      </w:r>
      <w:r>
        <w:rPr>
          <w:spacing w:val="-8"/>
        </w:rPr>
        <w:t> </w:t>
      </w:r>
      <w:r>
        <w:rPr>
          <w:spacing w:val="-4"/>
        </w:rPr>
        <w:t>highlight</w:t>
      </w:r>
      <w:r>
        <w:rPr>
          <w:spacing w:val="-8"/>
        </w:rPr>
        <w:t> </w:t>
      </w:r>
      <w:r>
        <w:rPr>
          <w:spacing w:val="-4"/>
        </w:rPr>
        <w:t>specific</w:t>
      </w:r>
      <w:r>
        <w:rPr>
          <w:spacing w:val="-8"/>
        </w:rPr>
        <w:t> </w:t>
      </w:r>
      <w:r>
        <w:rPr>
          <w:spacing w:val="-4"/>
        </w:rPr>
        <w:t>elements</w:t>
      </w:r>
      <w:r>
        <w:rPr>
          <w:spacing w:val="-8"/>
        </w:rPr>
        <w:t> </w:t>
      </w:r>
      <w:r>
        <w:rPr>
          <w:spacing w:val="-4"/>
        </w:rPr>
        <w:t>in</w:t>
      </w:r>
      <w:r>
        <w:rPr>
          <w:spacing w:val="-8"/>
        </w:rPr>
        <w:t> </w:t>
      </w:r>
      <w:r>
        <w:rPr>
          <w:spacing w:val="-4"/>
        </w:rPr>
        <w:t>the</w:t>
      </w:r>
      <w:r>
        <w:rPr>
          <w:spacing w:val="-8"/>
        </w:rPr>
        <w:t> </w:t>
      </w:r>
      <w:r>
        <w:rPr>
          <w:spacing w:val="-4"/>
        </w:rPr>
        <w:t>data.</w:t>
      </w:r>
      <w:r>
        <w:rPr>
          <w:spacing w:val="-8"/>
        </w:rPr>
        <w:t> </w:t>
      </w:r>
      <w:r>
        <w:rPr>
          <w:spacing w:val="-4"/>
        </w:rPr>
        <w:t>There </w:t>
      </w:r>
      <w:r>
        <w:rPr>
          <w:spacing w:val="-6"/>
        </w:rPr>
        <w:t>may</w:t>
      </w:r>
      <w:r>
        <w:rPr>
          <w:spacing w:val="-8"/>
        </w:rPr>
        <w:t> </w:t>
      </w:r>
      <w:r>
        <w:rPr>
          <w:spacing w:val="-6"/>
        </w:rPr>
        <w:t>be</w:t>
      </w:r>
      <w:r>
        <w:rPr>
          <w:spacing w:val="-7"/>
        </w:rPr>
        <w:t> </w:t>
      </w:r>
      <w:r>
        <w:rPr>
          <w:spacing w:val="-6"/>
        </w:rPr>
        <w:t>specific</w:t>
      </w:r>
      <w:r>
        <w:rPr>
          <w:spacing w:val="-7"/>
        </w:rPr>
        <w:t> </w:t>
      </w:r>
      <w:r>
        <w:rPr>
          <w:spacing w:val="-6"/>
        </w:rPr>
        <w:t>categories</w:t>
      </w:r>
      <w:r>
        <w:rPr>
          <w:spacing w:val="-7"/>
        </w:rPr>
        <w:t> </w:t>
      </w:r>
      <w:r>
        <w:rPr>
          <w:spacing w:val="-6"/>
        </w:rPr>
        <w:t>or</w:t>
      </w:r>
      <w:r>
        <w:rPr>
          <w:spacing w:val="-7"/>
        </w:rPr>
        <w:t> </w:t>
      </w:r>
      <w:r>
        <w:rPr>
          <w:spacing w:val="-6"/>
        </w:rPr>
        <w:t>values</w:t>
      </w:r>
      <w:r>
        <w:rPr>
          <w:spacing w:val="-7"/>
        </w:rPr>
        <w:t> </w:t>
      </w:r>
      <w:r>
        <w:rPr>
          <w:spacing w:val="-6"/>
        </w:rPr>
        <w:t>in</w:t>
      </w:r>
      <w:r>
        <w:rPr>
          <w:spacing w:val="-7"/>
        </w:rPr>
        <w:t> </w:t>
      </w:r>
      <w:r>
        <w:rPr>
          <w:spacing w:val="-6"/>
        </w:rPr>
        <w:t>the</w:t>
      </w:r>
      <w:r>
        <w:rPr>
          <w:spacing w:val="-7"/>
        </w:rPr>
        <w:t> </w:t>
      </w:r>
      <w:r>
        <w:rPr>
          <w:spacing w:val="-6"/>
        </w:rPr>
        <w:t>dataset</w:t>
      </w:r>
      <w:r>
        <w:rPr>
          <w:spacing w:val="-8"/>
        </w:rPr>
        <w:t> </w:t>
      </w:r>
      <w:r>
        <w:rPr>
          <w:spacing w:val="-6"/>
        </w:rPr>
        <w:t>that</w:t>
      </w:r>
      <w:r>
        <w:rPr>
          <w:spacing w:val="-7"/>
        </w:rPr>
        <w:t> </w:t>
      </w:r>
      <w:r>
        <w:rPr>
          <w:spacing w:val="-6"/>
        </w:rPr>
        <w:t>carry</w:t>
      </w:r>
      <w:r>
        <w:rPr>
          <w:spacing w:val="-7"/>
        </w:rPr>
        <w:t> </w:t>
      </w:r>
      <w:r>
        <w:rPr>
          <w:spacing w:val="-6"/>
        </w:rPr>
        <w:t>key</w:t>
      </w:r>
      <w:r>
        <w:rPr>
          <w:spacing w:val="-7"/>
        </w:rPr>
        <w:t> </w:t>
      </w:r>
      <w:r>
        <w:rPr>
          <w:spacing w:val="-6"/>
        </w:rPr>
        <w:t>information</w:t>
      </w:r>
      <w:r>
        <w:rPr>
          <w:spacing w:val="-7"/>
        </w:rPr>
        <w:t> </w:t>
      </w:r>
      <w:r>
        <w:rPr>
          <w:spacing w:val="-6"/>
        </w:rPr>
        <w:t>about </w:t>
      </w:r>
      <w:r>
        <w:rPr>
          <w:w w:val="90"/>
        </w:rPr>
        <w:t>the</w:t>
      </w:r>
      <w:r>
        <w:rPr>
          <w:spacing w:val="-4"/>
          <w:w w:val="90"/>
        </w:rPr>
        <w:t> </w:t>
      </w:r>
      <w:r>
        <w:rPr>
          <w:w w:val="90"/>
        </w:rPr>
        <w:t>story</w:t>
      </w:r>
      <w:r>
        <w:rPr>
          <w:spacing w:val="-4"/>
          <w:w w:val="90"/>
        </w:rPr>
        <w:t> </w:t>
      </w:r>
      <w:r>
        <w:rPr>
          <w:w w:val="90"/>
        </w:rPr>
        <w:t>we</w:t>
      </w:r>
      <w:r>
        <w:rPr>
          <w:spacing w:val="-4"/>
          <w:w w:val="90"/>
        </w:rPr>
        <w:t> </w:t>
      </w:r>
      <w:r>
        <w:rPr>
          <w:w w:val="90"/>
        </w:rPr>
        <w:t>want</w:t>
      </w:r>
      <w:r>
        <w:rPr>
          <w:spacing w:val="-4"/>
          <w:w w:val="90"/>
        </w:rPr>
        <w:t> </w:t>
      </w:r>
      <w:r>
        <w:rPr>
          <w:w w:val="90"/>
        </w:rPr>
        <w:t>to</w:t>
      </w:r>
      <w:r>
        <w:rPr>
          <w:spacing w:val="-4"/>
          <w:w w:val="90"/>
        </w:rPr>
        <w:t> </w:t>
      </w:r>
      <w:r>
        <w:rPr>
          <w:w w:val="90"/>
        </w:rPr>
        <w:t>tell,</w:t>
      </w:r>
      <w:r>
        <w:rPr>
          <w:spacing w:val="-4"/>
          <w:w w:val="90"/>
        </w:rPr>
        <w:t> </w:t>
      </w:r>
      <w:r>
        <w:rPr>
          <w:w w:val="90"/>
        </w:rPr>
        <w:t>and</w:t>
      </w:r>
      <w:r>
        <w:rPr>
          <w:spacing w:val="-4"/>
          <w:w w:val="90"/>
        </w:rPr>
        <w:t> </w:t>
      </w:r>
      <w:r>
        <w:rPr>
          <w:w w:val="90"/>
        </w:rPr>
        <w:t>we</w:t>
      </w:r>
      <w:r>
        <w:rPr>
          <w:spacing w:val="-4"/>
          <w:w w:val="90"/>
        </w:rPr>
        <w:t> </w:t>
      </w:r>
      <w:r>
        <w:rPr>
          <w:w w:val="90"/>
        </w:rPr>
        <w:t>can</w:t>
      </w:r>
      <w:r>
        <w:rPr>
          <w:spacing w:val="-4"/>
          <w:w w:val="90"/>
        </w:rPr>
        <w:t> </w:t>
      </w:r>
      <w:r>
        <w:rPr>
          <w:w w:val="90"/>
        </w:rPr>
        <w:t>strengthen</w:t>
      </w:r>
      <w:r>
        <w:rPr>
          <w:spacing w:val="-4"/>
          <w:w w:val="90"/>
        </w:rPr>
        <w:t> </w:t>
      </w:r>
      <w:r>
        <w:rPr>
          <w:w w:val="90"/>
        </w:rPr>
        <w:t>the</w:t>
      </w:r>
      <w:r>
        <w:rPr>
          <w:spacing w:val="-4"/>
          <w:w w:val="90"/>
        </w:rPr>
        <w:t> </w:t>
      </w:r>
      <w:r>
        <w:rPr>
          <w:w w:val="90"/>
        </w:rPr>
        <w:t>story</w:t>
      </w:r>
      <w:r>
        <w:rPr>
          <w:spacing w:val="-4"/>
          <w:w w:val="90"/>
        </w:rPr>
        <w:t> </w:t>
      </w:r>
      <w:r>
        <w:rPr>
          <w:w w:val="90"/>
        </w:rPr>
        <w:t>by</w:t>
      </w:r>
      <w:r>
        <w:rPr>
          <w:spacing w:val="-4"/>
          <w:w w:val="90"/>
        </w:rPr>
        <w:t> </w:t>
      </w:r>
      <w:r>
        <w:rPr>
          <w:w w:val="90"/>
        </w:rPr>
        <w:t>emphasizing</w:t>
      </w:r>
      <w:r>
        <w:rPr>
          <w:spacing w:val="-4"/>
          <w:w w:val="90"/>
        </w:rPr>
        <w:t> </w:t>
      </w:r>
      <w:r>
        <w:rPr>
          <w:w w:val="90"/>
        </w:rPr>
        <w:t>the</w:t>
      </w:r>
      <w:r>
        <w:rPr>
          <w:spacing w:val="-4"/>
          <w:w w:val="90"/>
        </w:rPr>
        <w:t> </w:t>
      </w:r>
      <w:r>
        <w:rPr>
          <w:w w:val="90"/>
        </w:rPr>
        <w:t>relevant figure elements to the reader. An easy way to achieve this emphasis is to color these figure elements in a color or set of colors that vividly stand out against the rest of the figure. This effect can be achieved with </w:t>
      </w:r>
      <w:r>
        <w:rPr>
          <w:i/>
          <w:w w:val="90"/>
        </w:rPr>
        <w:t>accent </w:t>
      </w:r>
      <w:r>
        <w:rPr>
          <w:w w:val="90"/>
        </w:rPr>
        <w:t>color scales, which are color scales that </w:t>
      </w:r>
      <w:r>
        <w:rPr>
          <w:spacing w:val="-6"/>
        </w:rPr>
        <w:t>contain both a set of subdued colors and a matching set of stronger, darker, and/or </w:t>
      </w:r>
      <w:r>
        <w:rPr>
          <w:spacing w:val="-2"/>
        </w:rPr>
        <w:t>more</w:t>
      </w:r>
      <w:r>
        <w:rPr>
          <w:spacing w:val="-12"/>
        </w:rPr>
        <w:t> </w:t>
      </w:r>
      <w:r>
        <w:rPr>
          <w:spacing w:val="-2"/>
        </w:rPr>
        <w:t>saturated</w:t>
      </w:r>
      <w:r>
        <w:rPr>
          <w:spacing w:val="-11"/>
        </w:rPr>
        <w:t> </w:t>
      </w:r>
      <w:r>
        <w:rPr>
          <w:spacing w:val="-2"/>
        </w:rPr>
        <w:t>colors</w:t>
      </w:r>
      <w:r>
        <w:rPr>
          <w:spacing w:val="-11"/>
        </w:rPr>
        <w:t> </w:t>
      </w:r>
      <w:r>
        <w:rPr>
          <w:spacing w:val="-2"/>
        </w:rPr>
        <w:t>(</w:t>
      </w:r>
      <w:r>
        <w:rPr>
          <w:color w:val="990000"/>
          <w:spacing w:val="-2"/>
        </w:rPr>
        <w:t>Figure</w:t>
      </w:r>
      <w:r>
        <w:rPr>
          <w:color w:val="990000"/>
          <w:spacing w:val="-11"/>
        </w:rPr>
        <w:t> </w:t>
      </w:r>
      <w:r>
        <w:rPr>
          <w:color w:val="990000"/>
          <w:spacing w:val="-2"/>
        </w:rPr>
        <w:t>4-7</w:t>
      </w:r>
      <w:r>
        <w:rPr>
          <w:spacing w:val="-2"/>
        </w:rPr>
        <w:t>).</w:t>
      </w:r>
    </w:p>
    <w:p>
      <w:pPr>
        <w:pStyle w:val="BodyText"/>
        <w:spacing w:before="4"/>
        <w:rPr>
          <w:sz w:val="24"/>
        </w:rPr>
      </w:pPr>
      <w:r>
        <w:rPr/>
        <w:drawing>
          <wp:anchor distT="0" distB="0" distL="0" distR="0" allowOverlap="1" layoutInCell="1" locked="0" behindDoc="0" simplePos="0" relativeHeight="44">
            <wp:simplePos x="0" y="0"/>
            <wp:positionH relativeFrom="page">
              <wp:posOffset>929639</wp:posOffset>
            </wp:positionH>
            <wp:positionV relativeFrom="paragraph">
              <wp:posOffset>223620</wp:posOffset>
            </wp:positionV>
            <wp:extent cx="4541520" cy="1789176"/>
            <wp:effectExtent l="0" t="0" r="0" b="0"/>
            <wp:wrapTopAndBottom/>
            <wp:docPr id="57" name="image31.png"/>
            <wp:cNvGraphicFramePr>
              <a:graphicFrameLocks noChangeAspect="1"/>
            </wp:cNvGraphicFramePr>
            <a:graphic>
              <a:graphicData uri="http://schemas.openxmlformats.org/drawingml/2006/picture">
                <pic:pic>
                  <pic:nvPicPr>
                    <pic:cNvPr id="58" name="image31.png"/>
                    <pic:cNvPicPr/>
                  </pic:nvPicPr>
                  <pic:blipFill>
                    <a:blip r:embed="rId76" cstate="print"/>
                    <a:stretch>
                      <a:fillRect/>
                    </a:stretch>
                  </pic:blipFill>
                  <pic:spPr>
                    <a:xfrm>
                      <a:off x="0" y="0"/>
                      <a:ext cx="4541520" cy="1789176"/>
                    </a:xfrm>
                    <a:prstGeom prst="rect">
                      <a:avLst/>
                    </a:prstGeom>
                  </pic:spPr>
                </pic:pic>
              </a:graphicData>
            </a:graphic>
          </wp:anchor>
        </w:drawing>
      </w:r>
    </w:p>
    <w:p>
      <w:pPr>
        <w:pStyle w:val="BodyText"/>
        <w:spacing w:before="3"/>
        <w:rPr>
          <w:sz w:val="19"/>
        </w:rPr>
      </w:pPr>
    </w:p>
    <w:p>
      <w:pPr>
        <w:spacing w:line="213" w:lineRule="auto" w:before="0"/>
        <w:ind w:left="900" w:right="854" w:firstLine="0"/>
        <w:jc w:val="left"/>
        <w:rPr>
          <w:i/>
          <w:sz w:val="21"/>
        </w:rPr>
      </w:pPr>
      <w:r>
        <w:rPr>
          <w:i/>
          <w:spacing w:val="-2"/>
          <w:sz w:val="21"/>
        </w:rPr>
        <w:t>Figure</w:t>
      </w:r>
      <w:r>
        <w:rPr>
          <w:i/>
          <w:spacing w:val="-12"/>
          <w:sz w:val="21"/>
        </w:rPr>
        <w:t> </w:t>
      </w:r>
      <w:r>
        <w:rPr>
          <w:i/>
          <w:spacing w:val="-2"/>
          <w:sz w:val="21"/>
        </w:rPr>
        <w:t>4-7.</w:t>
      </w:r>
      <w:r>
        <w:rPr>
          <w:i/>
          <w:spacing w:val="-11"/>
          <w:sz w:val="21"/>
        </w:rPr>
        <w:t> </w:t>
      </w:r>
      <w:r>
        <w:rPr>
          <w:i/>
          <w:spacing w:val="-2"/>
          <w:sz w:val="21"/>
        </w:rPr>
        <w:t>Example</w:t>
      </w:r>
      <w:r>
        <w:rPr>
          <w:i/>
          <w:spacing w:val="-11"/>
          <w:sz w:val="21"/>
        </w:rPr>
        <w:t> </w:t>
      </w:r>
      <w:r>
        <w:rPr>
          <w:i/>
          <w:spacing w:val="-2"/>
          <w:sz w:val="21"/>
        </w:rPr>
        <w:t>accent</w:t>
      </w:r>
      <w:r>
        <w:rPr>
          <w:i/>
          <w:spacing w:val="-11"/>
          <w:sz w:val="21"/>
        </w:rPr>
        <w:t> </w:t>
      </w:r>
      <w:r>
        <w:rPr>
          <w:i/>
          <w:spacing w:val="-2"/>
          <w:sz w:val="21"/>
        </w:rPr>
        <w:t>color</w:t>
      </w:r>
      <w:r>
        <w:rPr>
          <w:i/>
          <w:spacing w:val="-11"/>
          <w:sz w:val="21"/>
        </w:rPr>
        <w:t> </w:t>
      </w:r>
      <w:r>
        <w:rPr>
          <w:i/>
          <w:spacing w:val="-2"/>
          <w:sz w:val="21"/>
        </w:rPr>
        <w:t>scales,</w:t>
      </w:r>
      <w:r>
        <w:rPr>
          <w:i/>
          <w:spacing w:val="-11"/>
          <w:sz w:val="21"/>
        </w:rPr>
        <w:t> </w:t>
      </w:r>
      <w:r>
        <w:rPr>
          <w:i/>
          <w:spacing w:val="-2"/>
          <w:sz w:val="21"/>
        </w:rPr>
        <w:t>each</w:t>
      </w:r>
      <w:r>
        <w:rPr>
          <w:i/>
          <w:spacing w:val="-11"/>
          <w:sz w:val="21"/>
        </w:rPr>
        <w:t> </w:t>
      </w:r>
      <w:r>
        <w:rPr>
          <w:i/>
          <w:spacing w:val="-2"/>
          <w:sz w:val="21"/>
        </w:rPr>
        <w:t>with</w:t>
      </w:r>
      <w:r>
        <w:rPr>
          <w:i/>
          <w:spacing w:val="-11"/>
          <w:sz w:val="21"/>
        </w:rPr>
        <w:t> </w:t>
      </w:r>
      <w:r>
        <w:rPr>
          <w:i/>
          <w:spacing w:val="-2"/>
          <w:sz w:val="21"/>
        </w:rPr>
        <w:t>four</w:t>
      </w:r>
      <w:r>
        <w:rPr>
          <w:i/>
          <w:spacing w:val="-12"/>
          <w:sz w:val="21"/>
        </w:rPr>
        <w:t> </w:t>
      </w:r>
      <w:r>
        <w:rPr>
          <w:i/>
          <w:spacing w:val="-2"/>
          <w:sz w:val="21"/>
        </w:rPr>
        <w:t>base</w:t>
      </w:r>
      <w:r>
        <w:rPr>
          <w:i/>
          <w:spacing w:val="-11"/>
          <w:sz w:val="21"/>
        </w:rPr>
        <w:t> </w:t>
      </w:r>
      <w:r>
        <w:rPr>
          <w:i/>
          <w:spacing w:val="-2"/>
          <w:sz w:val="21"/>
        </w:rPr>
        <w:t>colors</w:t>
      </w:r>
      <w:r>
        <w:rPr>
          <w:i/>
          <w:spacing w:val="-11"/>
          <w:sz w:val="21"/>
        </w:rPr>
        <w:t> </w:t>
      </w:r>
      <w:r>
        <w:rPr>
          <w:i/>
          <w:spacing w:val="-2"/>
          <w:sz w:val="21"/>
        </w:rPr>
        <w:t>and</w:t>
      </w:r>
      <w:r>
        <w:rPr>
          <w:i/>
          <w:spacing w:val="-11"/>
          <w:sz w:val="21"/>
        </w:rPr>
        <w:t> </w:t>
      </w:r>
      <w:r>
        <w:rPr>
          <w:i/>
          <w:spacing w:val="-2"/>
          <w:sz w:val="21"/>
        </w:rPr>
        <w:t>three</w:t>
      </w:r>
      <w:r>
        <w:rPr>
          <w:i/>
          <w:spacing w:val="-11"/>
          <w:sz w:val="21"/>
        </w:rPr>
        <w:t> </w:t>
      </w:r>
      <w:r>
        <w:rPr>
          <w:i/>
          <w:spacing w:val="-2"/>
          <w:sz w:val="21"/>
        </w:rPr>
        <w:t>accent</w:t>
      </w:r>
      <w:r>
        <w:rPr>
          <w:i/>
          <w:spacing w:val="-11"/>
          <w:sz w:val="21"/>
        </w:rPr>
        <w:t> </w:t>
      </w:r>
      <w:r>
        <w:rPr>
          <w:i/>
          <w:spacing w:val="-2"/>
          <w:sz w:val="21"/>
        </w:rPr>
        <w:t>col‐</w:t>
      </w:r>
      <w:r>
        <w:rPr>
          <w:i/>
          <w:spacing w:val="-2"/>
          <w:sz w:val="21"/>
        </w:rPr>
        <w:t> </w:t>
      </w:r>
      <w:r>
        <w:rPr>
          <w:i/>
          <w:sz w:val="21"/>
        </w:rPr>
        <w:t>ors.</w:t>
      </w:r>
      <w:r>
        <w:rPr>
          <w:i/>
          <w:spacing w:val="-10"/>
          <w:sz w:val="21"/>
        </w:rPr>
        <w:t> </w:t>
      </w:r>
      <w:r>
        <w:rPr>
          <w:i/>
          <w:sz w:val="21"/>
        </w:rPr>
        <w:t>Accent</w:t>
      </w:r>
      <w:r>
        <w:rPr>
          <w:i/>
          <w:spacing w:val="-10"/>
          <w:sz w:val="21"/>
        </w:rPr>
        <w:t> </w:t>
      </w:r>
      <w:r>
        <w:rPr>
          <w:i/>
          <w:sz w:val="21"/>
        </w:rPr>
        <w:t>color</w:t>
      </w:r>
      <w:r>
        <w:rPr>
          <w:i/>
          <w:spacing w:val="-10"/>
          <w:sz w:val="21"/>
        </w:rPr>
        <w:t> </w:t>
      </w:r>
      <w:r>
        <w:rPr>
          <w:i/>
          <w:sz w:val="21"/>
        </w:rPr>
        <w:t>scales</w:t>
      </w:r>
      <w:r>
        <w:rPr>
          <w:i/>
          <w:spacing w:val="-10"/>
          <w:sz w:val="21"/>
        </w:rPr>
        <w:t> </w:t>
      </w:r>
      <w:r>
        <w:rPr>
          <w:i/>
          <w:sz w:val="21"/>
        </w:rPr>
        <w:t>can</w:t>
      </w:r>
      <w:r>
        <w:rPr>
          <w:i/>
          <w:spacing w:val="-10"/>
          <w:sz w:val="21"/>
        </w:rPr>
        <w:t> </w:t>
      </w:r>
      <w:r>
        <w:rPr>
          <w:i/>
          <w:sz w:val="21"/>
        </w:rPr>
        <w:t>be</w:t>
      </w:r>
      <w:r>
        <w:rPr>
          <w:i/>
          <w:spacing w:val="-10"/>
          <w:sz w:val="21"/>
        </w:rPr>
        <w:t> </w:t>
      </w:r>
      <w:r>
        <w:rPr>
          <w:i/>
          <w:sz w:val="21"/>
        </w:rPr>
        <w:t>derived</w:t>
      </w:r>
      <w:r>
        <w:rPr>
          <w:i/>
          <w:spacing w:val="-10"/>
          <w:sz w:val="21"/>
        </w:rPr>
        <w:t> </w:t>
      </w:r>
      <w:r>
        <w:rPr>
          <w:i/>
          <w:sz w:val="21"/>
        </w:rPr>
        <w:t>in</w:t>
      </w:r>
      <w:r>
        <w:rPr>
          <w:i/>
          <w:spacing w:val="-10"/>
          <w:sz w:val="21"/>
        </w:rPr>
        <w:t> </w:t>
      </w:r>
      <w:r>
        <w:rPr>
          <w:i/>
          <w:sz w:val="21"/>
        </w:rPr>
        <w:t>several</w:t>
      </w:r>
      <w:r>
        <w:rPr>
          <w:i/>
          <w:spacing w:val="-10"/>
          <w:sz w:val="21"/>
        </w:rPr>
        <w:t> </w:t>
      </w:r>
      <w:r>
        <w:rPr>
          <w:i/>
          <w:sz w:val="21"/>
        </w:rPr>
        <w:t>different</w:t>
      </w:r>
      <w:r>
        <w:rPr>
          <w:i/>
          <w:spacing w:val="-10"/>
          <w:sz w:val="21"/>
        </w:rPr>
        <w:t> </w:t>
      </w:r>
      <w:r>
        <w:rPr>
          <w:i/>
          <w:sz w:val="21"/>
        </w:rPr>
        <w:t>ways:</w:t>
      </w:r>
      <w:r>
        <w:rPr>
          <w:i/>
          <w:spacing w:val="-10"/>
          <w:sz w:val="21"/>
        </w:rPr>
        <w:t> </w:t>
      </w:r>
      <w:r>
        <w:rPr>
          <w:i/>
          <w:sz w:val="21"/>
        </w:rPr>
        <w:t>(top)</w:t>
      </w:r>
      <w:r>
        <w:rPr>
          <w:i/>
          <w:spacing w:val="-10"/>
          <w:sz w:val="21"/>
        </w:rPr>
        <w:t> </w:t>
      </w:r>
      <w:r>
        <w:rPr>
          <w:i/>
          <w:sz w:val="21"/>
        </w:rPr>
        <w:t>we</w:t>
      </w:r>
      <w:r>
        <w:rPr>
          <w:i/>
          <w:spacing w:val="-10"/>
          <w:sz w:val="21"/>
        </w:rPr>
        <w:t> </w:t>
      </w:r>
      <w:r>
        <w:rPr>
          <w:i/>
          <w:sz w:val="21"/>
        </w:rPr>
        <w:t>can</w:t>
      </w:r>
      <w:r>
        <w:rPr>
          <w:i/>
          <w:spacing w:val="-10"/>
          <w:sz w:val="21"/>
        </w:rPr>
        <w:t> </w:t>
      </w:r>
      <w:r>
        <w:rPr>
          <w:i/>
          <w:sz w:val="21"/>
        </w:rPr>
        <w:t>take</w:t>
      </w:r>
      <w:r>
        <w:rPr>
          <w:i/>
          <w:spacing w:val="-10"/>
          <w:sz w:val="21"/>
        </w:rPr>
        <w:t> </w:t>
      </w:r>
      <w:r>
        <w:rPr>
          <w:i/>
          <w:sz w:val="21"/>
        </w:rPr>
        <w:t>an existing</w:t>
      </w:r>
      <w:r>
        <w:rPr>
          <w:i/>
          <w:spacing w:val="-14"/>
          <w:sz w:val="21"/>
        </w:rPr>
        <w:t> </w:t>
      </w:r>
      <w:r>
        <w:rPr>
          <w:i/>
          <w:sz w:val="21"/>
        </w:rPr>
        <w:t>color</w:t>
      </w:r>
      <w:r>
        <w:rPr>
          <w:i/>
          <w:spacing w:val="-13"/>
          <w:sz w:val="21"/>
        </w:rPr>
        <w:t> </w:t>
      </w:r>
      <w:r>
        <w:rPr>
          <w:i/>
          <w:sz w:val="21"/>
        </w:rPr>
        <w:t>scale</w:t>
      </w:r>
      <w:r>
        <w:rPr>
          <w:i/>
          <w:spacing w:val="-13"/>
          <w:sz w:val="21"/>
        </w:rPr>
        <w:t> </w:t>
      </w:r>
      <w:r>
        <w:rPr>
          <w:i/>
          <w:sz w:val="21"/>
        </w:rPr>
        <w:t>(e.g.,</w:t>
      </w:r>
      <w:r>
        <w:rPr>
          <w:i/>
          <w:spacing w:val="-13"/>
          <w:sz w:val="21"/>
        </w:rPr>
        <w:t> </w:t>
      </w:r>
      <w:r>
        <w:rPr>
          <w:i/>
          <w:sz w:val="21"/>
        </w:rPr>
        <w:t>the</w:t>
      </w:r>
      <w:r>
        <w:rPr>
          <w:i/>
          <w:spacing w:val="-13"/>
          <w:sz w:val="21"/>
        </w:rPr>
        <w:t> </w:t>
      </w:r>
      <w:r>
        <w:rPr>
          <w:i/>
          <w:sz w:val="21"/>
        </w:rPr>
        <w:t>Okabe</w:t>
      </w:r>
      <w:r>
        <w:rPr>
          <w:i/>
          <w:spacing w:val="-13"/>
          <w:sz w:val="21"/>
        </w:rPr>
        <w:t> </w:t>
      </w:r>
      <w:r>
        <w:rPr>
          <w:i/>
          <w:sz w:val="21"/>
        </w:rPr>
        <w:t>Ito</w:t>
      </w:r>
      <w:r>
        <w:rPr>
          <w:i/>
          <w:spacing w:val="-13"/>
          <w:sz w:val="21"/>
        </w:rPr>
        <w:t> </w:t>
      </w:r>
      <w:r>
        <w:rPr>
          <w:i/>
          <w:sz w:val="21"/>
        </w:rPr>
        <w:t>scale,</w:t>
      </w:r>
      <w:r>
        <w:rPr>
          <w:i/>
          <w:spacing w:val="-13"/>
          <w:sz w:val="21"/>
        </w:rPr>
        <w:t> </w:t>
      </w:r>
      <w:r>
        <w:rPr>
          <w:i/>
          <w:color w:val="990000"/>
          <w:sz w:val="21"/>
        </w:rPr>
        <w:t>Figure</w:t>
      </w:r>
      <w:r>
        <w:rPr>
          <w:i/>
          <w:color w:val="990000"/>
          <w:spacing w:val="-14"/>
          <w:sz w:val="21"/>
        </w:rPr>
        <w:t> </w:t>
      </w:r>
      <w:r>
        <w:rPr>
          <w:i/>
          <w:color w:val="990000"/>
          <w:sz w:val="21"/>
        </w:rPr>
        <w:t>4-1</w:t>
      </w:r>
      <w:r>
        <w:rPr>
          <w:i/>
          <w:sz w:val="21"/>
        </w:rPr>
        <w:t>)</w:t>
      </w:r>
      <w:r>
        <w:rPr>
          <w:i/>
          <w:spacing w:val="-13"/>
          <w:sz w:val="21"/>
        </w:rPr>
        <w:t> </w:t>
      </w:r>
      <w:r>
        <w:rPr>
          <w:i/>
          <w:sz w:val="21"/>
        </w:rPr>
        <w:t>and</w:t>
      </w:r>
      <w:r>
        <w:rPr>
          <w:i/>
          <w:spacing w:val="-13"/>
          <w:sz w:val="21"/>
        </w:rPr>
        <w:t> </w:t>
      </w:r>
      <w:r>
        <w:rPr>
          <w:i/>
          <w:sz w:val="21"/>
        </w:rPr>
        <w:t>lighten</w:t>
      </w:r>
      <w:r>
        <w:rPr>
          <w:i/>
          <w:spacing w:val="-13"/>
          <w:sz w:val="21"/>
        </w:rPr>
        <w:t> </w:t>
      </w:r>
      <w:r>
        <w:rPr>
          <w:i/>
          <w:sz w:val="21"/>
        </w:rPr>
        <w:t>and/or</w:t>
      </w:r>
      <w:r>
        <w:rPr>
          <w:i/>
          <w:spacing w:val="-13"/>
          <w:sz w:val="21"/>
        </w:rPr>
        <w:t> </w:t>
      </w:r>
      <w:r>
        <w:rPr>
          <w:i/>
          <w:sz w:val="21"/>
        </w:rPr>
        <w:t>partially desaturate</w:t>
      </w:r>
      <w:r>
        <w:rPr>
          <w:i/>
          <w:spacing w:val="-11"/>
          <w:sz w:val="21"/>
        </w:rPr>
        <w:t> </w:t>
      </w:r>
      <w:r>
        <w:rPr>
          <w:i/>
          <w:sz w:val="21"/>
        </w:rPr>
        <w:t>some</w:t>
      </w:r>
      <w:r>
        <w:rPr>
          <w:i/>
          <w:spacing w:val="-11"/>
          <w:sz w:val="21"/>
        </w:rPr>
        <w:t> </w:t>
      </w:r>
      <w:r>
        <w:rPr>
          <w:i/>
          <w:sz w:val="21"/>
        </w:rPr>
        <w:t>colors</w:t>
      </w:r>
      <w:r>
        <w:rPr>
          <w:i/>
          <w:spacing w:val="-11"/>
          <w:sz w:val="21"/>
        </w:rPr>
        <w:t> </w:t>
      </w:r>
      <w:r>
        <w:rPr>
          <w:i/>
          <w:sz w:val="21"/>
        </w:rPr>
        <w:t>while</w:t>
      </w:r>
      <w:r>
        <w:rPr>
          <w:i/>
          <w:spacing w:val="-11"/>
          <w:sz w:val="21"/>
        </w:rPr>
        <w:t> </w:t>
      </w:r>
      <w:r>
        <w:rPr>
          <w:i/>
          <w:sz w:val="21"/>
        </w:rPr>
        <w:t>darkening</w:t>
      </w:r>
      <w:r>
        <w:rPr>
          <w:i/>
          <w:spacing w:val="-11"/>
          <w:sz w:val="21"/>
        </w:rPr>
        <w:t> </w:t>
      </w:r>
      <w:r>
        <w:rPr>
          <w:i/>
          <w:sz w:val="21"/>
        </w:rPr>
        <w:t>others;</w:t>
      </w:r>
      <w:r>
        <w:rPr>
          <w:i/>
          <w:spacing w:val="-11"/>
          <w:sz w:val="21"/>
        </w:rPr>
        <w:t> </w:t>
      </w:r>
      <w:r>
        <w:rPr>
          <w:i/>
          <w:sz w:val="21"/>
        </w:rPr>
        <w:t>(middle)</w:t>
      </w:r>
      <w:r>
        <w:rPr>
          <w:i/>
          <w:spacing w:val="-11"/>
          <w:sz w:val="21"/>
        </w:rPr>
        <w:t> </w:t>
      </w:r>
      <w:r>
        <w:rPr>
          <w:i/>
          <w:sz w:val="21"/>
        </w:rPr>
        <w:t>we</w:t>
      </w:r>
      <w:r>
        <w:rPr>
          <w:i/>
          <w:spacing w:val="-11"/>
          <w:sz w:val="21"/>
        </w:rPr>
        <w:t> </w:t>
      </w:r>
      <w:r>
        <w:rPr>
          <w:i/>
          <w:sz w:val="21"/>
        </w:rPr>
        <w:t>can</w:t>
      </w:r>
      <w:r>
        <w:rPr>
          <w:i/>
          <w:spacing w:val="-11"/>
          <w:sz w:val="21"/>
        </w:rPr>
        <w:t> </w:t>
      </w:r>
      <w:r>
        <w:rPr>
          <w:i/>
          <w:sz w:val="21"/>
        </w:rPr>
        <w:t>take</w:t>
      </w:r>
      <w:r>
        <w:rPr>
          <w:i/>
          <w:spacing w:val="-11"/>
          <w:sz w:val="21"/>
        </w:rPr>
        <w:t> </w:t>
      </w:r>
      <w:r>
        <w:rPr>
          <w:i/>
          <w:sz w:val="21"/>
        </w:rPr>
        <w:t>gray</w:t>
      </w:r>
      <w:r>
        <w:rPr>
          <w:i/>
          <w:spacing w:val="-11"/>
          <w:sz w:val="21"/>
        </w:rPr>
        <w:t> </w:t>
      </w:r>
      <w:r>
        <w:rPr>
          <w:i/>
          <w:sz w:val="21"/>
        </w:rPr>
        <w:t>values</w:t>
      </w:r>
      <w:r>
        <w:rPr>
          <w:i/>
          <w:spacing w:val="-11"/>
          <w:sz w:val="21"/>
        </w:rPr>
        <w:t> </w:t>
      </w:r>
      <w:r>
        <w:rPr>
          <w:i/>
          <w:sz w:val="21"/>
        </w:rPr>
        <w:t>and pair</w:t>
      </w:r>
      <w:r>
        <w:rPr>
          <w:i/>
          <w:spacing w:val="-11"/>
          <w:sz w:val="21"/>
        </w:rPr>
        <w:t> </w:t>
      </w:r>
      <w:r>
        <w:rPr>
          <w:i/>
          <w:sz w:val="21"/>
        </w:rPr>
        <w:t>them</w:t>
      </w:r>
      <w:r>
        <w:rPr>
          <w:i/>
          <w:spacing w:val="-11"/>
          <w:sz w:val="21"/>
        </w:rPr>
        <w:t> </w:t>
      </w:r>
      <w:r>
        <w:rPr>
          <w:i/>
          <w:sz w:val="21"/>
        </w:rPr>
        <w:t>with</w:t>
      </w:r>
      <w:r>
        <w:rPr>
          <w:i/>
          <w:spacing w:val="-11"/>
          <w:sz w:val="21"/>
        </w:rPr>
        <w:t> </w:t>
      </w:r>
      <w:r>
        <w:rPr>
          <w:i/>
          <w:sz w:val="21"/>
        </w:rPr>
        <w:t>colors;</w:t>
      </w:r>
      <w:r>
        <w:rPr>
          <w:i/>
          <w:spacing w:val="-11"/>
          <w:sz w:val="21"/>
        </w:rPr>
        <w:t> </w:t>
      </w:r>
      <w:r>
        <w:rPr>
          <w:i/>
          <w:sz w:val="21"/>
        </w:rPr>
        <w:t>(bottom)</w:t>
      </w:r>
      <w:r>
        <w:rPr>
          <w:i/>
          <w:spacing w:val="-11"/>
          <w:sz w:val="21"/>
        </w:rPr>
        <w:t> </w:t>
      </w:r>
      <w:r>
        <w:rPr>
          <w:i/>
          <w:sz w:val="21"/>
        </w:rPr>
        <w:t>we</w:t>
      </w:r>
      <w:r>
        <w:rPr>
          <w:i/>
          <w:spacing w:val="-11"/>
          <w:sz w:val="21"/>
        </w:rPr>
        <w:t> </w:t>
      </w:r>
      <w:r>
        <w:rPr>
          <w:i/>
          <w:sz w:val="21"/>
        </w:rPr>
        <w:t>can</w:t>
      </w:r>
      <w:r>
        <w:rPr>
          <w:i/>
          <w:spacing w:val="-11"/>
          <w:sz w:val="21"/>
        </w:rPr>
        <w:t> </w:t>
      </w:r>
      <w:r>
        <w:rPr>
          <w:i/>
          <w:sz w:val="21"/>
        </w:rPr>
        <w:t>use</w:t>
      </w:r>
      <w:r>
        <w:rPr>
          <w:i/>
          <w:spacing w:val="-11"/>
          <w:sz w:val="21"/>
        </w:rPr>
        <w:t> </w:t>
      </w:r>
      <w:r>
        <w:rPr>
          <w:i/>
          <w:sz w:val="21"/>
        </w:rPr>
        <w:t>an</w:t>
      </w:r>
      <w:r>
        <w:rPr>
          <w:i/>
          <w:spacing w:val="-11"/>
          <w:sz w:val="21"/>
        </w:rPr>
        <w:t> </w:t>
      </w:r>
      <w:r>
        <w:rPr>
          <w:i/>
          <w:sz w:val="21"/>
        </w:rPr>
        <w:t>existing</w:t>
      </w:r>
      <w:r>
        <w:rPr>
          <w:i/>
          <w:spacing w:val="-11"/>
          <w:sz w:val="21"/>
        </w:rPr>
        <w:t> </w:t>
      </w:r>
      <w:r>
        <w:rPr>
          <w:i/>
          <w:sz w:val="21"/>
        </w:rPr>
        <w:t>accent</w:t>
      </w:r>
      <w:r>
        <w:rPr>
          <w:i/>
          <w:spacing w:val="-11"/>
          <w:sz w:val="21"/>
        </w:rPr>
        <w:t> </w:t>
      </w:r>
      <w:r>
        <w:rPr>
          <w:i/>
          <w:sz w:val="21"/>
        </w:rPr>
        <w:t>color</w:t>
      </w:r>
      <w:r>
        <w:rPr>
          <w:i/>
          <w:spacing w:val="-11"/>
          <w:sz w:val="21"/>
        </w:rPr>
        <w:t> </w:t>
      </w:r>
      <w:r>
        <w:rPr>
          <w:i/>
          <w:sz w:val="21"/>
        </w:rPr>
        <w:t>scale</w:t>
      </w:r>
      <w:r>
        <w:rPr>
          <w:i/>
          <w:spacing w:val="-11"/>
          <w:sz w:val="21"/>
        </w:rPr>
        <w:t> </w:t>
      </w:r>
      <w:r>
        <w:rPr>
          <w:i/>
          <w:sz w:val="21"/>
        </w:rPr>
        <w:t>(e.g.,</w:t>
      </w:r>
      <w:r>
        <w:rPr>
          <w:i/>
          <w:spacing w:val="-11"/>
          <w:sz w:val="21"/>
        </w:rPr>
        <w:t> </w:t>
      </w:r>
      <w:r>
        <w:rPr>
          <w:i/>
          <w:sz w:val="21"/>
        </w:rPr>
        <w:t>the</w:t>
      </w:r>
      <w:r>
        <w:rPr>
          <w:i/>
          <w:spacing w:val="-11"/>
          <w:sz w:val="21"/>
        </w:rPr>
        <w:t> </w:t>
      </w:r>
      <w:r>
        <w:rPr>
          <w:i/>
          <w:sz w:val="21"/>
        </w:rPr>
        <w:t>one from the ColorBrewer project).</w:t>
      </w:r>
    </w:p>
    <w:p>
      <w:pPr>
        <w:pStyle w:val="BodyText"/>
        <w:spacing w:line="213" w:lineRule="auto" w:before="240"/>
        <w:ind w:left="899" w:right="857"/>
        <w:jc w:val="both"/>
      </w:pPr>
      <w:r>
        <w:rPr>
          <w:w w:val="90"/>
        </w:rPr>
        <w:t>As an example of how the same data can support differing stories with different </w:t>
      </w:r>
      <w:r>
        <w:rPr>
          <w:w w:val="90"/>
        </w:rPr>
        <w:t>col‐ </w:t>
      </w:r>
      <w:r>
        <w:rPr>
          <w:spacing w:val="-6"/>
        </w:rPr>
        <w:t>oring</w:t>
      </w:r>
      <w:r>
        <w:rPr>
          <w:spacing w:val="-7"/>
        </w:rPr>
        <w:t> </w:t>
      </w:r>
      <w:r>
        <w:rPr>
          <w:spacing w:val="-6"/>
        </w:rPr>
        <w:t>approaches,</w:t>
      </w:r>
      <w:r>
        <w:rPr>
          <w:spacing w:val="-7"/>
        </w:rPr>
        <w:t> </w:t>
      </w:r>
      <w:r>
        <w:rPr>
          <w:spacing w:val="-6"/>
        </w:rPr>
        <w:t>I</w:t>
      </w:r>
      <w:r>
        <w:rPr>
          <w:spacing w:val="-7"/>
        </w:rPr>
        <w:t> </w:t>
      </w:r>
      <w:r>
        <w:rPr>
          <w:spacing w:val="-6"/>
        </w:rPr>
        <w:t>have</w:t>
      </w:r>
      <w:r>
        <w:rPr>
          <w:spacing w:val="-7"/>
        </w:rPr>
        <w:t> </w:t>
      </w:r>
      <w:r>
        <w:rPr>
          <w:spacing w:val="-6"/>
        </w:rPr>
        <w:t>created</w:t>
      </w:r>
      <w:r>
        <w:rPr>
          <w:spacing w:val="-7"/>
        </w:rPr>
        <w:t> </w:t>
      </w:r>
      <w:r>
        <w:rPr>
          <w:spacing w:val="-6"/>
        </w:rPr>
        <w:t>a</w:t>
      </w:r>
      <w:r>
        <w:rPr>
          <w:spacing w:val="-7"/>
        </w:rPr>
        <w:t> </w:t>
      </w:r>
      <w:r>
        <w:rPr>
          <w:spacing w:val="-6"/>
        </w:rPr>
        <w:t>variant</w:t>
      </w:r>
      <w:r>
        <w:rPr>
          <w:spacing w:val="-7"/>
        </w:rPr>
        <w:t> </w:t>
      </w:r>
      <w:r>
        <w:rPr>
          <w:spacing w:val="-6"/>
        </w:rPr>
        <w:t>of</w:t>
      </w:r>
      <w:r>
        <w:rPr>
          <w:spacing w:val="-7"/>
        </w:rPr>
        <w:t> </w:t>
      </w:r>
      <w:r>
        <w:rPr>
          <w:color w:val="990000"/>
          <w:spacing w:val="-6"/>
        </w:rPr>
        <w:t>Figure</w:t>
      </w:r>
      <w:r>
        <w:rPr>
          <w:color w:val="990000"/>
          <w:spacing w:val="-7"/>
        </w:rPr>
        <w:t> </w:t>
      </w:r>
      <w:r>
        <w:rPr>
          <w:color w:val="990000"/>
          <w:spacing w:val="-6"/>
        </w:rPr>
        <w:t>4-2</w:t>
      </w:r>
      <w:r>
        <w:rPr>
          <w:color w:val="990000"/>
          <w:spacing w:val="-7"/>
        </w:rPr>
        <w:t> </w:t>
      </w:r>
      <w:r>
        <w:rPr>
          <w:spacing w:val="-6"/>
        </w:rPr>
        <w:t>where</w:t>
      </w:r>
      <w:r>
        <w:rPr>
          <w:spacing w:val="-7"/>
        </w:rPr>
        <w:t> </w:t>
      </w:r>
      <w:r>
        <w:rPr>
          <w:spacing w:val="-6"/>
        </w:rPr>
        <w:t>now</w:t>
      </w:r>
      <w:r>
        <w:rPr>
          <w:spacing w:val="-7"/>
        </w:rPr>
        <w:t> </w:t>
      </w:r>
      <w:r>
        <w:rPr>
          <w:spacing w:val="-6"/>
        </w:rPr>
        <w:t>I</w:t>
      </w:r>
      <w:r>
        <w:rPr>
          <w:spacing w:val="-7"/>
        </w:rPr>
        <w:t> </w:t>
      </w:r>
      <w:r>
        <w:rPr>
          <w:spacing w:val="-6"/>
        </w:rPr>
        <w:t>highlight</w:t>
      </w:r>
      <w:r>
        <w:rPr>
          <w:spacing w:val="-7"/>
        </w:rPr>
        <w:t> </w:t>
      </w:r>
      <w:r>
        <w:rPr>
          <w:spacing w:val="-6"/>
        </w:rPr>
        <w:t>two </w:t>
      </w:r>
      <w:r>
        <w:rPr>
          <w:w w:val="90"/>
        </w:rPr>
        <w:t>specific states, Texas and Louisiana (</w:t>
      </w:r>
      <w:r>
        <w:rPr>
          <w:color w:val="990000"/>
          <w:w w:val="90"/>
        </w:rPr>
        <w:t>Figure 4-8</w:t>
      </w:r>
      <w:r>
        <w:rPr>
          <w:w w:val="90"/>
        </w:rPr>
        <w:t>). Both states are in the South, they are </w:t>
      </w:r>
      <w:r>
        <w:rPr>
          <w:spacing w:val="-4"/>
        </w:rPr>
        <w:t>immediate</w:t>
      </w:r>
      <w:r>
        <w:rPr>
          <w:spacing w:val="-9"/>
        </w:rPr>
        <w:t> </w:t>
      </w:r>
      <w:r>
        <w:rPr>
          <w:spacing w:val="-4"/>
        </w:rPr>
        <w:t>neighbors,</w:t>
      </w:r>
      <w:r>
        <w:rPr>
          <w:spacing w:val="-9"/>
        </w:rPr>
        <w:t> </w:t>
      </w:r>
      <w:r>
        <w:rPr>
          <w:spacing w:val="-4"/>
        </w:rPr>
        <w:t>and</w:t>
      </w:r>
      <w:r>
        <w:rPr>
          <w:spacing w:val="-9"/>
        </w:rPr>
        <w:t> </w:t>
      </w:r>
      <w:r>
        <w:rPr>
          <w:spacing w:val="-4"/>
        </w:rPr>
        <w:t>yet</w:t>
      </w:r>
      <w:r>
        <w:rPr>
          <w:spacing w:val="-9"/>
        </w:rPr>
        <w:t> </w:t>
      </w:r>
      <w:r>
        <w:rPr>
          <w:spacing w:val="-4"/>
        </w:rPr>
        <w:t>one</w:t>
      </w:r>
      <w:r>
        <w:rPr>
          <w:spacing w:val="-9"/>
        </w:rPr>
        <w:t> </w:t>
      </w:r>
      <w:r>
        <w:rPr>
          <w:spacing w:val="-4"/>
        </w:rPr>
        <w:t>state</w:t>
      </w:r>
      <w:r>
        <w:rPr>
          <w:spacing w:val="-9"/>
        </w:rPr>
        <w:t> </w:t>
      </w:r>
      <w:r>
        <w:rPr>
          <w:spacing w:val="-4"/>
        </w:rPr>
        <w:t>(Texas)</w:t>
      </w:r>
      <w:r>
        <w:rPr>
          <w:spacing w:val="-9"/>
        </w:rPr>
        <w:t> </w:t>
      </w:r>
      <w:r>
        <w:rPr>
          <w:spacing w:val="-4"/>
        </w:rPr>
        <w:t>was</w:t>
      </w:r>
      <w:r>
        <w:rPr>
          <w:spacing w:val="-9"/>
        </w:rPr>
        <w:t> </w:t>
      </w:r>
      <w:r>
        <w:rPr>
          <w:spacing w:val="-4"/>
        </w:rPr>
        <w:t>the</w:t>
      </w:r>
      <w:r>
        <w:rPr>
          <w:spacing w:val="-9"/>
        </w:rPr>
        <w:t> </w:t>
      </w:r>
      <w:r>
        <w:rPr>
          <w:spacing w:val="-4"/>
        </w:rPr>
        <w:t>fifth</w:t>
      </w:r>
      <w:r>
        <w:rPr>
          <w:spacing w:val="-9"/>
        </w:rPr>
        <w:t> </w:t>
      </w:r>
      <w:r>
        <w:rPr>
          <w:spacing w:val="-4"/>
        </w:rPr>
        <w:t>fastest</w:t>
      </w:r>
      <w:r>
        <w:rPr>
          <w:spacing w:val="-9"/>
        </w:rPr>
        <w:t> </w:t>
      </w:r>
      <w:r>
        <w:rPr>
          <w:spacing w:val="-4"/>
        </w:rPr>
        <w:t>growing</w:t>
      </w:r>
      <w:r>
        <w:rPr>
          <w:spacing w:val="-9"/>
        </w:rPr>
        <w:t> </w:t>
      </w:r>
      <w:r>
        <w:rPr>
          <w:spacing w:val="-4"/>
        </w:rPr>
        <w:t>state </w:t>
      </w:r>
      <w:r>
        <w:rPr>
          <w:spacing w:val="-8"/>
        </w:rPr>
        <w:t>within</w:t>
      </w:r>
      <w:r>
        <w:rPr>
          <w:spacing w:val="-3"/>
        </w:rPr>
        <w:t> </w:t>
      </w:r>
      <w:r>
        <w:rPr>
          <w:spacing w:val="-8"/>
        </w:rPr>
        <w:t>the</w:t>
      </w:r>
      <w:r>
        <w:rPr>
          <w:spacing w:val="-3"/>
        </w:rPr>
        <w:t> </w:t>
      </w:r>
      <w:r>
        <w:rPr>
          <w:spacing w:val="-8"/>
        </w:rPr>
        <w:t>US</w:t>
      </w:r>
      <w:r>
        <w:rPr>
          <w:spacing w:val="-3"/>
        </w:rPr>
        <w:t> </w:t>
      </w:r>
      <w:r>
        <w:rPr>
          <w:spacing w:val="-8"/>
        </w:rPr>
        <w:t>from</w:t>
      </w:r>
      <w:r>
        <w:rPr>
          <w:spacing w:val="-3"/>
        </w:rPr>
        <w:t> </w:t>
      </w:r>
      <w:r>
        <w:rPr>
          <w:spacing w:val="-8"/>
        </w:rPr>
        <w:t>2000</w:t>
      </w:r>
      <w:r>
        <w:rPr>
          <w:spacing w:val="-3"/>
        </w:rPr>
        <w:t> </w:t>
      </w:r>
      <w:r>
        <w:rPr>
          <w:spacing w:val="-8"/>
        </w:rPr>
        <w:t>to</w:t>
      </w:r>
      <w:r>
        <w:rPr>
          <w:spacing w:val="-3"/>
        </w:rPr>
        <w:t> </w:t>
      </w:r>
      <w:r>
        <w:rPr>
          <w:spacing w:val="-8"/>
        </w:rPr>
        <w:t>2010</w:t>
      </w:r>
      <w:r>
        <w:rPr>
          <w:spacing w:val="-3"/>
        </w:rPr>
        <w:t> </w:t>
      </w:r>
      <w:r>
        <w:rPr>
          <w:spacing w:val="-8"/>
        </w:rPr>
        <w:t>whereas</w:t>
      </w:r>
      <w:r>
        <w:rPr>
          <w:spacing w:val="-3"/>
        </w:rPr>
        <w:t> </w:t>
      </w:r>
      <w:r>
        <w:rPr>
          <w:spacing w:val="-8"/>
        </w:rPr>
        <w:t>the</w:t>
      </w:r>
      <w:r>
        <w:rPr>
          <w:spacing w:val="-3"/>
        </w:rPr>
        <w:t> </w:t>
      </w:r>
      <w:r>
        <w:rPr>
          <w:spacing w:val="-8"/>
        </w:rPr>
        <w:t>other</w:t>
      </w:r>
      <w:r>
        <w:rPr>
          <w:spacing w:val="-3"/>
        </w:rPr>
        <w:t> </w:t>
      </w:r>
      <w:r>
        <w:rPr>
          <w:spacing w:val="-8"/>
        </w:rPr>
        <w:t>was</w:t>
      </w:r>
      <w:r>
        <w:rPr>
          <w:spacing w:val="-3"/>
        </w:rPr>
        <w:t> </w:t>
      </w:r>
      <w:r>
        <w:rPr>
          <w:spacing w:val="-8"/>
        </w:rPr>
        <w:t>the</w:t>
      </w:r>
      <w:r>
        <w:rPr>
          <w:spacing w:val="-3"/>
        </w:rPr>
        <w:t> </w:t>
      </w:r>
      <w:r>
        <w:rPr>
          <w:spacing w:val="-8"/>
        </w:rPr>
        <w:t>third</w:t>
      </w:r>
      <w:r>
        <w:rPr>
          <w:spacing w:val="-3"/>
        </w:rPr>
        <w:t> </w:t>
      </w:r>
      <w:r>
        <w:rPr>
          <w:spacing w:val="-8"/>
        </w:rPr>
        <w:t>slowest</w:t>
      </w:r>
      <w:r>
        <w:rPr>
          <w:spacing w:val="-3"/>
        </w:rPr>
        <w:t> </w:t>
      </w:r>
      <w:r>
        <w:rPr>
          <w:spacing w:val="-8"/>
        </w:rPr>
        <w:t>growing.</w:t>
      </w:r>
    </w:p>
    <w:p>
      <w:pPr>
        <w:spacing w:after="0" w:line="213" w:lineRule="auto"/>
        <w:jc w:val="both"/>
        <w:sectPr>
          <w:footerReference w:type="default" r:id="rId74"/>
          <w:footerReference w:type="even" r:id="rId75"/>
          <w:pgSz w:w="10080" w:h="13230"/>
          <w:pgMar w:footer="885" w:header="0" w:top="1160" w:bottom="1080" w:left="540" w:right="580"/>
          <w:pgNumType w:start="33"/>
        </w:sectPr>
      </w:pPr>
    </w:p>
    <w:p>
      <w:pPr>
        <w:pStyle w:val="BodyText"/>
        <w:ind w:left="1504"/>
        <w:rPr>
          <w:sz w:val="20"/>
        </w:rPr>
      </w:pPr>
      <w:r>
        <w:rPr>
          <w:sz w:val="20"/>
        </w:rPr>
        <w:drawing>
          <wp:inline distT="0" distB="0" distL="0" distR="0">
            <wp:extent cx="3621025" cy="4559808"/>
            <wp:effectExtent l="0" t="0" r="0" b="0"/>
            <wp:docPr id="59" name="image32.jpeg"/>
            <wp:cNvGraphicFramePr>
              <a:graphicFrameLocks noChangeAspect="1"/>
            </wp:cNvGraphicFramePr>
            <a:graphic>
              <a:graphicData uri="http://schemas.openxmlformats.org/drawingml/2006/picture">
                <pic:pic>
                  <pic:nvPicPr>
                    <pic:cNvPr id="60" name="image32.jpeg"/>
                    <pic:cNvPicPr/>
                  </pic:nvPicPr>
                  <pic:blipFill>
                    <a:blip r:embed="rId77" cstate="print"/>
                    <a:stretch>
                      <a:fillRect/>
                    </a:stretch>
                  </pic:blipFill>
                  <pic:spPr>
                    <a:xfrm>
                      <a:off x="0" y="0"/>
                      <a:ext cx="3621025" cy="4559808"/>
                    </a:xfrm>
                    <a:prstGeom prst="rect">
                      <a:avLst/>
                    </a:prstGeom>
                  </pic:spPr>
                </pic:pic>
              </a:graphicData>
            </a:graphic>
          </wp:inline>
        </w:drawing>
      </w:r>
      <w:r>
        <w:rPr>
          <w:sz w:val="20"/>
        </w:rPr>
      </w:r>
    </w:p>
    <w:p>
      <w:pPr>
        <w:pStyle w:val="BodyText"/>
        <w:spacing w:before="10"/>
        <w:rPr>
          <w:sz w:val="6"/>
        </w:rPr>
      </w:pPr>
    </w:p>
    <w:p>
      <w:pPr>
        <w:spacing w:line="213" w:lineRule="auto" w:before="115"/>
        <w:ind w:left="900" w:right="1043" w:firstLine="0"/>
        <w:jc w:val="both"/>
        <w:rPr>
          <w:i/>
          <w:sz w:val="21"/>
        </w:rPr>
      </w:pPr>
      <w:r>
        <w:rPr>
          <w:i/>
          <w:spacing w:val="-4"/>
          <w:sz w:val="21"/>
        </w:rPr>
        <w:t>Figure</w:t>
      </w:r>
      <w:r>
        <w:rPr>
          <w:i/>
          <w:spacing w:val="-7"/>
          <w:sz w:val="21"/>
        </w:rPr>
        <w:t> </w:t>
      </w:r>
      <w:r>
        <w:rPr>
          <w:i/>
          <w:spacing w:val="-4"/>
          <w:sz w:val="21"/>
        </w:rPr>
        <w:t>4-8.</w:t>
      </w:r>
      <w:r>
        <w:rPr>
          <w:i/>
          <w:spacing w:val="-7"/>
          <w:sz w:val="21"/>
        </w:rPr>
        <w:t> </w:t>
      </w:r>
      <w:r>
        <w:rPr>
          <w:i/>
          <w:spacing w:val="-4"/>
          <w:sz w:val="21"/>
        </w:rPr>
        <w:t>From</w:t>
      </w:r>
      <w:r>
        <w:rPr>
          <w:i/>
          <w:spacing w:val="-7"/>
          <w:sz w:val="21"/>
        </w:rPr>
        <w:t> </w:t>
      </w:r>
      <w:r>
        <w:rPr>
          <w:i/>
          <w:spacing w:val="-4"/>
          <w:sz w:val="21"/>
        </w:rPr>
        <w:t>2000</w:t>
      </w:r>
      <w:r>
        <w:rPr>
          <w:i/>
          <w:spacing w:val="-7"/>
          <w:sz w:val="21"/>
        </w:rPr>
        <w:t> </w:t>
      </w:r>
      <w:r>
        <w:rPr>
          <w:i/>
          <w:spacing w:val="-4"/>
          <w:sz w:val="21"/>
        </w:rPr>
        <w:t>to</w:t>
      </w:r>
      <w:r>
        <w:rPr>
          <w:i/>
          <w:spacing w:val="-7"/>
          <w:sz w:val="21"/>
        </w:rPr>
        <w:t> </w:t>
      </w:r>
      <w:r>
        <w:rPr>
          <w:i/>
          <w:spacing w:val="-4"/>
          <w:sz w:val="21"/>
        </w:rPr>
        <w:t>2010,</w:t>
      </w:r>
      <w:r>
        <w:rPr>
          <w:i/>
          <w:spacing w:val="-7"/>
          <w:sz w:val="21"/>
        </w:rPr>
        <w:t> </w:t>
      </w:r>
      <w:r>
        <w:rPr>
          <w:i/>
          <w:spacing w:val="-4"/>
          <w:sz w:val="21"/>
        </w:rPr>
        <w:t>the</w:t>
      </w:r>
      <w:r>
        <w:rPr>
          <w:i/>
          <w:spacing w:val="-7"/>
          <w:sz w:val="21"/>
        </w:rPr>
        <w:t> </w:t>
      </w:r>
      <w:r>
        <w:rPr>
          <w:i/>
          <w:spacing w:val="-4"/>
          <w:sz w:val="21"/>
        </w:rPr>
        <w:t>two</w:t>
      </w:r>
      <w:r>
        <w:rPr>
          <w:i/>
          <w:spacing w:val="-7"/>
          <w:sz w:val="21"/>
        </w:rPr>
        <w:t> </w:t>
      </w:r>
      <w:r>
        <w:rPr>
          <w:i/>
          <w:spacing w:val="-4"/>
          <w:sz w:val="21"/>
        </w:rPr>
        <w:t>neighboring</w:t>
      </w:r>
      <w:r>
        <w:rPr>
          <w:i/>
          <w:spacing w:val="-7"/>
          <w:sz w:val="21"/>
        </w:rPr>
        <w:t> </w:t>
      </w:r>
      <w:r>
        <w:rPr>
          <w:i/>
          <w:spacing w:val="-4"/>
          <w:sz w:val="21"/>
        </w:rPr>
        <w:t>southern</w:t>
      </w:r>
      <w:r>
        <w:rPr>
          <w:i/>
          <w:spacing w:val="-7"/>
          <w:sz w:val="21"/>
        </w:rPr>
        <w:t> </w:t>
      </w:r>
      <w:r>
        <w:rPr>
          <w:i/>
          <w:spacing w:val="-4"/>
          <w:sz w:val="21"/>
        </w:rPr>
        <w:t>states,</w:t>
      </w:r>
      <w:r>
        <w:rPr>
          <w:i/>
          <w:spacing w:val="-7"/>
          <w:sz w:val="21"/>
        </w:rPr>
        <w:t> </w:t>
      </w:r>
      <w:r>
        <w:rPr>
          <w:i/>
          <w:spacing w:val="-4"/>
          <w:sz w:val="21"/>
        </w:rPr>
        <w:t>Texas</w:t>
      </w:r>
      <w:r>
        <w:rPr>
          <w:i/>
          <w:spacing w:val="-7"/>
          <w:sz w:val="21"/>
        </w:rPr>
        <w:t> </w:t>
      </w:r>
      <w:r>
        <w:rPr>
          <w:i/>
          <w:spacing w:val="-4"/>
          <w:sz w:val="21"/>
        </w:rPr>
        <w:t>and</w:t>
      </w:r>
      <w:r>
        <w:rPr>
          <w:i/>
          <w:spacing w:val="-7"/>
          <w:sz w:val="21"/>
        </w:rPr>
        <w:t> </w:t>
      </w:r>
      <w:r>
        <w:rPr>
          <w:i/>
          <w:spacing w:val="-4"/>
          <w:sz w:val="21"/>
        </w:rPr>
        <w:t>Louisi‐</w:t>
      </w:r>
      <w:r>
        <w:rPr>
          <w:i/>
          <w:spacing w:val="-4"/>
          <w:sz w:val="21"/>
        </w:rPr>
        <w:t> ana, experienced among the highest and lowest population growth across the US. Data </w:t>
      </w:r>
      <w:r>
        <w:rPr>
          <w:i/>
          <w:sz w:val="21"/>
        </w:rPr>
        <w:t>source: US Census Bureau.</w:t>
      </w:r>
    </w:p>
    <w:p>
      <w:pPr>
        <w:pStyle w:val="BodyText"/>
        <w:spacing w:line="213" w:lineRule="auto" w:before="239"/>
        <w:ind w:left="899" w:right="857"/>
        <w:jc w:val="both"/>
      </w:pPr>
      <w:r>
        <w:rPr>
          <w:w w:val="90"/>
        </w:rPr>
        <w:t>When working with accent colors, it is critical that the baseline colors do not compete </w:t>
      </w:r>
      <w:r>
        <w:rPr>
          <w:spacing w:val="-4"/>
        </w:rPr>
        <w:t>for</w:t>
      </w:r>
      <w:r>
        <w:rPr>
          <w:spacing w:val="-8"/>
        </w:rPr>
        <w:t> </w:t>
      </w:r>
      <w:r>
        <w:rPr>
          <w:spacing w:val="-4"/>
        </w:rPr>
        <w:t>attention.</w:t>
      </w:r>
      <w:r>
        <w:rPr>
          <w:spacing w:val="-8"/>
        </w:rPr>
        <w:t> </w:t>
      </w:r>
      <w:r>
        <w:rPr>
          <w:spacing w:val="-4"/>
        </w:rPr>
        <w:t>Notice</w:t>
      </w:r>
      <w:r>
        <w:rPr>
          <w:spacing w:val="-8"/>
        </w:rPr>
        <w:t> </w:t>
      </w:r>
      <w:r>
        <w:rPr>
          <w:spacing w:val="-4"/>
        </w:rPr>
        <w:t>how</w:t>
      </w:r>
      <w:r>
        <w:rPr>
          <w:spacing w:val="-8"/>
        </w:rPr>
        <w:t> </w:t>
      </w:r>
      <w:r>
        <w:rPr>
          <w:spacing w:val="-4"/>
        </w:rPr>
        <w:t>drab</w:t>
      </w:r>
      <w:r>
        <w:rPr>
          <w:spacing w:val="-8"/>
        </w:rPr>
        <w:t> </w:t>
      </w:r>
      <w:r>
        <w:rPr>
          <w:spacing w:val="-4"/>
        </w:rPr>
        <w:t>the</w:t>
      </w:r>
      <w:r>
        <w:rPr>
          <w:spacing w:val="-8"/>
        </w:rPr>
        <w:t> </w:t>
      </w:r>
      <w:r>
        <w:rPr>
          <w:spacing w:val="-4"/>
        </w:rPr>
        <w:t>baseline</w:t>
      </w:r>
      <w:r>
        <w:rPr>
          <w:spacing w:val="-8"/>
        </w:rPr>
        <w:t> </w:t>
      </w:r>
      <w:r>
        <w:rPr>
          <w:spacing w:val="-4"/>
        </w:rPr>
        <w:t>colors</w:t>
      </w:r>
      <w:r>
        <w:rPr>
          <w:spacing w:val="-8"/>
        </w:rPr>
        <w:t> </w:t>
      </w:r>
      <w:r>
        <w:rPr>
          <w:spacing w:val="-4"/>
        </w:rPr>
        <w:t>are</w:t>
      </w:r>
      <w:r>
        <w:rPr>
          <w:spacing w:val="-8"/>
        </w:rPr>
        <w:t> </w:t>
      </w:r>
      <w:r>
        <w:rPr>
          <w:spacing w:val="-4"/>
        </w:rPr>
        <w:t>in</w:t>
      </w:r>
      <w:r>
        <w:rPr>
          <w:spacing w:val="-8"/>
        </w:rPr>
        <w:t> </w:t>
      </w:r>
      <w:r>
        <w:rPr>
          <w:color w:val="990000"/>
          <w:spacing w:val="-4"/>
        </w:rPr>
        <w:t>Figure</w:t>
      </w:r>
      <w:r>
        <w:rPr>
          <w:color w:val="990000"/>
          <w:spacing w:val="-8"/>
        </w:rPr>
        <w:t> </w:t>
      </w:r>
      <w:r>
        <w:rPr>
          <w:color w:val="990000"/>
          <w:spacing w:val="-4"/>
        </w:rPr>
        <w:t>4-8</w:t>
      </w:r>
      <w:r>
        <w:rPr>
          <w:spacing w:val="-4"/>
        </w:rPr>
        <w:t>,</w:t>
      </w:r>
      <w:r>
        <w:rPr>
          <w:spacing w:val="-8"/>
        </w:rPr>
        <w:t> </w:t>
      </w:r>
      <w:r>
        <w:rPr>
          <w:spacing w:val="-4"/>
        </w:rPr>
        <w:t>yet</w:t>
      </w:r>
      <w:r>
        <w:rPr>
          <w:spacing w:val="-8"/>
        </w:rPr>
        <w:t> </w:t>
      </w:r>
      <w:r>
        <w:rPr>
          <w:spacing w:val="-4"/>
        </w:rPr>
        <w:t>they</w:t>
      </w:r>
      <w:r>
        <w:rPr>
          <w:spacing w:val="-8"/>
        </w:rPr>
        <w:t> </w:t>
      </w:r>
      <w:r>
        <w:rPr>
          <w:spacing w:val="-4"/>
        </w:rPr>
        <w:t>work </w:t>
      </w:r>
      <w:r>
        <w:rPr>
          <w:w w:val="90"/>
        </w:rPr>
        <w:t>well</w:t>
      </w:r>
      <w:r>
        <w:rPr>
          <w:spacing w:val="-1"/>
          <w:w w:val="90"/>
        </w:rPr>
        <w:t> </w:t>
      </w:r>
      <w:r>
        <w:rPr>
          <w:w w:val="90"/>
        </w:rPr>
        <w:t>to</w:t>
      </w:r>
      <w:r>
        <w:rPr>
          <w:spacing w:val="-1"/>
          <w:w w:val="90"/>
        </w:rPr>
        <w:t> </w:t>
      </w:r>
      <w:r>
        <w:rPr>
          <w:w w:val="90"/>
        </w:rPr>
        <w:t>support</w:t>
      </w:r>
      <w:r>
        <w:rPr>
          <w:spacing w:val="-1"/>
          <w:w w:val="90"/>
        </w:rPr>
        <w:t> </w:t>
      </w:r>
      <w:r>
        <w:rPr>
          <w:w w:val="90"/>
        </w:rPr>
        <w:t>the</w:t>
      </w:r>
      <w:r>
        <w:rPr>
          <w:spacing w:val="-1"/>
          <w:w w:val="90"/>
        </w:rPr>
        <w:t> </w:t>
      </w:r>
      <w:r>
        <w:rPr>
          <w:w w:val="90"/>
        </w:rPr>
        <w:t>accent</w:t>
      </w:r>
      <w:r>
        <w:rPr>
          <w:spacing w:val="-1"/>
          <w:w w:val="90"/>
        </w:rPr>
        <w:t> </w:t>
      </w:r>
      <w:r>
        <w:rPr>
          <w:w w:val="90"/>
        </w:rPr>
        <w:t>color.</w:t>
      </w:r>
      <w:r>
        <w:rPr>
          <w:spacing w:val="-1"/>
          <w:w w:val="90"/>
        </w:rPr>
        <w:t> </w:t>
      </w:r>
      <w:r>
        <w:rPr>
          <w:w w:val="90"/>
        </w:rPr>
        <w:t>It</w:t>
      </w:r>
      <w:r>
        <w:rPr>
          <w:spacing w:val="-1"/>
          <w:w w:val="90"/>
        </w:rPr>
        <w:t> </w:t>
      </w:r>
      <w:r>
        <w:rPr>
          <w:w w:val="90"/>
        </w:rPr>
        <w:t>is</w:t>
      </w:r>
      <w:r>
        <w:rPr>
          <w:spacing w:val="-1"/>
          <w:w w:val="90"/>
        </w:rPr>
        <w:t> </w:t>
      </w:r>
      <w:r>
        <w:rPr>
          <w:w w:val="90"/>
        </w:rPr>
        <w:t>easy</w:t>
      </w:r>
      <w:r>
        <w:rPr>
          <w:spacing w:val="-1"/>
          <w:w w:val="90"/>
        </w:rPr>
        <w:t> </w:t>
      </w:r>
      <w:r>
        <w:rPr>
          <w:w w:val="90"/>
        </w:rPr>
        <w:t>to</w:t>
      </w:r>
      <w:r>
        <w:rPr>
          <w:spacing w:val="-1"/>
          <w:w w:val="90"/>
        </w:rPr>
        <w:t> </w:t>
      </w:r>
      <w:r>
        <w:rPr>
          <w:w w:val="90"/>
        </w:rPr>
        <w:t>make</w:t>
      </w:r>
      <w:r>
        <w:rPr>
          <w:spacing w:val="-1"/>
          <w:w w:val="90"/>
        </w:rPr>
        <w:t> </w:t>
      </w:r>
      <w:r>
        <w:rPr>
          <w:w w:val="90"/>
        </w:rPr>
        <w:t>the</w:t>
      </w:r>
      <w:r>
        <w:rPr>
          <w:spacing w:val="-1"/>
          <w:w w:val="90"/>
        </w:rPr>
        <w:t> </w:t>
      </w:r>
      <w:r>
        <w:rPr>
          <w:w w:val="90"/>
        </w:rPr>
        <w:t>mistake</w:t>
      </w:r>
      <w:r>
        <w:rPr>
          <w:spacing w:val="-1"/>
          <w:w w:val="90"/>
        </w:rPr>
        <w:t> </w:t>
      </w:r>
      <w:r>
        <w:rPr>
          <w:w w:val="90"/>
        </w:rPr>
        <w:t>of</w:t>
      </w:r>
      <w:r>
        <w:rPr>
          <w:spacing w:val="-1"/>
          <w:w w:val="90"/>
        </w:rPr>
        <w:t> </w:t>
      </w:r>
      <w:r>
        <w:rPr>
          <w:w w:val="90"/>
        </w:rPr>
        <w:t>using</w:t>
      </w:r>
      <w:r>
        <w:rPr>
          <w:spacing w:val="-1"/>
          <w:w w:val="90"/>
        </w:rPr>
        <w:t> </w:t>
      </w:r>
      <w:r>
        <w:rPr>
          <w:w w:val="90"/>
        </w:rPr>
        <w:t>baseline</w:t>
      </w:r>
      <w:r>
        <w:rPr>
          <w:spacing w:val="-1"/>
          <w:w w:val="90"/>
        </w:rPr>
        <w:t> </w:t>
      </w:r>
      <w:r>
        <w:rPr>
          <w:w w:val="90"/>
        </w:rPr>
        <w:t>colors that are too colorful, so that they end up competing for the reader’s attention </w:t>
      </w:r>
      <w:r>
        <w:rPr>
          <w:w w:val="90"/>
        </w:rPr>
        <w:t>against </w:t>
      </w:r>
      <w:r>
        <w:rPr>
          <w:spacing w:val="-4"/>
        </w:rPr>
        <w:t>the</w:t>
      </w:r>
      <w:r>
        <w:rPr>
          <w:spacing w:val="-10"/>
        </w:rPr>
        <w:t> </w:t>
      </w:r>
      <w:r>
        <w:rPr>
          <w:spacing w:val="-4"/>
        </w:rPr>
        <w:t>accent</w:t>
      </w:r>
      <w:r>
        <w:rPr>
          <w:spacing w:val="-9"/>
        </w:rPr>
        <w:t> </w:t>
      </w:r>
      <w:r>
        <w:rPr>
          <w:spacing w:val="-4"/>
        </w:rPr>
        <w:t>colors.</w:t>
      </w:r>
      <w:r>
        <w:rPr>
          <w:spacing w:val="-9"/>
        </w:rPr>
        <w:t> </w:t>
      </w:r>
      <w:r>
        <w:rPr>
          <w:spacing w:val="-4"/>
        </w:rPr>
        <w:t>There</w:t>
      </w:r>
      <w:r>
        <w:rPr>
          <w:spacing w:val="-9"/>
        </w:rPr>
        <w:t> </w:t>
      </w:r>
      <w:r>
        <w:rPr>
          <w:spacing w:val="-4"/>
        </w:rPr>
        <w:t>is</w:t>
      </w:r>
      <w:r>
        <w:rPr>
          <w:spacing w:val="-9"/>
        </w:rPr>
        <w:t> </w:t>
      </w:r>
      <w:r>
        <w:rPr>
          <w:spacing w:val="-4"/>
        </w:rPr>
        <w:t>an</w:t>
      </w:r>
      <w:r>
        <w:rPr>
          <w:spacing w:val="-9"/>
        </w:rPr>
        <w:t> </w:t>
      </w:r>
      <w:r>
        <w:rPr>
          <w:spacing w:val="-4"/>
        </w:rPr>
        <w:t>easy</w:t>
      </w:r>
      <w:r>
        <w:rPr>
          <w:spacing w:val="-9"/>
        </w:rPr>
        <w:t> </w:t>
      </w:r>
      <w:r>
        <w:rPr>
          <w:spacing w:val="-4"/>
        </w:rPr>
        <w:t>remedy,</w:t>
      </w:r>
      <w:r>
        <w:rPr>
          <w:spacing w:val="-9"/>
        </w:rPr>
        <w:t> </w:t>
      </w:r>
      <w:r>
        <w:rPr>
          <w:spacing w:val="-4"/>
        </w:rPr>
        <w:t>however:</w:t>
      </w:r>
      <w:r>
        <w:rPr>
          <w:spacing w:val="-10"/>
        </w:rPr>
        <w:t> </w:t>
      </w:r>
      <w:r>
        <w:rPr>
          <w:spacing w:val="-4"/>
        </w:rPr>
        <w:t>just</w:t>
      </w:r>
      <w:r>
        <w:rPr>
          <w:spacing w:val="-9"/>
        </w:rPr>
        <w:t> </w:t>
      </w:r>
      <w:r>
        <w:rPr>
          <w:spacing w:val="-4"/>
        </w:rPr>
        <w:t>remove</w:t>
      </w:r>
      <w:r>
        <w:rPr>
          <w:spacing w:val="-9"/>
        </w:rPr>
        <w:t> </w:t>
      </w:r>
      <w:r>
        <w:rPr>
          <w:spacing w:val="-4"/>
        </w:rPr>
        <w:t>all</w:t>
      </w:r>
      <w:r>
        <w:rPr>
          <w:spacing w:val="-9"/>
        </w:rPr>
        <w:t> </w:t>
      </w:r>
      <w:r>
        <w:rPr>
          <w:spacing w:val="-4"/>
        </w:rPr>
        <w:t>color</w:t>
      </w:r>
      <w:r>
        <w:rPr>
          <w:spacing w:val="-9"/>
        </w:rPr>
        <w:t> </w:t>
      </w:r>
      <w:r>
        <w:rPr>
          <w:spacing w:val="-4"/>
        </w:rPr>
        <w:t>from</w:t>
      </w:r>
      <w:r>
        <w:rPr>
          <w:spacing w:val="-9"/>
        </w:rPr>
        <w:t> </w:t>
      </w:r>
      <w:r>
        <w:rPr>
          <w:spacing w:val="-4"/>
        </w:rPr>
        <w:t>all </w:t>
      </w:r>
      <w:r>
        <w:rPr>
          <w:w w:val="90"/>
        </w:rPr>
        <w:t>elements in the figure except the highlighted data categories or points. An example of </w:t>
      </w:r>
      <w:r>
        <w:rPr>
          <w:spacing w:val="-4"/>
        </w:rPr>
        <w:t>this</w:t>
      </w:r>
      <w:r>
        <w:rPr>
          <w:spacing w:val="-9"/>
        </w:rPr>
        <w:t> </w:t>
      </w:r>
      <w:r>
        <w:rPr>
          <w:spacing w:val="-4"/>
        </w:rPr>
        <w:t>strategy</w:t>
      </w:r>
      <w:r>
        <w:rPr>
          <w:spacing w:val="-9"/>
        </w:rPr>
        <w:t> </w:t>
      </w:r>
      <w:r>
        <w:rPr>
          <w:spacing w:val="-4"/>
        </w:rPr>
        <w:t>is</w:t>
      </w:r>
      <w:r>
        <w:rPr>
          <w:spacing w:val="-9"/>
        </w:rPr>
        <w:t> </w:t>
      </w:r>
      <w:r>
        <w:rPr>
          <w:spacing w:val="-4"/>
        </w:rPr>
        <w:t>provided</w:t>
      </w:r>
      <w:r>
        <w:rPr>
          <w:spacing w:val="-9"/>
        </w:rPr>
        <w:t> </w:t>
      </w:r>
      <w:r>
        <w:rPr>
          <w:spacing w:val="-4"/>
        </w:rPr>
        <w:t>in</w:t>
      </w:r>
      <w:r>
        <w:rPr>
          <w:spacing w:val="-9"/>
        </w:rPr>
        <w:t> </w:t>
      </w:r>
      <w:r>
        <w:rPr>
          <w:color w:val="990000"/>
          <w:spacing w:val="-4"/>
        </w:rPr>
        <w:t>Figure</w:t>
      </w:r>
      <w:r>
        <w:rPr>
          <w:color w:val="990000"/>
          <w:spacing w:val="-9"/>
        </w:rPr>
        <w:t> </w:t>
      </w:r>
      <w:r>
        <w:rPr>
          <w:color w:val="990000"/>
          <w:spacing w:val="-4"/>
        </w:rPr>
        <w:t>4-9</w:t>
      </w:r>
      <w:r>
        <w:rPr>
          <w:spacing w:val="-4"/>
        </w:rPr>
        <w:t>.</w:t>
      </w:r>
    </w:p>
    <w:p>
      <w:pPr>
        <w:spacing w:after="0" w:line="213" w:lineRule="auto"/>
        <w:jc w:val="both"/>
        <w:sectPr>
          <w:pgSz w:w="10080" w:h="13230"/>
          <w:pgMar w:header="0" w:footer="885" w:top="1200" w:bottom="1080" w:left="540" w:right="580"/>
        </w:sectPr>
      </w:pPr>
    </w:p>
    <w:p>
      <w:pPr>
        <w:pStyle w:val="BodyText"/>
        <w:ind w:left="1480"/>
        <w:rPr>
          <w:sz w:val="20"/>
        </w:rPr>
      </w:pPr>
      <w:r>
        <w:rPr>
          <w:sz w:val="20"/>
        </w:rPr>
        <w:drawing>
          <wp:inline distT="0" distB="0" distL="0" distR="0">
            <wp:extent cx="3826258" cy="2319528"/>
            <wp:effectExtent l="0" t="0" r="0" b="0"/>
            <wp:docPr id="61" name="image33.jpeg"/>
            <wp:cNvGraphicFramePr>
              <a:graphicFrameLocks noChangeAspect="1"/>
            </wp:cNvGraphicFramePr>
            <a:graphic>
              <a:graphicData uri="http://schemas.openxmlformats.org/drawingml/2006/picture">
                <pic:pic>
                  <pic:nvPicPr>
                    <pic:cNvPr id="62" name="image33.jpeg"/>
                    <pic:cNvPicPr/>
                  </pic:nvPicPr>
                  <pic:blipFill>
                    <a:blip r:embed="rId78" cstate="print"/>
                    <a:stretch>
                      <a:fillRect/>
                    </a:stretch>
                  </pic:blipFill>
                  <pic:spPr>
                    <a:xfrm>
                      <a:off x="0" y="0"/>
                      <a:ext cx="3826258" cy="2319528"/>
                    </a:xfrm>
                    <a:prstGeom prst="rect">
                      <a:avLst/>
                    </a:prstGeom>
                  </pic:spPr>
                </pic:pic>
              </a:graphicData>
            </a:graphic>
          </wp:inline>
        </w:drawing>
      </w:r>
      <w:r>
        <w:rPr>
          <w:sz w:val="20"/>
        </w:rPr>
      </w:r>
    </w:p>
    <w:p>
      <w:pPr>
        <w:pStyle w:val="BodyText"/>
        <w:rPr>
          <w:sz w:val="6"/>
        </w:rPr>
      </w:pPr>
    </w:p>
    <w:p>
      <w:pPr>
        <w:spacing w:line="213" w:lineRule="auto" w:before="114"/>
        <w:ind w:left="900" w:right="854" w:firstLine="0"/>
        <w:jc w:val="left"/>
        <w:rPr>
          <w:i/>
          <w:sz w:val="21"/>
        </w:rPr>
      </w:pPr>
      <w:r>
        <w:rPr>
          <w:i/>
          <w:spacing w:val="-2"/>
          <w:sz w:val="21"/>
        </w:rPr>
        <w:t>Figure</w:t>
      </w:r>
      <w:r>
        <w:rPr>
          <w:i/>
          <w:spacing w:val="-12"/>
          <w:sz w:val="21"/>
        </w:rPr>
        <w:t> </w:t>
      </w:r>
      <w:r>
        <w:rPr>
          <w:i/>
          <w:spacing w:val="-2"/>
          <w:sz w:val="21"/>
        </w:rPr>
        <w:t>4-9.</w:t>
      </w:r>
      <w:r>
        <w:rPr>
          <w:i/>
          <w:spacing w:val="-11"/>
          <w:sz w:val="21"/>
        </w:rPr>
        <w:t> </w:t>
      </w:r>
      <w:r>
        <w:rPr>
          <w:i/>
          <w:spacing w:val="-2"/>
          <w:sz w:val="21"/>
        </w:rPr>
        <w:t>Track</w:t>
      </w:r>
      <w:r>
        <w:rPr>
          <w:i/>
          <w:spacing w:val="-11"/>
          <w:sz w:val="21"/>
        </w:rPr>
        <w:t> </w:t>
      </w:r>
      <w:r>
        <w:rPr>
          <w:i/>
          <w:spacing w:val="-2"/>
          <w:sz w:val="21"/>
        </w:rPr>
        <w:t>athletes</w:t>
      </w:r>
      <w:r>
        <w:rPr>
          <w:i/>
          <w:spacing w:val="-11"/>
          <w:sz w:val="21"/>
        </w:rPr>
        <w:t> </w:t>
      </w:r>
      <w:r>
        <w:rPr>
          <w:i/>
          <w:spacing w:val="-2"/>
          <w:sz w:val="21"/>
        </w:rPr>
        <w:t>are</w:t>
      </w:r>
      <w:r>
        <w:rPr>
          <w:i/>
          <w:spacing w:val="-11"/>
          <w:sz w:val="21"/>
        </w:rPr>
        <w:t> </w:t>
      </w:r>
      <w:r>
        <w:rPr>
          <w:i/>
          <w:spacing w:val="-2"/>
          <w:sz w:val="21"/>
        </w:rPr>
        <w:t>among</w:t>
      </w:r>
      <w:r>
        <w:rPr>
          <w:i/>
          <w:spacing w:val="-11"/>
          <w:sz w:val="21"/>
        </w:rPr>
        <w:t> </w:t>
      </w:r>
      <w:r>
        <w:rPr>
          <w:i/>
          <w:spacing w:val="-2"/>
          <w:sz w:val="21"/>
        </w:rPr>
        <w:t>the</w:t>
      </w:r>
      <w:r>
        <w:rPr>
          <w:i/>
          <w:spacing w:val="-11"/>
          <w:sz w:val="21"/>
        </w:rPr>
        <w:t> </w:t>
      </w:r>
      <w:r>
        <w:rPr>
          <w:i/>
          <w:spacing w:val="-2"/>
          <w:sz w:val="21"/>
        </w:rPr>
        <w:t>shortest</w:t>
      </w:r>
      <w:r>
        <w:rPr>
          <w:i/>
          <w:spacing w:val="-11"/>
          <w:sz w:val="21"/>
        </w:rPr>
        <w:t> </w:t>
      </w:r>
      <w:r>
        <w:rPr>
          <w:i/>
          <w:spacing w:val="-2"/>
          <w:sz w:val="21"/>
        </w:rPr>
        <w:t>and</w:t>
      </w:r>
      <w:r>
        <w:rPr>
          <w:i/>
          <w:spacing w:val="-12"/>
          <w:sz w:val="21"/>
        </w:rPr>
        <w:t> </w:t>
      </w:r>
      <w:r>
        <w:rPr>
          <w:i/>
          <w:spacing w:val="-2"/>
          <w:sz w:val="21"/>
        </w:rPr>
        <w:t>leanest</w:t>
      </w:r>
      <w:r>
        <w:rPr>
          <w:i/>
          <w:spacing w:val="-11"/>
          <w:sz w:val="21"/>
        </w:rPr>
        <w:t> </w:t>
      </w:r>
      <w:r>
        <w:rPr>
          <w:i/>
          <w:spacing w:val="-2"/>
          <w:sz w:val="21"/>
        </w:rPr>
        <w:t>of</w:t>
      </w:r>
      <w:r>
        <w:rPr>
          <w:i/>
          <w:spacing w:val="-11"/>
          <w:sz w:val="21"/>
        </w:rPr>
        <w:t> </w:t>
      </w:r>
      <w:r>
        <w:rPr>
          <w:i/>
          <w:spacing w:val="-2"/>
          <w:sz w:val="21"/>
        </w:rPr>
        <w:t>male</w:t>
      </w:r>
      <w:r>
        <w:rPr>
          <w:i/>
          <w:spacing w:val="-11"/>
          <w:sz w:val="21"/>
        </w:rPr>
        <w:t> </w:t>
      </w:r>
      <w:r>
        <w:rPr>
          <w:i/>
          <w:spacing w:val="-2"/>
          <w:sz w:val="21"/>
        </w:rPr>
        <w:t>professional</w:t>
      </w:r>
      <w:r>
        <w:rPr>
          <w:i/>
          <w:spacing w:val="-11"/>
          <w:sz w:val="21"/>
        </w:rPr>
        <w:t> </w:t>
      </w:r>
      <w:r>
        <w:rPr>
          <w:i/>
          <w:spacing w:val="-2"/>
          <w:sz w:val="21"/>
        </w:rPr>
        <w:t>ath‐</w:t>
      </w:r>
      <w:r>
        <w:rPr>
          <w:i/>
          <w:spacing w:val="-2"/>
          <w:sz w:val="21"/>
        </w:rPr>
        <w:t> letes</w:t>
      </w:r>
      <w:r>
        <w:rPr>
          <w:i/>
          <w:spacing w:val="-6"/>
          <w:sz w:val="21"/>
        </w:rPr>
        <w:t> </w:t>
      </w:r>
      <w:r>
        <w:rPr>
          <w:i/>
          <w:spacing w:val="-2"/>
          <w:sz w:val="21"/>
        </w:rPr>
        <w:t>participating</w:t>
      </w:r>
      <w:r>
        <w:rPr>
          <w:i/>
          <w:spacing w:val="-6"/>
          <w:sz w:val="21"/>
        </w:rPr>
        <w:t> </w:t>
      </w:r>
      <w:r>
        <w:rPr>
          <w:i/>
          <w:spacing w:val="-2"/>
          <w:sz w:val="21"/>
        </w:rPr>
        <w:t>in</w:t>
      </w:r>
      <w:r>
        <w:rPr>
          <w:i/>
          <w:spacing w:val="-6"/>
          <w:sz w:val="21"/>
        </w:rPr>
        <w:t> </w:t>
      </w:r>
      <w:r>
        <w:rPr>
          <w:i/>
          <w:spacing w:val="-2"/>
          <w:sz w:val="21"/>
        </w:rPr>
        <w:t>popular</w:t>
      </w:r>
      <w:r>
        <w:rPr>
          <w:i/>
          <w:spacing w:val="-6"/>
          <w:sz w:val="21"/>
        </w:rPr>
        <w:t> </w:t>
      </w:r>
      <w:r>
        <w:rPr>
          <w:i/>
          <w:spacing w:val="-2"/>
          <w:sz w:val="21"/>
        </w:rPr>
        <w:t>sports.</w:t>
      </w:r>
      <w:r>
        <w:rPr>
          <w:i/>
          <w:spacing w:val="-6"/>
          <w:sz w:val="21"/>
        </w:rPr>
        <w:t> </w:t>
      </w:r>
      <w:r>
        <w:rPr>
          <w:i/>
          <w:spacing w:val="-2"/>
          <w:sz w:val="21"/>
        </w:rPr>
        <w:t>Data</w:t>
      </w:r>
      <w:r>
        <w:rPr>
          <w:i/>
          <w:spacing w:val="-6"/>
          <w:sz w:val="21"/>
        </w:rPr>
        <w:t> </w:t>
      </w:r>
      <w:r>
        <w:rPr>
          <w:i/>
          <w:spacing w:val="-2"/>
          <w:sz w:val="21"/>
        </w:rPr>
        <w:t>source:</w:t>
      </w:r>
      <w:r>
        <w:rPr>
          <w:i/>
          <w:spacing w:val="-6"/>
          <w:sz w:val="21"/>
        </w:rPr>
        <w:t> </w:t>
      </w:r>
      <w:r>
        <w:rPr>
          <w:i/>
          <w:color w:val="990000"/>
          <w:spacing w:val="-2"/>
          <w:sz w:val="21"/>
        </w:rPr>
        <w:t>[Telford</w:t>
      </w:r>
      <w:r>
        <w:rPr>
          <w:i/>
          <w:color w:val="990000"/>
          <w:spacing w:val="-6"/>
          <w:sz w:val="21"/>
        </w:rPr>
        <w:t> </w:t>
      </w:r>
      <w:r>
        <w:rPr>
          <w:i/>
          <w:color w:val="990000"/>
          <w:spacing w:val="-2"/>
          <w:sz w:val="21"/>
        </w:rPr>
        <w:t>and</w:t>
      </w:r>
      <w:r>
        <w:rPr>
          <w:i/>
          <w:color w:val="990000"/>
          <w:spacing w:val="-6"/>
          <w:sz w:val="21"/>
        </w:rPr>
        <w:t> </w:t>
      </w:r>
      <w:r>
        <w:rPr>
          <w:i/>
          <w:color w:val="990000"/>
          <w:spacing w:val="-2"/>
          <w:sz w:val="21"/>
        </w:rPr>
        <w:t>Cunningham</w:t>
      </w:r>
      <w:r>
        <w:rPr>
          <w:i/>
          <w:color w:val="990000"/>
          <w:spacing w:val="-6"/>
          <w:sz w:val="21"/>
        </w:rPr>
        <w:t> </w:t>
      </w:r>
      <w:r>
        <w:rPr>
          <w:i/>
          <w:color w:val="990000"/>
          <w:spacing w:val="-2"/>
          <w:sz w:val="21"/>
        </w:rPr>
        <w:t>1991]</w:t>
      </w:r>
      <w:r>
        <w:rPr>
          <w:i/>
          <w:spacing w:val="-2"/>
          <w:sz w:val="21"/>
        </w:rPr>
        <w:t>.</w:t>
      </w:r>
    </w:p>
    <w:p>
      <w:pPr>
        <w:spacing w:after="0" w:line="213" w:lineRule="auto"/>
        <w:jc w:val="left"/>
        <w:rPr>
          <w:sz w:val="21"/>
        </w:rPr>
        <w:sectPr>
          <w:pgSz w:w="10080" w:h="13230"/>
          <w:pgMar w:header="0" w:footer="885" w:top="1220" w:bottom="1080" w:left="540" w:right="580"/>
        </w:sectPr>
      </w:pPr>
    </w:p>
    <w:p>
      <w:pPr>
        <w:pStyle w:val="BodyText"/>
        <w:spacing w:before="11"/>
        <w:rPr>
          <w:i/>
          <w:sz w:val="14"/>
        </w:rPr>
      </w:pPr>
    </w:p>
    <w:p>
      <w:pPr>
        <w:spacing w:after="0"/>
        <w:rPr>
          <w:sz w:val="14"/>
        </w:rPr>
        <w:sectPr>
          <w:footerReference w:type="even" r:id="rId79"/>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10"/>
          <w:w w:val="95"/>
          <w:sz w:val="33"/>
        </w:rPr>
        <w:t>5</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705600;mso-wrap-distance-left:0;mso-wrap-distance-right:0" id="docshape49" coordorigin="1440,88" coordsize="7200,0" path="m8640,88l1440,88e" filled="false" stroked="true" strokeweight=".25pt" strokecolor="#000000">
            <v:path arrowok="t"/>
            <v:stroke dashstyle="solid"/>
            <w10:wrap type="topAndBottom"/>
          </v:shape>
        </w:pict>
      </w:r>
    </w:p>
    <w:p>
      <w:pPr>
        <w:pStyle w:val="Heading2"/>
        <w:ind w:left="3790"/>
      </w:pPr>
      <w:r>
        <w:rPr>
          <w:w w:val="80"/>
        </w:rPr>
        <w:t>Directory</w:t>
      </w:r>
      <w:r>
        <w:rPr>
          <w:spacing w:val="5"/>
        </w:rPr>
        <w:t> </w:t>
      </w:r>
      <w:r>
        <w:rPr>
          <w:w w:val="80"/>
        </w:rPr>
        <w:t>of</w:t>
      </w:r>
      <w:r>
        <w:rPr>
          <w:spacing w:val="6"/>
        </w:rPr>
        <w:t> </w:t>
      </w:r>
      <w:r>
        <w:rPr>
          <w:spacing w:val="-2"/>
          <w:w w:val="80"/>
        </w:rPr>
        <w:t>Visualizations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w w:val="90"/>
        </w:rPr>
        <w:t>This chapter provides a quick visual overview of the various plots and charts that are commonly used to visualize different types of data. It is meant both to serve as a table </w:t>
      </w:r>
      <w:r>
        <w:rPr>
          <w:spacing w:val="-4"/>
        </w:rPr>
        <w:t>of</w:t>
      </w:r>
      <w:r>
        <w:rPr>
          <w:spacing w:val="-10"/>
        </w:rPr>
        <w:t> </w:t>
      </w:r>
      <w:r>
        <w:rPr>
          <w:spacing w:val="-4"/>
        </w:rPr>
        <w:t>contents,</w:t>
      </w:r>
      <w:r>
        <w:rPr>
          <w:spacing w:val="-9"/>
        </w:rPr>
        <w:t> </w:t>
      </w:r>
      <w:r>
        <w:rPr>
          <w:spacing w:val="-4"/>
        </w:rPr>
        <w:t>in</w:t>
      </w:r>
      <w:r>
        <w:rPr>
          <w:spacing w:val="-9"/>
        </w:rPr>
        <w:t> </w:t>
      </w:r>
      <w:r>
        <w:rPr>
          <w:spacing w:val="-4"/>
        </w:rPr>
        <w:t>case</w:t>
      </w:r>
      <w:r>
        <w:rPr>
          <w:spacing w:val="-9"/>
        </w:rPr>
        <w:t> </w:t>
      </w:r>
      <w:r>
        <w:rPr>
          <w:spacing w:val="-4"/>
        </w:rPr>
        <w:t>you</w:t>
      </w:r>
      <w:r>
        <w:rPr>
          <w:spacing w:val="-9"/>
        </w:rPr>
        <w:t> </w:t>
      </w:r>
      <w:r>
        <w:rPr>
          <w:spacing w:val="-4"/>
        </w:rPr>
        <w:t>are</w:t>
      </w:r>
      <w:r>
        <w:rPr>
          <w:spacing w:val="-9"/>
        </w:rPr>
        <w:t> </w:t>
      </w:r>
      <w:r>
        <w:rPr>
          <w:spacing w:val="-4"/>
        </w:rPr>
        <w:t>looking</w:t>
      </w:r>
      <w:r>
        <w:rPr>
          <w:spacing w:val="-9"/>
        </w:rPr>
        <w:t> </w:t>
      </w:r>
      <w:r>
        <w:rPr>
          <w:spacing w:val="-4"/>
        </w:rPr>
        <w:t>for</w:t>
      </w:r>
      <w:r>
        <w:rPr>
          <w:spacing w:val="-9"/>
        </w:rPr>
        <w:t> </w:t>
      </w:r>
      <w:r>
        <w:rPr>
          <w:spacing w:val="-4"/>
        </w:rPr>
        <w:t>a</w:t>
      </w:r>
      <w:r>
        <w:rPr>
          <w:spacing w:val="-10"/>
        </w:rPr>
        <w:t> </w:t>
      </w:r>
      <w:r>
        <w:rPr>
          <w:spacing w:val="-4"/>
        </w:rPr>
        <w:t>particular</w:t>
      </w:r>
      <w:r>
        <w:rPr>
          <w:spacing w:val="-9"/>
        </w:rPr>
        <w:t> </w:t>
      </w:r>
      <w:r>
        <w:rPr>
          <w:spacing w:val="-4"/>
        </w:rPr>
        <w:t>visualization</w:t>
      </w:r>
      <w:r>
        <w:rPr>
          <w:spacing w:val="-9"/>
        </w:rPr>
        <w:t> </w:t>
      </w:r>
      <w:r>
        <w:rPr>
          <w:spacing w:val="-4"/>
        </w:rPr>
        <w:t>whose</w:t>
      </w:r>
      <w:r>
        <w:rPr>
          <w:spacing w:val="-9"/>
        </w:rPr>
        <w:t> </w:t>
      </w:r>
      <w:r>
        <w:rPr>
          <w:spacing w:val="-4"/>
        </w:rPr>
        <w:t>name</w:t>
      </w:r>
      <w:r>
        <w:rPr>
          <w:spacing w:val="-9"/>
        </w:rPr>
        <w:t> </w:t>
      </w:r>
      <w:r>
        <w:rPr>
          <w:spacing w:val="-4"/>
        </w:rPr>
        <w:t>you </w:t>
      </w:r>
      <w:r>
        <w:rPr>
          <w:spacing w:val="-6"/>
        </w:rPr>
        <w:t>may</w:t>
      </w:r>
      <w:r>
        <w:rPr>
          <w:spacing w:val="-8"/>
        </w:rPr>
        <w:t> </w:t>
      </w:r>
      <w:r>
        <w:rPr>
          <w:spacing w:val="-6"/>
        </w:rPr>
        <w:t>not</w:t>
      </w:r>
      <w:r>
        <w:rPr>
          <w:spacing w:val="-7"/>
        </w:rPr>
        <w:t> </w:t>
      </w:r>
      <w:r>
        <w:rPr>
          <w:spacing w:val="-6"/>
        </w:rPr>
        <w:t>know,</w:t>
      </w:r>
      <w:r>
        <w:rPr>
          <w:spacing w:val="-7"/>
        </w:rPr>
        <w:t> </w:t>
      </w:r>
      <w:r>
        <w:rPr>
          <w:spacing w:val="-6"/>
        </w:rPr>
        <w:t>and</w:t>
      </w:r>
      <w:r>
        <w:rPr>
          <w:spacing w:val="-7"/>
        </w:rPr>
        <w:t> </w:t>
      </w:r>
      <w:r>
        <w:rPr>
          <w:spacing w:val="-6"/>
        </w:rPr>
        <w:t>as</w:t>
      </w:r>
      <w:r>
        <w:rPr>
          <w:spacing w:val="-7"/>
        </w:rPr>
        <w:t> </w:t>
      </w:r>
      <w:r>
        <w:rPr>
          <w:spacing w:val="-6"/>
        </w:rPr>
        <w:t>a</w:t>
      </w:r>
      <w:r>
        <w:rPr>
          <w:spacing w:val="-7"/>
        </w:rPr>
        <w:t> </w:t>
      </w:r>
      <w:r>
        <w:rPr>
          <w:spacing w:val="-6"/>
        </w:rPr>
        <w:t>source</w:t>
      </w:r>
      <w:r>
        <w:rPr>
          <w:spacing w:val="-7"/>
        </w:rPr>
        <w:t> </w:t>
      </w:r>
      <w:r>
        <w:rPr>
          <w:spacing w:val="-6"/>
        </w:rPr>
        <w:t>of</w:t>
      </w:r>
      <w:r>
        <w:rPr>
          <w:spacing w:val="-7"/>
        </w:rPr>
        <w:t> </w:t>
      </w:r>
      <w:r>
        <w:rPr>
          <w:spacing w:val="-6"/>
        </w:rPr>
        <w:t>inspiration,</w:t>
      </w:r>
      <w:r>
        <w:rPr>
          <w:spacing w:val="-8"/>
        </w:rPr>
        <w:t> </w:t>
      </w:r>
      <w:r>
        <w:rPr>
          <w:spacing w:val="-6"/>
        </w:rPr>
        <w:t>if</w:t>
      </w:r>
      <w:r>
        <w:rPr>
          <w:spacing w:val="-7"/>
        </w:rPr>
        <w:t> </w:t>
      </w:r>
      <w:r>
        <w:rPr>
          <w:spacing w:val="-6"/>
        </w:rPr>
        <w:t>you</w:t>
      </w:r>
      <w:r>
        <w:rPr>
          <w:spacing w:val="-7"/>
        </w:rPr>
        <w:t> </w:t>
      </w:r>
      <w:r>
        <w:rPr>
          <w:spacing w:val="-6"/>
        </w:rPr>
        <w:t>need</w:t>
      </w:r>
      <w:r>
        <w:rPr>
          <w:spacing w:val="-7"/>
        </w:rPr>
        <w:t> </w:t>
      </w:r>
      <w:r>
        <w:rPr>
          <w:spacing w:val="-6"/>
        </w:rPr>
        <w:t>to</w:t>
      </w:r>
      <w:r>
        <w:rPr>
          <w:spacing w:val="-7"/>
        </w:rPr>
        <w:t> </w:t>
      </w:r>
      <w:r>
        <w:rPr>
          <w:spacing w:val="-6"/>
        </w:rPr>
        <w:t>find</w:t>
      </w:r>
      <w:r>
        <w:rPr>
          <w:spacing w:val="-7"/>
        </w:rPr>
        <w:t> </w:t>
      </w:r>
      <w:r>
        <w:rPr>
          <w:spacing w:val="-6"/>
        </w:rPr>
        <w:t>alternatives</w:t>
      </w:r>
      <w:r>
        <w:rPr>
          <w:spacing w:val="-7"/>
        </w:rPr>
        <w:t> </w:t>
      </w:r>
      <w:r>
        <w:rPr>
          <w:spacing w:val="-6"/>
        </w:rPr>
        <w:t>to</w:t>
      </w:r>
      <w:r>
        <w:rPr>
          <w:spacing w:val="-7"/>
        </w:rPr>
        <w:t> </w:t>
      </w:r>
      <w:r>
        <w:rPr>
          <w:spacing w:val="-6"/>
        </w:rPr>
        <w:t>the </w:t>
      </w:r>
      <w:r>
        <w:rPr>
          <w:spacing w:val="-4"/>
        </w:rPr>
        <w:t>figures</w:t>
      </w:r>
      <w:r>
        <w:rPr>
          <w:spacing w:val="-6"/>
        </w:rPr>
        <w:t> </w:t>
      </w:r>
      <w:r>
        <w:rPr>
          <w:spacing w:val="-4"/>
        </w:rPr>
        <w:t>you</w:t>
      </w:r>
      <w:r>
        <w:rPr>
          <w:spacing w:val="-6"/>
        </w:rPr>
        <w:t> </w:t>
      </w:r>
      <w:r>
        <w:rPr>
          <w:spacing w:val="-4"/>
        </w:rPr>
        <w:t>routinely</w:t>
      </w:r>
      <w:r>
        <w:rPr>
          <w:spacing w:val="-6"/>
        </w:rPr>
        <w:t> </w:t>
      </w:r>
      <w:r>
        <w:rPr>
          <w:spacing w:val="-4"/>
        </w:rPr>
        <w:t>make.</w:t>
      </w:r>
    </w:p>
    <w:p>
      <w:pPr>
        <w:pStyle w:val="Heading3"/>
        <w:spacing w:before="194"/>
        <w:jc w:val="left"/>
      </w:pPr>
      <w:bookmarkStart w:name="_TOC_250005" w:id="11"/>
      <w:bookmarkEnd w:id="11"/>
      <w:r>
        <w:rPr>
          <w:spacing w:val="-2"/>
          <w:w w:val="95"/>
        </w:rPr>
        <w:t>Amounts</w:t>
      </w:r>
    </w:p>
    <w:p>
      <w:pPr>
        <w:pStyle w:val="BodyText"/>
        <w:spacing w:before="9"/>
        <w:rPr>
          <w:rFonts w:ascii="Arial Narrow"/>
          <w:b/>
          <w:sz w:val="26"/>
        </w:rPr>
      </w:pPr>
      <w:r>
        <w:rPr/>
        <w:drawing>
          <wp:anchor distT="0" distB="0" distL="0" distR="0" allowOverlap="1" layoutInCell="1" locked="0" behindDoc="0" simplePos="0" relativeHeight="46">
            <wp:simplePos x="0" y="0"/>
            <wp:positionH relativeFrom="page">
              <wp:posOffset>972311</wp:posOffset>
            </wp:positionH>
            <wp:positionV relativeFrom="paragraph">
              <wp:posOffset>210491</wp:posOffset>
            </wp:positionV>
            <wp:extent cx="3313175" cy="1027176"/>
            <wp:effectExtent l="0" t="0" r="0" b="0"/>
            <wp:wrapTopAndBottom/>
            <wp:docPr id="63" name="image34.png"/>
            <wp:cNvGraphicFramePr>
              <a:graphicFrameLocks noChangeAspect="1"/>
            </wp:cNvGraphicFramePr>
            <a:graphic>
              <a:graphicData uri="http://schemas.openxmlformats.org/drawingml/2006/picture">
                <pic:pic>
                  <pic:nvPicPr>
                    <pic:cNvPr id="64" name="image34.png"/>
                    <pic:cNvPicPr/>
                  </pic:nvPicPr>
                  <pic:blipFill>
                    <a:blip r:embed="rId81" cstate="print"/>
                    <a:stretch>
                      <a:fillRect/>
                    </a:stretch>
                  </pic:blipFill>
                  <pic:spPr>
                    <a:xfrm>
                      <a:off x="0" y="0"/>
                      <a:ext cx="3313175" cy="1027176"/>
                    </a:xfrm>
                    <a:prstGeom prst="rect">
                      <a:avLst/>
                    </a:prstGeom>
                  </pic:spPr>
                </pic:pic>
              </a:graphicData>
            </a:graphic>
          </wp:anchor>
        </w:drawing>
      </w:r>
    </w:p>
    <w:p>
      <w:pPr>
        <w:pStyle w:val="BodyText"/>
        <w:spacing w:before="10"/>
        <w:rPr>
          <w:rFonts w:ascii="Arial Narrow"/>
          <w:b/>
          <w:sz w:val="36"/>
        </w:rPr>
      </w:pPr>
    </w:p>
    <w:p>
      <w:pPr>
        <w:pStyle w:val="BodyText"/>
        <w:spacing w:line="213" w:lineRule="auto"/>
        <w:ind w:left="899" w:right="857"/>
        <w:jc w:val="both"/>
      </w:pPr>
      <w:r>
        <w:rPr>
          <w:w w:val="90"/>
        </w:rPr>
        <w:t>The most common approach to visualizing amounts (i.e., numerical values shown </w:t>
      </w:r>
      <w:r>
        <w:rPr>
          <w:w w:val="90"/>
        </w:rPr>
        <w:t>for some set of categories) is using bars, either vertically or horizontally arranged (</w:t>
      </w:r>
      <w:r>
        <w:rPr>
          <w:color w:val="990000"/>
          <w:w w:val="90"/>
        </w:rPr>
        <w:t>Chap‐ ter</w:t>
      </w:r>
      <w:r>
        <w:rPr>
          <w:color w:val="990000"/>
          <w:spacing w:val="-4"/>
          <w:w w:val="90"/>
        </w:rPr>
        <w:t> </w:t>
      </w:r>
      <w:r>
        <w:rPr>
          <w:color w:val="990000"/>
          <w:w w:val="90"/>
        </w:rPr>
        <w:t>6</w:t>
      </w:r>
      <w:r>
        <w:rPr>
          <w:w w:val="90"/>
        </w:rPr>
        <w:t>).</w:t>
      </w:r>
      <w:r>
        <w:rPr>
          <w:spacing w:val="-2"/>
          <w:w w:val="90"/>
        </w:rPr>
        <w:t> </w:t>
      </w:r>
      <w:r>
        <w:rPr>
          <w:w w:val="90"/>
        </w:rPr>
        <w:t>However,</w:t>
      </w:r>
      <w:r>
        <w:rPr>
          <w:spacing w:val="-2"/>
          <w:w w:val="90"/>
        </w:rPr>
        <w:t> </w:t>
      </w:r>
      <w:r>
        <w:rPr>
          <w:w w:val="90"/>
        </w:rPr>
        <w:t>instead</w:t>
      </w:r>
      <w:r>
        <w:rPr>
          <w:spacing w:val="-2"/>
          <w:w w:val="90"/>
        </w:rPr>
        <w:t> </w:t>
      </w:r>
      <w:r>
        <w:rPr>
          <w:w w:val="90"/>
        </w:rPr>
        <w:t>of</w:t>
      </w:r>
      <w:r>
        <w:rPr>
          <w:spacing w:val="-2"/>
          <w:w w:val="90"/>
        </w:rPr>
        <w:t> </w:t>
      </w:r>
      <w:r>
        <w:rPr>
          <w:w w:val="90"/>
        </w:rPr>
        <w:t>using</w:t>
      </w:r>
      <w:r>
        <w:rPr>
          <w:spacing w:val="-2"/>
          <w:w w:val="90"/>
        </w:rPr>
        <w:t> </w:t>
      </w:r>
      <w:r>
        <w:rPr>
          <w:w w:val="90"/>
        </w:rPr>
        <w:t>bars,</w:t>
      </w:r>
      <w:r>
        <w:rPr>
          <w:spacing w:val="-2"/>
          <w:w w:val="90"/>
        </w:rPr>
        <w:t> </w:t>
      </w:r>
      <w:r>
        <w:rPr>
          <w:w w:val="90"/>
        </w:rPr>
        <w:t>we</w:t>
      </w:r>
      <w:r>
        <w:rPr>
          <w:spacing w:val="-2"/>
          <w:w w:val="90"/>
        </w:rPr>
        <w:t> </w:t>
      </w:r>
      <w:r>
        <w:rPr>
          <w:w w:val="90"/>
        </w:rPr>
        <w:t>can</w:t>
      </w:r>
      <w:r>
        <w:rPr>
          <w:spacing w:val="-2"/>
          <w:w w:val="90"/>
        </w:rPr>
        <w:t> </w:t>
      </w:r>
      <w:r>
        <w:rPr>
          <w:w w:val="90"/>
        </w:rPr>
        <w:t>also</w:t>
      </w:r>
      <w:r>
        <w:rPr>
          <w:spacing w:val="-2"/>
          <w:w w:val="90"/>
        </w:rPr>
        <w:t> </w:t>
      </w:r>
      <w:r>
        <w:rPr>
          <w:w w:val="90"/>
        </w:rPr>
        <w:t>place</w:t>
      </w:r>
      <w:r>
        <w:rPr>
          <w:spacing w:val="-2"/>
          <w:w w:val="90"/>
        </w:rPr>
        <w:t> </w:t>
      </w:r>
      <w:r>
        <w:rPr>
          <w:w w:val="90"/>
        </w:rPr>
        <w:t>dots</w:t>
      </w:r>
      <w:r>
        <w:rPr>
          <w:spacing w:val="-2"/>
          <w:w w:val="90"/>
        </w:rPr>
        <w:t> </w:t>
      </w:r>
      <w:r>
        <w:rPr>
          <w:w w:val="90"/>
        </w:rPr>
        <w:t>at</w:t>
      </w:r>
      <w:r>
        <w:rPr>
          <w:spacing w:val="-2"/>
          <w:w w:val="90"/>
        </w:rPr>
        <w:t> </w:t>
      </w:r>
      <w:r>
        <w:rPr>
          <w:w w:val="90"/>
        </w:rPr>
        <w:t>the</w:t>
      </w:r>
      <w:r>
        <w:rPr>
          <w:spacing w:val="-2"/>
          <w:w w:val="90"/>
        </w:rPr>
        <w:t> </w:t>
      </w:r>
      <w:r>
        <w:rPr>
          <w:w w:val="90"/>
        </w:rPr>
        <w:t>location</w:t>
      </w:r>
      <w:r>
        <w:rPr>
          <w:spacing w:val="-2"/>
          <w:w w:val="90"/>
        </w:rPr>
        <w:t> </w:t>
      </w:r>
      <w:r>
        <w:rPr>
          <w:w w:val="90"/>
        </w:rPr>
        <w:t>where</w:t>
      </w:r>
      <w:r>
        <w:rPr>
          <w:spacing w:val="-2"/>
          <w:w w:val="90"/>
        </w:rPr>
        <w:t> </w:t>
      </w:r>
      <w:r>
        <w:rPr>
          <w:w w:val="90"/>
        </w:rPr>
        <w:t>the </w:t>
      </w:r>
      <w:r>
        <w:rPr>
          <w:spacing w:val="-4"/>
        </w:rPr>
        <w:t>corresponding</w:t>
      </w:r>
      <w:r>
        <w:rPr>
          <w:spacing w:val="-10"/>
        </w:rPr>
        <w:t> </w:t>
      </w:r>
      <w:r>
        <w:rPr>
          <w:spacing w:val="-4"/>
        </w:rPr>
        <w:t>bar</w:t>
      </w:r>
      <w:r>
        <w:rPr>
          <w:spacing w:val="-9"/>
        </w:rPr>
        <w:t> </w:t>
      </w:r>
      <w:r>
        <w:rPr>
          <w:spacing w:val="-4"/>
        </w:rPr>
        <w:t>would</w:t>
      </w:r>
      <w:r>
        <w:rPr>
          <w:spacing w:val="-9"/>
        </w:rPr>
        <w:t> </w:t>
      </w:r>
      <w:r>
        <w:rPr>
          <w:spacing w:val="-4"/>
        </w:rPr>
        <w:t>end</w:t>
      </w:r>
      <w:r>
        <w:rPr>
          <w:spacing w:val="-9"/>
        </w:rPr>
        <w:t> </w:t>
      </w:r>
      <w:r>
        <w:rPr>
          <w:spacing w:val="-4"/>
        </w:rPr>
        <w:t>(</w:t>
      </w:r>
      <w:r>
        <w:rPr>
          <w:color w:val="990000"/>
          <w:spacing w:val="-4"/>
        </w:rPr>
        <w:t>Chapter</w:t>
      </w:r>
      <w:r>
        <w:rPr>
          <w:color w:val="990000"/>
          <w:spacing w:val="-9"/>
        </w:rPr>
        <w:t> </w:t>
      </w:r>
      <w:r>
        <w:rPr>
          <w:color w:val="990000"/>
          <w:spacing w:val="-4"/>
        </w:rPr>
        <w:t>6</w:t>
      </w:r>
      <w:r>
        <w:rPr>
          <w:spacing w:val="-4"/>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
        <w:rPr>
          <w:sz w:val="29"/>
        </w:rPr>
      </w:pPr>
      <w:r>
        <w:rPr/>
        <w:pict>
          <v:shape style="position:absolute;margin-left:72pt;margin-top:21.435291pt;width:360pt;height:.1pt;mso-position-horizontal-relative:page;mso-position-vertical-relative:paragraph;z-index:-15704576;mso-wrap-distance-left:0;mso-wrap-distance-right:0" id="docshape50" coordorigin="1440,429" coordsize="7200,0" path="m8640,429l1440,429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37</w:t>
      </w:r>
    </w:p>
    <w:p>
      <w:pPr>
        <w:spacing w:after="0"/>
        <w:jc w:val="right"/>
        <w:rPr>
          <w:rFonts w:ascii="Arial Narrow"/>
          <w:sz w:val="18"/>
        </w:rPr>
        <w:sectPr>
          <w:footerReference w:type="default" r:id="rId80"/>
          <w:pgSz w:w="10080" w:h="13230"/>
          <w:pgMar w:footer="0" w:header="0" w:top="1420" w:bottom="280" w:left="540" w:right="580"/>
        </w:sectPr>
      </w:pPr>
    </w:p>
    <w:p>
      <w:pPr>
        <w:pStyle w:val="BodyText"/>
        <w:ind w:left="991"/>
        <w:rPr>
          <w:rFonts w:ascii="Arial Narrow"/>
          <w:sz w:val="20"/>
        </w:rPr>
      </w:pPr>
      <w:r>
        <w:rPr>
          <w:rFonts w:ascii="Arial Narrow"/>
          <w:sz w:val="20"/>
        </w:rPr>
        <w:drawing>
          <wp:inline distT="0" distB="0" distL="0" distR="0">
            <wp:extent cx="4456175" cy="2170176"/>
            <wp:effectExtent l="0" t="0" r="0" b="0"/>
            <wp:docPr id="65" name="image35.png"/>
            <wp:cNvGraphicFramePr>
              <a:graphicFrameLocks noChangeAspect="1"/>
            </wp:cNvGraphicFramePr>
            <a:graphic>
              <a:graphicData uri="http://schemas.openxmlformats.org/drawingml/2006/picture">
                <pic:pic>
                  <pic:nvPicPr>
                    <pic:cNvPr id="66" name="image35.png"/>
                    <pic:cNvPicPr/>
                  </pic:nvPicPr>
                  <pic:blipFill>
                    <a:blip r:embed="rId83" cstate="print"/>
                    <a:stretch>
                      <a:fillRect/>
                    </a:stretch>
                  </pic:blipFill>
                  <pic:spPr>
                    <a:xfrm>
                      <a:off x="0" y="0"/>
                      <a:ext cx="4456175" cy="2170176"/>
                    </a:xfrm>
                    <a:prstGeom prst="rect">
                      <a:avLst/>
                    </a:prstGeom>
                  </pic:spPr>
                </pic:pic>
              </a:graphicData>
            </a:graphic>
          </wp:inline>
        </w:drawing>
      </w:r>
      <w:r>
        <w:rPr>
          <w:rFonts w:ascii="Arial Narrow"/>
          <w:sz w:val="20"/>
        </w:rPr>
      </w:r>
    </w:p>
    <w:p>
      <w:pPr>
        <w:pStyle w:val="BodyText"/>
        <w:spacing w:before="1"/>
        <w:rPr>
          <w:rFonts w:ascii="Arial Narrow"/>
          <w:b/>
          <w:sz w:val="27"/>
        </w:rPr>
      </w:pPr>
    </w:p>
    <w:p>
      <w:pPr>
        <w:pStyle w:val="BodyText"/>
        <w:spacing w:line="213" w:lineRule="auto" w:before="112"/>
        <w:ind w:left="899" w:right="857"/>
        <w:jc w:val="both"/>
      </w:pPr>
      <w:r>
        <w:rPr>
          <w:spacing w:val="-6"/>
        </w:rPr>
        <w:t>If</w:t>
      </w:r>
      <w:r>
        <w:rPr>
          <w:spacing w:val="-7"/>
        </w:rPr>
        <w:t> </w:t>
      </w:r>
      <w:r>
        <w:rPr>
          <w:spacing w:val="-6"/>
        </w:rPr>
        <w:t>there</w:t>
      </w:r>
      <w:r>
        <w:rPr>
          <w:spacing w:val="-7"/>
        </w:rPr>
        <w:t> </w:t>
      </w:r>
      <w:r>
        <w:rPr>
          <w:spacing w:val="-6"/>
        </w:rPr>
        <w:t>are</w:t>
      </w:r>
      <w:r>
        <w:rPr>
          <w:spacing w:val="-7"/>
        </w:rPr>
        <w:t> </w:t>
      </w:r>
      <w:r>
        <w:rPr>
          <w:spacing w:val="-6"/>
        </w:rPr>
        <w:t>two</w:t>
      </w:r>
      <w:r>
        <w:rPr>
          <w:spacing w:val="-7"/>
        </w:rPr>
        <w:t> </w:t>
      </w:r>
      <w:r>
        <w:rPr>
          <w:spacing w:val="-6"/>
        </w:rPr>
        <w:t>or</w:t>
      </w:r>
      <w:r>
        <w:rPr>
          <w:spacing w:val="-7"/>
        </w:rPr>
        <w:t> </w:t>
      </w:r>
      <w:r>
        <w:rPr>
          <w:spacing w:val="-6"/>
        </w:rPr>
        <w:t>more</w:t>
      </w:r>
      <w:r>
        <w:rPr>
          <w:spacing w:val="-7"/>
        </w:rPr>
        <w:t> </w:t>
      </w:r>
      <w:r>
        <w:rPr>
          <w:spacing w:val="-6"/>
        </w:rPr>
        <w:t>sets</w:t>
      </w:r>
      <w:r>
        <w:rPr>
          <w:spacing w:val="-7"/>
        </w:rPr>
        <w:t> </w:t>
      </w:r>
      <w:r>
        <w:rPr>
          <w:spacing w:val="-6"/>
        </w:rPr>
        <w:t>of</w:t>
      </w:r>
      <w:r>
        <w:rPr>
          <w:spacing w:val="-7"/>
        </w:rPr>
        <w:t> </w:t>
      </w:r>
      <w:r>
        <w:rPr>
          <w:spacing w:val="-6"/>
        </w:rPr>
        <w:t>categories</w:t>
      </w:r>
      <w:r>
        <w:rPr>
          <w:spacing w:val="-7"/>
        </w:rPr>
        <w:t> </w:t>
      </w:r>
      <w:r>
        <w:rPr>
          <w:spacing w:val="-6"/>
        </w:rPr>
        <w:t>for</w:t>
      </w:r>
      <w:r>
        <w:rPr>
          <w:spacing w:val="-7"/>
        </w:rPr>
        <w:t> </w:t>
      </w:r>
      <w:r>
        <w:rPr>
          <w:spacing w:val="-6"/>
        </w:rPr>
        <w:t>which</w:t>
      </w:r>
      <w:r>
        <w:rPr>
          <w:spacing w:val="-7"/>
        </w:rPr>
        <w:t> </w:t>
      </w:r>
      <w:r>
        <w:rPr>
          <w:spacing w:val="-6"/>
        </w:rPr>
        <w:t>we</w:t>
      </w:r>
      <w:r>
        <w:rPr>
          <w:spacing w:val="-7"/>
        </w:rPr>
        <w:t> </w:t>
      </w:r>
      <w:r>
        <w:rPr>
          <w:spacing w:val="-6"/>
        </w:rPr>
        <w:t>want</w:t>
      </w:r>
      <w:r>
        <w:rPr>
          <w:spacing w:val="-7"/>
        </w:rPr>
        <w:t> </w:t>
      </w:r>
      <w:r>
        <w:rPr>
          <w:spacing w:val="-6"/>
        </w:rPr>
        <w:t>to</w:t>
      </w:r>
      <w:r>
        <w:rPr>
          <w:spacing w:val="-7"/>
        </w:rPr>
        <w:t> </w:t>
      </w:r>
      <w:r>
        <w:rPr>
          <w:spacing w:val="-6"/>
        </w:rPr>
        <w:t>show</w:t>
      </w:r>
      <w:r>
        <w:rPr>
          <w:spacing w:val="-7"/>
        </w:rPr>
        <w:t> </w:t>
      </w:r>
      <w:r>
        <w:rPr>
          <w:spacing w:val="-6"/>
        </w:rPr>
        <w:t>amounts,</w:t>
      </w:r>
      <w:r>
        <w:rPr>
          <w:spacing w:val="-7"/>
        </w:rPr>
        <w:t> </w:t>
      </w:r>
      <w:r>
        <w:rPr>
          <w:spacing w:val="-6"/>
        </w:rPr>
        <w:t>we </w:t>
      </w:r>
      <w:r>
        <w:rPr>
          <w:spacing w:val="-4"/>
        </w:rPr>
        <w:t>can</w:t>
      </w:r>
      <w:r>
        <w:rPr>
          <w:spacing w:val="-12"/>
        </w:rPr>
        <w:t> </w:t>
      </w:r>
      <w:r>
        <w:rPr>
          <w:spacing w:val="-4"/>
        </w:rPr>
        <w:t>group</w:t>
      </w:r>
      <w:r>
        <w:rPr>
          <w:spacing w:val="-9"/>
        </w:rPr>
        <w:t> </w:t>
      </w:r>
      <w:r>
        <w:rPr>
          <w:spacing w:val="-4"/>
        </w:rPr>
        <w:t>or</w:t>
      </w:r>
      <w:r>
        <w:rPr>
          <w:spacing w:val="-9"/>
        </w:rPr>
        <w:t> </w:t>
      </w:r>
      <w:r>
        <w:rPr>
          <w:spacing w:val="-4"/>
        </w:rPr>
        <w:t>stack</w:t>
      </w:r>
      <w:r>
        <w:rPr>
          <w:spacing w:val="-9"/>
        </w:rPr>
        <w:t> </w:t>
      </w:r>
      <w:r>
        <w:rPr>
          <w:spacing w:val="-4"/>
        </w:rPr>
        <w:t>the</w:t>
      </w:r>
      <w:r>
        <w:rPr>
          <w:spacing w:val="-9"/>
        </w:rPr>
        <w:t> </w:t>
      </w:r>
      <w:r>
        <w:rPr>
          <w:spacing w:val="-4"/>
        </w:rPr>
        <w:t>bars</w:t>
      </w:r>
      <w:r>
        <w:rPr>
          <w:spacing w:val="-9"/>
        </w:rPr>
        <w:t> </w:t>
      </w:r>
      <w:r>
        <w:rPr>
          <w:spacing w:val="-4"/>
        </w:rPr>
        <w:t>(</w:t>
      </w:r>
      <w:r>
        <w:rPr>
          <w:color w:val="990000"/>
          <w:spacing w:val="-4"/>
        </w:rPr>
        <w:t>Chapter</w:t>
      </w:r>
      <w:r>
        <w:rPr>
          <w:color w:val="990000"/>
          <w:spacing w:val="-9"/>
        </w:rPr>
        <w:t> </w:t>
      </w:r>
      <w:r>
        <w:rPr>
          <w:color w:val="990000"/>
          <w:spacing w:val="-4"/>
        </w:rPr>
        <w:t>6</w:t>
      </w:r>
      <w:r>
        <w:rPr>
          <w:spacing w:val="-4"/>
        </w:rPr>
        <w:t>).</w:t>
      </w:r>
      <w:r>
        <w:rPr>
          <w:spacing w:val="-9"/>
        </w:rPr>
        <w:t> </w:t>
      </w:r>
      <w:r>
        <w:rPr>
          <w:spacing w:val="-4"/>
        </w:rPr>
        <w:t>We</w:t>
      </w:r>
      <w:r>
        <w:rPr>
          <w:spacing w:val="-10"/>
        </w:rPr>
        <w:t> </w:t>
      </w:r>
      <w:r>
        <w:rPr>
          <w:spacing w:val="-4"/>
        </w:rPr>
        <w:t>can</w:t>
      </w:r>
      <w:r>
        <w:rPr>
          <w:spacing w:val="-9"/>
        </w:rPr>
        <w:t> </w:t>
      </w:r>
      <w:r>
        <w:rPr>
          <w:spacing w:val="-4"/>
        </w:rPr>
        <w:t>also</w:t>
      </w:r>
      <w:r>
        <w:rPr>
          <w:spacing w:val="-9"/>
        </w:rPr>
        <w:t> </w:t>
      </w:r>
      <w:r>
        <w:rPr>
          <w:spacing w:val="-4"/>
        </w:rPr>
        <w:t>map</w:t>
      </w:r>
      <w:r>
        <w:rPr>
          <w:spacing w:val="-9"/>
        </w:rPr>
        <w:t> </w:t>
      </w:r>
      <w:r>
        <w:rPr>
          <w:spacing w:val="-4"/>
        </w:rPr>
        <w:t>the</w:t>
      </w:r>
      <w:r>
        <w:rPr>
          <w:spacing w:val="-9"/>
        </w:rPr>
        <w:t> </w:t>
      </w:r>
      <w:r>
        <w:rPr>
          <w:spacing w:val="-4"/>
        </w:rPr>
        <w:t>categories</w:t>
      </w:r>
      <w:r>
        <w:rPr>
          <w:spacing w:val="-9"/>
        </w:rPr>
        <w:t> </w:t>
      </w:r>
      <w:r>
        <w:rPr>
          <w:spacing w:val="-4"/>
        </w:rPr>
        <w:t>onto</w:t>
      </w:r>
      <w:r>
        <w:rPr>
          <w:spacing w:val="-9"/>
        </w:rPr>
        <w:t> </w:t>
      </w:r>
      <w:r>
        <w:rPr>
          <w:spacing w:val="-4"/>
        </w:rPr>
        <w:t>the</w:t>
      </w:r>
      <w:r>
        <w:rPr>
          <w:spacing w:val="-9"/>
        </w:rPr>
        <w:t> </w:t>
      </w:r>
      <w:r>
        <w:rPr>
          <w:i/>
          <w:spacing w:val="-4"/>
        </w:rPr>
        <w:t>x</w:t>
      </w:r>
      <w:r>
        <w:rPr>
          <w:i/>
          <w:spacing w:val="-4"/>
        </w:rPr>
        <w:t> </w:t>
      </w:r>
      <w:r>
        <w:rPr>
          <w:spacing w:val="-8"/>
        </w:rPr>
        <w:t>and</w:t>
      </w:r>
      <w:r>
        <w:rPr>
          <w:spacing w:val="-5"/>
        </w:rPr>
        <w:t> </w:t>
      </w:r>
      <w:r>
        <w:rPr>
          <w:i/>
          <w:spacing w:val="-8"/>
        </w:rPr>
        <w:t>y</w:t>
      </w:r>
      <w:r>
        <w:rPr>
          <w:i/>
          <w:spacing w:val="-5"/>
        </w:rPr>
        <w:t> </w:t>
      </w:r>
      <w:r>
        <w:rPr>
          <w:spacing w:val="-8"/>
        </w:rPr>
        <w:t>axes</w:t>
      </w:r>
      <w:r>
        <w:rPr>
          <w:spacing w:val="-5"/>
        </w:rPr>
        <w:t> </w:t>
      </w:r>
      <w:r>
        <w:rPr>
          <w:spacing w:val="-8"/>
        </w:rPr>
        <w:t>and</w:t>
      </w:r>
      <w:r>
        <w:rPr>
          <w:spacing w:val="-5"/>
        </w:rPr>
        <w:t> </w:t>
      </w:r>
      <w:r>
        <w:rPr>
          <w:spacing w:val="-8"/>
        </w:rPr>
        <w:t>show</w:t>
      </w:r>
      <w:r>
        <w:rPr>
          <w:spacing w:val="-5"/>
        </w:rPr>
        <w:t> </w:t>
      </w:r>
      <w:r>
        <w:rPr>
          <w:spacing w:val="-8"/>
        </w:rPr>
        <w:t>amounts</w:t>
      </w:r>
      <w:r>
        <w:rPr>
          <w:spacing w:val="-5"/>
        </w:rPr>
        <w:t> </w:t>
      </w:r>
      <w:r>
        <w:rPr>
          <w:spacing w:val="-8"/>
        </w:rPr>
        <w:t>by</w:t>
      </w:r>
      <w:r>
        <w:rPr>
          <w:spacing w:val="-5"/>
        </w:rPr>
        <w:t> </w:t>
      </w:r>
      <w:r>
        <w:rPr>
          <w:spacing w:val="-8"/>
        </w:rPr>
        <w:t>color,</w:t>
      </w:r>
      <w:r>
        <w:rPr>
          <w:spacing w:val="-5"/>
        </w:rPr>
        <w:t> </w:t>
      </w:r>
      <w:r>
        <w:rPr>
          <w:spacing w:val="-8"/>
        </w:rPr>
        <w:t>via</w:t>
      </w:r>
      <w:r>
        <w:rPr>
          <w:spacing w:val="-5"/>
        </w:rPr>
        <w:t> </w:t>
      </w:r>
      <w:r>
        <w:rPr>
          <w:spacing w:val="-8"/>
        </w:rPr>
        <w:t>a</w:t>
      </w:r>
      <w:r>
        <w:rPr>
          <w:spacing w:val="-5"/>
        </w:rPr>
        <w:t> </w:t>
      </w:r>
      <w:r>
        <w:rPr>
          <w:spacing w:val="-8"/>
        </w:rPr>
        <w:t>heatmap</w:t>
      </w:r>
      <w:r>
        <w:rPr>
          <w:spacing w:val="-5"/>
        </w:rPr>
        <w:t> </w:t>
      </w:r>
      <w:r>
        <w:rPr>
          <w:spacing w:val="-8"/>
        </w:rPr>
        <w:t>(</w:t>
      </w:r>
      <w:r>
        <w:rPr>
          <w:color w:val="990000"/>
          <w:spacing w:val="-8"/>
        </w:rPr>
        <w:t>Chapter</w:t>
      </w:r>
      <w:r>
        <w:rPr>
          <w:color w:val="990000"/>
          <w:spacing w:val="-5"/>
        </w:rPr>
        <w:t> </w:t>
      </w:r>
      <w:r>
        <w:rPr>
          <w:color w:val="990000"/>
          <w:spacing w:val="-8"/>
        </w:rPr>
        <w:t>6</w:t>
      </w:r>
      <w:r>
        <w:rPr>
          <w:spacing w:val="-8"/>
        </w:rPr>
        <w:t>).</w:t>
      </w:r>
    </w:p>
    <w:p>
      <w:pPr>
        <w:pStyle w:val="Heading3"/>
        <w:spacing w:before="194"/>
        <w:jc w:val="left"/>
      </w:pPr>
      <w:bookmarkStart w:name="_TOC_250004" w:id="12"/>
      <w:bookmarkEnd w:id="12"/>
      <w:r>
        <w:rPr>
          <w:spacing w:val="-2"/>
          <w:w w:val="90"/>
        </w:rPr>
        <w:t>Distributions</w:t>
      </w:r>
    </w:p>
    <w:p>
      <w:pPr>
        <w:pStyle w:val="BodyText"/>
        <w:spacing w:before="8"/>
        <w:rPr>
          <w:rFonts w:ascii="Arial Narrow"/>
          <w:b/>
          <w:sz w:val="26"/>
        </w:rPr>
      </w:pPr>
      <w:r>
        <w:rPr/>
        <w:drawing>
          <wp:anchor distT="0" distB="0" distL="0" distR="0" allowOverlap="1" layoutInCell="1" locked="0" behindDoc="0" simplePos="0" relativeHeight="48">
            <wp:simplePos x="0" y="0"/>
            <wp:positionH relativeFrom="page">
              <wp:posOffset>972311</wp:posOffset>
            </wp:positionH>
            <wp:positionV relativeFrom="paragraph">
              <wp:posOffset>210374</wp:posOffset>
            </wp:positionV>
            <wp:extent cx="4456176" cy="1027176"/>
            <wp:effectExtent l="0" t="0" r="0" b="0"/>
            <wp:wrapTopAndBottom/>
            <wp:docPr id="67" name="image36.png"/>
            <wp:cNvGraphicFramePr>
              <a:graphicFrameLocks noChangeAspect="1"/>
            </wp:cNvGraphicFramePr>
            <a:graphic>
              <a:graphicData uri="http://schemas.openxmlformats.org/drawingml/2006/picture">
                <pic:pic>
                  <pic:nvPicPr>
                    <pic:cNvPr id="68" name="image36.png"/>
                    <pic:cNvPicPr/>
                  </pic:nvPicPr>
                  <pic:blipFill>
                    <a:blip r:embed="rId84" cstate="print"/>
                    <a:stretch>
                      <a:fillRect/>
                    </a:stretch>
                  </pic:blipFill>
                  <pic:spPr>
                    <a:xfrm>
                      <a:off x="0" y="0"/>
                      <a:ext cx="4456176" cy="1027176"/>
                    </a:xfrm>
                    <a:prstGeom prst="rect">
                      <a:avLst/>
                    </a:prstGeom>
                  </pic:spPr>
                </pic:pic>
              </a:graphicData>
            </a:graphic>
          </wp:anchor>
        </w:drawing>
      </w:r>
    </w:p>
    <w:p>
      <w:pPr>
        <w:pStyle w:val="BodyText"/>
        <w:spacing w:before="10"/>
        <w:rPr>
          <w:rFonts w:ascii="Arial Narrow"/>
          <w:b/>
          <w:sz w:val="36"/>
        </w:rPr>
      </w:pPr>
    </w:p>
    <w:p>
      <w:pPr>
        <w:pStyle w:val="BodyText"/>
        <w:spacing w:line="213" w:lineRule="auto"/>
        <w:ind w:left="899" w:right="857"/>
        <w:jc w:val="both"/>
      </w:pPr>
      <w:r>
        <w:rPr>
          <w:w w:val="90"/>
        </w:rPr>
        <w:t>Histograms and density plots (</w:t>
      </w:r>
      <w:r>
        <w:rPr>
          <w:color w:val="990000"/>
          <w:w w:val="90"/>
        </w:rPr>
        <w:t>Chapter 7</w:t>
      </w:r>
      <w:r>
        <w:rPr>
          <w:w w:val="90"/>
        </w:rPr>
        <w:t>) provide the most intuitive visualizations </w:t>
      </w:r>
      <w:r>
        <w:rPr>
          <w:w w:val="90"/>
        </w:rPr>
        <w:t>of </w:t>
      </w:r>
      <w:r>
        <w:rPr>
          <w:spacing w:val="-6"/>
        </w:rPr>
        <w:t>a</w:t>
      </w:r>
      <w:r>
        <w:rPr>
          <w:spacing w:val="-7"/>
        </w:rPr>
        <w:t> </w:t>
      </w:r>
      <w:r>
        <w:rPr>
          <w:spacing w:val="-6"/>
        </w:rPr>
        <w:t>distribution,</w:t>
      </w:r>
      <w:r>
        <w:rPr>
          <w:spacing w:val="-7"/>
        </w:rPr>
        <w:t> </w:t>
      </w:r>
      <w:r>
        <w:rPr>
          <w:spacing w:val="-6"/>
        </w:rPr>
        <w:t>but</w:t>
      </w:r>
      <w:r>
        <w:rPr>
          <w:spacing w:val="-7"/>
        </w:rPr>
        <w:t> </w:t>
      </w:r>
      <w:r>
        <w:rPr>
          <w:spacing w:val="-6"/>
        </w:rPr>
        <w:t>both</w:t>
      </w:r>
      <w:r>
        <w:rPr>
          <w:spacing w:val="-7"/>
        </w:rPr>
        <w:t> </w:t>
      </w:r>
      <w:r>
        <w:rPr>
          <w:spacing w:val="-6"/>
        </w:rPr>
        <w:t>require</w:t>
      </w:r>
      <w:r>
        <w:rPr>
          <w:spacing w:val="-7"/>
        </w:rPr>
        <w:t> </w:t>
      </w:r>
      <w:r>
        <w:rPr>
          <w:spacing w:val="-6"/>
        </w:rPr>
        <w:t>arbitrary</w:t>
      </w:r>
      <w:r>
        <w:rPr>
          <w:spacing w:val="-7"/>
        </w:rPr>
        <w:t> </w:t>
      </w:r>
      <w:r>
        <w:rPr>
          <w:spacing w:val="-6"/>
        </w:rPr>
        <w:t>parameter</w:t>
      </w:r>
      <w:r>
        <w:rPr>
          <w:spacing w:val="-7"/>
        </w:rPr>
        <w:t> </w:t>
      </w:r>
      <w:r>
        <w:rPr>
          <w:spacing w:val="-6"/>
        </w:rPr>
        <w:t>choices</w:t>
      </w:r>
      <w:r>
        <w:rPr>
          <w:spacing w:val="-7"/>
        </w:rPr>
        <w:t> </w:t>
      </w:r>
      <w:r>
        <w:rPr>
          <w:spacing w:val="-6"/>
        </w:rPr>
        <w:t>and</w:t>
      </w:r>
      <w:r>
        <w:rPr>
          <w:spacing w:val="-7"/>
        </w:rPr>
        <w:t> </w:t>
      </w:r>
      <w:r>
        <w:rPr>
          <w:spacing w:val="-6"/>
        </w:rPr>
        <w:t>can</w:t>
      </w:r>
      <w:r>
        <w:rPr>
          <w:spacing w:val="-7"/>
        </w:rPr>
        <w:t> </w:t>
      </w:r>
      <w:r>
        <w:rPr>
          <w:spacing w:val="-6"/>
        </w:rPr>
        <w:t>be</w:t>
      </w:r>
      <w:r>
        <w:rPr>
          <w:spacing w:val="-7"/>
        </w:rPr>
        <w:t> </w:t>
      </w:r>
      <w:r>
        <w:rPr>
          <w:spacing w:val="-6"/>
        </w:rPr>
        <w:t>misleading. </w:t>
      </w:r>
      <w:r>
        <w:rPr>
          <w:w w:val="90"/>
        </w:rPr>
        <w:t>Cumulative densities and quantile-quantile (q-q) plots (</w:t>
      </w:r>
      <w:r>
        <w:rPr>
          <w:color w:val="990000"/>
          <w:w w:val="90"/>
        </w:rPr>
        <w:t>Chapter 8</w:t>
      </w:r>
      <w:r>
        <w:rPr>
          <w:w w:val="90"/>
        </w:rPr>
        <w:t>) always represent </w:t>
      </w:r>
      <w:r>
        <w:rPr>
          <w:spacing w:val="-6"/>
        </w:rPr>
        <w:t>the data faithfully but can be more difficult to interpret.</w:t>
      </w:r>
    </w:p>
    <w:p>
      <w:pPr>
        <w:spacing w:after="0" w:line="213" w:lineRule="auto"/>
        <w:jc w:val="both"/>
        <w:sectPr>
          <w:footerReference w:type="even" r:id="rId82"/>
          <w:pgSz w:w="10080" w:h="13230"/>
          <w:pgMar w:footer="0" w:header="0" w:top="1260" w:bottom="1080" w:left="540" w:right="580"/>
          <w:pgNumType w:start="38"/>
        </w:sectPr>
      </w:pPr>
    </w:p>
    <w:p>
      <w:pPr>
        <w:pStyle w:val="BodyText"/>
        <w:ind w:left="991"/>
        <w:rPr>
          <w:sz w:val="20"/>
        </w:rPr>
      </w:pPr>
      <w:r>
        <w:rPr>
          <w:sz w:val="20"/>
        </w:rPr>
        <w:drawing>
          <wp:inline distT="0" distB="0" distL="0" distR="0">
            <wp:extent cx="4456175" cy="2170176"/>
            <wp:effectExtent l="0" t="0" r="0" b="0"/>
            <wp:docPr id="69" name="image37.jpeg"/>
            <wp:cNvGraphicFramePr>
              <a:graphicFrameLocks noChangeAspect="1"/>
            </wp:cNvGraphicFramePr>
            <a:graphic>
              <a:graphicData uri="http://schemas.openxmlformats.org/drawingml/2006/picture">
                <pic:pic>
                  <pic:nvPicPr>
                    <pic:cNvPr id="70" name="image37.jpeg"/>
                    <pic:cNvPicPr/>
                  </pic:nvPicPr>
                  <pic:blipFill>
                    <a:blip r:embed="rId86" cstate="print"/>
                    <a:stretch>
                      <a:fillRect/>
                    </a:stretch>
                  </pic:blipFill>
                  <pic:spPr>
                    <a:xfrm>
                      <a:off x="0" y="0"/>
                      <a:ext cx="4456175" cy="2170176"/>
                    </a:xfrm>
                    <a:prstGeom prst="rect">
                      <a:avLst/>
                    </a:prstGeom>
                  </pic:spPr>
                </pic:pic>
              </a:graphicData>
            </a:graphic>
          </wp:inline>
        </w:drawing>
      </w:r>
      <w:r>
        <w:rPr>
          <w:sz w:val="20"/>
        </w:rPr>
      </w:r>
    </w:p>
    <w:p>
      <w:pPr>
        <w:pStyle w:val="BodyText"/>
        <w:spacing w:before="1"/>
        <w:rPr>
          <w:sz w:val="23"/>
        </w:rPr>
      </w:pPr>
    </w:p>
    <w:p>
      <w:pPr>
        <w:pStyle w:val="BodyText"/>
        <w:spacing w:line="213" w:lineRule="auto" w:before="111"/>
        <w:ind w:left="899" w:right="857"/>
        <w:jc w:val="both"/>
      </w:pPr>
      <w:r>
        <w:rPr>
          <w:w w:val="90"/>
        </w:rPr>
        <w:t>Boxplots,</w:t>
      </w:r>
      <w:r>
        <w:rPr>
          <w:spacing w:val="-5"/>
          <w:w w:val="90"/>
        </w:rPr>
        <w:t> </w:t>
      </w:r>
      <w:r>
        <w:rPr>
          <w:w w:val="90"/>
        </w:rPr>
        <w:t>violin</w:t>
      </w:r>
      <w:r>
        <w:rPr>
          <w:spacing w:val="-5"/>
          <w:w w:val="90"/>
        </w:rPr>
        <w:t> </w:t>
      </w:r>
      <w:r>
        <w:rPr>
          <w:w w:val="90"/>
        </w:rPr>
        <w:t>plots,</w:t>
      </w:r>
      <w:r>
        <w:rPr>
          <w:spacing w:val="-5"/>
          <w:w w:val="90"/>
        </w:rPr>
        <w:t> </w:t>
      </w:r>
      <w:r>
        <w:rPr>
          <w:w w:val="90"/>
        </w:rPr>
        <w:t>strip</w:t>
      </w:r>
      <w:r>
        <w:rPr>
          <w:spacing w:val="-5"/>
          <w:w w:val="90"/>
        </w:rPr>
        <w:t> </w:t>
      </w:r>
      <w:r>
        <w:rPr>
          <w:w w:val="90"/>
        </w:rPr>
        <w:t>charts,</w:t>
      </w:r>
      <w:r>
        <w:rPr>
          <w:spacing w:val="-5"/>
          <w:w w:val="90"/>
        </w:rPr>
        <w:t> </w:t>
      </w:r>
      <w:r>
        <w:rPr>
          <w:w w:val="90"/>
        </w:rPr>
        <w:t>and</w:t>
      </w:r>
      <w:r>
        <w:rPr>
          <w:spacing w:val="-5"/>
          <w:w w:val="90"/>
        </w:rPr>
        <w:t> </w:t>
      </w:r>
      <w:r>
        <w:rPr>
          <w:w w:val="90"/>
        </w:rPr>
        <w:t>sina</w:t>
      </w:r>
      <w:r>
        <w:rPr>
          <w:spacing w:val="-5"/>
          <w:w w:val="90"/>
        </w:rPr>
        <w:t> </w:t>
      </w:r>
      <w:r>
        <w:rPr>
          <w:w w:val="90"/>
        </w:rPr>
        <w:t>plots</w:t>
      </w:r>
      <w:r>
        <w:rPr>
          <w:spacing w:val="-5"/>
          <w:w w:val="90"/>
        </w:rPr>
        <w:t> </w:t>
      </w:r>
      <w:r>
        <w:rPr>
          <w:w w:val="90"/>
        </w:rPr>
        <w:t>are</w:t>
      </w:r>
      <w:r>
        <w:rPr>
          <w:spacing w:val="-5"/>
          <w:w w:val="90"/>
        </w:rPr>
        <w:t> </w:t>
      </w:r>
      <w:r>
        <w:rPr>
          <w:w w:val="90"/>
        </w:rPr>
        <w:t>useful</w:t>
      </w:r>
      <w:r>
        <w:rPr>
          <w:spacing w:val="-5"/>
          <w:w w:val="90"/>
        </w:rPr>
        <w:t> </w:t>
      </w:r>
      <w:r>
        <w:rPr>
          <w:w w:val="90"/>
        </w:rPr>
        <w:t>when</w:t>
      </w:r>
      <w:r>
        <w:rPr>
          <w:spacing w:val="-5"/>
          <w:w w:val="90"/>
        </w:rPr>
        <w:t> </w:t>
      </w:r>
      <w:r>
        <w:rPr>
          <w:w w:val="90"/>
        </w:rPr>
        <w:t>we</w:t>
      </w:r>
      <w:r>
        <w:rPr>
          <w:spacing w:val="-5"/>
          <w:w w:val="90"/>
        </w:rPr>
        <w:t> </w:t>
      </w:r>
      <w:r>
        <w:rPr>
          <w:w w:val="90"/>
        </w:rPr>
        <w:t>want</w:t>
      </w:r>
      <w:r>
        <w:rPr>
          <w:spacing w:val="-5"/>
          <w:w w:val="90"/>
        </w:rPr>
        <w:t> </w:t>
      </w:r>
      <w:r>
        <w:rPr>
          <w:w w:val="90"/>
        </w:rPr>
        <w:t>to</w:t>
      </w:r>
      <w:r>
        <w:rPr>
          <w:spacing w:val="-5"/>
          <w:w w:val="90"/>
        </w:rPr>
        <w:t> </w:t>
      </w:r>
      <w:r>
        <w:rPr>
          <w:w w:val="90"/>
        </w:rPr>
        <w:t>visualize </w:t>
      </w:r>
      <w:r>
        <w:rPr>
          <w:spacing w:val="-2"/>
        </w:rPr>
        <w:t>many</w:t>
      </w:r>
      <w:r>
        <w:rPr>
          <w:spacing w:val="-9"/>
        </w:rPr>
        <w:t> </w:t>
      </w:r>
      <w:r>
        <w:rPr>
          <w:spacing w:val="-2"/>
        </w:rPr>
        <w:t>distributions</w:t>
      </w:r>
      <w:r>
        <w:rPr>
          <w:spacing w:val="-9"/>
        </w:rPr>
        <w:t> </w:t>
      </w:r>
      <w:r>
        <w:rPr>
          <w:spacing w:val="-2"/>
        </w:rPr>
        <w:t>at</w:t>
      </w:r>
      <w:r>
        <w:rPr>
          <w:spacing w:val="-9"/>
        </w:rPr>
        <w:t> </w:t>
      </w:r>
      <w:r>
        <w:rPr>
          <w:spacing w:val="-2"/>
        </w:rPr>
        <w:t>once</w:t>
      </w:r>
      <w:r>
        <w:rPr>
          <w:spacing w:val="-9"/>
        </w:rPr>
        <w:t> </w:t>
      </w:r>
      <w:r>
        <w:rPr>
          <w:spacing w:val="-2"/>
        </w:rPr>
        <w:t>and/or</w:t>
      </w:r>
      <w:r>
        <w:rPr>
          <w:spacing w:val="-9"/>
        </w:rPr>
        <w:t> </w:t>
      </w:r>
      <w:r>
        <w:rPr>
          <w:spacing w:val="-2"/>
        </w:rPr>
        <w:t>if</w:t>
      </w:r>
      <w:r>
        <w:rPr>
          <w:spacing w:val="-9"/>
        </w:rPr>
        <w:t> </w:t>
      </w:r>
      <w:r>
        <w:rPr>
          <w:spacing w:val="-2"/>
        </w:rPr>
        <w:t>we</w:t>
      </w:r>
      <w:r>
        <w:rPr>
          <w:spacing w:val="-9"/>
        </w:rPr>
        <w:t> </w:t>
      </w:r>
      <w:r>
        <w:rPr>
          <w:spacing w:val="-2"/>
        </w:rPr>
        <w:t>are</w:t>
      </w:r>
      <w:r>
        <w:rPr>
          <w:spacing w:val="-9"/>
        </w:rPr>
        <w:t> </w:t>
      </w:r>
      <w:r>
        <w:rPr>
          <w:spacing w:val="-2"/>
        </w:rPr>
        <w:t>primarily</w:t>
      </w:r>
      <w:r>
        <w:rPr>
          <w:spacing w:val="-9"/>
        </w:rPr>
        <w:t> </w:t>
      </w:r>
      <w:r>
        <w:rPr>
          <w:spacing w:val="-2"/>
        </w:rPr>
        <w:t>interested</w:t>
      </w:r>
      <w:r>
        <w:rPr>
          <w:spacing w:val="-9"/>
        </w:rPr>
        <w:t> </w:t>
      </w:r>
      <w:r>
        <w:rPr>
          <w:spacing w:val="-2"/>
        </w:rPr>
        <w:t>in</w:t>
      </w:r>
      <w:r>
        <w:rPr>
          <w:spacing w:val="-9"/>
        </w:rPr>
        <w:t> </w:t>
      </w:r>
      <w:r>
        <w:rPr>
          <w:spacing w:val="-2"/>
        </w:rPr>
        <w:t>overall</w:t>
      </w:r>
      <w:r>
        <w:rPr>
          <w:spacing w:val="-9"/>
        </w:rPr>
        <w:t> </w:t>
      </w:r>
      <w:r>
        <w:rPr>
          <w:spacing w:val="-2"/>
        </w:rPr>
        <w:t>shifts </w:t>
      </w:r>
      <w:r>
        <w:rPr>
          <w:w w:val="90"/>
        </w:rPr>
        <w:t>among the distributions (see </w:t>
      </w:r>
      <w:r>
        <w:rPr>
          <w:color w:val="990000"/>
          <w:w w:val="90"/>
        </w:rPr>
        <w:t>“Visualizing Distributions Along the Vertical Axis” on page 81</w:t>
      </w:r>
      <w:r>
        <w:rPr>
          <w:w w:val="90"/>
        </w:rPr>
        <w:t>). Stacked histograms and overlapping densities allow a more in-depth com‐ parison of a smaller number of distributions, though stacked histograms can be </w:t>
      </w:r>
      <w:r>
        <w:rPr>
          <w:w w:val="90"/>
        </w:rPr>
        <w:t>diffi‐ cult to interpret and are best avoided (see </w:t>
      </w:r>
      <w:r>
        <w:rPr>
          <w:color w:val="990000"/>
          <w:w w:val="90"/>
        </w:rPr>
        <w:t>“Visualizing Multiple Distributions at the Same</w:t>
      </w:r>
      <w:r>
        <w:rPr>
          <w:color w:val="990000"/>
          <w:spacing w:val="-3"/>
          <w:w w:val="90"/>
        </w:rPr>
        <w:t> </w:t>
      </w:r>
      <w:r>
        <w:rPr>
          <w:color w:val="990000"/>
          <w:w w:val="90"/>
        </w:rPr>
        <w:t>Time”</w:t>
      </w:r>
      <w:r>
        <w:rPr>
          <w:color w:val="990000"/>
          <w:spacing w:val="-1"/>
          <w:w w:val="90"/>
        </w:rPr>
        <w:t> </w:t>
      </w:r>
      <w:r>
        <w:rPr>
          <w:color w:val="990000"/>
          <w:w w:val="90"/>
        </w:rPr>
        <w:t>on</w:t>
      </w:r>
      <w:r>
        <w:rPr>
          <w:color w:val="990000"/>
          <w:spacing w:val="-3"/>
          <w:w w:val="90"/>
        </w:rPr>
        <w:t> </w:t>
      </w:r>
      <w:r>
        <w:rPr>
          <w:color w:val="990000"/>
          <w:w w:val="90"/>
        </w:rPr>
        <w:t>page</w:t>
      </w:r>
      <w:r>
        <w:rPr>
          <w:color w:val="990000"/>
          <w:spacing w:val="-1"/>
          <w:w w:val="90"/>
        </w:rPr>
        <w:t> </w:t>
      </w:r>
      <w:r>
        <w:rPr>
          <w:color w:val="990000"/>
          <w:w w:val="90"/>
        </w:rPr>
        <w:t>64</w:t>
      </w:r>
      <w:r>
        <w:rPr>
          <w:w w:val="90"/>
        </w:rPr>
        <w:t>).</w:t>
      </w:r>
      <w:r>
        <w:rPr>
          <w:spacing w:val="-3"/>
          <w:w w:val="90"/>
        </w:rPr>
        <w:t> </w:t>
      </w:r>
      <w:r>
        <w:rPr>
          <w:w w:val="90"/>
        </w:rPr>
        <w:t>Ridgeline</w:t>
      </w:r>
      <w:r>
        <w:rPr>
          <w:spacing w:val="-3"/>
          <w:w w:val="90"/>
        </w:rPr>
        <w:t> </w:t>
      </w:r>
      <w:r>
        <w:rPr>
          <w:w w:val="90"/>
        </w:rPr>
        <w:t>plots can</w:t>
      </w:r>
      <w:r>
        <w:rPr>
          <w:spacing w:val="-2"/>
          <w:w w:val="90"/>
        </w:rPr>
        <w:t> </w:t>
      </w:r>
      <w:r>
        <w:rPr>
          <w:w w:val="90"/>
        </w:rPr>
        <w:t>be</w:t>
      </w:r>
      <w:r>
        <w:rPr>
          <w:spacing w:val="-2"/>
          <w:w w:val="90"/>
        </w:rPr>
        <w:t> </w:t>
      </w:r>
      <w:r>
        <w:rPr>
          <w:w w:val="90"/>
        </w:rPr>
        <w:t>a</w:t>
      </w:r>
      <w:r>
        <w:rPr>
          <w:spacing w:val="-2"/>
          <w:w w:val="90"/>
        </w:rPr>
        <w:t> </w:t>
      </w:r>
      <w:r>
        <w:rPr>
          <w:w w:val="90"/>
        </w:rPr>
        <w:t>useful</w:t>
      </w:r>
      <w:r>
        <w:rPr>
          <w:spacing w:val="-2"/>
          <w:w w:val="90"/>
        </w:rPr>
        <w:t> </w:t>
      </w:r>
      <w:r>
        <w:rPr>
          <w:w w:val="90"/>
        </w:rPr>
        <w:t>alternative</w:t>
      </w:r>
      <w:r>
        <w:rPr>
          <w:spacing w:val="-2"/>
          <w:w w:val="90"/>
        </w:rPr>
        <w:t> </w:t>
      </w:r>
      <w:r>
        <w:rPr>
          <w:w w:val="90"/>
        </w:rPr>
        <w:t>to</w:t>
      </w:r>
      <w:r>
        <w:rPr>
          <w:spacing w:val="-2"/>
          <w:w w:val="90"/>
        </w:rPr>
        <w:t> </w:t>
      </w:r>
      <w:r>
        <w:rPr>
          <w:w w:val="90"/>
        </w:rPr>
        <w:t>violin</w:t>
      </w:r>
      <w:r>
        <w:rPr>
          <w:spacing w:val="-2"/>
          <w:w w:val="90"/>
        </w:rPr>
        <w:t> </w:t>
      </w:r>
      <w:r>
        <w:rPr>
          <w:w w:val="90"/>
        </w:rPr>
        <w:t>plots</w:t>
      </w:r>
      <w:r>
        <w:rPr>
          <w:spacing w:val="-2"/>
          <w:w w:val="90"/>
        </w:rPr>
        <w:t> </w:t>
      </w:r>
      <w:r>
        <w:rPr>
          <w:w w:val="90"/>
        </w:rPr>
        <w:t>and are often useful when visualizing very large numbers of distributions or changes in distributions over time (see </w:t>
      </w:r>
      <w:r>
        <w:rPr>
          <w:color w:val="990000"/>
          <w:w w:val="90"/>
        </w:rPr>
        <w:t>“Visualizing Distributions Along the Horizontal Axis” on </w:t>
      </w:r>
      <w:r>
        <w:rPr>
          <w:color w:val="990000"/>
        </w:rPr>
        <w:t>page 88</w:t>
      </w:r>
      <w:r>
        <w:rPr/>
        <w:t>).</w:t>
      </w:r>
    </w:p>
    <w:p>
      <w:pPr>
        <w:pStyle w:val="Heading3"/>
        <w:jc w:val="left"/>
      </w:pPr>
      <w:bookmarkStart w:name="_TOC_250003" w:id="13"/>
      <w:bookmarkEnd w:id="13"/>
      <w:r>
        <w:rPr>
          <w:spacing w:val="-2"/>
          <w:w w:val="90"/>
        </w:rPr>
        <w:t>Proportions</w:t>
      </w:r>
    </w:p>
    <w:p>
      <w:pPr>
        <w:pStyle w:val="BodyText"/>
        <w:spacing w:before="9"/>
        <w:rPr>
          <w:rFonts w:ascii="Arial Narrow"/>
          <w:b/>
          <w:sz w:val="26"/>
        </w:rPr>
      </w:pPr>
      <w:r>
        <w:rPr/>
        <w:drawing>
          <wp:anchor distT="0" distB="0" distL="0" distR="0" allowOverlap="1" layoutInCell="1" locked="0" behindDoc="0" simplePos="0" relativeHeight="49">
            <wp:simplePos x="0" y="0"/>
            <wp:positionH relativeFrom="page">
              <wp:posOffset>972311</wp:posOffset>
            </wp:positionH>
            <wp:positionV relativeFrom="paragraph">
              <wp:posOffset>210667</wp:posOffset>
            </wp:positionV>
            <wp:extent cx="4456176" cy="1027176"/>
            <wp:effectExtent l="0" t="0" r="0" b="0"/>
            <wp:wrapTopAndBottom/>
            <wp:docPr id="71" name="image38.png"/>
            <wp:cNvGraphicFramePr>
              <a:graphicFrameLocks noChangeAspect="1"/>
            </wp:cNvGraphicFramePr>
            <a:graphic>
              <a:graphicData uri="http://schemas.openxmlformats.org/drawingml/2006/picture">
                <pic:pic>
                  <pic:nvPicPr>
                    <pic:cNvPr id="72" name="image38.png"/>
                    <pic:cNvPicPr/>
                  </pic:nvPicPr>
                  <pic:blipFill>
                    <a:blip r:embed="rId87" cstate="print"/>
                    <a:stretch>
                      <a:fillRect/>
                    </a:stretch>
                  </pic:blipFill>
                  <pic:spPr>
                    <a:xfrm>
                      <a:off x="0" y="0"/>
                      <a:ext cx="4456176" cy="1027176"/>
                    </a:xfrm>
                    <a:prstGeom prst="rect">
                      <a:avLst/>
                    </a:prstGeom>
                  </pic:spPr>
                </pic:pic>
              </a:graphicData>
            </a:graphic>
          </wp:anchor>
        </w:drawing>
      </w:r>
    </w:p>
    <w:p>
      <w:pPr>
        <w:pStyle w:val="BodyText"/>
        <w:spacing w:before="10"/>
        <w:rPr>
          <w:rFonts w:ascii="Arial Narrow"/>
          <w:b/>
          <w:sz w:val="36"/>
        </w:rPr>
      </w:pPr>
    </w:p>
    <w:p>
      <w:pPr>
        <w:pStyle w:val="BodyText"/>
        <w:spacing w:line="213" w:lineRule="auto"/>
        <w:ind w:left="899" w:right="857"/>
        <w:jc w:val="both"/>
      </w:pPr>
      <w:r>
        <w:rPr>
          <w:w w:val="90"/>
        </w:rPr>
        <w:t>Proportions can be visualized as pie charts, side-by-side bars, or stacked bars (</w:t>
      </w:r>
      <w:r>
        <w:rPr>
          <w:color w:val="990000"/>
          <w:w w:val="90"/>
        </w:rPr>
        <w:t>Chap‐ </w:t>
      </w:r>
      <w:r>
        <w:rPr>
          <w:color w:val="990000"/>
          <w:spacing w:val="-4"/>
        </w:rPr>
        <w:t>ter</w:t>
      </w:r>
      <w:r>
        <w:rPr>
          <w:color w:val="990000"/>
          <w:spacing w:val="-7"/>
        </w:rPr>
        <w:t> </w:t>
      </w:r>
      <w:r>
        <w:rPr>
          <w:color w:val="990000"/>
          <w:spacing w:val="-4"/>
        </w:rPr>
        <w:t>10</w:t>
      </w:r>
      <w:r>
        <w:rPr>
          <w:spacing w:val="-4"/>
        </w:rPr>
        <w:t>).</w:t>
      </w:r>
      <w:r>
        <w:rPr>
          <w:spacing w:val="-7"/>
        </w:rPr>
        <w:t> </w:t>
      </w:r>
      <w:r>
        <w:rPr>
          <w:spacing w:val="-4"/>
        </w:rPr>
        <w:t>As</w:t>
      </w:r>
      <w:r>
        <w:rPr>
          <w:spacing w:val="-7"/>
        </w:rPr>
        <w:t> </w:t>
      </w:r>
      <w:r>
        <w:rPr>
          <w:spacing w:val="-4"/>
        </w:rPr>
        <w:t>for</w:t>
      </w:r>
      <w:r>
        <w:rPr>
          <w:spacing w:val="-7"/>
        </w:rPr>
        <w:t> </w:t>
      </w:r>
      <w:r>
        <w:rPr>
          <w:spacing w:val="-4"/>
        </w:rPr>
        <w:t>amounts,</w:t>
      </w:r>
      <w:r>
        <w:rPr>
          <w:spacing w:val="-7"/>
        </w:rPr>
        <w:t> </w:t>
      </w:r>
      <w:r>
        <w:rPr>
          <w:spacing w:val="-4"/>
        </w:rPr>
        <w:t>when</w:t>
      </w:r>
      <w:r>
        <w:rPr>
          <w:spacing w:val="-7"/>
        </w:rPr>
        <w:t> </w:t>
      </w:r>
      <w:r>
        <w:rPr>
          <w:spacing w:val="-4"/>
        </w:rPr>
        <w:t>we</w:t>
      </w:r>
      <w:r>
        <w:rPr>
          <w:spacing w:val="-7"/>
        </w:rPr>
        <w:t> </w:t>
      </w:r>
      <w:r>
        <w:rPr>
          <w:spacing w:val="-4"/>
        </w:rPr>
        <w:t>visualize</w:t>
      </w:r>
      <w:r>
        <w:rPr>
          <w:spacing w:val="-7"/>
        </w:rPr>
        <w:t> </w:t>
      </w:r>
      <w:r>
        <w:rPr>
          <w:spacing w:val="-4"/>
        </w:rPr>
        <w:t>proportions</w:t>
      </w:r>
      <w:r>
        <w:rPr>
          <w:spacing w:val="-7"/>
        </w:rPr>
        <w:t> </w:t>
      </w:r>
      <w:r>
        <w:rPr>
          <w:spacing w:val="-4"/>
        </w:rPr>
        <w:t>with</w:t>
      </w:r>
      <w:r>
        <w:rPr>
          <w:spacing w:val="-7"/>
        </w:rPr>
        <w:t> </w:t>
      </w:r>
      <w:r>
        <w:rPr>
          <w:spacing w:val="-4"/>
        </w:rPr>
        <w:t>bars,</w:t>
      </w:r>
      <w:r>
        <w:rPr>
          <w:spacing w:val="-7"/>
        </w:rPr>
        <w:t> </w:t>
      </w:r>
      <w:r>
        <w:rPr>
          <w:spacing w:val="-4"/>
        </w:rPr>
        <w:t>the</w:t>
      </w:r>
      <w:r>
        <w:rPr>
          <w:spacing w:val="-7"/>
        </w:rPr>
        <w:t> </w:t>
      </w:r>
      <w:r>
        <w:rPr>
          <w:spacing w:val="-4"/>
        </w:rPr>
        <w:t>bars</w:t>
      </w:r>
      <w:r>
        <w:rPr>
          <w:spacing w:val="-7"/>
        </w:rPr>
        <w:t> </w:t>
      </w:r>
      <w:r>
        <w:rPr>
          <w:spacing w:val="-4"/>
        </w:rPr>
        <w:t>can</w:t>
      </w:r>
      <w:r>
        <w:rPr>
          <w:spacing w:val="-7"/>
        </w:rPr>
        <w:t> </w:t>
      </w:r>
      <w:r>
        <w:rPr>
          <w:spacing w:val="-4"/>
        </w:rPr>
        <w:t>be </w:t>
      </w:r>
      <w:r>
        <w:rPr>
          <w:spacing w:val="-6"/>
        </w:rPr>
        <w:t>arranged</w:t>
      </w:r>
      <w:r>
        <w:rPr>
          <w:spacing w:val="-6"/>
        </w:rPr>
        <w:t> either</w:t>
      </w:r>
      <w:r>
        <w:rPr>
          <w:spacing w:val="-6"/>
        </w:rPr>
        <w:t> vertically</w:t>
      </w:r>
      <w:r>
        <w:rPr>
          <w:spacing w:val="-6"/>
        </w:rPr>
        <w:t> or</w:t>
      </w:r>
      <w:r>
        <w:rPr>
          <w:spacing w:val="-6"/>
        </w:rPr>
        <w:t> horizontally.</w:t>
      </w:r>
      <w:r>
        <w:rPr>
          <w:spacing w:val="-6"/>
        </w:rPr>
        <w:t> Pie</w:t>
      </w:r>
      <w:r>
        <w:rPr>
          <w:spacing w:val="-6"/>
        </w:rPr>
        <w:t> charts</w:t>
      </w:r>
      <w:r>
        <w:rPr>
          <w:spacing w:val="-6"/>
        </w:rPr>
        <w:t> emphasize</w:t>
      </w:r>
      <w:r>
        <w:rPr>
          <w:spacing w:val="-6"/>
        </w:rPr>
        <w:t> that</w:t>
      </w:r>
      <w:r>
        <w:rPr>
          <w:spacing w:val="-6"/>
        </w:rPr>
        <w:t> the</w:t>
      </w:r>
      <w:r>
        <w:rPr>
          <w:spacing w:val="-6"/>
        </w:rPr>
        <w:t> </w:t>
      </w:r>
      <w:r>
        <w:rPr>
          <w:spacing w:val="-6"/>
        </w:rPr>
        <w:t>individual </w:t>
      </w:r>
      <w:r>
        <w:rPr>
          <w:w w:val="90"/>
        </w:rPr>
        <w:t>parts</w:t>
      </w:r>
      <w:r>
        <w:rPr>
          <w:spacing w:val="-8"/>
          <w:w w:val="90"/>
        </w:rPr>
        <w:t> </w:t>
      </w:r>
      <w:r>
        <w:rPr>
          <w:w w:val="90"/>
        </w:rPr>
        <w:t>add</w:t>
      </w:r>
      <w:r>
        <w:rPr>
          <w:spacing w:val="-8"/>
          <w:w w:val="90"/>
        </w:rPr>
        <w:t> </w:t>
      </w:r>
      <w:r>
        <w:rPr>
          <w:w w:val="90"/>
        </w:rPr>
        <w:t>up</w:t>
      </w:r>
      <w:r>
        <w:rPr>
          <w:spacing w:val="-8"/>
          <w:w w:val="90"/>
        </w:rPr>
        <w:t> </w:t>
      </w:r>
      <w:r>
        <w:rPr>
          <w:w w:val="90"/>
        </w:rPr>
        <w:t>to</w:t>
      </w:r>
      <w:r>
        <w:rPr>
          <w:spacing w:val="-7"/>
          <w:w w:val="90"/>
        </w:rPr>
        <w:t> </w:t>
      </w:r>
      <w:r>
        <w:rPr>
          <w:w w:val="90"/>
        </w:rPr>
        <w:t>a</w:t>
      </w:r>
      <w:r>
        <w:rPr>
          <w:spacing w:val="-8"/>
          <w:w w:val="90"/>
        </w:rPr>
        <w:t> </w:t>
      </w:r>
      <w:r>
        <w:rPr>
          <w:w w:val="90"/>
        </w:rPr>
        <w:t>whole</w:t>
      </w:r>
      <w:r>
        <w:rPr>
          <w:spacing w:val="-8"/>
          <w:w w:val="90"/>
        </w:rPr>
        <w:t> </w:t>
      </w:r>
      <w:r>
        <w:rPr>
          <w:w w:val="90"/>
        </w:rPr>
        <w:t>and</w:t>
      </w:r>
      <w:r>
        <w:rPr>
          <w:spacing w:val="-7"/>
          <w:w w:val="90"/>
        </w:rPr>
        <w:t> </w:t>
      </w:r>
      <w:r>
        <w:rPr>
          <w:w w:val="90"/>
        </w:rPr>
        <w:t>highlight</w:t>
      </w:r>
      <w:r>
        <w:rPr>
          <w:spacing w:val="-8"/>
          <w:w w:val="90"/>
        </w:rPr>
        <w:t> </w:t>
      </w:r>
      <w:r>
        <w:rPr>
          <w:w w:val="90"/>
        </w:rPr>
        <w:t>simple</w:t>
      </w:r>
      <w:r>
        <w:rPr>
          <w:spacing w:val="-8"/>
          <w:w w:val="90"/>
        </w:rPr>
        <w:t> </w:t>
      </w:r>
      <w:r>
        <w:rPr>
          <w:w w:val="90"/>
        </w:rPr>
        <w:t>fractions.</w:t>
      </w:r>
      <w:r>
        <w:rPr>
          <w:spacing w:val="-7"/>
          <w:w w:val="90"/>
        </w:rPr>
        <w:t> </w:t>
      </w:r>
      <w:r>
        <w:rPr>
          <w:w w:val="90"/>
        </w:rPr>
        <w:t>However,</w:t>
      </w:r>
      <w:r>
        <w:rPr>
          <w:spacing w:val="-8"/>
          <w:w w:val="90"/>
        </w:rPr>
        <w:t> </w:t>
      </w:r>
      <w:r>
        <w:rPr>
          <w:w w:val="90"/>
        </w:rPr>
        <w:t>the</w:t>
      </w:r>
      <w:r>
        <w:rPr>
          <w:spacing w:val="-8"/>
          <w:w w:val="90"/>
        </w:rPr>
        <w:t> </w:t>
      </w:r>
      <w:r>
        <w:rPr>
          <w:w w:val="90"/>
        </w:rPr>
        <w:t>individual</w:t>
      </w:r>
      <w:r>
        <w:rPr>
          <w:spacing w:val="-7"/>
          <w:w w:val="90"/>
        </w:rPr>
        <w:t> </w:t>
      </w:r>
      <w:r>
        <w:rPr>
          <w:spacing w:val="-2"/>
          <w:w w:val="90"/>
        </w:rPr>
        <w:t>pieces</w:t>
      </w:r>
    </w:p>
    <w:p>
      <w:pPr>
        <w:pStyle w:val="BodyText"/>
        <w:rPr>
          <w:sz w:val="20"/>
        </w:rPr>
      </w:pPr>
    </w:p>
    <w:p>
      <w:pPr>
        <w:pStyle w:val="BodyText"/>
        <w:spacing w:before="8"/>
        <w:rPr>
          <w:sz w:val="15"/>
        </w:rPr>
      </w:pPr>
      <w:r>
        <w:rPr/>
        <w:pict>
          <v:shape style="position:absolute;margin-left:72pt;margin-top:11.729345pt;width:360pt;height:.1pt;mso-position-horizontal-relative:page;mso-position-vertical-relative:paragraph;z-index:-15703040;mso-wrap-distance-left:0;mso-wrap-distance-right:0" id="docshape52" coordorigin="1440,235" coordsize="7200,0" path="m8640,235l1440,235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w w:val="95"/>
          <w:sz w:val="18"/>
        </w:rPr>
        <w:t>Proportions</w:t>
      </w:r>
      <w:r>
        <w:rPr>
          <w:rFonts w:ascii="Arial Narrow"/>
          <w:b/>
          <w:spacing w:val="66"/>
          <w:w w:val="150"/>
          <w:sz w:val="18"/>
        </w:rPr>
        <w:t> </w:t>
      </w:r>
      <w:r>
        <w:rPr>
          <w:rFonts w:ascii="Arial Narrow"/>
          <w:b/>
          <w:w w:val="95"/>
          <w:sz w:val="18"/>
        </w:rPr>
        <w:t>|</w:t>
      </w:r>
      <w:r>
        <w:rPr>
          <w:rFonts w:ascii="Arial Narrow"/>
          <w:b/>
          <w:spacing w:val="66"/>
          <w:w w:val="150"/>
          <w:sz w:val="18"/>
        </w:rPr>
        <w:t> </w:t>
      </w:r>
      <w:r>
        <w:rPr>
          <w:rFonts w:ascii="Arial Narrow"/>
          <w:b/>
          <w:spacing w:val="-5"/>
          <w:w w:val="95"/>
          <w:sz w:val="18"/>
        </w:rPr>
        <w:t>39</w:t>
      </w:r>
    </w:p>
    <w:p>
      <w:pPr>
        <w:spacing w:after="0"/>
        <w:jc w:val="right"/>
        <w:rPr>
          <w:rFonts w:ascii="Arial Narrow"/>
          <w:sz w:val="18"/>
        </w:rPr>
        <w:sectPr>
          <w:footerReference w:type="default" r:id="rId85"/>
          <w:pgSz w:w="10080" w:h="13230"/>
          <w:pgMar w:footer="0" w:header="0" w:top="1260" w:bottom="280" w:left="540" w:right="580"/>
        </w:sectPr>
      </w:pPr>
    </w:p>
    <w:p>
      <w:pPr>
        <w:pStyle w:val="BodyText"/>
        <w:spacing w:line="213" w:lineRule="auto" w:before="87"/>
        <w:ind w:left="900" w:right="862"/>
        <w:jc w:val="both"/>
      </w:pPr>
      <w:r>
        <w:rPr>
          <w:w w:val="90"/>
        </w:rPr>
        <w:t>are</w:t>
      </w:r>
      <w:r>
        <w:rPr>
          <w:spacing w:val="-5"/>
          <w:w w:val="90"/>
        </w:rPr>
        <w:t> </w:t>
      </w:r>
      <w:r>
        <w:rPr>
          <w:w w:val="90"/>
        </w:rPr>
        <w:t>more</w:t>
      </w:r>
      <w:r>
        <w:rPr>
          <w:spacing w:val="-5"/>
          <w:w w:val="90"/>
        </w:rPr>
        <w:t> </w:t>
      </w:r>
      <w:r>
        <w:rPr>
          <w:w w:val="90"/>
        </w:rPr>
        <w:t>easily</w:t>
      </w:r>
      <w:r>
        <w:rPr>
          <w:spacing w:val="-5"/>
          <w:w w:val="90"/>
        </w:rPr>
        <w:t> </w:t>
      </w:r>
      <w:r>
        <w:rPr>
          <w:w w:val="90"/>
        </w:rPr>
        <w:t>compared</w:t>
      </w:r>
      <w:r>
        <w:rPr>
          <w:spacing w:val="-5"/>
          <w:w w:val="90"/>
        </w:rPr>
        <w:t> </w:t>
      </w:r>
      <w:r>
        <w:rPr>
          <w:w w:val="90"/>
        </w:rPr>
        <w:t>in</w:t>
      </w:r>
      <w:r>
        <w:rPr>
          <w:spacing w:val="-5"/>
          <w:w w:val="90"/>
        </w:rPr>
        <w:t> </w:t>
      </w:r>
      <w:r>
        <w:rPr>
          <w:w w:val="90"/>
        </w:rPr>
        <w:t>side-by-side</w:t>
      </w:r>
      <w:r>
        <w:rPr>
          <w:spacing w:val="-5"/>
          <w:w w:val="90"/>
        </w:rPr>
        <w:t> </w:t>
      </w:r>
      <w:r>
        <w:rPr>
          <w:w w:val="90"/>
        </w:rPr>
        <w:t>bars.</w:t>
      </w:r>
      <w:r>
        <w:rPr>
          <w:spacing w:val="-1"/>
          <w:w w:val="90"/>
        </w:rPr>
        <w:t> </w:t>
      </w:r>
      <w:r>
        <w:rPr>
          <w:w w:val="90"/>
        </w:rPr>
        <w:t>Stacked</w:t>
      </w:r>
      <w:r>
        <w:rPr>
          <w:spacing w:val="-5"/>
          <w:w w:val="90"/>
        </w:rPr>
        <w:t> </w:t>
      </w:r>
      <w:r>
        <w:rPr>
          <w:w w:val="90"/>
        </w:rPr>
        <w:t>bars</w:t>
      </w:r>
      <w:r>
        <w:rPr>
          <w:spacing w:val="-5"/>
          <w:w w:val="90"/>
        </w:rPr>
        <w:t> </w:t>
      </w:r>
      <w:r>
        <w:rPr>
          <w:w w:val="90"/>
        </w:rPr>
        <w:t>look</w:t>
      </w:r>
      <w:r>
        <w:rPr>
          <w:spacing w:val="-5"/>
          <w:w w:val="90"/>
        </w:rPr>
        <w:t> </w:t>
      </w:r>
      <w:r>
        <w:rPr>
          <w:w w:val="90"/>
        </w:rPr>
        <w:t>awkward</w:t>
      </w:r>
      <w:r>
        <w:rPr>
          <w:spacing w:val="-5"/>
          <w:w w:val="90"/>
        </w:rPr>
        <w:t> </w:t>
      </w:r>
      <w:r>
        <w:rPr>
          <w:w w:val="90"/>
        </w:rPr>
        <w:t>for</w:t>
      </w:r>
      <w:r>
        <w:rPr>
          <w:spacing w:val="-5"/>
          <w:w w:val="90"/>
        </w:rPr>
        <w:t> </w:t>
      </w:r>
      <w:r>
        <w:rPr>
          <w:w w:val="90"/>
        </w:rPr>
        <w:t>a</w:t>
      </w:r>
      <w:r>
        <w:rPr>
          <w:spacing w:val="-5"/>
          <w:w w:val="90"/>
        </w:rPr>
        <w:t> </w:t>
      </w:r>
      <w:r>
        <w:rPr>
          <w:w w:val="90"/>
        </w:rPr>
        <w:t>single set of proportions, but can be useful when comparing multiple sets of proportions.</w:t>
      </w:r>
    </w:p>
    <w:p>
      <w:pPr>
        <w:pStyle w:val="BodyText"/>
        <w:spacing w:before="13"/>
        <w:rPr>
          <w:sz w:val="22"/>
        </w:rPr>
      </w:pPr>
      <w:r>
        <w:rPr/>
        <w:drawing>
          <wp:anchor distT="0" distB="0" distL="0" distR="0" allowOverlap="1" layoutInCell="1" locked="0" behindDoc="0" simplePos="0" relativeHeight="51">
            <wp:simplePos x="0" y="0"/>
            <wp:positionH relativeFrom="page">
              <wp:posOffset>972311</wp:posOffset>
            </wp:positionH>
            <wp:positionV relativeFrom="paragraph">
              <wp:posOffset>212025</wp:posOffset>
            </wp:positionV>
            <wp:extent cx="4456176" cy="1027176"/>
            <wp:effectExtent l="0" t="0" r="0" b="0"/>
            <wp:wrapTopAndBottom/>
            <wp:docPr id="73" name="image39.png"/>
            <wp:cNvGraphicFramePr>
              <a:graphicFrameLocks noChangeAspect="1"/>
            </wp:cNvGraphicFramePr>
            <a:graphic>
              <a:graphicData uri="http://schemas.openxmlformats.org/drawingml/2006/picture">
                <pic:pic>
                  <pic:nvPicPr>
                    <pic:cNvPr id="74" name="image39.png"/>
                    <pic:cNvPicPr/>
                  </pic:nvPicPr>
                  <pic:blipFill>
                    <a:blip r:embed="rId89" cstate="print"/>
                    <a:stretch>
                      <a:fillRect/>
                    </a:stretch>
                  </pic:blipFill>
                  <pic:spPr>
                    <a:xfrm>
                      <a:off x="0" y="0"/>
                      <a:ext cx="4456176" cy="1027176"/>
                    </a:xfrm>
                    <a:prstGeom prst="rect">
                      <a:avLst/>
                    </a:prstGeom>
                  </pic:spPr>
                </pic:pic>
              </a:graphicData>
            </a:graphic>
          </wp:anchor>
        </w:drawing>
      </w:r>
    </w:p>
    <w:p>
      <w:pPr>
        <w:pStyle w:val="BodyText"/>
        <w:spacing w:before="5"/>
        <w:rPr>
          <w:sz w:val="31"/>
        </w:rPr>
      </w:pPr>
    </w:p>
    <w:p>
      <w:pPr>
        <w:pStyle w:val="BodyText"/>
        <w:spacing w:line="213" w:lineRule="auto"/>
        <w:ind w:left="899" w:right="857"/>
        <w:jc w:val="both"/>
      </w:pPr>
      <w:r>
        <w:rPr>
          <w:w w:val="90"/>
        </w:rPr>
        <w:t>When visualizing multiple sets of proportions or changes in proportions across con‐ ditions, pie charts tend to be space-inefficient and often obscure relationships. </w:t>
      </w:r>
      <w:r>
        <w:rPr>
          <w:w w:val="90"/>
        </w:rPr>
        <w:t>Grou‐ </w:t>
      </w:r>
      <w:r>
        <w:rPr>
          <w:spacing w:val="-8"/>
        </w:rPr>
        <w:t>ped</w:t>
      </w:r>
      <w:r>
        <w:rPr>
          <w:spacing w:val="-4"/>
        </w:rPr>
        <w:t> </w:t>
      </w:r>
      <w:r>
        <w:rPr>
          <w:spacing w:val="-8"/>
        </w:rPr>
        <w:t>bars</w:t>
      </w:r>
      <w:r>
        <w:rPr>
          <w:spacing w:val="-4"/>
        </w:rPr>
        <w:t> </w:t>
      </w:r>
      <w:r>
        <w:rPr>
          <w:spacing w:val="-8"/>
        </w:rPr>
        <w:t>work</w:t>
      </w:r>
      <w:r>
        <w:rPr>
          <w:spacing w:val="-4"/>
        </w:rPr>
        <w:t> </w:t>
      </w:r>
      <w:r>
        <w:rPr>
          <w:spacing w:val="-8"/>
        </w:rPr>
        <w:t>well</w:t>
      </w:r>
      <w:r>
        <w:rPr>
          <w:spacing w:val="-4"/>
        </w:rPr>
        <w:t> </w:t>
      </w:r>
      <w:r>
        <w:rPr>
          <w:spacing w:val="-8"/>
        </w:rPr>
        <w:t>as</w:t>
      </w:r>
      <w:r>
        <w:rPr>
          <w:spacing w:val="-4"/>
        </w:rPr>
        <w:t> </w:t>
      </w:r>
      <w:r>
        <w:rPr>
          <w:spacing w:val="-8"/>
        </w:rPr>
        <w:t>long</w:t>
      </w:r>
      <w:r>
        <w:rPr>
          <w:spacing w:val="-4"/>
        </w:rPr>
        <w:t> </w:t>
      </w:r>
      <w:r>
        <w:rPr>
          <w:spacing w:val="-8"/>
        </w:rPr>
        <w:t>as</w:t>
      </w:r>
      <w:r>
        <w:rPr>
          <w:spacing w:val="-4"/>
        </w:rPr>
        <w:t> </w:t>
      </w:r>
      <w:r>
        <w:rPr>
          <w:spacing w:val="-8"/>
        </w:rPr>
        <w:t>the</w:t>
      </w:r>
      <w:r>
        <w:rPr>
          <w:spacing w:val="-4"/>
        </w:rPr>
        <w:t> </w:t>
      </w:r>
      <w:r>
        <w:rPr>
          <w:spacing w:val="-8"/>
        </w:rPr>
        <w:t>number</w:t>
      </w:r>
      <w:r>
        <w:rPr>
          <w:spacing w:val="-4"/>
        </w:rPr>
        <w:t> </w:t>
      </w:r>
      <w:r>
        <w:rPr>
          <w:spacing w:val="-8"/>
        </w:rPr>
        <w:t>of</w:t>
      </w:r>
      <w:r>
        <w:rPr>
          <w:spacing w:val="-4"/>
        </w:rPr>
        <w:t> </w:t>
      </w:r>
      <w:r>
        <w:rPr>
          <w:spacing w:val="-8"/>
        </w:rPr>
        <w:t>conditions</w:t>
      </w:r>
      <w:r>
        <w:rPr>
          <w:spacing w:val="-4"/>
        </w:rPr>
        <w:t> </w:t>
      </w:r>
      <w:r>
        <w:rPr>
          <w:spacing w:val="-8"/>
        </w:rPr>
        <w:t>compared</w:t>
      </w:r>
      <w:r>
        <w:rPr>
          <w:spacing w:val="-4"/>
        </w:rPr>
        <w:t> </w:t>
      </w:r>
      <w:r>
        <w:rPr>
          <w:spacing w:val="-8"/>
        </w:rPr>
        <w:t>is</w:t>
      </w:r>
      <w:r>
        <w:rPr>
          <w:spacing w:val="-4"/>
        </w:rPr>
        <w:t> </w:t>
      </w:r>
      <w:r>
        <w:rPr>
          <w:spacing w:val="-8"/>
        </w:rPr>
        <w:t>moderate,</w:t>
      </w:r>
      <w:r>
        <w:rPr>
          <w:spacing w:val="-4"/>
        </w:rPr>
        <w:t> </w:t>
      </w:r>
      <w:r>
        <w:rPr>
          <w:spacing w:val="-8"/>
        </w:rPr>
        <w:t>and </w:t>
      </w:r>
      <w:r>
        <w:rPr>
          <w:spacing w:val="-2"/>
        </w:rPr>
        <w:t>stacked</w:t>
      </w:r>
      <w:r>
        <w:rPr>
          <w:spacing w:val="-12"/>
        </w:rPr>
        <w:t> </w:t>
      </w:r>
      <w:r>
        <w:rPr>
          <w:spacing w:val="-2"/>
        </w:rPr>
        <w:t>bars</w:t>
      </w:r>
      <w:r>
        <w:rPr>
          <w:spacing w:val="-11"/>
        </w:rPr>
        <w:t> </w:t>
      </w:r>
      <w:r>
        <w:rPr>
          <w:spacing w:val="-2"/>
        </w:rPr>
        <w:t>can</w:t>
      </w:r>
      <w:r>
        <w:rPr>
          <w:spacing w:val="-11"/>
        </w:rPr>
        <w:t> </w:t>
      </w:r>
      <w:r>
        <w:rPr>
          <w:spacing w:val="-2"/>
        </w:rPr>
        <w:t>work</w:t>
      </w:r>
      <w:r>
        <w:rPr>
          <w:spacing w:val="-11"/>
        </w:rPr>
        <w:t> </w:t>
      </w:r>
      <w:r>
        <w:rPr>
          <w:spacing w:val="-2"/>
        </w:rPr>
        <w:t>for</w:t>
      </w:r>
      <w:r>
        <w:rPr>
          <w:spacing w:val="-11"/>
        </w:rPr>
        <w:t> </w:t>
      </w:r>
      <w:r>
        <w:rPr>
          <w:spacing w:val="-2"/>
        </w:rPr>
        <w:t>large</w:t>
      </w:r>
      <w:r>
        <w:rPr>
          <w:spacing w:val="-11"/>
        </w:rPr>
        <w:t> </w:t>
      </w:r>
      <w:r>
        <w:rPr>
          <w:spacing w:val="-2"/>
        </w:rPr>
        <w:t>numbers</w:t>
      </w:r>
      <w:r>
        <w:rPr>
          <w:spacing w:val="-11"/>
        </w:rPr>
        <w:t> </w:t>
      </w:r>
      <w:r>
        <w:rPr>
          <w:spacing w:val="-2"/>
        </w:rPr>
        <w:t>of</w:t>
      </w:r>
      <w:r>
        <w:rPr>
          <w:spacing w:val="-11"/>
        </w:rPr>
        <w:t> </w:t>
      </w:r>
      <w:r>
        <w:rPr>
          <w:spacing w:val="-2"/>
        </w:rPr>
        <w:t>conditions.</w:t>
      </w:r>
      <w:r>
        <w:rPr>
          <w:spacing w:val="-12"/>
        </w:rPr>
        <w:t> </w:t>
      </w:r>
      <w:r>
        <w:rPr>
          <w:spacing w:val="-2"/>
        </w:rPr>
        <w:t>Stacked</w:t>
      </w:r>
      <w:r>
        <w:rPr>
          <w:spacing w:val="-11"/>
        </w:rPr>
        <w:t> </w:t>
      </w:r>
      <w:r>
        <w:rPr>
          <w:spacing w:val="-2"/>
        </w:rPr>
        <w:t>densities</w:t>
      </w:r>
      <w:r>
        <w:rPr>
          <w:spacing w:val="-11"/>
        </w:rPr>
        <w:t> </w:t>
      </w:r>
      <w:r>
        <w:rPr>
          <w:spacing w:val="-2"/>
        </w:rPr>
        <w:t>(</w:t>
      </w:r>
      <w:r>
        <w:rPr>
          <w:color w:val="990000"/>
          <w:spacing w:val="-2"/>
        </w:rPr>
        <w:t>Chap‐ </w:t>
      </w:r>
      <w:r>
        <w:rPr>
          <w:color w:val="990000"/>
          <w:w w:val="90"/>
        </w:rPr>
        <w:t>ter 10</w:t>
      </w:r>
      <w:r>
        <w:rPr>
          <w:w w:val="90"/>
        </w:rPr>
        <w:t>) are appropriate when the proportions change along a continuous variable.</w:t>
      </w:r>
    </w:p>
    <w:p>
      <w:pPr>
        <w:pStyle w:val="BodyText"/>
        <w:spacing w:before="12"/>
        <w:rPr>
          <w:sz w:val="22"/>
        </w:rPr>
      </w:pPr>
      <w:r>
        <w:rPr/>
        <w:drawing>
          <wp:anchor distT="0" distB="0" distL="0" distR="0" allowOverlap="1" layoutInCell="1" locked="0" behindDoc="0" simplePos="0" relativeHeight="52">
            <wp:simplePos x="0" y="0"/>
            <wp:positionH relativeFrom="page">
              <wp:posOffset>972311</wp:posOffset>
            </wp:positionH>
            <wp:positionV relativeFrom="paragraph">
              <wp:posOffset>211466</wp:posOffset>
            </wp:positionV>
            <wp:extent cx="3313176" cy="1027176"/>
            <wp:effectExtent l="0" t="0" r="0" b="0"/>
            <wp:wrapTopAndBottom/>
            <wp:docPr id="75" name="image40.png"/>
            <wp:cNvGraphicFramePr>
              <a:graphicFrameLocks noChangeAspect="1"/>
            </wp:cNvGraphicFramePr>
            <a:graphic>
              <a:graphicData uri="http://schemas.openxmlformats.org/drawingml/2006/picture">
                <pic:pic>
                  <pic:nvPicPr>
                    <pic:cNvPr id="76" name="image40.png"/>
                    <pic:cNvPicPr/>
                  </pic:nvPicPr>
                  <pic:blipFill>
                    <a:blip r:embed="rId90" cstate="print"/>
                    <a:stretch>
                      <a:fillRect/>
                    </a:stretch>
                  </pic:blipFill>
                  <pic:spPr>
                    <a:xfrm>
                      <a:off x="0" y="0"/>
                      <a:ext cx="3313176" cy="1027176"/>
                    </a:xfrm>
                    <a:prstGeom prst="rect">
                      <a:avLst/>
                    </a:prstGeom>
                  </pic:spPr>
                </pic:pic>
              </a:graphicData>
            </a:graphic>
          </wp:anchor>
        </w:drawing>
      </w:r>
    </w:p>
    <w:p>
      <w:pPr>
        <w:pStyle w:val="BodyText"/>
        <w:spacing w:before="5"/>
        <w:rPr>
          <w:sz w:val="31"/>
        </w:rPr>
      </w:pPr>
    </w:p>
    <w:p>
      <w:pPr>
        <w:pStyle w:val="BodyText"/>
        <w:spacing w:line="213" w:lineRule="auto"/>
        <w:ind w:left="899" w:right="857"/>
        <w:jc w:val="both"/>
      </w:pPr>
      <w:r>
        <w:rPr>
          <w:spacing w:val="-4"/>
        </w:rPr>
        <w:t>When</w:t>
      </w:r>
      <w:r>
        <w:rPr>
          <w:spacing w:val="-10"/>
        </w:rPr>
        <w:t> </w:t>
      </w:r>
      <w:r>
        <w:rPr>
          <w:spacing w:val="-4"/>
        </w:rPr>
        <w:t>proportions</w:t>
      </w:r>
      <w:r>
        <w:rPr>
          <w:spacing w:val="-9"/>
        </w:rPr>
        <w:t> </w:t>
      </w:r>
      <w:r>
        <w:rPr>
          <w:spacing w:val="-4"/>
        </w:rPr>
        <w:t>are</w:t>
      </w:r>
      <w:r>
        <w:rPr>
          <w:spacing w:val="-9"/>
        </w:rPr>
        <w:t> </w:t>
      </w:r>
      <w:r>
        <w:rPr>
          <w:spacing w:val="-4"/>
        </w:rPr>
        <w:t>specified</w:t>
      </w:r>
      <w:r>
        <w:rPr>
          <w:spacing w:val="-9"/>
        </w:rPr>
        <w:t> </w:t>
      </w:r>
      <w:r>
        <w:rPr>
          <w:spacing w:val="-4"/>
        </w:rPr>
        <w:t>according</w:t>
      </w:r>
      <w:r>
        <w:rPr>
          <w:spacing w:val="-9"/>
        </w:rPr>
        <w:t> </w:t>
      </w:r>
      <w:r>
        <w:rPr>
          <w:spacing w:val="-4"/>
        </w:rPr>
        <w:t>to</w:t>
      </w:r>
      <w:r>
        <w:rPr>
          <w:spacing w:val="-9"/>
        </w:rPr>
        <w:t> </w:t>
      </w:r>
      <w:r>
        <w:rPr>
          <w:spacing w:val="-4"/>
        </w:rPr>
        <w:t>multiple</w:t>
      </w:r>
      <w:r>
        <w:rPr>
          <w:spacing w:val="-9"/>
        </w:rPr>
        <w:t> </w:t>
      </w:r>
      <w:r>
        <w:rPr>
          <w:spacing w:val="-4"/>
        </w:rPr>
        <w:t>grouping</w:t>
      </w:r>
      <w:r>
        <w:rPr>
          <w:spacing w:val="-9"/>
        </w:rPr>
        <w:t> </w:t>
      </w:r>
      <w:r>
        <w:rPr>
          <w:spacing w:val="-4"/>
        </w:rPr>
        <w:t>variables,</w:t>
      </w:r>
      <w:r>
        <w:rPr>
          <w:spacing w:val="-10"/>
        </w:rPr>
        <w:t> </w:t>
      </w:r>
      <w:r>
        <w:rPr>
          <w:spacing w:val="-4"/>
        </w:rPr>
        <w:t>mosaic plots,</w:t>
      </w:r>
      <w:r>
        <w:rPr>
          <w:spacing w:val="-4"/>
        </w:rPr>
        <w:t> treemaps,</w:t>
      </w:r>
      <w:r>
        <w:rPr>
          <w:spacing w:val="-4"/>
        </w:rPr>
        <w:t> or</w:t>
      </w:r>
      <w:r>
        <w:rPr>
          <w:spacing w:val="-4"/>
        </w:rPr>
        <w:t> parallel</w:t>
      </w:r>
      <w:r>
        <w:rPr>
          <w:spacing w:val="-4"/>
        </w:rPr>
        <w:t> sets</w:t>
      </w:r>
      <w:r>
        <w:rPr>
          <w:spacing w:val="-4"/>
        </w:rPr>
        <w:t> are</w:t>
      </w:r>
      <w:r>
        <w:rPr>
          <w:spacing w:val="-4"/>
        </w:rPr>
        <w:t> useful</w:t>
      </w:r>
      <w:r>
        <w:rPr>
          <w:spacing w:val="-4"/>
        </w:rPr>
        <w:t> visualization</w:t>
      </w:r>
      <w:r>
        <w:rPr>
          <w:spacing w:val="-4"/>
        </w:rPr>
        <w:t> approaches</w:t>
      </w:r>
      <w:r>
        <w:rPr>
          <w:spacing w:val="-4"/>
        </w:rPr>
        <w:t> (</w:t>
      </w:r>
      <w:r>
        <w:rPr>
          <w:color w:val="990000"/>
          <w:spacing w:val="-4"/>
        </w:rPr>
        <w:t>Chapter</w:t>
      </w:r>
      <w:r>
        <w:rPr>
          <w:color w:val="990000"/>
          <w:spacing w:val="-4"/>
        </w:rPr>
        <w:t> 11</w:t>
      </w:r>
      <w:r>
        <w:rPr>
          <w:spacing w:val="-4"/>
        </w:rPr>
        <w:t>). </w:t>
      </w:r>
      <w:r>
        <w:rPr>
          <w:w w:val="90"/>
        </w:rPr>
        <w:t>Mosaic plots assume that every level of one grouping variable can be combined with </w:t>
      </w:r>
      <w:r>
        <w:rPr>
          <w:spacing w:val="-4"/>
        </w:rPr>
        <w:t>every</w:t>
      </w:r>
      <w:r>
        <w:rPr>
          <w:spacing w:val="-7"/>
        </w:rPr>
        <w:t> </w:t>
      </w:r>
      <w:r>
        <w:rPr>
          <w:spacing w:val="-4"/>
        </w:rPr>
        <w:t>level</w:t>
      </w:r>
      <w:r>
        <w:rPr>
          <w:spacing w:val="-7"/>
        </w:rPr>
        <w:t> </w:t>
      </w:r>
      <w:r>
        <w:rPr>
          <w:spacing w:val="-4"/>
        </w:rPr>
        <w:t>of</w:t>
      </w:r>
      <w:r>
        <w:rPr>
          <w:spacing w:val="-7"/>
        </w:rPr>
        <w:t> </w:t>
      </w:r>
      <w:r>
        <w:rPr>
          <w:spacing w:val="-4"/>
        </w:rPr>
        <w:t>another</w:t>
      </w:r>
      <w:r>
        <w:rPr>
          <w:spacing w:val="-7"/>
        </w:rPr>
        <w:t> </w:t>
      </w:r>
      <w:r>
        <w:rPr>
          <w:spacing w:val="-4"/>
        </w:rPr>
        <w:t>grouping</w:t>
      </w:r>
      <w:r>
        <w:rPr>
          <w:spacing w:val="-7"/>
        </w:rPr>
        <w:t> </w:t>
      </w:r>
      <w:r>
        <w:rPr>
          <w:spacing w:val="-4"/>
        </w:rPr>
        <w:t>variable,</w:t>
      </w:r>
      <w:r>
        <w:rPr>
          <w:spacing w:val="-7"/>
        </w:rPr>
        <w:t> </w:t>
      </w:r>
      <w:r>
        <w:rPr>
          <w:spacing w:val="-4"/>
        </w:rPr>
        <w:t>whereas</w:t>
      </w:r>
      <w:r>
        <w:rPr>
          <w:spacing w:val="-7"/>
        </w:rPr>
        <w:t> </w:t>
      </w:r>
      <w:r>
        <w:rPr>
          <w:spacing w:val="-4"/>
        </w:rPr>
        <w:t>treemaps</w:t>
      </w:r>
      <w:r>
        <w:rPr>
          <w:spacing w:val="-7"/>
        </w:rPr>
        <w:t> </w:t>
      </w:r>
      <w:r>
        <w:rPr>
          <w:spacing w:val="-4"/>
        </w:rPr>
        <w:t>do</w:t>
      </w:r>
      <w:r>
        <w:rPr>
          <w:spacing w:val="-7"/>
        </w:rPr>
        <w:t> </w:t>
      </w:r>
      <w:r>
        <w:rPr>
          <w:spacing w:val="-4"/>
        </w:rPr>
        <w:t>not</w:t>
      </w:r>
      <w:r>
        <w:rPr>
          <w:spacing w:val="-7"/>
        </w:rPr>
        <w:t> </w:t>
      </w:r>
      <w:r>
        <w:rPr>
          <w:spacing w:val="-4"/>
        </w:rPr>
        <w:t>make</w:t>
      </w:r>
      <w:r>
        <w:rPr>
          <w:spacing w:val="-7"/>
        </w:rPr>
        <w:t> </w:t>
      </w:r>
      <w:r>
        <w:rPr>
          <w:spacing w:val="-4"/>
        </w:rPr>
        <w:t>such</w:t>
      </w:r>
      <w:r>
        <w:rPr>
          <w:spacing w:val="-7"/>
        </w:rPr>
        <w:t> </w:t>
      </w:r>
      <w:r>
        <w:rPr>
          <w:spacing w:val="-4"/>
        </w:rPr>
        <w:t>an </w:t>
      </w:r>
      <w:r>
        <w:rPr>
          <w:spacing w:val="-8"/>
        </w:rPr>
        <w:t>assumption.</w:t>
      </w:r>
      <w:r>
        <w:rPr/>
        <w:t> </w:t>
      </w:r>
      <w:r>
        <w:rPr>
          <w:spacing w:val="-8"/>
        </w:rPr>
        <w:t>Treemaps</w:t>
      </w:r>
      <w:r>
        <w:rPr/>
        <w:t> </w:t>
      </w:r>
      <w:r>
        <w:rPr>
          <w:spacing w:val="-8"/>
        </w:rPr>
        <w:t>work</w:t>
      </w:r>
      <w:r>
        <w:rPr/>
        <w:t> </w:t>
      </w:r>
      <w:r>
        <w:rPr>
          <w:spacing w:val="-8"/>
        </w:rPr>
        <w:t>well</w:t>
      </w:r>
      <w:r>
        <w:rPr/>
        <w:t> </w:t>
      </w:r>
      <w:r>
        <w:rPr>
          <w:spacing w:val="-8"/>
        </w:rPr>
        <w:t>even</w:t>
      </w:r>
      <w:r>
        <w:rPr/>
        <w:t> </w:t>
      </w:r>
      <w:r>
        <w:rPr>
          <w:spacing w:val="-8"/>
        </w:rPr>
        <w:t>if</w:t>
      </w:r>
      <w:r>
        <w:rPr/>
        <w:t> </w:t>
      </w:r>
      <w:r>
        <w:rPr>
          <w:spacing w:val="-8"/>
        </w:rPr>
        <w:t>the</w:t>
      </w:r>
      <w:r>
        <w:rPr/>
        <w:t> </w:t>
      </w:r>
      <w:r>
        <w:rPr>
          <w:spacing w:val="-8"/>
        </w:rPr>
        <w:t>subdivisions</w:t>
      </w:r>
      <w:r>
        <w:rPr/>
        <w:t> </w:t>
      </w:r>
      <w:r>
        <w:rPr>
          <w:spacing w:val="-8"/>
        </w:rPr>
        <w:t>of</w:t>
      </w:r>
      <w:r>
        <w:rPr/>
        <w:t> </w:t>
      </w:r>
      <w:r>
        <w:rPr>
          <w:spacing w:val="-8"/>
        </w:rPr>
        <w:t>one</w:t>
      </w:r>
      <w:r>
        <w:rPr/>
        <w:t> </w:t>
      </w:r>
      <w:r>
        <w:rPr>
          <w:spacing w:val="-8"/>
        </w:rPr>
        <w:t>group</w:t>
      </w:r>
      <w:r>
        <w:rPr/>
        <w:t> </w:t>
      </w:r>
      <w:r>
        <w:rPr>
          <w:spacing w:val="-8"/>
        </w:rPr>
        <w:t>are</w:t>
      </w:r>
      <w:r>
        <w:rPr/>
        <w:t> </w:t>
      </w:r>
      <w:r>
        <w:rPr>
          <w:spacing w:val="-8"/>
        </w:rPr>
        <w:t>entirely </w:t>
      </w:r>
      <w:r>
        <w:rPr>
          <w:w w:val="90"/>
        </w:rPr>
        <w:t>distinct from the subdivisions of another. Parallel sets work better than either mosaic plots or treemaps when there are more than two grouping variables.</w:t>
      </w:r>
    </w:p>
    <w:p>
      <w:pPr>
        <w:spacing w:after="0" w:line="213" w:lineRule="auto"/>
        <w:jc w:val="both"/>
        <w:sectPr>
          <w:footerReference w:type="even" r:id="rId88"/>
          <w:pgSz w:w="10080" w:h="13230"/>
          <w:pgMar w:footer="0" w:header="0" w:top="960" w:bottom="1080" w:left="540" w:right="580"/>
          <w:pgNumType w:start="40"/>
        </w:sectPr>
      </w:pPr>
    </w:p>
    <w:p>
      <w:pPr>
        <w:pStyle w:val="Heading3"/>
        <w:spacing w:before="88"/>
      </w:pPr>
      <w:bookmarkStart w:name="_TOC_250002" w:id="14"/>
      <w:r>
        <w:rPr>
          <w:w w:val="90"/>
        </w:rPr>
        <w:t>x–y</w:t>
      </w:r>
      <w:r>
        <w:rPr>
          <w:spacing w:val="-19"/>
          <w:w w:val="90"/>
        </w:rPr>
        <w:t> </w:t>
      </w:r>
      <w:bookmarkEnd w:id="14"/>
      <w:r>
        <w:rPr>
          <w:spacing w:val="-2"/>
          <w:w w:val="90"/>
        </w:rPr>
        <w:t>relationships</w:t>
      </w:r>
    </w:p>
    <w:p>
      <w:pPr>
        <w:pStyle w:val="BodyText"/>
        <w:spacing w:before="9"/>
        <w:rPr>
          <w:rFonts w:ascii="Arial Narrow"/>
          <w:b/>
          <w:sz w:val="26"/>
        </w:rPr>
      </w:pPr>
      <w:r>
        <w:rPr/>
        <w:drawing>
          <wp:anchor distT="0" distB="0" distL="0" distR="0" allowOverlap="1" layoutInCell="1" locked="0" behindDoc="0" simplePos="0" relativeHeight="53">
            <wp:simplePos x="0" y="0"/>
            <wp:positionH relativeFrom="page">
              <wp:posOffset>972311</wp:posOffset>
            </wp:positionH>
            <wp:positionV relativeFrom="paragraph">
              <wp:posOffset>210594</wp:posOffset>
            </wp:positionV>
            <wp:extent cx="4456176" cy="1027176"/>
            <wp:effectExtent l="0" t="0" r="0" b="0"/>
            <wp:wrapTopAndBottom/>
            <wp:docPr id="77" name="image41.jpeg"/>
            <wp:cNvGraphicFramePr>
              <a:graphicFrameLocks noChangeAspect="1"/>
            </wp:cNvGraphicFramePr>
            <a:graphic>
              <a:graphicData uri="http://schemas.openxmlformats.org/drawingml/2006/picture">
                <pic:pic>
                  <pic:nvPicPr>
                    <pic:cNvPr id="78" name="image41.jpeg"/>
                    <pic:cNvPicPr/>
                  </pic:nvPicPr>
                  <pic:blipFill>
                    <a:blip r:embed="rId92" cstate="print"/>
                    <a:stretch>
                      <a:fillRect/>
                    </a:stretch>
                  </pic:blipFill>
                  <pic:spPr>
                    <a:xfrm>
                      <a:off x="0" y="0"/>
                      <a:ext cx="4456176" cy="1027176"/>
                    </a:xfrm>
                    <a:prstGeom prst="rect">
                      <a:avLst/>
                    </a:prstGeom>
                  </pic:spPr>
                </pic:pic>
              </a:graphicData>
            </a:graphic>
          </wp:anchor>
        </w:drawing>
      </w:r>
    </w:p>
    <w:p>
      <w:pPr>
        <w:pStyle w:val="BodyText"/>
        <w:spacing w:before="10"/>
        <w:rPr>
          <w:rFonts w:ascii="Arial Narrow"/>
          <w:b/>
          <w:sz w:val="36"/>
        </w:rPr>
      </w:pPr>
    </w:p>
    <w:p>
      <w:pPr>
        <w:pStyle w:val="BodyText"/>
        <w:spacing w:line="213" w:lineRule="auto"/>
        <w:ind w:left="899" w:right="857"/>
        <w:jc w:val="both"/>
      </w:pPr>
      <w:r>
        <w:rPr>
          <w:spacing w:val="-6"/>
        </w:rPr>
        <w:t>Scatterplots</w:t>
      </w:r>
      <w:r>
        <w:rPr>
          <w:spacing w:val="-8"/>
        </w:rPr>
        <w:t> </w:t>
      </w:r>
      <w:r>
        <w:rPr>
          <w:spacing w:val="-6"/>
        </w:rPr>
        <w:t>(</w:t>
      </w:r>
      <w:r>
        <w:rPr>
          <w:color w:val="990000"/>
          <w:spacing w:val="-6"/>
        </w:rPr>
        <w:t>Chapter</w:t>
      </w:r>
      <w:r>
        <w:rPr>
          <w:color w:val="990000"/>
          <w:spacing w:val="-7"/>
        </w:rPr>
        <w:t> </w:t>
      </w:r>
      <w:r>
        <w:rPr>
          <w:color w:val="990000"/>
          <w:spacing w:val="-6"/>
        </w:rPr>
        <w:t>12</w:t>
      </w:r>
      <w:r>
        <w:rPr>
          <w:spacing w:val="-6"/>
        </w:rPr>
        <w:t>)</w:t>
      </w:r>
      <w:r>
        <w:rPr>
          <w:spacing w:val="-7"/>
        </w:rPr>
        <w:t> </w:t>
      </w:r>
      <w:r>
        <w:rPr>
          <w:spacing w:val="-6"/>
        </w:rPr>
        <w:t>represent</w:t>
      </w:r>
      <w:r>
        <w:rPr>
          <w:spacing w:val="-7"/>
        </w:rPr>
        <w:t> </w:t>
      </w:r>
      <w:r>
        <w:rPr>
          <w:spacing w:val="-6"/>
        </w:rPr>
        <w:t>the</w:t>
      </w:r>
      <w:r>
        <w:rPr>
          <w:spacing w:val="-7"/>
        </w:rPr>
        <w:t> </w:t>
      </w:r>
      <w:r>
        <w:rPr>
          <w:spacing w:val="-6"/>
        </w:rPr>
        <w:t>archetypical</w:t>
      </w:r>
      <w:r>
        <w:rPr>
          <w:spacing w:val="-7"/>
        </w:rPr>
        <w:t> </w:t>
      </w:r>
      <w:r>
        <w:rPr>
          <w:spacing w:val="-6"/>
        </w:rPr>
        <w:t>visualization</w:t>
      </w:r>
      <w:r>
        <w:rPr>
          <w:spacing w:val="-7"/>
        </w:rPr>
        <w:t> </w:t>
      </w:r>
      <w:r>
        <w:rPr>
          <w:spacing w:val="-6"/>
        </w:rPr>
        <w:t>when</w:t>
      </w:r>
      <w:r>
        <w:rPr>
          <w:spacing w:val="-7"/>
        </w:rPr>
        <w:t> </w:t>
      </w:r>
      <w:r>
        <w:rPr>
          <w:spacing w:val="-6"/>
        </w:rPr>
        <w:t>we</w:t>
      </w:r>
      <w:r>
        <w:rPr>
          <w:spacing w:val="-8"/>
        </w:rPr>
        <w:t> </w:t>
      </w:r>
      <w:r>
        <w:rPr>
          <w:spacing w:val="-6"/>
        </w:rPr>
        <w:t>want</w:t>
      </w:r>
      <w:r>
        <w:rPr>
          <w:spacing w:val="-7"/>
        </w:rPr>
        <w:t> </w:t>
      </w:r>
      <w:r>
        <w:rPr>
          <w:spacing w:val="-6"/>
        </w:rPr>
        <w:t>to </w:t>
      </w:r>
      <w:r>
        <w:rPr>
          <w:w w:val="90"/>
        </w:rPr>
        <w:t>show one quantitative variable relative to another. If we have three quantitative vari‐ </w:t>
      </w:r>
      <w:r>
        <w:rPr>
          <w:spacing w:val="-8"/>
        </w:rPr>
        <w:t>ables,</w:t>
      </w:r>
      <w:r>
        <w:rPr>
          <w:spacing w:val="-3"/>
        </w:rPr>
        <w:t> </w:t>
      </w:r>
      <w:r>
        <w:rPr>
          <w:spacing w:val="-8"/>
        </w:rPr>
        <w:t>we</w:t>
      </w:r>
      <w:r>
        <w:rPr>
          <w:spacing w:val="-3"/>
        </w:rPr>
        <w:t> </w:t>
      </w:r>
      <w:r>
        <w:rPr>
          <w:spacing w:val="-8"/>
        </w:rPr>
        <w:t>can</w:t>
      </w:r>
      <w:r>
        <w:rPr>
          <w:spacing w:val="-3"/>
        </w:rPr>
        <w:t> </w:t>
      </w:r>
      <w:r>
        <w:rPr>
          <w:spacing w:val="-8"/>
        </w:rPr>
        <w:t>map</w:t>
      </w:r>
      <w:r>
        <w:rPr>
          <w:spacing w:val="-3"/>
        </w:rPr>
        <w:t> </w:t>
      </w:r>
      <w:r>
        <w:rPr>
          <w:spacing w:val="-8"/>
        </w:rPr>
        <w:t>one</w:t>
      </w:r>
      <w:r>
        <w:rPr>
          <w:spacing w:val="-3"/>
        </w:rPr>
        <w:t> </w:t>
      </w:r>
      <w:r>
        <w:rPr>
          <w:spacing w:val="-8"/>
        </w:rPr>
        <w:t>onto</w:t>
      </w:r>
      <w:r>
        <w:rPr>
          <w:spacing w:val="-3"/>
        </w:rPr>
        <w:t> </w:t>
      </w:r>
      <w:r>
        <w:rPr>
          <w:spacing w:val="-8"/>
        </w:rPr>
        <w:t>the</w:t>
      </w:r>
      <w:r>
        <w:rPr>
          <w:spacing w:val="-3"/>
        </w:rPr>
        <w:t> </w:t>
      </w:r>
      <w:r>
        <w:rPr>
          <w:spacing w:val="-8"/>
        </w:rPr>
        <w:t>dot</w:t>
      </w:r>
      <w:r>
        <w:rPr>
          <w:spacing w:val="-3"/>
        </w:rPr>
        <w:t> </w:t>
      </w:r>
      <w:r>
        <w:rPr>
          <w:spacing w:val="-8"/>
        </w:rPr>
        <w:t>size,</w:t>
      </w:r>
      <w:r>
        <w:rPr>
          <w:spacing w:val="-3"/>
        </w:rPr>
        <w:t> </w:t>
      </w:r>
      <w:r>
        <w:rPr>
          <w:spacing w:val="-8"/>
        </w:rPr>
        <w:t>creating</w:t>
      </w:r>
      <w:r>
        <w:rPr>
          <w:spacing w:val="-3"/>
        </w:rPr>
        <w:t> </w:t>
      </w:r>
      <w:r>
        <w:rPr>
          <w:spacing w:val="-8"/>
        </w:rPr>
        <w:t>a</w:t>
      </w:r>
      <w:r>
        <w:rPr>
          <w:spacing w:val="-3"/>
        </w:rPr>
        <w:t> </w:t>
      </w:r>
      <w:r>
        <w:rPr>
          <w:spacing w:val="-8"/>
        </w:rPr>
        <w:t>variant</w:t>
      </w:r>
      <w:r>
        <w:rPr>
          <w:spacing w:val="-3"/>
        </w:rPr>
        <w:t> </w:t>
      </w:r>
      <w:r>
        <w:rPr>
          <w:spacing w:val="-8"/>
        </w:rPr>
        <w:t>of</w:t>
      </w:r>
      <w:r>
        <w:rPr>
          <w:spacing w:val="-3"/>
        </w:rPr>
        <w:t> </w:t>
      </w:r>
      <w:r>
        <w:rPr>
          <w:spacing w:val="-8"/>
        </w:rPr>
        <w:t>the</w:t>
      </w:r>
      <w:r>
        <w:rPr>
          <w:spacing w:val="-3"/>
        </w:rPr>
        <w:t> </w:t>
      </w:r>
      <w:r>
        <w:rPr>
          <w:spacing w:val="-8"/>
        </w:rPr>
        <w:t>scatterplot</w:t>
      </w:r>
      <w:r>
        <w:rPr>
          <w:spacing w:val="-3"/>
        </w:rPr>
        <w:t> </w:t>
      </w:r>
      <w:r>
        <w:rPr>
          <w:spacing w:val="-8"/>
        </w:rPr>
        <w:t>called</w:t>
      </w:r>
      <w:r>
        <w:rPr>
          <w:spacing w:val="-3"/>
        </w:rPr>
        <w:t> </w:t>
      </w:r>
      <w:r>
        <w:rPr>
          <w:spacing w:val="-8"/>
        </w:rPr>
        <w:t>a </w:t>
      </w:r>
      <w:r>
        <w:rPr>
          <w:spacing w:val="-6"/>
        </w:rPr>
        <w:t>bubble chart. For paired data, where the variables along the </w:t>
      </w:r>
      <w:r>
        <w:rPr>
          <w:i/>
          <w:spacing w:val="-6"/>
        </w:rPr>
        <w:t>x </w:t>
      </w:r>
      <w:r>
        <w:rPr>
          <w:spacing w:val="-6"/>
        </w:rPr>
        <w:t>and </w:t>
      </w:r>
      <w:r>
        <w:rPr>
          <w:i/>
          <w:spacing w:val="-6"/>
        </w:rPr>
        <w:t>y </w:t>
      </w:r>
      <w:r>
        <w:rPr>
          <w:spacing w:val="-6"/>
        </w:rPr>
        <w:t>axes are meas‐ </w:t>
      </w:r>
      <w:r>
        <w:rPr/>
        <w:t>ured</w:t>
      </w:r>
      <w:r>
        <w:rPr>
          <w:spacing w:val="-4"/>
        </w:rPr>
        <w:t> </w:t>
      </w:r>
      <w:r>
        <w:rPr/>
        <w:t>in</w:t>
      </w:r>
      <w:r>
        <w:rPr>
          <w:spacing w:val="-4"/>
        </w:rPr>
        <w:t> </w:t>
      </w:r>
      <w:r>
        <w:rPr/>
        <w:t>the</w:t>
      </w:r>
      <w:r>
        <w:rPr>
          <w:spacing w:val="-4"/>
        </w:rPr>
        <w:t> </w:t>
      </w:r>
      <w:r>
        <w:rPr/>
        <w:t>same</w:t>
      </w:r>
      <w:r>
        <w:rPr>
          <w:spacing w:val="-4"/>
        </w:rPr>
        <w:t> </w:t>
      </w:r>
      <w:r>
        <w:rPr/>
        <w:t>units,</w:t>
      </w:r>
      <w:r>
        <w:rPr>
          <w:spacing w:val="-4"/>
        </w:rPr>
        <w:t> </w:t>
      </w:r>
      <w:r>
        <w:rPr/>
        <w:t>it</w:t>
      </w:r>
      <w:r>
        <w:rPr>
          <w:spacing w:val="-4"/>
        </w:rPr>
        <w:t> </w:t>
      </w:r>
      <w:r>
        <w:rPr/>
        <w:t>is</w:t>
      </w:r>
      <w:r>
        <w:rPr>
          <w:spacing w:val="-4"/>
        </w:rPr>
        <w:t> </w:t>
      </w:r>
      <w:r>
        <w:rPr/>
        <w:t>generally</w:t>
      </w:r>
      <w:r>
        <w:rPr>
          <w:spacing w:val="-4"/>
        </w:rPr>
        <w:t> </w:t>
      </w:r>
      <w:r>
        <w:rPr/>
        <w:t>helpful</w:t>
      </w:r>
      <w:r>
        <w:rPr>
          <w:spacing w:val="-4"/>
        </w:rPr>
        <w:t> </w:t>
      </w:r>
      <w:r>
        <w:rPr/>
        <w:t>to</w:t>
      </w:r>
      <w:r>
        <w:rPr>
          <w:spacing w:val="-4"/>
        </w:rPr>
        <w:t> </w:t>
      </w:r>
      <w:r>
        <w:rPr/>
        <w:t>add</w:t>
      </w:r>
      <w:r>
        <w:rPr>
          <w:spacing w:val="-4"/>
        </w:rPr>
        <w:t> </w:t>
      </w:r>
      <w:r>
        <w:rPr/>
        <w:t>a</w:t>
      </w:r>
      <w:r>
        <w:rPr>
          <w:spacing w:val="-4"/>
        </w:rPr>
        <w:t> </w:t>
      </w:r>
      <w:r>
        <w:rPr/>
        <w:t>line</w:t>
      </w:r>
      <w:r>
        <w:rPr>
          <w:spacing w:val="-4"/>
        </w:rPr>
        <w:t> </w:t>
      </w:r>
      <w:r>
        <w:rPr/>
        <w:t>indicating</w:t>
      </w:r>
      <w:r>
        <w:rPr>
          <w:spacing w:val="-4"/>
        </w:rPr>
        <w:t> </w:t>
      </w:r>
      <w:r>
        <w:rPr>
          <w:i/>
        </w:rPr>
        <w:t>x</w:t>
      </w:r>
      <w:r>
        <w:rPr>
          <w:i/>
          <w:spacing w:val="-4"/>
        </w:rPr>
        <w:t> </w:t>
      </w:r>
      <w:r>
        <w:rPr/>
        <w:t>=</w:t>
      </w:r>
      <w:r>
        <w:rPr>
          <w:spacing w:val="-4"/>
        </w:rPr>
        <w:t> </w:t>
      </w:r>
      <w:r>
        <w:rPr>
          <w:i/>
        </w:rPr>
        <w:t>y</w:t>
      </w:r>
      <w:r>
        <w:rPr>
          <w:i/>
          <w:spacing w:val="-4"/>
        </w:rPr>
        <w:t> </w:t>
      </w:r>
      <w:r>
        <w:rPr/>
        <w:t>(see </w:t>
      </w:r>
      <w:r>
        <w:rPr>
          <w:color w:val="990000"/>
          <w:w w:val="90"/>
        </w:rPr>
        <w:t>“Paired Data” on page 127</w:t>
      </w:r>
      <w:r>
        <w:rPr>
          <w:w w:val="90"/>
        </w:rPr>
        <w:t>). Paired data can also be shown as a slopegraph of paired </w:t>
      </w:r>
      <w:r>
        <w:rPr>
          <w:spacing w:val="-4"/>
        </w:rPr>
        <w:t>points</w:t>
      </w:r>
      <w:r>
        <w:rPr>
          <w:spacing w:val="-6"/>
        </w:rPr>
        <w:t> </w:t>
      </w:r>
      <w:r>
        <w:rPr>
          <w:spacing w:val="-4"/>
        </w:rPr>
        <w:t>connected</w:t>
      </w:r>
      <w:r>
        <w:rPr>
          <w:spacing w:val="-6"/>
        </w:rPr>
        <w:t> </w:t>
      </w:r>
      <w:r>
        <w:rPr>
          <w:spacing w:val="-4"/>
        </w:rPr>
        <w:t>by</w:t>
      </w:r>
      <w:r>
        <w:rPr>
          <w:spacing w:val="-6"/>
        </w:rPr>
        <w:t> </w:t>
      </w:r>
      <w:r>
        <w:rPr>
          <w:spacing w:val="-4"/>
        </w:rPr>
        <w:t>straight</w:t>
      </w:r>
      <w:r>
        <w:rPr>
          <w:spacing w:val="-6"/>
        </w:rPr>
        <w:t> </w:t>
      </w:r>
      <w:r>
        <w:rPr>
          <w:spacing w:val="-4"/>
        </w:rPr>
        <w:t>lines.</w:t>
      </w:r>
    </w:p>
    <w:p>
      <w:pPr>
        <w:pStyle w:val="BodyText"/>
        <w:spacing w:before="12"/>
        <w:rPr>
          <w:sz w:val="22"/>
        </w:rPr>
      </w:pPr>
      <w:r>
        <w:rPr/>
        <w:drawing>
          <wp:anchor distT="0" distB="0" distL="0" distR="0" allowOverlap="1" layoutInCell="1" locked="0" behindDoc="0" simplePos="0" relativeHeight="54">
            <wp:simplePos x="0" y="0"/>
            <wp:positionH relativeFrom="page">
              <wp:posOffset>972311</wp:posOffset>
            </wp:positionH>
            <wp:positionV relativeFrom="paragraph">
              <wp:posOffset>211365</wp:posOffset>
            </wp:positionV>
            <wp:extent cx="4456176" cy="1027176"/>
            <wp:effectExtent l="0" t="0" r="0" b="0"/>
            <wp:wrapTopAndBottom/>
            <wp:docPr id="79" name="image42.jpeg"/>
            <wp:cNvGraphicFramePr>
              <a:graphicFrameLocks noChangeAspect="1"/>
            </wp:cNvGraphicFramePr>
            <a:graphic>
              <a:graphicData uri="http://schemas.openxmlformats.org/drawingml/2006/picture">
                <pic:pic>
                  <pic:nvPicPr>
                    <pic:cNvPr id="80" name="image42.jpeg"/>
                    <pic:cNvPicPr/>
                  </pic:nvPicPr>
                  <pic:blipFill>
                    <a:blip r:embed="rId93" cstate="print"/>
                    <a:stretch>
                      <a:fillRect/>
                    </a:stretch>
                  </pic:blipFill>
                  <pic:spPr>
                    <a:xfrm>
                      <a:off x="0" y="0"/>
                      <a:ext cx="4456176" cy="1027176"/>
                    </a:xfrm>
                    <a:prstGeom prst="rect">
                      <a:avLst/>
                    </a:prstGeom>
                  </pic:spPr>
                </pic:pic>
              </a:graphicData>
            </a:graphic>
          </wp:anchor>
        </w:drawing>
      </w:r>
    </w:p>
    <w:p>
      <w:pPr>
        <w:pStyle w:val="BodyText"/>
        <w:spacing w:before="5"/>
        <w:rPr>
          <w:sz w:val="31"/>
        </w:rPr>
      </w:pPr>
    </w:p>
    <w:p>
      <w:pPr>
        <w:pStyle w:val="BodyText"/>
        <w:spacing w:line="213" w:lineRule="auto"/>
        <w:ind w:left="899" w:right="858"/>
        <w:jc w:val="both"/>
      </w:pPr>
      <w:r>
        <w:rPr>
          <w:spacing w:val="-6"/>
        </w:rPr>
        <w:t>For</w:t>
      </w:r>
      <w:r>
        <w:rPr>
          <w:spacing w:val="-7"/>
        </w:rPr>
        <w:t> </w:t>
      </w:r>
      <w:r>
        <w:rPr>
          <w:spacing w:val="-6"/>
        </w:rPr>
        <w:t>large</w:t>
      </w:r>
      <w:r>
        <w:rPr>
          <w:spacing w:val="-7"/>
        </w:rPr>
        <w:t> </w:t>
      </w:r>
      <w:r>
        <w:rPr>
          <w:spacing w:val="-6"/>
        </w:rPr>
        <w:t>numbers</w:t>
      </w:r>
      <w:r>
        <w:rPr>
          <w:spacing w:val="-7"/>
        </w:rPr>
        <w:t> </w:t>
      </w:r>
      <w:r>
        <w:rPr>
          <w:spacing w:val="-6"/>
        </w:rPr>
        <w:t>of</w:t>
      </w:r>
      <w:r>
        <w:rPr>
          <w:spacing w:val="-7"/>
        </w:rPr>
        <w:t> </w:t>
      </w:r>
      <w:r>
        <w:rPr>
          <w:spacing w:val="-6"/>
        </w:rPr>
        <w:t>points,</w:t>
      </w:r>
      <w:r>
        <w:rPr>
          <w:spacing w:val="-7"/>
        </w:rPr>
        <w:t> </w:t>
      </w:r>
      <w:r>
        <w:rPr>
          <w:spacing w:val="-6"/>
        </w:rPr>
        <w:t>regular</w:t>
      </w:r>
      <w:r>
        <w:rPr>
          <w:spacing w:val="-7"/>
        </w:rPr>
        <w:t> </w:t>
      </w:r>
      <w:r>
        <w:rPr>
          <w:spacing w:val="-6"/>
        </w:rPr>
        <w:t>scatterplots</w:t>
      </w:r>
      <w:r>
        <w:rPr>
          <w:spacing w:val="-7"/>
        </w:rPr>
        <w:t> </w:t>
      </w:r>
      <w:r>
        <w:rPr>
          <w:spacing w:val="-6"/>
        </w:rPr>
        <w:t>can</w:t>
      </w:r>
      <w:r>
        <w:rPr>
          <w:spacing w:val="-7"/>
        </w:rPr>
        <w:t> </w:t>
      </w:r>
      <w:r>
        <w:rPr>
          <w:spacing w:val="-6"/>
        </w:rPr>
        <w:t>become</w:t>
      </w:r>
      <w:r>
        <w:rPr>
          <w:spacing w:val="-7"/>
        </w:rPr>
        <w:t> </w:t>
      </w:r>
      <w:r>
        <w:rPr>
          <w:spacing w:val="-6"/>
        </w:rPr>
        <w:t>uninformative</w:t>
      </w:r>
      <w:r>
        <w:rPr>
          <w:spacing w:val="-7"/>
        </w:rPr>
        <w:t> </w:t>
      </w:r>
      <w:r>
        <w:rPr>
          <w:spacing w:val="-6"/>
        </w:rPr>
        <w:t>due</w:t>
      </w:r>
      <w:r>
        <w:rPr>
          <w:spacing w:val="-7"/>
        </w:rPr>
        <w:t> </w:t>
      </w:r>
      <w:r>
        <w:rPr>
          <w:spacing w:val="-6"/>
        </w:rPr>
        <w:t>to </w:t>
      </w:r>
      <w:r>
        <w:rPr>
          <w:w w:val="90"/>
        </w:rPr>
        <w:t>overplotting. In this case, contour lines, 2D bins, or hex bins may provide an alterna‐ tive (</w:t>
      </w:r>
      <w:r>
        <w:rPr>
          <w:color w:val="990000"/>
          <w:w w:val="90"/>
        </w:rPr>
        <w:t>Chapter 18</w:t>
      </w:r>
      <w:r>
        <w:rPr>
          <w:w w:val="90"/>
        </w:rPr>
        <w:t>). When we want to visualize more than two quantities, on the other </w:t>
      </w:r>
      <w:r>
        <w:rPr>
          <w:spacing w:val="-4"/>
        </w:rPr>
        <w:t>hand,</w:t>
      </w:r>
      <w:r>
        <w:rPr>
          <w:spacing w:val="-5"/>
        </w:rPr>
        <w:t> </w:t>
      </w:r>
      <w:r>
        <w:rPr>
          <w:spacing w:val="-4"/>
        </w:rPr>
        <w:t>we</w:t>
      </w:r>
      <w:r>
        <w:rPr>
          <w:spacing w:val="-5"/>
        </w:rPr>
        <w:t> </w:t>
      </w:r>
      <w:r>
        <w:rPr>
          <w:spacing w:val="-4"/>
        </w:rPr>
        <w:t>may</w:t>
      </w:r>
      <w:r>
        <w:rPr>
          <w:spacing w:val="-5"/>
        </w:rPr>
        <w:t> </w:t>
      </w:r>
      <w:r>
        <w:rPr>
          <w:spacing w:val="-4"/>
        </w:rPr>
        <w:t>choose</w:t>
      </w:r>
      <w:r>
        <w:rPr>
          <w:spacing w:val="-5"/>
        </w:rPr>
        <w:t> </w:t>
      </w:r>
      <w:r>
        <w:rPr>
          <w:spacing w:val="-4"/>
        </w:rPr>
        <w:t>to</w:t>
      </w:r>
      <w:r>
        <w:rPr>
          <w:spacing w:val="-5"/>
        </w:rPr>
        <w:t> </w:t>
      </w:r>
      <w:r>
        <w:rPr>
          <w:spacing w:val="-4"/>
        </w:rPr>
        <w:t>plot</w:t>
      </w:r>
      <w:r>
        <w:rPr>
          <w:spacing w:val="-5"/>
        </w:rPr>
        <w:t> </w:t>
      </w:r>
      <w:r>
        <w:rPr>
          <w:spacing w:val="-4"/>
        </w:rPr>
        <w:t>correlation</w:t>
      </w:r>
      <w:r>
        <w:rPr>
          <w:spacing w:val="-5"/>
        </w:rPr>
        <w:t> </w:t>
      </w:r>
      <w:r>
        <w:rPr>
          <w:spacing w:val="-4"/>
        </w:rPr>
        <w:t>coefficients</w:t>
      </w:r>
      <w:r>
        <w:rPr>
          <w:spacing w:val="-5"/>
        </w:rPr>
        <w:t> </w:t>
      </w:r>
      <w:r>
        <w:rPr>
          <w:spacing w:val="-4"/>
        </w:rPr>
        <w:t>in</w:t>
      </w:r>
      <w:r>
        <w:rPr>
          <w:spacing w:val="-5"/>
        </w:rPr>
        <w:t> </w:t>
      </w:r>
      <w:r>
        <w:rPr>
          <w:spacing w:val="-4"/>
        </w:rPr>
        <w:t>the</w:t>
      </w:r>
      <w:r>
        <w:rPr>
          <w:spacing w:val="-5"/>
        </w:rPr>
        <w:t> </w:t>
      </w:r>
      <w:r>
        <w:rPr>
          <w:spacing w:val="-4"/>
        </w:rPr>
        <w:t>form</w:t>
      </w:r>
      <w:r>
        <w:rPr>
          <w:spacing w:val="-5"/>
        </w:rPr>
        <w:t> </w:t>
      </w:r>
      <w:r>
        <w:rPr>
          <w:spacing w:val="-4"/>
        </w:rPr>
        <w:t>of</w:t>
      </w:r>
      <w:r>
        <w:rPr>
          <w:spacing w:val="-5"/>
        </w:rPr>
        <w:t> </w:t>
      </w:r>
      <w:r>
        <w:rPr>
          <w:spacing w:val="-4"/>
        </w:rPr>
        <w:t>a</w:t>
      </w:r>
      <w:r>
        <w:rPr>
          <w:spacing w:val="-5"/>
        </w:rPr>
        <w:t> </w:t>
      </w:r>
      <w:r>
        <w:rPr>
          <w:spacing w:val="-4"/>
        </w:rPr>
        <w:t>correlogram </w:t>
      </w:r>
      <w:r>
        <w:rPr>
          <w:w w:val="90"/>
        </w:rPr>
        <w:t>instead of the underlying raw data (see </w:t>
      </w:r>
      <w:r>
        <w:rPr>
          <w:color w:val="990000"/>
          <w:w w:val="90"/>
        </w:rPr>
        <w:t>“Correlograms” on page 121</w:t>
      </w:r>
      <w:r>
        <w:rPr>
          <w:w w:val="90"/>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16"/>
        </w:rPr>
      </w:pPr>
      <w:r>
        <w:rPr/>
        <w:pict>
          <v:shape style="position:absolute;margin-left:72pt;margin-top:12.16983pt;width:360pt;height:.1pt;mso-position-horizontal-relative:page;mso-position-vertical-relative:paragraph;z-index:-15700480;mso-wrap-distance-left:0;mso-wrap-distance-right:0" id="docshape54" coordorigin="1440,243" coordsize="7200,0" path="m8640,243l1440,243e" filled="false" stroked="true" strokeweight=".25pt" strokecolor="#000000">
            <v:path arrowok="t"/>
            <v:stroke dashstyle="solid"/>
            <w10:wrap type="topAndBottom"/>
          </v:shape>
        </w:pict>
      </w:r>
    </w:p>
    <w:p>
      <w:pPr>
        <w:spacing w:before="56"/>
        <w:ind w:left="0" w:right="858" w:firstLine="0"/>
        <w:jc w:val="right"/>
        <w:rPr>
          <w:rFonts w:ascii="Arial Narrow" w:hAnsi="Arial Narrow"/>
          <w:b/>
          <w:sz w:val="18"/>
        </w:rPr>
      </w:pPr>
      <w:r>
        <w:rPr>
          <w:rFonts w:ascii="Arial Narrow" w:hAnsi="Arial Narrow"/>
          <w:b/>
          <w:w w:val="95"/>
          <w:sz w:val="18"/>
        </w:rPr>
        <w:t>x–y</w:t>
      </w:r>
      <w:r>
        <w:rPr>
          <w:rFonts w:ascii="Arial Narrow" w:hAnsi="Arial Narrow"/>
          <w:b/>
          <w:spacing w:val="-11"/>
          <w:w w:val="95"/>
          <w:sz w:val="18"/>
        </w:rPr>
        <w:t> </w:t>
      </w:r>
      <w:r>
        <w:rPr>
          <w:rFonts w:ascii="Arial Narrow" w:hAnsi="Arial Narrow"/>
          <w:b/>
          <w:w w:val="95"/>
          <w:sz w:val="18"/>
        </w:rPr>
        <w:t>relationships</w:t>
      </w:r>
      <w:r>
        <w:rPr>
          <w:rFonts w:ascii="Arial Narrow" w:hAnsi="Arial Narrow"/>
          <w:b/>
          <w:spacing w:val="76"/>
          <w:sz w:val="18"/>
        </w:rPr>
        <w:t> </w:t>
      </w:r>
      <w:r>
        <w:rPr>
          <w:rFonts w:ascii="Arial Narrow" w:hAnsi="Arial Narrow"/>
          <w:b/>
          <w:w w:val="95"/>
          <w:sz w:val="18"/>
        </w:rPr>
        <w:t>|</w:t>
      </w:r>
      <w:r>
        <w:rPr>
          <w:rFonts w:ascii="Arial Narrow" w:hAnsi="Arial Narrow"/>
          <w:b/>
          <w:spacing w:val="64"/>
          <w:w w:val="150"/>
          <w:sz w:val="18"/>
        </w:rPr>
        <w:t> </w:t>
      </w:r>
      <w:r>
        <w:rPr>
          <w:rFonts w:ascii="Arial Narrow" w:hAnsi="Arial Narrow"/>
          <w:b/>
          <w:spacing w:val="-5"/>
          <w:w w:val="95"/>
          <w:sz w:val="18"/>
        </w:rPr>
        <w:t>41</w:t>
      </w:r>
    </w:p>
    <w:p>
      <w:pPr>
        <w:spacing w:after="0"/>
        <w:jc w:val="right"/>
        <w:rPr>
          <w:rFonts w:ascii="Arial Narrow" w:hAnsi="Arial Narrow"/>
          <w:sz w:val="18"/>
        </w:rPr>
        <w:sectPr>
          <w:footerReference w:type="default" r:id="rId91"/>
          <w:pgSz w:w="10080" w:h="13230"/>
          <w:pgMar w:footer="0" w:header="0" w:top="900" w:bottom="280" w:left="540" w:right="580"/>
        </w:sectPr>
      </w:pPr>
    </w:p>
    <w:p>
      <w:pPr>
        <w:pStyle w:val="BodyText"/>
        <w:ind w:left="991"/>
        <w:rPr>
          <w:rFonts w:ascii="Arial Narrow"/>
          <w:sz w:val="20"/>
        </w:rPr>
      </w:pPr>
      <w:r>
        <w:rPr>
          <w:rFonts w:ascii="Arial Narrow"/>
          <w:sz w:val="20"/>
        </w:rPr>
        <w:drawing>
          <wp:inline distT="0" distB="0" distL="0" distR="0">
            <wp:extent cx="3313175" cy="1027176"/>
            <wp:effectExtent l="0" t="0" r="0" b="0"/>
            <wp:docPr id="81" name="image43.png"/>
            <wp:cNvGraphicFramePr>
              <a:graphicFrameLocks noChangeAspect="1"/>
            </wp:cNvGraphicFramePr>
            <a:graphic>
              <a:graphicData uri="http://schemas.openxmlformats.org/drawingml/2006/picture">
                <pic:pic>
                  <pic:nvPicPr>
                    <pic:cNvPr id="82" name="image43.png"/>
                    <pic:cNvPicPr/>
                  </pic:nvPicPr>
                  <pic:blipFill>
                    <a:blip r:embed="rId95" cstate="print"/>
                    <a:stretch>
                      <a:fillRect/>
                    </a:stretch>
                  </pic:blipFill>
                  <pic:spPr>
                    <a:xfrm>
                      <a:off x="0" y="0"/>
                      <a:ext cx="3313175" cy="1027176"/>
                    </a:xfrm>
                    <a:prstGeom prst="rect">
                      <a:avLst/>
                    </a:prstGeom>
                  </pic:spPr>
                </pic:pic>
              </a:graphicData>
            </a:graphic>
          </wp:inline>
        </w:drawing>
      </w:r>
      <w:r>
        <w:rPr>
          <w:rFonts w:ascii="Arial Narrow"/>
          <w:sz w:val="20"/>
        </w:rPr>
      </w:r>
    </w:p>
    <w:p>
      <w:pPr>
        <w:pStyle w:val="BodyText"/>
        <w:spacing w:before="10"/>
        <w:rPr>
          <w:rFonts w:ascii="Arial Narrow"/>
          <w:b/>
          <w:sz w:val="26"/>
        </w:rPr>
      </w:pPr>
    </w:p>
    <w:p>
      <w:pPr>
        <w:pStyle w:val="BodyText"/>
        <w:spacing w:line="213" w:lineRule="auto" w:before="114"/>
        <w:ind w:left="899" w:right="857"/>
        <w:jc w:val="both"/>
      </w:pPr>
      <w:r>
        <w:rPr>
          <w:spacing w:val="-8"/>
        </w:rPr>
        <w:t>When</w:t>
      </w:r>
      <w:r>
        <w:rPr>
          <w:spacing w:val="-1"/>
        </w:rPr>
        <w:t> </w:t>
      </w:r>
      <w:r>
        <w:rPr>
          <w:spacing w:val="-8"/>
        </w:rPr>
        <w:t>the</w:t>
      </w:r>
      <w:r>
        <w:rPr>
          <w:spacing w:val="-1"/>
        </w:rPr>
        <w:t> </w:t>
      </w:r>
      <w:r>
        <w:rPr>
          <w:i/>
          <w:spacing w:val="-8"/>
        </w:rPr>
        <w:t>x</w:t>
      </w:r>
      <w:r>
        <w:rPr>
          <w:i/>
          <w:spacing w:val="-1"/>
        </w:rPr>
        <w:t> </w:t>
      </w:r>
      <w:r>
        <w:rPr>
          <w:spacing w:val="-8"/>
        </w:rPr>
        <w:t>axis</w:t>
      </w:r>
      <w:r>
        <w:rPr>
          <w:spacing w:val="-1"/>
        </w:rPr>
        <w:t> </w:t>
      </w:r>
      <w:r>
        <w:rPr>
          <w:spacing w:val="-8"/>
        </w:rPr>
        <w:t>represents</w:t>
      </w:r>
      <w:r>
        <w:rPr>
          <w:spacing w:val="-1"/>
        </w:rPr>
        <w:t> </w:t>
      </w:r>
      <w:r>
        <w:rPr>
          <w:spacing w:val="-8"/>
        </w:rPr>
        <w:t>time</w:t>
      </w:r>
      <w:r>
        <w:rPr>
          <w:spacing w:val="-1"/>
        </w:rPr>
        <w:t> </w:t>
      </w:r>
      <w:r>
        <w:rPr>
          <w:spacing w:val="-8"/>
        </w:rPr>
        <w:t>or</w:t>
      </w:r>
      <w:r>
        <w:rPr>
          <w:spacing w:val="-1"/>
        </w:rPr>
        <w:t> </w:t>
      </w:r>
      <w:r>
        <w:rPr>
          <w:spacing w:val="-8"/>
        </w:rPr>
        <w:t>a</w:t>
      </w:r>
      <w:r>
        <w:rPr>
          <w:spacing w:val="-1"/>
        </w:rPr>
        <w:t> </w:t>
      </w:r>
      <w:r>
        <w:rPr>
          <w:spacing w:val="-8"/>
        </w:rPr>
        <w:t>strictly</w:t>
      </w:r>
      <w:r>
        <w:rPr>
          <w:spacing w:val="-1"/>
        </w:rPr>
        <w:t> </w:t>
      </w:r>
      <w:r>
        <w:rPr>
          <w:spacing w:val="-8"/>
        </w:rPr>
        <w:t>increasing</w:t>
      </w:r>
      <w:r>
        <w:rPr>
          <w:spacing w:val="-1"/>
        </w:rPr>
        <w:t> </w:t>
      </w:r>
      <w:r>
        <w:rPr>
          <w:spacing w:val="-8"/>
        </w:rPr>
        <w:t>quantity</w:t>
      </w:r>
      <w:r>
        <w:rPr>
          <w:spacing w:val="-1"/>
        </w:rPr>
        <w:t> </w:t>
      </w:r>
      <w:r>
        <w:rPr>
          <w:spacing w:val="-8"/>
        </w:rPr>
        <w:t>such</w:t>
      </w:r>
      <w:r>
        <w:rPr>
          <w:spacing w:val="-1"/>
        </w:rPr>
        <w:t> </w:t>
      </w:r>
      <w:r>
        <w:rPr>
          <w:spacing w:val="-8"/>
        </w:rPr>
        <w:t>as</w:t>
      </w:r>
      <w:r>
        <w:rPr>
          <w:spacing w:val="-1"/>
        </w:rPr>
        <w:t> </w:t>
      </w:r>
      <w:r>
        <w:rPr>
          <w:spacing w:val="-8"/>
        </w:rPr>
        <w:t>a</w:t>
      </w:r>
      <w:r>
        <w:rPr>
          <w:spacing w:val="-1"/>
        </w:rPr>
        <w:t> </w:t>
      </w:r>
      <w:r>
        <w:rPr>
          <w:spacing w:val="-8"/>
        </w:rPr>
        <w:t>treatment </w:t>
      </w:r>
      <w:r>
        <w:rPr>
          <w:w w:val="90"/>
        </w:rPr>
        <w:t>dose,</w:t>
      </w:r>
      <w:r>
        <w:rPr>
          <w:spacing w:val="-1"/>
          <w:w w:val="90"/>
        </w:rPr>
        <w:t> </w:t>
      </w:r>
      <w:r>
        <w:rPr>
          <w:w w:val="90"/>
        </w:rPr>
        <w:t>we</w:t>
      </w:r>
      <w:r>
        <w:rPr>
          <w:spacing w:val="-1"/>
          <w:w w:val="90"/>
        </w:rPr>
        <w:t> </w:t>
      </w:r>
      <w:r>
        <w:rPr>
          <w:w w:val="90"/>
        </w:rPr>
        <w:t>commonly</w:t>
      </w:r>
      <w:r>
        <w:rPr>
          <w:spacing w:val="-1"/>
          <w:w w:val="90"/>
        </w:rPr>
        <w:t> </w:t>
      </w:r>
      <w:r>
        <w:rPr>
          <w:w w:val="90"/>
        </w:rPr>
        <w:t>draw</w:t>
      </w:r>
      <w:r>
        <w:rPr>
          <w:spacing w:val="-1"/>
          <w:w w:val="90"/>
        </w:rPr>
        <w:t> </w:t>
      </w:r>
      <w:r>
        <w:rPr>
          <w:w w:val="90"/>
        </w:rPr>
        <w:t>line</w:t>
      </w:r>
      <w:r>
        <w:rPr>
          <w:spacing w:val="-1"/>
          <w:w w:val="90"/>
        </w:rPr>
        <w:t> </w:t>
      </w:r>
      <w:r>
        <w:rPr>
          <w:w w:val="90"/>
        </w:rPr>
        <w:t>graphs</w:t>
      </w:r>
      <w:r>
        <w:rPr>
          <w:spacing w:val="-1"/>
          <w:w w:val="90"/>
        </w:rPr>
        <w:t> </w:t>
      </w:r>
      <w:r>
        <w:rPr>
          <w:w w:val="90"/>
        </w:rPr>
        <w:t>(</w:t>
      </w:r>
      <w:r>
        <w:rPr>
          <w:color w:val="990000"/>
          <w:w w:val="90"/>
        </w:rPr>
        <w:t>Chapter</w:t>
      </w:r>
      <w:r>
        <w:rPr>
          <w:color w:val="990000"/>
          <w:spacing w:val="-3"/>
          <w:w w:val="90"/>
        </w:rPr>
        <w:t> </w:t>
      </w:r>
      <w:r>
        <w:rPr>
          <w:color w:val="990000"/>
          <w:w w:val="90"/>
        </w:rPr>
        <w:t>13</w:t>
      </w:r>
      <w:r>
        <w:rPr>
          <w:w w:val="90"/>
        </w:rPr>
        <w:t>).</w:t>
      </w:r>
      <w:r>
        <w:rPr>
          <w:spacing w:val="-1"/>
          <w:w w:val="90"/>
        </w:rPr>
        <w:t> </w:t>
      </w:r>
      <w:r>
        <w:rPr>
          <w:w w:val="90"/>
        </w:rPr>
        <w:t>If</w:t>
      </w:r>
      <w:r>
        <w:rPr>
          <w:spacing w:val="-1"/>
          <w:w w:val="90"/>
        </w:rPr>
        <w:t> </w:t>
      </w:r>
      <w:r>
        <w:rPr>
          <w:w w:val="90"/>
        </w:rPr>
        <w:t>we</w:t>
      </w:r>
      <w:r>
        <w:rPr>
          <w:spacing w:val="-1"/>
          <w:w w:val="90"/>
        </w:rPr>
        <w:t> </w:t>
      </w:r>
      <w:r>
        <w:rPr>
          <w:w w:val="90"/>
        </w:rPr>
        <w:t>have</w:t>
      </w:r>
      <w:r>
        <w:rPr>
          <w:spacing w:val="-1"/>
          <w:w w:val="90"/>
        </w:rPr>
        <w:t> </w:t>
      </w:r>
      <w:r>
        <w:rPr>
          <w:w w:val="90"/>
        </w:rPr>
        <w:t>a</w:t>
      </w:r>
      <w:r>
        <w:rPr>
          <w:spacing w:val="-1"/>
          <w:w w:val="90"/>
        </w:rPr>
        <w:t> </w:t>
      </w:r>
      <w:r>
        <w:rPr>
          <w:w w:val="90"/>
        </w:rPr>
        <w:t>temporal</w:t>
      </w:r>
      <w:r>
        <w:rPr>
          <w:spacing w:val="-1"/>
          <w:w w:val="90"/>
        </w:rPr>
        <w:t> </w:t>
      </w:r>
      <w:r>
        <w:rPr>
          <w:w w:val="90"/>
        </w:rPr>
        <w:t>sequence</w:t>
      </w:r>
      <w:r>
        <w:rPr>
          <w:spacing w:val="-1"/>
          <w:w w:val="90"/>
        </w:rPr>
        <w:t> </w:t>
      </w:r>
      <w:r>
        <w:rPr>
          <w:w w:val="90"/>
        </w:rPr>
        <w:t>of two response variables we can draw a connected scatterplot, where we first plot the two response variables in a scatterplot and then connect dots corresponding to adja‐ cent time points (see </w:t>
      </w:r>
      <w:r>
        <w:rPr>
          <w:color w:val="990000"/>
          <w:w w:val="90"/>
        </w:rPr>
        <w:t>“Time Series of Two or More Response Variables” on page 138</w:t>
      </w:r>
      <w:r>
        <w:rPr>
          <w:w w:val="90"/>
        </w:rPr>
        <w:t>). </w:t>
      </w:r>
      <w:r>
        <w:rPr>
          <w:spacing w:val="-8"/>
        </w:rPr>
        <w:t>We</w:t>
      </w:r>
      <w:r>
        <w:rPr/>
        <w:t> </w:t>
      </w:r>
      <w:r>
        <w:rPr>
          <w:spacing w:val="-8"/>
        </w:rPr>
        <w:t>can</w:t>
      </w:r>
      <w:r>
        <w:rPr/>
        <w:t> </w:t>
      </w:r>
      <w:r>
        <w:rPr>
          <w:spacing w:val="-8"/>
        </w:rPr>
        <w:t>use</w:t>
      </w:r>
      <w:r>
        <w:rPr/>
        <w:t> </w:t>
      </w:r>
      <w:r>
        <w:rPr>
          <w:spacing w:val="-8"/>
        </w:rPr>
        <w:t>smooth</w:t>
      </w:r>
      <w:r>
        <w:rPr/>
        <w:t> </w:t>
      </w:r>
      <w:r>
        <w:rPr>
          <w:spacing w:val="-8"/>
        </w:rPr>
        <w:t>lines</w:t>
      </w:r>
      <w:r>
        <w:rPr/>
        <w:t> </w:t>
      </w:r>
      <w:r>
        <w:rPr>
          <w:spacing w:val="-8"/>
        </w:rPr>
        <w:t>to</w:t>
      </w:r>
      <w:r>
        <w:rPr/>
        <w:t> </w:t>
      </w:r>
      <w:r>
        <w:rPr>
          <w:spacing w:val="-8"/>
        </w:rPr>
        <w:t>represent</w:t>
      </w:r>
      <w:r>
        <w:rPr/>
        <w:t> </w:t>
      </w:r>
      <w:r>
        <w:rPr>
          <w:spacing w:val="-8"/>
        </w:rPr>
        <w:t>trends</w:t>
      </w:r>
      <w:r>
        <w:rPr/>
        <w:t> </w:t>
      </w:r>
      <w:r>
        <w:rPr>
          <w:spacing w:val="-8"/>
        </w:rPr>
        <w:t>in</w:t>
      </w:r>
      <w:r>
        <w:rPr/>
        <w:t> </w:t>
      </w:r>
      <w:r>
        <w:rPr>
          <w:spacing w:val="-8"/>
        </w:rPr>
        <w:t>a</w:t>
      </w:r>
      <w:r>
        <w:rPr/>
        <w:t> </w:t>
      </w:r>
      <w:r>
        <w:rPr>
          <w:spacing w:val="-8"/>
        </w:rPr>
        <w:t>larger</w:t>
      </w:r>
      <w:r>
        <w:rPr/>
        <w:t> </w:t>
      </w:r>
      <w:r>
        <w:rPr>
          <w:spacing w:val="-8"/>
        </w:rPr>
        <w:t>dataset</w:t>
      </w:r>
      <w:r>
        <w:rPr/>
        <w:t> </w:t>
      </w:r>
      <w:r>
        <w:rPr>
          <w:spacing w:val="-8"/>
        </w:rPr>
        <w:t>(</w:t>
      </w:r>
      <w:r>
        <w:rPr>
          <w:color w:val="990000"/>
          <w:spacing w:val="-8"/>
        </w:rPr>
        <w:t>Chapter</w:t>
      </w:r>
      <w:r>
        <w:rPr>
          <w:color w:val="990000"/>
        </w:rPr>
        <w:t> </w:t>
      </w:r>
      <w:r>
        <w:rPr>
          <w:color w:val="990000"/>
          <w:spacing w:val="-8"/>
        </w:rPr>
        <w:t>14</w:t>
      </w:r>
      <w:r>
        <w:rPr>
          <w:spacing w:val="-8"/>
        </w:rPr>
        <w:t>).</w:t>
      </w:r>
    </w:p>
    <w:p>
      <w:pPr>
        <w:pStyle w:val="Heading3"/>
        <w:spacing w:before="194"/>
        <w:ind w:left="899"/>
      </w:pPr>
      <w:bookmarkStart w:name="_TOC_250001" w:id="15"/>
      <w:r>
        <w:rPr>
          <w:w w:val="80"/>
        </w:rPr>
        <w:t>Geospatial</w:t>
      </w:r>
      <w:r>
        <w:rPr>
          <w:spacing w:val="4"/>
        </w:rPr>
        <w:t> </w:t>
      </w:r>
      <w:bookmarkEnd w:id="15"/>
      <w:r>
        <w:rPr>
          <w:spacing w:val="-4"/>
          <w:w w:val="95"/>
        </w:rPr>
        <w:t>Data</w:t>
      </w:r>
    </w:p>
    <w:p>
      <w:pPr>
        <w:pStyle w:val="BodyText"/>
        <w:spacing w:before="8"/>
        <w:rPr>
          <w:rFonts w:ascii="Arial Narrow"/>
          <w:b/>
          <w:sz w:val="26"/>
        </w:rPr>
      </w:pPr>
      <w:r>
        <w:rPr/>
        <w:drawing>
          <wp:anchor distT="0" distB="0" distL="0" distR="0" allowOverlap="1" layoutInCell="1" locked="0" behindDoc="0" simplePos="0" relativeHeight="56">
            <wp:simplePos x="0" y="0"/>
            <wp:positionH relativeFrom="page">
              <wp:posOffset>972311</wp:posOffset>
            </wp:positionH>
            <wp:positionV relativeFrom="paragraph">
              <wp:posOffset>210388</wp:posOffset>
            </wp:positionV>
            <wp:extent cx="4456176" cy="1027176"/>
            <wp:effectExtent l="0" t="0" r="0" b="0"/>
            <wp:wrapTopAndBottom/>
            <wp:docPr id="83" name="image44.jpeg"/>
            <wp:cNvGraphicFramePr>
              <a:graphicFrameLocks noChangeAspect="1"/>
            </wp:cNvGraphicFramePr>
            <a:graphic>
              <a:graphicData uri="http://schemas.openxmlformats.org/drawingml/2006/picture">
                <pic:pic>
                  <pic:nvPicPr>
                    <pic:cNvPr id="84" name="image44.jpeg"/>
                    <pic:cNvPicPr/>
                  </pic:nvPicPr>
                  <pic:blipFill>
                    <a:blip r:embed="rId96" cstate="print"/>
                    <a:stretch>
                      <a:fillRect/>
                    </a:stretch>
                  </pic:blipFill>
                  <pic:spPr>
                    <a:xfrm>
                      <a:off x="0" y="0"/>
                      <a:ext cx="4456176" cy="1027176"/>
                    </a:xfrm>
                    <a:prstGeom prst="rect">
                      <a:avLst/>
                    </a:prstGeom>
                  </pic:spPr>
                </pic:pic>
              </a:graphicData>
            </a:graphic>
          </wp:anchor>
        </w:drawing>
      </w:r>
    </w:p>
    <w:p>
      <w:pPr>
        <w:pStyle w:val="BodyText"/>
        <w:spacing w:before="10"/>
        <w:rPr>
          <w:rFonts w:ascii="Arial Narrow"/>
          <w:b/>
          <w:sz w:val="36"/>
        </w:rPr>
      </w:pPr>
    </w:p>
    <w:p>
      <w:pPr>
        <w:pStyle w:val="BodyText"/>
        <w:spacing w:line="213" w:lineRule="auto"/>
        <w:ind w:left="899" w:right="857"/>
        <w:jc w:val="both"/>
      </w:pPr>
      <w:r>
        <w:rPr>
          <w:w w:val="90"/>
        </w:rPr>
        <w:t>The primary mode of showing geospatial data is in the form of a map (</w:t>
      </w:r>
      <w:r>
        <w:rPr>
          <w:color w:val="990000"/>
          <w:w w:val="90"/>
        </w:rPr>
        <w:t>Chapter 15</w:t>
      </w:r>
      <w:r>
        <w:rPr>
          <w:w w:val="90"/>
        </w:rPr>
        <w:t>). A </w:t>
      </w:r>
      <w:r>
        <w:rPr>
          <w:spacing w:val="-6"/>
        </w:rPr>
        <w:t>map takes coordinates on the globe and projects them onto a flat surface, such that </w:t>
      </w:r>
      <w:r>
        <w:rPr>
          <w:w w:val="90"/>
        </w:rPr>
        <w:t>shapes and distances on the globe are approximately represented by shapes and </w:t>
      </w:r>
      <w:r>
        <w:rPr>
          <w:w w:val="90"/>
        </w:rPr>
        <w:t>dis‐ </w:t>
      </w:r>
      <w:r>
        <w:rPr>
          <w:spacing w:val="-4"/>
        </w:rPr>
        <w:t>tances</w:t>
      </w:r>
      <w:r>
        <w:rPr>
          <w:spacing w:val="-7"/>
        </w:rPr>
        <w:t> </w:t>
      </w:r>
      <w:r>
        <w:rPr>
          <w:spacing w:val="-4"/>
        </w:rPr>
        <w:t>in</w:t>
      </w:r>
      <w:r>
        <w:rPr>
          <w:spacing w:val="-7"/>
        </w:rPr>
        <w:t> </w:t>
      </w:r>
      <w:r>
        <w:rPr>
          <w:spacing w:val="-4"/>
        </w:rPr>
        <w:t>the</w:t>
      </w:r>
      <w:r>
        <w:rPr>
          <w:spacing w:val="-7"/>
        </w:rPr>
        <w:t> </w:t>
      </w:r>
      <w:r>
        <w:rPr>
          <w:spacing w:val="-4"/>
        </w:rPr>
        <w:t>2D</w:t>
      </w:r>
      <w:r>
        <w:rPr>
          <w:spacing w:val="-7"/>
        </w:rPr>
        <w:t> </w:t>
      </w:r>
      <w:r>
        <w:rPr>
          <w:spacing w:val="-4"/>
        </w:rPr>
        <w:t>representation.</w:t>
      </w:r>
      <w:r>
        <w:rPr>
          <w:spacing w:val="-7"/>
        </w:rPr>
        <w:t> </w:t>
      </w:r>
      <w:r>
        <w:rPr>
          <w:spacing w:val="-4"/>
        </w:rPr>
        <w:t>In</w:t>
      </w:r>
      <w:r>
        <w:rPr>
          <w:spacing w:val="-7"/>
        </w:rPr>
        <w:t> </w:t>
      </w:r>
      <w:r>
        <w:rPr>
          <w:spacing w:val="-4"/>
        </w:rPr>
        <w:t>addition,</w:t>
      </w:r>
      <w:r>
        <w:rPr>
          <w:spacing w:val="-7"/>
        </w:rPr>
        <w:t> </w:t>
      </w:r>
      <w:r>
        <w:rPr>
          <w:spacing w:val="-4"/>
        </w:rPr>
        <w:t>we</w:t>
      </w:r>
      <w:r>
        <w:rPr>
          <w:spacing w:val="-7"/>
        </w:rPr>
        <w:t> </w:t>
      </w:r>
      <w:r>
        <w:rPr>
          <w:spacing w:val="-4"/>
        </w:rPr>
        <w:t>can</w:t>
      </w:r>
      <w:r>
        <w:rPr>
          <w:spacing w:val="-7"/>
        </w:rPr>
        <w:t> </w:t>
      </w:r>
      <w:r>
        <w:rPr>
          <w:spacing w:val="-4"/>
        </w:rPr>
        <w:t>show</w:t>
      </w:r>
      <w:r>
        <w:rPr>
          <w:spacing w:val="-7"/>
        </w:rPr>
        <w:t> </w:t>
      </w:r>
      <w:r>
        <w:rPr>
          <w:spacing w:val="-4"/>
        </w:rPr>
        <w:t>data</w:t>
      </w:r>
      <w:r>
        <w:rPr>
          <w:spacing w:val="-7"/>
        </w:rPr>
        <w:t> </w:t>
      </w:r>
      <w:r>
        <w:rPr>
          <w:spacing w:val="-4"/>
        </w:rPr>
        <w:t>values</w:t>
      </w:r>
      <w:r>
        <w:rPr>
          <w:spacing w:val="-7"/>
        </w:rPr>
        <w:t> </w:t>
      </w:r>
      <w:r>
        <w:rPr>
          <w:spacing w:val="-4"/>
        </w:rPr>
        <w:t>in</w:t>
      </w:r>
      <w:r>
        <w:rPr>
          <w:spacing w:val="-7"/>
        </w:rPr>
        <w:t> </w:t>
      </w:r>
      <w:r>
        <w:rPr>
          <w:spacing w:val="-4"/>
        </w:rPr>
        <w:t>different regions</w:t>
      </w:r>
      <w:r>
        <w:rPr>
          <w:spacing w:val="-7"/>
        </w:rPr>
        <w:t> </w:t>
      </w:r>
      <w:r>
        <w:rPr>
          <w:spacing w:val="-4"/>
        </w:rPr>
        <w:t>by</w:t>
      </w:r>
      <w:r>
        <w:rPr>
          <w:spacing w:val="-7"/>
        </w:rPr>
        <w:t> </w:t>
      </w:r>
      <w:r>
        <w:rPr>
          <w:spacing w:val="-4"/>
        </w:rPr>
        <w:t>coloring</w:t>
      </w:r>
      <w:r>
        <w:rPr>
          <w:spacing w:val="-7"/>
        </w:rPr>
        <w:t> </w:t>
      </w:r>
      <w:r>
        <w:rPr>
          <w:spacing w:val="-4"/>
        </w:rPr>
        <w:t>those</w:t>
      </w:r>
      <w:r>
        <w:rPr>
          <w:spacing w:val="-7"/>
        </w:rPr>
        <w:t> </w:t>
      </w:r>
      <w:r>
        <w:rPr>
          <w:spacing w:val="-4"/>
        </w:rPr>
        <w:t>regions</w:t>
      </w:r>
      <w:r>
        <w:rPr>
          <w:spacing w:val="-7"/>
        </w:rPr>
        <w:t> </w:t>
      </w:r>
      <w:r>
        <w:rPr>
          <w:spacing w:val="-4"/>
        </w:rPr>
        <w:t>in</w:t>
      </w:r>
      <w:r>
        <w:rPr>
          <w:spacing w:val="-7"/>
        </w:rPr>
        <w:t> </w:t>
      </w:r>
      <w:r>
        <w:rPr>
          <w:spacing w:val="-4"/>
        </w:rPr>
        <w:t>the</w:t>
      </w:r>
      <w:r>
        <w:rPr>
          <w:spacing w:val="-7"/>
        </w:rPr>
        <w:t> </w:t>
      </w:r>
      <w:r>
        <w:rPr>
          <w:spacing w:val="-4"/>
        </w:rPr>
        <w:t>map</w:t>
      </w:r>
      <w:r>
        <w:rPr>
          <w:spacing w:val="-7"/>
        </w:rPr>
        <w:t> </w:t>
      </w:r>
      <w:r>
        <w:rPr>
          <w:spacing w:val="-4"/>
        </w:rPr>
        <w:t>according</w:t>
      </w:r>
      <w:r>
        <w:rPr>
          <w:spacing w:val="-7"/>
        </w:rPr>
        <w:t> </w:t>
      </w:r>
      <w:r>
        <w:rPr>
          <w:spacing w:val="-4"/>
        </w:rPr>
        <w:t>to</w:t>
      </w:r>
      <w:r>
        <w:rPr>
          <w:spacing w:val="-7"/>
        </w:rPr>
        <w:t> </w:t>
      </w:r>
      <w:r>
        <w:rPr>
          <w:spacing w:val="-4"/>
        </w:rPr>
        <w:t>the</w:t>
      </w:r>
      <w:r>
        <w:rPr>
          <w:spacing w:val="-7"/>
        </w:rPr>
        <w:t> </w:t>
      </w:r>
      <w:r>
        <w:rPr>
          <w:spacing w:val="-4"/>
        </w:rPr>
        <w:t>data.</w:t>
      </w:r>
      <w:r>
        <w:rPr>
          <w:spacing w:val="-7"/>
        </w:rPr>
        <w:t> </w:t>
      </w:r>
      <w:r>
        <w:rPr>
          <w:spacing w:val="-4"/>
        </w:rPr>
        <w:t>Such</w:t>
      </w:r>
      <w:r>
        <w:rPr>
          <w:spacing w:val="-7"/>
        </w:rPr>
        <w:t> </w:t>
      </w:r>
      <w:r>
        <w:rPr>
          <w:spacing w:val="-4"/>
        </w:rPr>
        <w:t>a</w:t>
      </w:r>
      <w:r>
        <w:rPr>
          <w:spacing w:val="-7"/>
        </w:rPr>
        <w:t> </w:t>
      </w:r>
      <w:r>
        <w:rPr>
          <w:spacing w:val="-4"/>
        </w:rPr>
        <w:t>map</w:t>
      </w:r>
      <w:r>
        <w:rPr>
          <w:spacing w:val="-7"/>
        </w:rPr>
        <w:t> </w:t>
      </w:r>
      <w:r>
        <w:rPr>
          <w:spacing w:val="-4"/>
        </w:rPr>
        <w:t>is </w:t>
      </w:r>
      <w:r>
        <w:rPr>
          <w:w w:val="90"/>
        </w:rPr>
        <w:t>called</w:t>
      </w:r>
      <w:r>
        <w:rPr>
          <w:spacing w:val="-1"/>
          <w:w w:val="90"/>
        </w:rPr>
        <w:t> </w:t>
      </w:r>
      <w:r>
        <w:rPr>
          <w:w w:val="90"/>
        </w:rPr>
        <w:t>a</w:t>
      </w:r>
      <w:r>
        <w:rPr>
          <w:spacing w:val="-1"/>
          <w:w w:val="90"/>
        </w:rPr>
        <w:t> </w:t>
      </w:r>
      <w:r>
        <w:rPr>
          <w:w w:val="90"/>
        </w:rPr>
        <w:t>choropleth</w:t>
      </w:r>
      <w:r>
        <w:rPr>
          <w:spacing w:val="-1"/>
          <w:w w:val="90"/>
        </w:rPr>
        <w:t> </w:t>
      </w:r>
      <w:r>
        <w:rPr>
          <w:w w:val="90"/>
        </w:rPr>
        <w:t>(see</w:t>
      </w:r>
      <w:r>
        <w:rPr>
          <w:spacing w:val="-1"/>
          <w:w w:val="90"/>
        </w:rPr>
        <w:t> </w:t>
      </w:r>
      <w:r>
        <w:rPr>
          <w:color w:val="990000"/>
          <w:w w:val="90"/>
        </w:rPr>
        <w:t>“Choropleth</w:t>
      </w:r>
      <w:r>
        <w:rPr>
          <w:color w:val="990000"/>
          <w:spacing w:val="-1"/>
          <w:w w:val="90"/>
        </w:rPr>
        <w:t> </w:t>
      </w:r>
      <w:r>
        <w:rPr>
          <w:color w:val="990000"/>
          <w:w w:val="90"/>
        </w:rPr>
        <w:t>Mapping”</w:t>
      </w:r>
      <w:r>
        <w:rPr>
          <w:color w:val="990000"/>
          <w:spacing w:val="-1"/>
          <w:w w:val="90"/>
        </w:rPr>
        <w:t> </w:t>
      </w:r>
      <w:r>
        <w:rPr>
          <w:color w:val="990000"/>
          <w:w w:val="90"/>
        </w:rPr>
        <w:t>on</w:t>
      </w:r>
      <w:r>
        <w:rPr>
          <w:color w:val="990000"/>
          <w:spacing w:val="-1"/>
          <w:w w:val="90"/>
        </w:rPr>
        <w:t> </w:t>
      </w:r>
      <w:r>
        <w:rPr>
          <w:color w:val="990000"/>
          <w:w w:val="90"/>
        </w:rPr>
        <w:t>page</w:t>
      </w:r>
      <w:r>
        <w:rPr>
          <w:color w:val="990000"/>
          <w:spacing w:val="-1"/>
          <w:w w:val="90"/>
        </w:rPr>
        <w:t> </w:t>
      </w:r>
      <w:r>
        <w:rPr>
          <w:color w:val="990000"/>
          <w:w w:val="90"/>
        </w:rPr>
        <w:t>172</w:t>
      </w:r>
      <w:r>
        <w:rPr>
          <w:w w:val="90"/>
        </w:rPr>
        <w:t>).</w:t>
      </w:r>
      <w:r>
        <w:rPr>
          <w:spacing w:val="-1"/>
          <w:w w:val="90"/>
        </w:rPr>
        <w:t> </w:t>
      </w:r>
      <w:r>
        <w:rPr>
          <w:w w:val="90"/>
        </w:rPr>
        <w:t>In</w:t>
      </w:r>
      <w:r>
        <w:rPr>
          <w:spacing w:val="-1"/>
          <w:w w:val="90"/>
        </w:rPr>
        <w:t> </w:t>
      </w:r>
      <w:r>
        <w:rPr>
          <w:w w:val="90"/>
        </w:rPr>
        <w:t>some</w:t>
      </w:r>
      <w:r>
        <w:rPr>
          <w:spacing w:val="-1"/>
          <w:w w:val="90"/>
        </w:rPr>
        <w:t> </w:t>
      </w:r>
      <w:r>
        <w:rPr>
          <w:w w:val="90"/>
        </w:rPr>
        <w:t>cases,</w:t>
      </w:r>
      <w:r>
        <w:rPr>
          <w:spacing w:val="-1"/>
          <w:w w:val="90"/>
        </w:rPr>
        <w:t> </w:t>
      </w:r>
      <w:r>
        <w:rPr>
          <w:w w:val="90"/>
        </w:rPr>
        <w:t>it</w:t>
      </w:r>
      <w:r>
        <w:rPr>
          <w:spacing w:val="-1"/>
          <w:w w:val="90"/>
        </w:rPr>
        <w:t> </w:t>
      </w:r>
      <w:r>
        <w:rPr>
          <w:w w:val="90"/>
        </w:rPr>
        <w:t>may</w:t>
      </w:r>
      <w:r>
        <w:rPr>
          <w:spacing w:val="-1"/>
          <w:w w:val="90"/>
        </w:rPr>
        <w:t> </w:t>
      </w:r>
      <w:r>
        <w:rPr>
          <w:w w:val="90"/>
        </w:rPr>
        <w:t>be helpful to distort the different regions according to some other quantity (e.g., popula‐ tion number) or simplify each region into a square. Such visualizations are called car‐ </w:t>
      </w:r>
      <w:r>
        <w:rPr>
          <w:spacing w:val="-6"/>
        </w:rPr>
        <w:t>tograms (see </w:t>
      </w:r>
      <w:r>
        <w:rPr>
          <w:color w:val="990000"/>
          <w:spacing w:val="-6"/>
        </w:rPr>
        <w:t>“Cartograms” on page 176</w:t>
      </w:r>
      <w:r>
        <w:rPr>
          <w:spacing w:val="-6"/>
        </w:rPr>
        <w:t>).</w:t>
      </w:r>
    </w:p>
    <w:p>
      <w:pPr>
        <w:spacing w:after="0" w:line="213" w:lineRule="auto"/>
        <w:jc w:val="both"/>
        <w:sectPr>
          <w:footerReference w:type="even" r:id="rId94"/>
          <w:pgSz w:w="10080" w:h="13230"/>
          <w:pgMar w:footer="0" w:header="0" w:top="1260" w:bottom="1080" w:left="540" w:right="580"/>
          <w:pgNumType w:start="42"/>
        </w:sectPr>
      </w:pPr>
    </w:p>
    <w:p>
      <w:pPr>
        <w:pStyle w:val="Heading3"/>
        <w:spacing w:before="88"/>
        <w:jc w:val="left"/>
      </w:pPr>
      <w:r>
        <w:rPr>
          <w:spacing w:val="-2"/>
          <w:w w:val="95"/>
        </w:rPr>
        <w:t>Uncertainty</w:t>
      </w:r>
    </w:p>
    <w:p>
      <w:pPr>
        <w:pStyle w:val="BodyText"/>
        <w:spacing w:before="9"/>
        <w:rPr>
          <w:rFonts w:ascii="Arial Narrow"/>
          <w:b/>
          <w:sz w:val="26"/>
        </w:rPr>
      </w:pPr>
      <w:r>
        <w:rPr/>
        <w:drawing>
          <wp:anchor distT="0" distB="0" distL="0" distR="0" allowOverlap="1" layoutInCell="1" locked="0" behindDoc="0" simplePos="0" relativeHeight="57">
            <wp:simplePos x="0" y="0"/>
            <wp:positionH relativeFrom="page">
              <wp:posOffset>972311</wp:posOffset>
            </wp:positionH>
            <wp:positionV relativeFrom="paragraph">
              <wp:posOffset>210594</wp:posOffset>
            </wp:positionV>
            <wp:extent cx="4456176" cy="1027176"/>
            <wp:effectExtent l="0" t="0" r="0" b="0"/>
            <wp:wrapTopAndBottom/>
            <wp:docPr id="85" name="image45.png"/>
            <wp:cNvGraphicFramePr>
              <a:graphicFrameLocks noChangeAspect="1"/>
            </wp:cNvGraphicFramePr>
            <a:graphic>
              <a:graphicData uri="http://schemas.openxmlformats.org/drawingml/2006/picture">
                <pic:pic>
                  <pic:nvPicPr>
                    <pic:cNvPr id="86" name="image45.png"/>
                    <pic:cNvPicPr/>
                  </pic:nvPicPr>
                  <pic:blipFill>
                    <a:blip r:embed="rId98" cstate="print"/>
                    <a:stretch>
                      <a:fillRect/>
                    </a:stretch>
                  </pic:blipFill>
                  <pic:spPr>
                    <a:xfrm>
                      <a:off x="0" y="0"/>
                      <a:ext cx="4456176" cy="1027176"/>
                    </a:xfrm>
                    <a:prstGeom prst="rect">
                      <a:avLst/>
                    </a:prstGeom>
                  </pic:spPr>
                </pic:pic>
              </a:graphicData>
            </a:graphic>
          </wp:anchor>
        </w:drawing>
      </w:r>
    </w:p>
    <w:p>
      <w:pPr>
        <w:pStyle w:val="BodyText"/>
        <w:spacing w:before="10"/>
        <w:rPr>
          <w:rFonts w:ascii="Arial Narrow"/>
          <w:b/>
          <w:sz w:val="36"/>
        </w:rPr>
      </w:pPr>
    </w:p>
    <w:p>
      <w:pPr>
        <w:pStyle w:val="BodyText"/>
        <w:spacing w:line="213" w:lineRule="auto"/>
        <w:ind w:left="899" w:right="857"/>
        <w:jc w:val="both"/>
      </w:pPr>
      <w:r>
        <w:rPr>
          <w:w w:val="90"/>
        </w:rPr>
        <w:t>Error bars are meant to indicate the range of likely values for some estimate or meas‐ urement. They extend horizontally and/or vertically from some reference point </w:t>
      </w:r>
      <w:r>
        <w:rPr>
          <w:w w:val="90"/>
        </w:rPr>
        <w:t>rep‐ resenting the estimate or measurement (</w:t>
      </w:r>
      <w:r>
        <w:rPr>
          <w:color w:val="990000"/>
          <w:w w:val="90"/>
        </w:rPr>
        <w:t>Chapter 16</w:t>
      </w:r>
      <w:r>
        <w:rPr>
          <w:w w:val="90"/>
        </w:rPr>
        <w:t>). Reference points can be shown</w:t>
      </w:r>
      <w:r>
        <w:rPr>
          <w:spacing w:val="40"/>
        </w:rPr>
        <w:t> </w:t>
      </w:r>
      <w:r>
        <w:rPr>
          <w:w w:val="90"/>
        </w:rPr>
        <w:t>in</w:t>
      </w:r>
      <w:r>
        <w:rPr>
          <w:spacing w:val="-5"/>
          <w:w w:val="90"/>
        </w:rPr>
        <w:t> </w:t>
      </w:r>
      <w:r>
        <w:rPr>
          <w:w w:val="90"/>
        </w:rPr>
        <w:t>various</w:t>
      </w:r>
      <w:r>
        <w:rPr>
          <w:spacing w:val="-5"/>
          <w:w w:val="90"/>
        </w:rPr>
        <w:t> </w:t>
      </w:r>
      <w:r>
        <w:rPr>
          <w:w w:val="90"/>
        </w:rPr>
        <w:t>ways,</w:t>
      </w:r>
      <w:r>
        <w:rPr>
          <w:spacing w:val="-5"/>
          <w:w w:val="90"/>
        </w:rPr>
        <w:t> </w:t>
      </w:r>
      <w:r>
        <w:rPr>
          <w:w w:val="90"/>
        </w:rPr>
        <w:t>such</w:t>
      </w:r>
      <w:r>
        <w:rPr>
          <w:spacing w:val="-5"/>
          <w:w w:val="90"/>
        </w:rPr>
        <w:t> </w:t>
      </w:r>
      <w:r>
        <w:rPr>
          <w:w w:val="90"/>
        </w:rPr>
        <w:t>as</w:t>
      </w:r>
      <w:r>
        <w:rPr>
          <w:spacing w:val="-5"/>
          <w:w w:val="90"/>
        </w:rPr>
        <w:t> </w:t>
      </w:r>
      <w:r>
        <w:rPr>
          <w:w w:val="90"/>
        </w:rPr>
        <w:t>by</w:t>
      </w:r>
      <w:r>
        <w:rPr>
          <w:spacing w:val="-5"/>
          <w:w w:val="90"/>
        </w:rPr>
        <w:t> </w:t>
      </w:r>
      <w:r>
        <w:rPr>
          <w:w w:val="90"/>
        </w:rPr>
        <w:t>dots</w:t>
      </w:r>
      <w:r>
        <w:rPr>
          <w:spacing w:val="-5"/>
          <w:w w:val="90"/>
        </w:rPr>
        <w:t> </w:t>
      </w:r>
      <w:r>
        <w:rPr>
          <w:w w:val="90"/>
        </w:rPr>
        <w:t>or</w:t>
      </w:r>
      <w:r>
        <w:rPr>
          <w:spacing w:val="-5"/>
          <w:w w:val="90"/>
        </w:rPr>
        <w:t> </w:t>
      </w:r>
      <w:r>
        <w:rPr>
          <w:w w:val="90"/>
        </w:rPr>
        <w:t>by</w:t>
      </w:r>
      <w:r>
        <w:rPr>
          <w:spacing w:val="-5"/>
          <w:w w:val="90"/>
        </w:rPr>
        <w:t> </w:t>
      </w:r>
      <w:r>
        <w:rPr>
          <w:w w:val="90"/>
        </w:rPr>
        <w:t>bars.</w:t>
      </w:r>
      <w:r>
        <w:rPr>
          <w:spacing w:val="-5"/>
          <w:w w:val="90"/>
        </w:rPr>
        <w:t> </w:t>
      </w:r>
      <w:r>
        <w:rPr>
          <w:w w:val="90"/>
        </w:rPr>
        <w:t>Graded</w:t>
      </w:r>
      <w:r>
        <w:rPr>
          <w:spacing w:val="-5"/>
          <w:w w:val="90"/>
        </w:rPr>
        <w:t> </w:t>
      </w:r>
      <w:r>
        <w:rPr>
          <w:w w:val="90"/>
        </w:rPr>
        <w:t>error</w:t>
      </w:r>
      <w:r>
        <w:rPr>
          <w:spacing w:val="-5"/>
          <w:w w:val="90"/>
        </w:rPr>
        <w:t> </w:t>
      </w:r>
      <w:r>
        <w:rPr>
          <w:w w:val="90"/>
        </w:rPr>
        <w:t>bars</w:t>
      </w:r>
      <w:r>
        <w:rPr>
          <w:spacing w:val="-5"/>
          <w:w w:val="90"/>
        </w:rPr>
        <w:t> </w:t>
      </w:r>
      <w:r>
        <w:rPr>
          <w:w w:val="90"/>
        </w:rPr>
        <w:t>show</w:t>
      </w:r>
      <w:r>
        <w:rPr>
          <w:spacing w:val="-5"/>
          <w:w w:val="90"/>
        </w:rPr>
        <w:t> </w:t>
      </w:r>
      <w:r>
        <w:rPr>
          <w:w w:val="90"/>
        </w:rPr>
        <w:t>multiple</w:t>
      </w:r>
      <w:r>
        <w:rPr>
          <w:spacing w:val="-5"/>
          <w:w w:val="90"/>
        </w:rPr>
        <w:t> </w:t>
      </w:r>
      <w:r>
        <w:rPr>
          <w:w w:val="90"/>
        </w:rPr>
        <w:t>ranges</w:t>
      </w:r>
      <w:r>
        <w:rPr>
          <w:spacing w:val="-5"/>
          <w:w w:val="90"/>
        </w:rPr>
        <w:t> </w:t>
      </w:r>
      <w:r>
        <w:rPr>
          <w:w w:val="90"/>
        </w:rPr>
        <w:t>at </w:t>
      </w:r>
      <w:r>
        <w:rPr>
          <w:spacing w:val="-4"/>
        </w:rPr>
        <w:t>the</w:t>
      </w:r>
      <w:r>
        <w:rPr>
          <w:spacing w:val="-7"/>
        </w:rPr>
        <w:t> </w:t>
      </w:r>
      <w:r>
        <w:rPr>
          <w:spacing w:val="-4"/>
        </w:rPr>
        <w:t>same</w:t>
      </w:r>
      <w:r>
        <w:rPr>
          <w:spacing w:val="-7"/>
        </w:rPr>
        <w:t> </w:t>
      </w:r>
      <w:r>
        <w:rPr>
          <w:spacing w:val="-4"/>
        </w:rPr>
        <w:t>time,</w:t>
      </w:r>
      <w:r>
        <w:rPr>
          <w:spacing w:val="-7"/>
        </w:rPr>
        <w:t> </w:t>
      </w:r>
      <w:r>
        <w:rPr>
          <w:spacing w:val="-4"/>
        </w:rPr>
        <w:t>where</w:t>
      </w:r>
      <w:r>
        <w:rPr>
          <w:spacing w:val="-7"/>
        </w:rPr>
        <w:t> </w:t>
      </w:r>
      <w:r>
        <w:rPr>
          <w:spacing w:val="-4"/>
        </w:rPr>
        <w:t>each</w:t>
      </w:r>
      <w:r>
        <w:rPr>
          <w:spacing w:val="-7"/>
        </w:rPr>
        <w:t> </w:t>
      </w:r>
      <w:r>
        <w:rPr>
          <w:spacing w:val="-4"/>
        </w:rPr>
        <w:t>range</w:t>
      </w:r>
      <w:r>
        <w:rPr>
          <w:spacing w:val="-7"/>
        </w:rPr>
        <w:t> </w:t>
      </w:r>
      <w:r>
        <w:rPr>
          <w:spacing w:val="-4"/>
        </w:rPr>
        <w:t>corresponds</w:t>
      </w:r>
      <w:r>
        <w:rPr>
          <w:spacing w:val="-7"/>
        </w:rPr>
        <w:t> </w:t>
      </w:r>
      <w:r>
        <w:rPr>
          <w:spacing w:val="-4"/>
        </w:rPr>
        <w:t>to</w:t>
      </w:r>
      <w:r>
        <w:rPr>
          <w:spacing w:val="-7"/>
        </w:rPr>
        <w:t> </w:t>
      </w:r>
      <w:r>
        <w:rPr>
          <w:spacing w:val="-4"/>
        </w:rPr>
        <w:t>a</w:t>
      </w:r>
      <w:r>
        <w:rPr>
          <w:spacing w:val="-7"/>
        </w:rPr>
        <w:t> </w:t>
      </w:r>
      <w:r>
        <w:rPr>
          <w:spacing w:val="-4"/>
        </w:rPr>
        <w:t>different</w:t>
      </w:r>
      <w:r>
        <w:rPr>
          <w:spacing w:val="-7"/>
        </w:rPr>
        <w:t> </w:t>
      </w:r>
      <w:r>
        <w:rPr>
          <w:spacing w:val="-4"/>
        </w:rPr>
        <w:t>degree</w:t>
      </w:r>
      <w:r>
        <w:rPr>
          <w:spacing w:val="-7"/>
        </w:rPr>
        <w:t> </w:t>
      </w:r>
      <w:r>
        <w:rPr>
          <w:spacing w:val="-4"/>
        </w:rPr>
        <w:t>of</w:t>
      </w:r>
      <w:r>
        <w:rPr>
          <w:spacing w:val="-7"/>
        </w:rPr>
        <w:t> </w:t>
      </w:r>
      <w:r>
        <w:rPr>
          <w:spacing w:val="-4"/>
        </w:rPr>
        <w:t>confidence. </w:t>
      </w:r>
      <w:r>
        <w:rPr>
          <w:w w:val="90"/>
        </w:rPr>
        <w:t>They are in effect multiple error bars with different line thicknesses plotted on top of </w:t>
      </w:r>
      <w:r>
        <w:rPr/>
        <w:t>each other.</w:t>
      </w:r>
    </w:p>
    <w:p>
      <w:pPr>
        <w:pStyle w:val="BodyText"/>
        <w:spacing w:before="12"/>
        <w:rPr>
          <w:sz w:val="22"/>
        </w:rPr>
      </w:pPr>
      <w:r>
        <w:rPr/>
        <w:drawing>
          <wp:anchor distT="0" distB="0" distL="0" distR="0" allowOverlap="1" layoutInCell="1" locked="0" behindDoc="0" simplePos="0" relativeHeight="58">
            <wp:simplePos x="0" y="0"/>
            <wp:positionH relativeFrom="page">
              <wp:posOffset>972311</wp:posOffset>
            </wp:positionH>
            <wp:positionV relativeFrom="paragraph">
              <wp:posOffset>211365</wp:posOffset>
            </wp:positionV>
            <wp:extent cx="4456176" cy="1027176"/>
            <wp:effectExtent l="0" t="0" r="0" b="0"/>
            <wp:wrapTopAndBottom/>
            <wp:docPr id="87" name="image46.jpeg"/>
            <wp:cNvGraphicFramePr>
              <a:graphicFrameLocks noChangeAspect="1"/>
            </wp:cNvGraphicFramePr>
            <a:graphic>
              <a:graphicData uri="http://schemas.openxmlformats.org/drawingml/2006/picture">
                <pic:pic>
                  <pic:nvPicPr>
                    <pic:cNvPr id="88" name="image46.jpeg"/>
                    <pic:cNvPicPr/>
                  </pic:nvPicPr>
                  <pic:blipFill>
                    <a:blip r:embed="rId99" cstate="print"/>
                    <a:stretch>
                      <a:fillRect/>
                    </a:stretch>
                  </pic:blipFill>
                  <pic:spPr>
                    <a:xfrm>
                      <a:off x="0" y="0"/>
                      <a:ext cx="4456176" cy="1027176"/>
                    </a:xfrm>
                    <a:prstGeom prst="rect">
                      <a:avLst/>
                    </a:prstGeom>
                  </pic:spPr>
                </pic:pic>
              </a:graphicData>
            </a:graphic>
          </wp:anchor>
        </w:drawing>
      </w:r>
    </w:p>
    <w:p>
      <w:pPr>
        <w:pStyle w:val="BodyText"/>
        <w:spacing w:before="5"/>
        <w:rPr>
          <w:sz w:val="31"/>
        </w:rPr>
      </w:pPr>
    </w:p>
    <w:p>
      <w:pPr>
        <w:pStyle w:val="BodyText"/>
        <w:spacing w:line="213" w:lineRule="auto"/>
        <w:ind w:left="899" w:right="857"/>
        <w:jc w:val="both"/>
      </w:pPr>
      <w:r>
        <w:rPr>
          <w:spacing w:val="-6"/>
        </w:rPr>
        <w:t>To achieve a more detailed visualization than is possible with error bars or graded error bars, we can visualize the actual confidence or posterior distributions </w:t>
      </w:r>
      <w:r>
        <w:rPr>
          <w:spacing w:val="-6"/>
        </w:rPr>
        <w:t>(</w:t>
      </w:r>
      <w:r>
        <w:rPr>
          <w:color w:val="990000"/>
          <w:spacing w:val="-6"/>
        </w:rPr>
        <w:t>Chap‐ </w:t>
      </w:r>
      <w:r>
        <w:rPr>
          <w:color w:val="990000"/>
          <w:spacing w:val="-4"/>
        </w:rPr>
        <w:t>ter</w:t>
      </w:r>
      <w:r>
        <w:rPr>
          <w:color w:val="990000"/>
          <w:spacing w:val="-6"/>
        </w:rPr>
        <w:t> </w:t>
      </w:r>
      <w:r>
        <w:rPr>
          <w:color w:val="990000"/>
          <w:spacing w:val="-4"/>
        </w:rPr>
        <w:t>16</w:t>
      </w:r>
      <w:r>
        <w:rPr>
          <w:spacing w:val="-4"/>
        </w:rPr>
        <w:t>).</w:t>
      </w:r>
      <w:r>
        <w:rPr>
          <w:spacing w:val="-6"/>
        </w:rPr>
        <w:t> </w:t>
      </w:r>
      <w:r>
        <w:rPr>
          <w:spacing w:val="-4"/>
        </w:rPr>
        <w:t>Confidence</w:t>
      </w:r>
      <w:r>
        <w:rPr>
          <w:spacing w:val="-6"/>
        </w:rPr>
        <w:t> </w:t>
      </w:r>
      <w:r>
        <w:rPr>
          <w:spacing w:val="-4"/>
        </w:rPr>
        <w:t>strips</w:t>
      </w:r>
      <w:r>
        <w:rPr>
          <w:spacing w:val="-6"/>
        </w:rPr>
        <w:t> </w:t>
      </w:r>
      <w:r>
        <w:rPr>
          <w:spacing w:val="-4"/>
        </w:rPr>
        <w:t>provide</w:t>
      </w:r>
      <w:r>
        <w:rPr>
          <w:spacing w:val="-6"/>
        </w:rPr>
        <w:t> </w:t>
      </w:r>
      <w:r>
        <w:rPr>
          <w:spacing w:val="-4"/>
        </w:rPr>
        <w:t>a</w:t>
      </w:r>
      <w:r>
        <w:rPr>
          <w:spacing w:val="-6"/>
        </w:rPr>
        <w:t> </w:t>
      </w:r>
      <w:r>
        <w:rPr>
          <w:spacing w:val="-4"/>
        </w:rPr>
        <w:t>visual</w:t>
      </w:r>
      <w:r>
        <w:rPr>
          <w:spacing w:val="-6"/>
        </w:rPr>
        <w:t> </w:t>
      </w:r>
      <w:r>
        <w:rPr>
          <w:spacing w:val="-4"/>
        </w:rPr>
        <w:t>sense</w:t>
      </w:r>
      <w:r>
        <w:rPr>
          <w:spacing w:val="-6"/>
        </w:rPr>
        <w:t> </w:t>
      </w:r>
      <w:r>
        <w:rPr>
          <w:spacing w:val="-4"/>
        </w:rPr>
        <w:t>of</w:t>
      </w:r>
      <w:r>
        <w:rPr>
          <w:spacing w:val="-6"/>
        </w:rPr>
        <w:t> </w:t>
      </w:r>
      <w:r>
        <w:rPr>
          <w:spacing w:val="-4"/>
        </w:rPr>
        <w:t>uncertainty</w:t>
      </w:r>
      <w:r>
        <w:rPr>
          <w:spacing w:val="-6"/>
        </w:rPr>
        <w:t> </w:t>
      </w:r>
      <w:r>
        <w:rPr>
          <w:spacing w:val="-4"/>
        </w:rPr>
        <w:t>but</w:t>
      </w:r>
      <w:r>
        <w:rPr>
          <w:spacing w:val="-6"/>
        </w:rPr>
        <w:t> </w:t>
      </w:r>
      <w:r>
        <w:rPr>
          <w:spacing w:val="-4"/>
        </w:rPr>
        <w:t>are</w:t>
      </w:r>
      <w:r>
        <w:rPr>
          <w:spacing w:val="-6"/>
        </w:rPr>
        <w:t> </w:t>
      </w:r>
      <w:r>
        <w:rPr>
          <w:spacing w:val="-4"/>
        </w:rPr>
        <w:t>difficult</w:t>
      </w:r>
      <w:r>
        <w:rPr>
          <w:spacing w:val="-6"/>
        </w:rPr>
        <w:t> </w:t>
      </w:r>
      <w:r>
        <w:rPr>
          <w:spacing w:val="-4"/>
        </w:rPr>
        <w:t>to </w:t>
      </w:r>
      <w:r>
        <w:rPr>
          <w:w w:val="90"/>
        </w:rPr>
        <w:t>read accurately. Eyes and half-eyes combine error bars with approaches to visualize distributions (violins and ridgelines, respectively), and thus show both precise ranges </w:t>
      </w:r>
      <w:r>
        <w:rPr>
          <w:spacing w:val="-6"/>
        </w:rPr>
        <w:t>for some confidence levels and the overall uncertainty distribution. A quantile dot </w:t>
      </w:r>
      <w:r>
        <w:rPr/>
        <w:t>plot</w:t>
      </w:r>
      <w:r>
        <w:rPr>
          <w:spacing w:val="-14"/>
        </w:rPr>
        <w:t> </w:t>
      </w:r>
      <w:r>
        <w:rPr/>
        <w:t>can</w:t>
      </w:r>
      <w:r>
        <w:rPr>
          <w:spacing w:val="-13"/>
        </w:rPr>
        <w:t> </w:t>
      </w:r>
      <w:r>
        <w:rPr/>
        <w:t>serve</w:t>
      </w:r>
      <w:r>
        <w:rPr>
          <w:spacing w:val="-13"/>
        </w:rPr>
        <w:t> </w:t>
      </w:r>
      <w:r>
        <w:rPr/>
        <w:t>as</w:t>
      </w:r>
      <w:r>
        <w:rPr>
          <w:spacing w:val="-13"/>
        </w:rPr>
        <w:t> </w:t>
      </w:r>
      <w:r>
        <w:rPr/>
        <w:t>an</w:t>
      </w:r>
      <w:r>
        <w:rPr>
          <w:spacing w:val="-13"/>
        </w:rPr>
        <w:t> </w:t>
      </w:r>
      <w:r>
        <w:rPr/>
        <w:t>alternative</w:t>
      </w:r>
      <w:r>
        <w:rPr>
          <w:spacing w:val="-13"/>
        </w:rPr>
        <w:t> </w:t>
      </w:r>
      <w:r>
        <w:rPr/>
        <w:t>visualization</w:t>
      </w:r>
      <w:r>
        <w:rPr>
          <w:spacing w:val="-13"/>
        </w:rPr>
        <w:t> </w:t>
      </w:r>
      <w:r>
        <w:rPr/>
        <w:t>of</w:t>
      </w:r>
      <w:r>
        <w:rPr>
          <w:spacing w:val="-13"/>
        </w:rPr>
        <w:t> </w:t>
      </w:r>
      <w:r>
        <w:rPr/>
        <w:t>an</w:t>
      </w:r>
      <w:r>
        <w:rPr>
          <w:spacing w:val="-14"/>
        </w:rPr>
        <w:t> </w:t>
      </w:r>
      <w:r>
        <w:rPr/>
        <w:t>uncertainty</w:t>
      </w:r>
      <w:r>
        <w:rPr>
          <w:spacing w:val="-13"/>
        </w:rPr>
        <w:t> </w:t>
      </w:r>
      <w:r>
        <w:rPr/>
        <w:t>distribution</w:t>
      </w:r>
      <w:r>
        <w:rPr>
          <w:spacing w:val="-13"/>
        </w:rPr>
        <w:t> </w:t>
      </w:r>
      <w:r>
        <w:rPr/>
        <w:t>(see </w:t>
      </w:r>
      <w:r>
        <w:rPr>
          <w:color w:val="990000"/>
          <w:w w:val="90"/>
        </w:rPr>
        <w:t>“Framing Probabilities as Frequencies” on page 181</w:t>
      </w:r>
      <w:r>
        <w:rPr>
          <w:w w:val="90"/>
        </w:rPr>
        <w:t>). Because it shows the distribu‐ </w:t>
      </w:r>
      <w:r>
        <w:rPr>
          <w:spacing w:val="-6"/>
        </w:rPr>
        <w:t>tion</w:t>
      </w:r>
      <w:r>
        <w:rPr>
          <w:spacing w:val="-7"/>
        </w:rPr>
        <w:t> </w:t>
      </w:r>
      <w:r>
        <w:rPr>
          <w:spacing w:val="-6"/>
        </w:rPr>
        <w:t>in</w:t>
      </w:r>
      <w:r>
        <w:rPr>
          <w:spacing w:val="-7"/>
        </w:rPr>
        <w:t> </w:t>
      </w:r>
      <w:r>
        <w:rPr>
          <w:spacing w:val="-6"/>
        </w:rPr>
        <w:t>discrete</w:t>
      </w:r>
      <w:r>
        <w:rPr>
          <w:spacing w:val="-7"/>
        </w:rPr>
        <w:t> </w:t>
      </w:r>
      <w:r>
        <w:rPr>
          <w:spacing w:val="-6"/>
        </w:rPr>
        <w:t>units,</w:t>
      </w:r>
      <w:r>
        <w:rPr>
          <w:spacing w:val="-7"/>
        </w:rPr>
        <w:t> </w:t>
      </w:r>
      <w:r>
        <w:rPr>
          <w:spacing w:val="-6"/>
        </w:rPr>
        <w:t>the</w:t>
      </w:r>
      <w:r>
        <w:rPr>
          <w:spacing w:val="-7"/>
        </w:rPr>
        <w:t> </w:t>
      </w:r>
      <w:r>
        <w:rPr>
          <w:spacing w:val="-6"/>
        </w:rPr>
        <w:t>quantile</w:t>
      </w:r>
      <w:r>
        <w:rPr>
          <w:spacing w:val="-7"/>
        </w:rPr>
        <w:t> </w:t>
      </w:r>
      <w:r>
        <w:rPr>
          <w:spacing w:val="-6"/>
        </w:rPr>
        <w:t>dot</w:t>
      </w:r>
      <w:r>
        <w:rPr>
          <w:spacing w:val="-7"/>
        </w:rPr>
        <w:t> </w:t>
      </w:r>
      <w:r>
        <w:rPr>
          <w:spacing w:val="-6"/>
        </w:rPr>
        <w:t>plot</w:t>
      </w:r>
      <w:r>
        <w:rPr>
          <w:spacing w:val="-7"/>
        </w:rPr>
        <w:t> </w:t>
      </w:r>
      <w:r>
        <w:rPr>
          <w:spacing w:val="-6"/>
        </w:rPr>
        <w:t>is</w:t>
      </w:r>
      <w:r>
        <w:rPr>
          <w:spacing w:val="-7"/>
        </w:rPr>
        <w:t> </w:t>
      </w:r>
      <w:r>
        <w:rPr>
          <w:spacing w:val="-6"/>
        </w:rPr>
        <w:t>not</w:t>
      </w:r>
      <w:r>
        <w:rPr>
          <w:spacing w:val="-7"/>
        </w:rPr>
        <w:t> </w:t>
      </w:r>
      <w:r>
        <w:rPr>
          <w:spacing w:val="-6"/>
        </w:rPr>
        <w:t>as</w:t>
      </w:r>
      <w:r>
        <w:rPr>
          <w:spacing w:val="-7"/>
        </w:rPr>
        <w:t> </w:t>
      </w:r>
      <w:r>
        <w:rPr>
          <w:spacing w:val="-6"/>
        </w:rPr>
        <w:t>precise</w:t>
      </w:r>
      <w:r>
        <w:rPr>
          <w:spacing w:val="-7"/>
        </w:rPr>
        <w:t> </w:t>
      </w:r>
      <w:r>
        <w:rPr>
          <w:spacing w:val="-6"/>
        </w:rPr>
        <w:t>but</w:t>
      </w:r>
      <w:r>
        <w:rPr>
          <w:spacing w:val="-7"/>
        </w:rPr>
        <w:t> </w:t>
      </w:r>
      <w:r>
        <w:rPr>
          <w:spacing w:val="-6"/>
        </w:rPr>
        <w:t>can</w:t>
      </w:r>
      <w:r>
        <w:rPr>
          <w:spacing w:val="-7"/>
        </w:rPr>
        <w:t> </w:t>
      </w:r>
      <w:r>
        <w:rPr>
          <w:spacing w:val="-6"/>
        </w:rPr>
        <w:t>be</w:t>
      </w:r>
      <w:r>
        <w:rPr>
          <w:spacing w:val="-7"/>
        </w:rPr>
        <w:t> </w:t>
      </w:r>
      <w:r>
        <w:rPr>
          <w:spacing w:val="-6"/>
        </w:rPr>
        <w:t>easier</w:t>
      </w:r>
      <w:r>
        <w:rPr>
          <w:spacing w:val="-7"/>
        </w:rPr>
        <w:t> </w:t>
      </w:r>
      <w:r>
        <w:rPr>
          <w:spacing w:val="-6"/>
        </w:rPr>
        <w:t>to</w:t>
      </w:r>
      <w:r>
        <w:rPr>
          <w:spacing w:val="-7"/>
        </w:rPr>
        <w:t> </w:t>
      </w:r>
      <w:r>
        <w:rPr>
          <w:spacing w:val="-6"/>
        </w:rPr>
        <w:t>read than</w:t>
      </w:r>
      <w:r>
        <w:rPr>
          <w:spacing w:val="-8"/>
        </w:rPr>
        <w:t> </w:t>
      </w:r>
      <w:r>
        <w:rPr>
          <w:spacing w:val="-6"/>
        </w:rPr>
        <w:t>the</w:t>
      </w:r>
      <w:r>
        <w:rPr>
          <w:spacing w:val="-7"/>
        </w:rPr>
        <w:t> </w:t>
      </w:r>
      <w:r>
        <w:rPr>
          <w:spacing w:val="-6"/>
        </w:rPr>
        <w:t>continuous</w:t>
      </w:r>
      <w:r>
        <w:rPr>
          <w:spacing w:val="-7"/>
        </w:rPr>
        <w:t> </w:t>
      </w:r>
      <w:r>
        <w:rPr>
          <w:spacing w:val="-6"/>
        </w:rPr>
        <w:t>distribution</w:t>
      </w:r>
      <w:r>
        <w:rPr>
          <w:spacing w:val="-7"/>
        </w:rPr>
        <w:t> </w:t>
      </w:r>
      <w:r>
        <w:rPr>
          <w:spacing w:val="-6"/>
        </w:rPr>
        <w:t>shown</w:t>
      </w:r>
      <w:r>
        <w:rPr>
          <w:spacing w:val="-7"/>
        </w:rPr>
        <w:t> </w:t>
      </w:r>
      <w:r>
        <w:rPr>
          <w:spacing w:val="-6"/>
        </w:rPr>
        <w:t>by</w:t>
      </w:r>
      <w:r>
        <w:rPr>
          <w:spacing w:val="-7"/>
        </w:rPr>
        <w:t> </w:t>
      </w:r>
      <w:r>
        <w:rPr>
          <w:spacing w:val="-6"/>
        </w:rPr>
        <w:t>a</w:t>
      </w:r>
      <w:r>
        <w:rPr>
          <w:spacing w:val="-7"/>
        </w:rPr>
        <w:t> </w:t>
      </w:r>
      <w:r>
        <w:rPr>
          <w:spacing w:val="-6"/>
        </w:rPr>
        <w:t>violin</w:t>
      </w:r>
      <w:r>
        <w:rPr>
          <w:spacing w:val="-7"/>
        </w:rPr>
        <w:t> </w:t>
      </w:r>
      <w:r>
        <w:rPr>
          <w:spacing w:val="-6"/>
        </w:rPr>
        <w:t>or</w:t>
      </w:r>
      <w:r>
        <w:rPr>
          <w:spacing w:val="-8"/>
        </w:rPr>
        <w:t> </w:t>
      </w:r>
      <w:r>
        <w:rPr>
          <w:spacing w:val="-6"/>
        </w:rPr>
        <w:t>ridgeline</w:t>
      </w:r>
      <w:r>
        <w:rPr>
          <w:spacing w:val="-7"/>
        </w:rPr>
        <w:t> </w:t>
      </w:r>
      <w:r>
        <w:rPr>
          <w:spacing w:val="-6"/>
        </w:rPr>
        <w:t>plot.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2"/>
        </w:rPr>
      </w:pPr>
      <w:r>
        <w:rPr/>
        <w:pict>
          <v:shape style="position:absolute;margin-left:72pt;margin-top:16.588202pt;width:360pt;height:.1pt;mso-position-horizontal-relative:page;mso-position-vertical-relative:paragraph;z-index:-15698432;mso-wrap-distance-left:0;mso-wrap-distance-right:0" id="docshape56" coordorigin="1440,332" coordsize="7200,0" path="m8640,332l1440,332e" filled="false" stroked="true" strokeweight=".25pt" strokecolor="#000000">
            <v:path arrowok="t"/>
            <v:stroke dashstyle="solid"/>
            <w10:wrap type="topAndBottom"/>
          </v:shape>
        </w:pict>
      </w:r>
    </w:p>
    <w:p>
      <w:pPr>
        <w:spacing w:before="56"/>
        <w:ind w:left="0" w:right="859" w:firstLine="0"/>
        <w:jc w:val="right"/>
        <w:rPr>
          <w:rFonts w:ascii="Arial Narrow"/>
          <w:b/>
          <w:sz w:val="18"/>
        </w:rPr>
      </w:pPr>
      <w:r>
        <w:rPr>
          <w:rFonts w:ascii="Arial Narrow"/>
          <w:b/>
          <w:spacing w:val="-2"/>
          <w:sz w:val="18"/>
        </w:rPr>
        <w:t>Uncertainty</w:t>
      </w:r>
      <w:r>
        <w:rPr>
          <w:rFonts w:ascii="Arial Narrow"/>
          <w:b/>
          <w:spacing w:val="66"/>
          <w:w w:val="150"/>
          <w:sz w:val="18"/>
        </w:rPr>
        <w:t> </w:t>
      </w:r>
      <w:r>
        <w:rPr>
          <w:rFonts w:ascii="Arial Narrow"/>
          <w:b/>
          <w:spacing w:val="-2"/>
          <w:sz w:val="18"/>
        </w:rPr>
        <w:t>|</w:t>
      </w:r>
      <w:r>
        <w:rPr>
          <w:rFonts w:ascii="Arial Narrow"/>
          <w:b/>
          <w:spacing w:val="67"/>
          <w:w w:val="150"/>
          <w:sz w:val="18"/>
        </w:rPr>
        <w:t> </w:t>
      </w:r>
      <w:r>
        <w:rPr>
          <w:rFonts w:ascii="Arial Narrow"/>
          <w:b/>
          <w:spacing w:val="-5"/>
          <w:sz w:val="18"/>
        </w:rPr>
        <w:t>43</w:t>
      </w:r>
    </w:p>
    <w:p>
      <w:pPr>
        <w:spacing w:after="0"/>
        <w:jc w:val="right"/>
        <w:rPr>
          <w:rFonts w:ascii="Arial Narrow"/>
          <w:sz w:val="18"/>
        </w:rPr>
        <w:sectPr>
          <w:footerReference w:type="default" r:id="rId97"/>
          <w:pgSz w:w="10080" w:h="13230"/>
          <w:pgMar w:footer="0" w:header="0" w:top="900" w:bottom="280" w:left="540" w:right="580"/>
        </w:sectPr>
      </w:pPr>
    </w:p>
    <w:p>
      <w:pPr>
        <w:pStyle w:val="BodyText"/>
        <w:ind w:left="991"/>
        <w:rPr>
          <w:rFonts w:ascii="Arial Narrow"/>
          <w:sz w:val="20"/>
        </w:rPr>
      </w:pPr>
      <w:r>
        <w:rPr>
          <w:rFonts w:ascii="Arial Narrow"/>
          <w:sz w:val="20"/>
        </w:rPr>
        <w:drawing>
          <wp:inline distT="0" distB="0" distL="0" distR="0">
            <wp:extent cx="3313175" cy="1027176"/>
            <wp:effectExtent l="0" t="0" r="0" b="0"/>
            <wp:docPr id="89" name="image47.jpeg"/>
            <wp:cNvGraphicFramePr>
              <a:graphicFrameLocks noChangeAspect="1"/>
            </wp:cNvGraphicFramePr>
            <a:graphic>
              <a:graphicData uri="http://schemas.openxmlformats.org/drawingml/2006/picture">
                <pic:pic>
                  <pic:nvPicPr>
                    <pic:cNvPr id="90" name="image47.jpeg"/>
                    <pic:cNvPicPr/>
                  </pic:nvPicPr>
                  <pic:blipFill>
                    <a:blip r:embed="rId101" cstate="print"/>
                    <a:stretch>
                      <a:fillRect/>
                    </a:stretch>
                  </pic:blipFill>
                  <pic:spPr>
                    <a:xfrm>
                      <a:off x="0" y="0"/>
                      <a:ext cx="3313175" cy="1027176"/>
                    </a:xfrm>
                    <a:prstGeom prst="rect">
                      <a:avLst/>
                    </a:prstGeom>
                  </pic:spPr>
                </pic:pic>
              </a:graphicData>
            </a:graphic>
          </wp:inline>
        </w:drawing>
      </w:r>
      <w:r>
        <w:rPr>
          <w:rFonts w:ascii="Arial Narrow"/>
          <w:sz w:val="20"/>
        </w:rPr>
      </w:r>
    </w:p>
    <w:p>
      <w:pPr>
        <w:pStyle w:val="BodyText"/>
        <w:spacing w:before="1"/>
        <w:rPr>
          <w:rFonts w:ascii="Arial Narrow"/>
          <w:b/>
          <w:sz w:val="27"/>
        </w:rPr>
      </w:pPr>
    </w:p>
    <w:p>
      <w:pPr>
        <w:pStyle w:val="BodyText"/>
        <w:spacing w:line="213" w:lineRule="auto" w:before="112"/>
        <w:ind w:left="899" w:right="857"/>
        <w:jc w:val="both"/>
      </w:pPr>
      <w:r>
        <w:rPr>
          <w:w w:val="90"/>
        </w:rPr>
        <w:t>For smooth line graphs, the equivalent of an error bar is a confidence band (see </w:t>
      </w:r>
      <w:r>
        <w:rPr>
          <w:color w:val="990000"/>
          <w:w w:val="90"/>
        </w:rPr>
        <w:t>“Vis‐ </w:t>
      </w:r>
      <w:r>
        <w:rPr>
          <w:color w:val="990000"/>
          <w:spacing w:val="-6"/>
        </w:rPr>
        <w:t>ualizing</w:t>
      </w:r>
      <w:r>
        <w:rPr>
          <w:color w:val="990000"/>
          <w:spacing w:val="-8"/>
        </w:rPr>
        <w:t> </w:t>
      </w:r>
      <w:r>
        <w:rPr>
          <w:color w:val="990000"/>
          <w:spacing w:val="-6"/>
        </w:rPr>
        <w:t>the</w:t>
      </w:r>
      <w:r>
        <w:rPr>
          <w:color w:val="990000"/>
          <w:spacing w:val="-7"/>
        </w:rPr>
        <w:t> </w:t>
      </w:r>
      <w:r>
        <w:rPr>
          <w:color w:val="990000"/>
          <w:spacing w:val="-6"/>
        </w:rPr>
        <w:t>Uncertainty</w:t>
      </w:r>
      <w:r>
        <w:rPr>
          <w:color w:val="990000"/>
          <w:spacing w:val="-7"/>
        </w:rPr>
        <w:t> </w:t>
      </w:r>
      <w:r>
        <w:rPr>
          <w:color w:val="990000"/>
          <w:spacing w:val="-6"/>
        </w:rPr>
        <w:t>of</w:t>
      </w:r>
      <w:r>
        <w:rPr>
          <w:color w:val="990000"/>
          <w:spacing w:val="-7"/>
        </w:rPr>
        <w:t> </w:t>
      </w:r>
      <w:r>
        <w:rPr>
          <w:color w:val="990000"/>
          <w:spacing w:val="-6"/>
        </w:rPr>
        <w:t>Curve</w:t>
      </w:r>
      <w:r>
        <w:rPr>
          <w:color w:val="990000"/>
          <w:spacing w:val="-7"/>
        </w:rPr>
        <w:t> </w:t>
      </w:r>
      <w:r>
        <w:rPr>
          <w:color w:val="990000"/>
          <w:spacing w:val="-6"/>
        </w:rPr>
        <w:t>Fits”</w:t>
      </w:r>
      <w:r>
        <w:rPr>
          <w:color w:val="990000"/>
          <w:spacing w:val="-7"/>
        </w:rPr>
        <w:t> </w:t>
      </w:r>
      <w:r>
        <w:rPr>
          <w:color w:val="990000"/>
          <w:spacing w:val="-6"/>
        </w:rPr>
        <w:t>on</w:t>
      </w:r>
      <w:r>
        <w:rPr>
          <w:color w:val="990000"/>
          <w:spacing w:val="-7"/>
        </w:rPr>
        <w:t> </w:t>
      </w:r>
      <w:r>
        <w:rPr>
          <w:color w:val="990000"/>
          <w:spacing w:val="-6"/>
        </w:rPr>
        <w:t>page</w:t>
      </w:r>
      <w:r>
        <w:rPr>
          <w:color w:val="990000"/>
          <w:spacing w:val="-7"/>
        </w:rPr>
        <w:t> </w:t>
      </w:r>
      <w:r>
        <w:rPr>
          <w:color w:val="990000"/>
          <w:spacing w:val="-6"/>
        </w:rPr>
        <w:t>197</w:t>
      </w:r>
      <w:r>
        <w:rPr>
          <w:spacing w:val="-6"/>
        </w:rPr>
        <w:t>).</w:t>
      </w:r>
      <w:r>
        <w:rPr>
          <w:spacing w:val="-8"/>
        </w:rPr>
        <w:t> </w:t>
      </w:r>
      <w:r>
        <w:rPr>
          <w:spacing w:val="-6"/>
        </w:rPr>
        <w:t>It</w:t>
      </w:r>
      <w:r>
        <w:rPr>
          <w:spacing w:val="-7"/>
        </w:rPr>
        <w:t> </w:t>
      </w:r>
      <w:r>
        <w:rPr>
          <w:spacing w:val="-6"/>
        </w:rPr>
        <w:t>shows</w:t>
      </w:r>
      <w:r>
        <w:rPr>
          <w:spacing w:val="-7"/>
        </w:rPr>
        <w:t> </w:t>
      </w:r>
      <w:r>
        <w:rPr>
          <w:spacing w:val="-6"/>
        </w:rPr>
        <w:t>a</w:t>
      </w:r>
      <w:r>
        <w:rPr>
          <w:spacing w:val="-7"/>
        </w:rPr>
        <w:t> </w:t>
      </w:r>
      <w:r>
        <w:rPr>
          <w:spacing w:val="-6"/>
        </w:rPr>
        <w:t>range</w:t>
      </w:r>
      <w:r>
        <w:rPr>
          <w:spacing w:val="-7"/>
        </w:rPr>
        <w:t> </w:t>
      </w:r>
      <w:r>
        <w:rPr>
          <w:spacing w:val="-6"/>
        </w:rPr>
        <w:t>of</w:t>
      </w:r>
      <w:r>
        <w:rPr>
          <w:spacing w:val="-7"/>
        </w:rPr>
        <w:t> </w:t>
      </w:r>
      <w:r>
        <w:rPr>
          <w:spacing w:val="-6"/>
        </w:rPr>
        <w:t>values</w:t>
      </w:r>
      <w:r>
        <w:rPr>
          <w:spacing w:val="-7"/>
        </w:rPr>
        <w:t> </w:t>
      </w:r>
      <w:r>
        <w:rPr>
          <w:spacing w:val="-6"/>
        </w:rPr>
        <w:t>the </w:t>
      </w:r>
      <w:r>
        <w:rPr>
          <w:w w:val="90"/>
        </w:rPr>
        <w:t>line</w:t>
      </w:r>
      <w:r>
        <w:rPr>
          <w:spacing w:val="-2"/>
          <w:w w:val="90"/>
        </w:rPr>
        <w:t> </w:t>
      </w:r>
      <w:r>
        <w:rPr>
          <w:w w:val="90"/>
        </w:rPr>
        <w:t>might</w:t>
      </w:r>
      <w:r>
        <w:rPr>
          <w:spacing w:val="-2"/>
          <w:w w:val="90"/>
        </w:rPr>
        <w:t> </w:t>
      </w:r>
      <w:r>
        <w:rPr>
          <w:w w:val="90"/>
        </w:rPr>
        <w:t>pass</w:t>
      </w:r>
      <w:r>
        <w:rPr>
          <w:spacing w:val="-2"/>
          <w:w w:val="90"/>
        </w:rPr>
        <w:t> </w:t>
      </w:r>
      <w:r>
        <w:rPr>
          <w:w w:val="90"/>
        </w:rPr>
        <w:t>through</w:t>
      </w:r>
      <w:r>
        <w:rPr>
          <w:spacing w:val="-2"/>
          <w:w w:val="90"/>
        </w:rPr>
        <w:t> </w:t>
      </w:r>
      <w:r>
        <w:rPr>
          <w:w w:val="90"/>
        </w:rPr>
        <w:t>at</w:t>
      </w:r>
      <w:r>
        <w:rPr>
          <w:spacing w:val="-2"/>
          <w:w w:val="90"/>
        </w:rPr>
        <w:t> </w:t>
      </w:r>
      <w:r>
        <w:rPr>
          <w:w w:val="90"/>
        </w:rPr>
        <w:t>a</w:t>
      </w:r>
      <w:r>
        <w:rPr>
          <w:spacing w:val="-2"/>
          <w:w w:val="90"/>
        </w:rPr>
        <w:t> </w:t>
      </w:r>
      <w:r>
        <w:rPr>
          <w:w w:val="90"/>
        </w:rPr>
        <w:t>given</w:t>
      </w:r>
      <w:r>
        <w:rPr>
          <w:spacing w:val="-2"/>
          <w:w w:val="90"/>
        </w:rPr>
        <w:t> </w:t>
      </w:r>
      <w:r>
        <w:rPr>
          <w:w w:val="90"/>
        </w:rPr>
        <w:t>confidence</w:t>
      </w:r>
      <w:r>
        <w:rPr>
          <w:spacing w:val="-2"/>
          <w:w w:val="90"/>
        </w:rPr>
        <w:t> </w:t>
      </w:r>
      <w:r>
        <w:rPr>
          <w:w w:val="90"/>
        </w:rPr>
        <w:t>level.</w:t>
      </w:r>
      <w:r>
        <w:rPr>
          <w:spacing w:val="-2"/>
          <w:w w:val="90"/>
        </w:rPr>
        <w:t> </w:t>
      </w:r>
      <w:r>
        <w:rPr>
          <w:w w:val="90"/>
        </w:rPr>
        <w:t>Like</w:t>
      </w:r>
      <w:r>
        <w:rPr>
          <w:spacing w:val="-2"/>
          <w:w w:val="90"/>
        </w:rPr>
        <w:t> </w:t>
      </w:r>
      <w:r>
        <w:rPr>
          <w:w w:val="90"/>
        </w:rPr>
        <w:t>with</w:t>
      </w:r>
      <w:r>
        <w:rPr>
          <w:spacing w:val="-2"/>
          <w:w w:val="90"/>
        </w:rPr>
        <w:t> </w:t>
      </w:r>
      <w:r>
        <w:rPr>
          <w:w w:val="90"/>
        </w:rPr>
        <w:t>error</w:t>
      </w:r>
      <w:r>
        <w:rPr>
          <w:spacing w:val="-2"/>
          <w:w w:val="90"/>
        </w:rPr>
        <w:t> </w:t>
      </w:r>
      <w:r>
        <w:rPr>
          <w:w w:val="90"/>
        </w:rPr>
        <w:t>bars,</w:t>
      </w:r>
      <w:r>
        <w:rPr>
          <w:spacing w:val="-2"/>
          <w:w w:val="90"/>
        </w:rPr>
        <w:t> </w:t>
      </w:r>
      <w:r>
        <w:rPr>
          <w:w w:val="90"/>
        </w:rPr>
        <w:t>we</w:t>
      </w:r>
      <w:r>
        <w:rPr>
          <w:spacing w:val="-2"/>
          <w:w w:val="90"/>
        </w:rPr>
        <w:t> </w:t>
      </w:r>
      <w:r>
        <w:rPr>
          <w:w w:val="90"/>
        </w:rPr>
        <w:t>can</w:t>
      </w:r>
      <w:r>
        <w:rPr>
          <w:spacing w:val="-2"/>
          <w:w w:val="90"/>
        </w:rPr>
        <w:t> </w:t>
      </w:r>
      <w:r>
        <w:rPr>
          <w:w w:val="90"/>
        </w:rPr>
        <w:t>draw </w:t>
      </w:r>
      <w:r>
        <w:rPr>
          <w:spacing w:val="-8"/>
        </w:rPr>
        <w:t>graded</w:t>
      </w:r>
      <w:r>
        <w:rPr/>
        <w:t> </w:t>
      </w:r>
      <w:r>
        <w:rPr>
          <w:spacing w:val="-8"/>
        </w:rPr>
        <w:t>confidence</w:t>
      </w:r>
      <w:r>
        <w:rPr/>
        <w:t> </w:t>
      </w:r>
      <w:r>
        <w:rPr>
          <w:spacing w:val="-8"/>
        </w:rPr>
        <w:t>bands</w:t>
      </w:r>
      <w:r>
        <w:rPr/>
        <w:t> </w:t>
      </w:r>
      <w:r>
        <w:rPr>
          <w:spacing w:val="-8"/>
        </w:rPr>
        <w:t>that</w:t>
      </w:r>
      <w:r>
        <w:rPr/>
        <w:t> </w:t>
      </w:r>
      <w:r>
        <w:rPr>
          <w:spacing w:val="-8"/>
        </w:rPr>
        <w:t>show</w:t>
      </w:r>
      <w:r>
        <w:rPr/>
        <w:t> </w:t>
      </w:r>
      <w:r>
        <w:rPr>
          <w:spacing w:val="-8"/>
        </w:rPr>
        <w:t>multiple</w:t>
      </w:r>
      <w:r>
        <w:rPr/>
        <w:t> </w:t>
      </w:r>
      <w:r>
        <w:rPr>
          <w:spacing w:val="-8"/>
        </w:rPr>
        <w:t>confidence</w:t>
      </w:r>
      <w:r>
        <w:rPr/>
        <w:t> </w:t>
      </w:r>
      <w:r>
        <w:rPr>
          <w:spacing w:val="-8"/>
        </w:rPr>
        <w:t>levels</w:t>
      </w:r>
      <w:r>
        <w:rPr/>
        <w:t> </w:t>
      </w:r>
      <w:r>
        <w:rPr>
          <w:spacing w:val="-8"/>
        </w:rPr>
        <w:t>at</w:t>
      </w:r>
      <w:r>
        <w:rPr/>
        <w:t> </w:t>
      </w:r>
      <w:r>
        <w:rPr>
          <w:spacing w:val="-8"/>
        </w:rPr>
        <w:t>once.</w:t>
      </w:r>
      <w:r>
        <w:rPr/>
        <w:t> </w:t>
      </w:r>
      <w:r>
        <w:rPr>
          <w:spacing w:val="-8"/>
        </w:rPr>
        <w:t>We</w:t>
      </w:r>
      <w:r>
        <w:rPr/>
        <w:t> </w:t>
      </w:r>
      <w:r>
        <w:rPr>
          <w:spacing w:val="-8"/>
        </w:rPr>
        <w:t>can</w:t>
      </w:r>
      <w:r>
        <w:rPr/>
        <w:t> </w:t>
      </w:r>
      <w:r>
        <w:rPr>
          <w:spacing w:val="-8"/>
        </w:rPr>
        <w:t>also </w:t>
      </w:r>
      <w:r>
        <w:rPr>
          <w:w w:val="90"/>
        </w:rPr>
        <w:t>show individual fitted draws in lieu of or in addition to the confidence bands.</w:t>
      </w:r>
    </w:p>
    <w:p>
      <w:pPr>
        <w:spacing w:after="0" w:line="213" w:lineRule="auto"/>
        <w:jc w:val="both"/>
        <w:sectPr>
          <w:footerReference w:type="even" r:id="rId100"/>
          <w:pgSz w:w="10080" w:h="13230"/>
          <w:pgMar w:footer="0" w:header="0" w:top="1260" w:bottom="1080" w:left="540" w:right="580"/>
          <w:pgNumType w:start="44"/>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10"/>
          <w:w w:val="95"/>
          <w:sz w:val="33"/>
        </w:rPr>
        <w:t>6</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97920;mso-wrap-distance-left:0;mso-wrap-distance-right:0" id="docshape58" coordorigin="1440,88" coordsize="7200,0" path="m8640,88l1440,88e" filled="false" stroked="true" strokeweight=".25pt" strokecolor="#000000">
            <v:path arrowok="t"/>
            <v:stroke dashstyle="solid"/>
            <w10:wrap type="topAndBottom"/>
          </v:shape>
        </w:pict>
      </w:r>
    </w:p>
    <w:p>
      <w:pPr>
        <w:pStyle w:val="Heading2"/>
        <w:ind w:left="4713"/>
      </w:pPr>
      <w:r>
        <w:rPr>
          <w:w w:val="80"/>
        </w:rPr>
        <w:t>Visualizing</w:t>
      </w:r>
      <w:r>
        <w:rPr>
          <w:spacing w:val="50"/>
        </w:rPr>
        <w:t> </w:t>
      </w:r>
      <w:r>
        <w:rPr>
          <w:spacing w:val="-2"/>
          <w:w w:val="95"/>
        </w:rPr>
        <w:t>Amounts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spacing w:val="-6"/>
        </w:rPr>
        <w:t>In many scenarios, we are interested in the magnitude of some set of numbers. </w:t>
      </w:r>
      <w:r>
        <w:rPr>
          <w:spacing w:val="-6"/>
        </w:rPr>
        <w:t>For </w:t>
      </w:r>
      <w:r>
        <w:rPr>
          <w:w w:val="90"/>
        </w:rPr>
        <w:t>example,</w:t>
      </w:r>
      <w:r>
        <w:rPr>
          <w:spacing w:val="-2"/>
          <w:w w:val="90"/>
        </w:rPr>
        <w:t> </w:t>
      </w:r>
      <w:r>
        <w:rPr>
          <w:w w:val="90"/>
        </w:rPr>
        <w:t>we</w:t>
      </w:r>
      <w:r>
        <w:rPr>
          <w:spacing w:val="-2"/>
          <w:w w:val="90"/>
        </w:rPr>
        <w:t> </w:t>
      </w:r>
      <w:r>
        <w:rPr>
          <w:w w:val="90"/>
        </w:rPr>
        <w:t>might</w:t>
      </w:r>
      <w:r>
        <w:rPr>
          <w:spacing w:val="-2"/>
          <w:w w:val="90"/>
        </w:rPr>
        <w:t> </w:t>
      </w:r>
      <w:r>
        <w:rPr>
          <w:w w:val="90"/>
        </w:rPr>
        <w:t>want</w:t>
      </w:r>
      <w:r>
        <w:rPr>
          <w:spacing w:val="-2"/>
          <w:w w:val="90"/>
        </w:rPr>
        <w:t> </w:t>
      </w:r>
      <w:r>
        <w:rPr>
          <w:w w:val="90"/>
        </w:rPr>
        <w:t>to</w:t>
      </w:r>
      <w:r>
        <w:rPr>
          <w:spacing w:val="-2"/>
          <w:w w:val="90"/>
        </w:rPr>
        <w:t> </w:t>
      </w:r>
      <w:r>
        <w:rPr>
          <w:w w:val="90"/>
        </w:rPr>
        <w:t>visualize</w:t>
      </w:r>
      <w:r>
        <w:rPr>
          <w:spacing w:val="-2"/>
          <w:w w:val="90"/>
        </w:rPr>
        <w:t> </w:t>
      </w:r>
      <w:r>
        <w:rPr>
          <w:w w:val="90"/>
        </w:rPr>
        <w:t>the</w:t>
      </w:r>
      <w:r>
        <w:rPr>
          <w:spacing w:val="-2"/>
          <w:w w:val="90"/>
        </w:rPr>
        <w:t> </w:t>
      </w:r>
      <w:r>
        <w:rPr>
          <w:w w:val="90"/>
        </w:rPr>
        <w:t>total</w:t>
      </w:r>
      <w:r>
        <w:rPr>
          <w:spacing w:val="-2"/>
          <w:w w:val="90"/>
        </w:rPr>
        <w:t> </w:t>
      </w:r>
      <w:r>
        <w:rPr>
          <w:w w:val="90"/>
        </w:rPr>
        <w:t>sales</w:t>
      </w:r>
      <w:r>
        <w:rPr>
          <w:spacing w:val="-2"/>
          <w:w w:val="90"/>
        </w:rPr>
        <w:t> </w:t>
      </w:r>
      <w:r>
        <w:rPr>
          <w:w w:val="90"/>
        </w:rPr>
        <w:t>volume</w:t>
      </w:r>
      <w:r>
        <w:rPr>
          <w:spacing w:val="-2"/>
          <w:w w:val="90"/>
        </w:rPr>
        <w:t> </w:t>
      </w:r>
      <w:r>
        <w:rPr>
          <w:w w:val="90"/>
        </w:rPr>
        <w:t>of</w:t>
      </w:r>
      <w:r>
        <w:rPr>
          <w:spacing w:val="-2"/>
          <w:w w:val="90"/>
        </w:rPr>
        <w:t> </w:t>
      </w:r>
      <w:r>
        <w:rPr>
          <w:w w:val="90"/>
        </w:rPr>
        <w:t>different</w:t>
      </w:r>
      <w:r>
        <w:rPr>
          <w:spacing w:val="-2"/>
          <w:w w:val="90"/>
        </w:rPr>
        <w:t> </w:t>
      </w:r>
      <w:r>
        <w:rPr>
          <w:w w:val="90"/>
        </w:rPr>
        <w:t>brands</w:t>
      </w:r>
      <w:r>
        <w:rPr>
          <w:spacing w:val="-2"/>
          <w:w w:val="90"/>
        </w:rPr>
        <w:t> </w:t>
      </w:r>
      <w:r>
        <w:rPr>
          <w:w w:val="90"/>
        </w:rPr>
        <w:t>of</w:t>
      </w:r>
      <w:r>
        <w:rPr>
          <w:spacing w:val="-2"/>
          <w:w w:val="90"/>
        </w:rPr>
        <w:t> </w:t>
      </w:r>
      <w:r>
        <w:rPr>
          <w:w w:val="90"/>
        </w:rPr>
        <w:t>cars, </w:t>
      </w:r>
      <w:r>
        <w:rPr>
          <w:spacing w:val="-6"/>
        </w:rPr>
        <w:t>or</w:t>
      </w:r>
      <w:r>
        <w:rPr>
          <w:spacing w:val="-8"/>
        </w:rPr>
        <w:t> </w:t>
      </w:r>
      <w:r>
        <w:rPr>
          <w:spacing w:val="-6"/>
        </w:rPr>
        <w:t>the</w:t>
      </w:r>
      <w:r>
        <w:rPr>
          <w:spacing w:val="-7"/>
        </w:rPr>
        <w:t> </w:t>
      </w:r>
      <w:r>
        <w:rPr>
          <w:spacing w:val="-6"/>
        </w:rPr>
        <w:t>total</w:t>
      </w:r>
      <w:r>
        <w:rPr>
          <w:spacing w:val="-7"/>
        </w:rPr>
        <w:t> </w:t>
      </w:r>
      <w:r>
        <w:rPr>
          <w:spacing w:val="-6"/>
        </w:rPr>
        <w:t>number</w:t>
      </w:r>
      <w:r>
        <w:rPr>
          <w:spacing w:val="-7"/>
        </w:rPr>
        <w:t> </w:t>
      </w:r>
      <w:r>
        <w:rPr>
          <w:spacing w:val="-6"/>
        </w:rPr>
        <w:t>of</w:t>
      </w:r>
      <w:r>
        <w:rPr>
          <w:spacing w:val="-7"/>
        </w:rPr>
        <w:t> </w:t>
      </w:r>
      <w:r>
        <w:rPr>
          <w:spacing w:val="-6"/>
        </w:rPr>
        <w:t>people</w:t>
      </w:r>
      <w:r>
        <w:rPr>
          <w:spacing w:val="-7"/>
        </w:rPr>
        <w:t> </w:t>
      </w:r>
      <w:r>
        <w:rPr>
          <w:spacing w:val="-6"/>
        </w:rPr>
        <w:t>living</w:t>
      </w:r>
      <w:r>
        <w:rPr>
          <w:spacing w:val="-7"/>
        </w:rPr>
        <w:t> </w:t>
      </w:r>
      <w:r>
        <w:rPr>
          <w:spacing w:val="-6"/>
        </w:rPr>
        <w:t>in</w:t>
      </w:r>
      <w:r>
        <w:rPr>
          <w:spacing w:val="-7"/>
        </w:rPr>
        <w:t> </w:t>
      </w:r>
      <w:r>
        <w:rPr>
          <w:spacing w:val="-6"/>
        </w:rPr>
        <w:t>different</w:t>
      </w:r>
      <w:r>
        <w:rPr>
          <w:spacing w:val="-8"/>
        </w:rPr>
        <w:t> </w:t>
      </w:r>
      <w:r>
        <w:rPr>
          <w:spacing w:val="-6"/>
        </w:rPr>
        <w:t>cities,</w:t>
      </w:r>
      <w:r>
        <w:rPr>
          <w:spacing w:val="-7"/>
        </w:rPr>
        <w:t> </w:t>
      </w:r>
      <w:r>
        <w:rPr>
          <w:spacing w:val="-6"/>
        </w:rPr>
        <w:t>or</w:t>
      </w:r>
      <w:r>
        <w:rPr>
          <w:spacing w:val="-7"/>
        </w:rPr>
        <w:t> </w:t>
      </w:r>
      <w:r>
        <w:rPr>
          <w:spacing w:val="-6"/>
        </w:rPr>
        <w:t>the</w:t>
      </w:r>
      <w:r>
        <w:rPr>
          <w:spacing w:val="-7"/>
        </w:rPr>
        <w:t> </w:t>
      </w:r>
      <w:r>
        <w:rPr>
          <w:spacing w:val="-6"/>
        </w:rPr>
        <w:t>age</w:t>
      </w:r>
      <w:r>
        <w:rPr>
          <w:spacing w:val="-7"/>
        </w:rPr>
        <w:t> </w:t>
      </w:r>
      <w:r>
        <w:rPr>
          <w:spacing w:val="-6"/>
        </w:rPr>
        <w:t>of</w:t>
      </w:r>
      <w:r>
        <w:rPr>
          <w:spacing w:val="-7"/>
        </w:rPr>
        <w:t> </w:t>
      </w:r>
      <w:r>
        <w:rPr>
          <w:spacing w:val="-6"/>
        </w:rPr>
        <w:t>Olympians</w:t>
      </w:r>
      <w:r>
        <w:rPr>
          <w:spacing w:val="-7"/>
        </w:rPr>
        <w:t> </w:t>
      </w:r>
      <w:r>
        <w:rPr>
          <w:spacing w:val="-6"/>
        </w:rPr>
        <w:t>per‐ </w:t>
      </w:r>
      <w:r>
        <w:rPr>
          <w:w w:val="90"/>
        </w:rPr>
        <w:t>forming different sports. In all these cases, we have a set of categories (e.g., brands of cars, cities, or sports) and a quantitative value for each category. I refer to these cases as visualizing amounts, because the main emphasis in these visualizations will be on the magnitude of the quantitative values. The standard visualization in this scenario</w:t>
      </w:r>
      <w:r>
        <w:rPr>
          <w:spacing w:val="40"/>
        </w:rPr>
        <w:t> </w:t>
      </w:r>
      <w:r>
        <w:rPr>
          <w:w w:val="90"/>
        </w:rPr>
        <w:t>is the bar plot, which has several variations, including simple bars as well as grouped and stacked bars. Alternatives to the bar plot are the dot plot and the heatmap.</w:t>
      </w:r>
    </w:p>
    <w:p>
      <w:pPr>
        <w:pStyle w:val="Heading3"/>
        <w:ind w:left="899"/>
      </w:pPr>
      <w:r>
        <w:rPr>
          <w:w w:val="80"/>
        </w:rPr>
        <w:t>Bar</w:t>
      </w:r>
      <w:r>
        <w:rPr>
          <w:spacing w:val="-5"/>
          <w:w w:val="80"/>
        </w:rPr>
        <w:t> </w:t>
      </w:r>
      <w:r>
        <w:rPr>
          <w:spacing w:val="-2"/>
          <w:w w:val="90"/>
        </w:rPr>
        <w:t>Plots</w:t>
      </w:r>
    </w:p>
    <w:p>
      <w:pPr>
        <w:pStyle w:val="BodyText"/>
        <w:spacing w:line="213" w:lineRule="auto" w:before="118"/>
        <w:ind w:left="899" w:right="857"/>
        <w:jc w:val="both"/>
      </w:pPr>
      <w:r>
        <w:rPr>
          <w:w w:val="90"/>
        </w:rPr>
        <w:t>To motivate the concept of a bar plot, consider the total ticket sales for the most pop‐ ular movies on a given weekend. </w:t>
      </w:r>
      <w:r>
        <w:rPr>
          <w:color w:val="990000"/>
          <w:w w:val="90"/>
        </w:rPr>
        <w:t>Table 6-1 </w:t>
      </w:r>
      <w:r>
        <w:rPr>
          <w:w w:val="90"/>
        </w:rPr>
        <w:t>shows the top five highest-grossing films </w:t>
      </w:r>
      <w:r>
        <w:rPr>
          <w:spacing w:val="-2"/>
        </w:rPr>
        <w:t>for</w:t>
      </w:r>
      <w:r>
        <w:rPr>
          <w:spacing w:val="-7"/>
        </w:rPr>
        <w:t> </w:t>
      </w:r>
      <w:r>
        <w:rPr>
          <w:spacing w:val="-2"/>
        </w:rPr>
        <w:t>the</w:t>
      </w:r>
      <w:r>
        <w:rPr>
          <w:spacing w:val="-7"/>
        </w:rPr>
        <w:t> </w:t>
      </w:r>
      <w:r>
        <w:rPr>
          <w:spacing w:val="-2"/>
        </w:rPr>
        <w:t>weekend</w:t>
      </w:r>
      <w:r>
        <w:rPr>
          <w:spacing w:val="-7"/>
        </w:rPr>
        <w:t> </w:t>
      </w:r>
      <w:r>
        <w:rPr>
          <w:spacing w:val="-2"/>
        </w:rPr>
        <w:t>before</w:t>
      </w:r>
      <w:r>
        <w:rPr>
          <w:spacing w:val="-7"/>
        </w:rPr>
        <w:t> </w:t>
      </w:r>
      <w:r>
        <w:rPr>
          <w:spacing w:val="-2"/>
        </w:rPr>
        <w:t>Christmas</w:t>
      </w:r>
      <w:r>
        <w:rPr>
          <w:spacing w:val="-7"/>
        </w:rPr>
        <w:t> </w:t>
      </w:r>
      <w:r>
        <w:rPr>
          <w:spacing w:val="-2"/>
        </w:rPr>
        <w:t>in</w:t>
      </w:r>
      <w:r>
        <w:rPr>
          <w:spacing w:val="-7"/>
        </w:rPr>
        <w:t> </w:t>
      </w:r>
      <w:r>
        <w:rPr>
          <w:spacing w:val="-2"/>
        </w:rPr>
        <w:t>2017.</w:t>
      </w:r>
      <w:r>
        <w:rPr>
          <w:spacing w:val="-7"/>
        </w:rPr>
        <w:t> </w:t>
      </w:r>
      <w:r>
        <w:rPr>
          <w:i/>
          <w:spacing w:val="-2"/>
        </w:rPr>
        <w:t>Star</w:t>
      </w:r>
      <w:r>
        <w:rPr>
          <w:i/>
          <w:spacing w:val="-7"/>
        </w:rPr>
        <w:t> </w:t>
      </w:r>
      <w:r>
        <w:rPr>
          <w:i/>
          <w:spacing w:val="-2"/>
        </w:rPr>
        <w:t>Wars:</w:t>
      </w:r>
      <w:r>
        <w:rPr>
          <w:i/>
          <w:spacing w:val="-7"/>
        </w:rPr>
        <w:t> </w:t>
      </w:r>
      <w:r>
        <w:rPr>
          <w:i/>
          <w:spacing w:val="-2"/>
        </w:rPr>
        <w:t>The</w:t>
      </w:r>
      <w:r>
        <w:rPr>
          <w:i/>
          <w:spacing w:val="-7"/>
        </w:rPr>
        <w:t> </w:t>
      </w:r>
      <w:r>
        <w:rPr>
          <w:i/>
          <w:spacing w:val="-2"/>
        </w:rPr>
        <w:t>Last</w:t>
      </w:r>
      <w:r>
        <w:rPr>
          <w:i/>
          <w:spacing w:val="-7"/>
        </w:rPr>
        <w:t> </w:t>
      </w:r>
      <w:r>
        <w:rPr>
          <w:i/>
          <w:spacing w:val="-2"/>
        </w:rPr>
        <w:t>Jedi</w:t>
      </w:r>
      <w:r>
        <w:rPr>
          <w:i/>
          <w:spacing w:val="-7"/>
        </w:rPr>
        <w:t> </w:t>
      </w:r>
      <w:r>
        <w:rPr>
          <w:spacing w:val="-2"/>
        </w:rPr>
        <w:t>was</w:t>
      </w:r>
      <w:r>
        <w:rPr>
          <w:spacing w:val="-7"/>
        </w:rPr>
        <w:t> </w:t>
      </w:r>
      <w:r>
        <w:rPr>
          <w:spacing w:val="-2"/>
        </w:rPr>
        <w:t>by</w:t>
      </w:r>
      <w:r>
        <w:rPr>
          <w:spacing w:val="-7"/>
        </w:rPr>
        <w:t> </w:t>
      </w:r>
      <w:r>
        <w:rPr>
          <w:spacing w:val="-2"/>
        </w:rPr>
        <w:t>far</w:t>
      </w:r>
      <w:r>
        <w:rPr>
          <w:spacing w:val="-7"/>
        </w:rPr>
        <w:t> </w:t>
      </w:r>
      <w:r>
        <w:rPr>
          <w:spacing w:val="-2"/>
        </w:rPr>
        <w:t>the </w:t>
      </w:r>
      <w:r>
        <w:rPr>
          <w:w w:val="90"/>
        </w:rPr>
        <w:t>most popular movie on that weekend, outselling the fourth- and fifth-ranked </w:t>
      </w:r>
      <w:r>
        <w:rPr>
          <w:w w:val="90"/>
        </w:rPr>
        <w:t>movies, </w:t>
      </w:r>
      <w:r>
        <w:rPr>
          <w:i/>
          <w:spacing w:val="-2"/>
        </w:rPr>
        <w:t>The</w:t>
      </w:r>
      <w:r>
        <w:rPr>
          <w:i/>
          <w:spacing w:val="-12"/>
        </w:rPr>
        <w:t> </w:t>
      </w:r>
      <w:r>
        <w:rPr>
          <w:i/>
          <w:spacing w:val="-2"/>
        </w:rPr>
        <w:t>Greatest</w:t>
      </w:r>
      <w:r>
        <w:rPr>
          <w:i/>
          <w:spacing w:val="-11"/>
        </w:rPr>
        <w:t> </w:t>
      </w:r>
      <w:r>
        <w:rPr>
          <w:i/>
          <w:spacing w:val="-2"/>
        </w:rPr>
        <w:t>Showman</w:t>
      </w:r>
      <w:r>
        <w:rPr>
          <w:i/>
          <w:spacing w:val="-11"/>
        </w:rPr>
        <w:t> </w:t>
      </w:r>
      <w:r>
        <w:rPr>
          <w:spacing w:val="-2"/>
        </w:rPr>
        <w:t>and</w:t>
      </w:r>
      <w:r>
        <w:rPr>
          <w:spacing w:val="-11"/>
        </w:rPr>
        <w:t> </w:t>
      </w:r>
      <w:r>
        <w:rPr>
          <w:i/>
          <w:spacing w:val="-2"/>
        </w:rPr>
        <w:t>Ferdinand</w:t>
      </w:r>
      <w:r>
        <w:rPr>
          <w:spacing w:val="-2"/>
        </w:rPr>
        <w:t>,</w:t>
      </w:r>
      <w:r>
        <w:rPr>
          <w:spacing w:val="-11"/>
        </w:rPr>
        <w:t> </w:t>
      </w:r>
      <w:r>
        <w:rPr>
          <w:spacing w:val="-2"/>
        </w:rPr>
        <w:t>by</w:t>
      </w:r>
      <w:r>
        <w:rPr>
          <w:spacing w:val="-11"/>
        </w:rPr>
        <w:t> </w:t>
      </w:r>
      <w:r>
        <w:rPr>
          <w:spacing w:val="-2"/>
        </w:rPr>
        <w:t>almost</w:t>
      </w:r>
      <w:r>
        <w:rPr>
          <w:spacing w:val="-11"/>
        </w:rPr>
        <w:t> </w:t>
      </w:r>
      <w:r>
        <w:rPr>
          <w:spacing w:val="-2"/>
        </w:rPr>
        <w:t>a</w:t>
      </w:r>
      <w:r>
        <w:rPr>
          <w:spacing w:val="-11"/>
        </w:rPr>
        <w:t> </w:t>
      </w:r>
      <w:r>
        <w:rPr>
          <w:spacing w:val="-2"/>
        </w:rPr>
        <w:t>factor</w:t>
      </w:r>
      <w:r>
        <w:rPr>
          <w:spacing w:val="-12"/>
        </w:rPr>
        <w:t> </w:t>
      </w:r>
      <w:r>
        <w:rPr>
          <w:spacing w:val="-2"/>
        </w:rPr>
        <w:t>of</w:t>
      </w:r>
      <w:r>
        <w:rPr>
          <w:spacing w:val="-11"/>
        </w:rPr>
        <w:t> </w:t>
      </w:r>
      <w:r>
        <w:rPr>
          <w:spacing w:val="-2"/>
        </w:rPr>
        <w:t>10.</w:t>
      </w:r>
    </w:p>
    <w:p>
      <w:pPr>
        <w:spacing w:line="213" w:lineRule="auto" w:before="250"/>
        <w:ind w:left="900" w:right="854" w:firstLine="0"/>
        <w:jc w:val="left"/>
        <w:rPr>
          <w:i/>
          <w:sz w:val="20"/>
        </w:rPr>
      </w:pPr>
      <w:r>
        <w:rPr>
          <w:i/>
          <w:spacing w:val="-4"/>
          <w:sz w:val="20"/>
        </w:rPr>
        <w:t>Table</w:t>
      </w:r>
      <w:r>
        <w:rPr>
          <w:i/>
          <w:spacing w:val="-6"/>
          <w:sz w:val="20"/>
        </w:rPr>
        <w:t> </w:t>
      </w:r>
      <w:r>
        <w:rPr>
          <w:i/>
          <w:spacing w:val="-4"/>
          <w:sz w:val="20"/>
        </w:rPr>
        <w:t>6-1.</w:t>
      </w:r>
      <w:r>
        <w:rPr>
          <w:i/>
          <w:spacing w:val="-6"/>
          <w:sz w:val="20"/>
        </w:rPr>
        <w:t> </w:t>
      </w:r>
      <w:r>
        <w:rPr>
          <w:i/>
          <w:spacing w:val="-4"/>
          <w:sz w:val="20"/>
        </w:rPr>
        <w:t>Highest-grossing</w:t>
      </w:r>
      <w:r>
        <w:rPr>
          <w:i/>
          <w:spacing w:val="-6"/>
          <w:sz w:val="20"/>
        </w:rPr>
        <w:t> </w:t>
      </w:r>
      <w:r>
        <w:rPr>
          <w:i/>
          <w:spacing w:val="-4"/>
          <w:sz w:val="20"/>
        </w:rPr>
        <w:t>movies</w:t>
      </w:r>
      <w:r>
        <w:rPr>
          <w:i/>
          <w:spacing w:val="-6"/>
          <w:sz w:val="20"/>
        </w:rPr>
        <w:t> </w:t>
      </w:r>
      <w:r>
        <w:rPr>
          <w:i/>
          <w:spacing w:val="-4"/>
          <w:sz w:val="20"/>
        </w:rPr>
        <w:t>for</w:t>
      </w:r>
      <w:r>
        <w:rPr>
          <w:i/>
          <w:spacing w:val="-6"/>
          <w:sz w:val="20"/>
        </w:rPr>
        <w:t> </w:t>
      </w:r>
      <w:r>
        <w:rPr>
          <w:i/>
          <w:spacing w:val="-4"/>
          <w:sz w:val="20"/>
        </w:rPr>
        <w:t>the</w:t>
      </w:r>
      <w:r>
        <w:rPr>
          <w:i/>
          <w:spacing w:val="-6"/>
          <w:sz w:val="20"/>
        </w:rPr>
        <w:t> </w:t>
      </w:r>
      <w:r>
        <w:rPr>
          <w:i/>
          <w:spacing w:val="-4"/>
          <w:sz w:val="20"/>
        </w:rPr>
        <w:t>weekend</w:t>
      </w:r>
      <w:r>
        <w:rPr>
          <w:i/>
          <w:spacing w:val="-6"/>
          <w:sz w:val="20"/>
        </w:rPr>
        <w:t> </w:t>
      </w:r>
      <w:r>
        <w:rPr>
          <w:i/>
          <w:spacing w:val="-4"/>
          <w:sz w:val="20"/>
        </w:rPr>
        <w:t>of</w:t>
      </w:r>
      <w:r>
        <w:rPr>
          <w:i/>
          <w:spacing w:val="-6"/>
          <w:sz w:val="20"/>
        </w:rPr>
        <w:t> </w:t>
      </w:r>
      <w:r>
        <w:rPr>
          <w:i/>
          <w:spacing w:val="-4"/>
          <w:sz w:val="20"/>
        </w:rPr>
        <w:t>December</w:t>
      </w:r>
      <w:r>
        <w:rPr>
          <w:i/>
          <w:spacing w:val="-6"/>
          <w:sz w:val="20"/>
        </w:rPr>
        <w:t> </w:t>
      </w:r>
      <w:r>
        <w:rPr>
          <w:i/>
          <w:spacing w:val="-4"/>
          <w:sz w:val="20"/>
        </w:rPr>
        <w:t>22–24,</w:t>
      </w:r>
      <w:r>
        <w:rPr>
          <w:i/>
          <w:spacing w:val="-6"/>
          <w:sz w:val="20"/>
        </w:rPr>
        <w:t> </w:t>
      </w:r>
      <w:r>
        <w:rPr>
          <w:i/>
          <w:spacing w:val="-4"/>
          <w:sz w:val="20"/>
        </w:rPr>
        <w:t>2017.</w:t>
      </w:r>
      <w:r>
        <w:rPr>
          <w:i/>
          <w:spacing w:val="-6"/>
          <w:sz w:val="20"/>
        </w:rPr>
        <w:t> </w:t>
      </w:r>
      <w:r>
        <w:rPr>
          <w:i/>
          <w:spacing w:val="-4"/>
          <w:sz w:val="20"/>
        </w:rPr>
        <w:t>Data</w:t>
      </w:r>
      <w:r>
        <w:rPr>
          <w:i/>
          <w:spacing w:val="-6"/>
          <w:sz w:val="20"/>
        </w:rPr>
        <w:t> </w:t>
      </w:r>
      <w:r>
        <w:rPr>
          <w:i/>
          <w:spacing w:val="-4"/>
          <w:sz w:val="20"/>
        </w:rPr>
        <w:t>source:</w:t>
      </w:r>
      <w:r>
        <w:rPr>
          <w:i/>
          <w:spacing w:val="-4"/>
          <w:sz w:val="20"/>
        </w:rPr>
        <w:t> </w:t>
      </w:r>
      <w:hyperlink r:id="rId103">
        <w:r>
          <w:rPr>
            <w:i/>
            <w:color w:val="990000"/>
            <w:sz w:val="20"/>
          </w:rPr>
          <w:t>Box</w:t>
        </w:r>
        <w:r>
          <w:rPr>
            <w:i/>
            <w:color w:val="990000"/>
            <w:spacing w:val="-2"/>
            <w:sz w:val="20"/>
          </w:rPr>
          <w:t> </w:t>
        </w:r>
        <w:r>
          <w:rPr>
            <w:i/>
            <w:color w:val="990000"/>
            <w:sz w:val="20"/>
          </w:rPr>
          <w:t>Office</w:t>
        </w:r>
        <w:r>
          <w:rPr>
            <w:i/>
            <w:color w:val="990000"/>
            <w:spacing w:val="-2"/>
            <w:sz w:val="20"/>
          </w:rPr>
          <w:t> </w:t>
        </w:r>
        <w:r>
          <w:rPr>
            <w:i/>
            <w:color w:val="990000"/>
            <w:sz w:val="20"/>
          </w:rPr>
          <w:t>Mojo</w:t>
        </w:r>
      </w:hyperlink>
      <w:r>
        <w:rPr>
          <w:i/>
          <w:sz w:val="20"/>
        </w:rPr>
        <w:t>.</w:t>
      </w:r>
      <w:r>
        <w:rPr>
          <w:i/>
          <w:spacing w:val="-2"/>
          <w:sz w:val="20"/>
        </w:rPr>
        <w:t> </w:t>
      </w:r>
      <w:r>
        <w:rPr>
          <w:i/>
          <w:sz w:val="20"/>
        </w:rPr>
        <w:t>Used</w:t>
      </w:r>
      <w:r>
        <w:rPr>
          <w:i/>
          <w:spacing w:val="-2"/>
          <w:sz w:val="20"/>
        </w:rPr>
        <w:t> </w:t>
      </w:r>
      <w:r>
        <w:rPr>
          <w:i/>
          <w:sz w:val="20"/>
        </w:rPr>
        <w:t>with</w:t>
      </w:r>
      <w:r>
        <w:rPr>
          <w:i/>
          <w:spacing w:val="-2"/>
          <w:sz w:val="20"/>
        </w:rPr>
        <w:t> </w:t>
      </w:r>
      <w:r>
        <w:rPr>
          <w:i/>
          <w:sz w:val="20"/>
        </w:rPr>
        <w:t>permission.</w:t>
      </w:r>
    </w:p>
    <w:p>
      <w:pPr>
        <w:pStyle w:val="BodyText"/>
        <w:spacing w:before="7"/>
        <w:rPr>
          <w:i/>
          <w:sz w:val="7"/>
        </w:rPr>
      </w:pPr>
    </w:p>
    <w:tbl>
      <w:tblPr>
        <w:tblW w:w="0" w:type="auto"/>
        <w:jc w:val="left"/>
        <w:tblInd w:w="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3"/>
        <w:gridCol w:w="1864"/>
        <w:gridCol w:w="1046"/>
      </w:tblGrid>
      <w:tr>
        <w:trPr>
          <w:trHeight w:val="276" w:hRule="atLeast"/>
        </w:trPr>
        <w:tc>
          <w:tcPr>
            <w:tcW w:w="443" w:type="dxa"/>
            <w:shd w:val="clear" w:color="auto" w:fill="000000"/>
          </w:tcPr>
          <w:p>
            <w:pPr>
              <w:pStyle w:val="TableParagraph"/>
              <w:spacing w:before="24"/>
              <w:ind w:left="47" w:right="47"/>
              <w:jc w:val="center"/>
              <w:rPr>
                <w:rFonts w:ascii="Arial Narrow"/>
                <w:b/>
                <w:sz w:val="18"/>
              </w:rPr>
            </w:pPr>
            <w:r>
              <w:rPr>
                <w:rFonts w:ascii="Arial Narrow"/>
                <w:b/>
                <w:color w:val="FFFFFF"/>
                <w:spacing w:val="-4"/>
                <w:w w:val="90"/>
                <w:sz w:val="18"/>
              </w:rPr>
              <w:t>Rank</w:t>
            </w:r>
          </w:p>
        </w:tc>
        <w:tc>
          <w:tcPr>
            <w:tcW w:w="1864" w:type="dxa"/>
            <w:shd w:val="clear" w:color="auto" w:fill="000000"/>
          </w:tcPr>
          <w:p>
            <w:pPr>
              <w:pStyle w:val="TableParagraph"/>
              <w:spacing w:before="24"/>
              <w:ind w:left="71"/>
              <w:rPr>
                <w:rFonts w:ascii="Arial Narrow"/>
                <w:b/>
                <w:sz w:val="18"/>
              </w:rPr>
            </w:pPr>
            <w:r>
              <w:rPr>
                <w:rFonts w:ascii="Arial Narrow"/>
                <w:b/>
                <w:color w:val="FFFFFF"/>
                <w:spacing w:val="-2"/>
                <w:sz w:val="18"/>
              </w:rPr>
              <w:t>Title</w:t>
            </w:r>
          </w:p>
        </w:tc>
        <w:tc>
          <w:tcPr>
            <w:tcW w:w="1046" w:type="dxa"/>
            <w:shd w:val="clear" w:color="auto" w:fill="000000"/>
          </w:tcPr>
          <w:p>
            <w:pPr>
              <w:pStyle w:val="TableParagraph"/>
              <w:spacing w:before="24"/>
              <w:ind w:right="70"/>
              <w:jc w:val="right"/>
              <w:rPr>
                <w:rFonts w:ascii="Arial Narrow"/>
                <w:b/>
                <w:sz w:val="18"/>
              </w:rPr>
            </w:pPr>
            <w:r>
              <w:rPr>
                <w:rFonts w:ascii="Arial Narrow"/>
                <w:b/>
                <w:color w:val="FFFFFF"/>
                <w:w w:val="85"/>
                <w:sz w:val="18"/>
              </w:rPr>
              <w:t>Weekend</w:t>
            </w:r>
            <w:r>
              <w:rPr>
                <w:rFonts w:ascii="Arial Narrow"/>
                <w:b/>
                <w:color w:val="FFFFFF"/>
                <w:spacing w:val="-1"/>
                <w:w w:val="85"/>
                <w:sz w:val="18"/>
              </w:rPr>
              <w:t> </w:t>
            </w:r>
            <w:r>
              <w:rPr>
                <w:rFonts w:ascii="Arial Narrow"/>
                <w:b/>
                <w:color w:val="FFFFFF"/>
                <w:spacing w:val="-4"/>
                <w:w w:val="90"/>
                <w:sz w:val="18"/>
              </w:rPr>
              <w:t>gross</w:t>
            </w:r>
          </w:p>
        </w:tc>
      </w:tr>
      <w:tr>
        <w:trPr>
          <w:trHeight w:val="261" w:hRule="atLeast"/>
        </w:trPr>
        <w:tc>
          <w:tcPr>
            <w:tcW w:w="443" w:type="dxa"/>
          </w:tcPr>
          <w:p>
            <w:pPr>
              <w:pStyle w:val="TableParagraph"/>
              <w:spacing w:before="15"/>
              <w:jc w:val="center"/>
              <w:rPr>
                <w:rFonts w:ascii="Trebuchet MS"/>
                <w:sz w:val="18"/>
              </w:rPr>
            </w:pPr>
            <w:r>
              <w:rPr>
                <w:rFonts w:ascii="Trebuchet MS"/>
                <w:w w:val="73"/>
                <w:sz w:val="18"/>
              </w:rPr>
              <w:t>1</w:t>
            </w:r>
          </w:p>
        </w:tc>
        <w:tc>
          <w:tcPr>
            <w:tcW w:w="1864" w:type="dxa"/>
          </w:tcPr>
          <w:p>
            <w:pPr>
              <w:pStyle w:val="TableParagraph"/>
              <w:spacing w:before="16"/>
              <w:ind w:left="71"/>
              <w:rPr>
                <w:rFonts w:ascii="Gill Sans MT"/>
                <w:i/>
                <w:sz w:val="18"/>
              </w:rPr>
            </w:pPr>
            <w:r>
              <w:rPr>
                <w:rFonts w:ascii="Gill Sans MT"/>
                <w:i/>
                <w:w w:val="75"/>
                <w:sz w:val="18"/>
              </w:rPr>
              <w:t>Star</w:t>
            </w:r>
            <w:r>
              <w:rPr>
                <w:rFonts w:ascii="Gill Sans MT"/>
                <w:i/>
                <w:spacing w:val="-10"/>
                <w:sz w:val="18"/>
              </w:rPr>
              <w:t> </w:t>
            </w:r>
            <w:r>
              <w:rPr>
                <w:rFonts w:ascii="Gill Sans MT"/>
                <w:i/>
                <w:w w:val="75"/>
                <w:sz w:val="18"/>
              </w:rPr>
              <w:t>Wars:</w:t>
            </w:r>
            <w:r>
              <w:rPr>
                <w:rFonts w:ascii="Gill Sans MT"/>
                <w:i/>
                <w:spacing w:val="-10"/>
                <w:sz w:val="18"/>
              </w:rPr>
              <w:t> </w:t>
            </w:r>
            <w:r>
              <w:rPr>
                <w:rFonts w:ascii="Gill Sans MT"/>
                <w:i/>
                <w:w w:val="75"/>
                <w:sz w:val="18"/>
              </w:rPr>
              <w:t>The</w:t>
            </w:r>
            <w:r>
              <w:rPr>
                <w:rFonts w:ascii="Gill Sans MT"/>
                <w:i/>
                <w:spacing w:val="-10"/>
                <w:sz w:val="18"/>
              </w:rPr>
              <w:t> </w:t>
            </w:r>
            <w:r>
              <w:rPr>
                <w:rFonts w:ascii="Gill Sans MT"/>
                <w:i/>
                <w:w w:val="75"/>
                <w:sz w:val="18"/>
              </w:rPr>
              <w:t>Last</w:t>
            </w:r>
            <w:r>
              <w:rPr>
                <w:rFonts w:ascii="Gill Sans MT"/>
                <w:i/>
                <w:spacing w:val="-10"/>
                <w:sz w:val="18"/>
              </w:rPr>
              <w:t> </w:t>
            </w:r>
            <w:r>
              <w:rPr>
                <w:rFonts w:ascii="Gill Sans MT"/>
                <w:i/>
                <w:spacing w:val="-4"/>
                <w:w w:val="75"/>
                <w:sz w:val="18"/>
              </w:rPr>
              <w:t>Jedi</w:t>
            </w:r>
          </w:p>
        </w:tc>
        <w:tc>
          <w:tcPr>
            <w:tcW w:w="1046" w:type="dxa"/>
          </w:tcPr>
          <w:p>
            <w:pPr>
              <w:pStyle w:val="TableParagraph"/>
              <w:spacing w:before="15"/>
              <w:ind w:right="70"/>
              <w:jc w:val="right"/>
              <w:rPr>
                <w:rFonts w:ascii="Trebuchet MS"/>
                <w:sz w:val="18"/>
              </w:rPr>
            </w:pPr>
            <w:r>
              <w:rPr>
                <w:rFonts w:ascii="Trebuchet MS"/>
                <w:spacing w:val="-2"/>
                <w:w w:val="80"/>
                <w:sz w:val="18"/>
              </w:rPr>
              <w:t>$71,565,498</w:t>
            </w:r>
          </w:p>
        </w:tc>
      </w:tr>
      <w:tr>
        <w:trPr>
          <w:trHeight w:val="278" w:hRule="atLeast"/>
        </w:trPr>
        <w:tc>
          <w:tcPr>
            <w:tcW w:w="443" w:type="dxa"/>
          </w:tcPr>
          <w:p>
            <w:pPr>
              <w:pStyle w:val="TableParagraph"/>
              <w:spacing w:before="31"/>
              <w:jc w:val="center"/>
              <w:rPr>
                <w:rFonts w:ascii="Trebuchet MS"/>
                <w:sz w:val="18"/>
              </w:rPr>
            </w:pPr>
            <w:r>
              <w:rPr>
                <w:rFonts w:ascii="Trebuchet MS"/>
                <w:w w:val="73"/>
                <w:sz w:val="18"/>
              </w:rPr>
              <w:t>2</w:t>
            </w:r>
          </w:p>
        </w:tc>
        <w:tc>
          <w:tcPr>
            <w:tcW w:w="1864" w:type="dxa"/>
          </w:tcPr>
          <w:p>
            <w:pPr>
              <w:pStyle w:val="TableParagraph"/>
              <w:spacing w:before="33"/>
              <w:ind w:left="71"/>
              <w:rPr>
                <w:rFonts w:ascii="Gill Sans MT"/>
                <w:i/>
                <w:sz w:val="18"/>
              </w:rPr>
            </w:pPr>
            <w:r>
              <w:rPr>
                <w:rFonts w:ascii="Gill Sans MT"/>
                <w:i/>
                <w:w w:val="80"/>
                <w:sz w:val="18"/>
              </w:rPr>
              <w:t>Jumanji:</w:t>
            </w:r>
            <w:r>
              <w:rPr>
                <w:rFonts w:ascii="Gill Sans MT"/>
                <w:i/>
                <w:spacing w:val="-4"/>
                <w:w w:val="80"/>
                <w:sz w:val="18"/>
              </w:rPr>
              <w:t> </w:t>
            </w:r>
            <w:r>
              <w:rPr>
                <w:rFonts w:ascii="Gill Sans MT"/>
                <w:i/>
                <w:w w:val="80"/>
                <w:sz w:val="18"/>
              </w:rPr>
              <w:t>Welcome</w:t>
            </w:r>
            <w:r>
              <w:rPr>
                <w:rFonts w:ascii="Gill Sans MT"/>
                <w:i/>
                <w:spacing w:val="-3"/>
                <w:w w:val="80"/>
                <w:sz w:val="18"/>
              </w:rPr>
              <w:t> </w:t>
            </w:r>
            <w:r>
              <w:rPr>
                <w:rFonts w:ascii="Gill Sans MT"/>
                <w:i/>
                <w:w w:val="80"/>
                <w:sz w:val="18"/>
              </w:rPr>
              <w:t>to</w:t>
            </w:r>
            <w:r>
              <w:rPr>
                <w:rFonts w:ascii="Gill Sans MT"/>
                <w:i/>
                <w:spacing w:val="-3"/>
                <w:w w:val="80"/>
                <w:sz w:val="18"/>
              </w:rPr>
              <w:t> </w:t>
            </w:r>
            <w:r>
              <w:rPr>
                <w:rFonts w:ascii="Gill Sans MT"/>
                <w:i/>
                <w:w w:val="80"/>
                <w:sz w:val="18"/>
              </w:rPr>
              <w:t>the</w:t>
            </w:r>
            <w:r>
              <w:rPr>
                <w:rFonts w:ascii="Gill Sans MT"/>
                <w:i/>
                <w:spacing w:val="-4"/>
                <w:w w:val="80"/>
                <w:sz w:val="18"/>
              </w:rPr>
              <w:t> </w:t>
            </w:r>
            <w:r>
              <w:rPr>
                <w:rFonts w:ascii="Gill Sans MT"/>
                <w:i/>
                <w:spacing w:val="-2"/>
                <w:w w:val="80"/>
                <w:sz w:val="18"/>
              </w:rPr>
              <w:t>Jungle</w:t>
            </w:r>
          </w:p>
        </w:tc>
        <w:tc>
          <w:tcPr>
            <w:tcW w:w="1046" w:type="dxa"/>
          </w:tcPr>
          <w:p>
            <w:pPr>
              <w:pStyle w:val="TableParagraph"/>
              <w:spacing w:before="31"/>
              <w:ind w:right="70"/>
              <w:jc w:val="right"/>
              <w:rPr>
                <w:rFonts w:ascii="Trebuchet MS"/>
                <w:sz w:val="18"/>
              </w:rPr>
            </w:pPr>
            <w:r>
              <w:rPr>
                <w:rFonts w:ascii="Trebuchet MS"/>
                <w:spacing w:val="-2"/>
                <w:w w:val="80"/>
                <w:sz w:val="18"/>
              </w:rPr>
              <w:t>$36,169,328</w:t>
            </w:r>
          </w:p>
        </w:tc>
      </w:tr>
      <w:tr>
        <w:trPr>
          <w:trHeight w:val="277" w:hRule="atLeast"/>
        </w:trPr>
        <w:tc>
          <w:tcPr>
            <w:tcW w:w="443" w:type="dxa"/>
          </w:tcPr>
          <w:p>
            <w:pPr>
              <w:pStyle w:val="TableParagraph"/>
              <w:spacing w:before="31"/>
              <w:jc w:val="center"/>
              <w:rPr>
                <w:rFonts w:ascii="Trebuchet MS"/>
                <w:sz w:val="18"/>
              </w:rPr>
            </w:pPr>
            <w:r>
              <w:rPr>
                <w:rFonts w:ascii="Trebuchet MS"/>
                <w:w w:val="73"/>
                <w:sz w:val="18"/>
              </w:rPr>
              <w:t>3</w:t>
            </w:r>
          </w:p>
        </w:tc>
        <w:tc>
          <w:tcPr>
            <w:tcW w:w="1864" w:type="dxa"/>
          </w:tcPr>
          <w:p>
            <w:pPr>
              <w:pStyle w:val="TableParagraph"/>
              <w:spacing w:before="33"/>
              <w:ind w:left="71"/>
              <w:rPr>
                <w:rFonts w:ascii="Gill Sans MT"/>
                <w:i/>
                <w:sz w:val="18"/>
              </w:rPr>
            </w:pPr>
            <w:r>
              <w:rPr>
                <w:rFonts w:ascii="Gill Sans MT"/>
                <w:i/>
                <w:w w:val="80"/>
                <w:sz w:val="18"/>
              </w:rPr>
              <w:t>Pitch</w:t>
            </w:r>
            <w:r>
              <w:rPr>
                <w:rFonts w:ascii="Gill Sans MT"/>
                <w:i/>
                <w:spacing w:val="-2"/>
                <w:w w:val="80"/>
                <w:sz w:val="18"/>
              </w:rPr>
              <w:t> </w:t>
            </w:r>
            <w:r>
              <w:rPr>
                <w:rFonts w:ascii="Gill Sans MT"/>
                <w:i/>
                <w:w w:val="80"/>
                <w:sz w:val="18"/>
              </w:rPr>
              <w:t>Perfect</w:t>
            </w:r>
            <w:r>
              <w:rPr>
                <w:rFonts w:ascii="Gill Sans MT"/>
                <w:i/>
                <w:spacing w:val="-2"/>
                <w:w w:val="80"/>
                <w:sz w:val="18"/>
              </w:rPr>
              <w:t> </w:t>
            </w:r>
            <w:r>
              <w:rPr>
                <w:rFonts w:ascii="Gill Sans MT"/>
                <w:i/>
                <w:spacing w:val="-10"/>
                <w:w w:val="80"/>
                <w:sz w:val="18"/>
              </w:rPr>
              <w:t>3</w:t>
            </w:r>
          </w:p>
        </w:tc>
        <w:tc>
          <w:tcPr>
            <w:tcW w:w="1046" w:type="dxa"/>
          </w:tcPr>
          <w:p>
            <w:pPr>
              <w:pStyle w:val="TableParagraph"/>
              <w:spacing w:before="31"/>
              <w:ind w:right="70"/>
              <w:jc w:val="right"/>
              <w:rPr>
                <w:rFonts w:ascii="Trebuchet MS"/>
                <w:sz w:val="18"/>
              </w:rPr>
            </w:pPr>
            <w:r>
              <w:rPr>
                <w:rFonts w:ascii="Trebuchet MS"/>
                <w:spacing w:val="-2"/>
                <w:w w:val="80"/>
                <w:sz w:val="18"/>
              </w:rPr>
              <w:t>$19,928,525</w:t>
            </w:r>
          </w:p>
        </w:tc>
      </w:tr>
      <w:tr>
        <w:trPr>
          <w:trHeight w:val="277" w:hRule="atLeast"/>
        </w:trPr>
        <w:tc>
          <w:tcPr>
            <w:tcW w:w="443" w:type="dxa"/>
          </w:tcPr>
          <w:p>
            <w:pPr>
              <w:pStyle w:val="TableParagraph"/>
              <w:spacing w:before="31"/>
              <w:jc w:val="center"/>
              <w:rPr>
                <w:rFonts w:ascii="Trebuchet MS"/>
                <w:sz w:val="18"/>
              </w:rPr>
            </w:pPr>
            <w:r>
              <w:rPr>
                <w:rFonts w:ascii="Trebuchet MS"/>
                <w:w w:val="73"/>
                <w:sz w:val="18"/>
              </w:rPr>
              <w:t>4</w:t>
            </w:r>
          </w:p>
        </w:tc>
        <w:tc>
          <w:tcPr>
            <w:tcW w:w="1864" w:type="dxa"/>
          </w:tcPr>
          <w:p>
            <w:pPr>
              <w:pStyle w:val="TableParagraph"/>
              <w:spacing w:before="33"/>
              <w:ind w:left="71"/>
              <w:rPr>
                <w:rFonts w:ascii="Gill Sans MT"/>
                <w:i/>
                <w:sz w:val="18"/>
              </w:rPr>
            </w:pPr>
            <w:r>
              <w:rPr>
                <w:rFonts w:ascii="Gill Sans MT"/>
                <w:i/>
                <w:w w:val="75"/>
                <w:sz w:val="18"/>
              </w:rPr>
              <w:t>The</w:t>
            </w:r>
            <w:r>
              <w:rPr>
                <w:rFonts w:ascii="Gill Sans MT"/>
                <w:i/>
                <w:spacing w:val="-10"/>
                <w:sz w:val="18"/>
              </w:rPr>
              <w:t> </w:t>
            </w:r>
            <w:r>
              <w:rPr>
                <w:rFonts w:ascii="Gill Sans MT"/>
                <w:i/>
                <w:w w:val="75"/>
                <w:sz w:val="18"/>
              </w:rPr>
              <w:t>Greatest</w:t>
            </w:r>
            <w:r>
              <w:rPr>
                <w:rFonts w:ascii="Gill Sans MT"/>
                <w:i/>
                <w:spacing w:val="-9"/>
                <w:sz w:val="18"/>
              </w:rPr>
              <w:t> </w:t>
            </w:r>
            <w:r>
              <w:rPr>
                <w:rFonts w:ascii="Gill Sans MT"/>
                <w:i/>
                <w:spacing w:val="-2"/>
                <w:w w:val="75"/>
                <w:sz w:val="18"/>
              </w:rPr>
              <w:t>Showman</w:t>
            </w:r>
          </w:p>
        </w:tc>
        <w:tc>
          <w:tcPr>
            <w:tcW w:w="1046" w:type="dxa"/>
          </w:tcPr>
          <w:p>
            <w:pPr>
              <w:pStyle w:val="TableParagraph"/>
              <w:spacing w:before="31"/>
              <w:ind w:right="70"/>
              <w:jc w:val="right"/>
              <w:rPr>
                <w:rFonts w:ascii="Trebuchet MS"/>
                <w:sz w:val="18"/>
              </w:rPr>
            </w:pPr>
            <w:r>
              <w:rPr>
                <w:rFonts w:ascii="Trebuchet MS"/>
                <w:spacing w:val="-2"/>
                <w:w w:val="80"/>
                <w:sz w:val="18"/>
              </w:rPr>
              <w:t>$8,805,843</w:t>
            </w:r>
          </w:p>
        </w:tc>
      </w:tr>
      <w:tr>
        <w:trPr>
          <w:trHeight w:val="294" w:hRule="atLeast"/>
        </w:trPr>
        <w:tc>
          <w:tcPr>
            <w:tcW w:w="443" w:type="dxa"/>
            <w:tcBorders>
              <w:bottom w:val="single" w:sz="2" w:space="0" w:color="000000"/>
            </w:tcBorders>
          </w:tcPr>
          <w:p>
            <w:pPr>
              <w:pStyle w:val="TableParagraph"/>
              <w:spacing w:before="31"/>
              <w:jc w:val="center"/>
              <w:rPr>
                <w:rFonts w:ascii="Trebuchet MS"/>
                <w:sz w:val="18"/>
              </w:rPr>
            </w:pPr>
            <w:r>
              <w:rPr>
                <w:rFonts w:ascii="Trebuchet MS"/>
                <w:w w:val="73"/>
                <w:sz w:val="18"/>
              </w:rPr>
              <w:t>5</w:t>
            </w:r>
          </w:p>
        </w:tc>
        <w:tc>
          <w:tcPr>
            <w:tcW w:w="1864" w:type="dxa"/>
            <w:tcBorders>
              <w:bottom w:val="single" w:sz="2" w:space="0" w:color="000000"/>
            </w:tcBorders>
          </w:tcPr>
          <w:p>
            <w:pPr>
              <w:pStyle w:val="TableParagraph"/>
              <w:spacing w:before="33"/>
              <w:ind w:left="71"/>
              <w:rPr>
                <w:rFonts w:ascii="Gill Sans MT"/>
                <w:i/>
                <w:sz w:val="18"/>
              </w:rPr>
            </w:pPr>
            <w:r>
              <w:rPr>
                <w:rFonts w:ascii="Gill Sans MT"/>
                <w:i/>
                <w:spacing w:val="-2"/>
                <w:w w:val="90"/>
                <w:sz w:val="18"/>
              </w:rPr>
              <w:t>Ferdinand</w:t>
            </w:r>
          </w:p>
        </w:tc>
        <w:tc>
          <w:tcPr>
            <w:tcW w:w="1046" w:type="dxa"/>
            <w:tcBorders>
              <w:bottom w:val="single" w:sz="2" w:space="0" w:color="000000"/>
            </w:tcBorders>
          </w:tcPr>
          <w:p>
            <w:pPr>
              <w:pStyle w:val="TableParagraph"/>
              <w:spacing w:before="31"/>
              <w:ind w:right="70"/>
              <w:jc w:val="right"/>
              <w:rPr>
                <w:rFonts w:ascii="Trebuchet MS"/>
                <w:sz w:val="18"/>
              </w:rPr>
            </w:pPr>
            <w:r>
              <w:rPr>
                <w:rFonts w:ascii="Trebuchet MS"/>
                <w:spacing w:val="-2"/>
                <w:w w:val="80"/>
                <w:sz w:val="18"/>
              </w:rPr>
              <w:t>$7,316,746</w:t>
            </w:r>
          </w:p>
        </w:tc>
      </w:tr>
    </w:tbl>
    <w:p>
      <w:pPr>
        <w:pStyle w:val="BodyText"/>
        <w:rPr>
          <w:i/>
          <w:sz w:val="20"/>
        </w:rPr>
      </w:pPr>
    </w:p>
    <w:p>
      <w:pPr>
        <w:pStyle w:val="BodyText"/>
        <w:spacing w:before="5"/>
        <w:rPr>
          <w:i/>
          <w:sz w:val="18"/>
        </w:rPr>
      </w:pPr>
      <w:r>
        <w:rPr/>
        <w:pict>
          <v:shape style="position:absolute;margin-left:72pt;margin-top:13.615789pt;width:360pt;height:.1pt;mso-position-horizontal-relative:page;mso-position-vertical-relative:paragraph;z-index:-15697408;mso-wrap-distance-left:0;mso-wrap-distance-right:0" id="docshape59" coordorigin="1440,272" coordsize="7200,0" path="m8640,272l1440,272e" filled="false" stroked="true" strokeweight=".25pt" strokecolor="#000000">
            <v:path arrowok="t"/>
            <v:stroke dashstyle="solid"/>
            <w10:wrap type="topAndBottom"/>
          </v:shape>
        </w:pict>
      </w:r>
    </w:p>
    <w:p>
      <w:pPr>
        <w:spacing w:before="56"/>
        <w:ind w:left="0" w:right="859" w:firstLine="0"/>
        <w:jc w:val="right"/>
        <w:rPr>
          <w:rFonts w:ascii="Arial Narrow"/>
          <w:b/>
          <w:sz w:val="18"/>
        </w:rPr>
      </w:pPr>
      <w:r>
        <w:rPr>
          <w:rFonts w:ascii="Arial Narrow"/>
          <w:b/>
          <w:spacing w:val="-5"/>
          <w:sz w:val="18"/>
        </w:rPr>
        <w:t>45</w:t>
      </w:r>
    </w:p>
    <w:p>
      <w:pPr>
        <w:spacing w:after="0"/>
        <w:jc w:val="right"/>
        <w:rPr>
          <w:rFonts w:ascii="Arial Narrow"/>
          <w:sz w:val="18"/>
        </w:rPr>
        <w:sectPr>
          <w:footerReference w:type="default" r:id="rId102"/>
          <w:pgSz w:w="10080" w:h="13230"/>
          <w:pgMar w:footer="0" w:header="0" w:top="1420" w:bottom="280" w:left="540" w:right="580"/>
        </w:sectPr>
      </w:pPr>
    </w:p>
    <w:p>
      <w:pPr>
        <w:pStyle w:val="BodyText"/>
        <w:spacing w:line="213" w:lineRule="auto" w:before="87"/>
        <w:ind w:left="899" w:right="858"/>
        <w:jc w:val="both"/>
      </w:pPr>
      <w:r>
        <w:rPr>
          <w:w w:val="90"/>
        </w:rPr>
        <w:t>This kind of data is commonly visualized with vertical bars. For each movie, we draw </w:t>
      </w:r>
      <w:r>
        <w:rPr>
          <w:spacing w:val="-6"/>
        </w:rPr>
        <w:t>a bar that starts at zero and extends all the way to the dollar value for that </w:t>
      </w:r>
      <w:r>
        <w:rPr>
          <w:spacing w:val="-6"/>
        </w:rPr>
        <w:t>movie’s </w:t>
      </w:r>
      <w:r>
        <w:rPr>
          <w:spacing w:val="-4"/>
        </w:rPr>
        <w:t>weekend</w:t>
      </w:r>
      <w:r>
        <w:rPr>
          <w:spacing w:val="-10"/>
        </w:rPr>
        <w:t> </w:t>
      </w:r>
      <w:r>
        <w:rPr>
          <w:spacing w:val="-4"/>
        </w:rPr>
        <w:t>gross</w:t>
      </w:r>
      <w:r>
        <w:rPr>
          <w:spacing w:val="-9"/>
        </w:rPr>
        <w:t> </w:t>
      </w:r>
      <w:r>
        <w:rPr>
          <w:spacing w:val="-4"/>
        </w:rPr>
        <w:t>(</w:t>
      </w:r>
      <w:r>
        <w:rPr>
          <w:color w:val="990000"/>
          <w:spacing w:val="-4"/>
        </w:rPr>
        <w:t>Figure</w:t>
      </w:r>
      <w:r>
        <w:rPr>
          <w:color w:val="990000"/>
          <w:spacing w:val="-9"/>
        </w:rPr>
        <w:t> </w:t>
      </w:r>
      <w:r>
        <w:rPr>
          <w:color w:val="990000"/>
          <w:spacing w:val="-4"/>
        </w:rPr>
        <w:t>6-1</w:t>
      </w:r>
      <w:r>
        <w:rPr>
          <w:spacing w:val="-4"/>
        </w:rPr>
        <w:t>).</w:t>
      </w:r>
      <w:r>
        <w:rPr>
          <w:spacing w:val="-9"/>
        </w:rPr>
        <w:t> </w:t>
      </w:r>
      <w:r>
        <w:rPr>
          <w:spacing w:val="-4"/>
        </w:rPr>
        <w:t>This</w:t>
      </w:r>
      <w:r>
        <w:rPr>
          <w:spacing w:val="-9"/>
        </w:rPr>
        <w:t> </w:t>
      </w:r>
      <w:r>
        <w:rPr>
          <w:spacing w:val="-4"/>
        </w:rPr>
        <w:t>visualization</w:t>
      </w:r>
      <w:r>
        <w:rPr>
          <w:spacing w:val="-9"/>
        </w:rPr>
        <w:t> </w:t>
      </w:r>
      <w:r>
        <w:rPr>
          <w:spacing w:val="-4"/>
        </w:rPr>
        <w:t>is</w:t>
      </w:r>
      <w:r>
        <w:rPr>
          <w:spacing w:val="-9"/>
        </w:rPr>
        <w:t> </w:t>
      </w:r>
      <w:r>
        <w:rPr>
          <w:spacing w:val="-4"/>
        </w:rPr>
        <w:t>called</w:t>
      </w:r>
      <w:r>
        <w:rPr>
          <w:spacing w:val="-9"/>
        </w:rPr>
        <w:t> </w:t>
      </w:r>
      <w:r>
        <w:rPr>
          <w:spacing w:val="-4"/>
        </w:rPr>
        <w:t>a</w:t>
      </w:r>
      <w:r>
        <w:rPr>
          <w:spacing w:val="-10"/>
        </w:rPr>
        <w:t> </w:t>
      </w:r>
      <w:r>
        <w:rPr>
          <w:i/>
          <w:spacing w:val="-4"/>
        </w:rPr>
        <w:t>bar</w:t>
      </w:r>
      <w:r>
        <w:rPr>
          <w:i/>
          <w:spacing w:val="-9"/>
        </w:rPr>
        <w:t> </w:t>
      </w:r>
      <w:r>
        <w:rPr>
          <w:i/>
          <w:spacing w:val="-4"/>
        </w:rPr>
        <w:t>plot</w:t>
      </w:r>
      <w:r>
        <w:rPr>
          <w:i/>
          <w:spacing w:val="-9"/>
        </w:rPr>
        <w:t> </w:t>
      </w:r>
      <w:r>
        <w:rPr>
          <w:spacing w:val="-4"/>
        </w:rPr>
        <w:t>or</w:t>
      </w:r>
      <w:r>
        <w:rPr>
          <w:spacing w:val="-9"/>
        </w:rPr>
        <w:t> </w:t>
      </w:r>
      <w:r>
        <w:rPr>
          <w:i/>
          <w:spacing w:val="-4"/>
        </w:rPr>
        <w:t>bar</w:t>
      </w:r>
      <w:r>
        <w:rPr>
          <w:i/>
          <w:spacing w:val="-9"/>
        </w:rPr>
        <w:t> </w:t>
      </w:r>
      <w:r>
        <w:rPr>
          <w:i/>
          <w:spacing w:val="-4"/>
        </w:rPr>
        <w:t>chart</w:t>
      </w:r>
      <w:r>
        <w:rPr>
          <w:spacing w:val="-4"/>
        </w:rPr>
        <w:t>.</w:t>
      </w:r>
    </w:p>
    <w:p>
      <w:pPr>
        <w:pStyle w:val="BodyText"/>
        <w:spacing w:before="5"/>
        <w:rPr>
          <w:sz w:val="19"/>
        </w:rPr>
      </w:pPr>
      <w:r>
        <w:rPr/>
        <w:drawing>
          <wp:anchor distT="0" distB="0" distL="0" distR="0" allowOverlap="1" layoutInCell="1" locked="0" behindDoc="0" simplePos="0" relativeHeight="62">
            <wp:simplePos x="0" y="0"/>
            <wp:positionH relativeFrom="page">
              <wp:posOffset>920496</wp:posOffset>
            </wp:positionH>
            <wp:positionV relativeFrom="paragraph">
              <wp:posOffset>181449</wp:posOffset>
            </wp:positionV>
            <wp:extent cx="4553711" cy="2234183"/>
            <wp:effectExtent l="0" t="0" r="0" b="0"/>
            <wp:wrapTopAndBottom/>
            <wp:docPr id="91" name="image48.png"/>
            <wp:cNvGraphicFramePr>
              <a:graphicFrameLocks noChangeAspect="1"/>
            </wp:cNvGraphicFramePr>
            <a:graphic>
              <a:graphicData uri="http://schemas.openxmlformats.org/drawingml/2006/picture">
                <pic:pic>
                  <pic:nvPicPr>
                    <pic:cNvPr id="92" name="image48.png"/>
                    <pic:cNvPicPr/>
                  </pic:nvPicPr>
                  <pic:blipFill>
                    <a:blip r:embed="rId106" cstate="print"/>
                    <a:stretch>
                      <a:fillRect/>
                    </a:stretch>
                  </pic:blipFill>
                  <pic:spPr>
                    <a:xfrm>
                      <a:off x="0" y="0"/>
                      <a:ext cx="4553711" cy="2234183"/>
                    </a:xfrm>
                    <a:prstGeom prst="rect">
                      <a:avLst/>
                    </a:prstGeom>
                  </pic:spPr>
                </pic:pic>
              </a:graphicData>
            </a:graphic>
          </wp:anchor>
        </w:drawing>
      </w:r>
    </w:p>
    <w:p>
      <w:pPr>
        <w:spacing w:line="213" w:lineRule="auto" w:before="202"/>
        <w:ind w:left="900" w:right="871" w:firstLine="0"/>
        <w:jc w:val="both"/>
        <w:rPr>
          <w:i/>
          <w:sz w:val="21"/>
        </w:rPr>
      </w:pPr>
      <w:r>
        <w:rPr>
          <w:i/>
          <w:spacing w:val="-4"/>
          <w:sz w:val="21"/>
        </w:rPr>
        <w:t>Figure</w:t>
      </w:r>
      <w:r>
        <w:rPr>
          <w:i/>
          <w:spacing w:val="-9"/>
          <w:sz w:val="21"/>
        </w:rPr>
        <w:t> </w:t>
      </w:r>
      <w:r>
        <w:rPr>
          <w:i/>
          <w:spacing w:val="-4"/>
          <w:sz w:val="21"/>
        </w:rPr>
        <w:t>6-1.</w:t>
      </w:r>
      <w:r>
        <w:rPr>
          <w:i/>
          <w:spacing w:val="-9"/>
          <w:sz w:val="21"/>
        </w:rPr>
        <w:t> </w:t>
      </w:r>
      <w:r>
        <w:rPr>
          <w:i/>
          <w:spacing w:val="-4"/>
          <w:sz w:val="21"/>
        </w:rPr>
        <w:t>Highest-grossing</w:t>
      </w:r>
      <w:r>
        <w:rPr>
          <w:i/>
          <w:spacing w:val="-9"/>
          <w:sz w:val="21"/>
        </w:rPr>
        <w:t> </w:t>
      </w:r>
      <w:r>
        <w:rPr>
          <w:i/>
          <w:spacing w:val="-4"/>
          <w:sz w:val="21"/>
        </w:rPr>
        <w:t>movies</w:t>
      </w:r>
      <w:r>
        <w:rPr>
          <w:i/>
          <w:spacing w:val="-9"/>
          <w:sz w:val="21"/>
        </w:rPr>
        <w:t> </w:t>
      </w:r>
      <w:r>
        <w:rPr>
          <w:i/>
          <w:spacing w:val="-4"/>
          <w:sz w:val="21"/>
        </w:rPr>
        <w:t>for</w:t>
      </w:r>
      <w:r>
        <w:rPr>
          <w:i/>
          <w:spacing w:val="-9"/>
          <w:sz w:val="21"/>
        </w:rPr>
        <w:t> </w:t>
      </w:r>
      <w:r>
        <w:rPr>
          <w:i/>
          <w:spacing w:val="-4"/>
          <w:sz w:val="21"/>
        </w:rPr>
        <w:t>the</w:t>
      </w:r>
      <w:r>
        <w:rPr>
          <w:i/>
          <w:spacing w:val="-9"/>
          <w:sz w:val="21"/>
        </w:rPr>
        <w:t> </w:t>
      </w:r>
      <w:r>
        <w:rPr>
          <w:i/>
          <w:spacing w:val="-4"/>
          <w:sz w:val="21"/>
        </w:rPr>
        <w:t>weekend</w:t>
      </w:r>
      <w:r>
        <w:rPr>
          <w:i/>
          <w:spacing w:val="-9"/>
          <w:sz w:val="21"/>
        </w:rPr>
        <w:t> </w:t>
      </w:r>
      <w:r>
        <w:rPr>
          <w:i/>
          <w:spacing w:val="-4"/>
          <w:sz w:val="21"/>
        </w:rPr>
        <w:t>of</w:t>
      </w:r>
      <w:r>
        <w:rPr>
          <w:i/>
          <w:spacing w:val="-9"/>
          <w:sz w:val="21"/>
        </w:rPr>
        <w:t> </w:t>
      </w:r>
      <w:r>
        <w:rPr>
          <w:i/>
          <w:spacing w:val="-4"/>
          <w:sz w:val="21"/>
        </w:rPr>
        <w:t>December</w:t>
      </w:r>
      <w:r>
        <w:rPr>
          <w:i/>
          <w:spacing w:val="-9"/>
          <w:sz w:val="21"/>
        </w:rPr>
        <w:t> </w:t>
      </w:r>
      <w:r>
        <w:rPr>
          <w:i/>
          <w:spacing w:val="-4"/>
          <w:sz w:val="21"/>
        </w:rPr>
        <w:t>22–24,</w:t>
      </w:r>
      <w:r>
        <w:rPr>
          <w:i/>
          <w:spacing w:val="-9"/>
          <w:sz w:val="21"/>
        </w:rPr>
        <w:t> </w:t>
      </w:r>
      <w:r>
        <w:rPr>
          <w:i/>
          <w:spacing w:val="-4"/>
          <w:sz w:val="21"/>
        </w:rPr>
        <w:t>2017,</w:t>
      </w:r>
      <w:r>
        <w:rPr>
          <w:i/>
          <w:spacing w:val="-9"/>
          <w:sz w:val="21"/>
        </w:rPr>
        <w:t> </w:t>
      </w:r>
      <w:r>
        <w:rPr>
          <w:i/>
          <w:spacing w:val="-4"/>
          <w:sz w:val="21"/>
        </w:rPr>
        <w:t>displayed</w:t>
      </w:r>
      <w:r>
        <w:rPr>
          <w:i/>
          <w:spacing w:val="-4"/>
          <w:sz w:val="21"/>
        </w:rPr>
        <w:t> </w:t>
      </w:r>
      <w:r>
        <w:rPr>
          <w:i/>
          <w:sz w:val="21"/>
        </w:rPr>
        <w:t>as</w:t>
      </w:r>
      <w:r>
        <w:rPr>
          <w:i/>
          <w:spacing w:val="-9"/>
          <w:sz w:val="21"/>
        </w:rPr>
        <w:t> </w:t>
      </w:r>
      <w:r>
        <w:rPr>
          <w:i/>
          <w:sz w:val="21"/>
        </w:rPr>
        <w:t>a</w:t>
      </w:r>
      <w:r>
        <w:rPr>
          <w:i/>
          <w:spacing w:val="-9"/>
          <w:sz w:val="21"/>
        </w:rPr>
        <w:t> </w:t>
      </w:r>
      <w:r>
        <w:rPr>
          <w:i/>
          <w:sz w:val="21"/>
        </w:rPr>
        <w:t>bar</w:t>
      </w:r>
      <w:r>
        <w:rPr>
          <w:i/>
          <w:spacing w:val="-9"/>
          <w:sz w:val="21"/>
        </w:rPr>
        <w:t> </w:t>
      </w:r>
      <w:r>
        <w:rPr>
          <w:i/>
          <w:sz w:val="21"/>
        </w:rPr>
        <w:t>plot.</w:t>
      </w:r>
      <w:r>
        <w:rPr>
          <w:i/>
          <w:spacing w:val="-9"/>
          <w:sz w:val="21"/>
        </w:rPr>
        <w:t> </w:t>
      </w:r>
      <w:r>
        <w:rPr>
          <w:i/>
          <w:sz w:val="21"/>
        </w:rPr>
        <w:t>Data</w:t>
      </w:r>
      <w:r>
        <w:rPr>
          <w:i/>
          <w:spacing w:val="-9"/>
          <w:sz w:val="21"/>
        </w:rPr>
        <w:t> </w:t>
      </w:r>
      <w:r>
        <w:rPr>
          <w:i/>
          <w:sz w:val="21"/>
        </w:rPr>
        <w:t>source:</w:t>
      </w:r>
      <w:r>
        <w:rPr>
          <w:i/>
          <w:spacing w:val="-9"/>
          <w:sz w:val="21"/>
        </w:rPr>
        <w:t> </w:t>
      </w:r>
      <w:hyperlink r:id="rId103">
        <w:r>
          <w:rPr>
            <w:i/>
            <w:color w:val="990000"/>
            <w:sz w:val="21"/>
          </w:rPr>
          <w:t>Box</w:t>
        </w:r>
        <w:r>
          <w:rPr>
            <w:i/>
            <w:color w:val="990000"/>
            <w:spacing w:val="-9"/>
            <w:sz w:val="21"/>
          </w:rPr>
          <w:t> </w:t>
        </w:r>
        <w:r>
          <w:rPr>
            <w:i/>
            <w:color w:val="990000"/>
            <w:sz w:val="21"/>
          </w:rPr>
          <w:t>Office</w:t>
        </w:r>
        <w:r>
          <w:rPr>
            <w:i/>
            <w:color w:val="990000"/>
            <w:spacing w:val="-9"/>
            <w:sz w:val="21"/>
          </w:rPr>
          <w:t> </w:t>
        </w:r>
        <w:r>
          <w:rPr>
            <w:i/>
            <w:color w:val="990000"/>
            <w:sz w:val="21"/>
          </w:rPr>
          <w:t>Mojo</w:t>
        </w:r>
      </w:hyperlink>
      <w:r>
        <w:rPr>
          <w:i/>
          <w:sz w:val="21"/>
        </w:rPr>
        <w:t>.</w:t>
      </w:r>
      <w:r>
        <w:rPr>
          <w:i/>
          <w:spacing w:val="-9"/>
          <w:sz w:val="21"/>
        </w:rPr>
        <w:t> </w:t>
      </w:r>
      <w:r>
        <w:rPr>
          <w:i/>
          <w:sz w:val="21"/>
        </w:rPr>
        <w:t>Used</w:t>
      </w:r>
      <w:r>
        <w:rPr>
          <w:i/>
          <w:spacing w:val="-9"/>
          <w:sz w:val="21"/>
        </w:rPr>
        <w:t> </w:t>
      </w:r>
      <w:r>
        <w:rPr>
          <w:i/>
          <w:sz w:val="21"/>
        </w:rPr>
        <w:t>with</w:t>
      </w:r>
      <w:r>
        <w:rPr>
          <w:i/>
          <w:spacing w:val="-9"/>
          <w:sz w:val="21"/>
        </w:rPr>
        <w:t> </w:t>
      </w:r>
      <w:r>
        <w:rPr>
          <w:i/>
          <w:sz w:val="21"/>
        </w:rPr>
        <w:t>permission.</w:t>
      </w:r>
    </w:p>
    <w:p>
      <w:pPr>
        <w:pStyle w:val="BodyText"/>
        <w:spacing w:line="213" w:lineRule="auto" w:before="240"/>
        <w:ind w:left="899" w:right="857"/>
        <w:jc w:val="both"/>
      </w:pPr>
      <w:r>
        <w:rPr>
          <w:w w:val="90"/>
        </w:rPr>
        <w:t>One problem we commonly encounter with vertical bars is that the labels </w:t>
      </w:r>
      <w:r>
        <w:rPr>
          <w:w w:val="90"/>
        </w:rPr>
        <w:t>identifying each bar take up a lot of horizontal space. In fact, I had to make </w:t>
      </w:r>
      <w:r>
        <w:rPr>
          <w:color w:val="990000"/>
          <w:w w:val="90"/>
        </w:rPr>
        <w:t>Figure 6-1 </w:t>
      </w:r>
      <w:r>
        <w:rPr>
          <w:w w:val="90"/>
        </w:rPr>
        <w:t>fairly wide and space out the bars so that I could place the movie titles underneath. To save hori‐ </w:t>
      </w:r>
      <w:r>
        <w:rPr/>
        <w:t>zontal space, we could place the bars closer together and rotate the labels </w:t>
      </w:r>
      <w:r>
        <w:rPr>
          <w:w w:val="90"/>
        </w:rPr>
        <w:t>(</w:t>
      </w:r>
      <w:r>
        <w:rPr>
          <w:color w:val="990000"/>
          <w:w w:val="90"/>
        </w:rPr>
        <w:t>Figure 6-2</w:t>
      </w:r>
      <w:r>
        <w:rPr>
          <w:w w:val="90"/>
        </w:rPr>
        <w:t>). However, I am not a big proponent of rotated labels. I find the resulting plots awkward and difficult to read. And, in my experience, whenever the labels are </w:t>
      </w:r>
      <w:r>
        <w:rPr>
          <w:spacing w:val="-8"/>
        </w:rPr>
        <w:t>too</w:t>
      </w:r>
      <w:r>
        <w:rPr>
          <w:spacing w:val="-3"/>
        </w:rPr>
        <w:t> </w:t>
      </w:r>
      <w:r>
        <w:rPr>
          <w:spacing w:val="-8"/>
        </w:rPr>
        <w:t>long</w:t>
      </w:r>
      <w:r>
        <w:rPr>
          <w:spacing w:val="-3"/>
        </w:rPr>
        <w:t> </w:t>
      </w:r>
      <w:r>
        <w:rPr>
          <w:spacing w:val="-8"/>
        </w:rPr>
        <w:t>to</w:t>
      </w:r>
      <w:r>
        <w:rPr>
          <w:spacing w:val="-3"/>
        </w:rPr>
        <w:t> </w:t>
      </w:r>
      <w:r>
        <w:rPr>
          <w:spacing w:val="-8"/>
        </w:rPr>
        <w:t>place</w:t>
      </w:r>
      <w:r>
        <w:rPr>
          <w:spacing w:val="-3"/>
        </w:rPr>
        <w:t> </w:t>
      </w:r>
      <w:r>
        <w:rPr>
          <w:spacing w:val="-8"/>
        </w:rPr>
        <w:t>horizontally,</w:t>
      </w:r>
      <w:r>
        <w:rPr>
          <w:spacing w:val="-3"/>
        </w:rPr>
        <w:t> </w:t>
      </w:r>
      <w:r>
        <w:rPr>
          <w:spacing w:val="-8"/>
        </w:rPr>
        <w:t>they</w:t>
      </w:r>
      <w:r>
        <w:rPr>
          <w:spacing w:val="-3"/>
        </w:rPr>
        <w:t> </w:t>
      </w:r>
      <w:r>
        <w:rPr>
          <w:spacing w:val="-8"/>
        </w:rPr>
        <w:t>also</w:t>
      </w:r>
      <w:r>
        <w:rPr>
          <w:spacing w:val="-3"/>
        </w:rPr>
        <w:t> </w:t>
      </w:r>
      <w:r>
        <w:rPr>
          <w:spacing w:val="-8"/>
        </w:rPr>
        <w:t>don’t</w:t>
      </w:r>
      <w:r>
        <w:rPr>
          <w:spacing w:val="-3"/>
        </w:rPr>
        <w:t> </w:t>
      </w:r>
      <w:r>
        <w:rPr>
          <w:spacing w:val="-8"/>
        </w:rPr>
        <w:t>look</w:t>
      </w:r>
      <w:r>
        <w:rPr>
          <w:spacing w:val="-3"/>
        </w:rPr>
        <w:t> </w:t>
      </w:r>
      <w:r>
        <w:rPr>
          <w:spacing w:val="-8"/>
        </w:rPr>
        <w:t>good</w:t>
      </w:r>
      <w:r>
        <w:rPr>
          <w:spacing w:val="-3"/>
        </w:rPr>
        <w:t> </w:t>
      </w:r>
      <w:r>
        <w:rPr>
          <w:spacing w:val="-8"/>
        </w:rPr>
        <w:t>rotated.</w:t>
      </w:r>
    </w:p>
    <w:p>
      <w:pPr>
        <w:spacing w:after="0" w:line="213" w:lineRule="auto"/>
        <w:jc w:val="both"/>
        <w:sectPr>
          <w:footerReference w:type="even" r:id="rId104"/>
          <w:footerReference w:type="default" r:id="rId105"/>
          <w:pgSz w:w="10080" w:h="13230"/>
          <w:pgMar w:footer="885" w:header="0" w:top="960" w:bottom="1080" w:left="540" w:right="580"/>
          <w:pgNumType w:start="46"/>
        </w:sectPr>
      </w:pPr>
    </w:p>
    <w:p>
      <w:pPr>
        <w:pStyle w:val="BodyText"/>
        <w:ind w:left="1485"/>
        <w:rPr>
          <w:sz w:val="20"/>
        </w:rPr>
      </w:pPr>
      <w:r>
        <w:rPr>
          <w:sz w:val="20"/>
        </w:rPr>
        <w:drawing>
          <wp:inline distT="0" distB="0" distL="0" distR="0">
            <wp:extent cx="3834381" cy="3264408"/>
            <wp:effectExtent l="0" t="0" r="0" b="0"/>
            <wp:docPr id="93" name="image49.png"/>
            <wp:cNvGraphicFramePr>
              <a:graphicFrameLocks noChangeAspect="1"/>
            </wp:cNvGraphicFramePr>
            <a:graphic>
              <a:graphicData uri="http://schemas.openxmlformats.org/drawingml/2006/picture">
                <pic:pic>
                  <pic:nvPicPr>
                    <pic:cNvPr id="94" name="image49.png"/>
                    <pic:cNvPicPr/>
                  </pic:nvPicPr>
                  <pic:blipFill>
                    <a:blip r:embed="rId107" cstate="print"/>
                    <a:stretch>
                      <a:fillRect/>
                    </a:stretch>
                  </pic:blipFill>
                  <pic:spPr>
                    <a:xfrm>
                      <a:off x="0" y="0"/>
                      <a:ext cx="3834381" cy="3264408"/>
                    </a:xfrm>
                    <a:prstGeom prst="rect">
                      <a:avLst/>
                    </a:prstGeom>
                  </pic:spPr>
                </pic:pic>
              </a:graphicData>
            </a:graphic>
          </wp:inline>
        </w:drawing>
      </w:r>
      <w:r>
        <w:rPr>
          <w:sz w:val="20"/>
        </w:rPr>
      </w:r>
    </w:p>
    <w:p>
      <w:pPr>
        <w:spacing w:line="213" w:lineRule="auto" w:before="174"/>
        <w:ind w:left="900" w:right="854" w:firstLine="0"/>
        <w:jc w:val="left"/>
        <w:rPr>
          <w:i/>
          <w:sz w:val="21"/>
        </w:rPr>
      </w:pPr>
      <w:r>
        <w:rPr>
          <w:i/>
          <w:spacing w:val="-4"/>
          <w:sz w:val="21"/>
        </w:rPr>
        <w:t>Figure</w:t>
      </w:r>
      <w:r>
        <w:rPr>
          <w:i/>
          <w:spacing w:val="-9"/>
          <w:sz w:val="21"/>
        </w:rPr>
        <w:t> </w:t>
      </w:r>
      <w:r>
        <w:rPr>
          <w:i/>
          <w:spacing w:val="-4"/>
          <w:sz w:val="21"/>
        </w:rPr>
        <w:t>6-2.</w:t>
      </w:r>
      <w:r>
        <w:rPr>
          <w:i/>
          <w:spacing w:val="-9"/>
          <w:sz w:val="21"/>
        </w:rPr>
        <w:t> </w:t>
      </w:r>
      <w:r>
        <w:rPr>
          <w:i/>
          <w:spacing w:val="-4"/>
          <w:sz w:val="21"/>
        </w:rPr>
        <w:t>Highest-grossing</w:t>
      </w:r>
      <w:r>
        <w:rPr>
          <w:i/>
          <w:spacing w:val="-9"/>
          <w:sz w:val="21"/>
        </w:rPr>
        <w:t> </w:t>
      </w:r>
      <w:r>
        <w:rPr>
          <w:i/>
          <w:spacing w:val="-4"/>
          <w:sz w:val="21"/>
        </w:rPr>
        <w:t>movies</w:t>
      </w:r>
      <w:r>
        <w:rPr>
          <w:i/>
          <w:spacing w:val="-9"/>
          <w:sz w:val="21"/>
        </w:rPr>
        <w:t> </w:t>
      </w:r>
      <w:r>
        <w:rPr>
          <w:i/>
          <w:spacing w:val="-4"/>
          <w:sz w:val="21"/>
        </w:rPr>
        <w:t>for</w:t>
      </w:r>
      <w:r>
        <w:rPr>
          <w:i/>
          <w:spacing w:val="-9"/>
          <w:sz w:val="21"/>
        </w:rPr>
        <w:t> </w:t>
      </w:r>
      <w:r>
        <w:rPr>
          <w:i/>
          <w:spacing w:val="-4"/>
          <w:sz w:val="21"/>
        </w:rPr>
        <w:t>the</w:t>
      </w:r>
      <w:r>
        <w:rPr>
          <w:i/>
          <w:spacing w:val="-9"/>
          <w:sz w:val="21"/>
        </w:rPr>
        <w:t> </w:t>
      </w:r>
      <w:r>
        <w:rPr>
          <w:i/>
          <w:spacing w:val="-4"/>
          <w:sz w:val="21"/>
        </w:rPr>
        <w:t>weekend</w:t>
      </w:r>
      <w:r>
        <w:rPr>
          <w:i/>
          <w:spacing w:val="-9"/>
          <w:sz w:val="21"/>
        </w:rPr>
        <w:t> </w:t>
      </w:r>
      <w:r>
        <w:rPr>
          <w:i/>
          <w:spacing w:val="-4"/>
          <w:sz w:val="21"/>
        </w:rPr>
        <w:t>of</w:t>
      </w:r>
      <w:r>
        <w:rPr>
          <w:i/>
          <w:spacing w:val="-9"/>
          <w:sz w:val="21"/>
        </w:rPr>
        <w:t> </w:t>
      </w:r>
      <w:r>
        <w:rPr>
          <w:i/>
          <w:spacing w:val="-4"/>
          <w:sz w:val="21"/>
        </w:rPr>
        <w:t>December</w:t>
      </w:r>
      <w:r>
        <w:rPr>
          <w:i/>
          <w:spacing w:val="-9"/>
          <w:sz w:val="21"/>
        </w:rPr>
        <w:t> </w:t>
      </w:r>
      <w:r>
        <w:rPr>
          <w:i/>
          <w:spacing w:val="-4"/>
          <w:sz w:val="21"/>
        </w:rPr>
        <w:t>22–24,</w:t>
      </w:r>
      <w:r>
        <w:rPr>
          <w:i/>
          <w:spacing w:val="-9"/>
          <w:sz w:val="21"/>
        </w:rPr>
        <w:t> </w:t>
      </w:r>
      <w:r>
        <w:rPr>
          <w:i/>
          <w:spacing w:val="-4"/>
          <w:sz w:val="21"/>
        </w:rPr>
        <w:t>2017,</w:t>
      </w:r>
      <w:r>
        <w:rPr>
          <w:i/>
          <w:spacing w:val="-9"/>
          <w:sz w:val="21"/>
        </w:rPr>
        <w:t> </w:t>
      </w:r>
      <w:r>
        <w:rPr>
          <w:i/>
          <w:spacing w:val="-4"/>
          <w:sz w:val="21"/>
        </w:rPr>
        <w:t>displayed</w:t>
      </w:r>
      <w:r>
        <w:rPr>
          <w:i/>
          <w:spacing w:val="-4"/>
          <w:sz w:val="21"/>
        </w:rPr>
        <w:t> </w:t>
      </w:r>
      <w:r>
        <w:rPr>
          <w:i/>
          <w:sz w:val="21"/>
        </w:rPr>
        <w:t>as</w:t>
      </w:r>
      <w:r>
        <w:rPr>
          <w:i/>
          <w:spacing w:val="-7"/>
          <w:sz w:val="21"/>
        </w:rPr>
        <w:t> </w:t>
      </w:r>
      <w:r>
        <w:rPr>
          <w:i/>
          <w:sz w:val="21"/>
        </w:rPr>
        <w:t>a</w:t>
      </w:r>
      <w:r>
        <w:rPr>
          <w:i/>
          <w:spacing w:val="-7"/>
          <w:sz w:val="21"/>
        </w:rPr>
        <w:t> </w:t>
      </w:r>
      <w:r>
        <w:rPr>
          <w:i/>
          <w:sz w:val="21"/>
        </w:rPr>
        <w:t>bar</w:t>
      </w:r>
      <w:r>
        <w:rPr>
          <w:i/>
          <w:spacing w:val="-7"/>
          <w:sz w:val="21"/>
        </w:rPr>
        <w:t> </w:t>
      </w:r>
      <w:r>
        <w:rPr>
          <w:i/>
          <w:sz w:val="21"/>
        </w:rPr>
        <w:t>plot</w:t>
      </w:r>
      <w:r>
        <w:rPr>
          <w:i/>
          <w:spacing w:val="-7"/>
          <w:sz w:val="21"/>
        </w:rPr>
        <w:t> </w:t>
      </w:r>
      <w:r>
        <w:rPr>
          <w:i/>
          <w:sz w:val="21"/>
        </w:rPr>
        <w:t>with</w:t>
      </w:r>
      <w:r>
        <w:rPr>
          <w:i/>
          <w:spacing w:val="-7"/>
          <w:sz w:val="21"/>
        </w:rPr>
        <w:t> </w:t>
      </w:r>
      <w:r>
        <w:rPr>
          <w:i/>
          <w:sz w:val="21"/>
        </w:rPr>
        <w:t>rotated</w:t>
      </w:r>
      <w:r>
        <w:rPr>
          <w:i/>
          <w:spacing w:val="-7"/>
          <w:sz w:val="21"/>
        </w:rPr>
        <w:t> </w:t>
      </w:r>
      <w:r>
        <w:rPr>
          <w:i/>
          <w:sz w:val="21"/>
        </w:rPr>
        <w:t>axis</w:t>
      </w:r>
      <w:r>
        <w:rPr>
          <w:i/>
          <w:spacing w:val="-7"/>
          <w:sz w:val="21"/>
        </w:rPr>
        <w:t> </w:t>
      </w:r>
      <w:r>
        <w:rPr>
          <w:i/>
          <w:sz w:val="21"/>
        </w:rPr>
        <w:t>tick</w:t>
      </w:r>
      <w:r>
        <w:rPr>
          <w:i/>
          <w:spacing w:val="-7"/>
          <w:sz w:val="21"/>
        </w:rPr>
        <w:t> </w:t>
      </w:r>
      <w:r>
        <w:rPr>
          <w:i/>
          <w:sz w:val="21"/>
        </w:rPr>
        <w:t>labels.</w:t>
      </w:r>
      <w:r>
        <w:rPr>
          <w:i/>
          <w:spacing w:val="-7"/>
          <w:sz w:val="21"/>
        </w:rPr>
        <w:t> </w:t>
      </w:r>
      <w:r>
        <w:rPr>
          <w:i/>
          <w:sz w:val="21"/>
        </w:rPr>
        <w:t>Rotated</w:t>
      </w:r>
      <w:r>
        <w:rPr>
          <w:i/>
          <w:spacing w:val="-7"/>
          <w:sz w:val="21"/>
        </w:rPr>
        <w:t> </w:t>
      </w:r>
      <w:r>
        <w:rPr>
          <w:i/>
          <w:sz w:val="21"/>
        </w:rPr>
        <w:t>axis</w:t>
      </w:r>
      <w:r>
        <w:rPr>
          <w:i/>
          <w:spacing w:val="-7"/>
          <w:sz w:val="21"/>
        </w:rPr>
        <w:t> </w:t>
      </w:r>
      <w:r>
        <w:rPr>
          <w:i/>
          <w:sz w:val="21"/>
        </w:rPr>
        <w:t>tick</w:t>
      </w:r>
      <w:r>
        <w:rPr>
          <w:i/>
          <w:spacing w:val="-7"/>
          <w:sz w:val="21"/>
        </w:rPr>
        <w:t> </w:t>
      </w:r>
      <w:r>
        <w:rPr>
          <w:i/>
          <w:sz w:val="21"/>
        </w:rPr>
        <w:t>labels</w:t>
      </w:r>
      <w:r>
        <w:rPr>
          <w:i/>
          <w:spacing w:val="-7"/>
          <w:sz w:val="21"/>
        </w:rPr>
        <w:t> </w:t>
      </w:r>
      <w:r>
        <w:rPr>
          <w:i/>
          <w:sz w:val="21"/>
        </w:rPr>
        <w:t>tend</w:t>
      </w:r>
      <w:r>
        <w:rPr>
          <w:i/>
          <w:spacing w:val="-7"/>
          <w:sz w:val="21"/>
        </w:rPr>
        <w:t> </w:t>
      </w:r>
      <w:r>
        <w:rPr>
          <w:i/>
          <w:sz w:val="21"/>
        </w:rPr>
        <w:t>to</w:t>
      </w:r>
      <w:r>
        <w:rPr>
          <w:i/>
          <w:spacing w:val="-7"/>
          <w:sz w:val="21"/>
        </w:rPr>
        <w:t> </w:t>
      </w:r>
      <w:r>
        <w:rPr>
          <w:i/>
          <w:sz w:val="21"/>
        </w:rPr>
        <w:t>be</w:t>
      </w:r>
      <w:r>
        <w:rPr>
          <w:i/>
          <w:spacing w:val="-7"/>
          <w:sz w:val="21"/>
        </w:rPr>
        <w:t> </w:t>
      </w:r>
      <w:r>
        <w:rPr>
          <w:i/>
          <w:sz w:val="21"/>
        </w:rPr>
        <w:t>difficult</w:t>
      </w:r>
      <w:r>
        <w:rPr>
          <w:i/>
          <w:spacing w:val="-7"/>
          <w:sz w:val="21"/>
        </w:rPr>
        <w:t> </w:t>
      </w:r>
      <w:r>
        <w:rPr>
          <w:i/>
          <w:sz w:val="21"/>
        </w:rPr>
        <w:t>to read</w:t>
      </w:r>
      <w:r>
        <w:rPr>
          <w:i/>
          <w:spacing w:val="-13"/>
          <w:sz w:val="21"/>
        </w:rPr>
        <w:t> </w:t>
      </w:r>
      <w:r>
        <w:rPr>
          <w:i/>
          <w:sz w:val="21"/>
        </w:rPr>
        <w:t>and</w:t>
      </w:r>
      <w:r>
        <w:rPr>
          <w:i/>
          <w:spacing w:val="-13"/>
          <w:sz w:val="21"/>
        </w:rPr>
        <w:t> </w:t>
      </w:r>
      <w:r>
        <w:rPr>
          <w:i/>
          <w:sz w:val="21"/>
        </w:rPr>
        <w:t>require</w:t>
      </w:r>
      <w:r>
        <w:rPr>
          <w:i/>
          <w:spacing w:val="-13"/>
          <w:sz w:val="21"/>
        </w:rPr>
        <w:t> </w:t>
      </w:r>
      <w:r>
        <w:rPr>
          <w:i/>
          <w:sz w:val="21"/>
        </w:rPr>
        <w:t>awkward</w:t>
      </w:r>
      <w:r>
        <w:rPr>
          <w:i/>
          <w:spacing w:val="-13"/>
          <w:sz w:val="21"/>
        </w:rPr>
        <w:t> </w:t>
      </w:r>
      <w:r>
        <w:rPr>
          <w:i/>
          <w:sz w:val="21"/>
        </w:rPr>
        <w:t>space</w:t>
      </w:r>
      <w:r>
        <w:rPr>
          <w:i/>
          <w:spacing w:val="-13"/>
          <w:sz w:val="21"/>
        </w:rPr>
        <w:t> </w:t>
      </w:r>
      <w:r>
        <w:rPr>
          <w:i/>
          <w:sz w:val="21"/>
        </w:rPr>
        <w:t>use</w:t>
      </w:r>
      <w:r>
        <w:rPr>
          <w:i/>
          <w:spacing w:val="-13"/>
          <w:sz w:val="21"/>
        </w:rPr>
        <w:t> </w:t>
      </w:r>
      <w:r>
        <w:rPr>
          <w:i/>
          <w:sz w:val="21"/>
        </w:rPr>
        <w:t>underneath</w:t>
      </w:r>
      <w:r>
        <w:rPr>
          <w:i/>
          <w:spacing w:val="-13"/>
          <w:sz w:val="21"/>
        </w:rPr>
        <w:t> </w:t>
      </w:r>
      <w:r>
        <w:rPr>
          <w:i/>
          <w:sz w:val="21"/>
        </w:rPr>
        <w:t>the</w:t>
      </w:r>
      <w:r>
        <w:rPr>
          <w:i/>
          <w:spacing w:val="-13"/>
          <w:sz w:val="21"/>
        </w:rPr>
        <w:t> </w:t>
      </w:r>
      <w:r>
        <w:rPr>
          <w:i/>
          <w:sz w:val="21"/>
        </w:rPr>
        <w:t>plot.</w:t>
      </w:r>
      <w:r>
        <w:rPr>
          <w:i/>
          <w:spacing w:val="-13"/>
          <w:sz w:val="21"/>
        </w:rPr>
        <w:t> </w:t>
      </w:r>
      <w:r>
        <w:rPr>
          <w:i/>
          <w:sz w:val="21"/>
        </w:rPr>
        <w:t>For</w:t>
      </w:r>
      <w:r>
        <w:rPr>
          <w:i/>
          <w:spacing w:val="-13"/>
          <w:sz w:val="21"/>
        </w:rPr>
        <w:t> </w:t>
      </w:r>
      <w:r>
        <w:rPr>
          <w:i/>
          <w:sz w:val="21"/>
        </w:rPr>
        <w:t>these</w:t>
      </w:r>
      <w:r>
        <w:rPr>
          <w:i/>
          <w:spacing w:val="-13"/>
          <w:sz w:val="21"/>
        </w:rPr>
        <w:t> </w:t>
      </w:r>
      <w:r>
        <w:rPr>
          <w:i/>
          <w:sz w:val="21"/>
        </w:rPr>
        <w:t>reasons,</w:t>
      </w:r>
      <w:r>
        <w:rPr>
          <w:i/>
          <w:spacing w:val="-13"/>
          <w:sz w:val="21"/>
        </w:rPr>
        <w:t> </w:t>
      </w:r>
      <w:r>
        <w:rPr>
          <w:i/>
          <w:sz w:val="21"/>
        </w:rPr>
        <w:t>I</w:t>
      </w:r>
      <w:r>
        <w:rPr>
          <w:i/>
          <w:spacing w:val="-13"/>
          <w:sz w:val="21"/>
        </w:rPr>
        <w:t> </w:t>
      </w:r>
      <w:r>
        <w:rPr>
          <w:i/>
          <w:sz w:val="21"/>
        </w:rPr>
        <w:t>generally </w:t>
      </w:r>
      <w:r>
        <w:rPr>
          <w:i/>
          <w:spacing w:val="-2"/>
          <w:sz w:val="21"/>
        </w:rPr>
        <w:t>consider</w:t>
      </w:r>
      <w:r>
        <w:rPr>
          <w:i/>
          <w:spacing w:val="-6"/>
          <w:sz w:val="21"/>
        </w:rPr>
        <w:t> </w:t>
      </w:r>
      <w:r>
        <w:rPr>
          <w:i/>
          <w:spacing w:val="-2"/>
          <w:sz w:val="21"/>
        </w:rPr>
        <w:t>plots</w:t>
      </w:r>
      <w:r>
        <w:rPr>
          <w:i/>
          <w:spacing w:val="-6"/>
          <w:sz w:val="21"/>
        </w:rPr>
        <w:t> </w:t>
      </w:r>
      <w:r>
        <w:rPr>
          <w:i/>
          <w:spacing w:val="-2"/>
          <w:sz w:val="21"/>
        </w:rPr>
        <w:t>with</w:t>
      </w:r>
      <w:r>
        <w:rPr>
          <w:i/>
          <w:spacing w:val="-6"/>
          <w:sz w:val="21"/>
        </w:rPr>
        <w:t> </w:t>
      </w:r>
      <w:r>
        <w:rPr>
          <w:i/>
          <w:spacing w:val="-2"/>
          <w:sz w:val="21"/>
        </w:rPr>
        <w:t>rotated</w:t>
      </w:r>
      <w:r>
        <w:rPr>
          <w:i/>
          <w:spacing w:val="-6"/>
          <w:sz w:val="21"/>
        </w:rPr>
        <w:t> </w:t>
      </w:r>
      <w:r>
        <w:rPr>
          <w:i/>
          <w:spacing w:val="-2"/>
          <w:sz w:val="21"/>
        </w:rPr>
        <w:t>tick</w:t>
      </w:r>
      <w:r>
        <w:rPr>
          <w:i/>
          <w:spacing w:val="-6"/>
          <w:sz w:val="21"/>
        </w:rPr>
        <w:t> </w:t>
      </w:r>
      <w:r>
        <w:rPr>
          <w:i/>
          <w:spacing w:val="-2"/>
          <w:sz w:val="21"/>
        </w:rPr>
        <w:t>labels</w:t>
      </w:r>
      <w:r>
        <w:rPr>
          <w:i/>
          <w:spacing w:val="-6"/>
          <w:sz w:val="21"/>
        </w:rPr>
        <w:t> </w:t>
      </w:r>
      <w:r>
        <w:rPr>
          <w:i/>
          <w:spacing w:val="-2"/>
          <w:sz w:val="21"/>
        </w:rPr>
        <w:t>to</w:t>
      </w:r>
      <w:r>
        <w:rPr>
          <w:i/>
          <w:spacing w:val="-6"/>
          <w:sz w:val="21"/>
        </w:rPr>
        <w:t> </w:t>
      </w:r>
      <w:r>
        <w:rPr>
          <w:i/>
          <w:spacing w:val="-2"/>
          <w:sz w:val="21"/>
        </w:rPr>
        <w:t>be</w:t>
      </w:r>
      <w:r>
        <w:rPr>
          <w:i/>
          <w:spacing w:val="-6"/>
          <w:sz w:val="21"/>
        </w:rPr>
        <w:t> </w:t>
      </w:r>
      <w:r>
        <w:rPr>
          <w:i/>
          <w:spacing w:val="-2"/>
          <w:sz w:val="21"/>
        </w:rPr>
        <w:t>ugly.</w:t>
      </w:r>
      <w:r>
        <w:rPr>
          <w:i/>
          <w:spacing w:val="-6"/>
          <w:sz w:val="21"/>
        </w:rPr>
        <w:t> </w:t>
      </w:r>
      <w:r>
        <w:rPr>
          <w:i/>
          <w:spacing w:val="-2"/>
          <w:sz w:val="21"/>
        </w:rPr>
        <w:t>Data</w:t>
      </w:r>
      <w:r>
        <w:rPr>
          <w:i/>
          <w:spacing w:val="-6"/>
          <w:sz w:val="21"/>
        </w:rPr>
        <w:t> </w:t>
      </w:r>
      <w:r>
        <w:rPr>
          <w:i/>
          <w:spacing w:val="-2"/>
          <w:sz w:val="21"/>
        </w:rPr>
        <w:t>source:</w:t>
      </w:r>
      <w:r>
        <w:rPr>
          <w:i/>
          <w:spacing w:val="-6"/>
          <w:sz w:val="21"/>
        </w:rPr>
        <w:t> </w:t>
      </w:r>
      <w:hyperlink r:id="rId103">
        <w:r>
          <w:rPr>
            <w:i/>
            <w:color w:val="990000"/>
            <w:spacing w:val="-2"/>
            <w:sz w:val="21"/>
          </w:rPr>
          <w:t>Box</w:t>
        </w:r>
        <w:r>
          <w:rPr>
            <w:i/>
            <w:color w:val="990000"/>
            <w:spacing w:val="-6"/>
            <w:sz w:val="21"/>
          </w:rPr>
          <w:t> </w:t>
        </w:r>
        <w:r>
          <w:rPr>
            <w:i/>
            <w:color w:val="990000"/>
            <w:spacing w:val="-2"/>
            <w:sz w:val="21"/>
          </w:rPr>
          <w:t>Office</w:t>
        </w:r>
        <w:r>
          <w:rPr>
            <w:i/>
            <w:color w:val="990000"/>
            <w:spacing w:val="-6"/>
            <w:sz w:val="21"/>
          </w:rPr>
          <w:t> </w:t>
        </w:r>
        <w:r>
          <w:rPr>
            <w:i/>
            <w:color w:val="990000"/>
            <w:spacing w:val="-2"/>
            <w:sz w:val="21"/>
          </w:rPr>
          <w:t>Mojo</w:t>
        </w:r>
      </w:hyperlink>
      <w:r>
        <w:rPr>
          <w:i/>
          <w:spacing w:val="-2"/>
          <w:sz w:val="21"/>
        </w:rPr>
        <w:t>.</w:t>
      </w:r>
      <w:r>
        <w:rPr>
          <w:i/>
          <w:spacing w:val="-6"/>
          <w:sz w:val="21"/>
        </w:rPr>
        <w:t> </w:t>
      </w:r>
      <w:r>
        <w:rPr>
          <w:i/>
          <w:spacing w:val="-2"/>
          <w:sz w:val="21"/>
        </w:rPr>
        <w:t>Used</w:t>
      </w:r>
      <w:r>
        <w:rPr>
          <w:i/>
          <w:spacing w:val="-2"/>
          <w:sz w:val="21"/>
        </w:rPr>
        <w:t> </w:t>
      </w:r>
      <w:r>
        <w:rPr>
          <w:i/>
          <w:sz w:val="21"/>
        </w:rPr>
        <w:t>with permission.</w:t>
      </w:r>
    </w:p>
    <w:p>
      <w:pPr>
        <w:pStyle w:val="BodyText"/>
        <w:spacing w:line="213" w:lineRule="auto" w:before="239"/>
        <w:ind w:left="900" w:right="857" w:hanging="1"/>
        <w:jc w:val="both"/>
      </w:pPr>
      <w:r>
        <w:rPr>
          <w:w w:val="90"/>
        </w:rPr>
        <w:t>The better solution for long labels is usually to swap the </w:t>
      </w:r>
      <w:r>
        <w:rPr>
          <w:i/>
          <w:w w:val="90"/>
        </w:rPr>
        <w:t>x </w:t>
      </w:r>
      <w:r>
        <w:rPr>
          <w:w w:val="90"/>
        </w:rPr>
        <w:t>and </w:t>
      </w:r>
      <w:r>
        <w:rPr>
          <w:i/>
          <w:w w:val="90"/>
        </w:rPr>
        <w:t>y </w:t>
      </w:r>
      <w:r>
        <w:rPr>
          <w:w w:val="90"/>
        </w:rPr>
        <w:t>axes, so that the </w:t>
      </w:r>
      <w:r>
        <w:rPr>
          <w:w w:val="90"/>
        </w:rPr>
        <w:t>bars run horizontally (</w:t>
      </w:r>
      <w:r>
        <w:rPr>
          <w:color w:val="990000"/>
          <w:w w:val="90"/>
        </w:rPr>
        <w:t>Figure 6-3</w:t>
      </w:r>
      <w:r>
        <w:rPr>
          <w:w w:val="90"/>
        </w:rPr>
        <w:t>). After swapping the axes, we obtain a compact figure in which all visual elements, including all text, are horizontally oriented. As a result, the </w:t>
      </w:r>
      <w:r>
        <w:rPr>
          <w:spacing w:val="-6"/>
        </w:rPr>
        <w:t>figure is much easier to read than </w:t>
      </w:r>
      <w:r>
        <w:rPr>
          <w:color w:val="990000"/>
          <w:spacing w:val="-6"/>
        </w:rPr>
        <w:t>Figure 6-2 </w:t>
      </w:r>
      <w:r>
        <w:rPr>
          <w:spacing w:val="-6"/>
        </w:rPr>
        <w:t>or even </w:t>
      </w:r>
      <w:r>
        <w:rPr>
          <w:color w:val="990000"/>
          <w:spacing w:val="-6"/>
        </w:rPr>
        <w:t>Figure 6-1</w:t>
      </w:r>
      <w:r>
        <w:rPr>
          <w:spacing w:val="-6"/>
        </w:rPr>
        <w:t>.</w:t>
      </w:r>
    </w:p>
    <w:p>
      <w:pPr>
        <w:spacing w:after="0" w:line="213" w:lineRule="auto"/>
        <w:jc w:val="both"/>
        <w:sectPr>
          <w:pgSz w:w="10080" w:h="13230"/>
          <w:pgMar w:header="0" w:footer="885" w:top="1160" w:bottom="1080" w:left="540" w:right="580"/>
        </w:sectPr>
      </w:pPr>
    </w:p>
    <w:p>
      <w:pPr>
        <w:pStyle w:val="BodyText"/>
        <w:ind w:left="1499"/>
        <w:rPr>
          <w:sz w:val="20"/>
        </w:rPr>
      </w:pPr>
      <w:r>
        <w:rPr>
          <w:sz w:val="20"/>
        </w:rPr>
        <w:drawing>
          <wp:inline distT="0" distB="0" distL="0" distR="0">
            <wp:extent cx="3691896" cy="2319528"/>
            <wp:effectExtent l="0" t="0" r="0" b="0"/>
            <wp:docPr id="95" name="image50.png"/>
            <wp:cNvGraphicFramePr>
              <a:graphicFrameLocks noChangeAspect="1"/>
            </wp:cNvGraphicFramePr>
            <a:graphic>
              <a:graphicData uri="http://schemas.openxmlformats.org/drawingml/2006/picture">
                <pic:pic>
                  <pic:nvPicPr>
                    <pic:cNvPr id="96" name="image50.png"/>
                    <pic:cNvPicPr/>
                  </pic:nvPicPr>
                  <pic:blipFill>
                    <a:blip r:embed="rId108" cstate="print"/>
                    <a:stretch>
                      <a:fillRect/>
                    </a:stretch>
                  </pic:blipFill>
                  <pic:spPr>
                    <a:xfrm>
                      <a:off x="0" y="0"/>
                      <a:ext cx="3691896" cy="2319528"/>
                    </a:xfrm>
                    <a:prstGeom prst="rect">
                      <a:avLst/>
                    </a:prstGeom>
                  </pic:spPr>
                </pic:pic>
              </a:graphicData>
            </a:graphic>
          </wp:inline>
        </w:drawing>
      </w:r>
      <w:r>
        <w:rPr>
          <w:sz w:val="20"/>
        </w:rPr>
      </w:r>
    </w:p>
    <w:p>
      <w:pPr>
        <w:pStyle w:val="BodyText"/>
        <w:rPr>
          <w:sz w:val="6"/>
        </w:rPr>
      </w:pPr>
    </w:p>
    <w:p>
      <w:pPr>
        <w:spacing w:line="213" w:lineRule="auto" w:before="114"/>
        <w:ind w:left="900" w:right="871" w:firstLine="0"/>
        <w:jc w:val="both"/>
        <w:rPr>
          <w:i/>
          <w:sz w:val="21"/>
        </w:rPr>
      </w:pPr>
      <w:r>
        <w:rPr>
          <w:i/>
          <w:spacing w:val="-4"/>
          <w:sz w:val="21"/>
        </w:rPr>
        <w:t>Figure</w:t>
      </w:r>
      <w:r>
        <w:rPr>
          <w:i/>
          <w:spacing w:val="-9"/>
          <w:sz w:val="21"/>
        </w:rPr>
        <w:t> </w:t>
      </w:r>
      <w:r>
        <w:rPr>
          <w:i/>
          <w:spacing w:val="-4"/>
          <w:sz w:val="21"/>
        </w:rPr>
        <w:t>6-3.</w:t>
      </w:r>
      <w:r>
        <w:rPr>
          <w:i/>
          <w:spacing w:val="-9"/>
          <w:sz w:val="21"/>
        </w:rPr>
        <w:t> </w:t>
      </w:r>
      <w:r>
        <w:rPr>
          <w:i/>
          <w:spacing w:val="-4"/>
          <w:sz w:val="21"/>
        </w:rPr>
        <w:t>Highest-grossing</w:t>
      </w:r>
      <w:r>
        <w:rPr>
          <w:i/>
          <w:spacing w:val="-9"/>
          <w:sz w:val="21"/>
        </w:rPr>
        <w:t> </w:t>
      </w:r>
      <w:r>
        <w:rPr>
          <w:i/>
          <w:spacing w:val="-4"/>
          <w:sz w:val="21"/>
        </w:rPr>
        <w:t>movies</w:t>
      </w:r>
      <w:r>
        <w:rPr>
          <w:i/>
          <w:spacing w:val="-9"/>
          <w:sz w:val="21"/>
        </w:rPr>
        <w:t> </w:t>
      </w:r>
      <w:r>
        <w:rPr>
          <w:i/>
          <w:spacing w:val="-4"/>
          <w:sz w:val="21"/>
        </w:rPr>
        <w:t>for</w:t>
      </w:r>
      <w:r>
        <w:rPr>
          <w:i/>
          <w:spacing w:val="-9"/>
          <w:sz w:val="21"/>
        </w:rPr>
        <w:t> </w:t>
      </w:r>
      <w:r>
        <w:rPr>
          <w:i/>
          <w:spacing w:val="-4"/>
          <w:sz w:val="21"/>
        </w:rPr>
        <w:t>the</w:t>
      </w:r>
      <w:r>
        <w:rPr>
          <w:i/>
          <w:spacing w:val="-9"/>
          <w:sz w:val="21"/>
        </w:rPr>
        <w:t> </w:t>
      </w:r>
      <w:r>
        <w:rPr>
          <w:i/>
          <w:spacing w:val="-4"/>
          <w:sz w:val="21"/>
        </w:rPr>
        <w:t>weekend</w:t>
      </w:r>
      <w:r>
        <w:rPr>
          <w:i/>
          <w:spacing w:val="-9"/>
          <w:sz w:val="21"/>
        </w:rPr>
        <w:t> </w:t>
      </w:r>
      <w:r>
        <w:rPr>
          <w:i/>
          <w:spacing w:val="-4"/>
          <w:sz w:val="21"/>
        </w:rPr>
        <w:t>of</w:t>
      </w:r>
      <w:r>
        <w:rPr>
          <w:i/>
          <w:spacing w:val="-9"/>
          <w:sz w:val="21"/>
        </w:rPr>
        <w:t> </w:t>
      </w:r>
      <w:r>
        <w:rPr>
          <w:i/>
          <w:spacing w:val="-4"/>
          <w:sz w:val="21"/>
        </w:rPr>
        <w:t>December</w:t>
      </w:r>
      <w:r>
        <w:rPr>
          <w:i/>
          <w:spacing w:val="-9"/>
          <w:sz w:val="21"/>
        </w:rPr>
        <w:t> </w:t>
      </w:r>
      <w:r>
        <w:rPr>
          <w:i/>
          <w:spacing w:val="-4"/>
          <w:sz w:val="21"/>
        </w:rPr>
        <w:t>22–24,</w:t>
      </w:r>
      <w:r>
        <w:rPr>
          <w:i/>
          <w:spacing w:val="-9"/>
          <w:sz w:val="21"/>
        </w:rPr>
        <w:t> </w:t>
      </w:r>
      <w:r>
        <w:rPr>
          <w:i/>
          <w:spacing w:val="-4"/>
          <w:sz w:val="21"/>
        </w:rPr>
        <w:t>2017,</w:t>
      </w:r>
      <w:r>
        <w:rPr>
          <w:i/>
          <w:spacing w:val="-9"/>
          <w:sz w:val="21"/>
        </w:rPr>
        <w:t> </w:t>
      </w:r>
      <w:r>
        <w:rPr>
          <w:i/>
          <w:spacing w:val="-4"/>
          <w:sz w:val="21"/>
        </w:rPr>
        <w:t>displayed</w:t>
      </w:r>
      <w:r>
        <w:rPr>
          <w:i/>
          <w:spacing w:val="-4"/>
          <w:sz w:val="21"/>
        </w:rPr>
        <w:t> </w:t>
      </w:r>
      <w:r>
        <w:rPr>
          <w:i/>
          <w:sz w:val="21"/>
        </w:rPr>
        <w:t>as</w:t>
      </w:r>
      <w:r>
        <w:rPr>
          <w:i/>
          <w:spacing w:val="-11"/>
          <w:sz w:val="21"/>
        </w:rPr>
        <w:t> </w:t>
      </w:r>
      <w:r>
        <w:rPr>
          <w:i/>
          <w:sz w:val="21"/>
        </w:rPr>
        <w:t>a</w:t>
      </w:r>
      <w:r>
        <w:rPr>
          <w:i/>
          <w:spacing w:val="-11"/>
          <w:sz w:val="21"/>
        </w:rPr>
        <w:t> </w:t>
      </w:r>
      <w:r>
        <w:rPr>
          <w:i/>
          <w:sz w:val="21"/>
        </w:rPr>
        <w:t>horizontal</w:t>
      </w:r>
      <w:r>
        <w:rPr>
          <w:i/>
          <w:spacing w:val="-11"/>
          <w:sz w:val="21"/>
        </w:rPr>
        <w:t> </w:t>
      </w:r>
      <w:r>
        <w:rPr>
          <w:i/>
          <w:sz w:val="21"/>
        </w:rPr>
        <w:t>bar</w:t>
      </w:r>
      <w:r>
        <w:rPr>
          <w:i/>
          <w:spacing w:val="-11"/>
          <w:sz w:val="21"/>
        </w:rPr>
        <w:t> </w:t>
      </w:r>
      <w:r>
        <w:rPr>
          <w:i/>
          <w:sz w:val="21"/>
        </w:rPr>
        <w:t>plot.</w:t>
      </w:r>
      <w:r>
        <w:rPr>
          <w:i/>
          <w:spacing w:val="-11"/>
          <w:sz w:val="21"/>
        </w:rPr>
        <w:t> </w:t>
      </w:r>
      <w:r>
        <w:rPr>
          <w:i/>
          <w:sz w:val="21"/>
        </w:rPr>
        <w:t>Data</w:t>
      </w:r>
      <w:r>
        <w:rPr>
          <w:i/>
          <w:spacing w:val="-11"/>
          <w:sz w:val="21"/>
        </w:rPr>
        <w:t> </w:t>
      </w:r>
      <w:r>
        <w:rPr>
          <w:i/>
          <w:sz w:val="21"/>
        </w:rPr>
        <w:t>source:</w:t>
      </w:r>
      <w:r>
        <w:rPr>
          <w:i/>
          <w:spacing w:val="-11"/>
          <w:sz w:val="21"/>
        </w:rPr>
        <w:t> </w:t>
      </w:r>
      <w:hyperlink r:id="rId103">
        <w:r>
          <w:rPr>
            <w:i/>
            <w:color w:val="990000"/>
            <w:sz w:val="21"/>
          </w:rPr>
          <w:t>Box</w:t>
        </w:r>
        <w:r>
          <w:rPr>
            <w:i/>
            <w:color w:val="990000"/>
            <w:spacing w:val="-11"/>
            <w:sz w:val="21"/>
          </w:rPr>
          <w:t> </w:t>
        </w:r>
        <w:r>
          <w:rPr>
            <w:i/>
            <w:color w:val="990000"/>
            <w:sz w:val="21"/>
          </w:rPr>
          <w:t>Office</w:t>
        </w:r>
        <w:r>
          <w:rPr>
            <w:i/>
            <w:color w:val="990000"/>
            <w:spacing w:val="-11"/>
            <w:sz w:val="21"/>
          </w:rPr>
          <w:t> </w:t>
        </w:r>
        <w:r>
          <w:rPr>
            <w:i/>
            <w:color w:val="990000"/>
            <w:sz w:val="21"/>
          </w:rPr>
          <w:t>Mojo</w:t>
        </w:r>
      </w:hyperlink>
      <w:r>
        <w:rPr>
          <w:i/>
          <w:sz w:val="21"/>
        </w:rPr>
        <w:t>.</w:t>
      </w:r>
      <w:r>
        <w:rPr>
          <w:i/>
          <w:spacing w:val="-11"/>
          <w:sz w:val="21"/>
        </w:rPr>
        <w:t> </w:t>
      </w:r>
      <w:r>
        <w:rPr>
          <w:i/>
          <w:sz w:val="21"/>
        </w:rPr>
        <w:t>Used</w:t>
      </w:r>
      <w:r>
        <w:rPr>
          <w:i/>
          <w:spacing w:val="-11"/>
          <w:sz w:val="21"/>
        </w:rPr>
        <w:t> </w:t>
      </w:r>
      <w:r>
        <w:rPr>
          <w:i/>
          <w:sz w:val="21"/>
        </w:rPr>
        <w:t>with</w:t>
      </w:r>
      <w:r>
        <w:rPr>
          <w:i/>
          <w:spacing w:val="-11"/>
          <w:sz w:val="21"/>
        </w:rPr>
        <w:t> </w:t>
      </w:r>
      <w:r>
        <w:rPr>
          <w:i/>
          <w:sz w:val="21"/>
        </w:rPr>
        <w:t>permission.</w:t>
      </w:r>
    </w:p>
    <w:p>
      <w:pPr>
        <w:pStyle w:val="BodyText"/>
        <w:spacing w:line="213" w:lineRule="auto" w:before="240"/>
        <w:ind w:left="899" w:right="857"/>
        <w:jc w:val="both"/>
      </w:pPr>
      <w:r>
        <w:rPr>
          <w:w w:val="90"/>
        </w:rPr>
        <w:t>Regardless of whether we place bars vertically or horizontally, we need to pay atten‐ </w:t>
      </w:r>
      <w:r>
        <w:rPr>
          <w:spacing w:val="-8"/>
        </w:rPr>
        <w:t>tion</w:t>
      </w:r>
      <w:r>
        <w:rPr>
          <w:spacing w:val="-2"/>
        </w:rPr>
        <w:t> </w:t>
      </w:r>
      <w:r>
        <w:rPr>
          <w:spacing w:val="-8"/>
        </w:rPr>
        <w:t>to</w:t>
      </w:r>
      <w:r>
        <w:rPr>
          <w:spacing w:val="-2"/>
        </w:rPr>
        <w:t> </w:t>
      </w:r>
      <w:r>
        <w:rPr>
          <w:spacing w:val="-8"/>
        </w:rPr>
        <w:t>the</w:t>
      </w:r>
      <w:r>
        <w:rPr>
          <w:spacing w:val="-2"/>
        </w:rPr>
        <w:t> </w:t>
      </w:r>
      <w:r>
        <w:rPr>
          <w:spacing w:val="-8"/>
        </w:rPr>
        <w:t>order</w:t>
      </w:r>
      <w:r>
        <w:rPr>
          <w:spacing w:val="-2"/>
        </w:rPr>
        <w:t> </w:t>
      </w:r>
      <w:r>
        <w:rPr>
          <w:spacing w:val="-8"/>
        </w:rPr>
        <w:t>in</w:t>
      </w:r>
      <w:r>
        <w:rPr>
          <w:spacing w:val="-2"/>
        </w:rPr>
        <w:t> </w:t>
      </w:r>
      <w:r>
        <w:rPr>
          <w:spacing w:val="-8"/>
        </w:rPr>
        <w:t>which</w:t>
      </w:r>
      <w:r>
        <w:rPr>
          <w:spacing w:val="-2"/>
        </w:rPr>
        <w:t> </w:t>
      </w:r>
      <w:r>
        <w:rPr>
          <w:spacing w:val="-8"/>
        </w:rPr>
        <w:t>the</w:t>
      </w:r>
      <w:r>
        <w:rPr>
          <w:spacing w:val="-2"/>
        </w:rPr>
        <w:t> </w:t>
      </w:r>
      <w:r>
        <w:rPr>
          <w:spacing w:val="-8"/>
        </w:rPr>
        <w:t>bars</w:t>
      </w:r>
      <w:r>
        <w:rPr>
          <w:spacing w:val="-2"/>
        </w:rPr>
        <w:t> </w:t>
      </w:r>
      <w:r>
        <w:rPr>
          <w:spacing w:val="-8"/>
        </w:rPr>
        <w:t>are</w:t>
      </w:r>
      <w:r>
        <w:rPr>
          <w:spacing w:val="-2"/>
        </w:rPr>
        <w:t> </w:t>
      </w:r>
      <w:r>
        <w:rPr>
          <w:spacing w:val="-8"/>
        </w:rPr>
        <w:t>arranged.</w:t>
      </w:r>
      <w:r>
        <w:rPr>
          <w:spacing w:val="-2"/>
        </w:rPr>
        <w:t> </w:t>
      </w:r>
      <w:r>
        <w:rPr>
          <w:spacing w:val="-8"/>
        </w:rPr>
        <w:t>I</w:t>
      </w:r>
      <w:r>
        <w:rPr>
          <w:spacing w:val="-2"/>
        </w:rPr>
        <w:t> </w:t>
      </w:r>
      <w:r>
        <w:rPr>
          <w:spacing w:val="-8"/>
        </w:rPr>
        <w:t>often</w:t>
      </w:r>
      <w:r>
        <w:rPr>
          <w:spacing w:val="-2"/>
        </w:rPr>
        <w:t> </w:t>
      </w:r>
      <w:r>
        <w:rPr>
          <w:spacing w:val="-8"/>
        </w:rPr>
        <w:t>see</w:t>
      </w:r>
      <w:r>
        <w:rPr>
          <w:spacing w:val="-2"/>
        </w:rPr>
        <w:t> </w:t>
      </w:r>
      <w:r>
        <w:rPr>
          <w:spacing w:val="-8"/>
        </w:rPr>
        <w:t>bar</w:t>
      </w:r>
      <w:r>
        <w:rPr>
          <w:spacing w:val="-2"/>
        </w:rPr>
        <w:t> </w:t>
      </w:r>
      <w:r>
        <w:rPr>
          <w:spacing w:val="-8"/>
        </w:rPr>
        <w:t>plots</w:t>
      </w:r>
      <w:r>
        <w:rPr>
          <w:spacing w:val="-2"/>
        </w:rPr>
        <w:t> </w:t>
      </w:r>
      <w:r>
        <w:rPr>
          <w:spacing w:val="-8"/>
        </w:rPr>
        <w:t>where</w:t>
      </w:r>
      <w:r>
        <w:rPr>
          <w:spacing w:val="-2"/>
        </w:rPr>
        <w:t> </w:t>
      </w:r>
      <w:r>
        <w:rPr>
          <w:spacing w:val="-8"/>
        </w:rPr>
        <w:t>the</w:t>
      </w:r>
      <w:r>
        <w:rPr>
          <w:spacing w:val="-2"/>
        </w:rPr>
        <w:t> </w:t>
      </w:r>
      <w:r>
        <w:rPr>
          <w:spacing w:val="-8"/>
        </w:rPr>
        <w:t>bars are</w:t>
      </w:r>
      <w:r>
        <w:rPr>
          <w:spacing w:val="-1"/>
        </w:rPr>
        <w:t> </w:t>
      </w:r>
      <w:r>
        <w:rPr>
          <w:spacing w:val="-8"/>
        </w:rPr>
        <w:t>arranged</w:t>
      </w:r>
      <w:r>
        <w:rPr>
          <w:spacing w:val="-1"/>
        </w:rPr>
        <w:t> </w:t>
      </w:r>
      <w:r>
        <w:rPr>
          <w:spacing w:val="-8"/>
        </w:rPr>
        <w:t>arbitrarily</w:t>
      </w:r>
      <w:r>
        <w:rPr>
          <w:spacing w:val="-1"/>
        </w:rPr>
        <w:t> </w:t>
      </w:r>
      <w:r>
        <w:rPr>
          <w:spacing w:val="-8"/>
        </w:rPr>
        <w:t>or</w:t>
      </w:r>
      <w:r>
        <w:rPr>
          <w:spacing w:val="-1"/>
        </w:rPr>
        <w:t> </w:t>
      </w:r>
      <w:r>
        <w:rPr>
          <w:spacing w:val="-8"/>
        </w:rPr>
        <w:t>by</w:t>
      </w:r>
      <w:r>
        <w:rPr>
          <w:spacing w:val="-1"/>
        </w:rPr>
        <w:t> </w:t>
      </w:r>
      <w:r>
        <w:rPr>
          <w:spacing w:val="-8"/>
        </w:rPr>
        <w:t>some</w:t>
      </w:r>
      <w:r>
        <w:rPr>
          <w:spacing w:val="-1"/>
        </w:rPr>
        <w:t> </w:t>
      </w:r>
      <w:r>
        <w:rPr>
          <w:spacing w:val="-8"/>
        </w:rPr>
        <w:t>criterion</w:t>
      </w:r>
      <w:r>
        <w:rPr>
          <w:spacing w:val="-1"/>
        </w:rPr>
        <w:t> </w:t>
      </w:r>
      <w:r>
        <w:rPr>
          <w:spacing w:val="-8"/>
        </w:rPr>
        <w:t>that</w:t>
      </w:r>
      <w:r>
        <w:rPr>
          <w:spacing w:val="-1"/>
        </w:rPr>
        <w:t> </w:t>
      </w:r>
      <w:r>
        <w:rPr>
          <w:spacing w:val="-8"/>
        </w:rPr>
        <w:t>is</w:t>
      </w:r>
      <w:r>
        <w:rPr>
          <w:spacing w:val="-1"/>
        </w:rPr>
        <w:t> </w:t>
      </w:r>
      <w:r>
        <w:rPr>
          <w:spacing w:val="-8"/>
        </w:rPr>
        <w:t>not</w:t>
      </w:r>
      <w:r>
        <w:rPr>
          <w:spacing w:val="-1"/>
        </w:rPr>
        <w:t> </w:t>
      </w:r>
      <w:r>
        <w:rPr>
          <w:spacing w:val="-8"/>
        </w:rPr>
        <w:t>meaningful</w:t>
      </w:r>
      <w:r>
        <w:rPr>
          <w:spacing w:val="-1"/>
        </w:rPr>
        <w:t> </w:t>
      </w:r>
      <w:r>
        <w:rPr>
          <w:spacing w:val="-8"/>
        </w:rPr>
        <w:t>in</w:t>
      </w:r>
      <w:r>
        <w:rPr>
          <w:spacing w:val="-1"/>
        </w:rPr>
        <w:t> </w:t>
      </w:r>
      <w:r>
        <w:rPr>
          <w:spacing w:val="-8"/>
        </w:rPr>
        <w:t>the</w:t>
      </w:r>
      <w:r>
        <w:rPr>
          <w:spacing w:val="-1"/>
        </w:rPr>
        <w:t> </w:t>
      </w:r>
      <w:r>
        <w:rPr>
          <w:spacing w:val="-8"/>
        </w:rPr>
        <w:t>context</w:t>
      </w:r>
      <w:r>
        <w:rPr>
          <w:spacing w:val="-1"/>
        </w:rPr>
        <w:t> </w:t>
      </w:r>
      <w:r>
        <w:rPr>
          <w:spacing w:val="-8"/>
        </w:rPr>
        <w:t>of </w:t>
      </w:r>
      <w:r>
        <w:rPr>
          <w:spacing w:val="-6"/>
        </w:rPr>
        <w:t>the</w:t>
      </w:r>
      <w:r>
        <w:rPr>
          <w:spacing w:val="-8"/>
        </w:rPr>
        <w:t> </w:t>
      </w:r>
      <w:r>
        <w:rPr>
          <w:spacing w:val="-6"/>
        </w:rPr>
        <w:t>figure.</w:t>
      </w:r>
      <w:r>
        <w:rPr>
          <w:spacing w:val="-7"/>
        </w:rPr>
        <w:t> </w:t>
      </w:r>
      <w:r>
        <w:rPr>
          <w:spacing w:val="-6"/>
        </w:rPr>
        <w:t>Some</w:t>
      </w:r>
      <w:r>
        <w:rPr>
          <w:spacing w:val="-7"/>
        </w:rPr>
        <w:t> </w:t>
      </w:r>
      <w:r>
        <w:rPr>
          <w:spacing w:val="-6"/>
        </w:rPr>
        <w:t>plotting</w:t>
      </w:r>
      <w:r>
        <w:rPr>
          <w:spacing w:val="-7"/>
        </w:rPr>
        <w:t> </w:t>
      </w:r>
      <w:r>
        <w:rPr>
          <w:spacing w:val="-6"/>
        </w:rPr>
        <w:t>programs</w:t>
      </w:r>
      <w:r>
        <w:rPr>
          <w:spacing w:val="-7"/>
        </w:rPr>
        <w:t> </w:t>
      </w:r>
      <w:r>
        <w:rPr>
          <w:spacing w:val="-6"/>
        </w:rPr>
        <w:t>arrange</w:t>
      </w:r>
      <w:r>
        <w:rPr>
          <w:spacing w:val="-7"/>
        </w:rPr>
        <w:t> </w:t>
      </w:r>
      <w:r>
        <w:rPr>
          <w:spacing w:val="-6"/>
        </w:rPr>
        <w:t>bars</w:t>
      </w:r>
      <w:r>
        <w:rPr>
          <w:spacing w:val="-7"/>
        </w:rPr>
        <w:t> </w:t>
      </w:r>
      <w:r>
        <w:rPr>
          <w:spacing w:val="-6"/>
        </w:rPr>
        <w:t>by</w:t>
      </w:r>
      <w:r>
        <w:rPr>
          <w:spacing w:val="-7"/>
        </w:rPr>
        <w:t> </w:t>
      </w:r>
      <w:r>
        <w:rPr>
          <w:spacing w:val="-6"/>
        </w:rPr>
        <w:t>default</w:t>
      </w:r>
      <w:r>
        <w:rPr>
          <w:spacing w:val="-8"/>
        </w:rPr>
        <w:t> </w:t>
      </w:r>
      <w:r>
        <w:rPr>
          <w:spacing w:val="-6"/>
        </w:rPr>
        <w:t>in</w:t>
      </w:r>
      <w:r>
        <w:rPr>
          <w:spacing w:val="-7"/>
        </w:rPr>
        <w:t> </w:t>
      </w:r>
      <w:r>
        <w:rPr>
          <w:spacing w:val="-6"/>
        </w:rPr>
        <w:t>alphabetical</w:t>
      </w:r>
      <w:r>
        <w:rPr>
          <w:spacing w:val="-7"/>
        </w:rPr>
        <w:t> </w:t>
      </w:r>
      <w:r>
        <w:rPr>
          <w:spacing w:val="-6"/>
        </w:rPr>
        <w:t>order</w:t>
      </w:r>
      <w:r>
        <w:rPr>
          <w:spacing w:val="-7"/>
        </w:rPr>
        <w:t> </w:t>
      </w:r>
      <w:r>
        <w:rPr>
          <w:spacing w:val="-6"/>
        </w:rPr>
        <w:t>of </w:t>
      </w:r>
      <w:r>
        <w:rPr>
          <w:spacing w:val="-4"/>
        </w:rPr>
        <w:t>the</w:t>
      </w:r>
      <w:r>
        <w:rPr>
          <w:spacing w:val="-8"/>
        </w:rPr>
        <w:t> </w:t>
      </w:r>
      <w:r>
        <w:rPr>
          <w:spacing w:val="-4"/>
        </w:rPr>
        <w:t>labels,</w:t>
      </w:r>
      <w:r>
        <w:rPr>
          <w:spacing w:val="-8"/>
        </w:rPr>
        <w:t> </w:t>
      </w:r>
      <w:r>
        <w:rPr>
          <w:spacing w:val="-4"/>
        </w:rPr>
        <w:t>and</w:t>
      </w:r>
      <w:r>
        <w:rPr>
          <w:spacing w:val="-8"/>
        </w:rPr>
        <w:t> </w:t>
      </w:r>
      <w:r>
        <w:rPr>
          <w:spacing w:val="-4"/>
        </w:rPr>
        <w:t>other</w:t>
      </w:r>
      <w:r>
        <w:rPr>
          <w:spacing w:val="-8"/>
        </w:rPr>
        <w:t> </w:t>
      </w:r>
      <w:r>
        <w:rPr>
          <w:spacing w:val="-4"/>
        </w:rPr>
        <w:t>similarly</w:t>
      </w:r>
      <w:r>
        <w:rPr>
          <w:spacing w:val="-8"/>
        </w:rPr>
        <w:t> </w:t>
      </w:r>
      <w:r>
        <w:rPr>
          <w:spacing w:val="-4"/>
        </w:rPr>
        <w:t>arbitrary</w:t>
      </w:r>
      <w:r>
        <w:rPr>
          <w:spacing w:val="-8"/>
        </w:rPr>
        <w:t> </w:t>
      </w:r>
      <w:r>
        <w:rPr>
          <w:spacing w:val="-4"/>
        </w:rPr>
        <w:t>arrangements</w:t>
      </w:r>
      <w:r>
        <w:rPr>
          <w:spacing w:val="-8"/>
        </w:rPr>
        <w:t> </w:t>
      </w:r>
      <w:r>
        <w:rPr>
          <w:spacing w:val="-4"/>
        </w:rPr>
        <w:t>are</w:t>
      </w:r>
      <w:r>
        <w:rPr>
          <w:spacing w:val="-8"/>
        </w:rPr>
        <w:t> </w:t>
      </w:r>
      <w:r>
        <w:rPr>
          <w:spacing w:val="-4"/>
        </w:rPr>
        <w:t>possible</w:t>
      </w:r>
      <w:r>
        <w:rPr>
          <w:spacing w:val="-8"/>
        </w:rPr>
        <w:t> </w:t>
      </w:r>
      <w:r>
        <w:rPr>
          <w:spacing w:val="-4"/>
        </w:rPr>
        <w:t>(</w:t>
      </w:r>
      <w:r>
        <w:rPr>
          <w:color w:val="990000"/>
          <w:spacing w:val="-4"/>
        </w:rPr>
        <w:t>Figure</w:t>
      </w:r>
      <w:r>
        <w:rPr>
          <w:color w:val="990000"/>
          <w:spacing w:val="-8"/>
        </w:rPr>
        <w:t> </w:t>
      </w:r>
      <w:r>
        <w:rPr>
          <w:color w:val="990000"/>
          <w:spacing w:val="-4"/>
        </w:rPr>
        <w:t>6-4</w:t>
      </w:r>
      <w:r>
        <w:rPr>
          <w:spacing w:val="-4"/>
        </w:rPr>
        <w:t>).</w:t>
      </w:r>
      <w:r>
        <w:rPr>
          <w:spacing w:val="-8"/>
        </w:rPr>
        <w:t> </w:t>
      </w:r>
      <w:r>
        <w:rPr>
          <w:spacing w:val="-4"/>
        </w:rPr>
        <w:t>In </w:t>
      </w:r>
      <w:r>
        <w:rPr>
          <w:w w:val="90"/>
        </w:rPr>
        <w:t>general, the resulting figures are more confusing and less intuitive than figures where </w:t>
      </w:r>
      <w:r>
        <w:rPr>
          <w:spacing w:val="-4"/>
        </w:rPr>
        <w:t>bars</w:t>
      </w:r>
      <w:r>
        <w:rPr>
          <w:spacing w:val="-9"/>
        </w:rPr>
        <w:t> </w:t>
      </w:r>
      <w:r>
        <w:rPr>
          <w:spacing w:val="-4"/>
        </w:rPr>
        <w:t>are</w:t>
      </w:r>
      <w:r>
        <w:rPr>
          <w:spacing w:val="-9"/>
        </w:rPr>
        <w:t> </w:t>
      </w:r>
      <w:r>
        <w:rPr>
          <w:spacing w:val="-4"/>
        </w:rPr>
        <w:t>arranged</w:t>
      </w:r>
      <w:r>
        <w:rPr>
          <w:spacing w:val="-9"/>
        </w:rPr>
        <w:t> </w:t>
      </w:r>
      <w:r>
        <w:rPr>
          <w:spacing w:val="-4"/>
        </w:rPr>
        <w:t>in</w:t>
      </w:r>
      <w:r>
        <w:rPr>
          <w:spacing w:val="-9"/>
        </w:rPr>
        <w:t> </w:t>
      </w:r>
      <w:r>
        <w:rPr>
          <w:spacing w:val="-4"/>
        </w:rPr>
        <w:t>order</w:t>
      </w:r>
      <w:r>
        <w:rPr>
          <w:spacing w:val="-9"/>
        </w:rPr>
        <w:t> </w:t>
      </w:r>
      <w:r>
        <w:rPr>
          <w:spacing w:val="-4"/>
        </w:rPr>
        <w:t>of</w:t>
      </w:r>
      <w:r>
        <w:rPr>
          <w:spacing w:val="-9"/>
        </w:rPr>
        <w:t> </w:t>
      </w:r>
      <w:r>
        <w:rPr>
          <w:spacing w:val="-4"/>
        </w:rPr>
        <w:t>their</w:t>
      </w:r>
      <w:r>
        <w:rPr>
          <w:spacing w:val="-9"/>
        </w:rPr>
        <w:t> </w:t>
      </w:r>
      <w:r>
        <w:rPr>
          <w:spacing w:val="-4"/>
        </w:rPr>
        <w:t>size.</w:t>
      </w:r>
    </w:p>
    <w:p>
      <w:pPr>
        <w:pStyle w:val="BodyText"/>
        <w:spacing w:line="213" w:lineRule="auto" w:before="119"/>
        <w:ind w:left="899" w:right="857"/>
        <w:jc w:val="both"/>
      </w:pPr>
      <w:r>
        <w:rPr>
          <w:w w:val="90"/>
        </w:rPr>
        <w:t>We</w:t>
      </w:r>
      <w:r>
        <w:rPr>
          <w:spacing w:val="-2"/>
          <w:w w:val="90"/>
        </w:rPr>
        <w:t> </w:t>
      </w:r>
      <w:r>
        <w:rPr>
          <w:w w:val="90"/>
        </w:rPr>
        <w:t>should</w:t>
      </w:r>
      <w:r>
        <w:rPr>
          <w:spacing w:val="-2"/>
          <w:w w:val="90"/>
        </w:rPr>
        <w:t> </w:t>
      </w:r>
      <w:r>
        <w:rPr>
          <w:w w:val="90"/>
        </w:rPr>
        <w:t>only</w:t>
      </w:r>
      <w:r>
        <w:rPr>
          <w:spacing w:val="-2"/>
          <w:w w:val="90"/>
        </w:rPr>
        <w:t> </w:t>
      </w:r>
      <w:r>
        <w:rPr>
          <w:w w:val="90"/>
        </w:rPr>
        <w:t>rearrange</w:t>
      </w:r>
      <w:r>
        <w:rPr>
          <w:spacing w:val="-2"/>
          <w:w w:val="90"/>
        </w:rPr>
        <w:t> </w:t>
      </w:r>
      <w:r>
        <w:rPr>
          <w:w w:val="90"/>
        </w:rPr>
        <w:t>bars,</w:t>
      </w:r>
      <w:r>
        <w:rPr>
          <w:spacing w:val="-2"/>
          <w:w w:val="90"/>
        </w:rPr>
        <w:t> </w:t>
      </w:r>
      <w:r>
        <w:rPr>
          <w:w w:val="90"/>
        </w:rPr>
        <w:t>however,</w:t>
      </w:r>
      <w:r>
        <w:rPr>
          <w:spacing w:val="-2"/>
          <w:w w:val="90"/>
        </w:rPr>
        <w:t> </w:t>
      </w:r>
      <w:r>
        <w:rPr>
          <w:w w:val="90"/>
        </w:rPr>
        <w:t>when</w:t>
      </w:r>
      <w:r>
        <w:rPr>
          <w:spacing w:val="-2"/>
          <w:w w:val="90"/>
        </w:rPr>
        <w:t> </w:t>
      </w:r>
      <w:r>
        <w:rPr>
          <w:w w:val="90"/>
        </w:rPr>
        <w:t>there</w:t>
      </w:r>
      <w:r>
        <w:rPr>
          <w:spacing w:val="-2"/>
          <w:w w:val="90"/>
        </w:rPr>
        <w:t> </w:t>
      </w:r>
      <w:r>
        <w:rPr>
          <w:w w:val="90"/>
        </w:rPr>
        <w:t>is</w:t>
      </w:r>
      <w:r>
        <w:rPr>
          <w:spacing w:val="-2"/>
          <w:w w:val="90"/>
        </w:rPr>
        <w:t> </w:t>
      </w:r>
      <w:r>
        <w:rPr>
          <w:w w:val="90"/>
        </w:rPr>
        <w:t>no</w:t>
      </w:r>
      <w:r>
        <w:rPr>
          <w:spacing w:val="-2"/>
          <w:w w:val="90"/>
        </w:rPr>
        <w:t> </w:t>
      </w:r>
      <w:r>
        <w:rPr>
          <w:w w:val="90"/>
        </w:rPr>
        <w:t>natural</w:t>
      </w:r>
      <w:r>
        <w:rPr>
          <w:spacing w:val="-2"/>
          <w:w w:val="90"/>
        </w:rPr>
        <w:t> </w:t>
      </w:r>
      <w:r>
        <w:rPr>
          <w:w w:val="90"/>
        </w:rPr>
        <w:t>ordering</w:t>
      </w:r>
      <w:r>
        <w:rPr>
          <w:spacing w:val="-2"/>
          <w:w w:val="90"/>
        </w:rPr>
        <w:t> </w:t>
      </w:r>
      <w:r>
        <w:rPr>
          <w:w w:val="90"/>
        </w:rPr>
        <w:t>to</w:t>
      </w:r>
      <w:r>
        <w:rPr>
          <w:spacing w:val="-2"/>
          <w:w w:val="90"/>
        </w:rPr>
        <w:t> </w:t>
      </w:r>
      <w:r>
        <w:rPr>
          <w:w w:val="90"/>
        </w:rPr>
        <w:t>the</w:t>
      </w:r>
      <w:r>
        <w:rPr>
          <w:spacing w:val="-2"/>
          <w:w w:val="90"/>
        </w:rPr>
        <w:t> </w:t>
      </w:r>
      <w:r>
        <w:rPr>
          <w:w w:val="90"/>
        </w:rPr>
        <w:t>cat‐ egories the bars represent. Whenever there is a natural ordering (i.e., when our </w:t>
      </w:r>
      <w:r>
        <w:rPr>
          <w:w w:val="90"/>
        </w:rPr>
        <w:t>cate‐ </w:t>
      </w:r>
      <w:r>
        <w:rPr/>
        <w:t>gorical variable is an ordered factor), we should retain that ordering in the </w:t>
      </w:r>
      <w:r>
        <w:rPr>
          <w:w w:val="90"/>
        </w:rPr>
        <w:t>visualization. For example, </w:t>
      </w:r>
      <w:r>
        <w:rPr>
          <w:color w:val="990000"/>
          <w:w w:val="90"/>
        </w:rPr>
        <w:t>Figure 6-5 </w:t>
      </w:r>
      <w:r>
        <w:rPr>
          <w:w w:val="90"/>
        </w:rPr>
        <w:t>shows the median annual income in the US by age groups. In this case, the bars should be arranged in order of increasing age. Sort‐ ing by bar height while shuffling the age groups makes no sense (</w:t>
      </w:r>
      <w:r>
        <w:rPr>
          <w:color w:val="990000"/>
          <w:w w:val="90"/>
        </w:rPr>
        <w:t>Figure 6-6</w:t>
      </w:r>
      <w:r>
        <w:rPr>
          <w:w w:val="90"/>
        </w:rPr>
        <w:t>).</w:t>
      </w:r>
    </w:p>
    <w:p>
      <w:pPr>
        <w:spacing w:after="0" w:line="213" w:lineRule="auto"/>
        <w:jc w:val="both"/>
        <w:sectPr>
          <w:pgSz w:w="10080" w:h="13230"/>
          <w:pgMar w:header="0" w:footer="885" w:top="1220" w:bottom="1080" w:left="540" w:right="580"/>
        </w:sectPr>
      </w:pPr>
    </w:p>
    <w:p>
      <w:pPr>
        <w:pStyle w:val="BodyText"/>
        <w:ind w:left="1499"/>
        <w:rPr>
          <w:sz w:val="20"/>
        </w:rPr>
      </w:pPr>
      <w:r>
        <w:rPr>
          <w:sz w:val="20"/>
        </w:rPr>
        <w:drawing>
          <wp:inline distT="0" distB="0" distL="0" distR="0">
            <wp:extent cx="3825232" cy="2371344"/>
            <wp:effectExtent l="0" t="0" r="0" b="0"/>
            <wp:docPr id="97" name="image51.png"/>
            <wp:cNvGraphicFramePr>
              <a:graphicFrameLocks noChangeAspect="1"/>
            </wp:cNvGraphicFramePr>
            <a:graphic>
              <a:graphicData uri="http://schemas.openxmlformats.org/drawingml/2006/picture">
                <pic:pic>
                  <pic:nvPicPr>
                    <pic:cNvPr id="98" name="image51.png"/>
                    <pic:cNvPicPr/>
                  </pic:nvPicPr>
                  <pic:blipFill>
                    <a:blip r:embed="rId109" cstate="print"/>
                    <a:stretch>
                      <a:fillRect/>
                    </a:stretch>
                  </pic:blipFill>
                  <pic:spPr>
                    <a:xfrm>
                      <a:off x="0" y="0"/>
                      <a:ext cx="3825232" cy="2371344"/>
                    </a:xfrm>
                    <a:prstGeom prst="rect">
                      <a:avLst/>
                    </a:prstGeom>
                  </pic:spPr>
                </pic:pic>
              </a:graphicData>
            </a:graphic>
          </wp:inline>
        </w:drawing>
      </w:r>
      <w:r>
        <w:rPr>
          <w:sz w:val="20"/>
        </w:rPr>
      </w:r>
    </w:p>
    <w:p>
      <w:pPr>
        <w:spacing w:line="213" w:lineRule="auto" w:before="173"/>
        <w:ind w:left="900" w:right="854" w:firstLine="0"/>
        <w:jc w:val="left"/>
        <w:rPr>
          <w:i/>
          <w:sz w:val="21"/>
        </w:rPr>
      </w:pPr>
      <w:r>
        <w:rPr>
          <w:i/>
          <w:spacing w:val="-4"/>
          <w:sz w:val="21"/>
        </w:rPr>
        <w:t>Figure</w:t>
      </w:r>
      <w:r>
        <w:rPr>
          <w:i/>
          <w:spacing w:val="-9"/>
          <w:sz w:val="21"/>
        </w:rPr>
        <w:t> </w:t>
      </w:r>
      <w:r>
        <w:rPr>
          <w:i/>
          <w:spacing w:val="-4"/>
          <w:sz w:val="21"/>
        </w:rPr>
        <w:t>6-4.</w:t>
      </w:r>
      <w:r>
        <w:rPr>
          <w:i/>
          <w:spacing w:val="-9"/>
          <w:sz w:val="21"/>
        </w:rPr>
        <w:t> </w:t>
      </w:r>
      <w:r>
        <w:rPr>
          <w:i/>
          <w:spacing w:val="-4"/>
          <w:sz w:val="21"/>
        </w:rPr>
        <w:t>Highest-grossing</w:t>
      </w:r>
      <w:r>
        <w:rPr>
          <w:i/>
          <w:spacing w:val="-9"/>
          <w:sz w:val="21"/>
        </w:rPr>
        <w:t> </w:t>
      </w:r>
      <w:r>
        <w:rPr>
          <w:i/>
          <w:spacing w:val="-4"/>
          <w:sz w:val="21"/>
        </w:rPr>
        <w:t>movies</w:t>
      </w:r>
      <w:r>
        <w:rPr>
          <w:i/>
          <w:spacing w:val="-9"/>
          <w:sz w:val="21"/>
        </w:rPr>
        <w:t> </w:t>
      </w:r>
      <w:r>
        <w:rPr>
          <w:i/>
          <w:spacing w:val="-4"/>
          <w:sz w:val="21"/>
        </w:rPr>
        <w:t>for</w:t>
      </w:r>
      <w:r>
        <w:rPr>
          <w:i/>
          <w:spacing w:val="-9"/>
          <w:sz w:val="21"/>
        </w:rPr>
        <w:t> </w:t>
      </w:r>
      <w:r>
        <w:rPr>
          <w:i/>
          <w:spacing w:val="-4"/>
          <w:sz w:val="21"/>
        </w:rPr>
        <w:t>the</w:t>
      </w:r>
      <w:r>
        <w:rPr>
          <w:i/>
          <w:spacing w:val="-9"/>
          <w:sz w:val="21"/>
        </w:rPr>
        <w:t> </w:t>
      </w:r>
      <w:r>
        <w:rPr>
          <w:i/>
          <w:spacing w:val="-4"/>
          <w:sz w:val="21"/>
        </w:rPr>
        <w:t>weekend</w:t>
      </w:r>
      <w:r>
        <w:rPr>
          <w:i/>
          <w:spacing w:val="-9"/>
          <w:sz w:val="21"/>
        </w:rPr>
        <w:t> </w:t>
      </w:r>
      <w:r>
        <w:rPr>
          <w:i/>
          <w:spacing w:val="-4"/>
          <w:sz w:val="21"/>
        </w:rPr>
        <w:t>of</w:t>
      </w:r>
      <w:r>
        <w:rPr>
          <w:i/>
          <w:spacing w:val="-9"/>
          <w:sz w:val="21"/>
        </w:rPr>
        <w:t> </w:t>
      </w:r>
      <w:r>
        <w:rPr>
          <w:i/>
          <w:spacing w:val="-4"/>
          <w:sz w:val="21"/>
        </w:rPr>
        <w:t>December</w:t>
      </w:r>
      <w:r>
        <w:rPr>
          <w:i/>
          <w:spacing w:val="-9"/>
          <w:sz w:val="21"/>
        </w:rPr>
        <w:t> </w:t>
      </w:r>
      <w:r>
        <w:rPr>
          <w:i/>
          <w:spacing w:val="-4"/>
          <w:sz w:val="21"/>
        </w:rPr>
        <w:t>22–24,</w:t>
      </w:r>
      <w:r>
        <w:rPr>
          <w:i/>
          <w:spacing w:val="-9"/>
          <w:sz w:val="21"/>
        </w:rPr>
        <w:t> </w:t>
      </w:r>
      <w:r>
        <w:rPr>
          <w:i/>
          <w:spacing w:val="-4"/>
          <w:sz w:val="21"/>
        </w:rPr>
        <w:t>2017,</w:t>
      </w:r>
      <w:r>
        <w:rPr>
          <w:i/>
          <w:spacing w:val="-9"/>
          <w:sz w:val="21"/>
        </w:rPr>
        <w:t> </w:t>
      </w:r>
      <w:r>
        <w:rPr>
          <w:i/>
          <w:spacing w:val="-4"/>
          <w:sz w:val="21"/>
        </w:rPr>
        <w:t>displayed</w:t>
      </w:r>
      <w:r>
        <w:rPr>
          <w:i/>
          <w:spacing w:val="-4"/>
          <w:sz w:val="21"/>
        </w:rPr>
        <w:t> </w:t>
      </w:r>
      <w:r>
        <w:rPr>
          <w:i/>
          <w:sz w:val="21"/>
        </w:rPr>
        <w:t>as</w:t>
      </w:r>
      <w:r>
        <w:rPr>
          <w:i/>
          <w:spacing w:val="-5"/>
          <w:sz w:val="21"/>
        </w:rPr>
        <w:t> </w:t>
      </w:r>
      <w:r>
        <w:rPr>
          <w:i/>
          <w:sz w:val="21"/>
        </w:rPr>
        <w:t>a</w:t>
      </w:r>
      <w:r>
        <w:rPr>
          <w:i/>
          <w:spacing w:val="-5"/>
          <w:sz w:val="21"/>
        </w:rPr>
        <w:t> </w:t>
      </w:r>
      <w:r>
        <w:rPr>
          <w:i/>
          <w:sz w:val="21"/>
        </w:rPr>
        <w:t>horizontal</w:t>
      </w:r>
      <w:r>
        <w:rPr>
          <w:i/>
          <w:spacing w:val="-5"/>
          <w:sz w:val="21"/>
        </w:rPr>
        <w:t> </w:t>
      </w:r>
      <w:r>
        <w:rPr>
          <w:i/>
          <w:sz w:val="21"/>
        </w:rPr>
        <w:t>bar</w:t>
      </w:r>
      <w:r>
        <w:rPr>
          <w:i/>
          <w:spacing w:val="-5"/>
          <w:sz w:val="21"/>
        </w:rPr>
        <w:t> </w:t>
      </w:r>
      <w:r>
        <w:rPr>
          <w:i/>
          <w:sz w:val="21"/>
        </w:rPr>
        <w:t>plot.</w:t>
      </w:r>
      <w:r>
        <w:rPr>
          <w:i/>
          <w:spacing w:val="-5"/>
          <w:sz w:val="21"/>
        </w:rPr>
        <w:t> </w:t>
      </w:r>
      <w:r>
        <w:rPr>
          <w:i/>
          <w:sz w:val="21"/>
        </w:rPr>
        <w:t>Here,</w:t>
      </w:r>
      <w:r>
        <w:rPr>
          <w:i/>
          <w:spacing w:val="-5"/>
          <w:sz w:val="21"/>
        </w:rPr>
        <w:t> </w:t>
      </w:r>
      <w:r>
        <w:rPr>
          <w:i/>
          <w:sz w:val="21"/>
        </w:rPr>
        <w:t>the</w:t>
      </w:r>
      <w:r>
        <w:rPr>
          <w:i/>
          <w:spacing w:val="-5"/>
          <w:sz w:val="21"/>
        </w:rPr>
        <w:t> </w:t>
      </w:r>
      <w:r>
        <w:rPr>
          <w:i/>
          <w:sz w:val="21"/>
        </w:rPr>
        <w:t>bars</w:t>
      </w:r>
      <w:r>
        <w:rPr>
          <w:i/>
          <w:spacing w:val="-5"/>
          <w:sz w:val="21"/>
        </w:rPr>
        <w:t> </w:t>
      </w:r>
      <w:r>
        <w:rPr>
          <w:i/>
          <w:sz w:val="21"/>
        </w:rPr>
        <w:t>have</w:t>
      </w:r>
      <w:r>
        <w:rPr>
          <w:i/>
          <w:spacing w:val="-5"/>
          <w:sz w:val="21"/>
        </w:rPr>
        <w:t> </w:t>
      </w:r>
      <w:r>
        <w:rPr>
          <w:i/>
          <w:sz w:val="21"/>
        </w:rPr>
        <w:t>been</w:t>
      </w:r>
      <w:r>
        <w:rPr>
          <w:i/>
          <w:spacing w:val="-5"/>
          <w:sz w:val="21"/>
        </w:rPr>
        <w:t> </w:t>
      </w:r>
      <w:r>
        <w:rPr>
          <w:i/>
          <w:sz w:val="21"/>
        </w:rPr>
        <w:t>placed</w:t>
      </w:r>
      <w:r>
        <w:rPr>
          <w:i/>
          <w:spacing w:val="-5"/>
          <w:sz w:val="21"/>
        </w:rPr>
        <w:t> </w:t>
      </w:r>
      <w:r>
        <w:rPr>
          <w:i/>
          <w:sz w:val="21"/>
        </w:rPr>
        <w:t>in</w:t>
      </w:r>
      <w:r>
        <w:rPr>
          <w:i/>
          <w:spacing w:val="-5"/>
          <w:sz w:val="21"/>
        </w:rPr>
        <w:t> </w:t>
      </w:r>
      <w:r>
        <w:rPr>
          <w:i/>
          <w:sz w:val="21"/>
        </w:rPr>
        <w:t>descending</w:t>
      </w:r>
      <w:r>
        <w:rPr>
          <w:i/>
          <w:spacing w:val="-5"/>
          <w:sz w:val="21"/>
        </w:rPr>
        <w:t> </w:t>
      </w:r>
      <w:r>
        <w:rPr>
          <w:i/>
          <w:sz w:val="21"/>
        </w:rPr>
        <w:t>order</w:t>
      </w:r>
      <w:r>
        <w:rPr>
          <w:i/>
          <w:spacing w:val="-5"/>
          <w:sz w:val="21"/>
        </w:rPr>
        <w:t> </w:t>
      </w:r>
      <w:r>
        <w:rPr>
          <w:i/>
          <w:sz w:val="21"/>
        </w:rPr>
        <w:t>of</w:t>
      </w:r>
      <w:r>
        <w:rPr>
          <w:i/>
          <w:spacing w:val="-5"/>
          <w:sz w:val="21"/>
        </w:rPr>
        <w:t> </w:t>
      </w:r>
      <w:r>
        <w:rPr>
          <w:i/>
          <w:sz w:val="21"/>
        </w:rPr>
        <w:t>the lengths</w:t>
      </w:r>
      <w:r>
        <w:rPr>
          <w:i/>
          <w:spacing w:val="-14"/>
          <w:sz w:val="21"/>
        </w:rPr>
        <w:t> </w:t>
      </w:r>
      <w:r>
        <w:rPr>
          <w:i/>
          <w:sz w:val="21"/>
        </w:rPr>
        <w:t>of</w:t>
      </w:r>
      <w:r>
        <w:rPr>
          <w:i/>
          <w:spacing w:val="-13"/>
          <w:sz w:val="21"/>
        </w:rPr>
        <w:t> </w:t>
      </w:r>
      <w:r>
        <w:rPr>
          <w:i/>
          <w:sz w:val="21"/>
        </w:rPr>
        <w:t>the</w:t>
      </w:r>
      <w:r>
        <w:rPr>
          <w:i/>
          <w:spacing w:val="-13"/>
          <w:sz w:val="21"/>
        </w:rPr>
        <w:t> </w:t>
      </w:r>
      <w:r>
        <w:rPr>
          <w:i/>
          <w:sz w:val="21"/>
        </w:rPr>
        <w:t>movie</w:t>
      </w:r>
      <w:r>
        <w:rPr>
          <w:i/>
          <w:spacing w:val="-13"/>
          <w:sz w:val="21"/>
        </w:rPr>
        <w:t> </w:t>
      </w:r>
      <w:r>
        <w:rPr>
          <w:i/>
          <w:sz w:val="21"/>
        </w:rPr>
        <w:t>titles.</w:t>
      </w:r>
      <w:r>
        <w:rPr>
          <w:i/>
          <w:spacing w:val="-13"/>
          <w:sz w:val="21"/>
        </w:rPr>
        <w:t> </w:t>
      </w:r>
      <w:r>
        <w:rPr>
          <w:i/>
          <w:sz w:val="21"/>
        </w:rPr>
        <w:t>This</w:t>
      </w:r>
      <w:r>
        <w:rPr>
          <w:i/>
          <w:spacing w:val="-13"/>
          <w:sz w:val="21"/>
        </w:rPr>
        <w:t> </w:t>
      </w:r>
      <w:r>
        <w:rPr>
          <w:i/>
          <w:sz w:val="21"/>
        </w:rPr>
        <w:t>arrangement</w:t>
      </w:r>
      <w:r>
        <w:rPr>
          <w:i/>
          <w:spacing w:val="-13"/>
          <w:sz w:val="21"/>
        </w:rPr>
        <w:t> </w:t>
      </w:r>
      <w:r>
        <w:rPr>
          <w:i/>
          <w:sz w:val="21"/>
        </w:rPr>
        <w:t>of</w:t>
      </w:r>
      <w:r>
        <w:rPr>
          <w:i/>
          <w:spacing w:val="-13"/>
          <w:sz w:val="21"/>
        </w:rPr>
        <w:t> </w:t>
      </w:r>
      <w:r>
        <w:rPr>
          <w:i/>
          <w:sz w:val="21"/>
        </w:rPr>
        <w:t>bars</w:t>
      </w:r>
      <w:r>
        <w:rPr>
          <w:i/>
          <w:spacing w:val="-14"/>
          <w:sz w:val="21"/>
        </w:rPr>
        <w:t> </w:t>
      </w:r>
      <w:r>
        <w:rPr>
          <w:i/>
          <w:sz w:val="21"/>
        </w:rPr>
        <w:t>is</w:t>
      </w:r>
      <w:r>
        <w:rPr>
          <w:i/>
          <w:spacing w:val="-13"/>
          <w:sz w:val="21"/>
        </w:rPr>
        <w:t> </w:t>
      </w:r>
      <w:r>
        <w:rPr>
          <w:i/>
          <w:sz w:val="21"/>
        </w:rPr>
        <w:t>arbitrary,</w:t>
      </w:r>
      <w:r>
        <w:rPr>
          <w:i/>
          <w:spacing w:val="-13"/>
          <w:sz w:val="21"/>
        </w:rPr>
        <w:t> </w:t>
      </w:r>
      <w:r>
        <w:rPr>
          <w:i/>
          <w:sz w:val="21"/>
        </w:rPr>
        <w:t>doesn’t</w:t>
      </w:r>
      <w:r>
        <w:rPr>
          <w:i/>
          <w:spacing w:val="-13"/>
          <w:sz w:val="21"/>
        </w:rPr>
        <w:t> </w:t>
      </w:r>
      <w:r>
        <w:rPr>
          <w:i/>
          <w:sz w:val="21"/>
        </w:rPr>
        <w:t>serve</w:t>
      </w:r>
      <w:r>
        <w:rPr>
          <w:i/>
          <w:spacing w:val="-13"/>
          <w:sz w:val="21"/>
        </w:rPr>
        <w:t> </w:t>
      </w:r>
      <w:r>
        <w:rPr>
          <w:i/>
          <w:sz w:val="21"/>
        </w:rPr>
        <w:t>a</w:t>
      </w:r>
      <w:r>
        <w:rPr>
          <w:i/>
          <w:spacing w:val="-13"/>
          <w:sz w:val="21"/>
        </w:rPr>
        <w:t> </w:t>
      </w:r>
      <w:r>
        <w:rPr>
          <w:i/>
          <w:sz w:val="21"/>
        </w:rPr>
        <w:t>mean‐ </w:t>
      </w:r>
      <w:r>
        <w:rPr>
          <w:i/>
          <w:spacing w:val="-4"/>
          <w:sz w:val="21"/>
        </w:rPr>
        <w:t>ingful purpose, and makes the resulting figure much less intuitive than </w:t>
      </w:r>
      <w:r>
        <w:rPr>
          <w:i/>
          <w:color w:val="990000"/>
          <w:spacing w:val="-4"/>
          <w:sz w:val="21"/>
        </w:rPr>
        <w:t>Figure 6-3</w:t>
      </w:r>
      <w:r>
        <w:rPr>
          <w:i/>
          <w:spacing w:val="-4"/>
          <w:sz w:val="21"/>
        </w:rPr>
        <w:t>. Data </w:t>
      </w:r>
      <w:r>
        <w:rPr>
          <w:i/>
          <w:sz w:val="21"/>
        </w:rPr>
        <w:t>source:</w:t>
      </w:r>
      <w:r>
        <w:rPr>
          <w:i/>
          <w:spacing w:val="-10"/>
          <w:sz w:val="21"/>
        </w:rPr>
        <w:t> </w:t>
      </w:r>
      <w:hyperlink r:id="rId103">
        <w:r>
          <w:rPr>
            <w:i/>
            <w:color w:val="990000"/>
            <w:sz w:val="21"/>
          </w:rPr>
          <w:t>Box</w:t>
        </w:r>
        <w:r>
          <w:rPr>
            <w:i/>
            <w:color w:val="990000"/>
            <w:spacing w:val="-10"/>
            <w:sz w:val="21"/>
          </w:rPr>
          <w:t> </w:t>
        </w:r>
        <w:r>
          <w:rPr>
            <w:i/>
            <w:color w:val="990000"/>
            <w:sz w:val="21"/>
          </w:rPr>
          <w:t>Office</w:t>
        </w:r>
        <w:r>
          <w:rPr>
            <w:i/>
            <w:color w:val="990000"/>
            <w:spacing w:val="-10"/>
            <w:sz w:val="21"/>
          </w:rPr>
          <w:t> </w:t>
        </w:r>
        <w:r>
          <w:rPr>
            <w:i/>
            <w:color w:val="990000"/>
            <w:sz w:val="21"/>
          </w:rPr>
          <w:t>Mojo</w:t>
        </w:r>
      </w:hyperlink>
      <w:r>
        <w:rPr>
          <w:i/>
          <w:sz w:val="21"/>
        </w:rPr>
        <w:t>.</w:t>
      </w:r>
      <w:r>
        <w:rPr>
          <w:i/>
          <w:spacing w:val="-10"/>
          <w:sz w:val="21"/>
        </w:rPr>
        <w:t> </w:t>
      </w:r>
      <w:r>
        <w:rPr>
          <w:i/>
          <w:sz w:val="21"/>
        </w:rPr>
        <w:t>Used</w:t>
      </w:r>
      <w:r>
        <w:rPr>
          <w:i/>
          <w:spacing w:val="-10"/>
          <w:sz w:val="21"/>
        </w:rPr>
        <w:t> </w:t>
      </w:r>
      <w:r>
        <w:rPr>
          <w:i/>
          <w:sz w:val="21"/>
        </w:rPr>
        <w:t>with</w:t>
      </w:r>
      <w:r>
        <w:rPr>
          <w:i/>
          <w:spacing w:val="-10"/>
          <w:sz w:val="21"/>
        </w:rPr>
        <w:t> </w:t>
      </w:r>
      <w:r>
        <w:rPr>
          <w:i/>
          <w:sz w:val="21"/>
        </w:rPr>
        <w:t>permission.</w:t>
      </w:r>
    </w:p>
    <w:p>
      <w:pPr>
        <w:pStyle w:val="BodyText"/>
        <w:spacing w:before="12"/>
        <w:rPr>
          <w:i/>
          <w:sz w:val="27"/>
        </w:rPr>
      </w:pPr>
      <w:r>
        <w:rPr/>
        <w:drawing>
          <wp:anchor distT="0" distB="0" distL="0" distR="0" allowOverlap="1" layoutInCell="1" locked="0" behindDoc="0" simplePos="0" relativeHeight="63">
            <wp:simplePos x="0" y="0"/>
            <wp:positionH relativeFrom="page">
              <wp:posOffset>1286243</wp:posOffset>
            </wp:positionH>
            <wp:positionV relativeFrom="paragraph">
              <wp:posOffset>254410</wp:posOffset>
            </wp:positionV>
            <wp:extent cx="3773416" cy="2325624"/>
            <wp:effectExtent l="0" t="0" r="0" b="0"/>
            <wp:wrapTopAndBottom/>
            <wp:docPr id="99" name="image52.png"/>
            <wp:cNvGraphicFramePr>
              <a:graphicFrameLocks noChangeAspect="1"/>
            </wp:cNvGraphicFramePr>
            <a:graphic>
              <a:graphicData uri="http://schemas.openxmlformats.org/drawingml/2006/picture">
                <pic:pic>
                  <pic:nvPicPr>
                    <pic:cNvPr id="100" name="image52.png"/>
                    <pic:cNvPicPr/>
                  </pic:nvPicPr>
                  <pic:blipFill>
                    <a:blip r:embed="rId110" cstate="print"/>
                    <a:stretch>
                      <a:fillRect/>
                    </a:stretch>
                  </pic:blipFill>
                  <pic:spPr>
                    <a:xfrm>
                      <a:off x="0" y="0"/>
                      <a:ext cx="3773416" cy="2325624"/>
                    </a:xfrm>
                    <a:prstGeom prst="rect">
                      <a:avLst/>
                    </a:prstGeom>
                  </pic:spPr>
                </pic:pic>
              </a:graphicData>
            </a:graphic>
          </wp:anchor>
        </w:drawing>
      </w:r>
    </w:p>
    <w:p>
      <w:pPr>
        <w:spacing w:line="213" w:lineRule="auto" w:before="197"/>
        <w:ind w:left="900" w:right="854" w:firstLine="0"/>
        <w:jc w:val="left"/>
        <w:rPr>
          <w:i/>
          <w:sz w:val="21"/>
        </w:rPr>
      </w:pPr>
      <w:r>
        <w:rPr>
          <w:i/>
          <w:spacing w:val="-4"/>
          <w:sz w:val="21"/>
        </w:rPr>
        <w:t>Figure</w:t>
      </w:r>
      <w:r>
        <w:rPr>
          <w:i/>
          <w:spacing w:val="-8"/>
          <w:sz w:val="21"/>
        </w:rPr>
        <w:t> </w:t>
      </w:r>
      <w:r>
        <w:rPr>
          <w:i/>
          <w:spacing w:val="-4"/>
          <w:sz w:val="21"/>
        </w:rPr>
        <w:t>6-5.</w:t>
      </w:r>
      <w:r>
        <w:rPr>
          <w:i/>
          <w:spacing w:val="-8"/>
          <w:sz w:val="21"/>
        </w:rPr>
        <w:t> </w:t>
      </w:r>
      <w:r>
        <w:rPr>
          <w:i/>
          <w:spacing w:val="-4"/>
          <w:sz w:val="21"/>
        </w:rPr>
        <w:t>2016</w:t>
      </w:r>
      <w:r>
        <w:rPr>
          <w:i/>
          <w:spacing w:val="-8"/>
          <w:sz w:val="21"/>
        </w:rPr>
        <w:t> </w:t>
      </w:r>
      <w:r>
        <w:rPr>
          <w:i/>
          <w:spacing w:val="-4"/>
          <w:sz w:val="21"/>
        </w:rPr>
        <w:t>median</w:t>
      </w:r>
      <w:r>
        <w:rPr>
          <w:i/>
          <w:spacing w:val="-8"/>
          <w:sz w:val="21"/>
        </w:rPr>
        <w:t> </w:t>
      </w:r>
      <w:r>
        <w:rPr>
          <w:i/>
          <w:spacing w:val="-4"/>
          <w:sz w:val="21"/>
        </w:rPr>
        <w:t>US</w:t>
      </w:r>
      <w:r>
        <w:rPr>
          <w:i/>
          <w:spacing w:val="-8"/>
          <w:sz w:val="21"/>
        </w:rPr>
        <w:t> </w:t>
      </w:r>
      <w:r>
        <w:rPr>
          <w:i/>
          <w:spacing w:val="-4"/>
          <w:sz w:val="21"/>
        </w:rPr>
        <w:t>annual</w:t>
      </w:r>
      <w:r>
        <w:rPr>
          <w:i/>
          <w:spacing w:val="-8"/>
          <w:sz w:val="21"/>
        </w:rPr>
        <w:t> </w:t>
      </w:r>
      <w:r>
        <w:rPr>
          <w:i/>
          <w:spacing w:val="-4"/>
          <w:sz w:val="21"/>
        </w:rPr>
        <w:t>household</w:t>
      </w:r>
      <w:r>
        <w:rPr>
          <w:i/>
          <w:spacing w:val="-8"/>
          <w:sz w:val="21"/>
        </w:rPr>
        <w:t> </w:t>
      </w:r>
      <w:r>
        <w:rPr>
          <w:i/>
          <w:spacing w:val="-4"/>
          <w:sz w:val="21"/>
        </w:rPr>
        <w:t>income</w:t>
      </w:r>
      <w:r>
        <w:rPr>
          <w:i/>
          <w:spacing w:val="-8"/>
          <w:sz w:val="21"/>
        </w:rPr>
        <w:t> </w:t>
      </w:r>
      <w:r>
        <w:rPr>
          <w:i/>
          <w:spacing w:val="-4"/>
          <w:sz w:val="21"/>
        </w:rPr>
        <w:t>versus</w:t>
      </w:r>
      <w:r>
        <w:rPr>
          <w:i/>
          <w:spacing w:val="-8"/>
          <w:sz w:val="21"/>
        </w:rPr>
        <w:t> </w:t>
      </w:r>
      <w:r>
        <w:rPr>
          <w:i/>
          <w:spacing w:val="-4"/>
          <w:sz w:val="21"/>
        </w:rPr>
        <w:t>age</w:t>
      </w:r>
      <w:r>
        <w:rPr>
          <w:i/>
          <w:spacing w:val="-8"/>
          <w:sz w:val="21"/>
        </w:rPr>
        <w:t> </w:t>
      </w:r>
      <w:r>
        <w:rPr>
          <w:i/>
          <w:spacing w:val="-4"/>
          <w:sz w:val="21"/>
        </w:rPr>
        <w:t>group.</w:t>
      </w:r>
      <w:r>
        <w:rPr>
          <w:i/>
          <w:spacing w:val="-8"/>
          <w:sz w:val="21"/>
        </w:rPr>
        <w:t> </w:t>
      </w:r>
      <w:r>
        <w:rPr>
          <w:i/>
          <w:spacing w:val="-4"/>
          <w:sz w:val="21"/>
        </w:rPr>
        <w:t>The</w:t>
      </w:r>
      <w:r>
        <w:rPr>
          <w:i/>
          <w:spacing w:val="-8"/>
          <w:sz w:val="21"/>
        </w:rPr>
        <w:t> </w:t>
      </w:r>
      <w:r>
        <w:rPr>
          <w:i/>
          <w:spacing w:val="-4"/>
          <w:sz w:val="21"/>
        </w:rPr>
        <w:t>45-to-54-</w:t>
      </w:r>
      <w:r>
        <w:rPr>
          <w:i/>
          <w:spacing w:val="-4"/>
          <w:sz w:val="21"/>
        </w:rPr>
        <w:t> </w:t>
      </w:r>
      <w:r>
        <w:rPr>
          <w:i/>
          <w:sz w:val="21"/>
        </w:rPr>
        <w:t>year</w:t>
      </w:r>
      <w:r>
        <w:rPr>
          <w:i/>
          <w:spacing w:val="-14"/>
          <w:sz w:val="21"/>
        </w:rPr>
        <w:t> </w:t>
      </w:r>
      <w:r>
        <w:rPr>
          <w:i/>
          <w:sz w:val="21"/>
        </w:rPr>
        <w:t>age</w:t>
      </w:r>
      <w:r>
        <w:rPr>
          <w:i/>
          <w:spacing w:val="-13"/>
          <w:sz w:val="21"/>
        </w:rPr>
        <w:t> </w:t>
      </w:r>
      <w:r>
        <w:rPr>
          <w:i/>
          <w:sz w:val="21"/>
        </w:rPr>
        <w:t>group</w:t>
      </w:r>
      <w:r>
        <w:rPr>
          <w:i/>
          <w:spacing w:val="-13"/>
          <w:sz w:val="21"/>
        </w:rPr>
        <w:t> </w:t>
      </w:r>
      <w:r>
        <w:rPr>
          <w:i/>
          <w:sz w:val="21"/>
        </w:rPr>
        <w:t>has</w:t>
      </w:r>
      <w:r>
        <w:rPr>
          <w:i/>
          <w:spacing w:val="-13"/>
          <w:sz w:val="21"/>
        </w:rPr>
        <w:t> </w:t>
      </w:r>
      <w:r>
        <w:rPr>
          <w:i/>
          <w:sz w:val="21"/>
        </w:rPr>
        <w:t>the</w:t>
      </w:r>
      <w:r>
        <w:rPr>
          <w:i/>
          <w:spacing w:val="-13"/>
          <w:sz w:val="21"/>
        </w:rPr>
        <w:t> </w:t>
      </w:r>
      <w:r>
        <w:rPr>
          <w:i/>
          <w:sz w:val="21"/>
        </w:rPr>
        <w:t>highest</w:t>
      </w:r>
      <w:r>
        <w:rPr>
          <w:i/>
          <w:spacing w:val="-13"/>
          <w:sz w:val="21"/>
        </w:rPr>
        <w:t> </w:t>
      </w:r>
      <w:r>
        <w:rPr>
          <w:i/>
          <w:sz w:val="21"/>
        </w:rPr>
        <w:t>median</w:t>
      </w:r>
      <w:r>
        <w:rPr>
          <w:i/>
          <w:spacing w:val="-13"/>
          <w:sz w:val="21"/>
        </w:rPr>
        <w:t> </w:t>
      </w:r>
      <w:r>
        <w:rPr>
          <w:i/>
          <w:sz w:val="21"/>
        </w:rPr>
        <w:t>income.</w:t>
      </w:r>
      <w:r>
        <w:rPr>
          <w:i/>
          <w:spacing w:val="-13"/>
          <w:sz w:val="21"/>
        </w:rPr>
        <w:t> </w:t>
      </w:r>
      <w:r>
        <w:rPr>
          <w:i/>
          <w:sz w:val="21"/>
        </w:rPr>
        <w:t>Data</w:t>
      </w:r>
      <w:r>
        <w:rPr>
          <w:i/>
          <w:spacing w:val="-14"/>
          <w:sz w:val="21"/>
        </w:rPr>
        <w:t> </w:t>
      </w:r>
      <w:r>
        <w:rPr>
          <w:i/>
          <w:sz w:val="21"/>
        </w:rPr>
        <w:t>source:</w:t>
      </w:r>
      <w:r>
        <w:rPr>
          <w:i/>
          <w:spacing w:val="-13"/>
          <w:sz w:val="21"/>
        </w:rPr>
        <w:t> </w:t>
      </w:r>
      <w:r>
        <w:rPr>
          <w:i/>
          <w:sz w:val="21"/>
        </w:rPr>
        <w:t>US</w:t>
      </w:r>
      <w:r>
        <w:rPr>
          <w:i/>
          <w:spacing w:val="-13"/>
          <w:sz w:val="21"/>
        </w:rPr>
        <w:t> </w:t>
      </w:r>
      <w:r>
        <w:rPr>
          <w:i/>
          <w:sz w:val="21"/>
        </w:rPr>
        <w:t>Census</w:t>
      </w:r>
      <w:r>
        <w:rPr>
          <w:i/>
          <w:spacing w:val="-13"/>
          <w:sz w:val="21"/>
        </w:rPr>
        <w:t> </w:t>
      </w:r>
      <w:r>
        <w:rPr>
          <w:i/>
          <w:sz w:val="21"/>
        </w:rPr>
        <w:t>Bureau.</w:t>
      </w:r>
    </w:p>
    <w:p>
      <w:pPr>
        <w:spacing w:after="0" w:line="213" w:lineRule="auto"/>
        <w:jc w:val="left"/>
        <w:rPr>
          <w:sz w:val="21"/>
        </w:rPr>
        <w:sectPr>
          <w:pgSz w:w="10080" w:h="13230"/>
          <w:pgMar w:header="0" w:footer="885" w:top="1160" w:bottom="1080" w:left="540" w:right="580"/>
        </w:sectPr>
      </w:pPr>
    </w:p>
    <w:p>
      <w:pPr>
        <w:pStyle w:val="BodyText"/>
        <w:ind w:left="1485"/>
        <w:rPr>
          <w:sz w:val="20"/>
        </w:rPr>
      </w:pPr>
      <w:r>
        <w:rPr>
          <w:sz w:val="20"/>
        </w:rPr>
        <w:drawing>
          <wp:inline distT="0" distB="0" distL="0" distR="0">
            <wp:extent cx="3834376" cy="2371344"/>
            <wp:effectExtent l="0" t="0" r="0" b="0"/>
            <wp:docPr id="101" name="image53.png"/>
            <wp:cNvGraphicFramePr>
              <a:graphicFrameLocks noChangeAspect="1"/>
            </wp:cNvGraphicFramePr>
            <a:graphic>
              <a:graphicData uri="http://schemas.openxmlformats.org/drawingml/2006/picture">
                <pic:pic>
                  <pic:nvPicPr>
                    <pic:cNvPr id="102" name="image53.png"/>
                    <pic:cNvPicPr/>
                  </pic:nvPicPr>
                  <pic:blipFill>
                    <a:blip r:embed="rId111" cstate="print"/>
                    <a:stretch>
                      <a:fillRect/>
                    </a:stretch>
                  </pic:blipFill>
                  <pic:spPr>
                    <a:xfrm>
                      <a:off x="0" y="0"/>
                      <a:ext cx="3834376" cy="2371344"/>
                    </a:xfrm>
                    <a:prstGeom prst="rect">
                      <a:avLst/>
                    </a:prstGeom>
                  </pic:spPr>
                </pic:pic>
              </a:graphicData>
            </a:graphic>
          </wp:inline>
        </w:drawing>
      </w:r>
      <w:r>
        <w:rPr>
          <w:sz w:val="20"/>
        </w:rPr>
      </w:r>
    </w:p>
    <w:p>
      <w:pPr>
        <w:spacing w:line="213" w:lineRule="auto" w:before="173"/>
        <w:ind w:left="900" w:right="854" w:firstLine="0"/>
        <w:jc w:val="left"/>
        <w:rPr>
          <w:i/>
          <w:sz w:val="21"/>
        </w:rPr>
      </w:pPr>
      <w:r>
        <w:rPr>
          <w:i/>
          <w:sz w:val="21"/>
        </w:rPr>
        <w:t>Figure</w:t>
      </w:r>
      <w:r>
        <w:rPr>
          <w:i/>
          <w:spacing w:val="-14"/>
          <w:sz w:val="21"/>
        </w:rPr>
        <w:t> </w:t>
      </w:r>
      <w:r>
        <w:rPr>
          <w:i/>
          <w:sz w:val="21"/>
        </w:rPr>
        <w:t>6-6.</w:t>
      </w:r>
      <w:r>
        <w:rPr>
          <w:i/>
          <w:spacing w:val="-13"/>
          <w:sz w:val="21"/>
        </w:rPr>
        <w:t> </w:t>
      </w:r>
      <w:r>
        <w:rPr>
          <w:i/>
          <w:sz w:val="21"/>
        </w:rPr>
        <w:t>2016</w:t>
      </w:r>
      <w:r>
        <w:rPr>
          <w:i/>
          <w:spacing w:val="-13"/>
          <w:sz w:val="21"/>
        </w:rPr>
        <w:t> </w:t>
      </w:r>
      <w:r>
        <w:rPr>
          <w:i/>
          <w:sz w:val="21"/>
        </w:rPr>
        <w:t>median</w:t>
      </w:r>
      <w:r>
        <w:rPr>
          <w:i/>
          <w:spacing w:val="-13"/>
          <w:sz w:val="21"/>
        </w:rPr>
        <w:t> </w:t>
      </w:r>
      <w:r>
        <w:rPr>
          <w:i/>
          <w:sz w:val="21"/>
        </w:rPr>
        <w:t>US</w:t>
      </w:r>
      <w:r>
        <w:rPr>
          <w:i/>
          <w:spacing w:val="-13"/>
          <w:sz w:val="21"/>
        </w:rPr>
        <w:t> </w:t>
      </w:r>
      <w:r>
        <w:rPr>
          <w:i/>
          <w:sz w:val="21"/>
        </w:rPr>
        <w:t>annual</w:t>
      </w:r>
      <w:r>
        <w:rPr>
          <w:i/>
          <w:spacing w:val="-13"/>
          <w:sz w:val="21"/>
        </w:rPr>
        <w:t> </w:t>
      </w:r>
      <w:r>
        <w:rPr>
          <w:i/>
          <w:sz w:val="21"/>
        </w:rPr>
        <w:t>household</w:t>
      </w:r>
      <w:r>
        <w:rPr>
          <w:i/>
          <w:spacing w:val="-13"/>
          <w:sz w:val="21"/>
        </w:rPr>
        <w:t> </w:t>
      </w:r>
      <w:r>
        <w:rPr>
          <w:i/>
          <w:sz w:val="21"/>
        </w:rPr>
        <w:t>income</w:t>
      </w:r>
      <w:r>
        <w:rPr>
          <w:i/>
          <w:spacing w:val="-13"/>
          <w:sz w:val="21"/>
        </w:rPr>
        <w:t> </w:t>
      </w:r>
      <w:r>
        <w:rPr>
          <w:i/>
          <w:sz w:val="21"/>
        </w:rPr>
        <w:t>versus</w:t>
      </w:r>
      <w:r>
        <w:rPr>
          <w:i/>
          <w:spacing w:val="-14"/>
          <w:sz w:val="21"/>
        </w:rPr>
        <w:t> </w:t>
      </w:r>
      <w:r>
        <w:rPr>
          <w:i/>
          <w:sz w:val="21"/>
        </w:rPr>
        <w:t>age</w:t>
      </w:r>
      <w:r>
        <w:rPr>
          <w:i/>
          <w:spacing w:val="-13"/>
          <w:sz w:val="21"/>
        </w:rPr>
        <w:t> </w:t>
      </w:r>
      <w:r>
        <w:rPr>
          <w:i/>
          <w:sz w:val="21"/>
        </w:rPr>
        <w:t>group,</w:t>
      </w:r>
      <w:r>
        <w:rPr>
          <w:i/>
          <w:spacing w:val="-13"/>
          <w:sz w:val="21"/>
        </w:rPr>
        <w:t> </w:t>
      </w:r>
      <w:r>
        <w:rPr>
          <w:i/>
          <w:sz w:val="21"/>
        </w:rPr>
        <w:t>sorted</w:t>
      </w:r>
      <w:r>
        <w:rPr>
          <w:i/>
          <w:spacing w:val="-13"/>
          <w:sz w:val="21"/>
        </w:rPr>
        <w:t> </w:t>
      </w:r>
      <w:r>
        <w:rPr>
          <w:i/>
          <w:sz w:val="21"/>
        </w:rPr>
        <w:t>by</w:t>
      </w:r>
      <w:r>
        <w:rPr>
          <w:i/>
          <w:sz w:val="21"/>
        </w:rPr>
        <w:t> </w:t>
      </w:r>
      <w:r>
        <w:rPr>
          <w:i/>
          <w:spacing w:val="-2"/>
          <w:sz w:val="21"/>
        </w:rPr>
        <w:t>income.</w:t>
      </w:r>
      <w:r>
        <w:rPr>
          <w:i/>
          <w:spacing w:val="-12"/>
          <w:sz w:val="21"/>
        </w:rPr>
        <w:t> </w:t>
      </w:r>
      <w:r>
        <w:rPr>
          <w:i/>
          <w:spacing w:val="-2"/>
          <w:sz w:val="21"/>
        </w:rPr>
        <w:t>While</w:t>
      </w:r>
      <w:r>
        <w:rPr>
          <w:i/>
          <w:spacing w:val="-11"/>
          <w:sz w:val="21"/>
        </w:rPr>
        <w:t> </w:t>
      </w:r>
      <w:r>
        <w:rPr>
          <w:i/>
          <w:spacing w:val="-2"/>
          <w:sz w:val="21"/>
        </w:rPr>
        <w:t>this</w:t>
      </w:r>
      <w:r>
        <w:rPr>
          <w:i/>
          <w:spacing w:val="-11"/>
          <w:sz w:val="21"/>
        </w:rPr>
        <w:t> </w:t>
      </w:r>
      <w:r>
        <w:rPr>
          <w:i/>
          <w:spacing w:val="-2"/>
          <w:sz w:val="21"/>
        </w:rPr>
        <w:t>order</w:t>
      </w:r>
      <w:r>
        <w:rPr>
          <w:i/>
          <w:spacing w:val="-11"/>
          <w:sz w:val="21"/>
        </w:rPr>
        <w:t> </w:t>
      </w:r>
      <w:r>
        <w:rPr>
          <w:i/>
          <w:spacing w:val="-2"/>
          <w:sz w:val="21"/>
        </w:rPr>
        <w:t>of</w:t>
      </w:r>
      <w:r>
        <w:rPr>
          <w:i/>
          <w:spacing w:val="-11"/>
          <w:sz w:val="21"/>
        </w:rPr>
        <w:t> </w:t>
      </w:r>
      <w:r>
        <w:rPr>
          <w:i/>
          <w:spacing w:val="-2"/>
          <w:sz w:val="21"/>
        </w:rPr>
        <w:t>bars</w:t>
      </w:r>
      <w:r>
        <w:rPr>
          <w:i/>
          <w:spacing w:val="-11"/>
          <w:sz w:val="21"/>
        </w:rPr>
        <w:t> </w:t>
      </w:r>
      <w:r>
        <w:rPr>
          <w:i/>
          <w:spacing w:val="-2"/>
          <w:sz w:val="21"/>
        </w:rPr>
        <w:t>looks</w:t>
      </w:r>
      <w:r>
        <w:rPr>
          <w:i/>
          <w:spacing w:val="-11"/>
          <w:sz w:val="21"/>
        </w:rPr>
        <w:t> </w:t>
      </w:r>
      <w:r>
        <w:rPr>
          <w:i/>
          <w:spacing w:val="-2"/>
          <w:sz w:val="21"/>
        </w:rPr>
        <w:t>visually</w:t>
      </w:r>
      <w:r>
        <w:rPr>
          <w:i/>
          <w:spacing w:val="-11"/>
          <w:sz w:val="21"/>
        </w:rPr>
        <w:t> </w:t>
      </w:r>
      <w:r>
        <w:rPr>
          <w:i/>
          <w:spacing w:val="-2"/>
          <w:sz w:val="21"/>
        </w:rPr>
        <w:t>appealing,</w:t>
      </w:r>
      <w:r>
        <w:rPr>
          <w:i/>
          <w:spacing w:val="-12"/>
          <w:sz w:val="21"/>
        </w:rPr>
        <w:t> </w:t>
      </w:r>
      <w:r>
        <w:rPr>
          <w:i/>
          <w:spacing w:val="-2"/>
          <w:sz w:val="21"/>
        </w:rPr>
        <w:t>the</w:t>
      </w:r>
      <w:r>
        <w:rPr>
          <w:i/>
          <w:spacing w:val="-11"/>
          <w:sz w:val="21"/>
        </w:rPr>
        <w:t> </w:t>
      </w:r>
      <w:r>
        <w:rPr>
          <w:i/>
          <w:spacing w:val="-2"/>
          <w:sz w:val="21"/>
        </w:rPr>
        <w:t>order</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age</w:t>
      </w:r>
      <w:r>
        <w:rPr>
          <w:i/>
          <w:spacing w:val="-11"/>
          <w:sz w:val="21"/>
        </w:rPr>
        <w:t> </w:t>
      </w:r>
      <w:r>
        <w:rPr>
          <w:i/>
          <w:spacing w:val="-2"/>
          <w:sz w:val="21"/>
        </w:rPr>
        <w:t>groups</w:t>
      </w:r>
      <w:r>
        <w:rPr>
          <w:i/>
          <w:spacing w:val="-11"/>
          <w:sz w:val="21"/>
        </w:rPr>
        <w:t> </w:t>
      </w:r>
      <w:r>
        <w:rPr>
          <w:i/>
          <w:spacing w:val="-2"/>
          <w:sz w:val="21"/>
        </w:rPr>
        <w:t>is </w:t>
      </w:r>
      <w:r>
        <w:rPr>
          <w:i/>
          <w:sz w:val="21"/>
        </w:rPr>
        <w:t>now</w:t>
      </w:r>
      <w:r>
        <w:rPr>
          <w:i/>
          <w:spacing w:val="-14"/>
          <w:sz w:val="21"/>
        </w:rPr>
        <w:t> </w:t>
      </w:r>
      <w:r>
        <w:rPr>
          <w:i/>
          <w:sz w:val="21"/>
        </w:rPr>
        <w:t>confusing.</w:t>
      </w:r>
      <w:r>
        <w:rPr>
          <w:i/>
          <w:spacing w:val="-13"/>
          <w:sz w:val="21"/>
        </w:rPr>
        <w:t> </w:t>
      </w:r>
      <w:r>
        <w:rPr>
          <w:i/>
          <w:sz w:val="21"/>
        </w:rPr>
        <w:t>Data</w:t>
      </w:r>
      <w:r>
        <w:rPr>
          <w:i/>
          <w:spacing w:val="-13"/>
          <w:sz w:val="21"/>
        </w:rPr>
        <w:t> </w:t>
      </w:r>
      <w:r>
        <w:rPr>
          <w:i/>
          <w:sz w:val="21"/>
        </w:rPr>
        <w:t>source:</w:t>
      </w:r>
      <w:r>
        <w:rPr>
          <w:i/>
          <w:spacing w:val="-13"/>
          <w:sz w:val="21"/>
        </w:rPr>
        <w:t> </w:t>
      </w:r>
      <w:r>
        <w:rPr>
          <w:i/>
          <w:sz w:val="21"/>
        </w:rPr>
        <w:t>US</w:t>
      </w:r>
      <w:r>
        <w:rPr>
          <w:i/>
          <w:spacing w:val="-13"/>
          <w:sz w:val="21"/>
        </w:rPr>
        <w:t> </w:t>
      </w:r>
      <w:r>
        <w:rPr>
          <w:i/>
          <w:sz w:val="21"/>
        </w:rPr>
        <w:t>Census</w:t>
      </w:r>
      <w:r>
        <w:rPr>
          <w:i/>
          <w:spacing w:val="-13"/>
          <w:sz w:val="21"/>
        </w:rPr>
        <w:t> </w:t>
      </w:r>
      <w:r>
        <w:rPr>
          <w:i/>
          <w:sz w:val="21"/>
        </w:rPr>
        <w:t>Bureau.</w:t>
      </w:r>
    </w:p>
    <w:p>
      <w:pPr>
        <w:pStyle w:val="BodyText"/>
        <w:spacing w:before="5"/>
        <w:rPr>
          <w:i/>
          <w:sz w:val="22"/>
        </w:rPr>
      </w:pPr>
    </w:p>
    <w:p>
      <w:pPr>
        <w:spacing w:line="216" w:lineRule="auto" w:before="0"/>
        <w:ind w:left="2195" w:right="1577" w:hanging="1"/>
        <w:jc w:val="left"/>
        <w:rPr>
          <w:sz w:val="19"/>
        </w:rPr>
      </w:pPr>
      <w:r>
        <w:rPr/>
        <w:drawing>
          <wp:anchor distT="0" distB="0" distL="0" distR="0" allowOverlap="1" layoutInCell="1" locked="0" behindDoc="0" simplePos="0" relativeHeight="15761408">
            <wp:simplePos x="0" y="0"/>
            <wp:positionH relativeFrom="page">
              <wp:posOffset>1079500</wp:posOffset>
            </wp:positionH>
            <wp:positionV relativeFrom="paragraph">
              <wp:posOffset>-37632</wp:posOffset>
            </wp:positionV>
            <wp:extent cx="530351" cy="708367"/>
            <wp:effectExtent l="0" t="0" r="0" b="0"/>
            <wp:wrapNone/>
            <wp:docPr id="103" name="image3.png"/>
            <wp:cNvGraphicFramePr>
              <a:graphicFrameLocks noChangeAspect="1"/>
            </wp:cNvGraphicFramePr>
            <a:graphic>
              <a:graphicData uri="http://schemas.openxmlformats.org/drawingml/2006/picture">
                <pic:pic>
                  <pic:nvPicPr>
                    <pic:cNvPr id="104" name="image3.png"/>
                    <pic:cNvPicPr/>
                  </pic:nvPicPr>
                  <pic:blipFill>
                    <a:blip r:embed="rId16" cstate="print"/>
                    <a:stretch>
                      <a:fillRect/>
                    </a:stretch>
                  </pic:blipFill>
                  <pic:spPr>
                    <a:xfrm>
                      <a:off x="0" y="0"/>
                      <a:ext cx="530351" cy="708367"/>
                    </a:xfrm>
                    <a:prstGeom prst="rect">
                      <a:avLst/>
                    </a:prstGeom>
                  </pic:spPr>
                </pic:pic>
              </a:graphicData>
            </a:graphic>
          </wp:anchor>
        </w:drawing>
      </w:r>
      <w:r>
        <w:rPr>
          <w:w w:val="90"/>
          <w:sz w:val="19"/>
        </w:rPr>
        <w:t>Pay attention to the bar order. If the bars represent unordered cate‐ </w:t>
      </w:r>
      <w:r>
        <w:rPr>
          <w:spacing w:val="-6"/>
          <w:sz w:val="19"/>
        </w:rPr>
        <w:t>gories,</w:t>
      </w:r>
      <w:r>
        <w:rPr>
          <w:spacing w:val="-2"/>
          <w:sz w:val="19"/>
        </w:rPr>
        <w:t> </w:t>
      </w:r>
      <w:r>
        <w:rPr>
          <w:spacing w:val="-6"/>
          <w:sz w:val="19"/>
        </w:rPr>
        <w:t>order</w:t>
      </w:r>
      <w:r>
        <w:rPr>
          <w:spacing w:val="-2"/>
          <w:sz w:val="19"/>
        </w:rPr>
        <w:t> </w:t>
      </w:r>
      <w:r>
        <w:rPr>
          <w:spacing w:val="-6"/>
          <w:sz w:val="19"/>
        </w:rPr>
        <w:t>them</w:t>
      </w:r>
      <w:r>
        <w:rPr>
          <w:spacing w:val="-2"/>
          <w:sz w:val="19"/>
        </w:rPr>
        <w:t> </w:t>
      </w:r>
      <w:r>
        <w:rPr>
          <w:spacing w:val="-6"/>
          <w:sz w:val="19"/>
        </w:rPr>
        <w:t>by</w:t>
      </w:r>
      <w:r>
        <w:rPr>
          <w:spacing w:val="-2"/>
          <w:sz w:val="19"/>
        </w:rPr>
        <w:t> </w:t>
      </w:r>
      <w:r>
        <w:rPr>
          <w:spacing w:val="-6"/>
          <w:sz w:val="19"/>
        </w:rPr>
        <w:t>ascending</w:t>
      </w:r>
      <w:r>
        <w:rPr>
          <w:spacing w:val="-2"/>
          <w:sz w:val="19"/>
        </w:rPr>
        <w:t> </w:t>
      </w:r>
      <w:r>
        <w:rPr>
          <w:spacing w:val="-6"/>
          <w:sz w:val="19"/>
        </w:rPr>
        <w:t>or</w:t>
      </w:r>
      <w:r>
        <w:rPr>
          <w:spacing w:val="-2"/>
          <w:sz w:val="19"/>
        </w:rPr>
        <w:t> </w:t>
      </w:r>
      <w:r>
        <w:rPr>
          <w:spacing w:val="-6"/>
          <w:sz w:val="19"/>
        </w:rPr>
        <w:t>descending</w:t>
      </w:r>
      <w:r>
        <w:rPr>
          <w:spacing w:val="-2"/>
          <w:sz w:val="19"/>
        </w:rPr>
        <w:t> </w:t>
      </w:r>
      <w:r>
        <w:rPr>
          <w:spacing w:val="-6"/>
          <w:sz w:val="19"/>
        </w:rPr>
        <w:t>data</w:t>
      </w:r>
      <w:r>
        <w:rPr>
          <w:spacing w:val="-2"/>
          <w:sz w:val="19"/>
        </w:rPr>
        <w:t> </w:t>
      </w:r>
      <w:r>
        <w:rPr>
          <w:spacing w:val="-6"/>
          <w:sz w:val="19"/>
        </w:rPr>
        <w:t>values.</w:t>
      </w:r>
    </w:p>
    <w:p>
      <w:pPr>
        <w:pStyle w:val="BodyText"/>
        <w:rPr>
          <w:sz w:val="26"/>
        </w:rPr>
      </w:pPr>
    </w:p>
    <w:p>
      <w:pPr>
        <w:pStyle w:val="BodyText"/>
        <w:spacing w:before="3"/>
        <w:rPr>
          <w:sz w:val="32"/>
        </w:rPr>
      </w:pPr>
    </w:p>
    <w:p>
      <w:pPr>
        <w:pStyle w:val="Heading3"/>
        <w:spacing w:before="0"/>
        <w:ind w:left="899"/>
        <w:jc w:val="left"/>
      </w:pPr>
      <w:r>
        <w:rPr>
          <w:w w:val="80"/>
        </w:rPr>
        <w:t>Grouped</w:t>
      </w:r>
      <w:r>
        <w:rPr>
          <w:spacing w:val="-10"/>
        </w:rPr>
        <w:t> </w:t>
      </w:r>
      <w:r>
        <w:rPr>
          <w:w w:val="80"/>
        </w:rPr>
        <w:t>and</w:t>
      </w:r>
      <w:r>
        <w:rPr>
          <w:spacing w:val="-9"/>
        </w:rPr>
        <w:t> </w:t>
      </w:r>
      <w:r>
        <w:rPr>
          <w:w w:val="80"/>
        </w:rPr>
        <w:t>Stacked</w:t>
      </w:r>
      <w:r>
        <w:rPr>
          <w:spacing w:val="-10"/>
        </w:rPr>
        <w:t> </w:t>
      </w:r>
      <w:r>
        <w:rPr>
          <w:spacing w:val="-4"/>
          <w:w w:val="80"/>
        </w:rPr>
        <w:t>Bars</w:t>
      </w:r>
    </w:p>
    <w:p>
      <w:pPr>
        <w:pStyle w:val="BodyText"/>
        <w:spacing w:line="213" w:lineRule="auto" w:before="117"/>
        <w:ind w:left="899" w:right="857"/>
        <w:jc w:val="both"/>
      </w:pPr>
      <w:r>
        <w:rPr>
          <w:w w:val="90"/>
        </w:rPr>
        <w:t>All</w:t>
      </w:r>
      <w:r>
        <w:rPr>
          <w:spacing w:val="-2"/>
          <w:w w:val="90"/>
        </w:rPr>
        <w:t> </w:t>
      </w:r>
      <w:r>
        <w:rPr>
          <w:w w:val="90"/>
        </w:rPr>
        <w:t>the</w:t>
      </w:r>
      <w:r>
        <w:rPr>
          <w:spacing w:val="-2"/>
          <w:w w:val="90"/>
        </w:rPr>
        <w:t> </w:t>
      </w:r>
      <w:r>
        <w:rPr>
          <w:w w:val="90"/>
        </w:rPr>
        <w:t>examples</w:t>
      </w:r>
      <w:r>
        <w:rPr>
          <w:spacing w:val="-2"/>
          <w:w w:val="90"/>
        </w:rPr>
        <w:t> </w:t>
      </w:r>
      <w:r>
        <w:rPr>
          <w:w w:val="90"/>
        </w:rPr>
        <w:t>from</w:t>
      </w:r>
      <w:r>
        <w:rPr>
          <w:spacing w:val="-2"/>
          <w:w w:val="90"/>
        </w:rPr>
        <w:t> </w:t>
      </w:r>
      <w:r>
        <w:rPr>
          <w:w w:val="90"/>
        </w:rPr>
        <w:t>the</w:t>
      </w:r>
      <w:r>
        <w:rPr>
          <w:spacing w:val="-2"/>
          <w:w w:val="90"/>
        </w:rPr>
        <w:t> </w:t>
      </w:r>
      <w:r>
        <w:rPr>
          <w:w w:val="90"/>
        </w:rPr>
        <w:t>previous</w:t>
      </w:r>
      <w:r>
        <w:rPr>
          <w:spacing w:val="-2"/>
          <w:w w:val="90"/>
        </w:rPr>
        <w:t> </w:t>
      </w:r>
      <w:r>
        <w:rPr>
          <w:w w:val="90"/>
        </w:rPr>
        <w:t>section</w:t>
      </w:r>
      <w:r>
        <w:rPr>
          <w:spacing w:val="-2"/>
          <w:w w:val="90"/>
        </w:rPr>
        <w:t> </w:t>
      </w:r>
      <w:r>
        <w:rPr>
          <w:w w:val="90"/>
        </w:rPr>
        <w:t>showed</w:t>
      </w:r>
      <w:r>
        <w:rPr>
          <w:spacing w:val="-2"/>
          <w:w w:val="90"/>
        </w:rPr>
        <w:t> </w:t>
      </w:r>
      <w:r>
        <w:rPr>
          <w:w w:val="90"/>
        </w:rPr>
        <w:t>how</w:t>
      </w:r>
      <w:r>
        <w:rPr>
          <w:spacing w:val="-2"/>
          <w:w w:val="90"/>
        </w:rPr>
        <w:t> </w:t>
      </w:r>
      <w:r>
        <w:rPr>
          <w:w w:val="90"/>
        </w:rPr>
        <w:t>a</w:t>
      </w:r>
      <w:r>
        <w:rPr>
          <w:spacing w:val="-2"/>
          <w:w w:val="90"/>
        </w:rPr>
        <w:t> </w:t>
      </w:r>
      <w:r>
        <w:rPr>
          <w:w w:val="90"/>
        </w:rPr>
        <w:t>quantitative</w:t>
      </w:r>
      <w:r>
        <w:rPr>
          <w:spacing w:val="-2"/>
          <w:w w:val="90"/>
        </w:rPr>
        <w:t> </w:t>
      </w:r>
      <w:r>
        <w:rPr>
          <w:w w:val="90"/>
        </w:rPr>
        <w:t>amount</w:t>
      </w:r>
      <w:r>
        <w:rPr>
          <w:spacing w:val="-2"/>
          <w:w w:val="90"/>
        </w:rPr>
        <w:t> </w:t>
      </w:r>
      <w:r>
        <w:rPr>
          <w:w w:val="90"/>
        </w:rPr>
        <w:t>varied with</w:t>
      </w:r>
      <w:r>
        <w:rPr>
          <w:spacing w:val="-4"/>
          <w:w w:val="90"/>
        </w:rPr>
        <w:t> </w:t>
      </w:r>
      <w:r>
        <w:rPr>
          <w:w w:val="90"/>
        </w:rPr>
        <w:t>respect</w:t>
      </w:r>
      <w:r>
        <w:rPr>
          <w:spacing w:val="-4"/>
          <w:w w:val="90"/>
        </w:rPr>
        <w:t> </w:t>
      </w:r>
      <w:r>
        <w:rPr>
          <w:w w:val="90"/>
        </w:rPr>
        <w:t>to</w:t>
      </w:r>
      <w:r>
        <w:rPr>
          <w:spacing w:val="-4"/>
          <w:w w:val="90"/>
        </w:rPr>
        <w:t> </w:t>
      </w:r>
      <w:r>
        <w:rPr>
          <w:w w:val="90"/>
        </w:rPr>
        <w:t>one</w:t>
      </w:r>
      <w:r>
        <w:rPr>
          <w:spacing w:val="-4"/>
          <w:w w:val="90"/>
        </w:rPr>
        <w:t> </w:t>
      </w:r>
      <w:r>
        <w:rPr>
          <w:w w:val="90"/>
        </w:rPr>
        <w:t>categorical</w:t>
      </w:r>
      <w:r>
        <w:rPr>
          <w:spacing w:val="-4"/>
          <w:w w:val="90"/>
        </w:rPr>
        <w:t> </w:t>
      </w:r>
      <w:r>
        <w:rPr>
          <w:w w:val="90"/>
        </w:rPr>
        <w:t>variable.</w:t>
      </w:r>
      <w:r>
        <w:rPr>
          <w:spacing w:val="-4"/>
          <w:w w:val="90"/>
        </w:rPr>
        <w:t> </w:t>
      </w:r>
      <w:r>
        <w:rPr>
          <w:w w:val="90"/>
        </w:rPr>
        <w:t>Frequently,</w:t>
      </w:r>
      <w:r>
        <w:rPr>
          <w:spacing w:val="-4"/>
          <w:w w:val="90"/>
        </w:rPr>
        <w:t> </w:t>
      </w:r>
      <w:r>
        <w:rPr>
          <w:w w:val="90"/>
        </w:rPr>
        <w:t>however,</w:t>
      </w:r>
      <w:r>
        <w:rPr>
          <w:spacing w:val="-4"/>
          <w:w w:val="90"/>
        </w:rPr>
        <w:t> </w:t>
      </w:r>
      <w:r>
        <w:rPr>
          <w:w w:val="90"/>
        </w:rPr>
        <w:t>we</w:t>
      </w:r>
      <w:r>
        <w:rPr>
          <w:spacing w:val="-4"/>
          <w:w w:val="90"/>
        </w:rPr>
        <w:t> </w:t>
      </w:r>
      <w:r>
        <w:rPr>
          <w:w w:val="90"/>
        </w:rPr>
        <w:t>are</w:t>
      </w:r>
      <w:r>
        <w:rPr>
          <w:spacing w:val="-4"/>
          <w:w w:val="90"/>
        </w:rPr>
        <w:t> </w:t>
      </w:r>
      <w:r>
        <w:rPr>
          <w:w w:val="90"/>
        </w:rPr>
        <w:t>interested</w:t>
      </w:r>
      <w:r>
        <w:rPr>
          <w:spacing w:val="-4"/>
          <w:w w:val="90"/>
        </w:rPr>
        <w:t> </w:t>
      </w:r>
      <w:r>
        <w:rPr>
          <w:w w:val="90"/>
        </w:rPr>
        <w:t>in</w:t>
      </w:r>
      <w:r>
        <w:rPr>
          <w:spacing w:val="-4"/>
          <w:w w:val="90"/>
        </w:rPr>
        <w:t> </w:t>
      </w:r>
      <w:r>
        <w:rPr>
          <w:w w:val="90"/>
        </w:rPr>
        <w:t>two categorical variables at the same time. For example, the US Census Bureau provides median income levels broken down by both age and race. We can visualize this data‐ </w:t>
      </w:r>
      <w:r>
        <w:rPr>
          <w:spacing w:val="-2"/>
        </w:rPr>
        <w:t>set</w:t>
      </w:r>
      <w:r>
        <w:rPr>
          <w:spacing w:val="-12"/>
        </w:rPr>
        <w:t> </w:t>
      </w:r>
      <w:r>
        <w:rPr>
          <w:spacing w:val="-2"/>
        </w:rPr>
        <w:t>with</w:t>
      </w:r>
      <w:r>
        <w:rPr>
          <w:spacing w:val="-11"/>
        </w:rPr>
        <w:t> </w:t>
      </w:r>
      <w:r>
        <w:rPr>
          <w:spacing w:val="-2"/>
        </w:rPr>
        <w:t>a</w:t>
      </w:r>
      <w:r>
        <w:rPr>
          <w:spacing w:val="-11"/>
        </w:rPr>
        <w:t> </w:t>
      </w:r>
      <w:r>
        <w:rPr>
          <w:i/>
          <w:spacing w:val="-2"/>
        </w:rPr>
        <w:t>grouped</w:t>
      </w:r>
      <w:r>
        <w:rPr>
          <w:i/>
          <w:spacing w:val="-11"/>
        </w:rPr>
        <w:t> </w:t>
      </w:r>
      <w:r>
        <w:rPr>
          <w:i/>
          <w:spacing w:val="-2"/>
        </w:rPr>
        <w:t>bar</w:t>
      </w:r>
      <w:r>
        <w:rPr>
          <w:i/>
          <w:spacing w:val="-11"/>
        </w:rPr>
        <w:t> </w:t>
      </w:r>
      <w:r>
        <w:rPr>
          <w:i/>
          <w:spacing w:val="-2"/>
        </w:rPr>
        <w:t>plot</w:t>
      </w:r>
      <w:r>
        <w:rPr>
          <w:i/>
          <w:spacing w:val="-11"/>
        </w:rPr>
        <w:t> </w:t>
      </w:r>
      <w:r>
        <w:rPr>
          <w:spacing w:val="-2"/>
        </w:rPr>
        <w:t>(</w:t>
      </w:r>
      <w:r>
        <w:rPr>
          <w:color w:val="990000"/>
          <w:spacing w:val="-2"/>
        </w:rPr>
        <w:t>Figure</w:t>
      </w:r>
      <w:r>
        <w:rPr>
          <w:color w:val="990000"/>
          <w:spacing w:val="-11"/>
        </w:rPr>
        <w:t> </w:t>
      </w:r>
      <w:r>
        <w:rPr>
          <w:color w:val="990000"/>
          <w:spacing w:val="-2"/>
        </w:rPr>
        <w:t>6-7</w:t>
      </w:r>
      <w:r>
        <w:rPr>
          <w:spacing w:val="-2"/>
        </w:rPr>
        <w:t>).</w:t>
      </w:r>
      <w:r>
        <w:rPr>
          <w:spacing w:val="-11"/>
        </w:rPr>
        <w:t> </w:t>
      </w:r>
      <w:r>
        <w:rPr>
          <w:spacing w:val="-2"/>
        </w:rPr>
        <w:t>In</w:t>
      </w:r>
      <w:r>
        <w:rPr>
          <w:spacing w:val="-12"/>
        </w:rPr>
        <w:t> </w:t>
      </w:r>
      <w:r>
        <w:rPr>
          <w:spacing w:val="-2"/>
        </w:rPr>
        <w:t>a</w:t>
      </w:r>
      <w:r>
        <w:rPr>
          <w:spacing w:val="-11"/>
        </w:rPr>
        <w:t> </w:t>
      </w:r>
      <w:r>
        <w:rPr>
          <w:spacing w:val="-2"/>
        </w:rPr>
        <w:t>grouped</w:t>
      </w:r>
      <w:r>
        <w:rPr>
          <w:spacing w:val="-11"/>
        </w:rPr>
        <w:t> </w:t>
      </w:r>
      <w:r>
        <w:rPr>
          <w:spacing w:val="-2"/>
        </w:rPr>
        <w:t>bar</w:t>
      </w:r>
      <w:r>
        <w:rPr>
          <w:spacing w:val="-11"/>
        </w:rPr>
        <w:t> </w:t>
      </w:r>
      <w:r>
        <w:rPr>
          <w:spacing w:val="-2"/>
        </w:rPr>
        <w:t>plot,</w:t>
      </w:r>
      <w:r>
        <w:rPr>
          <w:spacing w:val="-11"/>
        </w:rPr>
        <w:t> </w:t>
      </w:r>
      <w:r>
        <w:rPr>
          <w:spacing w:val="-2"/>
        </w:rPr>
        <w:t>we</w:t>
      </w:r>
      <w:r>
        <w:rPr>
          <w:spacing w:val="-11"/>
        </w:rPr>
        <w:t> </w:t>
      </w:r>
      <w:r>
        <w:rPr>
          <w:spacing w:val="-2"/>
        </w:rPr>
        <w:t>draw</w:t>
      </w:r>
      <w:r>
        <w:rPr>
          <w:spacing w:val="-11"/>
        </w:rPr>
        <w:t> </w:t>
      </w:r>
      <w:r>
        <w:rPr>
          <w:spacing w:val="-2"/>
        </w:rPr>
        <w:t>a</w:t>
      </w:r>
      <w:r>
        <w:rPr>
          <w:spacing w:val="-11"/>
        </w:rPr>
        <w:t> </w:t>
      </w:r>
      <w:r>
        <w:rPr>
          <w:spacing w:val="-2"/>
        </w:rPr>
        <w:t>group</w:t>
      </w:r>
      <w:r>
        <w:rPr>
          <w:spacing w:val="-12"/>
        </w:rPr>
        <w:t> </w:t>
      </w:r>
      <w:r>
        <w:rPr>
          <w:spacing w:val="-2"/>
        </w:rPr>
        <w:t>of </w:t>
      </w:r>
      <w:r>
        <w:rPr>
          <w:spacing w:val="-4"/>
        </w:rPr>
        <w:t>bars</w:t>
      </w:r>
      <w:r>
        <w:rPr>
          <w:spacing w:val="-10"/>
        </w:rPr>
        <w:t> </w:t>
      </w:r>
      <w:r>
        <w:rPr>
          <w:spacing w:val="-4"/>
        </w:rPr>
        <w:t>at</w:t>
      </w:r>
      <w:r>
        <w:rPr>
          <w:spacing w:val="-9"/>
        </w:rPr>
        <w:t> </w:t>
      </w:r>
      <w:r>
        <w:rPr>
          <w:spacing w:val="-4"/>
        </w:rPr>
        <w:t>each</w:t>
      </w:r>
      <w:r>
        <w:rPr>
          <w:spacing w:val="-9"/>
        </w:rPr>
        <w:t> </w:t>
      </w:r>
      <w:r>
        <w:rPr>
          <w:spacing w:val="-4"/>
        </w:rPr>
        <w:t>position</w:t>
      </w:r>
      <w:r>
        <w:rPr>
          <w:spacing w:val="-9"/>
        </w:rPr>
        <w:t> </w:t>
      </w:r>
      <w:r>
        <w:rPr>
          <w:spacing w:val="-4"/>
        </w:rPr>
        <w:t>along</w:t>
      </w:r>
      <w:r>
        <w:rPr>
          <w:spacing w:val="-9"/>
        </w:rPr>
        <w:t> </w:t>
      </w:r>
      <w:r>
        <w:rPr>
          <w:spacing w:val="-4"/>
        </w:rPr>
        <w:t>the</w:t>
      </w:r>
      <w:r>
        <w:rPr>
          <w:spacing w:val="-9"/>
        </w:rPr>
        <w:t> </w:t>
      </w:r>
      <w:r>
        <w:rPr>
          <w:i/>
          <w:spacing w:val="-4"/>
        </w:rPr>
        <w:t>x</w:t>
      </w:r>
      <w:r>
        <w:rPr>
          <w:i/>
          <w:spacing w:val="-9"/>
        </w:rPr>
        <w:t> </w:t>
      </w:r>
      <w:r>
        <w:rPr>
          <w:spacing w:val="-4"/>
        </w:rPr>
        <w:t>axis,</w:t>
      </w:r>
      <w:r>
        <w:rPr>
          <w:spacing w:val="-9"/>
        </w:rPr>
        <w:t> </w:t>
      </w:r>
      <w:r>
        <w:rPr>
          <w:spacing w:val="-4"/>
        </w:rPr>
        <w:t>determined</w:t>
      </w:r>
      <w:r>
        <w:rPr>
          <w:spacing w:val="-10"/>
        </w:rPr>
        <w:t> </w:t>
      </w:r>
      <w:r>
        <w:rPr>
          <w:spacing w:val="-4"/>
        </w:rPr>
        <w:t>by</w:t>
      </w:r>
      <w:r>
        <w:rPr>
          <w:spacing w:val="-9"/>
        </w:rPr>
        <w:t> </w:t>
      </w:r>
      <w:r>
        <w:rPr>
          <w:spacing w:val="-4"/>
        </w:rPr>
        <w:t>one</w:t>
      </w:r>
      <w:r>
        <w:rPr>
          <w:spacing w:val="-9"/>
        </w:rPr>
        <w:t> </w:t>
      </w:r>
      <w:r>
        <w:rPr>
          <w:spacing w:val="-4"/>
        </w:rPr>
        <w:t>categorical</w:t>
      </w:r>
      <w:r>
        <w:rPr>
          <w:spacing w:val="-9"/>
        </w:rPr>
        <w:t> </w:t>
      </w:r>
      <w:r>
        <w:rPr>
          <w:spacing w:val="-4"/>
        </w:rPr>
        <w:t>variable,</w:t>
      </w:r>
      <w:r>
        <w:rPr>
          <w:spacing w:val="-9"/>
        </w:rPr>
        <w:t> </w:t>
      </w:r>
      <w:r>
        <w:rPr>
          <w:spacing w:val="-4"/>
        </w:rPr>
        <w:t>and </w:t>
      </w:r>
      <w:r>
        <w:rPr>
          <w:w w:val="90"/>
        </w:rPr>
        <w:t>then we draw bars within each group according to the other categorical variable.</w:t>
      </w:r>
    </w:p>
    <w:p>
      <w:pPr>
        <w:pStyle w:val="BodyText"/>
        <w:spacing w:line="213" w:lineRule="auto" w:before="119"/>
        <w:ind w:left="899" w:right="857"/>
        <w:jc w:val="both"/>
      </w:pPr>
      <w:r>
        <w:rPr>
          <w:spacing w:val="-6"/>
        </w:rPr>
        <w:t>Grouped bar plots show a lot of information at once, and they can be confusing. </w:t>
      </w:r>
      <w:r>
        <w:rPr>
          <w:spacing w:val="-6"/>
        </w:rPr>
        <w:t>In </w:t>
      </w:r>
      <w:r>
        <w:rPr>
          <w:spacing w:val="-2"/>
        </w:rPr>
        <w:t>fact,</w:t>
      </w:r>
      <w:r>
        <w:rPr>
          <w:spacing w:val="-12"/>
        </w:rPr>
        <w:t> </w:t>
      </w:r>
      <w:r>
        <w:rPr>
          <w:spacing w:val="-2"/>
        </w:rPr>
        <w:t>even</w:t>
      </w:r>
      <w:r>
        <w:rPr>
          <w:spacing w:val="-11"/>
        </w:rPr>
        <w:t> </w:t>
      </w:r>
      <w:r>
        <w:rPr>
          <w:spacing w:val="-2"/>
        </w:rPr>
        <w:t>though</w:t>
      </w:r>
      <w:r>
        <w:rPr>
          <w:spacing w:val="-11"/>
        </w:rPr>
        <w:t> </w:t>
      </w:r>
      <w:r>
        <w:rPr>
          <w:spacing w:val="-2"/>
        </w:rPr>
        <w:t>I</w:t>
      </w:r>
      <w:r>
        <w:rPr>
          <w:spacing w:val="-11"/>
        </w:rPr>
        <w:t> </w:t>
      </w:r>
      <w:r>
        <w:rPr>
          <w:spacing w:val="-2"/>
        </w:rPr>
        <w:t>have</w:t>
      </w:r>
      <w:r>
        <w:rPr>
          <w:spacing w:val="-11"/>
        </w:rPr>
        <w:t> </w:t>
      </w:r>
      <w:r>
        <w:rPr>
          <w:spacing w:val="-2"/>
        </w:rPr>
        <w:t>not</w:t>
      </w:r>
      <w:r>
        <w:rPr>
          <w:spacing w:val="-11"/>
        </w:rPr>
        <w:t> </w:t>
      </w:r>
      <w:r>
        <w:rPr>
          <w:spacing w:val="-2"/>
        </w:rPr>
        <w:t>labeled</w:t>
      </w:r>
      <w:r>
        <w:rPr>
          <w:spacing w:val="-11"/>
        </w:rPr>
        <w:t> </w:t>
      </w:r>
      <w:r>
        <w:rPr>
          <w:color w:val="990000"/>
          <w:spacing w:val="-2"/>
        </w:rPr>
        <w:t>Figure</w:t>
      </w:r>
      <w:r>
        <w:rPr>
          <w:color w:val="990000"/>
          <w:spacing w:val="-11"/>
        </w:rPr>
        <w:t> </w:t>
      </w:r>
      <w:r>
        <w:rPr>
          <w:color w:val="990000"/>
          <w:spacing w:val="-2"/>
        </w:rPr>
        <w:t>6-7</w:t>
      </w:r>
      <w:r>
        <w:rPr>
          <w:color w:val="990000"/>
          <w:spacing w:val="-12"/>
        </w:rPr>
        <w:t> </w:t>
      </w:r>
      <w:r>
        <w:rPr>
          <w:spacing w:val="-2"/>
        </w:rPr>
        <w:t>as</w:t>
      </w:r>
      <w:r>
        <w:rPr>
          <w:spacing w:val="-11"/>
        </w:rPr>
        <w:t> </w:t>
      </w:r>
      <w:r>
        <w:rPr>
          <w:spacing w:val="-2"/>
        </w:rPr>
        <w:t>bad</w:t>
      </w:r>
      <w:r>
        <w:rPr>
          <w:spacing w:val="-11"/>
        </w:rPr>
        <w:t> </w:t>
      </w:r>
      <w:r>
        <w:rPr>
          <w:spacing w:val="-2"/>
        </w:rPr>
        <w:t>or</w:t>
      </w:r>
      <w:r>
        <w:rPr>
          <w:spacing w:val="-11"/>
        </w:rPr>
        <w:t> </w:t>
      </w:r>
      <w:r>
        <w:rPr>
          <w:spacing w:val="-2"/>
        </w:rPr>
        <w:t>ugly,</w:t>
      </w:r>
      <w:r>
        <w:rPr>
          <w:spacing w:val="-11"/>
        </w:rPr>
        <w:t> </w:t>
      </w:r>
      <w:r>
        <w:rPr>
          <w:spacing w:val="-2"/>
        </w:rPr>
        <w:t>I</w:t>
      </w:r>
      <w:r>
        <w:rPr>
          <w:spacing w:val="-11"/>
        </w:rPr>
        <w:t> </w:t>
      </w:r>
      <w:r>
        <w:rPr>
          <w:spacing w:val="-2"/>
        </w:rPr>
        <w:t>find</w:t>
      </w:r>
      <w:r>
        <w:rPr>
          <w:spacing w:val="-11"/>
        </w:rPr>
        <w:t> </w:t>
      </w:r>
      <w:r>
        <w:rPr>
          <w:spacing w:val="-2"/>
        </w:rPr>
        <w:t>it</w:t>
      </w:r>
      <w:r>
        <w:rPr>
          <w:spacing w:val="-11"/>
        </w:rPr>
        <w:t> </w:t>
      </w:r>
      <w:r>
        <w:rPr>
          <w:spacing w:val="-2"/>
        </w:rPr>
        <w:t>difficult</w:t>
      </w:r>
      <w:r>
        <w:rPr>
          <w:spacing w:val="-12"/>
        </w:rPr>
        <w:t> </w:t>
      </w:r>
      <w:r>
        <w:rPr>
          <w:spacing w:val="-2"/>
        </w:rPr>
        <w:t>to </w:t>
      </w:r>
      <w:r>
        <w:rPr>
          <w:w w:val="90"/>
        </w:rPr>
        <w:t>read. In particular, it is difficult to compare median incomes across age groups for a given racial group. So, this figure is only appropriate if we are primarily interested in </w:t>
      </w:r>
      <w:r>
        <w:rPr>
          <w:spacing w:val="-2"/>
        </w:rPr>
        <w:t>the</w:t>
      </w:r>
      <w:r>
        <w:rPr>
          <w:spacing w:val="-7"/>
        </w:rPr>
        <w:t> </w:t>
      </w:r>
      <w:r>
        <w:rPr>
          <w:spacing w:val="-2"/>
        </w:rPr>
        <w:t>differences</w:t>
      </w:r>
      <w:r>
        <w:rPr>
          <w:spacing w:val="-7"/>
        </w:rPr>
        <w:t> </w:t>
      </w:r>
      <w:r>
        <w:rPr>
          <w:spacing w:val="-2"/>
        </w:rPr>
        <w:t>in</w:t>
      </w:r>
      <w:r>
        <w:rPr>
          <w:spacing w:val="-7"/>
        </w:rPr>
        <w:t> </w:t>
      </w:r>
      <w:r>
        <w:rPr>
          <w:spacing w:val="-2"/>
        </w:rPr>
        <w:t>income</w:t>
      </w:r>
      <w:r>
        <w:rPr>
          <w:spacing w:val="-7"/>
        </w:rPr>
        <w:t> </w:t>
      </w:r>
      <w:r>
        <w:rPr>
          <w:spacing w:val="-2"/>
        </w:rPr>
        <w:t>levels</w:t>
      </w:r>
      <w:r>
        <w:rPr>
          <w:spacing w:val="-7"/>
        </w:rPr>
        <w:t> </w:t>
      </w:r>
      <w:r>
        <w:rPr>
          <w:spacing w:val="-2"/>
        </w:rPr>
        <w:t>among</w:t>
      </w:r>
      <w:r>
        <w:rPr>
          <w:spacing w:val="-7"/>
        </w:rPr>
        <w:t> </w:t>
      </w:r>
      <w:r>
        <w:rPr>
          <w:spacing w:val="-2"/>
        </w:rPr>
        <w:t>racial</w:t>
      </w:r>
      <w:r>
        <w:rPr>
          <w:spacing w:val="-7"/>
        </w:rPr>
        <w:t> </w:t>
      </w:r>
      <w:r>
        <w:rPr>
          <w:spacing w:val="-2"/>
        </w:rPr>
        <w:t>groups,</w:t>
      </w:r>
      <w:r>
        <w:rPr>
          <w:spacing w:val="-7"/>
        </w:rPr>
        <w:t> </w:t>
      </w:r>
      <w:r>
        <w:rPr>
          <w:spacing w:val="-2"/>
        </w:rPr>
        <w:t>separately</w:t>
      </w:r>
      <w:r>
        <w:rPr>
          <w:spacing w:val="-7"/>
        </w:rPr>
        <w:t> </w:t>
      </w:r>
      <w:r>
        <w:rPr>
          <w:spacing w:val="-2"/>
        </w:rPr>
        <w:t>for</w:t>
      </w:r>
      <w:r>
        <w:rPr>
          <w:spacing w:val="-7"/>
        </w:rPr>
        <w:t> </w:t>
      </w:r>
      <w:r>
        <w:rPr>
          <w:spacing w:val="-2"/>
        </w:rPr>
        <w:t>specific</w:t>
      </w:r>
      <w:r>
        <w:rPr>
          <w:spacing w:val="-7"/>
        </w:rPr>
        <w:t> </w:t>
      </w:r>
      <w:r>
        <w:rPr>
          <w:spacing w:val="-2"/>
        </w:rPr>
        <w:t>age </w:t>
      </w:r>
      <w:r>
        <w:rPr>
          <w:spacing w:val="-4"/>
        </w:rPr>
        <w:t>groups.</w:t>
      </w:r>
      <w:r>
        <w:rPr>
          <w:spacing w:val="5"/>
        </w:rPr>
        <w:t> </w:t>
      </w:r>
      <w:r>
        <w:rPr>
          <w:spacing w:val="-4"/>
        </w:rPr>
        <w:t>If</w:t>
      </w:r>
      <w:r>
        <w:rPr>
          <w:spacing w:val="6"/>
        </w:rPr>
        <w:t> </w:t>
      </w:r>
      <w:r>
        <w:rPr>
          <w:spacing w:val="-4"/>
        </w:rPr>
        <w:t>we</w:t>
      </w:r>
      <w:r>
        <w:rPr>
          <w:spacing w:val="6"/>
        </w:rPr>
        <w:t> </w:t>
      </w:r>
      <w:r>
        <w:rPr>
          <w:spacing w:val="-4"/>
        </w:rPr>
        <w:t>care</w:t>
      </w:r>
      <w:r>
        <w:rPr>
          <w:spacing w:val="6"/>
        </w:rPr>
        <w:t> </w:t>
      </w:r>
      <w:r>
        <w:rPr>
          <w:spacing w:val="-4"/>
        </w:rPr>
        <w:t>more</w:t>
      </w:r>
      <w:r>
        <w:rPr>
          <w:spacing w:val="6"/>
        </w:rPr>
        <w:t> </w:t>
      </w:r>
      <w:r>
        <w:rPr>
          <w:spacing w:val="-4"/>
        </w:rPr>
        <w:t>about</w:t>
      </w:r>
      <w:r>
        <w:rPr>
          <w:spacing w:val="6"/>
        </w:rPr>
        <w:t> </w:t>
      </w:r>
      <w:r>
        <w:rPr>
          <w:spacing w:val="-4"/>
        </w:rPr>
        <w:t>the</w:t>
      </w:r>
      <w:r>
        <w:rPr>
          <w:spacing w:val="6"/>
        </w:rPr>
        <w:t> </w:t>
      </w:r>
      <w:r>
        <w:rPr>
          <w:spacing w:val="-4"/>
        </w:rPr>
        <w:t>overall</w:t>
      </w:r>
      <w:r>
        <w:rPr>
          <w:spacing w:val="5"/>
        </w:rPr>
        <w:t> </w:t>
      </w:r>
      <w:r>
        <w:rPr>
          <w:spacing w:val="-4"/>
        </w:rPr>
        <w:t>pattern</w:t>
      </w:r>
      <w:r>
        <w:rPr>
          <w:spacing w:val="6"/>
        </w:rPr>
        <w:t> </w:t>
      </w:r>
      <w:r>
        <w:rPr>
          <w:spacing w:val="-4"/>
        </w:rPr>
        <w:t>of</w:t>
      </w:r>
      <w:r>
        <w:rPr>
          <w:spacing w:val="6"/>
        </w:rPr>
        <w:t> </w:t>
      </w:r>
      <w:r>
        <w:rPr>
          <w:spacing w:val="-4"/>
        </w:rPr>
        <w:t>income</w:t>
      </w:r>
      <w:r>
        <w:rPr>
          <w:spacing w:val="6"/>
        </w:rPr>
        <w:t> </w:t>
      </w:r>
      <w:r>
        <w:rPr>
          <w:spacing w:val="-4"/>
        </w:rPr>
        <w:t>levels</w:t>
      </w:r>
      <w:r>
        <w:rPr>
          <w:spacing w:val="6"/>
        </w:rPr>
        <w:t> </w:t>
      </w:r>
      <w:r>
        <w:rPr>
          <w:spacing w:val="-4"/>
        </w:rPr>
        <w:t>among</w:t>
      </w:r>
      <w:r>
        <w:rPr>
          <w:spacing w:val="6"/>
        </w:rPr>
        <w:t> </w:t>
      </w:r>
      <w:r>
        <w:rPr>
          <w:spacing w:val="-4"/>
        </w:rPr>
        <w:t>racial</w:t>
      </w:r>
    </w:p>
    <w:p>
      <w:pPr>
        <w:spacing w:after="0" w:line="213" w:lineRule="auto"/>
        <w:jc w:val="both"/>
        <w:sectPr>
          <w:pgSz w:w="10080" w:h="13230"/>
          <w:pgMar w:header="0" w:footer="885" w:top="1160" w:bottom="1080" w:left="540" w:right="580"/>
        </w:sectPr>
      </w:pPr>
    </w:p>
    <w:p>
      <w:pPr>
        <w:pStyle w:val="BodyText"/>
        <w:spacing w:line="213" w:lineRule="auto" w:before="87"/>
        <w:ind w:left="899" w:right="854"/>
      </w:pPr>
      <w:r>
        <w:rPr>
          <w:spacing w:val="-8"/>
        </w:rPr>
        <w:t>groups,</w:t>
      </w:r>
      <w:r>
        <w:rPr>
          <w:spacing w:val="-3"/>
        </w:rPr>
        <w:t> </w:t>
      </w:r>
      <w:r>
        <w:rPr>
          <w:spacing w:val="-8"/>
        </w:rPr>
        <w:t>it</w:t>
      </w:r>
      <w:r>
        <w:rPr>
          <w:spacing w:val="-3"/>
        </w:rPr>
        <w:t> </w:t>
      </w:r>
      <w:r>
        <w:rPr>
          <w:spacing w:val="-8"/>
        </w:rPr>
        <w:t>may</w:t>
      </w:r>
      <w:r>
        <w:rPr>
          <w:spacing w:val="-3"/>
        </w:rPr>
        <w:t> </w:t>
      </w:r>
      <w:r>
        <w:rPr>
          <w:spacing w:val="-8"/>
        </w:rPr>
        <w:t>be</w:t>
      </w:r>
      <w:r>
        <w:rPr>
          <w:spacing w:val="-3"/>
        </w:rPr>
        <w:t> </w:t>
      </w:r>
      <w:r>
        <w:rPr>
          <w:spacing w:val="-8"/>
        </w:rPr>
        <w:t>preferable</w:t>
      </w:r>
      <w:r>
        <w:rPr>
          <w:spacing w:val="-3"/>
        </w:rPr>
        <w:t> </w:t>
      </w:r>
      <w:r>
        <w:rPr>
          <w:spacing w:val="-8"/>
        </w:rPr>
        <w:t>to</w:t>
      </w:r>
      <w:r>
        <w:rPr>
          <w:spacing w:val="-3"/>
        </w:rPr>
        <w:t> </w:t>
      </w:r>
      <w:r>
        <w:rPr>
          <w:spacing w:val="-8"/>
        </w:rPr>
        <w:t>show</w:t>
      </w:r>
      <w:r>
        <w:rPr>
          <w:spacing w:val="-3"/>
        </w:rPr>
        <w:t> </w:t>
      </w:r>
      <w:r>
        <w:rPr>
          <w:spacing w:val="-8"/>
        </w:rPr>
        <w:t>race</w:t>
      </w:r>
      <w:r>
        <w:rPr>
          <w:spacing w:val="-3"/>
        </w:rPr>
        <w:t> </w:t>
      </w:r>
      <w:r>
        <w:rPr>
          <w:spacing w:val="-8"/>
        </w:rPr>
        <w:t>along</w:t>
      </w:r>
      <w:r>
        <w:rPr>
          <w:spacing w:val="-3"/>
        </w:rPr>
        <w:t> </w:t>
      </w:r>
      <w:r>
        <w:rPr>
          <w:spacing w:val="-8"/>
        </w:rPr>
        <w:t>the</w:t>
      </w:r>
      <w:r>
        <w:rPr>
          <w:spacing w:val="-3"/>
        </w:rPr>
        <w:t> </w:t>
      </w:r>
      <w:r>
        <w:rPr>
          <w:i/>
          <w:spacing w:val="-8"/>
        </w:rPr>
        <w:t>x</w:t>
      </w:r>
      <w:r>
        <w:rPr>
          <w:i/>
          <w:spacing w:val="-3"/>
        </w:rPr>
        <w:t> </w:t>
      </w:r>
      <w:r>
        <w:rPr>
          <w:spacing w:val="-8"/>
        </w:rPr>
        <w:t>axis</w:t>
      </w:r>
      <w:r>
        <w:rPr>
          <w:spacing w:val="-3"/>
        </w:rPr>
        <w:t> </w:t>
      </w:r>
      <w:r>
        <w:rPr>
          <w:spacing w:val="-8"/>
        </w:rPr>
        <w:t>and</w:t>
      </w:r>
      <w:r>
        <w:rPr>
          <w:spacing w:val="-3"/>
        </w:rPr>
        <w:t> </w:t>
      </w:r>
      <w:r>
        <w:rPr>
          <w:spacing w:val="-8"/>
        </w:rPr>
        <w:t>show</w:t>
      </w:r>
      <w:r>
        <w:rPr>
          <w:spacing w:val="-3"/>
        </w:rPr>
        <w:t> </w:t>
      </w:r>
      <w:r>
        <w:rPr>
          <w:spacing w:val="-8"/>
        </w:rPr>
        <w:t>ages</w:t>
      </w:r>
      <w:r>
        <w:rPr>
          <w:spacing w:val="-3"/>
        </w:rPr>
        <w:t> </w:t>
      </w:r>
      <w:r>
        <w:rPr>
          <w:spacing w:val="-8"/>
        </w:rPr>
        <w:t>as</w:t>
      </w:r>
      <w:r>
        <w:rPr>
          <w:spacing w:val="-3"/>
        </w:rPr>
        <w:t> </w:t>
      </w:r>
      <w:r>
        <w:rPr>
          <w:spacing w:val="-8"/>
        </w:rPr>
        <w:t>distinct </w:t>
      </w:r>
      <w:r>
        <w:rPr>
          <w:spacing w:val="-4"/>
        </w:rPr>
        <w:t>bars</w:t>
      </w:r>
      <w:r>
        <w:rPr>
          <w:spacing w:val="-7"/>
        </w:rPr>
        <w:t> </w:t>
      </w:r>
      <w:r>
        <w:rPr>
          <w:spacing w:val="-4"/>
        </w:rPr>
        <w:t>within</w:t>
      </w:r>
      <w:r>
        <w:rPr>
          <w:spacing w:val="-7"/>
        </w:rPr>
        <w:t> </w:t>
      </w:r>
      <w:r>
        <w:rPr>
          <w:spacing w:val="-4"/>
        </w:rPr>
        <w:t>each</w:t>
      </w:r>
      <w:r>
        <w:rPr>
          <w:spacing w:val="-7"/>
        </w:rPr>
        <w:t> </w:t>
      </w:r>
      <w:r>
        <w:rPr>
          <w:spacing w:val="-4"/>
        </w:rPr>
        <w:t>racial</w:t>
      </w:r>
      <w:r>
        <w:rPr>
          <w:spacing w:val="-7"/>
        </w:rPr>
        <w:t> </w:t>
      </w:r>
      <w:r>
        <w:rPr>
          <w:spacing w:val="-4"/>
        </w:rPr>
        <w:t>group</w:t>
      </w:r>
      <w:r>
        <w:rPr>
          <w:spacing w:val="-7"/>
        </w:rPr>
        <w:t> </w:t>
      </w:r>
      <w:r>
        <w:rPr>
          <w:spacing w:val="-4"/>
        </w:rPr>
        <w:t>(</w:t>
      </w:r>
      <w:r>
        <w:rPr>
          <w:color w:val="990000"/>
          <w:spacing w:val="-4"/>
        </w:rPr>
        <w:t>Figure</w:t>
      </w:r>
      <w:r>
        <w:rPr>
          <w:color w:val="990000"/>
          <w:spacing w:val="-7"/>
        </w:rPr>
        <w:t> </w:t>
      </w:r>
      <w:r>
        <w:rPr>
          <w:color w:val="990000"/>
          <w:spacing w:val="-4"/>
        </w:rPr>
        <w:t>6-8</w:t>
      </w:r>
      <w:r>
        <w:rPr>
          <w:spacing w:val="-4"/>
        </w:rPr>
        <w:t>).</w:t>
      </w:r>
    </w:p>
    <w:p>
      <w:pPr>
        <w:pStyle w:val="BodyText"/>
        <w:spacing w:before="2"/>
        <w:rPr>
          <w:sz w:val="16"/>
        </w:rPr>
      </w:pPr>
      <w:r>
        <w:rPr/>
        <w:drawing>
          <wp:anchor distT="0" distB="0" distL="0" distR="0" allowOverlap="1" layoutInCell="1" locked="0" behindDoc="0" simplePos="0" relativeHeight="65">
            <wp:simplePos x="0" y="0"/>
            <wp:positionH relativeFrom="page">
              <wp:posOffset>902716</wp:posOffset>
            </wp:positionH>
            <wp:positionV relativeFrom="paragraph">
              <wp:posOffset>154113</wp:posOffset>
            </wp:positionV>
            <wp:extent cx="5004816" cy="2490216"/>
            <wp:effectExtent l="0" t="0" r="0" b="0"/>
            <wp:wrapTopAndBottom/>
            <wp:docPr id="105" name="image54.png"/>
            <wp:cNvGraphicFramePr>
              <a:graphicFrameLocks noChangeAspect="1"/>
            </wp:cNvGraphicFramePr>
            <a:graphic>
              <a:graphicData uri="http://schemas.openxmlformats.org/drawingml/2006/picture">
                <pic:pic>
                  <pic:nvPicPr>
                    <pic:cNvPr id="106" name="image54.png"/>
                    <pic:cNvPicPr/>
                  </pic:nvPicPr>
                  <pic:blipFill>
                    <a:blip r:embed="rId113" cstate="print"/>
                    <a:stretch>
                      <a:fillRect/>
                    </a:stretch>
                  </pic:blipFill>
                  <pic:spPr>
                    <a:xfrm>
                      <a:off x="0" y="0"/>
                      <a:ext cx="5004816" cy="2490216"/>
                    </a:xfrm>
                    <a:prstGeom prst="rect">
                      <a:avLst/>
                    </a:prstGeom>
                  </pic:spPr>
                </pic:pic>
              </a:graphicData>
            </a:graphic>
          </wp:anchor>
        </w:drawing>
      </w:r>
    </w:p>
    <w:p>
      <w:pPr>
        <w:spacing w:line="213" w:lineRule="auto" w:before="202"/>
        <w:ind w:left="899" w:right="854" w:firstLine="0"/>
        <w:jc w:val="left"/>
        <w:rPr>
          <w:i/>
          <w:sz w:val="21"/>
        </w:rPr>
      </w:pPr>
      <w:r>
        <w:rPr>
          <w:i/>
          <w:spacing w:val="-2"/>
          <w:sz w:val="21"/>
        </w:rPr>
        <w:t>Figure</w:t>
      </w:r>
      <w:r>
        <w:rPr>
          <w:i/>
          <w:spacing w:val="-6"/>
          <w:sz w:val="21"/>
        </w:rPr>
        <w:t> </w:t>
      </w:r>
      <w:r>
        <w:rPr>
          <w:i/>
          <w:spacing w:val="-2"/>
          <w:sz w:val="21"/>
        </w:rPr>
        <w:t>6-7.</w:t>
      </w:r>
      <w:r>
        <w:rPr>
          <w:i/>
          <w:spacing w:val="-6"/>
          <w:sz w:val="21"/>
        </w:rPr>
        <w:t> </w:t>
      </w:r>
      <w:r>
        <w:rPr>
          <w:i/>
          <w:spacing w:val="-2"/>
          <w:sz w:val="21"/>
        </w:rPr>
        <w:t>2016</w:t>
      </w:r>
      <w:r>
        <w:rPr>
          <w:i/>
          <w:spacing w:val="-6"/>
          <w:sz w:val="21"/>
        </w:rPr>
        <w:t> </w:t>
      </w:r>
      <w:r>
        <w:rPr>
          <w:i/>
          <w:spacing w:val="-2"/>
          <w:sz w:val="21"/>
        </w:rPr>
        <w:t>median</w:t>
      </w:r>
      <w:r>
        <w:rPr>
          <w:i/>
          <w:spacing w:val="-6"/>
          <w:sz w:val="21"/>
        </w:rPr>
        <w:t> </w:t>
      </w:r>
      <w:r>
        <w:rPr>
          <w:i/>
          <w:spacing w:val="-2"/>
          <w:sz w:val="21"/>
        </w:rPr>
        <w:t>US</w:t>
      </w:r>
      <w:r>
        <w:rPr>
          <w:i/>
          <w:spacing w:val="-6"/>
          <w:sz w:val="21"/>
        </w:rPr>
        <w:t> </w:t>
      </w:r>
      <w:r>
        <w:rPr>
          <w:i/>
          <w:spacing w:val="-2"/>
          <w:sz w:val="21"/>
        </w:rPr>
        <w:t>annual</w:t>
      </w:r>
      <w:r>
        <w:rPr>
          <w:i/>
          <w:spacing w:val="-6"/>
          <w:sz w:val="21"/>
        </w:rPr>
        <w:t> </w:t>
      </w:r>
      <w:r>
        <w:rPr>
          <w:i/>
          <w:spacing w:val="-2"/>
          <w:sz w:val="21"/>
        </w:rPr>
        <w:t>household</w:t>
      </w:r>
      <w:r>
        <w:rPr>
          <w:i/>
          <w:spacing w:val="-6"/>
          <w:sz w:val="21"/>
        </w:rPr>
        <w:t> </w:t>
      </w:r>
      <w:r>
        <w:rPr>
          <w:i/>
          <w:spacing w:val="-2"/>
          <w:sz w:val="21"/>
        </w:rPr>
        <w:t>income</w:t>
      </w:r>
      <w:r>
        <w:rPr>
          <w:i/>
          <w:spacing w:val="-6"/>
          <w:sz w:val="21"/>
        </w:rPr>
        <w:t> </w:t>
      </w:r>
      <w:r>
        <w:rPr>
          <w:i/>
          <w:spacing w:val="-2"/>
          <w:sz w:val="21"/>
        </w:rPr>
        <w:t>versus</w:t>
      </w:r>
      <w:r>
        <w:rPr>
          <w:i/>
          <w:spacing w:val="-6"/>
          <w:sz w:val="21"/>
        </w:rPr>
        <w:t> </w:t>
      </w:r>
      <w:r>
        <w:rPr>
          <w:i/>
          <w:spacing w:val="-2"/>
          <w:sz w:val="21"/>
        </w:rPr>
        <w:t>age</w:t>
      </w:r>
      <w:r>
        <w:rPr>
          <w:i/>
          <w:spacing w:val="-6"/>
          <w:sz w:val="21"/>
        </w:rPr>
        <w:t> </w:t>
      </w:r>
      <w:r>
        <w:rPr>
          <w:i/>
          <w:spacing w:val="-2"/>
          <w:sz w:val="21"/>
        </w:rPr>
        <w:t>group</w:t>
      </w:r>
      <w:r>
        <w:rPr>
          <w:i/>
          <w:spacing w:val="-6"/>
          <w:sz w:val="21"/>
        </w:rPr>
        <w:t> </w:t>
      </w:r>
      <w:r>
        <w:rPr>
          <w:i/>
          <w:spacing w:val="-2"/>
          <w:sz w:val="21"/>
        </w:rPr>
        <w:t>and</w:t>
      </w:r>
      <w:r>
        <w:rPr>
          <w:i/>
          <w:spacing w:val="-6"/>
          <w:sz w:val="21"/>
        </w:rPr>
        <w:t> </w:t>
      </w:r>
      <w:r>
        <w:rPr>
          <w:i/>
          <w:spacing w:val="-2"/>
          <w:sz w:val="21"/>
        </w:rPr>
        <w:t>race.</w:t>
      </w:r>
      <w:r>
        <w:rPr>
          <w:i/>
          <w:spacing w:val="-6"/>
          <w:sz w:val="21"/>
        </w:rPr>
        <w:t> </w:t>
      </w:r>
      <w:r>
        <w:rPr>
          <w:i/>
          <w:spacing w:val="-2"/>
          <w:sz w:val="21"/>
        </w:rPr>
        <w:t>Age</w:t>
      </w:r>
      <w:r>
        <w:rPr>
          <w:i/>
          <w:spacing w:val="-2"/>
          <w:sz w:val="21"/>
        </w:rPr>
        <w:t> </w:t>
      </w:r>
      <w:r>
        <w:rPr>
          <w:i/>
          <w:sz w:val="21"/>
        </w:rPr>
        <w:t>groups</w:t>
      </w:r>
      <w:r>
        <w:rPr>
          <w:i/>
          <w:spacing w:val="-9"/>
          <w:sz w:val="21"/>
        </w:rPr>
        <w:t> </w:t>
      </w:r>
      <w:r>
        <w:rPr>
          <w:i/>
          <w:sz w:val="21"/>
        </w:rPr>
        <w:t>are</w:t>
      </w:r>
      <w:r>
        <w:rPr>
          <w:i/>
          <w:spacing w:val="-9"/>
          <w:sz w:val="21"/>
        </w:rPr>
        <w:t> </w:t>
      </w:r>
      <w:r>
        <w:rPr>
          <w:i/>
          <w:sz w:val="21"/>
        </w:rPr>
        <w:t>shown</w:t>
      </w:r>
      <w:r>
        <w:rPr>
          <w:i/>
          <w:spacing w:val="-9"/>
          <w:sz w:val="21"/>
        </w:rPr>
        <w:t> </w:t>
      </w:r>
      <w:r>
        <w:rPr>
          <w:i/>
          <w:sz w:val="21"/>
        </w:rPr>
        <w:t>along</w:t>
      </w:r>
      <w:r>
        <w:rPr>
          <w:i/>
          <w:spacing w:val="-9"/>
          <w:sz w:val="21"/>
        </w:rPr>
        <w:t> </w:t>
      </w:r>
      <w:r>
        <w:rPr>
          <w:i/>
          <w:sz w:val="21"/>
        </w:rPr>
        <w:t>the</w:t>
      </w:r>
      <w:r>
        <w:rPr>
          <w:i/>
          <w:spacing w:val="-9"/>
          <w:sz w:val="21"/>
        </w:rPr>
        <w:t> </w:t>
      </w:r>
      <w:r>
        <w:rPr>
          <w:sz w:val="21"/>
        </w:rPr>
        <w:t>x</w:t>
      </w:r>
      <w:r>
        <w:rPr>
          <w:spacing w:val="-9"/>
          <w:sz w:val="21"/>
        </w:rPr>
        <w:t> </w:t>
      </w:r>
      <w:r>
        <w:rPr>
          <w:i/>
          <w:sz w:val="21"/>
        </w:rPr>
        <w:t>axis,</w:t>
      </w:r>
      <w:r>
        <w:rPr>
          <w:i/>
          <w:spacing w:val="-9"/>
          <w:sz w:val="21"/>
        </w:rPr>
        <w:t> </w:t>
      </w:r>
      <w:r>
        <w:rPr>
          <w:i/>
          <w:sz w:val="21"/>
        </w:rPr>
        <w:t>and</w:t>
      </w:r>
      <w:r>
        <w:rPr>
          <w:i/>
          <w:spacing w:val="-9"/>
          <w:sz w:val="21"/>
        </w:rPr>
        <w:t> </w:t>
      </w:r>
      <w:r>
        <w:rPr>
          <w:i/>
          <w:sz w:val="21"/>
        </w:rPr>
        <w:t>for</w:t>
      </w:r>
      <w:r>
        <w:rPr>
          <w:i/>
          <w:spacing w:val="-9"/>
          <w:sz w:val="21"/>
        </w:rPr>
        <w:t> </w:t>
      </w:r>
      <w:r>
        <w:rPr>
          <w:i/>
          <w:sz w:val="21"/>
        </w:rPr>
        <w:t>each</w:t>
      </w:r>
      <w:r>
        <w:rPr>
          <w:i/>
          <w:spacing w:val="-9"/>
          <w:sz w:val="21"/>
        </w:rPr>
        <w:t> </w:t>
      </w:r>
      <w:r>
        <w:rPr>
          <w:i/>
          <w:sz w:val="21"/>
        </w:rPr>
        <w:t>age</w:t>
      </w:r>
      <w:r>
        <w:rPr>
          <w:i/>
          <w:spacing w:val="-9"/>
          <w:sz w:val="21"/>
        </w:rPr>
        <w:t> </w:t>
      </w:r>
      <w:r>
        <w:rPr>
          <w:i/>
          <w:sz w:val="21"/>
        </w:rPr>
        <w:t>group</w:t>
      </w:r>
      <w:r>
        <w:rPr>
          <w:i/>
          <w:spacing w:val="-9"/>
          <w:sz w:val="21"/>
        </w:rPr>
        <w:t> </w:t>
      </w:r>
      <w:r>
        <w:rPr>
          <w:i/>
          <w:sz w:val="21"/>
        </w:rPr>
        <w:t>there</w:t>
      </w:r>
      <w:r>
        <w:rPr>
          <w:i/>
          <w:spacing w:val="-9"/>
          <w:sz w:val="21"/>
        </w:rPr>
        <w:t> </w:t>
      </w:r>
      <w:r>
        <w:rPr>
          <w:i/>
          <w:sz w:val="21"/>
        </w:rPr>
        <w:t>are</w:t>
      </w:r>
      <w:r>
        <w:rPr>
          <w:i/>
          <w:spacing w:val="-9"/>
          <w:sz w:val="21"/>
        </w:rPr>
        <w:t> </w:t>
      </w:r>
      <w:r>
        <w:rPr>
          <w:i/>
          <w:sz w:val="21"/>
        </w:rPr>
        <w:t>four</w:t>
      </w:r>
      <w:r>
        <w:rPr>
          <w:i/>
          <w:spacing w:val="-9"/>
          <w:sz w:val="21"/>
        </w:rPr>
        <w:t> </w:t>
      </w:r>
      <w:r>
        <w:rPr>
          <w:i/>
          <w:sz w:val="21"/>
        </w:rPr>
        <w:t>bars,</w:t>
      </w:r>
      <w:r>
        <w:rPr>
          <w:i/>
          <w:spacing w:val="-9"/>
          <w:sz w:val="21"/>
        </w:rPr>
        <w:t> </w:t>
      </w:r>
      <w:r>
        <w:rPr>
          <w:i/>
          <w:sz w:val="21"/>
        </w:rPr>
        <w:t>corre‐</w:t>
      </w:r>
      <w:r>
        <w:rPr>
          <w:i/>
          <w:sz w:val="21"/>
        </w:rPr>
        <w:t> </w:t>
      </w:r>
      <w:r>
        <w:rPr>
          <w:i/>
          <w:spacing w:val="-4"/>
          <w:sz w:val="21"/>
        </w:rPr>
        <w:t>sponding</w:t>
      </w:r>
      <w:r>
        <w:rPr>
          <w:i/>
          <w:spacing w:val="-5"/>
          <w:sz w:val="21"/>
        </w:rPr>
        <w:t> </w:t>
      </w:r>
      <w:r>
        <w:rPr>
          <w:i/>
          <w:spacing w:val="-4"/>
          <w:sz w:val="21"/>
        </w:rPr>
        <w:t>to</w:t>
      </w:r>
      <w:r>
        <w:rPr>
          <w:i/>
          <w:spacing w:val="-5"/>
          <w:sz w:val="21"/>
        </w:rPr>
        <w:t> </w:t>
      </w:r>
      <w:r>
        <w:rPr>
          <w:i/>
          <w:spacing w:val="-4"/>
          <w:sz w:val="21"/>
        </w:rPr>
        <w:t>the</w:t>
      </w:r>
      <w:r>
        <w:rPr>
          <w:i/>
          <w:spacing w:val="-5"/>
          <w:sz w:val="21"/>
        </w:rPr>
        <w:t> </w:t>
      </w:r>
      <w:r>
        <w:rPr>
          <w:i/>
          <w:spacing w:val="-4"/>
          <w:sz w:val="21"/>
        </w:rPr>
        <w:t>median</w:t>
      </w:r>
      <w:r>
        <w:rPr>
          <w:i/>
          <w:spacing w:val="-5"/>
          <w:sz w:val="21"/>
        </w:rPr>
        <w:t> </w:t>
      </w:r>
      <w:r>
        <w:rPr>
          <w:i/>
          <w:spacing w:val="-4"/>
          <w:sz w:val="21"/>
        </w:rPr>
        <w:t>income</w:t>
      </w:r>
      <w:r>
        <w:rPr>
          <w:i/>
          <w:spacing w:val="-5"/>
          <w:sz w:val="21"/>
        </w:rPr>
        <w:t> </w:t>
      </w:r>
      <w:r>
        <w:rPr>
          <w:i/>
          <w:spacing w:val="-4"/>
          <w:sz w:val="21"/>
        </w:rPr>
        <w:t>of</w:t>
      </w:r>
      <w:r>
        <w:rPr>
          <w:i/>
          <w:spacing w:val="-5"/>
          <w:sz w:val="21"/>
        </w:rPr>
        <w:t> </w:t>
      </w:r>
      <w:r>
        <w:rPr>
          <w:i/>
          <w:spacing w:val="-4"/>
          <w:sz w:val="21"/>
        </w:rPr>
        <w:t>Asian,</w:t>
      </w:r>
      <w:r>
        <w:rPr>
          <w:i/>
          <w:spacing w:val="-5"/>
          <w:sz w:val="21"/>
        </w:rPr>
        <w:t> </w:t>
      </w:r>
      <w:r>
        <w:rPr>
          <w:i/>
          <w:spacing w:val="-4"/>
          <w:sz w:val="21"/>
        </w:rPr>
        <w:t>white,</w:t>
      </w:r>
      <w:r>
        <w:rPr>
          <w:i/>
          <w:spacing w:val="-5"/>
          <w:sz w:val="21"/>
        </w:rPr>
        <w:t> </w:t>
      </w:r>
      <w:r>
        <w:rPr>
          <w:i/>
          <w:spacing w:val="-4"/>
          <w:sz w:val="21"/>
        </w:rPr>
        <w:t>Hispanic,</w:t>
      </w:r>
      <w:r>
        <w:rPr>
          <w:i/>
          <w:spacing w:val="-5"/>
          <w:sz w:val="21"/>
        </w:rPr>
        <w:t> </w:t>
      </w:r>
      <w:r>
        <w:rPr>
          <w:i/>
          <w:spacing w:val="-4"/>
          <w:sz w:val="21"/>
        </w:rPr>
        <w:t>and</w:t>
      </w:r>
      <w:r>
        <w:rPr>
          <w:i/>
          <w:spacing w:val="-5"/>
          <w:sz w:val="21"/>
        </w:rPr>
        <w:t> </w:t>
      </w:r>
      <w:r>
        <w:rPr>
          <w:i/>
          <w:spacing w:val="-4"/>
          <w:sz w:val="21"/>
        </w:rPr>
        <w:t>black</w:t>
      </w:r>
      <w:r>
        <w:rPr>
          <w:i/>
          <w:spacing w:val="-5"/>
          <w:sz w:val="21"/>
        </w:rPr>
        <w:t> </w:t>
      </w:r>
      <w:r>
        <w:rPr>
          <w:i/>
          <w:spacing w:val="-4"/>
          <w:sz w:val="21"/>
        </w:rPr>
        <w:t>people,</w:t>
      </w:r>
      <w:r>
        <w:rPr>
          <w:i/>
          <w:spacing w:val="-5"/>
          <w:sz w:val="21"/>
        </w:rPr>
        <w:t> </w:t>
      </w:r>
      <w:r>
        <w:rPr>
          <w:i/>
          <w:spacing w:val="-4"/>
          <w:sz w:val="21"/>
        </w:rPr>
        <w:t>respectively. </w:t>
      </w:r>
      <w:r>
        <w:rPr>
          <w:i/>
          <w:sz w:val="21"/>
        </w:rPr>
        <w:t>Data</w:t>
      </w:r>
      <w:r>
        <w:rPr>
          <w:i/>
          <w:spacing w:val="-1"/>
          <w:sz w:val="21"/>
        </w:rPr>
        <w:t> </w:t>
      </w:r>
      <w:r>
        <w:rPr>
          <w:i/>
          <w:sz w:val="21"/>
        </w:rPr>
        <w:t>source:</w:t>
      </w:r>
      <w:r>
        <w:rPr>
          <w:i/>
          <w:spacing w:val="-1"/>
          <w:sz w:val="21"/>
        </w:rPr>
        <w:t> </w:t>
      </w:r>
      <w:r>
        <w:rPr>
          <w:i/>
          <w:sz w:val="21"/>
        </w:rPr>
        <w:t>US</w:t>
      </w:r>
      <w:r>
        <w:rPr>
          <w:i/>
          <w:spacing w:val="-1"/>
          <w:sz w:val="21"/>
        </w:rPr>
        <w:t> </w:t>
      </w:r>
      <w:r>
        <w:rPr>
          <w:i/>
          <w:sz w:val="21"/>
        </w:rPr>
        <w:t>Census</w:t>
      </w:r>
      <w:r>
        <w:rPr>
          <w:i/>
          <w:spacing w:val="-1"/>
          <w:sz w:val="21"/>
        </w:rPr>
        <w:t> </w:t>
      </w:r>
      <w:r>
        <w:rPr>
          <w:i/>
          <w:sz w:val="21"/>
        </w:rPr>
        <w:t>Bureau.</w:t>
      </w:r>
    </w:p>
    <w:p>
      <w:pPr>
        <w:pStyle w:val="BodyText"/>
        <w:spacing w:before="1"/>
        <w:rPr>
          <w:i/>
          <w:sz w:val="25"/>
        </w:rPr>
      </w:pPr>
      <w:r>
        <w:rPr/>
        <w:drawing>
          <wp:anchor distT="0" distB="0" distL="0" distR="0" allowOverlap="1" layoutInCell="1" locked="0" behindDoc="0" simplePos="0" relativeHeight="66">
            <wp:simplePos x="0" y="0"/>
            <wp:positionH relativeFrom="page">
              <wp:posOffset>902716</wp:posOffset>
            </wp:positionH>
            <wp:positionV relativeFrom="paragraph">
              <wp:posOffset>230122</wp:posOffset>
            </wp:positionV>
            <wp:extent cx="5007864" cy="1981200"/>
            <wp:effectExtent l="0" t="0" r="0" b="0"/>
            <wp:wrapTopAndBottom/>
            <wp:docPr id="107" name="image55.png"/>
            <wp:cNvGraphicFramePr>
              <a:graphicFrameLocks noChangeAspect="1"/>
            </wp:cNvGraphicFramePr>
            <a:graphic>
              <a:graphicData uri="http://schemas.openxmlformats.org/drawingml/2006/picture">
                <pic:pic>
                  <pic:nvPicPr>
                    <pic:cNvPr id="108" name="image55.png"/>
                    <pic:cNvPicPr/>
                  </pic:nvPicPr>
                  <pic:blipFill>
                    <a:blip r:embed="rId114" cstate="print"/>
                    <a:stretch>
                      <a:fillRect/>
                    </a:stretch>
                  </pic:blipFill>
                  <pic:spPr>
                    <a:xfrm>
                      <a:off x="0" y="0"/>
                      <a:ext cx="5007864" cy="1981200"/>
                    </a:xfrm>
                    <a:prstGeom prst="rect">
                      <a:avLst/>
                    </a:prstGeom>
                  </pic:spPr>
                </pic:pic>
              </a:graphicData>
            </a:graphic>
          </wp:anchor>
        </w:drawing>
      </w:r>
    </w:p>
    <w:p>
      <w:pPr>
        <w:spacing w:line="213" w:lineRule="auto" w:before="212"/>
        <w:ind w:left="899" w:right="1186" w:firstLine="0"/>
        <w:jc w:val="both"/>
        <w:rPr>
          <w:i/>
          <w:sz w:val="21"/>
        </w:rPr>
      </w:pPr>
      <w:r>
        <w:rPr>
          <w:i/>
          <w:spacing w:val="-4"/>
          <w:sz w:val="21"/>
        </w:rPr>
        <w:t>Figure 6-8. 2016 median US annual household income versus age group and race. In</w:t>
      </w:r>
      <w:r>
        <w:rPr>
          <w:i/>
          <w:spacing w:val="-4"/>
          <w:sz w:val="21"/>
        </w:rPr>
        <w:t> </w:t>
      </w:r>
      <w:r>
        <w:rPr>
          <w:i/>
          <w:spacing w:val="-2"/>
          <w:sz w:val="21"/>
        </w:rPr>
        <w:t>contrast</w:t>
      </w:r>
      <w:r>
        <w:rPr>
          <w:i/>
          <w:spacing w:val="-12"/>
          <w:sz w:val="21"/>
        </w:rPr>
        <w:t> </w:t>
      </w:r>
      <w:r>
        <w:rPr>
          <w:i/>
          <w:spacing w:val="-2"/>
          <w:sz w:val="21"/>
        </w:rPr>
        <w:t>to</w:t>
      </w:r>
      <w:r>
        <w:rPr>
          <w:i/>
          <w:spacing w:val="-11"/>
          <w:sz w:val="21"/>
        </w:rPr>
        <w:t> </w:t>
      </w:r>
      <w:r>
        <w:rPr>
          <w:i/>
          <w:color w:val="990000"/>
          <w:spacing w:val="-2"/>
          <w:sz w:val="21"/>
        </w:rPr>
        <w:t>Figure</w:t>
      </w:r>
      <w:r>
        <w:rPr>
          <w:i/>
          <w:color w:val="990000"/>
          <w:spacing w:val="-11"/>
          <w:sz w:val="21"/>
        </w:rPr>
        <w:t> </w:t>
      </w:r>
      <w:r>
        <w:rPr>
          <w:i/>
          <w:color w:val="990000"/>
          <w:spacing w:val="-2"/>
          <w:sz w:val="21"/>
        </w:rPr>
        <w:t>6-7</w:t>
      </w:r>
      <w:r>
        <w:rPr>
          <w:i/>
          <w:spacing w:val="-2"/>
          <w:sz w:val="21"/>
        </w:rPr>
        <w:t>,</w:t>
      </w:r>
      <w:r>
        <w:rPr>
          <w:i/>
          <w:spacing w:val="-11"/>
          <w:sz w:val="21"/>
        </w:rPr>
        <w:t> </w:t>
      </w:r>
      <w:r>
        <w:rPr>
          <w:i/>
          <w:spacing w:val="-2"/>
          <w:sz w:val="21"/>
        </w:rPr>
        <w:t>now</w:t>
      </w:r>
      <w:r>
        <w:rPr>
          <w:i/>
          <w:spacing w:val="-11"/>
          <w:sz w:val="21"/>
        </w:rPr>
        <w:t> </w:t>
      </w:r>
      <w:r>
        <w:rPr>
          <w:i/>
          <w:spacing w:val="-2"/>
          <w:sz w:val="21"/>
        </w:rPr>
        <w:t>race</w:t>
      </w:r>
      <w:r>
        <w:rPr>
          <w:i/>
          <w:spacing w:val="-11"/>
          <w:sz w:val="21"/>
        </w:rPr>
        <w:t> </w:t>
      </w:r>
      <w:r>
        <w:rPr>
          <w:i/>
          <w:spacing w:val="-2"/>
          <w:sz w:val="21"/>
        </w:rPr>
        <w:t>is</w:t>
      </w:r>
      <w:r>
        <w:rPr>
          <w:i/>
          <w:spacing w:val="-11"/>
          <w:sz w:val="21"/>
        </w:rPr>
        <w:t> </w:t>
      </w:r>
      <w:r>
        <w:rPr>
          <w:i/>
          <w:spacing w:val="-2"/>
          <w:sz w:val="21"/>
        </w:rPr>
        <w:t>shown</w:t>
      </w:r>
      <w:r>
        <w:rPr>
          <w:i/>
          <w:spacing w:val="-11"/>
          <w:sz w:val="21"/>
        </w:rPr>
        <w:t> </w:t>
      </w:r>
      <w:r>
        <w:rPr>
          <w:i/>
          <w:spacing w:val="-2"/>
          <w:sz w:val="21"/>
        </w:rPr>
        <w:t>along</w:t>
      </w:r>
      <w:r>
        <w:rPr>
          <w:i/>
          <w:spacing w:val="-12"/>
          <w:sz w:val="21"/>
        </w:rPr>
        <w:t> </w:t>
      </w:r>
      <w:r>
        <w:rPr>
          <w:i/>
          <w:spacing w:val="-2"/>
          <w:sz w:val="21"/>
        </w:rPr>
        <w:t>the</w:t>
      </w:r>
      <w:r>
        <w:rPr>
          <w:i/>
          <w:spacing w:val="-11"/>
          <w:sz w:val="21"/>
        </w:rPr>
        <w:t> </w:t>
      </w:r>
      <w:r>
        <w:rPr>
          <w:spacing w:val="-2"/>
          <w:sz w:val="21"/>
        </w:rPr>
        <w:t>x</w:t>
      </w:r>
      <w:r>
        <w:rPr>
          <w:spacing w:val="-11"/>
          <w:sz w:val="21"/>
        </w:rPr>
        <w:t> </w:t>
      </w:r>
      <w:r>
        <w:rPr>
          <w:i/>
          <w:spacing w:val="-2"/>
          <w:sz w:val="21"/>
        </w:rPr>
        <w:t>axis,</w:t>
      </w:r>
      <w:r>
        <w:rPr>
          <w:i/>
          <w:spacing w:val="-11"/>
          <w:sz w:val="21"/>
        </w:rPr>
        <w:t> </w:t>
      </w:r>
      <w:r>
        <w:rPr>
          <w:i/>
          <w:spacing w:val="-2"/>
          <w:sz w:val="21"/>
        </w:rPr>
        <w:t>and</w:t>
      </w:r>
      <w:r>
        <w:rPr>
          <w:i/>
          <w:spacing w:val="-11"/>
          <w:sz w:val="21"/>
        </w:rPr>
        <w:t> </w:t>
      </w:r>
      <w:r>
        <w:rPr>
          <w:i/>
          <w:spacing w:val="-2"/>
          <w:sz w:val="21"/>
        </w:rPr>
        <w:t>for</w:t>
      </w:r>
      <w:r>
        <w:rPr>
          <w:i/>
          <w:spacing w:val="-11"/>
          <w:sz w:val="21"/>
        </w:rPr>
        <w:t> </w:t>
      </w:r>
      <w:r>
        <w:rPr>
          <w:i/>
          <w:spacing w:val="-2"/>
          <w:sz w:val="21"/>
        </w:rPr>
        <w:t>each</w:t>
      </w:r>
      <w:r>
        <w:rPr>
          <w:i/>
          <w:spacing w:val="-11"/>
          <w:sz w:val="21"/>
        </w:rPr>
        <w:t> </w:t>
      </w:r>
      <w:r>
        <w:rPr>
          <w:i/>
          <w:spacing w:val="-2"/>
          <w:sz w:val="21"/>
        </w:rPr>
        <w:t>race</w:t>
      </w:r>
      <w:r>
        <w:rPr>
          <w:i/>
          <w:spacing w:val="-11"/>
          <w:sz w:val="21"/>
        </w:rPr>
        <w:t> </w:t>
      </w:r>
      <w:r>
        <w:rPr>
          <w:i/>
          <w:spacing w:val="-2"/>
          <w:sz w:val="21"/>
        </w:rPr>
        <w:t>we</w:t>
      </w:r>
      <w:r>
        <w:rPr>
          <w:i/>
          <w:spacing w:val="-12"/>
          <w:sz w:val="21"/>
        </w:rPr>
        <w:t> </w:t>
      </w:r>
      <w:r>
        <w:rPr>
          <w:i/>
          <w:spacing w:val="-2"/>
          <w:sz w:val="21"/>
        </w:rPr>
        <w:t>show</w:t>
      </w:r>
      <w:r>
        <w:rPr>
          <w:i/>
          <w:spacing w:val="-2"/>
          <w:sz w:val="21"/>
        </w:rPr>
        <w:t> seven</w:t>
      </w:r>
      <w:r>
        <w:rPr>
          <w:i/>
          <w:spacing w:val="-7"/>
          <w:sz w:val="21"/>
        </w:rPr>
        <w:t> </w:t>
      </w:r>
      <w:r>
        <w:rPr>
          <w:i/>
          <w:spacing w:val="-2"/>
          <w:sz w:val="21"/>
        </w:rPr>
        <w:t>bars</w:t>
      </w:r>
      <w:r>
        <w:rPr>
          <w:i/>
          <w:spacing w:val="-7"/>
          <w:sz w:val="21"/>
        </w:rPr>
        <w:t> </w:t>
      </w:r>
      <w:r>
        <w:rPr>
          <w:i/>
          <w:spacing w:val="-2"/>
          <w:sz w:val="21"/>
        </w:rPr>
        <w:t>according</w:t>
      </w:r>
      <w:r>
        <w:rPr>
          <w:i/>
          <w:spacing w:val="-7"/>
          <w:sz w:val="21"/>
        </w:rPr>
        <w:t> </w:t>
      </w:r>
      <w:r>
        <w:rPr>
          <w:i/>
          <w:spacing w:val="-2"/>
          <w:sz w:val="21"/>
        </w:rPr>
        <w:t>to</w:t>
      </w:r>
      <w:r>
        <w:rPr>
          <w:i/>
          <w:spacing w:val="-7"/>
          <w:sz w:val="21"/>
        </w:rPr>
        <w:t> </w:t>
      </w:r>
      <w:r>
        <w:rPr>
          <w:i/>
          <w:spacing w:val="-2"/>
          <w:sz w:val="21"/>
        </w:rPr>
        <w:t>the</w:t>
      </w:r>
      <w:r>
        <w:rPr>
          <w:i/>
          <w:spacing w:val="-7"/>
          <w:sz w:val="21"/>
        </w:rPr>
        <w:t> </w:t>
      </w:r>
      <w:r>
        <w:rPr>
          <w:i/>
          <w:spacing w:val="-2"/>
          <w:sz w:val="21"/>
        </w:rPr>
        <w:t>seven</w:t>
      </w:r>
      <w:r>
        <w:rPr>
          <w:i/>
          <w:spacing w:val="-7"/>
          <w:sz w:val="21"/>
        </w:rPr>
        <w:t> </w:t>
      </w:r>
      <w:r>
        <w:rPr>
          <w:i/>
          <w:spacing w:val="-2"/>
          <w:sz w:val="21"/>
        </w:rPr>
        <w:t>age</w:t>
      </w:r>
      <w:r>
        <w:rPr>
          <w:i/>
          <w:spacing w:val="-7"/>
          <w:sz w:val="21"/>
        </w:rPr>
        <w:t> </w:t>
      </w:r>
      <w:r>
        <w:rPr>
          <w:i/>
          <w:spacing w:val="-2"/>
          <w:sz w:val="21"/>
        </w:rPr>
        <w:t>groups.</w:t>
      </w:r>
      <w:r>
        <w:rPr>
          <w:i/>
          <w:spacing w:val="-7"/>
          <w:sz w:val="21"/>
        </w:rPr>
        <w:t> </w:t>
      </w:r>
      <w:r>
        <w:rPr>
          <w:i/>
          <w:spacing w:val="-2"/>
          <w:sz w:val="21"/>
        </w:rPr>
        <w:t>Data</w:t>
      </w:r>
      <w:r>
        <w:rPr>
          <w:i/>
          <w:spacing w:val="-7"/>
          <w:sz w:val="21"/>
        </w:rPr>
        <w:t> </w:t>
      </w:r>
      <w:r>
        <w:rPr>
          <w:i/>
          <w:spacing w:val="-2"/>
          <w:sz w:val="21"/>
        </w:rPr>
        <w:t>source:</w:t>
      </w:r>
      <w:r>
        <w:rPr>
          <w:i/>
          <w:spacing w:val="-7"/>
          <w:sz w:val="21"/>
        </w:rPr>
        <w:t> </w:t>
      </w:r>
      <w:r>
        <w:rPr>
          <w:i/>
          <w:spacing w:val="-2"/>
          <w:sz w:val="21"/>
        </w:rPr>
        <w:t>US</w:t>
      </w:r>
      <w:r>
        <w:rPr>
          <w:i/>
          <w:spacing w:val="-7"/>
          <w:sz w:val="21"/>
        </w:rPr>
        <w:t> </w:t>
      </w:r>
      <w:r>
        <w:rPr>
          <w:i/>
          <w:spacing w:val="-2"/>
          <w:sz w:val="21"/>
        </w:rPr>
        <w:t>Census</w:t>
      </w:r>
      <w:r>
        <w:rPr>
          <w:i/>
          <w:spacing w:val="-7"/>
          <w:sz w:val="21"/>
        </w:rPr>
        <w:t> </w:t>
      </w:r>
      <w:r>
        <w:rPr>
          <w:i/>
          <w:spacing w:val="-2"/>
          <w:sz w:val="21"/>
        </w:rPr>
        <w:t>Bureau.</w:t>
      </w:r>
    </w:p>
    <w:p>
      <w:pPr>
        <w:pStyle w:val="BodyText"/>
        <w:rPr>
          <w:i/>
          <w:sz w:val="20"/>
        </w:rPr>
      </w:pPr>
    </w:p>
    <w:p>
      <w:pPr>
        <w:pStyle w:val="BodyText"/>
        <w:rPr>
          <w:i/>
          <w:sz w:val="20"/>
        </w:rPr>
      </w:pPr>
    </w:p>
    <w:p>
      <w:pPr>
        <w:pStyle w:val="BodyText"/>
        <w:spacing w:before="7"/>
        <w:rPr>
          <w:i/>
          <w:sz w:val="14"/>
        </w:rPr>
      </w:pPr>
      <w:r>
        <w:rPr/>
        <w:pict>
          <v:shape style="position:absolute;margin-left:72pt;margin-top:11.039968pt;width:360pt;height:.1pt;mso-position-horizontal-relative:page;mso-position-vertical-relative:paragraph;z-index:-15694336;mso-wrap-distance-left:0;mso-wrap-distance-right:0" id="docshape62" coordorigin="1440,221" coordsize="7200,0" path="m8640,221l1440,221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w w:val="85"/>
          <w:sz w:val="18"/>
        </w:rPr>
        <w:t>Grouped</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Stacked</w:t>
      </w:r>
      <w:r>
        <w:rPr>
          <w:rFonts w:ascii="Arial Narrow"/>
          <w:b/>
          <w:spacing w:val="-7"/>
          <w:w w:val="85"/>
          <w:sz w:val="18"/>
        </w:rPr>
        <w:t> </w:t>
      </w:r>
      <w:r>
        <w:rPr>
          <w:rFonts w:ascii="Arial Narrow"/>
          <w:b/>
          <w:w w:val="85"/>
          <w:sz w:val="18"/>
        </w:rPr>
        <w:t>Bars</w:t>
      </w:r>
      <w:r>
        <w:rPr>
          <w:rFonts w:ascii="Arial Narrow"/>
          <w:b/>
          <w:spacing w:val="32"/>
          <w:sz w:val="18"/>
        </w:rPr>
        <w:t>  </w:t>
      </w:r>
      <w:r>
        <w:rPr>
          <w:rFonts w:ascii="Arial Narrow"/>
          <w:b/>
          <w:w w:val="85"/>
          <w:sz w:val="18"/>
        </w:rPr>
        <w:t>|</w:t>
      </w:r>
      <w:r>
        <w:rPr>
          <w:rFonts w:ascii="Arial Narrow"/>
          <w:b/>
          <w:spacing w:val="38"/>
          <w:sz w:val="18"/>
        </w:rPr>
        <w:t>  </w:t>
      </w:r>
      <w:r>
        <w:rPr>
          <w:rFonts w:ascii="Arial Narrow"/>
          <w:b/>
          <w:spacing w:val="-5"/>
          <w:w w:val="85"/>
          <w:sz w:val="18"/>
        </w:rPr>
        <w:t>51</w:t>
      </w:r>
    </w:p>
    <w:p>
      <w:pPr>
        <w:spacing w:after="0"/>
        <w:jc w:val="right"/>
        <w:rPr>
          <w:rFonts w:ascii="Arial Narrow"/>
          <w:sz w:val="18"/>
        </w:rPr>
        <w:sectPr>
          <w:footerReference w:type="default" r:id="rId112"/>
          <w:pgSz w:w="10080" w:h="13230"/>
          <w:pgMar w:footer="0" w:header="0" w:top="960" w:bottom="280" w:left="540" w:right="580"/>
        </w:sectPr>
      </w:pPr>
    </w:p>
    <w:p>
      <w:pPr>
        <w:pStyle w:val="BodyText"/>
        <w:spacing w:line="213" w:lineRule="auto" w:before="87"/>
        <w:ind w:left="899" w:right="857"/>
        <w:jc w:val="both"/>
      </w:pPr>
      <w:r>
        <w:rPr>
          <w:w w:val="90"/>
        </w:rPr>
        <w:t>Both Figures </w:t>
      </w:r>
      <w:r>
        <w:rPr>
          <w:color w:val="990000"/>
          <w:w w:val="90"/>
        </w:rPr>
        <w:t>6-7 </w:t>
      </w:r>
      <w:r>
        <w:rPr>
          <w:w w:val="90"/>
        </w:rPr>
        <w:t>and </w:t>
      </w:r>
      <w:r>
        <w:rPr>
          <w:color w:val="990000"/>
          <w:w w:val="90"/>
        </w:rPr>
        <w:t>6-8 </w:t>
      </w:r>
      <w:r>
        <w:rPr>
          <w:w w:val="90"/>
        </w:rPr>
        <w:t>encode one categorical variable by position along the </w:t>
      </w:r>
      <w:r>
        <w:rPr>
          <w:i/>
          <w:w w:val="90"/>
        </w:rPr>
        <w:t>x </w:t>
      </w:r>
      <w:r>
        <w:rPr>
          <w:w w:val="90"/>
        </w:rPr>
        <w:t>axis and the other by bar color. And in both cases, the encoding by position is easy to read while the encoding by bar color requires more mental effort, as we have to mentally match the colors of the bars against the colors in the legend. We can avoid this added mental effort by showing four separate regular bar plots rather than one grouped bar plot (</w:t>
      </w:r>
      <w:r>
        <w:rPr>
          <w:color w:val="990000"/>
          <w:w w:val="90"/>
        </w:rPr>
        <w:t>Figure 6-9</w:t>
      </w:r>
      <w:r>
        <w:rPr>
          <w:w w:val="90"/>
        </w:rPr>
        <w:t>). Which of these various options we choose is ultimately a matter of taste. I would likely choose </w:t>
      </w:r>
      <w:r>
        <w:rPr>
          <w:color w:val="990000"/>
          <w:w w:val="90"/>
        </w:rPr>
        <w:t>Figure 6-9</w:t>
      </w:r>
      <w:r>
        <w:rPr>
          <w:w w:val="90"/>
        </w:rPr>
        <w:t>, because it circumvents the need for different </w:t>
      </w:r>
      <w:r>
        <w:rPr/>
        <w:t>bar colors.</w:t>
      </w:r>
    </w:p>
    <w:p>
      <w:pPr>
        <w:pStyle w:val="BodyText"/>
        <w:spacing w:before="13"/>
        <w:rPr>
          <w:sz w:val="23"/>
        </w:rPr>
      </w:pPr>
      <w:r>
        <w:rPr/>
        <w:drawing>
          <wp:anchor distT="0" distB="0" distL="0" distR="0" allowOverlap="1" layoutInCell="1" locked="0" behindDoc="0" simplePos="0" relativeHeight="68">
            <wp:simplePos x="0" y="0"/>
            <wp:positionH relativeFrom="page">
              <wp:posOffset>463295</wp:posOffset>
            </wp:positionH>
            <wp:positionV relativeFrom="paragraph">
              <wp:posOffset>220595</wp:posOffset>
            </wp:positionV>
            <wp:extent cx="5010912" cy="3014472"/>
            <wp:effectExtent l="0" t="0" r="0" b="0"/>
            <wp:wrapTopAndBottom/>
            <wp:docPr id="109" name="image56.png"/>
            <wp:cNvGraphicFramePr>
              <a:graphicFrameLocks noChangeAspect="1"/>
            </wp:cNvGraphicFramePr>
            <a:graphic>
              <a:graphicData uri="http://schemas.openxmlformats.org/drawingml/2006/picture">
                <pic:pic>
                  <pic:nvPicPr>
                    <pic:cNvPr id="110" name="image56.png"/>
                    <pic:cNvPicPr/>
                  </pic:nvPicPr>
                  <pic:blipFill>
                    <a:blip r:embed="rId117" cstate="print"/>
                    <a:stretch>
                      <a:fillRect/>
                    </a:stretch>
                  </pic:blipFill>
                  <pic:spPr>
                    <a:xfrm>
                      <a:off x="0" y="0"/>
                      <a:ext cx="5010912" cy="3014472"/>
                    </a:xfrm>
                    <a:prstGeom prst="rect">
                      <a:avLst/>
                    </a:prstGeom>
                  </pic:spPr>
                </pic:pic>
              </a:graphicData>
            </a:graphic>
          </wp:anchor>
        </w:drawing>
      </w:r>
    </w:p>
    <w:p>
      <w:pPr>
        <w:spacing w:line="213" w:lineRule="auto" w:before="202"/>
        <w:ind w:left="900" w:right="854" w:firstLine="0"/>
        <w:jc w:val="left"/>
        <w:rPr>
          <w:i/>
          <w:sz w:val="21"/>
        </w:rPr>
      </w:pPr>
      <w:r>
        <w:rPr>
          <w:i/>
          <w:sz w:val="21"/>
        </w:rPr>
        <w:t>Figure</w:t>
      </w:r>
      <w:r>
        <w:rPr>
          <w:i/>
          <w:spacing w:val="-13"/>
          <w:sz w:val="21"/>
        </w:rPr>
        <w:t> </w:t>
      </w:r>
      <w:r>
        <w:rPr>
          <w:i/>
          <w:sz w:val="21"/>
        </w:rPr>
        <w:t>6-9.</w:t>
      </w:r>
      <w:r>
        <w:rPr>
          <w:i/>
          <w:spacing w:val="-13"/>
          <w:sz w:val="21"/>
        </w:rPr>
        <w:t> </w:t>
      </w:r>
      <w:r>
        <w:rPr>
          <w:i/>
          <w:sz w:val="21"/>
        </w:rPr>
        <w:t>2016</w:t>
      </w:r>
      <w:r>
        <w:rPr>
          <w:i/>
          <w:spacing w:val="-13"/>
          <w:sz w:val="21"/>
        </w:rPr>
        <w:t> </w:t>
      </w:r>
      <w:r>
        <w:rPr>
          <w:i/>
          <w:sz w:val="21"/>
        </w:rPr>
        <w:t>median</w:t>
      </w:r>
      <w:r>
        <w:rPr>
          <w:i/>
          <w:spacing w:val="-13"/>
          <w:sz w:val="21"/>
        </w:rPr>
        <w:t> </w:t>
      </w:r>
      <w:r>
        <w:rPr>
          <w:i/>
          <w:sz w:val="21"/>
        </w:rPr>
        <w:t>US</w:t>
      </w:r>
      <w:r>
        <w:rPr>
          <w:i/>
          <w:spacing w:val="-13"/>
          <w:sz w:val="21"/>
        </w:rPr>
        <w:t> </w:t>
      </w:r>
      <w:r>
        <w:rPr>
          <w:i/>
          <w:sz w:val="21"/>
        </w:rPr>
        <w:t>annual</w:t>
      </w:r>
      <w:r>
        <w:rPr>
          <w:i/>
          <w:spacing w:val="-13"/>
          <w:sz w:val="21"/>
        </w:rPr>
        <w:t> </w:t>
      </w:r>
      <w:r>
        <w:rPr>
          <w:i/>
          <w:sz w:val="21"/>
        </w:rPr>
        <w:t>household</w:t>
      </w:r>
      <w:r>
        <w:rPr>
          <w:i/>
          <w:spacing w:val="-13"/>
          <w:sz w:val="21"/>
        </w:rPr>
        <w:t> </w:t>
      </w:r>
      <w:r>
        <w:rPr>
          <w:i/>
          <w:sz w:val="21"/>
        </w:rPr>
        <w:t>income</w:t>
      </w:r>
      <w:r>
        <w:rPr>
          <w:i/>
          <w:spacing w:val="-13"/>
          <w:sz w:val="21"/>
        </w:rPr>
        <w:t> </w:t>
      </w:r>
      <w:r>
        <w:rPr>
          <w:i/>
          <w:sz w:val="21"/>
        </w:rPr>
        <w:t>versus</w:t>
      </w:r>
      <w:r>
        <w:rPr>
          <w:i/>
          <w:spacing w:val="-14"/>
          <w:sz w:val="21"/>
        </w:rPr>
        <w:t> </w:t>
      </w:r>
      <w:r>
        <w:rPr>
          <w:i/>
          <w:sz w:val="21"/>
        </w:rPr>
        <w:t>age</w:t>
      </w:r>
      <w:r>
        <w:rPr>
          <w:i/>
          <w:spacing w:val="-13"/>
          <w:sz w:val="21"/>
        </w:rPr>
        <w:t> </w:t>
      </w:r>
      <w:r>
        <w:rPr>
          <w:i/>
          <w:sz w:val="21"/>
        </w:rPr>
        <w:t>group</w:t>
      </w:r>
      <w:r>
        <w:rPr>
          <w:i/>
          <w:spacing w:val="-13"/>
          <w:sz w:val="21"/>
        </w:rPr>
        <w:t> </w:t>
      </w:r>
      <w:r>
        <w:rPr>
          <w:i/>
          <w:sz w:val="21"/>
        </w:rPr>
        <w:t>and</w:t>
      </w:r>
      <w:r>
        <w:rPr>
          <w:i/>
          <w:spacing w:val="-13"/>
          <w:sz w:val="21"/>
        </w:rPr>
        <w:t> </w:t>
      </w:r>
      <w:r>
        <w:rPr>
          <w:i/>
          <w:sz w:val="21"/>
        </w:rPr>
        <w:t>race.</w:t>
      </w:r>
      <w:r>
        <w:rPr>
          <w:i/>
          <w:sz w:val="21"/>
        </w:rPr>
        <w:t> </w:t>
      </w:r>
      <w:r>
        <w:rPr>
          <w:i/>
          <w:spacing w:val="-2"/>
          <w:sz w:val="21"/>
        </w:rPr>
        <w:t>Instead</w:t>
      </w:r>
      <w:r>
        <w:rPr>
          <w:i/>
          <w:spacing w:val="-12"/>
          <w:sz w:val="21"/>
        </w:rPr>
        <w:t> </w:t>
      </w:r>
      <w:r>
        <w:rPr>
          <w:i/>
          <w:spacing w:val="-2"/>
          <w:sz w:val="21"/>
        </w:rPr>
        <w:t>of</w:t>
      </w:r>
      <w:r>
        <w:rPr>
          <w:i/>
          <w:spacing w:val="-11"/>
          <w:sz w:val="21"/>
        </w:rPr>
        <w:t> </w:t>
      </w:r>
      <w:r>
        <w:rPr>
          <w:i/>
          <w:spacing w:val="-2"/>
          <w:sz w:val="21"/>
        </w:rPr>
        <w:t>displaying</w:t>
      </w:r>
      <w:r>
        <w:rPr>
          <w:i/>
          <w:spacing w:val="-11"/>
          <w:sz w:val="21"/>
        </w:rPr>
        <w:t> </w:t>
      </w:r>
      <w:r>
        <w:rPr>
          <w:i/>
          <w:spacing w:val="-2"/>
          <w:sz w:val="21"/>
        </w:rPr>
        <w:t>this</w:t>
      </w:r>
      <w:r>
        <w:rPr>
          <w:i/>
          <w:spacing w:val="-11"/>
          <w:sz w:val="21"/>
        </w:rPr>
        <w:t> </w:t>
      </w:r>
      <w:r>
        <w:rPr>
          <w:i/>
          <w:spacing w:val="-2"/>
          <w:sz w:val="21"/>
        </w:rPr>
        <w:t>data</w:t>
      </w:r>
      <w:r>
        <w:rPr>
          <w:i/>
          <w:spacing w:val="-11"/>
          <w:sz w:val="21"/>
        </w:rPr>
        <w:t> </w:t>
      </w:r>
      <w:r>
        <w:rPr>
          <w:i/>
          <w:spacing w:val="-2"/>
          <w:sz w:val="21"/>
        </w:rPr>
        <w:t>as</w:t>
      </w:r>
      <w:r>
        <w:rPr>
          <w:i/>
          <w:spacing w:val="-11"/>
          <w:sz w:val="21"/>
        </w:rPr>
        <w:t> </w:t>
      </w:r>
      <w:r>
        <w:rPr>
          <w:i/>
          <w:spacing w:val="-2"/>
          <w:sz w:val="21"/>
        </w:rPr>
        <w:t>a</w:t>
      </w:r>
      <w:r>
        <w:rPr>
          <w:i/>
          <w:spacing w:val="-11"/>
          <w:sz w:val="21"/>
        </w:rPr>
        <w:t> </w:t>
      </w:r>
      <w:r>
        <w:rPr>
          <w:i/>
          <w:spacing w:val="-2"/>
          <w:sz w:val="21"/>
        </w:rPr>
        <w:t>grouped</w:t>
      </w:r>
      <w:r>
        <w:rPr>
          <w:i/>
          <w:spacing w:val="-11"/>
          <w:sz w:val="21"/>
        </w:rPr>
        <w:t> </w:t>
      </w:r>
      <w:r>
        <w:rPr>
          <w:i/>
          <w:spacing w:val="-2"/>
          <w:sz w:val="21"/>
        </w:rPr>
        <w:t>bar</w:t>
      </w:r>
      <w:r>
        <w:rPr>
          <w:i/>
          <w:spacing w:val="-12"/>
          <w:sz w:val="21"/>
        </w:rPr>
        <w:t> </w:t>
      </w:r>
      <w:r>
        <w:rPr>
          <w:i/>
          <w:spacing w:val="-2"/>
          <w:sz w:val="21"/>
        </w:rPr>
        <w:t>plot,</w:t>
      </w:r>
      <w:r>
        <w:rPr>
          <w:i/>
          <w:spacing w:val="-11"/>
          <w:sz w:val="21"/>
        </w:rPr>
        <w:t> </w:t>
      </w:r>
      <w:r>
        <w:rPr>
          <w:i/>
          <w:spacing w:val="-2"/>
          <w:sz w:val="21"/>
        </w:rPr>
        <w:t>as</w:t>
      </w:r>
      <w:r>
        <w:rPr>
          <w:i/>
          <w:spacing w:val="-11"/>
          <w:sz w:val="21"/>
        </w:rPr>
        <w:t> </w:t>
      </w:r>
      <w:r>
        <w:rPr>
          <w:i/>
          <w:spacing w:val="-2"/>
          <w:sz w:val="21"/>
        </w:rPr>
        <w:t>in</w:t>
      </w:r>
      <w:r>
        <w:rPr>
          <w:i/>
          <w:spacing w:val="-11"/>
          <w:sz w:val="21"/>
        </w:rPr>
        <w:t> </w:t>
      </w:r>
      <w:r>
        <w:rPr>
          <w:i/>
          <w:spacing w:val="-2"/>
          <w:sz w:val="21"/>
        </w:rPr>
        <w:t>Figures</w:t>
      </w:r>
      <w:r>
        <w:rPr>
          <w:i/>
          <w:spacing w:val="-11"/>
          <w:sz w:val="21"/>
        </w:rPr>
        <w:t> </w:t>
      </w:r>
      <w:r>
        <w:rPr>
          <w:i/>
          <w:color w:val="990000"/>
          <w:spacing w:val="-2"/>
          <w:sz w:val="21"/>
        </w:rPr>
        <w:t>6-7</w:t>
      </w:r>
      <w:r>
        <w:rPr>
          <w:i/>
          <w:color w:val="990000"/>
          <w:spacing w:val="-11"/>
          <w:sz w:val="21"/>
        </w:rPr>
        <w:t> </w:t>
      </w:r>
      <w:r>
        <w:rPr>
          <w:i/>
          <w:spacing w:val="-2"/>
          <w:sz w:val="21"/>
        </w:rPr>
        <w:t>and</w:t>
      </w:r>
      <w:r>
        <w:rPr>
          <w:i/>
          <w:spacing w:val="-11"/>
          <w:sz w:val="21"/>
        </w:rPr>
        <w:t> </w:t>
      </w:r>
      <w:r>
        <w:rPr>
          <w:i/>
          <w:color w:val="990000"/>
          <w:spacing w:val="-2"/>
          <w:sz w:val="21"/>
        </w:rPr>
        <w:t>6-8</w:t>
      </w:r>
      <w:r>
        <w:rPr>
          <w:i/>
          <w:spacing w:val="-2"/>
          <w:sz w:val="21"/>
        </w:rPr>
        <w:t>,</w:t>
      </w:r>
      <w:r>
        <w:rPr>
          <w:i/>
          <w:spacing w:val="-11"/>
          <w:sz w:val="21"/>
        </w:rPr>
        <w:t> </w:t>
      </w:r>
      <w:r>
        <w:rPr>
          <w:i/>
          <w:spacing w:val="-2"/>
          <w:sz w:val="21"/>
        </w:rPr>
        <w:t>we</w:t>
      </w:r>
      <w:r>
        <w:rPr>
          <w:i/>
          <w:spacing w:val="-12"/>
          <w:sz w:val="21"/>
        </w:rPr>
        <w:t> </w:t>
      </w:r>
      <w:r>
        <w:rPr>
          <w:i/>
          <w:spacing w:val="-2"/>
          <w:sz w:val="21"/>
        </w:rPr>
        <w:t>now show</w:t>
      </w:r>
      <w:r>
        <w:rPr>
          <w:i/>
          <w:spacing w:val="-8"/>
          <w:sz w:val="21"/>
        </w:rPr>
        <w:t> </w:t>
      </w:r>
      <w:r>
        <w:rPr>
          <w:i/>
          <w:spacing w:val="-2"/>
          <w:sz w:val="21"/>
        </w:rPr>
        <w:t>the</w:t>
      </w:r>
      <w:r>
        <w:rPr>
          <w:i/>
          <w:spacing w:val="-8"/>
          <w:sz w:val="21"/>
        </w:rPr>
        <w:t> </w:t>
      </w:r>
      <w:r>
        <w:rPr>
          <w:i/>
          <w:spacing w:val="-2"/>
          <w:sz w:val="21"/>
        </w:rPr>
        <w:t>data</w:t>
      </w:r>
      <w:r>
        <w:rPr>
          <w:i/>
          <w:spacing w:val="-8"/>
          <w:sz w:val="21"/>
        </w:rPr>
        <w:t> </w:t>
      </w:r>
      <w:r>
        <w:rPr>
          <w:i/>
          <w:spacing w:val="-2"/>
          <w:sz w:val="21"/>
        </w:rPr>
        <w:t>as</w:t>
      </w:r>
      <w:r>
        <w:rPr>
          <w:i/>
          <w:spacing w:val="-8"/>
          <w:sz w:val="21"/>
        </w:rPr>
        <w:t> </w:t>
      </w:r>
      <w:r>
        <w:rPr>
          <w:i/>
          <w:spacing w:val="-2"/>
          <w:sz w:val="21"/>
        </w:rPr>
        <w:t>four</w:t>
      </w:r>
      <w:r>
        <w:rPr>
          <w:i/>
          <w:spacing w:val="-8"/>
          <w:sz w:val="21"/>
        </w:rPr>
        <w:t> </w:t>
      </w:r>
      <w:r>
        <w:rPr>
          <w:i/>
          <w:spacing w:val="-2"/>
          <w:sz w:val="21"/>
        </w:rPr>
        <w:t>separate</w:t>
      </w:r>
      <w:r>
        <w:rPr>
          <w:i/>
          <w:spacing w:val="-8"/>
          <w:sz w:val="21"/>
        </w:rPr>
        <w:t> </w:t>
      </w:r>
      <w:r>
        <w:rPr>
          <w:i/>
          <w:spacing w:val="-2"/>
          <w:sz w:val="21"/>
        </w:rPr>
        <w:t>regular</w:t>
      </w:r>
      <w:r>
        <w:rPr>
          <w:i/>
          <w:spacing w:val="-8"/>
          <w:sz w:val="21"/>
        </w:rPr>
        <w:t> </w:t>
      </w:r>
      <w:r>
        <w:rPr>
          <w:i/>
          <w:spacing w:val="-2"/>
          <w:sz w:val="21"/>
        </w:rPr>
        <w:t>bar</w:t>
      </w:r>
      <w:r>
        <w:rPr>
          <w:i/>
          <w:spacing w:val="-8"/>
          <w:sz w:val="21"/>
        </w:rPr>
        <w:t> </w:t>
      </w:r>
      <w:r>
        <w:rPr>
          <w:i/>
          <w:spacing w:val="-2"/>
          <w:sz w:val="21"/>
        </w:rPr>
        <w:t>plots.</w:t>
      </w:r>
      <w:r>
        <w:rPr>
          <w:i/>
          <w:spacing w:val="-8"/>
          <w:sz w:val="21"/>
        </w:rPr>
        <w:t> </w:t>
      </w:r>
      <w:r>
        <w:rPr>
          <w:i/>
          <w:spacing w:val="-2"/>
          <w:sz w:val="21"/>
        </w:rPr>
        <w:t>This</w:t>
      </w:r>
      <w:r>
        <w:rPr>
          <w:i/>
          <w:spacing w:val="-8"/>
          <w:sz w:val="21"/>
        </w:rPr>
        <w:t> </w:t>
      </w:r>
      <w:r>
        <w:rPr>
          <w:i/>
          <w:spacing w:val="-2"/>
          <w:sz w:val="21"/>
        </w:rPr>
        <w:t>choice</w:t>
      </w:r>
      <w:r>
        <w:rPr>
          <w:i/>
          <w:spacing w:val="-8"/>
          <w:sz w:val="21"/>
        </w:rPr>
        <w:t> </w:t>
      </w:r>
      <w:r>
        <w:rPr>
          <w:i/>
          <w:spacing w:val="-2"/>
          <w:sz w:val="21"/>
        </w:rPr>
        <w:t>has</w:t>
      </w:r>
      <w:r>
        <w:rPr>
          <w:i/>
          <w:spacing w:val="-8"/>
          <w:sz w:val="21"/>
        </w:rPr>
        <w:t> </w:t>
      </w:r>
      <w:r>
        <w:rPr>
          <w:i/>
          <w:spacing w:val="-2"/>
          <w:sz w:val="21"/>
        </w:rPr>
        <w:t>the</w:t>
      </w:r>
      <w:r>
        <w:rPr>
          <w:i/>
          <w:spacing w:val="-8"/>
          <w:sz w:val="21"/>
        </w:rPr>
        <w:t> </w:t>
      </w:r>
      <w:r>
        <w:rPr>
          <w:i/>
          <w:spacing w:val="-2"/>
          <w:sz w:val="21"/>
        </w:rPr>
        <w:t>advantage</w:t>
      </w:r>
      <w:r>
        <w:rPr>
          <w:i/>
          <w:spacing w:val="-8"/>
          <w:sz w:val="21"/>
        </w:rPr>
        <w:t> </w:t>
      </w:r>
      <w:r>
        <w:rPr>
          <w:i/>
          <w:spacing w:val="-2"/>
          <w:sz w:val="21"/>
        </w:rPr>
        <w:t>that</w:t>
      </w:r>
      <w:r>
        <w:rPr>
          <w:i/>
          <w:spacing w:val="-8"/>
          <w:sz w:val="21"/>
        </w:rPr>
        <w:t> </w:t>
      </w:r>
      <w:r>
        <w:rPr>
          <w:i/>
          <w:spacing w:val="-2"/>
          <w:sz w:val="21"/>
        </w:rPr>
        <w:t>we </w:t>
      </w:r>
      <w:r>
        <w:rPr>
          <w:i/>
          <w:sz w:val="21"/>
        </w:rPr>
        <w:t>don’t</w:t>
      </w:r>
      <w:r>
        <w:rPr>
          <w:i/>
          <w:spacing w:val="-14"/>
          <w:sz w:val="21"/>
        </w:rPr>
        <w:t> </w:t>
      </w:r>
      <w:r>
        <w:rPr>
          <w:i/>
          <w:sz w:val="21"/>
        </w:rPr>
        <w:t>need</w:t>
      </w:r>
      <w:r>
        <w:rPr>
          <w:i/>
          <w:spacing w:val="-13"/>
          <w:sz w:val="21"/>
        </w:rPr>
        <w:t> </w:t>
      </w:r>
      <w:r>
        <w:rPr>
          <w:i/>
          <w:sz w:val="21"/>
        </w:rPr>
        <w:t>to</w:t>
      </w:r>
      <w:r>
        <w:rPr>
          <w:i/>
          <w:spacing w:val="-13"/>
          <w:sz w:val="21"/>
        </w:rPr>
        <w:t> </w:t>
      </w:r>
      <w:r>
        <w:rPr>
          <w:i/>
          <w:sz w:val="21"/>
        </w:rPr>
        <w:t>encode</w:t>
      </w:r>
      <w:r>
        <w:rPr>
          <w:i/>
          <w:spacing w:val="-13"/>
          <w:sz w:val="21"/>
        </w:rPr>
        <w:t> </w:t>
      </w:r>
      <w:r>
        <w:rPr>
          <w:i/>
          <w:sz w:val="21"/>
        </w:rPr>
        <w:t>either</w:t>
      </w:r>
      <w:r>
        <w:rPr>
          <w:i/>
          <w:spacing w:val="-13"/>
          <w:sz w:val="21"/>
        </w:rPr>
        <w:t> </w:t>
      </w:r>
      <w:r>
        <w:rPr>
          <w:i/>
          <w:sz w:val="21"/>
        </w:rPr>
        <w:t>categorical</w:t>
      </w:r>
      <w:r>
        <w:rPr>
          <w:i/>
          <w:spacing w:val="-13"/>
          <w:sz w:val="21"/>
        </w:rPr>
        <w:t> </w:t>
      </w:r>
      <w:r>
        <w:rPr>
          <w:i/>
          <w:sz w:val="21"/>
        </w:rPr>
        <w:t>variable</w:t>
      </w:r>
      <w:r>
        <w:rPr>
          <w:i/>
          <w:spacing w:val="-13"/>
          <w:sz w:val="21"/>
        </w:rPr>
        <w:t> </w:t>
      </w:r>
      <w:r>
        <w:rPr>
          <w:i/>
          <w:sz w:val="21"/>
        </w:rPr>
        <w:t>by</w:t>
      </w:r>
      <w:r>
        <w:rPr>
          <w:i/>
          <w:spacing w:val="-13"/>
          <w:sz w:val="21"/>
        </w:rPr>
        <w:t> </w:t>
      </w:r>
      <w:r>
        <w:rPr>
          <w:i/>
          <w:sz w:val="21"/>
        </w:rPr>
        <w:t>bar</w:t>
      </w:r>
      <w:r>
        <w:rPr>
          <w:i/>
          <w:spacing w:val="-14"/>
          <w:sz w:val="21"/>
        </w:rPr>
        <w:t> </w:t>
      </w:r>
      <w:r>
        <w:rPr>
          <w:i/>
          <w:sz w:val="21"/>
        </w:rPr>
        <w:t>color.</w:t>
      </w:r>
      <w:r>
        <w:rPr>
          <w:i/>
          <w:spacing w:val="-13"/>
          <w:sz w:val="21"/>
        </w:rPr>
        <w:t> </w:t>
      </w:r>
      <w:r>
        <w:rPr>
          <w:i/>
          <w:sz w:val="21"/>
        </w:rPr>
        <w:t>Data</w:t>
      </w:r>
      <w:r>
        <w:rPr>
          <w:i/>
          <w:spacing w:val="-13"/>
          <w:sz w:val="21"/>
        </w:rPr>
        <w:t> </w:t>
      </w:r>
      <w:r>
        <w:rPr>
          <w:i/>
          <w:sz w:val="21"/>
        </w:rPr>
        <w:t>source:</w:t>
      </w:r>
      <w:r>
        <w:rPr>
          <w:i/>
          <w:spacing w:val="-13"/>
          <w:sz w:val="21"/>
        </w:rPr>
        <w:t> </w:t>
      </w:r>
      <w:r>
        <w:rPr>
          <w:i/>
          <w:sz w:val="21"/>
        </w:rPr>
        <w:t>US</w:t>
      </w:r>
      <w:r>
        <w:rPr>
          <w:i/>
          <w:spacing w:val="-13"/>
          <w:sz w:val="21"/>
        </w:rPr>
        <w:t> </w:t>
      </w:r>
      <w:r>
        <w:rPr>
          <w:i/>
          <w:sz w:val="21"/>
        </w:rPr>
        <w:t>Census </w:t>
      </w:r>
      <w:r>
        <w:rPr>
          <w:i/>
          <w:spacing w:val="-2"/>
          <w:sz w:val="21"/>
        </w:rPr>
        <w:t>Bureau.</w:t>
      </w:r>
    </w:p>
    <w:p>
      <w:pPr>
        <w:pStyle w:val="BodyText"/>
        <w:spacing w:line="213" w:lineRule="auto" w:before="239"/>
        <w:ind w:left="899" w:right="857"/>
        <w:jc w:val="both"/>
      </w:pPr>
      <w:r>
        <w:rPr>
          <w:spacing w:val="-4"/>
        </w:rPr>
        <w:t>Instead</w:t>
      </w:r>
      <w:r>
        <w:rPr>
          <w:spacing w:val="-10"/>
        </w:rPr>
        <w:t> </w:t>
      </w:r>
      <w:r>
        <w:rPr>
          <w:spacing w:val="-4"/>
        </w:rPr>
        <w:t>of</w:t>
      </w:r>
      <w:r>
        <w:rPr>
          <w:spacing w:val="-9"/>
        </w:rPr>
        <w:t> </w:t>
      </w:r>
      <w:r>
        <w:rPr>
          <w:spacing w:val="-4"/>
        </w:rPr>
        <w:t>drawing</w:t>
      </w:r>
      <w:r>
        <w:rPr>
          <w:spacing w:val="-9"/>
        </w:rPr>
        <w:t> </w:t>
      </w:r>
      <w:r>
        <w:rPr>
          <w:spacing w:val="-4"/>
        </w:rPr>
        <w:t>groups</w:t>
      </w:r>
      <w:r>
        <w:rPr>
          <w:spacing w:val="-9"/>
        </w:rPr>
        <w:t> </w:t>
      </w:r>
      <w:r>
        <w:rPr>
          <w:spacing w:val="-4"/>
        </w:rPr>
        <w:t>of</w:t>
      </w:r>
      <w:r>
        <w:rPr>
          <w:spacing w:val="-9"/>
        </w:rPr>
        <w:t> </w:t>
      </w:r>
      <w:r>
        <w:rPr>
          <w:spacing w:val="-4"/>
        </w:rPr>
        <w:t>bars</w:t>
      </w:r>
      <w:r>
        <w:rPr>
          <w:spacing w:val="-9"/>
        </w:rPr>
        <w:t> </w:t>
      </w:r>
      <w:r>
        <w:rPr>
          <w:spacing w:val="-4"/>
        </w:rPr>
        <w:t>side-by-side,</w:t>
      </w:r>
      <w:r>
        <w:rPr>
          <w:spacing w:val="-9"/>
        </w:rPr>
        <w:t> </w:t>
      </w:r>
      <w:r>
        <w:rPr>
          <w:spacing w:val="-4"/>
        </w:rPr>
        <w:t>it</w:t>
      </w:r>
      <w:r>
        <w:rPr>
          <w:spacing w:val="-9"/>
        </w:rPr>
        <w:t> </w:t>
      </w:r>
      <w:r>
        <w:rPr>
          <w:spacing w:val="-4"/>
        </w:rPr>
        <w:t>is</w:t>
      </w:r>
      <w:r>
        <w:rPr>
          <w:spacing w:val="-10"/>
        </w:rPr>
        <w:t> </w:t>
      </w:r>
      <w:r>
        <w:rPr>
          <w:spacing w:val="-4"/>
        </w:rPr>
        <w:t>sometimes</w:t>
      </w:r>
      <w:r>
        <w:rPr>
          <w:spacing w:val="-9"/>
        </w:rPr>
        <w:t> </w:t>
      </w:r>
      <w:r>
        <w:rPr>
          <w:spacing w:val="-4"/>
        </w:rPr>
        <w:t>preferable</w:t>
      </w:r>
      <w:r>
        <w:rPr>
          <w:spacing w:val="-9"/>
        </w:rPr>
        <w:t> </w:t>
      </w:r>
      <w:r>
        <w:rPr>
          <w:spacing w:val="-4"/>
        </w:rPr>
        <w:t>to</w:t>
      </w:r>
      <w:r>
        <w:rPr>
          <w:spacing w:val="-9"/>
        </w:rPr>
        <w:t> </w:t>
      </w:r>
      <w:r>
        <w:rPr>
          <w:spacing w:val="-4"/>
        </w:rPr>
        <w:t>stack </w:t>
      </w:r>
      <w:r>
        <w:rPr>
          <w:spacing w:val="-2"/>
        </w:rPr>
        <w:t>bars</w:t>
      </w:r>
      <w:r>
        <w:rPr>
          <w:spacing w:val="-11"/>
        </w:rPr>
        <w:t> </w:t>
      </w:r>
      <w:r>
        <w:rPr>
          <w:spacing w:val="-2"/>
        </w:rPr>
        <w:t>on</w:t>
      </w:r>
      <w:r>
        <w:rPr>
          <w:spacing w:val="-11"/>
        </w:rPr>
        <w:t> </w:t>
      </w:r>
      <w:r>
        <w:rPr>
          <w:spacing w:val="-2"/>
        </w:rPr>
        <w:t>top</w:t>
      </w:r>
      <w:r>
        <w:rPr>
          <w:spacing w:val="-11"/>
        </w:rPr>
        <w:t> </w:t>
      </w:r>
      <w:r>
        <w:rPr>
          <w:spacing w:val="-2"/>
        </w:rPr>
        <w:t>of</w:t>
      </w:r>
      <w:r>
        <w:rPr>
          <w:spacing w:val="-11"/>
        </w:rPr>
        <w:t> </w:t>
      </w:r>
      <w:r>
        <w:rPr>
          <w:spacing w:val="-2"/>
        </w:rPr>
        <w:t>each</w:t>
      </w:r>
      <w:r>
        <w:rPr>
          <w:spacing w:val="-11"/>
        </w:rPr>
        <w:t> </w:t>
      </w:r>
      <w:r>
        <w:rPr>
          <w:spacing w:val="-2"/>
        </w:rPr>
        <w:t>other.</w:t>
      </w:r>
      <w:r>
        <w:rPr>
          <w:spacing w:val="-11"/>
        </w:rPr>
        <w:t> </w:t>
      </w:r>
      <w:r>
        <w:rPr>
          <w:spacing w:val="-2"/>
        </w:rPr>
        <w:t>Stacking</w:t>
      </w:r>
      <w:r>
        <w:rPr>
          <w:spacing w:val="-11"/>
        </w:rPr>
        <w:t> </w:t>
      </w:r>
      <w:r>
        <w:rPr>
          <w:spacing w:val="-2"/>
        </w:rPr>
        <w:t>is</w:t>
      </w:r>
      <w:r>
        <w:rPr>
          <w:spacing w:val="-11"/>
        </w:rPr>
        <w:t> </w:t>
      </w:r>
      <w:r>
        <w:rPr>
          <w:spacing w:val="-2"/>
        </w:rPr>
        <w:t>useful</w:t>
      </w:r>
      <w:r>
        <w:rPr>
          <w:spacing w:val="-11"/>
        </w:rPr>
        <w:t> </w:t>
      </w:r>
      <w:r>
        <w:rPr>
          <w:spacing w:val="-2"/>
        </w:rPr>
        <w:t>when</w:t>
      </w:r>
      <w:r>
        <w:rPr>
          <w:spacing w:val="-11"/>
        </w:rPr>
        <w:t> </w:t>
      </w:r>
      <w:r>
        <w:rPr>
          <w:spacing w:val="-2"/>
        </w:rPr>
        <w:t>the</w:t>
      </w:r>
      <w:r>
        <w:rPr>
          <w:spacing w:val="-11"/>
        </w:rPr>
        <w:t> </w:t>
      </w:r>
      <w:r>
        <w:rPr>
          <w:spacing w:val="-2"/>
        </w:rPr>
        <w:t>sum</w:t>
      </w:r>
      <w:r>
        <w:rPr>
          <w:spacing w:val="-11"/>
        </w:rPr>
        <w:t> </w:t>
      </w:r>
      <w:r>
        <w:rPr>
          <w:spacing w:val="-2"/>
        </w:rPr>
        <w:t>of</w:t>
      </w:r>
      <w:r>
        <w:rPr>
          <w:spacing w:val="-11"/>
        </w:rPr>
        <w:t> </w:t>
      </w:r>
      <w:r>
        <w:rPr>
          <w:spacing w:val="-2"/>
        </w:rPr>
        <w:t>the</w:t>
      </w:r>
      <w:r>
        <w:rPr>
          <w:spacing w:val="-11"/>
        </w:rPr>
        <w:t> </w:t>
      </w:r>
      <w:r>
        <w:rPr>
          <w:spacing w:val="-2"/>
        </w:rPr>
        <w:t>amounts</w:t>
      </w:r>
      <w:r>
        <w:rPr>
          <w:spacing w:val="-11"/>
        </w:rPr>
        <w:t> </w:t>
      </w:r>
      <w:r>
        <w:rPr>
          <w:spacing w:val="-2"/>
        </w:rPr>
        <w:t>repre‐ </w:t>
      </w:r>
      <w:r>
        <w:rPr>
          <w:spacing w:val="-4"/>
        </w:rPr>
        <w:t>sented</w:t>
      </w:r>
      <w:r>
        <w:rPr>
          <w:spacing w:val="-10"/>
        </w:rPr>
        <w:t> </w:t>
      </w:r>
      <w:r>
        <w:rPr>
          <w:spacing w:val="-4"/>
        </w:rPr>
        <w:t>by</w:t>
      </w:r>
      <w:r>
        <w:rPr>
          <w:spacing w:val="-9"/>
        </w:rPr>
        <w:t> </w:t>
      </w:r>
      <w:r>
        <w:rPr>
          <w:spacing w:val="-4"/>
        </w:rPr>
        <w:t>the</w:t>
      </w:r>
      <w:r>
        <w:rPr>
          <w:spacing w:val="-9"/>
        </w:rPr>
        <w:t> </w:t>
      </w:r>
      <w:r>
        <w:rPr>
          <w:spacing w:val="-4"/>
        </w:rPr>
        <w:t>individual</w:t>
      </w:r>
      <w:r>
        <w:rPr>
          <w:spacing w:val="-9"/>
        </w:rPr>
        <w:t> </w:t>
      </w:r>
      <w:r>
        <w:rPr>
          <w:spacing w:val="-4"/>
        </w:rPr>
        <w:t>stacked</w:t>
      </w:r>
      <w:r>
        <w:rPr>
          <w:spacing w:val="-9"/>
        </w:rPr>
        <w:t> </w:t>
      </w:r>
      <w:r>
        <w:rPr>
          <w:spacing w:val="-4"/>
        </w:rPr>
        <w:t>bars</w:t>
      </w:r>
      <w:r>
        <w:rPr>
          <w:spacing w:val="-9"/>
        </w:rPr>
        <w:t> </w:t>
      </w:r>
      <w:r>
        <w:rPr>
          <w:spacing w:val="-4"/>
        </w:rPr>
        <w:t>is</w:t>
      </w:r>
      <w:r>
        <w:rPr>
          <w:spacing w:val="-9"/>
        </w:rPr>
        <w:t> </w:t>
      </w:r>
      <w:r>
        <w:rPr>
          <w:spacing w:val="-4"/>
        </w:rPr>
        <w:t>in</w:t>
      </w:r>
      <w:r>
        <w:rPr>
          <w:spacing w:val="-9"/>
        </w:rPr>
        <w:t> </w:t>
      </w:r>
      <w:r>
        <w:rPr>
          <w:spacing w:val="-4"/>
        </w:rPr>
        <w:t>itself</w:t>
      </w:r>
      <w:r>
        <w:rPr>
          <w:spacing w:val="-10"/>
        </w:rPr>
        <w:t> </w:t>
      </w:r>
      <w:r>
        <w:rPr>
          <w:spacing w:val="-4"/>
        </w:rPr>
        <w:t>a</w:t>
      </w:r>
      <w:r>
        <w:rPr>
          <w:spacing w:val="-9"/>
        </w:rPr>
        <w:t> </w:t>
      </w:r>
      <w:r>
        <w:rPr>
          <w:spacing w:val="-4"/>
        </w:rPr>
        <w:t>meaningful</w:t>
      </w:r>
      <w:r>
        <w:rPr>
          <w:spacing w:val="-9"/>
        </w:rPr>
        <w:t> </w:t>
      </w:r>
      <w:r>
        <w:rPr>
          <w:spacing w:val="-4"/>
        </w:rPr>
        <w:t>amount.</w:t>
      </w:r>
      <w:r>
        <w:rPr>
          <w:spacing w:val="-9"/>
        </w:rPr>
        <w:t> </w:t>
      </w:r>
      <w:r>
        <w:rPr>
          <w:spacing w:val="-4"/>
        </w:rPr>
        <w:t>So,</w:t>
      </w:r>
      <w:r>
        <w:rPr>
          <w:spacing w:val="-9"/>
        </w:rPr>
        <w:t> </w:t>
      </w:r>
      <w:r>
        <w:rPr>
          <w:spacing w:val="-4"/>
        </w:rPr>
        <w:t>while</w:t>
      </w:r>
      <w:r>
        <w:rPr>
          <w:spacing w:val="-9"/>
        </w:rPr>
        <w:t> </w:t>
      </w:r>
      <w:r>
        <w:rPr>
          <w:spacing w:val="-4"/>
        </w:rPr>
        <w:t>it </w:t>
      </w:r>
      <w:r>
        <w:rPr>
          <w:spacing w:val="-6"/>
        </w:rPr>
        <w:t>would</w:t>
      </w:r>
      <w:r>
        <w:rPr>
          <w:spacing w:val="-7"/>
        </w:rPr>
        <w:t> </w:t>
      </w:r>
      <w:r>
        <w:rPr>
          <w:spacing w:val="-6"/>
        </w:rPr>
        <w:t>not</w:t>
      </w:r>
      <w:r>
        <w:rPr>
          <w:spacing w:val="-7"/>
        </w:rPr>
        <w:t> </w:t>
      </w:r>
      <w:r>
        <w:rPr>
          <w:spacing w:val="-6"/>
        </w:rPr>
        <w:t>make</w:t>
      </w:r>
      <w:r>
        <w:rPr>
          <w:spacing w:val="-7"/>
        </w:rPr>
        <w:t> </w:t>
      </w:r>
      <w:r>
        <w:rPr>
          <w:spacing w:val="-6"/>
        </w:rPr>
        <w:t>sense</w:t>
      </w:r>
      <w:r>
        <w:rPr>
          <w:spacing w:val="-7"/>
        </w:rPr>
        <w:t> </w:t>
      </w:r>
      <w:r>
        <w:rPr>
          <w:spacing w:val="-6"/>
        </w:rPr>
        <w:t>to</w:t>
      </w:r>
      <w:r>
        <w:rPr>
          <w:spacing w:val="-7"/>
        </w:rPr>
        <w:t> </w:t>
      </w:r>
      <w:r>
        <w:rPr>
          <w:spacing w:val="-6"/>
        </w:rPr>
        <w:t>stack</w:t>
      </w:r>
      <w:r>
        <w:rPr>
          <w:spacing w:val="-7"/>
        </w:rPr>
        <w:t> </w:t>
      </w:r>
      <w:r>
        <w:rPr>
          <w:spacing w:val="-6"/>
        </w:rPr>
        <w:t>the</w:t>
      </w:r>
      <w:r>
        <w:rPr>
          <w:spacing w:val="-7"/>
        </w:rPr>
        <w:t> </w:t>
      </w:r>
      <w:r>
        <w:rPr>
          <w:spacing w:val="-6"/>
        </w:rPr>
        <w:t>median</w:t>
      </w:r>
      <w:r>
        <w:rPr>
          <w:spacing w:val="-7"/>
        </w:rPr>
        <w:t> </w:t>
      </w:r>
      <w:r>
        <w:rPr>
          <w:spacing w:val="-6"/>
        </w:rPr>
        <w:t>income</w:t>
      </w:r>
      <w:r>
        <w:rPr>
          <w:spacing w:val="-7"/>
        </w:rPr>
        <w:t> </w:t>
      </w:r>
      <w:r>
        <w:rPr>
          <w:spacing w:val="-6"/>
        </w:rPr>
        <w:t>values</w:t>
      </w:r>
      <w:r>
        <w:rPr>
          <w:spacing w:val="-7"/>
        </w:rPr>
        <w:t> </w:t>
      </w:r>
      <w:r>
        <w:rPr>
          <w:spacing w:val="-6"/>
        </w:rPr>
        <w:t>of</w:t>
      </w:r>
      <w:r>
        <w:rPr>
          <w:spacing w:val="-7"/>
        </w:rPr>
        <w:t> </w:t>
      </w:r>
      <w:r>
        <w:rPr>
          <w:color w:val="990000"/>
          <w:spacing w:val="-6"/>
        </w:rPr>
        <w:t>Figure</w:t>
      </w:r>
      <w:r>
        <w:rPr>
          <w:color w:val="990000"/>
          <w:spacing w:val="-7"/>
        </w:rPr>
        <w:t> </w:t>
      </w:r>
      <w:r>
        <w:rPr>
          <w:color w:val="990000"/>
          <w:spacing w:val="-6"/>
        </w:rPr>
        <w:t>6-7</w:t>
      </w:r>
      <w:r>
        <w:rPr>
          <w:color w:val="990000"/>
          <w:spacing w:val="-7"/>
        </w:rPr>
        <w:t> </w:t>
      </w:r>
      <w:r>
        <w:rPr>
          <w:spacing w:val="-6"/>
        </w:rPr>
        <w:t>(the</w:t>
      </w:r>
      <w:r>
        <w:rPr>
          <w:spacing w:val="-7"/>
        </w:rPr>
        <w:t> </w:t>
      </w:r>
      <w:r>
        <w:rPr>
          <w:spacing w:val="-6"/>
        </w:rPr>
        <w:t>sum</w:t>
      </w:r>
      <w:r>
        <w:rPr>
          <w:spacing w:val="-7"/>
        </w:rPr>
        <w:t> </w:t>
      </w:r>
      <w:r>
        <w:rPr>
          <w:spacing w:val="-6"/>
        </w:rPr>
        <w:t>of two</w:t>
      </w:r>
      <w:r>
        <w:rPr>
          <w:spacing w:val="-8"/>
        </w:rPr>
        <w:t> </w:t>
      </w:r>
      <w:r>
        <w:rPr>
          <w:spacing w:val="-6"/>
        </w:rPr>
        <w:t>median</w:t>
      </w:r>
      <w:r>
        <w:rPr>
          <w:spacing w:val="-7"/>
        </w:rPr>
        <w:t> </w:t>
      </w:r>
      <w:r>
        <w:rPr>
          <w:spacing w:val="-6"/>
        </w:rPr>
        <w:t>income</w:t>
      </w:r>
      <w:r>
        <w:rPr>
          <w:spacing w:val="-7"/>
        </w:rPr>
        <w:t> </w:t>
      </w:r>
      <w:r>
        <w:rPr>
          <w:spacing w:val="-6"/>
        </w:rPr>
        <w:t>values</w:t>
      </w:r>
      <w:r>
        <w:rPr>
          <w:spacing w:val="-7"/>
        </w:rPr>
        <w:t> </w:t>
      </w:r>
      <w:r>
        <w:rPr>
          <w:spacing w:val="-6"/>
        </w:rPr>
        <w:t>is</w:t>
      </w:r>
      <w:r>
        <w:rPr>
          <w:spacing w:val="-7"/>
        </w:rPr>
        <w:t> </w:t>
      </w:r>
      <w:r>
        <w:rPr>
          <w:spacing w:val="-6"/>
        </w:rPr>
        <w:t>not</w:t>
      </w:r>
      <w:r>
        <w:rPr>
          <w:spacing w:val="-7"/>
        </w:rPr>
        <w:t> </w:t>
      </w:r>
      <w:r>
        <w:rPr>
          <w:spacing w:val="-6"/>
        </w:rPr>
        <w:t>a</w:t>
      </w:r>
      <w:r>
        <w:rPr>
          <w:spacing w:val="-7"/>
        </w:rPr>
        <w:t> </w:t>
      </w:r>
      <w:r>
        <w:rPr>
          <w:spacing w:val="-6"/>
        </w:rPr>
        <w:t>meaningful</w:t>
      </w:r>
      <w:r>
        <w:rPr>
          <w:spacing w:val="-7"/>
        </w:rPr>
        <w:t> </w:t>
      </w:r>
      <w:r>
        <w:rPr>
          <w:spacing w:val="-6"/>
        </w:rPr>
        <w:t>value),</w:t>
      </w:r>
      <w:r>
        <w:rPr>
          <w:spacing w:val="-8"/>
        </w:rPr>
        <w:t> </w:t>
      </w:r>
      <w:r>
        <w:rPr>
          <w:spacing w:val="-6"/>
        </w:rPr>
        <w:t>it</w:t>
      </w:r>
      <w:r>
        <w:rPr>
          <w:spacing w:val="-7"/>
        </w:rPr>
        <w:t> </w:t>
      </w:r>
      <w:r>
        <w:rPr>
          <w:spacing w:val="-6"/>
        </w:rPr>
        <w:t>might</w:t>
      </w:r>
      <w:r>
        <w:rPr>
          <w:spacing w:val="-7"/>
        </w:rPr>
        <w:t> </w:t>
      </w:r>
      <w:r>
        <w:rPr>
          <w:spacing w:val="-6"/>
        </w:rPr>
        <w:t>make</w:t>
      </w:r>
      <w:r>
        <w:rPr>
          <w:spacing w:val="-7"/>
        </w:rPr>
        <w:t> </w:t>
      </w:r>
      <w:r>
        <w:rPr>
          <w:spacing w:val="-6"/>
        </w:rPr>
        <w:t>sense</w:t>
      </w:r>
      <w:r>
        <w:rPr>
          <w:spacing w:val="-7"/>
        </w:rPr>
        <w:t> </w:t>
      </w:r>
      <w:r>
        <w:rPr>
          <w:spacing w:val="-6"/>
        </w:rPr>
        <w:t>to</w:t>
      </w:r>
      <w:r>
        <w:rPr>
          <w:spacing w:val="-7"/>
        </w:rPr>
        <w:t> </w:t>
      </w:r>
      <w:r>
        <w:rPr>
          <w:spacing w:val="-6"/>
        </w:rPr>
        <w:t>stack </w:t>
      </w:r>
      <w:r>
        <w:rPr>
          <w:w w:val="90"/>
        </w:rPr>
        <w:t>the weekend gross values of </w:t>
      </w:r>
      <w:r>
        <w:rPr>
          <w:color w:val="990000"/>
          <w:w w:val="90"/>
        </w:rPr>
        <w:t>Figure 6-1 </w:t>
      </w:r>
      <w:r>
        <w:rPr>
          <w:w w:val="90"/>
        </w:rPr>
        <w:t>(the sum of the weekend gross values of two movies</w:t>
      </w:r>
      <w:r>
        <w:rPr>
          <w:spacing w:val="10"/>
        </w:rPr>
        <w:t> </w:t>
      </w:r>
      <w:r>
        <w:rPr>
          <w:w w:val="90"/>
        </w:rPr>
        <w:t>is</w:t>
      </w:r>
      <w:r>
        <w:rPr>
          <w:spacing w:val="10"/>
        </w:rPr>
        <w:t> </w:t>
      </w:r>
      <w:r>
        <w:rPr>
          <w:w w:val="90"/>
        </w:rPr>
        <w:t>the</w:t>
      </w:r>
      <w:r>
        <w:rPr>
          <w:spacing w:val="11"/>
        </w:rPr>
        <w:t> </w:t>
      </w:r>
      <w:r>
        <w:rPr>
          <w:w w:val="90"/>
        </w:rPr>
        <w:t>total</w:t>
      </w:r>
      <w:r>
        <w:rPr>
          <w:spacing w:val="10"/>
        </w:rPr>
        <w:t> </w:t>
      </w:r>
      <w:r>
        <w:rPr>
          <w:w w:val="90"/>
        </w:rPr>
        <w:t>gross</w:t>
      </w:r>
      <w:r>
        <w:rPr>
          <w:spacing w:val="11"/>
        </w:rPr>
        <w:t> </w:t>
      </w:r>
      <w:r>
        <w:rPr>
          <w:w w:val="90"/>
        </w:rPr>
        <w:t>for</w:t>
      </w:r>
      <w:r>
        <w:rPr>
          <w:spacing w:val="10"/>
        </w:rPr>
        <w:t> </w:t>
      </w:r>
      <w:r>
        <w:rPr>
          <w:w w:val="90"/>
        </w:rPr>
        <w:t>the</w:t>
      </w:r>
      <w:r>
        <w:rPr>
          <w:spacing w:val="10"/>
        </w:rPr>
        <w:t> </w:t>
      </w:r>
      <w:r>
        <w:rPr>
          <w:w w:val="90"/>
        </w:rPr>
        <w:t>two</w:t>
      </w:r>
      <w:r>
        <w:rPr>
          <w:spacing w:val="11"/>
        </w:rPr>
        <w:t> </w:t>
      </w:r>
      <w:r>
        <w:rPr>
          <w:w w:val="90"/>
        </w:rPr>
        <w:t>movies</w:t>
      </w:r>
      <w:r>
        <w:rPr>
          <w:spacing w:val="10"/>
        </w:rPr>
        <w:t> </w:t>
      </w:r>
      <w:r>
        <w:rPr>
          <w:w w:val="90"/>
        </w:rPr>
        <w:t>combined).</w:t>
      </w:r>
      <w:r>
        <w:rPr>
          <w:spacing w:val="11"/>
        </w:rPr>
        <w:t> </w:t>
      </w:r>
      <w:r>
        <w:rPr>
          <w:w w:val="90"/>
        </w:rPr>
        <w:t>Stacking</w:t>
      </w:r>
      <w:r>
        <w:rPr>
          <w:spacing w:val="10"/>
        </w:rPr>
        <w:t> </w:t>
      </w:r>
      <w:r>
        <w:rPr>
          <w:w w:val="90"/>
        </w:rPr>
        <w:t>is</w:t>
      </w:r>
      <w:r>
        <w:rPr>
          <w:spacing w:val="11"/>
        </w:rPr>
        <w:t> </w:t>
      </w:r>
      <w:r>
        <w:rPr>
          <w:w w:val="90"/>
        </w:rPr>
        <w:t>also</w:t>
      </w:r>
      <w:r>
        <w:rPr>
          <w:spacing w:val="10"/>
        </w:rPr>
        <w:t> </w:t>
      </w:r>
      <w:r>
        <w:rPr>
          <w:spacing w:val="-2"/>
          <w:w w:val="90"/>
        </w:rPr>
        <w:t>appropriate</w:t>
      </w:r>
    </w:p>
    <w:p>
      <w:pPr>
        <w:spacing w:after="0" w:line="213" w:lineRule="auto"/>
        <w:jc w:val="both"/>
        <w:sectPr>
          <w:footerReference w:type="even" r:id="rId115"/>
          <w:footerReference w:type="default" r:id="rId116"/>
          <w:pgSz w:w="10080" w:h="13230"/>
          <w:pgMar w:footer="885" w:header="0" w:top="960" w:bottom="1080" w:left="540" w:right="580"/>
          <w:pgNumType w:start="52"/>
        </w:sectPr>
      </w:pPr>
    </w:p>
    <w:p>
      <w:pPr>
        <w:pStyle w:val="BodyText"/>
        <w:spacing w:line="213" w:lineRule="auto" w:before="87"/>
        <w:ind w:left="899" w:right="858"/>
        <w:jc w:val="both"/>
      </w:pPr>
      <w:r>
        <w:rPr>
          <w:w w:val="90"/>
        </w:rPr>
        <w:t>when</w:t>
      </w:r>
      <w:r>
        <w:rPr>
          <w:spacing w:val="-5"/>
          <w:w w:val="90"/>
        </w:rPr>
        <w:t> </w:t>
      </w:r>
      <w:r>
        <w:rPr>
          <w:w w:val="90"/>
        </w:rPr>
        <w:t>the</w:t>
      </w:r>
      <w:r>
        <w:rPr>
          <w:spacing w:val="-5"/>
          <w:w w:val="90"/>
        </w:rPr>
        <w:t> </w:t>
      </w:r>
      <w:r>
        <w:rPr>
          <w:w w:val="90"/>
        </w:rPr>
        <w:t>individual</w:t>
      </w:r>
      <w:r>
        <w:rPr>
          <w:spacing w:val="-5"/>
          <w:w w:val="90"/>
        </w:rPr>
        <w:t> </w:t>
      </w:r>
      <w:r>
        <w:rPr>
          <w:w w:val="90"/>
        </w:rPr>
        <w:t>bars</w:t>
      </w:r>
      <w:r>
        <w:rPr>
          <w:spacing w:val="-5"/>
          <w:w w:val="90"/>
        </w:rPr>
        <w:t> </w:t>
      </w:r>
      <w:r>
        <w:rPr>
          <w:w w:val="90"/>
        </w:rPr>
        <w:t>represent</w:t>
      </w:r>
      <w:r>
        <w:rPr>
          <w:spacing w:val="-5"/>
          <w:w w:val="90"/>
        </w:rPr>
        <w:t> </w:t>
      </w:r>
      <w:r>
        <w:rPr>
          <w:w w:val="90"/>
        </w:rPr>
        <w:t>counts.</w:t>
      </w:r>
      <w:r>
        <w:rPr>
          <w:spacing w:val="-5"/>
          <w:w w:val="90"/>
        </w:rPr>
        <w:t> </w:t>
      </w:r>
      <w:r>
        <w:rPr>
          <w:w w:val="90"/>
        </w:rPr>
        <w:t>For</w:t>
      </w:r>
      <w:r>
        <w:rPr>
          <w:spacing w:val="-5"/>
          <w:w w:val="90"/>
        </w:rPr>
        <w:t> </w:t>
      </w:r>
      <w:r>
        <w:rPr>
          <w:w w:val="90"/>
        </w:rPr>
        <w:t>example,</w:t>
      </w:r>
      <w:r>
        <w:rPr>
          <w:spacing w:val="-5"/>
          <w:w w:val="90"/>
        </w:rPr>
        <w:t> </w:t>
      </w:r>
      <w:r>
        <w:rPr>
          <w:w w:val="90"/>
        </w:rPr>
        <w:t>in</w:t>
      </w:r>
      <w:r>
        <w:rPr>
          <w:spacing w:val="-5"/>
          <w:w w:val="90"/>
        </w:rPr>
        <w:t> </w:t>
      </w:r>
      <w:r>
        <w:rPr>
          <w:w w:val="90"/>
        </w:rPr>
        <w:t>a</w:t>
      </w:r>
      <w:r>
        <w:rPr>
          <w:spacing w:val="-5"/>
          <w:w w:val="90"/>
        </w:rPr>
        <w:t> </w:t>
      </w:r>
      <w:r>
        <w:rPr>
          <w:w w:val="90"/>
        </w:rPr>
        <w:t>dataset</w:t>
      </w:r>
      <w:r>
        <w:rPr>
          <w:spacing w:val="-5"/>
          <w:w w:val="90"/>
        </w:rPr>
        <w:t> </w:t>
      </w:r>
      <w:r>
        <w:rPr>
          <w:w w:val="90"/>
        </w:rPr>
        <w:t>of</w:t>
      </w:r>
      <w:r>
        <w:rPr>
          <w:spacing w:val="-5"/>
          <w:w w:val="90"/>
        </w:rPr>
        <w:t> </w:t>
      </w:r>
      <w:r>
        <w:rPr>
          <w:w w:val="90"/>
        </w:rPr>
        <w:t>people,</w:t>
      </w:r>
      <w:r>
        <w:rPr>
          <w:spacing w:val="-5"/>
          <w:w w:val="90"/>
        </w:rPr>
        <w:t> </w:t>
      </w:r>
      <w:r>
        <w:rPr>
          <w:w w:val="90"/>
        </w:rPr>
        <w:t>we</w:t>
      </w:r>
      <w:r>
        <w:rPr>
          <w:spacing w:val="-5"/>
          <w:w w:val="90"/>
        </w:rPr>
        <w:t> </w:t>
      </w:r>
      <w:r>
        <w:rPr>
          <w:w w:val="90"/>
        </w:rPr>
        <w:t>can either count men and women separately or we can count them together. If we stack a bar representing a count of women on top of a bar representing a count of men, then the combined bar height represents the total count of people regardless of gender.</w:t>
      </w:r>
    </w:p>
    <w:p>
      <w:pPr>
        <w:pStyle w:val="BodyText"/>
        <w:spacing w:line="213" w:lineRule="auto" w:before="120"/>
        <w:ind w:left="899" w:right="857"/>
        <w:jc w:val="both"/>
      </w:pPr>
      <w:r>
        <w:rPr>
          <w:w w:val="90"/>
        </w:rPr>
        <w:t>I will demonstrate this principle using a dataset about the passengers of the </w:t>
      </w:r>
      <w:r>
        <w:rPr>
          <w:w w:val="90"/>
        </w:rPr>
        <w:t>transat‐ </w:t>
      </w:r>
      <w:r>
        <w:rPr>
          <w:spacing w:val="-2"/>
        </w:rPr>
        <w:t>lantic</w:t>
      </w:r>
      <w:r>
        <w:rPr>
          <w:spacing w:val="-7"/>
        </w:rPr>
        <w:t> </w:t>
      </w:r>
      <w:r>
        <w:rPr>
          <w:spacing w:val="-2"/>
        </w:rPr>
        <w:t>ocean</w:t>
      </w:r>
      <w:r>
        <w:rPr>
          <w:spacing w:val="-7"/>
        </w:rPr>
        <w:t> </w:t>
      </w:r>
      <w:r>
        <w:rPr>
          <w:spacing w:val="-2"/>
        </w:rPr>
        <w:t>liner</w:t>
      </w:r>
      <w:r>
        <w:rPr>
          <w:spacing w:val="-7"/>
        </w:rPr>
        <w:t> </w:t>
      </w:r>
      <w:r>
        <w:rPr>
          <w:i/>
          <w:spacing w:val="-2"/>
        </w:rPr>
        <w:t>Titanic</w:t>
      </w:r>
      <w:r>
        <w:rPr>
          <w:spacing w:val="-2"/>
        </w:rPr>
        <w:t>,</w:t>
      </w:r>
      <w:r>
        <w:rPr>
          <w:spacing w:val="-7"/>
        </w:rPr>
        <w:t> </w:t>
      </w:r>
      <w:r>
        <w:rPr>
          <w:spacing w:val="-2"/>
        </w:rPr>
        <w:t>which</w:t>
      </w:r>
      <w:r>
        <w:rPr>
          <w:spacing w:val="-7"/>
        </w:rPr>
        <w:t> </w:t>
      </w:r>
      <w:r>
        <w:rPr>
          <w:spacing w:val="-2"/>
        </w:rPr>
        <w:t>sank</w:t>
      </w:r>
      <w:r>
        <w:rPr>
          <w:spacing w:val="-7"/>
        </w:rPr>
        <w:t> </w:t>
      </w:r>
      <w:r>
        <w:rPr>
          <w:spacing w:val="-2"/>
        </w:rPr>
        <w:t>on</w:t>
      </w:r>
      <w:r>
        <w:rPr>
          <w:spacing w:val="-7"/>
        </w:rPr>
        <w:t> </w:t>
      </w:r>
      <w:r>
        <w:rPr>
          <w:spacing w:val="-2"/>
        </w:rPr>
        <w:t>April</w:t>
      </w:r>
      <w:r>
        <w:rPr>
          <w:spacing w:val="-7"/>
        </w:rPr>
        <w:t> </w:t>
      </w:r>
      <w:r>
        <w:rPr>
          <w:spacing w:val="-2"/>
        </w:rPr>
        <w:t>15,</w:t>
      </w:r>
      <w:r>
        <w:rPr>
          <w:spacing w:val="-7"/>
        </w:rPr>
        <w:t> </w:t>
      </w:r>
      <w:r>
        <w:rPr>
          <w:spacing w:val="-2"/>
        </w:rPr>
        <w:t>1912.</w:t>
      </w:r>
      <w:r>
        <w:rPr>
          <w:spacing w:val="-7"/>
        </w:rPr>
        <w:t> </w:t>
      </w:r>
      <w:r>
        <w:rPr>
          <w:spacing w:val="-2"/>
        </w:rPr>
        <w:t>On</w:t>
      </w:r>
      <w:r>
        <w:rPr>
          <w:spacing w:val="-7"/>
        </w:rPr>
        <w:t> </w:t>
      </w:r>
      <w:r>
        <w:rPr>
          <w:spacing w:val="-2"/>
        </w:rPr>
        <w:t>board</w:t>
      </w:r>
      <w:r>
        <w:rPr>
          <w:spacing w:val="-7"/>
        </w:rPr>
        <w:t> </w:t>
      </w:r>
      <w:r>
        <w:rPr>
          <w:spacing w:val="-2"/>
        </w:rPr>
        <w:t>were</w:t>
      </w:r>
      <w:r>
        <w:rPr>
          <w:spacing w:val="-7"/>
        </w:rPr>
        <w:t> </w:t>
      </w:r>
      <w:r>
        <w:rPr>
          <w:spacing w:val="-2"/>
        </w:rPr>
        <w:t>approxi‐ </w:t>
      </w:r>
      <w:r>
        <w:rPr>
          <w:w w:val="90"/>
        </w:rPr>
        <w:t>mately 1,300 passengers, not counting crew. The passengers were traveling in one of </w:t>
      </w:r>
      <w:r>
        <w:rPr>
          <w:spacing w:val="-4"/>
        </w:rPr>
        <w:t>three</w:t>
      </w:r>
      <w:r>
        <w:rPr>
          <w:spacing w:val="-10"/>
        </w:rPr>
        <w:t> </w:t>
      </w:r>
      <w:r>
        <w:rPr>
          <w:spacing w:val="-4"/>
        </w:rPr>
        <w:t>classes</w:t>
      </w:r>
      <w:r>
        <w:rPr>
          <w:spacing w:val="-9"/>
        </w:rPr>
        <w:t> </w:t>
      </w:r>
      <w:r>
        <w:rPr>
          <w:spacing w:val="-4"/>
        </w:rPr>
        <w:t>(first,</w:t>
      </w:r>
      <w:r>
        <w:rPr>
          <w:spacing w:val="-9"/>
        </w:rPr>
        <w:t> </w:t>
      </w:r>
      <w:r>
        <w:rPr>
          <w:spacing w:val="-4"/>
        </w:rPr>
        <w:t>second,</w:t>
      </w:r>
      <w:r>
        <w:rPr>
          <w:spacing w:val="-9"/>
        </w:rPr>
        <w:t> </w:t>
      </w:r>
      <w:r>
        <w:rPr>
          <w:spacing w:val="-4"/>
        </w:rPr>
        <w:t>or</w:t>
      </w:r>
      <w:r>
        <w:rPr>
          <w:spacing w:val="-9"/>
        </w:rPr>
        <w:t> </w:t>
      </w:r>
      <w:r>
        <w:rPr>
          <w:spacing w:val="-4"/>
        </w:rPr>
        <w:t>third),</w:t>
      </w:r>
      <w:r>
        <w:rPr>
          <w:spacing w:val="-9"/>
        </w:rPr>
        <w:t> </w:t>
      </w:r>
      <w:r>
        <w:rPr>
          <w:spacing w:val="-4"/>
        </w:rPr>
        <w:t>and</w:t>
      </w:r>
      <w:r>
        <w:rPr>
          <w:spacing w:val="-9"/>
        </w:rPr>
        <w:t> </w:t>
      </w:r>
      <w:r>
        <w:rPr>
          <w:spacing w:val="-4"/>
        </w:rPr>
        <w:t>there</w:t>
      </w:r>
      <w:r>
        <w:rPr>
          <w:spacing w:val="-9"/>
        </w:rPr>
        <w:t> </w:t>
      </w:r>
      <w:r>
        <w:rPr>
          <w:spacing w:val="-4"/>
        </w:rPr>
        <w:t>were</w:t>
      </w:r>
      <w:r>
        <w:rPr>
          <w:spacing w:val="-10"/>
        </w:rPr>
        <w:t> </w:t>
      </w:r>
      <w:r>
        <w:rPr>
          <w:spacing w:val="-4"/>
        </w:rPr>
        <w:t>almost</w:t>
      </w:r>
      <w:r>
        <w:rPr>
          <w:spacing w:val="-9"/>
        </w:rPr>
        <w:t> </w:t>
      </w:r>
      <w:r>
        <w:rPr>
          <w:spacing w:val="-4"/>
        </w:rPr>
        <w:t>twice</w:t>
      </w:r>
      <w:r>
        <w:rPr>
          <w:spacing w:val="-9"/>
        </w:rPr>
        <w:t> </w:t>
      </w:r>
      <w:r>
        <w:rPr>
          <w:spacing w:val="-4"/>
        </w:rPr>
        <w:t>as</w:t>
      </w:r>
      <w:r>
        <w:rPr>
          <w:spacing w:val="-9"/>
        </w:rPr>
        <w:t> </w:t>
      </w:r>
      <w:r>
        <w:rPr>
          <w:spacing w:val="-4"/>
        </w:rPr>
        <w:t>many</w:t>
      </w:r>
      <w:r>
        <w:rPr>
          <w:spacing w:val="-9"/>
        </w:rPr>
        <w:t> </w:t>
      </w:r>
      <w:r>
        <w:rPr>
          <w:spacing w:val="-4"/>
        </w:rPr>
        <w:t>male</w:t>
      </w:r>
      <w:r>
        <w:rPr>
          <w:spacing w:val="-9"/>
        </w:rPr>
        <w:t> </w:t>
      </w:r>
      <w:r>
        <w:rPr>
          <w:spacing w:val="-4"/>
        </w:rPr>
        <w:t>as </w:t>
      </w:r>
      <w:r>
        <w:rPr>
          <w:w w:val="90"/>
        </w:rPr>
        <w:t>female</w:t>
      </w:r>
      <w:r>
        <w:rPr>
          <w:spacing w:val="-1"/>
          <w:w w:val="90"/>
        </w:rPr>
        <w:t> </w:t>
      </w:r>
      <w:r>
        <w:rPr>
          <w:w w:val="90"/>
        </w:rPr>
        <w:t>passengers</w:t>
      </w:r>
      <w:r>
        <w:rPr>
          <w:spacing w:val="-1"/>
          <w:w w:val="90"/>
        </w:rPr>
        <w:t> </w:t>
      </w:r>
      <w:r>
        <w:rPr>
          <w:w w:val="90"/>
        </w:rPr>
        <w:t>on</w:t>
      </w:r>
      <w:r>
        <w:rPr>
          <w:spacing w:val="-1"/>
          <w:w w:val="90"/>
        </w:rPr>
        <w:t> </w:t>
      </w:r>
      <w:r>
        <w:rPr>
          <w:w w:val="90"/>
        </w:rPr>
        <w:t>the</w:t>
      </w:r>
      <w:r>
        <w:rPr>
          <w:spacing w:val="-1"/>
          <w:w w:val="90"/>
        </w:rPr>
        <w:t> </w:t>
      </w:r>
      <w:r>
        <w:rPr>
          <w:w w:val="90"/>
        </w:rPr>
        <w:t>ship.</w:t>
      </w:r>
      <w:r>
        <w:rPr>
          <w:spacing w:val="-1"/>
          <w:w w:val="90"/>
        </w:rPr>
        <w:t> </w:t>
      </w:r>
      <w:r>
        <w:rPr>
          <w:w w:val="90"/>
        </w:rPr>
        <w:t>To</w:t>
      </w:r>
      <w:r>
        <w:rPr>
          <w:spacing w:val="-1"/>
          <w:w w:val="90"/>
        </w:rPr>
        <w:t> </w:t>
      </w:r>
      <w:r>
        <w:rPr>
          <w:w w:val="90"/>
        </w:rPr>
        <w:t>visualize</w:t>
      </w:r>
      <w:r>
        <w:rPr>
          <w:spacing w:val="-1"/>
          <w:w w:val="90"/>
        </w:rPr>
        <w:t> </w:t>
      </w:r>
      <w:r>
        <w:rPr>
          <w:w w:val="90"/>
        </w:rPr>
        <w:t>the</w:t>
      </w:r>
      <w:r>
        <w:rPr>
          <w:spacing w:val="-1"/>
          <w:w w:val="90"/>
        </w:rPr>
        <w:t> </w:t>
      </w:r>
      <w:r>
        <w:rPr>
          <w:w w:val="90"/>
        </w:rPr>
        <w:t>breakdown</w:t>
      </w:r>
      <w:r>
        <w:rPr>
          <w:spacing w:val="-1"/>
          <w:w w:val="90"/>
        </w:rPr>
        <w:t> </w:t>
      </w:r>
      <w:r>
        <w:rPr>
          <w:w w:val="90"/>
        </w:rPr>
        <w:t>of</w:t>
      </w:r>
      <w:r>
        <w:rPr>
          <w:spacing w:val="-1"/>
          <w:w w:val="90"/>
        </w:rPr>
        <w:t> </w:t>
      </w:r>
      <w:r>
        <w:rPr>
          <w:w w:val="90"/>
        </w:rPr>
        <w:t>passengers</w:t>
      </w:r>
      <w:r>
        <w:rPr>
          <w:spacing w:val="-1"/>
          <w:w w:val="90"/>
        </w:rPr>
        <w:t> </w:t>
      </w:r>
      <w:r>
        <w:rPr>
          <w:w w:val="90"/>
        </w:rPr>
        <w:t>by</w:t>
      </w:r>
      <w:r>
        <w:rPr>
          <w:spacing w:val="-1"/>
          <w:w w:val="90"/>
        </w:rPr>
        <w:t> </w:t>
      </w:r>
      <w:r>
        <w:rPr>
          <w:w w:val="90"/>
        </w:rPr>
        <w:t>class</w:t>
      </w:r>
      <w:r>
        <w:rPr>
          <w:spacing w:val="-1"/>
          <w:w w:val="90"/>
        </w:rPr>
        <w:t> </w:t>
      </w:r>
      <w:r>
        <w:rPr>
          <w:w w:val="90"/>
        </w:rPr>
        <w:t>and gender, we can draw separate bars for each class and gender and stack the bars repre‐ </w:t>
      </w:r>
      <w:r>
        <w:rPr/>
        <w:t>senting women on top of the bars representing men, separately for each class </w:t>
      </w:r>
      <w:r>
        <w:rPr>
          <w:spacing w:val="-6"/>
        </w:rPr>
        <w:t>(</w:t>
      </w:r>
      <w:r>
        <w:rPr>
          <w:color w:val="990000"/>
          <w:spacing w:val="-6"/>
        </w:rPr>
        <w:t>Figure 6-10</w:t>
      </w:r>
      <w:r>
        <w:rPr>
          <w:spacing w:val="-6"/>
        </w:rPr>
        <w:t>). The combined bars represent the total number of passengers in each </w:t>
      </w:r>
      <w:r>
        <w:rPr>
          <w:spacing w:val="-2"/>
        </w:rPr>
        <w:t>class.</w:t>
      </w:r>
    </w:p>
    <w:p>
      <w:pPr>
        <w:pStyle w:val="BodyText"/>
        <w:spacing w:before="4"/>
        <w:rPr>
          <w:sz w:val="20"/>
        </w:rPr>
      </w:pPr>
      <w:r>
        <w:rPr/>
        <w:drawing>
          <wp:anchor distT="0" distB="0" distL="0" distR="0" allowOverlap="1" layoutInCell="1" locked="0" behindDoc="0" simplePos="0" relativeHeight="69">
            <wp:simplePos x="0" y="0"/>
            <wp:positionH relativeFrom="page">
              <wp:posOffset>1461516</wp:posOffset>
            </wp:positionH>
            <wp:positionV relativeFrom="paragraph">
              <wp:posOffset>189636</wp:posOffset>
            </wp:positionV>
            <wp:extent cx="3477760" cy="2100072"/>
            <wp:effectExtent l="0" t="0" r="0" b="0"/>
            <wp:wrapTopAndBottom/>
            <wp:docPr id="111" name="image57.png"/>
            <wp:cNvGraphicFramePr>
              <a:graphicFrameLocks noChangeAspect="1"/>
            </wp:cNvGraphicFramePr>
            <a:graphic>
              <a:graphicData uri="http://schemas.openxmlformats.org/drawingml/2006/picture">
                <pic:pic>
                  <pic:nvPicPr>
                    <pic:cNvPr id="112" name="image57.png"/>
                    <pic:cNvPicPr/>
                  </pic:nvPicPr>
                  <pic:blipFill>
                    <a:blip r:embed="rId118" cstate="print"/>
                    <a:stretch>
                      <a:fillRect/>
                    </a:stretch>
                  </pic:blipFill>
                  <pic:spPr>
                    <a:xfrm>
                      <a:off x="0" y="0"/>
                      <a:ext cx="3477760" cy="2100072"/>
                    </a:xfrm>
                    <a:prstGeom prst="rect">
                      <a:avLst/>
                    </a:prstGeom>
                  </pic:spPr>
                </pic:pic>
              </a:graphicData>
            </a:graphic>
          </wp:anchor>
        </w:drawing>
      </w:r>
    </w:p>
    <w:p>
      <w:pPr>
        <w:spacing w:line="213" w:lineRule="auto" w:before="221"/>
        <w:ind w:left="900" w:right="861" w:firstLine="0"/>
        <w:jc w:val="both"/>
        <w:rPr>
          <w:i/>
          <w:sz w:val="21"/>
        </w:rPr>
      </w:pPr>
      <w:r>
        <w:rPr>
          <w:i/>
          <w:spacing w:val="-4"/>
          <w:sz w:val="21"/>
        </w:rPr>
        <w:t>Figure</w:t>
      </w:r>
      <w:r>
        <w:rPr>
          <w:i/>
          <w:spacing w:val="-9"/>
          <w:sz w:val="21"/>
        </w:rPr>
        <w:t> </w:t>
      </w:r>
      <w:r>
        <w:rPr>
          <w:i/>
          <w:spacing w:val="-4"/>
          <w:sz w:val="21"/>
        </w:rPr>
        <w:t>6-10.</w:t>
      </w:r>
      <w:r>
        <w:rPr>
          <w:i/>
          <w:spacing w:val="-9"/>
          <w:sz w:val="21"/>
        </w:rPr>
        <w:t> </w:t>
      </w:r>
      <w:r>
        <w:rPr>
          <w:i/>
          <w:spacing w:val="-4"/>
          <w:sz w:val="21"/>
        </w:rPr>
        <w:t>Numbers</w:t>
      </w:r>
      <w:r>
        <w:rPr>
          <w:i/>
          <w:spacing w:val="-9"/>
          <w:sz w:val="21"/>
        </w:rPr>
        <w:t> </w:t>
      </w:r>
      <w:r>
        <w:rPr>
          <w:i/>
          <w:spacing w:val="-4"/>
          <w:sz w:val="21"/>
        </w:rPr>
        <w:t>of</w:t>
      </w:r>
      <w:r>
        <w:rPr>
          <w:i/>
          <w:spacing w:val="-9"/>
          <w:sz w:val="21"/>
        </w:rPr>
        <w:t> </w:t>
      </w:r>
      <w:r>
        <w:rPr>
          <w:i/>
          <w:spacing w:val="-4"/>
          <w:sz w:val="21"/>
        </w:rPr>
        <w:t>female</w:t>
      </w:r>
      <w:r>
        <w:rPr>
          <w:i/>
          <w:spacing w:val="-9"/>
          <w:sz w:val="21"/>
        </w:rPr>
        <w:t> </w:t>
      </w:r>
      <w:r>
        <w:rPr>
          <w:i/>
          <w:spacing w:val="-4"/>
          <w:sz w:val="21"/>
        </w:rPr>
        <w:t>and</w:t>
      </w:r>
      <w:r>
        <w:rPr>
          <w:i/>
          <w:spacing w:val="-9"/>
          <w:sz w:val="21"/>
        </w:rPr>
        <w:t> </w:t>
      </w:r>
      <w:r>
        <w:rPr>
          <w:i/>
          <w:spacing w:val="-4"/>
          <w:sz w:val="21"/>
        </w:rPr>
        <w:t>male</w:t>
      </w:r>
      <w:r>
        <w:rPr>
          <w:i/>
          <w:spacing w:val="-9"/>
          <w:sz w:val="21"/>
        </w:rPr>
        <w:t> </w:t>
      </w:r>
      <w:r>
        <w:rPr>
          <w:i/>
          <w:spacing w:val="-4"/>
          <w:sz w:val="21"/>
        </w:rPr>
        <w:t>passengers</w:t>
      </w:r>
      <w:r>
        <w:rPr>
          <w:i/>
          <w:spacing w:val="-9"/>
          <w:sz w:val="21"/>
        </w:rPr>
        <w:t> </w:t>
      </w:r>
      <w:r>
        <w:rPr>
          <w:i/>
          <w:spacing w:val="-4"/>
          <w:sz w:val="21"/>
        </w:rPr>
        <w:t>on</w:t>
      </w:r>
      <w:r>
        <w:rPr>
          <w:i/>
          <w:spacing w:val="-9"/>
          <w:sz w:val="21"/>
        </w:rPr>
        <w:t> </w:t>
      </w:r>
      <w:r>
        <w:rPr>
          <w:i/>
          <w:spacing w:val="-4"/>
          <w:sz w:val="21"/>
        </w:rPr>
        <w:t>the</w:t>
      </w:r>
      <w:r>
        <w:rPr>
          <w:i/>
          <w:spacing w:val="-9"/>
          <w:sz w:val="21"/>
        </w:rPr>
        <w:t> </w:t>
      </w:r>
      <w:r>
        <w:rPr>
          <w:spacing w:val="-4"/>
          <w:sz w:val="21"/>
        </w:rPr>
        <w:t>Titanic</w:t>
      </w:r>
      <w:r>
        <w:rPr>
          <w:spacing w:val="-9"/>
          <w:sz w:val="21"/>
        </w:rPr>
        <w:t> </w:t>
      </w:r>
      <w:r>
        <w:rPr>
          <w:i/>
          <w:spacing w:val="-4"/>
          <w:sz w:val="21"/>
        </w:rPr>
        <w:t>traveling</w:t>
      </w:r>
      <w:r>
        <w:rPr>
          <w:i/>
          <w:spacing w:val="-9"/>
          <w:sz w:val="21"/>
        </w:rPr>
        <w:t> </w:t>
      </w:r>
      <w:r>
        <w:rPr>
          <w:i/>
          <w:spacing w:val="-4"/>
          <w:sz w:val="21"/>
        </w:rPr>
        <w:t>in</w:t>
      </w:r>
      <w:r>
        <w:rPr>
          <w:i/>
          <w:spacing w:val="-9"/>
          <w:sz w:val="21"/>
        </w:rPr>
        <w:t> </w:t>
      </w:r>
      <w:r>
        <w:rPr>
          <w:i/>
          <w:spacing w:val="-4"/>
          <w:sz w:val="21"/>
        </w:rPr>
        <w:t>1st,</w:t>
      </w:r>
      <w:r>
        <w:rPr>
          <w:i/>
          <w:spacing w:val="-9"/>
          <w:sz w:val="21"/>
        </w:rPr>
        <w:t> </w:t>
      </w:r>
      <w:r>
        <w:rPr>
          <w:i/>
          <w:spacing w:val="-4"/>
          <w:sz w:val="21"/>
        </w:rPr>
        <w:t>2nd,</w:t>
      </w:r>
      <w:r>
        <w:rPr>
          <w:i/>
          <w:spacing w:val="-4"/>
          <w:sz w:val="21"/>
        </w:rPr>
        <w:t> </w:t>
      </w:r>
      <w:r>
        <w:rPr>
          <w:i/>
          <w:sz w:val="21"/>
        </w:rPr>
        <w:t>and</w:t>
      </w:r>
      <w:r>
        <w:rPr>
          <w:i/>
          <w:spacing w:val="-7"/>
          <w:sz w:val="21"/>
        </w:rPr>
        <w:t> </w:t>
      </w:r>
      <w:r>
        <w:rPr>
          <w:i/>
          <w:sz w:val="21"/>
        </w:rPr>
        <w:t>3rd</w:t>
      </w:r>
      <w:r>
        <w:rPr>
          <w:i/>
          <w:spacing w:val="-7"/>
          <w:sz w:val="21"/>
        </w:rPr>
        <w:t> </w:t>
      </w:r>
      <w:r>
        <w:rPr>
          <w:i/>
          <w:sz w:val="21"/>
        </w:rPr>
        <w:t>class.</w:t>
      </w:r>
      <w:r>
        <w:rPr>
          <w:i/>
          <w:spacing w:val="-7"/>
          <w:sz w:val="21"/>
        </w:rPr>
        <w:t> </w:t>
      </w:r>
      <w:r>
        <w:rPr>
          <w:i/>
          <w:sz w:val="21"/>
        </w:rPr>
        <w:t>Data</w:t>
      </w:r>
      <w:r>
        <w:rPr>
          <w:i/>
          <w:spacing w:val="-7"/>
          <w:sz w:val="21"/>
        </w:rPr>
        <w:t> </w:t>
      </w:r>
      <w:r>
        <w:rPr>
          <w:i/>
          <w:sz w:val="21"/>
        </w:rPr>
        <w:t>source:</w:t>
      </w:r>
      <w:r>
        <w:rPr>
          <w:i/>
          <w:spacing w:val="-7"/>
          <w:sz w:val="21"/>
        </w:rPr>
        <w:t> </w:t>
      </w:r>
      <w:r>
        <w:rPr>
          <w:i/>
          <w:sz w:val="21"/>
        </w:rPr>
        <w:t>Encyclopedia</w:t>
      </w:r>
      <w:r>
        <w:rPr>
          <w:i/>
          <w:spacing w:val="-7"/>
          <w:sz w:val="21"/>
        </w:rPr>
        <w:t> </w:t>
      </w:r>
      <w:r>
        <w:rPr>
          <w:i/>
          <w:sz w:val="21"/>
        </w:rPr>
        <w:t>Titanica.</w:t>
      </w:r>
    </w:p>
    <w:p>
      <w:pPr>
        <w:pStyle w:val="BodyText"/>
        <w:spacing w:line="213" w:lineRule="auto" w:before="240"/>
        <w:ind w:left="899" w:right="857"/>
        <w:jc w:val="both"/>
      </w:pPr>
      <w:r>
        <w:rPr>
          <w:color w:val="990000"/>
        </w:rPr>
        <w:t>Figure</w:t>
      </w:r>
      <w:r>
        <w:rPr>
          <w:color w:val="990000"/>
          <w:spacing w:val="-7"/>
        </w:rPr>
        <w:t> </w:t>
      </w:r>
      <w:r>
        <w:rPr>
          <w:color w:val="990000"/>
        </w:rPr>
        <w:t>6-10</w:t>
      </w:r>
      <w:r>
        <w:rPr>
          <w:color w:val="990000"/>
          <w:spacing w:val="-7"/>
        </w:rPr>
        <w:t> </w:t>
      </w:r>
      <w:r>
        <w:rPr/>
        <w:t>differs</w:t>
      </w:r>
      <w:r>
        <w:rPr>
          <w:spacing w:val="-7"/>
        </w:rPr>
        <w:t> </w:t>
      </w:r>
      <w:r>
        <w:rPr/>
        <w:t>from</w:t>
      </w:r>
      <w:r>
        <w:rPr>
          <w:spacing w:val="-7"/>
        </w:rPr>
        <w:t> </w:t>
      </w:r>
      <w:r>
        <w:rPr/>
        <w:t>the</w:t>
      </w:r>
      <w:r>
        <w:rPr>
          <w:spacing w:val="-7"/>
        </w:rPr>
        <w:t> </w:t>
      </w:r>
      <w:r>
        <w:rPr/>
        <w:t>previous</w:t>
      </w:r>
      <w:r>
        <w:rPr>
          <w:spacing w:val="-7"/>
        </w:rPr>
        <w:t> </w:t>
      </w:r>
      <w:r>
        <w:rPr/>
        <w:t>bar</w:t>
      </w:r>
      <w:r>
        <w:rPr>
          <w:spacing w:val="-7"/>
        </w:rPr>
        <w:t> </w:t>
      </w:r>
      <w:r>
        <w:rPr/>
        <w:t>plots</w:t>
      </w:r>
      <w:r>
        <w:rPr>
          <w:spacing w:val="-7"/>
        </w:rPr>
        <w:t> </w:t>
      </w:r>
      <w:r>
        <w:rPr/>
        <w:t>I</w:t>
      </w:r>
      <w:r>
        <w:rPr>
          <w:spacing w:val="-7"/>
        </w:rPr>
        <w:t> </w:t>
      </w:r>
      <w:r>
        <w:rPr/>
        <w:t>have</w:t>
      </w:r>
      <w:r>
        <w:rPr>
          <w:spacing w:val="-7"/>
        </w:rPr>
        <w:t> </w:t>
      </w:r>
      <w:r>
        <w:rPr/>
        <w:t>shown</w:t>
      </w:r>
      <w:r>
        <w:rPr>
          <w:spacing w:val="-7"/>
        </w:rPr>
        <w:t> </w:t>
      </w:r>
      <w:r>
        <w:rPr/>
        <w:t>in</w:t>
      </w:r>
      <w:r>
        <w:rPr>
          <w:spacing w:val="-7"/>
        </w:rPr>
        <w:t> </w:t>
      </w:r>
      <w:r>
        <w:rPr/>
        <w:t>that</w:t>
      </w:r>
      <w:r>
        <w:rPr>
          <w:spacing w:val="-7"/>
        </w:rPr>
        <w:t> </w:t>
      </w:r>
      <w:r>
        <w:rPr/>
        <w:t>there</w:t>
      </w:r>
      <w:r>
        <w:rPr>
          <w:spacing w:val="-7"/>
        </w:rPr>
        <w:t> </w:t>
      </w:r>
      <w:r>
        <w:rPr/>
        <w:t>is</w:t>
      </w:r>
      <w:r>
        <w:rPr>
          <w:spacing w:val="-7"/>
        </w:rPr>
        <w:t> </w:t>
      </w:r>
      <w:r>
        <w:rPr/>
        <w:t>no </w:t>
      </w:r>
      <w:r>
        <w:rPr>
          <w:w w:val="90"/>
        </w:rPr>
        <w:t>explicit </w:t>
      </w:r>
      <w:r>
        <w:rPr>
          <w:i/>
          <w:w w:val="90"/>
        </w:rPr>
        <w:t>y </w:t>
      </w:r>
      <w:r>
        <w:rPr>
          <w:w w:val="90"/>
        </w:rPr>
        <w:t>axis. I have instead shown the actual numerical values that each bar repre‐ sents. Whenever a plot is meant to display only a small number of different values, </w:t>
      </w:r>
      <w:r>
        <w:rPr>
          <w:w w:val="90"/>
        </w:rPr>
        <w:t>it </w:t>
      </w:r>
      <w:r>
        <w:rPr>
          <w:spacing w:val="-6"/>
        </w:rPr>
        <w:t>makes sense to add the actual numbers to the plot. This substantially increases the </w:t>
      </w:r>
      <w:r>
        <w:rPr>
          <w:w w:val="90"/>
        </w:rPr>
        <w:t>amount of information conveyed by the plot without adding much visual noise, and</w:t>
      </w:r>
      <w:r>
        <w:rPr>
          <w:spacing w:val="40"/>
        </w:rPr>
        <w:t> </w:t>
      </w:r>
      <w:r>
        <w:rPr>
          <w:spacing w:val="-4"/>
        </w:rPr>
        <w:t>it</w:t>
      </w:r>
      <w:r>
        <w:rPr>
          <w:spacing w:val="-9"/>
        </w:rPr>
        <w:t> </w:t>
      </w:r>
      <w:r>
        <w:rPr>
          <w:spacing w:val="-4"/>
        </w:rPr>
        <w:t>removes</w:t>
      </w:r>
      <w:r>
        <w:rPr>
          <w:spacing w:val="-9"/>
        </w:rPr>
        <w:t> </w:t>
      </w:r>
      <w:r>
        <w:rPr>
          <w:spacing w:val="-4"/>
        </w:rPr>
        <w:t>the</w:t>
      </w:r>
      <w:r>
        <w:rPr>
          <w:spacing w:val="-9"/>
        </w:rPr>
        <w:t> </w:t>
      </w:r>
      <w:r>
        <w:rPr>
          <w:spacing w:val="-4"/>
        </w:rPr>
        <w:t>need</w:t>
      </w:r>
      <w:r>
        <w:rPr>
          <w:spacing w:val="-9"/>
        </w:rPr>
        <w:t> </w:t>
      </w:r>
      <w:r>
        <w:rPr>
          <w:spacing w:val="-4"/>
        </w:rPr>
        <w:t>for</w:t>
      </w:r>
      <w:r>
        <w:rPr>
          <w:spacing w:val="-9"/>
        </w:rPr>
        <w:t> </w:t>
      </w:r>
      <w:r>
        <w:rPr>
          <w:spacing w:val="-4"/>
        </w:rPr>
        <w:t>an</w:t>
      </w:r>
      <w:r>
        <w:rPr>
          <w:spacing w:val="-9"/>
        </w:rPr>
        <w:t> </w:t>
      </w:r>
      <w:r>
        <w:rPr>
          <w:spacing w:val="-4"/>
        </w:rPr>
        <w:t>explicit</w:t>
      </w:r>
      <w:r>
        <w:rPr>
          <w:spacing w:val="-9"/>
        </w:rPr>
        <w:t> </w:t>
      </w:r>
      <w:r>
        <w:rPr>
          <w:i/>
          <w:spacing w:val="-4"/>
        </w:rPr>
        <w:t>y</w:t>
      </w:r>
      <w:r>
        <w:rPr>
          <w:i/>
          <w:spacing w:val="-9"/>
        </w:rPr>
        <w:t> </w:t>
      </w:r>
      <w:r>
        <w:rPr>
          <w:spacing w:val="-4"/>
        </w:rPr>
        <w:t>axis.</w:t>
      </w:r>
    </w:p>
    <w:p>
      <w:pPr>
        <w:pStyle w:val="Heading3"/>
        <w:spacing w:before="194"/>
        <w:ind w:left="899"/>
      </w:pPr>
      <w:r>
        <w:rPr>
          <w:w w:val="80"/>
        </w:rPr>
        <w:t>Dot</w:t>
      </w:r>
      <w:r>
        <w:rPr>
          <w:spacing w:val="-7"/>
        </w:rPr>
        <w:t> </w:t>
      </w:r>
      <w:r>
        <w:rPr>
          <w:w w:val="80"/>
        </w:rPr>
        <w:t>Plots</w:t>
      </w:r>
      <w:r>
        <w:rPr>
          <w:spacing w:val="-7"/>
        </w:rPr>
        <w:t> </w:t>
      </w:r>
      <w:r>
        <w:rPr>
          <w:w w:val="80"/>
        </w:rPr>
        <w:t>and</w:t>
      </w:r>
      <w:r>
        <w:rPr>
          <w:spacing w:val="-6"/>
        </w:rPr>
        <w:t> </w:t>
      </w:r>
      <w:r>
        <w:rPr>
          <w:spacing w:val="-2"/>
          <w:w w:val="80"/>
        </w:rPr>
        <w:t>Heatmaps</w:t>
      </w:r>
    </w:p>
    <w:p>
      <w:pPr>
        <w:pStyle w:val="BodyText"/>
        <w:spacing w:line="213" w:lineRule="auto" w:before="117"/>
        <w:ind w:left="899" w:right="857"/>
        <w:jc w:val="both"/>
      </w:pPr>
      <w:r>
        <w:rPr>
          <w:spacing w:val="-4"/>
        </w:rPr>
        <w:t>Bars</w:t>
      </w:r>
      <w:r>
        <w:rPr>
          <w:spacing w:val="-7"/>
        </w:rPr>
        <w:t> </w:t>
      </w:r>
      <w:r>
        <w:rPr>
          <w:spacing w:val="-4"/>
        </w:rPr>
        <w:t>are</w:t>
      </w:r>
      <w:r>
        <w:rPr>
          <w:spacing w:val="-7"/>
        </w:rPr>
        <w:t> </w:t>
      </w:r>
      <w:r>
        <w:rPr>
          <w:spacing w:val="-4"/>
        </w:rPr>
        <w:t>not</w:t>
      </w:r>
      <w:r>
        <w:rPr>
          <w:spacing w:val="-7"/>
        </w:rPr>
        <w:t> </w:t>
      </w:r>
      <w:r>
        <w:rPr>
          <w:spacing w:val="-4"/>
        </w:rPr>
        <w:t>the</w:t>
      </w:r>
      <w:r>
        <w:rPr>
          <w:spacing w:val="-7"/>
        </w:rPr>
        <w:t> </w:t>
      </w:r>
      <w:r>
        <w:rPr>
          <w:spacing w:val="-4"/>
        </w:rPr>
        <w:t>only</w:t>
      </w:r>
      <w:r>
        <w:rPr>
          <w:spacing w:val="-7"/>
        </w:rPr>
        <w:t> </w:t>
      </w:r>
      <w:r>
        <w:rPr>
          <w:spacing w:val="-4"/>
        </w:rPr>
        <w:t>option</w:t>
      </w:r>
      <w:r>
        <w:rPr>
          <w:spacing w:val="-7"/>
        </w:rPr>
        <w:t> </w:t>
      </w:r>
      <w:r>
        <w:rPr>
          <w:spacing w:val="-4"/>
        </w:rPr>
        <w:t>for</w:t>
      </w:r>
      <w:r>
        <w:rPr>
          <w:spacing w:val="-7"/>
        </w:rPr>
        <w:t> </w:t>
      </w:r>
      <w:r>
        <w:rPr>
          <w:spacing w:val="-4"/>
        </w:rPr>
        <w:t>visualizing</w:t>
      </w:r>
      <w:r>
        <w:rPr>
          <w:spacing w:val="-7"/>
        </w:rPr>
        <w:t> </w:t>
      </w:r>
      <w:r>
        <w:rPr>
          <w:spacing w:val="-4"/>
        </w:rPr>
        <w:t>amounts.</w:t>
      </w:r>
      <w:r>
        <w:rPr>
          <w:spacing w:val="-7"/>
        </w:rPr>
        <w:t> </w:t>
      </w:r>
      <w:r>
        <w:rPr>
          <w:spacing w:val="-4"/>
        </w:rPr>
        <w:t>One</w:t>
      </w:r>
      <w:r>
        <w:rPr>
          <w:spacing w:val="-7"/>
        </w:rPr>
        <w:t> </w:t>
      </w:r>
      <w:r>
        <w:rPr>
          <w:spacing w:val="-4"/>
        </w:rPr>
        <w:t>important</w:t>
      </w:r>
      <w:r>
        <w:rPr>
          <w:spacing w:val="-7"/>
        </w:rPr>
        <w:t> </w:t>
      </w:r>
      <w:r>
        <w:rPr>
          <w:spacing w:val="-4"/>
        </w:rPr>
        <w:t>limitation</w:t>
      </w:r>
      <w:r>
        <w:rPr>
          <w:spacing w:val="-7"/>
        </w:rPr>
        <w:t> </w:t>
      </w:r>
      <w:r>
        <w:rPr>
          <w:spacing w:val="-4"/>
        </w:rPr>
        <w:t>of bars</w:t>
      </w:r>
      <w:r>
        <w:rPr>
          <w:spacing w:val="-1"/>
        </w:rPr>
        <w:t> </w:t>
      </w:r>
      <w:r>
        <w:rPr>
          <w:spacing w:val="-4"/>
        </w:rPr>
        <w:t>is</w:t>
      </w:r>
      <w:r>
        <w:rPr/>
        <w:t> </w:t>
      </w:r>
      <w:r>
        <w:rPr>
          <w:spacing w:val="-4"/>
        </w:rPr>
        <w:t>that</w:t>
      </w:r>
      <w:r>
        <w:rPr/>
        <w:t> </w:t>
      </w:r>
      <w:r>
        <w:rPr>
          <w:spacing w:val="-4"/>
        </w:rPr>
        <w:t>they</w:t>
      </w:r>
      <w:r>
        <w:rPr/>
        <w:t> </w:t>
      </w:r>
      <w:r>
        <w:rPr>
          <w:spacing w:val="-4"/>
        </w:rPr>
        <w:t>need</w:t>
      </w:r>
      <w:r>
        <w:rPr>
          <w:spacing w:val="-1"/>
        </w:rPr>
        <w:t> </w:t>
      </w:r>
      <w:r>
        <w:rPr>
          <w:spacing w:val="-4"/>
        </w:rPr>
        <w:t>to</w:t>
      </w:r>
      <w:r>
        <w:rPr/>
        <w:t> </w:t>
      </w:r>
      <w:r>
        <w:rPr>
          <w:spacing w:val="-4"/>
        </w:rPr>
        <w:t>start</w:t>
      </w:r>
      <w:r>
        <w:rPr/>
        <w:t> </w:t>
      </w:r>
      <w:r>
        <w:rPr>
          <w:spacing w:val="-4"/>
        </w:rPr>
        <w:t>at</w:t>
      </w:r>
      <w:r>
        <w:rPr/>
        <w:t> </w:t>
      </w:r>
      <w:r>
        <w:rPr>
          <w:spacing w:val="-4"/>
        </w:rPr>
        <w:t>zero,</w:t>
      </w:r>
      <w:r>
        <w:rPr/>
        <w:t> </w:t>
      </w:r>
      <w:r>
        <w:rPr>
          <w:spacing w:val="-4"/>
        </w:rPr>
        <w:t>so</w:t>
      </w:r>
      <w:r>
        <w:rPr>
          <w:spacing w:val="-1"/>
        </w:rPr>
        <w:t> </w:t>
      </w:r>
      <w:r>
        <w:rPr>
          <w:spacing w:val="-4"/>
        </w:rPr>
        <w:t>that</w:t>
      </w:r>
      <w:r>
        <w:rPr/>
        <w:t> </w:t>
      </w:r>
      <w:r>
        <w:rPr>
          <w:spacing w:val="-4"/>
        </w:rPr>
        <w:t>the</w:t>
      </w:r>
      <w:r>
        <w:rPr/>
        <w:t> </w:t>
      </w:r>
      <w:r>
        <w:rPr>
          <w:spacing w:val="-4"/>
        </w:rPr>
        <w:t>bar</w:t>
      </w:r>
      <w:r>
        <w:rPr/>
        <w:t> </w:t>
      </w:r>
      <w:r>
        <w:rPr>
          <w:spacing w:val="-4"/>
        </w:rPr>
        <w:t>length</w:t>
      </w:r>
      <w:r>
        <w:rPr/>
        <w:t> </w:t>
      </w:r>
      <w:r>
        <w:rPr>
          <w:spacing w:val="-4"/>
        </w:rPr>
        <w:t>is</w:t>
      </w:r>
      <w:r>
        <w:rPr>
          <w:spacing w:val="-1"/>
        </w:rPr>
        <w:t> </w:t>
      </w:r>
      <w:r>
        <w:rPr>
          <w:spacing w:val="-4"/>
        </w:rPr>
        <w:t>proportional</w:t>
      </w:r>
      <w:r>
        <w:rPr/>
        <w:t> </w:t>
      </w:r>
      <w:r>
        <w:rPr>
          <w:spacing w:val="-4"/>
        </w:rPr>
        <w:t>to</w:t>
      </w:r>
      <w:r>
        <w:rPr/>
        <w:t> </w:t>
      </w:r>
      <w:r>
        <w:rPr>
          <w:spacing w:val="-5"/>
        </w:rPr>
        <w:t>the</w:t>
      </w:r>
    </w:p>
    <w:p>
      <w:pPr>
        <w:spacing w:after="0" w:line="213" w:lineRule="auto"/>
        <w:jc w:val="both"/>
        <w:sectPr>
          <w:pgSz w:w="10080" w:h="13230"/>
          <w:pgMar w:header="0" w:footer="885" w:top="960" w:bottom="1080" w:left="540" w:right="580"/>
        </w:sectPr>
      </w:pPr>
    </w:p>
    <w:p>
      <w:pPr>
        <w:pStyle w:val="BodyText"/>
        <w:spacing w:line="213" w:lineRule="auto" w:before="87"/>
        <w:ind w:left="899" w:right="857"/>
        <w:jc w:val="both"/>
      </w:pPr>
      <w:r>
        <w:rPr>
          <w:spacing w:val="-6"/>
        </w:rPr>
        <w:t>amount shown. For some datasets, this can be impractical or may obscure key </w:t>
      </w:r>
      <w:r>
        <w:rPr>
          <w:spacing w:val="-6"/>
        </w:rPr>
        <w:t>fea‐ tures.</w:t>
      </w:r>
      <w:r>
        <w:rPr>
          <w:spacing w:val="-8"/>
        </w:rPr>
        <w:t> </w:t>
      </w:r>
      <w:r>
        <w:rPr>
          <w:spacing w:val="-6"/>
        </w:rPr>
        <w:t>In</w:t>
      </w:r>
      <w:r>
        <w:rPr>
          <w:spacing w:val="-7"/>
        </w:rPr>
        <w:t> </w:t>
      </w:r>
      <w:r>
        <w:rPr>
          <w:spacing w:val="-6"/>
        </w:rPr>
        <w:t>this</w:t>
      </w:r>
      <w:r>
        <w:rPr>
          <w:spacing w:val="-7"/>
        </w:rPr>
        <w:t> </w:t>
      </w:r>
      <w:r>
        <w:rPr>
          <w:spacing w:val="-6"/>
        </w:rPr>
        <w:t>case,</w:t>
      </w:r>
      <w:r>
        <w:rPr>
          <w:spacing w:val="-7"/>
        </w:rPr>
        <w:t> </w:t>
      </w:r>
      <w:r>
        <w:rPr>
          <w:spacing w:val="-6"/>
        </w:rPr>
        <w:t>we</w:t>
      </w:r>
      <w:r>
        <w:rPr>
          <w:spacing w:val="-7"/>
        </w:rPr>
        <w:t> </w:t>
      </w:r>
      <w:r>
        <w:rPr>
          <w:spacing w:val="-6"/>
        </w:rPr>
        <w:t>can</w:t>
      </w:r>
      <w:r>
        <w:rPr>
          <w:spacing w:val="-7"/>
        </w:rPr>
        <w:t> </w:t>
      </w:r>
      <w:r>
        <w:rPr>
          <w:spacing w:val="-6"/>
        </w:rPr>
        <w:t>indicate</w:t>
      </w:r>
      <w:r>
        <w:rPr>
          <w:spacing w:val="-7"/>
        </w:rPr>
        <w:t> </w:t>
      </w:r>
      <w:r>
        <w:rPr>
          <w:spacing w:val="-6"/>
        </w:rPr>
        <w:t>amounts</w:t>
      </w:r>
      <w:r>
        <w:rPr>
          <w:spacing w:val="-7"/>
        </w:rPr>
        <w:t> </w:t>
      </w:r>
      <w:r>
        <w:rPr>
          <w:spacing w:val="-6"/>
        </w:rPr>
        <w:t>by</w:t>
      </w:r>
      <w:r>
        <w:rPr>
          <w:spacing w:val="-8"/>
        </w:rPr>
        <w:t> </w:t>
      </w:r>
      <w:r>
        <w:rPr>
          <w:spacing w:val="-6"/>
        </w:rPr>
        <w:t>placing</w:t>
      </w:r>
      <w:r>
        <w:rPr>
          <w:spacing w:val="-7"/>
        </w:rPr>
        <w:t> </w:t>
      </w:r>
      <w:r>
        <w:rPr>
          <w:spacing w:val="-6"/>
        </w:rPr>
        <w:t>dots</w:t>
      </w:r>
      <w:r>
        <w:rPr>
          <w:spacing w:val="-7"/>
        </w:rPr>
        <w:t> </w:t>
      </w:r>
      <w:r>
        <w:rPr>
          <w:spacing w:val="-6"/>
        </w:rPr>
        <w:t>at</w:t>
      </w:r>
      <w:r>
        <w:rPr>
          <w:spacing w:val="-7"/>
        </w:rPr>
        <w:t> </w:t>
      </w:r>
      <w:r>
        <w:rPr>
          <w:spacing w:val="-6"/>
        </w:rPr>
        <w:t>the</w:t>
      </w:r>
      <w:r>
        <w:rPr>
          <w:spacing w:val="-7"/>
        </w:rPr>
        <w:t> </w:t>
      </w:r>
      <w:r>
        <w:rPr>
          <w:spacing w:val="-6"/>
        </w:rPr>
        <w:t>appropriate</w:t>
      </w:r>
      <w:r>
        <w:rPr>
          <w:spacing w:val="-7"/>
        </w:rPr>
        <w:t> </w:t>
      </w:r>
      <w:r>
        <w:rPr>
          <w:spacing w:val="-6"/>
        </w:rPr>
        <w:t>loca‐ </w:t>
      </w:r>
      <w:r>
        <w:rPr/>
        <w:t>tions</w:t>
      </w:r>
      <w:r>
        <w:rPr>
          <w:spacing w:val="-11"/>
        </w:rPr>
        <w:t> </w:t>
      </w:r>
      <w:r>
        <w:rPr/>
        <w:t>along</w:t>
      </w:r>
      <w:r>
        <w:rPr>
          <w:spacing w:val="-11"/>
        </w:rPr>
        <w:t> </w:t>
      </w:r>
      <w:r>
        <w:rPr/>
        <w:t>the</w:t>
      </w:r>
      <w:r>
        <w:rPr>
          <w:spacing w:val="-11"/>
        </w:rPr>
        <w:t> </w:t>
      </w:r>
      <w:r>
        <w:rPr>
          <w:i/>
        </w:rPr>
        <w:t>x</w:t>
      </w:r>
      <w:r>
        <w:rPr>
          <w:i/>
          <w:spacing w:val="-11"/>
        </w:rPr>
        <w:t> </w:t>
      </w:r>
      <w:r>
        <w:rPr/>
        <w:t>or</w:t>
      </w:r>
      <w:r>
        <w:rPr>
          <w:spacing w:val="-11"/>
        </w:rPr>
        <w:t> </w:t>
      </w:r>
      <w:r>
        <w:rPr>
          <w:i/>
        </w:rPr>
        <w:t>y</w:t>
      </w:r>
      <w:r>
        <w:rPr>
          <w:i/>
          <w:spacing w:val="-11"/>
        </w:rPr>
        <w:t> </w:t>
      </w:r>
      <w:r>
        <w:rPr/>
        <w:t>axis.</w:t>
      </w:r>
    </w:p>
    <w:p>
      <w:pPr>
        <w:pStyle w:val="BodyText"/>
        <w:spacing w:line="213" w:lineRule="auto" w:before="120"/>
        <w:ind w:left="899" w:right="857"/>
        <w:jc w:val="both"/>
      </w:pPr>
      <w:r>
        <w:rPr>
          <w:color w:val="990000"/>
          <w:w w:val="90"/>
        </w:rPr>
        <w:t>Figure</w:t>
      </w:r>
      <w:r>
        <w:rPr>
          <w:color w:val="990000"/>
          <w:spacing w:val="-1"/>
          <w:w w:val="90"/>
        </w:rPr>
        <w:t> </w:t>
      </w:r>
      <w:r>
        <w:rPr>
          <w:color w:val="990000"/>
          <w:w w:val="90"/>
        </w:rPr>
        <w:t>6-11 </w:t>
      </w:r>
      <w:r>
        <w:rPr>
          <w:w w:val="90"/>
        </w:rPr>
        <w:t>demonstrates this visualization approach for a dataset of life expectancies in 25 countries in the Americas. The citizens of these countries have life expectancies </w:t>
      </w:r>
      <w:r>
        <w:rPr>
          <w:spacing w:val="-8"/>
        </w:rPr>
        <w:t>between</w:t>
      </w:r>
      <w:r>
        <w:rPr>
          <w:spacing w:val="-3"/>
        </w:rPr>
        <w:t> </w:t>
      </w:r>
      <w:r>
        <w:rPr>
          <w:spacing w:val="-8"/>
        </w:rPr>
        <w:t>60</w:t>
      </w:r>
      <w:r>
        <w:rPr>
          <w:spacing w:val="-3"/>
        </w:rPr>
        <w:t> </w:t>
      </w:r>
      <w:r>
        <w:rPr>
          <w:spacing w:val="-8"/>
        </w:rPr>
        <w:t>and</w:t>
      </w:r>
      <w:r>
        <w:rPr>
          <w:spacing w:val="-3"/>
        </w:rPr>
        <w:t> </w:t>
      </w:r>
      <w:r>
        <w:rPr>
          <w:spacing w:val="-8"/>
        </w:rPr>
        <w:t>81</w:t>
      </w:r>
      <w:r>
        <w:rPr>
          <w:spacing w:val="-3"/>
        </w:rPr>
        <w:t> </w:t>
      </w:r>
      <w:r>
        <w:rPr>
          <w:spacing w:val="-8"/>
        </w:rPr>
        <w:t>years,</w:t>
      </w:r>
      <w:r>
        <w:rPr>
          <w:spacing w:val="-3"/>
        </w:rPr>
        <w:t> </w:t>
      </w:r>
      <w:r>
        <w:rPr>
          <w:spacing w:val="-8"/>
        </w:rPr>
        <w:t>and</w:t>
      </w:r>
      <w:r>
        <w:rPr>
          <w:spacing w:val="-3"/>
        </w:rPr>
        <w:t> </w:t>
      </w:r>
      <w:r>
        <w:rPr>
          <w:spacing w:val="-8"/>
        </w:rPr>
        <w:t>each</w:t>
      </w:r>
      <w:r>
        <w:rPr>
          <w:spacing w:val="-3"/>
        </w:rPr>
        <w:t> </w:t>
      </w:r>
      <w:r>
        <w:rPr>
          <w:spacing w:val="-8"/>
        </w:rPr>
        <w:t>individual</w:t>
      </w:r>
      <w:r>
        <w:rPr>
          <w:spacing w:val="-3"/>
        </w:rPr>
        <w:t> </w:t>
      </w:r>
      <w:r>
        <w:rPr>
          <w:spacing w:val="-8"/>
        </w:rPr>
        <w:t>life</w:t>
      </w:r>
      <w:r>
        <w:rPr>
          <w:spacing w:val="-3"/>
        </w:rPr>
        <w:t> </w:t>
      </w:r>
      <w:r>
        <w:rPr>
          <w:spacing w:val="-8"/>
        </w:rPr>
        <w:t>expectancy</w:t>
      </w:r>
      <w:r>
        <w:rPr>
          <w:spacing w:val="-3"/>
        </w:rPr>
        <w:t> </w:t>
      </w:r>
      <w:r>
        <w:rPr>
          <w:spacing w:val="-8"/>
        </w:rPr>
        <w:t>value</w:t>
      </w:r>
      <w:r>
        <w:rPr>
          <w:spacing w:val="-3"/>
        </w:rPr>
        <w:t> </w:t>
      </w:r>
      <w:r>
        <w:rPr>
          <w:spacing w:val="-8"/>
        </w:rPr>
        <w:t>is</w:t>
      </w:r>
      <w:r>
        <w:rPr>
          <w:spacing w:val="-3"/>
        </w:rPr>
        <w:t> </w:t>
      </w:r>
      <w:r>
        <w:rPr>
          <w:spacing w:val="-8"/>
        </w:rPr>
        <w:t>shown</w:t>
      </w:r>
      <w:r>
        <w:rPr>
          <w:spacing w:val="-3"/>
        </w:rPr>
        <w:t> </w:t>
      </w:r>
      <w:r>
        <w:rPr>
          <w:spacing w:val="-8"/>
        </w:rPr>
        <w:t>with</w:t>
      </w:r>
      <w:r>
        <w:rPr>
          <w:spacing w:val="-3"/>
        </w:rPr>
        <w:t> </w:t>
      </w:r>
      <w:r>
        <w:rPr>
          <w:spacing w:val="-8"/>
        </w:rPr>
        <w:t>a </w:t>
      </w:r>
      <w:r>
        <w:rPr>
          <w:w w:val="90"/>
        </w:rPr>
        <w:t>blue dot at the appropriate location along the </w:t>
      </w:r>
      <w:r>
        <w:rPr>
          <w:i/>
          <w:w w:val="90"/>
        </w:rPr>
        <w:t>x </w:t>
      </w:r>
      <w:r>
        <w:rPr>
          <w:w w:val="90"/>
        </w:rPr>
        <w:t>axis. By limiting the axis range to the interval from 60 to 81 years, the figure highlights the key features of this dataset: Can‐ ada has the highest life expectancy among all listed countries, and Bolivia and Haiti </w:t>
      </w:r>
      <w:r>
        <w:rPr/>
        <w:t>have</w:t>
      </w:r>
      <w:r>
        <w:rPr>
          <w:spacing w:val="-12"/>
        </w:rPr>
        <w:t> </w:t>
      </w:r>
      <w:r>
        <w:rPr/>
        <w:t>much</w:t>
      </w:r>
      <w:r>
        <w:rPr>
          <w:spacing w:val="-12"/>
        </w:rPr>
        <w:t> </w:t>
      </w:r>
      <w:r>
        <w:rPr/>
        <w:t>lower</w:t>
      </w:r>
      <w:r>
        <w:rPr>
          <w:spacing w:val="-12"/>
        </w:rPr>
        <w:t> </w:t>
      </w:r>
      <w:r>
        <w:rPr/>
        <w:t>life</w:t>
      </w:r>
      <w:r>
        <w:rPr>
          <w:spacing w:val="-12"/>
        </w:rPr>
        <w:t> </w:t>
      </w:r>
      <w:r>
        <w:rPr/>
        <w:t>expectancies</w:t>
      </w:r>
      <w:r>
        <w:rPr>
          <w:spacing w:val="-12"/>
        </w:rPr>
        <w:t> </w:t>
      </w:r>
      <w:r>
        <w:rPr/>
        <w:t>than</w:t>
      </w:r>
      <w:r>
        <w:rPr>
          <w:spacing w:val="-12"/>
        </w:rPr>
        <w:t> </w:t>
      </w:r>
      <w:r>
        <w:rPr/>
        <w:t>all</w:t>
      </w:r>
      <w:r>
        <w:rPr>
          <w:spacing w:val="-12"/>
        </w:rPr>
        <w:t> </w:t>
      </w:r>
      <w:r>
        <w:rPr/>
        <w:t>other</w:t>
      </w:r>
      <w:r>
        <w:rPr>
          <w:spacing w:val="-12"/>
        </w:rPr>
        <w:t> </w:t>
      </w:r>
      <w:r>
        <w:rPr/>
        <w:t>countries.</w:t>
      </w:r>
      <w:r>
        <w:rPr>
          <w:spacing w:val="-12"/>
        </w:rPr>
        <w:t> </w:t>
      </w:r>
      <w:r>
        <w:rPr/>
        <w:t>If</w:t>
      </w:r>
      <w:r>
        <w:rPr>
          <w:spacing w:val="-12"/>
        </w:rPr>
        <w:t> </w:t>
      </w:r>
      <w:r>
        <w:rPr/>
        <w:t>we</w:t>
      </w:r>
      <w:r>
        <w:rPr>
          <w:spacing w:val="-12"/>
        </w:rPr>
        <w:t> </w:t>
      </w:r>
      <w:r>
        <w:rPr/>
        <w:t>had</w:t>
      </w:r>
      <w:r>
        <w:rPr>
          <w:spacing w:val="-12"/>
        </w:rPr>
        <w:t> </w:t>
      </w:r>
      <w:r>
        <w:rPr/>
        <w:t>used</w:t>
      </w:r>
      <w:r>
        <w:rPr>
          <w:spacing w:val="-12"/>
        </w:rPr>
        <w:t> </w:t>
      </w:r>
      <w:r>
        <w:rPr/>
        <w:t>bars </w:t>
      </w:r>
      <w:r>
        <w:rPr>
          <w:w w:val="90"/>
        </w:rPr>
        <w:t>instead of dots (</w:t>
      </w:r>
      <w:r>
        <w:rPr>
          <w:color w:val="990000"/>
          <w:w w:val="90"/>
        </w:rPr>
        <w:t>Figure 6-12</w:t>
      </w:r>
      <w:r>
        <w:rPr>
          <w:w w:val="90"/>
        </w:rPr>
        <w:t>), we’d have made a much less compelling figure. Because the bars are so long in this figure, and they all have nearly the same length, the eye is drawn to the middle of the bars rather than to their endpoints, and the figure fails to </w:t>
      </w:r>
      <w:r>
        <w:rPr/>
        <w:t>convey</w:t>
      </w:r>
      <w:r>
        <w:rPr>
          <w:spacing w:val="-14"/>
        </w:rPr>
        <w:t> </w:t>
      </w:r>
      <w:r>
        <w:rPr/>
        <w:t>its</w:t>
      </w:r>
      <w:r>
        <w:rPr>
          <w:spacing w:val="-13"/>
        </w:rPr>
        <w:t> </w:t>
      </w:r>
      <w:r>
        <w:rPr/>
        <w:t>message.</w:t>
      </w:r>
    </w:p>
    <w:p>
      <w:pPr>
        <w:pStyle w:val="BodyText"/>
        <w:rPr>
          <w:sz w:val="20"/>
        </w:rPr>
      </w:pPr>
    </w:p>
    <w:p>
      <w:pPr>
        <w:pStyle w:val="BodyText"/>
        <w:spacing w:before="7"/>
        <w:rPr>
          <w:sz w:val="14"/>
        </w:rPr>
      </w:pPr>
      <w:r>
        <w:rPr/>
        <w:drawing>
          <wp:anchor distT="0" distB="0" distL="0" distR="0" allowOverlap="1" layoutInCell="1" locked="0" behindDoc="0" simplePos="0" relativeHeight="70">
            <wp:simplePos x="0" y="0"/>
            <wp:positionH relativeFrom="page">
              <wp:posOffset>1289291</wp:posOffset>
            </wp:positionH>
            <wp:positionV relativeFrom="paragraph">
              <wp:posOffset>140123</wp:posOffset>
            </wp:positionV>
            <wp:extent cx="3779518" cy="3273552"/>
            <wp:effectExtent l="0" t="0" r="0" b="0"/>
            <wp:wrapTopAndBottom/>
            <wp:docPr id="113" name="image58.jpeg"/>
            <wp:cNvGraphicFramePr>
              <a:graphicFrameLocks noChangeAspect="1"/>
            </wp:cNvGraphicFramePr>
            <a:graphic>
              <a:graphicData uri="http://schemas.openxmlformats.org/drawingml/2006/picture">
                <pic:pic>
                  <pic:nvPicPr>
                    <pic:cNvPr id="114" name="image58.jpeg"/>
                    <pic:cNvPicPr/>
                  </pic:nvPicPr>
                  <pic:blipFill>
                    <a:blip r:embed="rId119" cstate="print"/>
                    <a:stretch>
                      <a:fillRect/>
                    </a:stretch>
                  </pic:blipFill>
                  <pic:spPr>
                    <a:xfrm>
                      <a:off x="0" y="0"/>
                      <a:ext cx="3779518" cy="3273552"/>
                    </a:xfrm>
                    <a:prstGeom prst="rect">
                      <a:avLst/>
                    </a:prstGeom>
                  </pic:spPr>
                </pic:pic>
              </a:graphicData>
            </a:graphic>
          </wp:anchor>
        </w:drawing>
      </w:r>
    </w:p>
    <w:p>
      <w:pPr>
        <w:pStyle w:val="BodyText"/>
        <w:spacing w:before="7"/>
        <w:rPr>
          <w:sz w:val="6"/>
        </w:rPr>
      </w:pPr>
    </w:p>
    <w:p>
      <w:pPr>
        <w:spacing w:line="213" w:lineRule="auto" w:before="114"/>
        <w:ind w:left="900" w:right="854" w:firstLine="0"/>
        <w:jc w:val="left"/>
        <w:rPr>
          <w:i/>
          <w:sz w:val="21"/>
        </w:rPr>
      </w:pPr>
      <w:r>
        <w:rPr>
          <w:i/>
          <w:spacing w:val="-4"/>
          <w:sz w:val="21"/>
        </w:rPr>
        <w:t>Figure 6-11. Life expectancies of countries in the Americas, for the year 2007. Data</w:t>
      </w:r>
      <w:r>
        <w:rPr>
          <w:i/>
          <w:spacing w:val="-4"/>
          <w:sz w:val="21"/>
        </w:rPr>
        <w:t> </w:t>
      </w:r>
      <w:r>
        <w:rPr>
          <w:i/>
          <w:sz w:val="21"/>
        </w:rPr>
        <w:t>source: Gapminder.</w:t>
      </w:r>
    </w:p>
    <w:p>
      <w:pPr>
        <w:spacing w:after="0" w:line="213" w:lineRule="auto"/>
        <w:jc w:val="left"/>
        <w:rPr>
          <w:sz w:val="21"/>
        </w:rPr>
        <w:sectPr>
          <w:pgSz w:w="10080" w:h="13230"/>
          <w:pgMar w:header="0" w:footer="885" w:top="960" w:bottom="1080" w:left="540" w:right="580"/>
        </w:sectPr>
      </w:pPr>
    </w:p>
    <w:p>
      <w:pPr>
        <w:pStyle w:val="BodyText"/>
        <w:ind w:left="1490"/>
        <w:rPr>
          <w:sz w:val="20"/>
        </w:rPr>
      </w:pPr>
      <w:r>
        <w:rPr>
          <w:sz w:val="20"/>
        </w:rPr>
        <w:drawing>
          <wp:inline distT="0" distB="0" distL="0" distR="0">
            <wp:extent cx="3831334" cy="3456432"/>
            <wp:effectExtent l="0" t="0" r="0" b="0"/>
            <wp:docPr id="115" name="image59.png"/>
            <wp:cNvGraphicFramePr>
              <a:graphicFrameLocks noChangeAspect="1"/>
            </wp:cNvGraphicFramePr>
            <a:graphic>
              <a:graphicData uri="http://schemas.openxmlformats.org/drawingml/2006/picture">
                <pic:pic>
                  <pic:nvPicPr>
                    <pic:cNvPr id="116" name="image59.png"/>
                    <pic:cNvPicPr/>
                  </pic:nvPicPr>
                  <pic:blipFill>
                    <a:blip r:embed="rId120" cstate="print"/>
                    <a:stretch>
                      <a:fillRect/>
                    </a:stretch>
                  </pic:blipFill>
                  <pic:spPr>
                    <a:xfrm>
                      <a:off x="0" y="0"/>
                      <a:ext cx="3831334" cy="3456432"/>
                    </a:xfrm>
                    <a:prstGeom prst="rect">
                      <a:avLst/>
                    </a:prstGeom>
                  </pic:spPr>
                </pic:pic>
              </a:graphicData>
            </a:graphic>
          </wp:inline>
        </w:drawing>
      </w:r>
      <w:r>
        <w:rPr>
          <w:sz w:val="20"/>
        </w:rPr>
      </w:r>
    </w:p>
    <w:p>
      <w:pPr>
        <w:spacing w:line="213" w:lineRule="auto" w:before="173"/>
        <w:ind w:left="900" w:right="854" w:firstLine="0"/>
        <w:jc w:val="left"/>
        <w:rPr>
          <w:i/>
          <w:sz w:val="21"/>
        </w:rPr>
      </w:pPr>
      <w:r>
        <w:rPr>
          <w:i/>
          <w:spacing w:val="-4"/>
          <w:sz w:val="21"/>
        </w:rPr>
        <w:t>Figure</w:t>
      </w:r>
      <w:r>
        <w:rPr>
          <w:i/>
          <w:spacing w:val="-5"/>
          <w:sz w:val="21"/>
        </w:rPr>
        <w:t> </w:t>
      </w:r>
      <w:r>
        <w:rPr>
          <w:i/>
          <w:spacing w:val="-4"/>
          <w:sz w:val="21"/>
        </w:rPr>
        <w:t>6-12.</w:t>
      </w:r>
      <w:r>
        <w:rPr>
          <w:i/>
          <w:spacing w:val="-5"/>
          <w:sz w:val="21"/>
        </w:rPr>
        <w:t> </w:t>
      </w:r>
      <w:r>
        <w:rPr>
          <w:i/>
          <w:spacing w:val="-4"/>
          <w:sz w:val="21"/>
        </w:rPr>
        <w:t>Life</w:t>
      </w:r>
      <w:r>
        <w:rPr>
          <w:i/>
          <w:spacing w:val="-5"/>
          <w:sz w:val="21"/>
        </w:rPr>
        <w:t> </w:t>
      </w:r>
      <w:r>
        <w:rPr>
          <w:i/>
          <w:spacing w:val="-4"/>
          <w:sz w:val="21"/>
        </w:rPr>
        <w:t>expectancies</w:t>
      </w:r>
      <w:r>
        <w:rPr>
          <w:i/>
          <w:spacing w:val="-5"/>
          <w:sz w:val="21"/>
        </w:rPr>
        <w:t> </w:t>
      </w:r>
      <w:r>
        <w:rPr>
          <w:i/>
          <w:spacing w:val="-4"/>
          <w:sz w:val="21"/>
        </w:rPr>
        <w:t>of</w:t>
      </w:r>
      <w:r>
        <w:rPr>
          <w:i/>
          <w:spacing w:val="-5"/>
          <w:sz w:val="21"/>
        </w:rPr>
        <w:t> </w:t>
      </w:r>
      <w:r>
        <w:rPr>
          <w:i/>
          <w:spacing w:val="-4"/>
          <w:sz w:val="21"/>
        </w:rPr>
        <w:t>countries</w:t>
      </w:r>
      <w:r>
        <w:rPr>
          <w:i/>
          <w:spacing w:val="-5"/>
          <w:sz w:val="21"/>
        </w:rPr>
        <w:t> </w:t>
      </w:r>
      <w:r>
        <w:rPr>
          <w:i/>
          <w:spacing w:val="-4"/>
          <w:sz w:val="21"/>
        </w:rPr>
        <w:t>in</w:t>
      </w:r>
      <w:r>
        <w:rPr>
          <w:i/>
          <w:spacing w:val="-5"/>
          <w:sz w:val="21"/>
        </w:rPr>
        <w:t> </w:t>
      </w:r>
      <w:r>
        <w:rPr>
          <w:i/>
          <w:spacing w:val="-4"/>
          <w:sz w:val="21"/>
        </w:rPr>
        <w:t>the</w:t>
      </w:r>
      <w:r>
        <w:rPr>
          <w:i/>
          <w:spacing w:val="-5"/>
          <w:sz w:val="21"/>
        </w:rPr>
        <w:t> </w:t>
      </w:r>
      <w:r>
        <w:rPr>
          <w:i/>
          <w:spacing w:val="-4"/>
          <w:sz w:val="21"/>
        </w:rPr>
        <w:t>Americas,</w:t>
      </w:r>
      <w:r>
        <w:rPr>
          <w:i/>
          <w:spacing w:val="-5"/>
          <w:sz w:val="21"/>
        </w:rPr>
        <w:t> </w:t>
      </w:r>
      <w:r>
        <w:rPr>
          <w:i/>
          <w:spacing w:val="-4"/>
          <w:sz w:val="21"/>
        </w:rPr>
        <w:t>for</w:t>
      </w:r>
      <w:r>
        <w:rPr>
          <w:i/>
          <w:spacing w:val="-5"/>
          <w:sz w:val="21"/>
        </w:rPr>
        <w:t> </w:t>
      </w:r>
      <w:r>
        <w:rPr>
          <w:i/>
          <w:spacing w:val="-4"/>
          <w:sz w:val="21"/>
        </w:rPr>
        <w:t>the</w:t>
      </w:r>
      <w:r>
        <w:rPr>
          <w:i/>
          <w:spacing w:val="-5"/>
          <w:sz w:val="21"/>
        </w:rPr>
        <w:t> </w:t>
      </w:r>
      <w:r>
        <w:rPr>
          <w:i/>
          <w:spacing w:val="-4"/>
          <w:sz w:val="21"/>
        </w:rPr>
        <w:t>year</w:t>
      </w:r>
      <w:r>
        <w:rPr>
          <w:i/>
          <w:spacing w:val="-5"/>
          <w:sz w:val="21"/>
        </w:rPr>
        <w:t> </w:t>
      </w:r>
      <w:r>
        <w:rPr>
          <w:i/>
          <w:spacing w:val="-4"/>
          <w:sz w:val="21"/>
        </w:rPr>
        <w:t>2007,</w:t>
      </w:r>
      <w:r>
        <w:rPr>
          <w:i/>
          <w:spacing w:val="-5"/>
          <w:sz w:val="21"/>
        </w:rPr>
        <w:t> </w:t>
      </w:r>
      <w:r>
        <w:rPr>
          <w:i/>
          <w:spacing w:val="-4"/>
          <w:sz w:val="21"/>
        </w:rPr>
        <w:t>shown</w:t>
      </w:r>
      <w:r>
        <w:rPr>
          <w:i/>
          <w:spacing w:val="-5"/>
          <w:sz w:val="21"/>
        </w:rPr>
        <w:t> </w:t>
      </w:r>
      <w:r>
        <w:rPr>
          <w:i/>
          <w:spacing w:val="-4"/>
          <w:sz w:val="21"/>
        </w:rPr>
        <w:t>as</w:t>
      </w:r>
      <w:r>
        <w:rPr>
          <w:i/>
          <w:spacing w:val="-4"/>
          <w:sz w:val="21"/>
        </w:rPr>
        <w:t> </w:t>
      </w:r>
      <w:r>
        <w:rPr>
          <w:i/>
          <w:sz w:val="21"/>
        </w:rPr>
        <w:t>bars.</w:t>
      </w:r>
      <w:r>
        <w:rPr>
          <w:i/>
          <w:spacing w:val="-11"/>
          <w:sz w:val="21"/>
        </w:rPr>
        <w:t> </w:t>
      </w:r>
      <w:r>
        <w:rPr>
          <w:i/>
          <w:sz w:val="21"/>
        </w:rPr>
        <w:t>This</w:t>
      </w:r>
      <w:r>
        <w:rPr>
          <w:i/>
          <w:spacing w:val="-11"/>
          <w:sz w:val="21"/>
        </w:rPr>
        <w:t> </w:t>
      </w:r>
      <w:r>
        <w:rPr>
          <w:i/>
          <w:sz w:val="21"/>
        </w:rPr>
        <w:t>dataset</w:t>
      </w:r>
      <w:r>
        <w:rPr>
          <w:i/>
          <w:spacing w:val="-11"/>
          <w:sz w:val="21"/>
        </w:rPr>
        <w:t> </w:t>
      </w:r>
      <w:r>
        <w:rPr>
          <w:i/>
          <w:sz w:val="21"/>
        </w:rPr>
        <w:t>is</w:t>
      </w:r>
      <w:r>
        <w:rPr>
          <w:i/>
          <w:spacing w:val="-11"/>
          <w:sz w:val="21"/>
        </w:rPr>
        <w:t> </w:t>
      </w:r>
      <w:r>
        <w:rPr>
          <w:i/>
          <w:sz w:val="21"/>
        </w:rPr>
        <w:t>not</w:t>
      </w:r>
      <w:r>
        <w:rPr>
          <w:i/>
          <w:spacing w:val="-11"/>
          <w:sz w:val="21"/>
        </w:rPr>
        <w:t> </w:t>
      </w:r>
      <w:r>
        <w:rPr>
          <w:i/>
          <w:sz w:val="21"/>
        </w:rPr>
        <w:t>suitable</w:t>
      </w:r>
      <w:r>
        <w:rPr>
          <w:i/>
          <w:spacing w:val="-11"/>
          <w:sz w:val="21"/>
        </w:rPr>
        <w:t> </w:t>
      </w:r>
      <w:r>
        <w:rPr>
          <w:i/>
          <w:sz w:val="21"/>
        </w:rPr>
        <w:t>for</w:t>
      </w:r>
      <w:r>
        <w:rPr>
          <w:i/>
          <w:spacing w:val="-11"/>
          <w:sz w:val="21"/>
        </w:rPr>
        <w:t> </w:t>
      </w:r>
      <w:r>
        <w:rPr>
          <w:i/>
          <w:sz w:val="21"/>
        </w:rPr>
        <w:t>being</w:t>
      </w:r>
      <w:r>
        <w:rPr>
          <w:i/>
          <w:spacing w:val="-11"/>
          <w:sz w:val="21"/>
        </w:rPr>
        <w:t> </w:t>
      </w:r>
      <w:r>
        <w:rPr>
          <w:i/>
          <w:sz w:val="21"/>
        </w:rPr>
        <w:t>visualized</w:t>
      </w:r>
      <w:r>
        <w:rPr>
          <w:i/>
          <w:spacing w:val="-11"/>
          <w:sz w:val="21"/>
        </w:rPr>
        <w:t> </w:t>
      </w:r>
      <w:r>
        <w:rPr>
          <w:i/>
          <w:sz w:val="21"/>
        </w:rPr>
        <w:t>with</w:t>
      </w:r>
      <w:r>
        <w:rPr>
          <w:i/>
          <w:spacing w:val="-11"/>
          <w:sz w:val="21"/>
        </w:rPr>
        <w:t> </w:t>
      </w:r>
      <w:r>
        <w:rPr>
          <w:i/>
          <w:sz w:val="21"/>
        </w:rPr>
        <w:t>bars.</w:t>
      </w:r>
      <w:r>
        <w:rPr>
          <w:i/>
          <w:spacing w:val="-11"/>
          <w:sz w:val="21"/>
        </w:rPr>
        <w:t> </w:t>
      </w:r>
      <w:r>
        <w:rPr>
          <w:i/>
          <w:sz w:val="21"/>
        </w:rPr>
        <w:t>The</w:t>
      </w:r>
      <w:r>
        <w:rPr>
          <w:i/>
          <w:spacing w:val="-11"/>
          <w:sz w:val="21"/>
        </w:rPr>
        <w:t> </w:t>
      </w:r>
      <w:r>
        <w:rPr>
          <w:i/>
          <w:sz w:val="21"/>
        </w:rPr>
        <w:t>bars</w:t>
      </w:r>
      <w:r>
        <w:rPr>
          <w:i/>
          <w:spacing w:val="-11"/>
          <w:sz w:val="21"/>
        </w:rPr>
        <w:t> </w:t>
      </w:r>
      <w:r>
        <w:rPr>
          <w:i/>
          <w:sz w:val="21"/>
        </w:rPr>
        <w:t>are</w:t>
      </w:r>
      <w:r>
        <w:rPr>
          <w:i/>
          <w:spacing w:val="-11"/>
          <w:sz w:val="21"/>
        </w:rPr>
        <w:t> </w:t>
      </w:r>
      <w:r>
        <w:rPr>
          <w:i/>
          <w:sz w:val="21"/>
        </w:rPr>
        <w:t>too</w:t>
      </w:r>
      <w:r>
        <w:rPr>
          <w:i/>
          <w:spacing w:val="-11"/>
          <w:sz w:val="21"/>
        </w:rPr>
        <w:t> </w:t>
      </w:r>
      <w:r>
        <w:rPr>
          <w:i/>
          <w:sz w:val="21"/>
        </w:rPr>
        <w:t>long and</w:t>
      </w:r>
      <w:r>
        <w:rPr>
          <w:i/>
          <w:spacing w:val="-6"/>
          <w:sz w:val="21"/>
        </w:rPr>
        <w:t> </w:t>
      </w:r>
      <w:r>
        <w:rPr>
          <w:i/>
          <w:sz w:val="21"/>
        </w:rPr>
        <w:t>they</w:t>
      </w:r>
      <w:r>
        <w:rPr>
          <w:i/>
          <w:spacing w:val="-6"/>
          <w:sz w:val="21"/>
        </w:rPr>
        <w:t> </w:t>
      </w:r>
      <w:r>
        <w:rPr>
          <w:i/>
          <w:sz w:val="21"/>
        </w:rPr>
        <w:t>draw</w:t>
      </w:r>
      <w:r>
        <w:rPr>
          <w:i/>
          <w:spacing w:val="-6"/>
          <w:sz w:val="21"/>
        </w:rPr>
        <w:t> </w:t>
      </w:r>
      <w:r>
        <w:rPr>
          <w:i/>
          <w:sz w:val="21"/>
        </w:rPr>
        <w:t>attention</w:t>
      </w:r>
      <w:r>
        <w:rPr>
          <w:i/>
          <w:spacing w:val="-6"/>
          <w:sz w:val="21"/>
        </w:rPr>
        <w:t> </w:t>
      </w:r>
      <w:r>
        <w:rPr>
          <w:i/>
          <w:sz w:val="21"/>
        </w:rPr>
        <w:t>away</w:t>
      </w:r>
      <w:r>
        <w:rPr>
          <w:i/>
          <w:spacing w:val="-6"/>
          <w:sz w:val="21"/>
        </w:rPr>
        <w:t> </w:t>
      </w:r>
      <w:r>
        <w:rPr>
          <w:i/>
          <w:sz w:val="21"/>
        </w:rPr>
        <w:t>from</w:t>
      </w:r>
      <w:r>
        <w:rPr>
          <w:i/>
          <w:spacing w:val="-6"/>
          <w:sz w:val="21"/>
        </w:rPr>
        <w:t> </w:t>
      </w:r>
      <w:r>
        <w:rPr>
          <w:i/>
          <w:sz w:val="21"/>
        </w:rPr>
        <w:t>the</w:t>
      </w:r>
      <w:r>
        <w:rPr>
          <w:i/>
          <w:spacing w:val="-6"/>
          <w:sz w:val="21"/>
        </w:rPr>
        <w:t> </w:t>
      </w:r>
      <w:r>
        <w:rPr>
          <w:i/>
          <w:sz w:val="21"/>
        </w:rPr>
        <w:t>key</w:t>
      </w:r>
      <w:r>
        <w:rPr>
          <w:i/>
          <w:spacing w:val="-6"/>
          <w:sz w:val="21"/>
        </w:rPr>
        <w:t> </w:t>
      </w:r>
      <w:r>
        <w:rPr>
          <w:i/>
          <w:sz w:val="21"/>
        </w:rPr>
        <w:t>feature</w:t>
      </w:r>
      <w:r>
        <w:rPr>
          <w:i/>
          <w:spacing w:val="-6"/>
          <w:sz w:val="21"/>
        </w:rPr>
        <w:t> </w:t>
      </w:r>
      <w:r>
        <w:rPr>
          <w:i/>
          <w:sz w:val="21"/>
        </w:rPr>
        <w:t>of</w:t>
      </w:r>
      <w:r>
        <w:rPr>
          <w:i/>
          <w:spacing w:val="-6"/>
          <w:sz w:val="21"/>
        </w:rPr>
        <w:t> </w:t>
      </w:r>
      <w:r>
        <w:rPr>
          <w:i/>
          <w:sz w:val="21"/>
        </w:rPr>
        <w:t>the</w:t>
      </w:r>
      <w:r>
        <w:rPr>
          <w:i/>
          <w:spacing w:val="-6"/>
          <w:sz w:val="21"/>
        </w:rPr>
        <w:t> </w:t>
      </w:r>
      <w:r>
        <w:rPr>
          <w:i/>
          <w:sz w:val="21"/>
        </w:rPr>
        <w:t>data,</w:t>
      </w:r>
      <w:r>
        <w:rPr>
          <w:i/>
          <w:spacing w:val="-6"/>
          <w:sz w:val="21"/>
        </w:rPr>
        <w:t> </w:t>
      </w:r>
      <w:r>
        <w:rPr>
          <w:i/>
          <w:sz w:val="21"/>
        </w:rPr>
        <w:t>the</w:t>
      </w:r>
      <w:r>
        <w:rPr>
          <w:i/>
          <w:spacing w:val="-6"/>
          <w:sz w:val="21"/>
        </w:rPr>
        <w:t> </w:t>
      </w:r>
      <w:r>
        <w:rPr>
          <w:i/>
          <w:sz w:val="21"/>
        </w:rPr>
        <w:t>differences</w:t>
      </w:r>
      <w:r>
        <w:rPr>
          <w:i/>
          <w:spacing w:val="-6"/>
          <w:sz w:val="21"/>
        </w:rPr>
        <w:t> </w:t>
      </w:r>
      <w:r>
        <w:rPr>
          <w:i/>
          <w:sz w:val="21"/>
        </w:rPr>
        <w:t>in</w:t>
      </w:r>
      <w:r>
        <w:rPr>
          <w:i/>
          <w:spacing w:val="-6"/>
          <w:sz w:val="21"/>
        </w:rPr>
        <w:t> </w:t>
      </w:r>
      <w:r>
        <w:rPr>
          <w:i/>
          <w:sz w:val="21"/>
        </w:rPr>
        <w:t>life expectancy</w:t>
      </w:r>
      <w:r>
        <w:rPr>
          <w:i/>
          <w:spacing w:val="-12"/>
          <w:sz w:val="21"/>
        </w:rPr>
        <w:t> </w:t>
      </w:r>
      <w:r>
        <w:rPr>
          <w:i/>
          <w:sz w:val="21"/>
        </w:rPr>
        <w:t>among</w:t>
      </w:r>
      <w:r>
        <w:rPr>
          <w:i/>
          <w:spacing w:val="-12"/>
          <w:sz w:val="21"/>
        </w:rPr>
        <w:t> </w:t>
      </w:r>
      <w:r>
        <w:rPr>
          <w:i/>
          <w:sz w:val="21"/>
        </w:rPr>
        <w:t>the</w:t>
      </w:r>
      <w:r>
        <w:rPr>
          <w:i/>
          <w:spacing w:val="-12"/>
          <w:sz w:val="21"/>
        </w:rPr>
        <w:t> </w:t>
      </w:r>
      <w:r>
        <w:rPr>
          <w:i/>
          <w:sz w:val="21"/>
        </w:rPr>
        <w:t>different</w:t>
      </w:r>
      <w:r>
        <w:rPr>
          <w:i/>
          <w:spacing w:val="-12"/>
          <w:sz w:val="21"/>
        </w:rPr>
        <w:t> </w:t>
      </w:r>
      <w:r>
        <w:rPr>
          <w:i/>
          <w:sz w:val="21"/>
        </w:rPr>
        <w:t>countries.</w:t>
      </w:r>
      <w:r>
        <w:rPr>
          <w:i/>
          <w:spacing w:val="-12"/>
          <w:sz w:val="21"/>
        </w:rPr>
        <w:t> </w:t>
      </w:r>
      <w:r>
        <w:rPr>
          <w:i/>
          <w:sz w:val="21"/>
        </w:rPr>
        <w:t>Data</w:t>
      </w:r>
      <w:r>
        <w:rPr>
          <w:i/>
          <w:spacing w:val="-12"/>
          <w:sz w:val="21"/>
        </w:rPr>
        <w:t> </w:t>
      </w:r>
      <w:r>
        <w:rPr>
          <w:i/>
          <w:sz w:val="21"/>
        </w:rPr>
        <w:t>source:</w:t>
      </w:r>
      <w:r>
        <w:rPr>
          <w:i/>
          <w:spacing w:val="-12"/>
          <w:sz w:val="21"/>
        </w:rPr>
        <w:t> </w:t>
      </w:r>
      <w:r>
        <w:rPr>
          <w:i/>
          <w:sz w:val="21"/>
        </w:rPr>
        <w:t>Gapminder.</w:t>
      </w:r>
    </w:p>
    <w:p>
      <w:pPr>
        <w:pStyle w:val="BodyText"/>
        <w:spacing w:line="213" w:lineRule="auto" w:before="239"/>
        <w:ind w:left="899" w:right="857"/>
        <w:jc w:val="both"/>
      </w:pPr>
      <w:r>
        <w:rPr>
          <w:w w:val="90"/>
        </w:rPr>
        <w:t>Regardless of whether we use bars or dots, however, we need to pay attention to </w:t>
      </w:r>
      <w:r>
        <w:rPr>
          <w:w w:val="90"/>
        </w:rPr>
        <w:t>the </w:t>
      </w:r>
      <w:r>
        <w:rPr>
          <w:spacing w:val="-4"/>
        </w:rPr>
        <w:t>ordering</w:t>
      </w:r>
      <w:r>
        <w:rPr>
          <w:spacing w:val="-5"/>
        </w:rPr>
        <w:t> </w:t>
      </w:r>
      <w:r>
        <w:rPr>
          <w:spacing w:val="-4"/>
        </w:rPr>
        <w:t>of</w:t>
      </w:r>
      <w:r>
        <w:rPr>
          <w:spacing w:val="-5"/>
        </w:rPr>
        <w:t> </w:t>
      </w:r>
      <w:r>
        <w:rPr>
          <w:spacing w:val="-4"/>
        </w:rPr>
        <w:t>the</w:t>
      </w:r>
      <w:r>
        <w:rPr>
          <w:spacing w:val="-5"/>
        </w:rPr>
        <w:t> </w:t>
      </w:r>
      <w:r>
        <w:rPr>
          <w:spacing w:val="-4"/>
        </w:rPr>
        <w:t>data</w:t>
      </w:r>
      <w:r>
        <w:rPr>
          <w:spacing w:val="-5"/>
        </w:rPr>
        <w:t> </w:t>
      </w:r>
      <w:r>
        <w:rPr>
          <w:spacing w:val="-4"/>
        </w:rPr>
        <w:t>values.</w:t>
      </w:r>
      <w:r>
        <w:rPr>
          <w:spacing w:val="-5"/>
        </w:rPr>
        <w:t> </w:t>
      </w:r>
      <w:r>
        <w:rPr>
          <w:spacing w:val="-4"/>
        </w:rPr>
        <w:t>In</w:t>
      </w:r>
      <w:r>
        <w:rPr>
          <w:spacing w:val="-5"/>
        </w:rPr>
        <w:t> </w:t>
      </w:r>
      <w:r>
        <w:rPr>
          <w:spacing w:val="-4"/>
        </w:rPr>
        <w:t>Figures</w:t>
      </w:r>
      <w:r>
        <w:rPr>
          <w:spacing w:val="-5"/>
        </w:rPr>
        <w:t> </w:t>
      </w:r>
      <w:r>
        <w:rPr>
          <w:color w:val="990000"/>
          <w:spacing w:val="-4"/>
        </w:rPr>
        <w:t>6-11</w:t>
      </w:r>
      <w:r>
        <w:rPr>
          <w:color w:val="990000"/>
          <w:spacing w:val="-5"/>
        </w:rPr>
        <w:t> </w:t>
      </w:r>
      <w:r>
        <w:rPr>
          <w:spacing w:val="-4"/>
        </w:rPr>
        <w:t>and</w:t>
      </w:r>
      <w:r>
        <w:rPr>
          <w:spacing w:val="-5"/>
        </w:rPr>
        <w:t> </w:t>
      </w:r>
      <w:r>
        <w:rPr>
          <w:color w:val="990000"/>
          <w:spacing w:val="-4"/>
        </w:rPr>
        <w:t>6-12</w:t>
      </w:r>
      <w:r>
        <w:rPr>
          <w:spacing w:val="-4"/>
        </w:rPr>
        <w:t>,</w:t>
      </w:r>
      <w:r>
        <w:rPr>
          <w:spacing w:val="-5"/>
        </w:rPr>
        <w:t> </w:t>
      </w:r>
      <w:r>
        <w:rPr>
          <w:spacing w:val="-4"/>
        </w:rPr>
        <w:t>the</w:t>
      </w:r>
      <w:r>
        <w:rPr>
          <w:spacing w:val="-5"/>
        </w:rPr>
        <w:t> </w:t>
      </w:r>
      <w:r>
        <w:rPr>
          <w:spacing w:val="-4"/>
        </w:rPr>
        <w:t>countries</w:t>
      </w:r>
      <w:r>
        <w:rPr>
          <w:spacing w:val="-5"/>
        </w:rPr>
        <w:t> </w:t>
      </w:r>
      <w:r>
        <w:rPr>
          <w:spacing w:val="-4"/>
        </w:rPr>
        <w:t>are</w:t>
      </w:r>
      <w:r>
        <w:rPr>
          <w:spacing w:val="-5"/>
        </w:rPr>
        <w:t> </w:t>
      </w:r>
      <w:r>
        <w:rPr>
          <w:spacing w:val="-4"/>
        </w:rPr>
        <w:t>ordered</w:t>
      </w:r>
      <w:r>
        <w:rPr>
          <w:spacing w:val="-5"/>
        </w:rPr>
        <w:t> </w:t>
      </w:r>
      <w:r>
        <w:rPr>
          <w:spacing w:val="-4"/>
        </w:rPr>
        <w:t>in </w:t>
      </w:r>
      <w:r>
        <w:rPr>
          <w:w w:val="90"/>
        </w:rPr>
        <w:t>descending order of life expectancy. If we instead ordered them alphabetically, we’d end up with a disordered cloud of points that is confusing and fails to convey a clear </w:t>
      </w:r>
      <w:r>
        <w:rPr/>
        <w:t>message</w:t>
      </w:r>
      <w:r>
        <w:rPr>
          <w:spacing w:val="-5"/>
        </w:rPr>
        <w:t> </w:t>
      </w:r>
      <w:r>
        <w:rPr/>
        <w:t>(</w:t>
      </w:r>
      <w:r>
        <w:rPr>
          <w:color w:val="990000"/>
        </w:rPr>
        <w:t>Figure</w:t>
      </w:r>
      <w:r>
        <w:rPr>
          <w:color w:val="990000"/>
          <w:spacing w:val="-5"/>
        </w:rPr>
        <w:t> </w:t>
      </w:r>
      <w:r>
        <w:rPr>
          <w:color w:val="990000"/>
        </w:rPr>
        <w:t>6-13</w:t>
      </w:r>
      <w:r>
        <w:rPr/>
        <w:t>).</w:t>
      </w:r>
    </w:p>
    <w:p>
      <w:pPr>
        <w:spacing w:after="0" w:line="213" w:lineRule="auto"/>
        <w:jc w:val="both"/>
        <w:sectPr>
          <w:pgSz w:w="10080" w:h="13230"/>
          <w:pgMar w:header="0" w:footer="885" w:top="1160" w:bottom="1080" w:left="540" w:right="580"/>
        </w:sectPr>
      </w:pPr>
    </w:p>
    <w:p>
      <w:pPr>
        <w:pStyle w:val="BodyText"/>
        <w:ind w:left="1490"/>
        <w:rPr>
          <w:sz w:val="20"/>
        </w:rPr>
      </w:pPr>
      <w:r>
        <w:rPr>
          <w:sz w:val="20"/>
        </w:rPr>
        <w:drawing>
          <wp:inline distT="0" distB="0" distL="0" distR="0">
            <wp:extent cx="3831334" cy="3456432"/>
            <wp:effectExtent l="0" t="0" r="0" b="0"/>
            <wp:docPr id="117" name="image60.png"/>
            <wp:cNvGraphicFramePr>
              <a:graphicFrameLocks noChangeAspect="1"/>
            </wp:cNvGraphicFramePr>
            <a:graphic>
              <a:graphicData uri="http://schemas.openxmlformats.org/drawingml/2006/picture">
                <pic:pic>
                  <pic:nvPicPr>
                    <pic:cNvPr id="118" name="image60.png"/>
                    <pic:cNvPicPr/>
                  </pic:nvPicPr>
                  <pic:blipFill>
                    <a:blip r:embed="rId121" cstate="print"/>
                    <a:stretch>
                      <a:fillRect/>
                    </a:stretch>
                  </pic:blipFill>
                  <pic:spPr>
                    <a:xfrm>
                      <a:off x="0" y="0"/>
                      <a:ext cx="3831334" cy="3456432"/>
                    </a:xfrm>
                    <a:prstGeom prst="rect">
                      <a:avLst/>
                    </a:prstGeom>
                  </pic:spPr>
                </pic:pic>
              </a:graphicData>
            </a:graphic>
          </wp:inline>
        </w:drawing>
      </w:r>
      <w:r>
        <w:rPr>
          <w:sz w:val="20"/>
        </w:rPr>
      </w:r>
    </w:p>
    <w:p>
      <w:pPr>
        <w:spacing w:line="213" w:lineRule="auto" w:before="173"/>
        <w:ind w:left="900" w:right="854" w:firstLine="0"/>
        <w:jc w:val="left"/>
        <w:rPr>
          <w:i/>
          <w:sz w:val="21"/>
        </w:rPr>
      </w:pPr>
      <w:r>
        <w:rPr>
          <w:i/>
          <w:spacing w:val="-2"/>
          <w:sz w:val="21"/>
        </w:rPr>
        <w:t>Figure</w:t>
      </w:r>
      <w:r>
        <w:rPr>
          <w:i/>
          <w:spacing w:val="-10"/>
          <w:sz w:val="21"/>
        </w:rPr>
        <w:t> </w:t>
      </w:r>
      <w:r>
        <w:rPr>
          <w:i/>
          <w:spacing w:val="-2"/>
          <w:sz w:val="21"/>
        </w:rPr>
        <w:t>6-13.</w:t>
      </w:r>
      <w:r>
        <w:rPr>
          <w:i/>
          <w:spacing w:val="-10"/>
          <w:sz w:val="21"/>
        </w:rPr>
        <w:t> </w:t>
      </w:r>
      <w:r>
        <w:rPr>
          <w:i/>
          <w:spacing w:val="-2"/>
          <w:sz w:val="21"/>
        </w:rPr>
        <w:t>Life</w:t>
      </w:r>
      <w:r>
        <w:rPr>
          <w:i/>
          <w:spacing w:val="-10"/>
          <w:sz w:val="21"/>
        </w:rPr>
        <w:t> </w:t>
      </w:r>
      <w:r>
        <w:rPr>
          <w:i/>
          <w:spacing w:val="-2"/>
          <w:sz w:val="21"/>
        </w:rPr>
        <w:t>expectancies</w:t>
      </w:r>
      <w:r>
        <w:rPr>
          <w:i/>
          <w:spacing w:val="-10"/>
          <w:sz w:val="21"/>
        </w:rPr>
        <w:t> </w:t>
      </w:r>
      <w:r>
        <w:rPr>
          <w:i/>
          <w:spacing w:val="-2"/>
          <w:sz w:val="21"/>
        </w:rPr>
        <w:t>of</w:t>
      </w:r>
      <w:r>
        <w:rPr>
          <w:i/>
          <w:spacing w:val="-10"/>
          <w:sz w:val="21"/>
        </w:rPr>
        <w:t> </w:t>
      </w:r>
      <w:r>
        <w:rPr>
          <w:i/>
          <w:spacing w:val="-2"/>
          <w:sz w:val="21"/>
        </w:rPr>
        <w:t>countries</w:t>
      </w:r>
      <w:r>
        <w:rPr>
          <w:i/>
          <w:spacing w:val="-10"/>
          <w:sz w:val="21"/>
        </w:rPr>
        <w:t> </w:t>
      </w:r>
      <w:r>
        <w:rPr>
          <w:i/>
          <w:spacing w:val="-2"/>
          <w:sz w:val="21"/>
        </w:rPr>
        <w:t>in</w:t>
      </w:r>
      <w:r>
        <w:rPr>
          <w:i/>
          <w:spacing w:val="-10"/>
          <w:sz w:val="21"/>
        </w:rPr>
        <w:t> </w:t>
      </w:r>
      <w:r>
        <w:rPr>
          <w:i/>
          <w:spacing w:val="-2"/>
          <w:sz w:val="21"/>
        </w:rPr>
        <w:t>the</w:t>
      </w:r>
      <w:r>
        <w:rPr>
          <w:i/>
          <w:spacing w:val="-10"/>
          <w:sz w:val="21"/>
        </w:rPr>
        <w:t> </w:t>
      </w:r>
      <w:r>
        <w:rPr>
          <w:i/>
          <w:spacing w:val="-2"/>
          <w:sz w:val="21"/>
        </w:rPr>
        <w:t>Americas,</w:t>
      </w:r>
      <w:r>
        <w:rPr>
          <w:i/>
          <w:spacing w:val="-10"/>
          <w:sz w:val="21"/>
        </w:rPr>
        <w:t> </w:t>
      </w:r>
      <w:r>
        <w:rPr>
          <w:i/>
          <w:spacing w:val="-2"/>
          <w:sz w:val="21"/>
        </w:rPr>
        <w:t>for</w:t>
      </w:r>
      <w:r>
        <w:rPr>
          <w:i/>
          <w:spacing w:val="-10"/>
          <w:sz w:val="21"/>
        </w:rPr>
        <w:t> </w:t>
      </w:r>
      <w:r>
        <w:rPr>
          <w:i/>
          <w:spacing w:val="-2"/>
          <w:sz w:val="21"/>
        </w:rPr>
        <w:t>the</w:t>
      </w:r>
      <w:r>
        <w:rPr>
          <w:i/>
          <w:spacing w:val="-10"/>
          <w:sz w:val="21"/>
        </w:rPr>
        <w:t> </w:t>
      </w:r>
      <w:r>
        <w:rPr>
          <w:i/>
          <w:spacing w:val="-2"/>
          <w:sz w:val="21"/>
        </w:rPr>
        <w:t>year</w:t>
      </w:r>
      <w:r>
        <w:rPr>
          <w:i/>
          <w:spacing w:val="-10"/>
          <w:sz w:val="21"/>
        </w:rPr>
        <w:t> </w:t>
      </w:r>
      <w:r>
        <w:rPr>
          <w:i/>
          <w:spacing w:val="-2"/>
          <w:sz w:val="21"/>
        </w:rPr>
        <w:t>2007.</w:t>
      </w:r>
      <w:r>
        <w:rPr>
          <w:i/>
          <w:spacing w:val="-10"/>
          <w:sz w:val="21"/>
        </w:rPr>
        <w:t> </w:t>
      </w:r>
      <w:r>
        <w:rPr>
          <w:i/>
          <w:spacing w:val="-2"/>
          <w:sz w:val="21"/>
        </w:rPr>
        <w:t>Here,</w:t>
      </w:r>
      <w:r>
        <w:rPr>
          <w:i/>
          <w:spacing w:val="-10"/>
          <w:sz w:val="21"/>
        </w:rPr>
        <w:t> </w:t>
      </w:r>
      <w:r>
        <w:rPr>
          <w:i/>
          <w:spacing w:val="-2"/>
          <w:sz w:val="21"/>
        </w:rPr>
        <w:t>the</w:t>
      </w:r>
      <w:r>
        <w:rPr>
          <w:i/>
          <w:spacing w:val="-2"/>
          <w:sz w:val="21"/>
        </w:rPr>
        <w:t> countries</w:t>
      </w:r>
      <w:r>
        <w:rPr>
          <w:i/>
          <w:spacing w:val="-11"/>
          <w:sz w:val="21"/>
        </w:rPr>
        <w:t> </w:t>
      </w:r>
      <w:r>
        <w:rPr>
          <w:i/>
          <w:spacing w:val="-2"/>
          <w:sz w:val="21"/>
        </w:rPr>
        <w:t>are</w:t>
      </w:r>
      <w:r>
        <w:rPr>
          <w:i/>
          <w:spacing w:val="-11"/>
          <w:sz w:val="21"/>
        </w:rPr>
        <w:t> </w:t>
      </w:r>
      <w:r>
        <w:rPr>
          <w:i/>
          <w:spacing w:val="-2"/>
          <w:sz w:val="21"/>
        </w:rPr>
        <w:t>ordered</w:t>
      </w:r>
      <w:r>
        <w:rPr>
          <w:i/>
          <w:spacing w:val="-11"/>
          <w:sz w:val="21"/>
        </w:rPr>
        <w:t> </w:t>
      </w:r>
      <w:r>
        <w:rPr>
          <w:i/>
          <w:spacing w:val="-2"/>
          <w:sz w:val="21"/>
        </w:rPr>
        <w:t>alphabetically,</w:t>
      </w:r>
      <w:r>
        <w:rPr>
          <w:i/>
          <w:spacing w:val="-11"/>
          <w:sz w:val="21"/>
        </w:rPr>
        <w:t> </w:t>
      </w:r>
      <w:r>
        <w:rPr>
          <w:i/>
          <w:spacing w:val="-2"/>
          <w:sz w:val="21"/>
        </w:rPr>
        <w:t>which</w:t>
      </w:r>
      <w:r>
        <w:rPr>
          <w:i/>
          <w:spacing w:val="-11"/>
          <w:sz w:val="21"/>
        </w:rPr>
        <w:t> </w:t>
      </w:r>
      <w:r>
        <w:rPr>
          <w:i/>
          <w:spacing w:val="-2"/>
          <w:sz w:val="21"/>
        </w:rPr>
        <w:t>causes</w:t>
      </w:r>
      <w:r>
        <w:rPr>
          <w:i/>
          <w:spacing w:val="-11"/>
          <w:sz w:val="21"/>
        </w:rPr>
        <w:t> </w:t>
      </w:r>
      <w:r>
        <w:rPr>
          <w:i/>
          <w:spacing w:val="-2"/>
          <w:sz w:val="21"/>
        </w:rPr>
        <w:t>the</w:t>
      </w:r>
      <w:r>
        <w:rPr>
          <w:i/>
          <w:spacing w:val="-11"/>
          <w:sz w:val="21"/>
        </w:rPr>
        <w:t> </w:t>
      </w:r>
      <w:r>
        <w:rPr>
          <w:i/>
          <w:spacing w:val="-2"/>
          <w:sz w:val="21"/>
        </w:rPr>
        <w:t>dots</w:t>
      </w:r>
      <w:r>
        <w:rPr>
          <w:i/>
          <w:spacing w:val="-11"/>
          <w:sz w:val="21"/>
        </w:rPr>
        <w:t> </w:t>
      </w:r>
      <w:r>
        <w:rPr>
          <w:i/>
          <w:spacing w:val="-2"/>
          <w:sz w:val="21"/>
        </w:rPr>
        <w:t>to</w:t>
      </w:r>
      <w:r>
        <w:rPr>
          <w:i/>
          <w:spacing w:val="-11"/>
          <w:sz w:val="21"/>
        </w:rPr>
        <w:t> </w:t>
      </w:r>
      <w:r>
        <w:rPr>
          <w:i/>
          <w:spacing w:val="-2"/>
          <w:sz w:val="21"/>
        </w:rPr>
        <w:t>form</w:t>
      </w:r>
      <w:r>
        <w:rPr>
          <w:i/>
          <w:spacing w:val="-11"/>
          <w:sz w:val="21"/>
        </w:rPr>
        <w:t> </w:t>
      </w:r>
      <w:r>
        <w:rPr>
          <w:i/>
          <w:spacing w:val="-2"/>
          <w:sz w:val="21"/>
        </w:rPr>
        <w:t>a</w:t>
      </w:r>
      <w:r>
        <w:rPr>
          <w:i/>
          <w:spacing w:val="-11"/>
          <w:sz w:val="21"/>
        </w:rPr>
        <w:t> </w:t>
      </w:r>
      <w:r>
        <w:rPr>
          <w:i/>
          <w:spacing w:val="-2"/>
          <w:sz w:val="21"/>
        </w:rPr>
        <w:t>disordered</w:t>
      </w:r>
      <w:r>
        <w:rPr>
          <w:i/>
          <w:spacing w:val="-11"/>
          <w:sz w:val="21"/>
        </w:rPr>
        <w:t> </w:t>
      </w:r>
      <w:r>
        <w:rPr>
          <w:i/>
          <w:spacing w:val="-2"/>
          <w:sz w:val="21"/>
        </w:rPr>
        <w:t>cloud</w:t>
      </w:r>
      <w:r>
        <w:rPr>
          <w:i/>
          <w:spacing w:val="-11"/>
          <w:sz w:val="21"/>
        </w:rPr>
        <w:t> </w:t>
      </w:r>
      <w:r>
        <w:rPr>
          <w:i/>
          <w:spacing w:val="-2"/>
          <w:sz w:val="21"/>
        </w:rPr>
        <w:t>of </w:t>
      </w:r>
      <w:r>
        <w:rPr>
          <w:i/>
          <w:sz w:val="21"/>
        </w:rPr>
        <w:t>points.</w:t>
      </w:r>
      <w:r>
        <w:rPr>
          <w:i/>
          <w:spacing w:val="-11"/>
          <w:sz w:val="21"/>
        </w:rPr>
        <w:t> </w:t>
      </w:r>
      <w:r>
        <w:rPr>
          <w:i/>
          <w:sz w:val="21"/>
        </w:rPr>
        <w:t>This</w:t>
      </w:r>
      <w:r>
        <w:rPr>
          <w:i/>
          <w:spacing w:val="-11"/>
          <w:sz w:val="21"/>
        </w:rPr>
        <w:t> </w:t>
      </w:r>
      <w:r>
        <w:rPr>
          <w:i/>
          <w:sz w:val="21"/>
        </w:rPr>
        <w:t>makes</w:t>
      </w:r>
      <w:r>
        <w:rPr>
          <w:i/>
          <w:spacing w:val="-11"/>
          <w:sz w:val="21"/>
        </w:rPr>
        <w:t> </w:t>
      </w:r>
      <w:r>
        <w:rPr>
          <w:i/>
          <w:sz w:val="21"/>
        </w:rPr>
        <w:t>the</w:t>
      </w:r>
      <w:r>
        <w:rPr>
          <w:i/>
          <w:spacing w:val="-11"/>
          <w:sz w:val="21"/>
        </w:rPr>
        <w:t> </w:t>
      </w:r>
      <w:r>
        <w:rPr>
          <w:i/>
          <w:sz w:val="21"/>
        </w:rPr>
        <w:t>figure</w:t>
      </w:r>
      <w:r>
        <w:rPr>
          <w:i/>
          <w:spacing w:val="-11"/>
          <w:sz w:val="21"/>
        </w:rPr>
        <w:t> </w:t>
      </w:r>
      <w:r>
        <w:rPr>
          <w:i/>
          <w:sz w:val="21"/>
        </w:rPr>
        <w:t>difficult</w:t>
      </w:r>
      <w:r>
        <w:rPr>
          <w:i/>
          <w:spacing w:val="-11"/>
          <w:sz w:val="21"/>
        </w:rPr>
        <w:t> </w:t>
      </w:r>
      <w:r>
        <w:rPr>
          <w:i/>
          <w:sz w:val="21"/>
        </w:rPr>
        <w:t>to</w:t>
      </w:r>
      <w:r>
        <w:rPr>
          <w:i/>
          <w:spacing w:val="-11"/>
          <w:sz w:val="21"/>
        </w:rPr>
        <w:t> </w:t>
      </w:r>
      <w:r>
        <w:rPr>
          <w:i/>
          <w:sz w:val="21"/>
        </w:rPr>
        <w:t>read,</w:t>
      </w:r>
      <w:r>
        <w:rPr>
          <w:i/>
          <w:spacing w:val="-11"/>
          <w:sz w:val="21"/>
        </w:rPr>
        <w:t> </w:t>
      </w:r>
      <w:r>
        <w:rPr>
          <w:i/>
          <w:sz w:val="21"/>
        </w:rPr>
        <w:t>and</w:t>
      </w:r>
      <w:r>
        <w:rPr>
          <w:i/>
          <w:spacing w:val="-11"/>
          <w:sz w:val="21"/>
        </w:rPr>
        <w:t> </w:t>
      </w:r>
      <w:r>
        <w:rPr>
          <w:i/>
          <w:sz w:val="21"/>
        </w:rPr>
        <w:t>therefore</w:t>
      </w:r>
      <w:r>
        <w:rPr>
          <w:i/>
          <w:spacing w:val="-11"/>
          <w:sz w:val="21"/>
        </w:rPr>
        <w:t> </w:t>
      </w:r>
      <w:r>
        <w:rPr>
          <w:i/>
          <w:sz w:val="21"/>
        </w:rPr>
        <w:t>it</w:t>
      </w:r>
      <w:r>
        <w:rPr>
          <w:i/>
          <w:spacing w:val="-11"/>
          <w:sz w:val="21"/>
        </w:rPr>
        <w:t> </w:t>
      </w:r>
      <w:r>
        <w:rPr>
          <w:i/>
          <w:sz w:val="21"/>
        </w:rPr>
        <w:t>deserves</w:t>
      </w:r>
      <w:r>
        <w:rPr>
          <w:i/>
          <w:spacing w:val="-11"/>
          <w:sz w:val="21"/>
        </w:rPr>
        <w:t> </w:t>
      </w:r>
      <w:r>
        <w:rPr>
          <w:i/>
          <w:sz w:val="21"/>
        </w:rPr>
        <w:t>to</w:t>
      </w:r>
      <w:r>
        <w:rPr>
          <w:i/>
          <w:spacing w:val="-11"/>
          <w:sz w:val="21"/>
        </w:rPr>
        <w:t> </w:t>
      </w:r>
      <w:r>
        <w:rPr>
          <w:i/>
          <w:sz w:val="21"/>
        </w:rPr>
        <w:t>be</w:t>
      </w:r>
      <w:r>
        <w:rPr>
          <w:i/>
          <w:spacing w:val="-11"/>
          <w:sz w:val="21"/>
        </w:rPr>
        <w:t> </w:t>
      </w:r>
      <w:r>
        <w:rPr>
          <w:i/>
          <w:sz w:val="21"/>
        </w:rPr>
        <w:t>labeled</w:t>
      </w:r>
      <w:r>
        <w:rPr>
          <w:i/>
          <w:spacing w:val="-11"/>
          <w:sz w:val="21"/>
        </w:rPr>
        <w:t> </w:t>
      </w:r>
      <w:r>
        <w:rPr>
          <w:i/>
          <w:sz w:val="21"/>
        </w:rPr>
        <w:t>as “bad.”</w:t>
      </w:r>
      <w:r>
        <w:rPr>
          <w:i/>
          <w:spacing w:val="-4"/>
          <w:sz w:val="21"/>
        </w:rPr>
        <w:t> </w:t>
      </w:r>
      <w:r>
        <w:rPr>
          <w:i/>
          <w:sz w:val="21"/>
        </w:rPr>
        <w:t>Data</w:t>
      </w:r>
      <w:r>
        <w:rPr>
          <w:i/>
          <w:spacing w:val="-4"/>
          <w:sz w:val="21"/>
        </w:rPr>
        <w:t> </w:t>
      </w:r>
      <w:r>
        <w:rPr>
          <w:i/>
          <w:sz w:val="21"/>
        </w:rPr>
        <w:t>source:</w:t>
      </w:r>
      <w:r>
        <w:rPr>
          <w:i/>
          <w:spacing w:val="-4"/>
          <w:sz w:val="21"/>
        </w:rPr>
        <w:t> </w:t>
      </w:r>
      <w:r>
        <w:rPr>
          <w:i/>
          <w:sz w:val="21"/>
        </w:rPr>
        <w:t>Gapminder.</w:t>
      </w:r>
    </w:p>
    <w:p>
      <w:pPr>
        <w:pStyle w:val="BodyText"/>
        <w:spacing w:line="213" w:lineRule="auto" w:before="239"/>
        <w:ind w:left="899" w:right="857"/>
        <w:jc w:val="both"/>
      </w:pPr>
      <w:r>
        <w:rPr>
          <w:w w:val="90"/>
        </w:rPr>
        <w:t>All the examples so far have represented amounts by location along a position </w:t>
      </w:r>
      <w:r>
        <w:rPr>
          <w:w w:val="90"/>
        </w:rPr>
        <w:t>scale, either</w:t>
      </w:r>
      <w:r>
        <w:rPr>
          <w:spacing w:val="-1"/>
          <w:w w:val="90"/>
        </w:rPr>
        <w:t> </w:t>
      </w:r>
      <w:r>
        <w:rPr>
          <w:w w:val="90"/>
        </w:rPr>
        <w:t>through</w:t>
      </w:r>
      <w:r>
        <w:rPr>
          <w:spacing w:val="-1"/>
          <w:w w:val="90"/>
        </w:rPr>
        <w:t> </w:t>
      </w:r>
      <w:r>
        <w:rPr>
          <w:w w:val="90"/>
        </w:rPr>
        <w:t>the</w:t>
      </w:r>
      <w:r>
        <w:rPr>
          <w:spacing w:val="-1"/>
          <w:w w:val="90"/>
        </w:rPr>
        <w:t> </w:t>
      </w:r>
      <w:r>
        <w:rPr>
          <w:w w:val="90"/>
        </w:rPr>
        <w:t>endpoint</w:t>
      </w:r>
      <w:r>
        <w:rPr>
          <w:spacing w:val="-1"/>
          <w:w w:val="90"/>
        </w:rPr>
        <w:t> </w:t>
      </w:r>
      <w:r>
        <w:rPr>
          <w:w w:val="90"/>
        </w:rPr>
        <w:t>of</w:t>
      </w:r>
      <w:r>
        <w:rPr>
          <w:spacing w:val="-1"/>
          <w:w w:val="90"/>
        </w:rPr>
        <w:t> </w:t>
      </w:r>
      <w:r>
        <w:rPr>
          <w:w w:val="90"/>
        </w:rPr>
        <w:t>a</w:t>
      </w:r>
      <w:r>
        <w:rPr>
          <w:spacing w:val="-1"/>
          <w:w w:val="90"/>
        </w:rPr>
        <w:t> </w:t>
      </w:r>
      <w:r>
        <w:rPr>
          <w:w w:val="90"/>
        </w:rPr>
        <w:t>bar</w:t>
      </w:r>
      <w:r>
        <w:rPr>
          <w:spacing w:val="-1"/>
          <w:w w:val="90"/>
        </w:rPr>
        <w:t> </w:t>
      </w:r>
      <w:r>
        <w:rPr>
          <w:w w:val="90"/>
        </w:rPr>
        <w:t>or</w:t>
      </w:r>
      <w:r>
        <w:rPr>
          <w:spacing w:val="-1"/>
          <w:w w:val="90"/>
        </w:rPr>
        <w:t> </w:t>
      </w:r>
      <w:r>
        <w:rPr>
          <w:w w:val="90"/>
        </w:rPr>
        <w:t>the</w:t>
      </w:r>
      <w:r>
        <w:rPr>
          <w:spacing w:val="-1"/>
          <w:w w:val="90"/>
        </w:rPr>
        <w:t> </w:t>
      </w:r>
      <w:r>
        <w:rPr>
          <w:w w:val="90"/>
        </w:rPr>
        <w:t>placement</w:t>
      </w:r>
      <w:r>
        <w:rPr>
          <w:spacing w:val="-1"/>
          <w:w w:val="90"/>
        </w:rPr>
        <w:t> </w:t>
      </w:r>
      <w:r>
        <w:rPr>
          <w:w w:val="90"/>
        </w:rPr>
        <w:t>of</w:t>
      </w:r>
      <w:r>
        <w:rPr>
          <w:spacing w:val="-1"/>
          <w:w w:val="90"/>
        </w:rPr>
        <w:t> </w:t>
      </w:r>
      <w:r>
        <w:rPr>
          <w:w w:val="90"/>
        </w:rPr>
        <w:t>a</w:t>
      </w:r>
      <w:r>
        <w:rPr>
          <w:spacing w:val="-1"/>
          <w:w w:val="90"/>
        </w:rPr>
        <w:t> </w:t>
      </w:r>
      <w:r>
        <w:rPr>
          <w:w w:val="90"/>
        </w:rPr>
        <w:t>dot.</w:t>
      </w:r>
      <w:r>
        <w:rPr>
          <w:spacing w:val="-1"/>
          <w:w w:val="90"/>
        </w:rPr>
        <w:t> </w:t>
      </w:r>
      <w:r>
        <w:rPr>
          <w:w w:val="90"/>
        </w:rPr>
        <w:t>For</w:t>
      </w:r>
      <w:r>
        <w:rPr>
          <w:spacing w:val="-1"/>
          <w:w w:val="90"/>
        </w:rPr>
        <w:t> </w:t>
      </w:r>
      <w:r>
        <w:rPr>
          <w:w w:val="90"/>
        </w:rPr>
        <w:t>very</w:t>
      </w:r>
      <w:r>
        <w:rPr>
          <w:spacing w:val="-1"/>
          <w:w w:val="90"/>
        </w:rPr>
        <w:t> </w:t>
      </w:r>
      <w:r>
        <w:rPr>
          <w:w w:val="90"/>
        </w:rPr>
        <w:t>large</w:t>
      </w:r>
      <w:r>
        <w:rPr>
          <w:spacing w:val="-1"/>
          <w:w w:val="90"/>
        </w:rPr>
        <w:t> </w:t>
      </w:r>
      <w:r>
        <w:rPr>
          <w:w w:val="90"/>
        </w:rPr>
        <w:t>datasets, </w:t>
      </w:r>
      <w:r>
        <w:rPr>
          <w:spacing w:val="-2"/>
        </w:rPr>
        <w:t>neither</w:t>
      </w:r>
      <w:r>
        <w:rPr>
          <w:spacing w:val="-9"/>
        </w:rPr>
        <w:t> </w:t>
      </w:r>
      <w:r>
        <w:rPr>
          <w:spacing w:val="-2"/>
        </w:rPr>
        <w:t>of</w:t>
      </w:r>
      <w:r>
        <w:rPr>
          <w:spacing w:val="-9"/>
        </w:rPr>
        <w:t> </w:t>
      </w:r>
      <w:r>
        <w:rPr>
          <w:spacing w:val="-2"/>
        </w:rPr>
        <w:t>these</w:t>
      </w:r>
      <w:r>
        <w:rPr>
          <w:spacing w:val="-9"/>
        </w:rPr>
        <w:t> </w:t>
      </w:r>
      <w:r>
        <w:rPr>
          <w:spacing w:val="-2"/>
        </w:rPr>
        <w:t>options</w:t>
      </w:r>
      <w:r>
        <w:rPr>
          <w:spacing w:val="-9"/>
        </w:rPr>
        <w:t> </w:t>
      </w:r>
      <w:r>
        <w:rPr>
          <w:spacing w:val="-2"/>
        </w:rPr>
        <w:t>may</w:t>
      </w:r>
      <w:r>
        <w:rPr>
          <w:spacing w:val="-9"/>
        </w:rPr>
        <w:t> </w:t>
      </w:r>
      <w:r>
        <w:rPr>
          <w:spacing w:val="-2"/>
        </w:rPr>
        <w:t>be</w:t>
      </w:r>
      <w:r>
        <w:rPr>
          <w:spacing w:val="-9"/>
        </w:rPr>
        <w:t> </w:t>
      </w:r>
      <w:r>
        <w:rPr>
          <w:spacing w:val="-2"/>
        </w:rPr>
        <w:t>appropriate,</w:t>
      </w:r>
      <w:r>
        <w:rPr>
          <w:spacing w:val="-9"/>
        </w:rPr>
        <w:t> </w:t>
      </w:r>
      <w:r>
        <w:rPr>
          <w:spacing w:val="-2"/>
        </w:rPr>
        <w:t>because</w:t>
      </w:r>
      <w:r>
        <w:rPr>
          <w:spacing w:val="-9"/>
        </w:rPr>
        <w:t> </w:t>
      </w:r>
      <w:r>
        <w:rPr>
          <w:spacing w:val="-2"/>
        </w:rPr>
        <w:t>the</w:t>
      </w:r>
      <w:r>
        <w:rPr>
          <w:spacing w:val="-9"/>
        </w:rPr>
        <w:t> </w:t>
      </w:r>
      <w:r>
        <w:rPr>
          <w:spacing w:val="-2"/>
        </w:rPr>
        <w:t>resulting</w:t>
      </w:r>
      <w:r>
        <w:rPr>
          <w:spacing w:val="-9"/>
        </w:rPr>
        <w:t> </w:t>
      </w:r>
      <w:r>
        <w:rPr>
          <w:spacing w:val="-2"/>
        </w:rPr>
        <w:t>figure</w:t>
      </w:r>
      <w:r>
        <w:rPr>
          <w:spacing w:val="-9"/>
        </w:rPr>
        <w:t> </w:t>
      </w:r>
      <w:r>
        <w:rPr>
          <w:spacing w:val="-2"/>
        </w:rPr>
        <w:t>would </w:t>
      </w:r>
      <w:r>
        <w:rPr>
          <w:spacing w:val="-6"/>
        </w:rPr>
        <w:t>become too busy. We already saw in </w:t>
      </w:r>
      <w:r>
        <w:rPr>
          <w:color w:val="990000"/>
          <w:spacing w:val="-6"/>
        </w:rPr>
        <w:t>Figure 6-7 </w:t>
      </w:r>
      <w:r>
        <w:rPr>
          <w:spacing w:val="-6"/>
        </w:rPr>
        <w:t>that just seven groups of four data </w:t>
      </w:r>
      <w:r>
        <w:rPr>
          <w:spacing w:val="-4"/>
        </w:rPr>
        <w:t>values</w:t>
      </w:r>
      <w:r>
        <w:rPr>
          <w:spacing w:val="-10"/>
        </w:rPr>
        <w:t> </w:t>
      </w:r>
      <w:r>
        <w:rPr>
          <w:spacing w:val="-4"/>
        </w:rPr>
        <w:t>can</w:t>
      </w:r>
      <w:r>
        <w:rPr>
          <w:spacing w:val="-9"/>
        </w:rPr>
        <w:t> </w:t>
      </w:r>
      <w:r>
        <w:rPr>
          <w:spacing w:val="-4"/>
        </w:rPr>
        <w:t>result</w:t>
      </w:r>
      <w:r>
        <w:rPr>
          <w:spacing w:val="-9"/>
        </w:rPr>
        <w:t> </w:t>
      </w:r>
      <w:r>
        <w:rPr>
          <w:spacing w:val="-4"/>
        </w:rPr>
        <w:t>in</w:t>
      </w:r>
      <w:r>
        <w:rPr>
          <w:spacing w:val="-9"/>
        </w:rPr>
        <w:t> </w:t>
      </w:r>
      <w:r>
        <w:rPr>
          <w:spacing w:val="-4"/>
        </w:rPr>
        <w:t>a</w:t>
      </w:r>
      <w:r>
        <w:rPr>
          <w:spacing w:val="-9"/>
        </w:rPr>
        <w:t> </w:t>
      </w:r>
      <w:r>
        <w:rPr>
          <w:spacing w:val="-4"/>
        </w:rPr>
        <w:t>figure</w:t>
      </w:r>
      <w:r>
        <w:rPr>
          <w:spacing w:val="-9"/>
        </w:rPr>
        <w:t> </w:t>
      </w:r>
      <w:r>
        <w:rPr>
          <w:spacing w:val="-4"/>
        </w:rPr>
        <w:t>that</w:t>
      </w:r>
      <w:r>
        <w:rPr>
          <w:spacing w:val="-9"/>
        </w:rPr>
        <w:t> </w:t>
      </w:r>
      <w:r>
        <w:rPr>
          <w:spacing w:val="-4"/>
        </w:rPr>
        <w:t>is</w:t>
      </w:r>
      <w:r>
        <w:rPr>
          <w:spacing w:val="-9"/>
        </w:rPr>
        <w:t> </w:t>
      </w:r>
      <w:r>
        <w:rPr>
          <w:spacing w:val="-4"/>
        </w:rPr>
        <w:t>complex</w:t>
      </w:r>
      <w:r>
        <w:rPr>
          <w:spacing w:val="-10"/>
        </w:rPr>
        <w:t> </w:t>
      </w:r>
      <w:r>
        <w:rPr>
          <w:spacing w:val="-4"/>
        </w:rPr>
        <w:t>and</w:t>
      </w:r>
      <w:r>
        <w:rPr>
          <w:spacing w:val="-9"/>
        </w:rPr>
        <w:t> </w:t>
      </w:r>
      <w:r>
        <w:rPr>
          <w:spacing w:val="-4"/>
        </w:rPr>
        <w:t>not</w:t>
      </w:r>
      <w:r>
        <w:rPr>
          <w:spacing w:val="-9"/>
        </w:rPr>
        <w:t> </w:t>
      </w:r>
      <w:r>
        <w:rPr>
          <w:spacing w:val="-4"/>
        </w:rPr>
        <w:t>that</w:t>
      </w:r>
      <w:r>
        <w:rPr>
          <w:spacing w:val="-9"/>
        </w:rPr>
        <w:t> </w:t>
      </w:r>
      <w:r>
        <w:rPr>
          <w:spacing w:val="-4"/>
        </w:rPr>
        <w:t>easy</w:t>
      </w:r>
      <w:r>
        <w:rPr>
          <w:spacing w:val="-9"/>
        </w:rPr>
        <w:t> </w:t>
      </w:r>
      <w:r>
        <w:rPr>
          <w:spacing w:val="-4"/>
        </w:rPr>
        <w:t>to</w:t>
      </w:r>
      <w:r>
        <w:rPr>
          <w:spacing w:val="-9"/>
        </w:rPr>
        <w:t> </w:t>
      </w:r>
      <w:r>
        <w:rPr>
          <w:spacing w:val="-4"/>
        </w:rPr>
        <w:t>read.</w:t>
      </w:r>
      <w:r>
        <w:rPr>
          <w:spacing w:val="-9"/>
        </w:rPr>
        <w:t> </w:t>
      </w:r>
      <w:r>
        <w:rPr>
          <w:spacing w:val="-4"/>
        </w:rPr>
        <w:t>If</w:t>
      </w:r>
      <w:r>
        <w:rPr>
          <w:spacing w:val="-9"/>
        </w:rPr>
        <w:t> </w:t>
      </w:r>
      <w:r>
        <w:rPr>
          <w:spacing w:val="-4"/>
        </w:rPr>
        <w:t>we</w:t>
      </w:r>
      <w:r>
        <w:rPr>
          <w:spacing w:val="-10"/>
        </w:rPr>
        <w:t> </w:t>
      </w:r>
      <w:r>
        <w:rPr>
          <w:spacing w:val="-4"/>
        </w:rPr>
        <w:t>had</w:t>
      </w:r>
      <w:r>
        <w:rPr>
          <w:spacing w:val="-9"/>
        </w:rPr>
        <w:t> </w:t>
      </w:r>
      <w:r>
        <w:rPr>
          <w:spacing w:val="-4"/>
        </w:rPr>
        <w:t>20 </w:t>
      </w:r>
      <w:r>
        <w:rPr>
          <w:w w:val="90"/>
        </w:rPr>
        <w:t>groups of 20 data values, a similar figure would likely be quite confusing.</w:t>
      </w:r>
    </w:p>
    <w:p>
      <w:pPr>
        <w:pStyle w:val="BodyText"/>
        <w:spacing w:line="213" w:lineRule="auto" w:before="119"/>
        <w:ind w:left="899" w:right="857"/>
        <w:jc w:val="both"/>
      </w:pPr>
      <w:r>
        <w:rPr>
          <w:w w:val="90"/>
        </w:rPr>
        <w:t>As an alternative to mapping data values onto positions via bars or dots, we can </w:t>
      </w:r>
      <w:r>
        <w:rPr>
          <w:w w:val="90"/>
        </w:rPr>
        <w:t>map </w:t>
      </w:r>
      <w:r>
        <w:rPr/>
        <w:t>data</w:t>
      </w:r>
      <w:r>
        <w:rPr>
          <w:spacing w:val="-2"/>
        </w:rPr>
        <w:t> </w:t>
      </w:r>
      <w:r>
        <w:rPr/>
        <w:t>values</w:t>
      </w:r>
      <w:r>
        <w:rPr>
          <w:spacing w:val="-2"/>
        </w:rPr>
        <w:t> </w:t>
      </w:r>
      <w:r>
        <w:rPr/>
        <w:t>onto</w:t>
      </w:r>
      <w:r>
        <w:rPr>
          <w:spacing w:val="-2"/>
        </w:rPr>
        <w:t> </w:t>
      </w:r>
      <w:r>
        <w:rPr/>
        <w:t>colors.</w:t>
      </w:r>
      <w:r>
        <w:rPr>
          <w:spacing w:val="-2"/>
        </w:rPr>
        <w:t> </w:t>
      </w:r>
      <w:r>
        <w:rPr/>
        <w:t>Such</w:t>
      </w:r>
      <w:r>
        <w:rPr>
          <w:spacing w:val="-2"/>
        </w:rPr>
        <w:t> </w:t>
      </w:r>
      <w:r>
        <w:rPr/>
        <w:t>a</w:t>
      </w:r>
      <w:r>
        <w:rPr>
          <w:spacing w:val="-2"/>
        </w:rPr>
        <w:t> </w:t>
      </w:r>
      <w:r>
        <w:rPr/>
        <w:t>figure</w:t>
      </w:r>
      <w:r>
        <w:rPr>
          <w:spacing w:val="-2"/>
        </w:rPr>
        <w:t> </w:t>
      </w:r>
      <w:r>
        <w:rPr/>
        <w:t>is</w:t>
      </w:r>
      <w:r>
        <w:rPr>
          <w:spacing w:val="-2"/>
        </w:rPr>
        <w:t> </w:t>
      </w:r>
      <w:r>
        <w:rPr/>
        <w:t>called</w:t>
      </w:r>
      <w:r>
        <w:rPr>
          <w:spacing w:val="-2"/>
        </w:rPr>
        <w:t> </w:t>
      </w:r>
      <w:r>
        <w:rPr/>
        <w:t>a</w:t>
      </w:r>
      <w:r>
        <w:rPr>
          <w:spacing w:val="-2"/>
        </w:rPr>
        <w:t> </w:t>
      </w:r>
      <w:r>
        <w:rPr>
          <w:i/>
        </w:rPr>
        <w:t>heatmap</w:t>
      </w:r>
      <w:r>
        <w:rPr/>
        <w:t>.</w:t>
      </w:r>
      <w:r>
        <w:rPr>
          <w:spacing w:val="-2"/>
        </w:rPr>
        <w:t> </w:t>
      </w:r>
      <w:r>
        <w:rPr>
          <w:color w:val="990000"/>
        </w:rPr>
        <w:t>Figure</w:t>
      </w:r>
      <w:r>
        <w:rPr>
          <w:color w:val="990000"/>
          <w:spacing w:val="-2"/>
        </w:rPr>
        <w:t> </w:t>
      </w:r>
      <w:r>
        <w:rPr>
          <w:color w:val="990000"/>
        </w:rPr>
        <w:t>6-14</w:t>
      </w:r>
      <w:r>
        <w:rPr>
          <w:color w:val="990000"/>
          <w:spacing w:val="-2"/>
        </w:rPr>
        <w:t> </w:t>
      </w:r>
      <w:r>
        <w:rPr/>
        <w:t>uses</w:t>
      </w:r>
      <w:r>
        <w:rPr>
          <w:spacing w:val="-2"/>
        </w:rPr>
        <w:t> </w:t>
      </w:r>
      <w:r>
        <w:rPr/>
        <w:t>this </w:t>
      </w:r>
      <w:r>
        <w:rPr>
          <w:spacing w:val="-8"/>
        </w:rPr>
        <w:t>approach</w:t>
      </w:r>
      <w:r>
        <w:rPr/>
        <w:t> </w:t>
      </w:r>
      <w:r>
        <w:rPr>
          <w:spacing w:val="-8"/>
        </w:rPr>
        <w:t>to</w:t>
      </w:r>
      <w:r>
        <w:rPr/>
        <w:t> </w:t>
      </w:r>
      <w:r>
        <w:rPr>
          <w:spacing w:val="-8"/>
        </w:rPr>
        <w:t>show</w:t>
      </w:r>
      <w:r>
        <w:rPr/>
        <w:t> </w:t>
      </w:r>
      <w:r>
        <w:rPr>
          <w:spacing w:val="-8"/>
        </w:rPr>
        <w:t>the</w:t>
      </w:r>
      <w:r>
        <w:rPr/>
        <w:t> </w:t>
      </w:r>
      <w:r>
        <w:rPr>
          <w:spacing w:val="-8"/>
        </w:rPr>
        <w:t>percentage</w:t>
      </w:r>
      <w:r>
        <w:rPr/>
        <w:t> </w:t>
      </w:r>
      <w:r>
        <w:rPr>
          <w:spacing w:val="-8"/>
        </w:rPr>
        <w:t>of</w:t>
      </w:r>
      <w:r>
        <w:rPr/>
        <w:t> </w:t>
      </w:r>
      <w:r>
        <w:rPr>
          <w:spacing w:val="-8"/>
        </w:rPr>
        <w:t>internet</w:t>
      </w:r>
      <w:r>
        <w:rPr/>
        <w:t> </w:t>
      </w:r>
      <w:r>
        <w:rPr>
          <w:spacing w:val="-8"/>
        </w:rPr>
        <w:t>users</w:t>
      </w:r>
      <w:r>
        <w:rPr/>
        <w:t> </w:t>
      </w:r>
      <w:r>
        <w:rPr>
          <w:spacing w:val="-8"/>
        </w:rPr>
        <w:t>over</w:t>
      </w:r>
      <w:r>
        <w:rPr/>
        <w:t> </w:t>
      </w:r>
      <w:r>
        <w:rPr>
          <w:spacing w:val="-8"/>
        </w:rPr>
        <w:t>time</w:t>
      </w:r>
      <w:r>
        <w:rPr/>
        <w:t> </w:t>
      </w:r>
      <w:r>
        <w:rPr>
          <w:spacing w:val="-8"/>
        </w:rPr>
        <w:t>in</w:t>
      </w:r>
      <w:r>
        <w:rPr/>
        <w:t> </w:t>
      </w:r>
      <w:r>
        <w:rPr>
          <w:spacing w:val="-8"/>
        </w:rPr>
        <w:t>20</w:t>
      </w:r>
      <w:r>
        <w:rPr/>
        <w:t> </w:t>
      </w:r>
      <w:r>
        <w:rPr>
          <w:spacing w:val="-8"/>
        </w:rPr>
        <w:t>countries</w:t>
      </w:r>
      <w:r>
        <w:rPr/>
        <w:t> </w:t>
      </w:r>
      <w:r>
        <w:rPr>
          <w:spacing w:val="-8"/>
        </w:rPr>
        <w:t>and</w:t>
      </w:r>
      <w:r>
        <w:rPr/>
        <w:t> </w:t>
      </w:r>
      <w:r>
        <w:rPr>
          <w:spacing w:val="-8"/>
        </w:rPr>
        <w:t>for </w:t>
      </w:r>
      <w:r>
        <w:rPr>
          <w:w w:val="90"/>
        </w:rPr>
        <w:t>23 years, from 1994 to 2016. While this visualization makes it harder to determine the exact</w:t>
      </w:r>
      <w:r>
        <w:rPr>
          <w:spacing w:val="-2"/>
          <w:w w:val="90"/>
        </w:rPr>
        <w:t> </w:t>
      </w:r>
      <w:r>
        <w:rPr>
          <w:w w:val="90"/>
        </w:rPr>
        <w:t>data</w:t>
      </w:r>
      <w:r>
        <w:rPr>
          <w:spacing w:val="-2"/>
          <w:w w:val="90"/>
        </w:rPr>
        <w:t> </w:t>
      </w:r>
      <w:r>
        <w:rPr>
          <w:w w:val="90"/>
        </w:rPr>
        <w:t>values</w:t>
      </w:r>
      <w:r>
        <w:rPr>
          <w:spacing w:val="-2"/>
          <w:w w:val="90"/>
        </w:rPr>
        <w:t> </w:t>
      </w:r>
      <w:r>
        <w:rPr>
          <w:w w:val="90"/>
        </w:rPr>
        <w:t>shown</w:t>
      </w:r>
      <w:r>
        <w:rPr>
          <w:spacing w:val="-2"/>
          <w:w w:val="90"/>
        </w:rPr>
        <w:t> </w:t>
      </w:r>
      <w:r>
        <w:rPr>
          <w:w w:val="90"/>
        </w:rPr>
        <w:t>(e.g.,</w:t>
      </w:r>
      <w:r>
        <w:rPr>
          <w:spacing w:val="-2"/>
          <w:w w:val="90"/>
        </w:rPr>
        <w:t> </w:t>
      </w:r>
      <w:r>
        <w:rPr>
          <w:w w:val="90"/>
        </w:rPr>
        <w:t>what’s</w:t>
      </w:r>
      <w:r>
        <w:rPr>
          <w:spacing w:val="-2"/>
          <w:w w:val="90"/>
        </w:rPr>
        <w:t> </w:t>
      </w:r>
      <w:r>
        <w:rPr>
          <w:w w:val="90"/>
        </w:rPr>
        <w:t>the</w:t>
      </w:r>
      <w:r>
        <w:rPr>
          <w:spacing w:val="-2"/>
          <w:w w:val="90"/>
        </w:rPr>
        <w:t> </w:t>
      </w:r>
      <w:r>
        <w:rPr>
          <w:w w:val="90"/>
        </w:rPr>
        <w:t>exact</w:t>
      </w:r>
      <w:r>
        <w:rPr>
          <w:spacing w:val="-2"/>
          <w:w w:val="90"/>
        </w:rPr>
        <w:t> </w:t>
      </w:r>
      <w:r>
        <w:rPr>
          <w:w w:val="90"/>
        </w:rPr>
        <w:t>percentage</w:t>
      </w:r>
      <w:r>
        <w:rPr>
          <w:spacing w:val="-2"/>
          <w:w w:val="90"/>
        </w:rPr>
        <w:t> </w:t>
      </w:r>
      <w:r>
        <w:rPr>
          <w:w w:val="90"/>
        </w:rPr>
        <w:t>of</w:t>
      </w:r>
      <w:r>
        <w:rPr>
          <w:spacing w:val="-2"/>
          <w:w w:val="90"/>
        </w:rPr>
        <w:t> </w:t>
      </w:r>
      <w:r>
        <w:rPr>
          <w:w w:val="90"/>
        </w:rPr>
        <w:t>internet</w:t>
      </w:r>
      <w:r>
        <w:rPr>
          <w:spacing w:val="-2"/>
          <w:w w:val="90"/>
        </w:rPr>
        <w:t> </w:t>
      </w:r>
      <w:r>
        <w:rPr>
          <w:w w:val="90"/>
        </w:rPr>
        <w:t>users</w:t>
      </w:r>
      <w:r>
        <w:rPr>
          <w:spacing w:val="-2"/>
          <w:w w:val="90"/>
        </w:rPr>
        <w:t> </w:t>
      </w:r>
      <w:r>
        <w:rPr>
          <w:w w:val="90"/>
        </w:rPr>
        <w:t>in</w:t>
      </w:r>
      <w:r>
        <w:rPr>
          <w:spacing w:val="-2"/>
          <w:w w:val="90"/>
        </w:rPr>
        <w:t> </w:t>
      </w:r>
      <w:r>
        <w:rPr>
          <w:w w:val="90"/>
        </w:rPr>
        <w:t>the</w:t>
      </w:r>
      <w:r>
        <w:rPr>
          <w:spacing w:val="-2"/>
          <w:w w:val="90"/>
        </w:rPr>
        <w:t> </w:t>
      </w:r>
      <w:r>
        <w:rPr>
          <w:w w:val="90"/>
        </w:rPr>
        <w:t>Uni‐ </w:t>
      </w:r>
      <w:r>
        <w:rPr>
          <w:spacing w:val="-6"/>
        </w:rPr>
        <w:t>ted States in 2015?), it does an excellent job of highlighting broader trends. We can </w:t>
      </w:r>
      <w:r>
        <w:rPr>
          <w:w w:val="90"/>
        </w:rPr>
        <w:t>see</w:t>
      </w:r>
      <w:r>
        <w:rPr>
          <w:spacing w:val="9"/>
        </w:rPr>
        <w:t> </w:t>
      </w:r>
      <w:r>
        <w:rPr>
          <w:w w:val="90"/>
        </w:rPr>
        <w:t>in</w:t>
      </w:r>
      <w:r>
        <w:rPr>
          <w:spacing w:val="9"/>
        </w:rPr>
        <w:t> </w:t>
      </w:r>
      <w:r>
        <w:rPr>
          <w:w w:val="90"/>
        </w:rPr>
        <w:t>which</w:t>
      </w:r>
      <w:r>
        <w:rPr>
          <w:spacing w:val="9"/>
        </w:rPr>
        <w:t> </w:t>
      </w:r>
      <w:r>
        <w:rPr>
          <w:w w:val="90"/>
        </w:rPr>
        <w:t>countries</w:t>
      </w:r>
      <w:r>
        <w:rPr>
          <w:spacing w:val="10"/>
        </w:rPr>
        <w:t> </w:t>
      </w:r>
      <w:r>
        <w:rPr>
          <w:w w:val="90"/>
        </w:rPr>
        <w:t>internet</w:t>
      </w:r>
      <w:r>
        <w:rPr>
          <w:spacing w:val="9"/>
        </w:rPr>
        <w:t> </w:t>
      </w:r>
      <w:r>
        <w:rPr>
          <w:w w:val="90"/>
        </w:rPr>
        <w:t>use</w:t>
      </w:r>
      <w:r>
        <w:rPr>
          <w:spacing w:val="9"/>
        </w:rPr>
        <w:t> </w:t>
      </w:r>
      <w:r>
        <w:rPr>
          <w:w w:val="90"/>
        </w:rPr>
        <w:t>began</w:t>
      </w:r>
      <w:r>
        <w:rPr>
          <w:spacing w:val="10"/>
        </w:rPr>
        <w:t> </w:t>
      </w:r>
      <w:r>
        <w:rPr>
          <w:w w:val="90"/>
        </w:rPr>
        <w:t>early</w:t>
      </w:r>
      <w:r>
        <w:rPr>
          <w:spacing w:val="9"/>
        </w:rPr>
        <w:t> </w:t>
      </w:r>
      <w:r>
        <w:rPr>
          <w:w w:val="90"/>
        </w:rPr>
        <w:t>and</w:t>
      </w:r>
      <w:r>
        <w:rPr>
          <w:spacing w:val="9"/>
        </w:rPr>
        <w:t> </w:t>
      </w:r>
      <w:r>
        <w:rPr>
          <w:w w:val="90"/>
        </w:rPr>
        <w:t>in</w:t>
      </w:r>
      <w:r>
        <w:rPr>
          <w:spacing w:val="10"/>
        </w:rPr>
        <w:t> </w:t>
      </w:r>
      <w:r>
        <w:rPr>
          <w:w w:val="90"/>
        </w:rPr>
        <w:t>which</w:t>
      </w:r>
      <w:r>
        <w:rPr>
          <w:spacing w:val="9"/>
        </w:rPr>
        <w:t> </w:t>
      </w:r>
      <w:r>
        <w:rPr>
          <w:w w:val="90"/>
        </w:rPr>
        <w:t>it</w:t>
      </w:r>
      <w:r>
        <w:rPr>
          <w:spacing w:val="9"/>
        </w:rPr>
        <w:t> </w:t>
      </w:r>
      <w:r>
        <w:rPr>
          <w:w w:val="90"/>
        </w:rPr>
        <w:t>did</w:t>
      </w:r>
      <w:r>
        <w:rPr>
          <w:spacing w:val="9"/>
        </w:rPr>
        <w:t> </w:t>
      </w:r>
      <w:r>
        <w:rPr>
          <w:w w:val="90"/>
        </w:rPr>
        <w:t>not,</w:t>
      </w:r>
      <w:r>
        <w:rPr>
          <w:spacing w:val="10"/>
        </w:rPr>
        <w:t> </w:t>
      </w:r>
      <w:r>
        <w:rPr>
          <w:w w:val="90"/>
        </w:rPr>
        <w:t>and</w:t>
      </w:r>
      <w:r>
        <w:rPr>
          <w:spacing w:val="9"/>
        </w:rPr>
        <w:t> </w:t>
      </w:r>
      <w:r>
        <w:rPr>
          <w:w w:val="90"/>
        </w:rPr>
        <w:t>we</w:t>
      </w:r>
      <w:r>
        <w:rPr>
          <w:spacing w:val="9"/>
        </w:rPr>
        <w:t> </w:t>
      </w:r>
      <w:r>
        <w:rPr>
          <w:spacing w:val="-5"/>
          <w:w w:val="90"/>
        </w:rPr>
        <w:t>can</w:t>
      </w:r>
    </w:p>
    <w:p>
      <w:pPr>
        <w:spacing w:after="0" w:line="213" w:lineRule="auto"/>
        <w:jc w:val="both"/>
        <w:sectPr>
          <w:pgSz w:w="10080" w:h="13230"/>
          <w:pgMar w:header="0" w:footer="885" w:top="1160" w:bottom="1080" w:left="540" w:right="580"/>
        </w:sectPr>
      </w:pPr>
    </w:p>
    <w:p>
      <w:pPr>
        <w:pStyle w:val="BodyText"/>
        <w:spacing w:line="213" w:lineRule="auto" w:before="87"/>
        <w:ind w:left="899" w:right="854"/>
      </w:pPr>
      <w:r>
        <w:rPr>
          <w:w w:val="90"/>
        </w:rPr>
        <w:t>also see which countries have high internet penetration in the final year covered by</w:t>
      </w:r>
      <w:r>
        <w:rPr>
          <w:spacing w:val="40"/>
        </w:rPr>
        <w:t> </w:t>
      </w:r>
      <w:r>
        <w:rPr/>
        <w:t>the dataset (2016).</w:t>
      </w:r>
    </w:p>
    <w:p>
      <w:pPr>
        <w:pStyle w:val="BodyText"/>
        <w:spacing w:before="10"/>
        <w:rPr>
          <w:sz w:val="19"/>
        </w:rPr>
      </w:pPr>
      <w:r>
        <w:rPr/>
        <w:drawing>
          <wp:anchor distT="0" distB="0" distL="0" distR="0" allowOverlap="1" layoutInCell="1" locked="0" behindDoc="0" simplePos="0" relativeHeight="71">
            <wp:simplePos x="0" y="0"/>
            <wp:positionH relativeFrom="page">
              <wp:posOffset>908811</wp:posOffset>
            </wp:positionH>
            <wp:positionV relativeFrom="paragraph">
              <wp:posOffset>184593</wp:posOffset>
            </wp:positionV>
            <wp:extent cx="4998720" cy="3029712"/>
            <wp:effectExtent l="0" t="0" r="0" b="0"/>
            <wp:wrapTopAndBottom/>
            <wp:docPr id="119" name="image61.png"/>
            <wp:cNvGraphicFramePr>
              <a:graphicFrameLocks noChangeAspect="1"/>
            </wp:cNvGraphicFramePr>
            <a:graphic>
              <a:graphicData uri="http://schemas.openxmlformats.org/drawingml/2006/picture">
                <pic:pic>
                  <pic:nvPicPr>
                    <pic:cNvPr id="120" name="image61.png"/>
                    <pic:cNvPicPr/>
                  </pic:nvPicPr>
                  <pic:blipFill>
                    <a:blip r:embed="rId122" cstate="print"/>
                    <a:stretch>
                      <a:fillRect/>
                    </a:stretch>
                  </pic:blipFill>
                  <pic:spPr>
                    <a:xfrm>
                      <a:off x="0" y="0"/>
                      <a:ext cx="4998720" cy="3029712"/>
                    </a:xfrm>
                    <a:prstGeom prst="rect">
                      <a:avLst/>
                    </a:prstGeom>
                  </pic:spPr>
                </pic:pic>
              </a:graphicData>
            </a:graphic>
          </wp:anchor>
        </w:drawing>
      </w:r>
    </w:p>
    <w:p>
      <w:pPr>
        <w:spacing w:line="213" w:lineRule="auto" w:before="236"/>
        <w:ind w:left="899" w:right="854" w:firstLine="0"/>
        <w:jc w:val="left"/>
        <w:rPr>
          <w:i/>
          <w:sz w:val="21"/>
        </w:rPr>
      </w:pPr>
      <w:r>
        <w:rPr>
          <w:i/>
          <w:spacing w:val="-2"/>
          <w:sz w:val="21"/>
        </w:rPr>
        <w:t>Figure</w:t>
      </w:r>
      <w:r>
        <w:rPr>
          <w:i/>
          <w:spacing w:val="-4"/>
          <w:sz w:val="21"/>
        </w:rPr>
        <w:t> </w:t>
      </w:r>
      <w:r>
        <w:rPr>
          <w:i/>
          <w:spacing w:val="-2"/>
          <w:sz w:val="21"/>
        </w:rPr>
        <w:t>6-14.</w:t>
      </w:r>
      <w:r>
        <w:rPr>
          <w:i/>
          <w:spacing w:val="-4"/>
          <w:sz w:val="21"/>
        </w:rPr>
        <w:t> </w:t>
      </w:r>
      <w:r>
        <w:rPr>
          <w:i/>
          <w:spacing w:val="-2"/>
          <w:sz w:val="21"/>
        </w:rPr>
        <w:t>Internet</w:t>
      </w:r>
      <w:r>
        <w:rPr>
          <w:i/>
          <w:spacing w:val="-4"/>
          <w:sz w:val="21"/>
        </w:rPr>
        <w:t> </w:t>
      </w:r>
      <w:r>
        <w:rPr>
          <w:i/>
          <w:spacing w:val="-2"/>
          <w:sz w:val="21"/>
        </w:rPr>
        <w:t>adoption</w:t>
      </w:r>
      <w:r>
        <w:rPr>
          <w:i/>
          <w:spacing w:val="-4"/>
          <w:sz w:val="21"/>
        </w:rPr>
        <w:t> </w:t>
      </w:r>
      <w:r>
        <w:rPr>
          <w:i/>
          <w:spacing w:val="-2"/>
          <w:sz w:val="21"/>
        </w:rPr>
        <w:t>over</w:t>
      </w:r>
      <w:r>
        <w:rPr>
          <w:i/>
          <w:spacing w:val="-4"/>
          <w:sz w:val="21"/>
        </w:rPr>
        <w:t> </w:t>
      </w:r>
      <w:r>
        <w:rPr>
          <w:i/>
          <w:spacing w:val="-2"/>
          <w:sz w:val="21"/>
        </w:rPr>
        <w:t>time,</w:t>
      </w:r>
      <w:r>
        <w:rPr>
          <w:i/>
          <w:spacing w:val="-4"/>
          <w:sz w:val="21"/>
        </w:rPr>
        <w:t> </w:t>
      </w:r>
      <w:r>
        <w:rPr>
          <w:i/>
          <w:spacing w:val="-2"/>
          <w:sz w:val="21"/>
        </w:rPr>
        <w:t>for</w:t>
      </w:r>
      <w:r>
        <w:rPr>
          <w:i/>
          <w:spacing w:val="-4"/>
          <w:sz w:val="21"/>
        </w:rPr>
        <w:t> </w:t>
      </w:r>
      <w:r>
        <w:rPr>
          <w:i/>
          <w:spacing w:val="-2"/>
          <w:sz w:val="21"/>
        </w:rPr>
        <w:t>select</w:t>
      </w:r>
      <w:r>
        <w:rPr>
          <w:i/>
          <w:spacing w:val="-4"/>
          <w:sz w:val="21"/>
        </w:rPr>
        <w:t> </w:t>
      </w:r>
      <w:r>
        <w:rPr>
          <w:i/>
          <w:spacing w:val="-2"/>
          <w:sz w:val="21"/>
        </w:rPr>
        <w:t>countries.</w:t>
      </w:r>
      <w:r>
        <w:rPr>
          <w:i/>
          <w:spacing w:val="-4"/>
          <w:sz w:val="21"/>
        </w:rPr>
        <w:t> </w:t>
      </w:r>
      <w:r>
        <w:rPr>
          <w:i/>
          <w:spacing w:val="-2"/>
          <w:sz w:val="21"/>
        </w:rPr>
        <w:t>Color</w:t>
      </w:r>
      <w:r>
        <w:rPr>
          <w:i/>
          <w:spacing w:val="-4"/>
          <w:sz w:val="21"/>
        </w:rPr>
        <w:t> </w:t>
      </w:r>
      <w:r>
        <w:rPr>
          <w:i/>
          <w:spacing w:val="-2"/>
          <w:sz w:val="21"/>
        </w:rPr>
        <w:t>represents</w:t>
      </w:r>
      <w:r>
        <w:rPr>
          <w:i/>
          <w:spacing w:val="-4"/>
          <w:sz w:val="21"/>
        </w:rPr>
        <w:t> </w:t>
      </w:r>
      <w:r>
        <w:rPr>
          <w:i/>
          <w:spacing w:val="-2"/>
          <w:sz w:val="21"/>
        </w:rPr>
        <w:t>the</w:t>
      </w:r>
      <w:r>
        <w:rPr>
          <w:i/>
          <w:spacing w:val="-4"/>
          <w:sz w:val="21"/>
        </w:rPr>
        <w:t> </w:t>
      </w:r>
      <w:r>
        <w:rPr>
          <w:i/>
          <w:spacing w:val="-2"/>
          <w:sz w:val="21"/>
        </w:rPr>
        <w:t>per‐</w:t>
      </w:r>
      <w:r>
        <w:rPr>
          <w:i/>
          <w:spacing w:val="-2"/>
          <w:sz w:val="21"/>
        </w:rPr>
        <w:t> </w:t>
      </w:r>
      <w:r>
        <w:rPr>
          <w:i/>
          <w:spacing w:val="-4"/>
          <w:sz w:val="21"/>
        </w:rPr>
        <w:t>cent</w:t>
      </w:r>
      <w:r>
        <w:rPr>
          <w:i/>
          <w:spacing w:val="-6"/>
          <w:sz w:val="21"/>
        </w:rPr>
        <w:t> </w:t>
      </w:r>
      <w:r>
        <w:rPr>
          <w:i/>
          <w:spacing w:val="-4"/>
          <w:sz w:val="21"/>
        </w:rPr>
        <w:t>of</w:t>
      </w:r>
      <w:r>
        <w:rPr>
          <w:i/>
          <w:spacing w:val="-6"/>
          <w:sz w:val="21"/>
        </w:rPr>
        <w:t> </w:t>
      </w:r>
      <w:r>
        <w:rPr>
          <w:i/>
          <w:spacing w:val="-4"/>
          <w:sz w:val="21"/>
        </w:rPr>
        <w:t>internet</w:t>
      </w:r>
      <w:r>
        <w:rPr>
          <w:i/>
          <w:spacing w:val="-6"/>
          <w:sz w:val="21"/>
        </w:rPr>
        <w:t> </w:t>
      </w:r>
      <w:r>
        <w:rPr>
          <w:i/>
          <w:spacing w:val="-4"/>
          <w:sz w:val="21"/>
        </w:rPr>
        <w:t>users</w:t>
      </w:r>
      <w:r>
        <w:rPr>
          <w:i/>
          <w:spacing w:val="-6"/>
          <w:sz w:val="21"/>
        </w:rPr>
        <w:t> </w:t>
      </w:r>
      <w:r>
        <w:rPr>
          <w:i/>
          <w:spacing w:val="-4"/>
          <w:sz w:val="21"/>
        </w:rPr>
        <w:t>for</w:t>
      </w:r>
      <w:r>
        <w:rPr>
          <w:i/>
          <w:spacing w:val="-6"/>
          <w:sz w:val="21"/>
        </w:rPr>
        <w:t> </w:t>
      </w:r>
      <w:r>
        <w:rPr>
          <w:i/>
          <w:spacing w:val="-4"/>
          <w:sz w:val="21"/>
        </w:rPr>
        <w:t>the</w:t>
      </w:r>
      <w:r>
        <w:rPr>
          <w:i/>
          <w:spacing w:val="-6"/>
          <w:sz w:val="21"/>
        </w:rPr>
        <w:t> </w:t>
      </w:r>
      <w:r>
        <w:rPr>
          <w:i/>
          <w:spacing w:val="-4"/>
          <w:sz w:val="21"/>
        </w:rPr>
        <w:t>respective</w:t>
      </w:r>
      <w:r>
        <w:rPr>
          <w:i/>
          <w:spacing w:val="-6"/>
          <w:sz w:val="21"/>
        </w:rPr>
        <w:t> </w:t>
      </w:r>
      <w:r>
        <w:rPr>
          <w:i/>
          <w:spacing w:val="-4"/>
          <w:sz w:val="21"/>
        </w:rPr>
        <w:t>country</w:t>
      </w:r>
      <w:r>
        <w:rPr>
          <w:i/>
          <w:spacing w:val="-6"/>
          <w:sz w:val="21"/>
        </w:rPr>
        <w:t> </w:t>
      </w:r>
      <w:r>
        <w:rPr>
          <w:i/>
          <w:spacing w:val="-4"/>
          <w:sz w:val="21"/>
        </w:rPr>
        <w:t>and</w:t>
      </w:r>
      <w:r>
        <w:rPr>
          <w:i/>
          <w:spacing w:val="-6"/>
          <w:sz w:val="21"/>
        </w:rPr>
        <w:t> </w:t>
      </w:r>
      <w:r>
        <w:rPr>
          <w:i/>
          <w:spacing w:val="-4"/>
          <w:sz w:val="21"/>
        </w:rPr>
        <w:t>year.</w:t>
      </w:r>
      <w:r>
        <w:rPr>
          <w:i/>
          <w:spacing w:val="-6"/>
          <w:sz w:val="21"/>
        </w:rPr>
        <w:t> </w:t>
      </w:r>
      <w:r>
        <w:rPr>
          <w:i/>
          <w:spacing w:val="-4"/>
          <w:sz w:val="21"/>
        </w:rPr>
        <w:t>Countries</w:t>
      </w:r>
      <w:r>
        <w:rPr>
          <w:i/>
          <w:spacing w:val="-6"/>
          <w:sz w:val="21"/>
        </w:rPr>
        <w:t> </w:t>
      </w:r>
      <w:r>
        <w:rPr>
          <w:i/>
          <w:spacing w:val="-4"/>
          <w:sz w:val="21"/>
        </w:rPr>
        <w:t>were</w:t>
      </w:r>
      <w:r>
        <w:rPr>
          <w:i/>
          <w:spacing w:val="-6"/>
          <w:sz w:val="21"/>
        </w:rPr>
        <w:t> </w:t>
      </w:r>
      <w:r>
        <w:rPr>
          <w:i/>
          <w:spacing w:val="-4"/>
          <w:sz w:val="21"/>
        </w:rPr>
        <w:t>ordered</w:t>
      </w:r>
      <w:r>
        <w:rPr>
          <w:i/>
          <w:spacing w:val="-6"/>
          <w:sz w:val="21"/>
        </w:rPr>
        <w:t> </w:t>
      </w:r>
      <w:r>
        <w:rPr>
          <w:i/>
          <w:spacing w:val="-4"/>
          <w:sz w:val="21"/>
        </w:rPr>
        <w:t>by</w:t>
      </w:r>
      <w:r>
        <w:rPr>
          <w:i/>
          <w:spacing w:val="-6"/>
          <w:sz w:val="21"/>
        </w:rPr>
        <w:t> </w:t>
      </w:r>
      <w:r>
        <w:rPr>
          <w:i/>
          <w:spacing w:val="-4"/>
          <w:sz w:val="21"/>
        </w:rPr>
        <w:t>per‐ </w:t>
      </w:r>
      <w:r>
        <w:rPr>
          <w:i/>
          <w:sz w:val="21"/>
        </w:rPr>
        <w:t>cent</w:t>
      </w:r>
      <w:r>
        <w:rPr>
          <w:i/>
          <w:spacing w:val="-10"/>
          <w:sz w:val="21"/>
        </w:rPr>
        <w:t> </w:t>
      </w:r>
      <w:r>
        <w:rPr>
          <w:i/>
          <w:sz w:val="21"/>
        </w:rPr>
        <w:t>internet</w:t>
      </w:r>
      <w:r>
        <w:rPr>
          <w:i/>
          <w:spacing w:val="-10"/>
          <w:sz w:val="21"/>
        </w:rPr>
        <w:t> </w:t>
      </w:r>
      <w:r>
        <w:rPr>
          <w:i/>
          <w:sz w:val="21"/>
        </w:rPr>
        <w:t>users</w:t>
      </w:r>
      <w:r>
        <w:rPr>
          <w:i/>
          <w:spacing w:val="-10"/>
          <w:sz w:val="21"/>
        </w:rPr>
        <w:t> </w:t>
      </w:r>
      <w:r>
        <w:rPr>
          <w:i/>
          <w:sz w:val="21"/>
        </w:rPr>
        <w:t>in</w:t>
      </w:r>
      <w:r>
        <w:rPr>
          <w:i/>
          <w:spacing w:val="-10"/>
          <w:sz w:val="21"/>
        </w:rPr>
        <w:t> </w:t>
      </w:r>
      <w:r>
        <w:rPr>
          <w:i/>
          <w:sz w:val="21"/>
        </w:rPr>
        <w:t>2016.</w:t>
      </w:r>
      <w:r>
        <w:rPr>
          <w:i/>
          <w:spacing w:val="-10"/>
          <w:sz w:val="21"/>
        </w:rPr>
        <w:t> </w:t>
      </w:r>
      <w:r>
        <w:rPr>
          <w:i/>
          <w:sz w:val="21"/>
        </w:rPr>
        <w:t>Data</w:t>
      </w:r>
      <w:r>
        <w:rPr>
          <w:i/>
          <w:spacing w:val="-10"/>
          <w:sz w:val="21"/>
        </w:rPr>
        <w:t> </w:t>
      </w:r>
      <w:r>
        <w:rPr>
          <w:i/>
          <w:sz w:val="21"/>
        </w:rPr>
        <w:t>source:</w:t>
      </w:r>
      <w:r>
        <w:rPr>
          <w:i/>
          <w:spacing w:val="-10"/>
          <w:sz w:val="21"/>
        </w:rPr>
        <w:t> </w:t>
      </w:r>
      <w:r>
        <w:rPr>
          <w:i/>
          <w:sz w:val="21"/>
        </w:rPr>
        <w:t>World</w:t>
      </w:r>
      <w:r>
        <w:rPr>
          <w:i/>
          <w:spacing w:val="-10"/>
          <w:sz w:val="21"/>
        </w:rPr>
        <w:t> </w:t>
      </w:r>
      <w:r>
        <w:rPr>
          <w:i/>
          <w:sz w:val="21"/>
        </w:rPr>
        <w:t>Bank.</w:t>
      </w:r>
    </w:p>
    <w:p>
      <w:pPr>
        <w:pStyle w:val="BodyText"/>
        <w:spacing w:line="213" w:lineRule="auto" w:before="239"/>
        <w:ind w:left="899" w:right="857"/>
        <w:jc w:val="both"/>
      </w:pPr>
      <w:r>
        <w:rPr>
          <w:spacing w:val="-6"/>
        </w:rPr>
        <w:t>As is the case with all other visualization approaches discussed in this chapter, we </w:t>
      </w:r>
      <w:r>
        <w:rPr>
          <w:spacing w:val="-4"/>
        </w:rPr>
        <w:t>need</w:t>
      </w:r>
      <w:r>
        <w:rPr>
          <w:spacing w:val="-5"/>
        </w:rPr>
        <w:t> </w:t>
      </w:r>
      <w:r>
        <w:rPr>
          <w:spacing w:val="-4"/>
        </w:rPr>
        <w:t>to</w:t>
      </w:r>
      <w:r>
        <w:rPr>
          <w:spacing w:val="-5"/>
        </w:rPr>
        <w:t> </w:t>
      </w:r>
      <w:r>
        <w:rPr>
          <w:spacing w:val="-4"/>
        </w:rPr>
        <w:t>pay</w:t>
      </w:r>
      <w:r>
        <w:rPr>
          <w:spacing w:val="-5"/>
        </w:rPr>
        <w:t> </w:t>
      </w:r>
      <w:r>
        <w:rPr>
          <w:spacing w:val="-4"/>
        </w:rPr>
        <w:t>attention</w:t>
      </w:r>
      <w:r>
        <w:rPr>
          <w:spacing w:val="-5"/>
        </w:rPr>
        <w:t> </w:t>
      </w:r>
      <w:r>
        <w:rPr>
          <w:spacing w:val="-4"/>
        </w:rPr>
        <w:t>to</w:t>
      </w:r>
      <w:r>
        <w:rPr>
          <w:spacing w:val="-5"/>
        </w:rPr>
        <w:t> </w:t>
      </w:r>
      <w:r>
        <w:rPr>
          <w:spacing w:val="-4"/>
        </w:rPr>
        <w:t>the</w:t>
      </w:r>
      <w:r>
        <w:rPr>
          <w:spacing w:val="-5"/>
        </w:rPr>
        <w:t> </w:t>
      </w:r>
      <w:r>
        <w:rPr>
          <w:spacing w:val="-4"/>
        </w:rPr>
        <w:t>ordering</w:t>
      </w:r>
      <w:r>
        <w:rPr>
          <w:spacing w:val="-5"/>
        </w:rPr>
        <w:t> </w:t>
      </w:r>
      <w:r>
        <w:rPr>
          <w:spacing w:val="-4"/>
        </w:rPr>
        <w:t>of</w:t>
      </w:r>
      <w:r>
        <w:rPr>
          <w:spacing w:val="-5"/>
        </w:rPr>
        <w:t> </w:t>
      </w:r>
      <w:r>
        <w:rPr>
          <w:spacing w:val="-4"/>
        </w:rPr>
        <w:t>the</w:t>
      </w:r>
      <w:r>
        <w:rPr>
          <w:spacing w:val="-5"/>
        </w:rPr>
        <w:t> </w:t>
      </w:r>
      <w:r>
        <w:rPr>
          <w:spacing w:val="-4"/>
        </w:rPr>
        <w:t>categorical</w:t>
      </w:r>
      <w:r>
        <w:rPr>
          <w:spacing w:val="-5"/>
        </w:rPr>
        <w:t> </w:t>
      </w:r>
      <w:r>
        <w:rPr>
          <w:spacing w:val="-4"/>
        </w:rPr>
        <w:t>data</w:t>
      </w:r>
      <w:r>
        <w:rPr>
          <w:spacing w:val="-5"/>
        </w:rPr>
        <w:t> </w:t>
      </w:r>
      <w:r>
        <w:rPr>
          <w:spacing w:val="-4"/>
        </w:rPr>
        <w:t>values</w:t>
      </w:r>
      <w:r>
        <w:rPr>
          <w:spacing w:val="-5"/>
        </w:rPr>
        <w:t> </w:t>
      </w:r>
      <w:r>
        <w:rPr>
          <w:spacing w:val="-4"/>
        </w:rPr>
        <w:t>when</w:t>
      </w:r>
      <w:r>
        <w:rPr>
          <w:spacing w:val="-5"/>
        </w:rPr>
        <w:t> </w:t>
      </w:r>
      <w:r>
        <w:rPr>
          <w:spacing w:val="-4"/>
        </w:rPr>
        <w:t>making </w:t>
      </w:r>
      <w:r>
        <w:rPr>
          <w:w w:val="90"/>
        </w:rPr>
        <w:t>heatmaps. In </w:t>
      </w:r>
      <w:r>
        <w:rPr>
          <w:color w:val="990000"/>
          <w:w w:val="90"/>
        </w:rPr>
        <w:t>Figure 6-14</w:t>
      </w:r>
      <w:r>
        <w:rPr>
          <w:w w:val="90"/>
        </w:rPr>
        <w:t>, countries are ordered by the percentage of internet users </w:t>
      </w:r>
      <w:r>
        <w:rPr>
          <w:w w:val="90"/>
        </w:rPr>
        <w:t>in 2016. This ordering places the United Kingdom, Japan, Canada, and Germany above the United States, because all these countries had higher internet penetration in 2016 than the United States, even though the United States saw significant internet use at an earlier time. Alternatively, we could order countries by how early they started to </w:t>
      </w:r>
      <w:r>
        <w:rPr>
          <w:spacing w:val="-4"/>
        </w:rPr>
        <w:t>see</w:t>
      </w:r>
      <w:r>
        <w:rPr>
          <w:spacing w:val="-4"/>
        </w:rPr>
        <w:t> significant</w:t>
      </w:r>
      <w:r>
        <w:rPr>
          <w:spacing w:val="-4"/>
        </w:rPr>
        <w:t> internet</w:t>
      </w:r>
      <w:r>
        <w:rPr>
          <w:spacing w:val="-4"/>
        </w:rPr>
        <w:t> usage.</w:t>
      </w:r>
      <w:r>
        <w:rPr>
          <w:spacing w:val="-4"/>
        </w:rPr>
        <w:t> In</w:t>
      </w:r>
      <w:r>
        <w:rPr>
          <w:spacing w:val="-4"/>
        </w:rPr>
        <w:t> </w:t>
      </w:r>
      <w:r>
        <w:rPr>
          <w:color w:val="990000"/>
          <w:spacing w:val="-4"/>
        </w:rPr>
        <w:t>Figure</w:t>
      </w:r>
      <w:r>
        <w:rPr>
          <w:color w:val="990000"/>
          <w:spacing w:val="-4"/>
        </w:rPr>
        <w:t> 6-15</w:t>
      </w:r>
      <w:r>
        <w:rPr>
          <w:spacing w:val="-4"/>
        </w:rPr>
        <w:t>,</w:t>
      </w:r>
      <w:r>
        <w:rPr>
          <w:spacing w:val="-4"/>
        </w:rPr>
        <w:t> countries</w:t>
      </w:r>
      <w:r>
        <w:rPr>
          <w:spacing w:val="-4"/>
        </w:rPr>
        <w:t> are</w:t>
      </w:r>
      <w:r>
        <w:rPr>
          <w:spacing w:val="-4"/>
        </w:rPr>
        <w:t> ordered</w:t>
      </w:r>
      <w:r>
        <w:rPr>
          <w:spacing w:val="-4"/>
        </w:rPr>
        <w:t> by</w:t>
      </w:r>
      <w:r>
        <w:rPr>
          <w:spacing w:val="-4"/>
        </w:rPr>
        <w:t> the</w:t>
      </w:r>
      <w:r>
        <w:rPr>
          <w:spacing w:val="-4"/>
        </w:rPr>
        <w:t> year</w:t>
      </w:r>
      <w:r>
        <w:rPr>
          <w:spacing w:val="-4"/>
        </w:rPr>
        <w:t> in </w:t>
      </w:r>
      <w:r>
        <w:rPr>
          <w:w w:val="90"/>
        </w:rPr>
        <w:t>which internet usage first rose to above 20%. In this figure, the United States falls into </w:t>
      </w:r>
      <w:r>
        <w:rPr>
          <w:spacing w:val="-6"/>
        </w:rPr>
        <w:t>the third position from the top, and it stands out for having relatively low internet </w:t>
      </w:r>
      <w:r>
        <w:rPr>
          <w:spacing w:val="-8"/>
        </w:rPr>
        <w:t>usage</w:t>
      </w:r>
      <w:r>
        <w:rPr>
          <w:spacing w:val="-2"/>
        </w:rPr>
        <w:t> </w:t>
      </w:r>
      <w:r>
        <w:rPr>
          <w:spacing w:val="-8"/>
        </w:rPr>
        <w:t>in</w:t>
      </w:r>
      <w:r>
        <w:rPr>
          <w:spacing w:val="-2"/>
        </w:rPr>
        <w:t> </w:t>
      </w:r>
      <w:r>
        <w:rPr>
          <w:spacing w:val="-8"/>
        </w:rPr>
        <w:t>2016</w:t>
      </w:r>
      <w:r>
        <w:rPr>
          <w:spacing w:val="-2"/>
        </w:rPr>
        <w:t> </w:t>
      </w:r>
      <w:r>
        <w:rPr>
          <w:spacing w:val="-8"/>
        </w:rPr>
        <w:t>compared</w:t>
      </w:r>
      <w:r>
        <w:rPr>
          <w:spacing w:val="-2"/>
        </w:rPr>
        <w:t> </w:t>
      </w:r>
      <w:r>
        <w:rPr>
          <w:spacing w:val="-8"/>
        </w:rPr>
        <w:t>to</w:t>
      </w:r>
      <w:r>
        <w:rPr>
          <w:spacing w:val="-2"/>
        </w:rPr>
        <w:t> </w:t>
      </w:r>
      <w:r>
        <w:rPr>
          <w:spacing w:val="-8"/>
        </w:rPr>
        <w:t>how</w:t>
      </w:r>
      <w:r>
        <w:rPr>
          <w:spacing w:val="-2"/>
        </w:rPr>
        <w:t> </w:t>
      </w:r>
      <w:r>
        <w:rPr>
          <w:spacing w:val="-8"/>
        </w:rPr>
        <w:t>early</w:t>
      </w:r>
      <w:r>
        <w:rPr>
          <w:spacing w:val="-2"/>
        </w:rPr>
        <w:t> </w:t>
      </w:r>
      <w:r>
        <w:rPr>
          <w:spacing w:val="-8"/>
        </w:rPr>
        <w:t>internet</w:t>
      </w:r>
      <w:r>
        <w:rPr>
          <w:spacing w:val="-2"/>
        </w:rPr>
        <w:t> </w:t>
      </w:r>
      <w:r>
        <w:rPr>
          <w:spacing w:val="-8"/>
        </w:rPr>
        <w:t>usage</w:t>
      </w:r>
      <w:r>
        <w:rPr>
          <w:spacing w:val="-2"/>
        </w:rPr>
        <w:t> </w:t>
      </w:r>
      <w:r>
        <w:rPr>
          <w:spacing w:val="-8"/>
        </w:rPr>
        <w:t>started</w:t>
      </w:r>
      <w:r>
        <w:rPr>
          <w:spacing w:val="-2"/>
        </w:rPr>
        <w:t> </w:t>
      </w:r>
      <w:r>
        <w:rPr>
          <w:spacing w:val="-8"/>
        </w:rPr>
        <w:t>there.</w:t>
      </w:r>
      <w:r>
        <w:rPr>
          <w:spacing w:val="-2"/>
        </w:rPr>
        <w:t> </w:t>
      </w:r>
      <w:r>
        <w:rPr>
          <w:spacing w:val="-8"/>
        </w:rPr>
        <w:t>A</w:t>
      </w:r>
      <w:r>
        <w:rPr>
          <w:spacing w:val="-2"/>
        </w:rPr>
        <w:t> </w:t>
      </w:r>
      <w:r>
        <w:rPr>
          <w:spacing w:val="-8"/>
        </w:rPr>
        <w:t>similar</w:t>
      </w:r>
      <w:r>
        <w:rPr>
          <w:spacing w:val="-2"/>
        </w:rPr>
        <w:t> </w:t>
      </w:r>
      <w:r>
        <w:rPr>
          <w:spacing w:val="-8"/>
        </w:rPr>
        <w:t>pattern </w:t>
      </w:r>
      <w:r>
        <w:rPr>
          <w:w w:val="90"/>
        </w:rPr>
        <w:t>can be seen for Italy. Israel and France, by contrast, started relatively late but gained </w:t>
      </w:r>
      <w:r>
        <w:rPr/>
        <w:t>ground</w:t>
      </w:r>
      <w:r>
        <w:rPr>
          <w:spacing w:val="-14"/>
        </w:rPr>
        <w:t> </w:t>
      </w:r>
      <w:r>
        <w:rPr/>
        <w:t>rapidly.</w:t>
      </w:r>
    </w:p>
    <w:p>
      <w:pPr>
        <w:spacing w:after="0" w:line="213" w:lineRule="auto"/>
        <w:jc w:val="both"/>
        <w:sectPr>
          <w:pgSz w:w="10080" w:h="13230"/>
          <w:pgMar w:header="0" w:footer="885" w:top="960" w:bottom="1080" w:left="540" w:right="580"/>
        </w:sectPr>
      </w:pPr>
    </w:p>
    <w:p>
      <w:pPr>
        <w:pStyle w:val="BodyText"/>
        <w:ind w:left="199"/>
        <w:rPr>
          <w:sz w:val="20"/>
        </w:rPr>
      </w:pPr>
      <w:r>
        <w:rPr>
          <w:sz w:val="20"/>
        </w:rPr>
        <w:drawing>
          <wp:inline distT="0" distB="0" distL="0" distR="0">
            <wp:extent cx="5000816" cy="3029712"/>
            <wp:effectExtent l="0" t="0" r="0" b="0"/>
            <wp:docPr id="121" name="image62.png"/>
            <wp:cNvGraphicFramePr>
              <a:graphicFrameLocks noChangeAspect="1"/>
            </wp:cNvGraphicFramePr>
            <a:graphic>
              <a:graphicData uri="http://schemas.openxmlformats.org/drawingml/2006/picture">
                <pic:pic>
                  <pic:nvPicPr>
                    <pic:cNvPr id="122" name="image62.png"/>
                    <pic:cNvPicPr/>
                  </pic:nvPicPr>
                  <pic:blipFill>
                    <a:blip r:embed="rId123" cstate="print"/>
                    <a:stretch>
                      <a:fillRect/>
                    </a:stretch>
                  </pic:blipFill>
                  <pic:spPr>
                    <a:xfrm>
                      <a:off x="0" y="0"/>
                      <a:ext cx="5000816" cy="3029712"/>
                    </a:xfrm>
                    <a:prstGeom prst="rect">
                      <a:avLst/>
                    </a:prstGeom>
                  </pic:spPr>
                </pic:pic>
              </a:graphicData>
            </a:graphic>
          </wp:inline>
        </w:drawing>
      </w:r>
      <w:r>
        <w:rPr>
          <w:sz w:val="20"/>
        </w:rPr>
      </w:r>
    </w:p>
    <w:p>
      <w:pPr>
        <w:pStyle w:val="BodyText"/>
        <w:spacing w:before="11"/>
        <w:rPr>
          <w:sz w:val="8"/>
        </w:rPr>
      </w:pPr>
    </w:p>
    <w:p>
      <w:pPr>
        <w:spacing w:line="213" w:lineRule="auto" w:before="114"/>
        <w:ind w:left="900" w:right="951" w:firstLine="0"/>
        <w:jc w:val="both"/>
        <w:rPr>
          <w:i/>
          <w:sz w:val="21"/>
        </w:rPr>
      </w:pPr>
      <w:r>
        <w:rPr>
          <w:i/>
          <w:spacing w:val="-4"/>
          <w:sz w:val="21"/>
        </w:rPr>
        <w:t>Figure</w:t>
      </w:r>
      <w:r>
        <w:rPr>
          <w:i/>
          <w:spacing w:val="-6"/>
          <w:sz w:val="21"/>
        </w:rPr>
        <w:t> </w:t>
      </w:r>
      <w:r>
        <w:rPr>
          <w:i/>
          <w:spacing w:val="-4"/>
          <w:sz w:val="21"/>
        </w:rPr>
        <w:t>6-15.</w:t>
      </w:r>
      <w:r>
        <w:rPr>
          <w:i/>
          <w:spacing w:val="-6"/>
          <w:sz w:val="21"/>
        </w:rPr>
        <w:t> </w:t>
      </w:r>
      <w:r>
        <w:rPr>
          <w:i/>
          <w:spacing w:val="-4"/>
          <w:sz w:val="21"/>
        </w:rPr>
        <w:t>Internet</w:t>
      </w:r>
      <w:r>
        <w:rPr>
          <w:i/>
          <w:spacing w:val="-6"/>
          <w:sz w:val="21"/>
        </w:rPr>
        <w:t> </w:t>
      </w:r>
      <w:r>
        <w:rPr>
          <w:i/>
          <w:spacing w:val="-4"/>
          <w:sz w:val="21"/>
        </w:rPr>
        <w:t>adoption</w:t>
      </w:r>
      <w:r>
        <w:rPr>
          <w:i/>
          <w:spacing w:val="-6"/>
          <w:sz w:val="21"/>
        </w:rPr>
        <w:t> </w:t>
      </w:r>
      <w:r>
        <w:rPr>
          <w:i/>
          <w:spacing w:val="-4"/>
          <w:sz w:val="21"/>
        </w:rPr>
        <w:t>over</w:t>
      </w:r>
      <w:r>
        <w:rPr>
          <w:i/>
          <w:spacing w:val="-6"/>
          <w:sz w:val="21"/>
        </w:rPr>
        <w:t> </w:t>
      </w:r>
      <w:r>
        <w:rPr>
          <w:i/>
          <w:spacing w:val="-4"/>
          <w:sz w:val="21"/>
        </w:rPr>
        <w:t>time,</w:t>
      </w:r>
      <w:r>
        <w:rPr>
          <w:i/>
          <w:spacing w:val="-6"/>
          <w:sz w:val="21"/>
        </w:rPr>
        <w:t> </w:t>
      </w:r>
      <w:r>
        <w:rPr>
          <w:i/>
          <w:spacing w:val="-4"/>
          <w:sz w:val="21"/>
        </w:rPr>
        <w:t>for</w:t>
      </w:r>
      <w:r>
        <w:rPr>
          <w:i/>
          <w:spacing w:val="-6"/>
          <w:sz w:val="21"/>
        </w:rPr>
        <w:t> </w:t>
      </w:r>
      <w:r>
        <w:rPr>
          <w:i/>
          <w:spacing w:val="-4"/>
          <w:sz w:val="21"/>
        </w:rPr>
        <w:t>select</w:t>
      </w:r>
      <w:r>
        <w:rPr>
          <w:i/>
          <w:spacing w:val="-6"/>
          <w:sz w:val="21"/>
        </w:rPr>
        <w:t> </w:t>
      </w:r>
      <w:r>
        <w:rPr>
          <w:i/>
          <w:spacing w:val="-4"/>
          <w:sz w:val="21"/>
        </w:rPr>
        <w:t>countries.</w:t>
      </w:r>
      <w:r>
        <w:rPr>
          <w:i/>
          <w:spacing w:val="-6"/>
          <w:sz w:val="21"/>
        </w:rPr>
        <w:t> </w:t>
      </w:r>
      <w:r>
        <w:rPr>
          <w:i/>
          <w:spacing w:val="-4"/>
          <w:sz w:val="21"/>
        </w:rPr>
        <w:t>Countries</w:t>
      </w:r>
      <w:r>
        <w:rPr>
          <w:i/>
          <w:spacing w:val="-6"/>
          <w:sz w:val="21"/>
        </w:rPr>
        <w:t> </w:t>
      </w:r>
      <w:r>
        <w:rPr>
          <w:i/>
          <w:spacing w:val="-4"/>
          <w:sz w:val="21"/>
        </w:rPr>
        <w:t>were</w:t>
      </w:r>
      <w:r>
        <w:rPr>
          <w:i/>
          <w:spacing w:val="-6"/>
          <w:sz w:val="21"/>
        </w:rPr>
        <w:t> </w:t>
      </w:r>
      <w:r>
        <w:rPr>
          <w:i/>
          <w:spacing w:val="-4"/>
          <w:sz w:val="21"/>
        </w:rPr>
        <w:t>ordered</w:t>
      </w:r>
      <w:r>
        <w:rPr>
          <w:i/>
          <w:spacing w:val="-6"/>
          <w:sz w:val="21"/>
        </w:rPr>
        <w:t> </w:t>
      </w:r>
      <w:r>
        <w:rPr>
          <w:i/>
          <w:spacing w:val="-4"/>
          <w:sz w:val="21"/>
        </w:rPr>
        <w:t>by</w:t>
      </w:r>
      <w:r>
        <w:rPr>
          <w:i/>
          <w:spacing w:val="-4"/>
          <w:sz w:val="21"/>
        </w:rPr>
        <w:t> </w:t>
      </w:r>
      <w:r>
        <w:rPr>
          <w:i/>
          <w:sz w:val="21"/>
        </w:rPr>
        <w:t>the</w:t>
      </w:r>
      <w:r>
        <w:rPr>
          <w:i/>
          <w:spacing w:val="-14"/>
          <w:sz w:val="21"/>
        </w:rPr>
        <w:t> </w:t>
      </w:r>
      <w:r>
        <w:rPr>
          <w:i/>
          <w:sz w:val="21"/>
        </w:rPr>
        <w:t>year</w:t>
      </w:r>
      <w:r>
        <w:rPr>
          <w:i/>
          <w:spacing w:val="-13"/>
          <w:sz w:val="21"/>
        </w:rPr>
        <w:t> </w:t>
      </w:r>
      <w:r>
        <w:rPr>
          <w:i/>
          <w:sz w:val="21"/>
        </w:rPr>
        <w:t>in</w:t>
      </w:r>
      <w:r>
        <w:rPr>
          <w:i/>
          <w:spacing w:val="-13"/>
          <w:sz w:val="21"/>
        </w:rPr>
        <w:t> </w:t>
      </w:r>
      <w:r>
        <w:rPr>
          <w:i/>
          <w:sz w:val="21"/>
        </w:rPr>
        <w:t>which</w:t>
      </w:r>
      <w:r>
        <w:rPr>
          <w:i/>
          <w:spacing w:val="-13"/>
          <w:sz w:val="21"/>
        </w:rPr>
        <w:t> </w:t>
      </w:r>
      <w:r>
        <w:rPr>
          <w:i/>
          <w:sz w:val="21"/>
        </w:rPr>
        <w:t>their</w:t>
      </w:r>
      <w:r>
        <w:rPr>
          <w:i/>
          <w:spacing w:val="-13"/>
          <w:sz w:val="21"/>
        </w:rPr>
        <w:t> </w:t>
      </w:r>
      <w:r>
        <w:rPr>
          <w:i/>
          <w:sz w:val="21"/>
        </w:rPr>
        <w:t>internet</w:t>
      </w:r>
      <w:r>
        <w:rPr>
          <w:i/>
          <w:spacing w:val="-13"/>
          <w:sz w:val="21"/>
        </w:rPr>
        <w:t> </w:t>
      </w:r>
      <w:r>
        <w:rPr>
          <w:i/>
          <w:sz w:val="21"/>
        </w:rPr>
        <w:t>usage</w:t>
      </w:r>
      <w:r>
        <w:rPr>
          <w:i/>
          <w:spacing w:val="-13"/>
          <w:sz w:val="21"/>
        </w:rPr>
        <w:t> </w:t>
      </w:r>
      <w:r>
        <w:rPr>
          <w:i/>
          <w:sz w:val="21"/>
        </w:rPr>
        <w:t>first</w:t>
      </w:r>
      <w:r>
        <w:rPr>
          <w:i/>
          <w:spacing w:val="-13"/>
          <w:sz w:val="21"/>
        </w:rPr>
        <w:t> </w:t>
      </w:r>
      <w:r>
        <w:rPr>
          <w:i/>
          <w:sz w:val="21"/>
        </w:rPr>
        <w:t>exceeded</w:t>
      </w:r>
      <w:r>
        <w:rPr>
          <w:i/>
          <w:spacing w:val="-14"/>
          <w:sz w:val="21"/>
        </w:rPr>
        <w:t> </w:t>
      </w:r>
      <w:r>
        <w:rPr>
          <w:i/>
          <w:sz w:val="21"/>
        </w:rPr>
        <w:t>20%.</w:t>
      </w:r>
      <w:r>
        <w:rPr>
          <w:i/>
          <w:spacing w:val="-13"/>
          <w:sz w:val="21"/>
        </w:rPr>
        <w:t> </w:t>
      </w:r>
      <w:r>
        <w:rPr>
          <w:i/>
          <w:sz w:val="21"/>
        </w:rPr>
        <w:t>Data</w:t>
      </w:r>
      <w:r>
        <w:rPr>
          <w:i/>
          <w:spacing w:val="-13"/>
          <w:sz w:val="21"/>
        </w:rPr>
        <w:t> </w:t>
      </w:r>
      <w:r>
        <w:rPr>
          <w:i/>
          <w:sz w:val="21"/>
        </w:rPr>
        <w:t>source:</w:t>
      </w:r>
      <w:r>
        <w:rPr>
          <w:i/>
          <w:spacing w:val="-13"/>
          <w:sz w:val="21"/>
        </w:rPr>
        <w:t> </w:t>
      </w:r>
      <w:r>
        <w:rPr>
          <w:i/>
          <w:sz w:val="21"/>
        </w:rPr>
        <w:t>World</w:t>
      </w:r>
      <w:r>
        <w:rPr>
          <w:i/>
          <w:spacing w:val="-13"/>
          <w:sz w:val="21"/>
        </w:rPr>
        <w:t> </w:t>
      </w:r>
      <w:r>
        <w:rPr>
          <w:i/>
          <w:sz w:val="21"/>
        </w:rPr>
        <w:t>Bank.</w:t>
      </w:r>
    </w:p>
    <w:p>
      <w:pPr>
        <w:pStyle w:val="BodyText"/>
        <w:spacing w:line="213" w:lineRule="auto" w:before="240"/>
        <w:ind w:left="899" w:right="857"/>
        <w:jc w:val="both"/>
      </w:pPr>
      <w:r>
        <w:rPr>
          <w:w w:val="90"/>
        </w:rPr>
        <w:t>Both Figures </w:t>
      </w:r>
      <w:r>
        <w:rPr>
          <w:color w:val="990000"/>
          <w:w w:val="90"/>
        </w:rPr>
        <w:t>6-14 </w:t>
      </w:r>
      <w:r>
        <w:rPr>
          <w:w w:val="90"/>
        </w:rPr>
        <w:t>and </w:t>
      </w:r>
      <w:r>
        <w:rPr>
          <w:color w:val="990000"/>
          <w:w w:val="90"/>
        </w:rPr>
        <w:t>6-15 </w:t>
      </w:r>
      <w:r>
        <w:rPr>
          <w:w w:val="90"/>
        </w:rPr>
        <w:t>are valid representations of the data. Which one is </w:t>
      </w:r>
      <w:r>
        <w:rPr>
          <w:w w:val="90"/>
        </w:rPr>
        <w:t>prefer‐ </w:t>
      </w:r>
      <w:r>
        <w:rPr>
          <w:spacing w:val="-6"/>
        </w:rPr>
        <w:t>red depends on the story we want to convey. If our story is about internet usage in </w:t>
      </w:r>
      <w:r>
        <w:rPr>
          <w:spacing w:val="-4"/>
        </w:rPr>
        <w:t>2016,</w:t>
      </w:r>
      <w:r>
        <w:rPr>
          <w:spacing w:val="-10"/>
        </w:rPr>
        <w:t> </w:t>
      </w:r>
      <w:r>
        <w:rPr>
          <w:spacing w:val="-4"/>
        </w:rPr>
        <w:t>then</w:t>
      </w:r>
      <w:r>
        <w:rPr>
          <w:spacing w:val="-9"/>
        </w:rPr>
        <w:t> </w:t>
      </w:r>
      <w:r>
        <w:rPr>
          <w:color w:val="990000"/>
          <w:spacing w:val="-4"/>
        </w:rPr>
        <w:t>Figure</w:t>
      </w:r>
      <w:r>
        <w:rPr>
          <w:color w:val="990000"/>
          <w:spacing w:val="-9"/>
        </w:rPr>
        <w:t> </w:t>
      </w:r>
      <w:r>
        <w:rPr>
          <w:color w:val="990000"/>
          <w:spacing w:val="-4"/>
        </w:rPr>
        <w:t>6-14</w:t>
      </w:r>
      <w:r>
        <w:rPr>
          <w:color w:val="990000"/>
          <w:spacing w:val="-9"/>
        </w:rPr>
        <w:t> </w:t>
      </w:r>
      <w:r>
        <w:rPr>
          <w:spacing w:val="-4"/>
        </w:rPr>
        <w:t>is</w:t>
      </w:r>
      <w:r>
        <w:rPr>
          <w:spacing w:val="-9"/>
        </w:rPr>
        <w:t> </w:t>
      </w:r>
      <w:r>
        <w:rPr>
          <w:spacing w:val="-4"/>
        </w:rPr>
        <w:t>probably</w:t>
      </w:r>
      <w:r>
        <w:rPr>
          <w:spacing w:val="-9"/>
        </w:rPr>
        <w:t> </w:t>
      </w:r>
      <w:r>
        <w:rPr>
          <w:spacing w:val="-4"/>
        </w:rPr>
        <w:t>the</w:t>
      </w:r>
      <w:r>
        <w:rPr>
          <w:spacing w:val="-9"/>
        </w:rPr>
        <w:t> </w:t>
      </w:r>
      <w:r>
        <w:rPr>
          <w:spacing w:val="-4"/>
        </w:rPr>
        <w:t>better</w:t>
      </w:r>
      <w:r>
        <w:rPr>
          <w:spacing w:val="-9"/>
        </w:rPr>
        <w:t> </w:t>
      </w:r>
      <w:r>
        <w:rPr>
          <w:spacing w:val="-4"/>
        </w:rPr>
        <w:t>choice.</w:t>
      </w:r>
      <w:r>
        <w:rPr>
          <w:spacing w:val="-10"/>
        </w:rPr>
        <w:t> </w:t>
      </w:r>
      <w:r>
        <w:rPr>
          <w:spacing w:val="-4"/>
        </w:rPr>
        <w:t>If,</w:t>
      </w:r>
      <w:r>
        <w:rPr>
          <w:spacing w:val="-9"/>
        </w:rPr>
        <w:t> </w:t>
      </w:r>
      <w:r>
        <w:rPr>
          <w:spacing w:val="-4"/>
        </w:rPr>
        <w:t>however,</w:t>
      </w:r>
      <w:r>
        <w:rPr>
          <w:spacing w:val="-9"/>
        </w:rPr>
        <w:t> </w:t>
      </w:r>
      <w:r>
        <w:rPr>
          <w:spacing w:val="-4"/>
        </w:rPr>
        <w:t>our</w:t>
      </w:r>
      <w:r>
        <w:rPr>
          <w:spacing w:val="-9"/>
        </w:rPr>
        <w:t> </w:t>
      </w:r>
      <w:r>
        <w:rPr>
          <w:spacing w:val="-4"/>
        </w:rPr>
        <w:t>story</w:t>
      </w:r>
      <w:r>
        <w:rPr>
          <w:spacing w:val="-9"/>
        </w:rPr>
        <w:t> </w:t>
      </w:r>
      <w:r>
        <w:rPr>
          <w:spacing w:val="-4"/>
        </w:rPr>
        <w:t>is</w:t>
      </w:r>
      <w:r>
        <w:rPr>
          <w:spacing w:val="-9"/>
        </w:rPr>
        <w:t> </w:t>
      </w:r>
      <w:r>
        <w:rPr>
          <w:spacing w:val="-4"/>
        </w:rPr>
        <w:t>about </w:t>
      </w:r>
      <w:r>
        <w:rPr/>
        <w:t>how early or late adoption of the internet relates to current-day usage, then </w:t>
      </w:r>
      <w:r>
        <w:rPr>
          <w:color w:val="990000"/>
        </w:rPr>
        <w:t>Figure</w:t>
      </w:r>
      <w:r>
        <w:rPr>
          <w:color w:val="990000"/>
          <w:spacing w:val="-14"/>
        </w:rPr>
        <w:t> </w:t>
      </w:r>
      <w:r>
        <w:rPr>
          <w:color w:val="990000"/>
        </w:rPr>
        <w:t>6-15</w:t>
      </w:r>
      <w:r>
        <w:rPr>
          <w:color w:val="990000"/>
          <w:spacing w:val="-13"/>
        </w:rPr>
        <w:t> </w:t>
      </w:r>
      <w:r>
        <w:rPr/>
        <w:t>is</w:t>
      </w:r>
      <w:r>
        <w:rPr>
          <w:spacing w:val="-13"/>
        </w:rPr>
        <w:t> </w:t>
      </w:r>
      <w:r>
        <w:rPr/>
        <w:t>preferable.</w:t>
      </w:r>
    </w:p>
    <w:p>
      <w:pPr>
        <w:spacing w:after="0" w:line="213" w:lineRule="auto"/>
        <w:jc w:val="both"/>
        <w:sectPr>
          <w:pgSz w:w="10080" w:h="13230"/>
          <w:pgMar w:header="0" w:footer="885" w:top="1220" w:bottom="10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10"/>
          <w:w w:val="95"/>
          <w:sz w:val="33"/>
        </w:rPr>
        <w:t>7</w:t>
      </w:r>
    </w:p>
    <w:p>
      <w:pPr>
        <w:pStyle w:val="BodyText"/>
        <w:spacing w:before="7"/>
        <w:rPr>
          <w:rFonts w:ascii="Arial Narrow"/>
          <w:b/>
          <w:sz w:val="5"/>
        </w:rPr>
      </w:pPr>
      <w:r>
        <w:rPr/>
        <w:pict>
          <v:shape style="position:absolute;margin-left:72pt;margin-top:4.450894pt;width:360pt;height:.1pt;mso-position-horizontal-relative:page;mso-position-vertical-relative:paragraph;z-index:-15691776;mso-wrap-distance-left:0;mso-wrap-distance-right:0" id="docshape65" coordorigin="1440,89" coordsize="7200,0" path="m8640,89l1440,89e" filled="false" stroked="true" strokeweight=".25pt" strokecolor="#000000">
            <v:path arrowok="t"/>
            <v:stroke dashstyle="solid"/>
            <w10:wrap type="topAndBottom"/>
          </v:shape>
        </w:pict>
      </w:r>
    </w:p>
    <w:p>
      <w:pPr>
        <w:pStyle w:val="Heading2"/>
        <w:spacing w:line="495" w:lineRule="exact"/>
        <w:ind w:right="858"/>
        <w:jc w:val="right"/>
      </w:pPr>
      <w:r>
        <w:rPr>
          <w:w w:val="80"/>
        </w:rPr>
        <w:t>Visualizing</w:t>
      </w:r>
      <w:r>
        <w:rPr>
          <w:spacing w:val="59"/>
        </w:rPr>
        <w:t> </w:t>
      </w:r>
      <w:r>
        <w:rPr>
          <w:w w:val="80"/>
        </w:rPr>
        <w:t>Distributions:</w:t>
      </w:r>
      <w:r>
        <w:rPr>
          <w:spacing w:val="59"/>
        </w:rPr>
        <w:t> </w:t>
      </w:r>
      <w:r>
        <w:rPr>
          <w:w w:val="80"/>
        </w:rPr>
        <w:t>Histograms</w:t>
      </w:r>
      <w:r>
        <w:rPr>
          <w:spacing w:val="59"/>
        </w:rPr>
        <w:t> </w:t>
      </w:r>
      <w:r>
        <w:rPr>
          <w:spacing w:val="-5"/>
          <w:w w:val="80"/>
        </w:rPr>
        <w:t>and</w:t>
      </w:r>
    </w:p>
    <w:p>
      <w:pPr>
        <w:spacing w:line="526" w:lineRule="exact" w:before="0"/>
        <w:ind w:left="0" w:right="858" w:firstLine="0"/>
        <w:jc w:val="right"/>
        <w:rPr>
          <w:rFonts w:ascii="Arial Narrow"/>
          <w:b/>
          <w:sz w:val="50"/>
        </w:rPr>
      </w:pPr>
      <w:r>
        <w:rPr>
          <w:rFonts w:ascii="Arial Narrow"/>
          <w:b/>
          <w:w w:val="80"/>
          <w:sz w:val="50"/>
        </w:rPr>
        <w:t>Density</w:t>
      </w:r>
      <w:r>
        <w:rPr>
          <w:rFonts w:ascii="Arial Narrow"/>
          <w:b/>
          <w:spacing w:val="24"/>
          <w:sz w:val="50"/>
        </w:rPr>
        <w:t> </w:t>
      </w:r>
      <w:r>
        <w:rPr>
          <w:rFonts w:ascii="Arial Narrow"/>
          <w:b/>
          <w:spacing w:val="-2"/>
          <w:w w:val="95"/>
          <w:sz w:val="50"/>
        </w:rPr>
        <w:t>Plots</w:t>
      </w:r>
    </w:p>
    <w:p>
      <w:pPr>
        <w:pStyle w:val="BodyText"/>
        <w:rPr>
          <w:rFonts w:ascii="Arial Narrow"/>
          <w:b/>
          <w:sz w:val="60"/>
        </w:rPr>
      </w:pPr>
    </w:p>
    <w:p>
      <w:pPr>
        <w:pStyle w:val="BodyText"/>
        <w:rPr>
          <w:rFonts w:ascii="Arial Narrow"/>
          <w:b/>
          <w:sz w:val="60"/>
        </w:rPr>
      </w:pPr>
    </w:p>
    <w:p>
      <w:pPr>
        <w:pStyle w:val="BodyText"/>
        <w:spacing w:before="6"/>
        <w:rPr>
          <w:rFonts w:ascii="Arial Narrow"/>
          <w:b/>
          <w:sz w:val="79"/>
        </w:rPr>
      </w:pPr>
    </w:p>
    <w:p>
      <w:pPr>
        <w:pStyle w:val="BodyText"/>
        <w:spacing w:line="213" w:lineRule="auto"/>
        <w:ind w:left="899" w:right="857"/>
        <w:jc w:val="both"/>
      </w:pPr>
      <w:r>
        <w:rPr>
          <w:w w:val="90"/>
        </w:rPr>
        <w:t>We</w:t>
      </w:r>
      <w:r>
        <w:rPr>
          <w:spacing w:val="-1"/>
          <w:w w:val="90"/>
        </w:rPr>
        <w:t> </w:t>
      </w:r>
      <w:r>
        <w:rPr>
          <w:w w:val="90"/>
        </w:rPr>
        <w:t>frequently</w:t>
      </w:r>
      <w:r>
        <w:rPr>
          <w:spacing w:val="-1"/>
          <w:w w:val="90"/>
        </w:rPr>
        <w:t> </w:t>
      </w:r>
      <w:r>
        <w:rPr>
          <w:w w:val="90"/>
        </w:rPr>
        <w:t>encounter</w:t>
      </w:r>
      <w:r>
        <w:rPr>
          <w:spacing w:val="-1"/>
          <w:w w:val="90"/>
        </w:rPr>
        <w:t> </w:t>
      </w:r>
      <w:r>
        <w:rPr>
          <w:w w:val="90"/>
        </w:rPr>
        <w:t>the</w:t>
      </w:r>
      <w:r>
        <w:rPr>
          <w:spacing w:val="-1"/>
          <w:w w:val="90"/>
        </w:rPr>
        <w:t> </w:t>
      </w:r>
      <w:r>
        <w:rPr>
          <w:w w:val="90"/>
        </w:rPr>
        <w:t>situation</w:t>
      </w:r>
      <w:r>
        <w:rPr>
          <w:spacing w:val="-1"/>
          <w:w w:val="90"/>
        </w:rPr>
        <w:t> </w:t>
      </w:r>
      <w:r>
        <w:rPr>
          <w:w w:val="90"/>
        </w:rPr>
        <w:t>where</w:t>
      </w:r>
      <w:r>
        <w:rPr>
          <w:spacing w:val="-1"/>
          <w:w w:val="90"/>
        </w:rPr>
        <w:t> </w:t>
      </w:r>
      <w:r>
        <w:rPr>
          <w:w w:val="90"/>
        </w:rPr>
        <w:t>we</w:t>
      </w:r>
      <w:r>
        <w:rPr>
          <w:spacing w:val="-1"/>
          <w:w w:val="90"/>
        </w:rPr>
        <w:t> </w:t>
      </w:r>
      <w:r>
        <w:rPr>
          <w:w w:val="90"/>
        </w:rPr>
        <w:t>would</w:t>
      </w:r>
      <w:r>
        <w:rPr>
          <w:spacing w:val="-1"/>
          <w:w w:val="90"/>
        </w:rPr>
        <w:t> </w:t>
      </w:r>
      <w:r>
        <w:rPr>
          <w:w w:val="90"/>
        </w:rPr>
        <w:t>like</w:t>
      </w:r>
      <w:r>
        <w:rPr>
          <w:spacing w:val="-1"/>
          <w:w w:val="90"/>
        </w:rPr>
        <w:t> </w:t>
      </w:r>
      <w:r>
        <w:rPr>
          <w:w w:val="90"/>
        </w:rPr>
        <w:t>to</w:t>
      </w:r>
      <w:r>
        <w:rPr>
          <w:spacing w:val="-1"/>
          <w:w w:val="90"/>
        </w:rPr>
        <w:t> </w:t>
      </w:r>
      <w:r>
        <w:rPr>
          <w:w w:val="90"/>
        </w:rPr>
        <w:t>understand</w:t>
      </w:r>
      <w:r>
        <w:rPr>
          <w:spacing w:val="-1"/>
          <w:w w:val="90"/>
        </w:rPr>
        <w:t> </w:t>
      </w:r>
      <w:r>
        <w:rPr>
          <w:w w:val="90"/>
        </w:rPr>
        <w:t>how</w:t>
      </w:r>
      <w:r>
        <w:rPr>
          <w:spacing w:val="-1"/>
          <w:w w:val="90"/>
        </w:rPr>
        <w:t> </w:t>
      </w:r>
      <w:r>
        <w:rPr>
          <w:w w:val="90"/>
        </w:rPr>
        <w:t>a</w:t>
      </w:r>
      <w:r>
        <w:rPr>
          <w:spacing w:val="-1"/>
          <w:w w:val="90"/>
        </w:rPr>
        <w:t> </w:t>
      </w:r>
      <w:r>
        <w:rPr>
          <w:w w:val="90"/>
        </w:rPr>
        <w:t>par‐ </w:t>
      </w:r>
      <w:r>
        <w:rPr>
          <w:spacing w:val="-6"/>
        </w:rPr>
        <w:t>ticular variable is distributed in a dataset. To give a concrete example, we will con‐ </w:t>
      </w:r>
      <w:r>
        <w:rPr>
          <w:w w:val="90"/>
        </w:rPr>
        <w:t>sider the passengers of the </w:t>
      </w:r>
      <w:r>
        <w:rPr>
          <w:i/>
          <w:w w:val="90"/>
        </w:rPr>
        <w:t>Titanic</w:t>
      </w:r>
      <w:r>
        <w:rPr>
          <w:w w:val="90"/>
        </w:rPr>
        <w:t>, a dataset we encountered in </w:t>
      </w:r>
      <w:r>
        <w:rPr>
          <w:color w:val="990000"/>
          <w:w w:val="90"/>
        </w:rPr>
        <w:t>Chapter</w:t>
      </w:r>
      <w:r>
        <w:rPr>
          <w:color w:val="990000"/>
          <w:spacing w:val="-1"/>
          <w:w w:val="90"/>
        </w:rPr>
        <w:t> </w:t>
      </w:r>
      <w:r>
        <w:rPr>
          <w:color w:val="990000"/>
          <w:w w:val="90"/>
        </w:rPr>
        <w:t>6</w:t>
      </w:r>
      <w:r>
        <w:rPr>
          <w:w w:val="90"/>
        </w:rPr>
        <w:t>.</w:t>
      </w:r>
      <w:r>
        <w:rPr>
          <w:spacing w:val="-1"/>
          <w:w w:val="90"/>
        </w:rPr>
        <w:t> </w:t>
      </w:r>
      <w:r>
        <w:rPr>
          <w:w w:val="90"/>
        </w:rPr>
        <w:t>There</w:t>
      </w:r>
      <w:r>
        <w:rPr>
          <w:spacing w:val="-1"/>
          <w:w w:val="90"/>
        </w:rPr>
        <w:t> </w:t>
      </w:r>
      <w:r>
        <w:rPr>
          <w:w w:val="90"/>
        </w:rPr>
        <w:t>were </w:t>
      </w:r>
      <w:r>
        <w:rPr>
          <w:spacing w:val="-2"/>
        </w:rPr>
        <w:t>approximately</w:t>
      </w:r>
      <w:r>
        <w:rPr>
          <w:spacing w:val="-12"/>
        </w:rPr>
        <w:t> </w:t>
      </w:r>
      <w:r>
        <w:rPr>
          <w:spacing w:val="-2"/>
        </w:rPr>
        <w:t>1,300</w:t>
      </w:r>
      <w:r>
        <w:rPr>
          <w:spacing w:val="-11"/>
        </w:rPr>
        <w:t> </w:t>
      </w:r>
      <w:r>
        <w:rPr>
          <w:spacing w:val="-2"/>
        </w:rPr>
        <w:t>passengers</w:t>
      </w:r>
      <w:r>
        <w:rPr>
          <w:spacing w:val="-11"/>
        </w:rPr>
        <w:t> </w:t>
      </w:r>
      <w:r>
        <w:rPr>
          <w:spacing w:val="-2"/>
        </w:rPr>
        <w:t>on</w:t>
      </w:r>
      <w:r>
        <w:rPr>
          <w:spacing w:val="-11"/>
        </w:rPr>
        <w:t> </w:t>
      </w:r>
      <w:r>
        <w:rPr>
          <w:spacing w:val="-2"/>
        </w:rPr>
        <w:t>the</w:t>
      </w:r>
      <w:r>
        <w:rPr>
          <w:spacing w:val="-11"/>
        </w:rPr>
        <w:t> </w:t>
      </w:r>
      <w:r>
        <w:rPr>
          <w:i/>
          <w:spacing w:val="-2"/>
        </w:rPr>
        <w:t>Titanic</w:t>
      </w:r>
      <w:r>
        <w:rPr>
          <w:i/>
          <w:spacing w:val="-11"/>
        </w:rPr>
        <w:t> </w:t>
      </w:r>
      <w:r>
        <w:rPr>
          <w:spacing w:val="-2"/>
        </w:rPr>
        <w:t>(not</w:t>
      </w:r>
      <w:r>
        <w:rPr>
          <w:spacing w:val="-11"/>
        </w:rPr>
        <w:t> </w:t>
      </w:r>
      <w:r>
        <w:rPr>
          <w:spacing w:val="-2"/>
        </w:rPr>
        <w:t>counting</w:t>
      </w:r>
      <w:r>
        <w:rPr>
          <w:spacing w:val="-11"/>
        </w:rPr>
        <w:t> </w:t>
      </w:r>
      <w:r>
        <w:rPr>
          <w:spacing w:val="-2"/>
        </w:rPr>
        <w:t>crew),</w:t>
      </w:r>
      <w:r>
        <w:rPr>
          <w:spacing w:val="-12"/>
        </w:rPr>
        <w:t> </w:t>
      </w:r>
      <w:r>
        <w:rPr>
          <w:spacing w:val="-2"/>
        </w:rPr>
        <w:t>and</w:t>
      </w:r>
      <w:r>
        <w:rPr>
          <w:spacing w:val="-11"/>
        </w:rPr>
        <w:t> </w:t>
      </w:r>
      <w:r>
        <w:rPr>
          <w:spacing w:val="-2"/>
        </w:rPr>
        <w:t>we</w:t>
      </w:r>
      <w:r>
        <w:rPr>
          <w:spacing w:val="-11"/>
        </w:rPr>
        <w:t> </w:t>
      </w:r>
      <w:r>
        <w:rPr>
          <w:spacing w:val="-2"/>
        </w:rPr>
        <w:t>have </w:t>
      </w:r>
      <w:r>
        <w:rPr>
          <w:w w:val="90"/>
        </w:rPr>
        <w:t>reported</w:t>
      </w:r>
      <w:r>
        <w:rPr>
          <w:spacing w:val="-1"/>
          <w:w w:val="90"/>
        </w:rPr>
        <w:t> </w:t>
      </w:r>
      <w:r>
        <w:rPr>
          <w:w w:val="90"/>
        </w:rPr>
        <w:t>ages</w:t>
      </w:r>
      <w:r>
        <w:rPr>
          <w:spacing w:val="-1"/>
          <w:w w:val="90"/>
        </w:rPr>
        <w:t> </w:t>
      </w:r>
      <w:r>
        <w:rPr>
          <w:w w:val="90"/>
        </w:rPr>
        <w:t>for</w:t>
      </w:r>
      <w:r>
        <w:rPr>
          <w:spacing w:val="-1"/>
          <w:w w:val="90"/>
        </w:rPr>
        <w:t> </w:t>
      </w:r>
      <w:r>
        <w:rPr>
          <w:w w:val="90"/>
        </w:rPr>
        <w:t>756</w:t>
      </w:r>
      <w:r>
        <w:rPr>
          <w:spacing w:val="-1"/>
          <w:w w:val="90"/>
        </w:rPr>
        <w:t> </w:t>
      </w:r>
      <w:r>
        <w:rPr>
          <w:w w:val="90"/>
        </w:rPr>
        <w:t>of</w:t>
      </w:r>
      <w:r>
        <w:rPr>
          <w:spacing w:val="-1"/>
          <w:w w:val="90"/>
        </w:rPr>
        <w:t> </w:t>
      </w:r>
      <w:r>
        <w:rPr>
          <w:w w:val="90"/>
        </w:rPr>
        <w:t>them.</w:t>
      </w:r>
      <w:r>
        <w:rPr>
          <w:spacing w:val="-1"/>
          <w:w w:val="90"/>
        </w:rPr>
        <w:t> </w:t>
      </w:r>
      <w:r>
        <w:rPr>
          <w:w w:val="90"/>
        </w:rPr>
        <w:t>We</w:t>
      </w:r>
      <w:r>
        <w:rPr>
          <w:spacing w:val="-1"/>
          <w:w w:val="90"/>
        </w:rPr>
        <w:t> </w:t>
      </w:r>
      <w:r>
        <w:rPr>
          <w:w w:val="90"/>
        </w:rPr>
        <w:t>might</w:t>
      </w:r>
      <w:r>
        <w:rPr>
          <w:spacing w:val="-1"/>
          <w:w w:val="90"/>
        </w:rPr>
        <w:t> </w:t>
      </w:r>
      <w:r>
        <w:rPr>
          <w:w w:val="90"/>
        </w:rPr>
        <w:t>want</w:t>
      </w:r>
      <w:r>
        <w:rPr>
          <w:spacing w:val="-1"/>
          <w:w w:val="90"/>
        </w:rPr>
        <w:t> </w:t>
      </w:r>
      <w:r>
        <w:rPr>
          <w:w w:val="90"/>
        </w:rPr>
        <w:t>to</w:t>
      </w:r>
      <w:r>
        <w:rPr>
          <w:spacing w:val="-1"/>
          <w:w w:val="90"/>
        </w:rPr>
        <w:t> </w:t>
      </w:r>
      <w:r>
        <w:rPr>
          <w:w w:val="90"/>
        </w:rPr>
        <w:t>know</w:t>
      </w:r>
      <w:r>
        <w:rPr>
          <w:spacing w:val="-1"/>
          <w:w w:val="90"/>
        </w:rPr>
        <w:t> </w:t>
      </w:r>
      <w:r>
        <w:rPr>
          <w:w w:val="90"/>
        </w:rPr>
        <w:t>how</w:t>
      </w:r>
      <w:r>
        <w:rPr>
          <w:spacing w:val="-1"/>
          <w:w w:val="90"/>
        </w:rPr>
        <w:t> </w:t>
      </w:r>
      <w:r>
        <w:rPr>
          <w:w w:val="90"/>
        </w:rPr>
        <w:t>many</w:t>
      </w:r>
      <w:r>
        <w:rPr>
          <w:spacing w:val="-1"/>
          <w:w w:val="90"/>
        </w:rPr>
        <w:t> </w:t>
      </w:r>
      <w:r>
        <w:rPr>
          <w:w w:val="90"/>
        </w:rPr>
        <w:t>passengers</w:t>
      </w:r>
      <w:r>
        <w:rPr>
          <w:spacing w:val="-1"/>
          <w:w w:val="90"/>
        </w:rPr>
        <w:t> </w:t>
      </w:r>
      <w:r>
        <w:rPr>
          <w:w w:val="90"/>
        </w:rPr>
        <w:t>of</w:t>
      </w:r>
      <w:r>
        <w:rPr>
          <w:spacing w:val="-1"/>
          <w:w w:val="90"/>
        </w:rPr>
        <w:t> </w:t>
      </w:r>
      <w:r>
        <w:rPr>
          <w:w w:val="90"/>
        </w:rPr>
        <w:t>what </w:t>
      </w:r>
      <w:r>
        <w:rPr>
          <w:spacing w:val="-6"/>
        </w:rPr>
        <w:t>ages</w:t>
      </w:r>
      <w:r>
        <w:rPr>
          <w:spacing w:val="-7"/>
        </w:rPr>
        <w:t> </w:t>
      </w:r>
      <w:r>
        <w:rPr>
          <w:spacing w:val="-6"/>
        </w:rPr>
        <w:t>there</w:t>
      </w:r>
      <w:r>
        <w:rPr>
          <w:spacing w:val="-7"/>
        </w:rPr>
        <w:t> </w:t>
      </w:r>
      <w:r>
        <w:rPr>
          <w:spacing w:val="-6"/>
        </w:rPr>
        <w:t>were</w:t>
      </w:r>
      <w:r>
        <w:rPr>
          <w:spacing w:val="-7"/>
        </w:rPr>
        <w:t> </w:t>
      </w:r>
      <w:r>
        <w:rPr>
          <w:spacing w:val="-6"/>
        </w:rPr>
        <w:t>on</w:t>
      </w:r>
      <w:r>
        <w:rPr>
          <w:spacing w:val="-7"/>
        </w:rPr>
        <w:t> </w:t>
      </w:r>
      <w:r>
        <w:rPr>
          <w:spacing w:val="-6"/>
        </w:rPr>
        <w:t>the</w:t>
      </w:r>
      <w:r>
        <w:rPr>
          <w:spacing w:val="-7"/>
        </w:rPr>
        <w:t> </w:t>
      </w:r>
      <w:r>
        <w:rPr>
          <w:i/>
          <w:spacing w:val="-6"/>
        </w:rPr>
        <w:t>Titanic</w:t>
      </w:r>
      <w:r>
        <w:rPr>
          <w:spacing w:val="-6"/>
        </w:rPr>
        <w:t>,</w:t>
      </w:r>
      <w:r>
        <w:rPr>
          <w:spacing w:val="-7"/>
        </w:rPr>
        <w:t> </w:t>
      </w:r>
      <w:r>
        <w:rPr>
          <w:spacing w:val="-6"/>
        </w:rPr>
        <w:t>i.e.,</w:t>
      </w:r>
      <w:r>
        <w:rPr>
          <w:spacing w:val="-7"/>
        </w:rPr>
        <w:t> </w:t>
      </w:r>
      <w:r>
        <w:rPr>
          <w:spacing w:val="-6"/>
        </w:rPr>
        <w:t>how</w:t>
      </w:r>
      <w:r>
        <w:rPr>
          <w:spacing w:val="-7"/>
        </w:rPr>
        <w:t> </w:t>
      </w:r>
      <w:r>
        <w:rPr>
          <w:spacing w:val="-6"/>
        </w:rPr>
        <w:t>many</w:t>
      </w:r>
      <w:r>
        <w:rPr>
          <w:spacing w:val="-7"/>
        </w:rPr>
        <w:t> </w:t>
      </w:r>
      <w:r>
        <w:rPr>
          <w:spacing w:val="-6"/>
        </w:rPr>
        <w:t>children,</w:t>
      </w:r>
      <w:r>
        <w:rPr>
          <w:spacing w:val="-7"/>
        </w:rPr>
        <w:t> </w:t>
      </w:r>
      <w:r>
        <w:rPr>
          <w:spacing w:val="-6"/>
        </w:rPr>
        <w:t>young</w:t>
      </w:r>
      <w:r>
        <w:rPr>
          <w:spacing w:val="-7"/>
        </w:rPr>
        <w:t> </w:t>
      </w:r>
      <w:r>
        <w:rPr>
          <w:spacing w:val="-6"/>
        </w:rPr>
        <w:t>adults,</w:t>
      </w:r>
      <w:r>
        <w:rPr>
          <w:spacing w:val="-7"/>
        </w:rPr>
        <w:t> </w:t>
      </w:r>
      <w:r>
        <w:rPr>
          <w:spacing w:val="-6"/>
        </w:rPr>
        <w:t>middle-aged people,</w:t>
      </w:r>
      <w:r>
        <w:rPr>
          <w:spacing w:val="-8"/>
        </w:rPr>
        <w:t> </w:t>
      </w:r>
      <w:r>
        <w:rPr>
          <w:spacing w:val="-6"/>
        </w:rPr>
        <w:t>seniors,</w:t>
      </w:r>
      <w:r>
        <w:rPr>
          <w:spacing w:val="-7"/>
        </w:rPr>
        <w:t> </w:t>
      </w:r>
      <w:r>
        <w:rPr>
          <w:spacing w:val="-6"/>
        </w:rPr>
        <w:t>and</w:t>
      </w:r>
      <w:r>
        <w:rPr>
          <w:spacing w:val="-7"/>
        </w:rPr>
        <w:t> </w:t>
      </w:r>
      <w:r>
        <w:rPr>
          <w:spacing w:val="-6"/>
        </w:rPr>
        <w:t>so</w:t>
      </w:r>
      <w:r>
        <w:rPr>
          <w:spacing w:val="-7"/>
        </w:rPr>
        <w:t> </w:t>
      </w:r>
      <w:r>
        <w:rPr>
          <w:spacing w:val="-6"/>
        </w:rPr>
        <w:t>on.</w:t>
      </w:r>
      <w:r>
        <w:rPr>
          <w:spacing w:val="-7"/>
        </w:rPr>
        <w:t> </w:t>
      </w:r>
      <w:r>
        <w:rPr>
          <w:spacing w:val="-6"/>
        </w:rPr>
        <w:t>We</w:t>
      </w:r>
      <w:r>
        <w:rPr>
          <w:spacing w:val="-7"/>
        </w:rPr>
        <w:t> </w:t>
      </w:r>
      <w:r>
        <w:rPr>
          <w:spacing w:val="-6"/>
        </w:rPr>
        <w:t>call</w:t>
      </w:r>
      <w:r>
        <w:rPr>
          <w:spacing w:val="-7"/>
        </w:rPr>
        <w:t> </w:t>
      </w:r>
      <w:r>
        <w:rPr>
          <w:spacing w:val="-6"/>
        </w:rPr>
        <w:t>the</w:t>
      </w:r>
      <w:r>
        <w:rPr>
          <w:spacing w:val="-7"/>
        </w:rPr>
        <w:t> </w:t>
      </w:r>
      <w:r>
        <w:rPr>
          <w:spacing w:val="-6"/>
        </w:rPr>
        <w:t>relative</w:t>
      </w:r>
      <w:r>
        <w:rPr>
          <w:spacing w:val="-8"/>
        </w:rPr>
        <w:t> </w:t>
      </w:r>
      <w:r>
        <w:rPr>
          <w:spacing w:val="-6"/>
        </w:rPr>
        <w:t>proportions</w:t>
      </w:r>
      <w:r>
        <w:rPr>
          <w:spacing w:val="-7"/>
        </w:rPr>
        <w:t> </w:t>
      </w:r>
      <w:r>
        <w:rPr>
          <w:spacing w:val="-6"/>
        </w:rPr>
        <w:t>of</w:t>
      </w:r>
      <w:r>
        <w:rPr>
          <w:spacing w:val="-7"/>
        </w:rPr>
        <w:t> </w:t>
      </w:r>
      <w:r>
        <w:rPr>
          <w:spacing w:val="-6"/>
        </w:rPr>
        <w:t>different</w:t>
      </w:r>
      <w:r>
        <w:rPr>
          <w:spacing w:val="-7"/>
        </w:rPr>
        <w:t> </w:t>
      </w:r>
      <w:r>
        <w:rPr>
          <w:spacing w:val="-6"/>
        </w:rPr>
        <w:t>ages</w:t>
      </w:r>
      <w:r>
        <w:rPr>
          <w:spacing w:val="-7"/>
        </w:rPr>
        <w:t> </w:t>
      </w:r>
      <w:r>
        <w:rPr>
          <w:spacing w:val="-6"/>
        </w:rPr>
        <w:t>among </w:t>
      </w:r>
      <w:r>
        <w:rPr>
          <w:spacing w:val="-4"/>
        </w:rPr>
        <w:t>the</w:t>
      </w:r>
      <w:r>
        <w:rPr>
          <w:spacing w:val="-10"/>
        </w:rPr>
        <w:t> </w:t>
      </w:r>
      <w:r>
        <w:rPr>
          <w:spacing w:val="-4"/>
        </w:rPr>
        <w:t>passengers</w:t>
      </w:r>
      <w:r>
        <w:rPr>
          <w:spacing w:val="-9"/>
        </w:rPr>
        <w:t> </w:t>
      </w:r>
      <w:r>
        <w:rPr>
          <w:spacing w:val="-4"/>
        </w:rPr>
        <w:t>the</w:t>
      </w:r>
      <w:r>
        <w:rPr>
          <w:spacing w:val="-9"/>
        </w:rPr>
        <w:t> </w:t>
      </w:r>
      <w:r>
        <w:rPr>
          <w:i/>
          <w:spacing w:val="-4"/>
        </w:rPr>
        <w:t>age</w:t>
      </w:r>
      <w:r>
        <w:rPr>
          <w:i/>
          <w:spacing w:val="-9"/>
        </w:rPr>
        <w:t> </w:t>
      </w:r>
      <w:r>
        <w:rPr>
          <w:i/>
          <w:spacing w:val="-4"/>
        </w:rPr>
        <w:t>distribution</w:t>
      </w:r>
      <w:r>
        <w:rPr>
          <w:i/>
          <w:spacing w:val="-9"/>
        </w:rPr>
        <w:t> </w:t>
      </w:r>
      <w:r>
        <w:rPr>
          <w:spacing w:val="-4"/>
        </w:rPr>
        <w:t>of</w:t>
      </w:r>
      <w:r>
        <w:rPr>
          <w:spacing w:val="-9"/>
        </w:rPr>
        <w:t> </w:t>
      </w:r>
      <w:r>
        <w:rPr>
          <w:spacing w:val="-4"/>
        </w:rPr>
        <w:t>the</w:t>
      </w:r>
      <w:r>
        <w:rPr>
          <w:spacing w:val="-9"/>
        </w:rPr>
        <w:t> </w:t>
      </w:r>
      <w:r>
        <w:rPr>
          <w:spacing w:val="-4"/>
        </w:rPr>
        <w:t>passengers.</w:t>
      </w:r>
    </w:p>
    <w:p>
      <w:pPr>
        <w:pStyle w:val="Heading3"/>
      </w:pPr>
      <w:r>
        <w:rPr>
          <w:w w:val="80"/>
        </w:rPr>
        <w:t>Visualizing</w:t>
      </w:r>
      <w:r>
        <w:rPr>
          <w:spacing w:val="-2"/>
        </w:rPr>
        <w:t> </w:t>
      </w:r>
      <w:r>
        <w:rPr>
          <w:w w:val="80"/>
        </w:rPr>
        <w:t>a</w:t>
      </w:r>
      <w:r>
        <w:rPr>
          <w:spacing w:val="-1"/>
        </w:rPr>
        <w:t> </w:t>
      </w:r>
      <w:r>
        <w:rPr>
          <w:w w:val="80"/>
        </w:rPr>
        <w:t>Single</w:t>
      </w:r>
      <w:r>
        <w:rPr>
          <w:spacing w:val="-1"/>
        </w:rPr>
        <w:t> </w:t>
      </w:r>
      <w:r>
        <w:rPr>
          <w:spacing w:val="-2"/>
          <w:w w:val="80"/>
        </w:rPr>
        <w:t>Distribution</w:t>
      </w:r>
    </w:p>
    <w:p>
      <w:pPr>
        <w:pStyle w:val="BodyText"/>
        <w:spacing w:line="213" w:lineRule="auto" w:before="118"/>
        <w:ind w:left="900" w:right="858" w:hanging="1"/>
        <w:jc w:val="both"/>
      </w:pPr>
      <w:r>
        <w:rPr>
          <w:spacing w:val="-8"/>
        </w:rPr>
        <w:t>We</w:t>
      </w:r>
      <w:r>
        <w:rPr>
          <w:spacing w:val="-3"/>
        </w:rPr>
        <w:t> </w:t>
      </w:r>
      <w:r>
        <w:rPr>
          <w:spacing w:val="-8"/>
        </w:rPr>
        <w:t>can</w:t>
      </w:r>
      <w:r>
        <w:rPr>
          <w:spacing w:val="-3"/>
        </w:rPr>
        <w:t> </w:t>
      </w:r>
      <w:r>
        <w:rPr>
          <w:spacing w:val="-8"/>
        </w:rPr>
        <w:t>obtain</w:t>
      </w:r>
      <w:r>
        <w:rPr>
          <w:spacing w:val="-3"/>
        </w:rPr>
        <w:t> </w:t>
      </w:r>
      <w:r>
        <w:rPr>
          <w:spacing w:val="-8"/>
        </w:rPr>
        <w:t>a</w:t>
      </w:r>
      <w:r>
        <w:rPr>
          <w:spacing w:val="-3"/>
        </w:rPr>
        <w:t> </w:t>
      </w:r>
      <w:r>
        <w:rPr>
          <w:spacing w:val="-8"/>
        </w:rPr>
        <w:t>sense</w:t>
      </w:r>
      <w:r>
        <w:rPr>
          <w:spacing w:val="-3"/>
        </w:rPr>
        <w:t> </w:t>
      </w:r>
      <w:r>
        <w:rPr>
          <w:spacing w:val="-8"/>
        </w:rPr>
        <w:t>of</w:t>
      </w:r>
      <w:r>
        <w:rPr>
          <w:spacing w:val="-3"/>
        </w:rPr>
        <w:t> </w:t>
      </w:r>
      <w:r>
        <w:rPr>
          <w:spacing w:val="-8"/>
        </w:rPr>
        <w:t>the</w:t>
      </w:r>
      <w:r>
        <w:rPr>
          <w:spacing w:val="-3"/>
        </w:rPr>
        <w:t> </w:t>
      </w:r>
      <w:r>
        <w:rPr>
          <w:spacing w:val="-8"/>
        </w:rPr>
        <w:t>age</w:t>
      </w:r>
      <w:r>
        <w:rPr>
          <w:spacing w:val="-3"/>
        </w:rPr>
        <w:t> </w:t>
      </w:r>
      <w:r>
        <w:rPr>
          <w:spacing w:val="-8"/>
        </w:rPr>
        <w:t>distribution</w:t>
      </w:r>
      <w:r>
        <w:rPr>
          <w:spacing w:val="-3"/>
        </w:rPr>
        <w:t> </w:t>
      </w:r>
      <w:r>
        <w:rPr>
          <w:spacing w:val="-8"/>
        </w:rPr>
        <w:t>among</w:t>
      </w:r>
      <w:r>
        <w:rPr>
          <w:spacing w:val="-3"/>
        </w:rPr>
        <w:t> </w:t>
      </w:r>
      <w:r>
        <w:rPr>
          <w:spacing w:val="-8"/>
        </w:rPr>
        <w:t>the</w:t>
      </w:r>
      <w:r>
        <w:rPr>
          <w:spacing w:val="-3"/>
        </w:rPr>
        <w:t> </w:t>
      </w:r>
      <w:r>
        <w:rPr>
          <w:spacing w:val="-8"/>
        </w:rPr>
        <w:t>passengers</w:t>
      </w:r>
      <w:r>
        <w:rPr>
          <w:spacing w:val="-3"/>
        </w:rPr>
        <w:t> </w:t>
      </w:r>
      <w:r>
        <w:rPr>
          <w:spacing w:val="-8"/>
        </w:rPr>
        <w:t>by</w:t>
      </w:r>
      <w:r>
        <w:rPr>
          <w:spacing w:val="-3"/>
        </w:rPr>
        <w:t> </w:t>
      </w:r>
      <w:r>
        <w:rPr>
          <w:spacing w:val="-8"/>
        </w:rPr>
        <w:t>grouping</w:t>
      </w:r>
      <w:r>
        <w:rPr>
          <w:spacing w:val="-3"/>
        </w:rPr>
        <w:t> </w:t>
      </w:r>
      <w:r>
        <w:rPr>
          <w:spacing w:val="-8"/>
        </w:rPr>
        <w:t>all </w:t>
      </w:r>
      <w:r>
        <w:rPr>
          <w:w w:val="90"/>
        </w:rPr>
        <w:t>passengers into bins with comparable ages and then counting the number of passen‐ </w:t>
      </w:r>
      <w:r>
        <w:rPr>
          <w:spacing w:val="-6"/>
        </w:rPr>
        <w:t>gers</w:t>
      </w:r>
      <w:r>
        <w:rPr>
          <w:spacing w:val="-7"/>
        </w:rPr>
        <w:t> </w:t>
      </w:r>
      <w:r>
        <w:rPr>
          <w:spacing w:val="-6"/>
        </w:rPr>
        <w:t>in</w:t>
      </w:r>
      <w:r>
        <w:rPr>
          <w:spacing w:val="-7"/>
        </w:rPr>
        <w:t> </w:t>
      </w:r>
      <w:r>
        <w:rPr>
          <w:spacing w:val="-6"/>
        </w:rPr>
        <w:t>each</w:t>
      </w:r>
      <w:r>
        <w:rPr>
          <w:spacing w:val="-7"/>
        </w:rPr>
        <w:t> </w:t>
      </w:r>
      <w:r>
        <w:rPr>
          <w:spacing w:val="-6"/>
        </w:rPr>
        <w:t>bin.</w:t>
      </w:r>
      <w:r>
        <w:rPr>
          <w:spacing w:val="-7"/>
        </w:rPr>
        <w:t> </w:t>
      </w:r>
      <w:r>
        <w:rPr>
          <w:spacing w:val="-6"/>
        </w:rPr>
        <w:t>This</w:t>
      </w:r>
      <w:r>
        <w:rPr>
          <w:spacing w:val="-7"/>
        </w:rPr>
        <w:t> </w:t>
      </w:r>
      <w:r>
        <w:rPr>
          <w:spacing w:val="-6"/>
        </w:rPr>
        <w:t>procedure</w:t>
      </w:r>
      <w:r>
        <w:rPr>
          <w:spacing w:val="-7"/>
        </w:rPr>
        <w:t> </w:t>
      </w:r>
      <w:r>
        <w:rPr>
          <w:spacing w:val="-6"/>
        </w:rPr>
        <w:t>results</w:t>
      </w:r>
      <w:r>
        <w:rPr>
          <w:spacing w:val="-7"/>
        </w:rPr>
        <w:t> </w:t>
      </w:r>
      <w:r>
        <w:rPr>
          <w:spacing w:val="-6"/>
        </w:rPr>
        <w:t>in</w:t>
      </w:r>
      <w:r>
        <w:rPr>
          <w:spacing w:val="-7"/>
        </w:rPr>
        <w:t> </w:t>
      </w:r>
      <w:r>
        <w:rPr>
          <w:spacing w:val="-6"/>
        </w:rPr>
        <w:t>a</w:t>
      </w:r>
      <w:r>
        <w:rPr>
          <w:spacing w:val="-7"/>
        </w:rPr>
        <w:t> </w:t>
      </w:r>
      <w:r>
        <w:rPr>
          <w:spacing w:val="-6"/>
        </w:rPr>
        <w:t>table</w:t>
      </w:r>
      <w:r>
        <w:rPr>
          <w:spacing w:val="-7"/>
        </w:rPr>
        <w:t> </w:t>
      </w:r>
      <w:r>
        <w:rPr>
          <w:spacing w:val="-6"/>
        </w:rPr>
        <w:t>such</w:t>
      </w:r>
      <w:r>
        <w:rPr>
          <w:spacing w:val="-7"/>
        </w:rPr>
        <w:t> </w:t>
      </w:r>
      <w:r>
        <w:rPr>
          <w:spacing w:val="-6"/>
        </w:rPr>
        <w:t>as</w:t>
      </w:r>
      <w:r>
        <w:rPr>
          <w:spacing w:val="-7"/>
        </w:rPr>
        <w:t> </w:t>
      </w:r>
      <w:r>
        <w:rPr>
          <w:color w:val="990000"/>
          <w:spacing w:val="-6"/>
        </w:rPr>
        <w:t>Table</w:t>
      </w:r>
      <w:r>
        <w:rPr>
          <w:color w:val="990000"/>
          <w:spacing w:val="-7"/>
        </w:rPr>
        <w:t> </w:t>
      </w:r>
      <w:r>
        <w:rPr>
          <w:color w:val="990000"/>
          <w:spacing w:val="-6"/>
        </w:rPr>
        <w:t>7-1</w:t>
      </w:r>
      <w:r>
        <w:rPr>
          <w:spacing w:val="-6"/>
        </w:rPr>
        <w:t>.</w:t>
      </w:r>
    </w:p>
    <w:p>
      <w:pPr>
        <w:spacing w:before="227"/>
        <w:ind w:left="900" w:right="0" w:firstLine="0"/>
        <w:jc w:val="both"/>
        <w:rPr>
          <w:i/>
          <w:sz w:val="20"/>
        </w:rPr>
      </w:pPr>
      <w:r>
        <w:rPr>
          <w:i/>
          <w:spacing w:val="-4"/>
          <w:sz w:val="20"/>
        </w:rPr>
        <w:t>Table</w:t>
      </w:r>
      <w:r>
        <w:rPr>
          <w:i/>
          <w:spacing w:val="-7"/>
          <w:sz w:val="20"/>
        </w:rPr>
        <w:t> </w:t>
      </w:r>
      <w:r>
        <w:rPr>
          <w:i/>
          <w:spacing w:val="-4"/>
          <w:sz w:val="20"/>
        </w:rPr>
        <w:t>7-1.</w:t>
      </w:r>
      <w:r>
        <w:rPr>
          <w:i/>
          <w:spacing w:val="-7"/>
          <w:sz w:val="20"/>
        </w:rPr>
        <w:t> </w:t>
      </w:r>
      <w:r>
        <w:rPr>
          <w:i/>
          <w:spacing w:val="-4"/>
          <w:sz w:val="20"/>
        </w:rPr>
        <w:t>Numbers</w:t>
      </w:r>
      <w:r>
        <w:rPr>
          <w:i/>
          <w:spacing w:val="-7"/>
          <w:sz w:val="20"/>
        </w:rPr>
        <w:t> </w:t>
      </w:r>
      <w:r>
        <w:rPr>
          <w:i/>
          <w:spacing w:val="-4"/>
          <w:sz w:val="20"/>
        </w:rPr>
        <w:t>of</w:t>
      </w:r>
      <w:r>
        <w:rPr>
          <w:i/>
          <w:spacing w:val="-6"/>
          <w:sz w:val="20"/>
        </w:rPr>
        <w:t> </w:t>
      </w:r>
      <w:r>
        <w:rPr>
          <w:i/>
          <w:spacing w:val="-4"/>
          <w:sz w:val="20"/>
        </w:rPr>
        <w:t>passengers</w:t>
      </w:r>
      <w:r>
        <w:rPr>
          <w:i/>
          <w:spacing w:val="-7"/>
          <w:sz w:val="20"/>
        </w:rPr>
        <w:t> </w:t>
      </w:r>
      <w:r>
        <w:rPr>
          <w:i/>
          <w:spacing w:val="-4"/>
          <w:sz w:val="20"/>
        </w:rPr>
        <w:t>with</w:t>
      </w:r>
      <w:r>
        <w:rPr>
          <w:i/>
          <w:spacing w:val="-7"/>
          <w:sz w:val="20"/>
        </w:rPr>
        <w:t> </w:t>
      </w:r>
      <w:r>
        <w:rPr>
          <w:i/>
          <w:spacing w:val="-4"/>
          <w:sz w:val="20"/>
        </w:rPr>
        <w:t>known</w:t>
      </w:r>
      <w:r>
        <w:rPr>
          <w:i/>
          <w:spacing w:val="-6"/>
          <w:sz w:val="20"/>
        </w:rPr>
        <w:t> </w:t>
      </w:r>
      <w:r>
        <w:rPr>
          <w:i/>
          <w:spacing w:val="-4"/>
          <w:sz w:val="20"/>
        </w:rPr>
        <w:t>age</w:t>
      </w:r>
      <w:r>
        <w:rPr>
          <w:i/>
          <w:spacing w:val="-7"/>
          <w:sz w:val="20"/>
        </w:rPr>
        <w:t> </w:t>
      </w:r>
      <w:r>
        <w:rPr>
          <w:i/>
          <w:spacing w:val="-4"/>
          <w:sz w:val="20"/>
        </w:rPr>
        <w:t>on</w:t>
      </w:r>
      <w:r>
        <w:rPr>
          <w:i/>
          <w:spacing w:val="-7"/>
          <w:sz w:val="20"/>
        </w:rPr>
        <w:t> </w:t>
      </w:r>
      <w:r>
        <w:rPr>
          <w:i/>
          <w:spacing w:val="-4"/>
          <w:sz w:val="20"/>
        </w:rPr>
        <w:t>the</w:t>
      </w:r>
      <w:r>
        <w:rPr>
          <w:i/>
          <w:spacing w:val="-6"/>
          <w:sz w:val="20"/>
        </w:rPr>
        <w:t> </w:t>
      </w:r>
      <w:r>
        <w:rPr>
          <w:i/>
          <w:spacing w:val="-4"/>
          <w:sz w:val="20"/>
        </w:rPr>
        <w:t>Titanic.</w:t>
      </w:r>
    </w:p>
    <w:p>
      <w:pPr>
        <w:spacing w:after="0"/>
        <w:jc w:val="both"/>
        <w:rPr>
          <w:sz w:val="20"/>
        </w:rPr>
        <w:sectPr>
          <w:footerReference w:type="default" r:id="rId124"/>
          <w:pgSz w:w="10080" w:h="13230"/>
          <w:pgMar w:footer="0" w:header="0" w:top="1420" w:bottom="280" w:left="540" w:right="580"/>
        </w:sectPr>
      </w:pPr>
    </w:p>
    <w:p>
      <w:pPr>
        <w:spacing w:before="139"/>
        <w:ind w:left="971" w:right="0" w:firstLine="0"/>
        <w:jc w:val="left"/>
        <w:rPr>
          <w:rFonts w:ascii="Arial Narrow"/>
          <w:b/>
          <w:sz w:val="18"/>
        </w:rPr>
      </w:pPr>
      <w:r>
        <w:rPr>
          <w:rFonts w:ascii="Arial Narrow"/>
          <w:b/>
          <w:color w:val="FFFFFF"/>
          <w:spacing w:val="14"/>
          <w:sz w:val="18"/>
          <w:shd w:fill="000000" w:color="auto" w:val="clear"/>
        </w:rPr>
        <w:t> </w:t>
      </w:r>
      <w:r>
        <w:rPr>
          <w:rFonts w:ascii="Arial Narrow"/>
          <w:b/>
          <w:color w:val="FFFFFF"/>
          <w:w w:val="90"/>
          <w:sz w:val="18"/>
          <w:shd w:fill="000000" w:color="auto" w:val="clear"/>
        </w:rPr>
        <w:t>Age</w:t>
      </w:r>
      <w:r>
        <w:rPr>
          <w:rFonts w:ascii="Arial Narrow"/>
          <w:b/>
          <w:color w:val="FFFFFF"/>
          <w:spacing w:val="-6"/>
          <w:w w:val="90"/>
          <w:sz w:val="18"/>
          <w:shd w:fill="000000" w:color="auto" w:val="clear"/>
        </w:rPr>
        <w:t> </w:t>
      </w:r>
      <w:r>
        <w:rPr>
          <w:rFonts w:ascii="Arial Narrow"/>
          <w:b/>
          <w:color w:val="FFFFFF"/>
          <w:w w:val="90"/>
          <w:sz w:val="18"/>
          <w:shd w:fill="000000" w:color="auto" w:val="clear"/>
        </w:rPr>
        <w:t>range</w:t>
      </w:r>
      <w:r>
        <w:rPr>
          <w:rFonts w:ascii="Arial Narrow"/>
          <w:b/>
          <w:color w:val="FFFFFF"/>
          <w:spacing w:val="76"/>
          <w:sz w:val="18"/>
          <w:shd w:fill="000000" w:color="auto" w:val="clear"/>
        </w:rPr>
        <w:t> </w:t>
      </w:r>
      <w:r>
        <w:rPr>
          <w:rFonts w:ascii="Arial Narrow"/>
          <w:b/>
          <w:color w:val="FFFFFF"/>
          <w:spacing w:val="-4"/>
          <w:w w:val="90"/>
          <w:sz w:val="18"/>
          <w:shd w:fill="000000" w:color="auto" w:val="clear"/>
        </w:rPr>
        <w:t>Count</w:t>
      </w:r>
      <w:r>
        <w:rPr>
          <w:rFonts w:ascii="Arial Narrow"/>
          <w:b/>
          <w:color w:val="FFFFFF"/>
          <w:spacing w:val="80"/>
          <w:sz w:val="18"/>
          <w:shd w:fill="000000" w:color="auto" w:val="clear"/>
        </w:rPr>
        <w:t> </w:t>
      </w:r>
    </w:p>
    <w:p>
      <w:pPr>
        <w:tabs>
          <w:tab w:pos="2007" w:val="left" w:leader="none"/>
        </w:tabs>
        <w:spacing w:before="60"/>
        <w:ind w:left="1423" w:right="0" w:firstLine="0"/>
        <w:jc w:val="left"/>
        <w:rPr>
          <w:rFonts w:ascii="Trebuchet MS" w:hAnsi="Trebuchet MS"/>
          <w:sz w:val="18"/>
        </w:rPr>
      </w:pPr>
      <w:r>
        <w:rPr>
          <w:rFonts w:ascii="Trebuchet MS" w:hAnsi="Trebuchet MS"/>
          <w:spacing w:val="-5"/>
          <w:w w:val="95"/>
          <w:sz w:val="18"/>
        </w:rPr>
        <w:t>0–5</w:t>
      </w:r>
      <w:r>
        <w:rPr>
          <w:rFonts w:ascii="Trebuchet MS" w:hAnsi="Trebuchet MS"/>
          <w:sz w:val="18"/>
        </w:rPr>
        <w:tab/>
      </w:r>
      <w:r>
        <w:rPr>
          <w:rFonts w:ascii="Trebuchet MS" w:hAnsi="Trebuchet MS"/>
          <w:spacing w:val="-5"/>
          <w:w w:val="95"/>
          <w:sz w:val="18"/>
        </w:rPr>
        <w:t>36</w:t>
      </w:r>
    </w:p>
    <w:p>
      <w:pPr>
        <w:tabs>
          <w:tab w:pos="2007" w:val="left" w:leader="none"/>
        </w:tabs>
        <w:spacing w:before="69"/>
        <w:ind w:left="1354" w:right="0" w:firstLine="0"/>
        <w:jc w:val="left"/>
        <w:rPr>
          <w:rFonts w:ascii="Trebuchet MS" w:hAnsi="Trebuchet MS"/>
          <w:sz w:val="18"/>
        </w:rPr>
      </w:pPr>
      <w:r>
        <w:rPr>
          <w:rFonts w:ascii="Trebuchet MS" w:hAnsi="Trebuchet MS"/>
          <w:spacing w:val="-4"/>
          <w:w w:val="90"/>
          <w:sz w:val="18"/>
        </w:rPr>
        <w:t>6–10</w:t>
      </w:r>
      <w:r>
        <w:rPr>
          <w:rFonts w:ascii="Trebuchet MS" w:hAnsi="Trebuchet MS"/>
          <w:sz w:val="18"/>
        </w:rPr>
        <w:tab/>
      </w:r>
      <w:r>
        <w:rPr>
          <w:rFonts w:ascii="Trebuchet MS" w:hAnsi="Trebuchet MS"/>
          <w:spacing w:val="-7"/>
          <w:w w:val="90"/>
          <w:sz w:val="18"/>
        </w:rPr>
        <w:t>19</w:t>
      </w:r>
    </w:p>
    <w:p>
      <w:pPr>
        <w:tabs>
          <w:tab w:pos="2007" w:val="left" w:leader="none"/>
        </w:tabs>
        <w:spacing w:before="69"/>
        <w:ind w:left="1285" w:right="0" w:firstLine="0"/>
        <w:jc w:val="left"/>
        <w:rPr>
          <w:rFonts w:ascii="Trebuchet MS" w:hAnsi="Trebuchet MS"/>
          <w:sz w:val="18"/>
        </w:rPr>
      </w:pPr>
      <w:r>
        <w:rPr>
          <w:rFonts w:ascii="Trebuchet MS" w:hAnsi="Trebuchet MS"/>
          <w:spacing w:val="-2"/>
          <w:w w:val="90"/>
          <w:sz w:val="18"/>
        </w:rPr>
        <w:t>11–15</w:t>
      </w:r>
      <w:r>
        <w:rPr>
          <w:rFonts w:ascii="Trebuchet MS" w:hAnsi="Trebuchet MS"/>
          <w:sz w:val="18"/>
        </w:rPr>
        <w:tab/>
      </w:r>
      <w:r>
        <w:rPr>
          <w:rFonts w:ascii="Trebuchet MS" w:hAnsi="Trebuchet MS"/>
          <w:spacing w:val="-5"/>
          <w:w w:val="90"/>
          <w:sz w:val="18"/>
        </w:rPr>
        <w:t>18</w:t>
      </w:r>
    </w:p>
    <w:p>
      <w:pPr>
        <w:tabs>
          <w:tab w:pos="2007" w:val="left" w:leader="none"/>
        </w:tabs>
        <w:spacing w:before="69"/>
        <w:ind w:left="1285" w:right="0" w:firstLine="0"/>
        <w:jc w:val="left"/>
        <w:rPr>
          <w:rFonts w:ascii="Trebuchet MS" w:hAnsi="Trebuchet MS"/>
          <w:sz w:val="18"/>
        </w:rPr>
      </w:pPr>
      <w:r>
        <w:rPr>
          <w:rFonts w:ascii="Trebuchet MS" w:hAnsi="Trebuchet MS"/>
          <w:spacing w:val="-2"/>
          <w:w w:val="90"/>
          <w:sz w:val="18"/>
        </w:rPr>
        <w:t>16–20</w:t>
      </w:r>
      <w:r>
        <w:rPr>
          <w:rFonts w:ascii="Trebuchet MS" w:hAnsi="Trebuchet MS"/>
          <w:sz w:val="18"/>
        </w:rPr>
        <w:tab/>
      </w:r>
      <w:r>
        <w:rPr>
          <w:rFonts w:ascii="Trebuchet MS" w:hAnsi="Trebuchet MS"/>
          <w:spacing w:val="-5"/>
          <w:w w:val="90"/>
          <w:sz w:val="18"/>
        </w:rPr>
        <w:t>99</w:t>
      </w:r>
    </w:p>
    <w:p>
      <w:pPr>
        <w:tabs>
          <w:tab w:pos="1938" w:val="left" w:leader="none"/>
        </w:tabs>
        <w:spacing w:before="69"/>
        <w:ind w:left="1285" w:right="0" w:firstLine="0"/>
        <w:jc w:val="left"/>
        <w:rPr>
          <w:rFonts w:ascii="Trebuchet MS" w:hAnsi="Trebuchet MS"/>
          <w:sz w:val="18"/>
        </w:rPr>
      </w:pPr>
      <w:r>
        <w:rPr>
          <w:rFonts w:ascii="Trebuchet MS" w:hAnsi="Trebuchet MS"/>
          <w:spacing w:val="-2"/>
          <w:w w:val="90"/>
          <w:sz w:val="18"/>
        </w:rPr>
        <w:t>21–25</w:t>
      </w:r>
      <w:r>
        <w:rPr>
          <w:rFonts w:ascii="Trebuchet MS" w:hAnsi="Trebuchet MS"/>
          <w:sz w:val="18"/>
        </w:rPr>
        <w:tab/>
      </w:r>
      <w:r>
        <w:rPr>
          <w:rFonts w:ascii="Trebuchet MS" w:hAnsi="Trebuchet MS"/>
          <w:spacing w:val="-5"/>
          <w:w w:val="90"/>
          <w:sz w:val="18"/>
        </w:rPr>
        <w:t>139</w:t>
      </w:r>
    </w:p>
    <w:p>
      <w:pPr>
        <w:tabs>
          <w:tab w:pos="1938" w:val="left" w:leader="none"/>
        </w:tabs>
        <w:spacing w:before="69"/>
        <w:ind w:left="1285" w:right="0" w:firstLine="0"/>
        <w:jc w:val="left"/>
        <w:rPr>
          <w:rFonts w:ascii="Trebuchet MS" w:hAnsi="Trebuchet MS"/>
          <w:sz w:val="18"/>
        </w:rPr>
      </w:pPr>
      <w:r>
        <w:rPr>
          <w:rFonts w:ascii="Trebuchet MS" w:hAnsi="Trebuchet MS"/>
          <w:spacing w:val="-2"/>
          <w:w w:val="90"/>
          <w:sz w:val="18"/>
        </w:rPr>
        <w:t>26–30</w:t>
      </w:r>
      <w:r>
        <w:rPr>
          <w:rFonts w:ascii="Trebuchet MS" w:hAnsi="Trebuchet MS"/>
          <w:sz w:val="18"/>
        </w:rPr>
        <w:tab/>
      </w:r>
      <w:r>
        <w:rPr>
          <w:rFonts w:ascii="Trebuchet MS" w:hAnsi="Trebuchet MS"/>
          <w:spacing w:val="-5"/>
          <w:w w:val="90"/>
          <w:sz w:val="18"/>
        </w:rPr>
        <w:t>121</w:t>
      </w:r>
    </w:p>
    <w:p>
      <w:pPr>
        <w:spacing w:before="139"/>
        <w:ind w:left="104" w:right="0" w:firstLine="0"/>
        <w:jc w:val="left"/>
        <w:rPr>
          <w:rFonts w:ascii="Arial Narrow"/>
          <w:b/>
          <w:sz w:val="18"/>
        </w:rPr>
      </w:pPr>
      <w:r>
        <w:rPr/>
        <w:br w:type="column"/>
      </w:r>
      <w:r>
        <w:rPr>
          <w:rFonts w:ascii="Arial Narrow"/>
          <w:b/>
          <w:color w:val="FFFFFF"/>
          <w:spacing w:val="14"/>
          <w:sz w:val="18"/>
          <w:shd w:fill="000000" w:color="auto" w:val="clear"/>
        </w:rPr>
        <w:t> </w:t>
      </w:r>
      <w:r>
        <w:rPr>
          <w:rFonts w:ascii="Arial Narrow"/>
          <w:b/>
          <w:color w:val="FFFFFF"/>
          <w:w w:val="90"/>
          <w:sz w:val="18"/>
          <w:shd w:fill="000000" w:color="auto" w:val="clear"/>
        </w:rPr>
        <w:t>Age</w:t>
      </w:r>
      <w:r>
        <w:rPr>
          <w:rFonts w:ascii="Arial Narrow"/>
          <w:b/>
          <w:color w:val="FFFFFF"/>
          <w:spacing w:val="-6"/>
          <w:w w:val="90"/>
          <w:sz w:val="18"/>
          <w:shd w:fill="000000" w:color="auto" w:val="clear"/>
        </w:rPr>
        <w:t> </w:t>
      </w:r>
      <w:r>
        <w:rPr>
          <w:rFonts w:ascii="Arial Narrow"/>
          <w:b/>
          <w:color w:val="FFFFFF"/>
          <w:w w:val="90"/>
          <w:sz w:val="18"/>
          <w:shd w:fill="000000" w:color="auto" w:val="clear"/>
        </w:rPr>
        <w:t>range</w:t>
      </w:r>
      <w:r>
        <w:rPr>
          <w:rFonts w:ascii="Arial Narrow"/>
          <w:b/>
          <w:color w:val="FFFFFF"/>
          <w:spacing w:val="76"/>
          <w:sz w:val="18"/>
          <w:shd w:fill="000000" w:color="auto" w:val="clear"/>
        </w:rPr>
        <w:t> </w:t>
      </w:r>
      <w:r>
        <w:rPr>
          <w:rFonts w:ascii="Arial Narrow"/>
          <w:b/>
          <w:color w:val="FFFFFF"/>
          <w:spacing w:val="-4"/>
          <w:w w:val="90"/>
          <w:sz w:val="18"/>
          <w:shd w:fill="000000" w:color="auto" w:val="clear"/>
        </w:rPr>
        <w:t>Count</w:t>
      </w:r>
      <w:r>
        <w:rPr>
          <w:rFonts w:ascii="Arial Narrow"/>
          <w:b/>
          <w:color w:val="FFFFFF"/>
          <w:spacing w:val="80"/>
          <w:sz w:val="18"/>
          <w:shd w:fill="000000" w:color="auto" w:val="clear"/>
        </w:rPr>
        <w:t> </w:t>
      </w:r>
    </w:p>
    <w:p>
      <w:pPr>
        <w:tabs>
          <w:tab w:pos="1139" w:val="left" w:leader="none"/>
        </w:tabs>
        <w:spacing w:before="60"/>
        <w:ind w:left="417" w:right="0" w:firstLine="0"/>
        <w:jc w:val="left"/>
        <w:rPr>
          <w:rFonts w:ascii="Trebuchet MS" w:hAnsi="Trebuchet MS"/>
          <w:sz w:val="18"/>
        </w:rPr>
      </w:pPr>
      <w:r>
        <w:rPr>
          <w:rFonts w:ascii="Trebuchet MS" w:hAnsi="Trebuchet MS"/>
          <w:spacing w:val="-2"/>
          <w:w w:val="90"/>
          <w:sz w:val="18"/>
        </w:rPr>
        <w:t>31–35</w:t>
      </w:r>
      <w:r>
        <w:rPr>
          <w:rFonts w:ascii="Trebuchet MS" w:hAnsi="Trebuchet MS"/>
          <w:sz w:val="18"/>
        </w:rPr>
        <w:tab/>
      </w:r>
      <w:r>
        <w:rPr>
          <w:rFonts w:ascii="Trebuchet MS" w:hAnsi="Trebuchet MS"/>
          <w:spacing w:val="-5"/>
          <w:w w:val="90"/>
          <w:sz w:val="18"/>
        </w:rPr>
        <w:t>76</w:t>
      </w:r>
    </w:p>
    <w:p>
      <w:pPr>
        <w:tabs>
          <w:tab w:pos="1139" w:val="left" w:leader="none"/>
        </w:tabs>
        <w:spacing w:before="69"/>
        <w:ind w:left="417" w:right="0" w:firstLine="0"/>
        <w:jc w:val="left"/>
        <w:rPr>
          <w:rFonts w:ascii="Trebuchet MS" w:hAnsi="Trebuchet MS"/>
          <w:sz w:val="18"/>
        </w:rPr>
      </w:pPr>
      <w:r>
        <w:rPr>
          <w:rFonts w:ascii="Trebuchet MS" w:hAnsi="Trebuchet MS"/>
          <w:spacing w:val="-2"/>
          <w:w w:val="90"/>
          <w:sz w:val="18"/>
        </w:rPr>
        <w:t>36–40</w:t>
      </w:r>
      <w:r>
        <w:rPr>
          <w:rFonts w:ascii="Trebuchet MS" w:hAnsi="Trebuchet MS"/>
          <w:sz w:val="18"/>
        </w:rPr>
        <w:tab/>
      </w:r>
      <w:r>
        <w:rPr>
          <w:rFonts w:ascii="Trebuchet MS" w:hAnsi="Trebuchet MS"/>
          <w:spacing w:val="-5"/>
          <w:w w:val="90"/>
          <w:sz w:val="18"/>
        </w:rPr>
        <w:t>74</w:t>
      </w:r>
    </w:p>
    <w:p>
      <w:pPr>
        <w:tabs>
          <w:tab w:pos="1139" w:val="left" w:leader="none"/>
        </w:tabs>
        <w:spacing w:before="69"/>
        <w:ind w:left="417" w:right="0" w:firstLine="0"/>
        <w:jc w:val="left"/>
        <w:rPr>
          <w:rFonts w:ascii="Trebuchet MS" w:hAnsi="Trebuchet MS"/>
          <w:sz w:val="18"/>
        </w:rPr>
      </w:pPr>
      <w:r>
        <w:rPr>
          <w:rFonts w:ascii="Trebuchet MS" w:hAnsi="Trebuchet MS"/>
          <w:spacing w:val="-2"/>
          <w:w w:val="90"/>
          <w:sz w:val="18"/>
        </w:rPr>
        <w:t>41–45</w:t>
      </w:r>
      <w:r>
        <w:rPr>
          <w:rFonts w:ascii="Trebuchet MS" w:hAnsi="Trebuchet MS"/>
          <w:sz w:val="18"/>
        </w:rPr>
        <w:tab/>
      </w:r>
      <w:r>
        <w:rPr>
          <w:rFonts w:ascii="Trebuchet MS" w:hAnsi="Trebuchet MS"/>
          <w:spacing w:val="-5"/>
          <w:w w:val="90"/>
          <w:sz w:val="18"/>
        </w:rPr>
        <w:t>54</w:t>
      </w:r>
    </w:p>
    <w:p>
      <w:pPr>
        <w:tabs>
          <w:tab w:pos="1139" w:val="left" w:leader="none"/>
        </w:tabs>
        <w:spacing w:before="69"/>
        <w:ind w:left="417" w:right="0" w:firstLine="0"/>
        <w:jc w:val="left"/>
        <w:rPr>
          <w:rFonts w:ascii="Trebuchet MS" w:hAnsi="Trebuchet MS"/>
          <w:sz w:val="18"/>
        </w:rPr>
      </w:pPr>
      <w:r>
        <w:rPr>
          <w:rFonts w:ascii="Trebuchet MS" w:hAnsi="Trebuchet MS"/>
          <w:spacing w:val="-2"/>
          <w:w w:val="90"/>
          <w:sz w:val="18"/>
        </w:rPr>
        <w:t>46–50</w:t>
      </w:r>
      <w:r>
        <w:rPr>
          <w:rFonts w:ascii="Trebuchet MS" w:hAnsi="Trebuchet MS"/>
          <w:sz w:val="18"/>
        </w:rPr>
        <w:tab/>
      </w:r>
      <w:r>
        <w:rPr>
          <w:rFonts w:ascii="Trebuchet MS" w:hAnsi="Trebuchet MS"/>
          <w:spacing w:val="-5"/>
          <w:w w:val="90"/>
          <w:sz w:val="18"/>
        </w:rPr>
        <w:t>50</w:t>
      </w:r>
    </w:p>
    <w:p>
      <w:pPr>
        <w:tabs>
          <w:tab w:pos="1139" w:val="left" w:leader="none"/>
        </w:tabs>
        <w:spacing w:before="69"/>
        <w:ind w:left="417" w:right="0" w:firstLine="0"/>
        <w:jc w:val="left"/>
        <w:rPr>
          <w:rFonts w:ascii="Trebuchet MS" w:hAnsi="Trebuchet MS"/>
          <w:sz w:val="18"/>
        </w:rPr>
      </w:pPr>
      <w:r>
        <w:rPr>
          <w:rFonts w:ascii="Trebuchet MS" w:hAnsi="Trebuchet MS"/>
          <w:spacing w:val="-2"/>
          <w:w w:val="90"/>
          <w:sz w:val="18"/>
        </w:rPr>
        <w:t>51–55</w:t>
      </w:r>
      <w:r>
        <w:rPr>
          <w:rFonts w:ascii="Trebuchet MS" w:hAnsi="Trebuchet MS"/>
          <w:sz w:val="18"/>
        </w:rPr>
        <w:tab/>
      </w:r>
      <w:r>
        <w:rPr>
          <w:rFonts w:ascii="Trebuchet MS" w:hAnsi="Trebuchet MS"/>
          <w:spacing w:val="-5"/>
          <w:w w:val="90"/>
          <w:sz w:val="18"/>
        </w:rPr>
        <w:t>26</w:t>
      </w:r>
    </w:p>
    <w:p>
      <w:pPr>
        <w:tabs>
          <w:tab w:pos="1139" w:val="left" w:leader="none"/>
        </w:tabs>
        <w:spacing w:before="69"/>
        <w:ind w:left="417" w:right="0" w:firstLine="0"/>
        <w:jc w:val="left"/>
        <w:rPr>
          <w:rFonts w:ascii="Trebuchet MS" w:hAnsi="Trebuchet MS"/>
          <w:sz w:val="18"/>
        </w:rPr>
      </w:pPr>
      <w:r>
        <w:rPr>
          <w:rFonts w:ascii="Trebuchet MS" w:hAnsi="Trebuchet MS"/>
          <w:spacing w:val="-2"/>
          <w:w w:val="90"/>
          <w:sz w:val="18"/>
        </w:rPr>
        <w:t>56–60</w:t>
      </w:r>
      <w:r>
        <w:rPr>
          <w:rFonts w:ascii="Trebuchet MS" w:hAnsi="Trebuchet MS"/>
          <w:sz w:val="18"/>
        </w:rPr>
        <w:tab/>
      </w:r>
      <w:r>
        <w:rPr>
          <w:rFonts w:ascii="Trebuchet MS" w:hAnsi="Trebuchet MS"/>
          <w:spacing w:val="-5"/>
          <w:w w:val="90"/>
          <w:sz w:val="18"/>
        </w:rPr>
        <w:t>22</w:t>
      </w:r>
    </w:p>
    <w:p>
      <w:pPr>
        <w:spacing w:before="139"/>
        <w:ind w:left="104" w:right="0" w:firstLine="0"/>
        <w:jc w:val="left"/>
        <w:rPr>
          <w:rFonts w:ascii="Arial Narrow"/>
          <w:b/>
          <w:sz w:val="18"/>
        </w:rPr>
      </w:pPr>
      <w:r>
        <w:rPr/>
        <w:br w:type="column"/>
      </w:r>
      <w:r>
        <w:rPr>
          <w:rFonts w:ascii="Arial Narrow"/>
          <w:b/>
          <w:color w:val="FFFFFF"/>
          <w:spacing w:val="14"/>
          <w:sz w:val="18"/>
          <w:shd w:fill="000000" w:color="auto" w:val="clear"/>
        </w:rPr>
        <w:t> </w:t>
      </w:r>
      <w:r>
        <w:rPr>
          <w:rFonts w:ascii="Arial Narrow"/>
          <w:b/>
          <w:color w:val="FFFFFF"/>
          <w:w w:val="90"/>
          <w:sz w:val="18"/>
          <w:shd w:fill="000000" w:color="auto" w:val="clear"/>
        </w:rPr>
        <w:t>Age</w:t>
      </w:r>
      <w:r>
        <w:rPr>
          <w:rFonts w:ascii="Arial Narrow"/>
          <w:b/>
          <w:color w:val="FFFFFF"/>
          <w:spacing w:val="-6"/>
          <w:w w:val="90"/>
          <w:sz w:val="18"/>
          <w:shd w:fill="000000" w:color="auto" w:val="clear"/>
        </w:rPr>
        <w:t> </w:t>
      </w:r>
      <w:r>
        <w:rPr>
          <w:rFonts w:ascii="Arial Narrow"/>
          <w:b/>
          <w:color w:val="FFFFFF"/>
          <w:w w:val="90"/>
          <w:sz w:val="18"/>
          <w:shd w:fill="000000" w:color="auto" w:val="clear"/>
        </w:rPr>
        <w:t>range</w:t>
      </w:r>
      <w:r>
        <w:rPr>
          <w:rFonts w:ascii="Arial Narrow"/>
          <w:b/>
          <w:color w:val="FFFFFF"/>
          <w:spacing w:val="76"/>
          <w:sz w:val="18"/>
          <w:shd w:fill="000000" w:color="auto" w:val="clear"/>
        </w:rPr>
        <w:t> </w:t>
      </w:r>
      <w:r>
        <w:rPr>
          <w:rFonts w:ascii="Arial Narrow"/>
          <w:b/>
          <w:color w:val="FFFFFF"/>
          <w:spacing w:val="-4"/>
          <w:w w:val="90"/>
          <w:sz w:val="18"/>
          <w:shd w:fill="000000" w:color="auto" w:val="clear"/>
        </w:rPr>
        <w:t>Count</w:t>
      </w:r>
      <w:r>
        <w:rPr>
          <w:rFonts w:ascii="Arial Narrow"/>
          <w:b/>
          <w:color w:val="FFFFFF"/>
          <w:spacing w:val="80"/>
          <w:sz w:val="18"/>
          <w:shd w:fill="000000" w:color="auto" w:val="clear"/>
        </w:rPr>
        <w:t> </w:t>
      </w:r>
    </w:p>
    <w:p>
      <w:pPr>
        <w:tabs>
          <w:tab w:pos="1139" w:val="left" w:leader="none"/>
        </w:tabs>
        <w:spacing w:before="60"/>
        <w:ind w:left="417" w:right="0" w:firstLine="0"/>
        <w:jc w:val="left"/>
        <w:rPr>
          <w:rFonts w:ascii="Trebuchet MS" w:hAnsi="Trebuchet MS"/>
          <w:sz w:val="18"/>
        </w:rPr>
      </w:pPr>
      <w:r>
        <w:rPr>
          <w:rFonts w:ascii="Trebuchet MS" w:hAnsi="Trebuchet MS"/>
          <w:spacing w:val="-2"/>
          <w:w w:val="90"/>
          <w:sz w:val="18"/>
        </w:rPr>
        <w:t>61–65</w:t>
      </w:r>
      <w:r>
        <w:rPr>
          <w:rFonts w:ascii="Trebuchet MS" w:hAnsi="Trebuchet MS"/>
          <w:sz w:val="18"/>
        </w:rPr>
        <w:tab/>
      </w:r>
      <w:r>
        <w:rPr>
          <w:rFonts w:ascii="Trebuchet MS" w:hAnsi="Trebuchet MS"/>
          <w:spacing w:val="-5"/>
          <w:w w:val="90"/>
          <w:sz w:val="18"/>
        </w:rPr>
        <w:t>16</w:t>
      </w:r>
    </w:p>
    <w:p>
      <w:pPr>
        <w:tabs>
          <w:tab w:pos="1208" w:val="left" w:leader="none"/>
        </w:tabs>
        <w:spacing w:before="69"/>
        <w:ind w:left="417" w:right="0" w:firstLine="0"/>
        <w:jc w:val="left"/>
        <w:rPr>
          <w:rFonts w:ascii="Trebuchet MS" w:hAnsi="Trebuchet MS"/>
          <w:sz w:val="18"/>
        </w:rPr>
      </w:pPr>
      <w:r>
        <w:rPr>
          <w:rFonts w:ascii="Trebuchet MS" w:hAnsi="Trebuchet MS"/>
          <w:spacing w:val="-2"/>
          <w:w w:val="90"/>
          <w:sz w:val="18"/>
        </w:rPr>
        <w:t>66–70</w:t>
      </w:r>
      <w:r>
        <w:rPr>
          <w:rFonts w:ascii="Trebuchet MS" w:hAnsi="Trebuchet MS"/>
          <w:sz w:val="18"/>
        </w:rPr>
        <w:tab/>
      </w:r>
      <w:r>
        <w:rPr>
          <w:rFonts w:ascii="Trebuchet MS" w:hAnsi="Trebuchet MS"/>
          <w:spacing w:val="-10"/>
          <w:w w:val="90"/>
          <w:sz w:val="18"/>
        </w:rPr>
        <w:t>3</w:t>
      </w:r>
    </w:p>
    <w:p>
      <w:pPr>
        <w:tabs>
          <w:tab w:pos="1208" w:val="left" w:leader="none"/>
        </w:tabs>
        <w:spacing w:before="69"/>
        <w:ind w:left="417" w:right="0" w:firstLine="0"/>
        <w:jc w:val="left"/>
        <w:rPr>
          <w:rFonts w:ascii="Trebuchet MS" w:hAnsi="Trebuchet MS"/>
          <w:sz w:val="18"/>
        </w:rPr>
      </w:pPr>
      <w:r>
        <w:rPr>
          <w:rFonts w:ascii="Trebuchet MS" w:hAnsi="Trebuchet MS"/>
          <w:spacing w:val="-2"/>
          <w:w w:val="90"/>
          <w:sz w:val="18"/>
        </w:rPr>
        <w:t>71–75</w:t>
      </w:r>
      <w:r>
        <w:rPr>
          <w:rFonts w:ascii="Trebuchet MS" w:hAnsi="Trebuchet MS"/>
          <w:sz w:val="18"/>
        </w:rPr>
        <w:tab/>
      </w:r>
      <w:r>
        <w:rPr>
          <w:rFonts w:ascii="Trebuchet MS" w:hAnsi="Trebuchet MS"/>
          <w:spacing w:val="-10"/>
          <w:w w:val="90"/>
          <w:sz w:val="18"/>
        </w:rPr>
        <w:t>3</w:t>
      </w:r>
    </w:p>
    <w:p>
      <w:pPr>
        <w:pStyle w:val="BodyText"/>
        <w:spacing w:before="7"/>
        <w:rPr>
          <w:rFonts w:ascii="Trebuchet MS"/>
          <w:sz w:val="4"/>
        </w:rPr>
      </w:pPr>
    </w:p>
    <w:p>
      <w:pPr>
        <w:pStyle w:val="BodyText"/>
        <w:spacing w:line="20" w:lineRule="exact"/>
        <w:ind w:left="101"/>
        <w:rPr>
          <w:rFonts w:ascii="Trebuchet MS"/>
          <w:sz w:val="2"/>
        </w:rPr>
      </w:pPr>
      <w:r>
        <w:rPr>
          <w:rFonts w:ascii="Trebuchet MS"/>
          <w:sz w:val="2"/>
        </w:rPr>
        <w:pict>
          <v:group style="width:62.35pt;height:.25pt;mso-position-horizontal-relative:char;mso-position-vertical-relative:line" id="docshapegroup66" coordorigin="0,0" coordsize="1247,5">
            <v:line style="position:absolute" from="754,2" to="0,2" stroked="true" strokeweight=".25pt" strokecolor="#000000">
              <v:stroke dashstyle="solid"/>
            </v:line>
            <v:line style="position:absolute" from="1246,2" to="750,2" stroked="true" strokeweight=".25pt" strokecolor="#000000">
              <v:stroke dashstyle="solid"/>
            </v:line>
          </v:group>
        </w:pict>
      </w:r>
      <w:r>
        <w:rPr>
          <w:rFonts w:ascii="Trebuchet MS"/>
          <w:sz w:val="2"/>
        </w:rPr>
      </w:r>
    </w:p>
    <w:p>
      <w:pPr>
        <w:spacing w:after="0" w:line="20" w:lineRule="exact"/>
        <w:rPr>
          <w:rFonts w:ascii="Trebuchet MS"/>
          <w:sz w:val="2"/>
        </w:rPr>
        <w:sectPr>
          <w:type w:val="continuous"/>
          <w:pgSz w:w="10080" w:h="13230"/>
          <w:pgMar w:header="0" w:footer="0" w:top="700" w:bottom="280" w:left="540" w:right="580"/>
          <w:cols w:num="3" w:equalWidth="0">
            <w:col w:w="2219" w:space="40"/>
            <w:col w:w="1351" w:space="39"/>
            <w:col w:w="5311"/>
          </w:cols>
        </w:sectPr>
      </w:pPr>
    </w:p>
    <w:p>
      <w:pPr>
        <w:pStyle w:val="BodyText"/>
        <w:spacing w:before="7"/>
        <w:rPr>
          <w:rFonts w:ascii="Trebuchet MS"/>
          <w:sz w:val="4"/>
        </w:rPr>
      </w:pPr>
    </w:p>
    <w:p>
      <w:pPr>
        <w:spacing w:line="20" w:lineRule="exact"/>
        <w:ind w:left="969" w:right="0" w:firstLine="0"/>
        <w:rPr>
          <w:rFonts w:ascii="Trebuchet MS"/>
          <w:sz w:val="2"/>
        </w:rPr>
      </w:pPr>
      <w:r>
        <w:rPr>
          <w:rFonts w:ascii="Trebuchet MS"/>
          <w:sz w:val="2"/>
        </w:rPr>
        <w:pict>
          <v:group style="width:62.35pt;height:.25pt;mso-position-horizontal-relative:char;mso-position-vertical-relative:line" id="docshapegroup67" coordorigin="0,0" coordsize="1247,5">
            <v:line style="position:absolute" from="754,3" to="0,3" stroked="true" strokeweight=".25pt" strokecolor="#000000">
              <v:stroke dashstyle="solid"/>
            </v:line>
            <v:line style="position:absolute" from="1246,3" to="750,3" stroked="true" strokeweight=".25pt" strokecolor="#000000">
              <v:stroke dashstyle="solid"/>
            </v:line>
          </v:group>
        </w:pict>
      </w:r>
      <w:r>
        <w:rPr>
          <w:rFonts w:ascii="Trebuchet MS"/>
          <w:sz w:val="2"/>
        </w:rPr>
      </w:r>
      <w:r>
        <w:rPr>
          <w:rFonts w:ascii="Times New Roman"/>
          <w:spacing w:val="115"/>
          <w:sz w:val="2"/>
        </w:rPr>
        <w:t> </w:t>
      </w:r>
      <w:r>
        <w:rPr>
          <w:rFonts w:ascii="Trebuchet MS"/>
          <w:spacing w:val="115"/>
          <w:sz w:val="2"/>
        </w:rPr>
        <w:pict>
          <v:group style="width:62.35pt;height:.25pt;mso-position-horizontal-relative:char;mso-position-vertical-relative:line" id="docshapegroup68" coordorigin="0,0" coordsize="1247,5">
            <v:line style="position:absolute" from="754,3" to="0,3" stroked="true" strokeweight=".25pt" strokecolor="#000000">
              <v:stroke dashstyle="solid"/>
            </v:line>
            <v:line style="position:absolute" from="1246,3" to="750,3" stroked="true" strokeweight=".25pt" strokecolor="#000000">
              <v:stroke dashstyle="solid"/>
            </v:line>
          </v:group>
        </w:pict>
      </w:r>
      <w:r>
        <w:rPr>
          <w:rFonts w:ascii="Trebuchet MS"/>
          <w:spacing w:val="115"/>
          <w:sz w:val="2"/>
        </w:rPr>
      </w:r>
    </w:p>
    <w:p>
      <w:pPr>
        <w:pStyle w:val="BodyText"/>
        <w:rPr>
          <w:rFonts w:ascii="Trebuchet MS"/>
          <w:sz w:val="20"/>
        </w:rPr>
      </w:pPr>
    </w:p>
    <w:p>
      <w:pPr>
        <w:pStyle w:val="BodyText"/>
        <w:rPr>
          <w:rFonts w:ascii="Trebuchet MS"/>
          <w:sz w:val="20"/>
        </w:rPr>
      </w:pPr>
    </w:p>
    <w:p>
      <w:pPr>
        <w:pStyle w:val="BodyText"/>
        <w:rPr>
          <w:rFonts w:ascii="Trebuchet MS"/>
          <w:sz w:val="22"/>
        </w:rPr>
      </w:pPr>
      <w:r>
        <w:rPr/>
        <w:pict>
          <v:shape style="position:absolute;margin-left:72pt;margin-top:13.990314pt;width:360pt;height:.1pt;mso-position-horizontal-relative:page;mso-position-vertical-relative:paragraph;z-index:-15689728;mso-wrap-distance-left:0;mso-wrap-distance-right:0" id="docshape69" coordorigin="1440,280" coordsize="7200,0" path="m8640,280l1440,280e" filled="false" stroked="true" strokeweight=".25pt" strokecolor="#000000">
            <v:path arrowok="t"/>
            <v:stroke dashstyle="solid"/>
            <w10:wrap type="topAndBottom"/>
          </v:shape>
        </w:pict>
      </w:r>
    </w:p>
    <w:p>
      <w:pPr>
        <w:spacing w:before="56"/>
        <w:ind w:left="0" w:right="859" w:firstLine="0"/>
        <w:jc w:val="right"/>
        <w:rPr>
          <w:rFonts w:ascii="Arial Narrow"/>
          <w:b/>
          <w:sz w:val="18"/>
        </w:rPr>
      </w:pPr>
      <w:r>
        <w:rPr>
          <w:rFonts w:ascii="Arial Narrow"/>
          <w:b/>
          <w:spacing w:val="-5"/>
          <w:sz w:val="18"/>
        </w:rPr>
        <w:t>59</w:t>
      </w:r>
    </w:p>
    <w:p>
      <w:pPr>
        <w:spacing w:after="0"/>
        <w:jc w:val="right"/>
        <w:rPr>
          <w:rFonts w:ascii="Arial Narrow"/>
          <w:sz w:val="18"/>
        </w:rPr>
        <w:sectPr>
          <w:type w:val="continuous"/>
          <w:pgSz w:w="10080" w:h="13230"/>
          <w:pgMar w:header="0" w:footer="0" w:top="700" w:bottom="280" w:left="540" w:right="580"/>
        </w:sectPr>
      </w:pPr>
    </w:p>
    <w:p>
      <w:pPr>
        <w:pStyle w:val="BodyText"/>
        <w:spacing w:line="213" w:lineRule="auto" w:before="87"/>
        <w:ind w:left="899" w:right="857"/>
        <w:jc w:val="both"/>
      </w:pPr>
      <w:r>
        <w:rPr>
          <w:w w:val="90"/>
        </w:rPr>
        <w:t>We can visualize this table by drawing filled rectangles whose heights correspond </w:t>
      </w:r>
      <w:r>
        <w:rPr>
          <w:w w:val="90"/>
        </w:rPr>
        <w:t>to </w:t>
      </w:r>
      <w:r>
        <w:rPr>
          <w:spacing w:val="-6"/>
        </w:rPr>
        <w:t>the counts and whose widths correspond to the width of the age bins (</w:t>
      </w:r>
      <w:r>
        <w:rPr>
          <w:color w:val="990000"/>
          <w:spacing w:val="-6"/>
        </w:rPr>
        <w:t>Figure 7-1</w:t>
      </w:r>
      <w:r>
        <w:rPr>
          <w:spacing w:val="-6"/>
        </w:rPr>
        <w:t>). </w:t>
      </w:r>
      <w:r>
        <w:rPr>
          <w:spacing w:val="-2"/>
        </w:rPr>
        <w:t>Such</w:t>
      </w:r>
      <w:r>
        <w:rPr>
          <w:spacing w:val="-7"/>
        </w:rPr>
        <w:t> </w:t>
      </w:r>
      <w:r>
        <w:rPr>
          <w:spacing w:val="-2"/>
        </w:rPr>
        <w:t>a</w:t>
      </w:r>
      <w:r>
        <w:rPr>
          <w:spacing w:val="-7"/>
        </w:rPr>
        <w:t> </w:t>
      </w:r>
      <w:r>
        <w:rPr>
          <w:spacing w:val="-2"/>
        </w:rPr>
        <w:t>visualization</w:t>
      </w:r>
      <w:r>
        <w:rPr>
          <w:spacing w:val="-7"/>
        </w:rPr>
        <w:t> </w:t>
      </w:r>
      <w:r>
        <w:rPr>
          <w:spacing w:val="-2"/>
        </w:rPr>
        <w:t>is</w:t>
      </w:r>
      <w:r>
        <w:rPr>
          <w:spacing w:val="-7"/>
        </w:rPr>
        <w:t> </w:t>
      </w:r>
      <w:r>
        <w:rPr>
          <w:spacing w:val="-2"/>
        </w:rPr>
        <w:t>called</w:t>
      </w:r>
      <w:r>
        <w:rPr>
          <w:spacing w:val="-7"/>
        </w:rPr>
        <w:t> </w:t>
      </w:r>
      <w:r>
        <w:rPr>
          <w:spacing w:val="-2"/>
        </w:rPr>
        <w:t>a</w:t>
      </w:r>
      <w:r>
        <w:rPr>
          <w:spacing w:val="-7"/>
        </w:rPr>
        <w:t> </w:t>
      </w:r>
      <w:r>
        <w:rPr>
          <w:i/>
          <w:spacing w:val="-2"/>
        </w:rPr>
        <w:t>histogram</w:t>
      </w:r>
      <w:r>
        <w:rPr>
          <w:spacing w:val="-2"/>
        </w:rPr>
        <w:t>.</w:t>
      </w:r>
      <w:r>
        <w:rPr>
          <w:spacing w:val="-7"/>
        </w:rPr>
        <w:t> </w:t>
      </w:r>
      <w:r>
        <w:rPr>
          <w:spacing w:val="-2"/>
        </w:rPr>
        <w:t>(Note</w:t>
      </w:r>
      <w:r>
        <w:rPr>
          <w:spacing w:val="-7"/>
        </w:rPr>
        <w:t> </w:t>
      </w:r>
      <w:r>
        <w:rPr>
          <w:spacing w:val="-2"/>
        </w:rPr>
        <w:t>that</w:t>
      </w:r>
      <w:r>
        <w:rPr>
          <w:spacing w:val="-7"/>
        </w:rPr>
        <w:t> </w:t>
      </w:r>
      <w:r>
        <w:rPr>
          <w:spacing w:val="-2"/>
        </w:rPr>
        <w:t>all</w:t>
      </w:r>
      <w:r>
        <w:rPr>
          <w:spacing w:val="-7"/>
        </w:rPr>
        <w:t> </w:t>
      </w:r>
      <w:r>
        <w:rPr>
          <w:spacing w:val="-2"/>
        </w:rPr>
        <w:t>bins</w:t>
      </w:r>
      <w:r>
        <w:rPr>
          <w:spacing w:val="-7"/>
        </w:rPr>
        <w:t> </w:t>
      </w:r>
      <w:r>
        <w:rPr>
          <w:spacing w:val="-2"/>
        </w:rPr>
        <w:t>must</w:t>
      </w:r>
      <w:r>
        <w:rPr>
          <w:spacing w:val="-7"/>
        </w:rPr>
        <w:t> </w:t>
      </w:r>
      <w:r>
        <w:rPr>
          <w:spacing w:val="-2"/>
        </w:rPr>
        <w:t>have</w:t>
      </w:r>
      <w:r>
        <w:rPr>
          <w:spacing w:val="-7"/>
        </w:rPr>
        <w:t> </w:t>
      </w:r>
      <w:r>
        <w:rPr>
          <w:spacing w:val="-2"/>
        </w:rPr>
        <w:t>the</w:t>
      </w:r>
      <w:r>
        <w:rPr>
          <w:spacing w:val="-7"/>
        </w:rPr>
        <w:t> </w:t>
      </w:r>
      <w:r>
        <w:rPr>
          <w:spacing w:val="-2"/>
        </w:rPr>
        <w:t>same </w:t>
      </w:r>
      <w:r>
        <w:rPr>
          <w:spacing w:val="-6"/>
        </w:rPr>
        <w:t>width</w:t>
      </w:r>
      <w:r>
        <w:rPr>
          <w:spacing w:val="-8"/>
        </w:rPr>
        <w:t> </w:t>
      </w:r>
      <w:r>
        <w:rPr>
          <w:spacing w:val="-6"/>
        </w:rPr>
        <w:t>for</w:t>
      </w:r>
      <w:r>
        <w:rPr>
          <w:spacing w:val="-7"/>
        </w:rPr>
        <w:t> </w:t>
      </w:r>
      <w:r>
        <w:rPr>
          <w:spacing w:val="-6"/>
        </w:rPr>
        <w:t>the</w:t>
      </w:r>
      <w:r>
        <w:rPr>
          <w:spacing w:val="-7"/>
        </w:rPr>
        <w:t> </w:t>
      </w:r>
      <w:r>
        <w:rPr>
          <w:spacing w:val="-6"/>
        </w:rPr>
        <w:t>visualization</w:t>
      </w:r>
      <w:r>
        <w:rPr>
          <w:spacing w:val="-7"/>
        </w:rPr>
        <w:t> </w:t>
      </w:r>
      <w:r>
        <w:rPr>
          <w:spacing w:val="-6"/>
        </w:rPr>
        <w:t>to</w:t>
      </w:r>
      <w:r>
        <w:rPr>
          <w:spacing w:val="-7"/>
        </w:rPr>
        <w:t> </w:t>
      </w:r>
      <w:r>
        <w:rPr>
          <w:spacing w:val="-6"/>
        </w:rPr>
        <w:t>be</w:t>
      </w:r>
      <w:r>
        <w:rPr>
          <w:spacing w:val="-7"/>
        </w:rPr>
        <w:t> </w:t>
      </w:r>
      <w:r>
        <w:rPr>
          <w:spacing w:val="-6"/>
        </w:rPr>
        <w:t>a</w:t>
      </w:r>
      <w:r>
        <w:rPr>
          <w:spacing w:val="-7"/>
        </w:rPr>
        <w:t> </w:t>
      </w:r>
      <w:r>
        <w:rPr>
          <w:spacing w:val="-6"/>
        </w:rPr>
        <w:t>valid</w:t>
      </w:r>
      <w:r>
        <w:rPr>
          <w:spacing w:val="-7"/>
        </w:rPr>
        <w:t> </w:t>
      </w:r>
      <w:r>
        <w:rPr>
          <w:spacing w:val="-6"/>
        </w:rPr>
        <w:t>histogram.)</w:t>
      </w:r>
    </w:p>
    <w:p>
      <w:pPr>
        <w:pStyle w:val="BodyText"/>
        <w:rPr>
          <w:sz w:val="19"/>
        </w:rPr>
      </w:pPr>
      <w:r>
        <w:rPr/>
        <w:drawing>
          <wp:anchor distT="0" distB="0" distL="0" distR="0" allowOverlap="1" layoutInCell="1" locked="0" behindDoc="0" simplePos="0" relativeHeight="77">
            <wp:simplePos x="0" y="0"/>
            <wp:positionH relativeFrom="page">
              <wp:posOffset>1298435</wp:posOffset>
            </wp:positionH>
            <wp:positionV relativeFrom="paragraph">
              <wp:posOffset>178306</wp:posOffset>
            </wp:positionV>
            <wp:extent cx="3761224" cy="2325624"/>
            <wp:effectExtent l="0" t="0" r="0" b="0"/>
            <wp:wrapTopAndBottom/>
            <wp:docPr id="123" name="image63.png"/>
            <wp:cNvGraphicFramePr>
              <a:graphicFrameLocks noChangeAspect="1"/>
            </wp:cNvGraphicFramePr>
            <a:graphic>
              <a:graphicData uri="http://schemas.openxmlformats.org/drawingml/2006/picture">
                <pic:pic>
                  <pic:nvPicPr>
                    <pic:cNvPr id="124" name="image63.png"/>
                    <pic:cNvPicPr/>
                  </pic:nvPicPr>
                  <pic:blipFill>
                    <a:blip r:embed="rId127" cstate="print"/>
                    <a:stretch>
                      <a:fillRect/>
                    </a:stretch>
                  </pic:blipFill>
                  <pic:spPr>
                    <a:xfrm>
                      <a:off x="0" y="0"/>
                      <a:ext cx="3761224" cy="2325624"/>
                    </a:xfrm>
                    <a:prstGeom prst="rect">
                      <a:avLst/>
                    </a:prstGeom>
                  </pic:spPr>
                </pic:pic>
              </a:graphicData>
            </a:graphic>
          </wp:anchor>
        </w:drawing>
      </w:r>
    </w:p>
    <w:p>
      <w:pPr>
        <w:spacing w:line="213" w:lineRule="auto" w:before="197"/>
        <w:ind w:left="900" w:right="854" w:firstLine="0"/>
        <w:jc w:val="left"/>
        <w:rPr>
          <w:i/>
          <w:sz w:val="21"/>
        </w:rPr>
      </w:pPr>
      <w:r>
        <w:rPr>
          <w:i/>
          <w:spacing w:val="-4"/>
          <w:sz w:val="21"/>
        </w:rPr>
        <w:t>Figure</w:t>
      </w:r>
      <w:r>
        <w:rPr>
          <w:i/>
          <w:spacing w:val="-10"/>
          <w:sz w:val="21"/>
        </w:rPr>
        <w:t> </w:t>
      </w:r>
      <w:r>
        <w:rPr>
          <w:i/>
          <w:spacing w:val="-4"/>
          <w:sz w:val="21"/>
        </w:rPr>
        <w:t>7-1.</w:t>
      </w:r>
      <w:r>
        <w:rPr>
          <w:i/>
          <w:spacing w:val="-9"/>
          <w:sz w:val="21"/>
        </w:rPr>
        <w:t> </w:t>
      </w:r>
      <w:r>
        <w:rPr>
          <w:i/>
          <w:spacing w:val="-4"/>
          <w:sz w:val="21"/>
        </w:rPr>
        <w:t>Histogram</w:t>
      </w:r>
      <w:r>
        <w:rPr>
          <w:i/>
          <w:spacing w:val="-9"/>
          <w:sz w:val="21"/>
        </w:rPr>
        <w:t> </w:t>
      </w:r>
      <w:r>
        <w:rPr>
          <w:i/>
          <w:spacing w:val="-4"/>
          <w:sz w:val="21"/>
        </w:rPr>
        <w:t>of</w:t>
      </w:r>
      <w:r>
        <w:rPr>
          <w:i/>
          <w:spacing w:val="-9"/>
          <w:sz w:val="21"/>
        </w:rPr>
        <w:t> </w:t>
      </w:r>
      <w:r>
        <w:rPr>
          <w:i/>
          <w:spacing w:val="-4"/>
          <w:sz w:val="21"/>
        </w:rPr>
        <w:t>the</w:t>
      </w:r>
      <w:r>
        <w:rPr>
          <w:i/>
          <w:spacing w:val="-9"/>
          <w:sz w:val="21"/>
        </w:rPr>
        <w:t> </w:t>
      </w:r>
      <w:r>
        <w:rPr>
          <w:i/>
          <w:spacing w:val="-4"/>
          <w:sz w:val="21"/>
        </w:rPr>
        <w:t>ages</w:t>
      </w:r>
      <w:r>
        <w:rPr>
          <w:i/>
          <w:spacing w:val="-9"/>
          <w:sz w:val="21"/>
        </w:rPr>
        <w:t> </w:t>
      </w:r>
      <w:r>
        <w:rPr>
          <w:i/>
          <w:spacing w:val="-4"/>
          <w:sz w:val="21"/>
        </w:rPr>
        <w:t>of</w:t>
      </w:r>
      <w:r>
        <w:rPr>
          <w:i/>
          <w:spacing w:val="-9"/>
          <w:sz w:val="21"/>
        </w:rPr>
        <w:t> </w:t>
      </w:r>
      <w:r>
        <w:rPr>
          <w:spacing w:val="-4"/>
          <w:sz w:val="21"/>
        </w:rPr>
        <w:t>Titanic</w:t>
      </w:r>
      <w:r>
        <w:rPr>
          <w:spacing w:val="-9"/>
          <w:sz w:val="21"/>
        </w:rPr>
        <w:t> </w:t>
      </w:r>
      <w:r>
        <w:rPr>
          <w:i/>
          <w:spacing w:val="-4"/>
          <w:sz w:val="21"/>
        </w:rPr>
        <w:t>passengers.</w:t>
      </w:r>
      <w:r>
        <w:rPr>
          <w:i/>
          <w:spacing w:val="-10"/>
          <w:sz w:val="21"/>
        </w:rPr>
        <w:t> </w:t>
      </w:r>
      <w:r>
        <w:rPr>
          <w:i/>
          <w:spacing w:val="-4"/>
          <w:sz w:val="21"/>
        </w:rPr>
        <w:t>Data</w:t>
      </w:r>
      <w:r>
        <w:rPr>
          <w:i/>
          <w:spacing w:val="-9"/>
          <w:sz w:val="21"/>
        </w:rPr>
        <w:t> </w:t>
      </w:r>
      <w:r>
        <w:rPr>
          <w:i/>
          <w:spacing w:val="-4"/>
          <w:sz w:val="21"/>
        </w:rPr>
        <w:t>source:</w:t>
      </w:r>
      <w:r>
        <w:rPr>
          <w:i/>
          <w:spacing w:val="-9"/>
          <w:sz w:val="21"/>
        </w:rPr>
        <w:t> </w:t>
      </w:r>
      <w:r>
        <w:rPr>
          <w:i/>
          <w:spacing w:val="-4"/>
          <w:sz w:val="21"/>
        </w:rPr>
        <w:t>Encyclopedia</w:t>
      </w:r>
      <w:r>
        <w:rPr>
          <w:i/>
          <w:spacing w:val="-4"/>
          <w:sz w:val="21"/>
        </w:rPr>
        <w:t> </w:t>
      </w:r>
      <w:r>
        <w:rPr>
          <w:i/>
          <w:spacing w:val="-2"/>
          <w:sz w:val="21"/>
        </w:rPr>
        <w:t>Titanica.</w:t>
      </w:r>
    </w:p>
    <w:p>
      <w:pPr>
        <w:pStyle w:val="BodyText"/>
        <w:spacing w:line="213" w:lineRule="auto" w:before="240"/>
        <w:ind w:left="899" w:right="857"/>
        <w:jc w:val="both"/>
      </w:pPr>
      <w:r>
        <w:rPr>
          <w:w w:val="90"/>
        </w:rPr>
        <w:t>Because histograms are generated by binning the data, their exact visual appearance </w:t>
      </w:r>
      <w:r>
        <w:rPr>
          <w:spacing w:val="-6"/>
        </w:rPr>
        <w:t>depends</w:t>
      </w:r>
      <w:r>
        <w:rPr>
          <w:spacing w:val="-7"/>
        </w:rPr>
        <w:t> </w:t>
      </w:r>
      <w:r>
        <w:rPr>
          <w:spacing w:val="-6"/>
        </w:rPr>
        <w:t>on</w:t>
      </w:r>
      <w:r>
        <w:rPr>
          <w:spacing w:val="-7"/>
        </w:rPr>
        <w:t> </w:t>
      </w:r>
      <w:r>
        <w:rPr>
          <w:spacing w:val="-6"/>
        </w:rPr>
        <w:t>the</w:t>
      </w:r>
      <w:r>
        <w:rPr>
          <w:spacing w:val="-7"/>
        </w:rPr>
        <w:t> </w:t>
      </w:r>
      <w:r>
        <w:rPr>
          <w:spacing w:val="-6"/>
        </w:rPr>
        <w:t>choice</w:t>
      </w:r>
      <w:r>
        <w:rPr>
          <w:spacing w:val="-7"/>
        </w:rPr>
        <w:t> </w:t>
      </w:r>
      <w:r>
        <w:rPr>
          <w:spacing w:val="-6"/>
        </w:rPr>
        <w:t>of</w:t>
      </w:r>
      <w:r>
        <w:rPr>
          <w:spacing w:val="-7"/>
        </w:rPr>
        <w:t> </w:t>
      </w:r>
      <w:r>
        <w:rPr>
          <w:spacing w:val="-6"/>
        </w:rPr>
        <w:t>the</w:t>
      </w:r>
      <w:r>
        <w:rPr>
          <w:spacing w:val="-7"/>
        </w:rPr>
        <w:t> </w:t>
      </w:r>
      <w:r>
        <w:rPr>
          <w:spacing w:val="-6"/>
        </w:rPr>
        <w:t>bin</w:t>
      </w:r>
      <w:r>
        <w:rPr>
          <w:spacing w:val="-7"/>
        </w:rPr>
        <w:t> </w:t>
      </w:r>
      <w:r>
        <w:rPr>
          <w:spacing w:val="-6"/>
        </w:rPr>
        <w:t>width.</w:t>
      </w:r>
      <w:r>
        <w:rPr>
          <w:spacing w:val="-7"/>
        </w:rPr>
        <w:t> </w:t>
      </w:r>
      <w:r>
        <w:rPr>
          <w:spacing w:val="-6"/>
        </w:rPr>
        <w:t>Most</w:t>
      </w:r>
      <w:r>
        <w:rPr>
          <w:spacing w:val="-7"/>
        </w:rPr>
        <w:t> </w:t>
      </w:r>
      <w:r>
        <w:rPr>
          <w:spacing w:val="-6"/>
        </w:rPr>
        <w:t>visualization</w:t>
      </w:r>
      <w:r>
        <w:rPr>
          <w:spacing w:val="-7"/>
        </w:rPr>
        <w:t> </w:t>
      </w:r>
      <w:r>
        <w:rPr>
          <w:spacing w:val="-6"/>
        </w:rPr>
        <w:t>programs</w:t>
      </w:r>
      <w:r>
        <w:rPr>
          <w:spacing w:val="-7"/>
        </w:rPr>
        <w:t> </w:t>
      </w:r>
      <w:r>
        <w:rPr>
          <w:spacing w:val="-6"/>
        </w:rPr>
        <w:t>that</w:t>
      </w:r>
      <w:r>
        <w:rPr>
          <w:spacing w:val="-7"/>
        </w:rPr>
        <w:t> </w:t>
      </w:r>
      <w:r>
        <w:rPr>
          <w:spacing w:val="-6"/>
        </w:rPr>
        <w:t>generate </w:t>
      </w:r>
      <w:r>
        <w:rPr>
          <w:spacing w:val="-8"/>
        </w:rPr>
        <w:t>histograms</w:t>
      </w:r>
      <w:r>
        <w:rPr>
          <w:spacing w:val="-1"/>
        </w:rPr>
        <w:t> </w:t>
      </w:r>
      <w:r>
        <w:rPr>
          <w:spacing w:val="-8"/>
        </w:rPr>
        <w:t>will</w:t>
      </w:r>
      <w:r>
        <w:rPr>
          <w:spacing w:val="-1"/>
        </w:rPr>
        <w:t> </w:t>
      </w:r>
      <w:r>
        <w:rPr>
          <w:spacing w:val="-8"/>
        </w:rPr>
        <w:t>choose</w:t>
      </w:r>
      <w:r>
        <w:rPr>
          <w:spacing w:val="-1"/>
        </w:rPr>
        <w:t> </w:t>
      </w:r>
      <w:r>
        <w:rPr>
          <w:spacing w:val="-8"/>
        </w:rPr>
        <w:t>a</w:t>
      </w:r>
      <w:r>
        <w:rPr>
          <w:spacing w:val="-1"/>
        </w:rPr>
        <w:t> </w:t>
      </w:r>
      <w:r>
        <w:rPr>
          <w:spacing w:val="-8"/>
        </w:rPr>
        <w:t>bin</w:t>
      </w:r>
      <w:r>
        <w:rPr>
          <w:spacing w:val="-1"/>
        </w:rPr>
        <w:t> </w:t>
      </w:r>
      <w:r>
        <w:rPr>
          <w:spacing w:val="-8"/>
        </w:rPr>
        <w:t>width</w:t>
      </w:r>
      <w:r>
        <w:rPr>
          <w:spacing w:val="-1"/>
        </w:rPr>
        <w:t> </w:t>
      </w:r>
      <w:r>
        <w:rPr>
          <w:spacing w:val="-8"/>
        </w:rPr>
        <w:t>by</w:t>
      </w:r>
      <w:r>
        <w:rPr>
          <w:spacing w:val="-1"/>
        </w:rPr>
        <w:t> </w:t>
      </w:r>
      <w:r>
        <w:rPr>
          <w:spacing w:val="-8"/>
        </w:rPr>
        <w:t>default,</w:t>
      </w:r>
      <w:r>
        <w:rPr>
          <w:spacing w:val="-1"/>
        </w:rPr>
        <w:t> </w:t>
      </w:r>
      <w:r>
        <w:rPr>
          <w:spacing w:val="-8"/>
        </w:rPr>
        <w:t>but</w:t>
      </w:r>
      <w:r>
        <w:rPr>
          <w:spacing w:val="-1"/>
        </w:rPr>
        <w:t> </w:t>
      </w:r>
      <w:r>
        <w:rPr>
          <w:spacing w:val="-8"/>
        </w:rPr>
        <w:t>chances</w:t>
      </w:r>
      <w:r>
        <w:rPr>
          <w:spacing w:val="-1"/>
        </w:rPr>
        <w:t> </w:t>
      </w:r>
      <w:r>
        <w:rPr>
          <w:spacing w:val="-8"/>
        </w:rPr>
        <w:t>are</w:t>
      </w:r>
      <w:r>
        <w:rPr>
          <w:spacing w:val="-1"/>
        </w:rPr>
        <w:t> </w:t>
      </w:r>
      <w:r>
        <w:rPr>
          <w:spacing w:val="-8"/>
        </w:rPr>
        <w:t>that</w:t>
      </w:r>
      <w:r>
        <w:rPr>
          <w:spacing w:val="-1"/>
        </w:rPr>
        <w:t> </w:t>
      </w:r>
      <w:r>
        <w:rPr>
          <w:spacing w:val="-8"/>
        </w:rPr>
        <w:t>bin</w:t>
      </w:r>
      <w:r>
        <w:rPr>
          <w:spacing w:val="-1"/>
        </w:rPr>
        <w:t> </w:t>
      </w:r>
      <w:r>
        <w:rPr>
          <w:spacing w:val="-8"/>
        </w:rPr>
        <w:t>width</w:t>
      </w:r>
      <w:r>
        <w:rPr>
          <w:spacing w:val="-1"/>
        </w:rPr>
        <w:t> </w:t>
      </w:r>
      <w:r>
        <w:rPr>
          <w:spacing w:val="-8"/>
        </w:rPr>
        <w:t>is</w:t>
      </w:r>
      <w:r>
        <w:rPr>
          <w:spacing w:val="-1"/>
        </w:rPr>
        <w:t> </w:t>
      </w:r>
      <w:r>
        <w:rPr>
          <w:spacing w:val="-8"/>
        </w:rPr>
        <w:t>not </w:t>
      </w:r>
      <w:r>
        <w:rPr>
          <w:spacing w:val="-6"/>
        </w:rPr>
        <w:t>the most appropriate one for any histogram you may want to make. It is therefore </w:t>
      </w:r>
      <w:r>
        <w:rPr>
          <w:w w:val="90"/>
        </w:rPr>
        <w:t>critical</w:t>
      </w:r>
      <w:r>
        <w:rPr>
          <w:spacing w:val="-3"/>
          <w:w w:val="90"/>
        </w:rPr>
        <w:t> </w:t>
      </w:r>
      <w:r>
        <w:rPr>
          <w:w w:val="90"/>
        </w:rPr>
        <w:t>to</w:t>
      </w:r>
      <w:r>
        <w:rPr>
          <w:spacing w:val="-3"/>
          <w:w w:val="90"/>
        </w:rPr>
        <w:t> </w:t>
      </w:r>
      <w:r>
        <w:rPr>
          <w:w w:val="90"/>
        </w:rPr>
        <w:t>always</w:t>
      </w:r>
      <w:r>
        <w:rPr>
          <w:spacing w:val="-3"/>
          <w:w w:val="90"/>
        </w:rPr>
        <w:t> </w:t>
      </w:r>
      <w:r>
        <w:rPr>
          <w:w w:val="90"/>
        </w:rPr>
        <w:t>try</w:t>
      </w:r>
      <w:r>
        <w:rPr>
          <w:spacing w:val="-3"/>
          <w:w w:val="90"/>
        </w:rPr>
        <w:t> </w:t>
      </w:r>
      <w:r>
        <w:rPr>
          <w:w w:val="90"/>
        </w:rPr>
        <w:t>different</w:t>
      </w:r>
      <w:r>
        <w:rPr>
          <w:spacing w:val="-3"/>
          <w:w w:val="90"/>
        </w:rPr>
        <w:t> </w:t>
      </w:r>
      <w:r>
        <w:rPr>
          <w:w w:val="90"/>
        </w:rPr>
        <w:t>bin</w:t>
      </w:r>
      <w:r>
        <w:rPr>
          <w:spacing w:val="-3"/>
          <w:w w:val="90"/>
        </w:rPr>
        <w:t> </w:t>
      </w:r>
      <w:r>
        <w:rPr>
          <w:w w:val="90"/>
        </w:rPr>
        <w:t>widths</w:t>
      </w:r>
      <w:r>
        <w:rPr>
          <w:spacing w:val="-3"/>
          <w:w w:val="90"/>
        </w:rPr>
        <w:t> </w:t>
      </w:r>
      <w:r>
        <w:rPr>
          <w:w w:val="90"/>
        </w:rPr>
        <w:t>to</w:t>
      </w:r>
      <w:r>
        <w:rPr>
          <w:spacing w:val="-3"/>
          <w:w w:val="90"/>
        </w:rPr>
        <w:t> </w:t>
      </w:r>
      <w:r>
        <w:rPr>
          <w:w w:val="90"/>
        </w:rPr>
        <w:t>verify</w:t>
      </w:r>
      <w:r>
        <w:rPr>
          <w:spacing w:val="-3"/>
          <w:w w:val="90"/>
        </w:rPr>
        <w:t> </w:t>
      </w:r>
      <w:r>
        <w:rPr>
          <w:w w:val="90"/>
        </w:rPr>
        <w:t>that</w:t>
      </w:r>
      <w:r>
        <w:rPr>
          <w:spacing w:val="-3"/>
          <w:w w:val="90"/>
        </w:rPr>
        <w:t> </w:t>
      </w:r>
      <w:r>
        <w:rPr>
          <w:w w:val="90"/>
        </w:rPr>
        <w:t>the</w:t>
      </w:r>
      <w:r>
        <w:rPr>
          <w:spacing w:val="-3"/>
          <w:w w:val="90"/>
        </w:rPr>
        <w:t> </w:t>
      </w:r>
      <w:r>
        <w:rPr>
          <w:w w:val="90"/>
        </w:rPr>
        <w:t>resulting</w:t>
      </w:r>
      <w:r>
        <w:rPr>
          <w:spacing w:val="-3"/>
          <w:w w:val="90"/>
        </w:rPr>
        <w:t> </w:t>
      </w:r>
      <w:r>
        <w:rPr>
          <w:w w:val="90"/>
        </w:rPr>
        <w:t>histogram</w:t>
      </w:r>
      <w:r>
        <w:rPr>
          <w:spacing w:val="-3"/>
          <w:w w:val="90"/>
        </w:rPr>
        <w:t> </w:t>
      </w:r>
      <w:r>
        <w:rPr>
          <w:w w:val="90"/>
        </w:rPr>
        <w:t>reflects the</w:t>
      </w:r>
      <w:r>
        <w:rPr>
          <w:spacing w:val="-1"/>
          <w:w w:val="90"/>
        </w:rPr>
        <w:t> </w:t>
      </w:r>
      <w:r>
        <w:rPr>
          <w:w w:val="90"/>
        </w:rPr>
        <w:t>underlying</w:t>
      </w:r>
      <w:r>
        <w:rPr>
          <w:spacing w:val="-1"/>
          <w:w w:val="90"/>
        </w:rPr>
        <w:t> </w:t>
      </w:r>
      <w:r>
        <w:rPr>
          <w:w w:val="90"/>
        </w:rPr>
        <w:t>data</w:t>
      </w:r>
      <w:r>
        <w:rPr>
          <w:spacing w:val="-1"/>
          <w:w w:val="90"/>
        </w:rPr>
        <w:t> </w:t>
      </w:r>
      <w:r>
        <w:rPr>
          <w:w w:val="90"/>
        </w:rPr>
        <w:t>accurately.</w:t>
      </w:r>
      <w:r>
        <w:rPr>
          <w:spacing w:val="-1"/>
          <w:w w:val="90"/>
        </w:rPr>
        <w:t> </w:t>
      </w:r>
      <w:r>
        <w:rPr>
          <w:w w:val="90"/>
        </w:rPr>
        <w:t>In</w:t>
      </w:r>
      <w:r>
        <w:rPr>
          <w:spacing w:val="-1"/>
          <w:w w:val="90"/>
        </w:rPr>
        <w:t> </w:t>
      </w:r>
      <w:r>
        <w:rPr>
          <w:w w:val="90"/>
        </w:rPr>
        <w:t>general,</w:t>
      </w:r>
      <w:r>
        <w:rPr>
          <w:spacing w:val="-1"/>
          <w:w w:val="90"/>
        </w:rPr>
        <w:t> </w:t>
      </w:r>
      <w:r>
        <w:rPr>
          <w:w w:val="90"/>
        </w:rPr>
        <w:t>if</w:t>
      </w:r>
      <w:r>
        <w:rPr>
          <w:spacing w:val="-1"/>
          <w:w w:val="90"/>
        </w:rPr>
        <w:t> </w:t>
      </w:r>
      <w:r>
        <w:rPr>
          <w:w w:val="90"/>
        </w:rPr>
        <w:t>the</w:t>
      </w:r>
      <w:r>
        <w:rPr>
          <w:spacing w:val="-1"/>
          <w:w w:val="90"/>
        </w:rPr>
        <w:t> </w:t>
      </w:r>
      <w:r>
        <w:rPr>
          <w:w w:val="90"/>
        </w:rPr>
        <w:t>bin</w:t>
      </w:r>
      <w:r>
        <w:rPr>
          <w:spacing w:val="-1"/>
          <w:w w:val="90"/>
        </w:rPr>
        <w:t> </w:t>
      </w:r>
      <w:r>
        <w:rPr>
          <w:w w:val="90"/>
        </w:rPr>
        <w:t>width</w:t>
      </w:r>
      <w:r>
        <w:rPr>
          <w:spacing w:val="-1"/>
          <w:w w:val="90"/>
        </w:rPr>
        <w:t> </w:t>
      </w:r>
      <w:r>
        <w:rPr>
          <w:w w:val="90"/>
        </w:rPr>
        <w:t>is</w:t>
      </w:r>
      <w:r>
        <w:rPr>
          <w:spacing w:val="-1"/>
          <w:w w:val="90"/>
        </w:rPr>
        <w:t> </w:t>
      </w:r>
      <w:r>
        <w:rPr>
          <w:w w:val="90"/>
        </w:rPr>
        <w:t>too</w:t>
      </w:r>
      <w:r>
        <w:rPr>
          <w:spacing w:val="-1"/>
          <w:w w:val="90"/>
        </w:rPr>
        <w:t> </w:t>
      </w:r>
      <w:r>
        <w:rPr>
          <w:w w:val="90"/>
        </w:rPr>
        <w:t>small,</w:t>
      </w:r>
      <w:r>
        <w:rPr>
          <w:spacing w:val="-1"/>
          <w:w w:val="90"/>
        </w:rPr>
        <w:t> </w:t>
      </w:r>
      <w:r>
        <w:rPr>
          <w:w w:val="90"/>
        </w:rPr>
        <w:t>then</w:t>
      </w:r>
      <w:r>
        <w:rPr>
          <w:spacing w:val="-1"/>
          <w:w w:val="90"/>
        </w:rPr>
        <w:t> </w:t>
      </w:r>
      <w:r>
        <w:rPr>
          <w:w w:val="90"/>
        </w:rPr>
        <w:t>the</w:t>
      </w:r>
      <w:r>
        <w:rPr>
          <w:spacing w:val="-1"/>
          <w:w w:val="90"/>
        </w:rPr>
        <w:t> </w:t>
      </w:r>
      <w:r>
        <w:rPr>
          <w:w w:val="90"/>
        </w:rPr>
        <w:t>histo‐ gram</w:t>
      </w:r>
      <w:r>
        <w:rPr>
          <w:spacing w:val="-3"/>
          <w:w w:val="90"/>
        </w:rPr>
        <w:t> </w:t>
      </w:r>
      <w:r>
        <w:rPr>
          <w:w w:val="90"/>
        </w:rPr>
        <w:t>becomes</w:t>
      </w:r>
      <w:r>
        <w:rPr>
          <w:spacing w:val="-3"/>
          <w:w w:val="90"/>
        </w:rPr>
        <w:t> </w:t>
      </w:r>
      <w:r>
        <w:rPr>
          <w:w w:val="90"/>
        </w:rPr>
        <w:t>overly</w:t>
      </w:r>
      <w:r>
        <w:rPr>
          <w:spacing w:val="-3"/>
          <w:w w:val="90"/>
        </w:rPr>
        <w:t> </w:t>
      </w:r>
      <w:r>
        <w:rPr>
          <w:w w:val="90"/>
        </w:rPr>
        <w:t>peaky</w:t>
      </w:r>
      <w:r>
        <w:rPr>
          <w:spacing w:val="-3"/>
          <w:w w:val="90"/>
        </w:rPr>
        <w:t> </w:t>
      </w:r>
      <w:r>
        <w:rPr>
          <w:w w:val="90"/>
        </w:rPr>
        <w:t>and</w:t>
      </w:r>
      <w:r>
        <w:rPr>
          <w:spacing w:val="-3"/>
          <w:w w:val="90"/>
        </w:rPr>
        <w:t> </w:t>
      </w:r>
      <w:r>
        <w:rPr>
          <w:w w:val="90"/>
        </w:rPr>
        <w:t>visually</w:t>
      </w:r>
      <w:r>
        <w:rPr>
          <w:spacing w:val="-3"/>
          <w:w w:val="90"/>
        </w:rPr>
        <w:t> </w:t>
      </w:r>
      <w:r>
        <w:rPr>
          <w:w w:val="90"/>
        </w:rPr>
        <w:t>busy</w:t>
      </w:r>
      <w:r>
        <w:rPr>
          <w:spacing w:val="-3"/>
          <w:w w:val="90"/>
        </w:rPr>
        <w:t> </w:t>
      </w:r>
      <w:r>
        <w:rPr>
          <w:w w:val="90"/>
        </w:rPr>
        <w:t>and</w:t>
      </w:r>
      <w:r>
        <w:rPr>
          <w:spacing w:val="-3"/>
          <w:w w:val="90"/>
        </w:rPr>
        <w:t> </w:t>
      </w:r>
      <w:r>
        <w:rPr>
          <w:w w:val="90"/>
        </w:rPr>
        <w:t>the</w:t>
      </w:r>
      <w:r>
        <w:rPr>
          <w:spacing w:val="-3"/>
          <w:w w:val="90"/>
        </w:rPr>
        <w:t> </w:t>
      </w:r>
      <w:r>
        <w:rPr>
          <w:w w:val="90"/>
        </w:rPr>
        <w:t>main</w:t>
      </w:r>
      <w:r>
        <w:rPr>
          <w:spacing w:val="-3"/>
          <w:w w:val="90"/>
        </w:rPr>
        <w:t> </w:t>
      </w:r>
      <w:r>
        <w:rPr>
          <w:w w:val="90"/>
        </w:rPr>
        <w:t>trends</w:t>
      </w:r>
      <w:r>
        <w:rPr>
          <w:spacing w:val="-3"/>
          <w:w w:val="90"/>
        </w:rPr>
        <w:t> </w:t>
      </w:r>
      <w:r>
        <w:rPr>
          <w:w w:val="90"/>
        </w:rPr>
        <w:t>in</w:t>
      </w:r>
      <w:r>
        <w:rPr>
          <w:spacing w:val="-3"/>
          <w:w w:val="90"/>
        </w:rPr>
        <w:t> </w:t>
      </w:r>
      <w:r>
        <w:rPr>
          <w:w w:val="90"/>
        </w:rPr>
        <w:t>the</w:t>
      </w:r>
      <w:r>
        <w:rPr>
          <w:spacing w:val="-3"/>
          <w:w w:val="90"/>
        </w:rPr>
        <w:t> </w:t>
      </w:r>
      <w:r>
        <w:rPr>
          <w:w w:val="90"/>
        </w:rPr>
        <w:t>data</w:t>
      </w:r>
      <w:r>
        <w:rPr>
          <w:spacing w:val="-3"/>
          <w:w w:val="90"/>
        </w:rPr>
        <w:t> </w:t>
      </w:r>
      <w:r>
        <w:rPr>
          <w:w w:val="90"/>
        </w:rPr>
        <w:t>may</w:t>
      </w:r>
      <w:r>
        <w:rPr>
          <w:spacing w:val="-3"/>
          <w:w w:val="90"/>
        </w:rPr>
        <w:t> </w:t>
      </w:r>
      <w:r>
        <w:rPr>
          <w:w w:val="90"/>
        </w:rPr>
        <w:t>be obscured. On the other hand, if the bin width is too large, then smaller features in the distribution</w:t>
      </w:r>
      <w:r>
        <w:rPr>
          <w:spacing w:val="-2"/>
          <w:w w:val="90"/>
        </w:rPr>
        <w:t> </w:t>
      </w:r>
      <w:r>
        <w:rPr>
          <w:w w:val="90"/>
        </w:rPr>
        <w:t>of</w:t>
      </w:r>
      <w:r>
        <w:rPr>
          <w:spacing w:val="-2"/>
          <w:w w:val="90"/>
        </w:rPr>
        <w:t> </w:t>
      </w:r>
      <w:r>
        <w:rPr>
          <w:w w:val="90"/>
        </w:rPr>
        <w:t>the</w:t>
      </w:r>
      <w:r>
        <w:rPr>
          <w:spacing w:val="-1"/>
          <w:w w:val="90"/>
        </w:rPr>
        <w:t> </w:t>
      </w:r>
      <w:r>
        <w:rPr>
          <w:w w:val="90"/>
        </w:rPr>
        <w:t>data,</w:t>
      </w:r>
      <w:r>
        <w:rPr>
          <w:spacing w:val="-2"/>
          <w:w w:val="90"/>
        </w:rPr>
        <w:t> </w:t>
      </w:r>
      <w:r>
        <w:rPr>
          <w:w w:val="90"/>
        </w:rPr>
        <w:t>such</w:t>
      </w:r>
      <w:r>
        <w:rPr>
          <w:spacing w:val="-1"/>
          <w:w w:val="90"/>
        </w:rPr>
        <w:t> </w:t>
      </w:r>
      <w:r>
        <w:rPr>
          <w:w w:val="90"/>
        </w:rPr>
        <w:t>as</w:t>
      </w:r>
      <w:r>
        <w:rPr>
          <w:spacing w:val="-2"/>
          <w:w w:val="90"/>
        </w:rPr>
        <w:t> </w:t>
      </w:r>
      <w:r>
        <w:rPr>
          <w:w w:val="90"/>
        </w:rPr>
        <w:t>the</w:t>
      </w:r>
      <w:r>
        <w:rPr>
          <w:spacing w:val="-1"/>
          <w:w w:val="90"/>
        </w:rPr>
        <w:t> </w:t>
      </w:r>
      <w:r>
        <w:rPr>
          <w:w w:val="90"/>
        </w:rPr>
        <w:t>dip</w:t>
      </w:r>
      <w:r>
        <w:rPr>
          <w:spacing w:val="-2"/>
          <w:w w:val="90"/>
        </w:rPr>
        <w:t> </w:t>
      </w:r>
      <w:r>
        <w:rPr>
          <w:w w:val="90"/>
        </w:rPr>
        <w:t>around</w:t>
      </w:r>
      <w:r>
        <w:rPr>
          <w:spacing w:val="-1"/>
          <w:w w:val="90"/>
        </w:rPr>
        <w:t> </w:t>
      </w:r>
      <w:r>
        <w:rPr>
          <w:w w:val="90"/>
        </w:rPr>
        <w:t>age</w:t>
      </w:r>
      <w:r>
        <w:rPr>
          <w:spacing w:val="-2"/>
          <w:w w:val="90"/>
        </w:rPr>
        <w:t> </w:t>
      </w:r>
      <w:r>
        <w:rPr>
          <w:w w:val="90"/>
        </w:rPr>
        <w:t>10</w:t>
      </w:r>
      <w:r>
        <w:rPr>
          <w:spacing w:val="-1"/>
          <w:w w:val="90"/>
        </w:rPr>
        <w:t> </w:t>
      </w:r>
      <w:r>
        <w:rPr>
          <w:w w:val="90"/>
        </w:rPr>
        <w:t>in</w:t>
      </w:r>
      <w:r>
        <w:rPr>
          <w:spacing w:val="-2"/>
          <w:w w:val="90"/>
        </w:rPr>
        <w:t> </w:t>
      </w:r>
      <w:r>
        <w:rPr>
          <w:w w:val="90"/>
        </w:rPr>
        <w:t>this</w:t>
      </w:r>
      <w:r>
        <w:rPr>
          <w:spacing w:val="-1"/>
          <w:w w:val="90"/>
        </w:rPr>
        <w:t> </w:t>
      </w:r>
      <w:r>
        <w:rPr>
          <w:w w:val="90"/>
        </w:rPr>
        <w:t>example,</w:t>
      </w:r>
      <w:r>
        <w:rPr>
          <w:spacing w:val="-2"/>
          <w:w w:val="90"/>
        </w:rPr>
        <w:t> </w:t>
      </w:r>
      <w:r>
        <w:rPr>
          <w:w w:val="90"/>
        </w:rPr>
        <w:t>may</w:t>
      </w:r>
      <w:r>
        <w:rPr>
          <w:spacing w:val="-1"/>
          <w:w w:val="90"/>
        </w:rPr>
        <w:t> </w:t>
      </w:r>
      <w:r>
        <w:rPr>
          <w:spacing w:val="-2"/>
          <w:w w:val="90"/>
        </w:rPr>
        <w:t>disappear.</w:t>
      </w:r>
    </w:p>
    <w:p>
      <w:pPr>
        <w:pStyle w:val="BodyText"/>
        <w:spacing w:line="213" w:lineRule="auto" w:before="119"/>
        <w:ind w:left="899" w:right="857"/>
        <w:jc w:val="both"/>
      </w:pPr>
      <w:r>
        <w:rPr>
          <w:w w:val="90"/>
        </w:rPr>
        <w:t>For the age distribution of </w:t>
      </w:r>
      <w:r>
        <w:rPr>
          <w:i/>
          <w:w w:val="90"/>
        </w:rPr>
        <w:t>Titanic </w:t>
      </w:r>
      <w:r>
        <w:rPr>
          <w:w w:val="90"/>
        </w:rPr>
        <w:t>passengers, we can see that a bin width of 1 year is too small and a bin width of 15 years is too large, whereas bin widths of between 3 </w:t>
      </w:r>
      <w:r>
        <w:rPr>
          <w:w w:val="90"/>
        </w:rPr>
        <w:t>to </w:t>
      </w:r>
      <w:r>
        <w:rPr/>
        <w:t>5</w:t>
      </w:r>
      <w:r>
        <w:rPr>
          <w:spacing w:val="-14"/>
        </w:rPr>
        <w:t> </w:t>
      </w:r>
      <w:r>
        <w:rPr/>
        <w:t>years</w:t>
      </w:r>
      <w:r>
        <w:rPr>
          <w:spacing w:val="-13"/>
        </w:rPr>
        <w:t> </w:t>
      </w:r>
      <w:r>
        <w:rPr/>
        <w:t>work</w:t>
      </w:r>
      <w:r>
        <w:rPr>
          <w:spacing w:val="-13"/>
        </w:rPr>
        <w:t> </w:t>
      </w:r>
      <w:r>
        <w:rPr/>
        <w:t>fine</w:t>
      </w:r>
      <w:r>
        <w:rPr>
          <w:spacing w:val="-13"/>
        </w:rPr>
        <w:t> </w:t>
      </w:r>
      <w:r>
        <w:rPr/>
        <w:t>(</w:t>
      </w:r>
      <w:r>
        <w:rPr>
          <w:color w:val="990000"/>
        </w:rPr>
        <w:t>Figure</w:t>
      </w:r>
      <w:r>
        <w:rPr>
          <w:color w:val="990000"/>
          <w:spacing w:val="-13"/>
        </w:rPr>
        <w:t> </w:t>
      </w:r>
      <w:r>
        <w:rPr>
          <w:color w:val="990000"/>
        </w:rPr>
        <w:t>7-2</w:t>
      </w:r>
      <w:r>
        <w:rPr/>
        <w:t>).</w:t>
      </w:r>
    </w:p>
    <w:p>
      <w:pPr>
        <w:spacing w:after="0" w:line="213" w:lineRule="auto"/>
        <w:jc w:val="both"/>
        <w:sectPr>
          <w:footerReference w:type="even" r:id="rId125"/>
          <w:footerReference w:type="default" r:id="rId126"/>
          <w:pgSz w:w="10080" w:h="13230"/>
          <w:pgMar w:footer="885" w:header="0" w:top="960" w:bottom="1080" w:left="540" w:right="580"/>
          <w:pgNumType w:start="60"/>
        </w:sectPr>
      </w:pPr>
    </w:p>
    <w:p>
      <w:pPr>
        <w:pStyle w:val="BodyText"/>
        <w:ind w:left="876"/>
        <w:rPr>
          <w:sz w:val="20"/>
        </w:rPr>
      </w:pPr>
      <w:r>
        <w:rPr>
          <w:sz w:val="20"/>
        </w:rPr>
        <w:drawing>
          <wp:inline distT="0" distB="0" distL="0" distR="0">
            <wp:extent cx="5013960" cy="3081528"/>
            <wp:effectExtent l="0" t="0" r="0" b="0"/>
            <wp:docPr id="125" name="image64.png"/>
            <wp:cNvGraphicFramePr>
              <a:graphicFrameLocks noChangeAspect="1"/>
            </wp:cNvGraphicFramePr>
            <a:graphic>
              <a:graphicData uri="http://schemas.openxmlformats.org/drawingml/2006/picture">
                <pic:pic>
                  <pic:nvPicPr>
                    <pic:cNvPr id="126" name="image64.png"/>
                    <pic:cNvPicPr/>
                  </pic:nvPicPr>
                  <pic:blipFill>
                    <a:blip r:embed="rId128" cstate="print"/>
                    <a:stretch>
                      <a:fillRect/>
                    </a:stretch>
                  </pic:blipFill>
                  <pic:spPr>
                    <a:xfrm>
                      <a:off x="0" y="0"/>
                      <a:ext cx="5013960" cy="3081528"/>
                    </a:xfrm>
                    <a:prstGeom prst="rect">
                      <a:avLst/>
                    </a:prstGeom>
                  </pic:spPr>
                </pic:pic>
              </a:graphicData>
            </a:graphic>
          </wp:inline>
        </w:drawing>
      </w:r>
      <w:r>
        <w:rPr>
          <w:sz w:val="20"/>
        </w:rPr>
      </w:r>
    </w:p>
    <w:p>
      <w:pPr>
        <w:pStyle w:val="BodyText"/>
        <w:spacing w:before="3"/>
        <w:rPr>
          <w:sz w:val="7"/>
        </w:rPr>
      </w:pPr>
    </w:p>
    <w:p>
      <w:pPr>
        <w:spacing w:line="213" w:lineRule="auto" w:before="115"/>
        <w:ind w:left="900" w:right="926" w:firstLine="0"/>
        <w:jc w:val="both"/>
        <w:rPr>
          <w:i/>
          <w:sz w:val="21"/>
        </w:rPr>
      </w:pPr>
      <w:r>
        <w:rPr>
          <w:i/>
          <w:spacing w:val="-4"/>
          <w:sz w:val="21"/>
        </w:rPr>
        <w:t>Figure 7-2. Histograms depend on the chosen bin width. Here, the same age distribution</w:t>
      </w:r>
      <w:r>
        <w:rPr>
          <w:i/>
          <w:spacing w:val="-4"/>
          <w:sz w:val="21"/>
        </w:rPr>
        <w:t> </w:t>
      </w:r>
      <w:r>
        <w:rPr>
          <w:i/>
          <w:spacing w:val="-2"/>
          <w:sz w:val="21"/>
        </w:rPr>
        <w:t>of</w:t>
      </w:r>
      <w:r>
        <w:rPr>
          <w:i/>
          <w:spacing w:val="-10"/>
          <w:sz w:val="21"/>
        </w:rPr>
        <w:t> </w:t>
      </w:r>
      <w:r>
        <w:rPr>
          <w:spacing w:val="-2"/>
          <w:sz w:val="21"/>
        </w:rPr>
        <w:t>Titanic</w:t>
      </w:r>
      <w:r>
        <w:rPr>
          <w:spacing w:val="-10"/>
          <w:sz w:val="21"/>
        </w:rPr>
        <w:t> </w:t>
      </w:r>
      <w:r>
        <w:rPr>
          <w:i/>
          <w:spacing w:val="-2"/>
          <w:sz w:val="21"/>
        </w:rPr>
        <w:t>passengers</w:t>
      </w:r>
      <w:r>
        <w:rPr>
          <w:i/>
          <w:spacing w:val="-10"/>
          <w:sz w:val="21"/>
        </w:rPr>
        <w:t> </w:t>
      </w:r>
      <w:r>
        <w:rPr>
          <w:i/>
          <w:spacing w:val="-2"/>
          <w:sz w:val="21"/>
        </w:rPr>
        <w:t>is</w:t>
      </w:r>
      <w:r>
        <w:rPr>
          <w:i/>
          <w:spacing w:val="-10"/>
          <w:sz w:val="21"/>
        </w:rPr>
        <w:t> </w:t>
      </w:r>
      <w:r>
        <w:rPr>
          <w:i/>
          <w:spacing w:val="-2"/>
          <w:sz w:val="21"/>
        </w:rPr>
        <w:t>shown</w:t>
      </w:r>
      <w:r>
        <w:rPr>
          <w:i/>
          <w:spacing w:val="-10"/>
          <w:sz w:val="21"/>
        </w:rPr>
        <w:t> </w:t>
      </w:r>
      <w:r>
        <w:rPr>
          <w:i/>
          <w:spacing w:val="-2"/>
          <w:sz w:val="21"/>
        </w:rPr>
        <w:t>with</w:t>
      </w:r>
      <w:r>
        <w:rPr>
          <w:i/>
          <w:spacing w:val="-10"/>
          <w:sz w:val="21"/>
        </w:rPr>
        <w:t> </w:t>
      </w:r>
      <w:r>
        <w:rPr>
          <w:i/>
          <w:spacing w:val="-2"/>
          <w:sz w:val="21"/>
        </w:rPr>
        <w:t>four</w:t>
      </w:r>
      <w:r>
        <w:rPr>
          <w:i/>
          <w:spacing w:val="-10"/>
          <w:sz w:val="21"/>
        </w:rPr>
        <w:t> </w:t>
      </w:r>
      <w:r>
        <w:rPr>
          <w:i/>
          <w:spacing w:val="-2"/>
          <w:sz w:val="21"/>
        </w:rPr>
        <w:t>different</w:t>
      </w:r>
      <w:r>
        <w:rPr>
          <w:i/>
          <w:spacing w:val="-10"/>
          <w:sz w:val="21"/>
        </w:rPr>
        <w:t> </w:t>
      </w:r>
      <w:r>
        <w:rPr>
          <w:i/>
          <w:spacing w:val="-2"/>
          <w:sz w:val="21"/>
        </w:rPr>
        <w:t>bin</w:t>
      </w:r>
      <w:r>
        <w:rPr>
          <w:i/>
          <w:spacing w:val="-10"/>
          <w:sz w:val="21"/>
        </w:rPr>
        <w:t> </w:t>
      </w:r>
      <w:r>
        <w:rPr>
          <w:i/>
          <w:spacing w:val="-2"/>
          <w:sz w:val="21"/>
        </w:rPr>
        <w:t>widths:</w:t>
      </w:r>
      <w:r>
        <w:rPr>
          <w:i/>
          <w:spacing w:val="-10"/>
          <w:sz w:val="21"/>
        </w:rPr>
        <w:t> </w:t>
      </w:r>
      <w:r>
        <w:rPr>
          <w:i/>
          <w:spacing w:val="-2"/>
          <w:sz w:val="21"/>
        </w:rPr>
        <w:t>(a)</w:t>
      </w:r>
      <w:r>
        <w:rPr>
          <w:i/>
          <w:spacing w:val="-10"/>
          <w:sz w:val="21"/>
        </w:rPr>
        <w:t> </w:t>
      </w:r>
      <w:r>
        <w:rPr>
          <w:i/>
          <w:spacing w:val="-2"/>
          <w:sz w:val="21"/>
        </w:rPr>
        <w:t>1</w:t>
      </w:r>
      <w:r>
        <w:rPr>
          <w:i/>
          <w:spacing w:val="-10"/>
          <w:sz w:val="21"/>
        </w:rPr>
        <w:t> </w:t>
      </w:r>
      <w:r>
        <w:rPr>
          <w:i/>
          <w:spacing w:val="-2"/>
          <w:sz w:val="21"/>
        </w:rPr>
        <w:t>year;</w:t>
      </w:r>
      <w:r>
        <w:rPr>
          <w:i/>
          <w:spacing w:val="-10"/>
          <w:sz w:val="21"/>
        </w:rPr>
        <w:t> </w:t>
      </w:r>
      <w:r>
        <w:rPr>
          <w:i/>
          <w:spacing w:val="-2"/>
          <w:sz w:val="21"/>
        </w:rPr>
        <w:t>(b)</w:t>
      </w:r>
      <w:r>
        <w:rPr>
          <w:i/>
          <w:spacing w:val="-10"/>
          <w:sz w:val="21"/>
        </w:rPr>
        <w:t> </w:t>
      </w:r>
      <w:r>
        <w:rPr>
          <w:i/>
          <w:spacing w:val="-2"/>
          <w:sz w:val="21"/>
        </w:rPr>
        <w:t>3</w:t>
      </w:r>
      <w:r>
        <w:rPr>
          <w:i/>
          <w:spacing w:val="-10"/>
          <w:sz w:val="21"/>
        </w:rPr>
        <w:t> </w:t>
      </w:r>
      <w:r>
        <w:rPr>
          <w:i/>
          <w:spacing w:val="-2"/>
          <w:sz w:val="21"/>
        </w:rPr>
        <w:t>years;</w:t>
      </w:r>
      <w:r>
        <w:rPr>
          <w:i/>
          <w:spacing w:val="-10"/>
          <w:sz w:val="21"/>
        </w:rPr>
        <w:t> </w:t>
      </w:r>
      <w:r>
        <w:rPr>
          <w:i/>
          <w:spacing w:val="-2"/>
          <w:sz w:val="21"/>
        </w:rPr>
        <w:t>(c)</w:t>
      </w:r>
      <w:r>
        <w:rPr>
          <w:i/>
          <w:spacing w:val="-2"/>
          <w:sz w:val="21"/>
        </w:rPr>
        <w:t> </w:t>
      </w:r>
      <w:r>
        <w:rPr>
          <w:i/>
          <w:sz w:val="21"/>
        </w:rPr>
        <w:t>5</w:t>
      </w:r>
      <w:r>
        <w:rPr>
          <w:i/>
          <w:spacing w:val="-9"/>
          <w:sz w:val="21"/>
        </w:rPr>
        <w:t> </w:t>
      </w:r>
      <w:r>
        <w:rPr>
          <w:i/>
          <w:sz w:val="21"/>
        </w:rPr>
        <w:t>years;</w:t>
      </w:r>
      <w:r>
        <w:rPr>
          <w:i/>
          <w:spacing w:val="-9"/>
          <w:sz w:val="21"/>
        </w:rPr>
        <w:t> </w:t>
      </w:r>
      <w:r>
        <w:rPr>
          <w:i/>
          <w:sz w:val="21"/>
        </w:rPr>
        <w:t>(d)</w:t>
      </w:r>
      <w:r>
        <w:rPr>
          <w:i/>
          <w:spacing w:val="-9"/>
          <w:sz w:val="21"/>
        </w:rPr>
        <w:t> </w:t>
      </w:r>
      <w:r>
        <w:rPr>
          <w:i/>
          <w:sz w:val="21"/>
        </w:rPr>
        <w:t>15</w:t>
      </w:r>
      <w:r>
        <w:rPr>
          <w:i/>
          <w:spacing w:val="-9"/>
          <w:sz w:val="21"/>
        </w:rPr>
        <w:t> </w:t>
      </w:r>
      <w:r>
        <w:rPr>
          <w:i/>
          <w:sz w:val="21"/>
        </w:rPr>
        <w:t>years.</w:t>
      </w:r>
      <w:r>
        <w:rPr>
          <w:i/>
          <w:spacing w:val="-9"/>
          <w:sz w:val="21"/>
        </w:rPr>
        <w:t> </w:t>
      </w:r>
      <w:r>
        <w:rPr>
          <w:i/>
          <w:sz w:val="21"/>
        </w:rPr>
        <w:t>Data</w:t>
      </w:r>
      <w:r>
        <w:rPr>
          <w:i/>
          <w:spacing w:val="-9"/>
          <w:sz w:val="21"/>
        </w:rPr>
        <w:t> </w:t>
      </w:r>
      <w:r>
        <w:rPr>
          <w:i/>
          <w:sz w:val="21"/>
        </w:rPr>
        <w:t>source:</w:t>
      </w:r>
      <w:r>
        <w:rPr>
          <w:i/>
          <w:spacing w:val="-9"/>
          <w:sz w:val="21"/>
        </w:rPr>
        <w:t> </w:t>
      </w:r>
      <w:r>
        <w:rPr>
          <w:i/>
          <w:sz w:val="21"/>
        </w:rPr>
        <w:t>Encyclopedia</w:t>
      </w:r>
      <w:r>
        <w:rPr>
          <w:i/>
          <w:spacing w:val="-9"/>
          <w:sz w:val="21"/>
        </w:rPr>
        <w:t> </w:t>
      </w:r>
      <w:r>
        <w:rPr>
          <w:i/>
          <w:sz w:val="21"/>
        </w:rPr>
        <w:t>Titanica.</w:t>
      </w:r>
    </w:p>
    <w:p>
      <w:pPr>
        <w:pStyle w:val="BodyText"/>
        <w:spacing w:before="11"/>
        <w:rPr>
          <w:i/>
          <w:sz w:val="20"/>
        </w:rPr>
      </w:pPr>
    </w:p>
    <w:p>
      <w:pPr>
        <w:spacing w:before="0"/>
        <w:ind w:left="580" w:right="295" w:firstLine="0"/>
        <w:jc w:val="center"/>
        <w:rPr>
          <w:sz w:val="19"/>
        </w:rPr>
      </w:pPr>
      <w:r>
        <w:rPr/>
        <w:drawing>
          <wp:anchor distT="0" distB="0" distL="0" distR="0" allowOverlap="1" layoutInCell="1" locked="0" behindDoc="0" simplePos="0" relativeHeight="15768576">
            <wp:simplePos x="0" y="0"/>
            <wp:positionH relativeFrom="page">
              <wp:posOffset>1079500</wp:posOffset>
            </wp:positionH>
            <wp:positionV relativeFrom="paragraph">
              <wp:posOffset>-24966</wp:posOffset>
            </wp:positionV>
            <wp:extent cx="530351" cy="708367"/>
            <wp:effectExtent l="0" t="0" r="0" b="0"/>
            <wp:wrapNone/>
            <wp:docPr id="127" name="image3.png"/>
            <wp:cNvGraphicFramePr>
              <a:graphicFrameLocks noChangeAspect="1"/>
            </wp:cNvGraphicFramePr>
            <a:graphic>
              <a:graphicData uri="http://schemas.openxmlformats.org/drawingml/2006/picture">
                <pic:pic>
                  <pic:nvPicPr>
                    <pic:cNvPr id="128" name="image3.png"/>
                    <pic:cNvPicPr/>
                  </pic:nvPicPr>
                  <pic:blipFill>
                    <a:blip r:embed="rId16" cstate="print"/>
                    <a:stretch>
                      <a:fillRect/>
                    </a:stretch>
                  </pic:blipFill>
                  <pic:spPr>
                    <a:xfrm>
                      <a:off x="0" y="0"/>
                      <a:ext cx="530351" cy="708367"/>
                    </a:xfrm>
                    <a:prstGeom prst="rect">
                      <a:avLst/>
                    </a:prstGeom>
                  </pic:spPr>
                </pic:pic>
              </a:graphicData>
            </a:graphic>
          </wp:anchor>
        </w:drawing>
      </w:r>
      <w:r>
        <w:rPr>
          <w:w w:val="90"/>
          <w:sz w:val="19"/>
        </w:rPr>
        <w:t>When</w:t>
      </w:r>
      <w:r>
        <w:rPr>
          <w:spacing w:val="-3"/>
          <w:sz w:val="19"/>
        </w:rPr>
        <w:t> </w:t>
      </w:r>
      <w:r>
        <w:rPr>
          <w:w w:val="90"/>
          <w:sz w:val="19"/>
        </w:rPr>
        <w:t>making</w:t>
      </w:r>
      <w:r>
        <w:rPr>
          <w:spacing w:val="-2"/>
          <w:sz w:val="19"/>
        </w:rPr>
        <w:t> </w:t>
      </w:r>
      <w:r>
        <w:rPr>
          <w:w w:val="90"/>
          <w:sz w:val="19"/>
        </w:rPr>
        <w:t>a</w:t>
      </w:r>
      <w:r>
        <w:rPr>
          <w:spacing w:val="-2"/>
          <w:sz w:val="19"/>
        </w:rPr>
        <w:t> </w:t>
      </w:r>
      <w:r>
        <w:rPr>
          <w:w w:val="90"/>
          <w:sz w:val="19"/>
        </w:rPr>
        <w:t>histogram,</w:t>
      </w:r>
      <w:r>
        <w:rPr>
          <w:spacing w:val="-2"/>
          <w:sz w:val="19"/>
        </w:rPr>
        <w:t> </w:t>
      </w:r>
      <w:r>
        <w:rPr>
          <w:w w:val="90"/>
          <w:sz w:val="19"/>
        </w:rPr>
        <w:t>always</w:t>
      </w:r>
      <w:r>
        <w:rPr>
          <w:spacing w:val="-3"/>
          <w:sz w:val="19"/>
        </w:rPr>
        <w:t> </w:t>
      </w:r>
      <w:r>
        <w:rPr>
          <w:w w:val="90"/>
          <w:sz w:val="19"/>
        </w:rPr>
        <w:t>explore</w:t>
      </w:r>
      <w:r>
        <w:rPr>
          <w:spacing w:val="-2"/>
          <w:sz w:val="19"/>
        </w:rPr>
        <w:t> </w:t>
      </w:r>
      <w:r>
        <w:rPr>
          <w:w w:val="90"/>
          <w:sz w:val="19"/>
        </w:rPr>
        <w:t>multiple</w:t>
      </w:r>
      <w:r>
        <w:rPr>
          <w:spacing w:val="-2"/>
          <w:sz w:val="19"/>
        </w:rPr>
        <w:t> </w:t>
      </w:r>
      <w:r>
        <w:rPr>
          <w:w w:val="90"/>
          <w:sz w:val="19"/>
        </w:rPr>
        <w:t>bin</w:t>
      </w:r>
      <w:r>
        <w:rPr>
          <w:spacing w:val="-2"/>
          <w:sz w:val="19"/>
        </w:rPr>
        <w:t> </w:t>
      </w:r>
      <w:r>
        <w:rPr>
          <w:spacing w:val="-2"/>
          <w:w w:val="90"/>
          <w:sz w:val="19"/>
        </w:rPr>
        <w:t>widths.</w:t>
      </w:r>
    </w:p>
    <w:p>
      <w:pPr>
        <w:pStyle w:val="BodyText"/>
        <w:rPr>
          <w:sz w:val="26"/>
        </w:rPr>
      </w:pPr>
    </w:p>
    <w:p>
      <w:pPr>
        <w:pStyle w:val="BodyText"/>
        <w:rPr>
          <w:sz w:val="26"/>
        </w:rPr>
      </w:pPr>
    </w:p>
    <w:p>
      <w:pPr>
        <w:pStyle w:val="BodyText"/>
        <w:spacing w:before="4"/>
        <w:rPr>
          <w:sz w:val="27"/>
        </w:rPr>
      </w:pPr>
    </w:p>
    <w:p>
      <w:pPr>
        <w:pStyle w:val="BodyText"/>
        <w:spacing w:line="213" w:lineRule="auto"/>
        <w:ind w:left="899" w:right="857"/>
        <w:jc w:val="both"/>
      </w:pPr>
      <w:r>
        <w:rPr>
          <w:w w:val="90"/>
        </w:rPr>
        <w:t>Histograms have been a popular visualization option since at least the 18th century,</w:t>
      </w:r>
      <w:r>
        <w:rPr>
          <w:spacing w:val="40"/>
        </w:rPr>
        <w:t> </w:t>
      </w:r>
      <w:r>
        <w:rPr>
          <w:spacing w:val="-8"/>
        </w:rPr>
        <w:t>in</w:t>
      </w:r>
      <w:r>
        <w:rPr/>
        <w:t> </w:t>
      </w:r>
      <w:r>
        <w:rPr>
          <w:spacing w:val="-8"/>
        </w:rPr>
        <w:t>part</w:t>
      </w:r>
      <w:r>
        <w:rPr/>
        <w:t> </w:t>
      </w:r>
      <w:r>
        <w:rPr>
          <w:spacing w:val="-8"/>
        </w:rPr>
        <w:t>because</w:t>
      </w:r>
      <w:r>
        <w:rPr/>
        <w:t> </w:t>
      </w:r>
      <w:r>
        <w:rPr>
          <w:spacing w:val="-8"/>
        </w:rPr>
        <w:t>they</w:t>
      </w:r>
      <w:r>
        <w:rPr/>
        <w:t> </w:t>
      </w:r>
      <w:r>
        <w:rPr>
          <w:spacing w:val="-8"/>
        </w:rPr>
        <w:t>are</w:t>
      </w:r>
      <w:r>
        <w:rPr/>
        <w:t> </w:t>
      </w:r>
      <w:r>
        <w:rPr>
          <w:spacing w:val="-8"/>
        </w:rPr>
        <w:t>easily</w:t>
      </w:r>
      <w:r>
        <w:rPr/>
        <w:t> </w:t>
      </w:r>
      <w:r>
        <w:rPr>
          <w:spacing w:val="-8"/>
        </w:rPr>
        <w:t>generated</w:t>
      </w:r>
      <w:r>
        <w:rPr/>
        <w:t> </w:t>
      </w:r>
      <w:r>
        <w:rPr>
          <w:spacing w:val="-8"/>
        </w:rPr>
        <w:t>by</w:t>
      </w:r>
      <w:r>
        <w:rPr/>
        <w:t> </w:t>
      </w:r>
      <w:r>
        <w:rPr>
          <w:spacing w:val="-8"/>
        </w:rPr>
        <w:t>hand.</w:t>
      </w:r>
      <w:r>
        <w:rPr/>
        <w:t> </w:t>
      </w:r>
      <w:r>
        <w:rPr>
          <w:spacing w:val="-8"/>
        </w:rPr>
        <w:t>More</w:t>
      </w:r>
      <w:r>
        <w:rPr/>
        <w:t> </w:t>
      </w:r>
      <w:r>
        <w:rPr>
          <w:spacing w:val="-8"/>
        </w:rPr>
        <w:t>recently,</w:t>
      </w:r>
      <w:r>
        <w:rPr/>
        <w:t> </w:t>
      </w:r>
      <w:r>
        <w:rPr>
          <w:spacing w:val="-8"/>
        </w:rPr>
        <w:t>as</w:t>
      </w:r>
      <w:r>
        <w:rPr/>
        <w:t> </w:t>
      </w:r>
      <w:r>
        <w:rPr>
          <w:spacing w:val="-8"/>
        </w:rPr>
        <w:t>extensive</w:t>
      </w:r>
      <w:r>
        <w:rPr/>
        <w:t> </w:t>
      </w:r>
      <w:r>
        <w:rPr>
          <w:spacing w:val="-8"/>
        </w:rPr>
        <w:t>com‐ </w:t>
      </w:r>
      <w:r>
        <w:rPr>
          <w:spacing w:val="-2"/>
        </w:rPr>
        <w:t>puting</w:t>
      </w:r>
      <w:r>
        <w:rPr>
          <w:spacing w:val="-12"/>
        </w:rPr>
        <w:t> </w:t>
      </w:r>
      <w:r>
        <w:rPr>
          <w:spacing w:val="-2"/>
        </w:rPr>
        <w:t>power</w:t>
      </w:r>
      <w:r>
        <w:rPr>
          <w:spacing w:val="-11"/>
        </w:rPr>
        <w:t> </w:t>
      </w:r>
      <w:r>
        <w:rPr>
          <w:spacing w:val="-2"/>
        </w:rPr>
        <w:t>has</w:t>
      </w:r>
      <w:r>
        <w:rPr>
          <w:spacing w:val="-11"/>
        </w:rPr>
        <w:t> </w:t>
      </w:r>
      <w:r>
        <w:rPr>
          <w:spacing w:val="-2"/>
        </w:rPr>
        <w:t>become</w:t>
      </w:r>
      <w:r>
        <w:rPr>
          <w:spacing w:val="-11"/>
        </w:rPr>
        <w:t> </w:t>
      </w:r>
      <w:r>
        <w:rPr>
          <w:spacing w:val="-2"/>
        </w:rPr>
        <w:t>available</w:t>
      </w:r>
      <w:r>
        <w:rPr>
          <w:spacing w:val="-11"/>
        </w:rPr>
        <w:t> </w:t>
      </w:r>
      <w:r>
        <w:rPr>
          <w:spacing w:val="-2"/>
        </w:rPr>
        <w:t>in</w:t>
      </w:r>
      <w:r>
        <w:rPr>
          <w:spacing w:val="-11"/>
        </w:rPr>
        <w:t> </w:t>
      </w:r>
      <w:r>
        <w:rPr>
          <w:spacing w:val="-2"/>
        </w:rPr>
        <w:t>everyday</w:t>
      </w:r>
      <w:r>
        <w:rPr>
          <w:spacing w:val="-11"/>
        </w:rPr>
        <w:t> </w:t>
      </w:r>
      <w:r>
        <w:rPr>
          <w:spacing w:val="-2"/>
        </w:rPr>
        <w:t>devices</w:t>
      </w:r>
      <w:r>
        <w:rPr>
          <w:spacing w:val="-11"/>
        </w:rPr>
        <w:t> </w:t>
      </w:r>
      <w:r>
        <w:rPr>
          <w:spacing w:val="-2"/>
        </w:rPr>
        <w:t>such</w:t>
      </w:r>
      <w:r>
        <w:rPr>
          <w:spacing w:val="-12"/>
        </w:rPr>
        <w:t> </w:t>
      </w:r>
      <w:r>
        <w:rPr>
          <w:spacing w:val="-2"/>
        </w:rPr>
        <w:t>as</w:t>
      </w:r>
      <w:r>
        <w:rPr>
          <w:spacing w:val="-11"/>
        </w:rPr>
        <w:t> </w:t>
      </w:r>
      <w:r>
        <w:rPr>
          <w:spacing w:val="-2"/>
        </w:rPr>
        <w:t>laptops</w:t>
      </w:r>
      <w:r>
        <w:rPr>
          <w:spacing w:val="-11"/>
        </w:rPr>
        <w:t> </w:t>
      </w:r>
      <w:r>
        <w:rPr>
          <w:spacing w:val="-2"/>
        </w:rPr>
        <w:t>and</w:t>
      </w:r>
      <w:r>
        <w:rPr>
          <w:spacing w:val="-11"/>
        </w:rPr>
        <w:t> </w:t>
      </w:r>
      <w:r>
        <w:rPr>
          <w:spacing w:val="-2"/>
        </w:rPr>
        <w:t>cell </w:t>
      </w:r>
      <w:r>
        <w:rPr>
          <w:w w:val="90"/>
        </w:rPr>
        <w:t>phones, we see them increasingly being replaced by </w:t>
      </w:r>
      <w:r>
        <w:rPr>
          <w:i/>
          <w:w w:val="90"/>
        </w:rPr>
        <w:t>density</w:t>
      </w:r>
      <w:r>
        <w:rPr>
          <w:i/>
          <w:spacing w:val="-2"/>
          <w:w w:val="90"/>
        </w:rPr>
        <w:t> </w:t>
      </w:r>
      <w:r>
        <w:rPr>
          <w:i/>
          <w:w w:val="90"/>
        </w:rPr>
        <w:t>plots</w:t>
      </w:r>
      <w:r>
        <w:rPr>
          <w:w w:val="90"/>
        </w:rPr>
        <w:t>. In a density plot, we attempt to visualize the underlying probability distribution of the data by drawing an appropriate continuous curve (</w:t>
      </w:r>
      <w:r>
        <w:rPr>
          <w:color w:val="990000"/>
          <w:w w:val="90"/>
        </w:rPr>
        <w:t>Figure 7-3</w:t>
      </w:r>
      <w:r>
        <w:rPr>
          <w:w w:val="90"/>
        </w:rPr>
        <w:t>). This curve needs to be estimated from the </w:t>
      </w:r>
      <w:r>
        <w:rPr>
          <w:spacing w:val="-6"/>
        </w:rPr>
        <w:t>data, and the most commonly used method for this estimation procedure is </w:t>
      </w:r>
      <w:r>
        <w:rPr>
          <w:spacing w:val="-6"/>
        </w:rPr>
        <w:t>called </w:t>
      </w:r>
      <w:r>
        <w:rPr>
          <w:i/>
          <w:spacing w:val="-4"/>
        </w:rPr>
        <w:t>kernel</w:t>
      </w:r>
      <w:r>
        <w:rPr>
          <w:i/>
          <w:spacing w:val="-10"/>
        </w:rPr>
        <w:t> </w:t>
      </w:r>
      <w:r>
        <w:rPr>
          <w:i/>
          <w:spacing w:val="-4"/>
        </w:rPr>
        <w:t>density</w:t>
      </w:r>
      <w:r>
        <w:rPr>
          <w:i/>
          <w:spacing w:val="-9"/>
        </w:rPr>
        <w:t> </w:t>
      </w:r>
      <w:r>
        <w:rPr>
          <w:i/>
          <w:spacing w:val="-4"/>
        </w:rPr>
        <w:t>estimation.</w:t>
      </w:r>
      <w:r>
        <w:rPr>
          <w:i/>
          <w:spacing w:val="-9"/>
        </w:rPr>
        <w:t> </w:t>
      </w:r>
      <w:r>
        <w:rPr>
          <w:spacing w:val="-4"/>
        </w:rPr>
        <w:t>In</w:t>
      </w:r>
      <w:r>
        <w:rPr>
          <w:spacing w:val="-9"/>
        </w:rPr>
        <w:t> </w:t>
      </w:r>
      <w:r>
        <w:rPr>
          <w:spacing w:val="-4"/>
        </w:rPr>
        <w:t>kernel</w:t>
      </w:r>
      <w:r>
        <w:rPr>
          <w:spacing w:val="-9"/>
        </w:rPr>
        <w:t> </w:t>
      </w:r>
      <w:r>
        <w:rPr>
          <w:spacing w:val="-4"/>
        </w:rPr>
        <w:t>density</w:t>
      </w:r>
      <w:r>
        <w:rPr>
          <w:spacing w:val="-9"/>
        </w:rPr>
        <w:t> </w:t>
      </w:r>
      <w:r>
        <w:rPr>
          <w:spacing w:val="-4"/>
        </w:rPr>
        <w:t>estimation,</w:t>
      </w:r>
      <w:r>
        <w:rPr>
          <w:spacing w:val="-9"/>
        </w:rPr>
        <w:t> </w:t>
      </w:r>
      <w:r>
        <w:rPr>
          <w:spacing w:val="-4"/>
        </w:rPr>
        <w:t>we</w:t>
      </w:r>
      <w:r>
        <w:rPr>
          <w:spacing w:val="-9"/>
        </w:rPr>
        <w:t> </w:t>
      </w:r>
      <w:r>
        <w:rPr>
          <w:spacing w:val="-4"/>
        </w:rPr>
        <w:t>draw</w:t>
      </w:r>
      <w:r>
        <w:rPr>
          <w:spacing w:val="-10"/>
        </w:rPr>
        <w:t> </w:t>
      </w:r>
      <w:r>
        <w:rPr>
          <w:spacing w:val="-4"/>
        </w:rPr>
        <w:t>a</w:t>
      </w:r>
      <w:r>
        <w:rPr>
          <w:spacing w:val="-9"/>
        </w:rPr>
        <w:t> </w:t>
      </w:r>
      <w:r>
        <w:rPr>
          <w:spacing w:val="-4"/>
        </w:rPr>
        <w:t>continuous</w:t>
      </w:r>
      <w:r>
        <w:rPr>
          <w:spacing w:val="-9"/>
        </w:rPr>
        <w:t> </w:t>
      </w:r>
      <w:r>
        <w:rPr>
          <w:spacing w:val="-4"/>
        </w:rPr>
        <w:t>curve (the</w:t>
      </w:r>
      <w:r>
        <w:rPr>
          <w:spacing w:val="-10"/>
        </w:rPr>
        <w:t> </w:t>
      </w:r>
      <w:r>
        <w:rPr>
          <w:spacing w:val="-4"/>
        </w:rPr>
        <w:t>kernel)</w:t>
      </w:r>
      <w:r>
        <w:rPr>
          <w:spacing w:val="-9"/>
        </w:rPr>
        <w:t> </w:t>
      </w:r>
      <w:r>
        <w:rPr>
          <w:spacing w:val="-4"/>
        </w:rPr>
        <w:t>with</w:t>
      </w:r>
      <w:r>
        <w:rPr>
          <w:spacing w:val="-9"/>
        </w:rPr>
        <w:t> </w:t>
      </w:r>
      <w:r>
        <w:rPr>
          <w:spacing w:val="-4"/>
        </w:rPr>
        <w:t>a</w:t>
      </w:r>
      <w:r>
        <w:rPr>
          <w:spacing w:val="-9"/>
        </w:rPr>
        <w:t> </w:t>
      </w:r>
      <w:r>
        <w:rPr>
          <w:spacing w:val="-4"/>
        </w:rPr>
        <w:t>small</w:t>
      </w:r>
      <w:r>
        <w:rPr>
          <w:spacing w:val="-9"/>
        </w:rPr>
        <w:t> </w:t>
      </w:r>
      <w:r>
        <w:rPr>
          <w:spacing w:val="-4"/>
        </w:rPr>
        <w:t>width</w:t>
      </w:r>
      <w:r>
        <w:rPr>
          <w:spacing w:val="-9"/>
        </w:rPr>
        <w:t> </w:t>
      </w:r>
      <w:r>
        <w:rPr>
          <w:spacing w:val="-4"/>
        </w:rPr>
        <w:t>(controlled</w:t>
      </w:r>
      <w:r>
        <w:rPr>
          <w:spacing w:val="-9"/>
        </w:rPr>
        <w:t> </w:t>
      </w:r>
      <w:r>
        <w:rPr>
          <w:spacing w:val="-4"/>
        </w:rPr>
        <w:t>by</w:t>
      </w:r>
      <w:r>
        <w:rPr>
          <w:spacing w:val="-9"/>
        </w:rPr>
        <w:t> </w:t>
      </w:r>
      <w:r>
        <w:rPr>
          <w:spacing w:val="-4"/>
        </w:rPr>
        <w:t>a</w:t>
      </w:r>
      <w:r>
        <w:rPr>
          <w:spacing w:val="-10"/>
        </w:rPr>
        <w:t> </w:t>
      </w:r>
      <w:r>
        <w:rPr>
          <w:spacing w:val="-4"/>
        </w:rPr>
        <w:t>parameter</w:t>
      </w:r>
      <w:r>
        <w:rPr>
          <w:spacing w:val="-9"/>
        </w:rPr>
        <w:t> </w:t>
      </w:r>
      <w:r>
        <w:rPr>
          <w:spacing w:val="-4"/>
        </w:rPr>
        <w:t>called</w:t>
      </w:r>
      <w:r>
        <w:rPr>
          <w:spacing w:val="-9"/>
        </w:rPr>
        <w:t> </w:t>
      </w:r>
      <w:r>
        <w:rPr>
          <w:i/>
          <w:spacing w:val="-4"/>
        </w:rPr>
        <w:t>bandwidth</w:t>
      </w:r>
      <w:r>
        <w:rPr>
          <w:spacing w:val="-4"/>
        </w:rPr>
        <w:t>)</w:t>
      </w:r>
      <w:r>
        <w:rPr>
          <w:spacing w:val="-9"/>
        </w:rPr>
        <w:t> </w:t>
      </w:r>
      <w:r>
        <w:rPr>
          <w:spacing w:val="-4"/>
        </w:rPr>
        <w:t>at</w:t>
      </w:r>
      <w:r>
        <w:rPr>
          <w:spacing w:val="-9"/>
        </w:rPr>
        <w:t> </w:t>
      </w:r>
      <w:r>
        <w:rPr>
          <w:spacing w:val="-4"/>
        </w:rPr>
        <w:t>the location</w:t>
      </w:r>
      <w:r>
        <w:rPr>
          <w:spacing w:val="-12"/>
        </w:rPr>
        <w:t> </w:t>
      </w:r>
      <w:r>
        <w:rPr>
          <w:spacing w:val="-4"/>
        </w:rPr>
        <w:t>of</w:t>
      </w:r>
      <w:r>
        <w:rPr>
          <w:spacing w:val="-9"/>
        </w:rPr>
        <w:t> </w:t>
      </w:r>
      <w:r>
        <w:rPr>
          <w:spacing w:val="-4"/>
        </w:rPr>
        <w:t>each</w:t>
      </w:r>
      <w:r>
        <w:rPr>
          <w:spacing w:val="-9"/>
        </w:rPr>
        <w:t> </w:t>
      </w:r>
      <w:r>
        <w:rPr>
          <w:spacing w:val="-4"/>
        </w:rPr>
        <w:t>data</w:t>
      </w:r>
      <w:r>
        <w:rPr>
          <w:spacing w:val="-9"/>
        </w:rPr>
        <w:t> </w:t>
      </w:r>
      <w:r>
        <w:rPr>
          <w:spacing w:val="-4"/>
        </w:rPr>
        <w:t>point,</w:t>
      </w:r>
      <w:r>
        <w:rPr>
          <w:spacing w:val="-9"/>
        </w:rPr>
        <w:t> </w:t>
      </w:r>
      <w:r>
        <w:rPr>
          <w:spacing w:val="-4"/>
        </w:rPr>
        <w:t>and</w:t>
      </w:r>
      <w:r>
        <w:rPr>
          <w:spacing w:val="-9"/>
        </w:rPr>
        <w:t> </w:t>
      </w:r>
      <w:r>
        <w:rPr>
          <w:spacing w:val="-4"/>
        </w:rPr>
        <w:t>then</w:t>
      </w:r>
      <w:r>
        <w:rPr>
          <w:spacing w:val="-9"/>
        </w:rPr>
        <w:t> </w:t>
      </w:r>
      <w:r>
        <w:rPr>
          <w:spacing w:val="-4"/>
        </w:rPr>
        <w:t>we</w:t>
      </w:r>
      <w:r>
        <w:rPr>
          <w:spacing w:val="-9"/>
        </w:rPr>
        <w:t> </w:t>
      </w:r>
      <w:r>
        <w:rPr>
          <w:spacing w:val="-4"/>
        </w:rPr>
        <w:t>add</w:t>
      </w:r>
      <w:r>
        <w:rPr>
          <w:spacing w:val="-10"/>
        </w:rPr>
        <w:t> </w:t>
      </w:r>
      <w:r>
        <w:rPr>
          <w:spacing w:val="-4"/>
        </w:rPr>
        <w:t>up</w:t>
      </w:r>
      <w:r>
        <w:rPr>
          <w:spacing w:val="-9"/>
        </w:rPr>
        <w:t> </w:t>
      </w:r>
      <w:r>
        <w:rPr>
          <w:spacing w:val="-4"/>
        </w:rPr>
        <w:t>all</w:t>
      </w:r>
      <w:r>
        <w:rPr>
          <w:spacing w:val="-9"/>
        </w:rPr>
        <w:t> </w:t>
      </w:r>
      <w:r>
        <w:rPr>
          <w:spacing w:val="-4"/>
        </w:rPr>
        <w:t>these</w:t>
      </w:r>
      <w:r>
        <w:rPr>
          <w:spacing w:val="-9"/>
        </w:rPr>
        <w:t> </w:t>
      </w:r>
      <w:r>
        <w:rPr>
          <w:spacing w:val="-4"/>
        </w:rPr>
        <w:t>curves</w:t>
      </w:r>
      <w:r>
        <w:rPr>
          <w:spacing w:val="-9"/>
        </w:rPr>
        <w:t> </w:t>
      </w:r>
      <w:r>
        <w:rPr>
          <w:spacing w:val="-4"/>
        </w:rPr>
        <w:t>to</w:t>
      </w:r>
      <w:r>
        <w:rPr>
          <w:spacing w:val="-9"/>
        </w:rPr>
        <w:t> </w:t>
      </w:r>
      <w:r>
        <w:rPr>
          <w:spacing w:val="-4"/>
        </w:rPr>
        <w:t>obtain</w:t>
      </w:r>
      <w:r>
        <w:rPr>
          <w:spacing w:val="-9"/>
        </w:rPr>
        <w:t> </w:t>
      </w:r>
      <w:r>
        <w:rPr>
          <w:spacing w:val="-4"/>
        </w:rPr>
        <w:t>the</w:t>
      </w:r>
      <w:r>
        <w:rPr>
          <w:spacing w:val="-9"/>
        </w:rPr>
        <w:t> </w:t>
      </w:r>
      <w:r>
        <w:rPr>
          <w:spacing w:val="-4"/>
        </w:rPr>
        <w:t>final </w:t>
      </w:r>
      <w:r>
        <w:rPr>
          <w:spacing w:val="-8"/>
        </w:rPr>
        <w:t>density</w:t>
      </w:r>
      <w:r>
        <w:rPr/>
        <w:t> </w:t>
      </w:r>
      <w:r>
        <w:rPr>
          <w:spacing w:val="-8"/>
        </w:rPr>
        <w:t>estimate.</w:t>
      </w:r>
      <w:r>
        <w:rPr/>
        <w:t> </w:t>
      </w:r>
      <w:r>
        <w:rPr>
          <w:spacing w:val="-8"/>
        </w:rPr>
        <w:t>The</w:t>
      </w:r>
      <w:r>
        <w:rPr/>
        <w:t> </w:t>
      </w:r>
      <w:r>
        <w:rPr>
          <w:spacing w:val="-8"/>
        </w:rPr>
        <w:t>most</w:t>
      </w:r>
      <w:r>
        <w:rPr/>
        <w:t> </w:t>
      </w:r>
      <w:r>
        <w:rPr>
          <w:spacing w:val="-8"/>
        </w:rPr>
        <w:t>widely</w:t>
      </w:r>
      <w:r>
        <w:rPr/>
        <w:t> </w:t>
      </w:r>
      <w:r>
        <w:rPr>
          <w:spacing w:val="-8"/>
        </w:rPr>
        <w:t>used</w:t>
      </w:r>
      <w:r>
        <w:rPr/>
        <w:t> </w:t>
      </w:r>
      <w:r>
        <w:rPr>
          <w:spacing w:val="-8"/>
        </w:rPr>
        <w:t>kernel</w:t>
      </w:r>
      <w:r>
        <w:rPr/>
        <w:t> </w:t>
      </w:r>
      <w:r>
        <w:rPr>
          <w:spacing w:val="-8"/>
        </w:rPr>
        <w:t>is</w:t>
      </w:r>
      <w:r>
        <w:rPr/>
        <w:t> </w:t>
      </w:r>
      <w:r>
        <w:rPr>
          <w:spacing w:val="-8"/>
        </w:rPr>
        <w:t>a</w:t>
      </w:r>
      <w:r>
        <w:rPr/>
        <w:t> </w:t>
      </w:r>
      <w:r>
        <w:rPr>
          <w:spacing w:val="-8"/>
        </w:rPr>
        <w:t>Gaussian</w:t>
      </w:r>
      <w:r>
        <w:rPr/>
        <w:t> </w:t>
      </w:r>
      <w:r>
        <w:rPr>
          <w:spacing w:val="-8"/>
        </w:rPr>
        <w:t>kernel</w:t>
      </w:r>
      <w:r>
        <w:rPr/>
        <w:t> </w:t>
      </w:r>
      <w:r>
        <w:rPr>
          <w:spacing w:val="-8"/>
        </w:rPr>
        <w:t>(i.e.,</w:t>
      </w:r>
      <w:r>
        <w:rPr/>
        <w:t> </w:t>
      </w:r>
      <w:r>
        <w:rPr>
          <w:spacing w:val="-8"/>
        </w:rPr>
        <w:t>a</w:t>
      </w:r>
      <w:r>
        <w:rPr/>
        <w:t> </w:t>
      </w:r>
      <w:r>
        <w:rPr>
          <w:spacing w:val="-8"/>
        </w:rPr>
        <w:t>Gaussian </w:t>
      </w:r>
      <w:r>
        <w:rPr>
          <w:spacing w:val="-4"/>
        </w:rPr>
        <w:t>bell</w:t>
      </w:r>
      <w:r>
        <w:rPr>
          <w:spacing w:val="-10"/>
        </w:rPr>
        <w:t> </w:t>
      </w:r>
      <w:r>
        <w:rPr>
          <w:spacing w:val="-4"/>
        </w:rPr>
        <w:t>curve),</w:t>
      </w:r>
      <w:r>
        <w:rPr>
          <w:spacing w:val="-9"/>
        </w:rPr>
        <w:t> </w:t>
      </w:r>
      <w:r>
        <w:rPr>
          <w:spacing w:val="-4"/>
        </w:rPr>
        <w:t>but</w:t>
      </w:r>
      <w:r>
        <w:rPr>
          <w:spacing w:val="-9"/>
        </w:rPr>
        <w:t> </w:t>
      </w:r>
      <w:r>
        <w:rPr>
          <w:spacing w:val="-4"/>
        </w:rPr>
        <w:t>there</w:t>
      </w:r>
      <w:r>
        <w:rPr>
          <w:spacing w:val="-9"/>
        </w:rPr>
        <w:t> </w:t>
      </w:r>
      <w:r>
        <w:rPr>
          <w:spacing w:val="-4"/>
        </w:rPr>
        <w:t>are</w:t>
      </w:r>
      <w:r>
        <w:rPr>
          <w:spacing w:val="-9"/>
        </w:rPr>
        <w:t> </w:t>
      </w:r>
      <w:r>
        <w:rPr>
          <w:spacing w:val="-4"/>
        </w:rPr>
        <w:t>many</w:t>
      </w:r>
      <w:r>
        <w:rPr>
          <w:spacing w:val="-9"/>
        </w:rPr>
        <w:t> </w:t>
      </w:r>
      <w:r>
        <w:rPr>
          <w:spacing w:val="-4"/>
        </w:rPr>
        <w:t>other</w:t>
      </w:r>
      <w:r>
        <w:rPr>
          <w:spacing w:val="-9"/>
        </w:rPr>
        <w:t> </w:t>
      </w:r>
      <w:r>
        <w:rPr>
          <w:spacing w:val="-4"/>
        </w:rPr>
        <w:t>choices.</w:t>
      </w:r>
    </w:p>
    <w:p>
      <w:pPr>
        <w:spacing w:after="0" w:line="213" w:lineRule="auto"/>
        <w:jc w:val="both"/>
        <w:sectPr>
          <w:pgSz w:w="10080" w:h="13230"/>
          <w:pgMar w:header="0" w:footer="885" w:top="1160" w:bottom="1080" w:left="540" w:right="580"/>
        </w:sectPr>
      </w:pPr>
    </w:p>
    <w:p>
      <w:pPr>
        <w:pStyle w:val="BodyText"/>
        <w:rPr>
          <w:sz w:val="5"/>
        </w:rPr>
      </w:pPr>
    </w:p>
    <w:p>
      <w:pPr>
        <w:pStyle w:val="BodyText"/>
        <w:ind w:left="1485"/>
        <w:rPr>
          <w:sz w:val="20"/>
        </w:rPr>
      </w:pPr>
      <w:r>
        <w:rPr>
          <w:sz w:val="20"/>
        </w:rPr>
        <w:drawing>
          <wp:inline distT="0" distB="0" distL="0" distR="0">
            <wp:extent cx="3779512" cy="2097024"/>
            <wp:effectExtent l="0" t="0" r="0" b="0"/>
            <wp:docPr id="129" name="image65.jpeg"/>
            <wp:cNvGraphicFramePr>
              <a:graphicFrameLocks noChangeAspect="1"/>
            </wp:cNvGraphicFramePr>
            <a:graphic>
              <a:graphicData uri="http://schemas.openxmlformats.org/drawingml/2006/picture">
                <pic:pic>
                  <pic:nvPicPr>
                    <pic:cNvPr id="130" name="image65.jpeg"/>
                    <pic:cNvPicPr/>
                  </pic:nvPicPr>
                  <pic:blipFill>
                    <a:blip r:embed="rId129" cstate="print"/>
                    <a:stretch>
                      <a:fillRect/>
                    </a:stretch>
                  </pic:blipFill>
                  <pic:spPr>
                    <a:xfrm>
                      <a:off x="0" y="0"/>
                      <a:ext cx="3779512" cy="2097024"/>
                    </a:xfrm>
                    <a:prstGeom prst="rect">
                      <a:avLst/>
                    </a:prstGeom>
                  </pic:spPr>
                </pic:pic>
              </a:graphicData>
            </a:graphic>
          </wp:inline>
        </w:drawing>
      </w:r>
      <w:r>
        <w:rPr>
          <w:sz w:val="20"/>
        </w:rPr>
      </w:r>
    </w:p>
    <w:p>
      <w:pPr>
        <w:pStyle w:val="BodyText"/>
        <w:spacing w:before="2"/>
        <w:rPr>
          <w:sz w:val="6"/>
        </w:rPr>
      </w:pPr>
    </w:p>
    <w:p>
      <w:pPr>
        <w:spacing w:line="213" w:lineRule="auto" w:before="115"/>
        <w:ind w:left="900" w:right="854" w:firstLine="0"/>
        <w:jc w:val="left"/>
        <w:rPr>
          <w:i/>
          <w:sz w:val="21"/>
        </w:rPr>
      </w:pPr>
      <w:r>
        <w:rPr>
          <w:i/>
          <w:spacing w:val="-2"/>
          <w:sz w:val="21"/>
        </w:rPr>
        <w:t>Figure</w:t>
      </w:r>
      <w:r>
        <w:rPr>
          <w:i/>
          <w:spacing w:val="-10"/>
          <w:sz w:val="21"/>
        </w:rPr>
        <w:t> </w:t>
      </w:r>
      <w:r>
        <w:rPr>
          <w:i/>
          <w:spacing w:val="-2"/>
          <w:sz w:val="21"/>
        </w:rPr>
        <w:t>7-3.</w:t>
      </w:r>
      <w:r>
        <w:rPr>
          <w:i/>
          <w:spacing w:val="-10"/>
          <w:sz w:val="21"/>
        </w:rPr>
        <w:t> </w:t>
      </w:r>
      <w:r>
        <w:rPr>
          <w:i/>
          <w:spacing w:val="-2"/>
          <w:sz w:val="21"/>
        </w:rPr>
        <w:t>Kernel</w:t>
      </w:r>
      <w:r>
        <w:rPr>
          <w:i/>
          <w:spacing w:val="-10"/>
          <w:sz w:val="21"/>
        </w:rPr>
        <w:t> </w:t>
      </w:r>
      <w:r>
        <w:rPr>
          <w:i/>
          <w:spacing w:val="-2"/>
          <w:sz w:val="21"/>
        </w:rPr>
        <w:t>density</w:t>
      </w:r>
      <w:r>
        <w:rPr>
          <w:i/>
          <w:spacing w:val="-10"/>
          <w:sz w:val="21"/>
        </w:rPr>
        <w:t> </w:t>
      </w:r>
      <w:r>
        <w:rPr>
          <w:i/>
          <w:spacing w:val="-2"/>
          <w:sz w:val="21"/>
        </w:rPr>
        <w:t>estimate</w:t>
      </w:r>
      <w:r>
        <w:rPr>
          <w:i/>
          <w:spacing w:val="-10"/>
          <w:sz w:val="21"/>
        </w:rPr>
        <w:t> </w:t>
      </w:r>
      <w:r>
        <w:rPr>
          <w:i/>
          <w:spacing w:val="-2"/>
          <w:sz w:val="21"/>
        </w:rPr>
        <w:t>of</w:t>
      </w:r>
      <w:r>
        <w:rPr>
          <w:i/>
          <w:spacing w:val="-10"/>
          <w:sz w:val="21"/>
        </w:rPr>
        <w:t> </w:t>
      </w:r>
      <w:r>
        <w:rPr>
          <w:i/>
          <w:spacing w:val="-2"/>
          <w:sz w:val="21"/>
        </w:rPr>
        <w:t>the</w:t>
      </w:r>
      <w:r>
        <w:rPr>
          <w:i/>
          <w:spacing w:val="-10"/>
          <w:sz w:val="21"/>
        </w:rPr>
        <w:t> </w:t>
      </w:r>
      <w:r>
        <w:rPr>
          <w:i/>
          <w:spacing w:val="-2"/>
          <w:sz w:val="21"/>
        </w:rPr>
        <w:t>age</w:t>
      </w:r>
      <w:r>
        <w:rPr>
          <w:i/>
          <w:spacing w:val="-10"/>
          <w:sz w:val="21"/>
        </w:rPr>
        <w:t> </w:t>
      </w:r>
      <w:r>
        <w:rPr>
          <w:i/>
          <w:spacing w:val="-2"/>
          <w:sz w:val="21"/>
        </w:rPr>
        <w:t>distribution</w:t>
      </w:r>
      <w:r>
        <w:rPr>
          <w:i/>
          <w:spacing w:val="-10"/>
          <w:sz w:val="21"/>
        </w:rPr>
        <w:t> </w:t>
      </w:r>
      <w:r>
        <w:rPr>
          <w:i/>
          <w:spacing w:val="-2"/>
          <w:sz w:val="21"/>
        </w:rPr>
        <w:t>of</w:t>
      </w:r>
      <w:r>
        <w:rPr>
          <w:i/>
          <w:spacing w:val="-10"/>
          <w:sz w:val="21"/>
        </w:rPr>
        <w:t> </w:t>
      </w:r>
      <w:r>
        <w:rPr>
          <w:i/>
          <w:spacing w:val="-2"/>
          <w:sz w:val="21"/>
        </w:rPr>
        <w:t>passengers</w:t>
      </w:r>
      <w:r>
        <w:rPr>
          <w:i/>
          <w:spacing w:val="-10"/>
          <w:sz w:val="21"/>
        </w:rPr>
        <w:t> </w:t>
      </w:r>
      <w:r>
        <w:rPr>
          <w:i/>
          <w:spacing w:val="-2"/>
          <w:sz w:val="21"/>
        </w:rPr>
        <w:t>on</w:t>
      </w:r>
      <w:r>
        <w:rPr>
          <w:i/>
          <w:spacing w:val="-10"/>
          <w:sz w:val="21"/>
        </w:rPr>
        <w:t> </w:t>
      </w:r>
      <w:r>
        <w:rPr>
          <w:i/>
          <w:spacing w:val="-2"/>
          <w:sz w:val="21"/>
        </w:rPr>
        <w:t>the</w:t>
      </w:r>
      <w:r>
        <w:rPr>
          <w:i/>
          <w:spacing w:val="-10"/>
          <w:sz w:val="21"/>
        </w:rPr>
        <w:t> </w:t>
      </w:r>
      <w:r>
        <w:rPr>
          <w:spacing w:val="-2"/>
          <w:sz w:val="21"/>
        </w:rPr>
        <w:t>Titanic</w:t>
      </w:r>
      <w:r>
        <w:rPr>
          <w:i/>
          <w:spacing w:val="-2"/>
          <w:sz w:val="21"/>
        </w:rPr>
        <w:t>.</w:t>
      </w:r>
      <w:r>
        <w:rPr>
          <w:i/>
          <w:spacing w:val="-2"/>
          <w:sz w:val="21"/>
        </w:rPr>
        <w:t> The</w:t>
      </w:r>
      <w:r>
        <w:rPr>
          <w:i/>
          <w:spacing w:val="-12"/>
          <w:sz w:val="21"/>
        </w:rPr>
        <w:t> </w:t>
      </w:r>
      <w:r>
        <w:rPr>
          <w:i/>
          <w:spacing w:val="-2"/>
          <w:sz w:val="21"/>
        </w:rPr>
        <w:t>height</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curve</w:t>
      </w:r>
      <w:r>
        <w:rPr>
          <w:i/>
          <w:spacing w:val="-11"/>
          <w:sz w:val="21"/>
        </w:rPr>
        <w:t> </w:t>
      </w:r>
      <w:r>
        <w:rPr>
          <w:i/>
          <w:spacing w:val="-2"/>
          <w:sz w:val="21"/>
        </w:rPr>
        <w:t>is</w:t>
      </w:r>
      <w:r>
        <w:rPr>
          <w:i/>
          <w:spacing w:val="-11"/>
          <w:sz w:val="21"/>
        </w:rPr>
        <w:t> </w:t>
      </w:r>
      <w:r>
        <w:rPr>
          <w:i/>
          <w:spacing w:val="-2"/>
          <w:sz w:val="21"/>
        </w:rPr>
        <w:t>scaled</w:t>
      </w:r>
      <w:r>
        <w:rPr>
          <w:i/>
          <w:spacing w:val="-11"/>
          <w:sz w:val="21"/>
        </w:rPr>
        <w:t> </w:t>
      </w:r>
      <w:r>
        <w:rPr>
          <w:i/>
          <w:spacing w:val="-2"/>
          <w:sz w:val="21"/>
        </w:rPr>
        <w:t>such</w:t>
      </w:r>
      <w:r>
        <w:rPr>
          <w:i/>
          <w:spacing w:val="-11"/>
          <w:sz w:val="21"/>
        </w:rPr>
        <w:t> </w:t>
      </w:r>
      <w:r>
        <w:rPr>
          <w:i/>
          <w:spacing w:val="-2"/>
          <w:sz w:val="21"/>
        </w:rPr>
        <w:t>that</w:t>
      </w:r>
      <w:r>
        <w:rPr>
          <w:i/>
          <w:spacing w:val="-12"/>
          <w:sz w:val="21"/>
        </w:rPr>
        <w:t> </w:t>
      </w:r>
      <w:r>
        <w:rPr>
          <w:i/>
          <w:spacing w:val="-2"/>
          <w:sz w:val="21"/>
        </w:rPr>
        <w:t>the</w:t>
      </w:r>
      <w:r>
        <w:rPr>
          <w:i/>
          <w:spacing w:val="-11"/>
          <w:sz w:val="21"/>
        </w:rPr>
        <w:t> </w:t>
      </w:r>
      <w:r>
        <w:rPr>
          <w:i/>
          <w:spacing w:val="-2"/>
          <w:sz w:val="21"/>
        </w:rPr>
        <w:t>area</w:t>
      </w:r>
      <w:r>
        <w:rPr>
          <w:i/>
          <w:spacing w:val="-11"/>
          <w:sz w:val="21"/>
        </w:rPr>
        <w:t> </w:t>
      </w:r>
      <w:r>
        <w:rPr>
          <w:i/>
          <w:spacing w:val="-2"/>
          <w:sz w:val="21"/>
        </w:rPr>
        <w:t>under</w:t>
      </w:r>
      <w:r>
        <w:rPr>
          <w:i/>
          <w:spacing w:val="-11"/>
          <w:sz w:val="21"/>
        </w:rPr>
        <w:t> </w:t>
      </w:r>
      <w:r>
        <w:rPr>
          <w:i/>
          <w:spacing w:val="-2"/>
          <w:sz w:val="21"/>
        </w:rPr>
        <w:t>the</w:t>
      </w:r>
      <w:r>
        <w:rPr>
          <w:i/>
          <w:spacing w:val="-11"/>
          <w:sz w:val="21"/>
        </w:rPr>
        <w:t> </w:t>
      </w:r>
      <w:r>
        <w:rPr>
          <w:i/>
          <w:spacing w:val="-2"/>
          <w:sz w:val="21"/>
        </w:rPr>
        <w:t>curve</w:t>
      </w:r>
      <w:r>
        <w:rPr>
          <w:i/>
          <w:spacing w:val="-11"/>
          <w:sz w:val="21"/>
        </w:rPr>
        <w:t> </w:t>
      </w:r>
      <w:r>
        <w:rPr>
          <w:i/>
          <w:spacing w:val="-2"/>
          <w:sz w:val="21"/>
        </w:rPr>
        <w:t>equals</w:t>
      </w:r>
      <w:r>
        <w:rPr>
          <w:i/>
          <w:spacing w:val="-11"/>
          <w:sz w:val="21"/>
        </w:rPr>
        <w:t> </w:t>
      </w:r>
      <w:r>
        <w:rPr>
          <w:i/>
          <w:spacing w:val="-2"/>
          <w:sz w:val="21"/>
        </w:rPr>
        <w:t>1.</w:t>
      </w:r>
      <w:r>
        <w:rPr>
          <w:i/>
          <w:spacing w:val="-11"/>
          <w:sz w:val="21"/>
        </w:rPr>
        <w:t> </w:t>
      </w:r>
      <w:r>
        <w:rPr>
          <w:i/>
          <w:spacing w:val="-2"/>
          <w:sz w:val="21"/>
        </w:rPr>
        <w:t>The</w:t>
      </w:r>
      <w:r>
        <w:rPr>
          <w:i/>
          <w:spacing w:val="-12"/>
          <w:sz w:val="21"/>
        </w:rPr>
        <w:t> </w:t>
      </w:r>
      <w:r>
        <w:rPr>
          <w:i/>
          <w:spacing w:val="-2"/>
          <w:sz w:val="21"/>
        </w:rPr>
        <w:t>density </w:t>
      </w:r>
      <w:r>
        <w:rPr>
          <w:i/>
          <w:sz w:val="21"/>
        </w:rPr>
        <w:t>estimate</w:t>
      </w:r>
      <w:r>
        <w:rPr>
          <w:i/>
          <w:spacing w:val="-5"/>
          <w:sz w:val="21"/>
        </w:rPr>
        <w:t> </w:t>
      </w:r>
      <w:r>
        <w:rPr>
          <w:i/>
          <w:sz w:val="21"/>
        </w:rPr>
        <w:t>was</w:t>
      </w:r>
      <w:r>
        <w:rPr>
          <w:i/>
          <w:spacing w:val="-5"/>
          <w:sz w:val="21"/>
        </w:rPr>
        <w:t> </w:t>
      </w:r>
      <w:r>
        <w:rPr>
          <w:i/>
          <w:sz w:val="21"/>
        </w:rPr>
        <w:t>performed</w:t>
      </w:r>
      <w:r>
        <w:rPr>
          <w:i/>
          <w:spacing w:val="-5"/>
          <w:sz w:val="21"/>
        </w:rPr>
        <w:t> </w:t>
      </w:r>
      <w:r>
        <w:rPr>
          <w:i/>
          <w:sz w:val="21"/>
        </w:rPr>
        <w:t>with</w:t>
      </w:r>
      <w:r>
        <w:rPr>
          <w:i/>
          <w:spacing w:val="-5"/>
          <w:sz w:val="21"/>
        </w:rPr>
        <w:t> </w:t>
      </w:r>
      <w:r>
        <w:rPr>
          <w:i/>
          <w:sz w:val="21"/>
        </w:rPr>
        <w:t>a</w:t>
      </w:r>
      <w:r>
        <w:rPr>
          <w:i/>
          <w:spacing w:val="-5"/>
          <w:sz w:val="21"/>
        </w:rPr>
        <w:t> </w:t>
      </w:r>
      <w:r>
        <w:rPr>
          <w:i/>
          <w:sz w:val="21"/>
        </w:rPr>
        <w:t>Gaussian</w:t>
      </w:r>
      <w:r>
        <w:rPr>
          <w:i/>
          <w:spacing w:val="-5"/>
          <w:sz w:val="21"/>
        </w:rPr>
        <w:t> </w:t>
      </w:r>
      <w:r>
        <w:rPr>
          <w:i/>
          <w:sz w:val="21"/>
        </w:rPr>
        <w:t>kernel</w:t>
      </w:r>
      <w:r>
        <w:rPr>
          <w:i/>
          <w:spacing w:val="-5"/>
          <w:sz w:val="21"/>
        </w:rPr>
        <w:t> </w:t>
      </w:r>
      <w:r>
        <w:rPr>
          <w:i/>
          <w:sz w:val="21"/>
        </w:rPr>
        <w:t>and</w:t>
      </w:r>
      <w:r>
        <w:rPr>
          <w:i/>
          <w:spacing w:val="-5"/>
          <w:sz w:val="21"/>
        </w:rPr>
        <w:t> </w:t>
      </w:r>
      <w:r>
        <w:rPr>
          <w:i/>
          <w:sz w:val="21"/>
        </w:rPr>
        <w:t>a</w:t>
      </w:r>
      <w:r>
        <w:rPr>
          <w:i/>
          <w:spacing w:val="-5"/>
          <w:sz w:val="21"/>
        </w:rPr>
        <w:t> </w:t>
      </w:r>
      <w:r>
        <w:rPr>
          <w:i/>
          <w:sz w:val="21"/>
        </w:rPr>
        <w:t>bandwidth</w:t>
      </w:r>
      <w:r>
        <w:rPr>
          <w:i/>
          <w:spacing w:val="-5"/>
          <w:sz w:val="21"/>
        </w:rPr>
        <w:t> </w:t>
      </w:r>
      <w:r>
        <w:rPr>
          <w:i/>
          <w:sz w:val="21"/>
        </w:rPr>
        <w:t>of</w:t>
      </w:r>
      <w:r>
        <w:rPr>
          <w:i/>
          <w:spacing w:val="-5"/>
          <w:sz w:val="21"/>
        </w:rPr>
        <w:t> </w:t>
      </w:r>
      <w:r>
        <w:rPr>
          <w:i/>
          <w:sz w:val="21"/>
        </w:rPr>
        <w:t>2.</w:t>
      </w:r>
      <w:r>
        <w:rPr>
          <w:i/>
          <w:spacing w:val="-5"/>
          <w:sz w:val="21"/>
        </w:rPr>
        <w:t> </w:t>
      </w:r>
      <w:r>
        <w:rPr>
          <w:i/>
          <w:sz w:val="21"/>
        </w:rPr>
        <w:t>Data</w:t>
      </w:r>
      <w:r>
        <w:rPr>
          <w:i/>
          <w:spacing w:val="-5"/>
          <w:sz w:val="21"/>
        </w:rPr>
        <w:t> </w:t>
      </w:r>
      <w:r>
        <w:rPr>
          <w:i/>
          <w:sz w:val="21"/>
        </w:rPr>
        <w:t>source: Encyclopedia Titanica.</w:t>
      </w:r>
    </w:p>
    <w:p>
      <w:pPr>
        <w:pStyle w:val="BodyText"/>
        <w:spacing w:line="213" w:lineRule="auto" w:before="239"/>
        <w:ind w:left="899" w:right="857"/>
        <w:jc w:val="both"/>
      </w:pPr>
      <w:r>
        <w:rPr/>
        <w:t>Just</w:t>
      </w:r>
      <w:r>
        <w:rPr>
          <w:spacing w:val="-14"/>
        </w:rPr>
        <w:t> </w:t>
      </w:r>
      <w:r>
        <w:rPr/>
        <w:t>as</w:t>
      </w:r>
      <w:r>
        <w:rPr>
          <w:spacing w:val="-13"/>
        </w:rPr>
        <w:t> </w:t>
      </w:r>
      <w:r>
        <w:rPr/>
        <w:t>is</w:t>
      </w:r>
      <w:r>
        <w:rPr>
          <w:spacing w:val="-13"/>
        </w:rPr>
        <w:t> </w:t>
      </w:r>
      <w:r>
        <w:rPr/>
        <w:t>the</w:t>
      </w:r>
      <w:r>
        <w:rPr>
          <w:spacing w:val="-13"/>
        </w:rPr>
        <w:t> </w:t>
      </w:r>
      <w:r>
        <w:rPr/>
        <w:t>case</w:t>
      </w:r>
      <w:r>
        <w:rPr>
          <w:spacing w:val="-13"/>
        </w:rPr>
        <w:t> </w:t>
      </w:r>
      <w:r>
        <w:rPr/>
        <w:t>with</w:t>
      </w:r>
      <w:r>
        <w:rPr>
          <w:spacing w:val="-13"/>
        </w:rPr>
        <w:t> </w:t>
      </w:r>
      <w:r>
        <w:rPr/>
        <w:t>histograms,</w:t>
      </w:r>
      <w:r>
        <w:rPr>
          <w:spacing w:val="-13"/>
        </w:rPr>
        <w:t> </w:t>
      </w:r>
      <w:r>
        <w:rPr/>
        <w:t>the</w:t>
      </w:r>
      <w:r>
        <w:rPr>
          <w:spacing w:val="-13"/>
        </w:rPr>
        <w:t> </w:t>
      </w:r>
      <w:r>
        <w:rPr/>
        <w:t>exact</w:t>
      </w:r>
      <w:r>
        <w:rPr>
          <w:spacing w:val="-14"/>
        </w:rPr>
        <w:t> </w:t>
      </w:r>
      <w:r>
        <w:rPr/>
        <w:t>visual</w:t>
      </w:r>
      <w:r>
        <w:rPr>
          <w:spacing w:val="-13"/>
        </w:rPr>
        <w:t> </w:t>
      </w:r>
      <w:r>
        <w:rPr/>
        <w:t>appearance</w:t>
      </w:r>
      <w:r>
        <w:rPr>
          <w:spacing w:val="-13"/>
        </w:rPr>
        <w:t> </w:t>
      </w:r>
      <w:r>
        <w:rPr/>
        <w:t>of</w:t>
      </w:r>
      <w:r>
        <w:rPr>
          <w:spacing w:val="-13"/>
        </w:rPr>
        <w:t> </w:t>
      </w:r>
      <w:r>
        <w:rPr/>
        <w:t>a</w:t>
      </w:r>
      <w:r>
        <w:rPr>
          <w:spacing w:val="-13"/>
        </w:rPr>
        <w:t> </w:t>
      </w:r>
      <w:r>
        <w:rPr/>
        <w:t>density</w:t>
      </w:r>
      <w:r>
        <w:rPr>
          <w:spacing w:val="-13"/>
        </w:rPr>
        <w:t> </w:t>
      </w:r>
      <w:r>
        <w:rPr/>
        <w:t>plot </w:t>
      </w:r>
      <w:r>
        <w:rPr>
          <w:w w:val="90"/>
        </w:rPr>
        <w:t>depends on the kernel and bandwidth choices (</w:t>
      </w:r>
      <w:r>
        <w:rPr>
          <w:color w:val="990000"/>
          <w:w w:val="90"/>
        </w:rPr>
        <w:t>Figure 7-4</w:t>
      </w:r>
      <w:r>
        <w:rPr>
          <w:w w:val="90"/>
        </w:rPr>
        <w:t>). The bandwidth </w:t>
      </w:r>
      <w:r>
        <w:rPr>
          <w:w w:val="90"/>
        </w:rPr>
        <w:t>parame‐ </w:t>
      </w:r>
      <w:r>
        <w:rPr>
          <w:spacing w:val="-6"/>
        </w:rPr>
        <w:t>ter behaves similarly to the bin width in histograms. If the bandwidth is too small, </w:t>
      </w:r>
      <w:r>
        <w:rPr>
          <w:spacing w:val="-8"/>
        </w:rPr>
        <w:t>then</w:t>
      </w:r>
      <w:r>
        <w:rPr>
          <w:spacing w:val="-1"/>
        </w:rPr>
        <w:t> </w:t>
      </w:r>
      <w:r>
        <w:rPr>
          <w:spacing w:val="-8"/>
        </w:rPr>
        <w:t>the</w:t>
      </w:r>
      <w:r>
        <w:rPr>
          <w:spacing w:val="-1"/>
        </w:rPr>
        <w:t> </w:t>
      </w:r>
      <w:r>
        <w:rPr>
          <w:spacing w:val="-8"/>
        </w:rPr>
        <w:t>density</w:t>
      </w:r>
      <w:r>
        <w:rPr>
          <w:spacing w:val="-1"/>
        </w:rPr>
        <w:t> </w:t>
      </w:r>
      <w:r>
        <w:rPr>
          <w:spacing w:val="-8"/>
        </w:rPr>
        <w:t>estimate</w:t>
      </w:r>
      <w:r>
        <w:rPr>
          <w:spacing w:val="-1"/>
        </w:rPr>
        <w:t> </w:t>
      </w:r>
      <w:r>
        <w:rPr>
          <w:spacing w:val="-8"/>
        </w:rPr>
        <w:t>can</w:t>
      </w:r>
      <w:r>
        <w:rPr>
          <w:spacing w:val="-1"/>
        </w:rPr>
        <w:t> </w:t>
      </w:r>
      <w:r>
        <w:rPr>
          <w:spacing w:val="-8"/>
        </w:rPr>
        <w:t>become</w:t>
      </w:r>
      <w:r>
        <w:rPr>
          <w:spacing w:val="-1"/>
        </w:rPr>
        <w:t> </w:t>
      </w:r>
      <w:r>
        <w:rPr>
          <w:spacing w:val="-8"/>
        </w:rPr>
        <w:t>overly</w:t>
      </w:r>
      <w:r>
        <w:rPr>
          <w:spacing w:val="-1"/>
        </w:rPr>
        <w:t> </w:t>
      </w:r>
      <w:r>
        <w:rPr>
          <w:spacing w:val="-8"/>
        </w:rPr>
        <w:t>peaky</w:t>
      </w:r>
      <w:r>
        <w:rPr>
          <w:spacing w:val="-1"/>
        </w:rPr>
        <w:t> </w:t>
      </w:r>
      <w:r>
        <w:rPr>
          <w:spacing w:val="-8"/>
        </w:rPr>
        <w:t>and</w:t>
      </w:r>
      <w:r>
        <w:rPr>
          <w:spacing w:val="-1"/>
        </w:rPr>
        <w:t> </w:t>
      </w:r>
      <w:r>
        <w:rPr>
          <w:spacing w:val="-8"/>
        </w:rPr>
        <w:t>visually</w:t>
      </w:r>
      <w:r>
        <w:rPr>
          <w:spacing w:val="-1"/>
        </w:rPr>
        <w:t> </w:t>
      </w:r>
      <w:r>
        <w:rPr>
          <w:spacing w:val="-8"/>
        </w:rPr>
        <w:t>busy</w:t>
      </w:r>
      <w:r>
        <w:rPr>
          <w:spacing w:val="-1"/>
        </w:rPr>
        <w:t> </w:t>
      </w:r>
      <w:r>
        <w:rPr>
          <w:spacing w:val="-8"/>
        </w:rPr>
        <w:t>and</w:t>
      </w:r>
      <w:r>
        <w:rPr>
          <w:spacing w:val="-1"/>
        </w:rPr>
        <w:t> </w:t>
      </w:r>
      <w:r>
        <w:rPr>
          <w:spacing w:val="-8"/>
        </w:rPr>
        <w:t>the</w:t>
      </w:r>
      <w:r>
        <w:rPr>
          <w:spacing w:val="-1"/>
        </w:rPr>
        <w:t> </w:t>
      </w:r>
      <w:r>
        <w:rPr>
          <w:spacing w:val="-8"/>
        </w:rPr>
        <w:t>main </w:t>
      </w:r>
      <w:r>
        <w:rPr>
          <w:w w:val="90"/>
        </w:rPr>
        <w:t>trends in the data may be obscured. On the other hand, if the bandwidth is too large, </w:t>
      </w:r>
      <w:r>
        <w:rPr>
          <w:spacing w:val="-6"/>
        </w:rPr>
        <w:t>then</w:t>
      </w:r>
      <w:r>
        <w:rPr>
          <w:spacing w:val="-8"/>
        </w:rPr>
        <w:t> </w:t>
      </w:r>
      <w:r>
        <w:rPr>
          <w:spacing w:val="-6"/>
        </w:rPr>
        <w:t>smaller</w:t>
      </w:r>
      <w:r>
        <w:rPr>
          <w:spacing w:val="-7"/>
        </w:rPr>
        <w:t> </w:t>
      </w:r>
      <w:r>
        <w:rPr>
          <w:spacing w:val="-6"/>
        </w:rPr>
        <w:t>features</w:t>
      </w:r>
      <w:r>
        <w:rPr>
          <w:spacing w:val="-7"/>
        </w:rPr>
        <w:t> </w:t>
      </w:r>
      <w:r>
        <w:rPr>
          <w:spacing w:val="-6"/>
        </w:rPr>
        <w:t>in</w:t>
      </w:r>
      <w:r>
        <w:rPr>
          <w:spacing w:val="-7"/>
        </w:rPr>
        <w:t> </w:t>
      </w:r>
      <w:r>
        <w:rPr>
          <w:spacing w:val="-6"/>
        </w:rPr>
        <w:t>the</w:t>
      </w:r>
      <w:r>
        <w:rPr>
          <w:spacing w:val="-7"/>
        </w:rPr>
        <w:t> </w:t>
      </w:r>
      <w:r>
        <w:rPr>
          <w:spacing w:val="-6"/>
        </w:rPr>
        <w:t>distribution</w:t>
      </w:r>
      <w:r>
        <w:rPr>
          <w:spacing w:val="-7"/>
        </w:rPr>
        <w:t> </w:t>
      </w:r>
      <w:r>
        <w:rPr>
          <w:spacing w:val="-6"/>
        </w:rPr>
        <w:t>of</w:t>
      </w:r>
      <w:r>
        <w:rPr>
          <w:spacing w:val="-7"/>
        </w:rPr>
        <w:t> </w:t>
      </w:r>
      <w:r>
        <w:rPr>
          <w:spacing w:val="-6"/>
        </w:rPr>
        <w:t>the</w:t>
      </w:r>
      <w:r>
        <w:rPr>
          <w:spacing w:val="-7"/>
        </w:rPr>
        <w:t> </w:t>
      </w:r>
      <w:r>
        <w:rPr>
          <w:spacing w:val="-6"/>
        </w:rPr>
        <w:t>data</w:t>
      </w:r>
      <w:r>
        <w:rPr>
          <w:spacing w:val="-8"/>
        </w:rPr>
        <w:t> </w:t>
      </w:r>
      <w:r>
        <w:rPr>
          <w:spacing w:val="-6"/>
        </w:rPr>
        <w:t>may</w:t>
      </w:r>
      <w:r>
        <w:rPr>
          <w:spacing w:val="-7"/>
        </w:rPr>
        <w:t> </w:t>
      </w:r>
      <w:r>
        <w:rPr>
          <w:spacing w:val="-6"/>
        </w:rPr>
        <w:t>disappear.</w:t>
      </w:r>
      <w:r>
        <w:rPr>
          <w:spacing w:val="-7"/>
        </w:rPr>
        <w:t> </w:t>
      </w:r>
      <w:r>
        <w:rPr>
          <w:spacing w:val="-6"/>
        </w:rPr>
        <w:t>In</w:t>
      </w:r>
      <w:r>
        <w:rPr>
          <w:spacing w:val="-7"/>
        </w:rPr>
        <w:t> </w:t>
      </w:r>
      <w:r>
        <w:rPr>
          <w:spacing w:val="-6"/>
        </w:rPr>
        <w:t>addition,</w:t>
      </w:r>
      <w:r>
        <w:rPr>
          <w:spacing w:val="-7"/>
        </w:rPr>
        <w:t> </w:t>
      </w:r>
      <w:r>
        <w:rPr>
          <w:spacing w:val="-6"/>
        </w:rPr>
        <w:t>the choice of the kernel affects the shape of the density curve. For example, a Gaussian </w:t>
      </w:r>
      <w:r>
        <w:rPr>
          <w:w w:val="90"/>
        </w:rPr>
        <w:t>kernel</w:t>
      </w:r>
      <w:r>
        <w:rPr>
          <w:spacing w:val="-4"/>
          <w:w w:val="90"/>
        </w:rPr>
        <w:t> </w:t>
      </w:r>
      <w:r>
        <w:rPr>
          <w:w w:val="90"/>
        </w:rPr>
        <w:t>will</w:t>
      </w:r>
      <w:r>
        <w:rPr>
          <w:spacing w:val="-4"/>
          <w:w w:val="90"/>
        </w:rPr>
        <w:t> </w:t>
      </w:r>
      <w:r>
        <w:rPr>
          <w:w w:val="90"/>
        </w:rPr>
        <w:t>have</w:t>
      </w:r>
      <w:r>
        <w:rPr>
          <w:spacing w:val="-4"/>
          <w:w w:val="90"/>
        </w:rPr>
        <w:t> </w:t>
      </w:r>
      <w:r>
        <w:rPr>
          <w:w w:val="90"/>
        </w:rPr>
        <w:t>a</w:t>
      </w:r>
      <w:r>
        <w:rPr>
          <w:spacing w:val="-4"/>
          <w:w w:val="90"/>
        </w:rPr>
        <w:t> </w:t>
      </w:r>
      <w:r>
        <w:rPr>
          <w:w w:val="90"/>
        </w:rPr>
        <w:t>tendency</w:t>
      </w:r>
      <w:r>
        <w:rPr>
          <w:spacing w:val="-4"/>
          <w:w w:val="90"/>
        </w:rPr>
        <w:t> </w:t>
      </w:r>
      <w:r>
        <w:rPr>
          <w:w w:val="90"/>
        </w:rPr>
        <w:t>to</w:t>
      </w:r>
      <w:r>
        <w:rPr>
          <w:spacing w:val="-4"/>
          <w:w w:val="90"/>
        </w:rPr>
        <w:t> </w:t>
      </w:r>
      <w:r>
        <w:rPr>
          <w:w w:val="90"/>
        </w:rPr>
        <w:t>produce</w:t>
      </w:r>
      <w:r>
        <w:rPr>
          <w:spacing w:val="-4"/>
          <w:w w:val="90"/>
        </w:rPr>
        <w:t> </w:t>
      </w:r>
      <w:r>
        <w:rPr>
          <w:w w:val="90"/>
        </w:rPr>
        <w:t>density</w:t>
      </w:r>
      <w:r>
        <w:rPr>
          <w:spacing w:val="-4"/>
          <w:w w:val="90"/>
        </w:rPr>
        <w:t> </w:t>
      </w:r>
      <w:r>
        <w:rPr>
          <w:w w:val="90"/>
        </w:rPr>
        <w:t>estimates</w:t>
      </w:r>
      <w:r>
        <w:rPr>
          <w:spacing w:val="-4"/>
          <w:w w:val="90"/>
        </w:rPr>
        <w:t> </w:t>
      </w:r>
      <w:r>
        <w:rPr>
          <w:w w:val="90"/>
        </w:rPr>
        <w:t>that</w:t>
      </w:r>
      <w:r>
        <w:rPr>
          <w:spacing w:val="-4"/>
          <w:w w:val="90"/>
        </w:rPr>
        <w:t> </w:t>
      </w:r>
      <w:r>
        <w:rPr>
          <w:w w:val="90"/>
        </w:rPr>
        <w:t>look</w:t>
      </w:r>
      <w:r>
        <w:rPr>
          <w:spacing w:val="-4"/>
          <w:w w:val="90"/>
        </w:rPr>
        <w:t> </w:t>
      </w:r>
      <w:r>
        <w:rPr>
          <w:w w:val="90"/>
        </w:rPr>
        <w:t>Gaussian-like,</w:t>
      </w:r>
      <w:r>
        <w:rPr>
          <w:spacing w:val="-4"/>
          <w:w w:val="90"/>
        </w:rPr>
        <w:t> </w:t>
      </w:r>
      <w:r>
        <w:rPr>
          <w:w w:val="90"/>
        </w:rPr>
        <w:t>with smooth features and tails. By contrast, a rectangular kernel can generate the appear‐ </w:t>
      </w:r>
      <w:r>
        <w:rPr>
          <w:spacing w:val="-2"/>
        </w:rPr>
        <w:t>ance</w:t>
      </w:r>
      <w:r>
        <w:rPr>
          <w:spacing w:val="-8"/>
        </w:rPr>
        <w:t> </w:t>
      </w:r>
      <w:r>
        <w:rPr>
          <w:spacing w:val="-2"/>
        </w:rPr>
        <w:t>of</w:t>
      </w:r>
      <w:r>
        <w:rPr>
          <w:spacing w:val="-8"/>
        </w:rPr>
        <w:t> </w:t>
      </w:r>
      <w:r>
        <w:rPr>
          <w:spacing w:val="-2"/>
        </w:rPr>
        <w:t>steps</w:t>
      </w:r>
      <w:r>
        <w:rPr>
          <w:spacing w:val="-8"/>
        </w:rPr>
        <w:t> </w:t>
      </w:r>
      <w:r>
        <w:rPr>
          <w:spacing w:val="-2"/>
        </w:rPr>
        <w:t>in</w:t>
      </w:r>
      <w:r>
        <w:rPr>
          <w:spacing w:val="-8"/>
        </w:rPr>
        <w:t> </w:t>
      </w:r>
      <w:r>
        <w:rPr>
          <w:spacing w:val="-2"/>
        </w:rPr>
        <w:t>the</w:t>
      </w:r>
      <w:r>
        <w:rPr>
          <w:spacing w:val="-8"/>
        </w:rPr>
        <w:t> </w:t>
      </w:r>
      <w:r>
        <w:rPr>
          <w:spacing w:val="-2"/>
        </w:rPr>
        <w:t>density</w:t>
      </w:r>
      <w:r>
        <w:rPr>
          <w:spacing w:val="-8"/>
        </w:rPr>
        <w:t> </w:t>
      </w:r>
      <w:r>
        <w:rPr>
          <w:spacing w:val="-2"/>
        </w:rPr>
        <w:t>curve</w:t>
      </w:r>
      <w:r>
        <w:rPr>
          <w:spacing w:val="-8"/>
        </w:rPr>
        <w:t> </w:t>
      </w:r>
      <w:r>
        <w:rPr>
          <w:spacing w:val="-2"/>
        </w:rPr>
        <w:t>(</w:t>
      </w:r>
      <w:r>
        <w:rPr>
          <w:color w:val="990000"/>
          <w:spacing w:val="-2"/>
        </w:rPr>
        <w:t>Figure</w:t>
      </w:r>
      <w:r>
        <w:rPr>
          <w:color w:val="990000"/>
          <w:spacing w:val="-8"/>
        </w:rPr>
        <w:t> </w:t>
      </w:r>
      <w:r>
        <w:rPr>
          <w:color w:val="990000"/>
          <w:spacing w:val="-2"/>
        </w:rPr>
        <w:t>7-4</w:t>
      </w:r>
      <w:r>
        <w:rPr>
          <w:spacing w:val="-2"/>
        </w:rPr>
        <w:t>d).</w:t>
      </w:r>
      <w:r>
        <w:rPr>
          <w:spacing w:val="-8"/>
        </w:rPr>
        <w:t> </w:t>
      </w:r>
      <w:r>
        <w:rPr>
          <w:spacing w:val="-2"/>
        </w:rPr>
        <w:t>In</w:t>
      </w:r>
      <w:r>
        <w:rPr>
          <w:spacing w:val="-8"/>
        </w:rPr>
        <w:t> </w:t>
      </w:r>
      <w:r>
        <w:rPr>
          <w:spacing w:val="-2"/>
        </w:rPr>
        <w:t>general,</w:t>
      </w:r>
      <w:r>
        <w:rPr>
          <w:spacing w:val="-8"/>
        </w:rPr>
        <w:t> </w:t>
      </w:r>
      <w:r>
        <w:rPr>
          <w:spacing w:val="-2"/>
        </w:rPr>
        <w:t>the</w:t>
      </w:r>
      <w:r>
        <w:rPr>
          <w:spacing w:val="-8"/>
        </w:rPr>
        <w:t> </w:t>
      </w:r>
      <w:r>
        <w:rPr>
          <w:spacing w:val="-2"/>
        </w:rPr>
        <w:t>more</w:t>
      </w:r>
      <w:r>
        <w:rPr>
          <w:spacing w:val="-8"/>
        </w:rPr>
        <w:t> </w:t>
      </w:r>
      <w:r>
        <w:rPr>
          <w:spacing w:val="-2"/>
        </w:rPr>
        <w:t>data</w:t>
      </w:r>
      <w:r>
        <w:rPr>
          <w:spacing w:val="-8"/>
        </w:rPr>
        <w:t> </w:t>
      </w:r>
      <w:r>
        <w:rPr>
          <w:spacing w:val="-2"/>
        </w:rPr>
        <w:t>points </w:t>
      </w:r>
      <w:r>
        <w:rPr>
          <w:spacing w:val="-6"/>
        </w:rPr>
        <w:t>there are in the dataset, the less the choice of the kernel matters. Therefore, density </w:t>
      </w:r>
      <w:r>
        <w:rPr>
          <w:w w:val="90"/>
        </w:rPr>
        <w:t>plots</w:t>
      </w:r>
      <w:r>
        <w:rPr>
          <w:spacing w:val="-2"/>
          <w:w w:val="90"/>
        </w:rPr>
        <w:t> </w:t>
      </w:r>
      <w:r>
        <w:rPr>
          <w:w w:val="90"/>
        </w:rPr>
        <w:t>tend</w:t>
      </w:r>
      <w:r>
        <w:rPr>
          <w:spacing w:val="-2"/>
          <w:w w:val="90"/>
        </w:rPr>
        <w:t> </w:t>
      </w:r>
      <w:r>
        <w:rPr>
          <w:w w:val="90"/>
        </w:rPr>
        <w:t>to</w:t>
      </w:r>
      <w:r>
        <w:rPr>
          <w:spacing w:val="-2"/>
          <w:w w:val="90"/>
        </w:rPr>
        <w:t> </w:t>
      </w:r>
      <w:r>
        <w:rPr>
          <w:w w:val="90"/>
        </w:rPr>
        <w:t>be</w:t>
      </w:r>
      <w:r>
        <w:rPr>
          <w:spacing w:val="-2"/>
          <w:w w:val="90"/>
        </w:rPr>
        <w:t> </w:t>
      </w:r>
      <w:r>
        <w:rPr>
          <w:w w:val="90"/>
        </w:rPr>
        <w:t>quite</w:t>
      </w:r>
      <w:r>
        <w:rPr>
          <w:spacing w:val="-2"/>
          <w:w w:val="90"/>
        </w:rPr>
        <w:t> </w:t>
      </w:r>
      <w:r>
        <w:rPr>
          <w:w w:val="90"/>
        </w:rPr>
        <w:t>reliable</w:t>
      </w:r>
      <w:r>
        <w:rPr>
          <w:spacing w:val="-2"/>
          <w:w w:val="90"/>
        </w:rPr>
        <w:t> </w:t>
      </w:r>
      <w:r>
        <w:rPr>
          <w:w w:val="90"/>
        </w:rPr>
        <w:t>and</w:t>
      </w:r>
      <w:r>
        <w:rPr>
          <w:spacing w:val="-2"/>
          <w:w w:val="90"/>
        </w:rPr>
        <w:t> </w:t>
      </w:r>
      <w:r>
        <w:rPr>
          <w:w w:val="90"/>
        </w:rPr>
        <w:t>informative</w:t>
      </w:r>
      <w:r>
        <w:rPr>
          <w:spacing w:val="-2"/>
          <w:w w:val="90"/>
        </w:rPr>
        <w:t> </w:t>
      </w:r>
      <w:r>
        <w:rPr>
          <w:w w:val="90"/>
        </w:rPr>
        <w:t>for</w:t>
      </w:r>
      <w:r>
        <w:rPr>
          <w:spacing w:val="-2"/>
          <w:w w:val="90"/>
        </w:rPr>
        <w:t> </w:t>
      </w:r>
      <w:r>
        <w:rPr>
          <w:w w:val="90"/>
        </w:rPr>
        <w:t>large</w:t>
      </w:r>
      <w:r>
        <w:rPr>
          <w:spacing w:val="-2"/>
          <w:w w:val="90"/>
        </w:rPr>
        <w:t> </w:t>
      </w:r>
      <w:r>
        <w:rPr>
          <w:w w:val="90"/>
        </w:rPr>
        <w:t>datasets</w:t>
      </w:r>
      <w:r>
        <w:rPr>
          <w:spacing w:val="-2"/>
          <w:w w:val="90"/>
        </w:rPr>
        <w:t> </w:t>
      </w:r>
      <w:r>
        <w:rPr>
          <w:w w:val="90"/>
        </w:rPr>
        <w:t>but</w:t>
      </w:r>
      <w:r>
        <w:rPr>
          <w:spacing w:val="-2"/>
          <w:w w:val="90"/>
        </w:rPr>
        <w:t> </w:t>
      </w:r>
      <w:r>
        <w:rPr>
          <w:w w:val="90"/>
        </w:rPr>
        <w:t>can</w:t>
      </w:r>
      <w:r>
        <w:rPr>
          <w:spacing w:val="-2"/>
          <w:w w:val="90"/>
        </w:rPr>
        <w:t> </w:t>
      </w:r>
      <w:r>
        <w:rPr>
          <w:w w:val="90"/>
        </w:rPr>
        <w:t>be</w:t>
      </w:r>
      <w:r>
        <w:rPr>
          <w:spacing w:val="-2"/>
          <w:w w:val="90"/>
        </w:rPr>
        <w:t> </w:t>
      </w:r>
      <w:r>
        <w:rPr>
          <w:w w:val="90"/>
        </w:rPr>
        <w:t>misleading </w:t>
      </w:r>
      <w:r>
        <w:rPr>
          <w:spacing w:val="-4"/>
        </w:rPr>
        <w:t>for</w:t>
      </w:r>
      <w:r>
        <w:rPr>
          <w:spacing w:val="-9"/>
        </w:rPr>
        <w:t> </w:t>
      </w:r>
      <w:r>
        <w:rPr>
          <w:spacing w:val="-4"/>
        </w:rPr>
        <w:t>datasets</w:t>
      </w:r>
      <w:r>
        <w:rPr>
          <w:spacing w:val="-9"/>
        </w:rPr>
        <w:t> </w:t>
      </w:r>
      <w:r>
        <w:rPr>
          <w:spacing w:val="-4"/>
        </w:rPr>
        <w:t>of</w:t>
      </w:r>
      <w:r>
        <w:rPr>
          <w:spacing w:val="-9"/>
        </w:rPr>
        <w:t> </w:t>
      </w:r>
      <w:r>
        <w:rPr>
          <w:spacing w:val="-4"/>
        </w:rPr>
        <w:t>only</w:t>
      </w:r>
      <w:r>
        <w:rPr>
          <w:spacing w:val="-9"/>
        </w:rPr>
        <w:t> </w:t>
      </w:r>
      <w:r>
        <w:rPr>
          <w:spacing w:val="-4"/>
        </w:rPr>
        <w:t>a</w:t>
      </w:r>
      <w:r>
        <w:rPr>
          <w:spacing w:val="-9"/>
        </w:rPr>
        <w:t> </w:t>
      </w:r>
      <w:r>
        <w:rPr>
          <w:spacing w:val="-4"/>
        </w:rPr>
        <w:t>few</w:t>
      </w:r>
      <w:r>
        <w:rPr>
          <w:spacing w:val="-9"/>
        </w:rPr>
        <w:t> </w:t>
      </w:r>
      <w:r>
        <w:rPr>
          <w:spacing w:val="-4"/>
        </w:rPr>
        <w:t>points.</w:t>
      </w:r>
    </w:p>
    <w:p>
      <w:pPr>
        <w:spacing w:after="0" w:line="213" w:lineRule="auto"/>
        <w:jc w:val="both"/>
        <w:sectPr>
          <w:pgSz w:w="10080" w:h="13230"/>
          <w:pgMar w:header="0" w:footer="885" w:top="1500" w:bottom="1080" w:left="540" w:right="580"/>
        </w:sectPr>
      </w:pPr>
    </w:p>
    <w:p>
      <w:pPr>
        <w:pStyle w:val="BodyText"/>
        <w:ind w:left="876"/>
        <w:rPr>
          <w:sz w:val="20"/>
        </w:rPr>
      </w:pPr>
      <w:r>
        <w:rPr>
          <w:sz w:val="20"/>
        </w:rPr>
        <w:drawing>
          <wp:inline distT="0" distB="0" distL="0" distR="0">
            <wp:extent cx="5020056" cy="3081528"/>
            <wp:effectExtent l="0" t="0" r="0" b="0"/>
            <wp:docPr id="131" name="image66.jpeg"/>
            <wp:cNvGraphicFramePr>
              <a:graphicFrameLocks noChangeAspect="1"/>
            </wp:cNvGraphicFramePr>
            <a:graphic>
              <a:graphicData uri="http://schemas.openxmlformats.org/drawingml/2006/picture">
                <pic:pic>
                  <pic:nvPicPr>
                    <pic:cNvPr id="132" name="image66.jpeg"/>
                    <pic:cNvPicPr/>
                  </pic:nvPicPr>
                  <pic:blipFill>
                    <a:blip r:embed="rId130" cstate="print"/>
                    <a:stretch>
                      <a:fillRect/>
                    </a:stretch>
                  </pic:blipFill>
                  <pic:spPr>
                    <a:xfrm>
                      <a:off x="0" y="0"/>
                      <a:ext cx="5020056" cy="3081528"/>
                    </a:xfrm>
                    <a:prstGeom prst="rect">
                      <a:avLst/>
                    </a:prstGeom>
                  </pic:spPr>
                </pic:pic>
              </a:graphicData>
            </a:graphic>
          </wp:inline>
        </w:drawing>
      </w:r>
      <w:r>
        <w:rPr>
          <w:sz w:val="20"/>
        </w:rPr>
      </w:r>
    </w:p>
    <w:p>
      <w:pPr>
        <w:pStyle w:val="BodyText"/>
        <w:spacing w:before="3"/>
        <w:rPr>
          <w:sz w:val="7"/>
        </w:rPr>
      </w:pPr>
    </w:p>
    <w:p>
      <w:pPr>
        <w:spacing w:line="213" w:lineRule="auto" w:before="115"/>
        <w:ind w:left="900" w:right="900" w:firstLine="0"/>
        <w:jc w:val="left"/>
        <w:rPr>
          <w:i/>
          <w:sz w:val="21"/>
        </w:rPr>
      </w:pPr>
      <w:r>
        <w:rPr>
          <w:i/>
          <w:spacing w:val="-2"/>
          <w:sz w:val="21"/>
        </w:rPr>
        <w:t>Figure</w:t>
      </w:r>
      <w:r>
        <w:rPr>
          <w:i/>
          <w:spacing w:val="-12"/>
          <w:sz w:val="21"/>
        </w:rPr>
        <w:t> </w:t>
      </w:r>
      <w:r>
        <w:rPr>
          <w:i/>
          <w:spacing w:val="-2"/>
          <w:sz w:val="21"/>
        </w:rPr>
        <w:t>7-4.</w:t>
      </w:r>
      <w:r>
        <w:rPr>
          <w:i/>
          <w:spacing w:val="-11"/>
          <w:sz w:val="21"/>
        </w:rPr>
        <w:t> </w:t>
      </w:r>
      <w:r>
        <w:rPr>
          <w:i/>
          <w:spacing w:val="-2"/>
          <w:sz w:val="21"/>
        </w:rPr>
        <w:t>Kernel</w:t>
      </w:r>
      <w:r>
        <w:rPr>
          <w:i/>
          <w:spacing w:val="-11"/>
          <w:sz w:val="21"/>
        </w:rPr>
        <w:t> </w:t>
      </w:r>
      <w:r>
        <w:rPr>
          <w:i/>
          <w:spacing w:val="-2"/>
          <w:sz w:val="21"/>
        </w:rPr>
        <w:t>density</w:t>
      </w:r>
      <w:r>
        <w:rPr>
          <w:i/>
          <w:spacing w:val="-11"/>
          <w:sz w:val="21"/>
        </w:rPr>
        <w:t> </w:t>
      </w:r>
      <w:r>
        <w:rPr>
          <w:i/>
          <w:spacing w:val="-2"/>
          <w:sz w:val="21"/>
        </w:rPr>
        <w:t>estimates</w:t>
      </w:r>
      <w:r>
        <w:rPr>
          <w:i/>
          <w:spacing w:val="-11"/>
          <w:sz w:val="21"/>
        </w:rPr>
        <w:t> </w:t>
      </w:r>
      <w:r>
        <w:rPr>
          <w:i/>
          <w:spacing w:val="-2"/>
          <w:sz w:val="21"/>
        </w:rPr>
        <w:t>depend</w:t>
      </w:r>
      <w:r>
        <w:rPr>
          <w:i/>
          <w:spacing w:val="-11"/>
          <w:sz w:val="21"/>
        </w:rPr>
        <w:t> </w:t>
      </w:r>
      <w:r>
        <w:rPr>
          <w:i/>
          <w:spacing w:val="-2"/>
          <w:sz w:val="21"/>
        </w:rPr>
        <w:t>on</w:t>
      </w:r>
      <w:r>
        <w:rPr>
          <w:i/>
          <w:spacing w:val="-11"/>
          <w:sz w:val="21"/>
        </w:rPr>
        <w:t> </w:t>
      </w:r>
      <w:r>
        <w:rPr>
          <w:i/>
          <w:spacing w:val="-2"/>
          <w:sz w:val="21"/>
        </w:rPr>
        <w:t>the</w:t>
      </w:r>
      <w:r>
        <w:rPr>
          <w:i/>
          <w:spacing w:val="-11"/>
          <w:sz w:val="21"/>
        </w:rPr>
        <w:t> </w:t>
      </w:r>
      <w:r>
        <w:rPr>
          <w:i/>
          <w:spacing w:val="-2"/>
          <w:sz w:val="21"/>
        </w:rPr>
        <w:t>chosen</w:t>
      </w:r>
      <w:r>
        <w:rPr>
          <w:i/>
          <w:spacing w:val="-12"/>
          <w:sz w:val="21"/>
        </w:rPr>
        <w:t> </w:t>
      </w:r>
      <w:r>
        <w:rPr>
          <w:i/>
          <w:spacing w:val="-2"/>
          <w:sz w:val="21"/>
        </w:rPr>
        <w:t>kernel</w:t>
      </w:r>
      <w:r>
        <w:rPr>
          <w:i/>
          <w:spacing w:val="-11"/>
          <w:sz w:val="21"/>
        </w:rPr>
        <w:t> </w:t>
      </w:r>
      <w:r>
        <w:rPr>
          <w:i/>
          <w:spacing w:val="-2"/>
          <w:sz w:val="21"/>
        </w:rPr>
        <w:t>and</w:t>
      </w:r>
      <w:r>
        <w:rPr>
          <w:i/>
          <w:spacing w:val="-11"/>
          <w:sz w:val="21"/>
        </w:rPr>
        <w:t> </w:t>
      </w:r>
      <w:r>
        <w:rPr>
          <w:i/>
          <w:spacing w:val="-2"/>
          <w:sz w:val="21"/>
        </w:rPr>
        <w:t>bandwidth.</w:t>
      </w:r>
      <w:r>
        <w:rPr>
          <w:i/>
          <w:spacing w:val="-11"/>
          <w:sz w:val="21"/>
        </w:rPr>
        <w:t> </w:t>
      </w:r>
      <w:r>
        <w:rPr>
          <w:i/>
          <w:spacing w:val="-2"/>
          <w:sz w:val="21"/>
        </w:rPr>
        <w:t>Here,</w:t>
      </w:r>
      <w:r>
        <w:rPr>
          <w:i/>
          <w:spacing w:val="-2"/>
          <w:sz w:val="21"/>
        </w:rPr>
        <w:t> </w:t>
      </w:r>
      <w:r>
        <w:rPr>
          <w:i/>
          <w:spacing w:val="-4"/>
          <w:sz w:val="21"/>
        </w:rPr>
        <w:t>the same age distribution of </w:t>
      </w:r>
      <w:r>
        <w:rPr>
          <w:spacing w:val="-4"/>
          <w:sz w:val="21"/>
        </w:rPr>
        <w:t>Titanic </w:t>
      </w:r>
      <w:r>
        <w:rPr>
          <w:i/>
          <w:spacing w:val="-4"/>
          <w:sz w:val="21"/>
        </w:rPr>
        <w:t>passengers is shown for four different combinations</w:t>
      </w:r>
      <w:r>
        <w:rPr>
          <w:i/>
          <w:spacing w:val="-4"/>
          <w:sz w:val="21"/>
        </w:rPr>
        <w:t> </w:t>
      </w:r>
      <w:r>
        <w:rPr>
          <w:i/>
          <w:sz w:val="21"/>
        </w:rPr>
        <w:t>of</w:t>
      </w:r>
      <w:r>
        <w:rPr>
          <w:i/>
          <w:spacing w:val="-10"/>
          <w:sz w:val="21"/>
        </w:rPr>
        <w:t> </w:t>
      </w:r>
      <w:r>
        <w:rPr>
          <w:i/>
          <w:sz w:val="21"/>
        </w:rPr>
        <w:t>these</w:t>
      </w:r>
      <w:r>
        <w:rPr>
          <w:i/>
          <w:spacing w:val="-10"/>
          <w:sz w:val="21"/>
        </w:rPr>
        <w:t> </w:t>
      </w:r>
      <w:r>
        <w:rPr>
          <w:i/>
          <w:sz w:val="21"/>
        </w:rPr>
        <w:t>parameters:</w:t>
      </w:r>
      <w:r>
        <w:rPr>
          <w:i/>
          <w:spacing w:val="-10"/>
          <w:sz w:val="21"/>
        </w:rPr>
        <w:t> </w:t>
      </w:r>
      <w:r>
        <w:rPr>
          <w:i/>
          <w:sz w:val="21"/>
        </w:rPr>
        <w:t>(a)</w:t>
      </w:r>
      <w:r>
        <w:rPr>
          <w:i/>
          <w:spacing w:val="-10"/>
          <w:sz w:val="21"/>
        </w:rPr>
        <w:t> </w:t>
      </w:r>
      <w:r>
        <w:rPr>
          <w:i/>
          <w:sz w:val="21"/>
        </w:rPr>
        <w:t>Gaussian</w:t>
      </w:r>
      <w:r>
        <w:rPr>
          <w:i/>
          <w:spacing w:val="-10"/>
          <w:sz w:val="21"/>
        </w:rPr>
        <w:t> </w:t>
      </w:r>
      <w:r>
        <w:rPr>
          <w:i/>
          <w:sz w:val="21"/>
        </w:rPr>
        <w:t>kernel,</w:t>
      </w:r>
      <w:r>
        <w:rPr>
          <w:i/>
          <w:spacing w:val="-10"/>
          <w:sz w:val="21"/>
        </w:rPr>
        <w:t> </w:t>
      </w:r>
      <w:r>
        <w:rPr>
          <w:i/>
          <w:sz w:val="21"/>
        </w:rPr>
        <w:t>bandwidth</w:t>
      </w:r>
      <w:r>
        <w:rPr>
          <w:i/>
          <w:spacing w:val="-10"/>
          <w:sz w:val="21"/>
        </w:rPr>
        <w:t> </w:t>
      </w:r>
      <w:r>
        <w:rPr>
          <w:i/>
          <w:sz w:val="21"/>
        </w:rPr>
        <w:t>=</w:t>
      </w:r>
      <w:r>
        <w:rPr>
          <w:i/>
          <w:spacing w:val="-10"/>
          <w:sz w:val="21"/>
        </w:rPr>
        <w:t> </w:t>
      </w:r>
      <w:r>
        <w:rPr>
          <w:i/>
          <w:sz w:val="21"/>
        </w:rPr>
        <w:t>0.5;</w:t>
      </w:r>
      <w:r>
        <w:rPr>
          <w:i/>
          <w:spacing w:val="-10"/>
          <w:sz w:val="21"/>
        </w:rPr>
        <w:t> </w:t>
      </w:r>
      <w:r>
        <w:rPr>
          <w:i/>
          <w:sz w:val="21"/>
        </w:rPr>
        <w:t>(b)</w:t>
      </w:r>
      <w:r>
        <w:rPr>
          <w:i/>
          <w:spacing w:val="-10"/>
          <w:sz w:val="21"/>
        </w:rPr>
        <w:t> </w:t>
      </w:r>
      <w:r>
        <w:rPr>
          <w:i/>
          <w:sz w:val="21"/>
        </w:rPr>
        <w:t>Gaussian</w:t>
      </w:r>
      <w:r>
        <w:rPr>
          <w:i/>
          <w:spacing w:val="-10"/>
          <w:sz w:val="21"/>
        </w:rPr>
        <w:t> </w:t>
      </w:r>
      <w:r>
        <w:rPr>
          <w:i/>
          <w:sz w:val="21"/>
        </w:rPr>
        <w:t>kernel,</w:t>
      </w:r>
      <w:r>
        <w:rPr>
          <w:i/>
          <w:spacing w:val="-10"/>
          <w:sz w:val="21"/>
        </w:rPr>
        <w:t> </w:t>
      </w:r>
      <w:r>
        <w:rPr>
          <w:i/>
          <w:sz w:val="21"/>
        </w:rPr>
        <w:t>band‐ width</w:t>
      </w:r>
      <w:r>
        <w:rPr>
          <w:i/>
          <w:spacing w:val="-10"/>
          <w:sz w:val="21"/>
        </w:rPr>
        <w:t> </w:t>
      </w:r>
      <w:r>
        <w:rPr>
          <w:i/>
          <w:sz w:val="21"/>
        </w:rPr>
        <w:t>=</w:t>
      </w:r>
      <w:r>
        <w:rPr>
          <w:i/>
          <w:spacing w:val="-10"/>
          <w:sz w:val="21"/>
        </w:rPr>
        <w:t> </w:t>
      </w:r>
      <w:r>
        <w:rPr>
          <w:i/>
          <w:sz w:val="21"/>
        </w:rPr>
        <w:t>2;</w:t>
      </w:r>
      <w:r>
        <w:rPr>
          <w:i/>
          <w:spacing w:val="-10"/>
          <w:sz w:val="21"/>
        </w:rPr>
        <w:t> </w:t>
      </w:r>
      <w:r>
        <w:rPr>
          <w:i/>
          <w:sz w:val="21"/>
        </w:rPr>
        <w:t>(c)</w:t>
      </w:r>
      <w:r>
        <w:rPr>
          <w:i/>
          <w:spacing w:val="-10"/>
          <w:sz w:val="21"/>
        </w:rPr>
        <w:t> </w:t>
      </w:r>
      <w:r>
        <w:rPr>
          <w:i/>
          <w:sz w:val="21"/>
        </w:rPr>
        <w:t>Gaussian</w:t>
      </w:r>
      <w:r>
        <w:rPr>
          <w:i/>
          <w:spacing w:val="-10"/>
          <w:sz w:val="21"/>
        </w:rPr>
        <w:t> </w:t>
      </w:r>
      <w:r>
        <w:rPr>
          <w:i/>
          <w:sz w:val="21"/>
        </w:rPr>
        <w:t>kernel,</w:t>
      </w:r>
      <w:r>
        <w:rPr>
          <w:i/>
          <w:spacing w:val="-10"/>
          <w:sz w:val="21"/>
        </w:rPr>
        <w:t> </w:t>
      </w:r>
      <w:r>
        <w:rPr>
          <w:i/>
          <w:sz w:val="21"/>
        </w:rPr>
        <w:t>bandwidth</w:t>
      </w:r>
      <w:r>
        <w:rPr>
          <w:i/>
          <w:spacing w:val="-10"/>
          <w:sz w:val="21"/>
        </w:rPr>
        <w:t> </w:t>
      </w:r>
      <w:r>
        <w:rPr>
          <w:i/>
          <w:sz w:val="21"/>
        </w:rPr>
        <w:t>=</w:t>
      </w:r>
      <w:r>
        <w:rPr>
          <w:i/>
          <w:spacing w:val="-10"/>
          <w:sz w:val="21"/>
        </w:rPr>
        <w:t> </w:t>
      </w:r>
      <w:r>
        <w:rPr>
          <w:i/>
          <w:sz w:val="21"/>
        </w:rPr>
        <w:t>5;</w:t>
      </w:r>
      <w:r>
        <w:rPr>
          <w:i/>
          <w:spacing w:val="-10"/>
          <w:sz w:val="21"/>
        </w:rPr>
        <w:t> </w:t>
      </w:r>
      <w:r>
        <w:rPr>
          <w:i/>
          <w:sz w:val="21"/>
        </w:rPr>
        <w:t>(d)</w:t>
      </w:r>
      <w:r>
        <w:rPr>
          <w:i/>
          <w:spacing w:val="-10"/>
          <w:sz w:val="21"/>
        </w:rPr>
        <w:t> </w:t>
      </w:r>
      <w:r>
        <w:rPr>
          <w:i/>
          <w:sz w:val="21"/>
        </w:rPr>
        <w:t>rectangular</w:t>
      </w:r>
      <w:r>
        <w:rPr>
          <w:i/>
          <w:spacing w:val="-10"/>
          <w:sz w:val="21"/>
        </w:rPr>
        <w:t> </w:t>
      </w:r>
      <w:r>
        <w:rPr>
          <w:i/>
          <w:sz w:val="21"/>
        </w:rPr>
        <w:t>kernel,</w:t>
      </w:r>
      <w:r>
        <w:rPr>
          <w:i/>
          <w:spacing w:val="-10"/>
          <w:sz w:val="21"/>
        </w:rPr>
        <w:t> </w:t>
      </w:r>
      <w:r>
        <w:rPr>
          <w:i/>
          <w:sz w:val="21"/>
        </w:rPr>
        <w:t>bandwidth</w:t>
      </w:r>
      <w:r>
        <w:rPr>
          <w:i/>
          <w:spacing w:val="-10"/>
          <w:sz w:val="21"/>
        </w:rPr>
        <w:t> </w:t>
      </w:r>
      <w:r>
        <w:rPr>
          <w:i/>
          <w:sz w:val="21"/>
        </w:rPr>
        <w:t>=</w:t>
      </w:r>
      <w:r>
        <w:rPr>
          <w:i/>
          <w:spacing w:val="-10"/>
          <w:sz w:val="21"/>
        </w:rPr>
        <w:t> </w:t>
      </w:r>
      <w:r>
        <w:rPr>
          <w:i/>
          <w:sz w:val="21"/>
        </w:rPr>
        <w:t>2. Data source: Encyclopedia Titanica.</w:t>
      </w:r>
    </w:p>
    <w:p>
      <w:pPr>
        <w:pStyle w:val="BodyText"/>
        <w:spacing w:line="213" w:lineRule="auto" w:before="239"/>
        <w:ind w:left="899" w:right="857"/>
        <w:jc w:val="both"/>
      </w:pPr>
      <w:r>
        <w:rPr>
          <w:spacing w:val="-6"/>
        </w:rPr>
        <w:t>Density curves are usually scaled such that the area under the curve equals 1. </w:t>
      </w:r>
      <w:r>
        <w:rPr>
          <w:spacing w:val="-6"/>
        </w:rPr>
        <w:t>This </w:t>
      </w:r>
      <w:r>
        <w:rPr>
          <w:w w:val="90"/>
        </w:rPr>
        <w:t>convention can make the </w:t>
      </w:r>
      <w:r>
        <w:rPr>
          <w:i/>
          <w:w w:val="90"/>
        </w:rPr>
        <w:t>y </w:t>
      </w:r>
      <w:r>
        <w:rPr>
          <w:w w:val="90"/>
        </w:rPr>
        <w:t>axis scale confusing, because it depends on the units of the </w:t>
      </w:r>
      <w:r>
        <w:rPr>
          <w:i/>
          <w:spacing w:val="-4"/>
        </w:rPr>
        <w:t>x</w:t>
      </w:r>
      <w:r>
        <w:rPr>
          <w:i/>
          <w:spacing w:val="-10"/>
        </w:rPr>
        <w:t> </w:t>
      </w:r>
      <w:r>
        <w:rPr>
          <w:spacing w:val="-4"/>
        </w:rPr>
        <w:t>axis.</w:t>
      </w:r>
      <w:r>
        <w:rPr>
          <w:spacing w:val="-9"/>
        </w:rPr>
        <w:t> </w:t>
      </w:r>
      <w:r>
        <w:rPr>
          <w:spacing w:val="-4"/>
        </w:rPr>
        <w:t>For</w:t>
      </w:r>
      <w:r>
        <w:rPr>
          <w:spacing w:val="-9"/>
        </w:rPr>
        <w:t> </w:t>
      </w:r>
      <w:r>
        <w:rPr>
          <w:spacing w:val="-4"/>
        </w:rPr>
        <w:t>example,</w:t>
      </w:r>
      <w:r>
        <w:rPr>
          <w:spacing w:val="-9"/>
        </w:rPr>
        <w:t> </w:t>
      </w:r>
      <w:r>
        <w:rPr>
          <w:spacing w:val="-4"/>
        </w:rPr>
        <w:t>in</w:t>
      </w:r>
      <w:r>
        <w:rPr>
          <w:spacing w:val="-9"/>
        </w:rPr>
        <w:t> </w:t>
      </w:r>
      <w:r>
        <w:rPr>
          <w:spacing w:val="-4"/>
        </w:rPr>
        <w:t>the</w:t>
      </w:r>
      <w:r>
        <w:rPr>
          <w:spacing w:val="-9"/>
        </w:rPr>
        <w:t> </w:t>
      </w:r>
      <w:r>
        <w:rPr>
          <w:spacing w:val="-4"/>
        </w:rPr>
        <w:t>case</w:t>
      </w:r>
      <w:r>
        <w:rPr>
          <w:spacing w:val="-9"/>
        </w:rPr>
        <w:t> </w:t>
      </w:r>
      <w:r>
        <w:rPr>
          <w:spacing w:val="-4"/>
        </w:rPr>
        <w:t>of</w:t>
      </w:r>
      <w:r>
        <w:rPr>
          <w:spacing w:val="-9"/>
        </w:rPr>
        <w:t> </w:t>
      </w:r>
      <w:r>
        <w:rPr>
          <w:spacing w:val="-4"/>
        </w:rPr>
        <w:t>the</w:t>
      </w:r>
      <w:r>
        <w:rPr>
          <w:spacing w:val="-10"/>
        </w:rPr>
        <w:t> </w:t>
      </w:r>
      <w:r>
        <w:rPr>
          <w:spacing w:val="-4"/>
        </w:rPr>
        <w:t>age</w:t>
      </w:r>
      <w:r>
        <w:rPr>
          <w:spacing w:val="-9"/>
        </w:rPr>
        <w:t> </w:t>
      </w:r>
      <w:r>
        <w:rPr>
          <w:spacing w:val="-4"/>
        </w:rPr>
        <w:t>distribution,</w:t>
      </w:r>
      <w:r>
        <w:rPr>
          <w:spacing w:val="-9"/>
        </w:rPr>
        <w:t> </w:t>
      </w:r>
      <w:r>
        <w:rPr>
          <w:spacing w:val="-4"/>
        </w:rPr>
        <w:t>the</w:t>
      </w:r>
      <w:r>
        <w:rPr>
          <w:spacing w:val="-9"/>
        </w:rPr>
        <w:t> </w:t>
      </w:r>
      <w:r>
        <w:rPr>
          <w:spacing w:val="-4"/>
        </w:rPr>
        <w:t>data</w:t>
      </w:r>
      <w:r>
        <w:rPr>
          <w:spacing w:val="-9"/>
        </w:rPr>
        <w:t> </w:t>
      </w:r>
      <w:r>
        <w:rPr>
          <w:spacing w:val="-4"/>
        </w:rPr>
        <w:t>range</w:t>
      </w:r>
      <w:r>
        <w:rPr>
          <w:spacing w:val="-9"/>
        </w:rPr>
        <w:t> </w:t>
      </w:r>
      <w:r>
        <w:rPr>
          <w:spacing w:val="-4"/>
        </w:rPr>
        <w:t>on</w:t>
      </w:r>
      <w:r>
        <w:rPr>
          <w:spacing w:val="-9"/>
        </w:rPr>
        <w:t> </w:t>
      </w:r>
      <w:r>
        <w:rPr>
          <w:spacing w:val="-4"/>
        </w:rPr>
        <w:t>the</w:t>
      </w:r>
      <w:r>
        <w:rPr>
          <w:spacing w:val="-9"/>
        </w:rPr>
        <w:t> </w:t>
      </w:r>
      <w:r>
        <w:rPr>
          <w:i/>
          <w:spacing w:val="-4"/>
        </w:rPr>
        <w:t>x</w:t>
      </w:r>
      <w:r>
        <w:rPr>
          <w:i/>
          <w:spacing w:val="-10"/>
        </w:rPr>
        <w:t> </w:t>
      </w:r>
      <w:r>
        <w:rPr>
          <w:spacing w:val="-4"/>
        </w:rPr>
        <w:t>axis </w:t>
      </w:r>
      <w:r>
        <w:rPr>
          <w:w w:val="90"/>
        </w:rPr>
        <w:t>goes from 0 to approximately 75. Therefore, we expect the mean height of the density </w:t>
      </w:r>
      <w:r>
        <w:rPr/>
        <w:t>curve to be 1/75 = 0.013. Indeed, when looking at the age density curves (e.g., </w:t>
      </w:r>
      <w:r>
        <w:rPr>
          <w:color w:val="990000"/>
          <w:w w:val="90"/>
        </w:rPr>
        <w:t>Figure</w:t>
      </w:r>
      <w:r>
        <w:rPr>
          <w:color w:val="990000"/>
          <w:spacing w:val="-1"/>
          <w:w w:val="90"/>
        </w:rPr>
        <w:t> </w:t>
      </w:r>
      <w:r>
        <w:rPr>
          <w:color w:val="990000"/>
          <w:w w:val="90"/>
        </w:rPr>
        <w:t>7-4</w:t>
      </w:r>
      <w:r>
        <w:rPr>
          <w:w w:val="90"/>
        </w:rPr>
        <w:t>),</w:t>
      </w:r>
      <w:r>
        <w:rPr>
          <w:spacing w:val="-1"/>
          <w:w w:val="90"/>
        </w:rPr>
        <w:t> </w:t>
      </w:r>
      <w:r>
        <w:rPr>
          <w:w w:val="90"/>
        </w:rPr>
        <w:t>we</w:t>
      </w:r>
      <w:r>
        <w:rPr>
          <w:spacing w:val="-1"/>
          <w:w w:val="90"/>
        </w:rPr>
        <w:t> </w:t>
      </w:r>
      <w:r>
        <w:rPr>
          <w:w w:val="90"/>
        </w:rPr>
        <w:t>see</w:t>
      </w:r>
      <w:r>
        <w:rPr>
          <w:spacing w:val="-1"/>
          <w:w w:val="90"/>
        </w:rPr>
        <w:t> </w:t>
      </w:r>
      <w:r>
        <w:rPr>
          <w:w w:val="90"/>
        </w:rPr>
        <w:t>that</w:t>
      </w:r>
      <w:r>
        <w:rPr>
          <w:spacing w:val="-1"/>
          <w:w w:val="90"/>
        </w:rPr>
        <w:t> </w:t>
      </w:r>
      <w:r>
        <w:rPr>
          <w:w w:val="90"/>
        </w:rPr>
        <w:t>the </w:t>
      </w:r>
      <w:r>
        <w:rPr>
          <w:i/>
          <w:w w:val="90"/>
        </w:rPr>
        <w:t>y </w:t>
      </w:r>
      <w:r>
        <w:rPr>
          <w:w w:val="90"/>
        </w:rPr>
        <w:t>values range from 0 to approximately 0.04, with an aver‐ </w:t>
      </w:r>
      <w:r>
        <w:rPr>
          <w:spacing w:val="-2"/>
        </w:rPr>
        <w:t>age</w:t>
      </w:r>
      <w:r>
        <w:rPr>
          <w:spacing w:val="-12"/>
        </w:rPr>
        <w:t> </w:t>
      </w:r>
      <w:r>
        <w:rPr>
          <w:spacing w:val="-2"/>
        </w:rPr>
        <w:t>of</w:t>
      </w:r>
      <w:r>
        <w:rPr>
          <w:spacing w:val="-11"/>
        </w:rPr>
        <w:t> </w:t>
      </w:r>
      <w:r>
        <w:rPr>
          <w:spacing w:val="-2"/>
        </w:rPr>
        <w:t>somewhere</w:t>
      </w:r>
      <w:r>
        <w:rPr>
          <w:spacing w:val="-11"/>
        </w:rPr>
        <w:t> </w:t>
      </w:r>
      <w:r>
        <w:rPr>
          <w:spacing w:val="-2"/>
        </w:rPr>
        <w:t>close</w:t>
      </w:r>
      <w:r>
        <w:rPr>
          <w:spacing w:val="-11"/>
        </w:rPr>
        <w:t> </w:t>
      </w:r>
      <w:r>
        <w:rPr>
          <w:spacing w:val="-2"/>
        </w:rPr>
        <w:t>to</w:t>
      </w:r>
      <w:r>
        <w:rPr>
          <w:spacing w:val="-11"/>
        </w:rPr>
        <w:t> </w:t>
      </w:r>
      <w:r>
        <w:rPr>
          <w:spacing w:val="-2"/>
        </w:rPr>
        <w:t>0.01.</w:t>
      </w:r>
    </w:p>
    <w:p>
      <w:pPr>
        <w:pStyle w:val="BodyText"/>
        <w:spacing w:line="213" w:lineRule="auto" w:before="119"/>
        <w:ind w:left="899" w:right="857"/>
        <w:jc w:val="both"/>
      </w:pPr>
      <w:r>
        <w:rPr>
          <w:w w:val="90"/>
        </w:rPr>
        <w:t>Kernel</w:t>
      </w:r>
      <w:r>
        <w:rPr>
          <w:spacing w:val="-1"/>
          <w:w w:val="90"/>
        </w:rPr>
        <w:t> </w:t>
      </w:r>
      <w:r>
        <w:rPr>
          <w:w w:val="90"/>
        </w:rPr>
        <w:t>density</w:t>
      </w:r>
      <w:r>
        <w:rPr>
          <w:spacing w:val="-1"/>
          <w:w w:val="90"/>
        </w:rPr>
        <w:t> </w:t>
      </w:r>
      <w:r>
        <w:rPr>
          <w:w w:val="90"/>
        </w:rPr>
        <w:t>estimates</w:t>
      </w:r>
      <w:r>
        <w:rPr>
          <w:spacing w:val="-1"/>
          <w:w w:val="90"/>
        </w:rPr>
        <w:t> </w:t>
      </w:r>
      <w:r>
        <w:rPr>
          <w:w w:val="90"/>
        </w:rPr>
        <w:t>have</w:t>
      </w:r>
      <w:r>
        <w:rPr>
          <w:spacing w:val="-1"/>
          <w:w w:val="90"/>
        </w:rPr>
        <w:t> </w:t>
      </w:r>
      <w:r>
        <w:rPr>
          <w:w w:val="90"/>
        </w:rPr>
        <w:t>one</w:t>
      </w:r>
      <w:r>
        <w:rPr>
          <w:spacing w:val="-1"/>
          <w:w w:val="90"/>
        </w:rPr>
        <w:t> </w:t>
      </w:r>
      <w:r>
        <w:rPr>
          <w:w w:val="90"/>
        </w:rPr>
        <w:t>pitfall</w:t>
      </w:r>
      <w:r>
        <w:rPr>
          <w:spacing w:val="-1"/>
          <w:w w:val="90"/>
        </w:rPr>
        <w:t> </w:t>
      </w:r>
      <w:r>
        <w:rPr>
          <w:w w:val="90"/>
        </w:rPr>
        <w:t>that</w:t>
      </w:r>
      <w:r>
        <w:rPr>
          <w:spacing w:val="-1"/>
          <w:w w:val="90"/>
        </w:rPr>
        <w:t> </w:t>
      </w:r>
      <w:r>
        <w:rPr>
          <w:w w:val="90"/>
        </w:rPr>
        <w:t>we</w:t>
      </w:r>
      <w:r>
        <w:rPr>
          <w:spacing w:val="-1"/>
          <w:w w:val="90"/>
        </w:rPr>
        <w:t> </w:t>
      </w:r>
      <w:r>
        <w:rPr>
          <w:w w:val="90"/>
        </w:rPr>
        <w:t>need</w:t>
      </w:r>
      <w:r>
        <w:rPr>
          <w:spacing w:val="-1"/>
          <w:w w:val="90"/>
        </w:rPr>
        <w:t> </w:t>
      </w:r>
      <w:r>
        <w:rPr>
          <w:w w:val="90"/>
        </w:rPr>
        <w:t>to</w:t>
      </w:r>
      <w:r>
        <w:rPr>
          <w:spacing w:val="-1"/>
          <w:w w:val="90"/>
        </w:rPr>
        <w:t> </w:t>
      </w:r>
      <w:r>
        <w:rPr>
          <w:w w:val="90"/>
        </w:rPr>
        <w:t>be</w:t>
      </w:r>
      <w:r>
        <w:rPr>
          <w:spacing w:val="-1"/>
          <w:w w:val="90"/>
        </w:rPr>
        <w:t> </w:t>
      </w:r>
      <w:r>
        <w:rPr>
          <w:w w:val="90"/>
        </w:rPr>
        <w:t>aware</w:t>
      </w:r>
      <w:r>
        <w:rPr>
          <w:spacing w:val="-1"/>
          <w:w w:val="90"/>
        </w:rPr>
        <w:t> </w:t>
      </w:r>
      <w:r>
        <w:rPr>
          <w:w w:val="90"/>
        </w:rPr>
        <w:t>of:</w:t>
      </w:r>
      <w:r>
        <w:rPr>
          <w:spacing w:val="-1"/>
          <w:w w:val="90"/>
        </w:rPr>
        <w:t> </w:t>
      </w:r>
      <w:r>
        <w:rPr>
          <w:w w:val="90"/>
        </w:rPr>
        <w:t>they</w:t>
      </w:r>
      <w:r>
        <w:rPr>
          <w:spacing w:val="-1"/>
          <w:w w:val="90"/>
        </w:rPr>
        <w:t> </w:t>
      </w:r>
      <w:r>
        <w:rPr>
          <w:w w:val="90"/>
        </w:rPr>
        <w:t>have</w:t>
      </w:r>
      <w:r>
        <w:rPr>
          <w:spacing w:val="-1"/>
          <w:w w:val="90"/>
        </w:rPr>
        <w:t> </w:t>
      </w:r>
      <w:r>
        <w:rPr>
          <w:w w:val="90"/>
        </w:rPr>
        <w:t>a</w:t>
      </w:r>
      <w:r>
        <w:rPr>
          <w:spacing w:val="-1"/>
          <w:w w:val="90"/>
        </w:rPr>
        <w:t> </w:t>
      </w:r>
      <w:r>
        <w:rPr>
          <w:w w:val="90"/>
        </w:rPr>
        <w:t>ten‐ dency to produce the appearance of data where none exists, in particular in the tails. </w:t>
      </w:r>
      <w:r>
        <w:rPr>
          <w:spacing w:val="-4"/>
        </w:rPr>
        <w:t>As</w:t>
      </w:r>
      <w:r>
        <w:rPr>
          <w:spacing w:val="-4"/>
        </w:rPr>
        <w:t> a</w:t>
      </w:r>
      <w:r>
        <w:rPr>
          <w:spacing w:val="-4"/>
        </w:rPr>
        <w:t> consequence,</w:t>
      </w:r>
      <w:r>
        <w:rPr>
          <w:spacing w:val="-4"/>
        </w:rPr>
        <w:t> careless</w:t>
      </w:r>
      <w:r>
        <w:rPr>
          <w:spacing w:val="-4"/>
        </w:rPr>
        <w:t> use</w:t>
      </w:r>
      <w:r>
        <w:rPr>
          <w:spacing w:val="-4"/>
        </w:rPr>
        <w:t> of</w:t>
      </w:r>
      <w:r>
        <w:rPr>
          <w:spacing w:val="-4"/>
        </w:rPr>
        <w:t> density</w:t>
      </w:r>
      <w:r>
        <w:rPr>
          <w:spacing w:val="-4"/>
        </w:rPr>
        <w:t> estimates</w:t>
      </w:r>
      <w:r>
        <w:rPr>
          <w:spacing w:val="-4"/>
        </w:rPr>
        <w:t> can</w:t>
      </w:r>
      <w:r>
        <w:rPr>
          <w:spacing w:val="-4"/>
        </w:rPr>
        <w:t> easily</w:t>
      </w:r>
      <w:r>
        <w:rPr>
          <w:spacing w:val="-4"/>
        </w:rPr>
        <w:t> lead</w:t>
      </w:r>
      <w:r>
        <w:rPr>
          <w:spacing w:val="-4"/>
        </w:rPr>
        <w:t> to</w:t>
      </w:r>
      <w:r>
        <w:rPr>
          <w:spacing w:val="-4"/>
        </w:rPr>
        <w:t> figures</w:t>
      </w:r>
      <w:r>
        <w:rPr>
          <w:spacing w:val="-4"/>
        </w:rPr>
        <w:t> that </w:t>
      </w:r>
      <w:r>
        <w:rPr>
          <w:w w:val="90"/>
        </w:rPr>
        <w:t>make</w:t>
      </w:r>
      <w:r>
        <w:rPr>
          <w:spacing w:val="-2"/>
          <w:w w:val="90"/>
        </w:rPr>
        <w:t> </w:t>
      </w:r>
      <w:r>
        <w:rPr>
          <w:w w:val="90"/>
        </w:rPr>
        <w:t>nonsensical</w:t>
      </w:r>
      <w:r>
        <w:rPr>
          <w:spacing w:val="-2"/>
          <w:w w:val="90"/>
        </w:rPr>
        <w:t> </w:t>
      </w:r>
      <w:r>
        <w:rPr>
          <w:w w:val="90"/>
        </w:rPr>
        <w:t>statements.</w:t>
      </w:r>
      <w:r>
        <w:rPr>
          <w:spacing w:val="-2"/>
          <w:w w:val="90"/>
        </w:rPr>
        <w:t> </w:t>
      </w:r>
      <w:r>
        <w:rPr>
          <w:w w:val="90"/>
        </w:rPr>
        <w:t>For</w:t>
      </w:r>
      <w:r>
        <w:rPr>
          <w:spacing w:val="-2"/>
          <w:w w:val="90"/>
        </w:rPr>
        <w:t> </w:t>
      </w:r>
      <w:r>
        <w:rPr>
          <w:w w:val="90"/>
        </w:rPr>
        <w:t>example,</w:t>
      </w:r>
      <w:r>
        <w:rPr>
          <w:spacing w:val="-2"/>
          <w:w w:val="90"/>
        </w:rPr>
        <w:t> </w:t>
      </w:r>
      <w:r>
        <w:rPr>
          <w:w w:val="90"/>
        </w:rPr>
        <w:t>if</w:t>
      </w:r>
      <w:r>
        <w:rPr>
          <w:spacing w:val="-2"/>
          <w:w w:val="90"/>
        </w:rPr>
        <w:t> </w:t>
      </w:r>
      <w:r>
        <w:rPr>
          <w:w w:val="90"/>
        </w:rPr>
        <w:t>we</w:t>
      </w:r>
      <w:r>
        <w:rPr>
          <w:spacing w:val="-2"/>
          <w:w w:val="90"/>
        </w:rPr>
        <w:t> </w:t>
      </w:r>
      <w:r>
        <w:rPr>
          <w:w w:val="90"/>
        </w:rPr>
        <w:t>don’t</w:t>
      </w:r>
      <w:r>
        <w:rPr>
          <w:spacing w:val="-2"/>
          <w:w w:val="90"/>
        </w:rPr>
        <w:t> </w:t>
      </w:r>
      <w:r>
        <w:rPr>
          <w:w w:val="90"/>
        </w:rPr>
        <w:t>pay</w:t>
      </w:r>
      <w:r>
        <w:rPr>
          <w:spacing w:val="-2"/>
          <w:w w:val="90"/>
        </w:rPr>
        <w:t> </w:t>
      </w:r>
      <w:r>
        <w:rPr>
          <w:w w:val="90"/>
        </w:rPr>
        <w:t>attention,</w:t>
      </w:r>
      <w:r>
        <w:rPr>
          <w:spacing w:val="-2"/>
          <w:w w:val="90"/>
        </w:rPr>
        <w:t> </w:t>
      </w:r>
      <w:r>
        <w:rPr>
          <w:w w:val="90"/>
        </w:rPr>
        <w:t>we</w:t>
      </w:r>
      <w:r>
        <w:rPr>
          <w:spacing w:val="-2"/>
          <w:w w:val="90"/>
        </w:rPr>
        <w:t> </w:t>
      </w:r>
      <w:r>
        <w:rPr>
          <w:w w:val="90"/>
        </w:rPr>
        <w:t>might</w:t>
      </w:r>
      <w:r>
        <w:rPr>
          <w:spacing w:val="-2"/>
          <w:w w:val="90"/>
        </w:rPr>
        <w:t> </w:t>
      </w:r>
      <w:r>
        <w:rPr>
          <w:w w:val="90"/>
        </w:rPr>
        <w:t>gener‐ ate a visualization of an age distribution that includes negative ages (</w:t>
      </w:r>
      <w:r>
        <w:rPr>
          <w:color w:val="990000"/>
          <w:w w:val="90"/>
        </w:rPr>
        <w:t>Figure 7-5</w:t>
      </w:r>
      <w:r>
        <w:rPr>
          <w:w w:val="90"/>
        </w:rPr>
        <w:t>).</w:t>
      </w:r>
    </w:p>
    <w:p>
      <w:pPr>
        <w:spacing w:after="0" w:line="213" w:lineRule="auto"/>
        <w:jc w:val="both"/>
        <w:sectPr>
          <w:pgSz w:w="10080" w:h="13230"/>
          <w:pgMar w:header="0" w:footer="885" w:top="1160" w:bottom="1080" w:left="540" w:right="580"/>
        </w:sectPr>
      </w:pPr>
    </w:p>
    <w:p>
      <w:pPr>
        <w:pStyle w:val="BodyText"/>
        <w:ind w:left="1485"/>
        <w:rPr>
          <w:sz w:val="20"/>
        </w:rPr>
      </w:pPr>
      <w:r>
        <w:rPr>
          <w:sz w:val="20"/>
        </w:rPr>
        <w:drawing>
          <wp:inline distT="0" distB="0" distL="0" distR="0">
            <wp:extent cx="3834376" cy="2371344"/>
            <wp:effectExtent l="0" t="0" r="0" b="0"/>
            <wp:docPr id="133" name="image67.png"/>
            <wp:cNvGraphicFramePr>
              <a:graphicFrameLocks noChangeAspect="1"/>
            </wp:cNvGraphicFramePr>
            <a:graphic>
              <a:graphicData uri="http://schemas.openxmlformats.org/drawingml/2006/picture">
                <pic:pic>
                  <pic:nvPicPr>
                    <pic:cNvPr id="134" name="image67.png"/>
                    <pic:cNvPicPr/>
                  </pic:nvPicPr>
                  <pic:blipFill>
                    <a:blip r:embed="rId131" cstate="print"/>
                    <a:stretch>
                      <a:fillRect/>
                    </a:stretch>
                  </pic:blipFill>
                  <pic:spPr>
                    <a:xfrm>
                      <a:off x="0" y="0"/>
                      <a:ext cx="3834376" cy="2371344"/>
                    </a:xfrm>
                    <a:prstGeom prst="rect">
                      <a:avLst/>
                    </a:prstGeom>
                  </pic:spPr>
                </pic:pic>
              </a:graphicData>
            </a:graphic>
          </wp:inline>
        </w:drawing>
      </w:r>
      <w:r>
        <w:rPr>
          <w:sz w:val="20"/>
        </w:rPr>
      </w:r>
    </w:p>
    <w:p>
      <w:pPr>
        <w:spacing w:line="213" w:lineRule="auto" w:before="173"/>
        <w:ind w:left="900" w:right="854" w:firstLine="0"/>
        <w:jc w:val="left"/>
        <w:rPr>
          <w:i/>
          <w:sz w:val="21"/>
        </w:rPr>
      </w:pPr>
      <w:r>
        <w:rPr>
          <w:i/>
          <w:spacing w:val="-2"/>
          <w:sz w:val="21"/>
        </w:rPr>
        <w:t>Figure</w:t>
      </w:r>
      <w:r>
        <w:rPr>
          <w:i/>
          <w:spacing w:val="-5"/>
          <w:sz w:val="21"/>
        </w:rPr>
        <w:t> </w:t>
      </w:r>
      <w:r>
        <w:rPr>
          <w:i/>
          <w:spacing w:val="-2"/>
          <w:sz w:val="21"/>
        </w:rPr>
        <w:t>7-5.</w:t>
      </w:r>
      <w:r>
        <w:rPr>
          <w:i/>
          <w:spacing w:val="-5"/>
          <w:sz w:val="21"/>
        </w:rPr>
        <w:t> </w:t>
      </w:r>
      <w:r>
        <w:rPr>
          <w:i/>
          <w:spacing w:val="-2"/>
          <w:sz w:val="21"/>
        </w:rPr>
        <w:t>Kernel</w:t>
      </w:r>
      <w:r>
        <w:rPr>
          <w:i/>
          <w:spacing w:val="-5"/>
          <w:sz w:val="21"/>
        </w:rPr>
        <w:t> </w:t>
      </w:r>
      <w:r>
        <w:rPr>
          <w:i/>
          <w:spacing w:val="-2"/>
          <w:sz w:val="21"/>
        </w:rPr>
        <w:t>density</w:t>
      </w:r>
      <w:r>
        <w:rPr>
          <w:i/>
          <w:spacing w:val="-5"/>
          <w:sz w:val="21"/>
        </w:rPr>
        <w:t> </w:t>
      </w:r>
      <w:r>
        <w:rPr>
          <w:i/>
          <w:spacing w:val="-2"/>
          <w:sz w:val="21"/>
        </w:rPr>
        <w:t>estimates</w:t>
      </w:r>
      <w:r>
        <w:rPr>
          <w:i/>
          <w:spacing w:val="-5"/>
          <w:sz w:val="21"/>
        </w:rPr>
        <w:t> </w:t>
      </w:r>
      <w:r>
        <w:rPr>
          <w:i/>
          <w:spacing w:val="-2"/>
          <w:sz w:val="21"/>
        </w:rPr>
        <w:t>can</w:t>
      </w:r>
      <w:r>
        <w:rPr>
          <w:i/>
          <w:spacing w:val="-5"/>
          <w:sz w:val="21"/>
        </w:rPr>
        <w:t> </w:t>
      </w:r>
      <w:r>
        <w:rPr>
          <w:i/>
          <w:spacing w:val="-2"/>
          <w:sz w:val="21"/>
        </w:rPr>
        <w:t>extend</w:t>
      </w:r>
      <w:r>
        <w:rPr>
          <w:i/>
          <w:spacing w:val="-5"/>
          <w:sz w:val="21"/>
        </w:rPr>
        <w:t> </w:t>
      </w:r>
      <w:r>
        <w:rPr>
          <w:i/>
          <w:spacing w:val="-2"/>
          <w:sz w:val="21"/>
        </w:rPr>
        <w:t>the</w:t>
      </w:r>
      <w:r>
        <w:rPr>
          <w:i/>
          <w:spacing w:val="-5"/>
          <w:sz w:val="21"/>
        </w:rPr>
        <w:t> </w:t>
      </w:r>
      <w:r>
        <w:rPr>
          <w:i/>
          <w:spacing w:val="-2"/>
          <w:sz w:val="21"/>
        </w:rPr>
        <w:t>tails</w:t>
      </w:r>
      <w:r>
        <w:rPr>
          <w:i/>
          <w:spacing w:val="-5"/>
          <w:sz w:val="21"/>
        </w:rPr>
        <w:t> </w:t>
      </w:r>
      <w:r>
        <w:rPr>
          <w:i/>
          <w:spacing w:val="-2"/>
          <w:sz w:val="21"/>
        </w:rPr>
        <w:t>of</w:t>
      </w:r>
      <w:r>
        <w:rPr>
          <w:i/>
          <w:spacing w:val="-5"/>
          <w:sz w:val="21"/>
        </w:rPr>
        <w:t> </w:t>
      </w:r>
      <w:r>
        <w:rPr>
          <w:i/>
          <w:spacing w:val="-2"/>
          <w:sz w:val="21"/>
        </w:rPr>
        <w:t>the</w:t>
      </w:r>
      <w:r>
        <w:rPr>
          <w:i/>
          <w:spacing w:val="-5"/>
          <w:sz w:val="21"/>
        </w:rPr>
        <w:t> </w:t>
      </w:r>
      <w:r>
        <w:rPr>
          <w:i/>
          <w:spacing w:val="-2"/>
          <w:sz w:val="21"/>
        </w:rPr>
        <w:t>distribution</w:t>
      </w:r>
      <w:r>
        <w:rPr>
          <w:i/>
          <w:spacing w:val="-5"/>
          <w:sz w:val="21"/>
        </w:rPr>
        <w:t> </w:t>
      </w:r>
      <w:r>
        <w:rPr>
          <w:i/>
          <w:spacing w:val="-2"/>
          <w:sz w:val="21"/>
        </w:rPr>
        <w:t>into</w:t>
      </w:r>
      <w:r>
        <w:rPr>
          <w:i/>
          <w:spacing w:val="-5"/>
          <w:sz w:val="21"/>
        </w:rPr>
        <w:t> </w:t>
      </w:r>
      <w:r>
        <w:rPr>
          <w:i/>
          <w:spacing w:val="-2"/>
          <w:sz w:val="21"/>
        </w:rPr>
        <w:t>areas</w:t>
      </w:r>
      <w:r>
        <w:rPr>
          <w:i/>
          <w:spacing w:val="-2"/>
          <w:sz w:val="21"/>
        </w:rPr>
        <w:t> where</w:t>
      </w:r>
      <w:r>
        <w:rPr>
          <w:i/>
          <w:spacing w:val="-11"/>
          <w:sz w:val="21"/>
        </w:rPr>
        <w:t> </w:t>
      </w:r>
      <w:r>
        <w:rPr>
          <w:i/>
          <w:spacing w:val="-2"/>
          <w:sz w:val="21"/>
        </w:rPr>
        <w:t>no</w:t>
      </w:r>
      <w:r>
        <w:rPr>
          <w:i/>
          <w:spacing w:val="-11"/>
          <w:sz w:val="21"/>
        </w:rPr>
        <w:t> </w:t>
      </w:r>
      <w:r>
        <w:rPr>
          <w:i/>
          <w:spacing w:val="-2"/>
          <w:sz w:val="21"/>
        </w:rPr>
        <w:t>data</w:t>
      </w:r>
      <w:r>
        <w:rPr>
          <w:i/>
          <w:spacing w:val="-11"/>
          <w:sz w:val="21"/>
        </w:rPr>
        <w:t> </w:t>
      </w:r>
      <w:r>
        <w:rPr>
          <w:i/>
          <w:spacing w:val="-2"/>
          <w:sz w:val="21"/>
        </w:rPr>
        <w:t>exists</w:t>
      </w:r>
      <w:r>
        <w:rPr>
          <w:i/>
          <w:spacing w:val="-11"/>
          <w:sz w:val="21"/>
        </w:rPr>
        <w:t> </w:t>
      </w:r>
      <w:r>
        <w:rPr>
          <w:i/>
          <w:spacing w:val="-2"/>
          <w:sz w:val="21"/>
        </w:rPr>
        <w:t>and</w:t>
      </w:r>
      <w:r>
        <w:rPr>
          <w:i/>
          <w:spacing w:val="-11"/>
          <w:sz w:val="21"/>
        </w:rPr>
        <w:t> </w:t>
      </w:r>
      <w:r>
        <w:rPr>
          <w:i/>
          <w:spacing w:val="-2"/>
          <w:sz w:val="21"/>
        </w:rPr>
        <w:t>no</w:t>
      </w:r>
      <w:r>
        <w:rPr>
          <w:i/>
          <w:spacing w:val="-11"/>
          <w:sz w:val="21"/>
        </w:rPr>
        <w:t> </w:t>
      </w:r>
      <w:r>
        <w:rPr>
          <w:i/>
          <w:spacing w:val="-2"/>
          <w:sz w:val="21"/>
        </w:rPr>
        <w:t>data</w:t>
      </w:r>
      <w:r>
        <w:rPr>
          <w:i/>
          <w:spacing w:val="-11"/>
          <w:sz w:val="21"/>
        </w:rPr>
        <w:t> </w:t>
      </w:r>
      <w:r>
        <w:rPr>
          <w:i/>
          <w:spacing w:val="-2"/>
          <w:sz w:val="21"/>
        </w:rPr>
        <w:t>is</w:t>
      </w:r>
      <w:r>
        <w:rPr>
          <w:i/>
          <w:spacing w:val="-11"/>
          <w:sz w:val="21"/>
        </w:rPr>
        <w:t> </w:t>
      </w:r>
      <w:r>
        <w:rPr>
          <w:i/>
          <w:spacing w:val="-2"/>
          <w:sz w:val="21"/>
        </w:rPr>
        <w:t>even</w:t>
      </w:r>
      <w:r>
        <w:rPr>
          <w:i/>
          <w:spacing w:val="-11"/>
          <w:sz w:val="21"/>
        </w:rPr>
        <w:t> </w:t>
      </w:r>
      <w:r>
        <w:rPr>
          <w:i/>
          <w:spacing w:val="-2"/>
          <w:sz w:val="21"/>
        </w:rPr>
        <w:t>possible.</w:t>
      </w:r>
      <w:r>
        <w:rPr>
          <w:i/>
          <w:spacing w:val="-11"/>
          <w:sz w:val="21"/>
        </w:rPr>
        <w:t> </w:t>
      </w:r>
      <w:r>
        <w:rPr>
          <w:i/>
          <w:spacing w:val="-2"/>
          <w:sz w:val="21"/>
        </w:rPr>
        <w:t>Here,</w:t>
      </w:r>
      <w:r>
        <w:rPr>
          <w:i/>
          <w:spacing w:val="-11"/>
          <w:sz w:val="21"/>
        </w:rPr>
        <w:t> </w:t>
      </w:r>
      <w:r>
        <w:rPr>
          <w:i/>
          <w:spacing w:val="-2"/>
          <w:sz w:val="21"/>
        </w:rPr>
        <w:t>the</w:t>
      </w:r>
      <w:r>
        <w:rPr>
          <w:i/>
          <w:spacing w:val="-11"/>
          <w:sz w:val="21"/>
        </w:rPr>
        <w:t> </w:t>
      </w:r>
      <w:r>
        <w:rPr>
          <w:i/>
          <w:spacing w:val="-2"/>
          <w:sz w:val="21"/>
        </w:rPr>
        <w:t>density</w:t>
      </w:r>
      <w:r>
        <w:rPr>
          <w:i/>
          <w:spacing w:val="-11"/>
          <w:sz w:val="21"/>
        </w:rPr>
        <w:t> </w:t>
      </w:r>
      <w:r>
        <w:rPr>
          <w:i/>
          <w:spacing w:val="-2"/>
          <w:sz w:val="21"/>
        </w:rPr>
        <w:t>estimate</w:t>
      </w:r>
      <w:r>
        <w:rPr>
          <w:i/>
          <w:spacing w:val="-11"/>
          <w:sz w:val="21"/>
        </w:rPr>
        <w:t> </w:t>
      </w:r>
      <w:r>
        <w:rPr>
          <w:i/>
          <w:spacing w:val="-2"/>
          <w:sz w:val="21"/>
        </w:rPr>
        <w:t>for</w:t>
      </w:r>
      <w:r>
        <w:rPr>
          <w:i/>
          <w:spacing w:val="-11"/>
          <w:sz w:val="21"/>
        </w:rPr>
        <w:t> </w:t>
      </w:r>
      <w:r>
        <w:rPr>
          <w:i/>
          <w:spacing w:val="-2"/>
          <w:sz w:val="21"/>
        </w:rPr>
        <w:t>ages</w:t>
      </w:r>
      <w:r>
        <w:rPr>
          <w:i/>
          <w:spacing w:val="-11"/>
          <w:sz w:val="21"/>
        </w:rPr>
        <w:t> </w:t>
      </w:r>
      <w:r>
        <w:rPr>
          <w:i/>
          <w:spacing w:val="-2"/>
          <w:sz w:val="21"/>
        </w:rPr>
        <w:t>of </w:t>
      </w:r>
      <w:r>
        <w:rPr>
          <w:spacing w:val="-4"/>
          <w:sz w:val="21"/>
        </w:rPr>
        <w:t>Titanic </w:t>
      </w:r>
      <w:r>
        <w:rPr>
          <w:i/>
          <w:spacing w:val="-4"/>
          <w:sz w:val="21"/>
        </w:rPr>
        <w:t>passengers has been allowed to extend into the negative age range. This is non‐</w:t>
      </w:r>
      <w:r>
        <w:rPr>
          <w:i/>
          <w:spacing w:val="-4"/>
          <w:sz w:val="21"/>
        </w:rPr>
        <w:t> </w:t>
      </w:r>
      <w:r>
        <w:rPr>
          <w:i/>
          <w:sz w:val="21"/>
        </w:rPr>
        <w:t>sensical</w:t>
      </w:r>
      <w:r>
        <w:rPr>
          <w:i/>
          <w:spacing w:val="-8"/>
          <w:sz w:val="21"/>
        </w:rPr>
        <w:t> </w:t>
      </w:r>
      <w:r>
        <w:rPr>
          <w:i/>
          <w:sz w:val="21"/>
        </w:rPr>
        <w:t>and</w:t>
      </w:r>
      <w:r>
        <w:rPr>
          <w:i/>
          <w:spacing w:val="-8"/>
          <w:sz w:val="21"/>
        </w:rPr>
        <w:t> </w:t>
      </w:r>
      <w:r>
        <w:rPr>
          <w:i/>
          <w:sz w:val="21"/>
        </w:rPr>
        <w:t>should</w:t>
      </w:r>
      <w:r>
        <w:rPr>
          <w:i/>
          <w:spacing w:val="-8"/>
          <w:sz w:val="21"/>
        </w:rPr>
        <w:t> </w:t>
      </w:r>
      <w:r>
        <w:rPr>
          <w:i/>
          <w:sz w:val="21"/>
        </w:rPr>
        <w:t>be</w:t>
      </w:r>
      <w:r>
        <w:rPr>
          <w:i/>
          <w:spacing w:val="-8"/>
          <w:sz w:val="21"/>
        </w:rPr>
        <w:t> </w:t>
      </w:r>
      <w:r>
        <w:rPr>
          <w:i/>
          <w:sz w:val="21"/>
        </w:rPr>
        <w:t>avoided.</w:t>
      </w:r>
      <w:r>
        <w:rPr>
          <w:i/>
          <w:spacing w:val="-8"/>
          <w:sz w:val="21"/>
        </w:rPr>
        <w:t> </w:t>
      </w:r>
      <w:r>
        <w:rPr>
          <w:i/>
          <w:sz w:val="21"/>
        </w:rPr>
        <w:t>Data</w:t>
      </w:r>
      <w:r>
        <w:rPr>
          <w:i/>
          <w:spacing w:val="-8"/>
          <w:sz w:val="21"/>
        </w:rPr>
        <w:t> </w:t>
      </w:r>
      <w:r>
        <w:rPr>
          <w:i/>
          <w:sz w:val="21"/>
        </w:rPr>
        <w:t>source:</w:t>
      </w:r>
      <w:r>
        <w:rPr>
          <w:i/>
          <w:spacing w:val="-8"/>
          <w:sz w:val="21"/>
        </w:rPr>
        <w:t> </w:t>
      </w:r>
      <w:r>
        <w:rPr>
          <w:i/>
          <w:sz w:val="21"/>
        </w:rPr>
        <w:t>Encyclopedia</w:t>
      </w:r>
      <w:r>
        <w:rPr>
          <w:i/>
          <w:spacing w:val="-8"/>
          <w:sz w:val="21"/>
        </w:rPr>
        <w:t> </w:t>
      </w:r>
      <w:r>
        <w:rPr>
          <w:i/>
          <w:sz w:val="21"/>
        </w:rPr>
        <w:t>Titanica.</w:t>
      </w:r>
    </w:p>
    <w:p>
      <w:pPr>
        <w:pStyle w:val="BodyText"/>
        <w:spacing w:before="4"/>
        <w:rPr>
          <w:i/>
          <w:sz w:val="22"/>
        </w:rPr>
      </w:pPr>
    </w:p>
    <w:p>
      <w:pPr>
        <w:spacing w:line="216" w:lineRule="auto" w:before="1"/>
        <w:ind w:left="2195" w:right="1577" w:hanging="1"/>
        <w:jc w:val="left"/>
        <w:rPr>
          <w:sz w:val="19"/>
        </w:rPr>
      </w:pPr>
      <w:r>
        <w:rPr/>
        <w:drawing>
          <wp:anchor distT="0" distB="0" distL="0" distR="0" allowOverlap="1" layoutInCell="1" locked="0" behindDoc="0" simplePos="0" relativeHeight="15769088">
            <wp:simplePos x="0" y="0"/>
            <wp:positionH relativeFrom="page">
              <wp:posOffset>1079500</wp:posOffset>
            </wp:positionH>
            <wp:positionV relativeFrom="paragraph">
              <wp:posOffset>-36997</wp:posOffset>
            </wp:positionV>
            <wp:extent cx="530351" cy="708367"/>
            <wp:effectExtent l="0" t="0" r="0" b="0"/>
            <wp:wrapNone/>
            <wp:docPr id="135" name="image3.png"/>
            <wp:cNvGraphicFramePr>
              <a:graphicFrameLocks noChangeAspect="1"/>
            </wp:cNvGraphicFramePr>
            <a:graphic>
              <a:graphicData uri="http://schemas.openxmlformats.org/drawingml/2006/picture">
                <pic:pic>
                  <pic:nvPicPr>
                    <pic:cNvPr id="136" name="image3.png"/>
                    <pic:cNvPicPr/>
                  </pic:nvPicPr>
                  <pic:blipFill>
                    <a:blip r:embed="rId16" cstate="print"/>
                    <a:stretch>
                      <a:fillRect/>
                    </a:stretch>
                  </pic:blipFill>
                  <pic:spPr>
                    <a:xfrm>
                      <a:off x="0" y="0"/>
                      <a:ext cx="530351" cy="708367"/>
                    </a:xfrm>
                    <a:prstGeom prst="rect">
                      <a:avLst/>
                    </a:prstGeom>
                  </pic:spPr>
                </pic:pic>
              </a:graphicData>
            </a:graphic>
          </wp:anchor>
        </w:drawing>
      </w:r>
      <w:r>
        <w:rPr>
          <w:w w:val="90"/>
          <w:sz w:val="19"/>
        </w:rPr>
        <w:t>Always verify that your density estimate does not predict the exis‐ </w:t>
      </w:r>
      <w:r>
        <w:rPr>
          <w:spacing w:val="-2"/>
          <w:sz w:val="19"/>
        </w:rPr>
        <w:t>tence</w:t>
      </w:r>
      <w:r>
        <w:rPr>
          <w:spacing w:val="-9"/>
          <w:sz w:val="19"/>
        </w:rPr>
        <w:t> </w:t>
      </w:r>
      <w:r>
        <w:rPr>
          <w:spacing w:val="-2"/>
          <w:sz w:val="19"/>
        </w:rPr>
        <w:t>of</w:t>
      </w:r>
      <w:r>
        <w:rPr>
          <w:spacing w:val="-9"/>
          <w:sz w:val="19"/>
        </w:rPr>
        <w:t> </w:t>
      </w:r>
      <w:r>
        <w:rPr>
          <w:spacing w:val="-2"/>
          <w:sz w:val="19"/>
        </w:rPr>
        <w:t>nonsensical</w:t>
      </w:r>
      <w:r>
        <w:rPr>
          <w:spacing w:val="-9"/>
          <w:sz w:val="19"/>
        </w:rPr>
        <w:t> </w:t>
      </w:r>
      <w:r>
        <w:rPr>
          <w:spacing w:val="-2"/>
          <w:sz w:val="19"/>
        </w:rPr>
        <w:t>data</w:t>
      </w:r>
      <w:r>
        <w:rPr>
          <w:spacing w:val="-9"/>
          <w:sz w:val="19"/>
        </w:rPr>
        <w:t> </w:t>
      </w:r>
      <w:r>
        <w:rPr>
          <w:spacing w:val="-2"/>
          <w:sz w:val="19"/>
        </w:rPr>
        <w:t>values.</w:t>
      </w:r>
    </w:p>
    <w:p>
      <w:pPr>
        <w:pStyle w:val="BodyText"/>
        <w:rPr>
          <w:sz w:val="26"/>
        </w:rPr>
      </w:pPr>
    </w:p>
    <w:p>
      <w:pPr>
        <w:pStyle w:val="BodyText"/>
        <w:spacing w:before="8"/>
        <w:rPr>
          <w:sz w:val="36"/>
        </w:rPr>
      </w:pPr>
    </w:p>
    <w:p>
      <w:pPr>
        <w:pStyle w:val="BodyText"/>
        <w:spacing w:line="213" w:lineRule="auto"/>
        <w:ind w:left="899" w:right="857"/>
        <w:jc w:val="both"/>
      </w:pPr>
      <w:r>
        <w:rPr>
          <w:w w:val="90"/>
        </w:rPr>
        <w:t>So</w:t>
      </w:r>
      <w:r>
        <w:rPr>
          <w:spacing w:val="-3"/>
          <w:w w:val="90"/>
        </w:rPr>
        <w:t> </w:t>
      </w:r>
      <w:r>
        <w:rPr>
          <w:w w:val="90"/>
        </w:rPr>
        <w:t>should</w:t>
      </w:r>
      <w:r>
        <w:rPr>
          <w:spacing w:val="-3"/>
          <w:w w:val="90"/>
        </w:rPr>
        <w:t> </w:t>
      </w:r>
      <w:r>
        <w:rPr>
          <w:w w:val="90"/>
        </w:rPr>
        <w:t>you</w:t>
      </w:r>
      <w:r>
        <w:rPr>
          <w:spacing w:val="-3"/>
          <w:w w:val="90"/>
        </w:rPr>
        <w:t> </w:t>
      </w:r>
      <w:r>
        <w:rPr>
          <w:w w:val="90"/>
        </w:rPr>
        <w:t>choose</w:t>
      </w:r>
      <w:r>
        <w:rPr>
          <w:spacing w:val="-3"/>
          <w:w w:val="90"/>
        </w:rPr>
        <w:t> </w:t>
      </w:r>
      <w:r>
        <w:rPr>
          <w:w w:val="90"/>
        </w:rPr>
        <w:t>a</w:t>
      </w:r>
      <w:r>
        <w:rPr>
          <w:spacing w:val="-3"/>
          <w:w w:val="90"/>
        </w:rPr>
        <w:t> </w:t>
      </w:r>
      <w:r>
        <w:rPr>
          <w:w w:val="90"/>
        </w:rPr>
        <w:t>histogram</w:t>
      </w:r>
      <w:r>
        <w:rPr>
          <w:spacing w:val="-3"/>
          <w:w w:val="90"/>
        </w:rPr>
        <w:t> </w:t>
      </w:r>
      <w:r>
        <w:rPr>
          <w:w w:val="90"/>
        </w:rPr>
        <w:t>or</w:t>
      </w:r>
      <w:r>
        <w:rPr>
          <w:spacing w:val="-3"/>
          <w:w w:val="90"/>
        </w:rPr>
        <w:t> </w:t>
      </w:r>
      <w:r>
        <w:rPr>
          <w:w w:val="90"/>
        </w:rPr>
        <w:t>a</w:t>
      </w:r>
      <w:r>
        <w:rPr>
          <w:spacing w:val="-3"/>
          <w:w w:val="90"/>
        </w:rPr>
        <w:t> </w:t>
      </w:r>
      <w:r>
        <w:rPr>
          <w:w w:val="90"/>
        </w:rPr>
        <w:t>density</w:t>
      </w:r>
      <w:r>
        <w:rPr>
          <w:spacing w:val="-3"/>
          <w:w w:val="90"/>
        </w:rPr>
        <w:t> </w:t>
      </w:r>
      <w:r>
        <w:rPr>
          <w:w w:val="90"/>
        </w:rPr>
        <w:t>plot</w:t>
      </w:r>
      <w:r>
        <w:rPr>
          <w:spacing w:val="-3"/>
          <w:w w:val="90"/>
        </w:rPr>
        <w:t> </w:t>
      </w:r>
      <w:r>
        <w:rPr>
          <w:w w:val="90"/>
        </w:rPr>
        <w:t>to</w:t>
      </w:r>
      <w:r>
        <w:rPr>
          <w:spacing w:val="-3"/>
          <w:w w:val="90"/>
        </w:rPr>
        <w:t> </w:t>
      </w:r>
      <w:r>
        <w:rPr>
          <w:w w:val="90"/>
        </w:rPr>
        <w:t>visualize</w:t>
      </w:r>
      <w:r>
        <w:rPr>
          <w:spacing w:val="-3"/>
          <w:w w:val="90"/>
        </w:rPr>
        <w:t> </w:t>
      </w:r>
      <w:r>
        <w:rPr>
          <w:w w:val="90"/>
        </w:rPr>
        <w:t>a</w:t>
      </w:r>
      <w:r>
        <w:rPr>
          <w:spacing w:val="-3"/>
          <w:w w:val="90"/>
        </w:rPr>
        <w:t> </w:t>
      </w:r>
      <w:r>
        <w:rPr>
          <w:w w:val="90"/>
        </w:rPr>
        <w:t>distribution?</w:t>
      </w:r>
      <w:r>
        <w:rPr>
          <w:spacing w:val="-3"/>
          <w:w w:val="90"/>
        </w:rPr>
        <w:t> </w:t>
      </w:r>
      <w:r>
        <w:rPr>
          <w:w w:val="90"/>
        </w:rPr>
        <w:t>Heated </w:t>
      </w:r>
      <w:r>
        <w:rPr>
          <w:spacing w:val="-4"/>
        </w:rPr>
        <w:t>discussions</w:t>
      </w:r>
      <w:r>
        <w:rPr>
          <w:spacing w:val="-10"/>
        </w:rPr>
        <w:t> </w:t>
      </w:r>
      <w:r>
        <w:rPr>
          <w:spacing w:val="-4"/>
        </w:rPr>
        <w:t>can</w:t>
      </w:r>
      <w:r>
        <w:rPr>
          <w:spacing w:val="-9"/>
        </w:rPr>
        <w:t> </w:t>
      </w:r>
      <w:r>
        <w:rPr>
          <w:spacing w:val="-4"/>
        </w:rPr>
        <w:t>be</w:t>
      </w:r>
      <w:r>
        <w:rPr>
          <w:spacing w:val="-9"/>
        </w:rPr>
        <w:t> </w:t>
      </w:r>
      <w:r>
        <w:rPr>
          <w:spacing w:val="-4"/>
        </w:rPr>
        <w:t>had</w:t>
      </w:r>
      <w:r>
        <w:rPr>
          <w:spacing w:val="-9"/>
        </w:rPr>
        <w:t> </w:t>
      </w:r>
      <w:r>
        <w:rPr>
          <w:spacing w:val="-4"/>
        </w:rPr>
        <w:t>on</w:t>
      </w:r>
      <w:r>
        <w:rPr>
          <w:spacing w:val="-9"/>
        </w:rPr>
        <w:t> </w:t>
      </w:r>
      <w:r>
        <w:rPr>
          <w:spacing w:val="-4"/>
        </w:rPr>
        <w:t>this</w:t>
      </w:r>
      <w:r>
        <w:rPr>
          <w:spacing w:val="-9"/>
        </w:rPr>
        <w:t> </w:t>
      </w:r>
      <w:r>
        <w:rPr>
          <w:spacing w:val="-4"/>
        </w:rPr>
        <w:t>topic.</w:t>
      </w:r>
      <w:r>
        <w:rPr>
          <w:spacing w:val="-9"/>
        </w:rPr>
        <w:t> </w:t>
      </w:r>
      <w:r>
        <w:rPr>
          <w:spacing w:val="-4"/>
        </w:rPr>
        <w:t>Some</w:t>
      </w:r>
      <w:r>
        <w:rPr>
          <w:spacing w:val="-9"/>
        </w:rPr>
        <w:t> </w:t>
      </w:r>
      <w:r>
        <w:rPr>
          <w:spacing w:val="-4"/>
        </w:rPr>
        <w:t>people</w:t>
      </w:r>
      <w:r>
        <w:rPr>
          <w:spacing w:val="-10"/>
        </w:rPr>
        <w:t> </w:t>
      </w:r>
      <w:r>
        <w:rPr>
          <w:spacing w:val="-4"/>
        </w:rPr>
        <w:t>are</w:t>
      </w:r>
      <w:r>
        <w:rPr>
          <w:spacing w:val="-9"/>
        </w:rPr>
        <w:t> </w:t>
      </w:r>
      <w:r>
        <w:rPr>
          <w:spacing w:val="-4"/>
        </w:rPr>
        <w:t>vehemently</w:t>
      </w:r>
      <w:r>
        <w:rPr>
          <w:spacing w:val="-9"/>
        </w:rPr>
        <w:t> </w:t>
      </w:r>
      <w:r>
        <w:rPr>
          <w:spacing w:val="-4"/>
        </w:rPr>
        <w:t>against</w:t>
      </w:r>
      <w:r>
        <w:rPr>
          <w:spacing w:val="-9"/>
        </w:rPr>
        <w:t> </w:t>
      </w:r>
      <w:r>
        <w:rPr>
          <w:spacing w:val="-4"/>
        </w:rPr>
        <w:t>density plots</w:t>
      </w:r>
      <w:r>
        <w:rPr>
          <w:spacing w:val="-9"/>
        </w:rPr>
        <w:t> </w:t>
      </w:r>
      <w:r>
        <w:rPr>
          <w:spacing w:val="-4"/>
        </w:rPr>
        <w:t>and</w:t>
      </w:r>
      <w:r>
        <w:rPr>
          <w:spacing w:val="-9"/>
        </w:rPr>
        <w:t> </w:t>
      </w:r>
      <w:r>
        <w:rPr>
          <w:spacing w:val="-4"/>
        </w:rPr>
        <w:t>believe</w:t>
      </w:r>
      <w:r>
        <w:rPr>
          <w:spacing w:val="-9"/>
        </w:rPr>
        <w:t> </w:t>
      </w:r>
      <w:r>
        <w:rPr>
          <w:spacing w:val="-4"/>
        </w:rPr>
        <w:t>that</w:t>
      </w:r>
      <w:r>
        <w:rPr>
          <w:spacing w:val="-9"/>
        </w:rPr>
        <w:t> </w:t>
      </w:r>
      <w:r>
        <w:rPr>
          <w:spacing w:val="-4"/>
        </w:rPr>
        <w:t>they</w:t>
      </w:r>
      <w:r>
        <w:rPr>
          <w:spacing w:val="-9"/>
        </w:rPr>
        <w:t> </w:t>
      </w:r>
      <w:r>
        <w:rPr>
          <w:spacing w:val="-4"/>
        </w:rPr>
        <w:t>are</w:t>
      </w:r>
      <w:r>
        <w:rPr>
          <w:spacing w:val="-9"/>
        </w:rPr>
        <w:t> </w:t>
      </w:r>
      <w:r>
        <w:rPr>
          <w:spacing w:val="-4"/>
        </w:rPr>
        <w:t>arbitrary</w:t>
      </w:r>
      <w:r>
        <w:rPr>
          <w:spacing w:val="-9"/>
        </w:rPr>
        <w:t> </w:t>
      </w:r>
      <w:r>
        <w:rPr>
          <w:spacing w:val="-4"/>
        </w:rPr>
        <w:t>and</w:t>
      </w:r>
      <w:r>
        <w:rPr>
          <w:spacing w:val="-9"/>
        </w:rPr>
        <w:t> </w:t>
      </w:r>
      <w:r>
        <w:rPr>
          <w:spacing w:val="-4"/>
        </w:rPr>
        <w:t>misleading.</w:t>
      </w:r>
      <w:r>
        <w:rPr>
          <w:spacing w:val="-9"/>
        </w:rPr>
        <w:t> </w:t>
      </w:r>
      <w:r>
        <w:rPr>
          <w:spacing w:val="-4"/>
        </w:rPr>
        <w:t>Others</w:t>
      </w:r>
      <w:r>
        <w:rPr>
          <w:spacing w:val="-9"/>
        </w:rPr>
        <w:t> </w:t>
      </w:r>
      <w:r>
        <w:rPr>
          <w:spacing w:val="-4"/>
        </w:rPr>
        <w:t>realize</w:t>
      </w:r>
      <w:r>
        <w:rPr>
          <w:spacing w:val="-9"/>
        </w:rPr>
        <w:t> </w:t>
      </w:r>
      <w:r>
        <w:rPr>
          <w:spacing w:val="-4"/>
        </w:rPr>
        <w:t>that</w:t>
      </w:r>
      <w:r>
        <w:rPr>
          <w:spacing w:val="-9"/>
        </w:rPr>
        <w:t> </w:t>
      </w:r>
      <w:r>
        <w:rPr>
          <w:spacing w:val="-4"/>
        </w:rPr>
        <w:t>histo‐ </w:t>
      </w:r>
      <w:r>
        <w:rPr>
          <w:w w:val="90"/>
        </w:rPr>
        <w:t>grams can be just as arbitrary and misleading. I think the choice is largely a matter of taste, but sometimes one or the other option may more accurately reflect the specific </w:t>
      </w:r>
      <w:r>
        <w:rPr>
          <w:spacing w:val="-6"/>
        </w:rPr>
        <w:t>features of interest in the data at hand. There is also the possibility of using neither </w:t>
      </w:r>
      <w:r>
        <w:rPr>
          <w:w w:val="90"/>
        </w:rPr>
        <w:t>and instead choosing empirical cumulative density functions or q-q plots (</w:t>
      </w:r>
      <w:r>
        <w:rPr>
          <w:color w:val="990000"/>
          <w:w w:val="90"/>
        </w:rPr>
        <w:t>Chapter 8</w:t>
      </w:r>
      <w:r>
        <w:rPr>
          <w:w w:val="90"/>
        </w:rPr>
        <w:t>). However,</w:t>
      </w:r>
      <w:r>
        <w:rPr>
          <w:spacing w:val="-5"/>
          <w:w w:val="90"/>
        </w:rPr>
        <w:t> </w:t>
      </w:r>
      <w:r>
        <w:rPr>
          <w:w w:val="90"/>
        </w:rPr>
        <w:t>I</w:t>
      </w:r>
      <w:r>
        <w:rPr>
          <w:spacing w:val="-5"/>
          <w:w w:val="90"/>
        </w:rPr>
        <w:t> </w:t>
      </w:r>
      <w:r>
        <w:rPr>
          <w:w w:val="90"/>
        </w:rPr>
        <w:t>believe</w:t>
      </w:r>
      <w:r>
        <w:rPr>
          <w:spacing w:val="-5"/>
          <w:w w:val="90"/>
        </w:rPr>
        <w:t> </w:t>
      </w:r>
      <w:r>
        <w:rPr>
          <w:w w:val="90"/>
        </w:rPr>
        <w:t>that</w:t>
      </w:r>
      <w:r>
        <w:rPr>
          <w:spacing w:val="-5"/>
          <w:w w:val="90"/>
        </w:rPr>
        <w:t> </w:t>
      </w:r>
      <w:r>
        <w:rPr>
          <w:w w:val="90"/>
        </w:rPr>
        <w:t>density</w:t>
      </w:r>
      <w:r>
        <w:rPr>
          <w:spacing w:val="-5"/>
          <w:w w:val="90"/>
        </w:rPr>
        <w:t> </w:t>
      </w:r>
      <w:r>
        <w:rPr>
          <w:w w:val="90"/>
        </w:rPr>
        <w:t>estimates</w:t>
      </w:r>
      <w:r>
        <w:rPr>
          <w:spacing w:val="-5"/>
          <w:w w:val="90"/>
        </w:rPr>
        <w:t> </w:t>
      </w:r>
      <w:r>
        <w:rPr>
          <w:w w:val="90"/>
        </w:rPr>
        <w:t>have</w:t>
      </w:r>
      <w:r>
        <w:rPr>
          <w:spacing w:val="-5"/>
          <w:w w:val="90"/>
        </w:rPr>
        <w:t> </w:t>
      </w:r>
      <w:r>
        <w:rPr>
          <w:w w:val="90"/>
        </w:rPr>
        <w:t>an</w:t>
      </w:r>
      <w:r>
        <w:rPr>
          <w:spacing w:val="-5"/>
          <w:w w:val="90"/>
        </w:rPr>
        <w:t> </w:t>
      </w:r>
      <w:r>
        <w:rPr>
          <w:w w:val="90"/>
        </w:rPr>
        <w:t>inherent</w:t>
      </w:r>
      <w:r>
        <w:rPr>
          <w:spacing w:val="-5"/>
          <w:w w:val="90"/>
        </w:rPr>
        <w:t> </w:t>
      </w:r>
      <w:r>
        <w:rPr>
          <w:w w:val="90"/>
        </w:rPr>
        <w:t>advantage</w:t>
      </w:r>
      <w:r>
        <w:rPr>
          <w:spacing w:val="-5"/>
          <w:w w:val="90"/>
        </w:rPr>
        <w:t> </w:t>
      </w:r>
      <w:r>
        <w:rPr>
          <w:w w:val="90"/>
        </w:rPr>
        <w:t>over</w:t>
      </w:r>
      <w:r>
        <w:rPr>
          <w:spacing w:val="-5"/>
          <w:w w:val="90"/>
        </w:rPr>
        <w:t> </w:t>
      </w:r>
      <w:r>
        <w:rPr>
          <w:w w:val="90"/>
        </w:rPr>
        <w:t>histograms </w:t>
      </w:r>
      <w:r>
        <w:rPr>
          <w:spacing w:val="-8"/>
        </w:rPr>
        <w:t>as</w:t>
      </w:r>
      <w:r>
        <w:rPr>
          <w:spacing w:val="-3"/>
        </w:rPr>
        <w:t> </w:t>
      </w:r>
      <w:r>
        <w:rPr>
          <w:spacing w:val="-8"/>
        </w:rPr>
        <w:t>soon</w:t>
      </w:r>
      <w:r>
        <w:rPr>
          <w:spacing w:val="-3"/>
        </w:rPr>
        <w:t> </w:t>
      </w:r>
      <w:r>
        <w:rPr>
          <w:spacing w:val="-8"/>
        </w:rPr>
        <w:t>as</w:t>
      </w:r>
      <w:r>
        <w:rPr>
          <w:spacing w:val="-3"/>
        </w:rPr>
        <w:t> </w:t>
      </w:r>
      <w:r>
        <w:rPr>
          <w:spacing w:val="-8"/>
        </w:rPr>
        <w:t>we</w:t>
      </w:r>
      <w:r>
        <w:rPr>
          <w:spacing w:val="-3"/>
        </w:rPr>
        <w:t> </w:t>
      </w:r>
      <w:r>
        <w:rPr>
          <w:spacing w:val="-8"/>
        </w:rPr>
        <w:t>want</w:t>
      </w:r>
      <w:r>
        <w:rPr>
          <w:spacing w:val="-3"/>
        </w:rPr>
        <w:t> </w:t>
      </w:r>
      <w:r>
        <w:rPr>
          <w:spacing w:val="-8"/>
        </w:rPr>
        <w:t>to</w:t>
      </w:r>
      <w:r>
        <w:rPr>
          <w:spacing w:val="-3"/>
        </w:rPr>
        <w:t> </w:t>
      </w:r>
      <w:r>
        <w:rPr>
          <w:spacing w:val="-8"/>
        </w:rPr>
        <w:t>visualize</w:t>
      </w:r>
      <w:r>
        <w:rPr>
          <w:spacing w:val="-3"/>
        </w:rPr>
        <w:t> </w:t>
      </w:r>
      <w:r>
        <w:rPr>
          <w:spacing w:val="-8"/>
        </w:rPr>
        <w:t>more</w:t>
      </w:r>
      <w:r>
        <w:rPr>
          <w:spacing w:val="-3"/>
        </w:rPr>
        <w:t> </w:t>
      </w:r>
      <w:r>
        <w:rPr>
          <w:spacing w:val="-8"/>
        </w:rPr>
        <w:t>than</w:t>
      </w:r>
      <w:r>
        <w:rPr>
          <w:spacing w:val="-3"/>
        </w:rPr>
        <w:t> </w:t>
      </w:r>
      <w:r>
        <w:rPr>
          <w:spacing w:val="-8"/>
        </w:rPr>
        <w:t>one</w:t>
      </w:r>
      <w:r>
        <w:rPr>
          <w:spacing w:val="-3"/>
        </w:rPr>
        <w:t> </w:t>
      </w:r>
      <w:r>
        <w:rPr>
          <w:spacing w:val="-8"/>
        </w:rPr>
        <w:t>distribution</w:t>
      </w:r>
      <w:r>
        <w:rPr>
          <w:spacing w:val="-3"/>
        </w:rPr>
        <w:t> </w:t>
      </w:r>
      <w:r>
        <w:rPr>
          <w:spacing w:val="-8"/>
        </w:rPr>
        <w:t>at</w:t>
      </w:r>
      <w:r>
        <w:rPr>
          <w:spacing w:val="-3"/>
        </w:rPr>
        <w:t> </w:t>
      </w:r>
      <w:r>
        <w:rPr>
          <w:spacing w:val="-8"/>
        </w:rPr>
        <w:t>a</w:t>
      </w:r>
      <w:r>
        <w:rPr>
          <w:spacing w:val="-3"/>
        </w:rPr>
        <w:t> </w:t>
      </w:r>
      <w:r>
        <w:rPr>
          <w:spacing w:val="-8"/>
        </w:rPr>
        <w:t>time.</w:t>
      </w:r>
    </w:p>
    <w:p>
      <w:pPr>
        <w:pStyle w:val="Heading3"/>
        <w:ind w:left="899"/>
      </w:pPr>
      <w:r>
        <w:rPr>
          <w:w w:val="80"/>
        </w:rPr>
        <w:t>Visualizing</w:t>
      </w:r>
      <w:r>
        <w:rPr>
          <w:spacing w:val="24"/>
        </w:rPr>
        <w:t> </w:t>
      </w:r>
      <w:r>
        <w:rPr>
          <w:w w:val="80"/>
        </w:rPr>
        <w:t>Multiple</w:t>
      </w:r>
      <w:r>
        <w:rPr>
          <w:spacing w:val="25"/>
        </w:rPr>
        <w:t> </w:t>
      </w:r>
      <w:r>
        <w:rPr>
          <w:w w:val="80"/>
        </w:rPr>
        <w:t>Distributions</w:t>
      </w:r>
      <w:r>
        <w:rPr>
          <w:spacing w:val="25"/>
        </w:rPr>
        <w:t> </w:t>
      </w:r>
      <w:r>
        <w:rPr>
          <w:w w:val="80"/>
        </w:rPr>
        <w:t>at</w:t>
      </w:r>
      <w:r>
        <w:rPr>
          <w:spacing w:val="25"/>
        </w:rPr>
        <w:t> </w:t>
      </w:r>
      <w:r>
        <w:rPr>
          <w:w w:val="80"/>
        </w:rPr>
        <w:t>the</w:t>
      </w:r>
      <w:r>
        <w:rPr>
          <w:spacing w:val="25"/>
        </w:rPr>
        <w:t> </w:t>
      </w:r>
      <w:r>
        <w:rPr>
          <w:w w:val="80"/>
        </w:rPr>
        <w:t>Same</w:t>
      </w:r>
      <w:r>
        <w:rPr>
          <w:spacing w:val="25"/>
        </w:rPr>
        <w:t> </w:t>
      </w:r>
      <w:r>
        <w:rPr>
          <w:spacing w:val="-4"/>
          <w:w w:val="80"/>
        </w:rPr>
        <w:t>Time</w:t>
      </w:r>
    </w:p>
    <w:p>
      <w:pPr>
        <w:pStyle w:val="BodyText"/>
        <w:spacing w:line="213" w:lineRule="auto" w:before="118"/>
        <w:ind w:left="899" w:right="857"/>
        <w:jc w:val="both"/>
      </w:pPr>
      <w:r>
        <w:rPr>
          <w:w w:val="90"/>
        </w:rPr>
        <w:t>In many scenarios we have multiple distributions we would like to visualize </w:t>
      </w:r>
      <w:r>
        <w:rPr>
          <w:w w:val="90"/>
        </w:rPr>
        <w:t>simulta‐ neously. For example, let’s say we’d like to see how the ages of </w:t>
      </w:r>
      <w:r>
        <w:rPr>
          <w:i/>
          <w:w w:val="90"/>
        </w:rPr>
        <w:t>Titanic </w:t>
      </w:r>
      <w:r>
        <w:rPr>
          <w:w w:val="90"/>
        </w:rPr>
        <w:t>passengers are distributed between men and women. Were male and female passengers generally of the</w:t>
      </w:r>
      <w:r>
        <w:rPr>
          <w:spacing w:val="15"/>
        </w:rPr>
        <w:t> </w:t>
      </w:r>
      <w:r>
        <w:rPr>
          <w:w w:val="90"/>
        </w:rPr>
        <w:t>same</w:t>
      </w:r>
      <w:r>
        <w:rPr>
          <w:spacing w:val="16"/>
        </w:rPr>
        <w:t> </w:t>
      </w:r>
      <w:r>
        <w:rPr>
          <w:w w:val="90"/>
        </w:rPr>
        <w:t>age,</w:t>
      </w:r>
      <w:r>
        <w:rPr>
          <w:spacing w:val="16"/>
        </w:rPr>
        <w:t> </w:t>
      </w:r>
      <w:r>
        <w:rPr>
          <w:w w:val="90"/>
        </w:rPr>
        <w:t>or</w:t>
      </w:r>
      <w:r>
        <w:rPr>
          <w:spacing w:val="16"/>
        </w:rPr>
        <w:t> </w:t>
      </w:r>
      <w:r>
        <w:rPr>
          <w:w w:val="90"/>
        </w:rPr>
        <w:t>was</w:t>
      </w:r>
      <w:r>
        <w:rPr>
          <w:spacing w:val="16"/>
        </w:rPr>
        <w:t> </w:t>
      </w:r>
      <w:r>
        <w:rPr>
          <w:w w:val="90"/>
        </w:rPr>
        <w:t>there</w:t>
      </w:r>
      <w:r>
        <w:rPr>
          <w:spacing w:val="16"/>
        </w:rPr>
        <w:t> </w:t>
      </w:r>
      <w:r>
        <w:rPr>
          <w:w w:val="90"/>
        </w:rPr>
        <w:t>an</w:t>
      </w:r>
      <w:r>
        <w:rPr>
          <w:spacing w:val="16"/>
        </w:rPr>
        <w:t> </w:t>
      </w:r>
      <w:r>
        <w:rPr>
          <w:w w:val="90"/>
        </w:rPr>
        <w:t>age</w:t>
      </w:r>
      <w:r>
        <w:rPr>
          <w:spacing w:val="16"/>
        </w:rPr>
        <w:t> </w:t>
      </w:r>
      <w:r>
        <w:rPr>
          <w:w w:val="90"/>
        </w:rPr>
        <w:t>difference</w:t>
      </w:r>
      <w:r>
        <w:rPr>
          <w:spacing w:val="16"/>
        </w:rPr>
        <w:t> </w:t>
      </w:r>
      <w:r>
        <w:rPr>
          <w:w w:val="90"/>
        </w:rPr>
        <w:t>between</w:t>
      </w:r>
      <w:r>
        <w:rPr>
          <w:spacing w:val="16"/>
        </w:rPr>
        <w:t> </w:t>
      </w:r>
      <w:r>
        <w:rPr>
          <w:w w:val="90"/>
        </w:rPr>
        <w:t>the</w:t>
      </w:r>
      <w:r>
        <w:rPr>
          <w:spacing w:val="16"/>
        </w:rPr>
        <w:t> </w:t>
      </w:r>
      <w:r>
        <w:rPr>
          <w:w w:val="90"/>
        </w:rPr>
        <w:t>genders?</w:t>
      </w:r>
      <w:r>
        <w:rPr>
          <w:spacing w:val="16"/>
        </w:rPr>
        <w:t> </w:t>
      </w:r>
      <w:r>
        <w:rPr>
          <w:w w:val="90"/>
        </w:rPr>
        <w:t>One</w:t>
      </w:r>
      <w:r>
        <w:rPr>
          <w:spacing w:val="15"/>
        </w:rPr>
        <w:t> </w:t>
      </w:r>
      <w:r>
        <w:rPr>
          <w:spacing w:val="-2"/>
          <w:w w:val="90"/>
        </w:rPr>
        <w:t>commonly</w:t>
      </w:r>
    </w:p>
    <w:p>
      <w:pPr>
        <w:spacing w:after="0" w:line="213" w:lineRule="auto"/>
        <w:jc w:val="both"/>
        <w:sectPr>
          <w:pgSz w:w="10080" w:h="13230"/>
          <w:pgMar w:header="0" w:footer="885" w:top="1160" w:bottom="1080" w:left="540" w:right="580"/>
        </w:sectPr>
      </w:pPr>
    </w:p>
    <w:p>
      <w:pPr>
        <w:pStyle w:val="BodyText"/>
        <w:spacing w:line="213" w:lineRule="auto" w:before="87"/>
        <w:ind w:left="899" w:right="857"/>
        <w:jc w:val="both"/>
      </w:pPr>
      <w:r>
        <w:rPr>
          <w:w w:val="90"/>
        </w:rPr>
        <w:t>employed visualization strategy in this case is a </w:t>
      </w:r>
      <w:r>
        <w:rPr>
          <w:i/>
          <w:w w:val="90"/>
        </w:rPr>
        <w:t>stacked</w:t>
      </w:r>
      <w:r>
        <w:rPr>
          <w:i/>
          <w:spacing w:val="-1"/>
          <w:w w:val="90"/>
        </w:rPr>
        <w:t> </w:t>
      </w:r>
      <w:r>
        <w:rPr>
          <w:i/>
          <w:w w:val="90"/>
        </w:rPr>
        <w:t>histogram</w:t>
      </w:r>
      <w:r>
        <w:rPr>
          <w:w w:val="90"/>
        </w:rPr>
        <w:t>, where we draw the </w:t>
      </w:r>
      <w:r>
        <w:rPr/>
        <w:t>histogram bars for women on top of the bars for men, in a different color (</w:t>
      </w:r>
      <w:r>
        <w:rPr>
          <w:color w:val="990000"/>
        </w:rPr>
        <w:t>Figure 7-6</w:t>
      </w:r>
      <w:r>
        <w:rPr/>
        <w:t>).</w:t>
      </w:r>
    </w:p>
    <w:p>
      <w:pPr>
        <w:pStyle w:val="BodyText"/>
        <w:spacing w:before="2"/>
        <w:rPr>
          <w:sz w:val="16"/>
        </w:rPr>
      </w:pPr>
      <w:r>
        <w:rPr/>
        <w:drawing>
          <wp:anchor distT="0" distB="0" distL="0" distR="0" allowOverlap="1" layoutInCell="1" locked="0" behindDoc="0" simplePos="0" relativeHeight="80">
            <wp:simplePos x="0" y="0"/>
            <wp:positionH relativeFrom="page">
              <wp:posOffset>1298435</wp:posOffset>
            </wp:positionH>
            <wp:positionV relativeFrom="paragraph">
              <wp:posOffset>154017</wp:posOffset>
            </wp:positionV>
            <wp:extent cx="3822184" cy="2371344"/>
            <wp:effectExtent l="0" t="0" r="0" b="0"/>
            <wp:wrapTopAndBottom/>
            <wp:docPr id="137" name="image68.png"/>
            <wp:cNvGraphicFramePr>
              <a:graphicFrameLocks noChangeAspect="1"/>
            </wp:cNvGraphicFramePr>
            <a:graphic>
              <a:graphicData uri="http://schemas.openxmlformats.org/drawingml/2006/picture">
                <pic:pic>
                  <pic:nvPicPr>
                    <pic:cNvPr id="138" name="image68.png"/>
                    <pic:cNvPicPr/>
                  </pic:nvPicPr>
                  <pic:blipFill>
                    <a:blip r:embed="rId134" cstate="print"/>
                    <a:stretch>
                      <a:fillRect/>
                    </a:stretch>
                  </pic:blipFill>
                  <pic:spPr>
                    <a:xfrm>
                      <a:off x="0" y="0"/>
                      <a:ext cx="3822184" cy="2371344"/>
                    </a:xfrm>
                    <a:prstGeom prst="rect">
                      <a:avLst/>
                    </a:prstGeom>
                  </pic:spPr>
                </pic:pic>
              </a:graphicData>
            </a:graphic>
          </wp:anchor>
        </w:drawing>
      </w:r>
    </w:p>
    <w:p>
      <w:pPr>
        <w:spacing w:line="213" w:lineRule="auto" w:before="164"/>
        <w:ind w:left="899" w:right="911" w:firstLine="0"/>
        <w:jc w:val="both"/>
        <w:rPr>
          <w:i/>
          <w:sz w:val="21"/>
        </w:rPr>
      </w:pPr>
      <w:r>
        <w:rPr>
          <w:i/>
          <w:spacing w:val="-2"/>
          <w:sz w:val="21"/>
        </w:rPr>
        <w:t>Figure</w:t>
      </w:r>
      <w:r>
        <w:rPr>
          <w:i/>
          <w:spacing w:val="-12"/>
          <w:sz w:val="21"/>
        </w:rPr>
        <w:t> </w:t>
      </w:r>
      <w:r>
        <w:rPr>
          <w:i/>
          <w:spacing w:val="-2"/>
          <w:sz w:val="21"/>
        </w:rPr>
        <w:t>7-6.</w:t>
      </w:r>
      <w:r>
        <w:rPr>
          <w:i/>
          <w:spacing w:val="-11"/>
          <w:sz w:val="21"/>
        </w:rPr>
        <w:t> </w:t>
      </w:r>
      <w:r>
        <w:rPr>
          <w:i/>
          <w:spacing w:val="-2"/>
          <w:sz w:val="21"/>
        </w:rPr>
        <w:t>Histogram</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ages</w:t>
      </w:r>
      <w:r>
        <w:rPr>
          <w:i/>
          <w:spacing w:val="-11"/>
          <w:sz w:val="21"/>
        </w:rPr>
        <w:t> </w:t>
      </w:r>
      <w:r>
        <w:rPr>
          <w:i/>
          <w:spacing w:val="-2"/>
          <w:sz w:val="21"/>
        </w:rPr>
        <w:t>of</w:t>
      </w:r>
      <w:r>
        <w:rPr>
          <w:i/>
          <w:spacing w:val="-11"/>
          <w:sz w:val="21"/>
        </w:rPr>
        <w:t> </w:t>
      </w:r>
      <w:r>
        <w:rPr>
          <w:spacing w:val="-2"/>
          <w:sz w:val="21"/>
        </w:rPr>
        <w:t>Titanic</w:t>
      </w:r>
      <w:r>
        <w:rPr>
          <w:spacing w:val="-11"/>
          <w:sz w:val="21"/>
        </w:rPr>
        <w:t> </w:t>
      </w:r>
      <w:r>
        <w:rPr>
          <w:i/>
          <w:spacing w:val="-2"/>
          <w:sz w:val="21"/>
        </w:rPr>
        <w:t>passengers</w:t>
      </w:r>
      <w:r>
        <w:rPr>
          <w:i/>
          <w:spacing w:val="-12"/>
          <w:sz w:val="21"/>
        </w:rPr>
        <w:t> </w:t>
      </w:r>
      <w:r>
        <w:rPr>
          <w:i/>
          <w:spacing w:val="-2"/>
          <w:sz w:val="21"/>
        </w:rPr>
        <w:t>stratified</w:t>
      </w:r>
      <w:r>
        <w:rPr>
          <w:i/>
          <w:spacing w:val="-11"/>
          <w:sz w:val="21"/>
        </w:rPr>
        <w:t> </w:t>
      </w:r>
      <w:r>
        <w:rPr>
          <w:i/>
          <w:spacing w:val="-2"/>
          <w:sz w:val="21"/>
        </w:rPr>
        <w:t>by</w:t>
      </w:r>
      <w:r>
        <w:rPr>
          <w:i/>
          <w:spacing w:val="-11"/>
          <w:sz w:val="21"/>
        </w:rPr>
        <w:t> </w:t>
      </w:r>
      <w:r>
        <w:rPr>
          <w:i/>
          <w:spacing w:val="-2"/>
          <w:sz w:val="21"/>
        </w:rPr>
        <w:t>gender.</w:t>
      </w:r>
      <w:r>
        <w:rPr>
          <w:i/>
          <w:spacing w:val="-11"/>
          <w:sz w:val="21"/>
        </w:rPr>
        <w:t> </w:t>
      </w:r>
      <w:r>
        <w:rPr>
          <w:i/>
          <w:spacing w:val="-2"/>
          <w:sz w:val="21"/>
        </w:rPr>
        <w:t>This</w:t>
      </w:r>
      <w:r>
        <w:rPr>
          <w:i/>
          <w:spacing w:val="-11"/>
          <w:sz w:val="21"/>
        </w:rPr>
        <w:t> </w:t>
      </w:r>
      <w:r>
        <w:rPr>
          <w:i/>
          <w:spacing w:val="-2"/>
          <w:sz w:val="21"/>
        </w:rPr>
        <w:t>figure</w:t>
      </w:r>
      <w:r>
        <w:rPr>
          <w:i/>
          <w:spacing w:val="-2"/>
          <w:sz w:val="21"/>
        </w:rPr>
        <w:t> </w:t>
      </w:r>
      <w:r>
        <w:rPr>
          <w:i/>
          <w:sz w:val="21"/>
        </w:rPr>
        <w:t>has</w:t>
      </w:r>
      <w:r>
        <w:rPr>
          <w:i/>
          <w:spacing w:val="-14"/>
          <w:sz w:val="21"/>
        </w:rPr>
        <w:t> </w:t>
      </w:r>
      <w:r>
        <w:rPr>
          <w:i/>
          <w:sz w:val="21"/>
        </w:rPr>
        <w:t>been</w:t>
      </w:r>
      <w:r>
        <w:rPr>
          <w:i/>
          <w:spacing w:val="-13"/>
          <w:sz w:val="21"/>
        </w:rPr>
        <w:t> </w:t>
      </w:r>
      <w:r>
        <w:rPr>
          <w:i/>
          <w:sz w:val="21"/>
        </w:rPr>
        <w:t>labeled</w:t>
      </w:r>
      <w:r>
        <w:rPr>
          <w:i/>
          <w:spacing w:val="-13"/>
          <w:sz w:val="21"/>
        </w:rPr>
        <w:t> </w:t>
      </w:r>
      <w:r>
        <w:rPr>
          <w:i/>
          <w:sz w:val="21"/>
        </w:rPr>
        <w:t>as</w:t>
      </w:r>
      <w:r>
        <w:rPr>
          <w:i/>
          <w:spacing w:val="-13"/>
          <w:sz w:val="21"/>
        </w:rPr>
        <w:t> </w:t>
      </w:r>
      <w:r>
        <w:rPr>
          <w:i/>
          <w:sz w:val="21"/>
        </w:rPr>
        <w:t>“bad”</w:t>
      </w:r>
      <w:r>
        <w:rPr>
          <w:i/>
          <w:spacing w:val="-13"/>
          <w:sz w:val="21"/>
        </w:rPr>
        <w:t> </w:t>
      </w:r>
      <w:r>
        <w:rPr>
          <w:i/>
          <w:sz w:val="21"/>
        </w:rPr>
        <w:t>because</w:t>
      </w:r>
      <w:r>
        <w:rPr>
          <w:i/>
          <w:spacing w:val="-13"/>
          <w:sz w:val="21"/>
        </w:rPr>
        <w:t> </w:t>
      </w:r>
      <w:r>
        <w:rPr>
          <w:i/>
          <w:sz w:val="21"/>
        </w:rPr>
        <w:t>stacked</w:t>
      </w:r>
      <w:r>
        <w:rPr>
          <w:i/>
          <w:spacing w:val="-13"/>
          <w:sz w:val="21"/>
        </w:rPr>
        <w:t> </w:t>
      </w:r>
      <w:r>
        <w:rPr>
          <w:i/>
          <w:sz w:val="21"/>
        </w:rPr>
        <w:t>histograms</w:t>
      </w:r>
      <w:r>
        <w:rPr>
          <w:i/>
          <w:spacing w:val="-13"/>
          <w:sz w:val="21"/>
        </w:rPr>
        <w:t> </w:t>
      </w:r>
      <w:r>
        <w:rPr>
          <w:i/>
          <w:sz w:val="21"/>
        </w:rPr>
        <w:t>are</w:t>
      </w:r>
      <w:r>
        <w:rPr>
          <w:i/>
          <w:spacing w:val="-14"/>
          <w:sz w:val="21"/>
        </w:rPr>
        <w:t> </w:t>
      </w:r>
      <w:r>
        <w:rPr>
          <w:i/>
          <w:sz w:val="21"/>
        </w:rPr>
        <w:t>easily</w:t>
      </w:r>
      <w:r>
        <w:rPr>
          <w:i/>
          <w:spacing w:val="-13"/>
          <w:sz w:val="21"/>
        </w:rPr>
        <w:t> </w:t>
      </w:r>
      <w:r>
        <w:rPr>
          <w:i/>
          <w:sz w:val="21"/>
        </w:rPr>
        <w:t>confused</w:t>
      </w:r>
      <w:r>
        <w:rPr>
          <w:i/>
          <w:spacing w:val="-13"/>
          <w:sz w:val="21"/>
        </w:rPr>
        <w:t> </w:t>
      </w:r>
      <w:r>
        <w:rPr>
          <w:i/>
          <w:sz w:val="21"/>
        </w:rPr>
        <w:t>with</w:t>
      </w:r>
      <w:r>
        <w:rPr>
          <w:i/>
          <w:spacing w:val="-13"/>
          <w:sz w:val="21"/>
        </w:rPr>
        <w:t> </w:t>
      </w:r>
      <w:r>
        <w:rPr>
          <w:i/>
          <w:sz w:val="21"/>
        </w:rPr>
        <w:t>overlap‐ </w:t>
      </w:r>
      <w:r>
        <w:rPr>
          <w:i/>
          <w:spacing w:val="-4"/>
          <w:sz w:val="21"/>
        </w:rPr>
        <w:t>ping histograms (see </w:t>
      </w:r>
      <w:r>
        <w:rPr>
          <w:i/>
          <w:color w:val="990000"/>
          <w:spacing w:val="-4"/>
          <w:sz w:val="21"/>
        </w:rPr>
        <w:t>Figure 7-7</w:t>
      </w:r>
      <w:r>
        <w:rPr>
          <w:i/>
          <w:spacing w:val="-4"/>
          <w:sz w:val="21"/>
        </w:rPr>
        <w:t>). In addition, the heights of the bars representing female passengers</w:t>
      </w:r>
      <w:r>
        <w:rPr>
          <w:i/>
          <w:spacing w:val="-5"/>
          <w:sz w:val="21"/>
        </w:rPr>
        <w:t> </w:t>
      </w:r>
      <w:r>
        <w:rPr>
          <w:i/>
          <w:spacing w:val="-4"/>
          <w:sz w:val="21"/>
        </w:rPr>
        <w:t>cannot easily be compared to each</w:t>
      </w:r>
      <w:r>
        <w:rPr>
          <w:i/>
          <w:spacing w:val="-5"/>
          <w:sz w:val="21"/>
        </w:rPr>
        <w:t> </w:t>
      </w:r>
      <w:r>
        <w:rPr>
          <w:i/>
          <w:spacing w:val="-4"/>
          <w:sz w:val="21"/>
        </w:rPr>
        <w:t>other. Data source: Encyclopedia Titanica.</w:t>
      </w:r>
    </w:p>
    <w:p>
      <w:pPr>
        <w:pStyle w:val="BodyText"/>
        <w:spacing w:line="213" w:lineRule="auto" w:before="239"/>
        <w:ind w:left="899" w:right="857"/>
        <w:jc w:val="both"/>
      </w:pPr>
      <w:r>
        <w:rPr>
          <w:w w:val="90"/>
        </w:rPr>
        <w:t>In my opinion, this type of visualization should be avoided. There are two key </w:t>
      </w:r>
      <w:r>
        <w:rPr>
          <w:w w:val="90"/>
        </w:rPr>
        <w:t>prob‐ lems here. First, from just looking at the figure, it is never entirely clear where exactly </w:t>
      </w:r>
      <w:r>
        <w:rPr>
          <w:spacing w:val="-4"/>
        </w:rPr>
        <w:t>the</w:t>
      </w:r>
      <w:r>
        <w:rPr>
          <w:spacing w:val="-7"/>
        </w:rPr>
        <w:t> </w:t>
      </w:r>
      <w:r>
        <w:rPr>
          <w:spacing w:val="-4"/>
        </w:rPr>
        <w:t>bars</w:t>
      </w:r>
      <w:r>
        <w:rPr>
          <w:spacing w:val="-7"/>
        </w:rPr>
        <w:t> </w:t>
      </w:r>
      <w:r>
        <w:rPr>
          <w:spacing w:val="-4"/>
        </w:rPr>
        <w:t>begin.</w:t>
      </w:r>
      <w:r>
        <w:rPr>
          <w:spacing w:val="-7"/>
        </w:rPr>
        <w:t> </w:t>
      </w:r>
      <w:r>
        <w:rPr>
          <w:spacing w:val="-4"/>
        </w:rPr>
        <w:t>Do</w:t>
      </w:r>
      <w:r>
        <w:rPr>
          <w:spacing w:val="-7"/>
        </w:rPr>
        <w:t> </w:t>
      </w:r>
      <w:r>
        <w:rPr>
          <w:spacing w:val="-4"/>
        </w:rPr>
        <w:t>they</w:t>
      </w:r>
      <w:r>
        <w:rPr>
          <w:spacing w:val="-7"/>
        </w:rPr>
        <w:t> </w:t>
      </w:r>
      <w:r>
        <w:rPr>
          <w:spacing w:val="-4"/>
        </w:rPr>
        <w:t>start</w:t>
      </w:r>
      <w:r>
        <w:rPr>
          <w:spacing w:val="-7"/>
        </w:rPr>
        <w:t> </w:t>
      </w:r>
      <w:r>
        <w:rPr>
          <w:spacing w:val="-4"/>
        </w:rPr>
        <w:t>where</w:t>
      </w:r>
      <w:r>
        <w:rPr>
          <w:spacing w:val="-7"/>
        </w:rPr>
        <w:t> </w:t>
      </w:r>
      <w:r>
        <w:rPr>
          <w:spacing w:val="-4"/>
        </w:rPr>
        <w:t>the</w:t>
      </w:r>
      <w:r>
        <w:rPr>
          <w:spacing w:val="-7"/>
        </w:rPr>
        <w:t> </w:t>
      </w:r>
      <w:r>
        <w:rPr>
          <w:spacing w:val="-4"/>
        </w:rPr>
        <w:t>color</w:t>
      </w:r>
      <w:r>
        <w:rPr>
          <w:spacing w:val="-7"/>
        </w:rPr>
        <w:t> </w:t>
      </w:r>
      <w:r>
        <w:rPr>
          <w:spacing w:val="-4"/>
        </w:rPr>
        <w:t>changes</w:t>
      </w:r>
      <w:r>
        <w:rPr>
          <w:spacing w:val="-7"/>
        </w:rPr>
        <w:t> </w:t>
      </w:r>
      <w:r>
        <w:rPr>
          <w:spacing w:val="-4"/>
        </w:rPr>
        <w:t>or</w:t>
      </w:r>
      <w:r>
        <w:rPr>
          <w:spacing w:val="-7"/>
        </w:rPr>
        <w:t> </w:t>
      </w:r>
      <w:r>
        <w:rPr>
          <w:spacing w:val="-4"/>
        </w:rPr>
        <w:t>are</w:t>
      </w:r>
      <w:r>
        <w:rPr>
          <w:spacing w:val="-7"/>
        </w:rPr>
        <w:t> </w:t>
      </w:r>
      <w:r>
        <w:rPr>
          <w:spacing w:val="-4"/>
        </w:rPr>
        <w:t>they</w:t>
      </w:r>
      <w:r>
        <w:rPr>
          <w:spacing w:val="-7"/>
        </w:rPr>
        <w:t> </w:t>
      </w:r>
      <w:r>
        <w:rPr>
          <w:spacing w:val="-4"/>
        </w:rPr>
        <w:t>meant</w:t>
      </w:r>
      <w:r>
        <w:rPr>
          <w:spacing w:val="-7"/>
        </w:rPr>
        <w:t> </w:t>
      </w:r>
      <w:r>
        <w:rPr>
          <w:spacing w:val="-4"/>
        </w:rPr>
        <w:t>to</w:t>
      </w:r>
      <w:r>
        <w:rPr>
          <w:spacing w:val="-7"/>
        </w:rPr>
        <w:t> </w:t>
      </w:r>
      <w:r>
        <w:rPr>
          <w:spacing w:val="-4"/>
        </w:rPr>
        <w:t>start</w:t>
      </w:r>
      <w:r>
        <w:rPr>
          <w:spacing w:val="-7"/>
        </w:rPr>
        <w:t> </w:t>
      </w:r>
      <w:r>
        <w:rPr>
          <w:spacing w:val="-4"/>
        </w:rPr>
        <w:t>at </w:t>
      </w:r>
      <w:r>
        <w:rPr>
          <w:w w:val="90"/>
        </w:rPr>
        <w:t>zero? In other words, are there about 25 females of age 18–20, or are there almost 80? </w:t>
      </w:r>
      <w:r>
        <w:rPr>
          <w:spacing w:val="-2"/>
        </w:rPr>
        <w:t>(The</w:t>
      </w:r>
      <w:r>
        <w:rPr>
          <w:spacing w:val="-6"/>
        </w:rPr>
        <w:t> </w:t>
      </w:r>
      <w:r>
        <w:rPr>
          <w:spacing w:val="-2"/>
        </w:rPr>
        <w:t>former</w:t>
      </w:r>
      <w:r>
        <w:rPr>
          <w:spacing w:val="-6"/>
        </w:rPr>
        <w:t> </w:t>
      </w:r>
      <w:r>
        <w:rPr>
          <w:spacing w:val="-2"/>
        </w:rPr>
        <w:t>is</w:t>
      </w:r>
      <w:r>
        <w:rPr>
          <w:spacing w:val="-6"/>
        </w:rPr>
        <w:t> </w:t>
      </w:r>
      <w:r>
        <w:rPr>
          <w:spacing w:val="-2"/>
        </w:rPr>
        <w:t>the</w:t>
      </w:r>
      <w:r>
        <w:rPr>
          <w:spacing w:val="-6"/>
        </w:rPr>
        <w:t> </w:t>
      </w:r>
      <w:r>
        <w:rPr>
          <w:spacing w:val="-2"/>
        </w:rPr>
        <w:t>case.)</w:t>
      </w:r>
      <w:r>
        <w:rPr>
          <w:spacing w:val="-6"/>
        </w:rPr>
        <w:t> </w:t>
      </w:r>
      <w:r>
        <w:rPr>
          <w:spacing w:val="-2"/>
        </w:rPr>
        <w:t>Second,</w:t>
      </w:r>
      <w:r>
        <w:rPr>
          <w:spacing w:val="-6"/>
        </w:rPr>
        <w:t> </w:t>
      </w:r>
      <w:r>
        <w:rPr>
          <w:spacing w:val="-2"/>
        </w:rPr>
        <w:t>the</w:t>
      </w:r>
      <w:r>
        <w:rPr>
          <w:spacing w:val="-6"/>
        </w:rPr>
        <w:t> </w:t>
      </w:r>
      <w:r>
        <w:rPr>
          <w:spacing w:val="-2"/>
        </w:rPr>
        <w:t>bar</w:t>
      </w:r>
      <w:r>
        <w:rPr>
          <w:spacing w:val="-6"/>
        </w:rPr>
        <w:t> </w:t>
      </w:r>
      <w:r>
        <w:rPr>
          <w:spacing w:val="-2"/>
        </w:rPr>
        <w:t>heights</w:t>
      </w:r>
      <w:r>
        <w:rPr>
          <w:spacing w:val="-6"/>
        </w:rPr>
        <w:t> </w:t>
      </w:r>
      <w:r>
        <w:rPr>
          <w:spacing w:val="-2"/>
        </w:rPr>
        <w:t>for</w:t>
      </w:r>
      <w:r>
        <w:rPr>
          <w:spacing w:val="-6"/>
        </w:rPr>
        <w:t> </w:t>
      </w:r>
      <w:r>
        <w:rPr>
          <w:spacing w:val="-2"/>
        </w:rPr>
        <w:t>the</w:t>
      </w:r>
      <w:r>
        <w:rPr>
          <w:spacing w:val="-6"/>
        </w:rPr>
        <w:t> </w:t>
      </w:r>
      <w:r>
        <w:rPr>
          <w:spacing w:val="-2"/>
        </w:rPr>
        <w:t>female</w:t>
      </w:r>
      <w:r>
        <w:rPr>
          <w:spacing w:val="-6"/>
        </w:rPr>
        <w:t> </w:t>
      </w:r>
      <w:r>
        <w:rPr>
          <w:spacing w:val="-2"/>
        </w:rPr>
        <w:t>counts</w:t>
      </w:r>
      <w:r>
        <w:rPr>
          <w:spacing w:val="-6"/>
        </w:rPr>
        <w:t> </w:t>
      </w:r>
      <w:r>
        <w:rPr>
          <w:spacing w:val="-2"/>
        </w:rPr>
        <w:t>cannot</w:t>
      </w:r>
      <w:r>
        <w:rPr>
          <w:spacing w:val="-6"/>
        </w:rPr>
        <w:t> </w:t>
      </w:r>
      <w:r>
        <w:rPr>
          <w:spacing w:val="-2"/>
        </w:rPr>
        <w:t>be </w:t>
      </w:r>
      <w:r>
        <w:rPr>
          <w:spacing w:val="-6"/>
        </w:rPr>
        <w:t>directly compared to each other, because the bars all start at a different height. For example, the men were on average older than the women, and this fact is not at all </w:t>
      </w:r>
      <w:r>
        <w:rPr/>
        <w:t>visible</w:t>
      </w:r>
      <w:r>
        <w:rPr>
          <w:spacing w:val="-3"/>
        </w:rPr>
        <w:t> </w:t>
      </w:r>
      <w:r>
        <w:rPr/>
        <w:t>in</w:t>
      </w:r>
      <w:r>
        <w:rPr>
          <w:spacing w:val="-3"/>
        </w:rPr>
        <w:t> </w:t>
      </w:r>
      <w:r>
        <w:rPr>
          <w:color w:val="990000"/>
        </w:rPr>
        <w:t>Figure</w:t>
      </w:r>
      <w:r>
        <w:rPr>
          <w:color w:val="990000"/>
          <w:spacing w:val="-3"/>
        </w:rPr>
        <w:t> </w:t>
      </w:r>
      <w:r>
        <w:rPr>
          <w:color w:val="990000"/>
        </w:rPr>
        <w:t>7-6</w:t>
      </w:r>
      <w:r>
        <w:rPr/>
        <w:t>.</w:t>
      </w:r>
    </w:p>
    <w:p>
      <w:pPr>
        <w:pStyle w:val="BodyText"/>
        <w:spacing w:line="213" w:lineRule="auto" w:before="119"/>
        <w:ind w:left="900" w:right="858" w:hanging="1"/>
        <w:jc w:val="both"/>
      </w:pPr>
      <w:r>
        <w:rPr>
          <w:spacing w:val="-8"/>
        </w:rPr>
        <w:t>We</w:t>
      </w:r>
      <w:r>
        <w:rPr>
          <w:spacing w:val="-1"/>
        </w:rPr>
        <w:t> </w:t>
      </w:r>
      <w:r>
        <w:rPr>
          <w:spacing w:val="-8"/>
        </w:rPr>
        <w:t>could</w:t>
      </w:r>
      <w:r>
        <w:rPr>
          <w:spacing w:val="-1"/>
        </w:rPr>
        <w:t> </w:t>
      </w:r>
      <w:r>
        <w:rPr>
          <w:spacing w:val="-8"/>
        </w:rPr>
        <w:t>try</w:t>
      </w:r>
      <w:r>
        <w:rPr>
          <w:spacing w:val="-1"/>
        </w:rPr>
        <w:t> </w:t>
      </w:r>
      <w:r>
        <w:rPr>
          <w:spacing w:val="-8"/>
        </w:rPr>
        <w:t>to</w:t>
      </w:r>
      <w:r>
        <w:rPr>
          <w:spacing w:val="-1"/>
        </w:rPr>
        <w:t> </w:t>
      </w:r>
      <w:r>
        <w:rPr>
          <w:spacing w:val="-8"/>
        </w:rPr>
        <w:t>address</w:t>
      </w:r>
      <w:r>
        <w:rPr>
          <w:spacing w:val="-1"/>
        </w:rPr>
        <w:t> </w:t>
      </w:r>
      <w:r>
        <w:rPr>
          <w:spacing w:val="-8"/>
        </w:rPr>
        <w:t>these</w:t>
      </w:r>
      <w:r>
        <w:rPr>
          <w:spacing w:val="-1"/>
        </w:rPr>
        <w:t> </w:t>
      </w:r>
      <w:r>
        <w:rPr>
          <w:spacing w:val="-8"/>
        </w:rPr>
        <w:t>problems</w:t>
      </w:r>
      <w:r>
        <w:rPr>
          <w:spacing w:val="-1"/>
        </w:rPr>
        <w:t> </w:t>
      </w:r>
      <w:r>
        <w:rPr>
          <w:spacing w:val="-8"/>
        </w:rPr>
        <w:t>by</w:t>
      </w:r>
      <w:r>
        <w:rPr>
          <w:spacing w:val="-1"/>
        </w:rPr>
        <w:t> </w:t>
      </w:r>
      <w:r>
        <w:rPr>
          <w:spacing w:val="-8"/>
        </w:rPr>
        <w:t>having</w:t>
      </w:r>
      <w:r>
        <w:rPr>
          <w:spacing w:val="-1"/>
        </w:rPr>
        <w:t> </w:t>
      </w:r>
      <w:r>
        <w:rPr>
          <w:spacing w:val="-8"/>
        </w:rPr>
        <w:t>all</w:t>
      </w:r>
      <w:r>
        <w:rPr>
          <w:spacing w:val="-1"/>
        </w:rPr>
        <w:t> </w:t>
      </w:r>
      <w:r>
        <w:rPr>
          <w:spacing w:val="-8"/>
        </w:rPr>
        <w:t>bars</w:t>
      </w:r>
      <w:r>
        <w:rPr>
          <w:spacing w:val="-1"/>
        </w:rPr>
        <w:t> </w:t>
      </w:r>
      <w:r>
        <w:rPr>
          <w:spacing w:val="-8"/>
        </w:rPr>
        <w:t>start</w:t>
      </w:r>
      <w:r>
        <w:rPr>
          <w:spacing w:val="-1"/>
        </w:rPr>
        <w:t> </w:t>
      </w:r>
      <w:r>
        <w:rPr>
          <w:spacing w:val="-8"/>
        </w:rPr>
        <w:t>at</w:t>
      </w:r>
      <w:r>
        <w:rPr>
          <w:spacing w:val="-1"/>
        </w:rPr>
        <w:t> </w:t>
      </w:r>
      <w:r>
        <w:rPr>
          <w:spacing w:val="-8"/>
        </w:rPr>
        <w:t>zero</w:t>
      </w:r>
      <w:r>
        <w:rPr>
          <w:spacing w:val="-1"/>
        </w:rPr>
        <w:t> </w:t>
      </w:r>
      <w:r>
        <w:rPr>
          <w:spacing w:val="-8"/>
        </w:rPr>
        <w:t>and</w:t>
      </w:r>
      <w:r>
        <w:rPr>
          <w:spacing w:val="-1"/>
        </w:rPr>
        <w:t> </w:t>
      </w:r>
      <w:r>
        <w:rPr>
          <w:spacing w:val="-8"/>
        </w:rPr>
        <w:t>making </w:t>
      </w:r>
      <w:r>
        <w:rPr>
          <w:spacing w:val="-4"/>
        </w:rPr>
        <w:t>the</w:t>
      </w:r>
      <w:r>
        <w:rPr>
          <w:spacing w:val="-7"/>
        </w:rPr>
        <w:t> </w:t>
      </w:r>
      <w:r>
        <w:rPr>
          <w:spacing w:val="-4"/>
        </w:rPr>
        <w:t>bars</w:t>
      </w:r>
      <w:r>
        <w:rPr>
          <w:spacing w:val="-7"/>
        </w:rPr>
        <w:t> </w:t>
      </w:r>
      <w:r>
        <w:rPr>
          <w:spacing w:val="-4"/>
        </w:rPr>
        <w:t>partially</w:t>
      </w:r>
      <w:r>
        <w:rPr>
          <w:spacing w:val="-7"/>
        </w:rPr>
        <w:t> </w:t>
      </w:r>
      <w:r>
        <w:rPr>
          <w:spacing w:val="-4"/>
        </w:rPr>
        <w:t>transparent</w:t>
      </w:r>
      <w:r>
        <w:rPr>
          <w:spacing w:val="-7"/>
        </w:rPr>
        <w:t> </w:t>
      </w:r>
      <w:r>
        <w:rPr>
          <w:spacing w:val="-4"/>
        </w:rPr>
        <w:t>(</w:t>
      </w:r>
      <w:r>
        <w:rPr>
          <w:color w:val="990000"/>
          <w:spacing w:val="-4"/>
        </w:rPr>
        <w:t>Figure</w:t>
      </w:r>
      <w:r>
        <w:rPr>
          <w:color w:val="990000"/>
          <w:spacing w:val="-7"/>
        </w:rPr>
        <w:t> </w:t>
      </w:r>
      <w:r>
        <w:rPr>
          <w:color w:val="990000"/>
          <w:spacing w:val="-4"/>
        </w:rPr>
        <w:t>7-7</w:t>
      </w:r>
      <w:r>
        <w:rPr>
          <w:spacing w:val="-4"/>
        </w:rPr>
        <w:t>).</w:t>
      </w:r>
    </w:p>
    <w:p>
      <w:pPr>
        <w:spacing w:after="0" w:line="213" w:lineRule="auto"/>
        <w:jc w:val="both"/>
        <w:sectPr>
          <w:footerReference w:type="default" r:id="rId132"/>
          <w:footerReference w:type="even" r:id="rId133"/>
          <w:pgSz w:w="10080" w:h="13230"/>
          <w:pgMar w:footer="885" w:header="0" w:top="960" w:bottom="1080" w:left="540" w:right="580"/>
          <w:pgNumType w:start="65"/>
        </w:sectPr>
      </w:pPr>
    </w:p>
    <w:p>
      <w:pPr>
        <w:pStyle w:val="BodyText"/>
        <w:ind w:left="1504"/>
        <w:rPr>
          <w:sz w:val="20"/>
        </w:rPr>
      </w:pPr>
      <w:r>
        <w:rPr>
          <w:sz w:val="20"/>
        </w:rPr>
        <w:drawing>
          <wp:inline distT="0" distB="0" distL="0" distR="0">
            <wp:extent cx="3822184" cy="2371344"/>
            <wp:effectExtent l="0" t="0" r="0" b="0"/>
            <wp:docPr id="139" name="image69.png"/>
            <wp:cNvGraphicFramePr>
              <a:graphicFrameLocks noChangeAspect="1"/>
            </wp:cNvGraphicFramePr>
            <a:graphic>
              <a:graphicData uri="http://schemas.openxmlformats.org/drawingml/2006/picture">
                <pic:pic>
                  <pic:nvPicPr>
                    <pic:cNvPr id="140" name="image69.png"/>
                    <pic:cNvPicPr/>
                  </pic:nvPicPr>
                  <pic:blipFill>
                    <a:blip r:embed="rId135" cstate="print"/>
                    <a:stretch>
                      <a:fillRect/>
                    </a:stretch>
                  </pic:blipFill>
                  <pic:spPr>
                    <a:xfrm>
                      <a:off x="0" y="0"/>
                      <a:ext cx="3822184" cy="2371344"/>
                    </a:xfrm>
                    <a:prstGeom prst="rect">
                      <a:avLst/>
                    </a:prstGeom>
                  </pic:spPr>
                </pic:pic>
              </a:graphicData>
            </a:graphic>
          </wp:inline>
        </w:drawing>
      </w:r>
      <w:r>
        <w:rPr>
          <w:sz w:val="20"/>
        </w:rPr>
      </w:r>
    </w:p>
    <w:p>
      <w:pPr>
        <w:spacing w:line="213" w:lineRule="auto" w:before="173"/>
        <w:ind w:left="900" w:right="898" w:firstLine="0"/>
        <w:jc w:val="both"/>
        <w:rPr>
          <w:i/>
          <w:sz w:val="21"/>
        </w:rPr>
      </w:pPr>
      <w:r>
        <w:rPr>
          <w:i/>
          <w:spacing w:val="-4"/>
          <w:sz w:val="21"/>
        </w:rPr>
        <w:t>Figure</w:t>
      </w:r>
      <w:r>
        <w:rPr>
          <w:i/>
          <w:spacing w:val="-5"/>
          <w:sz w:val="21"/>
        </w:rPr>
        <w:t> </w:t>
      </w:r>
      <w:r>
        <w:rPr>
          <w:i/>
          <w:spacing w:val="-4"/>
          <w:sz w:val="21"/>
        </w:rPr>
        <w:t>7-7.</w:t>
      </w:r>
      <w:r>
        <w:rPr>
          <w:i/>
          <w:spacing w:val="-5"/>
          <w:sz w:val="21"/>
        </w:rPr>
        <w:t> </w:t>
      </w:r>
      <w:r>
        <w:rPr>
          <w:i/>
          <w:spacing w:val="-4"/>
          <w:sz w:val="21"/>
        </w:rPr>
        <w:t>Age</w:t>
      </w:r>
      <w:r>
        <w:rPr>
          <w:i/>
          <w:spacing w:val="-5"/>
          <w:sz w:val="21"/>
        </w:rPr>
        <w:t> </w:t>
      </w:r>
      <w:r>
        <w:rPr>
          <w:i/>
          <w:spacing w:val="-4"/>
          <w:sz w:val="21"/>
        </w:rPr>
        <w:t>distributions</w:t>
      </w:r>
      <w:r>
        <w:rPr>
          <w:i/>
          <w:spacing w:val="-5"/>
          <w:sz w:val="21"/>
        </w:rPr>
        <w:t> </w:t>
      </w:r>
      <w:r>
        <w:rPr>
          <w:i/>
          <w:spacing w:val="-4"/>
          <w:sz w:val="21"/>
        </w:rPr>
        <w:t>of</w:t>
      </w:r>
      <w:r>
        <w:rPr>
          <w:i/>
          <w:spacing w:val="-5"/>
          <w:sz w:val="21"/>
        </w:rPr>
        <w:t> </w:t>
      </w:r>
      <w:r>
        <w:rPr>
          <w:i/>
          <w:spacing w:val="-4"/>
          <w:sz w:val="21"/>
        </w:rPr>
        <w:t>male</w:t>
      </w:r>
      <w:r>
        <w:rPr>
          <w:i/>
          <w:spacing w:val="-5"/>
          <w:sz w:val="21"/>
        </w:rPr>
        <w:t> </w:t>
      </w:r>
      <w:r>
        <w:rPr>
          <w:i/>
          <w:spacing w:val="-4"/>
          <w:sz w:val="21"/>
        </w:rPr>
        <w:t>and</w:t>
      </w:r>
      <w:r>
        <w:rPr>
          <w:i/>
          <w:spacing w:val="-5"/>
          <w:sz w:val="21"/>
        </w:rPr>
        <w:t> </w:t>
      </w:r>
      <w:r>
        <w:rPr>
          <w:i/>
          <w:spacing w:val="-4"/>
          <w:sz w:val="21"/>
        </w:rPr>
        <w:t>female</w:t>
      </w:r>
      <w:r>
        <w:rPr>
          <w:i/>
          <w:spacing w:val="-5"/>
          <w:sz w:val="21"/>
        </w:rPr>
        <w:t> </w:t>
      </w:r>
      <w:r>
        <w:rPr>
          <w:spacing w:val="-4"/>
          <w:sz w:val="21"/>
        </w:rPr>
        <w:t>Titanic</w:t>
      </w:r>
      <w:r>
        <w:rPr>
          <w:spacing w:val="-5"/>
          <w:sz w:val="21"/>
        </w:rPr>
        <w:t> </w:t>
      </w:r>
      <w:r>
        <w:rPr>
          <w:i/>
          <w:spacing w:val="-4"/>
          <w:sz w:val="21"/>
        </w:rPr>
        <w:t>passengers,</w:t>
      </w:r>
      <w:r>
        <w:rPr>
          <w:i/>
          <w:spacing w:val="-5"/>
          <w:sz w:val="21"/>
        </w:rPr>
        <w:t> </w:t>
      </w:r>
      <w:r>
        <w:rPr>
          <w:i/>
          <w:spacing w:val="-4"/>
          <w:sz w:val="21"/>
        </w:rPr>
        <w:t>shown</w:t>
      </w:r>
      <w:r>
        <w:rPr>
          <w:i/>
          <w:spacing w:val="-5"/>
          <w:sz w:val="21"/>
        </w:rPr>
        <w:t> </w:t>
      </w:r>
      <w:r>
        <w:rPr>
          <w:i/>
          <w:spacing w:val="-4"/>
          <w:sz w:val="21"/>
        </w:rPr>
        <w:t>as</w:t>
      </w:r>
      <w:r>
        <w:rPr>
          <w:i/>
          <w:spacing w:val="-5"/>
          <w:sz w:val="21"/>
        </w:rPr>
        <w:t> </w:t>
      </w:r>
      <w:r>
        <w:rPr>
          <w:i/>
          <w:spacing w:val="-4"/>
          <w:sz w:val="21"/>
        </w:rPr>
        <w:t>two</w:t>
      </w:r>
      <w:r>
        <w:rPr>
          <w:i/>
          <w:spacing w:val="-5"/>
          <w:sz w:val="21"/>
        </w:rPr>
        <w:t> </w:t>
      </w:r>
      <w:r>
        <w:rPr>
          <w:i/>
          <w:spacing w:val="-4"/>
          <w:sz w:val="21"/>
        </w:rPr>
        <w:t>over‐</w:t>
      </w:r>
      <w:r>
        <w:rPr>
          <w:i/>
          <w:spacing w:val="-4"/>
          <w:sz w:val="21"/>
        </w:rPr>
        <w:t> lapping histograms. This figure has been labeled as “bad” because there is no clear visual </w:t>
      </w:r>
      <w:r>
        <w:rPr>
          <w:i/>
          <w:sz w:val="21"/>
        </w:rPr>
        <w:t>indication</w:t>
      </w:r>
      <w:r>
        <w:rPr>
          <w:i/>
          <w:spacing w:val="-11"/>
          <w:sz w:val="21"/>
        </w:rPr>
        <w:t> </w:t>
      </w:r>
      <w:r>
        <w:rPr>
          <w:i/>
          <w:sz w:val="21"/>
        </w:rPr>
        <w:t>that</w:t>
      </w:r>
      <w:r>
        <w:rPr>
          <w:i/>
          <w:spacing w:val="-11"/>
          <w:sz w:val="21"/>
        </w:rPr>
        <w:t> </w:t>
      </w:r>
      <w:r>
        <w:rPr>
          <w:i/>
          <w:sz w:val="21"/>
        </w:rPr>
        <w:t>all</w:t>
      </w:r>
      <w:r>
        <w:rPr>
          <w:i/>
          <w:spacing w:val="-11"/>
          <w:sz w:val="21"/>
        </w:rPr>
        <w:t> </w:t>
      </w:r>
      <w:r>
        <w:rPr>
          <w:i/>
          <w:sz w:val="21"/>
        </w:rPr>
        <w:t>blue</w:t>
      </w:r>
      <w:r>
        <w:rPr>
          <w:i/>
          <w:spacing w:val="-11"/>
          <w:sz w:val="21"/>
        </w:rPr>
        <w:t> </w:t>
      </w:r>
      <w:r>
        <w:rPr>
          <w:i/>
          <w:sz w:val="21"/>
        </w:rPr>
        <w:t>bars</w:t>
      </w:r>
      <w:r>
        <w:rPr>
          <w:i/>
          <w:spacing w:val="-11"/>
          <w:sz w:val="21"/>
        </w:rPr>
        <w:t> </w:t>
      </w:r>
      <w:r>
        <w:rPr>
          <w:i/>
          <w:sz w:val="21"/>
        </w:rPr>
        <w:t>start</w:t>
      </w:r>
      <w:r>
        <w:rPr>
          <w:i/>
          <w:spacing w:val="-11"/>
          <w:sz w:val="21"/>
        </w:rPr>
        <w:t> </w:t>
      </w:r>
      <w:r>
        <w:rPr>
          <w:i/>
          <w:sz w:val="21"/>
        </w:rPr>
        <w:t>at</w:t>
      </w:r>
      <w:r>
        <w:rPr>
          <w:i/>
          <w:spacing w:val="-11"/>
          <w:sz w:val="21"/>
        </w:rPr>
        <w:t> </w:t>
      </w:r>
      <w:r>
        <w:rPr>
          <w:i/>
          <w:sz w:val="21"/>
        </w:rPr>
        <w:t>a</w:t>
      </w:r>
      <w:r>
        <w:rPr>
          <w:i/>
          <w:spacing w:val="-11"/>
          <w:sz w:val="21"/>
        </w:rPr>
        <w:t> </w:t>
      </w:r>
      <w:r>
        <w:rPr>
          <w:i/>
          <w:sz w:val="21"/>
        </w:rPr>
        <w:t>count</w:t>
      </w:r>
      <w:r>
        <w:rPr>
          <w:i/>
          <w:spacing w:val="-11"/>
          <w:sz w:val="21"/>
        </w:rPr>
        <w:t> </w:t>
      </w:r>
      <w:r>
        <w:rPr>
          <w:i/>
          <w:sz w:val="21"/>
        </w:rPr>
        <w:t>of</w:t>
      </w:r>
      <w:r>
        <w:rPr>
          <w:i/>
          <w:spacing w:val="-11"/>
          <w:sz w:val="21"/>
        </w:rPr>
        <w:t> </w:t>
      </w:r>
      <w:r>
        <w:rPr>
          <w:i/>
          <w:sz w:val="21"/>
        </w:rPr>
        <w:t>0.</w:t>
      </w:r>
      <w:r>
        <w:rPr>
          <w:i/>
          <w:spacing w:val="-11"/>
          <w:sz w:val="21"/>
        </w:rPr>
        <w:t> </w:t>
      </w:r>
      <w:r>
        <w:rPr>
          <w:i/>
          <w:sz w:val="21"/>
        </w:rPr>
        <w:t>Data</w:t>
      </w:r>
      <w:r>
        <w:rPr>
          <w:i/>
          <w:spacing w:val="-11"/>
          <w:sz w:val="21"/>
        </w:rPr>
        <w:t> </w:t>
      </w:r>
      <w:r>
        <w:rPr>
          <w:i/>
          <w:sz w:val="21"/>
        </w:rPr>
        <w:t>source:</w:t>
      </w:r>
      <w:r>
        <w:rPr>
          <w:i/>
          <w:spacing w:val="-11"/>
          <w:sz w:val="21"/>
        </w:rPr>
        <w:t> </w:t>
      </w:r>
      <w:r>
        <w:rPr>
          <w:i/>
          <w:sz w:val="21"/>
        </w:rPr>
        <w:t>Encyclopedia</w:t>
      </w:r>
      <w:r>
        <w:rPr>
          <w:i/>
          <w:spacing w:val="-11"/>
          <w:sz w:val="21"/>
        </w:rPr>
        <w:t> </w:t>
      </w:r>
      <w:r>
        <w:rPr>
          <w:i/>
          <w:sz w:val="21"/>
        </w:rPr>
        <w:t>Titanica.</w:t>
      </w:r>
    </w:p>
    <w:p>
      <w:pPr>
        <w:pStyle w:val="BodyText"/>
        <w:spacing w:line="213" w:lineRule="auto" w:before="240"/>
        <w:ind w:left="899" w:right="857"/>
        <w:jc w:val="both"/>
      </w:pPr>
      <w:r>
        <w:rPr>
          <w:spacing w:val="-2"/>
        </w:rPr>
        <w:t>However,</w:t>
      </w:r>
      <w:r>
        <w:rPr>
          <w:spacing w:val="-9"/>
        </w:rPr>
        <w:t> </w:t>
      </w:r>
      <w:r>
        <w:rPr>
          <w:spacing w:val="-2"/>
        </w:rPr>
        <w:t>this</w:t>
      </w:r>
      <w:r>
        <w:rPr>
          <w:spacing w:val="-9"/>
        </w:rPr>
        <w:t> </w:t>
      </w:r>
      <w:r>
        <w:rPr>
          <w:spacing w:val="-2"/>
        </w:rPr>
        <w:t>approach</w:t>
      </w:r>
      <w:r>
        <w:rPr>
          <w:spacing w:val="-9"/>
        </w:rPr>
        <w:t> </w:t>
      </w:r>
      <w:r>
        <w:rPr>
          <w:spacing w:val="-2"/>
        </w:rPr>
        <w:t>generates</w:t>
      </w:r>
      <w:r>
        <w:rPr>
          <w:spacing w:val="-9"/>
        </w:rPr>
        <w:t> </w:t>
      </w:r>
      <w:r>
        <w:rPr>
          <w:spacing w:val="-2"/>
        </w:rPr>
        <w:t>new</w:t>
      </w:r>
      <w:r>
        <w:rPr>
          <w:spacing w:val="-9"/>
        </w:rPr>
        <w:t> </w:t>
      </w:r>
      <w:r>
        <w:rPr>
          <w:spacing w:val="-2"/>
        </w:rPr>
        <w:t>problems.</w:t>
      </w:r>
      <w:r>
        <w:rPr>
          <w:spacing w:val="-9"/>
        </w:rPr>
        <w:t> </w:t>
      </w:r>
      <w:r>
        <w:rPr>
          <w:spacing w:val="-2"/>
        </w:rPr>
        <w:t>Now</w:t>
      </w:r>
      <w:r>
        <w:rPr>
          <w:spacing w:val="-9"/>
        </w:rPr>
        <w:t> </w:t>
      </w:r>
      <w:r>
        <w:rPr>
          <w:spacing w:val="-2"/>
        </w:rPr>
        <w:t>it</w:t>
      </w:r>
      <w:r>
        <w:rPr>
          <w:spacing w:val="-9"/>
        </w:rPr>
        <w:t> </w:t>
      </w:r>
      <w:r>
        <w:rPr>
          <w:spacing w:val="-2"/>
        </w:rPr>
        <w:t>appears</w:t>
      </w:r>
      <w:r>
        <w:rPr>
          <w:spacing w:val="-9"/>
        </w:rPr>
        <w:t> </w:t>
      </w:r>
      <w:r>
        <w:rPr>
          <w:spacing w:val="-2"/>
        </w:rPr>
        <w:t>that</w:t>
      </w:r>
      <w:r>
        <w:rPr>
          <w:spacing w:val="-9"/>
        </w:rPr>
        <w:t> </w:t>
      </w:r>
      <w:r>
        <w:rPr>
          <w:spacing w:val="-2"/>
        </w:rPr>
        <w:t>there</w:t>
      </w:r>
      <w:r>
        <w:rPr>
          <w:spacing w:val="-9"/>
        </w:rPr>
        <w:t> </w:t>
      </w:r>
      <w:r>
        <w:rPr>
          <w:spacing w:val="-2"/>
        </w:rPr>
        <w:t>are </w:t>
      </w:r>
      <w:r>
        <w:rPr>
          <w:spacing w:val="-6"/>
        </w:rPr>
        <w:t>actually three different groups, not just two, and we’re still not entirely sure where each</w:t>
      </w:r>
      <w:r>
        <w:rPr>
          <w:spacing w:val="-7"/>
        </w:rPr>
        <w:t> </w:t>
      </w:r>
      <w:r>
        <w:rPr>
          <w:spacing w:val="-6"/>
        </w:rPr>
        <w:t>bar</w:t>
      </w:r>
      <w:r>
        <w:rPr>
          <w:spacing w:val="-7"/>
        </w:rPr>
        <w:t> </w:t>
      </w:r>
      <w:r>
        <w:rPr>
          <w:spacing w:val="-6"/>
        </w:rPr>
        <w:t>starts</w:t>
      </w:r>
      <w:r>
        <w:rPr>
          <w:spacing w:val="-7"/>
        </w:rPr>
        <w:t> </w:t>
      </w:r>
      <w:r>
        <w:rPr>
          <w:spacing w:val="-6"/>
        </w:rPr>
        <w:t>and</w:t>
      </w:r>
      <w:r>
        <w:rPr>
          <w:spacing w:val="-7"/>
        </w:rPr>
        <w:t> </w:t>
      </w:r>
      <w:r>
        <w:rPr>
          <w:spacing w:val="-6"/>
        </w:rPr>
        <w:t>ends.</w:t>
      </w:r>
      <w:r>
        <w:rPr>
          <w:spacing w:val="-7"/>
        </w:rPr>
        <w:t> </w:t>
      </w:r>
      <w:r>
        <w:rPr>
          <w:spacing w:val="-6"/>
        </w:rPr>
        <w:t>Overlapping</w:t>
      </w:r>
      <w:r>
        <w:rPr>
          <w:spacing w:val="-7"/>
        </w:rPr>
        <w:t> </w:t>
      </w:r>
      <w:r>
        <w:rPr>
          <w:spacing w:val="-6"/>
        </w:rPr>
        <w:t>histograms</w:t>
      </w:r>
      <w:r>
        <w:rPr>
          <w:spacing w:val="-7"/>
        </w:rPr>
        <w:t> </w:t>
      </w:r>
      <w:r>
        <w:rPr>
          <w:spacing w:val="-6"/>
        </w:rPr>
        <w:t>don’t</w:t>
      </w:r>
      <w:r>
        <w:rPr>
          <w:spacing w:val="-7"/>
        </w:rPr>
        <w:t> </w:t>
      </w:r>
      <w:r>
        <w:rPr>
          <w:spacing w:val="-6"/>
        </w:rPr>
        <w:t>work</w:t>
      </w:r>
      <w:r>
        <w:rPr>
          <w:spacing w:val="-7"/>
        </w:rPr>
        <w:t> </w:t>
      </w:r>
      <w:r>
        <w:rPr>
          <w:spacing w:val="-6"/>
        </w:rPr>
        <w:t>well</w:t>
      </w:r>
      <w:r>
        <w:rPr>
          <w:spacing w:val="-7"/>
        </w:rPr>
        <w:t> </w:t>
      </w:r>
      <w:r>
        <w:rPr>
          <w:spacing w:val="-6"/>
        </w:rPr>
        <w:t>because</w:t>
      </w:r>
      <w:r>
        <w:rPr>
          <w:spacing w:val="-7"/>
        </w:rPr>
        <w:t> </w:t>
      </w:r>
      <w:r>
        <w:rPr>
          <w:spacing w:val="-6"/>
        </w:rPr>
        <w:t>a</w:t>
      </w:r>
      <w:r>
        <w:rPr>
          <w:spacing w:val="-7"/>
        </w:rPr>
        <w:t> </w:t>
      </w:r>
      <w:r>
        <w:rPr>
          <w:spacing w:val="-6"/>
        </w:rPr>
        <w:t>semi‐ </w:t>
      </w:r>
      <w:r>
        <w:rPr>
          <w:w w:val="90"/>
        </w:rPr>
        <w:t>transparent bar drawn on top of another tends to not look like a semitransparent bar </w:t>
      </w:r>
      <w:r>
        <w:rPr>
          <w:spacing w:val="-6"/>
        </w:rPr>
        <w:t>but instead like a bar drawn in a different color.</w:t>
      </w:r>
    </w:p>
    <w:p>
      <w:pPr>
        <w:pStyle w:val="BodyText"/>
        <w:spacing w:line="213" w:lineRule="auto" w:before="119"/>
        <w:ind w:left="899" w:right="857"/>
        <w:jc w:val="both"/>
      </w:pPr>
      <w:r>
        <w:rPr>
          <w:spacing w:val="-8"/>
        </w:rPr>
        <w:t>Overlapping</w:t>
      </w:r>
      <w:r>
        <w:rPr/>
        <w:t> </w:t>
      </w:r>
      <w:r>
        <w:rPr>
          <w:spacing w:val="-8"/>
        </w:rPr>
        <w:t>density</w:t>
      </w:r>
      <w:r>
        <w:rPr/>
        <w:t> </w:t>
      </w:r>
      <w:r>
        <w:rPr>
          <w:spacing w:val="-8"/>
        </w:rPr>
        <w:t>plots</w:t>
      </w:r>
      <w:r>
        <w:rPr/>
        <w:t> </w:t>
      </w:r>
      <w:r>
        <w:rPr>
          <w:spacing w:val="-8"/>
        </w:rPr>
        <w:t>don’t</w:t>
      </w:r>
      <w:r>
        <w:rPr/>
        <w:t> </w:t>
      </w:r>
      <w:r>
        <w:rPr>
          <w:spacing w:val="-8"/>
        </w:rPr>
        <w:t>typically</w:t>
      </w:r>
      <w:r>
        <w:rPr/>
        <w:t> </w:t>
      </w:r>
      <w:r>
        <w:rPr>
          <w:spacing w:val="-8"/>
        </w:rPr>
        <w:t>have</w:t>
      </w:r>
      <w:r>
        <w:rPr/>
        <w:t> </w:t>
      </w:r>
      <w:r>
        <w:rPr>
          <w:spacing w:val="-8"/>
        </w:rPr>
        <w:t>the</w:t>
      </w:r>
      <w:r>
        <w:rPr/>
        <w:t> </w:t>
      </w:r>
      <w:r>
        <w:rPr>
          <w:spacing w:val="-8"/>
        </w:rPr>
        <w:t>problem</w:t>
      </w:r>
      <w:r>
        <w:rPr/>
        <w:t> </w:t>
      </w:r>
      <w:r>
        <w:rPr>
          <w:spacing w:val="-8"/>
        </w:rPr>
        <w:t>that</w:t>
      </w:r>
      <w:r>
        <w:rPr/>
        <w:t> </w:t>
      </w:r>
      <w:r>
        <w:rPr>
          <w:spacing w:val="-8"/>
        </w:rPr>
        <w:t>overlapping</w:t>
      </w:r>
      <w:r>
        <w:rPr/>
        <w:t> </w:t>
      </w:r>
      <w:r>
        <w:rPr>
          <w:spacing w:val="-8"/>
        </w:rPr>
        <w:t>histo‐ </w:t>
      </w:r>
      <w:r>
        <w:rPr>
          <w:w w:val="90"/>
        </w:rPr>
        <w:t>grams have, because the continuous density lines help the eye keep the distributions </w:t>
      </w:r>
      <w:r>
        <w:rPr>
          <w:spacing w:val="-2"/>
        </w:rPr>
        <w:t>separate.</w:t>
      </w:r>
      <w:r>
        <w:rPr>
          <w:spacing w:val="-12"/>
        </w:rPr>
        <w:t> </w:t>
      </w:r>
      <w:r>
        <w:rPr>
          <w:spacing w:val="-2"/>
        </w:rPr>
        <w:t>However,</w:t>
      </w:r>
      <w:r>
        <w:rPr>
          <w:spacing w:val="-11"/>
        </w:rPr>
        <w:t> </w:t>
      </w:r>
      <w:r>
        <w:rPr>
          <w:spacing w:val="-2"/>
        </w:rPr>
        <w:t>for</w:t>
      </w:r>
      <w:r>
        <w:rPr>
          <w:spacing w:val="-11"/>
        </w:rPr>
        <w:t> </w:t>
      </w:r>
      <w:r>
        <w:rPr>
          <w:spacing w:val="-2"/>
        </w:rPr>
        <w:t>this</w:t>
      </w:r>
      <w:r>
        <w:rPr>
          <w:spacing w:val="-11"/>
        </w:rPr>
        <w:t> </w:t>
      </w:r>
      <w:r>
        <w:rPr>
          <w:spacing w:val="-2"/>
        </w:rPr>
        <w:t>particular</w:t>
      </w:r>
      <w:r>
        <w:rPr>
          <w:spacing w:val="-11"/>
        </w:rPr>
        <w:t> </w:t>
      </w:r>
      <w:r>
        <w:rPr>
          <w:spacing w:val="-2"/>
        </w:rPr>
        <w:t>dataset,</w:t>
      </w:r>
      <w:r>
        <w:rPr>
          <w:spacing w:val="-11"/>
        </w:rPr>
        <w:t> </w:t>
      </w:r>
      <w:r>
        <w:rPr>
          <w:spacing w:val="-2"/>
        </w:rPr>
        <w:t>the</w:t>
      </w:r>
      <w:r>
        <w:rPr>
          <w:spacing w:val="-11"/>
        </w:rPr>
        <w:t> </w:t>
      </w:r>
      <w:r>
        <w:rPr>
          <w:spacing w:val="-2"/>
        </w:rPr>
        <w:t>age</w:t>
      </w:r>
      <w:r>
        <w:rPr>
          <w:spacing w:val="-11"/>
        </w:rPr>
        <w:t> </w:t>
      </w:r>
      <w:r>
        <w:rPr>
          <w:spacing w:val="-2"/>
        </w:rPr>
        <w:t>distributions</w:t>
      </w:r>
      <w:r>
        <w:rPr>
          <w:spacing w:val="-12"/>
        </w:rPr>
        <w:t> </w:t>
      </w:r>
      <w:r>
        <w:rPr>
          <w:spacing w:val="-2"/>
        </w:rPr>
        <w:t>for</w:t>
      </w:r>
      <w:r>
        <w:rPr>
          <w:spacing w:val="-11"/>
        </w:rPr>
        <w:t> </w:t>
      </w:r>
      <w:r>
        <w:rPr>
          <w:spacing w:val="-2"/>
        </w:rPr>
        <w:t>male</w:t>
      </w:r>
      <w:r>
        <w:rPr>
          <w:spacing w:val="-11"/>
        </w:rPr>
        <w:t> </w:t>
      </w:r>
      <w:r>
        <w:rPr>
          <w:spacing w:val="-2"/>
        </w:rPr>
        <w:t>and </w:t>
      </w:r>
      <w:r>
        <w:rPr>
          <w:w w:val="90"/>
        </w:rPr>
        <w:t>female passengers are nearly identical up to around age 17 and then diverge, so that </w:t>
      </w:r>
      <w:r>
        <w:rPr>
          <w:spacing w:val="-6"/>
        </w:rPr>
        <w:t>the resulting visualization is still not ideal (</w:t>
      </w:r>
      <w:r>
        <w:rPr>
          <w:color w:val="990000"/>
          <w:spacing w:val="-6"/>
        </w:rPr>
        <w:t>Figure 7-8</w:t>
      </w:r>
      <w:r>
        <w:rPr>
          <w:spacing w:val="-6"/>
        </w:rPr>
        <w:t>).</w:t>
      </w:r>
    </w:p>
    <w:p>
      <w:pPr>
        <w:pStyle w:val="BodyText"/>
        <w:spacing w:line="213" w:lineRule="auto" w:before="119"/>
        <w:ind w:left="899" w:right="857" w:hanging="1"/>
        <w:jc w:val="both"/>
      </w:pPr>
      <w:r>
        <w:rPr>
          <w:w w:val="90"/>
        </w:rPr>
        <w:t>A</w:t>
      </w:r>
      <w:r>
        <w:rPr>
          <w:spacing w:val="-3"/>
          <w:w w:val="90"/>
        </w:rPr>
        <w:t> </w:t>
      </w:r>
      <w:r>
        <w:rPr>
          <w:w w:val="90"/>
        </w:rPr>
        <w:t>solution</w:t>
      </w:r>
      <w:r>
        <w:rPr>
          <w:spacing w:val="-3"/>
          <w:w w:val="90"/>
        </w:rPr>
        <w:t> </w:t>
      </w:r>
      <w:r>
        <w:rPr>
          <w:w w:val="90"/>
        </w:rPr>
        <w:t>that</w:t>
      </w:r>
      <w:r>
        <w:rPr>
          <w:spacing w:val="-3"/>
          <w:w w:val="90"/>
        </w:rPr>
        <w:t> </w:t>
      </w:r>
      <w:r>
        <w:rPr>
          <w:w w:val="90"/>
        </w:rPr>
        <w:t>works</w:t>
      </w:r>
      <w:r>
        <w:rPr>
          <w:spacing w:val="-3"/>
          <w:w w:val="90"/>
        </w:rPr>
        <w:t> </w:t>
      </w:r>
      <w:r>
        <w:rPr>
          <w:w w:val="90"/>
        </w:rPr>
        <w:t>well</w:t>
      </w:r>
      <w:r>
        <w:rPr>
          <w:spacing w:val="-3"/>
          <w:w w:val="90"/>
        </w:rPr>
        <w:t> </w:t>
      </w:r>
      <w:r>
        <w:rPr>
          <w:w w:val="90"/>
        </w:rPr>
        <w:t>for</w:t>
      </w:r>
      <w:r>
        <w:rPr>
          <w:spacing w:val="-3"/>
          <w:w w:val="90"/>
        </w:rPr>
        <w:t> </w:t>
      </w:r>
      <w:r>
        <w:rPr>
          <w:w w:val="90"/>
        </w:rPr>
        <w:t>this</w:t>
      </w:r>
      <w:r>
        <w:rPr>
          <w:spacing w:val="-3"/>
          <w:w w:val="90"/>
        </w:rPr>
        <w:t> </w:t>
      </w:r>
      <w:r>
        <w:rPr>
          <w:w w:val="90"/>
        </w:rPr>
        <w:t>dataset</w:t>
      </w:r>
      <w:r>
        <w:rPr>
          <w:spacing w:val="-3"/>
          <w:w w:val="90"/>
        </w:rPr>
        <w:t> </w:t>
      </w:r>
      <w:r>
        <w:rPr>
          <w:w w:val="90"/>
        </w:rPr>
        <w:t>is</w:t>
      </w:r>
      <w:r>
        <w:rPr>
          <w:spacing w:val="-3"/>
          <w:w w:val="90"/>
        </w:rPr>
        <w:t> </w:t>
      </w:r>
      <w:r>
        <w:rPr>
          <w:w w:val="90"/>
        </w:rPr>
        <w:t>to</w:t>
      </w:r>
      <w:r>
        <w:rPr>
          <w:spacing w:val="-3"/>
          <w:w w:val="90"/>
        </w:rPr>
        <w:t> </w:t>
      </w:r>
      <w:r>
        <w:rPr>
          <w:w w:val="90"/>
        </w:rPr>
        <w:t>show</w:t>
      </w:r>
      <w:r>
        <w:rPr>
          <w:spacing w:val="-3"/>
          <w:w w:val="90"/>
        </w:rPr>
        <w:t> </w:t>
      </w:r>
      <w:r>
        <w:rPr>
          <w:w w:val="90"/>
        </w:rPr>
        <w:t>the</w:t>
      </w:r>
      <w:r>
        <w:rPr>
          <w:spacing w:val="-3"/>
          <w:w w:val="90"/>
        </w:rPr>
        <w:t> </w:t>
      </w:r>
      <w:r>
        <w:rPr>
          <w:w w:val="90"/>
        </w:rPr>
        <w:t>age</w:t>
      </w:r>
      <w:r>
        <w:rPr>
          <w:spacing w:val="-3"/>
          <w:w w:val="90"/>
        </w:rPr>
        <w:t> </w:t>
      </w:r>
      <w:r>
        <w:rPr>
          <w:w w:val="90"/>
        </w:rPr>
        <w:t>distributions</w:t>
      </w:r>
      <w:r>
        <w:rPr>
          <w:spacing w:val="-3"/>
          <w:w w:val="90"/>
        </w:rPr>
        <w:t> </w:t>
      </w:r>
      <w:r>
        <w:rPr>
          <w:w w:val="90"/>
        </w:rPr>
        <w:t>of</w:t>
      </w:r>
      <w:r>
        <w:rPr>
          <w:spacing w:val="-3"/>
          <w:w w:val="90"/>
        </w:rPr>
        <w:t> </w:t>
      </w:r>
      <w:r>
        <w:rPr>
          <w:w w:val="90"/>
        </w:rPr>
        <w:t>male</w:t>
      </w:r>
      <w:r>
        <w:rPr>
          <w:spacing w:val="-3"/>
          <w:w w:val="90"/>
        </w:rPr>
        <w:t> </w:t>
      </w:r>
      <w:r>
        <w:rPr>
          <w:w w:val="90"/>
        </w:rPr>
        <w:t>and </w:t>
      </w:r>
      <w:r>
        <w:rPr>
          <w:spacing w:val="-4"/>
        </w:rPr>
        <w:t>female</w:t>
      </w:r>
      <w:r>
        <w:rPr>
          <w:spacing w:val="-6"/>
        </w:rPr>
        <w:t> </w:t>
      </w:r>
      <w:r>
        <w:rPr>
          <w:spacing w:val="-4"/>
        </w:rPr>
        <w:t>passengers</w:t>
      </w:r>
      <w:r>
        <w:rPr>
          <w:spacing w:val="-6"/>
        </w:rPr>
        <w:t> </w:t>
      </w:r>
      <w:r>
        <w:rPr>
          <w:spacing w:val="-4"/>
        </w:rPr>
        <w:t>separately,</w:t>
      </w:r>
      <w:r>
        <w:rPr>
          <w:spacing w:val="-6"/>
        </w:rPr>
        <w:t> </w:t>
      </w:r>
      <w:r>
        <w:rPr>
          <w:spacing w:val="-4"/>
        </w:rPr>
        <w:t>each</w:t>
      </w:r>
      <w:r>
        <w:rPr>
          <w:spacing w:val="-6"/>
        </w:rPr>
        <w:t> </w:t>
      </w:r>
      <w:r>
        <w:rPr>
          <w:spacing w:val="-4"/>
        </w:rPr>
        <w:t>as</w:t>
      </w:r>
      <w:r>
        <w:rPr>
          <w:spacing w:val="-6"/>
        </w:rPr>
        <w:t> </w:t>
      </w:r>
      <w:r>
        <w:rPr>
          <w:spacing w:val="-4"/>
        </w:rPr>
        <w:t>a</w:t>
      </w:r>
      <w:r>
        <w:rPr>
          <w:spacing w:val="-6"/>
        </w:rPr>
        <w:t> </w:t>
      </w:r>
      <w:r>
        <w:rPr>
          <w:spacing w:val="-4"/>
        </w:rPr>
        <w:t>proportion</w:t>
      </w:r>
      <w:r>
        <w:rPr>
          <w:spacing w:val="-6"/>
        </w:rPr>
        <w:t> </w:t>
      </w:r>
      <w:r>
        <w:rPr>
          <w:spacing w:val="-4"/>
        </w:rPr>
        <w:t>of</w:t>
      </w:r>
      <w:r>
        <w:rPr>
          <w:spacing w:val="-6"/>
        </w:rPr>
        <w:t> </w:t>
      </w:r>
      <w:r>
        <w:rPr>
          <w:spacing w:val="-4"/>
        </w:rPr>
        <w:t>the</w:t>
      </w:r>
      <w:r>
        <w:rPr>
          <w:spacing w:val="-6"/>
        </w:rPr>
        <w:t> </w:t>
      </w:r>
      <w:r>
        <w:rPr>
          <w:spacing w:val="-4"/>
        </w:rPr>
        <w:t>overall</w:t>
      </w:r>
      <w:r>
        <w:rPr>
          <w:spacing w:val="-6"/>
        </w:rPr>
        <w:t> </w:t>
      </w:r>
      <w:r>
        <w:rPr>
          <w:spacing w:val="-4"/>
        </w:rPr>
        <w:t>age</w:t>
      </w:r>
      <w:r>
        <w:rPr>
          <w:spacing w:val="-6"/>
        </w:rPr>
        <w:t> </w:t>
      </w:r>
      <w:r>
        <w:rPr>
          <w:spacing w:val="-4"/>
        </w:rPr>
        <w:t>distribution </w:t>
      </w:r>
      <w:r>
        <w:rPr>
          <w:spacing w:val="-6"/>
        </w:rPr>
        <w:t>(</w:t>
      </w:r>
      <w:r>
        <w:rPr>
          <w:color w:val="990000"/>
          <w:spacing w:val="-6"/>
        </w:rPr>
        <w:t>Figure</w:t>
      </w:r>
      <w:r>
        <w:rPr>
          <w:color w:val="990000"/>
          <w:spacing w:val="-6"/>
        </w:rPr>
        <w:t> 7-9</w:t>
      </w:r>
      <w:r>
        <w:rPr>
          <w:spacing w:val="-6"/>
        </w:rPr>
        <w:t>).</w:t>
      </w:r>
      <w:r>
        <w:rPr>
          <w:spacing w:val="-6"/>
        </w:rPr>
        <w:t> This</w:t>
      </w:r>
      <w:r>
        <w:rPr>
          <w:spacing w:val="-6"/>
        </w:rPr>
        <w:t> visualization</w:t>
      </w:r>
      <w:r>
        <w:rPr>
          <w:spacing w:val="-6"/>
        </w:rPr>
        <w:t> shows</w:t>
      </w:r>
      <w:r>
        <w:rPr>
          <w:spacing w:val="-6"/>
        </w:rPr>
        <w:t> intuitively</w:t>
      </w:r>
      <w:r>
        <w:rPr>
          <w:spacing w:val="-6"/>
        </w:rPr>
        <w:t> and</w:t>
      </w:r>
      <w:r>
        <w:rPr>
          <w:spacing w:val="-6"/>
        </w:rPr>
        <w:t> clearly</w:t>
      </w:r>
      <w:r>
        <w:rPr>
          <w:spacing w:val="-6"/>
        </w:rPr>
        <w:t> that</w:t>
      </w:r>
      <w:r>
        <w:rPr>
          <w:spacing w:val="-6"/>
        </w:rPr>
        <w:t> there</w:t>
      </w:r>
      <w:r>
        <w:rPr>
          <w:spacing w:val="-6"/>
        </w:rPr>
        <w:t> were</w:t>
      </w:r>
      <w:r>
        <w:rPr>
          <w:spacing w:val="-6"/>
        </w:rPr>
        <w:t> many fewer women than men in the 20-to-50-year age range on the </w:t>
      </w:r>
      <w:r>
        <w:rPr>
          <w:i/>
          <w:spacing w:val="-6"/>
        </w:rPr>
        <w:t>Titanic</w:t>
      </w:r>
      <w:r>
        <w:rPr>
          <w:spacing w:val="-6"/>
        </w:rPr>
        <w:t>.</w:t>
      </w:r>
    </w:p>
    <w:p>
      <w:pPr>
        <w:spacing w:after="0" w:line="213" w:lineRule="auto"/>
        <w:jc w:val="both"/>
        <w:sectPr>
          <w:pgSz w:w="10080" w:h="13230"/>
          <w:pgMar w:header="0" w:footer="885" w:top="1160" w:bottom="1080" w:left="540" w:right="580"/>
        </w:sectPr>
      </w:pPr>
    </w:p>
    <w:p>
      <w:pPr>
        <w:pStyle w:val="BodyText"/>
        <w:ind w:left="1485"/>
        <w:rPr>
          <w:sz w:val="20"/>
        </w:rPr>
      </w:pPr>
      <w:r>
        <w:rPr>
          <w:sz w:val="20"/>
        </w:rPr>
        <w:drawing>
          <wp:inline distT="0" distB="0" distL="0" distR="0">
            <wp:extent cx="3779512" cy="2161031"/>
            <wp:effectExtent l="0" t="0" r="0" b="0"/>
            <wp:docPr id="141" name="image70.jpeg"/>
            <wp:cNvGraphicFramePr>
              <a:graphicFrameLocks noChangeAspect="1"/>
            </wp:cNvGraphicFramePr>
            <a:graphic>
              <a:graphicData uri="http://schemas.openxmlformats.org/drawingml/2006/picture">
                <pic:pic>
                  <pic:nvPicPr>
                    <pic:cNvPr id="142" name="image70.jpeg"/>
                    <pic:cNvPicPr/>
                  </pic:nvPicPr>
                  <pic:blipFill>
                    <a:blip r:embed="rId136" cstate="print"/>
                    <a:stretch>
                      <a:fillRect/>
                    </a:stretch>
                  </pic:blipFill>
                  <pic:spPr>
                    <a:xfrm>
                      <a:off x="0" y="0"/>
                      <a:ext cx="3779512" cy="2161031"/>
                    </a:xfrm>
                    <a:prstGeom prst="rect">
                      <a:avLst/>
                    </a:prstGeom>
                  </pic:spPr>
                </pic:pic>
              </a:graphicData>
            </a:graphic>
          </wp:inline>
        </w:drawing>
      </w:r>
      <w:r>
        <w:rPr>
          <w:sz w:val="20"/>
        </w:rPr>
      </w:r>
    </w:p>
    <w:p>
      <w:pPr>
        <w:pStyle w:val="BodyText"/>
        <w:spacing w:before="9"/>
        <w:rPr>
          <w:sz w:val="6"/>
        </w:rPr>
      </w:pPr>
    </w:p>
    <w:p>
      <w:pPr>
        <w:spacing w:line="213" w:lineRule="auto" w:before="114"/>
        <w:ind w:left="900" w:right="854" w:firstLine="0"/>
        <w:jc w:val="left"/>
        <w:rPr>
          <w:i/>
          <w:sz w:val="21"/>
        </w:rPr>
      </w:pPr>
      <w:r>
        <w:rPr>
          <w:i/>
          <w:spacing w:val="-4"/>
          <w:sz w:val="21"/>
        </w:rPr>
        <w:t>Figure</w:t>
      </w:r>
      <w:r>
        <w:rPr>
          <w:i/>
          <w:spacing w:val="-7"/>
          <w:sz w:val="21"/>
        </w:rPr>
        <w:t> </w:t>
      </w:r>
      <w:r>
        <w:rPr>
          <w:i/>
          <w:spacing w:val="-4"/>
          <w:sz w:val="21"/>
        </w:rPr>
        <w:t>7-8.</w:t>
      </w:r>
      <w:r>
        <w:rPr>
          <w:i/>
          <w:spacing w:val="-7"/>
          <w:sz w:val="21"/>
        </w:rPr>
        <w:t> </w:t>
      </w:r>
      <w:r>
        <w:rPr>
          <w:i/>
          <w:spacing w:val="-4"/>
          <w:sz w:val="21"/>
        </w:rPr>
        <w:t>Density</w:t>
      </w:r>
      <w:r>
        <w:rPr>
          <w:i/>
          <w:spacing w:val="-7"/>
          <w:sz w:val="21"/>
        </w:rPr>
        <w:t> </w:t>
      </w:r>
      <w:r>
        <w:rPr>
          <w:i/>
          <w:spacing w:val="-4"/>
          <w:sz w:val="21"/>
        </w:rPr>
        <w:t>estimates</w:t>
      </w:r>
      <w:r>
        <w:rPr>
          <w:i/>
          <w:spacing w:val="-7"/>
          <w:sz w:val="21"/>
        </w:rPr>
        <w:t> </w:t>
      </w:r>
      <w:r>
        <w:rPr>
          <w:i/>
          <w:spacing w:val="-4"/>
          <w:sz w:val="21"/>
        </w:rPr>
        <w:t>of</w:t>
      </w:r>
      <w:r>
        <w:rPr>
          <w:i/>
          <w:spacing w:val="-7"/>
          <w:sz w:val="21"/>
        </w:rPr>
        <w:t> </w:t>
      </w:r>
      <w:r>
        <w:rPr>
          <w:i/>
          <w:spacing w:val="-4"/>
          <w:sz w:val="21"/>
        </w:rPr>
        <w:t>the</w:t>
      </w:r>
      <w:r>
        <w:rPr>
          <w:i/>
          <w:spacing w:val="-7"/>
          <w:sz w:val="21"/>
        </w:rPr>
        <w:t> </w:t>
      </w:r>
      <w:r>
        <w:rPr>
          <w:i/>
          <w:spacing w:val="-4"/>
          <w:sz w:val="21"/>
        </w:rPr>
        <w:t>ages</w:t>
      </w:r>
      <w:r>
        <w:rPr>
          <w:i/>
          <w:spacing w:val="-7"/>
          <w:sz w:val="21"/>
        </w:rPr>
        <w:t> </w:t>
      </w:r>
      <w:r>
        <w:rPr>
          <w:i/>
          <w:spacing w:val="-4"/>
          <w:sz w:val="21"/>
        </w:rPr>
        <w:t>of</w:t>
      </w:r>
      <w:r>
        <w:rPr>
          <w:i/>
          <w:spacing w:val="-7"/>
          <w:sz w:val="21"/>
        </w:rPr>
        <w:t> </w:t>
      </w:r>
      <w:r>
        <w:rPr>
          <w:i/>
          <w:spacing w:val="-4"/>
          <w:sz w:val="21"/>
        </w:rPr>
        <w:t>male</w:t>
      </w:r>
      <w:r>
        <w:rPr>
          <w:i/>
          <w:spacing w:val="-7"/>
          <w:sz w:val="21"/>
        </w:rPr>
        <w:t> </w:t>
      </w:r>
      <w:r>
        <w:rPr>
          <w:i/>
          <w:spacing w:val="-4"/>
          <w:sz w:val="21"/>
        </w:rPr>
        <w:t>and</w:t>
      </w:r>
      <w:r>
        <w:rPr>
          <w:i/>
          <w:spacing w:val="-7"/>
          <w:sz w:val="21"/>
        </w:rPr>
        <w:t> </w:t>
      </w:r>
      <w:r>
        <w:rPr>
          <w:i/>
          <w:spacing w:val="-4"/>
          <w:sz w:val="21"/>
        </w:rPr>
        <w:t>female</w:t>
      </w:r>
      <w:r>
        <w:rPr>
          <w:i/>
          <w:spacing w:val="-7"/>
          <w:sz w:val="21"/>
        </w:rPr>
        <w:t> </w:t>
      </w:r>
      <w:r>
        <w:rPr>
          <w:spacing w:val="-4"/>
          <w:sz w:val="21"/>
        </w:rPr>
        <w:t>Titanic</w:t>
      </w:r>
      <w:r>
        <w:rPr>
          <w:spacing w:val="-7"/>
          <w:sz w:val="21"/>
        </w:rPr>
        <w:t> </w:t>
      </w:r>
      <w:r>
        <w:rPr>
          <w:i/>
          <w:spacing w:val="-4"/>
          <w:sz w:val="21"/>
        </w:rPr>
        <w:t>passengers.</w:t>
      </w:r>
      <w:r>
        <w:rPr>
          <w:i/>
          <w:spacing w:val="-7"/>
          <w:sz w:val="21"/>
        </w:rPr>
        <w:t> </w:t>
      </w:r>
      <w:r>
        <w:rPr>
          <w:i/>
          <w:spacing w:val="-4"/>
          <w:sz w:val="21"/>
        </w:rPr>
        <w:t>To</w:t>
      </w:r>
      <w:r>
        <w:rPr>
          <w:i/>
          <w:spacing w:val="-7"/>
          <w:sz w:val="21"/>
        </w:rPr>
        <w:t> </w:t>
      </w:r>
      <w:r>
        <w:rPr>
          <w:i/>
          <w:spacing w:val="-4"/>
          <w:sz w:val="21"/>
        </w:rPr>
        <w:t>high‐</w:t>
      </w:r>
      <w:r>
        <w:rPr>
          <w:i/>
          <w:spacing w:val="-4"/>
          <w:sz w:val="21"/>
        </w:rPr>
        <w:t> </w:t>
      </w:r>
      <w:r>
        <w:rPr>
          <w:i/>
          <w:sz w:val="21"/>
        </w:rPr>
        <w:t>light</w:t>
      </w:r>
      <w:r>
        <w:rPr>
          <w:i/>
          <w:spacing w:val="-13"/>
          <w:sz w:val="21"/>
        </w:rPr>
        <w:t> </w:t>
      </w:r>
      <w:r>
        <w:rPr>
          <w:i/>
          <w:sz w:val="21"/>
        </w:rPr>
        <w:t>that</w:t>
      </w:r>
      <w:r>
        <w:rPr>
          <w:i/>
          <w:spacing w:val="-13"/>
          <w:sz w:val="21"/>
        </w:rPr>
        <w:t> </w:t>
      </w:r>
      <w:r>
        <w:rPr>
          <w:i/>
          <w:sz w:val="21"/>
        </w:rPr>
        <w:t>there</w:t>
      </w:r>
      <w:r>
        <w:rPr>
          <w:i/>
          <w:spacing w:val="-13"/>
          <w:sz w:val="21"/>
        </w:rPr>
        <w:t> </w:t>
      </w:r>
      <w:r>
        <w:rPr>
          <w:i/>
          <w:sz w:val="21"/>
        </w:rPr>
        <w:t>were</w:t>
      </w:r>
      <w:r>
        <w:rPr>
          <w:i/>
          <w:spacing w:val="-13"/>
          <w:sz w:val="21"/>
        </w:rPr>
        <w:t> </w:t>
      </w:r>
      <w:r>
        <w:rPr>
          <w:i/>
          <w:sz w:val="21"/>
        </w:rPr>
        <w:t>more</w:t>
      </w:r>
      <w:r>
        <w:rPr>
          <w:i/>
          <w:spacing w:val="-13"/>
          <w:sz w:val="21"/>
        </w:rPr>
        <w:t> </w:t>
      </w:r>
      <w:r>
        <w:rPr>
          <w:i/>
          <w:sz w:val="21"/>
        </w:rPr>
        <w:t>male</w:t>
      </w:r>
      <w:r>
        <w:rPr>
          <w:i/>
          <w:spacing w:val="-13"/>
          <w:sz w:val="21"/>
        </w:rPr>
        <w:t> </w:t>
      </w:r>
      <w:r>
        <w:rPr>
          <w:i/>
          <w:sz w:val="21"/>
        </w:rPr>
        <w:t>than</w:t>
      </w:r>
      <w:r>
        <w:rPr>
          <w:i/>
          <w:spacing w:val="-13"/>
          <w:sz w:val="21"/>
        </w:rPr>
        <w:t> </w:t>
      </w:r>
      <w:r>
        <w:rPr>
          <w:i/>
          <w:sz w:val="21"/>
        </w:rPr>
        <w:t>female</w:t>
      </w:r>
      <w:r>
        <w:rPr>
          <w:i/>
          <w:spacing w:val="-13"/>
          <w:sz w:val="21"/>
        </w:rPr>
        <w:t> </w:t>
      </w:r>
      <w:r>
        <w:rPr>
          <w:i/>
          <w:sz w:val="21"/>
        </w:rPr>
        <w:t>passengers,</w:t>
      </w:r>
      <w:r>
        <w:rPr>
          <w:i/>
          <w:spacing w:val="-13"/>
          <w:sz w:val="21"/>
        </w:rPr>
        <w:t> </w:t>
      </w:r>
      <w:r>
        <w:rPr>
          <w:i/>
          <w:sz w:val="21"/>
        </w:rPr>
        <w:t>the</w:t>
      </w:r>
      <w:r>
        <w:rPr>
          <w:i/>
          <w:spacing w:val="-13"/>
          <w:sz w:val="21"/>
        </w:rPr>
        <w:t> </w:t>
      </w:r>
      <w:r>
        <w:rPr>
          <w:i/>
          <w:sz w:val="21"/>
        </w:rPr>
        <w:t>density</w:t>
      </w:r>
      <w:r>
        <w:rPr>
          <w:i/>
          <w:spacing w:val="-13"/>
          <w:sz w:val="21"/>
        </w:rPr>
        <w:t> </w:t>
      </w:r>
      <w:r>
        <w:rPr>
          <w:i/>
          <w:sz w:val="21"/>
        </w:rPr>
        <w:t>curves</w:t>
      </w:r>
      <w:r>
        <w:rPr>
          <w:i/>
          <w:spacing w:val="-13"/>
          <w:sz w:val="21"/>
        </w:rPr>
        <w:t> </w:t>
      </w:r>
      <w:r>
        <w:rPr>
          <w:i/>
          <w:sz w:val="21"/>
        </w:rPr>
        <w:t>were</w:t>
      </w:r>
      <w:r>
        <w:rPr>
          <w:i/>
          <w:spacing w:val="-13"/>
          <w:sz w:val="21"/>
        </w:rPr>
        <w:t> </w:t>
      </w:r>
      <w:r>
        <w:rPr>
          <w:i/>
          <w:sz w:val="21"/>
        </w:rPr>
        <w:t>scaled such</w:t>
      </w:r>
      <w:r>
        <w:rPr>
          <w:i/>
          <w:spacing w:val="-14"/>
          <w:sz w:val="21"/>
        </w:rPr>
        <w:t> </w:t>
      </w:r>
      <w:r>
        <w:rPr>
          <w:i/>
          <w:sz w:val="21"/>
        </w:rPr>
        <w:t>that</w:t>
      </w:r>
      <w:r>
        <w:rPr>
          <w:i/>
          <w:spacing w:val="-13"/>
          <w:sz w:val="21"/>
        </w:rPr>
        <w:t> </w:t>
      </w:r>
      <w:r>
        <w:rPr>
          <w:i/>
          <w:sz w:val="21"/>
        </w:rPr>
        <w:t>the</w:t>
      </w:r>
      <w:r>
        <w:rPr>
          <w:i/>
          <w:spacing w:val="-13"/>
          <w:sz w:val="21"/>
        </w:rPr>
        <w:t> </w:t>
      </w:r>
      <w:r>
        <w:rPr>
          <w:i/>
          <w:sz w:val="21"/>
        </w:rPr>
        <w:t>area</w:t>
      </w:r>
      <w:r>
        <w:rPr>
          <w:i/>
          <w:spacing w:val="-13"/>
          <w:sz w:val="21"/>
        </w:rPr>
        <w:t> </w:t>
      </w:r>
      <w:r>
        <w:rPr>
          <w:i/>
          <w:sz w:val="21"/>
        </w:rPr>
        <w:t>under</w:t>
      </w:r>
      <w:r>
        <w:rPr>
          <w:i/>
          <w:spacing w:val="-13"/>
          <w:sz w:val="21"/>
        </w:rPr>
        <w:t> </w:t>
      </w:r>
      <w:r>
        <w:rPr>
          <w:i/>
          <w:sz w:val="21"/>
        </w:rPr>
        <w:t>each</w:t>
      </w:r>
      <w:r>
        <w:rPr>
          <w:i/>
          <w:spacing w:val="-13"/>
          <w:sz w:val="21"/>
        </w:rPr>
        <w:t> </w:t>
      </w:r>
      <w:r>
        <w:rPr>
          <w:i/>
          <w:sz w:val="21"/>
        </w:rPr>
        <w:t>curve</w:t>
      </w:r>
      <w:r>
        <w:rPr>
          <w:i/>
          <w:spacing w:val="-13"/>
          <w:sz w:val="21"/>
        </w:rPr>
        <w:t> </w:t>
      </w:r>
      <w:r>
        <w:rPr>
          <w:i/>
          <w:sz w:val="21"/>
        </w:rPr>
        <w:t>corresponds</w:t>
      </w:r>
      <w:r>
        <w:rPr>
          <w:i/>
          <w:spacing w:val="-13"/>
          <w:sz w:val="21"/>
        </w:rPr>
        <w:t> </w:t>
      </w:r>
      <w:r>
        <w:rPr>
          <w:i/>
          <w:sz w:val="21"/>
        </w:rPr>
        <w:t>to</w:t>
      </w:r>
      <w:r>
        <w:rPr>
          <w:i/>
          <w:spacing w:val="-14"/>
          <w:sz w:val="21"/>
        </w:rPr>
        <w:t> </w:t>
      </w:r>
      <w:r>
        <w:rPr>
          <w:i/>
          <w:sz w:val="21"/>
        </w:rPr>
        <w:t>the</w:t>
      </w:r>
      <w:r>
        <w:rPr>
          <w:i/>
          <w:spacing w:val="-13"/>
          <w:sz w:val="21"/>
        </w:rPr>
        <w:t> </w:t>
      </w:r>
      <w:r>
        <w:rPr>
          <w:i/>
          <w:sz w:val="21"/>
        </w:rPr>
        <w:t>total</w:t>
      </w:r>
      <w:r>
        <w:rPr>
          <w:i/>
          <w:spacing w:val="-13"/>
          <w:sz w:val="21"/>
        </w:rPr>
        <w:t> </w:t>
      </w:r>
      <w:r>
        <w:rPr>
          <w:i/>
          <w:sz w:val="21"/>
        </w:rPr>
        <w:t>number</w:t>
      </w:r>
      <w:r>
        <w:rPr>
          <w:i/>
          <w:spacing w:val="-13"/>
          <w:sz w:val="21"/>
        </w:rPr>
        <w:t> </w:t>
      </w:r>
      <w:r>
        <w:rPr>
          <w:i/>
          <w:sz w:val="21"/>
        </w:rPr>
        <w:t>of</w:t>
      </w:r>
      <w:r>
        <w:rPr>
          <w:i/>
          <w:spacing w:val="-13"/>
          <w:sz w:val="21"/>
        </w:rPr>
        <w:t> </w:t>
      </w:r>
      <w:r>
        <w:rPr>
          <w:i/>
          <w:sz w:val="21"/>
        </w:rPr>
        <w:t>male</w:t>
      </w:r>
      <w:r>
        <w:rPr>
          <w:i/>
          <w:spacing w:val="-13"/>
          <w:sz w:val="21"/>
        </w:rPr>
        <w:t> </w:t>
      </w:r>
      <w:r>
        <w:rPr>
          <w:i/>
          <w:sz w:val="21"/>
        </w:rPr>
        <w:t>and</w:t>
      </w:r>
      <w:r>
        <w:rPr>
          <w:i/>
          <w:spacing w:val="-13"/>
          <w:sz w:val="21"/>
        </w:rPr>
        <w:t> </w:t>
      </w:r>
      <w:r>
        <w:rPr>
          <w:i/>
          <w:sz w:val="21"/>
        </w:rPr>
        <w:t>female </w:t>
      </w:r>
      <w:r>
        <w:rPr>
          <w:i/>
          <w:spacing w:val="-2"/>
          <w:sz w:val="21"/>
        </w:rPr>
        <w:t>passengers</w:t>
      </w:r>
      <w:r>
        <w:rPr>
          <w:i/>
          <w:spacing w:val="-6"/>
          <w:sz w:val="21"/>
        </w:rPr>
        <w:t> </w:t>
      </w:r>
      <w:r>
        <w:rPr>
          <w:i/>
          <w:spacing w:val="-2"/>
          <w:sz w:val="21"/>
        </w:rPr>
        <w:t>with</w:t>
      </w:r>
      <w:r>
        <w:rPr>
          <w:i/>
          <w:spacing w:val="-6"/>
          <w:sz w:val="21"/>
        </w:rPr>
        <w:t> </w:t>
      </w:r>
      <w:r>
        <w:rPr>
          <w:i/>
          <w:spacing w:val="-2"/>
          <w:sz w:val="21"/>
        </w:rPr>
        <w:t>known</w:t>
      </w:r>
      <w:r>
        <w:rPr>
          <w:i/>
          <w:spacing w:val="-6"/>
          <w:sz w:val="21"/>
        </w:rPr>
        <w:t> </w:t>
      </w:r>
      <w:r>
        <w:rPr>
          <w:i/>
          <w:spacing w:val="-2"/>
          <w:sz w:val="21"/>
        </w:rPr>
        <w:t>age</w:t>
      </w:r>
      <w:r>
        <w:rPr>
          <w:i/>
          <w:spacing w:val="-6"/>
          <w:sz w:val="21"/>
        </w:rPr>
        <w:t> </w:t>
      </w:r>
      <w:r>
        <w:rPr>
          <w:i/>
          <w:spacing w:val="-2"/>
          <w:sz w:val="21"/>
        </w:rPr>
        <w:t>(468</w:t>
      </w:r>
      <w:r>
        <w:rPr>
          <w:i/>
          <w:spacing w:val="-6"/>
          <w:sz w:val="21"/>
        </w:rPr>
        <w:t> </w:t>
      </w:r>
      <w:r>
        <w:rPr>
          <w:i/>
          <w:spacing w:val="-2"/>
          <w:sz w:val="21"/>
        </w:rPr>
        <w:t>and</w:t>
      </w:r>
      <w:r>
        <w:rPr>
          <w:i/>
          <w:spacing w:val="-6"/>
          <w:sz w:val="21"/>
        </w:rPr>
        <w:t> </w:t>
      </w:r>
      <w:r>
        <w:rPr>
          <w:i/>
          <w:spacing w:val="-2"/>
          <w:sz w:val="21"/>
        </w:rPr>
        <w:t>288,</w:t>
      </w:r>
      <w:r>
        <w:rPr>
          <w:i/>
          <w:spacing w:val="-6"/>
          <w:sz w:val="21"/>
        </w:rPr>
        <w:t> </w:t>
      </w:r>
      <w:r>
        <w:rPr>
          <w:i/>
          <w:spacing w:val="-2"/>
          <w:sz w:val="21"/>
        </w:rPr>
        <w:t>respectively).</w:t>
      </w:r>
      <w:r>
        <w:rPr>
          <w:i/>
          <w:spacing w:val="-6"/>
          <w:sz w:val="21"/>
        </w:rPr>
        <w:t> </w:t>
      </w:r>
      <w:r>
        <w:rPr>
          <w:i/>
          <w:spacing w:val="-2"/>
          <w:sz w:val="21"/>
        </w:rPr>
        <w:t>Data</w:t>
      </w:r>
      <w:r>
        <w:rPr>
          <w:i/>
          <w:spacing w:val="-6"/>
          <w:sz w:val="21"/>
        </w:rPr>
        <w:t> </w:t>
      </w:r>
      <w:r>
        <w:rPr>
          <w:i/>
          <w:spacing w:val="-2"/>
          <w:sz w:val="21"/>
        </w:rPr>
        <w:t>source:</w:t>
      </w:r>
      <w:r>
        <w:rPr>
          <w:i/>
          <w:spacing w:val="-6"/>
          <w:sz w:val="21"/>
        </w:rPr>
        <w:t> </w:t>
      </w:r>
      <w:r>
        <w:rPr>
          <w:i/>
          <w:spacing w:val="-2"/>
          <w:sz w:val="21"/>
        </w:rPr>
        <w:t>Encyclopedia Titanica.</w:t>
      </w:r>
    </w:p>
    <w:p>
      <w:pPr>
        <w:pStyle w:val="BodyText"/>
        <w:spacing w:before="13"/>
        <w:rPr>
          <w:i/>
          <w:sz w:val="28"/>
        </w:rPr>
      </w:pPr>
      <w:r>
        <w:rPr/>
        <w:drawing>
          <wp:anchor distT="0" distB="0" distL="0" distR="0" allowOverlap="1" layoutInCell="1" locked="0" behindDoc="0" simplePos="0" relativeHeight="81">
            <wp:simplePos x="0" y="0"/>
            <wp:positionH relativeFrom="page">
              <wp:posOffset>902716</wp:posOffset>
            </wp:positionH>
            <wp:positionV relativeFrom="paragraph">
              <wp:posOffset>263600</wp:posOffset>
            </wp:positionV>
            <wp:extent cx="5010912" cy="2179320"/>
            <wp:effectExtent l="0" t="0" r="0" b="0"/>
            <wp:wrapTopAndBottom/>
            <wp:docPr id="143" name="image71.jpeg"/>
            <wp:cNvGraphicFramePr>
              <a:graphicFrameLocks noChangeAspect="1"/>
            </wp:cNvGraphicFramePr>
            <a:graphic>
              <a:graphicData uri="http://schemas.openxmlformats.org/drawingml/2006/picture">
                <pic:pic>
                  <pic:nvPicPr>
                    <pic:cNvPr id="144" name="image71.jpeg"/>
                    <pic:cNvPicPr/>
                  </pic:nvPicPr>
                  <pic:blipFill>
                    <a:blip r:embed="rId137" cstate="print"/>
                    <a:stretch>
                      <a:fillRect/>
                    </a:stretch>
                  </pic:blipFill>
                  <pic:spPr>
                    <a:xfrm>
                      <a:off x="0" y="0"/>
                      <a:ext cx="5010912" cy="2179320"/>
                    </a:xfrm>
                    <a:prstGeom prst="rect">
                      <a:avLst/>
                    </a:prstGeom>
                  </pic:spPr>
                </pic:pic>
              </a:graphicData>
            </a:graphic>
          </wp:anchor>
        </w:drawing>
      </w:r>
    </w:p>
    <w:p>
      <w:pPr>
        <w:spacing w:line="213" w:lineRule="auto" w:before="241"/>
        <w:ind w:left="900" w:right="854" w:firstLine="0"/>
        <w:jc w:val="left"/>
        <w:rPr>
          <w:i/>
          <w:sz w:val="21"/>
        </w:rPr>
      </w:pPr>
      <w:r>
        <w:rPr>
          <w:i/>
          <w:spacing w:val="-2"/>
          <w:sz w:val="21"/>
        </w:rPr>
        <w:t>Figure</w:t>
      </w:r>
      <w:r>
        <w:rPr>
          <w:i/>
          <w:spacing w:val="-10"/>
          <w:sz w:val="21"/>
        </w:rPr>
        <w:t> </w:t>
      </w:r>
      <w:r>
        <w:rPr>
          <w:i/>
          <w:spacing w:val="-2"/>
          <w:sz w:val="21"/>
        </w:rPr>
        <w:t>7-9.</w:t>
      </w:r>
      <w:r>
        <w:rPr>
          <w:i/>
          <w:spacing w:val="-8"/>
          <w:sz w:val="21"/>
        </w:rPr>
        <w:t> </w:t>
      </w:r>
      <w:r>
        <w:rPr>
          <w:i/>
          <w:spacing w:val="-2"/>
          <w:sz w:val="21"/>
        </w:rPr>
        <w:t>Age</w:t>
      </w:r>
      <w:r>
        <w:rPr>
          <w:i/>
          <w:spacing w:val="-8"/>
          <w:sz w:val="21"/>
        </w:rPr>
        <w:t> </w:t>
      </w:r>
      <w:r>
        <w:rPr>
          <w:i/>
          <w:spacing w:val="-2"/>
          <w:sz w:val="21"/>
        </w:rPr>
        <w:t>distributions</w:t>
      </w:r>
      <w:r>
        <w:rPr>
          <w:i/>
          <w:spacing w:val="-8"/>
          <w:sz w:val="21"/>
        </w:rPr>
        <w:t> </w:t>
      </w:r>
      <w:r>
        <w:rPr>
          <w:i/>
          <w:spacing w:val="-2"/>
          <w:sz w:val="21"/>
        </w:rPr>
        <w:t>of</w:t>
      </w:r>
      <w:r>
        <w:rPr>
          <w:i/>
          <w:spacing w:val="-8"/>
          <w:sz w:val="21"/>
        </w:rPr>
        <w:t> </w:t>
      </w:r>
      <w:r>
        <w:rPr>
          <w:i/>
          <w:spacing w:val="-2"/>
          <w:sz w:val="21"/>
        </w:rPr>
        <w:t>male</w:t>
      </w:r>
      <w:r>
        <w:rPr>
          <w:i/>
          <w:spacing w:val="-8"/>
          <w:sz w:val="21"/>
        </w:rPr>
        <w:t> </w:t>
      </w:r>
      <w:r>
        <w:rPr>
          <w:i/>
          <w:spacing w:val="-2"/>
          <w:sz w:val="21"/>
        </w:rPr>
        <w:t>and</w:t>
      </w:r>
      <w:r>
        <w:rPr>
          <w:i/>
          <w:spacing w:val="-8"/>
          <w:sz w:val="21"/>
        </w:rPr>
        <w:t> </w:t>
      </w:r>
      <w:r>
        <w:rPr>
          <w:i/>
          <w:spacing w:val="-2"/>
          <w:sz w:val="21"/>
        </w:rPr>
        <w:t>female</w:t>
      </w:r>
      <w:r>
        <w:rPr>
          <w:i/>
          <w:spacing w:val="-8"/>
          <w:sz w:val="21"/>
        </w:rPr>
        <w:t> </w:t>
      </w:r>
      <w:r>
        <w:rPr>
          <w:spacing w:val="-2"/>
          <w:sz w:val="21"/>
        </w:rPr>
        <w:t>Titanic</w:t>
      </w:r>
      <w:r>
        <w:rPr>
          <w:spacing w:val="-8"/>
          <w:sz w:val="21"/>
        </w:rPr>
        <w:t> </w:t>
      </w:r>
      <w:r>
        <w:rPr>
          <w:i/>
          <w:spacing w:val="-2"/>
          <w:sz w:val="21"/>
        </w:rPr>
        <w:t>passengers,</w:t>
      </w:r>
      <w:r>
        <w:rPr>
          <w:i/>
          <w:spacing w:val="-8"/>
          <w:sz w:val="21"/>
        </w:rPr>
        <w:t> </w:t>
      </w:r>
      <w:r>
        <w:rPr>
          <w:i/>
          <w:spacing w:val="-2"/>
          <w:sz w:val="21"/>
        </w:rPr>
        <w:t>shown</w:t>
      </w:r>
      <w:r>
        <w:rPr>
          <w:i/>
          <w:spacing w:val="-8"/>
          <w:sz w:val="21"/>
        </w:rPr>
        <w:t> </w:t>
      </w:r>
      <w:r>
        <w:rPr>
          <w:i/>
          <w:spacing w:val="-2"/>
          <w:sz w:val="21"/>
        </w:rPr>
        <w:t>as</w:t>
      </w:r>
      <w:r>
        <w:rPr>
          <w:i/>
          <w:spacing w:val="-8"/>
          <w:sz w:val="21"/>
        </w:rPr>
        <w:t> </w:t>
      </w:r>
      <w:r>
        <w:rPr>
          <w:i/>
          <w:spacing w:val="-2"/>
          <w:sz w:val="21"/>
        </w:rPr>
        <w:t>propor‐</w:t>
      </w:r>
      <w:r>
        <w:rPr>
          <w:i/>
          <w:spacing w:val="-2"/>
          <w:sz w:val="21"/>
        </w:rPr>
        <w:t> tions</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total</w:t>
      </w:r>
      <w:r>
        <w:rPr>
          <w:i/>
          <w:spacing w:val="-7"/>
          <w:sz w:val="21"/>
        </w:rPr>
        <w:t> </w:t>
      </w:r>
      <w:r>
        <w:rPr>
          <w:i/>
          <w:spacing w:val="-2"/>
          <w:sz w:val="21"/>
        </w:rPr>
        <w:t>number</w:t>
      </w:r>
      <w:r>
        <w:rPr>
          <w:i/>
          <w:spacing w:val="-7"/>
          <w:sz w:val="21"/>
        </w:rPr>
        <w:t> </w:t>
      </w:r>
      <w:r>
        <w:rPr>
          <w:i/>
          <w:spacing w:val="-2"/>
          <w:sz w:val="21"/>
        </w:rPr>
        <w:t>of</w:t>
      </w:r>
      <w:r>
        <w:rPr>
          <w:i/>
          <w:spacing w:val="-7"/>
          <w:sz w:val="21"/>
        </w:rPr>
        <w:t> </w:t>
      </w:r>
      <w:r>
        <w:rPr>
          <w:i/>
          <w:spacing w:val="-2"/>
          <w:sz w:val="21"/>
        </w:rPr>
        <w:t>passengers.</w:t>
      </w:r>
      <w:r>
        <w:rPr>
          <w:i/>
          <w:spacing w:val="-7"/>
          <w:sz w:val="21"/>
        </w:rPr>
        <w:t> </w:t>
      </w:r>
      <w:r>
        <w:rPr>
          <w:i/>
          <w:spacing w:val="-2"/>
          <w:sz w:val="21"/>
        </w:rPr>
        <w:t>The</w:t>
      </w:r>
      <w:r>
        <w:rPr>
          <w:i/>
          <w:spacing w:val="-7"/>
          <w:sz w:val="21"/>
        </w:rPr>
        <w:t> </w:t>
      </w:r>
      <w:r>
        <w:rPr>
          <w:i/>
          <w:spacing w:val="-2"/>
          <w:sz w:val="21"/>
        </w:rPr>
        <w:t>colored</w:t>
      </w:r>
      <w:r>
        <w:rPr>
          <w:i/>
          <w:spacing w:val="-7"/>
          <w:sz w:val="21"/>
        </w:rPr>
        <w:t> </w:t>
      </w:r>
      <w:r>
        <w:rPr>
          <w:i/>
          <w:spacing w:val="-2"/>
          <w:sz w:val="21"/>
        </w:rPr>
        <w:t>areas</w:t>
      </w:r>
      <w:r>
        <w:rPr>
          <w:i/>
          <w:spacing w:val="-7"/>
          <w:sz w:val="21"/>
        </w:rPr>
        <w:t> </w:t>
      </w:r>
      <w:r>
        <w:rPr>
          <w:i/>
          <w:spacing w:val="-2"/>
          <w:sz w:val="21"/>
        </w:rPr>
        <w:t>show</w:t>
      </w:r>
      <w:r>
        <w:rPr>
          <w:i/>
          <w:spacing w:val="-7"/>
          <w:sz w:val="21"/>
        </w:rPr>
        <w:t> </w:t>
      </w:r>
      <w:r>
        <w:rPr>
          <w:i/>
          <w:spacing w:val="-2"/>
          <w:sz w:val="21"/>
        </w:rPr>
        <w:t>the</w:t>
      </w:r>
      <w:r>
        <w:rPr>
          <w:i/>
          <w:spacing w:val="-7"/>
          <w:sz w:val="21"/>
        </w:rPr>
        <w:t> </w:t>
      </w:r>
      <w:r>
        <w:rPr>
          <w:i/>
          <w:spacing w:val="-2"/>
          <w:sz w:val="21"/>
        </w:rPr>
        <w:t>density</w:t>
      </w:r>
      <w:r>
        <w:rPr>
          <w:i/>
          <w:spacing w:val="-7"/>
          <w:sz w:val="21"/>
        </w:rPr>
        <w:t> </w:t>
      </w:r>
      <w:r>
        <w:rPr>
          <w:i/>
          <w:spacing w:val="-2"/>
          <w:sz w:val="21"/>
        </w:rPr>
        <w:t>estimates</w:t>
      </w:r>
      <w:r>
        <w:rPr>
          <w:i/>
          <w:spacing w:val="-7"/>
          <w:sz w:val="21"/>
        </w:rPr>
        <w:t> </w:t>
      </w:r>
      <w:r>
        <w:rPr>
          <w:i/>
          <w:spacing w:val="-2"/>
          <w:sz w:val="21"/>
        </w:rPr>
        <w:t>of </w:t>
      </w:r>
      <w:r>
        <w:rPr>
          <w:i/>
          <w:spacing w:val="-4"/>
          <w:sz w:val="21"/>
        </w:rPr>
        <w:t>the ages of male and female passengers, respectively, and the gray areas show the overall </w:t>
      </w:r>
      <w:r>
        <w:rPr>
          <w:i/>
          <w:sz w:val="21"/>
        </w:rPr>
        <w:t>passenger</w:t>
      </w:r>
      <w:r>
        <w:rPr>
          <w:i/>
          <w:spacing w:val="-14"/>
          <w:sz w:val="21"/>
        </w:rPr>
        <w:t> </w:t>
      </w:r>
      <w:r>
        <w:rPr>
          <w:i/>
          <w:sz w:val="21"/>
        </w:rPr>
        <w:t>age</w:t>
      </w:r>
      <w:r>
        <w:rPr>
          <w:i/>
          <w:spacing w:val="-13"/>
          <w:sz w:val="21"/>
        </w:rPr>
        <w:t> </w:t>
      </w:r>
      <w:r>
        <w:rPr>
          <w:i/>
          <w:sz w:val="21"/>
        </w:rPr>
        <w:t>distribution.</w:t>
      </w:r>
      <w:r>
        <w:rPr>
          <w:i/>
          <w:spacing w:val="-13"/>
          <w:sz w:val="21"/>
        </w:rPr>
        <w:t> </w:t>
      </w:r>
      <w:r>
        <w:rPr>
          <w:i/>
          <w:sz w:val="21"/>
        </w:rPr>
        <w:t>Data</w:t>
      </w:r>
      <w:r>
        <w:rPr>
          <w:i/>
          <w:spacing w:val="-13"/>
          <w:sz w:val="21"/>
        </w:rPr>
        <w:t> </w:t>
      </w:r>
      <w:r>
        <w:rPr>
          <w:i/>
          <w:sz w:val="21"/>
        </w:rPr>
        <w:t>source:</w:t>
      </w:r>
      <w:r>
        <w:rPr>
          <w:i/>
          <w:spacing w:val="-13"/>
          <w:sz w:val="21"/>
        </w:rPr>
        <w:t> </w:t>
      </w:r>
      <w:r>
        <w:rPr>
          <w:i/>
          <w:sz w:val="21"/>
        </w:rPr>
        <w:t>Encyclopedia</w:t>
      </w:r>
      <w:r>
        <w:rPr>
          <w:i/>
          <w:spacing w:val="-13"/>
          <w:sz w:val="21"/>
        </w:rPr>
        <w:t> </w:t>
      </w:r>
      <w:r>
        <w:rPr>
          <w:i/>
          <w:sz w:val="21"/>
        </w:rPr>
        <w:t>Titanica.</w:t>
      </w:r>
    </w:p>
    <w:p>
      <w:pPr>
        <w:spacing w:after="0" w:line="213" w:lineRule="auto"/>
        <w:jc w:val="left"/>
        <w:rPr>
          <w:sz w:val="21"/>
        </w:rPr>
        <w:sectPr>
          <w:pgSz w:w="10080" w:h="13230"/>
          <w:pgMar w:header="0" w:footer="885" w:top="1460" w:bottom="1080" w:left="540" w:right="580"/>
        </w:sectPr>
      </w:pPr>
    </w:p>
    <w:p>
      <w:pPr>
        <w:pStyle w:val="BodyText"/>
        <w:spacing w:line="213" w:lineRule="auto" w:before="87"/>
        <w:ind w:left="899" w:right="857"/>
        <w:jc w:val="both"/>
      </w:pPr>
      <w:r>
        <w:rPr>
          <w:spacing w:val="-8"/>
        </w:rPr>
        <w:t>Finally,</w:t>
      </w:r>
      <w:r>
        <w:rPr>
          <w:spacing w:val="-3"/>
        </w:rPr>
        <w:t> </w:t>
      </w:r>
      <w:r>
        <w:rPr>
          <w:spacing w:val="-8"/>
        </w:rPr>
        <w:t>when</w:t>
      </w:r>
      <w:r>
        <w:rPr>
          <w:spacing w:val="-3"/>
        </w:rPr>
        <w:t> </w:t>
      </w:r>
      <w:r>
        <w:rPr>
          <w:spacing w:val="-8"/>
        </w:rPr>
        <w:t>we</w:t>
      </w:r>
      <w:r>
        <w:rPr>
          <w:spacing w:val="-3"/>
        </w:rPr>
        <w:t> </w:t>
      </w:r>
      <w:r>
        <w:rPr>
          <w:spacing w:val="-8"/>
        </w:rPr>
        <w:t>want</w:t>
      </w:r>
      <w:r>
        <w:rPr>
          <w:spacing w:val="-3"/>
        </w:rPr>
        <w:t> </w:t>
      </w:r>
      <w:r>
        <w:rPr>
          <w:spacing w:val="-8"/>
        </w:rPr>
        <w:t>to</w:t>
      </w:r>
      <w:r>
        <w:rPr>
          <w:spacing w:val="-3"/>
        </w:rPr>
        <w:t> </w:t>
      </w:r>
      <w:r>
        <w:rPr>
          <w:spacing w:val="-8"/>
        </w:rPr>
        <w:t>visualize</w:t>
      </w:r>
      <w:r>
        <w:rPr>
          <w:spacing w:val="-3"/>
        </w:rPr>
        <w:t> </w:t>
      </w:r>
      <w:r>
        <w:rPr>
          <w:spacing w:val="-8"/>
        </w:rPr>
        <w:t>exactly</w:t>
      </w:r>
      <w:r>
        <w:rPr>
          <w:spacing w:val="-3"/>
        </w:rPr>
        <w:t> </w:t>
      </w:r>
      <w:r>
        <w:rPr>
          <w:spacing w:val="-8"/>
        </w:rPr>
        <w:t>two</w:t>
      </w:r>
      <w:r>
        <w:rPr>
          <w:spacing w:val="-3"/>
        </w:rPr>
        <w:t> </w:t>
      </w:r>
      <w:r>
        <w:rPr>
          <w:spacing w:val="-8"/>
        </w:rPr>
        <w:t>distributions,</w:t>
      </w:r>
      <w:r>
        <w:rPr>
          <w:spacing w:val="-3"/>
        </w:rPr>
        <w:t> </w:t>
      </w:r>
      <w:r>
        <w:rPr>
          <w:spacing w:val="-8"/>
        </w:rPr>
        <w:t>we</w:t>
      </w:r>
      <w:r>
        <w:rPr>
          <w:spacing w:val="-3"/>
        </w:rPr>
        <w:t> </w:t>
      </w:r>
      <w:r>
        <w:rPr>
          <w:spacing w:val="-8"/>
        </w:rPr>
        <w:t>can</w:t>
      </w:r>
      <w:r>
        <w:rPr>
          <w:spacing w:val="-3"/>
        </w:rPr>
        <w:t> </w:t>
      </w:r>
      <w:r>
        <w:rPr>
          <w:spacing w:val="-8"/>
        </w:rPr>
        <w:t>also</w:t>
      </w:r>
      <w:r>
        <w:rPr>
          <w:spacing w:val="-3"/>
        </w:rPr>
        <w:t> </w:t>
      </w:r>
      <w:r>
        <w:rPr>
          <w:spacing w:val="-8"/>
        </w:rPr>
        <w:t>make</w:t>
      </w:r>
      <w:r>
        <w:rPr>
          <w:spacing w:val="-3"/>
        </w:rPr>
        <w:t> </w:t>
      </w:r>
      <w:r>
        <w:rPr>
          <w:spacing w:val="-8"/>
        </w:rPr>
        <w:t>two separate</w:t>
      </w:r>
      <w:r>
        <w:rPr>
          <w:spacing w:val="-2"/>
        </w:rPr>
        <w:t> </w:t>
      </w:r>
      <w:r>
        <w:rPr>
          <w:spacing w:val="-8"/>
        </w:rPr>
        <w:t>histograms,</w:t>
      </w:r>
      <w:r>
        <w:rPr>
          <w:spacing w:val="-2"/>
        </w:rPr>
        <w:t> </w:t>
      </w:r>
      <w:r>
        <w:rPr>
          <w:spacing w:val="-8"/>
        </w:rPr>
        <w:t>rotate</w:t>
      </w:r>
      <w:r>
        <w:rPr>
          <w:spacing w:val="-2"/>
        </w:rPr>
        <w:t> </w:t>
      </w:r>
      <w:r>
        <w:rPr>
          <w:spacing w:val="-8"/>
        </w:rPr>
        <w:t>them</w:t>
      </w:r>
      <w:r>
        <w:rPr>
          <w:spacing w:val="-2"/>
        </w:rPr>
        <w:t> </w:t>
      </w:r>
      <w:r>
        <w:rPr>
          <w:spacing w:val="-8"/>
        </w:rPr>
        <w:t>by</w:t>
      </w:r>
      <w:r>
        <w:rPr>
          <w:spacing w:val="-2"/>
        </w:rPr>
        <w:t> </w:t>
      </w:r>
      <w:r>
        <w:rPr>
          <w:spacing w:val="-8"/>
        </w:rPr>
        <w:t>90</w:t>
      </w:r>
      <w:r>
        <w:rPr>
          <w:spacing w:val="-2"/>
        </w:rPr>
        <w:t> </w:t>
      </w:r>
      <w:r>
        <w:rPr>
          <w:spacing w:val="-8"/>
        </w:rPr>
        <w:t>degrees,</w:t>
      </w:r>
      <w:r>
        <w:rPr>
          <w:spacing w:val="-2"/>
        </w:rPr>
        <w:t> </w:t>
      </w:r>
      <w:r>
        <w:rPr>
          <w:spacing w:val="-8"/>
        </w:rPr>
        <w:t>and</w:t>
      </w:r>
      <w:r>
        <w:rPr>
          <w:spacing w:val="-2"/>
        </w:rPr>
        <w:t> </w:t>
      </w:r>
      <w:r>
        <w:rPr>
          <w:spacing w:val="-8"/>
        </w:rPr>
        <w:t>have</w:t>
      </w:r>
      <w:r>
        <w:rPr>
          <w:spacing w:val="-2"/>
        </w:rPr>
        <w:t> </w:t>
      </w:r>
      <w:r>
        <w:rPr>
          <w:spacing w:val="-8"/>
        </w:rPr>
        <w:t>the</w:t>
      </w:r>
      <w:r>
        <w:rPr>
          <w:spacing w:val="-2"/>
        </w:rPr>
        <w:t> </w:t>
      </w:r>
      <w:r>
        <w:rPr>
          <w:spacing w:val="-8"/>
        </w:rPr>
        <w:t>bars</w:t>
      </w:r>
      <w:r>
        <w:rPr>
          <w:spacing w:val="-2"/>
        </w:rPr>
        <w:t> </w:t>
      </w:r>
      <w:r>
        <w:rPr>
          <w:spacing w:val="-8"/>
        </w:rPr>
        <w:t>in</w:t>
      </w:r>
      <w:r>
        <w:rPr>
          <w:spacing w:val="-2"/>
        </w:rPr>
        <w:t> </w:t>
      </w:r>
      <w:r>
        <w:rPr>
          <w:spacing w:val="-8"/>
        </w:rPr>
        <w:t>one</w:t>
      </w:r>
      <w:r>
        <w:rPr>
          <w:spacing w:val="-2"/>
        </w:rPr>
        <w:t> </w:t>
      </w:r>
      <w:r>
        <w:rPr>
          <w:spacing w:val="-8"/>
        </w:rPr>
        <w:t>histogram point</w:t>
      </w:r>
      <w:r>
        <w:rPr>
          <w:spacing w:val="-1"/>
        </w:rPr>
        <w:t> </w:t>
      </w:r>
      <w:r>
        <w:rPr>
          <w:spacing w:val="-8"/>
        </w:rPr>
        <w:t>in</w:t>
      </w:r>
      <w:r>
        <w:rPr>
          <w:spacing w:val="-1"/>
        </w:rPr>
        <w:t> </w:t>
      </w:r>
      <w:r>
        <w:rPr>
          <w:spacing w:val="-8"/>
        </w:rPr>
        <w:t>the</w:t>
      </w:r>
      <w:r>
        <w:rPr>
          <w:spacing w:val="-1"/>
        </w:rPr>
        <w:t> </w:t>
      </w:r>
      <w:r>
        <w:rPr>
          <w:spacing w:val="-8"/>
        </w:rPr>
        <w:t>opposite</w:t>
      </w:r>
      <w:r>
        <w:rPr>
          <w:spacing w:val="-1"/>
        </w:rPr>
        <w:t> </w:t>
      </w:r>
      <w:r>
        <w:rPr>
          <w:spacing w:val="-8"/>
        </w:rPr>
        <w:t>direction</w:t>
      </w:r>
      <w:r>
        <w:rPr>
          <w:spacing w:val="-1"/>
        </w:rPr>
        <w:t> </w:t>
      </w:r>
      <w:r>
        <w:rPr>
          <w:spacing w:val="-8"/>
        </w:rPr>
        <w:t>of</w:t>
      </w:r>
      <w:r>
        <w:rPr>
          <w:spacing w:val="-1"/>
        </w:rPr>
        <w:t> </w:t>
      </w:r>
      <w:r>
        <w:rPr>
          <w:spacing w:val="-8"/>
        </w:rPr>
        <w:t>the</w:t>
      </w:r>
      <w:r>
        <w:rPr>
          <w:spacing w:val="-1"/>
        </w:rPr>
        <w:t> </w:t>
      </w:r>
      <w:r>
        <w:rPr>
          <w:spacing w:val="-8"/>
        </w:rPr>
        <w:t>other.</w:t>
      </w:r>
      <w:r>
        <w:rPr>
          <w:spacing w:val="-1"/>
        </w:rPr>
        <w:t> </w:t>
      </w:r>
      <w:r>
        <w:rPr>
          <w:spacing w:val="-8"/>
        </w:rPr>
        <w:t>This</w:t>
      </w:r>
      <w:r>
        <w:rPr>
          <w:spacing w:val="-1"/>
        </w:rPr>
        <w:t> </w:t>
      </w:r>
      <w:r>
        <w:rPr>
          <w:spacing w:val="-8"/>
        </w:rPr>
        <w:t>trick</w:t>
      </w:r>
      <w:r>
        <w:rPr>
          <w:spacing w:val="-1"/>
        </w:rPr>
        <w:t> </w:t>
      </w:r>
      <w:r>
        <w:rPr>
          <w:spacing w:val="-8"/>
        </w:rPr>
        <w:t>is</w:t>
      </w:r>
      <w:r>
        <w:rPr>
          <w:spacing w:val="-1"/>
        </w:rPr>
        <w:t> </w:t>
      </w:r>
      <w:r>
        <w:rPr>
          <w:spacing w:val="-8"/>
        </w:rPr>
        <w:t>commonly</w:t>
      </w:r>
      <w:r>
        <w:rPr>
          <w:spacing w:val="-1"/>
        </w:rPr>
        <w:t> </w:t>
      </w:r>
      <w:r>
        <w:rPr>
          <w:spacing w:val="-8"/>
        </w:rPr>
        <w:t>employed</w:t>
      </w:r>
      <w:r>
        <w:rPr>
          <w:spacing w:val="-1"/>
        </w:rPr>
        <w:t> </w:t>
      </w:r>
      <w:r>
        <w:rPr>
          <w:spacing w:val="-8"/>
        </w:rPr>
        <w:t>when </w:t>
      </w:r>
      <w:r>
        <w:rPr>
          <w:spacing w:val="-6"/>
        </w:rPr>
        <w:t>visualizing age distributions, and the resulting plot is usually called an </w:t>
      </w:r>
      <w:r>
        <w:rPr>
          <w:i/>
          <w:spacing w:val="-6"/>
        </w:rPr>
        <w:t>age pyramid</w:t>
      </w:r>
      <w:r>
        <w:rPr>
          <w:i/>
          <w:spacing w:val="-6"/>
        </w:rPr>
        <w:t> </w:t>
      </w:r>
      <w:r>
        <w:rPr/>
        <w:t>(</w:t>
      </w:r>
      <w:r>
        <w:rPr>
          <w:color w:val="990000"/>
        </w:rPr>
        <w:t>Figure 7-10</w:t>
      </w:r>
      <w:r>
        <w:rPr/>
        <w:t>).</w:t>
      </w:r>
    </w:p>
    <w:p>
      <w:pPr>
        <w:pStyle w:val="BodyText"/>
        <w:spacing w:before="5"/>
        <w:rPr>
          <w:sz w:val="19"/>
        </w:rPr>
      </w:pPr>
      <w:r>
        <w:rPr/>
        <w:drawing>
          <wp:anchor distT="0" distB="0" distL="0" distR="0" allowOverlap="1" layoutInCell="1" locked="0" behindDoc="0" simplePos="0" relativeHeight="82">
            <wp:simplePos x="0" y="0"/>
            <wp:positionH relativeFrom="page">
              <wp:posOffset>1286243</wp:posOffset>
            </wp:positionH>
            <wp:positionV relativeFrom="paragraph">
              <wp:posOffset>181258</wp:posOffset>
            </wp:positionV>
            <wp:extent cx="3822184" cy="2295144"/>
            <wp:effectExtent l="0" t="0" r="0" b="0"/>
            <wp:wrapTopAndBottom/>
            <wp:docPr id="145" name="image72.png"/>
            <wp:cNvGraphicFramePr>
              <a:graphicFrameLocks noChangeAspect="1"/>
            </wp:cNvGraphicFramePr>
            <a:graphic>
              <a:graphicData uri="http://schemas.openxmlformats.org/drawingml/2006/picture">
                <pic:pic>
                  <pic:nvPicPr>
                    <pic:cNvPr id="146" name="image72.png"/>
                    <pic:cNvPicPr/>
                  </pic:nvPicPr>
                  <pic:blipFill>
                    <a:blip r:embed="rId138" cstate="print"/>
                    <a:stretch>
                      <a:fillRect/>
                    </a:stretch>
                  </pic:blipFill>
                  <pic:spPr>
                    <a:xfrm>
                      <a:off x="0" y="0"/>
                      <a:ext cx="3822184" cy="2295144"/>
                    </a:xfrm>
                    <a:prstGeom prst="rect">
                      <a:avLst/>
                    </a:prstGeom>
                  </pic:spPr>
                </pic:pic>
              </a:graphicData>
            </a:graphic>
          </wp:anchor>
        </w:drawing>
      </w:r>
    </w:p>
    <w:p>
      <w:pPr>
        <w:spacing w:line="213" w:lineRule="auto" w:before="241"/>
        <w:ind w:left="899" w:right="975" w:firstLine="0"/>
        <w:jc w:val="left"/>
        <w:rPr>
          <w:i/>
          <w:sz w:val="21"/>
        </w:rPr>
      </w:pPr>
      <w:r>
        <w:rPr>
          <w:i/>
          <w:spacing w:val="-4"/>
          <w:sz w:val="21"/>
        </w:rPr>
        <w:t>Figure</w:t>
      </w:r>
      <w:r>
        <w:rPr>
          <w:i/>
          <w:spacing w:val="-5"/>
          <w:sz w:val="21"/>
        </w:rPr>
        <w:t> </w:t>
      </w:r>
      <w:r>
        <w:rPr>
          <w:i/>
          <w:spacing w:val="-4"/>
          <w:sz w:val="21"/>
        </w:rPr>
        <w:t>7-10.</w:t>
      </w:r>
      <w:r>
        <w:rPr>
          <w:i/>
          <w:spacing w:val="-5"/>
          <w:sz w:val="21"/>
        </w:rPr>
        <w:t> </w:t>
      </w:r>
      <w:r>
        <w:rPr>
          <w:i/>
          <w:spacing w:val="-4"/>
          <w:sz w:val="21"/>
        </w:rPr>
        <w:t>The</w:t>
      </w:r>
      <w:r>
        <w:rPr>
          <w:i/>
          <w:spacing w:val="-5"/>
          <w:sz w:val="21"/>
        </w:rPr>
        <w:t> </w:t>
      </w:r>
      <w:r>
        <w:rPr>
          <w:i/>
          <w:spacing w:val="-4"/>
          <w:sz w:val="21"/>
        </w:rPr>
        <w:t>age</w:t>
      </w:r>
      <w:r>
        <w:rPr>
          <w:i/>
          <w:spacing w:val="-5"/>
          <w:sz w:val="21"/>
        </w:rPr>
        <w:t> </w:t>
      </w:r>
      <w:r>
        <w:rPr>
          <w:i/>
          <w:spacing w:val="-4"/>
          <w:sz w:val="21"/>
        </w:rPr>
        <w:t>distributions</w:t>
      </w:r>
      <w:r>
        <w:rPr>
          <w:i/>
          <w:spacing w:val="-5"/>
          <w:sz w:val="21"/>
        </w:rPr>
        <w:t> </w:t>
      </w:r>
      <w:r>
        <w:rPr>
          <w:i/>
          <w:spacing w:val="-4"/>
          <w:sz w:val="21"/>
        </w:rPr>
        <w:t>of</w:t>
      </w:r>
      <w:r>
        <w:rPr>
          <w:i/>
          <w:spacing w:val="-5"/>
          <w:sz w:val="21"/>
        </w:rPr>
        <w:t> </w:t>
      </w:r>
      <w:r>
        <w:rPr>
          <w:i/>
          <w:spacing w:val="-4"/>
          <w:sz w:val="21"/>
        </w:rPr>
        <w:t>male</w:t>
      </w:r>
      <w:r>
        <w:rPr>
          <w:i/>
          <w:spacing w:val="-5"/>
          <w:sz w:val="21"/>
        </w:rPr>
        <w:t> </w:t>
      </w:r>
      <w:r>
        <w:rPr>
          <w:i/>
          <w:spacing w:val="-4"/>
          <w:sz w:val="21"/>
        </w:rPr>
        <w:t>and</w:t>
      </w:r>
      <w:r>
        <w:rPr>
          <w:i/>
          <w:spacing w:val="-5"/>
          <w:sz w:val="21"/>
        </w:rPr>
        <w:t> </w:t>
      </w:r>
      <w:r>
        <w:rPr>
          <w:i/>
          <w:spacing w:val="-4"/>
          <w:sz w:val="21"/>
        </w:rPr>
        <w:t>female</w:t>
      </w:r>
      <w:r>
        <w:rPr>
          <w:i/>
          <w:spacing w:val="-5"/>
          <w:sz w:val="21"/>
        </w:rPr>
        <w:t> </w:t>
      </w:r>
      <w:r>
        <w:rPr>
          <w:spacing w:val="-4"/>
          <w:sz w:val="21"/>
        </w:rPr>
        <w:t>Titanic</w:t>
      </w:r>
      <w:r>
        <w:rPr>
          <w:spacing w:val="-5"/>
          <w:sz w:val="21"/>
        </w:rPr>
        <w:t> </w:t>
      </w:r>
      <w:r>
        <w:rPr>
          <w:i/>
          <w:spacing w:val="-4"/>
          <w:sz w:val="21"/>
        </w:rPr>
        <w:t>passengers</w:t>
      </w:r>
      <w:r>
        <w:rPr>
          <w:i/>
          <w:spacing w:val="-5"/>
          <w:sz w:val="21"/>
        </w:rPr>
        <w:t> </w:t>
      </w:r>
      <w:r>
        <w:rPr>
          <w:i/>
          <w:spacing w:val="-4"/>
          <w:sz w:val="21"/>
        </w:rPr>
        <w:t>visualized</w:t>
      </w:r>
      <w:r>
        <w:rPr>
          <w:i/>
          <w:spacing w:val="-5"/>
          <w:sz w:val="21"/>
        </w:rPr>
        <w:t> </w:t>
      </w:r>
      <w:r>
        <w:rPr>
          <w:i/>
          <w:spacing w:val="-4"/>
          <w:sz w:val="21"/>
        </w:rPr>
        <w:t>as</w:t>
      </w:r>
      <w:r>
        <w:rPr>
          <w:i/>
          <w:spacing w:val="-4"/>
          <w:sz w:val="21"/>
        </w:rPr>
        <w:t> </w:t>
      </w:r>
      <w:r>
        <w:rPr>
          <w:i/>
          <w:sz w:val="21"/>
        </w:rPr>
        <w:t>an</w:t>
      </w:r>
      <w:r>
        <w:rPr>
          <w:i/>
          <w:spacing w:val="-4"/>
          <w:sz w:val="21"/>
        </w:rPr>
        <w:t> </w:t>
      </w:r>
      <w:r>
        <w:rPr>
          <w:i/>
          <w:sz w:val="21"/>
        </w:rPr>
        <w:t>age</w:t>
      </w:r>
      <w:r>
        <w:rPr>
          <w:i/>
          <w:spacing w:val="-4"/>
          <w:sz w:val="21"/>
        </w:rPr>
        <w:t> </w:t>
      </w:r>
      <w:r>
        <w:rPr>
          <w:i/>
          <w:sz w:val="21"/>
        </w:rPr>
        <w:t>pyramid.</w:t>
      </w:r>
      <w:r>
        <w:rPr>
          <w:i/>
          <w:spacing w:val="-4"/>
          <w:sz w:val="21"/>
        </w:rPr>
        <w:t> </w:t>
      </w:r>
      <w:r>
        <w:rPr>
          <w:i/>
          <w:sz w:val="21"/>
        </w:rPr>
        <w:t>Data</w:t>
      </w:r>
      <w:r>
        <w:rPr>
          <w:i/>
          <w:spacing w:val="-4"/>
          <w:sz w:val="21"/>
        </w:rPr>
        <w:t> </w:t>
      </w:r>
      <w:r>
        <w:rPr>
          <w:i/>
          <w:sz w:val="21"/>
        </w:rPr>
        <w:t>source:</w:t>
      </w:r>
      <w:r>
        <w:rPr>
          <w:i/>
          <w:spacing w:val="-4"/>
          <w:sz w:val="21"/>
        </w:rPr>
        <w:t> </w:t>
      </w:r>
      <w:r>
        <w:rPr>
          <w:i/>
          <w:sz w:val="21"/>
        </w:rPr>
        <w:t>Encyclopedia</w:t>
      </w:r>
      <w:r>
        <w:rPr>
          <w:i/>
          <w:spacing w:val="-4"/>
          <w:sz w:val="21"/>
        </w:rPr>
        <w:t> </w:t>
      </w:r>
      <w:r>
        <w:rPr>
          <w:i/>
          <w:sz w:val="21"/>
        </w:rPr>
        <w:t>Titanica.</w:t>
      </w:r>
    </w:p>
    <w:p>
      <w:pPr>
        <w:pStyle w:val="BodyText"/>
        <w:spacing w:line="213" w:lineRule="auto" w:before="239"/>
        <w:ind w:left="899" w:right="857"/>
        <w:jc w:val="both"/>
      </w:pPr>
      <w:r>
        <w:rPr>
          <w:w w:val="90"/>
        </w:rPr>
        <w:t>Importantly, this trick does not work when there are more than two distributions </w:t>
      </w:r>
      <w:r>
        <w:rPr>
          <w:w w:val="90"/>
        </w:rPr>
        <w:t>we </w:t>
      </w:r>
      <w:r>
        <w:rPr>
          <w:spacing w:val="-4"/>
        </w:rPr>
        <w:t>want</w:t>
      </w:r>
      <w:r>
        <w:rPr>
          <w:spacing w:val="-6"/>
        </w:rPr>
        <w:t> </w:t>
      </w:r>
      <w:r>
        <w:rPr>
          <w:spacing w:val="-4"/>
        </w:rPr>
        <w:t>to</w:t>
      </w:r>
      <w:r>
        <w:rPr>
          <w:spacing w:val="-6"/>
        </w:rPr>
        <w:t> </w:t>
      </w:r>
      <w:r>
        <w:rPr>
          <w:spacing w:val="-4"/>
        </w:rPr>
        <w:t>visualize</w:t>
      </w:r>
      <w:r>
        <w:rPr>
          <w:spacing w:val="-6"/>
        </w:rPr>
        <w:t> </w:t>
      </w:r>
      <w:r>
        <w:rPr>
          <w:spacing w:val="-4"/>
        </w:rPr>
        <w:t>at</w:t>
      </w:r>
      <w:r>
        <w:rPr>
          <w:spacing w:val="-6"/>
        </w:rPr>
        <w:t> </w:t>
      </w:r>
      <w:r>
        <w:rPr>
          <w:spacing w:val="-4"/>
        </w:rPr>
        <w:t>the</w:t>
      </w:r>
      <w:r>
        <w:rPr>
          <w:spacing w:val="-6"/>
        </w:rPr>
        <w:t> </w:t>
      </w:r>
      <w:r>
        <w:rPr>
          <w:spacing w:val="-4"/>
        </w:rPr>
        <w:t>same</w:t>
      </w:r>
      <w:r>
        <w:rPr>
          <w:spacing w:val="-6"/>
        </w:rPr>
        <w:t> </w:t>
      </w:r>
      <w:r>
        <w:rPr>
          <w:spacing w:val="-4"/>
        </w:rPr>
        <w:t>time.</w:t>
      </w:r>
      <w:r>
        <w:rPr>
          <w:spacing w:val="-6"/>
        </w:rPr>
        <w:t> </w:t>
      </w:r>
      <w:r>
        <w:rPr>
          <w:spacing w:val="-4"/>
        </w:rPr>
        <w:t>For</w:t>
      </w:r>
      <w:r>
        <w:rPr>
          <w:spacing w:val="-6"/>
        </w:rPr>
        <w:t> </w:t>
      </w:r>
      <w:r>
        <w:rPr>
          <w:spacing w:val="-4"/>
        </w:rPr>
        <w:t>multiple</w:t>
      </w:r>
      <w:r>
        <w:rPr>
          <w:spacing w:val="-6"/>
        </w:rPr>
        <w:t> </w:t>
      </w:r>
      <w:r>
        <w:rPr>
          <w:spacing w:val="-4"/>
        </w:rPr>
        <w:t>distributions,</w:t>
      </w:r>
      <w:r>
        <w:rPr>
          <w:spacing w:val="-6"/>
        </w:rPr>
        <w:t> </w:t>
      </w:r>
      <w:r>
        <w:rPr>
          <w:spacing w:val="-4"/>
        </w:rPr>
        <w:t>histograms</w:t>
      </w:r>
      <w:r>
        <w:rPr>
          <w:spacing w:val="-6"/>
        </w:rPr>
        <w:t> </w:t>
      </w:r>
      <w:r>
        <w:rPr>
          <w:spacing w:val="-4"/>
        </w:rPr>
        <w:t>tend</w:t>
      </w:r>
      <w:r>
        <w:rPr>
          <w:spacing w:val="-6"/>
        </w:rPr>
        <w:t> </w:t>
      </w:r>
      <w:r>
        <w:rPr>
          <w:spacing w:val="-4"/>
        </w:rPr>
        <w:t>to </w:t>
      </w:r>
      <w:r>
        <w:rPr>
          <w:spacing w:val="-6"/>
        </w:rPr>
        <w:t>become</w:t>
      </w:r>
      <w:r>
        <w:rPr>
          <w:spacing w:val="-8"/>
        </w:rPr>
        <w:t> </w:t>
      </w:r>
      <w:r>
        <w:rPr>
          <w:spacing w:val="-6"/>
        </w:rPr>
        <w:t>confusing,</w:t>
      </w:r>
      <w:r>
        <w:rPr>
          <w:spacing w:val="-7"/>
        </w:rPr>
        <w:t> </w:t>
      </w:r>
      <w:r>
        <w:rPr>
          <w:spacing w:val="-6"/>
        </w:rPr>
        <w:t>whereas</w:t>
      </w:r>
      <w:r>
        <w:rPr>
          <w:spacing w:val="-7"/>
        </w:rPr>
        <w:t> </w:t>
      </w:r>
      <w:r>
        <w:rPr>
          <w:spacing w:val="-6"/>
        </w:rPr>
        <w:t>density</w:t>
      </w:r>
      <w:r>
        <w:rPr>
          <w:spacing w:val="-7"/>
        </w:rPr>
        <w:t> </w:t>
      </w:r>
      <w:r>
        <w:rPr>
          <w:spacing w:val="-6"/>
        </w:rPr>
        <w:t>plots</w:t>
      </w:r>
      <w:r>
        <w:rPr>
          <w:spacing w:val="-7"/>
        </w:rPr>
        <w:t> </w:t>
      </w:r>
      <w:r>
        <w:rPr>
          <w:spacing w:val="-6"/>
        </w:rPr>
        <w:t>work</w:t>
      </w:r>
      <w:r>
        <w:rPr>
          <w:spacing w:val="-7"/>
        </w:rPr>
        <w:t> </w:t>
      </w:r>
      <w:r>
        <w:rPr>
          <w:spacing w:val="-6"/>
        </w:rPr>
        <w:t>well</w:t>
      </w:r>
      <w:r>
        <w:rPr>
          <w:spacing w:val="-7"/>
        </w:rPr>
        <w:t> </w:t>
      </w:r>
      <w:r>
        <w:rPr>
          <w:spacing w:val="-6"/>
        </w:rPr>
        <w:t>as</w:t>
      </w:r>
      <w:r>
        <w:rPr>
          <w:spacing w:val="-7"/>
        </w:rPr>
        <w:t> </w:t>
      </w:r>
      <w:r>
        <w:rPr>
          <w:spacing w:val="-6"/>
        </w:rPr>
        <w:t>long</w:t>
      </w:r>
      <w:r>
        <w:rPr>
          <w:spacing w:val="-8"/>
        </w:rPr>
        <w:t> </w:t>
      </w:r>
      <w:r>
        <w:rPr>
          <w:spacing w:val="-6"/>
        </w:rPr>
        <w:t>as</w:t>
      </w:r>
      <w:r>
        <w:rPr>
          <w:spacing w:val="-7"/>
        </w:rPr>
        <w:t> </w:t>
      </w:r>
      <w:r>
        <w:rPr>
          <w:spacing w:val="-6"/>
        </w:rPr>
        <w:t>the</w:t>
      </w:r>
      <w:r>
        <w:rPr>
          <w:spacing w:val="-7"/>
        </w:rPr>
        <w:t> </w:t>
      </w:r>
      <w:r>
        <w:rPr>
          <w:spacing w:val="-6"/>
        </w:rPr>
        <w:t>distributions</w:t>
      </w:r>
      <w:r>
        <w:rPr>
          <w:spacing w:val="-7"/>
        </w:rPr>
        <w:t> </w:t>
      </w:r>
      <w:r>
        <w:rPr>
          <w:spacing w:val="-6"/>
        </w:rPr>
        <w:t>are </w:t>
      </w:r>
      <w:r>
        <w:rPr>
          <w:w w:val="90"/>
        </w:rPr>
        <w:t>somewhat distinct and contiguous. For example, to visualize the distribution of but‐ </w:t>
      </w:r>
      <w:r>
        <w:rPr>
          <w:spacing w:val="-6"/>
        </w:rPr>
        <w:t>terfat</w:t>
      </w:r>
      <w:r>
        <w:rPr>
          <w:spacing w:val="-8"/>
        </w:rPr>
        <w:t> </w:t>
      </w:r>
      <w:r>
        <w:rPr>
          <w:spacing w:val="-6"/>
        </w:rPr>
        <w:t>percentage</w:t>
      </w:r>
      <w:r>
        <w:rPr>
          <w:spacing w:val="-7"/>
        </w:rPr>
        <w:t> </w:t>
      </w:r>
      <w:r>
        <w:rPr>
          <w:spacing w:val="-6"/>
        </w:rPr>
        <w:t>in</w:t>
      </w:r>
      <w:r>
        <w:rPr>
          <w:spacing w:val="-7"/>
        </w:rPr>
        <w:t> </w:t>
      </w:r>
      <w:r>
        <w:rPr>
          <w:spacing w:val="-6"/>
        </w:rPr>
        <w:t>the</w:t>
      </w:r>
      <w:r>
        <w:rPr>
          <w:spacing w:val="-7"/>
        </w:rPr>
        <w:t> </w:t>
      </w:r>
      <w:r>
        <w:rPr>
          <w:spacing w:val="-6"/>
        </w:rPr>
        <w:t>milk</w:t>
      </w:r>
      <w:r>
        <w:rPr>
          <w:spacing w:val="-7"/>
        </w:rPr>
        <w:t> </w:t>
      </w:r>
      <w:r>
        <w:rPr>
          <w:spacing w:val="-6"/>
        </w:rPr>
        <w:t>of</w:t>
      </w:r>
      <w:r>
        <w:rPr>
          <w:spacing w:val="-7"/>
        </w:rPr>
        <w:t> </w:t>
      </w:r>
      <w:r>
        <w:rPr>
          <w:spacing w:val="-6"/>
        </w:rPr>
        <w:t>cows</w:t>
      </w:r>
      <w:r>
        <w:rPr>
          <w:spacing w:val="-7"/>
        </w:rPr>
        <w:t> </w:t>
      </w:r>
      <w:r>
        <w:rPr>
          <w:spacing w:val="-6"/>
        </w:rPr>
        <w:t>from</w:t>
      </w:r>
      <w:r>
        <w:rPr>
          <w:spacing w:val="-7"/>
        </w:rPr>
        <w:t> </w:t>
      </w:r>
      <w:r>
        <w:rPr>
          <w:spacing w:val="-6"/>
        </w:rPr>
        <w:t>four</w:t>
      </w:r>
      <w:r>
        <w:rPr>
          <w:spacing w:val="-8"/>
        </w:rPr>
        <w:t> </w:t>
      </w:r>
      <w:r>
        <w:rPr>
          <w:spacing w:val="-6"/>
        </w:rPr>
        <w:t>different</w:t>
      </w:r>
      <w:r>
        <w:rPr>
          <w:spacing w:val="-7"/>
        </w:rPr>
        <w:t> </w:t>
      </w:r>
      <w:r>
        <w:rPr>
          <w:spacing w:val="-6"/>
        </w:rPr>
        <w:t>cattle</w:t>
      </w:r>
      <w:r>
        <w:rPr>
          <w:spacing w:val="-7"/>
        </w:rPr>
        <w:t> </w:t>
      </w:r>
      <w:r>
        <w:rPr>
          <w:spacing w:val="-6"/>
        </w:rPr>
        <w:t>breeds,</w:t>
      </w:r>
      <w:r>
        <w:rPr>
          <w:spacing w:val="-7"/>
        </w:rPr>
        <w:t> </w:t>
      </w:r>
      <w:r>
        <w:rPr>
          <w:spacing w:val="-6"/>
        </w:rPr>
        <w:t>density</w:t>
      </w:r>
      <w:r>
        <w:rPr>
          <w:spacing w:val="-7"/>
        </w:rPr>
        <w:t> </w:t>
      </w:r>
      <w:r>
        <w:rPr>
          <w:spacing w:val="-6"/>
        </w:rPr>
        <w:t>plots </w:t>
      </w:r>
      <w:r>
        <w:rPr/>
        <w:t>are fine (</w:t>
      </w:r>
      <w:r>
        <w:rPr>
          <w:color w:val="990000"/>
        </w:rPr>
        <w:t>Figure 7-11</w:t>
      </w:r>
      <w:r>
        <w:rPr/>
        <w:t>).</w:t>
      </w:r>
    </w:p>
    <w:p>
      <w:pPr>
        <w:pStyle w:val="BodyText"/>
        <w:spacing w:before="4"/>
        <w:rPr>
          <w:sz w:val="22"/>
        </w:rPr>
      </w:pPr>
    </w:p>
    <w:p>
      <w:pPr>
        <w:spacing w:line="216" w:lineRule="auto" w:before="0"/>
        <w:ind w:left="2195" w:right="1086" w:firstLine="0"/>
        <w:jc w:val="left"/>
        <w:rPr>
          <w:sz w:val="19"/>
        </w:rPr>
      </w:pPr>
      <w:r>
        <w:rPr/>
        <w:drawing>
          <wp:anchor distT="0" distB="0" distL="0" distR="0" allowOverlap="1" layoutInCell="1" locked="0" behindDoc="0" simplePos="0" relativeHeight="15771136">
            <wp:simplePos x="0" y="0"/>
            <wp:positionH relativeFrom="page">
              <wp:posOffset>1079500</wp:posOffset>
            </wp:positionH>
            <wp:positionV relativeFrom="paragraph">
              <wp:posOffset>-37632</wp:posOffset>
            </wp:positionV>
            <wp:extent cx="530351" cy="708367"/>
            <wp:effectExtent l="0" t="0" r="0" b="0"/>
            <wp:wrapNone/>
            <wp:docPr id="147" name="image3.png"/>
            <wp:cNvGraphicFramePr>
              <a:graphicFrameLocks noChangeAspect="1"/>
            </wp:cNvGraphicFramePr>
            <a:graphic>
              <a:graphicData uri="http://schemas.openxmlformats.org/drawingml/2006/picture">
                <pic:pic>
                  <pic:nvPicPr>
                    <pic:cNvPr id="148" name="image3.png"/>
                    <pic:cNvPicPr/>
                  </pic:nvPicPr>
                  <pic:blipFill>
                    <a:blip r:embed="rId16" cstate="print"/>
                    <a:stretch>
                      <a:fillRect/>
                    </a:stretch>
                  </pic:blipFill>
                  <pic:spPr>
                    <a:xfrm>
                      <a:off x="0" y="0"/>
                      <a:ext cx="530351" cy="708367"/>
                    </a:xfrm>
                    <a:prstGeom prst="rect">
                      <a:avLst/>
                    </a:prstGeom>
                  </pic:spPr>
                </pic:pic>
              </a:graphicData>
            </a:graphic>
          </wp:anchor>
        </w:drawing>
      </w:r>
      <w:r>
        <w:rPr>
          <w:w w:val="90"/>
          <w:sz w:val="19"/>
        </w:rPr>
        <w:t>To visualize several distributions at once, kernel density plots </w:t>
      </w:r>
      <w:r>
        <w:rPr>
          <w:w w:val="90"/>
          <w:sz w:val="19"/>
        </w:rPr>
        <w:t>will </w:t>
      </w:r>
      <w:r>
        <w:rPr>
          <w:spacing w:val="-4"/>
          <w:sz w:val="19"/>
        </w:rPr>
        <w:t>generally work better than histograms.</w:t>
      </w:r>
    </w:p>
    <w:p>
      <w:pPr>
        <w:spacing w:after="0" w:line="216" w:lineRule="auto"/>
        <w:jc w:val="left"/>
        <w:rPr>
          <w:sz w:val="19"/>
        </w:rPr>
        <w:sectPr>
          <w:pgSz w:w="10080" w:h="13230"/>
          <w:pgMar w:header="0" w:footer="885" w:top="960" w:bottom="1080" w:left="540" w:right="580"/>
        </w:sectPr>
      </w:pPr>
    </w:p>
    <w:p>
      <w:pPr>
        <w:pStyle w:val="BodyText"/>
        <w:ind w:left="1485"/>
        <w:rPr>
          <w:sz w:val="20"/>
        </w:rPr>
      </w:pPr>
      <w:r>
        <w:rPr>
          <w:sz w:val="20"/>
        </w:rPr>
        <w:drawing>
          <wp:inline distT="0" distB="0" distL="0" distR="0">
            <wp:extent cx="3835743" cy="2218944"/>
            <wp:effectExtent l="0" t="0" r="0" b="0"/>
            <wp:docPr id="149" name="image73.jpeg"/>
            <wp:cNvGraphicFramePr>
              <a:graphicFrameLocks noChangeAspect="1"/>
            </wp:cNvGraphicFramePr>
            <a:graphic>
              <a:graphicData uri="http://schemas.openxmlformats.org/drawingml/2006/picture">
                <pic:pic>
                  <pic:nvPicPr>
                    <pic:cNvPr id="150" name="image73.jpeg"/>
                    <pic:cNvPicPr/>
                  </pic:nvPicPr>
                  <pic:blipFill>
                    <a:blip r:embed="rId139" cstate="print"/>
                    <a:stretch>
                      <a:fillRect/>
                    </a:stretch>
                  </pic:blipFill>
                  <pic:spPr>
                    <a:xfrm>
                      <a:off x="0" y="0"/>
                      <a:ext cx="3835743" cy="2218944"/>
                    </a:xfrm>
                    <a:prstGeom prst="rect">
                      <a:avLst/>
                    </a:prstGeom>
                  </pic:spPr>
                </pic:pic>
              </a:graphicData>
            </a:graphic>
          </wp:inline>
        </w:drawing>
      </w:r>
      <w:r>
        <w:rPr>
          <w:sz w:val="20"/>
        </w:rPr>
      </w:r>
    </w:p>
    <w:p>
      <w:pPr>
        <w:pStyle w:val="BodyText"/>
        <w:spacing w:before="11"/>
        <w:rPr>
          <w:sz w:val="8"/>
        </w:rPr>
      </w:pPr>
    </w:p>
    <w:p>
      <w:pPr>
        <w:spacing w:line="213" w:lineRule="auto" w:before="114"/>
        <w:ind w:left="900" w:right="975" w:firstLine="0"/>
        <w:jc w:val="left"/>
        <w:rPr>
          <w:i/>
          <w:sz w:val="21"/>
        </w:rPr>
      </w:pPr>
      <w:r>
        <w:rPr>
          <w:i/>
          <w:spacing w:val="-4"/>
          <w:sz w:val="21"/>
        </w:rPr>
        <w:t>Figure</w:t>
      </w:r>
      <w:r>
        <w:rPr>
          <w:i/>
          <w:spacing w:val="-5"/>
          <w:sz w:val="21"/>
        </w:rPr>
        <w:t> </w:t>
      </w:r>
      <w:r>
        <w:rPr>
          <w:i/>
          <w:spacing w:val="-4"/>
          <w:sz w:val="21"/>
        </w:rPr>
        <w:t>7-11.</w:t>
      </w:r>
      <w:r>
        <w:rPr>
          <w:i/>
          <w:spacing w:val="-5"/>
          <w:sz w:val="21"/>
        </w:rPr>
        <w:t> </w:t>
      </w:r>
      <w:r>
        <w:rPr>
          <w:i/>
          <w:spacing w:val="-4"/>
          <w:sz w:val="21"/>
        </w:rPr>
        <w:t>Density</w:t>
      </w:r>
      <w:r>
        <w:rPr>
          <w:i/>
          <w:spacing w:val="-5"/>
          <w:sz w:val="21"/>
        </w:rPr>
        <w:t> </w:t>
      </w:r>
      <w:r>
        <w:rPr>
          <w:i/>
          <w:spacing w:val="-4"/>
          <w:sz w:val="21"/>
        </w:rPr>
        <w:t>estimates</w:t>
      </w:r>
      <w:r>
        <w:rPr>
          <w:i/>
          <w:spacing w:val="-5"/>
          <w:sz w:val="21"/>
        </w:rPr>
        <w:t> </w:t>
      </w:r>
      <w:r>
        <w:rPr>
          <w:i/>
          <w:spacing w:val="-4"/>
          <w:sz w:val="21"/>
        </w:rPr>
        <w:t>of</w:t>
      </w:r>
      <w:r>
        <w:rPr>
          <w:i/>
          <w:spacing w:val="-5"/>
          <w:sz w:val="21"/>
        </w:rPr>
        <w:t> </w:t>
      </w:r>
      <w:r>
        <w:rPr>
          <w:i/>
          <w:spacing w:val="-4"/>
          <w:sz w:val="21"/>
        </w:rPr>
        <w:t>the</w:t>
      </w:r>
      <w:r>
        <w:rPr>
          <w:i/>
          <w:spacing w:val="-5"/>
          <w:sz w:val="21"/>
        </w:rPr>
        <w:t> </w:t>
      </w:r>
      <w:r>
        <w:rPr>
          <w:i/>
          <w:spacing w:val="-4"/>
          <w:sz w:val="21"/>
        </w:rPr>
        <w:t>butterfat</w:t>
      </w:r>
      <w:r>
        <w:rPr>
          <w:i/>
          <w:spacing w:val="-5"/>
          <w:sz w:val="21"/>
        </w:rPr>
        <w:t> </w:t>
      </w:r>
      <w:r>
        <w:rPr>
          <w:i/>
          <w:spacing w:val="-4"/>
          <w:sz w:val="21"/>
        </w:rPr>
        <w:t>percentage</w:t>
      </w:r>
      <w:r>
        <w:rPr>
          <w:i/>
          <w:spacing w:val="-5"/>
          <w:sz w:val="21"/>
        </w:rPr>
        <w:t> </w:t>
      </w:r>
      <w:r>
        <w:rPr>
          <w:i/>
          <w:spacing w:val="-4"/>
          <w:sz w:val="21"/>
        </w:rPr>
        <w:t>in</w:t>
      </w:r>
      <w:r>
        <w:rPr>
          <w:i/>
          <w:spacing w:val="-5"/>
          <w:sz w:val="21"/>
        </w:rPr>
        <w:t> </w:t>
      </w:r>
      <w:r>
        <w:rPr>
          <w:i/>
          <w:spacing w:val="-4"/>
          <w:sz w:val="21"/>
        </w:rPr>
        <w:t>the</w:t>
      </w:r>
      <w:r>
        <w:rPr>
          <w:i/>
          <w:spacing w:val="-5"/>
          <w:sz w:val="21"/>
        </w:rPr>
        <w:t> </w:t>
      </w:r>
      <w:r>
        <w:rPr>
          <w:i/>
          <w:spacing w:val="-4"/>
          <w:sz w:val="21"/>
        </w:rPr>
        <w:t>milk</w:t>
      </w:r>
      <w:r>
        <w:rPr>
          <w:i/>
          <w:spacing w:val="-5"/>
          <w:sz w:val="21"/>
        </w:rPr>
        <w:t> </w:t>
      </w:r>
      <w:r>
        <w:rPr>
          <w:i/>
          <w:spacing w:val="-4"/>
          <w:sz w:val="21"/>
        </w:rPr>
        <w:t>of</w:t>
      </w:r>
      <w:r>
        <w:rPr>
          <w:i/>
          <w:spacing w:val="-5"/>
          <w:sz w:val="21"/>
        </w:rPr>
        <w:t> </w:t>
      </w:r>
      <w:r>
        <w:rPr>
          <w:i/>
          <w:spacing w:val="-4"/>
          <w:sz w:val="21"/>
        </w:rPr>
        <w:t>four</w:t>
      </w:r>
      <w:r>
        <w:rPr>
          <w:i/>
          <w:spacing w:val="-5"/>
          <w:sz w:val="21"/>
        </w:rPr>
        <w:t> </w:t>
      </w:r>
      <w:r>
        <w:rPr>
          <w:i/>
          <w:spacing w:val="-4"/>
          <w:sz w:val="21"/>
        </w:rPr>
        <w:t>cattle</w:t>
      </w:r>
      <w:r>
        <w:rPr>
          <w:i/>
          <w:spacing w:val="-4"/>
          <w:sz w:val="21"/>
        </w:rPr>
        <w:t> </w:t>
      </w:r>
      <w:r>
        <w:rPr>
          <w:i/>
          <w:spacing w:val="-2"/>
          <w:sz w:val="21"/>
        </w:rPr>
        <w:t>breeds.</w:t>
      </w:r>
      <w:r>
        <w:rPr>
          <w:i/>
          <w:spacing w:val="-8"/>
          <w:sz w:val="21"/>
        </w:rPr>
        <w:t> </w:t>
      </w:r>
      <w:r>
        <w:rPr>
          <w:i/>
          <w:spacing w:val="-2"/>
          <w:sz w:val="21"/>
        </w:rPr>
        <w:t>Data</w:t>
      </w:r>
      <w:r>
        <w:rPr>
          <w:i/>
          <w:spacing w:val="-8"/>
          <w:sz w:val="21"/>
        </w:rPr>
        <w:t> </w:t>
      </w:r>
      <w:r>
        <w:rPr>
          <w:i/>
          <w:spacing w:val="-2"/>
          <w:sz w:val="21"/>
        </w:rPr>
        <w:t>source:</w:t>
      </w:r>
      <w:r>
        <w:rPr>
          <w:i/>
          <w:spacing w:val="-8"/>
          <w:sz w:val="21"/>
        </w:rPr>
        <w:t> </w:t>
      </w:r>
      <w:r>
        <w:rPr>
          <w:i/>
          <w:spacing w:val="-2"/>
          <w:sz w:val="21"/>
        </w:rPr>
        <w:t>Canadian</w:t>
      </w:r>
      <w:r>
        <w:rPr>
          <w:i/>
          <w:spacing w:val="-8"/>
          <w:sz w:val="21"/>
        </w:rPr>
        <w:t> </w:t>
      </w:r>
      <w:r>
        <w:rPr>
          <w:i/>
          <w:spacing w:val="-2"/>
          <w:sz w:val="21"/>
        </w:rPr>
        <w:t>Record</w:t>
      </w:r>
      <w:r>
        <w:rPr>
          <w:i/>
          <w:spacing w:val="-8"/>
          <w:sz w:val="21"/>
        </w:rPr>
        <w:t> </w:t>
      </w:r>
      <w:r>
        <w:rPr>
          <w:i/>
          <w:spacing w:val="-2"/>
          <w:sz w:val="21"/>
        </w:rPr>
        <w:t>of</w:t>
      </w:r>
      <w:r>
        <w:rPr>
          <w:i/>
          <w:spacing w:val="-8"/>
          <w:sz w:val="21"/>
        </w:rPr>
        <w:t> </w:t>
      </w:r>
      <w:r>
        <w:rPr>
          <w:i/>
          <w:spacing w:val="-2"/>
          <w:sz w:val="21"/>
        </w:rPr>
        <w:t>Performance</w:t>
      </w:r>
      <w:r>
        <w:rPr>
          <w:i/>
          <w:spacing w:val="-8"/>
          <w:sz w:val="21"/>
        </w:rPr>
        <w:t> </w:t>
      </w:r>
      <w:r>
        <w:rPr>
          <w:i/>
          <w:spacing w:val="-2"/>
          <w:sz w:val="21"/>
        </w:rPr>
        <w:t>for</w:t>
      </w:r>
      <w:r>
        <w:rPr>
          <w:i/>
          <w:spacing w:val="-8"/>
          <w:sz w:val="21"/>
        </w:rPr>
        <w:t> </w:t>
      </w:r>
      <w:r>
        <w:rPr>
          <w:i/>
          <w:spacing w:val="-2"/>
          <w:sz w:val="21"/>
        </w:rPr>
        <w:t>Purebred</w:t>
      </w:r>
      <w:r>
        <w:rPr>
          <w:i/>
          <w:spacing w:val="-8"/>
          <w:sz w:val="21"/>
        </w:rPr>
        <w:t> </w:t>
      </w:r>
      <w:r>
        <w:rPr>
          <w:i/>
          <w:spacing w:val="-2"/>
          <w:sz w:val="21"/>
        </w:rPr>
        <w:t>Dairy</w:t>
      </w:r>
      <w:r>
        <w:rPr>
          <w:i/>
          <w:spacing w:val="-8"/>
          <w:sz w:val="21"/>
        </w:rPr>
        <w:t> </w:t>
      </w:r>
      <w:r>
        <w:rPr>
          <w:i/>
          <w:spacing w:val="-2"/>
          <w:sz w:val="21"/>
        </w:rPr>
        <w:t>Cattle.</w:t>
      </w:r>
    </w:p>
    <w:p>
      <w:pPr>
        <w:spacing w:after="0" w:line="213" w:lineRule="auto"/>
        <w:jc w:val="left"/>
        <w:rPr>
          <w:sz w:val="21"/>
        </w:rPr>
        <w:sectPr>
          <w:pgSz w:w="10080" w:h="13230"/>
          <w:pgMar w:header="0" w:footer="885" w:top="1340" w:bottom="1080" w:left="540" w:right="580"/>
        </w:sectPr>
      </w:pPr>
    </w:p>
    <w:p>
      <w:pPr>
        <w:pStyle w:val="BodyText"/>
        <w:spacing w:before="11"/>
        <w:rPr>
          <w:i/>
          <w:sz w:val="14"/>
        </w:rPr>
      </w:pPr>
    </w:p>
    <w:p>
      <w:pPr>
        <w:spacing w:after="0"/>
        <w:rPr>
          <w:sz w:val="14"/>
        </w:rPr>
        <w:sectPr>
          <w:footerReference w:type="even" r:id="rId140"/>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10"/>
          <w:w w:val="95"/>
          <w:sz w:val="33"/>
        </w:rPr>
        <w:t>8</w:t>
      </w:r>
    </w:p>
    <w:p>
      <w:pPr>
        <w:pStyle w:val="BodyText"/>
        <w:spacing w:before="7"/>
        <w:rPr>
          <w:rFonts w:ascii="Arial Narrow"/>
          <w:b/>
          <w:sz w:val="5"/>
        </w:rPr>
      </w:pPr>
      <w:r>
        <w:rPr/>
        <w:pict>
          <v:shape style="position:absolute;margin-left:72pt;margin-top:4.450894pt;width:360pt;height:.1pt;mso-position-horizontal-relative:page;mso-position-vertical-relative:paragraph;z-index:-15685632;mso-wrap-distance-left:0;mso-wrap-distance-right:0" id="docshape74" coordorigin="1440,89" coordsize="7200,0" path="m8640,89l1440,89e" filled="false" stroked="true" strokeweight=".25pt" strokecolor="#000000">
            <v:path arrowok="t"/>
            <v:stroke dashstyle="solid"/>
            <w10:wrap type="topAndBottom"/>
          </v:shape>
        </w:pict>
      </w:r>
    </w:p>
    <w:p>
      <w:pPr>
        <w:pStyle w:val="Heading2"/>
        <w:spacing w:line="201" w:lineRule="auto" w:before="44"/>
        <w:ind w:left="2518" w:right="858" w:firstLine="1363"/>
        <w:jc w:val="right"/>
      </w:pPr>
      <w:r>
        <w:rPr>
          <w:w w:val="85"/>
        </w:rPr>
        <w:t>Visualizing</w:t>
      </w:r>
      <w:r>
        <w:rPr>
          <w:spacing w:val="-2"/>
          <w:w w:val="85"/>
        </w:rPr>
        <w:t> </w:t>
      </w:r>
      <w:r>
        <w:rPr>
          <w:w w:val="85"/>
        </w:rPr>
        <w:t>Distributions: Empirical</w:t>
      </w:r>
      <w:r>
        <w:rPr>
          <w:spacing w:val="-18"/>
          <w:w w:val="85"/>
        </w:rPr>
        <w:t> </w:t>
      </w:r>
      <w:r>
        <w:rPr>
          <w:w w:val="85"/>
        </w:rPr>
        <w:t>Cumulative</w:t>
      </w:r>
      <w:r>
        <w:rPr>
          <w:spacing w:val="-18"/>
          <w:w w:val="85"/>
        </w:rPr>
        <w:t> </w:t>
      </w:r>
      <w:r>
        <w:rPr>
          <w:w w:val="85"/>
        </w:rPr>
        <w:t>Distribution Functions</w:t>
      </w:r>
      <w:r>
        <w:rPr>
          <w:spacing w:val="-5"/>
          <w:w w:val="85"/>
        </w:rPr>
        <w:t> </w:t>
      </w:r>
      <w:r>
        <w:rPr>
          <w:w w:val="85"/>
        </w:rPr>
        <w:t>and</w:t>
      </w:r>
      <w:r>
        <w:rPr>
          <w:spacing w:val="-5"/>
          <w:w w:val="85"/>
        </w:rPr>
        <w:t> </w:t>
      </w:r>
      <w:r>
        <w:rPr>
          <w:w w:val="85"/>
        </w:rPr>
        <w:t>Q-Q</w:t>
      </w:r>
      <w:r>
        <w:rPr>
          <w:spacing w:val="-5"/>
          <w:w w:val="85"/>
        </w:rPr>
        <w:t> </w:t>
      </w:r>
      <w:r>
        <w:rPr>
          <w:w w:val="85"/>
        </w:rPr>
        <w:t>Plots</w:t>
      </w:r>
    </w:p>
    <w:p>
      <w:pPr>
        <w:pStyle w:val="BodyText"/>
        <w:rPr>
          <w:rFonts w:ascii="Arial Narrow"/>
          <w:b/>
          <w:sz w:val="60"/>
        </w:rPr>
      </w:pPr>
    </w:p>
    <w:p>
      <w:pPr>
        <w:pStyle w:val="BodyText"/>
        <w:rPr>
          <w:rFonts w:ascii="Arial Narrow"/>
          <w:b/>
          <w:sz w:val="60"/>
        </w:rPr>
      </w:pPr>
    </w:p>
    <w:p>
      <w:pPr>
        <w:pStyle w:val="BodyText"/>
        <w:spacing w:before="6"/>
        <w:rPr>
          <w:rFonts w:ascii="Arial Narrow"/>
          <w:b/>
          <w:sz w:val="80"/>
        </w:rPr>
      </w:pPr>
    </w:p>
    <w:p>
      <w:pPr>
        <w:pStyle w:val="BodyText"/>
        <w:spacing w:line="213" w:lineRule="auto"/>
        <w:ind w:left="899" w:right="857" w:hanging="1"/>
        <w:jc w:val="both"/>
      </w:pPr>
      <w:r>
        <w:rPr>
          <w:w w:val="90"/>
        </w:rPr>
        <w:t>In </w:t>
      </w:r>
      <w:r>
        <w:rPr>
          <w:color w:val="990000"/>
          <w:w w:val="90"/>
        </w:rPr>
        <w:t>Chapter 7</w:t>
      </w:r>
      <w:r>
        <w:rPr>
          <w:w w:val="90"/>
        </w:rPr>
        <w:t>, I described how we can visualize distributions with histograms or den‐ sity plots. Both of these approaches are intuitive and visually appealing. However, as </w:t>
      </w:r>
      <w:r>
        <w:rPr>
          <w:spacing w:val="-2"/>
        </w:rPr>
        <w:t>discussed</w:t>
      </w:r>
      <w:r>
        <w:rPr>
          <w:spacing w:val="-9"/>
        </w:rPr>
        <w:t> </w:t>
      </w:r>
      <w:r>
        <w:rPr>
          <w:spacing w:val="-2"/>
        </w:rPr>
        <w:t>in</w:t>
      </w:r>
      <w:r>
        <w:rPr>
          <w:spacing w:val="-9"/>
        </w:rPr>
        <w:t> </w:t>
      </w:r>
      <w:r>
        <w:rPr>
          <w:spacing w:val="-2"/>
        </w:rPr>
        <w:t>that</w:t>
      </w:r>
      <w:r>
        <w:rPr>
          <w:spacing w:val="-9"/>
        </w:rPr>
        <w:t> </w:t>
      </w:r>
      <w:r>
        <w:rPr>
          <w:spacing w:val="-2"/>
        </w:rPr>
        <w:t>chapter,</w:t>
      </w:r>
      <w:r>
        <w:rPr>
          <w:spacing w:val="-9"/>
        </w:rPr>
        <w:t> </w:t>
      </w:r>
      <w:r>
        <w:rPr>
          <w:spacing w:val="-2"/>
        </w:rPr>
        <w:t>they</w:t>
      </w:r>
      <w:r>
        <w:rPr>
          <w:spacing w:val="-9"/>
        </w:rPr>
        <w:t> </w:t>
      </w:r>
      <w:r>
        <w:rPr>
          <w:spacing w:val="-2"/>
        </w:rPr>
        <w:t>both</w:t>
      </w:r>
      <w:r>
        <w:rPr>
          <w:spacing w:val="-9"/>
        </w:rPr>
        <w:t> </w:t>
      </w:r>
      <w:r>
        <w:rPr>
          <w:spacing w:val="-2"/>
        </w:rPr>
        <w:t>share</w:t>
      </w:r>
      <w:r>
        <w:rPr>
          <w:spacing w:val="-9"/>
        </w:rPr>
        <w:t> </w:t>
      </w:r>
      <w:r>
        <w:rPr>
          <w:spacing w:val="-2"/>
        </w:rPr>
        <w:t>the</w:t>
      </w:r>
      <w:r>
        <w:rPr>
          <w:spacing w:val="-9"/>
        </w:rPr>
        <w:t> </w:t>
      </w:r>
      <w:r>
        <w:rPr>
          <w:spacing w:val="-2"/>
        </w:rPr>
        <w:t>limitation</w:t>
      </w:r>
      <w:r>
        <w:rPr>
          <w:spacing w:val="-9"/>
        </w:rPr>
        <w:t> </w:t>
      </w:r>
      <w:r>
        <w:rPr>
          <w:spacing w:val="-2"/>
        </w:rPr>
        <w:t>that</w:t>
      </w:r>
      <w:r>
        <w:rPr>
          <w:spacing w:val="-9"/>
        </w:rPr>
        <w:t> </w:t>
      </w:r>
      <w:r>
        <w:rPr>
          <w:spacing w:val="-2"/>
        </w:rPr>
        <w:t>the</w:t>
      </w:r>
      <w:r>
        <w:rPr>
          <w:spacing w:val="-9"/>
        </w:rPr>
        <w:t> </w:t>
      </w:r>
      <w:r>
        <w:rPr>
          <w:spacing w:val="-2"/>
        </w:rPr>
        <w:t>resulting</w:t>
      </w:r>
      <w:r>
        <w:rPr>
          <w:spacing w:val="-9"/>
        </w:rPr>
        <w:t> </w:t>
      </w:r>
      <w:r>
        <w:rPr>
          <w:spacing w:val="-2"/>
        </w:rPr>
        <w:t>figure </w:t>
      </w:r>
      <w:r>
        <w:rPr>
          <w:w w:val="90"/>
        </w:rPr>
        <w:t>depends to a substantial degree on parameters the user has to choose, such as the bin width</w:t>
      </w:r>
      <w:r>
        <w:rPr>
          <w:spacing w:val="-2"/>
          <w:w w:val="90"/>
        </w:rPr>
        <w:t> </w:t>
      </w:r>
      <w:r>
        <w:rPr>
          <w:w w:val="90"/>
        </w:rPr>
        <w:t>for</w:t>
      </w:r>
      <w:r>
        <w:rPr>
          <w:spacing w:val="-2"/>
          <w:w w:val="90"/>
        </w:rPr>
        <w:t> </w:t>
      </w:r>
      <w:r>
        <w:rPr>
          <w:w w:val="90"/>
        </w:rPr>
        <w:t>histograms</w:t>
      </w:r>
      <w:r>
        <w:rPr>
          <w:spacing w:val="-2"/>
          <w:w w:val="90"/>
        </w:rPr>
        <w:t> </w:t>
      </w:r>
      <w:r>
        <w:rPr>
          <w:w w:val="90"/>
        </w:rPr>
        <w:t>and</w:t>
      </w:r>
      <w:r>
        <w:rPr>
          <w:spacing w:val="-2"/>
          <w:w w:val="90"/>
        </w:rPr>
        <w:t> </w:t>
      </w:r>
      <w:r>
        <w:rPr>
          <w:w w:val="90"/>
        </w:rPr>
        <w:t>the</w:t>
      </w:r>
      <w:r>
        <w:rPr>
          <w:spacing w:val="-2"/>
          <w:w w:val="90"/>
        </w:rPr>
        <w:t> </w:t>
      </w:r>
      <w:r>
        <w:rPr>
          <w:w w:val="90"/>
        </w:rPr>
        <w:t>bandwidth</w:t>
      </w:r>
      <w:r>
        <w:rPr>
          <w:spacing w:val="-2"/>
          <w:w w:val="90"/>
        </w:rPr>
        <w:t> </w:t>
      </w:r>
      <w:r>
        <w:rPr>
          <w:w w:val="90"/>
        </w:rPr>
        <w:t>for</w:t>
      </w:r>
      <w:r>
        <w:rPr>
          <w:spacing w:val="-2"/>
          <w:w w:val="90"/>
        </w:rPr>
        <w:t> </w:t>
      </w:r>
      <w:r>
        <w:rPr>
          <w:w w:val="90"/>
        </w:rPr>
        <w:t>density</w:t>
      </w:r>
      <w:r>
        <w:rPr>
          <w:spacing w:val="-2"/>
          <w:w w:val="90"/>
        </w:rPr>
        <w:t> </w:t>
      </w:r>
      <w:r>
        <w:rPr>
          <w:w w:val="90"/>
        </w:rPr>
        <w:t>plots.</w:t>
      </w:r>
      <w:r>
        <w:rPr>
          <w:spacing w:val="-2"/>
          <w:w w:val="90"/>
        </w:rPr>
        <w:t> </w:t>
      </w:r>
      <w:r>
        <w:rPr>
          <w:w w:val="90"/>
        </w:rPr>
        <w:t>As</w:t>
      </w:r>
      <w:r>
        <w:rPr>
          <w:spacing w:val="-2"/>
          <w:w w:val="90"/>
        </w:rPr>
        <w:t> </w:t>
      </w:r>
      <w:r>
        <w:rPr>
          <w:w w:val="90"/>
        </w:rPr>
        <w:t>a</w:t>
      </w:r>
      <w:r>
        <w:rPr>
          <w:spacing w:val="-2"/>
          <w:w w:val="90"/>
        </w:rPr>
        <w:t> </w:t>
      </w:r>
      <w:r>
        <w:rPr>
          <w:w w:val="90"/>
        </w:rPr>
        <w:t>result,</w:t>
      </w:r>
      <w:r>
        <w:rPr>
          <w:spacing w:val="-2"/>
          <w:w w:val="90"/>
        </w:rPr>
        <w:t> </w:t>
      </w:r>
      <w:r>
        <w:rPr>
          <w:w w:val="90"/>
        </w:rPr>
        <w:t>both</w:t>
      </w:r>
      <w:r>
        <w:rPr>
          <w:spacing w:val="-2"/>
          <w:w w:val="90"/>
        </w:rPr>
        <w:t> </w:t>
      </w:r>
      <w:r>
        <w:rPr>
          <w:w w:val="90"/>
        </w:rPr>
        <w:t>have</w:t>
      </w:r>
      <w:r>
        <w:rPr>
          <w:spacing w:val="-2"/>
          <w:w w:val="90"/>
        </w:rPr>
        <w:t> </w:t>
      </w:r>
      <w:r>
        <w:rPr>
          <w:w w:val="90"/>
        </w:rPr>
        <w:t>to</w:t>
      </w:r>
      <w:r>
        <w:rPr>
          <w:spacing w:val="-2"/>
          <w:w w:val="90"/>
        </w:rPr>
        <w:t> </w:t>
      </w:r>
      <w:r>
        <w:rPr>
          <w:w w:val="90"/>
        </w:rPr>
        <w:t>be </w:t>
      </w:r>
      <w:r>
        <w:rPr>
          <w:spacing w:val="-4"/>
        </w:rPr>
        <w:t>considered</w:t>
      </w:r>
      <w:r>
        <w:rPr>
          <w:spacing w:val="-10"/>
        </w:rPr>
        <w:t> </w:t>
      </w:r>
      <w:r>
        <w:rPr>
          <w:spacing w:val="-4"/>
        </w:rPr>
        <w:t>as</w:t>
      </w:r>
      <w:r>
        <w:rPr>
          <w:spacing w:val="-9"/>
        </w:rPr>
        <w:t> </w:t>
      </w:r>
      <w:r>
        <w:rPr>
          <w:spacing w:val="-4"/>
        </w:rPr>
        <w:t>an</w:t>
      </w:r>
      <w:r>
        <w:rPr>
          <w:spacing w:val="-9"/>
        </w:rPr>
        <w:t> </w:t>
      </w:r>
      <w:r>
        <w:rPr>
          <w:spacing w:val="-4"/>
        </w:rPr>
        <w:t>interpretation</w:t>
      </w:r>
      <w:r>
        <w:rPr>
          <w:spacing w:val="-9"/>
        </w:rPr>
        <w:t> </w:t>
      </w:r>
      <w:r>
        <w:rPr>
          <w:spacing w:val="-4"/>
        </w:rPr>
        <w:t>of</w:t>
      </w:r>
      <w:r>
        <w:rPr>
          <w:spacing w:val="-9"/>
        </w:rPr>
        <w:t> </w:t>
      </w:r>
      <w:r>
        <w:rPr>
          <w:spacing w:val="-4"/>
        </w:rPr>
        <w:t>the</w:t>
      </w:r>
      <w:r>
        <w:rPr>
          <w:spacing w:val="-9"/>
        </w:rPr>
        <w:t> </w:t>
      </w:r>
      <w:r>
        <w:rPr>
          <w:spacing w:val="-4"/>
        </w:rPr>
        <w:t>data</w:t>
      </w:r>
      <w:r>
        <w:rPr>
          <w:spacing w:val="-9"/>
        </w:rPr>
        <w:t> </w:t>
      </w:r>
      <w:r>
        <w:rPr>
          <w:spacing w:val="-4"/>
        </w:rPr>
        <w:t>rather</w:t>
      </w:r>
      <w:r>
        <w:rPr>
          <w:spacing w:val="-9"/>
        </w:rPr>
        <w:t> </w:t>
      </w:r>
      <w:r>
        <w:rPr>
          <w:spacing w:val="-4"/>
        </w:rPr>
        <w:t>than</w:t>
      </w:r>
      <w:r>
        <w:rPr>
          <w:spacing w:val="-10"/>
        </w:rPr>
        <w:t> </w:t>
      </w:r>
      <w:r>
        <w:rPr>
          <w:spacing w:val="-4"/>
        </w:rPr>
        <w:t>a</w:t>
      </w:r>
      <w:r>
        <w:rPr>
          <w:spacing w:val="-9"/>
        </w:rPr>
        <w:t> </w:t>
      </w:r>
      <w:r>
        <w:rPr>
          <w:spacing w:val="-4"/>
        </w:rPr>
        <w:t>direct</w:t>
      </w:r>
      <w:r>
        <w:rPr>
          <w:spacing w:val="-9"/>
        </w:rPr>
        <w:t> </w:t>
      </w:r>
      <w:r>
        <w:rPr>
          <w:spacing w:val="-4"/>
        </w:rPr>
        <w:t>visualization</w:t>
      </w:r>
      <w:r>
        <w:rPr>
          <w:spacing w:val="-9"/>
        </w:rPr>
        <w:t> </w:t>
      </w:r>
      <w:r>
        <w:rPr>
          <w:spacing w:val="-4"/>
        </w:rPr>
        <w:t>of</w:t>
      </w:r>
      <w:r>
        <w:rPr>
          <w:spacing w:val="-9"/>
        </w:rPr>
        <w:t> </w:t>
      </w:r>
      <w:r>
        <w:rPr>
          <w:spacing w:val="-4"/>
        </w:rPr>
        <w:t>the </w:t>
      </w:r>
      <w:r>
        <w:rPr/>
        <w:t>data itself.</w:t>
      </w:r>
    </w:p>
    <w:p>
      <w:pPr>
        <w:pStyle w:val="BodyText"/>
        <w:spacing w:line="213" w:lineRule="auto" w:before="119"/>
        <w:ind w:left="899" w:right="857"/>
        <w:jc w:val="both"/>
      </w:pPr>
      <w:r>
        <w:rPr>
          <w:w w:val="90"/>
        </w:rPr>
        <w:t>As an alternative to using histograms or density plots, we could simply show all the data</w:t>
      </w:r>
      <w:r>
        <w:rPr>
          <w:spacing w:val="-1"/>
          <w:w w:val="90"/>
        </w:rPr>
        <w:t> </w:t>
      </w:r>
      <w:r>
        <w:rPr>
          <w:w w:val="90"/>
        </w:rPr>
        <w:t>points</w:t>
      </w:r>
      <w:r>
        <w:rPr>
          <w:spacing w:val="-1"/>
          <w:w w:val="90"/>
        </w:rPr>
        <w:t> </w:t>
      </w:r>
      <w:r>
        <w:rPr>
          <w:w w:val="90"/>
        </w:rPr>
        <w:t>individually,</w:t>
      </w:r>
      <w:r>
        <w:rPr>
          <w:spacing w:val="-1"/>
          <w:w w:val="90"/>
        </w:rPr>
        <w:t> </w:t>
      </w:r>
      <w:r>
        <w:rPr>
          <w:w w:val="90"/>
        </w:rPr>
        <w:t>as</w:t>
      </w:r>
      <w:r>
        <w:rPr>
          <w:spacing w:val="-1"/>
          <w:w w:val="90"/>
        </w:rPr>
        <w:t> </w:t>
      </w:r>
      <w:r>
        <w:rPr>
          <w:w w:val="90"/>
        </w:rPr>
        <w:t>a</w:t>
      </w:r>
      <w:r>
        <w:rPr>
          <w:spacing w:val="-1"/>
          <w:w w:val="90"/>
        </w:rPr>
        <w:t> </w:t>
      </w:r>
      <w:r>
        <w:rPr>
          <w:w w:val="90"/>
        </w:rPr>
        <w:t>point</w:t>
      </w:r>
      <w:r>
        <w:rPr>
          <w:spacing w:val="-1"/>
          <w:w w:val="90"/>
        </w:rPr>
        <w:t> </w:t>
      </w:r>
      <w:r>
        <w:rPr>
          <w:w w:val="90"/>
        </w:rPr>
        <w:t>cloud.</w:t>
      </w:r>
      <w:r>
        <w:rPr>
          <w:spacing w:val="-1"/>
          <w:w w:val="90"/>
        </w:rPr>
        <w:t> </w:t>
      </w:r>
      <w:r>
        <w:rPr>
          <w:w w:val="90"/>
        </w:rPr>
        <w:t>However,</w:t>
      </w:r>
      <w:r>
        <w:rPr>
          <w:spacing w:val="-1"/>
          <w:w w:val="90"/>
        </w:rPr>
        <w:t> </w:t>
      </w:r>
      <w:r>
        <w:rPr>
          <w:w w:val="90"/>
        </w:rPr>
        <w:t>this</w:t>
      </w:r>
      <w:r>
        <w:rPr>
          <w:spacing w:val="-1"/>
          <w:w w:val="90"/>
        </w:rPr>
        <w:t> </w:t>
      </w:r>
      <w:r>
        <w:rPr>
          <w:w w:val="90"/>
        </w:rPr>
        <w:t>approach</w:t>
      </w:r>
      <w:r>
        <w:rPr>
          <w:spacing w:val="-1"/>
          <w:w w:val="90"/>
        </w:rPr>
        <w:t> </w:t>
      </w:r>
      <w:r>
        <w:rPr>
          <w:w w:val="90"/>
        </w:rPr>
        <w:t>becomes</w:t>
      </w:r>
      <w:r>
        <w:rPr>
          <w:spacing w:val="-1"/>
          <w:w w:val="90"/>
        </w:rPr>
        <w:t> </w:t>
      </w:r>
      <w:r>
        <w:rPr>
          <w:w w:val="90"/>
        </w:rPr>
        <w:t>unwieldy for very large datasets, and in any case there is value in aggregate methods that high‐ light</w:t>
      </w:r>
      <w:r>
        <w:rPr>
          <w:spacing w:val="-3"/>
          <w:w w:val="90"/>
        </w:rPr>
        <w:t> </w:t>
      </w:r>
      <w:r>
        <w:rPr>
          <w:w w:val="90"/>
        </w:rPr>
        <w:t>properties</w:t>
      </w:r>
      <w:r>
        <w:rPr>
          <w:spacing w:val="-3"/>
          <w:w w:val="90"/>
        </w:rPr>
        <w:t> </w:t>
      </w:r>
      <w:r>
        <w:rPr>
          <w:w w:val="90"/>
        </w:rPr>
        <w:t>of</w:t>
      </w:r>
      <w:r>
        <w:rPr>
          <w:spacing w:val="-3"/>
          <w:w w:val="90"/>
        </w:rPr>
        <w:t> </w:t>
      </w:r>
      <w:r>
        <w:rPr>
          <w:w w:val="90"/>
        </w:rPr>
        <w:t>the</w:t>
      </w:r>
      <w:r>
        <w:rPr>
          <w:spacing w:val="-3"/>
          <w:w w:val="90"/>
        </w:rPr>
        <w:t> </w:t>
      </w:r>
      <w:r>
        <w:rPr>
          <w:w w:val="90"/>
        </w:rPr>
        <w:t>distribution</w:t>
      </w:r>
      <w:r>
        <w:rPr>
          <w:spacing w:val="-3"/>
          <w:w w:val="90"/>
        </w:rPr>
        <w:t> </w:t>
      </w:r>
      <w:r>
        <w:rPr>
          <w:w w:val="90"/>
        </w:rPr>
        <w:t>rather</w:t>
      </w:r>
      <w:r>
        <w:rPr>
          <w:spacing w:val="-3"/>
          <w:w w:val="90"/>
        </w:rPr>
        <w:t> </w:t>
      </w:r>
      <w:r>
        <w:rPr>
          <w:w w:val="90"/>
        </w:rPr>
        <w:t>than</w:t>
      </w:r>
      <w:r>
        <w:rPr>
          <w:spacing w:val="-3"/>
          <w:w w:val="90"/>
        </w:rPr>
        <w:t> </w:t>
      </w:r>
      <w:r>
        <w:rPr>
          <w:w w:val="90"/>
        </w:rPr>
        <w:t>the</w:t>
      </w:r>
      <w:r>
        <w:rPr>
          <w:spacing w:val="-3"/>
          <w:w w:val="90"/>
        </w:rPr>
        <w:t> </w:t>
      </w:r>
      <w:r>
        <w:rPr>
          <w:w w:val="90"/>
        </w:rPr>
        <w:t>individual</w:t>
      </w:r>
      <w:r>
        <w:rPr>
          <w:spacing w:val="-3"/>
          <w:w w:val="90"/>
        </w:rPr>
        <w:t> </w:t>
      </w:r>
      <w:r>
        <w:rPr>
          <w:w w:val="90"/>
        </w:rPr>
        <w:t>data</w:t>
      </w:r>
      <w:r>
        <w:rPr>
          <w:spacing w:val="-3"/>
          <w:w w:val="90"/>
        </w:rPr>
        <w:t> </w:t>
      </w:r>
      <w:r>
        <w:rPr>
          <w:w w:val="90"/>
        </w:rPr>
        <w:t>points.</w:t>
      </w:r>
      <w:r>
        <w:rPr>
          <w:spacing w:val="-3"/>
          <w:w w:val="90"/>
        </w:rPr>
        <w:t> </w:t>
      </w:r>
      <w:r>
        <w:rPr>
          <w:w w:val="90"/>
        </w:rPr>
        <w:t>To</w:t>
      </w:r>
      <w:r>
        <w:rPr>
          <w:spacing w:val="-3"/>
          <w:w w:val="90"/>
        </w:rPr>
        <w:t> </w:t>
      </w:r>
      <w:r>
        <w:rPr>
          <w:w w:val="90"/>
        </w:rPr>
        <w:t>solve</w:t>
      </w:r>
      <w:r>
        <w:rPr>
          <w:spacing w:val="-3"/>
          <w:w w:val="90"/>
        </w:rPr>
        <w:t> </w:t>
      </w:r>
      <w:r>
        <w:rPr>
          <w:w w:val="90"/>
        </w:rPr>
        <w:t>this </w:t>
      </w:r>
      <w:r>
        <w:rPr>
          <w:spacing w:val="-4"/>
        </w:rPr>
        <w:t>problem,</w:t>
      </w:r>
      <w:r>
        <w:rPr>
          <w:spacing w:val="-4"/>
        </w:rPr>
        <w:t> statisticians</w:t>
      </w:r>
      <w:r>
        <w:rPr>
          <w:spacing w:val="-4"/>
        </w:rPr>
        <w:t> have</w:t>
      </w:r>
      <w:r>
        <w:rPr>
          <w:spacing w:val="-4"/>
        </w:rPr>
        <w:t> invented</w:t>
      </w:r>
      <w:r>
        <w:rPr>
          <w:spacing w:val="-4"/>
        </w:rPr>
        <w:t> empirical</w:t>
      </w:r>
      <w:r>
        <w:rPr>
          <w:spacing w:val="-4"/>
        </w:rPr>
        <w:t> cumulative</w:t>
      </w:r>
      <w:r>
        <w:rPr>
          <w:spacing w:val="-4"/>
        </w:rPr>
        <w:t> distribution</w:t>
      </w:r>
      <w:r>
        <w:rPr>
          <w:spacing w:val="-4"/>
        </w:rPr>
        <w:t> functions </w:t>
      </w:r>
      <w:r>
        <w:rPr>
          <w:spacing w:val="-6"/>
        </w:rPr>
        <w:t>(ECDFs) and quantile-quantile (q-q) plots. These types of visualizations require no </w:t>
      </w:r>
      <w:r>
        <w:rPr>
          <w:w w:val="90"/>
        </w:rPr>
        <w:t>arbitrary</w:t>
      </w:r>
      <w:r>
        <w:rPr>
          <w:spacing w:val="-3"/>
          <w:w w:val="90"/>
        </w:rPr>
        <w:t> </w:t>
      </w:r>
      <w:r>
        <w:rPr>
          <w:w w:val="90"/>
        </w:rPr>
        <w:t>parameter</w:t>
      </w:r>
      <w:r>
        <w:rPr>
          <w:spacing w:val="-3"/>
          <w:w w:val="90"/>
        </w:rPr>
        <w:t> </w:t>
      </w:r>
      <w:r>
        <w:rPr>
          <w:w w:val="90"/>
        </w:rPr>
        <w:t>choices,</w:t>
      </w:r>
      <w:r>
        <w:rPr>
          <w:spacing w:val="-3"/>
          <w:w w:val="90"/>
        </w:rPr>
        <w:t> </w:t>
      </w:r>
      <w:r>
        <w:rPr>
          <w:w w:val="90"/>
        </w:rPr>
        <w:t>and</w:t>
      </w:r>
      <w:r>
        <w:rPr>
          <w:spacing w:val="-3"/>
          <w:w w:val="90"/>
        </w:rPr>
        <w:t> </w:t>
      </w:r>
      <w:r>
        <w:rPr>
          <w:w w:val="90"/>
        </w:rPr>
        <w:t>they</w:t>
      </w:r>
      <w:r>
        <w:rPr>
          <w:spacing w:val="-3"/>
          <w:w w:val="90"/>
        </w:rPr>
        <w:t> </w:t>
      </w:r>
      <w:r>
        <w:rPr>
          <w:w w:val="90"/>
        </w:rPr>
        <w:t>show</w:t>
      </w:r>
      <w:r>
        <w:rPr>
          <w:spacing w:val="-3"/>
          <w:w w:val="90"/>
        </w:rPr>
        <w:t> </w:t>
      </w:r>
      <w:r>
        <w:rPr>
          <w:w w:val="90"/>
        </w:rPr>
        <w:t>all</w:t>
      </w:r>
      <w:r>
        <w:rPr>
          <w:spacing w:val="-3"/>
          <w:w w:val="90"/>
        </w:rPr>
        <w:t> </w:t>
      </w:r>
      <w:r>
        <w:rPr>
          <w:w w:val="90"/>
        </w:rPr>
        <w:t>of</w:t>
      </w:r>
      <w:r>
        <w:rPr>
          <w:spacing w:val="-3"/>
          <w:w w:val="90"/>
        </w:rPr>
        <w:t> </w:t>
      </w:r>
      <w:r>
        <w:rPr>
          <w:w w:val="90"/>
        </w:rPr>
        <w:t>the</w:t>
      </w:r>
      <w:r>
        <w:rPr>
          <w:spacing w:val="-3"/>
          <w:w w:val="90"/>
        </w:rPr>
        <w:t> </w:t>
      </w:r>
      <w:r>
        <w:rPr>
          <w:w w:val="90"/>
        </w:rPr>
        <w:t>data</w:t>
      </w:r>
      <w:r>
        <w:rPr>
          <w:spacing w:val="-3"/>
          <w:w w:val="90"/>
        </w:rPr>
        <w:t> </w:t>
      </w:r>
      <w:r>
        <w:rPr>
          <w:w w:val="90"/>
        </w:rPr>
        <w:t>at</w:t>
      </w:r>
      <w:r>
        <w:rPr>
          <w:spacing w:val="-3"/>
          <w:w w:val="90"/>
        </w:rPr>
        <w:t> </w:t>
      </w:r>
      <w:r>
        <w:rPr>
          <w:w w:val="90"/>
        </w:rPr>
        <w:t>once.</w:t>
      </w:r>
      <w:r>
        <w:rPr>
          <w:spacing w:val="-3"/>
          <w:w w:val="90"/>
        </w:rPr>
        <w:t> </w:t>
      </w:r>
      <w:r>
        <w:rPr>
          <w:w w:val="90"/>
        </w:rPr>
        <w:t>Unfortunately,</w:t>
      </w:r>
      <w:r>
        <w:rPr>
          <w:spacing w:val="-3"/>
          <w:w w:val="90"/>
        </w:rPr>
        <w:t> </w:t>
      </w:r>
      <w:r>
        <w:rPr>
          <w:w w:val="90"/>
        </w:rPr>
        <w:t>they </w:t>
      </w:r>
      <w:r>
        <w:rPr>
          <w:spacing w:val="-4"/>
        </w:rPr>
        <w:t>are</w:t>
      </w:r>
      <w:r>
        <w:rPr>
          <w:spacing w:val="-7"/>
        </w:rPr>
        <w:t> </w:t>
      </w:r>
      <w:r>
        <w:rPr>
          <w:spacing w:val="-4"/>
        </w:rPr>
        <w:t>a</w:t>
      </w:r>
      <w:r>
        <w:rPr>
          <w:spacing w:val="-7"/>
        </w:rPr>
        <w:t> </w:t>
      </w:r>
      <w:r>
        <w:rPr>
          <w:spacing w:val="-4"/>
        </w:rPr>
        <w:t>little</w:t>
      </w:r>
      <w:r>
        <w:rPr>
          <w:spacing w:val="-7"/>
        </w:rPr>
        <w:t> </w:t>
      </w:r>
      <w:r>
        <w:rPr>
          <w:spacing w:val="-4"/>
        </w:rPr>
        <w:t>less</w:t>
      </w:r>
      <w:r>
        <w:rPr>
          <w:spacing w:val="-7"/>
        </w:rPr>
        <w:t> </w:t>
      </w:r>
      <w:r>
        <w:rPr>
          <w:spacing w:val="-4"/>
        </w:rPr>
        <w:t>intuitive</w:t>
      </w:r>
      <w:r>
        <w:rPr>
          <w:spacing w:val="-7"/>
        </w:rPr>
        <w:t> </w:t>
      </w:r>
      <w:r>
        <w:rPr>
          <w:spacing w:val="-4"/>
        </w:rPr>
        <w:t>than</w:t>
      </w:r>
      <w:r>
        <w:rPr>
          <w:spacing w:val="-7"/>
        </w:rPr>
        <w:t> </w:t>
      </w:r>
      <w:r>
        <w:rPr>
          <w:spacing w:val="-4"/>
        </w:rPr>
        <w:t>a</w:t>
      </w:r>
      <w:r>
        <w:rPr>
          <w:spacing w:val="-7"/>
        </w:rPr>
        <w:t> </w:t>
      </w:r>
      <w:r>
        <w:rPr>
          <w:spacing w:val="-4"/>
        </w:rPr>
        <w:t>histogram</w:t>
      </w:r>
      <w:r>
        <w:rPr>
          <w:spacing w:val="-7"/>
        </w:rPr>
        <w:t> </w:t>
      </w:r>
      <w:r>
        <w:rPr>
          <w:spacing w:val="-4"/>
        </w:rPr>
        <w:t>or</w:t>
      </w:r>
      <w:r>
        <w:rPr>
          <w:spacing w:val="-7"/>
        </w:rPr>
        <w:t> </w:t>
      </w:r>
      <w:r>
        <w:rPr>
          <w:spacing w:val="-4"/>
        </w:rPr>
        <w:t>a</w:t>
      </w:r>
      <w:r>
        <w:rPr>
          <w:spacing w:val="-7"/>
        </w:rPr>
        <w:t> </w:t>
      </w:r>
      <w:r>
        <w:rPr>
          <w:spacing w:val="-4"/>
        </w:rPr>
        <w:t>density</w:t>
      </w:r>
      <w:r>
        <w:rPr>
          <w:spacing w:val="-7"/>
        </w:rPr>
        <w:t> </w:t>
      </w:r>
      <w:r>
        <w:rPr>
          <w:spacing w:val="-4"/>
        </w:rPr>
        <w:t>plot</w:t>
      </w:r>
      <w:r>
        <w:rPr>
          <w:spacing w:val="-7"/>
        </w:rPr>
        <w:t> </w:t>
      </w:r>
      <w:r>
        <w:rPr>
          <w:spacing w:val="-4"/>
        </w:rPr>
        <w:t>is,</w:t>
      </w:r>
      <w:r>
        <w:rPr>
          <w:spacing w:val="-7"/>
        </w:rPr>
        <w:t> </w:t>
      </w:r>
      <w:r>
        <w:rPr>
          <w:spacing w:val="-4"/>
        </w:rPr>
        <w:t>and</w:t>
      </w:r>
      <w:r>
        <w:rPr>
          <w:spacing w:val="-7"/>
        </w:rPr>
        <w:t> </w:t>
      </w:r>
      <w:r>
        <w:rPr>
          <w:spacing w:val="-4"/>
        </w:rPr>
        <w:t>I</w:t>
      </w:r>
      <w:r>
        <w:rPr>
          <w:spacing w:val="-7"/>
        </w:rPr>
        <w:t> </w:t>
      </w:r>
      <w:r>
        <w:rPr>
          <w:spacing w:val="-4"/>
        </w:rPr>
        <w:t>don’t</w:t>
      </w:r>
      <w:r>
        <w:rPr>
          <w:spacing w:val="-7"/>
        </w:rPr>
        <w:t> </w:t>
      </w:r>
      <w:r>
        <w:rPr>
          <w:spacing w:val="-4"/>
        </w:rPr>
        <w:t>see</w:t>
      </w:r>
      <w:r>
        <w:rPr>
          <w:spacing w:val="-7"/>
        </w:rPr>
        <w:t> </w:t>
      </w:r>
      <w:r>
        <w:rPr>
          <w:spacing w:val="-4"/>
        </w:rPr>
        <w:t>them </w:t>
      </w:r>
      <w:r>
        <w:rPr>
          <w:spacing w:val="-2"/>
        </w:rPr>
        <w:t>used</w:t>
      </w:r>
      <w:r>
        <w:rPr>
          <w:spacing w:val="-11"/>
        </w:rPr>
        <w:t> </w:t>
      </w:r>
      <w:r>
        <w:rPr>
          <w:spacing w:val="-2"/>
        </w:rPr>
        <w:t>frequently</w:t>
      </w:r>
      <w:r>
        <w:rPr>
          <w:spacing w:val="-11"/>
        </w:rPr>
        <w:t> </w:t>
      </w:r>
      <w:r>
        <w:rPr>
          <w:spacing w:val="-2"/>
        </w:rPr>
        <w:t>outside</w:t>
      </w:r>
      <w:r>
        <w:rPr>
          <w:spacing w:val="-11"/>
        </w:rPr>
        <w:t> </w:t>
      </w:r>
      <w:r>
        <w:rPr>
          <w:spacing w:val="-2"/>
        </w:rPr>
        <w:t>of</w:t>
      </w:r>
      <w:r>
        <w:rPr>
          <w:spacing w:val="-11"/>
        </w:rPr>
        <w:t> </w:t>
      </w:r>
      <w:r>
        <w:rPr>
          <w:spacing w:val="-2"/>
        </w:rPr>
        <w:t>highly</w:t>
      </w:r>
      <w:r>
        <w:rPr>
          <w:spacing w:val="-11"/>
        </w:rPr>
        <w:t> </w:t>
      </w:r>
      <w:r>
        <w:rPr>
          <w:spacing w:val="-2"/>
        </w:rPr>
        <w:t>technical</w:t>
      </w:r>
      <w:r>
        <w:rPr>
          <w:spacing w:val="-11"/>
        </w:rPr>
        <w:t> </w:t>
      </w:r>
      <w:r>
        <w:rPr>
          <w:spacing w:val="-2"/>
        </w:rPr>
        <w:t>publications.</w:t>
      </w:r>
      <w:r>
        <w:rPr>
          <w:spacing w:val="-11"/>
        </w:rPr>
        <w:t> </w:t>
      </w:r>
      <w:r>
        <w:rPr>
          <w:spacing w:val="-2"/>
        </w:rPr>
        <w:t>They</w:t>
      </w:r>
      <w:r>
        <w:rPr>
          <w:spacing w:val="-11"/>
        </w:rPr>
        <w:t> </w:t>
      </w:r>
      <w:r>
        <w:rPr>
          <w:spacing w:val="-2"/>
        </w:rPr>
        <w:t>are</w:t>
      </w:r>
      <w:r>
        <w:rPr>
          <w:spacing w:val="-11"/>
        </w:rPr>
        <w:t> </w:t>
      </w:r>
      <w:r>
        <w:rPr>
          <w:spacing w:val="-2"/>
        </w:rPr>
        <w:t>quite</w:t>
      </w:r>
      <w:r>
        <w:rPr>
          <w:spacing w:val="-11"/>
        </w:rPr>
        <w:t> </w:t>
      </w:r>
      <w:r>
        <w:rPr>
          <w:spacing w:val="-2"/>
        </w:rPr>
        <w:t>popular </w:t>
      </w:r>
      <w:r>
        <w:rPr>
          <w:spacing w:val="-4"/>
        </w:rPr>
        <w:t>among</w:t>
      </w:r>
      <w:r>
        <w:rPr>
          <w:spacing w:val="-4"/>
        </w:rPr>
        <w:t> statisticians,</w:t>
      </w:r>
      <w:r>
        <w:rPr>
          <w:spacing w:val="-4"/>
        </w:rPr>
        <w:t> though,</w:t>
      </w:r>
      <w:r>
        <w:rPr>
          <w:spacing w:val="-4"/>
        </w:rPr>
        <w:t> and</w:t>
      </w:r>
      <w:r>
        <w:rPr>
          <w:spacing w:val="-4"/>
        </w:rPr>
        <w:t> I</w:t>
      </w:r>
      <w:r>
        <w:rPr>
          <w:spacing w:val="-4"/>
        </w:rPr>
        <w:t> think</w:t>
      </w:r>
      <w:r>
        <w:rPr>
          <w:spacing w:val="-4"/>
        </w:rPr>
        <w:t> anybody</w:t>
      </w:r>
      <w:r>
        <w:rPr>
          <w:spacing w:val="-4"/>
        </w:rPr>
        <w:t> interested</w:t>
      </w:r>
      <w:r>
        <w:rPr>
          <w:spacing w:val="-4"/>
        </w:rPr>
        <w:t> in</w:t>
      </w:r>
      <w:r>
        <w:rPr>
          <w:spacing w:val="-4"/>
        </w:rPr>
        <w:t> data</w:t>
      </w:r>
      <w:r>
        <w:rPr>
          <w:spacing w:val="-4"/>
        </w:rPr>
        <w:t> visualization </w:t>
      </w:r>
      <w:r>
        <w:rPr>
          <w:spacing w:val="-6"/>
        </w:rPr>
        <w:t>should be familiar with these techniques.</w:t>
      </w:r>
    </w:p>
    <w:p>
      <w:pPr>
        <w:pStyle w:val="Heading3"/>
      </w:pPr>
      <w:r>
        <w:rPr>
          <w:w w:val="80"/>
        </w:rPr>
        <w:t>Empirical</w:t>
      </w:r>
      <w:r>
        <w:rPr>
          <w:spacing w:val="33"/>
        </w:rPr>
        <w:t> </w:t>
      </w:r>
      <w:r>
        <w:rPr>
          <w:w w:val="80"/>
        </w:rPr>
        <w:t>Cumulative</w:t>
      </w:r>
      <w:r>
        <w:rPr>
          <w:spacing w:val="34"/>
        </w:rPr>
        <w:t> </w:t>
      </w:r>
      <w:r>
        <w:rPr>
          <w:w w:val="80"/>
        </w:rPr>
        <w:t>Distribution</w:t>
      </w:r>
      <w:r>
        <w:rPr>
          <w:spacing w:val="34"/>
        </w:rPr>
        <w:t> </w:t>
      </w:r>
      <w:r>
        <w:rPr>
          <w:spacing w:val="-2"/>
          <w:w w:val="80"/>
        </w:rPr>
        <w:t>Functions</w:t>
      </w:r>
    </w:p>
    <w:p>
      <w:pPr>
        <w:pStyle w:val="BodyText"/>
        <w:spacing w:line="213" w:lineRule="auto" w:before="117"/>
        <w:ind w:left="899" w:right="857"/>
        <w:jc w:val="both"/>
      </w:pPr>
      <w:r>
        <w:rPr>
          <w:w w:val="90"/>
        </w:rPr>
        <w:t>To illustrate ECDFs, I will begin with a hypothetical example that is closely </w:t>
      </w:r>
      <w:r>
        <w:rPr>
          <w:w w:val="90"/>
        </w:rPr>
        <w:t>modeled after</w:t>
      </w:r>
      <w:r>
        <w:rPr>
          <w:spacing w:val="5"/>
        </w:rPr>
        <w:t> </w:t>
      </w:r>
      <w:r>
        <w:rPr>
          <w:w w:val="90"/>
        </w:rPr>
        <w:t>something</w:t>
      </w:r>
      <w:r>
        <w:rPr>
          <w:spacing w:val="6"/>
        </w:rPr>
        <w:t> </w:t>
      </w:r>
      <w:r>
        <w:rPr>
          <w:w w:val="90"/>
        </w:rPr>
        <w:t>I</w:t>
      </w:r>
      <w:r>
        <w:rPr>
          <w:spacing w:val="6"/>
        </w:rPr>
        <w:t> </w:t>
      </w:r>
      <w:r>
        <w:rPr>
          <w:w w:val="90"/>
        </w:rPr>
        <w:t>deal</w:t>
      </w:r>
      <w:r>
        <w:rPr>
          <w:spacing w:val="5"/>
        </w:rPr>
        <w:t> </w:t>
      </w:r>
      <w:r>
        <w:rPr>
          <w:w w:val="90"/>
        </w:rPr>
        <w:t>with</w:t>
      </w:r>
      <w:r>
        <w:rPr>
          <w:spacing w:val="6"/>
        </w:rPr>
        <w:t> </w:t>
      </w:r>
      <w:r>
        <w:rPr>
          <w:w w:val="90"/>
        </w:rPr>
        <w:t>a</w:t>
      </w:r>
      <w:r>
        <w:rPr>
          <w:spacing w:val="6"/>
        </w:rPr>
        <w:t> </w:t>
      </w:r>
      <w:r>
        <w:rPr>
          <w:w w:val="90"/>
        </w:rPr>
        <w:t>lot</w:t>
      </w:r>
      <w:r>
        <w:rPr>
          <w:spacing w:val="5"/>
        </w:rPr>
        <w:t> </w:t>
      </w:r>
      <w:r>
        <w:rPr>
          <w:w w:val="90"/>
        </w:rPr>
        <w:t>as</w:t>
      </w:r>
      <w:r>
        <w:rPr>
          <w:spacing w:val="6"/>
        </w:rPr>
        <w:t> </w:t>
      </w:r>
      <w:r>
        <w:rPr>
          <w:w w:val="90"/>
        </w:rPr>
        <w:t>a</w:t>
      </w:r>
      <w:r>
        <w:rPr>
          <w:spacing w:val="6"/>
        </w:rPr>
        <w:t> </w:t>
      </w:r>
      <w:r>
        <w:rPr>
          <w:w w:val="90"/>
        </w:rPr>
        <w:t>professor</w:t>
      </w:r>
      <w:r>
        <w:rPr>
          <w:spacing w:val="6"/>
        </w:rPr>
        <w:t> </w:t>
      </w:r>
      <w:r>
        <w:rPr>
          <w:w w:val="90"/>
        </w:rPr>
        <w:t>in</w:t>
      </w:r>
      <w:r>
        <w:rPr>
          <w:spacing w:val="5"/>
        </w:rPr>
        <w:t> </w:t>
      </w:r>
      <w:r>
        <w:rPr>
          <w:w w:val="90"/>
        </w:rPr>
        <w:t>the</w:t>
      </w:r>
      <w:r>
        <w:rPr>
          <w:spacing w:val="6"/>
        </w:rPr>
        <w:t> </w:t>
      </w:r>
      <w:r>
        <w:rPr>
          <w:w w:val="90"/>
        </w:rPr>
        <w:t>classroom:</w:t>
      </w:r>
      <w:r>
        <w:rPr>
          <w:spacing w:val="6"/>
        </w:rPr>
        <w:t> </w:t>
      </w:r>
      <w:r>
        <w:rPr>
          <w:w w:val="90"/>
        </w:rPr>
        <w:t>a</w:t>
      </w:r>
      <w:r>
        <w:rPr>
          <w:spacing w:val="5"/>
        </w:rPr>
        <w:t> </w:t>
      </w:r>
      <w:r>
        <w:rPr>
          <w:w w:val="90"/>
        </w:rPr>
        <w:t>dataset</w:t>
      </w:r>
      <w:r>
        <w:rPr>
          <w:spacing w:val="6"/>
        </w:rPr>
        <w:t> </w:t>
      </w:r>
      <w:r>
        <w:rPr>
          <w:w w:val="90"/>
        </w:rPr>
        <w:t>of</w:t>
      </w:r>
      <w:r>
        <w:rPr>
          <w:spacing w:val="6"/>
        </w:rPr>
        <w:t> </w:t>
      </w:r>
      <w:r>
        <w:rPr>
          <w:spacing w:val="-2"/>
          <w:w w:val="90"/>
        </w:rPr>
        <w:t>student</w:t>
      </w:r>
    </w:p>
    <w:p>
      <w:pPr>
        <w:pStyle w:val="BodyText"/>
        <w:rPr>
          <w:sz w:val="20"/>
        </w:rPr>
      </w:pPr>
    </w:p>
    <w:p>
      <w:pPr>
        <w:pStyle w:val="BodyText"/>
        <w:spacing w:before="10"/>
        <w:rPr>
          <w:sz w:val="11"/>
        </w:rPr>
      </w:pPr>
      <w:r>
        <w:rPr/>
        <w:pict>
          <v:shape style="position:absolute;margin-left:72pt;margin-top:9.136166pt;width:360pt;height:.1pt;mso-position-horizontal-relative:page;mso-position-vertical-relative:paragraph;z-index:-15685120;mso-wrap-distance-left:0;mso-wrap-distance-right:0" id="docshape75" coordorigin="1440,183" coordsize="7200,0" path="m8640,183l1440,183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spacing w:val="-5"/>
          <w:sz w:val="18"/>
        </w:rPr>
        <w:t>71</w:t>
      </w:r>
    </w:p>
    <w:p>
      <w:pPr>
        <w:spacing w:after="0"/>
        <w:jc w:val="right"/>
        <w:rPr>
          <w:rFonts w:ascii="Arial Narrow"/>
          <w:sz w:val="18"/>
        </w:rPr>
        <w:sectPr>
          <w:footerReference w:type="default" r:id="rId141"/>
          <w:pgSz w:w="10080" w:h="13230"/>
          <w:pgMar w:footer="0" w:header="0" w:top="1420" w:bottom="280" w:left="540" w:right="580"/>
        </w:sectPr>
      </w:pPr>
    </w:p>
    <w:p>
      <w:pPr>
        <w:pStyle w:val="BodyText"/>
        <w:spacing w:line="213" w:lineRule="auto" w:before="87"/>
        <w:ind w:left="899" w:right="857"/>
        <w:jc w:val="both"/>
      </w:pPr>
      <w:r>
        <w:rPr>
          <w:w w:val="90"/>
        </w:rPr>
        <w:t>grades. Assume our hypothetical class has 50 students, and the students just comple‐ </w:t>
      </w:r>
      <w:r>
        <w:rPr>
          <w:spacing w:val="-8"/>
        </w:rPr>
        <w:t>ted</w:t>
      </w:r>
      <w:r>
        <w:rPr>
          <w:spacing w:val="-3"/>
        </w:rPr>
        <w:t> </w:t>
      </w:r>
      <w:r>
        <w:rPr>
          <w:spacing w:val="-8"/>
        </w:rPr>
        <w:t>an</w:t>
      </w:r>
      <w:r>
        <w:rPr>
          <w:spacing w:val="-3"/>
        </w:rPr>
        <w:t> </w:t>
      </w:r>
      <w:r>
        <w:rPr>
          <w:spacing w:val="-8"/>
        </w:rPr>
        <w:t>exam</w:t>
      </w:r>
      <w:r>
        <w:rPr>
          <w:spacing w:val="-3"/>
        </w:rPr>
        <w:t> </w:t>
      </w:r>
      <w:r>
        <w:rPr>
          <w:spacing w:val="-8"/>
        </w:rPr>
        <w:t>on</w:t>
      </w:r>
      <w:r>
        <w:rPr>
          <w:spacing w:val="-3"/>
        </w:rPr>
        <w:t> </w:t>
      </w:r>
      <w:r>
        <w:rPr>
          <w:spacing w:val="-8"/>
        </w:rPr>
        <w:t>which</w:t>
      </w:r>
      <w:r>
        <w:rPr>
          <w:spacing w:val="-3"/>
        </w:rPr>
        <w:t> </w:t>
      </w:r>
      <w:r>
        <w:rPr>
          <w:spacing w:val="-8"/>
        </w:rPr>
        <w:t>they</w:t>
      </w:r>
      <w:r>
        <w:rPr>
          <w:spacing w:val="-3"/>
        </w:rPr>
        <w:t> </w:t>
      </w:r>
      <w:r>
        <w:rPr>
          <w:spacing w:val="-8"/>
        </w:rPr>
        <w:t>could</w:t>
      </w:r>
      <w:r>
        <w:rPr>
          <w:spacing w:val="-3"/>
        </w:rPr>
        <w:t> </w:t>
      </w:r>
      <w:r>
        <w:rPr>
          <w:spacing w:val="-8"/>
        </w:rPr>
        <w:t>score</w:t>
      </w:r>
      <w:r>
        <w:rPr>
          <w:spacing w:val="-3"/>
        </w:rPr>
        <w:t> </w:t>
      </w:r>
      <w:r>
        <w:rPr>
          <w:spacing w:val="-8"/>
        </w:rPr>
        <w:t>between</w:t>
      </w:r>
      <w:r>
        <w:rPr>
          <w:spacing w:val="-3"/>
        </w:rPr>
        <w:t> </w:t>
      </w:r>
      <w:r>
        <w:rPr>
          <w:spacing w:val="-8"/>
        </w:rPr>
        <w:t>0</w:t>
      </w:r>
      <w:r>
        <w:rPr>
          <w:spacing w:val="-3"/>
        </w:rPr>
        <w:t> </w:t>
      </w:r>
      <w:r>
        <w:rPr>
          <w:spacing w:val="-8"/>
        </w:rPr>
        <w:t>and</w:t>
      </w:r>
      <w:r>
        <w:rPr>
          <w:spacing w:val="-3"/>
        </w:rPr>
        <w:t> </w:t>
      </w:r>
      <w:r>
        <w:rPr>
          <w:spacing w:val="-8"/>
        </w:rPr>
        <w:t>100</w:t>
      </w:r>
      <w:r>
        <w:rPr>
          <w:spacing w:val="-3"/>
        </w:rPr>
        <w:t> </w:t>
      </w:r>
      <w:r>
        <w:rPr>
          <w:spacing w:val="-8"/>
        </w:rPr>
        <w:t>points.</w:t>
      </w:r>
      <w:r>
        <w:rPr>
          <w:spacing w:val="-3"/>
        </w:rPr>
        <w:t> </w:t>
      </w:r>
      <w:r>
        <w:rPr>
          <w:spacing w:val="-8"/>
        </w:rPr>
        <w:t>How</w:t>
      </w:r>
      <w:r>
        <w:rPr>
          <w:spacing w:val="-3"/>
        </w:rPr>
        <w:t> </w:t>
      </w:r>
      <w:r>
        <w:rPr>
          <w:spacing w:val="-8"/>
        </w:rPr>
        <w:t>can</w:t>
      </w:r>
      <w:r>
        <w:rPr>
          <w:spacing w:val="-3"/>
        </w:rPr>
        <w:t> </w:t>
      </w:r>
      <w:r>
        <w:rPr>
          <w:spacing w:val="-8"/>
        </w:rPr>
        <w:t>we</w:t>
      </w:r>
      <w:r>
        <w:rPr>
          <w:spacing w:val="-3"/>
        </w:rPr>
        <w:t> </w:t>
      </w:r>
      <w:r>
        <w:rPr>
          <w:spacing w:val="-8"/>
        </w:rPr>
        <w:t>best </w:t>
      </w:r>
      <w:r>
        <w:rPr>
          <w:w w:val="90"/>
        </w:rPr>
        <w:t>visualize</w:t>
      </w:r>
      <w:r>
        <w:rPr>
          <w:spacing w:val="-1"/>
          <w:w w:val="90"/>
        </w:rPr>
        <w:t> </w:t>
      </w:r>
      <w:r>
        <w:rPr>
          <w:w w:val="90"/>
        </w:rPr>
        <w:t>the</w:t>
      </w:r>
      <w:r>
        <w:rPr>
          <w:spacing w:val="-1"/>
          <w:w w:val="90"/>
        </w:rPr>
        <w:t> </w:t>
      </w:r>
      <w:r>
        <w:rPr>
          <w:w w:val="90"/>
        </w:rPr>
        <w:t>class’s</w:t>
      </w:r>
      <w:r>
        <w:rPr>
          <w:spacing w:val="-1"/>
          <w:w w:val="90"/>
        </w:rPr>
        <w:t> </w:t>
      </w:r>
      <w:r>
        <w:rPr>
          <w:w w:val="90"/>
        </w:rPr>
        <w:t>performance,</w:t>
      </w:r>
      <w:r>
        <w:rPr>
          <w:spacing w:val="-1"/>
          <w:w w:val="90"/>
        </w:rPr>
        <w:t> </w:t>
      </w:r>
      <w:r>
        <w:rPr>
          <w:w w:val="90"/>
        </w:rPr>
        <w:t>for</w:t>
      </w:r>
      <w:r>
        <w:rPr>
          <w:spacing w:val="-1"/>
          <w:w w:val="90"/>
        </w:rPr>
        <w:t> </w:t>
      </w:r>
      <w:r>
        <w:rPr>
          <w:w w:val="90"/>
        </w:rPr>
        <w:t>example</w:t>
      </w:r>
      <w:r>
        <w:rPr>
          <w:spacing w:val="-1"/>
          <w:w w:val="90"/>
        </w:rPr>
        <w:t> </w:t>
      </w:r>
      <w:r>
        <w:rPr>
          <w:w w:val="90"/>
        </w:rPr>
        <w:t>to</w:t>
      </w:r>
      <w:r>
        <w:rPr>
          <w:spacing w:val="-1"/>
          <w:w w:val="90"/>
        </w:rPr>
        <w:t> </w:t>
      </w:r>
      <w:r>
        <w:rPr>
          <w:w w:val="90"/>
        </w:rPr>
        <w:t>determine</w:t>
      </w:r>
      <w:r>
        <w:rPr>
          <w:spacing w:val="-1"/>
          <w:w w:val="90"/>
        </w:rPr>
        <w:t> </w:t>
      </w:r>
      <w:r>
        <w:rPr>
          <w:w w:val="90"/>
        </w:rPr>
        <w:t>appropriate</w:t>
      </w:r>
      <w:r>
        <w:rPr>
          <w:spacing w:val="-1"/>
          <w:w w:val="90"/>
        </w:rPr>
        <w:t> </w:t>
      </w:r>
      <w:r>
        <w:rPr>
          <w:w w:val="90"/>
        </w:rPr>
        <w:t>grade</w:t>
      </w:r>
      <w:r>
        <w:rPr>
          <w:spacing w:val="-1"/>
          <w:w w:val="90"/>
        </w:rPr>
        <w:t> </w:t>
      </w:r>
      <w:r>
        <w:rPr>
          <w:w w:val="90"/>
        </w:rPr>
        <w:t>bound‐ </w:t>
      </w:r>
      <w:r>
        <w:rPr>
          <w:spacing w:val="-2"/>
        </w:rPr>
        <w:t>aries?</w:t>
      </w:r>
    </w:p>
    <w:p>
      <w:pPr>
        <w:pStyle w:val="BodyText"/>
        <w:spacing w:line="213" w:lineRule="auto" w:before="120"/>
        <w:ind w:left="899" w:right="857"/>
        <w:jc w:val="both"/>
      </w:pPr>
      <w:r>
        <w:rPr>
          <w:w w:val="90"/>
        </w:rPr>
        <w:t>We can plot the total number of students that have received at most a certain number </w:t>
      </w:r>
      <w:r>
        <w:rPr>
          <w:spacing w:val="-4"/>
        </w:rPr>
        <w:t>of</w:t>
      </w:r>
      <w:r>
        <w:rPr>
          <w:spacing w:val="-4"/>
        </w:rPr>
        <w:t> points</w:t>
      </w:r>
      <w:r>
        <w:rPr>
          <w:spacing w:val="-4"/>
        </w:rPr>
        <w:t> versus</w:t>
      </w:r>
      <w:r>
        <w:rPr>
          <w:spacing w:val="-4"/>
        </w:rPr>
        <w:t> all</w:t>
      </w:r>
      <w:r>
        <w:rPr>
          <w:spacing w:val="-4"/>
        </w:rPr>
        <w:t> possible</w:t>
      </w:r>
      <w:r>
        <w:rPr>
          <w:spacing w:val="-4"/>
        </w:rPr>
        <w:t> point</w:t>
      </w:r>
      <w:r>
        <w:rPr>
          <w:spacing w:val="-4"/>
        </w:rPr>
        <w:t> scores.</w:t>
      </w:r>
      <w:r>
        <w:rPr>
          <w:spacing w:val="-4"/>
        </w:rPr>
        <w:t> This</w:t>
      </w:r>
      <w:r>
        <w:rPr>
          <w:spacing w:val="-4"/>
        </w:rPr>
        <w:t> plot</w:t>
      </w:r>
      <w:r>
        <w:rPr>
          <w:spacing w:val="-4"/>
        </w:rPr>
        <w:t> will</w:t>
      </w:r>
      <w:r>
        <w:rPr>
          <w:spacing w:val="-4"/>
        </w:rPr>
        <w:t> be</w:t>
      </w:r>
      <w:r>
        <w:rPr>
          <w:spacing w:val="-4"/>
        </w:rPr>
        <w:t> an</w:t>
      </w:r>
      <w:r>
        <w:rPr>
          <w:spacing w:val="-4"/>
        </w:rPr>
        <w:t> ascending</w:t>
      </w:r>
      <w:r>
        <w:rPr>
          <w:spacing w:val="-4"/>
        </w:rPr>
        <w:t> </w:t>
      </w:r>
      <w:r>
        <w:rPr>
          <w:spacing w:val="-4"/>
        </w:rPr>
        <w:t>function, </w:t>
      </w:r>
      <w:r>
        <w:rPr>
          <w:spacing w:val="-8"/>
        </w:rPr>
        <w:t>starting</w:t>
      </w:r>
      <w:r>
        <w:rPr>
          <w:spacing w:val="-4"/>
        </w:rPr>
        <w:t> </w:t>
      </w:r>
      <w:r>
        <w:rPr>
          <w:spacing w:val="-8"/>
        </w:rPr>
        <w:t>at</w:t>
      </w:r>
      <w:r>
        <w:rPr>
          <w:spacing w:val="-4"/>
        </w:rPr>
        <w:t> </w:t>
      </w:r>
      <w:r>
        <w:rPr>
          <w:spacing w:val="-8"/>
        </w:rPr>
        <w:t>0</w:t>
      </w:r>
      <w:r>
        <w:rPr>
          <w:spacing w:val="-4"/>
        </w:rPr>
        <w:t> </w:t>
      </w:r>
      <w:r>
        <w:rPr>
          <w:spacing w:val="-8"/>
        </w:rPr>
        <w:t>for</w:t>
      </w:r>
      <w:r>
        <w:rPr>
          <w:spacing w:val="-4"/>
        </w:rPr>
        <w:t> </w:t>
      </w:r>
      <w:r>
        <w:rPr>
          <w:spacing w:val="-8"/>
        </w:rPr>
        <w:t>0</w:t>
      </w:r>
      <w:r>
        <w:rPr>
          <w:spacing w:val="-4"/>
        </w:rPr>
        <w:t> </w:t>
      </w:r>
      <w:r>
        <w:rPr>
          <w:spacing w:val="-8"/>
        </w:rPr>
        <w:t>points</w:t>
      </w:r>
      <w:r>
        <w:rPr>
          <w:spacing w:val="-4"/>
        </w:rPr>
        <w:t> </w:t>
      </w:r>
      <w:r>
        <w:rPr>
          <w:spacing w:val="-8"/>
        </w:rPr>
        <w:t>and</w:t>
      </w:r>
      <w:r>
        <w:rPr>
          <w:spacing w:val="-4"/>
        </w:rPr>
        <w:t> </w:t>
      </w:r>
      <w:r>
        <w:rPr>
          <w:spacing w:val="-8"/>
        </w:rPr>
        <w:t>ending</w:t>
      </w:r>
      <w:r>
        <w:rPr>
          <w:spacing w:val="-4"/>
        </w:rPr>
        <w:t> </w:t>
      </w:r>
      <w:r>
        <w:rPr>
          <w:spacing w:val="-8"/>
        </w:rPr>
        <w:t>at</w:t>
      </w:r>
      <w:r>
        <w:rPr>
          <w:spacing w:val="-4"/>
        </w:rPr>
        <w:t> </w:t>
      </w:r>
      <w:r>
        <w:rPr>
          <w:spacing w:val="-8"/>
        </w:rPr>
        <w:t>50</w:t>
      </w:r>
      <w:r>
        <w:rPr>
          <w:spacing w:val="-4"/>
        </w:rPr>
        <w:t> </w:t>
      </w:r>
      <w:r>
        <w:rPr>
          <w:spacing w:val="-8"/>
        </w:rPr>
        <w:t>for</w:t>
      </w:r>
      <w:r>
        <w:rPr>
          <w:spacing w:val="-4"/>
        </w:rPr>
        <w:t> </w:t>
      </w:r>
      <w:r>
        <w:rPr>
          <w:spacing w:val="-8"/>
        </w:rPr>
        <w:t>100</w:t>
      </w:r>
      <w:r>
        <w:rPr>
          <w:spacing w:val="-4"/>
        </w:rPr>
        <w:t> </w:t>
      </w:r>
      <w:r>
        <w:rPr>
          <w:spacing w:val="-8"/>
        </w:rPr>
        <w:t>points.</w:t>
      </w:r>
      <w:r>
        <w:rPr>
          <w:spacing w:val="-4"/>
        </w:rPr>
        <w:t> </w:t>
      </w:r>
      <w:r>
        <w:rPr>
          <w:spacing w:val="-8"/>
        </w:rPr>
        <w:t>A</w:t>
      </w:r>
      <w:r>
        <w:rPr>
          <w:spacing w:val="-4"/>
        </w:rPr>
        <w:t> </w:t>
      </w:r>
      <w:r>
        <w:rPr>
          <w:spacing w:val="-8"/>
        </w:rPr>
        <w:t>different</w:t>
      </w:r>
      <w:r>
        <w:rPr>
          <w:spacing w:val="-4"/>
        </w:rPr>
        <w:t> </w:t>
      </w:r>
      <w:r>
        <w:rPr>
          <w:spacing w:val="-8"/>
        </w:rPr>
        <w:t>way</w:t>
      </w:r>
      <w:r>
        <w:rPr>
          <w:spacing w:val="-4"/>
        </w:rPr>
        <w:t> </w:t>
      </w:r>
      <w:r>
        <w:rPr>
          <w:spacing w:val="-8"/>
        </w:rPr>
        <w:t>of</w:t>
      </w:r>
      <w:r>
        <w:rPr>
          <w:spacing w:val="-4"/>
        </w:rPr>
        <w:t> </w:t>
      </w:r>
      <w:r>
        <w:rPr>
          <w:spacing w:val="-8"/>
        </w:rPr>
        <w:t>thinking </w:t>
      </w:r>
      <w:r>
        <w:rPr>
          <w:spacing w:val="-6"/>
        </w:rPr>
        <w:t>about</w:t>
      </w:r>
      <w:r>
        <w:rPr>
          <w:spacing w:val="-8"/>
        </w:rPr>
        <w:t> </w:t>
      </w:r>
      <w:r>
        <w:rPr>
          <w:spacing w:val="-6"/>
        </w:rPr>
        <w:t>this</w:t>
      </w:r>
      <w:r>
        <w:rPr>
          <w:spacing w:val="-7"/>
        </w:rPr>
        <w:t> </w:t>
      </w:r>
      <w:r>
        <w:rPr>
          <w:spacing w:val="-6"/>
        </w:rPr>
        <w:t>visualization</w:t>
      </w:r>
      <w:r>
        <w:rPr>
          <w:spacing w:val="-7"/>
        </w:rPr>
        <w:t> </w:t>
      </w:r>
      <w:r>
        <w:rPr>
          <w:spacing w:val="-6"/>
        </w:rPr>
        <w:t>is</w:t>
      </w:r>
      <w:r>
        <w:rPr>
          <w:spacing w:val="-7"/>
        </w:rPr>
        <w:t> </w:t>
      </w:r>
      <w:r>
        <w:rPr>
          <w:spacing w:val="-6"/>
        </w:rPr>
        <w:t>the</w:t>
      </w:r>
      <w:r>
        <w:rPr>
          <w:spacing w:val="-7"/>
        </w:rPr>
        <w:t> </w:t>
      </w:r>
      <w:r>
        <w:rPr>
          <w:spacing w:val="-6"/>
        </w:rPr>
        <w:t>following:</w:t>
      </w:r>
      <w:r>
        <w:rPr>
          <w:spacing w:val="-7"/>
        </w:rPr>
        <w:t> </w:t>
      </w:r>
      <w:r>
        <w:rPr>
          <w:spacing w:val="-6"/>
        </w:rPr>
        <w:t>we</w:t>
      </w:r>
      <w:r>
        <w:rPr>
          <w:spacing w:val="-7"/>
        </w:rPr>
        <w:t> </w:t>
      </w:r>
      <w:r>
        <w:rPr>
          <w:spacing w:val="-6"/>
        </w:rPr>
        <w:t>can</w:t>
      </w:r>
      <w:r>
        <w:rPr>
          <w:spacing w:val="-7"/>
        </w:rPr>
        <w:t> </w:t>
      </w:r>
      <w:r>
        <w:rPr>
          <w:spacing w:val="-6"/>
        </w:rPr>
        <w:t>rank</w:t>
      </w:r>
      <w:r>
        <w:rPr>
          <w:spacing w:val="-8"/>
        </w:rPr>
        <w:t> </w:t>
      </w:r>
      <w:r>
        <w:rPr>
          <w:spacing w:val="-6"/>
        </w:rPr>
        <w:t>all</w:t>
      </w:r>
      <w:r>
        <w:rPr>
          <w:spacing w:val="-7"/>
        </w:rPr>
        <w:t> </w:t>
      </w:r>
      <w:r>
        <w:rPr>
          <w:spacing w:val="-6"/>
        </w:rPr>
        <w:t>students</w:t>
      </w:r>
      <w:r>
        <w:rPr>
          <w:spacing w:val="-7"/>
        </w:rPr>
        <w:t> </w:t>
      </w:r>
      <w:r>
        <w:rPr>
          <w:spacing w:val="-6"/>
        </w:rPr>
        <w:t>by</w:t>
      </w:r>
      <w:r>
        <w:rPr>
          <w:spacing w:val="-7"/>
        </w:rPr>
        <w:t> </w:t>
      </w:r>
      <w:r>
        <w:rPr>
          <w:spacing w:val="-6"/>
        </w:rPr>
        <w:t>the</w:t>
      </w:r>
      <w:r>
        <w:rPr>
          <w:spacing w:val="-7"/>
        </w:rPr>
        <w:t> </w:t>
      </w:r>
      <w:r>
        <w:rPr>
          <w:spacing w:val="-6"/>
        </w:rPr>
        <w:t>number</w:t>
      </w:r>
      <w:r>
        <w:rPr>
          <w:spacing w:val="-7"/>
        </w:rPr>
        <w:t> </w:t>
      </w:r>
      <w:r>
        <w:rPr>
          <w:spacing w:val="-6"/>
        </w:rPr>
        <w:t>of </w:t>
      </w:r>
      <w:r>
        <w:rPr/>
        <w:t>points</w:t>
      </w:r>
      <w:r>
        <w:rPr>
          <w:spacing w:val="-11"/>
        </w:rPr>
        <w:t> </w:t>
      </w:r>
      <w:r>
        <w:rPr/>
        <w:t>they</w:t>
      </w:r>
      <w:r>
        <w:rPr>
          <w:spacing w:val="-11"/>
        </w:rPr>
        <w:t> </w:t>
      </w:r>
      <w:r>
        <w:rPr/>
        <w:t>obtained,</w:t>
      </w:r>
      <w:r>
        <w:rPr>
          <w:spacing w:val="-11"/>
        </w:rPr>
        <w:t> </w:t>
      </w:r>
      <w:r>
        <w:rPr/>
        <w:t>in</w:t>
      </w:r>
      <w:r>
        <w:rPr>
          <w:spacing w:val="-11"/>
        </w:rPr>
        <w:t> </w:t>
      </w:r>
      <w:r>
        <w:rPr/>
        <w:t>ascending</w:t>
      </w:r>
      <w:r>
        <w:rPr>
          <w:spacing w:val="-11"/>
        </w:rPr>
        <w:t> </w:t>
      </w:r>
      <w:r>
        <w:rPr/>
        <w:t>order</w:t>
      </w:r>
      <w:r>
        <w:rPr>
          <w:spacing w:val="-11"/>
        </w:rPr>
        <w:t> </w:t>
      </w:r>
      <w:r>
        <w:rPr/>
        <w:t>(so</w:t>
      </w:r>
      <w:r>
        <w:rPr>
          <w:spacing w:val="-11"/>
        </w:rPr>
        <w:t> </w:t>
      </w:r>
      <w:r>
        <w:rPr/>
        <w:t>the</w:t>
      </w:r>
      <w:r>
        <w:rPr>
          <w:spacing w:val="-11"/>
        </w:rPr>
        <w:t> </w:t>
      </w:r>
      <w:r>
        <w:rPr/>
        <w:t>student</w:t>
      </w:r>
      <w:r>
        <w:rPr>
          <w:spacing w:val="-11"/>
        </w:rPr>
        <w:t> </w:t>
      </w:r>
      <w:r>
        <w:rPr/>
        <w:t>with</w:t>
      </w:r>
      <w:r>
        <w:rPr>
          <w:spacing w:val="-11"/>
        </w:rPr>
        <w:t> </w:t>
      </w:r>
      <w:r>
        <w:rPr/>
        <w:t>the</w:t>
      </w:r>
      <w:r>
        <w:rPr>
          <w:spacing w:val="-11"/>
        </w:rPr>
        <w:t> </w:t>
      </w:r>
      <w:r>
        <w:rPr/>
        <w:t>fewest</w:t>
      </w:r>
      <w:r>
        <w:rPr>
          <w:spacing w:val="-11"/>
        </w:rPr>
        <w:t> </w:t>
      </w:r>
      <w:r>
        <w:rPr/>
        <w:t>points </w:t>
      </w:r>
      <w:r>
        <w:rPr>
          <w:w w:val="90"/>
        </w:rPr>
        <w:t>receives the lowest rank and the student with the most points the highest), and then plot the rank versus the actual points obtained. The result is an empirical cumulative </w:t>
      </w:r>
      <w:r>
        <w:rPr>
          <w:spacing w:val="-6"/>
        </w:rPr>
        <w:t>distribution</w:t>
      </w:r>
      <w:r>
        <w:rPr>
          <w:spacing w:val="-8"/>
        </w:rPr>
        <w:t> </w:t>
      </w:r>
      <w:r>
        <w:rPr>
          <w:spacing w:val="-6"/>
        </w:rPr>
        <w:t>function,</w:t>
      </w:r>
      <w:r>
        <w:rPr>
          <w:spacing w:val="-7"/>
        </w:rPr>
        <w:t> </w:t>
      </w:r>
      <w:r>
        <w:rPr>
          <w:spacing w:val="-6"/>
        </w:rPr>
        <w:t>or</w:t>
      </w:r>
      <w:r>
        <w:rPr>
          <w:spacing w:val="-7"/>
        </w:rPr>
        <w:t> </w:t>
      </w:r>
      <w:r>
        <w:rPr>
          <w:spacing w:val="-6"/>
        </w:rPr>
        <w:t>simply</w:t>
      </w:r>
      <w:r>
        <w:rPr>
          <w:spacing w:val="-7"/>
        </w:rPr>
        <w:t> </w:t>
      </w:r>
      <w:r>
        <w:rPr>
          <w:i/>
          <w:spacing w:val="-6"/>
        </w:rPr>
        <w:t>cumulative</w:t>
      </w:r>
      <w:r>
        <w:rPr>
          <w:i/>
          <w:spacing w:val="-7"/>
        </w:rPr>
        <w:t> </w:t>
      </w:r>
      <w:r>
        <w:rPr>
          <w:i/>
          <w:spacing w:val="-6"/>
        </w:rPr>
        <w:t>distribution.</w:t>
      </w:r>
      <w:r>
        <w:rPr>
          <w:i/>
          <w:spacing w:val="-7"/>
        </w:rPr>
        <w:t> </w:t>
      </w:r>
      <w:r>
        <w:rPr>
          <w:spacing w:val="-6"/>
        </w:rPr>
        <w:t>Each</w:t>
      </w:r>
      <w:r>
        <w:rPr>
          <w:spacing w:val="-7"/>
        </w:rPr>
        <w:t> </w:t>
      </w:r>
      <w:r>
        <w:rPr>
          <w:spacing w:val="-6"/>
        </w:rPr>
        <w:t>dot</w:t>
      </w:r>
      <w:r>
        <w:rPr>
          <w:spacing w:val="-7"/>
        </w:rPr>
        <w:t> </w:t>
      </w:r>
      <w:r>
        <w:rPr>
          <w:spacing w:val="-6"/>
        </w:rPr>
        <w:t>represents</w:t>
      </w:r>
      <w:r>
        <w:rPr>
          <w:spacing w:val="-8"/>
        </w:rPr>
        <w:t> </w:t>
      </w:r>
      <w:r>
        <w:rPr>
          <w:spacing w:val="-6"/>
        </w:rPr>
        <w:t>one</w:t>
      </w:r>
      <w:r>
        <w:rPr>
          <w:spacing w:val="-7"/>
        </w:rPr>
        <w:t> </w:t>
      </w:r>
      <w:r>
        <w:rPr>
          <w:spacing w:val="-6"/>
        </w:rPr>
        <w:t>stu‐ </w:t>
      </w:r>
      <w:r>
        <w:rPr>
          <w:w w:val="90"/>
        </w:rPr>
        <w:t>dent, and the lines visualize the highest student rank observed for any possible point </w:t>
      </w:r>
      <w:r>
        <w:rPr/>
        <w:t>value (</w:t>
      </w:r>
      <w:r>
        <w:rPr>
          <w:color w:val="990000"/>
        </w:rPr>
        <w:t>Figure 8-1</w:t>
      </w:r>
      <w:r>
        <w:rPr/>
        <w:t>).</w:t>
      </w:r>
    </w:p>
    <w:p>
      <w:pPr>
        <w:pStyle w:val="BodyText"/>
        <w:spacing w:before="3"/>
        <w:rPr>
          <w:sz w:val="19"/>
        </w:rPr>
      </w:pPr>
      <w:r>
        <w:rPr/>
        <w:drawing>
          <wp:anchor distT="0" distB="0" distL="0" distR="0" allowOverlap="1" layoutInCell="1" locked="0" behindDoc="0" simplePos="0" relativeHeight="86">
            <wp:simplePos x="0" y="0"/>
            <wp:positionH relativeFrom="page">
              <wp:posOffset>1286243</wp:posOffset>
            </wp:positionH>
            <wp:positionV relativeFrom="paragraph">
              <wp:posOffset>180397</wp:posOffset>
            </wp:positionV>
            <wp:extent cx="3822184" cy="2319528"/>
            <wp:effectExtent l="0" t="0" r="0" b="0"/>
            <wp:wrapTopAndBottom/>
            <wp:docPr id="151" name="image74.png"/>
            <wp:cNvGraphicFramePr>
              <a:graphicFrameLocks noChangeAspect="1"/>
            </wp:cNvGraphicFramePr>
            <a:graphic>
              <a:graphicData uri="http://schemas.openxmlformats.org/drawingml/2006/picture">
                <pic:pic>
                  <pic:nvPicPr>
                    <pic:cNvPr id="152" name="image74.png"/>
                    <pic:cNvPicPr/>
                  </pic:nvPicPr>
                  <pic:blipFill>
                    <a:blip r:embed="rId143" cstate="print"/>
                    <a:stretch>
                      <a:fillRect/>
                    </a:stretch>
                  </pic:blipFill>
                  <pic:spPr>
                    <a:xfrm>
                      <a:off x="0" y="0"/>
                      <a:ext cx="3822184" cy="2319528"/>
                    </a:xfrm>
                    <a:prstGeom prst="rect">
                      <a:avLst/>
                    </a:prstGeom>
                  </pic:spPr>
                </pic:pic>
              </a:graphicData>
            </a:graphic>
          </wp:anchor>
        </w:drawing>
      </w:r>
    </w:p>
    <w:p>
      <w:pPr>
        <w:spacing w:line="213" w:lineRule="auto" w:before="202"/>
        <w:ind w:left="899" w:right="891" w:firstLine="0"/>
        <w:jc w:val="both"/>
        <w:rPr>
          <w:i/>
          <w:sz w:val="21"/>
        </w:rPr>
      </w:pPr>
      <w:r>
        <w:rPr>
          <w:i/>
          <w:spacing w:val="-4"/>
          <w:sz w:val="21"/>
        </w:rPr>
        <w:t>Figure</w:t>
      </w:r>
      <w:r>
        <w:rPr>
          <w:i/>
          <w:spacing w:val="-6"/>
          <w:sz w:val="21"/>
        </w:rPr>
        <w:t> </w:t>
      </w:r>
      <w:r>
        <w:rPr>
          <w:i/>
          <w:spacing w:val="-4"/>
          <w:sz w:val="21"/>
        </w:rPr>
        <w:t>8-1.</w:t>
      </w:r>
      <w:r>
        <w:rPr>
          <w:i/>
          <w:spacing w:val="-6"/>
          <w:sz w:val="21"/>
        </w:rPr>
        <w:t> </w:t>
      </w:r>
      <w:r>
        <w:rPr>
          <w:i/>
          <w:spacing w:val="-4"/>
          <w:sz w:val="21"/>
        </w:rPr>
        <w:t>Empirical</w:t>
      </w:r>
      <w:r>
        <w:rPr>
          <w:i/>
          <w:spacing w:val="-6"/>
          <w:sz w:val="21"/>
        </w:rPr>
        <w:t> </w:t>
      </w:r>
      <w:r>
        <w:rPr>
          <w:i/>
          <w:spacing w:val="-4"/>
          <w:sz w:val="21"/>
        </w:rPr>
        <w:t>cumulative</w:t>
      </w:r>
      <w:r>
        <w:rPr>
          <w:i/>
          <w:spacing w:val="-6"/>
          <w:sz w:val="21"/>
        </w:rPr>
        <w:t> </w:t>
      </w:r>
      <w:r>
        <w:rPr>
          <w:i/>
          <w:spacing w:val="-4"/>
          <w:sz w:val="21"/>
        </w:rPr>
        <w:t>distribution</w:t>
      </w:r>
      <w:r>
        <w:rPr>
          <w:i/>
          <w:spacing w:val="-6"/>
          <w:sz w:val="21"/>
        </w:rPr>
        <w:t> </w:t>
      </w:r>
      <w:r>
        <w:rPr>
          <w:i/>
          <w:spacing w:val="-4"/>
          <w:sz w:val="21"/>
        </w:rPr>
        <w:t>function</w:t>
      </w:r>
      <w:r>
        <w:rPr>
          <w:i/>
          <w:spacing w:val="-6"/>
          <w:sz w:val="21"/>
        </w:rPr>
        <w:t> </w:t>
      </w:r>
      <w:r>
        <w:rPr>
          <w:i/>
          <w:spacing w:val="-4"/>
          <w:sz w:val="21"/>
        </w:rPr>
        <w:t>of</w:t>
      </w:r>
      <w:r>
        <w:rPr>
          <w:i/>
          <w:spacing w:val="-6"/>
          <w:sz w:val="21"/>
        </w:rPr>
        <w:t> </w:t>
      </w:r>
      <w:r>
        <w:rPr>
          <w:i/>
          <w:spacing w:val="-4"/>
          <w:sz w:val="21"/>
        </w:rPr>
        <w:t>student</w:t>
      </w:r>
      <w:r>
        <w:rPr>
          <w:i/>
          <w:spacing w:val="-6"/>
          <w:sz w:val="21"/>
        </w:rPr>
        <w:t> </w:t>
      </w:r>
      <w:r>
        <w:rPr>
          <w:i/>
          <w:spacing w:val="-4"/>
          <w:sz w:val="21"/>
        </w:rPr>
        <w:t>grades</w:t>
      </w:r>
      <w:r>
        <w:rPr>
          <w:i/>
          <w:spacing w:val="-6"/>
          <w:sz w:val="21"/>
        </w:rPr>
        <w:t> </w:t>
      </w:r>
      <w:r>
        <w:rPr>
          <w:i/>
          <w:spacing w:val="-4"/>
          <w:sz w:val="21"/>
        </w:rPr>
        <w:t>for</w:t>
      </w:r>
      <w:r>
        <w:rPr>
          <w:i/>
          <w:spacing w:val="-6"/>
          <w:sz w:val="21"/>
        </w:rPr>
        <w:t> </w:t>
      </w:r>
      <w:r>
        <w:rPr>
          <w:i/>
          <w:spacing w:val="-4"/>
          <w:sz w:val="21"/>
        </w:rPr>
        <w:t>a</w:t>
      </w:r>
      <w:r>
        <w:rPr>
          <w:i/>
          <w:spacing w:val="-6"/>
          <w:sz w:val="21"/>
        </w:rPr>
        <w:t> </w:t>
      </w:r>
      <w:r>
        <w:rPr>
          <w:i/>
          <w:spacing w:val="-4"/>
          <w:sz w:val="21"/>
        </w:rPr>
        <w:t>hypotheti‐</w:t>
      </w:r>
      <w:r>
        <w:rPr>
          <w:i/>
          <w:spacing w:val="-4"/>
          <w:sz w:val="21"/>
        </w:rPr>
        <w:t> </w:t>
      </w:r>
      <w:r>
        <w:rPr>
          <w:i/>
          <w:sz w:val="21"/>
        </w:rPr>
        <w:t>cal class of 50 students.</w:t>
      </w:r>
    </w:p>
    <w:p>
      <w:pPr>
        <w:pStyle w:val="BodyText"/>
        <w:spacing w:line="213" w:lineRule="auto" w:before="240"/>
        <w:ind w:left="899" w:right="858" w:hanging="1"/>
        <w:jc w:val="both"/>
      </w:pPr>
      <w:r>
        <w:rPr>
          <w:spacing w:val="-2"/>
        </w:rPr>
        <w:t>You</w:t>
      </w:r>
      <w:r>
        <w:rPr>
          <w:spacing w:val="-10"/>
        </w:rPr>
        <w:t> </w:t>
      </w:r>
      <w:r>
        <w:rPr>
          <w:spacing w:val="-2"/>
        </w:rPr>
        <w:t>may</w:t>
      </w:r>
      <w:r>
        <w:rPr>
          <w:spacing w:val="-10"/>
        </w:rPr>
        <w:t> </w:t>
      </w:r>
      <w:r>
        <w:rPr>
          <w:spacing w:val="-2"/>
        </w:rPr>
        <w:t>wonder</w:t>
      </w:r>
      <w:r>
        <w:rPr>
          <w:spacing w:val="-10"/>
        </w:rPr>
        <w:t> </w:t>
      </w:r>
      <w:r>
        <w:rPr>
          <w:spacing w:val="-2"/>
        </w:rPr>
        <w:t>what</w:t>
      </w:r>
      <w:r>
        <w:rPr>
          <w:spacing w:val="-10"/>
        </w:rPr>
        <w:t> </w:t>
      </w:r>
      <w:r>
        <w:rPr>
          <w:spacing w:val="-2"/>
        </w:rPr>
        <w:t>happens</w:t>
      </w:r>
      <w:r>
        <w:rPr>
          <w:spacing w:val="-10"/>
        </w:rPr>
        <w:t> </w:t>
      </w:r>
      <w:r>
        <w:rPr>
          <w:spacing w:val="-2"/>
        </w:rPr>
        <w:t>if</w:t>
      </w:r>
      <w:r>
        <w:rPr>
          <w:spacing w:val="-10"/>
        </w:rPr>
        <w:t> </w:t>
      </w:r>
      <w:r>
        <w:rPr>
          <w:spacing w:val="-2"/>
        </w:rPr>
        <w:t>we</w:t>
      </w:r>
      <w:r>
        <w:rPr>
          <w:spacing w:val="-10"/>
        </w:rPr>
        <w:t> </w:t>
      </w:r>
      <w:r>
        <w:rPr>
          <w:spacing w:val="-2"/>
        </w:rPr>
        <w:t>rank</w:t>
      </w:r>
      <w:r>
        <w:rPr>
          <w:spacing w:val="-10"/>
        </w:rPr>
        <w:t> </w:t>
      </w:r>
      <w:r>
        <w:rPr>
          <w:spacing w:val="-2"/>
        </w:rPr>
        <w:t>the</w:t>
      </w:r>
      <w:r>
        <w:rPr>
          <w:spacing w:val="-10"/>
        </w:rPr>
        <w:t> </w:t>
      </w:r>
      <w:r>
        <w:rPr>
          <w:spacing w:val="-2"/>
        </w:rPr>
        <w:t>students</w:t>
      </w:r>
      <w:r>
        <w:rPr>
          <w:spacing w:val="-10"/>
        </w:rPr>
        <w:t> </w:t>
      </w:r>
      <w:r>
        <w:rPr>
          <w:spacing w:val="-2"/>
        </w:rPr>
        <w:t>the</w:t>
      </w:r>
      <w:r>
        <w:rPr>
          <w:spacing w:val="-10"/>
        </w:rPr>
        <w:t> </w:t>
      </w:r>
      <w:r>
        <w:rPr>
          <w:spacing w:val="-2"/>
        </w:rPr>
        <w:t>other</w:t>
      </w:r>
      <w:r>
        <w:rPr>
          <w:spacing w:val="-10"/>
        </w:rPr>
        <w:t> </w:t>
      </w:r>
      <w:r>
        <w:rPr>
          <w:spacing w:val="-2"/>
        </w:rPr>
        <w:t>way</w:t>
      </w:r>
      <w:r>
        <w:rPr>
          <w:spacing w:val="-10"/>
        </w:rPr>
        <w:t> </w:t>
      </w:r>
      <w:r>
        <w:rPr>
          <w:spacing w:val="-2"/>
        </w:rPr>
        <w:t>round,</w:t>
      </w:r>
      <w:r>
        <w:rPr>
          <w:spacing w:val="-10"/>
        </w:rPr>
        <w:t> </w:t>
      </w:r>
      <w:r>
        <w:rPr>
          <w:spacing w:val="-2"/>
        </w:rPr>
        <w:t>in </w:t>
      </w:r>
      <w:r>
        <w:rPr>
          <w:w w:val="90"/>
        </w:rPr>
        <w:t>descending</w:t>
      </w:r>
      <w:r>
        <w:rPr>
          <w:spacing w:val="-1"/>
          <w:w w:val="90"/>
        </w:rPr>
        <w:t> </w:t>
      </w:r>
      <w:r>
        <w:rPr>
          <w:w w:val="90"/>
        </w:rPr>
        <w:t>order. This ranking simply flips the function on its head. The result is still an empirical cumulative distribution function, but the lines now represent the </w:t>
      </w:r>
      <w:r>
        <w:rPr>
          <w:w w:val="90"/>
        </w:rPr>
        <w:t>lowest </w:t>
      </w:r>
      <w:r>
        <w:rPr>
          <w:spacing w:val="-6"/>
        </w:rPr>
        <w:t>student</w:t>
      </w:r>
      <w:r>
        <w:rPr>
          <w:spacing w:val="-8"/>
        </w:rPr>
        <w:t> </w:t>
      </w:r>
      <w:r>
        <w:rPr>
          <w:spacing w:val="-6"/>
        </w:rPr>
        <w:t>rank</w:t>
      </w:r>
      <w:r>
        <w:rPr>
          <w:spacing w:val="-7"/>
        </w:rPr>
        <w:t> </w:t>
      </w:r>
      <w:r>
        <w:rPr>
          <w:spacing w:val="-6"/>
        </w:rPr>
        <w:t>observed</w:t>
      </w:r>
      <w:r>
        <w:rPr>
          <w:spacing w:val="-7"/>
        </w:rPr>
        <w:t> </w:t>
      </w:r>
      <w:r>
        <w:rPr>
          <w:spacing w:val="-6"/>
        </w:rPr>
        <w:t>for</w:t>
      </w:r>
      <w:r>
        <w:rPr>
          <w:spacing w:val="-7"/>
        </w:rPr>
        <w:t> </w:t>
      </w:r>
      <w:r>
        <w:rPr>
          <w:spacing w:val="-6"/>
        </w:rPr>
        <w:t>any</w:t>
      </w:r>
      <w:r>
        <w:rPr>
          <w:spacing w:val="-7"/>
        </w:rPr>
        <w:t> </w:t>
      </w:r>
      <w:r>
        <w:rPr>
          <w:spacing w:val="-6"/>
        </w:rPr>
        <w:t>possible</w:t>
      </w:r>
      <w:r>
        <w:rPr>
          <w:spacing w:val="-7"/>
        </w:rPr>
        <w:t> </w:t>
      </w:r>
      <w:r>
        <w:rPr>
          <w:spacing w:val="-6"/>
        </w:rPr>
        <w:t>point</w:t>
      </w:r>
      <w:r>
        <w:rPr>
          <w:spacing w:val="-7"/>
        </w:rPr>
        <w:t> </w:t>
      </w:r>
      <w:r>
        <w:rPr>
          <w:spacing w:val="-6"/>
        </w:rPr>
        <w:t>value</w:t>
      </w:r>
      <w:r>
        <w:rPr>
          <w:spacing w:val="-7"/>
        </w:rPr>
        <w:t> </w:t>
      </w:r>
      <w:r>
        <w:rPr>
          <w:spacing w:val="-6"/>
        </w:rPr>
        <w:t>(</w:t>
      </w:r>
      <w:r>
        <w:rPr>
          <w:color w:val="990000"/>
          <w:spacing w:val="-6"/>
        </w:rPr>
        <w:t>Figure</w:t>
      </w:r>
      <w:r>
        <w:rPr>
          <w:color w:val="990000"/>
          <w:spacing w:val="-8"/>
        </w:rPr>
        <w:t> </w:t>
      </w:r>
      <w:r>
        <w:rPr>
          <w:color w:val="990000"/>
          <w:spacing w:val="-6"/>
        </w:rPr>
        <w:t>8-2</w:t>
      </w:r>
      <w:r>
        <w:rPr>
          <w:spacing w:val="-6"/>
        </w:rPr>
        <w:t>).</w:t>
      </w:r>
    </w:p>
    <w:p>
      <w:pPr>
        <w:pStyle w:val="BodyText"/>
        <w:spacing w:line="213" w:lineRule="auto" w:before="119"/>
        <w:ind w:left="899" w:right="857"/>
        <w:jc w:val="both"/>
      </w:pPr>
      <w:r>
        <w:rPr>
          <w:w w:val="90"/>
        </w:rPr>
        <w:t>Ascending cumulative distribution functions are more widely known and more </w:t>
      </w:r>
      <w:r>
        <w:rPr>
          <w:w w:val="90"/>
        </w:rPr>
        <w:t>com‐ monly used than descending ones, but both have important applications. Descending </w:t>
      </w:r>
      <w:r>
        <w:rPr>
          <w:spacing w:val="-2"/>
        </w:rPr>
        <w:t>cumulative</w:t>
      </w:r>
      <w:r>
        <w:rPr>
          <w:spacing w:val="-4"/>
        </w:rPr>
        <w:t> </w:t>
      </w:r>
      <w:r>
        <w:rPr>
          <w:spacing w:val="-2"/>
        </w:rPr>
        <w:t>distribution</w:t>
      </w:r>
      <w:r>
        <w:rPr>
          <w:spacing w:val="-4"/>
        </w:rPr>
        <w:t> </w:t>
      </w:r>
      <w:r>
        <w:rPr>
          <w:spacing w:val="-2"/>
        </w:rPr>
        <w:t>functions</w:t>
      </w:r>
      <w:r>
        <w:rPr>
          <w:spacing w:val="-4"/>
        </w:rPr>
        <w:t> </w:t>
      </w:r>
      <w:r>
        <w:rPr>
          <w:spacing w:val="-2"/>
        </w:rPr>
        <w:t>are</w:t>
      </w:r>
      <w:r>
        <w:rPr>
          <w:spacing w:val="-4"/>
        </w:rPr>
        <w:t> </w:t>
      </w:r>
      <w:r>
        <w:rPr>
          <w:spacing w:val="-2"/>
        </w:rPr>
        <w:t>critical</w:t>
      </w:r>
      <w:r>
        <w:rPr>
          <w:spacing w:val="-4"/>
        </w:rPr>
        <w:t> </w:t>
      </w:r>
      <w:r>
        <w:rPr>
          <w:spacing w:val="-2"/>
        </w:rPr>
        <w:t>when</w:t>
      </w:r>
      <w:r>
        <w:rPr>
          <w:spacing w:val="-4"/>
        </w:rPr>
        <w:t> </w:t>
      </w:r>
      <w:r>
        <w:rPr>
          <w:spacing w:val="-2"/>
        </w:rPr>
        <w:t>we</w:t>
      </w:r>
      <w:r>
        <w:rPr>
          <w:spacing w:val="-4"/>
        </w:rPr>
        <w:t> </w:t>
      </w:r>
      <w:r>
        <w:rPr>
          <w:spacing w:val="-2"/>
        </w:rPr>
        <w:t>want</w:t>
      </w:r>
      <w:r>
        <w:rPr>
          <w:spacing w:val="-4"/>
        </w:rPr>
        <w:t> </w:t>
      </w:r>
      <w:r>
        <w:rPr>
          <w:spacing w:val="-2"/>
        </w:rPr>
        <w:t>to</w:t>
      </w:r>
      <w:r>
        <w:rPr>
          <w:spacing w:val="-4"/>
        </w:rPr>
        <w:t> </w:t>
      </w:r>
      <w:r>
        <w:rPr>
          <w:spacing w:val="-2"/>
        </w:rPr>
        <w:t>visualize</w:t>
      </w:r>
      <w:r>
        <w:rPr>
          <w:spacing w:val="-4"/>
        </w:rPr>
        <w:t> </w:t>
      </w:r>
      <w:r>
        <w:rPr>
          <w:spacing w:val="-2"/>
        </w:rPr>
        <w:t>highly </w:t>
      </w:r>
      <w:r>
        <w:rPr>
          <w:spacing w:val="-6"/>
        </w:rPr>
        <w:t>skewed</w:t>
      </w:r>
      <w:r>
        <w:rPr>
          <w:spacing w:val="-8"/>
        </w:rPr>
        <w:t> </w:t>
      </w:r>
      <w:r>
        <w:rPr>
          <w:spacing w:val="-6"/>
        </w:rPr>
        <w:t>distributions,</w:t>
      </w:r>
      <w:r>
        <w:rPr>
          <w:spacing w:val="-7"/>
        </w:rPr>
        <w:t> </w:t>
      </w:r>
      <w:r>
        <w:rPr>
          <w:spacing w:val="-6"/>
        </w:rPr>
        <w:t>as</w:t>
      </w:r>
      <w:r>
        <w:rPr>
          <w:spacing w:val="-7"/>
        </w:rPr>
        <w:t> </w:t>
      </w:r>
      <w:r>
        <w:rPr>
          <w:spacing w:val="-6"/>
        </w:rPr>
        <w:t>discussed</w:t>
      </w:r>
      <w:r>
        <w:rPr>
          <w:spacing w:val="-7"/>
        </w:rPr>
        <w:t> </w:t>
      </w:r>
      <w:r>
        <w:rPr>
          <w:spacing w:val="-6"/>
        </w:rPr>
        <w:t>in</w:t>
      </w:r>
      <w:r>
        <w:rPr>
          <w:spacing w:val="-7"/>
        </w:rPr>
        <w:t> </w:t>
      </w:r>
      <w:r>
        <w:rPr>
          <w:spacing w:val="-6"/>
        </w:rPr>
        <w:t>the</w:t>
      </w:r>
      <w:r>
        <w:rPr>
          <w:spacing w:val="-7"/>
        </w:rPr>
        <w:t> </w:t>
      </w:r>
      <w:r>
        <w:rPr>
          <w:spacing w:val="-6"/>
        </w:rPr>
        <w:t>next</w:t>
      </w:r>
      <w:r>
        <w:rPr>
          <w:spacing w:val="-7"/>
        </w:rPr>
        <w:t> </w:t>
      </w:r>
      <w:r>
        <w:rPr>
          <w:spacing w:val="-6"/>
        </w:rPr>
        <w:t>section.</w:t>
      </w:r>
    </w:p>
    <w:p>
      <w:pPr>
        <w:spacing w:after="0" w:line="213" w:lineRule="auto"/>
        <w:jc w:val="both"/>
        <w:sectPr>
          <w:footerReference w:type="even" r:id="rId142"/>
          <w:pgSz w:w="10080" w:h="13230"/>
          <w:pgMar w:footer="0" w:header="0" w:top="960" w:bottom="1080" w:left="540" w:right="580"/>
          <w:pgNumType w:start="72"/>
        </w:sectPr>
      </w:pPr>
    </w:p>
    <w:p>
      <w:pPr>
        <w:pStyle w:val="BodyText"/>
        <w:ind w:left="1485"/>
        <w:rPr>
          <w:sz w:val="20"/>
        </w:rPr>
      </w:pPr>
      <w:r>
        <w:rPr>
          <w:sz w:val="20"/>
        </w:rPr>
        <w:drawing>
          <wp:inline distT="0" distB="0" distL="0" distR="0">
            <wp:extent cx="3829312" cy="2319528"/>
            <wp:effectExtent l="0" t="0" r="0" b="0"/>
            <wp:docPr id="153" name="image75.png"/>
            <wp:cNvGraphicFramePr>
              <a:graphicFrameLocks noChangeAspect="1"/>
            </wp:cNvGraphicFramePr>
            <a:graphic>
              <a:graphicData uri="http://schemas.openxmlformats.org/drawingml/2006/picture">
                <pic:pic>
                  <pic:nvPicPr>
                    <pic:cNvPr id="154" name="image75.png"/>
                    <pic:cNvPicPr/>
                  </pic:nvPicPr>
                  <pic:blipFill>
                    <a:blip r:embed="rId145" cstate="print"/>
                    <a:stretch>
                      <a:fillRect/>
                    </a:stretch>
                  </pic:blipFill>
                  <pic:spPr>
                    <a:xfrm>
                      <a:off x="0" y="0"/>
                      <a:ext cx="3829312" cy="2319528"/>
                    </a:xfrm>
                    <a:prstGeom prst="rect">
                      <a:avLst/>
                    </a:prstGeom>
                  </pic:spPr>
                </pic:pic>
              </a:graphicData>
            </a:graphic>
          </wp:inline>
        </w:drawing>
      </w:r>
      <w:r>
        <w:rPr>
          <w:sz w:val="20"/>
        </w:rPr>
      </w:r>
    </w:p>
    <w:p>
      <w:pPr>
        <w:pStyle w:val="BodyText"/>
        <w:rPr>
          <w:sz w:val="6"/>
        </w:rPr>
      </w:pPr>
    </w:p>
    <w:p>
      <w:pPr>
        <w:spacing w:before="90"/>
        <w:ind w:left="900" w:right="0" w:firstLine="0"/>
        <w:jc w:val="both"/>
        <w:rPr>
          <w:i/>
          <w:sz w:val="21"/>
        </w:rPr>
      </w:pPr>
      <w:r>
        <w:rPr>
          <w:i/>
          <w:spacing w:val="-6"/>
          <w:sz w:val="21"/>
        </w:rPr>
        <w:t>Figure</w:t>
      </w:r>
      <w:r>
        <w:rPr>
          <w:i/>
          <w:spacing w:val="1"/>
          <w:sz w:val="21"/>
        </w:rPr>
        <w:t> </w:t>
      </w:r>
      <w:r>
        <w:rPr>
          <w:i/>
          <w:spacing w:val="-6"/>
          <w:sz w:val="21"/>
        </w:rPr>
        <w:t>8-2.</w:t>
      </w:r>
      <w:r>
        <w:rPr>
          <w:i/>
          <w:spacing w:val="2"/>
          <w:sz w:val="21"/>
        </w:rPr>
        <w:t> </w:t>
      </w:r>
      <w:r>
        <w:rPr>
          <w:i/>
          <w:spacing w:val="-6"/>
          <w:sz w:val="21"/>
        </w:rPr>
        <w:t>Distribution</w:t>
      </w:r>
      <w:r>
        <w:rPr>
          <w:i/>
          <w:spacing w:val="2"/>
          <w:sz w:val="21"/>
        </w:rPr>
        <w:t> </w:t>
      </w:r>
      <w:r>
        <w:rPr>
          <w:i/>
          <w:spacing w:val="-6"/>
          <w:sz w:val="21"/>
        </w:rPr>
        <w:t>of</w:t>
      </w:r>
      <w:r>
        <w:rPr>
          <w:i/>
          <w:spacing w:val="1"/>
          <w:sz w:val="21"/>
        </w:rPr>
        <w:t> </w:t>
      </w:r>
      <w:r>
        <w:rPr>
          <w:i/>
          <w:spacing w:val="-6"/>
          <w:sz w:val="21"/>
        </w:rPr>
        <w:t>student</w:t>
      </w:r>
      <w:r>
        <w:rPr>
          <w:i/>
          <w:spacing w:val="2"/>
          <w:sz w:val="21"/>
        </w:rPr>
        <w:t> </w:t>
      </w:r>
      <w:r>
        <w:rPr>
          <w:i/>
          <w:spacing w:val="-6"/>
          <w:sz w:val="21"/>
        </w:rPr>
        <w:t>grades</w:t>
      </w:r>
      <w:r>
        <w:rPr>
          <w:i/>
          <w:spacing w:val="2"/>
          <w:sz w:val="21"/>
        </w:rPr>
        <w:t> </w:t>
      </w:r>
      <w:r>
        <w:rPr>
          <w:i/>
          <w:spacing w:val="-6"/>
          <w:sz w:val="21"/>
        </w:rPr>
        <w:t>plotted</w:t>
      </w:r>
      <w:r>
        <w:rPr>
          <w:i/>
          <w:spacing w:val="1"/>
          <w:sz w:val="21"/>
        </w:rPr>
        <w:t> </w:t>
      </w:r>
      <w:r>
        <w:rPr>
          <w:i/>
          <w:spacing w:val="-6"/>
          <w:sz w:val="21"/>
        </w:rPr>
        <w:t>as</w:t>
      </w:r>
      <w:r>
        <w:rPr>
          <w:i/>
          <w:spacing w:val="2"/>
          <w:sz w:val="21"/>
        </w:rPr>
        <w:t> </w:t>
      </w:r>
      <w:r>
        <w:rPr>
          <w:i/>
          <w:spacing w:val="-6"/>
          <w:sz w:val="21"/>
        </w:rPr>
        <w:t>a</w:t>
      </w:r>
      <w:r>
        <w:rPr>
          <w:i/>
          <w:spacing w:val="2"/>
          <w:sz w:val="21"/>
        </w:rPr>
        <w:t> </w:t>
      </w:r>
      <w:r>
        <w:rPr>
          <w:i/>
          <w:spacing w:val="-6"/>
          <w:sz w:val="21"/>
        </w:rPr>
        <w:t>descending</w:t>
      </w:r>
      <w:r>
        <w:rPr>
          <w:i/>
          <w:spacing w:val="1"/>
          <w:sz w:val="21"/>
        </w:rPr>
        <w:t> </w:t>
      </w:r>
      <w:r>
        <w:rPr>
          <w:i/>
          <w:spacing w:val="-6"/>
          <w:sz w:val="21"/>
        </w:rPr>
        <w:t>ECDF.</w:t>
      </w:r>
    </w:p>
    <w:p>
      <w:pPr>
        <w:pStyle w:val="BodyText"/>
        <w:spacing w:line="213" w:lineRule="auto" w:before="233"/>
        <w:ind w:left="899" w:right="858"/>
        <w:jc w:val="both"/>
      </w:pPr>
      <w:r>
        <w:rPr>
          <w:w w:val="90"/>
        </w:rPr>
        <w:t>In practical applications, it is quite common to draw the ECDF without </w:t>
      </w:r>
      <w:r>
        <w:rPr>
          <w:w w:val="90"/>
        </w:rPr>
        <w:t>highlighting the individual points and to normalize the ranks by the maximum rank, so that the </w:t>
      </w:r>
      <w:r>
        <w:rPr>
          <w:i/>
          <w:w w:val="90"/>
        </w:rPr>
        <w:t>y</w:t>
      </w:r>
      <w:r>
        <w:rPr>
          <w:i/>
          <w:w w:val="90"/>
        </w:rPr>
        <w:t> </w:t>
      </w:r>
      <w:r>
        <w:rPr>
          <w:spacing w:val="-6"/>
        </w:rPr>
        <w:t>axis represents the cumulative frequency (</w:t>
      </w:r>
      <w:r>
        <w:rPr>
          <w:color w:val="990000"/>
          <w:spacing w:val="-6"/>
        </w:rPr>
        <w:t>Figure 8-3</w:t>
      </w:r>
      <w:r>
        <w:rPr>
          <w:spacing w:val="-6"/>
        </w:rPr>
        <w:t>).</w:t>
      </w:r>
    </w:p>
    <w:p>
      <w:pPr>
        <w:pStyle w:val="BodyText"/>
        <w:spacing w:before="8"/>
        <w:rPr>
          <w:sz w:val="17"/>
        </w:rPr>
      </w:pPr>
      <w:r>
        <w:rPr/>
        <w:drawing>
          <wp:anchor distT="0" distB="0" distL="0" distR="0" allowOverlap="1" layoutInCell="1" locked="0" behindDoc="0" simplePos="0" relativeHeight="87">
            <wp:simplePos x="0" y="0"/>
            <wp:positionH relativeFrom="page">
              <wp:posOffset>1283195</wp:posOffset>
            </wp:positionH>
            <wp:positionV relativeFrom="paragraph">
              <wp:posOffset>166043</wp:posOffset>
            </wp:positionV>
            <wp:extent cx="3825232" cy="2334768"/>
            <wp:effectExtent l="0" t="0" r="0" b="0"/>
            <wp:wrapTopAndBottom/>
            <wp:docPr id="155" name="image76.png"/>
            <wp:cNvGraphicFramePr>
              <a:graphicFrameLocks noChangeAspect="1"/>
            </wp:cNvGraphicFramePr>
            <a:graphic>
              <a:graphicData uri="http://schemas.openxmlformats.org/drawingml/2006/picture">
                <pic:pic>
                  <pic:nvPicPr>
                    <pic:cNvPr id="156" name="image76.png"/>
                    <pic:cNvPicPr/>
                  </pic:nvPicPr>
                  <pic:blipFill>
                    <a:blip r:embed="rId146" cstate="print"/>
                    <a:stretch>
                      <a:fillRect/>
                    </a:stretch>
                  </pic:blipFill>
                  <pic:spPr>
                    <a:xfrm>
                      <a:off x="0" y="0"/>
                      <a:ext cx="3825232" cy="2334768"/>
                    </a:xfrm>
                    <a:prstGeom prst="rect">
                      <a:avLst/>
                    </a:prstGeom>
                  </pic:spPr>
                </pic:pic>
              </a:graphicData>
            </a:graphic>
          </wp:anchor>
        </w:drawing>
      </w:r>
    </w:p>
    <w:p>
      <w:pPr>
        <w:spacing w:line="213" w:lineRule="auto" w:before="202"/>
        <w:ind w:left="900" w:right="854" w:firstLine="0"/>
        <w:jc w:val="left"/>
        <w:rPr>
          <w:i/>
          <w:sz w:val="21"/>
        </w:rPr>
      </w:pPr>
      <w:r>
        <w:rPr>
          <w:i/>
          <w:spacing w:val="-4"/>
          <w:sz w:val="21"/>
        </w:rPr>
        <w:t>Figure</w:t>
      </w:r>
      <w:r>
        <w:rPr>
          <w:i/>
          <w:spacing w:val="-5"/>
          <w:sz w:val="21"/>
        </w:rPr>
        <w:t> </w:t>
      </w:r>
      <w:r>
        <w:rPr>
          <w:i/>
          <w:spacing w:val="-4"/>
          <w:sz w:val="21"/>
        </w:rPr>
        <w:t>8-3.</w:t>
      </w:r>
      <w:r>
        <w:rPr>
          <w:i/>
          <w:spacing w:val="-5"/>
          <w:sz w:val="21"/>
        </w:rPr>
        <w:t> </w:t>
      </w:r>
      <w:r>
        <w:rPr>
          <w:i/>
          <w:spacing w:val="-4"/>
          <w:sz w:val="21"/>
        </w:rPr>
        <w:t>ECDF</w:t>
      </w:r>
      <w:r>
        <w:rPr>
          <w:i/>
          <w:spacing w:val="-5"/>
          <w:sz w:val="21"/>
        </w:rPr>
        <w:t> </w:t>
      </w:r>
      <w:r>
        <w:rPr>
          <w:i/>
          <w:spacing w:val="-4"/>
          <w:sz w:val="21"/>
        </w:rPr>
        <w:t>of</w:t>
      </w:r>
      <w:r>
        <w:rPr>
          <w:i/>
          <w:spacing w:val="-5"/>
          <w:sz w:val="21"/>
        </w:rPr>
        <w:t> </w:t>
      </w:r>
      <w:r>
        <w:rPr>
          <w:i/>
          <w:spacing w:val="-4"/>
          <w:sz w:val="21"/>
        </w:rPr>
        <w:t>student</w:t>
      </w:r>
      <w:r>
        <w:rPr>
          <w:i/>
          <w:spacing w:val="-5"/>
          <w:sz w:val="21"/>
        </w:rPr>
        <w:t> </w:t>
      </w:r>
      <w:r>
        <w:rPr>
          <w:i/>
          <w:spacing w:val="-4"/>
          <w:sz w:val="21"/>
        </w:rPr>
        <w:t>grades.</w:t>
      </w:r>
      <w:r>
        <w:rPr>
          <w:i/>
          <w:spacing w:val="-5"/>
          <w:sz w:val="21"/>
        </w:rPr>
        <w:t> </w:t>
      </w:r>
      <w:r>
        <w:rPr>
          <w:i/>
          <w:spacing w:val="-4"/>
          <w:sz w:val="21"/>
        </w:rPr>
        <w:t>The</w:t>
      </w:r>
      <w:r>
        <w:rPr>
          <w:i/>
          <w:spacing w:val="-5"/>
          <w:sz w:val="21"/>
        </w:rPr>
        <w:t> </w:t>
      </w:r>
      <w:r>
        <w:rPr>
          <w:i/>
          <w:spacing w:val="-4"/>
          <w:sz w:val="21"/>
        </w:rPr>
        <w:t>student</w:t>
      </w:r>
      <w:r>
        <w:rPr>
          <w:i/>
          <w:spacing w:val="-5"/>
          <w:sz w:val="21"/>
        </w:rPr>
        <w:t> </w:t>
      </w:r>
      <w:r>
        <w:rPr>
          <w:i/>
          <w:spacing w:val="-4"/>
          <w:sz w:val="21"/>
        </w:rPr>
        <w:t>ranks</w:t>
      </w:r>
      <w:r>
        <w:rPr>
          <w:i/>
          <w:spacing w:val="-5"/>
          <w:sz w:val="21"/>
        </w:rPr>
        <w:t> </w:t>
      </w:r>
      <w:r>
        <w:rPr>
          <w:i/>
          <w:spacing w:val="-4"/>
          <w:sz w:val="21"/>
        </w:rPr>
        <w:t>have</w:t>
      </w:r>
      <w:r>
        <w:rPr>
          <w:i/>
          <w:spacing w:val="-5"/>
          <w:sz w:val="21"/>
        </w:rPr>
        <w:t> </w:t>
      </w:r>
      <w:r>
        <w:rPr>
          <w:i/>
          <w:spacing w:val="-4"/>
          <w:sz w:val="21"/>
        </w:rPr>
        <w:t>been</w:t>
      </w:r>
      <w:r>
        <w:rPr>
          <w:i/>
          <w:spacing w:val="-5"/>
          <w:sz w:val="21"/>
        </w:rPr>
        <w:t> </w:t>
      </w:r>
      <w:r>
        <w:rPr>
          <w:i/>
          <w:spacing w:val="-4"/>
          <w:sz w:val="21"/>
        </w:rPr>
        <w:t>normalized</w:t>
      </w:r>
      <w:r>
        <w:rPr>
          <w:i/>
          <w:spacing w:val="-5"/>
          <w:sz w:val="21"/>
        </w:rPr>
        <w:t> </w:t>
      </w:r>
      <w:r>
        <w:rPr>
          <w:i/>
          <w:spacing w:val="-4"/>
          <w:sz w:val="21"/>
        </w:rPr>
        <w:t>to</w:t>
      </w:r>
      <w:r>
        <w:rPr>
          <w:i/>
          <w:spacing w:val="-5"/>
          <w:sz w:val="21"/>
        </w:rPr>
        <w:t> </w:t>
      </w:r>
      <w:r>
        <w:rPr>
          <w:i/>
          <w:spacing w:val="-4"/>
          <w:sz w:val="21"/>
        </w:rPr>
        <w:t>the</w:t>
      </w:r>
      <w:r>
        <w:rPr>
          <w:i/>
          <w:spacing w:val="-5"/>
          <w:sz w:val="21"/>
        </w:rPr>
        <w:t> </w:t>
      </w:r>
      <w:r>
        <w:rPr>
          <w:i/>
          <w:spacing w:val="-4"/>
          <w:sz w:val="21"/>
        </w:rPr>
        <w:t>total</w:t>
      </w:r>
      <w:r>
        <w:rPr>
          <w:i/>
          <w:spacing w:val="-4"/>
          <w:sz w:val="21"/>
        </w:rPr>
        <w:t> </w:t>
      </w:r>
      <w:r>
        <w:rPr>
          <w:i/>
          <w:spacing w:val="-2"/>
          <w:sz w:val="21"/>
        </w:rPr>
        <w:t>number</w:t>
      </w:r>
      <w:r>
        <w:rPr>
          <w:i/>
          <w:spacing w:val="-9"/>
          <w:sz w:val="21"/>
        </w:rPr>
        <w:t> </w:t>
      </w:r>
      <w:r>
        <w:rPr>
          <w:i/>
          <w:spacing w:val="-2"/>
          <w:sz w:val="21"/>
        </w:rPr>
        <w:t>of</w:t>
      </w:r>
      <w:r>
        <w:rPr>
          <w:i/>
          <w:spacing w:val="-9"/>
          <w:sz w:val="21"/>
        </w:rPr>
        <w:t> </w:t>
      </w:r>
      <w:r>
        <w:rPr>
          <w:i/>
          <w:spacing w:val="-2"/>
          <w:sz w:val="21"/>
        </w:rPr>
        <w:t>students,</w:t>
      </w:r>
      <w:r>
        <w:rPr>
          <w:i/>
          <w:spacing w:val="-9"/>
          <w:sz w:val="21"/>
        </w:rPr>
        <w:t> </w:t>
      </w:r>
      <w:r>
        <w:rPr>
          <w:i/>
          <w:spacing w:val="-2"/>
          <w:sz w:val="21"/>
        </w:rPr>
        <w:t>such</w:t>
      </w:r>
      <w:r>
        <w:rPr>
          <w:i/>
          <w:spacing w:val="-9"/>
          <w:sz w:val="21"/>
        </w:rPr>
        <w:t> </w:t>
      </w:r>
      <w:r>
        <w:rPr>
          <w:i/>
          <w:spacing w:val="-2"/>
          <w:sz w:val="21"/>
        </w:rPr>
        <w:t>that</w:t>
      </w:r>
      <w:r>
        <w:rPr>
          <w:i/>
          <w:spacing w:val="-9"/>
          <w:sz w:val="21"/>
        </w:rPr>
        <w:t> </w:t>
      </w:r>
      <w:r>
        <w:rPr>
          <w:i/>
          <w:spacing w:val="-2"/>
          <w:sz w:val="21"/>
        </w:rPr>
        <w:t>the</w:t>
      </w:r>
      <w:r>
        <w:rPr>
          <w:i/>
          <w:spacing w:val="-9"/>
          <w:sz w:val="21"/>
        </w:rPr>
        <w:t> </w:t>
      </w:r>
      <w:r>
        <w:rPr>
          <w:spacing w:val="-2"/>
          <w:sz w:val="21"/>
        </w:rPr>
        <w:t>y</w:t>
      </w:r>
      <w:r>
        <w:rPr>
          <w:spacing w:val="-9"/>
          <w:sz w:val="21"/>
        </w:rPr>
        <w:t> </w:t>
      </w:r>
      <w:r>
        <w:rPr>
          <w:i/>
          <w:spacing w:val="-2"/>
          <w:sz w:val="21"/>
        </w:rPr>
        <w:t>values</w:t>
      </w:r>
      <w:r>
        <w:rPr>
          <w:i/>
          <w:spacing w:val="-9"/>
          <w:sz w:val="21"/>
        </w:rPr>
        <w:t> </w:t>
      </w:r>
      <w:r>
        <w:rPr>
          <w:i/>
          <w:spacing w:val="-2"/>
          <w:sz w:val="21"/>
        </w:rPr>
        <w:t>plotted</w:t>
      </w:r>
      <w:r>
        <w:rPr>
          <w:i/>
          <w:spacing w:val="-9"/>
          <w:sz w:val="21"/>
        </w:rPr>
        <w:t> </w:t>
      </w:r>
      <w:r>
        <w:rPr>
          <w:i/>
          <w:spacing w:val="-2"/>
          <w:sz w:val="21"/>
        </w:rPr>
        <w:t>correspond</w:t>
      </w:r>
      <w:r>
        <w:rPr>
          <w:i/>
          <w:spacing w:val="-9"/>
          <w:sz w:val="21"/>
        </w:rPr>
        <w:t> </w:t>
      </w:r>
      <w:r>
        <w:rPr>
          <w:i/>
          <w:spacing w:val="-2"/>
          <w:sz w:val="21"/>
        </w:rPr>
        <w:t>to</w:t>
      </w:r>
      <w:r>
        <w:rPr>
          <w:i/>
          <w:spacing w:val="-9"/>
          <w:sz w:val="21"/>
        </w:rPr>
        <w:t> </w:t>
      </w:r>
      <w:r>
        <w:rPr>
          <w:i/>
          <w:spacing w:val="-2"/>
          <w:sz w:val="21"/>
        </w:rPr>
        <w:t>the</w:t>
      </w:r>
      <w:r>
        <w:rPr>
          <w:i/>
          <w:spacing w:val="-9"/>
          <w:sz w:val="21"/>
        </w:rPr>
        <w:t> </w:t>
      </w:r>
      <w:r>
        <w:rPr>
          <w:i/>
          <w:spacing w:val="-2"/>
          <w:sz w:val="21"/>
        </w:rPr>
        <w:t>fraction</w:t>
      </w:r>
      <w:r>
        <w:rPr>
          <w:i/>
          <w:spacing w:val="-9"/>
          <w:sz w:val="21"/>
        </w:rPr>
        <w:t> </w:t>
      </w:r>
      <w:r>
        <w:rPr>
          <w:i/>
          <w:spacing w:val="-2"/>
          <w:sz w:val="21"/>
        </w:rPr>
        <w:t>of</w:t>
      </w:r>
      <w:r>
        <w:rPr>
          <w:i/>
          <w:spacing w:val="-9"/>
          <w:sz w:val="21"/>
        </w:rPr>
        <w:t> </w:t>
      </w:r>
      <w:r>
        <w:rPr>
          <w:i/>
          <w:spacing w:val="-2"/>
          <w:sz w:val="21"/>
        </w:rPr>
        <w:t>students</w:t>
      </w:r>
      <w:r>
        <w:rPr>
          <w:i/>
          <w:spacing w:val="-2"/>
          <w:sz w:val="21"/>
        </w:rPr>
        <w:t> </w:t>
      </w:r>
      <w:r>
        <w:rPr>
          <w:i/>
          <w:sz w:val="21"/>
        </w:rPr>
        <w:t>in</w:t>
      </w:r>
      <w:r>
        <w:rPr>
          <w:i/>
          <w:spacing w:val="-3"/>
          <w:sz w:val="21"/>
        </w:rPr>
        <w:t> </w:t>
      </w:r>
      <w:r>
        <w:rPr>
          <w:i/>
          <w:sz w:val="21"/>
        </w:rPr>
        <w:t>the</w:t>
      </w:r>
      <w:r>
        <w:rPr>
          <w:i/>
          <w:spacing w:val="-3"/>
          <w:sz w:val="21"/>
        </w:rPr>
        <w:t> </w:t>
      </w:r>
      <w:r>
        <w:rPr>
          <w:i/>
          <w:sz w:val="21"/>
        </w:rPr>
        <w:t>class</w:t>
      </w:r>
      <w:r>
        <w:rPr>
          <w:i/>
          <w:spacing w:val="-3"/>
          <w:sz w:val="21"/>
        </w:rPr>
        <w:t> </w:t>
      </w:r>
      <w:r>
        <w:rPr>
          <w:i/>
          <w:sz w:val="21"/>
        </w:rPr>
        <w:t>with</w:t>
      </w:r>
      <w:r>
        <w:rPr>
          <w:i/>
          <w:spacing w:val="-3"/>
          <w:sz w:val="21"/>
        </w:rPr>
        <w:t> </w:t>
      </w:r>
      <w:r>
        <w:rPr>
          <w:i/>
          <w:sz w:val="21"/>
        </w:rPr>
        <w:t>at</w:t>
      </w:r>
      <w:r>
        <w:rPr>
          <w:i/>
          <w:spacing w:val="-3"/>
          <w:sz w:val="21"/>
        </w:rPr>
        <w:t> </w:t>
      </w:r>
      <w:r>
        <w:rPr>
          <w:i/>
          <w:sz w:val="21"/>
        </w:rPr>
        <w:t>most</w:t>
      </w:r>
      <w:r>
        <w:rPr>
          <w:i/>
          <w:spacing w:val="-3"/>
          <w:sz w:val="21"/>
        </w:rPr>
        <w:t> </w:t>
      </w:r>
      <w:r>
        <w:rPr>
          <w:i/>
          <w:sz w:val="21"/>
        </w:rPr>
        <w:t>that</w:t>
      </w:r>
      <w:r>
        <w:rPr>
          <w:i/>
          <w:spacing w:val="-3"/>
          <w:sz w:val="21"/>
        </w:rPr>
        <w:t> </w:t>
      </w:r>
      <w:r>
        <w:rPr>
          <w:i/>
          <w:sz w:val="21"/>
        </w:rPr>
        <w:t>many</w:t>
      </w:r>
      <w:r>
        <w:rPr>
          <w:i/>
          <w:spacing w:val="-3"/>
          <w:sz w:val="21"/>
        </w:rPr>
        <w:t> </w:t>
      </w:r>
      <w:r>
        <w:rPr>
          <w:i/>
          <w:sz w:val="21"/>
        </w:rPr>
        <w:t>points.</w:t>
      </w:r>
    </w:p>
    <w:p>
      <w:pPr>
        <w:pStyle w:val="BodyText"/>
        <w:rPr>
          <w:i/>
          <w:sz w:val="20"/>
        </w:rPr>
      </w:pPr>
    </w:p>
    <w:p>
      <w:pPr>
        <w:pStyle w:val="BodyText"/>
        <w:rPr>
          <w:i/>
          <w:sz w:val="20"/>
        </w:rPr>
      </w:pPr>
    </w:p>
    <w:p>
      <w:pPr>
        <w:pStyle w:val="BodyText"/>
        <w:spacing w:before="9"/>
        <w:rPr>
          <w:i/>
          <w:sz w:val="26"/>
        </w:rPr>
      </w:pPr>
      <w:r>
        <w:rPr/>
        <w:pict>
          <v:shape style="position:absolute;margin-left:72pt;margin-top:19.219963pt;width:360pt;height:.1pt;mso-position-horizontal-relative:page;mso-position-vertical-relative:paragraph;z-index:-15683584;mso-wrap-distance-left:0;mso-wrap-distance-right:0" id="docshape77" coordorigin="1440,384" coordsize="7200,0" path="m8640,384l1440,384e" filled="false" stroked="true" strokeweight=".25pt" strokecolor="#000000">
            <v:path arrowok="t"/>
            <v:stroke dashstyle="solid"/>
            <w10:wrap type="topAndBottom"/>
          </v:shape>
        </w:pict>
      </w:r>
    </w:p>
    <w:p>
      <w:pPr>
        <w:spacing w:before="56"/>
        <w:ind w:left="4960" w:right="0" w:firstLine="0"/>
        <w:jc w:val="left"/>
        <w:rPr>
          <w:rFonts w:ascii="Arial Narrow"/>
          <w:b/>
          <w:sz w:val="18"/>
        </w:rPr>
      </w:pPr>
      <w:r>
        <w:rPr>
          <w:rFonts w:ascii="Arial Narrow"/>
          <w:b/>
          <w:w w:val="85"/>
          <w:sz w:val="18"/>
        </w:rPr>
        <w:t>Empirical</w:t>
      </w:r>
      <w:r>
        <w:rPr>
          <w:rFonts w:ascii="Arial Narrow"/>
          <w:b/>
          <w:spacing w:val="-7"/>
          <w:w w:val="85"/>
          <w:sz w:val="18"/>
        </w:rPr>
        <w:t> </w:t>
      </w:r>
      <w:r>
        <w:rPr>
          <w:rFonts w:ascii="Arial Narrow"/>
          <w:b/>
          <w:w w:val="85"/>
          <w:sz w:val="18"/>
        </w:rPr>
        <w:t>Cumulative</w:t>
      </w:r>
      <w:r>
        <w:rPr>
          <w:rFonts w:ascii="Arial Narrow"/>
          <w:b/>
          <w:spacing w:val="-7"/>
          <w:w w:val="85"/>
          <w:sz w:val="18"/>
        </w:rPr>
        <w:t> </w:t>
      </w:r>
      <w:r>
        <w:rPr>
          <w:rFonts w:ascii="Arial Narrow"/>
          <w:b/>
          <w:w w:val="85"/>
          <w:sz w:val="18"/>
        </w:rPr>
        <w:t>Distribution</w:t>
      </w:r>
      <w:r>
        <w:rPr>
          <w:rFonts w:ascii="Arial Narrow"/>
          <w:b/>
          <w:spacing w:val="-7"/>
          <w:w w:val="85"/>
          <w:sz w:val="18"/>
        </w:rPr>
        <w:t> </w:t>
      </w:r>
      <w:r>
        <w:rPr>
          <w:rFonts w:ascii="Arial Narrow"/>
          <w:b/>
          <w:w w:val="85"/>
          <w:sz w:val="18"/>
        </w:rPr>
        <w:t>Functions</w:t>
      </w:r>
      <w:r>
        <w:rPr>
          <w:rFonts w:ascii="Arial Narrow"/>
          <w:b/>
          <w:spacing w:val="35"/>
          <w:sz w:val="18"/>
        </w:rPr>
        <w:t>  </w:t>
      </w:r>
      <w:r>
        <w:rPr>
          <w:rFonts w:ascii="Arial Narrow"/>
          <w:b/>
          <w:w w:val="85"/>
          <w:sz w:val="18"/>
        </w:rPr>
        <w:t>|</w:t>
      </w:r>
      <w:r>
        <w:rPr>
          <w:rFonts w:ascii="Arial Narrow"/>
          <w:b/>
          <w:spacing w:val="39"/>
          <w:sz w:val="18"/>
        </w:rPr>
        <w:t>  </w:t>
      </w:r>
      <w:r>
        <w:rPr>
          <w:rFonts w:ascii="Arial Narrow"/>
          <w:b/>
          <w:spacing w:val="-5"/>
          <w:w w:val="85"/>
          <w:sz w:val="18"/>
        </w:rPr>
        <w:t>73</w:t>
      </w:r>
    </w:p>
    <w:p>
      <w:pPr>
        <w:spacing w:after="0"/>
        <w:jc w:val="left"/>
        <w:rPr>
          <w:rFonts w:ascii="Arial Narrow"/>
          <w:sz w:val="18"/>
        </w:rPr>
        <w:sectPr>
          <w:footerReference w:type="default" r:id="rId144"/>
          <w:pgSz w:w="10080" w:h="13230"/>
          <w:pgMar w:footer="0" w:header="0" w:top="1220" w:bottom="280" w:left="540" w:right="580"/>
        </w:sectPr>
      </w:pPr>
    </w:p>
    <w:p>
      <w:pPr>
        <w:pStyle w:val="BodyText"/>
        <w:spacing w:line="213" w:lineRule="auto" w:before="87"/>
        <w:ind w:left="899" w:right="857"/>
        <w:jc w:val="both"/>
      </w:pPr>
      <w:r>
        <w:rPr>
          <w:spacing w:val="-4"/>
        </w:rPr>
        <w:t>We</w:t>
      </w:r>
      <w:r>
        <w:rPr>
          <w:spacing w:val="-10"/>
        </w:rPr>
        <w:t> </w:t>
      </w:r>
      <w:r>
        <w:rPr>
          <w:spacing w:val="-4"/>
        </w:rPr>
        <w:t>can</w:t>
      </w:r>
      <w:r>
        <w:rPr>
          <w:spacing w:val="-9"/>
        </w:rPr>
        <w:t> </w:t>
      </w:r>
      <w:r>
        <w:rPr>
          <w:spacing w:val="-4"/>
        </w:rPr>
        <w:t>directly</w:t>
      </w:r>
      <w:r>
        <w:rPr>
          <w:spacing w:val="-9"/>
        </w:rPr>
        <w:t> </w:t>
      </w:r>
      <w:r>
        <w:rPr>
          <w:spacing w:val="-4"/>
        </w:rPr>
        <w:t>read</w:t>
      </w:r>
      <w:r>
        <w:rPr>
          <w:spacing w:val="-9"/>
        </w:rPr>
        <w:t> </w:t>
      </w:r>
      <w:r>
        <w:rPr>
          <w:spacing w:val="-4"/>
        </w:rPr>
        <w:t>off</w:t>
      </w:r>
      <w:r>
        <w:rPr>
          <w:spacing w:val="-9"/>
        </w:rPr>
        <w:t> </w:t>
      </w:r>
      <w:r>
        <w:rPr>
          <w:spacing w:val="-4"/>
        </w:rPr>
        <w:t>key</w:t>
      </w:r>
      <w:r>
        <w:rPr>
          <w:spacing w:val="-9"/>
        </w:rPr>
        <w:t> </w:t>
      </w:r>
      <w:r>
        <w:rPr>
          <w:spacing w:val="-4"/>
        </w:rPr>
        <w:t>properties</w:t>
      </w:r>
      <w:r>
        <w:rPr>
          <w:spacing w:val="-9"/>
        </w:rPr>
        <w:t> </w:t>
      </w:r>
      <w:r>
        <w:rPr>
          <w:spacing w:val="-4"/>
        </w:rPr>
        <w:t>of</w:t>
      </w:r>
      <w:r>
        <w:rPr>
          <w:spacing w:val="-9"/>
        </w:rPr>
        <w:t> </w:t>
      </w:r>
      <w:r>
        <w:rPr>
          <w:spacing w:val="-4"/>
        </w:rPr>
        <w:t>the</w:t>
      </w:r>
      <w:r>
        <w:rPr>
          <w:spacing w:val="-10"/>
        </w:rPr>
        <w:t> </w:t>
      </w:r>
      <w:r>
        <w:rPr>
          <w:spacing w:val="-4"/>
        </w:rPr>
        <w:t>student</w:t>
      </w:r>
      <w:r>
        <w:rPr>
          <w:spacing w:val="-9"/>
        </w:rPr>
        <w:t> </w:t>
      </w:r>
      <w:r>
        <w:rPr>
          <w:spacing w:val="-4"/>
        </w:rPr>
        <w:t>grade</w:t>
      </w:r>
      <w:r>
        <w:rPr>
          <w:spacing w:val="-9"/>
        </w:rPr>
        <w:t> </w:t>
      </w:r>
      <w:r>
        <w:rPr>
          <w:spacing w:val="-4"/>
        </w:rPr>
        <w:t>distribution</w:t>
      </w:r>
      <w:r>
        <w:rPr>
          <w:spacing w:val="-9"/>
        </w:rPr>
        <w:t> </w:t>
      </w:r>
      <w:r>
        <w:rPr>
          <w:spacing w:val="-4"/>
        </w:rPr>
        <w:t>from</w:t>
      </w:r>
      <w:r>
        <w:rPr>
          <w:spacing w:val="-9"/>
        </w:rPr>
        <w:t> </w:t>
      </w:r>
      <w:r>
        <w:rPr>
          <w:spacing w:val="-4"/>
        </w:rPr>
        <w:t>this </w:t>
      </w:r>
      <w:r>
        <w:rPr>
          <w:w w:val="90"/>
        </w:rPr>
        <w:t>plot. For example, approximately a quarter of the students (25%) received less than 75 points.</w:t>
      </w:r>
      <w:r>
        <w:rPr>
          <w:spacing w:val="15"/>
        </w:rPr>
        <w:t> </w:t>
      </w:r>
      <w:r>
        <w:rPr>
          <w:w w:val="90"/>
        </w:rPr>
        <w:t>The</w:t>
      </w:r>
      <w:r>
        <w:rPr>
          <w:spacing w:val="15"/>
        </w:rPr>
        <w:t> </w:t>
      </w:r>
      <w:r>
        <w:rPr>
          <w:w w:val="90"/>
        </w:rPr>
        <w:t>median</w:t>
      </w:r>
      <w:r>
        <w:rPr>
          <w:spacing w:val="15"/>
        </w:rPr>
        <w:t> </w:t>
      </w:r>
      <w:r>
        <w:rPr>
          <w:w w:val="90"/>
        </w:rPr>
        <w:t>point</w:t>
      </w:r>
      <w:r>
        <w:rPr>
          <w:spacing w:val="15"/>
        </w:rPr>
        <w:t> </w:t>
      </w:r>
      <w:r>
        <w:rPr>
          <w:w w:val="90"/>
        </w:rPr>
        <w:t>value</w:t>
      </w:r>
      <w:r>
        <w:rPr>
          <w:spacing w:val="15"/>
        </w:rPr>
        <w:t> </w:t>
      </w:r>
      <w:r>
        <w:rPr>
          <w:w w:val="90"/>
        </w:rPr>
        <w:t>(corresponding</w:t>
      </w:r>
      <w:r>
        <w:rPr>
          <w:spacing w:val="16"/>
        </w:rPr>
        <w:t> </w:t>
      </w:r>
      <w:r>
        <w:rPr>
          <w:w w:val="90"/>
        </w:rPr>
        <w:t>to</w:t>
      </w:r>
      <w:r>
        <w:rPr>
          <w:spacing w:val="15"/>
        </w:rPr>
        <w:t> </w:t>
      </w:r>
      <w:r>
        <w:rPr>
          <w:w w:val="90"/>
        </w:rPr>
        <w:t>a</w:t>
      </w:r>
      <w:r>
        <w:rPr>
          <w:spacing w:val="15"/>
        </w:rPr>
        <w:t> </w:t>
      </w:r>
      <w:r>
        <w:rPr>
          <w:w w:val="90"/>
        </w:rPr>
        <w:t>cumulative</w:t>
      </w:r>
      <w:r>
        <w:rPr>
          <w:spacing w:val="15"/>
        </w:rPr>
        <w:t> </w:t>
      </w:r>
      <w:r>
        <w:rPr>
          <w:w w:val="90"/>
        </w:rPr>
        <w:t>frequency</w:t>
      </w:r>
      <w:r>
        <w:rPr>
          <w:spacing w:val="15"/>
        </w:rPr>
        <w:t> </w:t>
      </w:r>
      <w:r>
        <w:rPr>
          <w:w w:val="90"/>
        </w:rPr>
        <w:t>of</w:t>
      </w:r>
      <w:r>
        <w:rPr>
          <w:spacing w:val="15"/>
        </w:rPr>
        <w:t> </w:t>
      </w:r>
      <w:r>
        <w:rPr>
          <w:w w:val="90"/>
        </w:rPr>
        <w:t>0.5)</w:t>
      </w:r>
      <w:r>
        <w:rPr>
          <w:spacing w:val="16"/>
        </w:rPr>
        <w:t> </w:t>
      </w:r>
      <w:r>
        <w:rPr>
          <w:spacing w:val="-5"/>
          <w:w w:val="90"/>
        </w:rPr>
        <w:t>is</w:t>
      </w:r>
    </w:p>
    <w:p>
      <w:pPr>
        <w:pStyle w:val="BodyText"/>
        <w:spacing w:line="259" w:lineRule="exact"/>
        <w:ind w:left="900"/>
        <w:jc w:val="both"/>
      </w:pPr>
      <w:r>
        <w:rPr>
          <w:w w:val="90"/>
        </w:rPr>
        <w:t>81.</w:t>
      </w:r>
      <w:r>
        <w:rPr>
          <w:spacing w:val="-1"/>
          <w:w w:val="90"/>
        </w:rPr>
        <w:t> </w:t>
      </w:r>
      <w:r>
        <w:rPr>
          <w:w w:val="90"/>
        </w:rPr>
        <w:t>Approximately</w:t>
      </w:r>
      <w:r>
        <w:rPr>
          <w:spacing w:val="-1"/>
          <w:w w:val="90"/>
        </w:rPr>
        <w:t> </w:t>
      </w:r>
      <w:r>
        <w:rPr>
          <w:w w:val="90"/>
        </w:rPr>
        <w:t>20%</w:t>
      </w:r>
      <w:r>
        <w:rPr>
          <w:spacing w:val="-5"/>
        </w:rPr>
        <w:t> </w:t>
      </w:r>
      <w:r>
        <w:rPr>
          <w:w w:val="90"/>
        </w:rPr>
        <w:t>of</w:t>
      </w:r>
      <w:r>
        <w:rPr>
          <w:spacing w:val="-1"/>
          <w:w w:val="90"/>
        </w:rPr>
        <w:t> </w:t>
      </w:r>
      <w:r>
        <w:rPr>
          <w:w w:val="90"/>
        </w:rPr>
        <w:t>the</w:t>
      </w:r>
      <w:r>
        <w:rPr>
          <w:spacing w:val="-6"/>
        </w:rPr>
        <w:t> </w:t>
      </w:r>
      <w:r>
        <w:rPr>
          <w:w w:val="90"/>
        </w:rPr>
        <w:t>students</w:t>
      </w:r>
      <w:r>
        <w:rPr>
          <w:spacing w:val="-5"/>
        </w:rPr>
        <w:t> </w:t>
      </w:r>
      <w:r>
        <w:rPr>
          <w:w w:val="90"/>
        </w:rPr>
        <w:t>received</w:t>
      </w:r>
      <w:r>
        <w:rPr>
          <w:spacing w:val="-1"/>
          <w:w w:val="90"/>
        </w:rPr>
        <w:t> </w:t>
      </w:r>
      <w:r>
        <w:rPr>
          <w:w w:val="90"/>
        </w:rPr>
        <w:t>90</w:t>
      </w:r>
      <w:r>
        <w:rPr>
          <w:spacing w:val="-6"/>
        </w:rPr>
        <w:t> </w:t>
      </w:r>
      <w:r>
        <w:rPr>
          <w:w w:val="90"/>
        </w:rPr>
        <w:t>points</w:t>
      </w:r>
      <w:r>
        <w:rPr>
          <w:spacing w:val="-5"/>
        </w:rPr>
        <w:t> </w:t>
      </w:r>
      <w:r>
        <w:rPr>
          <w:w w:val="90"/>
        </w:rPr>
        <w:t>or</w:t>
      </w:r>
      <w:r>
        <w:rPr>
          <w:spacing w:val="-1"/>
          <w:w w:val="90"/>
        </w:rPr>
        <w:t> </w:t>
      </w:r>
      <w:r>
        <w:rPr>
          <w:spacing w:val="-4"/>
          <w:w w:val="90"/>
        </w:rPr>
        <w:t>more.</w:t>
      </w:r>
    </w:p>
    <w:p>
      <w:pPr>
        <w:pStyle w:val="BodyText"/>
        <w:spacing w:line="213" w:lineRule="auto" w:before="113"/>
        <w:ind w:left="899" w:right="857"/>
        <w:jc w:val="both"/>
      </w:pPr>
      <w:r>
        <w:rPr>
          <w:w w:val="90"/>
        </w:rPr>
        <w:t>I find ECDFs handy for assigning grade boundaries because they help me locate </w:t>
      </w:r>
      <w:r>
        <w:rPr>
          <w:w w:val="90"/>
        </w:rPr>
        <w:t>the exact</w:t>
      </w:r>
      <w:r>
        <w:rPr>
          <w:spacing w:val="-5"/>
          <w:w w:val="90"/>
        </w:rPr>
        <w:t> </w:t>
      </w:r>
      <w:r>
        <w:rPr>
          <w:w w:val="90"/>
        </w:rPr>
        <w:t>cutoffs</w:t>
      </w:r>
      <w:r>
        <w:rPr>
          <w:spacing w:val="-5"/>
          <w:w w:val="90"/>
        </w:rPr>
        <w:t> </w:t>
      </w:r>
      <w:r>
        <w:rPr>
          <w:w w:val="90"/>
        </w:rPr>
        <w:t>that</w:t>
      </w:r>
      <w:r>
        <w:rPr>
          <w:spacing w:val="-5"/>
          <w:w w:val="90"/>
        </w:rPr>
        <w:t> </w:t>
      </w:r>
      <w:r>
        <w:rPr>
          <w:w w:val="90"/>
        </w:rPr>
        <w:t>minimize</w:t>
      </w:r>
      <w:r>
        <w:rPr>
          <w:spacing w:val="-5"/>
          <w:w w:val="90"/>
        </w:rPr>
        <w:t> </w:t>
      </w:r>
      <w:r>
        <w:rPr>
          <w:w w:val="90"/>
        </w:rPr>
        <w:t>student</w:t>
      </w:r>
      <w:r>
        <w:rPr>
          <w:spacing w:val="-5"/>
          <w:w w:val="90"/>
        </w:rPr>
        <w:t> </w:t>
      </w:r>
      <w:r>
        <w:rPr>
          <w:w w:val="90"/>
        </w:rPr>
        <w:t>unhappiness.</w:t>
      </w:r>
      <w:r>
        <w:rPr>
          <w:spacing w:val="-5"/>
          <w:w w:val="90"/>
        </w:rPr>
        <w:t> </w:t>
      </w:r>
      <w:r>
        <w:rPr>
          <w:w w:val="90"/>
        </w:rPr>
        <w:t>For</w:t>
      </w:r>
      <w:r>
        <w:rPr>
          <w:spacing w:val="-5"/>
          <w:w w:val="90"/>
        </w:rPr>
        <w:t> </w:t>
      </w:r>
      <w:r>
        <w:rPr>
          <w:w w:val="90"/>
        </w:rPr>
        <w:t>example,</w:t>
      </w:r>
      <w:r>
        <w:rPr>
          <w:spacing w:val="-5"/>
          <w:w w:val="90"/>
        </w:rPr>
        <w:t> </w:t>
      </w:r>
      <w:r>
        <w:rPr>
          <w:w w:val="90"/>
        </w:rPr>
        <w:t>in</w:t>
      </w:r>
      <w:r>
        <w:rPr>
          <w:spacing w:val="-5"/>
          <w:w w:val="90"/>
        </w:rPr>
        <w:t> </w:t>
      </w:r>
      <w:r>
        <w:rPr>
          <w:w w:val="90"/>
        </w:rPr>
        <w:t>this</w:t>
      </w:r>
      <w:r>
        <w:rPr>
          <w:spacing w:val="-5"/>
          <w:w w:val="90"/>
        </w:rPr>
        <w:t> </w:t>
      </w:r>
      <w:r>
        <w:rPr>
          <w:w w:val="90"/>
        </w:rPr>
        <w:t>example,</w:t>
      </w:r>
      <w:r>
        <w:rPr>
          <w:spacing w:val="-5"/>
          <w:w w:val="90"/>
        </w:rPr>
        <w:t> </w:t>
      </w:r>
      <w:r>
        <w:rPr>
          <w:w w:val="90"/>
        </w:rPr>
        <w:t>there’s a fairly long horizontal line right below 80 points, followed by a steep rise right at 80. </w:t>
      </w:r>
      <w:r>
        <w:rPr>
          <w:spacing w:val="-8"/>
        </w:rPr>
        <w:t>This</w:t>
      </w:r>
      <w:r>
        <w:rPr/>
        <w:t> </w:t>
      </w:r>
      <w:r>
        <w:rPr>
          <w:spacing w:val="-8"/>
        </w:rPr>
        <w:t>feature</w:t>
      </w:r>
      <w:r>
        <w:rPr/>
        <w:t> </w:t>
      </w:r>
      <w:r>
        <w:rPr>
          <w:spacing w:val="-8"/>
        </w:rPr>
        <w:t>is</w:t>
      </w:r>
      <w:r>
        <w:rPr/>
        <w:t> </w:t>
      </w:r>
      <w:r>
        <w:rPr>
          <w:spacing w:val="-8"/>
        </w:rPr>
        <w:t>caused</w:t>
      </w:r>
      <w:r>
        <w:rPr/>
        <w:t> </w:t>
      </w:r>
      <w:r>
        <w:rPr>
          <w:spacing w:val="-8"/>
        </w:rPr>
        <w:t>by</w:t>
      </w:r>
      <w:r>
        <w:rPr/>
        <w:t> </w:t>
      </w:r>
      <w:r>
        <w:rPr>
          <w:spacing w:val="-8"/>
        </w:rPr>
        <w:t>three</w:t>
      </w:r>
      <w:r>
        <w:rPr/>
        <w:t> </w:t>
      </w:r>
      <w:r>
        <w:rPr>
          <w:spacing w:val="-8"/>
        </w:rPr>
        <w:t>students</w:t>
      </w:r>
      <w:r>
        <w:rPr/>
        <w:t> </w:t>
      </w:r>
      <w:r>
        <w:rPr>
          <w:spacing w:val="-8"/>
        </w:rPr>
        <w:t>receiving</w:t>
      </w:r>
      <w:r>
        <w:rPr/>
        <w:t> </w:t>
      </w:r>
      <w:r>
        <w:rPr>
          <w:spacing w:val="-8"/>
        </w:rPr>
        <w:t>80</w:t>
      </w:r>
      <w:r>
        <w:rPr/>
        <w:t> </w:t>
      </w:r>
      <w:r>
        <w:rPr>
          <w:spacing w:val="-8"/>
        </w:rPr>
        <w:t>points</w:t>
      </w:r>
      <w:r>
        <w:rPr/>
        <w:t> </w:t>
      </w:r>
      <w:r>
        <w:rPr>
          <w:spacing w:val="-8"/>
        </w:rPr>
        <w:t>on</w:t>
      </w:r>
      <w:r>
        <w:rPr/>
        <w:t> </w:t>
      </w:r>
      <w:r>
        <w:rPr>
          <w:spacing w:val="-8"/>
        </w:rPr>
        <w:t>their</w:t>
      </w:r>
      <w:r>
        <w:rPr/>
        <w:t> </w:t>
      </w:r>
      <w:r>
        <w:rPr>
          <w:spacing w:val="-8"/>
        </w:rPr>
        <w:t>exam</w:t>
      </w:r>
      <w:r>
        <w:rPr/>
        <w:t> </w:t>
      </w:r>
      <w:r>
        <w:rPr>
          <w:spacing w:val="-8"/>
        </w:rPr>
        <w:t>while</w:t>
      </w:r>
      <w:r>
        <w:rPr/>
        <w:t> </w:t>
      </w:r>
      <w:r>
        <w:rPr>
          <w:spacing w:val="-8"/>
        </w:rPr>
        <w:t>the </w:t>
      </w:r>
      <w:r>
        <w:rPr>
          <w:w w:val="90"/>
        </w:rPr>
        <w:t>student with the next highest grade received only 76 points. In this scenario, I might </w:t>
      </w:r>
      <w:r>
        <w:rPr>
          <w:spacing w:val="-6"/>
        </w:rPr>
        <w:t>decide</w:t>
      </w:r>
      <w:r>
        <w:rPr>
          <w:spacing w:val="-8"/>
        </w:rPr>
        <w:t> </w:t>
      </w:r>
      <w:r>
        <w:rPr>
          <w:spacing w:val="-6"/>
        </w:rPr>
        <w:t>that</w:t>
      </w:r>
      <w:r>
        <w:rPr>
          <w:spacing w:val="-7"/>
        </w:rPr>
        <w:t> </w:t>
      </w:r>
      <w:r>
        <w:rPr>
          <w:spacing w:val="-6"/>
        </w:rPr>
        <w:t>everybody</w:t>
      </w:r>
      <w:r>
        <w:rPr>
          <w:spacing w:val="-7"/>
        </w:rPr>
        <w:t> </w:t>
      </w:r>
      <w:r>
        <w:rPr>
          <w:spacing w:val="-6"/>
        </w:rPr>
        <w:t>with</w:t>
      </w:r>
      <w:r>
        <w:rPr>
          <w:spacing w:val="-7"/>
        </w:rPr>
        <w:t> </w:t>
      </w:r>
      <w:r>
        <w:rPr>
          <w:spacing w:val="-6"/>
        </w:rPr>
        <w:t>a</w:t>
      </w:r>
      <w:r>
        <w:rPr>
          <w:spacing w:val="-7"/>
        </w:rPr>
        <w:t> </w:t>
      </w:r>
      <w:r>
        <w:rPr>
          <w:spacing w:val="-6"/>
        </w:rPr>
        <w:t>point</w:t>
      </w:r>
      <w:r>
        <w:rPr>
          <w:spacing w:val="-7"/>
        </w:rPr>
        <w:t> </w:t>
      </w:r>
      <w:r>
        <w:rPr>
          <w:spacing w:val="-6"/>
        </w:rPr>
        <w:t>score</w:t>
      </w:r>
      <w:r>
        <w:rPr>
          <w:spacing w:val="-7"/>
        </w:rPr>
        <w:t> </w:t>
      </w:r>
      <w:r>
        <w:rPr>
          <w:spacing w:val="-6"/>
        </w:rPr>
        <w:t>of</w:t>
      </w:r>
      <w:r>
        <w:rPr>
          <w:spacing w:val="-7"/>
        </w:rPr>
        <w:t> </w:t>
      </w:r>
      <w:r>
        <w:rPr>
          <w:spacing w:val="-6"/>
        </w:rPr>
        <w:t>80</w:t>
      </w:r>
      <w:r>
        <w:rPr>
          <w:spacing w:val="-8"/>
        </w:rPr>
        <w:t> </w:t>
      </w:r>
      <w:r>
        <w:rPr>
          <w:spacing w:val="-6"/>
        </w:rPr>
        <w:t>or</w:t>
      </w:r>
      <w:r>
        <w:rPr>
          <w:spacing w:val="-7"/>
        </w:rPr>
        <w:t> </w:t>
      </w:r>
      <w:r>
        <w:rPr>
          <w:spacing w:val="-6"/>
        </w:rPr>
        <w:t>more</w:t>
      </w:r>
      <w:r>
        <w:rPr>
          <w:spacing w:val="-7"/>
        </w:rPr>
        <w:t> </w:t>
      </w:r>
      <w:r>
        <w:rPr>
          <w:spacing w:val="-6"/>
        </w:rPr>
        <w:t>receives</w:t>
      </w:r>
      <w:r>
        <w:rPr>
          <w:spacing w:val="-7"/>
        </w:rPr>
        <w:t> </w:t>
      </w:r>
      <w:r>
        <w:rPr>
          <w:spacing w:val="-6"/>
        </w:rPr>
        <w:t>a</w:t>
      </w:r>
      <w:r>
        <w:rPr>
          <w:spacing w:val="-7"/>
        </w:rPr>
        <w:t> </w:t>
      </w:r>
      <w:r>
        <w:rPr>
          <w:spacing w:val="-6"/>
        </w:rPr>
        <w:t>B</w:t>
      </w:r>
      <w:r>
        <w:rPr>
          <w:spacing w:val="-7"/>
        </w:rPr>
        <w:t> </w:t>
      </w:r>
      <w:r>
        <w:rPr>
          <w:spacing w:val="-6"/>
        </w:rPr>
        <w:t>and</w:t>
      </w:r>
      <w:r>
        <w:rPr>
          <w:spacing w:val="-7"/>
        </w:rPr>
        <w:t> </w:t>
      </w:r>
      <w:r>
        <w:rPr>
          <w:spacing w:val="-6"/>
        </w:rPr>
        <w:t>everybody </w:t>
      </w:r>
      <w:r>
        <w:rPr>
          <w:w w:val="90"/>
        </w:rPr>
        <w:t>with 79 or less receives a C. The three students with 80 points are happy that they just made</w:t>
      </w:r>
      <w:r>
        <w:rPr>
          <w:spacing w:val="-2"/>
          <w:w w:val="90"/>
        </w:rPr>
        <w:t> </w:t>
      </w:r>
      <w:r>
        <w:rPr>
          <w:w w:val="90"/>
        </w:rPr>
        <w:t>a</w:t>
      </w:r>
      <w:r>
        <w:rPr>
          <w:spacing w:val="-2"/>
          <w:w w:val="90"/>
        </w:rPr>
        <w:t> </w:t>
      </w:r>
      <w:r>
        <w:rPr>
          <w:w w:val="90"/>
        </w:rPr>
        <w:t>B,</w:t>
      </w:r>
      <w:r>
        <w:rPr>
          <w:spacing w:val="-2"/>
          <w:w w:val="90"/>
        </w:rPr>
        <w:t> </w:t>
      </w:r>
      <w:r>
        <w:rPr>
          <w:w w:val="90"/>
        </w:rPr>
        <w:t>and</w:t>
      </w:r>
      <w:r>
        <w:rPr>
          <w:spacing w:val="-2"/>
          <w:w w:val="90"/>
        </w:rPr>
        <w:t> </w:t>
      </w:r>
      <w:r>
        <w:rPr>
          <w:w w:val="90"/>
        </w:rPr>
        <w:t>the</w:t>
      </w:r>
      <w:r>
        <w:rPr>
          <w:spacing w:val="-2"/>
          <w:w w:val="90"/>
        </w:rPr>
        <w:t> </w:t>
      </w:r>
      <w:r>
        <w:rPr>
          <w:w w:val="90"/>
        </w:rPr>
        <w:t>student</w:t>
      </w:r>
      <w:r>
        <w:rPr>
          <w:spacing w:val="-2"/>
          <w:w w:val="90"/>
        </w:rPr>
        <w:t> </w:t>
      </w:r>
      <w:r>
        <w:rPr>
          <w:w w:val="90"/>
        </w:rPr>
        <w:t>with</w:t>
      </w:r>
      <w:r>
        <w:rPr>
          <w:spacing w:val="-2"/>
          <w:w w:val="90"/>
        </w:rPr>
        <w:t> </w:t>
      </w:r>
      <w:r>
        <w:rPr>
          <w:w w:val="90"/>
        </w:rPr>
        <w:t>76</w:t>
      </w:r>
      <w:r>
        <w:rPr>
          <w:spacing w:val="-2"/>
          <w:w w:val="90"/>
        </w:rPr>
        <w:t> </w:t>
      </w:r>
      <w:r>
        <w:rPr>
          <w:w w:val="90"/>
        </w:rPr>
        <w:t>realizes</w:t>
      </w:r>
      <w:r>
        <w:rPr>
          <w:spacing w:val="-2"/>
          <w:w w:val="90"/>
        </w:rPr>
        <w:t> </w:t>
      </w:r>
      <w:r>
        <w:rPr>
          <w:w w:val="90"/>
        </w:rPr>
        <w:t>that</w:t>
      </w:r>
      <w:r>
        <w:rPr>
          <w:spacing w:val="-2"/>
          <w:w w:val="90"/>
        </w:rPr>
        <w:t> </w:t>
      </w:r>
      <w:r>
        <w:rPr>
          <w:w w:val="90"/>
        </w:rPr>
        <w:t>they</w:t>
      </w:r>
      <w:r>
        <w:rPr>
          <w:spacing w:val="-2"/>
          <w:w w:val="90"/>
        </w:rPr>
        <w:t> </w:t>
      </w:r>
      <w:r>
        <w:rPr>
          <w:w w:val="90"/>
        </w:rPr>
        <w:t>would</w:t>
      </w:r>
      <w:r>
        <w:rPr>
          <w:spacing w:val="-2"/>
          <w:w w:val="90"/>
        </w:rPr>
        <w:t> </w:t>
      </w:r>
      <w:r>
        <w:rPr>
          <w:w w:val="90"/>
        </w:rPr>
        <w:t>have</w:t>
      </w:r>
      <w:r>
        <w:rPr>
          <w:spacing w:val="-2"/>
          <w:w w:val="90"/>
        </w:rPr>
        <w:t> </w:t>
      </w:r>
      <w:r>
        <w:rPr>
          <w:w w:val="90"/>
        </w:rPr>
        <w:t>had</w:t>
      </w:r>
      <w:r>
        <w:rPr>
          <w:spacing w:val="-2"/>
          <w:w w:val="90"/>
        </w:rPr>
        <w:t> </w:t>
      </w:r>
      <w:r>
        <w:rPr>
          <w:w w:val="90"/>
        </w:rPr>
        <w:t>to</w:t>
      </w:r>
      <w:r>
        <w:rPr>
          <w:spacing w:val="-2"/>
          <w:w w:val="90"/>
        </w:rPr>
        <w:t> </w:t>
      </w:r>
      <w:r>
        <w:rPr>
          <w:w w:val="90"/>
        </w:rPr>
        <w:t>perform</w:t>
      </w:r>
      <w:r>
        <w:rPr>
          <w:spacing w:val="-2"/>
          <w:w w:val="90"/>
        </w:rPr>
        <w:t> </w:t>
      </w:r>
      <w:r>
        <w:rPr>
          <w:w w:val="90"/>
        </w:rPr>
        <w:t>much </w:t>
      </w:r>
      <w:r>
        <w:rPr/>
        <w:t>better</w:t>
      </w:r>
      <w:r>
        <w:rPr>
          <w:spacing w:val="-12"/>
        </w:rPr>
        <w:t> </w:t>
      </w:r>
      <w:r>
        <w:rPr/>
        <w:t>to</w:t>
      </w:r>
      <w:r>
        <w:rPr>
          <w:spacing w:val="-12"/>
        </w:rPr>
        <w:t> </w:t>
      </w:r>
      <w:r>
        <w:rPr/>
        <w:t>not</w:t>
      </w:r>
      <w:r>
        <w:rPr>
          <w:spacing w:val="-12"/>
        </w:rPr>
        <w:t> </w:t>
      </w:r>
      <w:r>
        <w:rPr/>
        <w:t>receive</w:t>
      </w:r>
      <w:r>
        <w:rPr>
          <w:spacing w:val="-12"/>
        </w:rPr>
        <w:t> </w:t>
      </w:r>
      <w:r>
        <w:rPr/>
        <w:t>a</w:t>
      </w:r>
      <w:r>
        <w:rPr>
          <w:spacing w:val="-12"/>
        </w:rPr>
        <w:t> </w:t>
      </w:r>
      <w:r>
        <w:rPr/>
        <w:t>C.</w:t>
      </w:r>
      <w:r>
        <w:rPr>
          <w:spacing w:val="-12"/>
        </w:rPr>
        <w:t> </w:t>
      </w:r>
      <w:r>
        <w:rPr/>
        <w:t>If</w:t>
      </w:r>
      <w:r>
        <w:rPr>
          <w:spacing w:val="-12"/>
        </w:rPr>
        <w:t> </w:t>
      </w:r>
      <w:r>
        <w:rPr/>
        <w:t>I</w:t>
      </w:r>
      <w:r>
        <w:rPr>
          <w:spacing w:val="-12"/>
        </w:rPr>
        <w:t> </w:t>
      </w:r>
      <w:r>
        <w:rPr/>
        <w:t>were</w:t>
      </w:r>
      <w:r>
        <w:rPr>
          <w:spacing w:val="-12"/>
        </w:rPr>
        <w:t> </w:t>
      </w:r>
      <w:r>
        <w:rPr/>
        <w:t>to</w:t>
      </w:r>
      <w:r>
        <w:rPr>
          <w:spacing w:val="-12"/>
        </w:rPr>
        <w:t> </w:t>
      </w:r>
      <w:r>
        <w:rPr/>
        <w:t>set</w:t>
      </w:r>
      <w:r>
        <w:rPr>
          <w:spacing w:val="-12"/>
        </w:rPr>
        <w:t> </w:t>
      </w:r>
      <w:r>
        <w:rPr/>
        <w:t>the</w:t>
      </w:r>
      <w:r>
        <w:rPr>
          <w:spacing w:val="-12"/>
        </w:rPr>
        <w:t> </w:t>
      </w:r>
      <w:r>
        <w:rPr/>
        <w:t>cutoff</w:t>
      </w:r>
      <w:r>
        <w:rPr>
          <w:spacing w:val="-12"/>
        </w:rPr>
        <w:t> </w:t>
      </w:r>
      <w:r>
        <w:rPr/>
        <w:t>at</w:t>
      </w:r>
      <w:r>
        <w:rPr>
          <w:spacing w:val="-12"/>
        </w:rPr>
        <w:t> </w:t>
      </w:r>
      <w:r>
        <w:rPr/>
        <w:t>77,</w:t>
      </w:r>
      <w:r>
        <w:rPr>
          <w:spacing w:val="-12"/>
        </w:rPr>
        <w:t> </w:t>
      </w:r>
      <w:r>
        <w:rPr/>
        <w:t>the</w:t>
      </w:r>
      <w:r>
        <w:rPr>
          <w:spacing w:val="-12"/>
        </w:rPr>
        <w:t> </w:t>
      </w:r>
      <w:r>
        <w:rPr/>
        <w:t>distribution</w:t>
      </w:r>
      <w:r>
        <w:rPr>
          <w:spacing w:val="-12"/>
        </w:rPr>
        <w:t> </w:t>
      </w:r>
      <w:r>
        <w:rPr/>
        <w:t>of</w:t>
      </w:r>
      <w:r>
        <w:rPr>
          <w:spacing w:val="-12"/>
        </w:rPr>
        <w:t> </w:t>
      </w:r>
      <w:r>
        <w:rPr/>
        <w:t>letter </w:t>
      </w:r>
      <w:r>
        <w:rPr>
          <w:w w:val="90"/>
        </w:rPr>
        <w:t>grades would be exactly the same, but I might find the student with 76 points visiting </w:t>
      </w:r>
      <w:r>
        <w:rPr>
          <w:spacing w:val="-2"/>
        </w:rPr>
        <w:t>my</w:t>
      </w:r>
      <w:r>
        <w:rPr>
          <w:spacing w:val="-8"/>
        </w:rPr>
        <w:t> </w:t>
      </w:r>
      <w:r>
        <w:rPr>
          <w:spacing w:val="-2"/>
        </w:rPr>
        <w:t>office</w:t>
      </w:r>
      <w:r>
        <w:rPr>
          <w:spacing w:val="-8"/>
        </w:rPr>
        <w:t> </w:t>
      </w:r>
      <w:r>
        <w:rPr>
          <w:spacing w:val="-2"/>
        </w:rPr>
        <w:t>hoping</w:t>
      </w:r>
      <w:r>
        <w:rPr>
          <w:spacing w:val="-8"/>
        </w:rPr>
        <w:t> </w:t>
      </w:r>
      <w:r>
        <w:rPr>
          <w:spacing w:val="-2"/>
        </w:rPr>
        <w:t>to</w:t>
      </w:r>
      <w:r>
        <w:rPr>
          <w:spacing w:val="-8"/>
        </w:rPr>
        <w:t> </w:t>
      </w:r>
      <w:r>
        <w:rPr>
          <w:spacing w:val="-2"/>
        </w:rPr>
        <w:t>negotiate</w:t>
      </w:r>
      <w:r>
        <w:rPr>
          <w:spacing w:val="-8"/>
        </w:rPr>
        <w:t> </w:t>
      </w:r>
      <w:r>
        <w:rPr>
          <w:spacing w:val="-2"/>
        </w:rPr>
        <w:t>their</w:t>
      </w:r>
      <w:r>
        <w:rPr>
          <w:spacing w:val="-8"/>
        </w:rPr>
        <w:t> </w:t>
      </w:r>
      <w:r>
        <w:rPr>
          <w:spacing w:val="-2"/>
        </w:rPr>
        <w:t>grade.</w:t>
      </w:r>
      <w:r>
        <w:rPr>
          <w:spacing w:val="-8"/>
        </w:rPr>
        <w:t> </w:t>
      </w:r>
      <w:r>
        <w:rPr>
          <w:spacing w:val="-2"/>
        </w:rPr>
        <w:t>Likewise,</w:t>
      </w:r>
      <w:r>
        <w:rPr>
          <w:spacing w:val="-8"/>
        </w:rPr>
        <w:t> </w:t>
      </w:r>
      <w:r>
        <w:rPr>
          <w:spacing w:val="-2"/>
        </w:rPr>
        <w:t>if</w:t>
      </w:r>
      <w:r>
        <w:rPr>
          <w:spacing w:val="-8"/>
        </w:rPr>
        <w:t> </w:t>
      </w:r>
      <w:r>
        <w:rPr>
          <w:spacing w:val="-2"/>
        </w:rPr>
        <w:t>I</w:t>
      </w:r>
      <w:r>
        <w:rPr>
          <w:spacing w:val="-8"/>
        </w:rPr>
        <w:t> </w:t>
      </w:r>
      <w:r>
        <w:rPr>
          <w:spacing w:val="-2"/>
        </w:rPr>
        <w:t>had</w:t>
      </w:r>
      <w:r>
        <w:rPr>
          <w:spacing w:val="-8"/>
        </w:rPr>
        <w:t> </w:t>
      </w:r>
      <w:r>
        <w:rPr>
          <w:spacing w:val="-2"/>
        </w:rPr>
        <w:t>set</w:t>
      </w:r>
      <w:r>
        <w:rPr>
          <w:spacing w:val="-8"/>
        </w:rPr>
        <w:t> </w:t>
      </w:r>
      <w:r>
        <w:rPr>
          <w:spacing w:val="-2"/>
        </w:rPr>
        <w:t>the</w:t>
      </w:r>
      <w:r>
        <w:rPr>
          <w:spacing w:val="-8"/>
        </w:rPr>
        <w:t> </w:t>
      </w:r>
      <w:r>
        <w:rPr>
          <w:spacing w:val="-2"/>
        </w:rPr>
        <w:t>cutoff</w:t>
      </w:r>
      <w:r>
        <w:rPr>
          <w:spacing w:val="-8"/>
        </w:rPr>
        <w:t> </w:t>
      </w:r>
      <w:r>
        <w:rPr>
          <w:spacing w:val="-2"/>
        </w:rPr>
        <w:t>at</w:t>
      </w:r>
      <w:r>
        <w:rPr>
          <w:spacing w:val="-8"/>
        </w:rPr>
        <w:t> </w:t>
      </w:r>
      <w:r>
        <w:rPr>
          <w:spacing w:val="-2"/>
        </w:rPr>
        <w:t>81,</w:t>
      </w:r>
      <w:r>
        <w:rPr>
          <w:spacing w:val="-8"/>
        </w:rPr>
        <w:t> </w:t>
      </w:r>
      <w:r>
        <w:rPr>
          <w:spacing w:val="-2"/>
        </w:rPr>
        <w:t>I </w:t>
      </w:r>
      <w:r>
        <w:rPr>
          <w:w w:val="90"/>
        </w:rPr>
        <w:t>would likely have had three students in my office trying to negotiate their grade.</w:t>
      </w:r>
    </w:p>
    <w:p>
      <w:pPr>
        <w:pStyle w:val="Heading3"/>
      </w:pPr>
      <w:r>
        <w:rPr>
          <w:w w:val="80"/>
        </w:rPr>
        <w:t>Highly</w:t>
      </w:r>
      <w:r>
        <w:rPr>
          <w:spacing w:val="9"/>
        </w:rPr>
        <w:t> </w:t>
      </w:r>
      <w:r>
        <w:rPr>
          <w:w w:val="80"/>
        </w:rPr>
        <w:t>Skewed</w:t>
      </w:r>
      <w:r>
        <w:rPr>
          <w:spacing w:val="9"/>
        </w:rPr>
        <w:t> </w:t>
      </w:r>
      <w:r>
        <w:rPr>
          <w:spacing w:val="-2"/>
          <w:w w:val="80"/>
        </w:rPr>
        <w:t>Distributions</w:t>
      </w:r>
    </w:p>
    <w:p>
      <w:pPr>
        <w:pStyle w:val="BodyText"/>
        <w:spacing w:line="213" w:lineRule="auto" w:before="117"/>
        <w:ind w:left="899" w:right="857"/>
        <w:jc w:val="both"/>
      </w:pPr>
      <w:r>
        <w:rPr>
          <w:w w:val="90"/>
        </w:rPr>
        <w:t>Many</w:t>
      </w:r>
      <w:r>
        <w:rPr>
          <w:spacing w:val="-6"/>
          <w:w w:val="90"/>
        </w:rPr>
        <w:t> </w:t>
      </w:r>
      <w:r>
        <w:rPr>
          <w:w w:val="90"/>
        </w:rPr>
        <w:t>empirical</w:t>
      </w:r>
      <w:r>
        <w:rPr>
          <w:spacing w:val="-6"/>
          <w:w w:val="90"/>
        </w:rPr>
        <w:t> </w:t>
      </w:r>
      <w:r>
        <w:rPr>
          <w:w w:val="90"/>
        </w:rPr>
        <w:t>datasets</w:t>
      </w:r>
      <w:r>
        <w:rPr>
          <w:spacing w:val="-6"/>
          <w:w w:val="90"/>
        </w:rPr>
        <w:t> </w:t>
      </w:r>
      <w:r>
        <w:rPr>
          <w:w w:val="90"/>
        </w:rPr>
        <w:t>display</w:t>
      </w:r>
      <w:r>
        <w:rPr>
          <w:spacing w:val="-6"/>
          <w:w w:val="90"/>
        </w:rPr>
        <w:t> </w:t>
      </w:r>
      <w:r>
        <w:rPr>
          <w:w w:val="90"/>
        </w:rPr>
        <w:t>highly</w:t>
      </w:r>
      <w:r>
        <w:rPr>
          <w:spacing w:val="-6"/>
          <w:w w:val="90"/>
        </w:rPr>
        <w:t> </w:t>
      </w:r>
      <w:r>
        <w:rPr>
          <w:w w:val="90"/>
        </w:rPr>
        <w:t>skewed</w:t>
      </w:r>
      <w:r>
        <w:rPr>
          <w:spacing w:val="-6"/>
          <w:w w:val="90"/>
        </w:rPr>
        <w:t> </w:t>
      </w:r>
      <w:r>
        <w:rPr>
          <w:w w:val="90"/>
        </w:rPr>
        <w:t>distributions,</w:t>
      </w:r>
      <w:r>
        <w:rPr>
          <w:spacing w:val="-6"/>
          <w:w w:val="90"/>
        </w:rPr>
        <w:t> </w:t>
      </w:r>
      <w:r>
        <w:rPr>
          <w:w w:val="90"/>
        </w:rPr>
        <w:t>in</w:t>
      </w:r>
      <w:r>
        <w:rPr>
          <w:spacing w:val="-6"/>
          <w:w w:val="90"/>
        </w:rPr>
        <w:t> </w:t>
      </w:r>
      <w:r>
        <w:rPr>
          <w:w w:val="90"/>
        </w:rPr>
        <w:t>particular</w:t>
      </w:r>
      <w:r>
        <w:rPr>
          <w:spacing w:val="-6"/>
          <w:w w:val="90"/>
        </w:rPr>
        <w:t> </w:t>
      </w:r>
      <w:r>
        <w:rPr>
          <w:w w:val="90"/>
        </w:rPr>
        <w:t>with</w:t>
      </w:r>
      <w:r>
        <w:rPr>
          <w:spacing w:val="-6"/>
          <w:w w:val="90"/>
        </w:rPr>
        <w:t> </w:t>
      </w:r>
      <w:r>
        <w:rPr>
          <w:w w:val="90"/>
        </w:rPr>
        <w:t>heavy tails to the right, and these distributions can be challenging to visualize. Examples of such distributions include the number of people living in different cities or counties, </w:t>
      </w:r>
      <w:r>
        <w:rPr>
          <w:spacing w:val="-2"/>
        </w:rPr>
        <w:t>the</w:t>
      </w:r>
      <w:r>
        <w:rPr>
          <w:spacing w:val="-12"/>
        </w:rPr>
        <w:t> </w:t>
      </w:r>
      <w:r>
        <w:rPr>
          <w:spacing w:val="-2"/>
        </w:rPr>
        <w:t>number</w:t>
      </w:r>
      <w:r>
        <w:rPr>
          <w:spacing w:val="-11"/>
        </w:rPr>
        <w:t> </w:t>
      </w:r>
      <w:r>
        <w:rPr>
          <w:spacing w:val="-2"/>
        </w:rPr>
        <w:t>of</w:t>
      </w:r>
      <w:r>
        <w:rPr>
          <w:spacing w:val="-11"/>
        </w:rPr>
        <w:t> </w:t>
      </w:r>
      <w:r>
        <w:rPr>
          <w:spacing w:val="-2"/>
        </w:rPr>
        <w:t>contacts</w:t>
      </w:r>
      <w:r>
        <w:rPr>
          <w:spacing w:val="-11"/>
        </w:rPr>
        <w:t> </w:t>
      </w:r>
      <w:r>
        <w:rPr>
          <w:spacing w:val="-2"/>
        </w:rPr>
        <w:t>in</w:t>
      </w:r>
      <w:r>
        <w:rPr>
          <w:spacing w:val="-11"/>
        </w:rPr>
        <w:t> </w:t>
      </w:r>
      <w:r>
        <w:rPr>
          <w:spacing w:val="-2"/>
        </w:rPr>
        <w:t>a</w:t>
      </w:r>
      <w:r>
        <w:rPr>
          <w:spacing w:val="-11"/>
        </w:rPr>
        <w:t> </w:t>
      </w:r>
      <w:r>
        <w:rPr>
          <w:spacing w:val="-2"/>
        </w:rPr>
        <w:t>social</w:t>
      </w:r>
      <w:r>
        <w:rPr>
          <w:spacing w:val="-11"/>
        </w:rPr>
        <w:t> </w:t>
      </w:r>
      <w:r>
        <w:rPr>
          <w:spacing w:val="-2"/>
        </w:rPr>
        <w:t>network,</w:t>
      </w:r>
      <w:r>
        <w:rPr>
          <w:spacing w:val="-11"/>
        </w:rPr>
        <w:t> </w:t>
      </w:r>
      <w:r>
        <w:rPr>
          <w:spacing w:val="-2"/>
        </w:rPr>
        <w:t>the</w:t>
      </w:r>
      <w:r>
        <w:rPr>
          <w:spacing w:val="-12"/>
        </w:rPr>
        <w:t> </w:t>
      </w:r>
      <w:r>
        <w:rPr>
          <w:spacing w:val="-2"/>
        </w:rPr>
        <w:t>frequency</w:t>
      </w:r>
      <w:r>
        <w:rPr>
          <w:spacing w:val="-11"/>
        </w:rPr>
        <w:t> </w:t>
      </w:r>
      <w:r>
        <w:rPr>
          <w:spacing w:val="-2"/>
        </w:rPr>
        <w:t>with</w:t>
      </w:r>
      <w:r>
        <w:rPr>
          <w:spacing w:val="-11"/>
        </w:rPr>
        <w:t> </w:t>
      </w:r>
      <w:r>
        <w:rPr>
          <w:spacing w:val="-2"/>
        </w:rPr>
        <w:t>which</w:t>
      </w:r>
      <w:r>
        <w:rPr>
          <w:spacing w:val="-11"/>
        </w:rPr>
        <w:t> </w:t>
      </w:r>
      <w:r>
        <w:rPr>
          <w:spacing w:val="-2"/>
        </w:rPr>
        <w:t>individual </w:t>
      </w:r>
      <w:r>
        <w:rPr>
          <w:w w:val="90"/>
        </w:rPr>
        <w:t>words appear in a book, the number of academic papers written by different authors, </w:t>
      </w:r>
      <w:r>
        <w:rPr>
          <w:spacing w:val="-4"/>
        </w:rPr>
        <w:t>the</w:t>
      </w:r>
      <w:r>
        <w:rPr>
          <w:spacing w:val="-10"/>
        </w:rPr>
        <w:t> </w:t>
      </w:r>
      <w:r>
        <w:rPr>
          <w:spacing w:val="-4"/>
        </w:rPr>
        <w:t>net</w:t>
      </w:r>
      <w:r>
        <w:rPr>
          <w:spacing w:val="-9"/>
        </w:rPr>
        <w:t> </w:t>
      </w:r>
      <w:r>
        <w:rPr>
          <w:spacing w:val="-4"/>
        </w:rPr>
        <w:t>worth</w:t>
      </w:r>
      <w:r>
        <w:rPr>
          <w:spacing w:val="-9"/>
        </w:rPr>
        <w:t> </w:t>
      </w:r>
      <w:r>
        <w:rPr>
          <w:spacing w:val="-4"/>
        </w:rPr>
        <w:t>of</w:t>
      </w:r>
      <w:r>
        <w:rPr>
          <w:spacing w:val="-9"/>
        </w:rPr>
        <w:t> </w:t>
      </w:r>
      <w:r>
        <w:rPr>
          <w:spacing w:val="-4"/>
        </w:rPr>
        <w:t>individuals,</w:t>
      </w:r>
      <w:r>
        <w:rPr>
          <w:spacing w:val="-9"/>
        </w:rPr>
        <w:t> </w:t>
      </w:r>
      <w:r>
        <w:rPr>
          <w:spacing w:val="-4"/>
        </w:rPr>
        <w:t>and</w:t>
      </w:r>
      <w:r>
        <w:rPr>
          <w:spacing w:val="-9"/>
        </w:rPr>
        <w:t> </w:t>
      </w:r>
      <w:r>
        <w:rPr>
          <w:spacing w:val="-4"/>
        </w:rPr>
        <w:t>the</w:t>
      </w:r>
      <w:r>
        <w:rPr>
          <w:spacing w:val="-9"/>
        </w:rPr>
        <w:t> </w:t>
      </w:r>
      <w:r>
        <w:rPr>
          <w:spacing w:val="-4"/>
        </w:rPr>
        <w:t>number</w:t>
      </w:r>
      <w:r>
        <w:rPr>
          <w:spacing w:val="-9"/>
        </w:rPr>
        <w:t> </w:t>
      </w:r>
      <w:r>
        <w:rPr>
          <w:spacing w:val="-4"/>
        </w:rPr>
        <w:t>of</w:t>
      </w:r>
      <w:r>
        <w:rPr>
          <w:spacing w:val="-10"/>
        </w:rPr>
        <w:t> </w:t>
      </w:r>
      <w:r>
        <w:rPr>
          <w:spacing w:val="-4"/>
        </w:rPr>
        <w:t>interaction</w:t>
      </w:r>
      <w:r>
        <w:rPr>
          <w:spacing w:val="-9"/>
        </w:rPr>
        <w:t> </w:t>
      </w:r>
      <w:r>
        <w:rPr>
          <w:spacing w:val="-4"/>
        </w:rPr>
        <w:t>partners</w:t>
      </w:r>
      <w:r>
        <w:rPr>
          <w:spacing w:val="-9"/>
        </w:rPr>
        <w:t> </w:t>
      </w:r>
      <w:r>
        <w:rPr>
          <w:spacing w:val="-4"/>
        </w:rPr>
        <w:t>of</w:t>
      </w:r>
      <w:r>
        <w:rPr>
          <w:spacing w:val="-9"/>
        </w:rPr>
        <w:t> </w:t>
      </w:r>
      <w:r>
        <w:rPr>
          <w:spacing w:val="-4"/>
        </w:rPr>
        <w:t>individual </w:t>
      </w:r>
      <w:r>
        <w:rPr>
          <w:spacing w:val="-2"/>
        </w:rPr>
        <w:t>proteins</w:t>
      </w:r>
      <w:r>
        <w:rPr>
          <w:spacing w:val="-12"/>
        </w:rPr>
        <w:t> </w:t>
      </w:r>
      <w:r>
        <w:rPr>
          <w:spacing w:val="-2"/>
        </w:rPr>
        <w:t>in</w:t>
      </w:r>
      <w:r>
        <w:rPr>
          <w:spacing w:val="-11"/>
        </w:rPr>
        <w:t> </w:t>
      </w:r>
      <w:r>
        <w:rPr>
          <w:spacing w:val="-2"/>
        </w:rPr>
        <w:t>protein–protein</w:t>
      </w:r>
      <w:r>
        <w:rPr>
          <w:spacing w:val="-11"/>
        </w:rPr>
        <w:t> </w:t>
      </w:r>
      <w:r>
        <w:rPr>
          <w:spacing w:val="-2"/>
        </w:rPr>
        <w:t>interaction</w:t>
      </w:r>
      <w:r>
        <w:rPr>
          <w:spacing w:val="-11"/>
        </w:rPr>
        <w:t> </w:t>
      </w:r>
      <w:r>
        <w:rPr>
          <w:spacing w:val="-2"/>
        </w:rPr>
        <w:t>networks</w:t>
      </w:r>
      <w:r>
        <w:rPr>
          <w:spacing w:val="-11"/>
        </w:rPr>
        <w:t> </w:t>
      </w:r>
      <w:r>
        <w:rPr>
          <w:color w:val="990000"/>
          <w:spacing w:val="-2"/>
        </w:rPr>
        <w:t>[Clauset,</w:t>
      </w:r>
      <w:r>
        <w:rPr>
          <w:color w:val="990000"/>
          <w:spacing w:val="-11"/>
        </w:rPr>
        <w:t> </w:t>
      </w:r>
      <w:r>
        <w:rPr>
          <w:color w:val="990000"/>
          <w:spacing w:val="-2"/>
        </w:rPr>
        <w:t>Shalizi,</w:t>
      </w:r>
      <w:r>
        <w:rPr>
          <w:color w:val="990000"/>
          <w:spacing w:val="-11"/>
        </w:rPr>
        <w:t> </w:t>
      </w:r>
      <w:r>
        <w:rPr>
          <w:color w:val="990000"/>
          <w:spacing w:val="-2"/>
        </w:rPr>
        <w:t>and</w:t>
      </w:r>
      <w:r>
        <w:rPr>
          <w:color w:val="990000"/>
          <w:spacing w:val="-11"/>
        </w:rPr>
        <w:t> </w:t>
      </w:r>
      <w:r>
        <w:rPr>
          <w:color w:val="990000"/>
          <w:spacing w:val="-2"/>
        </w:rPr>
        <w:t>Newman </w:t>
      </w:r>
      <w:r>
        <w:rPr>
          <w:color w:val="990000"/>
          <w:w w:val="90"/>
        </w:rPr>
        <w:t>2009]</w:t>
      </w:r>
      <w:r>
        <w:rPr>
          <w:w w:val="90"/>
        </w:rPr>
        <w:t>. All these distributions have in common that their right tail decays slower than </w:t>
      </w:r>
      <w:r>
        <w:rPr>
          <w:spacing w:val="-4"/>
        </w:rPr>
        <w:t>an</w:t>
      </w:r>
      <w:r>
        <w:rPr>
          <w:spacing w:val="-9"/>
        </w:rPr>
        <w:t> </w:t>
      </w:r>
      <w:r>
        <w:rPr>
          <w:spacing w:val="-4"/>
        </w:rPr>
        <w:t>exponential</w:t>
      </w:r>
      <w:r>
        <w:rPr>
          <w:spacing w:val="-9"/>
        </w:rPr>
        <w:t> </w:t>
      </w:r>
      <w:r>
        <w:rPr>
          <w:spacing w:val="-4"/>
        </w:rPr>
        <w:t>function.</w:t>
      </w:r>
      <w:r>
        <w:rPr>
          <w:spacing w:val="-9"/>
        </w:rPr>
        <w:t> </w:t>
      </w:r>
      <w:r>
        <w:rPr>
          <w:spacing w:val="-4"/>
        </w:rPr>
        <w:t>In</w:t>
      </w:r>
      <w:r>
        <w:rPr>
          <w:spacing w:val="-9"/>
        </w:rPr>
        <w:t> </w:t>
      </w:r>
      <w:r>
        <w:rPr>
          <w:spacing w:val="-4"/>
        </w:rPr>
        <w:t>practice,</w:t>
      </w:r>
      <w:r>
        <w:rPr>
          <w:spacing w:val="-9"/>
        </w:rPr>
        <w:t> </w:t>
      </w:r>
      <w:r>
        <w:rPr>
          <w:spacing w:val="-4"/>
        </w:rPr>
        <w:t>this</w:t>
      </w:r>
      <w:r>
        <w:rPr>
          <w:spacing w:val="-9"/>
        </w:rPr>
        <w:t> </w:t>
      </w:r>
      <w:r>
        <w:rPr>
          <w:spacing w:val="-4"/>
        </w:rPr>
        <w:t>means</w:t>
      </w:r>
      <w:r>
        <w:rPr>
          <w:spacing w:val="-9"/>
        </w:rPr>
        <w:t> </w:t>
      </w:r>
      <w:r>
        <w:rPr>
          <w:spacing w:val="-4"/>
        </w:rPr>
        <w:t>that</w:t>
      </w:r>
      <w:r>
        <w:rPr>
          <w:spacing w:val="-9"/>
        </w:rPr>
        <w:t> </w:t>
      </w:r>
      <w:r>
        <w:rPr>
          <w:spacing w:val="-4"/>
        </w:rPr>
        <w:t>very</w:t>
      </w:r>
      <w:r>
        <w:rPr>
          <w:spacing w:val="-9"/>
        </w:rPr>
        <w:t> </w:t>
      </w:r>
      <w:r>
        <w:rPr>
          <w:spacing w:val="-4"/>
        </w:rPr>
        <w:t>large</w:t>
      </w:r>
      <w:r>
        <w:rPr>
          <w:spacing w:val="-9"/>
        </w:rPr>
        <w:t> </w:t>
      </w:r>
      <w:r>
        <w:rPr>
          <w:spacing w:val="-4"/>
        </w:rPr>
        <w:t>values</w:t>
      </w:r>
      <w:r>
        <w:rPr>
          <w:spacing w:val="-9"/>
        </w:rPr>
        <w:t> </w:t>
      </w:r>
      <w:r>
        <w:rPr>
          <w:spacing w:val="-4"/>
        </w:rPr>
        <w:t>are</w:t>
      </w:r>
      <w:r>
        <w:rPr>
          <w:spacing w:val="-9"/>
        </w:rPr>
        <w:t> </w:t>
      </w:r>
      <w:r>
        <w:rPr>
          <w:spacing w:val="-4"/>
        </w:rPr>
        <w:t>not</w:t>
      </w:r>
      <w:r>
        <w:rPr>
          <w:spacing w:val="-9"/>
        </w:rPr>
        <w:t> </w:t>
      </w:r>
      <w:r>
        <w:rPr>
          <w:spacing w:val="-4"/>
        </w:rPr>
        <w:t>that </w:t>
      </w:r>
      <w:r>
        <w:rPr>
          <w:spacing w:val="-6"/>
        </w:rPr>
        <w:t>rare,</w:t>
      </w:r>
      <w:r>
        <w:rPr>
          <w:spacing w:val="-8"/>
        </w:rPr>
        <w:t> </w:t>
      </w:r>
      <w:r>
        <w:rPr>
          <w:spacing w:val="-6"/>
        </w:rPr>
        <w:t>even</w:t>
      </w:r>
      <w:r>
        <w:rPr>
          <w:spacing w:val="-7"/>
        </w:rPr>
        <w:t> </w:t>
      </w:r>
      <w:r>
        <w:rPr>
          <w:spacing w:val="-6"/>
        </w:rPr>
        <w:t>if</w:t>
      </w:r>
      <w:r>
        <w:rPr>
          <w:spacing w:val="-7"/>
        </w:rPr>
        <w:t> </w:t>
      </w:r>
      <w:r>
        <w:rPr>
          <w:spacing w:val="-6"/>
        </w:rPr>
        <w:t>the</w:t>
      </w:r>
      <w:r>
        <w:rPr>
          <w:spacing w:val="-7"/>
        </w:rPr>
        <w:t> </w:t>
      </w:r>
      <w:r>
        <w:rPr>
          <w:spacing w:val="-6"/>
        </w:rPr>
        <w:t>mean</w:t>
      </w:r>
      <w:r>
        <w:rPr>
          <w:spacing w:val="-7"/>
        </w:rPr>
        <w:t> </w:t>
      </w:r>
      <w:r>
        <w:rPr>
          <w:spacing w:val="-6"/>
        </w:rPr>
        <w:t>of</w:t>
      </w:r>
      <w:r>
        <w:rPr>
          <w:spacing w:val="-7"/>
        </w:rPr>
        <w:t> </w:t>
      </w:r>
      <w:r>
        <w:rPr>
          <w:spacing w:val="-6"/>
        </w:rPr>
        <w:t>the</w:t>
      </w:r>
      <w:r>
        <w:rPr>
          <w:spacing w:val="-7"/>
        </w:rPr>
        <w:t> </w:t>
      </w:r>
      <w:r>
        <w:rPr>
          <w:spacing w:val="-6"/>
        </w:rPr>
        <w:t>distribution</w:t>
      </w:r>
      <w:r>
        <w:rPr>
          <w:spacing w:val="-7"/>
        </w:rPr>
        <w:t> </w:t>
      </w:r>
      <w:r>
        <w:rPr>
          <w:spacing w:val="-6"/>
        </w:rPr>
        <w:t>is</w:t>
      </w:r>
      <w:r>
        <w:rPr>
          <w:spacing w:val="-8"/>
        </w:rPr>
        <w:t> </w:t>
      </w:r>
      <w:r>
        <w:rPr>
          <w:spacing w:val="-6"/>
        </w:rPr>
        <w:t>small.</w:t>
      </w:r>
      <w:r>
        <w:rPr>
          <w:spacing w:val="-7"/>
        </w:rPr>
        <w:t> </w:t>
      </w:r>
      <w:r>
        <w:rPr>
          <w:spacing w:val="-6"/>
        </w:rPr>
        <w:t>An</w:t>
      </w:r>
      <w:r>
        <w:rPr>
          <w:spacing w:val="-7"/>
        </w:rPr>
        <w:t> </w:t>
      </w:r>
      <w:r>
        <w:rPr>
          <w:spacing w:val="-6"/>
        </w:rPr>
        <w:t>important</w:t>
      </w:r>
      <w:r>
        <w:rPr>
          <w:spacing w:val="-7"/>
        </w:rPr>
        <w:t> </w:t>
      </w:r>
      <w:r>
        <w:rPr>
          <w:spacing w:val="-6"/>
        </w:rPr>
        <w:t>class</w:t>
      </w:r>
      <w:r>
        <w:rPr>
          <w:spacing w:val="-7"/>
        </w:rPr>
        <w:t> </w:t>
      </w:r>
      <w:r>
        <w:rPr>
          <w:spacing w:val="-6"/>
        </w:rPr>
        <w:t>of</w:t>
      </w:r>
      <w:r>
        <w:rPr>
          <w:spacing w:val="-7"/>
        </w:rPr>
        <w:t> </w:t>
      </w:r>
      <w:r>
        <w:rPr>
          <w:spacing w:val="-6"/>
        </w:rPr>
        <w:t>such</w:t>
      </w:r>
      <w:r>
        <w:rPr>
          <w:spacing w:val="-7"/>
        </w:rPr>
        <w:t> </w:t>
      </w:r>
      <w:r>
        <w:rPr>
          <w:spacing w:val="-6"/>
        </w:rPr>
        <w:t>distri‐ </w:t>
      </w:r>
      <w:r>
        <w:rPr>
          <w:w w:val="90"/>
        </w:rPr>
        <w:t>butions are </w:t>
      </w:r>
      <w:r>
        <w:rPr>
          <w:i/>
          <w:w w:val="90"/>
        </w:rPr>
        <w:t>power-law </w:t>
      </w:r>
      <w:r>
        <w:rPr>
          <w:w w:val="90"/>
        </w:rPr>
        <w:t>distributions, where the likelihood of observing a value that is</w:t>
      </w:r>
      <w:r>
        <w:rPr>
          <w:spacing w:val="80"/>
        </w:rPr>
        <w:t> </w:t>
      </w:r>
      <w:r>
        <w:rPr>
          <w:i/>
          <w:spacing w:val="-8"/>
        </w:rPr>
        <w:t>x</w:t>
      </w:r>
      <w:r>
        <w:rPr>
          <w:i/>
          <w:spacing w:val="-4"/>
        </w:rPr>
        <w:t> </w:t>
      </w:r>
      <w:r>
        <w:rPr>
          <w:spacing w:val="-8"/>
        </w:rPr>
        <w:t>times</w:t>
      </w:r>
      <w:r>
        <w:rPr>
          <w:spacing w:val="-4"/>
        </w:rPr>
        <w:t> </w:t>
      </w:r>
      <w:r>
        <w:rPr>
          <w:spacing w:val="-8"/>
        </w:rPr>
        <w:t>larger</w:t>
      </w:r>
      <w:r>
        <w:rPr>
          <w:spacing w:val="-4"/>
        </w:rPr>
        <w:t> </w:t>
      </w:r>
      <w:r>
        <w:rPr>
          <w:spacing w:val="-8"/>
        </w:rPr>
        <w:t>than</w:t>
      </w:r>
      <w:r>
        <w:rPr>
          <w:spacing w:val="-4"/>
        </w:rPr>
        <w:t> </w:t>
      </w:r>
      <w:r>
        <w:rPr>
          <w:spacing w:val="-8"/>
        </w:rPr>
        <w:t>some</w:t>
      </w:r>
      <w:r>
        <w:rPr>
          <w:spacing w:val="-4"/>
        </w:rPr>
        <w:t> </w:t>
      </w:r>
      <w:r>
        <w:rPr>
          <w:spacing w:val="-8"/>
        </w:rPr>
        <w:t>reference</w:t>
      </w:r>
      <w:r>
        <w:rPr>
          <w:spacing w:val="-4"/>
        </w:rPr>
        <w:t> </w:t>
      </w:r>
      <w:r>
        <w:rPr>
          <w:spacing w:val="-8"/>
        </w:rPr>
        <w:t>point</w:t>
      </w:r>
      <w:r>
        <w:rPr>
          <w:spacing w:val="-4"/>
        </w:rPr>
        <w:t> </w:t>
      </w:r>
      <w:r>
        <w:rPr>
          <w:spacing w:val="-8"/>
        </w:rPr>
        <w:t>declines</w:t>
      </w:r>
      <w:r>
        <w:rPr>
          <w:spacing w:val="-4"/>
        </w:rPr>
        <w:t> </w:t>
      </w:r>
      <w:r>
        <w:rPr>
          <w:spacing w:val="-8"/>
        </w:rPr>
        <w:t>as</w:t>
      </w:r>
      <w:r>
        <w:rPr>
          <w:spacing w:val="-4"/>
        </w:rPr>
        <w:t> </w:t>
      </w:r>
      <w:r>
        <w:rPr>
          <w:spacing w:val="-8"/>
        </w:rPr>
        <w:t>a</w:t>
      </w:r>
      <w:r>
        <w:rPr>
          <w:spacing w:val="-4"/>
        </w:rPr>
        <w:t> </w:t>
      </w:r>
      <w:r>
        <w:rPr>
          <w:spacing w:val="-8"/>
        </w:rPr>
        <w:t>power</w:t>
      </w:r>
      <w:r>
        <w:rPr>
          <w:spacing w:val="-4"/>
        </w:rPr>
        <w:t> </w:t>
      </w:r>
      <w:r>
        <w:rPr>
          <w:spacing w:val="-8"/>
        </w:rPr>
        <w:t>of</w:t>
      </w:r>
      <w:r>
        <w:rPr>
          <w:spacing w:val="-4"/>
        </w:rPr>
        <w:t> </w:t>
      </w:r>
      <w:r>
        <w:rPr>
          <w:i/>
          <w:spacing w:val="-8"/>
        </w:rPr>
        <w:t>x</w:t>
      </w:r>
      <w:r>
        <w:rPr>
          <w:spacing w:val="-8"/>
        </w:rPr>
        <w:t>.</w:t>
      </w:r>
      <w:r>
        <w:rPr>
          <w:spacing w:val="-4"/>
        </w:rPr>
        <w:t> </w:t>
      </w:r>
      <w:r>
        <w:rPr>
          <w:spacing w:val="-8"/>
        </w:rPr>
        <w:t>To</w:t>
      </w:r>
      <w:r>
        <w:rPr>
          <w:spacing w:val="-4"/>
        </w:rPr>
        <w:t> </w:t>
      </w:r>
      <w:r>
        <w:rPr>
          <w:spacing w:val="-8"/>
        </w:rPr>
        <w:t>give</w:t>
      </w:r>
      <w:r>
        <w:rPr>
          <w:spacing w:val="-4"/>
        </w:rPr>
        <w:t> </w:t>
      </w:r>
      <w:r>
        <w:rPr>
          <w:spacing w:val="-8"/>
        </w:rPr>
        <w:t>a</w:t>
      </w:r>
      <w:r>
        <w:rPr>
          <w:spacing w:val="-4"/>
        </w:rPr>
        <w:t> </w:t>
      </w:r>
      <w:r>
        <w:rPr>
          <w:spacing w:val="-8"/>
        </w:rPr>
        <w:t>concrete </w:t>
      </w:r>
      <w:r>
        <w:rPr>
          <w:w w:val="90"/>
        </w:rPr>
        <w:t>example, consider net worth in the US, which is distributed according to a power law </w:t>
      </w:r>
      <w:r>
        <w:rPr>
          <w:spacing w:val="-6"/>
        </w:rPr>
        <w:t>with exponent 2. At any given level of net worth (say, $1 million), people with half that net worth are four times as frequent, and people with twice that net worth are </w:t>
      </w:r>
      <w:r>
        <w:rPr>
          <w:w w:val="90"/>
        </w:rPr>
        <w:t>one-fourth as frequent. Importantly, the same relationship holds if we use $10,000 as reference point or if we use $100 million. For this reason, power-law distributions are </w:t>
      </w:r>
      <w:r>
        <w:rPr>
          <w:spacing w:val="-2"/>
        </w:rPr>
        <w:t>also</w:t>
      </w:r>
      <w:r>
        <w:rPr>
          <w:spacing w:val="-9"/>
        </w:rPr>
        <w:t> </w:t>
      </w:r>
      <w:r>
        <w:rPr>
          <w:spacing w:val="-2"/>
        </w:rPr>
        <w:t>called</w:t>
      </w:r>
      <w:r>
        <w:rPr>
          <w:spacing w:val="-9"/>
        </w:rPr>
        <w:t> </w:t>
      </w:r>
      <w:r>
        <w:rPr>
          <w:i/>
          <w:spacing w:val="-2"/>
        </w:rPr>
        <w:t>scale-free</w:t>
      </w:r>
      <w:r>
        <w:rPr>
          <w:i/>
          <w:spacing w:val="-9"/>
        </w:rPr>
        <w:t> </w:t>
      </w:r>
      <w:r>
        <w:rPr>
          <w:spacing w:val="-2"/>
        </w:rPr>
        <w:t>distributions.</w:t>
      </w:r>
    </w:p>
    <w:p>
      <w:pPr>
        <w:pStyle w:val="BodyText"/>
        <w:spacing w:line="213" w:lineRule="auto" w:before="118"/>
        <w:ind w:left="899" w:right="857"/>
        <w:jc w:val="both"/>
      </w:pPr>
      <w:r>
        <w:rPr>
          <w:w w:val="90"/>
        </w:rPr>
        <w:t>Here, I will visualize the number of people living in different US counties </w:t>
      </w:r>
      <w:r>
        <w:rPr>
          <w:w w:val="90"/>
        </w:rPr>
        <w:t>according</w:t>
      </w:r>
      <w:r>
        <w:rPr>
          <w:spacing w:val="40"/>
        </w:rPr>
        <w:t> </w:t>
      </w:r>
      <w:r>
        <w:rPr>
          <w:w w:val="90"/>
        </w:rPr>
        <w:t>to the 2010 US Census. This distribution has a very long tail to the right. Even though most counties have relatively small numbers of inhabitants (the median is 25,857), a few</w:t>
      </w:r>
      <w:r>
        <w:rPr>
          <w:spacing w:val="3"/>
        </w:rPr>
        <w:t> </w:t>
      </w:r>
      <w:r>
        <w:rPr>
          <w:w w:val="90"/>
        </w:rPr>
        <w:t>counties</w:t>
      </w:r>
      <w:r>
        <w:rPr>
          <w:spacing w:val="3"/>
        </w:rPr>
        <w:t> </w:t>
      </w:r>
      <w:r>
        <w:rPr>
          <w:w w:val="90"/>
        </w:rPr>
        <w:t>have</w:t>
      </w:r>
      <w:r>
        <w:rPr>
          <w:spacing w:val="3"/>
        </w:rPr>
        <w:t> </w:t>
      </w:r>
      <w:r>
        <w:rPr>
          <w:w w:val="90"/>
        </w:rPr>
        <w:t>extremely</w:t>
      </w:r>
      <w:r>
        <w:rPr>
          <w:spacing w:val="3"/>
        </w:rPr>
        <w:t> </w:t>
      </w:r>
      <w:r>
        <w:rPr>
          <w:w w:val="90"/>
        </w:rPr>
        <w:t>large</w:t>
      </w:r>
      <w:r>
        <w:rPr>
          <w:spacing w:val="3"/>
        </w:rPr>
        <w:t> </w:t>
      </w:r>
      <w:r>
        <w:rPr>
          <w:w w:val="90"/>
        </w:rPr>
        <w:t>numbers</w:t>
      </w:r>
      <w:r>
        <w:rPr>
          <w:spacing w:val="3"/>
        </w:rPr>
        <w:t> </w:t>
      </w:r>
      <w:r>
        <w:rPr>
          <w:w w:val="90"/>
        </w:rPr>
        <w:t>of</w:t>
      </w:r>
      <w:r>
        <w:rPr>
          <w:spacing w:val="3"/>
        </w:rPr>
        <w:t> </w:t>
      </w:r>
      <w:r>
        <w:rPr>
          <w:w w:val="90"/>
        </w:rPr>
        <w:t>inhabitants</w:t>
      </w:r>
      <w:r>
        <w:rPr>
          <w:spacing w:val="3"/>
        </w:rPr>
        <w:t> </w:t>
      </w:r>
      <w:r>
        <w:rPr>
          <w:w w:val="90"/>
        </w:rPr>
        <w:t>(e.g.,</w:t>
      </w:r>
      <w:r>
        <w:rPr>
          <w:spacing w:val="4"/>
        </w:rPr>
        <w:t> </w:t>
      </w:r>
      <w:r>
        <w:rPr>
          <w:w w:val="90"/>
        </w:rPr>
        <w:t>Los</w:t>
      </w:r>
      <w:r>
        <w:rPr>
          <w:spacing w:val="3"/>
        </w:rPr>
        <w:t> </w:t>
      </w:r>
      <w:r>
        <w:rPr>
          <w:w w:val="90"/>
        </w:rPr>
        <w:t>Angeles</w:t>
      </w:r>
      <w:r>
        <w:rPr>
          <w:spacing w:val="3"/>
        </w:rPr>
        <w:t> </w:t>
      </w:r>
      <w:r>
        <w:rPr>
          <w:spacing w:val="-2"/>
          <w:w w:val="90"/>
        </w:rPr>
        <w:t>County,</w:t>
      </w:r>
    </w:p>
    <w:p>
      <w:pPr>
        <w:spacing w:after="0" w:line="213" w:lineRule="auto"/>
        <w:jc w:val="both"/>
        <w:sectPr>
          <w:footerReference w:type="even" r:id="rId147"/>
          <w:footerReference w:type="default" r:id="rId148"/>
          <w:pgSz w:w="10080" w:h="13230"/>
          <w:pgMar w:footer="885" w:header="0" w:top="960" w:bottom="1080" w:left="540" w:right="580"/>
          <w:pgNumType w:start="74"/>
        </w:sectPr>
      </w:pPr>
    </w:p>
    <w:p>
      <w:pPr>
        <w:pStyle w:val="BodyText"/>
        <w:spacing w:line="213" w:lineRule="auto" w:before="87"/>
        <w:ind w:left="899" w:right="858"/>
        <w:jc w:val="both"/>
      </w:pPr>
      <w:r>
        <w:rPr/>
        <w:t>with</w:t>
      </w:r>
      <w:r>
        <w:rPr>
          <w:spacing w:val="-14"/>
        </w:rPr>
        <w:t> </w:t>
      </w:r>
      <w:r>
        <w:rPr/>
        <w:t>9,818,605</w:t>
      </w:r>
      <w:r>
        <w:rPr>
          <w:spacing w:val="-13"/>
        </w:rPr>
        <w:t> </w:t>
      </w:r>
      <w:r>
        <w:rPr/>
        <w:t>inhabitants).</w:t>
      </w:r>
      <w:r>
        <w:rPr>
          <w:spacing w:val="-13"/>
        </w:rPr>
        <w:t> </w:t>
      </w:r>
      <w:r>
        <w:rPr/>
        <w:t>If</w:t>
      </w:r>
      <w:r>
        <w:rPr>
          <w:spacing w:val="-13"/>
        </w:rPr>
        <w:t> </w:t>
      </w:r>
      <w:r>
        <w:rPr/>
        <w:t>we</w:t>
      </w:r>
      <w:r>
        <w:rPr>
          <w:spacing w:val="-13"/>
        </w:rPr>
        <w:t> </w:t>
      </w:r>
      <w:r>
        <w:rPr/>
        <w:t>try</w:t>
      </w:r>
      <w:r>
        <w:rPr>
          <w:spacing w:val="-13"/>
        </w:rPr>
        <w:t> </w:t>
      </w:r>
      <w:r>
        <w:rPr/>
        <w:t>to</w:t>
      </w:r>
      <w:r>
        <w:rPr>
          <w:spacing w:val="-13"/>
        </w:rPr>
        <w:t> </w:t>
      </w:r>
      <w:r>
        <w:rPr/>
        <w:t>visualize</w:t>
      </w:r>
      <w:r>
        <w:rPr>
          <w:spacing w:val="-13"/>
        </w:rPr>
        <w:t> </w:t>
      </w:r>
      <w:r>
        <w:rPr/>
        <w:t>the</w:t>
      </w:r>
      <w:r>
        <w:rPr>
          <w:spacing w:val="-14"/>
        </w:rPr>
        <w:t> </w:t>
      </w:r>
      <w:r>
        <w:rPr/>
        <w:t>distribution</w:t>
      </w:r>
      <w:r>
        <w:rPr>
          <w:spacing w:val="-13"/>
        </w:rPr>
        <w:t> </w:t>
      </w:r>
      <w:r>
        <w:rPr/>
        <w:t>of</w:t>
      </w:r>
      <w:r>
        <w:rPr>
          <w:spacing w:val="-13"/>
        </w:rPr>
        <w:t> </w:t>
      </w:r>
      <w:r>
        <w:rPr/>
        <w:t>population </w:t>
      </w:r>
      <w:r>
        <w:rPr>
          <w:w w:val="90"/>
        </w:rPr>
        <w:t>counts as either a density plot or an ECDF, we obtain figures that are essentially use‐ </w:t>
      </w:r>
      <w:r>
        <w:rPr/>
        <w:t>less (</w:t>
      </w:r>
      <w:r>
        <w:rPr>
          <w:color w:val="990000"/>
        </w:rPr>
        <w:t>Figure 8-4</w:t>
      </w:r>
      <w:r>
        <w:rPr/>
        <w:t>).</w:t>
      </w:r>
    </w:p>
    <w:p>
      <w:pPr>
        <w:pStyle w:val="BodyText"/>
        <w:spacing w:before="4"/>
        <w:rPr>
          <w:sz w:val="18"/>
        </w:rPr>
      </w:pPr>
      <w:r>
        <w:rPr/>
        <w:drawing>
          <wp:anchor distT="0" distB="0" distL="0" distR="0" allowOverlap="1" layoutInCell="1" locked="0" behindDoc="0" simplePos="0" relativeHeight="89">
            <wp:simplePos x="0" y="0"/>
            <wp:positionH relativeFrom="page">
              <wp:posOffset>1603247</wp:posOffset>
            </wp:positionH>
            <wp:positionV relativeFrom="paragraph">
              <wp:posOffset>172305</wp:posOffset>
            </wp:positionV>
            <wp:extent cx="3185162" cy="3810000"/>
            <wp:effectExtent l="0" t="0" r="0" b="0"/>
            <wp:wrapTopAndBottom/>
            <wp:docPr id="157" name="image77.png"/>
            <wp:cNvGraphicFramePr>
              <a:graphicFrameLocks noChangeAspect="1"/>
            </wp:cNvGraphicFramePr>
            <a:graphic>
              <a:graphicData uri="http://schemas.openxmlformats.org/drawingml/2006/picture">
                <pic:pic>
                  <pic:nvPicPr>
                    <pic:cNvPr id="158" name="image77.png"/>
                    <pic:cNvPicPr/>
                  </pic:nvPicPr>
                  <pic:blipFill>
                    <a:blip r:embed="rId149" cstate="print"/>
                    <a:stretch>
                      <a:fillRect/>
                    </a:stretch>
                  </pic:blipFill>
                  <pic:spPr>
                    <a:xfrm>
                      <a:off x="0" y="0"/>
                      <a:ext cx="3185162" cy="3810000"/>
                    </a:xfrm>
                    <a:prstGeom prst="rect">
                      <a:avLst/>
                    </a:prstGeom>
                  </pic:spPr>
                </pic:pic>
              </a:graphicData>
            </a:graphic>
          </wp:anchor>
        </w:drawing>
      </w:r>
    </w:p>
    <w:p>
      <w:pPr>
        <w:pStyle w:val="BodyText"/>
        <w:spacing w:before="12"/>
        <w:rPr>
          <w:sz w:val="24"/>
        </w:rPr>
      </w:pPr>
    </w:p>
    <w:p>
      <w:pPr>
        <w:spacing w:line="268" w:lineRule="exact" w:before="1"/>
        <w:ind w:left="900" w:right="0" w:firstLine="0"/>
        <w:jc w:val="both"/>
        <w:rPr>
          <w:i/>
          <w:sz w:val="21"/>
        </w:rPr>
      </w:pPr>
      <w:r>
        <w:rPr>
          <w:i/>
          <w:spacing w:val="-6"/>
          <w:sz w:val="21"/>
        </w:rPr>
        <w:t>Figure</w:t>
      </w:r>
      <w:r>
        <w:rPr>
          <w:i/>
          <w:spacing w:val="1"/>
          <w:sz w:val="21"/>
        </w:rPr>
        <w:t> </w:t>
      </w:r>
      <w:r>
        <w:rPr>
          <w:i/>
          <w:spacing w:val="-6"/>
          <w:sz w:val="21"/>
        </w:rPr>
        <w:t>8-4.</w:t>
      </w:r>
      <w:r>
        <w:rPr>
          <w:i/>
          <w:spacing w:val="1"/>
          <w:sz w:val="21"/>
        </w:rPr>
        <w:t> </w:t>
      </w:r>
      <w:r>
        <w:rPr>
          <w:i/>
          <w:spacing w:val="-6"/>
          <w:sz w:val="21"/>
        </w:rPr>
        <w:t>Distribution</w:t>
      </w:r>
      <w:r>
        <w:rPr>
          <w:i/>
          <w:spacing w:val="1"/>
          <w:sz w:val="21"/>
        </w:rPr>
        <w:t> </w:t>
      </w:r>
      <w:r>
        <w:rPr>
          <w:i/>
          <w:spacing w:val="-6"/>
          <w:sz w:val="21"/>
        </w:rPr>
        <w:t>of</w:t>
      </w:r>
      <w:r>
        <w:rPr>
          <w:i/>
          <w:spacing w:val="1"/>
          <w:sz w:val="21"/>
        </w:rPr>
        <w:t> </w:t>
      </w:r>
      <w:r>
        <w:rPr>
          <w:i/>
          <w:spacing w:val="-6"/>
          <w:sz w:val="21"/>
        </w:rPr>
        <w:t>the</w:t>
      </w:r>
      <w:r>
        <w:rPr>
          <w:i/>
          <w:spacing w:val="1"/>
          <w:sz w:val="21"/>
        </w:rPr>
        <w:t> </w:t>
      </w:r>
      <w:r>
        <w:rPr>
          <w:i/>
          <w:spacing w:val="-6"/>
          <w:sz w:val="21"/>
        </w:rPr>
        <w:t>number</w:t>
      </w:r>
      <w:r>
        <w:rPr>
          <w:i/>
          <w:spacing w:val="1"/>
          <w:sz w:val="21"/>
        </w:rPr>
        <w:t> </w:t>
      </w:r>
      <w:r>
        <w:rPr>
          <w:i/>
          <w:spacing w:val="-6"/>
          <w:sz w:val="21"/>
        </w:rPr>
        <w:t>of</w:t>
      </w:r>
      <w:r>
        <w:rPr>
          <w:i/>
          <w:spacing w:val="1"/>
          <w:sz w:val="21"/>
        </w:rPr>
        <w:t> </w:t>
      </w:r>
      <w:r>
        <w:rPr>
          <w:i/>
          <w:spacing w:val="-6"/>
          <w:sz w:val="21"/>
        </w:rPr>
        <w:t>inhabitants</w:t>
      </w:r>
      <w:r>
        <w:rPr>
          <w:i/>
          <w:spacing w:val="1"/>
          <w:sz w:val="21"/>
        </w:rPr>
        <w:t> </w:t>
      </w:r>
      <w:r>
        <w:rPr>
          <w:i/>
          <w:spacing w:val="-6"/>
          <w:sz w:val="21"/>
        </w:rPr>
        <w:t>in</w:t>
      </w:r>
      <w:r>
        <w:rPr>
          <w:i/>
          <w:spacing w:val="1"/>
          <w:sz w:val="21"/>
        </w:rPr>
        <w:t> </w:t>
      </w:r>
      <w:r>
        <w:rPr>
          <w:i/>
          <w:spacing w:val="-6"/>
          <w:sz w:val="21"/>
        </w:rPr>
        <w:t>US</w:t>
      </w:r>
      <w:r>
        <w:rPr>
          <w:i/>
          <w:spacing w:val="1"/>
          <w:sz w:val="21"/>
        </w:rPr>
        <w:t> </w:t>
      </w:r>
      <w:r>
        <w:rPr>
          <w:i/>
          <w:spacing w:val="-6"/>
          <w:sz w:val="21"/>
        </w:rPr>
        <w:t>counties.</w:t>
      </w:r>
      <w:r>
        <w:rPr>
          <w:i/>
          <w:spacing w:val="1"/>
          <w:sz w:val="21"/>
        </w:rPr>
        <w:t> </w:t>
      </w:r>
      <w:r>
        <w:rPr>
          <w:i/>
          <w:spacing w:val="-6"/>
          <w:sz w:val="21"/>
        </w:rPr>
        <w:t>(a)</w:t>
      </w:r>
      <w:r>
        <w:rPr>
          <w:i/>
          <w:spacing w:val="1"/>
          <w:sz w:val="21"/>
        </w:rPr>
        <w:t> </w:t>
      </w:r>
      <w:r>
        <w:rPr>
          <w:i/>
          <w:spacing w:val="-6"/>
          <w:sz w:val="21"/>
        </w:rPr>
        <w:t>Density</w:t>
      </w:r>
      <w:r>
        <w:rPr>
          <w:i/>
          <w:spacing w:val="1"/>
          <w:sz w:val="21"/>
        </w:rPr>
        <w:t> </w:t>
      </w:r>
      <w:r>
        <w:rPr>
          <w:i/>
          <w:spacing w:val="-6"/>
          <w:sz w:val="21"/>
        </w:rPr>
        <w:t>plot.</w:t>
      </w:r>
    </w:p>
    <w:p>
      <w:pPr>
        <w:spacing w:line="213" w:lineRule="auto" w:before="8"/>
        <w:ind w:left="900" w:right="854" w:firstLine="0"/>
        <w:jc w:val="left"/>
        <w:rPr>
          <w:i/>
          <w:sz w:val="21"/>
        </w:rPr>
      </w:pPr>
      <w:r>
        <w:rPr>
          <w:i/>
          <w:spacing w:val="-4"/>
          <w:sz w:val="21"/>
        </w:rPr>
        <w:t>(b)</w:t>
      </w:r>
      <w:r>
        <w:rPr>
          <w:i/>
          <w:spacing w:val="-8"/>
          <w:sz w:val="21"/>
        </w:rPr>
        <w:t> </w:t>
      </w:r>
      <w:r>
        <w:rPr>
          <w:i/>
          <w:spacing w:val="-4"/>
          <w:sz w:val="21"/>
        </w:rPr>
        <w:t>Empirical</w:t>
      </w:r>
      <w:r>
        <w:rPr>
          <w:i/>
          <w:spacing w:val="-8"/>
          <w:sz w:val="21"/>
        </w:rPr>
        <w:t> </w:t>
      </w:r>
      <w:r>
        <w:rPr>
          <w:i/>
          <w:spacing w:val="-4"/>
          <w:sz w:val="21"/>
        </w:rPr>
        <w:t>cumulative</w:t>
      </w:r>
      <w:r>
        <w:rPr>
          <w:i/>
          <w:spacing w:val="-8"/>
          <w:sz w:val="21"/>
        </w:rPr>
        <w:t> </w:t>
      </w:r>
      <w:r>
        <w:rPr>
          <w:i/>
          <w:spacing w:val="-4"/>
          <w:sz w:val="21"/>
        </w:rPr>
        <w:t>distribution</w:t>
      </w:r>
      <w:r>
        <w:rPr>
          <w:i/>
          <w:spacing w:val="-8"/>
          <w:sz w:val="21"/>
        </w:rPr>
        <w:t> </w:t>
      </w:r>
      <w:r>
        <w:rPr>
          <w:i/>
          <w:spacing w:val="-4"/>
          <w:sz w:val="21"/>
        </w:rPr>
        <w:t>function.</w:t>
      </w:r>
      <w:r>
        <w:rPr>
          <w:i/>
          <w:spacing w:val="-8"/>
          <w:sz w:val="21"/>
        </w:rPr>
        <w:t> </w:t>
      </w:r>
      <w:r>
        <w:rPr>
          <w:i/>
          <w:spacing w:val="-4"/>
          <w:sz w:val="21"/>
        </w:rPr>
        <w:t>Data</w:t>
      </w:r>
      <w:r>
        <w:rPr>
          <w:i/>
          <w:spacing w:val="-8"/>
          <w:sz w:val="21"/>
        </w:rPr>
        <w:t> </w:t>
      </w:r>
      <w:r>
        <w:rPr>
          <w:i/>
          <w:spacing w:val="-4"/>
          <w:sz w:val="21"/>
        </w:rPr>
        <w:t>source:</w:t>
      </w:r>
      <w:r>
        <w:rPr>
          <w:i/>
          <w:spacing w:val="-8"/>
          <w:sz w:val="21"/>
        </w:rPr>
        <w:t> </w:t>
      </w:r>
      <w:r>
        <w:rPr>
          <w:i/>
          <w:spacing w:val="-4"/>
          <w:sz w:val="21"/>
        </w:rPr>
        <w:t>2010</w:t>
      </w:r>
      <w:r>
        <w:rPr>
          <w:i/>
          <w:spacing w:val="-8"/>
          <w:sz w:val="21"/>
        </w:rPr>
        <w:t> </w:t>
      </w:r>
      <w:r>
        <w:rPr>
          <w:i/>
          <w:spacing w:val="-4"/>
          <w:sz w:val="21"/>
        </w:rPr>
        <w:t>US</w:t>
      </w:r>
      <w:r>
        <w:rPr>
          <w:i/>
          <w:spacing w:val="-8"/>
          <w:sz w:val="21"/>
        </w:rPr>
        <w:t> </w:t>
      </w:r>
      <w:r>
        <w:rPr>
          <w:i/>
          <w:spacing w:val="-4"/>
          <w:sz w:val="21"/>
        </w:rPr>
        <w:t>Decennial</w:t>
      </w:r>
      <w:r>
        <w:rPr>
          <w:i/>
          <w:spacing w:val="-8"/>
          <w:sz w:val="21"/>
        </w:rPr>
        <w:t> </w:t>
      </w:r>
      <w:r>
        <w:rPr>
          <w:i/>
          <w:spacing w:val="-4"/>
          <w:sz w:val="21"/>
        </w:rPr>
        <w:t>Cen‐</w:t>
      </w:r>
      <w:r>
        <w:rPr>
          <w:i/>
          <w:spacing w:val="-4"/>
          <w:sz w:val="21"/>
        </w:rPr>
        <w:t> sus.</w:t>
      </w:r>
    </w:p>
    <w:p>
      <w:pPr>
        <w:pStyle w:val="BodyText"/>
        <w:spacing w:line="213" w:lineRule="auto" w:before="240"/>
        <w:ind w:left="899" w:right="857"/>
        <w:jc w:val="both"/>
      </w:pPr>
      <w:r>
        <w:rPr>
          <w:w w:val="90"/>
        </w:rPr>
        <w:t>The density plot (</w:t>
      </w:r>
      <w:r>
        <w:rPr>
          <w:color w:val="990000"/>
          <w:w w:val="90"/>
        </w:rPr>
        <w:t>Figure 8-4</w:t>
      </w:r>
      <w:r>
        <w:rPr>
          <w:w w:val="90"/>
        </w:rPr>
        <w:t>a) shows a sharp peak right at 0, and virtually no details</w:t>
      </w:r>
      <w:r>
        <w:rPr>
          <w:spacing w:val="40"/>
        </w:rPr>
        <w:t> </w:t>
      </w:r>
      <w:r>
        <w:rPr>
          <w:spacing w:val="-6"/>
        </w:rPr>
        <w:t>of the distribution are visible. Similarly, the ECDF (</w:t>
      </w:r>
      <w:r>
        <w:rPr>
          <w:color w:val="990000"/>
          <w:spacing w:val="-6"/>
        </w:rPr>
        <w:t>Figure 8-4</w:t>
      </w:r>
      <w:r>
        <w:rPr>
          <w:spacing w:val="-6"/>
        </w:rPr>
        <w:t>b) shows a rapid rise </w:t>
      </w:r>
      <w:r>
        <w:rPr>
          <w:w w:val="90"/>
        </w:rPr>
        <w:t>near 0, and again no details of the distribution are visible. For this particular dataset, we can log-transform the data and visualize the distribution of the log-transformed values. This transformation works here because the distribution of population num‐ bers in counties is not actually a power law, but instead is a nearly perfect log-normal </w:t>
      </w:r>
      <w:r>
        <w:rPr>
          <w:spacing w:val="-6"/>
        </w:rPr>
        <w:t>distribution (see </w:t>
      </w:r>
      <w:r>
        <w:rPr>
          <w:color w:val="990000"/>
          <w:spacing w:val="-6"/>
        </w:rPr>
        <w:t>“Quantile-Quantile Plots” on page 78</w:t>
      </w:r>
      <w:r>
        <w:rPr>
          <w:spacing w:val="-6"/>
        </w:rPr>
        <w:t>). Indeed, the density plot </w:t>
      </w:r>
      <w:r>
        <w:rPr>
          <w:spacing w:val="-6"/>
        </w:rPr>
        <w:t>of </w:t>
      </w:r>
      <w:r>
        <w:rPr>
          <w:spacing w:val="-4"/>
        </w:rPr>
        <w:t>the</w:t>
      </w:r>
      <w:r>
        <w:rPr>
          <w:spacing w:val="-5"/>
        </w:rPr>
        <w:t> </w:t>
      </w:r>
      <w:r>
        <w:rPr>
          <w:spacing w:val="-4"/>
        </w:rPr>
        <w:t>log-transformed</w:t>
      </w:r>
      <w:r>
        <w:rPr>
          <w:spacing w:val="-5"/>
        </w:rPr>
        <w:t> </w:t>
      </w:r>
      <w:r>
        <w:rPr>
          <w:spacing w:val="-4"/>
        </w:rPr>
        <w:t>values</w:t>
      </w:r>
      <w:r>
        <w:rPr>
          <w:spacing w:val="-5"/>
        </w:rPr>
        <w:t> </w:t>
      </w:r>
      <w:r>
        <w:rPr>
          <w:spacing w:val="-4"/>
        </w:rPr>
        <w:t>shows</w:t>
      </w:r>
      <w:r>
        <w:rPr>
          <w:spacing w:val="-5"/>
        </w:rPr>
        <w:t> </w:t>
      </w:r>
      <w:r>
        <w:rPr>
          <w:spacing w:val="-4"/>
        </w:rPr>
        <w:t>a</w:t>
      </w:r>
      <w:r>
        <w:rPr>
          <w:spacing w:val="-5"/>
        </w:rPr>
        <w:t> </w:t>
      </w:r>
      <w:r>
        <w:rPr>
          <w:spacing w:val="-4"/>
        </w:rPr>
        <w:t>nice</w:t>
      </w:r>
      <w:r>
        <w:rPr>
          <w:spacing w:val="-5"/>
        </w:rPr>
        <w:t> </w:t>
      </w:r>
      <w:r>
        <w:rPr>
          <w:spacing w:val="-4"/>
        </w:rPr>
        <w:t>bell</w:t>
      </w:r>
      <w:r>
        <w:rPr>
          <w:spacing w:val="-5"/>
        </w:rPr>
        <w:t> </w:t>
      </w:r>
      <w:r>
        <w:rPr>
          <w:spacing w:val="-4"/>
        </w:rPr>
        <w:t>curve</w:t>
      </w:r>
      <w:r>
        <w:rPr>
          <w:spacing w:val="-5"/>
        </w:rPr>
        <w:t> </w:t>
      </w:r>
      <w:r>
        <w:rPr>
          <w:spacing w:val="-4"/>
        </w:rPr>
        <w:t>and</w:t>
      </w:r>
      <w:r>
        <w:rPr>
          <w:spacing w:val="-5"/>
        </w:rPr>
        <w:t> </w:t>
      </w:r>
      <w:r>
        <w:rPr>
          <w:spacing w:val="-4"/>
        </w:rPr>
        <w:t>the</w:t>
      </w:r>
      <w:r>
        <w:rPr>
          <w:spacing w:val="-5"/>
        </w:rPr>
        <w:t> </w:t>
      </w:r>
      <w:r>
        <w:rPr>
          <w:spacing w:val="-4"/>
        </w:rPr>
        <w:t>corresponding</w:t>
      </w:r>
      <w:r>
        <w:rPr>
          <w:spacing w:val="-5"/>
        </w:rPr>
        <w:t> </w:t>
      </w:r>
      <w:r>
        <w:rPr>
          <w:spacing w:val="-4"/>
        </w:rPr>
        <w:t>ECDF shows</w:t>
      </w:r>
      <w:r>
        <w:rPr>
          <w:spacing w:val="-10"/>
        </w:rPr>
        <w:t> </w:t>
      </w:r>
      <w:r>
        <w:rPr>
          <w:spacing w:val="-4"/>
        </w:rPr>
        <w:t>a</w:t>
      </w:r>
      <w:r>
        <w:rPr>
          <w:spacing w:val="-9"/>
        </w:rPr>
        <w:t> </w:t>
      </w:r>
      <w:r>
        <w:rPr>
          <w:spacing w:val="-4"/>
        </w:rPr>
        <w:t>nice</w:t>
      </w:r>
      <w:r>
        <w:rPr>
          <w:spacing w:val="-9"/>
        </w:rPr>
        <w:t> </w:t>
      </w:r>
      <w:r>
        <w:rPr>
          <w:spacing w:val="-4"/>
        </w:rPr>
        <w:t>sigmoidal</w:t>
      </w:r>
      <w:r>
        <w:rPr>
          <w:spacing w:val="-9"/>
        </w:rPr>
        <w:t> </w:t>
      </w:r>
      <w:r>
        <w:rPr>
          <w:spacing w:val="-4"/>
        </w:rPr>
        <w:t>shape</w:t>
      </w:r>
      <w:r>
        <w:rPr>
          <w:spacing w:val="-9"/>
        </w:rPr>
        <w:t> </w:t>
      </w:r>
      <w:r>
        <w:rPr>
          <w:spacing w:val="-4"/>
        </w:rPr>
        <w:t>(</w:t>
      </w:r>
      <w:r>
        <w:rPr>
          <w:color w:val="990000"/>
          <w:spacing w:val="-4"/>
        </w:rPr>
        <w:t>Figure</w:t>
      </w:r>
      <w:r>
        <w:rPr>
          <w:color w:val="990000"/>
          <w:spacing w:val="-9"/>
        </w:rPr>
        <w:t> </w:t>
      </w:r>
      <w:r>
        <w:rPr>
          <w:color w:val="990000"/>
          <w:spacing w:val="-4"/>
        </w:rPr>
        <w:t>8-5</w:t>
      </w:r>
      <w:r>
        <w:rPr>
          <w:spacing w:val="-4"/>
        </w:rPr>
        <w:t>).</w:t>
      </w:r>
    </w:p>
    <w:p>
      <w:pPr>
        <w:spacing w:after="0" w:line="213" w:lineRule="auto"/>
        <w:jc w:val="both"/>
        <w:sectPr>
          <w:pgSz w:w="10080" w:h="13230"/>
          <w:pgMar w:header="0" w:footer="885" w:top="960" w:bottom="1080" w:left="540" w:right="580"/>
        </w:sectPr>
      </w:pPr>
    </w:p>
    <w:p>
      <w:pPr>
        <w:pStyle w:val="BodyText"/>
        <w:ind w:left="1984"/>
        <w:rPr>
          <w:sz w:val="20"/>
        </w:rPr>
      </w:pPr>
      <w:r>
        <w:rPr>
          <w:sz w:val="20"/>
        </w:rPr>
        <w:drawing>
          <wp:inline distT="0" distB="0" distL="0" distR="0">
            <wp:extent cx="3185799" cy="3810000"/>
            <wp:effectExtent l="0" t="0" r="0" b="0"/>
            <wp:docPr id="159" name="image78.png"/>
            <wp:cNvGraphicFramePr>
              <a:graphicFrameLocks noChangeAspect="1"/>
            </wp:cNvGraphicFramePr>
            <a:graphic>
              <a:graphicData uri="http://schemas.openxmlformats.org/drawingml/2006/picture">
                <pic:pic>
                  <pic:nvPicPr>
                    <pic:cNvPr id="160" name="image78.png"/>
                    <pic:cNvPicPr/>
                  </pic:nvPicPr>
                  <pic:blipFill>
                    <a:blip r:embed="rId150" cstate="print"/>
                    <a:stretch>
                      <a:fillRect/>
                    </a:stretch>
                  </pic:blipFill>
                  <pic:spPr>
                    <a:xfrm>
                      <a:off x="0" y="0"/>
                      <a:ext cx="3185799" cy="3810000"/>
                    </a:xfrm>
                    <a:prstGeom prst="rect">
                      <a:avLst/>
                    </a:prstGeom>
                  </pic:spPr>
                </pic:pic>
              </a:graphicData>
            </a:graphic>
          </wp:inline>
        </w:drawing>
      </w:r>
      <w:r>
        <w:rPr>
          <w:sz w:val="20"/>
        </w:rPr>
      </w:r>
    </w:p>
    <w:p>
      <w:pPr>
        <w:pStyle w:val="BodyText"/>
        <w:spacing w:before="2"/>
        <w:rPr>
          <w:sz w:val="18"/>
        </w:rPr>
      </w:pPr>
    </w:p>
    <w:p>
      <w:pPr>
        <w:spacing w:line="268" w:lineRule="exact" w:before="90"/>
        <w:ind w:left="900" w:right="0" w:firstLine="0"/>
        <w:jc w:val="both"/>
        <w:rPr>
          <w:i/>
          <w:sz w:val="21"/>
        </w:rPr>
      </w:pPr>
      <w:r>
        <w:rPr>
          <w:i/>
          <w:spacing w:val="-4"/>
          <w:sz w:val="21"/>
        </w:rPr>
        <w:t>Figure</w:t>
      </w:r>
      <w:r>
        <w:rPr>
          <w:i/>
          <w:spacing w:val="-7"/>
          <w:sz w:val="21"/>
        </w:rPr>
        <w:t> </w:t>
      </w:r>
      <w:r>
        <w:rPr>
          <w:i/>
          <w:spacing w:val="-4"/>
          <w:sz w:val="21"/>
        </w:rPr>
        <w:t>8-5.</w:t>
      </w:r>
      <w:r>
        <w:rPr>
          <w:i/>
          <w:spacing w:val="-7"/>
          <w:sz w:val="21"/>
        </w:rPr>
        <w:t> </w:t>
      </w:r>
      <w:r>
        <w:rPr>
          <w:i/>
          <w:spacing w:val="-4"/>
          <w:sz w:val="21"/>
        </w:rPr>
        <w:t>Distribution</w:t>
      </w:r>
      <w:r>
        <w:rPr>
          <w:i/>
          <w:spacing w:val="-6"/>
          <w:sz w:val="21"/>
        </w:rPr>
        <w:t> </w:t>
      </w:r>
      <w:r>
        <w:rPr>
          <w:i/>
          <w:spacing w:val="-4"/>
          <w:sz w:val="21"/>
        </w:rPr>
        <w:t>of</w:t>
      </w:r>
      <w:r>
        <w:rPr>
          <w:i/>
          <w:spacing w:val="-7"/>
          <w:sz w:val="21"/>
        </w:rPr>
        <w:t> </w:t>
      </w:r>
      <w:r>
        <w:rPr>
          <w:i/>
          <w:spacing w:val="-4"/>
          <w:sz w:val="21"/>
        </w:rPr>
        <w:t>the</w:t>
      </w:r>
      <w:r>
        <w:rPr>
          <w:i/>
          <w:spacing w:val="-6"/>
          <w:sz w:val="21"/>
        </w:rPr>
        <w:t> </w:t>
      </w:r>
      <w:r>
        <w:rPr>
          <w:i/>
          <w:spacing w:val="-4"/>
          <w:sz w:val="21"/>
        </w:rPr>
        <w:t>logarithm</w:t>
      </w:r>
      <w:r>
        <w:rPr>
          <w:i/>
          <w:spacing w:val="-7"/>
          <w:sz w:val="21"/>
        </w:rPr>
        <w:t> </w:t>
      </w:r>
      <w:r>
        <w:rPr>
          <w:i/>
          <w:spacing w:val="-4"/>
          <w:sz w:val="21"/>
        </w:rPr>
        <w:t>of</w:t>
      </w:r>
      <w:r>
        <w:rPr>
          <w:i/>
          <w:spacing w:val="-6"/>
          <w:sz w:val="21"/>
        </w:rPr>
        <w:t> </w:t>
      </w:r>
      <w:r>
        <w:rPr>
          <w:i/>
          <w:spacing w:val="-4"/>
          <w:sz w:val="21"/>
        </w:rPr>
        <w:t>the</w:t>
      </w:r>
      <w:r>
        <w:rPr>
          <w:i/>
          <w:spacing w:val="-7"/>
          <w:sz w:val="21"/>
        </w:rPr>
        <w:t> </w:t>
      </w:r>
      <w:r>
        <w:rPr>
          <w:i/>
          <w:spacing w:val="-4"/>
          <w:sz w:val="21"/>
        </w:rPr>
        <w:t>number</w:t>
      </w:r>
      <w:r>
        <w:rPr>
          <w:i/>
          <w:spacing w:val="-6"/>
          <w:sz w:val="21"/>
        </w:rPr>
        <w:t> </w:t>
      </w:r>
      <w:r>
        <w:rPr>
          <w:i/>
          <w:spacing w:val="-4"/>
          <w:sz w:val="21"/>
        </w:rPr>
        <w:t>of</w:t>
      </w:r>
      <w:r>
        <w:rPr>
          <w:i/>
          <w:spacing w:val="-7"/>
          <w:sz w:val="21"/>
        </w:rPr>
        <w:t> </w:t>
      </w:r>
      <w:r>
        <w:rPr>
          <w:i/>
          <w:spacing w:val="-4"/>
          <w:sz w:val="21"/>
        </w:rPr>
        <w:t>inhabitants</w:t>
      </w:r>
      <w:r>
        <w:rPr>
          <w:i/>
          <w:spacing w:val="-7"/>
          <w:sz w:val="21"/>
        </w:rPr>
        <w:t> </w:t>
      </w:r>
      <w:r>
        <w:rPr>
          <w:i/>
          <w:spacing w:val="-4"/>
          <w:sz w:val="21"/>
        </w:rPr>
        <w:t>in</w:t>
      </w:r>
      <w:r>
        <w:rPr>
          <w:i/>
          <w:spacing w:val="-6"/>
          <w:sz w:val="21"/>
        </w:rPr>
        <w:t> </w:t>
      </w:r>
      <w:r>
        <w:rPr>
          <w:i/>
          <w:spacing w:val="-4"/>
          <w:sz w:val="21"/>
        </w:rPr>
        <w:t>US</w:t>
      </w:r>
      <w:r>
        <w:rPr>
          <w:i/>
          <w:spacing w:val="-7"/>
          <w:sz w:val="21"/>
        </w:rPr>
        <w:t> </w:t>
      </w:r>
      <w:r>
        <w:rPr>
          <w:i/>
          <w:spacing w:val="-4"/>
          <w:sz w:val="21"/>
        </w:rPr>
        <w:t>counties.</w:t>
      </w:r>
    </w:p>
    <w:p>
      <w:pPr>
        <w:spacing w:line="213" w:lineRule="auto" w:before="9"/>
        <w:ind w:left="900" w:right="854" w:firstLine="0"/>
        <w:jc w:val="left"/>
        <w:rPr>
          <w:i/>
          <w:sz w:val="21"/>
        </w:rPr>
      </w:pPr>
      <w:r>
        <w:rPr>
          <w:i/>
          <w:spacing w:val="-4"/>
          <w:sz w:val="21"/>
        </w:rPr>
        <w:t>(a)</w:t>
      </w:r>
      <w:r>
        <w:rPr>
          <w:i/>
          <w:spacing w:val="-8"/>
          <w:sz w:val="21"/>
        </w:rPr>
        <w:t> </w:t>
      </w:r>
      <w:r>
        <w:rPr>
          <w:i/>
          <w:spacing w:val="-4"/>
          <w:sz w:val="21"/>
        </w:rPr>
        <w:t>Density</w:t>
      </w:r>
      <w:r>
        <w:rPr>
          <w:i/>
          <w:spacing w:val="-8"/>
          <w:sz w:val="21"/>
        </w:rPr>
        <w:t> </w:t>
      </w:r>
      <w:r>
        <w:rPr>
          <w:i/>
          <w:spacing w:val="-4"/>
          <w:sz w:val="21"/>
        </w:rPr>
        <w:t>plot.</w:t>
      </w:r>
      <w:r>
        <w:rPr>
          <w:i/>
          <w:spacing w:val="-8"/>
          <w:sz w:val="21"/>
        </w:rPr>
        <w:t> </w:t>
      </w:r>
      <w:r>
        <w:rPr>
          <w:i/>
          <w:spacing w:val="-4"/>
          <w:sz w:val="21"/>
        </w:rPr>
        <w:t>(b)</w:t>
      </w:r>
      <w:r>
        <w:rPr>
          <w:i/>
          <w:spacing w:val="-8"/>
          <w:sz w:val="21"/>
        </w:rPr>
        <w:t> </w:t>
      </w:r>
      <w:r>
        <w:rPr>
          <w:i/>
          <w:spacing w:val="-4"/>
          <w:sz w:val="21"/>
        </w:rPr>
        <w:t>Empirical</w:t>
      </w:r>
      <w:r>
        <w:rPr>
          <w:i/>
          <w:spacing w:val="-8"/>
          <w:sz w:val="21"/>
        </w:rPr>
        <w:t> </w:t>
      </w:r>
      <w:r>
        <w:rPr>
          <w:i/>
          <w:spacing w:val="-4"/>
          <w:sz w:val="21"/>
        </w:rPr>
        <w:t>cumulative</w:t>
      </w:r>
      <w:r>
        <w:rPr>
          <w:i/>
          <w:spacing w:val="-8"/>
          <w:sz w:val="21"/>
        </w:rPr>
        <w:t> </w:t>
      </w:r>
      <w:r>
        <w:rPr>
          <w:i/>
          <w:spacing w:val="-4"/>
          <w:sz w:val="21"/>
        </w:rPr>
        <w:t>distribution</w:t>
      </w:r>
      <w:r>
        <w:rPr>
          <w:i/>
          <w:spacing w:val="-8"/>
          <w:sz w:val="21"/>
        </w:rPr>
        <w:t> </w:t>
      </w:r>
      <w:r>
        <w:rPr>
          <w:i/>
          <w:spacing w:val="-4"/>
          <w:sz w:val="21"/>
        </w:rPr>
        <w:t>function.</w:t>
      </w:r>
      <w:r>
        <w:rPr>
          <w:i/>
          <w:spacing w:val="-8"/>
          <w:sz w:val="21"/>
        </w:rPr>
        <w:t> </w:t>
      </w:r>
      <w:r>
        <w:rPr>
          <w:i/>
          <w:spacing w:val="-4"/>
          <w:sz w:val="21"/>
        </w:rPr>
        <w:t>Data</w:t>
      </w:r>
      <w:r>
        <w:rPr>
          <w:i/>
          <w:spacing w:val="-8"/>
          <w:sz w:val="21"/>
        </w:rPr>
        <w:t> </w:t>
      </w:r>
      <w:r>
        <w:rPr>
          <w:i/>
          <w:spacing w:val="-4"/>
          <w:sz w:val="21"/>
        </w:rPr>
        <w:t>source:</w:t>
      </w:r>
      <w:r>
        <w:rPr>
          <w:i/>
          <w:spacing w:val="-8"/>
          <w:sz w:val="21"/>
        </w:rPr>
        <w:t> </w:t>
      </w:r>
      <w:r>
        <w:rPr>
          <w:i/>
          <w:spacing w:val="-4"/>
          <w:sz w:val="21"/>
        </w:rPr>
        <w:t>2010</w:t>
      </w:r>
      <w:r>
        <w:rPr>
          <w:i/>
          <w:spacing w:val="-8"/>
          <w:sz w:val="21"/>
        </w:rPr>
        <w:t> </w:t>
      </w:r>
      <w:r>
        <w:rPr>
          <w:i/>
          <w:spacing w:val="-4"/>
          <w:sz w:val="21"/>
        </w:rPr>
        <w:t>US</w:t>
      </w:r>
      <w:r>
        <w:rPr>
          <w:i/>
          <w:spacing w:val="-4"/>
          <w:sz w:val="21"/>
        </w:rPr>
        <w:t> </w:t>
      </w:r>
      <w:r>
        <w:rPr>
          <w:i/>
          <w:sz w:val="21"/>
        </w:rPr>
        <w:t>Decennial Census.</w:t>
      </w:r>
    </w:p>
    <w:p>
      <w:pPr>
        <w:pStyle w:val="BodyText"/>
        <w:spacing w:line="213" w:lineRule="auto" w:before="240"/>
        <w:ind w:left="899" w:right="858"/>
        <w:jc w:val="both"/>
      </w:pPr>
      <w:r>
        <w:rPr>
          <w:w w:val="90"/>
        </w:rPr>
        <w:t>To see that this distribution is not a power law, we plot it as a descending ECDF </w:t>
      </w:r>
      <w:r>
        <w:rPr>
          <w:w w:val="90"/>
        </w:rPr>
        <w:t>with </w:t>
      </w:r>
      <w:r>
        <w:rPr/>
        <w:t>logarithmic</w:t>
      </w:r>
      <w:r>
        <w:rPr>
          <w:spacing w:val="-13"/>
        </w:rPr>
        <w:t> </w:t>
      </w:r>
      <w:r>
        <w:rPr>
          <w:i/>
        </w:rPr>
        <w:t>x</w:t>
      </w:r>
      <w:r>
        <w:rPr>
          <w:i/>
          <w:spacing w:val="-13"/>
        </w:rPr>
        <w:t> </w:t>
      </w:r>
      <w:r>
        <w:rPr/>
        <w:t>and</w:t>
      </w:r>
      <w:r>
        <w:rPr>
          <w:spacing w:val="-13"/>
        </w:rPr>
        <w:t> </w:t>
      </w:r>
      <w:r>
        <w:rPr>
          <w:i/>
        </w:rPr>
        <w:t>y</w:t>
      </w:r>
      <w:r>
        <w:rPr>
          <w:i/>
          <w:spacing w:val="-13"/>
        </w:rPr>
        <w:t> </w:t>
      </w:r>
      <w:r>
        <w:rPr/>
        <w:t>axes.</w:t>
      </w:r>
      <w:r>
        <w:rPr>
          <w:spacing w:val="-13"/>
        </w:rPr>
        <w:t> </w:t>
      </w:r>
      <w:r>
        <w:rPr/>
        <w:t>In</w:t>
      </w:r>
      <w:r>
        <w:rPr>
          <w:spacing w:val="-13"/>
        </w:rPr>
        <w:t> </w:t>
      </w:r>
      <w:r>
        <w:rPr/>
        <w:t>this</w:t>
      </w:r>
      <w:r>
        <w:rPr>
          <w:spacing w:val="-13"/>
        </w:rPr>
        <w:t> </w:t>
      </w:r>
      <w:r>
        <w:rPr/>
        <w:t>visualization,</w:t>
      </w:r>
      <w:r>
        <w:rPr>
          <w:spacing w:val="-13"/>
        </w:rPr>
        <w:t> </w:t>
      </w:r>
      <w:r>
        <w:rPr/>
        <w:t>a</w:t>
      </w:r>
      <w:r>
        <w:rPr>
          <w:spacing w:val="-13"/>
        </w:rPr>
        <w:t> </w:t>
      </w:r>
      <w:r>
        <w:rPr/>
        <w:t>power</w:t>
      </w:r>
      <w:r>
        <w:rPr>
          <w:spacing w:val="-13"/>
        </w:rPr>
        <w:t> </w:t>
      </w:r>
      <w:r>
        <w:rPr/>
        <w:t>law</w:t>
      </w:r>
      <w:r>
        <w:rPr>
          <w:spacing w:val="-13"/>
        </w:rPr>
        <w:t> </w:t>
      </w:r>
      <w:r>
        <w:rPr/>
        <w:t>appears</w:t>
      </w:r>
      <w:r>
        <w:rPr>
          <w:spacing w:val="-13"/>
        </w:rPr>
        <w:t> </w:t>
      </w:r>
      <w:r>
        <w:rPr/>
        <w:t>as</w:t>
      </w:r>
      <w:r>
        <w:rPr>
          <w:spacing w:val="-13"/>
        </w:rPr>
        <w:t> </w:t>
      </w:r>
      <w:r>
        <w:rPr/>
        <w:t>a</w:t>
      </w:r>
      <w:r>
        <w:rPr>
          <w:spacing w:val="-13"/>
        </w:rPr>
        <w:t> </w:t>
      </w:r>
      <w:r>
        <w:rPr/>
        <w:t>perfect </w:t>
      </w:r>
      <w:r>
        <w:rPr>
          <w:w w:val="90"/>
        </w:rPr>
        <w:t>straight line. For the population counts in counties, the right tail forms almost but not </w:t>
      </w:r>
      <w:r>
        <w:rPr>
          <w:spacing w:val="-6"/>
        </w:rPr>
        <w:t>quite a straight line on the descending log-log ECDF plot (</w:t>
      </w:r>
      <w:r>
        <w:rPr>
          <w:color w:val="990000"/>
          <w:spacing w:val="-6"/>
        </w:rPr>
        <w:t>Figure 8-6</w:t>
      </w:r>
      <w:r>
        <w:rPr>
          <w:spacing w:val="-6"/>
        </w:rPr>
        <w:t>).</w:t>
      </w:r>
    </w:p>
    <w:p>
      <w:pPr>
        <w:spacing w:after="0" w:line="213" w:lineRule="auto"/>
        <w:jc w:val="both"/>
        <w:sectPr>
          <w:pgSz w:w="10080" w:h="13230"/>
          <w:pgMar w:header="0" w:footer="885" w:top="1200" w:bottom="1080" w:left="540" w:right="580"/>
        </w:sectPr>
      </w:pPr>
    </w:p>
    <w:p>
      <w:pPr>
        <w:pStyle w:val="BodyText"/>
        <w:ind w:left="1480"/>
        <w:rPr>
          <w:sz w:val="20"/>
        </w:rPr>
      </w:pPr>
      <w:r>
        <w:rPr>
          <w:sz w:val="20"/>
        </w:rPr>
        <w:drawing>
          <wp:inline distT="0" distB="0" distL="0" distR="0">
            <wp:extent cx="3819136" cy="2334768"/>
            <wp:effectExtent l="0" t="0" r="0" b="0"/>
            <wp:docPr id="161" name="image79.jpeg"/>
            <wp:cNvGraphicFramePr>
              <a:graphicFrameLocks noChangeAspect="1"/>
            </wp:cNvGraphicFramePr>
            <a:graphic>
              <a:graphicData uri="http://schemas.openxmlformats.org/drawingml/2006/picture">
                <pic:pic>
                  <pic:nvPicPr>
                    <pic:cNvPr id="162" name="image79.jpeg"/>
                    <pic:cNvPicPr/>
                  </pic:nvPicPr>
                  <pic:blipFill>
                    <a:blip r:embed="rId151" cstate="print"/>
                    <a:stretch>
                      <a:fillRect/>
                    </a:stretch>
                  </pic:blipFill>
                  <pic:spPr>
                    <a:xfrm>
                      <a:off x="0" y="0"/>
                      <a:ext cx="3819136" cy="2334768"/>
                    </a:xfrm>
                    <a:prstGeom prst="rect">
                      <a:avLst/>
                    </a:prstGeom>
                  </pic:spPr>
                </pic:pic>
              </a:graphicData>
            </a:graphic>
          </wp:inline>
        </w:drawing>
      </w:r>
      <w:r>
        <w:rPr>
          <w:sz w:val="20"/>
        </w:rPr>
      </w:r>
    </w:p>
    <w:p>
      <w:pPr>
        <w:pStyle w:val="BodyText"/>
        <w:spacing w:before="2"/>
        <w:rPr>
          <w:sz w:val="7"/>
        </w:rPr>
      </w:pPr>
    </w:p>
    <w:p>
      <w:pPr>
        <w:spacing w:line="213" w:lineRule="auto" w:before="115"/>
        <w:ind w:left="900" w:right="955" w:firstLine="0"/>
        <w:jc w:val="both"/>
        <w:rPr>
          <w:i/>
          <w:sz w:val="21"/>
        </w:rPr>
      </w:pPr>
      <w:r>
        <w:rPr>
          <w:i/>
          <w:spacing w:val="-4"/>
          <w:sz w:val="21"/>
        </w:rPr>
        <w:t>Figure</w:t>
      </w:r>
      <w:r>
        <w:rPr>
          <w:i/>
          <w:spacing w:val="-7"/>
          <w:sz w:val="21"/>
        </w:rPr>
        <w:t> </w:t>
      </w:r>
      <w:r>
        <w:rPr>
          <w:i/>
          <w:spacing w:val="-4"/>
          <w:sz w:val="21"/>
        </w:rPr>
        <w:t>8-6.</w:t>
      </w:r>
      <w:r>
        <w:rPr>
          <w:i/>
          <w:spacing w:val="-7"/>
          <w:sz w:val="21"/>
        </w:rPr>
        <w:t> </w:t>
      </w:r>
      <w:r>
        <w:rPr>
          <w:i/>
          <w:spacing w:val="-4"/>
          <w:sz w:val="21"/>
        </w:rPr>
        <w:t>Relative</w:t>
      </w:r>
      <w:r>
        <w:rPr>
          <w:i/>
          <w:spacing w:val="-7"/>
          <w:sz w:val="21"/>
        </w:rPr>
        <w:t> </w:t>
      </w:r>
      <w:r>
        <w:rPr>
          <w:i/>
          <w:spacing w:val="-4"/>
          <w:sz w:val="21"/>
        </w:rPr>
        <w:t>frequency</w:t>
      </w:r>
      <w:r>
        <w:rPr>
          <w:i/>
          <w:spacing w:val="-7"/>
          <w:sz w:val="21"/>
        </w:rPr>
        <w:t> </w:t>
      </w:r>
      <w:r>
        <w:rPr>
          <w:i/>
          <w:spacing w:val="-4"/>
          <w:sz w:val="21"/>
        </w:rPr>
        <w:t>of</w:t>
      </w:r>
      <w:r>
        <w:rPr>
          <w:i/>
          <w:spacing w:val="-7"/>
          <w:sz w:val="21"/>
        </w:rPr>
        <w:t> </w:t>
      </w:r>
      <w:r>
        <w:rPr>
          <w:i/>
          <w:spacing w:val="-4"/>
          <w:sz w:val="21"/>
        </w:rPr>
        <w:t>counties</w:t>
      </w:r>
      <w:r>
        <w:rPr>
          <w:i/>
          <w:spacing w:val="-7"/>
          <w:sz w:val="21"/>
        </w:rPr>
        <w:t> </w:t>
      </w:r>
      <w:r>
        <w:rPr>
          <w:i/>
          <w:spacing w:val="-4"/>
          <w:sz w:val="21"/>
        </w:rPr>
        <w:t>with</w:t>
      </w:r>
      <w:r>
        <w:rPr>
          <w:i/>
          <w:spacing w:val="-7"/>
          <w:sz w:val="21"/>
        </w:rPr>
        <w:t> </w:t>
      </w:r>
      <w:r>
        <w:rPr>
          <w:i/>
          <w:spacing w:val="-4"/>
          <w:sz w:val="21"/>
        </w:rPr>
        <w:t>at</w:t>
      </w:r>
      <w:r>
        <w:rPr>
          <w:i/>
          <w:spacing w:val="-7"/>
          <w:sz w:val="21"/>
        </w:rPr>
        <w:t> </w:t>
      </w:r>
      <w:r>
        <w:rPr>
          <w:i/>
          <w:spacing w:val="-4"/>
          <w:sz w:val="21"/>
        </w:rPr>
        <w:t>least</w:t>
      </w:r>
      <w:r>
        <w:rPr>
          <w:i/>
          <w:spacing w:val="-7"/>
          <w:sz w:val="21"/>
        </w:rPr>
        <w:t> </w:t>
      </w:r>
      <w:r>
        <w:rPr>
          <w:i/>
          <w:spacing w:val="-4"/>
          <w:sz w:val="21"/>
        </w:rPr>
        <w:t>that</w:t>
      </w:r>
      <w:r>
        <w:rPr>
          <w:i/>
          <w:spacing w:val="-7"/>
          <w:sz w:val="21"/>
        </w:rPr>
        <w:t> </w:t>
      </w:r>
      <w:r>
        <w:rPr>
          <w:i/>
          <w:spacing w:val="-4"/>
          <w:sz w:val="21"/>
        </w:rPr>
        <w:t>many</w:t>
      </w:r>
      <w:r>
        <w:rPr>
          <w:i/>
          <w:spacing w:val="-7"/>
          <w:sz w:val="21"/>
        </w:rPr>
        <w:t> </w:t>
      </w:r>
      <w:r>
        <w:rPr>
          <w:i/>
          <w:spacing w:val="-4"/>
          <w:sz w:val="21"/>
        </w:rPr>
        <w:t>inhabitants</w:t>
      </w:r>
      <w:r>
        <w:rPr>
          <w:i/>
          <w:spacing w:val="-7"/>
          <w:sz w:val="21"/>
        </w:rPr>
        <w:t> </w:t>
      </w:r>
      <w:r>
        <w:rPr>
          <w:i/>
          <w:spacing w:val="-4"/>
          <w:sz w:val="21"/>
        </w:rPr>
        <w:t>versus</w:t>
      </w:r>
      <w:r>
        <w:rPr>
          <w:i/>
          <w:spacing w:val="-7"/>
          <w:sz w:val="21"/>
        </w:rPr>
        <w:t> </w:t>
      </w:r>
      <w:r>
        <w:rPr>
          <w:i/>
          <w:spacing w:val="-4"/>
          <w:sz w:val="21"/>
        </w:rPr>
        <w:t>the</w:t>
      </w:r>
      <w:r>
        <w:rPr>
          <w:i/>
          <w:spacing w:val="-4"/>
          <w:sz w:val="21"/>
        </w:rPr>
        <w:t> </w:t>
      </w:r>
      <w:r>
        <w:rPr>
          <w:i/>
          <w:spacing w:val="-2"/>
          <w:sz w:val="21"/>
        </w:rPr>
        <w:t>number</w:t>
      </w:r>
      <w:r>
        <w:rPr>
          <w:i/>
          <w:spacing w:val="-5"/>
          <w:sz w:val="21"/>
        </w:rPr>
        <w:t> </w:t>
      </w:r>
      <w:r>
        <w:rPr>
          <w:i/>
          <w:spacing w:val="-2"/>
          <w:sz w:val="21"/>
        </w:rPr>
        <w:t>of</w:t>
      </w:r>
      <w:r>
        <w:rPr>
          <w:i/>
          <w:spacing w:val="-5"/>
          <w:sz w:val="21"/>
        </w:rPr>
        <w:t> </w:t>
      </w:r>
      <w:r>
        <w:rPr>
          <w:i/>
          <w:spacing w:val="-2"/>
          <w:sz w:val="21"/>
        </w:rPr>
        <w:t>county</w:t>
      </w:r>
      <w:r>
        <w:rPr>
          <w:i/>
          <w:spacing w:val="-5"/>
          <w:sz w:val="21"/>
        </w:rPr>
        <w:t> </w:t>
      </w:r>
      <w:r>
        <w:rPr>
          <w:i/>
          <w:spacing w:val="-2"/>
          <w:sz w:val="21"/>
        </w:rPr>
        <w:t>inhabitants.</w:t>
      </w:r>
      <w:r>
        <w:rPr>
          <w:i/>
          <w:spacing w:val="-5"/>
          <w:sz w:val="21"/>
        </w:rPr>
        <w:t> </w:t>
      </w:r>
      <w:r>
        <w:rPr>
          <w:i/>
          <w:spacing w:val="-2"/>
          <w:sz w:val="21"/>
        </w:rPr>
        <w:t>Data</w:t>
      </w:r>
      <w:r>
        <w:rPr>
          <w:i/>
          <w:spacing w:val="-5"/>
          <w:sz w:val="21"/>
        </w:rPr>
        <w:t> </w:t>
      </w:r>
      <w:r>
        <w:rPr>
          <w:i/>
          <w:spacing w:val="-2"/>
          <w:sz w:val="21"/>
        </w:rPr>
        <w:t>source:</w:t>
      </w:r>
      <w:r>
        <w:rPr>
          <w:i/>
          <w:spacing w:val="-5"/>
          <w:sz w:val="21"/>
        </w:rPr>
        <w:t> </w:t>
      </w:r>
      <w:r>
        <w:rPr>
          <w:i/>
          <w:spacing w:val="-2"/>
          <w:sz w:val="21"/>
        </w:rPr>
        <w:t>2010</w:t>
      </w:r>
      <w:r>
        <w:rPr>
          <w:i/>
          <w:spacing w:val="-5"/>
          <w:sz w:val="21"/>
        </w:rPr>
        <w:t> </w:t>
      </w:r>
      <w:r>
        <w:rPr>
          <w:i/>
          <w:spacing w:val="-2"/>
          <w:sz w:val="21"/>
        </w:rPr>
        <w:t>US</w:t>
      </w:r>
      <w:r>
        <w:rPr>
          <w:i/>
          <w:spacing w:val="-5"/>
          <w:sz w:val="21"/>
        </w:rPr>
        <w:t> </w:t>
      </w:r>
      <w:r>
        <w:rPr>
          <w:i/>
          <w:spacing w:val="-2"/>
          <w:sz w:val="21"/>
        </w:rPr>
        <w:t>Decennial</w:t>
      </w:r>
      <w:r>
        <w:rPr>
          <w:i/>
          <w:spacing w:val="-5"/>
          <w:sz w:val="21"/>
        </w:rPr>
        <w:t> </w:t>
      </w:r>
      <w:r>
        <w:rPr>
          <w:i/>
          <w:spacing w:val="-2"/>
          <w:sz w:val="21"/>
        </w:rPr>
        <w:t>Census.</w:t>
      </w:r>
    </w:p>
    <w:p>
      <w:pPr>
        <w:pStyle w:val="BodyText"/>
        <w:spacing w:line="213" w:lineRule="auto" w:before="239"/>
        <w:ind w:left="899" w:right="857"/>
        <w:jc w:val="both"/>
      </w:pPr>
      <w:r>
        <w:rPr>
          <w:w w:val="90"/>
        </w:rPr>
        <w:t>As</w:t>
      </w:r>
      <w:r>
        <w:rPr>
          <w:spacing w:val="-1"/>
          <w:w w:val="90"/>
        </w:rPr>
        <w:t> </w:t>
      </w:r>
      <w:r>
        <w:rPr>
          <w:w w:val="90"/>
        </w:rPr>
        <w:t>a</w:t>
      </w:r>
      <w:r>
        <w:rPr>
          <w:spacing w:val="-1"/>
          <w:w w:val="90"/>
        </w:rPr>
        <w:t> </w:t>
      </w:r>
      <w:r>
        <w:rPr>
          <w:w w:val="90"/>
        </w:rPr>
        <w:t>second</w:t>
      </w:r>
      <w:r>
        <w:rPr>
          <w:spacing w:val="-1"/>
          <w:w w:val="90"/>
        </w:rPr>
        <w:t> </w:t>
      </w:r>
      <w:r>
        <w:rPr>
          <w:w w:val="90"/>
        </w:rPr>
        <w:t>example,</w:t>
      </w:r>
      <w:r>
        <w:rPr>
          <w:spacing w:val="-1"/>
          <w:w w:val="90"/>
        </w:rPr>
        <w:t> </w:t>
      </w:r>
      <w:r>
        <w:rPr>
          <w:w w:val="90"/>
        </w:rPr>
        <w:t>I</w:t>
      </w:r>
      <w:r>
        <w:rPr>
          <w:spacing w:val="-1"/>
          <w:w w:val="90"/>
        </w:rPr>
        <w:t> </w:t>
      </w:r>
      <w:r>
        <w:rPr>
          <w:w w:val="90"/>
        </w:rPr>
        <w:t>will</w:t>
      </w:r>
      <w:r>
        <w:rPr>
          <w:spacing w:val="-1"/>
          <w:w w:val="90"/>
        </w:rPr>
        <w:t> </w:t>
      </w:r>
      <w:r>
        <w:rPr>
          <w:w w:val="90"/>
        </w:rPr>
        <w:t>use</w:t>
      </w:r>
      <w:r>
        <w:rPr>
          <w:spacing w:val="-1"/>
          <w:w w:val="90"/>
        </w:rPr>
        <w:t> </w:t>
      </w:r>
      <w:r>
        <w:rPr>
          <w:w w:val="90"/>
        </w:rPr>
        <w:t>the</w:t>
      </w:r>
      <w:r>
        <w:rPr>
          <w:spacing w:val="-1"/>
          <w:w w:val="90"/>
        </w:rPr>
        <w:t> </w:t>
      </w:r>
      <w:r>
        <w:rPr>
          <w:w w:val="90"/>
        </w:rPr>
        <w:t>distribution</w:t>
      </w:r>
      <w:r>
        <w:rPr>
          <w:spacing w:val="-1"/>
          <w:w w:val="90"/>
        </w:rPr>
        <w:t> </w:t>
      </w:r>
      <w:r>
        <w:rPr>
          <w:w w:val="90"/>
        </w:rPr>
        <w:t>of</w:t>
      </w:r>
      <w:r>
        <w:rPr>
          <w:spacing w:val="-1"/>
          <w:w w:val="90"/>
        </w:rPr>
        <w:t> </w:t>
      </w:r>
      <w:r>
        <w:rPr>
          <w:w w:val="90"/>
        </w:rPr>
        <w:t>word</w:t>
      </w:r>
      <w:r>
        <w:rPr>
          <w:spacing w:val="-1"/>
          <w:w w:val="90"/>
        </w:rPr>
        <w:t> </w:t>
      </w:r>
      <w:r>
        <w:rPr>
          <w:w w:val="90"/>
        </w:rPr>
        <w:t>frequencies</w:t>
      </w:r>
      <w:r>
        <w:rPr>
          <w:spacing w:val="-1"/>
          <w:w w:val="90"/>
        </w:rPr>
        <w:t> </w:t>
      </w:r>
      <w:r>
        <w:rPr>
          <w:w w:val="90"/>
        </w:rPr>
        <w:t>for</w:t>
      </w:r>
      <w:r>
        <w:rPr>
          <w:spacing w:val="-1"/>
          <w:w w:val="90"/>
        </w:rPr>
        <w:t> </w:t>
      </w:r>
      <w:r>
        <w:rPr>
          <w:w w:val="90"/>
        </w:rPr>
        <w:t>all</w:t>
      </w:r>
      <w:r>
        <w:rPr>
          <w:spacing w:val="-1"/>
          <w:w w:val="90"/>
        </w:rPr>
        <w:t> </w:t>
      </w:r>
      <w:r>
        <w:rPr>
          <w:w w:val="90"/>
        </w:rPr>
        <w:t>words</w:t>
      </w:r>
      <w:r>
        <w:rPr>
          <w:spacing w:val="-1"/>
          <w:w w:val="90"/>
        </w:rPr>
        <w:t> </w:t>
      </w:r>
      <w:r>
        <w:rPr>
          <w:w w:val="90"/>
        </w:rPr>
        <w:t>that </w:t>
      </w:r>
      <w:r>
        <w:rPr>
          <w:spacing w:val="-8"/>
        </w:rPr>
        <w:t>appear</w:t>
      </w:r>
      <w:r>
        <w:rPr>
          <w:spacing w:val="-3"/>
        </w:rPr>
        <w:t> </w:t>
      </w:r>
      <w:r>
        <w:rPr>
          <w:spacing w:val="-8"/>
        </w:rPr>
        <w:t>in</w:t>
      </w:r>
      <w:r>
        <w:rPr>
          <w:spacing w:val="-3"/>
        </w:rPr>
        <w:t> </w:t>
      </w:r>
      <w:r>
        <w:rPr>
          <w:spacing w:val="-8"/>
        </w:rPr>
        <w:t>the</w:t>
      </w:r>
      <w:r>
        <w:rPr>
          <w:spacing w:val="-3"/>
        </w:rPr>
        <w:t> </w:t>
      </w:r>
      <w:r>
        <w:rPr>
          <w:spacing w:val="-8"/>
        </w:rPr>
        <w:t>novel</w:t>
      </w:r>
      <w:r>
        <w:rPr>
          <w:spacing w:val="-3"/>
        </w:rPr>
        <w:t> </w:t>
      </w:r>
      <w:r>
        <w:rPr>
          <w:i/>
          <w:spacing w:val="-8"/>
        </w:rPr>
        <w:t>Moby</w:t>
      </w:r>
      <w:r>
        <w:rPr>
          <w:i/>
          <w:spacing w:val="-3"/>
        </w:rPr>
        <w:t> </w:t>
      </w:r>
      <w:r>
        <w:rPr>
          <w:i/>
          <w:spacing w:val="-8"/>
        </w:rPr>
        <w:t>Dick</w:t>
      </w:r>
      <w:r>
        <w:rPr>
          <w:spacing w:val="-8"/>
        </w:rPr>
        <w:t>.</w:t>
      </w:r>
      <w:r>
        <w:rPr>
          <w:spacing w:val="-3"/>
        </w:rPr>
        <w:t> </w:t>
      </w:r>
      <w:r>
        <w:rPr>
          <w:spacing w:val="-8"/>
        </w:rPr>
        <w:t>This</w:t>
      </w:r>
      <w:r>
        <w:rPr>
          <w:spacing w:val="-3"/>
        </w:rPr>
        <w:t> </w:t>
      </w:r>
      <w:r>
        <w:rPr>
          <w:spacing w:val="-8"/>
        </w:rPr>
        <w:t>distribution</w:t>
      </w:r>
      <w:r>
        <w:rPr>
          <w:spacing w:val="-3"/>
        </w:rPr>
        <w:t> </w:t>
      </w:r>
      <w:r>
        <w:rPr>
          <w:spacing w:val="-8"/>
        </w:rPr>
        <w:t>follows</w:t>
      </w:r>
      <w:r>
        <w:rPr>
          <w:spacing w:val="-3"/>
        </w:rPr>
        <w:t> </w:t>
      </w:r>
      <w:r>
        <w:rPr>
          <w:spacing w:val="-8"/>
        </w:rPr>
        <w:t>a</w:t>
      </w:r>
      <w:r>
        <w:rPr>
          <w:spacing w:val="-3"/>
        </w:rPr>
        <w:t> </w:t>
      </w:r>
      <w:r>
        <w:rPr>
          <w:spacing w:val="-8"/>
        </w:rPr>
        <w:t>perfect</w:t>
      </w:r>
      <w:r>
        <w:rPr>
          <w:spacing w:val="-3"/>
        </w:rPr>
        <w:t> </w:t>
      </w:r>
      <w:r>
        <w:rPr>
          <w:spacing w:val="-8"/>
        </w:rPr>
        <w:t>power</w:t>
      </w:r>
      <w:r>
        <w:rPr>
          <w:spacing w:val="-3"/>
        </w:rPr>
        <w:t> </w:t>
      </w:r>
      <w:r>
        <w:rPr>
          <w:spacing w:val="-8"/>
        </w:rPr>
        <w:t>law.</w:t>
      </w:r>
      <w:r>
        <w:rPr>
          <w:spacing w:val="-3"/>
        </w:rPr>
        <w:t> </w:t>
      </w:r>
      <w:r>
        <w:rPr>
          <w:spacing w:val="-8"/>
        </w:rPr>
        <w:t>When </w:t>
      </w:r>
      <w:r>
        <w:rPr>
          <w:w w:val="90"/>
        </w:rPr>
        <w:t>plotted as a descending ECDF with logarithmic axes, we see a nearly perfect straight </w:t>
      </w:r>
      <w:r>
        <w:rPr/>
        <w:t>line (</w:t>
      </w:r>
      <w:r>
        <w:rPr>
          <w:color w:val="990000"/>
        </w:rPr>
        <w:t>Figure 8-7</w:t>
      </w:r>
      <w:r>
        <w:rPr/>
        <w:t>).</w:t>
      </w:r>
    </w:p>
    <w:p>
      <w:pPr>
        <w:pStyle w:val="BodyText"/>
        <w:spacing w:before="5"/>
        <w:rPr>
          <w:sz w:val="19"/>
        </w:rPr>
      </w:pPr>
      <w:r>
        <w:rPr/>
        <w:drawing>
          <wp:anchor distT="0" distB="0" distL="0" distR="0" allowOverlap="1" layoutInCell="1" locked="0" behindDoc="0" simplePos="0" relativeHeight="90">
            <wp:simplePos x="0" y="0"/>
            <wp:positionH relativeFrom="page">
              <wp:posOffset>1283195</wp:posOffset>
            </wp:positionH>
            <wp:positionV relativeFrom="paragraph">
              <wp:posOffset>181519</wp:posOffset>
            </wp:positionV>
            <wp:extent cx="3825232" cy="2295144"/>
            <wp:effectExtent l="0" t="0" r="0" b="0"/>
            <wp:wrapTopAndBottom/>
            <wp:docPr id="163" name="image80.png"/>
            <wp:cNvGraphicFramePr>
              <a:graphicFrameLocks noChangeAspect="1"/>
            </wp:cNvGraphicFramePr>
            <a:graphic>
              <a:graphicData uri="http://schemas.openxmlformats.org/drawingml/2006/picture">
                <pic:pic>
                  <pic:nvPicPr>
                    <pic:cNvPr id="164" name="image80.png"/>
                    <pic:cNvPicPr/>
                  </pic:nvPicPr>
                  <pic:blipFill>
                    <a:blip r:embed="rId152" cstate="print"/>
                    <a:stretch>
                      <a:fillRect/>
                    </a:stretch>
                  </pic:blipFill>
                  <pic:spPr>
                    <a:xfrm>
                      <a:off x="0" y="0"/>
                      <a:ext cx="3825232" cy="2295144"/>
                    </a:xfrm>
                    <a:prstGeom prst="rect">
                      <a:avLst/>
                    </a:prstGeom>
                  </pic:spPr>
                </pic:pic>
              </a:graphicData>
            </a:graphic>
          </wp:anchor>
        </w:drawing>
      </w:r>
    </w:p>
    <w:p>
      <w:pPr>
        <w:spacing w:line="213" w:lineRule="auto" w:before="241"/>
        <w:ind w:left="900" w:right="912" w:firstLine="0"/>
        <w:jc w:val="left"/>
        <w:rPr>
          <w:i/>
          <w:sz w:val="21"/>
        </w:rPr>
      </w:pPr>
      <w:r>
        <w:rPr>
          <w:i/>
          <w:spacing w:val="-2"/>
          <w:sz w:val="21"/>
        </w:rPr>
        <w:t>Figure</w:t>
      </w:r>
      <w:r>
        <w:rPr>
          <w:i/>
          <w:spacing w:val="-11"/>
          <w:sz w:val="21"/>
        </w:rPr>
        <w:t> </w:t>
      </w:r>
      <w:r>
        <w:rPr>
          <w:i/>
          <w:spacing w:val="-2"/>
          <w:sz w:val="21"/>
        </w:rPr>
        <w:t>8-7.</w:t>
      </w:r>
      <w:r>
        <w:rPr>
          <w:i/>
          <w:spacing w:val="-11"/>
          <w:sz w:val="21"/>
        </w:rPr>
        <w:t> </w:t>
      </w:r>
      <w:r>
        <w:rPr>
          <w:i/>
          <w:spacing w:val="-2"/>
          <w:sz w:val="21"/>
        </w:rPr>
        <w:t>Distribution</w:t>
      </w:r>
      <w:r>
        <w:rPr>
          <w:i/>
          <w:spacing w:val="-11"/>
          <w:sz w:val="21"/>
        </w:rPr>
        <w:t> </w:t>
      </w:r>
      <w:r>
        <w:rPr>
          <w:i/>
          <w:spacing w:val="-2"/>
          <w:sz w:val="21"/>
        </w:rPr>
        <w:t>of</w:t>
      </w:r>
      <w:r>
        <w:rPr>
          <w:i/>
          <w:spacing w:val="-11"/>
          <w:sz w:val="21"/>
        </w:rPr>
        <w:t> </w:t>
      </w:r>
      <w:r>
        <w:rPr>
          <w:i/>
          <w:spacing w:val="-2"/>
          <w:sz w:val="21"/>
        </w:rPr>
        <w:t>word</w:t>
      </w:r>
      <w:r>
        <w:rPr>
          <w:i/>
          <w:spacing w:val="-11"/>
          <w:sz w:val="21"/>
        </w:rPr>
        <w:t> </w:t>
      </w:r>
      <w:r>
        <w:rPr>
          <w:i/>
          <w:spacing w:val="-2"/>
          <w:sz w:val="21"/>
        </w:rPr>
        <w:t>counts</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novel</w:t>
      </w:r>
      <w:r>
        <w:rPr>
          <w:i/>
          <w:spacing w:val="-11"/>
          <w:sz w:val="21"/>
        </w:rPr>
        <w:t> </w:t>
      </w:r>
      <w:r>
        <w:rPr>
          <w:spacing w:val="-2"/>
          <w:sz w:val="21"/>
        </w:rPr>
        <w:t>Moby</w:t>
      </w:r>
      <w:r>
        <w:rPr>
          <w:spacing w:val="-11"/>
          <w:sz w:val="21"/>
        </w:rPr>
        <w:t> </w:t>
      </w:r>
      <w:r>
        <w:rPr>
          <w:spacing w:val="-2"/>
          <w:sz w:val="21"/>
        </w:rPr>
        <w:t>Dick</w:t>
      </w:r>
      <w:r>
        <w:rPr>
          <w:i/>
          <w:spacing w:val="-2"/>
          <w:sz w:val="21"/>
        </w:rPr>
        <w:t>.</w:t>
      </w:r>
      <w:r>
        <w:rPr>
          <w:i/>
          <w:spacing w:val="-11"/>
          <w:sz w:val="21"/>
        </w:rPr>
        <w:t> </w:t>
      </w:r>
      <w:r>
        <w:rPr>
          <w:i/>
          <w:spacing w:val="-2"/>
          <w:sz w:val="21"/>
        </w:rPr>
        <w:t>Shown</w:t>
      </w:r>
      <w:r>
        <w:rPr>
          <w:i/>
          <w:spacing w:val="-11"/>
          <w:sz w:val="21"/>
        </w:rPr>
        <w:t> </w:t>
      </w:r>
      <w:r>
        <w:rPr>
          <w:i/>
          <w:spacing w:val="-2"/>
          <w:sz w:val="21"/>
        </w:rPr>
        <w:t>is</w:t>
      </w:r>
      <w:r>
        <w:rPr>
          <w:i/>
          <w:spacing w:val="-11"/>
          <w:sz w:val="21"/>
        </w:rPr>
        <w:t> </w:t>
      </w:r>
      <w:r>
        <w:rPr>
          <w:i/>
          <w:spacing w:val="-2"/>
          <w:sz w:val="21"/>
        </w:rPr>
        <w:t>the</w:t>
      </w:r>
      <w:r>
        <w:rPr>
          <w:i/>
          <w:spacing w:val="-11"/>
          <w:sz w:val="21"/>
        </w:rPr>
        <w:t> </w:t>
      </w:r>
      <w:r>
        <w:rPr>
          <w:i/>
          <w:spacing w:val="-2"/>
          <w:sz w:val="21"/>
        </w:rPr>
        <w:t>relative</w:t>
      </w:r>
      <w:r>
        <w:rPr>
          <w:i/>
          <w:spacing w:val="-2"/>
          <w:sz w:val="21"/>
        </w:rPr>
        <w:t> frequency</w:t>
      </w:r>
      <w:r>
        <w:rPr>
          <w:i/>
          <w:spacing w:val="-14"/>
          <w:sz w:val="21"/>
        </w:rPr>
        <w:t> </w:t>
      </w:r>
      <w:r>
        <w:rPr>
          <w:i/>
          <w:spacing w:val="-2"/>
          <w:sz w:val="21"/>
        </w:rPr>
        <w:t>of</w:t>
      </w:r>
      <w:r>
        <w:rPr>
          <w:i/>
          <w:spacing w:val="-11"/>
          <w:sz w:val="21"/>
        </w:rPr>
        <w:t> </w:t>
      </w:r>
      <w:r>
        <w:rPr>
          <w:i/>
          <w:spacing w:val="-2"/>
          <w:sz w:val="21"/>
        </w:rPr>
        <w:t>words</w:t>
      </w:r>
      <w:r>
        <w:rPr>
          <w:i/>
          <w:spacing w:val="-11"/>
          <w:sz w:val="21"/>
        </w:rPr>
        <w:t> </w:t>
      </w:r>
      <w:r>
        <w:rPr>
          <w:i/>
          <w:spacing w:val="-2"/>
          <w:sz w:val="21"/>
        </w:rPr>
        <w:t>that</w:t>
      </w:r>
      <w:r>
        <w:rPr>
          <w:i/>
          <w:spacing w:val="-11"/>
          <w:sz w:val="21"/>
        </w:rPr>
        <w:t> </w:t>
      </w:r>
      <w:r>
        <w:rPr>
          <w:i/>
          <w:spacing w:val="-2"/>
          <w:sz w:val="21"/>
        </w:rPr>
        <w:t>occur</w:t>
      </w:r>
      <w:r>
        <w:rPr>
          <w:i/>
          <w:spacing w:val="-11"/>
          <w:sz w:val="21"/>
        </w:rPr>
        <w:t> </w:t>
      </w:r>
      <w:r>
        <w:rPr>
          <w:i/>
          <w:spacing w:val="-2"/>
          <w:sz w:val="21"/>
        </w:rPr>
        <w:t>at</w:t>
      </w:r>
      <w:r>
        <w:rPr>
          <w:i/>
          <w:spacing w:val="-11"/>
          <w:sz w:val="21"/>
        </w:rPr>
        <w:t> </w:t>
      </w:r>
      <w:r>
        <w:rPr>
          <w:i/>
          <w:spacing w:val="-2"/>
          <w:sz w:val="21"/>
        </w:rPr>
        <w:t>least</w:t>
      </w:r>
      <w:r>
        <w:rPr>
          <w:i/>
          <w:spacing w:val="-11"/>
          <w:sz w:val="21"/>
        </w:rPr>
        <w:t> </w:t>
      </w:r>
      <w:r>
        <w:rPr>
          <w:i/>
          <w:spacing w:val="-2"/>
          <w:sz w:val="21"/>
        </w:rPr>
        <w:t>that</w:t>
      </w:r>
      <w:r>
        <w:rPr>
          <w:i/>
          <w:spacing w:val="-11"/>
          <w:sz w:val="21"/>
        </w:rPr>
        <w:t> </w:t>
      </w:r>
      <w:r>
        <w:rPr>
          <w:i/>
          <w:spacing w:val="-2"/>
          <w:sz w:val="21"/>
        </w:rPr>
        <w:t>many</w:t>
      </w:r>
      <w:r>
        <w:rPr>
          <w:i/>
          <w:spacing w:val="-12"/>
          <w:sz w:val="21"/>
        </w:rPr>
        <w:t> </w:t>
      </w:r>
      <w:r>
        <w:rPr>
          <w:i/>
          <w:spacing w:val="-2"/>
          <w:sz w:val="21"/>
        </w:rPr>
        <w:t>times</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novel</w:t>
      </w:r>
      <w:r>
        <w:rPr>
          <w:i/>
          <w:spacing w:val="-11"/>
          <w:sz w:val="21"/>
        </w:rPr>
        <w:t> </w:t>
      </w:r>
      <w:r>
        <w:rPr>
          <w:i/>
          <w:spacing w:val="-2"/>
          <w:sz w:val="21"/>
        </w:rPr>
        <w:t>versus</w:t>
      </w:r>
      <w:r>
        <w:rPr>
          <w:i/>
          <w:spacing w:val="-11"/>
          <w:sz w:val="21"/>
        </w:rPr>
        <w:t> </w:t>
      </w:r>
      <w:r>
        <w:rPr>
          <w:i/>
          <w:spacing w:val="-2"/>
          <w:sz w:val="21"/>
        </w:rPr>
        <w:t>the</w:t>
      </w:r>
      <w:r>
        <w:rPr>
          <w:i/>
          <w:spacing w:val="-11"/>
          <w:sz w:val="21"/>
        </w:rPr>
        <w:t> </w:t>
      </w:r>
      <w:r>
        <w:rPr>
          <w:i/>
          <w:spacing w:val="-2"/>
          <w:sz w:val="21"/>
        </w:rPr>
        <w:t>number</w:t>
      </w:r>
      <w:r>
        <w:rPr>
          <w:i/>
          <w:spacing w:val="-11"/>
          <w:sz w:val="21"/>
        </w:rPr>
        <w:t> </w:t>
      </w:r>
      <w:r>
        <w:rPr>
          <w:i/>
          <w:spacing w:val="-2"/>
          <w:sz w:val="21"/>
        </w:rPr>
        <w:t>of </w:t>
      </w:r>
      <w:r>
        <w:rPr>
          <w:i/>
          <w:sz w:val="21"/>
        </w:rPr>
        <w:t>times</w:t>
      </w:r>
      <w:r>
        <w:rPr>
          <w:i/>
          <w:spacing w:val="-12"/>
          <w:sz w:val="21"/>
        </w:rPr>
        <w:t> </w:t>
      </w:r>
      <w:r>
        <w:rPr>
          <w:i/>
          <w:sz w:val="21"/>
        </w:rPr>
        <w:t>words</w:t>
      </w:r>
      <w:r>
        <w:rPr>
          <w:i/>
          <w:spacing w:val="-12"/>
          <w:sz w:val="21"/>
        </w:rPr>
        <w:t> </w:t>
      </w:r>
      <w:r>
        <w:rPr>
          <w:i/>
          <w:sz w:val="21"/>
        </w:rPr>
        <w:t>are</w:t>
      </w:r>
      <w:r>
        <w:rPr>
          <w:i/>
          <w:spacing w:val="-12"/>
          <w:sz w:val="21"/>
        </w:rPr>
        <w:t> </w:t>
      </w:r>
      <w:r>
        <w:rPr>
          <w:i/>
          <w:sz w:val="21"/>
        </w:rPr>
        <w:t>used.</w:t>
      </w:r>
      <w:r>
        <w:rPr>
          <w:i/>
          <w:spacing w:val="-12"/>
          <w:sz w:val="21"/>
        </w:rPr>
        <w:t> </w:t>
      </w:r>
      <w:r>
        <w:rPr>
          <w:i/>
          <w:sz w:val="21"/>
        </w:rPr>
        <w:t>Data</w:t>
      </w:r>
      <w:r>
        <w:rPr>
          <w:i/>
          <w:spacing w:val="-12"/>
          <w:sz w:val="21"/>
        </w:rPr>
        <w:t> </w:t>
      </w:r>
      <w:r>
        <w:rPr>
          <w:i/>
          <w:sz w:val="21"/>
        </w:rPr>
        <w:t>source:</w:t>
      </w:r>
      <w:r>
        <w:rPr>
          <w:i/>
          <w:spacing w:val="-12"/>
          <w:sz w:val="21"/>
        </w:rPr>
        <w:t> </w:t>
      </w:r>
      <w:r>
        <w:rPr>
          <w:i/>
          <w:color w:val="990000"/>
          <w:sz w:val="21"/>
        </w:rPr>
        <w:t>[Clauset,</w:t>
      </w:r>
      <w:r>
        <w:rPr>
          <w:i/>
          <w:color w:val="990000"/>
          <w:spacing w:val="-12"/>
          <w:sz w:val="21"/>
        </w:rPr>
        <w:t> </w:t>
      </w:r>
      <w:r>
        <w:rPr>
          <w:i/>
          <w:color w:val="990000"/>
          <w:sz w:val="21"/>
        </w:rPr>
        <w:t>Shalizi,</w:t>
      </w:r>
      <w:r>
        <w:rPr>
          <w:i/>
          <w:color w:val="990000"/>
          <w:spacing w:val="-12"/>
          <w:sz w:val="21"/>
        </w:rPr>
        <w:t> </w:t>
      </w:r>
      <w:r>
        <w:rPr>
          <w:i/>
          <w:color w:val="990000"/>
          <w:sz w:val="21"/>
        </w:rPr>
        <w:t>and</w:t>
      </w:r>
      <w:r>
        <w:rPr>
          <w:i/>
          <w:color w:val="990000"/>
          <w:spacing w:val="-12"/>
          <w:sz w:val="21"/>
        </w:rPr>
        <w:t> </w:t>
      </w:r>
      <w:r>
        <w:rPr>
          <w:i/>
          <w:color w:val="990000"/>
          <w:sz w:val="21"/>
        </w:rPr>
        <w:t>Newman</w:t>
      </w:r>
      <w:r>
        <w:rPr>
          <w:i/>
          <w:color w:val="990000"/>
          <w:spacing w:val="-12"/>
          <w:sz w:val="21"/>
        </w:rPr>
        <w:t> </w:t>
      </w:r>
      <w:r>
        <w:rPr>
          <w:i/>
          <w:color w:val="990000"/>
          <w:sz w:val="21"/>
        </w:rPr>
        <w:t>2009]</w:t>
      </w:r>
      <w:r>
        <w:rPr>
          <w:i/>
          <w:sz w:val="21"/>
        </w:rPr>
        <w:t>.</w:t>
      </w:r>
    </w:p>
    <w:p>
      <w:pPr>
        <w:spacing w:after="0" w:line="213" w:lineRule="auto"/>
        <w:jc w:val="left"/>
        <w:rPr>
          <w:sz w:val="21"/>
        </w:rPr>
        <w:sectPr>
          <w:pgSz w:w="10080" w:h="13230"/>
          <w:pgMar w:header="0" w:footer="885" w:top="1180" w:bottom="1080" w:left="540" w:right="580"/>
        </w:sectPr>
      </w:pPr>
    </w:p>
    <w:p>
      <w:pPr>
        <w:pStyle w:val="Heading3"/>
        <w:spacing w:before="88"/>
      </w:pPr>
      <w:r>
        <w:rPr>
          <w:w w:val="85"/>
        </w:rPr>
        <w:t>Quantile-Quantile</w:t>
      </w:r>
      <w:r>
        <w:rPr>
          <w:spacing w:val="-2"/>
        </w:rPr>
        <w:t> </w:t>
      </w:r>
      <w:r>
        <w:rPr>
          <w:spacing w:val="-2"/>
          <w:w w:val="85"/>
        </w:rPr>
        <w:t>Plots</w:t>
      </w:r>
    </w:p>
    <w:p>
      <w:pPr>
        <w:pStyle w:val="BodyText"/>
        <w:spacing w:line="213" w:lineRule="auto" w:before="118"/>
        <w:ind w:left="899" w:right="857"/>
        <w:jc w:val="both"/>
      </w:pPr>
      <w:r>
        <w:rPr>
          <w:w w:val="90"/>
        </w:rPr>
        <w:t>Quantile-quantile (q-q) plots are useful visualizations when we want to determine </w:t>
      </w:r>
      <w:r>
        <w:rPr>
          <w:w w:val="90"/>
        </w:rPr>
        <w:t>to what</w:t>
      </w:r>
      <w:r>
        <w:rPr>
          <w:spacing w:val="-4"/>
          <w:w w:val="90"/>
        </w:rPr>
        <w:t> </w:t>
      </w:r>
      <w:r>
        <w:rPr>
          <w:w w:val="90"/>
        </w:rPr>
        <w:t>extent</w:t>
      </w:r>
      <w:r>
        <w:rPr>
          <w:spacing w:val="-4"/>
          <w:w w:val="90"/>
        </w:rPr>
        <w:t> </w:t>
      </w:r>
      <w:r>
        <w:rPr>
          <w:w w:val="90"/>
        </w:rPr>
        <w:t>the</w:t>
      </w:r>
      <w:r>
        <w:rPr>
          <w:spacing w:val="-4"/>
          <w:w w:val="90"/>
        </w:rPr>
        <w:t> </w:t>
      </w:r>
      <w:r>
        <w:rPr>
          <w:w w:val="90"/>
        </w:rPr>
        <w:t>observed</w:t>
      </w:r>
      <w:r>
        <w:rPr>
          <w:spacing w:val="-4"/>
          <w:w w:val="90"/>
        </w:rPr>
        <w:t> </w:t>
      </w:r>
      <w:r>
        <w:rPr>
          <w:w w:val="90"/>
        </w:rPr>
        <w:t>data</w:t>
      </w:r>
      <w:r>
        <w:rPr>
          <w:spacing w:val="-4"/>
          <w:w w:val="90"/>
        </w:rPr>
        <w:t> </w:t>
      </w:r>
      <w:r>
        <w:rPr>
          <w:w w:val="90"/>
        </w:rPr>
        <w:t>points</w:t>
      </w:r>
      <w:r>
        <w:rPr>
          <w:spacing w:val="-4"/>
          <w:w w:val="90"/>
        </w:rPr>
        <w:t> </w:t>
      </w:r>
      <w:r>
        <w:rPr>
          <w:w w:val="90"/>
        </w:rPr>
        <w:t>do</w:t>
      </w:r>
      <w:r>
        <w:rPr>
          <w:spacing w:val="-4"/>
          <w:w w:val="90"/>
        </w:rPr>
        <w:t> </w:t>
      </w:r>
      <w:r>
        <w:rPr>
          <w:w w:val="90"/>
        </w:rPr>
        <w:t>or</w:t>
      </w:r>
      <w:r>
        <w:rPr>
          <w:spacing w:val="-4"/>
          <w:w w:val="90"/>
        </w:rPr>
        <w:t> </w:t>
      </w:r>
      <w:r>
        <w:rPr>
          <w:w w:val="90"/>
        </w:rPr>
        <w:t>do</w:t>
      </w:r>
      <w:r>
        <w:rPr>
          <w:spacing w:val="-4"/>
          <w:w w:val="90"/>
        </w:rPr>
        <w:t> </w:t>
      </w:r>
      <w:r>
        <w:rPr>
          <w:w w:val="90"/>
        </w:rPr>
        <w:t>not</w:t>
      </w:r>
      <w:r>
        <w:rPr>
          <w:spacing w:val="-4"/>
          <w:w w:val="90"/>
        </w:rPr>
        <w:t> </w:t>
      </w:r>
      <w:r>
        <w:rPr>
          <w:w w:val="90"/>
        </w:rPr>
        <w:t>follow</w:t>
      </w:r>
      <w:r>
        <w:rPr>
          <w:spacing w:val="-4"/>
          <w:w w:val="90"/>
        </w:rPr>
        <w:t> </w:t>
      </w:r>
      <w:r>
        <w:rPr>
          <w:w w:val="90"/>
        </w:rPr>
        <w:t>a</w:t>
      </w:r>
      <w:r>
        <w:rPr>
          <w:spacing w:val="-4"/>
          <w:w w:val="90"/>
        </w:rPr>
        <w:t> </w:t>
      </w:r>
      <w:r>
        <w:rPr>
          <w:w w:val="90"/>
        </w:rPr>
        <w:t>given</w:t>
      </w:r>
      <w:r>
        <w:rPr>
          <w:spacing w:val="-4"/>
          <w:w w:val="90"/>
        </w:rPr>
        <w:t> </w:t>
      </w:r>
      <w:r>
        <w:rPr>
          <w:w w:val="90"/>
        </w:rPr>
        <w:t>distribution.</w:t>
      </w:r>
      <w:r>
        <w:rPr>
          <w:spacing w:val="-2"/>
          <w:w w:val="90"/>
        </w:rPr>
        <w:t> </w:t>
      </w:r>
      <w:r>
        <w:rPr>
          <w:w w:val="90"/>
        </w:rPr>
        <w:t>Just</w:t>
      </w:r>
      <w:r>
        <w:rPr>
          <w:spacing w:val="-4"/>
          <w:w w:val="90"/>
        </w:rPr>
        <w:t> </w:t>
      </w:r>
      <w:r>
        <w:rPr>
          <w:w w:val="90"/>
        </w:rPr>
        <w:t>like ECDFs, q-q plots are also based on ranking the data and visualizing the relationship </w:t>
      </w:r>
      <w:r>
        <w:rPr/>
        <w:t>between</w:t>
      </w:r>
      <w:r>
        <w:rPr>
          <w:spacing w:val="-14"/>
        </w:rPr>
        <w:t> </w:t>
      </w:r>
      <w:r>
        <w:rPr/>
        <w:t>ranks</w:t>
      </w:r>
      <w:r>
        <w:rPr>
          <w:spacing w:val="-13"/>
        </w:rPr>
        <w:t> </w:t>
      </w:r>
      <w:r>
        <w:rPr/>
        <w:t>and</w:t>
      </w:r>
      <w:r>
        <w:rPr>
          <w:spacing w:val="-13"/>
        </w:rPr>
        <w:t> </w:t>
      </w:r>
      <w:r>
        <w:rPr/>
        <w:t>actual</w:t>
      </w:r>
      <w:r>
        <w:rPr>
          <w:spacing w:val="-13"/>
        </w:rPr>
        <w:t> </w:t>
      </w:r>
      <w:r>
        <w:rPr/>
        <w:t>values.</w:t>
      </w:r>
      <w:r>
        <w:rPr>
          <w:spacing w:val="-13"/>
        </w:rPr>
        <w:t> </w:t>
      </w:r>
      <w:r>
        <w:rPr/>
        <w:t>However,</w:t>
      </w:r>
      <w:r>
        <w:rPr>
          <w:spacing w:val="-13"/>
        </w:rPr>
        <w:t> </w:t>
      </w:r>
      <w:r>
        <w:rPr/>
        <w:t>in</w:t>
      </w:r>
      <w:r>
        <w:rPr>
          <w:spacing w:val="-13"/>
        </w:rPr>
        <w:t> </w:t>
      </w:r>
      <w:r>
        <w:rPr/>
        <w:t>q-q</w:t>
      </w:r>
      <w:r>
        <w:rPr>
          <w:spacing w:val="-13"/>
        </w:rPr>
        <w:t> </w:t>
      </w:r>
      <w:r>
        <w:rPr/>
        <w:t>plots</w:t>
      </w:r>
      <w:r>
        <w:rPr>
          <w:spacing w:val="-14"/>
        </w:rPr>
        <w:t> </w:t>
      </w:r>
      <w:r>
        <w:rPr/>
        <w:t>we</w:t>
      </w:r>
      <w:r>
        <w:rPr>
          <w:spacing w:val="-13"/>
        </w:rPr>
        <w:t> </w:t>
      </w:r>
      <w:r>
        <w:rPr/>
        <w:t>don’t</w:t>
      </w:r>
      <w:r>
        <w:rPr>
          <w:spacing w:val="-13"/>
        </w:rPr>
        <w:t> </w:t>
      </w:r>
      <w:r>
        <w:rPr/>
        <w:t>plot</w:t>
      </w:r>
      <w:r>
        <w:rPr>
          <w:spacing w:val="-13"/>
        </w:rPr>
        <w:t> </w:t>
      </w:r>
      <w:r>
        <w:rPr/>
        <w:t>the</w:t>
      </w:r>
      <w:r>
        <w:rPr>
          <w:spacing w:val="-13"/>
        </w:rPr>
        <w:t> </w:t>
      </w:r>
      <w:r>
        <w:rPr/>
        <w:t>ranks </w:t>
      </w:r>
      <w:r>
        <w:rPr>
          <w:w w:val="90"/>
        </w:rPr>
        <w:t>directly;</w:t>
      </w:r>
      <w:r>
        <w:rPr>
          <w:spacing w:val="-1"/>
          <w:w w:val="90"/>
        </w:rPr>
        <w:t> </w:t>
      </w:r>
      <w:r>
        <w:rPr>
          <w:w w:val="90"/>
        </w:rPr>
        <w:t>rather,</w:t>
      </w:r>
      <w:r>
        <w:rPr>
          <w:spacing w:val="-1"/>
          <w:w w:val="90"/>
        </w:rPr>
        <w:t> </w:t>
      </w:r>
      <w:r>
        <w:rPr>
          <w:w w:val="90"/>
        </w:rPr>
        <w:t>we</w:t>
      </w:r>
      <w:r>
        <w:rPr>
          <w:spacing w:val="-1"/>
          <w:w w:val="90"/>
        </w:rPr>
        <w:t> </w:t>
      </w:r>
      <w:r>
        <w:rPr>
          <w:w w:val="90"/>
        </w:rPr>
        <w:t>use</w:t>
      </w:r>
      <w:r>
        <w:rPr>
          <w:spacing w:val="-1"/>
          <w:w w:val="90"/>
        </w:rPr>
        <w:t> </w:t>
      </w:r>
      <w:r>
        <w:rPr>
          <w:w w:val="90"/>
        </w:rPr>
        <w:t>them</w:t>
      </w:r>
      <w:r>
        <w:rPr>
          <w:spacing w:val="-1"/>
          <w:w w:val="90"/>
        </w:rPr>
        <w:t> </w:t>
      </w:r>
      <w:r>
        <w:rPr>
          <w:w w:val="90"/>
        </w:rPr>
        <w:t>to</w:t>
      </w:r>
      <w:r>
        <w:rPr>
          <w:spacing w:val="-1"/>
          <w:w w:val="90"/>
        </w:rPr>
        <w:t> </w:t>
      </w:r>
      <w:r>
        <w:rPr>
          <w:w w:val="90"/>
        </w:rPr>
        <w:t>predict</w:t>
      </w:r>
      <w:r>
        <w:rPr>
          <w:spacing w:val="-1"/>
          <w:w w:val="90"/>
        </w:rPr>
        <w:t> </w:t>
      </w:r>
      <w:r>
        <w:rPr>
          <w:w w:val="90"/>
        </w:rPr>
        <w:t>where</w:t>
      </w:r>
      <w:r>
        <w:rPr>
          <w:spacing w:val="-1"/>
          <w:w w:val="90"/>
        </w:rPr>
        <w:t> </w:t>
      </w:r>
      <w:r>
        <w:rPr>
          <w:w w:val="90"/>
        </w:rPr>
        <w:t>a</w:t>
      </w:r>
      <w:r>
        <w:rPr>
          <w:spacing w:val="-1"/>
          <w:w w:val="90"/>
        </w:rPr>
        <w:t> </w:t>
      </w:r>
      <w:r>
        <w:rPr>
          <w:w w:val="90"/>
        </w:rPr>
        <w:t>given</w:t>
      </w:r>
      <w:r>
        <w:rPr>
          <w:spacing w:val="-1"/>
          <w:w w:val="90"/>
        </w:rPr>
        <w:t> </w:t>
      </w:r>
      <w:r>
        <w:rPr>
          <w:w w:val="90"/>
        </w:rPr>
        <w:t>data</w:t>
      </w:r>
      <w:r>
        <w:rPr>
          <w:spacing w:val="-1"/>
          <w:w w:val="90"/>
        </w:rPr>
        <w:t> </w:t>
      </w:r>
      <w:r>
        <w:rPr>
          <w:w w:val="90"/>
        </w:rPr>
        <w:t>point</w:t>
      </w:r>
      <w:r>
        <w:rPr>
          <w:spacing w:val="-1"/>
          <w:w w:val="90"/>
        </w:rPr>
        <w:t> </w:t>
      </w:r>
      <w:r>
        <w:rPr>
          <w:w w:val="90"/>
        </w:rPr>
        <w:t>would</w:t>
      </w:r>
      <w:r>
        <w:rPr>
          <w:spacing w:val="-1"/>
          <w:w w:val="90"/>
        </w:rPr>
        <w:t> </w:t>
      </w:r>
      <w:r>
        <w:rPr>
          <w:w w:val="90"/>
        </w:rPr>
        <w:t>fall</w:t>
      </w:r>
      <w:r>
        <w:rPr>
          <w:spacing w:val="-1"/>
          <w:w w:val="90"/>
        </w:rPr>
        <w:t> </w:t>
      </w:r>
      <w:r>
        <w:rPr>
          <w:w w:val="90"/>
        </w:rPr>
        <w:t>if</w:t>
      </w:r>
      <w:r>
        <w:rPr>
          <w:spacing w:val="-1"/>
          <w:w w:val="90"/>
        </w:rPr>
        <w:t> </w:t>
      </w:r>
      <w:r>
        <w:rPr>
          <w:w w:val="90"/>
        </w:rPr>
        <w:t>the</w:t>
      </w:r>
      <w:r>
        <w:rPr>
          <w:spacing w:val="-1"/>
          <w:w w:val="90"/>
        </w:rPr>
        <w:t> </w:t>
      </w:r>
      <w:r>
        <w:rPr>
          <w:w w:val="90"/>
        </w:rPr>
        <w:t>data were distributed according to a specified reference distribution. Most commonly, q-q plots are constructed using a normal distribution as the reference. To give a concrete example,</w:t>
      </w:r>
      <w:r>
        <w:rPr>
          <w:spacing w:val="-3"/>
          <w:w w:val="90"/>
        </w:rPr>
        <w:t> </w:t>
      </w:r>
      <w:r>
        <w:rPr>
          <w:w w:val="90"/>
        </w:rPr>
        <w:t>assume</w:t>
      </w:r>
      <w:r>
        <w:rPr>
          <w:spacing w:val="-3"/>
          <w:w w:val="90"/>
        </w:rPr>
        <w:t> </w:t>
      </w:r>
      <w:r>
        <w:rPr>
          <w:w w:val="90"/>
        </w:rPr>
        <w:t>the</w:t>
      </w:r>
      <w:r>
        <w:rPr>
          <w:spacing w:val="-3"/>
          <w:w w:val="90"/>
        </w:rPr>
        <w:t> </w:t>
      </w:r>
      <w:r>
        <w:rPr>
          <w:w w:val="90"/>
        </w:rPr>
        <w:t>actual</w:t>
      </w:r>
      <w:r>
        <w:rPr>
          <w:spacing w:val="-3"/>
          <w:w w:val="90"/>
        </w:rPr>
        <w:t> </w:t>
      </w:r>
      <w:r>
        <w:rPr>
          <w:w w:val="90"/>
        </w:rPr>
        <w:t>data</w:t>
      </w:r>
      <w:r>
        <w:rPr>
          <w:spacing w:val="-3"/>
          <w:w w:val="90"/>
        </w:rPr>
        <w:t> </w:t>
      </w:r>
      <w:r>
        <w:rPr>
          <w:w w:val="90"/>
        </w:rPr>
        <w:t>values</w:t>
      </w:r>
      <w:r>
        <w:rPr>
          <w:spacing w:val="-3"/>
          <w:w w:val="90"/>
        </w:rPr>
        <w:t> </w:t>
      </w:r>
      <w:r>
        <w:rPr>
          <w:w w:val="90"/>
        </w:rPr>
        <w:t>have</w:t>
      </w:r>
      <w:r>
        <w:rPr>
          <w:spacing w:val="-3"/>
          <w:w w:val="90"/>
        </w:rPr>
        <w:t> </w:t>
      </w:r>
      <w:r>
        <w:rPr>
          <w:w w:val="90"/>
        </w:rPr>
        <w:t>a</w:t>
      </w:r>
      <w:r>
        <w:rPr>
          <w:spacing w:val="-2"/>
          <w:w w:val="90"/>
        </w:rPr>
        <w:t> </w:t>
      </w:r>
      <w:r>
        <w:rPr>
          <w:w w:val="90"/>
        </w:rPr>
        <w:t>mean</w:t>
      </w:r>
      <w:r>
        <w:rPr>
          <w:spacing w:val="-3"/>
          <w:w w:val="90"/>
        </w:rPr>
        <w:t> </w:t>
      </w:r>
      <w:r>
        <w:rPr>
          <w:w w:val="90"/>
        </w:rPr>
        <w:t>of</w:t>
      </w:r>
      <w:r>
        <w:rPr>
          <w:spacing w:val="-3"/>
          <w:w w:val="90"/>
        </w:rPr>
        <w:t> </w:t>
      </w:r>
      <w:r>
        <w:rPr>
          <w:w w:val="90"/>
        </w:rPr>
        <w:t>10</w:t>
      </w:r>
      <w:r>
        <w:rPr>
          <w:spacing w:val="-3"/>
          <w:w w:val="90"/>
        </w:rPr>
        <w:t> </w:t>
      </w:r>
      <w:r>
        <w:rPr>
          <w:w w:val="90"/>
        </w:rPr>
        <w:t>and</w:t>
      </w:r>
      <w:r>
        <w:rPr>
          <w:spacing w:val="-3"/>
          <w:w w:val="90"/>
        </w:rPr>
        <w:t> </w:t>
      </w:r>
      <w:r>
        <w:rPr>
          <w:w w:val="90"/>
        </w:rPr>
        <w:t>a</w:t>
      </w:r>
      <w:r>
        <w:rPr>
          <w:spacing w:val="-3"/>
          <w:w w:val="90"/>
        </w:rPr>
        <w:t> </w:t>
      </w:r>
      <w:r>
        <w:rPr>
          <w:w w:val="90"/>
        </w:rPr>
        <w:t>standard</w:t>
      </w:r>
      <w:r>
        <w:rPr>
          <w:spacing w:val="-3"/>
          <w:w w:val="90"/>
        </w:rPr>
        <w:t> </w:t>
      </w:r>
      <w:r>
        <w:rPr>
          <w:w w:val="90"/>
        </w:rPr>
        <w:t>deviation</w:t>
      </w:r>
      <w:r>
        <w:rPr>
          <w:spacing w:val="-3"/>
          <w:w w:val="90"/>
        </w:rPr>
        <w:t> </w:t>
      </w:r>
      <w:r>
        <w:rPr>
          <w:spacing w:val="-5"/>
          <w:w w:val="90"/>
        </w:rPr>
        <w:t>of</w:t>
      </w:r>
    </w:p>
    <w:p>
      <w:pPr>
        <w:pStyle w:val="BodyText"/>
        <w:spacing w:line="213" w:lineRule="auto"/>
        <w:ind w:left="899" w:right="857"/>
        <w:jc w:val="both"/>
      </w:pPr>
      <w:r>
        <w:rPr>
          <w:w w:val="90"/>
        </w:rPr>
        <w:t>3. Then, assuming a normal distribution, we would expect a data point ranked at </w:t>
      </w:r>
      <w:r>
        <w:rPr>
          <w:w w:val="90"/>
        </w:rPr>
        <w:t>the </w:t>
      </w:r>
      <w:r>
        <w:rPr>
          <w:spacing w:val="-6"/>
        </w:rPr>
        <w:t>50th percentile to lie at position 10 (the mean), a data point at the 84th percentile to lie</w:t>
      </w:r>
      <w:r>
        <w:rPr/>
        <w:t> </w:t>
      </w:r>
      <w:r>
        <w:rPr>
          <w:spacing w:val="-6"/>
        </w:rPr>
        <w:t>at</w:t>
      </w:r>
      <w:r>
        <w:rPr/>
        <w:t> </w:t>
      </w:r>
      <w:r>
        <w:rPr>
          <w:spacing w:val="-6"/>
        </w:rPr>
        <w:t>position</w:t>
      </w:r>
      <w:r>
        <w:rPr/>
        <w:t> </w:t>
      </w:r>
      <w:r>
        <w:rPr>
          <w:spacing w:val="-6"/>
        </w:rPr>
        <w:t>13</w:t>
      </w:r>
      <w:r>
        <w:rPr/>
        <w:t> </w:t>
      </w:r>
      <w:r>
        <w:rPr>
          <w:spacing w:val="-6"/>
        </w:rPr>
        <w:t>(one</w:t>
      </w:r>
      <w:r>
        <w:rPr/>
        <w:t> </w:t>
      </w:r>
      <w:r>
        <w:rPr>
          <w:spacing w:val="-6"/>
        </w:rPr>
        <w:t>standard</w:t>
      </w:r>
      <w:r>
        <w:rPr/>
        <w:t> </w:t>
      </w:r>
      <w:r>
        <w:rPr>
          <w:spacing w:val="-6"/>
        </w:rPr>
        <w:t>deviation</w:t>
      </w:r>
      <w:r>
        <w:rPr/>
        <w:t> </w:t>
      </w:r>
      <w:r>
        <w:rPr>
          <w:spacing w:val="-6"/>
        </w:rPr>
        <w:t>above</w:t>
      </w:r>
      <w:r>
        <w:rPr/>
        <w:t> </w:t>
      </w:r>
      <w:r>
        <w:rPr>
          <w:spacing w:val="-6"/>
        </w:rPr>
        <w:t>the</w:t>
      </w:r>
      <w:r>
        <w:rPr>
          <w:spacing w:val="1"/>
        </w:rPr>
        <w:t> </w:t>
      </w:r>
      <w:r>
        <w:rPr>
          <w:spacing w:val="-6"/>
        </w:rPr>
        <w:t>mean),</w:t>
      </w:r>
      <w:r>
        <w:rPr/>
        <w:t> </w:t>
      </w:r>
      <w:r>
        <w:rPr>
          <w:spacing w:val="-6"/>
        </w:rPr>
        <w:t>and</w:t>
      </w:r>
      <w:r>
        <w:rPr/>
        <w:t> </w:t>
      </w:r>
      <w:r>
        <w:rPr>
          <w:spacing w:val="-6"/>
        </w:rPr>
        <w:t>a</w:t>
      </w:r>
      <w:r>
        <w:rPr/>
        <w:t> </w:t>
      </w:r>
      <w:r>
        <w:rPr>
          <w:spacing w:val="-6"/>
        </w:rPr>
        <w:t>data</w:t>
      </w:r>
      <w:r>
        <w:rPr/>
        <w:t> </w:t>
      </w:r>
      <w:r>
        <w:rPr>
          <w:spacing w:val="-6"/>
        </w:rPr>
        <w:t>point</w:t>
      </w:r>
      <w:r>
        <w:rPr/>
        <w:t> </w:t>
      </w:r>
      <w:r>
        <w:rPr>
          <w:spacing w:val="-6"/>
        </w:rPr>
        <w:t>at</w:t>
      </w:r>
      <w:r>
        <w:rPr/>
        <w:t> </w:t>
      </w:r>
      <w:r>
        <w:rPr>
          <w:spacing w:val="-6"/>
        </w:rPr>
        <w:t>the</w:t>
      </w:r>
    </w:p>
    <w:p>
      <w:pPr>
        <w:pStyle w:val="BodyText"/>
        <w:spacing w:line="213" w:lineRule="auto"/>
        <w:ind w:left="899" w:right="857"/>
        <w:jc w:val="both"/>
      </w:pPr>
      <w:r>
        <w:rPr>
          <w:w w:val="90"/>
        </w:rPr>
        <w:t>2.3rd percentile to lie at position 4 (two standard deviations below the mean). We can carry out this calculation for all points in the dataset and then plot the observed </w:t>
      </w:r>
      <w:r>
        <w:rPr>
          <w:w w:val="90"/>
        </w:rPr>
        <w:t>val‐ </w:t>
      </w:r>
      <w:r>
        <w:rPr>
          <w:spacing w:val="-4"/>
        </w:rPr>
        <w:t>ues</w:t>
      </w:r>
      <w:r>
        <w:rPr>
          <w:spacing w:val="-4"/>
        </w:rPr>
        <w:t> (i.e.,</w:t>
      </w:r>
      <w:r>
        <w:rPr>
          <w:spacing w:val="-4"/>
        </w:rPr>
        <w:t> values</w:t>
      </w:r>
      <w:r>
        <w:rPr>
          <w:spacing w:val="-4"/>
        </w:rPr>
        <w:t> in</w:t>
      </w:r>
      <w:r>
        <w:rPr>
          <w:spacing w:val="-4"/>
        </w:rPr>
        <w:t> the</w:t>
      </w:r>
      <w:r>
        <w:rPr>
          <w:spacing w:val="-4"/>
        </w:rPr>
        <w:t> dataset)</w:t>
      </w:r>
      <w:r>
        <w:rPr>
          <w:spacing w:val="-4"/>
        </w:rPr>
        <w:t> against</w:t>
      </w:r>
      <w:r>
        <w:rPr>
          <w:spacing w:val="-4"/>
        </w:rPr>
        <w:t> the</w:t>
      </w:r>
      <w:r>
        <w:rPr>
          <w:spacing w:val="-4"/>
        </w:rPr>
        <w:t> theoretical</w:t>
      </w:r>
      <w:r>
        <w:rPr>
          <w:spacing w:val="-4"/>
        </w:rPr>
        <w:t> values</w:t>
      </w:r>
      <w:r>
        <w:rPr>
          <w:spacing w:val="-4"/>
        </w:rPr>
        <w:t> (i.e.,</w:t>
      </w:r>
      <w:r>
        <w:rPr>
          <w:spacing w:val="-4"/>
        </w:rPr>
        <w:t> values</w:t>
      </w:r>
      <w:r>
        <w:rPr>
          <w:spacing w:val="-4"/>
        </w:rPr>
        <w:t> expected </w:t>
      </w:r>
      <w:r>
        <w:rPr>
          <w:w w:val="90"/>
        </w:rPr>
        <w:t>given each data point’s rank and the assumed reference distribution).</w:t>
      </w:r>
    </w:p>
    <w:p>
      <w:pPr>
        <w:pStyle w:val="BodyText"/>
        <w:spacing w:line="213" w:lineRule="auto" w:before="117"/>
        <w:ind w:left="900" w:right="858" w:hanging="1"/>
        <w:jc w:val="both"/>
      </w:pPr>
      <w:r>
        <w:rPr>
          <w:w w:val="90"/>
        </w:rPr>
        <w:t>When we perform this procedure for the student grades distribution from the begin‐ </w:t>
      </w:r>
      <w:r>
        <w:rPr>
          <w:spacing w:val="-4"/>
        </w:rPr>
        <w:t>ning</w:t>
      </w:r>
      <w:r>
        <w:rPr>
          <w:spacing w:val="-9"/>
        </w:rPr>
        <w:t> </w:t>
      </w:r>
      <w:r>
        <w:rPr>
          <w:spacing w:val="-4"/>
        </w:rPr>
        <w:t>of</w:t>
      </w:r>
      <w:r>
        <w:rPr>
          <w:spacing w:val="-9"/>
        </w:rPr>
        <w:t> </w:t>
      </w:r>
      <w:r>
        <w:rPr>
          <w:spacing w:val="-4"/>
        </w:rPr>
        <w:t>this</w:t>
      </w:r>
      <w:r>
        <w:rPr>
          <w:spacing w:val="-9"/>
        </w:rPr>
        <w:t> </w:t>
      </w:r>
      <w:r>
        <w:rPr>
          <w:spacing w:val="-4"/>
        </w:rPr>
        <w:t>chapter,</w:t>
      </w:r>
      <w:r>
        <w:rPr>
          <w:spacing w:val="-9"/>
        </w:rPr>
        <w:t> </w:t>
      </w:r>
      <w:r>
        <w:rPr>
          <w:spacing w:val="-4"/>
        </w:rPr>
        <w:t>we</w:t>
      </w:r>
      <w:r>
        <w:rPr>
          <w:spacing w:val="-9"/>
        </w:rPr>
        <w:t> </w:t>
      </w:r>
      <w:r>
        <w:rPr>
          <w:spacing w:val="-4"/>
        </w:rPr>
        <w:t>obtain</w:t>
      </w:r>
      <w:r>
        <w:rPr>
          <w:spacing w:val="-9"/>
        </w:rPr>
        <w:t> </w:t>
      </w:r>
      <w:r>
        <w:rPr>
          <w:color w:val="990000"/>
          <w:spacing w:val="-4"/>
        </w:rPr>
        <w:t>Figure</w:t>
      </w:r>
      <w:r>
        <w:rPr>
          <w:color w:val="990000"/>
          <w:spacing w:val="-9"/>
        </w:rPr>
        <w:t> </w:t>
      </w:r>
      <w:r>
        <w:rPr>
          <w:color w:val="990000"/>
          <w:spacing w:val="-4"/>
        </w:rPr>
        <w:t>8-8</w:t>
      </w:r>
      <w:r>
        <w:rPr>
          <w:spacing w:val="-4"/>
        </w:rPr>
        <w:t>.</w:t>
      </w:r>
    </w:p>
    <w:p>
      <w:pPr>
        <w:pStyle w:val="BodyText"/>
        <w:spacing w:before="3"/>
        <w:rPr>
          <w:sz w:val="16"/>
        </w:rPr>
      </w:pPr>
      <w:r>
        <w:rPr/>
        <w:drawing>
          <wp:anchor distT="0" distB="0" distL="0" distR="0" allowOverlap="1" layoutInCell="1" locked="0" behindDoc="0" simplePos="0" relativeHeight="91">
            <wp:simplePos x="0" y="0"/>
            <wp:positionH relativeFrom="page">
              <wp:posOffset>1606296</wp:posOffset>
            </wp:positionH>
            <wp:positionV relativeFrom="paragraph">
              <wp:posOffset>154230</wp:posOffset>
            </wp:positionV>
            <wp:extent cx="3127247" cy="2993136"/>
            <wp:effectExtent l="0" t="0" r="0" b="0"/>
            <wp:wrapTopAndBottom/>
            <wp:docPr id="165" name="image81.png"/>
            <wp:cNvGraphicFramePr>
              <a:graphicFrameLocks noChangeAspect="1"/>
            </wp:cNvGraphicFramePr>
            <a:graphic>
              <a:graphicData uri="http://schemas.openxmlformats.org/drawingml/2006/picture">
                <pic:pic>
                  <pic:nvPicPr>
                    <pic:cNvPr id="166" name="image81.png"/>
                    <pic:cNvPicPr/>
                  </pic:nvPicPr>
                  <pic:blipFill>
                    <a:blip r:embed="rId153" cstate="print"/>
                    <a:stretch>
                      <a:fillRect/>
                    </a:stretch>
                  </pic:blipFill>
                  <pic:spPr>
                    <a:xfrm>
                      <a:off x="0" y="0"/>
                      <a:ext cx="3127247" cy="2993136"/>
                    </a:xfrm>
                    <a:prstGeom prst="rect">
                      <a:avLst/>
                    </a:prstGeom>
                  </pic:spPr>
                </pic:pic>
              </a:graphicData>
            </a:graphic>
          </wp:anchor>
        </w:drawing>
      </w:r>
    </w:p>
    <w:p>
      <w:pPr>
        <w:pStyle w:val="BodyText"/>
        <w:spacing w:before="1"/>
        <w:rPr>
          <w:sz w:val="27"/>
        </w:rPr>
      </w:pPr>
    </w:p>
    <w:p>
      <w:pPr>
        <w:spacing w:before="0"/>
        <w:ind w:left="900" w:right="0" w:firstLine="0"/>
        <w:jc w:val="both"/>
        <w:rPr>
          <w:i/>
          <w:sz w:val="21"/>
        </w:rPr>
      </w:pPr>
      <w:r>
        <w:rPr>
          <w:i/>
          <w:spacing w:val="-4"/>
          <w:sz w:val="21"/>
        </w:rPr>
        <w:t>Figure</w:t>
      </w:r>
      <w:r>
        <w:rPr>
          <w:i/>
          <w:spacing w:val="-6"/>
          <w:sz w:val="21"/>
        </w:rPr>
        <w:t> </w:t>
      </w:r>
      <w:r>
        <w:rPr>
          <w:i/>
          <w:spacing w:val="-4"/>
          <w:sz w:val="21"/>
        </w:rPr>
        <w:t>8-8.</w:t>
      </w:r>
      <w:r>
        <w:rPr>
          <w:i/>
          <w:spacing w:val="-5"/>
          <w:sz w:val="21"/>
        </w:rPr>
        <w:t> </w:t>
      </w:r>
      <w:r>
        <w:rPr>
          <w:i/>
          <w:spacing w:val="-4"/>
          <w:sz w:val="21"/>
        </w:rPr>
        <w:t>q-q</w:t>
      </w:r>
      <w:r>
        <w:rPr>
          <w:i/>
          <w:spacing w:val="-6"/>
          <w:sz w:val="21"/>
        </w:rPr>
        <w:t> </w:t>
      </w:r>
      <w:r>
        <w:rPr>
          <w:i/>
          <w:spacing w:val="-4"/>
          <w:sz w:val="21"/>
        </w:rPr>
        <w:t>plot</w:t>
      </w:r>
      <w:r>
        <w:rPr>
          <w:i/>
          <w:spacing w:val="-5"/>
          <w:sz w:val="21"/>
        </w:rPr>
        <w:t> </w:t>
      </w:r>
      <w:r>
        <w:rPr>
          <w:i/>
          <w:spacing w:val="-4"/>
          <w:sz w:val="21"/>
        </w:rPr>
        <w:t>of</w:t>
      </w:r>
      <w:r>
        <w:rPr>
          <w:i/>
          <w:spacing w:val="-6"/>
          <w:sz w:val="21"/>
        </w:rPr>
        <w:t> </w:t>
      </w:r>
      <w:r>
        <w:rPr>
          <w:i/>
          <w:spacing w:val="-4"/>
          <w:sz w:val="21"/>
        </w:rPr>
        <w:t>hypothetical</w:t>
      </w:r>
      <w:r>
        <w:rPr>
          <w:i/>
          <w:spacing w:val="-5"/>
          <w:sz w:val="21"/>
        </w:rPr>
        <w:t> </w:t>
      </w:r>
      <w:r>
        <w:rPr>
          <w:i/>
          <w:spacing w:val="-4"/>
          <w:sz w:val="21"/>
        </w:rPr>
        <w:t>student</w:t>
      </w:r>
      <w:r>
        <w:rPr>
          <w:i/>
          <w:spacing w:val="-6"/>
          <w:sz w:val="21"/>
        </w:rPr>
        <w:t> </w:t>
      </w:r>
      <w:r>
        <w:rPr>
          <w:i/>
          <w:spacing w:val="-4"/>
          <w:sz w:val="21"/>
        </w:rPr>
        <w:t>grades.</w:t>
      </w:r>
    </w:p>
    <w:p>
      <w:pPr>
        <w:spacing w:after="0"/>
        <w:jc w:val="both"/>
        <w:rPr>
          <w:sz w:val="21"/>
        </w:rPr>
        <w:sectPr>
          <w:pgSz w:w="10080" w:h="13230"/>
          <w:pgMar w:header="0" w:footer="885" w:top="900" w:bottom="1080" w:left="540" w:right="580"/>
        </w:sectPr>
      </w:pPr>
    </w:p>
    <w:p>
      <w:pPr>
        <w:pStyle w:val="BodyText"/>
        <w:spacing w:line="213" w:lineRule="auto" w:before="87"/>
        <w:ind w:left="899" w:right="859"/>
        <w:jc w:val="both"/>
      </w:pPr>
      <w:r>
        <w:rPr>
          <w:spacing w:val="-6"/>
        </w:rPr>
        <w:t>The</w:t>
      </w:r>
      <w:r>
        <w:rPr>
          <w:spacing w:val="-8"/>
        </w:rPr>
        <w:t> </w:t>
      </w:r>
      <w:r>
        <w:rPr>
          <w:spacing w:val="-6"/>
        </w:rPr>
        <w:t>solid</w:t>
      </w:r>
      <w:r>
        <w:rPr>
          <w:spacing w:val="-7"/>
        </w:rPr>
        <w:t> </w:t>
      </w:r>
      <w:r>
        <w:rPr>
          <w:spacing w:val="-6"/>
        </w:rPr>
        <w:t>line</w:t>
      </w:r>
      <w:r>
        <w:rPr>
          <w:spacing w:val="-7"/>
        </w:rPr>
        <w:t> </w:t>
      </w:r>
      <w:r>
        <w:rPr>
          <w:spacing w:val="-6"/>
        </w:rPr>
        <w:t>here</w:t>
      </w:r>
      <w:r>
        <w:rPr>
          <w:spacing w:val="-7"/>
        </w:rPr>
        <w:t> </w:t>
      </w:r>
      <w:r>
        <w:rPr>
          <w:spacing w:val="-6"/>
        </w:rPr>
        <w:t>is</w:t>
      </w:r>
      <w:r>
        <w:rPr>
          <w:spacing w:val="-7"/>
        </w:rPr>
        <w:t> </w:t>
      </w:r>
      <w:r>
        <w:rPr>
          <w:spacing w:val="-6"/>
        </w:rPr>
        <w:t>not</w:t>
      </w:r>
      <w:r>
        <w:rPr>
          <w:spacing w:val="-7"/>
        </w:rPr>
        <w:t> </w:t>
      </w:r>
      <w:r>
        <w:rPr>
          <w:spacing w:val="-6"/>
        </w:rPr>
        <w:t>a</w:t>
      </w:r>
      <w:r>
        <w:rPr>
          <w:spacing w:val="-7"/>
        </w:rPr>
        <w:t> </w:t>
      </w:r>
      <w:r>
        <w:rPr>
          <w:spacing w:val="-6"/>
        </w:rPr>
        <w:t>regression</w:t>
      </w:r>
      <w:r>
        <w:rPr>
          <w:spacing w:val="-7"/>
        </w:rPr>
        <w:t> </w:t>
      </w:r>
      <w:r>
        <w:rPr>
          <w:spacing w:val="-6"/>
        </w:rPr>
        <w:t>line</w:t>
      </w:r>
      <w:r>
        <w:rPr>
          <w:spacing w:val="-8"/>
        </w:rPr>
        <w:t> </w:t>
      </w:r>
      <w:r>
        <w:rPr>
          <w:spacing w:val="-6"/>
        </w:rPr>
        <w:t>but</w:t>
      </w:r>
      <w:r>
        <w:rPr>
          <w:spacing w:val="-7"/>
        </w:rPr>
        <w:t> </w:t>
      </w:r>
      <w:r>
        <w:rPr>
          <w:spacing w:val="-6"/>
        </w:rPr>
        <w:t>indicates</w:t>
      </w:r>
      <w:r>
        <w:rPr>
          <w:spacing w:val="-7"/>
        </w:rPr>
        <w:t> </w:t>
      </w:r>
      <w:r>
        <w:rPr>
          <w:spacing w:val="-6"/>
        </w:rPr>
        <w:t>the</w:t>
      </w:r>
      <w:r>
        <w:rPr>
          <w:spacing w:val="-7"/>
        </w:rPr>
        <w:t> </w:t>
      </w:r>
      <w:r>
        <w:rPr>
          <w:spacing w:val="-6"/>
        </w:rPr>
        <w:t>points</w:t>
      </w:r>
      <w:r>
        <w:rPr>
          <w:spacing w:val="-7"/>
        </w:rPr>
        <w:t> </w:t>
      </w:r>
      <w:r>
        <w:rPr>
          <w:spacing w:val="-6"/>
        </w:rPr>
        <w:t>where</w:t>
      </w:r>
      <w:r>
        <w:rPr>
          <w:spacing w:val="-7"/>
        </w:rPr>
        <w:t> </w:t>
      </w:r>
      <w:r>
        <w:rPr>
          <w:i/>
          <w:spacing w:val="-6"/>
        </w:rPr>
        <w:t>x</w:t>
      </w:r>
      <w:r>
        <w:rPr>
          <w:i/>
          <w:spacing w:val="-7"/>
        </w:rPr>
        <w:t> </w:t>
      </w:r>
      <w:r>
        <w:rPr>
          <w:spacing w:val="-6"/>
        </w:rPr>
        <w:t>equals</w:t>
      </w:r>
      <w:r>
        <w:rPr>
          <w:spacing w:val="-7"/>
        </w:rPr>
        <w:t> </w:t>
      </w:r>
      <w:r>
        <w:rPr>
          <w:i/>
          <w:spacing w:val="-6"/>
        </w:rPr>
        <w:t>y</w:t>
      </w:r>
      <w:r>
        <w:rPr>
          <w:spacing w:val="-6"/>
        </w:rPr>
        <w:t>, </w:t>
      </w:r>
      <w:r>
        <w:rPr>
          <w:w w:val="90"/>
        </w:rPr>
        <w:t>i.e.,</w:t>
      </w:r>
      <w:r>
        <w:rPr>
          <w:spacing w:val="-2"/>
          <w:w w:val="90"/>
        </w:rPr>
        <w:t> </w:t>
      </w:r>
      <w:r>
        <w:rPr>
          <w:w w:val="90"/>
        </w:rPr>
        <w:t>where</w:t>
      </w:r>
      <w:r>
        <w:rPr>
          <w:spacing w:val="-2"/>
          <w:w w:val="90"/>
        </w:rPr>
        <w:t> </w:t>
      </w:r>
      <w:r>
        <w:rPr>
          <w:w w:val="90"/>
        </w:rPr>
        <w:t>the</w:t>
      </w:r>
      <w:r>
        <w:rPr>
          <w:spacing w:val="-2"/>
          <w:w w:val="90"/>
        </w:rPr>
        <w:t> </w:t>
      </w:r>
      <w:r>
        <w:rPr>
          <w:w w:val="90"/>
        </w:rPr>
        <w:t>observed</w:t>
      </w:r>
      <w:r>
        <w:rPr>
          <w:spacing w:val="-2"/>
          <w:w w:val="90"/>
        </w:rPr>
        <w:t> </w:t>
      </w:r>
      <w:r>
        <w:rPr>
          <w:w w:val="90"/>
        </w:rPr>
        <w:t>values</w:t>
      </w:r>
      <w:r>
        <w:rPr>
          <w:spacing w:val="-2"/>
          <w:w w:val="90"/>
        </w:rPr>
        <w:t> </w:t>
      </w:r>
      <w:r>
        <w:rPr>
          <w:w w:val="90"/>
        </w:rPr>
        <w:t>equal</w:t>
      </w:r>
      <w:r>
        <w:rPr>
          <w:spacing w:val="-2"/>
          <w:w w:val="90"/>
        </w:rPr>
        <w:t> </w:t>
      </w:r>
      <w:r>
        <w:rPr>
          <w:w w:val="90"/>
        </w:rPr>
        <w:t>the</w:t>
      </w:r>
      <w:r>
        <w:rPr>
          <w:spacing w:val="-2"/>
          <w:w w:val="90"/>
        </w:rPr>
        <w:t> </w:t>
      </w:r>
      <w:r>
        <w:rPr>
          <w:w w:val="90"/>
        </w:rPr>
        <w:t>theoretical</w:t>
      </w:r>
      <w:r>
        <w:rPr>
          <w:spacing w:val="-2"/>
          <w:w w:val="90"/>
        </w:rPr>
        <w:t> </w:t>
      </w:r>
      <w:r>
        <w:rPr>
          <w:w w:val="90"/>
        </w:rPr>
        <w:t>ones.</w:t>
      </w:r>
      <w:r>
        <w:rPr>
          <w:spacing w:val="-2"/>
          <w:w w:val="90"/>
        </w:rPr>
        <w:t> </w:t>
      </w:r>
      <w:r>
        <w:rPr>
          <w:w w:val="90"/>
        </w:rPr>
        <w:t>To</w:t>
      </w:r>
      <w:r>
        <w:rPr>
          <w:spacing w:val="-2"/>
          <w:w w:val="90"/>
        </w:rPr>
        <w:t> </w:t>
      </w:r>
      <w:r>
        <w:rPr>
          <w:w w:val="90"/>
        </w:rPr>
        <w:t>the</w:t>
      </w:r>
      <w:r>
        <w:rPr>
          <w:spacing w:val="-2"/>
          <w:w w:val="90"/>
        </w:rPr>
        <w:t> </w:t>
      </w:r>
      <w:r>
        <w:rPr>
          <w:w w:val="90"/>
        </w:rPr>
        <w:t>extent</w:t>
      </w:r>
      <w:r>
        <w:rPr>
          <w:spacing w:val="-2"/>
          <w:w w:val="90"/>
        </w:rPr>
        <w:t> </w:t>
      </w:r>
      <w:r>
        <w:rPr>
          <w:w w:val="90"/>
        </w:rPr>
        <w:t>that</w:t>
      </w:r>
      <w:r>
        <w:rPr>
          <w:spacing w:val="-2"/>
          <w:w w:val="90"/>
        </w:rPr>
        <w:t> </w:t>
      </w:r>
      <w:r>
        <w:rPr>
          <w:w w:val="90"/>
        </w:rPr>
        <w:t>points</w:t>
      </w:r>
      <w:r>
        <w:rPr>
          <w:spacing w:val="-2"/>
          <w:w w:val="90"/>
        </w:rPr>
        <w:t> </w:t>
      </w:r>
      <w:r>
        <w:rPr>
          <w:w w:val="90"/>
        </w:rPr>
        <w:t>fall </w:t>
      </w:r>
      <w:r>
        <w:rPr>
          <w:spacing w:val="-8"/>
        </w:rPr>
        <w:t>onto</w:t>
      </w:r>
      <w:r>
        <w:rPr>
          <w:spacing w:val="-1"/>
        </w:rPr>
        <w:t> </w:t>
      </w:r>
      <w:r>
        <w:rPr>
          <w:spacing w:val="-8"/>
        </w:rPr>
        <w:t>that</w:t>
      </w:r>
      <w:r>
        <w:rPr>
          <w:spacing w:val="-2"/>
        </w:rPr>
        <w:t> </w:t>
      </w:r>
      <w:r>
        <w:rPr>
          <w:spacing w:val="-8"/>
        </w:rPr>
        <w:t>line,</w:t>
      </w:r>
      <w:r>
        <w:rPr>
          <w:spacing w:val="-1"/>
        </w:rPr>
        <w:t> </w:t>
      </w:r>
      <w:r>
        <w:rPr>
          <w:spacing w:val="-8"/>
        </w:rPr>
        <w:t>the</w:t>
      </w:r>
      <w:r>
        <w:rPr>
          <w:spacing w:val="-2"/>
        </w:rPr>
        <w:t> </w:t>
      </w:r>
      <w:r>
        <w:rPr>
          <w:spacing w:val="-8"/>
        </w:rPr>
        <w:t>data</w:t>
      </w:r>
      <w:r>
        <w:rPr>
          <w:spacing w:val="-1"/>
        </w:rPr>
        <w:t> </w:t>
      </w:r>
      <w:r>
        <w:rPr>
          <w:spacing w:val="-8"/>
        </w:rPr>
        <w:t>follows</w:t>
      </w:r>
      <w:r>
        <w:rPr>
          <w:spacing w:val="-2"/>
        </w:rPr>
        <w:t> </w:t>
      </w:r>
      <w:r>
        <w:rPr>
          <w:spacing w:val="-8"/>
        </w:rPr>
        <w:t>the</w:t>
      </w:r>
      <w:r>
        <w:rPr>
          <w:spacing w:val="-1"/>
        </w:rPr>
        <w:t> </w:t>
      </w:r>
      <w:r>
        <w:rPr>
          <w:spacing w:val="-8"/>
        </w:rPr>
        <w:t>assumed</w:t>
      </w:r>
      <w:r>
        <w:rPr>
          <w:spacing w:val="-2"/>
        </w:rPr>
        <w:t> </w:t>
      </w:r>
      <w:r>
        <w:rPr>
          <w:spacing w:val="-8"/>
        </w:rPr>
        <w:t>distribution</w:t>
      </w:r>
      <w:r>
        <w:rPr>
          <w:spacing w:val="-1"/>
        </w:rPr>
        <w:t> </w:t>
      </w:r>
      <w:r>
        <w:rPr>
          <w:spacing w:val="-8"/>
        </w:rPr>
        <w:t>(here,</w:t>
      </w:r>
      <w:r>
        <w:rPr>
          <w:spacing w:val="-2"/>
        </w:rPr>
        <w:t> </w:t>
      </w:r>
      <w:r>
        <w:rPr>
          <w:spacing w:val="-8"/>
        </w:rPr>
        <w:t>normal).</w:t>
      </w:r>
      <w:r>
        <w:rPr>
          <w:spacing w:val="-1"/>
        </w:rPr>
        <w:t> </w:t>
      </w:r>
      <w:r>
        <w:rPr>
          <w:spacing w:val="-8"/>
        </w:rPr>
        <w:t>We</w:t>
      </w:r>
      <w:r>
        <w:rPr>
          <w:spacing w:val="-2"/>
        </w:rPr>
        <w:t> </w:t>
      </w:r>
      <w:r>
        <w:rPr>
          <w:spacing w:val="-8"/>
        </w:rPr>
        <w:t>see</w:t>
      </w:r>
      <w:r>
        <w:rPr>
          <w:spacing w:val="-1"/>
        </w:rPr>
        <w:t> </w:t>
      </w:r>
      <w:r>
        <w:rPr>
          <w:spacing w:val="-8"/>
        </w:rPr>
        <w:t>that </w:t>
      </w:r>
      <w:r>
        <w:rPr>
          <w:w w:val="90"/>
        </w:rPr>
        <w:t>the student grades follow mostly a normal distribution, with a few deviations at the bottom and at the top (a few students performed worse than expected on either end). The deviations from the distribution at the top end are caused by the maximum point value</w:t>
      </w:r>
      <w:r>
        <w:rPr>
          <w:spacing w:val="-3"/>
          <w:w w:val="90"/>
        </w:rPr>
        <w:t> </w:t>
      </w:r>
      <w:r>
        <w:rPr>
          <w:w w:val="90"/>
        </w:rPr>
        <w:t>of</w:t>
      </w:r>
      <w:r>
        <w:rPr>
          <w:spacing w:val="-3"/>
          <w:w w:val="90"/>
        </w:rPr>
        <w:t> </w:t>
      </w:r>
      <w:r>
        <w:rPr>
          <w:w w:val="90"/>
        </w:rPr>
        <w:t>100</w:t>
      </w:r>
      <w:r>
        <w:rPr>
          <w:spacing w:val="-3"/>
          <w:w w:val="90"/>
        </w:rPr>
        <w:t> </w:t>
      </w:r>
      <w:r>
        <w:rPr>
          <w:w w:val="90"/>
        </w:rPr>
        <w:t>in</w:t>
      </w:r>
      <w:r>
        <w:rPr>
          <w:spacing w:val="-3"/>
          <w:w w:val="90"/>
        </w:rPr>
        <w:t> </w:t>
      </w:r>
      <w:r>
        <w:rPr>
          <w:w w:val="90"/>
        </w:rPr>
        <w:t>the</w:t>
      </w:r>
      <w:r>
        <w:rPr>
          <w:spacing w:val="-3"/>
          <w:w w:val="90"/>
        </w:rPr>
        <w:t> </w:t>
      </w:r>
      <w:r>
        <w:rPr>
          <w:w w:val="90"/>
        </w:rPr>
        <w:t>hypothetical</w:t>
      </w:r>
      <w:r>
        <w:rPr>
          <w:spacing w:val="-3"/>
          <w:w w:val="90"/>
        </w:rPr>
        <w:t> </w:t>
      </w:r>
      <w:r>
        <w:rPr>
          <w:w w:val="90"/>
        </w:rPr>
        <w:t>exam;</w:t>
      </w:r>
      <w:r>
        <w:rPr>
          <w:spacing w:val="-3"/>
          <w:w w:val="90"/>
        </w:rPr>
        <w:t> </w:t>
      </w:r>
      <w:r>
        <w:rPr>
          <w:w w:val="90"/>
        </w:rPr>
        <w:t>regardless</w:t>
      </w:r>
      <w:r>
        <w:rPr>
          <w:spacing w:val="-3"/>
          <w:w w:val="90"/>
        </w:rPr>
        <w:t> </w:t>
      </w:r>
      <w:r>
        <w:rPr>
          <w:w w:val="90"/>
        </w:rPr>
        <w:t>of</w:t>
      </w:r>
      <w:r>
        <w:rPr>
          <w:spacing w:val="-3"/>
          <w:w w:val="90"/>
        </w:rPr>
        <w:t> </w:t>
      </w:r>
      <w:r>
        <w:rPr>
          <w:w w:val="90"/>
        </w:rPr>
        <w:t>how</w:t>
      </w:r>
      <w:r>
        <w:rPr>
          <w:spacing w:val="-3"/>
          <w:w w:val="90"/>
        </w:rPr>
        <w:t> </w:t>
      </w:r>
      <w:r>
        <w:rPr>
          <w:w w:val="90"/>
        </w:rPr>
        <w:t>good</w:t>
      </w:r>
      <w:r>
        <w:rPr>
          <w:spacing w:val="-3"/>
          <w:w w:val="90"/>
        </w:rPr>
        <w:t> </w:t>
      </w:r>
      <w:r>
        <w:rPr>
          <w:w w:val="90"/>
        </w:rPr>
        <w:t>the</w:t>
      </w:r>
      <w:r>
        <w:rPr>
          <w:spacing w:val="-3"/>
          <w:w w:val="90"/>
        </w:rPr>
        <w:t> </w:t>
      </w:r>
      <w:r>
        <w:rPr>
          <w:w w:val="90"/>
        </w:rPr>
        <w:t>best</w:t>
      </w:r>
      <w:r>
        <w:rPr>
          <w:spacing w:val="-3"/>
          <w:w w:val="90"/>
        </w:rPr>
        <w:t> </w:t>
      </w:r>
      <w:r>
        <w:rPr>
          <w:w w:val="90"/>
        </w:rPr>
        <w:t>student</w:t>
      </w:r>
      <w:r>
        <w:rPr>
          <w:spacing w:val="-3"/>
          <w:w w:val="90"/>
        </w:rPr>
        <w:t> </w:t>
      </w:r>
      <w:r>
        <w:rPr>
          <w:w w:val="90"/>
        </w:rPr>
        <w:t>is,</w:t>
      </w:r>
      <w:r>
        <w:rPr>
          <w:spacing w:val="-3"/>
          <w:w w:val="90"/>
        </w:rPr>
        <w:t> </w:t>
      </w:r>
      <w:r>
        <w:rPr>
          <w:w w:val="90"/>
        </w:rPr>
        <w:t>they </w:t>
      </w:r>
      <w:r>
        <w:rPr/>
        <w:t>can</w:t>
      </w:r>
      <w:r>
        <w:rPr>
          <w:spacing w:val="-14"/>
        </w:rPr>
        <w:t> </w:t>
      </w:r>
      <w:r>
        <w:rPr/>
        <w:t>at</w:t>
      </w:r>
      <w:r>
        <w:rPr>
          <w:spacing w:val="-13"/>
        </w:rPr>
        <w:t> </w:t>
      </w:r>
      <w:r>
        <w:rPr/>
        <w:t>most</w:t>
      </w:r>
      <w:r>
        <w:rPr>
          <w:spacing w:val="-13"/>
        </w:rPr>
        <w:t> </w:t>
      </w:r>
      <w:r>
        <w:rPr/>
        <w:t>obtain</w:t>
      </w:r>
      <w:r>
        <w:rPr>
          <w:spacing w:val="-13"/>
        </w:rPr>
        <w:t> </w:t>
      </w:r>
      <w:r>
        <w:rPr/>
        <w:t>100</w:t>
      </w:r>
      <w:r>
        <w:rPr>
          <w:spacing w:val="-13"/>
        </w:rPr>
        <w:t> </w:t>
      </w:r>
      <w:r>
        <w:rPr/>
        <w:t>points.</w:t>
      </w:r>
    </w:p>
    <w:p>
      <w:pPr>
        <w:pStyle w:val="BodyText"/>
        <w:spacing w:line="213" w:lineRule="auto" w:before="119"/>
        <w:ind w:left="899" w:right="857"/>
        <w:jc w:val="both"/>
      </w:pPr>
      <w:r>
        <w:rPr>
          <w:spacing w:val="-4"/>
        </w:rPr>
        <w:t>We</w:t>
      </w:r>
      <w:r>
        <w:rPr>
          <w:spacing w:val="-8"/>
        </w:rPr>
        <w:t> </w:t>
      </w:r>
      <w:r>
        <w:rPr>
          <w:spacing w:val="-4"/>
        </w:rPr>
        <w:t>can</w:t>
      </w:r>
      <w:r>
        <w:rPr>
          <w:spacing w:val="-8"/>
        </w:rPr>
        <w:t> </w:t>
      </w:r>
      <w:r>
        <w:rPr>
          <w:spacing w:val="-4"/>
        </w:rPr>
        <w:t>also</w:t>
      </w:r>
      <w:r>
        <w:rPr>
          <w:spacing w:val="-8"/>
        </w:rPr>
        <w:t> </w:t>
      </w:r>
      <w:r>
        <w:rPr>
          <w:spacing w:val="-4"/>
        </w:rPr>
        <w:t>use</w:t>
      </w:r>
      <w:r>
        <w:rPr>
          <w:spacing w:val="-8"/>
        </w:rPr>
        <w:t> </w:t>
      </w:r>
      <w:r>
        <w:rPr>
          <w:spacing w:val="-4"/>
        </w:rPr>
        <w:t>a</w:t>
      </w:r>
      <w:r>
        <w:rPr>
          <w:spacing w:val="-8"/>
        </w:rPr>
        <w:t> </w:t>
      </w:r>
      <w:r>
        <w:rPr>
          <w:spacing w:val="-4"/>
        </w:rPr>
        <w:t>q-q</w:t>
      </w:r>
      <w:r>
        <w:rPr>
          <w:spacing w:val="-8"/>
        </w:rPr>
        <w:t> </w:t>
      </w:r>
      <w:r>
        <w:rPr>
          <w:spacing w:val="-4"/>
        </w:rPr>
        <w:t>plot</w:t>
      </w:r>
      <w:r>
        <w:rPr>
          <w:spacing w:val="-8"/>
        </w:rPr>
        <w:t> </w:t>
      </w:r>
      <w:r>
        <w:rPr>
          <w:spacing w:val="-4"/>
        </w:rPr>
        <w:t>to</w:t>
      </w:r>
      <w:r>
        <w:rPr>
          <w:spacing w:val="-8"/>
        </w:rPr>
        <w:t> </w:t>
      </w:r>
      <w:r>
        <w:rPr>
          <w:spacing w:val="-4"/>
        </w:rPr>
        <w:t>test</w:t>
      </w:r>
      <w:r>
        <w:rPr>
          <w:spacing w:val="-8"/>
        </w:rPr>
        <w:t> </w:t>
      </w:r>
      <w:r>
        <w:rPr>
          <w:spacing w:val="-4"/>
        </w:rPr>
        <w:t>my</w:t>
      </w:r>
      <w:r>
        <w:rPr>
          <w:spacing w:val="-8"/>
        </w:rPr>
        <w:t> </w:t>
      </w:r>
      <w:r>
        <w:rPr>
          <w:spacing w:val="-4"/>
        </w:rPr>
        <w:t>assertion</w:t>
      </w:r>
      <w:r>
        <w:rPr>
          <w:spacing w:val="-8"/>
        </w:rPr>
        <w:t> </w:t>
      </w:r>
      <w:r>
        <w:rPr>
          <w:spacing w:val="-4"/>
        </w:rPr>
        <w:t>from</w:t>
      </w:r>
      <w:r>
        <w:rPr>
          <w:spacing w:val="-8"/>
        </w:rPr>
        <w:t> </w:t>
      </w:r>
      <w:r>
        <w:rPr>
          <w:spacing w:val="-4"/>
        </w:rPr>
        <w:t>earlier</w:t>
      </w:r>
      <w:r>
        <w:rPr>
          <w:spacing w:val="-8"/>
        </w:rPr>
        <w:t> </w:t>
      </w:r>
      <w:r>
        <w:rPr>
          <w:spacing w:val="-4"/>
        </w:rPr>
        <w:t>in</w:t>
      </w:r>
      <w:r>
        <w:rPr>
          <w:spacing w:val="-8"/>
        </w:rPr>
        <w:t> </w:t>
      </w:r>
      <w:r>
        <w:rPr>
          <w:spacing w:val="-4"/>
        </w:rPr>
        <w:t>this</w:t>
      </w:r>
      <w:r>
        <w:rPr>
          <w:spacing w:val="-8"/>
        </w:rPr>
        <w:t> </w:t>
      </w:r>
      <w:r>
        <w:rPr>
          <w:spacing w:val="-4"/>
        </w:rPr>
        <w:t>chapter</w:t>
      </w:r>
      <w:r>
        <w:rPr>
          <w:spacing w:val="-8"/>
        </w:rPr>
        <w:t> </w:t>
      </w:r>
      <w:r>
        <w:rPr>
          <w:spacing w:val="-4"/>
        </w:rPr>
        <w:t>that</w:t>
      </w:r>
      <w:r>
        <w:rPr>
          <w:spacing w:val="-8"/>
        </w:rPr>
        <w:t> </w:t>
      </w:r>
      <w:r>
        <w:rPr>
          <w:spacing w:val="-4"/>
        </w:rPr>
        <w:t>the </w:t>
      </w:r>
      <w:r>
        <w:rPr>
          <w:w w:val="90"/>
        </w:rPr>
        <w:t>population counts in US counties follow a log-normal distribution. If these counts </w:t>
      </w:r>
      <w:r>
        <w:rPr>
          <w:w w:val="90"/>
        </w:rPr>
        <w:t>are log-normally distributed, then their log-transformed values are normally distributed and hence should fall right onto the </w:t>
      </w:r>
      <w:r>
        <w:rPr>
          <w:i/>
          <w:w w:val="90"/>
        </w:rPr>
        <w:t>x </w:t>
      </w:r>
      <w:r>
        <w:rPr>
          <w:w w:val="90"/>
        </w:rPr>
        <w:t>= </w:t>
      </w:r>
      <w:r>
        <w:rPr>
          <w:i/>
          <w:w w:val="90"/>
        </w:rPr>
        <w:t>y </w:t>
      </w:r>
      <w:r>
        <w:rPr>
          <w:w w:val="90"/>
        </w:rPr>
        <w:t>line. When making this plot, we see that the </w:t>
      </w:r>
      <w:r>
        <w:rPr/>
        <w:t>agreement between the observed and the theoretical values is exceptional </w:t>
      </w:r>
      <w:r>
        <w:rPr>
          <w:spacing w:val="-4"/>
        </w:rPr>
        <w:t>(</w:t>
      </w:r>
      <w:r>
        <w:rPr>
          <w:color w:val="990000"/>
          <w:spacing w:val="-4"/>
        </w:rPr>
        <w:t>Figure</w:t>
      </w:r>
      <w:r>
        <w:rPr>
          <w:color w:val="990000"/>
          <w:spacing w:val="-4"/>
        </w:rPr>
        <w:t> 8-9</w:t>
      </w:r>
      <w:r>
        <w:rPr>
          <w:spacing w:val="-4"/>
        </w:rPr>
        <w:t>).</w:t>
      </w:r>
      <w:r>
        <w:rPr>
          <w:spacing w:val="-4"/>
        </w:rPr>
        <w:t> This</w:t>
      </w:r>
      <w:r>
        <w:rPr>
          <w:spacing w:val="-4"/>
        </w:rPr>
        <w:t> demonstrates</w:t>
      </w:r>
      <w:r>
        <w:rPr>
          <w:spacing w:val="-4"/>
        </w:rPr>
        <w:t> that</w:t>
      </w:r>
      <w:r>
        <w:rPr>
          <w:spacing w:val="-4"/>
        </w:rPr>
        <w:t> the</w:t>
      </w:r>
      <w:r>
        <w:rPr>
          <w:spacing w:val="-4"/>
        </w:rPr>
        <w:t> distribution</w:t>
      </w:r>
      <w:r>
        <w:rPr>
          <w:spacing w:val="-4"/>
        </w:rPr>
        <w:t> of</w:t>
      </w:r>
      <w:r>
        <w:rPr>
          <w:spacing w:val="-4"/>
        </w:rPr>
        <w:t> population</w:t>
      </w:r>
      <w:r>
        <w:rPr>
          <w:spacing w:val="-4"/>
        </w:rPr>
        <w:t> counts</w:t>
      </w:r>
      <w:r>
        <w:rPr>
          <w:spacing w:val="-4"/>
        </w:rPr>
        <w:t> among </w:t>
      </w:r>
      <w:r>
        <w:rPr>
          <w:spacing w:val="-2"/>
        </w:rPr>
        <w:t>counties</w:t>
      </w:r>
      <w:r>
        <w:rPr>
          <w:spacing w:val="-12"/>
        </w:rPr>
        <w:t> </w:t>
      </w:r>
      <w:r>
        <w:rPr>
          <w:spacing w:val="-2"/>
        </w:rPr>
        <w:t>is</w:t>
      </w:r>
      <w:r>
        <w:rPr>
          <w:spacing w:val="-11"/>
        </w:rPr>
        <w:t> </w:t>
      </w:r>
      <w:r>
        <w:rPr>
          <w:spacing w:val="-2"/>
        </w:rPr>
        <w:t>indeed</w:t>
      </w:r>
      <w:r>
        <w:rPr>
          <w:spacing w:val="-11"/>
        </w:rPr>
        <w:t> </w:t>
      </w:r>
      <w:r>
        <w:rPr>
          <w:spacing w:val="-2"/>
        </w:rPr>
        <w:t>log-normal.</w:t>
      </w:r>
    </w:p>
    <w:p>
      <w:pPr>
        <w:pStyle w:val="BodyText"/>
        <w:spacing w:before="7"/>
        <w:rPr>
          <w:sz w:val="22"/>
        </w:rPr>
      </w:pPr>
      <w:r>
        <w:rPr/>
        <w:drawing>
          <wp:anchor distT="0" distB="0" distL="0" distR="0" allowOverlap="1" layoutInCell="1" locked="0" behindDoc="0" simplePos="0" relativeHeight="92">
            <wp:simplePos x="0" y="0"/>
            <wp:positionH relativeFrom="page">
              <wp:posOffset>1606296</wp:posOffset>
            </wp:positionH>
            <wp:positionV relativeFrom="paragraph">
              <wp:posOffset>208368</wp:posOffset>
            </wp:positionV>
            <wp:extent cx="3185160" cy="3069336"/>
            <wp:effectExtent l="0" t="0" r="0" b="0"/>
            <wp:wrapTopAndBottom/>
            <wp:docPr id="167" name="image82.png"/>
            <wp:cNvGraphicFramePr>
              <a:graphicFrameLocks noChangeAspect="1"/>
            </wp:cNvGraphicFramePr>
            <a:graphic>
              <a:graphicData uri="http://schemas.openxmlformats.org/drawingml/2006/picture">
                <pic:pic>
                  <pic:nvPicPr>
                    <pic:cNvPr id="168" name="image82.png"/>
                    <pic:cNvPicPr/>
                  </pic:nvPicPr>
                  <pic:blipFill>
                    <a:blip r:embed="rId155" cstate="print"/>
                    <a:stretch>
                      <a:fillRect/>
                    </a:stretch>
                  </pic:blipFill>
                  <pic:spPr>
                    <a:xfrm>
                      <a:off x="0" y="0"/>
                      <a:ext cx="3185160" cy="3069336"/>
                    </a:xfrm>
                    <a:prstGeom prst="rect">
                      <a:avLst/>
                    </a:prstGeom>
                  </pic:spPr>
                </pic:pic>
              </a:graphicData>
            </a:graphic>
          </wp:anchor>
        </w:drawing>
      </w:r>
    </w:p>
    <w:p>
      <w:pPr>
        <w:pStyle w:val="BodyText"/>
      </w:pPr>
    </w:p>
    <w:p>
      <w:pPr>
        <w:spacing w:line="213" w:lineRule="auto" w:before="0"/>
        <w:ind w:left="899" w:right="1035" w:firstLine="0"/>
        <w:jc w:val="left"/>
        <w:rPr>
          <w:i/>
          <w:sz w:val="21"/>
        </w:rPr>
      </w:pPr>
      <w:r>
        <w:rPr>
          <w:i/>
          <w:spacing w:val="-2"/>
          <w:sz w:val="21"/>
        </w:rPr>
        <w:t>Figure</w:t>
      </w:r>
      <w:r>
        <w:rPr>
          <w:i/>
          <w:spacing w:val="-12"/>
          <w:sz w:val="21"/>
        </w:rPr>
        <w:t> </w:t>
      </w:r>
      <w:r>
        <w:rPr>
          <w:i/>
          <w:spacing w:val="-2"/>
          <w:sz w:val="21"/>
        </w:rPr>
        <w:t>8-9.</w:t>
      </w:r>
      <w:r>
        <w:rPr>
          <w:i/>
          <w:spacing w:val="-11"/>
          <w:sz w:val="21"/>
        </w:rPr>
        <w:t> </w:t>
      </w:r>
      <w:r>
        <w:rPr>
          <w:i/>
          <w:spacing w:val="-2"/>
          <w:sz w:val="21"/>
        </w:rPr>
        <w:t>q-q</w:t>
      </w:r>
      <w:r>
        <w:rPr>
          <w:i/>
          <w:spacing w:val="-11"/>
          <w:sz w:val="21"/>
        </w:rPr>
        <w:t> </w:t>
      </w:r>
      <w:r>
        <w:rPr>
          <w:i/>
          <w:spacing w:val="-2"/>
          <w:sz w:val="21"/>
        </w:rPr>
        <w:t>plot</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logarithm</w:t>
      </w:r>
      <w:r>
        <w:rPr>
          <w:i/>
          <w:spacing w:val="-11"/>
          <w:sz w:val="21"/>
        </w:rPr>
        <w:t> </w:t>
      </w:r>
      <w:r>
        <w:rPr>
          <w:i/>
          <w:spacing w:val="-2"/>
          <w:sz w:val="21"/>
        </w:rPr>
        <w:t>of</w:t>
      </w:r>
      <w:r>
        <w:rPr>
          <w:i/>
          <w:spacing w:val="-11"/>
          <w:sz w:val="21"/>
        </w:rPr>
        <w:t> </w:t>
      </w:r>
      <w:r>
        <w:rPr>
          <w:i/>
          <w:spacing w:val="-2"/>
          <w:sz w:val="21"/>
        </w:rPr>
        <w:t>the</w:t>
      </w:r>
      <w:r>
        <w:rPr>
          <w:i/>
          <w:spacing w:val="-12"/>
          <w:sz w:val="21"/>
        </w:rPr>
        <w:t> </w:t>
      </w:r>
      <w:r>
        <w:rPr>
          <w:i/>
          <w:spacing w:val="-2"/>
          <w:sz w:val="21"/>
        </w:rPr>
        <w:t>number</w:t>
      </w:r>
      <w:r>
        <w:rPr>
          <w:i/>
          <w:spacing w:val="-11"/>
          <w:sz w:val="21"/>
        </w:rPr>
        <w:t> </w:t>
      </w:r>
      <w:r>
        <w:rPr>
          <w:i/>
          <w:spacing w:val="-2"/>
          <w:sz w:val="21"/>
        </w:rPr>
        <w:t>of</w:t>
      </w:r>
      <w:r>
        <w:rPr>
          <w:i/>
          <w:spacing w:val="-11"/>
          <w:sz w:val="21"/>
        </w:rPr>
        <w:t> </w:t>
      </w:r>
      <w:r>
        <w:rPr>
          <w:i/>
          <w:spacing w:val="-2"/>
          <w:sz w:val="21"/>
        </w:rPr>
        <w:t>inhabitants</w:t>
      </w:r>
      <w:r>
        <w:rPr>
          <w:i/>
          <w:spacing w:val="-11"/>
          <w:sz w:val="21"/>
        </w:rPr>
        <w:t> </w:t>
      </w:r>
      <w:r>
        <w:rPr>
          <w:i/>
          <w:spacing w:val="-2"/>
          <w:sz w:val="21"/>
        </w:rPr>
        <w:t>in</w:t>
      </w:r>
      <w:r>
        <w:rPr>
          <w:i/>
          <w:spacing w:val="-11"/>
          <w:sz w:val="21"/>
        </w:rPr>
        <w:t> </w:t>
      </w:r>
      <w:r>
        <w:rPr>
          <w:i/>
          <w:spacing w:val="-2"/>
          <w:sz w:val="21"/>
        </w:rPr>
        <w:t>US</w:t>
      </w:r>
      <w:r>
        <w:rPr>
          <w:i/>
          <w:spacing w:val="-11"/>
          <w:sz w:val="21"/>
        </w:rPr>
        <w:t> </w:t>
      </w:r>
      <w:r>
        <w:rPr>
          <w:i/>
          <w:spacing w:val="-2"/>
          <w:sz w:val="21"/>
        </w:rPr>
        <w:t>counties.</w:t>
      </w:r>
      <w:r>
        <w:rPr>
          <w:i/>
          <w:spacing w:val="-11"/>
          <w:sz w:val="21"/>
        </w:rPr>
        <w:t> </w:t>
      </w:r>
      <w:r>
        <w:rPr>
          <w:i/>
          <w:spacing w:val="-2"/>
          <w:sz w:val="21"/>
        </w:rPr>
        <w:t>Data</w:t>
      </w:r>
      <w:r>
        <w:rPr>
          <w:i/>
          <w:spacing w:val="-2"/>
          <w:sz w:val="21"/>
        </w:rPr>
        <w:t> </w:t>
      </w:r>
      <w:r>
        <w:rPr>
          <w:i/>
          <w:sz w:val="21"/>
        </w:rPr>
        <w:t>source:</w:t>
      </w:r>
      <w:r>
        <w:rPr>
          <w:i/>
          <w:spacing w:val="-7"/>
          <w:sz w:val="21"/>
        </w:rPr>
        <w:t> </w:t>
      </w:r>
      <w:r>
        <w:rPr>
          <w:i/>
          <w:sz w:val="21"/>
        </w:rPr>
        <w:t>2010</w:t>
      </w:r>
      <w:r>
        <w:rPr>
          <w:i/>
          <w:spacing w:val="-7"/>
          <w:sz w:val="21"/>
        </w:rPr>
        <w:t> </w:t>
      </w:r>
      <w:r>
        <w:rPr>
          <w:i/>
          <w:sz w:val="21"/>
        </w:rPr>
        <w:t>US</w:t>
      </w:r>
      <w:r>
        <w:rPr>
          <w:i/>
          <w:spacing w:val="-7"/>
          <w:sz w:val="21"/>
        </w:rPr>
        <w:t> </w:t>
      </w:r>
      <w:r>
        <w:rPr>
          <w:i/>
          <w:sz w:val="21"/>
        </w:rPr>
        <w:t>Decennial</w:t>
      </w:r>
      <w:r>
        <w:rPr>
          <w:i/>
          <w:spacing w:val="-7"/>
          <w:sz w:val="21"/>
        </w:rPr>
        <w:t> </w:t>
      </w:r>
      <w:r>
        <w:rPr>
          <w:i/>
          <w:sz w:val="21"/>
        </w:rPr>
        <w:t>Census.</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10"/>
        </w:rPr>
      </w:pPr>
      <w:r>
        <w:rPr/>
        <w:pict>
          <v:shape style="position:absolute;margin-left:72pt;margin-top:8.029294pt;width:360pt;height:.1pt;mso-position-horizontal-relative:page;mso-position-vertical-relative:paragraph;z-index:-15681024;mso-wrap-distance-left:0;mso-wrap-distance-right:0" id="docshape80" coordorigin="1440,161" coordsize="7200,0" path="m8640,161l1440,161e" filled="false" stroked="true" strokeweight=".25pt" strokecolor="#000000">
            <v:path arrowok="t"/>
            <v:stroke dashstyle="solid"/>
            <w10:wrap type="topAndBottom"/>
          </v:shape>
        </w:pict>
      </w:r>
    </w:p>
    <w:p>
      <w:pPr>
        <w:spacing w:before="56"/>
        <w:ind w:left="0" w:right="859" w:firstLine="0"/>
        <w:jc w:val="right"/>
        <w:rPr>
          <w:rFonts w:ascii="Arial Narrow"/>
          <w:b/>
          <w:sz w:val="18"/>
        </w:rPr>
      </w:pPr>
      <w:r>
        <w:rPr>
          <w:rFonts w:ascii="Arial Narrow"/>
          <w:b/>
          <w:w w:val="90"/>
          <w:sz w:val="18"/>
        </w:rPr>
        <w:t>Quantile-Quantile</w:t>
      </w:r>
      <w:r>
        <w:rPr>
          <w:rFonts w:ascii="Arial Narrow"/>
          <w:b/>
          <w:spacing w:val="-9"/>
          <w:w w:val="90"/>
          <w:sz w:val="18"/>
        </w:rPr>
        <w:t> </w:t>
      </w:r>
      <w:r>
        <w:rPr>
          <w:rFonts w:ascii="Arial Narrow"/>
          <w:b/>
          <w:w w:val="90"/>
          <w:sz w:val="18"/>
        </w:rPr>
        <w:t>Plots</w:t>
      </w:r>
      <w:r>
        <w:rPr>
          <w:rFonts w:ascii="Arial Narrow"/>
          <w:b/>
          <w:spacing w:val="75"/>
          <w:w w:val="150"/>
          <w:sz w:val="18"/>
        </w:rPr>
        <w:t> </w:t>
      </w:r>
      <w:r>
        <w:rPr>
          <w:rFonts w:ascii="Arial Narrow"/>
          <w:b/>
          <w:w w:val="90"/>
          <w:sz w:val="18"/>
        </w:rPr>
        <w:t>|</w:t>
      </w:r>
      <w:r>
        <w:rPr>
          <w:rFonts w:ascii="Arial Narrow"/>
          <w:b/>
          <w:spacing w:val="30"/>
          <w:sz w:val="18"/>
        </w:rPr>
        <w:t>  </w:t>
      </w:r>
      <w:r>
        <w:rPr>
          <w:rFonts w:ascii="Arial Narrow"/>
          <w:b/>
          <w:spacing w:val="-5"/>
          <w:w w:val="90"/>
          <w:sz w:val="18"/>
        </w:rPr>
        <w:t>79</w:t>
      </w:r>
    </w:p>
    <w:p>
      <w:pPr>
        <w:spacing w:after="0"/>
        <w:jc w:val="right"/>
        <w:rPr>
          <w:rFonts w:ascii="Arial Narrow"/>
          <w:sz w:val="18"/>
        </w:rPr>
        <w:sectPr>
          <w:footerReference w:type="default" r:id="rId154"/>
          <w:pgSz w:w="10080" w:h="13230"/>
          <w:pgMar w:footer="0" w:header="0" w:top="960" w:bottom="280" w:left="540" w:right="580"/>
        </w:sectPr>
      </w:pPr>
    </w:p>
    <w:p>
      <w:pPr>
        <w:pStyle w:val="BodyText"/>
        <w:spacing w:before="4"/>
        <w:rPr>
          <w:rFonts w:ascii="Arial Narrow"/>
          <w:b/>
          <w:sz w:val="17"/>
        </w:rPr>
      </w:pPr>
    </w:p>
    <w:p>
      <w:pPr>
        <w:spacing w:after="0"/>
        <w:rPr>
          <w:rFonts w:ascii="Arial Narrow"/>
          <w:sz w:val="17"/>
        </w:rPr>
        <w:sectPr>
          <w:footerReference w:type="even" r:id="rId156"/>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10"/>
          <w:w w:val="95"/>
          <w:sz w:val="33"/>
        </w:rPr>
        <w:t>9</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80512;mso-wrap-distance-left:0;mso-wrap-distance-right:0" id="docshape81" coordorigin="1440,88" coordsize="7200,0" path="m8640,88l1440,88e" filled="false" stroked="true" strokeweight=".25pt" strokecolor="#000000">
            <v:path arrowok="t"/>
            <v:stroke dashstyle="solid"/>
            <w10:wrap type="topAndBottom"/>
          </v:shape>
        </w:pict>
      </w:r>
    </w:p>
    <w:p>
      <w:pPr>
        <w:pStyle w:val="Heading2"/>
        <w:ind w:left="1194" w:right="295"/>
        <w:jc w:val="center"/>
      </w:pPr>
      <w:r>
        <w:rPr>
          <w:w w:val="85"/>
        </w:rPr>
        <w:t>Visualizing</w:t>
      </w:r>
      <w:r>
        <w:rPr>
          <w:spacing w:val="-17"/>
          <w:w w:val="85"/>
        </w:rPr>
        <w:t> </w:t>
      </w:r>
      <w:r>
        <w:rPr>
          <w:w w:val="85"/>
        </w:rPr>
        <w:t>Many</w:t>
      </w:r>
      <w:r>
        <w:rPr>
          <w:spacing w:val="-16"/>
          <w:w w:val="85"/>
        </w:rPr>
        <w:t> </w:t>
      </w:r>
      <w:r>
        <w:rPr>
          <w:w w:val="85"/>
        </w:rPr>
        <w:t>Distributions</w:t>
      </w:r>
      <w:r>
        <w:rPr>
          <w:spacing w:val="-16"/>
          <w:w w:val="85"/>
        </w:rPr>
        <w:t> </w:t>
      </w:r>
      <w:r>
        <w:rPr>
          <w:w w:val="85"/>
        </w:rPr>
        <w:t>at</w:t>
      </w:r>
      <w:r>
        <w:rPr>
          <w:spacing w:val="-16"/>
          <w:w w:val="85"/>
        </w:rPr>
        <w:t> </w:t>
      </w:r>
      <w:r>
        <w:rPr>
          <w:spacing w:val="-4"/>
          <w:w w:val="85"/>
        </w:rPr>
        <w:t>Once</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w w:val="90"/>
        </w:rPr>
        <w:t>There are many scenarios in which we want to visualize multiple distributions at the same time. For example, consider weather data. We may want to visualize how </w:t>
      </w:r>
      <w:r>
        <w:rPr>
          <w:w w:val="90"/>
        </w:rPr>
        <w:t>tem‐ </w:t>
      </w:r>
      <w:r>
        <w:rPr/>
        <w:t>perature</w:t>
      </w:r>
      <w:r>
        <w:rPr>
          <w:spacing w:val="-6"/>
        </w:rPr>
        <w:t> </w:t>
      </w:r>
      <w:r>
        <w:rPr/>
        <w:t>varies</w:t>
      </w:r>
      <w:r>
        <w:rPr>
          <w:spacing w:val="-6"/>
        </w:rPr>
        <w:t> </w:t>
      </w:r>
      <w:r>
        <w:rPr/>
        <w:t>across</w:t>
      </w:r>
      <w:r>
        <w:rPr>
          <w:spacing w:val="-6"/>
        </w:rPr>
        <w:t> </w:t>
      </w:r>
      <w:r>
        <w:rPr/>
        <w:t>different</w:t>
      </w:r>
      <w:r>
        <w:rPr>
          <w:spacing w:val="-6"/>
        </w:rPr>
        <w:t> </w:t>
      </w:r>
      <w:r>
        <w:rPr/>
        <w:t>months</w:t>
      </w:r>
      <w:r>
        <w:rPr>
          <w:spacing w:val="-6"/>
        </w:rPr>
        <w:t> </w:t>
      </w:r>
      <w:r>
        <w:rPr/>
        <w:t>while</w:t>
      </w:r>
      <w:r>
        <w:rPr>
          <w:spacing w:val="-6"/>
        </w:rPr>
        <w:t> </w:t>
      </w:r>
      <w:r>
        <w:rPr/>
        <w:t>also</w:t>
      </w:r>
      <w:r>
        <w:rPr>
          <w:spacing w:val="-6"/>
        </w:rPr>
        <w:t> </w:t>
      </w:r>
      <w:r>
        <w:rPr/>
        <w:t>showing</w:t>
      </w:r>
      <w:r>
        <w:rPr>
          <w:spacing w:val="-6"/>
        </w:rPr>
        <w:t> </w:t>
      </w:r>
      <w:r>
        <w:rPr/>
        <w:t>the</w:t>
      </w:r>
      <w:r>
        <w:rPr>
          <w:spacing w:val="-6"/>
        </w:rPr>
        <w:t> </w:t>
      </w:r>
      <w:r>
        <w:rPr/>
        <w:t>distribution</w:t>
      </w:r>
      <w:r>
        <w:rPr>
          <w:spacing w:val="-6"/>
        </w:rPr>
        <w:t> </w:t>
      </w:r>
      <w:r>
        <w:rPr/>
        <w:t>of </w:t>
      </w:r>
      <w:r>
        <w:rPr>
          <w:w w:val="90"/>
        </w:rPr>
        <w:t>observed temperatures within each month. This scenario requires showing a dozen temperature distributions at once, one for each month. None of the visualizations dis‐ </w:t>
      </w:r>
      <w:r>
        <w:rPr>
          <w:spacing w:val="-6"/>
        </w:rPr>
        <w:t>cussed</w:t>
      </w:r>
      <w:r>
        <w:rPr>
          <w:spacing w:val="-8"/>
        </w:rPr>
        <w:t> </w:t>
      </w:r>
      <w:r>
        <w:rPr>
          <w:spacing w:val="-6"/>
        </w:rPr>
        <w:t>in</w:t>
      </w:r>
      <w:r>
        <w:rPr>
          <w:spacing w:val="-7"/>
        </w:rPr>
        <w:t> </w:t>
      </w:r>
      <w:r>
        <w:rPr>
          <w:spacing w:val="-6"/>
        </w:rPr>
        <w:t>Chapters</w:t>
      </w:r>
      <w:r>
        <w:rPr>
          <w:spacing w:val="-7"/>
        </w:rPr>
        <w:t> </w:t>
      </w:r>
      <w:r>
        <w:rPr>
          <w:color w:val="990000"/>
          <w:spacing w:val="-6"/>
        </w:rPr>
        <w:t>7</w:t>
      </w:r>
      <w:r>
        <w:rPr>
          <w:color w:val="990000"/>
          <w:spacing w:val="-7"/>
        </w:rPr>
        <w:t> </w:t>
      </w:r>
      <w:r>
        <w:rPr>
          <w:spacing w:val="-6"/>
        </w:rPr>
        <w:t>or</w:t>
      </w:r>
      <w:r>
        <w:rPr>
          <w:spacing w:val="-7"/>
        </w:rPr>
        <w:t> </w:t>
      </w:r>
      <w:r>
        <w:rPr>
          <w:color w:val="990000"/>
          <w:spacing w:val="-6"/>
        </w:rPr>
        <w:t>8</w:t>
      </w:r>
      <w:r>
        <w:rPr>
          <w:color w:val="990000"/>
          <w:spacing w:val="-7"/>
        </w:rPr>
        <w:t> </w:t>
      </w:r>
      <w:r>
        <w:rPr>
          <w:spacing w:val="-6"/>
        </w:rPr>
        <w:t>work</w:t>
      </w:r>
      <w:r>
        <w:rPr>
          <w:spacing w:val="-7"/>
        </w:rPr>
        <w:t> </w:t>
      </w:r>
      <w:r>
        <w:rPr>
          <w:spacing w:val="-6"/>
        </w:rPr>
        <w:t>well</w:t>
      </w:r>
      <w:r>
        <w:rPr>
          <w:spacing w:val="-7"/>
        </w:rPr>
        <w:t> </w:t>
      </w:r>
      <w:r>
        <w:rPr>
          <w:spacing w:val="-6"/>
        </w:rPr>
        <w:t>in</w:t>
      </w:r>
      <w:r>
        <w:rPr>
          <w:spacing w:val="-8"/>
        </w:rPr>
        <w:t> </w:t>
      </w:r>
      <w:r>
        <w:rPr>
          <w:spacing w:val="-6"/>
        </w:rPr>
        <w:t>this</w:t>
      </w:r>
      <w:r>
        <w:rPr>
          <w:spacing w:val="-7"/>
        </w:rPr>
        <w:t> </w:t>
      </w:r>
      <w:r>
        <w:rPr>
          <w:spacing w:val="-6"/>
        </w:rPr>
        <w:t>case.</w:t>
      </w:r>
      <w:r>
        <w:rPr>
          <w:spacing w:val="-7"/>
        </w:rPr>
        <w:t> </w:t>
      </w:r>
      <w:r>
        <w:rPr>
          <w:spacing w:val="-6"/>
        </w:rPr>
        <w:t>Instead,</w:t>
      </w:r>
      <w:r>
        <w:rPr>
          <w:spacing w:val="-7"/>
        </w:rPr>
        <w:t> </w:t>
      </w:r>
      <w:r>
        <w:rPr>
          <w:spacing w:val="-6"/>
        </w:rPr>
        <w:t>viable</w:t>
      </w:r>
      <w:r>
        <w:rPr>
          <w:spacing w:val="-7"/>
        </w:rPr>
        <w:t> </w:t>
      </w:r>
      <w:r>
        <w:rPr>
          <w:spacing w:val="-6"/>
        </w:rPr>
        <w:t>approaches</w:t>
      </w:r>
      <w:r>
        <w:rPr>
          <w:spacing w:val="-7"/>
        </w:rPr>
        <w:t> </w:t>
      </w:r>
      <w:r>
        <w:rPr>
          <w:spacing w:val="-6"/>
        </w:rPr>
        <w:t>include </w:t>
      </w:r>
      <w:r>
        <w:rPr>
          <w:spacing w:val="-4"/>
        </w:rPr>
        <w:t>boxplots,</w:t>
      </w:r>
      <w:r>
        <w:rPr>
          <w:spacing w:val="-10"/>
        </w:rPr>
        <w:t> </w:t>
      </w:r>
      <w:r>
        <w:rPr>
          <w:spacing w:val="-4"/>
        </w:rPr>
        <w:t>violin</w:t>
      </w:r>
      <w:r>
        <w:rPr>
          <w:spacing w:val="-9"/>
        </w:rPr>
        <w:t> </w:t>
      </w:r>
      <w:r>
        <w:rPr>
          <w:spacing w:val="-4"/>
        </w:rPr>
        <w:t>plots,</w:t>
      </w:r>
      <w:r>
        <w:rPr>
          <w:spacing w:val="-9"/>
        </w:rPr>
        <w:t> </w:t>
      </w:r>
      <w:r>
        <w:rPr>
          <w:spacing w:val="-4"/>
        </w:rPr>
        <w:t>and</w:t>
      </w:r>
      <w:r>
        <w:rPr>
          <w:spacing w:val="-9"/>
        </w:rPr>
        <w:t> </w:t>
      </w:r>
      <w:r>
        <w:rPr>
          <w:spacing w:val="-4"/>
        </w:rPr>
        <w:t>ridgeline</w:t>
      </w:r>
      <w:r>
        <w:rPr>
          <w:spacing w:val="-9"/>
        </w:rPr>
        <w:t> </w:t>
      </w:r>
      <w:r>
        <w:rPr>
          <w:spacing w:val="-4"/>
        </w:rPr>
        <w:t>plots.</w:t>
      </w:r>
    </w:p>
    <w:p>
      <w:pPr>
        <w:pStyle w:val="BodyText"/>
        <w:spacing w:line="213" w:lineRule="auto" w:before="119"/>
        <w:ind w:left="899" w:right="857"/>
        <w:jc w:val="both"/>
      </w:pPr>
      <w:r>
        <w:rPr>
          <w:spacing w:val="-6"/>
        </w:rPr>
        <w:t>Whenever</w:t>
      </w:r>
      <w:r>
        <w:rPr>
          <w:spacing w:val="-7"/>
        </w:rPr>
        <w:t> </w:t>
      </w:r>
      <w:r>
        <w:rPr>
          <w:spacing w:val="-6"/>
        </w:rPr>
        <w:t>we</w:t>
      </w:r>
      <w:r>
        <w:rPr>
          <w:spacing w:val="-7"/>
        </w:rPr>
        <w:t> </w:t>
      </w:r>
      <w:r>
        <w:rPr>
          <w:spacing w:val="-6"/>
        </w:rPr>
        <w:t>are</w:t>
      </w:r>
      <w:r>
        <w:rPr>
          <w:spacing w:val="-7"/>
        </w:rPr>
        <w:t> </w:t>
      </w:r>
      <w:r>
        <w:rPr>
          <w:spacing w:val="-6"/>
        </w:rPr>
        <w:t>dealing</w:t>
      </w:r>
      <w:r>
        <w:rPr>
          <w:spacing w:val="-7"/>
        </w:rPr>
        <w:t> </w:t>
      </w:r>
      <w:r>
        <w:rPr>
          <w:spacing w:val="-6"/>
        </w:rPr>
        <w:t>with</w:t>
      </w:r>
      <w:r>
        <w:rPr>
          <w:spacing w:val="-7"/>
        </w:rPr>
        <w:t> </w:t>
      </w:r>
      <w:r>
        <w:rPr>
          <w:spacing w:val="-6"/>
        </w:rPr>
        <w:t>many</w:t>
      </w:r>
      <w:r>
        <w:rPr>
          <w:spacing w:val="-7"/>
        </w:rPr>
        <w:t> </w:t>
      </w:r>
      <w:r>
        <w:rPr>
          <w:spacing w:val="-6"/>
        </w:rPr>
        <w:t>distributions,</w:t>
      </w:r>
      <w:r>
        <w:rPr>
          <w:spacing w:val="-7"/>
        </w:rPr>
        <w:t> </w:t>
      </w:r>
      <w:r>
        <w:rPr>
          <w:spacing w:val="-6"/>
        </w:rPr>
        <w:t>it</w:t>
      </w:r>
      <w:r>
        <w:rPr>
          <w:spacing w:val="-7"/>
        </w:rPr>
        <w:t> </w:t>
      </w:r>
      <w:r>
        <w:rPr>
          <w:spacing w:val="-6"/>
        </w:rPr>
        <w:t>is</w:t>
      </w:r>
      <w:r>
        <w:rPr>
          <w:spacing w:val="-7"/>
        </w:rPr>
        <w:t> </w:t>
      </w:r>
      <w:r>
        <w:rPr>
          <w:spacing w:val="-6"/>
        </w:rPr>
        <w:t>helpful</w:t>
      </w:r>
      <w:r>
        <w:rPr>
          <w:spacing w:val="-7"/>
        </w:rPr>
        <w:t> </w:t>
      </w:r>
      <w:r>
        <w:rPr>
          <w:spacing w:val="-6"/>
        </w:rPr>
        <w:t>to</w:t>
      </w:r>
      <w:r>
        <w:rPr>
          <w:spacing w:val="-7"/>
        </w:rPr>
        <w:t> </w:t>
      </w:r>
      <w:r>
        <w:rPr>
          <w:spacing w:val="-6"/>
        </w:rPr>
        <w:t>think</w:t>
      </w:r>
      <w:r>
        <w:rPr>
          <w:spacing w:val="-7"/>
        </w:rPr>
        <w:t> </w:t>
      </w:r>
      <w:r>
        <w:rPr>
          <w:spacing w:val="-6"/>
        </w:rPr>
        <w:t>in</w:t>
      </w:r>
      <w:r>
        <w:rPr>
          <w:spacing w:val="-7"/>
        </w:rPr>
        <w:t> </w:t>
      </w:r>
      <w:r>
        <w:rPr>
          <w:spacing w:val="-6"/>
        </w:rPr>
        <w:t>terms</w:t>
      </w:r>
      <w:r>
        <w:rPr>
          <w:spacing w:val="-7"/>
        </w:rPr>
        <w:t> </w:t>
      </w:r>
      <w:r>
        <w:rPr>
          <w:spacing w:val="-6"/>
        </w:rPr>
        <w:t>of </w:t>
      </w:r>
      <w:r>
        <w:rPr>
          <w:w w:val="90"/>
        </w:rPr>
        <w:t>the response variable and one or more grouping variables. The </w:t>
      </w:r>
      <w:r>
        <w:rPr>
          <w:i/>
          <w:w w:val="90"/>
        </w:rPr>
        <w:t>response variable </w:t>
      </w:r>
      <w:r>
        <w:rPr>
          <w:w w:val="90"/>
        </w:rPr>
        <w:t>is the </w:t>
      </w:r>
      <w:r>
        <w:rPr>
          <w:spacing w:val="-8"/>
        </w:rPr>
        <w:t>variable</w:t>
      </w:r>
      <w:r>
        <w:rPr>
          <w:spacing w:val="-1"/>
        </w:rPr>
        <w:t> </w:t>
      </w:r>
      <w:r>
        <w:rPr>
          <w:spacing w:val="-8"/>
        </w:rPr>
        <w:t>whose</w:t>
      </w:r>
      <w:r>
        <w:rPr>
          <w:spacing w:val="-1"/>
        </w:rPr>
        <w:t> </w:t>
      </w:r>
      <w:r>
        <w:rPr>
          <w:spacing w:val="-8"/>
        </w:rPr>
        <w:t>distributions</w:t>
      </w:r>
      <w:r>
        <w:rPr>
          <w:spacing w:val="-1"/>
        </w:rPr>
        <w:t> </w:t>
      </w:r>
      <w:r>
        <w:rPr>
          <w:spacing w:val="-8"/>
        </w:rPr>
        <w:t>we</w:t>
      </w:r>
      <w:r>
        <w:rPr>
          <w:spacing w:val="-1"/>
        </w:rPr>
        <w:t> </w:t>
      </w:r>
      <w:r>
        <w:rPr>
          <w:spacing w:val="-8"/>
        </w:rPr>
        <w:t>want</w:t>
      </w:r>
      <w:r>
        <w:rPr>
          <w:spacing w:val="-1"/>
        </w:rPr>
        <w:t> </w:t>
      </w:r>
      <w:r>
        <w:rPr>
          <w:spacing w:val="-8"/>
        </w:rPr>
        <w:t>to</w:t>
      </w:r>
      <w:r>
        <w:rPr>
          <w:spacing w:val="-1"/>
        </w:rPr>
        <w:t> </w:t>
      </w:r>
      <w:r>
        <w:rPr>
          <w:spacing w:val="-8"/>
        </w:rPr>
        <w:t>show.</w:t>
      </w:r>
      <w:r>
        <w:rPr>
          <w:spacing w:val="-1"/>
        </w:rPr>
        <w:t> </w:t>
      </w:r>
      <w:r>
        <w:rPr>
          <w:spacing w:val="-8"/>
        </w:rPr>
        <w:t>The</w:t>
      </w:r>
      <w:r>
        <w:rPr>
          <w:spacing w:val="-1"/>
        </w:rPr>
        <w:t> </w:t>
      </w:r>
      <w:r>
        <w:rPr>
          <w:i/>
          <w:spacing w:val="-8"/>
        </w:rPr>
        <w:t>grouping</w:t>
      </w:r>
      <w:r>
        <w:rPr>
          <w:i/>
        </w:rPr>
        <w:t> </w:t>
      </w:r>
      <w:r>
        <w:rPr>
          <w:i/>
          <w:spacing w:val="-8"/>
        </w:rPr>
        <w:t>variables</w:t>
      </w:r>
      <w:r>
        <w:rPr>
          <w:i/>
          <w:spacing w:val="-1"/>
        </w:rPr>
        <w:t> </w:t>
      </w:r>
      <w:r>
        <w:rPr>
          <w:spacing w:val="-8"/>
        </w:rPr>
        <w:t>define</w:t>
      </w:r>
      <w:r>
        <w:rPr>
          <w:spacing w:val="-1"/>
        </w:rPr>
        <w:t> </w:t>
      </w:r>
      <w:r>
        <w:rPr>
          <w:spacing w:val="-8"/>
        </w:rPr>
        <w:t>subsets </w:t>
      </w:r>
      <w:r>
        <w:rPr>
          <w:w w:val="90"/>
        </w:rPr>
        <w:t>of the data with distinct distributions of the response variable. For example, for tem‐ </w:t>
      </w:r>
      <w:r>
        <w:rPr>
          <w:spacing w:val="-6"/>
        </w:rPr>
        <w:t>perature distributions across months, the response variable is the temperature and </w:t>
      </w:r>
      <w:r>
        <w:rPr>
          <w:w w:val="90"/>
        </w:rPr>
        <w:t>the grouping variable is the month. All techniques discussed in this chapter draw </w:t>
      </w:r>
      <w:r>
        <w:rPr>
          <w:w w:val="90"/>
        </w:rPr>
        <w:t>the response variable along one axis and the grouping variable(s) along the other. In the </w:t>
      </w:r>
      <w:r>
        <w:rPr>
          <w:spacing w:val="-6"/>
        </w:rPr>
        <w:t>following</w:t>
      </w:r>
      <w:r>
        <w:rPr>
          <w:spacing w:val="-6"/>
        </w:rPr>
        <w:t> sections,</w:t>
      </w:r>
      <w:r>
        <w:rPr>
          <w:spacing w:val="-6"/>
        </w:rPr>
        <w:t> I</w:t>
      </w:r>
      <w:r>
        <w:rPr>
          <w:spacing w:val="-6"/>
        </w:rPr>
        <w:t> will</w:t>
      </w:r>
      <w:r>
        <w:rPr>
          <w:spacing w:val="-6"/>
        </w:rPr>
        <w:t> first</w:t>
      </w:r>
      <w:r>
        <w:rPr>
          <w:spacing w:val="-6"/>
        </w:rPr>
        <w:t> describe</w:t>
      </w:r>
      <w:r>
        <w:rPr>
          <w:spacing w:val="-6"/>
        </w:rPr>
        <w:t> approaches</w:t>
      </w:r>
      <w:r>
        <w:rPr>
          <w:spacing w:val="-6"/>
        </w:rPr>
        <w:t> that</w:t>
      </w:r>
      <w:r>
        <w:rPr>
          <w:spacing w:val="-6"/>
        </w:rPr>
        <w:t> show</w:t>
      </w:r>
      <w:r>
        <w:rPr>
          <w:spacing w:val="-6"/>
        </w:rPr>
        <w:t> the</w:t>
      </w:r>
      <w:r>
        <w:rPr>
          <w:spacing w:val="-6"/>
        </w:rPr>
        <w:t> response</w:t>
      </w:r>
      <w:r>
        <w:rPr>
          <w:spacing w:val="-6"/>
        </w:rPr>
        <w:t> variable along the vertical axis, and then I will describe approaches that show the response variable</w:t>
      </w:r>
      <w:r>
        <w:rPr>
          <w:spacing w:val="-7"/>
        </w:rPr>
        <w:t> </w:t>
      </w:r>
      <w:r>
        <w:rPr>
          <w:spacing w:val="-6"/>
        </w:rPr>
        <w:t>along</w:t>
      </w:r>
      <w:r>
        <w:rPr>
          <w:spacing w:val="-7"/>
        </w:rPr>
        <w:t> </w:t>
      </w:r>
      <w:r>
        <w:rPr>
          <w:spacing w:val="-6"/>
        </w:rPr>
        <w:t>the</w:t>
      </w:r>
      <w:r>
        <w:rPr>
          <w:spacing w:val="-7"/>
        </w:rPr>
        <w:t> </w:t>
      </w:r>
      <w:r>
        <w:rPr>
          <w:spacing w:val="-6"/>
        </w:rPr>
        <w:t>horizontal</w:t>
      </w:r>
      <w:r>
        <w:rPr>
          <w:spacing w:val="-7"/>
        </w:rPr>
        <w:t> </w:t>
      </w:r>
      <w:r>
        <w:rPr>
          <w:spacing w:val="-6"/>
        </w:rPr>
        <w:t>axis.</w:t>
      </w:r>
      <w:r>
        <w:rPr>
          <w:spacing w:val="-7"/>
        </w:rPr>
        <w:t> </w:t>
      </w:r>
      <w:r>
        <w:rPr>
          <w:spacing w:val="-6"/>
        </w:rPr>
        <w:t>In</w:t>
      </w:r>
      <w:r>
        <w:rPr>
          <w:spacing w:val="-7"/>
        </w:rPr>
        <w:t> </w:t>
      </w:r>
      <w:r>
        <w:rPr>
          <w:spacing w:val="-6"/>
        </w:rPr>
        <w:t>all</w:t>
      </w:r>
      <w:r>
        <w:rPr>
          <w:spacing w:val="-7"/>
        </w:rPr>
        <w:t> </w:t>
      </w:r>
      <w:r>
        <w:rPr>
          <w:spacing w:val="-6"/>
        </w:rPr>
        <w:t>cases</w:t>
      </w:r>
      <w:r>
        <w:rPr>
          <w:spacing w:val="-7"/>
        </w:rPr>
        <w:t> </w:t>
      </w:r>
      <w:r>
        <w:rPr>
          <w:spacing w:val="-6"/>
        </w:rPr>
        <w:t>discussed,</w:t>
      </w:r>
      <w:r>
        <w:rPr>
          <w:spacing w:val="-7"/>
        </w:rPr>
        <w:t> </w:t>
      </w:r>
      <w:r>
        <w:rPr>
          <w:spacing w:val="-6"/>
        </w:rPr>
        <w:t>we</w:t>
      </w:r>
      <w:r>
        <w:rPr>
          <w:spacing w:val="-7"/>
        </w:rPr>
        <w:t> </w:t>
      </w:r>
      <w:r>
        <w:rPr>
          <w:spacing w:val="-6"/>
        </w:rPr>
        <w:t>could</w:t>
      </w:r>
      <w:r>
        <w:rPr>
          <w:spacing w:val="-7"/>
        </w:rPr>
        <w:t> </w:t>
      </w:r>
      <w:r>
        <w:rPr>
          <w:spacing w:val="-6"/>
        </w:rPr>
        <w:t>flip</w:t>
      </w:r>
      <w:r>
        <w:rPr>
          <w:spacing w:val="-7"/>
        </w:rPr>
        <w:t> </w:t>
      </w:r>
      <w:r>
        <w:rPr>
          <w:spacing w:val="-6"/>
        </w:rPr>
        <w:t>the</w:t>
      </w:r>
      <w:r>
        <w:rPr>
          <w:spacing w:val="-7"/>
        </w:rPr>
        <w:t> </w:t>
      </w:r>
      <w:r>
        <w:rPr>
          <w:spacing w:val="-6"/>
        </w:rPr>
        <w:t>axes</w:t>
      </w:r>
      <w:r>
        <w:rPr>
          <w:spacing w:val="-7"/>
        </w:rPr>
        <w:t> </w:t>
      </w:r>
      <w:r>
        <w:rPr>
          <w:spacing w:val="-6"/>
        </w:rPr>
        <w:t>and </w:t>
      </w:r>
      <w:r>
        <w:rPr>
          <w:spacing w:val="-4"/>
        </w:rPr>
        <w:t>arrive</w:t>
      </w:r>
      <w:r>
        <w:rPr>
          <w:spacing w:val="-4"/>
        </w:rPr>
        <w:t> at</w:t>
      </w:r>
      <w:r>
        <w:rPr>
          <w:spacing w:val="-4"/>
        </w:rPr>
        <w:t> an</w:t>
      </w:r>
      <w:r>
        <w:rPr>
          <w:spacing w:val="-4"/>
        </w:rPr>
        <w:t> alternative</w:t>
      </w:r>
      <w:r>
        <w:rPr>
          <w:spacing w:val="-4"/>
        </w:rPr>
        <w:t> and</w:t>
      </w:r>
      <w:r>
        <w:rPr>
          <w:spacing w:val="-4"/>
        </w:rPr>
        <w:t> viable</w:t>
      </w:r>
      <w:r>
        <w:rPr>
          <w:spacing w:val="-4"/>
        </w:rPr>
        <w:t> visualization.</w:t>
      </w:r>
      <w:r>
        <w:rPr>
          <w:spacing w:val="-4"/>
        </w:rPr>
        <w:t> I</w:t>
      </w:r>
      <w:r>
        <w:rPr>
          <w:spacing w:val="-4"/>
        </w:rPr>
        <w:t> am</w:t>
      </w:r>
      <w:r>
        <w:rPr>
          <w:spacing w:val="-4"/>
        </w:rPr>
        <w:t> showing</w:t>
      </w:r>
      <w:r>
        <w:rPr>
          <w:spacing w:val="-4"/>
        </w:rPr>
        <w:t> here</w:t>
      </w:r>
      <w:r>
        <w:rPr>
          <w:spacing w:val="-4"/>
        </w:rPr>
        <w:t> the</w:t>
      </w:r>
      <w:r>
        <w:rPr>
          <w:spacing w:val="-4"/>
        </w:rPr>
        <w:t> canonical forms</w:t>
      </w:r>
      <w:r>
        <w:rPr>
          <w:spacing w:val="-10"/>
        </w:rPr>
        <w:t> </w:t>
      </w:r>
      <w:r>
        <w:rPr>
          <w:spacing w:val="-4"/>
        </w:rPr>
        <w:t>of</w:t>
      </w:r>
      <w:r>
        <w:rPr>
          <w:spacing w:val="-9"/>
        </w:rPr>
        <w:t> </w:t>
      </w:r>
      <w:r>
        <w:rPr>
          <w:spacing w:val="-4"/>
        </w:rPr>
        <w:t>the</w:t>
      </w:r>
      <w:r>
        <w:rPr>
          <w:spacing w:val="-9"/>
        </w:rPr>
        <w:t> </w:t>
      </w:r>
      <w:r>
        <w:rPr>
          <w:spacing w:val="-4"/>
        </w:rPr>
        <w:t>various</w:t>
      </w:r>
      <w:r>
        <w:rPr>
          <w:spacing w:val="-9"/>
        </w:rPr>
        <w:t> </w:t>
      </w:r>
      <w:r>
        <w:rPr>
          <w:spacing w:val="-4"/>
        </w:rPr>
        <w:t>visualizations.</w:t>
      </w:r>
    </w:p>
    <w:p>
      <w:pPr>
        <w:pStyle w:val="Heading3"/>
      </w:pPr>
      <w:r>
        <w:rPr>
          <w:w w:val="80"/>
        </w:rPr>
        <w:t>Visualizing</w:t>
      </w:r>
      <w:r>
        <w:rPr>
          <w:spacing w:val="16"/>
        </w:rPr>
        <w:t> </w:t>
      </w:r>
      <w:r>
        <w:rPr>
          <w:w w:val="80"/>
        </w:rPr>
        <w:t>Distributions</w:t>
      </w:r>
      <w:r>
        <w:rPr>
          <w:spacing w:val="16"/>
        </w:rPr>
        <w:t> </w:t>
      </w:r>
      <w:r>
        <w:rPr>
          <w:w w:val="80"/>
        </w:rPr>
        <w:t>Along</w:t>
      </w:r>
      <w:r>
        <w:rPr>
          <w:spacing w:val="16"/>
        </w:rPr>
        <w:t> </w:t>
      </w:r>
      <w:r>
        <w:rPr>
          <w:w w:val="80"/>
        </w:rPr>
        <w:t>the</w:t>
      </w:r>
      <w:r>
        <w:rPr>
          <w:spacing w:val="16"/>
        </w:rPr>
        <w:t> </w:t>
      </w:r>
      <w:r>
        <w:rPr>
          <w:w w:val="80"/>
        </w:rPr>
        <w:t>Vertical</w:t>
      </w:r>
      <w:r>
        <w:rPr>
          <w:spacing w:val="16"/>
        </w:rPr>
        <w:t> </w:t>
      </w:r>
      <w:r>
        <w:rPr>
          <w:spacing w:val="-4"/>
          <w:w w:val="80"/>
        </w:rPr>
        <w:t>Axis</w:t>
      </w:r>
    </w:p>
    <w:p>
      <w:pPr>
        <w:pStyle w:val="BodyText"/>
        <w:spacing w:line="213" w:lineRule="auto" w:before="117"/>
        <w:ind w:left="899" w:right="858"/>
        <w:jc w:val="both"/>
      </w:pPr>
      <w:r>
        <w:rPr>
          <w:w w:val="90"/>
        </w:rPr>
        <w:t>The simplest approach to showing many distributions at once is to show their </w:t>
      </w:r>
      <w:r>
        <w:rPr>
          <w:w w:val="90"/>
        </w:rPr>
        <w:t>mean </w:t>
      </w:r>
      <w:r>
        <w:rPr/>
        <w:t>or</w:t>
      </w:r>
      <w:r>
        <w:rPr>
          <w:spacing w:val="-8"/>
        </w:rPr>
        <w:t> </w:t>
      </w:r>
      <w:r>
        <w:rPr/>
        <w:t>median</w:t>
      </w:r>
      <w:r>
        <w:rPr>
          <w:spacing w:val="-8"/>
        </w:rPr>
        <w:t> </w:t>
      </w:r>
      <w:r>
        <w:rPr/>
        <w:t>as</w:t>
      </w:r>
      <w:r>
        <w:rPr>
          <w:spacing w:val="-8"/>
        </w:rPr>
        <w:t> </w:t>
      </w:r>
      <w:r>
        <w:rPr/>
        <w:t>points,</w:t>
      </w:r>
      <w:r>
        <w:rPr>
          <w:spacing w:val="-8"/>
        </w:rPr>
        <w:t> </w:t>
      </w:r>
      <w:r>
        <w:rPr/>
        <w:t>with</w:t>
      </w:r>
      <w:r>
        <w:rPr>
          <w:spacing w:val="-8"/>
        </w:rPr>
        <w:t> </w:t>
      </w:r>
      <w:r>
        <w:rPr/>
        <w:t>some</w:t>
      </w:r>
      <w:r>
        <w:rPr>
          <w:spacing w:val="-8"/>
        </w:rPr>
        <w:t> </w:t>
      </w:r>
      <w:r>
        <w:rPr/>
        <w:t>indication</w:t>
      </w:r>
      <w:r>
        <w:rPr>
          <w:spacing w:val="-8"/>
        </w:rPr>
        <w:t> </w:t>
      </w:r>
      <w:r>
        <w:rPr/>
        <w:t>of</w:t>
      </w:r>
      <w:r>
        <w:rPr>
          <w:spacing w:val="-8"/>
        </w:rPr>
        <w:t> </w:t>
      </w:r>
      <w:r>
        <w:rPr/>
        <w:t>the</w:t>
      </w:r>
      <w:r>
        <w:rPr>
          <w:spacing w:val="-8"/>
        </w:rPr>
        <w:t> </w:t>
      </w:r>
      <w:r>
        <w:rPr/>
        <w:t>variation</w:t>
      </w:r>
      <w:r>
        <w:rPr>
          <w:spacing w:val="-8"/>
        </w:rPr>
        <w:t> </w:t>
      </w:r>
      <w:r>
        <w:rPr/>
        <w:t>around</w:t>
      </w:r>
      <w:r>
        <w:rPr>
          <w:spacing w:val="-8"/>
        </w:rPr>
        <w:t> </w:t>
      </w:r>
      <w:r>
        <w:rPr/>
        <w:t>the</w:t>
      </w:r>
      <w:r>
        <w:rPr>
          <w:spacing w:val="-8"/>
        </w:rPr>
        <w:t> </w:t>
      </w:r>
      <w:r>
        <w:rPr/>
        <w:t>mean</w:t>
      </w:r>
      <w:r>
        <w:rPr>
          <w:spacing w:val="-8"/>
        </w:rPr>
        <w:t> </w:t>
      </w:r>
      <w:r>
        <w:rPr/>
        <w:t>or </w:t>
      </w:r>
      <w:r>
        <w:rPr>
          <w:w w:val="90"/>
        </w:rPr>
        <w:t>median shown by error bars. </w:t>
      </w:r>
      <w:r>
        <w:rPr>
          <w:color w:val="990000"/>
          <w:w w:val="90"/>
        </w:rPr>
        <w:t>Figure 9-1 </w:t>
      </w:r>
      <w:r>
        <w:rPr>
          <w:w w:val="90"/>
        </w:rPr>
        <w:t>demonstrates this approach for the distribu‐ </w:t>
      </w:r>
      <w:r>
        <w:rPr>
          <w:spacing w:val="-8"/>
        </w:rPr>
        <w:t>tions</w:t>
      </w:r>
      <w:r>
        <w:rPr/>
        <w:t> </w:t>
      </w:r>
      <w:r>
        <w:rPr>
          <w:spacing w:val="-8"/>
        </w:rPr>
        <w:t>of</w:t>
      </w:r>
      <w:r>
        <w:rPr/>
        <w:t> </w:t>
      </w:r>
      <w:r>
        <w:rPr>
          <w:spacing w:val="-8"/>
        </w:rPr>
        <w:t>monthly</w:t>
      </w:r>
      <w:r>
        <w:rPr/>
        <w:t> </w:t>
      </w:r>
      <w:r>
        <w:rPr>
          <w:spacing w:val="-8"/>
        </w:rPr>
        <w:t>temperatures</w:t>
      </w:r>
      <w:r>
        <w:rPr/>
        <w:t> </w:t>
      </w:r>
      <w:r>
        <w:rPr>
          <w:spacing w:val="-8"/>
        </w:rPr>
        <w:t>in</w:t>
      </w:r>
      <w:r>
        <w:rPr/>
        <w:t> </w:t>
      </w:r>
      <w:r>
        <w:rPr>
          <w:spacing w:val="-8"/>
        </w:rPr>
        <w:t>Lincoln,</w:t>
      </w:r>
      <w:r>
        <w:rPr/>
        <w:t> </w:t>
      </w:r>
      <w:r>
        <w:rPr>
          <w:spacing w:val="-8"/>
        </w:rPr>
        <w:t>Nebraska,</w:t>
      </w:r>
      <w:r>
        <w:rPr/>
        <w:t> </w:t>
      </w:r>
      <w:r>
        <w:rPr>
          <w:spacing w:val="-8"/>
        </w:rPr>
        <w:t>in</w:t>
      </w:r>
      <w:r>
        <w:rPr/>
        <w:t> </w:t>
      </w:r>
      <w:r>
        <w:rPr>
          <w:spacing w:val="-8"/>
        </w:rPr>
        <w:t>2016.</w:t>
      </w:r>
      <w:r>
        <w:rPr/>
        <w:t> </w:t>
      </w:r>
      <w:r>
        <w:rPr>
          <w:spacing w:val="-8"/>
        </w:rPr>
        <w:t>I</w:t>
      </w:r>
      <w:r>
        <w:rPr/>
        <w:t> </w:t>
      </w:r>
      <w:r>
        <w:rPr>
          <w:spacing w:val="-8"/>
        </w:rPr>
        <w:t>have</w:t>
      </w:r>
      <w:r>
        <w:rPr/>
        <w:t> </w:t>
      </w:r>
      <w:r>
        <w:rPr>
          <w:spacing w:val="-8"/>
        </w:rPr>
        <w:t>labeled</w:t>
      </w:r>
      <w:r>
        <w:rPr/>
        <w:t> </w:t>
      </w:r>
      <w:r>
        <w:rPr>
          <w:spacing w:val="-8"/>
        </w:rPr>
        <w:t>this</w:t>
      </w:r>
      <w:r>
        <w:rPr/>
        <w:t> </w:t>
      </w:r>
      <w:r>
        <w:rPr>
          <w:spacing w:val="-8"/>
        </w:rPr>
        <w:t>fig‐ </w:t>
      </w:r>
      <w:r>
        <w:rPr>
          <w:spacing w:val="-6"/>
        </w:rPr>
        <w:t>ure</w:t>
      </w:r>
      <w:r>
        <w:rPr>
          <w:spacing w:val="25"/>
        </w:rPr>
        <w:t> </w:t>
      </w:r>
      <w:r>
        <w:rPr>
          <w:spacing w:val="-6"/>
        </w:rPr>
        <w:t>as</w:t>
      </w:r>
      <w:r>
        <w:rPr>
          <w:spacing w:val="26"/>
        </w:rPr>
        <w:t> </w:t>
      </w:r>
      <w:r>
        <w:rPr>
          <w:spacing w:val="-6"/>
        </w:rPr>
        <w:t>“bad”</w:t>
      </w:r>
      <w:r>
        <w:rPr>
          <w:spacing w:val="25"/>
        </w:rPr>
        <w:t> </w:t>
      </w:r>
      <w:r>
        <w:rPr>
          <w:spacing w:val="-6"/>
        </w:rPr>
        <w:t>because</w:t>
      </w:r>
      <w:r>
        <w:rPr>
          <w:spacing w:val="26"/>
        </w:rPr>
        <w:t> </w:t>
      </w:r>
      <w:r>
        <w:rPr>
          <w:spacing w:val="-6"/>
        </w:rPr>
        <w:t>there</w:t>
      </w:r>
      <w:r>
        <w:rPr>
          <w:spacing w:val="25"/>
        </w:rPr>
        <w:t> </w:t>
      </w:r>
      <w:r>
        <w:rPr>
          <w:spacing w:val="-6"/>
        </w:rPr>
        <w:t>are</w:t>
      </w:r>
      <w:r>
        <w:rPr>
          <w:spacing w:val="26"/>
        </w:rPr>
        <w:t> </w:t>
      </w:r>
      <w:r>
        <w:rPr>
          <w:spacing w:val="-6"/>
        </w:rPr>
        <w:t>multiple</w:t>
      </w:r>
      <w:r>
        <w:rPr>
          <w:spacing w:val="26"/>
        </w:rPr>
        <w:t> </w:t>
      </w:r>
      <w:r>
        <w:rPr>
          <w:spacing w:val="-6"/>
        </w:rPr>
        <w:t>problems</w:t>
      </w:r>
      <w:r>
        <w:rPr>
          <w:spacing w:val="25"/>
        </w:rPr>
        <w:t> </w:t>
      </w:r>
      <w:r>
        <w:rPr>
          <w:spacing w:val="-6"/>
        </w:rPr>
        <w:t>with</w:t>
      </w:r>
      <w:r>
        <w:rPr>
          <w:spacing w:val="26"/>
        </w:rPr>
        <w:t> </w:t>
      </w:r>
      <w:r>
        <w:rPr>
          <w:spacing w:val="-6"/>
        </w:rPr>
        <w:t>this</w:t>
      </w:r>
      <w:r>
        <w:rPr>
          <w:spacing w:val="25"/>
        </w:rPr>
        <w:t> </w:t>
      </w:r>
      <w:r>
        <w:rPr>
          <w:spacing w:val="-6"/>
        </w:rPr>
        <w:t>approach.</w:t>
      </w:r>
      <w:r>
        <w:rPr>
          <w:spacing w:val="26"/>
        </w:rPr>
        <w:t> </w:t>
      </w:r>
      <w:r>
        <w:rPr>
          <w:spacing w:val="-6"/>
        </w:rPr>
        <w:t>First,</w:t>
      </w:r>
      <w:r>
        <w:rPr>
          <w:spacing w:val="25"/>
        </w:rPr>
        <w:t> </w:t>
      </w:r>
      <w:r>
        <w:rPr>
          <w:spacing w:val="-6"/>
        </w:rPr>
        <w:t>by</w:t>
      </w:r>
    </w:p>
    <w:p>
      <w:pPr>
        <w:pStyle w:val="BodyText"/>
        <w:rPr>
          <w:sz w:val="28"/>
        </w:rPr>
      </w:pPr>
      <w:r>
        <w:rPr/>
        <w:pict>
          <v:shape style="position:absolute;margin-left:72pt;margin-top:20.127911pt;width:360pt;height:.1pt;mso-position-horizontal-relative:page;mso-position-vertical-relative:paragraph;z-index:-15680000;mso-wrap-distance-left:0;mso-wrap-distance-right:0" id="docshape82" coordorigin="1440,403" coordsize="7200,0" path="m8640,403l1440,403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spacing w:val="-5"/>
          <w:sz w:val="18"/>
        </w:rPr>
        <w:t>81</w:t>
      </w:r>
    </w:p>
    <w:p>
      <w:pPr>
        <w:spacing w:after="0"/>
        <w:jc w:val="right"/>
        <w:rPr>
          <w:rFonts w:ascii="Arial Narrow"/>
          <w:sz w:val="18"/>
        </w:rPr>
        <w:sectPr>
          <w:footerReference w:type="default" r:id="rId157"/>
          <w:pgSz w:w="10080" w:h="13230"/>
          <w:pgMar w:footer="0" w:header="0" w:top="1420" w:bottom="280" w:left="540" w:right="580"/>
        </w:sectPr>
      </w:pPr>
    </w:p>
    <w:p>
      <w:pPr>
        <w:pStyle w:val="BodyText"/>
        <w:spacing w:line="213" w:lineRule="auto" w:before="87"/>
        <w:ind w:left="899" w:right="857"/>
        <w:jc w:val="both"/>
      </w:pPr>
      <w:r>
        <w:rPr>
          <w:w w:val="90"/>
        </w:rPr>
        <w:t>representing each distribution by only one point and two error bars, we are losing a </w:t>
      </w:r>
      <w:r>
        <w:rPr>
          <w:spacing w:val="-4"/>
        </w:rPr>
        <w:t>lot</w:t>
      </w:r>
      <w:r>
        <w:rPr>
          <w:spacing w:val="-4"/>
        </w:rPr>
        <w:t> of</w:t>
      </w:r>
      <w:r>
        <w:rPr>
          <w:spacing w:val="-4"/>
        </w:rPr>
        <w:t> information</w:t>
      </w:r>
      <w:r>
        <w:rPr>
          <w:spacing w:val="-4"/>
        </w:rPr>
        <w:t> about</w:t>
      </w:r>
      <w:r>
        <w:rPr>
          <w:spacing w:val="-4"/>
        </w:rPr>
        <w:t> the</w:t>
      </w:r>
      <w:r>
        <w:rPr>
          <w:spacing w:val="-4"/>
        </w:rPr>
        <w:t> data.</w:t>
      </w:r>
      <w:r>
        <w:rPr>
          <w:spacing w:val="-4"/>
        </w:rPr>
        <w:t> Second,</w:t>
      </w:r>
      <w:r>
        <w:rPr>
          <w:spacing w:val="-4"/>
        </w:rPr>
        <w:t> it</w:t>
      </w:r>
      <w:r>
        <w:rPr>
          <w:spacing w:val="-4"/>
        </w:rPr>
        <w:t> is</w:t>
      </w:r>
      <w:r>
        <w:rPr>
          <w:spacing w:val="-4"/>
        </w:rPr>
        <w:t> not</w:t>
      </w:r>
      <w:r>
        <w:rPr>
          <w:spacing w:val="-4"/>
        </w:rPr>
        <w:t> immediately</w:t>
      </w:r>
      <w:r>
        <w:rPr>
          <w:spacing w:val="-4"/>
        </w:rPr>
        <w:t> obvious</w:t>
      </w:r>
      <w:r>
        <w:rPr>
          <w:spacing w:val="-4"/>
        </w:rPr>
        <w:t> what</w:t>
      </w:r>
      <w:r>
        <w:rPr>
          <w:spacing w:val="-4"/>
        </w:rPr>
        <w:t> </w:t>
      </w:r>
      <w:r>
        <w:rPr>
          <w:spacing w:val="-4"/>
        </w:rPr>
        <w:t>the </w:t>
      </w:r>
      <w:r>
        <w:rPr>
          <w:spacing w:val="-6"/>
        </w:rPr>
        <w:t>points</w:t>
      </w:r>
      <w:r>
        <w:rPr>
          <w:spacing w:val="-6"/>
        </w:rPr>
        <w:t> represent,</w:t>
      </w:r>
      <w:r>
        <w:rPr>
          <w:spacing w:val="-6"/>
        </w:rPr>
        <w:t> even</w:t>
      </w:r>
      <w:r>
        <w:rPr>
          <w:spacing w:val="-6"/>
        </w:rPr>
        <w:t> though</w:t>
      </w:r>
      <w:r>
        <w:rPr>
          <w:spacing w:val="-6"/>
        </w:rPr>
        <w:t> most</w:t>
      </w:r>
      <w:r>
        <w:rPr>
          <w:spacing w:val="-6"/>
        </w:rPr>
        <w:t> readers</w:t>
      </w:r>
      <w:r>
        <w:rPr>
          <w:spacing w:val="-6"/>
        </w:rPr>
        <w:t> would</w:t>
      </w:r>
      <w:r>
        <w:rPr>
          <w:spacing w:val="-6"/>
        </w:rPr>
        <w:t> likely</w:t>
      </w:r>
      <w:r>
        <w:rPr>
          <w:spacing w:val="-6"/>
        </w:rPr>
        <w:t> guess</w:t>
      </w:r>
      <w:r>
        <w:rPr>
          <w:spacing w:val="-6"/>
        </w:rPr>
        <w:t> that</w:t>
      </w:r>
      <w:r>
        <w:rPr>
          <w:spacing w:val="-6"/>
        </w:rPr>
        <w:t> they</w:t>
      </w:r>
      <w:r>
        <w:rPr>
          <w:spacing w:val="-6"/>
        </w:rPr>
        <w:t> represent </w:t>
      </w:r>
      <w:r>
        <w:rPr>
          <w:w w:val="90"/>
        </w:rPr>
        <w:t>either the mean or the median. Third, it is definitely not obvious what the error bars represent. Do they represent the standard deviation of the data, the standard error of the mean, a 95% confidence interval, or something else altogether? There is no com‐ monly accepted standard. By reading the figure caption of </w:t>
      </w:r>
      <w:r>
        <w:rPr>
          <w:color w:val="990000"/>
          <w:w w:val="90"/>
        </w:rPr>
        <w:t>Figure</w:t>
      </w:r>
      <w:r>
        <w:rPr>
          <w:color w:val="990000"/>
          <w:spacing w:val="-1"/>
          <w:w w:val="90"/>
        </w:rPr>
        <w:t> </w:t>
      </w:r>
      <w:r>
        <w:rPr>
          <w:color w:val="990000"/>
          <w:w w:val="90"/>
        </w:rPr>
        <w:t>9-1</w:t>
      </w:r>
      <w:r>
        <w:rPr>
          <w:w w:val="90"/>
        </w:rPr>
        <w:t>, we can see that </w:t>
      </w:r>
      <w:r>
        <w:rPr>
          <w:spacing w:val="-4"/>
        </w:rPr>
        <w:t>they</w:t>
      </w:r>
      <w:r>
        <w:rPr>
          <w:spacing w:val="-7"/>
        </w:rPr>
        <w:t> </w:t>
      </w:r>
      <w:r>
        <w:rPr>
          <w:spacing w:val="-4"/>
        </w:rPr>
        <w:t>represent</w:t>
      </w:r>
      <w:r>
        <w:rPr>
          <w:spacing w:val="-7"/>
        </w:rPr>
        <w:t> </w:t>
      </w:r>
      <w:r>
        <w:rPr>
          <w:spacing w:val="-4"/>
        </w:rPr>
        <w:t>here</w:t>
      </w:r>
      <w:r>
        <w:rPr>
          <w:spacing w:val="-7"/>
        </w:rPr>
        <w:t> </w:t>
      </w:r>
      <w:r>
        <w:rPr>
          <w:spacing w:val="-4"/>
        </w:rPr>
        <w:t>twice</w:t>
      </w:r>
      <w:r>
        <w:rPr>
          <w:spacing w:val="-7"/>
        </w:rPr>
        <w:t> </w:t>
      </w:r>
      <w:r>
        <w:rPr>
          <w:spacing w:val="-4"/>
        </w:rPr>
        <w:t>the</w:t>
      </w:r>
      <w:r>
        <w:rPr>
          <w:spacing w:val="-7"/>
        </w:rPr>
        <w:t> </w:t>
      </w:r>
      <w:r>
        <w:rPr>
          <w:spacing w:val="-4"/>
        </w:rPr>
        <w:t>standard</w:t>
      </w:r>
      <w:r>
        <w:rPr>
          <w:spacing w:val="-7"/>
        </w:rPr>
        <w:t> </w:t>
      </w:r>
      <w:r>
        <w:rPr>
          <w:spacing w:val="-4"/>
        </w:rPr>
        <w:t>deviation</w:t>
      </w:r>
      <w:r>
        <w:rPr>
          <w:spacing w:val="-7"/>
        </w:rPr>
        <w:t> </w:t>
      </w:r>
      <w:r>
        <w:rPr>
          <w:spacing w:val="-4"/>
        </w:rPr>
        <w:t>of</w:t>
      </w:r>
      <w:r>
        <w:rPr>
          <w:spacing w:val="-7"/>
        </w:rPr>
        <w:t> </w:t>
      </w:r>
      <w:r>
        <w:rPr>
          <w:spacing w:val="-4"/>
        </w:rPr>
        <w:t>the</w:t>
      </w:r>
      <w:r>
        <w:rPr>
          <w:spacing w:val="-7"/>
        </w:rPr>
        <w:t> </w:t>
      </w:r>
      <w:r>
        <w:rPr>
          <w:spacing w:val="-4"/>
        </w:rPr>
        <w:t>daily</w:t>
      </w:r>
      <w:r>
        <w:rPr>
          <w:spacing w:val="-7"/>
        </w:rPr>
        <w:t> </w:t>
      </w:r>
      <w:r>
        <w:rPr>
          <w:spacing w:val="-4"/>
        </w:rPr>
        <w:t>mean</w:t>
      </w:r>
      <w:r>
        <w:rPr>
          <w:spacing w:val="-7"/>
        </w:rPr>
        <w:t> </w:t>
      </w:r>
      <w:r>
        <w:rPr>
          <w:spacing w:val="-4"/>
        </w:rPr>
        <w:t>temperatures, </w:t>
      </w:r>
      <w:r>
        <w:rPr>
          <w:spacing w:val="-8"/>
        </w:rPr>
        <w:t>meant</w:t>
      </w:r>
      <w:r>
        <w:rPr/>
        <w:t> </w:t>
      </w:r>
      <w:r>
        <w:rPr>
          <w:spacing w:val="-8"/>
        </w:rPr>
        <w:t>to</w:t>
      </w:r>
      <w:r>
        <w:rPr/>
        <w:t> </w:t>
      </w:r>
      <w:r>
        <w:rPr>
          <w:spacing w:val="-8"/>
        </w:rPr>
        <w:t>indicate</w:t>
      </w:r>
      <w:r>
        <w:rPr/>
        <w:t> </w:t>
      </w:r>
      <w:r>
        <w:rPr>
          <w:spacing w:val="-8"/>
        </w:rPr>
        <w:t>the</w:t>
      </w:r>
      <w:r>
        <w:rPr/>
        <w:t> </w:t>
      </w:r>
      <w:r>
        <w:rPr>
          <w:spacing w:val="-8"/>
        </w:rPr>
        <w:t>range</w:t>
      </w:r>
      <w:r>
        <w:rPr/>
        <w:t> </w:t>
      </w:r>
      <w:r>
        <w:rPr>
          <w:spacing w:val="-8"/>
        </w:rPr>
        <w:t>that</w:t>
      </w:r>
      <w:r>
        <w:rPr/>
        <w:t> </w:t>
      </w:r>
      <w:r>
        <w:rPr>
          <w:spacing w:val="-8"/>
        </w:rPr>
        <w:t>contains</w:t>
      </w:r>
      <w:r>
        <w:rPr/>
        <w:t> </w:t>
      </w:r>
      <w:r>
        <w:rPr>
          <w:spacing w:val="-8"/>
        </w:rPr>
        <w:t>approximately</w:t>
      </w:r>
      <w:r>
        <w:rPr/>
        <w:t> </w:t>
      </w:r>
      <w:r>
        <w:rPr>
          <w:spacing w:val="-8"/>
        </w:rPr>
        <w:t>95%</w:t>
      </w:r>
      <w:r>
        <w:rPr/>
        <w:t> </w:t>
      </w:r>
      <w:r>
        <w:rPr>
          <w:spacing w:val="-8"/>
        </w:rPr>
        <w:t>of</w:t>
      </w:r>
      <w:r>
        <w:rPr/>
        <w:t> </w:t>
      </w:r>
      <w:r>
        <w:rPr>
          <w:spacing w:val="-8"/>
        </w:rPr>
        <w:t>the</w:t>
      </w:r>
      <w:r>
        <w:rPr/>
        <w:t> </w:t>
      </w:r>
      <w:r>
        <w:rPr>
          <w:spacing w:val="-8"/>
        </w:rPr>
        <w:t>data.</w:t>
      </w:r>
      <w:r>
        <w:rPr/>
        <w:t> </w:t>
      </w:r>
      <w:r>
        <w:rPr>
          <w:spacing w:val="-8"/>
        </w:rPr>
        <w:t>However, </w:t>
      </w:r>
      <w:r>
        <w:rPr>
          <w:w w:val="90"/>
        </w:rPr>
        <w:t>error bars are more commonly employed to visualize the standard error (or twice the standard error for a 95% confidence interval), and it is easy for readers to confuse the standard error with the standard deviation. The standard error quantifies how accu‐ rate our estimate of the mean is, whereas the standard deviation estimates how much spread there is in the data around the mean. It is possible for a dataset to have both a </w:t>
      </w:r>
      <w:r>
        <w:rPr>
          <w:spacing w:val="-6"/>
        </w:rPr>
        <w:t>very</w:t>
      </w:r>
      <w:r>
        <w:rPr>
          <w:spacing w:val="-8"/>
        </w:rPr>
        <w:t> </w:t>
      </w:r>
      <w:r>
        <w:rPr>
          <w:spacing w:val="-6"/>
        </w:rPr>
        <w:t>small</w:t>
      </w:r>
      <w:r>
        <w:rPr>
          <w:spacing w:val="-7"/>
        </w:rPr>
        <w:t> </w:t>
      </w:r>
      <w:r>
        <w:rPr>
          <w:spacing w:val="-6"/>
        </w:rPr>
        <w:t>standard</w:t>
      </w:r>
      <w:r>
        <w:rPr>
          <w:spacing w:val="-7"/>
        </w:rPr>
        <w:t> </w:t>
      </w:r>
      <w:r>
        <w:rPr>
          <w:spacing w:val="-6"/>
        </w:rPr>
        <w:t>error</w:t>
      </w:r>
      <w:r>
        <w:rPr>
          <w:spacing w:val="-7"/>
        </w:rPr>
        <w:t> </w:t>
      </w:r>
      <w:r>
        <w:rPr>
          <w:spacing w:val="-6"/>
        </w:rPr>
        <w:t>of</w:t>
      </w:r>
      <w:r>
        <w:rPr>
          <w:spacing w:val="-7"/>
        </w:rPr>
        <w:t> </w:t>
      </w:r>
      <w:r>
        <w:rPr>
          <w:spacing w:val="-6"/>
        </w:rPr>
        <w:t>the</w:t>
      </w:r>
      <w:r>
        <w:rPr>
          <w:spacing w:val="-7"/>
        </w:rPr>
        <w:t> </w:t>
      </w:r>
      <w:r>
        <w:rPr>
          <w:spacing w:val="-6"/>
        </w:rPr>
        <w:t>mean</w:t>
      </w:r>
      <w:r>
        <w:rPr>
          <w:spacing w:val="-7"/>
        </w:rPr>
        <w:t> </w:t>
      </w:r>
      <w:r>
        <w:rPr>
          <w:spacing w:val="-6"/>
        </w:rPr>
        <w:t>and</w:t>
      </w:r>
      <w:r>
        <w:rPr>
          <w:spacing w:val="-7"/>
        </w:rPr>
        <w:t> </w:t>
      </w:r>
      <w:r>
        <w:rPr>
          <w:spacing w:val="-6"/>
        </w:rPr>
        <w:t>a</w:t>
      </w:r>
      <w:r>
        <w:rPr>
          <w:spacing w:val="-8"/>
        </w:rPr>
        <w:t> </w:t>
      </w:r>
      <w:r>
        <w:rPr>
          <w:spacing w:val="-6"/>
        </w:rPr>
        <w:t>very</w:t>
      </w:r>
      <w:r>
        <w:rPr>
          <w:spacing w:val="-7"/>
        </w:rPr>
        <w:t> </w:t>
      </w:r>
      <w:r>
        <w:rPr>
          <w:spacing w:val="-6"/>
        </w:rPr>
        <w:t>large</w:t>
      </w:r>
      <w:r>
        <w:rPr>
          <w:spacing w:val="-7"/>
        </w:rPr>
        <w:t> </w:t>
      </w:r>
      <w:r>
        <w:rPr>
          <w:spacing w:val="-6"/>
        </w:rPr>
        <w:t>standard</w:t>
      </w:r>
      <w:r>
        <w:rPr>
          <w:spacing w:val="-7"/>
        </w:rPr>
        <w:t> </w:t>
      </w:r>
      <w:r>
        <w:rPr>
          <w:spacing w:val="-6"/>
        </w:rPr>
        <w:t>deviation.</w:t>
      </w:r>
      <w:r>
        <w:rPr>
          <w:spacing w:val="-7"/>
        </w:rPr>
        <w:t> </w:t>
      </w:r>
      <w:r>
        <w:rPr>
          <w:spacing w:val="-6"/>
        </w:rPr>
        <w:t>Fourth, </w:t>
      </w:r>
      <w:r>
        <w:rPr>
          <w:w w:val="90"/>
        </w:rPr>
        <w:t>symmetric error bars are misleading if there is any skew in the data, which is the case </w:t>
      </w:r>
      <w:r>
        <w:rPr>
          <w:spacing w:val="-8"/>
        </w:rPr>
        <w:t>here</w:t>
      </w:r>
      <w:r>
        <w:rPr>
          <w:spacing w:val="-1"/>
        </w:rPr>
        <w:t> </w:t>
      </w:r>
      <w:r>
        <w:rPr>
          <w:spacing w:val="-8"/>
        </w:rPr>
        <w:t>and</w:t>
      </w:r>
      <w:r>
        <w:rPr>
          <w:spacing w:val="-1"/>
        </w:rPr>
        <w:t> </w:t>
      </w:r>
      <w:r>
        <w:rPr>
          <w:spacing w:val="-8"/>
        </w:rPr>
        <w:t>is</w:t>
      </w:r>
      <w:r>
        <w:rPr>
          <w:spacing w:val="-1"/>
        </w:rPr>
        <w:t> </w:t>
      </w:r>
      <w:r>
        <w:rPr>
          <w:spacing w:val="-8"/>
        </w:rPr>
        <w:t>almost</w:t>
      </w:r>
      <w:r>
        <w:rPr>
          <w:spacing w:val="-1"/>
        </w:rPr>
        <w:t> </w:t>
      </w:r>
      <w:r>
        <w:rPr>
          <w:spacing w:val="-8"/>
        </w:rPr>
        <w:t>always</w:t>
      </w:r>
      <w:r>
        <w:rPr>
          <w:spacing w:val="-1"/>
        </w:rPr>
        <w:t> </w:t>
      </w:r>
      <w:r>
        <w:rPr>
          <w:spacing w:val="-8"/>
        </w:rPr>
        <w:t>for</w:t>
      </w:r>
      <w:r>
        <w:rPr>
          <w:spacing w:val="-1"/>
        </w:rPr>
        <w:t> </w:t>
      </w:r>
      <w:r>
        <w:rPr>
          <w:spacing w:val="-8"/>
        </w:rPr>
        <w:t>real-world</w:t>
      </w:r>
      <w:r>
        <w:rPr>
          <w:spacing w:val="-1"/>
        </w:rPr>
        <w:t> </w:t>
      </w:r>
      <w:r>
        <w:rPr>
          <w:spacing w:val="-8"/>
        </w:rPr>
        <w:t>datasets.</w:t>
      </w:r>
    </w:p>
    <w:p>
      <w:pPr>
        <w:pStyle w:val="BodyText"/>
        <w:rPr>
          <w:sz w:val="16"/>
        </w:rPr>
      </w:pPr>
      <w:r>
        <w:rPr/>
        <w:drawing>
          <wp:anchor distT="0" distB="0" distL="0" distR="0" allowOverlap="1" layoutInCell="1" locked="0" behindDoc="0" simplePos="0" relativeHeight="96">
            <wp:simplePos x="0" y="0"/>
            <wp:positionH relativeFrom="page">
              <wp:posOffset>1286243</wp:posOffset>
            </wp:positionH>
            <wp:positionV relativeFrom="paragraph">
              <wp:posOffset>152677</wp:posOffset>
            </wp:positionV>
            <wp:extent cx="3834376" cy="2371344"/>
            <wp:effectExtent l="0" t="0" r="0" b="0"/>
            <wp:wrapTopAndBottom/>
            <wp:docPr id="169" name="image83.png"/>
            <wp:cNvGraphicFramePr>
              <a:graphicFrameLocks noChangeAspect="1"/>
            </wp:cNvGraphicFramePr>
            <a:graphic>
              <a:graphicData uri="http://schemas.openxmlformats.org/drawingml/2006/picture">
                <pic:pic>
                  <pic:nvPicPr>
                    <pic:cNvPr id="170" name="image83.png"/>
                    <pic:cNvPicPr/>
                  </pic:nvPicPr>
                  <pic:blipFill>
                    <a:blip r:embed="rId160" cstate="print"/>
                    <a:stretch>
                      <a:fillRect/>
                    </a:stretch>
                  </pic:blipFill>
                  <pic:spPr>
                    <a:xfrm>
                      <a:off x="0" y="0"/>
                      <a:ext cx="3834376" cy="2371344"/>
                    </a:xfrm>
                    <a:prstGeom prst="rect">
                      <a:avLst/>
                    </a:prstGeom>
                  </pic:spPr>
                </pic:pic>
              </a:graphicData>
            </a:graphic>
          </wp:anchor>
        </w:drawing>
      </w:r>
    </w:p>
    <w:p>
      <w:pPr>
        <w:spacing w:line="213" w:lineRule="auto" w:before="164"/>
        <w:ind w:left="899" w:right="854" w:firstLine="0"/>
        <w:jc w:val="left"/>
        <w:rPr>
          <w:i/>
          <w:sz w:val="21"/>
        </w:rPr>
      </w:pPr>
      <w:r>
        <w:rPr>
          <w:i/>
          <w:spacing w:val="-2"/>
          <w:sz w:val="21"/>
        </w:rPr>
        <w:t>Figure</w:t>
      </w:r>
      <w:r>
        <w:rPr>
          <w:i/>
          <w:spacing w:val="-12"/>
          <w:sz w:val="21"/>
        </w:rPr>
        <w:t> </w:t>
      </w:r>
      <w:r>
        <w:rPr>
          <w:i/>
          <w:spacing w:val="-2"/>
          <w:sz w:val="21"/>
        </w:rPr>
        <w:t>9-1.</w:t>
      </w:r>
      <w:r>
        <w:rPr>
          <w:i/>
          <w:spacing w:val="-11"/>
          <w:sz w:val="21"/>
        </w:rPr>
        <w:t> </w:t>
      </w:r>
      <w:r>
        <w:rPr>
          <w:i/>
          <w:spacing w:val="-2"/>
          <w:sz w:val="21"/>
        </w:rPr>
        <w:t>Mean</w:t>
      </w:r>
      <w:r>
        <w:rPr>
          <w:i/>
          <w:spacing w:val="-11"/>
          <w:sz w:val="21"/>
        </w:rPr>
        <w:t> </w:t>
      </w:r>
      <w:r>
        <w:rPr>
          <w:i/>
          <w:spacing w:val="-2"/>
          <w:sz w:val="21"/>
        </w:rPr>
        <w:t>daily</w:t>
      </w:r>
      <w:r>
        <w:rPr>
          <w:i/>
          <w:spacing w:val="-11"/>
          <w:sz w:val="21"/>
        </w:rPr>
        <w:t> </w:t>
      </w:r>
      <w:r>
        <w:rPr>
          <w:i/>
          <w:spacing w:val="-2"/>
          <w:sz w:val="21"/>
        </w:rPr>
        <w:t>temperatures</w:t>
      </w:r>
      <w:r>
        <w:rPr>
          <w:i/>
          <w:spacing w:val="-11"/>
          <w:sz w:val="21"/>
        </w:rPr>
        <w:t> </w:t>
      </w:r>
      <w:r>
        <w:rPr>
          <w:i/>
          <w:spacing w:val="-2"/>
          <w:sz w:val="21"/>
        </w:rPr>
        <w:t>in</w:t>
      </w:r>
      <w:r>
        <w:rPr>
          <w:i/>
          <w:spacing w:val="-11"/>
          <w:sz w:val="21"/>
        </w:rPr>
        <w:t> </w:t>
      </w:r>
      <w:r>
        <w:rPr>
          <w:i/>
          <w:spacing w:val="-2"/>
          <w:sz w:val="21"/>
        </w:rPr>
        <w:t>Lincoln,</w:t>
      </w:r>
      <w:r>
        <w:rPr>
          <w:i/>
          <w:spacing w:val="-11"/>
          <w:sz w:val="21"/>
        </w:rPr>
        <w:t> </w:t>
      </w:r>
      <w:r>
        <w:rPr>
          <w:i/>
          <w:spacing w:val="-2"/>
          <w:sz w:val="21"/>
        </w:rPr>
        <w:t>NE,</w:t>
      </w:r>
      <w:r>
        <w:rPr>
          <w:i/>
          <w:spacing w:val="-11"/>
          <w:sz w:val="21"/>
        </w:rPr>
        <w:t> </w:t>
      </w:r>
      <w:r>
        <w:rPr>
          <w:i/>
          <w:spacing w:val="-2"/>
          <w:sz w:val="21"/>
        </w:rPr>
        <w:t>in</w:t>
      </w:r>
      <w:r>
        <w:rPr>
          <w:i/>
          <w:spacing w:val="-12"/>
          <w:sz w:val="21"/>
        </w:rPr>
        <w:t> </w:t>
      </w:r>
      <w:r>
        <w:rPr>
          <w:i/>
          <w:spacing w:val="-2"/>
          <w:sz w:val="21"/>
        </w:rPr>
        <w:t>2016.</w:t>
      </w:r>
      <w:r>
        <w:rPr>
          <w:i/>
          <w:spacing w:val="-11"/>
          <w:sz w:val="21"/>
        </w:rPr>
        <w:t> </w:t>
      </w:r>
      <w:r>
        <w:rPr>
          <w:i/>
          <w:spacing w:val="-2"/>
          <w:sz w:val="21"/>
        </w:rPr>
        <w:t>Points</w:t>
      </w:r>
      <w:r>
        <w:rPr>
          <w:i/>
          <w:spacing w:val="-11"/>
          <w:sz w:val="21"/>
        </w:rPr>
        <w:t> </w:t>
      </w:r>
      <w:r>
        <w:rPr>
          <w:i/>
          <w:spacing w:val="-2"/>
          <w:sz w:val="21"/>
        </w:rPr>
        <w:t>represent</w:t>
      </w:r>
      <w:r>
        <w:rPr>
          <w:i/>
          <w:spacing w:val="-11"/>
          <w:sz w:val="21"/>
        </w:rPr>
        <w:t> </w:t>
      </w:r>
      <w:r>
        <w:rPr>
          <w:i/>
          <w:spacing w:val="-2"/>
          <w:sz w:val="21"/>
        </w:rPr>
        <w:t>the</w:t>
      </w:r>
      <w:r>
        <w:rPr>
          <w:i/>
          <w:spacing w:val="-11"/>
          <w:sz w:val="21"/>
        </w:rPr>
        <w:t> </w:t>
      </w:r>
      <w:r>
        <w:rPr>
          <w:i/>
          <w:spacing w:val="-2"/>
          <w:sz w:val="21"/>
        </w:rPr>
        <w:t>aver‐</w:t>
      </w:r>
      <w:r>
        <w:rPr>
          <w:i/>
          <w:spacing w:val="-2"/>
          <w:sz w:val="21"/>
        </w:rPr>
        <w:t> </w:t>
      </w:r>
      <w:r>
        <w:rPr>
          <w:i/>
          <w:sz w:val="21"/>
        </w:rPr>
        <w:t>age</w:t>
      </w:r>
      <w:r>
        <w:rPr>
          <w:i/>
          <w:spacing w:val="-7"/>
          <w:sz w:val="21"/>
        </w:rPr>
        <w:t> </w:t>
      </w:r>
      <w:r>
        <w:rPr>
          <w:i/>
          <w:sz w:val="21"/>
        </w:rPr>
        <w:t>daily</w:t>
      </w:r>
      <w:r>
        <w:rPr>
          <w:i/>
          <w:spacing w:val="-7"/>
          <w:sz w:val="21"/>
        </w:rPr>
        <w:t> </w:t>
      </w:r>
      <w:r>
        <w:rPr>
          <w:i/>
          <w:sz w:val="21"/>
        </w:rPr>
        <w:t>mean</w:t>
      </w:r>
      <w:r>
        <w:rPr>
          <w:i/>
          <w:spacing w:val="-7"/>
          <w:sz w:val="21"/>
        </w:rPr>
        <w:t> </w:t>
      </w:r>
      <w:r>
        <w:rPr>
          <w:i/>
          <w:sz w:val="21"/>
        </w:rPr>
        <w:t>temperatures</w:t>
      </w:r>
      <w:r>
        <w:rPr>
          <w:i/>
          <w:spacing w:val="-7"/>
          <w:sz w:val="21"/>
        </w:rPr>
        <w:t> </w:t>
      </w:r>
      <w:r>
        <w:rPr>
          <w:i/>
          <w:sz w:val="21"/>
        </w:rPr>
        <w:t>for</w:t>
      </w:r>
      <w:r>
        <w:rPr>
          <w:i/>
          <w:spacing w:val="-7"/>
          <w:sz w:val="21"/>
        </w:rPr>
        <w:t> </w:t>
      </w:r>
      <w:r>
        <w:rPr>
          <w:i/>
          <w:sz w:val="21"/>
        </w:rPr>
        <w:t>each</w:t>
      </w:r>
      <w:r>
        <w:rPr>
          <w:i/>
          <w:spacing w:val="-7"/>
          <w:sz w:val="21"/>
        </w:rPr>
        <w:t> </w:t>
      </w:r>
      <w:r>
        <w:rPr>
          <w:i/>
          <w:sz w:val="21"/>
        </w:rPr>
        <w:t>month,</w:t>
      </w:r>
      <w:r>
        <w:rPr>
          <w:i/>
          <w:spacing w:val="-7"/>
          <w:sz w:val="21"/>
        </w:rPr>
        <w:t> </w:t>
      </w:r>
      <w:r>
        <w:rPr>
          <w:i/>
          <w:sz w:val="21"/>
        </w:rPr>
        <w:t>averaged</w:t>
      </w:r>
      <w:r>
        <w:rPr>
          <w:i/>
          <w:spacing w:val="-7"/>
          <w:sz w:val="21"/>
        </w:rPr>
        <w:t> </w:t>
      </w:r>
      <w:r>
        <w:rPr>
          <w:i/>
          <w:sz w:val="21"/>
        </w:rPr>
        <w:t>over</w:t>
      </w:r>
      <w:r>
        <w:rPr>
          <w:i/>
          <w:spacing w:val="-7"/>
          <w:sz w:val="21"/>
        </w:rPr>
        <w:t> </w:t>
      </w:r>
      <w:r>
        <w:rPr>
          <w:i/>
          <w:sz w:val="21"/>
        </w:rPr>
        <w:t>all</w:t>
      </w:r>
      <w:r>
        <w:rPr>
          <w:i/>
          <w:spacing w:val="-7"/>
          <w:sz w:val="21"/>
        </w:rPr>
        <w:t> </w:t>
      </w:r>
      <w:r>
        <w:rPr>
          <w:i/>
          <w:sz w:val="21"/>
        </w:rPr>
        <w:t>days</w:t>
      </w:r>
      <w:r>
        <w:rPr>
          <w:i/>
          <w:spacing w:val="-7"/>
          <w:sz w:val="21"/>
        </w:rPr>
        <w:t> </w:t>
      </w:r>
      <w:r>
        <w:rPr>
          <w:i/>
          <w:sz w:val="21"/>
        </w:rPr>
        <w:t>of</w:t>
      </w:r>
      <w:r>
        <w:rPr>
          <w:i/>
          <w:spacing w:val="-7"/>
          <w:sz w:val="21"/>
        </w:rPr>
        <w:t> </w:t>
      </w:r>
      <w:r>
        <w:rPr>
          <w:i/>
          <w:sz w:val="21"/>
        </w:rPr>
        <w:t>the</w:t>
      </w:r>
      <w:r>
        <w:rPr>
          <w:i/>
          <w:spacing w:val="-7"/>
          <w:sz w:val="21"/>
        </w:rPr>
        <w:t> </w:t>
      </w:r>
      <w:r>
        <w:rPr>
          <w:i/>
          <w:sz w:val="21"/>
        </w:rPr>
        <w:t>month,</w:t>
      </w:r>
      <w:r>
        <w:rPr>
          <w:i/>
          <w:spacing w:val="-7"/>
          <w:sz w:val="21"/>
        </w:rPr>
        <w:t> </w:t>
      </w:r>
      <w:r>
        <w:rPr>
          <w:i/>
          <w:sz w:val="21"/>
        </w:rPr>
        <w:t>and </w:t>
      </w:r>
      <w:r>
        <w:rPr>
          <w:i/>
          <w:spacing w:val="-2"/>
          <w:sz w:val="21"/>
        </w:rPr>
        <w:t>error</w:t>
      </w:r>
      <w:r>
        <w:rPr>
          <w:i/>
          <w:spacing w:val="-6"/>
          <w:sz w:val="21"/>
        </w:rPr>
        <w:t> </w:t>
      </w:r>
      <w:r>
        <w:rPr>
          <w:i/>
          <w:spacing w:val="-2"/>
          <w:sz w:val="21"/>
        </w:rPr>
        <w:t>bars</w:t>
      </w:r>
      <w:r>
        <w:rPr>
          <w:i/>
          <w:spacing w:val="-6"/>
          <w:sz w:val="21"/>
        </w:rPr>
        <w:t> </w:t>
      </w:r>
      <w:r>
        <w:rPr>
          <w:i/>
          <w:spacing w:val="-2"/>
          <w:sz w:val="21"/>
        </w:rPr>
        <w:t>represent</w:t>
      </w:r>
      <w:r>
        <w:rPr>
          <w:i/>
          <w:spacing w:val="-6"/>
          <w:sz w:val="21"/>
        </w:rPr>
        <w:t> </w:t>
      </w:r>
      <w:r>
        <w:rPr>
          <w:i/>
          <w:spacing w:val="-2"/>
          <w:sz w:val="21"/>
        </w:rPr>
        <w:t>twice</w:t>
      </w:r>
      <w:r>
        <w:rPr>
          <w:i/>
          <w:spacing w:val="-6"/>
          <w:sz w:val="21"/>
        </w:rPr>
        <w:t> </w:t>
      </w:r>
      <w:r>
        <w:rPr>
          <w:i/>
          <w:spacing w:val="-2"/>
          <w:sz w:val="21"/>
        </w:rPr>
        <w:t>the</w:t>
      </w:r>
      <w:r>
        <w:rPr>
          <w:i/>
          <w:spacing w:val="-6"/>
          <w:sz w:val="21"/>
        </w:rPr>
        <w:t> </w:t>
      </w:r>
      <w:r>
        <w:rPr>
          <w:i/>
          <w:spacing w:val="-2"/>
          <w:sz w:val="21"/>
        </w:rPr>
        <w:t>standard</w:t>
      </w:r>
      <w:r>
        <w:rPr>
          <w:i/>
          <w:spacing w:val="-6"/>
          <w:sz w:val="21"/>
        </w:rPr>
        <w:t> </w:t>
      </w:r>
      <w:r>
        <w:rPr>
          <w:i/>
          <w:spacing w:val="-2"/>
          <w:sz w:val="21"/>
        </w:rPr>
        <w:t>deviation</w:t>
      </w:r>
      <w:r>
        <w:rPr>
          <w:i/>
          <w:spacing w:val="-6"/>
          <w:sz w:val="21"/>
        </w:rPr>
        <w:t> </w:t>
      </w:r>
      <w:r>
        <w:rPr>
          <w:i/>
          <w:spacing w:val="-2"/>
          <w:sz w:val="21"/>
        </w:rPr>
        <w:t>of</w:t>
      </w:r>
      <w:r>
        <w:rPr>
          <w:i/>
          <w:spacing w:val="-6"/>
          <w:sz w:val="21"/>
        </w:rPr>
        <w:t> </w:t>
      </w:r>
      <w:r>
        <w:rPr>
          <w:i/>
          <w:spacing w:val="-2"/>
          <w:sz w:val="21"/>
        </w:rPr>
        <w:t>the</w:t>
      </w:r>
      <w:r>
        <w:rPr>
          <w:i/>
          <w:spacing w:val="-6"/>
          <w:sz w:val="21"/>
        </w:rPr>
        <w:t> </w:t>
      </w:r>
      <w:r>
        <w:rPr>
          <w:i/>
          <w:spacing w:val="-2"/>
          <w:sz w:val="21"/>
        </w:rPr>
        <w:t>daily</w:t>
      </w:r>
      <w:r>
        <w:rPr>
          <w:i/>
          <w:spacing w:val="-6"/>
          <w:sz w:val="21"/>
        </w:rPr>
        <w:t> </w:t>
      </w:r>
      <w:r>
        <w:rPr>
          <w:i/>
          <w:spacing w:val="-2"/>
          <w:sz w:val="21"/>
        </w:rPr>
        <w:t>mean</w:t>
      </w:r>
      <w:r>
        <w:rPr>
          <w:i/>
          <w:spacing w:val="-6"/>
          <w:sz w:val="21"/>
        </w:rPr>
        <w:t> </w:t>
      </w:r>
      <w:r>
        <w:rPr>
          <w:i/>
          <w:spacing w:val="-2"/>
          <w:sz w:val="21"/>
        </w:rPr>
        <w:t>temperatures</w:t>
      </w:r>
      <w:r>
        <w:rPr>
          <w:i/>
          <w:spacing w:val="-6"/>
          <w:sz w:val="21"/>
        </w:rPr>
        <w:t> </w:t>
      </w:r>
      <w:r>
        <w:rPr>
          <w:i/>
          <w:spacing w:val="-2"/>
          <w:sz w:val="21"/>
        </w:rPr>
        <w:t>within </w:t>
      </w:r>
      <w:r>
        <w:rPr>
          <w:i/>
          <w:sz w:val="21"/>
        </w:rPr>
        <w:t>each</w:t>
      </w:r>
      <w:r>
        <w:rPr>
          <w:i/>
          <w:spacing w:val="-14"/>
          <w:sz w:val="21"/>
        </w:rPr>
        <w:t> </w:t>
      </w:r>
      <w:r>
        <w:rPr>
          <w:i/>
          <w:sz w:val="21"/>
        </w:rPr>
        <w:t>month.</w:t>
      </w:r>
      <w:r>
        <w:rPr>
          <w:i/>
          <w:spacing w:val="-13"/>
          <w:sz w:val="21"/>
        </w:rPr>
        <w:t> </w:t>
      </w:r>
      <w:r>
        <w:rPr>
          <w:i/>
          <w:sz w:val="21"/>
        </w:rPr>
        <w:t>This</w:t>
      </w:r>
      <w:r>
        <w:rPr>
          <w:i/>
          <w:spacing w:val="-13"/>
          <w:sz w:val="21"/>
        </w:rPr>
        <w:t> </w:t>
      </w:r>
      <w:r>
        <w:rPr>
          <w:i/>
          <w:sz w:val="21"/>
        </w:rPr>
        <w:t>figure</w:t>
      </w:r>
      <w:r>
        <w:rPr>
          <w:i/>
          <w:spacing w:val="-13"/>
          <w:sz w:val="21"/>
        </w:rPr>
        <w:t> </w:t>
      </w:r>
      <w:r>
        <w:rPr>
          <w:i/>
          <w:sz w:val="21"/>
        </w:rPr>
        <w:t>has</w:t>
      </w:r>
      <w:r>
        <w:rPr>
          <w:i/>
          <w:spacing w:val="-13"/>
          <w:sz w:val="21"/>
        </w:rPr>
        <w:t> </w:t>
      </w:r>
      <w:r>
        <w:rPr>
          <w:i/>
          <w:sz w:val="21"/>
        </w:rPr>
        <w:t>been</w:t>
      </w:r>
      <w:r>
        <w:rPr>
          <w:i/>
          <w:spacing w:val="-13"/>
          <w:sz w:val="21"/>
        </w:rPr>
        <w:t> </w:t>
      </w:r>
      <w:r>
        <w:rPr>
          <w:i/>
          <w:sz w:val="21"/>
        </w:rPr>
        <w:t>labeled</w:t>
      </w:r>
      <w:r>
        <w:rPr>
          <w:i/>
          <w:spacing w:val="-13"/>
          <w:sz w:val="21"/>
        </w:rPr>
        <w:t> </w:t>
      </w:r>
      <w:r>
        <w:rPr>
          <w:i/>
          <w:sz w:val="21"/>
        </w:rPr>
        <w:t>as</w:t>
      </w:r>
      <w:r>
        <w:rPr>
          <w:i/>
          <w:spacing w:val="-13"/>
          <w:sz w:val="21"/>
        </w:rPr>
        <w:t> </w:t>
      </w:r>
      <w:r>
        <w:rPr>
          <w:i/>
          <w:sz w:val="21"/>
        </w:rPr>
        <w:t>“bad”</w:t>
      </w:r>
      <w:r>
        <w:rPr>
          <w:i/>
          <w:spacing w:val="-14"/>
          <w:sz w:val="21"/>
        </w:rPr>
        <w:t> </w:t>
      </w:r>
      <w:r>
        <w:rPr>
          <w:i/>
          <w:sz w:val="21"/>
        </w:rPr>
        <w:t>because</w:t>
      </w:r>
      <w:r>
        <w:rPr>
          <w:i/>
          <w:spacing w:val="-13"/>
          <w:sz w:val="21"/>
        </w:rPr>
        <w:t> </w:t>
      </w:r>
      <w:r>
        <w:rPr>
          <w:i/>
          <w:sz w:val="21"/>
        </w:rPr>
        <w:t>error</w:t>
      </w:r>
      <w:r>
        <w:rPr>
          <w:i/>
          <w:spacing w:val="-13"/>
          <w:sz w:val="21"/>
        </w:rPr>
        <w:t> </w:t>
      </w:r>
      <w:r>
        <w:rPr>
          <w:i/>
          <w:sz w:val="21"/>
        </w:rPr>
        <w:t>bars</w:t>
      </w:r>
      <w:r>
        <w:rPr>
          <w:i/>
          <w:spacing w:val="-13"/>
          <w:sz w:val="21"/>
        </w:rPr>
        <w:t> </w:t>
      </w:r>
      <w:r>
        <w:rPr>
          <w:i/>
          <w:sz w:val="21"/>
        </w:rPr>
        <w:t>are</w:t>
      </w:r>
      <w:r>
        <w:rPr>
          <w:i/>
          <w:spacing w:val="-13"/>
          <w:sz w:val="21"/>
        </w:rPr>
        <w:t> </w:t>
      </w:r>
      <w:r>
        <w:rPr>
          <w:i/>
          <w:sz w:val="21"/>
        </w:rPr>
        <w:t>conventionally </w:t>
      </w:r>
      <w:r>
        <w:rPr>
          <w:i/>
          <w:spacing w:val="-2"/>
          <w:sz w:val="21"/>
        </w:rPr>
        <w:t>used</w:t>
      </w:r>
      <w:r>
        <w:rPr>
          <w:i/>
          <w:spacing w:val="-11"/>
          <w:sz w:val="21"/>
        </w:rPr>
        <w:t> </w:t>
      </w:r>
      <w:r>
        <w:rPr>
          <w:i/>
          <w:spacing w:val="-2"/>
          <w:sz w:val="21"/>
        </w:rPr>
        <w:t>to</w:t>
      </w:r>
      <w:r>
        <w:rPr>
          <w:i/>
          <w:spacing w:val="-11"/>
          <w:sz w:val="21"/>
        </w:rPr>
        <w:t> </w:t>
      </w:r>
      <w:r>
        <w:rPr>
          <w:i/>
          <w:spacing w:val="-2"/>
          <w:sz w:val="21"/>
        </w:rPr>
        <w:t>visualize</w:t>
      </w:r>
      <w:r>
        <w:rPr>
          <w:i/>
          <w:spacing w:val="-11"/>
          <w:sz w:val="21"/>
        </w:rPr>
        <w:t> </w:t>
      </w:r>
      <w:r>
        <w:rPr>
          <w:i/>
          <w:spacing w:val="-2"/>
          <w:sz w:val="21"/>
        </w:rPr>
        <w:t>the</w:t>
      </w:r>
      <w:r>
        <w:rPr>
          <w:i/>
          <w:spacing w:val="-11"/>
          <w:sz w:val="21"/>
        </w:rPr>
        <w:t> </w:t>
      </w:r>
      <w:r>
        <w:rPr>
          <w:i/>
          <w:spacing w:val="-2"/>
          <w:sz w:val="21"/>
        </w:rPr>
        <w:t>uncertainty</w:t>
      </w:r>
      <w:r>
        <w:rPr>
          <w:i/>
          <w:spacing w:val="-11"/>
          <w:sz w:val="21"/>
        </w:rPr>
        <w:t> </w:t>
      </w:r>
      <w:r>
        <w:rPr>
          <w:i/>
          <w:spacing w:val="-2"/>
          <w:sz w:val="21"/>
        </w:rPr>
        <w:t>of</w:t>
      </w:r>
      <w:r>
        <w:rPr>
          <w:i/>
          <w:spacing w:val="-11"/>
          <w:sz w:val="21"/>
        </w:rPr>
        <w:t> </w:t>
      </w:r>
      <w:r>
        <w:rPr>
          <w:i/>
          <w:spacing w:val="-2"/>
          <w:sz w:val="21"/>
        </w:rPr>
        <w:t>an</w:t>
      </w:r>
      <w:r>
        <w:rPr>
          <w:i/>
          <w:spacing w:val="-11"/>
          <w:sz w:val="21"/>
        </w:rPr>
        <w:t> </w:t>
      </w:r>
      <w:r>
        <w:rPr>
          <w:i/>
          <w:spacing w:val="-2"/>
          <w:sz w:val="21"/>
        </w:rPr>
        <w:t>estimate,</w:t>
      </w:r>
      <w:r>
        <w:rPr>
          <w:i/>
          <w:spacing w:val="-11"/>
          <w:sz w:val="21"/>
        </w:rPr>
        <w:t> </w:t>
      </w:r>
      <w:r>
        <w:rPr>
          <w:i/>
          <w:spacing w:val="-2"/>
          <w:sz w:val="21"/>
        </w:rPr>
        <w:t>not</w:t>
      </w:r>
      <w:r>
        <w:rPr>
          <w:i/>
          <w:spacing w:val="-11"/>
          <w:sz w:val="21"/>
        </w:rPr>
        <w:t> </w:t>
      </w:r>
      <w:r>
        <w:rPr>
          <w:i/>
          <w:spacing w:val="-2"/>
          <w:sz w:val="21"/>
        </w:rPr>
        <w:t>the</w:t>
      </w:r>
      <w:r>
        <w:rPr>
          <w:i/>
          <w:spacing w:val="-11"/>
          <w:sz w:val="21"/>
        </w:rPr>
        <w:t> </w:t>
      </w:r>
      <w:r>
        <w:rPr>
          <w:i/>
          <w:spacing w:val="-2"/>
          <w:sz w:val="21"/>
        </w:rPr>
        <w:t>variability</w:t>
      </w:r>
      <w:r>
        <w:rPr>
          <w:i/>
          <w:spacing w:val="-11"/>
          <w:sz w:val="21"/>
        </w:rPr>
        <w:t> </w:t>
      </w:r>
      <w:r>
        <w:rPr>
          <w:i/>
          <w:spacing w:val="-2"/>
          <w:sz w:val="21"/>
        </w:rPr>
        <w:t>in</w:t>
      </w:r>
      <w:r>
        <w:rPr>
          <w:i/>
          <w:spacing w:val="-11"/>
          <w:sz w:val="21"/>
        </w:rPr>
        <w:t> </w:t>
      </w:r>
      <w:r>
        <w:rPr>
          <w:i/>
          <w:spacing w:val="-2"/>
          <w:sz w:val="21"/>
        </w:rPr>
        <w:t>a</w:t>
      </w:r>
      <w:r>
        <w:rPr>
          <w:i/>
          <w:spacing w:val="-11"/>
          <w:sz w:val="21"/>
        </w:rPr>
        <w:t> </w:t>
      </w:r>
      <w:r>
        <w:rPr>
          <w:i/>
          <w:spacing w:val="-2"/>
          <w:sz w:val="21"/>
        </w:rPr>
        <w:t>population.</w:t>
      </w:r>
      <w:r>
        <w:rPr>
          <w:i/>
          <w:spacing w:val="-11"/>
          <w:sz w:val="21"/>
        </w:rPr>
        <w:t> </w:t>
      </w:r>
      <w:r>
        <w:rPr>
          <w:i/>
          <w:spacing w:val="-2"/>
          <w:sz w:val="21"/>
        </w:rPr>
        <w:t>Data </w:t>
      </w:r>
      <w:r>
        <w:rPr>
          <w:i/>
          <w:sz w:val="21"/>
        </w:rPr>
        <w:t>source: Weather Underground.</w:t>
      </w:r>
    </w:p>
    <w:p>
      <w:pPr>
        <w:spacing w:after="0" w:line="213" w:lineRule="auto"/>
        <w:jc w:val="left"/>
        <w:rPr>
          <w:sz w:val="21"/>
        </w:rPr>
        <w:sectPr>
          <w:footerReference w:type="even" r:id="rId158"/>
          <w:footerReference w:type="default" r:id="rId159"/>
          <w:pgSz w:w="10080" w:h="13230"/>
          <w:pgMar w:footer="885" w:header="0" w:top="960" w:bottom="1080" w:left="540" w:right="580"/>
          <w:pgNumType w:start="82"/>
        </w:sectPr>
      </w:pPr>
    </w:p>
    <w:p>
      <w:pPr>
        <w:pStyle w:val="BodyText"/>
        <w:spacing w:line="213" w:lineRule="auto" w:before="87"/>
        <w:ind w:left="899" w:right="858"/>
        <w:jc w:val="both"/>
      </w:pPr>
      <w:r>
        <w:rPr>
          <w:spacing w:val="-6"/>
        </w:rPr>
        <w:t>We</w:t>
      </w:r>
      <w:r>
        <w:rPr>
          <w:spacing w:val="-8"/>
        </w:rPr>
        <w:t> </w:t>
      </w:r>
      <w:r>
        <w:rPr>
          <w:spacing w:val="-6"/>
        </w:rPr>
        <w:t>can</w:t>
      </w:r>
      <w:r>
        <w:rPr>
          <w:spacing w:val="-7"/>
        </w:rPr>
        <w:t> </w:t>
      </w:r>
      <w:r>
        <w:rPr>
          <w:spacing w:val="-6"/>
        </w:rPr>
        <w:t>address</w:t>
      </w:r>
      <w:r>
        <w:rPr>
          <w:spacing w:val="-7"/>
        </w:rPr>
        <w:t> </w:t>
      </w:r>
      <w:r>
        <w:rPr>
          <w:spacing w:val="-6"/>
        </w:rPr>
        <w:t>all</w:t>
      </w:r>
      <w:r>
        <w:rPr>
          <w:spacing w:val="-7"/>
        </w:rPr>
        <w:t> </w:t>
      </w:r>
      <w:r>
        <w:rPr>
          <w:spacing w:val="-6"/>
        </w:rPr>
        <w:t>four</w:t>
      </w:r>
      <w:r>
        <w:rPr>
          <w:spacing w:val="-7"/>
        </w:rPr>
        <w:t> </w:t>
      </w:r>
      <w:r>
        <w:rPr>
          <w:spacing w:val="-6"/>
        </w:rPr>
        <w:t>shortcomings</w:t>
      </w:r>
      <w:r>
        <w:rPr>
          <w:spacing w:val="-7"/>
        </w:rPr>
        <w:t> </w:t>
      </w:r>
      <w:r>
        <w:rPr>
          <w:spacing w:val="-6"/>
        </w:rPr>
        <w:t>of</w:t>
      </w:r>
      <w:r>
        <w:rPr>
          <w:spacing w:val="-7"/>
        </w:rPr>
        <w:t> </w:t>
      </w:r>
      <w:r>
        <w:rPr>
          <w:color w:val="990000"/>
          <w:spacing w:val="-6"/>
        </w:rPr>
        <w:t>Figure</w:t>
      </w:r>
      <w:r>
        <w:rPr>
          <w:color w:val="990000"/>
          <w:spacing w:val="-7"/>
        </w:rPr>
        <w:t> </w:t>
      </w:r>
      <w:r>
        <w:rPr>
          <w:color w:val="990000"/>
          <w:spacing w:val="-6"/>
        </w:rPr>
        <w:t>9-1</w:t>
      </w:r>
      <w:r>
        <w:rPr>
          <w:color w:val="990000"/>
          <w:spacing w:val="-8"/>
        </w:rPr>
        <w:t> </w:t>
      </w:r>
      <w:r>
        <w:rPr>
          <w:spacing w:val="-6"/>
        </w:rPr>
        <w:t>by</w:t>
      </w:r>
      <w:r>
        <w:rPr>
          <w:spacing w:val="-7"/>
        </w:rPr>
        <w:t> </w:t>
      </w:r>
      <w:r>
        <w:rPr>
          <w:spacing w:val="-6"/>
        </w:rPr>
        <w:t>using</w:t>
      </w:r>
      <w:r>
        <w:rPr>
          <w:spacing w:val="-7"/>
        </w:rPr>
        <w:t> </w:t>
      </w:r>
      <w:r>
        <w:rPr>
          <w:spacing w:val="-6"/>
        </w:rPr>
        <w:t>a</w:t>
      </w:r>
      <w:r>
        <w:rPr>
          <w:spacing w:val="-7"/>
        </w:rPr>
        <w:t> </w:t>
      </w:r>
      <w:r>
        <w:rPr>
          <w:spacing w:val="-6"/>
        </w:rPr>
        <w:t>traditional</w:t>
      </w:r>
      <w:r>
        <w:rPr>
          <w:spacing w:val="-7"/>
        </w:rPr>
        <w:t> </w:t>
      </w:r>
      <w:r>
        <w:rPr>
          <w:spacing w:val="-6"/>
        </w:rPr>
        <w:t>and</w:t>
      </w:r>
      <w:r>
        <w:rPr>
          <w:spacing w:val="-7"/>
        </w:rPr>
        <w:t> </w:t>
      </w:r>
      <w:r>
        <w:rPr>
          <w:spacing w:val="-6"/>
        </w:rPr>
        <w:t>com‐ monly</w:t>
      </w:r>
      <w:r>
        <w:rPr>
          <w:spacing w:val="-8"/>
        </w:rPr>
        <w:t> </w:t>
      </w:r>
      <w:r>
        <w:rPr>
          <w:spacing w:val="-6"/>
        </w:rPr>
        <w:t>used</w:t>
      </w:r>
      <w:r>
        <w:rPr>
          <w:spacing w:val="-7"/>
        </w:rPr>
        <w:t> </w:t>
      </w:r>
      <w:r>
        <w:rPr>
          <w:spacing w:val="-6"/>
        </w:rPr>
        <w:t>method</w:t>
      </w:r>
      <w:r>
        <w:rPr>
          <w:spacing w:val="-7"/>
        </w:rPr>
        <w:t> </w:t>
      </w:r>
      <w:r>
        <w:rPr>
          <w:spacing w:val="-6"/>
        </w:rPr>
        <w:t>for</w:t>
      </w:r>
      <w:r>
        <w:rPr>
          <w:spacing w:val="-7"/>
        </w:rPr>
        <w:t> </w:t>
      </w:r>
      <w:r>
        <w:rPr>
          <w:spacing w:val="-6"/>
        </w:rPr>
        <w:t>visualizing</w:t>
      </w:r>
      <w:r>
        <w:rPr>
          <w:spacing w:val="-7"/>
        </w:rPr>
        <w:t> </w:t>
      </w:r>
      <w:r>
        <w:rPr>
          <w:spacing w:val="-6"/>
        </w:rPr>
        <w:t>distributions,</w:t>
      </w:r>
      <w:r>
        <w:rPr>
          <w:spacing w:val="-7"/>
        </w:rPr>
        <w:t> </w:t>
      </w:r>
      <w:r>
        <w:rPr>
          <w:spacing w:val="-6"/>
        </w:rPr>
        <w:t>the</w:t>
      </w:r>
      <w:r>
        <w:rPr>
          <w:spacing w:val="-7"/>
        </w:rPr>
        <w:t> </w:t>
      </w:r>
      <w:r>
        <w:rPr>
          <w:i/>
          <w:spacing w:val="-6"/>
        </w:rPr>
        <w:t>boxplot</w:t>
      </w:r>
      <w:r>
        <w:rPr>
          <w:spacing w:val="-6"/>
        </w:rPr>
        <w:t>.</w:t>
      </w:r>
      <w:r>
        <w:rPr>
          <w:spacing w:val="-7"/>
        </w:rPr>
        <w:t> </w:t>
      </w:r>
      <w:r>
        <w:rPr>
          <w:spacing w:val="-6"/>
        </w:rPr>
        <w:t>A</w:t>
      </w:r>
      <w:r>
        <w:rPr>
          <w:spacing w:val="-8"/>
        </w:rPr>
        <w:t> </w:t>
      </w:r>
      <w:r>
        <w:rPr>
          <w:spacing w:val="-6"/>
        </w:rPr>
        <w:t>boxplot</w:t>
      </w:r>
      <w:r>
        <w:rPr>
          <w:spacing w:val="-7"/>
        </w:rPr>
        <w:t> </w:t>
      </w:r>
      <w:r>
        <w:rPr>
          <w:spacing w:val="-6"/>
        </w:rPr>
        <w:t>divides</w:t>
      </w:r>
      <w:r>
        <w:rPr>
          <w:spacing w:val="-7"/>
        </w:rPr>
        <w:t> </w:t>
      </w:r>
      <w:r>
        <w:rPr>
          <w:spacing w:val="-6"/>
        </w:rPr>
        <w:t>the </w:t>
      </w:r>
      <w:r>
        <w:rPr>
          <w:w w:val="90"/>
        </w:rPr>
        <w:t>data into quartiles and visualizes them in a standardized manner (</w:t>
      </w:r>
      <w:r>
        <w:rPr>
          <w:color w:val="990000"/>
          <w:w w:val="90"/>
        </w:rPr>
        <w:t>Figure 9-2</w:t>
      </w:r>
      <w:r>
        <w:rPr>
          <w:w w:val="90"/>
        </w:rPr>
        <w:t>).</w:t>
      </w:r>
    </w:p>
    <w:p>
      <w:pPr>
        <w:pStyle w:val="BodyText"/>
        <w:spacing w:before="2"/>
        <w:rPr>
          <w:sz w:val="16"/>
        </w:rPr>
      </w:pPr>
      <w:r>
        <w:rPr/>
        <w:drawing>
          <wp:anchor distT="0" distB="0" distL="0" distR="0" allowOverlap="1" layoutInCell="1" locked="0" behindDoc="0" simplePos="0" relativeHeight="97">
            <wp:simplePos x="0" y="0"/>
            <wp:positionH relativeFrom="page">
              <wp:posOffset>2051304</wp:posOffset>
            </wp:positionH>
            <wp:positionV relativeFrom="paragraph">
              <wp:posOffset>154017</wp:posOffset>
            </wp:positionV>
            <wp:extent cx="3008375" cy="2807207"/>
            <wp:effectExtent l="0" t="0" r="0" b="0"/>
            <wp:wrapTopAndBottom/>
            <wp:docPr id="171" name="image84.jpeg"/>
            <wp:cNvGraphicFramePr>
              <a:graphicFrameLocks noChangeAspect="1"/>
            </wp:cNvGraphicFramePr>
            <a:graphic>
              <a:graphicData uri="http://schemas.openxmlformats.org/drawingml/2006/picture">
                <pic:pic>
                  <pic:nvPicPr>
                    <pic:cNvPr id="172" name="image84.jpeg"/>
                    <pic:cNvPicPr/>
                  </pic:nvPicPr>
                  <pic:blipFill>
                    <a:blip r:embed="rId161" cstate="print"/>
                    <a:stretch>
                      <a:fillRect/>
                    </a:stretch>
                  </pic:blipFill>
                  <pic:spPr>
                    <a:xfrm>
                      <a:off x="0" y="0"/>
                      <a:ext cx="3008375" cy="2807207"/>
                    </a:xfrm>
                    <a:prstGeom prst="rect">
                      <a:avLst/>
                    </a:prstGeom>
                  </pic:spPr>
                </pic:pic>
              </a:graphicData>
            </a:graphic>
          </wp:anchor>
        </w:drawing>
      </w:r>
    </w:p>
    <w:p>
      <w:pPr>
        <w:spacing w:line="213" w:lineRule="auto" w:before="188"/>
        <w:ind w:left="900" w:right="893" w:firstLine="0"/>
        <w:jc w:val="both"/>
        <w:rPr>
          <w:i/>
          <w:sz w:val="21"/>
        </w:rPr>
      </w:pPr>
      <w:r>
        <w:rPr>
          <w:i/>
          <w:spacing w:val="-2"/>
          <w:sz w:val="21"/>
        </w:rPr>
        <w:t>Figure</w:t>
      </w:r>
      <w:r>
        <w:rPr>
          <w:i/>
          <w:spacing w:val="-11"/>
          <w:sz w:val="21"/>
        </w:rPr>
        <w:t> </w:t>
      </w:r>
      <w:r>
        <w:rPr>
          <w:i/>
          <w:spacing w:val="-2"/>
          <w:sz w:val="21"/>
        </w:rPr>
        <w:t>9-2.</w:t>
      </w:r>
      <w:r>
        <w:rPr>
          <w:i/>
          <w:spacing w:val="-11"/>
          <w:sz w:val="21"/>
        </w:rPr>
        <w:t> </w:t>
      </w:r>
      <w:r>
        <w:rPr>
          <w:i/>
          <w:spacing w:val="-2"/>
          <w:sz w:val="21"/>
        </w:rPr>
        <w:t>Anatomy</w:t>
      </w:r>
      <w:r>
        <w:rPr>
          <w:i/>
          <w:spacing w:val="-11"/>
          <w:sz w:val="21"/>
        </w:rPr>
        <w:t> </w:t>
      </w:r>
      <w:r>
        <w:rPr>
          <w:i/>
          <w:spacing w:val="-2"/>
          <w:sz w:val="21"/>
        </w:rPr>
        <w:t>of</w:t>
      </w:r>
      <w:r>
        <w:rPr>
          <w:i/>
          <w:spacing w:val="-11"/>
          <w:sz w:val="21"/>
        </w:rPr>
        <w:t> </w:t>
      </w:r>
      <w:r>
        <w:rPr>
          <w:i/>
          <w:spacing w:val="-2"/>
          <w:sz w:val="21"/>
        </w:rPr>
        <w:t>a</w:t>
      </w:r>
      <w:r>
        <w:rPr>
          <w:i/>
          <w:spacing w:val="-11"/>
          <w:sz w:val="21"/>
        </w:rPr>
        <w:t> </w:t>
      </w:r>
      <w:r>
        <w:rPr>
          <w:i/>
          <w:spacing w:val="-2"/>
          <w:sz w:val="21"/>
        </w:rPr>
        <w:t>boxplot.</w:t>
      </w:r>
      <w:r>
        <w:rPr>
          <w:i/>
          <w:spacing w:val="-11"/>
          <w:sz w:val="21"/>
        </w:rPr>
        <w:t> </w:t>
      </w:r>
      <w:r>
        <w:rPr>
          <w:i/>
          <w:spacing w:val="-2"/>
          <w:sz w:val="21"/>
        </w:rPr>
        <w:t>Shown</w:t>
      </w:r>
      <w:r>
        <w:rPr>
          <w:i/>
          <w:spacing w:val="-11"/>
          <w:sz w:val="21"/>
        </w:rPr>
        <w:t> </w:t>
      </w:r>
      <w:r>
        <w:rPr>
          <w:i/>
          <w:spacing w:val="-2"/>
          <w:sz w:val="21"/>
        </w:rPr>
        <w:t>are</w:t>
      </w:r>
      <w:r>
        <w:rPr>
          <w:i/>
          <w:spacing w:val="-11"/>
          <w:sz w:val="21"/>
        </w:rPr>
        <w:t> </w:t>
      </w:r>
      <w:r>
        <w:rPr>
          <w:i/>
          <w:spacing w:val="-2"/>
          <w:sz w:val="21"/>
        </w:rPr>
        <w:t>a</w:t>
      </w:r>
      <w:r>
        <w:rPr>
          <w:i/>
          <w:spacing w:val="-11"/>
          <w:sz w:val="21"/>
        </w:rPr>
        <w:t> </w:t>
      </w:r>
      <w:r>
        <w:rPr>
          <w:i/>
          <w:spacing w:val="-2"/>
          <w:sz w:val="21"/>
        </w:rPr>
        <w:t>cloud</w:t>
      </w:r>
      <w:r>
        <w:rPr>
          <w:i/>
          <w:spacing w:val="-11"/>
          <w:sz w:val="21"/>
        </w:rPr>
        <w:t> </w:t>
      </w:r>
      <w:r>
        <w:rPr>
          <w:i/>
          <w:spacing w:val="-2"/>
          <w:sz w:val="21"/>
        </w:rPr>
        <w:t>of</w:t>
      </w:r>
      <w:r>
        <w:rPr>
          <w:i/>
          <w:spacing w:val="-11"/>
          <w:sz w:val="21"/>
        </w:rPr>
        <w:t> </w:t>
      </w:r>
      <w:r>
        <w:rPr>
          <w:i/>
          <w:spacing w:val="-2"/>
          <w:sz w:val="21"/>
        </w:rPr>
        <w:t>points</w:t>
      </w:r>
      <w:r>
        <w:rPr>
          <w:i/>
          <w:spacing w:val="-11"/>
          <w:sz w:val="21"/>
        </w:rPr>
        <w:t> </w:t>
      </w:r>
      <w:r>
        <w:rPr>
          <w:i/>
          <w:spacing w:val="-2"/>
          <w:sz w:val="21"/>
        </w:rPr>
        <w:t>(left)</w:t>
      </w:r>
      <w:r>
        <w:rPr>
          <w:i/>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correspond‐</w:t>
      </w:r>
      <w:r>
        <w:rPr>
          <w:i/>
          <w:spacing w:val="-2"/>
          <w:sz w:val="21"/>
        </w:rPr>
        <w:t> </w:t>
      </w:r>
      <w:r>
        <w:rPr>
          <w:i/>
          <w:sz w:val="21"/>
        </w:rPr>
        <w:t>ing boxplot (right).</w:t>
      </w:r>
    </w:p>
    <w:p>
      <w:pPr>
        <w:pStyle w:val="BodyText"/>
        <w:spacing w:line="213" w:lineRule="auto" w:before="239"/>
        <w:ind w:left="899" w:right="857"/>
        <w:jc w:val="both"/>
      </w:pPr>
      <w:r>
        <w:rPr>
          <w:w w:val="90"/>
        </w:rPr>
        <w:t>Only the </w:t>
      </w:r>
      <w:r>
        <w:rPr>
          <w:i/>
          <w:w w:val="90"/>
        </w:rPr>
        <w:t>y </w:t>
      </w:r>
      <w:r>
        <w:rPr>
          <w:w w:val="90"/>
        </w:rPr>
        <w:t>values of the points are visualized in the boxplot in </w:t>
      </w:r>
      <w:r>
        <w:rPr>
          <w:color w:val="990000"/>
          <w:w w:val="90"/>
        </w:rPr>
        <w:t>Figure 9-2</w:t>
      </w:r>
      <w:r>
        <w:rPr>
          <w:w w:val="90"/>
        </w:rPr>
        <w:t>. The line in </w:t>
      </w:r>
      <w:r>
        <w:rPr>
          <w:spacing w:val="-4"/>
        </w:rPr>
        <w:t>the</w:t>
      </w:r>
      <w:r>
        <w:rPr>
          <w:spacing w:val="-9"/>
        </w:rPr>
        <w:t> </w:t>
      </w:r>
      <w:r>
        <w:rPr>
          <w:spacing w:val="-4"/>
        </w:rPr>
        <w:t>middle</w:t>
      </w:r>
      <w:r>
        <w:rPr>
          <w:spacing w:val="-9"/>
        </w:rPr>
        <w:t> </w:t>
      </w:r>
      <w:r>
        <w:rPr>
          <w:spacing w:val="-4"/>
        </w:rPr>
        <w:t>of</w:t>
      </w:r>
      <w:r>
        <w:rPr>
          <w:spacing w:val="-9"/>
        </w:rPr>
        <w:t> </w:t>
      </w:r>
      <w:r>
        <w:rPr>
          <w:spacing w:val="-4"/>
        </w:rPr>
        <w:t>the</w:t>
      </w:r>
      <w:r>
        <w:rPr>
          <w:spacing w:val="-9"/>
        </w:rPr>
        <w:t> </w:t>
      </w:r>
      <w:r>
        <w:rPr>
          <w:spacing w:val="-4"/>
        </w:rPr>
        <w:t>boxplot</w:t>
      </w:r>
      <w:r>
        <w:rPr>
          <w:spacing w:val="-9"/>
        </w:rPr>
        <w:t> </w:t>
      </w:r>
      <w:r>
        <w:rPr>
          <w:spacing w:val="-4"/>
        </w:rPr>
        <w:t>represents</w:t>
      </w:r>
      <w:r>
        <w:rPr>
          <w:spacing w:val="-9"/>
        </w:rPr>
        <w:t> </w:t>
      </w:r>
      <w:r>
        <w:rPr>
          <w:spacing w:val="-4"/>
        </w:rPr>
        <w:t>the</w:t>
      </w:r>
      <w:r>
        <w:rPr>
          <w:spacing w:val="-9"/>
        </w:rPr>
        <w:t> </w:t>
      </w:r>
      <w:r>
        <w:rPr>
          <w:spacing w:val="-4"/>
        </w:rPr>
        <w:t>median,</w:t>
      </w:r>
      <w:r>
        <w:rPr>
          <w:spacing w:val="-9"/>
        </w:rPr>
        <w:t> </w:t>
      </w:r>
      <w:r>
        <w:rPr>
          <w:spacing w:val="-4"/>
        </w:rPr>
        <w:t>and</w:t>
      </w:r>
      <w:r>
        <w:rPr>
          <w:spacing w:val="-9"/>
        </w:rPr>
        <w:t> </w:t>
      </w:r>
      <w:r>
        <w:rPr>
          <w:spacing w:val="-4"/>
        </w:rPr>
        <w:t>the</w:t>
      </w:r>
      <w:r>
        <w:rPr>
          <w:spacing w:val="-9"/>
        </w:rPr>
        <w:t> </w:t>
      </w:r>
      <w:r>
        <w:rPr>
          <w:spacing w:val="-4"/>
        </w:rPr>
        <w:t>box</w:t>
      </w:r>
      <w:r>
        <w:rPr>
          <w:spacing w:val="-9"/>
        </w:rPr>
        <w:t> </w:t>
      </w:r>
      <w:r>
        <w:rPr>
          <w:spacing w:val="-4"/>
        </w:rPr>
        <w:t>encloses</w:t>
      </w:r>
      <w:r>
        <w:rPr>
          <w:spacing w:val="-9"/>
        </w:rPr>
        <w:t> </w:t>
      </w:r>
      <w:r>
        <w:rPr>
          <w:spacing w:val="-4"/>
        </w:rPr>
        <w:t>the</w:t>
      </w:r>
      <w:r>
        <w:rPr>
          <w:spacing w:val="-9"/>
        </w:rPr>
        <w:t> </w:t>
      </w:r>
      <w:r>
        <w:rPr>
          <w:spacing w:val="-4"/>
        </w:rPr>
        <w:t>middle </w:t>
      </w:r>
      <w:r>
        <w:rPr>
          <w:w w:val="90"/>
        </w:rPr>
        <w:t>50% of the data. The vertical lines extending upwards and downwards from the box are called </w:t>
      </w:r>
      <w:r>
        <w:rPr>
          <w:i/>
          <w:w w:val="90"/>
        </w:rPr>
        <w:t>whiskers</w:t>
      </w:r>
      <w:r>
        <w:rPr>
          <w:w w:val="90"/>
        </w:rPr>
        <w:t>. The top and bottom whiskers extend either to the maximum and minimum</w:t>
      </w:r>
      <w:r>
        <w:rPr>
          <w:spacing w:val="6"/>
        </w:rPr>
        <w:t> </w:t>
      </w:r>
      <w:r>
        <w:rPr>
          <w:w w:val="90"/>
        </w:rPr>
        <w:t>values</w:t>
      </w:r>
      <w:r>
        <w:rPr>
          <w:spacing w:val="6"/>
        </w:rPr>
        <w:t> </w:t>
      </w:r>
      <w:r>
        <w:rPr>
          <w:w w:val="90"/>
        </w:rPr>
        <w:t>of</w:t>
      </w:r>
      <w:r>
        <w:rPr>
          <w:spacing w:val="6"/>
        </w:rPr>
        <w:t> </w:t>
      </w:r>
      <w:r>
        <w:rPr>
          <w:w w:val="90"/>
        </w:rPr>
        <w:t>the</w:t>
      </w:r>
      <w:r>
        <w:rPr>
          <w:spacing w:val="6"/>
        </w:rPr>
        <w:t> </w:t>
      </w:r>
      <w:r>
        <w:rPr>
          <w:w w:val="90"/>
        </w:rPr>
        <w:t>data</w:t>
      </w:r>
      <w:r>
        <w:rPr>
          <w:spacing w:val="6"/>
        </w:rPr>
        <w:t> </w:t>
      </w:r>
      <w:r>
        <w:rPr>
          <w:w w:val="90"/>
        </w:rPr>
        <w:t>or</w:t>
      </w:r>
      <w:r>
        <w:rPr>
          <w:spacing w:val="6"/>
        </w:rPr>
        <w:t> </w:t>
      </w:r>
      <w:r>
        <w:rPr>
          <w:w w:val="90"/>
        </w:rPr>
        <w:t>to</w:t>
      </w:r>
      <w:r>
        <w:rPr>
          <w:spacing w:val="7"/>
        </w:rPr>
        <w:t> </w:t>
      </w:r>
      <w:r>
        <w:rPr>
          <w:w w:val="90"/>
        </w:rPr>
        <w:t>the</w:t>
      </w:r>
      <w:r>
        <w:rPr>
          <w:spacing w:val="6"/>
        </w:rPr>
        <w:t> </w:t>
      </w:r>
      <w:r>
        <w:rPr>
          <w:w w:val="90"/>
        </w:rPr>
        <w:t>maximum</w:t>
      </w:r>
      <w:r>
        <w:rPr>
          <w:spacing w:val="6"/>
        </w:rPr>
        <w:t> </w:t>
      </w:r>
      <w:r>
        <w:rPr>
          <w:w w:val="90"/>
        </w:rPr>
        <w:t>or</w:t>
      </w:r>
      <w:r>
        <w:rPr>
          <w:spacing w:val="6"/>
        </w:rPr>
        <w:t> </w:t>
      </w:r>
      <w:r>
        <w:rPr>
          <w:w w:val="90"/>
        </w:rPr>
        <w:t>minimum</w:t>
      </w:r>
      <w:r>
        <w:rPr>
          <w:spacing w:val="6"/>
        </w:rPr>
        <w:t> </w:t>
      </w:r>
      <w:r>
        <w:rPr>
          <w:w w:val="90"/>
        </w:rPr>
        <w:t>values</w:t>
      </w:r>
      <w:r>
        <w:rPr>
          <w:spacing w:val="6"/>
        </w:rPr>
        <w:t> </w:t>
      </w:r>
      <w:r>
        <w:rPr>
          <w:w w:val="90"/>
        </w:rPr>
        <w:t>that</w:t>
      </w:r>
      <w:r>
        <w:rPr>
          <w:spacing w:val="7"/>
        </w:rPr>
        <w:t> </w:t>
      </w:r>
      <w:r>
        <w:rPr>
          <w:w w:val="90"/>
        </w:rPr>
        <w:t>fall</w:t>
      </w:r>
      <w:r>
        <w:rPr>
          <w:spacing w:val="6"/>
        </w:rPr>
        <w:t> </w:t>
      </w:r>
      <w:r>
        <w:rPr>
          <w:spacing w:val="-2"/>
          <w:w w:val="90"/>
        </w:rPr>
        <w:t>within</w:t>
      </w:r>
    </w:p>
    <w:p>
      <w:pPr>
        <w:pStyle w:val="BodyText"/>
        <w:spacing w:line="243" w:lineRule="exact"/>
        <w:ind w:left="899"/>
        <w:jc w:val="both"/>
      </w:pPr>
      <w:r>
        <w:rPr>
          <w:w w:val="90"/>
        </w:rPr>
        <w:t>1.5</w:t>
      </w:r>
      <w:r>
        <w:rPr>
          <w:spacing w:val="-5"/>
        </w:rPr>
        <w:t> </w:t>
      </w:r>
      <w:r>
        <w:rPr>
          <w:w w:val="90"/>
        </w:rPr>
        <w:t>times</w:t>
      </w:r>
      <w:r>
        <w:rPr>
          <w:spacing w:val="-4"/>
        </w:rPr>
        <w:t> </w:t>
      </w:r>
      <w:r>
        <w:rPr>
          <w:w w:val="90"/>
        </w:rPr>
        <w:t>the</w:t>
      </w:r>
      <w:r>
        <w:rPr>
          <w:spacing w:val="-5"/>
        </w:rPr>
        <w:t> </w:t>
      </w:r>
      <w:r>
        <w:rPr>
          <w:w w:val="90"/>
        </w:rPr>
        <w:t>height</w:t>
      </w:r>
      <w:r>
        <w:rPr>
          <w:spacing w:val="-4"/>
        </w:rPr>
        <w:t> </w:t>
      </w:r>
      <w:r>
        <w:rPr>
          <w:w w:val="90"/>
        </w:rPr>
        <w:t>of</w:t>
      </w:r>
      <w:r>
        <w:rPr>
          <w:spacing w:val="-5"/>
        </w:rPr>
        <w:t> </w:t>
      </w:r>
      <w:r>
        <w:rPr>
          <w:w w:val="90"/>
        </w:rPr>
        <w:t>the</w:t>
      </w:r>
      <w:r>
        <w:rPr>
          <w:spacing w:val="-4"/>
        </w:rPr>
        <w:t> </w:t>
      </w:r>
      <w:r>
        <w:rPr>
          <w:w w:val="90"/>
        </w:rPr>
        <w:t>box,</w:t>
      </w:r>
      <w:r>
        <w:rPr>
          <w:spacing w:val="-4"/>
        </w:rPr>
        <w:t> </w:t>
      </w:r>
      <w:r>
        <w:rPr>
          <w:w w:val="90"/>
        </w:rPr>
        <w:t>whichever</w:t>
      </w:r>
      <w:r>
        <w:rPr>
          <w:spacing w:val="-5"/>
        </w:rPr>
        <w:t> </w:t>
      </w:r>
      <w:r>
        <w:rPr>
          <w:w w:val="90"/>
        </w:rPr>
        <w:t>yields</w:t>
      </w:r>
      <w:r>
        <w:rPr>
          <w:spacing w:val="-4"/>
        </w:rPr>
        <w:t> </w:t>
      </w:r>
      <w:r>
        <w:rPr>
          <w:w w:val="90"/>
        </w:rPr>
        <w:t>the</w:t>
      </w:r>
      <w:r>
        <w:rPr>
          <w:spacing w:val="-5"/>
        </w:rPr>
        <w:t> </w:t>
      </w:r>
      <w:r>
        <w:rPr>
          <w:w w:val="90"/>
        </w:rPr>
        <w:t>shorter</w:t>
      </w:r>
      <w:r>
        <w:rPr>
          <w:spacing w:val="-4"/>
        </w:rPr>
        <w:t> </w:t>
      </w:r>
      <w:r>
        <w:rPr>
          <w:w w:val="90"/>
        </w:rPr>
        <w:t>whisker.</w:t>
      </w:r>
      <w:r>
        <w:rPr>
          <w:spacing w:val="-4"/>
        </w:rPr>
        <w:t> </w:t>
      </w:r>
      <w:r>
        <w:rPr>
          <w:w w:val="90"/>
        </w:rPr>
        <w:t>The</w:t>
      </w:r>
      <w:r>
        <w:rPr>
          <w:spacing w:val="-5"/>
        </w:rPr>
        <w:t> </w:t>
      </w:r>
      <w:r>
        <w:rPr>
          <w:w w:val="90"/>
        </w:rPr>
        <w:t>distances</w:t>
      </w:r>
      <w:r>
        <w:rPr>
          <w:spacing w:val="-4"/>
        </w:rPr>
        <w:t> </w:t>
      </w:r>
      <w:r>
        <w:rPr>
          <w:spacing w:val="-5"/>
          <w:w w:val="90"/>
        </w:rPr>
        <w:t>of</w:t>
      </w:r>
    </w:p>
    <w:p>
      <w:pPr>
        <w:pStyle w:val="BodyText"/>
        <w:spacing w:line="213" w:lineRule="auto" w:before="9"/>
        <w:ind w:left="899" w:right="857"/>
        <w:jc w:val="both"/>
      </w:pPr>
      <w:r>
        <w:rPr>
          <w:spacing w:val="-8"/>
        </w:rPr>
        <w:t>1.5</w:t>
      </w:r>
      <w:r>
        <w:rPr>
          <w:spacing w:val="-3"/>
        </w:rPr>
        <w:t> </w:t>
      </w:r>
      <w:r>
        <w:rPr>
          <w:spacing w:val="-8"/>
        </w:rPr>
        <w:t>times</w:t>
      </w:r>
      <w:r>
        <w:rPr>
          <w:spacing w:val="-3"/>
        </w:rPr>
        <w:t> </w:t>
      </w:r>
      <w:r>
        <w:rPr>
          <w:spacing w:val="-8"/>
        </w:rPr>
        <w:t>the</w:t>
      </w:r>
      <w:r>
        <w:rPr>
          <w:spacing w:val="-3"/>
        </w:rPr>
        <w:t> </w:t>
      </w:r>
      <w:r>
        <w:rPr>
          <w:spacing w:val="-8"/>
        </w:rPr>
        <w:t>height</w:t>
      </w:r>
      <w:r>
        <w:rPr>
          <w:spacing w:val="-3"/>
        </w:rPr>
        <w:t> </w:t>
      </w:r>
      <w:r>
        <w:rPr>
          <w:spacing w:val="-8"/>
        </w:rPr>
        <w:t>of</w:t>
      </w:r>
      <w:r>
        <w:rPr>
          <w:spacing w:val="-3"/>
        </w:rPr>
        <w:t> </w:t>
      </w:r>
      <w:r>
        <w:rPr>
          <w:spacing w:val="-8"/>
        </w:rPr>
        <w:t>the</w:t>
      </w:r>
      <w:r>
        <w:rPr>
          <w:spacing w:val="-3"/>
        </w:rPr>
        <w:t> </w:t>
      </w:r>
      <w:r>
        <w:rPr>
          <w:spacing w:val="-8"/>
        </w:rPr>
        <w:t>box</w:t>
      </w:r>
      <w:r>
        <w:rPr>
          <w:spacing w:val="-3"/>
        </w:rPr>
        <w:t> </w:t>
      </w:r>
      <w:r>
        <w:rPr>
          <w:spacing w:val="-8"/>
        </w:rPr>
        <w:t>in</w:t>
      </w:r>
      <w:r>
        <w:rPr>
          <w:spacing w:val="-3"/>
        </w:rPr>
        <w:t> </w:t>
      </w:r>
      <w:r>
        <w:rPr>
          <w:spacing w:val="-8"/>
        </w:rPr>
        <w:t>either</w:t>
      </w:r>
      <w:r>
        <w:rPr>
          <w:spacing w:val="-3"/>
        </w:rPr>
        <w:t> </w:t>
      </w:r>
      <w:r>
        <w:rPr>
          <w:spacing w:val="-8"/>
        </w:rPr>
        <w:t>direction</w:t>
      </w:r>
      <w:r>
        <w:rPr>
          <w:spacing w:val="-3"/>
        </w:rPr>
        <w:t> </w:t>
      </w:r>
      <w:r>
        <w:rPr>
          <w:spacing w:val="-8"/>
        </w:rPr>
        <w:t>are</w:t>
      </w:r>
      <w:r>
        <w:rPr>
          <w:spacing w:val="-3"/>
        </w:rPr>
        <w:t> </w:t>
      </w:r>
      <w:r>
        <w:rPr>
          <w:spacing w:val="-8"/>
        </w:rPr>
        <w:t>called</w:t>
      </w:r>
      <w:r>
        <w:rPr>
          <w:spacing w:val="-3"/>
        </w:rPr>
        <w:t> </w:t>
      </w:r>
      <w:r>
        <w:rPr>
          <w:spacing w:val="-8"/>
        </w:rPr>
        <w:t>the</w:t>
      </w:r>
      <w:r>
        <w:rPr>
          <w:spacing w:val="-3"/>
        </w:rPr>
        <w:t> </w:t>
      </w:r>
      <w:r>
        <w:rPr>
          <w:spacing w:val="-8"/>
        </w:rPr>
        <w:t>upper</w:t>
      </w:r>
      <w:r>
        <w:rPr>
          <w:spacing w:val="-3"/>
        </w:rPr>
        <w:t> </w:t>
      </w:r>
      <w:r>
        <w:rPr>
          <w:spacing w:val="-8"/>
        </w:rPr>
        <w:t>and</w:t>
      </w:r>
      <w:r>
        <w:rPr>
          <w:spacing w:val="-3"/>
        </w:rPr>
        <w:t> </w:t>
      </w:r>
      <w:r>
        <w:rPr>
          <w:spacing w:val="-8"/>
        </w:rPr>
        <w:t>lower</w:t>
      </w:r>
      <w:r>
        <w:rPr>
          <w:spacing w:val="-3"/>
        </w:rPr>
        <w:t> </w:t>
      </w:r>
      <w:r>
        <w:rPr>
          <w:i/>
          <w:spacing w:val="-8"/>
        </w:rPr>
        <w:t>fen‐</w:t>
      </w:r>
      <w:r>
        <w:rPr>
          <w:i/>
          <w:spacing w:val="-8"/>
        </w:rPr>
        <w:t> </w:t>
      </w:r>
      <w:r>
        <w:rPr>
          <w:i/>
          <w:spacing w:val="-6"/>
        </w:rPr>
        <w:t>ces</w:t>
      </w:r>
      <w:r>
        <w:rPr>
          <w:spacing w:val="-6"/>
        </w:rPr>
        <w:t>.</w:t>
      </w:r>
      <w:r>
        <w:rPr>
          <w:spacing w:val="-8"/>
        </w:rPr>
        <w:t> </w:t>
      </w:r>
      <w:r>
        <w:rPr>
          <w:spacing w:val="-6"/>
        </w:rPr>
        <w:t>Individual</w:t>
      </w:r>
      <w:r>
        <w:rPr>
          <w:spacing w:val="-7"/>
        </w:rPr>
        <w:t> </w:t>
      </w:r>
      <w:r>
        <w:rPr>
          <w:spacing w:val="-6"/>
        </w:rPr>
        <w:t>data</w:t>
      </w:r>
      <w:r>
        <w:rPr>
          <w:spacing w:val="-7"/>
        </w:rPr>
        <w:t> </w:t>
      </w:r>
      <w:r>
        <w:rPr>
          <w:spacing w:val="-6"/>
        </w:rPr>
        <w:t>points</w:t>
      </w:r>
      <w:r>
        <w:rPr>
          <w:spacing w:val="-7"/>
        </w:rPr>
        <w:t> </w:t>
      </w:r>
      <w:r>
        <w:rPr>
          <w:spacing w:val="-6"/>
        </w:rPr>
        <w:t>that</w:t>
      </w:r>
      <w:r>
        <w:rPr>
          <w:spacing w:val="-7"/>
        </w:rPr>
        <w:t> </w:t>
      </w:r>
      <w:r>
        <w:rPr>
          <w:spacing w:val="-6"/>
        </w:rPr>
        <w:t>fall</w:t>
      </w:r>
      <w:r>
        <w:rPr>
          <w:spacing w:val="-7"/>
        </w:rPr>
        <w:t> </w:t>
      </w:r>
      <w:r>
        <w:rPr>
          <w:spacing w:val="-6"/>
        </w:rPr>
        <w:t>beyond</w:t>
      </w:r>
      <w:r>
        <w:rPr>
          <w:spacing w:val="-7"/>
        </w:rPr>
        <w:t> </w:t>
      </w:r>
      <w:r>
        <w:rPr>
          <w:spacing w:val="-6"/>
        </w:rPr>
        <w:t>the</w:t>
      </w:r>
      <w:r>
        <w:rPr>
          <w:spacing w:val="-7"/>
        </w:rPr>
        <w:t> </w:t>
      </w:r>
      <w:r>
        <w:rPr>
          <w:spacing w:val="-6"/>
        </w:rPr>
        <w:t>fences</w:t>
      </w:r>
      <w:r>
        <w:rPr>
          <w:spacing w:val="-8"/>
        </w:rPr>
        <w:t> </w:t>
      </w:r>
      <w:r>
        <w:rPr>
          <w:spacing w:val="-6"/>
        </w:rPr>
        <w:t>are</w:t>
      </w:r>
      <w:r>
        <w:rPr>
          <w:spacing w:val="-7"/>
        </w:rPr>
        <w:t> </w:t>
      </w:r>
      <w:r>
        <w:rPr>
          <w:spacing w:val="-6"/>
        </w:rPr>
        <w:t>referred</w:t>
      </w:r>
      <w:r>
        <w:rPr>
          <w:spacing w:val="-7"/>
        </w:rPr>
        <w:t> </w:t>
      </w:r>
      <w:r>
        <w:rPr>
          <w:spacing w:val="-6"/>
        </w:rPr>
        <w:t>to</w:t>
      </w:r>
      <w:r>
        <w:rPr>
          <w:spacing w:val="-7"/>
        </w:rPr>
        <w:t> </w:t>
      </w:r>
      <w:r>
        <w:rPr>
          <w:spacing w:val="-6"/>
        </w:rPr>
        <w:t>as</w:t>
      </w:r>
      <w:r>
        <w:rPr>
          <w:spacing w:val="-7"/>
        </w:rPr>
        <w:t> </w:t>
      </w:r>
      <w:r>
        <w:rPr>
          <w:spacing w:val="-6"/>
        </w:rPr>
        <w:t>outliers</w:t>
      </w:r>
      <w:r>
        <w:rPr>
          <w:spacing w:val="-7"/>
        </w:rPr>
        <w:t> </w:t>
      </w:r>
      <w:r>
        <w:rPr>
          <w:spacing w:val="-6"/>
        </w:rPr>
        <w:t>and are</w:t>
      </w:r>
      <w:r>
        <w:rPr>
          <w:spacing w:val="-8"/>
        </w:rPr>
        <w:t> </w:t>
      </w:r>
      <w:r>
        <w:rPr>
          <w:spacing w:val="-6"/>
        </w:rPr>
        <w:t>usually</w:t>
      </w:r>
      <w:r>
        <w:rPr>
          <w:spacing w:val="-7"/>
        </w:rPr>
        <w:t> </w:t>
      </w:r>
      <w:r>
        <w:rPr>
          <w:spacing w:val="-6"/>
        </w:rPr>
        <w:t>shown</w:t>
      </w:r>
      <w:r>
        <w:rPr>
          <w:spacing w:val="-7"/>
        </w:rPr>
        <w:t> </w:t>
      </w:r>
      <w:r>
        <w:rPr>
          <w:spacing w:val="-6"/>
        </w:rPr>
        <w:t>as</w:t>
      </w:r>
      <w:r>
        <w:rPr>
          <w:spacing w:val="-7"/>
        </w:rPr>
        <w:t> </w:t>
      </w:r>
      <w:r>
        <w:rPr>
          <w:spacing w:val="-6"/>
        </w:rPr>
        <w:t>individual</w:t>
      </w:r>
      <w:r>
        <w:rPr>
          <w:spacing w:val="-7"/>
        </w:rPr>
        <w:t> </w:t>
      </w:r>
      <w:r>
        <w:rPr>
          <w:spacing w:val="-6"/>
        </w:rPr>
        <w:t>dots.</w:t>
      </w:r>
    </w:p>
    <w:p>
      <w:pPr>
        <w:pStyle w:val="BodyText"/>
        <w:spacing w:line="213" w:lineRule="auto" w:before="120"/>
        <w:ind w:left="899" w:right="858"/>
        <w:jc w:val="both"/>
      </w:pPr>
      <w:r>
        <w:rPr>
          <w:spacing w:val="-6"/>
        </w:rPr>
        <w:t>Boxplots</w:t>
      </w:r>
      <w:r>
        <w:rPr>
          <w:spacing w:val="-8"/>
        </w:rPr>
        <w:t> </w:t>
      </w:r>
      <w:r>
        <w:rPr>
          <w:spacing w:val="-6"/>
        </w:rPr>
        <w:t>are</w:t>
      </w:r>
      <w:r>
        <w:rPr>
          <w:spacing w:val="-7"/>
        </w:rPr>
        <w:t> </w:t>
      </w:r>
      <w:r>
        <w:rPr>
          <w:spacing w:val="-6"/>
        </w:rPr>
        <w:t>simple</w:t>
      </w:r>
      <w:r>
        <w:rPr>
          <w:spacing w:val="-7"/>
        </w:rPr>
        <w:t> </w:t>
      </w:r>
      <w:r>
        <w:rPr>
          <w:spacing w:val="-6"/>
        </w:rPr>
        <w:t>yet</w:t>
      </w:r>
      <w:r>
        <w:rPr>
          <w:spacing w:val="-7"/>
        </w:rPr>
        <w:t> </w:t>
      </w:r>
      <w:r>
        <w:rPr>
          <w:spacing w:val="-6"/>
        </w:rPr>
        <w:t>informative,</w:t>
      </w:r>
      <w:r>
        <w:rPr>
          <w:spacing w:val="-7"/>
        </w:rPr>
        <w:t> </w:t>
      </w:r>
      <w:r>
        <w:rPr>
          <w:spacing w:val="-6"/>
        </w:rPr>
        <w:t>and</w:t>
      </w:r>
      <w:r>
        <w:rPr>
          <w:spacing w:val="-7"/>
        </w:rPr>
        <w:t> </w:t>
      </w:r>
      <w:r>
        <w:rPr>
          <w:spacing w:val="-6"/>
        </w:rPr>
        <w:t>they</w:t>
      </w:r>
      <w:r>
        <w:rPr>
          <w:spacing w:val="-7"/>
        </w:rPr>
        <w:t> </w:t>
      </w:r>
      <w:r>
        <w:rPr>
          <w:spacing w:val="-6"/>
        </w:rPr>
        <w:t>work</w:t>
      </w:r>
      <w:r>
        <w:rPr>
          <w:spacing w:val="-7"/>
        </w:rPr>
        <w:t> </w:t>
      </w:r>
      <w:r>
        <w:rPr>
          <w:spacing w:val="-6"/>
        </w:rPr>
        <w:t>well</w:t>
      </w:r>
      <w:r>
        <w:rPr>
          <w:spacing w:val="-8"/>
        </w:rPr>
        <w:t> </w:t>
      </w:r>
      <w:r>
        <w:rPr>
          <w:spacing w:val="-6"/>
        </w:rPr>
        <w:t>when</w:t>
      </w:r>
      <w:r>
        <w:rPr>
          <w:spacing w:val="-7"/>
        </w:rPr>
        <w:t> </w:t>
      </w:r>
      <w:r>
        <w:rPr>
          <w:spacing w:val="-6"/>
        </w:rPr>
        <w:t>plotted</w:t>
      </w:r>
      <w:r>
        <w:rPr>
          <w:spacing w:val="-7"/>
        </w:rPr>
        <w:t> </w:t>
      </w:r>
      <w:r>
        <w:rPr>
          <w:spacing w:val="-6"/>
        </w:rPr>
        <w:t>next</w:t>
      </w:r>
      <w:r>
        <w:rPr>
          <w:spacing w:val="-7"/>
        </w:rPr>
        <w:t> </w:t>
      </w:r>
      <w:r>
        <w:rPr>
          <w:spacing w:val="-6"/>
        </w:rPr>
        <w:t>to</w:t>
      </w:r>
      <w:r>
        <w:rPr>
          <w:spacing w:val="-7"/>
        </w:rPr>
        <w:t> </w:t>
      </w:r>
      <w:r>
        <w:rPr>
          <w:spacing w:val="-6"/>
        </w:rPr>
        <w:t>each </w:t>
      </w:r>
      <w:r>
        <w:rPr>
          <w:w w:val="90"/>
        </w:rPr>
        <w:t>other to visualize many distributions at once. For the Lincoln temperature data, </w:t>
      </w:r>
      <w:r>
        <w:rPr>
          <w:w w:val="90"/>
        </w:rPr>
        <w:t>using boxplots leads to </w:t>
      </w:r>
      <w:r>
        <w:rPr>
          <w:color w:val="990000"/>
          <w:w w:val="90"/>
        </w:rPr>
        <w:t>Figure</w:t>
      </w:r>
      <w:r>
        <w:rPr>
          <w:color w:val="990000"/>
          <w:spacing w:val="-2"/>
          <w:w w:val="90"/>
        </w:rPr>
        <w:t> </w:t>
      </w:r>
      <w:r>
        <w:rPr>
          <w:color w:val="990000"/>
          <w:w w:val="90"/>
        </w:rPr>
        <w:t>9-3</w:t>
      </w:r>
      <w:r>
        <w:rPr>
          <w:w w:val="90"/>
        </w:rPr>
        <w:t>. In that figure, we can now see that temperature is highly </w:t>
      </w:r>
      <w:r>
        <w:rPr>
          <w:spacing w:val="-8"/>
        </w:rPr>
        <w:t>skewed</w:t>
      </w:r>
      <w:r>
        <w:rPr>
          <w:spacing w:val="-3"/>
        </w:rPr>
        <w:t> </w:t>
      </w:r>
      <w:r>
        <w:rPr>
          <w:spacing w:val="-8"/>
        </w:rPr>
        <w:t>in</w:t>
      </w:r>
      <w:r>
        <w:rPr>
          <w:spacing w:val="-3"/>
        </w:rPr>
        <w:t> </w:t>
      </w:r>
      <w:r>
        <w:rPr>
          <w:spacing w:val="-8"/>
        </w:rPr>
        <w:t>December</w:t>
      </w:r>
      <w:r>
        <w:rPr>
          <w:spacing w:val="-3"/>
        </w:rPr>
        <w:t> </w:t>
      </w:r>
      <w:r>
        <w:rPr>
          <w:spacing w:val="-8"/>
        </w:rPr>
        <w:t>(most</w:t>
      </w:r>
      <w:r>
        <w:rPr>
          <w:spacing w:val="-3"/>
        </w:rPr>
        <w:t> </w:t>
      </w:r>
      <w:r>
        <w:rPr>
          <w:spacing w:val="-8"/>
        </w:rPr>
        <w:t>days</w:t>
      </w:r>
      <w:r>
        <w:rPr>
          <w:spacing w:val="-3"/>
        </w:rPr>
        <w:t> </w:t>
      </w:r>
      <w:r>
        <w:rPr>
          <w:spacing w:val="-8"/>
        </w:rPr>
        <w:t>are</w:t>
      </w:r>
      <w:r>
        <w:rPr>
          <w:spacing w:val="-3"/>
        </w:rPr>
        <w:t> </w:t>
      </w:r>
      <w:r>
        <w:rPr>
          <w:spacing w:val="-8"/>
        </w:rPr>
        <w:t>moderately</w:t>
      </w:r>
      <w:r>
        <w:rPr>
          <w:spacing w:val="-3"/>
        </w:rPr>
        <w:t> </w:t>
      </w:r>
      <w:r>
        <w:rPr>
          <w:spacing w:val="-8"/>
        </w:rPr>
        <w:t>cold</w:t>
      </w:r>
      <w:r>
        <w:rPr>
          <w:spacing w:val="-3"/>
        </w:rPr>
        <w:t> </w:t>
      </w:r>
      <w:r>
        <w:rPr>
          <w:spacing w:val="-8"/>
        </w:rPr>
        <w:t>and</w:t>
      </w:r>
      <w:r>
        <w:rPr>
          <w:spacing w:val="-3"/>
        </w:rPr>
        <w:t> </w:t>
      </w:r>
      <w:r>
        <w:rPr>
          <w:spacing w:val="-8"/>
        </w:rPr>
        <w:t>a</w:t>
      </w:r>
      <w:r>
        <w:rPr>
          <w:spacing w:val="-3"/>
        </w:rPr>
        <w:t> </w:t>
      </w:r>
      <w:r>
        <w:rPr>
          <w:spacing w:val="-8"/>
        </w:rPr>
        <w:t>few</w:t>
      </w:r>
      <w:r>
        <w:rPr>
          <w:spacing w:val="-3"/>
        </w:rPr>
        <w:t> </w:t>
      </w:r>
      <w:r>
        <w:rPr>
          <w:spacing w:val="-8"/>
        </w:rPr>
        <w:t>are</w:t>
      </w:r>
      <w:r>
        <w:rPr>
          <w:spacing w:val="-3"/>
        </w:rPr>
        <w:t> </w:t>
      </w:r>
      <w:r>
        <w:rPr>
          <w:spacing w:val="-8"/>
        </w:rPr>
        <w:t>extremely</w:t>
      </w:r>
      <w:r>
        <w:rPr>
          <w:spacing w:val="-3"/>
        </w:rPr>
        <w:t> </w:t>
      </w:r>
      <w:r>
        <w:rPr>
          <w:spacing w:val="-8"/>
        </w:rPr>
        <w:t>cold) and</w:t>
      </w:r>
      <w:r>
        <w:rPr>
          <w:spacing w:val="-5"/>
        </w:rPr>
        <w:t> </w:t>
      </w:r>
      <w:r>
        <w:rPr>
          <w:spacing w:val="-8"/>
        </w:rPr>
        <w:t>not</w:t>
      </w:r>
      <w:r>
        <w:rPr>
          <w:spacing w:val="-5"/>
        </w:rPr>
        <w:t> </w:t>
      </w:r>
      <w:r>
        <w:rPr>
          <w:spacing w:val="-8"/>
        </w:rPr>
        <w:t>very</w:t>
      </w:r>
      <w:r>
        <w:rPr>
          <w:spacing w:val="-5"/>
        </w:rPr>
        <w:t> </w:t>
      </w:r>
      <w:r>
        <w:rPr>
          <w:spacing w:val="-8"/>
        </w:rPr>
        <w:t>skewed</w:t>
      </w:r>
      <w:r>
        <w:rPr>
          <w:spacing w:val="-5"/>
        </w:rPr>
        <w:t> </w:t>
      </w:r>
      <w:r>
        <w:rPr>
          <w:spacing w:val="-8"/>
        </w:rPr>
        <w:t>at</w:t>
      </w:r>
      <w:r>
        <w:rPr>
          <w:spacing w:val="-5"/>
        </w:rPr>
        <w:t> </w:t>
      </w:r>
      <w:r>
        <w:rPr>
          <w:spacing w:val="-8"/>
        </w:rPr>
        <w:t>all</w:t>
      </w:r>
      <w:r>
        <w:rPr>
          <w:spacing w:val="-5"/>
        </w:rPr>
        <w:t> </w:t>
      </w:r>
      <w:r>
        <w:rPr>
          <w:spacing w:val="-8"/>
        </w:rPr>
        <w:t>in</w:t>
      </w:r>
      <w:r>
        <w:rPr>
          <w:spacing w:val="-5"/>
        </w:rPr>
        <w:t> </w:t>
      </w:r>
      <w:r>
        <w:rPr>
          <w:spacing w:val="-8"/>
        </w:rPr>
        <w:t>some</w:t>
      </w:r>
      <w:r>
        <w:rPr>
          <w:spacing w:val="-5"/>
        </w:rPr>
        <w:t> </w:t>
      </w:r>
      <w:r>
        <w:rPr>
          <w:spacing w:val="-8"/>
        </w:rPr>
        <w:t>other</w:t>
      </w:r>
      <w:r>
        <w:rPr>
          <w:spacing w:val="-5"/>
        </w:rPr>
        <w:t> </w:t>
      </w:r>
      <w:r>
        <w:rPr>
          <w:spacing w:val="-8"/>
        </w:rPr>
        <w:t>months,</w:t>
      </w:r>
      <w:r>
        <w:rPr>
          <w:spacing w:val="-5"/>
        </w:rPr>
        <w:t> </w:t>
      </w:r>
      <w:r>
        <w:rPr>
          <w:spacing w:val="-8"/>
        </w:rPr>
        <w:t>such</w:t>
      </w:r>
      <w:r>
        <w:rPr>
          <w:spacing w:val="-5"/>
        </w:rPr>
        <w:t> </w:t>
      </w:r>
      <w:r>
        <w:rPr>
          <w:spacing w:val="-8"/>
        </w:rPr>
        <w:t>as</w:t>
      </w:r>
      <w:r>
        <w:rPr>
          <w:spacing w:val="-5"/>
        </w:rPr>
        <w:t> </w:t>
      </w:r>
      <w:r>
        <w:rPr>
          <w:spacing w:val="-8"/>
        </w:rPr>
        <w:t>in</w:t>
      </w:r>
      <w:r>
        <w:rPr>
          <w:spacing w:val="-5"/>
        </w:rPr>
        <w:t> </w:t>
      </w:r>
      <w:r>
        <w:rPr>
          <w:spacing w:val="-8"/>
        </w:rPr>
        <w:t>July.</w:t>
      </w:r>
    </w:p>
    <w:p>
      <w:pPr>
        <w:spacing w:after="0" w:line="213" w:lineRule="auto"/>
        <w:jc w:val="both"/>
        <w:sectPr>
          <w:pgSz w:w="10080" w:h="13230"/>
          <w:pgMar w:header="0" w:footer="885" w:top="960" w:bottom="1080" w:left="540" w:right="580"/>
        </w:sectPr>
      </w:pPr>
    </w:p>
    <w:p>
      <w:pPr>
        <w:pStyle w:val="BodyText"/>
        <w:ind w:left="1485"/>
        <w:rPr>
          <w:sz w:val="20"/>
        </w:rPr>
      </w:pPr>
      <w:r>
        <w:rPr>
          <w:sz w:val="20"/>
        </w:rPr>
        <w:drawing>
          <wp:inline distT="0" distB="0" distL="0" distR="0">
            <wp:extent cx="3780760" cy="2307336"/>
            <wp:effectExtent l="0" t="0" r="0" b="0"/>
            <wp:docPr id="173" name="image85.png"/>
            <wp:cNvGraphicFramePr>
              <a:graphicFrameLocks noChangeAspect="1"/>
            </wp:cNvGraphicFramePr>
            <a:graphic>
              <a:graphicData uri="http://schemas.openxmlformats.org/drawingml/2006/picture">
                <pic:pic>
                  <pic:nvPicPr>
                    <pic:cNvPr id="174" name="image85.png"/>
                    <pic:cNvPicPr/>
                  </pic:nvPicPr>
                  <pic:blipFill>
                    <a:blip r:embed="rId162" cstate="print"/>
                    <a:stretch>
                      <a:fillRect/>
                    </a:stretch>
                  </pic:blipFill>
                  <pic:spPr>
                    <a:xfrm>
                      <a:off x="0" y="0"/>
                      <a:ext cx="3780760" cy="2307336"/>
                    </a:xfrm>
                    <a:prstGeom prst="rect">
                      <a:avLst/>
                    </a:prstGeom>
                  </pic:spPr>
                </pic:pic>
              </a:graphicData>
            </a:graphic>
          </wp:inline>
        </w:drawing>
      </w:r>
      <w:r>
        <w:rPr>
          <w:sz w:val="20"/>
        </w:rPr>
      </w:r>
    </w:p>
    <w:p>
      <w:pPr>
        <w:pStyle w:val="BodyText"/>
        <w:spacing w:before="12"/>
        <w:rPr>
          <w:sz w:val="8"/>
        </w:rPr>
      </w:pPr>
    </w:p>
    <w:p>
      <w:pPr>
        <w:spacing w:line="213" w:lineRule="auto" w:before="114"/>
        <w:ind w:left="900" w:right="868" w:firstLine="0"/>
        <w:jc w:val="both"/>
        <w:rPr>
          <w:i/>
          <w:sz w:val="21"/>
        </w:rPr>
      </w:pPr>
      <w:r>
        <w:rPr>
          <w:i/>
          <w:spacing w:val="-4"/>
          <w:sz w:val="21"/>
        </w:rPr>
        <w:t>Figure</w:t>
      </w:r>
      <w:r>
        <w:rPr>
          <w:i/>
          <w:spacing w:val="-9"/>
          <w:sz w:val="21"/>
        </w:rPr>
        <w:t> </w:t>
      </w:r>
      <w:r>
        <w:rPr>
          <w:i/>
          <w:spacing w:val="-4"/>
          <w:sz w:val="21"/>
        </w:rPr>
        <w:t>9-3.</w:t>
      </w:r>
      <w:r>
        <w:rPr>
          <w:i/>
          <w:spacing w:val="-9"/>
          <w:sz w:val="21"/>
        </w:rPr>
        <w:t> </w:t>
      </w:r>
      <w:r>
        <w:rPr>
          <w:i/>
          <w:spacing w:val="-4"/>
          <w:sz w:val="21"/>
        </w:rPr>
        <w:t>Mean</w:t>
      </w:r>
      <w:r>
        <w:rPr>
          <w:i/>
          <w:spacing w:val="-9"/>
          <w:sz w:val="21"/>
        </w:rPr>
        <w:t> </w:t>
      </w:r>
      <w:r>
        <w:rPr>
          <w:i/>
          <w:spacing w:val="-4"/>
          <w:sz w:val="21"/>
        </w:rPr>
        <w:t>daily</w:t>
      </w:r>
      <w:r>
        <w:rPr>
          <w:i/>
          <w:spacing w:val="-9"/>
          <w:sz w:val="21"/>
        </w:rPr>
        <w:t> </w:t>
      </w:r>
      <w:r>
        <w:rPr>
          <w:i/>
          <w:spacing w:val="-4"/>
          <w:sz w:val="21"/>
        </w:rPr>
        <w:t>temperatures</w:t>
      </w:r>
      <w:r>
        <w:rPr>
          <w:i/>
          <w:spacing w:val="-9"/>
          <w:sz w:val="21"/>
        </w:rPr>
        <w:t> </w:t>
      </w:r>
      <w:r>
        <w:rPr>
          <w:i/>
          <w:spacing w:val="-4"/>
          <w:sz w:val="21"/>
        </w:rPr>
        <w:t>in</w:t>
      </w:r>
      <w:r>
        <w:rPr>
          <w:i/>
          <w:spacing w:val="-9"/>
          <w:sz w:val="21"/>
        </w:rPr>
        <w:t> </w:t>
      </w:r>
      <w:r>
        <w:rPr>
          <w:i/>
          <w:spacing w:val="-4"/>
          <w:sz w:val="21"/>
        </w:rPr>
        <w:t>Lincoln,</w:t>
      </w:r>
      <w:r>
        <w:rPr>
          <w:i/>
          <w:spacing w:val="-9"/>
          <w:sz w:val="21"/>
        </w:rPr>
        <w:t> </w:t>
      </w:r>
      <w:r>
        <w:rPr>
          <w:i/>
          <w:spacing w:val="-4"/>
          <w:sz w:val="21"/>
        </w:rPr>
        <w:t>NE,</w:t>
      </w:r>
      <w:r>
        <w:rPr>
          <w:i/>
          <w:spacing w:val="-9"/>
          <w:sz w:val="21"/>
        </w:rPr>
        <w:t> </w:t>
      </w:r>
      <w:r>
        <w:rPr>
          <w:i/>
          <w:spacing w:val="-4"/>
          <w:sz w:val="21"/>
        </w:rPr>
        <w:t>visualized</w:t>
      </w:r>
      <w:r>
        <w:rPr>
          <w:i/>
          <w:spacing w:val="-9"/>
          <w:sz w:val="21"/>
        </w:rPr>
        <w:t> </w:t>
      </w:r>
      <w:r>
        <w:rPr>
          <w:i/>
          <w:spacing w:val="-4"/>
          <w:sz w:val="21"/>
        </w:rPr>
        <w:t>as</w:t>
      </w:r>
      <w:r>
        <w:rPr>
          <w:i/>
          <w:spacing w:val="-9"/>
          <w:sz w:val="21"/>
        </w:rPr>
        <w:t> </w:t>
      </w:r>
      <w:r>
        <w:rPr>
          <w:i/>
          <w:spacing w:val="-4"/>
          <w:sz w:val="21"/>
        </w:rPr>
        <w:t>boxplots.</w:t>
      </w:r>
      <w:r>
        <w:rPr>
          <w:i/>
          <w:spacing w:val="-9"/>
          <w:sz w:val="21"/>
        </w:rPr>
        <w:t> </w:t>
      </w:r>
      <w:r>
        <w:rPr>
          <w:i/>
          <w:spacing w:val="-4"/>
          <w:sz w:val="21"/>
        </w:rPr>
        <w:t>Data</w:t>
      </w:r>
      <w:r>
        <w:rPr>
          <w:i/>
          <w:spacing w:val="-9"/>
          <w:sz w:val="21"/>
        </w:rPr>
        <w:t> </w:t>
      </w:r>
      <w:r>
        <w:rPr>
          <w:i/>
          <w:spacing w:val="-4"/>
          <w:sz w:val="21"/>
        </w:rPr>
        <w:t>source:</w:t>
      </w:r>
      <w:r>
        <w:rPr>
          <w:i/>
          <w:spacing w:val="-4"/>
          <w:sz w:val="21"/>
        </w:rPr>
        <w:t> </w:t>
      </w:r>
      <w:r>
        <w:rPr>
          <w:i/>
          <w:sz w:val="21"/>
        </w:rPr>
        <w:t>Weather Underground.</w:t>
      </w:r>
    </w:p>
    <w:p>
      <w:pPr>
        <w:pStyle w:val="BodyText"/>
        <w:spacing w:line="213" w:lineRule="auto" w:before="240"/>
        <w:ind w:left="899" w:right="857"/>
        <w:jc w:val="both"/>
      </w:pPr>
      <w:r>
        <w:rPr>
          <w:spacing w:val="-4"/>
        </w:rPr>
        <w:t>Boxplots</w:t>
      </w:r>
      <w:r>
        <w:rPr>
          <w:spacing w:val="-10"/>
        </w:rPr>
        <w:t> </w:t>
      </w:r>
      <w:r>
        <w:rPr>
          <w:spacing w:val="-4"/>
        </w:rPr>
        <w:t>were</w:t>
      </w:r>
      <w:r>
        <w:rPr>
          <w:spacing w:val="-9"/>
        </w:rPr>
        <w:t> </w:t>
      </w:r>
      <w:r>
        <w:rPr>
          <w:spacing w:val="-4"/>
        </w:rPr>
        <w:t>invented</w:t>
      </w:r>
      <w:r>
        <w:rPr>
          <w:spacing w:val="-9"/>
        </w:rPr>
        <w:t> </w:t>
      </w:r>
      <w:r>
        <w:rPr>
          <w:spacing w:val="-4"/>
        </w:rPr>
        <w:t>by</w:t>
      </w:r>
      <w:r>
        <w:rPr>
          <w:spacing w:val="-9"/>
        </w:rPr>
        <w:t> </w:t>
      </w:r>
      <w:r>
        <w:rPr>
          <w:spacing w:val="-4"/>
        </w:rPr>
        <w:t>the</w:t>
      </w:r>
      <w:r>
        <w:rPr>
          <w:spacing w:val="-9"/>
        </w:rPr>
        <w:t> </w:t>
      </w:r>
      <w:r>
        <w:rPr>
          <w:spacing w:val="-4"/>
        </w:rPr>
        <w:t>statistician</w:t>
      </w:r>
      <w:r>
        <w:rPr>
          <w:spacing w:val="-9"/>
        </w:rPr>
        <w:t> </w:t>
      </w:r>
      <w:r>
        <w:rPr>
          <w:spacing w:val="-4"/>
        </w:rPr>
        <w:t>John</w:t>
      </w:r>
      <w:r>
        <w:rPr>
          <w:spacing w:val="-9"/>
        </w:rPr>
        <w:t> </w:t>
      </w:r>
      <w:r>
        <w:rPr>
          <w:spacing w:val="-4"/>
        </w:rPr>
        <w:t>Tukey</w:t>
      </w:r>
      <w:r>
        <w:rPr>
          <w:spacing w:val="-9"/>
        </w:rPr>
        <w:t> </w:t>
      </w:r>
      <w:r>
        <w:rPr>
          <w:spacing w:val="-4"/>
        </w:rPr>
        <w:t>in</w:t>
      </w:r>
      <w:r>
        <w:rPr>
          <w:spacing w:val="-10"/>
        </w:rPr>
        <w:t> </w:t>
      </w:r>
      <w:r>
        <w:rPr>
          <w:spacing w:val="-4"/>
        </w:rPr>
        <w:t>the</w:t>
      </w:r>
      <w:r>
        <w:rPr>
          <w:spacing w:val="-9"/>
        </w:rPr>
        <w:t> </w:t>
      </w:r>
      <w:r>
        <w:rPr>
          <w:spacing w:val="-4"/>
        </w:rPr>
        <w:t>early</w:t>
      </w:r>
      <w:r>
        <w:rPr>
          <w:spacing w:val="-9"/>
        </w:rPr>
        <w:t> </w:t>
      </w:r>
      <w:r>
        <w:rPr>
          <w:spacing w:val="-4"/>
        </w:rPr>
        <w:t>1970s,</w:t>
      </w:r>
      <w:r>
        <w:rPr>
          <w:spacing w:val="-9"/>
        </w:rPr>
        <w:t> </w:t>
      </w:r>
      <w:r>
        <w:rPr>
          <w:spacing w:val="-4"/>
        </w:rPr>
        <w:t>and</w:t>
      </w:r>
      <w:r>
        <w:rPr>
          <w:spacing w:val="-9"/>
        </w:rPr>
        <w:t> </w:t>
      </w:r>
      <w:r>
        <w:rPr>
          <w:spacing w:val="-4"/>
        </w:rPr>
        <w:t>they </w:t>
      </w:r>
      <w:r>
        <w:rPr>
          <w:w w:val="90"/>
        </w:rPr>
        <w:t>quickly gained popularity because they were highly informative while being easy to draw by hand, which is how most data visualizations were drawn at that time. How‐ </w:t>
      </w:r>
      <w:r>
        <w:rPr>
          <w:spacing w:val="-6"/>
        </w:rPr>
        <w:t>ever,</w:t>
      </w:r>
      <w:r>
        <w:rPr>
          <w:spacing w:val="-6"/>
        </w:rPr>
        <w:t> with</w:t>
      </w:r>
      <w:r>
        <w:rPr>
          <w:spacing w:val="-6"/>
        </w:rPr>
        <w:t> modern</w:t>
      </w:r>
      <w:r>
        <w:rPr>
          <w:spacing w:val="-6"/>
        </w:rPr>
        <w:t> computing</w:t>
      </w:r>
      <w:r>
        <w:rPr>
          <w:spacing w:val="-6"/>
        </w:rPr>
        <w:t> and</w:t>
      </w:r>
      <w:r>
        <w:rPr>
          <w:spacing w:val="-6"/>
        </w:rPr>
        <w:t> visualization</w:t>
      </w:r>
      <w:r>
        <w:rPr>
          <w:spacing w:val="-6"/>
        </w:rPr>
        <w:t> capabilities,</w:t>
      </w:r>
      <w:r>
        <w:rPr>
          <w:spacing w:val="-6"/>
        </w:rPr>
        <w:t> we</w:t>
      </w:r>
      <w:r>
        <w:rPr>
          <w:spacing w:val="-6"/>
        </w:rPr>
        <w:t> are</w:t>
      </w:r>
      <w:r>
        <w:rPr>
          <w:spacing w:val="-6"/>
        </w:rPr>
        <w:t> not</w:t>
      </w:r>
      <w:r>
        <w:rPr>
          <w:spacing w:val="-6"/>
        </w:rPr>
        <w:t> limited</w:t>
      </w:r>
      <w:r>
        <w:rPr>
          <w:spacing w:val="-6"/>
        </w:rPr>
        <w:t> to </w:t>
      </w:r>
      <w:r>
        <w:rPr/>
        <w:t>what</w:t>
      </w:r>
      <w:r>
        <w:rPr>
          <w:spacing w:val="-6"/>
        </w:rPr>
        <w:t> </w:t>
      </w:r>
      <w:r>
        <w:rPr/>
        <w:t>is</w:t>
      </w:r>
      <w:r>
        <w:rPr>
          <w:spacing w:val="-6"/>
        </w:rPr>
        <w:t> </w:t>
      </w:r>
      <w:r>
        <w:rPr/>
        <w:t>easily</w:t>
      </w:r>
      <w:r>
        <w:rPr>
          <w:spacing w:val="-6"/>
        </w:rPr>
        <w:t> </w:t>
      </w:r>
      <w:r>
        <w:rPr/>
        <w:t>drawn</w:t>
      </w:r>
      <w:r>
        <w:rPr>
          <w:spacing w:val="-6"/>
        </w:rPr>
        <w:t> </w:t>
      </w:r>
      <w:r>
        <w:rPr/>
        <w:t>by</w:t>
      </w:r>
      <w:r>
        <w:rPr>
          <w:spacing w:val="-6"/>
        </w:rPr>
        <w:t> </w:t>
      </w:r>
      <w:r>
        <w:rPr/>
        <w:t>hand.</w:t>
      </w:r>
      <w:r>
        <w:rPr>
          <w:spacing w:val="-6"/>
        </w:rPr>
        <w:t> </w:t>
      </w:r>
      <w:r>
        <w:rPr/>
        <w:t>Therefore,</w:t>
      </w:r>
      <w:r>
        <w:rPr>
          <w:spacing w:val="-6"/>
        </w:rPr>
        <w:t> </w:t>
      </w:r>
      <w:r>
        <w:rPr/>
        <w:t>more</w:t>
      </w:r>
      <w:r>
        <w:rPr>
          <w:spacing w:val="-6"/>
        </w:rPr>
        <w:t> </w:t>
      </w:r>
      <w:r>
        <w:rPr/>
        <w:t>recently</w:t>
      </w:r>
      <w:r>
        <w:rPr>
          <w:spacing w:val="-6"/>
        </w:rPr>
        <w:t> </w:t>
      </w:r>
      <w:r>
        <w:rPr/>
        <w:t>we</w:t>
      </w:r>
      <w:r>
        <w:rPr>
          <w:spacing w:val="-6"/>
        </w:rPr>
        <w:t> </w:t>
      </w:r>
      <w:r>
        <w:rPr/>
        <w:t>see</w:t>
      </w:r>
      <w:r>
        <w:rPr>
          <w:spacing w:val="-6"/>
        </w:rPr>
        <w:t> </w:t>
      </w:r>
      <w:r>
        <w:rPr/>
        <w:t>boxplots</w:t>
      </w:r>
      <w:r>
        <w:rPr>
          <w:spacing w:val="-6"/>
        </w:rPr>
        <w:t> </w:t>
      </w:r>
      <w:r>
        <w:rPr/>
        <w:t>being </w:t>
      </w:r>
      <w:r>
        <w:rPr>
          <w:w w:val="90"/>
        </w:rPr>
        <w:t>replaced by </w:t>
      </w:r>
      <w:r>
        <w:rPr>
          <w:i/>
          <w:w w:val="90"/>
        </w:rPr>
        <w:t>violin plots </w:t>
      </w:r>
      <w:r>
        <w:rPr>
          <w:w w:val="90"/>
        </w:rPr>
        <w:t>(</w:t>
      </w:r>
      <w:r>
        <w:rPr>
          <w:color w:val="990000"/>
          <w:w w:val="90"/>
        </w:rPr>
        <w:t>Figure 9-4</w:t>
      </w:r>
      <w:r>
        <w:rPr>
          <w:w w:val="90"/>
        </w:rPr>
        <w:t>). Violins can be used whenever one would other‐ </w:t>
      </w:r>
      <w:r>
        <w:rPr>
          <w:spacing w:val="-6"/>
        </w:rPr>
        <w:t>wise use a boxplot, and they provide a much more nuanced picture of the data. In </w:t>
      </w:r>
      <w:r>
        <w:rPr>
          <w:w w:val="90"/>
        </w:rPr>
        <w:t>particular, violin plots will accurately represent bimodal data whereas a boxplot will </w:t>
      </w:r>
      <w:r>
        <w:rPr>
          <w:spacing w:val="-4"/>
        </w:rPr>
        <w:t>not.</w:t>
      </w:r>
    </w:p>
    <w:p>
      <w:pPr>
        <w:pStyle w:val="BodyText"/>
        <w:spacing w:line="213" w:lineRule="auto" w:before="119"/>
        <w:ind w:left="899" w:right="857"/>
        <w:jc w:val="both"/>
      </w:pPr>
      <w:r>
        <w:rPr>
          <w:w w:val="90"/>
        </w:rPr>
        <w:t>Only the </w:t>
      </w:r>
      <w:r>
        <w:rPr>
          <w:i/>
          <w:w w:val="90"/>
        </w:rPr>
        <w:t>y </w:t>
      </w:r>
      <w:r>
        <w:rPr>
          <w:w w:val="90"/>
        </w:rPr>
        <w:t>values of the points are visualized in the violin plot. The width of the vio‐ lin at a given </w:t>
      </w:r>
      <w:r>
        <w:rPr>
          <w:i/>
          <w:w w:val="90"/>
        </w:rPr>
        <w:t>y </w:t>
      </w:r>
      <w:r>
        <w:rPr>
          <w:w w:val="90"/>
        </w:rPr>
        <w:t>value represents the point density at that </w:t>
      </w:r>
      <w:r>
        <w:rPr>
          <w:i/>
          <w:w w:val="90"/>
        </w:rPr>
        <w:t>y </w:t>
      </w:r>
      <w:r>
        <w:rPr>
          <w:w w:val="90"/>
        </w:rPr>
        <w:t>value. Technically, a violin </w:t>
      </w:r>
      <w:r>
        <w:rPr>
          <w:spacing w:val="-6"/>
        </w:rPr>
        <w:t>plot</w:t>
      </w:r>
      <w:r>
        <w:rPr>
          <w:spacing w:val="-8"/>
        </w:rPr>
        <w:t> </w:t>
      </w:r>
      <w:r>
        <w:rPr>
          <w:spacing w:val="-6"/>
        </w:rPr>
        <w:t>is</w:t>
      </w:r>
      <w:r>
        <w:rPr>
          <w:spacing w:val="-7"/>
        </w:rPr>
        <w:t> </w:t>
      </w:r>
      <w:r>
        <w:rPr>
          <w:spacing w:val="-6"/>
        </w:rPr>
        <w:t>a</w:t>
      </w:r>
      <w:r>
        <w:rPr>
          <w:spacing w:val="-7"/>
        </w:rPr>
        <w:t> </w:t>
      </w:r>
      <w:r>
        <w:rPr>
          <w:spacing w:val="-6"/>
        </w:rPr>
        <w:t>density</w:t>
      </w:r>
      <w:r>
        <w:rPr>
          <w:spacing w:val="-7"/>
        </w:rPr>
        <w:t> </w:t>
      </w:r>
      <w:r>
        <w:rPr>
          <w:spacing w:val="-6"/>
        </w:rPr>
        <w:t>estimate</w:t>
      </w:r>
      <w:r>
        <w:rPr>
          <w:spacing w:val="-7"/>
        </w:rPr>
        <w:t> </w:t>
      </w:r>
      <w:r>
        <w:rPr>
          <w:spacing w:val="-6"/>
        </w:rPr>
        <w:t>rotated</w:t>
      </w:r>
      <w:r>
        <w:rPr>
          <w:spacing w:val="-7"/>
        </w:rPr>
        <w:t> </w:t>
      </w:r>
      <w:r>
        <w:rPr>
          <w:spacing w:val="-6"/>
        </w:rPr>
        <w:t>by</w:t>
      </w:r>
      <w:r>
        <w:rPr>
          <w:spacing w:val="-7"/>
        </w:rPr>
        <w:t> </w:t>
      </w:r>
      <w:r>
        <w:rPr>
          <w:spacing w:val="-6"/>
        </w:rPr>
        <w:t>90</w:t>
      </w:r>
      <w:r>
        <w:rPr>
          <w:spacing w:val="-7"/>
        </w:rPr>
        <w:t> </w:t>
      </w:r>
      <w:r>
        <w:rPr>
          <w:spacing w:val="-6"/>
        </w:rPr>
        <w:t>degrees</w:t>
      </w:r>
      <w:r>
        <w:rPr>
          <w:spacing w:val="-8"/>
        </w:rPr>
        <w:t> </w:t>
      </w:r>
      <w:r>
        <w:rPr>
          <w:spacing w:val="-6"/>
        </w:rPr>
        <w:t>and</w:t>
      </w:r>
      <w:r>
        <w:rPr>
          <w:spacing w:val="-7"/>
        </w:rPr>
        <w:t> </w:t>
      </w:r>
      <w:r>
        <w:rPr>
          <w:spacing w:val="-6"/>
        </w:rPr>
        <w:t>then</w:t>
      </w:r>
      <w:r>
        <w:rPr>
          <w:spacing w:val="-7"/>
        </w:rPr>
        <w:t> </w:t>
      </w:r>
      <w:r>
        <w:rPr>
          <w:spacing w:val="-6"/>
        </w:rPr>
        <w:t>mirrored</w:t>
      </w:r>
      <w:r>
        <w:rPr>
          <w:spacing w:val="-7"/>
        </w:rPr>
        <w:t> </w:t>
      </w:r>
      <w:r>
        <w:rPr>
          <w:spacing w:val="-6"/>
        </w:rPr>
        <w:t>(</w:t>
      </w:r>
      <w:r>
        <w:rPr>
          <w:color w:val="990000"/>
          <w:spacing w:val="-6"/>
        </w:rPr>
        <w:t>Chapter</w:t>
      </w:r>
      <w:r>
        <w:rPr>
          <w:color w:val="990000"/>
          <w:spacing w:val="-7"/>
        </w:rPr>
        <w:t> </w:t>
      </w:r>
      <w:r>
        <w:rPr>
          <w:color w:val="990000"/>
          <w:spacing w:val="-6"/>
        </w:rPr>
        <w:t>7</w:t>
      </w:r>
      <w:r>
        <w:rPr>
          <w:spacing w:val="-6"/>
        </w:rPr>
        <w:t>).</w:t>
      </w:r>
      <w:r>
        <w:rPr>
          <w:spacing w:val="-7"/>
        </w:rPr>
        <w:t> </w:t>
      </w:r>
      <w:r>
        <w:rPr>
          <w:spacing w:val="-6"/>
        </w:rPr>
        <w:t>Vio‐ </w:t>
      </w:r>
      <w:r>
        <w:rPr>
          <w:spacing w:val="-8"/>
        </w:rPr>
        <w:t>lins</w:t>
      </w:r>
      <w:r>
        <w:rPr>
          <w:spacing w:val="-3"/>
        </w:rPr>
        <w:t> </w:t>
      </w:r>
      <w:r>
        <w:rPr>
          <w:spacing w:val="-8"/>
        </w:rPr>
        <w:t>are</w:t>
      </w:r>
      <w:r>
        <w:rPr>
          <w:spacing w:val="-3"/>
        </w:rPr>
        <w:t> </w:t>
      </w:r>
      <w:r>
        <w:rPr>
          <w:spacing w:val="-8"/>
        </w:rPr>
        <w:t>therefore</w:t>
      </w:r>
      <w:r>
        <w:rPr>
          <w:spacing w:val="-3"/>
        </w:rPr>
        <w:t> </w:t>
      </w:r>
      <w:r>
        <w:rPr>
          <w:spacing w:val="-8"/>
        </w:rPr>
        <w:t>symmetric.</w:t>
      </w:r>
      <w:r>
        <w:rPr>
          <w:spacing w:val="-3"/>
        </w:rPr>
        <w:t> </w:t>
      </w:r>
      <w:r>
        <w:rPr>
          <w:spacing w:val="-8"/>
        </w:rPr>
        <w:t>Violins</w:t>
      </w:r>
      <w:r>
        <w:rPr>
          <w:spacing w:val="-3"/>
        </w:rPr>
        <w:t> </w:t>
      </w:r>
      <w:r>
        <w:rPr>
          <w:spacing w:val="-8"/>
        </w:rPr>
        <w:t>begin</w:t>
      </w:r>
      <w:r>
        <w:rPr>
          <w:spacing w:val="-3"/>
        </w:rPr>
        <w:t> </w:t>
      </w:r>
      <w:r>
        <w:rPr>
          <w:spacing w:val="-8"/>
        </w:rPr>
        <w:t>and</w:t>
      </w:r>
      <w:r>
        <w:rPr>
          <w:spacing w:val="-3"/>
        </w:rPr>
        <w:t> </w:t>
      </w:r>
      <w:r>
        <w:rPr>
          <w:spacing w:val="-8"/>
        </w:rPr>
        <w:t>end</w:t>
      </w:r>
      <w:r>
        <w:rPr>
          <w:spacing w:val="-3"/>
        </w:rPr>
        <w:t> </w:t>
      </w:r>
      <w:r>
        <w:rPr>
          <w:spacing w:val="-8"/>
        </w:rPr>
        <w:t>at</w:t>
      </w:r>
      <w:r>
        <w:rPr>
          <w:spacing w:val="-3"/>
        </w:rPr>
        <w:t> </w:t>
      </w:r>
      <w:r>
        <w:rPr>
          <w:spacing w:val="-8"/>
        </w:rPr>
        <w:t>the</w:t>
      </w:r>
      <w:r>
        <w:rPr>
          <w:spacing w:val="-3"/>
        </w:rPr>
        <w:t> </w:t>
      </w:r>
      <w:r>
        <w:rPr>
          <w:spacing w:val="-8"/>
        </w:rPr>
        <w:t>minimum</w:t>
      </w:r>
      <w:r>
        <w:rPr>
          <w:spacing w:val="-3"/>
        </w:rPr>
        <w:t> </w:t>
      </w:r>
      <w:r>
        <w:rPr>
          <w:spacing w:val="-8"/>
        </w:rPr>
        <w:t>and</w:t>
      </w:r>
      <w:r>
        <w:rPr>
          <w:spacing w:val="-3"/>
        </w:rPr>
        <w:t> </w:t>
      </w:r>
      <w:r>
        <w:rPr>
          <w:spacing w:val="-8"/>
        </w:rPr>
        <w:t>maximum </w:t>
      </w:r>
      <w:r>
        <w:rPr>
          <w:spacing w:val="-6"/>
        </w:rPr>
        <w:t>data values, respectively. The thickest part of the violin corresponds to the </w:t>
      </w:r>
      <w:r>
        <w:rPr>
          <w:spacing w:val="-6"/>
        </w:rPr>
        <w:t>highest </w:t>
      </w:r>
      <w:r>
        <w:rPr>
          <w:spacing w:val="-2"/>
        </w:rPr>
        <w:t>point</w:t>
      </w:r>
      <w:r>
        <w:rPr>
          <w:spacing w:val="-12"/>
        </w:rPr>
        <w:t> </w:t>
      </w:r>
      <w:r>
        <w:rPr>
          <w:spacing w:val="-2"/>
        </w:rPr>
        <w:t>density</w:t>
      </w:r>
      <w:r>
        <w:rPr>
          <w:spacing w:val="-11"/>
        </w:rPr>
        <w:t> </w:t>
      </w:r>
      <w:r>
        <w:rPr>
          <w:spacing w:val="-2"/>
        </w:rPr>
        <w:t>in</w:t>
      </w:r>
      <w:r>
        <w:rPr>
          <w:spacing w:val="-11"/>
        </w:rPr>
        <w:t> </w:t>
      </w:r>
      <w:r>
        <w:rPr>
          <w:spacing w:val="-2"/>
        </w:rPr>
        <w:t>the</w:t>
      </w:r>
      <w:r>
        <w:rPr>
          <w:spacing w:val="-11"/>
        </w:rPr>
        <w:t> </w:t>
      </w:r>
      <w:r>
        <w:rPr>
          <w:spacing w:val="-2"/>
        </w:rPr>
        <w:t>dataset.</w:t>
      </w:r>
    </w:p>
    <w:p>
      <w:pPr>
        <w:spacing w:after="0" w:line="213" w:lineRule="auto"/>
        <w:jc w:val="both"/>
        <w:sectPr>
          <w:pgSz w:w="10080" w:h="13230"/>
          <w:pgMar w:header="0" w:footer="885" w:top="1200" w:bottom="1080" w:left="540" w:right="580"/>
        </w:sectPr>
      </w:pPr>
    </w:p>
    <w:p>
      <w:pPr>
        <w:pStyle w:val="BodyText"/>
        <w:ind w:left="2690"/>
        <w:rPr>
          <w:sz w:val="20"/>
        </w:rPr>
      </w:pPr>
      <w:r>
        <w:rPr>
          <w:sz w:val="20"/>
        </w:rPr>
        <w:drawing>
          <wp:inline distT="0" distB="0" distL="0" distR="0">
            <wp:extent cx="3087624" cy="2807207"/>
            <wp:effectExtent l="0" t="0" r="0" b="0"/>
            <wp:docPr id="175" name="image86.jpeg"/>
            <wp:cNvGraphicFramePr>
              <a:graphicFrameLocks noChangeAspect="1"/>
            </wp:cNvGraphicFramePr>
            <a:graphic>
              <a:graphicData uri="http://schemas.openxmlformats.org/drawingml/2006/picture">
                <pic:pic>
                  <pic:nvPicPr>
                    <pic:cNvPr id="176" name="image86.jpeg"/>
                    <pic:cNvPicPr/>
                  </pic:nvPicPr>
                  <pic:blipFill>
                    <a:blip r:embed="rId163" cstate="print"/>
                    <a:stretch>
                      <a:fillRect/>
                    </a:stretch>
                  </pic:blipFill>
                  <pic:spPr>
                    <a:xfrm>
                      <a:off x="0" y="0"/>
                      <a:ext cx="3087624" cy="2807207"/>
                    </a:xfrm>
                    <a:prstGeom prst="rect">
                      <a:avLst/>
                    </a:prstGeom>
                  </pic:spPr>
                </pic:pic>
              </a:graphicData>
            </a:graphic>
          </wp:inline>
        </w:drawing>
      </w:r>
      <w:r>
        <w:rPr>
          <w:sz w:val="20"/>
        </w:rPr>
      </w:r>
    </w:p>
    <w:p>
      <w:pPr>
        <w:pStyle w:val="BodyText"/>
        <w:spacing w:before="2"/>
        <w:rPr>
          <w:sz w:val="6"/>
        </w:rPr>
      </w:pPr>
    </w:p>
    <w:p>
      <w:pPr>
        <w:spacing w:line="213" w:lineRule="auto" w:before="115"/>
        <w:ind w:left="900" w:right="854" w:firstLine="0"/>
        <w:jc w:val="left"/>
        <w:rPr>
          <w:i/>
          <w:sz w:val="21"/>
        </w:rPr>
      </w:pPr>
      <w:r>
        <w:rPr>
          <w:i/>
          <w:spacing w:val="-2"/>
          <w:sz w:val="21"/>
        </w:rPr>
        <w:t>Figure</w:t>
      </w:r>
      <w:r>
        <w:rPr>
          <w:i/>
          <w:spacing w:val="-11"/>
          <w:sz w:val="21"/>
        </w:rPr>
        <w:t> </w:t>
      </w:r>
      <w:r>
        <w:rPr>
          <w:i/>
          <w:spacing w:val="-2"/>
          <w:sz w:val="21"/>
        </w:rPr>
        <w:t>9-4.</w:t>
      </w:r>
      <w:r>
        <w:rPr>
          <w:i/>
          <w:spacing w:val="-11"/>
          <w:sz w:val="21"/>
        </w:rPr>
        <w:t> </w:t>
      </w:r>
      <w:r>
        <w:rPr>
          <w:i/>
          <w:spacing w:val="-2"/>
          <w:sz w:val="21"/>
        </w:rPr>
        <w:t>Anatomy</w:t>
      </w:r>
      <w:r>
        <w:rPr>
          <w:i/>
          <w:spacing w:val="-11"/>
          <w:sz w:val="21"/>
        </w:rPr>
        <w:t> </w:t>
      </w:r>
      <w:r>
        <w:rPr>
          <w:i/>
          <w:spacing w:val="-2"/>
          <w:sz w:val="21"/>
        </w:rPr>
        <w:t>of</w:t>
      </w:r>
      <w:r>
        <w:rPr>
          <w:i/>
          <w:spacing w:val="-11"/>
          <w:sz w:val="21"/>
        </w:rPr>
        <w:t> </w:t>
      </w:r>
      <w:r>
        <w:rPr>
          <w:i/>
          <w:spacing w:val="-2"/>
          <w:sz w:val="21"/>
        </w:rPr>
        <w:t>a</w:t>
      </w:r>
      <w:r>
        <w:rPr>
          <w:i/>
          <w:spacing w:val="-11"/>
          <w:sz w:val="21"/>
        </w:rPr>
        <w:t> </w:t>
      </w:r>
      <w:r>
        <w:rPr>
          <w:i/>
          <w:spacing w:val="-2"/>
          <w:sz w:val="21"/>
        </w:rPr>
        <w:t>violin</w:t>
      </w:r>
      <w:r>
        <w:rPr>
          <w:i/>
          <w:spacing w:val="-11"/>
          <w:sz w:val="21"/>
        </w:rPr>
        <w:t> </w:t>
      </w:r>
      <w:r>
        <w:rPr>
          <w:i/>
          <w:spacing w:val="-2"/>
          <w:sz w:val="21"/>
        </w:rPr>
        <w:t>plot.</w:t>
      </w:r>
      <w:r>
        <w:rPr>
          <w:i/>
          <w:spacing w:val="-11"/>
          <w:sz w:val="21"/>
        </w:rPr>
        <w:t> </w:t>
      </w:r>
      <w:r>
        <w:rPr>
          <w:i/>
          <w:spacing w:val="-2"/>
          <w:sz w:val="21"/>
        </w:rPr>
        <w:t>Shown</w:t>
      </w:r>
      <w:r>
        <w:rPr>
          <w:i/>
          <w:spacing w:val="-11"/>
          <w:sz w:val="21"/>
        </w:rPr>
        <w:t> </w:t>
      </w:r>
      <w:r>
        <w:rPr>
          <w:i/>
          <w:spacing w:val="-2"/>
          <w:sz w:val="21"/>
        </w:rPr>
        <w:t>are</w:t>
      </w:r>
      <w:r>
        <w:rPr>
          <w:i/>
          <w:spacing w:val="-11"/>
          <w:sz w:val="21"/>
        </w:rPr>
        <w:t> </w:t>
      </w:r>
      <w:r>
        <w:rPr>
          <w:i/>
          <w:spacing w:val="-2"/>
          <w:sz w:val="21"/>
        </w:rPr>
        <w:t>a</w:t>
      </w:r>
      <w:r>
        <w:rPr>
          <w:i/>
          <w:spacing w:val="-11"/>
          <w:sz w:val="21"/>
        </w:rPr>
        <w:t> </w:t>
      </w:r>
      <w:r>
        <w:rPr>
          <w:i/>
          <w:spacing w:val="-2"/>
          <w:sz w:val="21"/>
        </w:rPr>
        <w:t>cloud</w:t>
      </w:r>
      <w:r>
        <w:rPr>
          <w:i/>
          <w:spacing w:val="-11"/>
          <w:sz w:val="21"/>
        </w:rPr>
        <w:t> </w:t>
      </w:r>
      <w:r>
        <w:rPr>
          <w:i/>
          <w:spacing w:val="-2"/>
          <w:sz w:val="21"/>
        </w:rPr>
        <w:t>of</w:t>
      </w:r>
      <w:r>
        <w:rPr>
          <w:i/>
          <w:spacing w:val="-11"/>
          <w:sz w:val="21"/>
        </w:rPr>
        <w:t> </w:t>
      </w:r>
      <w:r>
        <w:rPr>
          <w:i/>
          <w:spacing w:val="-2"/>
          <w:sz w:val="21"/>
        </w:rPr>
        <w:t>points</w:t>
      </w:r>
      <w:r>
        <w:rPr>
          <w:i/>
          <w:spacing w:val="-11"/>
          <w:sz w:val="21"/>
        </w:rPr>
        <w:t> </w:t>
      </w:r>
      <w:r>
        <w:rPr>
          <w:i/>
          <w:spacing w:val="-2"/>
          <w:sz w:val="21"/>
        </w:rPr>
        <w:t>(left)</w:t>
      </w:r>
      <w:r>
        <w:rPr>
          <w:i/>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corre‐</w:t>
      </w:r>
      <w:r>
        <w:rPr>
          <w:i/>
          <w:spacing w:val="-2"/>
          <w:sz w:val="21"/>
        </w:rPr>
        <w:t> </w:t>
      </w:r>
      <w:r>
        <w:rPr>
          <w:i/>
          <w:sz w:val="21"/>
        </w:rPr>
        <w:t>sponding violin plot (right).</w:t>
      </w:r>
    </w:p>
    <w:p>
      <w:pPr>
        <w:pStyle w:val="BodyText"/>
        <w:spacing w:before="4"/>
        <w:rPr>
          <w:i/>
          <w:sz w:val="22"/>
        </w:rPr>
      </w:pPr>
    </w:p>
    <w:p>
      <w:pPr>
        <w:spacing w:line="216" w:lineRule="auto" w:before="0"/>
        <w:ind w:left="2195" w:right="1577" w:firstLine="0"/>
        <w:jc w:val="both"/>
        <w:rPr>
          <w:sz w:val="19"/>
        </w:rPr>
      </w:pPr>
      <w:r>
        <w:rPr/>
        <w:drawing>
          <wp:anchor distT="0" distB="0" distL="0" distR="0" allowOverlap="1" layoutInCell="1" locked="0" behindDoc="0" simplePos="0" relativeHeight="15778816">
            <wp:simplePos x="0" y="0"/>
            <wp:positionH relativeFrom="page">
              <wp:posOffset>1130300</wp:posOffset>
            </wp:positionH>
            <wp:positionV relativeFrom="paragraph">
              <wp:posOffset>13167</wp:posOffset>
            </wp:positionV>
            <wp:extent cx="481888" cy="628662"/>
            <wp:effectExtent l="0" t="0" r="0" b="0"/>
            <wp:wrapNone/>
            <wp:docPr id="177" name="image4.png"/>
            <wp:cNvGraphicFramePr>
              <a:graphicFrameLocks noChangeAspect="1"/>
            </wp:cNvGraphicFramePr>
            <a:graphic>
              <a:graphicData uri="http://schemas.openxmlformats.org/drawingml/2006/picture">
                <pic:pic>
                  <pic:nvPicPr>
                    <pic:cNvPr id="178" name="image4.png"/>
                    <pic:cNvPicPr/>
                  </pic:nvPicPr>
                  <pic:blipFill>
                    <a:blip r:embed="rId17" cstate="print"/>
                    <a:stretch>
                      <a:fillRect/>
                    </a:stretch>
                  </pic:blipFill>
                  <pic:spPr>
                    <a:xfrm>
                      <a:off x="0" y="0"/>
                      <a:ext cx="481888" cy="628662"/>
                    </a:xfrm>
                    <a:prstGeom prst="rect">
                      <a:avLst/>
                    </a:prstGeom>
                  </pic:spPr>
                </pic:pic>
              </a:graphicData>
            </a:graphic>
          </wp:anchor>
        </w:drawing>
      </w:r>
      <w:r>
        <w:rPr>
          <w:w w:val="90"/>
          <w:sz w:val="19"/>
        </w:rPr>
        <w:t>Before using violins to visualize distributions, verify that you have </w:t>
      </w:r>
      <w:r>
        <w:rPr>
          <w:spacing w:val="-6"/>
          <w:sz w:val="19"/>
        </w:rPr>
        <w:t>sufficiently</w:t>
      </w:r>
      <w:r>
        <w:rPr>
          <w:spacing w:val="-5"/>
          <w:sz w:val="19"/>
        </w:rPr>
        <w:t> </w:t>
      </w:r>
      <w:r>
        <w:rPr>
          <w:spacing w:val="-6"/>
          <w:sz w:val="19"/>
        </w:rPr>
        <w:t>many</w:t>
      </w:r>
      <w:r>
        <w:rPr>
          <w:spacing w:val="-5"/>
          <w:sz w:val="19"/>
        </w:rPr>
        <w:t> </w:t>
      </w:r>
      <w:r>
        <w:rPr>
          <w:spacing w:val="-6"/>
          <w:sz w:val="19"/>
        </w:rPr>
        <w:t>data</w:t>
      </w:r>
      <w:r>
        <w:rPr>
          <w:spacing w:val="-5"/>
          <w:sz w:val="19"/>
        </w:rPr>
        <w:t> </w:t>
      </w:r>
      <w:r>
        <w:rPr>
          <w:spacing w:val="-6"/>
          <w:sz w:val="19"/>
        </w:rPr>
        <w:t>points</w:t>
      </w:r>
      <w:r>
        <w:rPr>
          <w:spacing w:val="-5"/>
          <w:sz w:val="19"/>
        </w:rPr>
        <w:t> </w:t>
      </w:r>
      <w:r>
        <w:rPr>
          <w:spacing w:val="-6"/>
          <w:sz w:val="19"/>
        </w:rPr>
        <w:t>in</w:t>
      </w:r>
      <w:r>
        <w:rPr>
          <w:spacing w:val="-5"/>
          <w:sz w:val="19"/>
        </w:rPr>
        <w:t> </w:t>
      </w:r>
      <w:r>
        <w:rPr>
          <w:spacing w:val="-6"/>
          <w:sz w:val="19"/>
        </w:rPr>
        <w:t>each</w:t>
      </w:r>
      <w:r>
        <w:rPr>
          <w:spacing w:val="-5"/>
          <w:sz w:val="19"/>
        </w:rPr>
        <w:t> </w:t>
      </w:r>
      <w:r>
        <w:rPr>
          <w:spacing w:val="-6"/>
          <w:sz w:val="19"/>
        </w:rPr>
        <w:t>group</w:t>
      </w:r>
      <w:r>
        <w:rPr>
          <w:spacing w:val="-5"/>
          <w:sz w:val="19"/>
        </w:rPr>
        <w:t> </w:t>
      </w:r>
      <w:r>
        <w:rPr>
          <w:spacing w:val="-6"/>
          <w:sz w:val="19"/>
        </w:rPr>
        <w:t>to</w:t>
      </w:r>
      <w:r>
        <w:rPr>
          <w:spacing w:val="-5"/>
          <w:sz w:val="19"/>
        </w:rPr>
        <w:t> </w:t>
      </w:r>
      <w:r>
        <w:rPr>
          <w:spacing w:val="-6"/>
          <w:sz w:val="19"/>
        </w:rPr>
        <w:t>justify</w:t>
      </w:r>
      <w:r>
        <w:rPr>
          <w:spacing w:val="-5"/>
          <w:sz w:val="19"/>
        </w:rPr>
        <w:t> </w:t>
      </w:r>
      <w:r>
        <w:rPr>
          <w:spacing w:val="-6"/>
          <w:sz w:val="19"/>
        </w:rPr>
        <w:t>showing</w:t>
      </w:r>
      <w:r>
        <w:rPr>
          <w:spacing w:val="-5"/>
          <w:sz w:val="19"/>
        </w:rPr>
        <w:t> </w:t>
      </w:r>
      <w:r>
        <w:rPr>
          <w:spacing w:val="-6"/>
          <w:sz w:val="19"/>
        </w:rPr>
        <w:t>the </w:t>
      </w:r>
      <w:r>
        <w:rPr>
          <w:sz w:val="19"/>
        </w:rPr>
        <w:t>point</w:t>
      </w:r>
      <w:r>
        <w:rPr>
          <w:spacing w:val="-12"/>
          <w:sz w:val="19"/>
        </w:rPr>
        <w:t> </w:t>
      </w:r>
      <w:r>
        <w:rPr>
          <w:sz w:val="19"/>
        </w:rPr>
        <w:t>densities</w:t>
      </w:r>
      <w:r>
        <w:rPr>
          <w:spacing w:val="-12"/>
          <w:sz w:val="19"/>
        </w:rPr>
        <w:t> </w:t>
      </w:r>
      <w:r>
        <w:rPr>
          <w:sz w:val="19"/>
        </w:rPr>
        <w:t>as</w:t>
      </w:r>
      <w:r>
        <w:rPr>
          <w:spacing w:val="-12"/>
          <w:sz w:val="19"/>
        </w:rPr>
        <w:t> </w:t>
      </w:r>
      <w:r>
        <w:rPr>
          <w:sz w:val="19"/>
        </w:rPr>
        <w:t>smooth</w:t>
      </w:r>
      <w:r>
        <w:rPr>
          <w:spacing w:val="-12"/>
          <w:sz w:val="19"/>
        </w:rPr>
        <w:t> </w:t>
      </w:r>
      <w:r>
        <w:rPr>
          <w:sz w:val="19"/>
        </w:rPr>
        <w:t>lines.</w:t>
      </w:r>
    </w:p>
    <w:p>
      <w:pPr>
        <w:pStyle w:val="BodyText"/>
        <w:rPr>
          <w:sz w:val="26"/>
        </w:rPr>
      </w:pPr>
    </w:p>
    <w:p>
      <w:pPr>
        <w:pStyle w:val="BodyText"/>
        <w:spacing w:before="7"/>
        <w:rPr>
          <w:sz w:val="19"/>
        </w:rPr>
      </w:pPr>
    </w:p>
    <w:p>
      <w:pPr>
        <w:pStyle w:val="BodyText"/>
        <w:spacing w:line="213" w:lineRule="auto"/>
        <w:ind w:left="899" w:right="857"/>
        <w:jc w:val="both"/>
      </w:pPr>
      <w:r>
        <w:rPr>
          <w:w w:val="90"/>
        </w:rPr>
        <w:t>When we visualize the Lincoln temperature data with violins, we obtain </w:t>
      </w:r>
      <w:r>
        <w:rPr>
          <w:color w:val="990000"/>
          <w:w w:val="90"/>
        </w:rPr>
        <w:t>Figure </w:t>
      </w:r>
      <w:r>
        <w:rPr>
          <w:color w:val="990000"/>
          <w:w w:val="90"/>
        </w:rPr>
        <w:t>9-5</w:t>
      </w:r>
      <w:r>
        <w:rPr>
          <w:w w:val="90"/>
        </w:rPr>
        <w:t>. </w:t>
      </w:r>
      <w:r>
        <w:rPr>
          <w:spacing w:val="-8"/>
        </w:rPr>
        <w:t>We</w:t>
      </w:r>
      <w:r>
        <w:rPr>
          <w:spacing w:val="-3"/>
        </w:rPr>
        <w:t> </w:t>
      </w:r>
      <w:r>
        <w:rPr>
          <w:spacing w:val="-8"/>
        </w:rPr>
        <w:t>can</w:t>
      </w:r>
      <w:r>
        <w:rPr>
          <w:spacing w:val="-3"/>
        </w:rPr>
        <w:t> </w:t>
      </w:r>
      <w:r>
        <w:rPr>
          <w:spacing w:val="-8"/>
        </w:rPr>
        <w:t>now</w:t>
      </w:r>
      <w:r>
        <w:rPr>
          <w:spacing w:val="-3"/>
        </w:rPr>
        <w:t> </w:t>
      </w:r>
      <w:r>
        <w:rPr>
          <w:spacing w:val="-8"/>
        </w:rPr>
        <w:t>see</w:t>
      </w:r>
      <w:r>
        <w:rPr>
          <w:spacing w:val="-3"/>
        </w:rPr>
        <w:t> </w:t>
      </w:r>
      <w:r>
        <w:rPr>
          <w:spacing w:val="-8"/>
        </w:rPr>
        <w:t>that</w:t>
      </w:r>
      <w:r>
        <w:rPr>
          <w:spacing w:val="-3"/>
        </w:rPr>
        <w:t> </w:t>
      </w:r>
      <w:r>
        <w:rPr>
          <w:spacing w:val="-8"/>
        </w:rPr>
        <w:t>some</w:t>
      </w:r>
      <w:r>
        <w:rPr>
          <w:spacing w:val="-3"/>
        </w:rPr>
        <w:t> </w:t>
      </w:r>
      <w:r>
        <w:rPr>
          <w:spacing w:val="-8"/>
        </w:rPr>
        <w:t>months</w:t>
      </w:r>
      <w:r>
        <w:rPr>
          <w:spacing w:val="-3"/>
        </w:rPr>
        <w:t> </w:t>
      </w:r>
      <w:r>
        <w:rPr>
          <w:spacing w:val="-8"/>
        </w:rPr>
        <w:t>do</w:t>
      </w:r>
      <w:r>
        <w:rPr>
          <w:spacing w:val="-3"/>
        </w:rPr>
        <w:t> </w:t>
      </w:r>
      <w:r>
        <w:rPr>
          <w:spacing w:val="-8"/>
        </w:rPr>
        <w:t>have</w:t>
      </w:r>
      <w:r>
        <w:rPr>
          <w:spacing w:val="-3"/>
        </w:rPr>
        <w:t> </w:t>
      </w:r>
      <w:r>
        <w:rPr>
          <w:spacing w:val="-8"/>
        </w:rPr>
        <w:t>moderately</w:t>
      </w:r>
      <w:r>
        <w:rPr>
          <w:spacing w:val="-3"/>
        </w:rPr>
        <w:t> </w:t>
      </w:r>
      <w:r>
        <w:rPr>
          <w:spacing w:val="-8"/>
        </w:rPr>
        <w:t>bimodal</w:t>
      </w:r>
      <w:r>
        <w:rPr>
          <w:spacing w:val="-3"/>
        </w:rPr>
        <w:t> </w:t>
      </w:r>
      <w:r>
        <w:rPr>
          <w:spacing w:val="-8"/>
        </w:rPr>
        <w:t>data.</w:t>
      </w:r>
      <w:r>
        <w:rPr>
          <w:spacing w:val="-3"/>
        </w:rPr>
        <w:t> </w:t>
      </w:r>
      <w:r>
        <w:rPr>
          <w:spacing w:val="-8"/>
        </w:rPr>
        <w:t>For</w:t>
      </w:r>
      <w:r>
        <w:rPr>
          <w:spacing w:val="-3"/>
        </w:rPr>
        <w:t> </w:t>
      </w:r>
      <w:r>
        <w:rPr>
          <w:spacing w:val="-8"/>
        </w:rPr>
        <w:t>example, </w:t>
      </w:r>
      <w:r>
        <w:rPr>
          <w:w w:val="90"/>
        </w:rPr>
        <w:t>the month of November seems to have had two temperature clusters, one around 50 </w:t>
      </w:r>
      <w:r>
        <w:rPr>
          <w:spacing w:val="-6"/>
        </w:rPr>
        <w:t>degrees</w:t>
      </w:r>
      <w:r>
        <w:rPr>
          <w:spacing w:val="-7"/>
        </w:rPr>
        <w:t> </w:t>
      </w:r>
      <w:r>
        <w:rPr>
          <w:spacing w:val="-6"/>
        </w:rPr>
        <w:t>and</w:t>
      </w:r>
      <w:r>
        <w:rPr>
          <w:spacing w:val="-7"/>
        </w:rPr>
        <w:t> </w:t>
      </w:r>
      <w:r>
        <w:rPr>
          <w:spacing w:val="-6"/>
        </w:rPr>
        <w:t>one</w:t>
      </w:r>
      <w:r>
        <w:rPr>
          <w:spacing w:val="-7"/>
        </w:rPr>
        <w:t> </w:t>
      </w:r>
      <w:r>
        <w:rPr>
          <w:spacing w:val="-6"/>
        </w:rPr>
        <w:t>around</w:t>
      </w:r>
      <w:r>
        <w:rPr>
          <w:spacing w:val="-7"/>
        </w:rPr>
        <w:t> </w:t>
      </w:r>
      <w:r>
        <w:rPr>
          <w:spacing w:val="-6"/>
        </w:rPr>
        <w:t>35</w:t>
      </w:r>
      <w:r>
        <w:rPr>
          <w:spacing w:val="-7"/>
        </w:rPr>
        <w:t> </w:t>
      </w:r>
      <w:r>
        <w:rPr>
          <w:spacing w:val="-6"/>
        </w:rPr>
        <w:t>degrees</w:t>
      </w:r>
      <w:r>
        <w:rPr>
          <w:spacing w:val="-7"/>
        </w:rPr>
        <w:t> </w:t>
      </w:r>
      <w:r>
        <w:rPr>
          <w:spacing w:val="-6"/>
        </w:rPr>
        <w:t>Fahrenheit.</w:t>
      </w:r>
    </w:p>
    <w:p>
      <w:pPr>
        <w:pStyle w:val="BodyText"/>
        <w:spacing w:line="213" w:lineRule="auto" w:before="120"/>
        <w:ind w:left="899" w:right="857"/>
        <w:jc w:val="both"/>
        <w:rPr>
          <w:i/>
        </w:rPr>
      </w:pPr>
      <w:r>
        <w:rPr>
          <w:w w:val="90"/>
        </w:rPr>
        <w:t>Because violin plots are derived from density estimates, they have similar shortcom‐ </w:t>
      </w:r>
      <w:r>
        <w:rPr>
          <w:spacing w:val="-6"/>
        </w:rPr>
        <w:t>ings. In particular, they can generate the appearance that there is data where </w:t>
      </w:r>
      <w:r>
        <w:rPr>
          <w:spacing w:val="-6"/>
        </w:rPr>
        <w:t>none </w:t>
      </w:r>
      <w:r>
        <w:rPr>
          <w:w w:val="90"/>
        </w:rPr>
        <w:t>exists, or that the dataset is very dense when actually it is quite sparse. We can try to circumvent these issues by simply plotting all the individual data points directly, as dots (</w:t>
      </w:r>
      <w:r>
        <w:rPr>
          <w:color w:val="990000"/>
          <w:w w:val="90"/>
        </w:rPr>
        <w:t>Figure 9-6</w:t>
      </w:r>
      <w:r>
        <w:rPr>
          <w:w w:val="90"/>
        </w:rPr>
        <w:t>). Such a figure is called a </w:t>
      </w:r>
      <w:r>
        <w:rPr>
          <w:i/>
          <w:w w:val="90"/>
        </w:rPr>
        <w:t>strip chart. </w:t>
      </w:r>
      <w:r>
        <w:rPr>
          <w:w w:val="90"/>
        </w:rPr>
        <w:t>Strip charts are fine in principle, </w:t>
      </w:r>
      <w:r>
        <w:rPr>
          <w:spacing w:val="-6"/>
        </w:rPr>
        <w:t>as</w:t>
      </w:r>
      <w:r>
        <w:rPr>
          <w:spacing w:val="-8"/>
        </w:rPr>
        <w:t> </w:t>
      </w:r>
      <w:r>
        <w:rPr>
          <w:spacing w:val="-6"/>
        </w:rPr>
        <w:t>long</w:t>
      </w:r>
      <w:r>
        <w:rPr>
          <w:spacing w:val="-7"/>
        </w:rPr>
        <w:t> </w:t>
      </w:r>
      <w:r>
        <w:rPr>
          <w:spacing w:val="-6"/>
        </w:rPr>
        <w:t>as</w:t>
      </w:r>
      <w:r>
        <w:rPr>
          <w:spacing w:val="-7"/>
        </w:rPr>
        <w:t> </w:t>
      </w:r>
      <w:r>
        <w:rPr>
          <w:spacing w:val="-6"/>
        </w:rPr>
        <w:t>we</w:t>
      </w:r>
      <w:r>
        <w:rPr>
          <w:spacing w:val="-7"/>
        </w:rPr>
        <w:t> </w:t>
      </w:r>
      <w:r>
        <w:rPr>
          <w:spacing w:val="-6"/>
        </w:rPr>
        <w:t>make</w:t>
      </w:r>
      <w:r>
        <w:rPr>
          <w:spacing w:val="-7"/>
        </w:rPr>
        <w:t> </w:t>
      </w:r>
      <w:r>
        <w:rPr>
          <w:spacing w:val="-6"/>
        </w:rPr>
        <w:t>sure</w:t>
      </w:r>
      <w:r>
        <w:rPr>
          <w:spacing w:val="-7"/>
        </w:rPr>
        <w:t> </w:t>
      </w:r>
      <w:r>
        <w:rPr>
          <w:spacing w:val="-6"/>
        </w:rPr>
        <w:t>that</w:t>
      </w:r>
      <w:r>
        <w:rPr>
          <w:spacing w:val="-7"/>
        </w:rPr>
        <w:t> </w:t>
      </w:r>
      <w:r>
        <w:rPr>
          <w:spacing w:val="-6"/>
        </w:rPr>
        <w:t>we</w:t>
      </w:r>
      <w:r>
        <w:rPr>
          <w:spacing w:val="-7"/>
        </w:rPr>
        <w:t> </w:t>
      </w:r>
      <w:r>
        <w:rPr>
          <w:spacing w:val="-6"/>
        </w:rPr>
        <w:t>don’t</w:t>
      </w:r>
      <w:r>
        <w:rPr>
          <w:spacing w:val="-8"/>
        </w:rPr>
        <w:t> </w:t>
      </w:r>
      <w:r>
        <w:rPr>
          <w:spacing w:val="-6"/>
        </w:rPr>
        <w:t>plot</w:t>
      </w:r>
      <w:r>
        <w:rPr>
          <w:spacing w:val="-7"/>
        </w:rPr>
        <w:t> </w:t>
      </w:r>
      <w:r>
        <w:rPr>
          <w:spacing w:val="-6"/>
        </w:rPr>
        <w:t>too</w:t>
      </w:r>
      <w:r>
        <w:rPr>
          <w:spacing w:val="-7"/>
        </w:rPr>
        <w:t> </w:t>
      </w:r>
      <w:r>
        <w:rPr>
          <w:spacing w:val="-6"/>
        </w:rPr>
        <w:t>many</w:t>
      </w:r>
      <w:r>
        <w:rPr>
          <w:spacing w:val="-7"/>
        </w:rPr>
        <w:t> </w:t>
      </w:r>
      <w:r>
        <w:rPr>
          <w:spacing w:val="-6"/>
        </w:rPr>
        <w:t>points</w:t>
      </w:r>
      <w:r>
        <w:rPr>
          <w:spacing w:val="-7"/>
        </w:rPr>
        <w:t> </w:t>
      </w:r>
      <w:r>
        <w:rPr>
          <w:spacing w:val="-6"/>
        </w:rPr>
        <w:t>on</w:t>
      </w:r>
      <w:r>
        <w:rPr>
          <w:spacing w:val="-7"/>
        </w:rPr>
        <w:t> </w:t>
      </w:r>
      <w:r>
        <w:rPr>
          <w:spacing w:val="-6"/>
        </w:rPr>
        <w:t>top</w:t>
      </w:r>
      <w:r>
        <w:rPr>
          <w:spacing w:val="-7"/>
        </w:rPr>
        <w:t> </w:t>
      </w:r>
      <w:r>
        <w:rPr>
          <w:spacing w:val="-6"/>
        </w:rPr>
        <w:t>of</w:t>
      </w:r>
      <w:r>
        <w:rPr>
          <w:spacing w:val="-7"/>
        </w:rPr>
        <w:t> </w:t>
      </w:r>
      <w:r>
        <w:rPr>
          <w:spacing w:val="-6"/>
        </w:rPr>
        <w:t>each</w:t>
      </w:r>
      <w:r>
        <w:rPr>
          <w:spacing w:val="-8"/>
        </w:rPr>
        <w:t> </w:t>
      </w:r>
      <w:r>
        <w:rPr>
          <w:spacing w:val="-6"/>
        </w:rPr>
        <w:t>other.</w:t>
      </w:r>
      <w:r>
        <w:rPr>
          <w:spacing w:val="-7"/>
        </w:rPr>
        <w:t> </w:t>
      </w:r>
      <w:r>
        <w:rPr>
          <w:spacing w:val="-6"/>
        </w:rPr>
        <w:t>A </w:t>
      </w:r>
      <w:r>
        <w:rPr>
          <w:w w:val="90"/>
        </w:rPr>
        <w:t>simple solution to overplotting is to spread out the points somewhat along the </w:t>
      </w:r>
      <w:r>
        <w:rPr>
          <w:i/>
          <w:w w:val="90"/>
        </w:rPr>
        <w:t>x </w:t>
      </w:r>
      <w:r>
        <w:rPr>
          <w:w w:val="90"/>
        </w:rPr>
        <w:t>axis, </w:t>
      </w:r>
      <w:r>
        <w:rPr>
          <w:spacing w:val="-2"/>
        </w:rPr>
        <w:t>by</w:t>
      </w:r>
      <w:r>
        <w:rPr>
          <w:spacing w:val="-9"/>
        </w:rPr>
        <w:t> </w:t>
      </w:r>
      <w:r>
        <w:rPr>
          <w:spacing w:val="-2"/>
        </w:rPr>
        <w:t>adding</w:t>
      </w:r>
      <w:r>
        <w:rPr>
          <w:spacing w:val="-9"/>
        </w:rPr>
        <w:t> </w:t>
      </w:r>
      <w:r>
        <w:rPr>
          <w:spacing w:val="-2"/>
        </w:rPr>
        <w:t>some</w:t>
      </w:r>
      <w:r>
        <w:rPr>
          <w:spacing w:val="-9"/>
        </w:rPr>
        <w:t> </w:t>
      </w:r>
      <w:r>
        <w:rPr>
          <w:spacing w:val="-2"/>
        </w:rPr>
        <w:t>random</w:t>
      </w:r>
      <w:r>
        <w:rPr>
          <w:spacing w:val="-9"/>
        </w:rPr>
        <w:t> </w:t>
      </w:r>
      <w:r>
        <w:rPr>
          <w:spacing w:val="-2"/>
        </w:rPr>
        <w:t>noise</w:t>
      </w:r>
      <w:r>
        <w:rPr>
          <w:spacing w:val="-9"/>
        </w:rPr>
        <w:t> </w:t>
      </w:r>
      <w:r>
        <w:rPr>
          <w:spacing w:val="-2"/>
        </w:rPr>
        <w:t>in</w:t>
      </w:r>
      <w:r>
        <w:rPr>
          <w:spacing w:val="-9"/>
        </w:rPr>
        <w:t> </w:t>
      </w:r>
      <w:r>
        <w:rPr>
          <w:spacing w:val="-2"/>
        </w:rPr>
        <w:t>the</w:t>
      </w:r>
      <w:r>
        <w:rPr>
          <w:spacing w:val="-9"/>
        </w:rPr>
        <w:t> </w:t>
      </w:r>
      <w:r>
        <w:rPr>
          <w:i/>
          <w:spacing w:val="-2"/>
        </w:rPr>
        <w:t>x</w:t>
      </w:r>
      <w:r>
        <w:rPr>
          <w:i/>
          <w:spacing w:val="-9"/>
        </w:rPr>
        <w:t> </w:t>
      </w:r>
      <w:r>
        <w:rPr>
          <w:spacing w:val="-2"/>
        </w:rPr>
        <w:t>dimension</w:t>
      </w:r>
      <w:r>
        <w:rPr>
          <w:spacing w:val="-9"/>
        </w:rPr>
        <w:t> </w:t>
      </w:r>
      <w:r>
        <w:rPr>
          <w:spacing w:val="-2"/>
        </w:rPr>
        <w:t>(</w:t>
      </w:r>
      <w:r>
        <w:rPr>
          <w:color w:val="990000"/>
          <w:spacing w:val="-2"/>
        </w:rPr>
        <w:t>Figure</w:t>
      </w:r>
      <w:r>
        <w:rPr>
          <w:color w:val="990000"/>
          <w:spacing w:val="-9"/>
        </w:rPr>
        <w:t> </w:t>
      </w:r>
      <w:r>
        <w:rPr>
          <w:color w:val="990000"/>
          <w:spacing w:val="-2"/>
        </w:rPr>
        <w:t>9-7</w:t>
      </w:r>
      <w:r>
        <w:rPr>
          <w:spacing w:val="-2"/>
        </w:rPr>
        <w:t>).</w:t>
      </w:r>
      <w:r>
        <w:rPr>
          <w:spacing w:val="-9"/>
        </w:rPr>
        <w:t> </w:t>
      </w:r>
      <w:r>
        <w:rPr>
          <w:spacing w:val="-2"/>
        </w:rPr>
        <w:t>This</w:t>
      </w:r>
      <w:r>
        <w:rPr>
          <w:spacing w:val="-9"/>
        </w:rPr>
        <w:t> </w:t>
      </w:r>
      <w:r>
        <w:rPr>
          <w:spacing w:val="-2"/>
        </w:rPr>
        <w:t>technique</w:t>
      </w:r>
      <w:r>
        <w:rPr>
          <w:spacing w:val="-9"/>
        </w:rPr>
        <w:t> </w:t>
      </w:r>
      <w:r>
        <w:rPr>
          <w:spacing w:val="-2"/>
        </w:rPr>
        <w:t>is </w:t>
      </w:r>
      <w:r>
        <w:rPr/>
        <w:t>called </w:t>
      </w:r>
      <w:r>
        <w:rPr>
          <w:i/>
        </w:rPr>
        <w:t>jittering.</w:t>
      </w:r>
    </w:p>
    <w:p>
      <w:pPr>
        <w:spacing w:after="0" w:line="213" w:lineRule="auto"/>
        <w:jc w:val="both"/>
        <w:sectPr>
          <w:pgSz w:w="10080" w:h="13230"/>
          <w:pgMar w:header="0" w:footer="885" w:top="1160" w:bottom="1080" w:left="540" w:right="580"/>
        </w:sectPr>
      </w:pPr>
    </w:p>
    <w:p>
      <w:pPr>
        <w:pStyle w:val="BodyText"/>
        <w:ind w:left="1485"/>
        <w:rPr>
          <w:sz w:val="20"/>
        </w:rPr>
      </w:pPr>
      <w:r>
        <w:rPr>
          <w:sz w:val="20"/>
        </w:rPr>
        <w:drawing>
          <wp:inline distT="0" distB="0" distL="0" distR="0">
            <wp:extent cx="3780760" cy="2307336"/>
            <wp:effectExtent l="0" t="0" r="0" b="0"/>
            <wp:docPr id="179" name="image87.jpeg"/>
            <wp:cNvGraphicFramePr>
              <a:graphicFrameLocks noChangeAspect="1"/>
            </wp:cNvGraphicFramePr>
            <a:graphic>
              <a:graphicData uri="http://schemas.openxmlformats.org/drawingml/2006/picture">
                <pic:pic>
                  <pic:nvPicPr>
                    <pic:cNvPr id="180" name="image87.jpeg"/>
                    <pic:cNvPicPr/>
                  </pic:nvPicPr>
                  <pic:blipFill>
                    <a:blip r:embed="rId164" cstate="print"/>
                    <a:stretch>
                      <a:fillRect/>
                    </a:stretch>
                  </pic:blipFill>
                  <pic:spPr>
                    <a:xfrm>
                      <a:off x="0" y="0"/>
                      <a:ext cx="3780760" cy="2307336"/>
                    </a:xfrm>
                    <a:prstGeom prst="rect">
                      <a:avLst/>
                    </a:prstGeom>
                  </pic:spPr>
                </pic:pic>
              </a:graphicData>
            </a:graphic>
          </wp:inline>
        </w:drawing>
      </w:r>
      <w:r>
        <w:rPr>
          <w:sz w:val="20"/>
        </w:rPr>
      </w:r>
    </w:p>
    <w:p>
      <w:pPr>
        <w:pStyle w:val="BodyText"/>
        <w:spacing w:before="12"/>
        <w:rPr>
          <w:i/>
          <w:sz w:val="8"/>
        </w:rPr>
      </w:pPr>
    </w:p>
    <w:p>
      <w:pPr>
        <w:spacing w:line="213" w:lineRule="auto" w:before="114"/>
        <w:ind w:left="900" w:right="854" w:firstLine="0"/>
        <w:jc w:val="left"/>
        <w:rPr>
          <w:i/>
          <w:sz w:val="21"/>
        </w:rPr>
      </w:pPr>
      <w:r>
        <w:rPr>
          <w:i/>
          <w:spacing w:val="-4"/>
          <w:sz w:val="21"/>
        </w:rPr>
        <w:t>Figure</w:t>
      </w:r>
      <w:r>
        <w:rPr>
          <w:i/>
          <w:spacing w:val="-9"/>
          <w:sz w:val="21"/>
        </w:rPr>
        <w:t> </w:t>
      </w:r>
      <w:r>
        <w:rPr>
          <w:i/>
          <w:spacing w:val="-4"/>
          <w:sz w:val="21"/>
        </w:rPr>
        <w:t>9-5.</w:t>
      </w:r>
      <w:r>
        <w:rPr>
          <w:i/>
          <w:spacing w:val="-9"/>
          <w:sz w:val="21"/>
        </w:rPr>
        <w:t> </w:t>
      </w:r>
      <w:r>
        <w:rPr>
          <w:i/>
          <w:spacing w:val="-4"/>
          <w:sz w:val="21"/>
        </w:rPr>
        <w:t>Mean</w:t>
      </w:r>
      <w:r>
        <w:rPr>
          <w:i/>
          <w:spacing w:val="-9"/>
          <w:sz w:val="21"/>
        </w:rPr>
        <w:t> </w:t>
      </w:r>
      <w:r>
        <w:rPr>
          <w:i/>
          <w:spacing w:val="-4"/>
          <w:sz w:val="21"/>
        </w:rPr>
        <w:t>daily</w:t>
      </w:r>
      <w:r>
        <w:rPr>
          <w:i/>
          <w:spacing w:val="-9"/>
          <w:sz w:val="21"/>
        </w:rPr>
        <w:t> </w:t>
      </w:r>
      <w:r>
        <w:rPr>
          <w:i/>
          <w:spacing w:val="-4"/>
          <w:sz w:val="21"/>
        </w:rPr>
        <w:t>temperatures</w:t>
      </w:r>
      <w:r>
        <w:rPr>
          <w:i/>
          <w:spacing w:val="-9"/>
          <w:sz w:val="21"/>
        </w:rPr>
        <w:t> </w:t>
      </w:r>
      <w:r>
        <w:rPr>
          <w:i/>
          <w:spacing w:val="-4"/>
          <w:sz w:val="21"/>
        </w:rPr>
        <w:t>in</w:t>
      </w:r>
      <w:r>
        <w:rPr>
          <w:i/>
          <w:spacing w:val="-9"/>
          <w:sz w:val="21"/>
        </w:rPr>
        <w:t> </w:t>
      </w:r>
      <w:r>
        <w:rPr>
          <w:i/>
          <w:spacing w:val="-4"/>
          <w:sz w:val="21"/>
        </w:rPr>
        <w:t>Lincoln,</w:t>
      </w:r>
      <w:r>
        <w:rPr>
          <w:i/>
          <w:spacing w:val="-9"/>
          <w:sz w:val="21"/>
        </w:rPr>
        <w:t> </w:t>
      </w:r>
      <w:r>
        <w:rPr>
          <w:i/>
          <w:spacing w:val="-4"/>
          <w:sz w:val="21"/>
        </w:rPr>
        <w:t>NE,</w:t>
      </w:r>
      <w:r>
        <w:rPr>
          <w:i/>
          <w:spacing w:val="-9"/>
          <w:sz w:val="21"/>
        </w:rPr>
        <w:t> </w:t>
      </w:r>
      <w:r>
        <w:rPr>
          <w:i/>
          <w:spacing w:val="-4"/>
          <w:sz w:val="21"/>
        </w:rPr>
        <w:t>visualized</w:t>
      </w:r>
      <w:r>
        <w:rPr>
          <w:i/>
          <w:spacing w:val="-9"/>
          <w:sz w:val="21"/>
        </w:rPr>
        <w:t> </w:t>
      </w:r>
      <w:r>
        <w:rPr>
          <w:i/>
          <w:spacing w:val="-4"/>
          <w:sz w:val="21"/>
        </w:rPr>
        <w:t>as</w:t>
      </w:r>
      <w:r>
        <w:rPr>
          <w:i/>
          <w:spacing w:val="-9"/>
          <w:sz w:val="21"/>
        </w:rPr>
        <w:t> </w:t>
      </w:r>
      <w:r>
        <w:rPr>
          <w:i/>
          <w:spacing w:val="-4"/>
          <w:sz w:val="21"/>
        </w:rPr>
        <w:t>violin</w:t>
      </w:r>
      <w:r>
        <w:rPr>
          <w:i/>
          <w:spacing w:val="-9"/>
          <w:sz w:val="21"/>
        </w:rPr>
        <w:t> </w:t>
      </w:r>
      <w:r>
        <w:rPr>
          <w:i/>
          <w:spacing w:val="-4"/>
          <w:sz w:val="21"/>
        </w:rPr>
        <w:t>plots.</w:t>
      </w:r>
      <w:r>
        <w:rPr>
          <w:i/>
          <w:spacing w:val="-9"/>
          <w:sz w:val="21"/>
        </w:rPr>
        <w:t> </w:t>
      </w:r>
      <w:r>
        <w:rPr>
          <w:i/>
          <w:spacing w:val="-4"/>
          <w:sz w:val="21"/>
        </w:rPr>
        <w:t>Data</w:t>
      </w:r>
      <w:r>
        <w:rPr>
          <w:i/>
          <w:spacing w:val="-4"/>
          <w:sz w:val="21"/>
        </w:rPr>
        <w:t> </w:t>
      </w:r>
      <w:r>
        <w:rPr>
          <w:i/>
          <w:sz w:val="21"/>
        </w:rPr>
        <w:t>source: Weather Underground.</w:t>
      </w:r>
    </w:p>
    <w:p>
      <w:pPr>
        <w:pStyle w:val="BodyText"/>
        <w:spacing w:before="1"/>
        <w:rPr>
          <w:i/>
          <w:sz w:val="25"/>
        </w:rPr>
      </w:pPr>
      <w:r>
        <w:rPr/>
        <w:drawing>
          <wp:anchor distT="0" distB="0" distL="0" distR="0" allowOverlap="1" layoutInCell="1" locked="0" behindDoc="0" simplePos="0" relativeHeight="99">
            <wp:simplePos x="0" y="0"/>
            <wp:positionH relativeFrom="page">
              <wp:posOffset>1286243</wp:posOffset>
            </wp:positionH>
            <wp:positionV relativeFrom="paragraph">
              <wp:posOffset>230358</wp:posOffset>
            </wp:positionV>
            <wp:extent cx="3834376" cy="2371344"/>
            <wp:effectExtent l="0" t="0" r="0" b="0"/>
            <wp:wrapTopAndBottom/>
            <wp:docPr id="181" name="image88.jpeg"/>
            <wp:cNvGraphicFramePr>
              <a:graphicFrameLocks noChangeAspect="1"/>
            </wp:cNvGraphicFramePr>
            <a:graphic>
              <a:graphicData uri="http://schemas.openxmlformats.org/drawingml/2006/picture">
                <pic:pic>
                  <pic:nvPicPr>
                    <pic:cNvPr id="182" name="image88.jpeg"/>
                    <pic:cNvPicPr/>
                  </pic:nvPicPr>
                  <pic:blipFill>
                    <a:blip r:embed="rId165" cstate="print"/>
                    <a:stretch>
                      <a:fillRect/>
                    </a:stretch>
                  </pic:blipFill>
                  <pic:spPr>
                    <a:xfrm>
                      <a:off x="0" y="0"/>
                      <a:ext cx="3834376" cy="2371344"/>
                    </a:xfrm>
                    <a:prstGeom prst="rect">
                      <a:avLst/>
                    </a:prstGeom>
                  </pic:spPr>
                </pic:pic>
              </a:graphicData>
            </a:graphic>
          </wp:anchor>
        </w:drawing>
      </w:r>
    </w:p>
    <w:p>
      <w:pPr>
        <w:spacing w:line="213" w:lineRule="auto" w:before="164"/>
        <w:ind w:left="900" w:right="854" w:firstLine="0"/>
        <w:jc w:val="left"/>
        <w:rPr>
          <w:i/>
          <w:sz w:val="21"/>
        </w:rPr>
      </w:pPr>
      <w:r>
        <w:rPr>
          <w:i/>
          <w:spacing w:val="-2"/>
          <w:sz w:val="21"/>
        </w:rPr>
        <w:t>Figure</w:t>
      </w:r>
      <w:r>
        <w:rPr>
          <w:i/>
          <w:spacing w:val="-7"/>
          <w:sz w:val="21"/>
        </w:rPr>
        <w:t> </w:t>
      </w:r>
      <w:r>
        <w:rPr>
          <w:i/>
          <w:spacing w:val="-2"/>
          <w:sz w:val="21"/>
        </w:rPr>
        <w:t>9-6.</w:t>
      </w:r>
      <w:r>
        <w:rPr>
          <w:i/>
          <w:spacing w:val="-7"/>
          <w:sz w:val="21"/>
        </w:rPr>
        <w:t> </w:t>
      </w:r>
      <w:r>
        <w:rPr>
          <w:i/>
          <w:spacing w:val="-2"/>
          <w:sz w:val="21"/>
        </w:rPr>
        <w:t>Mean</w:t>
      </w:r>
      <w:r>
        <w:rPr>
          <w:i/>
          <w:spacing w:val="-7"/>
          <w:sz w:val="21"/>
        </w:rPr>
        <w:t> </w:t>
      </w:r>
      <w:r>
        <w:rPr>
          <w:i/>
          <w:spacing w:val="-2"/>
          <w:sz w:val="21"/>
        </w:rPr>
        <w:t>daily</w:t>
      </w:r>
      <w:r>
        <w:rPr>
          <w:i/>
          <w:spacing w:val="-7"/>
          <w:sz w:val="21"/>
        </w:rPr>
        <w:t> </w:t>
      </w:r>
      <w:r>
        <w:rPr>
          <w:i/>
          <w:spacing w:val="-2"/>
          <w:sz w:val="21"/>
        </w:rPr>
        <w:t>temperatures</w:t>
      </w:r>
      <w:r>
        <w:rPr>
          <w:i/>
          <w:spacing w:val="-7"/>
          <w:sz w:val="21"/>
        </w:rPr>
        <w:t> </w:t>
      </w:r>
      <w:r>
        <w:rPr>
          <w:i/>
          <w:spacing w:val="-2"/>
          <w:sz w:val="21"/>
        </w:rPr>
        <w:t>in</w:t>
      </w:r>
      <w:r>
        <w:rPr>
          <w:i/>
          <w:spacing w:val="-7"/>
          <w:sz w:val="21"/>
        </w:rPr>
        <w:t> </w:t>
      </w:r>
      <w:r>
        <w:rPr>
          <w:i/>
          <w:spacing w:val="-2"/>
          <w:sz w:val="21"/>
        </w:rPr>
        <w:t>Lincoln,</w:t>
      </w:r>
      <w:r>
        <w:rPr>
          <w:i/>
          <w:spacing w:val="-7"/>
          <w:sz w:val="21"/>
        </w:rPr>
        <w:t> </w:t>
      </w:r>
      <w:r>
        <w:rPr>
          <w:i/>
          <w:spacing w:val="-2"/>
          <w:sz w:val="21"/>
        </w:rPr>
        <w:t>NE,</w:t>
      </w:r>
      <w:r>
        <w:rPr>
          <w:i/>
          <w:spacing w:val="-7"/>
          <w:sz w:val="21"/>
        </w:rPr>
        <w:t> </w:t>
      </w:r>
      <w:r>
        <w:rPr>
          <w:i/>
          <w:spacing w:val="-2"/>
          <w:sz w:val="21"/>
        </w:rPr>
        <w:t>visualized</w:t>
      </w:r>
      <w:r>
        <w:rPr>
          <w:i/>
          <w:spacing w:val="-7"/>
          <w:sz w:val="21"/>
        </w:rPr>
        <w:t> </w:t>
      </w:r>
      <w:r>
        <w:rPr>
          <w:i/>
          <w:spacing w:val="-2"/>
          <w:sz w:val="21"/>
        </w:rPr>
        <w:t>as</w:t>
      </w:r>
      <w:r>
        <w:rPr>
          <w:i/>
          <w:spacing w:val="-7"/>
          <w:sz w:val="21"/>
        </w:rPr>
        <w:t> </w:t>
      </w:r>
      <w:r>
        <w:rPr>
          <w:i/>
          <w:spacing w:val="-2"/>
          <w:sz w:val="21"/>
        </w:rPr>
        <w:t>strip</w:t>
      </w:r>
      <w:r>
        <w:rPr>
          <w:i/>
          <w:spacing w:val="-7"/>
          <w:sz w:val="21"/>
        </w:rPr>
        <w:t> </w:t>
      </w:r>
      <w:r>
        <w:rPr>
          <w:i/>
          <w:spacing w:val="-2"/>
          <w:sz w:val="21"/>
        </w:rPr>
        <w:t>charts.</w:t>
      </w:r>
      <w:r>
        <w:rPr>
          <w:i/>
          <w:spacing w:val="-7"/>
          <w:sz w:val="21"/>
        </w:rPr>
        <w:t> </w:t>
      </w:r>
      <w:r>
        <w:rPr>
          <w:i/>
          <w:spacing w:val="-2"/>
          <w:sz w:val="21"/>
        </w:rPr>
        <w:t>Each</w:t>
      </w:r>
      <w:r>
        <w:rPr>
          <w:i/>
          <w:spacing w:val="-2"/>
          <w:sz w:val="21"/>
        </w:rPr>
        <w:t> </w:t>
      </w:r>
      <w:r>
        <w:rPr>
          <w:i/>
          <w:sz w:val="21"/>
        </w:rPr>
        <w:t>point</w:t>
      </w:r>
      <w:r>
        <w:rPr>
          <w:i/>
          <w:spacing w:val="-14"/>
          <w:sz w:val="21"/>
        </w:rPr>
        <w:t> </w:t>
      </w:r>
      <w:r>
        <w:rPr>
          <w:i/>
          <w:sz w:val="21"/>
        </w:rPr>
        <w:t>represents</w:t>
      </w:r>
      <w:r>
        <w:rPr>
          <w:i/>
          <w:spacing w:val="-13"/>
          <w:sz w:val="21"/>
        </w:rPr>
        <w:t> </w:t>
      </w:r>
      <w:r>
        <w:rPr>
          <w:i/>
          <w:sz w:val="21"/>
        </w:rPr>
        <w:t>the</w:t>
      </w:r>
      <w:r>
        <w:rPr>
          <w:i/>
          <w:spacing w:val="-13"/>
          <w:sz w:val="21"/>
        </w:rPr>
        <w:t> </w:t>
      </w:r>
      <w:r>
        <w:rPr>
          <w:i/>
          <w:sz w:val="21"/>
        </w:rPr>
        <w:t>mean</w:t>
      </w:r>
      <w:r>
        <w:rPr>
          <w:i/>
          <w:spacing w:val="-13"/>
          <w:sz w:val="21"/>
        </w:rPr>
        <w:t> </w:t>
      </w:r>
      <w:r>
        <w:rPr>
          <w:i/>
          <w:sz w:val="21"/>
        </w:rPr>
        <w:t>temperature</w:t>
      </w:r>
      <w:r>
        <w:rPr>
          <w:i/>
          <w:spacing w:val="-13"/>
          <w:sz w:val="21"/>
        </w:rPr>
        <w:t> </w:t>
      </w:r>
      <w:r>
        <w:rPr>
          <w:i/>
          <w:sz w:val="21"/>
        </w:rPr>
        <w:t>for</w:t>
      </w:r>
      <w:r>
        <w:rPr>
          <w:i/>
          <w:spacing w:val="-13"/>
          <w:sz w:val="21"/>
        </w:rPr>
        <w:t> </w:t>
      </w:r>
      <w:r>
        <w:rPr>
          <w:i/>
          <w:sz w:val="21"/>
        </w:rPr>
        <w:t>one</w:t>
      </w:r>
      <w:r>
        <w:rPr>
          <w:i/>
          <w:spacing w:val="-13"/>
          <w:sz w:val="21"/>
        </w:rPr>
        <w:t> </w:t>
      </w:r>
      <w:r>
        <w:rPr>
          <w:i/>
          <w:sz w:val="21"/>
        </w:rPr>
        <w:t>day.</w:t>
      </w:r>
      <w:r>
        <w:rPr>
          <w:i/>
          <w:spacing w:val="-13"/>
          <w:sz w:val="21"/>
        </w:rPr>
        <w:t> </w:t>
      </w:r>
      <w:r>
        <w:rPr>
          <w:i/>
          <w:sz w:val="21"/>
        </w:rPr>
        <w:t>This</w:t>
      </w:r>
      <w:r>
        <w:rPr>
          <w:i/>
          <w:spacing w:val="-14"/>
          <w:sz w:val="21"/>
        </w:rPr>
        <w:t> </w:t>
      </w:r>
      <w:r>
        <w:rPr>
          <w:i/>
          <w:sz w:val="21"/>
        </w:rPr>
        <w:t>figure</w:t>
      </w:r>
      <w:r>
        <w:rPr>
          <w:i/>
          <w:spacing w:val="-13"/>
          <w:sz w:val="21"/>
        </w:rPr>
        <w:t> </w:t>
      </w:r>
      <w:r>
        <w:rPr>
          <w:i/>
          <w:sz w:val="21"/>
        </w:rPr>
        <w:t>is</w:t>
      </w:r>
      <w:r>
        <w:rPr>
          <w:i/>
          <w:spacing w:val="-13"/>
          <w:sz w:val="21"/>
        </w:rPr>
        <w:t> </w:t>
      </w:r>
      <w:r>
        <w:rPr>
          <w:i/>
          <w:sz w:val="21"/>
        </w:rPr>
        <w:t>labeled</w:t>
      </w:r>
      <w:r>
        <w:rPr>
          <w:i/>
          <w:spacing w:val="-13"/>
          <w:sz w:val="21"/>
        </w:rPr>
        <w:t> </w:t>
      </w:r>
      <w:r>
        <w:rPr>
          <w:i/>
          <w:sz w:val="21"/>
        </w:rPr>
        <w:t>as</w:t>
      </w:r>
      <w:r>
        <w:rPr>
          <w:i/>
          <w:spacing w:val="-13"/>
          <w:sz w:val="21"/>
        </w:rPr>
        <w:t> </w:t>
      </w:r>
      <w:r>
        <w:rPr>
          <w:i/>
          <w:sz w:val="21"/>
        </w:rPr>
        <w:t>“bad” </w:t>
      </w:r>
      <w:r>
        <w:rPr>
          <w:i/>
          <w:spacing w:val="-2"/>
          <w:sz w:val="21"/>
        </w:rPr>
        <w:t>because</w:t>
      </w:r>
      <w:r>
        <w:rPr>
          <w:i/>
          <w:spacing w:val="-8"/>
          <w:sz w:val="21"/>
        </w:rPr>
        <w:t> </w:t>
      </w:r>
      <w:r>
        <w:rPr>
          <w:i/>
          <w:spacing w:val="-2"/>
          <w:sz w:val="21"/>
        </w:rPr>
        <w:t>so</w:t>
      </w:r>
      <w:r>
        <w:rPr>
          <w:i/>
          <w:spacing w:val="-8"/>
          <w:sz w:val="21"/>
        </w:rPr>
        <w:t> </w:t>
      </w:r>
      <w:r>
        <w:rPr>
          <w:i/>
          <w:spacing w:val="-2"/>
          <w:sz w:val="21"/>
        </w:rPr>
        <w:t>many</w:t>
      </w:r>
      <w:r>
        <w:rPr>
          <w:i/>
          <w:spacing w:val="-8"/>
          <w:sz w:val="21"/>
        </w:rPr>
        <w:t> </w:t>
      </w:r>
      <w:r>
        <w:rPr>
          <w:i/>
          <w:spacing w:val="-2"/>
          <w:sz w:val="21"/>
        </w:rPr>
        <w:t>points</w:t>
      </w:r>
      <w:r>
        <w:rPr>
          <w:i/>
          <w:spacing w:val="-8"/>
          <w:sz w:val="21"/>
        </w:rPr>
        <w:t> </w:t>
      </w:r>
      <w:r>
        <w:rPr>
          <w:i/>
          <w:spacing w:val="-2"/>
          <w:sz w:val="21"/>
        </w:rPr>
        <w:t>are</w:t>
      </w:r>
      <w:r>
        <w:rPr>
          <w:i/>
          <w:spacing w:val="-8"/>
          <w:sz w:val="21"/>
        </w:rPr>
        <w:t> </w:t>
      </w:r>
      <w:r>
        <w:rPr>
          <w:i/>
          <w:spacing w:val="-2"/>
          <w:sz w:val="21"/>
        </w:rPr>
        <w:t>plotted</w:t>
      </w:r>
      <w:r>
        <w:rPr>
          <w:i/>
          <w:spacing w:val="-8"/>
          <w:sz w:val="21"/>
        </w:rPr>
        <w:t> </w:t>
      </w:r>
      <w:r>
        <w:rPr>
          <w:i/>
          <w:spacing w:val="-2"/>
          <w:sz w:val="21"/>
        </w:rPr>
        <w:t>on</w:t>
      </w:r>
      <w:r>
        <w:rPr>
          <w:i/>
          <w:spacing w:val="-8"/>
          <w:sz w:val="21"/>
        </w:rPr>
        <w:t> </w:t>
      </w:r>
      <w:r>
        <w:rPr>
          <w:i/>
          <w:spacing w:val="-2"/>
          <w:sz w:val="21"/>
        </w:rPr>
        <w:t>top</w:t>
      </w:r>
      <w:r>
        <w:rPr>
          <w:i/>
          <w:spacing w:val="-8"/>
          <w:sz w:val="21"/>
        </w:rPr>
        <w:t> </w:t>
      </w:r>
      <w:r>
        <w:rPr>
          <w:i/>
          <w:spacing w:val="-2"/>
          <w:sz w:val="21"/>
        </w:rPr>
        <w:t>of</w:t>
      </w:r>
      <w:r>
        <w:rPr>
          <w:i/>
          <w:spacing w:val="-8"/>
          <w:sz w:val="21"/>
        </w:rPr>
        <w:t> </w:t>
      </w:r>
      <w:r>
        <w:rPr>
          <w:i/>
          <w:spacing w:val="-2"/>
          <w:sz w:val="21"/>
        </w:rPr>
        <w:t>each</w:t>
      </w:r>
      <w:r>
        <w:rPr>
          <w:i/>
          <w:spacing w:val="-8"/>
          <w:sz w:val="21"/>
        </w:rPr>
        <w:t> </w:t>
      </w:r>
      <w:r>
        <w:rPr>
          <w:i/>
          <w:spacing w:val="-2"/>
          <w:sz w:val="21"/>
        </w:rPr>
        <w:t>other</w:t>
      </w:r>
      <w:r>
        <w:rPr>
          <w:i/>
          <w:spacing w:val="-8"/>
          <w:sz w:val="21"/>
        </w:rPr>
        <w:t> </w:t>
      </w:r>
      <w:r>
        <w:rPr>
          <w:i/>
          <w:spacing w:val="-2"/>
          <w:sz w:val="21"/>
        </w:rPr>
        <w:t>that</w:t>
      </w:r>
      <w:r>
        <w:rPr>
          <w:i/>
          <w:spacing w:val="-8"/>
          <w:sz w:val="21"/>
        </w:rPr>
        <w:t> </w:t>
      </w:r>
      <w:r>
        <w:rPr>
          <w:i/>
          <w:spacing w:val="-2"/>
          <w:sz w:val="21"/>
        </w:rPr>
        <w:t>it</w:t>
      </w:r>
      <w:r>
        <w:rPr>
          <w:i/>
          <w:spacing w:val="-8"/>
          <w:sz w:val="21"/>
        </w:rPr>
        <w:t> </w:t>
      </w:r>
      <w:r>
        <w:rPr>
          <w:i/>
          <w:spacing w:val="-2"/>
          <w:sz w:val="21"/>
        </w:rPr>
        <w:t>is</w:t>
      </w:r>
      <w:r>
        <w:rPr>
          <w:i/>
          <w:spacing w:val="-8"/>
          <w:sz w:val="21"/>
        </w:rPr>
        <w:t> </w:t>
      </w:r>
      <w:r>
        <w:rPr>
          <w:i/>
          <w:spacing w:val="-2"/>
          <w:sz w:val="21"/>
        </w:rPr>
        <w:t>not</w:t>
      </w:r>
      <w:r>
        <w:rPr>
          <w:i/>
          <w:spacing w:val="-8"/>
          <w:sz w:val="21"/>
        </w:rPr>
        <w:t> </w:t>
      </w:r>
      <w:r>
        <w:rPr>
          <w:i/>
          <w:spacing w:val="-2"/>
          <w:sz w:val="21"/>
        </w:rPr>
        <w:t>possible</w:t>
      </w:r>
      <w:r>
        <w:rPr>
          <w:i/>
          <w:spacing w:val="-8"/>
          <w:sz w:val="21"/>
        </w:rPr>
        <w:t> </w:t>
      </w:r>
      <w:r>
        <w:rPr>
          <w:i/>
          <w:spacing w:val="-2"/>
          <w:sz w:val="21"/>
        </w:rPr>
        <w:t>to</w:t>
      </w:r>
      <w:r>
        <w:rPr>
          <w:i/>
          <w:spacing w:val="-8"/>
          <w:sz w:val="21"/>
        </w:rPr>
        <w:t> </w:t>
      </w:r>
      <w:r>
        <w:rPr>
          <w:i/>
          <w:spacing w:val="-2"/>
          <w:sz w:val="21"/>
        </w:rPr>
        <w:t>ascertain </w:t>
      </w:r>
      <w:r>
        <w:rPr>
          <w:i/>
          <w:sz w:val="21"/>
        </w:rPr>
        <w:t>which</w:t>
      </w:r>
      <w:r>
        <w:rPr>
          <w:i/>
          <w:spacing w:val="-10"/>
          <w:sz w:val="21"/>
        </w:rPr>
        <w:t> </w:t>
      </w:r>
      <w:r>
        <w:rPr>
          <w:i/>
          <w:sz w:val="21"/>
        </w:rPr>
        <w:t>temperatures</w:t>
      </w:r>
      <w:r>
        <w:rPr>
          <w:i/>
          <w:spacing w:val="-10"/>
          <w:sz w:val="21"/>
        </w:rPr>
        <w:t> </w:t>
      </w:r>
      <w:r>
        <w:rPr>
          <w:i/>
          <w:sz w:val="21"/>
        </w:rPr>
        <w:t>were</w:t>
      </w:r>
      <w:r>
        <w:rPr>
          <w:i/>
          <w:spacing w:val="-10"/>
          <w:sz w:val="21"/>
        </w:rPr>
        <w:t> </w:t>
      </w:r>
      <w:r>
        <w:rPr>
          <w:i/>
          <w:sz w:val="21"/>
        </w:rPr>
        <w:t>the</w:t>
      </w:r>
      <w:r>
        <w:rPr>
          <w:i/>
          <w:spacing w:val="-10"/>
          <w:sz w:val="21"/>
        </w:rPr>
        <w:t> </w:t>
      </w:r>
      <w:r>
        <w:rPr>
          <w:i/>
          <w:sz w:val="21"/>
        </w:rPr>
        <w:t>most</w:t>
      </w:r>
      <w:r>
        <w:rPr>
          <w:i/>
          <w:spacing w:val="-10"/>
          <w:sz w:val="21"/>
        </w:rPr>
        <w:t> </w:t>
      </w:r>
      <w:r>
        <w:rPr>
          <w:i/>
          <w:sz w:val="21"/>
        </w:rPr>
        <w:t>common</w:t>
      </w:r>
      <w:r>
        <w:rPr>
          <w:i/>
          <w:spacing w:val="-10"/>
          <w:sz w:val="21"/>
        </w:rPr>
        <w:t> </w:t>
      </w:r>
      <w:r>
        <w:rPr>
          <w:i/>
          <w:sz w:val="21"/>
        </w:rPr>
        <w:t>in</w:t>
      </w:r>
      <w:r>
        <w:rPr>
          <w:i/>
          <w:spacing w:val="-10"/>
          <w:sz w:val="21"/>
        </w:rPr>
        <w:t> </w:t>
      </w:r>
      <w:r>
        <w:rPr>
          <w:i/>
          <w:sz w:val="21"/>
        </w:rPr>
        <w:t>each</w:t>
      </w:r>
      <w:r>
        <w:rPr>
          <w:i/>
          <w:spacing w:val="-10"/>
          <w:sz w:val="21"/>
        </w:rPr>
        <w:t> </w:t>
      </w:r>
      <w:r>
        <w:rPr>
          <w:i/>
          <w:sz w:val="21"/>
        </w:rPr>
        <w:t>month.</w:t>
      </w:r>
      <w:r>
        <w:rPr>
          <w:i/>
          <w:spacing w:val="-10"/>
          <w:sz w:val="21"/>
        </w:rPr>
        <w:t> </w:t>
      </w:r>
      <w:r>
        <w:rPr>
          <w:i/>
          <w:sz w:val="21"/>
        </w:rPr>
        <w:t>Data</w:t>
      </w:r>
      <w:r>
        <w:rPr>
          <w:i/>
          <w:spacing w:val="-10"/>
          <w:sz w:val="21"/>
        </w:rPr>
        <w:t> </w:t>
      </w:r>
      <w:r>
        <w:rPr>
          <w:i/>
          <w:sz w:val="21"/>
        </w:rPr>
        <w:t>source:</w:t>
      </w:r>
      <w:r>
        <w:rPr>
          <w:i/>
          <w:spacing w:val="-10"/>
          <w:sz w:val="21"/>
        </w:rPr>
        <w:t> </w:t>
      </w:r>
      <w:r>
        <w:rPr>
          <w:i/>
          <w:sz w:val="21"/>
        </w:rPr>
        <w:t>Weather </w:t>
      </w:r>
      <w:r>
        <w:rPr>
          <w:i/>
          <w:spacing w:val="-2"/>
          <w:sz w:val="21"/>
        </w:rPr>
        <w:t>Underground.</w:t>
      </w:r>
    </w:p>
    <w:p>
      <w:pPr>
        <w:spacing w:after="0" w:line="213" w:lineRule="auto"/>
        <w:jc w:val="left"/>
        <w:rPr>
          <w:sz w:val="21"/>
        </w:rPr>
        <w:sectPr>
          <w:pgSz w:w="10080" w:h="13230"/>
          <w:pgMar w:header="0" w:footer="885" w:top="1200" w:bottom="1080" w:left="540" w:right="580"/>
        </w:sectPr>
      </w:pPr>
    </w:p>
    <w:p>
      <w:pPr>
        <w:pStyle w:val="BodyText"/>
        <w:ind w:left="1485"/>
        <w:rPr>
          <w:sz w:val="20"/>
        </w:rPr>
      </w:pPr>
      <w:r>
        <w:rPr>
          <w:sz w:val="20"/>
        </w:rPr>
        <w:drawing>
          <wp:inline distT="0" distB="0" distL="0" distR="0">
            <wp:extent cx="3780760" cy="2307336"/>
            <wp:effectExtent l="0" t="0" r="0" b="0"/>
            <wp:docPr id="183" name="image89.jpeg"/>
            <wp:cNvGraphicFramePr>
              <a:graphicFrameLocks noChangeAspect="1"/>
            </wp:cNvGraphicFramePr>
            <a:graphic>
              <a:graphicData uri="http://schemas.openxmlformats.org/drawingml/2006/picture">
                <pic:pic>
                  <pic:nvPicPr>
                    <pic:cNvPr id="184" name="image89.jpeg"/>
                    <pic:cNvPicPr/>
                  </pic:nvPicPr>
                  <pic:blipFill>
                    <a:blip r:embed="rId166" cstate="print"/>
                    <a:stretch>
                      <a:fillRect/>
                    </a:stretch>
                  </pic:blipFill>
                  <pic:spPr>
                    <a:xfrm>
                      <a:off x="0" y="0"/>
                      <a:ext cx="3780760" cy="2307336"/>
                    </a:xfrm>
                    <a:prstGeom prst="rect">
                      <a:avLst/>
                    </a:prstGeom>
                  </pic:spPr>
                </pic:pic>
              </a:graphicData>
            </a:graphic>
          </wp:inline>
        </w:drawing>
      </w:r>
      <w:r>
        <w:rPr>
          <w:sz w:val="20"/>
        </w:rPr>
      </w:r>
    </w:p>
    <w:p>
      <w:pPr>
        <w:pStyle w:val="BodyText"/>
        <w:spacing w:before="12"/>
        <w:rPr>
          <w:i/>
          <w:sz w:val="8"/>
        </w:rPr>
      </w:pPr>
    </w:p>
    <w:p>
      <w:pPr>
        <w:spacing w:line="213" w:lineRule="auto" w:before="114"/>
        <w:ind w:left="899" w:right="854" w:firstLine="0"/>
        <w:jc w:val="left"/>
        <w:rPr>
          <w:i/>
          <w:sz w:val="21"/>
        </w:rPr>
      </w:pPr>
      <w:r>
        <w:rPr>
          <w:i/>
          <w:spacing w:val="-4"/>
          <w:sz w:val="21"/>
        </w:rPr>
        <w:t>Figure 9-7. Mean daily temperatures in Lincoln, NE, visualized as strip charts. The</w:t>
      </w:r>
      <w:r>
        <w:rPr>
          <w:i/>
          <w:spacing w:val="-4"/>
          <w:sz w:val="21"/>
        </w:rPr>
        <w:t> </w:t>
      </w:r>
      <w:r>
        <w:rPr>
          <w:i/>
          <w:spacing w:val="-2"/>
          <w:sz w:val="21"/>
        </w:rPr>
        <w:t>points</w:t>
      </w:r>
      <w:r>
        <w:rPr>
          <w:i/>
          <w:spacing w:val="-11"/>
          <w:sz w:val="21"/>
        </w:rPr>
        <w:t> </w:t>
      </w:r>
      <w:r>
        <w:rPr>
          <w:i/>
          <w:spacing w:val="-2"/>
          <w:sz w:val="21"/>
        </w:rPr>
        <w:t>have</w:t>
      </w:r>
      <w:r>
        <w:rPr>
          <w:i/>
          <w:spacing w:val="-11"/>
          <w:sz w:val="21"/>
        </w:rPr>
        <w:t> </w:t>
      </w:r>
      <w:r>
        <w:rPr>
          <w:i/>
          <w:spacing w:val="-2"/>
          <w:sz w:val="21"/>
        </w:rPr>
        <w:t>been</w:t>
      </w:r>
      <w:r>
        <w:rPr>
          <w:i/>
          <w:spacing w:val="-11"/>
          <w:sz w:val="21"/>
        </w:rPr>
        <w:t> </w:t>
      </w:r>
      <w:r>
        <w:rPr>
          <w:i/>
          <w:spacing w:val="-2"/>
          <w:sz w:val="21"/>
        </w:rPr>
        <w:t>jittered</w:t>
      </w:r>
      <w:r>
        <w:rPr>
          <w:i/>
          <w:spacing w:val="-11"/>
          <w:sz w:val="21"/>
        </w:rPr>
        <w:t> </w:t>
      </w:r>
      <w:r>
        <w:rPr>
          <w:i/>
          <w:spacing w:val="-2"/>
          <w:sz w:val="21"/>
        </w:rPr>
        <w:t>along</w:t>
      </w:r>
      <w:r>
        <w:rPr>
          <w:i/>
          <w:spacing w:val="-11"/>
          <w:sz w:val="21"/>
        </w:rPr>
        <w:t> </w:t>
      </w:r>
      <w:r>
        <w:rPr>
          <w:i/>
          <w:spacing w:val="-2"/>
          <w:sz w:val="21"/>
        </w:rPr>
        <w:t>the</w:t>
      </w:r>
      <w:r>
        <w:rPr>
          <w:i/>
          <w:spacing w:val="-11"/>
          <w:sz w:val="21"/>
        </w:rPr>
        <w:t> </w:t>
      </w:r>
      <w:r>
        <w:rPr>
          <w:spacing w:val="-2"/>
          <w:sz w:val="21"/>
        </w:rPr>
        <w:t>x</w:t>
      </w:r>
      <w:r>
        <w:rPr>
          <w:spacing w:val="-11"/>
          <w:sz w:val="21"/>
        </w:rPr>
        <w:t> </w:t>
      </w:r>
      <w:r>
        <w:rPr>
          <w:i/>
          <w:spacing w:val="-2"/>
          <w:sz w:val="21"/>
        </w:rPr>
        <w:t>axis</w:t>
      </w:r>
      <w:r>
        <w:rPr>
          <w:i/>
          <w:spacing w:val="-11"/>
          <w:sz w:val="21"/>
        </w:rPr>
        <w:t> </w:t>
      </w:r>
      <w:r>
        <w:rPr>
          <w:i/>
          <w:spacing w:val="-2"/>
          <w:sz w:val="21"/>
        </w:rPr>
        <w:t>to</w:t>
      </w:r>
      <w:r>
        <w:rPr>
          <w:i/>
          <w:spacing w:val="-11"/>
          <w:sz w:val="21"/>
        </w:rPr>
        <w:t> </w:t>
      </w:r>
      <w:r>
        <w:rPr>
          <w:i/>
          <w:spacing w:val="-2"/>
          <w:sz w:val="21"/>
        </w:rPr>
        <w:t>better</w:t>
      </w:r>
      <w:r>
        <w:rPr>
          <w:i/>
          <w:spacing w:val="-11"/>
          <w:sz w:val="21"/>
        </w:rPr>
        <w:t> </w:t>
      </w:r>
      <w:r>
        <w:rPr>
          <w:i/>
          <w:spacing w:val="-2"/>
          <w:sz w:val="21"/>
        </w:rPr>
        <w:t>show</w:t>
      </w:r>
      <w:r>
        <w:rPr>
          <w:i/>
          <w:spacing w:val="-11"/>
          <w:sz w:val="21"/>
        </w:rPr>
        <w:t> </w:t>
      </w:r>
      <w:r>
        <w:rPr>
          <w:i/>
          <w:spacing w:val="-2"/>
          <w:sz w:val="21"/>
        </w:rPr>
        <w:t>the</w:t>
      </w:r>
      <w:r>
        <w:rPr>
          <w:i/>
          <w:spacing w:val="-11"/>
          <w:sz w:val="21"/>
        </w:rPr>
        <w:t> </w:t>
      </w:r>
      <w:r>
        <w:rPr>
          <w:i/>
          <w:spacing w:val="-2"/>
          <w:sz w:val="21"/>
        </w:rPr>
        <w:t>density</w:t>
      </w:r>
      <w:r>
        <w:rPr>
          <w:i/>
          <w:spacing w:val="-11"/>
          <w:sz w:val="21"/>
        </w:rPr>
        <w:t> </w:t>
      </w:r>
      <w:r>
        <w:rPr>
          <w:i/>
          <w:spacing w:val="-2"/>
          <w:sz w:val="21"/>
        </w:rPr>
        <w:t>of</w:t>
      </w:r>
      <w:r>
        <w:rPr>
          <w:i/>
          <w:spacing w:val="-11"/>
          <w:sz w:val="21"/>
        </w:rPr>
        <w:t> </w:t>
      </w:r>
      <w:r>
        <w:rPr>
          <w:i/>
          <w:spacing w:val="-2"/>
          <w:sz w:val="21"/>
        </w:rPr>
        <w:t>points</w:t>
      </w:r>
      <w:r>
        <w:rPr>
          <w:i/>
          <w:spacing w:val="-11"/>
          <w:sz w:val="21"/>
        </w:rPr>
        <w:t> </w:t>
      </w:r>
      <w:r>
        <w:rPr>
          <w:i/>
          <w:spacing w:val="-2"/>
          <w:sz w:val="21"/>
        </w:rPr>
        <w:t>at</w:t>
      </w:r>
      <w:r>
        <w:rPr>
          <w:i/>
          <w:spacing w:val="-11"/>
          <w:sz w:val="21"/>
        </w:rPr>
        <w:t> </w:t>
      </w:r>
      <w:r>
        <w:rPr>
          <w:i/>
          <w:spacing w:val="-2"/>
          <w:sz w:val="21"/>
        </w:rPr>
        <w:t>each</w:t>
      </w:r>
      <w:r>
        <w:rPr>
          <w:i/>
          <w:spacing w:val="-2"/>
          <w:sz w:val="21"/>
        </w:rPr>
        <w:t> </w:t>
      </w:r>
      <w:r>
        <w:rPr>
          <w:i/>
          <w:sz w:val="21"/>
        </w:rPr>
        <w:t>temperature</w:t>
      </w:r>
      <w:r>
        <w:rPr>
          <w:i/>
          <w:spacing w:val="-12"/>
          <w:sz w:val="21"/>
        </w:rPr>
        <w:t> </w:t>
      </w:r>
      <w:r>
        <w:rPr>
          <w:i/>
          <w:sz w:val="21"/>
        </w:rPr>
        <w:t>value.</w:t>
      </w:r>
      <w:r>
        <w:rPr>
          <w:i/>
          <w:spacing w:val="-12"/>
          <w:sz w:val="21"/>
        </w:rPr>
        <w:t> </w:t>
      </w:r>
      <w:r>
        <w:rPr>
          <w:i/>
          <w:sz w:val="21"/>
        </w:rPr>
        <w:t>Data</w:t>
      </w:r>
      <w:r>
        <w:rPr>
          <w:i/>
          <w:spacing w:val="-12"/>
          <w:sz w:val="21"/>
        </w:rPr>
        <w:t> </w:t>
      </w:r>
      <w:r>
        <w:rPr>
          <w:i/>
          <w:sz w:val="21"/>
        </w:rPr>
        <w:t>source:</w:t>
      </w:r>
      <w:r>
        <w:rPr>
          <w:i/>
          <w:spacing w:val="-12"/>
          <w:sz w:val="21"/>
        </w:rPr>
        <w:t> </w:t>
      </w:r>
      <w:r>
        <w:rPr>
          <w:i/>
          <w:sz w:val="21"/>
        </w:rPr>
        <w:t>Weather</w:t>
      </w:r>
      <w:r>
        <w:rPr>
          <w:i/>
          <w:spacing w:val="-12"/>
          <w:sz w:val="21"/>
        </w:rPr>
        <w:t> </w:t>
      </w:r>
      <w:r>
        <w:rPr>
          <w:i/>
          <w:sz w:val="21"/>
        </w:rPr>
        <w:t>Underground.</w:t>
      </w:r>
    </w:p>
    <w:p>
      <w:pPr>
        <w:pStyle w:val="BodyText"/>
        <w:spacing w:before="5"/>
        <w:rPr>
          <w:i/>
          <w:sz w:val="22"/>
        </w:rPr>
      </w:pPr>
    </w:p>
    <w:p>
      <w:pPr>
        <w:spacing w:line="216" w:lineRule="auto" w:before="0"/>
        <w:ind w:left="2195" w:right="1577" w:hanging="1"/>
        <w:jc w:val="left"/>
        <w:rPr>
          <w:sz w:val="19"/>
        </w:rPr>
      </w:pPr>
      <w:r>
        <w:rPr/>
        <w:drawing>
          <wp:anchor distT="0" distB="0" distL="0" distR="0" allowOverlap="1" layoutInCell="1" locked="0" behindDoc="0" simplePos="0" relativeHeight="15780352">
            <wp:simplePos x="0" y="0"/>
            <wp:positionH relativeFrom="page">
              <wp:posOffset>1130300</wp:posOffset>
            </wp:positionH>
            <wp:positionV relativeFrom="paragraph">
              <wp:posOffset>13154</wp:posOffset>
            </wp:positionV>
            <wp:extent cx="481888" cy="628662"/>
            <wp:effectExtent l="0" t="0" r="0" b="0"/>
            <wp:wrapNone/>
            <wp:docPr id="185" name="image4.png"/>
            <wp:cNvGraphicFramePr>
              <a:graphicFrameLocks noChangeAspect="1"/>
            </wp:cNvGraphicFramePr>
            <a:graphic>
              <a:graphicData uri="http://schemas.openxmlformats.org/drawingml/2006/picture">
                <pic:pic>
                  <pic:nvPicPr>
                    <pic:cNvPr id="186" name="image4.png"/>
                    <pic:cNvPicPr/>
                  </pic:nvPicPr>
                  <pic:blipFill>
                    <a:blip r:embed="rId17" cstate="print"/>
                    <a:stretch>
                      <a:fillRect/>
                    </a:stretch>
                  </pic:blipFill>
                  <pic:spPr>
                    <a:xfrm>
                      <a:off x="0" y="0"/>
                      <a:ext cx="481888" cy="628662"/>
                    </a:xfrm>
                    <a:prstGeom prst="rect">
                      <a:avLst/>
                    </a:prstGeom>
                  </pic:spPr>
                </pic:pic>
              </a:graphicData>
            </a:graphic>
          </wp:anchor>
        </w:drawing>
      </w:r>
      <w:r>
        <w:rPr>
          <w:spacing w:val="-4"/>
          <w:sz w:val="19"/>
        </w:rPr>
        <w:t>Whenever</w:t>
      </w:r>
      <w:r>
        <w:rPr>
          <w:spacing w:val="-3"/>
          <w:sz w:val="19"/>
        </w:rPr>
        <w:t> </w:t>
      </w:r>
      <w:r>
        <w:rPr>
          <w:spacing w:val="-4"/>
          <w:sz w:val="19"/>
        </w:rPr>
        <w:t>the</w:t>
      </w:r>
      <w:r>
        <w:rPr>
          <w:spacing w:val="-2"/>
          <w:sz w:val="19"/>
        </w:rPr>
        <w:t> </w:t>
      </w:r>
      <w:r>
        <w:rPr>
          <w:spacing w:val="-4"/>
          <w:sz w:val="19"/>
        </w:rPr>
        <w:t>dataset</w:t>
      </w:r>
      <w:r>
        <w:rPr>
          <w:spacing w:val="-2"/>
          <w:sz w:val="19"/>
        </w:rPr>
        <w:t> </w:t>
      </w:r>
      <w:r>
        <w:rPr>
          <w:spacing w:val="-4"/>
          <w:sz w:val="19"/>
        </w:rPr>
        <w:t>is</w:t>
      </w:r>
      <w:r>
        <w:rPr>
          <w:spacing w:val="-3"/>
          <w:sz w:val="19"/>
        </w:rPr>
        <w:t> </w:t>
      </w:r>
      <w:r>
        <w:rPr>
          <w:spacing w:val="-4"/>
          <w:sz w:val="19"/>
        </w:rPr>
        <w:t>too</w:t>
      </w:r>
      <w:r>
        <w:rPr>
          <w:spacing w:val="-2"/>
          <w:sz w:val="19"/>
        </w:rPr>
        <w:t> </w:t>
      </w:r>
      <w:r>
        <w:rPr>
          <w:spacing w:val="-4"/>
          <w:sz w:val="19"/>
        </w:rPr>
        <w:t>sparse</w:t>
      </w:r>
      <w:r>
        <w:rPr>
          <w:spacing w:val="-2"/>
          <w:sz w:val="19"/>
        </w:rPr>
        <w:t> </w:t>
      </w:r>
      <w:r>
        <w:rPr>
          <w:spacing w:val="-4"/>
          <w:sz w:val="19"/>
        </w:rPr>
        <w:t>to</w:t>
      </w:r>
      <w:r>
        <w:rPr>
          <w:spacing w:val="-3"/>
          <w:sz w:val="19"/>
        </w:rPr>
        <w:t> </w:t>
      </w:r>
      <w:r>
        <w:rPr>
          <w:spacing w:val="-4"/>
          <w:sz w:val="19"/>
        </w:rPr>
        <w:t>justify</w:t>
      </w:r>
      <w:r>
        <w:rPr>
          <w:spacing w:val="-2"/>
          <w:sz w:val="19"/>
        </w:rPr>
        <w:t> </w:t>
      </w:r>
      <w:r>
        <w:rPr>
          <w:spacing w:val="-4"/>
          <w:sz w:val="19"/>
        </w:rPr>
        <w:t>the</w:t>
      </w:r>
      <w:r>
        <w:rPr>
          <w:spacing w:val="-2"/>
          <w:sz w:val="19"/>
        </w:rPr>
        <w:t> </w:t>
      </w:r>
      <w:r>
        <w:rPr>
          <w:spacing w:val="-4"/>
          <w:sz w:val="19"/>
        </w:rPr>
        <w:t>violin</w:t>
      </w:r>
      <w:r>
        <w:rPr>
          <w:spacing w:val="-3"/>
          <w:sz w:val="19"/>
        </w:rPr>
        <w:t> </w:t>
      </w:r>
      <w:r>
        <w:rPr>
          <w:spacing w:val="-4"/>
          <w:sz w:val="19"/>
        </w:rPr>
        <w:t>visualiza‐ </w:t>
      </w:r>
      <w:r>
        <w:rPr>
          <w:spacing w:val="-6"/>
          <w:sz w:val="19"/>
        </w:rPr>
        <w:t>tion,</w:t>
      </w:r>
      <w:r>
        <w:rPr>
          <w:spacing w:val="-3"/>
          <w:sz w:val="19"/>
        </w:rPr>
        <w:t> </w:t>
      </w:r>
      <w:r>
        <w:rPr>
          <w:spacing w:val="-6"/>
          <w:sz w:val="19"/>
        </w:rPr>
        <w:t>plotting</w:t>
      </w:r>
      <w:r>
        <w:rPr>
          <w:spacing w:val="-3"/>
          <w:sz w:val="19"/>
        </w:rPr>
        <w:t> </w:t>
      </w:r>
      <w:r>
        <w:rPr>
          <w:spacing w:val="-6"/>
          <w:sz w:val="19"/>
        </w:rPr>
        <w:t>the</w:t>
      </w:r>
      <w:r>
        <w:rPr>
          <w:spacing w:val="-3"/>
          <w:sz w:val="19"/>
        </w:rPr>
        <w:t> </w:t>
      </w:r>
      <w:r>
        <w:rPr>
          <w:spacing w:val="-6"/>
          <w:sz w:val="19"/>
        </w:rPr>
        <w:t>raw</w:t>
      </w:r>
      <w:r>
        <w:rPr>
          <w:spacing w:val="-3"/>
          <w:sz w:val="19"/>
        </w:rPr>
        <w:t> </w:t>
      </w:r>
      <w:r>
        <w:rPr>
          <w:spacing w:val="-6"/>
          <w:sz w:val="19"/>
        </w:rPr>
        <w:t>data</w:t>
      </w:r>
      <w:r>
        <w:rPr>
          <w:spacing w:val="-3"/>
          <w:sz w:val="19"/>
        </w:rPr>
        <w:t> </w:t>
      </w:r>
      <w:r>
        <w:rPr>
          <w:spacing w:val="-6"/>
          <w:sz w:val="19"/>
        </w:rPr>
        <w:t>as</w:t>
      </w:r>
      <w:r>
        <w:rPr>
          <w:spacing w:val="-3"/>
          <w:sz w:val="19"/>
        </w:rPr>
        <w:t> </w:t>
      </w:r>
      <w:r>
        <w:rPr>
          <w:spacing w:val="-6"/>
          <w:sz w:val="19"/>
        </w:rPr>
        <w:t>individual</w:t>
      </w:r>
      <w:r>
        <w:rPr>
          <w:spacing w:val="-3"/>
          <w:sz w:val="19"/>
        </w:rPr>
        <w:t> </w:t>
      </w:r>
      <w:r>
        <w:rPr>
          <w:spacing w:val="-6"/>
          <w:sz w:val="19"/>
        </w:rPr>
        <w:t>points</w:t>
      </w:r>
      <w:r>
        <w:rPr>
          <w:spacing w:val="-3"/>
          <w:sz w:val="19"/>
        </w:rPr>
        <w:t> </w:t>
      </w:r>
      <w:r>
        <w:rPr>
          <w:spacing w:val="-6"/>
          <w:sz w:val="19"/>
        </w:rPr>
        <w:t>will</w:t>
      </w:r>
      <w:r>
        <w:rPr>
          <w:spacing w:val="-3"/>
          <w:sz w:val="19"/>
        </w:rPr>
        <w:t> </w:t>
      </w:r>
      <w:r>
        <w:rPr>
          <w:spacing w:val="-6"/>
          <w:sz w:val="19"/>
        </w:rPr>
        <w:t>be</w:t>
      </w:r>
      <w:r>
        <w:rPr>
          <w:spacing w:val="-3"/>
          <w:sz w:val="19"/>
        </w:rPr>
        <w:t> </w:t>
      </w:r>
      <w:r>
        <w:rPr>
          <w:spacing w:val="-6"/>
          <w:sz w:val="19"/>
        </w:rPr>
        <w:t>possible.</w:t>
      </w:r>
    </w:p>
    <w:p>
      <w:pPr>
        <w:pStyle w:val="BodyText"/>
        <w:rPr>
          <w:sz w:val="26"/>
        </w:rPr>
      </w:pPr>
    </w:p>
    <w:p>
      <w:pPr>
        <w:pStyle w:val="BodyText"/>
        <w:spacing w:before="8"/>
        <w:rPr>
          <w:sz w:val="36"/>
        </w:rPr>
      </w:pPr>
    </w:p>
    <w:p>
      <w:pPr>
        <w:pStyle w:val="BodyText"/>
        <w:spacing w:line="213" w:lineRule="auto"/>
        <w:ind w:left="899" w:right="857"/>
        <w:jc w:val="both"/>
      </w:pPr>
      <w:r>
        <w:rPr>
          <w:w w:val="90"/>
        </w:rPr>
        <w:t>Finally, we can combine the best of both worlds by spreading out the dots in </w:t>
      </w:r>
      <w:r>
        <w:rPr>
          <w:w w:val="90"/>
        </w:rPr>
        <w:t>propor‐ tion to the point density at a given </w:t>
      </w:r>
      <w:r>
        <w:rPr>
          <w:i/>
          <w:w w:val="90"/>
        </w:rPr>
        <w:t>y </w:t>
      </w:r>
      <w:r>
        <w:rPr>
          <w:w w:val="90"/>
        </w:rPr>
        <w:t>coordinate. This method, called a </w:t>
      </w:r>
      <w:r>
        <w:rPr>
          <w:i/>
          <w:w w:val="90"/>
        </w:rPr>
        <w:t>sina plot </w:t>
      </w:r>
      <w:r>
        <w:rPr>
          <w:color w:val="990000"/>
          <w:w w:val="90"/>
        </w:rPr>
        <w:t>[Sidir‐ </w:t>
      </w:r>
      <w:r>
        <w:rPr>
          <w:color w:val="990000"/>
          <w:spacing w:val="-8"/>
        </w:rPr>
        <w:t>opoulos</w:t>
      </w:r>
      <w:r>
        <w:rPr>
          <w:color w:val="990000"/>
          <w:spacing w:val="-3"/>
        </w:rPr>
        <w:t> </w:t>
      </w:r>
      <w:r>
        <w:rPr>
          <w:color w:val="990000"/>
          <w:spacing w:val="-8"/>
        </w:rPr>
        <w:t>et</w:t>
      </w:r>
      <w:r>
        <w:rPr>
          <w:color w:val="990000"/>
          <w:spacing w:val="-3"/>
        </w:rPr>
        <w:t> </w:t>
      </w:r>
      <w:r>
        <w:rPr>
          <w:color w:val="990000"/>
          <w:spacing w:val="-8"/>
        </w:rPr>
        <w:t>al.</w:t>
      </w:r>
      <w:r>
        <w:rPr>
          <w:color w:val="990000"/>
          <w:spacing w:val="-3"/>
        </w:rPr>
        <w:t> </w:t>
      </w:r>
      <w:r>
        <w:rPr>
          <w:color w:val="990000"/>
          <w:spacing w:val="-8"/>
        </w:rPr>
        <w:t>2018]</w:t>
      </w:r>
      <w:r>
        <w:rPr>
          <w:spacing w:val="-8"/>
        </w:rPr>
        <w:t>,</w:t>
      </w:r>
      <w:r>
        <w:rPr>
          <w:spacing w:val="-8"/>
          <w:position w:val="7"/>
          <w:sz w:val="12"/>
        </w:rPr>
        <w:t>1</w:t>
      </w:r>
      <w:r>
        <w:rPr>
          <w:spacing w:val="19"/>
          <w:position w:val="7"/>
          <w:sz w:val="12"/>
        </w:rPr>
        <w:t> </w:t>
      </w:r>
      <w:r>
        <w:rPr>
          <w:spacing w:val="-8"/>
        </w:rPr>
        <w:t>can</w:t>
      </w:r>
      <w:r>
        <w:rPr>
          <w:spacing w:val="-3"/>
        </w:rPr>
        <w:t> </w:t>
      </w:r>
      <w:r>
        <w:rPr>
          <w:spacing w:val="-8"/>
        </w:rPr>
        <w:t>be</w:t>
      </w:r>
      <w:r>
        <w:rPr>
          <w:spacing w:val="-3"/>
        </w:rPr>
        <w:t> </w:t>
      </w:r>
      <w:r>
        <w:rPr>
          <w:spacing w:val="-8"/>
        </w:rPr>
        <w:t>thought</w:t>
      </w:r>
      <w:r>
        <w:rPr>
          <w:spacing w:val="-3"/>
        </w:rPr>
        <w:t> </w:t>
      </w:r>
      <w:r>
        <w:rPr>
          <w:spacing w:val="-8"/>
        </w:rPr>
        <w:t>of</w:t>
      </w:r>
      <w:r>
        <w:rPr>
          <w:spacing w:val="-3"/>
        </w:rPr>
        <w:t> </w:t>
      </w:r>
      <w:r>
        <w:rPr>
          <w:spacing w:val="-8"/>
        </w:rPr>
        <w:t>as</w:t>
      </w:r>
      <w:r>
        <w:rPr>
          <w:spacing w:val="-3"/>
        </w:rPr>
        <w:t> </w:t>
      </w:r>
      <w:r>
        <w:rPr>
          <w:spacing w:val="-8"/>
        </w:rPr>
        <w:t>a</w:t>
      </w:r>
      <w:r>
        <w:rPr>
          <w:spacing w:val="-3"/>
        </w:rPr>
        <w:t> </w:t>
      </w:r>
      <w:r>
        <w:rPr>
          <w:spacing w:val="-8"/>
        </w:rPr>
        <w:t>hybrid</w:t>
      </w:r>
      <w:r>
        <w:rPr>
          <w:spacing w:val="-3"/>
        </w:rPr>
        <w:t> </w:t>
      </w:r>
      <w:r>
        <w:rPr>
          <w:spacing w:val="-8"/>
        </w:rPr>
        <w:t>between</w:t>
      </w:r>
      <w:r>
        <w:rPr>
          <w:spacing w:val="-3"/>
        </w:rPr>
        <w:t> </w:t>
      </w:r>
      <w:r>
        <w:rPr>
          <w:spacing w:val="-8"/>
        </w:rPr>
        <w:t>a</w:t>
      </w:r>
      <w:r>
        <w:rPr>
          <w:spacing w:val="-3"/>
        </w:rPr>
        <w:t> </w:t>
      </w:r>
      <w:r>
        <w:rPr>
          <w:spacing w:val="-8"/>
        </w:rPr>
        <w:t>violin</w:t>
      </w:r>
      <w:r>
        <w:rPr>
          <w:spacing w:val="-3"/>
        </w:rPr>
        <w:t> </w:t>
      </w:r>
      <w:r>
        <w:rPr>
          <w:spacing w:val="-8"/>
        </w:rPr>
        <w:t>plot</w:t>
      </w:r>
      <w:r>
        <w:rPr>
          <w:spacing w:val="-3"/>
        </w:rPr>
        <w:t> </w:t>
      </w:r>
      <w:r>
        <w:rPr>
          <w:spacing w:val="-8"/>
        </w:rPr>
        <w:t>and</w:t>
      </w:r>
      <w:r>
        <w:rPr>
          <w:spacing w:val="-3"/>
        </w:rPr>
        <w:t> </w:t>
      </w:r>
      <w:r>
        <w:rPr>
          <w:spacing w:val="-8"/>
        </w:rPr>
        <w:t>jittered </w:t>
      </w:r>
      <w:r>
        <w:rPr>
          <w:w w:val="90"/>
        </w:rPr>
        <w:t>points, and it shows each individual point while also visualizing the distributions. In </w:t>
      </w:r>
      <w:r>
        <w:rPr>
          <w:color w:val="990000"/>
          <w:w w:val="90"/>
        </w:rPr>
        <w:t>Figure 9-8</w:t>
      </w:r>
      <w:r>
        <w:rPr>
          <w:w w:val="90"/>
        </w:rPr>
        <w:t>, I have drawn the sina plots on top of the violins to highlight the relation‐ </w:t>
      </w:r>
      <w:r>
        <w:rPr>
          <w:spacing w:val="-6"/>
        </w:rPr>
        <w:t>ship between these two approaches.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5"/>
        </w:rPr>
      </w:pPr>
      <w:r>
        <w:rPr/>
        <w:pict>
          <v:shape style="position:absolute;margin-left:72pt;margin-top:11.414153pt;width:90pt;height:.1pt;mso-position-horizontal-relative:page;mso-position-vertical-relative:paragraph;z-index:-15677440;mso-wrap-distance-left:0;mso-wrap-distance-right:0" id="docshape85" coordorigin="1440,228" coordsize="1800,0" path="m1440,228l3240,228e" filled="false" stroked="true" strokeweight=".5pt" strokecolor="#000000">
            <v:path arrowok="t"/>
            <v:stroke dashstyle="solid"/>
            <w10:wrap type="topAndBottom"/>
          </v:shape>
        </w:pict>
      </w:r>
    </w:p>
    <w:p>
      <w:pPr>
        <w:spacing w:line="223" w:lineRule="auto" w:before="100"/>
        <w:ind w:left="1060" w:right="854" w:hanging="138"/>
        <w:jc w:val="left"/>
        <w:rPr>
          <w:sz w:val="16"/>
        </w:rPr>
      </w:pPr>
      <w:r>
        <w:rPr>
          <w:spacing w:val="-6"/>
          <w:sz w:val="14"/>
        </w:rPr>
        <w:t>1</w:t>
      </w:r>
      <w:r>
        <w:rPr>
          <w:spacing w:val="22"/>
          <w:sz w:val="14"/>
        </w:rPr>
        <w:t> </w:t>
      </w:r>
      <w:r>
        <w:rPr>
          <w:spacing w:val="-6"/>
          <w:sz w:val="16"/>
        </w:rPr>
        <w:t>The</w:t>
      </w:r>
      <w:r>
        <w:rPr>
          <w:spacing w:val="-4"/>
          <w:sz w:val="16"/>
        </w:rPr>
        <w:t> </w:t>
      </w:r>
      <w:r>
        <w:rPr>
          <w:spacing w:val="-6"/>
          <w:sz w:val="16"/>
        </w:rPr>
        <w:t>name</w:t>
      </w:r>
      <w:r>
        <w:rPr>
          <w:spacing w:val="-4"/>
          <w:sz w:val="16"/>
        </w:rPr>
        <w:t> </w:t>
      </w:r>
      <w:r>
        <w:rPr>
          <w:i/>
          <w:spacing w:val="-6"/>
          <w:sz w:val="16"/>
        </w:rPr>
        <w:t>sina</w:t>
      </w:r>
      <w:r>
        <w:rPr>
          <w:i/>
          <w:spacing w:val="-4"/>
          <w:sz w:val="16"/>
        </w:rPr>
        <w:t> </w:t>
      </w:r>
      <w:r>
        <w:rPr>
          <w:i/>
          <w:spacing w:val="-6"/>
          <w:sz w:val="16"/>
        </w:rPr>
        <w:t>plot</w:t>
      </w:r>
      <w:r>
        <w:rPr>
          <w:i/>
          <w:spacing w:val="-4"/>
          <w:sz w:val="16"/>
        </w:rPr>
        <w:t> </w:t>
      </w:r>
      <w:r>
        <w:rPr>
          <w:spacing w:val="-6"/>
          <w:sz w:val="16"/>
        </w:rPr>
        <w:t>is</w:t>
      </w:r>
      <w:r>
        <w:rPr>
          <w:spacing w:val="-4"/>
          <w:sz w:val="16"/>
        </w:rPr>
        <w:t> </w:t>
      </w:r>
      <w:r>
        <w:rPr>
          <w:spacing w:val="-6"/>
          <w:sz w:val="16"/>
        </w:rPr>
        <w:t>meant</w:t>
      </w:r>
      <w:r>
        <w:rPr>
          <w:spacing w:val="-4"/>
          <w:sz w:val="16"/>
        </w:rPr>
        <w:t> </w:t>
      </w:r>
      <w:r>
        <w:rPr>
          <w:spacing w:val="-6"/>
          <w:sz w:val="16"/>
        </w:rPr>
        <w:t>to</w:t>
      </w:r>
      <w:r>
        <w:rPr>
          <w:spacing w:val="-4"/>
          <w:sz w:val="16"/>
        </w:rPr>
        <w:t> </w:t>
      </w:r>
      <w:r>
        <w:rPr>
          <w:spacing w:val="-6"/>
          <w:sz w:val="16"/>
        </w:rPr>
        <w:t>honor</w:t>
      </w:r>
      <w:r>
        <w:rPr>
          <w:spacing w:val="-4"/>
          <w:sz w:val="16"/>
        </w:rPr>
        <w:t> </w:t>
      </w:r>
      <w:r>
        <w:rPr>
          <w:spacing w:val="-6"/>
          <w:sz w:val="16"/>
        </w:rPr>
        <w:t>Sina</w:t>
      </w:r>
      <w:r>
        <w:rPr>
          <w:spacing w:val="-4"/>
          <w:sz w:val="16"/>
        </w:rPr>
        <w:t> </w:t>
      </w:r>
      <w:r>
        <w:rPr>
          <w:spacing w:val="-6"/>
          <w:sz w:val="16"/>
        </w:rPr>
        <w:t>Hadi</w:t>
      </w:r>
      <w:r>
        <w:rPr>
          <w:spacing w:val="-4"/>
          <w:sz w:val="16"/>
        </w:rPr>
        <w:t> </w:t>
      </w:r>
      <w:r>
        <w:rPr>
          <w:spacing w:val="-6"/>
          <w:sz w:val="16"/>
        </w:rPr>
        <w:t>Sohi,</w:t>
      </w:r>
      <w:r>
        <w:rPr>
          <w:spacing w:val="-4"/>
          <w:sz w:val="16"/>
        </w:rPr>
        <w:t> </w:t>
      </w:r>
      <w:r>
        <w:rPr>
          <w:spacing w:val="-6"/>
          <w:sz w:val="16"/>
        </w:rPr>
        <w:t>a</w:t>
      </w:r>
      <w:r>
        <w:rPr>
          <w:spacing w:val="-4"/>
          <w:sz w:val="16"/>
        </w:rPr>
        <w:t> </w:t>
      </w:r>
      <w:r>
        <w:rPr>
          <w:spacing w:val="-6"/>
          <w:sz w:val="16"/>
        </w:rPr>
        <w:t>student</w:t>
      </w:r>
      <w:r>
        <w:rPr>
          <w:spacing w:val="-4"/>
          <w:sz w:val="16"/>
        </w:rPr>
        <w:t> </w:t>
      </w:r>
      <w:r>
        <w:rPr>
          <w:spacing w:val="-6"/>
          <w:sz w:val="16"/>
        </w:rPr>
        <w:t>at</w:t>
      </w:r>
      <w:r>
        <w:rPr>
          <w:spacing w:val="-4"/>
          <w:sz w:val="16"/>
        </w:rPr>
        <w:t> </w:t>
      </w:r>
      <w:r>
        <w:rPr>
          <w:spacing w:val="-6"/>
          <w:sz w:val="16"/>
        </w:rPr>
        <w:t>the</w:t>
      </w:r>
      <w:r>
        <w:rPr>
          <w:spacing w:val="-4"/>
          <w:sz w:val="16"/>
        </w:rPr>
        <w:t> </w:t>
      </w:r>
      <w:r>
        <w:rPr>
          <w:spacing w:val="-6"/>
          <w:sz w:val="16"/>
        </w:rPr>
        <w:t>University</w:t>
      </w:r>
      <w:r>
        <w:rPr>
          <w:spacing w:val="-4"/>
          <w:sz w:val="16"/>
        </w:rPr>
        <w:t> </w:t>
      </w:r>
      <w:r>
        <w:rPr>
          <w:spacing w:val="-6"/>
          <w:sz w:val="16"/>
        </w:rPr>
        <w:t>of</w:t>
      </w:r>
      <w:r>
        <w:rPr>
          <w:spacing w:val="-4"/>
          <w:sz w:val="16"/>
        </w:rPr>
        <w:t> </w:t>
      </w:r>
      <w:r>
        <w:rPr>
          <w:spacing w:val="-6"/>
          <w:sz w:val="16"/>
        </w:rPr>
        <w:t>Copenhagen,</w:t>
      </w:r>
      <w:r>
        <w:rPr>
          <w:spacing w:val="-4"/>
          <w:sz w:val="16"/>
        </w:rPr>
        <w:t> </w:t>
      </w:r>
      <w:r>
        <w:rPr>
          <w:spacing w:val="-6"/>
          <w:sz w:val="16"/>
        </w:rPr>
        <w:t>Denmark,</w:t>
      </w:r>
      <w:r>
        <w:rPr>
          <w:spacing w:val="40"/>
          <w:sz w:val="16"/>
        </w:rPr>
        <w:t> </w:t>
      </w:r>
      <w:r>
        <w:rPr>
          <w:w w:val="90"/>
          <w:sz w:val="16"/>
        </w:rPr>
        <w:t>who</w:t>
      </w:r>
      <w:r>
        <w:rPr>
          <w:spacing w:val="-2"/>
          <w:w w:val="90"/>
          <w:sz w:val="16"/>
        </w:rPr>
        <w:t> </w:t>
      </w:r>
      <w:r>
        <w:rPr>
          <w:w w:val="90"/>
          <w:sz w:val="16"/>
        </w:rPr>
        <w:t>wrote</w:t>
      </w:r>
      <w:r>
        <w:rPr>
          <w:spacing w:val="-2"/>
          <w:w w:val="90"/>
          <w:sz w:val="16"/>
        </w:rPr>
        <w:t> </w:t>
      </w:r>
      <w:r>
        <w:rPr>
          <w:w w:val="90"/>
          <w:sz w:val="16"/>
        </w:rPr>
        <w:t>the</w:t>
      </w:r>
      <w:r>
        <w:rPr>
          <w:spacing w:val="-2"/>
          <w:w w:val="90"/>
          <w:sz w:val="16"/>
        </w:rPr>
        <w:t> </w:t>
      </w:r>
      <w:r>
        <w:rPr>
          <w:w w:val="90"/>
          <w:sz w:val="16"/>
        </w:rPr>
        <w:t>first</w:t>
      </w:r>
      <w:r>
        <w:rPr>
          <w:spacing w:val="-2"/>
          <w:w w:val="90"/>
          <w:sz w:val="16"/>
        </w:rPr>
        <w:t> </w:t>
      </w:r>
      <w:r>
        <w:rPr>
          <w:w w:val="90"/>
          <w:sz w:val="16"/>
        </w:rPr>
        <w:t>version</w:t>
      </w:r>
      <w:r>
        <w:rPr>
          <w:spacing w:val="-2"/>
          <w:w w:val="90"/>
          <w:sz w:val="16"/>
        </w:rPr>
        <w:t> </w:t>
      </w:r>
      <w:r>
        <w:rPr>
          <w:w w:val="90"/>
          <w:sz w:val="16"/>
        </w:rPr>
        <w:t>of</w:t>
      </w:r>
      <w:r>
        <w:rPr>
          <w:spacing w:val="-2"/>
          <w:w w:val="90"/>
          <w:sz w:val="16"/>
        </w:rPr>
        <w:t> </w:t>
      </w:r>
      <w:r>
        <w:rPr>
          <w:w w:val="90"/>
          <w:sz w:val="16"/>
        </w:rPr>
        <w:t>the</w:t>
      </w:r>
      <w:r>
        <w:rPr>
          <w:spacing w:val="-2"/>
          <w:w w:val="90"/>
          <w:sz w:val="16"/>
        </w:rPr>
        <w:t> </w:t>
      </w:r>
      <w:r>
        <w:rPr>
          <w:w w:val="90"/>
          <w:sz w:val="16"/>
        </w:rPr>
        <w:t>code</w:t>
      </w:r>
      <w:r>
        <w:rPr>
          <w:spacing w:val="-2"/>
          <w:w w:val="90"/>
          <w:sz w:val="16"/>
        </w:rPr>
        <w:t> </w:t>
      </w:r>
      <w:r>
        <w:rPr>
          <w:w w:val="90"/>
          <w:sz w:val="16"/>
        </w:rPr>
        <w:t>that</w:t>
      </w:r>
      <w:r>
        <w:rPr>
          <w:spacing w:val="-2"/>
          <w:w w:val="90"/>
          <w:sz w:val="16"/>
        </w:rPr>
        <w:t> </w:t>
      </w:r>
      <w:r>
        <w:rPr>
          <w:w w:val="90"/>
          <w:sz w:val="16"/>
        </w:rPr>
        <w:t>researchers</w:t>
      </w:r>
      <w:r>
        <w:rPr>
          <w:spacing w:val="-2"/>
          <w:w w:val="90"/>
          <w:sz w:val="16"/>
        </w:rPr>
        <w:t> </w:t>
      </w:r>
      <w:r>
        <w:rPr>
          <w:w w:val="90"/>
          <w:sz w:val="16"/>
        </w:rPr>
        <w:t>at</w:t>
      </w:r>
      <w:r>
        <w:rPr>
          <w:spacing w:val="-2"/>
          <w:w w:val="90"/>
          <w:sz w:val="16"/>
        </w:rPr>
        <w:t> </w:t>
      </w:r>
      <w:r>
        <w:rPr>
          <w:w w:val="90"/>
          <w:sz w:val="16"/>
        </w:rPr>
        <w:t>the</w:t>
      </w:r>
      <w:r>
        <w:rPr>
          <w:spacing w:val="-2"/>
          <w:w w:val="90"/>
          <w:sz w:val="16"/>
        </w:rPr>
        <w:t> </w:t>
      </w:r>
      <w:r>
        <w:rPr>
          <w:w w:val="90"/>
          <w:sz w:val="16"/>
        </w:rPr>
        <w:t>university</w:t>
      </w:r>
      <w:r>
        <w:rPr>
          <w:spacing w:val="-2"/>
          <w:w w:val="90"/>
          <w:sz w:val="16"/>
        </w:rPr>
        <w:t> </w:t>
      </w:r>
      <w:r>
        <w:rPr>
          <w:w w:val="90"/>
          <w:sz w:val="16"/>
        </w:rPr>
        <w:t>used</w:t>
      </w:r>
      <w:r>
        <w:rPr>
          <w:spacing w:val="-2"/>
          <w:w w:val="90"/>
          <w:sz w:val="16"/>
        </w:rPr>
        <w:t> </w:t>
      </w:r>
      <w:r>
        <w:rPr>
          <w:w w:val="90"/>
          <w:sz w:val="16"/>
        </w:rPr>
        <w:t>to</w:t>
      </w:r>
      <w:r>
        <w:rPr>
          <w:spacing w:val="-2"/>
          <w:w w:val="90"/>
          <w:sz w:val="16"/>
        </w:rPr>
        <w:t> </w:t>
      </w:r>
      <w:r>
        <w:rPr>
          <w:w w:val="90"/>
          <w:sz w:val="16"/>
        </w:rPr>
        <w:t>make</w:t>
      </w:r>
      <w:r>
        <w:rPr>
          <w:spacing w:val="-2"/>
          <w:w w:val="90"/>
          <w:sz w:val="16"/>
        </w:rPr>
        <w:t> </w:t>
      </w:r>
      <w:r>
        <w:rPr>
          <w:w w:val="90"/>
          <w:sz w:val="16"/>
        </w:rPr>
        <w:t>such</w:t>
      </w:r>
      <w:r>
        <w:rPr>
          <w:spacing w:val="-2"/>
          <w:w w:val="90"/>
          <w:sz w:val="16"/>
        </w:rPr>
        <w:t> </w:t>
      </w:r>
      <w:r>
        <w:rPr>
          <w:w w:val="90"/>
          <w:sz w:val="16"/>
        </w:rPr>
        <w:t>plots</w:t>
      </w:r>
      <w:r>
        <w:rPr>
          <w:spacing w:val="-2"/>
          <w:w w:val="90"/>
          <w:sz w:val="16"/>
        </w:rPr>
        <w:t> </w:t>
      </w:r>
      <w:r>
        <w:rPr>
          <w:w w:val="90"/>
          <w:sz w:val="16"/>
        </w:rPr>
        <w:t>(Frederik</w:t>
      </w:r>
      <w:r>
        <w:rPr>
          <w:spacing w:val="-2"/>
          <w:w w:val="90"/>
          <w:sz w:val="16"/>
        </w:rPr>
        <w:t> </w:t>
      </w:r>
      <w:r>
        <w:rPr>
          <w:w w:val="90"/>
          <w:sz w:val="16"/>
        </w:rPr>
        <w:t>O.</w:t>
      </w:r>
      <w:r>
        <w:rPr>
          <w:spacing w:val="40"/>
          <w:sz w:val="16"/>
        </w:rPr>
        <w:t> </w:t>
      </w:r>
      <w:r>
        <w:rPr>
          <w:spacing w:val="-2"/>
          <w:sz w:val="16"/>
        </w:rPr>
        <w:t>Bagger,</w:t>
      </w:r>
      <w:r>
        <w:rPr>
          <w:spacing w:val="-5"/>
          <w:sz w:val="16"/>
        </w:rPr>
        <w:t> </w:t>
      </w:r>
      <w:r>
        <w:rPr>
          <w:spacing w:val="-2"/>
          <w:sz w:val="16"/>
        </w:rPr>
        <w:t>personal</w:t>
      </w:r>
      <w:r>
        <w:rPr>
          <w:spacing w:val="-5"/>
          <w:sz w:val="16"/>
        </w:rPr>
        <w:t> </w:t>
      </w:r>
      <w:r>
        <w:rPr>
          <w:spacing w:val="-2"/>
          <w:sz w:val="16"/>
        </w:rPr>
        <w:t>communication).</w:t>
      </w:r>
    </w:p>
    <w:p>
      <w:pPr>
        <w:spacing w:after="0" w:line="223" w:lineRule="auto"/>
        <w:jc w:val="left"/>
        <w:rPr>
          <w:sz w:val="16"/>
        </w:rPr>
        <w:sectPr>
          <w:pgSz w:w="10080" w:h="13230"/>
          <w:pgMar w:header="0" w:footer="885" w:top="1200" w:bottom="1080" w:left="540" w:right="580"/>
        </w:sectPr>
      </w:pPr>
    </w:p>
    <w:p>
      <w:pPr>
        <w:pStyle w:val="BodyText"/>
        <w:ind w:left="1485"/>
        <w:rPr>
          <w:sz w:val="20"/>
        </w:rPr>
      </w:pPr>
      <w:r>
        <w:rPr>
          <w:sz w:val="20"/>
        </w:rPr>
        <w:drawing>
          <wp:inline distT="0" distB="0" distL="0" distR="0">
            <wp:extent cx="3780760" cy="2307336"/>
            <wp:effectExtent l="0" t="0" r="0" b="0"/>
            <wp:docPr id="187" name="image90.jpeg"/>
            <wp:cNvGraphicFramePr>
              <a:graphicFrameLocks noChangeAspect="1"/>
            </wp:cNvGraphicFramePr>
            <a:graphic>
              <a:graphicData uri="http://schemas.openxmlformats.org/drawingml/2006/picture">
                <pic:pic>
                  <pic:nvPicPr>
                    <pic:cNvPr id="188" name="image90.jpeg"/>
                    <pic:cNvPicPr/>
                  </pic:nvPicPr>
                  <pic:blipFill>
                    <a:blip r:embed="rId167" cstate="print"/>
                    <a:stretch>
                      <a:fillRect/>
                    </a:stretch>
                  </pic:blipFill>
                  <pic:spPr>
                    <a:xfrm>
                      <a:off x="0" y="0"/>
                      <a:ext cx="3780760" cy="2307336"/>
                    </a:xfrm>
                    <a:prstGeom prst="rect">
                      <a:avLst/>
                    </a:prstGeom>
                  </pic:spPr>
                </pic:pic>
              </a:graphicData>
            </a:graphic>
          </wp:inline>
        </w:drawing>
      </w:r>
      <w:r>
        <w:rPr>
          <w:sz w:val="20"/>
        </w:rPr>
      </w:r>
    </w:p>
    <w:p>
      <w:pPr>
        <w:pStyle w:val="BodyText"/>
        <w:spacing w:before="12"/>
        <w:rPr>
          <w:sz w:val="8"/>
        </w:rPr>
      </w:pPr>
    </w:p>
    <w:p>
      <w:pPr>
        <w:spacing w:line="213" w:lineRule="auto" w:before="114"/>
        <w:ind w:left="900" w:right="854" w:firstLine="0"/>
        <w:jc w:val="left"/>
        <w:rPr>
          <w:i/>
          <w:sz w:val="21"/>
        </w:rPr>
      </w:pPr>
      <w:r>
        <w:rPr>
          <w:i/>
          <w:spacing w:val="-2"/>
          <w:sz w:val="21"/>
        </w:rPr>
        <w:t>Figure</w:t>
      </w:r>
      <w:r>
        <w:rPr>
          <w:i/>
          <w:spacing w:val="-6"/>
          <w:sz w:val="21"/>
        </w:rPr>
        <w:t> </w:t>
      </w:r>
      <w:r>
        <w:rPr>
          <w:i/>
          <w:spacing w:val="-2"/>
          <w:sz w:val="21"/>
        </w:rPr>
        <w:t>9-8.</w:t>
      </w:r>
      <w:r>
        <w:rPr>
          <w:i/>
          <w:spacing w:val="-6"/>
          <w:sz w:val="21"/>
        </w:rPr>
        <w:t> </w:t>
      </w:r>
      <w:r>
        <w:rPr>
          <w:i/>
          <w:spacing w:val="-2"/>
          <w:sz w:val="21"/>
        </w:rPr>
        <w:t>Mean</w:t>
      </w:r>
      <w:r>
        <w:rPr>
          <w:i/>
          <w:spacing w:val="-6"/>
          <w:sz w:val="21"/>
        </w:rPr>
        <w:t> </w:t>
      </w:r>
      <w:r>
        <w:rPr>
          <w:i/>
          <w:spacing w:val="-2"/>
          <w:sz w:val="21"/>
        </w:rPr>
        <w:t>daily</w:t>
      </w:r>
      <w:r>
        <w:rPr>
          <w:i/>
          <w:spacing w:val="-6"/>
          <w:sz w:val="21"/>
        </w:rPr>
        <w:t> </w:t>
      </w:r>
      <w:r>
        <w:rPr>
          <w:i/>
          <w:spacing w:val="-2"/>
          <w:sz w:val="21"/>
        </w:rPr>
        <w:t>temperatures</w:t>
      </w:r>
      <w:r>
        <w:rPr>
          <w:i/>
          <w:spacing w:val="-6"/>
          <w:sz w:val="21"/>
        </w:rPr>
        <w:t> </w:t>
      </w:r>
      <w:r>
        <w:rPr>
          <w:i/>
          <w:spacing w:val="-2"/>
          <w:sz w:val="21"/>
        </w:rPr>
        <w:t>in</w:t>
      </w:r>
      <w:r>
        <w:rPr>
          <w:i/>
          <w:spacing w:val="-6"/>
          <w:sz w:val="21"/>
        </w:rPr>
        <w:t> </w:t>
      </w:r>
      <w:r>
        <w:rPr>
          <w:i/>
          <w:spacing w:val="-2"/>
          <w:sz w:val="21"/>
        </w:rPr>
        <w:t>Lincoln,</w:t>
      </w:r>
      <w:r>
        <w:rPr>
          <w:i/>
          <w:spacing w:val="-6"/>
          <w:sz w:val="21"/>
        </w:rPr>
        <w:t> </w:t>
      </w:r>
      <w:r>
        <w:rPr>
          <w:i/>
          <w:spacing w:val="-2"/>
          <w:sz w:val="21"/>
        </w:rPr>
        <w:t>NE,</w:t>
      </w:r>
      <w:r>
        <w:rPr>
          <w:i/>
          <w:spacing w:val="-6"/>
          <w:sz w:val="21"/>
        </w:rPr>
        <w:t> </w:t>
      </w:r>
      <w:r>
        <w:rPr>
          <w:i/>
          <w:spacing w:val="-2"/>
          <w:sz w:val="21"/>
        </w:rPr>
        <w:t>visualized</w:t>
      </w:r>
      <w:r>
        <w:rPr>
          <w:i/>
          <w:spacing w:val="-6"/>
          <w:sz w:val="21"/>
        </w:rPr>
        <w:t> </w:t>
      </w:r>
      <w:r>
        <w:rPr>
          <w:i/>
          <w:spacing w:val="-2"/>
          <w:sz w:val="21"/>
        </w:rPr>
        <w:t>as</w:t>
      </w:r>
      <w:r>
        <w:rPr>
          <w:i/>
          <w:spacing w:val="-6"/>
          <w:sz w:val="21"/>
        </w:rPr>
        <w:t> </w:t>
      </w:r>
      <w:r>
        <w:rPr>
          <w:i/>
          <w:spacing w:val="-2"/>
          <w:sz w:val="21"/>
        </w:rPr>
        <w:t>sina</w:t>
      </w:r>
      <w:r>
        <w:rPr>
          <w:i/>
          <w:spacing w:val="-6"/>
          <w:sz w:val="21"/>
        </w:rPr>
        <w:t> </w:t>
      </w:r>
      <w:r>
        <w:rPr>
          <w:i/>
          <w:spacing w:val="-2"/>
          <w:sz w:val="21"/>
        </w:rPr>
        <w:t>plots</w:t>
      </w:r>
      <w:r>
        <w:rPr>
          <w:i/>
          <w:spacing w:val="-6"/>
          <w:sz w:val="21"/>
        </w:rPr>
        <w:t> </w:t>
      </w:r>
      <w:r>
        <w:rPr>
          <w:i/>
          <w:spacing w:val="-2"/>
          <w:sz w:val="21"/>
        </w:rPr>
        <w:t>(a</w:t>
      </w:r>
      <w:r>
        <w:rPr>
          <w:i/>
          <w:spacing w:val="-6"/>
          <w:sz w:val="21"/>
        </w:rPr>
        <w:t> </w:t>
      </w:r>
      <w:r>
        <w:rPr>
          <w:i/>
          <w:spacing w:val="-2"/>
          <w:sz w:val="21"/>
        </w:rPr>
        <w:t>combi‐</w:t>
      </w:r>
      <w:r>
        <w:rPr>
          <w:i/>
          <w:spacing w:val="-2"/>
          <w:sz w:val="21"/>
        </w:rPr>
        <w:t> nation</w:t>
      </w:r>
      <w:r>
        <w:rPr>
          <w:i/>
          <w:spacing w:val="-12"/>
          <w:sz w:val="21"/>
        </w:rPr>
        <w:t> </w:t>
      </w:r>
      <w:r>
        <w:rPr>
          <w:i/>
          <w:spacing w:val="-2"/>
          <w:sz w:val="21"/>
        </w:rPr>
        <w:t>of</w:t>
      </w:r>
      <w:r>
        <w:rPr>
          <w:i/>
          <w:spacing w:val="-11"/>
          <w:sz w:val="21"/>
        </w:rPr>
        <w:t> </w:t>
      </w:r>
      <w:r>
        <w:rPr>
          <w:i/>
          <w:spacing w:val="-2"/>
          <w:sz w:val="21"/>
        </w:rPr>
        <w:t>individual</w:t>
      </w:r>
      <w:r>
        <w:rPr>
          <w:i/>
          <w:spacing w:val="-11"/>
          <w:sz w:val="21"/>
        </w:rPr>
        <w:t> </w:t>
      </w:r>
      <w:r>
        <w:rPr>
          <w:i/>
          <w:spacing w:val="-2"/>
          <w:sz w:val="21"/>
        </w:rPr>
        <w:t>points</w:t>
      </w:r>
      <w:r>
        <w:rPr>
          <w:i/>
          <w:spacing w:val="-11"/>
          <w:sz w:val="21"/>
        </w:rPr>
        <w:t> </w:t>
      </w:r>
      <w:r>
        <w:rPr>
          <w:i/>
          <w:spacing w:val="-2"/>
          <w:sz w:val="21"/>
        </w:rPr>
        <w:t>and</w:t>
      </w:r>
      <w:r>
        <w:rPr>
          <w:i/>
          <w:spacing w:val="-11"/>
          <w:sz w:val="21"/>
        </w:rPr>
        <w:t> </w:t>
      </w:r>
      <w:r>
        <w:rPr>
          <w:i/>
          <w:spacing w:val="-2"/>
          <w:sz w:val="21"/>
        </w:rPr>
        <w:t>violins).</w:t>
      </w:r>
      <w:r>
        <w:rPr>
          <w:i/>
          <w:spacing w:val="-11"/>
          <w:sz w:val="21"/>
        </w:rPr>
        <w:t> </w:t>
      </w:r>
      <w:r>
        <w:rPr>
          <w:i/>
          <w:spacing w:val="-2"/>
          <w:sz w:val="21"/>
        </w:rPr>
        <w:t>The</w:t>
      </w:r>
      <w:r>
        <w:rPr>
          <w:i/>
          <w:spacing w:val="-11"/>
          <w:sz w:val="21"/>
        </w:rPr>
        <w:t> </w:t>
      </w:r>
      <w:r>
        <w:rPr>
          <w:i/>
          <w:spacing w:val="-2"/>
          <w:sz w:val="21"/>
        </w:rPr>
        <w:t>points</w:t>
      </w:r>
      <w:r>
        <w:rPr>
          <w:i/>
          <w:spacing w:val="-11"/>
          <w:sz w:val="21"/>
        </w:rPr>
        <w:t> </w:t>
      </w:r>
      <w:r>
        <w:rPr>
          <w:i/>
          <w:spacing w:val="-2"/>
          <w:sz w:val="21"/>
        </w:rPr>
        <w:t>have</w:t>
      </w:r>
      <w:r>
        <w:rPr>
          <w:i/>
          <w:spacing w:val="-12"/>
          <w:sz w:val="21"/>
        </w:rPr>
        <w:t> </w:t>
      </w:r>
      <w:r>
        <w:rPr>
          <w:i/>
          <w:spacing w:val="-2"/>
          <w:sz w:val="21"/>
        </w:rPr>
        <w:t>been</w:t>
      </w:r>
      <w:r>
        <w:rPr>
          <w:i/>
          <w:spacing w:val="-11"/>
          <w:sz w:val="21"/>
        </w:rPr>
        <w:t> </w:t>
      </w:r>
      <w:r>
        <w:rPr>
          <w:i/>
          <w:spacing w:val="-2"/>
          <w:sz w:val="21"/>
        </w:rPr>
        <w:t>jittered</w:t>
      </w:r>
      <w:r>
        <w:rPr>
          <w:i/>
          <w:spacing w:val="-11"/>
          <w:sz w:val="21"/>
        </w:rPr>
        <w:t> </w:t>
      </w:r>
      <w:r>
        <w:rPr>
          <w:i/>
          <w:spacing w:val="-2"/>
          <w:sz w:val="21"/>
        </w:rPr>
        <w:t>along</w:t>
      </w:r>
      <w:r>
        <w:rPr>
          <w:i/>
          <w:spacing w:val="-11"/>
          <w:sz w:val="21"/>
        </w:rPr>
        <w:t> </w:t>
      </w:r>
      <w:r>
        <w:rPr>
          <w:i/>
          <w:spacing w:val="-2"/>
          <w:sz w:val="21"/>
        </w:rPr>
        <w:t>the</w:t>
      </w:r>
      <w:r>
        <w:rPr>
          <w:i/>
          <w:spacing w:val="-11"/>
          <w:sz w:val="21"/>
        </w:rPr>
        <w:t> </w:t>
      </w:r>
      <w:r>
        <w:rPr>
          <w:spacing w:val="-2"/>
          <w:sz w:val="21"/>
        </w:rPr>
        <w:t>x</w:t>
      </w:r>
      <w:r>
        <w:rPr>
          <w:spacing w:val="-11"/>
          <w:sz w:val="21"/>
        </w:rPr>
        <w:t> </w:t>
      </w:r>
      <w:r>
        <w:rPr>
          <w:i/>
          <w:spacing w:val="-2"/>
          <w:sz w:val="21"/>
        </w:rPr>
        <w:t>axis</w:t>
      </w:r>
      <w:r>
        <w:rPr>
          <w:i/>
          <w:spacing w:val="-11"/>
          <w:sz w:val="21"/>
        </w:rPr>
        <w:t> </w:t>
      </w:r>
      <w:r>
        <w:rPr>
          <w:i/>
          <w:spacing w:val="-2"/>
          <w:sz w:val="21"/>
        </w:rPr>
        <w:t>in</w:t>
      </w:r>
      <w:r>
        <w:rPr>
          <w:i/>
          <w:spacing w:val="-2"/>
          <w:sz w:val="21"/>
        </w:rPr>
        <w:t> </w:t>
      </w:r>
      <w:r>
        <w:rPr>
          <w:i/>
          <w:sz w:val="21"/>
        </w:rPr>
        <w:t>proportion</w:t>
      </w:r>
      <w:r>
        <w:rPr>
          <w:i/>
          <w:spacing w:val="-13"/>
          <w:sz w:val="21"/>
        </w:rPr>
        <w:t> </w:t>
      </w:r>
      <w:r>
        <w:rPr>
          <w:i/>
          <w:sz w:val="21"/>
        </w:rPr>
        <w:t>to</w:t>
      </w:r>
      <w:r>
        <w:rPr>
          <w:i/>
          <w:spacing w:val="-13"/>
          <w:sz w:val="21"/>
        </w:rPr>
        <w:t> </w:t>
      </w:r>
      <w:r>
        <w:rPr>
          <w:i/>
          <w:sz w:val="21"/>
        </w:rPr>
        <w:t>the</w:t>
      </w:r>
      <w:r>
        <w:rPr>
          <w:i/>
          <w:spacing w:val="-13"/>
          <w:sz w:val="21"/>
        </w:rPr>
        <w:t> </w:t>
      </w:r>
      <w:r>
        <w:rPr>
          <w:i/>
          <w:sz w:val="21"/>
        </w:rPr>
        <w:t>point</w:t>
      </w:r>
      <w:r>
        <w:rPr>
          <w:i/>
          <w:spacing w:val="-13"/>
          <w:sz w:val="21"/>
        </w:rPr>
        <w:t> </w:t>
      </w:r>
      <w:r>
        <w:rPr>
          <w:i/>
          <w:sz w:val="21"/>
        </w:rPr>
        <w:t>density</w:t>
      </w:r>
      <w:r>
        <w:rPr>
          <w:i/>
          <w:spacing w:val="-13"/>
          <w:sz w:val="21"/>
        </w:rPr>
        <w:t> </w:t>
      </w:r>
      <w:r>
        <w:rPr>
          <w:i/>
          <w:sz w:val="21"/>
        </w:rPr>
        <w:t>at</w:t>
      </w:r>
      <w:r>
        <w:rPr>
          <w:i/>
          <w:spacing w:val="-13"/>
          <w:sz w:val="21"/>
        </w:rPr>
        <w:t> </w:t>
      </w:r>
      <w:r>
        <w:rPr>
          <w:i/>
          <w:sz w:val="21"/>
        </w:rPr>
        <w:t>the</w:t>
      </w:r>
      <w:r>
        <w:rPr>
          <w:i/>
          <w:spacing w:val="-13"/>
          <w:sz w:val="21"/>
        </w:rPr>
        <w:t> </w:t>
      </w:r>
      <w:r>
        <w:rPr>
          <w:i/>
          <w:sz w:val="21"/>
        </w:rPr>
        <w:t>respective</w:t>
      </w:r>
      <w:r>
        <w:rPr>
          <w:i/>
          <w:spacing w:val="-13"/>
          <w:sz w:val="21"/>
        </w:rPr>
        <w:t> </w:t>
      </w:r>
      <w:r>
        <w:rPr>
          <w:i/>
          <w:sz w:val="21"/>
        </w:rPr>
        <w:t>temperature.</w:t>
      </w:r>
      <w:r>
        <w:rPr>
          <w:i/>
          <w:spacing w:val="-13"/>
          <w:sz w:val="21"/>
        </w:rPr>
        <w:t> </w:t>
      </w:r>
      <w:r>
        <w:rPr>
          <w:i/>
          <w:sz w:val="21"/>
        </w:rPr>
        <w:t>Here,</w:t>
      </w:r>
      <w:r>
        <w:rPr>
          <w:i/>
          <w:spacing w:val="-13"/>
          <w:sz w:val="21"/>
        </w:rPr>
        <w:t> </w:t>
      </w:r>
      <w:r>
        <w:rPr>
          <w:i/>
          <w:sz w:val="21"/>
        </w:rPr>
        <w:t>the</w:t>
      </w:r>
      <w:r>
        <w:rPr>
          <w:i/>
          <w:spacing w:val="-13"/>
          <w:sz w:val="21"/>
        </w:rPr>
        <w:t> </w:t>
      </w:r>
      <w:r>
        <w:rPr>
          <w:i/>
          <w:sz w:val="21"/>
        </w:rPr>
        <w:t>sina</w:t>
      </w:r>
      <w:r>
        <w:rPr>
          <w:i/>
          <w:spacing w:val="-13"/>
          <w:sz w:val="21"/>
        </w:rPr>
        <w:t> </w:t>
      </w:r>
      <w:r>
        <w:rPr>
          <w:i/>
          <w:sz w:val="21"/>
        </w:rPr>
        <w:t>plots</w:t>
      </w:r>
      <w:r>
        <w:rPr>
          <w:i/>
          <w:spacing w:val="-13"/>
          <w:sz w:val="21"/>
        </w:rPr>
        <w:t> </w:t>
      </w:r>
      <w:r>
        <w:rPr>
          <w:i/>
          <w:sz w:val="21"/>
        </w:rPr>
        <w:t>are </w:t>
      </w:r>
      <w:r>
        <w:rPr>
          <w:i/>
          <w:spacing w:val="-2"/>
          <w:sz w:val="21"/>
        </w:rPr>
        <w:t>shown</w:t>
      </w:r>
      <w:r>
        <w:rPr>
          <w:i/>
          <w:spacing w:val="-3"/>
          <w:sz w:val="21"/>
        </w:rPr>
        <w:t> </w:t>
      </w:r>
      <w:r>
        <w:rPr>
          <w:i/>
          <w:spacing w:val="-2"/>
          <w:sz w:val="21"/>
        </w:rPr>
        <w:t>superimposed</w:t>
      </w:r>
      <w:r>
        <w:rPr>
          <w:i/>
          <w:spacing w:val="-3"/>
          <w:sz w:val="21"/>
        </w:rPr>
        <w:t> </w:t>
      </w:r>
      <w:r>
        <w:rPr>
          <w:i/>
          <w:spacing w:val="-2"/>
          <w:sz w:val="21"/>
        </w:rPr>
        <w:t>on</w:t>
      </w:r>
      <w:r>
        <w:rPr>
          <w:i/>
          <w:spacing w:val="-3"/>
          <w:sz w:val="21"/>
        </w:rPr>
        <w:t> </w:t>
      </w:r>
      <w:r>
        <w:rPr>
          <w:i/>
          <w:spacing w:val="-2"/>
          <w:sz w:val="21"/>
        </w:rPr>
        <w:t>violin</w:t>
      </w:r>
      <w:r>
        <w:rPr>
          <w:i/>
          <w:spacing w:val="-3"/>
          <w:sz w:val="21"/>
        </w:rPr>
        <w:t> </w:t>
      </w:r>
      <w:r>
        <w:rPr>
          <w:i/>
          <w:spacing w:val="-2"/>
          <w:sz w:val="21"/>
        </w:rPr>
        <w:t>plots.</w:t>
      </w:r>
      <w:r>
        <w:rPr>
          <w:i/>
          <w:spacing w:val="-3"/>
          <w:sz w:val="21"/>
        </w:rPr>
        <w:t> </w:t>
      </w:r>
      <w:r>
        <w:rPr>
          <w:i/>
          <w:spacing w:val="-2"/>
          <w:sz w:val="21"/>
        </w:rPr>
        <w:t>Data</w:t>
      </w:r>
      <w:r>
        <w:rPr>
          <w:i/>
          <w:spacing w:val="-3"/>
          <w:sz w:val="21"/>
        </w:rPr>
        <w:t> </w:t>
      </w:r>
      <w:r>
        <w:rPr>
          <w:i/>
          <w:spacing w:val="-2"/>
          <w:sz w:val="21"/>
        </w:rPr>
        <w:t>source:</w:t>
      </w:r>
      <w:r>
        <w:rPr>
          <w:i/>
          <w:spacing w:val="-3"/>
          <w:sz w:val="21"/>
        </w:rPr>
        <w:t> </w:t>
      </w:r>
      <w:r>
        <w:rPr>
          <w:i/>
          <w:spacing w:val="-2"/>
          <w:sz w:val="21"/>
        </w:rPr>
        <w:t>Weather</w:t>
      </w:r>
      <w:r>
        <w:rPr>
          <w:i/>
          <w:spacing w:val="-3"/>
          <w:sz w:val="21"/>
        </w:rPr>
        <w:t> </w:t>
      </w:r>
      <w:r>
        <w:rPr>
          <w:i/>
          <w:spacing w:val="-2"/>
          <w:sz w:val="21"/>
        </w:rPr>
        <w:t>Underground.</w:t>
      </w:r>
    </w:p>
    <w:p>
      <w:pPr>
        <w:pStyle w:val="Heading3"/>
        <w:spacing w:before="194"/>
        <w:ind w:left="899"/>
        <w:jc w:val="left"/>
      </w:pPr>
      <w:r>
        <w:rPr>
          <w:w w:val="80"/>
        </w:rPr>
        <w:t>Visualizing</w:t>
      </w:r>
      <w:r>
        <w:rPr>
          <w:spacing w:val="22"/>
        </w:rPr>
        <w:t> </w:t>
      </w:r>
      <w:r>
        <w:rPr>
          <w:w w:val="80"/>
        </w:rPr>
        <w:t>Distributions</w:t>
      </w:r>
      <w:r>
        <w:rPr>
          <w:spacing w:val="22"/>
        </w:rPr>
        <w:t> </w:t>
      </w:r>
      <w:r>
        <w:rPr>
          <w:w w:val="80"/>
        </w:rPr>
        <w:t>Along</w:t>
      </w:r>
      <w:r>
        <w:rPr>
          <w:spacing w:val="23"/>
        </w:rPr>
        <w:t> </w:t>
      </w:r>
      <w:r>
        <w:rPr>
          <w:w w:val="80"/>
        </w:rPr>
        <w:t>the</w:t>
      </w:r>
      <w:r>
        <w:rPr>
          <w:spacing w:val="22"/>
        </w:rPr>
        <w:t> </w:t>
      </w:r>
      <w:r>
        <w:rPr>
          <w:w w:val="80"/>
        </w:rPr>
        <w:t>Horizontal</w:t>
      </w:r>
      <w:r>
        <w:rPr>
          <w:spacing w:val="23"/>
        </w:rPr>
        <w:t> </w:t>
      </w:r>
      <w:r>
        <w:rPr>
          <w:spacing w:val="-4"/>
          <w:w w:val="80"/>
        </w:rPr>
        <w:t>Axis</w:t>
      </w:r>
    </w:p>
    <w:p>
      <w:pPr>
        <w:pStyle w:val="BodyText"/>
        <w:spacing w:line="213" w:lineRule="auto" w:before="118"/>
        <w:ind w:left="899" w:right="857"/>
        <w:jc w:val="both"/>
      </w:pPr>
      <w:r>
        <w:rPr>
          <w:w w:val="90"/>
        </w:rPr>
        <w:t>In </w:t>
      </w:r>
      <w:r>
        <w:rPr>
          <w:color w:val="990000"/>
          <w:w w:val="90"/>
        </w:rPr>
        <w:t>Chapter 7</w:t>
      </w:r>
      <w:r>
        <w:rPr>
          <w:w w:val="90"/>
        </w:rPr>
        <w:t>, we visualized distributions along the horizontal axis using </w:t>
      </w:r>
      <w:r>
        <w:rPr>
          <w:w w:val="90"/>
        </w:rPr>
        <w:t>histograms </w:t>
      </w:r>
      <w:r>
        <w:rPr>
          <w:spacing w:val="-6"/>
        </w:rPr>
        <w:t>and density plots. Here, we will expand on this idea by staggering the distribution </w:t>
      </w:r>
      <w:r>
        <w:rPr>
          <w:spacing w:val="-2"/>
        </w:rPr>
        <w:t>plots</w:t>
      </w:r>
      <w:r>
        <w:rPr>
          <w:spacing w:val="-12"/>
        </w:rPr>
        <w:t> </w:t>
      </w:r>
      <w:r>
        <w:rPr>
          <w:spacing w:val="-2"/>
        </w:rPr>
        <w:t>in</w:t>
      </w:r>
      <w:r>
        <w:rPr>
          <w:spacing w:val="-11"/>
        </w:rPr>
        <w:t> </w:t>
      </w:r>
      <w:r>
        <w:rPr>
          <w:spacing w:val="-2"/>
        </w:rPr>
        <w:t>the</w:t>
      </w:r>
      <w:r>
        <w:rPr>
          <w:spacing w:val="-11"/>
        </w:rPr>
        <w:t> </w:t>
      </w:r>
      <w:r>
        <w:rPr>
          <w:spacing w:val="-2"/>
        </w:rPr>
        <w:t>vertical</w:t>
      </w:r>
      <w:r>
        <w:rPr>
          <w:spacing w:val="-11"/>
        </w:rPr>
        <w:t> </w:t>
      </w:r>
      <w:r>
        <w:rPr>
          <w:spacing w:val="-2"/>
        </w:rPr>
        <w:t>direction.</w:t>
      </w:r>
      <w:r>
        <w:rPr>
          <w:spacing w:val="-11"/>
        </w:rPr>
        <w:t> </w:t>
      </w:r>
      <w:r>
        <w:rPr>
          <w:spacing w:val="-2"/>
        </w:rPr>
        <w:t>The</w:t>
      </w:r>
      <w:r>
        <w:rPr>
          <w:spacing w:val="-11"/>
        </w:rPr>
        <w:t> </w:t>
      </w:r>
      <w:r>
        <w:rPr>
          <w:spacing w:val="-2"/>
        </w:rPr>
        <w:t>resulting</w:t>
      </w:r>
      <w:r>
        <w:rPr>
          <w:spacing w:val="-11"/>
        </w:rPr>
        <w:t> </w:t>
      </w:r>
      <w:r>
        <w:rPr>
          <w:spacing w:val="-2"/>
        </w:rPr>
        <w:t>visualization</w:t>
      </w:r>
      <w:r>
        <w:rPr>
          <w:spacing w:val="-11"/>
        </w:rPr>
        <w:t> </w:t>
      </w:r>
      <w:r>
        <w:rPr>
          <w:spacing w:val="-2"/>
        </w:rPr>
        <w:t>is</w:t>
      </w:r>
      <w:r>
        <w:rPr>
          <w:spacing w:val="-12"/>
        </w:rPr>
        <w:t> </w:t>
      </w:r>
      <w:r>
        <w:rPr>
          <w:spacing w:val="-2"/>
        </w:rPr>
        <w:t>called</w:t>
      </w:r>
      <w:r>
        <w:rPr>
          <w:spacing w:val="-11"/>
        </w:rPr>
        <w:t> </w:t>
      </w:r>
      <w:r>
        <w:rPr>
          <w:spacing w:val="-2"/>
        </w:rPr>
        <w:t>a</w:t>
      </w:r>
      <w:r>
        <w:rPr>
          <w:spacing w:val="-11"/>
        </w:rPr>
        <w:t> </w:t>
      </w:r>
      <w:r>
        <w:rPr>
          <w:i/>
          <w:spacing w:val="-2"/>
        </w:rPr>
        <w:t>ridgeline</w:t>
      </w:r>
      <w:r>
        <w:rPr>
          <w:i/>
          <w:spacing w:val="-11"/>
        </w:rPr>
        <w:t> </w:t>
      </w:r>
      <w:r>
        <w:rPr>
          <w:i/>
          <w:spacing w:val="-2"/>
        </w:rPr>
        <w:t>plot</w:t>
      </w:r>
      <w:r>
        <w:rPr>
          <w:spacing w:val="-2"/>
        </w:rPr>
        <w:t>, </w:t>
      </w:r>
      <w:r>
        <w:rPr>
          <w:w w:val="90"/>
        </w:rPr>
        <w:t>because</w:t>
      </w:r>
      <w:r>
        <w:rPr>
          <w:spacing w:val="-2"/>
          <w:w w:val="90"/>
        </w:rPr>
        <w:t> </w:t>
      </w:r>
      <w:r>
        <w:rPr>
          <w:w w:val="90"/>
        </w:rPr>
        <w:t>these</w:t>
      </w:r>
      <w:r>
        <w:rPr>
          <w:spacing w:val="-2"/>
          <w:w w:val="90"/>
        </w:rPr>
        <w:t> </w:t>
      </w:r>
      <w:r>
        <w:rPr>
          <w:w w:val="90"/>
        </w:rPr>
        <w:t>plots</w:t>
      </w:r>
      <w:r>
        <w:rPr>
          <w:spacing w:val="-2"/>
          <w:w w:val="90"/>
        </w:rPr>
        <w:t> </w:t>
      </w:r>
      <w:r>
        <w:rPr>
          <w:w w:val="90"/>
        </w:rPr>
        <w:t>look</w:t>
      </w:r>
      <w:r>
        <w:rPr>
          <w:spacing w:val="-2"/>
          <w:w w:val="90"/>
        </w:rPr>
        <w:t> </w:t>
      </w:r>
      <w:r>
        <w:rPr>
          <w:w w:val="90"/>
        </w:rPr>
        <w:t>like</w:t>
      </w:r>
      <w:r>
        <w:rPr>
          <w:spacing w:val="-2"/>
          <w:w w:val="90"/>
        </w:rPr>
        <w:t> </w:t>
      </w:r>
      <w:r>
        <w:rPr>
          <w:w w:val="90"/>
        </w:rPr>
        <w:t>mountain</w:t>
      </w:r>
      <w:r>
        <w:rPr>
          <w:spacing w:val="-2"/>
          <w:w w:val="90"/>
        </w:rPr>
        <w:t> </w:t>
      </w:r>
      <w:r>
        <w:rPr>
          <w:w w:val="90"/>
        </w:rPr>
        <w:t>ridgelines.</w:t>
      </w:r>
      <w:r>
        <w:rPr>
          <w:spacing w:val="-2"/>
          <w:w w:val="90"/>
        </w:rPr>
        <w:t> </w:t>
      </w:r>
      <w:r>
        <w:rPr>
          <w:w w:val="90"/>
        </w:rPr>
        <w:t>Ridgeline</w:t>
      </w:r>
      <w:r>
        <w:rPr>
          <w:spacing w:val="-2"/>
          <w:w w:val="90"/>
        </w:rPr>
        <w:t> </w:t>
      </w:r>
      <w:r>
        <w:rPr>
          <w:w w:val="90"/>
        </w:rPr>
        <w:t>plots</w:t>
      </w:r>
      <w:r>
        <w:rPr>
          <w:spacing w:val="-2"/>
          <w:w w:val="90"/>
        </w:rPr>
        <w:t> </w:t>
      </w:r>
      <w:r>
        <w:rPr>
          <w:w w:val="90"/>
        </w:rPr>
        <w:t>tend</w:t>
      </w:r>
      <w:r>
        <w:rPr>
          <w:spacing w:val="-2"/>
          <w:w w:val="90"/>
        </w:rPr>
        <w:t> </w:t>
      </w:r>
      <w:r>
        <w:rPr>
          <w:w w:val="90"/>
        </w:rPr>
        <w:t>to</w:t>
      </w:r>
      <w:r>
        <w:rPr>
          <w:spacing w:val="-2"/>
          <w:w w:val="90"/>
        </w:rPr>
        <w:t> </w:t>
      </w:r>
      <w:r>
        <w:rPr>
          <w:w w:val="90"/>
        </w:rPr>
        <w:t>work</w:t>
      </w:r>
      <w:r>
        <w:rPr>
          <w:spacing w:val="-2"/>
          <w:w w:val="90"/>
        </w:rPr>
        <w:t> </w:t>
      </w:r>
      <w:r>
        <w:rPr>
          <w:w w:val="90"/>
        </w:rPr>
        <w:t>partic‐ ularly well if you want to show trends in distributions over time.</w:t>
      </w:r>
    </w:p>
    <w:p>
      <w:pPr>
        <w:pStyle w:val="BodyText"/>
        <w:spacing w:line="213" w:lineRule="auto" w:before="119"/>
        <w:ind w:left="899" w:right="857"/>
        <w:jc w:val="both"/>
      </w:pPr>
      <w:r>
        <w:rPr>
          <w:spacing w:val="-2"/>
        </w:rPr>
        <w:t>The</w:t>
      </w:r>
      <w:r>
        <w:rPr>
          <w:spacing w:val="-12"/>
        </w:rPr>
        <w:t> </w:t>
      </w:r>
      <w:r>
        <w:rPr>
          <w:spacing w:val="-2"/>
        </w:rPr>
        <w:t>standard</w:t>
      </w:r>
      <w:r>
        <w:rPr>
          <w:spacing w:val="-11"/>
        </w:rPr>
        <w:t> </w:t>
      </w:r>
      <w:r>
        <w:rPr>
          <w:spacing w:val="-2"/>
        </w:rPr>
        <w:t>ridgeline</w:t>
      </w:r>
      <w:r>
        <w:rPr>
          <w:spacing w:val="-11"/>
        </w:rPr>
        <w:t> </w:t>
      </w:r>
      <w:r>
        <w:rPr>
          <w:spacing w:val="-2"/>
        </w:rPr>
        <w:t>plot</w:t>
      </w:r>
      <w:r>
        <w:rPr>
          <w:spacing w:val="-11"/>
        </w:rPr>
        <w:t> </w:t>
      </w:r>
      <w:r>
        <w:rPr>
          <w:spacing w:val="-2"/>
        </w:rPr>
        <w:t>uses</w:t>
      </w:r>
      <w:r>
        <w:rPr>
          <w:spacing w:val="-11"/>
        </w:rPr>
        <w:t> </w:t>
      </w:r>
      <w:r>
        <w:rPr>
          <w:spacing w:val="-2"/>
        </w:rPr>
        <w:t>density</w:t>
      </w:r>
      <w:r>
        <w:rPr>
          <w:spacing w:val="-11"/>
        </w:rPr>
        <w:t> </w:t>
      </w:r>
      <w:r>
        <w:rPr>
          <w:spacing w:val="-2"/>
        </w:rPr>
        <w:t>estimates</w:t>
      </w:r>
      <w:r>
        <w:rPr>
          <w:spacing w:val="-11"/>
        </w:rPr>
        <w:t> </w:t>
      </w:r>
      <w:r>
        <w:rPr>
          <w:spacing w:val="-2"/>
        </w:rPr>
        <w:t>(</w:t>
      </w:r>
      <w:r>
        <w:rPr>
          <w:color w:val="990000"/>
          <w:spacing w:val="-2"/>
        </w:rPr>
        <w:t>Figure</w:t>
      </w:r>
      <w:r>
        <w:rPr>
          <w:color w:val="990000"/>
          <w:spacing w:val="-11"/>
        </w:rPr>
        <w:t> </w:t>
      </w:r>
      <w:r>
        <w:rPr>
          <w:color w:val="990000"/>
          <w:spacing w:val="-2"/>
        </w:rPr>
        <w:t>9-9</w:t>
      </w:r>
      <w:r>
        <w:rPr>
          <w:spacing w:val="-2"/>
        </w:rPr>
        <w:t>).</w:t>
      </w:r>
      <w:r>
        <w:rPr>
          <w:spacing w:val="-12"/>
        </w:rPr>
        <w:t> </w:t>
      </w:r>
      <w:r>
        <w:rPr>
          <w:spacing w:val="-2"/>
        </w:rPr>
        <w:t>It</w:t>
      </w:r>
      <w:r>
        <w:rPr>
          <w:spacing w:val="-11"/>
        </w:rPr>
        <w:t> </w:t>
      </w:r>
      <w:r>
        <w:rPr>
          <w:spacing w:val="-2"/>
        </w:rPr>
        <w:t>is</w:t>
      </w:r>
      <w:r>
        <w:rPr>
          <w:spacing w:val="-11"/>
        </w:rPr>
        <w:t> </w:t>
      </w:r>
      <w:r>
        <w:rPr>
          <w:spacing w:val="-2"/>
        </w:rPr>
        <w:t>quite</w:t>
      </w:r>
      <w:r>
        <w:rPr>
          <w:spacing w:val="-11"/>
        </w:rPr>
        <w:t> </w:t>
      </w:r>
      <w:r>
        <w:rPr>
          <w:spacing w:val="-2"/>
        </w:rPr>
        <w:t>closely </w:t>
      </w:r>
      <w:r>
        <w:rPr>
          <w:w w:val="90"/>
        </w:rPr>
        <w:t>related to the violin plot, but frequently evokes a more intuitive understanding of the data.</w:t>
      </w:r>
      <w:r>
        <w:rPr>
          <w:spacing w:val="-1"/>
          <w:w w:val="90"/>
        </w:rPr>
        <w:t> </w:t>
      </w:r>
      <w:r>
        <w:rPr>
          <w:w w:val="90"/>
        </w:rPr>
        <w:t>For</w:t>
      </w:r>
      <w:r>
        <w:rPr>
          <w:spacing w:val="-1"/>
          <w:w w:val="90"/>
        </w:rPr>
        <w:t> </w:t>
      </w:r>
      <w:r>
        <w:rPr>
          <w:w w:val="90"/>
        </w:rPr>
        <w:t>example,</w:t>
      </w:r>
      <w:r>
        <w:rPr>
          <w:spacing w:val="-1"/>
          <w:w w:val="90"/>
        </w:rPr>
        <w:t> </w:t>
      </w:r>
      <w:r>
        <w:rPr>
          <w:w w:val="90"/>
        </w:rPr>
        <w:t>the</w:t>
      </w:r>
      <w:r>
        <w:rPr>
          <w:spacing w:val="-1"/>
          <w:w w:val="90"/>
        </w:rPr>
        <w:t> </w:t>
      </w:r>
      <w:r>
        <w:rPr>
          <w:w w:val="90"/>
        </w:rPr>
        <w:t>two</w:t>
      </w:r>
      <w:r>
        <w:rPr>
          <w:spacing w:val="-1"/>
          <w:w w:val="90"/>
        </w:rPr>
        <w:t> </w:t>
      </w:r>
      <w:r>
        <w:rPr>
          <w:w w:val="90"/>
        </w:rPr>
        <w:t>clusters</w:t>
      </w:r>
      <w:r>
        <w:rPr>
          <w:spacing w:val="-1"/>
          <w:w w:val="90"/>
        </w:rPr>
        <w:t> </w:t>
      </w:r>
      <w:r>
        <w:rPr>
          <w:w w:val="90"/>
        </w:rPr>
        <w:t>of</w:t>
      </w:r>
      <w:r>
        <w:rPr>
          <w:spacing w:val="-1"/>
          <w:w w:val="90"/>
        </w:rPr>
        <w:t> </w:t>
      </w:r>
      <w:r>
        <w:rPr>
          <w:w w:val="90"/>
        </w:rPr>
        <w:t>temperatures</w:t>
      </w:r>
      <w:r>
        <w:rPr>
          <w:spacing w:val="-1"/>
          <w:w w:val="90"/>
        </w:rPr>
        <w:t> </w:t>
      </w:r>
      <w:r>
        <w:rPr>
          <w:w w:val="90"/>
        </w:rPr>
        <w:t>around</w:t>
      </w:r>
      <w:r>
        <w:rPr>
          <w:spacing w:val="-1"/>
          <w:w w:val="90"/>
        </w:rPr>
        <w:t> </w:t>
      </w:r>
      <w:r>
        <w:rPr>
          <w:w w:val="90"/>
        </w:rPr>
        <w:t>35</w:t>
      </w:r>
      <w:r>
        <w:rPr>
          <w:spacing w:val="-1"/>
          <w:w w:val="90"/>
        </w:rPr>
        <w:t> </w:t>
      </w:r>
      <w:r>
        <w:rPr>
          <w:w w:val="90"/>
        </w:rPr>
        <w:t>degrees</w:t>
      </w:r>
      <w:r>
        <w:rPr>
          <w:spacing w:val="-1"/>
          <w:w w:val="90"/>
        </w:rPr>
        <w:t> </w:t>
      </w:r>
      <w:r>
        <w:rPr>
          <w:w w:val="90"/>
        </w:rPr>
        <w:t>and</w:t>
      </w:r>
      <w:r>
        <w:rPr>
          <w:spacing w:val="-1"/>
          <w:w w:val="90"/>
        </w:rPr>
        <w:t> </w:t>
      </w:r>
      <w:r>
        <w:rPr>
          <w:w w:val="90"/>
        </w:rPr>
        <w:t>50</w:t>
      </w:r>
      <w:r>
        <w:rPr>
          <w:spacing w:val="-1"/>
          <w:w w:val="90"/>
        </w:rPr>
        <w:t> </w:t>
      </w:r>
      <w:r>
        <w:rPr>
          <w:w w:val="90"/>
        </w:rPr>
        <w:t>degrees </w:t>
      </w:r>
      <w:r>
        <w:rPr>
          <w:spacing w:val="-6"/>
        </w:rPr>
        <w:t>Fahrenheit</w:t>
      </w:r>
      <w:r>
        <w:rPr>
          <w:spacing w:val="-8"/>
        </w:rPr>
        <w:t> </w:t>
      </w:r>
      <w:r>
        <w:rPr>
          <w:spacing w:val="-6"/>
        </w:rPr>
        <w:t>in</w:t>
      </w:r>
      <w:r>
        <w:rPr>
          <w:spacing w:val="-7"/>
        </w:rPr>
        <w:t> </w:t>
      </w:r>
      <w:r>
        <w:rPr>
          <w:spacing w:val="-6"/>
        </w:rPr>
        <w:t>November</w:t>
      </w:r>
      <w:r>
        <w:rPr>
          <w:spacing w:val="-7"/>
        </w:rPr>
        <w:t> </w:t>
      </w:r>
      <w:r>
        <w:rPr>
          <w:spacing w:val="-6"/>
        </w:rPr>
        <w:t>are</w:t>
      </w:r>
      <w:r>
        <w:rPr>
          <w:spacing w:val="-7"/>
        </w:rPr>
        <w:t> </w:t>
      </w:r>
      <w:r>
        <w:rPr>
          <w:spacing w:val="-6"/>
        </w:rPr>
        <w:t>much</w:t>
      </w:r>
      <w:r>
        <w:rPr>
          <w:spacing w:val="-7"/>
        </w:rPr>
        <w:t> </w:t>
      </w:r>
      <w:r>
        <w:rPr>
          <w:spacing w:val="-6"/>
        </w:rPr>
        <w:t>more</w:t>
      </w:r>
      <w:r>
        <w:rPr>
          <w:spacing w:val="-7"/>
        </w:rPr>
        <w:t> </w:t>
      </w:r>
      <w:r>
        <w:rPr>
          <w:spacing w:val="-6"/>
        </w:rPr>
        <w:t>obvious</w:t>
      </w:r>
      <w:r>
        <w:rPr>
          <w:spacing w:val="-7"/>
        </w:rPr>
        <w:t> </w:t>
      </w:r>
      <w:r>
        <w:rPr>
          <w:spacing w:val="-6"/>
        </w:rPr>
        <w:t>in</w:t>
      </w:r>
      <w:r>
        <w:rPr>
          <w:spacing w:val="-7"/>
        </w:rPr>
        <w:t> </w:t>
      </w:r>
      <w:r>
        <w:rPr>
          <w:color w:val="990000"/>
          <w:spacing w:val="-6"/>
        </w:rPr>
        <w:t>Figure</w:t>
      </w:r>
      <w:r>
        <w:rPr>
          <w:color w:val="990000"/>
          <w:spacing w:val="-8"/>
        </w:rPr>
        <w:t> </w:t>
      </w:r>
      <w:r>
        <w:rPr>
          <w:color w:val="990000"/>
          <w:spacing w:val="-6"/>
        </w:rPr>
        <w:t>9-9</w:t>
      </w:r>
      <w:r>
        <w:rPr>
          <w:color w:val="990000"/>
          <w:spacing w:val="-7"/>
        </w:rPr>
        <w:t> </w:t>
      </w:r>
      <w:r>
        <w:rPr>
          <w:spacing w:val="-6"/>
        </w:rPr>
        <w:t>than</w:t>
      </w:r>
      <w:r>
        <w:rPr>
          <w:spacing w:val="-7"/>
        </w:rPr>
        <w:t> </w:t>
      </w:r>
      <w:r>
        <w:rPr>
          <w:spacing w:val="-6"/>
        </w:rPr>
        <w:t>in</w:t>
      </w:r>
      <w:r>
        <w:rPr>
          <w:spacing w:val="-7"/>
        </w:rPr>
        <w:t> </w:t>
      </w:r>
      <w:r>
        <w:rPr>
          <w:color w:val="990000"/>
          <w:spacing w:val="-6"/>
        </w:rPr>
        <w:t>Figure</w:t>
      </w:r>
      <w:r>
        <w:rPr>
          <w:color w:val="990000"/>
          <w:spacing w:val="-7"/>
        </w:rPr>
        <w:t> </w:t>
      </w:r>
      <w:r>
        <w:rPr>
          <w:color w:val="990000"/>
          <w:spacing w:val="-6"/>
        </w:rPr>
        <w:t>9-5</w:t>
      </w:r>
      <w:r>
        <w:rPr>
          <w:spacing w:val="-6"/>
        </w:rPr>
        <w:t>.</w:t>
      </w:r>
    </w:p>
    <w:p>
      <w:pPr>
        <w:pStyle w:val="BodyText"/>
        <w:spacing w:line="213" w:lineRule="auto" w:before="119"/>
        <w:ind w:left="899" w:right="857"/>
        <w:jc w:val="both"/>
      </w:pPr>
      <w:r>
        <w:rPr>
          <w:spacing w:val="-4"/>
        </w:rPr>
        <w:t>Because</w:t>
      </w:r>
      <w:r>
        <w:rPr>
          <w:spacing w:val="-10"/>
        </w:rPr>
        <w:t> </w:t>
      </w:r>
      <w:r>
        <w:rPr>
          <w:spacing w:val="-4"/>
        </w:rPr>
        <w:t>the</w:t>
      </w:r>
      <w:r>
        <w:rPr>
          <w:spacing w:val="-9"/>
        </w:rPr>
        <w:t> </w:t>
      </w:r>
      <w:r>
        <w:rPr>
          <w:i/>
          <w:spacing w:val="-4"/>
        </w:rPr>
        <w:t>x</w:t>
      </w:r>
      <w:r>
        <w:rPr>
          <w:i/>
          <w:spacing w:val="-9"/>
        </w:rPr>
        <w:t> </w:t>
      </w:r>
      <w:r>
        <w:rPr>
          <w:spacing w:val="-4"/>
        </w:rPr>
        <w:t>axis</w:t>
      </w:r>
      <w:r>
        <w:rPr>
          <w:spacing w:val="-9"/>
        </w:rPr>
        <w:t> </w:t>
      </w:r>
      <w:r>
        <w:rPr>
          <w:spacing w:val="-4"/>
        </w:rPr>
        <w:t>shows</w:t>
      </w:r>
      <w:r>
        <w:rPr>
          <w:spacing w:val="-9"/>
        </w:rPr>
        <w:t> </w:t>
      </w:r>
      <w:r>
        <w:rPr>
          <w:spacing w:val="-4"/>
        </w:rPr>
        <w:t>the</w:t>
      </w:r>
      <w:r>
        <w:rPr>
          <w:spacing w:val="-9"/>
        </w:rPr>
        <w:t> </w:t>
      </w:r>
      <w:r>
        <w:rPr>
          <w:spacing w:val="-4"/>
        </w:rPr>
        <w:t>response</w:t>
      </w:r>
      <w:r>
        <w:rPr>
          <w:spacing w:val="-9"/>
        </w:rPr>
        <w:t> </w:t>
      </w:r>
      <w:r>
        <w:rPr>
          <w:spacing w:val="-4"/>
        </w:rPr>
        <w:t>variable</w:t>
      </w:r>
      <w:r>
        <w:rPr>
          <w:spacing w:val="-9"/>
        </w:rPr>
        <w:t> </w:t>
      </w:r>
      <w:r>
        <w:rPr>
          <w:spacing w:val="-4"/>
        </w:rPr>
        <w:t>and</w:t>
      </w:r>
      <w:r>
        <w:rPr>
          <w:spacing w:val="-10"/>
        </w:rPr>
        <w:t> </w:t>
      </w:r>
      <w:r>
        <w:rPr>
          <w:spacing w:val="-4"/>
        </w:rPr>
        <w:t>the</w:t>
      </w:r>
      <w:r>
        <w:rPr>
          <w:spacing w:val="-9"/>
        </w:rPr>
        <w:t> </w:t>
      </w:r>
      <w:r>
        <w:rPr>
          <w:i/>
          <w:spacing w:val="-4"/>
        </w:rPr>
        <w:t>y</w:t>
      </w:r>
      <w:r>
        <w:rPr>
          <w:i/>
          <w:spacing w:val="-9"/>
        </w:rPr>
        <w:t> </w:t>
      </w:r>
      <w:r>
        <w:rPr>
          <w:spacing w:val="-4"/>
        </w:rPr>
        <w:t>axis</w:t>
      </w:r>
      <w:r>
        <w:rPr>
          <w:spacing w:val="-9"/>
        </w:rPr>
        <w:t> </w:t>
      </w:r>
      <w:r>
        <w:rPr>
          <w:spacing w:val="-4"/>
        </w:rPr>
        <w:t>shows</w:t>
      </w:r>
      <w:r>
        <w:rPr>
          <w:spacing w:val="-9"/>
        </w:rPr>
        <w:t> </w:t>
      </w:r>
      <w:r>
        <w:rPr>
          <w:spacing w:val="-4"/>
        </w:rPr>
        <w:t>the</w:t>
      </w:r>
      <w:r>
        <w:rPr>
          <w:spacing w:val="-9"/>
        </w:rPr>
        <w:t> </w:t>
      </w:r>
      <w:r>
        <w:rPr>
          <w:spacing w:val="-4"/>
        </w:rPr>
        <w:t>grouping </w:t>
      </w:r>
      <w:r>
        <w:rPr>
          <w:w w:val="90"/>
        </w:rPr>
        <w:t>variable, there is no separate axis for the density estimates in a ridgeline plot. Density </w:t>
      </w:r>
      <w:r>
        <w:rPr>
          <w:spacing w:val="-6"/>
        </w:rPr>
        <w:t>estimates are shown alongside the grouping variable. This is no different from </w:t>
      </w:r>
      <w:r>
        <w:rPr>
          <w:spacing w:val="-6"/>
        </w:rPr>
        <w:t>the </w:t>
      </w:r>
      <w:r>
        <w:rPr>
          <w:w w:val="90"/>
        </w:rPr>
        <w:t>violin</w:t>
      </w:r>
      <w:r>
        <w:rPr>
          <w:spacing w:val="-2"/>
          <w:w w:val="90"/>
        </w:rPr>
        <w:t> </w:t>
      </w:r>
      <w:r>
        <w:rPr>
          <w:w w:val="90"/>
        </w:rPr>
        <w:t>plot,</w:t>
      </w:r>
      <w:r>
        <w:rPr>
          <w:spacing w:val="-2"/>
          <w:w w:val="90"/>
        </w:rPr>
        <w:t> </w:t>
      </w:r>
      <w:r>
        <w:rPr>
          <w:w w:val="90"/>
        </w:rPr>
        <w:t>where</w:t>
      </w:r>
      <w:r>
        <w:rPr>
          <w:spacing w:val="-2"/>
          <w:w w:val="90"/>
        </w:rPr>
        <w:t> </w:t>
      </w:r>
      <w:r>
        <w:rPr>
          <w:w w:val="90"/>
        </w:rPr>
        <w:t>densities</w:t>
      </w:r>
      <w:r>
        <w:rPr>
          <w:spacing w:val="-2"/>
          <w:w w:val="90"/>
        </w:rPr>
        <w:t> </w:t>
      </w:r>
      <w:r>
        <w:rPr>
          <w:w w:val="90"/>
        </w:rPr>
        <w:t>are</w:t>
      </w:r>
      <w:r>
        <w:rPr>
          <w:spacing w:val="-2"/>
          <w:w w:val="90"/>
        </w:rPr>
        <w:t> </w:t>
      </w:r>
      <w:r>
        <w:rPr>
          <w:w w:val="90"/>
        </w:rPr>
        <w:t>also</w:t>
      </w:r>
      <w:r>
        <w:rPr>
          <w:spacing w:val="-2"/>
          <w:w w:val="90"/>
        </w:rPr>
        <w:t> </w:t>
      </w:r>
      <w:r>
        <w:rPr>
          <w:w w:val="90"/>
        </w:rPr>
        <w:t>shown</w:t>
      </w:r>
      <w:r>
        <w:rPr>
          <w:spacing w:val="-2"/>
          <w:w w:val="90"/>
        </w:rPr>
        <w:t> </w:t>
      </w:r>
      <w:r>
        <w:rPr>
          <w:w w:val="90"/>
        </w:rPr>
        <w:t>alongside</w:t>
      </w:r>
      <w:r>
        <w:rPr>
          <w:spacing w:val="-2"/>
          <w:w w:val="90"/>
        </w:rPr>
        <w:t> </w:t>
      </w:r>
      <w:r>
        <w:rPr>
          <w:w w:val="90"/>
        </w:rPr>
        <w:t>the</w:t>
      </w:r>
      <w:r>
        <w:rPr>
          <w:spacing w:val="-2"/>
          <w:w w:val="90"/>
        </w:rPr>
        <w:t> </w:t>
      </w:r>
      <w:r>
        <w:rPr>
          <w:w w:val="90"/>
        </w:rPr>
        <w:t>grouping</w:t>
      </w:r>
      <w:r>
        <w:rPr>
          <w:spacing w:val="-2"/>
          <w:w w:val="90"/>
        </w:rPr>
        <w:t> </w:t>
      </w:r>
      <w:r>
        <w:rPr>
          <w:w w:val="90"/>
        </w:rPr>
        <w:t>variable,</w:t>
      </w:r>
      <w:r>
        <w:rPr>
          <w:spacing w:val="-2"/>
          <w:w w:val="90"/>
        </w:rPr>
        <w:t> </w:t>
      </w:r>
      <w:r>
        <w:rPr>
          <w:w w:val="90"/>
        </w:rPr>
        <w:t>without</w:t>
      </w:r>
      <w:r>
        <w:rPr>
          <w:spacing w:val="-2"/>
          <w:w w:val="90"/>
        </w:rPr>
        <w:t> </w:t>
      </w:r>
      <w:r>
        <w:rPr>
          <w:w w:val="90"/>
        </w:rPr>
        <w:t>a </w:t>
      </w:r>
      <w:r>
        <w:rPr>
          <w:spacing w:val="-6"/>
        </w:rPr>
        <w:t>separate, explicit scale. In both cases, the purpose of the plot is not to show specific </w:t>
      </w:r>
      <w:r>
        <w:rPr>
          <w:w w:val="90"/>
        </w:rPr>
        <w:t>density</w:t>
      </w:r>
      <w:r>
        <w:rPr>
          <w:spacing w:val="-2"/>
          <w:w w:val="90"/>
        </w:rPr>
        <w:t> </w:t>
      </w:r>
      <w:r>
        <w:rPr>
          <w:w w:val="90"/>
        </w:rPr>
        <w:t>values</w:t>
      </w:r>
      <w:r>
        <w:rPr>
          <w:spacing w:val="-2"/>
          <w:w w:val="90"/>
        </w:rPr>
        <w:t> </w:t>
      </w:r>
      <w:r>
        <w:rPr>
          <w:w w:val="90"/>
        </w:rPr>
        <w:t>but</w:t>
      </w:r>
      <w:r>
        <w:rPr>
          <w:spacing w:val="-2"/>
          <w:w w:val="90"/>
        </w:rPr>
        <w:t> </w:t>
      </w:r>
      <w:r>
        <w:rPr>
          <w:w w:val="90"/>
        </w:rPr>
        <w:t>instead</w:t>
      </w:r>
      <w:r>
        <w:rPr>
          <w:spacing w:val="-2"/>
          <w:w w:val="90"/>
        </w:rPr>
        <w:t> </w:t>
      </w:r>
      <w:r>
        <w:rPr>
          <w:w w:val="90"/>
        </w:rPr>
        <w:t>to</w:t>
      </w:r>
      <w:r>
        <w:rPr>
          <w:spacing w:val="-2"/>
          <w:w w:val="90"/>
        </w:rPr>
        <w:t> </w:t>
      </w:r>
      <w:r>
        <w:rPr>
          <w:w w:val="90"/>
        </w:rPr>
        <w:t>allow</w:t>
      </w:r>
      <w:r>
        <w:rPr>
          <w:spacing w:val="-2"/>
          <w:w w:val="90"/>
        </w:rPr>
        <w:t> </w:t>
      </w:r>
      <w:r>
        <w:rPr>
          <w:w w:val="90"/>
        </w:rPr>
        <w:t>for</w:t>
      </w:r>
      <w:r>
        <w:rPr>
          <w:spacing w:val="-2"/>
          <w:w w:val="90"/>
        </w:rPr>
        <w:t> </w:t>
      </w:r>
      <w:r>
        <w:rPr>
          <w:w w:val="90"/>
        </w:rPr>
        <w:t>easy</w:t>
      </w:r>
      <w:r>
        <w:rPr>
          <w:spacing w:val="-2"/>
          <w:w w:val="90"/>
        </w:rPr>
        <w:t> </w:t>
      </w:r>
      <w:r>
        <w:rPr>
          <w:w w:val="90"/>
        </w:rPr>
        <w:t>comparison</w:t>
      </w:r>
      <w:r>
        <w:rPr>
          <w:spacing w:val="-2"/>
          <w:w w:val="90"/>
        </w:rPr>
        <w:t> </w:t>
      </w:r>
      <w:r>
        <w:rPr>
          <w:w w:val="90"/>
        </w:rPr>
        <w:t>of</w:t>
      </w:r>
      <w:r>
        <w:rPr>
          <w:spacing w:val="-2"/>
          <w:w w:val="90"/>
        </w:rPr>
        <w:t> </w:t>
      </w:r>
      <w:r>
        <w:rPr>
          <w:w w:val="90"/>
        </w:rPr>
        <w:t>density</w:t>
      </w:r>
      <w:r>
        <w:rPr>
          <w:spacing w:val="-2"/>
          <w:w w:val="90"/>
        </w:rPr>
        <w:t> </w:t>
      </w:r>
      <w:r>
        <w:rPr>
          <w:w w:val="90"/>
        </w:rPr>
        <w:t>shapes</w:t>
      </w:r>
      <w:r>
        <w:rPr>
          <w:spacing w:val="-2"/>
          <w:w w:val="90"/>
        </w:rPr>
        <w:t> </w:t>
      </w:r>
      <w:r>
        <w:rPr>
          <w:w w:val="90"/>
        </w:rPr>
        <w:t>and</w:t>
      </w:r>
      <w:r>
        <w:rPr>
          <w:spacing w:val="-2"/>
          <w:w w:val="90"/>
        </w:rPr>
        <w:t> </w:t>
      </w:r>
      <w:r>
        <w:rPr>
          <w:w w:val="90"/>
        </w:rPr>
        <w:t>relative </w:t>
      </w:r>
      <w:r>
        <w:rPr>
          <w:spacing w:val="-2"/>
        </w:rPr>
        <w:t>heights</w:t>
      </w:r>
      <w:r>
        <w:rPr>
          <w:spacing w:val="-10"/>
        </w:rPr>
        <w:t> </w:t>
      </w:r>
      <w:r>
        <w:rPr>
          <w:spacing w:val="-2"/>
        </w:rPr>
        <w:t>across</w:t>
      </w:r>
      <w:r>
        <w:rPr>
          <w:spacing w:val="-10"/>
        </w:rPr>
        <w:t> </w:t>
      </w:r>
      <w:r>
        <w:rPr>
          <w:spacing w:val="-2"/>
        </w:rPr>
        <w:t>groups.</w:t>
      </w:r>
    </w:p>
    <w:p>
      <w:pPr>
        <w:spacing w:after="0" w:line="213" w:lineRule="auto"/>
        <w:jc w:val="both"/>
        <w:sectPr>
          <w:pgSz w:w="10080" w:h="13230"/>
          <w:pgMar w:header="0" w:footer="885" w:top="1200" w:bottom="1080" w:left="540" w:right="580"/>
        </w:sectPr>
      </w:pPr>
    </w:p>
    <w:p>
      <w:pPr>
        <w:pStyle w:val="BodyText"/>
        <w:ind w:left="1499"/>
        <w:rPr>
          <w:sz w:val="20"/>
        </w:rPr>
      </w:pPr>
      <w:r>
        <w:rPr>
          <w:sz w:val="20"/>
        </w:rPr>
        <w:drawing>
          <wp:inline distT="0" distB="0" distL="0" distR="0">
            <wp:extent cx="3764272" cy="2325624"/>
            <wp:effectExtent l="0" t="0" r="0" b="0"/>
            <wp:docPr id="189" name="image91.jpeg"/>
            <wp:cNvGraphicFramePr>
              <a:graphicFrameLocks noChangeAspect="1"/>
            </wp:cNvGraphicFramePr>
            <a:graphic>
              <a:graphicData uri="http://schemas.openxmlformats.org/drawingml/2006/picture">
                <pic:pic>
                  <pic:nvPicPr>
                    <pic:cNvPr id="190" name="image91.jpeg"/>
                    <pic:cNvPicPr/>
                  </pic:nvPicPr>
                  <pic:blipFill>
                    <a:blip r:embed="rId170" cstate="print"/>
                    <a:stretch>
                      <a:fillRect/>
                    </a:stretch>
                  </pic:blipFill>
                  <pic:spPr>
                    <a:xfrm>
                      <a:off x="0" y="0"/>
                      <a:ext cx="3764272" cy="2325624"/>
                    </a:xfrm>
                    <a:prstGeom prst="rect">
                      <a:avLst/>
                    </a:prstGeom>
                  </pic:spPr>
                </pic:pic>
              </a:graphicData>
            </a:graphic>
          </wp:inline>
        </w:drawing>
      </w:r>
      <w:r>
        <w:rPr>
          <w:sz w:val="20"/>
        </w:rPr>
      </w:r>
    </w:p>
    <w:p>
      <w:pPr>
        <w:pStyle w:val="BodyText"/>
        <w:spacing w:before="10"/>
        <w:rPr>
          <w:sz w:val="6"/>
        </w:rPr>
      </w:pPr>
    </w:p>
    <w:p>
      <w:pPr>
        <w:spacing w:line="213" w:lineRule="auto" w:before="114"/>
        <w:ind w:left="900" w:right="874" w:firstLine="0"/>
        <w:jc w:val="both"/>
        <w:rPr>
          <w:i/>
          <w:sz w:val="21"/>
        </w:rPr>
      </w:pPr>
      <w:r>
        <w:rPr>
          <w:i/>
          <w:spacing w:val="-4"/>
          <w:sz w:val="21"/>
        </w:rPr>
        <w:t>Figure</w:t>
      </w:r>
      <w:r>
        <w:rPr>
          <w:i/>
          <w:spacing w:val="-9"/>
          <w:sz w:val="21"/>
        </w:rPr>
        <w:t> </w:t>
      </w:r>
      <w:r>
        <w:rPr>
          <w:i/>
          <w:spacing w:val="-4"/>
          <w:sz w:val="21"/>
        </w:rPr>
        <w:t>9-9.</w:t>
      </w:r>
      <w:r>
        <w:rPr>
          <w:i/>
          <w:spacing w:val="-9"/>
          <w:sz w:val="21"/>
        </w:rPr>
        <w:t> </w:t>
      </w:r>
      <w:r>
        <w:rPr>
          <w:i/>
          <w:spacing w:val="-4"/>
          <w:sz w:val="21"/>
        </w:rPr>
        <w:t>Temperatures</w:t>
      </w:r>
      <w:r>
        <w:rPr>
          <w:i/>
          <w:spacing w:val="-9"/>
          <w:sz w:val="21"/>
        </w:rPr>
        <w:t> </w:t>
      </w:r>
      <w:r>
        <w:rPr>
          <w:i/>
          <w:spacing w:val="-4"/>
          <w:sz w:val="21"/>
        </w:rPr>
        <w:t>in</w:t>
      </w:r>
      <w:r>
        <w:rPr>
          <w:i/>
          <w:spacing w:val="-9"/>
          <w:sz w:val="21"/>
        </w:rPr>
        <w:t> </w:t>
      </w:r>
      <w:r>
        <w:rPr>
          <w:i/>
          <w:spacing w:val="-4"/>
          <w:sz w:val="21"/>
        </w:rPr>
        <w:t>Lincoln,</w:t>
      </w:r>
      <w:r>
        <w:rPr>
          <w:i/>
          <w:spacing w:val="-9"/>
          <w:sz w:val="21"/>
        </w:rPr>
        <w:t> </w:t>
      </w:r>
      <w:r>
        <w:rPr>
          <w:i/>
          <w:spacing w:val="-4"/>
          <w:sz w:val="21"/>
        </w:rPr>
        <w:t>NE,</w:t>
      </w:r>
      <w:r>
        <w:rPr>
          <w:i/>
          <w:spacing w:val="-9"/>
          <w:sz w:val="21"/>
        </w:rPr>
        <w:t> </w:t>
      </w:r>
      <w:r>
        <w:rPr>
          <w:i/>
          <w:spacing w:val="-4"/>
          <w:sz w:val="21"/>
        </w:rPr>
        <w:t>in</w:t>
      </w:r>
      <w:r>
        <w:rPr>
          <w:i/>
          <w:spacing w:val="-9"/>
          <w:sz w:val="21"/>
        </w:rPr>
        <w:t> </w:t>
      </w:r>
      <w:r>
        <w:rPr>
          <w:i/>
          <w:spacing w:val="-4"/>
          <w:sz w:val="21"/>
        </w:rPr>
        <w:t>2016,</w:t>
      </w:r>
      <w:r>
        <w:rPr>
          <w:i/>
          <w:spacing w:val="-9"/>
          <w:sz w:val="21"/>
        </w:rPr>
        <w:t> </w:t>
      </w:r>
      <w:r>
        <w:rPr>
          <w:i/>
          <w:spacing w:val="-4"/>
          <w:sz w:val="21"/>
        </w:rPr>
        <w:t>visualized</w:t>
      </w:r>
      <w:r>
        <w:rPr>
          <w:i/>
          <w:spacing w:val="-9"/>
          <w:sz w:val="21"/>
        </w:rPr>
        <w:t> </w:t>
      </w:r>
      <w:r>
        <w:rPr>
          <w:i/>
          <w:spacing w:val="-4"/>
          <w:sz w:val="21"/>
        </w:rPr>
        <w:t>as</w:t>
      </w:r>
      <w:r>
        <w:rPr>
          <w:i/>
          <w:spacing w:val="-9"/>
          <w:sz w:val="21"/>
        </w:rPr>
        <w:t> </w:t>
      </w:r>
      <w:r>
        <w:rPr>
          <w:i/>
          <w:spacing w:val="-4"/>
          <w:sz w:val="21"/>
        </w:rPr>
        <w:t>a</w:t>
      </w:r>
      <w:r>
        <w:rPr>
          <w:i/>
          <w:spacing w:val="-9"/>
          <w:sz w:val="21"/>
        </w:rPr>
        <w:t> </w:t>
      </w:r>
      <w:r>
        <w:rPr>
          <w:i/>
          <w:spacing w:val="-4"/>
          <w:sz w:val="21"/>
        </w:rPr>
        <w:t>ridgeline</w:t>
      </w:r>
      <w:r>
        <w:rPr>
          <w:i/>
          <w:spacing w:val="-9"/>
          <w:sz w:val="21"/>
        </w:rPr>
        <w:t> </w:t>
      </w:r>
      <w:r>
        <w:rPr>
          <w:i/>
          <w:spacing w:val="-4"/>
          <w:sz w:val="21"/>
        </w:rPr>
        <w:t>plot.</w:t>
      </w:r>
      <w:r>
        <w:rPr>
          <w:i/>
          <w:spacing w:val="-9"/>
          <w:sz w:val="21"/>
        </w:rPr>
        <w:t> </w:t>
      </w:r>
      <w:r>
        <w:rPr>
          <w:i/>
          <w:spacing w:val="-4"/>
          <w:sz w:val="21"/>
        </w:rPr>
        <w:t>For</w:t>
      </w:r>
      <w:r>
        <w:rPr>
          <w:i/>
          <w:spacing w:val="-9"/>
          <w:sz w:val="21"/>
        </w:rPr>
        <w:t> </w:t>
      </w:r>
      <w:r>
        <w:rPr>
          <w:i/>
          <w:spacing w:val="-4"/>
          <w:sz w:val="21"/>
        </w:rPr>
        <w:t>each</w:t>
      </w:r>
      <w:r>
        <w:rPr>
          <w:i/>
          <w:spacing w:val="-4"/>
          <w:sz w:val="21"/>
        </w:rPr>
        <w:t> </w:t>
      </w:r>
      <w:r>
        <w:rPr>
          <w:i/>
          <w:sz w:val="21"/>
        </w:rPr>
        <w:t>month,</w:t>
      </w:r>
      <w:r>
        <w:rPr>
          <w:i/>
          <w:spacing w:val="-12"/>
          <w:sz w:val="21"/>
        </w:rPr>
        <w:t> </w:t>
      </w:r>
      <w:r>
        <w:rPr>
          <w:i/>
          <w:sz w:val="21"/>
        </w:rPr>
        <w:t>we</w:t>
      </w:r>
      <w:r>
        <w:rPr>
          <w:i/>
          <w:spacing w:val="-12"/>
          <w:sz w:val="21"/>
        </w:rPr>
        <w:t> </w:t>
      </w:r>
      <w:r>
        <w:rPr>
          <w:i/>
          <w:sz w:val="21"/>
        </w:rPr>
        <w:t>show</w:t>
      </w:r>
      <w:r>
        <w:rPr>
          <w:i/>
          <w:spacing w:val="-12"/>
          <w:sz w:val="21"/>
        </w:rPr>
        <w:t> </w:t>
      </w:r>
      <w:r>
        <w:rPr>
          <w:i/>
          <w:sz w:val="21"/>
        </w:rPr>
        <w:t>the</w:t>
      </w:r>
      <w:r>
        <w:rPr>
          <w:i/>
          <w:spacing w:val="-12"/>
          <w:sz w:val="21"/>
        </w:rPr>
        <w:t> </w:t>
      </w:r>
      <w:r>
        <w:rPr>
          <w:i/>
          <w:sz w:val="21"/>
        </w:rPr>
        <w:t>distribution</w:t>
      </w:r>
      <w:r>
        <w:rPr>
          <w:i/>
          <w:spacing w:val="-12"/>
          <w:sz w:val="21"/>
        </w:rPr>
        <w:t> </w:t>
      </w:r>
      <w:r>
        <w:rPr>
          <w:i/>
          <w:sz w:val="21"/>
        </w:rPr>
        <w:t>of</w:t>
      </w:r>
      <w:r>
        <w:rPr>
          <w:i/>
          <w:spacing w:val="-12"/>
          <w:sz w:val="21"/>
        </w:rPr>
        <w:t> </w:t>
      </w:r>
      <w:r>
        <w:rPr>
          <w:i/>
          <w:sz w:val="21"/>
        </w:rPr>
        <w:t>daily</w:t>
      </w:r>
      <w:r>
        <w:rPr>
          <w:i/>
          <w:spacing w:val="-12"/>
          <w:sz w:val="21"/>
        </w:rPr>
        <w:t> </w:t>
      </w:r>
      <w:r>
        <w:rPr>
          <w:i/>
          <w:sz w:val="21"/>
        </w:rPr>
        <w:t>mean</w:t>
      </w:r>
      <w:r>
        <w:rPr>
          <w:i/>
          <w:spacing w:val="-12"/>
          <w:sz w:val="21"/>
        </w:rPr>
        <w:t> </w:t>
      </w:r>
      <w:r>
        <w:rPr>
          <w:i/>
          <w:sz w:val="21"/>
        </w:rPr>
        <w:t>temperatures</w:t>
      </w:r>
      <w:r>
        <w:rPr>
          <w:i/>
          <w:spacing w:val="-12"/>
          <w:sz w:val="21"/>
        </w:rPr>
        <w:t> </w:t>
      </w:r>
      <w:r>
        <w:rPr>
          <w:i/>
          <w:sz w:val="21"/>
        </w:rPr>
        <w:t>measured</w:t>
      </w:r>
      <w:r>
        <w:rPr>
          <w:i/>
          <w:spacing w:val="-12"/>
          <w:sz w:val="21"/>
        </w:rPr>
        <w:t> </w:t>
      </w:r>
      <w:r>
        <w:rPr>
          <w:i/>
          <w:sz w:val="21"/>
        </w:rPr>
        <w:t>in</w:t>
      </w:r>
      <w:r>
        <w:rPr>
          <w:i/>
          <w:spacing w:val="-12"/>
          <w:sz w:val="21"/>
        </w:rPr>
        <w:t> </w:t>
      </w:r>
      <w:r>
        <w:rPr>
          <w:i/>
          <w:sz w:val="21"/>
        </w:rPr>
        <w:t>Fahrenheit.</w:t>
      </w:r>
    </w:p>
    <w:p>
      <w:pPr>
        <w:spacing w:line="259" w:lineRule="exact" w:before="0"/>
        <w:ind w:left="900" w:right="0" w:firstLine="0"/>
        <w:jc w:val="both"/>
        <w:rPr>
          <w:i/>
          <w:sz w:val="21"/>
        </w:rPr>
      </w:pPr>
      <w:r>
        <w:rPr>
          <w:i/>
          <w:spacing w:val="-6"/>
          <w:sz w:val="21"/>
        </w:rPr>
        <w:t>Original</w:t>
      </w:r>
      <w:r>
        <w:rPr>
          <w:i/>
          <w:spacing w:val="3"/>
          <w:sz w:val="21"/>
        </w:rPr>
        <w:t> </w:t>
      </w:r>
      <w:r>
        <w:rPr>
          <w:i/>
          <w:spacing w:val="-6"/>
          <w:sz w:val="21"/>
        </w:rPr>
        <w:t>figure</w:t>
      </w:r>
      <w:r>
        <w:rPr>
          <w:i/>
          <w:spacing w:val="4"/>
          <w:sz w:val="21"/>
        </w:rPr>
        <w:t> </w:t>
      </w:r>
      <w:r>
        <w:rPr>
          <w:i/>
          <w:spacing w:val="-6"/>
          <w:sz w:val="21"/>
        </w:rPr>
        <w:t>concept:</w:t>
      </w:r>
      <w:r>
        <w:rPr>
          <w:i/>
          <w:spacing w:val="3"/>
          <w:sz w:val="21"/>
        </w:rPr>
        <w:t> </w:t>
      </w:r>
      <w:r>
        <w:rPr>
          <w:i/>
          <w:color w:val="990000"/>
          <w:spacing w:val="-6"/>
          <w:sz w:val="21"/>
        </w:rPr>
        <w:t>[Wehrwein</w:t>
      </w:r>
      <w:r>
        <w:rPr>
          <w:i/>
          <w:color w:val="990000"/>
          <w:spacing w:val="4"/>
          <w:sz w:val="21"/>
        </w:rPr>
        <w:t> </w:t>
      </w:r>
      <w:r>
        <w:rPr>
          <w:i/>
          <w:color w:val="990000"/>
          <w:spacing w:val="-6"/>
          <w:sz w:val="21"/>
        </w:rPr>
        <w:t>2017]</w:t>
      </w:r>
      <w:r>
        <w:rPr>
          <w:i/>
          <w:spacing w:val="-6"/>
          <w:sz w:val="21"/>
        </w:rPr>
        <w:t>.</w:t>
      </w:r>
      <w:r>
        <w:rPr>
          <w:i/>
          <w:spacing w:val="3"/>
          <w:sz w:val="21"/>
        </w:rPr>
        <w:t> </w:t>
      </w:r>
      <w:r>
        <w:rPr>
          <w:i/>
          <w:spacing w:val="-6"/>
          <w:sz w:val="21"/>
        </w:rPr>
        <w:t>Data</w:t>
      </w:r>
      <w:r>
        <w:rPr>
          <w:i/>
          <w:spacing w:val="4"/>
          <w:sz w:val="21"/>
        </w:rPr>
        <w:t> </w:t>
      </w:r>
      <w:r>
        <w:rPr>
          <w:i/>
          <w:spacing w:val="-6"/>
          <w:sz w:val="21"/>
        </w:rPr>
        <w:t>source:</w:t>
      </w:r>
      <w:r>
        <w:rPr>
          <w:i/>
          <w:spacing w:val="3"/>
          <w:sz w:val="21"/>
        </w:rPr>
        <w:t> </w:t>
      </w:r>
      <w:r>
        <w:rPr>
          <w:i/>
          <w:spacing w:val="-6"/>
          <w:sz w:val="21"/>
        </w:rPr>
        <w:t>Weather</w:t>
      </w:r>
      <w:r>
        <w:rPr>
          <w:i/>
          <w:spacing w:val="4"/>
          <w:sz w:val="21"/>
        </w:rPr>
        <w:t> </w:t>
      </w:r>
      <w:r>
        <w:rPr>
          <w:i/>
          <w:spacing w:val="-6"/>
          <w:sz w:val="21"/>
        </w:rPr>
        <w:t>Underground.</w:t>
      </w:r>
    </w:p>
    <w:p>
      <w:pPr>
        <w:pStyle w:val="BodyText"/>
        <w:spacing w:line="213" w:lineRule="auto" w:before="233"/>
        <w:ind w:left="899" w:right="857"/>
        <w:jc w:val="both"/>
      </w:pPr>
      <w:r>
        <w:rPr>
          <w:spacing w:val="-8"/>
        </w:rPr>
        <w:t>In</w:t>
      </w:r>
      <w:r>
        <w:rPr/>
        <w:t> </w:t>
      </w:r>
      <w:r>
        <w:rPr>
          <w:spacing w:val="-8"/>
        </w:rPr>
        <w:t>principle,</w:t>
      </w:r>
      <w:r>
        <w:rPr/>
        <w:t> </w:t>
      </w:r>
      <w:r>
        <w:rPr>
          <w:spacing w:val="-8"/>
        </w:rPr>
        <w:t>we</w:t>
      </w:r>
      <w:r>
        <w:rPr/>
        <w:t> </w:t>
      </w:r>
      <w:r>
        <w:rPr>
          <w:spacing w:val="-8"/>
        </w:rPr>
        <w:t>can</w:t>
      </w:r>
      <w:r>
        <w:rPr/>
        <w:t> </w:t>
      </w:r>
      <w:r>
        <w:rPr>
          <w:spacing w:val="-8"/>
        </w:rPr>
        <w:t>use</w:t>
      </w:r>
      <w:r>
        <w:rPr/>
        <w:t> </w:t>
      </w:r>
      <w:r>
        <w:rPr>
          <w:spacing w:val="-8"/>
        </w:rPr>
        <w:t>histograms</w:t>
      </w:r>
      <w:r>
        <w:rPr/>
        <w:t> </w:t>
      </w:r>
      <w:r>
        <w:rPr>
          <w:spacing w:val="-8"/>
        </w:rPr>
        <w:t>instead</w:t>
      </w:r>
      <w:r>
        <w:rPr/>
        <w:t> </w:t>
      </w:r>
      <w:r>
        <w:rPr>
          <w:spacing w:val="-8"/>
        </w:rPr>
        <w:t>of</w:t>
      </w:r>
      <w:r>
        <w:rPr/>
        <w:t> </w:t>
      </w:r>
      <w:r>
        <w:rPr>
          <w:spacing w:val="-8"/>
        </w:rPr>
        <w:t>density</w:t>
      </w:r>
      <w:r>
        <w:rPr/>
        <w:t> </w:t>
      </w:r>
      <w:r>
        <w:rPr>
          <w:spacing w:val="-8"/>
        </w:rPr>
        <w:t>plots</w:t>
      </w:r>
      <w:r>
        <w:rPr/>
        <w:t> </w:t>
      </w:r>
      <w:r>
        <w:rPr>
          <w:spacing w:val="-8"/>
        </w:rPr>
        <w:t>in</w:t>
      </w:r>
      <w:r>
        <w:rPr/>
        <w:t> </w:t>
      </w:r>
      <w:r>
        <w:rPr>
          <w:spacing w:val="-8"/>
        </w:rPr>
        <w:t>a</w:t>
      </w:r>
      <w:r>
        <w:rPr/>
        <w:t> </w:t>
      </w:r>
      <w:r>
        <w:rPr>
          <w:spacing w:val="-8"/>
        </w:rPr>
        <w:t>ridgeline</w:t>
      </w:r>
      <w:r>
        <w:rPr/>
        <w:t> </w:t>
      </w:r>
      <w:r>
        <w:rPr>
          <w:spacing w:val="-8"/>
        </w:rPr>
        <w:t>visualiza‐ </w:t>
      </w:r>
      <w:r>
        <w:rPr>
          <w:spacing w:val="-4"/>
        </w:rPr>
        <w:t>tion.</w:t>
      </w:r>
      <w:r>
        <w:rPr>
          <w:spacing w:val="-8"/>
        </w:rPr>
        <w:t> </w:t>
      </w:r>
      <w:r>
        <w:rPr>
          <w:spacing w:val="-4"/>
        </w:rPr>
        <w:t>However,</w:t>
      </w:r>
      <w:r>
        <w:rPr>
          <w:spacing w:val="-8"/>
        </w:rPr>
        <w:t> </w:t>
      </w:r>
      <w:r>
        <w:rPr>
          <w:spacing w:val="-4"/>
        </w:rPr>
        <w:t>the</w:t>
      </w:r>
      <w:r>
        <w:rPr>
          <w:spacing w:val="-8"/>
        </w:rPr>
        <w:t> </w:t>
      </w:r>
      <w:r>
        <w:rPr>
          <w:spacing w:val="-4"/>
        </w:rPr>
        <w:t>resulting</w:t>
      </w:r>
      <w:r>
        <w:rPr>
          <w:spacing w:val="-8"/>
        </w:rPr>
        <w:t> </w:t>
      </w:r>
      <w:r>
        <w:rPr>
          <w:spacing w:val="-4"/>
        </w:rPr>
        <w:t>figures</w:t>
      </w:r>
      <w:r>
        <w:rPr>
          <w:spacing w:val="-8"/>
        </w:rPr>
        <w:t> </w:t>
      </w:r>
      <w:r>
        <w:rPr>
          <w:spacing w:val="-4"/>
        </w:rPr>
        <w:t>often</w:t>
      </w:r>
      <w:r>
        <w:rPr>
          <w:spacing w:val="-8"/>
        </w:rPr>
        <w:t> </w:t>
      </w:r>
      <w:r>
        <w:rPr>
          <w:spacing w:val="-4"/>
        </w:rPr>
        <w:t>don’t</w:t>
      </w:r>
      <w:r>
        <w:rPr>
          <w:spacing w:val="-8"/>
        </w:rPr>
        <w:t> </w:t>
      </w:r>
      <w:r>
        <w:rPr>
          <w:spacing w:val="-4"/>
        </w:rPr>
        <w:t>look</w:t>
      </w:r>
      <w:r>
        <w:rPr>
          <w:spacing w:val="-8"/>
        </w:rPr>
        <w:t> </w:t>
      </w:r>
      <w:r>
        <w:rPr>
          <w:spacing w:val="-4"/>
        </w:rPr>
        <w:t>very</w:t>
      </w:r>
      <w:r>
        <w:rPr>
          <w:spacing w:val="-8"/>
        </w:rPr>
        <w:t> </w:t>
      </w:r>
      <w:r>
        <w:rPr>
          <w:spacing w:val="-4"/>
        </w:rPr>
        <w:t>good</w:t>
      </w:r>
      <w:r>
        <w:rPr>
          <w:spacing w:val="-8"/>
        </w:rPr>
        <w:t> </w:t>
      </w:r>
      <w:r>
        <w:rPr>
          <w:spacing w:val="-4"/>
        </w:rPr>
        <w:t>(</w:t>
      </w:r>
      <w:r>
        <w:rPr>
          <w:color w:val="990000"/>
          <w:spacing w:val="-4"/>
        </w:rPr>
        <w:t>Figure</w:t>
      </w:r>
      <w:r>
        <w:rPr>
          <w:color w:val="990000"/>
          <w:spacing w:val="-8"/>
        </w:rPr>
        <w:t> </w:t>
      </w:r>
      <w:r>
        <w:rPr>
          <w:color w:val="990000"/>
          <w:spacing w:val="-4"/>
        </w:rPr>
        <w:t>9-10</w:t>
      </w:r>
      <w:r>
        <w:rPr>
          <w:spacing w:val="-4"/>
        </w:rPr>
        <w:t>).</w:t>
      </w:r>
      <w:r>
        <w:rPr>
          <w:spacing w:val="-8"/>
        </w:rPr>
        <w:t> </w:t>
      </w:r>
      <w:r>
        <w:rPr>
          <w:spacing w:val="-4"/>
        </w:rPr>
        <w:t>The </w:t>
      </w:r>
      <w:r>
        <w:rPr>
          <w:w w:val="90"/>
        </w:rPr>
        <w:t>problems are similar to those of stacked or overlapping histograms (see </w:t>
      </w:r>
      <w:r>
        <w:rPr>
          <w:color w:val="990000"/>
          <w:w w:val="90"/>
        </w:rPr>
        <w:t>“Visualizing </w:t>
      </w:r>
      <w:r>
        <w:rPr>
          <w:color w:val="990000"/>
          <w:spacing w:val="-6"/>
        </w:rPr>
        <w:t>Multiple Distributions at the Same Time” on page 64</w:t>
      </w:r>
      <w:r>
        <w:rPr>
          <w:spacing w:val="-6"/>
        </w:rPr>
        <w:t>). Because the vertical lines in </w:t>
      </w:r>
      <w:r>
        <w:rPr>
          <w:w w:val="90"/>
        </w:rPr>
        <w:t>these</w:t>
      </w:r>
      <w:r>
        <w:rPr>
          <w:spacing w:val="-5"/>
          <w:w w:val="90"/>
        </w:rPr>
        <w:t> </w:t>
      </w:r>
      <w:r>
        <w:rPr>
          <w:w w:val="90"/>
        </w:rPr>
        <w:t>ridgeline</w:t>
      </w:r>
      <w:r>
        <w:rPr>
          <w:spacing w:val="-5"/>
          <w:w w:val="90"/>
        </w:rPr>
        <w:t> </w:t>
      </w:r>
      <w:r>
        <w:rPr>
          <w:w w:val="90"/>
        </w:rPr>
        <w:t>histograms</w:t>
      </w:r>
      <w:r>
        <w:rPr>
          <w:spacing w:val="-5"/>
          <w:w w:val="90"/>
        </w:rPr>
        <w:t> </w:t>
      </w:r>
      <w:r>
        <w:rPr>
          <w:w w:val="90"/>
        </w:rPr>
        <w:t>always</w:t>
      </w:r>
      <w:r>
        <w:rPr>
          <w:spacing w:val="-5"/>
          <w:w w:val="90"/>
        </w:rPr>
        <w:t> </w:t>
      </w:r>
      <w:r>
        <w:rPr>
          <w:w w:val="90"/>
        </w:rPr>
        <w:t>appear</w:t>
      </w:r>
      <w:r>
        <w:rPr>
          <w:spacing w:val="-5"/>
          <w:w w:val="90"/>
        </w:rPr>
        <w:t> </w:t>
      </w:r>
      <w:r>
        <w:rPr>
          <w:w w:val="90"/>
        </w:rPr>
        <w:t>at</w:t>
      </w:r>
      <w:r>
        <w:rPr>
          <w:spacing w:val="-5"/>
          <w:w w:val="90"/>
        </w:rPr>
        <w:t> </w:t>
      </w:r>
      <w:r>
        <w:rPr>
          <w:w w:val="90"/>
        </w:rPr>
        <w:t>the</w:t>
      </w:r>
      <w:r>
        <w:rPr>
          <w:spacing w:val="-5"/>
          <w:w w:val="90"/>
        </w:rPr>
        <w:t> </w:t>
      </w:r>
      <w:r>
        <w:rPr>
          <w:w w:val="90"/>
        </w:rPr>
        <w:t>exact</w:t>
      </w:r>
      <w:r>
        <w:rPr>
          <w:spacing w:val="-5"/>
          <w:w w:val="90"/>
        </w:rPr>
        <w:t> </w:t>
      </w:r>
      <w:r>
        <w:rPr>
          <w:w w:val="90"/>
        </w:rPr>
        <w:t>same </w:t>
      </w:r>
      <w:r>
        <w:rPr>
          <w:i/>
          <w:w w:val="90"/>
        </w:rPr>
        <w:t>x</w:t>
      </w:r>
      <w:r>
        <w:rPr>
          <w:i/>
          <w:spacing w:val="-4"/>
          <w:w w:val="90"/>
        </w:rPr>
        <w:t> </w:t>
      </w:r>
      <w:r>
        <w:rPr>
          <w:w w:val="90"/>
        </w:rPr>
        <w:t>values,</w:t>
      </w:r>
      <w:r>
        <w:rPr>
          <w:spacing w:val="-5"/>
          <w:w w:val="90"/>
        </w:rPr>
        <w:t> </w:t>
      </w:r>
      <w:r>
        <w:rPr>
          <w:w w:val="90"/>
        </w:rPr>
        <w:t>the</w:t>
      </w:r>
      <w:r>
        <w:rPr>
          <w:spacing w:val="-5"/>
          <w:w w:val="90"/>
        </w:rPr>
        <w:t> </w:t>
      </w:r>
      <w:r>
        <w:rPr>
          <w:w w:val="90"/>
        </w:rPr>
        <w:t>bars</w:t>
      </w:r>
      <w:r>
        <w:rPr>
          <w:spacing w:val="-5"/>
          <w:w w:val="90"/>
        </w:rPr>
        <w:t> </w:t>
      </w:r>
      <w:r>
        <w:rPr>
          <w:w w:val="90"/>
        </w:rPr>
        <w:t>from</w:t>
      </w:r>
      <w:r>
        <w:rPr>
          <w:spacing w:val="-5"/>
          <w:w w:val="90"/>
        </w:rPr>
        <w:t> </w:t>
      </w:r>
      <w:r>
        <w:rPr>
          <w:w w:val="90"/>
        </w:rPr>
        <w:t>dif‐ ferent histograms align with each other in confusing ways. In my opinion, it is better </w:t>
      </w:r>
      <w:r>
        <w:rPr>
          <w:spacing w:val="-6"/>
        </w:rPr>
        <w:t>to</w:t>
      </w:r>
      <w:r>
        <w:rPr>
          <w:spacing w:val="-8"/>
        </w:rPr>
        <w:t> </w:t>
      </w:r>
      <w:r>
        <w:rPr>
          <w:spacing w:val="-6"/>
        </w:rPr>
        <w:t>not</w:t>
      </w:r>
      <w:r>
        <w:rPr>
          <w:spacing w:val="-7"/>
        </w:rPr>
        <w:t> </w:t>
      </w:r>
      <w:r>
        <w:rPr>
          <w:spacing w:val="-6"/>
        </w:rPr>
        <w:t>draw</w:t>
      </w:r>
      <w:r>
        <w:rPr>
          <w:spacing w:val="-7"/>
        </w:rPr>
        <w:t> </w:t>
      </w:r>
      <w:r>
        <w:rPr>
          <w:spacing w:val="-6"/>
        </w:rPr>
        <w:t>such</w:t>
      </w:r>
      <w:r>
        <w:rPr>
          <w:spacing w:val="-7"/>
        </w:rPr>
        <w:t> </w:t>
      </w:r>
      <w:r>
        <w:rPr>
          <w:spacing w:val="-6"/>
        </w:rPr>
        <w:t>overlapping</w:t>
      </w:r>
      <w:r>
        <w:rPr>
          <w:spacing w:val="-7"/>
        </w:rPr>
        <w:t> </w:t>
      </w:r>
      <w:r>
        <w:rPr>
          <w:spacing w:val="-6"/>
        </w:rPr>
        <w:t>histograms.</w:t>
      </w:r>
    </w:p>
    <w:p>
      <w:pPr>
        <w:spacing w:after="0" w:line="213" w:lineRule="auto"/>
        <w:jc w:val="both"/>
        <w:sectPr>
          <w:footerReference w:type="default" r:id="rId168"/>
          <w:footerReference w:type="even" r:id="rId169"/>
          <w:pgSz w:w="10080" w:h="13230"/>
          <w:pgMar w:footer="885" w:header="0" w:top="1200" w:bottom="1080" w:left="540" w:right="580"/>
          <w:pgNumType w:start="89"/>
        </w:sectPr>
      </w:pPr>
    </w:p>
    <w:p>
      <w:pPr>
        <w:pStyle w:val="BodyText"/>
        <w:ind w:left="1499"/>
        <w:rPr>
          <w:sz w:val="20"/>
        </w:rPr>
      </w:pPr>
      <w:r>
        <w:rPr>
          <w:sz w:val="20"/>
        </w:rPr>
        <w:drawing>
          <wp:inline distT="0" distB="0" distL="0" distR="0">
            <wp:extent cx="3825232" cy="2371344"/>
            <wp:effectExtent l="0" t="0" r="0" b="0"/>
            <wp:docPr id="191" name="image92.png"/>
            <wp:cNvGraphicFramePr>
              <a:graphicFrameLocks noChangeAspect="1"/>
            </wp:cNvGraphicFramePr>
            <a:graphic>
              <a:graphicData uri="http://schemas.openxmlformats.org/drawingml/2006/picture">
                <pic:pic>
                  <pic:nvPicPr>
                    <pic:cNvPr id="192" name="image92.png"/>
                    <pic:cNvPicPr/>
                  </pic:nvPicPr>
                  <pic:blipFill>
                    <a:blip r:embed="rId171" cstate="print"/>
                    <a:stretch>
                      <a:fillRect/>
                    </a:stretch>
                  </pic:blipFill>
                  <pic:spPr>
                    <a:xfrm>
                      <a:off x="0" y="0"/>
                      <a:ext cx="3825232" cy="2371344"/>
                    </a:xfrm>
                    <a:prstGeom prst="rect">
                      <a:avLst/>
                    </a:prstGeom>
                  </pic:spPr>
                </pic:pic>
              </a:graphicData>
            </a:graphic>
          </wp:inline>
        </w:drawing>
      </w:r>
      <w:r>
        <w:rPr>
          <w:sz w:val="20"/>
        </w:rPr>
      </w:r>
    </w:p>
    <w:p>
      <w:pPr>
        <w:spacing w:line="213" w:lineRule="auto" w:before="173"/>
        <w:ind w:left="900" w:right="954" w:firstLine="0"/>
        <w:jc w:val="both"/>
        <w:rPr>
          <w:i/>
          <w:sz w:val="21"/>
        </w:rPr>
      </w:pPr>
      <w:r>
        <w:rPr>
          <w:i/>
          <w:spacing w:val="-4"/>
          <w:sz w:val="21"/>
        </w:rPr>
        <w:t>Figure</w:t>
      </w:r>
      <w:r>
        <w:rPr>
          <w:i/>
          <w:spacing w:val="-5"/>
          <w:sz w:val="21"/>
        </w:rPr>
        <w:t> </w:t>
      </w:r>
      <w:r>
        <w:rPr>
          <w:i/>
          <w:spacing w:val="-4"/>
          <w:sz w:val="21"/>
        </w:rPr>
        <w:t>9-10.</w:t>
      </w:r>
      <w:r>
        <w:rPr>
          <w:i/>
          <w:spacing w:val="-5"/>
          <w:sz w:val="21"/>
        </w:rPr>
        <w:t> </w:t>
      </w:r>
      <w:r>
        <w:rPr>
          <w:i/>
          <w:spacing w:val="-4"/>
          <w:sz w:val="21"/>
        </w:rPr>
        <w:t>Temperatures</w:t>
      </w:r>
      <w:r>
        <w:rPr>
          <w:i/>
          <w:spacing w:val="-5"/>
          <w:sz w:val="21"/>
        </w:rPr>
        <w:t> </w:t>
      </w:r>
      <w:r>
        <w:rPr>
          <w:i/>
          <w:spacing w:val="-4"/>
          <w:sz w:val="21"/>
        </w:rPr>
        <w:t>in</w:t>
      </w:r>
      <w:r>
        <w:rPr>
          <w:i/>
          <w:spacing w:val="-5"/>
          <w:sz w:val="21"/>
        </w:rPr>
        <w:t> </w:t>
      </w:r>
      <w:r>
        <w:rPr>
          <w:i/>
          <w:spacing w:val="-4"/>
          <w:sz w:val="21"/>
        </w:rPr>
        <w:t>Lincoln,</w:t>
      </w:r>
      <w:r>
        <w:rPr>
          <w:i/>
          <w:spacing w:val="-5"/>
          <w:sz w:val="21"/>
        </w:rPr>
        <w:t> </w:t>
      </w:r>
      <w:r>
        <w:rPr>
          <w:i/>
          <w:spacing w:val="-4"/>
          <w:sz w:val="21"/>
        </w:rPr>
        <w:t>NE,</w:t>
      </w:r>
      <w:r>
        <w:rPr>
          <w:i/>
          <w:spacing w:val="-5"/>
          <w:sz w:val="21"/>
        </w:rPr>
        <w:t> </w:t>
      </w:r>
      <w:r>
        <w:rPr>
          <w:i/>
          <w:spacing w:val="-4"/>
          <w:sz w:val="21"/>
        </w:rPr>
        <w:t>in</w:t>
      </w:r>
      <w:r>
        <w:rPr>
          <w:i/>
          <w:spacing w:val="-5"/>
          <w:sz w:val="21"/>
        </w:rPr>
        <w:t> </w:t>
      </w:r>
      <w:r>
        <w:rPr>
          <w:i/>
          <w:spacing w:val="-4"/>
          <w:sz w:val="21"/>
        </w:rPr>
        <w:t>2016,</w:t>
      </w:r>
      <w:r>
        <w:rPr>
          <w:i/>
          <w:spacing w:val="-5"/>
          <w:sz w:val="21"/>
        </w:rPr>
        <w:t> </w:t>
      </w:r>
      <w:r>
        <w:rPr>
          <w:i/>
          <w:spacing w:val="-4"/>
          <w:sz w:val="21"/>
        </w:rPr>
        <w:t>visualized</w:t>
      </w:r>
      <w:r>
        <w:rPr>
          <w:i/>
          <w:spacing w:val="-5"/>
          <w:sz w:val="21"/>
        </w:rPr>
        <w:t> </w:t>
      </w:r>
      <w:r>
        <w:rPr>
          <w:i/>
          <w:spacing w:val="-4"/>
          <w:sz w:val="21"/>
        </w:rPr>
        <w:t>as</w:t>
      </w:r>
      <w:r>
        <w:rPr>
          <w:i/>
          <w:spacing w:val="-5"/>
          <w:sz w:val="21"/>
        </w:rPr>
        <w:t> </w:t>
      </w:r>
      <w:r>
        <w:rPr>
          <w:i/>
          <w:spacing w:val="-4"/>
          <w:sz w:val="21"/>
        </w:rPr>
        <w:t>a</w:t>
      </w:r>
      <w:r>
        <w:rPr>
          <w:i/>
          <w:spacing w:val="-5"/>
          <w:sz w:val="21"/>
        </w:rPr>
        <w:t> </w:t>
      </w:r>
      <w:r>
        <w:rPr>
          <w:i/>
          <w:spacing w:val="-4"/>
          <w:sz w:val="21"/>
        </w:rPr>
        <w:t>ridgeline</w:t>
      </w:r>
      <w:r>
        <w:rPr>
          <w:i/>
          <w:spacing w:val="-5"/>
          <w:sz w:val="21"/>
        </w:rPr>
        <w:t> </w:t>
      </w:r>
      <w:r>
        <w:rPr>
          <w:i/>
          <w:spacing w:val="-4"/>
          <w:sz w:val="21"/>
        </w:rPr>
        <w:t>plot</w:t>
      </w:r>
      <w:r>
        <w:rPr>
          <w:i/>
          <w:spacing w:val="-5"/>
          <w:sz w:val="21"/>
        </w:rPr>
        <w:t> </w:t>
      </w:r>
      <w:r>
        <w:rPr>
          <w:i/>
          <w:spacing w:val="-4"/>
          <w:sz w:val="21"/>
        </w:rPr>
        <w:t>of</w:t>
      </w:r>
      <w:r>
        <w:rPr>
          <w:i/>
          <w:spacing w:val="-5"/>
          <w:sz w:val="21"/>
        </w:rPr>
        <w:t> </w:t>
      </w:r>
      <w:r>
        <w:rPr>
          <w:i/>
          <w:spacing w:val="-4"/>
          <w:sz w:val="21"/>
        </w:rPr>
        <w:t>his‐</w:t>
      </w:r>
      <w:r>
        <w:rPr>
          <w:i/>
          <w:spacing w:val="-4"/>
          <w:sz w:val="21"/>
        </w:rPr>
        <w:t> tograms.</w:t>
      </w:r>
      <w:r>
        <w:rPr>
          <w:i/>
          <w:spacing w:val="-10"/>
          <w:sz w:val="21"/>
        </w:rPr>
        <w:t> </w:t>
      </w:r>
      <w:r>
        <w:rPr>
          <w:i/>
          <w:spacing w:val="-4"/>
          <w:sz w:val="21"/>
        </w:rPr>
        <w:t>The</w:t>
      </w:r>
      <w:r>
        <w:rPr>
          <w:i/>
          <w:spacing w:val="-9"/>
          <w:sz w:val="21"/>
        </w:rPr>
        <w:t> </w:t>
      </w:r>
      <w:r>
        <w:rPr>
          <w:i/>
          <w:spacing w:val="-4"/>
          <w:sz w:val="21"/>
        </w:rPr>
        <w:t>individual</w:t>
      </w:r>
      <w:r>
        <w:rPr>
          <w:i/>
          <w:spacing w:val="-9"/>
          <w:sz w:val="21"/>
        </w:rPr>
        <w:t> </w:t>
      </w:r>
      <w:r>
        <w:rPr>
          <w:i/>
          <w:spacing w:val="-4"/>
          <w:sz w:val="21"/>
        </w:rPr>
        <w:t>histograms</w:t>
      </w:r>
      <w:r>
        <w:rPr>
          <w:i/>
          <w:spacing w:val="-9"/>
          <w:sz w:val="21"/>
        </w:rPr>
        <w:t> </w:t>
      </w:r>
      <w:r>
        <w:rPr>
          <w:i/>
          <w:spacing w:val="-4"/>
          <w:sz w:val="21"/>
        </w:rPr>
        <w:t>don’t</w:t>
      </w:r>
      <w:r>
        <w:rPr>
          <w:i/>
          <w:spacing w:val="-9"/>
          <w:sz w:val="21"/>
        </w:rPr>
        <w:t> </w:t>
      </w:r>
      <w:r>
        <w:rPr>
          <w:i/>
          <w:spacing w:val="-4"/>
          <w:sz w:val="21"/>
        </w:rPr>
        <w:t>separate</w:t>
      </w:r>
      <w:r>
        <w:rPr>
          <w:i/>
          <w:spacing w:val="-9"/>
          <w:sz w:val="21"/>
        </w:rPr>
        <w:t> </w:t>
      </w:r>
      <w:r>
        <w:rPr>
          <w:i/>
          <w:spacing w:val="-4"/>
          <w:sz w:val="21"/>
        </w:rPr>
        <w:t>well</w:t>
      </w:r>
      <w:r>
        <w:rPr>
          <w:i/>
          <w:spacing w:val="-9"/>
          <w:sz w:val="21"/>
        </w:rPr>
        <w:t> </w:t>
      </w:r>
      <w:r>
        <w:rPr>
          <w:i/>
          <w:spacing w:val="-4"/>
          <w:sz w:val="21"/>
        </w:rPr>
        <w:t>visually,</w:t>
      </w:r>
      <w:r>
        <w:rPr>
          <w:i/>
          <w:spacing w:val="-9"/>
          <w:sz w:val="21"/>
        </w:rPr>
        <w:t> </w:t>
      </w:r>
      <w:r>
        <w:rPr>
          <w:i/>
          <w:spacing w:val="-4"/>
          <w:sz w:val="21"/>
        </w:rPr>
        <w:t>and</w:t>
      </w:r>
      <w:r>
        <w:rPr>
          <w:i/>
          <w:spacing w:val="-10"/>
          <w:sz w:val="21"/>
        </w:rPr>
        <w:t> </w:t>
      </w:r>
      <w:r>
        <w:rPr>
          <w:i/>
          <w:spacing w:val="-4"/>
          <w:sz w:val="21"/>
        </w:rPr>
        <w:t>the</w:t>
      </w:r>
      <w:r>
        <w:rPr>
          <w:i/>
          <w:spacing w:val="-9"/>
          <w:sz w:val="21"/>
        </w:rPr>
        <w:t> </w:t>
      </w:r>
      <w:r>
        <w:rPr>
          <w:i/>
          <w:spacing w:val="-4"/>
          <w:sz w:val="21"/>
        </w:rPr>
        <w:t>overall</w:t>
      </w:r>
      <w:r>
        <w:rPr>
          <w:i/>
          <w:spacing w:val="-9"/>
          <w:sz w:val="21"/>
        </w:rPr>
        <w:t> </w:t>
      </w:r>
      <w:r>
        <w:rPr>
          <w:i/>
          <w:spacing w:val="-4"/>
          <w:sz w:val="21"/>
        </w:rPr>
        <w:t>figure</w:t>
      </w:r>
      <w:r>
        <w:rPr>
          <w:i/>
          <w:spacing w:val="-9"/>
          <w:sz w:val="21"/>
        </w:rPr>
        <w:t> </w:t>
      </w:r>
      <w:r>
        <w:rPr>
          <w:i/>
          <w:spacing w:val="-4"/>
          <w:sz w:val="21"/>
        </w:rPr>
        <w:t>is </w:t>
      </w:r>
      <w:r>
        <w:rPr>
          <w:i/>
          <w:spacing w:val="-2"/>
          <w:sz w:val="21"/>
        </w:rPr>
        <w:t>quite</w:t>
      </w:r>
      <w:r>
        <w:rPr>
          <w:i/>
          <w:spacing w:val="-3"/>
          <w:sz w:val="21"/>
        </w:rPr>
        <w:t> </w:t>
      </w:r>
      <w:r>
        <w:rPr>
          <w:i/>
          <w:spacing w:val="-2"/>
          <w:sz w:val="21"/>
        </w:rPr>
        <w:t>busy</w:t>
      </w:r>
      <w:r>
        <w:rPr>
          <w:i/>
          <w:spacing w:val="-3"/>
          <w:sz w:val="21"/>
        </w:rPr>
        <w:t> </w:t>
      </w:r>
      <w:r>
        <w:rPr>
          <w:i/>
          <w:spacing w:val="-2"/>
          <w:sz w:val="21"/>
        </w:rPr>
        <w:t>and</w:t>
      </w:r>
      <w:r>
        <w:rPr>
          <w:i/>
          <w:spacing w:val="-3"/>
          <w:sz w:val="21"/>
        </w:rPr>
        <w:t> </w:t>
      </w:r>
      <w:r>
        <w:rPr>
          <w:i/>
          <w:spacing w:val="-2"/>
          <w:sz w:val="21"/>
        </w:rPr>
        <w:t>confusing.</w:t>
      </w:r>
      <w:r>
        <w:rPr>
          <w:i/>
          <w:spacing w:val="-3"/>
          <w:sz w:val="21"/>
        </w:rPr>
        <w:t> </w:t>
      </w:r>
      <w:r>
        <w:rPr>
          <w:i/>
          <w:spacing w:val="-2"/>
          <w:sz w:val="21"/>
        </w:rPr>
        <w:t>Data</w:t>
      </w:r>
      <w:r>
        <w:rPr>
          <w:i/>
          <w:spacing w:val="-3"/>
          <w:sz w:val="21"/>
        </w:rPr>
        <w:t> </w:t>
      </w:r>
      <w:r>
        <w:rPr>
          <w:i/>
          <w:spacing w:val="-2"/>
          <w:sz w:val="21"/>
        </w:rPr>
        <w:t>source:</w:t>
      </w:r>
      <w:r>
        <w:rPr>
          <w:i/>
          <w:spacing w:val="-3"/>
          <w:sz w:val="21"/>
        </w:rPr>
        <w:t> </w:t>
      </w:r>
      <w:r>
        <w:rPr>
          <w:i/>
          <w:spacing w:val="-2"/>
          <w:sz w:val="21"/>
        </w:rPr>
        <w:t>Weather</w:t>
      </w:r>
      <w:r>
        <w:rPr>
          <w:i/>
          <w:spacing w:val="-3"/>
          <w:sz w:val="21"/>
        </w:rPr>
        <w:t> </w:t>
      </w:r>
      <w:r>
        <w:rPr>
          <w:i/>
          <w:spacing w:val="-2"/>
          <w:sz w:val="21"/>
        </w:rPr>
        <w:t>Underground.</w:t>
      </w:r>
    </w:p>
    <w:p>
      <w:pPr>
        <w:pStyle w:val="BodyText"/>
        <w:spacing w:line="213" w:lineRule="auto" w:before="240"/>
        <w:ind w:left="899" w:right="857"/>
        <w:jc w:val="both"/>
      </w:pPr>
      <w:r>
        <w:rPr>
          <w:w w:val="90"/>
        </w:rPr>
        <w:t>Ridgeline plots scale to very large numbers of distributions. For example, </w:t>
      </w:r>
      <w:r>
        <w:rPr>
          <w:color w:val="990000"/>
          <w:w w:val="90"/>
        </w:rPr>
        <w:t>Figure 9-11 </w:t>
      </w:r>
      <w:r>
        <w:rPr>
          <w:spacing w:val="-2"/>
        </w:rPr>
        <w:t>shows</w:t>
      </w:r>
      <w:r>
        <w:rPr>
          <w:spacing w:val="-10"/>
        </w:rPr>
        <w:t> </w:t>
      </w:r>
      <w:r>
        <w:rPr>
          <w:spacing w:val="-2"/>
        </w:rPr>
        <w:t>the</w:t>
      </w:r>
      <w:r>
        <w:rPr>
          <w:spacing w:val="-10"/>
        </w:rPr>
        <w:t> </w:t>
      </w:r>
      <w:r>
        <w:rPr>
          <w:spacing w:val="-2"/>
        </w:rPr>
        <w:t>distributions</w:t>
      </w:r>
      <w:r>
        <w:rPr>
          <w:spacing w:val="-10"/>
        </w:rPr>
        <w:t> </w:t>
      </w:r>
      <w:r>
        <w:rPr>
          <w:spacing w:val="-2"/>
        </w:rPr>
        <w:t>of</w:t>
      </w:r>
      <w:r>
        <w:rPr>
          <w:spacing w:val="-10"/>
        </w:rPr>
        <w:t> </w:t>
      </w:r>
      <w:r>
        <w:rPr>
          <w:spacing w:val="-2"/>
        </w:rPr>
        <w:t>movie</w:t>
      </w:r>
      <w:r>
        <w:rPr>
          <w:spacing w:val="-10"/>
        </w:rPr>
        <w:t> </w:t>
      </w:r>
      <w:r>
        <w:rPr>
          <w:spacing w:val="-2"/>
        </w:rPr>
        <w:t>lengths</w:t>
      </w:r>
      <w:r>
        <w:rPr>
          <w:spacing w:val="-10"/>
        </w:rPr>
        <w:t> </w:t>
      </w:r>
      <w:r>
        <w:rPr>
          <w:spacing w:val="-2"/>
        </w:rPr>
        <w:t>from</w:t>
      </w:r>
      <w:r>
        <w:rPr>
          <w:spacing w:val="-10"/>
        </w:rPr>
        <w:t> </w:t>
      </w:r>
      <w:r>
        <w:rPr>
          <w:spacing w:val="-2"/>
        </w:rPr>
        <w:t>1913</w:t>
      </w:r>
      <w:r>
        <w:rPr>
          <w:spacing w:val="-10"/>
        </w:rPr>
        <w:t> </w:t>
      </w:r>
      <w:r>
        <w:rPr>
          <w:spacing w:val="-2"/>
        </w:rPr>
        <w:t>to</w:t>
      </w:r>
      <w:r>
        <w:rPr>
          <w:spacing w:val="-10"/>
        </w:rPr>
        <w:t> </w:t>
      </w:r>
      <w:r>
        <w:rPr>
          <w:spacing w:val="-2"/>
        </w:rPr>
        <w:t>2005.</w:t>
      </w:r>
      <w:r>
        <w:rPr>
          <w:spacing w:val="-10"/>
        </w:rPr>
        <w:t> </w:t>
      </w:r>
      <w:r>
        <w:rPr>
          <w:spacing w:val="-2"/>
        </w:rPr>
        <w:t>This</w:t>
      </w:r>
      <w:r>
        <w:rPr>
          <w:spacing w:val="-10"/>
        </w:rPr>
        <w:t> </w:t>
      </w:r>
      <w:r>
        <w:rPr>
          <w:spacing w:val="-2"/>
        </w:rPr>
        <w:t>figure</w:t>
      </w:r>
      <w:r>
        <w:rPr>
          <w:spacing w:val="-10"/>
        </w:rPr>
        <w:t> </w:t>
      </w:r>
      <w:r>
        <w:rPr>
          <w:spacing w:val="-2"/>
        </w:rPr>
        <w:t>contains </w:t>
      </w:r>
      <w:r>
        <w:rPr>
          <w:w w:val="90"/>
        </w:rPr>
        <w:t>almost 100 distinct distributions and yet it is very easy to read. We can see that in the 1920s, movies came in many different lengths, but since about 1960 movie length has </w:t>
      </w:r>
      <w:r>
        <w:rPr>
          <w:spacing w:val="-6"/>
        </w:rPr>
        <w:t>standardized</w:t>
      </w:r>
      <w:r>
        <w:rPr>
          <w:spacing w:val="-7"/>
        </w:rPr>
        <w:t> </w:t>
      </w:r>
      <w:r>
        <w:rPr>
          <w:spacing w:val="-6"/>
        </w:rPr>
        <w:t>to</w:t>
      </w:r>
      <w:r>
        <w:rPr>
          <w:spacing w:val="-7"/>
        </w:rPr>
        <w:t> </w:t>
      </w:r>
      <w:r>
        <w:rPr>
          <w:spacing w:val="-6"/>
        </w:rPr>
        <w:t>approximately</w:t>
      </w:r>
      <w:r>
        <w:rPr>
          <w:spacing w:val="-7"/>
        </w:rPr>
        <w:t> </w:t>
      </w:r>
      <w:r>
        <w:rPr>
          <w:spacing w:val="-6"/>
        </w:rPr>
        <w:t>90</w:t>
      </w:r>
      <w:r>
        <w:rPr>
          <w:spacing w:val="-7"/>
        </w:rPr>
        <w:t> </w:t>
      </w:r>
      <w:r>
        <w:rPr>
          <w:spacing w:val="-6"/>
        </w:rPr>
        <w:t>minutes.</w:t>
      </w:r>
    </w:p>
    <w:p>
      <w:pPr>
        <w:spacing w:after="0" w:line="213" w:lineRule="auto"/>
        <w:jc w:val="both"/>
        <w:sectPr>
          <w:pgSz w:w="10080" w:h="13230"/>
          <w:pgMar w:header="0" w:footer="885" w:top="1160" w:bottom="1080" w:left="540" w:right="580"/>
        </w:sectPr>
      </w:pPr>
    </w:p>
    <w:p>
      <w:pPr>
        <w:pStyle w:val="BodyText"/>
        <w:ind w:left="2028"/>
        <w:rPr>
          <w:sz w:val="20"/>
        </w:rPr>
      </w:pPr>
      <w:r>
        <w:rPr>
          <w:sz w:val="20"/>
        </w:rPr>
        <w:drawing>
          <wp:inline distT="0" distB="0" distL="0" distR="0">
            <wp:extent cx="3124199" cy="3154679"/>
            <wp:effectExtent l="0" t="0" r="0" b="0"/>
            <wp:docPr id="193" name="image93.jpeg"/>
            <wp:cNvGraphicFramePr>
              <a:graphicFrameLocks noChangeAspect="1"/>
            </wp:cNvGraphicFramePr>
            <a:graphic>
              <a:graphicData uri="http://schemas.openxmlformats.org/drawingml/2006/picture">
                <pic:pic>
                  <pic:nvPicPr>
                    <pic:cNvPr id="194" name="image93.jpeg"/>
                    <pic:cNvPicPr/>
                  </pic:nvPicPr>
                  <pic:blipFill>
                    <a:blip r:embed="rId172" cstate="print"/>
                    <a:stretch>
                      <a:fillRect/>
                    </a:stretch>
                  </pic:blipFill>
                  <pic:spPr>
                    <a:xfrm>
                      <a:off x="0" y="0"/>
                      <a:ext cx="3124199" cy="3154679"/>
                    </a:xfrm>
                    <a:prstGeom prst="rect">
                      <a:avLst/>
                    </a:prstGeom>
                  </pic:spPr>
                </pic:pic>
              </a:graphicData>
            </a:graphic>
          </wp:inline>
        </w:drawing>
      </w:r>
      <w:r>
        <w:rPr>
          <w:sz w:val="20"/>
        </w:rPr>
      </w:r>
    </w:p>
    <w:p>
      <w:pPr>
        <w:pStyle w:val="BodyText"/>
        <w:spacing w:before="10"/>
        <w:rPr>
          <w:sz w:val="6"/>
        </w:rPr>
      </w:pPr>
    </w:p>
    <w:p>
      <w:pPr>
        <w:spacing w:line="213" w:lineRule="auto" w:before="115"/>
        <w:ind w:left="900" w:right="854" w:firstLine="0"/>
        <w:jc w:val="left"/>
        <w:rPr>
          <w:i/>
          <w:sz w:val="21"/>
        </w:rPr>
      </w:pPr>
      <w:r>
        <w:rPr>
          <w:i/>
          <w:sz w:val="21"/>
        </w:rPr>
        <w:t>Figure</w:t>
      </w:r>
      <w:r>
        <w:rPr>
          <w:i/>
          <w:spacing w:val="-14"/>
          <w:sz w:val="21"/>
        </w:rPr>
        <w:t> </w:t>
      </w:r>
      <w:r>
        <w:rPr>
          <w:i/>
          <w:sz w:val="21"/>
        </w:rPr>
        <w:t>9-11.</w:t>
      </w:r>
      <w:r>
        <w:rPr>
          <w:i/>
          <w:spacing w:val="-13"/>
          <w:sz w:val="21"/>
        </w:rPr>
        <w:t> </w:t>
      </w:r>
      <w:r>
        <w:rPr>
          <w:i/>
          <w:sz w:val="21"/>
        </w:rPr>
        <w:t>Evolution</w:t>
      </w:r>
      <w:r>
        <w:rPr>
          <w:i/>
          <w:spacing w:val="-13"/>
          <w:sz w:val="21"/>
        </w:rPr>
        <w:t> </w:t>
      </w:r>
      <w:r>
        <w:rPr>
          <w:i/>
          <w:sz w:val="21"/>
        </w:rPr>
        <w:t>of</w:t>
      </w:r>
      <w:r>
        <w:rPr>
          <w:i/>
          <w:spacing w:val="-13"/>
          <w:sz w:val="21"/>
        </w:rPr>
        <w:t> </w:t>
      </w:r>
      <w:r>
        <w:rPr>
          <w:i/>
          <w:sz w:val="21"/>
        </w:rPr>
        <w:t>movie</w:t>
      </w:r>
      <w:r>
        <w:rPr>
          <w:i/>
          <w:spacing w:val="-13"/>
          <w:sz w:val="21"/>
        </w:rPr>
        <w:t> </w:t>
      </w:r>
      <w:r>
        <w:rPr>
          <w:i/>
          <w:sz w:val="21"/>
        </w:rPr>
        <w:t>lengths</w:t>
      </w:r>
      <w:r>
        <w:rPr>
          <w:i/>
          <w:spacing w:val="-13"/>
          <w:sz w:val="21"/>
        </w:rPr>
        <w:t> </w:t>
      </w:r>
      <w:r>
        <w:rPr>
          <w:i/>
          <w:sz w:val="21"/>
        </w:rPr>
        <w:t>over</w:t>
      </w:r>
      <w:r>
        <w:rPr>
          <w:i/>
          <w:spacing w:val="-13"/>
          <w:sz w:val="21"/>
        </w:rPr>
        <w:t> </w:t>
      </w:r>
      <w:r>
        <w:rPr>
          <w:i/>
          <w:sz w:val="21"/>
        </w:rPr>
        <w:t>time.</w:t>
      </w:r>
      <w:r>
        <w:rPr>
          <w:i/>
          <w:spacing w:val="-13"/>
          <w:sz w:val="21"/>
        </w:rPr>
        <w:t> </w:t>
      </w:r>
      <w:r>
        <w:rPr>
          <w:i/>
          <w:sz w:val="21"/>
        </w:rPr>
        <w:t>Since</w:t>
      </w:r>
      <w:r>
        <w:rPr>
          <w:i/>
          <w:spacing w:val="-14"/>
          <w:sz w:val="21"/>
        </w:rPr>
        <w:t> </w:t>
      </w:r>
      <w:r>
        <w:rPr>
          <w:i/>
          <w:sz w:val="21"/>
        </w:rPr>
        <w:t>the</w:t>
      </w:r>
      <w:r>
        <w:rPr>
          <w:i/>
          <w:spacing w:val="-13"/>
          <w:sz w:val="21"/>
        </w:rPr>
        <w:t> </w:t>
      </w:r>
      <w:r>
        <w:rPr>
          <w:i/>
          <w:sz w:val="21"/>
        </w:rPr>
        <w:t>1960s,</w:t>
      </w:r>
      <w:r>
        <w:rPr>
          <w:i/>
          <w:spacing w:val="-13"/>
          <w:sz w:val="21"/>
        </w:rPr>
        <w:t> </w:t>
      </w:r>
      <w:r>
        <w:rPr>
          <w:i/>
          <w:sz w:val="21"/>
        </w:rPr>
        <w:t>the</w:t>
      </w:r>
      <w:r>
        <w:rPr>
          <w:i/>
          <w:spacing w:val="-13"/>
          <w:sz w:val="21"/>
        </w:rPr>
        <w:t> </w:t>
      </w:r>
      <w:r>
        <w:rPr>
          <w:i/>
          <w:sz w:val="21"/>
        </w:rPr>
        <w:t>majority</w:t>
      </w:r>
      <w:r>
        <w:rPr>
          <w:i/>
          <w:spacing w:val="-13"/>
          <w:sz w:val="21"/>
        </w:rPr>
        <w:t> </w:t>
      </w:r>
      <w:r>
        <w:rPr>
          <w:i/>
          <w:sz w:val="21"/>
        </w:rPr>
        <w:t>of</w:t>
      </w:r>
      <w:r>
        <w:rPr>
          <w:i/>
          <w:spacing w:val="-13"/>
          <w:sz w:val="21"/>
        </w:rPr>
        <w:t> </w:t>
      </w:r>
      <w:r>
        <w:rPr>
          <w:i/>
          <w:sz w:val="21"/>
        </w:rPr>
        <w:t>all</w:t>
      </w:r>
      <w:r>
        <w:rPr>
          <w:i/>
          <w:sz w:val="21"/>
        </w:rPr>
        <w:t> </w:t>
      </w:r>
      <w:r>
        <w:rPr>
          <w:i/>
          <w:spacing w:val="-4"/>
          <w:sz w:val="21"/>
        </w:rPr>
        <w:t>movies have been approximately 90 minutes long. Data source: Internet Movie Database </w:t>
      </w:r>
      <w:r>
        <w:rPr>
          <w:i/>
          <w:spacing w:val="-2"/>
          <w:sz w:val="21"/>
        </w:rPr>
        <w:t>(IMDB).</w:t>
      </w:r>
    </w:p>
    <w:p>
      <w:pPr>
        <w:pStyle w:val="BodyText"/>
        <w:spacing w:line="213" w:lineRule="auto" w:before="239"/>
        <w:ind w:left="899" w:right="857"/>
        <w:jc w:val="both"/>
      </w:pPr>
      <w:r>
        <w:rPr>
          <w:w w:val="90"/>
        </w:rPr>
        <w:t>Ridgeline plots also work well if we want to compare two trends over time. This is </w:t>
      </w:r>
      <w:r>
        <w:rPr>
          <w:w w:val="90"/>
        </w:rPr>
        <w:t>a scenario that arises commonly if we want to analyze the voting patterns of the mem‐ bers</w:t>
      </w:r>
      <w:r>
        <w:rPr>
          <w:spacing w:val="-2"/>
          <w:w w:val="90"/>
        </w:rPr>
        <w:t> </w:t>
      </w:r>
      <w:r>
        <w:rPr>
          <w:w w:val="90"/>
        </w:rPr>
        <w:t>of</w:t>
      </w:r>
      <w:r>
        <w:rPr>
          <w:spacing w:val="-2"/>
          <w:w w:val="90"/>
        </w:rPr>
        <w:t> </w:t>
      </w:r>
      <w:r>
        <w:rPr>
          <w:w w:val="90"/>
        </w:rPr>
        <w:t>two</w:t>
      </w:r>
      <w:r>
        <w:rPr>
          <w:spacing w:val="-2"/>
          <w:w w:val="90"/>
        </w:rPr>
        <w:t> </w:t>
      </w:r>
      <w:r>
        <w:rPr>
          <w:w w:val="90"/>
        </w:rPr>
        <w:t>different</w:t>
      </w:r>
      <w:r>
        <w:rPr>
          <w:spacing w:val="-2"/>
          <w:w w:val="90"/>
        </w:rPr>
        <w:t> </w:t>
      </w:r>
      <w:r>
        <w:rPr>
          <w:w w:val="90"/>
        </w:rPr>
        <w:t>parties.</w:t>
      </w:r>
      <w:r>
        <w:rPr>
          <w:spacing w:val="-2"/>
          <w:w w:val="90"/>
        </w:rPr>
        <w:t> </w:t>
      </w:r>
      <w:r>
        <w:rPr>
          <w:w w:val="90"/>
        </w:rPr>
        <w:t>We</w:t>
      </w:r>
      <w:r>
        <w:rPr>
          <w:spacing w:val="-2"/>
          <w:w w:val="90"/>
        </w:rPr>
        <w:t> </w:t>
      </w:r>
      <w:r>
        <w:rPr>
          <w:w w:val="90"/>
        </w:rPr>
        <w:t>can</w:t>
      </w:r>
      <w:r>
        <w:rPr>
          <w:spacing w:val="-2"/>
          <w:w w:val="90"/>
        </w:rPr>
        <w:t> </w:t>
      </w:r>
      <w:r>
        <w:rPr>
          <w:w w:val="90"/>
        </w:rPr>
        <w:t>make</w:t>
      </w:r>
      <w:r>
        <w:rPr>
          <w:spacing w:val="-2"/>
          <w:w w:val="90"/>
        </w:rPr>
        <w:t> </w:t>
      </w:r>
      <w:r>
        <w:rPr>
          <w:w w:val="90"/>
        </w:rPr>
        <w:t>this</w:t>
      </w:r>
      <w:r>
        <w:rPr>
          <w:spacing w:val="-2"/>
          <w:w w:val="90"/>
        </w:rPr>
        <w:t> </w:t>
      </w:r>
      <w:r>
        <w:rPr>
          <w:w w:val="90"/>
        </w:rPr>
        <w:t>comparison</w:t>
      </w:r>
      <w:r>
        <w:rPr>
          <w:spacing w:val="-2"/>
          <w:w w:val="90"/>
        </w:rPr>
        <w:t> </w:t>
      </w:r>
      <w:r>
        <w:rPr>
          <w:w w:val="90"/>
        </w:rPr>
        <w:t>by</w:t>
      </w:r>
      <w:r>
        <w:rPr>
          <w:spacing w:val="-2"/>
          <w:w w:val="90"/>
        </w:rPr>
        <w:t> </w:t>
      </w:r>
      <w:r>
        <w:rPr>
          <w:w w:val="90"/>
        </w:rPr>
        <w:t>staggering</w:t>
      </w:r>
      <w:r>
        <w:rPr>
          <w:spacing w:val="-2"/>
          <w:w w:val="90"/>
        </w:rPr>
        <w:t> </w:t>
      </w:r>
      <w:r>
        <w:rPr>
          <w:w w:val="90"/>
        </w:rPr>
        <w:t>the</w:t>
      </w:r>
      <w:r>
        <w:rPr>
          <w:spacing w:val="-2"/>
          <w:w w:val="90"/>
        </w:rPr>
        <w:t> </w:t>
      </w:r>
      <w:r>
        <w:rPr>
          <w:w w:val="90"/>
        </w:rPr>
        <w:t>distribu‐ tions</w:t>
      </w:r>
      <w:r>
        <w:rPr>
          <w:spacing w:val="-2"/>
          <w:w w:val="90"/>
        </w:rPr>
        <w:t> </w:t>
      </w:r>
      <w:r>
        <w:rPr>
          <w:w w:val="90"/>
        </w:rPr>
        <w:t>vertically</w:t>
      </w:r>
      <w:r>
        <w:rPr>
          <w:spacing w:val="-2"/>
          <w:w w:val="90"/>
        </w:rPr>
        <w:t> </w:t>
      </w:r>
      <w:r>
        <w:rPr>
          <w:w w:val="90"/>
        </w:rPr>
        <w:t>by</w:t>
      </w:r>
      <w:r>
        <w:rPr>
          <w:spacing w:val="-2"/>
          <w:w w:val="90"/>
        </w:rPr>
        <w:t> </w:t>
      </w:r>
      <w:r>
        <w:rPr>
          <w:w w:val="90"/>
        </w:rPr>
        <w:t>time</w:t>
      </w:r>
      <w:r>
        <w:rPr>
          <w:spacing w:val="-2"/>
          <w:w w:val="90"/>
        </w:rPr>
        <w:t> </w:t>
      </w:r>
      <w:r>
        <w:rPr>
          <w:w w:val="90"/>
        </w:rPr>
        <w:t>and</w:t>
      </w:r>
      <w:r>
        <w:rPr>
          <w:spacing w:val="-2"/>
          <w:w w:val="90"/>
        </w:rPr>
        <w:t> </w:t>
      </w:r>
      <w:r>
        <w:rPr>
          <w:w w:val="90"/>
        </w:rPr>
        <w:t>drawing</w:t>
      </w:r>
      <w:r>
        <w:rPr>
          <w:spacing w:val="-2"/>
          <w:w w:val="90"/>
        </w:rPr>
        <w:t> </w:t>
      </w:r>
      <w:r>
        <w:rPr>
          <w:w w:val="90"/>
        </w:rPr>
        <w:t>two</w:t>
      </w:r>
      <w:r>
        <w:rPr>
          <w:spacing w:val="-2"/>
          <w:w w:val="90"/>
        </w:rPr>
        <w:t> </w:t>
      </w:r>
      <w:r>
        <w:rPr>
          <w:w w:val="90"/>
        </w:rPr>
        <w:t>differently</w:t>
      </w:r>
      <w:r>
        <w:rPr>
          <w:spacing w:val="-2"/>
          <w:w w:val="90"/>
        </w:rPr>
        <w:t> </w:t>
      </w:r>
      <w:r>
        <w:rPr>
          <w:w w:val="90"/>
        </w:rPr>
        <w:t>colored</w:t>
      </w:r>
      <w:r>
        <w:rPr>
          <w:spacing w:val="-2"/>
          <w:w w:val="90"/>
        </w:rPr>
        <w:t> </w:t>
      </w:r>
      <w:r>
        <w:rPr>
          <w:w w:val="90"/>
        </w:rPr>
        <w:t>distributions</w:t>
      </w:r>
      <w:r>
        <w:rPr>
          <w:spacing w:val="-2"/>
          <w:w w:val="90"/>
        </w:rPr>
        <w:t> </w:t>
      </w:r>
      <w:r>
        <w:rPr>
          <w:w w:val="90"/>
        </w:rPr>
        <w:t>at</w:t>
      </w:r>
      <w:r>
        <w:rPr>
          <w:spacing w:val="-2"/>
          <w:w w:val="90"/>
        </w:rPr>
        <w:t> </w:t>
      </w:r>
      <w:r>
        <w:rPr>
          <w:w w:val="90"/>
        </w:rPr>
        <w:t>each</w:t>
      </w:r>
      <w:r>
        <w:rPr>
          <w:spacing w:val="-2"/>
          <w:w w:val="90"/>
        </w:rPr>
        <w:t> </w:t>
      </w:r>
      <w:r>
        <w:rPr>
          <w:w w:val="90"/>
        </w:rPr>
        <w:t>time </w:t>
      </w:r>
      <w:r>
        <w:rPr>
          <w:spacing w:val="-4"/>
        </w:rPr>
        <w:t>point,</w:t>
      </w:r>
      <w:r>
        <w:rPr>
          <w:spacing w:val="-10"/>
        </w:rPr>
        <w:t> </w:t>
      </w:r>
      <w:r>
        <w:rPr>
          <w:spacing w:val="-4"/>
        </w:rPr>
        <w:t>representing</w:t>
      </w:r>
      <w:r>
        <w:rPr>
          <w:spacing w:val="-9"/>
        </w:rPr>
        <w:t> </w:t>
      </w:r>
      <w:r>
        <w:rPr>
          <w:spacing w:val="-4"/>
        </w:rPr>
        <w:t>the</w:t>
      </w:r>
      <w:r>
        <w:rPr>
          <w:spacing w:val="-9"/>
        </w:rPr>
        <w:t> </w:t>
      </w:r>
      <w:r>
        <w:rPr>
          <w:spacing w:val="-4"/>
        </w:rPr>
        <w:t>two</w:t>
      </w:r>
      <w:r>
        <w:rPr>
          <w:spacing w:val="-9"/>
        </w:rPr>
        <w:t> </w:t>
      </w:r>
      <w:r>
        <w:rPr>
          <w:spacing w:val="-4"/>
        </w:rPr>
        <w:t>parties</w:t>
      </w:r>
      <w:r>
        <w:rPr>
          <w:spacing w:val="-9"/>
        </w:rPr>
        <w:t> </w:t>
      </w:r>
      <w:r>
        <w:rPr>
          <w:spacing w:val="-4"/>
        </w:rPr>
        <w:t>(</w:t>
      </w:r>
      <w:r>
        <w:rPr>
          <w:color w:val="990000"/>
          <w:spacing w:val="-4"/>
        </w:rPr>
        <w:t>Figure</w:t>
      </w:r>
      <w:r>
        <w:rPr>
          <w:color w:val="990000"/>
          <w:spacing w:val="-9"/>
        </w:rPr>
        <w:t> </w:t>
      </w:r>
      <w:r>
        <w:rPr>
          <w:color w:val="990000"/>
          <w:spacing w:val="-4"/>
        </w:rPr>
        <w:t>9-12</w:t>
      </w:r>
      <w:r>
        <w:rPr>
          <w:spacing w:val="-4"/>
        </w:rPr>
        <w:t>).</w:t>
      </w:r>
    </w:p>
    <w:p>
      <w:pPr>
        <w:spacing w:after="0" w:line="213" w:lineRule="auto"/>
        <w:jc w:val="both"/>
        <w:sectPr>
          <w:pgSz w:w="10080" w:h="13230"/>
          <w:pgMar w:header="0" w:footer="885" w:top="1200" w:bottom="1080" w:left="540" w:right="580"/>
        </w:sectPr>
      </w:pPr>
    </w:p>
    <w:p>
      <w:pPr>
        <w:pStyle w:val="BodyText"/>
        <w:ind w:left="228"/>
        <w:rPr>
          <w:sz w:val="20"/>
        </w:rPr>
      </w:pPr>
      <w:r>
        <w:rPr>
          <w:sz w:val="20"/>
        </w:rPr>
        <w:drawing>
          <wp:inline distT="0" distB="0" distL="0" distR="0">
            <wp:extent cx="4989129" cy="2435352"/>
            <wp:effectExtent l="0" t="0" r="0" b="0"/>
            <wp:docPr id="195" name="image94.jpeg"/>
            <wp:cNvGraphicFramePr>
              <a:graphicFrameLocks noChangeAspect="1"/>
            </wp:cNvGraphicFramePr>
            <a:graphic>
              <a:graphicData uri="http://schemas.openxmlformats.org/drawingml/2006/picture">
                <pic:pic>
                  <pic:nvPicPr>
                    <pic:cNvPr id="196" name="image94.jpeg"/>
                    <pic:cNvPicPr/>
                  </pic:nvPicPr>
                  <pic:blipFill>
                    <a:blip r:embed="rId173" cstate="print"/>
                    <a:stretch>
                      <a:fillRect/>
                    </a:stretch>
                  </pic:blipFill>
                  <pic:spPr>
                    <a:xfrm>
                      <a:off x="0" y="0"/>
                      <a:ext cx="4989129" cy="2435352"/>
                    </a:xfrm>
                    <a:prstGeom prst="rect">
                      <a:avLst/>
                    </a:prstGeom>
                  </pic:spPr>
                </pic:pic>
              </a:graphicData>
            </a:graphic>
          </wp:inline>
        </w:drawing>
      </w:r>
      <w:r>
        <w:rPr>
          <w:sz w:val="20"/>
        </w:rPr>
      </w:r>
    </w:p>
    <w:p>
      <w:pPr>
        <w:pStyle w:val="BodyText"/>
        <w:spacing w:before="2"/>
        <w:rPr>
          <w:sz w:val="9"/>
        </w:rPr>
      </w:pPr>
    </w:p>
    <w:p>
      <w:pPr>
        <w:spacing w:line="213" w:lineRule="auto" w:before="114"/>
        <w:ind w:left="900" w:right="912" w:firstLine="0"/>
        <w:jc w:val="left"/>
        <w:rPr>
          <w:i/>
          <w:sz w:val="21"/>
        </w:rPr>
      </w:pPr>
      <w:r>
        <w:rPr>
          <w:i/>
          <w:spacing w:val="-2"/>
          <w:sz w:val="21"/>
        </w:rPr>
        <w:t>Figure</w:t>
      </w:r>
      <w:r>
        <w:rPr>
          <w:i/>
          <w:spacing w:val="-8"/>
          <w:sz w:val="21"/>
        </w:rPr>
        <w:t> </w:t>
      </w:r>
      <w:r>
        <w:rPr>
          <w:i/>
          <w:spacing w:val="-2"/>
          <w:sz w:val="21"/>
        </w:rPr>
        <w:t>9-12.</w:t>
      </w:r>
      <w:r>
        <w:rPr>
          <w:i/>
          <w:spacing w:val="-8"/>
          <w:sz w:val="21"/>
        </w:rPr>
        <w:t> </w:t>
      </w:r>
      <w:r>
        <w:rPr>
          <w:i/>
          <w:spacing w:val="-2"/>
          <w:sz w:val="21"/>
        </w:rPr>
        <w:t>Voting</w:t>
      </w:r>
      <w:r>
        <w:rPr>
          <w:i/>
          <w:spacing w:val="-8"/>
          <w:sz w:val="21"/>
        </w:rPr>
        <w:t> </w:t>
      </w:r>
      <w:r>
        <w:rPr>
          <w:i/>
          <w:spacing w:val="-2"/>
          <w:sz w:val="21"/>
        </w:rPr>
        <w:t>patterns</w:t>
      </w:r>
      <w:r>
        <w:rPr>
          <w:i/>
          <w:spacing w:val="-8"/>
          <w:sz w:val="21"/>
        </w:rPr>
        <w:t> </w:t>
      </w:r>
      <w:r>
        <w:rPr>
          <w:i/>
          <w:spacing w:val="-2"/>
          <w:sz w:val="21"/>
        </w:rPr>
        <w:t>in</w:t>
      </w:r>
      <w:r>
        <w:rPr>
          <w:i/>
          <w:spacing w:val="-8"/>
          <w:sz w:val="21"/>
        </w:rPr>
        <w:t> </w:t>
      </w:r>
      <w:r>
        <w:rPr>
          <w:i/>
          <w:spacing w:val="-2"/>
          <w:sz w:val="21"/>
        </w:rPr>
        <w:t>the</w:t>
      </w:r>
      <w:r>
        <w:rPr>
          <w:i/>
          <w:spacing w:val="-8"/>
          <w:sz w:val="21"/>
        </w:rPr>
        <w:t> </w:t>
      </w:r>
      <w:r>
        <w:rPr>
          <w:i/>
          <w:spacing w:val="-2"/>
          <w:sz w:val="21"/>
        </w:rPr>
        <w:t>US</w:t>
      </w:r>
      <w:r>
        <w:rPr>
          <w:i/>
          <w:spacing w:val="-8"/>
          <w:sz w:val="21"/>
        </w:rPr>
        <w:t> </w:t>
      </w:r>
      <w:r>
        <w:rPr>
          <w:i/>
          <w:spacing w:val="-2"/>
          <w:sz w:val="21"/>
        </w:rPr>
        <w:t>House</w:t>
      </w:r>
      <w:r>
        <w:rPr>
          <w:i/>
          <w:spacing w:val="-8"/>
          <w:sz w:val="21"/>
        </w:rPr>
        <w:t> </w:t>
      </w:r>
      <w:r>
        <w:rPr>
          <w:i/>
          <w:spacing w:val="-2"/>
          <w:sz w:val="21"/>
        </w:rPr>
        <w:t>of</w:t>
      </w:r>
      <w:r>
        <w:rPr>
          <w:i/>
          <w:spacing w:val="-8"/>
          <w:sz w:val="21"/>
        </w:rPr>
        <w:t> </w:t>
      </w:r>
      <w:r>
        <w:rPr>
          <w:i/>
          <w:spacing w:val="-2"/>
          <w:sz w:val="21"/>
        </w:rPr>
        <w:t>Representatives</w:t>
      </w:r>
      <w:r>
        <w:rPr>
          <w:i/>
          <w:spacing w:val="-8"/>
          <w:sz w:val="21"/>
        </w:rPr>
        <w:t> </w:t>
      </w:r>
      <w:r>
        <w:rPr>
          <w:i/>
          <w:spacing w:val="-2"/>
          <w:sz w:val="21"/>
        </w:rPr>
        <w:t>have</w:t>
      </w:r>
      <w:r>
        <w:rPr>
          <w:i/>
          <w:spacing w:val="-8"/>
          <w:sz w:val="21"/>
        </w:rPr>
        <w:t> </w:t>
      </w:r>
      <w:r>
        <w:rPr>
          <w:i/>
          <w:spacing w:val="-2"/>
          <w:sz w:val="21"/>
        </w:rPr>
        <w:t>become</w:t>
      </w:r>
      <w:r>
        <w:rPr>
          <w:i/>
          <w:spacing w:val="-8"/>
          <w:sz w:val="21"/>
        </w:rPr>
        <w:t> </w:t>
      </w:r>
      <w:r>
        <w:rPr>
          <w:i/>
          <w:spacing w:val="-2"/>
          <w:sz w:val="21"/>
        </w:rPr>
        <w:t>increas‐</w:t>
      </w:r>
      <w:r>
        <w:rPr>
          <w:i/>
          <w:spacing w:val="-2"/>
          <w:sz w:val="21"/>
        </w:rPr>
        <w:t> </w:t>
      </w:r>
      <w:r>
        <w:rPr>
          <w:i/>
          <w:spacing w:val="-6"/>
          <w:sz w:val="21"/>
        </w:rPr>
        <w:t>ingly polarized. DW-NOMINATE scores are frequently used to compare voting patterns </w:t>
      </w:r>
      <w:r>
        <w:rPr>
          <w:i/>
          <w:spacing w:val="-4"/>
          <w:sz w:val="21"/>
        </w:rPr>
        <w:t>of representatives between parties and over time. Here, score distributions are shown for each Congress from 1963 to 2013 separately for Democrats and Republicans. Each Con‐ </w:t>
      </w:r>
      <w:r>
        <w:rPr>
          <w:i/>
          <w:spacing w:val="-2"/>
          <w:sz w:val="21"/>
        </w:rPr>
        <w:t>gress</w:t>
      </w:r>
      <w:r>
        <w:rPr>
          <w:i/>
          <w:spacing w:val="-11"/>
          <w:sz w:val="21"/>
        </w:rPr>
        <w:t> </w:t>
      </w:r>
      <w:r>
        <w:rPr>
          <w:i/>
          <w:spacing w:val="-2"/>
          <w:sz w:val="21"/>
        </w:rPr>
        <w:t>is</w:t>
      </w:r>
      <w:r>
        <w:rPr>
          <w:i/>
          <w:spacing w:val="-11"/>
          <w:sz w:val="21"/>
        </w:rPr>
        <w:t> </w:t>
      </w:r>
      <w:r>
        <w:rPr>
          <w:i/>
          <w:spacing w:val="-2"/>
          <w:sz w:val="21"/>
        </w:rPr>
        <w:t>represented</w:t>
      </w:r>
      <w:r>
        <w:rPr>
          <w:i/>
          <w:spacing w:val="-11"/>
          <w:sz w:val="21"/>
        </w:rPr>
        <w:t> </w:t>
      </w:r>
      <w:r>
        <w:rPr>
          <w:i/>
          <w:spacing w:val="-2"/>
          <w:sz w:val="21"/>
        </w:rPr>
        <w:t>by</w:t>
      </w:r>
      <w:r>
        <w:rPr>
          <w:i/>
          <w:spacing w:val="-11"/>
          <w:sz w:val="21"/>
        </w:rPr>
        <w:t> </w:t>
      </w:r>
      <w:r>
        <w:rPr>
          <w:i/>
          <w:spacing w:val="-2"/>
          <w:sz w:val="21"/>
        </w:rPr>
        <w:t>its</w:t>
      </w:r>
      <w:r>
        <w:rPr>
          <w:i/>
          <w:spacing w:val="-11"/>
          <w:sz w:val="21"/>
        </w:rPr>
        <w:t> </w:t>
      </w:r>
      <w:r>
        <w:rPr>
          <w:i/>
          <w:spacing w:val="-2"/>
          <w:sz w:val="21"/>
        </w:rPr>
        <w:t>first</w:t>
      </w:r>
      <w:r>
        <w:rPr>
          <w:i/>
          <w:spacing w:val="-11"/>
          <w:sz w:val="21"/>
        </w:rPr>
        <w:t> </w:t>
      </w:r>
      <w:r>
        <w:rPr>
          <w:i/>
          <w:spacing w:val="-2"/>
          <w:sz w:val="21"/>
        </w:rPr>
        <w:t>year.</w:t>
      </w:r>
      <w:r>
        <w:rPr>
          <w:i/>
          <w:spacing w:val="-11"/>
          <w:sz w:val="21"/>
        </w:rPr>
        <w:t> </w:t>
      </w:r>
      <w:r>
        <w:rPr>
          <w:i/>
          <w:spacing w:val="-2"/>
          <w:sz w:val="21"/>
        </w:rPr>
        <w:t>Original</w:t>
      </w:r>
      <w:r>
        <w:rPr>
          <w:i/>
          <w:spacing w:val="-11"/>
          <w:sz w:val="21"/>
        </w:rPr>
        <w:t> </w:t>
      </w:r>
      <w:r>
        <w:rPr>
          <w:i/>
          <w:spacing w:val="-2"/>
          <w:sz w:val="21"/>
        </w:rPr>
        <w:t>figure</w:t>
      </w:r>
      <w:r>
        <w:rPr>
          <w:i/>
          <w:spacing w:val="-11"/>
          <w:sz w:val="21"/>
        </w:rPr>
        <w:t> </w:t>
      </w:r>
      <w:r>
        <w:rPr>
          <w:i/>
          <w:spacing w:val="-2"/>
          <w:sz w:val="21"/>
        </w:rPr>
        <w:t>concept:</w:t>
      </w:r>
      <w:r>
        <w:rPr>
          <w:i/>
          <w:spacing w:val="-11"/>
          <w:sz w:val="21"/>
        </w:rPr>
        <w:t> </w:t>
      </w:r>
      <w:r>
        <w:rPr>
          <w:i/>
          <w:color w:val="990000"/>
          <w:spacing w:val="-2"/>
          <w:sz w:val="21"/>
        </w:rPr>
        <w:t>[McDonald</w:t>
      </w:r>
      <w:r>
        <w:rPr>
          <w:i/>
          <w:color w:val="990000"/>
          <w:spacing w:val="-11"/>
          <w:sz w:val="21"/>
        </w:rPr>
        <w:t> </w:t>
      </w:r>
      <w:r>
        <w:rPr>
          <w:i/>
          <w:color w:val="990000"/>
          <w:spacing w:val="-2"/>
          <w:sz w:val="21"/>
        </w:rPr>
        <w:t>2017]</w:t>
      </w:r>
      <w:r>
        <w:rPr>
          <w:i/>
          <w:spacing w:val="-2"/>
          <w:sz w:val="21"/>
        </w:rPr>
        <w:t>.</w:t>
      </w:r>
      <w:r>
        <w:rPr>
          <w:i/>
          <w:spacing w:val="-11"/>
          <w:sz w:val="21"/>
        </w:rPr>
        <w:t> </w:t>
      </w:r>
      <w:r>
        <w:rPr>
          <w:i/>
          <w:spacing w:val="-2"/>
          <w:sz w:val="21"/>
        </w:rPr>
        <w:t>Data </w:t>
      </w:r>
      <w:r>
        <w:rPr>
          <w:i/>
          <w:sz w:val="21"/>
        </w:rPr>
        <w:t>source: Keith Poole.</w:t>
      </w:r>
    </w:p>
    <w:p>
      <w:pPr>
        <w:spacing w:after="0" w:line="213" w:lineRule="auto"/>
        <w:jc w:val="left"/>
        <w:rPr>
          <w:sz w:val="21"/>
        </w:rPr>
        <w:sectPr>
          <w:pgSz w:w="10080" w:h="13230"/>
          <w:pgMar w:header="0" w:footer="885" w:top="1220" w:bottom="10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10</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76416;mso-wrap-distance-left:0;mso-wrap-distance-right:0" id="docshape88" coordorigin="1440,88" coordsize="7200,0" path="m8640,88l1440,88e" filled="false" stroked="true" strokeweight=".25pt" strokecolor="#000000">
            <v:path arrowok="t"/>
            <v:stroke dashstyle="solid"/>
            <w10:wrap type="topAndBottom"/>
          </v:shape>
        </w:pict>
      </w:r>
    </w:p>
    <w:p>
      <w:pPr>
        <w:pStyle w:val="Heading2"/>
        <w:ind w:left="4260"/>
      </w:pPr>
      <w:r>
        <w:rPr>
          <w:w w:val="80"/>
        </w:rPr>
        <w:t>Visualizing</w:t>
      </w:r>
      <w:r>
        <w:rPr>
          <w:spacing w:val="50"/>
        </w:rPr>
        <w:t> </w:t>
      </w:r>
      <w:r>
        <w:rPr>
          <w:spacing w:val="-2"/>
          <w:w w:val="90"/>
        </w:rPr>
        <w:t>Proportions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w w:val="90"/>
        </w:rPr>
        <w:t>We</w:t>
      </w:r>
      <w:r>
        <w:rPr>
          <w:spacing w:val="-1"/>
          <w:w w:val="90"/>
        </w:rPr>
        <w:t> </w:t>
      </w:r>
      <w:r>
        <w:rPr>
          <w:w w:val="90"/>
        </w:rPr>
        <w:t>often</w:t>
      </w:r>
      <w:r>
        <w:rPr>
          <w:spacing w:val="-1"/>
          <w:w w:val="90"/>
        </w:rPr>
        <w:t> </w:t>
      </w:r>
      <w:r>
        <w:rPr>
          <w:w w:val="90"/>
        </w:rPr>
        <w:t>want</w:t>
      </w:r>
      <w:r>
        <w:rPr>
          <w:spacing w:val="-1"/>
          <w:w w:val="90"/>
        </w:rPr>
        <w:t> </w:t>
      </w:r>
      <w:r>
        <w:rPr>
          <w:w w:val="90"/>
        </w:rPr>
        <w:t>to</w:t>
      </w:r>
      <w:r>
        <w:rPr>
          <w:spacing w:val="-1"/>
          <w:w w:val="90"/>
        </w:rPr>
        <w:t> </w:t>
      </w:r>
      <w:r>
        <w:rPr>
          <w:w w:val="90"/>
        </w:rPr>
        <w:t>show</w:t>
      </w:r>
      <w:r>
        <w:rPr>
          <w:spacing w:val="-1"/>
          <w:w w:val="90"/>
        </w:rPr>
        <w:t> </w:t>
      </w:r>
      <w:r>
        <w:rPr>
          <w:w w:val="90"/>
        </w:rPr>
        <w:t>how</w:t>
      </w:r>
      <w:r>
        <w:rPr>
          <w:spacing w:val="-1"/>
          <w:w w:val="90"/>
        </w:rPr>
        <w:t> </w:t>
      </w:r>
      <w:r>
        <w:rPr>
          <w:w w:val="90"/>
        </w:rPr>
        <w:t>some</w:t>
      </w:r>
      <w:r>
        <w:rPr>
          <w:spacing w:val="-1"/>
          <w:w w:val="90"/>
        </w:rPr>
        <w:t> </w:t>
      </w:r>
      <w:r>
        <w:rPr>
          <w:w w:val="90"/>
        </w:rPr>
        <w:t>group,</w:t>
      </w:r>
      <w:r>
        <w:rPr>
          <w:spacing w:val="-1"/>
          <w:w w:val="90"/>
        </w:rPr>
        <w:t> </w:t>
      </w:r>
      <w:r>
        <w:rPr>
          <w:w w:val="90"/>
        </w:rPr>
        <w:t>entity,</w:t>
      </w:r>
      <w:r>
        <w:rPr>
          <w:spacing w:val="-1"/>
          <w:w w:val="90"/>
        </w:rPr>
        <w:t> </w:t>
      </w:r>
      <w:r>
        <w:rPr>
          <w:w w:val="90"/>
        </w:rPr>
        <w:t>or</w:t>
      </w:r>
      <w:r>
        <w:rPr>
          <w:spacing w:val="-1"/>
          <w:w w:val="90"/>
        </w:rPr>
        <w:t> </w:t>
      </w:r>
      <w:r>
        <w:rPr>
          <w:w w:val="90"/>
        </w:rPr>
        <w:t>amount</w:t>
      </w:r>
      <w:r>
        <w:rPr>
          <w:spacing w:val="-1"/>
          <w:w w:val="90"/>
        </w:rPr>
        <w:t> </w:t>
      </w:r>
      <w:r>
        <w:rPr>
          <w:w w:val="90"/>
        </w:rPr>
        <w:t>breaks</w:t>
      </w:r>
      <w:r>
        <w:rPr>
          <w:spacing w:val="-1"/>
          <w:w w:val="90"/>
        </w:rPr>
        <w:t> </w:t>
      </w:r>
      <w:r>
        <w:rPr>
          <w:w w:val="90"/>
        </w:rPr>
        <w:t>down</w:t>
      </w:r>
      <w:r>
        <w:rPr>
          <w:spacing w:val="-1"/>
          <w:w w:val="90"/>
        </w:rPr>
        <w:t> </w:t>
      </w:r>
      <w:r>
        <w:rPr>
          <w:w w:val="90"/>
        </w:rPr>
        <w:t>into</w:t>
      </w:r>
      <w:r>
        <w:rPr>
          <w:spacing w:val="-1"/>
          <w:w w:val="90"/>
        </w:rPr>
        <w:t> </w:t>
      </w:r>
      <w:r>
        <w:rPr>
          <w:w w:val="90"/>
        </w:rPr>
        <w:t>individ‐ </w:t>
      </w:r>
      <w:r>
        <w:rPr>
          <w:spacing w:val="-8"/>
        </w:rPr>
        <w:t>ual</w:t>
      </w:r>
      <w:r>
        <w:rPr/>
        <w:t> </w:t>
      </w:r>
      <w:r>
        <w:rPr>
          <w:spacing w:val="-8"/>
        </w:rPr>
        <w:t>pieces</w:t>
      </w:r>
      <w:r>
        <w:rPr/>
        <w:t> </w:t>
      </w:r>
      <w:r>
        <w:rPr>
          <w:spacing w:val="-8"/>
        </w:rPr>
        <w:t>that</w:t>
      </w:r>
      <w:r>
        <w:rPr/>
        <w:t> </w:t>
      </w:r>
      <w:r>
        <w:rPr>
          <w:spacing w:val="-8"/>
        </w:rPr>
        <w:t>each</w:t>
      </w:r>
      <w:r>
        <w:rPr/>
        <w:t> </w:t>
      </w:r>
      <w:r>
        <w:rPr>
          <w:spacing w:val="-8"/>
        </w:rPr>
        <w:t>represent</w:t>
      </w:r>
      <w:r>
        <w:rPr/>
        <w:t> </w:t>
      </w:r>
      <w:r>
        <w:rPr>
          <w:spacing w:val="-8"/>
        </w:rPr>
        <w:t>a</w:t>
      </w:r>
      <w:r>
        <w:rPr/>
        <w:t> </w:t>
      </w:r>
      <w:r>
        <w:rPr>
          <w:i/>
          <w:spacing w:val="-8"/>
        </w:rPr>
        <w:t>proportion</w:t>
      </w:r>
      <w:r>
        <w:rPr>
          <w:i/>
        </w:rPr>
        <w:t> </w:t>
      </w:r>
      <w:r>
        <w:rPr>
          <w:spacing w:val="-8"/>
        </w:rPr>
        <w:t>of</w:t>
      </w:r>
      <w:r>
        <w:rPr/>
        <w:t> </w:t>
      </w:r>
      <w:r>
        <w:rPr>
          <w:spacing w:val="-8"/>
        </w:rPr>
        <w:t>the</w:t>
      </w:r>
      <w:r>
        <w:rPr/>
        <w:t> </w:t>
      </w:r>
      <w:r>
        <w:rPr>
          <w:spacing w:val="-8"/>
        </w:rPr>
        <w:t>whole.</w:t>
      </w:r>
      <w:r>
        <w:rPr/>
        <w:t> </w:t>
      </w:r>
      <w:r>
        <w:rPr>
          <w:spacing w:val="-8"/>
        </w:rPr>
        <w:t>Common</w:t>
      </w:r>
      <w:r>
        <w:rPr/>
        <w:t> </w:t>
      </w:r>
      <w:r>
        <w:rPr>
          <w:spacing w:val="-8"/>
        </w:rPr>
        <w:t>examples</w:t>
      </w:r>
      <w:r>
        <w:rPr/>
        <w:t> </w:t>
      </w:r>
      <w:r>
        <w:rPr>
          <w:spacing w:val="-8"/>
        </w:rPr>
        <w:t>include the</w:t>
      </w:r>
      <w:r>
        <w:rPr>
          <w:spacing w:val="-2"/>
        </w:rPr>
        <w:t> </w:t>
      </w:r>
      <w:r>
        <w:rPr>
          <w:spacing w:val="-8"/>
        </w:rPr>
        <w:t>proportions</w:t>
      </w:r>
      <w:r>
        <w:rPr>
          <w:spacing w:val="-2"/>
        </w:rPr>
        <w:t> </w:t>
      </w:r>
      <w:r>
        <w:rPr>
          <w:spacing w:val="-8"/>
        </w:rPr>
        <w:t>of</w:t>
      </w:r>
      <w:r>
        <w:rPr>
          <w:spacing w:val="-2"/>
        </w:rPr>
        <w:t> </w:t>
      </w:r>
      <w:r>
        <w:rPr>
          <w:spacing w:val="-8"/>
        </w:rPr>
        <w:t>men</w:t>
      </w:r>
      <w:r>
        <w:rPr>
          <w:spacing w:val="-2"/>
        </w:rPr>
        <w:t> </w:t>
      </w:r>
      <w:r>
        <w:rPr>
          <w:spacing w:val="-8"/>
        </w:rPr>
        <w:t>and</w:t>
      </w:r>
      <w:r>
        <w:rPr>
          <w:spacing w:val="-2"/>
        </w:rPr>
        <w:t> </w:t>
      </w:r>
      <w:r>
        <w:rPr>
          <w:spacing w:val="-8"/>
        </w:rPr>
        <w:t>women</w:t>
      </w:r>
      <w:r>
        <w:rPr>
          <w:spacing w:val="-2"/>
        </w:rPr>
        <w:t> </w:t>
      </w:r>
      <w:r>
        <w:rPr>
          <w:spacing w:val="-8"/>
        </w:rPr>
        <w:t>in</w:t>
      </w:r>
      <w:r>
        <w:rPr>
          <w:spacing w:val="-2"/>
        </w:rPr>
        <w:t> </w:t>
      </w:r>
      <w:r>
        <w:rPr>
          <w:spacing w:val="-8"/>
        </w:rPr>
        <w:t>a</w:t>
      </w:r>
      <w:r>
        <w:rPr>
          <w:spacing w:val="-2"/>
        </w:rPr>
        <w:t> </w:t>
      </w:r>
      <w:r>
        <w:rPr>
          <w:spacing w:val="-8"/>
        </w:rPr>
        <w:t>group</w:t>
      </w:r>
      <w:r>
        <w:rPr>
          <w:spacing w:val="-2"/>
        </w:rPr>
        <w:t> </w:t>
      </w:r>
      <w:r>
        <w:rPr>
          <w:spacing w:val="-8"/>
        </w:rPr>
        <w:t>of</w:t>
      </w:r>
      <w:r>
        <w:rPr>
          <w:spacing w:val="-2"/>
        </w:rPr>
        <w:t> </w:t>
      </w:r>
      <w:r>
        <w:rPr>
          <w:spacing w:val="-8"/>
        </w:rPr>
        <w:t>people,</w:t>
      </w:r>
      <w:r>
        <w:rPr>
          <w:spacing w:val="-2"/>
        </w:rPr>
        <w:t> </w:t>
      </w:r>
      <w:r>
        <w:rPr>
          <w:spacing w:val="-8"/>
        </w:rPr>
        <w:t>the</w:t>
      </w:r>
      <w:r>
        <w:rPr>
          <w:spacing w:val="-2"/>
        </w:rPr>
        <w:t> </w:t>
      </w:r>
      <w:r>
        <w:rPr>
          <w:spacing w:val="-8"/>
        </w:rPr>
        <w:t>percentages</w:t>
      </w:r>
      <w:r>
        <w:rPr>
          <w:spacing w:val="-2"/>
        </w:rPr>
        <w:t> </w:t>
      </w:r>
      <w:r>
        <w:rPr>
          <w:spacing w:val="-8"/>
        </w:rPr>
        <w:t>of</w:t>
      </w:r>
      <w:r>
        <w:rPr>
          <w:spacing w:val="-2"/>
        </w:rPr>
        <w:t> </w:t>
      </w:r>
      <w:r>
        <w:rPr>
          <w:spacing w:val="-8"/>
        </w:rPr>
        <w:t>people </w:t>
      </w:r>
      <w:r>
        <w:rPr>
          <w:w w:val="90"/>
        </w:rPr>
        <w:t>voting for different political parties in an election, or the market shares of </w:t>
      </w:r>
      <w:r>
        <w:rPr>
          <w:w w:val="90"/>
        </w:rPr>
        <w:t>companies. </w:t>
      </w:r>
      <w:r>
        <w:rPr>
          <w:spacing w:val="-8"/>
        </w:rPr>
        <w:t>The</w:t>
      </w:r>
      <w:r>
        <w:rPr/>
        <w:t> </w:t>
      </w:r>
      <w:r>
        <w:rPr>
          <w:spacing w:val="-8"/>
        </w:rPr>
        <w:t>archetypal</w:t>
      </w:r>
      <w:r>
        <w:rPr/>
        <w:t> </w:t>
      </w:r>
      <w:r>
        <w:rPr>
          <w:spacing w:val="-8"/>
        </w:rPr>
        <w:t>such</w:t>
      </w:r>
      <w:r>
        <w:rPr/>
        <w:t> </w:t>
      </w:r>
      <w:r>
        <w:rPr>
          <w:spacing w:val="-8"/>
        </w:rPr>
        <w:t>visualization</w:t>
      </w:r>
      <w:r>
        <w:rPr/>
        <w:t> </w:t>
      </w:r>
      <w:r>
        <w:rPr>
          <w:spacing w:val="-8"/>
        </w:rPr>
        <w:t>is</w:t>
      </w:r>
      <w:r>
        <w:rPr/>
        <w:t> </w:t>
      </w:r>
      <w:r>
        <w:rPr>
          <w:spacing w:val="-8"/>
        </w:rPr>
        <w:t>the</w:t>
      </w:r>
      <w:r>
        <w:rPr/>
        <w:t> </w:t>
      </w:r>
      <w:r>
        <w:rPr>
          <w:spacing w:val="-8"/>
        </w:rPr>
        <w:t>pie</w:t>
      </w:r>
      <w:r>
        <w:rPr/>
        <w:t> </w:t>
      </w:r>
      <w:r>
        <w:rPr>
          <w:spacing w:val="-8"/>
        </w:rPr>
        <w:t>chart,</w:t>
      </w:r>
      <w:r>
        <w:rPr/>
        <w:t> </w:t>
      </w:r>
      <w:r>
        <w:rPr>
          <w:spacing w:val="-8"/>
        </w:rPr>
        <w:t>omnipresent</w:t>
      </w:r>
      <w:r>
        <w:rPr/>
        <w:t> </w:t>
      </w:r>
      <w:r>
        <w:rPr>
          <w:spacing w:val="-8"/>
        </w:rPr>
        <w:t>in</w:t>
      </w:r>
      <w:r>
        <w:rPr/>
        <w:t> </w:t>
      </w:r>
      <w:r>
        <w:rPr>
          <w:spacing w:val="-8"/>
        </w:rPr>
        <w:t>any</w:t>
      </w:r>
      <w:r>
        <w:rPr/>
        <w:t> </w:t>
      </w:r>
      <w:r>
        <w:rPr>
          <w:spacing w:val="-8"/>
        </w:rPr>
        <w:t>business</w:t>
      </w:r>
      <w:r>
        <w:rPr/>
        <w:t> </w:t>
      </w:r>
      <w:r>
        <w:rPr>
          <w:spacing w:val="-8"/>
        </w:rPr>
        <w:t>pre‐ </w:t>
      </w:r>
      <w:r>
        <w:rPr>
          <w:w w:val="90"/>
        </w:rPr>
        <w:t>sentation and much maligned among data scientists. As we will see, visualizing pro‐ </w:t>
      </w:r>
      <w:r>
        <w:rPr/>
        <w:t>portions</w:t>
      </w:r>
      <w:r>
        <w:rPr>
          <w:spacing w:val="-9"/>
        </w:rPr>
        <w:t> </w:t>
      </w:r>
      <w:r>
        <w:rPr/>
        <w:t>can</w:t>
      </w:r>
      <w:r>
        <w:rPr>
          <w:spacing w:val="-9"/>
        </w:rPr>
        <w:t> </w:t>
      </w:r>
      <w:r>
        <w:rPr/>
        <w:t>be</w:t>
      </w:r>
      <w:r>
        <w:rPr>
          <w:spacing w:val="-9"/>
        </w:rPr>
        <w:t> </w:t>
      </w:r>
      <w:r>
        <w:rPr/>
        <w:t>challenging,</w:t>
      </w:r>
      <w:r>
        <w:rPr>
          <w:spacing w:val="-9"/>
        </w:rPr>
        <w:t> </w:t>
      </w:r>
      <w:r>
        <w:rPr/>
        <w:t>in</w:t>
      </w:r>
      <w:r>
        <w:rPr>
          <w:spacing w:val="-9"/>
        </w:rPr>
        <w:t> </w:t>
      </w:r>
      <w:r>
        <w:rPr/>
        <w:t>particular</w:t>
      </w:r>
      <w:r>
        <w:rPr>
          <w:spacing w:val="-9"/>
        </w:rPr>
        <w:t> </w:t>
      </w:r>
      <w:r>
        <w:rPr/>
        <w:t>when</w:t>
      </w:r>
      <w:r>
        <w:rPr>
          <w:spacing w:val="-9"/>
        </w:rPr>
        <w:t> </w:t>
      </w:r>
      <w:r>
        <w:rPr/>
        <w:t>the</w:t>
      </w:r>
      <w:r>
        <w:rPr>
          <w:spacing w:val="-9"/>
        </w:rPr>
        <w:t> </w:t>
      </w:r>
      <w:r>
        <w:rPr/>
        <w:t>whole</w:t>
      </w:r>
      <w:r>
        <w:rPr>
          <w:spacing w:val="-9"/>
        </w:rPr>
        <w:t> </w:t>
      </w:r>
      <w:r>
        <w:rPr/>
        <w:t>is</w:t>
      </w:r>
      <w:r>
        <w:rPr>
          <w:spacing w:val="-9"/>
        </w:rPr>
        <w:t> </w:t>
      </w:r>
      <w:r>
        <w:rPr/>
        <w:t>broken</w:t>
      </w:r>
      <w:r>
        <w:rPr>
          <w:spacing w:val="-9"/>
        </w:rPr>
        <w:t> </w:t>
      </w:r>
      <w:r>
        <w:rPr/>
        <w:t>into</w:t>
      </w:r>
      <w:r>
        <w:rPr>
          <w:spacing w:val="-9"/>
        </w:rPr>
        <w:t> </w:t>
      </w:r>
      <w:r>
        <w:rPr/>
        <w:t>many </w:t>
      </w:r>
      <w:r>
        <w:rPr>
          <w:spacing w:val="-6"/>
        </w:rPr>
        <w:t>different</w:t>
      </w:r>
      <w:r>
        <w:rPr>
          <w:spacing w:val="-8"/>
        </w:rPr>
        <w:t> </w:t>
      </w:r>
      <w:r>
        <w:rPr>
          <w:spacing w:val="-6"/>
        </w:rPr>
        <w:t>pieces</w:t>
      </w:r>
      <w:r>
        <w:rPr>
          <w:spacing w:val="-7"/>
        </w:rPr>
        <w:t> </w:t>
      </w:r>
      <w:r>
        <w:rPr>
          <w:spacing w:val="-6"/>
        </w:rPr>
        <w:t>or</w:t>
      </w:r>
      <w:r>
        <w:rPr>
          <w:spacing w:val="-7"/>
        </w:rPr>
        <w:t> </w:t>
      </w:r>
      <w:r>
        <w:rPr>
          <w:spacing w:val="-6"/>
        </w:rPr>
        <w:t>when</w:t>
      </w:r>
      <w:r>
        <w:rPr>
          <w:spacing w:val="-7"/>
        </w:rPr>
        <w:t> </w:t>
      </w:r>
      <w:r>
        <w:rPr>
          <w:spacing w:val="-6"/>
        </w:rPr>
        <w:t>we</w:t>
      </w:r>
      <w:r>
        <w:rPr>
          <w:spacing w:val="-7"/>
        </w:rPr>
        <w:t> </w:t>
      </w:r>
      <w:r>
        <w:rPr>
          <w:spacing w:val="-6"/>
        </w:rPr>
        <w:t>want</w:t>
      </w:r>
      <w:r>
        <w:rPr>
          <w:spacing w:val="-7"/>
        </w:rPr>
        <w:t> </w:t>
      </w:r>
      <w:r>
        <w:rPr>
          <w:spacing w:val="-6"/>
        </w:rPr>
        <w:t>to</w:t>
      </w:r>
      <w:r>
        <w:rPr>
          <w:spacing w:val="-7"/>
        </w:rPr>
        <w:t> </w:t>
      </w:r>
      <w:r>
        <w:rPr>
          <w:spacing w:val="-6"/>
        </w:rPr>
        <w:t>see</w:t>
      </w:r>
      <w:r>
        <w:rPr>
          <w:spacing w:val="-7"/>
        </w:rPr>
        <w:t> </w:t>
      </w:r>
      <w:r>
        <w:rPr>
          <w:spacing w:val="-6"/>
        </w:rPr>
        <w:t>changes</w:t>
      </w:r>
      <w:r>
        <w:rPr>
          <w:spacing w:val="-8"/>
        </w:rPr>
        <w:t> </w:t>
      </w:r>
      <w:r>
        <w:rPr>
          <w:spacing w:val="-6"/>
        </w:rPr>
        <w:t>in</w:t>
      </w:r>
      <w:r>
        <w:rPr>
          <w:spacing w:val="-7"/>
        </w:rPr>
        <w:t> </w:t>
      </w:r>
      <w:r>
        <w:rPr>
          <w:spacing w:val="-6"/>
        </w:rPr>
        <w:t>proportions</w:t>
      </w:r>
      <w:r>
        <w:rPr>
          <w:spacing w:val="-7"/>
        </w:rPr>
        <w:t> </w:t>
      </w:r>
      <w:r>
        <w:rPr>
          <w:spacing w:val="-6"/>
        </w:rPr>
        <w:t>over</w:t>
      </w:r>
      <w:r>
        <w:rPr>
          <w:spacing w:val="-7"/>
        </w:rPr>
        <w:t> </w:t>
      </w:r>
      <w:r>
        <w:rPr>
          <w:spacing w:val="-6"/>
        </w:rPr>
        <w:t>time</w:t>
      </w:r>
      <w:r>
        <w:rPr>
          <w:spacing w:val="-7"/>
        </w:rPr>
        <w:t> </w:t>
      </w:r>
      <w:r>
        <w:rPr>
          <w:spacing w:val="-6"/>
        </w:rPr>
        <w:t>or</w:t>
      </w:r>
      <w:r>
        <w:rPr>
          <w:spacing w:val="-7"/>
        </w:rPr>
        <w:t> </w:t>
      </w:r>
      <w:r>
        <w:rPr>
          <w:spacing w:val="-6"/>
        </w:rPr>
        <w:t>across </w:t>
      </w:r>
      <w:r>
        <w:rPr>
          <w:w w:val="90"/>
        </w:rPr>
        <w:t>conditions. There is no single ideal visualization that always works. To illustrate this </w:t>
      </w:r>
      <w:r>
        <w:rPr/>
        <w:t>issue, I discuss a few different scenarios that each call for a different type of </w:t>
      </w:r>
      <w:r>
        <w:rPr>
          <w:spacing w:val="-2"/>
        </w:rPr>
        <w:t>visualization.</w:t>
      </w:r>
    </w:p>
    <w:p>
      <w:pPr>
        <w:pStyle w:val="BodyText"/>
        <w:spacing w:before="3"/>
        <w:rPr>
          <w:sz w:val="22"/>
        </w:rPr>
      </w:pPr>
    </w:p>
    <w:p>
      <w:pPr>
        <w:spacing w:line="216" w:lineRule="auto" w:before="1"/>
        <w:ind w:left="2195" w:right="1577" w:firstLine="0"/>
        <w:jc w:val="both"/>
        <w:rPr>
          <w:sz w:val="19"/>
        </w:rPr>
      </w:pPr>
      <w:r>
        <w:rPr/>
        <w:drawing>
          <wp:anchor distT="0" distB="0" distL="0" distR="0" allowOverlap="1" layoutInCell="1" locked="0" behindDoc="0" simplePos="0" relativeHeight="15781888">
            <wp:simplePos x="0" y="0"/>
            <wp:positionH relativeFrom="page">
              <wp:posOffset>1130300</wp:posOffset>
            </wp:positionH>
            <wp:positionV relativeFrom="paragraph">
              <wp:posOffset>13802</wp:posOffset>
            </wp:positionV>
            <wp:extent cx="481888" cy="628662"/>
            <wp:effectExtent l="0" t="0" r="0" b="0"/>
            <wp:wrapNone/>
            <wp:docPr id="197" name="image4.png"/>
            <wp:cNvGraphicFramePr>
              <a:graphicFrameLocks noChangeAspect="1"/>
            </wp:cNvGraphicFramePr>
            <a:graphic>
              <a:graphicData uri="http://schemas.openxmlformats.org/drawingml/2006/picture">
                <pic:pic>
                  <pic:nvPicPr>
                    <pic:cNvPr id="198" name="image4.png"/>
                    <pic:cNvPicPr/>
                  </pic:nvPicPr>
                  <pic:blipFill>
                    <a:blip r:embed="rId17" cstate="print"/>
                    <a:stretch>
                      <a:fillRect/>
                    </a:stretch>
                  </pic:blipFill>
                  <pic:spPr>
                    <a:xfrm>
                      <a:off x="0" y="0"/>
                      <a:ext cx="481888" cy="628662"/>
                    </a:xfrm>
                    <a:prstGeom prst="rect">
                      <a:avLst/>
                    </a:prstGeom>
                  </pic:spPr>
                </pic:pic>
              </a:graphicData>
            </a:graphic>
          </wp:anchor>
        </w:drawing>
      </w:r>
      <w:r>
        <w:rPr>
          <w:spacing w:val="-6"/>
          <w:sz w:val="19"/>
        </w:rPr>
        <w:t>Remember, you always need to pick the visualization</w:t>
      </w:r>
      <w:r>
        <w:rPr>
          <w:spacing w:val="-5"/>
          <w:sz w:val="19"/>
        </w:rPr>
        <w:t> </w:t>
      </w:r>
      <w:r>
        <w:rPr>
          <w:spacing w:val="-6"/>
          <w:sz w:val="19"/>
        </w:rPr>
        <w:t>that best </w:t>
      </w:r>
      <w:r>
        <w:rPr>
          <w:spacing w:val="-6"/>
          <w:sz w:val="19"/>
        </w:rPr>
        <w:t>fits your</w:t>
      </w:r>
      <w:r>
        <w:rPr>
          <w:spacing w:val="-5"/>
          <w:sz w:val="19"/>
        </w:rPr>
        <w:t> </w:t>
      </w:r>
      <w:r>
        <w:rPr>
          <w:spacing w:val="-6"/>
          <w:sz w:val="19"/>
        </w:rPr>
        <w:t>specific</w:t>
      </w:r>
      <w:r>
        <w:rPr>
          <w:spacing w:val="-5"/>
          <w:sz w:val="19"/>
        </w:rPr>
        <w:t> </w:t>
      </w:r>
      <w:r>
        <w:rPr>
          <w:spacing w:val="-6"/>
          <w:sz w:val="19"/>
        </w:rPr>
        <w:t>dataset</w:t>
      </w:r>
      <w:r>
        <w:rPr>
          <w:spacing w:val="-5"/>
          <w:sz w:val="19"/>
        </w:rPr>
        <w:t> </w:t>
      </w:r>
      <w:r>
        <w:rPr>
          <w:spacing w:val="-6"/>
          <w:sz w:val="19"/>
        </w:rPr>
        <w:t>and</w:t>
      </w:r>
      <w:r>
        <w:rPr>
          <w:spacing w:val="-5"/>
          <w:sz w:val="19"/>
        </w:rPr>
        <w:t> </w:t>
      </w:r>
      <w:r>
        <w:rPr>
          <w:spacing w:val="-6"/>
          <w:sz w:val="19"/>
        </w:rPr>
        <w:t>that</w:t>
      </w:r>
      <w:r>
        <w:rPr>
          <w:spacing w:val="-5"/>
          <w:sz w:val="19"/>
        </w:rPr>
        <w:t> </w:t>
      </w:r>
      <w:r>
        <w:rPr>
          <w:spacing w:val="-6"/>
          <w:sz w:val="19"/>
        </w:rPr>
        <w:t>highlights</w:t>
      </w:r>
      <w:r>
        <w:rPr>
          <w:spacing w:val="-5"/>
          <w:sz w:val="19"/>
        </w:rPr>
        <w:t> </w:t>
      </w:r>
      <w:r>
        <w:rPr>
          <w:spacing w:val="-6"/>
          <w:sz w:val="19"/>
        </w:rPr>
        <w:t>the</w:t>
      </w:r>
      <w:r>
        <w:rPr>
          <w:spacing w:val="-5"/>
          <w:sz w:val="19"/>
        </w:rPr>
        <w:t> </w:t>
      </w:r>
      <w:r>
        <w:rPr>
          <w:spacing w:val="-6"/>
          <w:sz w:val="19"/>
        </w:rPr>
        <w:t>key</w:t>
      </w:r>
      <w:r>
        <w:rPr>
          <w:spacing w:val="-5"/>
          <w:sz w:val="19"/>
        </w:rPr>
        <w:t> </w:t>
      </w:r>
      <w:r>
        <w:rPr>
          <w:spacing w:val="-6"/>
          <w:sz w:val="19"/>
        </w:rPr>
        <w:t>data</w:t>
      </w:r>
      <w:r>
        <w:rPr>
          <w:spacing w:val="-5"/>
          <w:sz w:val="19"/>
        </w:rPr>
        <w:t> </w:t>
      </w:r>
      <w:r>
        <w:rPr>
          <w:spacing w:val="-6"/>
          <w:sz w:val="19"/>
        </w:rPr>
        <w:t>features</w:t>
      </w:r>
      <w:r>
        <w:rPr>
          <w:spacing w:val="-5"/>
          <w:sz w:val="19"/>
        </w:rPr>
        <w:t> </w:t>
      </w:r>
      <w:r>
        <w:rPr>
          <w:spacing w:val="-6"/>
          <w:sz w:val="19"/>
        </w:rPr>
        <w:t>you </w:t>
      </w:r>
      <w:r>
        <w:rPr>
          <w:sz w:val="19"/>
        </w:rPr>
        <w:t>want to show.</w:t>
      </w:r>
    </w:p>
    <w:p>
      <w:pPr>
        <w:pStyle w:val="BodyText"/>
        <w:rPr>
          <w:sz w:val="26"/>
        </w:rPr>
      </w:pPr>
    </w:p>
    <w:p>
      <w:pPr>
        <w:pStyle w:val="Heading3"/>
        <w:spacing w:before="204"/>
        <w:ind w:left="899"/>
      </w:pPr>
      <w:r>
        <w:rPr>
          <w:w w:val="75"/>
        </w:rPr>
        <w:t>A</w:t>
      </w:r>
      <w:r>
        <w:rPr>
          <w:spacing w:val="-8"/>
        </w:rPr>
        <w:t> </w:t>
      </w:r>
      <w:r>
        <w:rPr>
          <w:w w:val="75"/>
        </w:rPr>
        <w:t>Case</w:t>
      </w:r>
      <w:r>
        <w:rPr>
          <w:spacing w:val="-7"/>
        </w:rPr>
        <w:t> </w:t>
      </w:r>
      <w:r>
        <w:rPr>
          <w:w w:val="75"/>
        </w:rPr>
        <w:t>for</w:t>
      </w:r>
      <w:r>
        <w:rPr>
          <w:spacing w:val="-7"/>
        </w:rPr>
        <w:t> </w:t>
      </w:r>
      <w:r>
        <w:rPr>
          <w:w w:val="75"/>
        </w:rPr>
        <w:t>Pie</w:t>
      </w:r>
      <w:r>
        <w:rPr>
          <w:spacing w:val="-8"/>
        </w:rPr>
        <w:t> </w:t>
      </w:r>
      <w:r>
        <w:rPr>
          <w:spacing w:val="-2"/>
          <w:w w:val="75"/>
        </w:rPr>
        <w:t>Charts</w:t>
      </w:r>
    </w:p>
    <w:p>
      <w:pPr>
        <w:pStyle w:val="BodyText"/>
        <w:spacing w:line="213" w:lineRule="auto" w:before="117"/>
        <w:ind w:left="899" w:right="857"/>
        <w:jc w:val="both"/>
      </w:pPr>
      <w:r>
        <w:rPr>
          <w:spacing w:val="-6"/>
        </w:rPr>
        <w:t>From</w:t>
      </w:r>
      <w:r>
        <w:rPr>
          <w:spacing w:val="-8"/>
        </w:rPr>
        <w:t> </w:t>
      </w:r>
      <w:r>
        <w:rPr>
          <w:spacing w:val="-6"/>
        </w:rPr>
        <w:t>1961</w:t>
      </w:r>
      <w:r>
        <w:rPr>
          <w:spacing w:val="-7"/>
        </w:rPr>
        <w:t> </w:t>
      </w:r>
      <w:r>
        <w:rPr>
          <w:spacing w:val="-6"/>
        </w:rPr>
        <w:t>to</w:t>
      </w:r>
      <w:r>
        <w:rPr>
          <w:spacing w:val="-7"/>
        </w:rPr>
        <w:t> </w:t>
      </w:r>
      <w:r>
        <w:rPr>
          <w:spacing w:val="-6"/>
        </w:rPr>
        <w:t>1983,</w:t>
      </w:r>
      <w:r>
        <w:rPr>
          <w:spacing w:val="-7"/>
        </w:rPr>
        <w:t> </w:t>
      </w:r>
      <w:r>
        <w:rPr>
          <w:spacing w:val="-6"/>
        </w:rPr>
        <w:t>the</w:t>
      </w:r>
      <w:r>
        <w:rPr>
          <w:spacing w:val="-7"/>
        </w:rPr>
        <w:t> </w:t>
      </w:r>
      <w:r>
        <w:rPr>
          <w:spacing w:val="-6"/>
        </w:rPr>
        <w:t>German</w:t>
      </w:r>
      <w:r>
        <w:rPr>
          <w:spacing w:val="-7"/>
        </w:rPr>
        <w:t> </w:t>
      </w:r>
      <w:r>
        <w:rPr>
          <w:spacing w:val="-6"/>
        </w:rPr>
        <w:t>parliament</w:t>
      </w:r>
      <w:r>
        <w:rPr>
          <w:spacing w:val="-7"/>
        </w:rPr>
        <w:t> </w:t>
      </w:r>
      <w:r>
        <w:rPr>
          <w:spacing w:val="-6"/>
        </w:rPr>
        <w:t>(called</w:t>
      </w:r>
      <w:r>
        <w:rPr>
          <w:spacing w:val="-7"/>
        </w:rPr>
        <w:t> </w:t>
      </w:r>
      <w:r>
        <w:rPr>
          <w:spacing w:val="-6"/>
        </w:rPr>
        <w:t>the</w:t>
      </w:r>
      <w:r>
        <w:rPr>
          <w:spacing w:val="-8"/>
        </w:rPr>
        <w:t> </w:t>
      </w:r>
      <w:r>
        <w:rPr>
          <w:i/>
          <w:spacing w:val="-6"/>
        </w:rPr>
        <w:t>Bundestag</w:t>
      </w:r>
      <w:r>
        <w:rPr>
          <w:spacing w:val="-6"/>
        </w:rPr>
        <w:t>)</w:t>
      </w:r>
      <w:r>
        <w:rPr>
          <w:spacing w:val="-7"/>
        </w:rPr>
        <w:t> </w:t>
      </w:r>
      <w:r>
        <w:rPr>
          <w:spacing w:val="-6"/>
        </w:rPr>
        <w:t>was</w:t>
      </w:r>
      <w:r>
        <w:rPr>
          <w:spacing w:val="-7"/>
        </w:rPr>
        <w:t> </w:t>
      </w:r>
      <w:r>
        <w:rPr>
          <w:spacing w:val="-6"/>
        </w:rPr>
        <w:t>composed</w:t>
      </w:r>
      <w:r>
        <w:rPr>
          <w:spacing w:val="-7"/>
        </w:rPr>
        <w:t> </w:t>
      </w:r>
      <w:r>
        <w:rPr>
          <w:spacing w:val="-6"/>
        </w:rPr>
        <w:t>of members of three different parties, CDU/CSU, SPD, and FDP. During most of this time,</w:t>
      </w:r>
      <w:r>
        <w:rPr>
          <w:spacing w:val="-6"/>
        </w:rPr>
        <w:t> CDU/CSU</w:t>
      </w:r>
      <w:r>
        <w:rPr>
          <w:spacing w:val="-6"/>
        </w:rPr>
        <w:t> and</w:t>
      </w:r>
      <w:r>
        <w:rPr>
          <w:spacing w:val="-6"/>
        </w:rPr>
        <w:t> SPD</w:t>
      </w:r>
      <w:r>
        <w:rPr>
          <w:spacing w:val="-6"/>
        </w:rPr>
        <w:t> had</w:t>
      </w:r>
      <w:r>
        <w:rPr>
          <w:spacing w:val="-6"/>
        </w:rPr>
        <w:t> approximately</w:t>
      </w:r>
      <w:r>
        <w:rPr>
          <w:spacing w:val="-6"/>
        </w:rPr>
        <w:t> comparable</w:t>
      </w:r>
      <w:r>
        <w:rPr>
          <w:spacing w:val="-6"/>
        </w:rPr>
        <w:t> numbers</w:t>
      </w:r>
      <w:r>
        <w:rPr>
          <w:spacing w:val="-6"/>
        </w:rPr>
        <w:t> of</w:t>
      </w:r>
      <w:r>
        <w:rPr>
          <w:spacing w:val="-6"/>
        </w:rPr>
        <w:t> seats,</w:t>
      </w:r>
      <w:r>
        <w:rPr>
          <w:spacing w:val="-6"/>
        </w:rPr>
        <w:t> while </w:t>
      </w:r>
      <w:r>
        <w:rPr/>
        <w:t>FDP typically held only a small fraction of seats. For example, in the </w:t>
      </w:r>
      <w:r>
        <w:rPr/>
        <w:t>eighth </w:t>
      </w:r>
      <w:r>
        <w:rPr>
          <w:spacing w:val="-4"/>
        </w:rPr>
        <w:t>Bundestag,</w:t>
      </w:r>
      <w:r>
        <w:rPr>
          <w:spacing w:val="-9"/>
        </w:rPr>
        <w:t> </w:t>
      </w:r>
      <w:r>
        <w:rPr>
          <w:spacing w:val="-4"/>
        </w:rPr>
        <w:t>from</w:t>
      </w:r>
      <w:r>
        <w:rPr>
          <w:spacing w:val="-9"/>
        </w:rPr>
        <w:t> </w:t>
      </w:r>
      <w:r>
        <w:rPr>
          <w:spacing w:val="-4"/>
        </w:rPr>
        <w:t>1976–1980,</w:t>
      </w:r>
      <w:r>
        <w:rPr>
          <w:spacing w:val="-9"/>
        </w:rPr>
        <w:t> </w:t>
      </w:r>
      <w:r>
        <w:rPr>
          <w:spacing w:val="-4"/>
        </w:rPr>
        <w:t>CDU/CSU</w:t>
      </w:r>
      <w:r>
        <w:rPr>
          <w:spacing w:val="-9"/>
        </w:rPr>
        <w:t> </w:t>
      </w:r>
      <w:r>
        <w:rPr>
          <w:spacing w:val="-4"/>
        </w:rPr>
        <w:t>held</w:t>
      </w:r>
      <w:r>
        <w:rPr>
          <w:spacing w:val="-9"/>
        </w:rPr>
        <w:t> </w:t>
      </w:r>
      <w:r>
        <w:rPr>
          <w:spacing w:val="-4"/>
        </w:rPr>
        <w:t>243</w:t>
      </w:r>
      <w:r>
        <w:rPr>
          <w:spacing w:val="-9"/>
        </w:rPr>
        <w:t> </w:t>
      </w:r>
      <w:r>
        <w:rPr>
          <w:spacing w:val="-4"/>
        </w:rPr>
        <w:t>seats,</w:t>
      </w:r>
      <w:r>
        <w:rPr>
          <w:spacing w:val="-9"/>
        </w:rPr>
        <w:t> </w:t>
      </w:r>
      <w:r>
        <w:rPr>
          <w:spacing w:val="-4"/>
        </w:rPr>
        <w:t>SPD</w:t>
      </w:r>
      <w:r>
        <w:rPr>
          <w:spacing w:val="-9"/>
        </w:rPr>
        <w:t> </w:t>
      </w:r>
      <w:r>
        <w:rPr>
          <w:spacing w:val="-4"/>
        </w:rPr>
        <w:t>214,</w:t>
      </w:r>
      <w:r>
        <w:rPr>
          <w:spacing w:val="-9"/>
        </w:rPr>
        <w:t> </w:t>
      </w:r>
      <w:r>
        <w:rPr>
          <w:spacing w:val="-4"/>
        </w:rPr>
        <w:t>and</w:t>
      </w:r>
      <w:r>
        <w:rPr>
          <w:spacing w:val="-9"/>
        </w:rPr>
        <w:t> </w:t>
      </w:r>
      <w:r>
        <w:rPr>
          <w:spacing w:val="-4"/>
        </w:rPr>
        <w:t>FDP</w:t>
      </w:r>
      <w:r>
        <w:rPr>
          <w:spacing w:val="-9"/>
        </w:rPr>
        <w:t> </w:t>
      </w:r>
      <w:r>
        <w:rPr>
          <w:spacing w:val="-4"/>
        </w:rPr>
        <w:t>39,</w:t>
      </w:r>
      <w:r>
        <w:rPr>
          <w:spacing w:val="-9"/>
        </w:rPr>
        <w:t> </w:t>
      </w:r>
      <w:r>
        <w:rPr>
          <w:spacing w:val="-4"/>
        </w:rPr>
        <w:t>for</w:t>
      </w:r>
      <w:r>
        <w:rPr>
          <w:spacing w:val="-9"/>
        </w:rPr>
        <w:t> </w:t>
      </w:r>
      <w:r>
        <w:rPr>
          <w:spacing w:val="-4"/>
        </w:rPr>
        <w:t>a </w:t>
      </w:r>
      <w:r>
        <w:rPr>
          <w:spacing w:val="-2"/>
        </w:rPr>
        <w:t>total</w:t>
      </w:r>
      <w:r>
        <w:rPr>
          <w:spacing w:val="-12"/>
        </w:rPr>
        <w:t> </w:t>
      </w:r>
      <w:r>
        <w:rPr>
          <w:spacing w:val="-2"/>
        </w:rPr>
        <w:t>of</w:t>
      </w:r>
      <w:r>
        <w:rPr>
          <w:spacing w:val="-11"/>
        </w:rPr>
        <w:t> </w:t>
      </w:r>
      <w:r>
        <w:rPr>
          <w:spacing w:val="-2"/>
        </w:rPr>
        <w:t>496.</w:t>
      </w:r>
      <w:r>
        <w:rPr>
          <w:spacing w:val="-11"/>
        </w:rPr>
        <w:t> </w:t>
      </w:r>
      <w:r>
        <w:rPr>
          <w:spacing w:val="-2"/>
        </w:rPr>
        <w:t>Such</w:t>
      </w:r>
      <w:r>
        <w:rPr>
          <w:spacing w:val="-11"/>
        </w:rPr>
        <w:t> </w:t>
      </w:r>
      <w:r>
        <w:rPr>
          <w:spacing w:val="-2"/>
        </w:rPr>
        <w:t>parliamentary</w:t>
      </w:r>
      <w:r>
        <w:rPr>
          <w:spacing w:val="-11"/>
        </w:rPr>
        <w:t> </w:t>
      </w:r>
      <w:r>
        <w:rPr>
          <w:spacing w:val="-2"/>
        </w:rPr>
        <w:t>data</w:t>
      </w:r>
      <w:r>
        <w:rPr>
          <w:spacing w:val="-11"/>
        </w:rPr>
        <w:t> </w:t>
      </w:r>
      <w:r>
        <w:rPr>
          <w:spacing w:val="-2"/>
        </w:rPr>
        <w:t>is</w:t>
      </w:r>
      <w:r>
        <w:rPr>
          <w:spacing w:val="-11"/>
        </w:rPr>
        <w:t> </w:t>
      </w:r>
      <w:r>
        <w:rPr>
          <w:spacing w:val="-2"/>
        </w:rPr>
        <w:t>most</w:t>
      </w:r>
      <w:r>
        <w:rPr>
          <w:spacing w:val="-11"/>
        </w:rPr>
        <w:t> </w:t>
      </w:r>
      <w:r>
        <w:rPr>
          <w:spacing w:val="-2"/>
        </w:rPr>
        <w:t>commonly</w:t>
      </w:r>
      <w:r>
        <w:rPr>
          <w:spacing w:val="-12"/>
        </w:rPr>
        <w:t> </w:t>
      </w:r>
      <w:r>
        <w:rPr>
          <w:spacing w:val="-2"/>
        </w:rPr>
        <w:t>visualized</w:t>
      </w:r>
      <w:r>
        <w:rPr>
          <w:spacing w:val="-11"/>
        </w:rPr>
        <w:t> </w:t>
      </w:r>
      <w:r>
        <w:rPr>
          <w:spacing w:val="-2"/>
        </w:rPr>
        <w:t>as</w:t>
      </w:r>
      <w:r>
        <w:rPr>
          <w:spacing w:val="-11"/>
        </w:rPr>
        <w:t> </w:t>
      </w:r>
      <w:r>
        <w:rPr>
          <w:spacing w:val="-2"/>
        </w:rPr>
        <w:t>a</w:t>
      </w:r>
      <w:r>
        <w:rPr>
          <w:spacing w:val="-11"/>
        </w:rPr>
        <w:t> </w:t>
      </w:r>
      <w:r>
        <w:rPr>
          <w:spacing w:val="-2"/>
        </w:rPr>
        <w:t>pie</w:t>
      </w:r>
      <w:r>
        <w:rPr>
          <w:spacing w:val="-11"/>
        </w:rPr>
        <w:t> </w:t>
      </w:r>
      <w:r>
        <w:rPr>
          <w:spacing w:val="-2"/>
        </w:rPr>
        <w:t>chart </w:t>
      </w:r>
      <w:r>
        <w:rPr/>
        <w:t>(</w:t>
      </w:r>
      <w:r>
        <w:rPr>
          <w:color w:val="990000"/>
        </w:rPr>
        <w:t>Figure 10-1</w:t>
      </w:r>
      <w:r>
        <w:rPr/>
        <w:t>).</w:t>
      </w:r>
    </w:p>
    <w:p>
      <w:pPr>
        <w:pStyle w:val="BodyText"/>
        <w:rPr>
          <w:sz w:val="20"/>
        </w:rPr>
      </w:pPr>
    </w:p>
    <w:p>
      <w:pPr>
        <w:pStyle w:val="BodyText"/>
        <w:spacing w:before="8"/>
        <w:rPr>
          <w:sz w:val="28"/>
        </w:rPr>
      </w:pPr>
      <w:r>
        <w:rPr/>
        <w:pict>
          <v:shape style="position:absolute;margin-left:72pt;margin-top:20.498056pt;width:360pt;height:.1pt;mso-position-horizontal-relative:page;mso-position-vertical-relative:paragraph;z-index:-15675904;mso-wrap-distance-left:0;mso-wrap-distance-right:0" id="docshape89" coordorigin="1440,410" coordsize="7200,0" path="m8640,410l1440,410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93</w:t>
      </w:r>
    </w:p>
    <w:p>
      <w:pPr>
        <w:spacing w:after="0"/>
        <w:jc w:val="right"/>
        <w:rPr>
          <w:rFonts w:ascii="Arial Narrow"/>
          <w:sz w:val="18"/>
        </w:rPr>
        <w:sectPr>
          <w:footerReference w:type="default" r:id="rId174"/>
          <w:pgSz w:w="10080" w:h="13230"/>
          <w:pgMar w:footer="0" w:header="0" w:top="1420" w:bottom="280" w:left="540" w:right="580"/>
        </w:sectPr>
      </w:pPr>
    </w:p>
    <w:p>
      <w:pPr>
        <w:pStyle w:val="BodyText"/>
        <w:ind w:left="1960"/>
        <w:rPr>
          <w:rFonts w:ascii="Arial Narrow"/>
          <w:sz w:val="20"/>
        </w:rPr>
      </w:pPr>
      <w:r>
        <w:rPr>
          <w:rFonts w:ascii="Arial Narrow"/>
          <w:sz w:val="20"/>
        </w:rPr>
        <w:drawing>
          <wp:inline distT="0" distB="0" distL="0" distR="0">
            <wp:extent cx="2898642" cy="2240279"/>
            <wp:effectExtent l="0" t="0" r="0" b="0"/>
            <wp:docPr id="199" name="image95.jpeg"/>
            <wp:cNvGraphicFramePr>
              <a:graphicFrameLocks noChangeAspect="1"/>
            </wp:cNvGraphicFramePr>
            <a:graphic>
              <a:graphicData uri="http://schemas.openxmlformats.org/drawingml/2006/picture">
                <pic:pic>
                  <pic:nvPicPr>
                    <pic:cNvPr id="200" name="image95.jpeg"/>
                    <pic:cNvPicPr/>
                  </pic:nvPicPr>
                  <pic:blipFill>
                    <a:blip r:embed="rId176" cstate="print"/>
                    <a:stretch>
                      <a:fillRect/>
                    </a:stretch>
                  </pic:blipFill>
                  <pic:spPr>
                    <a:xfrm>
                      <a:off x="0" y="0"/>
                      <a:ext cx="2898642" cy="2240279"/>
                    </a:xfrm>
                    <a:prstGeom prst="rect">
                      <a:avLst/>
                    </a:prstGeom>
                  </pic:spPr>
                </pic:pic>
              </a:graphicData>
            </a:graphic>
          </wp:inline>
        </w:drawing>
      </w:r>
      <w:r>
        <w:rPr>
          <w:rFonts w:ascii="Arial Narrow"/>
          <w:sz w:val="20"/>
        </w:rPr>
      </w:r>
    </w:p>
    <w:p>
      <w:pPr>
        <w:pStyle w:val="BodyText"/>
        <w:rPr>
          <w:rFonts w:ascii="Arial Narrow"/>
          <w:b/>
          <w:sz w:val="11"/>
        </w:rPr>
      </w:pPr>
    </w:p>
    <w:p>
      <w:pPr>
        <w:spacing w:line="213" w:lineRule="auto" w:before="114"/>
        <w:ind w:left="900" w:right="858" w:firstLine="0"/>
        <w:jc w:val="left"/>
        <w:rPr>
          <w:i/>
          <w:sz w:val="21"/>
        </w:rPr>
      </w:pPr>
      <w:r>
        <w:rPr>
          <w:i/>
          <w:spacing w:val="-2"/>
          <w:sz w:val="21"/>
        </w:rPr>
        <w:t>Figure</w:t>
      </w:r>
      <w:r>
        <w:rPr>
          <w:i/>
          <w:spacing w:val="-12"/>
          <w:sz w:val="21"/>
        </w:rPr>
        <w:t> </w:t>
      </w:r>
      <w:r>
        <w:rPr>
          <w:i/>
          <w:spacing w:val="-2"/>
          <w:sz w:val="21"/>
        </w:rPr>
        <w:t>10-1.</w:t>
      </w:r>
      <w:r>
        <w:rPr>
          <w:i/>
          <w:spacing w:val="-11"/>
          <w:sz w:val="21"/>
        </w:rPr>
        <w:t> </w:t>
      </w:r>
      <w:r>
        <w:rPr>
          <w:i/>
          <w:spacing w:val="-2"/>
          <w:sz w:val="21"/>
        </w:rPr>
        <w:t>Party</w:t>
      </w:r>
      <w:r>
        <w:rPr>
          <w:i/>
          <w:spacing w:val="-11"/>
          <w:sz w:val="21"/>
        </w:rPr>
        <w:t> </w:t>
      </w:r>
      <w:r>
        <w:rPr>
          <w:i/>
          <w:spacing w:val="-2"/>
          <w:sz w:val="21"/>
        </w:rPr>
        <w:t>composition</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eighth</w:t>
      </w:r>
      <w:r>
        <w:rPr>
          <w:i/>
          <w:spacing w:val="-11"/>
          <w:sz w:val="21"/>
        </w:rPr>
        <w:t> </w:t>
      </w:r>
      <w:r>
        <w:rPr>
          <w:i/>
          <w:spacing w:val="-2"/>
          <w:sz w:val="21"/>
        </w:rPr>
        <w:t>German</w:t>
      </w:r>
      <w:r>
        <w:rPr>
          <w:i/>
          <w:spacing w:val="-11"/>
          <w:sz w:val="21"/>
        </w:rPr>
        <w:t> </w:t>
      </w:r>
      <w:r>
        <w:rPr>
          <w:i/>
          <w:spacing w:val="-2"/>
          <w:sz w:val="21"/>
        </w:rPr>
        <w:t>Bundestag,</w:t>
      </w:r>
      <w:r>
        <w:rPr>
          <w:i/>
          <w:spacing w:val="-12"/>
          <w:sz w:val="21"/>
        </w:rPr>
        <w:t> </w:t>
      </w:r>
      <w:r>
        <w:rPr>
          <w:i/>
          <w:spacing w:val="-2"/>
          <w:sz w:val="21"/>
        </w:rPr>
        <w:t>1976–1980,</w:t>
      </w:r>
      <w:r>
        <w:rPr>
          <w:i/>
          <w:spacing w:val="-11"/>
          <w:sz w:val="21"/>
        </w:rPr>
        <w:t> </w:t>
      </w:r>
      <w:r>
        <w:rPr>
          <w:i/>
          <w:spacing w:val="-2"/>
          <w:sz w:val="21"/>
        </w:rPr>
        <w:t>visualized</w:t>
      </w:r>
      <w:r>
        <w:rPr>
          <w:i/>
          <w:spacing w:val="-2"/>
          <w:sz w:val="21"/>
        </w:rPr>
        <w:t> </w:t>
      </w:r>
      <w:r>
        <w:rPr>
          <w:i/>
          <w:spacing w:val="-4"/>
          <w:sz w:val="21"/>
        </w:rPr>
        <w:t>as</w:t>
      </w:r>
      <w:r>
        <w:rPr>
          <w:i/>
          <w:spacing w:val="-7"/>
          <w:sz w:val="21"/>
        </w:rPr>
        <w:t> </w:t>
      </w:r>
      <w:r>
        <w:rPr>
          <w:i/>
          <w:spacing w:val="-4"/>
          <w:sz w:val="21"/>
        </w:rPr>
        <w:t>a</w:t>
      </w:r>
      <w:r>
        <w:rPr>
          <w:i/>
          <w:spacing w:val="-7"/>
          <w:sz w:val="21"/>
        </w:rPr>
        <w:t> </w:t>
      </w:r>
      <w:r>
        <w:rPr>
          <w:i/>
          <w:spacing w:val="-4"/>
          <w:sz w:val="21"/>
        </w:rPr>
        <w:t>pie</w:t>
      </w:r>
      <w:r>
        <w:rPr>
          <w:i/>
          <w:spacing w:val="-7"/>
          <w:sz w:val="21"/>
        </w:rPr>
        <w:t> </w:t>
      </w:r>
      <w:r>
        <w:rPr>
          <w:i/>
          <w:spacing w:val="-4"/>
          <w:sz w:val="21"/>
        </w:rPr>
        <w:t>chart.</w:t>
      </w:r>
      <w:r>
        <w:rPr>
          <w:i/>
          <w:spacing w:val="-7"/>
          <w:sz w:val="21"/>
        </w:rPr>
        <w:t> </w:t>
      </w:r>
      <w:r>
        <w:rPr>
          <w:i/>
          <w:spacing w:val="-4"/>
          <w:sz w:val="21"/>
        </w:rPr>
        <w:t>This</w:t>
      </w:r>
      <w:r>
        <w:rPr>
          <w:i/>
          <w:spacing w:val="-7"/>
          <w:sz w:val="21"/>
        </w:rPr>
        <w:t> </w:t>
      </w:r>
      <w:r>
        <w:rPr>
          <w:i/>
          <w:spacing w:val="-4"/>
          <w:sz w:val="21"/>
        </w:rPr>
        <w:t>visualization</w:t>
      </w:r>
      <w:r>
        <w:rPr>
          <w:i/>
          <w:spacing w:val="-7"/>
          <w:sz w:val="21"/>
        </w:rPr>
        <w:t> </w:t>
      </w:r>
      <w:r>
        <w:rPr>
          <w:i/>
          <w:spacing w:val="-4"/>
          <w:sz w:val="21"/>
        </w:rPr>
        <w:t>highlights</w:t>
      </w:r>
      <w:r>
        <w:rPr>
          <w:i/>
          <w:spacing w:val="-7"/>
          <w:sz w:val="21"/>
        </w:rPr>
        <w:t> </w:t>
      </w:r>
      <w:r>
        <w:rPr>
          <w:i/>
          <w:spacing w:val="-4"/>
          <w:sz w:val="21"/>
        </w:rPr>
        <w:t>that</w:t>
      </w:r>
      <w:r>
        <w:rPr>
          <w:i/>
          <w:spacing w:val="-7"/>
          <w:sz w:val="21"/>
        </w:rPr>
        <w:t> </w:t>
      </w:r>
      <w:r>
        <w:rPr>
          <w:i/>
          <w:spacing w:val="-4"/>
          <w:sz w:val="21"/>
        </w:rPr>
        <w:t>the</w:t>
      </w:r>
      <w:r>
        <w:rPr>
          <w:i/>
          <w:spacing w:val="-7"/>
          <w:sz w:val="21"/>
        </w:rPr>
        <w:t> </w:t>
      </w:r>
      <w:r>
        <w:rPr>
          <w:i/>
          <w:spacing w:val="-4"/>
          <w:sz w:val="21"/>
        </w:rPr>
        <w:t>ruling</w:t>
      </w:r>
      <w:r>
        <w:rPr>
          <w:i/>
          <w:spacing w:val="-7"/>
          <w:sz w:val="21"/>
        </w:rPr>
        <w:t> </w:t>
      </w:r>
      <w:r>
        <w:rPr>
          <w:i/>
          <w:spacing w:val="-4"/>
          <w:sz w:val="21"/>
        </w:rPr>
        <w:t>coalition</w:t>
      </w:r>
      <w:r>
        <w:rPr>
          <w:i/>
          <w:spacing w:val="-7"/>
          <w:sz w:val="21"/>
        </w:rPr>
        <w:t> </w:t>
      </w:r>
      <w:r>
        <w:rPr>
          <w:i/>
          <w:spacing w:val="-4"/>
          <w:sz w:val="21"/>
        </w:rPr>
        <w:t>of</w:t>
      </w:r>
      <w:r>
        <w:rPr>
          <w:i/>
          <w:spacing w:val="-7"/>
          <w:sz w:val="21"/>
        </w:rPr>
        <w:t> </w:t>
      </w:r>
      <w:r>
        <w:rPr>
          <w:i/>
          <w:spacing w:val="-4"/>
          <w:sz w:val="21"/>
        </w:rPr>
        <w:t>SPD</w:t>
      </w:r>
      <w:r>
        <w:rPr>
          <w:i/>
          <w:spacing w:val="-7"/>
          <w:sz w:val="21"/>
        </w:rPr>
        <w:t> </w:t>
      </w:r>
      <w:r>
        <w:rPr>
          <w:i/>
          <w:spacing w:val="-4"/>
          <w:sz w:val="21"/>
        </w:rPr>
        <w:t>and</w:t>
      </w:r>
      <w:r>
        <w:rPr>
          <w:i/>
          <w:spacing w:val="-7"/>
          <w:sz w:val="21"/>
        </w:rPr>
        <w:t> </w:t>
      </w:r>
      <w:r>
        <w:rPr>
          <w:i/>
          <w:spacing w:val="-4"/>
          <w:sz w:val="21"/>
        </w:rPr>
        <w:t>FDP</w:t>
      </w:r>
      <w:r>
        <w:rPr>
          <w:i/>
          <w:spacing w:val="-7"/>
          <w:sz w:val="21"/>
        </w:rPr>
        <w:t> </w:t>
      </w:r>
      <w:r>
        <w:rPr>
          <w:i/>
          <w:spacing w:val="-4"/>
          <w:sz w:val="21"/>
        </w:rPr>
        <w:t>had </w:t>
      </w:r>
      <w:r>
        <w:rPr>
          <w:i/>
          <w:sz w:val="21"/>
        </w:rPr>
        <w:t>a</w:t>
      </w:r>
      <w:r>
        <w:rPr>
          <w:i/>
          <w:spacing w:val="-14"/>
          <w:sz w:val="21"/>
        </w:rPr>
        <w:t> </w:t>
      </w:r>
      <w:r>
        <w:rPr>
          <w:i/>
          <w:sz w:val="21"/>
        </w:rPr>
        <w:t>small</w:t>
      </w:r>
      <w:r>
        <w:rPr>
          <w:i/>
          <w:spacing w:val="-13"/>
          <w:sz w:val="21"/>
        </w:rPr>
        <w:t> </w:t>
      </w:r>
      <w:r>
        <w:rPr>
          <w:i/>
          <w:sz w:val="21"/>
        </w:rPr>
        <w:t>majority</w:t>
      </w:r>
      <w:r>
        <w:rPr>
          <w:i/>
          <w:spacing w:val="-13"/>
          <w:sz w:val="21"/>
        </w:rPr>
        <w:t> </w:t>
      </w:r>
      <w:r>
        <w:rPr>
          <w:i/>
          <w:sz w:val="21"/>
        </w:rPr>
        <w:t>over</w:t>
      </w:r>
      <w:r>
        <w:rPr>
          <w:i/>
          <w:spacing w:val="-13"/>
          <w:sz w:val="21"/>
        </w:rPr>
        <w:t> </w:t>
      </w:r>
      <w:r>
        <w:rPr>
          <w:i/>
          <w:sz w:val="21"/>
        </w:rPr>
        <w:t>the</w:t>
      </w:r>
      <w:r>
        <w:rPr>
          <w:i/>
          <w:spacing w:val="-13"/>
          <w:sz w:val="21"/>
        </w:rPr>
        <w:t> </w:t>
      </w:r>
      <w:r>
        <w:rPr>
          <w:i/>
          <w:sz w:val="21"/>
        </w:rPr>
        <w:t>opposition</w:t>
      </w:r>
      <w:r>
        <w:rPr>
          <w:i/>
          <w:spacing w:val="-13"/>
          <w:sz w:val="21"/>
        </w:rPr>
        <w:t> </w:t>
      </w:r>
      <w:r>
        <w:rPr>
          <w:i/>
          <w:sz w:val="21"/>
        </w:rPr>
        <w:t>CDU/CSU.</w:t>
      </w:r>
      <w:r>
        <w:rPr>
          <w:i/>
          <w:spacing w:val="-13"/>
          <w:sz w:val="21"/>
        </w:rPr>
        <w:t> </w:t>
      </w:r>
      <w:r>
        <w:rPr>
          <w:i/>
          <w:sz w:val="21"/>
        </w:rPr>
        <w:t>Data</w:t>
      </w:r>
      <w:r>
        <w:rPr>
          <w:i/>
          <w:spacing w:val="-13"/>
          <w:sz w:val="21"/>
        </w:rPr>
        <w:t> </w:t>
      </w:r>
      <w:r>
        <w:rPr>
          <w:i/>
          <w:sz w:val="21"/>
        </w:rPr>
        <w:t>source:</w:t>
      </w:r>
      <w:r>
        <w:rPr>
          <w:i/>
          <w:spacing w:val="-14"/>
          <w:sz w:val="21"/>
        </w:rPr>
        <w:t> </w:t>
      </w:r>
      <w:r>
        <w:rPr>
          <w:i/>
          <w:sz w:val="21"/>
        </w:rPr>
        <w:t>Wikipedia.</w:t>
      </w:r>
    </w:p>
    <w:p>
      <w:pPr>
        <w:pStyle w:val="BodyText"/>
        <w:spacing w:line="213" w:lineRule="auto" w:before="239"/>
        <w:ind w:left="899" w:right="857"/>
        <w:jc w:val="both"/>
      </w:pPr>
      <w:r>
        <w:rPr>
          <w:w w:val="90"/>
        </w:rPr>
        <w:t>A pie chart breaks a circle into slices such that the area of each slice is proportional to the fraction of the total it represents. The same procedure can be performed on a rec‐ tangle, and the result is a stacked bar chart (</w:t>
      </w:r>
      <w:r>
        <w:rPr>
          <w:color w:val="990000"/>
          <w:w w:val="90"/>
        </w:rPr>
        <w:t>Figure 10-2</w:t>
      </w:r>
      <w:r>
        <w:rPr>
          <w:w w:val="90"/>
        </w:rPr>
        <w:t>). Depending on whether </w:t>
      </w:r>
      <w:r>
        <w:rPr>
          <w:w w:val="90"/>
        </w:rPr>
        <w:t>we slice the bar vertically or horizontally, we obtain vertically stacked bars (</w:t>
      </w:r>
      <w:r>
        <w:rPr>
          <w:color w:val="990000"/>
          <w:w w:val="90"/>
        </w:rPr>
        <w:t>Figure</w:t>
      </w:r>
      <w:r>
        <w:rPr>
          <w:color w:val="990000"/>
          <w:spacing w:val="-2"/>
          <w:w w:val="90"/>
        </w:rPr>
        <w:t> </w:t>
      </w:r>
      <w:r>
        <w:rPr>
          <w:color w:val="990000"/>
          <w:w w:val="90"/>
        </w:rPr>
        <w:t>10-2</w:t>
      </w:r>
      <w:r>
        <w:rPr>
          <w:w w:val="90"/>
        </w:rPr>
        <w:t>a) </w:t>
      </w:r>
      <w:r>
        <w:rPr>
          <w:spacing w:val="-4"/>
        </w:rPr>
        <w:t>or</w:t>
      </w:r>
      <w:r>
        <w:rPr>
          <w:spacing w:val="-7"/>
        </w:rPr>
        <w:t> </w:t>
      </w:r>
      <w:r>
        <w:rPr>
          <w:spacing w:val="-4"/>
        </w:rPr>
        <w:t>horizontally</w:t>
      </w:r>
      <w:r>
        <w:rPr>
          <w:spacing w:val="-7"/>
        </w:rPr>
        <w:t> </w:t>
      </w:r>
      <w:r>
        <w:rPr>
          <w:spacing w:val="-4"/>
        </w:rPr>
        <w:t>stacked</w:t>
      </w:r>
      <w:r>
        <w:rPr>
          <w:spacing w:val="-7"/>
        </w:rPr>
        <w:t> </w:t>
      </w:r>
      <w:r>
        <w:rPr>
          <w:spacing w:val="-4"/>
        </w:rPr>
        <w:t>bars</w:t>
      </w:r>
      <w:r>
        <w:rPr>
          <w:spacing w:val="-7"/>
        </w:rPr>
        <w:t> </w:t>
      </w:r>
      <w:r>
        <w:rPr>
          <w:spacing w:val="-4"/>
        </w:rPr>
        <w:t>(</w:t>
      </w:r>
      <w:r>
        <w:rPr>
          <w:color w:val="990000"/>
          <w:spacing w:val="-4"/>
        </w:rPr>
        <w:t>Figure</w:t>
      </w:r>
      <w:r>
        <w:rPr>
          <w:color w:val="990000"/>
          <w:spacing w:val="-7"/>
        </w:rPr>
        <w:t> </w:t>
      </w:r>
      <w:r>
        <w:rPr>
          <w:color w:val="990000"/>
          <w:spacing w:val="-4"/>
        </w:rPr>
        <w:t>10-2</w:t>
      </w:r>
      <w:r>
        <w:rPr>
          <w:spacing w:val="-4"/>
        </w:rPr>
        <w:t>b).</w:t>
      </w:r>
    </w:p>
    <w:p>
      <w:pPr>
        <w:spacing w:after="0" w:line="213" w:lineRule="auto"/>
        <w:jc w:val="both"/>
        <w:sectPr>
          <w:footerReference w:type="even" r:id="rId175"/>
          <w:pgSz w:w="10080" w:h="13230"/>
          <w:pgMar w:footer="0" w:header="0" w:top="1300" w:bottom="1080" w:left="540" w:right="580"/>
          <w:pgNumType w:start="94"/>
        </w:sectPr>
      </w:pPr>
    </w:p>
    <w:p>
      <w:pPr>
        <w:pStyle w:val="BodyText"/>
        <w:ind w:left="876"/>
        <w:rPr>
          <w:sz w:val="20"/>
        </w:rPr>
      </w:pPr>
      <w:r>
        <w:rPr>
          <w:sz w:val="20"/>
        </w:rPr>
        <w:drawing>
          <wp:inline distT="0" distB="0" distL="0" distR="0">
            <wp:extent cx="5013960" cy="3084576"/>
            <wp:effectExtent l="0" t="0" r="0" b="0"/>
            <wp:docPr id="201" name="image96.png"/>
            <wp:cNvGraphicFramePr>
              <a:graphicFrameLocks noChangeAspect="1"/>
            </wp:cNvGraphicFramePr>
            <a:graphic>
              <a:graphicData uri="http://schemas.openxmlformats.org/drawingml/2006/picture">
                <pic:pic>
                  <pic:nvPicPr>
                    <pic:cNvPr id="202" name="image96.png"/>
                    <pic:cNvPicPr/>
                  </pic:nvPicPr>
                  <pic:blipFill>
                    <a:blip r:embed="rId178" cstate="print"/>
                    <a:stretch>
                      <a:fillRect/>
                    </a:stretch>
                  </pic:blipFill>
                  <pic:spPr>
                    <a:xfrm>
                      <a:off x="0" y="0"/>
                      <a:ext cx="5013960" cy="3084576"/>
                    </a:xfrm>
                    <a:prstGeom prst="rect">
                      <a:avLst/>
                    </a:prstGeom>
                  </pic:spPr>
                </pic:pic>
              </a:graphicData>
            </a:graphic>
          </wp:inline>
        </w:drawing>
      </w:r>
      <w:r>
        <w:rPr>
          <w:sz w:val="20"/>
        </w:rPr>
      </w:r>
    </w:p>
    <w:p>
      <w:pPr>
        <w:pStyle w:val="BodyText"/>
        <w:spacing w:before="12"/>
        <w:rPr>
          <w:sz w:val="6"/>
        </w:rPr>
      </w:pPr>
    </w:p>
    <w:p>
      <w:pPr>
        <w:spacing w:line="213" w:lineRule="auto" w:before="114"/>
        <w:ind w:left="900" w:right="928" w:firstLine="0"/>
        <w:jc w:val="both"/>
        <w:rPr>
          <w:i/>
          <w:sz w:val="21"/>
        </w:rPr>
      </w:pPr>
      <w:r>
        <w:rPr>
          <w:i/>
          <w:spacing w:val="-4"/>
          <w:sz w:val="21"/>
        </w:rPr>
        <w:t>Figure</w:t>
      </w:r>
      <w:r>
        <w:rPr>
          <w:i/>
          <w:spacing w:val="-6"/>
          <w:sz w:val="21"/>
        </w:rPr>
        <w:t> </w:t>
      </w:r>
      <w:r>
        <w:rPr>
          <w:i/>
          <w:spacing w:val="-4"/>
          <w:sz w:val="21"/>
        </w:rPr>
        <w:t>10-2.</w:t>
      </w:r>
      <w:r>
        <w:rPr>
          <w:i/>
          <w:spacing w:val="-6"/>
          <w:sz w:val="21"/>
        </w:rPr>
        <w:t> </w:t>
      </w:r>
      <w:r>
        <w:rPr>
          <w:i/>
          <w:spacing w:val="-4"/>
          <w:sz w:val="21"/>
        </w:rPr>
        <w:t>Party</w:t>
      </w:r>
      <w:r>
        <w:rPr>
          <w:i/>
          <w:spacing w:val="-6"/>
          <w:sz w:val="21"/>
        </w:rPr>
        <w:t> </w:t>
      </w:r>
      <w:r>
        <w:rPr>
          <w:i/>
          <w:spacing w:val="-4"/>
          <w:sz w:val="21"/>
        </w:rPr>
        <w:t>composition</w:t>
      </w:r>
      <w:r>
        <w:rPr>
          <w:i/>
          <w:spacing w:val="-6"/>
          <w:sz w:val="21"/>
        </w:rPr>
        <w:t> </w:t>
      </w:r>
      <w:r>
        <w:rPr>
          <w:i/>
          <w:spacing w:val="-4"/>
          <w:sz w:val="21"/>
        </w:rPr>
        <w:t>of</w:t>
      </w:r>
      <w:r>
        <w:rPr>
          <w:i/>
          <w:spacing w:val="-6"/>
          <w:sz w:val="21"/>
        </w:rPr>
        <w:t> </w:t>
      </w:r>
      <w:r>
        <w:rPr>
          <w:i/>
          <w:spacing w:val="-4"/>
          <w:sz w:val="21"/>
        </w:rPr>
        <w:t>the</w:t>
      </w:r>
      <w:r>
        <w:rPr>
          <w:i/>
          <w:spacing w:val="-6"/>
          <w:sz w:val="21"/>
        </w:rPr>
        <w:t> </w:t>
      </w:r>
      <w:r>
        <w:rPr>
          <w:i/>
          <w:spacing w:val="-4"/>
          <w:sz w:val="21"/>
        </w:rPr>
        <w:t>eighth</w:t>
      </w:r>
      <w:r>
        <w:rPr>
          <w:i/>
          <w:spacing w:val="-6"/>
          <w:sz w:val="21"/>
        </w:rPr>
        <w:t> </w:t>
      </w:r>
      <w:r>
        <w:rPr>
          <w:i/>
          <w:spacing w:val="-4"/>
          <w:sz w:val="21"/>
        </w:rPr>
        <w:t>German</w:t>
      </w:r>
      <w:r>
        <w:rPr>
          <w:i/>
          <w:spacing w:val="-6"/>
          <w:sz w:val="21"/>
        </w:rPr>
        <w:t> </w:t>
      </w:r>
      <w:r>
        <w:rPr>
          <w:i/>
          <w:spacing w:val="-4"/>
          <w:sz w:val="21"/>
        </w:rPr>
        <w:t>Bundestag,</w:t>
      </w:r>
      <w:r>
        <w:rPr>
          <w:i/>
          <w:spacing w:val="-6"/>
          <w:sz w:val="21"/>
        </w:rPr>
        <w:t> </w:t>
      </w:r>
      <w:r>
        <w:rPr>
          <w:i/>
          <w:spacing w:val="-4"/>
          <w:sz w:val="21"/>
        </w:rPr>
        <w:t>1976–1980,</w:t>
      </w:r>
      <w:r>
        <w:rPr>
          <w:i/>
          <w:spacing w:val="-6"/>
          <w:sz w:val="21"/>
        </w:rPr>
        <w:t> </w:t>
      </w:r>
      <w:r>
        <w:rPr>
          <w:i/>
          <w:spacing w:val="-4"/>
          <w:sz w:val="21"/>
        </w:rPr>
        <w:t>visualized</w:t>
      </w:r>
      <w:r>
        <w:rPr>
          <w:i/>
          <w:spacing w:val="-4"/>
          <w:sz w:val="21"/>
        </w:rPr>
        <w:t> </w:t>
      </w:r>
      <w:r>
        <w:rPr>
          <w:i/>
          <w:spacing w:val="-2"/>
          <w:sz w:val="21"/>
        </w:rPr>
        <w:t>as</w:t>
      </w:r>
      <w:r>
        <w:rPr>
          <w:i/>
          <w:spacing w:val="-12"/>
          <w:sz w:val="21"/>
        </w:rPr>
        <w:t> </w:t>
      </w:r>
      <w:r>
        <w:rPr>
          <w:i/>
          <w:spacing w:val="-2"/>
          <w:sz w:val="21"/>
        </w:rPr>
        <w:t>stacked</w:t>
      </w:r>
      <w:r>
        <w:rPr>
          <w:i/>
          <w:spacing w:val="-11"/>
          <w:sz w:val="21"/>
        </w:rPr>
        <w:t> </w:t>
      </w:r>
      <w:r>
        <w:rPr>
          <w:i/>
          <w:spacing w:val="-2"/>
          <w:sz w:val="21"/>
        </w:rPr>
        <w:t>bars.</w:t>
      </w:r>
      <w:r>
        <w:rPr>
          <w:i/>
          <w:spacing w:val="-11"/>
          <w:sz w:val="21"/>
        </w:rPr>
        <w:t> </w:t>
      </w:r>
      <w:r>
        <w:rPr>
          <w:i/>
          <w:spacing w:val="-2"/>
          <w:sz w:val="21"/>
        </w:rPr>
        <w:t>(a)</w:t>
      </w:r>
      <w:r>
        <w:rPr>
          <w:i/>
          <w:spacing w:val="-11"/>
          <w:sz w:val="21"/>
        </w:rPr>
        <w:t> </w:t>
      </w:r>
      <w:r>
        <w:rPr>
          <w:i/>
          <w:spacing w:val="-2"/>
          <w:sz w:val="21"/>
        </w:rPr>
        <w:t>Bars</w:t>
      </w:r>
      <w:r>
        <w:rPr>
          <w:i/>
          <w:spacing w:val="-11"/>
          <w:sz w:val="21"/>
        </w:rPr>
        <w:t> </w:t>
      </w:r>
      <w:r>
        <w:rPr>
          <w:i/>
          <w:spacing w:val="-2"/>
          <w:sz w:val="21"/>
        </w:rPr>
        <w:t>stacked</w:t>
      </w:r>
      <w:r>
        <w:rPr>
          <w:i/>
          <w:spacing w:val="-11"/>
          <w:sz w:val="21"/>
        </w:rPr>
        <w:t> </w:t>
      </w:r>
      <w:r>
        <w:rPr>
          <w:i/>
          <w:spacing w:val="-2"/>
          <w:sz w:val="21"/>
        </w:rPr>
        <w:t>vertically.</w:t>
      </w:r>
      <w:r>
        <w:rPr>
          <w:i/>
          <w:spacing w:val="-11"/>
          <w:sz w:val="21"/>
        </w:rPr>
        <w:t> </w:t>
      </w:r>
      <w:r>
        <w:rPr>
          <w:i/>
          <w:spacing w:val="-2"/>
          <w:sz w:val="21"/>
        </w:rPr>
        <w:t>(b)</w:t>
      </w:r>
      <w:r>
        <w:rPr>
          <w:i/>
          <w:spacing w:val="-11"/>
          <w:sz w:val="21"/>
        </w:rPr>
        <w:t> </w:t>
      </w:r>
      <w:r>
        <w:rPr>
          <w:i/>
          <w:spacing w:val="-2"/>
          <w:sz w:val="21"/>
        </w:rPr>
        <w:t>Bars</w:t>
      </w:r>
      <w:r>
        <w:rPr>
          <w:i/>
          <w:spacing w:val="-12"/>
          <w:sz w:val="21"/>
        </w:rPr>
        <w:t> </w:t>
      </w:r>
      <w:r>
        <w:rPr>
          <w:i/>
          <w:spacing w:val="-2"/>
          <w:sz w:val="21"/>
        </w:rPr>
        <w:t>stacked</w:t>
      </w:r>
      <w:r>
        <w:rPr>
          <w:i/>
          <w:spacing w:val="-11"/>
          <w:sz w:val="21"/>
        </w:rPr>
        <w:t> </w:t>
      </w:r>
      <w:r>
        <w:rPr>
          <w:i/>
          <w:spacing w:val="-2"/>
          <w:sz w:val="21"/>
        </w:rPr>
        <w:t>horizontally.</w:t>
      </w:r>
      <w:r>
        <w:rPr>
          <w:i/>
          <w:spacing w:val="-11"/>
          <w:sz w:val="21"/>
        </w:rPr>
        <w:t> </w:t>
      </w:r>
      <w:r>
        <w:rPr>
          <w:i/>
          <w:spacing w:val="-2"/>
          <w:sz w:val="21"/>
        </w:rPr>
        <w:t>It</w:t>
      </w:r>
      <w:r>
        <w:rPr>
          <w:i/>
          <w:spacing w:val="-11"/>
          <w:sz w:val="21"/>
        </w:rPr>
        <w:t> </w:t>
      </w:r>
      <w:r>
        <w:rPr>
          <w:i/>
          <w:spacing w:val="-2"/>
          <w:sz w:val="21"/>
        </w:rPr>
        <w:t>is</w:t>
      </w:r>
      <w:r>
        <w:rPr>
          <w:i/>
          <w:spacing w:val="-11"/>
          <w:sz w:val="21"/>
        </w:rPr>
        <w:t> </w:t>
      </w:r>
      <w:r>
        <w:rPr>
          <w:i/>
          <w:spacing w:val="-2"/>
          <w:sz w:val="21"/>
        </w:rPr>
        <w:t>not</w:t>
      </w:r>
      <w:r>
        <w:rPr>
          <w:i/>
          <w:spacing w:val="-11"/>
          <w:sz w:val="21"/>
        </w:rPr>
        <w:t> </w:t>
      </w:r>
      <w:r>
        <w:rPr>
          <w:i/>
          <w:spacing w:val="-2"/>
          <w:sz w:val="21"/>
        </w:rPr>
        <w:t>imme‐ </w:t>
      </w:r>
      <w:r>
        <w:rPr>
          <w:i/>
          <w:spacing w:val="-4"/>
          <w:sz w:val="21"/>
        </w:rPr>
        <w:t>diately</w:t>
      </w:r>
      <w:r>
        <w:rPr>
          <w:i/>
          <w:spacing w:val="-8"/>
          <w:sz w:val="21"/>
        </w:rPr>
        <w:t> </w:t>
      </w:r>
      <w:r>
        <w:rPr>
          <w:i/>
          <w:spacing w:val="-4"/>
          <w:sz w:val="21"/>
        </w:rPr>
        <w:t>obvious</w:t>
      </w:r>
      <w:r>
        <w:rPr>
          <w:i/>
          <w:spacing w:val="-8"/>
          <w:sz w:val="21"/>
        </w:rPr>
        <w:t> </w:t>
      </w:r>
      <w:r>
        <w:rPr>
          <w:i/>
          <w:spacing w:val="-4"/>
          <w:sz w:val="21"/>
        </w:rPr>
        <w:t>that</w:t>
      </w:r>
      <w:r>
        <w:rPr>
          <w:i/>
          <w:spacing w:val="-8"/>
          <w:sz w:val="21"/>
        </w:rPr>
        <w:t> </w:t>
      </w:r>
      <w:r>
        <w:rPr>
          <w:i/>
          <w:spacing w:val="-4"/>
          <w:sz w:val="21"/>
        </w:rPr>
        <w:t>SPD</w:t>
      </w:r>
      <w:r>
        <w:rPr>
          <w:i/>
          <w:spacing w:val="-8"/>
          <w:sz w:val="21"/>
        </w:rPr>
        <w:t> </w:t>
      </w:r>
      <w:r>
        <w:rPr>
          <w:i/>
          <w:spacing w:val="-4"/>
          <w:sz w:val="21"/>
        </w:rPr>
        <w:t>and</w:t>
      </w:r>
      <w:r>
        <w:rPr>
          <w:i/>
          <w:spacing w:val="-8"/>
          <w:sz w:val="21"/>
        </w:rPr>
        <w:t> </w:t>
      </w:r>
      <w:r>
        <w:rPr>
          <w:i/>
          <w:spacing w:val="-4"/>
          <w:sz w:val="21"/>
        </w:rPr>
        <w:t>FDP</w:t>
      </w:r>
      <w:r>
        <w:rPr>
          <w:i/>
          <w:spacing w:val="-8"/>
          <w:sz w:val="21"/>
        </w:rPr>
        <w:t> </w:t>
      </w:r>
      <w:r>
        <w:rPr>
          <w:i/>
          <w:spacing w:val="-4"/>
          <w:sz w:val="21"/>
        </w:rPr>
        <w:t>jointly</w:t>
      </w:r>
      <w:r>
        <w:rPr>
          <w:i/>
          <w:spacing w:val="-8"/>
          <w:sz w:val="21"/>
        </w:rPr>
        <w:t> </w:t>
      </w:r>
      <w:r>
        <w:rPr>
          <w:i/>
          <w:spacing w:val="-4"/>
          <w:sz w:val="21"/>
        </w:rPr>
        <w:t>had</w:t>
      </w:r>
      <w:r>
        <w:rPr>
          <w:i/>
          <w:spacing w:val="-8"/>
          <w:sz w:val="21"/>
        </w:rPr>
        <w:t> </w:t>
      </w:r>
      <w:r>
        <w:rPr>
          <w:i/>
          <w:spacing w:val="-4"/>
          <w:sz w:val="21"/>
        </w:rPr>
        <w:t>more</w:t>
      </w:r>
      <w:r>
        <w:rPr>
          <w:i/>
          <w:spacing w:val="-8"/>
          <w:sz w:val="21"/>
        </w:rPr>
        <w:t> </w:t>
      </w:r>
      <w:r>
        <w:rPr>
          <w:i/>
          <w:spacing w:val="-4"/>
          <w:sz w:val="21"/>
        </w:rPr>
        <w:t>seats</w:t>
      </w:r>
      <w:r>
        <w:rPr>
          <w:i/>
          <w:spacing w:val="-8"/>
          <w:sz w:val="21"/>
        </w:rPr>
        <w:t> </w:t>
      </w:r>
      <w:r>
        <w:rPr>
          <w:i/>
          <w:spacing w:val="-4"/>
          <w:sz w:val="21"/>
        </w:rPr>
        <w:t>than</w:t>
      </w:r>
      <w:r>
        <w:rPr>
          <w:i/>
          <w:spacing w:val="-8"/>
          <w:sz w:val="21"/>
        </w:rPr>
        <w:t> </w:t>
      </w:r>
      <w:r>
        <w:rPr>
          <w:i/>
          <w:spacing w:val="-4"/>
          <w:sz w:val="21"/>
        </w:rPr>
        <w:t>CDU/CSU.</w:t>
      </w:r>
      <w:r>
        <w:rPr>
          <w:i/>
          <w:spacing w:val="-8"/>
          <w:sz w:val="21"/>
        </w:rPr>
        <w:t> </w:t>
      </w:r>
      <w:r>
        <w:rPr>
          <w:i/>
          <w:spacing w:val="-4"/>
          <w:sz w:val="21"/>
        </w:rPr>
        <w:t>Data</w:t>
      </w:r>
      <w:r>
        <w:rPr>
          <w:i/>
          <w:spacing w:val="-8"/>
          <w:sz w:val="21"/>
        </w:rPr>
        <w:t> </w:t>
      </w:r>
      <w:r>
        <w:rPr>
          <w:i/>
          <w:spacing w:val="-4"/>
          <w:sz w:val="21"/>
        </w:rPr>
        <w:t>source: </w:t>
      </w:r>
      <w:r>
        <w:rPr>
          <w:i/>
          <w:spacing w:val="-2"/>
          <w:sz w:val="21"/>
        </w:rPr>
        <w:t>Wikipedia.</w:t>
      </w:r>
    </w:p>
    <w:p>
      <w:pPr>
        <w:pStyle w:val="BodyText"/>
        <w:spacing w:line="213" w:lineRule="auto" w:before="239"/>
        <w:ind w:left="899" w:right="857"/>
        <w:jc w:val="both"/>
      </w:pPr>
      <w:r>
        <w:rPr>
          <w:w w:val="90"/>
        </w:rPr>
        <w:t>We can also take the bars from </w:t>
      </w:r>
      <w:r>
        <w:rPr>
          <w:color w:val="990000"/>
          <w:w w:val="90"/>
        </w:rPr>
        <w:t>Figure 10-2</w:t>
      </w:r>
      <w:r>
        <w:rPr>
          <w:w w:val="90"/>
        </w:rPr>
        <w:t>a and place them side-by-side rather than </w:t>
      </w:r>
      <w:r>
        <w:rPr>
          <w:spacing w:val="-4"/>
        </w:rPr>
        <w:t>stacking</w:t>
      </w:r>
      <w:r>
        <w:rPr>
          <w:spacing w:val="-10"/>
        </w:rPr>
        <w:t> </w:t>
      </w:r>
      <w:r>
        <w:rPr>
          <w:spacing w:val="-4"/>
        </w:rPr>
        <w:t>them</w:t>
      </w:r>
      <w:r>
        <w:rPr>
          <w:spacing w:val="-9"/>
        </w:rPr>
        <w:t> </w:t>
      </w:r>
      <w:r>
        <w:rPr>
          <w:spacing w:val="-4"/>
        </w:rPr>
        <w:t>on</w:t>
      </w:r>
      <w:r>
        <w:rPr>
          <w:spacing w:val="-9"/>
        </w:rPr>
        <w:t> </w:t>
      </w:r>
      <w:r>
        <w:rPr>
          <w:spacing w:val="-4"/>
        </w:rPr>
        <w:t>top</w:t>
      </w:r>
      <w:r>
        <w:rPr>
          <w:spacing w:val="-9"/>
        </w:rPr>
        <w:t> </w:t>
      </w:r>
      <w:r>
        <w:rPr>
          <w:spacing w:val="-4"/>
        </w:rPr>
        <w:t>of</w:t>
      </w:r>
      <w:r>
        <w:rPr>
          <w:spacing w:val="-9"/>
        </w:rPr>
        <w:t> </w:t>
      </w:r>
      <w:r>
        <w:rPr>
          <w:spacing w:val="-4"/>
        </w:rPr>
        <w:t>each</w:t>
      </w:r>
      <w:r>
        <w:rPr>
          <w:spacing w:val="-9"/>
        </w:rPr>
        <w:t> </w:t>
      </w:r>
      <w:r>
        <w:rPr>
          <w:spacing w:val="-4"/>
        </w:rPr>
        <w:t>other.</w:t>
      </w:r>
      <w:r>
        <w:rPr>
          <w:spacing w:val="-9"/>
        </w:rPr>
        <w:t> </w:t>
      </w:r>
      <w:r>
        <w:rPr>
          <w:spacing w:val="-4"/>
        </w:rPr>
        <w:t>This</w:t>
      </w:r>
      <w:r>
        <w:rPr>
          <w:spacing w:val="-9"/>
        </w:rPr>
        <w:t> </w:t>
      </w:r>
      <w:r>
        <w:rPr>
          <w:spacing w:val="-4"/>
        </w:rPr>
        <w:t>visualization</w:t>
      </w:r>
      <w:r>
        <w:rPr>
          <w:spacing w:val="-10"/>
        </w:rPr>
        <w:t> </w:t>
      </w:r>
      <w:r>
        <w:rPr>
          <w:spacing w:val="-4"/>
        </w:rPr>
        <w:t>makes</w:t>
      </w:r>
      <w:r>
        <w:rPr>
          <w:spacing w:val="-9"/>
        </w:rPr>
        <w:t> </w:t>
      </w:r>
      <w:r>
        <w:rPr>
          <w:spacing w:val="-4"/>
        </w:rPr>
        <w:t>it</w:t>
      </w:r>
      <w:r>
        <w:rPr>
          <w:spacing w:val="-9"/>
        </w:rPr>
        <w:t> </w:t>
      </w:r>
      <w:r>
        <w:rPr>
          <w:spacing w:val="-4"/>
        </w:rPr>
        <w:t>easier</w:t>
      </w:r>
      <w:r>
        <w:rPr>
          <w:spacing w:val="-9"/>
        </w:rPr>
        <w:t> </w:t>
      </w:r>
      <w:r>
        <w:rPr>
          <w:spacing w:val="-4"/>
        </w:rPr>
        <w:t>to</w:t>
      </w:r>
      <w:r>
        <w:rPr>
          <w:spacing w:val="-9"/>
        </w:rPr>
        <w:t> </w:t>
      </w:r>
      <w:r>
        <w:rPr>
          <w:spacing w:val="-4"/>
        </w:rPr>
        <w:t>perform</w:t>
      </w:r>
      <w:r>
        <w:rPr>
          <w:spacing w:val="-9"/>
        </w:rPr>
        <w:t> </w:t>
      </w:r>
      <w:r>
        <w:rPr>
          <w:spacing w:val="-4"/>
        </w:rPr>
        <w:t>a </w:t>
      </w:r>
      <w:r>
        <w:rPr>
          <w:spacing w:val="-6"/>
        </w:rPr>
        <w:t>direct comparison of the three groups, though it obscures other aspects of the </w:t>
      </w:r>
      <w:r>
        <w:rPr>
          <w:spacing w:val="-6"/>
        </w:rPr>
        <w:t>data </w:t>
      </w:r>
      <w:r>
        <w:rPr>
          <w:w w:val="90"/>
        </w:rPr>
        <w:t>(</w:t>
      </w:r>
      <w:r>
        <w:rPr>
          <w:color w:val="990000"/>
          <w:w w:val="90"/>
        </w:rPr>
        <w:t>Figure 10-3</w:t>
      </w:r>
      <w:r>
        <w:rPr>
          <w:w w:val="90"/>
        </w:rPr>
        <w:t>). Most importantly, in a side-by-side bar plot the relationship of each bar </w:t>
      </w:r>
      <w:r>
        <w:rPr>
          <w:spacing w:val="-4"/>
        </w:rPr>
        <w:t>to</w:t>
      </w:r>
      <w:r>
        <w:rPr>
          <w:spacing w:val="-8"/>
        </w:rPr>
        <w:t> </w:t>
      </w:r>
      <w:r>
        <w:rPr>
          <w:spacing w:val="-4"/>
        </w:rPr>
        <w:t>the</w:t>
      </w:r>
      <w:r>
        <w:rPr>
          <w:spacing w:val="-8"/>
        </w:rPr>
        <w:t> </w:t>
      </w:r>
      <w:r>
        <w:rPr>
          <w:spacing w:val="-4"/>
        </w:rPr>
        <w:t>total</w:t>
      </w:r>
      <w:r>
        <w:rPr>
          <w:spacing w:val="-8"/>
        </w:rPr>
        <w:t> </w:t>
      </w:r>
      <w:r>
        <w:rPr>
          <w:spacing w:val="-4"/>
        </w:rPr>
        <w:t>is</w:t>
      </w:r>
      <w:r>
        <w:rPr>
          <w:spacing w:val="-8"/>
        </w:rPr>
        <w:t> </w:t>
      </w:r>
      <w:r>
        <w:rPr>
          <w:spacing w:val="-4"/>
        </w:rPr>
        <w:t>not</w:t>
      </w:r>
      <w:r>
        <w:rPr>
          <w:spacing w:val="-8"/>
        </w:rPr>
        <w:t> </w:t>
      </w:r>
      <w:r>
        <w:rPr>
          <w:spacing w:val="-4"/>
        </w:rPr>
        <w:t>visually</w:t>
      </w:r>
      <w:r>
        <w:rPr>
          <w:spacing w:val="-8"/>
        </w:rPr>
        <w:t> </w:t>
      </w:r>
      <w:r>
        <w:rPr>
          <w:spacing w:val="-4"/>
        </w:rPr>
        <w:t>obvious.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0"/>
        </w:rPr>
      </w:pPr>
      <w:r>
        <w:rPr/>
        <w:pict>
          <v:shape style="position:absolute;margin-left:72pt;margin-top:8.315276pt;width:360pt;height:.1pt;mso-position-horizontal-relative:page;mso-position-vertical-relative:paragraph;z-index:-15674880;mso-wrap-distance-left:0;mso-wrap-distance-right:0" id="docshape91" coordorigin="1440,166" coordsize="7200,0" path="m8640,166l1440,166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w w:val="85"/>
          <w:sz w:val="18"/>
        </w:rPr>
        <w:t>A</w:t>
      </w:r>
      <w:r>
        <w:rPr>
          <w:rFonts w:ascii="Arial Narrow"/>
          <w:b/>
          <w:spacing w:val="-7"/>
          <w:w w:val="85"/>
          <w:sz w:val="18"/>
        </w:rPr>
        <w:t> </w:t>
      </w:r>
      <w:r>
        <w:rPr>
          <w:rFonts w:ascii="Arial Narrow"/>
          <w:b/>
          <w:w w:val="85"/>
          <w:sz w:val="18"/>
        </w:rPr>
        <w:t>Case</w:t>
      </w:r>
      <w:r>
        <w:rPr>
          <w:rFonts w:ascii="Arial Narrow"/>
          <w:b/>
          <w:spacing w:val="-7"/>
          <w:w w:val="85"/>
          <w:sz w:val="18"/>
        </w:rPr>
        <w:t> </w:t>
      </w:r>
      <w:r>
        <w:rPr>
          <w:rFonts w:ascii="Arial Narrow"/>
          <w:b/>
          <w:w w:val="85"/>
          <w:sz w:val="18"/>
        </w:rPr>
        <w:t>for</w:t>
      </w:r>
      <w:r>
        <w:rPr>
          <w:rFonts w:ascii="Arial Narrow"/>
          <w:b/>
          <w:spacing w:val="-7"/>
          <w:w w:val="85"/>
          <w:sz w:val="18"/>
        </w:rPr>
        <w:t> </w:t>
      </w:r>
      <w:r>
        <w:rPr>
          <w:rFonts w:ascii="Arial Narrow"/>
          <w:b/>
          <w:w w:val="85"/>
          <w:sz w:val="18"/>
        </w:rPr>
        <w:t>Pie</w:t>
      </w:r>
      <w:r>
        <w:rPr>
          <w:rFonts w:ascii="Arial Narrow"/>
          <w:b/>
          <w:spacing w:val="-7"/>
          <w:w w:val="85"/>
          <w:sz w:val="18"/>
        </w:rPr>
        <w:t> </w:t>
      </w:r>
      <w:r>
        <w:rPr>
          <w:rFonts w:ascii="Arial Narrow"/>
          <w:b/>
          <w:w w:val="85"/>
          <w:sz w:val="18"/>
        </w:rPr>
        <w:t>Charts</w:t>
      </w:r>
      <w:r>
        <w:rPr>
          <w:rFonts w:ascii="Arial Narrow"/>
          <w:b/>
          <w:spacing w:val="75"/>
          <w:w w:val="150"/>
          <w:sz w:val="18"/>
        </w:rPr>
        <w:t> </w:t>
      </w:r>
      <w:r>
        <w:rPr>
          <w:rFonts w:ascii="Arial Narrow"/>
          <w:b/>
          <w:w w:val="85"/>
          <w:sz w:val="18"/>
        </w:rPr>
        <w:t>|</w:t>
      </w:r>
      <w:r>
        <w:rPr>
          <w:rFonts w:ascii="Arial Narrow"/>
          <w:b/>
          <w:spacing w:val="35"/>
          <w:sz w:val="18"/>
        </w:rPr>
        <w:t>  </w:t>
      </w:r>
      <w:r>
        <w:rPr>
          <w:rFonts w:ascii="Arial Narrow"/>
          <w:b/>
          <w:spacing w:val="-5"/>
          <w:w w:val="85"/>
          <w:sz w:val="18"/>
        </w:rPr>
        <w:t>95</w:t>
      </w:r>
    </w:p>
    <w:p>
      <w:pPr>
        <w:spacing w:after="0"/>
        <w:jc w:val="right"/>
        <w:rPr>
          <w:rFonts w:ascii="Arial Narrow"/>
          <w:sz w:val="18"/>
        </w:rPr>
        <w:sectPr>
          <w:footerReference w:type="default" r:id="rId177"/>
          <w:pgSz w:w="10080" w:h="13230"/>
          <w:pgMar w:footer="0" w:header="0" w:top="1160" w:bottom="280" w:left="540" w:right="580"/>
        </w:sectPr>
      </w:pPr>
    </w:p>
    <w:p>
      <w:pPr>
        <w:pStyle w:val="BodyText"/>
        <w:ind w:left="2008"/>
        <w:rPr>
          <w:rFonts w:ascii="Arial Narrow"/>
          <w:sz w:val="20"/>
        </w:rPr>
      </w:pPr>
      <w:r>
        <w:rPr>
          <w:rFonts w:ascii="Arial Narrow"/>
          <w:sz w:val="20"/>
        </w:rPr>
        <w:drawing>
          <wp:inline distT="0" distB="0" distL="0" distR="0">
            <wp:extent cx="3175812" cy="2325624"/>
            <wp:effectExtent l="0" t="0" r="0" b="0"/>
            <wp:docPr id="203" name="image97.png"/>
            <wp:cNvGraphicFramePr>
              <a:graphicFrameLocks noChangeAspect="1"/>
            </wp:cNvGraphicFramePr>
            <a:graphic>
              <a:graphicData uri="http://schemas.openxmlformats.org/drawingml/2006/picture">
                <pic:pic>
                  <pic:nvPicPr>
                    <pic:cNvPr id="204" name="image97.png"/>
                    <pic:cNvPicPr/>
                  </pic:nvPicPr>
                  <pic:blipFill>
                    <a:blip r:embed="rId180" cstate="print"/>
                    <a:stretch>
                      <a:fillRect/>
                    </a:stretch>
                  </pic:blipFill>
                  <pic:spPr>
                    <a:xfrm>
                      <a:off x="0" y="0"/>
                      <a:ext cx="3175812" cy="2325624"/>
                    </a:xfrm>
                    <a:prstGeom prst="rect">
                      <a:avLst/>
                    </a:prstGeom>
                  </pic:spPr>
                </pic:pic>
              </a:graphicData>
            </a:graphic>
          </wp:inline>
        </w:drawing>
      </w:r>
      <w:r>
        <w:rPr>
          <w:rFonts w:ascii="Arial Narrow"/>
          <w:sz w:val="20"/>
        </w:rPr>
      </w:r>
    </w:p>
    <w:p>
      <w:pPr>
        <w:pStyle w:val="BodyText"/>
        <w:spacing w:before="11"/>
        <w:rPr>
          <w:rFonts w:ascii="Arial Narrow"/>
          <w:b/>
          <w:sz w:val="9"/>
        </w:rPr>
      </w:pPr>
    </w:p>
    <w:p>
      <w:pPr>
        <w:spacing w:line="213" w:lineRule="auto" w:before="114"/>
        <w:ind w:left="900" w:right="947" w:firstLine="0"/>
        <w:jc w:val="both"/>
        <w:rPr>
          <w:i/>
          <w:sz w:val="21"/>
        </w:rPr>
      </w:pPr>
      <w:r>
        <w:rPr>
          <w:i/>
          <w:spacing w:val="-4"/>
          <w:sz w:val="21"/>
        </w:rPr>
        <w:t>Figure</w:t>
      </w:r>
      <w:r>
        <w:rPr>
          <w:i/>
          <w:spacing w:val="-8"/>
          <w:sz w:val="21"/>
        </w:rPr>
        <w:t> </w:t>
      </w:r>
      <w:r>
        <w:rPr>
          <w:i/>
          <w:spacing w:val="-4"/>
          <w:sz w:val="21"/>
        </w:rPr>
        <w:t>10-3.</w:t>
      </w:r>
      <w:r>
        <w:rPr>
          <w:i/>
          <w:spacing w:val="-8"/>
          <w:sz w:val="21"/>
        </w:rPr>
        <w:t> </w:t>
      </w:r>
      <w:r>
        <w:rPr>
          <w:i/>
          <w:spacing w:val="-4"/>
          <w:sz w:val="21"/>
        </w:rPr>
        <w:t>Party</w:t>
      </w:r>
      <w:r>
        <w:rPr>
          <w:i/>
          <w:spacing w:val="-8"/>
          <w:sz w:val="21"/>
        </w:rPr>
        <w:t> </w:t>
      </w:r>
      <w:r>
        <w:rPr>
          <w:i/>
          <w:spacing w:val="-4"/>
          <w:sz w:val="21"/>
        </w:rPr>
        <w:t>composition</w:t>
      </w:r>
      <w:r>
        <w:rPr>
          <w:i/>
          <w:spacing w:val="-8"/>
          <w:sz w:val="21"/>
        </w:rPr>
        <w:t> </w:t>
      </w:r>
      <w:r>
        <w:rPr>
          <w:i/>
          <w:spacing w:val="-4"/>
          <w:sz w:val="21"/>
        </w:rPr>
        <w:t>of</w:t>
      </w:r>
      <w:r>
        <w:rPr>
          <w:i/>
          <w:spacing w:val="-8"/>
          <w:sz w:val="21"/>
        </w:rPr>
        <w:t> </w:t>
      </w:r>
      <w:r>
        <w:rPr>
          <w:i/>
          <w:spacing w:val="-4"/>
          <w:sz w:val="21"/>
        </w:rPr>
        <w:t>the</w:t>
      </w:r>
      <w:r>
        <w:rPr>
          <w:i/>
          <w:spacing w:val="-8"/>
          <w:sz w:val="21"/>
        </w:rPr>
        <w:t> </w:t>
      </w:r>
      <w:r>
        <w:rPr>
          <w:i/>
          <w:spacing w:val="-4"/>
          <w:sz w:val="21"/>
        </w:rPr>
        <w:t>eighth</w:t>
      </w:r>
      <w:r>
        <w:rPr>
          <w:i/>
          <w:spacing w:val="-8"/>
          <w:sz w:val="21"/>
        </w:rPr>
        <w:t> </w:t>
      </w:r>
      <w:r>
        <w:rPr>
          <w:i/>
          <w:spacing w:val="-4"/>
          <w:sz w:val="21"/>
        </w:rPr>
        <w:t>German</w:t>
      </w:r>
      <w:r>
        <w:rPr>
          <w:i/>
          <w:spacing w:val="-8"/>
          <w:sz w:val="21"/>
        </w:rPr>
        <w:t> </w:t>
      </w:r>
      <w:r>
        <w:rPr>
          <w:i/>
          <w:spacing w:val="-4"/>
          <w:sz w:val="21"/>
        </w:rPr>
        <w:t>Bundestag,</w:t>
      </w:r>
      <w:r>
        <w:rPr>
          <w:i/>
          <w:spacing w:val="-8"/>
          <w:sz w:val="21"/>
        </w:rPr>
        <w:t> </w:t>
      </w:r>
      <w:r>
        <w:rPr>
          <w:i/>
          <w:spacing w:val="-4"/>
          <w:sz w:val="21"/>
        </w:rPr>
        <w:t>1976–1980,</w:t>
      </w:r>
      <w:r>
        <w:rPr>
          <w:i/>
          <w:spacing w:val="-8"/>
          <w:sz w:val="21"/>
        </w:rPr>
        <w:t> </w:t>
      </w:r>
      <w:r>
        <w:rPr>
          <w:i/>
          <w:spacing w:val="-4"/>
          <w:sz w:val="21"/>
        </w:rPr>
        <w:t>visualized</w:t>
      </w:r>
      <w:r>
        <w:rPr>
          <w:i/>
          <w:spacing w:val="-4"/>
          <w:sz w:val="21"/>
        </w:rPr>
        <w:t> as</w:t>
      </w:r>
      <w:r>
        <w:rPr>
          <w:i/>
          <w:spacing w:val="-8"/>
          <w:sz w:val="21"/>
        </w:rPr>
        <w:t> </w:t>
      </w:r>
      <w:r>
        <w:rPr>
          <w:i/>
          <w:spacing w:val="-4"/>
          <w:sz w:val="21"/>
        </w:rPr>
        <w:t>side-by-side</w:t>
      </w:r>
      <w:r>
        <w:rPr>
          <w:i/>
          <w:spacing w:val="-8"/>
          <w:sz w:val="21"/>
        </w:rPr>
        <w:t> </w:t>
      </w:r>
      <w:r>
        <w:rPr>
          <w:i/>
          <w:spacing w:val="-4"/>
          <w:sz w:val="21"/>
        </w:rPr>
        <w:t>bars.</w:t>
      </w:r>
      <w:r>
        <w:rPr>
          <w:i/>
          <w:spacing w:val="-8"/>
          <w:sz w:val="21"/>
        </w:rPr>
        <w:t> </w:t>
      </w:r>
      <w:r>
        <w:rPr>
          <w:i/>
          <w:spacing w:val="-4"/>
          <w:sz w:val="21"/>
        </w:rPr>
        <w:t>As</w:t>
      </w:r>
      <w:r>
        <w:rPr>
          <w:i/>
          <w:spacing w:val="-8"/>
          <w:sz w:val="21"/>
        </w:rPr>
        <w:t> </w:t>
      </w:r>
      <w:r>
        <w:rPr>
          <w:i/>
          <w:spacing w:val="-4"/>
          <w:sz w:val="21"/>
        </w:rPr>
        <w:t>in</w:t>
      </w:r>
      <w:r>
        <w:rPr>
          <w:i/>
          <w:spacing w:val="-8"/>
          <w:sz w:val="21"/>
        </w:rPr>
        <w:t> </w:t>
      </w:r>
      <w:r>
        <w:rPr>
          <w:i/>
          <w:color w:val="990000"/>
          <w:spacing w:val="-4"/>
          <w:sz w:val="21"/>
        </w:rPr>
        <w:t>Figure</w:t>
      </w:r>
      <w:r>
        <w:rPr>
          <w:i/>
          <w:color w:val="990000"/>
          <w:spacing w:val="-8"/>
          <w:sz w:val="21"/>
        </w:rPr>
        <w:t> </w:t>
      </w:r>
      <w:r>
        <w:rPr>
          <w:i/>
          <w:color w:val="990000"/>
          <w:spacing w:val="-4"/>
          <w:sz w:val="21"/>
        </w:rPr>
        <w:t>10-2</w:t>
      </w:r>
      <w:r>
        <w:rPr>
          <w:i/>
          <w:spacing w:val="-4"/>
          <w:sz w:val="21"/>
        </w:rPr>
        <w:t>,</w:t>
      </w:r>
      <w:r>
        <w:rPr>
          <w:i/>
          <w:spacing w:val="-8"/>
          <w:sz w:val="21"/>
        </w:rPr>
        <w:t> </w:t>
      </w:r>
      <w:r>
        <w:rPr>
          <w:i/>
          <w:spacing w:val="-4"/>
          <w:sz w:val="21"/>
        </w:rPr>
        <w:t>it</w:t>
      </w:r>
      <w:r>
        <w:rPr>
          <w:i/>
          <w:spacing w:val="-8"/>
          <w:sz w:val="21"/>
        </w:rPr>
        <w:t> </w:t>
      </w:r>
      <w:r>
        <w:rPr>
          <w:i/>
          <w:spacing w:val="-4"/>
          <w:sz w:val="21"/>
        </w:rPr>
        <w:t>is</w:t>
      </w:r>
      <w:r>
        <w:rPr>
          <w:i/>
          <w:spacing w:val="-8"/>
          <w:sz w:val="21"/>
        </w:rPr>
        <w:t> </w:t>
      </w:r>
      <w:r>
        <w:rPr>
          <w:i/>
          <w:spacing w:val="-4"/>
          <w:sz w:val="21"/>
        </w:rPr>
        <w:t>not</w:t>
      </w:r>
      <w:r>
        <w:rPr>
          <w:i/>
          <w:spacing w:val="-8"/>
          <w:sz w:val="21"/>
        </w:rPr>
        <w:t> </w:t>
      </w:r>
      <w:r>
        <w:rPr>
          <w:i/>
          <w:spacing w:val="-4"/>
          <w:sz w:val="21"/>
        </w:rPr>
        <w:t>immediately</w:t>
      </w:r>
      <w:r>
        <w:rPr>
          <w:i/>
          <w:spacing w:val="-8"/>
          <w:sz w:val="21"/>
        </w:rPr>
        <w:t> </w:t>
      </w:r>
      <w:r>
        <w:rPr>
          <w:i/>
          <w:spacing w:val="-4"/>
          <w:sz w:val="21"/>
        </w:rPr>
        <w:t>obvious</w:t>
      </w:r>
      <w:r>
        <w:rPr>
          <w:i/>
          <w:spacing w:val="-8"/>
          <w:sz w:val="21"/>
        </w:rPr>
        <w:t> </w:t>
      </w:r>
      <w:r>
        <w:rPr>
          <w:i/>
          <w:spacing w:val="-4"/>
          <w:sz w:val="21"/>
        </w:rPr>
        <w:t>that</w:t>
      </w:r>
      <w:r>
        <w:rPr>
          <w:i/>
          <w:spacing w:val="-8"/>
          <w:sz w:val="21"/>
        </w:rPr>
        <w:t> </w:t>
      </w:r>
      <w:r>
        <w:rPr>
          <w:i/>
          <w:spacing w:val="-4"/>
          <w:sz w:val="21"/>
        </w:rPr>
        <w:t>SPD</w:t>
      </w:r>
      <w:r>
        <w:rPr>
          <w:i/>
          <w:spacing w:val="-8"/>
          <w:sz w:val="21"/>
        </w:rPr>
        <w:t> </w:t>
      </w:r>
      <w:r>
        <w:rPr>
          <w:i/>
          <w:spacing w:val="-4"/>
          <w:sz w:val="21"/>
        </w:rPr>
        <w:t>and</w:t>
      </w:r>
      <w:r>
        <w:rPr>
          <w:i/>
          <w:spacing w:val="-8"/>
          <w:sz w:val="21"/>
        </w:rPr>
        <w:t> </w:t>
      </w:r>
      <w:r>
        <w:rPr>
          <w:i/>
          <w:spacing w:val="-4"/>
          <w:sz w:val="21"/>
        </w:rPr>
        <w:t>FDP </w:t>
      </w:r>
      <w:r>
        <w:rPr>
          <w:i/>
          <w:sz w:val="21"/>
        </w:rPr>
        <w:t>jointly</w:t>
      </w:r>
      <w:r>
        <w:rPr>
          <w:i/>
          <w:spacing w:val="-13"/>
          <w:sz w:val="21"/>
        </w:rPr>
        <w:t> </w:t>
      </w:r>
      <w:r>
        <w:rPr>
          <w:i/>
          <w:sz w:val="21"/>
        </w:rPr>
        <w:t>had</w:t>
      </w:r>
      <w:r>
        <w:rPr>
          <w:i/>
          <w:spacing w:val="-13"/>
          <w:sz w:val="21"/>
        </w:rPr>
        <w:t> </w:t>
      </w:r>
      <w:r>
        <w:rPr>
          <w:i/>
          <w:sz w:val="21"/>
        </w:rPr>
        <w:t>more</w:t>
      </w:r>
      <w:r>
        <w:rPr>
          <w:i/>
          <w:spacing w:val="-13"/>
          <w:sz w:val="21"/>
        </w:rPr>
        <w:t> </w:t>
      </w:r>
      <w:r>
        <w:rPr>
          <w:i/>
          <w:sz w:val="21"/>
        </w:rPr>
        <w:t>seats</w:t>
      </w:r>
      <w:r>
        <w:rPr>
          <w:i/>
          <w:spacing w:val="-13"/>
          <w:sz w:val="21"/>
        </w:rPr>
        <w:t> </w:t>
      </w:r>
      <w:r>
        <w:rPr>
          <w:i/>
          <w:sz w:val="21"/>
        </w:rPr>
        <w:t>than</w:t>
      </w:r>
      <w:r>
        <w:rPr>
          <w:i/>
          <w:spacing w:val="-13"/>
          <w:sz w:val="21"/>
        </w:rPr>
        <w:t> </w:t>
      </w:r>
      <w:r>
        <w:rPr>
          <w:i/>
          <w:sz w:val="21"/>
        </w:rPr>
        <w:t>CDU/CSU.</w:t>
      </w:r>
      <w:r>
        <w:rPr>
          <w:i/>
          <w:spacing w:val="-13"/>
          <w:sz w:val="21"/>
        </w:rPr>
        <w:t> </w:t>
      </w:r>
      <w:r>
        <w:rPr>
          <w:i/>
          <w:sz w:val="21"/>
        </w:rPr>
        <w:t>Data</w:t>
      </w:r>
      <w:r>
        <w:rPr>
          <w:i/>
          <w:spacing w:val="-13"/>
          <w:sz w:val="21"/>
        </w:rPr>
        <w:t> </w:t>
      </w:r>
      <w:r>
        <w:rPr>
          <w:i/>
          <w:sz w:val="21"/>
        </w:rPr>
        <w:t>source:</w:t>
      </w:r>
      <w:r>
        <w:rPr>
          <w:i/>
          <w:spacing w:val="-13"/>
          <w:sz w:val="21"/>
        </w:rPr>
        <w:t> </w:t>
      </w:r>
      <w:r>
        <w:rPr>
          <w:i/>
          <w:sz w:val="21"/>
        </w:rPr>
        <w:t>Wikipedia.</w:t>
      </w:r>
    </w:p>
    <w:p>
      <w:pPr>
        <w:pStyle w:val="BodyText"/>
        <w:spacing w:line="213" w:lineRule="auto" w:before="240"/>
        <w:ind w:left="899" w:right="857"/>
        <w:jc w:val="both"/>
      </w:pPr>
      <w:r>
        <w:rPr>
          <w:spacing w:val="-4"/>
        </w:rPr>
        <w:t>Many</w:t>
      </w:r>
      <w:r>
        <w:rPr>
          <w:spacing w:val="-4"/>
        </w:rPr>
        <w:t> authors</w:t>
      </w:r>
      <w:r>
        <w:rPr>
          <w:spacing w:val="-4"/>
        </w:rPr>
        <w:t> categorically</w:t>
      </w:r>
      <w:r>
        <w:rPr>
          <w:spacing w:val="-4"/>
        </w:rPr>
        <w:t> reject</w:t>
      </w:r>
      <w:r>
        <w:rPr>
          <w:spacing w:val="-4"/>
        </w:rPr>
        <w:t> pie</w:t>
      </w:r>
      <w:r>
        <w:rPr>
          <w:spacing w:val="-4"/>
        </w:rPr>
        <w:t> charts</w:t>
      </w:r>
      <w:r>
        <w:rPr>
          <w:spacing w:val="-4"/>
        </w:rPr>
        <w:t> and</w:t>
      </w:r>
      <w:r>
        <w:rPr>
          <w:spacing w:val="-4"/>
        </w:rPr>
        <w:t> argue</w:t>
      </w:r>
      <w:r>
        <w:rPr>
          <w:spacing w:val="-4"/>
        </w:rPr>
        <w:t> in</w:t>
      </w:r>
      <w:r>
        <w:rPr>
          <w:spacing w:val="-4"/>
        </w:rPr>
        <w:t> favor</w:t>
      </w:r>
      <w:r>
        <w:rPr>
          <w:spacing w:val="-4"/>
        </w:rPr>
        <w:t> of</w:t>
      </w:r>
      <w:r>
        <w:rPr>
          <w:spacing w:val="-4"/>
        </w:rPr>
        <w:t> side-by-side</w:t>
      </w:r>
      <w:r>
        <w:rPr>
          <w:spacing w:val="-4"/>
        </w:rPr>
        <w:t> or </w:t>
      </w:r>
      <w:r>
        <w:rPr>
          <w:w w:val="90"/>
        </w:rPr>
        <w:t>stacked</w:t>
      </w:r>
      <w:r>
        <w:rPr>
          <w:spacing w:val="-1"/>
          <w:w w:val="90"/>
        </w:rPr>
        <w:t> </w:t>
      </w:r>
      <w:r>
        <w:rPr>
          <w:w w:val="90"/>
        </w:rPr>
        <w:t>bars. Others defend the use of pie charts in some applications. My own </w:t>
      </w:r>
      <w:r>
        <w:rPr>
          <w:w w:val="90"/>
        </w:rPr>
        <w:t>opin‐ </w:t>
      </w:r>
      <w:r>
        <w:rPr/>
        <w:t>ion</w:t>
      </w:r>
      <w:r>
        <w:rPr>
          <w:spacing w:val="-3"/>
        </w:rPr>
        <w:t> </w:t>
      </w:r>
      <w:r>
        <w:rPr/>
        <w:t>is</w:t>
      </w:r>
      <w:r>
        <w:rPr>
          <w:spacing w:val="-3"/>
        </w:rPr>
        <w:t> </w:t>
      </w:r>
      <w:r>
        <w:rPr/>
        <w:t>that</w:t>
      </w:r>
      <w:r>
        <w:rPr>
          <w:spacing w:val="-3"/>
        </w:rPr>
        <w:t> </w:t>
      </w:r>
      <w:r>
        <w:rPr/>
        <w:t>none</w:t>
      </w:r>
      <w:r>
        <w:rPr>
          <w:spacing w:val="-3"/>
        </w:rPr>
        <w:t> </w:t>
      </w:r>
      <w:r>
        <w:rPr/>
        <w:t>of</w:t>
      </w:r>
      <w:r>
        <w:rPr>
          <w:spacing w:val="-3"/>
        </w:rPr>
        <w:t> </w:t>
      </w:r>
      <w:r>
        <w:rPr/>
        <w:t>these</w:t>
      </w:r>
      <w:r>
        <w:rPr>
          <w:spacing w:val="-3"/>
        </w:rPr>
        <w:t> </w:t>
      </w:r>
      <w:r>
        <w:rPr/>
        <w:t>visualizations</w:t>
      </w:r>
      <w:r>
        <w:rPr>
          <w:spacing w:val="-3"/>
        </w:rPr>
        <w:t> </w:t>
      </w:r>
      <w:r>
        <w:rPr/>
        <w:t>is</w:t>
      </w:r>
      <w:r>
        <w:rPr>
          <w:spacing w:val="-3"/>
        </w:rPr>
        <w:t> </w:t>
      </w:r>
      <w:r>
        <w:rPr/>
        <w:t>consistently</w:t>
      </w:r>
      <w:r>
        <w:rPr>
          <w:spacing w:val="-3"/>
        </w:rPr>
        <w:t> </w:t>
      </w:r>
      <w:r>
        <w:rPr/>
        <w:t>superior</w:t>
      </w:r>
      <w:r>
        <w:rPr>
          <w:spacing w:val="-3"/>
        </w:rPr>
        <w:t> </w:t>
      </w:r>
      <w:r>
        <w:rPr/>
        <w:t>over</w:t>
      </w:r>
      <w:r>
        <w:rPr>
          <w:spacing w:val="-3"/>
        </w:rPr>
        <w:t> </w:t>
      </w:r>
      <w:r>
        <w:rPr/>
        <w:t>any</w:t>
      </w:r>
      <w:r>
        <w:rPr>
          <w:spacing w:val="-3"/>
        </w:rPr>
        <w:t> </w:t>
      </w:r>
      <w:r>
        <w:rPr/>
        <w:t>other. </w:t>
      </w:r>
      <w:r>
        <w:rPr>
          <w:w w:val="90"/>
        </w:rPr>
        <w:t>Depending on the features of the dataset and the specific story you want to tell, you may want to favor one or the other approach. In the case of the eighth German Bun‐ destag, I think that a pie chart is the best option. It highlights that the ruling coalition </w:t>
      </w:r>
      <w:r>
        <w:rPr>
          <w:spacing w:val="-8"/>
        </w:rPr>
        <w:t>of</w:t>
      </w:r>
      <w:r>
        <w:rPr>
          <w:spacing w:val="-2"/>
        </w:rPr>
        <w:t> </w:t>
      </w:r>
      <w:r>
        <w:rPr>
          <w:spacing w:val="-8"/>
        </w:rPr>
        <w:t>SPD</w:t>
      </w:r>
      <w:r>
        <w:rPr>
          <w:spacing w:val="-2"/>
        </w:rPr>
        <w:t> </w:t>
      </w:r>
      <w:r>
        <w:rPr>
          <w:spacing w:val="-8"/>
        </w:rPr>
        <w:t>and</w:t>
      </w:r>
      <w:r>
        <w:rPr>
          <w:spacing w:val="-2"/>
        </w:rPr>
        <w:t> </w:t>
      </w:r>
      <w:r>
        <w:rPr>
          <w:spacing w:val="-8"/>
        </w:rPr>
        <w:t>FDP</w:t>
      </w:r>
      <w:r>
        <w:rPr>
          <w:spacing w:val="-2"/>
        </w:rPr>
        <w:t> </w:t>
      </w:r>
      <w:r>
        <w:rPr>
          <w:spacing w:val="-8"/>
        </w:rPr>
        <w:t>jointly</w:t>
      </w:r>
      <w:r>
        <w:rPr>
          <w:spacing w:val="-2"/>
        </w:rPr>
        <w:t> </w:t>
      </w:r>
      <w:r>
        <w:rPr>
          <w:spacing w:val="-8"/>
        </w:rPr>
        <w:t>had</w:t>
      </w:r>
      <w:r>
        <w:rPr>
          <w:spacing w:val="-2"/>
        </w:rPr>
        <w:t> </w:t>
      </w:r>
      <w:r>
        <w:rPr>
          <w:spacing w:val="-8"/>
        </w:rPr>
        <w:t>a</w:t>
      </w:r>
      <w:r>
        <w:rPr>
          <w:spacing w:val="-2"/>
        </w:rPr>
        <w:t> </w:t>
      </w:r>
      <w:r>
        <w:rPr>
          <w:spacing w:val="-8"/>
        </w:rPr>
        <w:t>small</w:t>
      </w:r>
      <w:r>
        <w:rPr>
          <w:spacing w:val="-2"/>
        </w:rPr>
        <w:t> </w:t>
      </w:r>
      <w:r>
        <w:rPr>
          <w:spacing w:val="-8"/>
        </w:rPr>
        <w:t>majority</w:t>
      </w:r>
      <w:r>
        <w:rPr>
          <w:spacing w:val="-2"/>
        </w:rPr>
        <w:t> </w:t>
      </w:r>
      <w:r>
        <w:rPr>
          <w:spacing w:val="-8"/>
        </w:rPr>
        <w:t>over</w:t>
      </w:r>
      <w:r>
        <w:rPr>
          <w:spacing w:val="-2"/>
        </w:rPr>
        <w:t> </w:t>
      </w:r>
      <w:r>
        <w:rPr>
          <w:spacing w:val="-8"/>
        </w:rPr>
        <w:t>CDU/CSU</w:t>
      </w:r>
      <w:r>
        <w:rPr>
          <w:spacing w:val="-2"/>
        </w:rPr>
        <w:t> </w:t>
      </w:r>
      <w:r>
        <w:rPr>
          <w:spacing w:val="-8"/>
        </w:rPr>
        <w:t>(</w:t>
      </w:r>
      <w:r>
        <w:rPr>
          <w:color w:val="990000"/>
          <w:spacing w:val="-8"/>
        </w:rPr>
        <w:t>Figure</w:t>
      </w:r>
      <w:r>
        <w:rPr>
          <w:color w:val="990000"/>
          <w:spacing w:val="-2"/>
        </w:rPr>
        <w:t> </w:t>
      </w:r>
      <w:r>
        <w:rPr>
          <w:color w:val="990000"/>
          <w:spacing w:val="-8"/>
        </w:rPr>
        <w:t>10-1</w:t>
      </w:r>
      <w:r>
        <w:rPr>
          <w:spacing w:val="-8"/>
        </w:rPr>
        <w:t>).</w:t>
      </w:r>
      <w:r>
        <w:rPr>
          <w:spacing w:val="-2"/>
        </w:rPr>
        <w:t> </w:t>
      </w:r>
      <w:r>
        <w:rPr>
          <w:spacing w:val="-8"/>
        </w:rPr>
        <w:t>This</w:t>
      </w:r>
      <w:r>
        <w:rPr>
          <w:spacing w:val="-2"/>
        </w:rPr>
        <w:t> </w:t>
      </w:r>
      <w:r>
        <w:rPr>
          <w:spacing w:val="-8"/>
        </w:rPr>
        <w:t>fact </w:t>
      </w:r>
      <w:r>
        <w:rPr>
          <w:spacing w:val="-6"/>
        </w:rPr>
        <w:t>is not visually obvious in any of the other plots (Figures </w:t>
      </w:r>
      <w:r>
        <w:rPr>
          <w:color w:val="990000"/>
          <w:spacing w:val="-6"/>
        </w:rPr>
        <w:t>10-2 </w:t>
      </w:r>
      <w:r>
        <w:rPr>
          <w:spacing w:val="-6"/>
        </w:rPr>
        <w:t>and </w:t>
      </w:r>
      <w:r>
        <w:rPr>
          <w:color w:val="990000"/>
          <w:spacing w:val="-6"/>
        </w:rPr>
        <w:t>10-3</w:t>
      </w:r>
      <w:r>
        <w:rPr>
          <w:spacing w:val="-6"/>
        </w:rPr>
        <w:t>).</w:t>
      </w:r>
    </w:p>
    <w:p>
      <w:pPr>
        <w:pStyle w:val="BodyText"/>
        <w:spacing w:line="213" w:lineRule="auto" w:before="118"/>
        <w:ind w:left="899" w:right="857"/>
        <w:jc w:val="both"/>
      </w:pPr>
      <w:r>
        <w:rPr>
          <w:w w:val="90"/>
        </w:rPr>
        <w:t>In general, pie charts work well when the goal is to emphasize simple fractions, such as one-half, one-third, or one-quarter. They also work well when we have very small </w:t>
      </w:r>
      <w:r>
        <w:rPr>
          <w:spacing w:val="-6"/>
        </w:rPr>
        <w:t>datasets. A single pie chart, as in </w:t>
      </w:r>
      <w:r>
        <w:rPr>
          <w:color w:val="990000"/>
          <w:spacing w:val="-6"/>
        </w:rPr>
        <w:t>Figure 10-1</w:t>
      </w:r>
      <w:r>
        <w:rPr>
          <w:spacing w:val="-6"/>
        </w:rPr>
        <w:t>, looks just fine, but a single column </w:t>
      </w:r>
      <w:r>
        <w:rPr>
          <w:spacing w:val="-6"/>
        </w:rPr>
        <w:t>of </w:t>
      </w:r>
      <w:r>
        <w:rPr>
          <w:w w:val="90"/>
        </w:rPr>
        <w:t>stacked bars, as in </w:t>
      </w:r>
      <w:r>
        <w:rPr>
          <w:color w:val="990000"/>
          <w:w w:val="90"/>
        </w:rPr>
        <w:t>Figure</w:t>
      </w:r>
      <w:r>
        <w:rPr>
          <w:color w:val="990000"/>
          <w:spacing w:val="-1"/>
          <w:w w:val="90"/>
        </w:rPr>
        <w:t> </w:t>
      </w:r>
      <w:r>
        <w:rPr>
          <w:color w:val="990000"/>
          <w:w w:val="90"/>
        </w:rPr>
        <w:t>10-2</w:t>
      </w:r>
      <w:r>
        <w:rPr>
          <w:w w:val="90"/>
        </w:rPr>
        <w:t>a, looks awkward. Stacked bars, on the other hand, can </w:t>
      </w:r>
      <w:r>
        <w:rPr>
          <w:spacing w:val="-4"/>
        </w:rPr>
        <w:t>work</w:t>
      </w:r>
      <w:r>
        <w:rPr>
          <w:spacing w:val="-4"/>
        </w:rPr>
        <w:t> for</w:t>
      </w:r>
      <w:r>
        <w:rPr>
          <w:spacing w:val="-4"/>
        </w:rPr>
        <w:t> side-by-side</w:t>
      </w:r>
      <w:r>
        <w:rPr>
          <w:spacing w:val="-4"/>
        </w:rPr>
        <w:t> comparisons</w:t>
      </w:r>
      <w:r>
        <w:rPr>
          <w:spacing w:val="-4"/>
        </w:rPr>
        <w:t> of</w:t>
      </w:r>
      <w:r>
        <w:rPr>
          <w:spacing w:val="-4"/>
        </w:rPr>
        <w:t> multiple</w:t>
      </w:r>
      <w:r>
        <w:rPr>
          <w:spacing w:val="-4"/>
        </w:rPr>
        <w:t> conditions</w:t>
      </w:r>
      <w:r>
        <w:rPr>
          <w:spacing w:val="-4"/>
        </w:rPr>
        <w:t> or</w:t>
      </w:r>
      <w:r>
        <w:rPr>
          <w:spacing w:val="-4"/>
        </w:rPr>
        <w:t> in</w:t>
      </w:r>
      <w:r>
        <w:rPr>
          <w:spacing w:val="-4"/>
        </w:rPr>
        <w:t> a</w:t>
      </w:r>
      <w:r>
        <w:rPr>
          <w:spacing w:val="-4"/>
        </w:rPr>
        <w:t> time</w:t>
      </w:r>
      <w:r>
        <w:rPr>
          <w:spacing w:val="-4"/>
        </w:rPr>
        <w:t> series,</w:t>
      </w:r>
      <w:r>
        <w:rPr>
          <w:spacing w:val="-4"/>
        </w:rPr>
        <w:t> and </w:t>
      </w:r>
      <w:r>
        <w:rPr>
          <w:w w:val="90"/>
        </w:rPr>
        <w:t>side-by-side</w:t>
      </w:r>
      <w:r>
        <w:rPr>
          <w:spacing w:val="-2"/>
          <w:w w:val="90"/>
        </w:rPr>
        <w:t> </w:t>
      </w:r>
      <w:r>
        <w:rPr>
          <w:w w:val="90"/>
        </w:rPr>
        <w:t>bars</w:t>
      </w:r>
      <w:r>
        <w:rPr>
          <w:spacing w:val="-2"/>
          <w:w w:val="90"/>
        </w:rPr>
        <w:t> </w:t>
      </w:r>
      <w:r>
        <w:rPr>
          <w:w w:val="90"/>
        </w:rPr>
        <w:t>are</w:t>
      </w:r>
      <w:r>
        <w:rPr>
          <w:spacing w:val="-2"/>
          <w:w w:val="90"/>
        </w:rPr>
        <w:t> </w:t>
      </w:r>
      <w:r>
        <w:rPr>
          <w:w w:val="90"/>
        </w:rPr>
        <w:t>preferred</w:t>
      </w:r>
      <w:r>
        <w:rPr>
          <w:spacing w:val="-2"/>
          <w:w w:val="90"/>
        </w:rPr>
        <w:t> </w:t>
      </w:r>
      <w:r>
        <w:rPr>
          <w:w w:val="90"/>
        </w:rPr>
        <w:t>when</w:t>
      </w:r>
      <w:r>
        <w:rPr>
          <w:spacing w:val="-2"/>
          <w:w w:val="90"/>
        </w:rPr>
        <w:t> </w:t>
      </w:r>
      <w:r>
        <w:rPr>
          <w:w w:val="90"/>
        </w:rPr>
        <w:t>we</w:t>
      </w:r>
      <w:r>
        <w:rPr>
          <w:spacing w:val="-2"/>
          <w:w w:val="90"/>
        </w:rPr>
        <w:t> </w:t>
      </w:r>
      <w:r>
        <w:rPr>
          <w:w w:val="90"/>
        </w:rPr>
        <w:t>want</w:t>
      </w:r>
      <w:r>
        <w:rPr>
          <w:spacing w:val="-2"/>
          <w:w w:val="90"/>
        </w:rPr>
        <w:t> </w:t>
      </w:r>
      <w:r>
        <w:rPr>
          <w:w w:val="90"/>
        </w:rPr>
        <w:t>to</w:t>
      </w:r>
      <w:r>
        <w:rPr>
          <w:spacing w:val="-2"/>
          <w:w w:val="90"/>
        </w:rPr>
        <w:t> </w:t>
      </w:r>
      <w:r>
        <w:rPr>
          <w:w w:val="90"/>
        </w:rPr>
        <w:t>directly</w:t>
      </w:r>
      <w:r>
        <w:rPr>
          <w:spacing w:val="-2"/>
          <w:w w:val="90"/>
        </w:rPr>
        <w:t> </w:t>
      </w:r>
      <w:r>
        <w:rPr>
          <w:w w:val="90"/>
        </w:rPr>
        <w:t>compare</w:t>
      </w:r>
      <w:r>
        <w:rPr>
          <w:spacing w:val="-2"/>
          <w:w w:val="90"/>
        </w:rPr>
        <w:t> </w:t>
      </w:r>
      <w:r>
        <w:rPr>
          <w:w w:val="90"/>
        </w:rPr>
        <w:t>the</w:t>
      </w:r>
      <w:r>
        <w:rPr>
          <w:spacing w:val="-2"/>
          <w:w w:val="90"/>
        </w:rPr>
        <w:t> </w:t>
      </w:r>
      <w:r>
        <w:rPr>
          <w:w w:val="90"/>
        </w:rPr>
        <w:t>individual</w:t>
      </w:r>
      <w:r>
        <w:rPr>
          <w:spacing w:val="-2"/>
          <w:w w:val="90"/>
        </w:rPr>
        <w:t> </w:t>
      </w:r>
      <w:r>
        <w:rPr>
          <w:w w:val="90"/>
        </w:rPr>
        <w:t>frac‐ </w:t>
      </w:r>
      <w:r>
        <w:rPr>
          <w:spacing w:val="-4"/>
        </w:rPr>
        <w:t>tions</w:t>
      </w:r>
      <w:r>
        <w:rPr>
          <w:spacing w:val="-10"/>
        </w:rPr>
        <w:t> </w:t>
      </w:r>
      <w:r>
        <w:rPr>
          <w:spacing w:val="-4"/>
        </w:rPr>
        <w:t>to</w:t>
      </w:r>
      <w:r>
        <w:rPr>
          <w:spacing w:val="-9"/>
        </w:rPr>
        <w:t> </w:t>
      </w:r>
      <w:r>
        <w:rPr>
          <w:spacing w:val="-4"/>
        </w:rPr>
        <w:t>each</w:t>
      </w:r>
      <w:r>
        <w:rPr>
          <w:spacing w:val="-9"/>
        </w:rPr>
        <w:t> </w:t>
      </w:r>
      <w:r>
        <w:rPr>
          <w:spacing w:val="-4"/>
        </w:rPr>
        <w:t>other.</w:t>
      </w:r>
      <w:r>
        <w:rPr>
          <w:spacing w:val="-9"/>
        </w:rPr>
        <w:t> </w:t>
      </w:r>
      <w:r>
        <w:rPr>
          <w:spacing w:val="-4"/>
        </w:rPr>
        <w:t>A</w:t>
      </w:r>
      <w:r>
        <w:rPr>
          <w:spacing w:val="-9"/>
        </w:rPr>
        <w:t> </w:t>
      </w:r>
      <w:r>
        <w:rPr>
          <w:spacing w:val="-4"/>
        </w:rPr>
        <w:t>summary</w:t>
      </w:r>
      <w:r>
        <w:rPr>
          <w:spacing w:val="-9"/>
        </w:rPr>
        <w:t> </w:t>
      </w:r>
      <w:r>
        <w:rPr>
          <w:spacing w:val="-4"/>
        </w:rPr>
        <w:t>of</w:t>
      </w:r>
      <w:r>
        <w:rPr>
          <w:spacing w:val="-9"/>
        </w:rPr>
        <w:t> </w:t>
      </w:r>
      <w:r>
        <w:rPr>
          <w:spacing w:val="-4"/>
        </w:rPr>
        <w:t>the</w:t>
      </w:r>
      <w:r>
        <w:rPr>
          <w:spacing w:val="-9"/>
        </w:rPr>
        <w:t> </w:t>
      </w:r>
      <w:r>
        <w:rPr>
          <w:spacing w:val="-4"/>
        </w:rPr>
        <w:t>various</w:t>
      </w:r>
      <w:r>
        <w:rPr>
          <w:spacing w:val="-10"/>
        </w:rPr>
        <w:t> </w:t>
      </w:r>
      <w:r>
        <w:rPr>
          <w:spacing w:val="-4"/>
        </w:rPr>
        <w:t>pros</w:t>
      </w:r>
      <w:r>
        <w:rPr>
          <w:spacing w:val="-9"/>
        </w:rPr>
        <w:t> </w:t>
      </w:r>
      <w:r>
        <w:rPr>
          <w:spacing w:val="-4"/>
        </w:rPr>
        <w:t>and</w:t>
      </w:r>
      <w:r>
        <w:rPr>
          <w:spacing w:val="-9"/>
        </w:rPr>
        <w:t> </w:t>
      </w:r>
      <w:r>
        <w:rPr>
          <w:spacing w:val="-4"/>
        </w:rPr>
        <w:t>cons</w:t>
      </w:r>
      <w:r>
        <w:rPr>
          <w:spacing w:val="-9"/>
        </w:rPr>
        <w:t> </w:t>
      </w:r>
      <w:r>
        <w:rPr>
          <w:spacing w:val="-4"/>
        </w:rPr>
        <w:t>of</w:t>
      </w:r>
      <w:r>
        <w:rPr>
          <w:spacing w:val="-9"/>
        </w:rPr>
        <w:t> </w:t>
      </w:r>
      <w:r>
        <w:rPr>
          <w:spacing w:val="-4"/>
        </w:rPr>
        <w:t>pie</w:t>
      </w:r>
      <w:r>
        <w:rPr>
          <w:spacing w:val="-9"/>
        </w:rPr>
        <w:t> </w:t>
      </w:r>
      <w:r>
        <w:rPr>
          <w:spacing w:val="-4"/>
        </w:rPr>
        <w:t>charts,</w:t>
      </w:r>
      <w:r>
        <w:rPr>
          <w:spacing w:val="-9"/>
        </w:rPr>
        <w:t> </w:t>
      </w:r>
      <w:r>
        <w:rPr>
          <w:spacing w:val="-4"/>
        </w:rPr>
        <w:t>stacked </w:t>
      </w:r>
      <w:r>
        <w:rPr>
          <w:spacing w:val="-6"/>
        </w:rPr>
        <w:t>bars, and side-by-side bars is provided in </w:t>
      </w:r>
      <w:r>
        <w:rPr>
          <w:color w:val="990000"/>
          <w:spacing w:val="-6"/>
        </w:rPr>
        <w:t>Table 10-1</w:t>
      </w:r>
      <w:r>
        <w:rPr>
          <w:spacing w:val="-6"/>
        </w:rPr>
        <w:t>.</w:t>
      </w:r>
    </w:p>
    <w:p>
      <w:pPr>
        <w:spacing w:after="0" w:line="213" w:lineRule="auto"/>
        <w:jc w:val="both"/>
        <w:sectPr>
          <w:footerReference w:type="even" r:id="rId179"/>
          <w:pgSz w:w="10080" w:h="13230"/>
          <w:pgMar w:footer="0" w:header="0" w:top="1220" w:bottom="1080" w:left="540" w:right="580"/>
          <w:pgNumType w:start="96"/>
        </w:sectPr>
      </w:pPr>
    </w:p>
    <w:p>
      <w:pPr>
        <w:spacing w:line="213" w:lineRule="auto" w:before="88"/>
        <w:ind w:left="900" w:right="854" w:firstLine="0"/>
        <w:jc w:val="left"/>
        <w:rPr>
          <w:i/>
          <w:sz w:val="20"/>
        </w:rPr>
      </w:pPr>
      <w:r>
        <w:rPr>
          <w:i/>
          <w:spacing w:val="-4"/>
          <w:sz w:val="20"/>
        </w:rPr>
        <w:t>Table 10-1. Pros and cons of common approaches to visualizing proportions: pie charts,</w:t>
      </w:r>
      <w:r>
        <w:rPr>
          <w:i/>
          <w:spacing w:val="-4"/>
          <w:sz w:val="20"/>
        </w:rPr>
        <w:t> </w:t>
      </w:r>
      <w:r>
        <w:rPr>
          <w:i/>
          <w:sz w:val="20"/>
        </w:rPr>
        <w:t>stacked bars, and side-by-side bars.</w:t>
      </w:r>
    </w:p>
    <w:p>
      <w:pPr>
        <w:pStyle w:val="BodyText"/>
        <w:spacing w:before="7"/>
        <w:rPr>
          <w:i/>
          <w:sz w:val="7"/>
        </w:rPr>
      </w:pPr>
    </w:p>
    <w:tbl>
      <w:tblPr>
        <w:tblW w:w="0" w:type="auto"/>
        <w:jc w:val="left"/>
        <w:tblInd w:w="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588"/>
        <w:gridCol w:w="869"/>
        <w:gridCol w:w="940"/>
        <w:gridCol w:w="805"/>
      </w:tblGrid>
      <w:tr>
        <w:trPr>
          <w:trHeight w:val="483" w:hRule="atLeast"/>
        </w:trPr>
        <w:tc>
          <w:tcPr>
            <w:tcW w:w="4588" w:type="dxa"/>
            <w:shd w:val="clear" w:color="auto" w:fill="000000"/>
          </w:tcPr>
          <w:p>
            <w:pPr>
              <w:pStyle w:val="TableParagraph"/>
              <w:rPr>
                <w:rFonts w:ascii="Times New Roman"/>
                <w:sz w:val="20"/>
              </w:rPr>
            </w:pPr>
          </w:p>
        </w:tc>
        <w:tc>
          <w:tcPr>
            <w:tcW w:w="869" w:type="dxa"/>
            <w:shd w:val="clear" w:color="auto" w:fill="000000"/>
          </w:tcPr>
          <w:p>
            <w:pPr>
              <w:pStyle w:val="TableParagraph"/>
              <w:spacing w:before="24"/>
              <w:ind w:left="237" w:right="40"/>
              <w:jc w:val="center"/>
              <w:rPr>
                <w:rFonts w:ascii="Arial Narrow"/>
                <w:b/>
                <w:sz w:val="18"/>
              </w:rPr>
            </w:pPr>
            <w:r>
              <w:rPr>
                <w:rFonts w:ascii="Arial Narrow"/>
                <w:b/>
                <w:color w:val="FFFFFF"/>
                <w:w w:val="80"/>
                <w:sz w:val="18"/>
              </w:rPr>
              <w:t>Pie</w:t>
            </w:r>
            <w:r>
              <w:rPr>
                <w:rFonts w:ascii="Arial Narrow"/>
                <w:b/>
                <w:color w:val="FFFFFF"/>
                <w:spacing w:val="-1"/>
                <w:sz w:val="18"/>
              </w:rPr>
              <w:t> </w:t>
            </w:r>
            <w:r>
              <w:rPr>
                <w:rFonts w:ascii="Arial Narrow"/>
                <w:b/>
                <w:color w:val="FFFFFF"/>
                <w:spacing w:val="-2"/>
                <w:w w:val="95"/>
                <w:sz w:val="18"/>
              </w:rPr>
              <w:t>chart</w:t>
            </w:r>
          </w:p>
        </w:tc>
        <w:tc>
          <w:tcPr>
            <w:tcW w:w="940" w:type="dxa"/>
            <w:shd w:val="clear" w:color="auto" w:fill="000000"/>
          </w:tcPr>
          <w:p>
            <w:pPr>
              <w:pStyle w:val="TableParagraph"/>
              <w:spacing w:before="24"/>
              <w:ind w:left="47" w:right="90"/>
              <w:jc w:val="center"/>
              <w:rPr>
                <w:rFonts w:ascii="Arial Narrow"/>
                <w:b/>
                <w:sz w:val="18"/>
              </w:rPr>
            </w:pPr>
            <w:r>
              <w:rPr>
                <w:rFonts w:ascii="Arial Narrow"/>
                <w:b/>
                <w:color w:val="FFFFFF"/>
                <w:w w:val="80"/>
                <w:sz w:val="18"/>
              </w:rPr>
              <w:t>Stacked</w:t>
            </w:r>
            <w:r>
              <w:rPr>
                <w:rFonts w:ascii="Arial Narrow"/>
                <w:b/>
                <w:color w:val="FFFFFF"/>
                <w:spacing w:val="4"/>
                <w:sz w:val="18"/>
              </w:rPr>
              <w:t> </w:t>
            </w:r>
            <w:r>
              <w:rPr>
                <w:rFonts w:ascii="Arial Narrow"/>
                <w:b/>
                <w:color w:val="FFFFFF"/>
                <w:spacing w:val="-4"/>
                <w:w w:val="90"/>
                <w:sz w:val="18"/>
              </w:rPr>
              <w:t>bars</w:t>
            </w:r>
          </w:p>
        </w:tc>
        <w:tc>
          <w:tcPr>
            <w:tcW w:w="805" w:type="dxa"/>
            <w:shd w:val="clear" w:color="auto" w:fill="000000"/>
          </w:tcPr>
          <w:p>
            <w:pPr>
              <w:pStyle w:val="TableParagraph"/>
              <w:spacing w:line="252" w:lineRule="auto" w:before="24"/>
              <w:ind w:left="115" w:right="156" w:firstLine="17"/>
              <w:rPr>
                <w:rFonts w:ascii="Arial Narrow"/>
                <w:b/>
                <w:sz w:val="18"/>
              </w:rPr>
            </w:pPr>
            <w:r>
              <w:rPr>
                <w:rFonts w:ascii="Arial Narrow"/>
                <w:b/>
                <w:color w:val="FFFFFF"/>
                <w:spacing w:val="-2"/>
                <w:w w:val="85"/>
                <w:sz w:val="18"/>
              </w:rPr>
              <w:t>Side-by-</w:t>
            </w:r>
            <w:r>
              <w:rPr>
                <w:rFonts w:ascii="Arial Narrow"/>
                <w:b/>
                <w:color w:val="FFFFFF"/>
                <w:sz w:val="18"/>
              </w:rPr>
              <w:t> </w:t>
            </w:r>
            <w:r>
              <w:rPr>
                <w:rFonts w:ascii="Arial Narrow"/>
                <w:b/>
                <w:color w:val="FFFFFF"/>
                <w:w w:val="80"/>
                <w:sz w:val="18"/>
              </w:rPr>
              <w:t>side</w:t>
            </w:r>
            <w:r>
              <w:rPr>
                <w:rFonts w:ascii="Arial Narrow"/>
                <w:b/>
                <w:color w:val="FFFFFF"/>
                <w:spacing w:val="-5"/>
                <w:sz w:val="18"/>
              </w:rPr>
              <w:t> </w:t>
            </w:r>
            <w:r>
              <w:rPr>
                <w:rFonts w:ascii="Arial Narrow"/>
                <w:b/>
                <w:color w:val="FFFFFF"/>
                <w:spacing w:val="-6"/>
                <w:w w:val="85"/>
                <w:sz w:val="18"/>
              </w:rPr>
              <w:t>bars</w:t>
            </w:r>
          </w:p>
        </w:tc>
      </w:tr>
      <w:tr>
        <w:trPr>
          <w:trHeight w:val="259" w:hRule="atLeast"/>
        </w:trPr>
        <w:tc>
          <w:tcPr>
            <w:tcW w:w="4588" w:type="dxa"/>
          </w:tcPr>
          <w:p>
            <w:pPr>
              <w:pStyle w:val="TableParagraph"/>
              <w:spacing w:before="15"/>
              <w:ind w:left="72"/>
              <w:rPr>
                <w:rFonts w:ascii="Trebuchet MS"/>
                <w:sz w:val="18"/>
              </w:rPr>
            </w:pPr>
            <w:r>
              <w:rPr>
                <w:rFonts w:ascii="Trebuchet MS"/>
                <w:w w:val="65"/>
                <w:sz w:val="18"/>
              </w:rPr>
              <w:t>Clearly</w:t>
            </w:r>
            <w:r>
              <w:rPr>
                <w:rFonts w:ascii="Trebuchet MS"/>
                <w:spacing w:val="-9"/>
                <w:sz w:val="18"/>
              </w:rPr>
              <w:t> </w:t>
            </w:r>
            <w:r>
              <w:rPr>
                <w:rFonts w:ascii="Trebuchet MS"/>
                <w:w w:val="65"/>
                <w:sz w:val="18"/>
              </w:rPr>
              <w:t>visualizes</w:t>
            </w:r>
            <w:r>
              <w:rPr>
                <w:rFonts w:ascii="Trebuchet MS"/>
                <w:spacing w:val="-9"/>
                <w:sz w:val="18"/>
              </w:rPr>
              <w:t> </w:t>
            </w:r>
            <w:r>
              <w:rPr>
                <w:rFonts w:ascii="Trebuchet MS"/>
                <w:w w:val="65"/>
                <w:sz w:val="18"/>
              </w:rPr>
              <w:t>the</w:t>
            </w:r>
            <w:r>
              <w:rPr>
                <w:rFonts w:ascii="Trebuchet MS"/>
                <w:spacing w:val="-7"/>
                <w:sz w:val="18"/>
              </w:rPr>
              <w:t> </w:t>
            </w:r>
            <w:r>
              <w:rPr>
                <w:rFonts w:ascii="Trebuchet MS"/>
                <w:w w:val="65"/>
                <w:sz w:val="18"/>
              </w:rPr>
              <w:t>data</w:t>
            </w:r>
            <w:r>
              <w:rPr>
                <w:rFonts w:ascii="Trebuchet MS"/>
                <w:spacing w:val="-9"/>
                <w:sz w:val="18"/>
              </w:rPr>
              <w:t> </w:t>
            </w:r>
            <w:r>
              <w:rPr>
                <w:rFonts w:ascii="Trebuchet MS"/>
                <w:w w:val="65"/>
                <w:sz w:val="18"/>
              </w:rPr>
              <w:t>as</w:t>
            </w:r>
            <w:r>
              <w:rPr>
                <w:rFonts w:ascii="Trebuchet MS"/>
                <w:spacing w:val="-8"/>
                <w:sz w:val="18"/>
              </w:rPr>
              <w:t> </w:t>
            </w:r>
            <w:r>
              <w:rPr>
                <w:rFonts w:ascii="Trebuchet MS"/>
                <w:w w:val="65"/>
                <w:sz w:val="18"/>
              </w:rPr>
              <w:t>proportions</w:t>
            </w:r>
            <w:r>
              <w:rPr>
                <w:rFonts w:ascii="Trebuchet MS"/>
                <w:spacing w:val="-7"/>
                <w:sz w:val="18"/>
              </w:rPr>
              <w:t> </w:t>
            </w:r>
            <w:r>
              <w:rPr>
                <w:rFonts w:ascii="Trebuchet MS"/>
                <w:w w:val="65"/>
                <w:sz w:val="18"/>
              </w:rPr>
              <w:t>of</w:t>
            </w:r>
            <w:r>
              <w:rPr>
                <w:rFonts w:ascii="Trebuchet MS"/>
                <w:spacing w:val="-9"/>
                <w:sz w:val="18"/>
              </w:rPr>
              <w:t> </w:t>
            </w:r>
            <w:r>
              <w:rPr>
                <w:rFonts w:ascii="Trebuchet MS"/>
                <w:w w:val="65"/>
                <w:sz w:val="18"/>
              </w:rPr>
              <w:t>a</w:t>
            </w:r>
            <w:r>
              <w:rPr>
                <w:rFonts w:ascii="Trebuchet MS"/>
                <w:spacing w:val="-9"/>
                <w:sz w:val="18"/>
              </w:rPr>
              <w:t> </w:t>
            </w:r>
            <w:r>
              <w:rPr>
                <w:rFonts w:ascii="Trebuchet MS"/>
                <w:spacing w:val="-2"/>
                <w:w w:val="65"/>
                <w:sz w:val="18"/>
              </w:rPr>
              <w:t>whole</w:t>
            </w:r>
          </w:p>
        </w:tc>
        <w:tc>
          <w:tcPr>
            <w:tcW w:w="869" w:type="dxa"/>
          </w:tcPr>
          <w:p>
            <w:pPr>
              <w:pStyle w:val="TableParagraph"/>
              <w:spacing w:line="229" w:lineRule="exact"/>
              <w:ind w:left="197"/>
              <w:jc w:val="center"/>
              <w:rPr>
                <w:rFonts w:ascii="Segoe UI Symbol" w:hAnsi="Segoe UI Symbol"/>
                <w:sz w:val="18"/>
              </w:rPr>
            </w:pPr>
            <w:r>
              <w:rPr>
                <w:rFonts w:ascii="Segoe UI Symbol" w:hAnsi="Segoe UI Symbol"/>
                <w:w w:val="105"/>
                <w:sz w:val="18"/>
              </w:rPr>
              <w:t>✔</w:t>
            </w:r>
          </w:p>
        </w:tc>
        <w:tc>
          <w:tcPr>
            <w:tcW w:w="940" w:type="dxa"/>
          </w:tcPr>
          <w:p>
            <w:pPr>
              <w:pStyle w:val="TableParagraph"/>
              <w:spacing w:line="229" w:lineRule="exact"/>
              <w:ind w:right="44"/>
              <w:jc w:val="center"/>
              <w:rPr>
                <w:rFonts w:ascii="Segoe UI Symbol" w:hAnsi="Segoe UI Symbol"/>
                <w:sz w:val="18"/>
              </w:rPr>
            </w:pPr>
            <w:r>
              <w:rPr>
                <w:rFonts w:ascii="Segoe UI Symbol" w:hAnsi="Segoe UI Symbol"/>
                <w:w w:val="105"/>
                <w:sz w:val="18"/>
              </w:rPr>
              <w:t>✔</w:t>
            </w:r>
          </w:p>
        </w:tc>
        <w:tc>
          <w:tcPr>
            <w:tcW w:w="805" w:type="dxa"/>
          </w:tcPr>
          <w:p>
            <w:pPr>
              <w:pStyle w:val="TableParagraph"/>
              <w:spacing w:line="229" w:lineRule="exact"/>
              <w:ind w:right="45"/>
              <w:jc w:val="center"/>
              <w:rPr>
                <w:rFonts w:ascii="Segoe UI Symbol" w:hAnsi="Segoe UI Symbol"/>
                <w:sz w:val="18"/>
              </w:rPr>
            </w:pPr>
            <w:r>
              <w:rPr>
                <w:rFonts w:ascii="Segoe UI Symbol" w:hAnsi="Segoe UI Symbol"/>
                <w:w w:val="93"/>
                <w:sz w:val="18"/>
              </w:rPr>
              <w:t>✖</w:t>
            </w:r>
          </w:p>
        </w:tc>
      </w:tr>
      <w:tr>
        <w:trPr>
          <w:trHeight w:val="278" w:hRule="atLeast"/>
        </w:trPr>
        <w:tc>
          <w:tcPr>
            <w:tcW w:w="4588" w:type="dxa"/>
          </w:tcPr>
          <w:p>
            <w:pPr>
              <w:pStyle w:val="TableParagraph"/>
              <w:spacing w:before="41"/>
              <w:ind w:left="71"/>
              <w:rPr>
                <w:rFonts w:ascii="Trebuchet MS"/>
                <w:sz w:val="18"/>
              </w:rPr>
            </w:pPr>
            <w:r>
              <w:rPr>
                <w:rFonts w:ascii="Trebuchet MS"/>
                <w:w w:val="65"/>
                <w:sz w:val="18"/>
              </w:rPr>
              <w:t>Allows</w:t>
            </w:r>
            <w:r>
              <w:rPr>
                <w:rFonts w:ascii="Trebuchet MS"/>
                <w:spacing w:val="-4"/>
                <w:sz w:val="18"/>
              </w:rPr>
              <w:t> </w:t>
            </w:r>
            <w:r>
              <w:rPr>
                <w:rFonts w:ascii="Trebuchet MS"/>
                <w:w w:val="65"/>
                <w:sz w:val="18"/>
              </w:rPr>
              <w:t>easy</w:t>
            </w:r>
            <w:r>
              <w:rPr>
                <w:rFonts w:ascii="Trebuchet MS"/>
                <w:spacing w:val="-1"/>
                <w:sz w:val="18"/>
              </w:rPr>
              <w:t> </w:t>
            </w:r>
            <w:r>
              <w:rPr>
                <w:rFonts w:ascii="Trebuchet MS"/>
                <w:w w:val="65"/>
                <w:sz w:val="18"/>
              </w:rPr>
              <w:t>visual</w:t>
            </w:r>
            <w:r>
              <w:rPr>
                <w:rFonts w:ascii="Trebuchet MS"/>
                <w:spacing w:val="-3"/>
                <w:sz w:val="18"/>
              </w:rPr>
              <w:t> </w:t>
            </w:r>
            <w:r>
              <w:rPr>
                <w:rFonts w:ascii="Trebuchet MS"/>
                <w:w w:val="65"/>
                <w:sz w:val="18"/>
              </w:rPr>
              <w:t>comparison</w:t>
            </w:r>
            <w:r>
              <w:rPr>
                <w:rFonts w:ascii="Trebuchet MS"/>
                <w:spacing w:val="-3"/>
                <w:sz w:val="18"/>
              </w:rPr>
              <w:t> </w:t>
            </w:r>
            <w:r>
              <w:rPr>
                <w:rFonts w:ascii="Trebuchet MS"/>
                <w:w w:val="65"/>
                <w:sz w:val="18"/>
              </w:rPr>
              <w:t>of</w:t>
            </w:r>
            <w:r>
              <w:rPr>
                <w:rFonts w:ascii="Trebuchet MS"/>
                <w:spacing w:val="-1"/>
                <w:sz w:val="18"/>
              </w:rPr>
              <w:t> </w:t>
            </w:r>
            <w:r>
              <w:rPr>
                <w:rFonts w:ascii="Trebuchet MS"/>
                <w:w w:val="65"/>
                <w:sz w:val="18"/>
              </w:rPr>
              <w:t>the</w:t>
            </w:r>
            <w:r>
              <w:rPr>
                <w:rFonts w:ascii="Trebuchet MS"/>
                <w:spacing w:val="-4"/>
                <w:sz w:val="18"/>
              </w:rPr>
              <w:t> </w:t>
            </w:r>
            <w:r>
              <w:rPr>
                <w:rFonts w:ascii="Trebuchet MS"/>
                <w:w w:val="65"/>
                <w:sz w:val="18"/>
              </w:rPr>
              <w:t>relative</w:t>
            </w:r>
            <w:r>
              <w:rPr>
                <w:rFonts w:ascii="Trebuchet MS"/>
                <w:spacing w:val="-3"/>
                <w:sz w:val="18"/>
              </w:rPr>
              <w:t> </w:t>
            </w:r>
            <w:r>
              <w:rPr>
                <w:rFonts w:ascii="Trebuchet MS"/>
                <w:spacing w:val="-2"/>
                <w:w w:val="65"/>
                <w:sz w:val="18"/>
              </w:rPr>
              <w:t>proportions</w:t>
            </w:r>
          </w:p>
        </w:tc>
        <w:tc>
          <w:tcPr>
            <w:tcW w:w="869" w:type="dxa"/>
          </w:tcPr>
          <w:p>
            <w:pPr>
              <w:pStyle w:val="TableParagraph"/>
              <w:spacing w:before="16"/>
              <w:ind w:left="197"/>
              <w:jc w:val="center"/>
              <w:rPr>
                <w:rFonts w:ascii="Segoe UI Symbol" w:hAnsi="Segoe UI Symbol"/>
                <w:sz w:val="18"/>
              </w:rPr>
            </w:pPr>
            <w:r>
              <w:rPr>
                <w:rFonts w:ascii="Segoe UI Symbol" w:hAnsi="Segoe UI Symbol"/>
                <w:w w:val="93"/>
                <w:sz w:val="18"/>
              </w:rPr>
              <w:t>✖</w:t>
            </w:r>
          </w:p>
        </w:tc>
        <w:tc>
          <w:tcPr>
            <w:tcW w:w="940" w:type="dxa"/>
          </w:tcPr>
          <w:p>
            <w:pPr>
              <w:pStyle w:val="TableParagraph"/>
              <w:spacing w:before="16"/>
              <w:ind w:right="43"/>
              <w:jc w:val="center"/>
              <w:rPr>
                <w:rFonts w:ascii="Segoe UI Symbol" w:hAnsi="Segoe UI Symbol"/>
                <w:sz w:val="18"/>
              </w:rPr>
            </w:pPr>
            <w:r>
              <w:rPr>
                <w:rFonts w:ascii="Segoe UI Symbol" w:hAnsi="Segoe UI Symbol"/>
                <w:w w:val="93"/>
                <w:sz w:val="18"/>
              </w:rPr>
              <w:t>✖</w:t>
            </w:r>
          </w:p>
        </w:tc>
        <w:tc>
          <w:tcPr>
            <w:tcW w:w="805" w:type="dxa"/>
          </w:tcPr>
          <w:p>
            <w:pPr>
              <w:pStyle w:val="TableParagraph"/>
              <w:spacing w:before="16"/>
              <w:ind w:right="45"/>
              <w:jc w:val="center"/>
              <w:rPr>
                <w:rFonts w:ascii="Segoe UI Symbol" w:hAnsi="Segoe UI Symbol"/>
                <w:sz w:val="18"/>
              </w:rPr>
            </w:pPr>
            <w:r>
              <w:rPr>
                <w:rFonts w:ascii="Segoe UI Symbol" w:hAnsi="Segoe UI Symbol"/>
                <w:w w:val="105"/>
                <w:sz w:val="18"/>
              </w:rPr>
              <w:t>✔</w:t>
            </w:r>
          </w:p>
        </w:tc>
      </w:tr>
      <w:tr>
        <w:trPr>
          <w:trHeight w:val="277" w:hRule="atLeast"/>
        </w:trPr>
        <w:tc>
          <w:tcPr>
            <w:tcW w:w="4588" w:type="dxa"/>
          </w:tcPr>
          <w:p>
            <w:pPr>
              <w:pStyle w:val="TableParagraph"/>
              <w:spacing w:before="41"/>
              <w:ind w:left="71"/>
              <w:rPr>
                <w:rFonts w:ascii="Trebuchet MS"/>
                <w:sz w:val="18"/>
              </w:rPr>
            </w:pPr>
            <w:r>
              <w:rPr>
                <w:rFonts w:ascii="Trebuchet MS"/>
                <w:w w:val="65"/>
                <w:sz w:val="18"/>
              </w:rPr>
              <w:t>Visually</w:t>
            </w:r>
            <w:r>
              <w:rPr>
                <w:rFonts w:ascii="Trebuchet MS"/>
                <w:spacing w:val="-7"/>
                <w:sz w:val="18"/>
              </w:rPr>
              <w:t> </w:t>
            </w:r>
            <w:r>
              <w:rPr>
                <w:rFonts w:ascii="Trebuchet MS"/>
                <w:w w:val="65"/>
                <w:sz w:val="18"/>
              </w:rPr>
              <w:t>emphasizes</w:t>
            </w:r>
            <w:r>
              <w:rPr>
                <w:rFonts w:ascii="Trebuchet MS"/>
                <w:spacing w:val="-4"/>
                <w:sz w:val="18"/>
              </w:rPr>
              <w:t> </w:t>
            </w:r>
            <w:r>
              <w:rPr>
                <w:rFonts w:ascii="Trebuchet MS"/>
                <w:w w:val="65"/>
                <w:sz w:val="18"/>
              </w:rPr>
              <w:t>simple</w:t>
            </w:r>
            <w:r>
              <w:rPr>
                <w:rFonts w:ascii="Trebuchet MS"/>
                <w:spacing w:val="-6"/>
                <w:sz w:val="18"/>
              </w:rPr>
              <w:t> </w:t>
            </w:r>
            <w:r>
              <w:rPr>
                <w:rFonts w:ascii="Trebuchet MS"/>
                <w:w w:val="65"/>
                <w:sz w:val="18"/>
              </w:rPr>
              <w:t>fractions,</w:t>
            </w:r>
            <w:r>
              <w:rPr>
                <w:rFonts w:ascii="Trebuchet MS"/>
                <w:spacing w:val="-6"/>
                <w:sz w:val="18"/>
              </w:rPr>
              <w:t> </w:t>
            </w:r>
            <w:r>
              <w:rPr>
                <w:rFonts w:ascii="Trebuchet MS"/>
                <w:w w:val="65"/>
                <w:sz w:val="18"/>
              </w:rPr>
              <w:t>such</w:t>
            </w:r>
            <w:r>
              <w:rPr>
                <w:rFonts w:ascii="Trebuchet MS"/>
                <w:spacing w:val="-5"/>
                <w:sz w:val="18"/>
              </w:rPr>
              <w:t> </w:t>
            </w:r>
            <w:r>
              <w:rPr>
                <w:rFonts w:ascii="Trebuchet MS"/>
                <w:w w:val="65"/>
                <w:sz w:val="18"/>
              </w:rPr>
              <w:t>as</w:t>
            </w:r>
            <w:r>
              <w:rPr>
                <w:rFonts w:ascii="Trebuchet MS"/>
                <w:spacing w:val="-6"/>
                <w:sz w:val="18"/>
              </w:rPr>
              <w:t> </w:t>
            </w:r>
            <w:r>
              <w:rPr>
                <w:rFonts w:ascii="Trebuchet MS"/>
                <w:w w:val="65"/>
                <w:sz w:val="18"/>
              </w:rPr>
              <w:t>1/2,</w:t>
            </w:r>
            <w:r>
              <w:rPr>
                <w:rFonts w:ascii="Trebuchet MS"/>
                <w:spacing w:val="-6"/>
                <w:sz w:val="18"/>
              </w:rPr>
              <w:t> </w:t>
            </w:r>
            <w:r>
              <w:rPr>
                <w:rFonts w:ascii="Trebuchet MS"/>
                <w:w w:val="65"/>
                <w:sz w:val="18"/>
              </w:rPr>
              <w:t>1/3,</w:t>
            </w:r>
            <w:r>
              <w:rPr>
                <w:rFonts w:ascii="Trebuchet MS"/>
                <w:spacing w:val="-5"/>
                <w:sz w:val="18"/>
              </w:rPr>
              <w:t> </w:t>
            </w:r>
            <w:r>
              <w:rPr>
                <w:rFonts w:ascii="Trebuchet MS"/>
                <w:spacing w:val="-5"/>
                <w:w w:val="65"/>
                <w:sz w:val="18"/>
              </w:rPr>
              <w:t>1/4</w:t>
            </w:r>
          </w:p>
        </w:tc>
        <w:tc>
          <w:tcPr>
            <w:tcW w:w="869" w:type="dxa"/>
          </w:tcPr>
          <w:p>
            <w:pPr>
              <w:pStyle w:val="TableParagraph"/>
              <w:spacing w:before="16"/>
              <w:ind w:left="197"/>
              <w:jc w:val="center"/>
              <w:rPr>
                <w:rFonts w:ascii="Segoe UI Symbol" w:hAnsi="Segoe UI Symbol"/>
                <w:sz w:val="18"/>
              </w:rPr>
            </w:pPr>
            <w:r>
              <w:rPr>
                <w:rFonts w:ascii="Segoe UI Symbol" w:hAnsi="Segoe UI Symbol"/>
                <w:w w:val="105"/>
                <w:sz w:val="18"/>
              </w:rPr>
              <w:t>✔</w:t>
            </w:r>
          </w:p>
        </w:tc>
        <w:tc>
          <w:tcPr>
            <w:tcW w:w="940" w:type="dxa"/>
          </w:tcPr>
          <w:p>
            <w:pPr>
              <w:pStyle w:val="TableParagraph"/>
              <w:spacing w:before="16"/>
              <w:ind w:right="43"/>
              <w:jc w:val="center"/>
              <w:rPr>
                <w:rFonts w:ascii="Segoe UI Symbol" w:hAnsi="Segoe UI Symbol"/>
                <w:sz w:val="18"/>
              </w:rPr>
            </w:pPr>
            <w:r>
              <w:rPr>
                <w:rFonts w:ascii="Segoe UI Symbol" w:hAnsi="Segoe UI Symbol"/>
                <w:w w:val="93"/>
                <w:sz w:val="18"/>
              </w:rPr>
              <w:t>✖</w:t>
            </w:r>
          </w:p>
        </w:tc>
        <w:tc>
          <w:tcPr>
            <w:tcW w:w="805" w:type="dxa"/>
          </w:tcPr>
          <w:p>
            <w:pPr>
              <w:pStyle w:val="TableParagraph"/>
              <w:spacing w:before="16"/>
              <w:ind w:right="45"/>
              <w:jc w:val="center"/>
              <w:rPr>
                <w:rFonts w:ascii="Segoe UI Symbol" w:hAnsi="Segoe UI Symbol"/>
                <w:sz w:val="18"/>
              </w:rPr>
            </w:pPr>
            <w:r>
              <w:rPr>
                <w:rFonts w:ascii="Segoe UI Symbol" w:hAnsi="Segoe UI Symbol"/>
                <w:w w:val="93"/>
                <w:sz w:val="18"/>
              </w:rPr>
              <w:t>✖</w:t>
            </w:r>
          </w:p>
        </w:tc>
      </w:tr>
      <w:tr>
        <w:trPr>
          <w:trHeight w:val="278" w:hRule="atLeast"/>
        </w:trPr>
        <w:tc>
          <w:tcPr>
            <w:tcW w:w="4588" w:type="dxa"/>
          </w:tcPr>
          <w:p>
            <w:pPr>
              <w:pStyle w:val="TableParagraph"/>
              <w:spacing w:before="41"/>
              <w:ind w:left="71"/>
              <w:rPr>
                <w:rFonts w:ascii="Trebuchet MS"/>
                <w:sz w:val="18"/>
              </w:rPr>
            </w:pPr>
            <w:r>
              <w:rPr>
                <w:rFonts w:ascii="Trebuchet MS"/>
                <w:w w:val="65"/>
                <w:sz w:val="18"/>
              </w:rPr>
              <w:t>Looks</w:t>
            </w:r>
            <w:r>
              <w:rPr>
                <w:rFonts w:ascii="Trebuchet MS"/>
                <w:spacing w:val="-2"/>
                <w:sz w:val="18"/>
              </w:rPr>
              <w:t> </w:t>
            </w:r>
            <w:r>
              <w:rPr>
                <w:rFonts w:ascii="Trebuchet MS"/>
                <w:w w:val="65"/>
                <w:sz w:val="18"/>
              </w:rPr>
              <w:t>visually</w:t>
            </w:r>
            <w:r>
              <w:rPr>
                <w:rFonts w:ascii="Trebuchet MS"/>
                <w:spacing w:val="-1"/>
                <w:sz w:val="18"/>
              </w:rPr>
              <w:t> </w:t>
            </w:r>
            <w:r>
              <w:rPr>
                <w:rFonts w:ascii="Trebuchet MS"/>
                <w:w w:val="65"/>
                <w:sz w:val="18"/>
              </w:rPr>
              <w:t>appealing</w:t>
            </w:r>
            <w:r>
              <w:rPr>
                <w:rFonts w:ascii="Trebuchet MS"/>
                <w:spacing w:val="-2"/>
                <w:sz w:val="18"/>
              </w:rPr>
              <w:t> </w:t>
            </w:r>
            <w:r>
              <w:rPr>
                <w:rFonts w:ascii="Trebuchet MS"/>
                <w:w w:val="65"/>
                <w:sz w:val="18"/>
              </w:rPr>
              <w:t>even</w:t>
            </w:r>
            <w:r>
              <w:rPr>
                <w:rFonts w:ascii="Trebuchet MS"/>
                <w:spacing w:val="-2"/>
                <w:sz w:val="18"/>
              </w:rPr>
              <w:t> </w:t>
            </w:r>
            <w:r>
              <w:rPr>
                <w:rFonts w:ascii="Trebuchet MS"/>
                <w:w w:val="65"/>
                <w:sz w:val="18"/>
              </w:rPr>
              <w:t>for</w:t>
            </w:r>
            <w:r>
              <w:rPr>
                <w:rFonts w:ascii="Trebuchet MS"/>
                <w:sz w:val="18"/>
              </w:rPr>
              <w:t> </w:t>
            </w:r>
            <w:r>
              <w:rPr>
                <w:rFonts w:ascii="Trebuchet MS"/>
                <w:w w:val="65"/>
                <w:sz w:val="18"/>
              </w:rPr>
              <w:t>very</w:t>
            </w:r>
            <w:r>
              <w:rPr>
                <w:rFonts w:ascii="Trebuchet MS"/>
                <w:spacing w:val="-2"/>
                <w:sz w:val="18"/>
              </w:rPr>
              <w:t> </w:t>
            </w:r>
            <w:r>
              <w:rPr>
                <w:rFonts w:ascii="Trebuchet MS"/>
                <w:w w:val="65"/>
                <w:sz w:val="18"/>
              </w:rPr>
              <w:t>small</w:t>
            </w:r>
            <w:r>
              <w:rPr>
                <w:rFonts w:ascii="Trebuchet MS"/>
                <w:spacing w:val="-2"/>
                <w:sz w:val="18"/>
              </w:rPr>
              <w:t> </w:t>
            </w:r>
            <w:r>
              <w:rPr>
                <w:rFonts w:ascii="Trebuchet MS"/>
                <w:spacing w:val="-2"/>
                <w:w w:val="65"/>
                <w:sz w:val="18"/>
              </w:rPr>
              <w:t>datasets</w:t>
            </w:r>
          </w:p>
        </w:tc>
        <w:tc>
          <w:tcPr>
            <w:tcW w:w="869" w:type="dxa"/>
          </w:tcPr>
          <w:p>
            <w:pPr>
              <w:pStyle w:val="TableParagraph"/>
              <w:spacing w:before="16"/>
              <w:ind w:left="197"/>
              <w:jc w:val="center"/>
              <w:rPr>
                <w:rFonts w:ascii="Segoe UI Symbol" w:hAnsi="Segoe UI Symbol"/>
                <w:sz w:val="18"/>
              </w:rPr>
            </w:pPr>
            <w:r>
              <w:rPr>
                <w:rFonts w:ascii="Segoe UI Symbol" w:hAnsi="Segoe UI Symbol"/>
                <w:w w:val="105"/>
                <w:sz w:val="18"/>
              </w:rPr>
              <w:t>✔</w:t>
            </w:r>
          </w:p>
        </w:tc>
        <w:tc>
          <w:tcPr>
            <w:tcW w:w="940" w:type="dxa"/>
          </w:tcPr>
          <w:p>
            <w:pPr>
              <w:pStyle w:val="TableParagraph"/>
              <w:spacing w:before="16"/>
              <w:ind w:right="43"/>
              <w:jc w:val="center"/>
              <w:rPr>
                <w:rFonts w:ascii="Segoe UI Symbol" w:hAnsi="Segoe UI Symbol"/>
                <w:sz w:val="18"/>
              </w:rPr>
            </w:pPr>
            <w:r>
              <w:rPr>
                <w:rFonts w:ascii="Segoe UI Symbol" w:hAnsi="Segoe UI Symbol"/>
                <w:w w:val="93"/>
                <w:sz w:val="18"/>
              </w:rPr>
              <w:t>✖</w:t>
            </w:r>
          </w:p>
        </w:tc>
        <w:tc>
          <w:tcPr>
            <w:tcW w:w="805" w:type="dxa"/>
          </w:tcPr>
          <w:p>
            <w:pPr>
              <w:pStyle w:val="TableParagraph"/>
              <w:spacing w:before="16"/>
              <w:ind w:right="45"/>
              <w:jc w:val="center"/>
              <w:rPr>
                <w:rFonts w:ascii="Segoe UI Symbol" w:hAnsi="Segoe UI Symbol"/>
                <w:sz w:val="18"/>
              </w:rPr>
            </w:pPr>
            <w:r>
              <w:rPr>
                <w:rFonts w:ascii="Segoe UI Symbol" w:hAnsi="Segoe UI Symbol"/>
                <w:w w:val="105"/>
                <w:sz w:val="18"/>
              </w:rPr>
              <w:t>✔</w:t>
            </w:r>
          </w:p>
        </w:tc>
      </w:tr>
      <w:tr>
        <w:trPr>
          <w:trHeight w:val="278" w:hRule="atLeast"/>
        </w:trPr>
        <w:tc>
          <w:tcPr>
            <w:tcW w:w="4588" w:type="dxa"/>
          </w:tcPr>
          <w:p>
            <w:pPr>
              <w:pStyle w:val="TableParagraph"/>
              <w:spacing w:before="41"/>
              <w:ind w:left="71"/>
              <w:rPr>
                <w:rFonts w:ascii="Trebuchet MS"/>
                <w:sz w:val="18"/>
              </w:rPr>
            </w:pPr>
            <w:r>
              <w:rPr>
                <w:rFonts w:ascii="Trebuchet MS"/>
                <w:w w:val="70"/>
                <w:sz w:val="18"/>
              </w:rPr>
              <w:t>Works</w:t>
            </w:r>
            <w:r>
              <w:rPr>
                <w:rFonts w:ascii="Trebuchet MS"/>
                <w:spacing w:val="-4"/>
                <w:w w:val="70"/>
                <w:sz w:val="18"/>
              </w:rPr>
              <w:t> </w:t>
            </w:r>
            <w:r>
              <w:rPr>
                <w:rFonts w:ascii="Trebuchet MS"/>
                <w:w w:val="70"/>
                <w:sz w:val="18"/>
              </w:rPr>
              <w:t>well</w:t>
            </w:r>
            <w:r>
              <w:rPr>
                <w:rFonts w:ascii="Trebuchet MS"/>
                <w:spacing w:val="-3"/>
                <w:w w:val="70"/>
                <w:sz w:val="18"/>
              </w:rPr>
              <w:t> </w:t>
            </w:r>
            <w:r>
              <w:rPr>
                <w:rFonts w:ascii="Trebuchet MS"/>
                <w:w w:val="70"/>
                <w:sz w:val="18"/>
              </w:rPr>
              <w:t>when</w:t>
            </w:r>
            <w:r>
              <w:rPr>
                <w:rFonts w:ascii="Trebuchet MS"/>
                <w:spacing w:val="-4"/>
                <w:w w:val="70"/>
                <w:sz w:val="18"/>
              </w:rPr>
              <w:t> </w:t>
            </w:r>
            <w:r>
              <w:rPr>
                <w:rFonts w:ascii="Trebuchet MS"/>
                <w:w w:val="70"/>
                <w:sz w:val="18"/>
              </w:rPr>
              <w:t>the</w:t>
            </w:r>
            <w:r>
              <w:rPr>
                <w:rFonts w:ascii="Trebuchet MS"/>
                <w:spacing w:val="-4"/>
                <w:w w:val="70"/>
                <w:sz w:val="18"/>
              </w:rPr>
              <w:t> </w:t>
            </w:r>
            <w:r>
              <w:rPr>
                <w:rFonts w:ascii="Trebuchet MS"/>
                <w:w w:val="70"/>
                <w:sz w:val="18"/>
              </w:rPr>
              <w:t>whole</w:t>
            </w:r>
            <w:r>
              <w:rPr>
                <w:rFonts w:ascii="Trebuchet MS"/>
                <w:spacing w:val="-3"/>
                <w:w w:val="70"/>
                <w:sz w:val="18"/>
              </w:rPr>
              <w:t> </w:t>
            </w:r>
            <w:r>
              <w:rPr>
                <w:rFonts w:ascii="Trebuchet MS"/>
                <w:w w:val="70"/>
                <w:sz w:val="18"/>
              </w:rPr>
              <w:t>is</w:t>
            </w:r>
            <w:r>
              <w:rPr>
                <w:rFonts w:ascii="Trebuchet MS"/>
                <w:spacing w:val="-4"/>
                <w:w w:val="70"/>
                <w:sz w:val="18"/>
              </w:rPr>
              <w:t> </w:t>
            </w:r>
            <w:r>
              <w:rPr>
                <w:rFonts w:ascii="Trebuchet MS"/>
                <w:w w:val="70"/>
                <w:sz w:val="18"/>
              </w:rPr>
              <w:t>broken</w:t>
            </w:r>
            <w:r>
              <w:rPr>
                <w:rFonts w:ascii="Trebuchet MS"/>
                <w:spacing w:val="-4"/>
                <w:w w:val="70"/>
                <w:sz w:val="18"/>
              </w:rPr>
              <w:t> </w:t>
            </w:r>
            <w:r>
              <w:rPr>
                <w:rFonts w:ascii="Trebuchet MS"/>
                <w:w w:val="70"/>
                <w:sz w:val="18"/>
              </w:rPr>
              <w:t>into</w:t>
            </w:r>
            <w:r>
              <w:rPr>
                <w:rFonts w:ascii="Trebuchet MS"/>
                <w:spacing w:val="-3"/>
                <w:w w:val="70"/>
                <w:sz w:val="18"/>
              </w:rPr>
              <w:t> </w:t>
            </w:r>
            <w:r>
              <w:rPr>
                <w:rFonts w:ascii="Trebuchet MS"/>
                <w:w w:val="70"/>
                <w:sz w:val="18"/>
              </w:rPr>
              <w:t>many</w:t>
            </w:r>
            <w:r>
              <w:rPr>
                <w:rFonts w:ascii="Trebuchet MS"/>
                <w:spacing w:val="-4"/>
                <w:w w:val="70"/>
                <w:sz w:val="18"/>
              </w:rPr>
              <w:t> </w:t>
            </w:r>
            <w:r>
              <w:rPr>
                <w:rFonts w:ascii="Trebuchet MS"/>
                <w:spacing w:val="-2"/>
                <w:w w:val="70"/>
                <w:sz w:val="18"/>
              </w:rPr>
              <w:t>pieces</w:t>
            </w:r>
          </w:p>
        </w:tc>
        <w:tc>
          <w:tcPr>
            <w:tcW w:w="869" w:type="dxa"/>
          </w:tcPr>
          <w:p>
            <w:pPr>
              <w:pStyle w:val="TableParagraph"/>
              <w:spacing w:before="16"/>
              <w:ind w:left="197"/>
              <w:jc w:val="center"/>
              <w:rPr>
                <w:rFonts w:ascii="Segoe UI Symbol" w:hAnsi="Segoe UI Symbol"/>
                <w:sz w:val="18"/>
              </w:rPr>
            </w:pPr>
            <w:r>
              <w:rPr>
                <w:rFonts w:ascii="Segoe UI Symbol" w:hAnsi="Segoe UI Symbol"/>
                <w:w w:val="93"/>
                <w:sz w:val="18"/>
              </w:rPr>
              <w:t>✖</w:t>
            </w:r>
          </w:p>
        </w:tc>
        <w:tc>
          <w:tcPr>
            <w:tcW w:w="940" w:type="dxa"/>
          </w:tcPr>
          <w:p>
            <w:pPr>
              <w:pStyle w:val="TableParagraph"/>
              <w:spacing w:before="16"/>
              <w:ind w:right="43"/>
              <w:jc w:val="center"/>
              <w:rPr>
                <w:rFonts w:ascii="Segoe UI Symbol" w:hAnsi="Segoe UI Symbol"/>
                <w:sz w:val="18"/>
              </w:rPr>
            </w:pPr>
            <w:r>
              <w:rPr>
                <w:rFonts w:ascii="Segoe UI Symbol" w:hAnsi="Segoe UI Symbol"/>
                <w:w w:val="93"/>
                <w:sz w:val="18"/>
              </w:rPr>
              <w:t>✖</w:t>
            </w:r>
          </w:p>
        </w:tc>
        <w:tc>
          <w:tcPr>
            <w:tcW w:w="805" w:type="dxa"/>
          </w:tcPr>
          <w:p>
            <w:pPr>
              <w:pStyle w:val="TableParagraph"/>
              <w:spacing w:before="16"/>
              <w:ind w:right="45"/>
              <w:jc w:val="center"/>
              <w:rPr>
                <w:rFonts w:ascii="Segoe UI Symbol" w:hAnsi="Segoe UI Symbol"/>
                <w:sz w:val="18"/>
              </w:rPr>
            </w:pPr>
            <w:r>
              <w:rPr>
                <w:rFonts w:ascii="Segoe UI Symbol" w:hAnsi="Segoe UI Symbol"/>
                <w:w w:val="105"/>
                <w:sz w:val="18"/>
              </w:rPr>
              <w:t>✔</w:t>
            </w:r>
          </w:p>
        </w:tc>
      </w:tr>
      <w:tr>
        <w:trPr>
          <w:trHeight w:val="502" w:hRule="atLeast"/>
        </w:trPr>
        <w:tc>
          <w:tcPr>
            <w:tcW w:w="4588" w:type="dxa"/>
            <w:tcBorders>
              <w:bottom w:val="single" w:sz="2" w:space="0" w:color="000000"/>
            </w:tcBorders>
          </w:tcPr>
          <w:p>
            <w:pPr>
              <w:pStyle w:val="TableParagraph"/>
              <w:spacing w:line="228" w:lineRule="auto" w:before="50"/>
              <w:ind w:left="71"/>
              <w:rPr>
                <w:rFonts w:ascii="Trebuchet MS"/>
                <w:sz w:val="18"/>
              </w:rPr>
            </w:pPr>
            <w:r>
              <w:rPr>
                <w:rFonts w:ascii="Trebuchet MS"/>
                <w:w w:val="65"/>
                <w:sz w:val="18"/>
              </w:rPr>
              <w:t>Works well for the visualization of many sets of proportions or time series of</w:t>
            </w:r>
            <w:r>
              <w:rPr>
                <w:rFonts w:ascii="Trebuchet MS"/>
                <w:sz w:val="18"/>
              </w:rPr>
              <w:t> </w:t>
            </w:r>
            <w:r>
              <w:rPr>
                <w:rFonts w:ascii="Trebuchet MS"/>
                <w:spacing w:val="-2"/>
                <w:w w:val="80"/>
                <w:sz w:val="18"/>
              </w:rPr>
              <w:t>proportions</w:t>
            </w:r>
          </w:p>
        </w:tc>
        <w:tc>
          <w:tcPr>
            <w:tcW w:w="869" w:type="dxa"/>
            <w:tcBorders>
              <w:bottom w:val="single" w:sz="2" w:space="0" w:color="000000"/>
            </w:tcBorders>
          </w:tcPr>
          <w:p>
            <w:pPr>
              <w:pStyle w:val="TableParagraph"/>
              <w:spacing w:before="16"/>
              <w:ind w:left="197"/>
              <w:jc w:val="center"/>
              <w:rPr>
                <w:rFonts w:ascii="Segoe UI Symbol" w:hAnsi="Segoe UI Symbol"/>
                <w:sz w:val="18"/>
              </w:rPr>
            </w:pPr>
            <w:r>
              <w:rPr>
                <w:rFonts w:ascii="Segoe UI Symbol" w:hAnsi="Segoe UI Symbol"/>
                <w:w w:val="93"/>
                <w:sz w:val="18"/>
              </w:rPr>
              <w:t>✖</w:t>
            </w:r>
          </w:p>
        </w:tc>
        <w:tc>
          <w:tcPr>
            <w:tcW w:w="940" w:type="dxa"/>
            <w:tcBorders>
              <w:bottom w:val="single" w:sz="2" w:space="0" w:color="000000"/>
            </w:tcBorders>
          </w:tcPr>
          <w:p>
            <w:pPr>
              <w:pStyle w:val="TableParagraph"/>
              <w:spacing w:before="16"/>
              <w:ind w:right="44"/>
              <w:jc w:val="center"/>
              <w:rPr>
                <w:rFonts w:ascii="Segoe UI Symbol" w:hAnsi="Segoe UI Symbol"/>
                <w:sz w:val="18"/>
              </w:rPr>
            </w:pPr>
            <w:r>
              <w:rPr>
                <w:rFonts w:ascii="Segoe UI Symbol" w:hAnsi="Segoe UI Symbol"/>
                <w:w w:val="105"/>
                <w:sz w:val="18"/>
              </w:rPr>
              <w:t>✔</w:t>
            </w:r>
          </w:p>
        </w:tc>
        <w:tc>
          <w:tcPr>
            <w:tcW w:w="805" w:type="dxa"/>
            <w:tcBorders>
              <w:bottom w:val="single" w:sz="2" w:space="0" w:color="000000"/>
            </w:tcBorders>
          </w:tcPr>
          <w:p>
            <w:pPr>
              <w:pStyle w:val="TableParagraph"/>
              <w:spacing w:before="16"/>
              <w:ind w:right="45"/>
              <w:jc w:val="center"/>
              <w:rPr>
                <w:rFonts w:ascii="Segoe UI Symbol" w:hAnsi="Segoe UI Symbol"/>
                <w:sz w:val="18"/>
              </w:rPr>
            </w:pPr>
            <w:r>
              <w:rPr>
                <w:rFonts w:ascii="Segoe UI Symbol" w:hAnsi="Segoe UI Symbol"/>
                <w:w w:val="93"/>
                <w:sz w:val="18"/>
              </w:rPr>
              <w:t>✖</w:t>
            </w:r>
          </w:p>
        </w:tc>
      </w:tr>
    </w:tbl>
    <w:p>
      <w:pPr>
        <w:pStyle w:val="Heading3"/>
        <w:spacing w:before="174"/>
        <w:jc w:val="left"/>
      </w:pPr>
      <w:r>
        <w:rPr>
          <w:w w:val="80"/>
        </w:rPr>
        <w:t>A</w:t>
      </w:r>
      <w:r>
        <w:rPr>
          <w:spacing w:val="-8"/>
          <w:w w:val="80"/>
        </w:rPr>
        <w:t> </w:t>
      </w:r>
      <w:r>
        <w:rPr>
          <w:w w:val="80"/>
        </w:rPr>
        <w:t>Case</w:t>
      </w:r>
      <w:r>
        <w:rPr>
          <w:spacing w:val="-7"/>
          <w:w w:val="80"/>
        </w:rPr>
        <w:t> </w:t>
      </w:r>
      <w:r>
        <w:rPr>
          <w:w w:val="80"/>
        </w:rPr>
        <w:t>for</w:t>
      </w:r>
      <w:r>
        <w:rPr>
          <w:spacing w:val="-7"/>
          <w:w w:val="80"/>
        </w:rPr>
        <w:t> </w:t>
      </w:r>
      <w:r>
        <w:rPr>
          <w:w w:val="80"/>
        </w:rPr>
        <w:t>Side-by-Side</w:t>
      </w:r>
      <w:r>
        <w:rPr>
          <w:spacing w:val="-7"/>
          <w:w w:val="80"/>
        </w:rPr>
        <w:t> </w:t>
      </w:r>
      <w:r>
        <w:rPr>
          <w:spacing w:val="-4"/>
          <w:w w:val="80"/>
        </w:rPr>
        <w:t>Bars</w:t>
      </w:r>
    </w:p>
    <w:p>
      <w:pPr>
        <w:pStyle w:val="BodyText"/>
        <w:spacing w:line="213" w:lineRule="auto" w:before="118"/>
        <w:ind w:left="899" w:right="857"/>
        <w:jc w:val="both"/>
      </w:pPr>
      <w:r>
        <w:rPr>
          <w:w w:val="90"/>
        </w:rPr>
        <w:t>I will now demonstrate a case where pie charts fail. This example is modeled after a critique of pie charts originally posted on Wikipedia </w:t>
      </w:r>
      <w:r>
        <w:rPr>
          <w:color w:val="990000"/>
          <w:w w:val="90"/>
        </w:rPr>
        <w:t>[Wikipedia 2007]</w:t>
      </w:r>
      <w:r>
        <w:rPr>
          <w:w w:val="90"/>
        </w:rPr>
        <w:t>. Consider the hypothetical scenario of five companies, A, B, C, D, and E, who all have roughly com‐ parable market share of approximately 20%. Our hypothetical dataset lists the market </w:t>
      </w:r>
      <w:r>
        <w:rPr>
          <w:spacing w:val="-6"/>
        </w:rPr>
        <w:t>share of each company for three consecutive years. When we visualize this dataset </w:t>
      </w:r>
      <w:r>
        <w:rPr>
          <w:spacing w:val="-4"/>
        </w:rPr>
        <w:t>with</w:t>
      </w:r>
      <w:r>
        <w:rPr>
          <w:spacing w:val="-10"/>
        </w:rPr>
        <w:t> </w:t>
      </w:r>
      <w:r>
        <w:rPr>
          <w:spacing w:val="-4"/>
        </w:rPr>
        <w:t>pie</w:t>
      </w:r>
      <w:r>
        <w:rPr>
          <w:spacing w:val="-9"/>
        </w:rPr>
        <w:t> </w:t>
      </w:r>
      <w:r>
        <w:rPr>
          <w:spacing w:val="-4"/>
        </w:rPr>
        <w:t>charts,</w:t>
      </w:r>
      <w:r>
        <w:rPr>
          <w:spacing w:val="-9"/>
        </w:rPr>
        <w:t> </w:t>
      </w:r>
      <w:r>
        <w:rPr>
          <w:spacing w:val="-4"/>
        </w:rPr>
        <w:t>it</w:t>
      </w:r>
      <w:r>
        <w:rPr>
          <w:spacing w:val="-9"/>
        </w:rPr>
        <w:t> </w:t>
      </w:r>
      <w:r>
        <w:rPr>
          <w:spacing w:val="-4"/>
        </w:rPr>
        <w:t>is</w:t>
      </w:r>
      <w:r>
        <w:rPr>
          <w:spacing w:val="-9"/>
        </w:rPr>
        <w:t> </w:t>
      </w:r>
      <w:r>
        <w:rPr>
          <w:spacing w:val="-4"/>
        </w:rPr>
        <w:t>difficult</w:t>
      </w:r>
      <w:r>
        <w:rPr>
          <w:spacing w:val="-9"/>
        </w:rPr>
        <w:t> </w:t>
      </w:r>
      <w:r>
        <w:rPr>
          <w:spacing w:val="-4"/>
        </w:rPr>
        <w:t>to</w:t>
      </w:r>
      <w:r>
        <w:rPr>
          <w:spacing w:val="-9"/>
        </w:rPr>
        <w:t> </w:t>
      </w:r>
      <w:r>
        <w:rPr>
          <w:spacing w:val="-4"/>
        </w:rPr>
        <w:t>see</w:t>
      </w:r>
      <w:r>
        <w:rPr>
          <w:spacing w:val="-9"/>
        </w:rPr>
        <w:t> </w:t>
      </w:r>
      <w:r>
        <w:rPr>
          <w:spacing w:val="-4"/>
        </w:rPr>
        <w:t>specific</w:t>
      </w:r>
      <w:r>
        <w:rPr>
          <w:spacing w:val="-10"/>
        </w:rPr>
        <w:t> </w:t>
      </w:r>
      <w:r>
        <w:rPr>
          <w:spacing w:val="-4"/>
        </w:rPr>
        <w:t>trends</w:t>
      </w:r>
      <w:r>
        <w:rPr>
          <w:spacing w:val="-9"/>
        </w:rPr>
        <w:t> </w:t>
      </w:r>
      <w:r>
        <w:rPr>
          <w:spacing w:val="-4"/>
        </w:rPr>
        <w:t>(</w:t>
      </w:r>
      <w:r>
        <w:rPr>
          <w:color w:val="990000"/>
          <w:spacing w:val="-4"/>
        </w:rPr>
        <w:t>Figure</w:t>
      </w:r>
      <w:r>
        <w:rPr>
          <w:color w:val="990000"/>
          <w:spacing w:val="-9"/>
        </w:rPr>
        <w:t> </w:t>
      </w:r>
      <w:r>
        <w:rPr>
          <w:color w:val="990000"/>
          <w:spacing w:val="-4"/>
        </w:rPr>
        <w:t>10-4</w:t>
      </w:r>
      <w:r>
        <w:rPr>
          <w:spacing w:val="-4"/>
        </w:rPr>
        <w:t>).</w:t>
      </w:r>
      <w:r>
        <w:rPr>
          <w:spacing w:val="-9"/>
        </w:rPr>
        <w:t> </w:t>
      </w:r>
      <w:r>
        <w:rPr>
          <w:spacing w:val="-4"/>
        </w:rPr>
        <w:t>It</w:t>
      </w:r>
      <w:r>
        <w:rPr>
          <w:spacing w:val="-9"/>
        </w:rPr>
        <w:t> </w:t>
      </w:r>
      <w:r>
        <w:rPr>
          <w:spacing w:val="-4"/>
        </w:rPr>
        <w:t>appears</w:t>
      </w:r>
      <w:r>
        <w:rPr>
          <w:spacing w:val="-9"/>
        </w:rPr>
        <w:t> </w:t>
      </w:r>
      <w:r>
        <w:rPr>
          <w:spacing w:val="-4"/>
        </w:rPr>
        <w:t>that</w:t>
      </w:r>
      <w:r>
        <w:rPr>
          <w:spacing w:val="-9"/>
        </w:rPr>
        <w:t> </w:t>
      </w:r>
      <w:r>
        <w:rPr>
          <w:spacing w:val="-4"/>
        </w:rPr>
        <w:t>the </w:t>
      </w:r>
      <w:r>
        <w:rPr>
          <w:spacing w:val="-6"/>
        </w:rPr>
        <w:t>market</w:t>
      </w:r>
      <w:r>
        <w:rPr>
          <w:spacing w:val="-8"/>
        </w:rPr>
        <w:t> </w:t>
      </w:r>
      <w:r>
        <w:rPr>
          <w:spacing w:val="-6"/>
        </w:rPr>
        <w:t>share</w:t>
      </w:r>
      <w:r>
        <w:rPr>
          <w:spacing w:val="-7"/>
        </w:rPr>
        <w:t> </w:t>
      </w:r>
      <w:r>
        <w:rPr>
          <w:spacing w:val="-6"/>
        </w:rPr>
        <w:t>of</w:t>
      </w:r>
      <w:r>
        <w:rPr>
          <w:spacing w:val="-7"/>
        </w:rPr>
        <w:t> </w:t>
      </w:r>
      <w:r>
        <w:rPr>
          <w:spacing w:val="-6"/>
        </w:rPr>
        <w:t>company</w:t>
      </w:r>
      <w:r>
        <w:rPr>
          <w:spacing w:val="-7"/>
        </w:rPr>
        <w:t> </w:t>
      </w:r>
      <w:r>
        <w:rPr>
          <w:spacing w:val="-6"/>
        </w:rPr>
        <w:t>A</w:t>
      </w:r>
      <w:r>
        <w:rPr>
          <w:spacing w:val="-7"/>
        </w:rPr>
        <w:t> </w:t>
      </w:r>
      <w:r>
        <w:rPr>
          <w:spacing w:val="-6"/>
        </w:rPr>
        <w:t>is</w:t>
      </w:r>
      <w:r>
        <w:rPr>
          <w:spacing w:val="-7"/>
        </w:rPr>
        <w:t> </w:t>
      </w:r>
      <w:r>
        <w:rPr>
          <w:spacing w:val="-6"/>
        </w:rPr>
        <w:t>growing</w:t>
      </w:r>
      <w:r>
        <w:rPr>
          <w:spacing w:val="-7"/>
        </w:rPr>
        <w:t> </w:t>
      </w:r>
      <w:r>
        <w:rPr>
          <w:spacing w:val="-6"/>
        </w:rPr>
        <w:t>and</w:t>
      </w:r>
      <w:r>
        <w:rPr>
          <w:spacing w:val="-7"/>
        </w:rPr>
        <w:t> </w:t>
      </w:r>
      <w:r>
        <w:rPr>
          <w:spacing w:val="-6"/>
        </w:rPr>
        <w:t>the</w:t>
      </w:r>
      <w:r>
        <w:rPr>
          <w:spacing w:val="-8"/>
        </w:rPr>
        <w:t> </w:t>
      </w:r>
      <w:r>
        <w:rPr>
          <w:spacing w:val="-6"/>
        </w:rPr>
        <w:t>one</w:t>
      </w:r>
      <w:r>
        <w:rPr>
          <w:spacing w:val="-7"/>
        </w:rPr>
        <w:t> </w:t>
      </w:r>
      <w:r>
        <w:rPr>
          <w:spacing w:val="-6"/>
        </w:rPr>
        <w:t>of</w:t>
      </w:r>
      <w:r>
        <w:rPr>
          <w:spacing w:val="-7"/>
        </w:rPr>
        <w:t> </w:t>
      </w:r>
      <w:r>
        <w:rPr>
          <w:spacing w:val="-6"/>
        </w:rPr>
        <w:t>company</w:t>
      </w:r>
      <w:r>
        <w:rPr>
          <w:spacing w:val="-7"/>
        </w:rPr>
        <w:t> </w:t>
      </w:r>
      <w:r>
        <w:rPr>
          <w:spacing w:val="-6"/>
        </w:rPr>
        <w:t>E</w:t>
      </w:r>
      <w:r>
        <w:rPr>
          <w:spacing w:val="-7"/>
        </w:rPr>
        <w:t> </w:t>
      </w:r>
      <w:r>
        <w:rPr>
          <w:spacing w:val="-6"/>
        </w:rPr>
        <w:t>is</w:t>
      </w:r>
      <w:r>
        <w:rPr>
          <w:spacing w:val="-7"/>
        </w:rPr>
        <w:t> </w:t>
      </w:r>
      <w:r>
        <w:rPr>
          <w:spacing w:val="-6"/>
        </w:rPr>
        <w:t>shrinking,</w:t>
      </w:r>
      <w:r>
        <w:rPr>
          <w:spacing w:val="-7"/>
        </w:rPr>
        <w:t> </w:t>
      </w:r>
      <w:r>
        <w:rPr>
          <w:spacing w:val="-6"/>
        </w:rPr>
        <w:t>but </w:t>
      </w:r>
      <w:r>
        <w:rPr>
          <w:spacing w:val="-8"/>
        </w:rPr>
        <w:t>beyond</w:t>
      </w:r>
      <w:r>
        <w:rPr>
          <w:spacing w:val="-3"/>
        </w:rPr>
        <w:t> </w:t>
      </w:r>
      <w:r>
        <w:rPr>
          <w:spacing w:val="-8"/>
        </w:rPr>
        <w:t>this</w:t>
      </w:r>
      <w:r>
        <w:rPr>
          <w:spacing w:val="-3"/>
        </w:rPr>
        <w:t> </w:t>
      </w:r>
      <w:r>
        <w:rPr>
          <w:spacing w:val="-8"/>
        </w:rPr>
        <w:t>one</w:t>
      </w:r>
      <w:r>
        <w:rPr>
          <w:spacing w:val="-3"/>
        </w:rPr>
        <w:t> </w:t>
      </w:r>
      <w:r>
        <w:rPr>
          <w:spacing w:val="-8"/>
        </w:rPr>
        <w:t>observation</w:t>
      </w:r>
      <w:r>
        <w:rPr>
          <w:spacing w:val="-3"/>
        </w:rPr>
        <w:t> </w:t>
      </w:r>
      <w:r>
        <w:rPr>
          <w:spacing w:val="-8"/>
        </w:rPr>
        <w:t>we</w:t>
      </w:r>
      <w:r>
        <w:rPr>
          <w:spacing w:val="-3"/>
        </w:rPr>
        <w:t> </w:t>
      </w:r>
      <w:r>
        <w:rPr>
          <w:spacing w:val="-8"/>
        </w:rPr>
        <w:t>can’t</w:t>
      </w:r>
      <w:r>
        <w:rPr>
          <w:spacing w:val="-3"/>
        </w:rPr>
        <w:t> </w:t>
      </w:r>
      <w:r>
        <w:rPr>
          <w:spacing w:val="-8"/>
        </w:rPr>
        <w:t>tell</w:t>
      </w:r>
      <w:r>
        <w:rPr>
          <w:spacing w:val="-3"/>
        </w:rPr>
        <w:t> </w:t>
      </w:r>
      <w:r>
        <w:rPr>
          <w:spacing w:val="-8"/>
        </w:rPr>
        <w:t>what’s</w:t>
      </w:r>
      <w:r>
        <w:rPr>
          <w:spacing w:val="-3"/>
        </w:rPr>
        <w:t> </w:t>
      </w:r>
      <w:r>
        <w:rPr>
          <w:spacing w:val="-8"/>
        </w:rPr>
        <w:t>going</w:t>
      </w:r>
      <w:r>
        <w:rPr>
          <w:spacing w:val="-3"/>
        </w:rPr>
        <w:t> </w:t>
      </w:r>
      <w:r>
        <w:rPr>
          <w:spacing w:val="-8"/>
        </w:rPr>
        <w:t>on.</w:t>
      </w:r>
      <w:r>
        <w:rPr>
          <w:spacing w:val="-3"/>
        </w:rPr>
        <w:t> </w:t>
      </w:r>
      <w:r>
        <w:rPr>
          <w:spacing w:val="-8"/>
        </w:rPr>
        <w:t>In</w:t>
      </w:r>
      <w:r>
        <w:rPr>
          <w:spacing w:val="-3"/>
        </w:rPr>
        <w:t> </w:t>
      </w:r>
      <w:r>
        <w:rPr>
          <w:spacing w:val="-8"/>
        </w:rPr>
        <w:t>particular,</w:t>
      </w:r>
      <w:r>
        <w:rPr>
          <w:spacing w:val="-3"/>
        </w:rPr>
        <w:t> </w:t>
      </w:r>
      <w:r>
        <w:rPr>
          <w:spacing w:val="-8"/>
        </w:rPr>
        <w:t>it</w:t>
      </w:r>
      <w:r>
        <w:rPr>
          <w:spacing w:val="-3"/>
        </w:rPr>
        <w:t> </w:t>
      </w:r>
      <w:r>
        <w:rPr>
          <w:spacing w:val="-8"/>
        </w:rPr>
        <w:t>is</w:t>
      </w:r>
      <w:r>
        <w:rPr>
          <w:spacing w:val="-3"/>
        </w:rPr>
        <w:t> </w:t>
      </w:r>
      <w:r>
        <w:rPr>
          <w:spacing w:val="-8"/>
        </w:rPr>
        <w:t>unclear </w:t>
      </w:r>
      <w:r>
        <w:rPr>
          <w:w w:val="90"/>
        </w:rPr>
        <w:t>how exactly the market shares of the different companies compare within each year.</w:t>
      </w:r>
    </w:p>
    <w:p>
      <w:pPr>
        <w:pStyle w:val="BodyText"/>
        <w:spacing w:before="1"/>
        <w:rPr>
          <w:sz w:val="16"/>
        </w:rPr>
      </w:pPr>
      <w:r>
        <w:rPr/>
        <w:drawing>
          <wp:anchor distT="0" distB="0" distL="0" distR="0" allowOverlap="1" layoutInCell="1" locked="0" behindDoc="0" simplePos="0" relativeHeight="106">
            <wp:simplePos x="0" y="0"/>
            <wp:positionH relativeFrom="page">
              <wp:posOffset>1109472</wp:posOffset>
            </wp:positionH>
            <wp:positionV relativeFrom="paragraph">
              <wp:posOffset>153421</wp:posOffset>
            </wp:positionV>
            <wp:extent cx="4376927" cy="1597152"/>
            <wp:effectExtent l="0" t="0" r="0" b="0"/>
            <wp:wrapTopAndBottom/>
            <wp:docPr id="205" name="image98.jpeg"/>
            <wp:cNvGraphicFramePr>
              <a:graphicFrameLocks noChangeAspect="1"/>
            </wp:cNvGraphicFramePr>
            <a:graphic>
              <a:graphicData uri="http://schemas.openxmlformats.org/drawingml/2006/picture">
                <pic:pic>
                  <pic:nvPicPr>
                    <pic:cNvPr id="206" name="image98.jpeg"/>
                    <pic:cNvPicPr/>
                  </pic:nvPicPr>
                  <pic:blipFill>
                    <a:blip r:embed="rId182" cstate="print"/>
                    <a:stretch>
                      <a:fillRect/>
                    </a:stretch>
                  </pic:blipFill>
                  <pic:spPr>
                    <a:xfrm>
                      <a:off x="0" y="0"/>
                      <a:ext cx="4376927" cy="1597152"/>
                    </a:xfrm>
                    <a:prstGeom prst="rect">
                      <a:avLst/>
                    </a:prstGeom>
                  </pic:spPr>
                </pic:pic>
              </a:graphicData>
            </a:graphic>
          </wp:anchor>
        </w:drawing>
      </w:r>
    </w:p>
    <w:p>
      <w:pPr>
        <w:spacing w:line="213" w:lineRule="auto" w:before="164"/>
        <w:ind w:left="900" w:right="854" w:firstLine="0"/>
        <w:jc w:val="left"/>
        <w:rPr>
          <w:i/>
          <w:sz w:val="21"/>
        </w:rPr>
      </w:pPr>
      <w:r>
        <w:rPr>
          <w:i/>
          <w:spacing w:val="-4"/>
          <w:sz w:val="21"/>
        </w:rPr>
        <w:t>Figure</w:t>
      </w:r>
      <w:r>
        <w:rPr>
          <w:i/>
          <w:spacing w:val="-5"/>
          <w:sz w:val="21"/>
        </w:rPr>
        <w:t> </w:t>
      </w:r>
      <w:r>
        <w:rPr>
          <w:i/>
          <w:spacing w:val="-4"/>
          <w:sz w:val="21"/>
        </w:rPr>
        <w:t>10-4.</w:t>
      </w:r>
      <w:r>
        <w:rPr>
          <w:i/>
          <w:spacing w:val="-5"/>
          <w:sz w:val="21"/>
        </w:rPr>
        <w:t> </w:t>
      </w:r>
      <w:r>
        <w:rPr>
          <w:i/>
          <w:spacing w:val="-4"/>
          <w:sz w:val="21"/>
        </w:rPr>
        <w:t>Market</w:t>
      </w:r>
      <w:r>
        <w:rPr>
          <w:i/>
          <w:spacing w:val="-5"/>
          <w:sz w:val="21"/>
        </w:rPr>
        <w:t> </w:t>
      </w:r>
      <w:r>
        <w:rPr>
          <w:i/>
          <w:spacing w:val="-4"/>
          <w:sz w:val="21"/>
        </w:rPr>
        <w:t>share</w:t>
      </w:r>
      <w:r>
        <w:rPr>
          <w:i/>
          <w:spacing w:val="-5"/>
          <w:sz w:val="21"/>
        </w:rPr>
        <w:t> </w:t>
      </w:r>
      <w:r>
        <w:rPr>
          <w:i/>
          <w:spacing w:val="-4"/>
          <w:sz w:val="21"/>
        </w:rPr>
        <w:t>of</w:t>
      </w:r>
      <w:r>
        <w:rPr>
          <w:i/>
          <w:spacing w:val="-5"/>
          <w:sz w:val="21"/>
        </w:rPr>
        <w:t> </w:t>
      </w:r>
      <w:r>
        <w:rPr>
          <w:i/>
          <w:spacing w:val="-4"/>
          <w:sz w:val="21"/>
        </w:rPr>
        <w:t>five</w:t>
      </w:r>
      <w:r>
        <w:rPr>
          <w:i/>
          <w:spacing w:val="-5"/>
          <w:sz w:val="21"/>
        </w:rPr>
        <w:t> </w:t>
      </w:r>
      <w:r>
        <w:rPr>
          <w:i/>
          <w:spacing w:val="-4"/>
          <w:sz w:val="21"/>
        </w:rPr>
        <w:t>hypothetical</w:t>
      </w:r>
      <w:r>
        <w:rPr>
          <w:i/>
          <w:spacing w:val="-5"/>
          <w:sz w:val="21"/>
        </w:rPr>
        <w:t> </w:t>
      </w:r>
      <w:r>
        <w:rPr>
          <w:i/>
          <w:spacing w:val="-4"/>
          <w:sz w:val="21"/>
        </w:rPr>
        <w:t>companies,</w:t>
      </w:r>
      <w:r>
        <w:rPr>
          <w:i/>
          <w:spacing w:val="-5"/>
          <w:sz w:val="21"/>
        </w:rPr>
        <w:t> </w:t>
      </w:r>
      <w:r>
        <w:rPr>
          <w:i/>
          <w:spacing w:val="-4"/>
          <w:sz w:val="21"/>
        </w:rPr>
        <w:t>A–E,</w:t>
      </w:r>
      <w:r>
        <w:rPr>
          <w:i/>
          <w:spacing w:val="-5"/>
          <w:sz w:val="21"/>
        </w:rPr>
        <w:t> </w:t>
      </w:r>
      <w:r>
        <w:rPr>
          <w:i/>
          <w:spacing w:val="-4"/>
          <w:sz w:val="21"/>
        </w:rPr>
        <w:t>for</w:t>
      </w:r>
      <w:r>
        <w:rPr>
          <w:i/>
          <w:spacing w:val="-5"/>
          <w:sz w:val="21"/>
        </w:rPr>
        <w:t> </w:t>
      </w:r>
      <w:r>
        <w:rPr>
          <w:i/>
          <w:spacing w:val="-4"/>
          <w:sz w:val="21"/>
        </w:rPr>
        <w:t>the</w:t>
      </w:r>
      <w:r>
        <w:rPr>
          <w:i/>
          <w:spacing w:val="-5"/>
          <w:sz w:val="21"/>
        </w:rPr>
        <w:t> </w:t>
      </w:r>
      <w:r>
        <w:rPr>
          <w:i/>
          <w:spacing w:val="-4"/>
          <w:sz w:val="21"/>
        </w:rPr>
        <w:t>years</w:t>
      </w:r>
      <w:r>
        <w:rPr>
          <w:i/>
          <w:spacing w:val="-5"/>
          <w:sz w:val="21"/>
        </w:rPr>
        <w:t> </w:t>
      </w:r>
      <w:r>
        <w:rPr>
          <w:i/>
          <w:spacing w:val="-4"/>
          <w:sz w:val="21"/>
        </w:rPr>
        <w:t>2015–2017,</w:t>
      </w:r>
      <w:r>
        <w:rPr>
          <w:i/>
          <w:spacing w:val="-4"/>
          <w:sz w:val="21"/>
        </w:rPr>
        <w:t> </w:t>
      </w:r>
      <w:r>
        <w:rPr>
          <w:i/>
          <w:sz w:val="21"/>
        </w:rPr>
        <w:t>visualized</w:t>
      </w:r>
      <w:r>
        <w:rPr>
          <w:i/>
          <w:spacing w:val="-14"/>
          <w:sz w:val="21"/>
        </w:rPr>
        <w:t> </w:t>
      </w:r>
      <w:r>
        <w:rPr>
          <w:i/>
          <w:sz w:val="21"/>
        </w:rPr>
        <w:t>as</w:t>
      </w:r>
      <w:r>
        <w:rPr>
          <w:i/>
          <w:spacing w:val="-13"/>
          <w:sz w:val="21"/>
        </w:rPr>
        <w:t> </w:t>
      </w:r>
      <w:r>
        <w:rPr>
          <w:i/>
          <w:sz w:val="21"/>
        </w:rPr>
        <w:t>pie</w:t>
      </w:r>
      <w:r>
        <w:rPr>
          <w:i/>
          <w:spacing w:val="-13"/>
          <w:sz w:val="21"/>
        </w:rPr>
        <w:t> </w:t>
      </w:r>
      <w:r>
        <w:rPr>
          <w:i/>
          <w:sz w:val="21"/>
        </w:rPr>
        <w:t>charts.</w:t>
      </w:r>
      <w:r>
        <w:rPr>
          <w:i/>
          <w:spacing w:val="-13"/>
          <w:sz w:val="21"/>
        </w:rPr>
        <w:t> </w:t>
      </w:r>
      <w:r>
        <w:rPr>
          <w:i/>
          <w:sz w:val="21"/>
        </w:rPr>
        <w:t>This</w:t>
      </w:r>
      <w:r>
        <w:rPr>
          <w:i/>
          <w:spacing w:val="-13"/>
          <w:sz w:val="21"/>
        </w:rPr>
        <w:t> </w:t>
      </w:r>
      <w:r>
        <w:rPr>
          <w:i/>
          <w:sz w:val="21"/>
        </w:rPr>
        <w:t>visualization</w:t>
      </w:r>
      <w:r>
        <w:rPr>
          <w:i/>
          <w:spacing w:val="-13"/>
          <w:sz w:val="21"/>
        </w:rPr>
        <w:t> </w:t>
      </w:r>
      <w:r>
        <w:rPr>
          <w:i/>
          <w:sz w:val="21"/>
        </w:rPr>
        <w:t>has</w:t>
      </w:r>
      <w:r>
        <w:rPr>
          <w:i/>
          <w:spacing w:val="-13"/>
          <w:sz w:val="21"/>
        </w:rPr>
        <w:t> </w:t>
      </w:r>
      <w:r>
        <w:rPr>
          <w:i/>
          <w:sz w:val="21"/>
        </w:rPr>
        <w:t>two</w:t>
      </w:r>
      <w:r>
        <w:rPr>
          <w:i/>
          <w:spacing w:val="-13"/>
          <w:sz w:val="21"/>
        </w:rPr>
        <w:t> </w:t>
      </w:r>
      <w:r>
        <w:rPr>
          <w:i/>
          <w:sz w:val="21"/>
        </w:rPr>
        <w:t>major</w:t>
      </w:r>
      <w:r>
        <w:rPr>
          <w:i/>
          <w:spacing w:val="-14"/>
          <w:sz w:val="21"/>
        </w:rPr>
        <w:t> </w:t>
      </w:r>
      <w:r>
        <w:rPr>
          <w:i/>
          <w:sz w:val="21"/>
        </w:rPr>
        <w:t>problems:</w:t>
      </w:r>
      <w:r>
        <w:rPr>
          <w:i/>
          <w:spacing w:val="-13"/>
          <w:sz w:val="21"/>
        </w:rPr>
        <w:t> </w:t>
      </w:r>
      <w:r>
        <w:rPr>
          <w:i/>
          <w:sz w:val="21"/>
        </w:rPr>
        <w:t>(i)</w:t>
      </w:r>
      <w:r>
        <w:rPr>
          <w:i/>
          <w:spacing w:val="-13"/>
          <w:sz w:val="21"/>
        </w:rPr>
        <w:t> </w:t>
      </w:r>
      <w:r>
        <w:rPr>
          <w:i/>
          <w:sz w:val="21"/>
        </w:rPr>
        <w:t>a</w:t>
      </w:r>
      <w:r>
        <w:rPr>
          <w:i/>
          <w:spacing w:val="-13"/>
          <w:sz w:val="21"/>
        </w:rPr>
        <w:t> </w:t>
      </w:r>
      <w:r>
        <w:rPr>
          <w:i/>
          <w:sz w:val="21"/>
        </w:rPr>
        <w:t>comparison</w:t>
      </w:r>
      <w:r>
        <w:rPr>
          <w:i/>
          <w:spacing w:val="-13"/>
          <w:sz w:val="21"/>
        </w:rPr>
        <w:t> </w:t>
      </w:r>
      <w:r>
        <w:rPr>
          <w:i/>
          <w:sz w:val="21"/>
        </w:rPr>
        <w:t>of </w:t>
      </w:r>
      <w:r>
        <w:rPr>
          <w:i/>
          <w:spacing w:val="-2"/>
          <w:sz w:val="21"/>
        </w:rPr>
        <w:t>relative</w:t>
      </w:r>
      <w:r>
        <w:rPr>
          <w:i/>
          <w:spacing w:val="-10"/>
          <w:sz w:val="21"/>
        </w:rPr>
        <w:t> </w:t>
      </w:r>
      <w:r>
        <w:rPr>
          <w:i/>
          <w:spacing w:val="-2"/>
          <w:sz w:val="21"/>
        </w:rPr>
        <w:t>market</w:t>
      </w:r>
      <w:r>
        <w:rPr>
          <w:i/>
          <w:spacing w:val="-10"/>
          <w:sz w:val="21"/>
        </w:rPr>
        <w:t> </w:t>
      </w:r>
      <w:r>
        <w:rPr>
          <w:i/>
          <w:spacing w:val="-2"/>
          <w:sz w:val="21"/>
        </w:rPr>
        <w:t>share</w:t>
      </w:r>
      <w:r>
        <w:rPr>
          <w:i/>
          <w:spacing w:val="-10"/>
          <w:sz w:val="21"/>
        </w:rPr>
        <w:t> </w:t>
      </w:r>
      <w:r>
        <w:rPr>
          <w:i/>
          <w:spacing w:val="-2"/>
          <w:sz w:val="21"/>
        </w:rPr>
        <w:t>within</w:t>
      </w:r>
      <w:r>
        <w:rPr>
          <w:i/>
          <w:spacing w:val="-10"/>
          <w:sz w:val="21"/>
        </w:rPr>
        <w:t> </w:t>
      </w:r>
      <w:r>
        <w:rPr>
          <w:i/>
          <w:spacing w:val="-2"/>
          <w:sz w:val="21"/>
        </w:rPr>
        <w:t>years</w:t>
      </w:r>
      <w:r>
        <w:rPr>
          <w:i/>
          <w:spacing w:val="-10"/>
          <w:sz w:val="21"/>
        </w:rPr>
        <w:t> </w:t>
      </w:r>
      <w:r>
        <w:rPr>
          <w:i/>
          <w:spacing w:val="-2"/>
          <w:sz w:val="21"/>
        </w:rPr>
        <w:t>is</w:t>
      </w:r>
      <w:r>
        <w:rPr>
          <w:i/>
          <w:spacing w:val="-10"/>
          <w:sz w:val="21"/>
        </w:rPr>
        <w:t> </w:t>
      </w:r>
      <w:r>
        <w:rPr>
          <w:i/>
          <w:spacing w:val="-2"/>
          <w:sz w:val="21"/>
        </w:rPr>
        <w:t>nearly</w:t>
      </w:r>
      <w:r>
        <w:rPr>
          <w:i/>
          <w:spacing w:val="-10"/>
          <w:sz w:val="21"/>
        </w:rPr>
        <w:t> </w:t>
      </w:r>
      <w:r>
        <w:rPr>
          <w:i/>
          <w:spacing w:val="-2"/>
          <w:sz w:val="21"/>
        </w:rPr>
        <w:t>impossible,</w:t>
      </w:r>
      <w:r>
        <w:rPr>
          <w:i/>
          <w:spacing w:val="-10"/>
          <w:sz w:val="21"/>
        </w:rPr>
        <w:t> </w:t>
      </w:r>
      <w:r>
        <w:rPr>
          <w:i/>
          <w:spacing w:val="-2"/>
          <w:sz w:val="21"/>
        </w:rPr>
        <w:t>and</w:t>
      </w:r>
      <w:r>
        <w:rPr>
          <w:i/>
          <w:spacing w:val="-10"/>
          <w:sz w:val="21"/>
        </w:rPr>
        <w:t> </w:t>
      </w:r>
      <w:r>
        <w:rPr>
          <w:i/>
          <w:spacing w:val="-2"/>
          <w:sz w:val="21"/>
        </w:rPr>
        <w:t>(ii)</w:t>
      </w:r>
      <w:r>
        <w:rPr>
          <w:i/>
          <w:spacing w:val="-10"/>
          <w:sz w:val="21"/>
        </w:rPr>
        <w:t> </w:t>
      </w:r>
      <w:r>
        <w:rPr>
          <w:i/>
          <w:spacing w:val="-2"/>
          <w:sz w:val="21"/>
        </w:rPr>
        <w:t>changes</w:t>
      </w:r>
      <w:r>
        <w:rPr>
          <w:i/>
          <w:spacing w:val="-10"/>
          <w:sz w:val="21"/>
        </w:rPr>
        <w:t> </w:t>
      </w:r>
      <w:r>
        <w:rPr>
          <w:i/>
          <w:spacing w:val="-2"/>
          <w:sz w:val="21"/>
        </w:rPr>
        <w:t>in</w:t>
      </w:r>
      <w:r>
        <w:rPr>
          <w:i/>
          <w:spacing w:val="-10"/>
          <w:sz w:val="21"/>
        </w:rPr>
        <w:t> </w:t>
      </w:r>
      <w:r>
        <w:rPr>
          <w:i/>
          <w:spacing w:val="-2"/>
          <w:sz w:val="21"/>
        </w:rPr>
        <w:t>market</w:t>
      </w:r>
      <w:r>
        <w:rPr>
          <w:i/>
          <w:spacing w:val="-10"/>
          <w:sz w:val="21"/>
        </w:rPr>
        <w:t> </w:t>
      </w:r>
      <w:r>
        <w:rPr>
          <w:i/>
          <w:spacing w:val="-2"/>
          <w:sz w:val="21"/>
        </w:rPr>
        <w:t>share </w:t>
      </w:r>
      <w:r>
        <w:rPr>
          <w:i/>
          <w:sz w:val="21"/>
        </w:rPr>
        <w:t>across years are difficult to see.</w:t>
      </w:r>
    </w:p>
    <w:p>
      <w:pPr>
        <w:pStyle w:val="BodyText"/>
        <w:spacing w:line="213" w:lineRule="auto" w:before="239"/>
        <w:ind w:left="900" w:right="857"/>
        <w:jc w:val="both"/>
      </w:pPr>
      <w:r>
        <w:rPr>
          <w:spacing w:val="-4"/>
        </w:rPr>
        <w:t>The</w:t>
      </w:r>
      <w:r>
        <w:rPr>
          <w:spacing w:val="-6"/>
        </w:rPr>
        <w:t> </w:t>
      </w:r>
      <w:r>
        <w:rPr>
          <w:spacing w:val="-4"/>
        </w:rPr>
        <w:t>picture</w:t>
      </w:r>
      <w:r>
        <w:rPr>
          <w:spacing w:val="-6"/>
        </w:rPr>
        <w:t> </w:t>
      </w:r>
      <w:r>
        <w:rPr>
          <w:spacing w:val="-4"/>
        </w:rPr>
        <w:t>becomes</w:t>
      </w:r>
      <w:r>
        <w:rPr>
          <w:spacing w:val="-6"/>
        </w:rPr>
        <w:t> </w:t>
      </w:r>
      <w:r>
        <w:rPr>
          <w:spacing w:val="-4"/>
        </w:rPr>
        <w:t>a</w:t>
      </w:r>
      <w:r>
        <w:rPr>
          <w:spacing w:val="-6"/>
        </w:rPr>
        <w:t> </w:t>
      </w:r>
      <w:r>
        <w:rPr>
          <w:spacing w:val="-4"/>
        </w:rPr>
        <w:t>little</w:t>
      </w:r>
      <w:r>
        <w:rPr>
          <w:spacing w:val="-6"/>
        </w:rPr>
        <w:t> </w:t>
      </w:r>
      <w:r>
        <w:rPr>
          <w:spacing w:val="-4"/>
        </w:rPr>
        <w:t>clearer</w:t>
      </w:r>
      <w:r>
        <w:rPr>
          <w:spacing w:val="-6"/>
        </w:rPr>
        <w:t> </w:t>
      </w:r>
      <w:r>
        <w:rPr>
          <w:spacing w:val="-4"/>
        </w:rPr>
        <w:t>when</w:t>
      </w:r>
      <w:r>
        <w:rPr>
          <w:spacing w:val="-6"/>
        </w:rPr>
        <w:t> </w:t>
      </w:r>
      <w:r>
        <w:rPr>
          <w:spacing w:val="-4"/>
        </w:rPr>
        <w:t>we</w:t>
      </w:r>
      <w:r>
        <w:rPr>
          <w:spacing w:val="-6"/>
        </w:rPr>
        <w:t> </w:t>
      </w:r>
      <w:r>
        <w:rPr>
          <w:spacing w:val="-4"/>
        </w:rPr>
        <w:t>switch</w:t>
      </w:r>
      <w:r>
        <w:rPr>
          <w:spacing w:val="-6"/>
        </w:rPr>
        <w:t> </w:t>
      </w:r>
      <w:r>
        <w:rPr>
          <w:spacing w:val="-4"/>
        </w:rPr>
        <w:t>to</w:t>
      </w:r>
      <w:r>
        <w:rPr>
          <w:spacing w:val="-6"/>
        </w:rPr>
        <w:t> </w:t>
      </w:r>
      <w:r>
        <w:rPr>
          <w:spacing w:val="-4"/>
        </w:rPr>
        <w:t>stacked</w:t>
      </w:r>
      <w:r>
        <w:rPr>
          <w:spacing w:val="-6"/>
        </w:rPr>
        <w:t> </w:t>
      </w:r>
      <w:r>
        <w:rPr>
          <w:spacing w:val="-4"/>
        </w:rPr>
        <w:t>bars</w:t>
      </w:r>
      <w:r>
        <w:rPr>
          <w:spacing w:val="-6"/>
        </w:rPr>
        <w:t> </w:t>
      </w:r>
      <w:r>
        <w:rPr>
          <w:spacing w:val="-4"/>
        </w:rPr>
        <w:t>(</w:t>
      </w:r>
      <w:r>
        <w:rPr>
          <w:color w:val="990000"/>
          <w:spacing w:val="-4"/>
        </w:rPr>
        <w:t>Figure</w:t>
      </w:r>
      <w:r>
        <w:rPr>
          <w:color w:val="990000"/>
          <w:spacing w:val="-6"/>
        </w:rPr>
        <w:t> </w:t>
      </w:r>
      <w:r>
        <w:rPr>
          <w:color w:val="990000"/>
          <w:spacing w:val="-4"/>
        </w:rPr>
        <w:t>10-5</w:t>
      </w:r>
      <w:r>
        <w:rPr>
          <w:spacing w:val="-4"/>
        </w:rPr>
        <w:t>). </w:t>
      </w:r>
      <w:r>
        <w:rPr>
          <w:spacing w:val="-6"/>
        </w:rPr>
        <w:t>Now</w:t>
      </w:r>
      <w:r>
        <w:rPr>
          <w:spacing w:val="-5"/>
        </w:rPr>
        <w:t> </w:t>
      </w:r>
      <w:r>
        <w:rPr>
          <w:spacing w:val="-6"/>
        </w:rPr>
        <w:t>the</w:t>
      </w:r>
      <w:r>
        <w:rPr>
          <w:spacing w:val="-5"/>
        </w:rPr>
        <w:t> </w:t>
      </w:r>
      <w:r>
        <w:rPr>
          <w:spacing w:val="-6"/>
        </w:rPr>
        <w:t>trends</w:t>
      </w:r>
      <w:r>
        <w:rPr>
          <w:spacing w:val="-5"/>
        </w:rPr>
        <w:t> </w:t>
      </w:r>
      <w:r>
        <w:rPr>
          <w:spacing w:val="-6"/>
        </w:rPr>
        <w:t>of</w:t>
      </w:r>
      <w:r>
        <w:rPr>
          <w:spacing w:val="-5"/>
        </w:rPr>
        <w:t> </w:t>
      </w:r>
      <w:r>
        <w:rPr>
          <w:spacing w:val="-6"/>
        </w:rPr>
        <w:t>a</w:t>
      </w:r>
      <w:r>
        <w:rPr>
          <w:spacing w:val="-5"/>
        </w:rPr>
        <w:t> </w:t>
      </w:r>
      <w:r>
        <w:rPr>
          <w:spacing w:val="-6"/>
        </w:rPr>
        <w:t>growing</w:t>
      </w:r>
      <w:r>
        <w:rPr>
          <w:spacing w:val="-5"/>
        </w:rPr>
        <w:t> </w:t>
      </w:r>
      <w:r>
        <w:rPr>
          <w:spacing w:val="-6"/>
        </w:rPr>
        <w:t>market</w:t>
      </w:r>
      <w:r>
        <w:rPr>
          <w:spacing w:val="-5"/>
        </w:rPr>
        <w:t> </w:t>
      </w:r>
      <w:r>
        <w:rPr>
          <w:spacing w:val="-6"/>
        </w:rPr>
        <w:t>share</w:t>
      </w:r>
      <w:r>
        <w:rPr>
          <w:spacing w:val="-5"/>
        </w:rPr>
        <w:t> </w:t>
      </w:r>
      <w:r>
        <w:rPr>
          <w:spacing w:val="-6"/>
        </w:rPr>
        <w:t>for</w:t>
      </w:r>
      <w:r>
        <w:rPr>
          <w:spacing w:val="-5"/>
        </w:rPr>
        <w:t> </w:t>
      </w:r>
      <w:r>
        <w:rPr>
          <w:spacing w:val="-6"/>
        </w:rPr>
        <w:t>company</w:t>
      </w:r>
      <w:r>
        <w:rPr>
          <w:spacing w:val="-5"/>
        </w:rPr>
        <w:t> </w:t>
      </w:r>
      <w:r>
        <w:rPr>
          <w:spacing w:val="-6"/>
        </w:rPr>
        <w:t>A</w:t>
      </w:r>
      <w:r>
        <w:rPr>
          <w:spacing w:val="-4"/>
        </w:rPr>
        <w:t> </w:t>
      </w:r>
      <w:r>
        <w:rPr>
          <w:spacing w:val="-6"/>
        </w:rPr>
        <w:t>and</w:t>
      </w:r>
      <w:r>
        <w:rPr>
          <w:spacing w:val="-5"/>
        </w:rPr>
        <w:t> </w:t>
      </w:r>
      <w:r>
        <w:rPr>
          <w:spacing w:val="-6"/>
        </w:rPr>
        <w:t>a</w:t>
      </w:r>
      <w:r>
        <w:rPr>
          <w:spacing w:val="-5"/>
        </w:rPr>
        <w:t> </w:t>
      </w:r>
      <w:r>
        <w:rPr>
          <w:spacing w:val="-6"/>
        </w:rPr>
        <w:t>shrinking</w:t>
      </w:r>
      <w:r>
        <w:rPr>
          <w:spacing w:val="-5"/>
        </w:rPr>
        <w:t> </w:t>
      </w:r>
      <w:r>
        <w:rPr>
          <w:spacing w:val="-6"/>
        </w:rPr>
        <w:t>market</w:t>
      </w:r>
    </w:p>
    <w:p>
      <w:pPr>
        <w:pStyle w:val="BodyText"/>
        <w:rPr>
          <w:sz w:val="20"/>
        </w:rPr>
      </w:pPr>
    </w:p>
    <w:p>
      <w:pPr>
        <w:pStyle w:val="BodyText"/>
        <w:spacing w:before="8"/>
        <w:rPr>
          <w:sz w:val="13"/>
        </w:rPr>
      </w:pPr>
      <w:r>
        <w:rPr/>
        <w:pict>
          <v:shape style="position:absolute;margin-left:72pt;margin-top:10.37857pt;width:360pt;height:.1pt;mso-position-horizontal-relative:page;mso-position-vertical-relative:paragraph;z-index:-15673856;mso-wrap-distance-left:0;mso-wrap-distance-right:0" id="docshape93" coordorigin="1440,208" coordsize="7200,0" path="m8640,208l1440,208e" filled="false" stroked="true" strokeweight=".25pt" strokecolor="#000000">
            <v:path arrowok="t"/>
            <v:stroke dashstyle="solid"/>
            <w10:wrap type="topAndBottom"/>
          </v:shape>
        </w:pict>
      </w:r>
    </w:p>
    <w:p>
      <w:pPr>
        <w:spacing w:before="56"/>
        <w:ind w:left="5922" w:right="0" w:firstLine="0"/>
        <w:jc w:val="left"/>
        <w:rPr>
          <w:rFonts w:ascii="Arial Narrow"/>
          <w:b/>
          <w:sz w:val="18"/>
        </w:rPr>
      </w:pPr>
      <w:r>
        <w:rPr>
          <w:rFonts w:ascii="Arial Narrow"/>
          <w:b/>
          <w:w w:val="85"/>
          <w:sz w:val="18"/>
        </w:rPr>
        <w:t>A</w:t>
      </w:r>
      <w:r>
        <w:rPr>
          <w:rFonts w:ascii="Arial Narrow"/>
          <w:b/>
          <w:spacing w:val="-7"/>
          <w:w w:val="85"/>
          <w:sz w:val="18"/>
        </w:rPr>
        <w:t> </w:t>
      </w:r>
      <w:r>
        <w:rPr>
          <w:rFonts w:ascii="Arial Narrow"/>
          <w:b/>
          <w:w w:val="85"/>
          <w:sz w:val="18"/>
        </w:rPr>
        <w:t>Case</w:t>
      </w:r>
      <w:r>
        <w:rPr>
          <w:rFonts w:ascii="Arial Narrow"/>
          <w:b/>
          <w:spacing w:val="-7"/>
          <w:w w:val="85"/>
          <w:sz w:val="18"/>
        </w:rPr>
        <w:t> </w:t>
      </w:r>
      <w:r>
        <w:rPr>
          <w:rFonts w:ascii="Arial Narrow"/>
          <w:b/>
          <w:w w:val="85"/>
          <w:sz w:val="18"/>
        </w:rPr>
        <w:t>for</w:t>
      </w:r>
      <w:r>
        <w:rPr>
          <w:rFonts w:ascii="Arial Narrow"/>
          <w:b/>
          <w:spacing w:val="-7"/>
          <w:w w:val="85"/>
          <w:sz w:val="18"/>
        </w:rPr>
        <w:t> </w:t>
      </w:r>
      <w:r>
        <w:rPr>
          <w:rFonts w:ascii="Arial Narrow"/>
          <w:b/>
          <w:w w:val="85"/>
          <w:sz w:val="18"/>
        </w:rPr>
        <w:t>Side-by-Side</w:t>
      </w:r>
      <w:r>
        <w:rPr>
          <w:rFonts w:ascii="Arial Narrow"/>
          <w:b/>
          <w:spacing w:val="-7"/>
          <w:w w:val="85"/>
          <w:sz w:val="18"/>
        </w:rPr>
        <w:t> </w:t>
      </w:r>
      <w:r>
        <w:rPr>
          <w:rFonts w:ascii="Arial Narrow"/>
          <w:b/>
          <w:w w:val="85"/>
          <w:sz w:val="18"/>
        </w:rPr>
        <w:t>Bars</w:t>
      </w:r>
      <w:r>
        <w:rPr>
          <w:rFonts w:ascii="Arial Narrow"/>
          <w:b/>
          <w:spacing w:val="67"/>
          <w:w w:val="150"/>
          <w:sz w:val="18"/>
        </w:rPr>
        <w:t> </w:t>
      </w:r>
      <w:r>
        <w:rPr>
          <w:rFonts w:ascii="Arial Narrow"/>
          <w:b/>
          <w:w w:val="85"/>
          <w:sz w:val="18"/>
        </w:rPr>
        <w:t>|</w:t>
      </w:r>
      <w:r>
        <w:rPr>
          <w:rFonts w:ascii="Arial Narrow"/>
          <w:b/>
          <w:spacing w:val="32"/>
          <w:sz w:val="18"/>
        </w:rPr>
        <w:t>  </w:t>
      </w:r>
      <w:r>
        <w:rPr>
          <w:rFonts w:ascii="Arial Narrow"/>
          <w:b/>
          <w:spacing w:val="-5"/>
          <w:w w:val="85"/>
          <w:sz w:val="18"/>
        </w:rPr>
        <w:t>97</w:t>
      </w:r>
    </w:p>
    <w:p>
      <w:pPr>
        <w:spacing w:after="0"/>
        <w:jc w:val="left"/>
        <w:rPr>
          <w:rFonts w:ascii="Arial Narrow"/>
          <w:sz w:val="18"/>
        </w:rPr>
        <w:sectPr>
          <w:footerReference w:type="default" r:id="rId181"/>
          <w:pgSz w:w="10080" w:h="13230"/>
          <w:pgMar w:footer="0" w:header="0" w:top="960" w:bottom="280" w:left="540" w:right="580"/>
        </w:sectPr>
      </w:pPr>
    </w:p>
    <w:p>
      <w:pPr>
        <w:pStyle w:val="BodyText"/>
        <w:spacing w:line="213" w:lineRule="auto" w:before="87"/>
        <w:ind w:left="899" w:right="857"/>
        <w:jc w:val="both"/>
      </w:pPr>
      <w:r>
        <w:rPr>
          <w:w w:val="90"/>
        </w:rPr>
        <w:t>share</w:t>
      </w:r>
      <w:r>
        <w:rPr>
          <w:spacing w:val="-6"/>
          <w:w w:val="90"/>
        </w:rPr>
        <w:t> </w:t>
      </w:r>
      <w:r>
        <w:rPr>
          <w:w w:val="90"/>
        </w:rPr>
        <w:t>for</w:t>
      </w:r>
      <w:r>
        <w:rPr>
          <w:spacing w:val="-6"/>
          <w:w w:val="90"/>
        </w:rPr>
        <w:t> </w:t>
      </w:r>
      <w:r>
        <w:rPr>
          <w:w w:val="90"/>
        </w:rPr>
        <w:t>company</w:t>
      </w:r>
      <w:r>
        <w:rPr>
          <w:spacing w:val="-6"/>
          <w:w w:val="90"/>
        </w:rPr>
        <w:t> </w:t>
      </w:r>
      <w:r>
        <w:rPr>
          <w:w w:val="90"/>
        </w:rPr>
        <w:t>E</w:t>
      </w:r>
      <w:r>
        <w:rPr>
          <w:spacing w:val="-6"/>
          <w:w w:val="90"/>
        </w:rPr>
        <w:t> </w:t>
      </w:r>
      <w:r>
        <w:rPr>
          <w:w w:val="90"/>
        </w:rPr>
        <w:t>are</w:t>
      </w:r>
      <w:r>
        <w:rPr>
          <w:spacing w:val="-6"/>
          <w:w w:val="90"/>
        </w:rPr>
        <w:t> </w:t>
      </w:r>
      <w:r>
        <w:rPr>
          <w:w w:val="90"/>
        </w:rPr>
        <w:t>clearly</w:t>
      </w:r>
      <w:r>
        <w:rPr>
          <w:spacing w:val="-6"/>
          <w:w w:val="90"/>
        </w:rPr>
        <w:t> </w:t>
      </w:r>
      <w:r>
        <w:rPr>
          <w:w w:val="90"/>
        </w:rPr>
        <w:t>visible.</w:t>
      </w:r>
      <w:r>
        <w:rPr>
          <w:spacing w:val="-6"/>
          <w:w w:val="90"/>
        </w:rPr>
        <w:t> </w:t>
      </w:r>
      <w:r>
        <w:rPr>
          <w:w w:val="90"/>
        </w:rPr>
        <w:t>However,</w:t>
      </w:r>
      <w:r>
        <w:rPr>
          <w:spacing w:val="-6"/>
          <w:w w:val="90"/>
        </w:rPr>
        <w:t> </w:t>
      </w:r>
      <w:r>
        <w:rPr>
          <w:w w:val="90"/>
        </w:rPr>
        <w:t>the</w:t>
      </w:r>
      <w:r>
        <w:rPr>
          <w:spacing w:val="-6"/>
          <w:w w:val="90"/>
        </w:rPr>
        <w:t> </w:t>
      </w:r>
      <w:r>
        <w:rPr>
          <w:w w:val="90"/>
        </w:rPr>
        <w:t>relative</w:t>
      </w:r>
      <w:r>
        <w:rPr>
          <w:spacing w:val="-6"/>
          <w:w w:val="90"/>
        </w:rPr>
        <w:t> </w:t>
      </w:r>
      <w:r>
        <w:rPr>
          <w:w w:val="90"/>
        </w:rPr>
        <w:t>market</w:t>
      </w:r>
      <w:r>
        <w:rPr>
          <w:spacing w:val="-6"/>
          <w:w w:val="90"/>
        </w:rPr>
        <w:t> </w:t>
      </w:r>
      <w:r>
        <w:rPr>
          <w:w w:val="90"/>
        </w:rPr>
        <w:t>shares</w:t>
      </w:r>
      <w:r>
        <w:rPr>
          <w:spacing w:val="-6"/>
          <w:w w:val="90"/>
        </w:rPr>
        <w:t> </w:t>
      </w:r>
      <w:r>
        <w:rPr>
          <w:w w:val="90"/>
        </w:rPr>
        <w:t>of</w:t>
      </w:r>
      <w:r>
        <w:rPr>
          <w:spacing w:val="-6"/>
          <w:w w:val="90"/>
        </w:rPr>
        <w:t> </w:t>
      </w:r>
      <w:r>
        <w:rPr>
          <w:w w:val="90"/>
        </w:rPr>
        <w:t>the</w:t>
      </w:r>
      <w:r>
        <w:rPr>
          <w:spacing w:val="-6"/>
          <w:w w:val="90"/>
        </w:rPr>
        <w:t> </w:t>
      </w:r>
      <w:r>
        <w:rPr>
          <w:w w:val="90"/>
        </w:rPr>
        <w:t>five </w:t>
      </w:r>
      <w:r>
        <w:rPr>
          <w:spacing w:val="-6"/>
        </w:rPr>
        <w:t>companies</w:t>
      </w:r>
      <w:r>
        <w:rPr>
          <w:spacing w:val="-8"/>
        </w:rPr>
        <w:t> </w:t>
      </w:r>
      <w:r>
        <w:rPr>
          <w:spacing w:val="-6"/>
        </w:rPr>
        <w:t>within</w:t>
      </w:r>
      <w:r>
        <w:rPr>
          <w:spacing w:val="-7"/>
        </w:rPr>
        <w:t> </w:t>
      </w:r>
      <w:r>
        <w:rPr>
          <w:spacing w:val="-6"/>
        </w:rPr>
        <w:t>each</w:t>
      </w:r>
      <w:r>
        <w:rPr>
          <w:spacing w:val="-7"/>
        </w:rPr>
        <w:t> </w:t>
      </w:r>
      <w:r>
        <w:rPr>
          <w:spacing w:val="-6"/>
        </w:rPr>
        <w:t>year</w:t>
      </w:r>
      <w:r>
        <w:rPr>
          <w:spacing w:val="-7"/>
        </w:rPr>
        <w:t> </w:t>
      </w:r>
      <w:r>
        <w:rPr>
          <w:spacing w:val="-6"/>
        </w:rPr>
        <w:t>are</w:t>
      </w:r>
      <w:r>
        <w:rPr>
          <w:spacing w:val="-7"/>
        </w:rPr>
        <w:t> </w:t>
      </w:r>
      <w:r>
        <w:rPr>
          <w:spacing w:val="-6"/>
        </w:rPr>
        <w:t>still</w:t>
      </w:r>
      <w:r>
        <w:rPr>
          <w:spacing w:val="-7"/>
        </w:rPr>
        <w:t> </w:t>
      </w:r>
      <w:r>
        <w:rPr>
          <w:spacing w:val="-6"/>
        </w:rPr>
        <w:t>hard</w:t>
      </w:r>
      <w:r>
        <w:rPr>
          <w:spacing w:val="-7"/>
        </w:rPr>
        <w:t> </w:t>
      </w:r>
      <w:r>
        <w:rPr>
          <w:spacing w:val="-6"/>
        </w:rPr>
        <w:t>to</w:t>
      </w:r>
      <w:r>
        <w:rPr>
          <w:spacing w:val="-7"/>
        </w:rPr>
        <w:t> </w:t>
      </w:r>
      <w:r>
        <w:rPr>
          <w:spacing w:val="-6"/>
        </w:rPr>
        <w:t>compare.</w:t>
      </w:r>
      <w:r>
        <w:rPr>
          <w:spacing w:val="-8"/>
        </w:rPr>
        <w:t> </w:t>
      </w:r>
      <w:r>
        <w:rPr>
          <w:spacing w:val="-6"/>
        </w:rPr>
        <w:t>And</w:t>
      </w:r>
      <w:r>
        <w:rPr>
          <w:spacing w:val="-7"/>
        </w:rPr>
        <w:t> </w:t>
      </w:r>
      <w:r>
        <w:rPr>
          <w:spacing w:val="-6"/>
        </w:rPr>
        <w:t>it</w:t>
      </w:r>
      <w:r>
        <w:rPr>
          <w:spacing w:val="-7"/>
        </w:rPr>
        <w:t> </w:t>
      </w:r>
      <w:r>
        <w:rPr>
          <w:spacing w:val="-6"/>
        </w:rPr>
        <w:t>is</w:t>
      </w:r>
      <w:r>
        <w:rPr>
          <w:spacing w:val="-7"/>
        </w:rPr>
        <w:t> </w:t>
      </w:r>
      <w:r>
        <w:rPr>
          <w:spacing w:val="-6"/>
        </w:rPr>
        <w:t>difficult</w:t>
      </w:r>
      <w:r>
        <w:rPr>
          <w:spacing w:val="-7"/>
        </w:rPr>
        <w:t> </w:t>
      </w:r>
      <w:r>
        <w:rPr>
          <w:spacing w:val="-6"/>
        </w:rPr>
        <w:t>to</w:t>
      </w:r>
      <w:r>
        <w:rPr>
          <w:spacing w:val="-7"/>
        </w:rPr>
        <w:t> </w:t>
      </w:r>
      <w:r>
        <w:rPr>
          <w:spacing w:val="-6"/>
        </w:rPr>
        <w:t>compare </w:t>
      </w:r>
      <w:r>
        <w:rPr>
          <w:w w:val="90"/>
        </w:rPr>
        <w:t>the market shares of companies B, C, and D across years, because the bars are shifted relative to each other across years. This is a general problem of stacked-bar plots, and the main reason why I normally do not recommend this type of visualization.</w:t>
      </w:r>
    </w:p>
    <w:p>
      <w:pPr>
        <w:pStyle w:val="BodyText"/>
        <w:spacing w:before="2"/>
        <w:rPr>
          <w:sz w:val="16"/>
        </w:rPr>
      </w:pPr>
      <w:r>
        <w:rPr/>
        <w:drawing>
          <wp:anchor distT="0" distB="0" distL="0" distR="0" allowOverlap="1" layoutInCell="1" locked="0" behindDoc="0" simplePos="0" relativeHeight="108">
            <wp:simplePos x="0" y="0"/>
            <wp:positionH relativeFrom="page">
              <wp:posOffset>1286243</wp:posOffset>
            </wp:positionH>
            <wp:positionV relativeFrom="paragraph">
              <wp:posOffset>153826</wp:posOffset>
            </wp:positionV>
            <wp:extent cx="3834376" cy="2371344"/>
            <wp:effectExtent l="0" t="0" r="0" b="0"/>
            <wp:wrapTopAndBottom/>
            <wp:docPr id="207" name="image99.png"/>
            <wp:cNvGraphicFramePr>
              <a:graphicFrameLocks noChangeAspect="1"/>
            </wp:cNvGraphicFramePr>
            <a:graphic>
              <a:graphicData uri="http://schemas.openxmlformats.org/drawingml/2006/picture">
                <pic:pic>
                  <pic:nvPicPr>
                    <pic:cNvPr id="208" name="image99.png"/>
                    <pic:cNvPicPr/>
                  </pic:nvPicPr>
                  <pic:blipFill>
                    <a:blip r:embed="rId184" cstate="print"/>
                    <a:stretch>
                      <a:fillRect/>
                    </a:stretch>
                  </pic:blipFill>
                  <pic:spPr>
                    <a:xfrm>
                      <a:off x="0" y="0"/>
                      <a:ext cx="3834376" cy="2371344"/>
                    </a:xfrm>
                    <a:prstGeom prst="rect">
                      <a:avLst/>
                    </a:prstGeom>
                  </pic:spPr>
                </pic:pic>
              </a:graphicData>
            </a:graphic>
          </wp:anchor>
        </w:drawing>
      </w:r>
    </w:p>
    <w:p>
      <w:pPr>
        <w:spacing w:line="213" w:lineRule="auto" w:before="164"/>
        <w:ind w:left="899" w:right="904" w:firstLine="0"/>
        <w:jc w:val="left"/>
        <w:rPr>
          <w:i/>
          <w:sz w:val="21"/>
        </w:rPr>
      </w:pPr>
      <w:r>
        <w:rPr>
          <w:i/>
          <w:sz w:val="21"/>
        </w:rPr>
        <w:t>Figure</w:t>
      </w:r>
      <w:r>
        <w:rPr>
          <w:i/>
          <w:spacing w:val="-14"/>
          <w:sz w:val="21"/>
        </w:rPr>
        <w:t> </w:t>
      </w:r>
      <w:r>
        <w:rPr>
          <w:i/>
          <w:sz w:val="21"/>
        </w:rPr>
        <w:t>10-5.</w:t>
      </w:r>
      <w:r>
        <w:rPr>
          <w:i/>
          <w:spacing w:val="-13"/>
          <w:sz w:val="21"/>
        </w:rPr>
        <w:t> </w:t>
      </w:r>
      <w:r>
        <w:rPr>
          <w:i/>
          <w:sz w:val="21"/>
        </w:rPr>
        <w:t>Market</w:t>
      </w:r>
      <w:r>
        <w:rPr>
          <w:i/>
          <w:spacing w:val="-13"/>
          <w:sz w:val="21"/>
        </w:rPr>
        <w:t> </w:t>
      </w:r>
      <w:r>
        <w:rPr>
          <w:i/>
          <w:sz w:val="21"/>
        </w:rPr>
        <w:t>share</w:t>
      </w:r>
      <w:r>
        <w:rPr>
          <w:i/>
          <w:spacing w:val="-13"/>
          <w:sz w:val="21"/>
        </w:rPr>
        <w:t> </w:t>
      </w:r>
      <w:r>
        <w:rPr>
          <w:i/>
          <w:sz w:val="21"/>
        </w:rPr>
        <w:t>of</w:t>
      </w:r>
      <w:r>
        <w:rPr>
          <w:i/>
          <w:spacing w:val="-13"/>
          <w:sz w:val="21"/>
        </w:rPr>
        <w:t> </w:t>
      </w:r>
      <w:r>
        <w:rPr>
          <w:i/>
          <w:sz w:val="21"/>
        </w:rPr>
        <w:t>five</w:t>
      </w:r>
      <w:r>
        <w:rPr>
          <w:i/>
          <w:spacing w:val="-13"/>
          <w:sz w:val="21"/>
        </w:rPr>
        <w:t> </w:t>
      </w:r>
      <w:r>
        <w:rPr>
          <w:i/>
          <w:sz w:val="21"/>
        </w:rPr>
        <w:t>hypothetical</w:t>
      </w:r>
      <w:r>
        <w:rPr>
          <w:i/>
          <w:spacing w:val="-13"/>
          <w:sz w:val="21"/>
        </w:rPr>
        <w:t> </w:t>
      </w:r>
      <w:r>
        <w:rPr>
          <w:i/>
          <w:sz w:val="21"/>
        </w:rPr>
        <w:t>companies</w:t>
      </w:r>
      <w:r>
        <w:rPr>
          <w:i/>
          <w:spacing w:val="-13"/>
          <w:sz w:val="21"/>
        </w:rPr>
        <w:t> </w:t>
      </w:r>
      <w:r>
        <w:rPr>
          <w:i/>
          <w:sz w:val="21"/>
        </w:rPr>
        <w:t>for</w:t>
      </w:r>
      <w:r>
        <w:rPr>
          <w:i/>
          <w:spacing w:val="-14"/>
          <w:sz w:val="21"/>
        </w:rPr>
        <w:t> </w:t>
      </w:r>
      <w:r>
        <w:rPr>
          <w:i/>
          <w:sz w:val="21"/>
        </w:rPr>
        <w:t>the</w:t>
      </w:r>
      <w:r>
        <w:rPr>
          <w:i/>
          <w:spacing w:val="-13"/>
          <w:sz w:val="21"/>
        </w:rPr>
        <w:t> </w:t>
      </w:r>
      <w:r>
        <w:rPr>
          <w:i/>
          <w:sz w:val="21"/>
        </w:rPr>
        <w:t>years</w:t>
      </w:r>
      <w:r>
        <w:rPr>
          <w:i/>
          <w:spacing w:val="-13"/>
          <w:sz w:val="21"/>
        </w:rPr>
        <w:t> </w:t>
      </w:r>
      <w:r>
        <w:rPr>
          <w:i/>
          <w:sz w:val="21"/>
        </w:rPr>
        <w:t>2015–2017,</w:t>
      </w:r>
      <w:r>
        <w:rPr>
          <w:i/>
          <w:sz w:val="21"/>
        </w:rPr>
        <w:t> </w:t>
      </w:r>
      <w:r>
        <w:rPr>
          <w:i/>
          <w:spacing w:val="-2"/>
          <w:sz w:val="21"/>
        </w:rPr>
        <w:t>visualized</w:t>
      </w:r>
      <w:r>
        <w:rPr>
          <w:i/>
          <w:spacing w:val="-4"/>
          <w:sz w:val="21"/>
        </w:rPr>
        <w:t> </w:t>
      </w:r>
      <w:r>
        <w:rPr>
          <w:i/>
          <w:spacing w:val="-2"/>
          <w:sz w:val="21"/>
        </w:rPr>
        <w:t>as</w:t>
      </w:r>
      <w:r>
        <w:rPr>
          <w:i/>
          <w:spacing w:val="-4"/>
          <w:sz w:val="21"/>
        </w:rPr>
        <w:t> </w:t>
      </w:r>
      <w:r>
        <w:rPr>
          <w:i/>
          <w:spacing w:val="-2"/>
          <w:sz w:val="21"/>
        </w:rPr>
        <w:t>stacked</w:t>
      </w:r>
      <w:r>
        <w:rPr>
          <w:i/>
          <w:spacing w:val="-4"/>
          <w:sz w:val="21"/>
        </w:rPr>
        <w:t> </w:t>
      </w:r>
      <w:r>
        <w:rPr>
          <w:i/>
          <w:spacing w:val="-2"/>
          <w:sz w:val="21"/>
        </w:rPr>
        <w:t>bars.</w:t>
      </w:r>
      <w:r>
        <w:rPr>
          <w:i/>
          <w:spacing w:val="-4"/>
          <w:sz w:val="21"/>
        </w:rPr>
        <w:t> </w:t>
      </w:r>
      <w:r>
        <w:rPr>
          <w:i/>
          <w:spacing w:val="-2"/>
          <w:sz w:val="21"/>
        </w:rPr>
        <w:t>This</w:t>
      </w:r>
      <w:r>
        <w:rPr>
          <w:i/>
          <w:spacing w:val="-4"/>
          <w:sz w:val="21"/>
        </w:rPr>
        <w:t> </w:t>
      </w:r>
      <w:r>
        <w:rPr>
          <w:i/>
          <w:spacing w:val="-2"/>
          <w:sz w:val="21"/>
        </w:rPr>
        <w:t>visualization</w:t>
      </w:r>
      <w:r>
        <w:rPr>
          <w:i/>
          <w:spacing w:val="-4"/>
          <w:sz w:val="21"/>
        </w:rPr>
        <w:t> </w:t>
      </w:r>
      <w:r>
        <w:rPr>
          <w:i/>
          <w:spacing w:val="-2"/>
          <w:sz w:val="21"/>
        </w:rPr>
        <w:t>has</w:t>
      </w:r>
      <w:r>
        <w:rPr>
          <w:i/>
          <w:spacing w:val="-4"/>
          <w:sz w:val="21"/>
        </w:rPr>
        <w:t> </w:t>
      </w:r>
      <w:r>
        <w:rPr>
          <w:i/>
          <w:spacing w:val="-2"/>
          <w:sz w:val="21"/>
        </w:rPr>
        <w:t>two</w:t>
      </w:r>
      <w:r>
        <w:rPr>
          <w:i/>
          <w:spacing w:val="-4"/>
          <w:sz w:val="21"/>
        </w:rPr>
        <w:t> </w:t>
      </w:r>
      <w:r>
        <w:rPr>
          <w:i/>
          <w:spacing w:val="-2"/>
          <w:sz w:val="21"/>
        </w:rPr>
        <w:t>major</w:t>
      </w:r>
      <w:r>
        <w:rPr>
          <w:i/>
          <w:spacing w:val="-4"/>
          <w:sz w:val="21"/>
        </w:rPr>
        <w:t> </w:t>
      </w:r>
      <w:r>
        <w:rPr>
          <w:i/>
          <w:spacing w:val="-2"/>
          <w:sz w:val="21"/>
        </w:rPr>
        <w:t>problems:</w:t>
      </w:r>
      <w:r>
        <w:rPr>
          <w:i/>
          <w:spacing w:val="-4"/>
          <w:sz w:val="21"/>
        </w:rPr>
        <w:t> </w:t>
      </w:r>
      <w:r>
        <w:rPr>
          <w:i/>
          <w:spacing w:val="-2"/>
          <w:sz w:val="21"/>
        </w:rPr>
        <w:t>(i)</w:t>
      </w:r>
      <w:r>
        <w:rPr>
          <w:i/>
          <w:spacing w:val="-4"/>
          <w:sz w:val="21"/>
        </w:rPr>
        <w:t> </w:t>
      </w:r>
      <w:r>
        <w:rPr>
          <w:i/>
          <w:spacing w:val="-2"/>
          <w:sz w:val="21"/>
        </w:rPr>
        <w:t>a</w:t>
      </w:r>
      <w:r>
        <w:rPr>
          <w:i/>
          <w:spacing w:val="-4"/>
          <w:sz w:val="21"/>
        </w:rPr>
        <w:t> </w:t>
      </w:r>
      <w:r>
        <w:rPr>
          <w:i/>
          <w:spacing w:val="-2"/>
          <w:sz w:val="21"/>
        </w:rPr>
        <w:t>comparison of</w:t>
      </w:r>
      <w:r>
        <w:rPr>
          <w:i/>
          <w:spacing w:val="-12"/>
          <w:sz w:val="21"/>
        </w:rPr>
        <w:t> </w:t>
      </w:r>
      <w:r>
        <w:rPr>
          <w:i/>
          <w:spacing w:val="-2"/>
          <w:sz w:val="21"/>
        </w:rPr>
        <w:t>relative</w:t>
      </w:r>
      <w:r>
        <w:rPr>
          <w:i/>
          <w:spacing w:val="-11"/>
          <w:sz w:val="21"/>
        </w:rPr>
        <w:t> </w:t>
      </w:r>
      <w:r>
        <w:rPr>
          <w:i/>
          <w:spacing w:val="-2"/>
          <w:sz w:val="21"/>
        </w:rPr>
        <w:t>market</w:t>
      </w:r>
      <w:r>
        <w:rPr>
          <w:i/>
          <w:spacing w:val="-11"/>
          <w:sz w:val="21"/>
        </w:rPr>
        <w:t> </w:t>
      </w:r>
      <w:r>
        <w:rPr>
          <w:i/>
          <w:spacing w:val="-2"/>
          <w:sz w:val="21"/>
        </w:rPr>
        <w:t>shares</w:t>
      </w:r>
      <w:r>
        <w:rPr>
          <w:i/>
          <w:spacing w:val="-11"/>
          <w:sz w:val="21"/>
        </w:rPr>
        <w:t> </w:t>
      </w:r>
      <w:r>
        <w:rPr>
          <w:i/>
          <w:spacing w:val="-2"/>
          <w:sz w:val="21"/>
        </w:rPr>
        <w:t>within</w:t>
      </w:r>
      <w:r>
        <w:rPr>
          <w:i/>
          <w:spacing w:val="-11"/>
          <w:sz w:val="21"/>
        </w:rPr>
        <w:t> </w:t>
      </w:r>
      <w:r>
        <w:rPr>
          <w:i/>
          <w:spacing w:val="-2"/>
          <w:sz w:val="21"/>
        </w:rPr>
        <w:t>years</w:t>
      </w:r>
      <w:r>
        <w:rPr>
          <w:i/>
          <w:spacing w:val="-11"/>
          <w:sz w:val="21"/>
        </w:rPr>
        <w:t> </w:t>
      </w:r>
      <w:r>
        <w:rPr>
          <w:i/>
          <w:spacing w:val="-2"/>
          <w:sz w:val="21"/>
        </w:rPr>
        <w:t>is</w:t>
      </w:r>
      <w:r>
        <w:rPr>
          <w:i/>
          <w:spacing w:val="-11"/>
          <w:sz w:val="21"/>
        </w:rPr>
        <w:t> </w:t>
      </w:r>
      <w:r>
        <w:rPr>
          <w:i/>
          <w:spacing w:val="-2"/>
          <w:sz w:val="21"/>
        </w:rPr>
        <w:t>difficult,</w:t>
      </w:r>
      <w:r>
        <w:rPr>
          <w:i/>
          <w:spacing w:val="-11"/>
          <w:sz w:val="21"/>
        </w:rPr>
        <w:t> </w:t>
      </w:r>
      <w:r>
        <w:rPr>
          <w:i/>
          <w:spacing w:val="-2"/>
          <w:sz w:val="21"/>
        </w:rPr>
        <w:t>and</w:t>
      </w:r>
      <w:r>
        <w:rPr>
          <w:i/>
          <w:spacing w:val="-12"/>
          <w:sz w:val="21"/>
        </w:rPr>
        <w:t> </w:t>
      </w:r>
      <w:r>
        <w:rPr>
          <w:i/>
          <w:spacing w:val="-2"/>
          <w:sz w:val="21"/>
        </w:rPr>
        <w:t>(ii)</w:t>
      </w:r>
      <w:r>
        <w:rPr>
          <w:i/>
          <w:spacing w:val="-11"/>
          <w:sz w:val="21"/>
        </w:rPr>
        <w:t> </w:t>
      </w:r>
      <w:r>
        <w:rPr>
          <w:i/>
          <w:spacing w:val="-2"/>
          <w:sz w:val="21"/>
        </w:rPr>
        <w:t>changes</w:t>
      </w:r>
      <w:r>
        <w:rPr>
          <w:i/>
          <w:spacing w:val="-11"/>
          <w:sz w:val="21"/>
        </w:rPr>
        <w:t> </w:t>
      </w:r>
      <w:r>
        <w:rPr>
          <w:i/>
          <w:spacing w:val="-2"/>
          <w:sz w:val="21"/>
        </w:rPr>
        <w:t>in</w:t>
      </w:r>
      <w:r>
        <w:rPr>
          <w:i/>
          <w:spacing w:val="-11"/>
          <w:sz w:val="21"/>
        </w:rPr>
        <w:t> </w:t>
      </w:r>
      <w:r>
        <w:rPr>
          <w:i/>
          <w:spacing w:val="-2"/>
          <w:sz w:val="21"/>
        </w:rPr>
        <w:t>market</w:t>
      </w:r>
      <w:r>
        <w:rPr>
          <w:i/>
          <w:spacing w:val="-11"/>
          <w:sz w:val="21"/>
        </w:rPr>
        <w:t> </w:t>
      </w:r>
      <w:r>
        <w:rPr>
          <w:i/>
          <w:spacing w:val="-2"/>
          <w:sz w:val="21"/>
        </w:rPr>
        <w:t>share</w:t>
      </w:r>
      <w:r>
        <w:rPr>
          <w:i/>
          <w:spacing w:val="-11"/>
          <w:sz w:val="21"/>
        </w:rPr>
        <w:t> </w:t>
      </w:r>
      <w:r>
        <w:rPr>
          <w:i/>
          <w:spacing w:val="-2"/>
          <w:sz w:val="21"/>
        </w:rPr>
        <w:t>across </w:t>
      </w:r>
      <w:r>
        <w:rPr>
          <w:i/>
          <w:sz w:val="21"/>
        </w:rPr>
        <w:t>years</w:t>
      </w:r>
      <w:r>
        <w:rPr>
          <w:i/>
          <w:spacing w:val="-10"/>
          <w:sz w:val="21"/>
        </w:rPr>
        <w:t> </w:t>
      </w:r>
      <w:r>
        <w:rPr>
          <w:i/>
          <w:sz w:val="21"/>
        </w:rPr>
        <w:t>are</w:t>
      </w:r>
      <w:r>
        <w:rPr>
          <w:i/>
          <w:spacing w:val="-10"/>
          <w:sz w:val="21"/>
        </w:rPr>
        <w:t> </w:t>
      </w:r>
      <w:r>
        <w:rPr>
          <w:i/>
          <w:sz w:val="21"/>
        </w:rPr>
        <w:t>difficult</w:t>
      </w:r>
      <w:r>
        <w:rPr>
          <w:i/>
          <w:spacing w:val="-10"/>
          <w:sz w:val="21"/>
        </w:rPr>
        <w:t> </w:t>
      </w:r>
      <w:r>
        <w:rPr>
          <w:i/>
          <w:sz w:val="21"/>
        </w:rPr>
        <w:t>to</w:t>
      </w:r>
      <w:r>
        <w:rPr>
          <w:i/>
          <w:spacing w:val="-10"/>
          <w:sz w:val="21"/>
        </w:rPr>
        <w:t> </w:t>
      </w:r>
      <w:r>
        <w:rPr>
          <w:i/>
          <w:sz w:val="21"/>
        </w:rPr>
        <w:t>see</w:t>
      </w:r>
      <w:r>
        <w:rPr>
          <w:i/>
          <w:spacing w:val="-10"/>
          <w:sz w:val="21"/>
        </w:rPr>
        <w:t> </w:t>
      </w:r>
      <w:r>
        <w:rPr>
          <w:i/>
          <w:sz w:val="21"/>
        </w:rPr>
        <w:t>for</w:t>
      </w:r>
      <w:r>
        <w:rPr>
          <w:i/>
          <w:spacing w:val="-10"/>
          <w:sz w:val="21"/>
        </w:rPr>
        <w:t> </w:t>
      </w:r>
      <w:r>
        <w:rPr>
          <w:i/>
          <w:sz w:val="21"/>
        </w:rPr>
        <w:t>the</w:t>
      </w:r>
      <w:r>
        <w:rPr>
          <w:i/>
          <w:spacing w:val="-10"/>
          <w:sz w:val="21"/>
        </w:rPr>
        <w:t> </w:t>
      </w:r>
      <w:r>
        <w:rPr>
          <w:i/>
          <w:sz w:val="21"/>
        </w:rPr>
        <w:t>middle</w:t>
      </w:r>
      <w:r>
        <w:rPr>
          <w:i/>
          <w:spacing w:val="-10"/>
          <w:sz w:val="21"/>
        </w:rPr>
        <w:t> </w:t>
      </w:r>
      <w:r>
        <w:rPr>
          <w:i/>
          <w:sz w:val="21"/>
        </w:rPr>
        <w:t>companies</w:t>
      </w:r>
      <w:r>
        <w:rPr>
          <w:i/>
          <w:spacing w:val="-10"/>
          <w:sz w:val="21"/>
        </w:rPr>
        <w:t> </w:t>
      </w:r>
      <w:r>
        <w:rPr>
          <w:i/>
          <w:sz w:val="21"/>
        </w:rPr>
        <w:t>(B,</w:t>
      </w:r>
      <w:r>
        <w:rPr>
          <w:i/>
          <w:spacing w:val="-10"/>
          <w:sz w:val="21"/>
        </w:rPr>
        <w:t> </w:t>
      </w:r>
      <w:r>
        <w:rPr>
          <w:i/>
          <w:sz w:val="21"/>
        </w:rPr>
        <w:t>C,</w:t>
      </w:r>
      <w:r>
        <w:rPr>
          <w:i/>
          <w:spacing w:val="-10"/>
          <w:sz w:val="21"/>
        </w:rPr>
        <w:t> </w:t>
      </w:r>
      <w:r>
        <w:rPr>
          <w:i/>
          <w:sz w:val="21"/>
        </w:rPr>
        <w:t>and</w:t>
      </w:r>
      <w:r>
        <w:rPr>
          <w:i/>
          <w:spacing w:val="-10"/>
          <w:sz w:val="21"/>
        </w:rPr>
        <w:t> </w:t>
      </w:r>
      <w:r>
        <w:rPr>
          <w:i/>
          <w:sz w:val="21"/>
        </w:rPr>
        <w:t>D)</w:t>
      </w:r>
      <w:r>
        <w:rPr>
          <w:i/>
          <w:spacing w:val="-10"/>
          <w:sz w:val="21"/>
        </w:rPr>
        <w:t> </w:t>
      </w:r>
      <w:r>
        <w:rPr>
          <w:i/>
          <w:sz w:val="21"/>
        </w:rPr>
        <w:t>because</w:t>
      </w:r>
      <w:r>
        <w:rPr>
          <w:i/>
          <w:spacing w:val="-10"/>
          <w:sz w:val="21"/>
        </w:rPr>
        <w:t> </w:t>
      </w:r>
      <w:r>
        <w:rPr>
          <w:i/>
          <w:sz w:val="21"/>
        </w:rPr>
        <w:t>the</w:t>
      </w:r>
      <w:r>
        <w:rPr>
          <w:i/>
          <w:spacing w:val="-10"/>
          <w:sz w:val="21"/>
        </w:rPr>
        <w:t> </w:t>
      </w:r>
      <w:r>
        <w:rPr>
          <w:i/>
          <w:sz w:val="21"/>
        </w:rPr>
        <w:t>location</w:t>
      </w:r>
      <w:r>
        <w:rPr>
          <w:i/>
          <w:spacing w:val="-10"/>
          <w:sz w:val="21"/>
        </w:rPr>
        <w:t> </w:t>
      </w:r>
      <w:r>
        <w:rPr>
          <w:i/>
          <w:sz w:val="21"/>
        </w:rPr>
        <w:t>of the bars changes across years.</w:t>
      </w:r>
    </w:p>
    <w:p>
      <w:pPr>
        <w:pStyle w:val="BodyText"/>
        <w:spacing w:line="213" w:lineRule="auto" w:before="239"/>
        <w:ind w:left="899" w:right="857"/>
        <w:jc w:val="both"/>
      </w:pPr>
      <w:r>
        <w:rPr>
          <w:w w:val="90"/>
        </w:rPr>
        <w:t>For this hypothetical dataset, side-by-side bars are the best choice (</w:t>
      </w:r>
      <w:r>
        <w:rPr>
          <w:color w:val="990000"/>
          <w:w w:val="90"/>
        </w:rPr>
        <w:t>Figure 10-6</w:t>
      </w:r>
      <w:r>
        <w:rPr>
          <w:w w:val="90"/>
        </w:rPr>
        <w:t>). </w:t>
      </w:r>
      <w:r>
        <w:rPr>
          <w:w w:val="90"/>
        </w:rPr>
        <w:t>This </w:t>
      </w:r>
      <w:r>
        <w:rPr>
          <w:spacing w:val="-6"/>
        </w:rPr>
        <w:t>visualization</w:t>
      </w:r>
      <w:r>
        <w:rPr>
          <w:spacing w:val="-6"/>
        </w:rPr>
        <w:t> highlights</w:t>
      </w:r>
      <w:r>
        <w:rPr>
          <w:spacing w:val="-6"/>
        </w:rPr>
        <w:t> that</w:t>
      </w:r>
      <w:r>
        <w:rPr>
          <w:spacing w:val="-6"/>
        </w:rPr>
        <w:t> both</w:t>
      </w:r>
      <w:r>
        <w:rPr>
          <w:spacing w:val="-6"/>
        </w:rPr>
        <w:t> companies</w:t>
      </w:r>
      <w:r>
        <w:rPr>
          <w:spacing w:val="-6"/>
        </w:rPr>
        <w:t> A</w:t>
      </w:r>
      <w:r>
        <w:rPr>
          <w:spacing w:val="-6"/>
        </w:rPr>
        <w:t> and</w:t>
      </w:r>
      <w:r>
        <w:rPr>
          <w:spacing w:val="-6"/>
        </w:rPr>
        <w:t> B</w:t>
      </w:r>
      <w:r>
        <w:rPr>
          <w:spacing w:val="-6"/>
        </w:rPr>
        <w:t> have</w:t>
      </w:r>
      <w:r>
        <w:rPr>
          <w:spacing w:val="-6"/>
        </w:rPr>
        <w:t> increased</w:t>
      </w:r>
      <w:r>
        <w:rPr>
          <w:spacing w:val="-6"/>
        </w:rPr>
        <w:t> their</w:t>
      </w:r>
      <w:r>
        <w:rPr>
          <w:spacing w:val="-6"/>
        </w:rPr>
        <w:t> market share from 2015 to 2017 while both companies D and E have reduced theirs. It also </w:t>
      </w:r>
      <w:r>
        <w:rPr>
          <w:spacing w:val="-4"/>
        </w:rPr>
        <w:t>shows</w:t>
      </w:r>
      <w:r>
        <w:rPr>
          <w:spacing w:val="-8"/>
        </w:rPr>
        <w:t> </w:t>
      </w:r>
      <w:r>
        <w:rPr>
          <w:spacing w:val="-4"/>
        </w:rPr>
        <w:t>that</w:t>
      </w:r>
      <w:r>
        <w:rPr>
          <w:spacing w:val="-8"/>
        </w:rPr>
        <w:t> </w:t>
      </w:r>
      <w:r>
        <w:rPr>
          <w:spacing w:val="-4"/>
        </w:rPr>
        <w:t>market</w:t>
      </w:r>
      <w:r>
        <w:rPr>
          <w:spacing w:val="-8"/>
        </w:rPr>
        <w:t> </w:t>
      </w:r>
      <w:r>
        <w:rPr>
          <w:spacing w:val="-4"/>
        </w:rPr>
        <w:t>shares</w:t>
      </w:r>
      <w:r>
        <w:rPr>
          <w:spacing w:val="-8"/>
        </w:rPr>
        <w:t> </w:t>
      </w:r>
      <w:r>
        <w:rPr>
          <w:spacing w:val="-4"/>
        </w:rPr>
        <w:t>increase</w:t>
      </w:r>
      <w:r>
        <w:rPr>
          <w:spacing w:val="-8"/>
        </w:rPr>
        <w:t> </w:t>
      </w:r>
      <w:r>
        <w:rPr>
          <w:spacing w:val="-4"/>
        </w:rPr>
        <w:t>sequentially</w:t>
      </w:r>
      <w:r>
        <w:rPr>
          <w:spacing w:val="-8"/>
        </w:rPr>
        <w:t> </w:t>
      </w:r>
      <w:r>
        <w:rPr>
          <w:spacing w:val="-4"/>
        </w:rPr>
        <w:t>from</w:t>
      </w:r>
      <w:r>
        <w:rPr>
          <w:spacing w:val="-8"/>
        </w:rPr>
        <w:t> </w:t>
      </w:r>
      <w:r>
        <w:rPr>
          <w:spacing w:val="-4"/>
        </w:rPr>
        <w:t>company</w:t>
      </w:r>
      <w:r>
        <w:rPr>
          <w:spacing w:val="-8"/>
        </w:rPr>
        <w:t> </w:t>
      </w:r>
      <w:r>
        <w:rPr>
          <w:spacing w:val="-4"/>
        </w:rPr>
        <w:t>A</w:t>
      </w:r>
      <w:r>
        <w:rPr>
          <w:spacing w:val="-8"/>
        </w:rPr>
        <w:t> </w:t>
      </w:r>
      <w:r>
        <w:rPr>
          <w:spacing w:val="-4"/>
        </w:rPr>
        <w:t>to</w:t>
      </w:r>
      <w:r>
        <w:rPr>
          <w:spacing w:val="-8"/>
        </w:rPr>
        <w:t> </w:t>
      </w:r>
      <w:r>
        <w:rPr>
          <w:spacing w:val="-4"/>
        </w:rPr>
        <w:t>E</w:t>
      </w:r>
      <w:r>
        <w:rPr>
          <w:spacing w:val="-8"/>
        </w:rPr>
        <w:t> </w:t>
      </w:r>
      <w:r>
        <w:rPr>
          <w:spacing w:val="-4"/>
        </w:rPr>
        <w:t>in</w:t>
      </w:r>
      <w:r>
        <w:rPr>
          <w:spacing w:val="-8"/>
        </w:rPr>
        <w:t> </w:t>
      </w:r>
      <w:r>
        <w:rPr>
          <w:spacing w:val="-4"/>
        </w:rPr>
        <w:t>2015</w:t>
      </w:r>
      <w:r>
        <w:rPr>
          <w:spacing w:val="-8"/>
        </w:rPr>
        <w:t> </w:t>
      </w:r>
      <w:r>
        <w:rPr>
          <w:spacing w:val="-4"/>
        </w:rPr>
        <w:t>and </w:t>
      </w:r>
      <w:r>
        <w:rPr/>
        <w:t>similarly</w:t>
      </w:r>
      <w:r>
        <w:rPr>
          <w:spacing w:val="-14"/>
        </w:rPr>
        <w:t> </w:t>
      </w:r>
      <w:r>
        <w:rPr/>
        <w:t>decrease</w:t>
      </w:r>
      <w:r>
        <w:rPr>
          <w:spacing w:val="-13"/>
        </w:rPr>
        <w:t> </w:t>
      </w:r>
      <w:r>
        <w:rPr/>
        <w:t>in</w:t>
      </w:r>
      <w:r>
        <w:rPr>
          <w:spacing w:val="-13"/>
        </w:rPr>
        <w:t> </w:t>
      </w:r>
      <w:r>
        <w:rPr/>
        <w:t>2017.</w:t>
      </w:r>
    </w:p>
    <w:p>
      <w:pPr>
        <w:spacing w:after="0" w:line="213" w:lineRule="auto"/>
        <w:jc w:val="both"/>
        <w:sectPr>
          <w:footerReference w:type="even" r:id="rId183"/>
          <w:pgSz w:w="10080" w:h="13230"/>
          <w:pgMar w:footer="0" w:header="0" w:top="960" w:bottom="1080" w:left="540" w:right="580"/>
          <w:pgNumType w:start="98"/>
        </w:sectPr>
      </w:pPr>
    </w:p>
    <w:p>
      <w:pPr>
        <w:pStyle w:val="BodyText"/>
        <w:ind w:left="1485"/>
        <w:rPr>
          <w:sz w:val="20"/>
        </w:rPr>
      </w:pPr>
      <w:r>
        <w:rPr>
          <w:sz w:val="20"/>
        </w:rPr>
        <w:drawing>
          <wp:inline distT="0" distB="0" distL="0" distR="0">
            <wp:extent cx="3828280" cy="2276855"/>
            <wp:effectExtent l="0" t="0" r="0" b="0"/>
            <wp:docPr id="209" name="image100.png"/>
            <wp:cNvGraphicFramePr>
              <a:graphicFrameLocks noChangeAspect="1"/>
            </wp:cNvGraphicFramePr>
            <a:graphic>
              <a:graphicData uri="http://schemas.openxmlformats.org/drawingml/2006/picture">
                <pic:pic>
                  <pic:nvPicPr>
                    <pic:cNvPr id="210" name="image100.png"/>
                    <pic:cNvPicPr/>
                  </pic:nvPicPr>
                  <pic:blipFill>
                    <a:blip r:embed="rId186" cstate="print"/>
                    <a:stretch>
                      <a:fillRect/>
                    </a:stretch>
                  </pic:blipFill>
                  <pic:spPr>
                    <a:xfrm>
                      <a:off x="0" y="0"/>
                      <a:ext cx="3828280" cy="2276855"/>
                    </a:xfrm>
                    <a:prstGeom prst="rect">
                      <a:avLst/>
                    </a:prstGeom>
                  </pic:spPr>
                </pic:pic>
              </a:graphicData>
            </a:graphic>
          </wp:inline>
        </w:drawing>
      </w:r>
      <w:r>
        <w:rPr>
          <w:sz w:val="20"/>
        </w:rPr>
      </w:r>
    </w:p>
    <w:p>
      <w:pPr>
        <w:pStyle w:val="BodyText"/>
        <w:spacing w:before="6"/>
        <w:rPr>
          <w:sz w:val="6"/>
        </w:rPr>
      </w:pPr>
    </w:p>
    <w:p>
      <w:pPr>
        <w:spacing w:line="213" w:lineRule="auto" w:before="115"/>
        <w:ind w:left="900" w:right="854" w:firstLine="0"/>
        <w:jc w:val="left"/>
        <w:rPr>
          <w:i/>
          <w:sz w:val="21"/>
        </w:rPr>
      </w:pPr>
      <w:r>
        <w:rPr>
          <w:i/>
          <w:spacing w:val="-4"/>
          <w:sz w:val="21"/>
        </w:rPr>
        <w:t>Figure 10-6. Market share of five hypothetical companies for the years 2015–2017,</w:t>
      </w:r>
      <w:r>
        <w:rPr>
          <w:i/>
          <w:spacing w:val="-4"/>
          <w:sz w:val="21"/>
        </w:rPr>
        <w:t> </w:t>
      </w:r>
      <w:r>
        <w:rPr>
          <w:i/>
          <w:sz w:val="21"/>
        </w:rPr>
        <w:t>visualized as side-by-side bars.</w:t>
      </w:r>
    </w:p>
    <w:p>
      <w:pPr>
        <w:pStyle w:val="Heading3"/>
        <w:spacing w:before="194"/>
        <w:jc w:val="left"/>
      </w:pPr>
      <w:r>
        <w:rPr>
          <w:w w:val="80"/>
        </w:rPr>
        <w:t>A</w:t>
      </w:r>
      <w:r>
        <w:rPr>
          <w:spacing w:val="-9"/>
          <w:w w:val="80"/>
        </w:rPr>
        <w:t> </w:t>
      </w:r>
      <w:r>
        <w:rPr>
          <w:w w:val="80"/>
        </w:rPr>
        <w:t>Case</w:t>
      </w:r>
      <w:r>
        <w:rPr>
          <w:spacing w:val="-8"/>
          <w:w w:val="80"/>
        </w:rPr>
        <w:t> </w:t>
      </w:r>
      <w:r>
        <w:rPr>
          <w:w w:val="80"/>
        </w:rPr>
        <w:t>for</w:t>
      </w:r>
      <w:r>
        <w:rPr>
          <w:spacing w:val="-8"/>
          <w:w w:val="80"/>
        </w:rPr>
        <w:t> </w:t>
      </w:r>
      <w:r>
        <w:rPr>
          <w:w w:val="80"/>
        </w:rPr>
        <w:t>Stacked</w:t>
      </w:r>
      <w:r>
        <w:rPr>
          <w:spacing w:val="-8"/>
          <w:w w:val="80"/>
        </w:rPr>
        <w:t> </w:t>
      </w:r>
      <w:r>
        <w:rPr>
          <w:w w:val="80"/>
        </w:rPr>
        <w:t>Bars</w:t>
      </w:r>
      <w:r>
        <w:rPr>
          <w:spacing w:val="-9"/>
          <w:w w:val="80"/>
        </w:rPr>
        <w:t> </w:t>
      </w:r>
      <w:r>
        <w:rPr>
          <w:w w:val="80"/>
        </w:rPr>
        <w:t>and</w:t>
      </w:r>
      <w:r>
        <w:rPr>
          <w:spacing w:val="-8"/>
          <w:w w:val="80"/>
        </w:rPr>
        <w:t> </w:t>
      </w:r>
      <w:r>
        <w:rPr>
          <w:w w:val="80"/>
        </w:rPr>
        <w:t>Stacked</w:t>
      </w:r>
      <w:r>
        <w:rPr>
          <w:spacing w:val="-8"/>
          <w:w w:val="80"/>
        </w:rPr>
        <w:t> </w:t>
      </w:r>
      <w:r>
        <w:rPr>
          <w:spacing w:val="-2"/>
          <w:w w:val="80"/>
        </w:rPr>
        <w:t>Densities</w:t>
      </w:r>
    </w:p>
    <w:p>
      <w:pPr>
        <w:pStyle w:val="BodyText"/>
        <w:spacing w:line="213" w:lineRule="auto" w:before="118"/>
        <w:ind w:left="899" w:right="857"/>
        <w:jc w:val="both"/>
      </w:pPr>
      <w:r>
        <w:rPr/>
        <w:t>In</w:t>
      </w:r>
      <w:r>
        <w:rPr>
          <w:spacing w:val="-9"/>
        </w:rPr>
        <w:t> </w:t>
      </w:r>
      <w:r>
        <w:rPr/>
        <w:t>the</w:t>
      </w:r>
      <w:r>
        <w:rPr>
          <w:spacing w:val="-9"/>
        </w:rPr>
        <w:t> </w:t>
      </w:r>
      <w:r>
        <w:rPr/>
        <w:t>previous</w:t>
      </w:r>
      <w:r>
        <w:rPr>
          <w:spacing w:val="-9"/>
        </w:rPr>
        <w:t> </w:t>
      </w:r>
      <w:r>
        <w:rPr/>
        <w:t>section,</w:t>
      </w:r>
      <w:r>
        <w:rPr>
          <w:spacing w:val="-9"/>
        </w:rPr>
        <w:t> </w:t>
      </w:r>
      <w:r>
        <w:rPr/>
        <w:t>I</w:t>
      </w:r>
      <w:r>
        <w:rPr>
          <w:spacing w:val="-9"/>
        </w:rPr>
        <w:t> </w:t>
      </w:r>
      <w:r>
        <w:rPr/>
        <w:t>wrote</w:t>
      </w:r>
      <w:r>
        <w:rPr>
          <w:spacing w:val="-9"/>
        </w:rPr>
        <w:t> </w:t>
      </w:r>
      <w:r>
        <w:rPr/>
        <w:t>that</w:t>
      </w:r>
      <w:r>
        <w:rPr>
          <w:spacing w:val="-9"/>
        </w:rPr>
        <w:t> </w:t>
      </w:r>
      <w:r>
        <w:rPr/>
        <w:t>I</w:t>
      </w:r>
      <w:r>
        <w:rPr>
          <w:spacing w:val="-9"/>
        </w:rPr>
        <w:t> </w:t>
      </w:r>
      <w:r>
        <w:rPr/>
        <w:t>don’t</w:t>
      </w:r>
      <w:r>
        <w:rPr>
          <w:spacing w:val="-9"/>
        </w:rPr>
        <w:t> </w:t>
      </w:r>
      <w:r>
        <w:rPr/>
        <w:t>normally</w:t>
      </w:r>
      <w:r>
        <w:rPr>
          <w:spacing w:val="-9"/>
        </w:rPr>
        <w:t> </w:t>
      </w:r>
      <w:r>
        <w:rPr/>
        <w:t>recommend</w:t>
      </w:r>
      <w:r>
        <w:rPr>
          <w:spacing w:val="-9"/>
        </w:rPr>
        <w:t> </w:t>
      </w:r>
      <w:r>
        <w:rPr/>
        <w:t>sequences</w:t>
      </w:r>
      <w:r>
        <w:rPr>
          <w:spacing w:val="-9"/>
        </w:rPr>
        <w:t> </w:t>
      </w:r>
      <w:r>
        <w:rPr/>
        <w:t>of </w:t>
      </w:r>
      <w:r>
        <w:rPr>
          <w:w w:val="90"/>
        </w:rPr>
        <w:t>stacked</w:t>
      </w:r>
      <w:r>
        <w:rPr>
          <w:spacing w:val="-1"/>
          <w:w w:val="90"/>
        </w:rPr>
        <w:t> </w:t>
      </w:r>
      <w:r>
        <w:rPr>
          <w:w w:val="90"/>
        </w:rPr>
        <w:t>bars, because the locations of the internal bars shift along the sequence. How‐ </w:t>
      </w:r>
      <w:r>
        <w:rPr>
          <w:spacing w:val="-4"/>
        </w:rPr>
        <w:t>ever,</w:t>
      </w:r>
      <w:r>
        <w:rPr>
          <w:spacing w:val="-7"/>
        </w:rPr>
        <w:t> </w:t>
      </w:r>
      <w:r>
        <w:rPr>
          <w:spacing w:val="-4"/>
        </w:rPr>
        <w:t>the</w:t>
      </w:r>
      <w:r>
        <w:rPr>
          <w:spacing w:val="-7"/>
        </w:rPr>
        <w:t> </w:t>
      </w:r>
      <w:r>
        <w:rPr>
          <w:spacing w:val="-4"/>
        </w:rPr>
        <w:t>problem</w:t>
      </w:r>
      <w:r>
        <w:rPr>
          <w:spacing w:val="-7"/>
        </w:rPr>
        <w:t> </w:t>
      </w:r>
      <w:r>
        <w:rPr>
          <w:spacing w:val="-4"/>
        </w:rPr>
        <w:t>of</w:t>
      </w:r>
      <w:r>
        <w:rPr>
          <w:spacing w:val="-7"/>
        </w:rPr>
        <w:t> </w:t>
      </w:r>
      <w:r>
        <w:rPr>
          <w:spacing w:val="-4"/>
        </w:rPr>
        <w:t>shifting</w:t>
      </w:r>
      <w:r>
        <w:rPr>
          <w:spacing w:val="-7"/>
        </w:rPr>
        <w:t> </w:t>
      </w:r>
      <w:r>
        <w:rPr>
          <w:spacing w:val="-4"/>
        </w:rPr>
        <w:t>internal</w:t>
      </w:r>
      <w:r>
        <w:rPr>
          <w:spacing w:val="-7"/>
        </w:rPr>
        <w:t> </w:t>
      </w:r>
      <w:r>
        <w:rPr>
          <w:spacing w:val="-4"/>
        </w:rPr>
        <w:t>bars</w:t>
      </w:r>
      <w:r>
        <w:rPr>
          <w:spacing w:val="-7"/>
        </w:rPr>
        <w:t> </w:t>
      </w:r>
      <w:r>
        <w:rPr>
          <w:spacing w:val="-4"/>
        </w:rPr>
        <w:t>disappears</w:t>
      </w:r>
      <w:r>
        <w:rPr>
          <w:spacing w:val="-7"/>
        </w:rPr>
        <w:t> </w:t>
      </w:r>
      <w:r>
        <w:rPr>
          <w:spacing w:val="-4"/>
        </w:rPr>
        <w:t>if</w:t>
      </w:r>
      <w:r>
        <w:rPr>
          <w:spacing w:val="-7"/>
        </w:rPr>
        <w:t> </w:t>
      </w:r>
      <w:r>
        <w:rPr>
          <w:spacing w:val="-4"/>
        </w:rPr>
        <w:t>there</w:t>
      </w:r>
      <w:r>
        <w:rPr>
          <w:spacing w:val="-7"/>
        </w:rPr>
        <w:t> </w:t>
      </w:r>
      <w:r>
        <w:rPr>
          <w:spacing w:val="-4"/>
        </w:rPr>
        <w:t>are</w:t>
      </w:r>
      <w:r>
        <w:rPr>
          <w:spacing w:val="-7"/>
        </w:rPr>
        <w:t> </w:t>
      </w:r>
      <w:r>
        <w:rPr>
          <w:spacing w:val="-4"/>
        </w:rPr>
        <w:t>only</w:t>
      </w:r>
      <w:r>
        <w:rPr>
          <w:spacing w:val="-7"/>
        </w:rPr>
        <w:t> </w:t>
      </w:r>
      <w:r>
        <w:rPr>
          <w:spacing w:val="-4"/>
        </w:rPr>
        <w:t>two</w:t>
      </w:r>
      <w:r>
        <w:rPr>
          <w:spacing w:val="-7"/>
        </w:rPr>
        <w:t> </w:t>
      </w:r>
      <w:r>
        <w:rPr>
          <w:spacing w:val="-4"/>
        </w:rPr>
        <w:t>bars</w:t>
      </w:r>
      <w:r>
        <w:rPr>
          <w:spacing w:val="-7"/>
        </w:rPr>
        <w:t> </w:t>
      </w:r>
      <w:r>
        <w:rPr>
          <w:spacing w:val="-4"/>
        </w:rPr>
        <w:t>in each</w:t>
      </w:r>
      <w:r>
        <w:rPr>
          <w:spacing w:val="-4"/>
        </w:rPr>
        <w:t> stack,</w:t>
      </w:r>
      <w:r>
        <w:rPr>
          <w:spacing w:val="-4"/>
        </w:rPr>
        <w:t> and</w:t>
      </w:r>
      <w:r>
        <w:rPr>
          <w:spacing w:val="-4"/>
        </w:rPr>
        <w:t> in</w:t>
      </w:r>
      <w:r>
        <w:rPr>
          <w:spacing w:val="-4"/>
        </w:rPr>
        <w:t> those</w:t>
      </w:r>
      <w:r>
        <w:rPr>
          <w:spacing w:val="-4"/>
        </w:rPr>
        <w:t> cases</w:t>
      </w:r>
      <w:r>
        <w:rPr>
          <w:spacing w:val="-4"/>
        </w:rPr>
        <w:t> the</w:t>
      </w:r>
      <w:r>
        <w:rPr>
          <w:spacing w:val="-4"/>
        </w:rPr>
        <w:t> resulting</w:t>
      </w:r>
      <w:r>
        <w:rPr>
          <w:spacing w:val="-4"/>
        </w:rPr>
        <w:t> visualization</w:t>
      </w:r>
      <w:r>
        <w:rPr>
          <w:spacing w:val="-4"/>
        </w:rPr>
        <w:t> can</w:t>
      </w:r>
      <w:r>
        <w:rPr>
          <w:spacing w:val="-4"/>
        </w:rPr>
        <w:t> be</w:t>
      </w:r>
      <w:r>
        <w:rPr>
          <w:spacing w:val="-4"/>
        </w:rPr>
        <w:t> quite</w:t>
      </w:r>
      <w:r>
        <w:rPr>
          <w:spacing w:val="-4"/>
        </w:rPr>
        <w:t> clear.</w:t>
      </w:r>
      <w:r>
        <w:rPr>
          <w:spacing w:val="-4"/>
        </w:rPr>
        <w:t> As</w:t>
      </w:r>
      <w:r>
        <w:rPr>
          <w:spacing w:val="-4"/>
        </w:rPr>
        <w:t> an </w:t>
      </w:r>
      <w:r>
        <w:rPr>
          <w:spacing w:val="-8"/>
        </w:rPr>
        <w:t>example,</w:t>
      </w:r>
      <w:r>
        <w:rPr/>
        <w:t> </w:t>
      </w:r>
      <w:r>
        <w:rPr>
          <w:spacing w:val="-8"/>
        </w:rPr>
        <w:t>consider</w:t>
      </w:r>
      <w:r>
        <w:rPr/>
        <w:t> </w:t>
      </w:r>
      <w:r>
        <w:rPr>
          <w:spacing w:val="-8"/>
        </w:rPr>
        <w:t>the</w:t>
      </w:r>
      <w:r>
        <w:rPr/>
        <w:t> </w:t>
      </w:r>
      <w:r>
        <w:rPr>
          <w:spacing w:val="-8"/>
        </w:rPr>
        <w:t>proportion</w:t>
      </w:r>
      <w:r>
        <w:rPr/>
        <w:t> </w:t>
      </w:r>
      <w:r>
        <w:rPr>
          <w:spacing w:val="-8"/>
        </w:rPr>
        <w:t>of</w:t>
      </w:r>
      <w:r>
        <w:rPr/>
        <w:t> </w:t>
      </w:r>
      <w:r>
        <w:rPr>
          <w:spacing w:val="-8"/>
        </w:rPr>
        <w:t>women</w:t>
      </w:r>
      <w:r>
        <w:rPr/>
        <w:t> </w:t>
      </w:r>
      <w:r>
        <w:rPr>
          <w:spacing w:val="-8"/>
        </w:rPr>
        <w:t>in</w:t>
      </w:r>
      <w:r>
        <w:rPr/>
        <w:t> </w:t>
      </w:r>
      <w:r>
        <w:rPr>
          <w:spacing w:val="-8"/>
        </w:rPr>
        <w:t>a</w:t>
      </w:r>
      <w:r>
        <w:rPr/>
        <w:t> </w:t>
      </w:r>
      <w:r>
        <w:rPr>
          <w:spacing w:val="-8"/>
        </w:rPr>
        <w:t>country’s</w:t>
      </w:r>
      <w:r>
        <w:rPr/>
        <w:t> </w:t>
      </w:r>
      <w:r>
        <w:rPr>
          <w:spacing w:val="-8"/>
        </w:rPr>
        <w:t>national</w:t>
      </w:r>
      <w:r>
        <w:rPr/>
        <w:t> </w:t>
      </w:r>
      <w:r>
        <w:rPr>
          <w:spacing w:val="-8"/>
        </w:rPr>
        <w:t>parliament.</w:t>
      </w:r>
      <w:r>
        <w:rPr/>
        <w:t> </w:t>
      </w:r>
      <w:r>
        <w:rPr>
          <w:spacing w:val="-8"/>
        </w:rPr>
        <w:t>We </w:t>
      </w:r>
      <w:r>
        <w:rPr>
          <w:w w:val="90"/>
        </w:rPr>
        <w:t>will specifically look at the African country Rwanda, which as of 2016 tops the list of </w:t>
      </w:r>
      <w:r>
        <w:rPr>
          <w:spacing w:val="-6"/>
        </w:rPr>
        <w:t>countries</w:t>
      </w:r>
      <w:r>
        <w:rPr>
          <w:spacing w:val="-6"/>
        </w:rPr>
        <w:t> with</w:t>
      </w:r>
      <w:r>
        <w:rPr>
          <w:spacing w:val="-6"/>
        </w:rPr>
        <w:t> the</w:t>
      </w:r>
      <w:r>
        <w:rPr>
          <w:spacing w:val="-6"/>
        </w:rPr>
        <w:t> highest</w:t>
      </w:r>
      <w:r>
        <w:rPr>
          <w:spacing w:val="-6"/>
        </w:rPr>
        <w:t> proportion</w:t>
      </w:r>
      <w:r>
        <w:rPr>
          <w:spacing w:val="-6"/>
        </w:rPr>
        <w:t> of</w:t>
      </w:r>
      <w:r>
        <w:rPr>
          <w:spacing w:val="-6"/>
        </w:rPr>
        <w:t> female</w:t>
      </w:r>
      <w:r>
        <w:rPr>
          <w:spacing w:val="-6"/>
        </w:rPr>
        <w:t> parliament</w:t>
      </w:r>
      <w:r>
        <w:rPr>
          <w:spacing w:val="-6"/>
        </w:rPr>
        <w:t> members.</w:t>
      </w:r>
      <w:r>
        <w:rPr>
          <w:spacing w:val="-6"/>
        </w:rPr>
        <w:t> Rwanda</w:t>
      </w:r>
      <w:r>
        <w:rPr>
          <w:spacing w:val="-6"/>
        </w:rPr>
        <w:t> has </w:t>
      </w:r>
      <w:r>
        <w:rPr>
          <w:spacing w:val="-8"/>
        </w:rPr>
        <w:t>had</w:t>
      </w:r>
      <w:r>
        <w:rPr/>
        <w:t> </w:t>
      </w:r>
      <w:r>
        <w:rPr>
          <w:spacing w:val="-8"/>
        </w:rPr>
        <w:t>a</w:t>
      </w:r>
      <w:r>
        <w:rPr/>
        <w:t> </w:t>
      </w:r>
      <w:r>
        <w:rPr>
          <w:spacing w:val="-8"/>
        </w:rPr>
        <w:t>majority</w:t>
      </w:r>
      <w:r>
        <w:rPr/>
        <w:t> </w:t>
      </w:r>
      <w:r>
        <w:rPr>
          <w:spacing w:val="-8"/>
        </w:rPr>
        <w:t>female</w:t>
      </w:r>
      <w:r>
        <w:rPr/>
        <w:t> </w:t>
      </w:r>
      <w:r>
        <w:rPr>
          <w:spacing w:val="-8"/>
        </w:rPr>
        <w:t>parliament</w:t>
      </w:r>
      <w:r>
        <w:rPr/>
        <w:t> </w:t>
      </w:r>
      <w:r>
        <w:rPr>
          <w:spacing w:val="-8"/>
        </w:rPr>
        <w:t>since</w:t>
      </w:r>
      <w:r>
        <w:rPr/>
        <w:t> </w:t>
      </w:r>
      <w:r>
        <w:rPr>
          <w:spacing w:val="-8"/>
        </w:rPr>
        <w:t>2008,</w:t>
      </w:r>
      <w:r>
        <w:rPr/>
        <w:t> </w:t>
      </w:r>
      <w:r>
        <w:rPr>
          <w:spacing w:val="-8"/>
        </w:rPr>
        <w:t>and</w:t>
      </w:r>
      <w:r>
        <w:rPr/>
        <w:t> </w:t>
      </w:r>
      <w:r>
        <w:rPr>
          <w:spacing w:val="-8"/>
        </w:rPr>
        <w:t>since</w:t>
      </w:r>
      <w:r>
        <w:rPr/>
        <w:t> </w:t>
      </w:r>
      <w:r>
        <w:rPr>
          <w:spacing w:val="-8"/>
        </w:rPr>
        <w:t>2013</w:t>
      </w:r>
      <w:r>
        <w:rPr/>
        <w:t> </w:t>
      </w:r>
      <w:r>
        <w:rPr>
          <w:spacing w:val="-8"/>
        </w:rPr>
        <w:t>nearly</w:t>
      </w:r>
      <w:r>
        <w:rPr/>
        <w:t> </w:t>
      </w:r>
      <w:r>
        <w:rPr>
          <w:spacing w:val="-8"/>
        </w:rPr>
        <w:t>two-thirds</w:t>
      </w:r>
      <w:r>
        <w:rPr/>
        <w:t> </w:t>
      </w:r>
      <w:r>
        <w:rPr>
          <w:spacing w:val="-8"/>
        </w:rPr>
        <w:t>of</w:t>
      </w:r>
      <w:r>
        <w:rPr/>
        <w:t> </w:t>
      </w:r>
      <w:r>
        <w:rPr>
          <w:spacing w:val="-8"/>
        </w:rPr>
        <w:t>its </w:t>
      </w:r>
      <w:r>
        <w:rPr>
          <w:w w:val="90"/>
        </w:rPr>
        <w:t>members of parliament have been female. To visualize how the proportion of women </w:t>
      </w:r>
      <w:r>
        <w:rPr/>
        <w:t>in</w:t>
      </w:r>
      <w:r>
        <w:rPr>
          <w:spacing w:val="-10"/>
        </w:rPr>
        <w:t> </w:t>
      </w:r>
      <w:r>
        <w:rPr/>
        <w:t>the</w:t>
      </w:r>
      <w:r>
        <w:rPr>
          <w:spacing w:val="-10"/>
        </w:rPr>
        <w:t> </w:t>
      </w:r>
      <w:r>
        <w:rPr/>
        <w:t>Rwandan</w:t>
      </w:r>
      <w:r>
        <w:rPr>
          <w:spacing w:val="-10"/>
        </w:rPr>
        <w:t> </w:t>
      </w:r>
      <w:r>
        <w:rPr/>
        <w:t>parliament</w:t>
      </w:r>
      <w:r>
        <w:rPr>
          <w:spacing w:val="-10"/>
        </w:rPr>
        <w:t> </w:t>
      </w:r>
      <w:r>
        <w:rPr/>
        <w:t>has</w:t>
      </w:r>
      <w:r>
        <w:rPr>
          <w:spacing w:val="-10"/>
        </w:rPr>
        <w:t> </w:t>
      </w:r>
      <w:r>
        <w:rPr/>
        <w:t>changed</w:t>
      </w:r>
      <w:r>
        <w:rPr>
          <w:spacing w:val="-10"/>
        </w:rPr>
        <w:t> </w:t>
      </w:r>
      <w:r>
        <w:rPr/>
        <w:t>over</w:t>
      </w:r>
      <w:r>
        <w:rPr>
          <w:spacing w:val="-10"/>
        </w:rPr>
        <w:t> </w:t>
      </w:r>
      <w:r>
        <w:rPr/>
        <w:t>time,</w:t>
      </w:r>
      <w:r>
        <w:rPr>
          <w:spacing w:val="-10"/>
        </w:rPr>
        <w:t> </w:t>
      </w:r>
      <w:r>
        <w:rPr/>
        <w:t>we</w:t>
      </w:r>
      <w:r>
        <w:rPr>
          <w:spacing w:val="-10"/>
        </w:rPr>
        <w:t> </w:t>
      </w:r>
      <w:r>
        <w:rPr/>
        <w:t>can</w:t>
      </w:r>
      <w:r>
        <w:rPr>
          <w:spacing w:val="-10"/>
        </w:rPr>
        <w:t> </w:t>
      </w:r>
      <w:r>
        <w:rPr/>
        <w:t>draw</w:t>
      </w:r>
      <w:r>
        <w:rPr>
          <w:spacing w:val="-10"/>
        </w:rPr>
        <w:t> </w:t>
      </w:r>
      <w:r>
        <w:rPr/>
        <w:t>a</w:t>
      </w:r>
      <w:r>
        <w:rPr>
          <w:spacing w:val="-10"/>
        </w:rPr>
        <w:t> </w:t>
      </w:r>
      <w:r>
        <w:rPr/>
        <w:t>sequence</w:t>
      </w:r>
      <w:r>
        <w:rPr>
          <w:spacing w:val="-10"/>
        </w:rPr>
        <w:t> </w:t>
      </w:r>
      <w:r>
        <w:rPr/>
        <w:t>of </w:t>
      </w:r>
      <w:r>
        <w:rPr>
          <w:w w:val="90"/>
        </w:rPr>
        <w:t>stacked bar graphs (</w:t>
      </w:r>
      <w:r>
        <w:rPr>
          <w:color w:val="990000"/>
          <w:w w:val="90"/>
        </w:rPr>
        <w:t>Figure 10-7</w:t>
      </w:r>
      <w:r>
        <w:rPr>
          <w:w w:val="90"/>
        </w:rPr>
        <w:t>). This figure provides an immediate visual represen‐ tation of the changing proportions over time. To help the reader see exactly when the </w:t>
      </w:r>
      <w:r>
        <w:rPr>
          <w:spacing w:val="-6"/>
        </w:rPr>
        <w:t>majority</w:t>
      </w:r>
      <w:r>
        <w:rPr>
          <w:spacing w:val="-8"/>
        </w:rPr>
        <w:t> </w:t>
      </w:r>
      <w:r>
        <w:rPr>
          <w:spacing w:val="-6"/>
        </w:rPr>
        <w:t>turned</w:t>
      </w:r>
      <w:r>
        <w:rPr>
          <w:spacing w:val="-7"/>
        </w:rPr>
        <w:t> </w:t>
      </w:r>
      <w:r>
        <w:rPr>
          <w:spacing w:val="-6"/>
        </w:rPr>
        <w:t>female,</w:t>
      </w:r>
      <w:r>
        <w:rPr>
          <w:spacing w:val="-7"/>
        </w:rPr>
        <w:t> </w:t>
      </w:r>
      <w:r>
        <w:rPr>
          <w:spacing w:val="-6"/>
        </w:rPr>
        <w:t>I</w:t>
      </w:r>
      <w:r>
        <w:rPr>
          <w:spacing w:val="-7"/>
        </w:rPr>
        <w:t> </w:t>
      </w:r>
      <w:r>
        <w:rPr>
          <w:spacing w:val="-6"/>
        </w:rPr>
        <w:t>have</w:t>
      </w:r>
      <w:r>
        <w:rPr>
          <w:spacing w:val="-7"/>
        </w:rPr>
        <w:t> </w:t>
      </w:r>
      <w:r>
        <w:rPr>
          <w:spacing w:val="-6"/>
        </w:rPr>
        <w:t>added</w:t>
      </w:r>
      <w:r>
        <w:rPr>
          <w:spacing w:val="-7"/>
        </w:rPr>
        <w:t> </w:t>
      </w:r>
      <w:r>
        <w:rPr>
          <w:spacing w:val="-6"/>
        </w:rPr>
        <w:t>a</w:t>
      </w:r>
      <w:r>
        <w:rPr>
          <w:spacing w:val="-7"/>
        </w:rPr>
        <w:t> </w:t>
      </w:r>
      <w:r>
        <w:rPr>
          <w:spacing w:val="-6"/>
        </w:rPr>
        <w:t>dashed</w:t>
      </w:r>
      <w:r>
        <w:rPr>
          <w:spacing w:val="-7"/>
        </w:rPr>
        <w:t> </w:t>
      </w:r>
      <w:r>
        <w:rPr>
          <w:spacing w:val="-6"/>
        </w:rPr>
        <w:t>horizontal</w:t>
      </w:r>
      <w:r>
        <w:rPr>
          <w:spacing w:val="-8"/>
        </w:rPr>
        <w:t> </w:t>
      </w:r>
      <w:r>
        <w:rPr>
          <w:spacing w:val="-6"/>
        </w:rPr>
        <w:t>line</w:t>
      </w:r>
      <w:r>
        <w:rPr>
          <w:spacing w:val="-7"/>
        </w:rPr>
        <w:t> </w:t>
      </w:r>
      <w:r>
        <w:rPr>
          <w:spacing w:val="-6"/>
        </w:rPr>
        <w:t>at</w:t>
      </w:r>
      <w:r>
        <w:rPr>
          <w:spacing w:val="-7"/>
        </w:rPr>
        <w:t> </w:t>
      </w:r>
      <w:r>
        <w:rPr>
          <w:spacing w:val="-6"/>
        </w:rPr>
        <w:t>50%.</w:t>
      </w:r>
      <w:r>
        <w:rPr>
          <w:spacing w:val="-7"/>
        </w:rPr>
        <w:t> </w:t>
      </w:r>
      <w:r>
        <w:rPr>
          <w:spacing w:val="-6"/>
        </w:rPr>
        <w:t>Without</w:t>
      </w:r>
      <w:r>
        <w:rPr>
          <w:spacing w:val="-7"/>
        </w:rPr>
        <w:t> </w:t>
      </w:r>
      <w:r>
        <w:rPr>
          <w:spacing w:val="-6"/>
        </w:rPr>
        <w:t>this </w:t>
      </w:r>
      <w:r>
        <w:rPr>
          <w:w w:val="90"/>
        </w:rPr>
        <w:t>line, it would be near impossible to determine whether from 2003 to 2007 the major‐ ity was male or female. I have not added similar lines at 25% and 75%, to avoid mak‐ </w:t>
      </w:r>
      <w:r>
        <w:rPr>
          <w:spacing w:val="-2"/>
        </w:rPr>
        <w:t>ing</w:t>
      </w:r>
      <w:r>
        <w:rPr>
          <w:spacing w:val="-9"/>
        </w:rPr>
        <w:t> </w:t>
      </w:r>
      <w:r>
        <w:rPr>
          <w:spacing w:val="-2"/>
        </w:rPr>
        <w:t>the</w:t>
      </w:r>
      <w:r>
        <w:rPr>
          <w:spacing w:val="-9"/>
        </w:rPr>
        <w:t> </w:t>
      </w:r>
      <w:r>
        <w:rPr>
          <w:spacing w:val="-2"/>
        </w:rPr>
        <w:t>figure</w:t>
      </w:r>
      <w:r>
        <w:rPr>
          <w:spacing w:val="-9"/>
        </w:rPr>
        <w:t> </w:t>
      </w:r>
      <w:r>
        <w:rPr>
          <w:spacing w:val="-2"/>
        </w:rPr>
        <w:t>too</w:t>
      </w:r>
      <w:r>
        <w:rPr>
          <w:spacing w:val="-9"/>
        </w:rPr>
        <w:t> </w:t>
      </w:r>
      <w:r>
        <w:rPr>
          <w:spacing w:val="-2"/>
        </w:rPr>
        <w:t>cluttered.</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0"/>
        </w:rPr>
      </w:pPr>
      <w:r>
        <w:rPr/>
        <w:pict>
          <v:shape style="position:absolute;margin-left:72pt;margin-top:8.172925pt;width:360pt;height:.1pt;mso-position-horizontal-relative:page;mso-position-vertical-relative:paragraph;z-index:-15672832;mso-wrap-distance-left:0;mso-wrap-distance-right:0" id="docshape95" coordorigin="1440,163" coordsize="7200,0" path="m8640,163l1440,163e" filled="false" stroked="true" strokeweight=".25pt" strokecolor="#000000">
            <v:path arrowok="t"/>
            <v:stroke dashstyle="solid"/>
            <w10:wrap type="topAndBottom"/>
          </v:shape>
        </w:pict>
      </w:r>
    </w:p>
    <w:p>
      <w:pPr>
        <w:spacing w:before="56"/>
        <w:ind w:left="4886" w:right="0" w:firstLine="0"/>
        <w:jc w:val="left"/>
        <w:rPr>
          <w:rFonts w:ascii="Arial Narrow"/>
          <w:b/>
          <w:sz w:val="18"/>
        </w:rPr>
      </w:pPr>
      <w:r>
        <w:rPr>
          <w:rFonts w:ascii="Arial Narrow"/>
          <w:b/>
          <w:w w:val="85"/>
          <w:sz w:val="18"/>
        </w:rPr>
        <w:t>A</w:t>
      </w:r>
      <w:r>
        <w:rPr>
          <w:rFonts w:ascii="Arial Narrow"/>
          <w:b/>
          <w:spacing w:val="-7"/>
          <w:w w:val="85"/>
          <w:sz w:val="18"/>
        </w:rPr>
        <w:t> </w:t>
      </w:r>
      <w:r>
        <w:rPr>
          <w:rFonts w:ascii="Arial Narrow"/>
          <w:b/>
          <w:w w:val="85"/>
          <w:sz w:val="18"/>
        </w:rPr>
        <w:t>Case</w:t>
      </w:r>
      <w:r>
        <w:rPr>
          <w:rFonts w:ascii="Arial Narrow"/>
          <w:b/>
          <w:spacing w:val="-7"/>
          <w:w w:val="85"/>
          <w:sz w:val="18"/>
        </w:rPr>
        <w:t> </w:t>
      </w:r>
      <w:r>
        <w:rPr>
          <w:rFonts w:ascii="Arial Narrow"/>
          <w:b/>
          <w:w w:val="85"/>
          <w:sz w:val="18"/>
        </w:rPr>
        <w:t>for</w:t>
      </w:r>
      <w:r>
        <w:rPr>
          <w:rFonts w:ascii="Arial Narrow"/>
          <w:b/>
          <w:spacing w:val="-7"/>
          <w:w w:val="85"/>
          <w:sz w:val="18"/>
        </w:rPr>
        <w:t> </w:t>
      </w:r>
      <w:r>
        <w:rPr>
          <w:rFonts w:ascii="Arial Narrow"/>
          <w:b/>
          <w:w w:val="85"/>
          <w:sz w:val="18"/>
        </w:rPr>
        <w:t>Stacked</w:t>
      </w:r>
      <w:r>
        <w:rPr>
          <w:rFonts w:ascii="Arial Narrow"/>
          <w:b/>
          <w:spacing w:val="-7"/>
          <w:w w:val="85"/>
          <w:sz w:val="18"/>
        </w:rPr>
        <w:t> </w:t>
      </w:r>
      <w:r>
        <w:rPr>
          <w:rFonts w:ascii="Arial Narrow"/>
          <w:b/>
          <w:w w:val="85"/>
          <w:sz w:val="18"/>
        </w:rPr>
        <w:t>Bars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Stacked</w:t>
      </w:r>
      <w:r>
        <w:rPr>
          <w:rFonts w:ascii="Arial Narrow"/>
          <w:b/>
          <w:spacing w:val="-6"/>
          <w:w w:val="85"/>
          <w:sz w:val="18"/>
        </w:rPr>
        <w:t> </w:t>
      </w:r>
      <w:r>
        <w:rPr>
          <w:rFonts w:ascii="Arial Narrow"/>
          <w:b/>
          <w:w w:val="85"/>
          <w:sz w:val="18"/>
        </w:rPr>
        <w:t>Densities</w:t>
      </w:r>
      <w:r>
        <w:rPr>
          <w:rFonts w:ascii="Arial Narrow"/>
          <w:b/>
          <w:spacing w:val="75"/>
          <w:sz w:val="18"/>
        </w:rPr>
        <w:t> </w:t>
      </w:r>
      <w:r>
        <w:rPr>
          <w:rFonts w:ascii="Arial Narrow"/>
          <w:b/>
          <w:w w:val="85"/>
          <w:sz w:val="18"/>
        </w:rPr>
        <w:t>|</w:t>
      </w:r>
      <w:r>
        <w:rPr>
          <w:rFonts w:ascii="Arial Narrow"/>
          <w:b/>
          <w:spacing w:val="65"/>
          <w:w w:val="150"/>
          <w:sz w:val="18"/>
        </w:rPr>
        <w:t> </w:t>
      </w:r>
      <w:r>
        <w:rPr>
          <w:rFonts w:ascii="Arial Narrow"/>
          <w:b/>
          <w:spacing w:val="-5"/>
          <w:w w:val="85"/>
          <w:sz w:val="18"/>
        </w:rPr>
        <w:t>99</w:t>
      </w:r>
    </w:p>
    <w:p>
      <w:pPr>
        <w:spacing w:after="0"/>
        <w:jc w:val="left"/>
        <w:rPr>
          <w:rFonts w:ascii="Arial Narrow"/>
          <w:sz w:val="18"/>
        </w:rPr>
        <w:sectPr>
          <w:footerReference w:type="default" r:id="rId185"/>
          <w:pgSz w:w="10080" w:h="13230"/>
          <w:pgMar w:footer="0" w:header="0" w:top="1280" w:bottom="280" w:left="540" w:right="580"/>
        </w:sectPr>
      </w:pPr>
    </w:p>
    <w:p>
      <w:pPr>
        <w:pStyle w:val="BodyText"/>
        <w:ind w:left="1485"/>
        <w:rPr>
          <w:rFonts w:ascii="Arial Narrow"/>
          <w:sz w:val="20"/>
        </w:rPr>
      </w:pPr>
      <w:r>
        <w:rPr>
          <w:rFonts w:ascii="Arial Narrow"/>
          <w:sz w:val="20"/>
        </w:rPr>
        <w:drawing>
          <wp:inline distT="0" distB="0" distL="0" distR="0">
            <wp:extent cx="3794749" cy="2002536"/>
            <wp:effectExtent l="0" t="0" r="0" b="0"/>
            <wp:docPr id="211" name="image101.png"/>
            <wp:cNvGraphicFramePr>
              <a:graphicFrameLocks noChangeAspect="1"/>
            </wp:cNvGraphicFramePr>
            <a:graphic>
              <a:graphicData uri="http://schemas.openxmlformats.org/drawingml/2006/picture">
                <pic:pic>
                  <pic:nvPicPr>
                    <pic:cNvPr id="212" name="image101.png"/>
                    <pic:cNvPicPr/>
                  </pic:nvPicPr>
                  <pic:blipFill>
                    <a:blip r:embed="rId189" cstate="print"/>
                    <a:stretch>
                      <a:fillRect/>
                    </a:stretch>
                  </pic:blipFill>
                  <pic:spPr>
                    <a:xfrm>
                      <a:off x="0" y="0"/>
                      <a:ext cx="3794749" cy="2002536"/>
                    </a:xfrm>
                    <a:prstGeom prst="rect">
                      <a:avLst/>
                    </a:prstGeom>
                  </pic:spPr>
                </pic:pic>
              </a:graphicData>
            </a:graphic>
          </wp:inline>
        </w:drawing>
      </w:r>
      <w:r>
        <w:rPr>
          <w:rFonts w:ascii="Arial Narrow"/>
          <w:sz w:val="20"/>
        </w:rPr>
      </w:r>
    </w:p>
    <w:p>
      <w:pPr>
        <w:pStyle w:val="BodyText"/>
        <w:rPr>
          <w:rFonts w:ascii="Arial Narrow"/>
          <w:b/>
          <w:sz w:val="8"/>
        </w:rPr>
      </w:pPr>
    </w:p>
    <w:p>
      <w:pPr>
        <w:spacing w:line="213" w:lineRule="auto" w:before="114"/>
        <w:ind w:left="900" w:right="854" w:firstLine="0"/>
        <w:jc w:val="left"/>
        <w:rPr>
          <w:i/>
          <w:sz w:val="21"/>
        </w:rPr>
      </w:pPr>
      <w:r>
        <w:rPr>
          <w:i/>
          <w:spacing w:val="-4"/>
          <w:sz w:val="21"/>
        </w:rPr>
        <w:t>Figure 10-7. Change in the gender composition of the Rwandan parliament over time,</w:t>
      </w:r>
      <w:r>
        <w:rPr>
          <w:i/>
          <w:spacing w:val="-4"/>
          <w:sz w:val="21"/>
        </w:rPr>
        <w:t> </w:t>
      </w:r>
      <w:r>
        <w:rPr>
          <w:i/>
          <w:sz w:val="21"/>
        </w:rPr>
        <w:t>1997</w:t>
      </w:r>
      <w:r>
        <w:rPr>
          <w:i/>
          <w:spacing w:val="-14"/>
          <w:sz w:val="21"/>
        </w:rPr>
        <w:t> </w:t>
      </w:r>
      <w:r>
        <w:rPr>
          <w:i/>
          <w:sz w:val="21"/>
        </w:rPr>
        <w:t>to</w:t>
      </w:r>
      <w:r>
        <w:rPr>
          <w:i/>
          <w:spacing w:val="-13"/>
          <w:sz w:val="21"/>
        </w:rPr>
        <w:t> </w:t>
      </w:r>
      <w:r>
        <w:rPr>
          <w:i/>
          <w:sz w:val="21"/>
        </w:rPr>
        <w:t>2016.</w:t>
      </w:r>
      <w:r>
        <w:rPr>
          <w:i/>
          <w:spacing w:val="-13"/>
          <w:sz w:val="21"/>
        </w:rPr>
        <w:t> </w:t>
      </w:r>
      <w:r>
        <w:rPr>
          <w:i/>
          <w:sz w:val="21"/>
        </w:rPr>
        <w:t>Data</w:t>
      </w:r>
      <w:r>
        <w:rPr>
          <w:i/>
          <w:spacing w:val="-13"/>
          <w:sz w:val="21"/>
        </w:rPr>
        <w:t> </w:t>
      </w:r>
      <w:r>
        <w:rPr>
          <w:i/>
          <w:sz w:val="21"/>
        </w:rPr>
        <w:t>source:</w:t>
      </w:r>
      <w:r>
        <w:rPr>
          <w:i/>
          <w:spacing w:val="-13"/>
          <w:sz w:val="21"/>
        </w:rPr>
        <w:t> </w:t>
      </w:r>
      <w:hyperlink r:id="rId190">
        <w:r>
          <w:rPr>
            <w:i/>
            <w:color w:val="990000"/>
            <w:sz w:val="21"/>
          </w:rPr>
          <w:t>Inter-Parliamentary</w:t>
        </w:r>
        <w:r>
          <w:rPr>
            <w:i/>
            <w:color w:val="990000"/>
            <w:spacing w:val="-13"/>
            <w:sz w:val="21"/>
          </w:rPr>
          <w:t> </w:t>
        </w:r>
        <w:r>
          <w:rPr>
            <w:i/>
            <w:color w:val="990000"/>
            <w:sz w:val="21"/>
          </w:rPr>
          <w:t>Union</w:t>
        </w:r>
        <w:r>
          <w:rPr>
            <w:i/>
            <w:color w:val="990000"/>
            <w:spacing w:val="-13"/>
            <w:sz w:val="21"/>
          </w:rPr>
          <w:t> </w:t>
        </w:r>
        <w:r>
          <w:rPr>
            <w:i/>
            <w:color w:val="990000"/>
            <w:sz w:val="21"/>
          </w:rPr>
          <w:t>(IPU)</w:t>
        </w:r>
      </w:hyperlink>
      <w:r>
        <w:rPr>
          <w:i/>
          <w:sz w:val="21"/>
        </w:rPr>
        <w:t>.</w:t>
      </w:r>
    </w:p>
    <w:p>
      <w:pPr>
        <w:pStyle w:val="BodyText"/>
        <w:spacing w:line="213" w:lineRule="auto" w:before="240"/>
        <w:ind w:left="899" w:right="857"/>
        <w:jc w:val="both"/>
      </w:pPr>
      <w:r>
        <w:rPr>
          <w:w w:val="90"/>
        </w:rPr>
        <w:t>If we want to visualize how proportions change in response to a continuous </w:t>
      </w:r>
      <w:r>
        <w:rPr>
          <w:w w:val="90"/>
        </w:rPr>
        <w:t>variable, </w:t>
      </w:r>
      <w:r>
        <w:rPr/>
        <w:t>we</w:t>
      </w:r>
      <w:r>
        <w:rPr>
          <w:spacing w:val="-5"/>
        </w:rPr>
        <w:t> </w:t>
      </w:r>
      <w:r>
        <w:rPr/>
        <w:t>can</w:t>
      </w:r>
      <w:r>
        <w:rPr>
          <w:spacing w:val="-5"/>
        </w:rPr>
        <w:t> </w:t>
      </w:r>
      <w:r>
        <w:rPr/>
        <w:t>switch</w:t>
      </w:r>
      <w:r>
        <w:rPr>
          <w:spacing w:val="-5"/>
        </w:rPr>
        <w:t> </w:t>
      </w:r>
      <w:r>
        <w:rPr/>
        <w:t>from</w:t>
      </w:r>
      <w:r>
        <w:rPr>
          <w:spacing w:val="-5"/>
        </w:rPr>
        <w:t> </w:t>
      </w:r>
      <w:r>
        <w:rPr/>
        <w:t>stacked</w:t>
      </w:r>
      <w:r>
        <w:rPr>
          <w:spacing w:val="-5"/>
        </w:rPr>
        <w:t> </w:t>
      </w:r>
      <w:r>
        <w:rPr/>
        <w:t>bars</w:t>
      </w:r>
      <w:r>
        <w:rPr>
          <w:spacing w:val="-5"/>
        </w:rPr>
        <w:t> </w:t>
      </w:r>
      <w:r>
        <w:rPr/>
        <w:t>to</w:t>
      </w:r>
      <w:r>
        <w:rPr>
          <w:spacing w:val="-5"/>
        </w:rPr>
        <w:t> </w:t>
      </w:r>
      <w:r>
        <w:rPr/>
        <w:t>stacked</w:t>
      </w:r>
      <w:r>
        <w:rPr>
          <w:spacing w:val="-5"/>
        </w:rPr>
        <w:t> </w:t>
      </w:r>
      <w:r>
        <w:rPr/>
        <w:t>densities.</w:t>
      </w:r>
      <w:r>
        <w:rPr>
          <w:spacing w:val="-5"/>
        </w:rPr>
        <w:t> </w:t>
      </w:r>
      <w:r>
        <w:rPr/>
        <w:t>Stacked</w:t>
      </w:r>
      <w:r>
        <w:rPr>
          <w:spacing w:val="-5"/>
        </w:rPr>
        <w:t> </w:t>
      </w:r>
      <w:r>
        <w:rPr/>
        <w:t>densities</w:t>
      </w:r>
      <w:r>
        <w:rPr>
          <w:spacing w:val="-5"/>
        </w:rPr>
        <w:t> </w:t>
      </w:r>
      <w:r>
        <w:rPr/>
        <w:t>can</w:t>
      </w:r>
      <w:r>
        <w:rPr>
          <w:spacing w:val="-5"/>
        </w:rPr>
        <w:t> </w:t>
      </w:r>
      <w:r>
        <w:rPr/>
        <w:t>be thought</w:t>
      </w:r>
      <w:r>
        <w:rPr>
          <w:spacing w:val="-5"/>
        </w:rPr>
        <w:t> </w:t>
      </w:r>
      <w:r>
        <w:rPr/>
        <w:t>of</w:t>
      </w:r>
      <w:r>
        <w:rPr>
          <w:spacing w:val="-5"/>
        </w:rPr>
        <w:t> </w:t>
      </w:r>
      <w:r>
        <w:rPr/>
        <w:t>as</w:t>
      </w:r>
      <w:r>
        <w:rPr>
          <w:spacing w:val="-5"/>
        </w:rPr>
        <w:t> </w:t>
      </w:r>
      <w:r>
        <w:rPr/>
        <w:t>the</w:t>
      </w:r>
      <w:r>
        <w:rPr>
          <w:spacing w:val="-5"/>
        </w:rPr>
        <w:t> </w:t>
      </w:r>
      <w:r>
        <w:rPr/>
        <w:t>limiting</w:t>
      </w:r>
      <w:r>
        <w:rPr>
          <w:spacing w:val="-5"/>
        </w:rPr>
        <w:t> </w:t>
      </w:r>
      <w:r>
        <w:rPr/>
        <w:t>case</w:t>
      </w:r>
      <w:r>
        <w:rPr>
          <w:spacing w:val="-5"/>
        </w:rPr>
        <w:t> </w:t>
      </w:r>
      <w:r>
        <w:rPr/>
        <w:t>of</w:t>
      </w:r>
      <w:r>
        <w:rPr>
          <w:spacing w:val="-5"/>
        </w:rPr>
        <w:t> </w:t>
      </w:r>
      <w:r>
        <w:rPr/>
        <w:t>infinitely</w:t>
      </w:r>
      <w:r>
        <w:rPr>
          <w:spacing w:val="-5"/>
        </w:rPr>
        <w:t> </w:t>
      </w:r>
      <w:r>
        <w:rPr/>
        <w:t>many,</w:t>
      </w:r>
      <w:r>
        <w:rPr>
          <w:spacing w:val="-5"/>
        </w:rPr>
        <w:t> </w:t>
      </w:r>
      <w:r>
        <w:rPr/>
        <w:t>infinitely</w:t>
      </w:r>
      <w:r>
        <w:rPr>
          <w:spacing w:val="-5"/>
        </w:rPr>
        <w:t> </w:t>
      </w:r>
      <w:r>
        <w:rPr/>
        <w:t>small</w:t>
      </w:r>
      <w:r>
        <w:rPr>
          <w:spacing w:val="-5"/>
        </w:rPr>
        <w:t> </w:t>
      </w:r>
      <w:r>
        <w:rPr/>
        <w:t>stacked</w:t>
      </w:r>
      <w:r>
        <w:rPr>
          <w:spacing w:val="-5"/>
        </w:rPr>
        <w:t> </w:t>
      </w:r>
      <w:r>
        <w:rPr/>
        <w:t>bars </w:t>
      </w:r>
      <w:r>
        <w:rPr>
          <w:spacing w:val="-6"/>
        </w:rPr>
        <w:t>arranged</w:t>
      </w:r>
      <w:r>
        <w:rPr>
          <w:spacing w:val="-7"/>
        </w:rPr>
        <w:t> </w:t>
      </w:r>
      <w:r>
        <w:rPr>
          <w:spacing w:val="-6"/>
        </w:rPr>
        <w:t>side-by-side.</w:t>
      </w:r>
      <w:r>
        <w:rPr>
          <w:spacing w:val="-7"/>
        </w:rPr>
        <w:t> </w:t>
      </w:r>
      <w:r>
        <w:rPr>
          <w:spacing w:val="-6"/>
        </w:rPr>
        <w:t>The</w:t>
      </w:r>
      <w:r>
        <w:rPr>
          <w:spacing w:val="-7"/>
        </w:rPr>
        <w:t> </w:t>
      </w:r>
      <w:r>
        <w:rPr>
          <w:spacing w:val="-6"/>
        </w:rPr>
        <w:t>densities</w:t>
      </w:r>
      <w:r>
        <w:rPr>
          <w:spacing w:val="-7"/>
        </w:rPr>
        <w:t> </w:t>
      </w:r>
      <w:r>
        <w:rPr>
          <w:spacing w:val="-6"/>
        </w:rPr>
        <w:t>in</w:t>
      </w:r>
      <w:r>
        <w:rPr>
          <w:spacing w:val="-7"/>
        </w:rPr>
        <w:t> </w:t>
      </w:r>
      <w:r>
        <w:rPr>
          <w:spacing w:val="-6"/>
        </w:rPr>
        <w:t>stacked</w:t>
      </w:r>
      <w:r>
        <w:rPr>
          <w:spacing w:val="-7"/>
        </w:rPr>
        <w:t> </w:t>
      </w:r>
      <w:r>
        <w:rPr>
          <w:spacing w:val="-6"/>
        </w:rPr>
        <w:t>density</w:t>
      </w:r>
      <w:r>
        <w:rPr>
          <w:spacing w:val="-7"/>
        </w:rPr>
        <w:t> </w:t>
      </w:r>
      <w:r>
        <w:rPr>
          <w:spacing w:val="-6"/>
        </w:rPr>
        <w:t>plots</w:t>
      </w:r>
      <w:r>
        <w:rPr>
          <w:spacing w:val="-7"/>
        </w:rPr>
        <w:t> </w:t>
      </w:r>
      <w:r>
        <w:rPr>
          <w:spacing w:val="-6"/>
        </w:rPr>
        <w:t>are</w:t>
      </w:r>
      <w:r>
        <w:rPr>
          <w:spacing w:val="-7"/>
        </w:rPr>
        <w:t> </w:t>
      </w:r>
      <w:r>
        <w:rPr>
          <w:spacing w:val="-6"/>
        </w:rPr>
        <w:t>typically</w:t>
      </w:r>
      <w:r>
        <w:rPr>
          <w:spacing w:val="-7"/>
        </w:rPr>
        <w:t> </w:t>
      </w:r>
      <w:r>
        <w:rPr>
          <w:spacing w:val="-6"/>
        </w:rPr>
        <w:t>obtained </w:t>
      </w:r>
      <w:r>
        <w:rPr>
          <w:spacing w:val="-2"/>
        </w:rPr>
        <w:t>from</w:t>
      </w:r>
      <w:r>
        <w:rPr>
          <w:spacing w:val="-11"/>
        </w:rPr>
        <w:t> </w:t>
      </w:r>
      <w:r>
        <w:rPr>
          <w:spacing w:val="-2"/>
        </w:rPr>
        <w:t>kernel</w:t>
      </w:r>
      <w:r>
        <w:rPr>
          <w:spacing w:val="-11"/>
        </w:rPr>
        <w:t> </w:t>
      </w:r>
      <w:r>
        <w:rPr>
          <w:spacing w:val="-2"/>
        </w:rPr>
        <w:t>density</w:t>
      </w:r>
      <w:r>
        <w:rPr>
          <w:spacing w:val="-11"/>
        </w:rPr>
        <w:t> </w:t>
      </w:r>
      <w:r>
        <w:rPr>
          <w:spacing w:val="-2"/>
        </w:rPr>
        <w:t>estimation,</w:t>
      </w:r>
      <w:r>
        <w:rPr>
          <w:spacing w:val="-11"/>
        </w:rPr>
        <w:t> </w:t>
      </w:r>
      <w:r>
        <w:rPr>
          <w:spacing w:val="-2"/>
        </w:rPr>
        <w:t>as</w:t>
      </w:r>
      <w:r>
        <w:rPr>
          <w:spacing w:val="-11"/>
        </w:rPr>
        <w:t> </w:t>
      </w:r>
      <w:r>
        <w:rPr>
          <w:spacing w:val="-2"/>
        </w:rPr>
        <w:t>described</w:t>
      </w:r>
      <w:r>
        <w:rPr>
          <w:spacing w:val="-11"/>
        </w:rPr>
        <w:t> </w:t>
      </w:r>
      <w:r>
        <w:rPr>
          <w:spacing w:val="-2"/>
        </w:rPr>
        <w:t>in</w:t>
      </w:r>
      <w:r>
        <w:rPr>
          <w:spacing w:val="-11"/>
        </w:rPr>
        <w:t> </w:t>
      </w:r>
      <w:r>
        <w:rPr>
          <w:color w:val="990000"/>
          <w:spacing w:val="-2"/>
        </w:rPr>
        <w:t>Chapter</w:t>
      </w:r>
      <w:r>
        <w:rPr>
          <w:color w:val="990000"/>
          <w:spacing w:val="-11"/>
        </w:rPr>
        <w:t> </w:t>
      </w:r>
      <w:r>
        <w:rPr>
          <w:color w:val="990000"/>
          <w:spacing w:val="-2"/>
        </w:rPr>
        <w:t>7</w:t>
      </w:r>
      <w:r>
        <w:rPr>
          <w:spacing w:val="-2"/>
        </w:rPr>
        <w:t>,</w:t>
      </w:r>
      <w:r>
        <w:rPr>
          <w:spacing w:val="-11"/>
        </w:rPr>
        <w:t> </w:t>
      </w:r>
      <w:r>
        <w:rPr>
          <w:spacing w:val="-2"/>
        </w:rPr>
        <w:t>and</w:t>
      </w:r>
      <w:r>
        <w:rPr>
          <w:spacing w:val="-11"/>
        </w:rPr>
        <w:t> </w:t>
      </w:r>
      <w:r>
        <w:rPr>
          <w:spacing w:val="-2"/>
        </w:rPr>
        <w:t>I</w:t>
      </w:r>
      <w:r>
        <w:rPr>
          <w:spacing w:val="-11"/>
        </w:rPr>
        <w:t> </w:t>
      </w:r>
      <w:r>
        <w:rPr>
          <w:spacing w:val="-2"/>
        </w:rPr>
        <w:t>refer</w:t>
      </w:r>
      <w:r>
        <w:rPr>
          <w:spacing w:val="-11"/>
        </w:rPr>
        <w:t> </w:t>
      </w:r>
      <w:r>
        <w:rPr>
          <w:spacing w:val="-2"/>
        </w:rPr>
        <w:t>you</w:t>
      </w:r>
      <w:r>
        <w:rPr>
          <w:spacing w:val="-11"/>
        </w:rPr>
        <w:t> </w:t>
      </w:r>
      <w:r>
        <w:rPr>
          <w:spacing w:val="-2"/>
        </w:rPr>
        <w:t>to</w:t>
      </w:r>
      <w:r>
        <w:rPr>
          <w:spacing w:val="-11"/>
        </w:rPr>
        <w:t> </w:t>
      </w:r>
      <w:r>
        <w:rPr>
          <w:spacing w:val="-2"/>
        </w:rPr>
        <w:t>that </w:t>
      </w:r>
      <w:r>
        <w:rPr>
          <w:w w:val="90"/>
        </w:rPr>
        <w:t>chapter for a general discussion of the strengths and weaknesses of this method.</w:t>
      </w:r>
    </w:p>
    <w:p>
      <w:pPr>
        <w:pStyle w:val="BodyText"/>
        <w:spacing w:line="213" w:lineRule="auto" w:before="119"/>
        <w:ind w:left="899" w:right="857"/>
        <w:jc w:val="both"/>
      </w:pPr>
      <w:r>
        <w:rPr>
          <w:w w:val="90"/>
        </w:rPr>
        <w:t>To give an example where stacked densities may be appropriate, consider the health </w:t>
      </w:r>
      <w:r>
        <w:rPr>
          <w:spacing w:val="-6"/>
        </w:rPr>
        <w:t>status of people as a function of age. Age can be considered a continuous </w:t>
      </w:r>
      <w:r>
        <w:rPr>
          <w:spacing w:val="-6"/>
        </w:rPr>
        <w:t>variable, </w:t>
      </w:r>
      <w:r>
        <w:rPr>
          <w:w w:val="90"/>
        </w:rPr>
        <w:t>and</w:t>
      </w:r>
      <w:r>
        <w:rPr>
          <w:spacing w:val="-3"/>
          <w:w w:val="90"/>
        </w:rPr>
        <w:t> </w:t>
      </w:r>
      <w:r>
        <w:rPr>
          <w:w w:val="90"/>
        </w:rPr>
        <w:t>visualizing</w:t>
      </w:r>
      <w:r>
        <w:rPr>
          <w:spacing w:val="-3"/>
          <w:w w:val="90"/>
        </w:rPr>
        <w:t> </w:t>
      </w:r>
      <w:r>
        <w:rPr>
          <w:w w:val="90"/>
        </w:rPr>
        <w:t>the</w:t>
      </w:r>
      <w:r>
        <w:rPr>
          <w:spacing w:val="-3"/>
          <w:w w:val="90"/>
        </w:rPr>
        <w:t> </w:t>
      </w:r>
      <w:r>
        <w:rPr>
          <w:w w:val="90"/>
        </w:rPr>
        <w:t>data</w:t>
      </w:r>
      <w:r>
        <w:rPr>
          <w:spacing w:val="-3"/>
          <w:w w:val="90"/>
        </w:rPr>
        <w:t> </w:t>
      </w:r>
      <w:r>
        <w:rPr>
          <w:w w:val="90"/>
        </w:rPr>
        <w:t>in</w:t>
      </w:r>
      <w:r>
        <w:rPr>
          <w:spacing w:val="-3"/>
          <w:w w:val="90"/>
        </w:rPr>
        <w:t> </w:t>
      </w:r>
      <w:r>
        <w:rPr>
          <w:w w:val="90"/>
        </w:rPr>
        <w:t>this</w:t>
      </w:r>
      <w:r>
        <w:rPr>
          <w:spacing w:val="-3"/>
          <w:w w:val="90"/>
        </w:rPr>
        <w:t> </w:t>
      </w:r>
      <w:r>
        <w:rPr>
          <w:w w:val="90"/>
        </w:rPr>
        <w:t>way</w:t>
      </w:r>
      <w:r>
        <w:rPr>
          <w:spacing w:val="-3"/>
          <w:w w:val="90"/>
        </w:rPr>
        <w:t> </w:t>
      </w:r>
      <w:r>
        <w:rPr>
          <w:w w:val="90"/>
        </w:rPr>
        <w:t>works</w:t>
      </w:r>
      <w:r>
        <w:rPr>
          <w:spacing w:val="-3"/>
          <w:w w:val="90"/>
        </w:rPr>
        <w:t> </w:t>
      </w:r>
      <w:r>
        <w:rPr>
          <w:w w:val="90"/>
        </w:rPr>
        <w:t>reasonably</w:t>
      </w:r>
      <w:r>
        <w:rPr>
          <w:spacing w:val="-3"/>
          <w:w w:val="90"/>
        </w:rPr>
        <w:t> </w:t>
      </w:r>
      <w:r>
        <w:rPr>
          <w:w w:val="90"/>
        </w:rPr>
        <w:t>well</w:t>
      </w:r>
      <w:r>
        <w:rPr>
          <w:spacing w:val="-3"/>
          <w:w w:val="90"/>
        </w:rPr>
        <w:t> </w:t>
      </w:r>
      <w:r>
        <w:rPr>
          <w:w w:val="90"/>
        </w:rPr>
        <w:t>(</w:t>
      </w:r>
      <w:r>
        <w:rPr>
          <w:color w:val="990000"/>
          <w:w w:val="90"/>
        </w:rPr>
        <w:t>Figure</w:t>
      </w:r>
      <w:r>
        <w:rPr>
          <w:color w:val="990000"/>
          <w:spacing w:val="-5"/>
          <w:w w:val="90"/>
        </w:rPr>
        <w:t> </w:t>
      </w:r>
      <w:r>
        <w:rPr>
          <w:color w:val="990000"/>
          <w:w w:val="90"/>
        </w:rPr>
        <w:t>10-8</w:t>
      </w:r>
      <w:r>
        <w:rPr>
          <w:w w:val="90"/>
        </w:rPr>
        <w:t>).</w:t>
      </w:r>
      <w:r>
        <w:rPr>
          <w:spacing w:val="-5"/>
          <w:w w:val="90"/>
        </w:rPr>
        <w:t> </w:t>
      </w:r>
      <w:r>
        <w:rPr>
          <w:w w:val="90"/>
        </w:rPr>
        <w:t>Even</w:t>
      </w:r>
      <w:r>
        <w:rPr>
          <w:spacing w:val="-5"/>
          <w:w w:val="90"/>
        </w:rPr>
        <w:t> </w:t>
      </w:r>
      <w:r>
        <w:rPr>
          <w:w w:val="90"/>
        </w:rPr>
        <w:t>though we have four health categories here, and I’m generally not a fan of stacking multiple </w:t>
      </w:r>
      <w:r>
        <w:rPr>
          <w:spacing w:val="-6"/>
        </w:rPr>
        <w:t>conditions, as discussed previously, I think in this case the figure is acceptable. We </w:t>
      </w:r>
      <w:r>
        <w:rPr>
          <w:w w:val="90"/>
        </w:rPr>
        <w:t>can</w:t>
      </w:r>
      <w:r>
        <w:rPr>
          <w:spacing w:val="-2"/>
          <w:w w:val="90"/>
        </w:rPr>
        <w:t> </w:t>
      </w:r>
      <w:r>
        <w:rPr>
          <w:w w:val="90"/>
        </w:rPr>
        <w:t>see</w:t>
      </w:r>
      <w:r>
        <w:rPr>
          <w:spacing w:val="-2"/>
          <w:w w:val="90"/>
        </w:rPr>
        <w:t> </w:t>
      </w:r>
      <w:r>
        <w:rPr>
          <w:w w:val="90"/>
        </w:rPr>
        <w:t>that</w:t>
      </w:r>
      <w:r>
        <w:rPr>
          <w:spacing w:val="-2"/>
          <w:w w:val="90"/>
        </w:rPr>
        <w:t> </w:t>
      </w:r>
      <w:r>
        <w:rPr>
          <w:w w:val="90"/>
        </w:rPr>
        <w:t>overall</w:t>
      </w:r>
      <w:r>
        <w:rPr>
          <w:spacing w:val="-2"/>
          <w:w w:val="90"/>
        </w:rPr>
        <w:t> </w:t>
      </w:r>
      <w:r>
        <w:rPr>
          <w:w w:val="90"/>
        </w:rPr>
        <w:t>health</w:t>
      </w:r>
      <w:r>
        <w:rPr>
          <w:spacing w:val="-2"/>
          <w:w w:val="90"/>
        </w:rPr>
        <w:t> </w:t>
      </w:r>
      <w:r>
        <w:rPr>
          <w:w w:val="90"/>
        </w:rPr>
        <w:t>declines</w:t>
      </w:r>
      <w:r>
        <w:rPr>
          <w:spacing w:val="-2"/>
          <w:w w:val="90"/>
        </w:rPr>
        <w:t> </w:t>
      </w:r>
      <w:r>
        <w:rPr>
          <w:w w:val="90"/>
        </w:rPr>
        <w:t>as</w:t>
      </w:r>
      <w:r>
        <w:rPr>
          <w:spacing w:val="-2"/>
          <w:w w:val="90"/>
        </w:rPr>
        <w:t> </w:t>
      </w:r>
      <w:r>
        <w:rPr>
          <w:w w:val="90"/>
        </w:rPr>
        <w:t>people</w:t>
      </w:r>
      <w:r>
        <w:rPr>
          <w:spacing w:val="-2"/>
          <w:w w:val="90"/>
        </w:rPr>
        <w:t> </w:t>
      </w:r>
      <w:r>
        <w:rPr>
          <w:w w:val="90"/>
        </w:rPr>
        <w:t>age,</w:t>
      </w:r>
      <w:r>
        <w:rPr>
          <w:spacing w:val="-2"/>
          <w:w w:val="90"/>
        </w:rPr>
        <w:t> </w:t>
      </w:r>
      <w:r>
        <w:rPr>
          <w:w w:val="90"/>
        </w:rPr>
        <w:t>and</w:t>
      </w:r>
      <w:r>
        <w:rPr>
          <w:spacing w:val="-2"/>
          <w:w w:val="90"/>
        </w:rPr>
        <w:t> </w:t>
      </w:r>
      <w:r>
        <w:rPr>
          <w:w w:val="90"/>
        </w:rPr>
        <w:t>we</w:t>
      </w:r>
      <w:r>
        <w:rPr>
          <w:spacing w:val="-2"/>
          <w:w w:val="90"/>
        </w:rPr>
        <w:t> </w:t>
      </w:r>
      <w:r>
        <w:rPr>
          <w:w w:val="90"/>
        </w:rPr>
        <w:t>can</w:t>
      </w:r>
      <w:r>
        <w:rPr>
          <w:spacing w:val="-2"/>
          <w:w w:val="90"/>
        </w:rPr>
        <w:t> </w:t>
      </w:r>
      <w:r>
        <w:rPr>
          <w:w w:val="90"/>
        </w:rPr>
        <w:t>also</w:t>
      </w:r>
      <w:r>
        <w:rPr>
          <w:spacing w:val="-2"/>
          <w:w w:val="90"/>
        </w:rPr>
        <w:t> </w:t>
      </w:r>
      <w:r>
        <w:rPr>
          <w:w w:val="90"/>
        </w:rPr>
        <w:t>see</w:t>
      </w:r>
      <w:r>
        <w:rPr>
          <w:spacing w:val="-2"/>
          <w:w w:val="90"/>
        </w:rPr>
        <w:t> </w:t>
      </w:r>
      <w:r>
        <w:rPr>
          <w:w w:val="90"/>
        </w:rPr>
        <w:t>that</w:t>
      </w:r>
      <w:r>
        <w:rPr>
          <w:spacing w:val="-2"/>
          <w:w w:val="90"/>
        </w:rPr>
        <w:t> </w:t>
      </w:r>
      <w:r>
        <w:rPr>
          <w:w w:val="90"/>
        </w:rPr>
        <w:t>despite</w:t>
      </w:r>
      <w:r>
        <w:rPr>
          <w:spacing w:val="-2"/>
          <w:w w:val="90"/>
        </w:rPr>
        <w:t> </w:t>
      </w:r>
      <w:r>
        <w:rPr>
          <w:w w:val="90"/>
        </w:rPr>
        <w:t>this </w:t>
      </w:r>
      <w:r>
        <w:rPr>
          <w:spacing w:val="-8"/>
        </w:rPr>
        <w:t>trend,</w:t>
      </w:r>
      <w:r>
        <w:rPr/>
        <w:t> </w:t>
      </w:r>
      <w:r>
        <w:rPr>
          <w:spacing w:val="-8"/>
        </w:rPr>
        <w:t>over</w:t>
      </w:r>
      <w:r>
        <w:rPr/>
        <w:t> </w:t>
      </w:r>
      <w:r>
        <w:rPr>
          <w:spacing w:val="-8"/>
        </w:rPr>
        <w:t>half</w:t>
      </w:r>
      <w:r>
        <w:rPr/>
        <w:t> </w:t>
      </w:r>
      <w:r>
        <w:rPr>
          <w:spacing w:val="-8"/>
        </w:rPr>
        <w:t>of</w:t>
      </w:r>
      <w:r>
        <w:rPr/>
        <w:t> </w:t>
      </w:r>
      <w:r>
        <w:rPr>
          <w:spacing w:val="-8"/>
        </w:rPr>
        <w:t>the</w:t>
      </w:r>
      <w:r>
        <w:rPr/>
        <w:t> </w:t>
      </w:r>
      <w:r>
        <w:rPr>
          <w:spacing w:val="-8"/>
        </w:rPr>
        <w:t>population</w:t>
      </w:r>
      <w:r>
        <w:rPr/>
        <w:t> </w:t>
      </w:r>
      <w:r>
        <w:rPr>
          <w:spacing w:val="-8"/>
        </w:rPr>
        <w:t>remains</w:t>
      </w:r>
      <w:r>
        <w:rPr/>
        <w:t> </w:t>
      </w:r>
      <w:r>
        <w:rPr>
          <w:spacing w:val="-8"/>
        </w:rPr>
        <w:t>in</w:t>
      </w:r>
      <w:r>
        <w:rPr/>
        <w:t> </w:t>
      </w:r>
      <w:r>
        <w:rPr>
          <w:spacing w:val="-8"/>
        </w:rPr>
        <w:t>good</w:t>
      </w:r>
      <w:r>
        <w:rPr/>
        <w:t> </w:t>
      </w:r>
      <w:r>
        <w:rPr>
          <w:spacing w:val="-8"/>
        </w:rPr>
        <w:t>or</w:t>
      </w:r>
      <w:r>
        <w:rPr/>
        <w:t> </w:t>
      </w:r>
      <w:r>
        <w:rPr>
          <w:spacing w:val="-8"/>
        </w:rPr>
        <w:t>excellent</w:t>
      </w:r>
      <w:r>
        <w:rPr/>
        <w:t> </w:t>
      </w:r>
      <w:r>
        <w:rPr>
          <w:spacing w:val="-8"/>
        </w:rPr>
        <w:t>health</w:t>
      </w:r>
      <w:r>
        <w:rPr/>
        <w:t> </w:t>
      </w:r>
      <w:r>
        <w:rPr>
          <w:spacing w:val="-8"/>
        </w:rPr>
        <w:t>until</w:t>
      </w:r>
      <w:r>
        <w:rPr/>
        <w:t> </w:t>
      </w:r>
      <w:r>
        <w:rPr>
          <w:spacing w:val="-8"/>
        </w:rPr>
        <w:t>very</w:t>
      </w:r>
      <w:r>
        <w:rPr/>
        <w:t> </w:t>
      </w:r>
      <w:r>
        <w:rPr>
          <w:spacing w:val="-8"/>
        </w:rPr>
        <w:t>old </w:t>
      </w:r>
      <w:r>
        <w:rPr>
          <w:spacing w:val="-4"/>
        </w:rPr>
        <w:t>age.</w:t>
      </w:r>
    </w:p>
    <w:p>
      <w:pPr>
        <w:spacing w:after="0" w:line="213" w:lineRule="auto"/>
        <w:jc w:val="both"/>
        <w:sectPr>
          <w:footerReference w:type="even" r:id="rId187"/>
          <w:footerReference w:type="default" r:id="rId188"/>
          <w:pgSz w:w="10080" w:h="13230"/>
          <w:pgMar w:footer="885" w:header="0" w:top="1300" w:bottom="1080" w:left="540" w:right="580"/>
          <w:pgNumType w:start="100"/>
        </w:sectPr>
      </w:pPr>
    </w:p>
    <w:p>
      <w:pPr>
        <w:pStyle w:val="BodyText"/>
        <w:ind w:left="1485"/>
        <w:rPr>
          <w:sz w:val="20"/>
        </w:rPr>
      </w:pPr>
      <w:r>
        <w:rPr>
          <w:sz w:val="20"/>
        </w:rPr>
        <w:drawing>
          <wp:inline distT="0" distB="0" distL="0" distR="0">
            <wp:extent cx="3556064" cy="1871472"/>
            <wp:effectExtent l="0" t="0" r="0" b="0"/>
            <wp:docPr id="213" name="image102.jpeg"/>
            <wp:cNvGraphicFramePr>
              <a:graphicFrameLocks noChangeAspect="1"/>
            </wp:cNvGraphicFramePr>
            <a:graphic>
              <a:graphicData uri="http://schemas.openxmlformats.org/drawingml/2006/picture">
                <pic:pic>
                  <pic:nvPicPr>
                    <pic:cNvPr id="214" name="image102.jpeg"/>
                    <pic:cNvPicPr/>
                  </pic:nvPicPr>
                  <pic:blipFill>
                    <a:blip r:embed="rId191" cstate="print"/>
                    <a:stretch>
                      <a:fillRect/>
                    </a:stretch>
                  </pic:blipFill>
                  <pic:spPr>
                    <a:xfrm>
                      <a:off x="0" y="0"/>
                      <a:ext cx="3556064" cy="1871472"/>
                    </a:xfrm>
                    <a:prstGeom prst="rect">
                      <a:avLst/>
                    </a:prstGeom>
                  </pic:spPr>
                </pic:pic>
              </a:graphicData>
            </a:graphic>
          </wp:inline>
        </w:drawing>
      </w:r>
      <w:r>
        <w:rPr>
          <w:sz w:val="20"/>
        </w:rPr>
      </w:r>
    </w:p>
    <w:p>
      <w:pPr>
        <w:pStyle w:val="BodyText"/>
        <w:spacing w:before="8"/>
        <w:rPr>
          <w:sz w:val="5"/>
        </w:rPr>
      </w:pPr>
    </w:p>
    <w:p>
      <w:pPr>
        <w:spacing w:before="90"/>
        <w:ind w:left="900" w:right="0" w:firstLine="0"/>
        <w:jc w:val="both"/>
        <w:rPr>
          <w:i/>
          <w:sz w:val="21"/>
        </w:rPr>
      </w:pPr>
      <w:r>
        <w:rPr>
          <w:i/>
          <w:spacing w:val="-6"/>
          <w:sz w:val="21"/>
        </w:rPr>
        <w:t>Figure</w:t>
      </w:r>
      <w:r>
        <w:rPr>
          <w:i/>
          <w:spacing w:val="-1"/>
          <w:sz w:val="21"/>
        </w:rPr>
        <w:t> </w:t>
      </w:r>
      <w:r>
        <w:rPr>
          <w:i/>
          <w:spacing w:val="-6"/>
          <w:sz w:val="21"/>
        </w:rPr>
        <w:t>10-8.</w:t>
      </w:r>
      <w:r>
        <w:rPr>
          <w:i/>
          <w:sz w:val="21"/>
        </w:rPr>
        <w:t> </w:t>
      </w:r>
      <w:r>
        <w:rPr>
          <w:i/>
          <w:spacing w:val="-6"/>
          <w:sz w:val="21"/>
        </w:rPr>
        <w:t>Health</w:t>
      </w:r>
      <w:r>
        <w:rPr>
          <w:i/>
          <w:sz w:val="21"/>
        </w:rPr>
        <w:t> </w:t>
      </w:r>
      <w:r>
        <w:rPr>
          <w:i/>
          <w:spacing w:val="-6"/>
          <w:sz w:val="21"/>
        </w:rPr>
        <w:t>status</w:t>
      </w:r>
      <w:r>
        <w:rPr>
          <w:i/>
          <w:spacing w:val="-1"/>
          <w:sz w:val="21"/>
        </w:rPr>
        <w:t> </w:t>
      </w:r>
      <w:r>
        <w:rPr>
          <w:i/>
          <w:spacing w:val="-6"/>
          <w:sz w:val="21"/>
        </w:rPr>
        <w:t>by</w:t>
      </w:r>
      <w:r>
        <w:rPr>
          <w:i/>
          <w:sz w:val="21"/>
        </w:rPr>
        <w:t> </w:t>
      </w:r>
      <w:r>
        <w:rPr>
          <w:i/>
          <w:spacing w:val="-6"/>
          <w:sz w:val="21"/>
        </w:rPr>
        <w:t>age.</w:t>
      </w:r>
      <w:r>
        <w:rPr>
          <w:i/>
          <w:sz w:val="21"/>
        </w:rPr>
        <w:t> </w:t>
      </w:r>
      <w:r>
        <w:rPr>
          <w:i/>
          <w:spacing w:val="-6"/>
          <w:sz w:val="21"/>
        </w:rPr>
        <w:t>Data</w:t>
      </w:r>
      <w:r>
        <w:rPr>
          <w:i/>
          <w:sz w:val="21"/>
        </w:rPr>
        <w:t> </w:t>
      </w:r>
      <w:r>
        <w:rPr>
          <w:i/>
          <w:spacing w:val="-6"/>
          <w:sz w:val="21"/>
        </w:rPr>
        <w:t>source:</w:t>
      </w:r>
      <w:r>
        <w:rPr>
          <w:i/>
          <w:spacing w:val="-1"/>
          <w:sz w:val="21"/>
        </w:rPr>
        <w:t> </w:t>
      </w:r>
      <w:r>
        <w:rPr>
          <w:i/>
          <w:spacing w:val="-6"/>
          <w:sz w:val="21"/>
        </w:rPr>
        <w:t>General</w:t>
      </w:r>
      <w:r>
        <w:rPr>
          <w:i/>
          <w:sz w:val="21"/>
        </w:rPr>
        <w:t> </w:t>
      </w:r>
      <w:r>
        <w:rPr>
          <w:i/>
          <w:spacing w:val="-6"/>
          <w:sz w:val="21"/>
        </w:rPr>
        <w:t>Social</w:t>
      </w:r>
      <w:r>
        <w:rPr>
          <w:i/>
          <w:sz w:val="21"/>
        </w:rPr>
        <w:t> </w:t>
      </w:r>
      <w:r>
        <w:rPr>
          <w:i/>
          <w:spacing w:val="-6"/>
          <w:sz w:val="21"/>
        </w:rPr>
        <w:t>Survey</w:t>
      </w:r>
      <w:r>
        <w:rPr>
          <w:i/>
          <w:sz w:val="21"/>
        </w:rPr>
        <w:t> </w:t>
      </w:r>
      <w:r>
        <w:rPr>
          <w:i/>
          <w:spacing w:val="-6"/>
          <w:sz w:val="21"/>
        </w:rPr>
        <w:t>(GSS).</w:t>
      </w:r>
    </w:p>
    <w:p>
      <w:pPr>
        <w:pStyle w:val="BodyText"/>
        <w:spacing w:line="213" w:lineRule="auto" w:before="233"/>
        <w:ind w:left="899" w:right="857"/>
        <w:jc w:val="both"/>
      </w:pPr>
      <w:r>
        <w:rPr>
          <w:w w:val="90"/>
        </w:rPr>
        <w:t>Nevertheless, this figure has a major limitation: by visualizing the proportions of </w:t>
      </w:r>
      <w:r>
        <w:rPr>
          <w:w w:val="90"/>
        </w:rPr>
        <w:t>the </w:t>
      </w:r>
      <w:r>
        <w:rPr>
          <w:spacing w:val="-6"/>
        </w:rPr>
        <w:t>four health conditions as percentages of the total, the figure obscures that there are </w:t>
      </w:r>
      <w:r>
        <w:rPr>
          <w:w w:val="90"/>
        </w:rPr>
        <w:t>many more young people than old people in the dataset. Thus, even though the </w:t>
      </w:r>
      <w:r>
        <w:rPr>
          <w:i/>
          <w:w w:val="90"/>
        </w:rPr>
        <w:t>per‐</w:t>
      </w:r>
      <w:r>
        <w:rPr>
          <w:i/>
          <w:w w:val="90"/>
        </w:rPr>
        <w:t> </w:t>
      </w:r>
      <w:r>
        <w:rPr>
          <w:i/>
          <w:spacing w:val="-6"/>
        </w:rPr>
        <w:t>centage</w:t>
      </w:r>
      <w:r>
        <w:rPr>
          <w:i/>
          <w:spacing w:val="-8"/>
        </w:rPr>
        <w:t> </w:t>
      </w:r>
      <w:r>
        <w:rPr>
          <w:spacing w:val="-6"/>
        </w:rPr>
        <w:t>of</w:t>
      </w:r>
      <w:r>
        <w:rPr>
          <w:spacing w:val="-7"/>
        </w:rPr>
        <w:t> </w:t>
      </w:r>
      <w:r>
        <w:rPr>
          <w:spacing w:val="-6"/>
        </w:rPr>
        <w:t>people</w:t>
      </w:r>
      <w:r>
        <w:rPr>
          <w:spacing w:val="-7"/>
        </w:rPr>
        <w:t> </w:t>
      </w:r>
      <w:r>
        <w:rPr>
          <w:spacing w:val="-6"/>
        </w:rPr>
        <w:t>reporting</w:t>
      </w:r>
      <w:r>
        <w:rPr>
          <w:spacing w:val="-7"/>
        </w:rPr>
        <w:t> </w:t>
      </w:r>
      <w:r>
        <w:rPr>
          <w:spacing w:val="-6"/>
        </w:rPr>
        <w:t>to</w:t>
      </w:r>
      <w:r>
        <w:rPr>
          <w:spacing w:val="-7"/>
        </w:rPr>
        <w:t> </w:t>
      </w:r>
      <w:r>
        <w:rPr>
          <w:spacing w:val="-6"/>
        </w:rPr>
        <w:t>be</w:t>
      </w:r>
      <w:r>
        <w:rPr>
          <w:spacing w:val="-7"/>
        </w:rPr>
        <w:t> </w:t>
      </w:r>
      <w:r>
        <w:rPr>
          <w:spacing w:val="-6"/>
        </w:rPr>
        <w:t>in</w:t>
      </w:r>
      <w:r>
        <w:rPr>
          <w:spacing w:val="-7"/>
        </w:rPr>
        <w:t> </w:t>
      </w:r>
      <w:r>
        <w:rPr>
          <w:spacing w:val="-6"/>
        </w:rPr>
        <w:t>good</w:t>
      </w:r>
      <w:r>
        <w:rPr>
          <w:spacing w:val="-7"/>
        </w:rPr>
        <w:t> </w:t>
      </w:r>
      <w:r>
        <w:rPr>
          <w:spacing w:val="-6"/>
        </w:rPr>
        <w:t>health</w:t>
      </w:r>
      <w:r>
        <w:rPr>
          <w:spacing w:val="-8"/>
        </w:rPr>
        <w:t> </w:t>
      </w:r>
      <w:r>
        <w:rPr>
          <w:spacing w:val="-6"/>
        </w:rPr>
        <w:t>remains</w:t>
      </w:r>
      <w:r>
        <w:rPr>
          <w:spacing w:val="-7"/>
        </w:rPr>
        <w:t> </w:t>
      </w:r>
      <w:r>
        <w:rPr>
          <w:spacing w:val="-6"/>
        </w:rPr>
        <w:t>approximately</w:t>
      </w:r>
      <w:r>
        <w:rPr>
          <w:spacing w:val="-7"/>
        </w:rPr>
        <w:t> </w:t>
      </w:r>
      <w:r>
        <w:rPr>
          <w:spacing w:val="-6"/>
        </w:rPr>
        <w:t>unchanged </w:t>
      </w:r>
      <w:r>
        <w:rPr>
          <w:spacing w:val="-4"/>
        </w:rPr>
        <w:t>across</w:t>
      </w:r>
      <w:r>
        <w:rPr>
          <w:spacing w:val="-6"/>
        </w:rPr>
        <w:t> </w:t>
      </w:r>
      <w:r>
        <w:rPr>
          <w:spacing w:val="-4"/>
        </w:rPr>
        <w:t>ages</w:t>
      </w:r>
      <w:r>
        <w:rPr>
          <w:spacing w:val="-6"/>
        </w:rPr>
        <w:t> </w:t>
      </w:r>
      <w:r>
        <w:rPr>
          <w:spacing w:val="-4"/>
        </w:rPr>
        <w:t>spanning</w:t>
      </w:r>
      <w:r>
        <w:rPr>
          <w:spacing w:val="-6"/>
        </w:rPr>
        <w:t> </w:t>
      </w:r>
      <w:r>
        <w:rPr>
          <w:spacing w:val="-4"/>
        </w:rPr>
        <w:t>seven</w:t>
      </w:r>
      <w:r>
        <w:rPr>
          <w:spacing w:val="-6"/>
        </w:rPr>
        <w:t> </w:t>
      </w:r>
      <w:r>
        <w:rPr>
          <w:spacing w:val="-4"/>
        </w:rPr>
        <w:t>decades,</w:t>
      </w:r>
      <w:r>
        <w:rPr>
          <w:spacing w:val="-6"/>
        </w:rPr>
        <w:t> </w:t>
      </w:r>
      <w:r>
        <w:rPr>
          <w:spacing w:val="-4"/>
        </w:rPr>
        <w:t>the</w:t>
      </w:r>
      <w:r>
        <w:rPr>
          <w:spacing w:val="-6"/>
        </w:rPr>
        <w:t> </w:t>
      </w:r>
      <w:r>
        <w:rPr>
          <w:i/>
          <w:spacing w:val="-4"/>
        </w:rPr>
        <w:t>absolute</w:t>
      </w:r>
      <w:r>
        <w:rPr>
          <w:i/>
          <w:spacing w:val="-5"/>
        </w:rPr>
        <w:t> </w:t>
      </w:r>
      <w:r>
        <w:rPr>
          <w:i/>
          <w:spacing w:val="-4"/>
        </w:rPr>
        <w:t>number</w:t>
      </w:r>
      <w:r>
        <w:rPr>
          <w:i/>
          <w:spacing w:val="-6"/>
        </w:rPr>
        <w:t> </w:t>
      </w:r>
      <w:r>
        <w:rPr>
          <w:spacing w:val="-4"/>
        </w:rPr>
        <w:t>of</w:t>
      </w:r>
      <w:r>
        <w:rPr>
          <w:spacing w:val="-6"/>
        </w:rPr>
        <w:t> </w:t>
      </w:r>
      <w:r>
        <w:rPr>
          <w:spacing w:val="-4"/>
        </w:rPr>
        <w:t>people</w:t>
      </w:r>
      <w:r>
        <w:rPr>
          <w:spacing w:val="-6"/>
        </w:rPr>
        <w:t> </w:t>
      </w:r>
      <w:r>
        <w:rPr>
          <w:spacing w:val="-4"/>
        </w:rPr>
        <w:t>in</w:t>
      </w:r>
      <w:r>
        <w:rPr>
          <w:spacing w:val="-6"/>
        </w:rPr>
        <w:t> </w:t>
      </w:r>
      <w:r>
        <w:rPr>
          <w:spacing w:val="-4"/>
        </w:rPr>
        <w:t>good</w:t>
      </w:r>
      <w:r>
        <w:rPr>
          <w:spacing w:val="-6"/>
        </w:rPr>
        <w:t> </w:t>
      </w:r>
      <w:r>
        <w:rPr>
          <w:spacing w:val="-4"/>
        </w:rPr>
        <w:t>health </w:t>
      </w:r>
      <w:r>
        <w:rPr>
          <w:w w:val="90"/>
        </w:rPr>
        <w:t>declines</w:t>
      </w:r>
      <w:r>
        <w:rPr>
          <w:spacing w:val="-4"/>
          <w:w w:val="90"/>
        </w:rPr>
        <w:t> </w:t>
      </w:r>
      <w:r>
        <w:rPr>
          <w:w w:val="90"/>
        </w:rPr>
        <w:t>as</w:t>
      </w:r>
      <w:r>
        <w:rPr>
          <w:spacing w:val="-4"/>
          <w:w w:val="90"/>
        </w:rPr>
        <w:t> </w:t>
      </w:r>
      <w:r>
        <w:rPr>
          <w:w w:val="90"/>
        </w:rPr>
        <w:t>the</w:t>
      </w:r>
      <w:r>
        <w:rPr>
          <w:spacing w:val="-4"/>
          <w:w w:val="90"/>
        </w:rPr>
        <w:t> </w:t>
      </w:r>
      <w:r>
        <w:rPr>
          <w:w w:val="90"/>
        </w:rPr>
        <w:t>total</w:t>
      </w:r>
      <w:r>
        <w:rPr>
          <w:spacing w:val="-4"/>
          <w:w w:val="90"/>
        </w:rPr>
        <w:t> </w:t>
      </w:r>
      <w:r>
        <w:rPr>
          <w:w w:val="90"/>
        </w:rPr>
        <w:t>number</w:t>
      </w:r>
      <w:r>
        <w:rPr>
          <w:spacing w:val="-4"/>
          <w:w w:val="90"/>
        </w:rPr>
        <w:t> </w:t>
      </w:r>
      <w:r>
        <w:rPr>
          <w:w w:val="90"/>
        </w:rPr>
        <w:t>of</w:t>
      </w:r>
      <w:r>
        <w:rPr>
          <w:spacing w:val="-4"/>
          <w:w w:val="90"/>
        </w:rPr>
        <w:t> </w:t>
      </w:r>
      <w:r>
        <w:rPr>
          <w:w w:val="90"/>
        </w:rPr>
        <w:t>people</w:t>
      </w:r>
      <w:r>
        <w:rPr>
          <w:spacing w:val="-4"/>
          <w:w w:val="90"/>
        </w:rPr>
        <w:t> </w:t>
      </w:r>
      <w:r>
        <w:rPr>
          <w:w w:val="90"/>
        </w:rPr>
        <w:t>at</w:t>
      </w:r>
      <w:r>
        <w:rPr>
          <w:spacing w:val="-4"/>
          <w:w w:val="90"/>
        </w:rPr>
        <w:t> </w:t>
      </w:r>
      <w:r>
        <w:rPr>
          <w:w w:val="90"/>
        </w:rPr>
        <w:t>a</w:t>
      </w:r>
      <w:r>
        <w:rPr>
          <w:spacing w:val="-4"/>
          <w:w w:val="90"/>
        </w:rPr>
        <w:t> </w:t>
      </w:r>
      <w:r>
        <w:rPr>
          <w:w w:val="90"/>
        </w:rPr>
        <w:t>given</w:t>
      </w:r>
      <w:r>
        <w:rPr>
          <w:spacing w:val="-4"/>
          <w:w w:val="90"/>
        </w:rPr>
        <w:t> </w:t>
      </w:r>
      <w:r>
        <w:rPr>
          <w:w w:val="90"/>
        </w:rPr>
        <w:t>age</w:t>
      </w:r>
      <w:r>
        <w:rPr>
          <w:spacing w:val="-4"/>
          <w:w w:val="90"/>
        </w:rPr>
        <w:t> </w:t>
      </w:r>
      <w:r>
        <w:rPr>
          <w:w w:val="90"/>
        </w:rPr>
        <w:t>declines.</w:t>
      </w:r>
      <w:r>
        <w:rPr>
          <w:spacing w:val="-4"/>
          <w:w w:val="90"/>
        </w:rPr>
        <w:t> </w:t>
      </w:r>
      <w:r>
        <w:rPr>
          <w:w w:val="90"/>
        </w:rPr>
        <w:t>I</w:t>
      </w:r>
      <w:r>
        <w:rPr>
          <w:spacing w:val="-4"/>
          <w:w w:val="90"/>
        </w:rPr>
        <w:t> </w:t>
      </w:r>
      <w:r>
        <w:rPr>
          <w:w w:val="90"/>
        </w:rPr>
        <w:t>will</w:t>
      </w:r>
      <w:r>
        <w:rPr>
          <w:spacing w:val="-4"/>
          <w:w w:val="90"/>
        </w:rPr>
        <w:t> </w:t>
      </w:r>
      <w:r>
        <w:rPr>
          <w:w w:val="90"/>
        </w:rPr>
        <w:t>present</w:t>
      </w:r>
      <w:r>
        <w:rPr>
          <w:spacing w:val="-4"/>
          <w:w w:val="90"/>
        </w:rPr>
        <w:t> </w:t>
      </w:r>
      <w:r>
        <w:rPr>
          <w:w w:val="90"/>
        </w:rPr>
        <w:t>a</w:t>
      </w:r>
      <w:r>
        <w:rPr>
          <w:spacing w:val="-4"/>
          <w:w w:val="90"/>
        </w:rPr>
        <w:t> </w:t>
      </w:r>
      <w:r>
        <w:rPr>
          <w:w w:val="90"/>
        </w:rPr>
        <w:t>potential </w:t>
      </w:r>
      <w:r>
        <w:rPr>
          <w:spacing w:val="-2"/>
        </w:rPr>
        <w:t>solution</w:t>
      </w:r>
      <w:r>
        <w:rPr>
          <w:spacing w:val="-12"/>
        </w:rPr>
        <w:t> </w:t>
      </w:r>
      <w:r>
        <w:rPr>
          <w:spacing w:val="-2"/>
        </w:rPr>
        <w:t>to</w:t>
      </w:r>
      <w:r>
        <w:rPr>
          <w:spacing w:val="-11"/>
        </w:rPr>
        <w:t> </w:t>
      </w:r>
      <w:r>
        <w:rPr>
          <w:spacing w:val="-2"/>
        </w:rPr>
        <w:t>this</w:t>
      </w:r>
      <w:r>
        <w:rPr>
          <w:spacing w:val="-11"/>
        </w:rPr>
        <w:t> </w:t>
      </w:r>
      <w:r>
        <w:rPr>
          <w:spacing w:val="-2"/>
        </w:rPr>
        <w:t>problem</w:t>
      </w:r>
      <w:r>
        <w:rPr>
          <w:spacing w:val="-11"/>
        </w:rPr>
        <w:t> </w:t>
      </w:r>
      <w:r>
        <w:rPr>
          <w:spacing w:val="-2"/>
        </w:rPr>
        <w:t>in</w:t>
      </w:r>
      <w:r>
        <w:rPr>
          <w:spacing w:val="-11"/>
        </w:rPr>
        <w:t> </w:t>
      </w:r>
      <w:r>
        <w:rPr>
          <w:spacing w:val="-2"/>
        </w:rPr>
        <w:t>the</w:t>
      </w:r>
      <w:r>
        <w:rPr>
          <w:spacing w:val="-11"/>
        </w:rPr>
        <w:t> </w:t>
      </w:r>
      <w:r>
        <w:rPr>
          <w:spacing w:val="-2"/>
        </w:rPr>
        <w:t>next</w:t>
      </w:r>
      <w:r>
        <w:rPr>
          <w:spacing w:val="-11"/>
        </w:rPr>
        <w:t> </w:t>
      </w:r>
      <w:r>
        <w:rPr>
          <w:spacing w:val="-2"/>
        </w:rPr>
        <w:t>section.</w:t>
      </w:r>
    </w:p>
    <w:p>
      <w:pPr>
        <w:pStyle w:val="Heading3"/>
        <w:ind w:left="899"/>
      </w:pPr>
      <w:r>
        <w:rPr>
          <w:w w:val="80"/>
        </w:rPr>
        <w:t>Visualizing</w:t>
      </w:r>
      <w:r>
        <w:rPr>
          <w:spacing w:val="3"/>
        </w:rPr>
        <w:t> </w:t>
      </w:r>
      <w:r>
        <w:rPr>
          <w:w w:val="80"/>
        </w:rPr>
        <w:t>Proportions</w:t>
      </w:r>
      <w:r>
        <w:rPr>
          <w:spacing w:val="3"/>
        </w:rPr>
        <w:t> </w:t>
      </w:r>
      <w:r>
        <w:rPr>
          <w:w w:val="80"/>
        </w:rPr>
        <w:t>Separately</w:t>
      </w:r>
      <w:r>
        <w:rPr>
          <w:spacing w:val="4"/>
        </w:rPr>
        <w:t> </w:t>
      </w:r>
      <w:r>
        <w:rPr>
          <w:w w:val="80"/>
        </w:rPr>
        <w:t>as</w:t>
      </w:r>
      <w:r>
        <w:rPr>
          <w:spacing w:val="3"/>
        </w:rPr>
        <w:t> </w:t>
      </w:r>
      <w:r>
        <w:rPr>
          <w:w w:val="80"/>
        </w:rPr>
        <w:t>Parts</w:t>
      </w:r>
      <w:r>
        <w:rPr>
          <w:spacing w:val="4"/>
        </w:rPr>
        <w:t> </w:t>
      </w:r>
      <w:r>
        <w:rPr>
          <w:w w:val="80"/>
        </w:rPr>
        <w:t>of</w:t>
      </w:r>
      <w:r>
        <w:rPr>
          <w:spacing w:val="3"/>
        </w:rPr>
        <w:t> </w:t>
      </w:r>
      <w:r>
        <w:rPr>
          <w:w w:val="80"/>
        </w:rPr>
        <w:t>the</w:t>
      </w:r>
      <w:r>
        <w:rPr>
          <w:spacing w:val="4"/>
        </w:rPr>
        <w:t> </w:t>
      </w:r>
      <w:r>
        <w:rPr>
          <w:spacing w:val="-2"/>
          <w:w w:val="80"/>
        </w:rPr>
        <w:t>Total</w:t>
      </w:r>
    </w:p>
    <w:p>
      <w:pPr>
        <w:pStyle w:val="BodyText"/>
        <w:spacing w:line="213" w:lineRule="auto" w:before="118"/>
        <w:ind w:left="899" w:right="857"/>
        <w:jc w:val="both"/>
      </w:pPr>
      <w:r>
        <w:rPr>
          <w:w w:val="90"/>
        </w:rPr>
        <w:t>Side-by-side bars have the problem that they don’t visualize the size of the </w:t>
      </w:r>
      <w:r>
        <w:rPr>
          <w:w w:val="90"/>
        </w:rPr>
        <w:t>individual parts relative to the whole, and stacked bars have the problem that the different bars cannot</w:t>
      </w:r>
      <w:r>
        <w:rPr>
          <w:spacing w:val="-4"/>
          <w:w w:val="90"/>
        </w:rPr>
        <w:t> </w:t>
      </w:r>
      <w:r>
        <w:rPr>
          <w:w w:val="90"/>
        </w:rPr>
        <w:t>be</w:t>
      </w:r>
      <w:r>
        <w:rPr>
          <w:spacing w:val="-4"/>
          <w:w w:val="90"/>
        </w:rPr>
        <w:t> </w:t>
      </w:r>
      <w:r>
        <w:rPr>
          <w:w w:val="90"/>
        </w:rPr>
        <w:t>compared</w:t>
      </w:r>
      <w:r>
        <w:rPr>
          <w:spacing w:val="-4"/>
          <w:w w:val="90"/>
        </w:rPr>
        <w:t> </w:t>
      </w:r>
      <w:r>
        <w:rPr>
          <w:w w:val="90"/>
        </w:rPr>
        <w:t>easily</w:t>
      </w:r>
      <w:r>
        <w:rPr>
          <w:spacing w:val="-4"/>
          <w:w w:val="90"/>
        </w:rPr>
        <w:t> </w:t>
      </w:r>
      <w:r>
        <w:rPr>
          <w:w w:val="90"/>
        </w:rPr>
        <w:t>because</w:t>
      </w:r>
      <w:r>
        <w:rPr>
          <w:spacing w:val="-4"/>
          <w:w w:val="90"/>
        </w:rPr>
        <w:t> </w:t>
      </w:r>
      <w:r>
        <w:rPr>
          <w:w w:val="90"/>
        </w:rPr>
        <w:t>they</w:t>
      </w:r>
      <w:r>
        <w:rPr>
          <w:spacing w:val="-4"/>
          <w:w w:val="90"/>
        </w:rPr>
        <w:t> </w:t>
      </w:r>
      <w:r>
        <w:rPr>
          <w:w w:val="90"/>
        </w:rPr>
        <w:t>have</w:t>
      </w:r>
      <w:r>
        <w:rPr>
          <w:spacing w:val="-4"/>
          <w:w w:val="90"/>
        </w:rPr>
        <w:t> </w:t>
      </w:r>
      <w:r>
        <w:rPr>
          <w:w w:val="90"/>
        </w:rPr>
        <w:t>different</w:t>
      </w:r>
      <w:r>
        <w:rPr>
          <w:spacing w:val="-4"/>
          <w:w w:val="90"/>
        </w:rPr>
        <w:t> </w:t>
      </w:r>
      <w:r>
        <w:rPr>
          <w:w w:val="90"/>
        </w:rPr>
        <w:t>baselines.</w:t>
      </w:r>
      <w:r>
        <w:rPr>
          <w:spacing w:val="-4"/>
          <w:w w:val="90"/>
        </w:rPr>
        <w:t> </w:t>
      </w:r>
      <w:r>
        <w:rPr>
          <w:w w:val="90"/>
        </w:rPr>
        <w:t>We</w:t>
      </w:r>
      <w:r>
        <w:rPr>
          <w:spacing w:val="-4"/>
          <w:w w:val="90"/>
        </w:rPr>
        <w:t> </w:t>
      </w:r>
      <w:r>
        <w:rPr>
          <w:w w:val="90"/>
        </w:rPr>
        <w:t>can</w:t>
      </w:r>
      <w:r>
        <w:rPr>
          <w:spacing w:val="-4"/>
          <w:w w:val="90"/>
        </w:rPr>
        <w:t> </w:t>
      </w:r>
      <w:r>
        <w:rPr>
          <w:w w:val="90"/>
        </w:rPr>
        <w:t>resolve</w:t>
      </w:r>
      <w:r>
        <w:rPr>
          <w:spacing w:val="-4"/>
          <w:w w:val="90"/>
        </w:rPr>
        <w:t> </w:t>
      </w:r>
      <w:r>
        <w:rPr>
          <w:w w:val="90"/>
        </w:rPr>
        <w:t>these </w:t>
      </w:r>
      <w:r>
        <w:rPr/>
        <w:t>two</w:t>
      </w:r>
      <w:r>
        <w:rPr>
          <w:spacing w:val="-14"/>
        </w:rPr>
        <w:t> </w:t>
      </w:r>
      <w:r>
        <w:rPr/>
        <w:t>issues</w:t>
      </w:r>
      <w:r>
        <w:rPr>
          <w:spacing w:val="-13"/>
        </w:rPr>
        <w:t> </w:t>
      </w:r>
      <w:r>
        <w:rPr/>
        <w:t>by</w:t>
      </w:r>
      <w:r>
        <w:rPr>
          <w:spacing w:val="-13"/>
        </w:rPr>
        <w:t> </w:t>
      </w:r>
      <w:r>
        <w:rPr/>
        <w:t>making</w:t>
      </w:r>
      <w:r>
        <w:rPr>
          <w:spacing w:val="-13"/>
        </w:rPr>
        <w:t> </w:t>
      </w:r>
      <w:r>
        <w:rPr/>
        <w:t>a</w:t>
      </w:r>
      <w:r>
        <w:rPr>
          <w:spacing w:val="-13"/>
        </w:rPr>
        <w:t> </w:t>
      </w:r>
      <w:r>
        <w:rPr/>
        <w:t>separate</w:t>
      </w:r>
      <w:r>
        <w:rPr>
          <w:spacing w:val="-13"/>
        </w:rPr>
        <w:t> </w:t>
      </w:r>
      <w:r>
        <w:rPr/>
        <w:t>plot</w:t>
      </w:r>
      <w:r>
        <w:rPr>
          <w:spacing w:val="-13"/>
        </w:rPr>
        <w:t> </w:t>
      </w:r>
      <w:r>
        <w:rPr/>
        <w:t>for</w:t>
      </w:r>
      <w:r>
        <w:rPr>
          <w:spacing w:val="-13"/>
        </w:rPr>
        <w:t> </w:t>
      </w:r>
      <w:r>
        <w:rPr/>
        <w:t>each</w:t>
      </w:r>
      <w:r>
        <w:rPr>
          <w:spacing w:val="-14"/>
        </w:rPr>
        <w:t> </w:t>
      </w:r>
      <w:r>
        <w:rPr/>
        <w:t>part</w:t>
      </w:r>
      <w:r>
        <w:rPr>
          <w:spacing w:val="-13"/>
        </w:rPr>
        <w:t> </w:t>
      </w:r>
      <w:r>
        <w:rPr/>
        <w:t>and</w:t>
      </w:r>
      <w:r>
        <w:rPr>
          <w:spacing w:val="-13"/>
        </w:rPr>
        <w:t> </w:t>
      </w:r>
      <w:r>
        <w:rPr/>
        <w:t>in</w:t>
      </w:r>
      <w:r>
        <w:rPr>
          <w:spacing w:val="-13"/>
        </w:rPr>
        <w:t> </w:t>
      </w:r>
      <w:r>
        <w:rPr/>
        <w:t>each</w:t>
      </w:r>
      <w:r>
        <w:rPr>
          <w:spacing w:val="-13"/>
        </w:rPr>
        <w:t> </w:t>
      </w:r>
      <w:r>
        <w:rPr/>
        <w:t>plot</w:t>
      </w:r>
      <w:r>
        <w:rPr>
          <w:spacing w:val="-13"/>
        </w:rPr>
        <w:t> </w:t>
      </w:r>
      <w:r>
        <w:rPr/>
        <w:t>showing</w:t>
      </w:r>
      <w:r>
        <w:rPr>
          <w:spacing w:val="-13"/>
        </w:rPr>
        <w:t> </w:t>
      </w:r>
      <w:r>
        <w:rPr/>
        <w:t>the </w:t>
      </w:r>
      <w:r>
        <w:rPr>
          <w:w w:val="90"/>
        </w:rPr>
        <w:t>respective part relative to the whole. For the health dataset of </w:t>
      </w:r>
      <w:r>
        <w:rPr>
          <w:color w:val="990000"/>
          <w:w w:val="90"/>
        </w:rPr>
        <w:t>Figure 10-8</w:t>
      </w:r>
      <w:r>
        <w:rPr>
          <w:w w:val="90"/>
        </w:rPr>
        <w:t>, this proce‐ dure results in </w:t>
      </w:r>
      <w:r>
        <w:rPr>
          <w:color w:val="990000"/>
          <w:w w:val="90"/>
        </w:rPr>
        <w:t>Figure</w:t>
      </w:r>
      <w:r>
        <w:rPr>
          <w:color w:val="990000"/>
          <w:spacing w:val="-1"/>
          <w:w w:val="90"/>
        </w:rPr>
        <w:t> </w:t>
      </w:r>
      <w:r>
        <w:rPr>
          <w:color w:val="990000"/>
          <w:w w:val="90"/>
        </w:rPr>
        <w:t>10-9</w:t>
      </w:r>
      <w:r>
        <w:rPr>
          <w:w w:val="90"/>
        </w:rPr>
        <w:t>. The overall age distribution in the dataset is shown as the shaded gray areas, and the age distributions for each health status are shown in blue. This figure highlights that in absolute terms, the number of people with excellent or </w:t>
      </w:r>
      <w:r>
        <w:rPr>
          <w:spacing w:val="-4"/>
        </w:rPr>
        <w:t>good</w:t>
      </w:r>
      <w:r>
        <w:rPr>
          <w:spacing w:val="-10"/>
        </w:rPr>
        <w:t> </w:t>
      </w:r>
      <w:r>
        <w:rPr>
          <w:spacing w:val="-4"/>
        </w:rPr>
        <w:t>health</w:t>
      </w:r>
      <w:r>
        <w:rPr>
          <w:spacing w:val="-9"/>
        </w:rPr>
        <w:t> </w:t>
      </w:r>
      <w:r>
        <w:rPr>
          <w:spacing w:val="-4"/>
        </w:rPr>
        <w:t>declines</w:t>
      </w:r>
      <w:r>
        <w:rPr>
          <w:spacing w:val="-9"/>
        </w:rPr>
        <w:t> </w:t>
      </w:r>
      <w:r>
        <w:rPr>
          <w:spacing w:val="-4"/>
        </w:rPr>
        <w:t>past</w:t>
      </w:r>
      <w:r>
        <w:rPr>
          <w:spacing w:val="-9"/>
        </w:rPr>
        <w:t> </w:t>
      </w:r>
      <w:r>
        <w:rPr>
          <w:spacing w:val="-4"/>
        </w:rPr>
        <w:t>ages</w:t>
      </w:r>
      <w:r>
        <w:rPr>
          <w:spacing w:val="-9"/>
        </w:rPr>
        <w:t> </w:t>
      </w:r>
      <w:r>
        <w:rPr>
          <w:spacing w:val="-4"/>
        </w:rPr>
        <w:t>30–40,</w:t>
      </w:r>
      <w:r>
        <w:rPr>
          <w:spacing w:val="-9"/>
        </w:rPr>
        <w:t> </w:t>
      </w:r>
      <w:r>
        <w:rPr>
          <w:spacing w:val="-4"/>
        </w:rPr>
        <w:t>while</w:t>
      </w:r>
      <w:r>
        <w:rPr>
          <w:spacing w:val="-9"/>
        </w:rPr>
        <w:t> </w:t>
      </w:r>
      <w:r>
        <w:rPr>
          <w:spacing w:val="-4"/>
        </w:rPr>
        <w:t>the</w:t>
      </w:r>
      <w:r>
        <w:rPr>
          <w:spacing w:val="-9"/>
        </w:rPr>
        <w:t> </w:t>
      </w:r>
      <w:r>
        <w:rPr>
          <w:spacing w:val="-4"/>
        </w:rPr>
        <w:t>number</w:t>
      </w:r>
      <w:r>
        <w:rPr>
          <w:spacing w:val="-10"/>
        </w:rPr>
        <w:t> </w:t>
      </w:r>
      <w:r>
        <w:rPr>
          <w:spacing w:val="-4"/>
        </w:rPr>
        <w:t>of</w:t>
      </w:r>
      <w:r>
        <w:rPr>
          <w:spacing w:val="-9"/>
        </w:rPr>
        <w:t> </w:t>
      </w:r>
      <w:r>
        <w:rPr>
          <w:spacing w:val="-4"/>
        </w:rPr>
        <w:t>people</w:t>
      </w:r>
      <w:r>
        <w:rPr>
          <w:spacing w:val="-9"/>
        </w:rPr>
        <w:t> </w:t>
      </w:r>
      <w:r>
        <w:rPr>
          <w:spacing w:val="-4"/>
        </w:rPr>
        <w:t>with</w:t>
      </w:r>
      <w:r>
        <w:rPr>
          <w:spacing w:val="-9"/>
        </w:rPr>
        <w:t> </w:t>
      </w:r>
      <w:r>
        <w:rPr>
          <w:spacing w:val="-4"/>
        </w:rPr>
        <w:t>fair</w:t>
      </w:r>
      <w:r>
        <w:rPr>
          <w:spacing w:val="-9"/>
        </w:rPr>
        <w:t> </w:t>
      </w:r>
      <w:r>
        <w:rPr>
          <w:spacing w:val="-4"/>
        </w:rPr>
        <w:t>health </w:t>
      </w:r>
      <w:r>
        <w:rPr>
          <w:spacing w:val="-6"/>
        </w:rPr>
        <w:t>remains</w:t>
      </w:r>
      <w:r>
        <w:rPr>
          <w:spacing w:val="-8"/>
        </w:rPr>
        <w:t> </w:t>
      </w:r>
      <w:r>
        <w:rPr>
          <w:spacing w:val="-6"/>
        </w:rPr>
        <w:t>approximately</w:t>
      </w:r>
      <w:r>
        <w:rPr>
          <w:spacing w:val="-7"/>
        </w:rPr>
        <w:t> </w:t>
      </w:r>
      <w:r>
        <w:rPr>
          <w:spacing w:val="-6"/>
        </w:rPr>
        <w:t>constant</w:t>
      </w:r>
      <w:r>
        <w:rPr>
          <w:spacing w:val="-7"/>
        </w:rPr>
        <w:t> </w:t>
      </w:r>
      <w:r>
        <w:rPr>
          <w:spacing w:val="-6"/>
        </w:rPr>
        <w:t>across</w:t>
      </w:r>
      <w:r>
        <w:rPr>
          <w:spacing w:val="-7"/>
        </w:rPr>
        <w:t> </w:t>
      </w:r>
      <w:r>
        <w:rPr>
          <w:spacing w:val="-6"/>
        </w:rPr>
        <w:t>all</w:t>
      </w:r>
      <w:r>
        <w:rPr>
          <w:spacing w:val="-7"/>
        </w:rPr>
        <w:t> </w:t>
      </w:r>
      <w:r>
        <w:rPr>
          <w:spacing w:val="-6"/>
        </w:rPr>
        <w:t>ages.</w:t>
      </w:r>
    </w:p>
    <w:p>
      <w:pPr>
        <w:spacing w:after="0" w:line="213" w:lineRule="auto"/>
        <w:jc w:val="both"/>
        <w:sectPr>
          <w:pgSz w:w="10080" w:h="13230"/>
          <w:pgMar w:header="0" w:footer="885" w:top="1220" w:bottom="1080" w:left="540" w:right="580"/>
        </w:sectPr>
      </w:pPr>
    </w:p>
    <w:p>
      <w:pPr>
        <w:pStyle w:val="BodyText"/>
        <w:ind w:left="208"/>
        <w:rPr>
          <w:sz w:val="20"/>
        </w:rPr>
      </w:pPr>
      <w:r>
        <w:rPr>
          <w:sz w:val="20"/>
        </w:rPr>
        <w:drawing>
          <wp:inline distT="0" distB="0" distL="0" distR="0">
            <wp:extent cx="4998719" cy="1676400"/>
            <wp:effectExtent l="0" t="0" r="0" b="0"/>
            <wp:docPr id="215" name="image103.jpeg"/>
            <wp:cNvGraphicFramePr>
              <a:graphicFrameLocks noChangeAspect="1"/>
            </wp:cNvGraphicFramePr>
            <a:graphic>
              <a:graphicData uri="http://schemas.openxmlformats.org/drawingml/2006/picture">
                <pic:pic>
                  <pic:nvPicPr>
                    <pic:cNvPr id="216" name="image103.jpeg"/>
                    <pic:cNvPicPr/>
                  </pic:nvPicPr>
                  <pic:blipFill>
                    <a:blip r:embed="rId192" cstate="print"/>
                    <a:stretch>
                      <a:fillRect/>
                    </a:stretch>
                  </pic:blipFill>
                  <pic:spPr>
                    <a:xfrm>
                      <a:off x="0" y="0"/>
                      <a:ext cx="4998719" cy="1676400"/>
                    </a:xfrm>
                    <a:prstGeom prst="rect">
                      <a:avLst/>
                    </a:prstGeom>
                  </pic:spPr>
                </pic:pic>
              </a:graphicData>
            </a:graphic>
          </wp:inline>
        </w:drawing>
      </w:r>
      <w:r>
        <w:rPr>
          <w:sz w:val="20"/>
        </w:rPr>
      </w:r>
    </w:p>
    <w:p>
      <w:pPr>
        <w:pStyle w:val="BodyText"/>
        <w:spacing w:before="8"/>
        <w:rPr>
          <w:sz w:val="9"/>
        </w:rPr>
      </w:pPr>
    </w:p>
    <w:p>
      <w:pPr>
        <w:spacing w:line="213" w:lineRule="auto" w:before="114"/>
        <w:ind w:left="900" w:right="1022" w:firstLine="0"/>
        <w:jc w:val="left"/>
        <w:rPr>
          <w:i/>
          <w:sz w:val="21"/>
        </w:rPr>
      </w:pPr>
      <w:r>
        <w:rPr>
          <w:i/>
          <w:spacing w:val="-2"/>
          <w:sz w:val="21"/>
        </w:rPr>
        <w:t>Figure</w:t>
      </w:r>
      <w:r>
        <w:rPr>
          <w:i/>
          <w:spacing w:val="-12"/>
          <w:sz w:val="21"/>
        </w:rPr>
        <w:t> </w:t>
      </w:r>
      <w:r>
        <w:rPr>
          <w:i/>
          <w:spacing w:val="-2"/>
          <w:sz w:val="21"/>
        </w:rPr>
        <w:t>10-9.</w:t>
      </w:r>
      <w:r>
        <w:rPr>
          <w:i/>
          <w:spacing w:val="-11"/>
          <w:sz w:val="21"/>
        </w:rPr>
        <w:t> </w:t>
      </w:r>
      <w:r>
        <w:rPr>
          <w:i/>
          <w:spacing w:val="-2"/>
          <w:sz w:val="21"/>
        </w:rPr>
        <w:t>Health</w:t>
      </w:r>
      <w:r>
        <w:rPr>
          <w:i/>
          <w:spacing w:val="-11"/>
          <w:sz w:val="21"/>
        </w:rPr>
        <w:t> </w:t>
      </w:r>
      <w:r>
        <w:rPr>
          <w:i/>
          <w:spacing w:val="-2"/>
          <w:sz w:val="21"/>
        </w:rPr>
        <w:t>status</w:t>
      </w:r>
      <w:r>
        <w:rPr>
          <w:i/>
          <w:spacing w:val="-11"/>
          <w:sz w:val="21"/>
        </w:rPr>
        <w:t> </w:t>
      </w:r>
      <w:r>
        <w:rPr>
          <w:i/>
          <w:spacing w:val="-2"/>
          <w:sz w:val="21"/>
        </w:rPr>
        <w:t>by</w:t>
      </w:r>
      <w:r>
        <w:rPr>
          <w:i/>
          <w:spacing w:val="-11"/>
          <w:sz w:val="21"/>
        </w:rPr>
        <w:t> </w:t>
      </w:r>
      <w:r>
        <w:rPr>
          <w:i/>
          <w:spacing w:val="-2"/>
          <w:sz w:val="21"/>
        </w:rPr>
        <w:t>age,</w:t>
      </w:r>
      <w:r>
        <w:rPr>
          <w:i/>
          <w:spacing w:val="-11"/>
          <w:sz w:val="21"/>
        </w:rPr>
        <w:t> </w:t>
      </w:r>
      <w:r>
        <w:rPr>
          <w:i/>
          <w:spacing w:val="-2"/>
          <w:sz w:val="21"/>
        </w:rPr>
        <w:t>shown</w:t>
      </w:r>
      <w:r>
        <w:rPr>
          <w:i/>
          <w:spacing w:val="-11"/>
          <w:sz w:val="21"/>
        </w:rPr>
        <w:t> </w:t>
      </w:r>
      <w:r>
        <w:rPr>
          <w:i/>
          <w:spacing w:val="-2"/>
          <w:sz w:val="21"/>
        </w:rPr>
        <w:t>as</w:t>
      </w:r>
      <w:r>
        <w:rPr>
          <w:i/>
          <w:spacing w:val="-11"/>
          <w:sz w:val="21"/>
        </w:rPr>
        <w:t> </w:t>
      </w:r>
      <w:r>
        <w:rPr>
          <w:i/>
          <w:spacing w:val="-2"/>
          <w:sz w:val="21"/>
        </w:rPr>
        <w:t>proportion</w:t>
      </w:r>
      <w:r>
        <w:rPr>
          <w:i/>
          <w:spacing w:val="-12"/>
          <w:sz w:val="21"/>
        </w:rPr>
        <w:t> </w:t>
      </w:r>
      <w:r>
        <w:rPr>
          <w:i/>
          <w:spacing w:val="-2"/>
          <w:sz w:val="21"/>
        </w:rPr>
        <w:t>of</w:t>
      </w:r>
      <w:r>
        <w:rPr>
          <w:i/>
          <w:spacing w:val="-11"/>
          <w:sz w:val="21"/>
        </w:rPr>
        <w:t> </w:t>
      </w:r>
      <w:r>
        <w:rPr>
          <w:i/>
          <w:spacing w:val="-2"/>
          <w:sz w:val="21"/>
        </w:rPr>
        <w:t>the</w:t>
      </w:r>
      <w:r>
        <w:rPr>
          <w:i/>
          <w:spacing w:val="-11"/>
          <w:sz w:val="21"/>
        </w:rPr>
        <w:t> </w:t>
      </w:r>
      <w:r>
        <w:rPr>
          <w:i/>
          <w:spacing w:val="-2"/>
          <w:sz w:val="21"/>
        </w:rPr>
        <w:t>total</w:t>
      </w:r>
      <w:r>
        <w:rPr>
          <w:i/>
          <w:spacing w:val="-11"/>
          <w:sz w:val="21"/>
        </w:rPr>
        <w:t> </w:t>
      </w:r>
      <w:r>
        <w:rPr>
          <w:i/>
          <w:spacing w:val="-2"/>
          <w:sz w:val="21"/>
        </w:rPr>
        <w:t>number</w:t>
      </w:r>
      <w:r>
        <w:rPr>
          <w:i/>
          <w:spacing w:val="-11"/>
          <w:sz w:val="21"/>
        </w:rPr>
        <w:t> </w:t>
      </w:r>
      <w:r>
        <w:rPr>
          <w:i/>
          <w:spacing w:val="-2"/>
          <w:sz w:val="21"/>
        </w:rPr>
        <w:t>of</w:t>
      </w:r>
      <w:r>
        <w:rPr>
          <w:i/>
          <w:spacing w:val="-11"/>
          <w:sz w:val="21"/>
        </w:rPr>
        <w:t> </w:t>
      </w:r>
      <w:r>
        <w:rPr>
          <w:i/>
          <w:spacing w:val="-2"/>
          <w:sz w:val="21"/>
        </w:rPr>
        <w:t>people</w:t>
      </w:r>
      <w:r>
        <w:rPr>
          <w:i/>
          <w:spacing w:val="-11"/>
          <w:sz w:val="21"/>
        </w:rPr>
        <w:t> </w:t>
      </w:r>
      <w:r>
        <w:rPr>
          <w:i/>
          <w:spacing w:val="-2"/>
          <w:sz w:val="21"/>
        </w:rPr>
        <w:t>in</w:t>
      </w:r>
      <w:r>
        <w:rPr>
          <w:i/>
          <w:spacing w:val="-2"/>
          <w:sz w:val="21"/>
        </w:rPr>
        <w:t> </w:t>
      </w:r>
      <w:r>
        <w:rPr>
          <w:i/>
          <w:sz w:val="21"/>
        </w:rPr>
        <w:t>the</w:t>
      </w:r>
      <w:r>
        <w:rPr>
          <w:i/>
          <w:spacing w:val="-14"/>
          <w:sz w:val="21"/>
        </w:rPr>
        <w:t> </w:t>
      </w:r>
      <w:r>
        <w:rPr>
          <w:i/>
          <w:sz w:val="21"/>
        </w:rPr>
        <w:t>survey.</w:t>
      </w:r>
      <w:r>
        <w:rPr>
          <w:i/>
          <w:spacing w:val="-13"/>
          <w:sz w:val="21"/>
        </w:rPr>
        <w:t> </w:t>
      </w:r>
      <w:r>
        <w:rPr>
          <w:i/>
          <w:sz w:val="21"/>
        </w:rPr>
        <w:t>The</w:t>
      </w:r>
      <w:r>
        <w:rPr>
          <w:i/>
          <w:spacing w:val="-13"/>
          <w:sz w:val="21"/>
        </w:rPr>
        <w:t> </w:t>
      </w:r>
      <w:r>
        <w:rPr>
          <w:i/>
          <w:sz w:val="21"/>
        </w:rPr>
        <w:t>colored</w:t>
      </w:r>
      <w:r>
        <w:rPr>
          <w:i/>
          <w:spacing w:val="-13"/>
          <w:sz w:val="21"/>
        </w:rPr>
        <w:t> </w:t>
      </w:r>
      <w:r>
        <w:rPr>
          <w:i/>
          <w:sz w:val="21"/>
        </w:rPr>
        <w:t>areas</w:t>
      </w:r>
      <w:r>
        <w:rPr>
          <w:i/>
          <w:spacing w:val="-13"/>
          <w:sz w:val="21"/>
        </w:rPr>
        <w:t> </w:t>
      </w:r>
      <w:r>
        <w:rPr>
          <w:i/>
          <w:sz w:val="21"/>
        </w:rPr>
        <w:t>show</w:t>
      </w:r>
      <w:r>
        <w:rPr>
          <w:i/>
          <w:spacing w:val="-13"/>
          <w:sz w:val="21"/>
        </w:rPr>
        <w:t> </w:t>
      </w:r>
      <w:r>
        <w:rPr>
          <w:i/>
          <w:sz w:val="21"/>
        </w:rPr>
        <w:t>the</w:t>
      </w:r>
      <w:r>
        <w:rPr>
          <w:i/>
          <w:spacing w:val="-13"/>
          <w:sz w:val="21"/>
        </w:rPr>
        <w:t> </w:t>
      </w:r>
      <w:r>
        <w:rPr>
          <w:i/>
          <w:sz w:val="21"/>
        </w:rPr>
        <w:t>density</w:t>
      </w:r>
      <w:r>
        <w:rPr>
          <w:i/>
          <w:spacing w:val="-13"/>
          <w:sz w:val="21"/>
        </w:rPr>
        <w:t> </w:t>
      </w:r>
      <w:r>
        <w:rPr>
          <w:i/>
          <w:sz w:val="21"/>
        </w:rPr>
        <w:t>estimates</w:t>
      </w:r>
      <w:r>
        <w:rPr>
          <w:i/>
          <w:spacing w:val="-14"/>
          <w:sz w:val="21"/>
        </w:rPr>
        <w:t> </w:t>
      </w:r>
      <w:r>
        <w:rPr>
          <w:i/>
          <w:sz w:val="21"/>
        </w:rPr>
        <w:t>of</w:t>
      </w:r>
      <w:r>
        <w:rPr>
          <w:i/>
          <w:spacing w:val="-13"/>
          <w:sz w:val="21"/>
        </w:rPr>
        <w:t> </w:t>
      </w:r>
      <w:r>
        <w:rPr>
          <w:i/>
          <w:sz w:val="21"/>
        </w:rPr>
        <w:t>the</w:t>
      </w:r>
      <w:r>
        <w:rPr>
          <w:i/>
          <w:spacing w:val="-13"/>
          <w:sz w:val="21"/>
        </w:rPr>
        <w:t> </w:t>
      </w:r>
      <w:r>
        <w:rPr>
          <w:i/>
          <w:sz w:val="21"/>
        </w:rPr>
        <w:t>ages</w:t>
      </w:r>
      <w:r>
        <w:rPr>
          <w:i/>
          <w:spacing w:val="-13"/>
          <w:sz w:val="21"/>
        </w:rPr>
        <w:t> </w:t>
      </w:r>
      <w:r>
        <w:rPr>
          <w:i/>
          <w:sz w:val="21"/>
        </w:rPr>
        <w:t>of</w:t>
      </w:r>
      <w:r>
        <w:rPr>
          <w:i/>
          <w:spacing w:val="-13"/>
          <w:sz w:val="21"/>
        </w:rPr>
        <w:t> </w:t>
      </w:r>
      <w:r>
        <w:rPr>
          <w:i/>
          <w:sz w:val="21"/>
        </w:rPr>
        <w:t>people</w:t>
      </w:r>
      <w:r>
        <w:rPr>
          <w:i/>
          <w:spacing w:val="-13"/>
          <w:sz w:val="21"/>
        </w:rPr>
        <w:t> </w:t>
      </w:r>
      <w:r>
        <w:rPr>
          <w:i/>
          <w:sz w:val="21"/>
        </w:rPr>
        <w:t>with</w:t>
      </w:r>
      <w:r>
        <w:rPr>
          <w:i/>
          <w:spacing w:val="-13"/>
          <w:sz w:val="21"/>
        </w:rPr>
        <w:t> </w:t>
      </w:r>
      <w:r>
        <w:rPr>
          <w:i/>
          <w:sz w:val="21"/>
        </w:rPr>
        <w:t>the respective</w:t>
      </w:r>
      <w:r>
        <w:rPr>
          <w:i/>
          <w:spacing w:val="-14"/>
          <w:sz w:val="21"/>
        </w:rPr>
        <w:t> </w:t>
      </w:r>
      <w:r>
        <w:rPr>
          <w:i/>
          <w:sz w:val="21"/>
        </w:rPr>
        <w:t>health</w:t>
      </w:r>
      <w:r>
        <w:rPr>
          <w:i/>
          <w:spacing w:val="-13"/>
          <w:sz w:val="21"/>
        </w:rPr>
        <w:t> </w:t>
      </w:r>
      <w:r>
        <w:rPr>
          <w:i/>
          <w:sz w:val="21"/>
        </w:rPr>
        <w:t>status</w:t>
      </w:r>
      <w:r>
        <w:rPr>
          <w:i/>
          <w:spacing w:val="-13"/>
          <w:sz w:val="21"/>
        </w:rPr>
        <w:t> </w:t>
      </w:r>
      <w:r>
        <w:rPr>
          <w:i/>
          <w:sz w:val="21"/>
        </w:rPr>
        <w:t>and</w:t>
      </w:r>
      <w:r>
        <w:rPr>
          <w:i/>
          <w:spacing w:val="-13"/>
          <w:sz w:val="21"/>
        </w:rPr>
        <w:t> </w:t>
      </w:r>
      <w:r>
        <w:rPr>
          <w:i/>
          <w:sz w:val="21"/>
        </w:rPr>
        <w:t>the</w:t>
      </w:r>
      <w:r>
        <w:rPr>
          <w:i/>
          <w:spacing w:val="-13"/>
          <w:sz w:val="21"/>
        </w:rPr>
        <w:t> </w:t>
      </w:r>
      <w:r>
        <w:rPr>
          <w:i/>
          <w:sz w:val="21"/>
        </w:rPr>
        <w:t>gray</w:t>
      </w:r>
      <w:r>
        <w:rPr>
          <w:i/>
          <w:spacing w:val="-13"/>
          <w:sz w:val="21"/>
        </w:rPr>
        <w:t> </w:t>
      </w:r>
      <w:r>
        <w:rPr>
          <w:i/>
          <w:sz w:val="21"/>
        </w:rPr>
        <w:t>areas</w:t>
      </w:r>
      <w:r>
        <w:rPr>
          <w:i/>
          <w:spacing w:val="-13"/>
          <w:sz w:val="21"/>
        </w:rPr>
        <w:t> </w:t>
      </w:r>
      <w:r>
        <w:rPr>
          <w:i/>
          <w:sz w:val="21"/>
        </w:rPr>
        <w:t>show</w:t>
      </w:r>
      <w:r>
        <w:rPr>
          <w:i/>
          <w:spacing w:val="-13"/>
          <w:sz w:val="21"/>
        </w:rPr>
        <w:t> </w:t>
      </w:r>
      <w:r>
        <w:rPr>
          <w:i/>
          <w:sz w:val="21"/>
        </w:rPr>
        <w:t>the</w:t>
      </w:r>
      <w:r>
        <w:rPr>
          <w:i/>
          <w:spacing w:val="-14"/>
          <w:sz w:val="21"/>
        </w:rPr>
        <w:t> </w:t>
      </w:r>
      <w:r>
        <w:rPr>
          <w:i/>
          <w:sz w:val="21"/>
        </w:rPr>
        <w:t>overall</w:t>
      </w:r>
      <w:r>
        <w:rPr>
          <w:i/>
          <w:spacing w:val="-13"/>
          <w:sz w:val="21"/>
        </w:rPr>
        <w:t> </w:t>
      </w:r>
      <w:r>
        <w:rPr>
          <w:i/>
          <w:sz w:val="21"/>
        </w:rPr>
        <w:t>age</w:t>
      </w:r>
      <w:r>
        <w:rPr>
          <w:i/>
          <w:spacing w:val="-13"/>
          <w:sz w:val="21"/>
        </w:rPr>
        <w:t> </w:t>
      </w:r>
      <w:r>
        <w:rPr>
          <w:i/>
          <w:sz w:val="21"/>
        </w:rPr>
        <w:t>distribution.</w:t>
      </w:r>
      <w:r>
        <w:rPr>
          <w:i/>
          <w:spacing w:val="-13"/>
          <w:sz w:val="21"/>
        </w:rPr>
        <w:t> </w:t>
      </w:r>
      <w:r>
        <w:rPr>
          <w:i/>
          <w:sz w:val="21"/>
        </w:rPr>
        <w:t>Data source: GSS.</w:t>
      </w:r>
    </w:p>
    <w:p>
      <w:pPr>
        <w:pStyle w:val="BodyText"/>
        <w:spacing w:line="213" w:lineRule="auto" w:before="239"/>
        <w:ind w:left="899" w:right="857"/>
        <w:jc w:val="both"/>
      </w:pPr>
      <w:r>
        <w:rPr>
          <w:w w:val="90"/>
        </w:rPr>
        <w:t>To</w:t>
      </w:r>
      <w:r>
        <w:rPr>
          <w:spacing w:val="-3"/>
          <w:w w:val="90"/>
        </w:rPr>
        <w:t> </w:t>
      </w:r>
      <w:r>
        <w:rPr>
          <w:w w:val="90"/>
        </w:rPr>
        <w:t>provide</w:t>
      </w:r>
      <w:r>
        <w:rPr>
          <w:spacing w:val="-3"/>
          <w:w w:val="90"/>
        </w:rPr>
        <w:t> </w:t>
      </w:r>
      <w:r>
        <w:rPr>
          <w:w w:val="90"/>
        </w:rPr>
        <w:t>a</w:t>
      </w:r>
      <w:r>
        <w:rPr>
          <w:spacing w:val="-3"/>
          <w:w w:val="90"/>
        </w:rPr>
        <w:t> </w:t>
      </w:r>
      <w:r>
        <w:rPr>
          <w:w w:val="90"/>
        </w:rPr>
        <w:t>second</w:t>
      </w:r>
      <w:r>
        <w:rPr>
          <w:spacing w:val="-3"/>
          <w:w w:val="90"/>
        </w:rPr>
        <w:t> </w:t>
      </w:r>
      <w:r>
        <w:rPr>
          <w:w w:val="90"/>
        </w:rPr>
        <w:t>example,</w:t>
      </w:r>
      <w:r>
        <w:rPr>
          <w:spacing w:val="-3"/>
          <w:w w:val="90"/>
        </w:rPr>
        <w:t> </w:t>
      </w:r>
      <w:r>
        <w:rPr>
          <w:w w:val="90"/>
        </w:rPr>
        <w:t>let’s</w:t>
      </w:r>
      <w:r>
        <w:rPr>
          <w:spacing w:val="-3"/>
          <w:w w:val="90"/>
        </w:rPr>
        <w:t> </w:t>
      </w:r>
      <w:r>
        <w:rPr>
          <w:w w:val="90"/>
        </w:rPr>
        <w:t>consider</w:t>
      </w:r>
      <w:r>
        <w:rPr>
          <w:spacing w:val="-3"/>
          <w:w w:val="90"/>
        </w:rPr>
        <w:t> </w:t>
      </w:r>
      <w:r>
        <w:rPr>
          <w:w w:val="90"/>
        </w:rPr>
        <w:t>a</w:t>
      </w:r>
      <w:r>
        <w:rPr>
          <w:spacing w:val="-3"/>
          <w:w w:val="90"/>
        </w:rPr>
        <w:t> </w:t>
      </w:r>
      <w:r>
        <w:rPr>
          <w:w w:val="90"/>
        </w:rPr>
        <w:t>different</w:t>
      </w:r>
      <w:r>
        <w:rPr>
          <w:spacing w:val="-3"/>
          <w:w w:val="90"/>
        </w:rPr>
        <w:t> </w:t>
      </w:r>
      <w:r>
        <w:rPr>
          <w:w w:val="90"/>
        </w:rPr>
        <w:t>variable</w:t>
      </w:r>
      <w:r>
        <w:rPr>
          <w:spacing w:val="-3"/>
          <w:w w:val="90"/>
        </w:rPr>
        <w:t> </w:t>
      </w:r>
      <w:r>
        <w:rPr>
          <w:w w:val="90"/>
        </w:rPr>
        <w:t>from</w:t>
      </w:r>
      <w:r>
        <w:rPr>
          <w:spacing w:val="-3"/>
          <w:w w:val="90"/>
        </w:rPr>
        <w:t> </w:t>
      </w:r>
      <w:r>
        <w:rPr>
          <w:w w:val="90"/>
        </w:rPr>
        <w:t>the</w:t>
      </w:r>
      <w:r>
        <w:rPr>
          <w:spacing w:val="-3"/>
          <w:w w:val="90"/>
        </w:rPr>
        <w:t> </w:t>
      </w:r>
      <w:r>
        <w:rPr>
          <w:w w:val="90"/>
        </w:rPr>
        <w:t>same</w:t>
      </w:r>
      <w:r>
        <w:rPr>
          <w:spacing w:val="-3"/>
          <w:w w:val="90"/>
        </w:rPr>
        <w:t> </w:t>
      </w:r>
      <w:r>
        <w:rPr>
          <w:w w:val="90"/>
        </w:rPr>
        <w:t>survey: </w:t>
      </w:r>
      <w:r>
        <w:rPr>
          <w:spacing w:val="-2"/>
        </w:rPr>
        <w:t>marital</w:t>
      </w:r>
      <w:r>
        <w:rPr>
          <w:spacing w:val="-10"/>
        </w:rPr>
        <w:t> </w:t>
      </w:r>
      <w:r>
        <w:rPr>
          <w:spacing w:val="-2"/>
        </w:rPr>
        <w:t>status.</w:t>
      </w:r>
      <w:r>
        <w:rPr>
          <w:spacing w:val="-10"/>
        </w:rPr>
        <w:t> </w:t>
      </w:r>
      <w:r>
        <w:rPr>
          <w:spacing w:val="-2"/>
        </w:rPr>
        <w:t>Marital</w:t>
      </w:r>
      <w:r>
        <w:rPr>
          <w:spacing w:val="-10"/>
        </w:rPr>
        <w:t> </w:t>
      </w:r>
      <w:r>
        <w:rPr>
          <w:spacing w:val="-2"/>
        </w:rPr>
        <w:t>status</w:t>
      </w:r>
      <w:r>
        <w:rPr>
          <w:spacing w:val="-10"/>
        </w:rPr>
        <w:t> </w:t>
      </w:r>
      <w:r>
        <w:rPr>
          <w:spacing w:val="-2"/>
        </w:rPr>
        <w:t>changes</w:t>
      </w:r>
      <w:r>
        <w:rPr>
          <w:spacing w:val="-10"/>
        </w:rPr>
        <w:t> </w:t>
      </w:r>
      <w:r>
        <w:rPr>
          <w:spacing w:val="-2"/>
        </w:rPr>
        <w:t>much</w:t>
      </w:r>
      <w:r>
        <w:rPr>
          <w:spacing w:val="-10"/>
        </w:rPr>
        <w:t> </w:t>
      </w:r>
      <w:r>
        <w:rPr>
          <w:spacing w:val="-2"/>
        </w:rPr>
        <w:t>more</w:t>
      </w:r>
      <w:r>
        <w:rPr>
          <w:spacing w:val="-10"/>
        </w:rPr>
        <w:t> </w:t>
      </w:r>
      <w:r>
        <w:rPr>
          <w:spacing w:val="-2"/>
        </w:rPr>
        <w:t>drastically</w:t>
      </w:r>
      <w:r>
        <w:rPr>
          <w:spacing w:val="-10"/>
        </w:rPr>
        <w:t> </w:t>
      </w:r>
      <w:r>
        <w:rPr>
          <w:spacing w:val="-2"/>
        </w:rPr>
        <w:t>with</w:t>
      </w:r>
      <w:r>
        <w:rPr>
          <w:spacing w:val="-10"/>
        </w:rPr>
        <w:t> </w:t>
      </w:r>
      <w:r>
        <w:rPr>
          <w:spacing w:val="-2"/>
        </w:rPr>
        <w:t>age</w:t>
      </w:r>
      <w:r>
        <w:rPr>
          <w:spacing w:val="-10"/>
        </w:rPr>
        <w:t> </w:t>
      </w:r>
      <w:r>
        <w:rPr>
          <w:spacing w:val="-2"/>
        </w:rPr>
        <w:t>than</w:t>
      </w:r>
      <w:r>
        <w:rPr>
          <w:spacing w:val="-10"/>
        </w:rPr>
        <w:t> </w:t>
      </w:r>
      <w:r>
        <w:rPr>
          <w:spacing w:val="-2"/>
        </w:rPr>
        <w:t>does </w:t>
      </w:r>
      <w:r>
        <w:rPr>
          <w:w w:val="90"/>
        </w:rPr>
        <w:t>health status, and a stacked densities plot of marital status versus age is not very </w:t>
      </w:r>
      <w:r>
        <w:rPr>
          <w:w w:val="90"/>
        </w:rPr>
        <w:t>illu‐ </w:t>
      </w:r>
      <w:r>
        <w:rPr/>
        <w:t>minating</w:t>
      </w:r>
      <w:r>
        <w:rPr>
          <w:spacing w:val="-1"/>
        </w:rPr>
        <w:t> </w:t>
      </w:r>
      <w:r>
        <w:rPr/>
        <w:t>(</w:t>
      </w:r>
      <w:r>
        <w:rPr>
          <w:color w:val="990000"/>
        </w:rPr>
        <w:t>Figure</w:t>
      </w:r>
      <w:r>
        <w:rPr>
          <w:color w:val="990000"/>
          <w:spacing w:val="-1"/>
        </w:rPr>
        <w:t> </w:t>
      </w:r>
      <w:r>
        <w:rPr>
          <w:color w:val="990000"/>
        </w:rPr>
        <w:t>10-10</w:t>
      </w:r>
      <w:r>
        <w:rPr/>
        <w:t>).</w:t>
      </w:r>
    </w:p>
    <w:p>
      <w:pPr>
        <w:pStyle w:val="BodyText"/>
        <w:spacing w:before="2"/>
        <w:rPr>
          <w:sz w:val="16"/>
        </w:rPr>
      </w:pPr>
      <w:r>
        <w:rPr/>
        <w:drawing>
          <wp:anchor distT="0" distB="0" distL="0" distR="0" allowOverlap="1" layoutInCell="1" locked="0" behindDoc="0" simplePos="0" relativeHeight="110">
            <wp:simplePos x="0" y="0"/>
            <wp:positionH relativeFrom="page">
              <wp:posOffset>1286243</wp:posOffset>
            </wp:positionH>
            <wp:positionV relativeFrom="paragraph">
              <wp:posOffset>154034</wp:posOffset>
            </wp:positionV>
            <wp:extent cx="3834371" cy="1920239"/>
            <wp:effectExtent l="0" t="0" r="0" b="0"/>
            <wp:wrapTopAndBottom/>
            <wp:docPr id="217" name="image104.jpeg"/>
            <wp:cNvGraphicFramePr>
              <a:graphicFrameLocks noChangeAspect="1"/>
            </wp:cNvGraphicFramePr>
            <a:graphic>
              <a:graphicData uri="http://schemas.openxmlformats.org/drawingml/2006/picture">
                <pic:pic>
                  <pic:nvPicPr>
                    <pic:cNvPr id="218" name="image104.jpeg"/>
                    <pic:cNvPicPr/>
                  </pic:nvPicPr>
                  <pic:blipFill>
                    <a:blip r:embed="rId193" cstate="print"/>
                    <a:stretch>
                      <a:fillRect/>
                    </a:stretch>
                  </pic:blipFill>
                  <pic:spPr>
                    <a:xfrm>
                      <a:off x="0" y="0"/>
                      <a:ext cx="3834371" cy="1920239"/>
                    </a:xfrm>
                    <a:prstGeom prst="rect">
                      <a:avLst/>
                    </a:prstGeom>
                  </pic:spPr>
                </pic:pic>
              </a:graphicData>
            </a:graphic>
          </wp:anchor>
        </w:drawing>
      </w:r>
    </w:p>
    <w:p>
      <w:pPr>
        <w:spacing w:line="213" w:lineRule="auto" w:before="164"/>
        <w:ind w:left="900" w:right="854" w:firstLine="0"/>
        <w:jc w:val="left"/>
        <w:rPr>
          <w:i/>
          <w:sz w:val="21"/>
        </w:rPr>
      </w:pPr>
      <w:r>
        <w:rPr>
          <w:i/>
          <w:spacing w:val="-4"/>
          <w:sz w:val="21"/>
        </w:rPr>
        <w:t>Figure</w:t>
      </w:r>
      <w:r>
        <w:rPr>
          <w:i/>
          <w:spacing w:val="-7"/>
          <w:sz w:val="21"/>
        </w:rPr>
        <w:t> </w:t>
      </w:r>
      <w:r>
        <w:rPr>
          <w:i/>
          <w:spacing w:val="-4"/>
          <w:sz w:val="21"/>
        </w:rPr>
        <w:t>10-10.</w:t>
      </w:r>
      <w:r>
        <w:rPr>
          <w:i/>
          <w:spacing w:val="-7"/>
          <w:sz w:val="21"/>
        </w:rPr>
        <w:t> </w:t>
      </w:r>
      <w:r>
        <w:rPr>
          <w:i/>
          <w:spacing w:val="-4"/>
          <w:sz w:val="21"/>
        </w:rPr>
        <w:t>Marital</w:t>
      </w:r>
      <w:r>
        <w:rPr>
          <w:i/>
          <w:spacing w:val="-7"/>
          <w:sz w:val="21"/>
        </w:rPr>
        <w:t> </w:t>
      </w:r>
      <w:r>
        <w:rPr>
          <w:i/>
          <w:spacing w:val="-4"/>
          <w:sz w:val="21"/>
        </w:rPr>
        <w:t>status</w:t>
      </w:r>
      <w:r>
        <w:rPr>
          <w:i/>
          <w:spacing w:val="-7"/>
          <w:sz w:val="21"/>
        </w:rPr>
        <w:t> </w:t>
      </w:r>
      <w:r>
        <w:rPr>
          <w:i/>
          <w:spacing w:val="-4"/>
          <w:sz w:val="21"/>
        </w:rPr>
        <w:t>by</w:t>
      </w:r>
      <w:r>
        <w:rPr>
          <w:i/>
          <w:spacing w:val="-7"/>
          <w:sz w:val="21"/>
        </w:rPr>
        <w:t> </w:t>
      </w:r>
      <w:r>
        <w:rPr>
          <w:i/>
          <w:spacing w:val="-4"/>
          <w:sz w:val="21"/>
        </w:rPr>
        <w:t>age.</w:t>
      </w:r>
      <w:r>
        <w:rPr>
          <w:i/>
          <w:spacing w:val="-7"/>
          <w:sz w:val="21"/>
        </w:rPr>
        <w:t> </w:t>
      </w:r>
      <w:r>
        <w:rPr>
          <w:i/>
          <w:spacing w:val="-4"/>
          <w:sz w:val="21"/>
        </w:rPr>
        <w:t>To</w:t>
      </w:r>
      <w:r>
        <w:rPr>
          <w:i/>
          <w:spacing w:val="-7"/>
          <w:sz w:val="21"/>
        </w:rPr>
        <w:t> </w:t>
      </w:r>
      <w:r>
        <w:rPr>
          <w:i/>
          <w:spacing w:val="-4"/>
          <w:sz w:val="21"/>
        </w:rPr>
        <w:t>simplify</w:t>
      </w:r>
      <w:r>
        <w:rPr>
          <w:i/>
          <w:spacing w:val="-7"/>
          <w:sz w:val="21"/>
        </w:rPr>
        <w:t> </w:t>
      </w:r>
      <w:r>
        <w:rPr>
          <w:i/>
          <w:spacing w:val="-4"/>
          <w:sz w:val="21"/>
        </w:rPr>
        <w:t>the</w:t>
      </w:r>
      <w:r>
        <w:rPr>
          <w:i/>
          <w:spacing w:val="-7"/>
          <w:sz w:val="21"/>
        </w:rPr>
        <w:t> </w:t>
      </w:r>
      <w:r>
        <w:rPr>
          <w:i/>
          <w:spacing w:val="-4"/>
          <w:sz w:val="21"/>
        </w:rPr>
        <w:t>figure,</w:t>
      </w:r>
      <w:r>
        <w:rPr>
          <w:i/>
          <w:spacing w:val="-7"/>
          <w:sz w:val="21"/>
        </w:rPr>
        <w:t> </w:t>
      </w:r>
      <w:r>
        <w:rPr>
          <w:i/>
          <w:spacing w:val="-4"/>
          <w:sz w:val="21"/>
        </w:rPr>
        <w:t>I</w:t>
      </w:r>
      <w:r>
        <w:rPr>
          <w:i/>
          <w:spacing w:val="-7"/>
          <w:sz w:val="21"/>
        </w:rPr>
        <w:t> </w:t>
      </w:r>
      <w:r>
        <w:rPr>
          <w:i/>
          <w:spacing w:val="-4"/>
          <w:sz w:val="21"/>
        </w:rPr>
        <w:t>have</w:t>
      </w:r>
      <w:r>
        <w:rPr>
          <w:i/>
          <w:spacing w:val="-7"/>
          <w:sz w:val="21"/>
        </w:rPr>
        <w:t> </w:t>
      </w:r>
      <w:r>
        <w:rPr>
          <w:i/>
          <w:spacing w:val="-4"/>
          <w:sz w:val="21"/>
        </w:rPr>
        <w:t>removed</w:t>
      </w:r>
      <w:r>
        <w:rPr>
          <w:i/>
          <w:spacing w:val="-7"/>
          <w:sz w:val="21"/>
        </w:rPr>
        <w:t> </w:t>
      </w:r>
      <w:r>
        <w:rPr>
          <w:i/>
          <w:spacing w:val="-4"/>
          <w:sz w:val="21"/>
        </w:rPr>
        <w:t>a</w:t>
      </w:r>
      <w:r>
        <w:rPr>
          <w:i/>
          <w:spacing w:val="-7"/>
          <w:sz w:val="21"/>
        </w:rPr>
        <w:t> </w:t>
      </w:r>
      <w:r>
        <w:rPr>
          <w:i/>
          <w:spacing w:val="-4"/>
          <w:sz w:val="21"/>
        </w:rPr>
        <w:t>small</w:t>
      </w:r>
      <w:r>
        <w:rPr>
          <w:i/>
          <w:spacing w:val="-7"/>
          <w:sz w:val="21"/>
        </w:rPr>
        <w:t> </w:t>
      </w:r>
      <w:r>
        <w:rPr>
          <w:i/>
          <w:spacing w:val="-4"/>
          <w:sz w:val="21"/>
        </w:rPr>
        <w:t>num‐</w:t>
      </w:r>
      <w:r>
        <w:rPr>
          <w:i/>
          <w:spacing w:val="-4"/>
          <w:sz w:val="21"/>
        </w:rPr>
        <w:t> </w:t>
      </w:r>
      <w:r>
        <w:rPr>
          <w:i/>
          <w:sz w:val="21"/>
        </w:rPr>
        <w:t>ber</w:t>
      </w:r>
      <w:r>
        <w:rPr>
          <w:i/>
          <w:spacing w:val="-10"/>
          <w:sz w:val="21"/>
        </w:rPr>
        <w:t> </w:t>
      </w:r>
      <w:r>
        <w:rPr>
          <w:i/>
          <w:sz w:val="21"/>
        </w:rPr>
        <w:t>of</w:t>
      </w:r>
      <w:r>
        <w:rPr>
          <w:i/>
          <w:spacing w:val="-11"/>
          <w:sz w:val="21"/>
        </w:rPr>
        <w:t> </w:t>
      </w:r>
      <w:r>
        <w:rPr>
          <w:i/>
          <w:sz w:val="21"/>
        </w:rPr>
        <w:t>cases</w:t>
      </w:r>
      <w:r>
        <w:rPr>
          <w:i/>
          <w:spacing w:val="-10"/>
          <w:sz w:val="21"/>
        </w:rPr>
        <w:t> </w:t>
      </w:r>
      <w:r>
        <w:rPr>
          <w:i/>
          <w:sz w:val="21"/>
        </w:rPr>
        <w:t>that</w:t>
      </w:r>
      <w:r>
        <w:rPr>
          <w:i/>
          <w:spacing w:val="-11"/>
          <w:sz w:val="21"/>
        </w:rPr>
        <w:t> </w:t>
      </w:r>
      <w:r>
        <w:rPr>
          <w:i/>
          <w:sz w:val="21"/>
        </w:rPr>
        <w:t>report</w:t>
      </w:r>
      <w:r>
        <w:rPr>
          <w:i/>
          <w:spacing w:val="-10"/>
          <w:sz w:val="21"/>
        </w:rPr>
        <w:t> </w:t>
      </w:r>
      <w:r>
        <w:rPr>
          <w:i/>
          <w:sz w:val="21"/>
        </w:rPr>
        <w:t>as</w:t>
      </w:r>
      <w:r>
        <w:rPr>
          <w:i/>
          <w:spacing w:val="-11"/>
          <w:sz w:val="21"/>
        </w:rPr>
        <w:t> </w:t>
      </w:r>
      <w:r>
        <w:rPr>
          <w:i/>
          <w:sz w:val="21"/>
        </w:rPr>
        <w:t>separated.</w:t>
      </w:r>
      <w:r>
        <w:rPr>
          <w:i/>
          <w:spacing w:val="-10"/>
          <w:sz w:val="21"/>
        </w:rPr>
        <w:t> </w:t>
      </w:r>
      <w:r>
        <w:rPr>
          <w:i/>
          <w:sz w:val="21"/>
        </w:rPr>
        <w:t>I</w:t>
      </w:r>
      <w:r>
        <w:rPr>
          <w:i/>
          <w:spacing w:val="-11"/>
          <w:sz w:val="21"/>
        </w:rPr>
        <w:t> </w:t>
      </w:r>
      <w:r>
        <w:rPr>
          <w:i/>
          <w:sz w:val="21"/>
        </w:rPr>
        <w:t>have</w:t>
      </w:r>
      <w:r>
        <w:rPr>
          <w:i/>
          <w:spacing w:val="-10"/>
          <w:sz w:val="21"/>
        </w:rPr>
        <w:t> </w:t>
      </w:r>
      <w:r>
        <w:rPr>
          <w:i/>
          <w:sz w:val="21"/>
        </w:rPr>
        <w:t>labeled</w:t>
      </w:r>
      <w:r>
        <w:rPr>
          <w:i/>
          <w:spacing w:val="-11"/>
          <w:sz w:val="21"/>
        </w:rPr>
        <w:t> </w:t>
      </w:r>
      <w:r>
        <w:rPr>
          <w:i/>
          <w:sz w:val="21"/>
        </w:rPr>
        <w:t>this</w:t>
      </w:r>
      <w:r>
        <w:rPr>
          <w:i/>
          <w:spacing w:val="-10"/>
          <w:sz w:val="21"/>
        </w:rPr>
        <w:t> </w:t>
      </w:r>
      <w:r>
        <w:rPr>
          <w:i/>
          <w:sz w:val="21"/>
        </w:rPr>
        <w:t>figure</w:t>
      </w:r>
      <w:r>
        <w:rPr>
          <w:i/>
          <w:spacing w:val="-11"/>
          <w:sz w:val="21"/>
        </w:rPr>
        <w:t> </w:t>
      </w:r>
      <w:r>
        <w:rPr>
          <w:i/>
          <w:sz w:val="21"/>
        </w:rPr>
        <w:t>as</w:t>
      </w:r>
      <w:r>
        <w:rPr>
          <w:i/>
          <w:spacing w:val="-10"/>
          <w:sz w:val="21"/>
        </w:rPr>
        <w:t> </w:t>
      </w:r>
      <w:r>
        <w:rPr>
          <w:i/>
          <w:sz w:val="21"/>
        </w:rPr>
        <w:t>“bad”</w:t>
      </w:r>
      <w:r>
        <w:rPr>
          <w:i/>
          <w:spacing w:val="-11"/>
          <w:sz w:val="21"/>
        </w:rPr>
        <w:t> </w:t>
      </w:r>
      <w:r>
        <w:rPr>
          <w:i/>
          <w:sz w:val="21"/>
        </w:rPr>
        <w:t>because</w:t>
      </w:r>
      <w:r>
        <w:rPr>
          <w:i/>
          <w:spacing w:val="-10"/>
          <w:sz w:val="21"/>
        </w:rPr>
        <w:t> </w:t>
      </w:r>
      <w:r>
        <w:rPr>
          <w:i/>
          <w:sz w:val="21"/>
        </w:rPr>
        <w:t>the</w:t>
      </w:r>
      <w:r>
        <w:rPr>
          <w:i/>
          <w:spacing w:val="-11"/>
          <w:sz w:val="21"/>
        </w:rPr>
        <w:t> </w:t>
      </w:r>
      <w:r>
        <w:rPr>
          <w:i/>
          <w:sz w:val="21"/>
        </w:rPr>
        <w:t>fre‐ quency</w:t>
      </w:r>
      <w:r>
        <w:rPr>
          <w:i/>
          <w:spacing w:val="-7"/>
          <w:sz w:val="21"/>
        </w:rPr>
        <w:t> </w:t>
      </w:r>
      <w:r>
        <w:rPr>
          <w:i/>
          <w:sz w:val="21"/>
        </w:rPr>
        <w:t>of</w:t>
      </w:r>
      <w:r>
        <w:rPr>
          <w:i/>
          <w:spacing w:val="-7"/>
          <w:sz w:val="21"/>
        </w:rPr>
        <w:t> </w:t>
      </w:r>
      <w:r>
        <w:rPr>
          <w:i/>
          <w:sz w:val="21"/>
        </w:rPr>
        <w:t>people</w:t>
      </w:r>
      <w:r>
        <w:rPr>
          <w:i/>
          <w:spacing w:val="-7"/>
          <w:sz w:val="21"/>
        </w:rPr>
        <w:t> </w:t>
      </w:r>
      <w:r>
        <w:rPr>
          <w:i/>
          <w:sz w:val="21"/>
        </w:rPr>
        <w:t>who</w:t>
      </w:r>
      <w:r>
        <w:rPr>
          <w:i/>
          <w:spacing w:val="-7"/>
          <w:sz w:val="21"/>
        </w:rPr>
        <w:t> </w:t>
      </w:r>
      <w:r>
        <w:rPr>
          <w:i/>
          <w:sz w:val="21"/>
        </w:rPr>
        <w:t>have</w:t>
      </w:r>
      <w:r>
        <w:rPr>
          <w:i/>
          <w:spacing w:val="-7"/>
          <w:sz w:val="21"/>
        </w:rPr>
        <w:t> </w:t>
      </w:r>
      <w:r>
        <w:rPr>
          <w:i/>
          <w:sz w:val="21"/>
        </w:rPr>
        <w:t>never</w:t>
      </w:r>
      <w:r>
        <w:rPr>
          <w:i/>
          <w:spacing w:val="-7"/>
          <w:sz w:val="21"/>
        </w:rPr>
        <w:t> </w:t>
      </w:r>
      <w:r>
        <w:rPr>
          <w:i/>
          <w:sz w:val="21"/>
        </w:rPr>
        <w:t>been</w:t>
      </w:r>
      <w:r>
        <w:rPr>
          <w:i/>
          <w:spacing w:val="-7"/>
          <w:sz w:val="21"/>
        </w:rPr>
        <w:t> </w:t>
      </w:r>
      <w:r>
        <w:rPr>
          <w:i/>
          <w:sz w:val="21"/>
        </w:rPr>
        <w:t>married</w:t>
      </w:r>
      <w:r>
        <w:rPr>
          <w:i/>
          <w:spacing w:val="-7"/>
          <w:sz w:val="21"/>
        </w:rPr>
        <w:t> </w:t>
      </w:r>
      <w:r>
        <w:rPr>
          <w:i/>
          <w:sz w:val="21"/>
        </w:rPr>
        <w:t>or</w:t>
      </w:r>
      <w:r>
        <w:rPr>
          <w:i/>
          <w:spacing w:val="-7"/>
          <w:sz w:val="21"/>
        </w:rPr>
        <w:t> </w:t>
      </w:r>
      <w:r>
        <w:rPr>
          <w:i/>
          <w:sz w:val="21"/>
        </w:rPr>
        <w:t>are</w:t>
      </w:r>
      <w:r>
        <w:rPr>
          <w:i/>
          <w:spacing w:val="-7"/>
          <w:sz w:val="21"/>
        </w:rPr>
        <w:t> </w:t>
      </w:r>
      <w:r>
        <w:rPr>
          <w:i/>
          <w:sz w:val="21"/>
        </w:rPr>
        <w:t>widowed</w:t>
      </w:r>
      <w:r>
        <w:rPr>
          <w:i/>
          <w:spacing w:val="-7"/>
          <w:sz w:val="21"/>
        </w:rPr>
        <w:t> </w:t>
      </w:r>
      <w:r>
        <w:rPr>
          <w:i/>
          <w:sz w:val="21"/>
        </w:rPr>
        <w:t>changes</w:t>
      </w:r>
      <w:r>
        <w:rPr>
          <w:i/>
          <w:spacing w:val="-7"/>
          <w:sz w:val="21"/>
        </w:rPr>
        <w:t> </w:t>
      </w:r>
      <w:r>
        <w:rPr>
          <w:i/>
          <w:sz w:val="21"/>
        </w:rPr>
        <w:t>so</w:t>
      </w:r>
      <w:r>
        <w:rPr>
          <w:i/>
          <w:spacing w:val="-7"/>
          <w:sz w:val="21"/>
        </w:rPr>
        <w:t> </w:t>
      </w:r>
      <w:r>
        <w:rPr>
          <w:i/>
          <w:sz w:val="21"/>
        </w:rPr>
        <w:t>drastically with</w:t>
      </w:r>
      <w:r>
        <w:rPr>
          <w:i/>
          <w:spacing w:val="-11"/>
          <w:sz w:val="21"/>
        </w:rPr>
        <w:t> </w:t>
      </w:r>
      <w:r>
        <w:rPr>
          <w:i/>
          <w:sz w:val="21"/>
        </w:rPr>
        <w:t>age</w:t>
      </w:r>
      <w:r>
        <w:rPr>
          <w:i/>
          <w:spacing w:val="-11"/>
          <w:sz w:val="21"/>
        </w:rPr>
        <w:t> </w:t>
      </w:r>
      <w:r>
        <w:rPr>
          <w:i/>
          <w:sz w:val="21"/>
        </w:rPr>
        <w:t>that</w:t>
      </w:r>
      <w:r>
        <w:rPr>
          <w:i/>
          <w:spacing w:val="-11"/>
          <w:sz w:val="21"/>
        </w:rPr>
        <w:t> </w:t>
      </w:r>
      <w:r>
        <w:rPr>
          <w:i/>
          <w:sz w:val="21"/>
        </w:rPr>
        <w:t>the</w:t>
      </w:r>
      <w:r>
        <w:rPr>
          <w:i/>
          <w:spacing w:val="-11"/>
          <w:sz w:val="21"/>
        </w:rPr>
        <w:t> </w:t>
      </w:r>
      <w:r>
        <w:rPr>
          <w:i/>
          <w:sz w:val="21"/>
        </w:rPr>
        <w:t>age</w:t>
      </w:r>
      <w:r>
        <w:rPr>
          <w:i/>
          <w:spacing w:val="-11"/>
          <w:sz w:val="21"/>
        </w:rPr>
        <w:t> </w:t>
      </w:r>
      <w:r>
        <w:rPr>
          <w:i/>
          <w:sz w:val="21"/>
        </w:rPr>
        <w:t>distributions</w:t>
      </w:r>
      <w:r>
        <w:rPr>
          <w:i/>
          <w:spacing w:val="-11"/>
          <w:sz w:val="21"/>
        </w:rPr>
        <w:t> </w:t>
      </w:r>
      <w:r>
        <w:rPr>
          <w:i/>
          <w:sz w:val="21"/>
        </w:rPr>
        <w:t>of</w:t>
      </w:r>
      <w:r>
        <w:rPr>
          <w:i/>
          <w:spacing w:val="-11"/>
          <w:sz w:val="21"/>
        </w:rPr>
        <w:t> </w:t>
      </w:r>
      <w:r>
        <w:rPr>
          <w:i/>
          <w:sz w:val="21"/>
        </w:rPr>
        <w:t>married</w:t>
      </w:r>
      <w:r>
        <w:rPr>
          <w:i/>
          <w:spacing w:val="-11"/>
          <w:sz w:val="21"/>
        </w:rPr>
        <w:t> </w:t>
      </w:r>
      <w:r>
        <w:rPr>
          <w:i/>
          <w:sz w:val="21"/>
        </w:rPr>
        <w:t>and</w:t>
      </w:r>
      <w:r>
        <w:rPr>
          <w:i/>
          <w:spacing w:val="-11"/>
          <w:sz w:val="21"/>
        </w:rPr>
        <w:t> </w:t>
      </w:r>
      <w:r>
        <w:rPr>
          <w:i/>
          <w:sz w:val="21"/>
        </w:rPr>
        <w:t>divorced</w:t>
      </w:r>
      <w:r>
        <w:rPr>
          <w:i/>
          <w:spacing w:val="-11"/>
          <w:sz w:val="21"/>
        </w:rPr>
        <w:t> </w:t>
      </w:r>
      <w:r>
        <w:rPr>
          <w:i/>
          <w:sz w:val="21"/>
        </w:rPr>
        <w:t>people</w:t>
      </w:r>
      <w:r>
        <w:rPr>
          <w:i/>
          <w:spacing w:val="-11"/>
          <w:sz w:val="21"/>
        </w:rPr>
        <w:t> </w:t>
      </w:r>
      <w:r>
        <w:rPr>
          <w:i/>
          <w:sz w:val="21"/>
        </w:rPr>
        <w:t>are</w:t>
      </w:r>
      <w:r>
        <w:rPr>
          <w:i/>
          <w:spacing w:val="-11"/>
          <w:sz w:val="21"/>
        </w:rPr>
        <w:t> </w:t>
      </w:r>
      <w:r>
        <w:rPr>
          <w:i/>
          <w:sz w:val="21"/>
        </w:rPr>
        <w:t>highly</w:t>
      </w:r>
      <w:r>
        <w:rPr>
          <w:i/>
          <w:spacing w:val="-11"/>
          <w:sz w:val="21"/>
        </w:rPr>
        <w:t> </w:t>
      </w:r>
      <w:r>
        <w:rPr>
          <w:i/>
          <w:sz w:val="21"/>
        </w:rPr>
        <w:t>distorted and</w:t>
      </w:r>
      <w:r>
        <w:rPr>
          <w:i/>
          <w:spacing w:val="-7"/>
          <w:sz w:val="21"/>
        </w:rPr>
        <w:t> </w:t>
      </w:r>
      <w:r>
        <w:rPr>
          <w:i/>
          <w:sz w:val="21"/>
        </w:rPr>
        <w:t>difficult</w:t>
      </w:r>
      <w:r>
        <w:rPr>
          <w:i/>
          <w:spacing w:val="-7"/>
          <w:sz w:val="21"/>
        </w:rPr>
        <w:t> </w:t>
      </w:r>
      <w:r>
        <w:rPr>
          <w:i/>
          <w:sz w:val="21"/>
        </w:rPr>
        <w:t>to</w:t>
      </w:r>
      <w:r>
        <w:rPr>
          <w:i/>
          <w:spacing w:val="-7"/>
          <w:sz w:val="21"/>
        </w:rPr>
        <w:t> </w:t>
      </w:r>
      <w:r>
        <w:rPr>
          <w:i/>
          <w:sz w:val="21"/>
        </w:rPr>
        <w:t>interpret.</w:t>
      </w:r>
      <w:r>
        <w:rPr>
          <w:i/>
          <w:spacing w:val="-7"/>
          <w:sz w:val="21"/>
        </w:rPr>
        <w:t> </w:t>
      </w:r>
      <w:r>
        <w:rPr>
          <w:i/>
          <w:sz w:val="21"/>
        </w:rPr>
        <w:t>Data</w:t>
      </w:r>
      <w:r>
        <w:rPr>
          <w:i/>
          <w:spacing w:val="-7"/>
          <w:sz w:val="21"/>
        </w:rPr>
        <w:t> </w:t>
      </w:r>
      <w:r>
        <w:rPr>
          <w:i/>
          <w:sz w:val="21"/>
        </w:rPr>
        <w:t>source:</w:t>
      </w:r>
      <w:r>
        <w:rPr>
          <w:i/>
          <w:spacing w:val="-7"/>
          <w:sz w:val="21"/>
        </w:rPr>
        <w:t> </w:t>
      </w:r>
      <w:r>
        <w:rPr>
          <w:i/>
          <w:sz w:val="21"/>
        </w:rPr>
        <w:t>GSS.</w:t>
      </w:r>
    </w:p>
    <w:p>
      <w:pPr>
        <w:spacing w:after="0" w:line="213" w:lineRule="auto"/>
        <w:jc w:val="left"/>
        <w:rPr>
          <w:sz w:val="21"/>
        </w:rPr>
        <w:sectPr>
          <w:pgSz w:w="10080" w:h="13230"/>
          <w:pgMar w:header="0" w:footer="885" w:top="1220" w:bottom="1080" w:left="540" w:right="580"/>
        </w:sectPr>
      </w:pPr>
    </w:p>
    <w:p>
      <w:pPr>
        <w:pStyle w:val="BodyText"/>
        <w:spacing w:line="213" w:lineRule="auto" w:before="87"/>
        <w:ind w:left="899" w:right="857"/>
        <w:jc w:val="both"/>
      </w:pPr>
      <w:r>
        <w:rPr>
          <w:w w:val="90"/>
        </w:rPr>
        <w:t>The same dataset visualized as partial densities is much clearer (</w:t>
      </w:r>
      <w:r>
        <w:rPr>
          <w:color w:val="990000"/>
          <w:w w:val="90"/>
        </w:rPr>
        <w:t>Figure 10-11</w:t>
      </w:r>
      <w:r>
        <w:rPr>
          <w:w w:val="90"/>
        </w:rPr>
        <w:t>). In </w:t>
      </w:r>
      <w:r>
        <w:rPr>
          <w:w w:val="90"/>
        </w:rPr>
        <w:t>par‐ </w:t>
      </w:r>
      <w:r>
        <w:rPr>
          <w:spacing w:val="-6"/>
        </w:rPr>
        <w:t>ticular,</w:t>
      </w:r>
      <w:r>
        <w:rPr>
          <w:spacing w:val="-7"/>
        </w:rPr>
        <w:t> </w:t>
      </w:r>
      <w:r>
        <w:rPr>
          <w:spacing w:val="-6"/>
        </w:rPr>
        <w:t>we</w:t>
      </w:r>
      <w:r>
        <w:rPr>
          <w:spacing w:val="-7"/>
        </w:rPr>
        <w:t> </w:t>
      </w:r>
      <w:r>
        <w:rPr>
          <w:spacing w:val="-6"/>
        </w:rPr>
        <w:t>see</w:t>
      </w:r>
      <w:r>
        <w:rPr>
          <w:spacing w:val="-7"/>
        </w:rPr>
        <w:t> </w:t>
      </w:r>
      <w:r>
        <w:rPr>
          <w:spacing w:val="-6"/>
        </w:rPr>
        <w:t>that</w:t>
      </w:r>
      <w:r>
        <w:rPr>
          <w:spacing w:val="-7"/>
        </w:rPr>
        <w:t> </w:t>
      </w:r>
      <w:r>
        <w:rPr>
          <w:spacing w:val="-6"/>
        </w:rPr>
        <w:t>the</w:t>
      </w:r>
      <w:r>
        <w:rPr>
          <w:spacing w:val="-7"/>
        </w:rPr>
        <w:t> </w:t>
      </w:r>
      <w:r>
        <w:rPr>
          <w:spacing w:val="-6"/>
        </w:rPr>
        <w:t>proportion</w:t>
      </w:r>
      <w:r>
        <w:rPr>
          <w:spacing w:val="-7"/>
        </w:rPr>
        <w:t> </w:t>
      </w:r>
      <w:r>
        <w:rPr>
          <w:spacing w:val="-6"/>
        </w:rPr>
        <w:t>of</w:t>
      </w:r>
      <w:r>
        <w:rPr>
          <w:spacing w:val="-7"/>
        </w:rPr>
        <w:t> </w:t>
      </w:r>
      <w:r>
        <w:rPr>
          <w:spacing w:val="-6"/>
        </w:rPr>
        <w:t>married</w:t>
      </w:r>
      <w:r>
        <w:rPr>
          <w:spacing w:val="-7"/>
        </w:rPr>
        <w:t> </w:t>
      </w:r>
      <w:r>
        <w:rPr>
          <w:spacing w:val="-6"/>
        </w:rPr>
        <w:t>people</w:t>
      </w:r>
      <w:r>
        <w:rPr>
          <w:spacing w:val="-7"/>
        </w:rPr>
        <w:t> </w:t>
      </w:r>
      <w:r>
        <w:rPr>
          <w:spacing w:val="-6"/>
        </w:rPr>
        <w:t>peaks</w:t>
      </w:r>
      <w:r>
        <w:rPr>
          <w:spacing w:val="-7"/>
        </w:rPr>
        <w:t> </w:t>
      </w:r>
      <w:r>
        <w:rPr>
          <w:spacing w:val="-6"/>
        </w:rPr>
        <w:t>around</w:t>
      </w:r>
      <w:r>
        <w:rPr>
          <w:spacing w:val="-7"/>
        </w:rPr>
        <w:t> </w:t>
      </w:r>
      <w:r>
        <w:rPr>
          <w:spacing w:val="-6"/>
        </w:rPr>
        <w:t>the</w:t>
      </w:r>
      <w:r>
        <w:rPr>
          <w:spacing w:val="-7"/>
        </w:rPr>
        <w:t> </w:t>
      </w:r>
      <w:r>
        <w:rPr>
          <w:spacing w:val="-6"/>
        </w:rPr>
        <w:t>late</w:t>
      </w:r>
      <w:r>
        <w:rPr>
          <w:spacing w:val="-7"/>
        </w:rPr>
        <w:t> </w:t>
      </w:r>
      <w:r>
        <w:rPr>
          <w:spacing w:val="-6"/>
        </w:rPr>
        <w:t>30s,</w:t>
      </w:r>
      <w:r>
        <w:rPr>
          <w:spacing w:val="-7"/>
        </w:rPr>
        <w:t> </w:t>
      </w:r>
      <w:r>
        <w:rPr>
          <w:spacing w:val="-6"/>
        </w:rPr>
        <w:t>the </w:t>
      </w:r>
      <w:r>
        <w:rPr>
          <w:w w:val="90"/>
        </w:rPr>
        <w:t>proportion of divorced people peaks around the early 40s, and the proportion of wid‐ </w:t>
      </w:r>
      <w:r>
        <w:rPr>
          <w:spacing w:val="-6"/>
        </w:rPr>
        <w:t>owed</w:t>
      </w:r>
      <w:r>
        <w:rPr>
          <w:spacing w:val="-7"/>
        </w:rPr>
        <w:t> </w:t>
      </w:r>
      <w:r>
        <w:rPr>
          <w:spacing w:val="-6"/>
        </w:rPr>
        <w:t>people</w:t>
      </w:r>
      <w:r>
        <w:rPr>
          <w:spacing w:val="-7"/>
        </w:rPr>
        <w:t> </w:t>
      </w:r>
      <w:r>
        <w:rPr>
          <w:spacing w:val="-6"/>
        </w:rPr>
        <w:t>peaks</w:t>
      </w:r>
      <w:r>
        <w:rPr>
          <w:spacing w:val="-7"/>
        </w:rPr>
        <w:t> </w:t>
      </w:r>
      <w:r>
        <w:rPr>
          <w:spacing w:val="-6"/>
        </w:rPr>
        <w:t>around</w:t>
      </w:r>
      <w:r>
        <w:rPr>
          <w:spacing w:val="-7"/>
        </w:rPr>
        <w:t> </w:t>
      </w:r>
      <w:r>
        <w:rPr>
          <w:spacing w:val="-6"/>
        </w:rPr>
        <w:t>the</w:t>
      </w:r>
      <w:r>
        <w:rPr>
          <w:spacing w:val="-7"/>
        </w:rPr>
        <w:t> </w:t>
      </w:r>
      <w:r>
        <w:rPr>
          <w:spacing w:val="-6"/>
        </w:rPr>
        <w:t>mid</w:t>
      </w:r>
      <w:r>
        <w:rPr>
          <w:spacing w:val="-7"/>
        </w:rPr>
        <w:t> </w:t>
      </w:r>
      <w:r>
        <w:rPr>
          <w:spacing w:val="-6"/>
        </w:rPr>
        <w:t>70s.</w:t>
      </w:r>
    </w:p>
    <w:p>
      <w:pPr>
        <w:pStyle w:val="BodyText"/>
        <w:spacing w:before="6"/>
        <w:rPr>
          <w:sz w:val="20"/>
        </w:rPr>
      </w:pPr>
      <w:r>
        <w:rPr/>
        <w:drawing>
          <wp:anchor distT="0" distB="0" distL="0" distR="0" allowOverlap="1" layoutInCell="1" locked="0" behindDoc="0" simplePos="0" relativeHeight="111">
            <wp:simplePos x="0" y="0"/>
            <wp:positionH relativeFrom="page">
              <wp:posOffset>914908</wp:posOffset>
            </wp:positionH>
            <wp:positionV relativeFrom="paragraph">
              <wp:posOffset>190498</wp:posOffset>
            </wp:positionV>
            <wp:extent cx="4998719" cy="1673352"/>
            <wp:effectExtent l="0" t="0" r="0" b="0"/>
            <wp:wrapTopAndBottom/>
            <wp:docPr id="219" name="image105.jpeg"/>
            <wp:cNvGraphicFramePr>
              <a:graphicFrameLocks noChangeAspect="1"/>
            </wp:cNvGraphicFramePr>
            <a:graphic>
              <a:graphicData uri="http://schemas.openxmlformats.org/drawingml/2006/picture">
                <pic:pic>
                  <pic:nvPicPr>
                    <pic:cNvPr id="220" name="image105.jpeg"/>
                    <pic:cNvPicPr/>
                  </pic:nvPicPr>
                  <pic:blipFill>
                    <a:blip r:embed="rId194" cstate="print"/>
                    <a:stretch>
                      <a:fillRect/>
                    </a:stretch>
                  </pic:blipFill>
                  <pic:spPr>
                    <a:xfrm>
                      <a:off x="0" y="0"/>
                      <a:ext cx="4998719" cy="1673352"/>
                    </a:xfrm>
                    <a:prstGeom prst="rect">
                      <a:avLst/>
                    </a:prstGeom>
                  </pic:spPr>
                </pic:pic>
              </a:graphicData>
            </a:graphic>
          </wp:anchor>
        </w:drawing>
      </w:r>
    </w:p>
    <w:p>
      <w:pPr>
        <w:spacing w:line="213" w:lineRule="auto" w:before="241"/>
        <w:ind w:left="900" w:right="900" w:firstLine="0"/>
        <w:jc w:val="left"/>
        <w:rPr>
          <w:i/>
          <w:sz w:val="21"/>
        </w:rPr>
      </w:pPr>
      <w:r>
        <w:rPr>
          <w:i/>
          <w:spacing w:val="-2"/>
          <w:sz w:val="21"/>
        </w:rPr>
        <w:t>Figure</w:t>
      </w:r>
      <w:r>
        <w:rPr>
          <w:i/>
          <w:spacing w:val="-7"/>
          <w:sz w:val="21"/>
        </w:rPr>
        <w:t> </w:t>
      </w:r>
      <w:r>
        <w:rPr>
          <w:i/>
          <w:spacing w:val="-2"/>
          <w:sz w:val="21"/>
        </w:rPr>
        <w:t>10-11.</w:t>
      </w:r>
      <w:r>
        <w:rPr>
          <w:i/>
          <w:spacing w:val="-7"/>
          <w:sz w:val="21"/>
        </w:rPr>
        <w:t> </w:t>
      </w:r>
      <w:r>
        <w:rPr>
          <w:i/>
          <w:spacing w:val="-2"/>
          <w:sz w:val="21"/>
        </w:rPr>
        <w:t>Marital</w:t>
      </w:r>
      <w:r>
        <w:rPr>
          <w:i/>
          <w:spacing w:val="-7"/>
          <w:sz w:val="21"/>
        </w:rPr>
        <w:t> </w:t>
      </w:r>
      <w:r>
        <w:rPr>
          <w:i/>
          <w:spacing w:val="-2"/>
          <w:sz w:val="21"/>
        </w:rPr>
        <w:t>status</w:t>
      </w:r>
      <w:r>
        <w:rPr>
          <w:i/>
          <w:spacing w:val="-7"/>
          <w:sz w:val="21"/>
        </w:rPr>
        <w:t> </w:t>
      </w:r>
      <w:r>
        <w:rPr>
          <w:i/>
          <w:spacing w:val="-2"/>
          <w:sz w:val="21"/>
        </w:rPr>
        <w:t>by</w:t>
      </w:r>
      <w:r>
        <w:rPr>
          <w:i/>
          <w:spacing w:val="-7"/>
          <w:sz w:val="21"/>
        </w:rPr>
        <w:t> </w:t>
      </w:r>
      <w:r>
        <w:rPr>
          <w:i/>
          <w:spacing w:val="-2"/>
          <w:sz w:val="21"/>
        </w:rPr>
        <w:t>age,</w:t>
      </w:r>
      <w:r>
        <w:rPr>
          <w:i/>
          <w:spacing w:val="-7"/>
          <w:sz w:val="21"/>
        </w:rPr>
        <w:t> </w:t>
      </w:r>
      <w:r>
        <w:rPr>
          <w:i/>
          <w:spacing w:val="-2"/>
          <w:sz w:val="21"/>
        </w:rPr>
        <w:t>shown</w:t>
      </w:r>
      <w:r>
        <w:rPr>
          <w:i/>
          <w:spacing w:val="-7"/>
          <w:sz w:val="21"/>
        </w:rPr>
        <w:t> </w:t>
      </w:r>
      <w:r>
        <w:rPr>
          <w:i/>
          <w:spacing w:val="-2"/>
          <w:sz w:val="21"/>
        </w:rPr>
        <w:t>as</w:t>
      </w:r>
      <w:r>
        <w:rPr>
          <w:i/>
          <w:spacing w:val="-7"/>
          <w:sz w:val="21"/>
        </w:rPr>
        <w:t> </w:t>
      </w:r>
      <w:r>
        <w:rPr>
          <w:i/>
          <w:spacing w:val="-2"/>
          <w:sz w:val="21"/>
        </w:rPr>
        <w:t>proportion</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total</w:t>
      </w:r>
      <w:r>
        <w:rPr>
          <w:i/>
          <w:spacing w:val="-7"/>
          <w:sz w:val="21"/>
        </w:rPr>
        <w:t> </w:t>
      </w:r>
      <w:r>
        <w:rPr>
          <w:i/>
          <w:spacing w:val="-2"/>
          <w:sz w:val="21"/>
        </w:rPr>
        <w:t>number</w:t>
      </w:r>
      <w:r>
        <w:rPr>
          <w:i/>
          <w:spacing w:val="-7"/>
          <w:sz w:val="21"/>
        </w:rPr>
        <w:t> </w:t>
      </w:r>
      <w:r>
        <w:rPr>
          <w:i/>
          <w:spacing w:val="-2"/>
          <w:sz w:val="21"/>
        </w:rPr>
        <w:t>of</w:t>
      </w:r>
      <w:r>
        <w:rPr>
          <w:i/>
          <w:spacing w:val="-7"/>
          <w:sz w:val="21"/>
        </w:rPr>
        <w:t> </w:t>
      </w:r>
      <w:r>
        <w:rPr>
          <w:i/>
          <w:spacing w:val="-2"/>
          <w:sz w:val="21"/>
        </w:rPr>
        <w:t>people</w:t>
      </w:r>
      <w:r>
        <w:rPr>
          <w:i/>
          <w:spacing w:val="-2"/>
          <w:sz w:val="21"/>
        </w:rPr>
        <w:t> </w:t>
      </w:r>
      <w:r>
        <w:rPr>
          <w:i/>
          <w:spacing w:val="-4"/>
          <w:sz w:val="21"/>
        </w:rPr>
        <w:t>in the survey. The colored areas show the density estimates of the ages of people with the </w:t>
      </w:r>
      <w:r>
        <w:rPr>
          <w:i/>
          <w:sz w:val="21"/>
        </w:rPr>
        <w:t>respective</w:t>
      </w:r>
      <w:r>
        <w:rPr>
          <w:i/>
          <w:spacing w:val="-14"/>
          <w:sz w:val="21"/>
        </w:rPr>
        <w:t> </w:t>
      </w:r>
      <w:r>
        <w:rPr>
          <w:i/>
          <w:sz w:val="21"/>
        </w:rPr>
        <w:t>marital</w:t>
      </w:r>
      <w:r>
        <w:rPr>
          <w:i/>
          <w:spacing w:val="-13"/>
          <w:sz w:val="21"/>
        </w:rPr>
        <w:t> </w:t>
      </w:r>
      <w:r>
        <w:rPr>
          <w:i/>
          <w:sz w:val="21"/>
        </w:rPr>
        <w:t>status,</w:t>
      </w:r>
      <w:r>
        <w:rPr>
          <w:i/>
          <w:spacing w:val="-13"/>
          <w:sz w:val="21"/>
        </w:rPr>
        <w:t> </w:t>
      </w:r>
      <w:r>
        <w:rPr>
          <w:i/>
          <w:sz w:val="21"/>
        </w:rPr>
        <w:t>and</w:t>
      </w:r>
      <w:r>
        <w:rPr>
          <w:i/>
          <w:spacing w:val="-13"/>
          <w:sz w:val="21"/>
        </w:rPr>
        <w:t> </w:t>
      </w:r>
      <w:r>
        <w:rPr>
          <w:i/>
          <w:sz w:val="21"/>
        </w:rPr>
        <w:t>the</w:t>
      </w:r>
      <w:r>
        <w:rPr>
          <w:i/>
          <w:spacing w:val="-13"/>
          <w:sz w:val="21"/>
        </w:rPr>
        <w:t> </w:t>
      </w:r>
      <w:r>
        <w:rPr>
          <w:i/>
          <w:sz w:val="21"/>
        </w:rPr>
        <w:t>gray</w:t>
      </w:r>
      <w:r>
        <w:rPr>
          <w:i/>
          <w:spacing w:val="-13"/>
          <w:sz w:val="21"/>
        </w:rPr>
        <w:t> </w:t>
      </w:r>
      <w:r>
        <w:rPr>
          <w:i/>
          <w:sz w:val="21"/>
        </w:rPr>
        <w:t>areas</w:t>
      </w:r>
      <w:r>
        <w:rPr>
          <w:i/>
          <w:spacing w:val="-13"/>
          <w:sz w:val="21"/>
        </w:rPr>
        <w:t> </w:t>
      </w:r>
      <w:r>
        <w:rPr>
          <w:i/>
          <w:sz w:val="21"/>
        </w:rPr>
        <w:t>show</w:t>
      </w:r>
      <w:r>
        <w:rPr>
          <w:i/>
          <w:spacing w:val="-13"/>
          <w:sz w:val="21"/>
        </w:rPr>
        <w:t> </w:t>
      </w:r>
      <w:r>
        <w:rPr>
          <w:i/>
          <w:sz w:val="21"/>
        </w:rPr>
        <w:t>the</w:t>
      </w:r>
      <w:r>
        <w:rPr>
          <w:i/>
          <w:spacing w:val="-14"/>
          <w:sz w:val="21"/>
        </w:rPr>
        <w:t> </w:t>
      </w:r>
      <w:r>
        <w:rPr>
          <w:i/>
          <w:sz w:val="21"/>
        </w:rPr>
        <w:t>overall</w:t>
      </w:r>
      <w:r>
        <w:rPr>
          <w:i/>
          <w:spacing w:val="-13"/>
          <w:sz w:val="21"/>
        </w:rPr>
        <w:t> </w:t>
      </w:r>
      <w:r>
        <w:rPr>
          <w:i/>
          <w:sz w:val="21"/>
        </w:rPr>
        <w:t>age</w:t>
      </w:r>
      <w:r>
        <w:rPr>
          <w:i/>
          <w:spacing w:val="-13"/>
          <w:sz w:val="21"/>
        </w:rPr>
        <w:t> </w:t>
      </w:r>
      <w:r>
        <w:rPr>
          <w:i/>
          <w:sz w:val="21"/>
        </w:rPr>
        <w:t>distribution.</w:t>
      </w:r>
      <w:r>
        <w:rPr>
          <w:i/>
          <w:spacing w:val="-13"/>
          <w:sz w:val="21"/>
        </w:rPr>
        <w:t> </w:t>
      </w:r>
      <w:r>
        <w:rPr>
          <w:i/>
          <w:sz w:val="21"/>
        </w:rPr>
        <w:t>Data source: GSS.</w:t>
      </w:r>
    </w:p>
    <w:p>
      <w:pPr>
        <w:pStyle w:val="BodyText"/>
        <w:spacing w:line="213" w:lineRule="auto" w:before="239"/>
        <w:ind w:left="899" w:right="857"/>
        <w:jc w:val="both"/>
      </w:pPr>
      <w:r>
        <w:rPr>
          <w:spacing w:val="-6"/>
        </w:rPr>
        <w:t>However, one downside of </w:t>
      </w:r>
      <w:r>
        <w:rPr>
          <w:color w:val="990000"/>
          <w:spacing w:val="-6"/>
        </w:rPr>
        <w:t>Figure 10-11 </w:t>
      </w:r>
      <w:r>
        <w:rPr>
          <w:spacing w:val="-6"/>
        </w:rPr>
        <w:t>is that this representation doesn’t make it </w:t>
      </w:r>
      <w:r>
        <w:rPr>
          <w:w w:val="90"/>
        </w:rPr>
        <w:t>easy to determine relative proportions at any given point in time. For example, if </w:t>
      </w:r>
      <w:r>
        <w:rPr>
          <w:w w:val="90"/>
        </w:rPr>
        <w:t>we </w:t>
      </w:r>
      <w:r>
        <w:rPr>
          <w:spacing w:val="-8"/>
        </w:rPr>
        <w:t>wanted</w:t>
      </w:r>
      <w:r>
        <w:rPr>
          <w:spacing w:val="-4"/>
        </w:rPr>
        <w:t> </w:t>
      </w:r>
      <w:r>
        <w:rPr>
          <w:spacing w:val="-8"/>
        </w:rPr>
        <w:t>to</w:t>
      </w:r>
      <w:r>
        <w:rPr>
          <w:spacing w:val="-4"/>
        </w:rPr>
        <w:t> </w:t>
      </w:r>
      <w:r>
        <w:rPr>
          <w:spacing w:val="-8"/>
        </w:rPr>
        <w:t>know</w:t>
      </w:r>
      <w:r>
        <w:rPr>
          <w:spacing w:val="-4"/>
        </w:rPr>
        <w:t> </w:t>
      </w:r>
      <w:r>
        <w:rPr>
          <w:spacing w:val="-8"/>
        </w:rPr>
        <w:t>at</w:t>
      </w:r>
      <w:r>
        <w:rPr>
          <w:spacing w:val="-4"/>
        </w:rPr>
        <w:t> </w:t>
      </w:r>
      <w:r>
        <w:rPr>
          <w:spacing w:val="-8"/>
        </w:rPr>
        <w:t>what</w:t>
      </w:r>
      <w:r>
        <w:rPr>
          <w:spacing w:val="-4"/>
        </w:rPr>
        <w:t> </w:t>
      </w:r>
      <w:r>
        <w:rPr>
          <w:spacing w:val="-8"/>
        </w:rPr>
        <w:t>age</w:t>
      </w:r>
      <w:r>
        <w:rPr>
          <w:spacing w:val="-4"/>
        </w:rPr>
        <w:t> </w:t>
      </w:r>
      <w:r>
        <w:rPr>
          <w:spacing w:val="-8"/>
        </w:rPr>
        <w:t>more</w:t>
      </w:r>
      <w:r>
        <w:rPr>
          <w:spacing w:val="-4"/>
        </w:rPr>
        <w:t> </w:t>
      </w:r>
      <w:r>
        <w:rPr>
          <w:spacing w:val="-8"/>
        </w:rPr>
        <w:t>than</w:t>
      </w:r>
      <w:r>
        <w:rPr>
          <w:spacing w:val="-4"/>
        </w:rPr>
        <w:t> </w:t>
      </w:r>
      <w:r>
        <w:rPr>
          <w:spacing w:val="-8"/>
        </w:rPr>
        <w:t>50%</w:t>
      </w:r>
      <w:r>
        <w:rPr>
          <w:spacing w:val="-4"/>
        </w:rPr>
        <w:t> </w:t>
      </w:r>
      <w:r>
        <w:rPr>
          <w:spacing w:val="-8"/>
        </w:rPr>
        <w:t>of</w:t>
      </w:r>
      <w:r>
        <w:rPr>
          <w:spacing w:val="-4"/>
        </w:rPr>
        <w:t> </w:t>
      </w:r>
      <w:r>
        <w:rPr>
          <w:spacing w:val="-8"/>
        </w:rPr>
        <w:t>all</w:t>
      </w:r>
      <w:r>
        <w:rPr>
          <w:spacing w:val="-4"/>
        </w:rPr>
        <w:t> </w:t>
      </w:r>
      <w:r>
        <w:rPr>
          <w:spacing w:val="-8"/>
        </w:rPr>
        <w:t>people</w:t>
      </w:r>
      <w:r>
        <w:rPr>
          <w:spacing w:val="-4"/>
        </w:rPr>
        <w:t> </w:t>
      </w:r>
      <w:r>
        <w:rPr>
          <w:spacing w:val="-8"/>
        </w:rPr>
        <w:t>surveyed</w:t>
      </w:r>
      <w:r>
        <w:rPr>
          <w:spacing w:val="-4"/>
        </w:rPr>
        <w:t> </w:t>
      </w:r>
      <w:r>
        <w:rPr>
          <w:spacing w:val="-8"/>
        </w:rPr>
        <w:t>are</w:t>
      </w:r>
      <w:r>
        <w:rPr>
          <w:spacing w:val="-4"/>
        </w:rPr>
        <w:t> </w:t>
      </w:r>
      <w:r>
        <w:rPr>
          <w:spacing w:val="-8"/>
        </w:rPr>
        <w:t>married,</w:t>
      </w:r>
      <w:r>
        <w:rPr>
          <w:spacing w:val="-4"/>
        </w:rPr>
        <w:t> </w:t>
      </w:r>
      <w:r>
        <w:rPr>
          <w:spacing w:val="-8"/>
        </w:rPr>
        <w:t>we </w:t>
      </w:r>
      <w:r>
        <w:rPr>
          <w:w w:val="90"/>
        </w:rPr>
        <w:t>could not easily tell from </w:t>
      </w:r>
      <w:r>
        <w:rPr>
          <w:color w:val="990000"/>
          <w:w w:val="90"/>
        </w:rPr>
        <w:t>Figure 10-11</w:t>
      </w:r>
      <w:r>
        <w:rPr>
          <w:w w:val="90"/>
        </w:rPr>
        <w:t>. To answer this question, we can use the same type of display but show relative proportions instead of absolute counts along the </w:t>
      </w:r>
      <w:r>
        <w:rPr>
          <w:i/>
          <w:w w:val="90"/>
        </w:rPr>
        <w:t>y</w:t>
      </w:r>
      <w:r>
        <w:rPr>
          <w:i/>
          <w:w w:val="90"/>
        </w:rPr>
        <w:t> </w:t>
      </w:r>
      <w:r>
        <w:rPr>
          <w:spacing w:val="-6"/>
        </w:rPr>
        <w:t>axis (</w:t>
      </w:r>
      <w:r>
        <w:rPr>
          <w:color w:val="990000"/>
          <w:spacing w:val="-6"/>
        </w:rPr>
        <w:t>Figure 10-12</w:t>
      </w:r>
      <w:r>
        <w:rPr>
          <w:spacing w:val="-6"/>
        </w:rPr>
        <w:t>). Now we see that married people are in the majority starting in </w:t>
      </w:r>
      <w:r>
        <w:rPr>
          <w:spacing w:val="-8"/>
        </w:rPr>
        <w:t>the</w:t>
      </w:r>
      <w:r>
        <w:rPr>
          <w:spacing w:val="-3"/>
        </w:rPr>
        <w:t> </w:t>
      </w:r>
      <w:r>
        <w:rPr>
          <w:spacing w:val="-8"/>
        </w:rPr>
        <w:t>late</w:t>
      </w:r>
      <w:r>
        <w:rPr>
          <w:spacing w:val="-3"/>
        </w:rPr>
        <w:t> </w:t>
      </w:r>
      <w:r>
        <w:rPr>
          <w:spacing w:val="-8"/>
        </w:rPr>
        <w:t>20s,</w:t>
      </w:r>
      <w:r>
        <w:rPr>
          <w:spacing w:val="-3"/>
        </w:rPr>
        <w:t> </w:t>
      </w:r>
      <w:r>
        <w:rPr>
          <w:spacing w:val="-8"/>
        </w:rPr>
        <w:t>and</w:t>
      </w:r>
      <w:r>
        <w:rPr>
          <w:spacing w:val="-3"/>
        </w:rPr>
        <w:t> </w:t>
      </w:r>
      <w:r>
        <w:rPr>
          <w:spacing w:val="-8"/>
        </w:rPr>
        <w:t>widowed</w:t>
      </w:r>
      <w:r>
        <w:rPr>
          <w:spacing w:val="-3"/>
        </w:rPr>
        <w:t> </w:t>
      </w:r>
      <w:r>
        <w:rPr>
          <w:spacing w:val="-8"/>
        </w:rPr>
        <w:t>people</w:t>
      </w:r>
      <w:r>
        <w:rPr>
          <w:spacing w:val="-3"/>
        </w:rPr>
        <w:t> </w:t>
      </w:r>
      <w:r>
        <w:rPr>
          <w:spacing w:val="-8"/>
        </w:rPr>
        <w:t>are</w:t>
      </w:r>
      <w:r>
        <w:rPr>
          <w:spacing w:val="-3"/>
        </w:rPr>
        <w:t> </w:t>
      </w:r>
      <w:r>
        <w:rPr>
          <w:spacing w:val="-8"/>
        </w:rPr>
        <w:t>in</w:t>
      </w:r>
      <w:r>
        <w:rPr>
          <w:spacing w:val="-3"/>
        </w:rPr>
        <w:t> </w:t>
      </w:r>
      <w:r>
        <w:rPr>
          <w:spacing w:val="-8"/>
        </w:rPr>
        <w:t>the</w:t>
      </w:r>
      <w:r>
        <w:rPr>
          <w:spacing w:val="-3"/>
        </w:rPr>
        <w:t> </w:t>
      </w:r>
      <w:r>
        <w:rPr>
          <w:spacing w:val="-8"/>
        </w:rPr>
        <w:t>majority</w:t>
      </w:r>
      <w:r>
        <w:rPr>
          <w:spacing w:val="-3"/>
        </w:rPr>
        <w:t> </w:t>
      </w:r>
      <w:r>
        <w:rPr>
          <w:spacing w:val="-8"/>
        </w:rPr>
        <w:t>starting</w:t>
      </w:r>
      <w:r>
        <w:rPr>
          <w:spacing w:val="-3"/>
        </w:rPr>
        <w:t> </w:t>
      </w:r>
      <w:r>
        <w:rPr>
          <w:spacing w:val="-8"/>
        </w:rPr>
        <w:t>in</w:t>
      </w:r>
      <w:r>
        <w:rPr>
          <w:spacing w:val="-3"/>
        </w:rPr>
        <w:t> </w:t>
      </w:r>
      <w:r>
        <w:rPr>
          <w:spacing w:val="-8"/>
        </w:rPr>
        <w:t>the</w:t>
      </w:r>
      <w:r>
        <w:rPr>
          <w:spacing w:val="-3"/>
        </w:rPr>
        <w:t> </w:t>
      </w:r>
      <w:r>
        <w:rPr>
          <w:spacing w:val="-8"/>
        </w:rPr>
        <w:t>mid</w:t>
      </w:r>
      <w:r>
        <w:rPr>
          <w:spacing w:val="-3"/>
        </w:rPr>
        <w:t> </w:t>
      </w:r>
      <w:r>
        <w:rPr>
          <w:spacing w:val="-8"/>
        </w:rPr>
        <w:t>70s.</w:t>
      </w:r>
    </w:p>
    <w:p>
      <w:pPr>
        <w:spacing w:after="0" w:line="213" w:lineRule="auto"/>
        <w:jc w:val="both"/>
        <w:sectPr>
          <w:pgSz w:w="10080" w:h="13230"/>
          <w:pgMar w:header="0" w:footer="885" w:top="960" w:bottom="1080" w:left="540" w:right="580"/>
        </w:sectPr>
      </w:pPr>
    </w:p>
    <w:p>
      <w:pPr>
        <w:pStyle w:val="BodyText"/>
        <w:ind w:left="189"/>
        <w:rPr>
          <w:sz w:val="20"/>
        </w:rPr>
      </w:pPr>
      <w:r>
        <w:rPr>
          <w:sz w:val="20"/>
        </w:rPr>
        <w:drawing>
          <wp:inline distT="0" distB="0" distL="0" distR="0">
            <wp:extent cx="5010911" cy="1673352"/>
            <wp:effectExtent l="0" t="0" r="0" b="0"/>
            <wp:docPr id="221" name="image106.jpeg"/>
            <wp:cNvGraphicFramePr>
              <a:graphicFrameLocks noChangeAspect="1"/>
            </wp:cNvGraphicFramePr>
            <a:graphic>
              <a:graphicData uri="http://schemas.openxmlformats.org/drawingml/2006/picture">
                <pic:pic>
                  <pic:nvPicPr>
                    <pic:cNvPr id="222" name="image106.jpeg"/>
                    <pic:cNvPicPr/>
                  </pic:nvPicPr>
                  <pic:blipFill>
                    <a:blip r:embed="rId195" cstate="print"/>
                    <a:stretch>
                      <a:fillRect/>
                    </a:stretch>
                  </pic:blipFill>
                  <pic:spPr>
                    <a:xfrm>
                      <a:off x="0" y="0"/>
                      <a:ext cx="5010911" cy="1673352"/>
                    </a:xfrm>
                    <a:prstGeom prst="rect">
                      <a:avLst/>
                    </a:prstGeom>
                  </pic:spPr>
                </pic:pic>
              </a:graphicData>
            </a:graphic>
          </wp:inline>
        </w:drawing>
      </w:r>
      <w:r>
        <w:rPr>
          <w:sz w:val="20"/>
        </w:rPr>
      </w:r>
    </w:p>
    <w:p>
      <w:pPr>
        <w:pStyle w:val="BodyText"/>
        <w:spacing w:before="12"/>
        <w:rPr>
          <w:sz w:val="9"/>
        </w:rPr>
      </w:pPr>
    </w:p>
    <w:p>
      <w:pPr>
        <w:spacing w:line="213" w:lineRule="auto" w:before="114"/>
        <w:ind w:left="900" w:right="1012" w:firstLine="0"/>
        <w:jc w:val="left"/>
        <w:rPr>
          <w:i/>
          <w:sz w:val="21"/>
        </w:rPr>
      </w:pPr>
      <w:r>
        <w:rPr>
          <w:i/>
          <w:spacing w:val="-2"/>
          <w:sz w:val="21"/>
        </w:rPr>
        <w:t>Figure</w:t>
      </w:r>
      <w:r>
        <w:rPr>
          <w:i/>
          <w:spacing w:val="-11"/>
          <w:sz w:val="21"/>
        </w:rPr>
        <w:t> </w:t>
      </w:r>
      <w:r>
        <w:rPr>
          <w:i/>
          <w:spacing w:val="-2"/>
          <w:sz w:val="21"/>
        </w:rPr>
        <w:t>10-12.</w:t>
      </w:r>
      <w:r>
        <w:rPr>
          <w:i/>
          <w:spacing w:val="-11"/>
          <w:sz w:val="21"/>
        </w:rPr>
        <w:t> </w:t>
      </w:r>
      <w:r>
        <w:rPr>
          <w:i/>
          <w:spacing w:val="-2"/>
          <w:sz w:val="21"/>
        </w:rPr>
        <w:t>Marital</w:t>
      </w:r>
      <w:r>
        <w:rPr>
          <w:i/>
          <w:spacing w:val="-11"/>
          <w:sz w:val="21"/>
        </w:rPr>
        <w:t> </w:t>
      </w:r>
      <w:r>
        <w:rPr>
          <w:i/>
          <w:spacing w:val="-2"/>
          <w:sz w:val="21"/>
        </w:rPr>
        <w:t>status</w:t>
      </w:r>
      <w:r>
        <w:rPr>
          <w:i/>
          <w:spacing w:val="-11"/>
          <w:sz w:val="21"/>
        </w:rPr>
        <w:t> </w:t>
      </w:r>
      <w:r>
        <w:rPr>
          <w:i/>
          <w:spacing w:val="-2"/>
          <w:sz w:val="21"/>
        </w:rPr>
        <w:t>by</w:t>
      </w:r>
      <w:r>
        <w:rPr>
          <w:i/>
          <w:spacing w:val="-11"/>
          <w:sz w:val="21"/>
        </w:rPr>
        <w:t> </w:t>
      </w:r>
      <w:r>
        <w:rPr>
          <w:i/>
          <w:spacing w:val="-2"/>
          <w:sz w:val="21"/>
        </w:rPr>
        <w:t>age,</w:t>
      </w:r>
      <w:r>
        <w:rPr>
          <w:i/>
          <w:spacing w:val="-11"/>
          <w:sz w:val="21"/>
        </w:rPr>
        <w:t> </w:t>
      </w:r>
      <w:r>
        <w:rPr>
          <w:i/>
          <w:spacing w:val="-2"/>
          <w:sz w:val="21"/>
        </w:rPr>
        <w:t>shown</w:t>
      </w:r>
      <w:r>
        <w:rPr>
          <w:i/>
          <w:spacing w:val="-11"/>
          <w:sz w:val="21"/>
        </w:rPr>
        <w:t> </w:t>
      </w:r>
      <w:r>
        <w:rPr>
          <w:i/>
          <w:spacing w:val="-2"/>
          <w:sz w:val="21"/>
        </w:rPr>
        <w:t>as</w:t>
      </w:r>
      <w:r>
        <w:rPr>
          <w:i/>
          <w:spacing w:val="-11"/>
          <w:sz w:val="21"/>
        </w:rPr>
        <w:t> </w:t>
      </w:r>
      <w:r>
        <w:rPr>
          <w:i/>
          <w:spacing w:val="-2"/>
          <w:sz w:val="21"/>
        </w:rPr>
        <w:t>proportion</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total</w:t>
      </w:r>
      <w:r>
        <w:rPr>
          <w:i/>
          <w:spacing w:val="-11"/>
          <w:sz w:val="21"/>
        </w:rPr>
        <w:t> </w:t>
      </w:r>
      <w:r>
        <w:rPr>
          <w:i/>
          <w:spacing w:val="-2"/>
          <w:sz w:val="21"/>
        </w:rPr>
        <w:t>number</w:t>
      </w:r>
      <w:r>
        <w:rPr>
          <w:i/>
          <w:spacing w:val="-11"/>
          <w:sz w:val="21"/>
        </w:rPr>
        <w:t> </w:t>
      </w:r>
      <w:r>
        <w:rPr>
          <w:i/>
          <w:spacing w:val="-2"/>
          <w:sz w:val="21"/>
        </w:rPr>
        <w:t>of</w:t>
      </w:r>
      <w:r>
        <w:rPr>
          <w:i/>
          <w:spacing w:val="-11"/>
          <w:sz w:val="21"/>
        </w:rPr>
        <w:t> </w:t>
      </w:r>
      <w:r>
        <w:rPr>
          <w:i/>
          <w:spacing w:val="-2"/>
          <w:sz w:val="21"/>
        </w:rPr>
        <w:t>people</w:t>
      </w:r>
      <w:r>
        <w:rPr>
          <w:i/>
          <w:spacing w:val="-2"/>
          <w:sz w:val="21"/>
        </w:rPr>
        <w:t> in</w:t>
      </w:r>
      <w:r>
        <w:rPr>
          <w:i/>
          <w:spacing w:val="-12"/>
          <w:sz w:val="21"/>
        </w:rPr>
        <w:t> </w:t>
      </w:r>
      <w:r>
        <w:rPr>
          <w:i/>
          <w:spacing w:val="-2"/>
          <w:sz w:val="21"/>
        </w:rPr>
        <w:t>the</w:t>
      </w:r>
      <w:r>
        <w:rPr>
          <w:i/>
          <w:spacing w:val="-11"/>
          <w:sz w:val="21"/>
        </w:rPr>
        <w:t> </w:t>
      </w:r>
      <w:r>
        <w:rPr>
          <w:i/>
          <w:spacing w:val="-2"/>
          <w:sz w:val="21"/>
        </w:rPr>
        <w:t>survey.</w:t>
      </w:r>
      <w:r>
        <w:rPr>
          <w:i/>
          <w:spacing w:val="-11"/>
          <w:sz w:val="21"/>
        </w:rPr>
        <w:t> </w:t>
      </w:r>
      <w:r>
        <w:rPr>
          <w:i/>
          <w:spacing w:val="-2"/>
          <w:sz w:val="21"/>
        </w:rPr>
        <w:t>The</w:t>
      </w:r>
      <w:r>
        <w:rPr>
          <w:i/>
          <w:spacing w:val="-11"/>
          <w:sz w:val="21"/>
        </w:rPr>
        <w:t> </w:t>
      </w:r>
      <w:r>
        <w:rPr>
          <w:i/>
          <w:spacing w:val="-2"/>
          <w:sz w:val="21"/>
        </w:rPr>
        <w:t>areas</w:t>
      </w:r>
      <w:r>
        <w:rPr>
          <w:i/>
          <w:spacing w:val="-11"/>
          <w:sz w:val="21"/>
        </w:rPr>
        <w:t> </w:t>
      </w:r>
      <w:r>
        <w:rPr>
          <w:i/>
          <w:spacing w:val="-2"/>
          <w:sz w:val="21"/>
        </w:rPr>
        <w:t>colored</w:t>
      </w:r>
      <w:r>
        <w:rPr>
          <w:i/>
          <w:spacing w:val="-11"/>
          <w:sz w:val="21"/>
        </w:rPr>
        <w:t> </w:t>
      </w:r>
      <w:r>
        <w:rPr>
          <w:i/>
          <w:spacing w:val="-2"/>
          <w:sz w:val="21"/>
        </w:rPr>
        <w:t>in</w:t>
      </w:r>
      <w:r>
        <w:rPr>
          <w:i/>
          <w:spacing w:val="-11"/>
          <w:sz w:val="21"/>
        </w:rPr>
        <w:t> </w:t>
      </w:r>
      <w:r>
        <w:rPr>
          <w:i/>
          <w:spacing w:val="-2"/>
          <w:sz w:val="21"/>
        </w:rPr>
        <w:t>blue</w:t>
      </w:r>
      <w:r>
        <w:rPr>
          <w:i/>
          <w:spacing w:val="-11"/>
          <w:sz w:val="21"/>
        </w:rPr>
        <w:t> </w:t>
      </w:r>
      <w:r>
        <w:rPr>
          <w:i/>
          <w:spacing w:val="-2"/>
          <w:sz w:val="21"/>
        </w:rPr>
        <w:t>show</w:t>
      </w:r>
      <w:r>
        <w:rPr>
          <w:i/>
          <w:spacing w:val="-12"/>
          <w:sz w:val="21"/>
        </w:rPr>
        <w:t> </w:t>
      </w:r>
      <w:r>
        <w:rPr>
          <w:i/>
          <w:spacing w:val="-2"/>
          <w:sz w:val="21"/>
        </w:rPr>
        <w:t>the</w:t>
      </w:r>
      <w:r>
        <w:rPr>
          <w:i/>
          <w:spacing w:val="-11"/>
          <w:sz w:val="21"/>
        </w:rPr>
        <w:t> </w:t>
      </w:r>
      <w:r>
        <w:rPr>
          <w:i/>
          <w:spacing w:val="-2"/>
          <w:sz w:val="21"/>
        </w:rPr>
        <w:t>percent</w:t>
      </w:r>
      <w:r>
        <w:rPr>
          <w:i/>
          <w:spacing w:val="-11"/>
          <w:sz w:val="21"/>
        </w:rPr>
        <w:t> </w:t>
      </w:r>
      <w:r>
        <w:rPr>
          <w:i/>
          <w:spacing w:val="-2"/>
          <w:sz w:val="21"/>
        </w:rPr>
        <w:t>of</w:t>
      </w:r>
      <w:r>
        <w:rPr>
          <w:i/>
          <w:spacing w:val="-11"/>
          <w:sz w:val="21"/>
        </w:rPr>
        <w:t> </w:t>
      </w:r>
      <w:r>
        <w:rPr>
          <w:i/>
          <w:spacing w:val="-2"/>
          <w:sz w:val="21"/>
        </w:rPr>
        <w:t>people</w:t>
      </w:r>
      <w:r>
        <w:rPr>
          <w:i/>
          <w:spacing w:val="-11"/>
          <w:sz w:val="21"/>
        </w:rPr>
        <w:t> </w:t>
      </w:r>
      <w:r>
        <w:rPr>
          <w:i/>
          <w:spacing w:val="-2"/>
          <w:sz w:val="21"/>
        </w:rPr>
        <w:t>at</w:t>
      </w:r>
      <w:r>
        <w:rPr>
          <w:i/>
          <w:spacing w:val="-11"/>
          <w:sz w:val="21"/>
        </w:rPr>
        <w:t> </w:t>
      </w:r>
      <w:r>
        <w:rPr>
          <w:i/>
          <w:spacing w:val="-2"/>
          <w:sz w:val="21"/>
        </w:rPr>
        <w:t>the</w:t>
      </w:r>
      <w:r>
        <w:rPr>
          <w:i/>
          <w:spacing w:val="-11"/>
          <w:sz w:val="21"/>
        </w:rPr>
        <w:t> </w:t>
      </w:r>
      <w:r>
        <w:rPr>
          <w:i/>
          <w:spacing w:val="-2"/>
          <w:sz w:val="21"/>
        </w:rPr>
        <w:t>given</w:t>
      </w:r>
      <w:r>
        <w:rPr>
          <w:i/>
          <w:spacing w:val="-11"/>
          <w:sz w:val="21"/>
        </w:rPr>
        <w:t> </w:t>
      </w:r>
      <w:r>
        <w:rPr>
          <w:i/>
          <w:spacing w:val="-2"/>
          <w:sz w:val="21"/>
        </w:rPr>
        <w:t>age</w:t>
      </w:r>
      <w:r>
        <w:rPr>
          <w:i/>
          <w:spacing w:val="-12"/>
          <w:sz w:val="21"/>
        </w:rPr>
        <w:t> </w:t>
      </w:r>
      <w:r>
        <w:rPr>
          <w:i/>
          <w:spacing w:val="-2"/>
          <w:sz w:val="21"/>
        </w:rPr>
        <w:t>with </w:t>
      </w:r>
      <w:r>
        <w:rPr>
          <w:i/>
          <w:sz w:val="21"/>
        </w:rPr>
        <w:t>the</w:t>
      </w:r>
      <w:r>
        <w:rPr>
          <w:i/>
          <w:spacing w:val="-13"/>
          <w:sz w:val="21"/>
        </w:rPr>
        <w:t> </w:t>
      </w:r>
      <w:r>
        <w:rPr>
          <w:i/>
          <w:sz w:val="21"/>
        </w:rPr>
        <w:t>respective</w:t>
      </w:r>
      <w:r>
        <w:rPr>
          <w:i/>
          <w:spacing w:val="-13"/>
          <w:sz w:val="21"/>
        </w:rPr>
        <w:t> </w:t>
      </w:r>
      <w:r>
        <w:rPr>
          <w:i/>
          <w:sz w:val="21"/>
        </w:rPr>
        <w:t>status,</w:t>
      </w:r>
      <w:r>
        <w:rPr>
          <w:i/>
          <w:spacing w:val="-13"/>
          <w:sz w:val="21"/>
        </w:rPr>
        <w:t> </w:t>
      </w:r>
      <w:r>
        <w:rPr>
          <w:i/>
          <w:sz w:val="21"/>
        </w:rPr>
        <w:t>and</w:t>
      </w:r>
      <w:r>
        <w:rPr>
          <w:i/>
          <w:spacing w:val="-13"/>
          <w:sz w:val="21"/>
        </w:rPr>
        <w:t> </w:t>
      </w:r>
      <w:r>
        <w:rPr>
          <w:i/>
          <w:sz w:val="21"/>
        </w:rPr>
        <w:t>the</w:t>
      </w:r>
      <w:r>
        <w:rPr>
          <w:i/>
          <w:spacing w:val="-13"/>
          <w:sz w:val="21"/>
        </w:rPr>
        <w:t> </w:t>
      </w:r>
      <w:r>
        <w:rPr>
          <w:i/>
          <w:sz w:val="21"/>
        </w:rPr>
        <w:t>areas</w:t>
      </w:r>
      <w:r>
        <w:rPr>
          <w:i/>
          <w:spacing w:val="-13"/>
          <w:sz w:val="21"/>
        </w:rPr>
        <w:t> </w:t>
      </w:r>
      <w:r>
        <w:rPr>
          <w:i/>
          <w:sz w:val="21"/>
        </w:rPr>
        <w:t>colored</w:t>
      </w:r>
      <w:r>
        <w:rPr>
          <w:i/>
          <w:spacing w:val="-13"/>
          <w:sz w:val="21"/>
        </w:rPr>
        <w:t> </w:t>
      </w:r>
      <w:r>
        <w:rPr>
          <w:i/>
          <w:sz w:val="21"/>
        </w:rPr>
        <w:t>in</w:t>
      </w:r>
      <w:r>
        <w:rPr>
          <w:i/>
          <w:spacing w:val="-13"/>
          <w:sz w:val="21"/>
        </w:rPr>
        <w:t> </w:t>
      </w:r>
      <w:r>
        <w:rPr>
          <w:i/>
          <w:sz w:val="21"/>
        </w:rPr>
        <w:t>gray</w:t>
      </w:r>
      <w:r>
        <w:rPr>
          <w:i/>
          <w:spacing w:val="-13"/>
          <w:sz w:val="21"/>
        </w:rPr>
        <w:t> </w:t>
      </w:r>
      <w:r>
        <w:rPr>
          <w:i/>
          <w:sz w:val="21"/>
        </w:rPr>
        <w:t>show</w:t>
      </w:r>
      <w:r>
        <w:rPr>
          <w:i/>
          <w:spacing w:val="-13"/>
          <w:sz w:val="21"/>
        </w:rPr>
        <w:t> </w:t>
      </w:r>
      <w:r>
        <w:rPr>
          <w:i/>
          <w:sz w:val="21"/>
        </w:rPr>
        <w:t>the</w:t>
      </w:r>
      <w:r>
        <w:rPr>
          <w:i/>
          <w:spacing w:val="-13"/>
          <w:sz w:val="21"/>
        </w:rPr>
        <w:t> </w:t>
      </w:r>
      <w:r>
        <w:rPr>
          <w:i/>
          <w:sz w:val="21"/>
        </w:rPr>
        <w:t>percent</w:t>
      </w:r>
      <w:r>
        <w:rPr>
          <w:i/>
          <w:spacing w:val="-13"/>
          <w:sz w:val="21"/>
        </w:rPr>
        <w:t> </w:t>
      </w:r>
      <w:r>
        <w:rPr>
          <w:i/>
          <w:sz w:val="21"/>
        </w:rPr>
        <w:t>of</w:t>
      </w:r>
      <w:r>
        <w:rPr>
          <w:i/>
          <w:spacing w:val="-13"/>
          <w:sz w:val="21"/>
        </w:rPr>
        <w:t> </w:t>
      </w:r>
      <w:r>
        <w:rPr>
          <w:i/>
          <w:sz w:val="21"/>
        </w:rPr>
        <w:t>people</w:t>
      </w:r>
      <w:r>
        <w:rPr>
          <w:i/>
          <w:spacing w:val="-13"/>
          <w:sz w:val="21"/>
        </w:rPr>
        <w:t> </w:t>
      </w:r>
      <w:r>
        <w:rPr>
          <w:i/>
          <w:sz w:val="21"/>
        </w:rPr>
        <w:t>with</w:t>
      </w:r>
      <w:r>
        <w:rPr>
          <w:i/>
          <w:spacing w:val="-13"/>
          <w:sz w:val="21"/>
        </w:rPr>
        <w:t> </w:t>
      </w:r>
      <w:r>
        <w:rPr>
          <w:i/>
          <w:sz w:val="21"/>
        </w:rPr>
        <w:t>all other</w:t>
      </w:r>
      <w:r>
        <w:rPr>
          <w:i/>
          <w:spacing w:val="-6"/>
          <w:sz w:val="21"/>
        </w:rPr>
        <w:t> </w:t>
      </w:r>
      <w:r>
        <w:rPr>
          <w:i/>
          <w:sz w:val="21"/>
        </w:rPr>
        <w:t>marital</w:t>
      </w:r>
      <w:r>
        <w:rPr>
          <w:i/>
          <w:spacing w:val="-6"/>
          <w:sz w:val="21"/>
        </w:rPr>
        <w:t> </w:t>
      </w:r>
      <w:r>
        <w:rPr>
          <w:i/>
          <w:sz w:val="21"/>
        </w:rPr>
        <w:t>statuses.</w:t>
      </w:r>
      <w:r>
        <w:rPr>
          <w:i/>
          <w:spacing w:val="-6"/>
          <w:sz w:val="21"/>
        </w:rPr>
        <w:t> </w:t>
      </w:r>
      <w:r>
        <w:rPr>
          <w:i/>
          <w:sz w:val="21"/>
        </w:rPr>
        <w:t>Data</w:t>
      </w:r>
      <w:r>
        <w:rPr>
          <w:i/>
          <w:spacing w:val="-6"/>
          <w:sz w:val="21"/>
        </w:rPr>
        <w:t> </w:t>
      </w:r>
      <w:r>
        <w:rPr>
          <w:i/>
          <w:sz w:val="21"/>
        </w:rPr>
        <w:t>source:</w:t>
      </w:r>
      <w:r>
        <w:rPr>
          <w:i/>
          <w:spacing w:val="-6"/>
          <w:sz w:val="21"/>
        </w:rPr>
        <w:t> </w:t>
      </w:r>
      <w:r>
        <w:rPr>
          <w:i/>
          <w:sz w:val="21"/>
        </w:rPr>
        <w:t>GSS.</w:t>
      </w:r>
    </w:p>
    <w:p>
      <w:pPr>
        <w:spacing w:after="0" w:line="213" w:lineRule="auto"/>
        <w:jc w:val="left"/>
        <w:rPr>
          <w:sz w:val="21"/>
        </w:rPr>
        <w:sectPr>
          <w:pgSz w:w="10080" w:h="13230"/>
          <w:pgMar w:header="0" w:footer="885" w:top="1220" w:bottom="10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11</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71296;mso-wrap-distance-left:0;mso-wrap-distance-right:0" id="docshape98" coordorigin="1440,88" coordsize="7200,0" path="m8640,88l1440,88e" filled="false" stroked="true" strokeweight=".25pt" strokecolor="#000000">
            <v:path arrowok="t"/>
            <v:stroke dashstyle="solid"/>
            <w10:wrap type="topAndBottom"/>
          </v:shape>
        </w:pict>
      </w:r>
    </w:p>
    <w:p>
      <w:pPr>
        <w:pStyle w:val="Heading2"/>
        <w:ind w:left="3021"/>
      </w:pPr>
      <w:r>
        <w:rPr>
          <w:w w:val="80"/>
        </w:rPr>
        <w:t>Visualizing</w:t>
      </w:r>
      <w:r>
        <w:rPr>
          <w:spacing w:val="35"/>
        </w:rPr>
        <w:t> </w:t>
      </w:r>
      <w:r>
        <w:rPr>
          <w:w w:val="80"/>
        </w:rPr>
        <w:t>Nested</w:t>
      </w:r>
      <w:r>
        <w:rPr>
          <w:spacing w:val="35"/>
        </w:rPr>
        <w:t> </w:t>
      </w:r>
      <w:r>
        <w:rPr>
          <w:spacing w:val="-2"/>
          <w:w w:val="80"/>
        </w:rPr>
        <w:t>Proportions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jc w:val="both"/>
      </w:pPr>
      <w:r>
        <w:rPr>
          <w:w w:val="90"/>
        </w:rPr>
        <w:t>In the preceding chapter, I discussed scenarios where a dataset is broken into pieces defined by one categorical variable, such as political party, company, or health status. </w:t>
      </w:r>
      <w:r>
        <w:rPr>
          <w:spacing w:val="-8"/>
        </w:rPr>
        <w:t>It</w:t>
      </w:r>
      <w:r>
        <w:rPr>
          <w:spacing w:val="-6"/>
        </w:rPr>
        <w:t> </w:t>
      </w:r>
      <w:r>
        <w:rPr>
          <w:spacing w:val="-8"/>
        </w:rPr>
        <w:t>is</w:t>
      </w:r>
      <w:r>
        <w:rPr>
          <w:spacing w:val="-5"/>
        </w:rPr>
        <w:t> </w:t>
      </w:r>
      <w:r>
        <w:rPr>
          <w:spacing w:val="-8"/>
        </w:rPr>
        <w:t>not</w:t>
      </w:r>
      <w:r>
        <w:rPr>
          <w:spacing w:val="-5"/>
        </w:rPr>
        <w:t> </w:t>
      </w:r>
      <w:r>
        <w:rPr>
          <w:spacing w:val="-8"/>
        </w:rPr>
        <w:t>uncommon,</w:t>
      </w:r>
      <w:r>
        <w:rPr>
          <w:spacing w:val="-5"/>
        </w:rPr>
        <w:t> </w:t>
      </w:r>
      <w:r>
        <w:rPr>
          <w:spacing w:val="-8"/>
        </w:rPr>
        <w:t>however,</w:t>
      </w:r>
      <w:r>
        <w:rPr>
          <w:spacing w:val="-5"/>
        </w:rPr>
        <w:t> </w:t>
      </w:r>
      <w:r>
        <w:rPr>
          <w:spacing w:val="-8"/>
        </w:rPr>
        <w:t>that</w:t>
      </w:r>
      <w:r>
        <w:rPr>
          <w:spacing w:val="-5"/>
        </w:rPr>
        <w:t> </w:t>
      </w:r>
      <w:r>
        <w:rPr>
          <w:spacing w:val="-8"/>
        </w:rPr>
        <w:t>we</w:t>
      </w:r>
      <w:r>
        <w:rPr>
          <w:spacing w:val="-5"/>
        </w:rPr>
        <w:t> </w:t>
      </w:r>
      <w:r>
        <w:rPr>
          <w:spacing w:val="-8"/>
        </w:rPr>
        <w:t>want</w:t>
      </w:r>
      <w:r>
        <w:rPr>
          <w:spacing w:val="-5"/>
        </w:rPr>
        <w:t> </w:t>
      </w:r>
      <w:r>
        <w:rPr>
          <w:spacing w:val="-8"/>
        </w:rPr>
        <w:t>to</w:t>
      </w:r>
      <w:r>
        <w:rPr>
          <w:spacing w:val="-6"/>
        </w:rPr>
        <w:t> </w:t>
      </w:r>
      <w:r>
        <w:rPr>
          <w:spacing w:val="-8"/>
        </w:rPr>
        <w:t>drill</w:t>
      </w:r>
      <w:r>
        <w:rPr>
          <w:spacing w:val="-5"/>
        </w:rPr>
        <w:t> </w:t>
      </w:r>
      <w:r>
        <w:rPr>
          <w:spacing w:val="-8"/>
        </w:rPr>
        <w:t>down</w:t>
      </w:r>
      <w:r>
        <w:rPr>
          <w:spacing w:val="-5"/>
        </w:rPr>
        <w:t> </w:t>
      </w:r>
      <w:r>
        <w:rPr>
          <w:spacing w:val="-8"/>
        </w:rPr>
        <w:t>further</w:t>
      </w:r>
      <w:r>
        <w:rPr>
          <w:spacing w:val="-5"/>
        </w:rPr>
        <w:t> </w:t>
      </w:r>
      <w:r>
        <w:rPr>
          <w:spacing w:val="-8"/>
        </w:rPr>
        <w:t>and</w:t>
      </w:r>
      <w:r>
        <w:rPr>
          <w:spacing w:val="-5"/>
        </w:rPr>
        <w:t> </w:t>
      </w:r>
      <w:r>
        <w:rPr>
          <w:spacing w:val="-8"/>
        </w:rPr>
        <w:t>break</w:t>
      </w:r>
      <w:r>
        <w:rPr>
          <w:spacing w:val="-5"/>
        </w:rPr>
        <w:t> </w:t>
      </w:r>
      <w:r>
        <w:rPr>
          <w:spacing w:val="-8"/>
        </w:rPr>
        <w:t>down</w:t>
      </w:r>
      <w:r>
        <w:rPr>
          <w:spacing w:val="-5"/>
        </w:rPr>
        <w:t> </w:t>
      </w:r>
      <w:r>
        <w:rPr>
          <w:spacing w:val="-8"/>
        </w:rPr>
        <w:t>a </w:t>
      </w:r>
      <w:r>
        <w:rPr>
          <w:spacing w:val="-6"/>
        </w:rPr>
        <w:t>dataset</w:t>
      </w:r>
      <w:r>
        <w:rPr>
          <w:spacing w:val="-7"/>
        </w:rPr>
        <w:t> </w:t>
      </w:r>
      <w:r>
        <w:rPr>
          <w:spacing w:val="-6"/>
        </w:rPr>
        <w:t>by</w:t>
      </w:r>
      <w:r>
        <w:rPr>
          <w:spacing w:val="-7"/>
        </w:rPr>
        <w:t> </w:t>
      </w:r>
      <w:r>
        <w:rPr>
          <w:spacing w:val="-6"/>
        </w:rPr>
        <w:t>multiple</w:t>
      </w:r>
      <w:r>
        <w:rPr>
          <w:spacing w:val="-7"/>
        </w:rPr>
        <w:t> </w:t>
      </w:r>
      <w:r>
        <w:rPr>
          <w:spacing w:val="-6"/>
        </w:rPr>
        <w:t>categorical</w:t>
      </w:r>
      <w:r>
        <w:rPr>
          <w:spacing w:val="-7"/>
        </w:rPr>
        <w:t> </w:t>
      </w:r>
      <w:r>
        <w:rPr>
          <w:spacing w:val="-6"/>
        </w:rPr>
        <w:t>variables</w:t>
      </w:r>
      <w:r>
        <w:rPr>
          <w:spacing w:val="-7"/>
        </w:rPr>
        <w:t> </w:t>
      </w:r>
      <w:r>
        <w:rPr>
          <w:spacing w:val="-6"/>
        </w:rPr>
        <w:t>at</w:t>
      </w:r>
      <w:r>
        <w:rPr>
          <w:spacing w:val="-7"/>
        </w:rPr>
        <w:t> </w:t>
      </w:r>
      <w:r>
        <w:rPr>
          <w:spacing w:val="-6"/>
        </w:rPr>
        <w:t>once.</w:t>
      </w:r>
      <w:r>
        <w:rPr>
          <w:spacing w:val="-7"/>
        </w:rPr>
        <w:t> </w:t>
      </w:r>
      <w:r>
        <w:rPr>
          <w:spacing w:val="-6"/>
        </w:rPr>
        <w:t>For</w:t>
      </w:r>
      <w:r>
        <w:rPr>
          <w:spacing w:val="-7"/>
        </w:rPr>
        <w:t> </w:t>
      </w:r>
      <w:r>
        <w:rPr>
          <w:spacing w:val="-6"/>
        </w:rPr>
        <w:t>example,</w:t>
      </w:r>
      <w:r>
        <w:rPr>
          <w:spacing w:val="-7"/>
        </w:rPr>
        <w:t> </w:t>
      </w:r>
      <w:r>
        <w:rPr>
          <w:spacing w:val="-6"/>
        </w:rPr>
        <w:t>in</w:t>
      </w:r>
      <w:r>
        <w:rPr>
          <w:spacing w:val="-7"/>
        </w:rPr>
        <w:t> </w:t>
      </w:r>
      <w:r>
        <w:rPr>
          <w:spacing w:val="-6"/>
        </w:rPr>
        <w:t>the</w:t>
      </w:r>
      <w:r>
        <w:rPr>
          <w:spacing w:val="-7"/>
        </w:rPr>
        <w:t> </w:t>
      </w:r>
      <w:r>
        <w:rPr>
          <w:spacing w:val="-6"/>
        </w:rPr>
        <w:t>case</w:t>
      </w:r>
      <w:r>
        <w:rPr>
          <w:spacing w:val="-7"/>
        </w:rPr>
        <w:t> </w:t>
      </w:r>
      <w:r>
        <w:rPr>
          <w:spacing w:val="-6"/>
        </w:rPr>
        <w:t>of</w:t>
      </w:r>
      <w:r>
        <w:rPr>
          <w:spacing w:val="-7"/>
        </w:rPr>
        <w:t> </w:t>
      </w:r>
      <w:r>
        <w:rPr>
          <w:spacing w:val="-6"/>
        </w:rPr>
        <w:t>parlia‐ </w:t>
      </w:r>
      <w:r>
        <w:rPr>
          <w:w w:val="90"/>
        </w:rPr>
        <w:t>mentary seats, we could be interested in the proportions of seats by party and by the gender</w:t>
      </w:r>
      <w:r>
        <w:rPr>
          <w:spacing w:val="-2"/>
          <w:w w:val="90"/>
        </w:rPr>
        <w:t> </w:t>
      </w:r>
      <w:r>
        <w:rPr>
          <w:w w:val="90"/>
        </w:rPr>
        <w:t>of</w:t>
      </w:r>
      <w:r>
        <w:rPr>
          <w:spacing w:val="-2"/>
          <w:w w:val="90"/>
        </w:rPr>
        <w:t> </w:t>
      </w:r>
      <w:r>
        <w:rPr>
          <w:w w:val="90"/>
        </w:rPr>
        <w:t>the</w:t>
      </w:r>
      <w:r>
        <w:rPr>
          <w:spacing w:val="-2"/>
          <w:w w:val="90"/>
        </w:rPr>
        <w:t> </w:t>
      </w:r>
      <w:r>
        <w:rPr>
          <w:w w:val="90"/>
        </w:rPr>
        <w:t>representatives.</w:t>
      </w:r>
      <w:r>
        <w:rPr>
          <w:spacing w:val="-2"/>
          <w:w w:val="90"/>
        </w:rPr>
        <w:t> </w:t>
      </w:r>
      <w:r>
        <w:rPr>
          <w:w w:val="90"/>
        </w:rPr>
        <w:t>Similarly,</w:t>
      </w:r>
      <w:r>
        <w:rPr>
          <w:spacing w:val="-2"/>
          <w:w w:val="90"/>
        </w:rPr>
        <w:t> </w:t>
      </w:r>
      <w:r>
        <w:rPr>
          <w:w w:val="90"/>
        </w:rPr>
        <w:t>in</w:t>
      </w:r>
      <w:r>
        <w:rPr>
          <w:spacing w:val="-2"/>
          <w:w w:val="90"/>
        </w:rPr>
        <w:t> </w:t>
      </w:r>
      <w:r>
        <w:rPr>
          <w:w w:val="90"/>
        </w:rPr>
        <w:t>the</w:t>
      </w:r>
      <w:r>
        <w:rPr>
          <w:spacing w:val="-2"/>
          <w:w w:val="90"/>
        </w:rPr>
        <w:t> </w:t>
      </w:r>
      <w:r>
        <w:rPr>
          <w:w w:val="90"/>
        </w:rPr>
        <w:t>case</w:t>
      </w:r>
      <w:r>
        <w:rPr>
          <w:spacing w:val="-2"/>
          <w:w w:val="90"/>
        </w:rPr>
        <w:t> </w:t>
      </w:r>
      <w:r>
        <w:rPr>
          <w:w w:val="90"/>
        </w:rPr>
        <w:t>of</w:t>
      </w:r>
      <w:r>
        <w:rPr>
          <w:spacing w:val="-2"/>
          <w:w w:val="90"/>
        </w:rPr>
        <w:t> </w:t>
      </w:r>
      <w:r>
        <w:rPr>
          <w:w w:val="90"/>
        </w:rPr>
        <w:t>people’s</w:t>
      </w:r>
      <w:r>
        <w:rPr>
          <w:spacing w:val="-2"/>
          <w:w w:val="90"/>
        </w:rPr>
        <w:t> </w:t>
      </w:r>
      <w:r>
        <w:rPr>
          <w:w w:val="90"/>
        </w:rPr>
        <w:t>health</w:t>
      </w:r>
      <w:r>
        <w:rPr>
          <w:spacing w:val="-2"/>
          <w:w w:val="90"/>
        </w:rPr>
        <w:t> </w:t>
      </w:r>
      <w:r>
        <w:rPr>
          <w:w w:val="90"/>
        </w:rPr>
        <w:t>status,</w:t>
      </w:r>
      <w:r>
        <w:rPr>
          <w:spacing w:val="-2"/>
          <w:w w:val="90"/>
        </w:rPr>
        <w:t> </w:t>
      </w:r>
      <w:r>
        <w:rPr>
          <w:w w:val="90"/>
        </w:rPr>
        <w:t>we</w:t>
      </w:r>
      <w:r>
        <w:rPr>
          <w:spacing w:val="-2"/>
          <w:w w:val="90"/>
        </w:rPr>
        <w:t> </w:t>
      </w:r>
      <w:r>
        <w:rPr>
          <w:w w:val="90"/>
        </w:rPr>
        <w:t>could ask how health status further breaks down by marital status. I refer to these scenarios as </w:t>
      </w:r>
      <w:r>
        <w:rPr>
          <w:i/>
          <w:w w:val="90"/>
        </w:rPr>
        <w:t>nested proportions</w:t>
      </w:r>
      <w:r>
        <w:rPr>
          <w:w w:val="90"/>
        </w:rPr>
        <w:t>, because each additional categorical variable that we add creates</w:t>
      </w:r>
      <w:r>
        <w:rPr>
          <w:spacing w:val="40"/>
        </w:rPr>
        <w:t> </w:t>
      </w:r>
      <w:r>
        <w:rPr>
          <w:w w:val="90"/>
        </w:rPr>
        <w:t>a finer subdivision of the data nested within the previous proportions. There are sev‐ eral suitable approaches to visualize such nested proportions, including mosaic plots, </w:t>
      </w:r>
      <w:r>
        <w:rPr>
          <w:spacing w:val="-4"/>
        </w:rPr>
        <w:t>treemaps,</w:t>
      </w:r>
      <w:r>
        <w:rPr>
          <w:spacing w:val="-5"/>
        </w:rPr>
        <w:t> </w:t>
      </w:r>
      <w:r>
        <w:rPr>
          <w:spacing w:val="-4"/>
        </w:rPr>
        <w:t>and</w:t>
      </w:r>
      <w:r>
        <w:rPr>
          <w:spacing w:val="-5"/>
        </w:rPr>
        <w:t> </w:t>
      </w:r>
      <w:r>
        <w:rPr>
          <w:spacing w:val="-4"/>
        </w:rPr>
        <w:t>parallel</w:t>
      </w:r>
      <w:r>
        <w:rPr>
          <w:spacing w:val="-5"/>
        </w:rPr>
        <w:t> </w:t>
      </w:r>
      <w:r>
        <w:rPr>
          <w:spacing w:val="-4"/>
        </w:rPr>
        <w:t>sets.</w:t>
      </w:r>
    </w:p>
    <w:p>
      <w:pPr>
        <w:pStyle w:val="Heading3"/>
        <w:ind w:left="899"/>
      </w:pPr>
      <w:r>
        <w:rPr>
          <w:w w:val="80"/>
        </w:rPr>
        <w:t>Nested</w:t>
      </w:r>
      <w:r>
        <w:rPr>
          <w:spacing w:val="-5"/>
        </w:rPr>
        <w:t> </w:t>
      </w:r>
      <w:r>
        <w:rPr>
          <w:w w:val="80"/>
        </w:rPr>
        <w:t>Proportions</w:t>
      </w:r>
      <w:r>
        <w:rPr>
          <w:spacing w:val="-5"/>
        </w:rPr>
        <w:t> </w:t>
      </w:r>
      <w:r>
        <w:rPr>
          <w:w w:val="80"/>
        </w:rPr>
        <w:t>Gone</w:t>
      </w:r>
      <w:r>
        <w:rPr>
          <w:spacing w:val="-5"/>
        </w:rPr>
        <w:t> </w:t>
      </w:r>
      <w:r>
        <w:rPr>
          <w:spacing w:val="-2"/>
          <w:w w:val="80"/>
        </w:rPr>
        <w:t>Wrong</w:t>
      </w:r>
    </w:p>
    <w:p>
      <w:pPr>
        <w:pStyle w:val="BodyText"/>
        <w:spacing w:line="213" w:lineRule="auto" w:before="118"/>
        <w:ind w:left="899" w:right="857"/>
        <w:jc w:val="both"/>
      </w:pPr>
      <w:r>
        <w:rPr>
          <w:spacing w:val="-8"/>
        </w:rPr>
        <w:t>I</w:t>
      </w:r>
      <w:r>
        <w:rPr/>
        <w:t> </w:t>
      </w:r>
      <w:r>
        <w:rPr>
          <w:spacing w:val="-8"/>
        </w:rPr>
        <w:t>will</w:t>
      </w:r>
      <w:r>
        <w:rPr/>
        <w:t> </w:t>
      </w:r>
      <w:r>
        <w:rPr>
          <w:spacing w:val="-8"/>
        </w:rPr>
        <w:t>begin</w:t>
      </w:r>
      <w:r>
        <w:rPr/>
        <w:t> </w:t>
      </w:r>
      <w:r>
        <w:rPr>
          <w:spacing w:val="-8"/>
        </w:rPr>
        <w:t>by</w:t>
      </w:r>
      <w:r>
        <w:rPr/>
        <w:t> </w:t>
      </w:r>
      <w:r>
        <w:rPr>
          <w:spacing w:val="-8"/>
        </w:rPr>
        <w:t>demonstrating</w:t>
      </w:r>
      <w:r>
        <w:rPr/>
        <w:t> </w:t>
      </w:r>
      <w:r>
        <w:rPr>
          <w:spacing w:val="-8"/>
        </w:rPr>
        <w:t>two</w:t>
      </w:r>
      <w:r>
        <w:rPr/>
        <w:t> </w:t>
      </w:r>
      <w:r>
        <w:rPr>
          <w:spacing w:val="-8"/>
        </w:rPr>
        <w:t>flawed</w:t>
      </w:r>
      <w:r>
        <w:rPr/>
        <w:t> </w:t>
      </w:r>
      <w:r>
        <w:rPr>
          <w:spacing w:val="-8"/>
        </w:rPr>
        <w:t>approaches</w:t>
      </w:r>
      <w:r>
        <w:rPr/>
        <w:t> </w:t>
      </w:r>
      <w:r>
        <w:rPr>
          <w:spacing w:val="-8"/>
        </w:rPr>
        <w:t>to</w:t>
      </w:r>
      <w:r>
        <w:rPr/>
        <w:t> </w:t>
      </w:r>
      <w:r>
        <w:rPr>
          <w:spacing w:val="-8"/>
        </w:rPr>
        <w:t>visualizing</w:t>
      </w:r>
      <w:r>
        <w:rPr/>
        <w:t> </w:t>
      </w:r>
      <w:r>
        <w:rPr>
          <w:spacing w:val="-8"/>
        </w:rPr>
        <w:t>nested</w:t>
      </w:r>
      <w:r>
        <w:rPr/>
        <w:t> </w:t>
      </w:r>
      <w:r>
        <w:rPr>
          <w:spacing w:val="-8"/>
        </w:rPr>
        <w:t>propor‐ </w:t>
      </w:r>
      <w:r>
        <w:rPr>
          <w:w w:val="90"/>
        </w:rPr>
        <w:t>tions. While these approaches may seem nonsensical to any experienced data scien‐ </w:t>
      </w:r>
      <w:r>
        <w:rPr/>
        <w:t>tist,</w:t>
      </w:r>
      <w:r>
        <w:rPr>
          <w:spacing w:val="-3"/>
        </w:rPr>
        <w:t> </w:t>
      </w:r>
      <w:r>
        <w:rPr/>
        <w:t>I</w:t>
      </w:r>
      <w:r>
        <w:rPr>
          <w:spacing w:val="-3"/>
        </w:rPr>
        <w:t> </w:t>
      </w:r>
      <w:r>
        <w:rPr/>
        <w:t>have</w:t>
      </w:r>
      <w:r>
        <w:rPr>
          <w:spacing w:val="-3"/>
        </w:rPr>
        <w:t> </w:t>
      </w:r>
      <w:r>
        <w:rPr/>
        <w:t>seen</w:t>
      </w:r>
      <w:r>
        <w:rPr>
          <w:spacing w:val="-3"/>
        </w:rPr>
        <w:t> </w:t>
      </w:r>
      <w:r>
        <w:rPr/>
        <w:t>them</w:t>
      </w:r>
      <w:r>
        <w:rPr>
          <w:spacing w:val="-3"/>
        </w:rPr>
        <w:t> </w:t>
      </w:r>
      <w:r>
        <w:rPr/>
        <w:t>in</w:t>
      </w:r>
      <w:r>
        <w:rPr>
          <w:spacing w:val="-3"/>
        </w:rPr>
        <w:t> </w:t>
      </w:r>
      <w:r>
        <w:rPr/>
        <w:t>the</w:t>
      </w:r>
      <w:r>
        <w:rPr>
          <w:spacing w:val="-3"/>
        </w:rPr>
        <w:t> </w:t>
      </w:r>
      <w:r>
        <w:rPr/>
        <w:t>wild</w:t>
      </w:r>
      <w:r>
        <w:rPr>
          <w:spacing w:val="-3"/>
        </w:rPr>
        <w:t> </w:t>
      </w:r>
      <w:r>
        <w:rPr/>
        <w:t>and</w:t>
      </w:r>
      <w:r>
        <w:rPr>
          <w:spacing w:val="-3"/>
        </w:rPr>
        <w:t> </w:t>
      </w:r>
      <w:r>
        <w:rPr/>
        <w:t>therefore</w:t>
      </w:r>
      <w:r>
        <w:rPr>
          <w:spacing w:val="-3"/>
        </w:rPr>
        <w:t> </w:t>
      </w:r>
      <w:r>
        <w:rPr/>
        <w:t>think</w:t>
      </w:r>
      <w:r>
        <w:rPr>
          <w:spacing w:val="-3"/>
        </w:rPr>
        <w:t> </w:t>
      </w:r>
      <w:r>
        <w:rPr/>
        <w:t>they</w:t>
      </w:r>
      <w:r>
        <w:rPr>
          <w:spacing w:val="-3"/>
        </w:rPr>
        <w:t> </w:t>
      </w:r>
      <w:r>
        <w:rPr/>
        <w:t>warrant</w:t>
      </w:r>
      <w:r>
        <w:rPr>
          <w:spacing w:val="-3"/>
        </w:rPr>
        <w:t> </w:t>
      </w:r>
      <w:r>
        <w:rPr/>
        <w:t>discussion. </w:t>
      </w:r>
      <w:r>
        <w:rPr>
          <w:w w:val="90"/>
        </w:rPr>
        <w:t>Throughout this chapter, I will work with a dataset of 106 bridges in Pittsburgh. This dataset contains various pieces of information about the bridges, such as the material from which they are constructed (steel, iron, or wood) and the year when they were </w:t>
      </w:r>
      <w:r>
        <w:rPr>
          <w:spacing w:val="-6"/>
        </w:rPr>
        <w:t>erected. Based on the year of erection, bridges are grouped into distinct categories, such as crafts bridges that were erected before 1870 and modern bridges that were </w:t>
      </w:r>
      <w:r>
        <w:rPr/>
        <w:t>erected after 1940.</w:t>
      </w:r>
    </w:p>
    <w:p>
      <w:pPr>
        <w:pStyle w:val="BodyText"/>
        <w:spacing w:line="213" w:lineRule="auto" w:before="118"/>
        <w:ind w:left="900" w:right="857"/>
        <w:jc w:val="both"/>
      </w:pPr>
      <w:r>
        <w:rPr>
          <w:w w:val="90"/>
        </w:rPr>
        <w:t>Let’s assume we want to visualize both the fraction of bridges made from steel, </w:t>
      </w:r>
      <w:r>
        <w:rPr>
          <w:w w:val="90"/>
        </w:rPr>
        <w:t>iron, or wood and the fraction that are crafts or modern. We might be tempted to do so by drawing a combined pie chart (</w:t>
      </w:r>
      <w:r>
        <w:rPr>
          <w:color w:val="990000"/>
          <w:w w:val="90"/>
        </w:rPr>
        <w:t>Figure 11-1</w:t>
      </w:r>
      <w:r>
        <w:rPr>
          <w:w w:val="90"/>
        </w:rPr>
        <w:t>). However, this visualization is not valid. All</w:t>
      </w:r>
      <w:r>
        <w:rPr/>
        <w:t> </w:t>
      </w:r>
      <w:r>
        <w:rPr>
          <w:w w:val="90"/>
        </w:rPr>
        <w:t>the</w:t>
      </w:r>
      <w:r>
        <w:rPr/>
        <w:t> </w:t>
      </w:r>
      <w:r>
        <w:rPr>
          <w:w w:val="90"/>
        </w:rPr>
        <w:t>slices</w:t>
      </w:r>
      <w:r>
        <w:rPr>
          <w:spacing w:val="1"/>
        </w:rPr>
        <w:t> </w:t>
      </w:r>
      <w:r>
        <w:rPr>
          <w:w w:val="90"/>
        </w:rPr>
        <w:t>in</w:t>
      </w:r>
      <w:r>
        <w:rPr/>
        <w:t> </w:t>
      </w:r>
      <w:r>
        <w:rPr>
          <w:w w:val="90"/>
        </w:rPr>
        <w:t>a</w:t>
      </w:r>
      <w:r>
        <w:rPr>
          <w:spacing w:val="1"/>
        </w:rPr>
        <w:t> </w:t>
      </w:r>
      <w:r>
        <w:rPr>
          <w:w w:val="90"/>
        </w:rPr>
        <w:t>pie</w:t>
      </w:r>
      <w:r>
        <w:rPr/>
        <w:t> </w:t>
      </w:r>
      <w:r>
        <w:rPr>
          <w:w w:val="90"/>
        </w:rPr>
        <w:t>chart</w:t>
      </w:r>
      <w:r>
        <w:rPr/>
        <w:t> </w:t>
      </w:r>
      <w:r>
        <w:rPr>
          <w:w w:val="90"/>
        </w:rPr>
        <w:t>must</w:t>
      </w:r>
      <w:r>
        <w:rPr>
          <w:spacing w:val="1"/>
        </w:rPr>
        <w:t> </w:t>
      </w:r>
      <w:r>
        <w:rPr>
          <w:w w:val="90"/>
        </w:rPr>
        <w:t>add</w:t>
      </w:r>
      <w:r>
        <w:rPr/>
        <w:t> </w:t>
      </w:r>
      <w:r>
        <w:rPr>
          <w:w w:val="90"/>
        </w:rPr>
        <w:t>up</w:t>
      </w:r>
      <w:r>
        <w:rPr>
          <w:spacing w:val="1"/>
        </w:rPr>
        <w:t> </w:t>
      </w:r>
      <w:r>
        <w:rPr>
          <w:w w:val="90"/>
        </w:rPr>
        <w:t>to</w:t>
      </w:r>
      <w:r>
        <w:rPr/>
        <w:t> </w:t>
      </w:r>
      <w:r>
        <w:rPr>
          <w:w w:val="90"/>
        </w:rPr>
        <w:t>100%,</w:t>
      </w:r>
      <w:r>
        <w:rPr>
          <w:spacing w:val="1"/>
        </w:rPr>
        <w:t> </w:t>
      </w:r>
      <w:r>
        <w:rPr>
          <w:w w:val="90"/>
        </w:rPr>
        <w:t>and</w:t>
      </w:r>
      <w:r>
        <w:rPr/>
        <w:t> </w:t>
      </w:r>
      <w:r>
        <w:rPr>
          <w:w w:val="90"/>
        </w:rPr>
        <w:t>here</w:t>
      </w:r>
      <w:r>
        <w:rPr/>
        <w:t> </w:t>
      </w:r>
      <w:r>
        <w:rPr>
          <w:w w:val="90"/>
        </w:rPr>
        <w:t>the</w:t>
      </w:r>
      <w:r>
        <w:rPr>
          <w:spacing w:val="1"/>
        </w:rPr>
        <w:t> </w:t>
      </w:r>
      <w:r>
        <w:rPr>
          <w:w w:val="90"/>
        </w:rPr>
        <w:t>slices</w:t>
      </w:r>
      <w:r>
        <w:rPr/>
        <w:t> </w:t>
      </w:r>
      <w:r>
        <w:rPr>
          <w:w w:val="90"/>
        </w:rPr>
        <w:t>add</w:t>
      </w:r>
      <w:r>
        <w:rPr>
          <w:spacing w:val="1"/>
        </w:rPr>
        <w:t> </w:t>
      </w:r>
      <w:r>
        <w:rPr>
          <w:w w:val="90"/>
        </w:rPr>
        <w:t>up</w:t>
      </w:r>
      <w:r>
        <w:rPr/>
        <w:t> </w:t>
      </w:r>
      <w:r>
        <w:rPr>
          <w:w w:val="90"/>
        </w:rPr>
        <w:t>to</w:t>
      </w:r>
      <w:r>
        <w:rPr/>
        <w:t> </w:t>
      </w:r>
      <w:r>
        <w:rPr>
          <w:spacing w:val="-2"/>
          <w:w w:val="90"/>
        </w:rPr>
        <w:t>135%.</w:t>
      </w:r>
    </w:p>
    <w:p>
      <w:pPr>
        <w:pStyle w:val="BodyText"/>
        <w:rPr>
          <w:sz w:val="28"/>
        </w:rPr>
      </w:pPr>
      <w:r>
        <w:rPr/>
        <w:pict>
          <v:shape style="position:absolute;margin-left:72pt;margin-top:20.127911pt;width:360pt;height:.1pt;mso-position-horizontal-relative:page;mso-position-vertical-relative:paragraph;z-index:-15670784;mso-wrap-distance-left:0;mso-wrap-distance-right:0" id="docshape99" coordorigin="1440,403" coordsize="7200,0" path="m8640,403l1440,403e" filled="false" stroked="true" strokeweight=".25pt" strokecolor="#000000">
            <v:path arrowok="t"/>
            <v:stroke dashstyle="solid"/>
            <w10:wrap type="topAndBottom"/>
          </v:shape>
        </w:pict>
      </w:r>
    </w:p>
    <w:p>
      <w:pPr>
        <w:spacing w:before="56"/>
        <w:ind w:left="0" w:right="859" w:firstLine="0"/>
        <w:jc w:val="right"/>
        <w:rPr>
          <w:rFonts w:ascii="Arial Narrow"/>
          <w:b/>
          <w:sz w:val="18"/>
        </w:rPr>
      </w:pPr>
      <w:r>
        <w:rPr>
          <w:rFonts w:ascii="Arial Narrow"/>
          <w:b/>
          <w:spacing w:val="-5"/>
          <w:sz w:val="18"/>
        </w:rPr>
        <w:t>105</w:t>
      </w:r>
    </w:p>
    <w:p>
      <w:pPr>
        <w:spacing w:after="0"/>
        <w:jc w:val="right"/>
        <w:rPr>
          <w:rFonts w:ascii="Arial Narrow"/>
          <w:sz w:val="18"/>
        </w:rPr>
        <w:sectPr>
          <w:footerReference w:type="default" r:id="rId196"/>
          <w:pgSz w:w="10080" w:h="13230"/>
          <w:pgMar w:footer="0" w:header="0" w:top="1420" w:bottom="280" w:left="540" w:right="580"/>
        </w:sectPr>
      </w:pPr>
    </w:p>
    <w:p>
      <w:pPr>
        <w:pStyle w:val="BodyText"/>
        <w:spacing w:line="213" w:lineRule="auto" w:before="87"/>
        <w:ind w:left="899" w:right="857"/>
        <w:jc w:val="both"/>
      </w:pPr>
      <w:r>
        <w:rPr/>
        <w:t>We</w:t>
      </w:r>
      <w:r>
        <w:rPr>
          <w:spacing w:val="-9"/>
        </w:rPr>
        <w:t> </w:t>
      </w:r>
      <w:r>
        <w:rPr/>
        <w:t>reach</w:t>
      </w:r>
      <w:r>
        <w:rPr>
          <w:spacing w:val="-9"/>
        </w:rPr>
        <w:t> </w:t>
      </w:r>
      <w:r>
        <w:rPr/>
        <w:t>a</w:t>
      </w:r>
      <w:r>
        <w:rPr>
          <w:spacing w:val="-9"/>
        </w:rPr>
        <w:t> </w:t>
      </w:r>
      <w:r>
        <w:rPr/>
        <w:t>total</w:t>
      </w:r>
      <w:r>
        <w:rPr>
          <w:spacing w:val="-9"/>
        </w:rPr>
        <w:t> </w:t>
      </w:r>
      <w:r>
        <w:rPr/>
        <w:t>percentage</w:t>
      </w:r>
      <w:r>
        <w:rPr>
          <w:spacing w:val="-9"/>
        </w:rPr>
        <w:t> </w:t>
      </w:r>
      <w:r>
        <w:rPr/>
        <w:t>in</w:t>
      </w:r>
      <w:r>
        <w:rPr>
          <w:spacing w:val="-9"/>
        </w:rPr>
        <w:t> </w:t>
      </w:r>
      <w:r>
        <w:rPr/>
        <w:t>excess</w:t>
      </w:r>
      <w:r>
        <w:rPr>
          <w:spacing w:val="-9"/>
        </w:rPr>
        <w:t> </w:t>
      </w:r>
      <w:r>
        <w:rPr/>
        <w:t>of</w:t>
      </w:r>
      <w:r>
        <w:rPr>
          <w:spacing w:val="-9"/>
        </w:rPr>
        <w:t> </w:t>
      </w:r>
      <w:r>
        <w:rPr/>
        <w:t>100%</w:t>
      </w:r>
      <w:r>
        <w:rPr>
          <w:spacing w:val="-9"/>
        </w:rPr>
        <w:t> </w:t>
      </w:r>
      <w:r>
        <w:rPr/>
        <w:t>because</w:t>
      </w:r>
      <w:r>
        <w:rPr>
          <w:spacing w:val="-9"/>
        </w:rPr>
        <w:t> </w:t>
      </w:r>
      <w:r>
        <w:rPr/>
        <w:t>we</w:t>
      </w:r>
      <w:r>
        <w:rPr>
          <w:spacing w:val="-9"/>
        </w:rPr>
        <w:t> </w:t>
      </w:r>
      <w:r>
        <w:rPr/>
        <w:t>are</w:t>
      </w:r>
      <w:r>
        <w:rPr>
          <w:spacing w:val="-9"/>
        </w:rPr>
        <w:t> </w:t>
      </w:r>
      <w:r>
        <w:rPr/>
        <w:t>double-counting </w:t>
      </w:r>
      <w:r>
        <w:rPr>
          <w:w w:val="90"/>
        </w:rPr>
        <w:t>bridges. Every bridge in the dataset is made of steel, iron, or wood, so these three sli‐ ces of the pie already represent 100% of the bridges. Every crafts or modern bridge is </w:t>
      </w:r>
      <w:r>
        <w:rPr>
          <w:spacing w:val="-8"/>
        </w:rPr>
        <w:t>also</w:t>
      </w:r>
      <w:r>
        <w:rPr>
          <w:spacing w:val="-2"/>
        </w:rPr>
        <w:t> </w:t>
      </w:r>
      <w:r>
        <w:rPr>
          <w:spacing w:val="-8"/>
        </w:rPr>
        <w:t>a</w:t>
      </w:r>
      <w:r>
        <w:rPr>
          <w:spacing w:val="-2"/>
        </w:rPr>
        <w:t> </w:t>
      </w:r>
      <w:r>
        <w:rPr>
          <w:spacing w:val="-8"/>
        </w:rPr>
        <w:t>steel,</w:t>
      </w:r>
      <w:r>
        <w:rPr>
          <w:spacing w:val="-2"/>
        </w:rPr>
        <w:t> </w:t>
      </w:r>
      <w:r>
        <w:rPr>
          <w:spacing w:val="-8"/>
        </w:rPr>
        <w:t>iron,</w:t>
      </w:r>
      <w:r>
        <w:rPr>
          <w:spacing w:val="-2"/>
        </w:rPr>
        <w:t> </w:t>
      </w:r>
      <w:r>
        <w:rPr>
          <w:spacing w:val="-8"/>
        </w:rPr>
        <w:t>or</w:t>
      </w:r>
      <w:r>
        <w:rPr>
          <w:spacing w:val="-2"/>
        </w:rPr>
        <w:t> </w:t>
      </w:r>
      <w:r>
        <w:rPr>
          <w:spacing w:val="-8"/>
        </w:rPr>
        <w:t>wood</w:t>
      </w:r>
      <w:r>
        <w:rPr>
          <w:spacing w:val="-2"/>
        </w:rPr>
        <w:t> </w:t>
      </w:r>
      <w:r>
        <w:rPr>
          <w:spacing w:val="-8"/>
        </w:rPr>
        <w:t>bridge,</w:t>
      </w:r>
      <w:r>
        <w:rPr>
          <w:spacing w:val="-2"/>
        </w:rPr>
        <w:t> </w:t>
      </w:r>
      <w:r>
        <w:rPr>
          <w:spacing w:val="-8"/>
        </w:rPr>
        <w:t>and</w:t>
      </w:r>
      <w:r>
        <w:rPr>
          <w:spacing w:val="-2"/>
        </w:rPr>
        <w:t> </w:t>
      </w:r>
      <w:r>
        <w:rPr>
          <w:spacing w:val="-8"/>
        </w:rPr>
        <w:t>hence</w:t>
      </w:r>
      <w:r>
        <w:rPr>
          <w:spacing w:val="-2"/>
        </w:rPr>
        <w:t> </w:t>
      </w:r>
      <w:r>
        <w:rPr>
          <w:spacing w:val="-8"/>
        </w:rPr>
        <w:t>is</w:t>
      </w:r>
      <w:r>
        <w:rPr>
          <w:spacing w:val="-2"/>
        </w:rPr>
        <w:t> </w:t>
      </w:r>
      <w:r>
        <w:rPr>
          <w:spacing w:val="-8"/>
        </w:rPr>
        <w:t>counted</w:t>
      </w:r>
      <w:r>
        <w:rPr>
          <w:spacing w:val="-2"/>
        </w:rPr>
        <w:t> </w:t>
      </w:r>
      <w:r>
        <w:rPr>
          <w:spacing w:val="-8"/>
        </w:rPr>
        <w:t>twice</w:t>
      </w:r>
      <w:r>
        <w:rPr>
          <w:spacing w:val="-2"/>
        </w:rPr>
        <w:t> </w:t>
      </w:r>
      <w:r>
        <w:rPr>
          <w:spacing w:val="-8"/>
        </w:rPr>
        <w:t>in</w:t>
      </w:r>
      <w:r>
        <w:rPr>
          <w:spacing w:val="-2"/>
        </w:rPr>
        <w:t> </w:t>
      </w:r>
      <w:r>
        <w:rPr>
          <w:spacing w:val="-8"/>
        </w:rPr>
        <w:t>the</w:t>
      </w:r>
      <w:r>
        <w:rPr>
          <w:spacing w:val="-2"/>
        </w:rPr>
        <w:t> </w:t>
      </w:r>
      <w:r>
        <w:rPr>
          <w:spacing w:val="-8"/>
        </w:rPr>
        <w:t>pie</w:t>
      </w:r>
      <w:r>
        <w:rPr>
          <w:spacing w:val="-2"/>
        </w:rPr>
        <w:t> </w:t>
      </w:r>
      <w:r>
        <w:rPr>
          <w:spacing w:val="-8"/>
        </w:rPr>
        <w:t>chart.</w:t>
      </w:r>
    </w:p>
    <w:p>
      <w:pPr>
        <w:pStyle w:val="BodyText"/>
        <w:spacing w:before="2"/>
        <w:rPr>
          <w:sz w:val="16"/>
        </w:rPr>
      </w:pPr>
      <w:r>
        <w:rPr/>
        <w:drawing>
          <wp:anchor distT="0" distB="0" distL="0" distR="0" allowOverlap="1" layoutInCell="1" locked="0" behindDoc="0" simplePos="0" relativeHeight="114">
            <wp:simplePos x="0" y="0"/>
            <wp:positionH relativeFrom="page">
              <wp:posOffset>1859281</wp:posOffset>
            </wp:positionH>
            <wp:positionV relativeFrom="paragraph">
              <wp:posOffset>153922</wp:posOffset>
            </wp:positionV>
            <wp:extent cx="2941314" cy="2240279"/>
            <wp:effectExtent l="0" t="0" r="0" b="0"/>
            <wp:wrapTopAndBottom/>
            <wp:docPr id="223" name="image107.jpeg"/>
            <wp:cNvGraphicFramePr>
              <a:graphicFrameLocks noChangeAspect="1"/>
            </wp:cNvGraphicFramePr>
            <a:graphic>
              <a:graphicData uri="http://schemas.openxmlformats.org/drawingml/2006/picture">
                <pic:pic>
                  <pic:nvPicPr>
                    <pic:cNvPr id="224" name="image107.jpeg"/>
                    <pic:cNvPicPr/>
                  </pic:nvPicPr>
                  <pic:blipFill>
                    <a:blip r:embed="rId199" cstate="print"/>
                    <a:stretch>
                      <a:fillRect/>
                    </a:stretch>
                  </pic:blipFill>
                  <pic:spPr>
                    <a:xfrm>
                      <a:off x="0" y="0"/>
                      <a:ext cx="2941314" cy="2240279"/>
                    </a:xfrm>
                    <a:prstGeom prst="rect">
                      <a:avLst/>
                    </a:prstGeom>
                  </pic:spPr>
                </pic:pic>
              </a:graphicData>
            </a:graphic>
          </wp:anchor>
        </w:drawing>
      </w:r>
    </w:p>
    <w:p>
      <w:pPr>
        <w:spacing w:line="213" w:lineRule="auto" w:before="164"/>
        <w:ind w:left="900" w:right="916" w:firstLine="0"/>
        <w:jc w:val="left"/>
        <w:rPr>
          <w:i/>
          <w:sz w:val="21"/>
        </w:rPr>
      </w:pPr>
      <w:r>
        <w:rPr>
          <w:i/>
          <w:spacing w:val="-2"/>
          <w:sz w:val="21"/>
        </w:rPr>
        <w:t>Figure</w:t>
      </w:r>
      <w:r>
        <w:rPr>
          <w:i/>
          <w:spacing w:val="-8"/>
          <w:sz w:val="21"/>
        </w:rPr>
        <w:t> </w:t>
      </w:r>
      <w:r>
        <w:rPr>
          <w:i/>
          <w:spacing w:val="-2"/>
          <w:sz w:val="21"/>
        </w:rPr>
        <w:t>11-1.</w:t>
      </w:r>
      <w:r>
        <w:rPr>
          <w:i/>
          <w:spacing w:val="-8"/>
          <w:sz w:val="21"/>
        </w:rPr>
        <w:t> </w:t>
      </w:r>
      <w:r>
        <w:rPr>
          <w:i/>
          <w:spacing w:val="-2"/>
          <w:sz w:val="21"/>
        </w:rPr>
        <w:t>Breakdown</w:t>
      </w:r>
      <w:r>
        <w:rPr>
          <w:i/>
          <w:spacing w:val="-8"/>
          <w:sz w:val="21"/>
        </w:rPr>
        <w:t> </w:t>
      </w:r>
      <w:r>
        <w:rPr>
          <w:i/>
          <w:spacing w:val="-2"/>
          <w:sz w:val="21"/>
        </w:rPr>
        <w:t>of</w:t>
      </w:r>
      <w:r>
        <w:rPr>
          <w:i/>
          <w:spacing w:val="-8"/>
          <w:sz w:val="21"/>
        </w:rPr>
        <w:t> </w:t>
      </w:r>
      <w:r>
        <w:rPr>
          <w:i/>
          <w:spacing w:val="-2"/>
          <w:sz w:val="21"/>
        </w:rPr>
        <w:t>bridges</w:t>
      </w:r>
      <w:r>
        <w:rPr>
          <w:i/>
          <w:spacing w:val="-8"/>
          <w:sz w:val="21"/>
        </w:rPr>
        <w:t> </w:t>
      </w:r>
      <w:r>
        <w:rPr>
          <w:i/>
          <w:spacing w:val="-2"/>
          <w:sz w:val="21"/>
        </w:rPr>
        <w:t>in</w:t>
      </w:r>
      <w:r>
        <w:rPr>
          <w:i/>
          <w:spacing w:val="-8"/>
          <w:sz w:val="21"/>
        </w:rPr>
        <w:t> </w:t>
      </w:r>
      <w:r>
        <w:rPr>
          <w:i/>
          <w:spacing w:val="-2"/>
          <w:sz w:val="21"/>
        </w:rPr>
        <w:t>Pittsburgh</w:t>
      </w:r>
      <w:r>
        <w:rPr>
          <w:i/>
          <w:spacing w:val="-8"/>
          <w:sz w:val="21"/>
        </w:rPr>
        <w:t> </w:t>
      </w:r>
      <w:r>
        <w:rPr>
          <w:i/>
          <w:spacing w:val="-2"/>
          <w:sz w:val="21"/>
        </w:rPr>
        <w:t>by</w:t>
      </w:r>
      <w:r>
        <w:rPr>
          <w:i/>
          <w:spacing w:val="-8"/>
          <w:sz w:val="21"/>
        </w:rPr>
        <w:t> </w:t>
      </w:r>
      <w:r>
        <w:rPr>
          <w:i/>
          <w:spacing w:val="-2"/>
          <w:sz w:val="21"/>
        </w:rPr>
        <w:t>construction</w:t>
      </w:r>
      <w:r>
        <w:rPr>
          <w:i/>
          <w:spacing w:val="-8"/>
          <w:sz w:val="21"/>
        </w:rPr>
        <w:t> </w:t>
      </w:r>
      <w:r>
        <w:rPr>
          <w:i/>
          <w:spacing w:val="-2"/>
          <w:sz w:val="21"/>
        </w:rPr>
        <w:t>material</w:t>
      </w:r>
      <w:r>
        <w:rPr>
          <w:i/>
          <w:spacing w:val="-8"/>
          <w:sz w:val="21"/>
        </w:rPr>
        <w:t> </w:t>
      </w:r>
      <w:r>
        <w:rPr>
          <w:i/>
          <w:spacing w:val="-2"/>
          <w:sz w:val="21"/>
        </w:rPr>
        <w:t>(steel,</w:t>
      </w:r>
      <w:r>
        <w:rPr>
          <w:i/>
          <w:spacing w:val="-8"/>
          <w:sz w:val="21"/>
        </w:rPr>
        <w:t> </w:t>
      </w:r>
      <w:r>
        <w:rPr>
          <w:i/>
          <w:spacing w:val="-2"/>
          <w:sz w:val="21"/>
        </w:rPr>
        <w:t>wood,</w:t>
      </w:r>
      <w:r>
        <w:rPr>
          <w:i/>
          <w:spacing w:val="-2"/>
          <w:sz w:val="21"/>
        </w:rPr>
        <w:t> </w:t>
      </w:r>
      <w:r>
        <w:rPr>
          <w:i/>
          <w:sz w:val="21"/>
        </w:rPr>
        <w:t>iron)</w:t>
      </w:r>
      <w:r>
        <w:rPr>
          <w:i/>
          <w:spacing w:val="-11"/>
          <w:sz w:val="21"/>
        </w:rPr>
        <w:t> </w:t>
      </w:r>
      <w:r>
        <w:rPr>
          <w:i/>
          <w:sz w:val="21"/>
        </w:rPr>
        <w:t>and</w:t>
      </w:r>
      <w:r>
        <w:rPr>
          <w:i/>
          <w:spacing w:val="-11"/>
          <w:sz w:val="21"/>
        </w:rPr>
        <w:t> </w:t>
      </w:r>
      <w:r>
        <w:rPr>
          <w:i/>
          <w:sz w:val="21"/>
        </w:rPr>
        <w:t>by</w:t>
      </w:r>
      <w:r>
        <w:rPr>
          <w:i/>
          <w:spacing w:val="-11"/>
          <w:sz w:val="21"/>
        </w:rPr>
        <w:t> </w:t>
      </w:r>
      <w:r>
        <w:rPr>
          <w:i/>
          <w:sz w:val="21"/>
        </w:rPr>
        <w:t>date</w:t>
      </w:r>
      <w:r>
        <w:rPr>
          <w:i/>
          <w:spacing w:val="-11"/>
          <w:sz w:val="21"/>
        </w:rPr>
        <w:t> </w:t>
      </w:r>
      <w:r>
        <w:rPr>
          <w:i/>
          <w:sz w:val="21"/>
        </w:rPr>
        <w:t>of</w:t>
      </w:r>
      <w:r>
        <w:rPr>
          <w:i/>
          <w:spacing w:val="-11"/>
          <w:sz w:val="21"/>
        </w:rPr>
        <w:t> </w:t>
      </w:r>
      <w:r>
        <w:rPr>
          <w:i/>
          <w:sz w:val="21"/>
        </w:rPr>
        <w:t>construction</w:t>
      </w:r>
      <w:r>
        <w:rPr>
          <w:i/>
          <w:spacing w:val="-11"/>
          <w:sz w:val="21"/>
        </w:rPr>
        <w:t> </w:t>
      </w:r>
      <w:r>
        <w:rPr>
          <w:i/>
          <w:sz w:val="21"/>
        </w:rPr>
        <w:t>(crafts,</w:t>
      </w:r>
      <w:r>
        <w:rPr>
          <w:i/>
          <w:spacing w:val="-11"/>
          <w:sz w:val="21"/>
        </w:rPr>
        <w:t> </w:t>
      </w:r>
      <w:r>
        <w:rPr>
          <w:i/>
          <w:sz w:val="21"/>
        </w:rPr>
        <w:t>before</w:t>
      </w:r>
      <w:r>
        <w:rPr>
          <w:i/>
          <w:spacing w:val="-11"/>
          <w:sz w:val="21"/>
        </w:rPr>
        <w:t> </w:t>
      </w:r>
      <w:r>
        <w:rPr>
          <w:i/>
          <w:sz w:val="21"/>
        </w:rPr>
        <w:t>1870,</w:t>
      </w:r>
      <w:r>
        <w:rPr>
          <w:i/>
          <w:spacing w:val="-11"/>
          <w:sz w:val="21"/>
        </w:rPr>
        <w:t> </w:t>
      </w:r>
      <w:r>
        <w:rPr>
          <w:i/>
          <w:sz w:val="21"/>
        </w:rPr>
        <w:t>and</w:t>
      </w:r>
      <w:r>
        <w:rPr>
          <w:i/>
          <w:spacing w:val="-11"/>
          <w:sz w:val="21"/>
        </w:rPr>
        <w:t> </w:t>
      </w:r>
      <w:r>
        <w:rPr>
          <w:i/>
          <w:sz w:val="21"/>
        </w:rPr>
        <w:t>modern,</w:t>
      </w:r>
      <w:r>
        <w:rPr>
          <w:i/>
          <w:spacing w:val="-11"/>
          <w:sz w:val="21"/>
        </w:rPr>
        <w:t> </w:t>
      </w:r>
      <w:r>
        <w:rPr>
          <w:i/>
          <w:sz w:val="21"/>
        </w:rPr>
        <w:t>after</w:t>
      </w:r>
      <w:r>
        <w:rPr>
          <w:i/>
          <w:spacing w:val="-11"/>
          <w:sz w:val="21"/>
        </w:rPr>
        <w:t> </w:t>
      </w:r>
      <w:r>
        <w:rPr>
          <w:i/>
          <w:sz w:val="21"/>
        </w:rPr>
        <w:t>1940),</w:t>
      </w:r>
      <w:r>
        <w:rPr>
          <w:i/>
          <w:spacing w:val="-11"/>
          <w:sz w:val="21"/>
        </w:rPr>
        <w:t> </w:t>
      </w:r>
      <w:r>
        <w:rPr>
          <w:i/>
          <w:sz w:val="21"/>
        </w:rPr>
        <w:t>shown as</w:t>
      </w:r>
      <w:r>
        <w:rPr>
          <w:i/>
          <w:spacing w:val="-12"/>
          <w:sz w:val="21"/>
        </w:rPr>
        <w:t> </w:t>
      </w:r>
      <w:r>
        <w:rPr>
          <w:i/>
          <w:sz w:val="21"/>
        </w:rPr>
        <w:t>a</w:t>
      </w:r>
      <w:r>
        <w:rPr>
          <w:i/>
          <w:spacing w:val="-12"/>
          <w:sz w:val="21"/>
        </w:rPr>
        <w:t> </w:t>
      </w:r>
      <w:r>
        <w:rPr>
          <w:i/>
          <w:sz w:val="21"/>
        </w:rPr>
        <w:t>pie</w:t>
      </w:r>
      <w:r>
        <w:rPr>
          <w:i/>
          <w:spacing w:val="-12"/>
          <w:sz w:val="21"/>
        </w:rPr>
        <w:t> </w:t>
      </w:r>
      <w:r>
        <w:rPr>
          <w:i/>
          <w:sz w:val="21"/>
        </w:rPr>
        <w:t>chart.</w:t>
      </w:r>
      <w:r>
        <w:rPr>
          <w:i/>
          <w:spacing w:val="-12"/>
          <w:sz w:val="21"/>
        </w:rPr>
        <w:t> </w:t>
      </w:r>
      <w:r>
        <w:rPr>
          <w:i/>
          <w:sz w:val="21"/>
        </w:rPr>
        <w:t>Numbers</w:t>
      </w:r>
      <w:r>
        <w:rPr>
          <w:i/>
          <w:spacing w:val="-12"/>
          <w:sz w:val="21"/>
        </w:rPr>
        <w:t> </w:t>
      </w:r>
      <w:r>
        <w:rPr>
          <w:i/>
          <w:sz w:val="21"/>
        </w:rPr>
        <w:t>represent</w:t>
      </w:r>
      <w:r>
        <w:rPr>
          <w:i/>
          <w:spacing w:val="-12"/>
          <w:sz w:val="21"/>
        </w:rPr>
        <w:t> </w:t>
      </w:r>
      <w:r>
        <w:rPr>
          <w:i/>
          <w:sz w:val="21"/>
        </w:rPr>
        <w:t>the</w:t>
      </w:r>
      <w:r>
        <w:rPr>
          <w:i/>
          <w:spacing w:val="-12"/>
          <w:sz w:val="21"/>
        </w:rPr>
        <w:t> </w:t>
      </w:r>
      <w:r>
        <w:rPr>
          <w:i/>
          <w:sz w:val="21"/>
        </w:rPr>
        <w:t>percentages</w:t>
      </w:r>
      <w:r>
        <w:rPr>
          <w:i/>
          <w:spacing w:val="-12"/>
          <w:sz w:val="21"/>
        </w:rPr>
        <w:t> </w:t>
      </w:r>
      <w:r>
        <w:rPr>
          <w:i/>
          <w:sz w:val="21"/>
        </w:rPr>
        <w:t>of</w:t>
      </w:r>
      <w:r>
        <w:rPr>
          <w:i/>
          <w:spacing w:val="-12"/>
          <w:sz w:val="21"/>
        </w:rPr>
        <w:t> </w:t>
      </w:r>
      <w:r>
        <w:rPr>
          <w:i/>
          <w:sz w:val="21"/>
        </w:rPr>
        <w:t>bridges</w:t>
      </w:r>
      <w:r>
        <w:rPr>
          <w:i/>
          <w:spacing w:val="-12"/>
          <w:sz w:val="21"/>
        </w:rPr>
        <w:t> </w:t>
      </w:r>
      <w:r>
        <w:rPr>
          <w:i/>
          <w:sz w:val="21"/>
        </w:rPr>
        <w:t>of</w:t>
      </w:r>
      <w:r>
        <w:rPr>
          <w:i/>
          <w:spacing w:val="-12"/>
          <w:sz w:val="21"/>
        </w:rPr>
        <w:t> </w:t>
      </w:r>
      <w:r>
        <w:rPr>
          <w:i/>
          <w:sz w:val="21"/>
        </w:rPr>
        <w:t>a</w:t>
      </w:r>
      <w:r>
        <w:rPr>
          <w:i/>
          <w:spacing w:val="-12"/>
          <w:sz w:val="21"/>
        </w:rPr>
        <w:t> </w:t>
      </w:r>
      <w:r>
        <w:rPr>
          <w:i/>
          <w:sz w:val="21"/>
        </w:rPr>
        <w:t>given</w:t>
      </w:r>
      <w:r>
        <w:rPr>
          <w:i/>
          <w:spacing w:val="-12"/>
          <w:sz w:val="21"/>
        </w:rPr>
        <w:t> </w:t>
      </w:r>
      <w:r>
        <w:rPr>
          <w:i/>
          <w:sz w:val="21"/>
        </w:rPr>
        <w:t>type</w:t>
      </w:r>
      <w:r>
        <w:rPr>
          <w:i/>
          <w:spacing w:val="-12"/>
          <w:sz w:val="21"/>
        </w:rPr>
        <w:t> </w:t>
      </w:r>
      <w:r>
        <w:rPr>
          <w:i/>
          <w:sz w:val="21"/>
        </w:rPr>
        <w:t>among</w:t>
      </w:r>
      <w:r>
        <w:rPr>
          <w:i/>
          <w:spacing w:val="-12"/>
          <w:sz w:val="21"/>
        </w:rPr>
        <w:t> </w:t>
      </w:r>
      <w:r>
        <w:rPr>
          <w:i/>
          <w:sz w:val="21"/>
        </w:rPr>
        <w:t>all </w:t>
      </w:r>
      <w:r>
        <w:rPr>
          <w:i/>
          <w:spacing w:val="-4"/>
          <w:sz w:val="21"/>
        </w:rPr>
        <w:t>bridges.</w:t>
      </w:r>
      <w:r>
        <w:rPr>
          <w:i/>
          <w:spacing w:val="-6"/>
          <w:sz w:val="21"/>
        </w:rPr>
        <w:t> </w:t>
      </w:r>
      <w:r>
        <w:rPr>
          <w:i/>
          <w:spacing w:val="-4"/>
          <w:sz w:val="21"/>
        </w:rPr>
        <w:t>This</w:t>
      </w:r>
      <w:r>
        <w:rPr>
          <w:i/>
          <w:spacing w:val="-6"/>
          <w:sz w:val="21"/>
        </w:rPr>
        <w:t> </w:t>
      </w:r>
      <w:r>
        <w:rPr>
          <w:i/>
          <w:spacing w:val="-4"/>
          <w:sz w:val="21"/>
        </w:rPr>
        <w:t>figure</w:t>
      </w:r>
      <w:r>
        <w:rPr>
          <w:i/>
          <w:spacing w:val="-6"/>
          <w:sz w:val="21"/>
        </w:rPr>
        <w:t> </w:t>
      </w:r>
      <w:r>
        <w:rPr>
          <w:i/>
          <w:spacing w:val="-4"/>
          <w:sz w:val="21"/>
        </w:rPr>
        <w:t>is</w:t>
      </w:r>
      <w:r>
        <w:rPr>
          <w:i/>
          <w:spacing w:val="-6"/>
          <w:sz w:val="21"/>
        </w:rPr>
        <w:t> </w:t>
      </w:r>
      <w:r>
        <w:rPr>
          <w:i/>
          <w:spacing w:val="-4"/>
          <w:sz w:val="21"/>
        </w:rPr>
        <w:t>invalid,</w:t>
      </w:r>
      <w:r>
        <w:rPr>
          <w:i/>
          <w:spacing w:val="-6"/>
          <w:sz w:val="21"/>
        </w:rPr>
        <w:t> </w:t>
      </w:r>
      <w:r>
        <w:rPr>
          <w:i/>
          <w:spacing w:val="-4"/>
          <w:sz w:val="21"/>
        </w:rPr>
        <w:t>because</w:t>
      </w:r>
      <w:r>
        <w:rPr>
          <w:i/>
          <w:spacing w:val="-6"/>
          <w:sz w:val="21"/>
        </w:rPr>
        <w:t> </w:t>
      </w:r>
      <w:r>
        <w:rPr>
          <w:i/>
          <w:spacing w:val="-4"/>
          <w:sz w:val="21"/>
        </w:rPr>
        <w:t>the</w:t>
      </w:r>
      <w:r>
        <w:rPr>
          <w:i/>
          <w:spacing w:val="-6"/>
          <w:sz w:val="21"/>
        </w:rPr>
        <w:t> </w:t>
      </w:r>
      <w:r>
        <w:rPr>
          <w:i/>
          <w:spacing w:val="-4"/>
          <w:sz w:val="21"/>
        </w:rPr>
        <w:t>percentages</w:t>
      </w:r>
      <w:r>
        <w:rPr>
          <w:i/>
          <w:spacing w:val="-6"/>
          <w:sz w:val="21"/>
        </w:rPr>
        <w:t> </w:t>
      </w:r>
      <w:r>
        <w:rPr>
          <w:i/>
          <w:spacing w:val="-4"/>
          <w:sz w:val="21"/>
        </w:rPr>
        <w:t>add</w:t>
      </w:r>
      <w:r>
        <w:rPr>
          <w:i/>
          <w:spacing w:val="-6"/>
          <w:sz w:val="21"/>
        </w:rPr>
        <w:t> </w:t>
      </w:r>
      <w:r>
        <w:rPr>
          <w:i/>
          <w:spacing w:val="-4"/>
          <w:sz w:val="21"/>
        </w:rPr>
        <w:t>up</w:t>
      </w:r>
      <w:r>
        <w:rPr>
          <w:i/>
          <w:spacing w:val="-6"/>
          <w:sz w:val="21"/>
        </w:rPr>
        <w:t> </w:t>
      </w:r>
      <w:r>
        <w:rPr>
          <w:i/>
          <w:spacing w:val="-4"/>
          <w:sz w:val="21"/>
        </w:rPr>
        <w:t>to</w:t>
      </w:r>
      <w:r>
        <w:rPr>
          <w:i/>
          <w:spacing w:val="-6"/>
          <w:sz w:val="21"/>
        </w:rPr>
        <w:t> </w:t>
      </w:r>
      <w:r>
        <w:rPr>
          <w:i/>
          <w:spacing w:val="-4"/>
          <w:sz w:val="21"/>
        </w:rPr>
        <w:t>more</w:t>
      </w:r>
      <w:r>
        <w:rPr>
          <w:i/>
          <w:spacing w:val="-6"/>
          <w:sz w:val="21"/>
        </w:rPr>
        <w:t> </w:t>
      </w:r>
      <w:r>
        <w:rPr>
          <w:i/>
          <w:spacing w:val="-4"/>
          <w:sz w:val="21"/>
        </w:rPr>
        <w:t>than</w:t>
      </w:r>
      <w:r>
        <w:rPr>
          <w:i/>
          <w:spacing w:val="-6"/>
          <w:sz w:val="21"/>
        </w:rPr>
        <w:t> </w:t>
      </w:r>
      <w:r>
        <w:rPr>
          <w:i/>
          <w:spacing w:val="-4"/>
          <w:sz w:val="21"/>
        </w:rPr>
        <w:t>100%.</w:t>
      </w:r>
      <w:r>
        <w:rPr>
          <w:i/>
          <w:spacing w:val="-6"/>
          <w:sz w:val="21"/>
        </w:rPr>
        <w:t> </w:t>
      </w:r>
      <w:r>
        <w:rPr>
          <w:i/>
          <w:spacing w:val="-4"/>
          <w:sz w:val="21"/>
        </w:rPr>
        <w:t>There </w:t>
      </w:r>
      <w:r>
        <w:rPr>
          <w:i/>
          <w:sz w:val="21"/>
        </w:rPr>
        <w:t>is</w:t>
      </w:r>
      <w:r>
        <w:rPr>
          <w:i/>
          <w:spacing w:val="-10"/>
          <w:sz w:val="21"/>
        </w:rPr>
        <w:t> </w:t>
      </w:r>
      <w:r>
        <w:rPr>
          <w:i/>
          <w:sz w:val="21"/>
        </w:rPr>
        <w:t>overlap</w:t>
      </w:r>
      <w:r>
        <w:rPr>
          <w:i/>
          <w:spacing w:val="-10"/>
          <w:sz w:val="21"/>
        </w:rPr>
        <w:t> </w:t>
      </w:r>
      <w:r>
        <w:rPr>
          <w:i/>
          <w:sz w:val="21"/>
        </w:rPr>
        <w:t>between</w:t>
      </w:r>
      <w:r>
        <w:rPr>
          <w:i/>
          <w:spacing w:val="-10"/>
          <w:sz w:val="21"/>
        </w:rPr>
        <w:t> </w:t>
      </w:r>
      <w:r>
        <w:rPr>
          <w:i/>
          <w:sz w:val="21"/>
        </w:rPr>
        <w:t>construction</w:t>
      </w:r>
      <w:r>
        <w:rPr>
          <w:i/>
          <w:spacing w:val="-10"/>
          <w:sz w:val="21"/>
        </w:rPr>
        <w:t> </w:t>
      </w:r>
      <w:r>
        <w:rPr>
          <w:i/>
          <w:sz w:val="21"/>
        </w:rPr>
        <w:t>material</w:t>
      </w:r>
      <w:r>
        <w:rPr>
          <w:i/>
          <w:spacing w:val="-10"/>
          <w:sz w:val="21"/>
        </w:rPr>
        <w:t> </w:t>
      </w:r>
      <w:r>
        <w:rPr>
          <w:i/>
          <w:sz w:val="21"/>
        </w:rPr>
        <w:t>and</w:t>
      </w:r>
      <w:r>
        <w:rPr>
          <w:i/>
          <w:spacing w:val="-10"/>
          <w:sz w:val="21"/>
        </w:rPr>
        <w:t> </w:t>
      </w:r>
      <w:r>
        <w:rPr>
          <w:i/>
          <w:sz w:val="21"/>
        </w:rPr>
        <w:t>date</w:t>
      </w:r>
      <w:r>
        <w:rPr>
          <w:i/>
          <w:spacing w:val="-10"/>
          <w:sz w:val="21"/>
        </w:rPr>
        <w:t> </w:t>
      </w:r>
      <w:r>
        <w:rPr>
          <w:i/>
          <w:sz w:val="21"/>
        </w:rPr>
        <w:t>of</w:t>
      </w:r>
      <w:r>
        <w:rPr>
          <w:i/>
          <w:spacing w:val="-10"/>
          <w:sz w:val="21"/>
        </w:rPr>
        <w:t> </w:t>
      </w:r>
      <w:r>
        <w:rPr>
          <w:i/>
          <w:sz w:val="21"/>
        </w:rPr>
        <w:t>construction.</w:t>
      </w:r>
      <w:r>
        <w:rPr>
          <w:i/>
          <w:spacing w:val="-10"/>
          <w:sz w:val="21"/>
        </w:rPr>
        <w:t> </w:t>
      </w:r>
      <w:r>
        <w:rPr>
          <w:i/>
          <w:sz w:val="21"/>
        </w:rPr>
        <w:t>For</w:t>
      </w:r>
      <w:r>
        <w:rPr>
          <w:i/>
          <w:spacing w:val="-10"/>
          <w:sz w:val="21"/>
        </w:rPr>
        <w:t> </w:t>
      </w:r>
      <w:r>
        <w:rPr>
          <w:i/>
          <w:sz w:val="21"/>
        </w:rPr>
        <w:t>example,</w:t>
      </w:r>
      <w:r>
        <w:rPr>
          <w:i/>
          <w:spacing w:val="-10"/>
          <w:sz w:val="21"/>
        </w:rPr>
        <w:t> </w:t>
      </w:r>
      <w:r>
        <w:rPr>
          <w:i/>
          <w:sz w:val="21"/>
        </w:rPr>
        <w:t>all modern</w:t>
      </w:r>
      <w:r>
        <w:rPr>
          <w:i/>
          <w:spacing w:val="-7"/>
          <w:sz w:val="21"/>
        </w:rPr>
        <w:t> </w:t>
      </w:r>
      <w:r>
        <w:rPr>
          <w:i/>
          <w:sz w:val="21"/>
        </w:rPr>
        <w:t>bridges</w:t>
      </w:r>
      <w:r>
        <w:rPr>
          <w:i/>
          <w:spacing w:val="-7"/>
          <w:sz w:val="21"/>
        </w:rPr>
        <w:t> </w:t>
      </w:r>
      <w:r>
        <w:rPr>
          <w:i/>
          <w:sz w:val="21"/>
        </w:rPr>
        <w:t>are</w:t>
      </w:r>
      <w:r>
        <w:rPr>
          <w:i/>
          <w:spacing w:val="-7"/>
          <w:sz w:val="21"/>
        </w:rPr>
        <w:t> </w:t>
      </w:r>
      <w:r>
        <w:rPr>
          <w:i/>
          <w:sz w:val="21"/>
        </w:rPr>
        <w:t>made</w:t>
      </w:r>
      <w:r>
        <w:rPr>
          <w:i/>
          <w:spacing w:val="-7"/>
          <w:sz w:val="21"/>
        </w:rPr>
        <w:t> </w:t>
      </w:r>
      <w:r>
        <w:rPr>
          <w:i/>
          <w:sz w:val="21"/>
        </w:rPr>
        <w:t>of</w:t>
      </w:r>
      <w:r>
        <w:rPr>
          <w:i/>
          <w:spacing w:val="-7"/>
          <w:sz w:val="21"/>
        </w:rPr>
        <w:t> </w:t>
      </w:r>
      <w:r>
        <w:rPr>
          <w:i/>
          <w:sz w:val="21"/>
        </w:rPr>
        <w:t>steel,</w:t>
      </w:r>
      <w:r>
        <w:rPr>
          <w:i/>
          <w:spacing w:val="-7"/>
          <w:sz w:val="21"/>
        </w:rPr>
        <w:t> </w:t>
      </w:r>
      <w:r>
        <w:rPr>
          <w:i/>
          <w:sz w:val="21"/>
        </w:rPr>
        <w:t>and</w:t>
      </w:r>
      <w:r>
        <w:rPr>
          <w:i/>
          <w:spacing w:val="-7"/>
          <w:sz w:val="21"/>
        </w:rPr>
        <w:t> </w:t>
      </w:r>
      <w:r>
        <w:rPr>
          <w:i/>
          <w:sz w:val="21"/>
        </w:rPr>
        <w:t>the</w:t>
      </w:r>
      <w:r>
        <w:rPr>
          <w:i/>
          <w:spacing w:val="-7"/>
          <w:sz w:val="21"/>
        </w:rPr>
        <w:t> </w:t>
      </w:r>
      <w:r>
        <w:rPr>
          <w:i/>
          <w:sz w:val="21"/>
        </w:rPr>
        <w:t>majority</w:t>
      </w:r>
      <w:r>
        <w:rPr>
          <w:i/>
          <w:spacing w:val="-7"/>
          <w:sz w:val="21"/>
        </w:rPr>
        <w:t> </w:t>
      </w:r>
      <w:r>
        <w:rPr>
          <w:i/>
          <w:sz w:val="21"/>
        </w:rPr>
        <w:t>of</w:t>
      </w:r>
      <w:r>
        <w:rPr>
          <w:i/>
          <w:spacing w:val="-7"/>
          <w:sz w:val="21"/>
        </w:rPr>
        <w:t> </w:t>
      </w:r>
      <w:r>
        <w:rPr>
          <w:i/>
          <w:sz w:val="21"/>
        </w:rPr>
        <w:t>crafts</w:t>
      </w:r>
      <w:r>
        <w:rPr>
          <w:i/>
          <w:spacing w:val="-7"/>
          <w:sz w:val="21"/>
        </w:rPr>
        <w:t> </w:t>
      </w:r>
      <w:r>
        <w:rPr>
          <w:i/>
          <w:sz w:val="21"/>
        </w:rPr>
        <w:t>bridges</w:t>
      </w:r>
      <w:r>
        <w:rPr>
          <w:i/>
          <w:spacing w:val="-7"/>
          <w:sz w:val="21"/>
        </w:rPr>
        <w:t> </w:t>
      </w:r>
      <w:r>
        <w:rPr>
          <w:i/>
          <w:sz w:val="21"/>
        </w:rPr>
        <w:t>are</w:t>
      </w:r>
      <w:r>
        <w:rPr>
          <w:i/>
          <w:spacing w:val="-7"/>
          <w:sz w:val="21"/>
        </w:rPr>
        <w:t> </w:t>
      </w:r>
      <w:r>
        <w:rPr>
          <w:i/>
          <w:sz w:val="21"/>
        </w:rPr>
        <w:t>made</w:t>
      </w:r>
      <w:r>
        <w:rPr>
          <w:i/>
          <w:spacing w:val="-7"/>
          <w:sz w:val="21"/>
        </w:rPr>
        <w:t> </w:t>
      </w:r>
      <w:r>
        <w:rPr>
          <w:i/>
          <w:sz w:val="21"/>
        </w:rPr>
        <w:t>of</w:t>
      </w:r>
      <w:r>
        <w:rPr>
          <w:i/>
          <w:spacing w:val="-7"/>
          <w:sz w:val="21"/>
        </w:rPr>
        <w:t> </w:t>
      </w:r>
      <w:r>
        <w:rPr>
          <w:i/>
          <w:sz w:val="21"/>
        </w:rPr>
        <w:t>wood. </w:t>
      </w:r>
      <w:r>
        <w:rPr>
          <w:i/>
          <w:spacing w:val="-2"/>
          <w:sz w:val="21"/>
        </w:rPr>
        <w:t>Data</w:t>
      </w:r>
      <w:r>
        <w:rPr>
          <w:i/>
          <w:spacing w:val="-12"/>
          <w:sz w:val="21"/>
        </w:rPr>
        <w:t> </w:t>
      </w:r>
      <w:r>
        <w:rPr>
          <w:i/>
          <w:spacing w:val="-2"/>
          <w:sz w:val="21"/>
        </w:rPr>
        <w:t>source:</w:t>
      </w:r>
      <w:r>
        <w:rPr>
          <w:i/>
          <w:spacing w:val="-11"/>
          <w:sz w:val="21"/>
        </w:rPr>
        <w:t> </w:t>
      </w:r>
      <w:r>
        <w:rPr>
          <w:i/>
          <w:spacing w:val="-2"/>
          <w:sz w:val="21"/>
        </w:rPr>
        <w:t>Yoram</w:t>
      </w:r>
      <w:r>
        <w:rPr>
          <w:i/>
          <w:spacing w:val="-11"/>
          <w:sz w:val="21"/>
        </w:rPr>
        <w:t> </w:t>
      </w:r>
      <w:r>
        <w:rPr>
          <w:i/>
          <w:spacing w:val="-2"/>
          <w:sz w:val="21"/>
        </w:rPr>
        <w:t>Reich</w:t>
      </w:r>
      <w:r>
        <w:rPr>
          <w:i/>
          <w:spacing w:val="-11"/>
          <w:sz w:val="21"/>
        </w:rPr>
        <w:t> </w:t>
      </w:r>
      <w:r>
        <w:rPr>
          <w:i/>
          <w:spacing w:val="-2"/>
          <w:sz w:val="21"/>
        </w:rPr>
        <w:t>and</w:t>
      </w:r>
      <w:r>
        <w:rPr>
          <w:i/>
          <w:spacing w:val="-11"/>
          <w:sz w:val="21"/>
        </w:rPr>
        <w:t> </w:t>
      </w:r>
      <w:r>
        <w:rPr>
          <w:i/>
          <w:spacing w:val="-2"/>
          <w:sz w:val="21"/>
        </w:rPr>
        <w:t>Steven</w:t>
      </w:r>
      <w:r>
        <w:rPr>
          <w:i/>
          <w:spacing w:val="-11"/>
          <w:sz w:val="21"/>
        </w:rPr>
        <w:t> </w:t>
      </w:r>
      <w:r>
        <w:rPr>
          <w:i/>
          <w:spacing w:val="-2"/>
          <w:sz w:val="21"/>
        </w:rPr>
        <w:t>J.</w:t>
      </w:r>
      <w:r>
        <w:rPr>
          <w:i/>
          <w:spacing w:val="-11"/>
          <w:sz w:val="21"/>
        </w:rPr>
        <w:t> </w:t>
      </w:r>
      <w:r>
        <w:rPr>
          <w:i/>
          <w:spacing w:val="-2"/>
          <w:sz w:val="21"/>
        </w:rPr>
        <w:t>Fenves,</w:t>
      </w:r>
      <w:r>
        <w:rPr>
          <w:i/>
          <w:spacing w:val="-11"/>
          <w:sz w:val="21"/>
        </w:rPr>
        <w:t> </w:t>
      </w:r>
      <w:r>
        <w:rPr>
          <w:i/>
          <w:spacing w:val="-2"/>
          <w:sz w:val="21"/>
        </w:rPr>
        <w:t>via</w:t>
      </w:r>
      <w:r>
        <w:rPr>
          <w:i/>
          <w:spacing w:val="-12"/>
          <w:sz w:val="21"/>
        </w:rPr>
        <w:t> </w:t>
      </w:r>
      <w:r>
        <w:rPr>
          <w:i/>
          <w:spacing w:val="-2"/>
          <w:sz w:val="21"/>
        </w:rPr>
        <w:t>the</w:t>
      </w:r>
      <w:r>
        <w:rPr>
          <w:i/>
          <w:spacing w:val="-11"/>
          <w:sz w:val="21"/>
        </w:rPr>
        <w:t> </w:t>
      </w:r>
      <w:r>
        <w:rPr>
          <w:i/>
          <w:spacing w:val="-2"/>
          <w:sz w:val="21"/>
        </w:rPr>
        <w:t>UCI</w:t>
      </w:r>
      <w:r>
        <w:rPr>
          <w:i/>
          <w:spacing w:val="-11"/>
          <w:sz w:val="21"/>
        </w:rPr>
        <w:t> </w:t>
      </w:r>
      <w:r>
        <w:rPr>
          <w:i/>
          <w:spacing w:val="-2"/>
          <w:sz w:val="21"/>
        </w:rPr>
        <w:t>Machine</w:t>
      </w:r>
      <w:r>
        <w:rPr>
          <w:i/>
          <w:spacing w:val="-11"/>
          <w:sz w:val="21"/>
        </w:rPr>
        <w:t> </w:t>
      </w:r>
      <w:r>
        <w:rPr>
          <w:i/>
          <w:spacing w:val="-2"/>
          <w:sz w:val="21"/>
        </w:rPr>
        <w:t>Learning</w:t>
      </w:r>
      <w:r>
        <w:rPr>
          <w:i/>
          <w:spacing w:val="-11"/>
          <w:sz w:val="21"/>
        </w:rPr>
        <w:t> </w:t>
      </w:r>
      <w:r>
        <w:rPr>
          <w:i/>
          <w:spacing w:val="-2"/>
          <w:sz w:val="21"/>
        </w:rPr>
        <w:t>Reposi‐ </w:t>
      </w:r>
      <w:r>
        <w:rPr>
          <w:i/>
          <w:sz w:val="21"/>
        </w:rPr>
        <w:t>tory </w:t>
      </w:r>
      <w:r>
        <w:rPr>
          <w:i/>
          <w:color w:val="990000"/>
          <w:sz w:val="21"/>
        </w:rPr>
        <w:t>[Dua and Karra Taniskidou 2017]</w:t>
      </w:r>
      <w:r>
        <w:rPr>
          <w:i/>
          <w:sz w:val="21"/>
        </w:rPr>
        <w:t>.</w:t>
      </w:r>
    </w:p>
    <w:p>
      <w:pPr>
        <w:pStyle w:val="BodyText"/>
        <w:spacing w:line="213" w:lineRule="auto" w:before="239"/>
        <w:ind w:left="899" w:right="857"/>
        <w:jc w:val="both"/>
      </w:pPr>
      <w:r>
        <w:rPr>
          <w:spacing w:val="-8"/>
        </w:rPr>
        <w:t>Double-counting</w:t>
      </w:r>
      <w:r>
        <w:rPr/>
        <w:t> </w:t>
      </w:r>
      <w:r>
        <w:rPr>
          <w:spacing w:val="-8"/>
        </w:rPr>
        <w:t>is</w:t>
      </w:r>
      <w:r>
        <w:rPr/>
        <w:t> </w:t>
      </w:r>
      <w:r>
        <w:rPr>
          <w:spacing w:val="-8"/>
        </w:rPr>
        <w:t>not</w:t>
      </w:r>
      <w:r>
        <w:rPr/>
        <w:t> </w:t>
      </w:r>
      <w:r>
        <w:rPr>
          <w:spacing w:val="-8"/>
        </w:rPr>
        <w:t>necessarily</w:t>
      </w:r>
      <w:r>
        <w:rPr/>
        <w:t> </w:t>
      </w:r>
      <w:r>
        <w:rPr>
          <w:spacing w:val="-8"/>
        </w:rPr>
        <w:t>a</w:t>
      </w:r>
      <w:r>
        <w:rPr/>
        <w:t> </w:t>
      </w:r>
      <w:r>
        <w:rPr>
          <w:spacing w:val="-8"/>
        </w:rPr>
        <w:t>problem</w:t>
      </w:r>
      <w:r>
        <w:rPr/>
        <w:t> </w:t>
      </w:r>
      <w:r>
        <w:rPr>
          <w:spacing w:val="-8"/>
        </w:rPr>
        <w:t>if</w:t>
      </w:r>
      <w:r>
        <w:rPr/>
        <w:t> </w:t>
      </w:r>
      <w:r>
        <w:rPr>
          <w:spacing w:val="-8"/>
        </w:rPr>
        <w:t>we</w:t>
      </w:r>
      <w:r>
        <w:rPr/>
        <w:t> </w:t>
      </w:r>
      <w:r>
        <w:rPr>
          <w:spacing w:val="-8"/>
        </w:rPr>
        <w:t>choose</w:t>
      </w:r>
      <w:r>
        <w:rPr/>
        <w:t> </w:t>
      </w:r>
      <w:r>
        <w:rPr>
          <w:spacing w:val="-8"/>
        </w:rPr>
        <w:t>a</w:t>
      </w:r>
      <w:r>
        <w:rPr/>
        <w:t> </w:t>
      </w:r>
      <w:r>
        <w:rPr>
          <w:spacing w:val="-8"/>
        </w:rPr>
        <w:t>visualization</w:t>
      </w:r>
      <w:r>
        <w:rPr/>
        <w:t> </w:t>
      </w:r>
      <w:r>
        <w:rPr>
          <w:spacing w:val="-8"/>
        </w:rPr>
        <w:t>that</w:t>
      </w:r>
      <w:r>
        <w:rPr/>
        <w:t> </w:t>
      </w:r>
      <w:r>
        <w:rPr>
          <w:spacing w:val="-8"/>
        </w:rPr>
        <w:t>does </w:t>
      </w:r>
      <w:r>
        <w:rPr>
          <w:spacing w:val="-6"/>
        </w:rPr>
        <w:t>not</w:t>
      </w:r>
      <w:r>
        <w:rPr>
          <w:spacing w:val="-8"/>
        </w:rPr>
        <w:t> </w:t>
      </w:r>
      <w:r>
        <w:rPr>
          <w:spacing w:val="-6"/>
        </w:rPr>
        <w:t>require</w:t>
      </w:r>
      <w:r>
        <w:rPr>
          <w:spacing w:val="-7"/>
        </w:rPr>
        <w:t> </w:t>
      </w:r>
      <w:r>
        <w:rPr>
          <w:spacing w:val="-6"/>
        </w:rPr>
        <w:t>the</w:t>
      </w:r>
      <w:r>
        <w:rPr>
          <w:spacing w:val="-7"/>
        </w:rPr>
        <w:t> </w:t>
      </w:r>
      <w:r>
        <w:rPr>
          <w:spacing w:val="-6"/>
        </w:rPr>
        <w:t>proportions</w:t>
      </w:r>
      <w:r>
        <w:rPr>
          <w:spacing w:val="-7"/>
        </w:rPr>
        <w:t> </w:t>
      </w:r>
      <w:r>
        <w:rPr>
          <w:spacing w:val="-6"/>
        </w:rPr>
        <w:t>to</w:t>
      </w:r>
      <w:r>
        <w:rPr>
          <w:spacing w:val="-7"/>
        </w:rPr>
        <w:t> </w:t>
      </w:r>
      <w:r>
        <w:rPr>
          <w:spacing w:val="-6"/>
        </w:rPr>
        <w:t>sum</w:t>
      </w:r>
      <w:r>
        <w:rPr>
          <w:spacing w:val="-7"/>
        </w:rPr>
        <w:t> </w:t>
      </w:r>
      <w:r>
        <w:rPr>
          <w:spacing w:val="-6"/>
        </w:rPr>
        <w:t>to</w:t>
      </w:r>
      <w:r>
        <w:rPr>
          <w:spacing w:val="-7"/>
        </w:rPr>
        <w:t> </w:t>
      </w:r>
      <w:r>
        <w:rPr>
          <w:spacing w:val="-6"/>
        </w:rPr>
        <w:t>100%.</w:t>
      </w:r>
      <w:r>
        <w:rPr>
          <w:spacing w:val="-7"/>
        </w:rPr>
        <w:t> </w:t>
      </w:r>
      <w:r>
        <w:rPr>
          <w:spacing w:val="-6"/>
        </w:rPr>
        <w:t>As</w:t>
      </w:r>
      <w:r>
        <w:rPr>
          <w:spacing w:val="-8"/>
        </w:rPr>
        <w:t> </w:t>
      </w:r>
      <w:r>
        <w:rPr>
          <w:spacing w:val="-6"/>
        </w:rPr>
        <w:t>discussed</w:t>
      </w:r>
      <w:r>
        <w:rPr>
          <w:spacing w:val="-7"/>
        </w:rPr>
        <w:t> </w:t>
      </w:r>
      <w:r>
        <w:rPr>
          <w:spacing w:val="-6"/>
        </w:rPr>
        <w:t>in</w:t>
      </w:r>
      <w:r>
        <w:rPr>
          <w:spacing w:val="-7"/>
        </w:rPr>
        <w:t> </w:t>
      </w:r>
      <w:r>
        <w:rPr>
          <w:spacing w:val="-6"/>
        </w:rPr>
        <w:t>the</w:t>
      </w:r>
      <w:r>
        <w:rPr>
          <w:spacing w:val="-7"/>
        </w:rPr>
        <w:t> </w:t>
      </w:r>
      <w:r>
        <w:rPr>
          <w:spacing w:val="-6"/>
        </w:rPr>
        <w:t>preceding</w:t>
      </w:r>
      <w:r>
        <w:rPr>
          <w:spacing w:val="-7"/>
        </w:rPr>
        <w:t> </w:t>
      </w:r>
      <w:r>
        <w:rPr>
          <w:spacing w:val="-6"/>
        </w:rPr>
        <w:t>chapter, </w:t>
      </w:r>
      <w:r>
        <w:rPr>
          <w:w w:val="90"/>
        </w:rPr>
        <w:t>side-by-side bars meet this criterion. We can show the various proportions of bridges as bars in a single plot, and this plot is not technically wrong (</w:t>
      </w:r>
      <w:r>
        <w:rPr>
          <w:color w:val="990000"/>
          <w:w w:val="90"/>
        </w:rPr>
        <w:t>Figure 11-2</w:t>
      </w:r>
      <w:r>
        <w:rPr>
          <w:w w:val="90"/>
        </w:rPr>
        <w:t>). Neverthe‐ less,</w:t>
      </w:r>
      <w:r>
        <w:rPr>
          <w:spacing w:val="-6"/>
          <w:w w:val="90"/>
        </w:rPr>
        <w:t> </w:t>
      </w:r>
      <w:r>
        <w:rPr>
          <w:w w:val="90"/>
        </w:rPr>
        <w:t>I</w:t>
      </w:r>
      <w:r>
        <w:rPr>
          <w:spacing w:val="-6"/>
          <w:w w:val="90"/>
        </w:rPr>
        <w:t> </w:t>
      </w:r>
      <w:r>
        <w:rPr>
          <w:w w:val="90"/>
        </w:rPr>
        <w:t>have</w:t>
      </w:r>
      <w:r>
        <w:rPr>
          <w:spacing w:val="-6"/>
          <w:w w:val="90"/>
        </w:rPr>
        <w:t> </w:t>
      </w:r>
      <w:r>
        <w:rPr>
          <w:w w:val="90"/>
        </w:rPr>
        <w:t>labeled</w:t>
      </w:r>
      <w:r>
        <w:rPr>
          <w:spacing w:val="-6"/>
          <w:w w:val="90"/>
        </w:rPr>
        <w:t> </w:t>
      </w:r>
      <w:r>
        <w:rPr>
          <w:w w:val="90"/>
        </w:rPr>
        <w:t>it</w:t>
      </w:r>
      <w:r>
        <w:rPr>
          <w:spacing w:val="-6"/>
          <w:w w:val="90"/>
        </w:rPr>
        <w:t> </w:t>
      </w:r>
      <w:r>
        <w:rPr>
          <w:w w:val="90"/>
        </w:rPr>
        <w:t>as</w:t>
      </w:r>
      <w:r>
        <w:rPr>
          <w:spacing w:val="-6"/>
          <w:w w:val="90"/>
        </w:rPr>
        <w:t> </w:t>
      </w:r>
      <w:r>
        <w:rPr>
          <w:w w:val="90"/>
        </w:rPr>
        <w:t>“bad”</w:t>
      </w:r>
      <w:r>
        <w:rPr>
          <w:spacing w:val="-6"/>
          <w:w w:val="90"/>
        </w:rPr>
        <w:t> </w:t>
      </w:r>
      <w:r>
        <w:rPr>
          <w:w w:val="90"/>
        </w:rPr>
        <w:t>because</w:t>
      </w:r>
      <w:r>
        <w:rPr>
          <w:spacing w:val="-6"/>
          <w:w w:val="90"/>
        </w:rPr>
        <w:t> </w:t>
      </w:r>
      <w:r>
        <w:rPr>
          <w:w w:val="90"/>
        </w:rPr>
        <w:t>it</w:t>
      </w:r>
      <w:r>
        <w:rPr>
          <w:spacing w:val="-6"/>
          <w:w w:val="90"/>
        </w:rPr>
        <w:t> </w:t>
      </w:r>
      <w:r>
        <w:rPr>
          <w:w w:val="90"/>
        </w:rPr>
        <w:t>does</w:t>
      </w:r>
      <w:r>
        <w:rPr>
          <w:spacing w:val="-6"/>
          <w:w w:val="90"/>
        </w:rPr>
        <w:t> </w:t>
      </w:r>
      <w:r>
        <w:rPr>
          <w:w w:val="90"/>
        </w:rPr>
        <w:t>not</w:t>
      </w:r>
      <w:r>
        <w:rPr>
          <w:spacing w:val="-6"/>
          <w:w w:val="90"/>
        </w:rPr>
        <w:t> </w:t>
      </w:r>
      <w:r>
        <w:rPr>
          <w:w w:val="90"/>
        </w:rPr>
        <w:t>immediately</w:t>
      </w:r>
      <w:r>
        <w:rPr>
          <w:spacing w:val="-6"/>
          <w:w w:val="90"/>
        </w:rPr>
        <w:t> </w:t>
      </w:r>
      <w:r>
        <w:rPr>
          <w:w w:val="90"/>
        </w:rPr>
        <w:t>show</w:t>
      </w:r>
      <w:r>
        <w:rPr>
          <w:spacing w:val="-6"/>
          <w:w w:val="90"/>
        </w:rPr>
        <w:t> </w:t>
      </w:r>
      <w:r>
        <w:rPr>
          <w:w w:val="90"/>
        </w:rPr>
        <w:t>that</w:t>
      </w:r>
      <w:r>
        <w:rPr>
          <w:spacing w:val="-6"/>
          <w:w w:val="90"/>
        </w:rPr>
        <w:t> </w:t>
      </w:r>
      <w:r>
        <w:rPr>
          <w:w w:val="90"/>
        </w:rPr>
        <w:t>there</w:t>
      </w:r>
      <w:r>
        <w:rPr>
          <w:spacing w:val="-6"/>
          <w:w w:val="90"/>
        </w:rPr>
        <w:t> </w:t>
      </w:r>
      <w:r>
        <w:rPr>
          <w:w w:val="90"/>
        </w:rPr>
        <w:t>is</w:t>
      </w:r>
      <w:r>
        <w:rPr>
          <w:spacing w:val="-6"/>
          <w:w w:val="90"/>
        </w:rPr>
        <w:t> </w:t>
      </w:r>
      <w:r>
        <w:rPr>
          <w:w w:val="90"/>
        </w:rPr>
        <w:t>over‐ </w:t>
      </w:r>
      <w:r>
        <w:rPr>
          <w:spacing w:val="-4"/>
        </w:rPr>
        <w:t>lap</w:t>
      </w:r>
      <w:r>
        <w:rPr>
          <w:spacing w:val="-10"/>
        </w:rPr>
        <w:t> </w:t>
      </w:r>
      <w:r>
        <w:rPr>
          <w:spacing w:val="-4"/>
        </w:rPr>
        <w:t>among</w:t>
      </w:r>
      <w:r>
        <w:rPr>
          <w:spacing w:val="-9"/>
        </w:rPr>
        <w:t> </w:t>
      </w:r>
      <w:r>
        <w:rPr>
          <w:spacing w:val="-4"/>
        </w:rPr>
        <w:t>some</w:t>
      </w:r>
      <w:r>
        <w:rPr>
          <w:spacing w:val="-9"/>
        </w:rPr>
        <w:t> </w:t>
      </w:r>
      <w:r>
        <w:rPr>
          <w:spacing w:val="-4"/>
        </w:rPr>
        <w:t>of</w:t>
      </w:r>
      <w:r>
        <w:rPr>
          <w:spacing w:val="-9"/>
        </w:rPr>
        <w:t> </w:t>
      </w:r>
      <w:r>
        <w:rPr>
          <w:spacing w:val="-4"/>
        </w:rPr>
        <w:t>the</w:t>
      </w:r>
      <w:r>
        <w:rPr>
          <w:spacing w:val="-9"/>
        </w:rPr>
        <w:t> </w:t>
      </w:r>
      <w:r>
        <w:rPr>
          <w:spacing w:val="-4"/>
        </w:rPr>
        <w:t>categories</w:t>
      </w:r>
      <w:r>
        <w:rPr>
          <w:spacing w:val="-9"/>
        </w:rPr>
        <w:t> </w:t>
      </w:r>
      <w:r>
        <w:rPr>
          <w:spacing w:val="-4"/>
        </w:rPr>
        <w:t>shown.</w:t>
      </w:r>
      <w:r>
        <w:rPr>
          <w:spacing w:val="-9"/>
        </w:rPr>
        <w:t> </w:t>
      </w:r>
      <w:r>
        <w:rPr>
          <w:spacing w:val="-4"/>
        </w:rPr>
        <w:t>A</w:t>
      </w:r>
      <w:r>
        <w:rPr>
          <w:spacing w:val="-9"/>
        </w:rPr>
        <w:t> </w:t>
      </w:r>
      <w:r>
        <w:rPr>
          <w:spacing w:val="-4"/>
        </w:rPr>
        <w:t>casual</w:t>
      </w:r>
      <w:r>
        <w:rPr>
          <w:spacing w:val="-10"/>
        </w:rPr>
        <w:t> </w:t>
      </w:r>
      <w:r>
        <w:rPr>
          <w:spacing w:val="-4"/>
        </w:rPr>
        <w:t>observer</w:t>
      </w:r>
      <w:r>
        <w:rPr>
          <w:spacing w:val="-9"/>
        </w:rPr>
        <w:t> </w:t>
      </w:r>
      <w:r>
        <w:rPr>
          <w:spacing w:val="-4"/>
        </w:rPr>
        <w:t>might</w:t>
      </w:r>
      <w:r>
        <w:rPr>
          <w:spacing w:val="-9"/>
        </w:rPr>
        <w:t> </w:t>
      </w:r>
      <w:r>
        <w:rPr>
          <w:spacing w:val="-4"/>
        </w:rPr>
        <w:t>conclude</w:t>
      </w:r>
      <w:r>
        <w:rPr>
          <w:spacing w:val="-9"/>
        </w:rPr>
        <w:t> </w:t>
      </w:r>
      <w:r>
        <w:rPr>
          <w:spacing w:val="-4"/>
        </w:rPr>
        <w:t>from </w:t>
      </w:r>
      <w:r>
        <w:rPr>
          <w:color w:val="990000"/>
          <w:spacing w:val="-6"/>
        </w:rPr>
        <w:t>Figure 11-2 </w:t>
      </w:r>
      <w:r>
        <w:rPr>
          <w:spacing w:val="-6"/>
        </w:rPr>
        <w:t>that there are five separate categories of bridges, and that, for example, modern</w:t>
      </w:r>
      <w:r>
        <w:rPr>
          <w:spacing w:val="-8"/>
        </w:rPr>
        <w:t> </w:t>
      </w:r>
      <w:r>
        <w:rPr>
          <w:spacing w:val="-6"/>
        </w:rPr>
        <w:t>bridges</w:t>
      </w:r>
      <w:r>
        <w:rPr>
          <w:spacing w:val="-7"/>
        </w:rPr>
        <w:t> </w:t>
      </w:r>
      <w:r>
        <w:rPr>
          <w:spacing w:val="-6"/>
        </w:rPr>
        <w:t>are</w:t>
      </w:r>
      <w:r>
        <w:rPr>
          <w:spacing w:val="-7"/>
        </w:rPr>
        <w:t> </w:t>
      </w:r>
      <w:r>
        <w:rPr>
          <w:spacing w:val="-6"/>
        </w:rPr>
        <w:t>neither</w:t>
      </w:r>
      <w:r>
        <w:rPr>
          <w:spacing w:val="-7"/>
        </w:rPr>
        <w:t> </w:t>
      </w:r>
      <w:r>
        <w:rPr>
          <w:spacing w:val="-6"/>
        </w:rPr>
        <w:t>made</w:t>
      </w:r>
      <w:r>
        <w:rPr>
          <w:spacing w:val="-7"/>
        </w:rPr>
        <w:t> </w:t>
      </w:r>
      <w:r>
        <w:rPr>
          <w:spacing w:val="-6"/>
        </w:rPr>
        <w:t>of</w:t>
      </w:r>
      <w:r>
        <w:rPr>
          <w:spacing w:val="-7"/>
        </w:rPr>
        <w:t> </w:t>
      </w:r>
      <w:r>
        <w:rPr>
          <w:spacing w:val="-6"/>
        </w:rPr>
        <w:t>steel</w:t>
      </w:r>
      <w:r>
        <w:rPr>
          <w:spacing w:val="-7"/>
        </w:rPr>
        <w:t> </w:t>
      </w:r>
      <w:r>
        <w:rPr>
          <w:spacing w:val="-6"/>
        </w:rPr>
        <w:t>nor</w:t>
      </w:r>
      <w:r>
        <w:rPr>
          <w:spacing w:val="-7"/>
        </w:rPr>
        <w:t> </w:t>
      </w:r>
      <w:r>
        <w:rPr>
          <w:spacing w:val="-6"/>
        </w:rPr>
        <w:t>of</w:t>
      </w:r>
      <w:r>
        <w:rPr>
          <w:spacing w:val="-8"/>
        </w:rPr>
        <w:t> </w:t>
      </w:r>
      <w:r>
        <w:rPr>
          <w:spacing w:val="-6"/>
        </w:rPr>
        <w:t>wood</w:t>
      </w:r>
      <w:r>
        <w:rPr>
          <w:spacing w:val="-7"/>
        </w:rPr>
        <w:t> </w:t>
      </w:r>
      <w:r>
        <w:rPr>
          <w:spacing w:val="-6"/>
        </w:rPr>
        <w:t>or</w:t>
      </w:r>
      <w:r>
        <w:rPr>
          <w:spacing w:val="-7"/>
        </w:rPr>
        <w:t> </w:t>
      </w:r>
      <w:r>
        <w:rPr>
          <w:spacing w:val="-6"/>
        </w:rPr>
        <w:t>iron.</w:t>
      </w:r>
    </w:p>
    <w:p>
      <w:pPr>
        <w:spacing w:after="0" w:line="213" w:lineRule="auto"/>
        <w:jc w:val="both"/>
        <w:sectPr>
          <w:footerReference w:type="even" r:id="rId197"/>
          <w:footerReference w:type="default" r:id="rId198"/>
          <w:pgSz w:w="10080" w:h="13230"/>
          <w:pgMar w:footer="885" w:header="0" w:top="960" w:bottom="1080" w:left="540" w:right="580"/>
          <w:pgNumType w:start="106"/>
        </w:sectPr>
      </w:pPr>
    </w:p>
    <w:p>
      <w:pPr>
        <w:pStyle w:val="BodyText"/>
        <w:ind w:left="1480"/>
        <w:rPr>
          <w:sz w:val="20"/>
        </w:rPr>
      </w:pPr>
      <w:r>
        <w:rPr>
          <w:sz w:val="20"/>
        </w:rPr>
        <w:drawing>
          <wp:inline distT="0" distB="0" distL="0" distR="0">
            <wp:extent cx="3837424" cy="2371344"/>
            <wp:effectExtent l="0" t="0" r="0" b="0"/>
            <wp:docPr id="225" name="image108.png"/>
            <wp:cNvGraphicFramePr>
              <a:graphicFrameLocks noChangeAspect="1"/>
            </wp:cNvGraphicFramePr>
            <a:graphic>
              <a:graphicData uri="http://schemas.openxmlformats.org/drawingml/2006/picture">
                <pic:pic>
                  <pic:nvPicPr>
                    <pic:cNvPr id="226" name="image108.png"/>
                    <pic:cNvPicPr/>
                  </pic:nvPicPr>
                  <pic:blipFill>
                    <a:blip r:embed="rId200" cstate="print"/>
                    <a:stretch>
                      <a:fillRect/>
                    </a:stretch>
                  </pic:blipFill>
                  <pic:spPr>
                    <a:xfrm>
                      <a:off x="0" y="0"/>
                      <a:ext cx="3837424" cy="2371344"/>
                    </a:xfrm>
                    <a:prstGeom prst="rect">
                      <a:avLst/>
                    </a:prstGeom>
                  </pic:spPr>
                </pic:pic>
              </a:graphicData>
            </a:graphic>
          </wp:inline>
        </w:drawing>
      </w:r>
      <w:r>
        <w:rPr>
          <w:sz w:val="20"/>
        </w:rPr>
      </w:r>
    </w:p>
    <w:p>
      <w:pPr>
        <w:spacing w:line="213" w:lineRule="auto" w:before="173"/>
        <w:ind w:left="900" w:right="854" w:firstLine="0"/>
        <w:jc w:val="left"/>
        <w:rPr>
          <w:i/>
          <w:sz w:val="21"/>
        </w:rPr>
      </w:pPr>
      <w:r>
        <w:rPr>
          <w:i/>
          <w:spacing w:val="-2"/>
          <w:sz w:val="21"/>
        </w:rPr>
        <w:t>Figure</w:t>
      </w:r>
      <w:r>
        <w:rPr>
          <w:i/>
          <w:spacing w:val="-6"/>
          <w:sz w:val="21"/>
        </w:rPr>
        <w:t> </w:t>
      </w:r>
      <w:r>
        <w:rPr>
          <w:i/>
          <w:spacing w:val="-2"/>
          <w:sz w:val="21"/>
        </w:rPr>
        <w:t>11-2.</w:t>
      </w:r>
      <w:r>
        <w:rPr>
          <w:i/>
          <w:spacing w:val="-6"/>
          <w:sz w:val="21"/>
        </w:rPr>
        <w:t> </w:t>
      </w:r>
      <w:r>
        <w:rPr>
          <w:i/>
          <w:spacing w:val="-2"/>
          <w:sz w:val="21"/>
        </w:rPr>
        <w:t>Breakdown</w:t>
      </w:r>
      <w:r>
        <w:rPr>
          <w:i/>
          <w:spacing w:val="-6"/>
          <w:sz w:val="21"/>
        </w:rPr>
        <w:t> </w:t>
      </w:r>
      <w:r>
        <w:rPr>
          <w:i/>
          <w:spacing w:val="-2"/>
          <w:sz w:val="21"/>
        </w:rPr>
        <w:t>of</w:t>
      </w:r>
      <w:r>
        <w:rPr>
          <w:i/>
          <w:spacing w:val="-6"/>
          <w:sz w:val="21"/>
        </w:rPr>
        <w:t> </w:t>
      </w:r>
      <w:r>
        <w:rPr>
          <w:i/>
          <w:spacing w:val="-2"/>
          <w:sz w:val="21"/>
        </w:rPr>
        <w:t>bridges</w:t>
      </w:r>
      <w:r>
        <w:rPr>
          <w:i/>
          <w:spacing w:val="-6"/>
          <w:sz w:val="21"/>
        </w:rPr>
        <w:t> </w:t>
      </w:r>
      <w:r>
        <w:rPr>
          <w:i/>
          <w:spacing w:val="-2"/>
          <w:sz w:val="21"/>
        </w:rPr>
        <w:t>in</w:t>
      </w:r>
      <w:r>
        <w:rPr>
          <w:i/>
          <w:spacing w:val="-6"/>
          <w:sz w:val="21"/>
        </w:rPr>
        <w:t> </w:t>
      </w:r>
      <w:r>
        <w:rPr>
          <w:i/>
          <w:spacing w:val="-2"/>
          <w:sz w:val="21"/>
        </w:rPr>
        <w:t>Pittsburgh</w:t>
      </w:r>
      <w:r>
        <w:rPr>
          <w:i/>
          <w:spacing w:val="-6"/>
          <w:sz w:val="21"/>
        </w:rPr>
        <w:t> </w:t>
      </w:r>
      <w:r>
        <w:rPr>
          <w:i/>
          <w:spacing w:val="-2"/>
          <w:sz w:val="21"/>
        </w:rPr>
        <w:t>by</w:t>
      </w:r>
      <w:r>
        <w:rPr>
          <w:i/>
          <w:spacing w:val="-6"/>
          <w:sz w:val="21"/>
        </w:rPr>
        <w:t> </w:t>
      </w:r>
      <w:r>
        <w:rPr>
          <w:i/>
          <w:spacing w:val="-2"/>
          <w:sz w:val="21"/>
        </w:rPr>
        <w:t>construction</w:t>
      </w:r>
      <w:r>
        <w:rPr>
          <w:i/>
          <w:spacing w:val="-6"/>
          <w:sz w:val="21"/>
        </w:rPr>
        <w:t> </w:t>
      </w:r>
      <w:r>
        <w:rPr>
          <w:i/>
          <w:spacing w:val="-2"/>
          <w:sz w:val="21"/>
        </w:rPr>
        <w:t>material</w:t>
      </w:r>
      <w:r>
        <w:rPr>
          <w:i/>
          <w:spacing w:val="-6"/>
          <w:sz w:val="21"/>
        </w:rPr>
        <w:t> </w:t>
      </w:r>
      <w:r>
        <w:rPr>
          <w:i/>
          <w:spacing w:val="-2"/>
          <w:sz w:val="21"/>
        </w:rPr>
        <w:t>(steel,</w:t>
      </w:r>
      <w:r>
        <w:rPr>
          <w:i/>
          <w:spacing w:val="-6"/>
          <w:sz w:val="21"/>
        </w:rPr>
        <w:t> </w:t>
      </w:r>
      <w:r>
        <w:rPr>
          <w:i/>
          <w:spacing w:val="-2"/>
          <w:sz w:val="21"/>
        </w:rPr>
        <w:t>wood,</w:t>
      </w:r>
      <w:r>
        <w:rPr>
          <w:i/>
          <w:spacing w:val="-2"/>
          <w:sz w:val="21"/>
        </w:rPr>
        <w:t> </w:t>
      </w:r>
      <w:r>
        <w:rPr>
          <w:i/>
          <w:sz w:val="21"/>
        </w:rPr>
        <w:t>iron)</w:t>
      </w:r>
      <w:r>
        <w:rPr>
          <w:i/>
          <w:spacing w:val="-9"/>
          <w:sz w:val="21"/>
        </w:rPr>
        <w:t> </w:t>
      </w:r>
      <w:r>
        <w:rPr>
          <w:i/>
          <w:sz w:val="21"/>
        </w:rPr>
        <w:t>and</w:t>
      </w:r>
      <w:r>
        <w:rPr>
          <w:i/>
          <w:spacing w:val="-9"/>
          <w:sz w:val="21"/>
        </w:rPr>
        <w:t> </w:t>
      </w:r>
      <w:r>
        <w:rPr>
          <w:i/>
          <w:sz w:val="21"/>
        </w:rPr>
        <w:t>by</w:t>
      </w:r>
      <w:r>
        <w:rPr>
          <w:i/>
          <w:spacing w:val="-9"/>
          <w:sz w:val="21"/>
        </w:rPr>
        <w:t> </w:t>
      </w:r>
      <w:r>
        <w:rPr>
          <w:i/>
          <w:sz w:val="21"/>
        </w:rPr>
        <w:t>date</w:t>
      </w:r>
      <w:r>
        <w:rPr>
          <w:i/>
          <w:spacing w:val="-9"/>
          <w:sz w:val="21"/>
        </w:rPr>
        <w:t> </w:t>
      </w:r>
      <w:r>
        <w:rPr>
          <w:i/>
          <w:sz w:val="21"/>
        </w:rPr>
        <w:t>of</w:t>
      </w:r>
      <w:r>
        <w:rPr>
          <w:i/>
          <w:spacing w:val="-9"/>
          <w:sz w:val="21"/>
        </w:rPr>
        <w:t> </w:t>
      </w:r>
      <w:r>
        <w:rPr>
          <w:i/>
          <w:sz w:val="21"/>
        </w:rPr>
        <w:t>construction</w:t>
      </w:r>
      <w:r>
        <w:rPr>
          <w:i/>
          <w:spacing w:val="-9"/>
          <w:sz w:val="21"/>
        </w:rPr>
        <w:t> </w:t>
      </w:r>
      <w:r>
        <w:rPr>
          <w:i/>
          <w:sz w:val="21"/>
        </w:rPr>
        <w:t>(crafts,</w:t>
      </w:r>
      <w:r>
        <w:rPr>
          <w:i/>
          <w:spacing w:val="-9"/>
          <w:sz w:val="21"/>
        </w:rPr>
        <w:t> </w:t>
      </w:r>
      <w:r>
        <w:rPr>
          <w:i/>
          <w:sz w:val="21"/>
        </w:rPr>
        <w:t>before</w:t>
      </w:r>
      <w:r>
        <w:rPr>
          <w:i/>
          <w:spacing w:val="-9"/>
          <w:sz w:val="21"/>
        </w:rPr>
        <w:t> </w:t>
      </w:r>
      <w:r>
        <w:rPr>
          <w:i/>
          <w:sz w:val="21"/>
        </w:rPr>
        <w:t>1870,</w:t>
      </w:r>
      <w:r>
        <w:rPr>
          <w:i/>
          <w:spacing w:val="-9"/>
          <w:sz w:val="21"/>
        </w:rPr>
        <w:t> </w:t>
      </w:r>
      <w:r>
        <w:rPr>
          <w:i/>
          <w:sz w:val="21"/>
        </w:rPr>
        <w:t>and</w:t>
      </w:r>
      <w:r>
        <w:rPr>
          <w:i/>
          <w:spacing w:val="-9"/>
          <w:sz w:val="21"/>
        </w:rPr>
        <w:t> </w:t>
      </w:r>
      <w:r>
        <w:rPr>
          <w:i/>
          <w:sz w:val="21"/>
        </w:rPr>
        <w:t>modern,</w:t>
      </w:r>
      <w:r>
        <w:rPr>
          <w:i/>
          <w:spacing w:val="-9"/>
          <w:sz w:val="21"/>
        </w:rPr>
        <w:t> </w:t>
      </w:r>
      <w:r>
        <w:rPr>
          <w:i/>
          <w:sz w:val="21"/>
        </w:rPr>
        <w:t>after</w:t>
      </w:r>
      <w:r>
        <w:rPr>
          <w:i/>
          <w:spacing w:val="-9"/>
          <w:sz w:val="21"/>
        </w:rPr>
        <w:t> </w:t>
      </w:r>
      <w:r>
        <w:rPr>
          <w:i/>
          <w:sz w:val="21"/>
        </w:rPr>
        <w:t>1940),</w:t>
      </w:r>
      <w:r>
        <w:rPr>
          <w:i/>
          <w:spacing w:val="-9"/>
          <w:sz w:val="21"/>
        </w:rPr>
        <w:t> </w:t>
      </w:r>
      <w:r>
        <w:rPr>
          <w:i/>
          <w:sz w:val="21"/>
        </w:rPr>
        <w:t>shown </w:t>
      </w:r>
      <w:r>
        <w:rPr>
          <w:i/>
          <w:spacing w:val="-2"/>
          <w:sz w:val="21"/>
        </w:rPr>
        <w:t>as</w:t>
      </w:r>
      <w:r>
        <w:rPr>
          <w:i/>
          <w:spacing w:val="-8"/>
          <w:sz w:val="21"/>
        </w:rPr>
        <w:t> </w:t>
      </w:r>
      <w:r>
        <w:rPr>
          <w:i/>
          <w:spacing w:val="-2"/>
          <w:sz w:val="21"/>
        </w:rPr>
        <w:t>a</w:t>
      </w:r>
      <w:r>
        <w:rPr>
          <w:i/>
          <w:spacing w:val="-8"/>
          <w:sz w:val="21"/>
        </w:rPr>
        <w:t> </w:t>
      </w:r>
      <w:r>
        <w:rPr>
          <w:i/>
          <w:spacing w:val="-2"/>
          <w:sz w:val="21"/>
        </w:rPr>
        <w:t>bar</w:t>
      </w:r>
      <w:r>
        <w:rPr>
          <w:i/>
          <w:spacing w:val="-8"/>
          <w:sz w:val="21"/>
        </w:rPr>
        <w:t> </w:t>
      </w:r>
      <w:r>
        <w:rPr>
          <w:i/>
          <w:spacing w:val="-2"/>
          <w:sz w:val="21"/>
        </w:rPr>
        <w:t>plot.</w:t>
      </w:r>
      <w:r>
        <w:rPr>
          <w:i/>
          <w:spacing w:val="-8"/>
          <w:sz w:val="21"/>
        </w:rPr>
        <w:t> </w:t>
      </w:r>
      <w:r>
        <w:rPr>
          <w:i/>
          <w:spacing w:val="-2"/>
          <w:sz w:val="21"/>
        </w:rPr>
        <w:t>Unlike</w:t>
      </w:r>
      <w:r>
        <w:rPr>
          <w:i/>
          <w:spacing w:val="-8"/>
          <w:sz w:val="21"/>
        </w:rPr>
        <w:t> </w:t>
      </w:r>
      <w:r>
        <w:rPr>
          <w:i/>
          <w:color w:val="990000"/>
          <w:spacing w:val="-2"/>
          <w:sz w:val="21"/>
        </w:rPr>
        <w:t>Figure</w:t>
      </w:r>
      <w:r>
        <w:rPr>
          <w:i/>
          <w:color w:val="990000"/>
          <w:spacing w:val="-8"/>
          <w:sz w:val="21"/>
        </w:rPr>
        <w:t> </w:t>
      </w:r>
      <w:r>
        <w:rPr>
          <w:i/>
          <w:color w:val="990000"/>
          <w:spacing w:val="-2"/>
          <w:sz w:val="21"/>
        </w:rPr>
        <w:t>11-1</w:t>
      </w:r>
      <w:r>
        <w:rPr>
          <w:i/>
          <w:spacing w:val="-2"/>
          <w:sz w:val="21"/>
        </w:rPr>
        <w:t>,</w:t>
      </w:r>
      <w:r>
        <w:rPr>
          <w:i/>
          <w:spacing w:val="-8"/>
          <w:sz w:val="21"/>
        </w:rPr>
        <w:t> </w:t>
      </w:r>
      <w:r>
        <w:rPr>
          <w:i/>
          <w:spacing w:val="-2"/>
          <w:sz w:val="21"/>
        </w:rPr>
        <w:t>this</w:t>
      </w:r>
      <w:r>
        <w:rPr>
          <w:i/>
          <w:spacing w:val="-8"/>
          <w:sz w:val="21"/>
        </w:rPr>
        <w:t> </w:t>
      </w:r>
      <w:r>
        <w:rPr>
          <w:i/>
          <w:spacing w:val="-2"/>
          <w:sz w:val="21"/>
        </w:rPr>
        <w:t>visualization</w:t>
      </w:r>
      <w:r>
        <w:rPr>
          <w:i/>
          <w:spacing w:val="-8"/>
          <w:sz w:val="21"/>
        </w:rPr>
        <w:t> </w:t>
      </w:r>
      <w:r>
        <w:rPr>
          <w:i/>
          <w:spacing w:val="-2"/>
          <w:sz w:val="21"/>
        </w:rPr>
        <w:t>is</w:t>
      </w:r>
      <w:r>
        <w:rPr>
          <w:i/>
          <w:spacing w:val="-8"/>
          <w:sz w:val="21"/>
        </w:rPr>
        <w:t> </w:t>
      </w:r>
      <w:r>
        <w:rPr>
          <w:i/>
          <w:spacing w:val="-2"/>
          <w:sz w:val="21"/>
        </w:rPr>
        <w:t>not</w:t>
      </w:r>
      <w:r>
        <w:rPr>
          <w:i/>
          <w:spacing w:val="-8"/>
          <w:sz w:val="21"/>
        </w:rPr>
        <w:t> </w:t>
      </w:r>
      <w:r>
        <w:rPr>
          <w:i/>
          <w:spacing w:val="-2"/>
          <w:sz w:val="21"/>
        </w:rPr>
        <w:t>technically</w:t>
      </w:r>
      <w:r>
        <w:rPr>
          <w:i/>
          <w:spacing w:val="-8"/>
          <w:sz w:val="21"/>
        </w:rPr>
        <w:t> </w:t>
      </w:r>
      <w:r>
        <w:rPr>
          <w:i/>
          <w:spacing w:val="-2"/>
          <w:sz w:val="21"/>
        </w:rPr>
        <w:t>wrong,</w:t>
      </w:r>
      <w:r>
        <w:rPr>
          <w:i/>
          <w:spacing w:val="-8"/>
          <w:sz w:val="21"/>
        </w:rPr>
        <w:t> </w:t>
      </w:r>
      <w:r>
        <w:rPr>
          <w:i/>
          <w:spacing w:val="-2"/>
          <w:sz w:val="21"/>
        </w:rPr>
        <w:t>since</w:t>
      </w:r>
      <w:r>
        <w:rPr>
          <w:i/>
          <w:spacing w:val="-8"/>
          <w:sz w:val="21"/>
        </w:rPr>
        <w:t> </w:t>
      </w:r>
      <w:r>
        <w:rPr>
          <w:i/>
          <w:spacing w:val="-2"/>
          <w:sz w:val="21"/>
        </w:rPr>
        <w:t>it </w:t>
      </w:r>
      <w:r>
        <w:rPr>
          <w:i/>
          <w:sz w:val="21"/>
        </w:rPr>
        <w:t>doesn’t</w:t>
      </w:r>
      <w:r>
        <w:rPr>
          <w:i/>
          <w:spacing w:val="-13"/>
          <w:sz w:val="21"/>
        </w:rPr>
        <w:t> </w:t>
      </w:r>
      <w:r>
        <w:rPr>
          <w:i/>
          <w:sz w:val="21"/>
        </w:rPr>
        <w:t>imply</w:t>
      </w:r>
      <w:r>
        <w:rPr>
          <w:i/>
          <w:spacing w:val="-13"/>
          <w:sz w:val="21"/>
        </w:rPr>
        <w:t> </w:t>
      </w:r>
      <w:r>
        <w:rPr>
          <w:i/>
          <w:sz w:val="21"/>
        </w:rPr>
        <w:t>that</w:t>
      </w:r>
      <w:r>
        <w:rPr>
          <w:i/>
          <w:spacing w:val="-13"/>
          <w:sz w:val="21"/>
        </w:rPr>
        <w:t> </w:t>
      </w:r>
      <w:r>
        <w:rPr>
          <w:i/>
          <w:sz w:val="21"/>
        </w:rPr>
        <w:t>the</w:t>
      </w:r>
      <w:r>
        <w:rPr>
          <w:i/>
          <w:spacing w:val="-13"/>
          <w:sz w:val="21"/>
        </w:rPr>
        <w:t> </w:t>
      </w:r>
      <w:r>
        <w:rPr>
          <w:i/>
          <w:sz w:val="21"/>
        </w:rPr>
        <w:t>bar</w:t>
      </w:r>
      <w:r>
        <w:rPr>
          <w:i/>
          <w:spacing w:val="-13"/>
          <w:sz w:val="21"/>
        </w:rPr>
        <w:t> </w:t>
      </w:r>
      <w:r>
        <w:rPr>
          <w:i/>
          <w:sz w:val="21"/>
        </w:rPr>
        <w:t>heights</w:t>
      </w:r>
      <w:r>
        <w:rPr>
          <w:i/>
          <w:spacing w:val="-13"/>
          <w:sz w:val="21"/>
        </w:rPr>
        <w:t> </w:t>
      </w:r>
      <w:r>
        <w:rPr>
          <w:i/>
          <w:sz w:val="21"/>
        </w:rPr>
        <w:t>need</w:t>
      </w:r>
      <w:r>
        <w:rPr>
          <w:i/>
          <w:spacing w:val="-13"/>
          <w:sz w:val="21"/>
        </w:rPr>
        <w:t> </w:t>
      </w:r>
      <w:r>
        <w:rPr>
          <w:i/>
          <w:sz w:val="21"/>
        </w:rPr>
        <w:t>to</w:t>
      </w:r>
      <w:r>
        <w:rPr>
          <w:i/>
          <w:spacing w:val="-13"/>
          <w:sz w:val="21"/>
        </w:rPr>
        <w:t> </w:t>
      </w:r>
      <w:r>
        <w:rPr>
          <w:i/>
          <w:sz w:val="21"/>
        </w:rPr>
        <w:t>add</w:t>
      </w:r>
      <w:r>
        <w:rPr>
          <w:i/>
          <w:spacing w:val="-13"/>
          <w:sz w:val="21"/>
        </w:rPr>
        <w:t> </w:t>
      </w:r>
      <w:r>
        <w:rPr>
          <w:i/>
          <w:sz w:val="21"/>
        </w:rPr>
        <w:t>up</w:t>
      </w:r>
      <w:r>
        <w:rPr>
          <w:i/>
          <w:spacing w:val="-13"/>
          <w:sz w:val="21"/>
        </w:rPr>
        <w:t> </w:t>
      </w:r>
      <w:r>
        <w:rPr>
          <w:i/>
          <w:sz w:val="21"/>
        </w:rPr>
        <w:t>to</w:t>
      </w:r>
      <w:r>
        <w:rPr>
          <w:i/>
          <w:spacing w:val="-13"/>
          <w:sz w:val="21"/>
        </w:rPr>
        <w:t> </w:t>
      </w:r>
      <w:r>
        <w:rPr>
          <w:i/>
          <w:sz w:val="21"/>
        </w:rPr>
        <w:t>100%.</w:t>
      </w:r>
      <w:r>
        <w:rPr>
          <w:i/>
          <w:spacing w:val="-13"/>
          <w:sz w:val="21"/>
        </w:rPr>
        <w:t> </w:t>
      </w:r>
      <w:r>
        <w:rPr>
          <w:i/>
          <w:sz w:val="21"/>
        </w:rPr>
        <w:t>However,</w:t>
      </w:r>
      <w:r>
        <w:rPr>
          <w:i/>
          <w:spacing w:val="-13"/>
          <w:sz w:val="21"/>
        </w:rPr>
        <w:t> </w:t>
      </w:r>
      <w:r>
        <w:rPr>
          <w:i/>
          <w:sz w:val="21"/>
        </w:rPr>
        <w:t>it</w:t>
      </w:r>
      <w:r>
        <w:rPr>
          <w:i/>
          <w:spacing w:val="-13"/>
          <w:sz w:val="21"/>
        </w:rPr>
        <w:t> </w:t>
      </w:r>
      <w:r>
        <w:rPr>
          <w:i/>
          <w:sz w:val="21"/>
        </w:rPr>
        <w:t>also</w:t>
      </w:r>
      <w:r>
        <w:rPr>
          <w:i/>
          <w:spacing w:val="-13"/>
          <w:sz w:val="21"/>
        </w:rPr>
        <w:t> </w:t>
      </w:r>
      <w:r>
        <w:rPr>
          <w:i/>
          <w:sz w:val="21"/>
        </w:rPr>
        <w:t>does</w:t>
      </w:r>
      <w:r>
        <w:rPr>
          <w:i/>
          <w:spacing w:val="-13"/>
          <w:sz w:val="21"/>
        </w:rPr>
        <w:t> </w:t>
      </w:r>
      <w:r>
        <w:rPr>
          <w:i/>
          <w:sz w:val="21"/>
        </w:rPr>
        <w:t>not </w:t>
      </w:r>
      <w:r>
        <w:rPr>
          <w:i/>
          <w:spacing w:val="-4"/>
          <w:sz w:val="21"/>
        </w:rPr>
        <w:t>clearly indicate the overlap among different groups, and therefore I have labeled it “bad.” </w:t>
      </w:r>
      <w:r>
        <w:rPr>
          <w:i/>
          <w:sz w:val="21"/>
        </w:rPr>
        <w:t>Data</w:t>
      </w:r>
      <w:r>
        <w:rPr>
          <w:i/>
          <w:spacing w:val="-11"/>
          <w:sz w:val="21"/>
        </w:rPr>
        <w:t> </w:t>
      </w:r>
      <w:r>
        <w:rPr>
          <w:i/>
          <w:sz w:val="21"/>
        </w:rPr>
        <w:t>source:</w:t>
      </w:r>
      <w:r>
        <w:rPr>
          <w:i/>
          <w:spacing w:val="-11"/>
          <w:sz w:val="21"/>
        </w:rPr>
        <w:t> </w:t>
      </w:r>
      <w:r>
        <w:rPr>
          <w:i/>
          <w:sz w:val="21"/>
        </w:rPr>
        <w:t>Yoram</w:t>
      </w:r>
      <w:r>
        <w:rPr>
          <w:i/>
          <w:spacing w:val="-11"/>
          <w:sz w:val="21"/>
        </w:rPr>
        <w:t> </w:t>
      </w:r>
      <w:r>
        <w:rPr>
          <w:i/>
          <w:sz w:val="21"/>
        </w:rPr>
        <w:t>Reich</w:t>
      </w:r>
      <w:r>
        <w:rPr>
          <w:i/>
          <w:spacing w:val="-11"/>
          <w:sz w:val="21"/>
        </w:rPr>
        <w:t> </w:t>
      </w:r>
      <w:r>
        <w:rPr>
          <w:i/>
          <w:sz w:val="21"/>
        </w:rPr>
        <w:t>and</w:t>
      </w:r>
      <w:r>
        <w:rPr>
          <w:i/>
          <w:spacing w:val="-11"/>
          <w:sz w:val="21"/>
        </w:rPr>
        <w:t> </w:t>
      </w:r>
      <w:r>
        <w:rPr>
          <w:i/>
          <w:sz w:val="21"/>
        </w:rPr>
        <w:t>Steven</w:t>
      </w:r>
      <w:r>
        <w:rPr>
          <w:i/>
          <w:spacing w:val="-11"/>
          <w:sz w:val="21"/>
        </w:rPr>
        <w:t> </w:t>
      </w:r>
      <w:r>
        <w:rPr>
          <w:i/>
          <w:sz w:val="21"/>
        </w:rPr>
        <w:t>J.</w:t>
      </w:r>
      <w:r>
        <w:rPr>
          <w:i/>
          <w:spacing w:val="-11"/>
          <w:sz w:val="21"/>
        </w:rPr>
        <w:t> </w:t>
      </w:r>
      <w:r>
        <w:rPr>
          <w:i/>
          <w:sz w:val="21"/>
        </w:rPr>
        <w:t>Fenves.</w:t>
      </w:r>
    </w:p>
    <w:p>
      <w:pPr>
        <w:pStyle w:val="Heading3"/>
        <w:spacing w:before="194"/>
        <w:jc w:val="left"/>
      </w:pPr>
      <w:r>
        <w:rPr>
          <w:w w:val="80"/>
        </w:rPr>
        <w:t>Mosaic</w:t>
      </w:r>
      <w:r>
        <w:rPr>
          <w:spacing w:val="-16"/>
        </w:rPr>
        <w:t> </w:t>
      </w:r>
      <w:r>
        <w:rPr>
          <w:w w:val="80"/>
        </w:rPr>
        <w:t>Plots</w:t>
      </w:r>
      <w:r>
        <w:rPr>
          <w:spacing w:val="-15"/>
        </w:rPr>
        <w:t> </w:t>
      </w:r>
      <w:r>
        <w:rPr>
          <w:w w:val="80"/>
        </w:rPr>
        <w:t>and</w:t>
      </w:r>
      <w:r>
        <w:rPr>
          <w:spacing w:val="-15"/>
        </w:rPr>
        <w:t> </w:t>
      </w:r>
      <w:r>
        <w:rPr>
          <w:spacing w:val="-2"/>
          <w:w w:val="80"/>
        </w:rPr>
        <w:t>Treemaps</w:t>
      </w:r>
    </w:p>
    <w:p>
      <w:pPr>
        <w:pStyle w:val="BodyText"/>
        <w:spacing w:line="213" w:lineRule="auto" w:before="117"/>
        <w:ind w:left="899" w:right="857"/>
        <w:jc w:val="both"/>
      </w:pPr>
      <w:r>
        <w:rPr>
          <w:w w:val="90"/>
        </w:rPr>
        <w:t>Whenever</w:t>
      </w:r>
      <w:r>
        <w:rPr>
          <w:spacing w:val="-4"/>
          <w:w w:val="90"/>
        </w:rPr>
        <w:t> </w:t>
      </w:r>
      <w:r>
        <w:rPr>
          <w:w w:val="90"/>
        </w:rPr>
        <w:t>we</w:t>
      </w:r>
      <w:r>
        <w:rPr>
          <w:spacing w:val="-4"/>
          <w:w w:val="90"/>
        </w:rPr>
        <w:t> </w:t>
      </w:r>
      <w:r>
        <w:rPr>
          <w:w w:val="90"/>
        </w:rPr>
        <w:t>have</w:t>
      </w:r>
      <w:r>
        <w:rPr>
          <w:spacing w:val="-4"/>
          <w:w w:val="90"/>
        </w:rPr>
        <w:t> </w:t>
      </w:r>
      <w:r>
        <w:rPr>
          <w:w w:val="90"/>
        </w:rPr>
        <w:t>categories</w:t>
      </w:r>
      <w:r>
        <w:rPr>
          <w:spacing w:val="-4"/>
          <w:w w:val="90"/>
        </w:rPr>
        <w:t> </w:t>
      </w:r>
      <w:r>
        <w:rPr>
          <w:w w:val="90"/>
        </w:rPr>
        <w:t>that</w:t>
      </w:r>
      <w:r>
        <w:rPr>
          <w:spacing w:val="-4"/>
          <w:w w:val="90"/>
        </w:rPr>
        <w:t> </w:t>
      </w:r>
      <w:r>
        <w:rPr>
          <w:w w:val="90"/>
        </w:rPr>
        <w:t>overlap,</w:t>
      </w:r>
      <w:r>
        <w:rPr>
          <w:spacing w:val="-4"/>
          <w:w w:val="90"/>
        </w:rPr>
        <w:t> </w:t>
      </w:r>
      <w:r>
        <w:rPr>
          <w:w w:val="90"/>
        </w:rPr>
        <w:t>it</w:t>
      </w:r>
      <w:r>
        <w:rPr>
          <w:spacing w:val="-4"/>
          <w:w w:val="90"/>
        </w:rPr>
        <w:t> </w:t>
      </w:r>
      <w:r>
        <w:rPr>
          <w:w w:val="90"/>
        </w:rPr>
        <w:t>is</w:t>
      </w:r>
      <w:r>
        <w:rPr>
          <w:spacing w:val="-4"/>
          <w:w w:val="90"/>
        </w:rPr>
        <w:t> </w:t>
      </w:r>
      <w:r>
        <w:rPr>
          <w:w w:val="90"/>
        </w:rPr>
        <w:t>best</w:t>
      </w:r>
      <w:r>
        <w:rPr>
          <w:spacing w:val="-4"/>
          <w:w w:val="90"/>
        </w:rPr>
        <w:t> </w:t>
      </w:r>
      <w:r>
        <w:rPr>
          <w:w w:val="90"/>
        </w:rPr>
        <w:t>to</w:t>
      </w:r>
      <w:r>
        <w:rPr>
          <w:spacing w:val="-4"/>
          <w:w w:val="90"/>
        </w:rPr>
        <w:t> </w:t>
      </w:r>
      <w:r>
        <w:rPr>
          <w:w w:val="90"/>
        </w:rPr>
        <w:t>show</w:t>
      </w:r>
      <w:r>
        <w:rPr>
          <w:spacing w:val="-4"/>
          <w:w w:val="90"/>
        </w:rPr>
        <w:t> </w:t>
      </w:r>
      <w:r>
        <w:rPr>
          <w:w w:val="90"/>
        </w:rPr>
        <w:t>explicitly</w:t>
      </w:r>
      <w:r>
        <w:rPr>
          <w:spacing w:val="-4"/>
          <w:w w:val="90"/>
        </w:rPr>
        <w:t> </w:t>
      </w:r>
      <w:r>
        <w:rPr>
          <w:w w:val="90"/>
        </w:rPr>
        <w:t>how</w:t>
      </w:r>
      <w:r>
        <w:rPr>
          <w:spacing w:val="-4"/>
          <w:w w:val="90"/>
        </w:rPr>
        <w:t> </w:t>
      </w:r>
      <w:r>
        <w:rPr>
          <w:w w:val="90"/>
        </w:rPr>
        <w:t>they</w:t>
      </w:r>
      <w:r>
        <w:rPr>
          <w:spacing w:val="-4"/>
          <w:w w:val="90"/>
        </w:rPr>
        <w:t> </w:t>
      </w:r>
      <w:r>
        <w:rPr>
          <w:w w:val="90"/>
        </w:rPr>
        <w:t>relate </w:t>
      </w:r>
      <w:r>
        <w:rPr>
          <w:spacing w:val="-2"/>
        </w:rPr>
        <w:t>to</w:t>
      </w:r>
      <w:r>
        <w:rPr>
          <w:spacing w:val="-8"/>
        </w:rPr>
        <w:t> </w:t>
      </w:r>
      <w:r>
        <w:rPr>
          <w:spacing w:val="-2"/>
        </w:rPr>
        <w:t>each</w:t>
      </w:r>
      <w:r>
        <w:rPr>
          <w:spacing w:val="-8"/>
        </w:rPr>
        <w:t> </w:t>
      </w:r>
      <w:r>
        <w:rPr>
          <w:spacing w:val="-2"/>
        </w:rPr>
        <w:t>other.</w:t>
      </w:r>
      <w:r>
        <w:rPr>
          <w:spacing w:val="-8"/>
        </w:rPr>
        <w:t> </w:t>
      </w:r>
      <w:r>
        <w:rPr>
          <w:spacing w:val="-2"/>
        </w:rPr>
        <w:t>This</w:t>
      </w:r>
      <w:r>
        <w:rPr>
          <w:spacing w:val="-8"/>
        </w:rPr>
        <w:t> </w:t>
      </w:r>
      <w:r>
        <w:rPr>
          <w:spacing w:val="-2"/>
        </w:rPr>
        <w:t>can</w:t>
      </w:r>
      <w:r>
        <w:rPr>
          <w:spacing w:val="-8"/>
        </w:rPr>
        <w:t> </w:t>
      </w:r>
      <w:r>
        <w:rPr>
          <w:spacing w:val="-2"/>
        </w:rPr>
        <w:t>be</w:t>
      </w:r>
      <w:r>
        <w:rPr>
          <w:spacing w:val="-8"/>
        </w:rPr>
        <w:t> </w:t>
      </w:r>
      <w:r>
        <w:rPr>
          <w:spacing w:val="-2"/>
        </w:rPr>
        <w:t>done</w:t>
      </w:r>
      <w:r>
        <w:rPr>
          <w:spacing w:val="-8"/>
        </w:rPr>
        <w:t> </w:t>
      </w:r>
      <w:r>
        <w:rPr>
          <w:spacing w:val="-2"/>
        </w:rPr>
        <w:t>with</w:t>
      </w:r>
      <w:r>
        <w:rPr>
          <w:spacing w:val="-8"/>
        </w:rPr>
        <w:t> </w:t>
      </w:r>
      <w:r>
        <w:rPr>
          <w:spacing w:val="-2"/>
        </w:rPr>
        <w:t>a</w:t>
      </w:r>
      <w:r>
        <w:rPr>
          <w:spacing w:val="-8"/>
        </w:rPr>
        <w:t> </w:t>
      </w:r>
      <w:r>
        <w:rPr>
          <w:i/>
          <w:spacing w:val="-2"/>
        </w:rPr>
        <w:t>mosaic</w:t>
      </w:r>
      <w:r>
        <w:rPr>
          <w:i/>
          <w:spacing w:val="-7"/>
        </w:rPr>
        <w:t> </w:t>
      </w:r>
      <w:r>
        <w:rPr>
          <w:i/>
          <w:spacing w:val="-2"/>
        </w:rPr>
        <w:t>plot</w:t>
      </w:r>
      <w:r>
        <w:rPr>
          <w:i/>
          <w:spacing w:val="-8"/>
        </w:rPr>
        <w:t> </w:t>
      </w:r>
      <w:r>
        <w:rPr>
          <w:spacing w:val="-2"/>
        </w:rPr>
        <w:t>(</w:t>
      </w:r>
      <w:r>
        <w:rPr>
          <w:color w:val="990000"/>
          <w:spacing w:val="-2"/>
        </w:rPr>
        <w:t>Figure</w:t>
      </w:r>
      <w:r>
        <w:rPr>
          <w:color w:val="990000"/>
          <w:spacing w:val="-8"/>
        </w:rPr>
        <w:t> </w:t>
      </w:r>
      <w:r>
        <w:rPr>
          <w:color w:val="990000"/>
          <w:spacing w:val="-2"/>
        </w:rPr>
        <w:t>11-3</w:t>
      </w:r>
      <w:r>
        <w:rPr>
          <w:spacing w:val="-2"/>
        </w:rPr>
        <w:t>).</w:t>
      </w:r>
      <w:r>
        <w:rPr>
          <w:spacing w:val="-8"/>
        </w:rPr>
        <w:t> </w:t>
      </w:r>
      <w:r>
        <w:rPr>
          <w:spacing w:val="-2"/>
        </w:rPr>
        <w:t>On</w:t>
      </w:r>
      <w:r>
        <w:rPr>
          <w:spacing w:val="-8"/>
        </w:rPr>
        <w:t> </w:t>
      </w:r>
      <w:r>
        <w:rPr>
          <w:spacing w:val="-2"/>
        </w:rPr>
        <w:t>first</w:t>
      </w:r>
      <w:r>
        <w:rPr>
          <w:spacing w:val="-8"/>
        </w:rPr>
        <w:t> </w:t>
      </w:r>
      <w:r>
        <w:rPr>
          <w:spacing w:val="-2"/>
        </w:rPr>
        <w:t>glance,</w:t>
      </w:r>
      <w:r>
        <w:rPr>
          <w:spacing w:val="-8"/>
        </w:rPr>
        <w:t> </w:t>
      </w:r>
      <w:r>
        <w:rPr>
          <w:spacing w:val="-2"/>
        </w:rPr>
        <w:t>a </w:t>
      </w:r>
      <w:r>
        <w:rPr>
          <w:w w:val="90"/>
        </w:rPr>
        <w:t>mosaic plot looks similar to a stacked bar plot (e.g., </w:t>
      </w:r>
      <w:r>
        <w:rPr>
          <w:color w:val="990000"/>
          <w:w w:val="90"/>
        </w:rPr>
        <w:t>Figure 10-5</w:t>
      </w:r>
      <w:r>
        <w:rPr>
          <w:w w:val="90"/>
        </w:rPr>
        <w:t>). However, unlike in</w:t>
      </w:r>
      <w:r>
        <w:rPr>
          <w:spacing w:val="80"/>
        </w:rPr>
        <w:t> </w:t>
      </w:r>
      <w:r>
        <w:rPr>
          <w:w w:val="90"/>
        </w:rPr>
        <w:t>a stacked bar plot, in a mosaic plot both the heights and the widths of individual sha‐ </w:t>
      </w:r>
      <w:r>
        <w:rPr>
          <w:spacing w:val="-4"/>
        </w:rPr>
        <w:t>ded</w:t>
      </w:r>
      <w:r>
        <w:rPr>
          <w:spacing w:val="-6"/>
        </w:rPr>
        <w:t> </w:t>
      </w:r>
      <w:r>
        <w:rPr>
          <w:spacing w:val="-4"/>
        </w:rPr>
        <w:t>areas</w:t>
      </w:r>
      <w:r>
        <w:rPr>
          <w:spacing w:val="-6"/>
        </w:rPr>
        <w:t> </w:t>
      </w:r>
      <w:r>
        <w:rPr>
          <w:spacing w:val="-4"/>
        </w:rPr>
        <w:t>vary.</w:t>
      </w:r>
      <w:r>
        <w:rPr>
          <w:spacing w:val="-6"/>
        </w:rPr>
        <w:t> </w:t>
      </w:r>
      <w:r>
        <w:rPr>
          <w:spacing w:val="-4"/>
        </w:rPr>
        <w:t>Note</w:t>
      </w:r>
      <w:r>
        <w:rPr>
          <w:spacing w:val="-6"/>
        </w:rPr>
        <w:t> </w:t>
      </w:r>
      <w:r>
        <w:rPr>
          <w:spacing w:val="-4"/>
        </w:rPr>
        <w:t>that</w:t>
      </w:r>
      <w:r>
        <w:rPr>
          <w:spacing w:val="-6"/>
        </w:rPr>
        <w:t> </w:t>
      </w:r>
      <w:r>
        <w:rPr>
          <w:spacing w:val="-4"/>
        </w:rPr>
        <w:t>in</w:t>
      </w:r>
      <w:r>
        <w:rPr>
          <w:spacing w:val="-6"/>
        </w:rPr>
        <w:t> </w:t>
      </w:r>
      <w:r>
        <w:rPr>
          <w:color w:val="990000"/>
          <w:spacing w:val="-4"/>
        </w:rPr>
        <w:t>Figure</w:t>
      </w:r>
      <w:r>
        <w:rPr>
          <w:color w:val="990000"/>
          <w:spacing w:val="-6"/>
        </w:rPr>
        <w:t> </w:t>
      </w:r>
      <w:r>
        <w:rPr>
          <w:color w:val="990000"/>
          <w:spacing w:val="-4"/>
        </w:rPr>
        <w:t>11-3</w:t>
      </w:r>
      <w:r>
        <w:rPr>
          <w:spacing w:val="-4"/>
        </w:rPr>
        <w:t>,</w:t>
      </w:r>
      <w:r>
        <w:rPr>
          <w:spacing w:val="-6"/>
        </w:rPr>
        <w:t> </w:t>
      </w:r>
      <w:r>
        <w:rPr>
          <w:spacing w:val="-4"/>
        </w:rPr>
        <w:t>we</w:t>
      </w:r>
      <w:r>
        <w:rPr>
          <w:spacing w:val="-6"/>
        </w:rPr>
        <w:t> </w:t>
      </w:r>
      <w:r>
        <w:rPr>
          <w:spacing w:val="-4"/>
        </w:rPr>
        <w:t>see</w:t>
      </w:r>
      <w:r>
        <w:rPr>
          <w:spacing w:val="-6"/>
        </w:rPr>
        <w:t> </w:t>
      </w:r>
      <w:r>
        <w:rPr>
          <w:spacing w:val="-4"/>
        </w:rPr>
        <w:t>two</w:t>
      </w:r>
      <w:r>
        <w:rPr>
          <w:spacing w:val="-6"/>
        </w:rPr>
        <w:t> </w:t>
      </w:r>
      <w:r>
        <w:rPr>
          <w:spacing w:val="-4"/>
        </w:rPr>
        <w:t>additional</w:t>
      </w:r>
      <w:r>
        <w:rPr>
          <w:spacing w:val="-6"/>
        </w:rPr>
        <w:t> </w:t>
      </w:r>
      <w:r>
        <w:rPr>
          <w:spacing w:val="-4"/>
        </w:rPr>
        <w:t>construction</w:t>
      </w:r>
      <w:r>
        <w:rPr>
          <w:spacing w:val="-6"/>
        </w:rPr>
        <w:t> </w:t>
      </w:r>
      <w:r>
        <w:rPr>
          <w:spacing w:val="-4"/>
        </w:rPr>
        <w:t>eras, </w:t>
      </w:r>
      <w:r>
        <w:rPr>
          <w:spacing w:val="-8"/>
        </w:rPr>
        <w:t>emerging</w:t>
      </w:r>
      <w:r>
        <w:rPr>
          <w:spacing w:val="-1"/>
        </w:rPr>
        <w:t> </w:t>
      </w:r>
      <w:r>
        <w:rPr>
          <w:spacing w:val="-8"/>
        </w:rPr>
        <w:t>(from</w:t>
      </w:r>
      <w:r>
        <w:rPr>
          <w:spacing w:val="-1"/>
        </w:rPr>
        <w:t> </w:t>
      </w:r>
      <w:r>
        <w:rPr>
          <w:spacing w:val="-8"/>
        </w:rPr>
        <w:t>1870</w:t>
      </w:r>
      <w:r>
        <w:rPr>
          <w:spacing w:val="-1"/>
        </w:rPr>
        <w:t> </w:t>
      </w:r>
      <w:r>
        <w:rPr>
          <w:spacing w:val="-8"/>
        </w:rPr>
        <w:t>to</w:t>
      </w:r>
      <w:r>
        <w:rPr>
          <w:spacing w:val="-1"/>
        </w:rPr>
        <w:t> </w:t>
      </w:r>
      <w:r>
        <w:rPr>
          <w:spacing w:val="-8"/>
        </w:rPr>
        <w:t>1889)</w:t>
      </w:r>
      <w:r>
        <w:rPr>
          <w:spacing w:val="-1"/>
        </w:rPr>
        <w:t> </w:t>
      </w:r>
      <w:r>
        <w:rPr>
          <w:spacing w:val="-8"/>
        </w:rPr>
        <w:t>and</w:t>
      </w:r>
      <w:r>
        <w:rPr>
          <w:spacing w:val="-1"/>
        </w:rPr>
        <w:t> </w:t>
      </w:r>
      <w:r>
        <w:rPr>
          <w:spacing w:val="-8"/>
        </w:rPr>
        <w:t>mature</w:t>
      </w:r>
      <w:r>
        <w:rPr>
          <w:spacing w:val="-1"/>
        </w:rPr>
        <w:t> </w:t>
      </w:r>
      <w:r>
        <w:rPr>
          <w:spacing w:val="-8"/>
        </w:rPr>
        <w:t>(1890</w:t>
      </w:r>
      <w:r>
        <w:rPr>
          <w:spacing w:val="-1"/>
        </w:rPr>
        <w:t> </w:t>
      </w:r>
      <w:r>
        <w:rPr>
          <w:spacing w:val="-8"/>
        </w:rPr>
        <w:t>to</w:t>
      </w:r>
      <w:r>
        <w:rPr>
          <w:spacing w:val="-1"/>
        </w:rPr>
        <w:t> </w:t>
      </w:r>
      <w:r>
        <w:rPr>
          <w:spacing w:val="-8"/>
        </w:rPr>
        <w:t>1939).</w:t>
      </w:r>
      <w:r>
        <w:rPr>
          <w:spacing w:val="-1"/>
        </w:rPr>
        <w:t> </w:t>
      </w:r>
      <w:r>
        <w:rPr>
          <w:spacing w:val="-8"/>
        </w:rPr>
        <w:t>In</w:t>
      </w:r>
      <w:r>
        <w:rPr>
          <w:spacing w:val="-1"/>
        </w:rPr>
        <w:t> </w:t>
      </w:r>
      <w:r>
        <w:rPr>
          <w:spacing w:val="-8"/>
        </w:rPr>
        <w:t>combination</w:t>
      </w:r>
      <w:r>
        <w:rPr>
          <w:spacing w:val="-1"/>
        </w:rPr>
        <w:t> </w:t>
      </w:r>
      <w:r>
        <w:rPr>
          <w:spacing w:val="-8"/>
        </w:rPr>
        <w:t>with</w:t>
      </w:r>
      <w:r>
        <w:rPr>
          <w:spacing w:val="-1"/>
        </w:rPr>
        <w:t> </w:t>
      </w:r>
      <w:r>
        <w:rPr>
          <w:spacing w:val="-8"/>
        </w:rPr>
        <w:t>crafts </w:t>
      </w:r>
      <w:r>
        <w:rPr>
          <w:spacing w:val="-6"/>
        </w:rPr>
        <w:t>and</w:t>
      </w:r>
      <w:r>
        <w:rPr>
          <w:spacing w:val="-8"/>
        </w:rPr>
        <w:t> </w:t>
      </w:r>
      <w:r>
        <w:rPr>
          <w:spacing w:val="-6"/>
        </w:rPr>
        <w:t>modern,</w:t>
      </w:r>
      <w:r>
        <w:rPr>
          <w:spacing w:val="-7"/>
        </w:rPr>
        <w:t> </w:t>
      </w:r>
      <w:r>
        <w:rPr>
          <w:spacing w:val="-6"/>
        </w:rPr>
        <w:t>these</w:t>
      </w:r>
      <w:r>
        <w:rPr>
          <w:spacing w:val="-7"/>
        </w:rPr>
        <w:t> </w:t>
      </w:r>
      <w:r>
        <w:rPr>
          <w:spacing w:val="-6"/>
        </w:rPr>
        <w:t>construction</w:t>
      </w:r>
      <w:r>
        <w:rPr>
          <w:spacing w:val="-7"/>
        </w:rPr>
        <w:t> </w:t>
      </w:r>
      <w:r>
        <w:rPr>
          <w:spacing w:val="-6"/>
        </w:rPr>
        <w:t>eras</w:t>
      </w:r>
      <w:r>
        <w:rPr>
          <w:spacing w:val="-7"/>
        </w:rPr>
        <w:t> </w:t>
      </w:r>
      <w:r>
        <w:rPr>
          <w:spacing w:val="-6"/>
        </w:rPr>
        <w:t>cover</w:t>
      </w:r>
      <w:r>
        <w:rPr>
          <w:spacing w:val="-7"/>
        </w:rPr>
        <w:t> </w:t>
      </w:r>
      <w:r>
        <w:rPr>
          <w:spacing w:val="-6"/>
        </w:rPr>
        <w:t>all</w:t>
      </w:r>
      <w:r>
        <w:rPr>
          <w:spacing w:val="-7"/>
        </w:rPr>
        <w:t> </w:t>
      </w:r>
      <w:r>
        <w:rPr>
          <w:spacing w:val="-6"/>
        </w:rPr>
        <w:t>bridges</w:t>
      </w:r>
      <w:r>
        <w:rPr>
          <w:spacing w:val="-7"/>
        </w:rPr>
        <w:t> </w:t>
      </w:r>
      <w:r>
        <w:rPr>
          <w:spacing w:val="-6"/>
        </w:rPr>
        <w:t>in</w:t>
      </w:r>
      <w:r>
        <w:rPr>
          <w:spacing w:val="-8"/>
        </w:rPr>
        <w:t> </w:t>
      </w:r>
      <w:r>
        <w:rPr>
          <w:spacing w:val="-6"/>
        </w:rPr>
        <w:t>the</w:t>
      </w:r>
      <w:r>
        <w:rPr>
          <w:spacing w:val="-7"/>
        </w:rPr>
        <w:t> </w:t>
      </w:r>
      <w:r>
        <w:rPr>
          <w:spacing w:val="-6"/>
        </w:rPr>
        <w:t>dataset,</w:t>
      </w:r>
      <w:r>
        <w:rPr>
          <w:spacing w:val="-7"/>
        </w:rPr>
        <w:t> </w:t>
      </w:r>
      <w:r>
        <w:rPr>
          <w:spacing w:val="-6"/>
        </w:rPr>
        <w:t>as</w:t>
      </w:r>
      <w:r>
        <w:rPr>
          <w:spacing w:val="-7"/>
        </w:rPr>
        <w:t> </w:t>
      </w:r>
      <w:r>
        <w:rPr>
          <w:spacing w:val="-6"/>
        </w:rPr>
        <w:t>do</w:t>
      </w:r>
      <w:r>
        <w:rPr>
          <w:spacing w:val="-7"/>
        </w:rPr>
        <w:t> </w:t>
      </w:r>
      <w:r>
        <w:rPr>
          <w:spacing w:val="-6"/>
        </w:rPr>
        <w:t>the</w:t>
      </w:r>
      <w:r>
        <w:rPr>
          <w:spacing w:val="-7"/>
        </w:rPr>
        <w:t> </w:t>
      </w:r>
      <w:r>
        <w:rPr>
          <w:spacing w:val="-6"/>
        </w:rPr>
        <w:t>three </w:t>
      </w:r>
      <w:r>
        <w:rPr>
          <w:spacing w:val="-2"/>
        </w:rPr>
        <w:t>building</w:t>
      </w:r>
      <w:r>
        <w:rPr>
          <w:spacing w:val="-12"/>
        </w:rPr>
        <w:t> </w:t>
      </w:r>
      <w:r>
        <w:rPr>
          <w:spacing w:val="-2"/>
        </w:rPr>
        <w:t>materials.</w:t>
      </w:r>
      <w:r>
        <w:rPr>
          <w:spacing w:val="-11"/>
        </w:rPr>
        <w:t> </w:t>
      </w:r>
      <w:r>
        <w:rPr>
          <w:spacing w:val="-2"/>
        </w:rPr>
        <w:t>This</w:t>
      </w:r>
      <w:r>
        <w:rPr>
          <w:spacing w:val="-11"/>
        </w:rPr>
        <w:t> </w:t>
      </w:r>
      <w:r>
        <w:rPr>
          <w:spacing w:val="-2"/>
        </w:rPr>
        <w:t>is</w:t>
      </w:r>
      <w:r>
        <w:rPr>
          <w:spacing w:val="-11"/>
        </w:rPr>
        <w:t> </w:t>
      </w:r>
      <w:r>
        <w:rPr>
          <w:spacing w:val="-2"/>
        </w:rPr>
        <w:t>a</w:t>
      </w:r>
      <w:r>
        <w:rPr>
          <w:spacing w:val="-11"/>
        </w:rPr>
        <w:t> </w:t>
      </w:r>
      <w:r>
        <w:rPr>
          <w:spacing w:val="-2"/>
        </w:rPr>
        <w:t>critical</w:t>
      </w:r>
      <w:r>
        <w:rPr>
          <w:spacing w:val="-11"/>
        </w:rPr>
        <w:t> </w:t>
      </w:r>
      <w:r>
        <w:rPr>
          <w:spacing w:val="-2"/>
        </w:rPr>
        <w:t>condition</w:t>
      </w:r>
      <w:r>
        <w:rPr>
          <w:spacing w:val="-11"/>
        </w:rPr>
        <w:t> </w:t>
      </w:r>
      <w:r>
        <w:rPr>
          <w:spacing w:val="-2"/>
        </w:rPr>
        <w:t>for</w:t>
      </w:r>
      <w:r>
        <w:rPr>
          <w:spacing w:val="-11"/>
        </w:rPr>
        <w:t> </w:t>
      </w:r>
      <w:r>
        <w:rPr>
          <w:spacing w:val="-2"/>
        </w:rPr>
        <w:t>a</w:t>
      </w:r>
      <w:r>
        <w:rPr>
          <w:spacing w:val="-12"/>
        </w:rPr>
        <w:t> </w:t>
      </w:r>
      <w:r>
        <w:rPr>
          <w:spacing w:val="-2"/>
        </w:rPr>
        <w:t>mosaic</w:t>
      </w:r>
      <w:r>
        <w:rPr>
          <w:spacing w:val="-11"/>
        </w:rPr>
        <w:t> </w:t>
      </w:r>
      <w:r>
        <w:rPr>
          <w:spacing w:val="-2"/>
        </w:rPr>
        <w:t>plot:</w:t>
      </w:r>
      <w:r>
        <w:rPr>
          <w:spacing w:val="-11"/>
        </w:rPr>
        <w:t> </w:t>
      </w:r>
      <w:r>
        <w:rPr>
          <w:spacing w:val="-2"/>
        </w:rPr>
        <w:t>every</w:t>
      </w:r>
      <w:r>
        <w:rPr>
          <w:spacing w:val="-11"/>
        </w:rPr>
        <w:t> </w:t>
      </w:r>
      <w:r>
        <w:rPr>
          <w:spacing w:val="-2"/>
        </w:rPr>
        <w:t>categorical </w:t>
      </w:r>
      <w:r>
        <w:rPr>
          <w:w w:val="90"/>
        </w:rPr>
        <w:t>variable shown must cover all the observations in the dataset.</w:t>
      </w:r>
    </w:p>
    <w:p>
      <w:pPr>
        <w:spacing w:after="0" w:line="213" w:lineRule="auto"/>
        <w:jc w:val="both"/>
        <w:sectPr>
          <w:pgSz w:w="10080" w:h="13230"/>
          <w:pgMar w:header="0" w:footer="885" w:top="1160" w:bottom="1080" w:left="540" w:right="580"/>
        </w:sectPr>
      </w:pPr>
    </w:p>
    <w:p>
      <w:pPr>
        <w:pStyle w:val="BodyText"/>
        <w:ind w:left="1495"/>
        <w:rPr>
          <w:sz w:val="20"/>
        </w:rPr>
      </w:pPr>
      <w:r>
        <w:rPr>
          <w:sz w:val="20"/>
        </w:rPr>
        <w:drawing>
          <wp:inline distT="0" distB="0" distL="0" distR="0">
            <wp:extent cx="3806944" cy="2310383"/>
            <wp:effectExtent l="0" t="0" r="0" b="0"/>
            <wp:docPr id="227" name="image109.png"/>
            <wp:cNvGraphicFramePr>
              <a:graphicFrameLocks noChangeAspect="1"/>
            </wp:cNvGraphicFramePr>
            <a:graphic>
              <a:graphicData uri="http://schemas.openxmlformats.org/drawingml/2006/picture">
                <pic:pic>
                  <pic:nvPicPr>
                    <pic:cNvPr id="228" name="image109.png"/>
                    <pic:cNvPicPr/>
                  </pic:nvPicPr>
                  <pic:blipFill>
                    <a:blip r:embed="rId201" cstate="print"/>
                    <a:stretch>
                      <a:fillRect/>
                    </a:stretch>
                  </pic:blipFill>
                  <pic:spPr>
                    <a:xfrm>
                      <a:off x="0" y="0"/>
                      <a:ext cx="3806944" cy="2310383"/>
                    </a:xfrm>
                    <a:prstGeom prst="rect">
                      <a:avLst/>
                    </a:prstGeom>
                  </pic:spPr>
                </pic:pic>
              </a:graphicData>
            </a:graphic>
          </wp:inline>
        </w:drawing>
      </w:r>
      <w:r>
        <w:rPr>
          <w:sz w:val="20"/>
        </w:rPr>
      </w:r>
    </w:p>
    <w:p>
      <w:pPr>
        <w:pStyle w:val="BodyText"/>
        <w:rPr>
          <w:sz w:val="7"/>
        </w:rPr>
      </w:pPr>
    </w:p>
    <w:p>
      <w:pPr>
        <w:spacing w:line="213" w:lineRule="auto" w:before="115"/>
        <w:ind w:left="900" w:right="854" w:firstLine="0"/>
        <w:jc w:val="left"/>
        <w:rPr>
          <w:i/>
          <w:sz w:val="21"/>
        </w:rPr>
      </w:pPr>
      <w:r>
        <w:rPr>
          <w:i/>
          <w:spacing w:val="-2"/>
          <w:sz w:val="21"/>
        </w:rPr>
        <w:t>Figure</w:t>
      </w:r>
      <w:r>
        <w:rPr>
          <w:i/>
          <w:spacing w:val="-11"/>
          <w:sz w:val="21"/>
        </w:rPr>
        <w:t> </w:t>
      </w:r>
      <w:r>
        <w:rPr>
          <w:i/>
          <w:spacing w:val="-2"/>
          <w:sz w:val="21"/>
        </w:rPr>
        <w:t>11-3.</w:t>
      </w:r>
      <w:r>
        <w:rPr>
          <w:i/>
          <w:spacing w:val="-11"/>
          <w:sz w:val="21"/>
        </w:rPr>
        <w:t> </w:t>
      </w:r>
      <w:r>
        <w:rPr>
          <w:i/>
          <w:spacing w:val="-2"/>
          <w:sz w:val="21"/>
        </w:rPr>
        <w:t>Breakdown</w:t>
      </w:r>
      <w:r>
        <w:rPr>
          <w:i/>
          <w:spacing w:val="-11"/>
          <w:sz w:val="21"/>
        </w:rPr>
        <w:t> </w:t>
      </w:r>
      <w:r>
        <w:rPr>
          <w:i/>
          <w:spacing w:val="-2"/>
          <w:sz w:val="21"/>
        </w:rPr>
        <w:t>of</w:t>
      </w:r>
      <w:r>
        <w:rPr>
          <w:i/>
          <w:spacing w:val="-11"/>
          <w:sz w:val="21"/>
        </w:rPr>
        <w:t> </w:t>
      </w:r>
      <w:r>
        <w:rPr>
          <w:i/>
          <w:spacing w:val="-2"/>
          <w:sz w:val="21"/>
        </w:rPr>
        <w:t>bridges</w:t>
      </w:r>
      <w:r>
        <w:rPr>
          <w:i/>
          <w:spacing w:val="-11"/>
          <w:sz w:val="21"/>
        </w:rPr>
        <w:t> </w:t>
      </w:r>
      <w:r>
        <w:rPr>
          <w:i/>
          <w:spacing w:val="-2"/>
          <w:sz w:val="21"/>
        </w:rPr>
        <w:t>in</w:t>
      </w:r>
      <w:r>
        <w:rPr>
          <w:i/>
          <w:spacing w:val="-11"/>
          <w:sz w:val="21"/>
        </w:rPr>
        <w:t> </w:t>
      </w:r>
      <w:r>
        <w:rPr>
          <w:i/>
          <w:spacing w:val="-2"/>
          <w:sz w:val="21"/>
        </w:rPr>
        <w:t>Pittsburgh</w:t>
      </w:r>
      <w:r>
        <w:rPr>
          <w:i/>
          <w:spacing w:val="-11"/>
          <w:sz w:val="21"/>
        </w:rPr>
        <w:t> </w:t>
      </w:r>
      <w:r>
        <w:rPr>
          <w:i/>
          <w:spacing w:val="-2"/>
          <w:sz w:val="21"/>
        </w:rPr>
        <w:t>by</w:t>
      </w:r>
      <w:r>
        <w:rPr>
          <w:i/>
          <w:spacing w:val="-11"/>
          <w:sz w:val="21"/>
        </w:rPr>
        <w:t> </w:t>
      </w:r>
      <w:r>
        <w:rPr>
          <w:i/>
          <w:spacing w:val="-2"/>
          <w:sz w:val="21"/>
        </w:rPr>
        <w:t>construction</w:t>
      </w:r>
      <w:r>
        <w:rPr>
          <w:i/>
          <w:spacing w:val="-11"/>
          <w:sz w:val="21"/>
        </w:rPr>
        <w:t> </w:t>
      </w:r>
      <w:r>
        <w:rPr>
          <w:i/>
          <w:spacing w:val="-2"/>
          <w:sz w:val="21"/>
        </w:rPr>
        <w:t>material</w:t>
      </w:r>
      <w:r>
        <w:rPr>
          <w:i/>
          <w:spacing w:val="-11"/>
          <w:sz w:val="21"/>
        </w:rPr>
        <w:t> </w:t>
      </w:r>
      <w:r>
        <w:rPr>
          <w:i/>
          <w:spacing w:val="-2"/>
          <w:sz w:val="21"/>
        </w:rPr>
        <w:t>(steel,</w:t>
      </w:r>
      <w:r>
        <w:rPr>
          <w:i/>
          <w:spacing w:val="-11"/>
          <w:sz w:val="21"/>
        </w:rPr>
        <w:t> </w:t>
      </w:r>
      <w:r>
        <w:rPr>
          <w:i/>
          <w:spacing w:val="-2"/>
          <w:sz w:val="21"/>
        </w:rPr>
        <w:t>wood,</w:t>
      </w:r>
      <w:r>
        <w:rPr>
          <w:i/>
          <w:spacing w:val="-2"/>
          <w:sz w:val="21"/>
        </w:rPr>
        <w:t> iron)</w:t>
      </w:r>
      <w:r>
        <w:rPr>
          <w:i/>
          <w:spacing w:val="-11"/>
          <w:sz w:val="21"/>
        </w:rPr>
        <w:t> </w:t>
      </w:r>
      <w:r>
        <w:rPr>
          <w:i/>
          <w:spacing w:val="-2"/>
          <w:sz w:val="21"/>
        </w:rPr>
        <w:t>and</w:t>
      </w:r>
      <w:r>
        <w:rPr>
          <w:i/>
          <w:spacing w:val="-11"/>
          <w:sz w:val="21"/>
        </w:rPr>
        <w:t> </w:t>
      </w:r>
      <w:r>
        <w:rPr>
          <w:i/>
          <w:spacing w:val="-2"/>
          <w:sz w:val="21"/>
        </w:rPr>
        <w:t>by</w:t>
      </w:r>
      <w:r>
        <w:rPr>
          <w:i/>
          <w:spacing w:val="-11"/>
          <w:sz w:val="21"/>
        </w:rPr>
        <w:t> </w:t>
      </w:r>
      <w:r>
        <w:rPr>
          <w:i/>
          <w:spacing w:val="-2"/>
          <w:sz w:val="21"/>
        </w:rPr>
        <w:t>era</w:t>
      </w:r>
      <w:r>
        <w:rPr>
          <w:i/>
          <w:spacing w:val="-11"/>
          <w:sz w:val="21"/>
        </w:rPr>
        <w:t> </w:t>
      </w:r>
      <w:r>
        <w:rPr>
          <w:i/>
          <w:spacing w:val="-2"/>
          <w:sz w:val="21"/>
        </w:rPr>
        <w:t>of</w:t>
      </w:r>
      <w:r>
        <w:rPr>
          <w:i/>
          <w:spacing w:val="-11"/>
          <w:sz w:val="21"/>
        </w:rPr>
        <w:t> </w:t>
      </w:r>
      <w:r>
        <w:rPr>
          <w:i/>
          <w:spacing w:val="-2"/>
          <w:sz w:val="21"/>
        </w:rPr>
        <w:t>construction</w:t>
      </w:r>
      <w:r>
        <w:rPr>
          <w:i/>
          <w:spacing w:val="-11"/>
          <w:sz w:val="21"/>
        </w:rPr>
        <w:t> </w:t>
      </w:r>
      <w:r>
        <w:rPr>
          <w:i/>
          <w:spacing w:val="-2"/>
          <w:sz w:val="21"/>
        </w:rPr>
        <w:t>(crafts,</w:t>
      </w:r>
      <w:r>
        <w:rPr>
          <w:i/>
          <w:spacing w:val="-11"/>
          <w:sz w:val="21"/>
        </w:rPr>
        <w:t> </w:t>
      </w:r>
      <w:r>
        <w:rPr>
          <w:i/>
          <w:spacing w:val="-2"/>
          <w:sz w:val="21"/>
        </w:rPr>
        <w:t>emerging,</w:t>
      </w:r>
      <w:r>
        <w:rPr>
          <w:i/>
          <w:spacing w:val="-11"/>
          <w:sz w:val="21"/>
        </w:rPr>
        <w:t> </w:t>
      </w:r>
      <w:r>
        <w:rPr>
          <w:i/>
          <w:spacing w:val="-2"/>
          <w:sz w:val="21"/>
        </w:rPr>
        <w:t>mature,</w:t>
      </w:r>
      <w:r>
        <w:rPr>
          <w:i/>
          <w:spacing w:val="-11"/>
          <w:sz w:val="21"/>
        </w:rPr>
        <w:t> </w:t>
      </w:r>
      <w:r>
        <w:rPr>
          <w:i/>
          <w:spacing w:val="-2"/>
          <w:sz w:val="21"/>
        </w:rPr>
        <w:t>modern),</w:t>
      </w:r>
      <w:r>
        <w:rPr>
          <w:i/>
          <w:spacing w:val="-11"/>
          <w:sz w:val="21"/>
        </w:rPr>
        <w:t> </w:t>
      </w:r>
      <w:r>
        <w:rPr>
          <w:i/>
          <w:spacing w:val="-2"/>
          <w:sz w:val="21"/>
        </w:rPr>
        <w:t>shown</w:t>
      </w:r>
      <w:r>
        <w:rPr>
          <w:i/>
          <w:spacing w:val="-11"/>
          <w:sz w:val="21"/>
        </w:rPr>
        <w:t> </w:t>
      </w:r>
      <w:r>
        <w:rPr>
          <w:i/>
          <w:spacing w:val="-2"/>
          <w:sz w:val="21"/>
        </w:rPr>
        <w:t>as</w:t>
      </w:r>
      <w:r>
        <w:rPr>
          <w:i/>
          <w:spacing w:val="-11"/>
          <w:sz w:val="21"/>
        </w:rPr>
        <w:t> </w:t>
      </w:r>
      <w:r>
        <w:rPr>
          <w:i/>
          <w:spacing w:val="-2"/>
          <w:sz w:val="21"/>
        </w:rPr>
        <w:t>a</w:t>
      </w:r>
      <w:r>
        <w:rPr>
          <w:i/>
          <w:spacing w:val="-11"/>
          <w:sz w:val="21"/>
        </w:rPr>
        <w:t> </w:t>
      </w:r>
      <w:r>
        <w:rPr>
          <w:i/>
          <w:spacing w:val="-2"/>
          <w:sz w:val="21"/>
        </w:rPr>
        <w:t>mosaic plot.</w:t>
      </w:r>
      <w:r>
        <w:rPr>
          <w:i/>
          <w:spacing w:val="-12"/>
          <w:sz w:val="21"/>
        </w:rPr>
        <w:t> </w:t>
      </w:r>
      <w:r>
        <w:rPr>
          <w:i/>
          <w:spacing w:val="-2"/>
          <w:sz w:val="21"/>
        </w:rPr>
        <w:t>The</w:t>
      </w:r>
      <w:r>
        <w:rPr>
          <w:i/>
          <w:spacing w:val="-11"/>
          <w:sz w:val="21"/>
        </w:rPr>
        <w:t> </w:t>
      </w:r>
      <w:r>
        <w:rPr>
          <w:i/>
          <w:spacing w:val="-2"/>
          <w:sz w:val="21"/>
        </w:rPr>
        <w:t>widths</w:t>
      </w:r>
      <w:r>
        <w:rPr>
          <w:i/>
          <w:spacing w:val="-11"/>
          <w:sz w:val="21"/>
        </w:rPr>
        <w:t> </w:t>
      </w:r>
      <w:r>
        <w:rPr>
          <w:i/>
          <w:spacing w:val="-2"/>
          <w:sz w:val="21"/>
        </w:rPr>
        <w:t>of</w:t>
      </w:r>
      <w:r>
        <w:rPr>
          <w:i/>
          <w:spacing w:val="-11"/>
          <w:sz w:val="21"/>
        </w:rPr>
        <w:t> </w:t>
      </w:r>
      <w:r>
        <w:rPr>
          <w:i/>
          <w:spacing w:val="-2"/>
          <w:sz w:val="21"/>
        </w:rPr>
        <w:t>each</w:t>
      </w:r>
      <w:r>
        <w:rPr>
          <w:i/>
          <w:spacing w:val="-11"/>
          <w:sz w:val="21"/>
        </w:rPr>
        <w:t> </w:t>
      </w:r>
      <w:r>
        <w:rPr>
          <w:i/>
          <w:spacing w:val="-2"/>
          <w:sz w:val="21"/>
        </w:rPr>
        <w:t>rectangle</w:t>
      </w:r>
      <w:r>
        <w:rPr>
          <w:i/>
          <w:spacing w:val="-11"/>
          <w:sz w:val="21"/>
        </w:rPr>
        <w:t> </w:t>
      </w:r>
      <w:r>
        <w:rPr>
          <w:i/>
          <w:spacing w:val="-2"/>
          <w:sz w:val="21"/>
        </w:rPr>
        <w:t>are</w:t>
      </w:r>
      <w:r>
        <w:rPr>
          <w:i/>
          <w:spacing w:val="-11"/>
          <w:sz w:val="21"/>
        </w:rPr>
        <w:t> </w:t>
      </w:r>
      <w:r>
        <w:rPr>
          <w:i/>
          <w:spacing w:val="-2"/>
          <w:sz w:val="21"/>
        </w:rPr>
        <w:t>proportional</w:t>
      </w:r>
      <w:r>
        <w:rPr>
          <w:i/>
          <w:spacing w:val="-11"/>
          <w:sz w:val="21"/>
        </w:rPr>
        <w:t> </w:t>
      </w:r>
      <w:r>
        <w:rPr>
          <w:i/>
          <w:spacing w:val="-2"/>
          <w:sz w:val="21"/>
        </w:rPr>
        <w:t>to</w:t>
      </w:r>
      <w:r>
        <w:rPr>
          <w:i/>
          <w:spacing w:val="-12"/>
          <w:sz w:val="21"/>
        </w:rPr>
        <w:t> </w:t>
      </w:r>
      <w:r>
        <w:rPr>
          <w:i/>
          <w:spacing w:val="-2"/>
          <w:sz w:val="21"/>
        </w:rPr>
        <w:t>the</w:t>
      </w:r>
      <w:r>
        <w:rPr>
          <w:i/>
          <w:spacing w:val="-11"/>
          <w:sz w:val="21"/>
        </w:rPr>
        <w:t> </w:t>
      </w:r>
      <w:r>
        <w:rPr>
          <w:i/>
          <w:spacing w:val="-2"/>
          <w:sz w:val="21"/>
        </w:rPr>
        <w:t>number</w:t>
      </w:r>
      <w:r>
        <w:rPr>
          <w:i/>
          <w:spacing w:val="-11"/>
          <w:sz w:val="21"/>
        </w:rPr>
        <w:t> </w:t>
      </w:r>
      <w:r>
        <w:rPr>
          <w:i/>
          <w:spacing w:val="-2"/>
          <w:sz w:val="21"/>
        </w:rPr>
        <w:t>of</w:t>
      </w:r>
      <w:r>
        <w:rPr>
          <w:i/>
          <w:spacing w:val="-11"/>
          <w:sz w:val="21"/>
        </w:rPr>
        <w:t> </w:t>
      </w:r>
      <w:r>
        <w:rPr>
          <w:i/>
          <w:spacing w:val="-2"/>
          <w:sz w:val="21"/>
        </w:rPr>
        <w:t>bridges</w:t>
      </w:r>
      <w:r>
        <w:rPr>
          <w:i/>
          <w:spacing w:val="-11"/>
          <w:sz w:val="21"/>
        </w:rPr>
        <w:t> </w:t>
      </w:r>
      <w:r>
        <w:rPr>
          <w:i/>
          <w:spacing w:val="-2"/>
          <w:sz w:val="21"/>
        </w:rPr>
        <w:t>constructed </w:t>
      </w:r>
      <w:r>
        <w:rPr>
          <w:i/>
          <w:sz w:val="21"/>
        </w:rPr>
        <w:t>in</w:t>
      </w:r>
      <w:r>
        <w:rPr>
          <w:i/>
          <w:spacing w:val="-14"/>
          <w:sz w:val="21"/>
        </w:rPr>
        <w:t> </w:t>
      </w:r>
      <w:r>
        <w:rPr>
          <w:i/>
          <w:sz w:val="21"/>
        </w:rPr>
        <w:t>that</w:t>
      </w:r>
      <w:r>
        <w:rPr>
          <w:i/>
          <w:spacing w:val="-13"/>
          <w:sz w:val="21"/>
        </w:rPr>
        <w:t> </w:t>
      </w:r>
      <w:r>
        <w:rPr>
          <w:i/>
          <w:sz w:val="21"/>
        </w:rPr>
        <w:t>era,</w:t>
      </w:r>
      <w:r>
        <w:rPr>
          <w:i/>
          <w:spacing w:val="-13"/>
          <w:sz w:val="21"/>
        </w:rPr>
        <w:t> </w:t>
      </w:r>
      <w:r>
        <w:rPr>
          <w:i/>
          <w:sz w:val="21"/>
        </w:rPr>
        <w:t>and</w:t>
      </w:r>
      <w:r>
        <w:rPr>
          <w:i/>
          <w:spacing w:val="-13"/>
          <w:sz w:val="21"/>
        </w:rPr>
        <w:t> </w:t>
      </w:r>
      <w:r>
        <w:rPr>
          <w:i/>
          <w:sz w:val="21"/>
        </w:rPr>
        <w:t>the</w:t>
      </w:r>
      <w:r>
        <w:rPr>
          <w:i/>
          <w:spacing w:val="-13"/>
          <w:sz w:val="21"/>
        </w:rPr>
        <w:t> </w:t>
      </w:r>
      <w:r>
        <w:rPr>
          <w:i/>
          <w:sz w:val="21"/>
        </w:rPr>
        <w:t>heights</w:t>
      </w:r>
      <w:r>
        <w:rPr>
          <w:i/>
          <w:spacing w:val="-13"/>
          <w:sz w:val="21"/>
        </w:rPr>
        <w:t> </w:t>
      </w:r>
      <w:r>
        <w:rPr>
          <w:i/>
          <w:sz w:val="21"/>
        </w:rPr>
        <w:t>are</w:t>
      </w:r>
      <w:r>
        <w:rPr>
          <w:i/>
          <w:spacing w:val="-13"/>
          <w:sz w:val="21"/>
        </w:rPr>
        <w:t> </w:t>
      </w:r>
      <w:r>
        <w:rPr>
          <w:i/>
          <w:sz w:val="21"/>
        </w:rPr>
        <w:t>proportional</w:t>
      </w:r>
      <w:r>
        <w:rPr>
          <w:i/>
          <w:spacing w:val="-13"/>
          <w:sz w:val="21"/>
        </w:rPr>
        <w:t> </w:t>
      </w:r>
      <w:r>
        <w:rPr>
          <w:i/>
          <w:sz w:val="21"/>
        </w:rPr>
        <w:t>to</w:t>
      </w:r>
      <w:r>
        <w:rPr>
          <w:i/>
          <w:spacing w:val="-14"/>
          <w:sz w:val="21"/>
        </w:rPr>
        <w:t> </w:t>
      </w:r>
      <w:r>
        <w:rPr>
          <w:i/>
          <w:sz w:val="21"/>
        </w:rPr>
        <w:t>the</w:t>
      </w:r>
      <w:r>
        <w:rPr>
          <w:i/>
          <w:spacing w:val="-13"/>
          <w:sz w:val="21"/>
        </w:rPr>
        <w:t> </w:t>
      </w:r>
      <w:r>
        <w:rPr>
          <w:i/>
          <w:sz w:val="21"/>
        </w:rPr>
        <w:t>number</w:t>
      </w:r>
      <w:r>
        <w:rPr>
          <w:i/>
          <w:spacing w:val="-13"/>
          <w:sz w:val="21"/>
        </w:rPr>
        <w:t> </w:t>
      </w:r>
      <w:r>
        <w:rPr>
          <w:i/>
          <w:sz w:val="21"/>
        </w:rPr>
        <w:t>of</w:t>
      </w:r>
      <w:r>
        <w:rPr>
          <w:i/>
          <w:spacing w:val="-13"/>
          <w:sz w:val="21"/>
        </w:rPr>
        <w:t> </w:t>
      </w:r>
      <w:r>
        <w:rPr>
          <w:i/>
          <w:sz w:val="21"/>
        </w:rPr>
        <w:t>bridges</w:t>
      </w:r>
      <w:r>
        <w:rPr>
          <w:i/>
          <w:spacing w:val="-13"/>
          <w:sz w:val="21"/>
        </w:rPr>
        <w:t> </w:t>
      </w:r>
      <w:r>
        <w:rPr>
          <w:i/>
          <w:sz w:val="21"/>
        </w:rPr>
        <w:t>constructed</w:t>
      </w:r>
      <w:r>
        <w:rPr>
          <w:i/>
          <w:spacing w:val="-13"/>
          <w:sz w:val="21"/>
        </w:rPr>
        <w:t> </w:t>
      </w:r>
      <w:r>
        <w:rPr>
          <w:i/>
          <w:sz w:val="21"/>
        </w:rPr>
        <w:t>from that</w:t>
      </w:r>
      <w:r>
        <w:rPr>
          <w:i/>
          <w:spacing w:val="-14"/>
          <w:sz w:val="21"/>
        </w:rPr>
        <w:t> </w:t>
      </w:r>
      <w:r>
        <w:rPr>
          <w:i/>
          <w:sz w:val="21"/>
        </w:rPr>
        <w:t>material.</w:t>
      </w:r>
      <w:r>
        <w:rPr>
          <w:i/>
          <w:spacing w:val="-13"/>
          <w:sz w:val="21"/>
        </w:rPr>
        <w:t> </w:t>
      </w:r>
      <w:r>
        <w:rPr>
          <w:i/>
          <w:sz w:val="21"/>
        </w:rPr>
        <w:t>Numbers</w:t>
      </w:r>
      <w:r>
        <w:rPr>
          <w:i/>
          <w:spacing w:val="-13"/>
          <w:sz w:val="21"/>
        </w:rPr>
        <w:t> </w:t>
      </w:r>
      <w:r>
        <w:rPr>
          <w:i/>
          <w:sz w:val="21"/>
        </w:rPr>
        <w:t>represent</w:t>
      </w:r>
      <w:r>
        <w:rPr>
          <w:i/>
          <w:spacing w:val="-13"/>
          <w:sz w:val="21"/>
        </w:rPr>
        <w:t> </w:t>
      </w:r>
      <w:r>
        <w:rPr>
          <w:i/>
          <w:sz w:val="21"/>
        </w:rPr>
        <w:t>the</w:t>
      </w:r>
      <w:r>
        <w:rPr>
          <w:i/>
          <w:spacing w:val="-13"/>
          <w:sz w:val="21"/>
        </w:rPr>
        <w:t> </w:t>
      </w:r>
      <w:r>
        <w:rPr>
          <w:i/>
          <w:sz w:val="21"/>
        </w:rPr>
        <w:t>counts</w:t>
      </w:r>
      <w:r>
        <w:rPr>
          <w:i/>
          <w:spacing w:val="-13"/>
          <w:sz w:val="21"/>
        </w:rPr>
        <w:t> </w:t>
      </w:r>
      <w:r>
        <w:rPr>
          <w:i/>
          <w:sz w:val="21"/>
        </w:rPr>
        <w:t>of</w:t>
      </w:r>
      <w:r>
        <w:rPr>
          <w:i/>
          <w:spacing w:val="-13"/>
          <w:sz w:val="21"/>
        </w:rPr>
        <w:t> </w:t>
      </w:r>
      <w:r>
        <w:rPr>
          <w:i/>
          <w:sz w:val="21"/>
        </w:rPr>
        <w:t>bridges</w:t>
      </w:r>
      <w:r>
        <w:rPr>
          <w:i/>
          <w:spacing w:val="-13"/>
          <w:sz w:val="21"/>
        </w:rPr>
        <w:t> </w:t>
      </w:r>
      <w:r>
        <w:rPr>
          <w:i/>
          <w:sz w:val="21"/>
        </w:rPr>
        <w:t>within</w:t>
      </w:r>
      <w:r>
        <w:rPr>
          <w:i/>
          <w:spacing w:val="-14"/>
          <w:sz w:val="21"/>
        </w:rPr>
        <w:t> </w:t>
      </w:r>
      <w:r>
        <w:rPr>
          <w:i/>
          <w:sz w:val="21"/>
        </w:rPr>
        <w:t>each</w:t>
      </w:r>
      <w:r>
        <w:rPr>
          <w:i/>
          <w:spacing w:val="-13"/>
          <w:sz w:val="21"/>
        </w:rPr>
        <w:t> </w:t>
      </w:r>
      <w:r>
        <w:rPr>
          <w:i/>
          <w:sz w:val="21"/>
        </w:rPr>
        <w:t>category.</w:t>
      </w:r>
      <w:r>
        <w:rPr>
          <w:i/>
          <w:spacing w:val="-13"/>
          <w:sz w:val="21"/>
        </w:rPr>
        <w:t> </w:t>
      </w:r>
      <w:r>
        <w:rPr>
          <w:i/>
          <w:sz w:val="21"/>
        </w:rPr>
        <w:t>Data source:</w:t>
      </w:r>
      <w:r>
        <w:rPr>
          <w:i/>
          <w:spacing w:val="-11"/>
          <w:sz w:val="21"/>
        </w:rPr>
        <w:t> </w:t>
      </w:r>
      <w:r>
        <w:rPr>
          <w:i/>
          <w:sz w:val="21"/>
        </w:rPr>
        <w:t>Yoram</w:t>
      </w:r>
      <w:r>
        <w:rPr>
          <w:i/>
          <w:spacing w:val="-11"/>
          <w:sz w:val="21"/>
        </w:rPr>
        <w:t> </w:t>
      </w:r>
      <w:r>
        <w:rPr>
          <w:i/>
          <w:sz w:val="21"/>
        </w:rPr>
        <w:t>Reich</w:t>
      </w:r>
      <w:r>
        <w:rPr>
          <w:i/>
          <w:spacing w:val="-11"/>
          <w:sz w:val="21"/>
        </w:rPr>
        <w:t> </w:t>
      </w:r>
      <w:r>
        <w:rPr>
          <w:i/>
          <w:sz w:val="21"/>
        </w:rPr>
        <w:t>and</w:t>
      </w:r>
      <w:r>
        <w:rPr>
          <w:i/>
          <w:spacing w:val="-11"/>
          <w:sz w:val="21"/>
        </w:rPr>
        <w:t> </w:t>
      </w:r>
      <w:r>
        <w:rPr>
          <w:i/>
          <w:sz w:val="21"/>
        </w:rPr>
        <w:t>Steven</w:t>
      </w:r>
      <w:r>
        <w:rPr>
          <w:i/>
          <w:spacing w:val="-11"/>
          <w:sz w:val="21"/>
        </w:rPr>
        <w:t> </w:t>
      </w:r>
      <w:r>
        <w:rPr>
          <w:i/>
          <w:sz w:val="21"/>
        </w:rPr>
        <w:t>J.</w:t>
      </w:r>
      <w:r>
        <w:rPr>
          <w:i/>
          <w:spacing w:val="-11"/>
          <w:sz w:val="21"/>
        </w:rPr>
        <w:t> </w:t>
      </w:r>
      <w:r>
        <w:rPr>
          <w:i/>
          <w:sz w:val="21"/>
        </w:rPr>
        <w:t>Fenves.</w:t>
      </w:r>
    </w:p>
    <w:p>
      <w:pPr>
        <w:pStyle w:val="BodyText"/>
        <w:spacing w:line="213" w:lineRule="auto" w:before="239"/>
        <w:ind w:left="899" w:right="857"/>
        <w:jc w:val="both"/>
      </w:pPr>
      <w:r>
        <w:rPr>
          <w:w w:val="90"/>
        </w:rPr>
        <w:t>To draw a mosaic plot, we begin by placing one categorical variable along the </w:t>
      </w:r>
      <w:r>
        <w:rPr>
          <w:i/>
          <w:w w:val="90"/>
        </w:rPr>
        <w:t>x </w:t>
      </w:r>
      <w:r>
        <w:rPr>
          <w:w w:val="90"/>
        </w:rPr>
        <w:t>axis </w:t>
      </w:r>
      <w:r>
        <w:rPr>
          <w:spacing w:val="-6"/>
        </w:rPr>
        <w:t>(here,</w:t>
      </w:r>
      <w:r>
        <w:rPr>
          <w:spacing w:val="-8"/>
        </w:rPr>
        <w:t> </w:t>
      </w:r>
      <w:r>
        <w:rPr>
          <w:spacing w:val="-6"/>
        </w:rPr>
        <w:t>era</w:t>
      </w:r>
      <w:r>
        <w:rPr>
          <w:spacing w:val="-7"/>
        </w:rPr>
        <w:t> </w:t>
      </w:r>
      <w:r>
        <w:rPr>
          <w:spacing w:val="-6"/>
        </w:rPr>
        <w:t>of</w:t>
      </w:r>
      <w:r>
        <w:rPr>
          <w:spacing w:val="-7"/>
        </w:rPr>
        <w:t> </w:t>
      </w:r>
      <w:r>
        <w:rPr>
          <w:spacing w:val="-6"/>
        </w:rPr>
        <w:t>bridge</w:t>
      </w:r>
      <w:r>
        <w:rPr>
          <w:spacing w:val="-7"/>
        </w:rPr>
        <w:t> </w:t>
      </w:r>
      <w:r>
        <w:rPr>
          <w:spacing w:val="-6"/>
        </w:rPr>
        <w:t>construction)</w:t>
      </w:r>
      <w:r>
        <w:rPr>
          <w:spacing w:val="-7"/>
        </w:rPr>
        <w:t> </w:t>
      </w:r>
      <w:r>
        <w:rPr>
          <w:spacing w:val="-6"/>
        </w:rPr>
        <w:t>and</w:t>
      </w:r>
      <w:r>
        <w:rPr>
          <w:spacing w:val="-7"/>
        </w:rPr>
        <w:t> </w:t>
      </w:r>
      <w:r>
        <w:rPr>
          <w:spacing w:val="-6"/>
        </w:rPr>
        <w:t>subdividing</w:t>
      </w:r>
      <w:r>
        <w:rPr>
          <w:spacing w:val="-7"/>
        </w:rPr>
        <w:t> </w:t>
      </w:r>
      <w:r>
        <w:rPr>
          <w:spacing w:val="-6"/>
        </w:rPr>
        <w:t>the</w:t>
      </w:r>
      <w:r>
        <w:rPr>
          <w:spacing w:val="-7"/>
        </w:rPr>
        <w:t> </w:t>
      </w:r>
      <w:r>
        <w:rPr>
          <w:i/>
          <w:spacing w:val="-6"/>
        </w:rPr>
        <w:t>x</w:t>
      </w:r>
      <w:r>
        <w:rPr>
          <w:i/>
          <w:spacing w:val="-8"/>
        </w:rPr>
        <w:t> </w:t>
      </w:r>
      <w:r>
        <w:rPr>
          <w:spacing w:val="-6"/>
        </w:rPr>
        <w:t>axis</w:t>
      </w:r>
      <w:r>
        <w:rPr>
          <w:spacing w:val="-7"/>
        </w:rPr>
        <w:t> </w:t>
      </w:r>
      <w:r>
        <w:rPr>
          <w:spacing w:val="-6"/>
        </w:rPr>
        <w:t>by</w:t>
      </w:r>
      <w:r>
        <w:rPr>
          <w:spacing w:val="-7"/>
        </w:rPr>
        <w:t> </w:t>
      </w:r>
      <w:r>
        <w:rPr>
          <w:spacing w:val="-6"/>
        </w:rPr>
        <w:t>the</w:t>
      </w:r>
      <w:r>
        <w:rPr>
          <w:spacing w:val="-7"/>
        </w:rPr>
        <w:t> </w:t>
      </w:r>
      <w:r>
        <w:rPr>
          <w:spacing w:val="-6"/>
        </w:rPr>
        <w:t>relative</w:t>
      </w:r>
      <w:r>
        <w:rPr>
          <w:spacing w:val="-7"/>
        </w:rPr>
        <w:t> </w:t>
      </w:r>
      <w:r>
        <w:rPr>
          <w:spacing w:val="-6"/>
        </w:rPr>
        <w:t>propor‐ </w:t>
      </w:r>
      <w:r>
        <w:rPr>
          <w:w w:val="90"/>
        </w:rPr>
        <w:t>tions that make up the categories. We then place the other categorical variable </w:t>
      </w:r>
      <w:r>
        <w:rPr>
          <w:w w:val="90"/>
        </w:rPr>
        <w:t>along the </w:t>
      </w:r>
      <w:r>
        <w:rPr>
          <w:i/>
          <w:w w:val="90"/>
        </w:rPr>
        <w:t>y </w:t>
      </w:r>
      <w:r>
        <w:rPr>
          <w:w w:val="90"/>
        </w:rPr>
        <w:t>axis (here, building material) and, within each category along the </w:t>
      </w:r>
      <w:r>
        <w:rPr>
          <w:i/>
          <w:w w:val="90"/>
        </w:rPr>
        <w:t>x </w:t>
      </w:r>
      <w:r>
        <w:rPr>
          <w:w w:val="90"/>
        </w:rPr>
        <w:t>axis, subdi‐ </w:t>
      </w:r>
      <w:r>
        <w:rPr>
          <w:spacing w:val="-6"/>
        </w:rPr>
        <w:t>vide</w:t>
      </w:r>
      <w:r>
        <w:rPr>
          <w:spacing w:val="-8"/>
        </w:rPr>
        <w:t> </w:t>
      </w:r>
      <w:r>
        <w:rPr>
          <w:spacing w:val="-6"/>
        </w:rPr>
        <w:t>the</w:t>
      </w:r>
      <w:r>
        <w:rPr>
          <w:spacing w:val="-7"/>
        </w:rPr>
        <w:t> </w:t>
      </w:r>
      <w:r>
        <w:rPr>
          <w:i/>
          <w:spacing w:val="-6"/>
        </w:rPr>
        <w:t>y</w:t>
      </w:r>
      <w:r>
        <w:rPr>
          <w:i/>
          <w:spacing w:val="-7"/>
        </w:rPr>
        <w:t> </w:t>
      </w:r>
      <w:r>
        <w:rPr>
          <w:spacing w:val="-6"/>
        </w:rPr>
        <w:t>axis</w:t>
      </w:r>
      <w:r>
        <w:rPr>
          <w:spacing w:val="-7"/>
        </w:rPr>
        <w:t> </w:t>
      </w:r>
      <w:r>
        <w:rPr>
          <w:spacing w:val="-6"/>
        </w:rPr>
        <w:t>by</w:t>
      </w:r>
      <w:r>
        <w:rPr>
          <w:spacing w:val="-7"/>
        </w:rPr>
        <w:t> </w:t>
      </w:r>
      <w:r>
        <w:rPr>
          <w:spacing w:val="-6"/>
        </w:rPr>
        <w:t>the</w:t>
      </w:r>
      <w:r>
        <w:rPr>
          <w:spacing w:val="-7"/>
        </w:rPr>
        <w:t> </w:t>
      </w:r>
      <w:r>
        <w:rPr>
          <w:spacing w:val="-6"/>
        </w:rPr>
        <w:t>relative</w:t>
      </w:r>
      <w:r>
        <w:rPr>
          <w:spacing w:val="-7"/>
        </w:rPr>
        <w:t> </w:t>
      </w:r>
      <w:r>
        <w:rPr>
          <w:spacing w:val="-6"/>
        </w:rPr>
        <w:t>proportions</w:t>
      </w:r>
      <w:r>
        <w:rPr>
          <w:spacing w:val="-7"/>
        </w:rPr>
        <w:t> </w:t>
      </w:r>
      <w:r>
        <w:rPr>
          <w:spacing w:val="-6"/>
        </w:rPr>
        <w:t>that</w:t>
      </w:r>
      <w:r>
        <w:rPr>
          <w:spacing w:val="-8"/>
        </w:rPr>
        <w:t> </w:t>
      </w:r>
      <w:r>
        <w:rPr>
          <w:spacing w:val="-6"/>
        </w:rPr>
        <w:t>make</w:t>
      </w:r>
      <w:r>
        <w:rPr>
          <w:spacing w:val="-7"/>
        </w:rPr>
        <w:t> </w:t>
      </w:r>
      <w:r>
        <w:rPr>
          <w:spacing w:val="-6"/>
        </w:rPr>
        <w:t>up</w:t>
      </w:r>
      <w:r>
        <w:rPr>
          <w:spacing w:val="-7"/>
        </w:rPr>
        <w:t> </w:t>
      </w:r>
      <w:r>
        <w:rPr>
          <w:spacing w:val="-6"/>
        </w:rPr>
        <w:t>the</w:t>
      </w:r>
      <w:r>
        <w:rPr>
          <w:spacing w:val="-7"/>
        </w:rPr>
        <w:t> </w:t>
      </w:r>
      <w:r>
        <w:rPr>
          <w:spacing w:val="-6"/>
        </w:rPr>
        <w:t>categories</w:t>
      </w:r>
      <w:r>
        <w:rPr>
          <w:spacing w:val="-7"/>
        </w:rPr>
        <w:t> </w:t>
      </w:r>
      <w:r>
        <w:rPr>
          <w:spacing w:val="-6"/>
        </w:rPr>
        <w:t>of</w:t>
      </w:r>
      <w:r>
        <w:rPr>
          <w:spacing w:val="-7"/>
        </w:rPr>
        <w:t> </w:t>
      </w:r>
      <w:r>
        <w:rPr>
          <w:spacing w:val="-6"/>
        </w:rPr>
        <w:t>the</w:t>
      </w:r>
      <w:r>
        <w:rPr>
          <w:spacing w:val="-7"/>
        </w:rPr>
        <w:t> </w:t>
      </w:r>
      <w:r>
        <w:rPr>
          <w:i/>
          <w:spacing w:val="-6"/>
        </w:rPr>
        <w:t>y</w:t>
      </w:r>
      <w:r>
        <w:rPr>
          <w:i/>
          <w:spacing w:val="-7"/>
        </w:rPr>
        <w:t> </w:t>
      </w:r>
      <w:r>
        <w:rPr>
          <w:spacing w:val="-6"/>
        </w:rPr>
        <w:t>vari‐ able.</w:t>
      </w:r>
      <w:r>
        <w:rPr>
          <w:spacing w:val="-7"/>
        </w:rPr>
        <w:t> </w:t>
      </w:r>
      <w:r>
        <w:rPr>
          <w:spacing w:val="-6"/>
        </w:rPr>
        <w:t>The</w:t>
      </w:r>
      <w:r>
        <w:rPr>
          <w:spacing w:val="-7"/>
        </w:rPr>
        <w:t> </w:t>
      </w:r>
      <w:r>
        <w:rPr>
          <w:spacing w:val="-6"/>
        </w:rPr>
        <w:t>result</w:t>
      </w:r>
      <w:r>
        <w:rPr>
          <w:spacing w:val="-7"/>
        </w:rPr>
        <w:t> </w:t>
      </w:r>
      <w:r>
        <w:rPr>
          <w:spacing w:val="-6"/>
        </w:rPr>
        <w:t>is</w:t>
      </w:r>
      <w:r>
        <w:rPr>
          <w:spacing w:val="-7"/>
        </w:rPr>
        <w:t> </w:t>
      </w:r>
      <w:r>
        <w:rPr>
          <w:spacing w:val="-6"/>
        </w:rPr>
        <w:t>a</w:t>
      </w:r>
      <w:r>
        <w:rPr>
          <w:spacing w:val="-7"/>
        </w:rPr>
        <w:t> </w:t>
      </w:r>
      <w:r>
        <w:rPr>
          <w:spacing w:val="-6"/>
        </w:rPr>
        <w:t>set</w:t>
      </w:r>
      <w:r>
        <w:rPr>
          <w:spacing w:val="-7"/>
        </w:rPr>
        <w:t> </w:t>
      </w:r>
      <w:r>
        <w:rPr>
          <w:spacing w:val="-6"/>
        </w:rPr>
        <w:t>of</w:t>
      </w:r>
      <w:r>
        <w:rPr>
          <w:spacing w:val="-7"/>
        </w:rPr>
        <w:t> </w:t>
      </w:r>
      <w:r>
        <w:rPr>
          <w:spacing w:val="-6"/>
        </w:rPr>
        <w:t>rectangles</w:t>
      </w:r>
      <w:r>
        <w:rPr>
          <w:spacing w:val="-7"/>
        </w:rPr>
        <w:t> </w:t>
      </w:r>
      <w:r>
        <w:rPr>
          <w:spacing w:val="-6"/>
        </w:rPr>
        <w:t>whose</w:t>
      </w:r>
      <w:r>
        <w:rPr>
          <w:spacing w:val="-7"/>
        </w:rPr>
        <w:t> </w:t>
      </w:r>
      <w:r>
        <w:rPr>
          <w:spacing w:val="-6"/>
        </w:rPr>
        <w:t>areas</w:t>
      </w:r>
      <w:r>
        <w:rPr>
          <w:spacing w:val="-7"/>
        </w:rPr>
        <w:t> </w:t>
      </w:r>
      <w:r>
        <w:rPr>
          <w:spacing w:val="-6"/>
        </w:rPr>
        <w:t>are</w:t>
      </w:r>
      <w:r>
        <w:rPr>
          <w:spacing w:val="-7"/>
        </w:rPr>
        <w:t> </w:t>
      </w:r>
      <w:r>
        <w:rPr>
          <w:spacing w:val="-6"/>
        </w:rPr>
        <w:t>proportional</w:t>
      </w:r>
      <w:r>
        <w:rPr>
          <w:spacing w:val="-7"/>
        </w:rPr>
        <w:t> </w:t>
      </w:r>
      <w:r>
        <w:rPr>
          <w:spacing w:val="-6"/>
        </w:rPr>
        <w:t>to</w:t>
      </w:r>
      <w:r>
        <w:rPr>
          <w:spacing w:val="-7"/>
        </w:rPr>
        <w:t> </w:t>
      </w:r>
      <w:r>
        <w:rPr>
          <w:spacing w:val="-6"/>
        </w:rPr>
        <w:t>the</w:t>
      </w:r>
      <w:r>
        <w:rPr>
          <w:spacing w:val="-7"/>
        </w:rPr>
        <w:t> </w:t>
      </w:r>
      <w:r>
        <w:rPr>
          <w:spacing w:val="-6"/>
        </w:rPr>
        <w:t>number</w:t>
      </w:r>
      <w:r>
        <w:rPr>
          <w:spacing w:val="-7"/>
        </w:rPr>
        <w:t> </w:t>
      </w:r>
      <w:r>
        <w:rPr>
          <w:spacing w:val="-6"/>
        </w:rPr>
        <w:t>of </w:t>
      </w:r>
      <w:r>
        <w:rPr>
          <w:w w:val="90"/>
        </w:rPr>
        <w:t>cases representing each possible combination of the two categorical variables.</w:t>
      </w:r>
    </w:p>
    <w:p>
      <w:pPr>
        <w:pStyle w:val="BodyText"/>
        <w:spacing w:line="213" w:lineRule="auto" w:before="119"/>
        <w:ind w:left="899" w:right="857"/>
        <w:jc w:val="both"/>
      </w:pPr>
      <w:r>
        <w:rPr>
          <w:w w:val="90"/>
        </w:rPr>
        <w:t>The</w:t>
      </w:r>
      <w:r>
        <w:rPr>
          <w:spacing w:val="-1"/>
          <w:w w:val="90"/>
        </w:rPr>
        <w:t> </w:t>
      </w:r>
      <w:r>
        <w:rPr>
          <w:w w:val="90"/>
        </w:rPr>
        <w:t>bridges</w:t>
      </w:r>
      <w:r>
        <w:rPr>
          <w:spacing w:val="-1"/>
          <w:w w:val="90"/>
        </w:rPr>
        <w:t> </w:t>
      </w:r>
      <w:r>
        <w:rPr>
          <w:w w:val="90"/>
        </w:rPr>
        <w:t>dataset</w:t>
      </w:r>
      <w:r>
        <w:rPr>
          <w:spacing w:val="-1"/>
          <w:w w:val="90"/>
        </w:rPr>
        <w:t> </w:t>
      </w:r>
      <w:r>
        <w:rPr>
          <w:w w:val="90"/>
        </w:rPr>
        <w:t>can</w:t>
      </w:r>
      <w:r>
        <w:rPr>
          <w:spacing w:val="-1"/>
          <w:w w:val="90"/>
        </w:rPr>
        <w:t> </w:t>
      </w:r>
      <w:r>
        <w:rPr>
          <w:w w:val="90"/>
        </w:rPr>
        <w:t>also</w:t>
      </w:r>
      <w:r>
        <w:rPr>
          <w:spacing w:val="-1"/>
          <w:w w:val="90"/>
        </w:rPr>
        <w:t> </w:t>
      </w:r>
      <w:r>
        <w:rPr>
          <w:w w:val="90"/>
        </w:rPr>
        <w:t>be</w:t>
      </w:r>
      <w:r>
        <w:rPr>
          <w:spacing w:val="-1"/>
          <w:w w:val="90"/>
        </w:rPr>
        <w:t> </w:t>
      </w:r>
      <w:r>
        <w:rPr>
          <w:w w:val="90"/>
        </w:rPr>
        <w:t>visualized</w:t>
      </w:r>
      <w:r>
        <w:rPr>
          <w:spacing w:val="-1"/>
          <w:w w:val="90"/>
        </w:rPr>
        <w:t> </w:t>
      </w:r>
      <w:r>
        <w:rPr>
          <w:w w:val="90"/>
        </w:rPr>
        <w:t>in</w:t>
      </w:r>
      <w:r>
        <w:rPr>
          <w:spacing w:val="-1"/>
          <w:w w:val="90"/>
        </w:rPr>
        <w:t> </w:t>
      </w:r>
      <w:r>
        <w:rPr>
          <w:w w:val="90"/>
        </w:rPr>
        <w:t>a</w:t>
      </w:r>
      <w:r>
        <w:rPr>
          <w:spacing w:val="-1"/>
          <w:w w:val="90"/>
        </w:rPr>
        <w:t> </w:t>
      </w:r>
      <w:r>
        <w:rPr>
          <w:w w:val="90"/>
        </w:rPr>
        <w:t>related</w:t>
      </w:r>
      <w:r>
        <w:rPr>
          <w:spacing w:val="-1"/>
          <w:w w:val="90"/>
        </w:rPr>
        <w:t> </w:t>
      </w:r>
      <w:r>
        <w:rPr>
          <w:w w:val="90"/>
        </w:rPr>
        <w:t>but</w:t>
      </w:r>
      <w:r>
        <w:rPr>
          <w:spacing w:val="-1"/>
          <w:w w:val="90"/>
        </w:rPr>
        <w:t> </w:t>
      </w:r>
      <w:r>
        <w:rPr>
          <w:w w:val="90"/>
        </w:rPr>
        <w:t>distinct</w:t>
      </w:r>
      <w:r>
        <w:rPr>
          <w:spacing w:val="-1"/>
          <w:w w:val="90"/>
        </w:rPr>
        <w:t> </w:t>
      </w:r>
      <w:r>
        <w:rPr>
          <w:w w:val="90"/>
        </w:rPr>
        <w:t>format</w:t>
      </w:r>
      <w:r>
        <w:rPr>
          <w:spacing w:val="-1"/>
          <w:w w:val="90"/>
        </w:rPr>
        <w:t> </w:t>
      </w:r>
      <w:r>
        <w:rPr>
          <w:w w:val="90"/>
        </w:rPr>
        <w:t>called</w:t>
      </w:r>
      <w:r>
        <w:rPr>
          <w:spacing w:val="-1"/>
          <w:w w:val="90"/>
        </w:rPr>
        <w:t> </w:t>
      </w:r>
      <w:r>
        <w:rPr>
          <w:w w:val="90"/>
        </w:rPr>
        <w:t>a</w:t>
      </w:r>
      <w:r>
        <w:rPr>
          <w:spacing w:val="-1"/>
          <w:w w:val="90"/>
        </w:rPr>
        <w:t> </w:t>
      </w:r>
      <w:r>
        <w:rPr>
          <w:i/>
          <w:w w:val="90"/>
        </w:rPr>
        <w:t>tree‐</w:t>
      </w:r>
      <w:r>
        <w:rPr>
          <w:i/>
          <w:w w:val="90"/>
        </w:rPr>
        <w:t> </w:t>
      </w:r>
      <w:r>
        <w:rPr>
          <w:i/>
          <w:spacing w:val="-8"/>
        </w:rPr>
        <w:t>map</w:t>
      </w:r>
      <w:r>
        <w:rPr>
          <w:spacing w:val="-8"/>
        </w:rPr>
        <w:t>.</w:t>
      </w:r>
      <w:r>
        <w:rPr>
          <w:spacing w:val="-3"/>
        </w:rPr>
        <w:t> </w:t>
      </w:r>
      <w:r>
        <w:rPr>
          <w:spacing w:val="-8"/>
        </w:rPr>
        <w:t>In</w:t>
      </w:r>
      <w:r>
        <w:rPr>
          <w:spacing w:val="-3"/>
        </w:rPr>
        <w:t> </w:t>
      </w:r>
      <w:r>
        <w:rPr>
          <w:spacing w:val="-8"/>
        </w:rPr>
        <w:t>a</w:t>
      </w:r>
      <w:r>
        <w:rPr>
          <w:spacing w:val="-3"/>
        </w:rPr>
        <w:t> </w:t>
      </w:r>
      <w:r>
        <w:rPr>
          <w:spacing w:val="-8"/>
        </w:rPr>
        <w:t>treemap,</w:t>
      </w:r>
      <w:r>
        <w:rPr>
          <w:spacing w:val="-3"/>
        </w:rPr>
        <w:t> </w:t>
      </w:r>
      <w:r>
        <w:rPr>
          <w:spacing w:val="-8"/>
        </w:rPr>
        <w:t>just</w:t>
      </w:r>
      <w:r>
        <w:rPr>
          <w:spacing w:val="-3"/>
        </w:rPr>
        <w:t> </w:t>
      </w:r>
      <w:r>
        <w:rPr>
          <w:spacing w:val="-8"/>
        </w:rPr>
        <w:t>as</w:t>
      </w:r>
      <w:r>
        <w:rPr>
          <w:spacing w:val="-3"/>
        </w:rPr>
        <w:t> </w:t>
      </w:r>
      <w:r>
        <w:rPr>
          <w:spacing w:val="-8"/>
        </w:rPr>
        <w:t>is</w:t>
      </w:r>
      <w:r>
        <w:rPr>
          <w:spacing w:val="-3"/>
        </w:rPr>
        <w:t> </w:t>
      </w:r>
      <w:r>
        <w:rPr>
          <w:spacing w:val="-8"/>
        </w:rPr>
        <w:t>the</w:t>
      </w:r>
      <w:r>
        <w:rPr>
          <w:spacing w:val="-3"/>
        </w:rPr>
        <w:t> </w:t>
      </w:r>
      <w:r>
        <w:rPr>
          <w:spacing w:val="-8"/>
        </w:rPr>
        <w:t>case</w:t>
      </w:r>
      <w:r>
        <w:rPr>
          <w:spacing w:val="-3"/>
        </w:rPr>
        <w:t> </w:t>
      </w:r>
      <w:r>
        <w:rPr>
          <w:spacing w:val="-8"/>
        </w:rPr>
        <w:t>in</w:t>
      </w:r>
      <w:r>
        <w:rPr>
          <w:spacing w:val="-3"/>
        </w:rPr>
        <w:t> </w:t>
      </w:r>
      <w:r>
        <w:rPr>
          <w:spacing w:val="-8"/>
        </w:rPr>
        <w:t>a</w:t>
      </w:r>
      <w:r>
        <w:rPr>
          <w:spacing w:val="-3"/>
        </w:rPr>
        <w:t> </w:t>
      </w:r>
      <w:r>
        <w:rPr>
          <w:spacing w:val="-8"/>
        </w:rPr>
        <w:t>mosaic</w:t>
      </w:r>
      <w:r>
        <w:rPr>
          <w:spacing w:val="-3"/>
        </w:rPr>
        <w:t> </w:t>
      </w:r>
      <w:r>
        <w:rPr>
          <w:spacing w:val="-8"/>
        </w:rPr>
        <w:t>plot,</w:t>
      </w:r>
      <w:r>
        <w:rPr>
          <w:spacing w:val="-3"/>
        </w:rPr>
        <w:t> </w:t>
      </w:r>
      <w:r>
        <w:rPr>
          <w:spacing w:val="-8"/>
        </w:rPr>
        <w:t>we</w:t>
      </w:r>
      <w:r>
        <w:rPr>
          <w:spacing w:val="-3"/>
        </w:rPr>
        <w:t> </w:t>
      </w:r>
      <w:r>
        <w:rPr>
          <w:spacing w:val="-8"/>
        </w:rPr>
        <w:t>take</w:t>
      </w:r>
      <w:r>
        <w:rPr>
          <w:spacing w:val="-3"/>
        </w:rPr>
        <w:t> </w:t>
      </w:r>
      <w:r>
        <w:rPr>
          <w:spacing w:val="-8"/>
        </w:rPr>
        <w:t>an</w:t>
      </w:r>
      <w:r>
        <w:rPr>
          <w:spacing w:val="-3"/>
        </w:rPr>
        <w:t> </w:t>
      </w:r>
      <w:r>
        <w:rPr>
          <w:spacing w:val="-8"/>
        </w:rPr>
        <w:t>enclosing</w:t>
      </w:r>
      <w:r>
        <w:rPr>
          <w:spacing w:val="-3"/>
        </w:rPr>
        <w:t> </w:t>
      </w:r>
      <w:r>
        <w:rPr>
          <w:spacing w:val="-8"/>
        </w:rPr>
        <w:t>rectangle </w:t>
      </w:r>
      <w:r>
        <w:rPr>
          <w:w w:val="90"/>
        </w:rPr>
        <w:t>and subdivide it into smaller rectangles whose areas represent the proportions. </w:t>
      </w:r>
      <w:r>
        <w:rPr>
          <w:w w:val="90"/>
        </w:rPr>
        <w:t>How‐ ever, the method of placing the smaller rectangles into the larger one is different com‐ </w:t>
      </w:r>
      <w:r>
        <w:rPr>
          <w:spacing w:val="-4"/>
        </w:rPr>
        <w:t>pared</w:t>
      </w:r>
      <w:r>
        <w:rPr>
          <w:spacing w:val="-5"/>
        </w:rPr>
        <w:t> </w:t>
      </w:r>
      <w:r>
        <w:rPr>
          <w:spacing w:val="-4"/>
        </w:rPr>
        <w:t>to</w:t>
      </w:r>
      <w:r>
        <w:rPr>
          <w:spacing w:val="-5"/>
        </w:rPr>
        <w:t> </w:t>
      </w:r>
      <w:r>
        <w:rPr>
          <w:spacing w:val="-4"/>
        </w:rPr>
        <w:t>the</w:t>
      </w:r>
      <w:r>
        <w:rPr>
          <w:spacing w:val="-5"/>
        </w:rPr>
        <w:t> </w:t>
      </w:r>
      <w:r>
        <w:rPr>
          <w:spacing w:val="-4"/>
        </w:rPr>
        <w:t>mosaic</w:t>
      </w:r>
      <w:r>
        <w:rPr>
          <w:spacing w:val="-5"/>
        </w:rPr>
        <w:t> </w:t>
      </w:r>
      <w:r>
        <w:rPr>
          <w:spacing w:val="-4"/>
        </w:rPr>
        <w:t>plot.</w:t>
      </w:r>
      <w:r>
        <w:rPr>
          <w:spacing w:val="-5"/>
        </w:rPr>
        <w:t> </w:t>
      </w:r>
      <w:r>
        <w:rPr>
          <w:spacing w:val="-4"/>
        </w:rPr>
        <w:t>In</w:t>
      </w:r>
      <w:r>
        <w:rPr>
          <w:spacing w:val="-5"/>
        </w:rPr>
        <w:t> </w:t>
      </w:r>
      <w:r>
        <w:rPr>
          <w:spacing w:val="-4"/>
        </w:rPr>
        <w:t>a</w:t>
      </w:r>
      <w:r>
        <w:rPr>
          <w:spacing w:val="-5"/>
        </w:rPr>
        <w:t> </w:t>
      </w:r>
      <w:r>
        <w:rPr>
          <w:spacing w:val="-4"/>
        </w:rPr>
        <w:t>treemap,</w:t>
      </w:r>
      <w:r>
        <w:rPr>
          <w:spacing w:val="-5"/>
        </w:rPr>
        <w:t> </w:t>
      </w:r>
      <w:r>
        <w:rPr>
          <w:spacing w:val="-4"/>
        </w:rPr>
        <w:t>we</w:t>
      </w:r>
      <w:r>
        <w:rPr>
          <w:spacing w:val="-5"/>
        </w:rPr>
        <w:t> </w:t>
      </w:r>
      <w:r>
        <w:rPr>
          <w:spacing w:val="-4"/>
        </w:rPr>
        <w:t>recursively</w:t>
      </w:r>
      <w:r>
        <w:rPr>
          <w:spacing w:val="-5"/>
        </w:rPr>
        <w:t> </w:t>
      </w:r>
      <w:r>
        <w:rPr>
          <w:spacing w:val="-4"/>
        </w:rPr>
        <w:t>nest</w:t>
      </w:r>
      <w:r>
        <w:rPr>
          <w:spacing w:val="-5"/>
        </w:rPr>
        <w:t> </w:t>
      </w:r>
      <w:r>
        <w:rPr>
          <w:spacing w:val="-4"/>
        </w:rPr>
        <w:t>rectangles</w:t>
      </w:r>
      <w:r>
        <w:rPr>
          <w:spacing w:val="-5"/>
        </w:rPr>
        <w:t> </w:t>
      </w:r>
      <w:r>
        <w:rPr>
          <w:spacing w:val="-4"/>
        </w:rPr>
        <w:t>inside</w:t>
      </w:r>
      <w:r>
        <w:rPr>
          <w:spacing w:val="-5"/>
        </w:rPr>
        <w:t> </w:t>
      </w:r>
      <w:r>
        <w:rPr>
          <w:spacing w:val="-4"/>
        </w:rPr>
        <w:t>each </w:t>
      </w:r>
      <w:r>
        <w:rPr>
          <w:spacing w:val="-6"/>
        </w:rPr>
        <w:t>other.</w:t>
      </w:r>
      <w:r>
        <w:rPr>
          <w:spacing w:val="-7"/>
        </w:rPr>
        <w:t> </w:t>
      </w:r>
      <w:r>
        <w:rPr>
          <w:spacing w:val="-6"/>
        </w:rPr>
        <w:t>For</w:t>
      </w:r>
      <w:r>
        <w:rPr>
          <w:spacing w:val="-7"/>
        </w:rPr>
        <w:t> </w:t>
      </w:r>
      <w:r>
        <w:rPr>
          <w:spacing w:val="-6"/>
        </w:rPr>
        <w:t>example,</w:t>
      </w:r>
      <w:r>
        <w:rPr>
          <w:spacing w:val="-7"/>
        </w:rPr>
        <w:t> </w:t>
      </w:r>
      <w:r>
        <w:rPr>
          <w:spacing w:val="-6"/>
        </w:rPr>
        <w:t>in</w:t>
      </w:r>
      <w:r>
        <w:rPr>
          <w:spacing w:val="-7"/>
        </w:rPr>
        <w:t> </w:t>
      </w:r>
      <w:r>
        <w:rPr>
          <w:spacing w:val="-6"/>
        </w:rPr>
        <w:t>the</w:t>
      </w:r>
      <w:r>
        <w:rPr>
          <w:spacing w:val="-7"/>
        </w:rPr>
        <w:t> </w:t>
      </w:r>
      <w:r>
        <w:rPr>
          <w:spacing w:val="-6"/>
        </w:rPr>
        <w:t>case</w:t>
      </w:r>
      <w:r>
        <w:rPr>
          <w:spacing w:val="-7"/>
        </w:rPr>
        <w:t> </w:t>
      </w:r>
      <w:r>
        <w:rPr>
          <w:spacing w:val="-6"/>
        </w:rPr>
        <w:t>of</w:t>
      </w:r>
      <w:r>
        <w:rPr>
          <w:spacing w:val="-7"/>
        </w:rPr>
        <w:t> </w:t>
      </w:r>
      <w:r>
        <w:rPr>
          <w:spacing w:val="-6"/>
        </w:rPr>
        <w:t>the</w:t>
      </w:r>
      <w:r>
        <w:rPr>
          <w:spacing w:val="-7"/>
        </w:rPr>
        <w:t> </w:t>
      </w:r>
      <w:r>
        <w:rPr>
          <w:spacing w:val="-6"/>
        </w:rPr>
        <w:t>Pittsburgh</w:t>
      </w:r>
      <w:r>
        <w:rPr>
          <w:spacing w:val="-7"/>
        </w:rPr>
        <w:t> </w:t>
      </w:r>
      <w:r>
        <w:rPr>
          <w:spacing w:val="-6"/>
        </w:rPr>
        <w:t>bridges,</w:t>
      </w:r>
      <w:r>
        <w:rPr>
          <w:spacing w:val="-7"/>
        </w:rPr>
        <w:t> </w:t>
      </w:r>
      <w:r>
        <w:rPr>
          <w:spacing w:val="-6"/>
        </w:rPr>
        <w:t>we</w:t>
      </w:r>
      <w:r>
        <w:rPr>
          <w:spacing w:val="-7"/>
        </w:rPr>
        <w:t> </w:t>
      </w:r>
      <w:r>
        <w:rPr>
          <w:spacing w:val="-6"/>
        </w:rPr>
        <w:t>can</w:t>
      </w:r>
      <w:r>
        <w:rPr>
          <w:spacing w:val="-7"/>
        </w:rPr>
        <w:t> </w:t>
      </w:r>
      <w:r>
        <w:rPr>
          <w:spacing w:val="-6"/>
        </w:rPr>
        <w:t>first</w:t>
      </w:r>
      <w:r>
        <w:rPr>
          <w:spacing w:val="-7"/>
        </w:rPr>
        <w:t> </w:t>
      </w:r>
      <w:r>
        <w:rPr>
          <w:spacing w:val="-6"/>
        </w:rPr>
        <w:t>subdivide</w:t>
      </w:r>
      <w:r>
        <w:rPr>
          <w:spacing w:val="-7"/>
        </w:rPr>
        <w:t> </w:t>
      </w:r>
      <w:r>
        <w:rPr>
          <w:spacing w:val="-6"/>
        </w:rPr>
        <w:t>the </w:t>
      </w:r>
      <w:r>
        <w:rPr>
          <w:w w:val="90"/>
        </w:rPr>
        <w:t>total area into three parts representing the three building materials, wood, iron, and steel. Then we can subdivide each of those areas further to represent the construction eras represented for each building material (</w:t>
      </w:r>
      <w:r>
        <w:rPr>
          <w:color w:val="990000"/>
          <w:w w:val="90"/>
        </w:rPr>
        <w:t>Figure 11-4</w:t>
      </w:r>
      <w:r>
        <w:rPr>
          <w:w w:val="90"/>
        </w:rPr>
        <w:t>). In principle we could keep </w:t>
      </w:r>
      <w:r>
        <w:rPr>
          <w:spacing w:val="-6"/>
        </w:rPr>
        <w:t>going,</w:t>
      </w:r>
      <w:r>
        <w:rPr>
          <w:spacing w:val="-6"/>
        </w:rPr>
        <w:t> nesting</w:t>
      </w:r>
      <w:r>
        <w:rPr>
          <w:spacing w:val="-6"/>
        </w:rPr>
        <w:t> ever</w:t>
      </w:r>
      <w:r>
        <w:rPr>
          <w:spacing w:val="-6"/>
        </w:rPr>
        <w:t> more</w:t>
      </w:r>
      <w:r>
        <w:rPr>
          <w:spacing w:val="-6"/>
        </w:rPr>
        <w:t> smaller</w:t>
      </w:r>
      <w:r>
        <w:rPr>
          <w:spacing w:val="-6"/>
        </w:rPr>
        <w:t> subdivisions</w:t>
      </w:r>
      <w:r>
        <w:rPr>
          <w:spacing w:val="-6"/>
        </w:rPr>
        <w:t> inside</w:t>
      </w:r>
      <w:r>
        <w:rPr>
          <w:spacing w:val="-6"/>
        </w:rPr>
        <w:t> each</w:t>
      </w:r>
      <w:r>
        <w:rPr>
          <w:spacing w:val="-6"/>
        </w:rPr>
        <w:t> other,</w:t>
      </w:r>
      <w:r>
        <w:rPr>
          <w:spacing w:val="-6"/>
        </w:rPr>
        <w:t> though</w:t>
      </w:r>
      <w:r>
        <w:rPr>
          <w:spacing w:val="-6"/>
        </w:rPr>
        <w:t> relatively </w:t>
      </w:r>
      <w:r>
        <w:rPr>
          <w:w w:val="90"/>
        </w:rPr>
        <w:t>quickly the result would become unwieldy or confusing.</w:t>
      </w:r>
    </w:p>
    <w:p>
      <w:pPr>
        <w:spacing w:after="0" w:line="213" w:lineRule="auto"/>
        <w:jc w:val="both"/>
        <w:sectPr>
          <w:pgSz w:w="10080" w:h="13230"/>
          <w:pgMar w:header="0" w:footer="885" w:top="1220" w:bottom="1080" w:left="540" w:right="580"/>
        </w:sectPr>
      </w:pPr>
    </w:p>
    <w:p>
      <w:pPr>
        <w:pStyle w:val="BodyText"/>
        <w:ind w:left="1571"/>
        <w:rPr>
          <w:sz w:val="20"/>
        </w:rPr>
      </w:pPr>
      <w:r>
        <w:rPr>
          <w:sz w:val="20"/>
        </w:rPr>
        <w:drawing>
          <wp:inline distT="0" distB="0" distL="0" distR="0">
            <wp:extent cx="3718555" cy="2758440"/>
            <wp:effectExtent l="0" t="0" r="0" b="0"/>
            <wp:docPr id="229" name="image110.jpeg"/>
            <wp:cNvGraphicFramePr>
              <a:graphicFrameLocks noChangeAspect="1"/>
            </wp:cNvGraphicFramePr>
            <a:graphic>
              <a:graphicData uri="http://schemas.openxmlformats.org/drawingml/2006/picture">
                <pic:pic>
                  <pic:nvPicPr>
                    <pic:cNvPr id="230" name="image110.jpeg"/>
                    <pic:cNvPicPr/>
                  </pic:nvPicPr>
                  <pic:blipFill>
                    <a:blip r:embed="rId202" cstate="print"/>
                    <a:stretch>
                      <a:fillRect/>
                    </a:stretch>
                  </pic:blipFill>
                  <pic:spPr>
                    <a:xfrm>
                      <a:off x="0" y="0"/>
                      <a:ext cx="3718555" cy="2758440"/>
                    </a:xfrm>
                    <a:prstGeom prst="rect">
                      <a:avLst/>
                    </a:prstGeom>
                  </pic:spPr>
                </pic:pic>
              </a:graphicData>
            </a:graphic>
          </wp:inline>
        </w:drawing>
      </w:r>
      <w:r>
        <w:rPr>
          <w:sz w:val="20"/>
        </w:rPr>
      </w:r>
    </w:p>
    <w:p>
      <w:pPr>
        <w:pStyle w:val="BodyText"/>
        <w:spacing w:before="3"/>
        <w:rPr>
          <w:sz w:val="11"/>
        </w:rPr>
      </w:pPr>
    </w:p>
    <w:p>
      <w:pPr>
        <w:spacing w:line="213" w:lineRule="auto" w:before="114"/>
        <w:ind w:left="900" w:right="854" w:firstLine="0"/>
        <w:jc w:val="left"/>
        <w:rPr>
          <w:i/>
          <w:sz w:val="21"/>
        </w:rPr>
      </w:pPr>
      <w:r>
        <w:rPr>
          <w:i/>
          <w:spacing w:val="-4"/>
          <w:sz w:val="21"/>
        </w:rPr>
        <w:t>Figure</w:t>
      </w:r>
      <w:r>
        <w:rPr>
          <w:i/>
          <w:spacing w:val="-6"/>
          <w:sz w:val="21"/>
        </w:rPr>
        <w:t> </w:t>
      </w:r>
      <w:r>
        <w:rPr>
          <w:i/>
          <w:spacing w:val="-4"/>
          <w:sz w:val="21"/>
        </w:rPr>
        <w:t>11-4.</w:t>
      </w:r>
      <w:r>
        <w:rPr>
          <w:i/>
          <w:spacing w:val="-6"/>
          <w:sz w:val="21"/>
        </w:rPr>
        <w:t> </w:t>
      </w:r>
      <w:r>
        <w:rPr>
          <w:i/>
          <w:spacing w:val="-4"/>
          <w:sz w:val="21"/>
        </w:rPr>
        <w:t>Breakdown</w:t>
      </w:r>
      <w:r>
        <w:rPr>
          <w:i/>
          <w:spacing w:val="-6"/>
          <w:sz w:val="21"/>
        </w:rPr>
        <w:t> </w:t>
      </w:r>
      <w:r>
        <w:rPr>
          <w:i/>
          <w:spacing w:val="-4"/>
          <w:sz w:val="21"/>
        </w:rPr>
        <w:t>of</w:t>
      </w:r>
      <w:r>
        <w:rPr>
          <w:i/>
          <w:spacing w:val="-6"/>
          <w:sz w:val="21"/>
        </w:rPr>
        <w:t> </w:t>
      </w:r>
      <w:r>
        <w:rPr>
          <w:i/>
          <w:spacing w:val="-4"/>
          <w:sz w:val="21"/>
        </w:rPr>
        <w:t>bridges</w:t>
      </w:r>
      <w:r>
        <w:rPr>
          <w:i/>
          <w:spacing w:val="-6"/>
          <w:sz w:val="21"/>
        </w:rPr>
        <w:t> </w:t>
      </w:r>
      <w:r>
        <w:rPr>
          <w:i/>
          <w:spacing w:val="-4"/>
          <w:sz w:val="21"/>
        </w:rPr>
        <w:t>in</w:t>
      </w:r>
      <w:r>
        <w:rPr>
          <w:i/>
          <w:spacing w:val="-6"/>
          <w:sz w:val="21"/>
        </w:rPr>
        <w:t> </w:t>
      </w:r>
      <w:r>
        <w:rPr>
          <w:i/>
          <w:spacing w:val="-4"/>
          <w:sz w:val="21"/>
        </w:rPr>
        <w:t>Pittsburgh</w:t>
      </w:r>
      <w:r>
        <w:rPr>
          <w:i/>
          <w:spacing w:val="-6"/>
          <w:sz w:val="21"/>
        </w:rPr>
        <w:t> </w:t>
      </w:r>
      <w:r>
        <w:rPr>
          <w:i/>
          <w:spacing w:val="-4"/>
          <w:sz w:val="21"/>
        </w:rPr>
        <w:t>by</w:t>
      </w:r>
      <w:r>
        <w:rPr>
          <w:i/>
          <w:spacing w:val="-6"/>
          <w:sz w:val="21"/>
        </w:rPr>
        <w:t> </w:t>
      </w:r>
      <w:r>
        <w:rPr>
          <w:i/>
          <w:spacing w:val="-4"/>
          <w:sz w:val="21"/>
        </w:rPr>
        <w:t>construction</w:t>
      </w:r>
      <w:r>
        <w:rPr>
          <w:i/>
          <w:spacing w:val="-6"/>
          <w:sz w:val="21"/>
        </w:rPr>
        <w:t> </w:t>
      </w:r>
      <w:r>
        <w:rPr>
          <w:i/>
          <w:spacing w:val="-4"/>
          <w:sz w:val="21"/>
        </w:rPr>
        <w:t>material</w:t>
      </w:r>
      <w:r>
        <w:rPr>
          <w:i/>
          <w:spacing w:val="-6"/>
          <w:sz w:val="21"/>
        </w:rPr>
        <w:t> </w:t>
      </w:r>
      <w:r>
        <w:rPr>
          <w:i/>
          <w:spacing w:val="-4"/>
          <w:sz w:val="21"/>
        </w:rPr>
        <w:t>(steel,</w:t>
      </w:r>
      <w:r>
        <w:rPr>
          <w:i/>
          <w:spacing w:val="-6"/>
          <w:sz w:val="21"/>
        </w:rPr>
        <w:t> </w:t>
      </w:r>
      <w:r>
        <w:rPr>
          <w:i/>
          <w:spacing w:val="-4"/>
          <w:sz w:val="21"/>
        </w:rPr>
        <w:t>wood,</w:t>
      </w:r>
      <w:r>
        <w:rPr>
          <w:i/>
          <w:spacing w:val="-4"/>
          <w:sz w:val="21"/>
        </w:rPr>
        <w:t> </w:t>
      </w:r>
      <w:r>
        <w:rPr>
          <w:i/>
          <w:sz w:val="21"/>
        </w:rPr>
        <w:t>iron)</w:t>
      </w:r>
      <w:r>
        <w:rPr>
          <w:i/>
          <w:spacing w:val="-14"/>
          <w:sz w:val="21"/>
        </w:rPr>
        <w:t> </w:t>
      </w:r>
      <w:r>
        <w:rPr>
          <w:i/>
          <w:sz w:val="21"/>
        </w:rPr>
        <w:t>and</w:t>
      </w:r>
      <w:r>
        <w:rPr>
          <w:i/>
          <w:spacing w:val="-13"/>
          <w:sz w:val="21"/>
        </w:rPr>
        <w:t> </w:t>
      </w:r>
      <w:r>
        <w:rPr>
          <w:i/>
          <w:sz w:val="21"/>
        </w:rPr>
        <w:t>by</w:t>
      </w:r>
      <w:r>
        <w:rPr>
          <w:i/>
          <w:spacing w:val="-13"/>
          <w:sz w:val="21"/>
        </w:rPr>
        <w:t> </w:t>
      </w:r>
      <w:r>
        <w:rPr>
          <w:i/>
          <w:sz w:val="21"/>
        </w:rPr>
        <w:t>era</w:t>
      </w:r>
      <w:r>
        <w:rPr>
          <w:i/>
          <w:spacing w:val="-13"/>
          <w:sz w:val="21"/>
        </w:rPr>
        <w:t> </w:t>
      </w:r>
      <w:r>
        <w:rPr>
          <w:i/>
          <w:sz w:val="21"/>
        </w:rPr>
        <w:t>of</w:t>
      </w:r>
      <w:r>
        <w:rPr>
          <w:i/>
          <w:spacing w:val="-13"/>
          <w:sz w:val="21"/>
        </w:rPr>
        <w:t> </w:t>
      </w:r>
      <w:r>
        <w:rPr>
          <w:i/>
          <w:sz w:val="21"/>
        </w:rPr>
        <w:t>construction</w:t>
      </w:r>
      <w:r>
        <w:rPr>
          <w:i/>
          <w:spacing w:val="-13"/>
          <w:sz w:val="21"/>
        </w:rPr>
        <w:t> </w:t>
      </w:r>
      <w:r>
        <w:rPr>
          <w:i/>
          <w:sz w:val="21"/>
        </w:rPr>
        <w:t>(crafts,</w:t>
      </w:r>
      <w:r>
        <w:rPr>
          <w:i/>
          <w:spacing w:val="-13"/>
          <w:sz w:val="21"/>
        </w:rPr>
        <w:t> </w:t>
      </w:r>
      <w:r>
        <w:rPr>
          <w:i/>
          <w:sz w:val="21"/>
        </w:rPr>
        <w:t>emerging,</w:t>
      </w:r>
      <w:r>
        <w:rPr>
          <w:i/>
          <w:spacing w:val="-13"/>
          <w:sz w:val="21"/>
        </w:rPr>
        <w:t> </w:t>
      </w:r>
      <w:r>
        <w:rPr>
          <w:i/>
          <w:sz w:val="21"/>
        </w:rPr>
        <w:t>mature,</w:t>
      </w:r>
      <w:r>
        <w:rPr>
          <w:i/>
          <w:spacing w:val="-14"/>
          <w:sz w:val="21"/>
        </w:rPr>
        <w:t> </w:t>
      </w:r>
      <w:r>
        <w:rPr>
          <w:i/>
          <w:sz w:val="21"/>
        </w:rPr>
        <w:t>modern),</w:t>
      </w:r>
      <w:r>
        <w:rPr>
          <w:i/>
          <w:spacing w:val="-13"/>
          <w:sz w:val="21"/>
        </w:rPr>
        <w:t> </w:t>
      </w:r>
      <w:r>
        <w:rPr>
          <w:i/>
          <w:sz w:val="21"/>
        </w:rPr>
        <w:t>shown</w:t>
      </w:r>
      <w:r>
        <w:rPr>
          <w:i/>
          <w:spacing w:val="-13"/>
          <w:sz w:val="21"/>
        </w:rPr>
        <w:t> </w:t>
      </w:r>
      <w:r>
        <w:rPr>
          <w:i/>
          <w:sz w:val="21"/>
        </w:rPr>
        <w:t>as</w:t>
      </w:r>
      <w:r>
        <w:rPr>
          <w:i/>
          <w:spacing w:val="-13"/>
          <w:sz w:val="21"/>
        </w:rPr>
        <w:t> </w:t>
      </w:r>
      <w:r>
        <w:rPr>
          <w:i/>
          <w:sz w:val="21"/>
        </w:rPr>
        <w:t>a</w:t>
      </w:r>
      <w:r>
        <w:rPr>
          <w:i/>
          <w:spacing w:val="-13"/>
          <w:sz w:val="21"/>
        </w:rPr>
        <w:t> </w:t>
      </w:r>
      <w:r>
        <w:rPr>
          <w:i/>
          <w:sz w:val="21"/>
        </w:rPr>
        <w:t>tree‐ map.</w:t>
      </w:r>
      <w:r>
        <w:rPr>
          <w:i/>
          <w:spacing w:val="-8"/>
          <w:sz w:val="21"/>
        </w:rPr>
        <w:t> </w:t>
      </w:r>
      <w:r>
        <w:rPr>
          <w:i/>
          <w:sz w:val="21"/>
        </w:rPr>
        <w:t>The</w:t>
      </w:r>
      <w:r>
        <w:rPr>
          <w:i/>
          <w:spacing w:val="-8"/>
          <w:sz w:val="21"/>
        </w:rPr>
        <w:t> </w:t>
      </w:r>
      <w:r>
        <w:rPr>
          <w:i/>
          <w:sz w:val="21"/>
        </w:rPr>
        <w:t>area</w:t>
      </w:r>
      <w:r>
        <w:rPr>
          <w:i/>
          <w:spacing w:val="-8"/>
          <w:sz w:val="21"/>
        </w:rPr>
        <w:t> </w:t>
      </w:r>
      <w:r>
        <w:rPr>
          <w:i/>
          <w:sz w:val="21"/>
        </w:rPr>
        <w:t>of</w:t>
      </w:r>
      <w:r>
        <w:rPr>
          <w:i/>
          <w:spacing w:val="-8"/>
          <w:sz w:val="21"/>
        </w:rPr>
        <w:t> </w:t>
      </w:r>
      <w:r>
        <w:rPr>
          <w:i/>
          <w:sz w:val="21"/>
        </w:rPr>
        <w:t>each</w:t>
      </w:r>
      <w:r>
        <w:rPr>
          <w:i/>
          <w:spacing w:val="-8"/>
          <w:sz w:val="21"/>
        </w:rPr>
        <w:t> </w:t>
      </w:r>
      <w:r>
        <w:rPr>
          <w:i/>
          <w:sz w:val="21"/>
        </w:rPr>
        <w:t>rectangle</w:t>
      </w:r>
      <w:r>
        <w:rPr>
          <w:i/>
          <w:spacing w:val="-8"/>
          <w:sz w:val="21"/>
        </w:rPr>
        <w:t> </w:t>
      </w:r>
      <w:r>
        <w:rPr>
          <w:i/>
          <w:sz w:val="21"/>
        </w:rPr>
        <w:t>is</w:t>
      </w:r>
      <w:r>
        <w:rPr>
          <w:i/>
          <w:spacing w:val="-8"/>
          <w:sz w:val="21"/>
        </w:rPr>
        <w:t> </w:t>
      </w:r>
      <w:r>
        <w:rPr>
          <w:i/>
          <w:sz w:val="21"/>
        </w:rPr>
        <w:t>proportional</w:t>
      </w:r>
      <w:r>
        <w:rPr>
          <w:i/>
          <w:spacing w:val="-8"/>
          <w:sz w:val="21"/>
        </w:rPr>
        <w:t> </w:t>
      </w:r>
      <w:r>
        <w:rPr>
          <w:i/>
          <w:sz w:val="21"/>
        </w:rPr>
        <w:t>to</w:t>
      </w:r>
      <w:r>
        <w:rPr>
          <w:i/>
          <w:spacing w:val="-8"/>
          <w:sz w:val="21"/>
        </w:rPr>
        <w:t> </w:t>
      </w:r>
      <w:r>
        <w:rPr>
          <w:i/>
          <w:sz w:val="21"/>
        </w:rPr>
        <w:t>the</w:t>
      </w:r>
      <w:r>
        <w:rPr>
          <w:i/>
          <w:spacing w:val="-8"/>
          <w:sz w:val="21"/>
        </w:rPr>
        <w:t> </w:t>
      </w:r>
      <w:r>
        <w:rPr>
          <w:i/>
          <w:sz w:val="21"/>
        </w:rPr>
        <w:t>number</w:t>
      </w:r>
      <w:r>
        <w:rPr>
          <w:i/>
          <w:spacing w:val="-8"/>
          <w:sz w:val="21"/>
        </w:rPr>
        <w:t> </w:t>
      </w:r>
      <w:r>
        <w:rPr>
          <w:i/>
          <w:sz w:val="21"/>
        </w:rPr>
        <w:t>of</w:t>
      </w:r>
      <w:r>
        <w:rPr>
          <w:i/>
          <w:spacing w:val="-8"/>
          <w:sz w:val="21"/>
        </w:rPr>
        <w:t> </w:t>
      </w:r>
      <w:r>
        <w:rPr>
          <w:i/>
          <w:sz w:val="21"/>
        </w:rPr>
        <w:t>bridges</w:t>
      </w:r>
      <w:r>
        <w:rPr>
          <w:i/>
          <w:spacing w:val="-8"/>
          <w:sz w:val="21"/>
        </w:rPr>
        <w:t> </w:t>
      </w:r>
      <w:r>
        <w:rPr>
          <w:i/>
          <w:sz w:val="21"/>
        </w:rPr>
        <w:t>of</w:t>
      </w:r>
      <w:r>
        <w:rPr>
          <w:i/>
          <w:spacing w:val="-8"/>
          <w:sz w:val="21"/>
        </w:rPr>
        <w:t> </w:t>
      </w:r>
      <w:r>
        <w:rPr>
          <w:i/>
          <w:sz w:val="21"/>
        </w:rPr>
        <w:t>that</w:t>
      </w:r>
      <w:r>
        <w:rPr>
          <w:i/>
          <w:spacing w:val="-8"/>
          <w:sz w:val="21"/>
        </w:rPr>
        <w:t> </w:t>
      </w:r>
      <w:r>
        <w:rPr>
          <w:i/>
          <w:sz w:val="21"/>
        </w:rPr>
        <w:t>type. Data</w:t>
      </w:r>
      <w:r>
        <w:rPr>
          <w:i/>
          <w:spacing w:val="-11"/>
          <w:sz w:val="21"/>
        </w:rPr>
        <w:t> </w:t>
      </w:r>
      <w:r>
        <w:rPr>
          <w:i/>
          <w:sz w:val="21"/>
        </w:rPr>
        <w:t>source:</w:t>
      </w:r>
      <w:r>
        <w:rPr>
          <w:i/>
          <w:spacing w:val="-11"/>
          <w:sz w:val="21"/>
        </w:rPr>
        <w:t> </w:t>
      </w:r>
      <w:r>
        <w:rPr>
          <w:i/>
          <w:sz w:val="21"/>
        </w:rPr>
        <w:t>Yoram</w:t>
      </w:r>
      <w:r>
        <w:rPr>
          <w:i/>
          <w:spacing w:val="-11"/>
          <w:sz w:val="21"/>
        </w:rPr>
        <w:t> </w:t>
      </w:r>
      <w:r>
        <w:rPr>
          <w:i/>
          <w:sz w:val="21"/>
        </w:rPr>
        <w:t>Reich</w:t>
      </w:r>
      <w:r>
        <w:rPr>
          <w:i/>
          <w:spacing w:val="-11"/>
          <w:sz w:val="21"/>
        </w:rPr>
        <w:t> </w:t>
      </w:r>
      <w:r>
        <w:rPr>
          <w:i/>
          <w:sz w:val="21"/>
        </w:rPr>
        <w:t>and</w:t>
      </w:r>
      <w:r>
        <w:rPr>
          <w:i/>
          <w:spacing w:val="-11"/>
          <w:sz w:val="21"/>
        </w:rPr>
        <w:t> </w:t>
      </w:r>
      <w:r>
        <w:rPr>
          <w:i/>
          <w:sz w:val="21"/>
        </w:rPr>
        <w:t>Steven</w:t>
      </w:r>
      <w:r>
        <w:rPr>
          <w:i/>
          <w:spacing w:val="-11"/>
          <w:sz w:val="21"/>
        </w:rPr>
        <w:t> </w:t>
      </w:r>
      <w:r>
        <w:rPr>
          <w:i/>
          <w:sz w:val="21"/>
        </w:rPr>
        <w:t>J.</w:t>
      </w:r>
      <w:r>
        <w:rPr>
          <w:i/>
          <w:spacing w:val="-11"/>
          <w:sz w:val="21"/>
        </w:rPr>
        <w:t> </w:t>
      </w:r>
      <w:r>
        <w:rPr>
          <w:i/>
          <w:sz w:val="21"/>
        </w:rPr>
        <w:t>Fenves.</w:t>
      </w:r>
    </w:p>
    <w:p>
      <w:pPr>
        <w:pStyle w:val="BodyText"/>
        <w:spacing w:line="213" w:lineRule="auto" w:before="240"/>
        <w:ind w:left="899" w:right="857"/>
        <w:jc w:val="both"/>
      </w:pPr>
      <w:r>
        <w:rPr>
          <w:spacing w:val="-4"/>
        </w:rPr>
        <w:t>While</w:t>
      </w:r>
      <w:r>
        <w:rPr>
          <w:spacing w:val="-10"/>
        </w:rPr>
        <w:t> </w:t>
      </w:r>
      <w:r>
        <w:rPr>
          <w:spacing w:val="-4"/>
        </w:rPr>
        <w:t>mosaic</w:t>
      </w:r>
      <w:r>
        <w:rPr>
          <w:spacing w:val="-9"/>
        </w:rPr>
        <w:t> </w:t>
      </w:r>
      <w:r>
        <w:rPr>
          <w:spacing w:val="-4"/>
        </w:rPr>
        <w:t>plots</w:t>
      </w:r>
      <w:r>
        <w:rPr>
          <w:spacing w:val="-9"/>
        </w:rPr>
        <w:t> </w:t>
      </w:r>
      <w:r>
        <w:rPr>
          <w:spacing w:val="-4"/>
        </w:rPr>
        <w:t>and</w:t>
      </w:r>
      <w:r>
        <w:rPr>
          <w:spacing w:val="-9"/>
        </w:rPr>
        <w:t> </w:t>
      </w:r>
      <w:r>
        <w:rPr>
          <w:spacing w:val="-4"/>
        </w:rPr>
        <w:t>treemaps</w:t>
      </w:r>
      <w:r>
        <w:rPr>
          <w:spacing w:val="-9"/>
        </w:rPr>
        <w:t> </w:t>
      </w:r>
      <w:r>
        <w:rPr>
          <w:spacing w:val="-4"/>
        </w:rPr>
        <w:t>are</w:t>
      </w:r>
      <w:r>
        <w:rPr>
          <w:spacing w:val="-9"/>
        </w:rPr>
        <w:t> </w:t>
      </w:r>
      <w:r>
        <w:rPr>
          <w:spacing w:val="-4"/>
        </w:rPr>
        <w:t>closely</w:t>
      </w:r>
      <w:r>
        <w:rPr>
          <w:spacing w:val="-9"/>
        </w:rPr>
        <w:t> </w:t>
      </w:r>
      <w:r>
        <w:rPr>
          <w:spacing w:val="-4"/>
        </w:rPr>
        <w:t>related,</w:t>
      </w:r>
      <w:r>
        <w:rPr>
          <w:spacing w:val="-9"/>
        </w:rPr>
        <w:t> </w:t>
      </w:r>
      <w:r>
        <w:rPr>
          <w:spacing w:val="-4"/>
        </w:rPr>
        <w:t>they</w:t>
      </w:r>
      <w:r>
        <w:rPr>
          <w:spacing w:val="-10"/>
        </w:rPr>
        <w:t> </w:t>
      </w:r>
      <w:r>
        <w:rPr>
          <w:spacing w:val="-4"/>
        </w:rPr>
        <w:t>have</w:t>
      </w:r>
      <w:r>
        <w:rPr>
          <w:spacing w:val="-9"/>
        </w:rPr>
        <w:t> </w:t>
      </w:r>
      <w:r>
        <w:rPr>
          <w:spacing w:val="-4"/>
        </w:rPr>
        <w:t>different</w:t>
      </w:r>
      <w:r>
        <w:rPr>
          <w:spacing w:val="-9"/>
        </w:rPr>
        <w:t> </w:t>
      </w:r>
      <w:r>
        <w:rPr>
          <w:spacing w:val="-4"/>
        </w:rPr>
        <w:t>points</w:t>
      </w:r>
      <w:r>
        <w:rPr>
          <w:spacing w:val="-9"/>
        </w:rPr>
        <w:t> </w:t>
      </w:r>
      <w:r>
        <w:rPr>
          <w:spacing w:val="-4"/>
        </w:rPr>
        <w:t>of </w:t>
      </w:r>
      <w:r>
        <w:rPr>
          <w:w w:val="90"/>
        </w:rPr>
        <w:t>emphasis and different application areas. Here, the mosaic plot (</w:t>
      </w:r>
      <w:r>
        <w:rPr>
          <w:color w:val="990000"/>
          <w:w w:val="90"/>
        </w:rPr>
        <w:t>Figure 11-3</w:t>
      </w:r>
      <w:r>
        <w:rPr>
          <w:w w:val="90"/>
        </w:rPr>
        <w:t>) empha‐ </w:t>
      </w:r>
      <w:r>
        <w:rPr/>
        <w:t>sizes</w:t>
      </w:r>
      <w:r>
        <w:rPr>
          <w:spacing w:val="-6"/>
        </w:rPr>
        <w:t> </w:t>
      </w:r>
      <w:r>
        <w:rPr/>
        <w:t>the</w:t>
      </w:r>
      <w:r>
        <w:rPr>
          <w:spacing w:val="-6"/>
        </w:rPr>
        <w:t> </w:t>
      </w:r>
      <w:r>
        <w:rPr/>
        <w:t>temporal</w:t>
      </w:r>
      <w:r>
        <w:rPr>
          <w:spacing w:val="-6"/>
        </w:rPr>
        <w:t> </w:t>
      </w:r>
      <w:r>
        <w:rPr/>
        <w:t>evolution</w:t>
      </w:r>
      <w:r>
        <w:rPr>
          <w:spacing w:val="-6"/>
        </w:rPr>
        <w:t> </w:t>
      </w:r>
      <w:r>
        <w:rPr/>
        <w:t>in</w:t>
      </w:r>
      <w:r>
        <w:rPr>
          <w:spacing w:val="-6"/>
        </w:rPr>
        <w:t> </w:t>
      </w:r>
      <w:r>
        <w:rPr/>
        <w:t>building</w:t>
      </w:r>
      <w:r>
        <w:rPr>
          <w:spacing w:val="-6"/>
        </w:rPr>
        <w:t> </w:t>
      </w:r>
      <w:r>
        <w:rPr/>
        <w:t>material</w:t>
      </w:r>
      <w:r>
        <w:rPr>
          <w:spacing w:val="-6"/>
        </w:rPr>
        <w:t> </w:t>
      </w:r>
      <w:r>
        <w:rPr/>
        <w:t>use</w:t>
      </w:r>
      <w:r>
        <w:rPr>
          <w:spacing w:val="-6"/>
        </w:rPr>
        <w:t> </w:t>
      </w:r>
      <w:r>
        <w:rPr/>
        <w:t>from</w:t>
      </w:r>
      <w:r>
        <w:rPr>
          <w:spacing w:val="-6"/>
        </w:rPr>
        <w:t> </w:t>
      </w:r>
      <w:r>
        <w:rPr/>
        <w:t>the</w:t>
      </w:r>
      <w:r>
        <w:rPr>
          <w:spacing w:val="-6"/>
        </w:rPr>
        <w:t> </w:t>
      </w:r>
      <w:r>
        <w:rPr/>
        <w:t>crafts</w:t>
      </w:r>
      <w:r>
        <w:rPr>
          <w:spacing w:val="-6"/>
        </w:rPr>
        <w:t> </w:t>
      </w:r>
      <w:r>
        <w:rPr/>
        <w:t>era</w:t>
      </w:r>
      <w:r>
        <w:rPr>
          <w:spacing w:val="-6"/>
        </w:rPr>
        <w:t> </w:t>
      </w:r>
      <w:r>
        <w:rPr/>
        <w:t>to</w:t>
      </w:r>
      <w:r>
        <w:rPr>
          <w:spacing w:val="-6"/>
        </w:rPr>
        <w:t> </w:t>
      </w:r>
      <w:r>
        <w:rPr/>
        <w:t>the </w:t>
      </w:r>
      <w:r>
        <w:rPr>
          <w:w w:val="90"/>
        </w:rPr>
        <w:t>modern era, whereas the treemap (</w:t>
      </w:r>
      <w:r>
        <w:rPr>
          <w:color w:val="990000"/>
          <w:w w:val="90"/>
        </w:rPr>
        <w:t>Figure 11-4</w:t>
      </w:r>
      <w:r>
        <w:rPr>
          <w:w w:val="90"/>
        </w:rPr>
        <w:t>) emphasizes the total number of steel, </w:t>
      </w:r>
      <w:r>
        <w:rPr/>
        <w:t>iron,</w:t>
      </w:r>
      <w:r>
        <w:rPr>
          <w:spacing w:val="-14"/>
        </w:rPr>
        <w:t> </w:t>
      </w:r>
      <w:r>
        <w:rPr/>
        <w:t>and</w:t>
      </w:r>
      <w:r>
        <w:rPr>
          <w:spacing w:val="-13"/>
        </w:rPr>
        <w:t> </w:t>
      </w:r>
      <w:r>
        <w:rPr/>
        <w:t>wood</w:t>
      </w:r>
      <w:r>
        <w:rPr>
          <w:spacing w:val="-13"/>
        </w:rPr>
        <w:t> </w:t>
      </w:r>
      <w:r>
        <w:rPr/>
        <w:t>bridges.</w:t>
      </w:r>
    </w:p>
    <w:p>
      <w:pPr>
        <w:pStyle w:val="BodyText"/>
        <w:spacing w:line="213" w:lineRule="auto" w:before="119"/>
        <w:ind w:left="899" w:right="857"/>
        <w:jc w:val="both"/>
      </w:pPr>
      <w:r>
        <w:rPr>
          <w:w w:val="90"/>
        </w:rPr>
        <w:t>More generally, mosaic plots assume that all of the proportions shown can be identi‐ fied via combinations of two or more orthogonal categorical variables. For example,</w:t>
      </w:r>
      <w:r>
        <w:rPr>
          <w:spacing w:val="40"/>
        </w:rPr>
        <w:t> </w:t>
      </w:r>
      <w:r>
        <w:rPr>
          <w:w w:val="90"/>
        </w:rPr>
        <w:t>in </w:t>
      </w:r>
      <w:r>
        <w:rPr>
          <w:color w:val="990000"/>
          <w:w w:val="90"/>
        </w:rPr>
        <w:t>Figure 11-3</w:t>
      </w:r>
      <w:r>
        <w:rPr>
          <w:w w:val="90"/>
        </w:rPr>
        <w:t>, every bridge can be described by a choice of building material </w:t>
      </w:r>
      <w:r>
        <w:rPr>
          <w:w w:val="90"/>
        </w:rPr>
        <w:t>(wood, </w:t>
      </w:r>
      <w:r>
        <w:rPr>
          <w:spacing w:val="-4"/>
        </w:rPr>
        <w:t>iron,</w:t>
      </w:r>
      <w:r>
        <w:rPr>
          <w:spacing w:val="-7"/>
        </w:rPr>
        <w:t> </w:t>
      </w:r>
      <w:r>
        <w:rPr>
          <w:spacing w:val="-4"/>
        </w:rPr>
        <w:t>steel)</w:t>
      </w:r>
      <w:r>
        <w:rPr>
          <w:spacing w:val="-7"/>
        </w:rPr>
        <w:t> </w:t>
      </w:r>
      <w:r>
        <w:rPr>
          <w:spacing w:val="-4"/>
        </w:rPr>
        <w:t>and</w:t>
      </w:r>
      <w:r>
        <w:rPr>
          <w:spacing w:val="-7"/>
        </w:rPr>
        <w:t> </w:t>
      </w:r>
      <w:r>
        <w:rPr>
          <w:spacing w:val="-4"/>
        </w:rPr>
        <w:t>a</w:t>
      </w:r>
      <w:r>
        <w:rPr>
          <w:spacing w:val="-7"/>
        </w:rPr>
        <w:t> </w:t>
      </w:r>
      <w:r>
        <w:rPr>
          <w:spacing w:val="-4"/>
        </w:rPr>
        <w:t>choice</w:t>
      </w:r>
      <w:r>
        <w:rPr>
          <w:spacing w:val="-7"/>
        </w:rPr>
        <w:t> </w:t>
      </w:r>
      <w:r>
        <w:rPr>
          <w:spacing w:val="-4"/>
        </w:rPr>
        <w:t>of</w:t>
      </w:r>
      <w:r>
        <w:rPr>
          <w:spacing w:val="-7"/>
        </w:rPr>
        <w:t> </w:t>
      </w:r>
      <w:r>
        <w:rPr>
          <w:spacing w:val="-4"/>
        </w:rPr>
        <w:t>time</w:t>
      </w:r>
      <w:r>
        <w:rPr>
          <w:spacing w:val="-7"/>
        </w:rPr>
        <w:t> </w:t>
      </w:r>
      <w:r>
        <w:rPr>
          <w:spacing w:val="-4"/>
        </w:rPr>
        <w:t>period</w:t>
      </w:r>
      <w:r>
        <w:rPr>
          <w:spacing w:val="-7"/>
        </w:rPr>
        <w:t> </w:t>
      </w:r>
      <w:r>
        <w:rPr>
          <w:spacing w:val="-4"/>
        </w:rPr>
        <w:t>(crafts,</w:t>
      </w:r>
      <w:r>
        <w:rPr>
          <w:spacing w:val="-7"/>
        </w:rPr>
        <w:t> </w:t>
      </w:r>
      <w:r>
        <w:rPr>
          <w:spacing w:val="-4"/>
        </w:rPr>
        <w:t>emerging,</w:t>
      </w:r>
      <w:r>
        <w:rPr>
          <w:spacing w:val="-7"/>
        </w:rPr>
        <w:t> </w:t>
      </w:r>
      <w:r>
        <w:rPr>
          <w:spacing w:val="-4"/>
        </w:rPr>
        <w:t>mature,</w:t>
      </w:r>
      <w:r>
        <w:rPr>
          <w:spacing w:val="-7"/>
        </w:rPr>
        <w:t> </w:t>
      </w:r>
      <w:r>
        <w:rPr>
          <w:spacing w:val="-4"/>
        </w:rPr>
        <w:t>modern).</w:t>
      </w:r>
      <w:r>
        <w:rPr>
          <w:spacing w:val="-7"/>
        </w:rPr>
        <w:t> </w:t>
      </w:r>
      <w:r>
        <w:rPr>
          <w:spacing w:val="-4"/>
        </w:rPr>
        <w:t>More‐ </w:t>
      </w:r>
      <w:r>
        <w:rPr>
          <w:w w:val="90"/>
        </w:rPr>
        <w:t>over,</w:t>
      </w:r>
      <w:r>
        <w:rPr>
          <w:spacing w:val="-1"/>
          <w:w w:val="90"/>
        </w:rPr>
        <w:t> </w:t>
      </w:r>
      <w:r>
        <w:rPr>
          <w:w w:val="90"/>
        </w:rPr>
        <w:t>in</w:t>
      </w:r>
      <w:r>
        <w:rPr>
          <w:spacing w:val="-1"/>
          <w:w w:val="90"/>
        </w:rPr>
        <w:t> </w:t>
      </w:r>
      <w:r>
        <w:rPr>
          <w:w w:val="90"/>
        </w:rPr>
        <w:t>principle</w:t>
      </w:r>
      <w:r>
        <w:rPr>
          <w:spacing w:val="-1"/>
          <w:w w:val="90"/>
        </w:rPr>
        <w:t> </w:t>
      </w:r>
      <w:r>
        <w:rPr>
          <w:w w:val="90"/>
        </w:rPr>
        <w:t>every</w:t>
      </w:r>
      <w:r>
        <w:rPr>
          <w:spacing w:val="-1"/>
          <w:w w:val="90"/>
        </w:rPr>
        <w:t> </w:t>
      </w:r>
      <w:r>
        <w:rPr>
          <w:w w:val="90"/>
        </w:rPr>
        <w:t>combination</w:t>
      </w:r>
      <w:r>
        <w:rPr>
          <w:spacing w:val="-1"/>
          <w:w w:val="90"/>
        </w:rPr>
        <w:t> </w:t>
      </w:r>
      <w:r>
        <w:rPr>
          <w:w w:val="90"/>
        </w:rPr>
        <w:t>of</w:t>
      </w:r>
      <w:r>
        <w:rPr>
          <w:spacing w:val="-1"/>
          <w:w w:val="90"/>
        </w:rPr>
        <w:t> </w:t>
      </w:r>
      <w:r>
        <w:rPr>
          <w:w w:val="90"/>
        </w:rPr>
        <w:t>these</w:t>
      </w:r>
      <w:r>
        <w:rPr>
          <w:spacing w:val="-1"/>
          <w:w w:val="90"/>
        </w:rPr>
        <w:t> </w:t>
      </w:r>
      <w:r>
        <w:rPr>
          <w:w w:val="90"/>
        </w:rPr>
        <w:t>two</w:t>
      </w:r>
      <w:r>
        <w:rPr>
          <w:spacing w:val="-1"/>
          <w:w w:val="90"/>
        </w:rPr>
        <w:t> </w:t>
      </w:r>
      <w:r>
        <w:rPr>
          <w:w w:val="90"/>
        </w:rPr>
        <w:t>variables</w:t>
      </w:r>
      <w:r>
        <w:rPr>
          <w:spacing w:val="-1"/>
          <w:w w:val="90"/>
        </w:rPr>
        <w:t> </w:t>
      </w:r>
      <w:r>
        <w:rPr>
          <w:w w:val="90"/>
        </w:rPr>
        <w:t>is</w:t>
      </w:r>
      <w:r>
        <w:rPr>
          <w:spacing w:val="-1"/>
          <w:w w:val="90"/>
        </w:rPr>
        <w:t> </w:t>
      </w:r>
      <w:r>
        <w:rPr>
          <w:w w:val="90"/>
        </w:rPr>
        <w:t>possible,</w:t>
      </w:r>
      <w:r>
        <w:rPr>
          <w:spacing w:val="-1"/>
          <w:w w:val="90"/>
        </w:rPr>
        <w:t> </w:t>
      </w:r>
      <w:r>
        <w:rPr>
          <w:w w:val="90"/>
        </w:rPr>
        <w:t>even</w:t>
      </w:r>
      <w:r>
        <w:rPr>
          <w:spacing w:val="-1"/>
          <w:w w:val="90"/>
        </w:rPr>
        <w:t> </w:t>
      </w:r>
      <w:r>
        <w:rPr>
          <w:w w:val="90"/>
        </w:rPr>
        <w:t>though</w:t>
      </w:r>
      <w:r>
        <w:rPr>
          <w:spacing w:val="-1"/>
          <w:w w:val="90"/>
        </w:rPr>
        <w:t> </w:t>
      </w:r>
      <w:r>
        <w:rPr>
          <w:w w:val="90"/>
        </w:rPr>
        <w:t>in practice this need not be the case. (Here, there are no steel crafts bridges and no wood or iron modern bridges.) By contrast, such a requirement does not exist for treemaps. </w:t>
      </w:r>
      <w:r>
        <w:rPr>
          <w:spacing w:val="-4"/>
        </w:rPr>
        <w:t>In</w:t>
      </w:r>
      <w:r>
        <w:rPr>
          <w:spacing w:val="-10"/>
        </w:rPr>
        <w:t> </w:t>
      </w:r>
      <w:r>
        <w:rPr>
          <w:spacing w:val="-4"/>
        </w:rPr>
        <w:t>fact,</w:t>
      </w:r>
      <w:r>
        <w:rPr>
          <w:spacing w:val="-9"/>
        </w:rPr>
        <w:t> </w:t>
      </w:r>
      <w:r>
        <w:rPr>
          <w:spacing w:val="-4"/>
        </w:rPr>
        <w:t>treemaps</w:t>
      </w:r>
      <w:r>
        <w:rPr>
          <w:spacing w:val="-9"/>
        </w:rPr>
        <w:t> </w:t>
      </w:r>
      <w:r>
        <w:rPr>
          <w:spacing w:val="-4"/>
        </w:rPr>
        <w:t>tend</w:t>
      </w:r>
      <w:r>
        <w:rPr>
          <w:spacing w:val="-9"/>
        </w:rPr>
        <w:t> </w:t>
      </w:r>
      <w:r>
        <w:rPr>
          <w:spacing w:val="-4"/>
        </w:rPr>
        <w:t>to</w:t>
      </w:r>
      <w:r>
        <w:rPr>
          <w:spacing w:val="-9"/>
        </w:rPr>
        <w:t> </w:t>
      </w:r>
      <w:r>
        <w:rPr>
          <w:spacing w:val="-4"/>
        </w:rPr>
        <w:t>work</w:t>
      </w:r>
      <w:r>
        <w:rPr>
          <w:spacing w:val="-9"/>
        </w:rPr>
        <w:t> </w:t>
      </w:r>
      <w:r>
        <w:rPr>
          <w:spacing w:val="-4"/>
        </w:rPr>
        <w:t>well</w:t>
      </w:r>
      <w:r>
        <w:rPr>
          <w:spacing w:val="-9"/>
        </w:rPr>
        <w:t> </w:t>
      </w:r>
      <w:r>
        <w:rPr>
          <w:spacing w:val="-4"/>
        </w:rPr>
        <w:t>when</w:t>
      </w:r>
      <w:r>
        <w:rPr>
          <w:spacing w:val="-9"/>
        </w:rPr>
        <w:t> </w:t>
      </w:r>
      <w:r>
        <w:rPr>
          <w:spacing w:val="-4"/>
        </w:rPr>
        <w:t>the</w:t>
      </w:r>
      <w:r>
        <w:rPr>
          <w:spacing w:val="-10"/>
        </w:rPr>
        <w:t> </w:t>
      </w:r>
      <w:r>
        <w:rPr>
          <w:spacing w:val="-4"/>
        </w:rPr>
        <w:t>proportions</w:t>
      </w:r>
      <w:r>
        <w:rPr>
          <w:spacing w:val="-9"/>
        </w:rPr>
        <w:t> </w:t>
      </w:r>
      <w:r>
        <w:rPr>
          <w:spacing w:val="-4"/>
        </w:rPr>
        <w:t>cannot</w:t>
      </w:r>
      <w:r>
        <w:rPr>
          <w:spacing w:val="-9"/>
        </w:rPr>
        <w:t> </w:t>
      </w:r>
      <w:r>
        <w:rPr>
          <w:spacing w:val="-4"/>
        </w:rPr>
        <w:t>meaningfully</w:t>
      </w:r>
      <w:r>
        <w:rPr>
          <w:spacing w:val="-9"/>
        </w:rPr>
        <w:t> </w:t>
      </w:r>
      <w:r>
        <w:rPr>
          <w:spacing w:val="-4"/>
        </w:rPr>
        <w:t>be </w:t>
      </w:r>
      <w:r>
        <w:rPr>
          <w:w w:val="90"/>
        </w:rPr>
        <w:t>described by combining multiple categorical variables. For example, we can separate the US into four regions (West, Northeast, Midwest, and South) and each region into </w:t>
      </w:r>
      <w:r>
        <w:rPr/>
        <w:t>distinct</w:t>
      </w:r>
      <w:r>
        <w:rPr>
          <w:spacing w:val="-4"/>
        </w:rPr>
        <w:t> </w:t>
      </w:r>
      <w:r>
        <w:rPr/>
        <w:t>states,</w:t>
      </w:r>
      <w:r>
        <w:rPr>
          <w:spacing w:val="-4"/>
        </w:rPr>
        <w:t> </w:t>
      </w:r>
      <w:r>
        <w:rPr/>
        <w:t>but</w:t>
      </w:r>
      <w:r>
        <w:rPr>
          <w:spacing w:val="-4"/>
        </w:rPr>
        <w:t> </w:t>
      </w:r>
      <w:r>
        <w:rPr/>
        <w:t>the</w:t>
      </w:r>
      <w:r>
        <w:rPr>
          <w:spacing w:val="-4"/>
        </w:rPr>
        <w:t> </w:t>
      </w:r>
      <w:r>
        <w:rPr/>
        <w:t>states</w:t>
      </w:r>
      <w:r>
        <w:rPr>
          <w:spacing w:val="-4"/>
        </w:rPr>
        <w:t> </w:t>
      </w:r>
      <w:r>
        <w:rPr/>
        <w:t>in</w:t>
      </w:r>
      <w:r>
        <w:rPr>
          <w:spacing w:val="-4"/>
        </w:rPr>
        <w:t> </w:t>
      </w:r>
      <w:r>
        <w:rPr/>
        <w:t>one</w:t>
      </w:r>
      <w:r>
        <w:rPr>
          <w:spacing w:val="-4"/>
        </w:rPr>
        <w:t> </w:t>
      </w:r>
      <w:r>
        <w:rPr/>
        <w:t>region</w:t>
      </w:r>
      <w:r>
        <w:rPr>
          <w:spacing w:val="-4"/>
        </w:rPr>
        <w:t> </w:t>
      </w:r>
      <w:r>
        <w:rPr/>
        <w:t>have</w:t>
      </w:r>
      <w:r>
        <w:rPr>
          <w:spacing w:val="-4"/>
        </w:rPr>
        <w:t> </w:t>
      </w:r>
      <w:r>
        <w:rPr/>
        <w:t>no</w:t>
      </w:r>
      <w:r>
        <w:rPr>
          <w:spacing w:val="-4"/>
        </w:rPr>
        <w:t> </w:t>
      </w:r>
      <w:r>
        <w:rPr/>
        <w:t>relationship</w:t>
      </w:r>
      <w:r>
        <w:rPr>
          <w:spacing w:val="-4"/>
        </w:rPr>
        <w:t> </w:t>
      </w:r>
      <w:r>
        <w:rPr/>
        <w:t>to</w:t>
      </w:r>
      <w:r>
        <w:rPr>
          <w:spacing w:val="-4"/>
        </w:rPr>
        <w:t> </w:t>
      </w:r>
      <w:r>
        <w:rPr/>
        <w:t>the</w:t>
      </w:r>
      <w:r>
        <w:rPr>
          <w:spacing w:val="-4"/>
        </w:rPr>
        <w:t> </w:t>
      </w:r>
      <w:r>
        <w:rPr/>
        <w:t>states</w:t>
      </w:r>
      <w:r>
        <w:rPr>
          <w:spacing w:val="-4"/>
        </w:rPr>
        <w:t> </w:t>
      </w:r>
      <w:r>
        <w:rPr/>
        <w:t>in another</w:t>
      </w:r>
      <w:r>
        <w:rPr>
          <w:spacing w:val="-12"/>
        </w:rPr>
        <w:t> </w:t>
      </w:r>
      <w:r>
        <w:rPr/>
        <w:t>region</w:t>
      </w:r>
      <w:r>
        <w:rPr>
          <w:spacing w:val="-12"/>
        </w:rPr>
        <w:t> </w:t>
      </w:r>
      <w:r>
        <w:rPr/>
        <w:t>(</w:t>
      </w:r>
      <w:r>
        <w:rPr>
          <w:color w:val="990000"/>
        </w:rPr>
        <w:t>Figure</w:t>
      </w:r>
      <w:r>
        <w:rPr>
          <w:color w:val="990000"/>
          <w:spacing w:val="-12"/>
        </w:rPr>
        <w:t> </w:t>
      </w:r>
      <w:r>
        <w:rPr>
          <w:color w:val="990000"/>
        </w:rPr>
        <w:t>11-5</w:t>
      </w:r>
      <w:r>
        <w:rPr/>
        <w:t>).</w:t>
      </w:r>
    </w:p>
    <w:p>
      <w:pPr>
        <w:spacing w:after="0" w:line="213" w:lineRule="auto"/>
        <w:jc w:val="both"/>
        <w:sectPr>
          <w:pgSz w:w="10080" w:h="13230"/>
          <w:pgMar w:header="0" w:footer="885" w:top="1260" w:bottom="1080" w:left="540" w:right="580"/>
        </w:sectPr>
      </w:pPr>
    </w:p>
    <w:p>
      <w:pPr>
        <w:pStyle w:val="BodyText"/>
        <w:ind w:left="276"/>
        <w:rPr>
          <w:sz w:val="20"/>
        </w:rPr>
      </w:pPr>
      <w:r>
        <w:rPr>
          <w:sz w:val="20"/>
        </w:rPr>
        <w:drawing>
          <wp:inline distT="0" distB="0" distL="0" distR="0">
            <wp:extent cx="4907279" cy="2987040"/>
            <wp:effectExtent l="0" t="0" r="0" b="0"/>
            <wp:docPr id="231" name="image111.jpeg"/>
            <wp:cNvGraphicFramePr>
              <a:graphicFrameLocks noChangeAspect="1"/>
            </wp:cNvGraphicFramePr>
            <a:graphic>
              <a:graphicData uri="http://schemas.openxmlformats.org/drawingml/2006/picture">
                <pic:pic>
                  <pic:nvPicPr>
                    <pic:cNvPr id="232" name="image111.jpeg"/>
                    <pic:cNvPicPr/>
                  </pic:nvPicPr>
                  <pic:blipFill>
                    <a:blip r:embed="rId203" cstate="print"/>
                    <a:stretch>
                      <a:fillRect/>
                    </a:stretch>
                  </pic:blipFill>
                  <pic:spPr>
                    <a:xfrm>
                      <a:off x="0" y="0"/>
                      <a:ext cx="4907279" cy="2987040"/>
                    </a:xfrm>
                    <a:prstGeom prst="rect">
                      <a:avLst/>
                    </a:prstGeom>
                  </pic:spPr>
                </pic:pic>
              </a:graphicData>
            </a:graphic>
          </wp:inline>
        </w:drawing>
      </w:r>
      <w:r>
        <w:rPr>
          <w:sz w:val="20"/>
        </w:rPr>
      </w:r>
    </w:p>
    <w:p>
      <w:pPr>
        <w:pStyle w:val="BodyText"/>
        <w:spacing w:before="10"/>
        <w:rPr>
          <w:sz w:val="10"/>
        </w:rPr>
      </w:pPr>
    </w:p>
    <w:p>
      <w:pPr>
        <w:spacing w:line="213" w:lineRule="auto" w:before="115"/>
        <w:ind w:left="900" w:right="900" w:firstLine="0"/>
        <w:jc w:val="left"/>
        <w:rPr>
          <w:i/>
          <w:sz w:val="21"/>
        </w:rPr>
      </w:pPr>
      <w:r>
        <w:rPr>
          <w:i/>
          <w:spacing w:val="-2"/>
          <w:sz w:val="21"/>
        </w:rPr>
        <w:t>Figure</w:t>
      </w:r>
      <w:r>
        <w:rPr>
          <w:i/>
          <w:spacing w:val="-7"/>
          <w:sz w:val="21"/>
        </w:rPr>
        <w:t> </w:t>
      </w:r>
      <w:r>
        <w:rPr>
          <w:i/>
          <w:spacing w:val="-2"/>
          <w:sz w:val="21"/>
        </w:rPr>
        <w:t>11-5.</w:t>
      </w:r>
      <w:r>
        <w:rPr>
          <w:i/>
          <w:spacing w:val="-7"/>
          <w:sz w:val="21"/>
        </w:rPr>
        <w:t> </w:t>
      </w:r>
      <w:r>
        <w:rPr>
          <w:i/>
          <w:spacing w:val="-2"/>
          <w:sz w:val="21"/>
        </w:rPr>
        <w:t>States</w:t>
      </w:r>
      <w:r>
        <w:rPr>
          <w:i/>
          <w:spacing w:val="-7"/>
          <w:sz w:val="21"/>
        </w:rPr>
        <w:t> </w:t>
      </w:r>
      <w:r>
        <w:rPr>
          <w:i/>
          <w:spacing w:val="-2"/>
          <w:sz w:val="21"/>
        </w:rPr>
        <w:t>in</w:t>
      </w:r>
      <w:r>
        <w:rPr>
          <w:i/>
          <w:spacing w:val="-7"/>
          <w:sz w:val="21"/>
        </w:rPr>
        <w:t> </w:t>
      </w:r>
      <w:r>
        <w:rPr>
          <w:i/>
          <w:spacing w:val="-2"/>
          <w:sz w:val="21"/>
        </w:rPr>
        <w:t>the</w:t>
      </w:r>
      <w:r>
        <w:rPr>
          <w:i/>
          <w:spacing w:val="-7"/>
          <w:sz w:val="21"/>
        </w:rPr>
        <w:t> </w:t>
      </w:r>
      <w:r>
        <w:rPr>
          <w:i/>
          <w:spacing w:val="-2"/>
          <w:sz w:val="21"/>
        </w:rPr>
        <w:t>US</w:t>
      </w:r>
      <w:r>
        <w:rPr>
          <w:i/>
          <w:spacing w:val="-7"/>
          <w:sz w:val="21"/>
        </w:rPr>
        <w:t> </w:t>
      </w:r>
      <w:r>
        <w:rPr>
          <w:i/>
          <w:spacing w:val="-2"/>
          <w:sz w:val="21"/>
        </w:rPr>
        <w:t>visualized</w:t>
      </w:r>
      <w:r>
        <w:rPr>
          <w:i/>
          <w:spacing w:val="-7"/>
          <w:sz w:val="21"/>
        </w:rPr>
        <w:t> </w:t>
      </w:r>
      <w:r>
        <w:rPr>
          <w:i/>
          <w:spacing w:val="-2"/>
          <w:sz w:val="21"/>
        </w:rPr>
        <w:t>as</w:t>
      </w:r>
      <w:r>
        <w:rPr>
          <w:i/>
          <w:spacing w:val="-7"/>
          <w:sz w:val="21"/>
        </w:rPr>
        <w:t> </w:t>
      </w:r>
      <w:r>
        <w:rPr>
          <w:i/>
          <w:spacing w:val="-2"/>
          <w:sz w:val="21"/>
        </w:rPr>
        <w:t>a</w:t>
      </w:r>
      <w:r>
        <w:rPr>
          <w:i/>
          <w:spacing w:val="-7"/>
          <w:sz w:val="21"/>
        </w:rPr>
        <w:t> </w:t>
      </w:r>
      <w:r>
        <w:rPr>
          <w:i/>
          <w:spacing w:val="-2"/>
          <w:sz w:val="21"/>
        </w:rPr>
        <w:t>treemap.</w:t>
      </w:r>
      <w:r>
        <w:rPr>
          <w:i/>
          <w:spacing w:val="-7"/>
          <w:sz w:val="21"/>
        </w:rPr>
        <w:t> </w:t>
      </w:r>
      <w:r>
        <w:rPr>
          <w:i/>
          <w:spacing w:val="-2"/>
          <w:sz w:val="21"/>
        </w:rPr>
        <w:t>Each</w:t>
      </w:r>
      <w:r>
        <w:rPr>
          <w:i/>
          <w:spacing w:val="-7"/>
          <w:sz w:val="21"/>
        </w:rPr>
        <w:t> </w:t>
      </w:r>
      <w:r>
        <w:rPr>
          <w:i/>
          <w:spacing w:val="-2"/>
          <w:sz w:val="21"/>
        </w:rPr>
        <w:t>rectangle</w:t>
      </w:r>
      <w:r>
        <w:rPr>
          <w:i/>
          <w:spacing w:val="-7"/>
          <w:sz w:val="21"/>
        </w:rPr>
        <w:t> </w:t>
      </w:r>
      <w:r>
        <w:rPr>
          <w:i/>
          <w:spacing w:val="-2"/>
          <w:sz w:val="21"/>
        </w:rPr>
        <w:t>represents</w:t>
      </w:r>
      <w:r>
        <w:rPr>
          <w:i/>
          <w:spacing w:val="-7"/>
          <w:sz w:val="21"/>
        </w:rPr>
        <w:t> </w:t>
      </w:r>
      <w:r>
        <w:rPr>
          <w:i/>
          <w:spacing w:val="-2"/>
          <w:sz w:val="21"/>
        </w:rPr>
        <w:t>one</w:t>
      </w:r>
      <w:r>
        <w:rPr>
          <w:i/>
          <w:spacing w:val="-2"/>
          <w:sz w:val="21"/>
        </w:rPr>
        <w:t> </w:t>
      </w:r>
      <w:r>
        <w:rPr>
          <w:i/>
          <w:sz w:val="21"/>
        </w:rPr>
        <w:t>state,</w:t>
      </w:r>
      <w:r>
        <w:rPr>
          <w:i/>
          <w:spacing w:val="-14"/>
          <w:sz w:val="21"/>
        </w:rPr>
        <w:t> </w:t>
      </w:r>
      <w:r>
        <w:rPr>
          <w:i/>
          <w:sz w:val="21"/>
        </w:rPr>
        <w:t>and</w:t>
      </w:r>
      <w:r>
        <w:rPr>
          <w:i/>
          <w:spacing w:val="-13"/>
          <w:sz w:val="21"/>
        </w:rPr>
        <w:t> </w:t>
      </w:r>
      <w:r>
        <w:rPr>
          <w:i/>
          <w:sz w:val="21"/>
        </w:rPr>
        <w:t>the</w:t>
      </w:r>
      <w:r>
        <w:rPr>
          <w:i/>
          <w:spacing w:val="-13"/>
          <w:sz w:val="21"/>
        </w:rPr>
        <w:t> </w:t>
      </w:r>
      <w:r>
        <w:rPr>
          <w:i/>
          <w:sz w:val="21"/>
        </w:rPr>
        <w:t>area</w:t>
      </w:r>
      <w:r>
        <w:rPr>
          <w:i/>
          <w:spacing w:val="-13"/>
          <w:sz w:val="21"/>
        </w:rPr>
        <w:t> </w:t>
      </w:r>
      <w:r>
        <w:rPr>
          <w:i/>
          <w:sz w:val="21"/>
        </w:rPr>
        <w:t>of</w:t>
      </w:r>
      <w:r>
        <w:rPr>
          <w:i/>
          <w:spacing w:val="-13"/>
          <w:sz w:val="21"/>
        </w:rPr>
        <w:t> </w:t>
      </w:r>
      <w:r>
        <w:rPr>
          <w:i/>
          <w:sz w:val="21"/>
        </w:rPr>
        <w:t>each</w:t>
      </w:r>
      <w:r>
        <w:rPr>
          <w:i/>
          <w:spacing w:val="-13"/>
          <w:sz w:val="21"/>
        </w:rPr>
        <w:t> </w:t>
      </w:r>
      <w:r>
        <w:rPr>
          <w:i/>
          <w:sz w:val="21"/>
        </w:rPr>
        <w:t>rectangle</w:t>
      </w:r>
      <w:r>
        <w:rPr>
          <w:i/>
          <w:spacing w:val="-13"/>
          <w:sz w:val="21"/>
        </w:rPr>
        <w:t> </w:t>
      </w:r>
      <w:r>
        <w:rPr>
          <w:i/>
          <w:sz w:val="21"/>
        </w:rPr>
        <w:t>is</w:t>
      </w:r>
      <w:r>
        <w:rPr>
          <w:i/>
          <w:spacing w:val="-13"/>
          <w:sz w:val="21"/>
        </w:rPr>
        <w:t> </w:t>
      </w:r>
      <w:r>
        <w:rPr>
          <w:i/>
          <w:sz w:val="21"/>
        </w:rPr>
        <w:t>proportional</w:t>
      </w:r>
      <w:r>
        <w:rPr>
          <w:i/>
          <w:spacing w:val="-14"/>
          <w:sz w:val="21"/>
        </w:rPr>
        <w:t> </w:t>
      </w:r>
      <w:r>
        <w:rPr>
          <w:i/>
          <w:sz w:val="21"/>
        </w:rPr>
        <w:t>to</w:t>
      </w:r>
      <w:r>
        <w:rPr>
          <w:i/>
          <w:spacing w:val="-13"/>
          <w:sz w:val="21"/>
        </w:rPr>
        <w:t> </w:t>
      </w:r>
      <w:r>
        <w:rPr>
          <w:i/>
          <w:sz w:val="21"/>
        </w:rPr>
        <w:t>the</w:t>
      </w:r>
      <w:r>
        <w:rPr>
          <w:i/>
          <w:spacing w:val="-13"/>
          <w:sz w:val="21"/>
        </w:rPr>
        <w:t> </w:t>
      </w:r>
      <w:r>
        <w:rPr>
          <w:i/>
          <w:sz w:val="21"/>
        </w:rPr>
        <w:t>state’s</w:t>
      </w:r>
      <w:r>
        <w:rPr>
          <w:i/>
          <w:spacing w:val="-13"/>
          <w:sz w:val="21"/>
        </w:rPr>
        <w:t> </w:t>
      </w:r>
      <w:r>
        <w:rPr>
          <w:i/>
          <w:sz w:val="21"/>
        </w:rPr>
        <w:t>land</w:t>
      </w:r>
      <w:r>
        <w:rPr>
          <w:i/>
          <w:spacing w:val="-13"/>
          <w:sz w:val="21"/>
        </w:rPr>
        <w:t> </w:t>
      </w:r>
      <w:r>
        <w:rPr>
          <w:i/>
          <w:sz w:val="21"/>
        </w:rPr>
        <w:t>surface</w:t>
      </w:r>
      <w:r>
        <w:rPr>
          <w:i/>
          <w:spacing w:val="-13"/>
          <w:sz w:val="21"/>
        </w:rPr>
        <w:t> </w:t>
      </w:r>
      <w:r>
        <w:rPr>
          <w:i/>
          <w:sz w:val="21"/>
        </w:rPr>
        <w:t>area.</w:t>
      </w:r>
      <w:r>
        <w:rPr>
          <w:i/>
          <w:spacing w:val="-13"/>
          <w:sz w:val="21"/>
        </w:rPr>
        <w:t> </w:t>
      </w:r>
      <w:r>
        <w:rPr>
          <w:i/>
          <w:sz w:val="21"/>
        </w:rPr>
        <w:t>The </w:t>
      </w:r>
      <w:r>
        <w:rPr>
          <w:i/>
          <w:spacing w:val="-4"/>
          <w:sz w:val="21"/>
        </w:rPr>
        <w:t>states</w:t>
      </w:r>
      <w:r>
        <w:rPr>
          <w:i/>
          <w:spacing w:val="-7"/>
          <w:sz w:val="21"/>
        </w:rPr>
        <w:t> </w:t>
      </w:r>
      <w:r>
        <w:rPr>
          <w:i/>
          <w:spacing w:val="-4"/>
          <w:sz w:val="21"/>
        </w:rPr>
        <w:t>are</w:t>
      </w:r>
      <w:r>
        <w:rPr>
          <w:i/>
          <w:spacing w:val="-7"/>
          <w:sz w:val="21"/>
        </w:rPr>
        <w:t> </w:t>
      </w:r>
      <w:r>
        <w:rPr>
          <w:i/>
          <w:spacing w:val="-4"/>
          <w:sz w:val="21"/>
        </w:rPr>
        <w:t>grouped</w:t>
      </w:r>
      <w:r>
        <w:rPr>
          <w:i/>
          <w:spacing w:val="-7"/>
          <w:sz w:val="21"/>
        </w:rPr>
        <w:t> </w:t>
      </w:r>
      <w:r>
        <w:rPr>
          <w:i/>
          <w:spacing w:val="-4"/>
          <w:sz w:val="21"/>
        </w:rPr>
        <w:t>into</w:t>
      </w:r>
      <w:r>
        <w:rPr>
          <w:i/>
          <w:spacing w:val="-7"/>
          <w:sz w:val="21"/>
        </w:rPr>
        <w:t> </w:t>
      </w:r>
      <w:r>
        <w:rPr>
          <w:i/>
          <w:spacing w:val="-4"/>
          <w:sz w:val="21"/>
        </w:rPr>
        <w:t>four</w:t>
      </w:r>
      <w:r>
        <w:rPr>
          <w:i/>
          <w:spacing w:val="-7"/>
          <w:sz w:val="21"/>
        </w:rPr>
        <w:t> </w:t>
      </w:r>
      <w:r>
        <w:rPr>
          <w:i/>
          <w:spacing w:val="-4"/>
          <w:sz w:val="21"/>
        </w:rPr>
        <w:t>regions,</w:t>
      </w:r>
      <w:r>
        <w:rPr>
          <w:i/>
          <w:spacing w:val="-7"/>
          <w:sz w:val="21"/>
        </w:rPr>
        <w:t> </w:t>
      </w:r>
      <w:r>
        <w:rPr>
          <w:i/>
          <w:spacing w:val="-4"/>
          <w:sz w:val="21"/>
        </w:rPr>
        <w:t>West,</w:t>
      </w:r>
      <w:r>
        <w:rPr>
          <w:i/>
          <w:spacing w:val="-7"/>
          <w:sz w:val="21"/>
        </w:rPr>
        <w:t> </w:t>
      </w:r>
      <w:r>
        <w:rPr>
          <w:i/>
          <w:spacing w:val="-4"/>
          <w:sz w:val="21"/>
        </w:rPr>
        <w:t>Northeast,</w:t>
      </w:r>
      <w:r>
        <w:rPr>
          <w:i/>
          <w:spacing w:val="-7"/>
          <w:sz w:val="21"/>
        </w:rPr>
        <w:t> </w:t>
      </w:r>
      <w:r>
        <w:rPr>
          <w:i/>
          <w:spacing w:val="-4"/>
          <w:sz w:val="21"/>
        </w:rPr>
        <w:t>Midwest,</w:t>
      </w:r>
      <w:r>
        <w:rPr>
          <w:i/>
          <w:spacing w:val="-7"/>
          <w:sz w:val="21"/>
        </w:rPr>
        <w:t> </w:t>
      </w:r>
      <w:r>
        <w:rPr>
          <w:i/>
          <w:spacing w:val="-4"/>
          <w:sz w:val="21"/>
        </w:rPr>
        <w:t>and</w:t>
      </w:r>
      <w:r>
        <w:rPr>
          <w:i/>
          <w:spacing w:val="-7"/>
          <w:sz w:val="21"/>
        </w:rPr>
        <w:t> </w:t>
      </w:r>
      <w:r>
        <w:rPr>
          <w:i/>
          <w:spacing w:val="-4"/>
          <w:sz w:val="21"/>
        </w:rPr>
        <w:t>South.</w:t>
      </w:r>
      <w:r>
        <w:rPr>
          <w:i/>
          <w:spacing w:val="-7"/>
          <w:sz w:val="21"/>
        </w:rPr>
        <w:t> </w:t>
      </w:r>
      <w:r>
        <w:rPr>
          <w:i/>
          <w:spacing w:val="-4"/>
          <w:sz w:val="21"/>
        </w:rPr>
        <w:t>The</w:t>
      </w:r>
      <w:r>
        <w:rPr>
          <w:i/>
          <w:spacing w:val="-7"/>
          <w:sz w:val="21"/>
        </w:rPr>
        <w:t> </w:t>
      </w:r>
      <w:r>
        <w:rPr>
          <w:i/>
          <w:spacing w:val="-4"/>
          <w:sz w:val="21"/>
        </w:rPr>
        <w:t>coloring </w:t>
      </w:r>
      <w:r>
        <w:rPr>
          <w:i/>
          <w:spacing w:val="-2"/>
          <w:sz w:val="21"/>
        </w:rPr>
        <w:t>is</w:t>
      </w:r>
      <w:r>
        <w:rPr>
          <w:i/>
          <w:spacing w:val="-11"/>
          <w:sz w:val="21"/>
        </w:rPr>
        <w:t> </w:t>
      </w:r>
      <w:r>
        <w:rPr>
          <w:i/>
          <w:spacing w:val="-2"/>
          <w:sz w:val="21"/>
        </w:rPr>
        <w:t>proportional</w:t>
      </w:r>
      <w:r>
        <w:rPr>
          <w:i/>
          <w:spacing w:val="-11"/>
          <w:sz w:val="21"/>
        </w:rPr>
        <w:t> </w:t>
      </w:r>
      <w:r>
        <w:rPr>
          <w:i/>
          <w:spacing w:val="-2"/>
          <w:sz w:val="21"/>
        </w:rPr>
        <w:t>to</w:t>
      </w:r>
      <w:r>
        <w:rPr>
          <w:i/>
          <w:spacing w:val="-11"/>
          <w:sz w:val="21"/>
        </w:rPr>
        <w:t> </w:t>
      </w:r>
      <w:r>
        <w:rPr>
          <w:i/>
          <w:spacing w:val="-2"/>
          <w:sz w:val="21"/>
        </w:rPr>
        <w:t>the</w:t>
      </w:r>
      <w:r>
        <w:rPr>
          <w:i/>
          <w:spacing w:val="-11"/>
          <w:sz w:val="21"/>
        </w:rPr>
        <w:t> </w:t>
      </w:r>
      <w:r>
        <w:rPr>
          <w:i/>
          <w:spacing w:val="-2"/>
          <w:sz w:val="21"/>
        </w:rPr>
        <w:t>number</w:t>
      </w:r>
      <w:r>
        <w:rPr>
          <w:i/>
          <w:spacing w:val="-11"/>
          <w:sz w:val="21"/>
        </w:rPr>
        <w:t> </w:t>
      </w:r>
      <w:r>
        <w:rPr>
          <w:i/>
          <w:spacing w:val="-2"/>
          <w:sz w:val="21"/>
        </w:rPr>
        <w:t>of</w:t>
      </w:r>
      <w:r>
        <w:rPr>
          <w:i/>
          <w:spacing w:val="-11"/>
          <w:sz w:val="21"/>
        </w:rPr>
        <w:t> </w:t>
      </w:r>
      <w:r>
        <w:rPr>
          <w:i/>
          <w:spacing w:val="-2"/>
          <w:sz w:val="21"/>
        </w:rPr>
        <w:t>inhabitants</w:t>
      </w:r>
      <w:r>
        <w:rPr>
          <w:i/>
          <w:spacing w:val="-11"/>
          <w:sz w:val="21"/>
        </w:rPr>
        <w:t> </w:t>
      </w:r>
      <w:r>
        <w:rPr>
          <w:i/>
          <w:spacing w:val="-2"/>
          <w:sz w:val="21"/>
        </w:rPr>
        <w:t>for</w:t>
      </w:r>
      <w:r>
        <w:rPr>
          <w:i/>
          <w:spacing w:val="-11"/>
          <w:sz w:val="21"/>
        </w:rPr>
        <w:t> </w:t>
      </w:r>
      <w:r>
        <w:rPr>
          <w:i/>
          <w:spacing w:val="-2"/>
          <w:sz w:val="21"/>
        </w:rPr>
        <w:t>each</w:t>
      </w:r>
      <w:r>
        <w:rPr>
          <w:i/>
          <w:spacing w:val="-11"/>
          <w:sz w:val="21"/>
        </w:rPr>
        <w:t> </w:t>
      </w:r>
      <w:r>
        <w:rPr>
          <w:i/>
          <w:spacing w:val="-2"/>
          <w:sz w:val="21"/>
        </w:rPr>
        <w:t>state,</w:t>
      </w:r>
      <w:r>
        <w:rPr>
          <w:i/>
          <w:spacing w:val="-11"/>
          <w:sz w:val="21"/>
        </w:rPr>
        <w:t> </w:t>
      </w:r>
      <w:r>
        <w:rPr>
          <w:i/>
          <w:spacing w:val="-2"/>
          <w:sz w:val="21"/>
        </w:rPr>
        <w:t>with</w:t>
      </w:r>
      <w:r>
        <w:rPr>
          <w:i/>
          <w:spacing w:val="-11"/>
          <w:sz w:val="21"/>
        </w:rPr>
        <w:t> </w:t>
      </w:r>
      <w:r>
        <w:rPr>
          <w:i/>
          <w:spacing w:val="-2"/>
          <w:sz w:val="21"/>
        </w:rPr>
        <w:t>darker</w:t>
      </w:r>
      <w:r>
        <w:rPr>
          <w:i/>
          <w:spacing w:val="-11"/>
          <w:sz w:val="21"/>
        </w:rPr>
        <w:t> </w:t>
      </w:r>
      <w:r>
        <w:rPr>
          <w:i/>
          <w:spacing w:val="-2"/>
          <w:sz w:val="21"/>
        </w:rPr>
        <w:t>colors</w:t>
      </w:r>
      <w:r>
        <w:rPr>
          <w:i/>
          <w:spacing w:val="-11"/>
          <w:sz w:val="21"/>
        </w:rPr>
        <w:t> </w:t>
      </w:r>
      <w:r>
        <w:rPr>
          <w:i/>
          <w:spacing w:val="-2"/>
          <w:sz w:val="21"/>
        </w:rPr>
        <w:t>represent‐ ing</w:t>
      </w:r>
      <w:r>
        <w:rPr>
          <w:i/>
          <w:spacing w:val="-7"/>
          <w:sz w:val="21"/>
        </w:rPr>
        <w:t> </w:t>
      </w:r>
      <w:r>
        <w:rPr>
          <w:i/>
          <w:spacing w:val="-2"/>
          <w:sz w:val="21"/>
        </w:rPr>
        <w:t>larger</w:t>
      </w:r>
      <w:r>
        <w:rPr>
          <w:i/>
          <w:spacing w:val="-7"/>
          <w:sz w:val="21"/>
        </w:rPr>
        <w:t> </w:t>
      </w:r>
      <w:r>
        <w:rPr>
          <w:i/>
          <w:spacing w:val="-2"/>
          <w:sz w:val="21"/>
        </w:rPr>
        <w:t>numbers</w:t>
      </w:r>
      <w:r>
        <w:rPr>
          <w:i/>
          <w:spacing w:val="-7"/>
          <w:sz w:val="21"/>
        </w:rPr>
        <w:t> </w:t>
      </w:r>
      <w:r>
        <w:rPr>
          <w:i/>
          <w:spacing w:val="-2"/>
          <w:sz w:val="21"/>
        </w:rPr>
        <w:t>of</w:t>
      </w:r>
      <w:r>
        <w:rPr>
          <w:i/>
          <w:spacing w:val="-7"/>
          <w:sz w:val="21"/>
        </w:rPr>
        <w:t> </w:t>
      </w:r>
      <w:r>
        <w:rPr>
          <w:i/>
          <w:spacing w:val="-2"/>
          <w:sz w:val="21"/>
        </w:rPr>
        <w:t>inhabitants.</w:t>
      </w:r>
      <w:r>
        <w:rPr>
          <w:i/>
          <w:spacing w:val="-7"/>
          <w:sz w:val="21"/>
        </w:rPr>
        <w:t> </w:t>
      </w:r>
      <w:r>
        <w:rPr>
          <w:i/>
          <w:spacing w:val="-2"/>
          <w:sz w:val="21"/>
        </w:rPr>
        <w:t>Data</w:t>
      </w:r>
      <w:r>
        <w:rPr>
          <w:i/>
          <w:spacing w:val="-7"/>
          <w:sz w:val="21"/>
        </w:rPr>
        <w:t> </w:t>
      </w:r>
      <w:r>
        <w:rPr>
          <w:i/>
          <w:spacing w:val="-2"/>
          <w:sz w:val="21"/>
        </w:rPr>
        <w:t>source:</w:t>
      </w:r>
      <w:r>
        <w:rPr>
          <w:i/>
          <w:spacing w:val="-7"/>
          <w:sz w:val="21"/>
        </w:rPr>
        <w:t> </w:t>
      </w:r>
      <w:r>
        <w:rPr>
          <w:i/>
          <w:spacing w:val="-2"/>
          <w:sz w:val="21"/>
        </w:rPr>
        <w:t>2010</w:t>
      </w:r>
      <w:r>
        <w:rPr>
          <w:i/>
          <w:spacing w:val="-7"/>
          <w:sz w:val="21"/>
        </w:rPr>
        <w:t> </w:t>
      </w:r>
      <w:r>
        <w:rPr>
          <w:i/>
          <w:spacing w:val="-2"/>
          <w:sz w:val="21"/>
        </w:rPr>
        <w:t>US</w:t>
      </w:r>
      <w:r>
        <w:rPr>
          <w:i/>
          <w:spacing w:val="-7"/>
          <w:sz w:val="21"/>
        </w:rPr>
        <w:t> </w:t>
      </w:r>
      <w:r>
        <w:rPr>
          <w:i/>
          <w:spacing w:val="-2"/>
          <w:sz w:val="21"/>
        </w:rPr>
        <w:t>Decennial</w:t>
      </w:r>
      <w:r>
        <w:rPr>
          <w:i/>
          <w:spacing w:val="-7"/>
          <w:sz w:val="21"/>
        </w:rPr>
        <w:t> </w:t>
      </w:r>
      <w:r>
        <w:rPr>
          <w:i/>
          <w:spacing w:val="-2"/>
          <w:sz w:val="21"/>
        </w:rPr>
        <w:t>Census.</w:t>
      </w:r>
    </w:p>
    <w:p>
      <w:pPr>
        <w:pStyle w:val="BodyText"/>
        <w:spacing w:line="213" w:lineRule="auto" w:before="239"/>
        <w:ind w:left="899" w:right="857"/>
        <w:jc w:val="both"/>
      </w:pPr>
      <w:r>
        <w:rPr>
          <w:spacing w:val="-4"/>
        </w:rPr>
        <w:t>Both</w:t>
      </w:r>
      <w:r>
        <w:rPr>
          <w:spacing w:val="-9"/>
        </w:rPr>
        <w:t> </w:t>
      </w:r>
      <w:r>
        <w:rPr>
          <w:spacing w:val="-4"/>
        </w:rPr>
        <w:t>mosaic</w:t>
      </w:r>
      <w:r>
        <w:rPr>
          <w:spacing w:val="-9"/>
        </w:rPr>
        <w:t> </w:t>
      </w:r>
      <w:r>
        <w:rPr>
          <w:spacing w:val="-4"/>
        </w:rPr>
        <w:t>plots</w:t>
      </w:r>
      <w:r>
        <w:rPr>
          <w:spacing w:val="-9"/>
        </w:rPr>
        <w:t> </w:t>
      </w:r>
      <w:r>
        <w:rPr>
          <w:spacing w:val="-4"/>
        </w:rPr>
        <w:t>and</w:t>
      </w:r>
      <w:r>
        <w:rPr>
          <w:spacing w:val="-9"/>
        </w:rPr>
        <w:t> </w:t>
      </w:r>
      <w:r>
        <w:rPr>
          <w:spacing w:val="-4"/>
        </w:rPr>
        <w:t>treemaps</w:t>
      </w:r>
      <w:r>
        <w:rPr>
          <w:spacing w:val="-9"/>
        </w:rPr>
        <w:t> </w:t>
      </w:r>
      <w:r>
        <w:rPr>
          <w:spacing w:val="-4"/>
        </w:rPr>
        <w:t>are</w:t>
      </w:r>
      <w:r>
        <w:rPr>
          <w:spacing w:val="-9"/>
        </w:rPr>
        <w:t> </w:t>
      </w:r>
      <w:r>
        <w:rPr>
          <w:spacing w:val="-4"/>
        </w:rPr>
        <w:t>commonly</w:t>
      </w:r>
      <w:r>
        <w:rPr>
          <w:spacing w:val="-9"/>
        </w:rPr>
        <w:t> </w:t>
      </w:r>
      <w:r>
        <w:rPr>
          <w:spacing w:val="-4"/>
        </w:rPr>
        <w:t>used</w:t>
      </w:r>
      <w:r>
        <w:rPr>
          <w:spacing w:val="-9"/>
        </w:rPr>
        <w:t> </w:t>
      </w:r>
      <w:r>
        <w:rPr>
          <w:spacing w:val="-4"/>
        </w:rPr>
        <w:t>and</w:t>
      </w:r>
      <w:r>
        <w:rPr>
          <w:spacing w:val="-9"/>
        </w:rPr>
        <w:t> </w:t>
      </w:r>
      <w:r>
        <w:rPr>
          <w:spacing w:val="-4"/>
        </w:rPr>
        <w:t>can</w:t>
      </w:r>
      <w:r>
        <w:rPr>
          <w:spacing w:val="-9"/>
        </w:rPr>
        <w:t> </w:t>
      </w:r>
      <w:r>
        <w:rPr>
          <w:spacing w:val="-4"/>
        </w:rPr>
        <w:t>be</w:t>
      </w:r>
      <w:r>
        <w:rPr>
          <w:spacing w:val="-9"/>
        </w:rPr>
        <w:t> </w:t>
      </w:r>
      <w:r>
        <w:rPr>
          <w:spacing w:val="-4"/>
        </w:rPr>
        <w:t>illuminating,</w:t>
      </w:r>
      <w:r>
        <w:rPr>
          <w:spacing w:val="-9"/>
        </w:rPr>
        <w:t> </w:t>
      </w:r>
      <w:r>
        <w:rPr>
          <w:spacing w:val="-4"/>
        </w:rPr>
        <w:t>but </w:t>
      </w:r>
      <w:r>
        <w:rPr>
          <w:spacing w:val="-6"/>
        </w:rPr>
        <w:t>they</w:t>
      </w:r>
      <w:r>
        <w:rPr>
          <w:spacing w:val="-8"/>
        </w:rPr>
        <w:t> </w:t>
      </w:r>
      <w:r>
        <w:rPr>
          <w:spacing w:val="-6"/>
        </w:rPr>
        <w:t>have</w:t>
      </w:r>
      <w:r>
        <w:rPr>
          <w:spacing w:val="-7"/>
        </w:rPr>
        <w:t> </w:t>
      </w:r>
      <w:r>
        <w:rPr>
          <w:spacing w:val="-6"/>
        </w:rPr>
        <w:t>similar</w:t>
      </w:r>
      <w:r>
        <w:rPr>
          <w:spacing w:val="-7"/>
        </w:rPr>
        <w:t> </w:t>
      </w:r>
      <w:r>
        <w:rPr>
          <w:spacing w:val="-6"/>
        </w:rPr>
        <w:t>limitations</w:t>
      </w:r>
      <w:r>
        <w:rPr>
          <w:spacing w:val="-7"/>
        </w:rPr>
        <w:t> </w:t>
      </w:r>
      <w:r>
        <w:rPr>
          <w:spacing w:val="-6"/>
        </w:rPr>
        <w:t>to</w:t>
      </w:r>
      <w:r>
        <w:rPr>
          <w:spacing w:val="-7"/>
        </w:rPr>
        <w:t> </w:t>
      </w:r>
      <w:r>
        <w:rPr>
          <w:spacing w:val="-6"/>
        </w:rPr>
        <w:t>stacked</w:t>
      </w:r>
      <w:r>
        <w:rPr>
          <w:spacing w:val="-7"/>
        </w:rPr>
        <w:t> </w:t>
      </w:r>
      <w:r>
        <w:rPr>
          <w:spacing w:val="-6"/>
        </w:rPr>
        <w:t>bars</w:t>
      </w:r>
      <w:r>
        <w:rPr>
          <w:spacing w:val="-7"/>
        </w:rPr>
        <w:t> </w:t>
      </w:r>
      <w:r>
        <w:rPr>
          <w:spacing w:val="-6"/>
        </w:rPr>
        <w:t>(</w:t>
      </w:r>
      <w:r>
        <w:rPr>
          <w:color w:val="990000"/>
          <w:spacing w:val="-6"/>
        </w:rPr>
        <w:t>Table</w:t>
      </w:r>
      <w:r>
        <w:rPr>
          <w:color w:val="990000"/>
          <w:spacing w:val="-7"/>
        </w:rPr>
        <w:t> </w:t>
      </w:r>
      <w:r>
        <w:rPr>
          <w:color w:val="990000"/>
          <w:spacing w:val="-6"/>
        </w:rPr>
        <w:t>10-1</w:t>
      </w:r>
      <w:r>
        <w:rPr>
          <w:spacing w:val="-6"/>
        </w:rPr>
        <w:t>);</w:t>
      </w:r>
      <w:r>
        <w:rPr>
          <w:spacing w:val="-8"/>
        </w:rPr>
        <w:t> </w:t>
      </w:r>
      <w:r>
        <w:rPr>
          <w:spacing w:val="-6"/>
        </w:rPr>
        <w:t>namely,</w:t>
      </w:r>
      <w:r>
        <w:rPr>
          <w:spacing w:val="-7"/>
        </w:rPr>
        <w:t> </w:t>
      </w:r>
      <w:r>
        <w:rPr>
          <w:spacing w:val="-6"/>
        </w:rPr>
        <w:t>a</w:t>
      </w:r>
      <w:r>
        <w:rPr>
          <w:spacing w:val="-7"/>
        </w:rPr>
        <w:t> </w:t>
      </w:r>
      <w:r>
        <w:rPr>
          <w:spacing w:val="-6"/>
        </w:rPr>
        <w:t>direct</w:t>
      </w:r>
      <w:r>
        <w:rPr>
          <w:spacing w:val="-7"/>
        </w:rPr>
        <w:t> </w:t>
      </w:r>
      <w:r>
        <w:rPr>
          <w:spacing w:val="-6"/>
        </w:rPr>
        <w:t>compari‐ </w:t>
      </w:r>
      <w:r>
        <w:rPr>
          <w:w w:val="90"/>
        </w:rPr>
        <w:t>son among conditions can be difficult, because different rectangles do not necessarily share baselines that enable visual comparison. In mosaic plots or treemaps, this prob‐ lem is exacerbated by the fact that the shapes of the different rectangles can vary. For example, there are the same number of iron bridges (three) among the emerging and mature bridges, but this is difficult to discern in the mosaic plot (</w:t>
      </w:r>
      <w:r>
        <w:rPr>
          <w:color w:val="990000"/>
          <w:w w:val="90"/>
        </w:rPr>
        <w:t>Figure 11-3</w:t>
      </w:r>
      <w:r>
        <w:rPr>
          <w:w w:val="90"/>
        </w:rPr>
        <w:t>) because the</w:t>
      </w:r>
      <w:r>
        <w:rPr>
          <w:spacing w:val="-2"/>
          <w:w w:val="90"/>
        </w:rPr>
        <w:t> </w:t>
      </w:r>
      <w:r>
        <w:rPr>
          <w:w w:val="90"/>
        </w:rPr>
        <w:t>two</w:t>
      </w:r>
      <w:r>
        <w:rPr>
          <w:spacing w:val="-2"/>
          <w:w w:val="90"/>
        </w:rPr>
        <w:t> </w:t>
      </w:r>
      <w:r>
        <w:rPr>
          <w:w w:val="90"/>
        </w:rPr>
        <w:t>rectangles</w:t>
      </w:r>
      <w:r>
        <w:rPr>
          <w:spacing w:val="-2"/>
          <w:w w:val="90"/>
        </w:rPr>
        <w:t> </w:t>
      </w:r>
      <w:r>
        <w:rPr>
          <w:w w:val="90"/>
        </w:rPr>
        <w:t>representing</w:t>
      </w:r>
      <w:r>
        <w:rPr>
          <w:spacing w:val="-2"/>
          <w:w w:val="90"/>
        </w:rPr>
        <w:t> </w:t>
      </w:r>
      <w:r>
        <w:rPr>
          <w:w w:val="90"/>
        </w:rPr>
        <w:t>these</w:t>
      </w:r>
      <w:r>
        <w:rPr>
          <w:spacing w:val="-2"/>
          <w:w w:val="90"/>
        </w:rPr>
        <w:t> </w:t>
      </w:r>
      <w:r>
        <w:rPr>
          <w:w w:val="90"/>
        </w:rPr>
        <w:t>two</w:t>
      </w:r>
      <w:r>
        <w:rPr>
          <w:spacing w:val="-2"/>
          <w:w w:val="90"/>
        </w:rPr>
        <w:t> </w:t>
      </w:r>
      <w:r>
        <w:rPr>
          <w:w w:val="90"/>
        </w:rPr>
        <w:t>groups</w:t>
      </w:r>
      <w:r>
        <w:rPr>
          <w:spacing w:val="-2"/>
          <w:w w:val="90"/>
        </w:rPr>
        <w:t> </w:t>
      </w:r>
      <w:r>
        <w:rPr>
          <w:w w:val="90"/>
        </w:rPr>
        <w:t>of</w:t>
      </w:r>
      <w:r>
        <w:rPr>
          <w:spacing w:val="-2"/>
          <w:w w:val="90"/>
        </w:rPr>
        <w:t> </w:t>
      </w:r>
      <w:r>
        <w:rPr>
          <w:w w:val="90"/>
        </w:rPr>
        <w:t>three</w:t>
      </w:r>
      <w:r>
        <w:rPr>
          <w:spacing w:val="-2"/>
          <w:w w:val="90"/>
        </w:rPr>
        <w:t> </w:t>
      </w:r>
      <w:r>
        <w:rPr>
          <w:w w:val="90"/>
        </w:rPr>
        <w:t>bridges</w:t>
      </w:r>
      <w:r>
        <w:rPr>
          <w:spacing w:val="-2"/>
          <w:w w:val="90"/>
        </w:rPr>
        <w:t> </w:t>
      </w:r>
      <w:r>
        <w:rPr>
          <w:w w:val="90"/>
        </w:rPr>
        <w:t>have</w:t>
      </w:r>
      <w:r>
        <w:rPr>
          <w:spacing w:val="-2"/>
          <w:w w:val="90"/>
        </w:rPr>
        <w:t> </w:t>
      </w:r>
      <w:r>
        <w:rPr>
          <w:w w:val="90"/>
        </w:rPr>
        <w:t>entirely</w:t>
      </w:r>
      <w:r>
        <w:rPr>
          <w:spacing w:val="-2"/>
          <w:w w:val="90"/>
        </w:rPr>
        <w:t> </w:t>
      </w:r>
      <w:r>
        <w:rPr>
          <w:w w:val="90"/>
        </w:rPr>
        <w:t>differ‐ ent shapes. There isn’t necessarily a solution to this problem—visualizing nested pro‐ </w:t>
      </w:r>
      <w:r>
        <w:rPr>
          <w:spacing w:val="-8"/>
        </w:rPr>
        <w:t>portions</w:t>
      </w:r>
      <w:r>
        <w:rPr/>
        <w:t> </w:t>
      </w:r>
      <w:r>
        <w:rPr>
          <w:spacing w:val="-8"/>
        </w:rPr>
        <w:t>can</w:t>
      </w:r>
      <w:r>
        <w:rPr/>
        <w:t> </w:t>
      </w:r>
      <w:r>
        <w:rPr>
          <w:spacing w:val="-8"/>
        </w:rPr>
        <w:t>be</w:t>
      </w:r>
      <w:r>
        <w:rPr/>
        <w:t> </w:t>
      </w:r>
      <w:r>
        <w:rPr>
          <w:spacing w:val="-8"/>
        </w:rPr>
        <w:t>tricky.</w:t>
      </w:r>
      <w:r>
        <w:rPr/>
        <w:t> </w:t>
      </w:r>
      <w:r>
        <w:rPr>
          <w:spacing w:val="-8"/>
        </w:rPr>
        <w:t>Whenever</w:t>
      </w:r>
      <w:r>
        <w:rPr/>
        <w:t> </w:t>
      </w:r>
      <w:r>
        <w:rPr>
          <w:spacing w:val="-8"/>
        </w:rPr>
        <w:t>possible,</w:t>
      </w:r>
      <w:r>
        <w:rPr/>
        <w:t> </w:t>
      </w:r>
      <w:r>
        <w:rPr>
          <w:spacing w:val="-8"/>
        </w:rPr>
        <w:t>I</w:t>
      </w:r>
      <w:r>
        <w:rPr/>
        <w:t> </w:t>
      </w:r>
      <w:r>
        <w:rPr>
          <w:spacing w:val="-8"/>
        </w:rPr>
        <w:t>recommend</w:t>
      </w:r>
      <w:r>
        <w:rPr/>
        <w:t> </w:t>
      </w:r>
      <w:r>
        <w:rPr>
          <w:spacing w:val="-8"/>
        </w:rPr>
        <w:t>showing</w:t>
      </w:r>
      <w:r>
        <w:rPr/>
        <w:t> </w:t>
      </w:r>
      <w:r>
        <w:rPr>
          <w:spacing w:val="-8"/>
        </w:rPr>
        <w:t>the</w:t>
      </w:r>
      <w:r>
        <w:rPr/>
        <w:t> </w:t>
      </w:r>
      <w:r>
        <w:rPr>
          <w:spacing w:val="-8"/>
        </w:rPr>
        <w:t>actual</w:t>
      </w:r>
      <w:r>
        <w:rPr/>
        <w:t> </w:t>
      </w:r>
      <w:r>
        <w:rPr>
          <w:spacing w:val="-8"/>
        </w:rPr>
        <w:t>counts </w:t>
      </w:r>
      <w:r>
        <w:rPr>
          <w:w w:val="90"/>
        </w:rPr>
        <w:t>or percentages on the plot, so readers can verify that their intuitive interpretation of </w:t>
      </w:r>
      <w:r>
        <w:rPr>
          <w:spacing w:val="-2"/>
        </w:rPr>
        <w:t>the</w:t>
      </w:r>
      <w:r>
        <w:rPr>
          <w:spacing w:val="-10"/>
        </w:rPr>
        <w:t> </w:t>
      </w:r>
      <w:r>
        <w:rPr>
          <w:spacing w:val="-2"/>
        </w:rPr>
        <w:t>shaded</w:t>
      </w:r>
      <w:r>
        <w:rPr>
          <w:spacing w:val="-10"/>
        </w:rPr>
        <w:t> </w:t>
      </w:r>
      <w:r>
        <w:rPr>
          <w:spacing w:val="-2"/>
        </w:rPr>
        <w:t>areas</w:t>
      </w:r>
      <w:r>
        <w:rPr>
          <w:spacing w:val="-10"/>
        </w:rPr>
        <w:t> </w:t>
      </w:r>
      <w:r>
        <w:rPr>
          <w:spacing w:val="-2"/>
        </w:rPr>
        <w:t>is</w:t>
      </w:r>
      <w:r>
        <w:rPr>
          <w:spacing w:val="-10"/>
        </w:rPr>
        <w:t> </w:t>
      </w:r>
      <w:r>
        <w:rPr>
          <w:spacing w:val="-2"/>
        </w:rPr>
        <w:t>correct.</w:t>
      </w:r>
    </w:p>
    <w:p>
      <w:pPr>
        <w:spacing w:after="0" w:line="213" w:lineRule="auto"/>
        <w:jc w:val="both"/>
        <w:sectPr>
          <w:pgSz w:w="10080" w:h="13230"/>
          <w:pgMar w:header="0" w:footer="885" w:top="1260" w:bottom="1080" w:left="540" w:right="580"/>
        </w:sectPr>
      </w:pPr>
    </w:p>
    <w:p>
      <w:pPr>
        <w:pStyle w:val="Heading3"/>
        <w:spacing w:before="88"/>
      </w:pPr>
      <w:r>
        <w:rPr>
          <w:w w:val="80"/>
        </w:rPr>
        <w:t>Nested</w:t>
      </w:r>
      <w:r>
        <w:rPr>
          <w:spacing w:val="4"/>
        </w:rPr>
        <w:t> </w:t>
      </w:r>
      <w:r>
        <w:rPr>
          <w:spacing w:val="-4"/>
          <w:w w:val="90"/>
        </w:rPr>
        <w:t>Pies</w:t>
      </w:r>
    </w:p>
    <w:p>
      <w:pPr>
        <w:pStyle w:val="BodyText"/>
        <w:spacing w:line="213" w:lineRule="auto" w:before="118"/>
        <w:ind w:left="899" w:right="858"/>
        <w:jc w:val="both"/>
      </w:pPr>
      <w:r>
        <w:rPr>
          <w:spacing w:val="-6"/>
        </w:rPr>
        <w:t>At the beginning of this chapter, I visualized the bridges dataset with a flawed pie </w:t>
      </w:r>
      <w:r>
        <w:rPr>
          <w:w w:val="90"/>
        </w:rPr>
        <w:t>chart (</w:t>
      </w:r>
      <w:r>
        <w:rPr>
          <w:color w:val="990000"/>
          <w:w w:val="90"/>
        </w:rPr>
        <w:t>Figure 11-1</w:t>
      </w:r>
      <w:r>
        <w:rPr>
          <w:w w:val="90"/>
        </w:rPr>
        <w:t>), and I then argued that a mosaic plot or a treemap is more appro‐ priate. However, both of these latter plot types are closely related to pie charts, </w:t>
      </w:r>
      <w:r>
        <w:rPr>
          <w:w w:val="90"/>
        </w:rPr>
        <w:t>since they</w:t>
      </w:r>
      <w:r>
        <w:rPr>
          <w:spacing w:val="-3"/>
          <w:w w:val="90"/>
        </w:rPr>
        <w:t> </w:t>
      </w:r>
      <w:r>
        <w:rPr>
          <w:w w:val="90"/>
        </w:rPr>
        <w:t>all</w:t>
      </w:r>
      <w:r>
        <w:rPr>
          <w:spacing w:val="-3"/>
          <w:w w:val="90"/>
        </w:rPr>
        <w:t> </w:t>
      </w:r>
      <w:r>
        <w:rPr>
          <w:w w:val="90"/>
        </w:rPr>
        <w:t>use</w:t>
      </w:r>
      <w:r>
        <w:rPr>
          <w:spacing w:val="-3"/>
          <w:w w:val="90"/>
        </w:rPr>
        <w:t> </w:t>
      </w:r>
      <w:r>
        <w:rPr>
          <w:w w:val="90"/>
        </w:rPr>
        <w:t>area</w:t>
      </w:r>
      <w:r>
        <w:rPr>
          <w:spacing w:val="-3"/>
          <w:w w:val="90"/>
        </w:rPr>
        <w:t> </w:t>
      </w:r>
      <w:r>
        <w:rPr>
          <w:w w:val="90"/>
        </w:rPr>
        <w:t>to</w:t>
      </w:r>
      <w:r>
        <w:rPr>
          <w:spacing w:val="-3"/>
          <w:w w:val="90"/>
        </w:rPr>
        <w:t> </w:t>
      </w:r>
      <w:r>
        <w:rPr>
          <w:w w:val="90"/>
        </w:rPr>
        <w:t>represent</w:t>
      </w:r>
      <w:r>
        <w:rPr>
          <w:spacing w:val="-3"/>
          <w:w w:val="90"/>
        </w:rPr>
        <w:t> </w:t>
      </w:r>
      <w:r>
        <w:rPr>
          <w:w w:val="90"/>
        </w:rPr>
        <w:t>data</w:t>
      </w:r>
      <w:r>
        <w:rPr>
          <w:spacing w:val="-3"/>
          <w:w w:val="90"/>
        </w:rPr>
        <w:t> </w:t>
      </w:r>
      <w:r>
        <w:rPr>
          <w:w w:val="90"/>
        </w:rPr>
        <w:t>values.</w:t>
      </w:r>
      <w:r>
        <w:rPr>
          <w:spacing w:val="-3"/>
          <w:w w:val="90"/>
        </w:rPr>
        <w:t> </w:t>
      </w:r>
      <w:r>
        <w:rPr>
          <w:w w:val="90"/>
        </w:rPr>
        <w:t>The</w:t>
      </w:r>
      <w:r>
        <w:rPr>
          <w:spacing w:val="-3"/>
          <w:w w:val="90"/>
        </w:rPr>
        <w:t> </w:t>
      </w:r>
      <w:r>
        <w:rPr>
          <w:w w:val="90"/>
        </w:rPr>
        <w:t>primary</w:t>
      </w:r>
      <w:r>
        <w:rPr>
          <w:spacing w:val="-3"/>
          <w:w w:val="90"/>
        </w:rPr>
        <w:t> </w:t>
      </w:r>
      <w:r>
        <w:rPr>
          <w:w w:val="90"/>
        </w:rPr>
        <w:t>difference</w:t>
      </w:r>
      <w:r>
        <w:rPr>
          <w:spacing w:val="-3"/>
          <w:w w:val="90"/>
        </w:rPr>
        <w:t> </w:t>
      </w:r>
      <w:r>
        <w:rPr>
          <w:w w:val="90"/>
        </w:rPr>
        <w:t>is</w:t>
      </w:r>
      <w:r>
        <w:rPr>
          <w:spacing w:val="-3"/>
          <w:w w:val="90"/>
        </w:rPr>
        <w:t> </w:t>
      </w:r>
      <w:r>
        <w:rPr>
          <w:w w:val="90"/>
        </w:rPr>
        <w:t>the</w:t>
      </w:r>
      <w:r>
        <w:rPr>
          <w:spacing w:val="-3"/>
          <w:w w:val="90"/>
        </w:rPr>
        <w:t> </w:t>
      </w:r>
      <w:r>
        <w:rPr>
          <w:w w:val="90"/>
        </w:rPr>
        <w:t>type</w:t>
      </w:r>
      <w:r>
        <w:rPr>
          <w:spacing w:val="-3"/>
          <w:w w:val="90"/>
        </w:rPr>
        <w:t> </w:t>
      </w:r>
      <w:r>
        <w:rPr>
          <w:w w:val="90"/>
        </w:rPr>
        <w:t>of</w:t>
      </w:r>
      <w:r>
        <w:rPr>
          <w:spacing w:val="-3"/>
          <w:w w:val="90"/>
        </w:rPr>
        <w:t> </w:t>
      </w:r>
      <w:r>
        <w:rPr>
          <w:w w:val="90"/>
        </w:rPr>
        <w:t>coordi‐ </w:t>
      </w:r>
      <w:r>
        <w:rPr>
          <w:spacing w:val="-6"/>
        </w:rPr>
        <w:t>nate</w:t>
      </w:r>
      <w:r>
        <w:rPr>
          <w:spacing w:val="-7"/>
        </w:rPr>
        <w:t> </w:t>
      </w:r>
      <w:r>
        <w:rPr>
          <w:spacing w:val="-6"/>
        </w:rPr>
        <w:t>system:</w:t>
      </w:r>
      <w:r>
        <w:rPr>
          <w:spacing w:val="-7"/>
        </w:rPr>
        <w:t> </w:t>
      </w:r>
      <w:r>
        <w:rPr>
          <w:spacing w:val="-6"/>
        </w:rPr>
        <w:t>polar</w:t>
      </w:r>
      <w:r>
        <w:rPr>
          <w:spacing w:val="-7"/>
        </w:rPr>
        <w:t> </w:t>
      </w:r>
      <w:r>
        <w:rPr>
          <w:spacing w:val="-6"/>
        </w:rPr>
        <w:t>in</w:t>
      </w:r>
      <w:r>
        <w:rPr>
          <w:spacing w:val="-7"/>
        </w:rPr>
        <w:t> </w:t>
      </w:r>
      <w:r>
        <w:rPr>
          <w:spacing w:val="-6"/>
        </w:rPr>
        <w:t>the</w:t>
      </w:r>
      <w:r>
        <w:rPr>
          <w:spacing w:val="-7"/>
        </w:rPr>
        <w:t> </w:t>
      </w:r>
      <w:r>
        <w:rPr>
          <w:spacing w:val="-6"/>
        </w:rPr>
        <w:t>case</w:t>
      </w:r>
      <w:r>
        <w:rPr>
          <w:spacing w:val="-7"/>
        </w:rPr>
        <w:t> </w:t>
      </w:r>
      <w:r>
        <w:rPr>
          <w:spacing w:val="-6"/>
        </w:rPr>
        <w:t>of</w:t>
      </w:r>
      <w:r>
        <w:rPr>
          <w:spacing w:val="-7"/>
        </w:rPr>
        <w:t> </w:t>
      </w:r>
      <w:r>
        <w:rPr>
          <w:spacing w:val="-6"/>
        </w:rPr>
        <w:t>a</w:t>
      </w:r>
      <w:r>
        <w:rPr>
          <w:spacing w:val="-7"/>
        </w:rPr>
        <w:t> </w:t>
      </w:r>
      <w:r>
        <w:rPr>
          <w:spacing w:val="-6"/>
        </w:rPr>
        <w:t>pie</w:t>
      </w:r>
      <w:r>
        <w:rPr>
          <w:spacing w:val="-7"/>
        </w:rPr>
        <w:t> </w:t>
      </w:r>
      <w:r>
        <w:rPr>
          <w:spacing w:val="-6"/>
        </w:rPr>
        <w:t>chart</w:t>
      </w:r>
      <w:r>
        <w:rPr>
          <w:spacing w:val="-7"/>
        </w:rPr>
        <w:t> </w:t>
      </w:r>
      <w:r>
        <w:rPr>
          <w:spacing w:val="-6"/>
        </w:rPr>
        <w:t>versus</w:t>
      </w:r>
      <w:r>
        <w:rPr>
          <w:spacing w:val="-7"/>
        </w:rPr>
        <w:t> </w:t>
      </w:r>
      <w:r>
        <w:rPr>
          <w:spacing w:val="-6"/>
        </w:rPr>
        <w:t>Cartesian</w:t>
      </w:r>
      <w:r>
        <w:rPr>
          <w:spacing w:val="-7"/>
        </w:rPr>
        <w:t> </w:t>
      </w:r>
      <w:r>
        <w:rPr>
          <w:spacing w:val="-6"/>
        </w:rPr>
        <w:t>in</w:t>
      </w:r>
      <w:r>
        <w:rPr>
          <w:spacing w:val="-7"/>
        </w:rPr>
        <w:t> </w:t>
      </w:r>
      <w:r>
        <w:rPr>
          <w:spacing w:val="-6"/>
        </w:rPr>
        <w:t>the</w:t>
      </w:r>
      <w:r>
        <w:rPr>
          <w:spacing w:val="-7"/>
        </w:rPr>
        <w:t> </w:t>
      </w:r>
      <w:r>
        <w:rPr>
          <w:spacing w:val="-6"/>
        </w:rPr>
        <w:t>case</w:t>
      </w:r>
      <w:r>
        <w:rPr>
          <w:spacing w:val="-7"/>
        </w:rPr>
        <w:t> </w:t>
      </w:r>
      <w:r>
        <w:rPr>
          <w:spacing w:val="-6"/>
        </w:rPr>
        <w:t>of</w:t>
      </w:r>
      <w:r>
        <w:rPr>
          <w:spacing w:val="-7"/>
        </w:rPr>
        <w:t> </w:t>
      </w:r>
      <w:r>
        <w:rPr>
          <w:spacing w:val="-6"/>
        </w:rPr>
        <w:t>a</w:t>
      </w:r>
      <w:r>
        <w:rPr>
          <w:spacing w:val="-7"/>
        </w:rPr>
        <w:t> </w:t>
      </w:r>
      <w:r>
        <w:rPr>
          <w:spacing w:val="-6"/>
        </w:rPr>
        <w:t>mosaic </w:t>
      </w:r>
      <w:r>
        <w:rPr>
          <w:spacing w:val="-8"/>
        </w:rPr>
        <w:t>plot</w:t>
      </w:r>
      <w:r>
        <w:rPr/>
        <w:t> </w:t>
      </w:r>
      <w:r>
        <w:rPr>
          <w:spacing w:val="-8"/>
        </w:rPr>
        <w:t>or</w:t>
      </w:r>
      <w:r>
        <w:rPr/>
        <w:t> </w:t>
      </w:r>
      <w:r>
        <w:rPr>
          <w:spacing w:val="-8"/>
        </w:rPr>
        <w:t>treemap.</w:t>
      </w:r>
      <w:r>
        <w:rPr/>
        <w:t> </w:t>
      </w:r>
      <w:r>
        <w:rPr>
          <w:spacing w:val="-8"/>
        </w:rPr>
        <w:t>This</w:t>
      </w:r>
      <w:r>
        <w:rPr/>
        <w:t> </w:t>
      </w:r>
      <w:r>
        <w:rPr>
          <w:spacing w:val="-8"/>
        </w:rPr>
        <w:t>close</w:t>
      </w:r>
      <w:r>
        <w:rPr/>
        <w:t> </w:t>
      </w:r>
      <w:r>
        <w:rPr>
          <w:spacing w:val="-8"/>
        </w:rPr>
        <w:t>relationship</w:t>
      </w:r>
      <w:r>
        <w:rPr/>
        <w:t> </w:t>
      </w:r>
      <w:r>
        <w:rPr>
          <w:spacing w:val="-8"/>
        </w:rPr>
        <w:t>between</w:t>
      </w:r>
      <w:r>
        <w:rPr/>
        <w:t> </w:t>
      </w:r>
      <w:r>
        <w:rPr>
          <w:spacing w:val="-8"/>
        </w:rPr>
        <w:t>these</w:t>
      </w:r>
      <w:r>
        <w:rPr/>
        <w:t> </w:t>
      </w:r>
      <w:r>
        <w:rPr>
          <w:spacing w:val="-8"/>
        </w:rPr>
        <w:t>different</w:t>
      </w:r>
      <w:r>
        <w:rPr/>
        <w:t> </w:t>
      </w:r>
      <w:r>
        <w:rPr>
          <w:spacing w:val="-8"/>
        </w:rPr>
        <w:t>plots</w:t>
      </w:r>
      <w:r>
        <w:rPr/>
        <w:t> </w:t>
      </w:r>
      <w:r>
        <w:rPr>
          <w:spacing w:val="-8"/>
        </w:rPr>
        <w:t>begs</w:t>
      </w:r>
      <w:r>
        <w:rPr/>
        <w:t> </w:t>
      </w:r>
      <w:r>
        <w:rPr>
          <w:spacing w:val="-8"/>
        </w:rPr>
        <w:t>the</w:t>
      </w:r>
      <w:r>
        <w:rPr/>
        <w:t> </w:t>
      </w:r>
      <w:r>
        <w:rPr>
          <w:spacing w:val="-8"/>
        </w:rPr>
        <w:t>ques‐ </w:t>
      </w:r>
      <w:r>
        <w:rPr>
          <w:w w:val="90"/>
        </w:rPr>
        <w:t>tion of whether some variant of a pie chart can be used to visualize this dataset.</w:t>
      </w:r>
    </w:p>
    <w:p>
      <w:pPr>
        <w:pStyle w:val="BodyText"/>
        <w:spacing w:line="213" w:lineRule="auto" w:before="119"/>
        <w:ind w:left="899" w:right="857"/>
        <w:jc w:val="both"/>
      </w:pPr>
      <w:r>
        <w:rPr>
          <w:spacing w:val="-8"/>
        </w:rPr>
        <w:t>There</w:t>
      </w:r>
      <w:r>
        <w:rPr>
          <w:spacing w:val="-3"/>
        </w:rPr>
        <w:t> </w:t>
      </w:r>
      <w:r>
        <w:rPr>
          <w:spacing w:val="-8"/>
        </w:rPr>
        <w:t>are</w:t>
      </w:r>
      <w:r>
        <w:rPr>
          <w:spacing w:val="-3"/>
        </w:rPr>
        <w:t> </w:t>
      </w:r>
      <w:r>
        <w:rPr>
          <w:spacing w:val="-8"/>
        </w:rPr>
        <w:t>two</w:t>
      </w:r>
      <w:r>
        <w:rPr>
          <w:spacing w:val="-3"/>
        </w:rPr>
        <w:t> </w:t>
      </w:r>
      <w:r>
        <w:rPr>
          <w:spacing w:val="-8"/>
        </w:rPr>
        <w:t>possibilities.</w:t>
      </w:r>
      <w:r>
        <w:rPr>
          <w:spacing w:val="-3"/>
        </w:rPr>
        <w:t> </w:t>
      </w:r>
      <w:r>
        <w:rPr>
          <w:spacing w:val="-8"/>
        </w:rPr>
        <w:t>First,</w:t>
      </w:r>
      <w:r>
        <w:rPr>
          <w:spacing w:val="-3"/>
        </w:rPr>
        <w:t> </w:t>
      </w:r>
      <w:r>
        <w:rPr>
          <w:spacing w:val="-8"/>
        </w:rPr>
        <w:t>we</w:t>
      </w:r>
      <w:r>
        <w:rPr>
          <w:spacing w:val="-3"/>
        </w:rPr>
        <w:t> </w:t>
      </w:r>
      <w:r>
        <w:rPr>
          <w:spacing w:val="-8"/>
        </w:rPr>
        <w:t>can</w:t>
      </w:r>
      <w:r>
        <w:rPr>
          <w:spacing w:val="-3"/>
        </w:rPr>
        <w:t> </w:t>
      </w:r>
      <w:r>
        <w:rPr>
          <w:spacing w:val="-8"/>
        </w:rPr>
        <w:t>draw</w:t>
      </w:r>
      <w:r>
        <w:rPr>
          <w:spacing w:val="-3"/>
        </w:rPr>
        <w:t> </w:t>
      </w:r>
      <w:r>
        <w:rPr>
          <w:spacing w:val="-8"/>
        </w:rPr>
        <w:t>a</w:t>
      </w:r>
      <w:r>
        <w:rPr>
          <w:spacing w:val="-3"/>
        </w:rPr>
        <w:t> </w:t>
      </w:r>
      <w:r>
        <w:rPr>
          <w:spacing w:val="-8"/>
        </w:rPr>
        <w:t>pie</w:t>
      </w:r>
      <w:r>
        <w:rPr>
          <w:spacing w:val="-3"/>
        </w:rPr>
        <w:t> </w:t>
      </w:r>
      <w:r>
        <w:rPr>
          <w:spacing w:val="-8"/>
        </w:rPr>
        <w:t>chart</w:t>
      </w:r>
      <w:r>
        <w:rPr>
          <w:spacing w:val="-3"/>
        </w:rPr>
        <w:t> </w:t>
      </w:r>
      <w:r>
        <w:rPr>
          <w:spacing w:val="-8"/>
        </w:rPr>
        <w:t>composed</w:t>
      </w:r>
      <w:r>
        <w:rPr>
          <w:spacing w:val="-3"/>
        </w:rPr>
        <w:t> </w:t>
      </w:r>
      <w:r>
        <w:rPr>
          <w:spacing w:val="-8"/>
        </w:rPr>
        <w:t>of</w:t>
      </w:r>
      <w:r>
        <w:rPr>
          <w:spacing w:val="-3"/>
        </w:rPr>
        <w:t> </w:t>
      </w:r>
      <w:r>
        <w:rPr>
          <w:spacing w:val="-8"/>
        </w:rPr>
        <w:t>an</w:t>
      </w:r>
      <w:r>
        <w:rPr>
          <w:spacing w:val="-3"/>
        </w:rPr>
        <w:t> </w:t>
      </w:r>
      <w:r>
        <w:rPr>
          <w:spacing w:val="-8"/>
        </w:rPr>
        <w:t>inner</w:t>
      </w:r>
      <w:r>
        <w:rPr>
          <w:spacing w:val="-3"/>
        </w:rPr>
        <w:t> </w:t>
      </w:r>
      <w:r>
        <w:rPr>
          <w:spacing w:val="-8"/>
        </w:rPr>
        <w:t>and </w:t>
      </w:r>
      <w:r>
        <w:rPr>
          <w:spacing w:val="-4"/>
        </w:rPr>
        <w:t>an</w:t>
      </w:r>
      <w:r>
        <w:rPr>
          <w:spacing w:val="-7"/>
        </w:rPr>
        <w:t> </w:t>
      </w:r>
      <w:r>
        <w:rPr>
          <w:spacing w:val="-4"/>
        </w:rPr>
        <w:t>outer</w:t>
      </w:r>
      <w:r>
        <w:rPr>
          <w:spacing w:val="-7"/>
        </w:rPr>
        <w:t> </w:t>
      </w:r>
      <w:r>
        <w:rPr>
          <w:spacing w:val="-4"/>
        </w:rPr>
        <w:t>circle</w:t>
      </w:r>
      <w:r>
        <w:rPr>
          <w:spacing w:val="-7"/>
        </w:rPr>
        <w:t> </w:t>
      </w:r>
      <w:r>
        <w:rPr>
          <w:spacing w:val="-4"/>
        </w:rPr>
        <w:t>(</w:t>
      </w:r>
      <w:r>
        <w:rPr>
          <w:color w:val="990000"/>
          <w:spacing w:val="-4"/>
        </w:rPr>
        <w:t>Figure</w:t>
      </w:r>
      <w:r>
        <w:rPr>
          <w:color w:val="990000"/>
          <w:spacing w:val="-7"/>
        </w:rPr>
        <w:t> </w:t>
      </w:r>
      <w:r>
        <w:rPr>
          <w:color w:val="990000"/>
          <w:spacing w:val="-4"/>
        </w:rPr>
        <w:t>11-6</w:t>
      </w:r>
      <w:r>
        <w:rPr>
          <w:spacing w:val="-4"/>
        </w:rPr>
        <w:t>).</w:t>
      </w:r>
      <w:r>
        <w:rPr>
          <w:spacing w:val="-7"/>
        </w:rPr>
        <w:t> </w:t>
      </w:r>
      <w:r>
        <w:rPr>
          <w:spacing w:val="-4"/>
        </w:rPr>
        <w:t>The</w:t>
      </w:r>
      <w:r>
        <w:rPr>
          <w:spacing w:val="-7"/>
        </w:rPr>
        <w:t> </w:t>
      </w:r>
      <w:r>
        <w:rPr>
          <w:spacing w:val="-4"/>
        </w:rPr>
        <w:t>inner</w:t>
      </w:r>
      <w:r>
        <w:rPr>
          <w:spacing w:val="-7"/>
        </w:rPr>
        <w:t> </w:t>
      </w:r>
      <w:r>
        <w:rPr>
          <w:spacing w:val="-4"/>
        </w:rPr>
        <w:t>circle</w:t>
      </w:r>
      <w:r>
        <w:rPr>
          <w:spacing w:val="-7"/>
        </w:rPr>
        <w:t> </w:t>
      </w:r>
      <w:r>
        <w:rPr>
          <w:spacing w:val="-4"/>
        </w:rPr>
        <w:t>shows</w:t>
      </w:r>
      <w:r>
        <w:rPr>
          <w:spacing w:val="-7"/>
        </w:rPr>
        <w:t> </w:t>
      </w:r>
      <w:r>
        <w:rPr>
          <w:spacing w:val="-4"/>
        </w:rPr>
        <w:t>the</w:t>
      </w:r>
      <w:r>
        <w:rPr>
          <w:spacing w:val="-7"/>
        </w:rPr>
        <w:t> </w:t>
      </w:r>
      <w:r>
        <w:rPr>
          <w:spacing w:val="-4"/>
        </w:rPr>
        <w:t>breakdown</w:t>
      </w:r>
      <w:r>
        <w:rPr>
          <w:spacing w:val="-7"/>
        </w:rPr>
        <w:t> </w:t>
      </w:r>
      <w:r>
        <w:rPr>
          <w:spacing w:val="-4"/>
        </w:rPr>
        <w:t>of</w:t>
      </w:r>
      <w:r>
        <w:rPr>
          <w:spacing w:val="-7"/>
        </w:rPr>
        <w:t> </w:t>
      </w:r>
      <w:r>
        <w:rPr>
          <w:spacing w:val="-4"/>
        </w:rPr>
        <w:t>the</w:t>
      </w:r>
      <w:r>
        <w:rPr>
          <w:spacing w:val="-7"/>
        </w:rPr>
        <w:t> </w:t>
      </w:r>
      <w:r>
        <w:rPr>
          <w:spacing w:val="-4"/>
        </w:rPr>
        <w:t>data</w:t>
      </w:r>
      <w:r>
        <w:rPr>
          <w:spacing w:val="-7"/>
        </w:rPr>
        <w:t> </w:t>
      </w:r>
      <w:r>
        <w:rPr>
          <w:spacing w:val="-4"/>
        </w:rPr>
        <w:t>by </w:t>
      </w:r>
      <w:r>
        <w:rPr>
          <w:spacing w:val="-6"/>
        </w:rPr>
        <w:t>one</w:t>
      </w:r>
      <w:r>
        <w:rPr>
          <w:spacing w:val="-8"/>
        </w:rPr>
        <w:t> </w:t>
      </w:r>
      <w:r>
        <w:rPr>
          <w:spacing w:val="-6"/>
        </w:rPr>
        <w:t>variable</w:t>
      </w:r>
      <w:r>
        <w:rPr>
          <w:spacing w:val="-7"/>
        </w:rPr>
        <w:t> </w:t>
      </w:r>
      <w:r>
        <w:rPr>
          <w:spacing w:val="-6"/>
        </w:rPr>
        <w:t>(here,</w:t>
      </w:r>
      <w:r>
        <w:rPr>
          <w:spacing w:val="-7"/>
        </w:rPr>
        <w:t> </w:t>
      </w:r>
      <w:r>
        <w:rPr>
          <w:spacing w:val="-6"/>
        </w:rPr>
        <w:t>building</w:t>
      </w:r>
      <w:r>
        <w:rPr>
          <w:spacing w:val="-7"/>
        </w:rPr>
        <w:t> </w:t>
      </w:r>
      <w:r>
        <w:rPr>
          <w:spacing w:val="-6"/>
        </w:rPr>
        <w:t>material),</w:t>
      </w:r>
      <w:r>
        <w:rPr>
          <w:spacing w:val="-7"/>
        </w:rPr>
        <w:t> </w:t>
      </w:r>
      <w:r>
        <w:rPr>
          <w:spacing w:val="-6"/>
        </w:rPr>
        <w:t>and</w:t>
      </w:r>
      <w:r>
        <w:rPr>
          <w:spacing w:val="-7"/>
        </w:rPr>
        <w:t> </w:t>
      </w:r>
      <w:r>
        <w:rPr>
          <w:spacing w:val="-6"/>
        </w:rPr>
        <w:t>the</w:t>
      </w:r>
      <w:r>
        <w:rPr>
          <w:spacing w:val="-7"/>
        </w:rPr>
        <w:t> </w:t>
      </w:r>
      <w:r>
        <w:rPr>
          <w:spacing w:val="-6"/>
        </w:rPr>
        <w:t>outer</w:t>
      </w:r>
      <w:r>
        <w:rPr>
          <w:spacing w:val="-7"/>
        </w:rPr>
        <w:t> </w:t>
      </w:r>
      <w:r>
        <w:rPr>
          <w:spacing w:val="-6"/>
        </w:rPr>
        <w:t>circle</w:t>
      </w:r>
      <w:r>
        <w:rPr>
          <w:spacing w:val="-8"/>
        </w:rPr>
        <w:t> </w:t>
      </w:r>
      <w:r>
        <w:rPr>
          <w:spacing w:val="-6"/>
        </w:rPr>
        <w:t>shows</w:t>
      </w:r>
      <w:r>
        <w:rPr>
          <w:spacing w:val="-7"/>
        </w:rPr>
        <w:t> </w:t>
      </w:r>
      <w:r>
        <w:rPr>
          <w:spacing w:val="-6"/>
        </w:rPr>
        <w:t>the</w:t>
      </w:r>
      <w:r>
        <w:rPr>
          <w:spacing w:val="-7"/>
        </w:rPr>
        <w:t> </w:t>
      </w:r>
      <w:r>
        <w:rPr>
          <w:spacing w:val="-6"/>
        </w:rPr>
        <w:t>breakdown</w:t>
      </w:r>
      <w:r>
        <w:rPr>
          <w:spacing w:val="-7"/>
        </w:rPr>
        <w:t> </w:t>
      </w:r>
      <w:r>
        <w:rPr>
          <w:spacing w:val="-6"/>
        </w:rPr>
        <w:t>of </w:t>
      </w:r>
      <w:r>
        <w:rPr>
          <w:w w:val="90"/>
        </w:rPr>
        <w:t>each slice of the inner circle by the second variable (here, era of bridge construction). </w:t>
      </w:r>
      <w:r>
        <w:rPr>
          <w:spacing w:val="-2"/>
        </w:rPr>
        <w:t>This</w:t>
      </w:r>
      <w:r>
        <w:rPr>
          <w:spacing w:val="-12"/>
        </w:rPr>
        <w:t> </w:t>
      </w:r>
      <w:r>
        <w:rPr>
          <w:spacing w:val="-2"/>
        </w:rPr>
        <w:t>visualization</w:t>
      </w:r>
      <w:r>
        <w:rPr>
          <w:spacing w:val="-11"/>
        </w:rPr>
        <w:t> </w:t>
      </w:r>
      <w:r>
        <w:rPr>
          <w:spacing w:val="-2"/>
        </w:rPr>
        <w:t>is</w:t>
      </w:r>
      <w:r>
        <w:rPr>
          <w:spacing w:val="-11"/>
        </w:rPr>
        <w:t> </w:t>
      </w:r>
      <w:r>
        <w:rPr>
          <w:spacing w:val="-2"/>
        </w:rPr>
        <w:t>reasonable,</w:t>
      </w:r>
      <w:r>
        <w:rPr>
          <w:spacing w:val="-11"/>
        </w:rPr>
        <w:t> </w:t>
      </w:r>
      <w:r>
        <w:rPr>
          <w:spacing w:val="-2"/>
        </w:rPr>
        <w:t>but</w:t>
      </w:r>
      <w:r>
        <w:rPr>
          <w:spacing w:val="-11"/>
        </w:rPr>
        <w:t> </w:t>
      </w:r>
      <w:r>
        <w:rPr>
          <w:spacing w:val="-2"/>
        </w:rPr>
        <w:t>I</w:t>
      </w:r>
      <w:r>
        <w:rPr>
          <w:spacing w:val="-11"/>
        </w:rPr>
        <w:t> </w:t>
      </w:r>
      <w:r>
        <w:rPr>
          <w:spacing w:val="-2"/>
        </w:rPr>
        <w:t>have</w:t>
      </w:r>
      <w:r>
        <w:rPr>
          <w:spacing w:val="-11"/>
        </w:rPr>
        <w:t> </w:t>
      </w:r>
      <w:r>
        <w:rPr>
          <w:spacing w:val="-2"/>
        </w:rPr>
        <w:t>my</w:t>
      </w:r>
      <w:r>
        <w:rPr>
          <w:spacing w:val="-11"/>
        </w:rPr>
        <w:t> </w:t>
      </w:r>
      <w:r>
        <w:rPr>
          <w:spacing w:val="-2"/>
        </w:rPr>
        <w:t>reservations,</w:t>
      </w:r>
      <w:r>
        <w:rPr>
          <w:spacing w:val="-12"/>
        </w:rPr>
        <w:t> </w:t>
      </w:r>
      <w:r>
        <w:rPr>
          <w:spacing w:val="-2"/>
        </w:rPr>
        <w:t>and</w:t>
      </w:r>
      <w:r>
        <w:rPr>
          <w:spacing w:val="-11"/>
        </w:rPr>
        <w:t> </w:t>
      </w:r>
      <w:r>
        <w:rPr>
          <w:spacing w:val="-2"/>
        </w:rPr>
        <w:t>therefore</w:t>
      </w:r>
      <w:r>
        <w:rPr>
          <w:spacing w:val="-11"/>
        </w:rPr>
        <w:t> </w:t>
      </w:r>
      <w:r>
        <w:rPr>
          <w:spacing w:val="-2"/>
        </w:rPr>
        <w:t>I</w:t>
      </w:r>
      <w:r>
        <w:rPr>
          <w:spacing w:val="-11"/>
        </w:rPr>
        <w:t> </w:t>
      </w:r>
      <w:r>
        <w:rPr>
          <w:spacing w:val="-2"/>
        </w:rPr>
        <w:t>have </w:t>
      </w:r>
      <w:r>
        <w:rPr>
          <w:w w:val="90"/>
        </w:rPr>
        <w:t>labeled it “ugly.” Most importantly, the two separate circles obscure the fact that each </w:t>
      </w:r>
      <w:r>
        <w:rPr/>
        <w:t>bridge</w:t>
      </w:r>
      <w:r>
        <w:rPr>
          <w:spacing w:val="-13"/>
        </w:rPr>
        <w:t> </w:t>
      </w:r>
      <w:r>
        <w:rPr/>
        <w:t>in</w:t>
      </w:r>
      <w:r>
        <w:rPr>
          <w:spacing w:val="-13"/>
        </w:rPr>
        <w:t> </w:t>
      </w:r>
      <w:r>
        <w:rPr/>
        <w:t>the</w:t>
      </w:r>
      <w:r>
        <w:rPr>
          <w:spacing w:val="-13"/>
        </w:rPr>
        <w:t> </w:t>
      </w:r>
      <w:r>
        <w:rPr/>
        <w:t>dataset</w:t>
      </w:r>
      <w:r>
        <w:rPr>
          <w:spacing w:val="-13"/>
        </w:rPr>
        <w:t> </w:t>
      </w:r>
      <w:r>
        <w:rPr/>
        <w:t>has</w:t>
      </w:r>
      <w:r>
        <w:rPr>
          <w:spacing w:val="-13"/>
        </w:rPr>
        <w:t> </w:t>
      </w:r>
      <w:r>
        <w:rPr/>
        <w:t>both</w:t>
      </w:r>
      <w:r>
        <w:rPr>
          <w:spacing w:val="-13"/>
        </w:rPr>
        <w:t> </w:t>
      </w:r>
      <w:r>
        <w:rPr/>
        <w:t>a</w:t>
      </w:r>
      <w:r>
        <w:rPr>
          <w:spacing w:val="-13"/>
        </w:rPr>
        <w:t> </w:t>
      </w:r>
      <w:r>
        <w:rPr/>
        <w:t>building</w:t>
      </w:r>
      <w:r>
        <w:rPr>
          <w:spacing w:val="-13"/>
        </w:rPr>
        <w:t> </w:t>
      </w:r>
      <w:r>
        <w:rPr/>
        <w:t>material</w:t>
      </w:r>
      <w:r>
        <w:rPr>
          <w:spacing w:val="-13"/>
        </w:rPr>
        <w:t> </w:t>
      </w:r>
      <w:r>
        <w:rPr/>
        <w:t>and</w:t>
      </w:r>
      <w:r>
        <w:rPr>
          <w:spacing w:val="-13"/>
        </w:rPr>
        <w:t> </w:t>
      </w:r>
      <w:r>
        <w:rPr/>
        <w:t>an</w:t>
      </w:r>
      <w:r>
        <w:rPr>
          <w:spacing w:val="-13"/>
        </w:rPr>
        <w:t> </w:t>
      </w:r>
      <w:r>
        <w:rPr/>
        <w:t>era</w:t>
      </w:r>
      <w:r>
        <w:rPr>
          <w:spacing w:val="-13"/>
        </w:rPr>
        <w:t> </w:t>
      </w:r>
      <w:r>
        <w:rPr/>
        <w:t>of</w:t>
      </w:r>
      <w:r>
        <w:rPr>
          <w:spacing w:val="-13"/>
        </w:rPr>
        <w:t> </w:t>
      </w:r>
      <w:r>
        <w:rPr/>
        <w:t>construction.</w:t>
      </w:r>
      <w:r>
        <w:rPr>
          <w:spacing w:val="-13"/>
        </w:rPr>
        <w:t> </w:t>
      </w:r>
      <w:r>
        <w:rPr/>
        <w:t>In </w:t>
      </w:r>
      <w:r>
        <w:rPr>
          <w:spacing w:val="-6"/>
        </w:rPr>
        <w:t>effect, in </w:t>
      </w:r>
      <w:r>
        <w:rPr>
          <w:color w:val="990000"/>
          <w:spacing w:val="-6"/>
        </w:rPr>
        <w:t>Figure 11-6</w:t>
      </w:r>
      <w:r>
        <w:rPr>
          <w:spacing w:val="-6"/>
        </w:rPr>
        <w:t>, we are still double-counting each bridge. If we add up all the </w:t>
      </w:r>
      <w:r>
        <w:rPr/>
        <w:t>numbers</w:t>
      </w:r>
      <w:r>
        <w:rPr>
          <w:spacing w:val="-7"/>
        </w:rPr>
        <w:t> </w:t>
      </w:r>
      <w:r>
        <w:rPr/>
        <w:t>shown</w:t>
      </w:r>
      <w:r>
        <w:rPr>
          <w:spacing w:val="-7"/>
        </w:rPr>
        <w:t> </w:t>
      </w:r>
      <w:r>
        <w:rPr/>
        <w:t>in</w:t>
      </w:r>
      <w:r>
        <w:rPr>
          <w:spacing w:val="-7"/>
        </w:rPr>
        <w:t> </w:t>
      </w:r>
      <w:r>
        <w:rPr/>
        <w:t>the</w:t>
      </w:r>
      <w:r>
        <w:rPr>
          <w:spacing w:val="-7"/>
        </w:rPr>
        <w:t> </w:t>
      </w:r>
      <w:r>
        <w:rPr/>
        <w:t>two</w:t>
      </w:r>
      <w:r>
        <w:rPr>
          <w:spacing w:val="-7"/>
        </w:rPr>
        <w:t> </w:t>
      </w:r>
      <w:r>
        <w:rPr/>
        <w:t>circles</w:t>
      </w:r>
      <w:r>
        <w:rPr>
          <w:spacing w:val="-7"/>
        </w:rPr>
        <w:t> </w:t>
      </w:r>
      <w:r>
        <w:rPr/>
        <w:t>we</w:t>
      </w:r>
      <w:r>
        <w:rPr>
          <w:spacing w:val="-7"/>
        </w:rPr>
        <w:t> </w:t>
      </w:r>
      <w:r>
        <w:rPr/>
        <w:t>obtain</w:t>
      </w:r>
      <w:r>
        <w:rPr>
          <w:spacing w:val="-7"/>
        </w:rPr>
        <w:t> </w:t>
      </w:r>
      <w:r>
        <w:rPr/>
        <w:t>212,</w:t>
      </w:r>
      <w:r>
        <w:rPr>
          <w:spacing w:val="-7"/>
        </w:rPr>
        <w:t> </w:t>
      </w:r>
      <w:r>
        <w:rPr/>
        <w:t>which</w:t>
      </w:r>
      <w:r>
        <w:rPr>
          <w:spacing w:val="-7"/>
        </w:rPr>
        <w:t> </w:t>
      </w:r>
      <w:r>
        <w:rPr/>
        <w:t>is</w:t>
      </w:r>
      <w:r>
        <w:rPr>
          <w:spacing w:val="-7"/>
        </w:rPr>
        <w:t> </w:t>
      </w:r>
      <w:r>
        <w:rPr/>
        <w:t>twice</w:t>
      </w:r>
      <w:r>
        <w:rPr>
          <w:spacing w:val="-7"/>
        </w:rPr>
        <w:t> </w:t>
      </w:r>
      <w:r>
        <w:rPr/>
        <w:t>the</w:t>
      </w:r>
      <w:r>
        <w:rPr>
          <w:spacing w:val="-7"/>
        </w:rPr>
        <w:t> </w:t>
      </w:r>
      <w:r>
        <w:rPr/>
        <w:t>number</w:t>
      </w:r>
      <w:r>
        <w:rPr>
          <w:spacing w:val="-7"/>
        </w:rPr>
        <w:t> </w:t>
      </w:r>
      <w:r>
        <w:rPr/>
        <w:t>of bridges</w:t>
      </w:r>
      <w:r>
        <w:rPr>
          <w:spacing w:val="-14"/>
        </w:rPr>
        <w:t> </w:t>
      </w:r>
      <w:r>
        <w:rPr/>
        <w:t>in</w:t>
      </w:r>
      <w:r>
        <w:rPr>
          <w:spacing w:val="-13"/>
        </w:rPr>
        <w:t> </w:t>
      </w:r>
      <w:r>
        <w:rPr/>
        <w:t>the</w:t>
      </w:r>
      <w:r>
        <w:rPr>
          <w:spacing w:val="-13"/>
        </w:rPr>
        <w:t> </w:t>
      </w:r>
      <w:r>
        <w:rPr/>
        <w:t>dataset.</w:t>
      </w:r>
    </w:p>
    <w:p>
      <w:pPr>
        <w:pStyle w:val="BodyText"/>
        <w:spacing w:line="213" w:lineRule="auto" w:before="118"/>
        <w:ind w:left="899" w:right="857"/>
        <w:jc w:val="both"/>
      </w:pPr>
      <w:r>
        <w:rPr/>
        <w:t>Alternatively,</w:t>
      </w:r>
      <w:r>
        <w:rPr>
          <w:spacing w:val="-14"/>
        </w:rPr>
        <w:t> </w:t>
      </w:r>
      <w:r>
        <w:rPr/>
        <w:t>we</w:t>
      </w:r>
      <w:r>
        <w:rPr>
          <w:spacing w:val="-13"/>
        </w:rPr>
        <w:t> </w:t>
      </w:r>
      <w:r>
        <w:rPr/>
        <w:t>can</w:t>
      </w:r>
      <w:r>
        <w:rPr>
          <w:spacing w:val="-13"/>
        </w:rPr>
        <w:t> </w:t>
      </w:r>
      <w:r>
        <w:rPr/>
        <w:t>first</w:t>
      </w:r>
      <w:r>
        <w:rPr>
          <w:spacing w:val="-13"/>
        </w:rPr>
        <w:t> </w:t>
      </w:r>
      <w:r>
        <w:rPr/>
        <w:t>slice</w:t>
      </w:r>
      <w:r>
        <w:rPr>
          <w:spacing w:val="-13"/>
        </w:rPr>
        <w:t> </w:t>
      </w:r>
      <w:r>
        <w:rPr/>
        <w:t>the</w:t>
      </w:r>
      <w:r>
        <w:rPr>
          <w:spacing w:val="-13"/>
        </w:rPr>
        <w:t> </w:t>
      </w:r>
      <w:r>
        <w:rPr/>
        <w:t>pie</w:t>
      </w:r>
      <w:r>
        <w:rPr>
          <w:spacing w:val="-13"/>
        </w:rPr>
        <w:t> </w:t>
      </w:r>
      <w:r>
        <w:rPr/>
        <w:t>into</w:t>
      </w:r>
      <w:r>
        <w:rPr>
          <w:spacing w:val="-13"/>
        </w:rPr>
        <w:t> </w:t>
      </w:r>
      <w:r>
        <w:rPr/>
        <w:t>pieces</w:t>
      </w:r>
      <w:r>
        <w:rPr>
          <w:spacing w:val="-14"/>
        </w:rPr>
        <w:t> </w:t>
      </w:r>
      <w:r>
        <w:rPr/>
        <w:t>representing</w:t>
      </w:r>
      <w:r>
        <w:rPr>
          <w:spacing w:val="-13"/>
        </w:rPr>
        <w:t> </w:t>
      </w:r>
      <w:r>
        <w:rPr/>
        <w:t>the</w:t>
      </w:r>
      <w:r>
        <w:rPr>
          <w:spacing w:val="-13"/>
        </w:rPr>
        <w:t> </w:t>
      </w:r>
      <w:r>
        <w:rPr/>
        <w:t>proportions </w:t>
      </w:r>
      <w:r>
        <w:rPr>
          <w:spacing w:val="-2"/>
        </w:rPr>
        <w:t>according</w:t>
      </w:r>
      <w:r>
        <w:rPr>
          <w:spacing w:val="-7"/>
        </w:rPr>
        <w:t> </w:t>
      </w:r>
      <w:r>
        <w:rPr>
          <w:spacing w:val="-2"/>
        </w:rPr>
        <w:t>to</w:t>
      </w:r>
      <w:r>
        <w:rPr>
          <w:spacing w:val="-7"/>
        </w:rPr>
        <w:t> </w:t>
      </w:r>
      <w:r>
        <w:rPr>
          <w:spacing w:val="-2"/>
        </w:rPr>
        <w:t>one</w:t>
      </w:r>
      <w:r>
        <w:rPr>
          <w:spacing w:val="-7"/>
        </w:rPr>
        <w:t> </w:t>
      </w:r>
      <w:r>
        <w:rPr>
          <w:spacing w:val="-2"/>
        </w:rPr>
        <w:t>variable</w:t>
      </w:r>
      <w:r>
        <w:rPr>
          <w:spacing w:val="-7"/>
        </w:rPr>
        <w:t> </w:t>
      </w:r>
      <w:r>
        <w:rPr>
          <w:spacing w:val="-2"/>
        </w:rPr>
        <w:t>(e.g.,</w:t>
      </w:r>
      <w:r>
        <w:rPr>
          <w:spacing w:val="-7"/>
        </w:rPr>
        <w:t> </w:t>
      </w:r>
      <w:r>
        <w:rPr>
          <w:spacing w:val="-2"/>
        </w:rPr>
        <w:t>material)</w:t>
      </w:r>
      <w:r>
        <w:rPr>
          <w:spacing w:val="-7"/>
        </w:rPr>
        <w:t> </w:t>
      </w:r>
      <w:r>
        <w:rPr>
          <w:spacing w:val="-2"/>
        </w:rPr>
        <w:t>and</w:t>
      </w:r>
      <w:r>
        <w:rPr>
          <w:spacing w:val="-7"/>
        </w:rPr>
        <w:t> </w:t>
      </w:r>
      <w:r>
        <w:rPr>
          <w:spacing w:val="-2"/>
        </w:rPr>
        <w:t>then</w:t>
      </w:r>
      <w:r>
        <w:rPr>
          <w:spacing w:val="-7"/>
        </w:rPr>
        <w:t> </w:t>
      </w:r>
      <w:r>
        <w:rPr>
          <w:spacing w:val="-2"/>
        </w:rPr>
        <w:t>subdivide</w:t>
      </w:r>
      <w:r>
        <w:rPr>
          <w:spacing w:val="-7"/>
        </w:rPr>
        <w:t> </w:t>
      </w:r>
      <w:r>
        <w:rPr>
          <w:spacing w:val="-2"/>
        </w:rPr>
        <w:t>these</w:t>
      </w:r>
      <w:r>
        <w:rPr>
          <w:spacing w:val="-7"/>
        </w:rPr>
        <w:t> </w:t>
      </w:r>
      <w:r>
        <w:rPr>
          <w:spacing w:val="-2"/>
        </w:rPr>
        <w:t>slices</w:t>
      </w:r>
      <w:r>
        <w:rPr>
          <w:spacing w:val="-7"/>
        </w:rPr>
        <w:t> </w:t>
      </w:r>
      <w:r>
        <w:rPr>
          <w:spacing w:val="-2"/>
        </w:rPr>
        <w:t>further </w:t>
      </w:r>
      <w:r>
        <w:rPr>
          <w:spacing w:val="-8"/>
        </w:rPr>
        <w:t>according</w:t>
      </w:r>
      <w:r>
        <w:rPr/>
        <w:t> </w:t>
      </w:r>
      <w:r>
        <w:rPr>
          <w:spacing w:val="-8"/>
        </w:rPr>
        <w:t>to</w:t>
      </w:r>
      <w:r>
        <w:rPr/>
        <w:t> </w:t>
      </w:r>
      <w:r>
        <w:rPr>
          <w:spacing w:val="-8"/>
        </w:rPr>
        <w:t>the</w:t>
      </w:r>
      <w:r>
        <w:rPr/>
        <w:t> </w:t>
      </w:r>
      <w:r>
        <w:rPr>
          <w:spacing w:val="-8"/>
        </w:rPr>
        <w:t>other</w:t>
      </w:r>
      <w:r>
        <w:rPr/>
        <w:t> </w:t>
      </w:r>
      <w:r>
        <w:rPr>
          <w:spacing w:val="-8"/>
        </w:rPr>
        <w:t>variable</w:t>
      </w:r>
      <w:r>
        <w:rPr/>
        <w:t> </w:t>
      </w:r>
      <w:r>
        <w:rPr>
          <w:spacing w:val="-8"/>
        </w:rPr>
        <w:t>(construction</w:t>
      </w:r>
      <w:r>
        <w:rPr/>
        <w:t> </w:t>
      </w:r>
      <w:r>
        <w:rPr>
          <w:spacing w:val="-8"/>
        </w:rPr>
        <w:t>era)</w:t>
      </w:r>
      <w:r>
        <w:rPr/>
        <w:t> </w:t>
      </w:r>
      <w:r>
        <w:rPr>
          <w:spacing w:val="-8"/>
        </w:rPr>
        <w:t>(</w:t>
      </w:r>
      <w:r>
        <w:rPr>
          <w:color w:val="990000"/>
          <w:spacing w:val="-8"/>
        </w:rPr>
        <w:t>Figure</w:t>
      </w:r>
      <w:r>
        <w:rPr>
          <w:color w:val="990000"/>
        </w:rPr>
        <w:t> </w:t>
      </w:r>
      <w:r>
        <w:rPr>
          <w:color w:val="990000"/>
          <w:spacing w:val="-8"/>
        </w:rPr>
        <w:t>11-7</w:t>
      </w:r>
      <w:r>
        <w:rPr>
          <w:spacing w:val="-8"/>
        </w:rPr>
        <w:t>).</w:t>
      </w:r>
      <w:r>
        <w:rPr/>
        <w:t> </w:t>
      </w:r>
      <w:r>
        <w:rPr>
          <w:spacing w:val="-8"/>
        </w:rPr>
        <w:t>In</w:t>
      </w:r>
      <w:r>
        <w:rPr/>
        <w:t> </w:t>
      </w:r>
      <w:r>
        <w:rPr>
          <w:spacing w:val="-8"/>
        </w:rPr>
        <w:t>this</w:t>
      </w:r>
      <w:r>
        <w:rPr/>
        <w:t> </w:t>
      </w:r>
      <w:r>
        <w:rPr>
          <w:spacing w:val="-8"/>
        </w:rPr>
        <w:t>way,</w:t>
      </w:r>
      <w:r>
        <w:rPr/>
        <w:t> </w:t>
      </w:r>
      <w:r>
        <w:rPr>
          <w:spacing w:val="-8"/>
        </w:rPr>
        <w:t>in</w:t>
      </w:r>
      <w:r>
        <w:rPr/>
        <w:t> </w:t>
      </w:r>
      <w:r>
        <w:rPr>
          <w:spacing w:val="-8"/>
        </w:rPr>
        <w:t>effect we</w:t>
      </w:r>
      <w:r>
        <w:rPr>
          <w:spacing w:val="-5"/>
        </w:rPr>
        <w:t> </w:t>
      </w:r>
      <w:r>
        <w:rPr>
          <w:spacing w:val="-8"/>
        </w:rPr>
        <w:t>are</w:t>
      </w:r>
      <w:r>
        <w:rPr>
          <w:spacing w:val="-5"/>
        </w:rPr>
        <w:t> </w:t>
      </w:r>
      <w:r>
        <w:rPr>
          <w:spacing w:val="-8"/>
        </w:rPr>
        <w:t>making</w:t>
      </w:r>
      <w:r>
        <w:rPr>
          <w:spacing w:val="-5"/>
        </w:rPr>
        <w:t> </w:t>
      </w:r>
      <w:r>
        <w:rPr>
          <w:spacing w:val="-8"/>
        </w:rPr>
        <w:t>a</w:t>
      </w:r>
      <w:r>
        <w:rPr>
          <w:spacing w:val="-5"/>
        </w:rPr>
        <w:t> </w:t>
      </w:r>
      <w:r>
        <w:rPr>
          <w:spacing w:val="-8"/>
        </w:rPr>
        <w:t>normal</w:t>
      </w:r>
      <w:r>
        <w:rPr>
          <w:spacing w:val="-5"/>
        </w:rPr>
        <w:t> </w:t>
      </w:r>
      <w:r>
        <w:rPr>
          <w:spacing w:val="-8"/>
        </w:rPr>
        <w:t>pie</w:t>
      </w:r>
      <w:r>
        <w:rPr>
          <w:spacing w:val="-5"/>
        </w:rPr>
        <w:t> </w:t>
      </w:r>
      <w:r>
        <w:rPr>
          <w:spacing w:val="-8"/>
        </w:rPr>
        <w:t>chart</w:t>
      </w:r>
      <w:r>
        <w:rPr>
          <w:spacing w:val="-5"/>
        </w:rPr>
        <w:t> </w:t>
      </w:r>
      <w:r>
        <w:rPr>
          <w:spacing w:val="-8"/>
        </w:rPr>
        <w:t>with</w:t>
      </w:r>
      <w:r>
        <w:rPr>
          <w:spacing w:val="-5"/>
        </w:rPr>
        <w:t> </w:t>
      </w:r>
      <w:r>
        <w:rPr>
          <w:spacing w:val="-8"/>
        </w:rPr>
        <w:t>a</w:t>
      </w:r>
      <w:r>
        <w:rPr>
          <w:spacing w:val="-5"/>
        </w:rPr>
        <w:t> </w:t>
      </w:r>
      <w:r>
        <w:rPr>
          <w:spacing w:val="-8"/>
        </w:rPr>
        <w:t>large</w:t>
      </w:r>
      <w:r>
        <w:rPr>
          <w:spacing w:val="-5"/>
        </w:rPr>
        <w:t> </w:t>
      </w:r>
      <w:r>
        <w:rPr>
          <w:spacing w:val="-8"/>
        </w:rPr>
        <w:t>number</w:t>
      </w:r>
      <w:r>
        <w:rPr>
          <w:spacing w:val="-5"/>
        </w:rPr>
        <w:t> </w:t>
      </w:r>
      <w:r>
        <w:rPr>
          <w:spacing w:val="-8"/>
        </w:rPr>
        <w:t>of</w:t>
      </w:r>
      <w:r>
        <w:rPr>
          <w:spacing w:val="-5"/>
        </w:rPr>
        <w:t> </w:t>
      </w:r>
      <w:r>
        <w:rPr>
          <w:spacing w:val="-8"/>
        </w:rPr>
        <w:t>small</w:t>
      </w:r>
      <w:r>
        <w:rPr>
          <w:spacing w:val="-5"/>
        </w:rPr>
        <w:t> </w:t>
      </w:r>
      <w:r>
        <w:rPr>
          <w:spacing w:val="-8"/>
        </w:rPr>
        <w:t>pie</w:t>
      </w:r>
      <w:r>
        <w:rPr>
          <w:spacing w:val="-5"/>
        </w:rPr>
        <w:t> </w:t>
      </w:r>
      <w:r>
        <w:rPr>
          <w:spacing w:val="-8"/>
        </w:rPr>
        <w:t>slices.</w:t>
      </w:r>
      <w:r>
        <w:rPr>
          <w:spacing w:val="-5"/>
        </w:rPr>
        <w:t> </w:t>
      </w:r>
      <w:r>
        <w:rPr>
          <w:spacing w:val="-8"/>
        </w:rPr>
        <w:t>However, </w:t>
      </w:r>
      <w:r>
        <w:rPr/>
        <w:t>we</w:t>
      </w:r>
      <w:r>
        <w:rPr>
          <w:spacing w:val="-14"/>
        </w:rPr>
        <w:t> </w:t>
      </w:r>
      <w:r>
        <w:rPr/>
        <w:t>can</w:t>
      </w:r>
      <w:r>
        <w:rPr>
          <w:spacing w:val="-13"/>
        </w:rPr>
        <w:t> </w:t>
      </w:r>
      <w:r>
        <w:rPr/>
        <w:t>then</w:t>
      </w:r>
      <w:r>
        <w:rPr>
          <w:spacing w:val="-13"/>
        </w:rPr>
        <w:t> </w:t>
      </w:r>
      <w:r>
        <w:rPr/>
        <w:t>use</w:t>
      </w:r>
      <w:r>
        <w:rPr>
          <w:spacing w:val="-13"/>
        </w:rPr>
        <w:t> </w:t>
      </w:r>
      <w:r>
        <w:rPr/>
        <w:t>coloring</w:t>
      </w:r>
      <w:r>
        <w:rPr>
          <w:spacing w:val="-13"/>
        </w:rPr>
        <w:t> </w:t>
      </w:r>
      <w:r>
        <w:rPr/>
        <w:t>to</w:t>
      </w:r>
      <w:r>
        <w:rPr>
          <w:spacing w:val="-13"/>
        </w:rPr>
        <w:t> </w:t>
      </w:r>
      <w:r>
        <w:rPr/>
        <w:t>indicate</w:t>
      </w:r>
      <w:r>
        <w:rPr>
          <w:spacing w:val="-13"/>
        </w:rPr>
        <w:t> </w:t>
      </w:r>
      <w:r>
        <w:rPr/>
        <w:t>the</w:t>
      </w:r>
      <w:r>
        <w:rPr>
          <w:spacing w:val="-13"/>
        </w:rPr>
        <w:t> </w:t>
      </w:r>
      <w:r>
        <w:rPr/>
        <w:t>nested</w:t>
      </w:r>
      <w:r>
        <w:rPr>
          <w:spacing w:val="-14"/>
        </w:rPr>
        <w:t> </w:t>
      </w:r>
      <w:r>
        <w:rPr/>
        <w:t>nature</w:t>
      </w:r>
      <w:r>
        <w:rPr>
          <w:spacing w:val="-13"/>
        </w:rPr>
        <w:t> </w:t>
      </w:r>
      <w:r>
        <w:rPr/>
        <w:t>of</w:t>
      </w:r>
      <w:r>
        <w:rPr>
          <w:spacing w:val="-13"/>
        </w:rPr>
        <w:t> </w:t>
      </w:r>
      <w:r>
        <w:rPr/>
        <w:t>the</w:t>
      </w:r>
      <w:r>
        <w:rPr>
          <w:spacing w:val="-13"/>
        </w:rPr>
        <w:t> </w:t>
      </w:r>
      <w:r>
        <w:rPr/>
        <w:t>pie.</w:t>
      </w:r>
      <w:r>
        <w:rPr>
          <w:spacing w:val="-13"/>
        </w:rPr>
        <w:t> </w:t>
      </w:r>
      <w:r>
        <w:rPr/>
        <w:t>In</w:t>
      </w:r>
      <w:r>
        <w:rPr>
          <w:spacing w:val="-13"/>
        </w:rPr>
        <w:t> </w:t>
      </w:r>
      <w:r>
        <w:rPr>
          <w:color w:val="990000"/>
        </w:rPr>
        <w:t>Figure</w:t>
      </w:r>
      <w:r>
        <w:rPr>
          <w:color w:val="990000"/>
          <w:spacing w:val="-13"/>
        </w:rPr>
        <w:t> </w:t>
      </w:r>
      <w:r>
        <w:rPr>
          <w:color w:val="990000"/>
        </w:rPr>
        <w:t>11-7</w:t>
      </w:r>
      <w:r>
        <w:rPr/>
        <w:t>, </w:t>
      </w:r>
      <w:r>
        <w:rPr>
          <w:w w:val="90"/>
        </w:rPr>
        <w:t>green colors represent wood bridges, orange colors represent iron bridges, and blue colors represent steel bridges. The darkness of each color represents the construction era, with darker colors corresponding to more recently constructed bridges. By using</w:t>
      </w:r>
      <w:r>
        <w:rPr>
          <w:spacing w:val="40"/>
        </w:rPr>
        <w:t> </w:t>
      </w:r>
      <w:r>
        <w:rPr>
          <w:spacing w:val="-8"/>
        </w:rPr>
        <w:t>a</w:t>
      </w:r>
      <w:r>
        <w:rPr>
          <w:spacing w:val="-4"/>
        </w:rPr>
        <w:t> </w:t>
      </w:r>
      <w:r>
        <w:rPr>
          <w:spacing w:val="-8"/>
        </w:rPr>
        <w:t>nested</w:t>
      </w:r>
      <w:r>
        <w:rPr>
          <w:spacing w:val="-4"/>
        </w:rPr>
        <w:t> </w:t>
      </w:r>
      <w:r>
        <w:rPr>
          <w:spacing w:val="-8"/>
        </w:rPr>
        <w:t>color</w:t>
      </w:r>
      <w:r>
        <w:rPr>
          <w:spacing w:val="-4"/>
        </w:rPr>
        <w:t> </w:t>
      </w:r>
      <w:r>
        <w:rPr>
          <w:spacing w:val="-8"/>
        </w:rPr>
        <w:t>scale</w:t>
      </w:r>
      <w:r>
        <w:rPr>
          <w:spacing w:val="-4"/>
        </w:rPr>
        <w:t> </w:t>
      </w:r>
      <w:r>
        <w:rPr>
          <w:spacing w:val="-8"/>
        </w:rPr>
        <w:t>in</w:t>
      </w:r>
      <w:r>
        <w:rPr>
          <w:spacing w:val="-4"/>
        </w:rPr>
        <w:t> </w:t>
      </w:r>
      <w:r>
        <w:rPr>
          <w:spacing w:val="-8"/>
        </w:rPr>
        <w:t>this</w:t>
      </w:r>
      <w:r>
        <w:rPr>
          <w:spacing w:val="-4"/>
        </w:rPr>
        <w:t> </w:t>
      </w:r>
      <w:r>
        <w:rPr>
          <w:spacing w:val="-8"/>
        </w:rPr>
        <w:t>way,</w:t>
      </w:r>
      <w:r>
        <w:rPr>
          <w:spacing w:val="-4"/>
        </w:rPr>
        <w:t> </w:t>
      </w:r>
      <w:r>
        <w:rPr>
          <w:spacing w:val="-8"/>
        </w:rPr>
        <w:t>we</w:t>
      </w:r>
      <w:r>
        <w:rPr>
          <w:spacing w:val="-4"/>
        </w:rPr>
        <w:t> </w:t>
      </w:r>
      <w:r>
        <w:rPr>
          <w:spacing w:val="-8"/>
        </w:rPr>
        <w:t>can</w:t>
      </w:r>
      <w:r>
        <w:rPr>
          <w:spacing w:val="-4"/>
        </w:rPr>
        <w:t> </w:t>
      </w:r>
      <w:r>
        <w:rPr>
          <w:spacing w:val="-8"/>
        </w:rPr>
        <w:t>visualize</w:t>
      </w:r>
      <w:r>
        <w:rPr>
          <w:spacing w:val="-4"/>
        </w:rPr>
        <w:t> </w:t>
      </w:r>
      <w:r>
        <w:rPr>
          <w:spacing w:val="-8"/>
        </w:rPr>
        <w:t>the</w:t>
      </w:r>
      <w:r>
        <w:rPr>
          <w:spacing w:val="-4"/>
        </w:rPr>
        <w:t> </w:t>
      </w:r>
      <w:r>
        <w:rPr>
          <w:spacing w:val="-8"/>
        </w:rPr>
        <w:t>breakdown</w:t>
      </w:r>
      <w:r>
        <w:rPr>
          <w:spacing w:val="-4"/>
        </w:rPr>
        <w:t> </w:t>
      </w:r>
      <w:r>
        <w:rPr>
          <w:spacing w:val="-8"/>
        </w:rPr>
        <w:t>of</w:t>
      </w:r>
      <w:r>
        <w:rPr>
          <w:spacing w:val="-4"/>
        </w:rPr>
        <w:t> </w:t>
      </w:r>
      <w:r>
        <w:rPr>
          <w:spacing w:val="-8"/>
        </w:rPr>
        <w:t>the</w:t>
      </w:r>
      <w:r>
        <w:rPr>
          <w:spacing w:val="-4"/>
        </w:rPr>
        <w:t> </w:t>
      </w:r>
      <w:r>
        <w:rPr>
          <w:spacing w:val="-8"/>
        </w:rPr>
        <w:t>data</w:t>
      </w:r>
      <w:r>
        <w:rPr>
          <w:spacing w:val="-4"/>
        </w:rPr>
        <w:t> </w:t>
      </w:r>
      <w:r>
        <w:rPr>
          <w:spacing w:val="-8"/>
        </w:rPr>
        <w:t>both</w:t>
      </w:r>
      <w:r>
        <w:rPr>
          <w:spacing w:val="-4"/>
        </w:rPr>
        <w:t> </w:t>
      </w:r>
      <w:r>
        <w:rPr>
          <w:spacing w:val="-8"/>
        </w:rPr>
        <w:t>by </w:t>
      </w:r>
      <w:r>
        <w:rPr>
          <w:w w:val="90"/>
        </w:rPr>
        <w:t>the primary variable (construction material) and by the secondary variable (construc‐ </w:t>
      </w:r>
      <w:r>
        <w:rPr/>
        <w:t>tion era).</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2"/>
        </w:rPr>
      </w:pPr>
      <w:r>
        <w:rPr/>
        <w:pict>
          <v:shape style="position:absolute;margin-left:72pt;margin-top:16.508896pt;width:360pt;height:.1pt;mso-position-horizontal-relative:page;mso-position-vertical-relative:paragraph;z-index:-15669760;mso-wrap-distance-left:0;mso-wrap-distance-right:0" id="docshape102" coordorigin="1440,330" coordsize="7200,0" path="m8640,330l1440,330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w w:val="95"/>
          <w:sz w:val="18"/>
        </w:rPr>
        <w:t>Nested</w:t>
      </w:r>
      <w:r>
        <w:rPr>
          <w:rFonts w:ascii="Arial Narrow"/>
          <w:b/>
          <w:spacing w:val="-11"/>
          <w:w w:val="95"/>
          <w:sz w:val="18"/>
        </w:rPr>
        <w:t> </w:t>
      </w:r>
      <w:r>
        <w:rPr>
          <w:rFonts w:ascii="Arial Narrow"/>
          <w:b/>
          <w:w w:val="95"/>
          <w:sz w:val="18"/>
        </w:rPr>
        <w:t>Pies</w:t>
      </w:r>
      <w:r>
        <w:rPr>
          <w:rFonts w:ascii="Arial Narrow"/>
          <w:b/>
          <w:spacing w:val="61"/>
          <w:w w:val="150"/>
          <w:sz w:val="18"/>
        </w:rPr>
        <w:t> </w:t>
      </w:r>
      <w:r>
        <w:rPr>
          <w:rFonts w:ascii="Arial Narrow"/>
          <w:b/>
          <w:w w:val="95"/>
          <w:sz w:val="18"/>
        </w:rPr>
        <w:t>|</w:t>
      </w:r>
      <w:r>
        <w:rPr>
          <w:rFonts w:ascii="Arial Narrow"/>
          <w:b/>
          <w:spacing w:val="69"/>
          <w:w w:val="150"/>
          <w:sz w:val="18"/>
        </w:rPr>
        <w:t> </w:t>
      </w:r>
      <w:r>
        <w:rPr>
          <w:rFonts w:ascii="Arial Narrow"/>
          <w:b/>
          <w:spacing w:val="-5"/>
          <w:w w:val="95"/>
          <w:sz w:val="18"/>
        </w:rPr>
        <w:t>111</w:t>
      </w:r>
    </w:p>
    <w:p>
      <w:pPr>
        <w:spacing w:after="0"/>
        <w:jc w:val="right"/>
        <w:rPr>
          <w:rFonts w:ascii="Arial Narrow"/>
          <w:sz w:val="18"/>
        </w:rPr>
        <w:sectPr>
          <w:footerReference w:type="default" r:id="rId204"/>
          <w:pgSz w:w="10080" w:h="13230"/>
          <w:pgMar w:footer="0" w:header="0" w:top="900" w:bottom="280" w:left="540" w:right="580"/>
        </w:sectPr>
      </w:pPr>
    </w:p>
    <w:p>
      <w:pPr>
        <w:pStyle w:val="BodyText"/>
        <w:ind w:left="2224"/>
        <w:rPr>
          <w:rFonts w:ascii="Arial Narrow"/>
          <w:sz w:val="20"/>
        </w:rPr>
      </w:pPr>
      <w:r>
        <w:rPr>
          <w:rFonts w:ascii="Arial Narrow"/>
          <w:sz w:val="20"/>
        </w:rPr>
        <w:drawing>
          <wp:inline distT="0" distB="0" distL="0" distR="0">
            <wp:extent cx="3364988" cy="2880360"/>
            <wp:effectExtent l="0" t="0" r="0" b="0"/>
            <wp:docPr id="233" name="image112.jpeg"/>
            <wp:cNvGraphicFramePr>
              <a:graphicFrameLocks noChangeAspect="1"/>
            </wp:cNvGraphicFramePr>
            <a:graphic>
              <a:graphicData uri="http://schemas.openxmlformats.org/drawingml/2006/picture">
                <pic:pic>
                  <pic:nvPicPr>
                    <pic:cNvPr id="234" name="image112.jpeg"/>
                    <pic:cNvPicPr/>
                  </pic:nvPicPr>
                  <pic:blipFill>
                    <a:blip r:embed="rId207" cstate="print"/>
                    <a:stretch>
                      <a:fillRect/>
                    </a:stretch>
                  </pic:blipFill>
                  <pic:spPr>
                    <a:xfrm>
                      <a:off x="0" y="0"/>
                      <a:ext cx="3364988" cy="2880360"/>
                    </a:xfrm>
                    <a:prstGeom prst="rect">
                      <a:avLst/>
                    </a:prstGeom>
                  </pic:spPr>
                </pic:pic>
              </a:graphicData>
            </a:graphic>
          </wp:inline>
        </w:drawing>
      </w:r>
      <w:r>
        <w:rPr>
          <w:rFonts w:ascii="Arial Narrow"/>
          <w:sz w:val="20"/>
        </w:rPr>
      </w:r>
    </w:p>
    <w:p>
      <w:pPr>
        <w:spacing w:line="213" w:lineRule="auto" w:before="174"/>
        <w:ind w:left="900" w:right="854" w:firstLine="0"/>
        <w:jc w:val="left"/>
        <w:rPr>
          <w:i/>
          <w:sz w:val="21"/>
        </w:rPr>
      </w:pPr>
      <w:r>
        <w:rPr>
          <w:i/>
          <w:spacing w:val="-4"/>
          <w:sz w:val="21"/>
        </w:rPr>
        <w:t>Figure</w:t>
      </w:r>
      <w:r>
        <w:rPr>
          <w:i/>
          <w:spacing w:val="-6"/>
          <w:sz w:val="21"/>
        </w:rPr>
        <w:t> </w:t>
      </w:r>
      <w:r>
        <w:rPr>
          <w:i/>
          <w:spacing w:val="-4"/>
          <w:sz w:val="21"/>
        </w:rPr>
        <w:t>11-6.</w:t>
      </w:r>
      <w:r>
        <w:rPr>
          <w:i/>
          <w:spacing w:val="-6"/>
          <w:sz w:val="21"/>
        </w:rPr>
        <w:t> </w:t>
      </w:r>
      <w:r>
        <w:rPr>
          <w:i/>
          <w:spacing w:val="-4"/>
          <w:sz w:val="21"/>
        </w:rPr>
        <w:t>Breakdown</w:t>
      </w:r>
      <w:r>
        <w:rPr>
          <w:i/>
          <w:spacing w:val="-6"/>
          <w:sz w:val="21"/>
        </w:rPr>
        <w:t> </w:t>
      </w:r>
      <w:r>
        <w:rPr>
          <w:i/>
          <w:spacing w:val="-4"/>
          <w:sz w:val="21"/>
        </w:rPr>
        <w:t>of</w:t>
      </w:r>
      <w:r>
        <w:rPr>
          <w:i/>
          <w:spacing w:val="-6"/>
          <w:sz w:val="21"/>
        </w:rPr>
        <w:t> </w:t>
      </w:r>
      <w:r>
        <w:rPr>
          <w:i/>
          <w:spacing w:val="-4"/>
          <w:sz w:val="21"/>
        </w:rPr>
        <w:t>bridges</w:t>
      </w:r>
      <w:r>
        <w:rPr>
          <w:i/>
          <w:spacing w:val="-6"/>
          <w:sz w:val="21"/>
        </w:rPr>
        <w:t> </w:t>
      </w:r>
      <w:r>
        <w:rPr>
          <w:i/>
          <w:spacing w:val="-4"/>
          <w:sz w:val="21"/>
        </w:rPr>
        <w:t>in</w:t>
      </w:r>
      <w:r>
        <w:rPr>
          <w:i/>
          <w:spacing w:val="-6"/>
          <w:sz w:val="21"/>
        </w:rPr>
        <w:t> </w:t>
      </w:r>
      <w:r>
        <w:rPr>
          <w:i/>
          <w:spacing w:val="-4"/>
          <w:sz w:val="21"/>
        </w:rPr>
        <w:t>Pittsburgh</w:t>
      </w:r>
      <w:r>
        <w:rPr>
          <w:i/>
          <w:spacing w:val="-6"/>
          <w:sz w:val="21"/>
        </w:rPr>
        <w:t> </w:t>
      </w:r>
      <w:r>
        <w:rPr>
          <w:i/>
          <w:spacing w:val="-4"/>
          <w:sz w:val="21"/>
        </w:rPr>
        <w:t>by</w:t>
      </w:r>
      <w:r>
        <w:rPr>
          <w:i/>
          <w:spacing w:val="-6"/>
          <w:sz w:val="21"/>
        </w:rPr>
        <w:t> </w:t>
      </w:r>
      <w:r>
        <w:rPr>
          <w:i/>
          <w:spacing w:val="-4"/>
          <w:sz w:val="21"/>
        </w:rPr>
        <w:t>construction</w:t>
      </w:r>
      <w:r>
        <w:rPr>
          <w:i/>
          <w:spacing w:val="-6"/>
          <w:sz w:val="21"/>
        </w:rPr>
        <w:t> </w:t>
      </w:r>
      <w:r>
        <w:rPr>
          <w:i/>
          <w:spacing w:val="-4"/>
          <w:sz w:val="21"/>
        </w:rPr>
        <w:t>material</w:t>
      </w:r>
      <w:r>
        <w:rPr>
          <w:i/>
          <w:spacing w:val="-6"/>
          <w:sz w:val="21"/>
        </w:rPr>
        <w:t> </w:t>
      </w:r>
      <w:r>
        <w:rPr>
          <w:i/>
          <w:spacing w:val="-4"/>
          <w:sz w:val="21"/>
        </w:rPr>
        <w:t>(steel,</w:t>
      </w:r>
      <w:r>
        <w:rPr>
          <w:i/>
          <w:spacing w:val="-6"/>
          <w:sz w:val="21"/>
        </w:rPr>
        <w:t> </w:t>
      </w:r>
      <w:r>
        <w:rPr>
          <w:i/>
          <w:spacing w:val="-4"/>
          <w:sz w:val="21"/>
        </w:rPr>
        <w:t>wood,</w:t>
      </w:r>
      <w:r>
        <w:rPr>
          <w:i/>
          <w:spacing w:val="-4"/>
          <w:sz w:val="21"/>
        </w:rPr>
        <w:t> </w:t>
      </w:r>
      <w:r>
        <w:rPr>
          <w:i/>
          <w:spacing w:val="-2"/>
          <w:sz w:val="21"/>
        </w:rPr>
        <w:t>iron;</w:t>
      </w:r>
      <w:r>
        <w:rPr>
          <w:i/>
          <w:spacing w:val="-10"/>
          <w:sz w:val="21"/>
        </w:rPr>
        <w:t> </w:t>
      </w:r>
      <w:r>
        <w:rPr>
          <w:i/>
          <w:spacing w:val="-2"/>
          <w:sz w:val="21"/>
        </w:rPr>
        <w:t>inner</w:t>
      </w:r>
      <w:r>
        <w:rPr>
          <w:i/>
          <w:spacing w:val="-10"/>
          <w:sz w:val="21"/>
        </w:rPr>
        <w:t> </w:t>
      </w:r>
      <w:r>
        <w:rPr>
          <w:i/>
          <w:spacing w:val="-2"/>
          <w:sz w:val="21"/>
        </w:rPr>
        <w:t>circle)</w:t>
      </w:r>
      <w:r>
        <w:rPr>
          <w:i/>
          <w:spacing w:val="-10"/>
          <w:sz w:val="21"/>
        </w:rPr>
        <w:t> </w:t>
      </w:r>
      <w:r>
        <w:rPr>
          <w:i/>
          <w:spacing w:val="-2"/>
          <w:sz w:val="21"/>
        </w:rPr>
        <w:t>and</w:t>
      </w:r>
      <w:r>
        <w:rPr>
          <w:i/>
          <w:spacing w:val="-10"/>
          <w:sz w:val="21"/>
        </w:rPr>
        <w:t> </w:t>
      </w:r>
      <w:r>
        <w:rPr>
          <w:i/>
          <w:spacing w:val="-2"/>
          <w:sz w:val="21"/>
        </w:rPr>
        <w:t>by</w:t>
      </w:r>
      <w:r>
        <w:rPr>
          <w:i/>
          <w:spacing w:val="-10"/>
          <w:sz w:val="21"/>
        </w:rPr>
        <w:t> </w:t>
      </w:r>
      <w:r>
        <w:rPr>
          <w:i/>
          <w:spacing w:val="-2"/>
          <w:sz w:val="21"/>
        </w:rPr>
        <w:t>era</w:t>
      </w:r>
      <w:r>
        <w:rPr>
          <w:i/>
          <w:spacing w:val="-10"/>
          <w:sz w:val="21"/>
        </w:rPr>
        <w:t> </w:t>
      </w:r>
      <w:r>
        <w:rPr>
          <w:i/>
          <w:spacing w:val="-2"/>
          <w:sz w:val="21"/>
        </w:rPr>
        <w:t>of</w:t>
      </w:r>
      <w:r>
        <w:rPr>
          <w:i/>
          <w:spacing w:val="-10"/>
          <w:sz w:val="21"/>
        </w:rPr>
        <w:t> </w:t>
      </w:r>
      <w:r>
        <w:rPr>
          <w:i/>
          <w:spacing w:val="-2"/>
          <w:sz w:val="21"/>
        </w:rPr>
        <w:t>construction</w:t>
      </w:r>
      <w:r>
        <w:rPr>
          <w:i/>
          <w:spacing w:val="-10"/>
          <w:sz w:val="21"/>
        </w:rPr>
        <w:t> </w:t>
      </w:r>
      <w:r>
        <w:rPr>
          <w:i/>
          <w:spacing w:val="-2"/>
          <w:sz w:val="21"/>
        </w:rPr>
        <w:t>(crafts,</w:t>
      </w:r>
      <w:r>
        <w:rPr>
          <w:i/>
          <w:spacing w:val="-10"/>
          <w:sz w:val="21"/>
        </w:rPr>
        <w:t> </w:t>
      </w:r>
      <w:r>
        <w:rPr>
          <w:i/>
          <w:spacing w:val="-2"/>
          <w:sz w:val="21"/>
        </w:rPr>
        <w:t>emerging,</w:t>
      </w:r>
      <w:r>
        <w:rPr>
          <w:i/>
          <w:spacing w:val="-10"/>
          <w:sz w:val="21"/>
        </w:rPr>
        <w:t> </w:t>
      </w:r>
      <w:r>
        <w:rPr>
          <w:i/>
          <w:spacing w:val="-2"/>
          <w:sz w:val="21"/>
        </w:rPr>
        <w:t>mature,</w:t>
      </w:r>
      <w:r>
        <w:rPr>
          <w:i/>
          <w:spacing w:val="-10"/>
          <w:sz w:val="21"/>
        </w:rPr>
        <w:t> </w:t>
      </w:r>
      <w:r>
        <w:rPr>
          <w:i/>
          <w:spacing w:val="-2"/>
          <w:sz w:val="21"/>
        </w:rPr>
        <w:t>modern;</w:t>
      </w:r>
      <w:r>
        <w:rPr>
          <w:i/>
          <w:spacing w:val="-10"/>
          <w:sz w:val="21"/>
        </w:rPr>
        <w:t> </w:t>
      </w:r>
      <w:r>
        <w:rPr>
          <w:i/>
          <w:spacing w:val="-2"/>
          <w:sz w:val="21"/>
        </w:rPr>
        <w:t>outer circle).</w:t>
      </w:r>
      <w:r>
        <w:rPr>
          <w:i/>
          <w:spacing w:val="-7"/>
          <w:sz w:val="21"/>
        </w:rPr>
        <w:t> </w:t>
      </w:r>
      <w:r>
        <w:rPr>
          <w:i/>
          <w:spacing w:val="-2"/>
          <w:sz w:val="21"/>
        </w:rPr>
        <w:t>Numbers</w:t>
      </w:r>
      <w:r>
        <w:rPr>
          <w:i/>
          <w:spacing w:val="-7"/>
          <w:sz w:val="21"/>
        </w:rPr>
        <w:t> </w:t>
      </w:r>
      <w:r>
        <w:rPr>
          <w:i/>
          <w:spacing w:val="-2"/>
          <w:sz w:val="21"/>
        </w:rPr>
        <w:t>represent</w:t>
      </w:r>
      <w:r>
        <w:rPr>
          <w:i/>
          <w:spacing w:val="-7"/>
          <w:sz w:val="21"/>
        </w:rPr>
        <w:t> </w:t>
      </w:r>
      <w:r>
        <w:rPr>
          <w:i/>
          <w:spacing w:val="-2"/>
          <w:sz w:val="21"/>
        </w:rPr>
        <w:t>the</w:t>
      </w:r>
      <w:r>
        <w:rPr>
          <w:i/>
          <w:spacing w:val="-7"/>
          <w:sz w:val="21"/>
        </w:rPr>
        <w:t> </w:t>
      </w:r>
      <w:r>
        <w:rPr>
          <w:i/>
          <w:spacing w:val="-2"/>
          <w:sz w:val="21"/>
        </w:rPr>
        <w:t>counts</w:t>
      </w:r>
      <w:r>
        <w:rPr>
          <w:i/>
          <w:spacing w:val="-7"/>
          <w:sz w:val="21"/>
        </w:rPr>
        <w:t> </w:t>
      </w:r>
      <w:r>
        <w:rPr>
          <w:i/>
          <w:spacing w:val="-2"/>
          <w:sz w:val="21"/>
        </w:rPr>
        <w:t>of</w:t>
      </w:r>
      <w:r>
        <w:rPr>
          <w:i/>
          <w:spacing w:val="-7"/>
          <w:sz w:val="21"/>
        </w:rPr>
        <w:t> </w:t>
      </w:r>
      <w:r>
        <w:rPr>
          <w:i/>
          <w:spacing w:val="-2"/>
          <w:sz w:val="21"/>
        </w:rPr>
        <w:t>bridges</w:t>
      </w:r>
      <w:r>
        <w:rPr>
          <w:i/>
          <w:spacing w:val="-7"/>
          <w:sz w:val="21"/>
        </w:rPr>
        <w:t> </w:t>
      </w:r>
      <w:r>
        <w:rPr>
          <w:i/>
          <w:spacing w:val="-2"/>
          <w:sz w:val="21"/>
        </w:rPr>
        <w:t>within</w:t>
      </w:r>
      <w:r>
        <w:rPr>
          <w:i/>
          <w:spacing w:val="-7"/>
          <w:sz w:val="21"/>
        </w:rPr>
        <w:t> </w:t>
      </w:r>
      <w:r>
        <w:rPr>
          <w:i/>
          <w:spacing w:val="-2"/>
          <w:sz w:val="21"/>
        </w:rPr>
        <w:t>each</w:t>
      </w:r>
      <w:r>
        <w:rPr>
          <w:i/>
          <w:spacing w:val="-7"/>
          <w:sz w:val="21"/>
        </w:rPr>
        <w:t> </w:t>
      </w:r>
      <w:r>
        <w:rPr>
          <w:i/>
          <w:spacing w:val="-2"/>
          <w:sz w:val="21"/>
        </w:rPr>
        <w:t>category.</w:t>
      </w:r>
      <w:r>
        <w:rPr>
          <w:i/>
          <w:spacing w:val="-7"/>
          <w:sz w:val="21"/>
        </w:rPr>
        <w:t> </w:t>
      </w:r>
      <w:r>
        <w:rPr>
          <w:i/>
          <w:spacing w:val="-2"/>
          <w:sz w:val="21"/>
        </w:rPr>
        <w:t>Data</w:t>
      </w:r>
      <w:r>
        <w:rPr>
          <w:i/>
          <w:spacing w:val="-7"/>
          <w:sz w:val="21"/>
        </w:rPr>
        <w:t> </w:t>
      </w:r>
      <w:r>
        <w:rPr>
          <w:i/>
          <w:spacing w:val="-2"/>
          <w:sz w:val="21"/>
        </w:rPr>
        <w:t>source: </w:t>
      </w:r>
      <w:r>
        <w:rPr>
          <w:i/>
          <w:sz w:val="21"/>
        </w:rPr>
        <w:t>Yoram</w:t>
      </w:r>
      <w:r>
        <w:rPr>
          <w:i/>
          <w:spacing w:val="-5"/>
          <w:sz w:val="21"/>
        </w:rPr>
        <w:t> </w:t>
      </w:r>
      <w:r>
        <w:rPr>
          <w:i/>
          <w:sz w:val="21"/>
        </w:rPr>
        <w:t>Reich</w:t>
      </w:r>
      <w:r>
        <w:rPr>
          <w:i/>
          <w:spacing w:val="-5"/>
          <w:sz w:val="21"/>
        </w:rPr>
        <w:t> </w:t>
      </w:r>
      <w:r>
        <w:rPr>
          <w:i/>
          <w:sz w:val="21"/>
        </w:rPr>
        <w:t>and</w:t>
      </w:r>
      <w:r>
        <w:rPr>
          <w:i/>
          <w:spacing w:val="-5"/>
          <w:sz w:val="21"/>
        </w:rPr>
        <w:t> </w:t>
      </w:r>
      <w:r>
        <w:rPr>
          <w:i/>
          <w:sz w:val="21"/>
        </w:rPr>
        <w:t>Steven</w:t>
      </w:r>
      <w:r>
        <w:rPr>
          <w:i/>
          <w:spacing w:val="-5"/>
          <w:sz w:val="21"/>
        </w:rPr>
        <w:t> </w:t>
      </w:r>
      <w:r>
        <w:rPr>
          <w:i/>
          <w:sz w:val="21"/>
        </w:rPr>
        <w:t>J.</w:t>
      </w:r>
      <w:r>
        <w:rPr>
          <w:i/>
          <w:spacing w:val="-5"/>
          <w:sz w:val="21"/>
        </w:rPr>
        <w:t> </w:t>
      </w:r>
      <w:r>
        <w:rPr>
          <w:i/>
          <w:sz w:val="21"/>
        </w:rPr>
        <w:t>Fenves.</w:t>
      </w:r>
    </w:p>
    <w:p>
      <w:pPr>
        <w:pStyle w:val="BodyText"/>
        <w:spacing w:line="213" w:lineRule="auto" w:before="239"/>
        <w:ind w:left="899" w:right="857"/>
        <w:jc w:val="both"/>
      </w:pPr>
      <w:r>
        <w:rPr>
          <w:w w:val="90"/>
        </w:rPr>
        <w:t>The pie chart of </w:t>
      </w:r>
      <w:r>
        <w:rPr>
          <w:color w:val="990000"/>
          <w:w w:val="90"/>
        </w:rPr>
        <w:t>Figure 11-7 </w:t>
      </w:r>
      <w:r>
        <w:rPr>
          <w:w w:val="90"/>
        </w:rPr>
        <w:t>represents a reasonable visualization of the bridges data‐ </w:t>
      </w:r>
      <w:r>
        <w:rPr>
          <w:spacing w:val="-2"/>
        </w:rPr>
        <w:t>set,</w:t>
      </w:r>
      <w:r>
        <w:rPr>
          <w:spacing w:val="-12"/>
        </w:rPr>
        <w:t> </w:t>
      </w:r>
      <w:r>
        <w:rPr>
          <w:spacing w:val="-2"/>
        </w:rPr>
        <w:t>but</w:t>
      </w:r>
      <w:r>
        <w:rPr>
          <w:spacing w:val="-11"/>
        </w:rPr>
        <w:t> </w:t>
      </w:r>
      <w:r>
        <w:rPr>
          <w:spacing w:val="-2"/>
        </w:rPr>
        <w:t>in</w:t>
      </w:r>
      <w:r>
        <w:rPr>
          <w:spacing w:val="-11"/>
        </w:rPr>
        <w:t> </w:t>
      </w:r>
      <w:r>
        <w:rPr>
          <w:spacing w:val="-2"/>
        </w:rPr>
        <w:t>a</w:t>
      </w:r>
      <w:r>
        <w:rPr>
          <w:spacing w:val="-11"/>
        </w:rPr>
        <w:t> </w:t>
      </w:r>
      <w:r>
        <w:rPr>
          <w:spacing w:val="-2"/>
        </w:rPr>
        <w:t>direct</w:t>
      </w:r>
      <w:r>
        <w:rPr>
          <w:spacing w:val="-11"/>
        </w:rPr>
        <w:t> </w:t>
      </w:r>
      <w:r>
        <w:rPr>
          <w:spacing w:val="-2"/>
        </w:rPr>
        <w:t>comparison</w:t>
      </w:r>
      <w:r>
        <w:rPr>
          <w:spacing w:val="-11"/>
        </w:rPr>
        <w:t> </w:t>
      </w:r>
      <w:r>
        <w:rPr>
          <w:spacing w:val="-2"/>
        </w:rPr>
        <w:t>to</w:t>
      </w:r>
      <w:r>
        <w:rPr>
          <w:spacing w:val="-11"/>
        </w:rPr>
        <w:t> </w:t>
      </w:r>
      <w:r>
        <w:rPr>
          <w:spacing w:val="-2"/>
        </w:rPr>
        <w:t>the</w:t>
      </w:r>
      <w:r>
        <w:rPr>
          <w:spacing w:val="-11"/>
        </w:rPr>
        <w:t> </w:t>
      </w:r>
      <w:r>
        <w:rPr>
          <w:spacing w:val="-2"/>
        </w:rPr>
        <w:t>equivalent</w:t>
      </w:r>
      <w:r>
        <w:rPr>
          <w:spacing w:val="-12"/>
        </w:rPr>
        <w:t> </w:t>
      </w:r>
      <w:r>
        <w:rPr>
          <w:spacing w:val="-2"/>
        </w:rPr>
        <w:t>treemap</w:t>
      </w:r>
      <w:r>
        <w:rPr>
          <w:spacing w:val="-11"/>
        </w:rPr>
        <w:t> </w:t>
      </w:r>
      <w:r>
        <w:rPr>
          <w:spacing w:val="-2"/>
        </w:rPr>
        <w:t>(</w:t>
      </w:r>
      <w:r>
        <w:rPr>
          <w:color w:val="990000"/>
          <w:spacing w:val="-2"/>
        </w:rPr>
        <w:t>Figure</w:t>
      </w:r>
      <w:r>
        <w:rPr>
          <w:color w:val="990000"/>
          <w:spacing w:val="-11"/>
        </w:rPr>
        <w:t> </w:t>
      </w:r>
      <w:r>
        <w:rPr>
          <w:color w:val="990000"/>
          <w:spacing w:val="-2"/>
        </w:rPr>
        <w:t>11-4</w:t>
      </w:r>
      <w:r>
        <w:rPr>
          <w:spacing w:val="-2"/>
        </w:rPr>
        <w:t>)</w:t>
      </w:r>
      <w:r>
        <w:rPr>
          <w:spacing w:val="-11"/>
        </w:rPr>
        <w:t> </w:t>
      </w:r>
      <w:r>
        <w:rPr>
          <w:spacing w:val="-2"/>
        </w:rPr>
        <w:t>I</w:t>
      </w:r>
      <w:r>
        <w:rPr>
          <w:spacing w:val="-11"/>
        </w:rPr>
        <w:t> </w:t>
      </w:r>
      <w:r>
        <w:rPr>
          <w:spacing w:val="-2"/>
        </w:rPr>
        <w:t>think</w:t>
      </w:r>
      <w:r>
        <w:rPr>
          <w:spacing w:val="-11"/>
        </w:rPr>
        <w:t> </w:t>
      </w:r>
      <w:r>
        <w:rPr>
          <w:spacing w:val="-2"/>
        </w:rPr>
        <w:t>the </w:t>
      </w:r>
      <w:r>
        <w:rPr>
          <w:spacing w:val="-4"/>
        </w:rPr>
        <w:t>treemap</w:t>
      </w:r>
      <w:r>
        <w:rPr>
          <w:spacing w:val="-9"/>
        </w:rPr>
        <w:t> </w:t>
      </w:r>
      <w:r>
        <w:rPr>
          <w:spacing w:val="-4"/>
        </w:rPr>
        <w:t>is</w:t>
      </w:r>
      <w:r>
        <w:rPr>
          <w:spacing w:val="-9"/>
        </w:rPr>
        <w:t> </w:t>
      </w:r>
      <w:r>
        <w:rPr>
          <w:spacing w:val="-4"/>
        </w:rPr>
        <w:t>preferable,</w:t>
      </w:r>
      <w:r>
        <w:rPr>
          <w:spacing w:val="-9"/>
        </w:rPr>
        <w:t> </w:t>
      </w:r>
      <w:r>
        <w:rPr>
          <w:spacing w:val="-4"/>
        </w:rPr>
        <w:t>for</w:t>
      </w:r>
      <w:r>
        <w:rPr>
          <w:spacing w:val="-9"/>
        </w:rPr>
        <w:t> </w:t>
      </w:r>
      <w:r>
        <w:rPr>
          <w:spacing w:val="-4"/>
        </w:rPr>
        <w:t>two</w:t>
      </w:r>
      <w:r>
        <w:rPr>
          <w:spacing w:val="-9"/>
        </w:rPr>
        <w:t> </w:t>
      </w:r>
      <w:r>
        <w:rPr>
          <w:spacing w:val="-4"/>
        </w:rPr>
        <w:t>reasons.</w:t>
      </w:r>
      <w:r>
        <w:rPr>
          <w:spacing w:val="-9"/>
        </w:rPr>
        <w:t> </w:t>
      </w:r>
      <w:r>
        <w:rPr>
          <w:spacing w:val="-4"/>
        </w:rPr>
        <w:t>First,</w:t>
      </w:r>
      <w:r>
        <w:rPr>
          <w:spacing w:val="-9"/>
        </w:rPr>
        <w:t> </w:t>
      </w:r>
      <w:r>
        <w:rPr>
          <w:spacing w:val="-4"/>
        </w:rPr>
        <w:t>the</w:t>
      </w:r>
      <w:r>
        <w:rPr>
          <w:spacing w:val="-9"/>
        </w:rPr>
        <w:t> </w:t>
      </w:r>
      <w:r>
        <w:rPr>
          <w:spacing w:val="-4"/>
        </w:rPr>
        <w:t>rectangular</w:t>
      </w:r>
      <w:r>
        <w:rPr>
          <w:spacing w:val="-9"/>
        </w:rPr>
        <w:t> </w:t>
      </w:r>
      <w:r>
        <w:rPr>
          <w:spacing w:val="-4"/>
        </w:rPr>
        <w:t>shape</w:t>
      </w:r>
      <w:r>
        <w:rPr>
          <w:spacing w:val="-9"/>
        </w:rPr>
        <w:t> </w:t>
      </w:r>
      <w:r>
        <w:rPr>
          <w:spacing w:val="-4"/>
        </w:rPr>
        <w:t>of</w:t>
      </w:r>
      <w:r>
        <w:rPr>
          <w:spacing w:val="-9"/>
        </w:rPr>
        <w:t> </w:t>
      </w:r>
      <w:r>
        <w:rPr>
          <w:spacing w:val="-4"/>
        </w:rPr>
        <w:t>the</w:t>
      </w:r>
      <w:r>
        <w:rPr>
          <w:spacing w:val="-9"/>
        </w:rPr>
        <w:t> </w:t>
      </w:r>
      <w:r>
        <w:rPr>
          <w:spacing w:val="-4"/>
        </w:rPr>
        <w:t>treemap </w:t>
      </w:r>
      <w:r>
        <w:rPr>
          <w:w w:val="90"/>
        </w:rPr>
        <w:t>allows it to make better use of the available space. Figures </w:t>
      </w:r>
      <w:r>
        <w:rPr>
          <w:color w:val="990000"/>
          <w:w w:val="90"/>
        </w:rPr>
        <w:t>11-4 </w:t>
      </w:r>
      <w:r>
        <w:rPr>
          <w:w w:val="90"/>
        </w:rPr>
        <w:t>and </w:t>
      </w:r>
      <w:r>
        <w:rPr>
          <w:color w:val="990000"/>
          <w:w w:val="90"/>
        </w:rPr>
        <w:t>11-7 </w:t>
      </w:r>
      <w:r>
        <w:rPr>
          <w:w w:val="90"/>
        </w:rPr>
        <w:t>are of exactly equal size, but in </w:t>
      </w:r>
      <w:r>
        <w:rPr>
          <w:color w:val="990000"/>
          <w:w w:val="90"/>
        </w:rPr>
        <w:t>Figure</w:t>
      </w:r>
      <w:r>
        <w:rPr>
          <w:color w:val="990000"/>
          <w:spacing w:val="-1"/>
          <w:w w:val="90"/>
        </w:rPr>
        <w:t> </w:t>
      </w:r>
      <w:r>
        <w:rPr>
          <w:color w:val="990000"/>
          <w:w w:val="90"/>
        </w:rPr>
        <w:t>11-7 </w:t>
      </w:r>
      <w:r>
        <w:rPr>
          <w:w w:val="90"/>
        </w:rPr>
        <w:t>much of the figure is wasted as whitespace. </w:t>
      </w:r>
      <w:r>
        <w:rPr>
          <w:color w:val="990000"/>
          <w:w w:val="90"/>
        </w:rPr>
        <w:t>Figure</w:t>
      </w:r>
      <w:r>
        <w:rPr>
          <w:color w:val="990000"/>
          <w:spacing w:val="-1"/>
          <w:w w:val="90"/>
        </w:rPr>
        <w:t> </w:t>
      </w:r>
      <w:r>
        <w:rPr>
          <w:color w:val="990000"/>
          <w:w w:val="90"/>
        </w:rPr>
        <w:t>11-4</w:t>
      </w:r>
      <w:r>
        <w:rPr>
          <w:w w:val="90"/>
        </w:rPr>
        <w:t>, the treemap, has virtually no superfluous whitespace. This matters because it enables me</w:t>
      </w:r>
      <w:r>
        <w:rPr>
          <w:spacing w:val="-2"/>
          <w:w w:val="90"/>
        </w:rPr>
        <w:t> </w:t>
      </w:r>
      <w:r>
        <w:rPr>
          <w:w w:val="90"/>
        </w:rPr>
        <w:t>to</w:t>
      </w:r>
      <w:r>
        <w:rPr>
          <w:spacing w:val="-2"/>
          <w:w w:val="90"/>
        </w:rPr>
        <w:t> </w:t>
      </w:r>
      <w:r>
        <w:rPr>
          <w:w w:val="90"/>
        </w:rPr>
        <w:t>place</w:t>
      </w:r>
      <w:r>
        <w:rPr>
          <w:spacing w:val="-2"/>
          <w:w w:val="90"/>
        </w:rPr>
        <w:t> </w:t>
      </w:r>
      <w:r>
        <w:rPr>
          <w:w w:val="90"/>
        </w:rPr>
        <w:t>the</w:t>
      </w:r>
      <w:r>
        <w:rPr>
          <w:spacing w:val="-2"/>
          <w:w w:val="90"/>
        </w:rPr>
        <w:t> </w:t>
      </w:r>
      <w:r>
        <w:rPr>
          <w:w w:val="90"/>
        </w:rPr>
        <w:t>labels</w:t>
      </w:r>
      <w:r>
        <w:rPr>
          <w:spacing w:val="-2"/>
          <w:w w:val="90"/>
        </w:rPr>
        <w:t> </w:t>
      </w:r>
      <w:r>
        <w:rPr>
          <w:w w:val="90"/>
        </w:rPr>
        <w:t>inside</w:t>
      </w:r>
      <w:r>
        <w:rPr>
          <w:spacing w:val="-2"/>
          <w:w w:val="90"/>
        </w:rPr>
        <w:t> </w:t>
      </w:r>
      <w:r>
        <w:rPr>
          <w:w w:val="90"/>
        </w:rPr>
        <w:t>the</w:t>
      </w:r>
      <w:r>
        <w:rPr>
          <w:spacing w:val="-2"/>
          <w:w w:val="90"/>
        </w:rPr>
        <w:t> </w:t>
      </w:r>
      <w:r>
        <w:rPr>
          <w:w w:val="90"/>
        </w:rPr>
        <w:t>shaded</w:t>
      </w:r>
      <w:r>
        <w:rPr>
          <w:spacing w:val="-2"/>
          <w:w w:val="90"/>
        </w:rPr>
        <w:t> </w:t>
      </w:r>
      <w:r>
        <w:rPr>
          <w:w w:val="90"/>
        </w:rPr>
        <w:t>areas</w:t>
      </w:r>
      <w:r>
        <w:rPr>
          <w:spacing w:val="-2"/>
          <w:w w:val="90"/>
        </w:rPr>
        <w:t> </w:t>
      </w:r>
      <w:r>
        <w:rPr>
          <w:w w:val="90"/>
        </w:rPr>
        <w:t>in</w:t>
      </w:r>
      <w:r>
        <w:rPr>
          <w:spacing w:val="-2"/>
          <w:w w:val="90"/>
        </w:rPr>
        <w:t> </w:t>
      </w:r>
      <w:r>
        <w:rPr>
          <w:w w:val="90"/>
        </w:rPr>
        <w:t>the</w:t>
      </w:r>
      <w:r>
        <w:rPr>
          <w:spacing w:val="-2"/>
          <w:w w:val="90"/>
        </w:rPr>
        <w:t> </w:t>
      </w:r>
      <w:r>
        <w:rPr>
          <w:w w:val="90"/>
        </w:rPr>
        <w:t>treemap.</w:t>
      </w:r>
      <w:r>
        <w:rPr>
          <w:spacing w:val="-2"/>
          <w:w w:val="90"/>
        </w:rPr>
        <w:t> </w:t>
      </w:r>
      <w:r>
        <w:rPr>
          <w:w w:val="90"/>
        </w:rPr>
        <w:t>Inside</w:t>
      </w:r>
      <w:r>
        <w:rPr>
          <w:spacing w:val="-2"/>
          <w:w w:val="90"/>
        </w:rPr>
        <w:t> </w:t>
      </w:r>
      <w:r>
        <w:rPr>
          <w:w w:val="90"/>
        </w:rPr>
        <w:t>labels</w:t>
      </w:r>
      <w:r>
        <w:rPr>
          <w:spacing w:val="-2"/>
          <w:w w:val="90"/>
        </w:rPr>
        <w:t> </w:t>
      </w:r>
      <w:r>
        <w:rPr>
          <w:w w:val="90"/>
        </w:rPr>
        <w:t>always</w:t>
      </w:r>
      <w:r>
        <w:rPr>
          <w:spacing w:val="-2"/>
          <w:w w:val="90"/>
        </w:rPr>
        <w:t> </w:t>
      </w:r>
      <w:r>
        <w:rPr>
          <w:w w:val="90"/>
        </w:rPr>
        <w:t>cre‐ </w:t>
      </w:r>
      <w:r>
        <w:rPr>
          <w:spacing w:val="-6"/>
        </w:rPr>
        <w:t>ate</w:t>
      </w:r>
      <w:r>
        <w:rPr>
          <w:spacing w:val="-8"/>
        </w:rPr>
        <w:t> </w:t>
      </w:r>
      <w:r>
        <w:rPr>
          <w:spacing w:val="-6"/>
        </w:rPr>
        <w:t>a</w:t>
      </w:r>
      <w:r>
        <w:rPr>
          <w:spacing w:val="-7"/>
        </w:rPr>
        <w:t> </w:t>
      </w:r>
      <w:r>
        <w:rPr>
          <w:spacing w:val="-6"/>
        </w:rPr>
        <w:t>stronger</w:t>
      </w:r>
      <w:r>
        <w:rPr>
          <w:spacing w:val="-7"/>
        </w:rPr>
        <w:t> </w:t>
      </w:r>
      <w:r>
        <w:rPr>
          <w:spacing w:val="-6"/>
        </w:rPr>
        <w:t>visual</w:t>
      </w:r>
      <w:r>
        <w:rPr>
          <w:spacing w:val="-7"/>
        </w:rPr>
        <w:t> </w:t>
      </w:r>
      <w:r>
        <w:rPr>
          <w:spacing w:val="-6"/>
        </w:rPr>
        <w:t>unit</w:t>
      </w:r>
      <w:r>
        <w:rPr>
          <w:spacing w:val="-7"/>
        </w:rPr>
        <w:t> </w:t>
      </w:r>
      <w:r>
        <w:rPr>
          <w:spacing w:val="-6"/>
        </w:rPr>
        <w:t>with</w:t>
      </w:r>
      <w:r>
        <w:rPr>
          <w:spacing w:val="-7"/>
        </w:rPr>
        <w:t> </w:t>
      </w:r>
      <w:r>
        <w:rPr>
          <w:spacing w:val="-6"/>
        </w:rPr>
        <w:t>the</w:t>
      </w:r>
      <w:r>
        <w:rPr>
          <w:spacing w:val="-7"/>
        </w:rPr>
        <w:t> </w:t>
      </w:r>
      <w:r>
        <w:rPr>
          <w:spacing w:val="-6"/>
        </w:rPr>
        <w:t>data</w:t>
      </w:r>
      <w:r>
        <w:rPr>
          <w:spacing w:val="-7"/>
        </w:rPr>
        <w:t> </w:t>
      </w:r>
      <w:r>
        <w:rPr>
          <w:spacing w:val="-6"/>
        </w:rPr>
        <w:t>than</w:t>
      </w:r>
      <w:r>
        <w:rPr>
          <w:spacing w:val="-8"/>
        </w:rPr>
        <w:t> </w:t>
      </w:r>
      <w:r>
        <w:rPr>
          <w:spacing w:val="-6"/>
        </w:rPr>
        <w:t>outside</w:t>
      </w:r>
      <w:r>
        <w:rPr>
          <w:spacing w:val="-7"/>
        </w:rPr>
        <w:t> </w:t>
      </w:r>
      <w:r>
        <w:rPr>
          <w:spacing w:val="-6"/>
        </w:rPr>
        <w:t>labels</w:t>
      </w:r>
      <w:r>
        <w:rPr>
          <w:spacing w:val="-7"/>
        </w:rPr>
        <w:t> </w:t>
      </w:r>
      <w:r>
        <w:rPr>
          <w:spacing w:val="-6"/>
        </w:rPr>
        <w:t>and</w:t>
      </w:r>
      <w:r>
        <w:rPr>
          <w:spacing w:val="-7"/>
        </w:rPr>
        <w:t> </w:t>
      </w:r>
      <w:r>
        <w:rPr>
          <w:spacing w:val="-6"/>
        </w:rPr>
        <w:t>hence</w:t>
      </w:r>
      <w:r>
        <w:rPr>
          <w:spacing w:val="-7"/>
        </w:rPr>
        <w:t> </w:t>
      </w:r>
      <w:r>
        <w:rPr>
          <w:spacing w:val="-6"/>
        </w:rPr>
        <w:t>are</w:t>
      </w:r>
      <w:r>
        <w:rPr>
          <w:spacing w:val="-7"/>
        </w:rPr>
        <w:t> </w:t>
      </w:r>
      <w:r>
        <w:rPr>
          <w:spacing w:val="-6"/>
        </w:rPr>
        <w:t>preferred. </w:t>
      </w:r>
      <w:r>
        <w:rPr>
          <w:spacing w:val="-4"/>
        </w:rPr>
        <w:t>Second,</w:t>
      </w:r>
      <w:r>
        <w:rPr>
          <w:spacing w:val="-10"/>
        </w:rPr>
        <w:t> </w:t>
      </w:r>
      <w:r>
        <w:rPr>
          <w:spacing w:val="-4"/>
        </w:rPr>
        <w:t>some</w:t>
      </w:r>
      <w:r>
        <w:rPr>
          <w:spacing w:val="-9"/>
        </w:rPr>
        <w:t> </w:t>
      </w:r>
      <w:r>
        <w:rPr>
          <w:spacing w:val="-4"/>
        </w:rPr>
        <w:t>of</w:t>
      </w:r>
      <w:r>
        <w:rPr>
          <w:spacing w:val="-9"/>
        </w:rPr>
        <w:t> </w:t>
      </w:r>
      <w:r>
        <w:rPr>
          <w:spacing w:val="-4"/>
        </w:rPr>
        <w:t>the</w:t>
      </w:r>
      <w:r>
        <w:rPr>
          <w:spacing w:val="-9"/>
        </w:rPr>
        <w:t> </w:t>
      </w:r>
      <w:r>
        <w:rPr>
          <w:spacing w:val="-4"/>
        </w:rPr>
        <w:t>pie</w:t>
      </w:r>
      <w:r>
        <w:rPr>
          <w:spacing w:val="-9"/>
        </w:rPr>
        <w:t> </w:t>
      </w:r>
      <w:r>
        <w:rPr>
          <w:spacing w:val="-4"/>
        </w:rPr>
        <w:t>slices</w:t>
      </w:r>
      <w:r>
        <w:rPr>
          <w:spacing w:val="-9"/>
        </w:rPr>
        <w:t> </w:t>
      </w:r>
      <w:r>
        <w:rPr>
          <w:spacing w:val="-4"/>
        </w:rPr>
        <w:t>in</w:t>
      </w:r>
      <w:r>
        <w:rPr>
          <w:spacing w:val="-9"/>
        </w:rPr>
        <w:t> </w:t>
      </w:r>
      <w:r>
        <w:rPr>
          <w:color w:val="990000"/>
          <w:spacing w:val="-4"/>
        </w:rPr>
        <w:t>Figure</w:t>
      </w:r>
      <w:r>
        <w:rPr>
          <w:color w:val="990000"/>
          <w:spacing w:val="-9"/>
        </w:rPr>
        <w:t> </w:t>
      </w:r>
      <w:r>
        <w:rPr>
          <w:color w:val="990000"/>
          <w:spacing w:val="-4"/>
        </w:rPr>
        <w:t>11-7</w:t>
      </w:r>
      <w:r>
        <w:rPr>
          <w:color w:val="990000"/>
          <w:spacing w:val="-10"/>
        </w:rPr>
        <w:t> </w:t>
      </w:r>
      <w:r>
        <w:rPr>
          <w:spacing w:val="-4"/>
        </w:rPr>
        <w:t>are</w:t>
      </w:r>
      <w:r>
        <w:rPr>
          <w:spacing w:val="-9"/>
        </w:rPr>
        <w:t> </w:t>
      </w:r>
      <w:r>
        <w:rPr>
          <w:spacing w:val="-4"/>
        </w:rPr>
        <w:t>very</w:t>
      </w:r>
      <w:r>
        <w:rPr>
          <w:spacing w:val="-9"/>
        </w:rPr>
        <w:t> </w:t>
      </w:r>
      <w:r>
        <w:rPr>
          <w:spacing w:val="-4"/>
        </w:rPr>
        <w:t>thin</w:t>
      </w:r>
      <w:r>
        <w:rPr>
          <w:spacing w:val="-9"/>
        </w:rPr>
        <w:t> </w:t>
      </w:r>
      <w:r>
        <w:rPr>
          <w:spacing w:val="-4"/>
        </w:rPr>
        <w:t>and</w:t>
      </w:r>
      <w:r>
        <w:rPr>
          <w:spacing w:val="-9"/>
        </w:rPr>
        <w:t> </w:t>
      </w:r>
      <w:r>
        <w:rPr>
          <w:spacing w:val="-4"/>
        </w:rPr>
        <w:t>thus</w:t>
      </w:r>
      <w:r>
        <w:rPr>
          <w:spacing w:val="-9"/>
        </w:rPr>
        <w:t> </w:t>
      </w:r>
      <w:r>
        <w:rPr>
          <w:spacing w:val="-4"/>
        </w:rPr>
        <w:t>hard</w:t>
      </w:r>
      <w:r>
        <w:rPr>
          <w:spacing w:val="-9"/>
        </w:rPr>
        <w:t> </w:t>
      </w:r>
      <w:r>
        <w:rPr>
          <w:spacing w:val="-4"/>
        </w:rPr>
        <w:t>to</w:t>
      </w:r>
      <w:r>
        <w:rPr>
          <w:spacing w:val="-9"/>
        </w:rPr>
        <w:t> </w:t>
      </w:r>
      <w:r>
        <w:rPr>
          <w:spacing w:val="-4"/>
        </w:rPr>
        <w:t>see.</w:t>
      </w:r>
      <w:r>
        <w:rPr>
          <w:spacing w:val="-10"/>
        </w:rPr>
        <w:t> </w:t>
      </w:r>
      <w:r>
        <w:rPr>
          <w:spacing w:val="-4"/>
        </w:rPr>
        <w:t>By </w:t>
      </w:r>
      <w:r>
        <w:rPr>
          <w:spacing w:val="-6"/>
        </w:rPr>
        <w:t>contrast, every rectangle in </w:t>
      </w:r>
      <w:r>
        <w:rPr>
          <w:color w:val="990000"/>
          <w:spacing w:val="-6"/>
        </w:rPr>
        <w:t>Figure 11-4 </w:t>
      </w:r>
      <w:r>
        <w:rPr>
          <w:spacing w:val="-6"/>
        </w:rPr>
        <w:t>is of a reasonable size.</w:t>
      </w:r>
    </w:p>
    <w:p>
      <w:pPr>
        <w:spacing w:after="0" w:line="213" w:lineRule="auto"/>
        <w:jc w:val="both"/>
        <w:sectPr>
          <w:footerReference w:type="even" r:id="rId205"/>
          <w:footerReference w:type="default" r:id="rId206"/>
          <w:pgSz w:w="10080" w:h="13230"/>
          <w:pgMar w:footer="885" w:header="0" w:top="1160" w:bottom="1080" w:left="540" w:right="580"/>
          <w:pgNumType w:start="112"/>
        </w:sectPr>
      </w:pPr>
    </w:p>
    <w:p>
      <w:pPr>
        <w:pStyle w:val="BodyText"/>
        <w:spacing w:before="2"/>
        <w:rPr>
          <w:sz w:val="7"/>
        </w:rPr>
      </w:pPr>
    </w:p>
    <w:p>
      <w:pPr>
        <w:pStyle w:val="BodyText"/>
        <w:ind w:left="2224"/>
        <w:rPr>
          <w:sz w:val="20"/>
        </w:rPr>
      </w:pPr>
      <w:r>
        <w:rPr>
          <w:sz w:val="20"/>
        </w:rPr>
        <w:drawing>
          <wp:inline distT="0" distB="0" distL="0" distR="0">
            <wp:extent cx="3108956" cy="2322576"/>
            <wp:effectExtent l="0" t="0" r="0" b="0"/>
            <wp:docPr id="235" name="image113.jpeg"/>
            <wp:cNvGraphicFramePr>
              <a:graphicFrameLocks noChangeAspect="1"/>
            </wp:cNvGraphicFramePr>
            <a:graphic>
              <a:graphicData uri="http://schemas.openxmlformats.org/drawingml/2006/picture">
                <pic:pic>
                  <pic:nvPicPr>
                    <pic:cNvPr id="236" name="image113.jpeg"/>
                    <pic:cNvPicPr/>
                  </pic:nvPicPr>
                  <pic:blipFill>
                    <a:blip r:embed="rId208" cstate="print"/>
                    <a:stretch>
                      <a:fillRect/>
                    </a:stretch>
                  </pic:blipFill>
                  <pic:spPr>
                    <a:xfrm>
                      <a:off x="0" y="0"/>
                      <a:ext cx="3108956" cy="2322576"/>
                    </a:xfrm>
                    <a:prstGeom prst="rect">
                      <a:avLst/>
                    </a:prstGeom>
                  </pic:spPr>
                </pic:pic>
              </a:graphicData>
            </a:graphic>
          </wp:inline>
        </w:drawing>
      </w:r>
      <w:r>
        <w:rPr>
          <w:sz w:val="20"/>
        </w:rPr>
      </w:r>
    </w:p>
    <w:p>
      <w:pPr>
        <w:pStyle w:val="BodyText"/>
        <w:rPr>
          <w:sz w:val="20"/>
        </w:rPr>
      </w:pPr>
    </w:p>
    <w:p>
      <w:pPr>
        <w:pStyle w:val="BodyText"/>
        <w:spacing w:before="2"/>
        <w:rPr>
          <w:sz w:val="17"/>
        </w:rPr>
      </w:pPr>
    </w:p>
    <w:p>
      <w:pPr>
        <w:spacing w:line="213" w:lineRule="auto" w:before="114"/>
        <w:ind w:left="900" w:right="854" w:firstLine="0"/>
        <w:jc w:val="left"/>
        <w:rPr>
          <w:i/>
          <w:sz w:val="21"/>
        </w:rPr>
      </w:pPr>
      <w:r>
        <w:rPr>
          <w:i/>
          <w:spacing w:val="-2"/>
          <w:sz w:val="21"/>
        </w:rPr>
        <w:t>Figure</w:t>
      </w:r>
      <w:r>
        <w:rPr>
          <w:i/>
          <w:spacing w:val="-10"/>
          <w:sz w:val="21"/>
        </w:rPr>
        <w:t> </w:t>
      </w:r>
      <w:r>
        <w:rPr>
          <w:i/>
          <w:spacing w:val="-2"/>
          <w:sz w:val="21"/>
        </w:rPr>
        <w:t>11-7.</w:t>
      </w:r>
      <w:r>
        <w:rPr>
          <w:i/>
          <w:spacing w:val="-10"/>
          <w:sz w:val="21"/>
        </w:rPr>
        <w:t> </w:t>
      </w:r>
      <w:r>
        <w:rPr>
          <w:i/>
          <w:spacing w:val="-2"/>
          <w:sz w:val="21"/>
        </w:rPr>
        <w:t>Breakdown</w:t>
      </w:r>
      <w:r>
        <w:rPr>
          <w:i/>
          <w:spacing w:val="-10"/>
          <w:sz w:val="21"/>
        </w:rPr>
        <w:t> </w:t>
      </w:r>
      <w:r>
        <w:rPr>
          <w:i/>
          <w:spacing w:val="-2"/>
          <w:sz w:val="21"/>
        </w:rPr>
        <w:t>of</w:t>
      </w:r>
      <w:r>
        <w:rPr>
          <w:i/>
          <w:spacing w:val="-10"/>
          <w:sz w:val="21"/>
        </w:rPr>
        <w:t> </w:t>
      </w:r>
      <w:r>
        <w:rPr>
          <w:i/>
          <w:spacing w:val="-2"/>
          <w:sz w:val="21"/>
        </w:rPr>
        <w:t>bridges</w:t>
      </w:r>
      <w:r>
        <w:rPr>
          <w:i/>
          <w:spacing w:val="-10"/>
          <w:sz w:val="21"/>
        </w:rPr>
        <w:t> </w:t>
      </w:r>
      <w:r>
        <w:rPr>
          <w:i/>
          <w:spacing w:val="-2"/>
          <w:sz w:val="21"/>
        </w:rPr>
        <w:t>in</w:t>
      </w:r>
      <w:r>
        <w:rPr>
          <w:i/>
          <w:spacing w:val="-10"/>
          <w:sz w:val="21"/>
        </w:rPr>
        <w:t> </w:t>
      </w:r>
      <w:r>
        <w:rPr>
          <w:i/>
          <w:spacing w:val="-2"/>
          <w:sz w:val="21"/>
        </w:rPr>
        <w:t>Pittsburgh</w:t>
      </w:r>
      <w:r>
        <w:rPr>
          <w:i/>
          <w:spacing w:val="-10"/>
          <w:sz w:val="21"/>
        </w:rPr>
        <w:t> </w:t>
      </w:r>
      <w:r>
        <w:rPr>
          <w:i/>
          <w:spacing w:val="-2"/>
          <w:sz w:val="21"/>
        </w:rPr>
        <w:t>by</w:t>
      </w:r>
      <w:r>
        <w:rPr>
          <w:i/>
          <w:spacing w:val="-10"/>
          <w:sz w:val="21"/>
        </w:rPr>
        <w:t> </w:t>
      </w:r>
      <w:r>
        <w:rPr>
          <w:i/>
          <w:spacing w:val="-2"/>
          <w:sz w:val="21"/>
        </w:rPr>
        <w:t>construction</w:t>
      </w:r>
      <w:r>
        <w:rPr>
          <w:i/>
          <w:spacing w:val="-10"/>
          <w:sz w:val="21"/>
        </w:rPr>
        <w:t> </w:t>
      </w:r>
      <w:r>
        <w:rPr>
          <w:i/>
          <w:spacing w:val="-2"/>
          <w:sz w:val="21"/>
        </w:rPr>
        <w:t>material</w:t>
      </w:r>
      <w:r>
        <w:rPr>
          <w:i/>
          <w:spacing w:val="-10"/>
          <w:sz w:val="21"/>
        </w:rPr>
        <w:t> </w:t>
      </w:r>
      <w:r>
        <w:rPr>
          <w:i/>
          <w:spacing w:val="-2"/>
          <w:sz w:val="21"/>
        </w:rPr>
        <w:t>(steel,</w:t>
      </w:r>
      <w:r>
        <w:rPr>
          <w:i/>
          <w:spacing w:val="-10"/>
          <w:sz w:val="21"/>
        </w:rPr>
        <w:t> </w:t>
      </w:r>
      <w:r>
        <w:rPr>
          <w:i/>
          <w:spacing w:val="-2"/>
          <w:sz w:val="21"/>
        </w:rPr>
        <w:t>wood,</w:t>
      </w:r>
      <w:r>
        <w:rPr>
          <w:i/>
          <w:spacing w:val="-2"/>
          <w:sz w:val="21"/>
        </w:rPr>
        <w:t> </w:t>
      </w:r>
      <w:r>
        <w:rPr>
          <w:i/>
          <w:spacing w:val="-4"/>
          <w:sz w:val="21"/>
        </w:rPr>
        <w:t>iron) and by era of construction (crafts, emerging, mature, modern). Numbers represent </w:t>
      </w:r>
      <w:r>
        <w:rPr>
          <w:i/>
          <w:spacing w:val="-2"/>
          <w:sz w:val="21"/>
        </w:rPr>
        <w:t>the</w:t>
      </w:r>
      <w:r>
        <w:rPr>
          <w:i/>
          <w:spacing w:val="-6"/>
          <w:sz w:val="21"/>
        </w:rPr>
        <w:t> </w:t>
      </w:r>
      <w:r>
        <w:rPr>
          <w:i/>
          <w:spacing w:val="-2"/>
          <w:sz w:val="21"/>
        </w:rPr>
        <w:t>counts</w:t>
      </w:r>
      <w:r>
        <w:rPr>
          <w:i/>
          <w:spacing w:val="-6"/>
          <w:sz w:val="21"/>
        </w:rPr>
        <w:t> </w:t>
      </w:r>
      <w:r>
        <w:rPr>
          <w:i/>
          <w:spacing w:val="-2"/>
          <w:sz w:val="21"/>
        </w:rPr>
        <w:t>of</w:t>
      </w:r>
      <w:r>
        <w:rPr>
          <w:i/>
          <w:spacing w:val="-6"/>
          <w:sz w:val="21"/>
        </w:rPr>
        <w:t> </w:t>
      </w:r>
      <w:r>
        <w:rPr>
          <w:i/>
          <w:spacing w:val="-2"/>
          <w:sz w:val="21"/>
        </w:rPr>
        <w:t>bridges</w:t>
      </w:r>
      <w:r>
        <w:rPr>
          <w:i/>
          <w:spacing w:val="-6"/>
          <w:sz w:val="21"/>
        </w:rPr>
        <w:t> </w:t>
      </w:r>
      <w:r>
        <w:rPr>
          <w:i/>
          <w:spacing w:val="-2"/>
          <w:sz w:val="21"/>
        </w:rPr>
        <w:t>within</w:t>
      </w:r>
      <w:r>
        <w:rPr>
          <w:i/>
          <w:spacing w:val="-6"/>
          <w:sz w:val="21"/>
        </w:rPr>
        <w:t> </w:t>
      </w:r>
      <w:r>
        <w:rPr>
          <w:i/>
          <w:spacing w:val="-2"/>
          <w:sz w:val="21"/>
        </w:rPr>
        <w:t>each</w:t>
      </w:r>
      <w:r>
        <w:rPr>
          <w:i/>
          <w:spacing w:val="-6"/>
          <w:sz w:val="21"/>
        </w:rPr>
        <w:t> </w:t>
      </w:r>
      <w:r>
        <w:rPr>
          <w:i/>
          <w:spacing w:val="-2"/>
          <w:sz w:val="21"/>
        </w:rPr>
        <w:t>category.</w:t>
      </w:r>
      <w:r>
        <w:rPr>
          <w:i/>
          <w:spacing w:val="-6"/>
          <w:sz w:val="21"/>
        </w:rPr>
        <w:t> </w:t>
      </w:r>
      <w:r>
        <w:rPr>
          <w:i/>
          <w:spacing w:val="-2"/>
          <w:sz w:val="21"/>
        </w:rPr>
        <w:t>Data</w:t>
      </w:r>
      <w:r>
        <w:rPr>
          <w:i/>
          <w:spacing w:val="-6"/>
          <w:sz w:val="21"/>
        </w:rPr>
        <w:t> </w:t>
      </w:r>
      <w:r>
        <w:rPr>
          <w:i/>
          <w:spacing w:val="-2"/>
          <w:sz w:val="21"/>
        </w:rPr>
        <w:t>source:</w:t>
      </w:r>
      <w:r>
        <w:rPr>
          <w:i/>
          <w:spacing w:val="-6"/>
          <w:sz w:val="21"/>
        </w:rPr>
        <w:t> </w:t>
      </w:r>
      <w:r>
        <w:rPr>
          <w:i/>
          <w:spacing w:val="-2"/>
          <w:sz w:val="21"/>
        </w:rPr>
        <w:t>Yoram</w:t>
      </w:r>
      <w:r>
        <w:rPr>
          <w:i/>
          <w:spacing w:val="-6"/>
          <w:sz w:val="21"/>
        </w:rPr>
        <w:t> </w:t>
      </w:r>
      <w:r>
        <w:rPr>
          <w:i/>
          <w:spacing w:val="-2"/>
          <w:sz w:val="21"/>
        </w:rPr>
        <w:t>Reich</w:t>
      </w:r>
      <w:r>
        <w:rPr>
          <w:i/>
          <w:spacing w:val="-6"/>
          <w:sz w:val="21"/>
        </w:rPr>
        <w:t> </w:t>
      </w:r>
      <w:r>
        <w:rPr>
          <w:i/>
          <w:spacing w:val="-2"/>
          <w:sz w:val="21"/>
        </w:rPr>
        <w:t>and</w:t>
      </w:r>
      <w:r>
        <w:rPr>
          <w:i/>
          <w:spacing w:val="-6"/>
          <w:sz w:val="21"/>
        </w:rPr>
        <w:t> </w:t>
      </w:r>
      <w:r>
        <w:rPr>
          <w:i/>
          <w:spacing w:val="-2"/>
          <w:sz w:val="21"/>
        </w:rPr>
        <w:t>Steven</w:t>
      </w:r>
      <w:r>
        <w:rPr>
          <w:i/>
          <w:spacing w:val="-6"/>
          <w:sz w:val="21"/>
        </w:rPr>
        <w:t> </w:t>
      </w:r>
      <w:r>
        <w:rPr>
          <w:i/>
          <w:spacing w:val="-2"/>
          <w:sz w:val="21"/>
        </w:rPr>
        <w:t>J. Fenves.</w:t>
      </w:r>
    </w:p>
    <w:p>
      <w:pPr>
        <w:pStyle w:val="Heading3"/>
        <w:spacing w:before="194"/>
        <w:ind w:left="899"/>
        <w:jc w:val="left"/>
      </w:pPr>
      <w:r>
        <w:rPr>
          <w:w w:val="85"/>
        </w:rPr>
        <w:t>Parallel</w:t>
      </w:r>
      <w:r>
        <w:rPr>
          <w:spacing w:val="-16"/>
          <w:w w:val="85"/>
        </w:rPr>
        <w:t> </w:t>
      </w:r>
      <w:r>
        <w:rPr>
          <w:spacing w:val="-4"/>
          <w:w w:val="85"/>
        </w:rPr>
        <w:t>Sets</w:t>
      </w:r>
    </w:p>
    <w:p>
      <w:pPr>
        <w:pStyle w:val="BodyText"/>
        <w:spacing w:line="213" w:lineRule="auto" w:before="118"/>
        <w:ind w:left="899" w:right="857"/>
        <w:jc w:val="both"/>
      </w:pPr>
      <w:r>
        <w:rPr>
          <w:w w:val="90"/>
        </w:rPr>
        <w:t>When we want to visualize proportions described by more than two categorical vari‐ ables, mosaic plots, treemaps, and pie charts all can quickly become unwieldy. A via‐ </w:t>
      </w:r>
      <w:r>
        <w:rPr>
          <w:spacing w:val="-4"/>
        </w:rPr>
        <w:t>ble</w:t>
      </w:r>
      <w:r>
        <w:rPr>
          <w:spacing w:val="-9"/>
        </w:rPr>
        <w:t> </w:t>
      </w:r>
      <w:r>
        <w:rPr>
          <w:spacing w:val="-4"/>
        </w:rPr>
        <w:t>alternative</w:t>
      </w:r>
      <w:r>
        <w:rPr>
          <w:spacing w:val="-9"/>
        </w:rPr>
        <w:t> </w:t>
      </w:r>
      <w:r>
        <w:rPr>
          <w:spacing w:val="-4"/>
        </w:rPr>
        <w:t>in</w:t>
      </w:r>
      <w:r>
        <w:rPr>
          <w:spacing w:val="-9"/>
        </w:rPr>
        <w:t> </w:t>
      </w:r>
      <w:r>
        <w:rPr>
          <w:spacing w:val="-4"/>
        </w:rPr>
        <w:t>this</w:t>
      </w:r>
      <w:r>
        <w:rPr>
          <w:spacing w:val="-9"/>
        </w:rPr>
        <w:t> </w:t>
      </w:r>
      <w:r>
        <w:rPr>
          <w:spacing w:val="-4"/>
        </w:rPr>
        <w:t>case</w:t>
      </w:r>
      <w:r>
        <w:rPr>
          <w:spacing w:val="-9"/>
        </w:rPr>
        <w:t> </w:t>
      </w:r>
      <w:r>
        <w:rPr>
          <w:spacing w:val="-4"/>
        </w:rPr>
        <w:t>can</w:t>
      </w:r>
      <w:r>
        <w:rPr>
          <w:spacing w:val="-9"/>
        </w:rPr>
        <w:t> </w:t>
      </w:r>
      <w:r>
        <w:rPr>
          <w:spacing w:val="-4"/>
        </w:rPr>
        <w:t>be</w:t>
      </w:r>
      <w:r>
        <w:rPr>
          <w:spacing w:val="-9"/>
        </w:rPr>
        <w:t> </w:t>
      </w:r>
      <w:r>
        <w:rPr>
          <w:spacing w:val="-4"/>
        </w:rPr>
        <w:t>a</w:t>
      </w:r>
      <w:r>
        <w:rPr>
          <w:spacing w:val="-9"/>
        </w:rPr>
        <w:t> </w:t>
      </w:r>
      <w:r>
        <w:rPr>
          <w:i/>
          <w:spacing w:val="-4"/>
        </w:rPr>
        <w:t>parallel</w:t>
      </w:r>
      <w:r>
        <w:rPr>
          <w:i/>
          <w:spacing w:val="-8"/>
        </w:rPr>
        <w:t> </w:t>
      </w:r>
      <w:r>
        <w:rPr>
          <w:i/>
          <w:spacing w:val="-4"/>
        </w:rPr>
        <w:t>sets</w:t>
      </w:r>
      <w:r>
        <w:rPr>
          <w:i/>
          <w:spacing w:val="-8"/>
        </w:rPr>
        <w:t> </w:t>
      </w:r>
      <w:r>
        <w:rPr>
          <w:i/>
          <w:spacing w:val="-4"/>
        </w:rPr>
        <w:t>plot</w:t>
      </w:r>
      <w:r>
        <w:rPr>
          <w:spacing w:val="-4"/>
        </w:rPr>
        <w:t>.</w:t>
      </w:r>
      <w:r>
        <w:rPr>
          <w:spacing w:val="-9"/>
        </w:rPr>
        <w:t> </w:t>
      </w:r>
      <w:r>
        <w:rPr>
          <w:spacing w:val="-4"/>
        </w:rPr>
        <w:t>In</w:t>
      </w:r>
      <w:r>
        <w:rPr>
          <w:spacing w:val="-9"/>
        </w:rPr>
        <w:t> </w:t>
      </w:r>
      <w:r>
        <w:rPr>
          <w:spacing w:val="-4"/>
        </w:rPr>
        <w:t>a</w:t>
      </w:r>
      <w:r>
        <w:rPr>
          <w:spacing w:val="-9"/>
        </w:rPr>
        <w:t> </w:t>
      </w:r>
      <w:r>
        <w:rPr>
          <w:spacing w:val="-4"/>
        </w:rPr>
        <w:t>parallel</w:t>
      </w:r>
      <w:r>
        <w:rPr>
          <w:spacing w:val="-9"/>
        </w:rPr>
        <w:t> </w:t>
      </w:r>
      <w:r>
        <w:rPr>
          <w:spacing w:val="-4"/>
        </w:rPr>
        <w:t>sets</w:t>
      </w:r>
      <w:r>
        <w:rPr>
          <w:spacing w:val="-9"/>
        </w:rPr>
        <w:t> </w:t>
      </w:r>
      <w:r>
        <w:rPr>
          <w:spacing w:val="-4"/>
        </w:rPr>
        <w:t>plot,</w:t>
      </w:r>
      <w:r>
        <w:rPr>
          <w:spacing w:val="-9"/>
        </w:rPr>
        <w:t> </w:t>
      </w:r>
      <w:r>
        <w:rPr>
          <w:spacing w:val="-4"/>
        </w:rPr>
        <w:t>we</w:t>
      </w:r>
      <w:r>
        <w:rPr>
          <w:spacing w:val="-9"/>
        </w:rPr>
        <w:t> </w:t>
      </w:r>
      <w:r>
        <w:rPr>
          <w:spacing w:val="-4"/>
        </w:rPr>
        <w:t>show </w:t>
      </w:r>
      <w:r>
        <w:rPr>
          <w:w w:val="90"/>
        </w:rPr>
        <w:t>how the total dataset breaks down by each individual categorical variable, and then </w:t>
      </w:r>
      <w:r>
        <w:rPr/>
        <w:t>we</w:t>
      </w:r>
      <w:r>
        <w:rPr>
          <w:spacing w:val="-5"/>
        </w:rPr>
        <w:t> </w:t>
      </w:r>
      <w:r>
        <w:rPr/>
        <w:t>draw</w:t>
      </w:r>
      <w:r>
        <w:rPr>
          <w:spacing w:val="-5"/>
        </w:rPr>
        <w:t> </w:t>
      </w:r>
      <w:r>
        <w:rPr/>
        <w:t>shaded</w:t>
      </w:r>
      <w:r>
        <w:rPr>
          <w:spacing w:val="-5"/>
        </w:rPr>
        <w:t> </w:t>
      </w:r>
      <w:r>
        <w:rPr/>
        <w:t>bands</w:t>
      </w:r>
      <w:r>
        <w:rPr>
          <w:spacing w:val="-5"/>
        </w:rPr>
        <w:t> </w:t>
      </w:r>
      <w:r>
        <w:rPr/>
        <w:t>that</w:t>
      </w:r>
      <w:r>
        <w:rPr>
          <w:spacing w:val="-5"/>
        </w:rPr>
        <w:t> </w:t>
      </w:r>
      <w:r>
        <w:rPr/>
        <w:t>show</w:t>
      </w:r>
      <w:r>
        <w:rPr>
          <w:spacing w:val="-5"/>
        </w:rPr>
        <w:t> </w:t>
      </w:r>
      <w:r>
        <w:rPr/>
        <w:t>how</w:t>
      </w:r>
      <w:r>
        <w:rPr>
          <w:spacing w:val="-5"/>
        </w:rPr>
        <w:t> </w:t>
      </w:r>
      <w:r>
        <w:rPr/>
        <w:t>the</w:t>
      </w:r>
      <w:r>
        <w:rPr>
          <w:spacing w:val="-5"/>
        </w:rPr>
        <w:t> </w:t>
      </w:r>
      <w:r>
        <w:rPr/>
        <w:t>subgroups</w:t>
      </w:r>
      <w:r>
        <w:rPr>
          <w:spacing w:val="-5"/>
        </w:rPr>
        <w:t> </w:t>
      </w:r>
      <w:r>
        <w:rPr/>
        <w:t>relate</w:t>
      </w:r>
      <w:r>
        <w:rPr>
          <w:spacing w:val="-5"/>
        </w:rPr>
        <w:t> </w:t>
      </w:r>
      <w:r>
        <w:rPr/>
        <w:t>to</w:t>
      </w:r>
      <w:r>
        <w:rPr>
          <w:spacing w:val="-5"/>
        </w:rPr>
        <w:t> </w:t>
      </w:r>
      <w:r>
        <w:rPr/>
        <w:t>each</w:t>
      </w:r>
      <w:r>
        <w:rPr>
          <w:spacing w:val="-5"/>
        </w:rPr>
        <w:t> </w:t>
      </w:r>
      <w:r>
        <w:rPr/>
        <w:t>other.</w:t>
      </w:r>
      <w:r>
        <w:rPr>
          <w:spacing w:val="-5"/>
        </w:rPr>
        <w:t> </w:t>
      </w:r>
      <w:r>
        <w:rPr/>
        <w:t>See </w:t>
      </w:r>
      <w:r>
        <w:rPr>
          <w:color w:val="990000"/>
          <w:w w:val="90"/>
        </w:rPr>
        <w:t>Figure 11-8 </w:t>
      </w:r>
      <w:r>
        <w:rPr>
          <w:w w:val="90"/>
        </w:rPr>
        <w:t>for an example. In this figure, I have broken down the bridges dataset by </w:t>
      </w:r>
      <w:r>
        <w:rPr>
          <w:spacing w:val="-6"/>
        </w:rPr>
        <w:t>construction material (iron, steel, wood), the length of each bridge (long, medium, </w:t>
      </w:r>
      <w:r>
        <w:rPr>
          <w:w w:val="90"/>
        </w:rPr>
        <w:t>short), the era during which each bridge was constructed (crafts, emerging, mature, </w:t>
      </w:r>
      <w:r>
        <w:rPr>
          <w:spacing w:val="-2"/>
        </w:rPr>
        <w:t>modern),</w:t>
      </w:r>
      <w:r>
        <w:rPr>
          <w:spacing w:val="-10"/>
        </w:rPr>
        <w:t> </w:t>
      </w:r>
      <w:r>
        <w:rPr>
          <w:spacing w:val="-2"/>
        </w:rPr>
        <w:t>and</w:t>
      </w:r>
      <w:r>
        <w:rPr>
          <w:spacing w:val="-10"/>
        </w:rPr>
        <w:t> </w:t>
      </w:r>
      <w:r>
        <w:rPr>
          <w:spacing w:val="-2"/>
        </w:rPr>
        <w:t>the</w:t>
      </w:r>
      <w:r>
        <w:rPr>
          <w:spacing w:val="-10"/>
        </w:rPr>
        <w:t> </w:t>
      </w:r>
      <w:r>
        <w:rPr>
          <w:spacing w:val="-2"/>
        </w:rPr>
        <w:t>river</w:t>
      </w:r>
      <w:r>
        <w:rPr>
          <w:spacing w:val="-10"/>
        </w:rPr>
        <w:t> </w:t>
      </w:r>
      <w:r>
        <w:rPr>
          <w:spacing w:val="-2"/>
        </w:rPr>
        <w:t>each</w:t>
      </w:r>
      <w:r>
        <w:rPr>
          <w:spacing w:val="-10"/>
        </w:rPr>
        <w:t> </w:t>
      </w:r>
      <w:r>
        <w:rPr>
          <w:spacing w:val="-2"/>
        </w:rPr>
        <w:t>bridge</w:t>
      </w:r>
      <w:r>
        <w:rPr>
          <w:spacing w:val="-10"/>
        </w:rPr>
        <w:t> </w:t>
      </w:r>
      <w:r>
        <w:rPr>
          <w:spacing w:val="-2"/>
        </w:rPr>
        <w:t>spans</w:t>
      </w:r>
      <w:r>
        <w:rPr>
          <w:spacing w:val="-10"/>
        </w:rPr>
        <w:t> </w:t>
      </w:r>
      <w:r>
        <w:rPr>
          <w:spacing w:val="-2"/>
        </w:rPr>
        <w:t>(Allegheny,</w:t>
      </w:r>
      <w:r>
        <w:rPr>
          <w:spacing w:val="-10"/>
        </w:rPr>
        <w:t> </w:t>
      </w:r>
      <w:r>
        <w:rPr>
          <w:spacing w:val="-2"/>
        </w:rPr>
        <w:t>Monongahela,</w:t>
      </w:r>
      <w:r>
        <w:rPr>
          <w:spacing w:val="-10"/>
        </w:rPr>
        <w:t> </w:t>
      </w:r>
      <w:r>
        <w:rPr>
          <w:spacing w:val="-2"/>
        </w:rPr>
        <w:t>Ohio).</w:t>
      </w:r>
      <w:r>
        <w:rPr>
          <w:spacing w:val="-10"/>
        </w:rPr>
        <w:t> </w:t>
      </w:r>
      <w:r>
        <w:rPr>
          <w:spacing w:val="-2"/>
        </w:rPr>
        <w:t>The </w:t>
      </w:r>
      <w:r>
        <w:rPr>
          <w:w w:val="90"/>
        </w:rPr>
        <w:t>bands that connect the parallel sets are colored by construction material. This </w:t>
      </w:r>
      <w:r>
        <w:rPr>
          <w:w w:val="90"/>
        </w:rPr>
        <w:t>shows, </w:t>
      </w:r>
      <w:r>
        <w:rPr/>
        <w:t>for</w:t>
      </w:r>
      <w:r>
        <w:rPr>
          <w:spacing w:val="-10"/>
        </w:rPr>
        <w:t> </w:t>
      </w:r>
      <w:r>
        <w:rPr/>
        <w:t>example,</w:t>
      </w:r>
      <w:r>
        <w:rPr>
          <w:spacing w:val="-11"/>
        </w:rPr>
        <w:t> </w:t>
      </w:r>
      <w:r>
        <w:rPr/>
        <w:t>that</w:t>
      </w:r>
      <w:r>
        <w:rPr>
          <w:spacing w:val="-10"/>
        </w:rPr>
        <w:t> </w:t>
      </w:r>
      <w:r>
        <w:rPr/>
        <w:t>wood</w:t>
      </w:r>
      <w:r>
        <w:rPr>
          <w:spacing w:val="-11"/>
        </w:rPr>
        <w:t> </w:t>
      </w:r>
      <w:r>
        <w:rPr/>
        <w:t>bridges</w:t>
      </w:r>
      <w:r>
        <w:rPr>
          <w:spacing w:val="-10"/>
        </w:rPr>
        <w:t> </w:t>
      </w:r>
      <w:r>
        <w:rPr/>
        <w:t>are</w:t>
      </w:r>
      <w:r>
        <w:rPr>
          <w:spacing w:val="-11"/>
        </w:rPr>
        <w:t> </w:t>
      </w:r>
      <w:r>
        <w:rPr/>
        <w:t>mostly</w:t>
      </w:r>
      <w:r>
        <w:rPr>
          <w:spacing w:val="-10"/>
        </w:rPr>
        <w:t> </w:t>
      </w:r>
      <w:r>
        <w:rPr/>
        <w:t>of</w:t>
      </w:r>
      <w:r>
        <w:rPr>
          <w:spacing w:val="-11"/>
        </w:rPr>
        <w:t> </w:t>
      </w:r>
      <w:r>
        <w:rPr/>
        <w:t>medium</w:t>
      </w:r>
      <w:r>
        <w:rPr>
          <w:spacing w:val="-10"/>
        </w:rPr>
        <w:t> </w:t>
      </w:r>
      <w:r>
        <w:rPr/>
        <w:t>length</w:t>
      </w:r>
      <w:r>
        <w:rPr>
          <w:spacing w:val="-11"/>
        </w:rPr>
        <w:t> </w:t>
      </w:r>
      <w:r>
        <w:rPr/>
        <w:t>(with</w:t>
      </w:r>
      <w:r>
        <w:rPr>
          <w:spacing w:val="-10"/>
        </w:rPr>
        <w:t> </w:t>
      </w:r>
      <w:r>
        <w:rPr/>
        <w:t>a</w:t>
      </w:r>
      <w:r>
        <w:rPr>
          <w:spacing w:val="-11"/>
        </w:rPr>
        <w:t> </w:t>
      </w:r>
      <w:r>
        <w:rPr/>
        <w:t>few</w:t>
      </w:r>
      <w:r>
        <w:rPr>
          <w:spacing w:val="-10"/>
        </w:rPr>
        <w:t> </w:t>
      </w:r>
      <w:r>
        <w:rPr/>
        <w:t>short bridges),</w:t>
      </w:r>
      <w:r>
        <w:rPr>
          <w:spacing w:val="-14"/>
        </w:rPr>
        <w:t> </w:t>
      </w:r>
      <w:r>
        <w:rPr/>
        <w:t>were</w:t>
      </w:r>
      <w:r>
        <w:rPr>
          <w:spacing w:val="-13"/>
        </w:rPr>
        <w:t> </w:t>
      </w:r>
      <w:r>
        <w:rPr/>
        <w:t>primarily</w:t>
      </w:r>
      <w:r>
        <w:rPr>
          <w:spacing w:val="-13"/>
        </w:rPr>
        <w:t> </w:t>
      </w:r>
      <w:r>
        <w:rPr/>
        <w:t>erected</w:t>
      </w:r>
      <w:r>
        <w:rPr>
          <w:spacing w:val="-13"/>
        </w:rPr>
        <w:t> </w:t>
      </w:r>
      <w:r>
        <w:rPr/>
        <w:t>during</w:t>
      </w:r>
      <w:r>
        <w:rPr>
          <w:spacing w:val="-13"/>
        </w:rPr>
        <w:t> </w:t>
      </w:r>
      <w:r>
        <w:rPr/>
        <w:t>the</w:t>
      </w:r>
      <w:r>
        <w:rPr>
          <w:spacing w:val="-13"/>
        </w:rPr>
        <w:t> </w:t>
      </w:r>
      <w:r>
        <w:rPr/>
        <w:t>crafts</w:t>
      </w:r>
      <w:r>
        <w:rPr>
          <w:spacing w:val="-13"/>
        </w:rPr>
        <w:t> </w:t>
      </w:r>
      <w:r>
        <w:rPr/>
        <w:t>period</w:t>
      </w:r>
      <w:r>
        <w:rPr>
          <w:spacing w:val="-13"/>
        </w:rPr>
        <w:t> </w:t>
      </w:r>
      <w:r>
        <w:rPr/>
        <w:t>(with</w:t>
      </w:r>
      <w:r>
        <w:rPr>
          <w:spacing w:val="-14"/>
        </w:rPr>
        <w:t> </w:t>
      </w:r>
      <w:r>
        <w:rPr/>
        <w:t>a</w:t>
      </w:r>
      <w:r>
        <w:rPr>
          <w:spacing w:val="-13"/>
        </w:rPr>
        <w:t> </w:t>
      </w:r>
      <w:r>
        <w:rPr/>
        <w:t>few</w:t>
      </w:r>
      <w:r>
        <w:rPr>
          <w:spacing w:val="-13"/>
        </w:rPr>
        <w:t> </w:t>
      </w:r>
      <w:r>
        <w:rPr/>
        <w:t>bridges</w:t>
      </w:r>
      <w:r>
        <w:rPr>
          <w:spacing w:val="-13"/>
        </w:rPr>
        <w:t> </w:t>
      </w:r>
      <w:r>
        <w:rPr/>
        <w:t>of </w:t>
      </w:r>
      <w:r>
        <w:rPr>
          <w:w w:val="90"/>
        </w:rPr>
        <w:t>medium</w:t>
      </w:r>
      <w:r>
        <w:rPr>
          <w:spacing w:val="-2"/>
          <w:w w:val="90"/>
        </w:rPr>
        <w:t> </w:t>
      </w:r>
      <w:r>
        <w:rPr>
          <w:w w:val="90"/>
        </w:rPr>
        <w:t>length</w:t>
      </w:r>
      <w:r>
        <w:rPr>
          <w:spacing w:val="-2"/>
          <w:w w:val="90"/>
        </w:rPr>
        <w:t> </w:t>
      </w:r>
      <w:r>
        <w:rPr>
          <w:w w:val="90"/>
        </w:rPr>
        <w:t>erected</w:t>
      </w:r>
      <w:r>
        <w:rPr>
          <w:spacing w:val="-2"/>
          <w:w w:val="90"/>
        </w:rPr>
        <w:t> </w:t>
      </w:r>
      <w:r>
        <w:rPr>
          <w:w w:val="90"/>
        </w:rPr>
        <w:t>during</w:t>
      </w:r>
      <w:r>
        <w:rPr>
          <w:spacing w:val="-2"/>
          <w:w w:val="90"/>
        </w:rPr>
        <w:t> </w:t>
      </w:r>
      <w:r>
        <w:rPr>
          <w:w w:val="90"/>
        </w:rPr>
        <w:t>the</w:t>
      </w:r>
      <w:r>
        <w:rPr>
          <w:spacing w:val="-2"/>
          <w:w w:val="90"/>
        </w:rPr>
        <w:t> </w:t>
      </w:r>
      <w:r>
        <w:rPr>
          <w:w w:val="90"/>
        </w:rPr>
        <w:t>emerging</w:t>
      </w:r>
      <w:r>
        <w:rPr>
          <w:spacing w:val="-2"/>
          <w:w w:val="90"/>
        </w:rPr>
        <w:t> </w:t>
      </w:r>
      <w:r>
        <w:rPr>
          <w:w w:val="90"/>
        </w:rPr>
        <w:t>and</w:t>
      </w:r>
      <w:r>
        <w:rPr>
          <w:spacing w:val="-2"/>
          <w:w w:val="90"/>
        </w:rPr>
        <w:t> </w:t>
      </w:r>
      <w:r>
        <w:rPr>
          <w:w w:val="90"/>
        </w:rPr>
        <w:t>mature</w:t>
      </w:r>
      <w:r>
        <w:rPr>
          <w:spacing w:val="-2"/>
          <w:w w:val="90"/>
        </w:rPr>
        <w:t> </w:t>
      </w:r>
      <w:r>
        <w:rPr>
          <w:w w:val="90"/>
        </w:rPr>
        <w:t>periods),</w:t>
      </w:r>
      <w:r>
        <w:rPr>
          <w:spacing w:val="-2"/>
          <w:w w:val="90"/>
        </w:rPr>
        <w:t> </w:t>
      </w:r>
      <w:r>
        <w:rPr>
          <w:w w:val="90"/>
        </w:rPr>
        <w:t>and</w:t>
      </w:r>
      <w:r>
        <w:rPr>
          <w:spacing w:val="-2"/>
          <w:w w:val="90"/>
        </w:rPr>
        <w:t> </w:t>
      </w:r>
      <w:r>
        <w:rPr>
          <w:w w:val="90"/>
        </w:rPr>
        <w:t>span</w:t>
      </w:r>
      <w:r>
        <w:rPr>
          <w:spacing w:val="-2"/>
          <w:w w:val="90"/>
        </w:rPr>
        <w:t> </w:t>
      </w:r>
      <w:r>
        <w:rPr>
          <w:w w:val="90"/>
        </w:rPr>
        <w:t>primarily the Allegheny river (with a few crafts bridges spanning the Monongahela river). By contrast,</w:t>
      </w:r>
      <w:r>
        <w:rPr>
          <w:spacing w:val="23"/>
        </w:rPr>
        <w:t> </w:t>
      </w:r>
      <w:r>
        <w:rPr>
          <w:w w:val="90"/>
        </w:rPr>
        <w:t>iron</w:t>
      </w:r>
      <w:r>
        <w:rPr>
          <w:spacing w:val="23"/>
        </w:rPr>
        <w:t> </w:t>
      </w:r>
      <w:r>
        <w:rPr>
          <w:w w:val="90"/>
        </w:rPr>
        <w:t>bridges</w:t>
      </w:r>
      <w:r>
        <w:rPr>
          <w:spacing w:val="24"/>
        </w:rPr>
        <w:t> </w:t>
      </w:r>
      <w:r>
        <w:rPr>
          <w:w w:val="90"/>
        </w:rPr>
        <w:t>are</w:t>
      </w:r>
      <w:r>
        <w:rPr>
          <w:spacing w:val="23"/>
        </w:rPr>
        <w:t> </w:t>
      </w:r>
      <w:r>
        <w:rPr>
          <w:w w:val="90"/>
        </w:rPr>
        <w:t>all</w:t>
      </w:r>
      <w:r>
        <w:rPr>
          <w:spacing w:val="24"/>
        </w:rPr>
        <w:t> </w:t>
      </w:r>
      <w:r>
        <w:rPr>
          <w:w w:val="90"/>
        </w:rPr>
        <w:t>of</w:t>
      </w:r>
      <w:r>
        <w:rPr>
          <w:spacing w:val="23"/>
        </w:rPr>
        <w:t> </w:t>
      </w:r>
      <w:r>
        <w:rPr>
          <w:w w:val="90"/>
        </w:rPr>
        <w:t>medium</w:t>
      </w:r>
      <w:r>
        <w:rPr>
          <w:spacing w:val="24"/>
        </w:rPr>
        <w:t> </w:t>
      </w:r>
      <w:r>
        <w:rPr>
          <w:w w:val="90"/>
        </w:rPr>
        <w:t>length,</w:t>
      </w:r>
      <w:r>
        <w:rPr>
          <w:spacing w:val="23"/>
        </w:rPr>
        <w:t> </w:t>
      </w:r>
      <w:r>
        <w:rPr>
          <w:w w:val="90"/>
        </w:rPr>
        <w:t>were</w:t>
      </w:r>
      <w:r>
        <w:rPr>
          <w:spacing w:val="24"/>
        </w:rPr>
        <w:t> </w:t>
      </w:r>
      <w:r>
        <w:rPr>
          <w:w w:val="90"/>
        </w:rPr>
        <w:t>primarily</w:t>
      </w:r>
      <w:r>
        <w:rPr>
          <w:spacing w:val="23"/>
        </w:rPr>
        <w:t> </w:t>
      </w:r>
      <w:r>
        <w:rPr>
          <w:w w:val="90"/>
        </w:rPr>
        <w:t>erected</w:t>
      </w:r>
      <w:r>
        <w:rPr>
          <w:spacing w:val="24"/>
        </w:rPr>
        <w:t> </w:t>
      </w:r>
      <w:r>
        <w:rPr>
          <w:w w:val="90"/>
        </w:rPr>
        <w:t>during</w:t>
      </w:r>
      <w:r>
        <w:rPr>
          <w:spacing w:val="23"/>
        </w:rPr>
        <w:t> </w:t>
      </w:r>
      <w:r>
        <w:rPr>
          <w:spacing w:val="-5"/>
          <w:w w:val="90"/>
        </w:rPr>
        <w:t>the</w:t>
      </w:r>
    </w:p>
    <w:p>
      <w:pPr>
        <w:spacing w:after="0" w:line="213" w:lineRule="auto"/>
        <w:jc w:val="both"/>
        <w:sectPr>
          <w:pgSz w:w="10080" w:h="13230"/>
          <w:pgMar w:header="0" w:footer="885" w:top="1500" w:bottom="1080" w:left="540" w:right="580"/>
        </w:sectPr>
      </w:pPr>
    </w:p>
    <w:p>
      <w:pPr>
        <w:pStyle w:val="BodyText"/>
        <w:spacing w:line="213" w:lineRule="auto" w:before="87"/>
        <w:ind w:left="899" w:right="854"/>
      </w:pPr>
      <w:r>
        <w:rPr>
          <w:spacing w:val="-6"/>
        </w:rPr>
        <w:t>crafts</w:t>
      </w:r>
      <w:r>
        <w:rPr>
          <w:spacing w:val="10"/>
        </w:rPr>
        <w:t> </w:t>
      </w:r>
      <w:r>
        <w:rPr>
          <w:spacing w:val="-6"/>
        </w:rPr>
        <w:t>period,</w:t>
      </w:r>
      <w:r>
        <w:rPr>
          <w:spacing w:val="10"/>
        </w:rPr>
        <w:t> </w:t>
      </w:r>
      <w:r>
        <w:rPr>
          <w:spacing w:val="-6"/>
        </w:rPr>
        <w:t>and</w:t>
      </w:r>
      <w:r>
        <w:rPr>
          <w:spacing w:val="10"/>
        </w:rPr>
        <w:t> </w:t>
      </w:r>
      <w:r>
        <w:rPr>
          <w:spacing w:val="-6"/>
        </w:rPr>
        <w:t>span</w:t>
      </w:r>
      <w:r>
        <w:rPr>
          <w:spacing w:val="10"/>
        </w:rPr>
        <w:t> </w:t>
      </w:r>
      <w:r>
        <w:rPr>
          <w:spacing w:val="-6"/>
        </w:rPr>
        <w:t>the</w:t>
      </w:r>
      <w:r>
        <w:rPr>
          <w:spacing w:val="11"/>
        </w:rPr>
        <w:t> </w:t>
      </w:r>
      <w:r>
        <w:rPr>
          <w:spacing w:val="-6"/>
        </w:rPr>
        <w:t>Allegheny</w:t>
      </w:r>
      <w:r>
        <w:rPr>
          <w:spacing w:val="10"/>
        </w:rPr>
        <w:t> </w:t>
      </w:r>
      <w:r>
        <w:rPr>
          <w:spacing w:val="-6"/>
        </w:rPr>
        <w:t>and</w:t>
      </w:r>
      <w:r>
        <w:rPr>
          <w:spacing w:val="10"/>
        </w:rPr>
        <w:t> </w:t>
      </w:r>
      <w:r>
        <w:rPr>
          <w:spacing w:val="-6"/>
        </w:rPr>
        <w:t>Monongahela</w:t>
      </w:r>
      <w:r>
        <w:rPr>
          <w:spacing w:val="10"/>
        </w:rPr>
        <w:t> </w:t>
      </w:r>
      <w:r>
        <w:rPr>
          <w:spacing w:val="-6"/>
        </w:rPr>
        <w:t>rivers</w:t>
      </w:r>
      <w:r>
        <w:rPr>
          <w:spacing w:val="11"/>
        </w:rPr>
        <w:t> </w:t>
      </w:r>
      <w:r>
        <w:rPr>
          <w:spacing w:val="-6"/>
        </w:rPr>
        <w:t>in</w:t>
      </w:r>
      <w:r>
        <w:rPr>
          <w:spacing w:val="10"/>
        </w:rPr>
        <w:t> </w:t>
      </w:r>
      <w:r>
        <w:rPr>
          <w:spacing w:val="-6"/>
        </w:rPr>
        <w:t>approximately </w:t>
      </w:r>
      <w:r>
        <w:rPr/>
        <w:t>equal</w:t>
      </w:r>
      <w:r>
        <w:rPr>
          <w:spacing w:val="-2"/>
        </w:rPr>
        <w:t> </w:t>
      </w:r>
      <w:r>
        <w:rPr/>
        <w:t>proportions.</w:t>
      </w:r>
    </w:p>
    <w:p>
      <w:pPr>
        <w:pStyle w:val="BodyText"/>
        <w:rPr>
          <w:sz w:val="20"/>
        </w:rPr>
      </w:pPr>
    </w:p>
    <w:p>
      <w:pPr>
        <w:pStyle w:val="BodyText"/>
        <w:spacing w:before="1"/>
        <w:rPr>
          <w:sz w:val="10"/>
        </w:rPr>
      </w:pPr>
      <w:r>
        <w:rPr/>
        <w:drawing>
          <wp:anchor distT="0" distB="0" distL="0" distR="0" allowOverlap="1" layoutInCell="1" locked="0" behindDoc="0" simplePos="0" relativeHeight="116">
            <wp:simplePos x="0" y="0"/>
            <wp:positionH relativeFrom="page">
              <wp:posOffset>1018032</wp:posOffset>
            </wp:positionH>
            <wp:positionV relativeFrom="paragraph">
              <wp:posOffset>101647</wp:posOffset>
            </wp:positionV>
            <wp:extent cx="4285488" cy="2688336"/>
            <wp:effectExtent l="0" t="0" r="0" b="0"/>
            <wp:wrapTopAndBottom/>
            <wp:docPr id="237" name="image114.jpeg"/>
            <wp:cNvGraphicFramePr>
              <a:graphicFrameLocks noChangeAspect="1"/>
            </wp:cNvGraphicFramePr>
            <a:graphic>
              <a:graphicData uri="http://schemas.openxmlformats.org/drawingml/2006/picture">
                <pic:pic>
                  <pic:nvPicPr>
                    <pic:cNvPr id="238" name="image114.jpeg"/>
                    <pic:cNvPicPr/>
                  </pic:nvPicPr>
                  <pic:blipFill>
                    <a:blip r:embed="rId209" cstate="print"/>
                    <a:stretch>
                      <a:fillRect/>
                    </a:stretch>
                  </pic:blipFill>
                  <pic:spPr>
                    <a:xfrm>
                      <a:off x="0" y="0"/>
                      <a:ext cx="4285488" cy="2688336"/>
                    </a:xfrm>
                    <a:prstGeom prst="rect">
                      <a:avLst/>
                    </a:prstGeom>
                  </pic:spPr>
                </pic:pic>
              </a:graphicData>
            </a:graphic>
          </wp:anchor>
        </w:drawing>
      </w:r>
    </w:p>
    <w:p>
      <w:pPr>
        <w:pStyle w:val="BodyText"/>
        <w:spacing w:before="6"/>
        <w:rPr>
          <w:sz w:val="5"/>
        </w:rPr>
      </w:pPr>
    </w:p>
    <w:p>
      <w:pPr>
        <w:spacing w:line="213" w:lineRule="auto" w:before="114"/>
        <w:ind w:left="899" w:right="854" w:firstLine="0"/>
        <w:jc w:val="left"/>
        <w:rPr>
          <w:i/>
          <w:sz w:val="21"/>
        </w:rPr>
      </w:pPr>
      <w:r>
        <w:rPr>
          <w:i/>
          <w:spacing w:val="-4"/>
          <w:sz w:val="21"/>
        </w:rPr>
        <w:t>Figure</w:t>
      </w:r>
      <w:r>
        <w:rPr>
          <w:i/>
          <w:spacing w:val="-5"/>
          <w:sz w:val="21"/>
        </w:rPr>
        <w:t> </w:t>
      </w:r>
      <w:r>
        <w:rPr>
          <w:i/>
          <w:spacing w:val="-4"/>
          <w:sz w:val="21"/>
        </w:rPr>
        <w:t>11-8.</w:t>
      </w:r>
      <w:r>
        <w:rPr>
          <w:i/>
          <w:spacing w:val="-5"/>
          <w:sz w:val="21"/>
        </w:rPr>
        <w:t> </w:t>
      </w:r>
      <w:r>
        <w:rPr>
          <w:i/>
          <w:spacing w:val="-4"/>
          <w:sz w:val="21"/>
        </w:rPr>
        <w:t>Breakdown</w:t>
      </w:r>
      <w:r>
        <w:rPr>
          <w:i/>
          <w:spacing w:val="-5"/>
          <w:sz w:val="21"/>
        </w:rPr>
        <w:t> </w:t>
      </w:r>
      <w:r>
        <w:rPr>
          <w:i/>
          <w:spacing w:val="-4"/>
          <w:sz w:val="21"/>
        </w:rPr>
        <w:t>of</w:t>
      </w:r>
      <w:r>
        <w:rPr>
          <w:i/>
          <w:spacing w:val="-5"/>
          <w:sz w:val="21"/>
        </w:rPr>
        <w:t> </w:t>
      </w:r>
      <w:r>
        <w:rPr>
          <w:i/>
          <w:spacing w:val="-4"/>
          <w:sz w:val="21"/>
        </w:rPr>
        <w:t>bridges</w:t>
      </w:r>
      <w:r>
        <w:rPr>
          <w:i/>
          <w:spacing w:val="-5"/>
          <w:sz w:val="21"/>
        </w:rPr>
        <w:t> </w:t>
      </w:r>
      <w:r>
        <w:rPr>
          <w:i/>
          <w:spacing w:val="-4"/>
          <w:sz w:val="21"/>
        </w:rPr>
        <w:t>in</w:t>
      </w:r>
      <w:r>
        <w:rPr>
          <w:i/>
          <w:spacing w:val="-5"/>
          <w:sz w:val="21"/>
        </w:rPr>
        <w:t> </w:t>
      </w:r>
      <w:r>
        <w:rPr>
          <w:i/>
          <w:spacing w:val="-4"/>
          <w:sz w:val="21"/>
        </w:rPr>
        <w:t>Pittsburgh</w:t>
      </w:r>
      <w:r>
        <w:rPr>
          <w:i/>
          <w:spacing w:val="-5"/>
          <w:sz w:val="21"/>
        </w:rPr>
        <w:t> </w:t>
      </w:r>
      <w:r>
        <w:rPr>
          <w:i/>
          <w:spacing w:val="-4"/>
          <w:sz w:val="21"/>
        </w:rPr>
        <w:t>by</w:t>
      </w:r>
      <w:r>
        <w:rPr>
          <w:i/>
          <w:spacing w:val="-5"/>
          <w:sz w:val="21"/>
        </w:rPr>
        <w:t> </w:t>
      </w:r>
      <w:r>
        <w:rPr>
          <w:i/>
          <w:spacing w:val="-4"/>
          <w:sz w:val="21"/>
        </w:rPr>
        <w:t>construction</w:t>
      </w:r>
      <w:r>
        <w:rPr>
          <w:i/>
          <w:spacing w:val="-5"/>
          <w:sz w:val="21"/>
        </w:rPr>
        <w:t> </w:t>
      </w:r>
      <w:r>
        <w:rPr>
          <w:i/>
          <w:spacing w:val="-4"/>
          <w:sz w:val="21"/>
        </w:rPr>
        <w:t>material,</w:t>
      </w:r>
      <w:r>
        <w:rPr>
          <w:i/>
          <w:spacing w:val="-5"/>
          <w:sz w:val="21"/>
        </w:rPr>
        <w:t> </w:t>
      </w:r>
      <w:r>
        <w:rPr>
          <w:i/>
          <w:spacing w:val="-4"/>
          <w:sz w:val="21"/>
        </w:rPr>
        <w:t>length,</w:t>
      </w:r>
      <w:r>
        <w:rPr>
          <w:i/>
          <w:spacing w:val="-5"/>
          <w:sz w:val="21"/>
        </w:rPr>
        <w:t> </w:t>
      </w:r>
      <w:r>
        <w:rPr>
          <w:i/>
          <w:spacing w:val="-4"/>
          <w:sz w:val="21"/>
        </w:rPr>
        <w:t>era</w:t>
      </w:r>
      <w:r>
        <w:rPr>
          <w:i/>
          <w:spacing w:val="-5"/>
          <w:sz w:val="21"/>
        </w:rPr>
        <w:t> </w:t>
      </w:r>
      <w:r>
        <w:rPr>
          <w:i/>
          <w:spacing w:val="-4"/>
          <w:sz w:val="21"/>
        </w:rPr>
        <w:t>of</w:t>
      </w:r>
      <w:r>
        <w:rPr>
          <w:i/>
          <w:spacing w:val="-4"/>
          <w:sz w:val="21"/>
        </w:rPr>
        <w:t> </w:t>
      </w:r>
      <w:r>
        <w:rPr>
          <w:i/>
          <w:sz w:val="21"/>
        </w:rPr>
        <w:t>construction,</w:t>
      </w:r>
      <w:r>
        <w:rPr>
          <w:i/>
          <w:spacing w:val="-13"/>
          <w:sz w:val="21"/>
        </w:rPr>
        <w:t> </w:t>
      </w:r>
      <w:r>
        <w:rPr>
          <w:i/>
          <w:sz w:val="21"/>
        </w:rPr>
        <w:t>and</w:t>
      </w:r>
      <w:r>
        <w:rPr>
          <w:i/>
          <w:spacing w:val="-13"/>
          <w:sz w:val="21"/>
        </w:rPr>
        <w:t> </w:t>
      </w:r>
      <w:r>
        <w:rPr>
          <w:i/>
          <w:sz w:val="21"/>
        </w:rPr>
        <w:t>the</w:t>
      </w:r>
      <w:r>
        <w:rPr>
          <w:i/>
          <w:spacing w:val="-13"/>
          <w:sz w:val="21"/>
        </w:rPr>
        <w:t> </w:t>
      </w:r>
      <w:r>
        <w:rPr>
          <w:i/>
          <w:sz w:val="21"/>
        </w:rPr>
        <w:t>river</w:t>
      </w:r>
      <w:r>
        <w:rPr>
          <w:i/>
          <w:spacing w:val="-13"/>
          <w:sz w:val="21"/>
        </w:rPr>
        <w:t> </w:t>
      </w:r>
      <w:r>
        <w:rPr>
          <w:i/>
          <w:sz w:val="21"/>
        </w:rPr>
        <w:t>they</w:t>
      </w:r>
      <w:r>
        <w:rPr>
          <w:i/>
          <w:spacing w:val="-13"/>
          <w:sz w:val="21"/>
        </w:rPr>
        <w:t> </w:t>
      </w:r>
      <w:r>
        <w:rPr>
          <w:i/>
          <w:sz w:val="21"/>
        </w:rPr>
        <w:t>span,</w:t>
      </w:r>
      <w:r>
        <w:rPr>
          <w:i/>
          <w:spacing w:val="-13"/>
          <w:sz w:val="21"/>
        </w:rPr>
        <w:t> </w:t>
      </w:r>
      <w:r>
        <w:rPr>
          <w:i/>
          <w:sz w:val="21"/>
        </w:rPr>
        <w:t>shown</w:t>
      </w:r>
      <w:r>
        <w:rPr>
          <w:i/>
          <w:spacing w:val="-13"/>
          <w:sz w:val="21"/>
        </w:rPr>
        <w:t> </w:t>
      </w:r>
      <w:r>
        <w:rPr>
          <w:i/>
          <w:sz w:val="21"/>
        </w:rPr>
        <w:t>as</w:t>
      </w:r>
      <w:r>
        <w:rPr>
          <w:i/>
          <w:spacing w:val="-13"/>
          <w:sz w:val="21"/>
        </w:rPr>
        <w:t> </w:t>
      </w:r>
      <w:r>
        <w:rPr>
          <w:i/>
          <w:sz w:val="21"/>
        </w:rPr>
        <w:t>a</w:t>
      </w:r>
      <w:r>
        <w:rPr>
          <w:i/>
          <w:spacing w:val="-13"/>
          <w:sz w:val="21"/>
        </w:rPr>
        <w:t> </w:t>
      </w:r>
      <w:r>
        <w:rPr>
          <w:i/>
          <w:sz w:val="21"/>
        </w:rPr>
        <w:t>parallel</w:t>
      </w:r>
      <w:r>
        <w:rPr>
          <w:i/>
          <w:spacing w:val="-13"/>
          <w:sz w:val="21"/>
        </w:rPr>
        <w:t> </w:t>
      </w:r>
      <w:r>
        <w:rPr>
          <w:i/>
          <w:sz w:val="21"/>
        </w:rPr>
        <w:t>sets</w:t>
      </w:r>
      <w:r>
        <w:rPr>
          <w:i/>
          <w:spacing w:val="-13"/>
          <w:sz w:val="21"/>
        </w:rPr>
        <w:t> </w:t>
      </w:r>
      <w:r>
        <w:rPr>
          <w:i/>
          <w:sz w:val="21"/>
        </w:rPr>
        <w:t>plot.</w:t>
      </w:r>
      <w:r>
        <w:rPr>
          <w:i/>
          <w:spacing w:val="-13"/>
          <w:sz w:val="21"/>
        </w:rPr>
        <w:t> </w:t>
      </w:r>
      <w:r>
        <w:rPr>
          <w:i/>
          <w:sz w:val="21"/>
        </w:rPr>
        <w:t>The</w:t>
      </w:r>
      <w:r>
        <w:rPr>
          <w:i/>
          <w:spacing w:val="-13"/>
          <w:sz w:val="21"/>
        </w:rPr>
        <w:t> </w:t>
      </w:r>
      <w:r>
        <w:rPr>
          <w:i/>
          <w:sz w:val="21"/>
        </w:rPr>
        <w:t>coloring</w:t>
      </w:r>
      <w:r>
        <w:rPr>
          <w:i/>
          <w:spacing w:val="-13"/>
          <w:sz w:val="21"/>
        </w:rPr>
        <w:t> </w:t>
      </w:r>
      <w:r>
        <w:rPr>
          <w:i/>
          <w:sz w:val="21"/>
        </w:rPr>
        <w:t>of</w:t>
      </w:r>
      <w:r>
        <w:rPr>
          <w:i/>
          <w:spacing w:val="-13"/>
          <w:sz w:val="21"/>
        </w:rPr>
        <w:t> </w:t>
      </w:r>
      <w:r>
        <w:rPr>
          <w:i/>
          <w:sz w:val="21"/>
        </w:rPr>
        <w:t>the </w:t>
      </w:r>
      <w:r>
        <w:rPr>
          <w:i/>
          <w:spacing w:val="-2"/>
          <w:sz w:val="21"/>
        </w:rPr>
        <w:t>bands</w:t>
      </w:r>
      <w:r>
        <w:rPr>
          <w:i/>
          <w:spacing w:val="-8"/>
          <w:sz w:val="21"/>
        </w:rPr>
        <w:t> </w:t>
      </w:r>
      <w:r>
        <w:rPr>
          <w:i/>
          <w:spacing w:val="-2"/>
          <w:sz w:val="21"/>
        </w:rPr>
        <w:t>highlights</w:t>
      </w:r>
      <w:r>
        <w:rPr>
          <w:i/>
          <w:spacing w:val="-8"/>
          <w:sz w:val="21"/>
        </w:rPr>
        <w:t> </w:t>
      </w:r>
      <w:r>
        <w:rPr>
          <w:i/>
          <w:spacing w:val="-2"/>
          <w:sz w:val="21"/>
        </w:rPr>
        <w:t>the</w:t>
      </w:r>
      <w:r>
        <w:rPr>
          <w:i/>
          <w:spacing w:val="-8"/>
          <w:sz w:val="21"/>
        </w:rPr>
        <w:t> </w:t>
      </w:r>
      <w:r>
        <w:rPr>
          <w:i/>
          <w:spacing w:val="-2"/>
          <w:sz w:val="21"/>
        </w:rPr>
        <w:t>construction</w:t>
      </w:r>
      <w:r>
        <w:rPr>
          <w:i/>
          <w:spacing w:val="-8"/>
          <w:sz w:val="21"/>
        </w:rPr>
        <w:t> </w:t>
      </w:r>
      <w:r>
        <w:rPr>
          <w:i/>
          <w:spacing w:val="-2"/>
          <w:sz w:val="21"/>
        </w:rPr>
        <w:t>material</w:t>
      </w:r>
      <w:r>
        <w:rPr>
          <w:i/>
          <w:spacing w:val="-8"/>
          <w:sz w:val="21"/>
        </w:rPr>
        <w:t> </w:t>
      </w:r>
      <w:r>
        <w:rPr>
          <w:i/>
          <w:spacing w:val="-2"/>
          <w:sz w:val="21"/>
        </w:rPr>
        <w:t>of</w:t>
      </w:r>
      <w:r>
        <w:rPr>
          <w:i/>
          <w:spacing w:val="-8"/>
          <w:sz w:val="21"/>
        </w:rPr>
        <w:t> </w:t>
      </w:r>
      <w:r>
        <w:rPr>
          <w:i/>
          <w:spacing w:val="-2"/>
          <w:sz w:val="21"/>
        </w:rPr>
        <w:t>the</w:t>
      </w:r>
      <w:r>
        <w:rPr>
          <w:i/>
          <w:spacing w:val="-8"/>
          <w:sz w:val="21"/>
        </w:rPr>
        <w:t> </w:t>
      </w:r>
      <w:r>
        <w:rPr>
          <w:i/>
          <w:spacing w:val="-2"/>
          <w:sz w:val="21"/>
        </w:rPr>
        <w:t>different</w:t>
      </w:r>
      <w:r>
        <w:rPr>
          <w:i/>
          <w:spacing w:val="-8"/>
          <w:sz w:val="21"/>
        </w:rPr>
        <w:t> </w:t>
      </w:r>
      <w:r>
        <w:rPr>
          <w:i/>
          <w:spacing w:val="-2"/>
          <w:sz w:val="21"/>
        </w:rPr>
        <w:t>bridges.</w:t>
      </w:r>
      <w:r>
        <w:rPr>
          <w:i/>
          <w:spacing w:val="-8"/>
          <w:sz w:val="21"/>
        </w:rPr>
        <w:t> </w:t>
      </w:r>
      <w:r>
        <w:rPr>
          <w:i/>
          <w:spacing w:val="-2"/>
          <w:sz w:val="21"/>
        </w:rPr>
        <w:t>Data</w:t>
      </w:r>
      <w:r>
        <w:rPr>
          <w:i/>
          <w:spacing w:val="-8"/>
          <w:sz w:val="21"/>
        </w:rPr>
        <w:t> </w:t>
      </w:r>
      <w:r>
        <w:rPr>
          <w:i/>
          <w:spacing w:val="-2"/>
          <w:sz w:val="21"/>
        </w:rPr>
        <w:t>source:</w:t>
      </w:r>
      <w:r>
        <w:rPr>
          <w:i/>
          <w:spacing w:val="-8"/>
          <w:sz w:val="21"/>
        </w:rPr>
        <w:t> </w:t>
      </w:r>
      <w:r>
        <w:rPr>
          <w:i/>
          <w:spacing w:val="-2"/>
          <w:sz w:val="21"/>
        </w:rPr>
        <w:t>Yoram </w:t>
      </w:r>
      <w:r>
        <w:rPr>
          <w:i/>
          <w:sz w:val="21"/>
        </w:rPr>
        <w:t>Reich and Steven J. Fenves.</w:t>
      </w:r>
    </w:p>
    <w:p>
      <w:pPr>
        <w:pStyle w:val="BodyText"/>
        <w:spacing w:line="213" w:lineRule="auto" w:before="240"/>
        <w:ind w:left="900" w:right="857" w:hanging="1"/>
        <w:jc w:val="both"/>
      </w:pPr>
      <w:r>
        <w:rPr>
          <w:w w:val="90"/>
        </w:rPr>
        <w:t>The same visualization looks quite different if we color by a different criterion, </w:t>
      </w:r>
      <w:r>
        <w:rPr>
          <w:w w:val="90"/>
        </w:rPr>
        <w:t>such</w:t>
      </w:r>
      <w:r>
        <w:rPr>
          <w:spacing w:val="40"/>
        </w:rPr>
        <w:t> </w:t>
      </w:r>
      <w:r>
        <w:rPr>
          <w:w w:val="90"/>
        </w:rPr>
        <w:t>as by river (</w:t>
      </w:r>
      <w:r>
        <w:rPr>
          <w:color w:val="990000"/>
          <w:w w:val="90"/>
        </w:rPr>
        <w:t>Figure 11-9</w:t>
      </w:r>
      <w:r>
        <w:rPr>
          <w:w w:val="90"/>
        </w:rPr>
        <w:t>). This figure is visually busy, with many crisscrossing bands, but we do see that nearly any bridge of any type can be found to span each river.</w:t>
      </w:r>
    </w:p>
    <w:p>
      <w:pPr>
        <w:spacing w:after="0" w:line="213" w:lineRule="auto"/>
        <w:jc w:val="both"/>
        <w:sectPr>
          <w:pgSz w:w="10080" w:h="13230"/>
          <w:pgMar w:header="0" w:footer="885" w:top="960" w:bottom="1080" w:left="540" w:right="580"/>
        </w:sectPr>
      </w:pPr>
    </w:p>
    <w:p>
      <w:pPr>
        <w:pStyle w:val="BodyText"/>
        <w:ind w:left="1063"/>
        <w:rPr>
          <w:sz w:val="20"/>
        </w:rPr>
      </w:pPr>
      <w:r>
        <w:rPr>
          <w:sz w:val="20"/>
        </w:rPr>
        <w:drawing>
          <wp:inline distT="0" distB="0" distL="0" distR="0">
            <wp:extent cx="4468368" cy="2822448"/>
            <wp:effectExtent l="0" t="0" r="0" b="0"/>
            <wp:docPr id="239" name="image115.jpeg"/>
            <wp:cNvGraphicFramePr>
              <a:graphicFrameLocks noChangeAspect="1"/>
            </wp:cNvGraphicFramePr>
            <a:graphic>
              <a:graphicData uri="http://schemas.openxmlformats.org/drawingml/2006/picture">
                <pic:pic>
                  <pic:nvPicPr>
                    <pic:cNvPr id="240" name="image115.jpeg"/>
                    <pic:cNvPicPr/>
                  </pic:nvPicPr>
                  <pic:blipFill>
                    <a:blip r:embed="rId210" cstate="print"/>
                    <a:stretch>
                      <a:fillRect/>
                    </a:stretch>
                  </pic:blipFill>
                  <pic:spPr>
                    <a:xfrm>
                      <a:off x="0" y="0"/>
                      <a:ext cx="4468368" cy="2822448"/>
                    </a:xfrm>
                    <a:prstGeom prst="rect">
                      <a:avLst/>
                    </a:prstGeom>
                  </pic:spPr>
                </pic:pic>
              </a:graphicData>
            </a:graphic>
          </wp:inline>
        </w:drawing>
      </w:r>
      <w:r>
        <w:rPr>
          <w:sz w:val="20"/>
        </w:rPr>
      </w:r>
    </w:p>
    <w:p>
      <w:pPr>
        <w:spacing w:line="213" w:lineRule="auto" w:before="174"/>
        <w:ind w:left="900" w:right="864" w:firstLine="0"/>
        <w:jc w:val="left"/>
        <w:rPr>
          <w:i/>
          <w:sz w:val="21"/>
        </w:rPr>
      </w:pPr>
      <w:r>
        <w:rPr>
          <w:i/>
          <w:spacing w:val="-2"/>
          <w:sz w:val="21"/>
        </w:rPr>
        <w:t>Figure</w:t>
      </w:r>
      <w:r>
        <w:rPr>
          <w:i/>
          <w:spacing w:val="-12"/>
          <w:sz w:val="21"/>
        </w:rPr>
        <w:t> </w:t>
      </w:r>
      <w:r>
        <w:rPr>
          <w:i/>
          <w:spacing w:val="-2"/>
          <w:sz w:val="21"/>
        </w:rPr>
        <w:t>11-9.</w:t>
      </w:r>
      <w:r>
        <w:rPr>
          <w:i/>
          <w:spacing w:val="-11"/>
          <w:sz w:val="21"/>
        </w:rPr>
        <w:t> </w:t>
      </w:r>
      <w:r>
        <w:rPr>
          <w:i/>
          <w:spacing w:val="-2"/>
          <w:sz w:val="21"/>
        </w:rPr>
        <w:t>Breakdown</w:t>
      </w:r>
      <w:r>
        <w:rPr>
          <w:i/>
          <w:spacing w:val="-11"/>
          <w:sz w:val="21"/>
        </w:rPr>
        <w:t> </w:t>
      </w:r>
      <w:r>
        <w:rPr>
          <w:i/>
          <w:spacing w:val="-2"/>
          <w:sz w:val="21"/>
        </w:rPr>
        <w:t>of</w:t>
      </w:r>
      <w:r>
        <w:rPr>
          <w:i/>
          <w:spacing w:val="-11"/>
          <w:sz w:val="21"/>
        </w:rPr>
        <w:t> </w:t>
      </w:r>
      <w:r>
        <w:rPr>
          <w:i/>
          <w:spacing w:val="-2"/>
          <w:sz w:val="21"/>
        </w:rPr>
        <w:t>bridges</w:t>
      </w:r>
      <w:r>
        <w:rPr>
          <w:i/>
          <w:spacing w:val="-11"/>
          <w:sz w:val="21"/>
        </w:rPr>
        <w:t> </w:t>
      </w:r>
      <w:r>
        <w:rPr>
          <w:i/>
          <w:spacing w:val="-2"/>
          <w:sz w:val="21"/>
        </w:rPr>
        <w:t>in</w:t>
      </w:r>
      <w:r>
        <w:rPr>
          <w:i/>
          <w:spacing w:val="-11"/>
          <w:sz w:val="21"/>
        </w:rPr>
        <w:t> </w:t>
      </w:r>
      <w:r>
        <w:rPr>
          <w:i/>
          <w:spacing w:val="-2"/>
          <w:sz w:val="21"/>
        </w:rPr>
        <w:t>Pittsburgh</w:t>
      </w:r>
      <w:r>
        <w:rPr>
          <w:i/>
          <w:spacing w:val="-11"/>
          <w:sz w:val="21"/>
        </w:rPr>
        <w:t> </w:t>
      </w:r>
      <w:r>
        <w:rPr>
          <w:i/>
          <w:spacing w:val="-2"/>
          <w:sz w:val="21"/>
        </w:rPr>
        <w:t>by</w:t>
      </w:r>
      <w:r>
        <w:rPr>
          <w:i/>
          <w:spacing w:val="-11"/>
          <w:sz w:val="21"/>
        </w:rPr>
        <w:t> </w:t>
      </w:r>
      <w:r>
        <w:rPr>
          <w:i/>
          <w:spacing w:val="-2"/>
          <w:sz w:val="21"/>
        </w:rPr>
        <w:t>construction</w:t>
      </w:r>
      <w:r>
        <w:rPr>
          <w:i/>
          <w:spacing w:val="-12"/>
          <w:sz w:val="21"/>
        </w:rPr>
        <w:t> </w:t>
      </w:r>
      <w:r>
        <w:rPr>
          <w:i/>
          <w:spacing w:val="-2"/>
          <w:sz w:val="21"/>
        </w:rPr>
        <w:t>material,</w:t>
      </w:r>
      <w:r>
        <w:rPr>
          <w:i/>
          <w:spacing w:val="-11"/>
          <w:sz w:val="21"/>
        </w:rPr>
        <w:t> </w:t>
      </w:r>
      <w:r>
        <w:rPr>
          <w:i/>
          <w:spacing w:val="-2"/>
          <w:sz w:val="21"/>
        </w:rPr>
        <w:t>length,</w:t>
      </w:r>
      <w:r>
        <w:rPr>
          <w:i/>
          <w:spacing w:val="-11"/>
          <w:sz w:val="21"/>
        </w:rPr>
        <w:t> </w:t>
      </w:r>
      <w:r>
        <w:rPr>
          <w:i/>
          <w:spacing w:val="-2"/>
          <w:sz w:val="21"/>
        </w:rPr>
        <w:t>era</w:t>
      </w:r>
      <w:r>
        <w:rPr>
          <w:i/>
          <w:spacing w:val="-11"/>
          <w:sz w:val="21"/>
        </w:rPr>
        <w:t> </w:t>
      </w:r>
      <w:r>
        <w:rPr>
          <w:i/>
          <w:spacing w:val="-2"/>
          <w:sz w:val="21"/>
        </w:rPr>
        <w:t>of</w:t>
      </w:r>
      <w:r>
        <w:rPr>
          <w:i/>
          <w:spacing w:val="-2"/>
          <w:sz w:val="21"/>
        </w:rPr>
        <w:t> construction,</w:t>
      </w:r>
      <w:r>
        <w:rPr>
          <w:i/>
          <w:spacing w:val="-6"/>
          <w:sz w:val="21"/>
        </w:rPr>
        <w:t> </w:t>
      </w:r>
      <w:r>
        <w:rPr>
          <w:i/>
          <w:spacing w:val="-2"/>
          <w:sz w:val="21"/>
        </w:rPr>
        <w:t>and</w:t>
      </w:r>
      <w:r>
        <w:rPr>
          <w:i/>
          <w:spacing w:val="-6"/>
          <w:sz w:val="21"/>
        </w:rPr>
        <w:t> </w:t>
      </w:r>
      <w:r>
        <w:rPr>
          <w:i/>
          <w:spacing w:val="-2"/>
          <w:sz w:val="21"/>
        </w:rPr>
        <w:t>the</w:t>
      </w:r>
      <w:r>
        <w:rPr>
          <w:i/>
          <w:spacing w:val="-6"/>
          <w:sz w:val="21"/>
        </w:rPr>
        <w:t> </w:t>
      </w:r>
      <w:r>
        <w:rPr>
          <w:i/>
          <w:spacing w:val="-2"/>
          <w:sz w:val="21"/>
        </w:rPr>
        <w:t>river</w:t>
      </w:r>
      <w:r>
        <w:rPr>
          <w:i/>
          <w:spacing w:val="-6"/>
          <w:sz w:val="21"/>
        </w:rPr>
        <w:t> </w:t>
      </w:r>
      <w:r>
        <w:rPr>
          <w:i/>
          <w:spacing w:val="-2"/>
          <w:sz w:val="21"/>
        </w:rPr>
        <w:t>they</w:t>
      </w:r>
      <w:r>
        <w:rPr>
          <w:i/>
          <w:spacing w:val="-6"/>
          <w:sz w:val="21"/>
        </w:rPr>
        <w:t> </w:t>
      </w:r>
      <w:r>
        <w:rPr>
          <w:i/>
          <w:spacing w:val="-2"/>
          <w:sz w:val="21"/>
        </w:rPr>
        <w:t>span.</w:t>
      </w:r>
      <w:r>
        <w:rPr>
          <w:i/>
          <w:spacing w:val="-6"/>
          <w:sz w:val="21"/>
        </w:rPr>
        <w:t> </w:t>
      </w:r>
      <w:r>
        <w:rPr>
          <w:i/>
          <w:spacing w:val="-2"/>
          <w:sz w:val="21"/>
        </w:rPr>
        <w:t>This</w:t>
      </w:r>
      <w:r>
        <w:rPr>
          <w:i/>
          <w:spacing w:val="-6"/>
          <w:sz w:val="21"/>
        </w:rPr>
        <w:t> </w:t>
      </w:r>
      <w:r>
        <w:rPr>
          <w:i/>
          <w:spacing w:val="-2"/>
          <w:sz w:val="21"/>
        </w:rPr>
        <w:t>figure</w:t>
      </w:r>
      <w:r>
        <w:rPr>
          <w:i/>
          <w:spacing w:val="-6"/>
          <w:sz w:val="21"/>
        </w:rPr>
        <w:t> </w:t>
      </w:r>
      <w:r>
        <w:rPr>
          <w:i/>
          <w:spacing w:val="-2"/>
          <w:sz w:val="21"/>
        </w:rPr>
        <w:t>is</w:t>
      </w:r>
      <w:r>
        <w:rPr>
          <w:i/>
          <w:spacing w:val="-6"/>
          <w:sz w:val="21"/>
        </w:rPr>
        <w:t> </w:t>
      </w:r>
      <w:r>
        <w:rPr>
          <w:i/>
          <w:spacing w:val="-2"/>
          <w:sz w:val="21"/>
        </w:rPr>
        <w:t>similar</w:t>
      </w:r>
      <w:r>
        <w:rPr>
          <w:i/>
          <w:spacing w:val="-6"/>
          <w:sz w:val="21"/>
        </w:rPr>
        <w:t> </w:t>
      </w:r>
      <w:r>
        <w:rPr>
          <w:i/>
          <w:spacing w:val="-2"/>
          <w:sz w:val="21"/>
        </w:rPr>
        <w:t>to</w:t>
      </w:r>
      <w:r>
        <w:rPr>
          <w:i/>
          <w:spacing w:val="-6"/>
          <w:sz w:val="21"/>
        </w:rPr>
        <w:t> </w:t>
      </w:r>
      <w:r>
        <w:rPr>
          <w:i/>
          <w:color w:val="990000"/>
          <w:spacing w:val="-2"/>
          <w:sz w:val="21"/>
        </w:rPr>
        <w:t>Figure</w:t>
      </w:r>
      <w:r>
        <w:rPr>
          <w:i/>
          <w:color w:val="990000"/>
          <w:spacing w:val="-6"/>
          <w:sz w:val="21"/>
        </w:rPr>
        <w:t> </w:t>
      </w:r>
      <w:r>
        <w:rPr>
          <w:i/>
          <w:color w:val="990000"/>
          <w:spacing w:val="-2"/>
          <w:sz w:val="21"/>
        </w:rPr>
        <w:t>11-8</w:t>
      </w:r>
      <w:r>
        <w:rPr>
          <w:i/>
          <w:spacing w:val="-2"/>
          <w:sz w:val="21"/>
        </w:rPr>
        <w:t>,</w:t>
      </w:r>
      <w:r>
        <w:rPr>
          <w:i/>
          <w:spacing w:val="-6"/>
          <w:sz w:val="21"/>
        </w:rPr>
        <w:t> </w:t>
      </w:r>
      <w:r>
        <w:rPr>
          <w:i/>
          <w:spacing w:val="-2"/>
          <w:sz w:val="21"/>
        </w:rPr>
        <w:t>but</w:t>
      </w:r>
      <w:r>
        <w:rPr>
          <w:i/>
          <w:spacing w:val="-6"/>
          <w:sz w:val="21"/>
        </w:rPr>
        <w:t> </w:t>
      </w:r>
      <w:r>
        <w:rPr>
          <w:i/>
          <w:spacing w:val="-2"/>
          <w:sz w:val="21"/>
        </w:rPr>
        <w:t>now</w:t>
      </w:r>
      <w:r>
        <w:rPr>
          <w:i/>
          <w:spacing w:val="-6"/>
          <w:sz w:val="21"/>
        </w:rPr>
        <w:t> </w:t>
      </w:r>
      <w:r>
        <w:rPr>
          <w:i/>
          <w:spacing w:val="-2"/>
          <w:sz w:val="21"/>
        </w:rPr>
        <w:t>the coloring</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bands</w:t>
      </w:r>
      <w:r>
        <w:rPr>
          <w:i/>
          <w:spacing w:val="-7"/>
          <w:sz w:val="21"/>
        </w:rPr>
        <w:t> </w:t>
      </w:r>
      <w:r>
        <w:rPr>
          <w:i/>
          <w:spacing w:val="-2"/>
          <w:sz w:val="21"/>
        </w:rPr>
        <w:t>highlights</w:t>
      </w:r>
      <w:r>
        <w:rPr>
          <w:i/>
          <w:spacing w:val="-7"/>
          <w:sz w:val="21"/>
        </w:rPr>
        <w:t> </w:t>
      </w:r>
      <w:r>
        <w:rPr>
          <w:i/>
          <w:spacing w:val="-2"/>
          <w:sz w:val="21"/>
        </w:rPr>
        <w:t>the</w:t>
      </w:r>
      <w:r>
        <w:rPr>
          <w:i/>
          <w:spacing w:val="-7"/>
          <w:sz w:val="21"/>
        </w:rPr>
        <w:t> </w:t>
      </w:r>
      <w:r>
        <w:rPr>
          <w:i/>
          <w:spacing w:val="-2"/>
          <w:sz w:val="21"/>
        </w:rPr>
        <w:t>river</w:t>
      </w:r>
      <w:r>
        <w:rPr>
          <w:i/>
          <w:spacing w:val="-7"/>
          <w:sz w:val="21"/>
        </w:rPr>
        <w:t> </w:t>
      </w:r>
      <w:r>
        <w:rPr>
          <w:i/>
          <w:spacing w:val="-2"/>
          <w:sz w:val="21"/>
        </w:rPr>
        <w:t>spanned</w:t>
      </w:r>
      <w:r>
        <w:rPr>
          <w:i/>
          <w:spacing w:val="-7"/>
          <w:sz w:val="21"/>
        </w:rPr>
        <w:t> </w:t>
      </w:r>
      <w:r>
        <w:rPr>
          <w:i/>
          <w:spacing w:val="-2"/>
          <w:sz w:val="21"/>
        </w:rPr>
        <w:t>by</w:t>
      </w:r>
      <w:r>
        <w:rPr>
          <w:i/>
          <w:spacing w:val="-7"/>
          <w:sz w:val="21"/>
        </w:rPr>
        <w:t> </w:t>
      </w:r>
      <w:r>
        <w:rPr>
          <w:i/>
          <w:spacing w:val="-2"/>
          <w:sz w:val="21"/>
        </w:rPr>
        <w:t>the</w:t>
      </w:r>
      <w:r>
        <w:rPr>
          <w:i/>
          <w:spacing w:val="-7"/>
          <w:sz w:val="21"/>
        </w:rPr>
        <w:t> </w:t>
      </w:r>
      <w:r>
        <w:rPr>
          <w:i/>
          <w:spacing w:val="-2"/>
          <w:sz w:val="21"/>
        </w:rPr>
        <w:t>different</w:t>
      </w:r>
      <w:r>
        <w:rPr>
          <w:i/>
          <w:spacing w:val="-7"/>
          <w:sz w:val="21"/>
        </w:rPr>
        <w:t> </w:t>
      </w:r>
      <w:r>
        <w:rPr>
          <w:i/>
          <w:spacing w:val="-2"/>
          <w:sz w:val="21"/>
        </w:rPr>
        <w:t>bridges.</w:t>
      </w:r>
      <w:r>
        <w:rPr>
          <w:i/>
          <w:spacing w:val="-7"/>
          <w:sz w:val="21"/>
        </w:rPr>
        <w:t> </w:t>
      </w:r>
      <w:r>
        <w:rPr>
          <w:i/>
          <w:spacing w:val="-2"/>
          <w:sz w:val="21"/>
        </w:rPr>
        <w:t>This</w:t>
      </w:r>
      <w:r>
        <w:rPr>
          <w:i/>
          <w:spacing w:val="-7"/>
          <w:sz w:val="21"/>
        </w:rPr>
        <w:t> </w:t>
      </w:r>
      <w:r>
        <w:rPr>
          <w:i/>
          <w:spacing w:val="-2"/>
          <w:sz w:val="21"/>
        </w:rPr>
        <w:t>figure</w:t>
      </w:r>
      <w:r>
        <w:rPr>
          <w:i/>
          <w:spacing w:val="-7"/>
          <w:sz w:val="21"/>
        </w:rPr>
        <w:t> </w:t>
      </w:r>
      <w:r>
        <w:rPr>
          <w:i/>
          <w:spacing w:val="-2"/>
          <w:sz w:val="21"/>
        </w:rPr>
        <w:t>is labeled</w:t>
      </w:r>
      <w:r>
        <w:rPr>
          <w:i/>
          <w:spacing w:val="-12"/>
          <w:sz w:val="21"/>
        </w:rPr>
        <w:t> </w:t>
      </w:r>
      <w:r>
        <w:rPr>
          <w:i/>
          <w:spacing w:val="-2"/>
          <w:sz w:val="21"/>
        </w:rPr>
        <w:t>“ugly”</w:t>
      </w:r>
      <w:r>
        <w:rPr>
          <w:i/>
          <w:spacing w:val="-11"/>
          <w:sz w:val="21"/>
        </w:rPr>
        <w:t> </w:t>
      </w:r>
      <w:r>
        <w:rPr>
          <w:i/>
          <w:spacing w:val="-2"/>
          <w:sz w:val="21"/>
        </w:rPr>
        <w:t>because</w:t>
      </w:r>
      <w:r>
        <w:rPr>
          <w:i/>
          <w:spacing w:val="-11"/>
          <w:sz w:val="21"/>
        </w:rPr>
        <w:t> </w:t>
      </w:r>
      <w:r>
        <w:rPr>
          <w:i/>
          <w:spacing w:val="-2"/>
          <w:sz w:val="21"/>
        </w:rPr>
        <w:t>the</w:t>
      </w:r>
      <w:r>
        <w:rPr>
          <w:i/>
          <w:spacing w:val="-11"/>
          <w:sz w:val="21"/>
        </w:rPr>
        <w:t> </w:t>
      </w:r>
      <w:r>
        <w:rPr>
          <w:i/>
          <w:spacing w:val="-2"/>
          <w:sz w:val="21"/>
        </w:rPr>
        <w:t>arrangement</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colored</w:t>
      </w:r>
      <w:r>
        <w:rPr>
          <w:i/>
          <w:spacing w:val="-11"/>
          <w:sz w:val="21"/>
        </w:rPr>
        <w:t> </w:t>
      </w:r>
      <w:r>
        <w:rPr>
          <w:i/>
          <w:spacing w:val="-2"/>
          <w:sz w:val="21"/>
        </w:rPr>
        <w:t>bands</w:t>
      </w:r>
      <w:r>
        <w:rPr>
          <w:i/>
          <w:spacing w:val="-12"/>
          <w:sz w:val="21"/>
        </w:rPr>
        <w:t> </w:t>
      </w:r>
      <w:r>
        <w:rPr>
          <w:i/>
          <w:spacing w:val="-2"/>
          <w:sz w:val="21"/>
        </w:rPr>
        <w:t>in</w:t>
      </w:r>
      <w:r>
        <w:rPr>
          <w:i/>
          <w:spacing w:val="-11"/>
          <w:sz w:val="21"/>
        </w:rPr>
        <w:t> </w:t>
      </w:r>
      <w:r>
        <w:rPr>
          <w:i/>
          <w:spacing w:val="-2"/>
          <w:sz w:val="21"/>
        </w:rPr>
        <w:t>the</w:t>
      </w:r>
      <w:r>
        <w:rPr>
          <w:i/>
          <w:spacing w:val="-11"/>
          <w:sz w:val="21"/>
        </w:rPr>
        <w:t> </w:t>
      </w:r>
      <w:r>
        <w:rPr>
          <w:i/>
          <w:spacing w:val="-2"/>
          <w:sz w:val="21"/>
        </w:rPr>
        <w:t>middle</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figure</w:t>
      </w:r>
      <w:r>
        <w:rPr>
          <w:i/>
          <w:spacing w:val="-11"/>
          <w:sz w:val="21"/>
        </w:rPr>
        <w:t> </w:t>
      </w:r>
      <w:r>
        <w:rPr>
          <w:i/>
          <w:spacing w:val="-2"/>
          <w:sz w:val="21"/>
        </w:rPr>
        <w:t>is </w:t>
      </w:r>
      <w:r>
        <w:rPr>
          <w:i/>
          <w:sz w:val="21"/>
        </w:rPr>
        <w:t>very</w:t>
      </w:r>
      <w:r>
        <w:rPr>
          <w:i/>
          <w:spacing w:val="-8"/>
          <w:sz w:val="21"/>
        </w:rPr>
        <w:t> </w:t>
      </w:r>
      <w:r>
        <w:rPr>
          <w:i/>
          <w:sz w:val="21"/>
        </w:rPr>
        <w:t>busy,</w:t>
      </w:r>
      <w:r>
        <w:rPr>
          <w:i/>
          <w:spacing w:val="-8"/>
          <w:sz w:val="21"/>
        </w:rPr>
        <w:t> </w:t>
      </w:r>
      <w:r>
        <w:rPr>
          <w:i/>
          <w:sz w:val="21"/>
        </w:rPr>
        <w:t>and</w:t>
      </w:r>
      <w:r>
        <w:rPr>
          <w:i/>
          <w:spacing w:val="-8"/>
          <w:sz w:val="21"/>
        </w:rPr>
        <w:t> </w:t>
      </w:r>
      <w:r>
        <w:rPr>
          <w:i/>
          <w:sz w:val="21"/>
        </w:rPr>
        <w:t>also</w:t>
      </w:r>
      <w:r>
        <w:rPr>
          <w:i/>
          <w:spacing w:val="-8"/>
          <w:sz w:val="21"/>
        </w:rPr>
        <w:t> </w:t>
      </w:r>
      <w:r>
        <w:rPr>
          <w:i/>
          <w:sz w:val="21"/>
        </w:rPr>
        <w:t>because</w:t>
      </w:r>
      <w:r>
        <w:rPr>
          <w:i/>
          <w:spacing w:val="-8"/>
          <w:sz w:val="21"/>
        </w:rPr>
        <w:t> </w:t>
      </w:r>
      <w:r>
        <w:rPr>
          <w:i/>
          <w:sz w:val="21"/>
        </w:rPr>
        <w:t>the</w:t>
      </w:r>
      <w:r>
        <w:rPr>
          <w:i/>
          <w:spacing w:val="-8"/>
          <w:sz w:val="21"/>
        </w:rPr>
        <w:t> </w:t>
      </w:r>
      <w:r>
        <w:rPr>
          <w:i/>
          <w:sz w:val="21"/>
        </w:rPr>
        <w:t>bands</w:t>
      </w:r>
      <w:r>
        <w:rPr>
          <w:i/>
          <w:spacing w:val="-8"/>
          <w:sz w:val="21"/>
        </w:rPr>
        <w:t> </w:t>
      </w:r>
      <w:r>
        <w:rPr>
          <w:i/>
          <w:sz w:val="21"/>
        </w:rPr>
        <w:t>need</w:t>
      </w:r>
      <w:r>
        <w:rPr>
          <w:i/>
          <w:spacing w:val="-8"/>
          <w:sz w:val="21"/>
        </w:rPr>
        <w:t> </w:t>
      </w:r>
      <w:r>
        <w:rPr>
          <w:i/>
          <w:sz w:val="21"/>
        </w:rPr>
        <w:t>to</w:t>
      </w:r>
      <w:r>
        <w:rPr>
          <w:i/>
          <w:spacing w:val="-8"/>
          <w:sz w:val="21"/>
        </w:rPr>
        <w:t> </w:t>
      </w:r>
      <w:r>
        <w:rPr>
          <w:i/>
          <w:sz w:val="21"/>
        </w:rPr>
        <w:t>be</w:t>
      </w:r>
      <w:r>
        <w:rPr>
          <w:i/>
          <w:spacing w:val="-8"/>
          <w:sz w:val="21"/>
        </w:rPr>
        <w:t> </w:t>
      </w:r>
      <w:r>
        <w:rPr>
          <w:i/>
          <w:sz w:val="21"/>
        </w:rPr>
        <w:t>read</w:t>
      </w:r>
      <w:r>
        <w:rPr>
          <w:i/>
          <w:spacing w:val="-8"/>
          <w:sz w:val="21"/>
        </w:rPr>
        <w:t> </w:t>
      </w:r>
      <w:r>
        <w:rPr>
          <w:i/>
          <w:sz w:val="21"/>
        </w:rPr>
        <w:t>from</w:t>
      </w:r>
      <w:r>
        <w:rPr>
          <w:i/>
          <w:spacing w:val="-8"/>
          <w:sz w:val="21"/>
        </w:rPr>
        <w:t> </w:t>
      </w:r>
      <w:r>
        <w:rPr>
          <w:i/>
          <w:sz w:val="21"/>
        </w:rPr>
        <w:t>right</w:t>
      </w:r>
      <w:r>
        <w:rPr>
          <w:i/>
          <w:spacing w:val="-8"/>
          <w:sz w:val="21"/>
        </w:rPr>
        <w:t> </w:t>
      </w:r>
      <w:r>
        <w:rPr>
          <w:i/>
          <w:sz w:val="21"/>
        </w:rPr>
        <w:t>to</w:t>
      </w:r>
      <w:r>
        <w:rPr>
          <w:i/>
          <w:spacing w:val="-8"/>
          <w:sz w:val="21"/>
        </w:rPr>
        <w:t> </w:t>
      </w:r>
      <w:r>
        <w:rPr>
          <w:i/>
          <w:sz w:val="21"/>
        </w:rPr>
        <w:t>left.</w:t>
      </w:r>
      <w:r>
        <w:rPr>
          <w:i/>
          <w:spacing w:val="-8"/>
          <w:sz w:val="21"/>
        </w:rPr>
        <w:t> </w:t>
      </w:r>
      <w:r>
        <w:rPr>
          <w:i/>
          <w:sz w:val="21"/>
        </w:rPr>
        <w:t>Data</w:t>
      </w:r>
      <w:r>
        <w:rPr>
          <w:i/>
          <w:spacing w:val="-8"/>
          <w:sz w:val="21"/>
        </w:rPr>
        <w:t> </w:t>
      </w:r>
      <w:r>
        <w:rPr>
          <w:i/>
          <w:sz w:val="21"/>
        </w:rPr>
        <w:t>source: Yoram</w:t>
      </w:r>
      <w:r>
        <w:rPr>
          <w:i/>
          <w:spacing w:val="-5"/>
          <w:sz w:val="21"/>
        </w:rPr>
        <w:t> </w:t>
      </w:r>
      <w:r>
        <w:rPr>
          <w:i/>
          <w:sz w:val="21"/>
        </w:rPr>
        <w:t>Reich</w:t>
      </w:r>
      <w:r>
        <w:rPr>
          <w:i/>
          <w:spacing w:val="-5"/>
          <w:sz w:val="21"/>
        </w:rPr>
        <w:t> </w:t>
      </w:r>
      <w:r>
        <w:rPr>
          <w:i/>
          <w:sz w:val="21"/>
        </w:rPr>
        <w:t>and</w:t>
      </w:r>
      <w:r>
        <w:rPr>
          <w:i/>
          <w:spacing w:val="-5"/>
          <w:sz w:val="21"/>
        </w:rPr>
        <w:t> </w:t>
      </w:r>
      <w:r>
        <w:rPr>
          <w:i/>
          <w:sz w:val="21"/>
        </w:rPr>
        <w:t>Steven</w:t>
      </w:r>
      <w:r>
        <w:rPr>
          <w:i/>
          <w:spacing w:val="-5"/>
          <w:sz w:val="21"/>
        </w:rPr>
        <w:t> </w:t>
      </w:r>
      <w:r>
        <w:rPr>
          <w:i/>
          <w:sz w:val="21"/>
        </w:rPr>
        <w:t>J.</w:t>
      </w:r>
      <w:r>
        <w:rPr>
          <w:i/>
          <w:spacing w:val="-5"/>
          <w:sz w:val="21"/>
        </w:rPr>
        <w:t> </w:t>
      </w:r>
      <w:r>
        <w:rPr>
          <w:i/>
          <w:sz w:val="21"/>
        </w:rPr>
        <w:t>Fenves.</w:t>
      </w:r>
    </w:p>
    <w:p>
      <w:pPr>
        <w:pStyle w:val="BodyText"/>
        <w:spacing w:line="213" w:lineRule="auto" w:before="239"/>
        <w:ind w:left="899" w:right="857"/>
        <w:jc w:val="both"/>
      </w:pPr>
      <w:r>
        <w:rPr>
          <w:w w:val="90"/>
        </w:rPr>
        <w:t>I have labeled </w:t>
      </w:r>
      <w:r>
        <w:rPr>
          <w:color w:val="990000"/>
          <w:w w:val="90"/>
        </w:rPr>
        <w:t>Figure 11-9 </w:t>
      </w:r>
      <w:r>
        <w:rPr>
          <w:w w:val="90"/>
        </w:rPr>
        <w:t>as “ugly” because I think it is overly complex and confus‐ </w:t>
      </w:r>
      <w:r>
        <w:rPr>
          <w:spacing w:val="-4"/>
        </w:rPr>
        <w:t>ing.</w:t>
      </w:r>
      <w:r>
        <w:rPr>
          <w:spacing w:val="-10"/>
        </w:rPr>
        <w:t> </w:t>
      </w:r>
      <w:r>
        <w:rPr>
          <w:spacing w:val="-4"/>
        </w:rPr>
        <w:t>First,</w:t>
      </w:r>
      <w:r>
        <w:rPr>
          <w:spacing w:val="-9"/>
        </w:rPr>
        <w:t> </w:t>
      </w:r>
      <w:r>
        <w:rPr>
          <w:spacing w:val="-4"/>
        </w:rPr>
        <w:t>since</w:t>
      </w:r>
      <w:r>
        <w:rPr>
          <w:spacing w:val="-9"/>
        </w:rPr>
        <w:t> </w:t>
      </w:r>
      <w:r>
        <w:rPr>
          <w:spacing w:val="-4"/>
        </w:rPr>
        <w:t>we</w:t>
      </w:r>
      <w:r>
        <w:rPr>
          <w:spacing w:val="-9"/>
        </w:rPr>
        <w:t> </w:t>
      </w:r>
      <w:r>
        <w:rPr>
          <w:spacing w:val="-4"/>
        </w:rPr>
        <w:t>are</w:t>
      </w:r>
      <w:r>
        <w:rPr>
          <w:spacing w:val="-9"/>
        </w:rPr>
        <w:t> </w:t>
      </w:r>
      <w:r>
        <w:rPr>
          <w:spacing w:val="-4"/>
        </w:rPr>
        <w:t>used</w:t>
      </w:r>
      <w:r>
        <w:rPr>
          <w:spacing w:val="-9"/>
        </w:rPr>
        <w:t> </w:t>
      </w:r>
      <w:r>
        <w:rPr>
          <w:spacing w:val="-4"/>
        </w:rPr>
        <w:t>to</w:t>
      </w:r>
      <w:r>
        <w:rPr>
          <w:spacing w:val="-9"/>
        </w:rPr>
        <w:t> </w:t>
      </w:r>
      <w:r>
        <w:rPr>
          <w:spacing w:val="-4"/>
        </w:rPr>
        <w:t>reading</w:t>
      </w:r>
      <w:r>
        <w:rPr>
          <w:spacing w:val="-9"/>
        </w:rPr>
        <w:t> </w:t>
      </w:r>
      <w:r>
        <w:rPr>
          <w:spacing w:val="-4"/>
        </w:rPr>
        <w:t>from</w:t>
      </w:r>
      <w:r>
        <w:rPr>
          <w:spacing w:val="-10"/>
        </w:rPr>
        <w:t> </w:t>
      </w:r>
      <w:r>
        <w:rPr>
          <w:spacing w:val="-4"/>
        </w:rPr>
        <w:t>left</w:t>
      </w:r>
      <w:r>
        <w:rPr>
          <w:spacing w:val="-9"/>
        </w:rPr>
        <w:t> </w:t>
      </w:r>
      <w:r>
        <w:rPr>
          <w:spacing w:val="-4"/>
        </w:rPr>
        <w:t>to</w:t>
      </w:r>
      <w:r>
        <w:rPr>
          <w:spacing w:val="-9"/>
        </w:rPr>
        <w:t> </w:t>
      </w:r>
      <w:r>
        <w:rPr>
          <w:spacing w:val="-4"/>
        </w:rPr>
        <w:t>right</w:t>
      </w:r>
      <w:r>
        <w:rPr>
          <w:spacing w:val="-9"/>
        </w:rPr>
        <w:t> </w:t>
      </w:r>
      <w:r>
        <w:rPr>
          <w:spacing w:val="-4"/>
        </w:rPr>
        <w:t>I</w:t>
      </w:r>
      <w:r>
        <w:rPr>
          <w:spacing w:val="-9"/>
        </w:rPr>
        <w:t> </w:t>
      </w:r>
      <w:r>
        <w:rPr>
          <w:spacing w:val="-4"/>
        </w:rPr>
        <w:t>think</w:t>
      </w:r>
      <w:r>
        <w:rPr>
          <w:spacing w:val="-9"/>
        </w:rPr>
        <w:t> </w:t>
      </w:r>
      <w:r>
        <w:rPr>
          <w:spacing w:val="-4"/>
        </w:rPr>
        <w:t>the</w:t>
      </w:r>
      <w:r>
        <w:rPr>
          <w:spacing w:val="-9"/>
        </w:rPr>
        <w:t> </w:t>
      </w:r>
      <w:r>
        <w:rPr>
          <w:spacing w:val="-4"/>
        </w:rPr>
        <w:t>sets</w:t>
      </w:r>
      <w:r>
        <w:rPr>
          <w:spacing w:val="-9"/>
        </w:rPr>
        <w:t> </w:t>
      </w:r>
      <w:r>
        <w:rPr>
          <w:spacing w:val="-4"/>
        </w:rPr>
        <w:t>that</w:t>
      </w:r>
      <w:r>
        <w:rPr>
          <w:spacing w:val="-10"/>
        </w:rPr>
        <w:t> </w:t>
      </w:r>
      <w:r>
        <w:rPr>
          <w:spacing w:val="-4"/>
        </w:rPr>
        <w:t>define </w:t>
      </w:r>
      <w:r>
        <w:rPr>
          <w:spacing w:val="-6"/>
        </w:rPr>
        <w:t>the</w:t>
      </w:r>
      <w:r>
        <w:rPr>
          <w:spacing w:val="-8"/>
        </w:rPr>
        <w:t> </w:t>
      </w:r>
      <w:r>
        <w:rPr>
          <w:spacing w:val="-6"/>
        </w:rPr>
        <w:t>coloring</w:t>
      </w:r>
      <w:r>
        <w:rPr>
          <w:spacing w:val="-7"/>
        </w:rPr>
        <w:t> </w:t>
      </w:r>
      <w:r>
        <w:rPr>
          <w:spacing w:val="-6"/>
        </w:rPr>
        <w:t>should</w:t>
      </w:r>
      <w:r>
        <w:rPr>
          <w:spacing w:val="-7"/>
        </w:rPr>
        <w:t> </w:t>
      </w:r>
      <w:r>
        <w:rPr>
          <w:spacing w:val="-6"/>
        </w:rPr>
        <w:t>appear</w:t>
      </w:r>
      <w:r>
        <w:rPr>
          <w:spacing w:val="-7"/>
        </w:rPr>
        <w:t> </w:t>
      </w:r>
      <w:r>
        <w:rPr>
          <w:spacing w:val="-6"/>
        </w:rPr>
        <w:t>all</w:t>
      </w:r>
      <w:r>
        <w:rPr>
          <w:spacing w:val="-7"/>
        </w:rPr>
        <w:t> </w:t>
      </w:r>
      <w:r>
        <w:rPr>
          <w:spacing w:val="-6"/>
        </w:rPr>
        <w:t>the</w:t>
      </w:r>
      <w:r>
        <w:rPr>
          <w:spacing w:val="-7"/>
        </w:rPr>
        <w:t> </w:t>
      </w:r>
      <w:r>
        <w:rPr>
          <w:spacing w:val="-6"/>
        </w:rPr>
        <w:t>way</w:t>
      </w:r>
      <w:r>
        <w:rPr>
          <w:spacing w:val="-7"/>
        </w:rPr>
        <w:t> </w:t>
      </w:r>
      <w:r>
        <w:rPr>
          <w:spacing w:val="-6"/>
        </w:rPr>
        <w:t>to</w:t>
      </w:r>
      <w:r>
        <w:rPr>
          <w:spacing w:val="-7"/>
        </w:rPr>
        <w:t> </w:t>
      </w:r>
      <w:r>
        <w:rPr>
          <w:spacing w:val="-6"/>
        </w:rPr>
        <w:t>the</w:t>
      </w:r>
      <w:r>
        <w:rPr>
          <w:spacing w:val="-8"/>
        </w:rPr>
        <w:t> </w:t>
      </w:r>
      <w:r>
        <w:rPr>
          <w:spacing w:val="-6"/>
        </w:rPr>
        <w:t>left,</w:t>
      </w:r>
      <w:r>
        <w:rPr>
          <w:spacing w:val="-7"/>
        </w:rPr>
        <w:t> </w:t>
      </w:r>
      <w:r>
        <w:rPr>
          <w:spacing w:val="-6"/>
        </w:rPr>
        <w:t>not</w:t>
      </w:r>
      <w:r>
        <w:rPr>
          <w:spacing w:val="-7"/>
        </w:rPr>
        <w:t> </w:t>
      </w:r>
      <w:r>
        <w:rPr>
          <w:spacing w:val="-6"/>
        </w:rPr>
        <w:t>on</w:t>
      </w:r>
      <w:r>
        <w:rPr>
          <w:spacing w:val="-7"/>
        </w:rPr>
        <w:t> </w:t>
      </w:r>
      <w:r>
        <w:rPr>
          <w:spacing w:val="-6"/>
        </w:rPr>
        <w:t>the</w:t>
      </w:r>
      <w:r>
        <w:rPr>
          <w:spacing w:val="-7"/>
        </w:rPr>
        <w:t> </w:t>
      </w:r>
      <w:r>
        <w:rPr>
          <w:spacing w:val="-6"/>
        </w:rPr>
        <w:t>right.</w:t>
      </w:r>
      <w:r>
        <w:rPr>
          <w:spacing w:val="-7"/>
        </w:rPr>
        <w:t> </w:t>
      </w:r>
      <w:r>
        <w:rPr>
          <w:spacing w:val="-6"/>
        </w:rPr>
        <w:t>This</w:t>
      </w:r>
      <w:r>
        <w:rPr>
          <w:spacing w:val="-7"/>
        </w:rPr>
        <w:t> </w:t>
      </w:r>
      <w:r>
        <w:rPr>
          <w:spacing w:val="-6"/>
        </w:rPr>
        <w:t>will</w:t>
      </w:r>
      <w:r>
        <w:rPr>
          <w:spacing w:val="-7"/>
        </w:rPr>
        <w:t> </w:t>
      </w:r>
      <w:r>
        <w:rPr>
          <w:spacing w:val="-6"/>
        </w:rPr>
        <w:t>make</w:t>
      </w:r>
      <w:r>
        <w:rPr>
          <w:spacing w:val="-8"/>
        </w:rPr>
        <w:t> </w:t>
      </w:r>
      <w:r>
        <w:rPr>
          <w:spacing w:val="-6"/>
        </w:rPr>
        <w:t>it </w:t>
      </w:r>
      <w:r>
        <w:rPr>
          <w:w w:val="90"/>
        </w:rPr>
        <w:t>easier to see where the coloring originates and how it flows through the dataset. Sec‐ </w:t>
      </w:r>
      <w:r>
        <w:rPr>
          <w:spacing w:val="-4"/>
        </w:rPr>
        <w:t>ond,</w:t>
      </w:r>
      <w:r>
        <w:rPr>
          <w:spacing w:val="-8"/>
        </w:rPr>
        <w:t> </w:t>
      </w:r>
      <w:r>
        <w:rPr>
          <w:spacing w:val="-4"/>
        </w:rPr>
        <w:t>it</w:t>
      </w:r>
      <w:r>
        <w:rPr>
          <w:spacing w:val="-8"/>
        </w:rPr>
        <w:t> </w:t>
      </w:r>
      <w:r>
        <w:rPr>
          <w:spacing w:val="-4"/>
        </w:rPr>
        <w:t>is</w:t>
      </w:r>
      <w:r>
        <w:rPr>
          <w:spacing w:val="-8"/>
        </w:rPr>
        <w:t> </w:t>
      </w:r>
      <w:r>
        <w:rPr>
          <w:spacing w:val="-4"/>
        </w:rPr>
        <w:t>a</w:t>
      </w:r>
      <w:r>
        <w:rPr>
          <w:spacing w:val="-8"/>
        </w:rPr>
        <w:t> </w:t>
      </w:r>
      <w:r>
        <w:rPr>
          <w:spacing w:val="-4"/>
        </w:rPr>
        <w:t>good</w:t>
      </w:r>
      <w:r>
        <w:rPr>
          <w:spacing w:val="-8"/>
        </w:rPr>
        <w:t> </w:t>
      </w:r>
      <w:r>
        <w:rPr>
          <w:spacing w:val="-4"/>
        </w:rPr>
        <w:t>idea</w:t>
      </w:r>
      <w:r>
        <w:rPr>
          <w:spacing w:val="-8"/>
        </w:rPr>
        <w:t> </w:t>
      </w:r>
      <w:r>
        <w:rPr>
          <w:spacing w:val="-4"/>
        </w:rPr>
        <w:t>to</w:t>
      </w:r>
      <w:r>
        <w:rPr>
          <w:spacing w:val="-8"/>
        </w:rPr>
        <w:t> </w:t>
      </w:r>
      <w:r>
        <w:rPr>
          <w:spacing w:val="-4"/>
        </w:rPr>
        <w:t>change</w:t>
      </w:r>
      <w:r>
        <w:rPr>
          <w:spacing w:val="-8"/>
        </w:rPr>
        <w:t> </w:t>
      </w:r>
      <w:r>
        <w:rPr>
          <w:spacing w:val="-4"/>
        </w:rPr>
        <w:t>the</w:t>
      </w:r>
      <w:r>
        <w:rPr>
          <w:spacing w:val="-8"/>
        </w:rPr>
        <w:t> </w:t>
      </w:r>
      <w:r>
        <w:rPr>
          <w:spacing w:val="-4"/>
        </w:rPr>
        <w:t>order</w:t>
      </w:r>
      <w:r>
        <w:rPr>
          <w:spacing w:val="-8"/>
        </w:rPr>
        <w:t> </w:t>
      </w:r>
      <w:r>
        <w:rPr>
          <w:spacing w:val="-4"/>
        </w:rPr>
        <w:t>of</w:t>
      </w:r>
      <w:r>
        <w:rPr>
          <w:spacing w:val="-8"/>
        </w:rPr>
        <w:t> </w:t>
      </w:r>
      <w:r>
        <w:rPr>
          <w:spacing w:val="-4"/>
        </w:rPr>
        <w:t>the</w:t>
      </w:r>
      <w:r>
        <w:rPr>
          <w:spacing w:val="-8"/>
        </w:rPr>
        <w:t> </w:t>
      </w:r>
      <w:r>
        <w:rPr>
          <w:spacing w:val="-4"/>
        </w:rPr>
        <w:t>sets</w:t>
      </w:r>
      <w:r>
        <w:rPr>
          <w:spacing w:val="-8"/>
        </w:rPr>
        <w:t> </w:t>
      </w:r>
      <w:r>
        <w:rPr>
          <w:spacing w:val="-4"/>
        </w:rPr>
        <w:t>such</w:t>
      </w:r>
      <w:r>
        <w:rPr>
          <w:spacing w:val="-8"/>
        </w:rPr>
        <w:t> </w:t>
      </w:r>
      <w:r>
        <w:rPr>
          <w:spacing w:val="-4"/>
        </w:rPr>
        <w:t>that</w:t>
      </w:r>
      <w:r>
        <w:rPr>
          <w:spacing w:val="-8"/>
        </w:rPr>
        <w:t> </w:t>
      </w:r>
      <w:r>
        <w:rPr>
          <w:spacing w:val="-4"/>
        </w:rPr>
        <w:t>the</w:t>
      </w:r>
      <w:r>
        <w:rPr>
          <w:spacing w:val="-8"/>
        </w:rPr>
        <w:t> </w:t>
      </w:r>
      <w:r>
        <w:rPr>
          <w:spacing w:val="-4"/>
        </w:rPr>
        <w:t>number</w:t>
      </w:r>
      <w:r>
        <w:rPr>
          <w:spacing w:val="-8"/>
        </w:rPr>
        <w:t> </w:t>
      </w:r>
      <w:r>
        <w:rPr>
          <w:spacing w:val="-4"/>
        </w:rPr>
        <w:t>of</w:t>
      </w:r>
      <w:r>
        <w:rPr>
          <w:spacing w:val="-8"/>
        </w:rPr>
        <w:t> </w:t>
      </w:r>
      <w:r>
        <w:rPr>
          <w:spacing w:val="-4"/>
        </w:rPr>
        <w:t>criss‐ crossing</w:t>
      </w:r>
      <w:r>
        <w:rPr>
          <w:spacing w:val="-4"/>
        </w:rPr>
        <w:t> bands</w:t>
      </w:r>
      <w:r>
        <w:rPr>
          <w:spacing w:val="-4"/>
        </w:rPr>
        <w:t> is</w:t>
      </w:r>
      <w:r>
        <w:rPr>
          <w:spacing w:val="-4"/>
        </w:rPr>
        <w:t> minimized.</w:t>
      </w:r>
      <w:r>
        <w:rPr>
          <w:spacing w:val="-4"/>
        </w:rPr>
        <w:t> Following</w:t>
      </w:r>
      <w:r>
        <w:rPr>
          <w:spacing w:val="-4"/>
        </w:rPr>
        <w:t> these</w:t>
      </w:r>
      <w:r>
        <w:rPr>
          <w:spacing w:val="-4"/>
        </w:rPr>
        <w:t> principles,</w:t>
      </w:r>
      <w:r>
        <w:rPr>
          <w:spacing w:val="-4"/>
        </w:rPr>
        <w:t> I</w:t>
      </w:r>
      <w:r>
        <w:rPr>
          <w:spacing w:val="-4"/>
        </w:rPr>
        <w:t> arrive</w:t>
      </w:r>
      <w:r>
        <w:rPr>
          <w:spacing w:val="-4"/>
        </w:rPr>
        <w:t> at</w:t>
      </w:r>
      <w:r>
        <w:rPr>
          <w:spacing w:val="-4"/>
        </w:rPr>
        <w:t> </w:t>
      </w:r>
      <w:r>
        <w:rPr>
          <w:color w:val="990000"/>
          <w:spacing w:val="-4"/>
        </w:rPr>
        <w:t>Figure</w:t>
      </w:r>
      <w:r>
        <w:rPr>
          <w:color w:val="990000"/>
          <w:spacing w:val="-4"/>
        </w:rPr>
        <w:t> 11-10</w:t>
      </w:r>
      <w:r>
        <w:rPr>
          <w:spacing w:val="-4"/>
        </w:rPr>
        <w:t>, which</w:t>
      </w:r>
      <w:r>
        <w:rPr>
          <w:spacing w:val="-6"/>
        </w:rPr>
        <w:t> </w:t>
      </w:r>
      <w:r>
        <w:rPr>
          <w:spacing w:val="-4"/>
        </w:rPr>
        <w:t>I</w:t>
      </w:r>
      <w:r>
        <w:rPr>
          <w:spacing w:val="-6"/>
        </w:rPr>
        <w:t> </w:t>
      </w:r>
      <w:r>
        <w:rPr>
          <w:spacing w:val="-4"/>
        </w:rPr>
        <w:t>consider</w:t>
      </w:r>
      <w:r>
        <w:rPr>
          <w:spacing w:val="-6"/>
        </w:rPr>
        <w:t> </w:t>
      </w:r>
      <w:r>
        <w:rPr>
          <w:spacing w:val="-4"/>
        </w:rPr>
        <w:t>preferable</w:t>
      </w:r>
      <w:r>
        <w:rPr>
          <w:spacing w:val="-6"/>
        </w:rPr>
        <w:t> </w:t>
      </w:r>
      <w:r>
        <w:rPr>
          <w:spacing w:val="-4"/>
        </w:rPr>
        <w:t>to</w:t>
      </w:r>
      <w:r>
        <w:rPr>
          <w:spacing w:val="-6"/>
        </w:rPr>
        <w:t> </w:t>
      </w:r>
      <w:r>
        <w:rPr>
          <w:color w:val="990000"/>
          <w:spacing w:val="-4"/>
        </w:rPr>
        <w:t>Figure</w:t>
      </w:r>
      <w:r>
        <w:rPr>
          <w:color w:val="990000"/>
          <w:spacing w:val="-6"/>
        </w:rPr>
        <w:t> </w:t>
      </w:r>
      <w:r>
        <w:rPr>
          <w:color w:val="990000"/>
          <w:spacing w:val="-4"/>
        </w:rPr>
        <w:t>11-9</w:t>
      </w:r>
      <w:r>
        <w:rPr>
          <w:spacing w:val="-4"/>
        </w:rPr>
        <w:t>.</w:t>
      </w:r>
    </w:p>
    <w:p>
      <w:pPr>
        <w:spacing w:after="0" w:line="213" w:lineRule="auto"/>
        <w:jc w:val="both"/>
        <w:sectPr>
          <w:pgSz w:w="10080" w:h="13230"/>
          <w:pgMar w:header="0" w:footer="885" w:top="1160" w:bottom="1080" w:left="540" w:right="580"/>
        </w:sectPr>
      </w:pPr>
    </w:p>
    <w:p>
      <w:pPr>
        <w:pStyle w:val="BodyText"/>
        <w:ind w:left="1192"/>
        <w:rPr>
          <w:sz w:val="20"/>
        </w:rPr>
      </w:pPr>
      <w:r>
        <w:rPr>
          <w:sz w:val="20"/>
        </w:rPr>
        <w:drawing>
          <wp:inline distT="0" distB="0" distL="0" distR="0">
            <wp:extent cx="4270024" cy="2688336"/>
            <wp:effectExtent l="0" t="0" r="0" b="0"/>
            <wp:docPr id="241" name="image116.jpeg"/>
            <wp:cNvGraphicFramePr>
              <a:graphicFrameLocks noChangeAspect="1"/>
            </wp:cNvGraphicFramePr>
            <a:graphic>
              <a:graphicData uri="http://schemas.openxmlformats.org/drawingml/2006/picture">
                <pic:pic>
                  <pic:nvPicPr>
                    <pic:cNvPr id="242" name="image116.jpeg"/>
                    <pic:cNvPicPr/>
                  </pic:nvPicPr>
                  <pic:blipFill>
                    <a:blip r:embed="rId211" cstate="print"/>
                    <a:stretch>
                      <a:fillRect/>
                    </a:stretch>
                  </pic:blipFill>
                  <pic:spPr>
                    <a:xfrm>
                      <a:off x="0" y="0"/>
                      <a:ext cx="4270024" cy="2688336"/>
                    </a:xfrm>
                    <a:prstGeom prst="rect">
                      <a:avLst/>
                    </a:prstGeom>
                  </pic:spPr>
                </pic:pic>
              </a:graphicData>
            </a:graphic>
          </wp:inline>
        </w:drawing>
      </w:r>
      <w:r>
        <w:rPr>
          <w:sz w:val="20"/>
        </w:rPr>
      </w:r>
    </w:p>
    <w:p>
      <w:pPr>
        <w:pStyle w:val="BodyText"/>
        <w:spacing w:before="3"/>
        <w:rPr>
          <w:sz w:val="5"/>
        </w:rPr>
      </w:pPr>
    </w:p>
    <w:p>
      <w:pPr>
        <w:spacing w:line="213" w:lineRule="auto" w:before="114"/>
        <w:ind w:left="900" w:right="1089" w:firstLine="0"/>
        <w:jc w:val="both"/>
        <w:rPr>
          <w:i/>
          <w:sz w:val="21"/>
        </w:rPr>
      </w:pPr>
      <w:r>
        <w:rPr>
          <w:i/>
          <w:spacing w:val="-4"/>
          <w:sz w:val="21"/>
        </w:rPr>
        <w:t>Figure</w:t>
      </w:r>
      <w:r>
        <w:rPr>
          <w:i/>
          <w:spacing w:val="-7"/>
          <w:sz w:val="21"/>
        </w:rPr>
        <w:t> </w:t>
      </w:r>
      <w:r>
        <w:rPr>
          <w:i/>
          <w:spacing w:val="-4"/>
          <w:sz w:val="21"/>
        </w:rPr>
        <w:t>11-10.</w:t>
      </w:r>
      <w:r>
        <w:rPr>
          <w:i/>
          <w:spacing w:val="-7"/>
          <w:sz w:val="21"/>
        </w:rPr>
        <w:t> </w:t>
      </w:r>
      <w:r>
        <w:rPr>
          <w:i/>
          <w:spacing w:val="-4"/>
          <w:sz w:val="21"/>
        </w:rPr>
        <w:t>Breakdown</w:t>
      </w:r>
      <w:r>
        <w:rPr>
          <w:i/>
          <w:spacing w:val="-7"/>
          <w:sz w:val="21"/>
        </w:rPr>
        <w:t> </w:t>
      </w:r>
      <w:r>
        <w:rPr>
          <w:i/>
          <w:spacing w:val="-4"/>
          <w:sz w:val="21"/>
        </w:rPr>
        <w:t>of</w:t>
      </w:r>
      <w:r>
        <w:rPr>
          <w:i/>
          <w:spacing w:val="-7"/>
          <w:sz w:val="21"/>
        </w:rPr>
        <w:t> </w:t>
      </w:r>
      <w:r>
        <w:rPr>
          <w:i/>
          <w:spacing w:val="-4"/>
          <w:sz w:val="21"/>
        </w:rPr>
        <w:t>bridges</w:t>
      </w:r>
      <w:r>
        <w:rPr>
          <w:i/>
          <w:spacing w:val="-7"/>
          <w:sz w:val="21"/>
        </w:rPr>
        <w:t> </w:t>
      </w:r>
      <w:r>
        <w:rPr>
          <w:i/>
          <w:spacing w:val="-4"/>
          <w:sz w:val="21"/>
        </w:rPr>
        <w:t>in</w:t>
      </w:r>
      <w:r>
        <w:rPr>
          <w:i/>
          <w:spacing w:val="-7"/>
          <w:sz w:val="21"/>
        </w:rPr>
        <w:t> </w:t>
      </w:r>
      <w:r>
        <w:rPr>
          <w:i/>
          <w:spacing w:val="-4"/>
          <w:sz w:val="21"/>
        </w:rPr>
        <w:t>Pittsburgh</w:t>
      </w:r>
      <w:r>
        <w:rPr>
          <w:i/>
          <w:spacing w:val="-7"/>
          <w:sz w:val="21"/>
        </w:rPr>
        <w:t> </w:t>
      </w:r>
      <w:r>
        <w:rPr>
          <w:i/>
          <w:spacing w:val="-4"/>
          <w:sz w:val="21"/>
        </w:rPr>
        <w:t>by</w:t>
      </w:r>
      <w:r>
        <w:rPr>
          <w:i/>
          <w:spacing w:val="-7"/>
          <w:sz w:val="21"/>
        </w:rPr>
        <w:t> </w:t>
      </w:r>
      <w:r>
        <w:rPr>
          <w:i/>
          <w:spacing w:val="-4"/>
          <w:sz w:val="21"/>
        </w:rPr>
        <w:t>river,</w:t>
      </w:r>
      <w:r>
        <w:rPr>
          <w:i/>
          <w:spacing w:val="-7"/>
          <w:sz w:val="21"/>
        </w:rPr>
        <w:t> </w:t>
      </w:r>
      <w:r>
        <w:rPr>
          <w:i/>
          <w:spacing w:val="-4"/>
          <w:sz w:val="21"/>
        </w:rPr>
        <w:t>era</w:t>
      </w:r>
      <w:r>
        <w:rPr>
          <w:i/>
          <w:spacing w:val="-7"/>
          <w:sz w:val="21"/>
        </w:rPr>
        <w:t> </w:t>
      </w:r>
      <w:r>
        <w:rPr>
          <w:i/>
          <w:spacing w:val="-4"/>
          <w:sz w:val="21"/>
        </w:rPr>
        <w:t>of</w:t>
      </w:r>
      <w:r>
        <w:rPr>
          <w:i/>
          <w:spacing w:val="-7"/>
          <w:sz w:val="21"/>
        </w:rPr>
        <w:t> </w:t>
      </w:r>
      <w:r>
        <w:rPr>
          <w:i/>
          <w:spacing w:val="-4"/>
          <w:sz w:val="21"/>
        </w:rPr>
        <w:t>construction,</w:t>
      </w:r>
      <w:r>
        <w:rPr>
          <w:i/>
          <w:spacing w:val="-7"/>
          <w:sz w:val="21"/>
        </w:rPr>
        <w:t> </w:t>
      </w:r>
      <w:r>
        <w:rPr>
          <w:i/>
          <w:spacing w:val="-4"/>
          <w:sz w:val="21"/>
        </w:rPr>
        <w:t>length,</w:t>
      </w:r>
      <w:r>
        <w:rPr>
          <w:i/>
          <w:spacing w:val="-4"/>
          <w:sz w:val="21"/>
        </w:rPr>
        <w:t> and construction material. This figure differs from </w:t>
      </w:r>
      <w:r>
        <w:rPr>
          <w:i/>
          <w:color w:val="990000"/>
          <w:spacing w:val="-4"/>
          <w:sz w:val="21"/>
        </w:rPr>
        <w:t>Figure 11-9 </w:t>
      </w:r>
      <w:r>
        <w:rPr>
          <w:i/>
          <w:spacing w:val="-4"/>
          <w:sz w:val="21"/>
        </w:rPr>
        <w:t>only in the order of the </w:t>
      </w:r>
      <w:r>
        <w:rPr>
          <w:i/>
          <w:spacing w:val="-2"/>
          <w:sz w:val="21"/>
        </w:rPr>
        <w:t>parallel</w:t>
      </w:r>
      <w:r>
        <w:rPr>
          <w:i/>
          <w:spacing w:val="-9"/>
          <w:sz w:val="21"/>
        </w:rPr>
        <w:t> </w:t>
      </w:r>
      <w:r>
        <w:rPr>
          <w:i/>
          <w:spacing w:val="-2"/>
          <w:sz w:val="21"/>
        </w:rPr>
        <w:t>sets.</w:t>
      </w:r>
      <w:r>
        <w:rPr>
          <w:i/>
          <w:spacing w:val="-9"/>
          <w:sz w:val="21"/>
        </w:rPr>
        <w:t> </w:t>
      </w:r>
      <w:r>
        <w:rPr>
          <w:i/>
          <w:spacing w:val="-2"/>
          <w:sz w:val="21"/>
        </w:rPr>
        <w:t>The</w:t>
      </w:r>
      <w:r>
        <w:rPr>
          <w:i/>
          <w:spacing w:val="-9"/>
          <w:sz w:val="21"/>
        </w:rPr>
        <w:t> </w:t>
      </w:r>
      <w:r>
        <w:rPr>
          <w:i/>
          <w:spacing w:val="-2"/>
          <w:sz w:val="21"/>
        </w:rPr>
        <w:t>modified</w:t>
      </w:r>
      <w:r>
        <w:rPr>
          <w:i/>
          <w:spacing w:val="-9"/>
          <w:sz w:val="21"/>
        </w:rPr>
        <w:t> </w:t>
      </w:r>
      <w:r>
        <w:rPr>
          <w:i/>
          <w:spacing w:val="-2"/>
          <w:sz w:val="21"/>
        </w:rPr>
        <w:t>order</w:t>
      </w:r>
      <w:r>
        <w:rPr>
          <w:i/>
          <w:spacing w:val="-9"/>
          <w:sz w:val="21"/>
        </w:rPr>
        <w:t> </w:t>
      </w:r>
      <w:r>
        <w:rPr>
          <w:i/>
          <w:spacing w:val="-2"/>
          <w:sz w:val="21"/>
        </w:rPr>
        <w:t>results</w:t>
      </w:r>
      <w:r>
        <w:rPr>
          <w:i/>
          <w:spacing w:val="-9"/>
          <w:sz w:val="21"/>
        </w:rPr>
        <w:t> </w:t>
      </w:r>
      <w:r>
        <w:rPr>
          <w:i/>
          <w:spacing w:val="-2"/>
          <w:sz w:val="21"/>
        </w:rPr>
        <w:t>in</w:t>
      </w:r>
      <w:r>
        <w:rPr>
          <w:i/>
          <w:spacing w:val="-9"/>
          <w:sz w:val="21"/>
        </w:rPr>
        <w:t> </w:t>
      </w:r>
      <w:r>
        <w:rPr>
          <w:i/>
          <w:spacing w:val="-2"/>
          <w:sz w:val="21"/>
        </w:rPr>
        <w:t>a</w:t>
      </w:r>
      <w:r>
        <w:rPr>
          <w:i/>
          <w:spacing w:val="-9"/>
          <w:sz w:val="21"/>
        </w:rPr>
        <w:t> </w:t>
      </w:r>
      <w:r>
        <w:rPr>
          <w:i/>
          <w:spacing w:val="-2"/>
          <w:sz w:val="21"/>
        </w:rPr>
        <w:t>figure</w:t>
      </w:r>
      <w:r>
        <w:rPr>
          <w:i/>
          <w:spacing w:val="-9"/>
          <w:sz w:val="21"/>
        </w:rPr>
        <w:t> </w:t>
      </w:r>
      <w:r>
        <w:rPr>
          <w:i/>
          <w:spacing w:val="-2"/>
          <w:sz w:val="21"/>
        </w:rPr>
        <w:t>that</w:t>
      </w:r>
      <w:r>
        <w:rPr>
          <w:i/>
          <w:spacing w:val="-9"/>
          <w:sz w:val="21"/>
        </w:rPr>
        <w:t> </w:t>
      </w:r>
      <w:r>
        <w:rPr>
          <w:i/>
          <w:spacing w:val="-2"/>
          <w:sz w:val="21"/>
        </w:rPr>
        <w:t>is</w:t>
      </w:r>
      <w:r>
        <w:rPr>
          <w:i/>
          <w:spacing w:val="-9"/>
          <w:sz w:val="21"/>
        </w:rPr>
        <w:t> </w:t>
      </w:r>
      <w:r>
        <w:rPr>
          <w:i/>
          <w:spacing w:val="-2"/>
          <w:sz w:val="21"/>
        </w:rPr>
        <w:t>easier</w:t>
      </w:r>
      <w:r>
        <w:rPr>
          <w:i/>
          <w:spacing w:val="-9"/>
          <w:sz w:val="21"/>
        </w:rPr>
        <w:t> </w:t>
      </w:r>
      <w:r>
        <w:rPr>
          <w:i/>
          <w:spacing w:val="-2"/>
          <w:sz w:val="21"/>
        </w:rPr>
        <w:t>to</w:t>
      </w:r>
      <w:r>
        <w:rPr>
          <w:i/>
          <w:spacing w:val="-9"/>
          <w:sz w:val="21"/>
        </w:rPr>
        <w:t> </w:t>
      </w:r>
      <w:r>
        <w:rPr>
          <w:i/>
          <w:spacing w:val="-2"/>
          <w:sz w:val="21"/>
        </w:rPr>
        <w:t>read</w:t>
      </w:r>
      <w:r>
        <w:rPr>
          <w:i/>
          <w:spacing w:val="-9"/>
          <w:sz w:val="21"/>
        </w:rPr>
        <w:t> </w:t>
      </w:r>
      <w:r>
        <w:rPr>
          <w:i/>
          <w:spacing w:val="-2"/>
          <w:sz w:val="21"/>
        </w:rPr>
        <w:t>and</w:t>
      </w:r>
      <w:r>
        <w:rPr>
          <w:i/>
          <w:spacing w:val="-9"/>
          <w:sz w:val="21"/>
        </w:rPr>
        <w:t> </w:t>
      </w:r>
      <w:r>
        <w:rPr>
          <w:i/>
          <w:spacing w:val="-2"/>
          <w:sz w:val="21"/>
        </w:rPr>
        <w:t>less</w:t>
      </w:r>
      <w:r>
        <w:rPr>
          <w:i/>
          <w:spacing w:val="-9"/>
          <w:sz w:val="21"/>
        </w:rPr>
        <w:t> </w:t>
      </w:r>
      <w:r>
        <w:rPr>
          <w:i/>
          <w:spacing w:val="-2"/>
          <w:sz w:val="21"/>
        </w:rPr>
        <w:t>busy. </w:t>
      </w:r>
      <w:r>
        <w:rPr>
          <w:i/>
          <w:sz w:val="21"/>
        </w:rPr>
        <w:t>Data</w:t>
      </w:r>
      <w:r>
        <w:rPr>
          <w:i/>
          <w:spacing w:val="-11"/>
          <w:sz w:val="21"/>
        </w:rPr>
        <w:t> </w:t>
      </w:r>
      <w:r>
        <w:rPr>
          <w:i/>
          <w:sz w:val="21"/>
        </w:rPr>
        <w:t>source:</w:t>
      </w:r>
      <w:r>
        <w:rPr>
          <w:i/>
          <w:spacing w:val="-11"/>
          <w:sz w:val="21"/>
        </w:rPr>
        <w:t> </w:t>
      </w:r>
      <w:r>
        <w:rPr>
          <w:i/>
          <w:sz w:val="21"/>
        </w:rPr>
        <w:t>Yoram</w:t>
      </w:r>
      <w:r>
        <w:rPr>
          <w:i/>
          <w:spacing w:val="-11"/>
          <w:sz w:val="21"/>
        </w:rPr>
        <w:t> </w:t>
      </w:r>
      <w:r>
        <w:rPr>
          <w:i/>
          <w:sz w:val="21"/>
        </w:rPr>
        <w:t>Reich</w:t>
      </w:r>
      <w:r>
        <w:rPr>
          <w:i/>
          <w:spacing w:val="-11"/>
          <w:sz w:val="21"/>
        </w:rPr>
        <w:t> </w:t>
      </w:r>
      <w:r>
        <w:rPr>
          <w:i/>
          <w:sz w:val="21"/>
        </w:rPr>
        <w:t>and</w:t>
      </w:r>
      <w:r>
        <w:rPr>
          <w:i/>
          <w:spacing w:val="-11"/>
          <w:sz w:val="21"/>
        </w:rPr>
        <w:t> </w:t>
      </w:r>
      <w:r>
        <w:rPr>
          <w:i/>
          <w:sz w:val="21"/>
        </w:rPr>
        <w:t>Steven</w:t>
      </w:r>
      <w:r>
        <w:rPr>
          <w:i/>
          <w:spacing w:val="-11"/>
          <w:sz w:val="21"/>
        </w:rPr>
        <w:t> </w:t>
      </w:r>
      <w:r>
        <w:rPr>
          <w:i/>
          <w:sz w:val="21"/>
        </w:rPr>
        <w:t>J.</w:t>
      </w:r>
      <w:r>
        <w:rPr>
          <w:i/>
          <w:spacing w:val="-11"/>
          <w:sz w:val="21"/>
        </w:rPr>
        <w:t> </w:t>
      </w:r>
      <w:r>
        <w:rPr>
          <w:i/>
          <w:sz w:val="21"/>
        </w:rPr>
        <w:t>Fenves.</w:t>
      </w:r>
    </w:p>
    <w:p>
      <w:pPr>
        <w:spacing w:after="0" w:line="213" w:lineRule="auto"/>
        <w:jc w:val="both"/>
        <w:rPr>
          <w:sz w:val="21"/>
        </w:rPr>
        <w:sectPr>
          <w:pgSz w:w="10080" w:h="13230"/>
          <w:pgMar w:header="0" w:footer="885" w:top="1360" w:bottom="1080" w:left="540" w:right="580"/>
        </w:sectPr>
      </w:pPr>
    </w:p>
    <w:p>
      <w:pPr>
        <w:spacing w:before="96"/>
        <w:ind w:left="0" w:right="858" w:firstLine="0"/>
        <w:jc w:val="right"/>
        <w:rPr>
          <w:rFonts w:ascii="Trebuchet MS"/>
          <w:b/>
          <w:sz w:val="33"/>
        </w:rPr>
      </w:pPr>
      <w:r>
        <w:rPr>
          <w:rFonts w:ascii="Trebuchet MS"/>
          <w:b/>
          <w:w w:val="65"/>
          <w:sz w:val="33"/>
        </w:rPr>
        <w:t>CHAPTER</w:t>
      </w:r>
      <w:r>
        <w:rPr>
          <w:rFonts w:ascii="Trebuchet MS"/>
          <w:b/>
          <w:spacing w:val="9"/>
          <w:sz w:val="33"/>
        </w:rPr>
        <w:t> </w:t>
      </w:r>
      <w:r>
        <w:rPr>
          <w:rFonts w:ascii="Trebuchet MS"/>
          <w:b/>
          <w:spacing w:val="-5"/>
          <w:w w:val="80"/>
          <w:sz w:val="33"/>
        </w:rPr>
        <w:t>12</w:t>
      </w:r>
    </w:p>
    <w:p>
      <w:pPr>
        <w:pStyle w:val="BodyText"/>
        <w:spacing w:before="2"/>
        <w:rPr>
          <w:rFonts w:ascii="Trebuchet MS"/>
          <w:b/>
          <w:sz w:val="5"/>
        </w:rPr>
      </w:pPr>
      <w:r>
        <w:rPr/>
        <w:pict>
          <v:shape style="position:absolute;margin-left:72pt;margin-top:4.225308pt;width:360pt;height:.1pt;mso-position-horizontal-relative:page;mso-position-vertical-relative:paragraph;z-index:-15668736;mso-wrap-distance-left:0;mso-wrap-distance-right:0" id="docshape105" coordorigin="1440,85" coordsize="7200,0" path="m8640,85l1440,85e" filled="false" stroked="true" strokeweight=".25pt" strokecolor="#000000">
            <v:path arrowok="t"/>
            <v:stroke dashstyle="solid"/>
            <w10:wrap type="topAndBottom"/>
          </v:shape>
        </w:pict>
      </w:r>
    </w:p>
    <w:p>
      <w:pPr>
        <w:pStyle w:val="Heading2"/>
        <w:spacing w:line="199" w:lineRule="auto" w:before="48"/>
        <w:ind w:left="3452" w:right="175" w:hanging="1751"/>
        <w:rPr>
          <w:rFonts w:ascii="Trebuchet MS"/>
        </w:rPr>
      </w:pPr>
      <w:r>
        <w:rPr>
          <w:rFonts w:ascii="Trebuchet MS"/>
          <w:w w:val="70"/>
        </w:rPr>
        <w:t>Visualizing Associations Among Two </w:t>
      </w:r>
      <w:r>
        <w:rPr>
          <w:rFonts w:ascii="Trebuchet MS"/>
          <w:w w:val="70"/>
        </w:rPr>
        <w:t>or More</w:t>
      </w:r>
      <w:r>
        <w:rPr>
          <w:rFonts w:ascii="Trebuchet MS"/>
          <w:spacing w:val="-34"/>
        </w:rPr>
        <w:t> </w:t>
      </w:r>
      <w:r>
        <w:rPr>
          <w:rFonts w:ascii="Trebuchet MS"/>
          <w:w w:val="70"/>
        </w:rPr>
        <w:t>Quantitative</w:t>
      </w:r>
      <w:r>
        <w:rPr>
          <w:rFonts w:ascii="Trebuchet MS"/>
          <w:spacing w:val="-33"/>
        </w:rPr>
        <w:t> </w:t>
      </w:r>
      <w:r>
        <w:rPr>
          <w:rFonts w:ascii="Trebuchet MS"/>
          <w:spacing w:val="-2"/>
          <w:w w:val="70"/>
        </w:rPr>
        <w:t>Variables</w:t>
      </w:r>
    </w:p>
    <w:p>
      <w:pPr>
        <w:pStyle w:val="BodyText"/>
        <w:rPr>
          <w:rFonts w:ascii="Trebuchet MS"/>
          <w:b/>
          <w:sz w:val="60"/>
        </w:rPr>
      </w:pPr>
    </w:p>
    <w:p>
      <w:pPr>
        <w:pStyle w:val="BodyText"/>
        <w:rPr>
          <w:rFonts w:ascii="Trebuchet MS"/>
          <w:b/>
          <w:sz w:val="60"/>
        </w:rPr>
      </w:pPr>
    </w:p>
    <w:p>
      <w:pPr>
        <w:pStyle w:val="BodyText"/>
        <w:spacing w:before="1"/>
        <w:rPr>
          <w:rFonts w:ascii="Trebuchet MS"/>
          <w:b/>
          <w:sz w:val="78"/>
        </w:rPr>
      </w:pPr>
    </w:p>
    <w:p>
      <w:pPr>
        <w:pStyle w:val="BodyText"/>
        <w:spacing w:line="213" w:lineRule="auto"/>
        <w:ind w:left="899" w:right="857"/>
        <w:jc w:val="both"/>
      </w:pPr>
      <w:r>
        <w:rPr>
          <w:w w:val="90"/>
        </w:rPr>
        <w:t>Many datasets contain two or more quantitative variables, and we may be </w:t>
      </w:r>
      <w:r>
        <w:rPr>
          <w:w w:val="90"/>
        </w:rPr>
        <w:t>interested </w:t>
      </w:r>
      <w:r>
        <w:rPr>
          <w:spacing w:val="-6"/>
        </w:rPr>
        <w:t>in how these variables relate to each other. For example, we may have a dataset of </w:t>
      </w:r>
      <w:r>
        <w:rPr>
          <w:w w:val="90"/>
        </w:rPr>
        <w:t>quantitative measurements of different animals, such as the animals’ height, weight, length, and daily energy demands. To plot the relationship of just two such variables, such as the height and weight, we will normally use a scatterplot. If we want to show more than two variables at once, we may opt for a bubble chart, a scatterplot matrix, or a correlogram. Finally, for very high-dimensional datasets, it may be useful to per‐ form</w:t>
      </w:r>
      <w:r>
        <w:rPr>
          <w:spacing w:val="-1"/>
        </w:rPr>
        <w:t> </w:t>
      </w:r>
      <w:r>
        <w:rPr>
          <w:w w:val="90"/>
        </w:rPr>
        <w:t>dimension</w:t>
      </w:r>
      <w:r>
        <w:rPr>
          <w:spacing w:val="-1"/>
        </w:rPr>
        <w:t> </w:t>
      </w:r>
      <w:r>
        <w:rPr>
          <w:w w:val="90"/>
        </w:rPr>
        <w:t>reduction,</w:t>
      </w:r>
      <w:r>
        <w:rPr/>
        <w:t> </w:t>
      </w:r>
      <w:r>
        <w:rPr>
          <w:w w:val="90"/>
        </w:rPr>
        <w:t>for</w:t>
      </w:r>
      <w:r>
        <w:rPr>
          <w:spacing w:val="-1"/>
        </w:rPr>
        <w:t> </w:t>
      </w:r>
      <w:r>
        <w:rPr>
          <w:w w:val="90"/>
        </w:rPr>
        <w:t>example</w:t>
      </w:r>
      <w:r>
        <w:rPr/>
        <w:t> </w:t>
      </w:r>
      <w:r>
        <w:rPr>
          <w:w w:val="90"/>
        </w:rPr>
        <w:t>in</w:t>
      </w:r>
      <w:r>
        <w:rPr>
          <w:spacing w:val="-1"/>
        </w:rPr>
        <w:t> </w:t>
      </w:r>
      <w:r>
        <w:rPr>
          <w:w w:val="90"/>
        </w:rPr>
        <w:t>the</w:t>
      </w:r>
      <w:r>
        <w:rPr>
          <w:spacing w:val="-1"/>
        </w:rPr>
        <w:t> </w:t>
      </w:r>
      <w:r>
        <w:rPr>
          <w:w w:val="90"/>
        </w:rPr>
        <w:t>form</w:t>
      </w:r>
      <w:r>
        <w:rPr/>
        <w:t> </w:t>
      </w:r>
      <w:r>
        <w:rPr>
          <w:w w:val="90"/>
        </w:rPr>
        <w:t>of</w:t>
      </w:r>
      <w:r>
        <w:rPr>
          <w:spacing w:val="-1"/>
        </w:rPr>
        <w:t> </w:t>
      </w:r>
      <w:r>
        <w:rPr>
          <w:w w:val="90"/>
        </w:rPr>
        <w:t>principal</w:t>
      </w:r>
      <w:r>
        <w:rPr/>
        <w:t> </w:t>
      </w:r>
      <w:r>
        <w:rPr>
          <w:w w:val="90"/>
        </w:rPr>
        <w:t>components</w:t>
      </w:r>
      <w:r>
        <w:rPr>
          <w:spacing w:val="-1"/>
        </w:rPr>
        <w:t> </w:t>
      </w:r>
      <w:r>
        <w:rPr>
          <w:spacing w:val="-2"/>
          <w:w w:val="90"/>
        </w:rPr>
        <w:t>analysis.</w:t>
      </w:r>
    </w:p>
    <w:p>
      <w:pPr>
        <w:pStyle w:val="Heading3"/>
        <w:spacing w:before="192"/>
        <w:ind w:left="899"/>
        <w:jc w:val="left"/>
        <w:rPr>
          <w:rFonts w:ascii="Trebuchet MS"/>
        </w:rPr>
      </w:pPr>
      <w:r>
        <w:rPr>
          <w:rFonts w:ascii="Trebuchet MS"/>
          <w:spacing w:val="-2"/>
          <w:w w:val="75"/>
        </w:rPr>
        <w:t>Scatterplots</w:t>
      </w:r>
    </w:p>
    <w:p>
      <w:pPr>
        <w:pStyle w:val="BodyText"/>
        <w:spacing w:line="213" w:lineRule="auto" w:before="113"/>
        <w:ind w:left="899" w:right="857"/>
        <w:jc w:val="both"/>
      </w:pPr>
      <w:r>
        <w:rPr>
          <w:w w:val="90"/>
        </w:rPr>
        <w:t>I will demonstrate the basic scatterplot and several variations thereof using a dataset of measurements performed on 123 blue jay birds. The dataset contains information such as the head length (measured from the tip of the bill to the back of the head), </w:t>
      </w:r>
      <w:r>
        <w:rPr>
          <w:w w:val="90"/>
        </w:rPr>
        <w:t>the skull size (head length minus bill length), and the body mass of each bird. We expect </w:t>
      </w:r>
      <w:r>
        <w:rPr>
          <w:spacing w:val="-8"/>
        </w:rPr>
        <w:t>that</w:t>
      </w:r>
      <w:r>
        <w:rPr/>
        <w:t> </w:t>
      </w:r>
      <w:r>
        <w:rPr>
          <w:spacing w:val="-8"/>
        </w:rPr>
        <w:t>there</w:t>
      </w:r>
      <w:r>
        <w:rPr/>
        <w:t> </w:t>
      </w:r>
      <w:r>
        <w:rPr>
          <w:spacing w:val="-8"/>
        </w:rPr>
        <w:t>are</w:t>
      </w:r>
      <w:r>
        <w:rPr/>
        <w:t> </w:t>
      </w:r>
      <w:r>
        <w:rPr>
          <w:spacing w:val="-8"/>
        </w:rPr>
        <w:t>relationships</w:t>
      </w:r>
      <w:r>
        <w:rPr/>
        <w:t> </w:t>
      </w:r>
      <w:r>
        <w:rPr>
          <w:spacing w:val="-8"/>
        </w:rPr>
        <w:t>between</w:t>
      </w:r>
      <w:r>
        <w:rPr/>
        <w:t> </w:t>
      </w:r>
      <w:r>
        <w:rPr>
          <w:spacing w:val="-8"/>
        </w:rPr>
        <w:t>these</w:t>
      </w:r>
      <w:r>
        <w:rPr/>
        <w:t> </w:t>
      </w:r>
      <w:r>
        <w:rPr>
          <w:spacing w:val="-8"/>
        </w:rPr>
        <w:t>variables.</w:t>
      </w:r>
      <w:r>
        <w:rPr/>
        <w:t> </w:t>
      </w:r>
      <w:r>
        <w:rPr>
          <w:spacing w:val="-8"/>
        </w:rPr>
        <w:t>For</w:t>
      </w:r>
      <w:r>
        <w:rPr/>
        <w:t> </w:t>
      </w:r>
      <w:r>
        <w:rPr>
          <w:spacing w:val="-8"/>
        </w:rPr>
        <w:t>example,</w:t>
      </w:r>
      <w:r>
        <w:rPr/>
        <w:t> </w:t>
      </w:r>
      <w:r>
        <w:rPr>
          <w:spacing w:val="-8"/>
        </w:rPr>
        <w:t>birds</w:t>
      </w:r>
      <w:r>
        <w:rPr/>
        <w:t> </w:t>
      </w:r>
      <w:r>
        <w:rPr>
          <w:spacing w:val="-8"/>
        </w:rPr>
        <w:t>with</w:t>
      </w:r>
      <w:r>
        <w:rPr/>
        <w:t> </w:t>
      </w:r>
      <w:r>
        <w:rPr>
          <w:spacing w:val="-8"/>
        </w:rPr>
        <w:t>longer bills</w:t>
      </w:r>
      <w:r>
        <w:rPr/>
        <w:t> </w:t>
      </w:r>
      <w:r>
        <w:rPr>
          <w:spacing w:val="-8"/>
        </w:rPr>
        <w:t>would</w:t>
      </w:r>
      <w:r>
        <w:rPr/>
        <w:t> </w:t>
      </w:r>
      <w:r>
        <w:rPr>
          <w:spacing w:val="-8"/>
        </w:rPr>
        <w:t>be</w:t>
      </w:r>
      <w:r>
        <w:rPr/>
        <w:t> </w:t>
      </w:r>
      <w:r>
        <w:rPr>
          <w:spacing w:val="-8"/>
        </w:rPr>
        <w:t>expected</w:t>
      </w:r>
      <w:r>
        <w:rPr/>
        <w:t> </w:t>
      </w:r>
      <w:r>
        <w:rPr>
          <w:spacing w:val="-8"/>
        </w:rPr>
        <w:t>to</w:t>
      </w:r>
      <w:r>
        <w:rPr/>
        <w:t> </w:t>
      </w:r>
      <w:r>
        <w:rPr>
          <w:spacing w:val="-8"/>
        </w:rPr>
        <w:t>have</w:t>
      </w:r>
      <w:r>
        <w:rPr/>
        <w:t> </w:t>
      </w:r>
      <w:r>
        <w:rPr>
          <w:spacing w:val="-8"/>
        </w:rPr>
        <w:t>larger</w:t>
      </w:r>
      <w:r>
        <w:rPr/>
        <w:t> </w:t>
      </w:r>
      <w:r>
        <w:rPr>
          <w:spacing w:val="-8"/>
        </w:rPr>
        <w:t>skull</w:t>
      </w:r>
      <w:r>
        <w:rPr/>
        <w:t> </w:t>
      </w:r>
      <w:r>
        <w:rPr>
          <w:spacing w:val="-8"/>
        </w:rPr>
        <w:t>sizes,</w:t>
      </w:r>
      <w:r>
        <w:rPr/>
        <w:t> </w:t>
      </w:r>
      <w:r>
        <w:rPr>
          <w:spacing w:val="-8"/>
        </w:rPr>
        <w:t>and</w:t>
      </w:r>
      <w:r>
        <w:rPr/>
        <w:t> </w:t>
      </w:r>
      <w:r>
        <w:rPr>
          <w:spacing w:val="-8"/>
        </w:rPr>
        <w:t>birds</w:t>
      </w:r>
      <w:r>
        <w:rPr/>
        <w:t> </w:t>
      </w:r>
      <w:r>
        <w:rPr>
          <w:spacing w:val="-8"/>
        </w:rPr>
        <w:t>with</w:t>
      </w:r>
      <w:r>
        <w:rPr/>
        <w:t> </w:t>
      </w:r>
      <w:r>
        <w:rPr>
          <w:spacing w:val="-8"/>
        </w:rPr>
        <w:t>higher</w:t>
      </w:r>
      <w:r>
        <w:rPr/>
        <w:t> </w:t>
      </w:r>
      <w:r>
        <w:rPr>
          <w:spacing w:val="-8"/>
        </w:rPr>
        <w:t>body</w:t>
      </w:r>
      <w:r>
        <w:rPr/>
        <w:t> </w:t>
      </w:r>
      <w:r>
        <w:rPr>
          <w:spacing w:val="-8"/>
        </w:rPr>
        <w:t>mass </w:t>
      </w:r>
      <w:r>
        <w:rPr>
          <w:w w:val="90"/>
        </w:rPr>
        <w:t>should have larger bills and skulls than birds with lower body mass.</w:t>
      </w:r>
    </w:p>
    <w:p>
      <w:pPr>
        <w:pStyle w:val="BodyText"/>
        <w:spacing w:line="213" w:lineRule="auto" w:before="119"/>
        <w:ind w:left="899" w:right="857"/>
        <w:jc w:val="both"/>
      </w:pPr>
      <w:r>
        <w:rPr>
          <w:spacing w:val="-8"/>
        </w:rPr>
        <w:t>To</w:t>
      </w:r>
      <w:r>
        <w:rPr>
          <w:spacing w:val="-2"/>
        </w:rPr>
        <w:t> </w:t>
      </w:r>
      <w:r>
        <w:rPr>
          <w:spacing w:val="-8"/>
        </w:rPr>
        <w:t>explore</w:t>
      </w:r>
      <w:r>
        <w:rPr>
          <w:spacing w:val="-2"/>
        </w:rPr>
        <w:t> </w:t>
      </w:r>
      <w:r>
        <w:rPr>
          <w:spacing w:val="-8"/>
        </w:rPr>
        <w:t>these</w:t>
      </w:r>
      <w:r>
        <w:rPr>
          <w:spacing w:val="-2"/>
        </w:rPr>
        <w:t> </w:t>
      </w:r>
      <w:r>
        <w:rPr>
          <w:spacing w:val="-8"/>
        </w:rPr>
        <w:t>relationships,</w:t>
      </w:r>
      <w:r>
        <w:rPr>
          <w:spacing w:val="-2"/>
        </w:rPr>
        <w:t> </w:t>
      </w:r>
      <w:r>
        <w:rPr>
          <w:spacing w:val="-8"/>
        </w:rPr>
        <w:t>I</w:t>
      </w:r>
      <w:r>
        <w:rPr>
          <w:spacing w:val="-2"/>
        </w:rPr>
        <w:t> </w:t>
      </w:r>
      <w:r>
        <w:rPr>
          <w:spacing w:val="-8"/>
        </w:rPr>
        <w:t>begin</w:t>
      </w:r>
      <w:r>
        <w:rPr>
          <w:spacing w:val="-2"/>
        </w:rPr>
        <w:t> </w:t>
      </w:r>
      <w:r>
        <w:rPr>
          <w:spacing w:val="-8"/>
        </w:rPr>
        <w:t>with</w:t>
      </w:r>
      <w:r>
        <w:rPr>
          <w:spacing w:val="-2"/>
        </w:rPr>
        <w:t> </w:t>
      </w:r>
      <w:r>
        <w:rPr>
          <w:spacing w:val="-8"/>
        </w:rPr>
        <w:t>a</w:t>
      </w:r>
      <w:r>
        <w:rPr>
          <w:spacing w:val="-2"/>
        </w:rPr>
        <w:t> </w:t>
      </w:r>
      <w:r>
        <w:rPr>
          <w:spacing w:val="-8"/>
        </w:rPr>
        <w:t>plot</w:t>
      </w:r>
      <w:r>
        <w:rPr>
          <w:spacing w:val="-2"/>
        </w:rPr>
        <w:t> </w:t>
      </w:r>
      <w:r>
        <w:rPr>
          <w:spacing w:val="-8"/>
        </w:rPr>
        <w:t>of</w:t>
      </w:r>
      <w:r>
        <w:rPr>
          <w:spacing w:val="-2"/>
        </w:rPr>
        <w:t> </w:t>
      </w:r>
      <w:r>
        <w:rPr>
          <w:spacing w:val="-8"/>
        </w:rPr>
        <w:t>head</w:t>
      </w:r>
      <w:r>
        <w:rPr>
          <w:spacing w:val="-2"/>
        </w:rPr>
        <w:t> </w:t>
      </w:r>
      <w:r>
        <w:rPr>
          <w:spacing w:val="-8"/>
        </w:rPr>
        <w:t>length</w:t>
      </w:r>
      <w:r>
        <w:rPr>
          <w:spacing w:val="-2"/>
        </w:rPr>
        <w:t> </w:t>
      </w:r>
      <w:r>
        <w:rPr>
          <w:spacing w:val="-8"/>
        </w:rPr>
        <w:t>against</w:t>
      </w:r>
      <w:r>
        <w:rPr>
          <w:spacing w:val="-2"/>
        </w:rPr>
        <w:t> </w:t>
      </w:r>
      <w:r>
        <w:rPr>
          <w:spacing w:val="-8"/>
        </w:rPr>
        <w:t>body</w:t>
      </w:r>
      <w:r>
        <w:rPr>
          <w:spacing w:val="-2"/>
        </w:rPr>
        <w:t> </w:t>
      </w:r>
      <w:r>
        <w:rPr>
          <w:spacing w:val="-8"/>
        </w:rPr>
        <w:t>mass </w:t>
      </w:r>
      <w:r>
        <w:rPr>
          <w:w w:val="90"/>
        </w:rPr>
        <w:t>(</w:t>
      </w:r>
      <w:r>
        <w:rPr>
          <w:color w:val="990000"/>
          <w:w w:val="90"/>
        </w:rPr>
        <w:t>Figure 12-1</w:t>
      </w:r>
      <w:r>
        <w:rPr>
          <w:w w:val="90"/>
        </w:rPr>
        <w:t>). In this plot, head length is shown along the </w:t>
      </w:r>
      <w:r>
        <w:rPr>
          <w:i/>
          <w:w w:val="90"/>
        </w:rPr>
        <w:t>y </w:t>
      </w:r>
      <w:r>
        <w:rPr>
          <w:w w:val="90"/>
        </w:rPr>
        <w:t>axis and body mass </w:t>
      </w:r>
      <w:r>
        <w:rPr>
          <w:w w:val="90"/>
        </w:rPr>
        <w:t>along the</w:t>
      </w:r>
      <w:r>
        <w:rPr>
          <w:spacing w:val="-1"/>
          <w:w w:val="90"/>
        </w:rPr>
        <w:t> </w:t>
      </w:r>
      <w:r>
        <w:rPr>
          <w:i/>
          <w:w w:val="90"/>
        </w:rPr>
        <w:t>x</w:t>
      </w:r>
      <w:r>
        <w:rPr>
          <w:i/>
          <w:spacing w:val="-1"/>
          <w:w w:val="90"/>
        </w:rPr>
        <w:t> </w:t>
      </w:r>
      <w:r>
        <w:rPr>
          <w:w w:val="90"/>
        </w:rPr>
        <w:t>axis,</w:t>
      </w:r>
      <w:r>
        <w:rPr>
          <w:spacing w:val="-1"/>
          <w:w w:val="90"/>
        </w:rPr>
        <w:t> </w:t>
      </w:r>
      <w:r>
        <w:rPr>
          <w:w w:val="90"/>
        </w:rPr>
        <w:t>and</w:t>
      </w:r>
      <w:r>
        <w:rPr>
          <w:spacing w:val="-1"/>
          <w:w w:val="90"/>
        </w:rPr>
        <w:t> </w:t>
      </w:r>
      <w:r>
        <w:rPr>
          <w:w w:val="90"/>
        </w:rPr>
        <w:t>each</w:t>
      </w:r>
      <w:r>
        <w:rPr>
          <w:spacing w:val="-1"/>
          <w:w w:val="90"/>
        </w:rPr>
        <w:t> </w:t>
      </w:r>
      <w:r>
        <w:rPr>
          <w:w w:val="90"/>
        </w:rPr>
        <w:t>bird</w:t>
      </w:r>
      <w:r>
        <w:rPr>
          <w:spacing w:val="-1"/>
          <w:w w:val="90"/>
        </w:rPr>
        <w:t> </w:t>
      </w:r>
      <w:r>
        <w:rPr>
          <w:w w:val="90"/>
        </w:rPr>
        <w:t>is</w:t>
      </w:r>
      <w:r>
        <w:rPr>
          <w:spacing w:val="-1"/>
          <w:w w:val="90"/>
        </w:rPr>
        <w:t> </w:t>
      </w:r>
      <w:r>
        <w:rPr>
          <w:w w:val="90"/>
        </w:rPr>
        <w:t>represented</w:t>
      </w:r>
      <w:r>
        <w:rPr>
          <w:spacing w:val="-1"/>
          <w:w w:val="90"/>
        </w:rPr>
        <w:t> </w:t>
      </w:r>
      <w:r>
        <w:rPr>
          <w:w w:val="90"/>
        </w:rPr>
        <w:t>by</w:t>
      </w:r>
      <w:r>
        <w:rPr>
          <w:spacing w:val="-1"/>
          <w:w w:val="90"/>
        </w:rPr>
        <w:t> </w:t>
      </w:r>
      <w:r>
        <w:rPr>
          <w:w w:val="90"/>
        </w:rPr>
        <w:t>one</w:t>
      </w:r>
      <w:r>
        <w:rPr>
          <w:spacing w:val="-1"/>
          <w:w w:val="90"/>
        </w:rPr>
        <w:t> </w:t>
      </w:r>
      <w:r>
        <w:rPr>
          <w:w w:val="90"/>
        </w:rPr>
        <w:t>dot.</w:t>
      </w:r>
      <w:r>
        <w:rPr>
          <w:spacing w:val="-1"/>
          <w:w w:val="90"/>
        </w:rPr>
        <w:t> </w:t>
      </w:r>
      <w:r>
        <w:rPr>
          <w:w w:val="90"/>
        </w:rPr>
        <w:t>(Note</w:t>
      </w:r>
      <w:r>
        <w:rPr>
          <w:spacing w:val="-1"/>
          <w:w w:val="90"/>
        </w:rPr>
        <w:t> </w:t>
      </w:r>
      <w:r>
        <w:rPr>
          <w:w w:val="90"/>
        </w:rPr>
        <w:t>the</w:t>
      </w:r>
      <w:r>
        <w:rPr>
          <w:spacing w:val="-1"/>
          <w:w w:val="90"/>
        </w:rPr>
        <w:t> </w:t>
      </w:r>
      <w:r>
        <w:rPr>
          <w:w w:val="90"/>
        </w:rPr>
        <w:t>terminology:</w:t>
      </w:r>
      <w:r>
        <w:rPr>
          <w:spacing w:val="-1"/>
          <w:w w:val="90"/>
        </w:rPr>
        <w:t> </w:t>
      </w:r>
      <w:r>
        <w:rPr>
          <w:w w:val="90"/>
        </w:rPr>
        <w:t>we</w:t>
      </w:r>
      <w:r>
        <w:rPr>
          <w:spacing w:val="-1"/>
          <w:w w:val="90"/>
        </w:rPr>
        <w:t> </w:t>
      </w:r>
      <w:r>
        <w:rPr>
          <w:w w:val="90"/>
        </w:rPr>
        <w:t>say</w:t>
      </w:r>
      <w:r>
        <w:rPr>
          <w:spacing w:val="-1"/>
          <w:w w:val="90"/>
        </w:rPr>
        <w:t> </w:t>
      </w:r>
      <w:r>
        <w:rPr>
          <w:w w:val="90"/>
        </w:rPr>
        <w:t>that </w:t>
      </w:r>
      <w:r>
        <w:rPr>
          <w:spacing w:val="-6"/>
        </w:rPr>
        <w:t>we plot the variable shown along the </w:t>
      </w:r>
      <w:r>
        <w:rPr>
          <w:i/>
          <w:spacing w:val="-6"/>
        </w:rPr>
        <w:t>y </w:t>
      </w:r>
      <w:r>
        <w:rPr>
          <w:spacing w:val="-6"/>
        </w:rPr>
        <w:t>axis against the variable shown along the </w:t>
      </w:r>
      <w:r>
        <w:rPr>
          <w:i/>
          <w:spacing w:val="-6"/>
        </w:rPr>
        <w:t>x</w:t>
      </w:r>
      <w:r>
        <w:rPr>
          <w:i/>
          <w:spacing w:val="-6"/>
        </w:rPr>
        <w:t> </w:t>
      </w:r>
      <w:r>
        <w:rPr>
          <w:spacing w:val="-6"/>
        </w:rPr>
        <w:t>axis.)</w:t>
      </w:r>
      <w:r>
        <w:rPr>
          <w:spacing w:val="-8"/>
        </w:rPr>
        <w:t> </w:t>
      </w:r>
      <w:r>
        <w:rPr>
          <w:spacing w:val="-6"/>
        </w:rPr>
        <w:t>The</w:t>
      </w:r>
      <w:r>
        <w:rPr>
          <w:spacing w:val="-7"/>
        </w:rPr>
        <w:t> </w:t>
      </w:r>
      <w:r>
        <w:rPr>
          <w:spacing w:val="-6"/>
        </w:rPr>
        <w:t>dots</w:t>
      </w:r>
      <w:r>
        <w:rPr>
          <w:spacing w:val="-7"/>
        </w:rPr>
        <w:t> </w:t>
      </w:r>
      <w:r>
        <w:rPr>
          <w:spacing w:val="-6"/>
        </w:rPr>
        <w:t>form</w:t>
      </w:r>
      <w:r>
        <w:rPr>
          <w:spacing w:val="-7"/>
        </w:rPr>
        <w:t> </w:t>
      </w:r>
      <w:r>
        <w:rPr>
          <w:spacing w:val="-6"/>
        </w:rPr>
        <w:t>a</w:t>
      </w:r>
      <w:r>
        <w:rPr>
          <w:spacing w:val="-7"/>
        </w:rPr>
        <w:t> </w:t>
      </w:r>
      <w:r>
        <w:rPr>
          <w:spacing w:val="-6"/>
        </w:rPr>
        <w:t>dispersed</w:t>
      </w:r>
      <w:r>
        <w:rPr>
          <w:spacing w:val="-7"/>
        </w:rPr>
        <w:t> </w:t>
      </w:r>
      <w:r>
        <w:rPr>
          <w:spacing w:val="-6"/>
        </w:rPr>
        <w:t>cloud</w:t>
      </w:r>
      <w:r>
        <w:rPr>
          <w:spacing w:val="-7"/>
        </w:rPr>
        <w:t> </w:t>
      </w:r>
      <w:r>
        <w:rPr>
          <w:spacing w:val="-6"/>
        </w:rPr>
        <w:t>(hence</w:t>
      </w:r>
      <w:r>
        <w:rPr>
          <w:spacing w:val="-7"/>
        </w:rPr>
        <w:t> </w:t>
      </w:r>
      <w:r>
        <w:rPr>
          <w:spacing w:val="-6"/>
        </w:rPr>
        <w:t>the</w:t>
      </w:r>
      <w:r>
        <w:rPr>
          <w:spacing w:val="-8"/>
        </w:rPr>
        <w:t> </w:t>
      </w:r>
      <w:r>
        <w:rPr>
          <w:spacing w:val="-6"/>
        </w:rPr>
        <w:t>term</w:t>
      </w:r>
      <w:r>
        <w:rPr>
          <w:spacing w:val="-7"/>
        </w:rPr>
        <w:t> </w:t>
      </w:r>
      <w:r>
        <w:rPr>
          <w:i/>
          <w:spacing w:val="-6"/>
        </w:rPr>
        <w:t>scatterplot</w:t>
      </w:r>
      <w:r>
        <w:rPr>
          <w:spacing w:val="-6"/>
        </w:rPr>
        <w:t>),</w:t>
      </w:r>
      <w:r>
        <w:rPr>
          <w:spacing w:val="-7"/>
        </w:rPr>
        <w:t> </w:t>
      </w:r>
      <w:r>
        <w:rPr>
          <w:spacing w:val="-6"/>
        </w:rPr>
        <w:t>yet</w:t>
      </w:r>
      <w:r>
        <w:rPr>
          <w:spacing w:val="-7"/>
        </w:rPr>
        <w:t> </w:t>
      </w:r>
      <w:r>
        <w:rPr>
          <w:spacing w:val="-6"/>
        </w:rPr>
        <w:t>undoubtedly </w:t>
      </w:r>
      <w:r>
        <w:rPr>
          <w:w w:val="90"/>
        </w:rPr>
        <w:t>there</w:t>
      </w:r>
      <w:r>
        <w:rPr>
          <w:spacing w:val="4"/>
        </w:rPr>
        <w:t> </w:t>
      </w:r>
      <w:r>
        <w:rPr>
          <w:w w:val="90"/>
        </w:rPr>
        <w:t>is</w:t>
      </w:r>
      <w:r>
        <w:rPr>
          <w:spacing w:val="5"/>
        </w:rPr>
        <w:t> </w:t>
      </w:r>
      <w:r>
        <w:rPr>
          <w:w w:val="90"/>
        </w:rPr>
        <w:t>a</w:t>
      </w:r>
      <w:r>
        <w:rPr>
          <w:spacing w:val="5"/>
        </w:rPr>
        <w:t> </w:t>
      </w:r>
      <w:r>
        <w:rPr>
          <w:w w:val="90"/>
        </w:rPr>
        <w:t>trend</w:t>
      </w:r>
      <w:r>
        <w:rPr>
          <w:spacing w:val="5"/>
        </w:rPr>
        <w:t> </w:t>
      </w:r>
      <w:r>
        <w:rPr>
          <w:w w:val="90"/>
        </w:rPr>
        <w:t>for</w:t>
      </w:r>
      <w:r>
        <w:rPr>
          <w:spacing w:val="5"/>
        </w:rPr>
        <w:t> </w:t>
      </w:r>
      <w:r>
        <w:rPr>
          <w:w w:val="90"/>
        </w:rPr>
        <w:t>birds</w:t>
      </w:r>
      <w:r>
        <w:rPr>
          <w:spacing w:val="5"/>
        </w:rPr>
        <w:t> </w:t>
      </w:r>
      <w:r>
        <w:rPr>
          <w:w w:val="90"/>
        </w:rPr>
        <w:t>with</w:t>
      </w:r>
      <w:r>
        <w:rPr>
          <w:spacing w:val="5"/>
        </w:rPr>
        <w:t> </w:t>
      </w:r>
      <w:r>
        <w:rPr>
          <w:w w:val="90"/>
        </w:rPr>
        <w:t>higher</w:t>
      </w:r>
      <w:r>
        <w:rPr>
          <w:spacing w:val="5"/>
        </w:rPr>
        <w:t> </w:t>
      </w:r>
      <w:r>
        <w:rPr>
          <w:w w:val="90"/>
        </w:rPr>
        <w:t>body</w:t>
      </w:r>
      <w:r>
        <w:rPr>
          <w:spacing w:val="5"/>
        </w:rPr>
        <w:t> </w:t>
      </w:r>
      <w:r>
        <w:rPr>
          <w:w w:val="90"/>
        </w:rPr>
        <w:t>mass</w:t>
      </w:r>
      <w:r>
        <w:rPr>
          <w:spacing w:val="5"/>
        </w:rPr>
        <w:t> </w:t>
      </w:r>
      <w:r>
        <w:rPr>
          <w:w w:val="90"/>
        </w:rPr>
        <w:t>to</w:t>
      </w:r>
      <w:r>
        <w:rPr>
          <w:spacing w:val="5"/>
        </w:rPr>
        <w:t> </w:t>
      </w:r>
      <w:r>
        <w:rPr>
          <w:w w:val="90"/>
        </w:rPr>
        <w:t>have</w:t>
      </w:r>
      <w:r>
        <w:rPr>
          <w:spacing w:val="5"/>
        </w:rPr>
        <w:t> </w:t>
      </w:r>
      <w:r>
        <w:rPr>
          <w:w w:val="90"/>
        </w:rPr>
        <w:t>longer</w:t>
      </w:r>
      <w:r>
        <w:rPr>
          <w:spacing w:val="5"/>
        </w:rPr>
        <w:t> </w:t>
      </w:r>
      <w:r>
        <w:rPr>
          <w:w w:val="90"/>
        </w:rPr>
        <w:t>heads.</w:t>
      </w:r>
      <w:r>
        <w:rPr>
          <w:spacing w:val="4"/>
        </w:rPr>
        <w:t> </w:t>
      </w:r>
      <w:r>
        <w:rPr>
          <w:w w:val="90"/>
        </w:rPr>
        <w:t>The</w:t>
      </w:r>
      <w:r>
        <w:rPr>
          <w:spacing w:val="5"/>
        </w:rPr>
        <w:t> </w:t>
      </w:r>
      <w:r>
        <w:rPr>
          <w:w w:val="90"/>
        </w:rPr>
        <w:t>bird</w:t>
      </w:r>
      <w:r>
        <w:rPr>
          <w:spacing w:val="5"/>
        </w:rPr>
        <w:t> </w:t>
      </w:r>
      <w:r>
        <w:rPr>
          <w:spacing w:val="-4"/>
          <w:w w:val="90"/>
        </w:rPr>
        <w:t>with</w:t>
      </w:r>
    </w:p>
    <w:p>
      <w:pPr>
        <w:pStyle w:val="BodyText"/>
        <w:rPr>
          <w:sz w:val="20"/>
        </w:rPr>
      </w:pPr>
    </w:p>
    <w:p>
      <w:pPr>
        <w:pStyle w:val="BodyText"/>
        <w:spacing w:before="7"/>
        <w:rPr>
          <w:sz w:val="28"/>
        </w:rPr>
      </w:pPr>
      <w:r>
        <w:rPr/>
        <w:pict>
          <v:shape style="position:absolute;margin-left:72pt;margin-top:20.465836pt;width:360pt;height:.1pt;mso-position-horizontal-relative:page;mso-position-vertical-relative:paragraph;z-index:-15668224;mso-wrap-distance-left:0;mso-wrap-distance-right:0" id="docshape106" coordorigin="1440,409" coordsize="7200,0" path="m8640,409l1440,409e" filled="false" stroked="true" strokeweight=".25pt" strokecolor="#000000">
            <v:path arrowok="t"/>
            <v:stroke dashstyle="solid"/>
            <w10:wrap type="topAndBottom"/>
          </v:shape>
        </w:pict>
      </w:r>
    </w:p>
    <w:p>
      <w:pPr>
        <w:spacing w:before="56"/>
        <w:ind w:left="0" w:right="857" w:firstLine="0"/>
        <w:jc w:val="right"/>
        <w:rPr>
          <w:rFonts w:ascii="Trebuchet MS"/>
          <w:b/>
          <w:sz w:val="18"/>
        </w:rPr>
      </w:pPr>
      <w:r>
        <w:rPr>
          <w:rFonts w:ascii="Trebuchet MS"/>
          <w:b/>
          <w:spacing w:val="-5"/>
          <w:w w:val="80"/>
          <w:sz w:val="18"/>
        </w:rPr>
        <w:t>117</w:t>
      </w:r>
    </w:p>
    <w:p>
      <w:pPr>
        <w:spacing w:after="0"/>
        <w:jc w:val="right"/>
        <w:rPr>
          <w:rFonts w:ascii="Trebuchet MS"/>
          <w:sz w:val="18"/>
        </w:rPr>
        <w:sectPr>
          <w:footerReference w:type="default" r:id="rId212"/>
          <w:pgSz w:w="10080" w:h="13230"/>
          <w:pgMar w:footer="0" w:header="0" w:top="1420" w:bottom="280" w:left="540" w:right="580"/>
        </w:sectPr>
      </w:pPr>
    </w:p>
    <w:p>
      <w:pPr>
        <w:pStyle w:val="BodyText"/>
        <w:spacing w:line="213" w:lineRule="auto" w:before="87"/>
        <w:ind w:left="899" w:right="854"/>
      </w:pPr>
      <w:r>
        <w:rPr>
          <w:w w:val="90"/>
        </w:rPr>
        <w:t>the longest head falls close to the maximum body mass observed, and the bird </w:t>
      </w:r>
      <w:r>
        <w:rPr>
          <w:w w:val="90"/>
        </w:rPr>
        <w:t>with</w:t>
      </w:r>
      <w:r>
        <w:rPr>
          <w:spacing w:val="40"/>
        </w:rPr>
        <w:t> </w:t>
      </w:r>
      <w:r>
        <w:rPr>
          <w:spacing w:val="-8"/>
        </w:rPr>
        <w:t>the</w:t>
      </w:r>
      <w:r>
        <w:rPr>
          <w:spacing w:val="-1"/>
        </w:rPr>
        <w:t> </w:t>
      </w:r>
      <w:r>
        <w:rPr>
          <w:spacing w:val="-8"/>
        </w:rPr>
        <w:t>shortest</w:t>
      </w:r>
      <w:r>
        <w:rPr>
          <w:spacing w:val="-1"/>
        </w:rPr>
        <w:t> </w:t>
      </w:r>
      <w:r>
        <w:rPr>
          <w:spacing w:val="-8"/>
        </w:rPr>
        <w:t>head</w:t>
      </w:r>
      <w:r>
        <w:rPr>
          <w:spacing w:val="-1"/>
        </w:rPr>
        <w:t> </w:t>
      </w:r>
      <w:r>
        <w:rPr>
          <w:spacing w:val="-8"/>
        </w:rPr>
        <w:t>falls</w:t>
      </w:r>
      <w:r>
        <w:rPr>
          <w:spacing w:val="-1"/>
        </w:rPr>
        <w:t> </w:t>
      </w:r>
      <w:r>
        <w:rPr>
          <w:spacing w:val="-8"/>
        </w:rPr>
        <w:t>close</w:t>
      </w:r>
      <w:r>
        <w:rPr>
          <w:spacing w:val="-1"/>
        </w:rPr>
        <w:t> </w:t>
      </w:r>
      <w:r>
        <w:rPr>
          <w:spacing w:val="-8"/>
        </w:rPr>
        <w:t>to</w:t>
      </w:r>
      <w:r>
        <w:rPr>
          <w:spacing w:val="-1"/>
        </w:rPr>
        <w:t> </w:t>
      </w:r>
      <w:r>
        <w:rPr>
          <w:spacing w:val="-8"/>
        </w:rPr>
        <w:t>the</w:t>
      </w:r>
      <w:r>
        <w:rPr>
          <w:spacing w:val="-1"/>
        </w:rPr>
        <w:t> </w:t>
      </w:r>
      <w:r>
        <w:rPr>
          <w:spacing w:val="-8"/>
        </w:rPr>
        <w:t>minimum</w:t>
      </w:r>
      <w:r>
        <w:rPr>
          <w:spacing w:val="-1"/>
        </w:rPr>
        <w:t> </w:t>
      </w:r>
      <w:r>
        <w:rPr>
          <w:spacing w:val="-8"/>
        </w:rPr>
        <w:t>body</w:t>
      </w:r>
      <w:r>
        <w:rPr>
          <w:spacing w:val="-1"/>
        </w:rPr>
        <w:t> </w:t>
      </w:r>
      <w:r>
        <w:rPr>
          <w:spacing w:val="-8"/>
        </w:rPr>
        <w:t>mass</w:t>
      </w:r>
      <w:r>
        <w:rPr>
          <w:spacing w:val="-1"/>
        </w:rPr>
        <w:t> </w:t>
      </w:r>
      <w:r>
        <w:rPr>
          <w:spacing w:val="-8"/>
        </w:rPr>
        <w:t>observed.</w:t>
      </w:r>
    </w:p>
    <w:p>
      <w:pPr>
        <w:pStyle w:val="BodyText"/>
        <w:spacing w:before="4"/>
        <w:rPr>
          <w:sz w:val="18"/>
        </w:rPr>
      </w:pPr>
      <w:r>
        <w:rPr/>
        <w:drawing>
          <wp:anchor distT="0" distB="0" distL="0" distR="0" allowOverlap="1" layoutInCell="1" locked="0" behindDoc="0" simplePos="0" relativeHeight="119">
            <wp:simplePos x="0" y="0"/>
            <wp:positionH relativeFrom="page">
              <wp:posOffset>1606296</wp:posOffset>
            </wp:positionH>
            <wp:positionV relativeFrom="paragraph">
              <wp:posOffset>172401</wp:posOffset>
            </wp:positionV>
            <wp:extent cx="3182107" cy="2356104"/>
            <wp:effectExtent l="0" t="0" r="0" b="0"/>
            <wp:wrapTopAndBottom/>
            <wp:docPr id="243" name="image117.jpeg"/>
            <wp:cNvGraphicFramePr>
              <a:graphicFrameLocks noChangeAspect="1"/>
            </wp:cNvGraphicFramePr>
            <a:graphic>
              <a:graphicData uri="http://schemas.openxmlformats.org/drawingml/2006/picture">
                <pic:pic>
                  <pic:nvPicPr>
                    <pic:cNvPr id="244" name="image117.jpeg"/>
                    <pic:cNvPicPr/>
                  </pic:nvPicPr>
                  <pic:blipFill>
                    <a:blip r:embed="rId214" cstate="print"/>
                    <a:stretch>
                      <a:fillRect/>
                    </a:stretch>
                  </pic:blipFill>
                  <pic:spPr>
                    <a:xfrm>
                      <a:off x="0" y="0"/>
                      <a:ext cx="3182107" cy="2356104"/>
                    </a:xfrm>
                    <a:prstGeom prst="rect">
                      <a:avLst/>
                    </a:prstGeom>
                  </pic:spPr>
                </pic:pic>
              </a:graphicData>
            </a:graphic>
          </wp:anchor>
        </w:drawing>
      </w:r>
    </w:p>
    <w:p>
      <w:pPr>
        <w:spacing w:line="213" w:lineRule="auto" w:before="202"/>
        <w:ind w:left="899" w:right="854" w:firstLine="0"/>
        <w:jc w:val="left"/>
        <w:rPr>
          <w:i/>
          <w:sz w:val="21"/>
        </w:rPr>
      </w:pPr>
      <w:r>
        <w:rPr>
          <w:i/>
          <w:sz w:val="21"/>
        </w:rPr>
        <w:t>Figure</w:t>
      </w:r>
      <w:r>
        <w:rPr>
          <w:i/>
          <w:spacing w:val="-6"/>
          <w:sz w:val="21"/>
        </w:rPr>
        <w:t> </w:t>
      </w:r>
      <w:r>
        <w:rPr>
          <w:i/>
          <w:sz w:val="21"/>
        </w:rPr>
        <w:t>12-1.</w:t>
      </w:r>
      <w:r>
        <w:rPr>
          <w:i/>
          <w:spacing w:val="-6"/>
          <w:sz w:val="21"/>
        </w:rPr>
        <w:t> </w:t>
      </w:r>
      <w:r>
        <w:rPr>
          <w:i/>
          <w:sz w:val="21"/>
        </w:rPr>
        <w:t>Head</w:t>
      </w:r>
      <w:r>
        <w:rPr>
          <w:i/>
          <w:spacing w:val="-6"/>
          <w:sz w:val="21"/>
        </w:rPr>
        <w:t> </w:t>
      </w:r>
      <w:r>
        <w:rPr>
          <w:i/>
          <w:sz w:val="21"/>
        </w:rPr>
        <w:t>length</w:t>
      </w:r>
      <w:r>
        <w:rPr>
          <w:i/>
          <w:spacing w:val="-6"/>
          <w:sz w:val="21"/>
        </w:rPr>
        <w:t> </w:t>
      </w:r>
      <w:r>
        <w:rPr>
          <w:i/>
          <w:sz w:val="21"/>
        </w:rPr>
        <w:t>(measured</w:t>
      </w:r>
      <w:r>
        <w:rPr>
          <w:i/>
          <w:spacing w:val="-6"/>
          <w:sz w:val="21"/>
        </w:rPr>
        <w:t> </w:t>
      </w:r>
      <w:r>
        <w:rPr>
          <w:i/>
          <w:sz w:val="21"/>
        </w:rPr>
        <w:t>from</w:t>
      </w:r>
      <w:r>
        <w:rPr>
          <w:i/>
          <w:spacing w:val="-6"/>
          <w:sz w:val="21"/>
        </w:rPr>
        <w:t> </w:t>
      </w:r>
      <w:r>
        <w:rPr>
          <w:i/>
          <w:sz w:val="21"/>
        </w:rPr>
        <w:t>the</w:t>
      </w:r>
      <w:r>
        <w:rPr>
          <w:i/>
          <w:spacing w:val="-6"/>
          <w:sz w:val="21"/>
        </w:rPr>
        <w:t> </w:t>
      </w:r>
      <w:r>
        <w:rPr>
          <w:i/>
          <w:sz w:val="21"/>
        </w:rPr>
        <w:t>tip</w:t>
      </w:r>
      <w:r>
        <w:rPr>
          <w:i/>
          <w:spacing w:val="-6"/>
          <w:sz w:val="21"/>
        </w:rPr>
        <w:t> </w:t>
      </w:r>
      <w:r>
        <w:rPr>
          <w:i/>
          <w:sz w:val="21"/>
        </w:rPr>
        <w:t>of</w:t>
      </w:r>
      <w:r>
        <w:rPr>
          <w:i/>
          <w:spacing w:val="-6"/>
          <w:sz w:val="21"/>
        </w:rPr>
        <w:t> </w:t>
      </w:r>
      <w:r>
        <w:rPr>
          <w:i/>
          <w:sz w:val="21"/>
        </w:rPr>
        <w:t>the</w:t>
      </w:r>
      <w:r>
        <w:rPr>
          <w:i/>
          <w:spacing w:val="-6"/>
          <w:sz w:val="21"/>
        </w:rPr>
        <w:t> </w:t>
      </w:r>
      <w:r>
        <w:rPr>
          <w:i/>
          <w:sz w:val="21"/>
        </w:rPr>
        <w:t>bill</w:t>
      </w:r>
      <w:r>
        <w:rPr>
          <w:i/>
          <w:spacing w:val="-6"/>
          <w:sz w:val="21"/>
        </w:rPr>
        <w:t> </w:t>
      </w:r>
      <w:r>
        <w:rPr>
          <w:i/>
          <w:sz w:val="21"/>
        </w:rPr>
        <w:t>to</w:t>
      </w:r>
      <w:r>
        <w:rPr>
          <w:i/>
          <w:spacing w:val="-6"/>
          <w:sz w:val="21"/>
        </w:rPr>
        <w:t> </w:t>
      </w:r>
      <w:r>
        <w:rPr>
          <w:i/>
          <w:sz w:val="21"/>
        </w:rPr>
        <w:t>the</w:t>
      </w:r>
      <w:r>
        <w:rPr>
          <w:i/>
          <w:spacing w:val="-6"/>
          <w:sz w:val="21"/>
        </w:rPr>
        <w:t> </w:t>
      </w:r>
      <w:r>
        <w:rPr>
          <w:i/>
          <w:sz w:val="21"/>
        </w:rPr>
        <w:t>back</w:t>
      </w:r>
      <w:r>
        <w:rPr>
          <w:i/>
          <w:spacing w:val="-6"/>
          <w:sz w:val="21"/>
        </w:rPr>
        <w:t> </w:t>
      </w:r>
      <w:r>
        <w:rPr>
          <w:i/>
          <w:sz w:val="21"/>
        </w:rPr>
        <w:t>of</w:t>
      </w:r>
      <w:r>
        <w:rPr>
          <w:i/>
          <w:spacing w:val="-6"/>
          <w:sz w:val="21"/>
        </w:rPr>
        <w:t> </w:t>
      </w:r>
      <w:r>
        <w:rPr>
          <w:i/>
          <w:sz w:val="21"/>
        </w:rPr>
        <w:t>the</w:t>
      </w:r>
      <w:r>
        <w:rPr>
          <w:i/>
          <w:spacing w:val="-6"/>
          <w:sz w:val="21"/>
        </w:rPr>
        <w:t> </w:t>
      </w:r>
      <w:r>
        <w:rPr>
          <w:i/>
          <w:sz w:val="21"/>
        </w:rPr>
        <w:t>head,</w:t>
      </w:r>
      <w:r>
        <w:rPr>
          <w:i/>
          <w:spacing w:val="-6"/>
          <w:sz w:val="21"/>
        </w:rPr>
        <w:t> </w:t>
      </w:r>
      <w:r>
        <w:rPr>
          <w:i/>
          <w:sz w:val="21"/>
        </w:rPr>
        <w:t>in</w:t>
      </w:r>
      <w:r>
        <w:rPr>
          <w:i/>
          <w:sz w:val="21"/>
        </w:rPr>
        <w:t> </w:t>
      </w:r>
      <w:r>
        <w:rPr>
          <w:i/>
          <w:spacing w:val="-2"/>
          <w:sz w:val="21"/>
        </w:rPr>
        <w:t>mm)</w:t>
      </w:r>
      <w:r>
        <w:rPr>
          <w:i/>
          <w:spacing w:val="-6"/>
          <w:sz w:val="21"/>
        </w:rPr>
        <w:t> </w:t>
      </w:r>
      <w:r>
        <w:rPr>
          <w:i/>
          <w:spacing w:val="-2"/>
          <w:sz w:val="21"/>
        </w:rPr>
        <w:t>versus</w:t>
      </w:r>
      <w:r>
        <w:rPr>
          <w:i/>
          <w:spacing w:val="-6"/>
          <w:sz w:val="21"/>
        </w:rPr>
        <w:t> </w:t>
      </w:r>
      <w:r>
        <w:rPr>
          <w:i/>
          <w:spacing w:val="-2"/>
          <w:sz w:val="21"/>
        </w:rPr>
        <w:t>body</w:t>
      </w:r>
      <w:r>
        <w:rPr>
          <w:i/>
          <w:spacing w:val="-6"/>
          <w:sz w:val="21"/>
        </w:rPr>
        <w:t> </w:t>
      </w:r>
      <w:r>
        <w:rPr>
          <w:i/>
          <w:spacing w:val="-2"/>
          <w:sz w:val="21"/>
        </w:rPr>
        <w:t>mass</w:t>
      </w:r>
      <w:r>
        <w:rPr>
          <w:i/>
          <w:spacing w:val="-6"/>
          <w:sz w:val="21"/>
        </w:rPr>
        <w:t> </w:t>
      </w:r>
      <w:r>
        <w:rPr>
          <w:i/>
          <w:spacing w:val="-2"/>
          <w:sz w:val="21"/>
        </w:rPr>
        <w:t>(in</w:t>
      </w:r>
      <w:r>
        <w:rPr>
          <w:i/>
          <w:spacing w:val="-6"/>
          <w:sz w:val="21"/>
        </w:rPr>
        <w:t> </w:t>
      </w:r>
      <w:r>
        <w:rPr>
          <w:i/>
          <w:spacing w:val="-2"/>
          <w:sz w:val="21"/>
        </w:rPr>
        <w:t>grams),</w:t>
      </w:r>
      <w:r>
        <w:rPr>
          <w:i/>
          <w:spacing w:val="-6"/>
          <w:sz w:val="21"/>
        </w:rPr>
        <w:t> </w:t>
      </w:r>
      <w:r>
        <w:rPr>
          <w:i/>
          <w:spacing w:val="-2"/>
          <w:sz w:val="21"/>
        </w:rPr>
        <w:t>for</w:t>
      </w:r>
      <w:r>
        <w:rPr>
          <w:i/>
          <w:spacing w:val="-6"/>
          <w:sz w:val="21"/>
        </w:rPr>
        <w:t> </w:t>
      </w:r>
      <w:r>
        <w:rPr>
          <w:i/>
          <w:spacing w:val="-2"/>
          <w:sz w:val="21"/>
        </w:rPr>
        <w:t>123</w:t>
      </w:r>
      <w:r>
        <w:rPr>
          <w:i/>
          <w:spacing w:val="-6"/>
          <w:sz w:val="21"/>
        </w:rPr>
        <w:t> </w:t>
      </w:r>
      <w:r>
        <w:rPr>
          <w:i/>
          <w:spacing w:val="-2"/>
          <w:sz w:val="21"/>
        </w:rPr>
        <w:t>blue</w:t>
      </w:r>
      <w:r>
        <w:rPr>
          <w:i/>
          <w:spacing w:val="-6"/>
          <w:sz w:val="21"/>
        </w:rPr>
        <w:t> </w:t>
      </w:r>
      <w:r>
        <w:rPr>
          <w:i/>
          <w:spacing w:val="-2"/>
          <w:sz w:val="21"/>
        </w:rPr>
        <w:t>jays.</w:t>
      </w:r>
      <w:r>
        <w:rPr>
          <w:i/>
          <w:spacing w:val="-6"/>
          <w:sz w:val="21"/>
        </w:rPr>
        <w:t> </w:t>
      </w:r>
      <w:r>
        <w:rPr>
          <w:i/>
          <w:spacing w:val="-2"/>
          <w:sz w:val="21"/>
        </w:rPr>
        <w:t>Each</w:t>
      </w:r>
      <w:r>
        <w:rPr>
          <w:i/>
          <w:spacing w:val="-6"/>
          <w:sz w:val="21"/>
        </w:rPr>
        <w:t> </w:t>
      </w:r>
      <w:r>
        <w:rPr>
          <w:i/>
          <w:spacing w:val="-2"/>
          <w:sz w:val="21"/>
        </w:rPr>
        <w:t>dot</w:t>
      </w:r>
      <w:r>
        <w:rPr>
          <w:i/>
          <w:spacing w:val="-6"/>
          <w:sz w:val="21"/>
        </w:rPr>
        <w:t> </w:t>
      </w:r>
      <w:r>
        <w:rPr>
          <w:i/>
          <w:spacing w:val="-2"/>
          <w:sz w:val="21"/>
        </w:rPr>
        <w:t>corresponds</w:t>
      </w:r>
      <w:r>
        <w:rPr>
          <w:i/>
          <w:spacing w:val="-6"/>
          <w:sz w:val="21"/>
        </w:rPr>
        <w:t> </w:t>
      </w:r>
      <w:r>
        <w:rPr>
          <w:i/>
          <w:spacing w:val="-2"/>
          <w:sz w:val="21"/>
        </w:rPr>
        <w:t>to</w:t>
      </w:r>
      <w:r>
        <w:rPr>
          <w:i/>
          <w:spacing w:val="-6"/>
          <w:sz w:val="21"/>
        </w:rPr>
        <w:t> </w:t>
      </w:r>
      <w:r>
        <w:rPr>
          <w:i/>
          <w:spacing w:val="-2"/>
          <w:sz w:val="21"/>
        </w:rPr>
        <w:t>one</w:t>
      </w:r>
      <w:r>
        <w:rPr>
          <w:i/>
          <w:spacing w:val="-6"/>
          <w:sz w:val="21"/>
        </w:rPr>
        <w:t> </w:t>
      </w:r>
      <w:r>
        <w:rPr>
          <w:i/>
          <w:spacing w:val="-2"/>
          <w:sz w:val="21"/>
        </w:rPr>
        <w:t>bird. There</w:t>
      </w:r>
      <w:r>
        <w:rPr>
          <w:i/>
          <w:spacing w:val="-9"/>
          <w:sz w:val="21"/>
        </w:rPr>
        <w:t> </w:t>
      </w:r>
      <w:r>
        <w:rPr>
          <w:i/>
          <w:spacing w:val="-2"/>
          <w:sz w:val="21"/>
        </w:rPr>
        <w:t>is</w:t>
      </w:r>
      <w:r>
        <w:rPr>
          <w:i/>
          <w:spacing w:val="-9"/>
          <w:sz w:val="21"/>
        </w:rPr>
        <w:t> </w:t>
      </w:r>
      <w:r>
        <w:rPr>
          <w:i/>
          <w:spacing w:val="-2"/>
          <w:sz w:val="21"/>
        </w:rPr>
        <w:t>a</w:t>
      </w:r>
      <w:r>
        <w:rPr>
          <w:i/>
          <w:spacing w:val="-9"/>
          <w:sz w:val="21"/>
        </w:rPr>
        <w:t> </w:t>
      </w:r>
      <w:r>
        <w:rPr>
          <w:i/>
          <w:spacing w:val="-2"/>
          <w:sz w:val="21"/>
        </w:rPr>
        <w:t>moderate</w:t>
      </w:r>
      <w:r>
        <w:rPr>
          <w:i/>
          <w:spacing w:val="-9"/>
          <w:sz w:val="21"/>
        </w:rPr>
        <w:t> </w:t>
      </w:r>
      <w:r>
        <w:rPr>
          <w:i/>
          <w:spacing w:val="-2"/>
          <w:sz w:val="21"/>
        </w:rPr>
        <w:t>tendency</w:t>
      </w:r>
      <w:r>
        <w:rPr>
          <w:i/>
          <w:spacing w:val="-9"/>
          <w:sz w:val="21"/>
        </w:rPr>
        <w:t> </w:t>
      </w:r>
      <w:r>
        <w:rPr>
          <w:i/>
          <w:spacing w:val="-2"/>
          <w:sz w:val="21"/>
        </w:rPr>
        <w:t>for</w:t>
      </w:r>
      <w:r>
        <w:rPr>
          <w:i/>
          <w:spacing w:val="-9"/>
          <w:sz w:val="21"/>
        </w:rPr>
        <w:t> </w:t>
      </w:r>
      <w:r>
        <w:rPr>
          <w:i/>
          <w:spacing w:val="-2"/>
          <w:sz w:val="21"/>
        </w:rPr>
        <w:t>heavier</w:t>
      </w:r>
      <w:r>
        <w:rPr>
          <w:i/>
          <w:spacing w:val="-9"/>
          <w:sz w:val="21"/>
        </w:rPr>
        <w:t> </w:t>
      </w:r>
      <w:r>
        <w:rPr>
          <w:i/>
          <w:spacing w:val="-2"/>
          <w:sz w:val="21"/>
        </w:rPr>
        <w:t>birds</w:t>
      </w:r>
      <w:r>
        <w:rPr>
          <w:i/>
          <w:spacing w:val="-9"/>
          <w:sz w:val="21"/>
        </w:rPr>
        <w:t> </w:t>
      </w:r>
      <w:r>
        <w:rPr>
          <w:i/>
          <w:spacing w:val="-2"/>
          <w:sz w:val="21"/>
        </w:rPr>
        <w:t>to</w:t>
      </w:r>
      <w:r>
        <w:rPr>
          <w:i/>
          <w:spacing w:val="-9"/>
          <w:sz w:val="21"/>
        </w:rPr>
        <w:t> </w:t>
      </w:r>
      <w:r>
        <w:rPr>
          <w:i/>
          <w:spacing w:val="-2"/>
          <w:sz w:val="21"/>
        </w:rPr>
        <w:t>have</w:t>
      </w:r>
      <w:r>
        <w:rPr>
          <w:i/>
          <w:spacing w:val="-9"/>
          <w:sz w:val="21"/>
        </w:rPr>
        <w:t> </w:t>
      </w:r>
      <w:r>
        <w:rPr>
          <w:i/>
          <w:spacing w:val="-2"/>
          <w:sz w:val="21"/>
        </w:rPr>
        <w:t>longer</w:t>
      </w:r>
      <w:r>
        <w:rPr>
          <w:i/>
          <w:spacing w:val="-9"/>
          <w:sz w:val="21"/>
        </w:rPr>
        <w:t> </w:t>
      </w:r>
      <w:r>
        <w:rPr>
          <w:i/>
          <w:spacing w:val="-2"/>
          <w:sz w:val="21"/>
        </w:rPr>
        <w:t>heads.</w:t>
      </w:r>
      <w:r>
        <w:rPr>
          <w:i/>
          <w:spacing w:val="-9"/>
          <w:sz w:val="21"/>
        </w:rPr>
        <w:t> </w:t>
      </w:r>
      <w:r>
        <w:rPr>
          <w:i/>
          <w:spacing w:val="-2"/>
          <w:sz w:val="21"/>
        </w:rPr>
        <w:t>Data</w:t>
      </w:r>
      <w:r>
        <w:rPr>
          <w:i/>
          <w:spacing w:val="-9"/>
          <w:sz w:val="21"/>
        </w:rPr>
        <w:t> </w:t>
      </w:r>
      <w:r>
        <w:rPr>
          <w:i/>
          <w:spacing w:val="-2"/>
          <w:sz w:val="21"/>
        </w:rPr>
        <w:t>source:</w:t>
      </w:r>
      <w:r>
        <w:rPr>
          <w:i/>
          <w:spacing w:val="-9"/>
          <w:sz w:val="21"/>
        </w:rPr>
        <w:t> </w:t>
      </w:r>
      <w:r>
        <w:rPr>
          <w:i/>
          <w:spacing w:val="-2"/>
          <w:sz w:val="21"/>
        </w:rPr>
        <w:t>Keith </w:t>
      </w:r>
      <w:r>
        <w:rPr>
          <w:i/>
          <w:sz w:val="21"/>
        </w:rPr>
        <w:t>Tarvin, Oberlin College.</w:t>
      </w:r>
    </w:p>
    <w:p>
      <w:pPr>
        <w:pStyle w:val="BodyText"/>
        <w:spacing w:line="213" w:lineRule="auto" w:before="240"/>
        <w:ind w:left="899" w:right="857"/>
        <w:jc w:val="both"/>
      </w:pPr>
      <w:r>
        <w:rPr>
          <w:w w:val="90"/>
        </w:rPr>
        <w:t>The blue jay dataset contains both male and female birds, and we may want to </w:t>
      </w:r>
      <w:r>
        <w:rPr>
          <w:w w:val="90"/>
        </w:rPr>
        <w:t>know whether the overall relationship between head length and body mass holds up sepa‐ rately for each sex. To address this question, we can color the points in the scatterplot </w:t>
      </w:r>
      <w:r>
        <w:rPr>
          <w:spacing w:val="-8"/>
        </w:rPr>
        <w:t>by</w:t>
      </w:r>
      <w:r>
        <w:rPr>
          <w:spacing w:val="-2"/>
        </w:rPr>
        <w:t> </w:t>
      </w:r>
      <w:r>
        <w:rPr>
          <w:spacing w:val="-8"/>
        </w:rPr>
        <w:t>the</w:t>
      </w:r>
      <w:r>
        <w:rPr>
          <w:spacing w:val="-2"/>
        </w:rPr>
        <w:t> </w:t>
      </w:r>
      <w:r>
        <w:rPr>
          <w:spacing w:val="-8"/>
        </w:rPr>
        <w:t>sex</w:t>
      </w:r>
      <w:r>
        <w:rPr>
          <w:spacing w:val="-2"/>
        </w:rPr>
        <w:t> </w:t>
      </w:r>
      <w:r>
        <w:rPr>
          <w:spacing w:val="-8"/>
        </w:rPr>
        <w:t>of</w:t>
      </w:r>
      <w:r>
        <w:rPr>
          <w:spacing w:val="-2"/>
        </w:rPr>
        <w:t> </w:t>
      </w:r>
      <w:r>
        <w:rPr>
          <w:spacing w:val="-8"/>
        </w:rPr>
        <w:t>the</w:t>
      </w:r>
      <w:r>
        <w:rPr>
          <w:spacing w:val="-2"/>
        </w:rPr>
        <w:t> </w:t>
      </w:r>
      <w:r>
        <w:rPr>
          <w:spacing w:val="-8"/>
        </w:rPr>
        <w:t>bird</w:t>
      </w:r>
      <w:r>
        <w:rPr>
          <w:spacing w:val="-2"/>
        </w:rPr>
        <w:t> </w:t>
      </w:r>
      <w:r>
        <w:rPr>
          <w:spacing w:val="-8"/>
        </w:rPr>
        <w:t>(</w:t>
      </w:r>
      <w:r>
        <w:rPr>
          <w:color w:val="990000"/>
          <w:spacing w:val="-8"/>
        </w:rPr>
        <w:t>Figure</w:t>
      </w:r>
      <w:r>
        <w:rPr>
          <w:color w:val="990000"/>
          <w:spacing w:val="-2"/>
        </w:rPr>
        <w:t> </w:t>
      </w:r>
      <w:r>
        <w:rPr>
          <w:color w:val="990000"/>
          <w:spacing w:val="-8"/>
        </w:rPr>
        <w:t>12-2</w:t>
      </w:r>
      <w:r>
        <w:rPr>
          <w:spacing w:val="-8"/>
        </w:rPr>
        <w:t>).</w:t>
      </w:r>
      <w:r>
        <w:rPr>
          <w:spacing w:val="-2"/>
        </w:rPr>
        <w:t> </w:t>
      </w:r>
      <w:r>
        <w:rPr>
          <w:spacing w:val="-8"/>
        </w:rPr>
        <w:t>This</w:t>
      </w:r>
      <w:r>
        <w:rPr>
          <w:spacing w:val="-2"/>
        </w:rPr>
        <w:t> </w:t>
      </w:r>
      <w:r>
        <w:rPr>
          <w:spacing w:val="-8"/>
        </w:rPr>
        <w:t>figure</w:t>
      </w:r>
      <w:r>
        <w:rPr>
          <w:spacing w:val="-2"/>
        </w:rPr>
        <w:t> </w:t>
      </w:r>
      <w:r>
        <w:rPr>
          <w:spacing w:val="-8"/>
        </w:rPr>
        <w:t>reveals</w:t>
      </w:r>
      <w:r>
        <w:rPr>
          <w:spacing w:val="-2"/>
        </w:rPr>
        <w:t> </w:t>
      </w:r>
      <w:r>
        <w:rPr>
          <w:spacing w:val="-8"/>
        </w:rPr>
        <w:t>that</w:t>
      </w:r>
      <w:r>
        <w:rPr>
          <w:spacing w:val="-2"/>
        </w:rPr>
        <w:t> </w:t>
      </w:r>
      <w:r>
        <w:rPr>
          <w:spacing w:val="-8"/>
        </w:rPr>
        <w:t>the</w:t>
      </w:r>
      <w:r>
        <w:rPr>
          <w:spacing w:val="-2"/>
        </w:rPr>
        <w:t> </w:t>
      </w:r>
      <w:r>
        <w:rPr>
          <w:spacing w:val="-8"/>
        </w:rPr>
        <w:t>overall</w:t>
      </w:r>
      <w:r>
        <w:rPr>
          <w:spacing w:val="-2"/>
        </w:rPr>
        <w:t> </w:t>
      </w:r>
      <w:r>
        <w:rPr>
          <w:spacing w:val="-8"/>
        </w:rPr>
        <w:t>trend</w:t>
      </w:r>
      <w:r>
        <w:rPr>
          <w:spacing w:val="-2"/>
        </w:rPr>
        <w:t> </w:t>
      </w:r>
      <w:r>
        <w:rPr>
          <w:spacing w:val="-8"/>
        </w:rPr>
        <w:t>in</w:t>
      </w:r>
      <w:r>
        <w:rPr>
          <w:spacing w:val="-2"/>
        </w:rPr>
        <w:t> </w:t>
      </w:r>
      <w:r>
        <w:rPr>
          <w:spacing w:val="-8"/>
        </w:rPr>
        <w:t>head </w:t>
      </w:r>
      <w:r>
        <w:rPr>
          <w:spacing w:val="-4"/>
        </w:rPr>
        <w:t>length</w:t>
      </w:r>
      <w:r>
        <w:rPr>
          <w:spacing w:val="-10"/>
        </w:rPr>
        <w:t> </w:t>
      </w:r>
      <w:r>
        <w:rPr>
          <w:spacing w:val="-4"/>
        </w:rPr>
        <w:t>and</w:t>
      </w:r>
      <w:r>
        <w:rPr>
          <w:spacing w:val="-9"/>
        </w:rPr>
        <w:t> </w:t>
      </w:r>
      <w:r>
        <w:rPr>
          <w:spacing w:val="-4"/>
        </w:rPr>
        <w:t>body</w:t>
      </w:r>
      <w:r>
        <w:rPr>
          <w:spacing w:val="-9"/>
        </w:rPr>
        <w:t> </w:t>
      </w:r>
      <w:r>
        <w:rPr>
          <w:spacing w:val="-4"/>
        </w:rPr>
        <w:t>mass</w:t>
      </w:r>
      <w:r>
        <w:rPr>
          <w:spacing w:val="-9"/>
        </w:rPr>
        <w:t> </w:t>
      </w:r>
      <w:r>
        <w:rPr>
          <w:spacing w:val="-4"/>
        </w:rPr>
        <w:t>is</w:t>
      </w:r>
      <w:r>
        <w:rPr>
          <w:spacing w:val="-9"/>
        </w:rPr>
        <w:t> </w:t>
      </w:r>
      <w:r>
        <w:rPr>
          <w:spacing w:val="-4"/>
        </w:rPr>
        <w:t>at</w:t>
      </w:r>
      <w:r>
        <w:rPr>
          <w:spacing w:val="-9"/>
        </w:rPr>
        <w:t> </w:t>
      </w:r>
      <w:r>
        <w:rPr>
          <w:spacing w:val="-4"/>
        </w:rPr>
        <w:t>least</w:t>
      </w:r>
      <w:r>
        <w:rPr>
          <w:spacing w:val="-9"/>
        </w:rPr>
        <w:t> </w:t>
      </w:r>
      <w:r>
        <w:rPr>
          <w:spacing w:val="-4"/>
        </w:rPr>
        <w:t>in</w:t>
      </w:r>
      <w:r>
        <w:rPr>
          <w:spacing w:val="-9"/>
        </w:rPr>
        <w:t> </w:t>
      </w:r>
      <w:r>
        <w:rPr>
          <w:spacing w:val="-4"/>
        </w:rPr>
        <w:t>part</w:t>
      </w:r>
      <w:r>
        <w:rPr>
          <w:spacing w:val="-10"/>
        </w:rPr>
        <w:t> </w:t>
      </w:r>
      <w:r>
        <w:rPr>
          <w:spacing w:val="-4"/>
        </w:rPr>
        <w:t>driven</w:t>
      </w:r>
      <w:r>
        <w:rPr>
          <w:spacing w:val="-9"/>
        </w:rPr>
        <w:t> </w:t>
      </w:r>
      <w:r>
        <w:rPr>
          <w:spacing w:val="-4"/>
        </w:rPr>
        <w:t>by</w:t>
      </w:r>
      <w:r>
        <w:rPr>
          <w:spacing w:val="-9"/>
        </w:rPr>
        <w:t> </w:t>
      </w:r>
      <w:r>
        <w:rPr>
          <w:spacing w:val="-4"/>
        </w:rPr>
        <w:t>the</w:t>
      </w:r>
      <w:r>
        <w:rPr>
          <w:spacing w:val="-9"/>
        </w:rPr>
        <w:t> </w:t>
      </w:r>
      <w:r>
        <w:rPr>
          <w:spacing w:val="-4"/>
        </w:rPr>
        <w:t>sex</w:t>
      </w:r>
      <w:r>
        <w:rPr>
          <w:spacing w:val="-9"/>
        </w:rPr>
        <w:t> </w:t>
      </w:r>
      <w:r>
        <w:rPr>
          <w:spacing w:val="-4"/>
        </w:rPr>
        <w:t>of</w:t>
      </w:r>
      <w:r>
        <w:rPr>
          <w:spacing w:val="-9"/>
        </w:rPr>
        <w:t> </w:t>
      </w:r>
      <w:r>
        <w:rPr>
          <w:spacing w:val="-4"/>
        </w:rPr>
        <w:t>the</w:t>
      </w:r>
      <w:r>
        <w:rPr>
          <w:spacing w:val="-9"/>
        </w:rPr>
        <w:t> </w:t>
      </w:r>
      <w:r>
        <w:rPr>
          <w:spacing w:val="-4"/>
        </w:rPr>
        <w:t>birds.</w:t>
      </w:r>
      <w:r>
        <w:rPr>
          <w:spacing w:val="-9"/>
        </w:rPr>
        <w:t> </w:t>
      </w:r>
      <w:r>
        <w:rPr>
          <w:spacing w:val="-4"/>
        </w:rPr>
        <w:t>At</w:t>
      </w:r>
      <w:r>
        <w:rPr>
          <w:spacing w:val="-10"/>
        </w:rPr>
        <w:t> </w:t>
      </w:r>
      <w:r>
        <w:rPr>
          <w:spacing w:val="-4"/>
        </w:rPr>
        <w:t>the</w:t>
      </w:r>
      <w:r>
        <w:rPr>
          <w:spacing w:val="-9"/>
        </w:rPr>
        <w:t> </w:t>
      </w:r>
      <w:r>
        <w:rPr>
          <w:spacing w:val="-4"/>
        </w:rPr>
        <w:t>same </w:t>
      </w:r>
      <w:r>
        <w:rPr>
          <w:w w:val="90"/>
        </w:rPr>
        <w:t>body mass, females tend to have shorter heads than males. At the same time, females </w:t>
      </w:r>
      <w:r>
        <w:rPr>
          <w:spacing w:val="-4"/>
        </w:rPr>
        <w:t>tend</w:t>
      </w:r>
      <w:r>
        <w:rPr>
          <w:spacing w:val="-10"/>
        </w:rPr>
        <w:t> </w:t>
      </w:r>
      <w:r>
        <w:rPr>
          <w:spacing w:val="-4"/>
        </w:rPr>
        <w:t>to</w:t>
      </w:r>
      <w:r>
        <w:rPr>
          <w:spacing w:val="-9"/>
        </w:rPr>
        <w:t> </w:t>
      </w:r>
      <w:r>
        <w:rPr>
          <w:spacing w:val="-4"/>
        </w:rPr>
        <w:t>be</w:t>
      </w:r>
      <w:r>
        <w:rPr>
          <w:spacing w:val="-9"/>
        </w:rPr>
        <w:t> </w:t>
      </w:r>
      <w:r>
        <w:rPr>
          <w:spacing w:val="-4"/>
        </w:rPr>
        <w:t>lighter</w:t>
      </w:r>
      <w:r>
        <w:rPr>
          <w:spacing w:val="-9"/>
        </w:rPr>
        <w:t> </w:t>
      </w:r>
      <w:r>
        <w:rPr>
          <w:spacing w:val="-4"/>
        </w:rPr>
        <w:t>than</w:t>
      </w:r>
      <w:r>
        <w:rPr>
          <w:spacing w:val="-9"/>
        </w:rPr>
        <w:t> </w:t>
      </w:r>
      <w:r>
        <w:rPr>
          <w:spacing w:val="-4"/>
        </w:rPr>
        <w:t>males</w:t>
      </w:r>
      <w:r>
        <w:rPr>
          <w:spacing w:val="-9"/>
        </w:rPr>
        <w:t> </w:t>
      </w:r>
      <w:r>
        <w:rPr>
          <w:spacing w:val="-4"/>
        </w:rPr>
        <w:t>on</w:t>
      </w:r>
      <w:r>
        <w:rPr>
          <w:spacing w:val="-9"/>
        </w:rPr>
        <w:t> </w:t>
      </w:r>
      <w:r>
        <w:rPr>
          <w:spacing w:val="-4"/>
        </w:rPr>
        <w:t>average.</w:t>
      </w:r>
    </w:p>
    <w:p>
      <w:pPr>
        <w:pStyle w:val="BodyText"/>
        <w:spacing w:line="213" w:lineRule="auto" w:before="119"/>
        <w:ind w:left="899" w:right="857"/>
        <w:jc w:val="both"/>
      </w:pPr>
      <w:r>
        <w:rPr>
          <w:spacing w:val="-8"/>
        </w:rPr>
        <w:t>Because</w:t>
      </w:r>
      <w:r>
        <w:rPr>
          <w:spacing w:val="-3"/>
        </w:rPr>
        <w:t> </w:t>
      </w:r>
      <w:r>
        <w:rPr>
          <w:spacing w:val="-8"/>
        </w:rPr>
        <w:t>the</w:t>
      </w:r>
      <w:r>
        <w:rPr>
          <w:spacing w:val="-3"/>
        </w:rPr>
        <w:t> </w:t>
      </w:r>
      <w:r>
        <w:rPr>
          <w:spacing w:val="-8"/>
        </w:rPr>
        <w:t>head</w:t>
      </w:r>
      <w:r>
        <w:rPr>
          <w:spacing w:val="-3"/>
        </w:rPr>
        <w:t> </w:t>
      </w:r>
      <w:r>
        <w:rPr>
          <w:spacing w:val="-8"/>
        </w:rPr>
        <w:t>length</w:t>
      </w:r>
      <w:r>
        <w:rPr>
          <w:spacing w:val="-3"/>
        </w:rPr>
        <w:t> </w:t>
      </w:r>
      <w:r>
        <w:rPr>
          <w:spacing w:val="-8"/>
        </w:rPr>
        <w:t>is</w:t>
      </w:r>
      <w:r>
        <w:rPr>
          <w:spacing w:val="-3"/>
        </w:rPr>
        <w:t> </w:t>
      </w:r>
      <w:r>
        <w:rPr>
          <w:spacing w:val="-8"/>
        </w:rPr>
        <w:t>defined</w:t>
      </w:r>
      <w:r>
        <w:rPr>
          <w:spacing w:val="-3"/>
        </w:rPr>
        <w:t> </w:t>
      </w:r>
      <w:r>
        <w:rPr>
          <w:spacing w:val="-8"/>
        </w:rPr>
        <w:t>as</w:t>
      </w:r>
      <w:r>
        <w:rPr>
          <w:spacing w:val="-3"/>
        </w:rPr>
        <w:t> </w:t>
      </w:r>
      <w:r>
        <w:rPr>
          <w:spacing w:val="-8"/>
        </w:rPr>
        <w:t>the</w:t>
      </w:r>
      <w:r>
        <w:rPr>
          <w:spacing w:val="-3"/>
        </w:rPr>
        <w:t> </w:t>
      </w:r>
      <w:r>
        <w:rPr>
          <w:spacing w:val="-8"/>
        </w:rPr>
        <w:t>distance</w:t>
      </w:r>
      <w:r>
        <w:rPr>
          <w:spacing w:val="-3"/>
        </w:rPr>
        <w:t> </w:t>
      </w:r>
      <w:r>
        <w:rPr>
          <w:spacing w:val="-8"/>
        </w:rPr>
        <w:t>from</w:t>
      </w:r>
      <w:r>
        <w:rPr>
          <w:spacing w:val="-3"/>
        </w:rPr>
        <w:t> </w:t>
      </w:r>
      <w:r>
        <w:rPr>
          <w:spacing w:val="-8"/>
        </w:rPr>
        <w:t>the</w:t>
      </w:r>
      <w:r>
        <w:rPr>
          <w:spacing w:val="-3"/>
        </w:rPr>
        <w:t> </w:t>
      </w:r>
      <w:r>
        <w:rPr>
          <w:spacing w:val="-8"/>
        </w:rPr>
        <w:t>tip</w:t>
      </w:r>
      <w:r>
        <w:rPr>
          <w:spacing w:val="-3"/>
        </w:rPr>
        <w:t> </w:t>
      </w:r>
      <w:r>
        <w:rPr>
          <w:spacing w:val="-8"/>
        </w:rPr>
        <w:t>of</w:t>
      </w:r>
      <w:r>
        <w:rPr>
          <w:spacing w:val="-3"/>
        </w:rPr>
        <w:t> </w:t>
      </w:r>
      <w:r>
        <w:rPr>
          <w:spacing w:val="-8"/>
        </w:rPr>
        <w:t>the</w:t>
      </w:r>
      <w:r>
        <w:rPr>
          <w:spacing w:val="-3"/>
        </w:rPr>
        <w:t> </w:t>
      </w:r>
      <w:r>
        <w:rPr>
          <w:spacing w:val="-8"/>
        </w:rPr>
        <w:t>bill</w:t>
      </w:r>
      <w:r>
        <w:rPr>
          <w:spacing w:val="-3"/>
        </w:rPr>
        <w:t> </w:t>
      </w:r>
      <w:r>
        <w:rPr>
          <w:spacing w:val="-8"/>
        </w:rPr>
        <w:t>to</w:t>
      </w:r>
      <w:r>
        <w:rPr>
          <w:spacing w:val="-3"/>
        </w:rPr>
        <w:t> </w:t>
      </w:r>
      <w:r>
        <w:rPr>
          <w:spacing w:val="-8"/>
        </w:rPr>
        <w:t>the</w:t>
      </w:r>
      <w:r>
        <w:rPr>
          <w:spacing w:val="-3"/>
        </w:rPr>
        <w:t> </w:t>
      </w:r>
      <w:r>
        <w:rPr>
          <w:spacing w:val="-8"/>
        </w:rPr>
        <w:t>back </w:t>
      </w:r>
      <w:r>
        <w:rPr>
          <w:w w:val="90"/>
        </w:rPr>
        <w:t>of the head, a larger head length could imply a longer bill, a larger skull, or both. We can</w:t>
      </w:r>
      <w:r>
        <w:rPr>
          <w:spacing w:val="-1"/>
          <w:w w:val="90"/>
        </w:rPr>
        <w:t> </w:t>
      </w:r>
      <w:r>
        <w:rPr>
          <w:w w:val="90"/>
        </w:rPr>
        <w:t>disentangle</w:t>
      </w:r>
      <w:r>
        <w:rPr>
          <w:spacing w:val="-1"/>
          <w:w w:val="90"/>
        </w:rPr>
        <w:t> </w:t>
      </w:r>
      <w:r>
        <w:rPr>
          <w:w w:val="90"/>
        </w:rPr>
        <w:t>bill</w:t>
      </w:r>
      <w:r>
        <w:rPr>
          <w:spacing w:val="-1"/>
          <w:w w:val="90"/>
        </w:rPr>
        <w:t> </w:t>
      </w:r>
      <w:r>
        <w:rPr>
          <w:w w:val="90"/>
        </w:rPr>
        <w:t>length</w:t>
      </w:r>
      <w:r>
        <w:rPr>
          <w:spacing w:val="-1"/>
          <w:w w:val="90"/>
        </w:rPr>
        <w:t> </w:t>
      </w:r>
      <w:r>
        <w:rPr>
          <w:w w:val="90"/>
        </w:rPr>
        <w:t>and</w:t>
      </w:r>
      <w:r>
        <w:rPr>
          <w:spacing w:val="-1"/>
          <w:w w:val="90"/>
        </w:rPr>
        <w:t> </w:t>
      </w:r>
      <w:r>
        <w:rPr>
          <w:w w:val="90"/>
        </w:rPr>
        <w:t>skull</w:t>
      </w:r>
      <w:r>
        <w:rPr>
          <w:spacing w:val="-1"/>
          <w:w w:val="90"/>
        </w:rPr>
        <w:t> </w:t>
      </w:r>
      <w:r>
        <w:rPr>
          <w:w w:val="90"/>
        </w:rPr>
        <w:t>size</w:t>
      </w:r>
      <w:r>
        <w:rPr>
          <w:spacing w:val="-1"/>
          <w:w w:val="90"/>
        </w:rPr>
        <w:t> </w:t>
      </w:r>
      <w:r>
        <w:rPr>
          <w:w w:val="90"/>
        </w:rPr>
        <w:t>by</w:t>
      </w:r>
      <w:r>
        <w:rPr>
          <w:spacing w:val="-1"/>
          <w:w w:val="90"/>
        </w:rPr>
        <w:t> </w:t>
      </w:r>
      <w:r>
        <w:rPr>
          <w:w w:val="90"/>
        </w:rPr>
        <w:t>looking</w:t>
      </w:r>
      <w:r>
        <w:rPr>
          <w:spacing w:val="-1"/>
          <w:w w:val="90"/>
        </w:rPr>
        <w:t> </w:t>
      </w:r>
      <w:r>
        <w:rPr>
          <w:w w:val="90"/>
        </w:rPr>
        <w:t>at</w:t>
      </w:r>
      <w:r>
        <w:rPr>
          <w:spacing w:val="-1"/>
          <w:w w:val="90"/>
        </w:rPr>
        <w:t> </w:t>
      </w:r>
      <w:r>
        <w:rPr>
          <w:w w:val="90"/>
        </w:rPr>
        <w:t>another</w:t>
      </w:r>
      <w:r>
        <w:rPr>
          <w:spacing w:val="-1"/>
          <w:w w:val="90"/>
        </w:rPr>
        <w:t> </w:t>
      </w:r>
      <w:r>
        <w:rPr>
          <w:w w:val="90"/>
        </w:rPr>
        <w:t>variable</w:t>
      </w:r>
      <w:r>
        <w:rPr>
          <w:spacing w:val="-1"/>
          <w:w w:val="90"/>
        </w:rPr>
        <w:t> </w:t>
      </w:r>
      <w:r>
        <w:rPr>
          <w:w w:val="90"/>
        </w:rPr>
        <w:t>in</w:t>
      </w:r>
      <w:r>
        <w:rPr>
          <w:spacing w:val="-1"/>
          <w:w w:val="90"/>
        </w:rPr>
        <w:t> </w:t>
      </w:r>
      <w:r>
        <w:rPr>
          <w:w w:val="90"/>
        </w:rPr>
        <w:t>the</w:t>
      </w:r>
      <w:r>
        <w:rPr>
          <w:spacing w:val="-1"/>
          <w:w w:val="90"/>
        </w:rPr>
        <w:t> </w:t>
      </w:r>
      <w:r>
        <w:rPr>
          <w:w w:val="90"/>
        </w:rPr>
        <w:t>dataset, </w:t>
      </w:r>
      <w:r>
        <w:rPr>
          <w:spacing w:val="-2"/>
        </w:rPr>
        <w:t>the</w:t>
      </w:r>
      <w:r>
        <w:rPr>
          <w:spacing w:val="-11"/>
        </w:rPr>
        <w:t> </w:t>
      </w:r>
      <w:r>
        <w:rPr>
          <w:spacing w:val="-2"/>
        </w:rPr>
        <w:t>skull</w:t>
      </w:r>
      <w:r>
        <w:rPr>
          <w:spacing w:val="-11"/>
        </w:rPr>
        <w:t> </w:t>
      </w:r>
      <w:r>
        <w:rPr>
          <w:spacing w:val="-2"/>
        </w:rPr>
        <w:t>size,</w:t>
      </w:r>
      <w:r>
        <w:rPr>
          <w:spacing w:val="-11"/>
        </w:rPr>
        <w:t> </w:t>
      </w:r>
      <w:r>
        <w:rPr>
          <w:spacing w:val="-2"/>
        </w:rPr>
        <w:t>which</w:t>
      </w:r>
      <w:r>
        <w:rPr>
          <w:spacing w:val="-11"/>
        </w:rPr>
        <w:t> </w:t>
      </w:r>
      <w:r>
        <w:rPr>
          <w:spacing w:val="-2"/>
        </w:rPr>
        <w:t>is</w:t>
      </w:r>
      <w:r>
        <w:rPr>
          <w:spacing w:val="-11"/>
        </w:rPr>
        <w:t> </w:t>
      </w:r>
      <w:r>
        <w:rPr>
          <w:spacing w:val="-2"/>
        </w:rPr>
        <w:t>similar</w:t>
      </w:r>
      <w:r>
        <w:rPr>
          <w:spacing w:val="-11"/>
        </w:rPr>
        <w:t> </w:t>
      </w:r>
      <w:r>
        <w:rPr>
          <w:spacing w:val="-2"/>
        </w:rPr>
        <w:t>to</w:t>
      </w:r>
      <w:r>
        <w:rPr>
          <w:spacing w:val="-11"/>
        </w:rPr>
        <w:t> </w:t>
      </w:r>
      <w:r>
        <w:rPr>
          <w:spacing w:val="-2"/>
        </w:rPr>
        <w:t>the</w:t>
      </w:r>
      <w:r>
        <w:rPr>
          <w:spacing w:val="-11"/>
        </w:rPr>
        <w:t> </w:t>
      </w:r>
      <w:r>
        <w:rPr>
          <w:spacing w:val="-2"/>
        </w:rPr>
        <w:t>head</w:t>
      </w:r>
      <w:r>
        <w:rPr>
          <w:spacing w:val="-11"/>
        </w:rPr>
        <w:t> </w:t>
      </w:r>
      <w:r>
        <w:rPr>
          <w:spacing w:val="-2"/>
        </w:rPr>
        <w:t>length</w:t>
      </w:r>
      <w:r>
        <w:rPr>
          <w:spacing w:val="-11"/>
        </w:rPr>
        <w:t> </w:t>
      </w:r>
      <w:r>
        <w:rPr>
          <w:spacing w:val="-2"/>
        </w:rPr>
        <w:t>but</w:t>
      </w:r>
      <w:r>
        <w:rPr>
          <w:spacing w:val="-11"/>
        </w:rPr>
        <w:t> </w:t>
      </w:r>
      <w:r>
        <w:rPr>
          <w:spacing w:val="-2"/>
        </w:rPr>
        <w:t>excludes</w:t>
      </w:r>
      <w:r>
        <w:rPr>
          <w:spacing w:val="-11"/>
        </w:rPr>
        <w:t> </w:t>
      </w:r>
      <w:r>
        <w:rPr>
          <w:spacing w:val="-2"/>
        </w:rPr>
        <w:t>the</w:t>
      </w:r>
      <w:r>
        <w:rPr>
          <w:spacing w:val="-11"/>
        </w:rPr>
        <w:t> </w:t>
      </w:r>
      <w:r>
        <w:rPr>
          <w:spacing w:val="-2"/>
        </w:rPr>
        <w:t>bill.</w:t>
      </w:r>
      <w:r>
        <w:rPr>
          <w:spacing w:val="-11"/>
        </w:rPr>
        <w:t> </w:t>
      </w:r>
      <w:r>
        <w:rPr>
          <w:spacing w:val="-2"/>
        </w:rPr>
        <w:t>As</w:t>
      </w:r>
      <w:r>
        <w:rPr>
          <w:spacing w:val="-11"/>
        </w:rPr>
        <w:t> </w:t>
      </w:r>
      <w:r>
        <w:rPr>
          <w:spacing w:val="-2"/>
        </w:rPr>
        <w:t>we</w:t>
      </w:r>
      <w:r>
        <w:rPr>
          <w:spacing w:val="-11"/>
        </w:rPr>
        <w:t> </w:t>
      </w:r>
      <w:r>
        <w:rPr>
          <w:spacing w:val="-2"/>
        </w:rPr>
        <w:t>are </w:t>
      </w:r>
      <w:r>
        <w:rPr>
          <w:w w:val="90"/>
        </w:rPr>
        <w:t>already</w:t>
      </w:r>
      <w:r>
        <w:rPr>
          <w:spacing w:val="-1"/>
          <w:w w:val="90"/>
        </w:rPr>
        <w:t> </w:t>
      </w:r>
      <w:r>
        <w:rPr>
          <w:w w:val="90"/>
        </w:rPr>
        <w:t>using</w:t>
      </w:r>
      <w:r>
        <w:rPr>
          <w:spacing w:val="-1"/>
          <w:w w:val="90"/>
        </w:rPr>
        <w:t> </w:t>
      </w:r>
      <w:r>
        <w:rPr>
          <w:w w:val="90"/>
        </w:rPr>
        <w:t>the </w:t>
      </w:r>
      <w:r>
        <w:rPr>
          <w:i/>
          <w:w w:val="90"/>
        </w:rPr>
        <w:t>x </w:t>
      </w:r>
      <w:r>
        <w:rPr>
          <w:w w:val="90"/>
        </w:rPr>
        <w:t>position for body mass, the </w:t>
      </w:r>
      <w:r>
        <w:rPr>
          <w:i/>
          <w:w w:val="90"/>
        </w:rPr>
        <w:t>y </w:t>
      </w:r>
      <w:r>
        <w:rPr>
          <w:w w:val="90"/>
        </w:rPr>
        <w:t>position for head length, and the dot </w:t>
      </w:r>
      <w:r>
        <w:rPr>
          <w:spacing w:val="-4"/>
        </w:rPr>
        <w:t>color</w:t>
      </w:r>
      <w:r>
        <w:rPr>
          <w:spacing w:val="-8"/>
        </w:rPr>
        <w:t> </w:t>
      </w:r>
      <w:r>
        <w:rPr>
          <w:spacing w:val="-4"/>
        </w:rPr>
        <w:t>for</w:t>
      </w:r>
      <w:r>
        <w:rPr>
          <w:spacing w:val="-8"/>
        </w:rPr>
        <w:t> </w:t>
      </w:r>
      <w:r>
        <w:rPr>
          <w:spacing w:val="-4"/>
        </w:rPr>
        <w:t>bird</w:t>
      </w:r>
      <w:r>
        <w:rPr>
          <w:spacing w:val="-8"/>
        </w:rPr>
        <w:t> </w:t>
      </w:r>
      <w:r>
        <w:rPr>
          <w:spacing w:val="-4"/>
        </w:rPr>
        <w:t>sex,</w:t>
      </w:r>
      <w:r>
        <w:rPr>
          <w:spacing w:val="-8"/>
        </w:rPr>
        <w:t> </w:t>
      </w:r>
      <w:r>
        <w:rPr>
          <w:spacing w:val="-4"/>
        </w:rPr>
        <w:t>we</w:t>
      </w:r>
      <w:r>
        <w:rPr>
          <w:spacing w:val="-8"/>
        </w:rPr>
        <w:t> </w:t>
      </w:r>
      <w:r>
        <w:rPr>
          <w:spacing w:val="-4"/>
        </w:rPr>
        <w:t>need</w:t>
      </w:r>
      <w:r>
        <w:rPr>
          <w:spacing w:val="-8"/>
        </w:rPr>
        <w:t> </w:t>
      </w:r>
      <w:r>
        <w:rPr>
          <w:spacing w:val="-4"/>
        </w:rPr>
        <w:t>another</w:t>
      </w:r>
      <w:r>
        <w:rPr>
          <w:spacing w:val="-8"/>
        </w:rPr>
        <w:t> </w:t>
      </w:r>
      <w:r>
        <w:rPr>
          <w:spacing w:val="-4"/>
        </w:rPr>
        <w:t>aesthetic</w:t>
      </w:r>
      <w:r>
        <w:rPr>
          <w:spacing w:val="-8"/>
        </w:rPr>
        <w:t> </w:t>
      </w:r>
      <w:r>
        <w:rPr>
          <w:spacing w:val="-4"/>
        </w:rPr>
        <w:t>to</w:t>
      </w:r>
      <w:r>
        <w:rPr>
          <w:spacing w:val="-8"/>
        </w:rPr>
        <w:t> </w:t>
      </w:r>
      <w:r>
        <w:rPr>
          <w:spacing w:val="-4"/>
        </w:rPr>
        <w:t>which</w:t>
      </w:r>
      <w:r>
        <w:rPr>
          <w:spacing w:val="-8"/>
        </w:rPr>
        <w:t> </w:t>
      </w:r>
      <w:r>
        <w:rPr>
          <w:spacing w:val="-4"/>
        </w:rPr>
        <w:t>we</w:t>
      </w:r>
      <w:r>
        <w:rPr>
          <w:spacing w:val="-8"/>
        </w:rPr>
        <w:t> </w:t>
      </w:r>
      <w:r>
        <w:rPr>
          <w:spacing w:val="-4"/>
        </w:rPr>
        <w:t>can</w:t>
      </w:r>
      <w:r>
        <w:rPr>
          <w:spacing w:val="-8"/>
        </w:rPr>
        <w:t> </w:t>
      </w:r>
      <w:r>
        <w:rPr>
          <w:spacing w:val="-4"/>
        </w:rPr>
        <w:t>map</w:t>
      </w:r>
      <w:r>
        <w:rPr>
          <w:spacing w:val="-8"/>
        </w:rPr>
        <w:t> </w:t>
      </w:r>
      <w:r>
        <w:rPr>
          <w:spacing w:val="-4"/>
        </w:rPr>
        <w:t>skull</w:t>
      </w:r>
      <w:r>
        <w:rPr>
          <w:spacing w:val="-8"/>
        </w:rPr>
        <w:t> </w:t>
      </w:r>
      <w:r>
        <w:rPr>
          <w:spacing w:val="-4"/>
        </w:rPr>
        <w:t>size.</w:t>
      </w:r>
      <w:r>
        <w:rPr>
          <w:spacing w:val="-8"/>
        </w:rPr>
        <w:t> </w:t>
      </w:r>
      <w:r>
        <w:rPr>
          <w:spacing w:val="-4"/>
        </w:rPr>
        <w:t>One option</w:t>
      </w:r>
      <w:r>
        <w:rPr>
          <w:spacing w:val="-10"/>
        </w:rPr>
        <w:t> </w:t>
      </w:r>
      <w:r>
        <w:rPr>
          <w:spacing w:val="-4"/>
        </w:rPr>
        <w:t>is</w:t>
      </w:r>
      <w:r>
        <w:rPr>
          <w:spacing w:val="-9"/>
        </w:rPr>
        <w:t> </w:t>
      </w:r>
      <w:r>
        <w:rPr>
          <w:spacing w:val="-4"/>
        </w:rPr>
        <w:t>to</w:t>
      </w:r>
      <w:r>
        <w:rPr>
          <w:spacing w:val="-9"/>
        </w:rPr>
        <w:t> </w:t>
      </w:r>
      <w:r>
        <w:rPr>
          <w:spacing w:val="-4"/>
        </w:rPr>
        <w:t>use</w:t>
      </w:r>
      <w:r>
        <w:rPr>
          <w:spacing w:val="-9"/>
        </w:rPr>
        <w:t> </w:t>
      </w:r>
      <w:r>
        <w:rPr>
          <w:spacing w:val="-4"/>
        </w:rPr>
        <w:t>the</w:t>
      </w:r>
      <w:r>
        <w:rPr>
          <w:spacing w:val="-9"/>
        </w:rPr>
        <w:t> </w:t>
      </w:r>
      <w:r>
        <w:rPr>
          <w:spacing w:val="-4"/>
        </w:rPr>
        <w:t>size</w:t>
      </w:r>
      <w:r>
        <w:rPr>
          <w:spacing w:val="-9"/>
        </w:rPr>
        <w:t> </w:t>
      </w:r>
      <w:r>
        <w:rPr>
          <w:spacing w:val="-4"/>
        </w:rPr>
        <w:t>of</w:t>
      </w:r>
      <w:r>
        <w:rPr>
          <w:spacing w:val="-9"/>
        </w:rPr>
        <w:t> </w:t>
      </w:r>
      <w:r>
        <w:rPr>
          <w:spacing w:val="-4"/>
        </w:rPr>
        <w:t>the</w:t>
      </w:r>
      <w:r>
        <w:rPr>
          <w:spacing w:val="-9"/>
        </w:rPr>
        <w:t> </w:t>
      </w:r>
      <w:r>
        <w:rPr>
          <w:spacing w:val="-4"/>
        </w:rPr>
        <w:t>dots,</w:t>
      </w:r>
      <w:r>
        <w:rPr>
          <w:spacing w:val="-10"/>
        </w:rPr>
        <w:t> </w:t>
      </w:r>
      <w:r>
        <w:rPr>
          <w:spacing w:val="-4"/>
        </w:rPr>
        <w:t>resulting</w:t>
      </w:r>
      <w:r>
        <w:rPr>
          <w:spacing w:val="-9"/>
        </w:rPr>
        <w:t> </w:t>
      </w:r>
      <w:r>
        <w:rPr>
          <w:spacing w:val="-4"/>
        </w:rPr>
        <w:t>in</w:t>
      </w:r>
      <w:r>
        <w:rPr>
          <w:spacing w:val="-9"/>
        </w:rPr>
        <w:t> </w:t>
      </w:r>
      <w:r>
        <w:rPr>
          <w:spacing w:val="-4"/>
        </w:rPr>
        <w:t>a</w:t>
      </w:r>
      <w:r>
        <w:rPr>
          <w:spacing w:val="-9"/>
        </w:rPr>
        <w:t> </w:t>
      </w:r>
      <w:r>
        <w:rPr>
          <w:spacing w:val="-4"/>
        </w:rPr>
        <w:t>visualization</w:t>
      </w:r>
      <w:r>
        <w:rPr>
          <w:spacing w:val="-9"/>
        </w:rPr>
        <w:t> </w:t>
      </w:r>
      <w:r>
        <w:rPr>
          <w:spacing w:val="-4"/>
        </w:rPr>
        <w:t>called</w:t>
      </w:r>
      <w:r>
        <w:rPr>
          <w:spacing w:val="-9"/>
        </w:rPr>
        <w:t> </w:t>
      </w:r>
      <w:r>
        <w:rPr>
          <w:spacing w:val="-4"/>
        </w:rPr>
        <w:t>a</w:t>
      </w:r>
      <w:r>
        <w:rPr>
          <w:spacing w:val="-9"/>
        </w:rPr>
        <w:t> </w:t>
      </w:r>
      <w:r>
        <w:rPr>
          <w:i/>
          <w:spacing w:val="-4"/>
        </w:rPr>
        <w:t>bubble</w:t>
      </w:r>
      <w:r>
        <w:rPr>
          <w:i/>
          <w:spacing w:val="-9"/>
        </w:rPr>
        <w:t> </w:t>
      </w:r>
      <w:r>
        <w:rPr>
          <w:i/>
          <w:spacing w:val="-4"/>
        </w:rPr>
        <w:t>chart</w:t>
      </w:r>
      <w:r>
        <w:rPr>
          <w:i/>
          <w:spacing w:val="-4"/>
        </w:rPr>
        <w:t> </w:t>
      </w:r>
      <w:r>
        <w:rPr/>
        <w:t>(</w:t>
      </w:r>
      <w:r>
        <w:rPr>
          <w:color w:val="990000"/>
        </w:rPr>
        <w:t>Figure 12-3</w:t>
      </w:r>
      <w:r>
        <w:rPr/>
        <w:t>).</w:t>
      </w:r>
    </w:p>
    <w:p>
      <w:pPr>
        <w:spacing w:after="0" w:line="213" w:lineRule="auto"/>
        <w:jc w:val="both"/>
        <w:sectPr>
          <w:footerReference w:type="even" r:id="rId213"/>
          <w:pgSz w:w="10080" w:h="13230"/>
          <w:pgMar w:footer="0" w:header="0" w:top="960" w:bottom="1080" w:left="540" w:right="580"/>
          <w:pgNumType w:start="118"/>
        </w:sectPr>
      </w:pPr>
    </w:p>
    <w:p>
      <w:pPr>
        <w:pStyle w:val="BodyText"/>
        <w:ind w:left="1989"/>
        <w:rPr>
          <w:sz w:val="20"/>
        </w:rPr>
      </w:pPr>
      <w:r>
        <w:rPr>
          <w:sz w:val="20"/>
        </w:rPr>
        <w:drawing>
          <wp:inline distT="0" distB="0" distL="0" distR="0">
            <wp:extent cx="3188955" cy="2484120"/>
            <wp:effectExtent l="0" t="0" r="0" b="0"/>
            <wp:docPr id="245" name="image118.jpeg"/>
            <wp:cNvGraphicFramePr>
              <a:graphicFrameLocks noChangeAspect="1"/>
            </wp:cNvGraphicFramePr>
            <a:graphic>
              <a:graphicData uri="http://schemas.openxmlformats.org/drawingml/2006/picture">
                <pic:pic>
                  <pic:nvPicPr>
                    <pic:cNvPr id="246" name="image118.jpeg"/>
                    <pic:cNvPicPr/>
                  </pic:nvPicPr>
                  <pic:blipFill>
                    <a:blip r:embed="rId216" cstate="print"/>
                    <a:stretch>
                      <a:fillRect/>
                    </a:stretch>
                  </pic:blipFill>
                  <pic:spPr>
                    <a:xfrm>
                      <a:off x="0" y="0"/>
                      <a:ext cx="3188955" cy="2484120"/>
                    </a:xfrm>
                    <a:prstGeom prst="rect">
                      <a:avLst/>
                    </a:prstGeom>
                  </pic:spPr>
                </pic:pic>
              </a:graphicData>
            </a:graphic>
          </wp:inline>
        </w:drawing>
      </w:r>
      <w:r>
        <w:rPr>
          <w:sz w:val="20"/>
        </w:rPr>
      </w:r>
    </w:p>
    <w:p>
      <w:pPr>
        <w:pStyle w:val="BodyText"/>
        <w:spacing w:before="12"/>
        <w:rPr>
          <w:sz w:val="5"/>
        </w:rPr>
      </w:pPr>
    </w:p>
    <w:p>
      <w:pPr>
        <w:spacing w:line="213" w:lineRule="auto" w:before="114"/>
        <w:ind w:left="900" w:right="975" w:firstLine="0"/>
        <w:jc w:val="both"/>
        <w:rPr>
          <w:i/>
          <w:sz w:val="21"/>
        </w:rPr>
      </w:pPr>
      <w:r>
        <w:rPr>
          <w:i/>
          <w:spacing w:val="-4"/>
          <w:sz w:val="21"/>
        </w:rPr>
        <w:t>Figure</w:t>
      </w:r>
      <w:r>
        <w:rPr>
          <w:i/>
          <w:spacing w:val="-5"/>
          <w:sz w:val="21"/>
        </w:rPr>
        <w:t> </w:t>
      </w:r>
      <w:r>
        <w:rPr>
          <w:i/>
          <w:spacing w:val="-4"/>
          <w:sz w:val="21"/>
        </w:rPr>
        <w:t>12-2.</w:t>
      </w:r>
      <w:r>
        <w:rPr>
          <w:i/>
          <w:spacing w:val="-5"/>
          <w:sz w:val="21"/>
        </w:rPr>
        <w:t> </w:t>
      </w:r>
      <w:r>
        <w:rPr>
          <w:i/>
          <w:spacing w:val="-4"/>
          <w:sz w:val="21"/>
        </w:rPr>
        <w:t>Head</w:t>
      </w:r>
      <w:r>
        <w:rPr>
          <w:i/>
          <w:spacing w:val="-5"/>
          <w:sz w:val="21"/>
        </w:rPr>
        <w:t> </w:t>
      </w:r>
      <w:r>
        <w:rPr>
          <w:i/>
          <w:spacing w:val="-4"/>
          <w:sz w:val="21"/>
        </w:rPr>
        <w:t>length</w:t>
      </w:r>
      <w:r>
        <w:rPr>
          <w:i/>
          <w:spacing w:val="-5"/>
          <w:sz w:val="21"/>
        </w:rPr>
        <w:t> </w:t>
      </w:r>
      <w:r>
        <w:rPr>
          <w:i/>
          <w:spacing w:val="-4"/>
          <w:sz w:val="21"/>
        </w:rPr>
        <w:t>versus</w:t>
      </w:r>
      <w:r>
        <w:rPr>
          <w:i/>
          <w:spacing w:val="-5"/>
          <w:sz w:val="21"/>
        </w:rPr>
        <w:t> </w:t>
      </w:r>
      <w:r>
        <w:rPr>
          <w:i/>
          <w:spacing w:val="-4"/>
          <w:sz w:val="21"/>
        </w:rPr>
        <w:t>body</w:t>
      </w:r>
      <w:r>
        <w:rPr>
          <w:i/>
          <w:spacing w:val="-5"/>
          <w:sz w:val="21"/>
        </w:rPr>
        <w:t> </w:t>
      </w:r>
      <w:r>
        <w:rPr>
          <w:i/>
          <w:spacing w:val="-4"/>
          <w:sz w:val="21"/>
        </w:rPr>
        <w:t>mass</w:t>
      </w:r>
      <w:r>
        <w:rPr>
          <w:i/>
          <w:spacing w:val="-5"/>
          <w:sz w:val="21"/>
        </w:rPr>
        <w:t> </w:t>
      </w:r>
      <w:r>
        <w:rPr>
          <w:i/>
          <w:spacing w:val="-4"/>
          <w:sz w:val="21"/>
        </w:rPr>
        <w:t>for</w:t>
      </w:r>
      <w:r>
        <w:rPr>
          <w:i/>
          <w:spacing w:val="-5"/>
          <w:sz w:val="21"/>
        </w:rPr>
        <w:t> </w:t>
      </w:r>
      <w:r>
        <w:rPr>
          <w:i/>
          <w:spacing w:val="-4"/>
          <w:sz w:val="21"/>
        </w:rPr>
        <w:t>123</w:t>
      </w:r>
      <w:r>
        <w:rPr>
          <w:i/>
          <w:spacing w:val="-5"/>
          <w:sz w:val="21"/>
        </w:rPr>
        <w:t> </w:t>
      </w:r>
      <w:r>
        <w:rPr>
          <w:i/>
          <w:spacing w:val="-4"/>
          <w:sz w:val="21"/>
        </w:rPr>
        <w:t>blue</w:t>
      </w:r>
      <w:r>
        <w:rPr>
          <w:i/>
          <w:spacing w:val="-5"/>
          <w:sz w:val="21"/>
        </w:rPr>
        <w:t> </w:t>
      </w:r>
      <w:r>
        <w:rPr>
          <w:i/>
          <w:spacing w:val="-4"/>
          <w:sz w:val="21"/>
        </w:rPr>
        <w:t>jays.</w:t>
      </w:r>
      <w:r>
        <w:rPr>
          <w:i/>
          <w:spacing w:val="-5"/>
          <w:sz w:val="21"/>
        </w:rPr>
        <w:t> </w:t>
      </w:r>
      <w:r>
        <w:rPr>
          <w:i/>
          <w:spacing w:val="-4"/>
          <w:sz w:val="21"/>
        </w:rPr>
        <w:t>The</w:t>
      </w:r>
      <w:r>
        <w:rPr>
          <w:i/>
          <w:spacing w:val="-5"/>
          <w:sz w:val="21"/>
        </w:rPr>
        <w:t> </w:t>
      </w:r>
      <w:r>
        <w:rPr>
          <w:i/>
          <w:spacing w:val="-4"/>
          <w:sz w:val="21"/>
        </w:rPr>
        <w:t>birds’</w:t>
      </w:r>
      <w:r>
        <w:rPr>
          <w:i/>
          <w:spacing w:val="-5"/>
          <w:sz w:val="21"/>
        </w:rPr>
        <w:t> </w:t>
      </w:r>
      <w:r>
        <w:rPr>
          <w:i/>
          <w:spacing w:val="-4"/>
          <w:sz w:val="21"/>
        </w:rPr>
        <w:t>sex</w:t>
      </w:r>
      <w:r>
        <w:rPr>
          <w:i/>
          <w:spacing w:val="-5"/>
          <w:sz w:val="21"/>
        </w:rPr>
        <w:t> </w:t>
      </w:r>
      <w:r>
        <w:rPr>
          <w:i/>
          <w:spacing w:val="-4"/>
          <w:sz w:val="21"/>
        </w:rPr>
        <w:t>is</w:t>
      </w:r>
      <w:r>
        <w:rPr>
          <w:i/>
          <w:spacing w:val="-5"/>
          <w:sz w:val="21"/>
        </w:rPr>
        <w:t> </w:t>
      </w:r>
      <w:r>
        <w:rPr>
          <w:i/>
          <w:spacing w:val="-4"/>
          <w:sz w:val="21"/>
        </w:rPr>
        <w:t>indicated</w:t>
      </w:r>
      <w:r>
        <w:rPr>
          <w:i/>
          <w:spacing w:val="-4"/>
          <w:sz w:val="21"/>
        </w:rPr>
        <w:t> </w:t>
      </w:r>
      <w:r>
        <w:rPr>
          <w:i/>
          <w:spacing w:val="-2"/>
          <w:sz w:val="21"/>
        </w:rPr>
        <w:t>by</w:t>
      </w:r>
      <w:r>
        <w:rPr>
          <w:i/>
          <w:spacing w:val="-10"/>
          <w:sz w:val="21"/>
        </w:rPr>
        <w:t> </w:t>
      </w:r>
      <w:r>
        <w:rPr>
          <w:i/>
          <w:spacing w:val="-2"/>
          <w:sz w:val="21"/>
        </w:rPr>
        <w:t>color.</w:t>
      </w:r>
      <w:r>
        <w:rPr>
          <w:i/>
          <w:spacing w:val="-10"/>
          <w:sz w:val="21"/>
        </w:rPr>
        <w:t> </w:t>
      </w:r>
      <w:r>
        <w:rPr>
          <w:i/>
          <w:spacing w:val="-2"/>
          <w:sz w:val="21"/>
        </w:rPr>
        <w:t>At</w:t>
      </w:r>
      <w:r>
        <w:rPr>
          <w:i/>
          <w:spacing w:val="-10"/>
          <w:sz w:val="21"/>
        </w:rPr>
        <w:t> </w:t>
      </w:r>
      <w:r>
        <w:rPr>
          <w:i/>
          <w:spacing w:val="-2"/>
          <w:sz w:val="21"/>
        </w:rPr>
        <w:t>the</w:t>
      </w:r>
      <w:r>
        <w:rPr>
          <w:i/>
          <w:spacing w:val="-10"/>
          <w:sz w:val="21"/>
        </w:rPr>
        <w:t> </w:t>
      </w:r>
      <w:r>
        <w:rPr>
          <w:i/>
          <w:spacing w:val="-2"/>
          <w:sz w:val="21"/>
        </w:rPr>
        <w:t>same</w:t>
      </w:r>
      <w:r>
        <w:rPr>
          <w:i/>
          <w:spacing w:val="-10"/>
          <w:sz w:val="21"/>
        </w:rPr>
        <w:t> </w:t>
      </w:r>
      <w:r>
        <w:rPr>
          <w:i/>
          <w:spacing w:val="-2"/>
          <w:sz w:val="21"/>
        </w:rPr>
        <w:t>body</w:t>
      </w:r>
      <w:r>
        <w:rPr>
          <w:i/>
          <w:spacing w:val="-10"/>
          <w:sz w:val="21"/>
        </w:rPr>
        <w:t> </w:t>
      </w:r>
      <w:r>
        <w:rPr>
          <w:i/>
          <w:spacing w:val="-2"/>
          <w:sz w:val="21"/>
        </w:rPr>
        <w:t>mass,</w:t>
      </w:r>
      <w:r>
        <w:rPr>
          <w:i/>
          <w:spacing w:val="-10"/>
          <w:sz w:val="21"/>
        </w:rPr>
        <w:t> </w:t>
      </w:r>
      <w:r>
        <w:rPr>
          <w:i/>
          <w:spacing w:val="-2"/>
          <w:sz w:val="21"/>
        </w:rPr>
        <w:t>male</w:t>
      </w:r>
      <w:r>
        <w:rPr>
          <w:i/>
          <w:spacing w:val="-10"/>
          <w:sz w:val="21"/>
        </w:rPr>
        <w:t> </w:t>
      </w:r>
      <w:r>
        <w:rPr>
          <w:i/>
          <w:spacing w:val="-2"/>
          <w:sz w:val="21"/>
        </w:rPr>
        <w:t>birds</w:t>
      </w:r>
      <w:r>
        <w:rPr>
          <w:i/>
          <w:spacing w:val="-10"/>
          <w:sz w:val="21"/>
        </w:rPr>
        <w:t> </w:t>
      </w:r>
      <w:r>
        <w:rPr>
          <w:i/>
          <w:spacing w:val="-2"/>
          <w:sz w:val="21"/>
        </w:rPr>
        <w:t>tend</w:t>
      </w:r>
      <w:r>
        <w:rPr>
          <w:i/>
          <w:spacing w:val="-10"/>
          <w:sz w:val="21"/>
        </w:rPr>
        <w:t> </w:t>
      </w:r>
      <w:r>
        <w:rPr>
          <w:i/>
          <w:spacing w:val="-2"/>
          <w:sz w:val="21"/>
        </w:rPr>
        <w:t>to</w:t>
      </w:r>
      <w:r>
        <w:rPr>
          <w:i/>
          <w:spacing w:val="-10"/>
          <w:sz w:val="21"/>
        </w:rPr>
        <w:t> </w:t>
      </w:r>
      <w:r>
        <w:rPr>
          <w:i/>
          <w:spacing w:val="-2"/>
          <w:sz w:val="21"/>
        </w:rPr>
        <w:t>have</w:t>
      </w:r>
      <w:r>
        <w:rPr>
          <w:i/>
          <w:spacing w:val="-10"/>
          <w:sz w:val="21"/>
        </w:rPr>
        <w:t> </w:t>
      </w:r>
      <w:r>
        <w:rPr>
          <w:i/>
          <w:spacing w:val="-2"/>
          <w:sz w:val="21"/>
        </w:rPr>
        <w:t>longer</w:t>
      </w:r>
      <w:r>
        <w:rPr>
          <w:i/>
          <w:spacing w:val="-10"/>
          <w:sz w:val="21"/>
        </w:rPr>
        <w:t> </w:t>
      </w:r>
      <w:r>
        <w:rPr>
          <w:i/>
          <w:spacing w:val="-2"/>
          <w:sz w:val="21"/>
        </w:rPr>
        <w:t>heads</w:t>
      </w:r>
      <w:r>
        <w:rPr>
          <w:i/>
          <w:spacing w:val="-10"/>
          <w:sz w:val="21"/>
        </w:rPr>
        <w:t> </w:t>
      </w:r>
      <w:r>
        <w:rPr>
          <w:i/>
          <w:spacing w:val="-2"/>
          <w:sz w:val="21"/>
        </w:rPr>
        <w:t>(and</w:t>
      </w:r>
      <w:r>
        <w:rPr>
          <w:i/>
          <w:spacing w:val="-10"/>
          <w:sz w:val="21"/>
        </w:rPr>
        <w:t> </w:t>
      </w:r>
      <w:r>
        <w:rPr>
          <w:i/>
          <w:spacing w:val="-2"/>
          <w:sz w:val="21"/>
        </w:rPr>
        <w:t>specifically, </w:t>
      </w:r>
      <w:r>
        <w:rPr>
          <w:i/>
          <w:sz w:val="21"/>
        </w:rPr>
        <w:t>longer</w:t>
      </w:r>
      <w:r>
        <w:rPr>
          <w:i/>
          <w:spacing w:val="-14"/>
          <w:sz w:val="21"/>
        </w:rPr>
        <w:t> </w:t>
      </w:r>
      <w:r>
        <w:rPr>
          <w:i/>
          <w:sz w:val="21"/>
        </w:rPr>
        <w:t>bills)</w:t>
      </w:r>
      <w:r>
        <w:rPr>
          <w:i/>
          <w:spacing w:val="-13"/>
          <w:sz w:val="21"/>
        </w:rPr>
        <w:t> </w:t>
      </w:r>
      <w:r>
        <w:rPr>
          <w:i/>
          <w:sz w:val="21"/>
        </w:rPr>
        <w:t>than</w:t>
      </w:r>
      <w:r>
        <w:rPr>
          <w:i/>
          <w:spacing w:val="-13"/>
          <w:sz w:val="21"/>
        </w:rPr>
        <w:t> </w:t>
      </w:r>
      <w:r>
        <w:rPr>
          <w:i/>
          <w:sz w:val="21"/>
        </w:rPr>
        <w:t>female</w:t>
      </w:r>
      <w:r>
        <w:rPr>
          <w:i/>
          <w:spacing w:val="-13"/>
          <w:sz w:val="21"/>
        </w:rPr>
        <w:t> </w:t>
      </w:r>
      <w:r>
        <w:rPr>
          <w:i/>
          <w:sz w:val="21"/>
        </w:rPr>
        <w:t>birds.</w:t>
      </w:r>
      <w:r>
        <w:rPr>
          <w:i/>
          <w:spacing w:val="-13"/>
          <w:sz w:val="21"/>
        </w:rPr>
        <w:t> </w:t>
      </w:r>
      <w:r>
        <w:rPr>
          <w:i/>
          <w:sz w:val="21"/>
        </w:rPr>
        <w:t>Data</w:t>
      </w:r>
      <w:r>
        <w:rPr>
          <w:i/>
          <w:spacing w:val="-13"/>
          <w:sz w:val="21"/>
        </w:rPr>
        <w:t> </w:t>
      </w:r>
      <w:r>
        <w:rPr>
          <w:i/>
          <w:sz w:val="21"/>
        </w:rPr>
        <w:t>source:</w:t>
      </w:r>
      <w:r>
        <w:rPr>
          <w:i/>
          <w:spacing w:val="-13"/>
          <w:sz w:val="21"/>
        </w:rPr>
        <w:t> </w:t>
      </w:r>
      <w:r>
        <w:rPr>
          <w:i/>
          <w:sz w:val="21"/>
        </w:rPr>
        <w:t>Keith</w:t>
      </w:r>
      <w:r>
        <w:rPr>
          <w:i/>
          <w:spacing w:val="-13"/>
          <w:sz w:val="21"/>
        </w:rPr>
        <w:t> </w:t>
      </w:r>
      <w:r>
        <w:rPr>
          <w:i/>
          <w:sz w:val="21"/>
        </w:rPr>
        <w:t>Tarvin,</w:t>
      </w:r>
      <w:r>
        <w:rPr>
          <w:i/>
          <w:spacing w:val="-14"/>
          <w:sz w:val="21"/>
        </w:rPr>
        <w:t> </w:t>
      </w:r>
      <w:r>
        <w:rPr>
          <w:i/>
          <w:sz w:val="21"/>
        </w:rPr>
        <w:t>Oberlin</w:t>
      </w:r>
      <w:r>
        <w:rPr>
          <w:i/>
          <w:spacing w:val="-13"/>
          <w:sz w:val="21"/>
        </w:rPr>
        <w:t> </w:t>
      </w:r>
      <w:r>
        <w:rPr>
          <w:i/>
          <w:sz w:val="21"/>
        </w:rPr>
        <w:t>College.</w:t>
      </w:r>
    </w:p>
    <w:p>
      <w:pPr>
        <w:pStyle w:val="BodyText"/>
        <w:spacing w:before="12"/>
        <w:rPr>
          <w:i/>
          <w:sz w:val="27"/>
        </w:rPr>
      </w:pPr>
      <w:r>
        <w:rPr/>
        <w:drawing>
          <wp:anchor distT="0" distB="0" distL="0" distR="0" allowOverlap="1" layoutInCell="1" locked="0" behindDoc="0" simplePos="0" relativeHeight="120">
            <wp:simplePos x="0" y="0"/>
            <wp:positionH relativeFrom="page">
              <wp:posOffset>902716</wp:posOffset>
            </wp:positionH>
            <wp:positionV relativeFrom="paragraph">
              <wp:posOffset>254705</wp:posOffset>
            </wp:positionV>
            <wp:extent cx="5010912" cy="1962912"/>
            <wp:effectExtent l="0" t="0" r="0" b="0"/>
            <wp:wrapTopAndBottom/>
            <wp:docPr id="247" name="image119.jpeg"/>
            <wp:cNvGraphicFramePr>
              <a:graphicFrameLocks noChangeAspect="1"/>
            </wp:cNvGraphicFramePr>
            <a:graphic>
              <a:graphicData uri="http://schemas.openxmlformats.org/drawingml/2006/picture">
                <pic:pic>
                  <pic:nvPicPr>
                    <pic:cNvPr id="248" name="image119.jpeg"/>
                    <pic:cNvPicPr/>
                  </pic:nvPicPr>
                  <pic:blipFill>
                    <a:blip r:embed="rId217" cstate="print"/>
                    <a:stretch>
                      <a:fillRect/>
                    </a:stretch>
                  </pic:blipFill>
                  <pic:spPr>
                    <a:xfrm>
                      <a:off x="0" y="0"/>
                      <a:ext cx="5010912" cy="1962912"/>
                    </a:xfrm>
                    <a:prstGeom prst="rect">
                      <a:avLst/>
                    </a:prstGeom>
                  </pic:spPr>
                </pic:pic>
              </a:graphicData>
            </a:graphic>
          </wp:anchor>
        </w:drawing>
      </w:r>
    </w:p>
    <w:p>
      <w:pPr>
        <w:spacing w:line="213" w:lineRule="auto" w:before="202"/>
        <w:ind w:left="900" w:right="975" w:firstLine="0"/>
        <w:jc w:val="left"/>
        <w:rPr>
          <w:i/>
          <w:sz w:val="21"/>
        </w:rPr>
      </w:pPr>
      <w:r>
        <w:rPr>
          <w:i/>
          <w:spacing w:val="-4"/>
          <w:sz w:val="21"/>
        </w:rPr>
        <w:t>Figure</w:t>
      </w:r>
      <w:r>
        <w:rPr>
          <w:i/>
          <w:spacing w:val="-8"/>
          <w:sz w:val="21"/>
        </w:rPr>
        <w:t> </w:t>
      </w:r>
      <w:r>
        <w:rPr>
          <w:i/>
          <w:spacing w:val="-4"/>
          <w:sz w:val="21"/>
        </w:rPr>
        <w:t>12-3.</w:t>
      </w:r>
      <w:r>
        <w:rPr>
          <w:i/>
          <w:spacing w:val="-8"/>
          <w:sz w:val="21"/>
        </w:rPr>
        <w:t> </w:t>
      </w:r>
      <w:r>
        <w:rPr>
          <w:i/>
          <w:spacing w:val="-4"/>
          <w:sz w:val="21"/>
        </w:rPr>
        <w:t>Head</w:t>
      </w:r>
      <w:r>
        <w:rPr>
          <w:i/>
          <w:spacing w:val="-8"/>
          <w:sz w:val="21"/>
        </w:rPr>
        <w:t> </w:t>
      </w:r>
      <w:r>
        <w:rPr>
          <w:i/>
          <w:spacing w:val="-4"/>
          <w:sz w:val="21"/>
        </w:rPr>
        <w:t>length</w:t>
      </w:r>
      <w:r>
        <w:rPr>
          <w:i/>
          <w:spacing w:val="-8"/>
          <w:sz w:val="21"/>
        </w:rPr>
        <w:t> </w:t>
      </w:r>
      <w:r>
        <w:rPr>
          <w:i/>
          <w:spacing w:val="-4"/>
          <w:sz w:val="21"/>
        </w:rPr>
        <w:t>versus</w:t>
      </w:r>
      <w:r>
        <w:rPr>
          <w:i/>
          <w:spacing w:val="-8"/>
          <w:sz w:val="21"/>
        </w:rPr>
        <w:t> </w:t>
      </w:r>
      <w:r>
        <w:rPr>
          <w:i/>
          <w:spacing w:val="-4"/>
          <w:sz w:val="21"/>
        </w:rPr>
        <w:t>body</w:t>
      </w:r>
      <w:r>
        <w:rPr>
          <w:i/>
          <w:spacing w:val="-8"/>
          <w:sz w:val="21"/>
        </w:rPr>
        <w:t> </w:t>
      </w:r>
      <w:r>
        <w:rPr>
          <w:i/>
          <w:spacing w:val="-4"/>
          <w:sz w:val="21"/>
        </w:rPr>
        <w:t>mass</w:t>
      </w:r>
      <w:r>
        <w:rPr>
          <w:i/>
          <w:spacing w:val="-8"/>
          <w:sz w:val="21"/>
        </w:rPr>
        <w:t> </w:t>
      </w:r>
      <w:r>
        <w:rPr>
          <w:i/>
          <w:spacing w:val="-4"/>
          <w:sz w:val="21"/>
        </w:rPr>
        <w:t>for</w:t>
      </w:r>
      <w:r>
        <w:rPr>
          <w:i/>
          <w:spacing w:val="-8"/>
          <w:sz w:val="21"/>
        </w:rPr>
        <w:t> </w:t>
      </w:r>
      <w:r>
        <w:rPr>
          <w:i/>
          <w:spacing w:val="-4"/>
          <w:sz w:val="21"/>
        </w:rPr>
        <w:t>123</w:t>
      </w:r>
      <w:r>
        <w:rPr>
          <w:i/>
          <w:spacing w:val="-8"/>
          <w:sz w:val="21"/>
        </w:rPr>
        <w:t> </w:t>
      </w:r>
      <w:r>
        <w:rPr>
          <w:i/>
          <w:spacing w:val="-4"/>
          <w:sz w:val="21"/>
        </w:rPr>
        <w:t>blue</w:t>
      </w:r>
      <w:r>
        <w:rPr>
          <w:i/>
          <w:spacing w:val="-8"/>
          <w:sz w:val="21"/>
        </w:rPr>
        <w:t> </w:t>
      </w:r>
      <w:r>
        <w:rPr>
          <w:i/>
          <w:spacing w:val="-4"/>
          <w:sz w:val="21"/>
        </w:rPr>
        <w:t>jays.</w:t>
      </w:r>
      <w:r>
        <w:rPr>
          <w:i/>
          <w:spacing w:val="-8"/>
          <w:sz w:val="21"/>
        </w:rPr>
        <w:t> </w:t>
      </w:r>
      <w:r>
        <w:rPr>
          <w:i/>
          <w:spacing w:val="-4"/>
          <w:sz w:val="21"/>
        </w:rPr>
        <w:t>The</w:t>
      </w:r>
      <w:r>
        <w:rPr>
          <w:i/>
          <w:spacing w:val="-8"/>
          <w:sz w:val="21"/>
        </w:rPr>
        <w:t> </w:t>
      </w:r>
      <w:r>
        <w:rPr>
          <w:i/>
          <w:spacing w:val="-4"/>
          <w:sz w:val="21"/>
        </w:rPr>
        <w:t>birds’</w:t>
      </w:r>
      <w:r>
        <w:rPr>
          <w:i/>
          <w:spacing w:val="-8"/>
          <w:sz w:val="21"/>
        </w:rPr>
        <w:t> </w:t>
      </w:r>
      <w:r>
        <w:rPr>
          <w:i/>
          <w:spacing w:val="-4"/>
          <w:sz w:val="21"/>
        </w:rPr>
        <w:t>sex</w:t>
      </w:r>
      <w:r>
        <w:rPr>
          <w:i/>
          <w:spacing w:val="-8"/>
          <w:sz w:val="21"/>
        </w:rPr>
        <w:t> </w:t>
      </w:r>
      <w:r>
        <w:rPr>
          <w:i/>
          <w:spacing w:val="-4"/>
          <w:sz w:val="21"/>
        </w:rPr>
        <w:t>is</w:t>
      </w:r>
      <w:r>
        <w:rPr>
          <w:i/>
          <w:spacing w:val="-8"/>
          <w:sz w:val="21"/>
        </w:rPr>
        <w:t> </w:t>
      </w:r>
      <w:r>
        <w:rPr>
          <w:i/>
          <w:spacing w:val="-4"/>
          <w:sz w:val="21"/>
        </w:rPr>
        <w:t>indicated</w:t>
      </w:r>
      <w:r>
        <w:rPr>
          <w:i/>
          <w:spacing w:val="-4"/>
          <w:sz w:val="21"/>
        </w:rPr>
        <w:t> by</w:t>
      </w:r>
      <w:r>
        <w:rPr>
          <w:i/>
          <w:spacing w:val="-6"/>
          <w:sz w:val="21"/>
        </w:rPr>
        <w:t> </w:t>
      </w:r>
      <w:r>
        <w:rPr>
          <w:i/>
          <w:spacing w:val="-4"/>
          <w:sz w:val="21"/>
        </w:rPr>
        <w:t>color</w:t>
      </w:r>
      <w:r>
        <w:rPr>
          <w:i/>
          <w:spacing w:val="-6"/>
          <w:sz w:val="21"/>
        </w:rPr>
        <w:t> </w:t>
      </w:r>
      <w:r>
        <w:rPr>
          <w:i/>
          <w:spacing w:val="-4"/>
          <w:sz w:val="21"/>
        </w:rPr>
        <w:t>and</w:t>
      </w:r>
      <w:r>
        <w:rPr>
          <w:i/>
          <w:spacing w:val="-6"/>
          <w:sz w:val="21"/>
        </w:rPr>
        <w:t> </w:t>
      </w:r>
      <w:r>
        <w:rPr>
          <w:i/>
          <w:spacing w:val="-4"/>
          <w:sz w:val="21"/>
        </w:rPr>
        <w:t>the</w:t>
      </w:r>
      <w:r>
        <w:rPr>
          <w:i/>
          <w:spacing w:val="-6"/>
          <w:sz w:val="21"/>
        </w:rPr>
        <w:t> </w:t>
      </w:r>
      <w:r>
        <w:rPr>
          <w:i/>
          <w:spacing w:val="-4"/>
          <w:sz w:val="21"/>
        </w:rPr>
        <w:t>birds’</w:t>
      </w:r>
      <w:r>
        <w:rPr>
          <w:i/>
          <w:spacing w:val="-6"/>
          <w:sz w:val="21"/>
        </w:rPr>
        <w:t> </w:t>
      </w:r>
      <w:r>
        <w:rPr>
          <w:i/>
          <w:spacing w:val="-4"/>
          <w:sz w:val="21"/>
        </w:rPr>
        <w:t>skull</w:t>
      </w:r>
      <w:r>
        <w:rPr>
          <w:i/>
          <w:spacing w:val="-6"/>
          <w:sz w:val="21"/>
        </w:rPr>
        <w:t> </w:t>
      </w:r>
      <w:r>
        <w:rPr>
          <w:i/>
          <w:spacing w:val="-4"/>
          <w:sz w:val="21"/>
        </w:rPr>
        <w:t>size</w:t>
      </w:r>
      <w:r>
        <w:rPr>
          <w:i/>
          <w:spacing w:val="-6"/>
          <w:sz w:val="21"/>
        </w:rPr>
        <w:t> </w:t>
      </w:r>
      <w:r>
        <w:rPr>
          <w:i/>
          <w:spacing w:val="-4"/>
          <w:sz w:val="21"/>
        </w:rPr>
        <w:t>by</w:t>
      </w:r>
      <w:r>
        <w:rPr>
          <w:i/>
          <w:spacing w:val="-6"/>
          <w:sz w:val="21"/>
        </w:rPr>
        <w:t> </w:t>
      </w:r>
      <w:r>
        <w:rPr>
          <w:i/>
          <w:spacing w:val="-4"/>
          <w:sz w:val="21"/>
        </w:rPr>
        <w:t>symbol</w:t>
      </w:r>
      <w:r>
        <w:rPr>
          <w:i/>
          <w:spacing w:val="-6"/>
          <w:sz w:val="21"/>
        </w:rPr>
        <w:t> </w:t>
      </w:r>
      <w:r>
        <w:rPr>
          <w:i/>
          <w:spacing w:val="-4"/>
          <w:sz w:val="21"/>
        </w:rPr>
        <w:t>size.</w:t>
      </w:r>
      <w:r>
        <w:rPr>
          <w:i/>
          <w:spacing w:val="-6"/>
          <w:sz w:val="21"/>
        </w:rPr>
        <w:t> </w:t>
      </w:r>
      <w:r>
        <w:rPr>
          <w:i/>
          <w:spacing w:val="-4"/>
          <w:sz w:val="21"/>
        </w:rPr>
        <w:t>Head</w:t>
      </w:r>
      <w:r>
        <w:rPr>
          <w:i/>
          <w:spacing w:val="-6"/>
          <w:sz w:val="21"/>
        </w:rPr>
        <w:t> </w:t>
      </w:r>
      <w:r>
        <w:rPr>
          <w:i/>
          <w:spacing w:val="-4"/>
          <w:sz w:val="21"/>
        </w:rPr>
        <w:t>length</w:t>
      </w:r>
      <w:r>
        <w:rPr>
          <w:i/>
          <w:spacing w:val="-6"/>
          <w:sz w:val="21"/>
        </w:rPr>
        <w:t> </w:t>
      </w:r>
      <w:r>
        <w:rPr>
          <w:i/>
          <w:spacing w:val="-4"/>
          <w:sz w:val="21"/>
        </w:rPr>
        <w:t>measurements</w:t>
      </w:r>
      <w:r>
        <w:rPr>
          <w:i/>
          <w:spacing w:val="-6"/>
          <w:sz w:val="21"/>
        </w:rPr>
        <w:t> </w:t>
      </w:r>
      <w:r>
        <w:rPr>
          <w:i/>
          <w:spacing w:val="-4"/>
          <w:sz w:val="21"/>
        </w:rPr>
        <w:t>include</w:t>
      </w:r>
      <w:r>
        <w:rPr>
          <w:i/>
          <w:spacing w:val="-6"/>
          <w:sz w:val="21"/>
        </w:rPr>
        <w:t> </w:t>
      </w:r>
      <w:r>
        <w:rPr>
          <w:i/>
          <w:spacing w:val="-4"/>
          <w:sz w:val="21"/>
        </w:rPr>
        <w:t>the </w:t>
      </w:r>
      <w:r>
        <w:rPr>
          <w:i/>
          <w:spacing w:val="-2"/>
          <w:sz w:val="21"/>
        </w:rPr>
        <w:t>length</w:t>
      </w:r>
      <w:r>
        <w:rPr>
          <w:i/>
          <w:spacing w:val="-12"/>
          <w:sz w:val="21"/>
        </w:rPr>
        <w:t> </w:t>
      </w:r>
      <w:r>
        <w:rPr>
          <w:i/>
          <w:spacing w:val="-2"/>
          <w:sz w:val="21"/>
        </w:rPr>
        <w:t>of</w:t>
      </w:r>
      <w:r>
        <w:rPr>
          <w:i/>
          <w:spacing w:val="-11"/>
          <w:sz w:val="21"/>
        </w:rPr>
        <w:t> </w:t>
      </w:r>
      <w:r>
        <w:rPr>
          <w:i/>
          <w:spacing w:val="-2"/>
          <w:sz w:val="21"/>
        </w:rPr>
        <w:t>the</w:t>
      </w:r>
      <w:r>
        <w:rPr>
          <w:i/>
          <w:spacing w:val="-11"/>
          <w:sz w:val="21"/>
        </w:rPr>
        <w:t> </w:t>
      </w:r>
      <w:r>
        <w:rPr>
          <w:i/>
          <w:spacing w:val="-2"/>
          <w:sz w:val="21"/>
        </w:rPr>
        <w:t>bill</w:t>
      </w:r>
      <w:r>
        <w:rPr>
          <w:i/>
          <w:spacing w:val="-11"/>
          <w:sz w:val="21"/>
        </w:rPr>
        <w:t> </w:t>
      </w:r>
      <w:r>
        <w:rPr>
          <w:i/>
          <w:spacing w:val="-2"/>
          <w:sz w:val="21"/>
        </w:rPr>
        <w:t>while</w:t>
      </w:r>
      <w:r>
        <w:rPr>
          <w:i/>
          <w:spacing w:val="-11"/>
          <w:sz w:val="21"/>
        </w:rPr>
        <w:t> </w:t>
      </w:r>
      <w:r>
        <w:rPr>
          <w:i/>
          <w:spacing w:val="-2"/>
          <w:sz w:val="21"/>
        </w:rPr>
        <w:t>skull</w:t>
      </w:r>
      <w:r>
        <w:rPr>
          <w:i/>
          <w:spacing w:val="-11"/>
          <w:sz w:val="21"/>
        </w:rPr>
        <w:t> </w:t>
      </w:r>
      <w:r>
        <w:rPr>
          <w:i/>
          <w:spacing w:val="-2"/>
          <w:sz w:val="21"/>
        </w:rPr>
        <w:t>size</w:t>
      </w:r>
      <w:r>
        <w:rPr>
          <w:i/>
          <w:spacing w:val="-11"/>
          <w:sz w:val="21"/>
        </w:rPr>
        <w:t> </w:t>
      </w:r>
      <w:r>
        <w:rPr>
          <w:i/>
          <w:spacing w:val="-2"/>
          <w:sz w:val="21"/>
        </w:rPr>
        <w:t>measurements</w:t>
      </w:r>
      <w:r>
        <w:rPr>
          <w:i/>
          <w:spacing w:val="-11"/>
          <w:sz w:val="21"/>
        </w:rPr>
        <w:t> </w:t>
      </w:r>
      <w:r>
        <w:rPr>
          <w:i/>
          <w:spacing w:val="-2"/>
          <w:sz w:val="21"/>
        </w:rPr>
        <w:t>do</w:t>
      </w:r>
      <w:r>
        <w:rPr>
          <w:i/>
          <w:spacing w:val="-12"/>
          <w:sz w:val="21"/>
        </w:rPr>
        <w:t> </w:t>
      </w:r>
      <w:r>
        <w:rPr>
          <w:i/>
          <w:spacing w:val="-2"/>
          <w:sz w:val="21"/>
        </w:rPr>
        <w:t>not.</w:t>
      </w:r>
      <w:r>
        <w:rPr>
          <w:i/>
          <w:spacing w:val="-11"/>
          <w:sz w:val="21"/>
        </w:rPr>
        <w:t> </w:t>
      </w:r>
      <w:r>
        <w:rPr>
          <w:i/>
          <w:spacing w:val="-2"/>
          <w:sz w:val="21"/>
        </w:rPr>
        <w:t>Head</w:t>
      </w:r>
      <w:r>
        <w:rPr>
          <w:i/>
          <w:spacing w:val="-11"/>
          <w:sz w:val="21"/>
        </w:rPr>
        <w:t> </w:t>
      </w:r>
      <w:r>
        <w:rPr>
          <w:i/>
          <w:spacing w:val="-2"/>
          <w:sz w:val="21"/>
        </w:rPr>
        <w:t>length</w:t>
      </w:r>
      <w:r>
        <w:rPr>
          <w:i/>
          <w:spacing w:val="-11"/>
          <w:sz w:val="21"/>
        </w:rPr>
        <w:t> </w:t>
      </w:r>
      <w:r>
        <w:rPr>
          <w:i/>
          <w:spacing w:val="-2"/>
          <w:sz w:val="21"/>
        </w:rPr>
        <w:t>and</w:t>
      </w:r>
      <w:r>
        <w:rPr>
          <w:i/>
          <w:spacing w:val="-11"/>
          <w:sz w:val="21"/>
        </w:rPr>
        <w:t> </w:t>
      </w:r>
      <w:r>
        <w:rPr>
          <w:i/>
          <w:spacing w:val="-2"/>
          <w:sz w:val="21"/>
        </w:rPr>
        <w:t>skull</w:t>
      </w:r>
      <w:r>
        <w:rPr>
          <w:i/>
          <w:spacing w:val="-11"/>
          <w:sz w:val="21"/>
        </w:rPr>
        <w:t> </w:t>
      </w:r>
      <w:r>
        <w:rPr>
          <w:i/>
          <w:spacing w:val="-2"/>
          <w:sz w:val="21"/>
        </w:rPr>
        <w:t>size</w:t>
      </w:r>
      <w:r>
        <w:rPr>
          <w:i/>
          <w:spacing w:val="-11"/>
          <w:sz w:val="21"/>
        </w:rPr>
        <w:t> </w:t>
      </w:r>
      <w:r>
        <w:rPr>
          <w:i/>
          <w:spacing w:val="-2"/>
          <w:sz w:val="21"/>
        </w:rPr>
        <w:t>tend to</w:t>
      </w:r>
      <w:r>
        <w:rPr>
          <w:i/>
          <w:spacing w:val="-9"/>
          <w:sz w:val="21"/>
        </w:rPr>
        <w:t> </w:t>
      </w:r>
      <w:r>
        <w:rPr>
          <w:i/>
          <w:spacing w:val="-2"/>
          <w:sz w:val="21"/>
        </w:rPr>
        <w:t>be</w:t>
      </w:r>
      <w:r>
        <w:rPr>
          <w:i/>
          <w:spacing w:val="-9"/>
          <w:sz w:val="21"/>
        </w:rPr>
        <w:t> </w:t>
      </w:r>
      <w:r>
        <w:rPr>
          <w:i/>
          <w:spacing w:val="-2"/>
          <w:sz w:val="21"/>
        </w:rPr>
        <w:t>correlated,</w:t>
      </w:r>
      <w:r>
        <w:rPr>
          <w:i/>
          <w:spacing w:val="-9"/>
          <w:sz w:val="21"/>
        </w:rPr>
        <w:t> </w:t>
      </w:r>
      <w:r>
        <w:rPr>
          <w:i/>
          <w:spacing w:val="-2"/>
          <w:sz w:val="21"/>
        </w:rPr>
        <w:t>but</w:t>
      </w:r>
      <w:r>
        <w:rPr>
          <w:i/>
          <w:spacing w:val="-9"/>
          <w:sz w:val="21"/>
        </w:rPr>
        <w:t> </w:t>
      </w:r>
      <w:r>
        <w:rPr>
          <w:i/>
          <w:spacing w:val="-2"/>
          <w:sz w:val="21"/>
        </w:rPr>
        <w:t>there</w:t>
      </w:r>
      <w:r>
        <w:rPr>
          <w:i/>
          <w:spacing w:val="-9"/>
          <w:sz w:val="21"/>
        </w:rPr>
        <w:t> </w:t>
      </w:r>
      <w:r>
        <w:rPr>
          <w:i/>
          <w:spacing w:val="-2"/>
          <w:sz w:val="21"/>
        </w:rPr>
        <w:t>are</w:t>
      </w:r>
      <w:r>
        <w:rPr>
          <w:i/>
          <w:spacing w:val="-9"/>
          <w:sz w:val="21"/>
        </w:rPr>
        <w:t> </w:t>
      </w:r>
      <w:r>
        <w:rPr>
          <w:i/>
          <w:spacing w:val="-2"/>
          <w:sz w:val="21"/>
        </w:rPr>
        <w:t>some</w:t>
      </w:r>
      <w:r>
        <w:rPr>
          <w:i/>
          <w:spacing w:val="-9"/>
          <w:sz w:val="21"/>
        </w:rPr>
        <w:t> </w:t>
      </w:r>
      <w:r>
        <w:rPr>
          <w:i/>
          <w:spacing w:val="-2"/>
          <w:sz w:val="21"/>
        </w:rPr>
        <w:t>birds</w:t>
      </w:r>
      <w:r>
        <w:rPr>
          <w:i/>
          <w:spacing w:val="-9"/>
          <w:sz w:val="21"/>
        </w:rPr>
        <w:t> </w:t>
      </w:r>
      <w:r>
        <w:rPr>
          <w:i/>
          <w:spacing w:val="-2"/>
          <w:sz w:val="21"/>
        </w:rPr>
        <w:t>with</w:t>
      </w:r>
      <w:r>
        <w:rPr>
          <w:i/>
          <w:spacing w:val="-9"/>
          <w:sz w:val="21"/>
        </w:rPr>
        <w:t> </w:t>
      </w:r>
      <w:r>
        <w:rPr>
          <w:i/>
          <w:spacing w:val="-2"/>
          <w:sz w:val="21"/>
        </w:rPr>
        <w:t>unusually</w:t>
      </w:r>
      <w:r>
        <w:rPr>
          <w:i/>
          <w:spacing w:val="-9"/>
          <w:sz w:val="21"/>
        </w:rPr>
        <w:t> </w:t>
      </w:r>
      <w:r>
        <w:rPr>
          <w:i/>
          <w:spacing w:val="-2"/>
          <w:sz w:val="21"/>
        </w:rPr>
        <w:t>long</w:t>
      </w:r>
      <w:r>
        <w:rPr>
          <w:i/>
          <w:spacing w:val="-9"/>
          <w:sz w:val="21"/>
        </w:rPr>
        <w:t> </w:t>
      </w:r>
      <w:r>
        <w:rPr>
          <w:i/>
          <w:spacing w:val="-2"/>
          <w:sz w:val="21"/>
        </w:rPr>
        <w:t>or</w:t>
      </w:r>
      <w:r>
        <w:rPr>
          <w:i/>
          <w:spacing w:val="-9"/>
          <w:sz w:val="21"/>
        </w:rPr>
        <w:t> </w:t>
      </w:r>
      <w:r>
        <w:rPr>
          <w:i/>
          <w:spacing w:val="-2"/>
          <w:sz w:val="21"/>
        </w:rPr>
        <w:t>short</w:t>
      </w:r>
      <w:r>
        <w:rPr>
          <w:i/>
          <w:spacing w:val="-9"/>
          <w:sz w:val="21"/>
        </w:rPr>
        <w:t> </w:t>
      </w:r>
      <w:r>
        <w:rPr>
          <w:i/>
          <w:spacing w:val="-2"/>
          <w:sz w:val="21"/>
        </w:rPr>
        <w:t>bills</w:t>
      </w:r>
      <w:r>
        <w:rPr>
          <w:i/>
          <w:spacing w:val="-9"/>
          <w:sz w:val="21"/>
        </w:rPr>
        <w:t> </w:t>
      </w:r>
      <w:r>
        <w:rPr>
          <w:i/>
          <w:spacing w:val="-2"/>
          <w:sz w:val="21"/>
        </w:rPr>
        <w:t>given</w:t>
      </w:r>
      <w:r>
        <w:rPr>
          <w:i/>
          <w:spacing w:val="-9"/>
          <w:sz w:val="21"/>
        </w:rPr>
        <w:t> </w:t>
      </w:r>
      <w:r>
        <w:rPr>
          <w:i/>
          <w:spacing w:val="-2"/>
          <w:sz w:val="21"/>
        </w:rPr>
        <w:t>their </w:t>
      </w:r>
      <w:r>
        <w:rPr>
          <w:i/>
          <w:sz w:val="21"/>
        </w:rPr>
        <w:t>skull</w:t>
      </w:r>
      <w:r>
        <w:rPr>
          <w:i/>
          <w:spacing w:val="-14"/>
          <w:sz w:val="21"/>
        </w:rPr>
        <w:t> </w:t>
      </w:r>
      <w:r>
        <w:rPr>
          <w:i/>
          <w:sz w:val="21"/>
        </w:rPr>
        <w:t>size.</w:t>
      </w:r>
      <w:r>
        <w:rPr>
          <w:i/>
          <w:spacing w:val="-13"/>
          <w:sz w:val="21"/>
        </w:rPr>
        <w:t> </w:t>
      </w:r>
      <w:r>
        <w:rPr>
          <w:i/>
          <w:sz w:val="21"/>
        </w:rPr>
        <w:t>Data</w:t>
      </w:r>
      <w:r>
        <w:rPr>
          <w:i/>
          <w:spacing w:val="-13"/>
          <w:sz w:val="21"/>
        </w:rPr>
        <w:t> </w:t>
      </w:r>
      <w:r>
        <w:rPr>
          <w:i/>
          <w:sz w:val="21"/>
        </w:rPr>
        <w:t>source:</w:t>
      </w:r>
      <w:r>
        <w:rPr>
          <w:i/>
          <w:spacing w:val="-13"/>
          <w:sz w:val="21"/>
        </w:rPr>
        <w:t> </w:t>
      </w:r>
      <w:r>
        <w:rPr>
          <w:i/>
          <w:sz w:val="21"/>
        </w:rPr>
        <w:t>Keith</w:t>
      </w:r>
      <w:r>
        <w:rPr>
          <w:i/>
          <w:spacing w:val="-13"/>
          <w:sz w:val="21"/>
        </w:rPr>
        <w:t> </w:t>
      </w:r>
      <w:r>
        <w:rPr>
          <w:i/>
          <w:sz w:val="21"/>
        </w:rPr>
        <w:t>Tarvin,</w:t>
      </w:r>
      <w:r>
        <w:rPr>
          <w:i/>
          <w:spacing w:val="-13"/>
          <w:sz w:val="21"/>
        </w:rPr>
        <w:t> </w:t>
      </w:r>
      <w:r>
        <w:rPr>
          <w:i/>
          <w:sz w:val="21"/>
        </w:rPr>
        <w:t>Oberlin</w:t>
      </w:r>
      <w:r>
        <w:rPr>
          <w:i/>
          <w:spacing w:val="-13"/>
          <w:sz w:val="21"/>
        </w:rPr>
        <w:t> </w:t>
      </w:r>
      <w:r>
        <w:rPr>
          <w:i/>
          <w:sz w:val="21"/>
        </w:rPr>
        <w:t>College.</w:t>
      </w:r>
    </w:p>
    <w:p>
      <w:pPr>
        <w:pStyle w:val="BodyText"/>
        <w:rPr>
          <w:i/>
          <w:sz w:val="20"/>
        </w:rPr>
      </w:pPr>
    </w:p>
    <w:p>
      <w:pPr>
        <w:pStyle w:val="BodyText"/>
        <w:rPr>
          <w:i/>
          <w:sz w:val="20"/>
        </w:rPr>
      </w:pPr>
    </w:p>
    <w:p>
      <w:pPr>
        <w:pStyle w:val="BodyText"/>
        <w:rPr>
          <w:i/>
          <w:sz w:val="20"/>
        </w:rPr>
      </w:pPr>
    </w:p>
    <w:p>
      <w:pPr>
        <w:pStyle w:val="BodyText"/>
        <w:spacing w:before="11"/>
        <w:rPr>
          <w:i/>
          <w:sz w:val="16"/>
        </w:rPr>
      </w:pPr>
      <w:r>
        <w:rPr/>
        <w:pict>
          <v:shape style="position:absolute;margin-left:72pt;margin-top:12.552684pt;width:360pt;height:.1pt;mso-position-horizontal-relative:page;mso-position-vertical-relative:paragraph;z-index:-15666688;mso-wrap-distance-left:0;mso-wrap-distance-right:0" id="docshape108" coordorigin="1440,251" coordsize="7200,0" path="m8640,251l1440,251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w w:val="95"/>
          <w:sz w:val="18"/>
        </w:rPr>
        <w:t>Scatterplots</w:t>
      </w:r>
      <w:r>
        <w:rPr>
          <w:rFonts w:ascii="Arial Narrow"/>
          <w:b/>
          <w:spacing w:val="65"/>
          <w:w w:val="150"/>
          <w:sz w:val="18"/>
        </w:rPr>
        <w:t> </w:t>
      </w:r>
      <w:r>
        <w:rPr>
          <w:rFonts w:ascii="Arial Narrow"/>
          <w:b/>
          <w:w w:val="95"/>
          <w:sz w:val="18"/>
        </w:rPr>
        <w:t>|</w:t>
      </w:r>
      <w:r>
        <w:rPr>
          <w:rFonts w:ascii="Arial Narrow"/>
          <w:b/>
          <w:spacing w:val="65"/>
          <w:w w:val="150"/>
          <w:sz w:val="18"/>
        </w:rPr>
        <w:t> </w:t>
      </w:r>
      <w:r>
        <w:rPr>
          <w:rFonts w:ascii="Arial Narrow"/>
          <w:b/>
          <w:spacing w:val="-5"/>
          <w:w w:val="95"/>
          <w:sz w:val="18"/>
        </w:rPr>
        <w:t>119</w:t>
      </w:r>
    </w:p>
    <w:p>
      <w:pPr>
        <w:spacing w:after="0"/>
        <w:jc w:val="right"/>
        <w:rPr>
          <w:rFonts w:ascii="Arial Narrow"/>
          <w:sz w:val="18"/>
        </w:rPr>
        <w:sectPr>
          <w:footerReference w:type="default" r:id="rId215"/>
          <w:pgSz w:w="10080" w:h="13230"/>
          <w:pgMar w:footer="0" w:header="0" w:top="1260" w:bottom="280" w:left="540" w:right="580"/>
        </w:sectPr>
      </w:pPr>
    </w:p>
    <w:p>
      <w:pPr>
        <w:pStyle w:val="BodyText"/>
        <w:spacing w:line="213" w:lineRule="auto" w:before="87"/>
        <w:ind w:left="899" w:right="857"/>
        <w:jc w:val="both"/>
      </w:pPr>
      <w:r>
        <w:rPr>
          <w:spacing w:val="-6"/>
        </w:rPr>
        <w:t>Bubble</w:t>
      </w:r>
      <w:r>
        <w:rPr>
          <w:spacing w:val="-6"/>
        </w:rPr>
        <w:t> charts</w:t>
      </w:r>
      <w:r>
        <w:rPr>
          <w:spacing w:val="-6"/>
        </w:rPr>
        <w:t> have</w:t>
      </w:r>
      <w:r>
        <w:rPr>
          <w:spacing w:val="-6"/>
        </w:rPr>
        <w:t> the</w:t>
      </w:r>
      <w:r>
        <w:rPr>
          <w:spacing w:val="-6"/>
        </w:rPr>
        <w:t> disadvantage</w:t>
      </w:r>
      <w:r>
        <w:rPr>
          <w:spacing w:val="-6"/>
        </w:rPr>
        <w:t> that</w:t>
      </w:r>
      <w:r>
        <w:rPr>
          <w:spacing w:val="-6"/>
        </w:rPr>
        <w:t> they</w:t>
      </w:r>
      <w:r>
        <w:rPr>
          <w:spacing w:val="-6"/>
        </w:rPr>
        <w:t> show</w:t>
      </w:r>
      <w:r>
        <w:rPr>
          <w:spacing w:val="-6"/>
        </w:rPr>
        <w:t> the</w:t>
      </w:r>
      <w:r>
        <w:rPr>
          <w:spacing w:val="-6"/>
        </w:rPr>
        <w:t> same</w:t>
      </w:r>
      <w:r>
        <w:rPr>
          <w:spacing w:val="-6"/>
        </w:rPr>
        <w:t> types</w:t>
      </w:r>
      <w:r>
        <w:rPr>
          <w:spacing w:val="-6"/>
        </w:rPr>
        <w:t> of</w:t>
      </w:r>
      <w:r>
        <w:rPr>
          <w:spacing w:val="-6"/>
        </w:rPr>
        <w:t> </w:t>
      </w:r>
      <w:r>
        <w:rPr>
          <w:spacing w:val="-6"/>
        </w:rPr>
        <w:t>variables— </w:t>
      </w:r>
      <w:r>
        <w:rPr>
          <w:spacing w:val="-4"/>
        </w:rPr>
        <w:t>quantitative</w:t>
      </w:r>
      <w:r>
        <w:rPr>
          <w:spacing w:val="-4"/>
        </w:rPr>
        <w:t> variables—with</w:t>
      </w:r>
      <w:r>
        <w:rPr>
          <w:spacing w:val="-4"/>
        </w:rPr>
        <w:t> two</w:t>
      </w:r>
      <w:r>
        <w:rPr>
          <w:spacing w:val="-4"/>
        </w:rPr>
        <w:t> different</w:t>
      </w:r>
      <w:r>
        <w:rPr>
          <w:spacing w:val="-4"/>
        </w:rPr>
        <w:t> types</w:t>
      </w:r>
      <w:r>
        <w:rPr>
          <w:spacing w:val="-4"/>
        </w:rPr>
        <w:t> of</w:t>
      </w:r>
      <w:r>
        <w:rPr>
          <w:spacing w:val="-4"/>
        </w:rPr>
        <w:t> scales,</w:t>
      </w:r>
      <w:r>
        <w:rPr>
          <w:spacing w:val="-4"/>
        </w:rPr>
        <w:t> position</w:t>
      </w:r>
      <w:r>
        <w:rPr>
          <w:spacing w:val="-4"/>
        </w:rPr>
        <w:t> and</w:t>
      </w:r>
      <w:r>
        <w:rPr>
          <w:spacing w:val="-4"/>
        </w:rPr>
        <w:t> size.</w:t>
      </w:r>
      <w:r>
        <w:rPr>
          <w:spacing w:val="-4"/>
        </w:rPr>
        <w:t> This </w:t>
      </w:r>
      <w:r>
        <w:rPr>
          <w:w w:val="90"/>
        </w:rPr>
        <w:t>makes it difficult to visually ascertain the strengths of associations between the vari‐ ous variables. Moreover, differences between data values encoded as bubble size are harder to perceive than differences between data values encoded as position. Because even the largest bubbles need to be somewhat small compared to the total figure size, the</w:t>
      </w:r>
      <w:r>
        <w:rPr>
          <w:spacing w:val="-3"/>
          <w:w w:val="90"/>
        </w:rPr>
        <w:t> </w:t>
      </w:r>
      <w:r>
        <w:rPr>
          <w:w w:val="90"/>
        </w:rPr>
        <w:t>size</w:t>
      </w:r>
      <w:r>
        <w:rPr>
          <w:spacing w:val="-3"/>
          <w:w w:val="90"/>
        </w:rPr>
        <w:t> </w:t>
      </w:r>
      <w:r>
        <w:rPr>
          <w:w w:val="90"/>
        </w:rPr>
        <w:t>differences</w:t>
      </w:r>
      <w:r>
        <w:rPr>
          <w:spacing w:val="-3"/>
          <w:w w:val="90"/>
        </w:rPr>
        <w:t> </w:t>
      </w:r>
      <w:r>
        <w:rPr>
          <w:w w:val="90"/>
        </w:rPr>
        <w:t>between</w:t>
      </w:r>
      <w:r>
        <w:rPr>
          <w:spacing w:val="-3"/>
          <w:w w:val="90"/>
        </w:rPr>
        <w:t> </w:t>
      </w:r>
      <w:r>
        <w:rPr>
          <w:w w:val="90"/>
        </w:rPr>
        <w:t>the</w:t>
      </w:r>
      <w:r>
        <w:rPr>
          <w:spacing w:val="-3"/>
          <w:w w:val="90"/>
        </w:rPr>
        <w:t> </w:t>
      </w:r>
      <w:r>
        <w:rPr>
          <w:w w:val="90"/>
        </w:rPr>
        <w:t>largest</w:t>
      </w:r>
      <w:r>
        <w:rPr>
          <w:spacing w:val="-3"/>
          <w:w w:val="90"/>
        </w:rPr>
        <w:t> </w:t>
      </w:r>
      <w:r>
        <w:rPr>
          <w:w w:val="90"/>
        </w:rPr>
        <w:t>and</w:t>
      </w:r>
      <w:r>
        <w:rPr>
          <w:spacing w:val="-3"/>
          <w:w w:val="90"/>
        </w:rPr>
        <w:t> </w:t>
      </w:r>
      <w:r>
        <w:rPr>
          <w:w w:val="90"/>
        </w:rPr>
        <w:t>the</w:t>
      </w:r>
      <w:r>
        <w:rPr>
          <w:spacing w:val="-3"/>
          <w:w w:val="90"/>
        </w:rPr>
        <w:t> </w:t>
      </w:r>
      <w:r>
        <w:rPr>
          <w:w w:val="90"/>
        </w:rPr>
        <w:t>smallest</w:t>
      </w:r>
      <w:r>
        <w:rPr>
          <w:spacing w:val="-3"/>
          <w:w w:val="90"/>
        </w:rPr>
        <w:t> </w:t>
      </w:r>
      <w:r>
        <w:rPr>
          <w:w w:val="90"/>
        </w:rPr>
        <w:t>bubbles</w:t>
      </w:r>
      <w:r>
        <w:rPr>
          <w:spacing w:val="-3"/>
          <w:w w:val="90"/>
        </w:rPr>
        <w:t> </w:t>
      </w:r>
      <w:r>
        <w:rPr>
          <w:w w:val="90"/>
        </w:rPr>
        <w:t>are</w:t>
      </w:r>
      <w:r>
        <w:rPr>
          <w:spacing w:val="-3"/>
          <w:w w:val="90"/>
        </w:rPr>
        <w:t> </w:t>
      </w:r>
      <w:r>
        <w:rPr>
          <w:w w:val="90"/>
        </w:rPr>
        <w:t>necessarily</w:t>
      </w:r>
      <w:r>
        <w:rPr>
          <w:spacing w:val="-3"/>
          <w:w w:val="90"/>
        </w:rPr>
        <w:t> </w:t>
      </w:r>
      <w:r>
        <w:rPr>
          <w:w w:val="90"/>
        </w:rPr>
        <w:t>small. </w:t>
      </w:r>
      <w:r>
        <w:rPr>
          <w:spacing w:val="-6"/>
        </w:rPr>
        <w:t>Consequently,</w:t>
      </w:r>
      <w:r>
        <w:rPr>
          <w:spacing w:val="-8"/>
        </w:rPr>
        <w:t> </w:t>
      </w:r>
      <w:r>
        <w:rPr>
          <w:spacing w:val="-6"/>
        </w:rPr>
        <w:t>smaller</w:t>
      </w:r>
      <w:r>
        <w:rPr>
          <w:spacing w:val="-7"/>
        </w:rPr>
        <w:t> </w:t>
      </w:r>
      <w:r>
        <w:rPr>
          <w:spacing w:val="-6"/>
        </w:rPr>
        <w:t>differences</w:t>
      </w:r>
      <w:r>
        <w:rPr>
          <w:spacing w:val="-7"/>
        </w:rPr>
        <w:t> </w:t>
      </w:r>
      <w:r>
        <w:rPr>
          <w:spacing w:val="-6"/>
        </w:rPr>
        <w:t>in</w:t>
      </w:r>
      <w:r>
        <w:rPr>
          <w:spacing w:val="-7"/>
        </w:rPr>
        <w:t> </w:t>
      </w:r>
      <w:r>
        <w:rPr>
          <w:spacing w:val="-6"/>
        </w:rPr>
        <w:t>data</w:t>
      </w:r>
      <w:r>
        <w:rPr>
          <w:spacing w:val="-7"/>
        </w:rPr>
        <w:t> </w:t>
      </w:r>
      <w:r>
        <w:rPr>
          <w:spacing w:val="-6"/>
        </w:rPr>
        <w:t>values</w:t>
      </w:r>
      <w:r>
        <w:rPr>
          <w:spacing w:val="-7"/>
        </w:rPr>
        <w:t> </w:t>
      </w:r>
      <w:r>
        <w:rPr>
          <w:spacing w:val="-6"/>
        </w:rPr>
        <w:t>will</w:t>
      </w:r>
      <w:r>
        <w:rPr>
          <w:spacing w:val="-7"/>
        </w:rPr>
        <w:t> </w:t>
      </w:r>
      <w:r>
        <w:rPr>
          <w:spacing w:val="-6"/>
        </w:rPr>
        <w:t>correspond</w:t>
      </w:r>
      <w:r>
        <w:rPr>
          <w:spacing w:val="-7"/>
        </w:rPr>
        <w:t> </w:t>
      </w:r>
      <w:r>
        <w:rPr>
          <w:spacing w:val="-6"/>
        </w:rPr>
        <w:t>to</w:t>
      </w:r>
      <w:r>
        <w:rPr>
          <w:spacing w:val="-8"/>
        </w:rPr>
        <w:t> </w:t>
      </w:r>
      <w:r>
        <w:rPr>
          <w:spacing w:val="-6"/>
        </w:rPr>
        <w:t>very</w:t>
      </w:r>
      <w:r>
        <w:rPr>
          <w:spacing w:val="-7"/>
        </w:rPr>
        <w:t> </w:t>
      </w:r>
      <w:r>
        <w:rPr>
          <w:spacing w:val="-6"/>
        </w:rPr>
        <w:t>small</w:t>
      </w:r>
      <w:r>
        <w:rPr>
          <w:spacing w:val="-7"/>
        </w:rPr>
        <w:t> </w:t>
      </w:r>
      <w:r>
        <w:rPr>
          <w:spacing w:val="-6"/>
        </w:rPr>
        <w:t>size </w:t>
      </w:r>
      <w:r>
        <w:rPr>
          <w:spacing w:val="-8"/>
        </w:rPr>
        <w:t>differences</w:t>
      </w:r>
      <w:r>
        <w:rPr/>
        <w:t> </w:t>
      </w:r>
      <w:r>
        <w:rPr>
          <w:spacing w:val="-8"/>
        </w:rPr>
        <w:t>that</w:t>
      </w:r>
      <w:r>
        <w:rPr/>
        <w:t> </w:t>
      </w:r>
      <w:r>
        <w:rPr>
          <w:spacing w:val="-8"/>
        </w:rPr>
        <w:t>can</w:t>
      </w:r>
      <w:r>
        <w:rPr/>
        <w:t> </w:t>
      </w:r>
      <w:r>
        <w:rPr>
          <w:spacing w:val="-8"/>
        </w:rPr>
        <w:t>be</w:t>
      </w:r>
      <w:r>
        <w:rPr/>
        <w:t> </w:t>
      </w:r>
      <w:r>
        <w:rPr>
          <w:spacing w:val="-8"/>
        </w:rPr>
        <w:t>virtually</w:t>
      </w:r>
      <w:r>
        <w:rPr/>
        <w:t> </w:t>
      </w:r>
      <w:r>
        <w:rPr>
          <w:spacing w:val="-8"/>
        </w:rPr>
        <w:t>impossible</w:t>
      </w:r>
      <w:r>
        <w:rPr/>
        <w:t> </w:t>
      </w:r>
      <w:r>
        <w:rPr>
          <w:spacing w:val="-8"/>
        </w:rPr>
        <w:t>to</w:t>
      </w:r>
      <w:r>
        <w:rPr/>
        <w:t> </w:t>
      </w:r>
      <w:r>
        <w:rPr>
          <w:spacing w:val="-8"/>
        </w:rPr>
        <w:t>see.</w:t>
      </w:r>
      <w:r>
        <w:rPr/>
        <w:t> </w:t>
      </w:r>
      <w:r>
        <w:rPr>
          <w:spacing w:val="-8"/>
        </w:rPr>
        <w:t>In</w:t>
      </w:r>
      <w:r>
        <w:rPr/>
        <w:t> </w:t>
      </w:r>
      <w:r>
        <w:rPr>
          <w:color w:val="990000"/>
          <w:spacing w:val="-8"/>
        </w:rPr>
        <w:t>Figure</w:t>
      </w:r>
      <w:r>
        <w:rPr>
          <w:color w:val="990000"/>
        </w:rPr>
        <w:t> </w:t>
      </w:r>
      <w:r>
        <w:rPr>
          <w:color w:val="990000"/>
          <w:spacing w:val="-8"/>
        </w:rPr>
        <w:t>12-3</w:t>
      </w:r>
      <w:r>
        <w:rPr>
          <w:spacing w:val="-8"/>
        </w:rPr>
        <w:t>,</w:t>
      </w:r>
      <w:r>
        <w:rPr/>
        <w:t> </w:t>
      </w:r>
      <w:r>
        <w:rPr>
          <w:spacing w:val="-8"/>
        </w:rPr>
        <w:t>I</w:t>
      </w:r>
      <w:r>
        <w:rPr/>
        <w:t> </w:t>
      </w:r>
      <w:r>
        <w:rPr>
          <w:spacing w:val="-8"/>
        </w:rPr>
        <w:t>used</w:t>
      </w:r>
      <w:r>
        <w:rPr/>
        <w:t> </w:t>
      </w:r>
      <w:r>
        <w:rPr>
          <w:spacing w:val="-8"/>
        </w:rPr>
        <w:t>a</w:t>
      </w:r>
      <w:r>
        <w:rPr/>
        <w:t> </w:t>
      </w:r>
      <w:r>
        <w:rPr>
          <w:spacing w:val="-8"/>
        </w:rPr>
        <w:t>size</w:t>
      </w:r>
      <w:r>
        <w:rPr/>
        <w:t> </w:t>
      </w:r>
      <w:r>
        <w:rPr>
          <w:spacing w:val="-8"/>
        </w:rPr>
        <w:t>map‐ </w:t>
      </w:r>
      <w:r>
        <w:rPr>
          <w:spacing w:val="-4"/>
        </w:rPr>
        <w:t>ping</w:t>
      </w:r>
      <w:r>
        <w:rPr>
          <w:spacing w:val="-8"/>
        </w:rPr>
        <w:t> </w:t>
      </w:r>
      <w:r>
        <w:rPr>
          <w:spacing w:val="-4"/>
        </w:rPr>
        <w:t>that</w:t>
      </w:r>
      <w:r>
        <w:rPr>
          <w:spacing w:val="-8"/>
        </w:rPr>
        <w:t> </w:t>
      </w:r>
      <w:r>
        <w:rPr>
          <w:spacing w:val="-4"/>
        </w:rPr>
        <w:t>visually</w:t>
      </w:r>
      <w:r>
        <w:rPr>
          <w:spacing w:val="-8"/>
        </w:rPr>
        <w:t> </w:t>
      </w:r>
      <w:r>
        <w:rPr>
          <w:spacing w:val="-4"/>
        </w:rPr>
        <w:t>amplifies</w:t>
      </w:r>
      <w:r>
        <w:rPr>
          <w:spacing w:val="-8"/>
        </w:rPr>
        <w:t> </w:t>
      </w:r>
      <w:r>
        <w:rPr>
          <w:spacing w:val="-4"/>
        </w:rPr>
        <w:t>the</w:t>
      </w:r>
      <w:r>
        <w:rPr>
          <w:spacing w:val="-8"/>
        </w:rPr>
        <w:t> </w:t>
      </w:r>
      <w:r>
        <w:rPr>
          <w:spacing w:val="-4"/>
        </w:rPr>
        <w:t>difference</w:t>
      </w:r>
      <w:r>
        <w:rPr>
          <w:spacing w:val="-8"/>
        </w:rPr>
        <w:t> </w:t>
      </w:r>
      <w:r>
        <w:rPr>
          <w:spacing w:val="-4"/>
        </w:rPr>
        <w:t>between</w:t>
      </w:r>
      <w:r>
        <w:rPr>
          <w:spacing w:val="-8"/>
        </w:rPr>
        <w:t> </w:t>
      </w:r>
      <w:r>
        <w:rPr>
          <w:spacing w:val="-4"/>
        </w:rPr>
        <w:t>the</w:t>
      </w:r>
      <w:r>
        <w:rPr>
          <w:spacing w:val="-8"/>
        </w:rPr>
        <w:t> </w:t>
      </w:r>
      <w:r>
        <w:rPr>
          <w:spacing w:val="-4"/>
        </w:rPr>
        <w:t>smallest</w:t>
      </w:r>
      <w:r>
        <w:rPr>
          <w:spacing w:val="-8"/>
        </w:rPr>
        <w:t> </w:t>
      </w:r>
      <w:r>
        <w:rPr>
          <w:spacing w:val="-4"/>
        </w:rPr>
        <w:t>skulls</w:t>
      </w:r>
      <w:r>
        <w:rPr>
          <w:spacing w:val="-8"/>
        </w:rPr>
        <w:t> </w:t>
      </w:r>
      <w:r>
        <w:rPr>
          <w:spacing w:val="-4"/>
        </w:rPr>
        <w:t>(around</w:t>
      </w:r>
      <w:r>
        <w:rPr>
          <w:spacing w:val="-8"/>
        </w:rPr>
        <w:t> </w:t>
      </w:r>
      <w:r>
        <w:rPr>
          <w:spacing w:val="-4"/>
        </w:rPr>
        <w:t>28 </w:t>
      </w:r>
      <w:r>
        <w:rPr>
          <w:w w:val="90"/>
        </w:rPr>
        <w:t>mm) and the largest skulls (around 34 mm), and yet it is difficult to determine what the relationship is between skull size and either body mass or head length.</w:t>
      </w:r>
    </w:p>
    <w:p>
      <w:pPr>
        <w:pStyle w:val="BodyText"/>
        <w:spacing w:line="213" w:lineRule="auto" w:before="118"/>
        <w:ind w:left="899" w:right="857"/>
        <w:jc w:val="both"/>
      </w:pPr>
      <w:r>
        <w:rPr>
          <w:spacing w:val="-4"/>
        </w:rPr>
        <w:t>As</w:t>
      </w:r>
      <w:r>
        <w:rPr>
          <w:spacing w:val="-7"/>
        </w:rPr>
        <w:t> </w:t>
      </w:r>
      <w:r>
        <w:rPr>
          <w:spacing w:val="-4"/>
        </w:rPr>
        <w:t>an</w:t>
      </w:r>
      <w:r>
        <w:rPr>
          <w:spacing w:val="-7"/>
        </w:rPr>
        <w:t> </w:t>
      </w:r>
      <w:r>
        <w:rPr>
          <w:spacing w:val="-4"/>
        </w:rPr>
        <w:t>alternative</w:t>
      </w:r>
      <w:r>
        <w:rPr>
          <w:spacing w:val="-7"/>
        </w:rPr>
        <w:t> </w:t>
      </w:r>
      <w:r>
        <w:rPr>
          <w:spacing w:val="-4"/>
        </w:rPr>
        <w:t>to</w:t>
      </w:r>
      <w:r>
        <w:rPr>
          <w:spacing w:val="-7"/>
        </w:rPr>
        <w:t> </w:t>
      </w:r>
      <w:r>
        <w:rPr>
          <w:spacing w:val="-4"/>
        </w:rPr>
        <w:t>a</w:t>
      </w:r>
      <w:r>
        <w:rPr>
          <w:spacing w:val="-7"/>
        </w:rPr>
        <w:t> </w:t>
      </w:r>
      <w:r>
        <w:rPr>
          <w:spacing w:val="-4"/>
        </w:rPr>
        <w:t>bubble</w:t>
      </w:r>
      <w:r>
        <w:rPr>
          <w:spacing w:val="-7"/>
        </w:rPr>
        <w:t> </w:t>
      </w:r>
      <w:r>
        <w:rPr>
          <w:spacing w:val="-4"/>
        </w:rPr>
        <w:t>chart,</w:t>
      </w:r>
      <w:r>
        <w:rPr>
          <w:spacing w:val="-7"/>
        </w:rPr>
        <w:t> </w:t>
      </w:r>
      <w:r>
        <w:rPr>
          <w:spacing w:val="-4"/>
        </w:rPr>
        <w:t>it</w:t>
      </w:r>
      <w:r>
        <w:rPr>
          <w:spacing w:val="-7"/>
        </w:rPr>
        <w:t> </w:t>
      </w:r>
      <w:r>
        <w:rPr>
          <w:spacing w:val="-4"/>
        </w:rPr>
        <w:t>may</w:t>
      </w:r>
      <w:r>
        <w:rPr>
          <w:spacing w:val="-7"/>
        </w:rPr>
        <w:t> </w:t>
      </w:r>
      <w:r>
        <w:rPr>
          <w:spacing w:val="-4"/>
        </w:rPr>
        <w:t>be</w:t>
      </w:r>
      <w:r>
        <w:rPr>
          <w:spacing w:val="-7"/>
        </w:rPr>
        <w:t> </w:t>
      </w:r>
      <w:r>
        <w:rPr>
          <w:spacing w:val="-4"/>
        </w:rPr>
        <w:t>preferable</w:t>
      </w:r>
      <w:r>
        <w:rPr>
          <w:spacing w:val="-7"/>
        </w:rPr>
        <w:t> </w:t>
      </w:r>
      <w:r>
        <w:rPr>
          <w:spacing w:val="-4"/>
        </w:rPr>
        <w:t>to</w:t>
      </w:r>
      <w:r>
        <w:rPr>
          <w:spacing w:val="-7"/>
        </w:rPr>
        <w:t> </w:t>
      </w:r>
      <w:r>
        <w:rPr>
          <w:spacing w:val="-4"/>
        </w:rPr>
        <w:t>show</w:t>
      </w:r>
      <w:r>
        <w:rPr>
          <w:spacing w:val="-7"/>
        </w:rPr>
        <w:t> </w:t>
      </w:r>
      <w:r>
        <w:rPr>
          <w:spacing w:val="-4"/>
        </w:rPr>
        <w:t>an</w:t>
      </w:r>
      <w:r>
        <w:rPr>
          <w:spacing w:val="-7"/>
        </w:rPr>
        <w:t> </w:t>
      </w:r>
      <w:r>
        <w:rPr>
          <w:spacing w:val="-4"/>
        </w:rPr>
        <w:t>all-against-all </w:t>
      </w:r>
      <w:r>
        <w:rPr/>
        <w:t>matrix</w:t>
      </w:r>
      <w:r>
        <w:rPr>
          <w:spacing w:val="-6"/>
        </w:rPr>
        <w:t> </w:t>
      </w:r>
      <w:r>
        <w:rPr/>
        <w:t>of</w:t>
      </w:r>
      <w:r>
        <w:rPr>
          <w:spacing w:val="-6"/>
        </w:rPr>
        <w:t> </w:t>
      </w:r>
      <w:r>
        <w:rPr/>
        <w:t>scatterplots,</w:t>
      </w:r>
      <w:r>
        <w:rPr>
          <w:spacing w:val="-6"/>
        </w:rPr>
        <w:t> </w:t>
      </w:r>
      <w:r>
        <w:rPr/>
        <w:t>where</w:t>
      </w:r>
      <w:r>
        <w:rPr>
          <w:spacing w:val="-6"/>
        </w:rPr>
        <w:t> </w:t>
      </w:r>
      <w:r>
        <w:rPr/>
        <w:t>each</w:t>
      </w:r>
      <w:r>
        <w:rPr>
          <w:spacing w:val="-6"/>
        </w:rPr>
        <w:t> </w:t>
      </w:r>
      <w:r>
        <w:rPr/>
        <w:t>individual</w:t>
      </w:r>
      <w:r>
        <w:rPr>
          <w:spacing w:val="-6"/>
        </w:rPr>
        <w:t> </w:t>
      </w:r>
      <w:r>
        <w:rPr/>
        <w:t>plot</w:t>
      </w:r>
      <w:r>
        <w:rPr>
          <w:spacing w:val="-6"/>
        </w:rPr>
        <w:t> </w:t>
      </w:r>
      <w:r>
        <w:rPr/>
        <w:t>shows</w:t>
      </w:r>
      <w:r>
        <w:rPr>
          <w:spacing w:val="-6"/>
        </w:rPr>
        <w:t> </w:t>
      </w:r>
      <w:r>
        <w:rPr/>
        <w:t>two</w:t>
      </w:r>
      <w:r>
        <w:rPr>
          <w:spacing w:val="-6"/>
        </w:rPr>
        <w:t> </w:t>
      </w:r>
      <w:r>
        <w:rPr/>
        <w:t>data</w:t>
      </w:r>
      <w:r>
        <w:rPr>
          <w:spacing w:val="-6"/>
        </w:rPr>
        <w:t> </w:t>
      </w:r>
      <w:r>
        <w:rPr/>
        <w:t>dimensions </w:t>
      </w:r>
      <w:r>
        <w:rPr>
          <w:spacing w:val="-6"/>
        </w:rPr>
        <w:t>(</w:t>
      </w:r>
      <w:r>
        <w:rPr>
          <w:color w:val="990000"/>
          <w:spacing w:val="-6"/>
        </w:rPr>
        <w:t>Figure</w:t>
      </w:r>
      <w:r>
        <w:rPr>
          <w:color w:val="990000"/>
          <w:spacing w:val="-8"/>
        </w:rPr>
        <w:t> </w:t>
      </w:r>
      <w:r>
        <w:rPr>
          <w:color w:val="990000"/>
          <w:spacing w:val="-6"/>
        </w:rPr>
        <w:t>12-4</w:t>
      </w:r>
      <w:r>
        <w:rPr>
          <w:spacing w:val="-6"/>
        </w:rPr>
        <w:t>).</w:t>
      </w:r>
      <w:r>
        <w:rPr>
          <w:spacing w:val="-7"/>
        </w:rPr>
        <w:t> </w:t>
      </w:r>
      <w:r>
        <w:rPr>
          <w:spacing w:val="-6"/>
        </w:rPr>
        <w:t>This</w:t>
      </w:r>
      <w:r>
        <w:rPr>
          <w:spacing w:val="-7"/>
        </w:rPr>
        <w:t> </w:t>
      </w:r>
      <w:r>
        <w:rPr>
          <w:spacing w:val="-6"/>
        </w:rPr>
        <w:t>figure</w:t>
      </w:r>
      <w:r>
        <w:rPr>
          <w:spacing w:val="-7"/>
        </w:rPr>
        <w:t> </w:t>
      </w:r>
      <w:r>
        <w:rPr>
          <w:spacing w:val="-6"/>
        </w:rPr>
        <w:t>shows</w:t>
      </w:r>
      <w:r>
        <w:rPr>
          <w:spacing w:val="-7"/>
        </w:rPr>
        <w:t> </w:t>
      </w:r>
      <w:r>
        <w:rPr>
          <w:spacing w:val="-6"/>
        </w:rPr>
        <w:t>clearly</w:t>
      </w:r>
      <w:r>
        <w:rPr>
          <w:spacing w:val="-7"/>
        </w:rPr>
        <w:t> </w:t>
      </w:r>
      <w:r>
        <w:rPr>
          <w:spacing w:val="-6"/>
        </w:rPr>
        <w:t>that</w:t>
      </w:r>
      <w:r>
        <w:rPr>
          <w:spacing w:val="-7"/>
        </w:rPr>
        <w:t> </w:t>
      </w:r>
      <w:r>
        <w:rPr>
          <w:spacing w:val="-6"/>
        </w:rPr>
        <w:t>the</w:t>
      </w:r>
      <w:r>
        <w:rPr>
          <w:spacing w:val="-7"/>
        </w:rPr>
        <w:t> </w:t>
      </w:r>
      <w:r>
        <w:rPr>
          <w:spacing w:val="-6"/>
        </w:rPr>
        <w:t>relationship</w:t>
      </w:r>
      <w:r>
        <w:rPr>
          <w:spacing w:val="-8"/>
        </w:rPr>
        <w:t> </w:t>
      </w:r>
      <w:r>
        <w:rPr>
          <w:spacing w:val="-6"/>
        </w:rPr>
        <w:t>between</w:t>
      </w:r>
      <w:r>
        <w:rPr>
          <w:spacing w:val="-7"/>
        </w:rPr>
        <w:t> </w:t>
      </w:r>
      <w:r>
        <w:rPr>
          <w:spacing w:val="-6"/>
        </w:rPr>
        <w:t>skull</w:t>
      </w:r>
      <w:r>
        <w:rPr>
          <w:spacing w:val="-7"/>
        </w:rPr>
        <w:t> </w:t>
      </w:r>
      <w:r>
        <w:rPr>
          <w:spacing w:val="-6"/>
        </w:rPr>
        <w:t>size</w:t>
      </w:r>
      <w:r>
        <w:rPr>
          <w:spacing w:val="-7"/>
        </w:rPr>
        <w:t> </w:t>
      </w:r>
      <w:r>
        <w:rPr>
          <w:spacing w:val="-6"/>
        </w:rPr>
        <w:t>and </w:t>
      </w:r>
      <w:r>
        <w:rPr>
          <w:w w:val="90"/>
        </w:rPr>
        <w:t>body mass is comparable for female and male birds, except that the female birds tend </w:t>
      </w:r>
      <w:r>
        <w:rPr>
          <w:spacing w:val="-8"/>
        </w:rPr>
        <w:t>to</w:t>
      </w:r>
      <w:r>
        <w:rPr>
          <w:spacing w:val="-4"/>
        </w:rPr>
        <w:t> </w:t>
      </w:r>
      <w:r>
        <w:rPr>
          <w:spacing w:val="-8"/>
        </w:rPr>
        <w:t>be</w:t>
      </w:r>
      <w:r>
        <w:rPr>
          <w:spacing w:val="-4"/>
        </w:rPr>
        <w:t> </w:t>
      </w:r>
      <w:r>
        <w:rPr>
          <w:spacing w:val="-8"/>
        </w:rPr>
        <w:t>somewhat</w:t>
      </w:r>
      <w:r>
        <w:rPr>
          <w:spacing w:val="-4"/>
        </w:rPr>
        <w:t> </w:t>
      </w:r>
      <w:r>
        <w:rPr>
          <w:spacing w:val="-8"/>
        </w:rPr>
        <w:t>smaller.</w:t>
      </w:r>
      <w:r>
        <w:rPr>
          <w:spacing w:val="-4"/>
        </w:rPr>
        <w:t> </w:t>
      </w:r>
      <w:r>
        <w:rPr>
          <w:spacing w:val="-8"/>
        </w:rPr>
        <w:t>However,</w:t>
      </w:r>
      <w:r>
        <w:rPr>
          <w:spacing w:val="-4"/>
        </w:rPr>
        <w:t> </w:t>
      </w:r>
      <w:r>
        <w:rPr>
          <w:spacing w:val="-8"/>
        </w:rPr>
        <w:t>the</w:t>
      </w:r>
      <w:r>
        <w:rPr>
          <w:spacing w:val="-4"/>
        </w:rPr>
        <w:t> </w:t>
      </w:r>
      <w:r>
        <w:rPr>
          <w:spacing w:val="-8"/>
        </w:rPr>
        <w:t>same</w:t>
      </w:r>
      <w:r>
        <w:rPr>
          <w:spacing w:val="-4"/>
        </w:rPr>
        <w:t> </w:t>
      </w:r>
      <w:r>
        <w:rPr>
          <w:spacing w:val="-8"/>
        </w:rPr>
        <w:t>is</w:t>
      </w:r>
      <w:r>
        <w:rPr>
          <w:spacing w:val="-4"/>
        </w:rPr>
        <w:t> </w:t>
      </w:r>
      <w:r>
        <w:rPr>
          <w:spacing w:val="-8"/>
        </w:rPr>
        <w:t>not</w:t>
      </w:r>
      <w:r>
        <w:rPr>
          <w:spacing w:val="-4"/>
        </w:rPr>
        <w:t> </w:t>
      </w:r>
      <w:r>
        <w:rPr>
          <w:spacing w:val="-8"/>
        </w:rPr>
        <w:t>true</w:t>
      </w:r>
      <w:r>
        <w:rPr>
          <w:spacing w:val="-4"/>
        </w:rPr>
        <w:t> </w:t>
      </w:r>
      <w:r>
        <w:rPr>
          <w:spacing w:val="-8"/>
        </w:rPr>
        <w:t>for</w:t>
      </w:r>
      <w:r>
        <w:rPr>
          <w:spacing w:val="-4"/>
        </w:rPr>
        <w:t> </w:t>
      </w:r>
      <w:r>
        <w:rPr>
          <w:spacing w:val="-8"/>
        </w:rPr>
        <w:t>the</w:t>
      </w:r>
      <w:r>
        <w:rPr>
          <w:spacing w:val="-4"/>
        </w:rPr>
        <w:t> </w:t>
      </w:r>
      <w:r>
        <w:rPr>
          <w:spacing w:val="-8"/>
        </w:rPr>
        <w:t>relationship</w:t>
      </w:r>
      <w:r>
        <w:rPr>
          <w:spacing w:val="-4"/>
        </w:rPr>
        <w:t> </w:t>
      </w:r>
      <w:r>
        <w:rPr>
          <w:spacing w:val="-8"/>
        </w:rPr>
        <w:t>between </w:t>
      </w:r>
      <w:r>
        <w:rPr>
          <w:spacing w:val="-4"/>
        </w:rPr>
        <w:t>head</w:t>
      </w:r>
      <w:r>
        <w:rPr>
          <w:spacing w:val="-7"/>
        </w:rPr>
        <w:t> </w:t>
      </w:r>
      <w:r>
        <w:rPr>
          <w:spacing w:val="-4"/>
        </w:rPr>
        <w:t>length</w:t>
      </w:r>
      <w:r>
        <w:rPr>
          <w:spacing w:val="-7"/>
        </w:rPr>
        <w:t> </w:t>
      </w:r>
      <w:r>
        <w:rPr>
          <w:spacing w:val="-4"/>
        </w:rPr>
        <w:t>and</w:t>
      </w:r>
      <w:r>
        <w:rPr>
          <w:spacing w:val="-7"/>
        </w:rPr>
        <w:t> </w:t>
      </w:r>
      <w:r>
        <w:rPr>
          <w:spacing w:val="-4"/>
        </w:rPr>
        <w:t>body</w:t>
      </w:r>
      <w:r>
        <w:rPr>
          <w:spacing w:val="-7"/>
        </w:rPr>
        <w:t> </w:t>
      </w:r>
      <w:r>
        <w:rPr>
          <w:spacing w:val="-4"/>
        </w:rPr>
        <w:t>mass.</w:t>
      </w:r>
      <w:r>
        <w:rPr>
          <w:spacing w:val="-7"/>
        </w:rPr>
        <w:t> </w:t>
      </w:r>
      <w:r>
        <w:rPr>
          <w:spacing w:val="-4"/>
        </w:rPr>
        <w:t>There</w:t>
      </w:r>
      <w:r>
        <w:rPr>
          <w:spacing w:val="-7"/>
        </w:rPr>
        <w:t> </w:t>
      </w:r>
      <w:r>
        <w:rPr>
          <w:spacing w:val="-4"/>
        </w:rPr>
        <w:t>is</w:t>
      </w:r>
      <w:r>
        <w:rPr>
          <w:spacing w:val="-7"/>
        </w:rPr>
        <w:t> </w:t>
      </w:r>
      <w:r>
        <w:rPr>
          <w:spacing w:val="-4"/>
        </w:rPr>
        <w:t>a</w:t>
      </w:r>
      <w:r>
        <w:rPr>
          <w:spacing w:val="-7"/>
        </w:rPr>
        <w:t> </w:t>
      </w:r>
      <w:r>
        <w:rPr>
          <w:spacing w:val="-4"/>
        </w:rPr>
        <w:t>clear</w:t>
      </w:r>
      <w:r>
        <w:rPr>
          <w:spacing w:val="-7"/>
        </w:rPr>
        <w:t> </w:t>
      </w:r>
      <w:r>
        <w:rPr>
          <w:spacing w:val="-4"/>
        </w:rPr>
        <w:t>separation</w:t>
      </w:r>
      <w:r>
        <w:rPr>
          <w:spacing w:val="-7"/>
        </w:rPr>
        <w:t> </w:t>
      </w:r>
      <w:r>
        <w:rPr>
          <w:spacing w:val="-4"/>
        </w:rPr>
        <w:t>by</w:t>
      </w:r>
      <w:r>
        <w:rPr>
          <w:spacing w:val="-7"/>
        </w:rPr>
        <w:t> </w:t>
      </w:r>
      <w:r>
        <w:rPr>
          <w:spacing w:val="-4"/>
        </w:rPr>
        <w:t>sex.</w:t>
      </w:r>
      <w:r>
        <w:rPr>
          <w:spacing w:val="-7"/>
        </w:rPr>
        <w:t> </w:t>
      </w:r>
      <w:r>
        <w:rPr>
          <w:spacing w:val="-4"/>
        </w:rPr>
        <w:t>Male</w:t>
      </w:r>
      <w:r>
        <w:rPr>
          <w:spacing w:val="-7"/>
        </w:rPr>
        <w:t> </w:t>
      </w:r>
      <w:r>
        <w:rPr>
          <w:spacing w:val="-4"/>
        </w:rPr>
        <w:t>birds</w:t>
      </w:r>
      <w:r>
        <w:rPr>
          <w:spacing w:val="-7"/>
        </w:rPr>
        <w:t> </w:t>
      </w:r>
      <w:r>
        <w:rPr>
          <w:spacing w:val="-4"/>
        </w:rPr>
        <w:t>tend</w:t>
      </w:r>
      <w:r>
        <w:rPr>
          <w:spacing w:val="-7"/>
        </w:rPr>
        <w:t> </w:t>
      </w:r>
      <w:r>
        <w:rPr>
          <w:spacing w:val="-4"/>
        </w:rPr>
        <w:t>to </w:t>
      </w:r>
      <w:r>
        <w:rPr>
          <w:spacing w:val="-6"/>
        </w:rPr>
        <w:t>have</w:t>
      </w:r>
      <w:r>
        <w:rPr>
          <w:spacing w:val="-8"/>
        </w:rPr>
        <w:t> </w:t>
      </w:r>
      <w:r>
        <w:rPr>
          <w:spacing w:val="-6"/>
        </w:rPr>
        <w:t>longer</w:t>
      </w:r>
      <w:r>
        <w:rPr>
          <w:spacing w:val="-7"/>
        </w:rPr>
        <w:t> </w:t>
      </w:r>
      <w:r>
        <w:rPr>
          <w:spacing w:val="-6"/>
        </w:rPr>
        <w:t>bills</w:t>
      </w:r>
      <w:r>
        <w:rPr>
          <w:spacing w:val="-7"/>
        </w:rPr>
        <w:t> </w:t>
      </w:r>
      <w:r>
        <w:rPr>
          <w:spacing w:val="-6"/>
        </w:rPr>
        <w:t>than</w:t>
      </w:r>
      <w:r>
        <w:rPr>
          <w:spacing w:val="-7"/>
        </w:rPr>
        <w:t> </w:t>
      </w:r>
      <w:r>
        <w:rPr>
          <w:spacing w:val="-6"/>
        </w:rPr>
        <w:t>female</w:t>
      </w:r>
      <w:r>
        <w:rPr>
          <w:spacing w:val="-7"/>
        </w:rPr>
        <w:t> </w:t>
      </w:r>
      <w:r>
        <w:rPr>
          <w:spacing w:val="-6"/>
        </w:rPr>
        <w:t>birds,</w:t>
      </w:r>
      <w:r>
        <w:rPr>
          <w:spacing w:val="-7"/>
        </w:rPr>
        <w:t> </w:t>
      </w:r>
      <w:r>
        <w:rPr>
          <w:spacing w:val="-6"/>
        </w:rPr>
        <w:t>all</w:t>
      </w:r>
      <w:r>
        <w:rPr>
          <w:spacing w:val="-7"/>
        </w:rPr>
        <w:t> </w:t>
      </w:r>
      <w:r>
        <w:rPr>
          <w:spacing w:val="-6"/>
        </w:rPr>
        <w:t>else</w:t>
      </w:r>
      <w:r>
        <w:rPr>
          <w:spacing w:val="-7"/>
        </w:rPr>
        <w:t> </w:t>
      </w:r>
      <w:r>
        <w:rPr>
          <w:spacing w:val="-6"/>
        </w:rPr>
        <w:t>being</w:t>
      </w:r>
      <w:r>
        <w:rPr>
          <w:spacing w:val="-8"/>
        </w:rPr>
        <w:t> </w:t>
      </w:r>
      <w:r>
        <w:rPr>
          <w:spacing w:val="-6"/>
        </w:rPr>
        <w:t>equal.</w:t>
      </w:r>
    </w:p>
    <w:p>
      <w:pPr>
        <w:spacing w:after="0" w:line="213" w:lineRule="auto"/>
        <w:jc w:val="both"/>
        <w:sectPr>
          <w:footerReference w:type="even" r:id="rId218"/>
          <w:footerReference w:type="default" r:id="rId219"/>
          <w:pgSz w:w="10080" w:h="13230"/>
          <w:pgMar w:footer="885" w:header="0" w:top="960" w:bottom="1080" w:left="540" w:right="580"/>
          <w:pgNumType w:start="120"/>
        </w:sectPr>
      </w:pPr>
    </w:p>
    <w:p>
      <w:pPr>
        <w:pStyle w:val="BodyText"/>
        <w:ind w:left="948"/>
        <w:rPr>
          <w:sz w:val="20"/>
        </w:rPr>
      </w:pPr>
      <w:r>
        <w:rPr>
          <w:sz w:val="20"/>
        </w:rPr>
        <w:drawing>
          <wp:inline distT="0" distB="0" distL="0" distR="0">
            <wp:extent cx="4539611" cy="3346704"/>
            <wp:effectExtent l="0" t="0" r="0" b="0"/>
            <wp:docPr id="249" name="image120.jpeg"/>
            <wp:cNvGraphicFramePr>
              <a:graphicFrameLocks noChangeAspect="1"/>
            </wp:cNvGraphicFramePr>
            <a:graphic>
              <a:graphicData uri="http://schemas.openxmlformats.org/drawingml/2006/picture">
                <pic:pic>
                  <pic:nvPicPr>
                    <pic:cNvPr id="250" name="image120.jpeg"/>
                    <pic:cNvPicPr/>
                  </pic:nvPicPr>
                  <pic:blipFill>
                    <a:blip r:embed="rId220" cstate="print"/>
                    <a:stretch>
                      <a:fillRect/>
                    </a:stretch>
                  </pic:blipFill>
                  <pic:spPr>
                    <a:xfrm>
                      <a:off x="0" y="0"/>
                      <a:ext cx="4539611" cy="3346704"/>
                    </a:xfrm>
                    <a:prstGeom prst="rect">
                      <a:avLst/>
                    </a:prstGeom>
                  </pic:spPr>
                </pic:pic>
              </a:graphicData>
            </a:graphic>
          </wp:inline>
        </w:drawing>
      </w:r>
      <w:r>
        <w:rPr>
          <w:sz w:val="20"/>
        </w:rPr>
      </w:r>
    </w:p>
    <w:p>
      <w:pPr>
        <w:pStyle w:val="BodyText"/>
        <w:spacing w:before="7"/>
        <w:rPr>
          <w:sz w:val="6"/>
        </w:rPr>
      </w:pPr>
    </w:p>
    <w:p>
      <w:pPr>
        <w:spacing w:line="213" w:lineRule="auto" w:before="115"/>
        <w:ind w:left="900" w:right="854" w:firstLine="0"/>
        <w:jc w:val="left"/>
        <w:rPr>
          <w:i/>
          <w:sz w:val="21"/>
        </w:rPr>
      </w:pPr>
      <w:r>
        <w:rPr>
          <w:i/>
          <w:spacing w:val="-2"/>
          <w:sz w:val="21"/>
        </w:rPr>
        <w:t>Figure</w:t>
      </w:r>
      <w:r>
        <w:rPr>
          <w:i/>
          <w:spacing w:val="-10"/>
          <w:sz w:val="21"/>
        </w:rPr>
        <w:t> </w:t>
      </w:r>
      <w:r>
        <w:rPr>
          <w:i/>
          <w:spacing w:val="-2"/>
          <w:sz w:val="21"/>
        </w:rPr>
        <w:t>12-4.</w:t>
      </w:r>
      <w:r>
        <w:rPr>
          <w:i/>
          <w:spacing w:val="-10"/>
          <w:sz w:val="21"/>
        </w:rPr>
        <w:t> </w:t>
      </w:r>
      <w:r>
        <w:rPr>
          <w:i/>
          <w:spacing w:val="-2"/>
          <w:sz w:val="21"/>
        </w:rPr>
        <w:t>All-against-all</w:t>
      </w:r>
      <w:r>
        <w:rPr>
          <w:i/>
          <w:spacing w:val="-10"/>
          <w:sz w:val="21"/>
        </w:rPr>
        <w:t> </w:t>
      </w:r>
      <w:r>
        <w:rPr>
          <w:i/>
          <w:spacing w:val="-2"/>
          <w:sz w:val="21"/>
        </w:rPr>
        <w:t>scatterplot</w:t>
      </w:r>
      <w:r>
        <w:rPr>
          <w:i/>
          <w:spacing w:val="-10"/>
          <w:sz w:val="21"/>
        </w:rPr>
        <w:t> </w:t>
      </w:r>
      <w:r>
        <w:rPr>
          <w:i/>
          <w:spacing w:val="-2"/>
          <w:sz w:val="21"/>
        </w:rPr>
        <w:t>matrix</w:t>
      </w:r>
      <w:r>
        <w:rPr>
          <w:i/>
          <w:spacing w:val="-10"/>
          <w:sz w:val="21"/>
        </w:rPr>
        <w:t> </w:t>
      </w:r>
      <w:r>
        <w:rPr>
          <w:i/>
          <w:spacing w:val="-2"/>
          <w:sz w:val="21"/>
        </w:rPr>
        <w:t>of</w:t>
      </w:r>
      <w:r>
        <w:rPr>
          <w:i/>
          <w:spacing w:val="-10"/>
          <w:sz w:val="21"/>
        </w:rPr>
        <w:t> </w:t>
      </w:r>
      <w:r>
        <w:rPr>
          <w:i/>
          <w:spacing w:val="-2"/>
          <w:sz w:val="21"/>
        </w:rPr>
        <w:t>head</w:t>
      </w:r>
      <w:r>
        <w:rPr>
          <w:i/>
          <w:spacing w:val="-10"/>
          <w:sz w:val="21"/>
        </w:rPr>
        <w:t> </w:t>
      </w:r>
      <w:r>
        <w:rPr>
          <w:i/>
          <w:spacing w:val="-2"/>
          <w:sz w:val="21"/>
        </w:rPr>
        <w:t>length,</w:t>
      </w:r>
      <w:r>
        <w:rPr>
          <w:i/>
          <w:spacing w:val="-10"/>
          <w:sz w:val="21"/>
        </w:rPr>
        <w:t> </w:t>
      </w:r>
      <w:r>
        <w:rPr>
          <w:i/>
          <w:spacing w:val="-2"/>
          <w:sz w:val="21"/>
        </w:rPr>
        <w:t>body</w:t>
      </w:r>
      <w:r>
        <w:rPr>
          <w:i/>
          <w:spacing w:val="-10"/>
          <w:sz w:val="21"/>
        </w:rPr>
        <w:t> </w:t>
      </w:r>
      <w:r>
        <w:rPr>
          <w:i/>
          <w:spacing w:val="-2"/>
          <w:sz w:val="21"/>
        </w:rPr>
        <w:t>mass,</w:t>
      </w:r>
      <w:r>
        <w:rPr>
          <w:i/>
          <w:spacing w:val="-10"/>
          <w:sz w:val="21"/>
        </w:rPr>
        <w:t> </w:t>
      </w:r>
      <w:r>
        <w:rPr>
          <w:i/>
          <w:spacing w:val="-2"/>
          <w:sz w:val="21"/>
        </w:rPr>
        <w:t>and</w:t>
      </w:r>
      <w:r>
        <w:rPr>
          <w:i/>
          <w:spacing w:val="-10"/>
          <w:sz w:val="21"/>
        </w:rPr>
        <w:t> </w:t>
      </w:r>
      <w:r>
        <w:rPr>
          <w:i/>
          <w:spacing w:val="-2"/>
          <w:sz w:val="21"/>
        </w:rPr>
        <w:t>skull</w:t>
      </w:r>
      <w:r>
        <w:rPr>
          <w:i/>
          <w:spacing w:val="-10"/>
          <w:sz w:val="21"/>
        </w:rPr>
        <w:t> </w:t>
      </w:r>
      <w:r>
        <w:rPr>
          <w:i/>
          <w:spacing w:val="-2"/>
          <w:sz w:val="21"/>
        </w:rPr>
        <w:t>size,</w:t>
      </w:r>
      <w:r>
        <w:rPr>
          <w:i/>
          <w:spacing w:val="-2"/>
          <w:sz w:val="21"/>
        </w:rPr>
        <w:t> </w:t>
      </w:r>
      <w:r>
        <w:rPr>
          <w:i/>
          <w:sz w:val="21"/>
        </w:rPr>
        <w:t>for</w:t>
      </w:r>
      <w:r>
        <w:rPr>
          <w:i/>
          <w:spacing w:val="-12"/>
          <w:sz w:val="21"/>
        </w:rPr>
        <w:t> </w:t>
      </w:r>
      <w:r>
        <w:rPr>
          <w:i/>
          <w:sz w:val="21"/>
        </w:rPr>
        <w:t>123</w:t>
      </w:r>
      <w:r>
        <w:rPr>
          <w:i/>
          <w:spacing w:val="-12"/>
          <w:sz w:val="21"/>
        </w:rPr>
        <w:t> </w:t>
      </w:r>
      <w:r>
        <w:rPr>
          <w:i/>
          <w:sz w:val="21"/>
        </w:rPr>
        <w:t>blue</w:t>
      </w:r>
      <w:r>
        <w:rPr>
          <w:i/>
          <w:spacing w:val="-12"/>
          <w:sz w:val="21"/>
        </w:rPr>
        <w:t> </w:t>
      </w:r>
      <w:r>
        <w:rPr>
          <w:i/>
          <w:sz w:val="21"/>
        </w:rPr>
        <w:t>jays.</w:t>
      </w:r>
      <w:r>
        <w:rPr>
          <w:i/>
          <w:spacing w:val="-12"/>
          <w:sz w:val="21"/>
        </w:rPr>
        <w:t> </w:t>
      </w:r>
      <w:r>
        <w:rPr>
          <w:i/>
          <w:sz w:val="21"/>
        </w:rPr>
        <w:t>This</w:t>
      </w:r>
      <w:r>
        <w:rPr>
          <w:i/>
          <w:spacing w:val="-12"/>
          <w:sz w:val="21"/>
        </w:rPr>
        <w:t> </w:t>
      </w:r>
      <w:r>
        <w:rPr>
          <w:i/>
          <w:sz w:val="21"/>
        </w:rPr>
        <w:t>figure</w:t>
      </w:r>
      <w:r>
        <w:rPr>
          <w:i/>
          <w:spacing w:val="-12"/>
          <w:sz w:val="21"/>
        </w:rPr>
        <w:t> </w:t>
      </w:r>
      <w:r>
        <w:rPr>
          <w:i/>
          <w:sz w:val="21"/>
        </w:rPr>
        <w:t>shows</w:t>
      </w:r>
      <w:r>
        <w:rPr>
          <w:i/>
          <w:spacing w:val="-12"/>
          <w:sz w:val="21"/>
        </w:rPr>
        <w:t> </w:t>
      </w:r>
      <w:r>
        <w:rPr>
          <w:i/>
          <w:sz w:val="21"/>
        </w:rPr>
        <w:t>the</w:t>
      </w:r>
      <w:r>
        <w:rPr>
          <w:i/>
          <w:spacing w:val="-12"/>
          <w:sz w:val="21"/>
        </w:rPr>
        <w:t> </w:t>
      </w:r>
      <w:r>
        <w:rPr>
          <w:i/>
          <w:sz w:val="21"/>
        </w:rPr>
        <w:t>exact</w:t>
      </w:r>
      <w:r>
        <w:rPr>
          <w:i/>
          <w:spacing w:val="-12"/>
          <w:sz w:val="21"/>
        </w:rPr>
        <w:t> </w:t>
      </w:r>
      <w:r>
        <w:rPr>
          <w:i/>
          <w:sz w:val="21"/>
        </w:rPr>
        <w:t>same</w:t>
      </w:r>
      <w:r>
        <w:rPr>
          <w:i/>
          <w:spacing w:val="-12"/>
          <w:sz w:val="21"/>
        </w:rPr>
        <w:t> </w:t>
      </w:r>
      <w:r>
        <w:rPr>
          <w:i/>
          <w:sz w:val="21"/>
        </w:rPr>
        <w:t>data</w:t>
      </w:r>
      <w:r>
        <w:rPr>
          <w:i/>
          <w:spacing w:val="-12"/>
          <w:sz w:val="21"/>
        </w:rPr>
        <w:t> </w:t>
      </w:r>
      <w:r>
        <w:rPr>
          <w:i/>
          <w:sz w:val="21"/>
        </w:rPr>
        <w:t>as</w:t>
      </w:r>
      <w:r>
        <w:rPr>
          <w:i/>
          <w:spacing w:val="-12"/>
          <w:sz w:val="21"/>
        </w:rPr>
        <w:t> </w:t>
      </w:r>
      <w:r>
        <w:rPr>
          <w:i/>
          <w:color w:val="990000"/>
          <w:sz w:val="21"/>
        </w:rPr>
        <w:t>Figure</w:t>
      </w:r>
      <w:r>
        <w:rPr>
          <w:i/>
          <w:color w:val="990000"/>
          <w:spacing w:val="-12"/>
          <w:sz w:val="21"/>
        </w:rPr>
        <w:t> </w:t>
      </w:r>
      <w:r>
        <w:rPr>
          <w:i/>
          <w:color w:val="990000"/>
          <w:sz w:val="21"/>
        </w:rPr>
        <w:t>12-2</w:t>
      </w:r>
      <w:r>
        <w:rPr>
          <w:i/>
          <w:sz w:val="21"/>
        </w:rPr>
        <w:t>.</w:t>
      </w:r>
      <w:r>
        <w:rPr>
          <w:i/>
          <w:spacing w:val="-12"/>
          <w:sz w:val="21"/>
        </w:rPr>
        <w:t> </w:t>
      </w:r>
      <w:r>
        <w:rPr>
          <w:i/>
          <w:sz w:val="21"/>
        </w:rPr>
        <w:t>Because</w:t>
      </w:r>
      <w:r>
        <w:rPr>
          <w:i/>
          <w:spacing w:val="-12"/>
          <w:sz w:val="21"/>
        </w:rPr>
        <w:t> </w:t>
      </w:r>
      <w:r>
        <w:rPr>
          <w:i/>
          <w:sz w:val="21"/>
        </w:rPr>
        <w:t>we</w:t>
      </w:r>
      <w:r>
        <w:rPr>
          <w:i/>
          <w:spacing w:val="-12"/>
          <w:sz w:val="21"/>
        </w:rPr>
        <w:t> </w:t>
      </w:r>
      <w:r>
        <w:rPr>
          <w:i/>
          <w:sz w:val="21"/>
        </w:rPr>
        <w:t>are </w:t>
      </w:r>
      <w:r>
        <w:rPr>
          <w:i/>
          <w:spacing w:val="-2"/>
          <w:sz w:val="21"/>
        </w:rPr>
        <w:t>better</w:t>
      </w:r>
      <w:r>
        <w:rPr>
          <w:i/>
          <w:spacing w:val="-10"/>
          <w:sz w:val="21"/>
        </w:rPr>
        <w:t> </w:t>
      </w:r>
      <w:r>
        <w:rPr>
          <w:i/>
          <w:spacing w:val="-2"/>
          <w:sz w:val="21"/>
        </w:rPr>
        <w:t>at</w:t>
      </w:r>
      <w:r>
        <w:rPr>
          <w:i/>
          <w:spacing w:val="-10"/>
          <w:sz w:val="21"/>
        </w:rPr>
        <w:t> </w:t>
      </w:r>
      <w:r>
        <w:rPr>
          <w:i/>
          <w:spacing w:val="-2"/>
          <w:sz w:val="21"/>
        </w:rPr>
        <w:t>judging</w:t>
      </w:r>
      <w:r>
        <w:rPr>
          <w:i/>
          <w:spacing w:val="-10"/>
          <w:sz w:val="21"/>
        </w:rPr>
        <w:t> </w:t>
      </w:r>
      <w:r>
        <w:rPr>
          <w:i/>
          <w:spacing w:val="-2"/>
          <w:sz w:val="21"/>
        </w:rPr>
        <w:t>position</w:t>
      </w:r>
      <w:r>
        <w:rPr>
          <w:i/>
          <w:spacing w:val="-10"/>
          <w:sz w:val="21"/>
        </w:rPr>
        <w:t> </w:t>
      </w:r>
      <w:r>
        <w:rPr>
          <w:i/>
          <w:spacing w:val="-2"/>
          <w:sz w:val="21"/>
        </w:rPr>
        <w:t>than</w:t>
      </w:r>
      <w:r>
        <w:rPr>
          <w:i/>
          <w:spacing w:val="-10"/>
          <w:sz w:val="21"/>
        </w:rPr>
        <w:t> </w:t>
      </w:r>
      <w:r>
        <w:rPr>
          <w:i/>
          <w:spacing w:val="-2"/>
          <w:sz w:val="21"/>
        </w:rPr>
        <w:t>symbol</w:t>
      </w:r>
      <w:r>
        <w:rPr>
          <w:i/>
          <w:spacing w:val="-10"/>
          <w:sz w:val="21"/>
        </w:rPr>
        <w:t> </w:t>
      </w:r>
      <w:r>
        <w:rPr>
          <w:i/>
          <w:spacing w:val="-2"/>
          <w:sz w:val="21"/>
        </w:rPr>
        <w:t>size,</w:t>
      </w:r>
      <w:r>
        <w:rPr>
          <w:i/>
          <w:spacing w:val="-10"/>
          <w:sz w:val="21"/>
        </w:rPr>
        <w:t> </w:t>
      </w:r>
      <w:r>
        <w:rPr>
          <w:i/>
          <w:spacing w:val="-2"/>
          <w:sz w:val="21"/>
        </w:rPr>
        <w:t>correlations</w:t>
      </w:r>
      <w:r>
        <w:rPr>
          <w:i/>
          <w:spacing w:val="-10"/>
          <w:sz w:val="21"/>
        </w:rPr>
        <w:t> </w:t>
      </w:r>
      <w:r>
        <w:rPr>
          <w:i/>
          <w:spacing w:val="-2"/>
          <w:sz w:val="21"/>
        </w:rPr>
        <w:t>between</w:t>
      </w:r>
      <w:r>
        <w:rPr>
          <w:i/>
          <w:spacing w:val="-10"/>
          <w:sz w:val="21"/>
        </w:rPr>
        <w:t> </w:t>
      </w:r>
      <w:r>
        <w:rPr>
          <w:i/>
          <w:spacing w:val="-2"/>
          <w:sz w:val="21"/>
        </w:rPr>
        <w:t>skull</w:t>
      </w:r>
      <w:r>
        <w:rPr>
          <w:i/>
          <w:spacing w:val="-10"/>
          <w:sz w:val="21"/>
        </w:rPr>
        <w:t> </w:t>
      </w:r>
      <w:r>
        <w:rPr>
          <w:i/>
          <w:spacing w:val="-2"/>
          <w:sz w:val="21"/>
        </w:rPr>
        <w:t>size</w:t>
      </w:r>
      <w:r>
        <w:rPr>
          <w:i/>
          <w:spacing w:val="-10"/>
          <w:sz w:val="21"/>
        </w:rPr>
        <w:t> </w:t>
      </w:r>
      <w:r>
        <w:rPr>
          <w:i/>
          <w:spacing w:val="-2"/>
          <w:sz w:val="21"/>
        </w:rPr>
        <w:t>and</w:t>
      </w:r>
      <w:r>
        <w:rPr>
          <w:i/>
          <w:spacing w:val="-10"/>
          <w:sz w:val="21"/>
        </w:rPr>
        <w:t> </w:t>
      </w:r>
      <w:r>
        <w:rPr>
          <w:i/>
          <w:spacing w:val="-2"/>
          <w:sz w:val="21"/>
        </w:rPr>
        <w:t>the</w:t>
      </w:r>
      <w:r>
        <w:rPr>
          <w:i/>
          <w:spacing w:val="-10"/>
          <w:sz w:val="21"/>
        </w:rPr>
        <w:t> </w:t>
      </w:r>
      <w:r>
        <w:rPr>
          <w:i/>
          <w:spacing w:val="-2"/>
          <w:sz w:val="21"/>
        </w:rPr>
        <w:t>other two</w:t>
      </w:r>
      <w:r>
        <w:rPr>
          <w:i/>
          <w:spacing w:val="-12"/>
          <w:sz w:val="21"/>
        </w:rPr>
        <w:t> </w:t>
      </w:r>
      <w:r>
        <w:rPr>
          <w:i/>
          <w:spacing w:val="-2"/>
          <w:sz w:val="21"/>
        </w:rPr>
        <w:t>variables</w:t>
      </w:r>
      <w:r>
        <w:rPr>
          <w:i/>
          <w:spacing w:val="-11"/>
          <w:sz w:val="21"/>
        </w:rPr>
        <w:t> </w:t>
      </w:r>
      <w:r>
        <w:rPr>
          <w:i/>
          <w:spacing w:val="-2"/>
          <w:sz w:val="21"/>
        </w:rPr>
        <w:t>are</w:t>
      </w:r>
      <w:r>
        <w:rPr>
          <w:i/>
          <w:spacing w:val="-11"/>
          <w:sz w:val="21"/>
        </w:rPr>
        <w:t> </w:t>
      </w:r>
      <w:r>
        <w:rPr>
          <w:i/>
          <w:spacing w:val="-2"/>
          <w:sz w:val="21"/>
        </w:rPr>
        <w:t>easier</w:t>
      </w:r>
      <w:r>
        <w:rPr>
          <w:i/>
          <w:spacing w:val="-11"/>
          <w:sz w:val="21"/>
        </w:rPr>
        <w:t> </w:t>
      </w:r>
      <w:r>
        <w:rPr>
          <w:i/>
          <w:spacing w:val="-2"/>
          <w:sz w:val="21"/>
        </w:rPr>
        <w:t>to</w:t>
      </w:r>
      <w:r>
        <w:rPr>
          <w:i/>
          <w:spacing w:val="-11"/>
          <w:sz w:val="21"/>
        </w:rPr>
        <w:t> </w:t>
      </w:r>
      <w:r>
        <w:rPr>
          <w:i/>
          <w:spacing w:val="-2"/>
          <w:sz w:val="21"/>
        </w:rPr>
        <w:t>perceive</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pairwise</w:t>
      </w:r>
      <w:r>
        <w:rPr>
          <w:i/>
          <w:spacing w:val="-12"/>
          <w:sz w:val="21"/>
        </w:rPr>
        <w:t> </w:t>
      </w:r>
      <w:r>
        <w:rPr>
          <w:i/>
          <w:spacing w:val="-2"/>
          <w:sz w:val="21"/>
        </w:rPr>
        <w:t>scatterplots</w:t>
      </w:r>
      <w:r>
        <w:rPr>
          <w:i/>
          <w:spacing w:val="-11"/>
          <w:sz w:val="21"/>
        </w:rPr>
        <w:t> </w:t>
      </w:r>
      <w:r>
        <w:rPr>
          <w:i/>
          <w:spacing w:val="-2"/>
          <w:sz w:val="21"/>
        </w:rPr>
        <w:t>than</w:t>
      </w:r>
      <w:r>
        <w:rPr>
          <w:i/>
          <w:spacing w:val="-11"/>
          <w:sz w:val="21"/>
        </w:rPr>
        <w:t> </w:t>
      </w:r>
      <w:r>
        <w:rPr>
          <w:i/>
          <w:spacing w:val="-2"/>
          <w:sz w:val="21"/>
        </w:rPr>
        <w:t>in</w:t>
      </w:r>
      <w:r>
        <w:rPr>
          <w:i/>
          <w:spacing w:val="-11"/>
          <w:sz w:val="21"/>
        </w:rPr>
        <w:t> </w:t>
      </w:r>
      <w:r>
        <w:rPr>
          <w:i/>
          <w:color w:val="990000"/>
          <w:spacing w:val="-2"/>
          <w:sz w:val="21"/>
        </w:rPr>
        <w:t>Figure</w:t>
      </w:r>
      <w:r>
        <w:rPr>
          <w:i/>
          <w:color w:val="990000"/>
          <w:spacing w:val="-11"/>
          <w:sz w:val="21"/>
        </w:rPr>
        <w:t> </w:t>
      </w:r>
      <w:r>
        <w:rPr>
          <w:i/>
          <w:color w:val="990000"/>
          <w:spacing w:val="-2"/>
          <w:sz w:val="21"/>
        </w:rPr>
        <w:t>12-2</w:t>
      </w:r>
      <w:r>
        <w:rPr>
          <w:i/>
          <w:spacing w:val="-2"/>
          <w:sz w:val="21"/>
        </w:rPr>
        <w:t>.</w:t>
      </w:r>
      <w:r>
        <w:rPr>
          <w:i/>
          <w:spacing w:val="-11"/>
          <w:sz w:val="21"/>
        </w:rPr>
        <w:t> </w:t>
      </w:r>
      <w:r>
        <w:rPr>
          <w:i/>
          <w:spacing w:val="-2"/>
          <w:sz w:val="21"/>
        </w:rPr>
        <w:t>Data </w:t>
      </w:r>
      <w:r>
        <w:rPr>
          <w:i/>
          <w:sz w:val="21"/>
        </w:rPr>
        <w:t>source:</w:t>
      </w:r>
      <w:r>
        <w:rPr>
          <w:i/>
          <w:spacing w:val="-5"/>
          <w:sz w:val="21"/>
        </w:rPr>
        <w:t> </w:t>
      </w:r>
      <w:r>
        <w:rPr>
          <w:i/>
          <w:sz w:val="21"/>
        </w:rPr>
        <w:t>Keith</w:t>
      </w:r>
      <w:r>
        <w:rPr>
          <w:i/>
          <w:spacing w:val="-5"/>
          <w:sz w:val="21"/>
        </w:rPr>
        <w:t> </w:t>
      </w:r>
      <w:r>
        <w:rPr>
          <w:i/>
          <w:sz w:val="21"/>
        </w:rPr>
        <w:t>Tarvin,</w:t>
      </w:r>
      <w:r>
        <w:rPr>
          <w:i/>
          <w:spacing w:val="-5"/>
          <w:sz w:val="21"/>
        </w:rPr>
        <w:t> </w:t>
      </w:r>
      <w:r>
        <w:rPr>
          <w:i/>
          <w:sz w:val="21"/>
        </w:rPr>
        <w:t>Oberlin</w:t>
      </w:r>
      <w:r>
        <w:rPr>
          <w:i/>
          <w:spacing w:val="-5"/>
          <w:sz w:val="21"/>
        </w:rPr>
        <w:t> </w:t>
      </w:r>
      <w:r>
        <w:rPr>
          <w:i/>
          <w:sz w:val="21"/>
        </w:rPr>
        <w:t>College.</w:t>
      </w:r>
    </w:p>
    <w:p>
      <w:pPr>
        <w:pStyle w:val="Heading3"/>
        <w:jc w:val="left"/>
      </w:pPr>
      <w:r>
        <w:rPr>
          <w:spacing w:val="-2"/>
          <w:w w:val="90"/>
        </w:rPr>
        <w:t>Correlograms</w:t>
      </w:r>
    </w:p>
    <w:p>
      <w:pPr>
        <w:pStyle w:val="BodyText"/>
        <w:spacing w:line="213" w:lineRule="auto" w:before="118"/>
        <w:ind w:left="899" w:right="857"/>
        <w:jc w:val="both"/>
      </w:pPr>
      <w:r>
        <w:rPr>
          <w:w w:val="90"/>
        </w:rPr>
        <w:t>When we have more than three to four quantitative variables, all-against-all </w:t>
      </w:r>
      <w:r>
        <w:rPr>
          <w:w w:val="90"/>
        </w:rPr>
        <w:t>scatter‐ plot matrices quickly become unwieldy. In this case, it is more useful to quantify the amount of association between pairs of variables and visualize these quantities rather </w:t>
      </w:r>
      <w:r>
        <w:rPr>
          <w:spacing w:val="-6"/>
        </w:rPr>
        <w:t>than the raw data. One common way to do this is to calculate </w:t>
      </w:r>
      <w:r>
        <w:rPr>
          <w:i/>
          <w:spacing w:val="-6"/>
        </w:rPr>
        <w:t>correlation coefficients</w:t>
      </w:r>
      <w:r>
        <w:rPr>
          <w:spacing w:val="-6"/>
        </w:rPr>
        <w:t>. </w:t>
      </w:r>
      <w:r>
        <w:rPr>
          <w:spacing w:val="-2"/>
        </w:rPr>
        <w:t>The</w:t>
      </w:r>
      <w:r>
        <w:rPr>
          <w:spacing w:val="-12"/>
        </w:rPr>
        <w:t> </w:t>
      </w:r>
      <w:r>
        <w:rPr>
          <w:spacing w:val="-2"/>
        </w:rPr>
        <w:t>correlation</w:t>
      </w:r>
      <w:r>
        <w:rPr>
          <w:spacing w:val="-11"/>
        </w:rPr>
        <w:t> </w:t>
      </w:r>
      <w:r>
        <w:rPr>
          <w:spacing w:val="-2"/>
        </w:rPr>
        <w:t>coefficient</w:t>
      </w:r>
      <w:r>
        <w:rPr>
          <w:spacing w:val="-11"/>
        </w:rPr>
        <w:t> </w:t>
      </w:r>
      <w:r>
        <w:rPr>
          <w:i/>
          <w:spacing w:val="-2"/>
        </w:rPr>
        <w:t>r</w:t>
      </w:r>
      <w:r>
        <w:rPr>
          <w:i/>
          <w:spacing w:val="-11"/>
        </w:rPr>
        <w:t> </w:t>
      </w:r>
      <w:r>
        <w:rPr>
          <w:spacing w:val="-2"/>
        </w:rPr>
        <w:t>is</w:t>
      </w:r>
      <w:r>
        <w:rPr>
          <w:spacing w:val="-11"/>
        </w:rPr>
        <w:t> </w:t>
      </w:r>
      <w:r>
        <w:rPr>
          <w:spacing w:val="-2"/>
        </w:rPr>
        <w:t>a</w:t>
      </w:r>
      <w:r>
        <w:rPr>
          <w:spacing w:val="-11"/>
        </w:rPr>
        <w:t> </w:t>
      </w:r>
      <w:r>
        <w:rPr>
          <w:spacing w:val="-2"/>
        </w:rPr>
        <w:t>number</w:t>
      </w:r>
      <w:r>
        <w:rPr>
          <w:spacing w:val="-11"/>
        </w:rPr>
        <w:t> </w:t>
      </w:r>
      <w:r>
        <w:rPr>
          <w:spacing w:val="-2"/>
        </w:rPr>
        <w:t>between</w:t>
      </w:r>
      <w:r>
        <w:rPr>
          <w:spacing w:val="-11"/>
        </w:rPr>
        <w:t> </w:t>
      </w:r>
      <w:r>
        <w:rPr>
          <w:spacing w:val="-2"/>
        </w:rPr>
        <w:t>–1</w:t>
      </w:r>
      <w:r>
        <w:rPr>
          <w:spacing w:val="-12"/>
        </w:rPr>
        <w:t> </w:t>
      </w:r>
      <w:r>
        <w:rPr>
          <w:spacing w:val="-2"/>
        </w:rPr>
        <w:t>and</w:t>
      </w:r>
      <w:r>
        <w:rPr>
          <w:spacing w:val="-11"/>
        </w:rPr>
        <w:t> </w:t>
      </w:r>
      <w:r>
        <w:rPr>
          <w:spacing w:val="-2"/>
        </w:rPr>
        <w:t>1</w:t>
      </w:r>
      <w:r>
        <w:rPr>
          <w:spacing w:val="-11"/>
        </w:rPr>
        <w:t> </w:t>
      </w:r>
      <w:r>
        <w:rPr>
          <w:spacing w:val="-2"/>
        </w:rPr>
        <w:t>that</w:t>
      </w:r>
      <w:r>
        <w:rPr>
          <w:spacing w:val="-11"/>
        </w:rPr>
        <w:t> </w:t>
      </w:r>
      <w:r>
        <w:rPr>
          <w:spacing w:val="-2"/>
        </w:rPr>
        <w:t>measures</w:t>
      </w:r>
      <w:r>
        <w:rPr>
          <w:spacing w:val="-11"/>
        </w:rPr>
        <w:t> </w:t>
      </w:r>
      <w:r>
        <w:rPr>
          <w:spacing w:val="-2"/>
        </w:rPr>
        <w:t>to</w:t>
      </w:r>
      <w:r>
        <w:rPr>
          <w:spacing w:val="-11"/>
        </w:rPr>
        <w:t> </w:t>
      </w:r>
      <w:r>
        <w:rPr>
          <w:spacing w:val="-2"/>
        </w:rPr>
        <w:t>what </w:t>
      </w:r>
      <w:r>
        <w:rPr>
          <w:w w:val="90"/>
        </w:rPr>
        <w:t>extent</w:t>
      </w:r>
      <w:r>
        <w:rPr>
          <w:spacing w:val="-4"/>
          <w:w w:val="90"/>
        </w:rPr>
        <w:t> </w:t>
      </w:r>
      <w:r>
        <w:rPr>
          <w:w w:val="90"/>
        </w:rPr>
        <w:t>two</w:t>
      </w:r>
      <w:r>
        <w:rPr>
          <w:spacing w:val="-4"/>
          <w:w w:val="90"/>
        </w:rPr>
        <w:t> </w:t>
      </w:r>
      <w:r>
        <w:rPr>
          <w:w w:val="90"/>
        </w:rPr>
        <w:t>variables</w:t>
      </w:r>
      <w:r>
        <w:rPr>
          <w:spacing w:val="-4"/>
          <w:w w:val="90"/>
        </w:rPr>
        <w:t> </w:t>
      </w:r>
      <w:r>
        <w:rPr>
          <w:w w:val="90"/>
        </w:rPr>
        <w:t>covary.</w:t>
      </w:r>
      <w:r>
        <w:rPr>
          <w:spacing w:val="-4"/>
          <w:w w:val="90"/>
        </w:rPr>
        <w:t> </w:t>
      </w:r>
      <w:r>
        <w:rPr>
          <w:w w:val="90"/>
        </w:rPr>
        <w:t>A</w:t>
      </w:r>
      <w:r>
        <w:rPr>
          <w:spacing w:val="-4"/>
          <w:w w:val="90"/>
        </w:rPr>
        <w:t> </w:t>
      </w:r>
      <w:r>
        <w:rPr>
          <w:w w:val="90"/>
        </w:rPr>
        <w:t>value</w:t>
      </w:r>
      <w:r>
        <w:rPr>
          <w:spacing w:val="-4"/>
          <w:w w:val="90"/>
        </w:rPr>
        <w:t> </w:t>
      </w:r>
      <w:r>
        <w:rPr>
          <w:w w:val="90"/>
        </w:rPr>
        <w:t>of </w:t>
      </w:r>
      <w:r>
        <w:rPr>
          <w:i/>
          <w:w w:val="90"/>
        </w:rPr>
        <w:t>r</w:t>
      </w:r>
      <w:r>
        <w:rPr>
          <w:i/>
          <w:spacing w:val="-3"/>
          <w:w w:val="90"/>
        </w:rPr>
        <w:t> </w:t>
      </w:r>
      <w:r>
        <w:rPr>
          <w:w w:val="90"/>
        </w:rPr>
        <w:t>=</w:t>
      </w:r>
      <w:r>
        <w:rPr>
          <w:spacing w:val="-4"/>
          <w:w w:val="90"/>
        </w:rPr>
        <w:t> </w:t>
      </w:r>
      <w:r>
        <w:rPr>
          <w:w w:val="90"/>
        </w:rPr>
        <w:t>0</w:t>
      </w:r>
      <w:r>
        <w:rPr>
          <w:spacing w:val="-4"/>
          <w:w w:val="90"/>
        </w:rPr>
        <w:t> </w:t>
      </w:r>
      <w:r>
        <w:rPr>
          <w:w w:val="90"/>
        </w:rPr>
        <w:t>means</w:t>
      </w:r>
      <w:r>
        <w:rPr>
          <w:spacing w:val="-4"/>
          <w:w w:val="90"/>
        </w:rPr>
        <w:t> </w:t>
      </w:r>
      <w:r>
        <w:rPr>
          <w:w w:val="90"/>
        </w:rPr>
        <w:t>there</w:t>
      </w:r>
      <w:r>
        <w:rPr>
          <w:spacing w:val="-4"/>
          <w:w w:val="90"/>
        </w:rPr>
        <w:t> </w:t>
      </w:r>
      <w:r>
        <w:rPr>
          <w:w w:val="90"/>
        </w:rPr>
        <w:t>is</w:t>
      </w:r>
      <w:r>
        <w:rPr>
          <w:spacing w:val="-4"/>
          <w:w w:val="90"/>
        </w:rPr>
        <w:t> </w:t>
      </w:r>
      <w:r>
        <w:rPr>
          <w:w w:val="90"/>
        </w:rPr>
        <w:t>no</w:t>
      </w:r>
      <w:r>
        <w:rPr>
          <w:spacing w:val="-4"/>
          <w:w w:val="90"/>
        </w:rPr>
        <w:t> </w:t>
      </w:r>
      <w:r>
        <w:rPr>
          <w:w w:val="90"/>
        </w:rPr>
        <w:t>association</w:t>
      </w:r>
      <w:r>
        <w:rPr>
          <w:spacing w:val="-4"/>
          <w:w w:val="90"/>
        </w:rPr>
        <w:t> </w:t>
      </w:r>
      <w:r>
        <w:rPr>
          <w:w w:val="90"/>
        </w:rPr>
        <w:t>whatsoever, </w:t>
      </w:r>
      <w:r>
        <w:rPr>
          <w:spacing w:val="-6"/>
        </w:rPr>
        <w:t>and a value of either 1 or –1 indicates a perfect association. The sign of the correla‐ </w:t>
      </w:r>
      <w:r>
        <w:rPr>
          <w:spacing w:val="-4"/>
        </w:rPr>
        <w:t>tion</w:t>
      </w:r>
      <w:r>
        <w:rPr>
          <w:spacing w:val="-4"/>
        </w:rPr>
        <w:t> coefficient</w:t>
      </w:r>
      <w:r>
        <w:rPr>
          <w:spacing w:val="-4"/>
        </w:rPr>
        <w:t> indicates</w:t>
      </w:r>
      <w:r>
        <w:rPr>
          <w:spacing w:val="-4"/>
        </w:rPr>
        <w:t> whether</w:t>
      </w:r>
      <w:r>
        <w:rPr>
          <w:spacing w:val="-4"/>
        </w:rPr>
        <w:t> the</w:t>
      </w:r>
      <w:r>
        <w:rPr>
          <w:spacing w:val="-4"/>
        </w:rPr>
        <w:t> variables</w:t>
      </w:r>
      <w:r>
        <w:rPr>
          <w:spacing w:val="-4"/>
        </w:rPr>
        <w:t> are</w:t>
      </w:r>
      <w:r>
        <w:rPr>
          <w:spacing w:val="-4"/>
        </w:rPr>
        <w:t> </w:t>
      </w:r>
      <w:r>
        <w:rPr>
          <w:i/>
          <w:spacing w:val="-4"/>
        </w:rPr>
        <w:t>correlated</w:t>
      </w:r>
      <w:r>
        <w:rPr>
          <w:i/>
          <w:spacing w:val="-4"/>
        </w:rPr>
        <w:t> </w:t>
      </w:r>
      <w:r>
        <w:rPr>
          <w:spacing w:val="-4"/>
        </w:rPr>
        <w:t>(larger</w:t>
      </w:r>
      <w:r>
        <w:rPr>
          <w:spacing w:val="-4"/>
        </w:rPr>
        <w:t> values</w:t>
      </w:r>
      <w:r>
        <w:rPr>
          <w:spacing w:val="-4"/>
        </w:rPr>
        <w:t> in</w:t>
      </w:r>
      <w:r>
        <w:rPr>
          <w:spacing w:val="-4"/>
        </w:rPr>
        <w:t> one variable</w:t>
      </w:r>
      <w:r>
        <w:rPr>
          <w:spacing w:val="-7"/>
        </w:rPr>
        <w:t> </w:t>
      </w:r>
      <w:r>
        <w:rPr>
          <w:spacing w:val="-4"/>
        </w:rPr>
        <w:t>coincide</w:t>
      </w:r>
      <w:r>
        <w:rPr>
          <w:spacing w:val="-7"/>
        </w:rPr>
        <w:t> </w:t>
      </w:r>
      <w:r>
        <w:rPr>
          <w:spacing w:val="-4"/>
        </w:rPr>
        <w:t>with</w:t>
      </w:r>
      <w:r>
        <w:rPr>
          <w:spacing w:val="-7"/>
        </w:rPr>
        <w:t> </w:t>
      </w:r>
      <w:r>
        <w:rPr>
          <w:spacing w:val="-4"/>
        </w:rPr>
        <w:t>larger</w:t>
      </w:r>
      <w:r>
        <w:rPr>
          <w:spacing w:val="-7"/>
        </w:rPr>
        <w:t> </w:t>
      </w:r>
      <w:r>
        <w:rPr>
          <w:spacing w:val="-4"/>
        </w:rPr>
        <w:t>values</w:t>
      </w:r>
      <w:r>
        <w:rPr>
          <w:spacing w:val="-7"/>
        </w:rPr>
        <w:t> </w:t>
      </w:r>
      <w:r>
        <w:rPr>
          <w:spacing w:val="-4"/>
        </w:rPr>
        <w:t>in</w:t>
      </w:r>
      <w:r>
        <w:rPr>
          <w:spacing w:val="-7"/>
        </w:rPr>
        <w:t> </w:t>
      </w:r>
      <w:r>
        <w:rPr>
          <w:spacing w:val="-4"/>
        </w:rPr>
        <w:t>the</w:t>
      </w:r>
      <w:r>
        <w:rPr>
          <w:spacing w:val="-7"/>
        </w:rPr>
        <w:t> </w:t>
      </w:r>
      <w:r>
        <w:rPr>
          <w:spacing w:val="-4"/>
        </w:rPr>
        <w:t>other)</w:t>
      </w:r>
      <w:r>
        <w:rPr>
          <w:spacing w:val="-7"/>
        </w:rPr>
        <w:t> </w:t>
      </w:r>
      <w:r>
        <w:rPr>
          <w:spacing w:val="-4"/>
        </w:rPr>
        <w:t>or</w:t>
      </w:r>
      <w:r>
        <w:rPr>
          <w:spacing w:val="-6"/>
        </w:rPr>
        <w:t> </w:t>
      </w:r>
      <w:r>
        <w:rPr>
          <w:i/>
          <w:spacing w:val="-4"/>
        </w:rPr>
        <w:t>anticorrelated</w:t>
      </w:r>
      <w:r>
        <w:rPr>
          <w:i/>
          <w:spacing w:val="-7"/>
        </w:rPr>
        <w:t> </w:t>
      </w:r>
      <w:r>
        <w:rPr>
          <w:spacing w:val="-4"/>
        </w:rPr>
        <w:t>(larger</w:t>
      </w:r>
      <w:r>
        <w:rPr>
          <w:spacing w:val="-7"/>
        </w:rPr>
        <w:t> </w:t>
      </w:r>
      <w:r>
        <w:rPr>
          <w:spacing w:val="-4"/>
        </w:rPr>
        <w:t>values</w:t>
      </w:r>
      <w:r>
        <w:rPr>
          <w:spacing w:val="-7"/>
        </w:rPr>
        <w:t> </w:t>
      </w:r>
      <w:r>
        <w:rPr>
          <w:spacing w:val="-4"/>
        </w:rPr>
        <w:t>in </w:t>
      </w:r>
      <w:r>
        <w:rPr>
          <w:w w:val="90"/>
        </w:rPr>
        <w:t>one variable coincide with smaller values in the other). To provide visual examples of </w:t>
      </w:r>
      <w:r>
        <w:rPr>
          <w:w w:val="95"/>
        </w:rPr>
        <w:t>what</w:t>
      </w:r>
      <w:r>
        <w:rPr>
          <w:spacing w:val="32"/>
        </w:rPr>
        <w:t> </w:t>
      </w:r>
      <w:r>
        <w:rPr>
          <w:w w:val="95"/>
        </w:rPr>
        <w:t>different</w:t>
      </w:r>
      <w:r>
        <w:rPr>
          <w:spacing w:val="32"/>
        </w:rPr>
        <w:t> </w:t>
      </w:r>
      <w:r>
        <w:rPr>
          <w:w w:val="95"/>
        </w:rPr>
        <w:t>correlation</w:t>
      </w:r>
      <w:r>
        <w:rPr>
          <w:spacing w:val="32"/>
        </w:rPr>
        <w:t> </w:t>
      </w:r>
      <w:r>
        <w:rPr>
          <w:w w:val="95"/>
        </w:rPr>
        <w:t>strengths</w:t>
      </w:r>
      <w:r>
        <w:rPr>
          <w:spacing w:val="33"/>
        </w:rPr>
        <w:t> </w:t>
      </w:r>
      <w:r>
        <w:rPr>
          <w:w w:val="95"/>
        </w:rPr>
        <w:t>look</w:t>
      </w:r>
      <w:r>
        <w:rPr>
          <w:spacing w:val="32"/>
        </w:rPr>
        <w:t> </w:t>
      </w:r>
      <w:r>
        <w:rPr>
          <w:w w:val="95"/>
        </w:rPr>
        <w:t>like,</w:t>
      </w:r>
      <w:r>
        <w:rPr>
          <w:spacing w:val="32"/>
        </w:rPr>
        <w:t> </w:t>
      </w:r>
      <w:r>
        <w:rPr>
          <w:w w:val="95"/>
        </w:rPr>
        <w:t>in</w:t>
      </w:r>
      <w:r>
        <w:rPr>
          <w:spacing w:val="33"/>
        </w:rPr>
        <w:t> </w:t>
      </w:r>
      <w:r>
        <w:rPr>
          <w:color w:val="990000"/>
          <w:w w:val="95"/>
        </w:rPr>
        <w:t>Figure</w:t>
      </w:r>
      <w:r>
        <w:rPr>
          <w:color w:val="990000"/>
          <w:spacing w:val="32"/>
        </w:rPr>
        <w:t> </w:t>
      </w:r>
      <w:r>
        <w:rPr>
          <w:color w:val="990000"/>
          <w:w w:val="95"/>
        </w:rPr>
        <w:t>12-5</w:t>
      </w:r>
      <w:r>
        <w:rPr>
          <w:color w:val="990000"/>
          <w:spacing w:val="32"/>
        </w:rPr>
        <w:t> </w:t>
      </w:r>
      <w:r>
        <w:rPr>
          <w:w w:val="95"/>
        </w:rPr>
        <w:t>I</w:t>
      </w:r>
      <w:r>
        <w:rPr>
          <w:spacing w:val="33"/>
        </w:rPr>
        <w:t> </w:t>
      </w:r>
      <w:r>
        <w:rPr>
          <w:w w:val="95"/>
        </w:rPr>
        <w:t>show</w:t>
      </w:r>
      <w:r>
        <w:rPr>
          <w:spacing w:val="32"/>
        </w:rPr>
        <w:t> </w:t>
      </w:r>
      <w:r>
        <w:rPr>
          <w:spacing w:val="-2"/>
          <w:w w:val="90"/>
        </w:rPr>
        <w:t>randomly</w:t>
      </w:r>
    </w:p>
    <w:p>
      <w:pPr>
        <w:spacing w:after="0" w:line="213" w:lineRule="auto"/>
        <w:jc w:val="both"/>
        <w:sectPr>
          <w:pgSz w:w="10080" w:h="13230"/>
          <w:pgMar w:header="0" w:footer="885" w:top="1260" w:bottom="1080" w:left="540" w:right="580"/>
        </w:sectPr>
      </w:pPr>
    </w:p>
    <w:p>
      <w:pPr>
        <w:pStyle w:val="BodyText"/>
        <w:spacing w:line="213" w:lineRule="auto" w:before="87"/>
        <w:ind w:left="899" w:right="850"/>
      </w:pPr>
      <w:r>
        <w:rPr>
          <w:spacing w:val="-6"/>
        </w:rPr>
        <w:t>generated</w:t>
      </w:r>
      <w:r>
        <w:rPr>
          <w:spacing w:val="-8"/>
        </w:rPr>
        <w:t> </w:t>
      </w:r>
      <w:r>
        <w:rPr>
          <w:spacing w:val="-6"/>
        </w:rPr>
        <w:t>sets</w:t>
      </w:r>
      <w:r>
        <w:rPr>
          <w:spacing w:val="-7"/>
        </w:rPr>
        <w:t> </w:t>
      </w:r>
      <w:r>
        <w:rPr>
          <w:spacing w:val="-6"/>
        </w:rPr>
        <w:t>of</w:t>
      </w:r>
      <w:r>
        <w:rPr>
          <w:spacing w:val="-7"/>
        </w:rPr>
        <w:t> </w:t>
      </w:r>
      <w:r>
        <w:rPr>
          <w:spacing w:val="-6"/>
        </w:rPr>
        <w:t>points</w:t>
      </w:r>
      <w:r>
        <w:rPr>
          <w:spacing w:val="-7"/>
        </w:rPr>
        <w:t> </w:t>
      </w:r>
      <w:r>
        <w:rPr>
          <w:spacing w:val="-6"/>
        </w:rPr>
        <w:t>that</w:t>
      </w:r>
      <w:r>
        <w:rPr>
          <w:spacing w:val="-7"/>
        </w:rPr>
        <w:t> </w:t>
      </w:r>
      <w:r>
        <w:rPr>
          <w:spacing w:val="-6"/>
        </w:rPr>
        <w:t>differ</w:t>
      </w:r>
      <w:r>
        <w:rPr>
          <w:spacing w:val="-7"/>
        </w:rPr>
        <w:t> </w:t>
      </w:r>
      <w:r>
        <w:rPr>
          <w:spacing w:val="-6"/>
        </w:rPr>
        <w:t>widely</w:t>
      </w:r>
      <w:r>
        <w:rPr>
          <w:spacing w:val="-7"/>
        </w:rPr>
        <w:t> </w:t>
      </w:r>
      <w:r>
        <w:rPr>
          <w:spacing w:val="-6"/>
        </w:rPr>
        <w:t>in</w:t>
      </w:r>
      <w:r>
        <w:rPr>
          <w:spacing w:val="-7"/>
        </w:rPr>
        <w:t> </w:t>
      </w:r>
      <w:r>
        <w:rPr>
          <w:spacing w:val="-6"/>
        </w:rPr>
        <w:t>the</w:t>
      </w:r>
      <w:r>
        <w:rPr>
          <w:spacing w:val="-8"/>
        </w:rPr>
        <w:t> </w:t>
      </w:r>
      <w:r>
        <w:rPr>
          <w:spacing w:val="-6"/>
        </w:rPr>
        <w:t>degree</w:t>
      </w:r>
      <w:r>
        <w:rPr>
          <w:spacing w:val="-7"/>
        </w:rPr>
        <w:t> </w:t>
      </w:r>
      <w:r>
        <w:rPr>
          <w:spacing w:val="-6"/>
        </w:rPr>
        <w:t>to</w:t>
      </w:r>
      <w:r>
        <w:rPr>
          <w:spacing w:val="-7"/>
        </w:rPr>
        <w:t> </w:t>
      </w:r>
      <w:r>
        <w:rPr>
          <w:spacing w:val="-6"/>
        </w:rPr>
        <w:t>which</w:t>
      </w:r>
      <w:r>
        <w:rPr>
          <w:spacing w:val="-7"/>
        </w:rPr>
        <w:t> </w:t>
      </w:r>
      <w:r>
        <w:rPr>
          <w:spacing w:val="-6"/>
        </w:rPr>
        <w:t>the</w:t>
      </w:r>
      <w:r>
        <w:rPr>
          <w:spacing w:val="-7"/>
        </w:rPr>
        <w:t> </w:t>
      </w:r>
      <w:r>
        <w:rPr>
          <w:i/>
          <w:spacing w:val="-6"/>
        </w:rPr>
        <w:t>x</w:t>
      </w:r>
      <w:r>
        <w:rPr>
          <w:i/>
          <w:spacing w:val="-7"/>
        </w:rPr>
        <w:t> </w:t>
      </w:r>
      <w:r>
        <w:rPr>
          <w:spacing w:val="-6"/>
        </w:rPr>
        <w:t>and</w:t>
      </w:r>
      <w:r>
        <w:rPr>
          <w:spacing w:val="-7"/>
        </w:rPr>
        <w:t> </w:t>
      </w:r>
      <w:r>
        <w:rPr>
          <w:i/>
          <w:spacing w:val="-6"/>
        </w:rPr>
        <w:t>y</w:t>
      </w:r>
      <w:r>
        <w:rPr>
          <w:i/>
          <w:spacing w:val="-7"/>
        </w:rPr>
        <w:t> </w:t>
      </w:r>
      <w:r>
        <w:rPr>
          <w:spacing w:val="-6"/>
        </w:rPr>
        <w:t>values </w:t>
      </w:r>
      <w:r>
        <w:rPr/>
        <w:t>are correlated.</w:t>
      </w:r>
    </w:p>
    <w:p>
      <w:pPr>
        <w:pStyle w:val="BodyText"/>
        <w:rPr>
          <w:sz w:val="19"/>
        </w:rPr>
      </w:pPr>
      <w:r>
        <w:rPr/>
        <w:drawing>
          <wp:anchor distT="0" distB="0" distL="0" distR="0" allowOverlap="1" layoutInCell="1" locked="0" behindDoc="0" simplePos="0" relativeHeight="122">
            <wp:simplePos x="0" y="0"/>
            <wp:positionH relativeFrom="page">
              <wp:posOffset>978408</wp:posOffset>
            </wp:positionH>
            <wp:positionV relativeFrom="paragraph">
              <wp:posOffset>178497</wp:posOffset>
            </wp:positionV>
            <wp:extent cx="4443983" cy="2932176"/>
            <wp:effectExtent l="0" t="0" r="0" b="0"/>
            <wp:wrapTopAndBottom/>
            <wp:docPr id="251" name="image121.png"/>
            <wp:cNvGraphicFramePr>
              <a:graphicFrameLocks noChangeAspect="1"/>
            </wp:cNvGraphicFramePr>
            <a:graphic>
              <a:graphicData uri="http://schemas.openxmlformats.org/drawingml/2006/picture">
                <pic:pic>
                  <pic:nvPicPr>
                    <pic:cNvPr id="252" name="image121.png"/>
                    <pic:cNvPicPr/>
                  </pic:nvPicPr>
                  <pic:blipFill>
                    <a:blip r:embed="rId221" cstate="print"/>
                    <a:stretch>
                      <a:fillRect/>
                    </a:stretch>
                  </pic:blipFill>
                  <pic:spPr>
                    <a:xfrm>
                      <a:off x="0" y="0"/>
                      <a:ext cx="4443983" cy="2932176"/>
                    </a:xfrm>
                    <a:prstGeom prst="rect">
                      <a:avLst/>
                    </a:prstGeom>
                  </pic:spPr>
                </pic:pic>
              </a:graphicData>
            </a:graphic>
          </wp:anchor>
        </w:drawing>
      </w:r>
    </w:p>
    <w:p>
      <w:pPr>
        <w:spacing w:line="213" w:lineRule="auto" w:before="202"/>
        <w:ind w:left="899" w:right="854" w:firstLine="0"/>
        <w:jc w:val="left"/>
        <w:rPr>
          <w:i/>
          <w:sz w:val="21"/>
        </w:rPr>
      </w:pPr>
      <w:r>
        <w:rPr>
          <w:i/>
          <w:spacing w:val="-2"/>
          <w:sz w:val="21"/>
        </w:rPr>
        <w:t>Figure</w:t>
      </w:r>
      <w:r>
        <w:rPr>
          <w:i/>
          <w:spacing w:val="-6"/>
          <w:sz w:val="21"/>
        </w:rPr>
        <w:t> </w:t>
      </w:r>
      <w:r>
        <w:rPr>
          <w:i/>
          <w:spacing w:val="-2"/>
          <w:sz w:val="21"/>
        </w:rPr>
        <w:t>12-5.</w:t>
      </w:r>
      <w:r>
        <w:rPr>
          <w:i/>
          <w:spacing w:val="-6"/>
          <w:sz w:val="21"/>
        </w:rPr>
        <w:t> </w:t>
      </w:r>
      <w:r>
        <w:rPr>
          <w:i/>
          <w:spacing w:val="-2"/>
          <w:sz w:val="21"/>
        </w:rPr>
        <w:t>Examples</w:t>
      </w:r>
      <w:r>
        <w:rPr>
          <w:i/>
          <w:spacing w:val="-6"/>
          <w:sz w:val="21"/>
        </w:rPr>
        <w:t> </w:t>
      </w:r>
      <w:r>
        <w:rPr>
          <w:i/>
          <w:spacing w:val="-2"/>
          <w:sz w:val="21"/>
        </w:rPr>
        <w:t>of</w:t>
      </w:r>
      <w:r>
        <w:rPr>
          <w:i/>
          <w:spacing w:val="-6"/>
          <w:sz w:val="21"/>
        </w:rPr>
        <w:t> </w:t>
      </w:r>
      <w:r>
        <w:rPr>
          <w:i/>
          <w:spacing w:val="-2"/>
          <w:sz w:val="21"/>
        </w:rPr>
        <w:t>correlations</w:t>
      </w:r>
      <w:r>
        <w:rPr>
          <w:i/>
          <w:spacing w:val="-6"/>
          <w:sz w:val="21"/>
        </w:rPr>
        <w:t> </w:t>
      </w:r>
      <w:r>
        <w:rPr>
          <w:i/>
          <w:spacing w:val="-2"/>
          <w:sz w:val="21"/>
        </w:rPr>
        <w:t>of</w:t>
      </w:r>
      <w:r>
        <w:rPr>
          <w:i/>
          <w:spacing w:val="-6"/>
          <w:sz w:val="21"/>
        </w:rPr>
        <w:t> </w:t>
      </w:r>
      <w:r>
        <w:rPr>
          <w:i/>
          <w:spacing w:val="-2"/>
          <w:sz w:val="21"/>
        </w:rPr>
        <w:t>different</w:t>
      </w:r>
      <w:r>
        <w:rPr>
          <w:i/>
          <w:spacing w:val="-6"/>
          <w:sz w:val="21"/>
        </w:rPr>
        <w:t> </w:t>
      </w:r>
      <w:r>
        <w:rPr>
          <w:i/>
          <w:spacing w:val="-2"/>
          <w:sz w:val="21"/>
        </w:rPr>
        <w:t>magnitude</w:t>
      </w:r>
      <w:r>
        <w:rPr>
          <w:i/>
          <w:spacing w:val="-6"/>
          <w:sz w:val="21"/>
        </w:rPr>
        <w:t> </w:t>
      </w:r>
      <w:r>
        <w:rPr>
          <w:i/>
          <w:spacing w:val="-2"/>
          <w:sz w:val="21"/>
        </w:rPr>
        <w:t>and</w:t>
      </w:r>
      <w:r>
        <w:rPr>
          <w:i/>
          <w:spacing w:val="-6"/>
          <w:sz w:val="21"/>
        </w:rPr>
        <w:t> </w:t>
      </w:r>
      <w:r>
        <w:rPr>
          <w:i/>
          <w:spacing w:val="-2"/>
          <w:sz w:val="21"/>
        </w:rPr>
        <w:t>direction,</w:t>
      </w:r>
      <w:r>
        <w:rPr>
          <w:i/>
          <w:spacing w:val="-6"/>
          <w:sz w:val="21"/>
        </w:rPr>
        <w:t> </w:t>
      </w:r>
      <w:r>
        <w:rPr>
          <w:i/>
          <w:spacing w:val="-2"/>
          <w:sz w:val="21"/>
        </w:rPr>
        <w:t>with</w:t>
      </w:r>
      <w:r>
        <w:rPr>
          <w:i/>
          <w:spacing w:val="-6"/>
          <w:sz w:val="21"/>
        </w:rPr>
        <w:t> </w:t>
      </w:r>
      <w:r>
        <w:rPr>
          <w:i/>
          <w:spacing w:val="-2"/>
          <w:sz w:val="21"/>
        </w:rPr>
        <w:t>associ‐</w:t>
      </w:r>
      <w:r>
        <w:rPr>
          <w:i/>
          <w:spacing w:val="-2"/>
          <w:sz w:val="21"/>
        </w:rPr>
        <w:t> ated</w:t>
      </w:r>
      <w:r>
        <w:rPr>
          <w:i/>
          <w:spacing w:val="-11"/>
          <w:sz w:val="21"/>
        </w:rPr>
        <w:t> </w:t>
      </w:r>
      <w:r>
        <w:rPr>
          <w:i/>
          <w:spacing w:val="-2"/>
          <w:sz w:val="21"/>
        </w:rPr>
        <w:t>correlation</w:t>
      </w:r>
      <w:r>
        <w:rPr>
          <w:i/>
          <w:spacing w:val="-11"/>
          <w:sz w:val="21"/>
        </w:rPr>
        <w:t> </w:t>
      </w:r>
      <w:r>
        <w:rPr>
          <w:i/>
          <w:spacing w:val="-2"/>
          <w:sz w:val="21"/>
        </w:rPr>
        <w:t>coefficient</w:t>
      </w:r>
      <w:r>
        <w:rPr>
          <w:i/>
          <w:spacing w:val="-11"/>
          <w:sz w:val="21"/>
        </w:rPr>
        <w:t> </w:t>
      </w:r>
      <w:r>
        <w:rPr>
          <w:spacing w:val="-2"/>
          <w:sz w:val="21"/>
        </w:rPr>
        <w:t>r</w:t>
      </w:r>
      <w:r>
        <w:rPr>
          <w:i/>
          <w:spacing w:val="-2"/>
          <w:sz w:val="21"/>
        </w:rPr>
        <w:t>.</w:t>
      </w:r>
      <w:r>
        <w:rPr>
          <w:i/>
          <w:spacing w:val="-11"/>
          <w:sz w:val="21"/>
        </w:rPr>
        <w:t> </w:t>
      </w:r>
      <w:r>
        <w:rPr>
          <w:i/>
          <w:spacing w:val="-2"/>
          <w:sz w:val="21"/>
        </w:rPr>
        <w:t>In</w:t>
      </w:r>
      <w:r>
        <w:rPr>
          <w:i/>
          <w:spacing w:val="-11"/>
          <w:sz w:val="21"/>
        </w:rPr>
        <w:t> </w:t>
      </w:r>
      <w:r>
        <w:rPr>
          <w:i/>
          <w:spacing w:val="-2"/>
          <w:sz w:val="21"/>
        </w:rPr>
        <w:t>both</w:t>
      </w:r>
      <w:r>
        <w:rPr>
          <w:i/>
          <w:spacing w:val="-11"/>
          <w:sz w:val="21"/>
        </w:rPr>
        <w:t> </w:t>
      </w:r>
      <w:r>
        <w:rPr>
          <w:i/>
          <w:spacing w:val="-2"/>
          <w:sz w:val="21"/>
        </w:rPr>
        <w:t>rows,</w:t>
      </w:r>
      <w:r>
        <w:rPr>
          <w:i/>
          <w:spacing w:val="-11"/>
          <w:sz w:val="21"/>
        </w:rPr>
        <w:t> </w:t>
      </w:r>
      <w:r>
        <w:rPr>
          <w:i/>
          <w:spacing w:val="-2"/>
          <w:sz w:val="21"/>
        </w:rPr>
        <w:t>from</w:t>
      </w:r>
      <w:r>
        <w:rPr>
          <w:i/>
          <w:spacing w:val="-11"/>
          <w:sz w:val="21"/>
        </w:rPr>
        <w:t> </w:t>
      </w:r>
      <w:r>
        <w:rPr>
          <w:i/>
          <w:spacing w:val="-2"/>
          <w:sz w:val="21"/>
        </w:rPr>
        <w:t>left</w:t>
      </w:r>
      <w:r>
        <w:rPr>
          <w:i/>
          <w:spacing w:val="-11"/>
          <w:sz w:val="21"/>
        </w:rPr>
        <w:t> </w:t>
      </w:r>
      <w:r>
        <w:rPr>
          <w:i/>
          <w:spacing w:val="-2"/>
          <w:sz w:val="21"/>
        </w:rPr>
        <w:t>to</w:t>
      </w:r>
      <w:r>
        <w:rPr>
          <w:i/>
          <w:spacing w:val="-11"/>
          <w:sz w:val="21"/>
        </w:rPr>
        <w:t> </w:t>
      </w:r>
      <w:r>
        <w:rPr>
          <w:i/>
          <w:spacing w:val="-2"/>
          <w:sz w:val="21"/>
        </w:rPr>
        <w:t>right</w:t>
      </w:r>
      <w:r>
        <w:rPr>
          <w:i/>
          <w:spacing w:val="-11"/>
          <w:sz w:val="21"/>
        </w:rPr>
        <w:t> </w:t>
      </w:r>
      <w:r>
        <w:rPr>
          <w:i/>
          <w:spacing w:val="-2"/>
          <w:sz w:val="21"/>
        </w:rPr>
        <w:t>correlations</w:t>
      </w:r>
      <w:r>
        <w:rPr>
          <w:i/>
          <w:spacing w:val="-11"/>
          <w:sz w:val="21"/>
        </w:rPr>
        <w:t> </w:t>
      </w:r>
      <w:r>
        <w:rPr>
          <w:i/>
          <w:spacing w:val="-2"/>
          <w:sz w:val="21"/>
        </w:rPr>
        <w:t>go</w:t>
      </w:r>
      <w:r>
        <w:rPr>
          <w:i/>
          <w:spacing w:val="-11"/>
          <w:sz w:val="21"/>
        </w:rPr>
        <w:t> </w:t>
      </w:r>
      <w:r>
        <w:rPr>
          <w:i/>
          <w:spacing w:val="-2"/>
          <w:sz w:val="21"/>
        </w:rPr>
        <w:t>from</w:t>
      </w:r>
      <w:r>
        <w:rPr>
          <w:i/>
          <w:spacing w:val="-11"/>
          <w:sz w:val="21"/>
        </w:rPr>
        <w:t> </w:t>
      </w:r>
      <w:r>
        <w:rPr>
          <w:i/>
          <w:spacing w:val="-2"/>
          <w:sz w:val="21"/>
        </w:rPr>
        <w:t>weak</w:t>
      </w:r>
      <w:r>
        <w:rPr>
          <w:i/>
          <w:spacing w:val="-11"/>
          <w:sz w:val="21"/>
        </w:rPr>
        <w:t> </w:t>
      </w:r>
      <w:r>
        <w:rPr>
          <w:i/>
          <w:spacing w:val="-2"/>
          <w:sz w:val="21"/>
        </w:rPr>
        <w:t>to</w:t>
      </w:r>
      <w:r>
        <w:rPr>
          <w:i/>
          <w:spacing w:val="-2"/>
          <w:sz w:val="21"/>
        </w:rPr>
        <w:t> </w:t>
      </w:r>
      <w:r>
        <w:rPr>
          <w:i/>
          <w:sz w:val="21"/>
        </w:rPr>
        <w:t>strong.</w:t>
      </w:r>
      <w:r>
        <w:rPr>
          <w:i/>
          <w:spacing w:val="-14"/>
          <w:sz w:val="21"/>
        </w:rPr>
        <w:t> </w:t>
      </w:r>
      <w:r>
        <w:rPr>
          <w:i/>
          <w:sz w:val="21"/>
        </w:rPr>
        <w:t>In</w:t>
      </w:r>
      <w:r>
        <w:rPr>
          <w:i/>
          <w:spacing w:val="-13"/>
          <w:sz w:val="21"/>
        </w:rPr>
        <w:t> </w:t>
      </w:r>
      <w:r>
        <w:rPr>
          <w:i/>
          <w:sz w:val="21"/>
        </w:rPr>
        <w:t>the</w:t>
      </w:r>
      <w:r>
        <w:rPr>
          <w:i/>
          <w:spacing w:val="-13"/>
          <w:sz w:val="21"/>
        </w:rPr>
        <w:t> </w:t>
      </w:r>
      <w:r>
        <w:rPr>
          <w:i/>
          <w:sz w:val="21"/>
        </w:rPr>
        <w:t>top</w:t>
      </w:r>
      <w:r>
        <w:rPr>
          <w:i/>
          <w:spacing w:val="-13"/>
          <w:sz w:val="21"/>
        </w:rPr>
        <w:t> </w:t>
      </w:r>
      <w:r>
        <w:rPr>
          <w:i/>
          <w:sz w:val="21"/>
        </w:rPr>
        <w:t>row</w:t>
      </w:r>
      <w:r>
        <w:rPr>
          <w:i/>
          <w:spacing w:val="-13"/>
          <w:sz w:val="21"/>
        </w:rPr>
        <w:t> </w:t>
      </w:r>
      <w:r>
        <w:rPr>
          <w:i/>
          <w:sz w:val="21"/>
        </w:rPr>
        <w:t>the</w:t>
      </w:r>
      <w:r>
        <w:rPr>
          <w:i/>
          <w:spacing w:val="-13"/>
          <w:sz w:val="21"/>
        </w:rPr>
        <w:t> </w:t>
      </w:r>
      <w:r>
        <w:rPr>
          <w:i/>
          <w:sz w:val="21"/>
        </w:rPr>
        <w:t>correlations</w:t>
      </w:r>
      <w:r>
        <w:rPr>
          <w:i/>
          <w:spacing w:val="-13"/>
          <w:sz w:val="21"/>
        </w:rPr>
        <w:t> </w:t>
      </w:r>
      <w:r>
        <w:rPr>
          <w:i/>
          <w:sz w:val="21"/>
        </w:rPr>
        <w:t>are</w:t>
      </w:r>
      <w:r>
        <w:rPr>
          <w:i/>
          <w:spacing w:val="-13"/>
          <w:sz w:val="21"/>
        </w:rPr>
        <w:t> </w:t>
      </w:r>
      <w:r>
        <w:rPr>
          <w:i/>
          <w:sz w:val="21"/>
        </w:rPr>
        <w:t>positive</w:t>
      </w:r>
      <w:r>
        <w:rPr>
          <w:i/>
          <w:spacing w:val="-14"/>
          <w:sz w:val="21"/>
        </w:rPr>
        <w:t> </w:t>
      </w:r>
      <w:r>
        <w:rPr>
          <w:i/>
          <w:sz w:val="21"/>
        </w:rPr>
        <w:t>(larger</w:t>
      </w:r>
      <w:r>
        <w:rPr>
          <w:i/>
          <w:spacing w:val="-13"/>
          <w:sz w:val="21"/>
        </w:rPr>
        <w:t> </w:t>
      </w:r>
      <w:r>
        <w:rPr>
          <w:i/>
          <w:sz w:val="21"/>
        </w:rPr>
        <w:t>values</w:t>
      </w:r>
      <w:r>
        <w:rPr>
          <w:i/>
          <w:spacing w:val="-13"/>
          <w:sz w:val="21"/>
        </w:rPr>
        <w:t> </w:t>
      </w:r>
      <w:r>
        <w:rPr>
          <w:i/>
          <w:sz w:val="21"/>
        </w:rPr>
        <w:t>for</w:t>
      </w:r>
      <w:r>
        <w:rPr>
          <w:i/>
          <w:spacing w:val="-13"/>
          <w:sz w:val="21"/>
        </w:rPr>
        <w:t> </w:t>
      </w:r>
      <w:r>
        <w:rPr>
          <w:i/>
          <w:sz w:val="21"/>
        </w:rPr>
        <w:t>one</w:t>
      </w:r>
      <w:r>
        <w:rPr>
          <w:i/>
          <w:spacing w:val="-13"/>
          <w:sz w:val="21"/>
        </w:rPr>
        <w:t> </w:t>
      </w:r>
      <w:r>
        <w:rPr>
          <w:i/>
          <w:sz w:val="21"/>
        </w:rPr>
        <w:t>quantity</w:t>
      </w:r>
      <w:r>
        <w:rPr>
          <w:i/>
          <w:spacing w:val="-13"/>
          <w:sz w:val="21"/>
        </w:rPr>
        <w:t> </w:t>
      </w:r>
      <w:r>
        <w:rPr>
          <w:i/>
          <w:sz w:val="21"/>
        </w:rPr>
        <w:t>are associated</w:t>
      </w:r>
      <w:r>
        <w:rPr>
          <w:i/>
          <w:spacing w:val="-9"/>
          <w:sz w:val="21"/>
        </w:rPr>
        <w:t> </w:t>
      </w:r>
      <w:r>
        <w:rPr>
          <w:i/>
          <w:sz w:val="21"/>
        </w:rPr>
        <w:t>with</w:t>
      </w:r>
      <w:r>
        <w:rPr>
          <w:i/>
          <w:spacing w:val="-9"/>
          <w:sz w:val="21"/>
        </w:rPr>
        <w:t> </w:t>
      </w:r>
      <w:r>
        <w:rPr>
          <w:i/>
          <w:sz w:val="21"/>
        </w:rPr>
        <w:t>larger</w:t>
      </w:r>
      <w:r>
        <w:rPr>
          <w:i/>
          <w:spacing w:val="-9"/>
          <w:sz w:val="21"/>
        </w:rPr>
        <w:t> </w:t>
      </w:r>
      <w:r>
        <w:rPr>
          <w:i/>
          <w:sz w:val="21"/>
        </w:rPr>
        <w:t>values</w:t>
      </w:r>
      <w:r>
        <w:rPr>
          <w:i/>
          <w:spacing w:val="-9"/>
          <w:sz w:val="21"/>
        </w:rPr>
        <w:t> </w:t>
      </w:r>
      <w:r>
        <w:rPr>
          <w:i/>
          <w:sz w:val="21"/>
        </w:rPr>
        <w:t>for</w:t>
      </w:r>
      <w:r>
        <w:rPr>
          <w:i/>
          <w:spacing w:val="-9"/>
          <w:sz w:val="21"/>
        </w:rPr>
        <w:t> </w:t>
      </w:r>
      <w:r>
        <w:rPr>
          <w:i/>
          <w:sz w:val="21"/>
        </w:rPr>
        <w:t>the</w:t>
      </w:r>
      <w:r>
        <w:rPr>
          <w:i/>
          <w:spacing w:val="-9"/>
          <w:sz w:val="21"/>
        </w:rPr>
        <w:t> </w:t>
      </w:r>
      <w:r>
        <w:rPr>
          <w:i/>
          <w:sz w:val="21"/>
        </w:rPr>
        <w:t>other)</w:t>
      </w:r>
      <w:r>
        <w:rPr>
          <w:i/>
          <w:spacing w:val="-9"/>
          <w:sz w:val="21"/>
        </w:rPr>
        <w:t> </w:t>
      </w:r>
      <w:r>
        <w:rPr>
          <w:i/>
          <w:sz w:val="21"/>
        </w:rPr>
        <w:t>and</w:t>
      </w:r>
      <w:r>
        <w:rPr>
          <w:i/>
          <w:spacing w:val="-9"/>
          <w:sz w:val="21"/>
        </w:rPr>
        <w:t> </w:t>
      </w:r>
      <w:r>
        <w:rPr>
          <w:i/>
          <w:sz w:val="21"/>
        </w:rPr>
        <w:t>in</w:t>
      </w:r>
      <w:r>
        <w:rPr>
          <w:i/>
          <w:spacing w:val="-9"/>
          <w:sz w:val="21"/>
        </w:rPr>
        <w:t> </w:t>
      </w:r>
      <w:r>
        <w:rPr>
          <w:i/>
          <w:sz w:val="21"/>
        </w:rPr>
        <w:t>the</w:t>
      </w:r>
      <w:r>
        <w:rPr>
          <w:i/>
          <w:spacing w:val="-9"/>
          <w:sz w:val="21"/>
        </w:rPr>
        <w:t> </w:t>
      </w:r>
      <w:r>
        <w:rPr>
          <w:i/>
          <w:sz w:val="21"/>
        </w:rPr>
        <w:t>bottom</w:t>
      </w:r>
      <w:r>
        <w:rPr>
          <w:i/>
          <w:spacing w:val="-9"/>
          <w:sz w:val="21"/>
        </w:rPr>
        <w:t> </w:t>
      </w:r>
      <w:r>
        <w:rPr>
          <w:i/>
          <w:sz w:val="21"/>
        </w:rPr>
        <w:t>row</w:t>
      </w:r>
      <w:r>
        <w:rPr>
          <w:i/>
          <w:spacing w:val="-9"/>
          <w:sz w:val="21"/>
        </w:rPr>
        <w:t> </w:t>
      </w:r>
      <w:r>
        <w:rPr>
          <w:i/>
          <w:sz w:val="21"/>
        </w:rPr>
        <w:t>they</w:t>
      </w:r>
      <w:r>
        <w:rPr>
          <w:i/>
          <w:spacing w:val="-9"/>
          <w:sz w:val="21"/>
        </w:rPr>
        <w:t> </w:t>
      </w:r>
      <w:r>
        <w:rPr>
          <w:i/>
          <w:sz w:val="21"/>
        </w:rPr>
        <w:t>are</w:t>
      </w:r>
      <w:r>
        <w:rPr>
          <w:i/>
          <w:spacing w:val="-9"/>
          <w:sz w:val="21"/>
        </w:rPr>
        <w:t> </w:t>
      </w:r>
      <w:r>
        <w:rPr>
          <w:i/>
          <w:sz w:val="21"/>
        </w:rPr>
        <w:t>negative </w:t>
      </w:r>
      <w:r>
        <w:rPr>
          <w:i/>
          <w:spacing w:val="-2"/>
          <w:sz w:val="21"/>
        </w:rPr>
        <w:t>(larger</w:t>
      </w:r>
      <w:r>
        <w:rPr>
          <w:i/>
          <w:spacing w:val="-11"/>
          <w:sz w:val="21"/>
        </w:rPr>
        <w:t> </w:t>
      </w:r>
      <w:r>
        <w:rPr>
          <w:i/>
          <w:spacing w:val="-2"/>
          <w:sz w:val="21"/>
        </w:rPr>
        <w:t>values</w:t>
      </w:r>
      <w:r>
        <w:rPr>
          <w:i/>
          <w:spacing w:val="-11"/>
          <w:sz w:val="21"/>
        </w:rPr>
        <w:t> </w:t>
      </w:r>
      <w:r>
        <w:rPr>
          <w:i/>
          <w:spacing w:val="-2"/>
          <w:sz w:val="21"/>
        </w:rPr>
        <w:t>for</w:t>
      </w:r>
      <w:r>
        <w:rPr>
          <w:i/>
          <w:spacing w:val="-11"/>
          <w:sz w:val="21"/>
        </w:rPr>
        <w:t> </w:t>
      </w:r>
      <w:r>
        <w:rPr>
          <w:i/>
          <w:spacing w:val="-2"/>
          <w:sz w:val="21"/>
        </w:rPr>
        <w:t>one</w:t>
      </w:r>
      <w:r>
        <w:rPr>
          <w:i/>
          <w:spacing w:val="-11"/>
          <w:sz w:val="21"/>
        </w:rPr>
        <w:t> </w:t>
      </w:r>
      <w:r>
        <w:rPr>
          <w:i/>
          <w:spacing w:val="-2"/>
          <w:sz w:val="21"/>
        </w:rPr>
        <w:t>quantity</w:t>
      </w:r>
      <w:r>
        <w:rPr>
          <w:i/>
          <w:spacing w:val="-11"/>
          <w:sz w:val="21"/>
        </w:rPr>
        <w:t> </w:t>
      </w:r>
      <w:r>
        <w:rPr>
          <w:i/>
          <w:spacing w:val="-2"/>
          <w:sz w:val="21"/>
        </w:rPr>
        <w:t>are</w:t>
      </w:r>
      <w:r>
        <w:rPr>
          <w:i/>
          <w:spacing w:val="-11"/>
          <w:sz w:val="21"/>
        </w:rPr>
        <w:t> </w:t>
      </w:r>
      <w:r>
        <w:rPr>
          <w:i/>
          <w:spacing w:val="-2"/>
          <w:sz w:val="21"/>
        </w:rPr>
        <w:t>associated</w:t>
      </w:r>
      <w:r>
        <w:rPr>
          <w:i/>
          <w:spacing w:val="-11"/>
          <w:sz w:val="21"/>
        </w:rPr>
        <w:t> </w:t>
      </w:r>
      <w:r>
        <w:rPr>
          <w:i/>
          <w:spacing w:val="-2"/>
          <w:sz w:val="21"/>
        </w:rPr>
        <w:t>with</w:t>
      </w:r>
      <w:r>
        <w:rPr>
          <w:i/>
          <w:spacing w:val="-11"/>
          <w:sz w:val="21"/>
        </w:rPr>
        <w:t> </w:t>
      </w:r>
      <w:r>
        <w:rPr>
          <w:i/>
          <w:spacing w:val="-2"/>
          <w:sz w:val="21"/>
        </w:rPr>
        <w:t>smaller</w:t>
      </w:r>
      <w:r>
        <w:rPr>
          <w:i/>
          <w:spacing w:val="-11"/>
          <w:sz w:val="21"/>
        </w:rPr>
        <w:t> </w:t>
      </w:r>
      <w:r>
        <w:rPr>
          <w:i/>
          <w:spacing w:val="-2"/>
          <w:sz w:val="21"/>
        </w:rPr>
        <w:t>values</w:t>
      </w:r>
      <w:r>
        <w:rPr>
          <w:i/>
          <w:spacing w:val="-11"/>
          <w:sz w:val="21"/>
        </w:rPr>
        <w:t> </w:t>
      </w:r>
      <w:r>
        <w:rPr>
          <w:i/>
          <w:spacing w:val="-2"/>
          <w:sz w:val="21"/>
        </w:rPr>
        <w:t>for</w:t>
      </w:r>
      <w:r>
        <w:rPr>
          <w:i/>
          <w:spacing w:val="-11"/>
          <w:sz w:val="21"/>
        </w:rPr>
        <w:t> </w:t>
      </w:r>
      <w:r>
        <w:rPr>
          <w:i/>
          <w:spacing w:val="-2"/>
          <w:sz w:val="21"/>
        </w:rPr>
        <w:t>the</w:t>
      </w:r>
      <w:r>
        <w:rPr>
          <w:i/>
          <w:spacing w:val="-11"/>
          <w:sz w:val="21"/>
        </w:rPr>
        <w:t> </w:t>
      </w:r>
      <w:r>
        <w:rPr>
          <w:i/>
          <w:spacing w:val="-2"/>
          <w:sz w:val="21"/>
        </w:rPr>
        <w:t>other).</w:t>
      </w:r>
      <w:r>
        <w:rPr>
          <w:i/>
          <w:spacing w:val="-11"/>
          <w:sz w:val="21"/>
        </w:rPr>
        <w:t> </w:t>
      </w:r>
      <w:r>
        <w:rPr>
          <w:i/>
          <w:spacing w:val="-2"/>
          <w:sz w:val="21"/>
        </w:rPr>
        <w:t>In</w:t>
      </w:r>
      <w:r>
        <w:rPr>
          <w:i/>
          <w:spacing w:val="-11"/>
          <w:sz w:val="21"/>
        </w:rPr>
        <w:t> </w:t>
      </w:r>
      <w:r>
        <w:rPr>
          <w:i/>
          <w:spacing w:val="-2"/>
          <w:sz w:val="21"/>
        </w:rPr>
        <w:t>all</w:t>
      </w:r>
      <w:r>
        <w:rPr>
          <w:i/>
          <w:spacing w:val="-11"/>
          <w:sz w:val="21"/>
        </w:rPr>
        <w:t> </w:t>
      </w:r>
      <w:r>
        <w:rPr>
          <w:i/>
          <w:spacing w:val="-2"/>
          <w:sz w:val="21"/>
        </w:rPr>
        <w:t>six panels,</w:t>
      </w:r>
      <w:r>
        <w:rPr>
          <w:i/>
          <w:spacing w:val="-11"/>
          <w:sz w:val="21"/>
        </w:rPr>
        <w:t> </w:t>
      </w:r>
      <w:r>
        <w:rPr>
          <w:i/>
          <w:spacing w:val="-2"/>
          <w:sz w:val="21"/>
        </w:rPr>
        <w:t>the</w:t>
      </w:r>
      <w:r>
        <w:rPr>
          <w:i/>
          <w:spacing w:val="-11"/>
          <w:sz w:val="21"/>
        </w:rPr>
        <w:t> </w:t>
      </w:r>
      <w:r>
        <w:rPr>
          <w:i/>
          <w:spacing w:val="-2"/>
          <w:sz w:val="21"/>
        </w:rPr>
        <w:t>sets</w:t>
      </w:r>
      <w:r>
        <w:rPr>
          <w:i/>
          <w:spacing w:val="-11"/>
          <w:sz w:val="21"/>
        </w:rPr>
        <w:t> </w:t>
      </w:r>
      <w:r>
        <w:rPr>
          <w:i/>
          <w:spacing w:val="-2"/>
          <w:sz w:val="21"/>
        </w:rPr>
        <w:t>of</w:t>
      </w:r>
      <w:r>
        <w:rPr>
          <w:i/>
          <w:spacing w:val="-11"/>
          <w:sz w:val="21"/>
        </w:rPr>
        <w:t> </w:t>
      </w:r>
      <w:r>
        <w:rPr>
          <w:spacing w:val="-2"/>
          <w:sz w:val="21"/>
        </w:rPr>
        <w:t>x</w:t>
      </w:r>
      <w:r>
        <w:rPr>
          <w:spacing w:val="-11"/>
          <w:sz w:val="21"/>
        </w:rPr>
        <w:t> </w:t>
      </w:r>
      <w:r>
        <w:rPr>
          <w:i/>
          <w:spacing w:val="-2"/>
          <w:sz w:val="21"/>
        </w:rPr>
        <w:t>and</w:t>
      </w:r>
      <w:r>
        <w:rPr>
          <w:i/>
          <w:spacing w:val="-11"/>
          <w:sz w:val="21"/>
        </w:rPr>
        <w:t> </w:t>
      </w:r>
      <w:r>
        <w:rPr>
          <w:spacing w:val="-2"/>
          <w:sz w:val="21"/>
        </w:rPr>
        <w:t>y</w:t>
      </w:r>
      <w:r>
        <w:rPr>
          <w:spacing w:val="-11"/>
          <w:sz w:val="21"/>
        </w:rPr>
        <w:t> </w:t>
      </w:r>
      <w:r>
        <w:rPr>
          <w:i/>
          <w:spacing w:val="-2"/>
          <w:sz w:val="21"/>
        </w:rPr>
        <w:t>values</w:t>
      </w:r>
      <w:r>
        <w:rPr>
          <w:i/>
          <w:spacing w:val="-11"/>
          <w:sz w:val="21"/>
        </w:rPr>
        <w:t> </w:t>
      </w:r>
      <w:r>
        <w:rPr>
          <w:i/>
          <w:spacing w:val="-2"/>
          <w:sz w:val="21"/>
        </w:rPr>
        <w:t>are</w:t>
      </w:r>
      <w:r>
        <w:rPr>
          <w:i/>
          <w:spacing w:val="-11"/>
          <w:sz w:val="21"/>
        </w:rPr>
        <w:t> </w:t>
      </w:r>
      <w:r>
        <w:rPr>
          <w:i/>
          <w:spacing w:val="-2"/>
          <w:sz w:val="21"/>
        </w:rPr>
        <w:t>identical,</w:t>
      </w:r>
      <w:r>
        <w:rPr>
          <w:i/>
          <w:spacing w:val="-11"/>
          <w:sz w:val="21"/>
        </w:rPr>
        <w:t> </w:t>
      </w:r>
      <w:r>
        <w:rPr>
          <w:i/>
          <w:spacing w:val="-2"/>
          <w:sz w:val="21"/>
        </w:rPr>
        <w:t>but</w:t>
      </w:r>
      <w:r>
        <w:rPr>
          <w:i/>
          <w:spacing w:val="-11"/>
          <w:sz w:val="21"/>
        </w:rPr>
        <w:t> </w:t>
      </w:r>
      <w:r>
        <w:rPr>
          <w:i/>
          <w:spacing w:val="-2"/>
          <w:sz w:val="21"/>
        </w:rPr>
        <w:t>the</w:t>
      </w:r>
      <w:r>
        <w:rPr>
          <w:i/>
          <w:spacing w:val="-11"/>
          <w:sz w:val="21"/>
        </w:rPr>
        <w:t> </w:t>
      </w:r>
      <w:r>
        <w:rPr>
          <w:i/>
          <w:spacing w:val="-2"/>
          <w:sz w:val="21"/>
        </w:rPr>
        <w:t>pairings</w:t>
      </w:r>
      <w:r>
        <w:rPr>
          <w:i/>
          <w:spacing w:val="-11"/>
          <w:sz w:val="21"/>
        </w:rPr>
        <w:t> </w:t>
      </w:r>
      <w:r>
        <w:rPr>
          <w:i/>
          <w:spacing w:val="-2"/>
          <w:sz w:val="21"/>
        </w:rPr>
        <w:t>between</w:t>
      </w:r>
      <w:r>
        <w:rPr>
          <w:i/>
          <w:spacing w:val="-11"/>
          <w:sz w:val="21"/>
        </w:rPr>
        <w:t> </w:t>
      </w:r>
      <w:r>
        <w:rPr>
          <w:i/>
          <w:spacing w:val="-2"/>
          <w:sz w:val="21"/>
        </w:rPr>
        <w:t>individual</w:t>
      </w:r>
      <w:r>
        <w:rPr>
          <w:i/>
          <w:spacing w:val="-11"/>
          <w:sz w:val="21"/>
        </w:rPr>
        <w:t> </w:t>
      </w:r>
      <w:r>
        <w:rPr>
          <w:spacing w:val="-2"/>
          <w:sz w:val="21"/>
        </w:rPr>
        <w:t>x</w:t>
      </w:r>
      <w:r>
        <w:rPr>
          <w:spacing w:val="-11"/>
          <w:sz w:val="21"/>
        </w:rPr>
        <w:t> </w:t>
      </w:r>
      <w:r>
        <w:rPr>
          <w:i/>
          <w:spacing w:val="-2"/>
          <w:sz w:val="21"/>
        </w:rPr>
        <w:t>and</w:t>
      </w:r>
      <w:r>
        <w:rPr>
          <w:i/>
          <w:spacing w:val="-2"/>
          <w:sz w:val="21"/>
        </w:rPr>
        <w:t> </w:t>
      </w:r>
      <w:r>
        <w:rPr>
          <w:sz w:val="21"/>
        </w:rPr>
        <w:t>y</w:t>
      </w:r>
      <w:r>
        <w:rPr>
          <w:spacing w:val="-10"/>
          <w:sz w:val="21"/>
        </w:rPr>
        <w:t> </w:t>
      </w:r>
      <w:r>
        <w:rPr>
          <w:i/>
          <w:sz w:val="21"/>
        </w:rPr>
        <w:t>values</w:t>
      </w:r>
      <w:r>
        <w:rPr>
          <w:i/>
          <w:spacing w:val="-10"/>
          <w:sz w:val="21"/>
        </w:rPr>
        <w:t> </w:t>
      </w:r>
      <w:r>
        <w:rPr>
          <w:i/>
          <w:sz w:val="21"/>
        </w:rPr>
        <w:t>have</w:t>
      </w:r>
      <w:r>
        <w:rPr>
          <w:i/>
          <w:spacing w:val="-10"/>
          <w:sz w:val="21"/>
        </w:rPr>
        <w:t> </w:t>
      </w:r>
      <w:r>
        <w:rPr>
          <w:i/>
          <w:sz w:val="21"/>
        </w:rPr>
        <w:t>been</w:t>
      </w:r>
      <w:r>
        <w:rPr>
          <w:i/>
          <w:spacing w:val="-10"/>
          <w:sz w:val="21"/>
        </w:rPr>
        <w:t> </w:t>
      </w:r>
      <w:r>
        <w:rPr>
          <w:i/>
          <w:sz w:val="21"/>
        </w:rPr>
        <w:t>reshuffled</w:t>
      </w:r>
      <w:r>
        <w:rPr>
          <w:i/>
          <w:spacing w:val="-10"/>
          <w:sz w:val="21"/>
        </w:rPr>
        <w:t> </w:t>
      </w:r>
      <w:r>
        <w:rPr>
          <w:i/>
          <w:sz w:val="21"/>
        </w:rPr>
        <w:t>to</w:t>
      </w:r>
      <w:r>
        <w:rPr>
          <w:i/>
          <w:spacing w:val="-10"/>
          <w:sz w:val="21"/>
        </w:rPr>
        <w:t> </w:t>
      </w:r>
      <w:r>
        <w:rPr>
          <w:i/>
          <w:sz w:val="21"/>
        </w:rPr>
        <w:t>generate</w:t>
      </w:r>
      <w:r>
        <w:rPr>
          <w:i/>
          <w:spacing w:val="-10"/>
          <w:sz w:val="21"/>
        </w:rPr>
        <w:t> </w:t>
      </w:r>
      <w:r>
        <w:rPr>
          <w:i/>
          <w:sz w:val="21"/>
        </w:rPr>
        <w:t>the</w:t>
      </w:r>
      <w:r>
        <w:rPr>
          <w:i/>
          <w:spacing w:val="-10"/>
          <w:sz w:val="21"/>
        </w:rPr>
        <w:t> </w:t>
      </w:r>
      <w:r>
        <w:rPr>
          <w:i/>
          <w:sz w:val="21"/>
        </w:rPr>
        <w:t>specified</w:t>
      </w:r>
      <w:r>
        <w:rPr>
          <w:i/>
          <w:spacing w:val="-10"/>
          <w:sz w:val="21"/>
        </w:rPr>
        <w:t> </w:t>
      </w:r>
      <w:r>
        <w:rPr>
          <w:i/>
          <w:sz w:val="21"/>
        </w:rPr>
        <w:t>correlation</w:t>
      </w:r>
      <w:r>
        <w:rPr>
          <w:i/>
          <w:spacing w:val="-10"/>
          <w:sz w:val="21"/>
        </w:rPr>
        <w:t> </w:t>
      </w:r>
      <w:r>
        <w:rPr>
          <w:i/>
          <w:sz w:val="21"/>
        </w:rPr>
        <w:t>coefficients.</w:t>
      </w:r>
    </w:p>
    <w:p>
      <w:pPr>
        <w:pStyle w:val="BodyText"/>
        <w:spacing w:before="215"/>
        <w:ind w:left="899"/>
      </w:pPr>
      <w:r>
        <w:rPr>
          <w:w w:val="90"/>
        </w:rPr>
        <w:t>The</w:t>
      </w:r>
      <w:r>
        <w:rPr>
          <w:spacing w:val="-1"/>
        </w:rPr>
        <w:t> </w:t>
      </w:r>
      <w:r>
        <w:rPr>
          <w:w w:val="90"/>
        </w:rPr>
        <w:t>correlation</w:t>
      </w:r>
      <w:r>
        <w:rPr/>
        <w:t> </w:t>
      </w:r>
      <w:r>
        <w:rPr>
          <w:w w:val="90"/>
        </w:rPr>
        <w:t>coefficient</w:t>
      </w:r>
      <w:r>
        <w:rPr/>
        <w:t> </w:t>
      </w:r>
      <w:r>
        <w:rPr>
          <w:w w:val="90"/>
        </w:rPr>
        <w:t>is</w:t>
      </w:r>
      <w:r>
        <w:rPr/>
        <w:t> </w:t>
      </w:r>
      <w:r>
        <w:rPr>
          <w:w w:val="90"/>
        </w:rPr>
        <w:t>defined</w:t>
      </w:r>
      <w:r>
        <w:rPr/>
        <w:t> </w:t>
      </w:r>
      <w:r>
        <w:rPr>
          <w:spacing w:val="-5"/>
          <w:w w:val="90"/>
        </w:rPr>
        <w:t>as:</w:t>
      </w:r>
    </w:p>
    <w:p>
      <w:pPr>
        <w:pStyle w:val="BodyText"/>
        <w:rPr>
          <w:sz w:val="33"/>
        </w:rPr>
      </w:pPr>
    </w:p>
    <w:p>
      <w:pPr>
        <w:spacing w:before="0"/>
        <w:ind w:left="1200" w:right="0" w:firstLine="0"/>
        <w:jc w:val="left"/>
        <w:rPr>
          <w:sz w:val="20"/>
        </w:rPr>
      </w:pPr>
      <w:r>
        <w:rPr/>
        <w:pict>
          <v:group style="position:absolute;margin-left:102.761002pt;margin-top:-6.804955pt;width:81.2pt;height:33.8pt;mso-position-horizontal-relative:page;mso-position-vertical-relative:paragraph;z-index:15791616" id="docshapegroup111" coordorigin="2055,-136" coordsize="1624,676">
            <v:line style="position:absolute" from="2055,165" to="3678,165" stroked="true" strokeweight=".556pt" strokecolor="#000000">
              <v:stroke dashstyle="solid"/>
            </v:line>
            <v:shape style="position:absolute;left:2477;top:-131;width:36;height:237" id="docshape112" coordorigin="2478,-130" coordsize="36,237" path="m2511,-130l2496,-107,2486,-79,2480,-47,2478,-12,2480,23,2486,55,2496,83,2511,106,2514,100,2503,80,2495,53,2491,22,2489,-12,2491,-46,2495,-77,2503,-104,2514,-124,2511,-130xe" filled="true" fillcolor="#000000" stroked="false">
              <v:path arrowok="t"/>
              <v:fill type="solid"/>
            </v:shape>
            <v:shape style="position:absolute;left:2828;top:-131;width:155;height:237" type="#_x0000_t75" id="docshape113" stroked="false">
              <v:imagedata r:id="rId222" o:title=""/>
            </v:shape>
            <v:shape style="position:absolute;left:2066;top:-131;width:1601;height:656" id="docshape114" coordorigin="2066,-130" coordsize="1601,656" path="m2359,253l2356,247,2341,270,2331,298,2325,330,2323,365,2325,401,2331,433,2341,461,2356,484,2359,478,2348,457,2341,431,2336,399,2334,365,2336,332,2341,300,2348,274,2359,253xm2726,297l2673,297,2673,306,2726,306,2726,297xm2769,365l2767,330,2761,298,2751,270,2736,247,2733,253,2743,274,2751,300,2756,332,2758,365,2756,399,2751,430,2743,457,2733,478,2736,484,2751,461,2761,433,2767,401,2769,365xm2858,181l2160,181,2116,479,2094,378,2088,352,2066,396,2070,398,2080,378,2113,525,2118,525,2125,479,2168,190,2858,190,2858,181xm3159,253l3156,247,3142,270,3131,298,3125,330,3123,365,3125,401,3131,433,3142,461,3156,484,3159,478,3149,457,3141,431,3136,399,3135,365,3136,332,3141,300,3149,274,3159,253xm3359,-81l3302,-81,3302,-71,3359,-71,3359,-81xm3402,-12l3400,-47,3394,-79,3384,-107,3369,-130,3366,-124,3376,-104,3384,-77,3389,-46,3391,-12,3389,22,3384,53,3377,80,3366,100,3369,106,3384,83,3394,55,3400,23,3402,-12xm3535,297l3478,297,3478,306,3535,306,3535,297xm3578,365l3576,330,3570,298,3560,270,3545,247,3542,253,3553,274,3560,300,3565,332,3567,365,3565,399,3560,430,3553,457,3542,478,3545,484,3560,461,3570,433,3576,401,3578,365xm3667,181l2952,181,2908,479,2886,378,2880,352,2858,396,2862,398,2872,378,2905,525,2910,525,2917,479,2960,190,3667,190,3667,181xe" filled="true" fillcolor="#000000" stroked="false">
              <v:path arrowok="t"/>
              <v:fill type="solid"/>
            </v:shape>
            <v:shape style="position:absolute;left:2055;top:-137;width:1624;height:676" type="#_x0000_t202" id="docshape115" filled="false" stroked="false">
              <v:textbox inset="0,0,0,0">
                <w:txbxContent>
                  <w:p>
                    <w:pPr>
                      <w:spacing w:line="228" w:lineRule="auto" w:before="0"/>
                      <w:ind w:left="263" w:right="0" w:firstLine="0"/>
                      <w:jc w:val="left"/>
                      <w:rPr>
                        <w:i/>
                        <w:sz w:val="16"/>
                      </w:rPr>
                    </w:pPr>
                    <w:r>
                      <w:rPr>
                        <w:sz w:val="16"/>
                      </w:rPr>
                      <w:t>∑</w:t>
                    </w:r>
                    <w:r>
                      <w:rPr>
                        <w:i/>
                        <w:position w:val="-7"/>
                        <w:sz w:val="16"/>
                      </w:rPr>
                      <w:t>i</w:t>
                    </w:r>
                    <w:r>
                      <w:rPr>
                        <w:i/>
                        <w:spacing w:val="27"/>
                        <w:position w:val="-7"/>
                        <w:sz w:val="16"/>
                      </w:rPr>
                      <w:t> </w:t>
                    </w:r>
                    <w:r>
                      <w:rPr>
                        <w:i/>
                        <w:sz w:val="16"/>
                      </w:rPr>
                      <w:t>x</w:t>
                    </w:r>
                    <w:r>
                      <w:rPr>
                        <w:i/>
                        <w:position w:val="-7"/>
                        <w:sz w:val="16"/>
                      </w:rPr>
                      <w:t>i</w:t>
                    </w:r>
                    <w:r>
                      <w:rPr>
                        <w:i/>
                        <w:spacing w:val="-8"/>
                        <w:position w:val="-7"/>
                        <w:sz w:val="16"/>
                      </w:rPr>
                      <w:t> </w:t>
                    </w:r>
                    <w:r>
                      <w:rPr>
                        <w:sz w:val="16"/>
                      </w:rPr>
                      <w:t>−</w:t>
                    </w:r>
                    <w:r>
                      <w:rPr>
                        <w:spacing w:val="-7"/>
                        <w:sz w:val="16"/>
                      </w:rPr>
                      <w:t> </w:t>
                    </w:r>
                    <w:r>
                      <w:rPr>
                        <w:i/>
                        <w:sz w:val="16"/>
                      </w:rPr>
                      <w:t>x</w:t>
                    </w:r>
                    <w:r>
                      <w:rPr>
                        <w:i/>
                        <w:spacing w:val="69"/>
                        <w:sz w:val="16"/>
                      </w:rPr>
                      <w:t> </w:t>
                    </w:r>
                    <w:r>
                      <w:rPr>
                        <w:i/>
                        <w:sz w:val="16"/>
                      </w:rPr>
                      <w:t>y</w:t>
                    </w:r>
                    <w:r>
                      <w:rPr>
                        <w:i/>
                        <w:position w:val="-7"/>
                        <w:sz w:val="16"/>
                      </w:rPr>
                      <w:t>i</w:t>
                    </w:r>
                    <w:r>
                      <w:rPr>
                        <w:i/>
                        <w:spacing w:val="-7"/>
                        <w:position w:val="-7"/>
                        <w:sz w:val="16"/>
                      </w:rPr>
                      <w:t> </w:t>
                    </w:r>
                    <w:r>
                      <w:rPr>
                        <w:sz w:val="16"/>
                      </w:rPr>
                      <w:t>− </w:t>
                    </w:r>
                    <w:r>
                      <w:rPr>
                        <w:i/>
                        <w:spacing w:val="-10"/>
                        <w:sz w:val="16"/>
                      </w:rPr>
                      <w:t>y</w:t>
                    </w:r>
                  </w:p>
                  <w:p>
                    <w:pPr>
                      <w:spacing w:before="5"/>
                      <w:ind w:left="109" w:right="0" w:firstLine="0"/>
                      <w:jc w:val="left"/>
                      <w:rPr>
                        <w:sz w:val="16"/>
                      </w:rPr>
                    </w:pPr>
                    <w:r>
                      <w:rPr>
                        <w:sz w:val="16"/>
                      </w:rPr>
                      <w:t>∑</w:t>
                    </w:r>
                    <w:r>
                      <w:rPr>
                        <w:i/>
                        <w:position w:val="-7"/>
                        <w:sz w:val="16"/>
                      </w:rPr>
                      <w:t>i</w:t>
                    </w:r>
                    <w:r>
                      <w:rPr>
                        <w:i/>
                        <w:spacing w:val="23"/>
                        <w:position w:val="-7"/>
                        <w:sz w:val="16"/>
                      </w:rPr>
                      <w:t> </w:t>
                    </w:r>
                    <w:r>
                      <w:rPr>
                        <w:i/>
                        <w:sz w:val="16"/>
                      </w:rPr>
                      <w:t>x</w:t>
                    </w:r>
                    <w:r>
                      <w:rPr>
                        <w:i/>
                        <w:position w:val="-7"/>
                        <w:sz w:val="16"/>
                      </w:rPr>
                      <w:t>i</w:t>
                    </w:r>
                    <w:r>
                      <w:rPr>
                        <w:i/>
                        <w:spacing w:val="-10"/>
                        <w:position w:val="-7"/>
                        <w:sz w:val="16"/>
                      </w:rPr>
                      <w:t> </w:t>
                    </w:r>
                    <w:r>
                      <w:rPr>
                        <w:sz w:val="16"/>
                      </w:rPr>
                      <w:t>−</w:t>
                    </w:r>
                    <w:r>
                      <w:rPr>
                        <w:spacing w:val="-10"/>
                        <w:sz w:val="16"/>
                      </w:rPr>
                      <w:t> </w:t>
                    </w:r>
                    <w:r>
                      <w:rPr>
                        <w:i/>
                        <w:sz w:val="16"/>
                      </w:rPr>
                      <w:t>x</w:t>
                    </w:r>
                    <w:r>
                      <w:rPr>
                        <w:i/>
                        <w:spacing w:val="8"/>
                        <w:sz w:val="16"/>
                      </w:rPr>
                      <w:t> </w:t>
                    </w:r>
                    <w:r>
                      <w:rPr>
                        <w:position w:val="8"/>
                        <w:sz w:val="16"/>
                      </w:rPr>
                      <w:t>2</w:t>
                    </w:r>
                    <w:r>
                      <w:rPr>
                        <w:spacing w:val="52"/>
                        <w:position w:val="8"/>
                        <w:sz w:val="16"/>
                      </w:rPr>
                      <w:t> </w:t>
                    </w:r>
                    <w:r>
                      <w:rPr>
                        <w:sz w:val="16"/>
                      </w:rPr>
                      <w:t>∑</w:t>
                    </w:r>
                    <w:r>
                      <w:rPr>
                        <w:i/>
                        <w:position w:val="-7"/>
                        <w:sz w:val="16"/>
                      </w:rPr>
                      <w:t>i</w:t>
                    </w:r>
                    <w:r>
                      <w:rPr>
                        <w:i/>
                        <w:spacing w:val="31"/>
                        <w:position w:val="-7"/>
                        <w:sz w:val="16"/>
                      </w:rPr>
                      <w:t> </w:t>
                    </w:r>
                    <w:r>
                      <w:rPr>
                        <w:i/>
                        <w:sz w:val="16"/>
                      </w:rPr>
                      <w:t>y</w:t>
                    </w:r>
                    <w:r>
                      <w:rPr>
                        <w:i/>
                        <w:position w:val="-7"/>
                        <w:sz w:val="16"/>
                      </w:rPr>
                      <w:t>i</w:t>
                    </w:r>
                    <w:r>
                      <w:rPr>
                        <w:i/>
                        <w:spacing w:val="-10"/>
                        <w:position w:val="-7"/>
                        <w:sz w:val="16"/>
                      </w:rPr>
                      <w:t> </w:t>
                    </w:r>
                    <w:r>
                      <w:rPr>
                        <w:sz w:val="16"/>
                      </w:rPr>
                      <w:t>−</w:t>
                    </w:r>
                    <w:r>
                      <w:rPr>
                        <w:spacing w:val="-2"/>
                        <w:sz w:val="16"/>
                      </w:rPr>
                      <w:t> </w:t>
                    </w:r>
                    <w:r>
                      <w:rPr>
                        <w:i/>
                        <w:sz w:val="16"/>
                      </w:rPr>
                      <w:t>y</w:t>
                    </w:r>
                    <w:r>
                      <w:rPr>
                        <w:i/>
                        <w:spacing w:val="8"/>
                        <w:sz w:val="16"/>
                      </w:rPr>
                      <w:t> </w:t>
                    </w:r>
                    <w:r>
                      <w:rPr>
                        <w:spacing w:val="-10"/>
                        <w:position w:val="8"/>
                        <w:sz w:val="16"/>
                      </w:rPr>
                      <w:t>2</w:t>
                    </w:r>
                  </w:p>
                </w:txbxContent>
              </v:textbox>
              <w10:wrap type="none"/>
            </v:shape>
            <w10:wrap type="none"/>
          </v:group>
        </w:pict>
      </w:r>
      <w:r>
        <w:rPr>
          <w:i/>
          <w:w w:val="110"/>
          <w:sz w:val="20"/>
        </w:rPr>
        <w:t>r</w:t>
      </w:r>
      <w:r>
        <w:rPr>
          <w:i/>
          <w:spacing w:val="-9"/>
          <w:w w:val="110"/>
          <w:sz w:val="20"/>
        </w:rPr>
        <w:t> </w:t>
      </w:r>
      <w:r>
        <w:rPr>
          <w:spacing w:val="-10"/>
          <w:w w:val="110"/>
          <w:sz w:val="20"/>
        </w:rPr>
        <w:t>=</w:t>
      </w:r>
    </w:p>
    <w:p>
      <w:pPr>
        <w:pStyle w:val="BodyText"/>
        <w:rPr>
          <w:sz w:val="20"/>
        </w:rPr>
      </w:pPr>
    </w:p>
    <w:p>
      <w:pPr>
        <w:pStyle w:val="BodyText"/>
        <w:spacing w:line="213" w:lineRule="auto" w:before="264"/>
        <w:ind w:left="899" w:right="857"/>
        <w:jc w:val="both"/>
      </w:pPr>
      <w:r>
        <w:rPr/>
        <w:pict>
          <v:rect style="position:absolute;margin-left:275.102997pt;margin-top:16.132431pt;width:3.438pt;height:.605pt;mso-position-horizontal-relative:page;mso-position-vertical-relative:paragraph;z-index:15792128" id="docshape116" filled="true" fillcolor="#000000" stroked="false">
            <v:fill type="solid"/>
            <w10:wrap type="none"/>
          </v:rect>
        </w:pict>
      </w:r>
      <w:r>
        <w:rPr/>
        <w:pict>
          <v:rect style="position:absolute;margin-left:300.989014pt;margin-top:16.132431pt;width:3.722pt;height:.605pt;mso-position-horizontal-relative:page;mso-position-vertical-relative:paragraph;z-index:15792640" id="docshape117" filled="true" fillcolor="#000000" stroked="false">
            <v:fill type="solid"/>
            <w10:wrap type="none"/>
          </v:rect>
        </w:pict>
      </w:r>
      <w:r>
        <w:rPr>
          <w:w w:val="90"/>
        </w:rPr>
        <w:t>where </w:t>
      </w:r>
      <w:r>
        <w:rPr>
          <w:i/>
          <w:w w:val="90"/>
        </w:rPr>
        <w:t>x</w:t>
      </w:r>
      <w:r>
        <w:rPr>
          <w:i/>
          <w:w w:val="90"/>
          <w:vertAlign w:val="subscript"/>
        </w:rPr>
        <w:t>i</w:t>
      </w:r>
      <w:r>
        <w:rPr>
          <w:i/>
          <w:spacing w:val="-1"/>
          <w:w w:val="90"/>
          <w:vertAlign w:val="baseline"/>
        </w:rPr>
        <w:t> </w:t>
      </w:r>
      <w:r>
        <w:rPr>
          <w:w w:val="90"/>
          <w:vertAlign w:val="baseline"/>
        </w:rPr>
        <w:t>and </w:t>
      </w:r>
      <w:r>
        <w:rPr>
          <w:i/>
          <w:w w:val="90"/>
          <w:vertAlign w:val="baseline"/>
        </w:rPr>
        <w:t>y</w:t>
      </w:r>
      <w:r>
        <w:rPr>
          <w:i/>
          <w:w w:val="90"/>
          <w:vertAlign w:val="subscript"/>
        </w:rPr>
        <w:t>i</w:t>
      </w:r>
      <w:r>
        <w:rPr>
          <w:i/>
          <w:spacing w:val="-1"/>
          <w:w w:val="90"/>
          <w:vertAlign w:val="baseline"/>
        </w:rPr>
        <w:t> </w:t>
      </w:r>
      <w:r>
        <w:rPr>
          <w:w w:val="90"/>
          <w:vertAlign w:val="baseline"/>
        </w:rPr>
        <w:t>are two sets of observations and </w:t>
      </w:r>
      <w:r>
        <w:rPr>
          <w:i/>
          <w:w w:val="90"/>
          <w:vertAlign w:val="baseline"/>
        </w:rPr>
        <w:t>x </w:t>
      </w:r>
      <w:r>
        <w:rPr>
          <w:w w:val="90"/>
          <w:vertAlign w:val="baseline"/>
        </w:rPr>
        <w:t>and</w:t>
      </w:r>
      <w:r>
        <w:rPr>
          <w:vertAlign w:val="baseline"/>
        </w:rPr>
        <w:t> </w:t>
      </w:r>
      <w:r>
        <w:rPr>
          <w:i/>
          <w:w w:val="90"/>
          <w:vertAlign w:val="baseline"/>
        </w:rPr>
        <w:t>y </w:t>
      </w:r>
      <w:r>
        <w:rPr>
          <w:w w:val="90"/>
          <w:vertAlign w:val="baseline"/>
        </w:rPr>
        <w:t>are the corresponding sample means. We can make a number of observations from this formula. First, the </w:t>
      </w:r>
      <w:r>
        <w:rPr>
          <w:w w:val="90"/>
          <w:vertAlign w:val="baseline"/>
        </w:rPr>
        <w:t>formula</w:t>
      </w:r>
      <w:r>
        <w:rPr>
          <w:spacing w:val="80"/>
          <w:vertAlign w:val="baseline"/>
        </w:rPr>
        <w:t> </w:t>
      </w:r>
      <w:r>
        <w:rPr>
          <w:spacing w:val="-6"/>
          <w:vertAlign w:val="baseline"/>
        </w:rPr>
        <w:t>is symmetric in </w:t>
      </w:r>
      <w:r>
        <w:rPr>
          <w:i/>
          <w:spacing w:val="-6"/>
          <w:vertAlign w:val="baseline"/>
        </w:rPr>
        <w:t>x</w:t>
      </w:r>
      <w:r>
        <w:rPr>
          <w:i/>
          <w:spacing w:val="-6"/>
          <w:vertAlign w:val="subscript"/>
        </w:rPr>
        <w:t>i</w:t>
      </w:r>
      <w:r>
        <w:rPr>
          <w:i/>
          <w:spacing w:val="-7"/>
          <w:vertAlign w:val="baseline"/>
        </w:rPr>
        <w:t> </w:t>
      </w:r>
      <w:r>
        <w:rPr>
          <w:spacing w:val="-6"/>
          <w:vertAlign w:val="baseline"/>
        </w:rPr>
        <w:t>and </w:t>
      </w:r>
      <w:r>
        <w:rPr>
          <w:i/>
          <w:spacing w:val="-6"/>
          <w:vertAlign w:val="baseline"/>
        </w:rPr>
        <w:t>y</w:t>
      </w:r>
      <w:r>
        <w:rPr>
          <w:i/>
          <w:spacing w:val="-6"/>
          <w:vertAlign w:val="subscript"/>
        </w:rPr>
        <w:t>i</w:t>
      </w:r>
      <w:r>
        <w:rPr>
          <w:spacing w:val="-6"/>
          <w:vertAlign w:val="baseline"/>
        </w:rPr>
        <w:t>, so the correlation of </w:t>
      </w:r>
      <w:r>
        <w:rPr>
          <w:i/>
          <w:spacing w:val="-6"/>
          <w:vertAlign w:val="baseline"/>
        </w:rPr>
        <w:t>x </w:t>
      </w:r>
      <w:r>
        <w:rPr>
          <w:spacing w:val="-6"/>
          <w:vertAlign w:val="baseline"/>
        </w:rPr>
        <w:t>with </w:t>
      </w:r>
      <w:r>
        <w:rPr>
          <w:i/>
          <w:spacing w:val="-6"/>
          <w:vertAlign w:val="baseline"/>
        </w:rPr>
        <w:t>y </w:t>
      </w:r>
      <w:r>
        <w:rPr>
          <w:spacing w:val="-6"/>
          <w:vertAlign w:val="baseline"/>
        </w:rPr>
        <w:t>is the same as the correlation </w:t>
      </w:r>
      <w:r>
        <w:rPr>
          <w:w w:val="90"/>
          <w:vertAlign w:val="baseline"/>
        </w:rPr>
        <w:t>of </w:t>
      </w:r>
      <w:r>
        <w:rPr>
          <w:i/>
          <w:w w:val="90"/>
          <w:vertAlign w:val="baseline"/>
        </w:rPr>
        <w:t>y </w:t>
      </w:r>
      <w:r>
        <w:rPr>
          <w:w w:val="90"/>
          <w:vertAlign w:val="baseline"/>
        </w:rPr>
        <w:t>with </w:t>
      </w:r>
      <w:r>
        <w:rPr>
          <w:i/>
          <w:w w:val="90"/>
          <w:vertAlign w:val="baseline"/>
        </w:rPr>
        <w:t>x</w:t>
      </w:r>
      <w:r>
        <w:rPr>
          <w:w w:val="90"/>
          <w:vertAlign w:val="baseline"/>
        </w:rPr>
        <w:t>. Second, the individual values </w:t>
      </w:r>
      <w:r>
        <w:rPr>
          <w:i/>
          <w:w w:val="90"/>
          <w:vertAlign w:val="baseline"/>
        </w:rPr>
        <w:t>x</w:t>
      </w:r>
      <w:r>
        <w:rPr>
          <w:i/>
          <w:w w:val="90"/>
          <w:vertAlign w:val="subscript"/>
        </w:rPr>
        <w:t>i</w:t>
      </w:r>
      <w:r>
        <w:rPr>
          <w:i/>
          <w:w w:val="90"/>
          <w:vertAlign w:val="baseline"/>
        </w:rPr>
        <w:t> </w:t>
      </w:r>
      <w:r>
        <w:rPr>
          <w:w w:val="90"/>
          <w:vertAlign w:val="baseline"/>
        </w:rPr>
        <w:t>and </w:t>
      </w:r>
      <w:r>
        <w:rPr>
          <w:i/>
          <w:w w:val="90"/>
          <w:vertAlign w:val="baseline"/>
        </w:rPr>
        <w:t>y</w:t>
      </w:r>
      <w:r>
        <w:rPr>
          <w:i/>
          <w:w w:val="90"/>
          <w:vertAlign w:val="subscript"/>
        </w:rPr>
        <w:t>i</w:t>
      </w:r>
      <w:r>
        <w:rPr>
          <w:i/>
          <w:w w:val="90"/>
          <w:vertAlign w:val="baseline"/>
        </w:rPr>
        <w:t> </w:t>
      </w:r>
      <w:r>
        <w:rPr>
          <w:w w:val="90"/>
          <w:vertAlign w:val="baseline"/>
        </w:rPr>
        <w:t>only enter the formula in the con‐ text of differences from the respective sample mean, so if we shift an entire dataset by </w:t>
      </w:r>
      <w:r>
        <w:rPr>
          <w:spacing w:val="-6"/>
          <w:vertAlign w:val="baseline"/>
        </w:rPr>
        <w:t>a</w:t>
      </w:r>
      <w:r>
        <w:rPr>
          <w:spacing w:val="-8"/>
          <w:vertAlign w:val="baseline"/>
        </w:rPr>
        <w:t> </w:t>
      </w:r>
      <w:r>
        <w:rPr>
          <w:spacing w:val="-6"/>
          <w:vertAlign w:val="baseline"/>
        </w:rPr>
        <w:t>constant</w:t>
      </w:r>
      <w:r>
        <w:rPr>
          <w:spacing w:val="-7"/>
          <w:vertAlign w:val="baseline"/>
        </w:rPr>
        <w:t> </w:t>
      </w:r>
      <w:r>
        <w:rPr>
          <w:spacing w:val="-6"/>
          <w:vertAlign w:val="baseline"/>
        </w:rPr>
        <w:t>amount—for</w:t>
      </w:r>
      <w:r>
        <w:rPr>
          <w:spacing w:val="-4"/>
          <w:vertAlign w:val="baseline"/>
        </w:rPr>
        <w:t> </w:t>
      </w:r>
      <w:r>
        <w:rPr>
          <w:spacing w:val="-6"/>
          <w:vertAlign w:val="baseline"/>
        </w:rPr>
        <w:t>example,</w:t>
      </w:r>
      <w:r>
        <w:rPr>
          <w:spacing w:val="-2"/>
          <w:vertAlign w:val="baseline"/>
        </w:rPr>
        <w:t> </w:t>
      </w:r>
      <w:r>
        <w:rPr>
          <w:spacing w:val="-6"/>
          <w:vertAlign w:val="baseline"/>
        </w:rPr>
        <w:t>if</w:t>
      </w:r>
      <w:r>
        <w:rPr>
          <w:spacing w:val="-3"/>
          <w:vertAlign w:val="baseline"/>
        </w:rPr>
        <w:t> </w:t>
      </w:r>
      <w:r>
        <w:rPr>
          <w:spacing w:val="-6"/>
          <w:vertAlign w:val="baseline"/>
        </w:rPr>
        <w:t>we</w:t>
      </w:r>
      <w:r>
        <w:rPr>
          <w:spacing w:val="-3"/>
          <w:vertAlign w:val="baseline"/>
        </w:rPr>
        <w:t> </w:t>
      </w:r>
      <w:r>
        <w:rPr>
          <w:spacing w:val="-6"/>
          <w:vertAlign w:val="baseline"/>
        </w:rPr>
        <w:t>replace</w:t>
      </w:r>
      <w:r>
        <w:rPr>
          <w:spacing w:val="-2"/>
          <w:vertAlign w:val="baseline"/>
        </w:rPr>
        <w:t> </w:t>
      </w:r>
      <w:r>
        <w:rPr>
          <w:i/>
          <w:spacing w:val="-6"/>
          <w:vertAlign w:val="baseline"/>
        </w:rPr>
        <w:t>x</w:t>
      </w:r>
      <w:r>
        <w:rPr>
          <w:i/>
          <w:spacing w:val="-6"/>
          <w:vertAlign w:val="subscript"/>
        </w:rPr>
        <w:t>i</w:t>
      </w:r>
      <w:r>
        <w:rPr>
          <w:i/>
          <w:spacing w:val="-3"/>
          <w:vertAlign w:val="baseline"/>
        </w:rPr>
        <w:t> </w:t>
      </w:r>
      <w:r>
        <w:rPr>
          <w:spacing w:val="-6"/>
          <w:vertAlign w:val="baseline"/>
        </w:rPr>
        <w:t>with</w:t>
      </w:r>
      <w:r>
        <w:rPr>
          <w:spacing w:val="-3"/>
          <w:vertAlign w:val="baseline"/>
        </w:rPr>
        <w:t> </w:t>
      </w:r>
      <w:r>
        <w:rPr>
          <w:i/>
          <w:spacing w:val="-6"/>
          <w:vertAlign w:val="baseline"/>
        </w:rPr>
        <w:t>x</w:t>
      </w:r>
      <w:r>
        <w:rPr>
          <w:i/>
          <w:spacing w:val="-6"/>
          <w:position w:val="-6"/>
          <w:sz w:val="16"/>
          <w:vertAlign w:val="baseline"/>
        </w:rPr>
        <w:t>i</w:t>
      </w:r>
      <w:r>
        <w:rPr>
          <w:rFonts w:ascii="Cambria" w:hAnsi="Cambria"/>
          <w:spacing w:val="-6"/>
          <w:vertAlign w:val="baseline"/>
        </w:rPr>
        <w:t>′</w:t>
      </w:r>
      <w:r>
        <w:rPr>
          <w:rFonts w:ascii="Cambria" w:hAnsi="Cambria"/>
          <w:spacing w:val="-1"/>
          <w:vertAlign w:val="baseline"/>
        </w:rPr>
        <w:t> </w:t>
      </w:r>
      <w:r>
        <w:rPr>
          <w:spacing w:val="-6"/>
          <w:vertAlign w:val="baseline"/>
        </w:rPr>
        <w:t>=</w:t>
      </w:r>
      <w:r>
        <w:rPr>
          <w:spacing w:val="-7"/>
          <w:vertAlign w:val="baseline"/>
        </w:rPr>
        <w:t> </w:t>
      </w:r>
      <w:r>
        <w:rPr>
          <w:i/>
          <w:spacing w:val="-6"/>
          <w:vertAlign w:val="baseline"/>
        </w:rPr>
        <w:t>x</w:t>
      </w:r>
      <w:r>
        <w:rPr>
          <w:i/>
          <w:spacing w:val="-6"/>
          <w:position w:val="-6"/>
          <w:sz w:val="16"/>
          <w:vertAlign w:val="baseline"/>
        </w:rPr>
        <w:t>i</w:t>
      </w:r>
      <w:r>
        <w:rPr>
          <w:i/>
          <w:spacing w:val="-4"/>
          <w:position w:val="-6"/>
          <w:sz w:val="16"/>
          <w:vertAlign w:val="baseline"/>
        </w:rPr>
        <w:t> </w:t>
      </w:r>
      <w:r>
        <w:rPr>
          <w:spacing w:val="-6"/>
          <w:vertAlign w:val="baseline"/>
        </w:rPr>
        <w:t>+</w:t>
      </w:r>
      <w:r>
        <w:rPr>
          <w:spacing w:val="-7"/>
          <w:vertAlign w:val="baseline"/>
        </w:rPr>
        <w:t> </w:t>
      </w:r>
      <w:r>
        <w:rPr>
          <w:i/>
          <w:spacing w:val="-6"/>
          <w:vertAlign w:val="baseline"/>
        </w:rPr>
        <w:t>C</w:t>
      </w:r>
      <w:r>
        <w:rPr>
          <w:i/>
          <w:spacing w:val="-1"/>
          <w:vertAlign w:val="baseline"/>
        </w:rPr>
        <w:t> </w:t>
      </w:r>
      <w:r>
        <w:rPr>
          <w:spacing w:val="-6"/>
          <w:vertAlign w:val="baseline"/>
        </w:rPr>
        <w:t>for</w:t>
      </w:r>
      <w:r>
        <w:rPr>
          <w:spacing w:val="-3"/>
          <w:vertAlign w:val="baseline"/>
        </w:rPr>
        <w:t> </w:t>
      </w:r>
      <w:r>
        <w:rPr>
          <w:spacing w:val="-6"/>
          <w:vertAlign w:val="baseline"/>
        </w:rPr>
        <w:t>some</w:t>
      </w:r>
      <w:r>
        <w:rPr>
          <w:spacing w:val="-2"/>
          <w:vertAlign w:val="baseline"/>
        </w:rPr>
        <w:t> </w:t>
      </w:r>
      <w:r>
        <w:rPr>
          <w:spacing w:val="-6"/>
          <w:vertAlign w:val="baseline"/>
        </w:rPr>
        <w:t>constant</w:t>
      </w:r>
    </w:p>
    <w:p>
      <w:pPr>
        <w:spacing w:after="0" w:line="213" w:lineRule="auto"/>
        <w:jc w:val="both"/>
        <w:sectPr>
          <w:pgSz w:w="10080" w:h="13230"/>
          <w:pgMar w:header="0" w:footer="885" w:top="960" w:bottom="1080" w:left="540" w:right="580"/>
        </w:sectPr>
      </w:pPr>
    </w:p>
    <w:p>
      <w:pPr>
        <w:pStyle w:val="BodyText"/>
        <w:spacing w:line="208" w:lineRule="auto" w:before="92"/>
        <w:ind w:left="899" w:right="857"/>
        <w:jc w:val="both"/>
      </w:pPr>
      <w:r>
        <w:rPr>
          <w:i/>
          <w:w w:val="90"/>
        </w:rPr>
        <w:t>C</w:t>
      </w:r>
      <w:r>
        <w:rPr>
          <w:w w:val="90"/>
        </w:rPr>
        <w:t>—the correlation coefficient remains unchanged. Third, the correlation coefficient also</w:t>
      </w:r>
      <w:r>
        <w:rPr>
          <w:spacing w:val="-1"/>
          <w:w w:val="90"/>
        </w:rPr>
        <w:t> </w:t>
      </w:r>
      <w:r>
        <w:rPr>
          <w:w w:val="90"/>
        </w:rPr>
        <w:t>remains</w:t>
      </w:r>
      <w:r>
        <w:rPr>
          <w:spacing w:val="-1"/>
          <w:w w:val="90"/>
        </w:rPr>
        <w:t> </w:t>
      </w:r>
      <w:r>
        <w:rPr>
          <w:w w:val="90"/>
        </w:rPr>
        <w:t>unchanged</w:t>
      </w:r>
      <w:r>
        <w:rPr>
          <w:spacing w:val="-1"/>
          <w:w w:val="90"/>
        </w:rPr>
        <w:t> </w:t>
      </w:r>
      <w:r>
        <w:rPr>
          <w:w w:val="90"/>
        </w:rPr>
        <w:t>if</w:t>
      </w:r>
      <w:r>
        <w:rPr>
          <w:spacing w:val="-1"/>
          <w:w w:val="90"/>
        </w:rPr>
        <w:t> </w:t>
      </w:r>
      <w:r>
        <w:rPr>
          <w:w w:val="90"/>
        </w:rPr>
        <w:t>we</w:t>
      </w:r>
      <w:r>
        <w:rPr>
          <w:spacing w:val="-1"/>
          <w:w w:val="90"/>
        </w:rPr>
        <w:t> </w:t>
      </w:r>
      <w:r>
        <w:rPr>
          <w:w w:val="90"/>
        </w:rPr>
        <w:t>rescale</w:t>
      </w:r>
      <w:r>
        <w:rPr>
          <w:spacing w:val="-1"/>
          <w:w w:val="90"/>
        </w:rPr>
        <w:t> </w:t>
      </w:r>
      <w:r>
        <w:rPr>
          <w:w w:val="90"/>
        </w:rPr>
        <w:t>the</w:t>
      </w:r>
      <w:r>
        <w:rPr>
          <w:spacing w:val="-1"/>
          <w:w w:val="90"/>
        </w:rPr>
        <w:t> </w:t>
      </w:r>
      <w:r>
        <w:rPr>
          <w:w w:val="90"/>
        </w:rPr>
        <w:t>data</w:t>
      </w:r>
      <w:r>
        <w:rPr>
          <w:spacing w:val="-1"/>
          <w:w w:val="90"/>
        </w:rPr>
        <w:t> </w:t>
      </w:r>
      <w:r>
        <w:rPr>
          <w:w w:val="90"/>
        </w:rPr>
        <w:t>(e.g., </w:t>
      </w:r>
      <w:r>
        <w:rPr>
          <w:i/>
          <w:w w:val="90"/>
        </w:rPr>
        <w:t>x</w:t>
      </w:r>
      <w:r>
        <w:rPr>
          <w:i/>
          <w:w w:val="90"/>
          <w:position w:val="-6"/>
          <w:sz w:val="16"/>
        </w:rPr>
        <w:t>i</w:t>
      </w:r>
      <w:r>
        <w:rPr>
          <w:rFonts w:ascii="Cambria" w:hAnsi="Cambria"/>
          <w:w w:val="90"/>
        </w:rPr>
        <w:t>′</w:t>
      </w:r>
      <w:r>
        <w:rPr>
          <w:rFonts w:ascii="Cambria" w:hAnsi="Cambria"/>
        </w:rPr>
        <w:t> </w:t>
      </w:r>
      <w:r>
        <w:rPr>
          <w:w w:val="90"/>
        </w:rPr>
        <w:t>= </w:t>
      </w:r>
      <w:r>
        <w:rPr>
          <w:i/>
          <w:w w:val="90"/>
        </w:rPr>
        <w:t>Cx</w:t>
      </w:r>
      <w:r>
        <w:rPr>
          <w:i/>
          <w:w w:val="90"/>
          <w:position w:val="-6"/>
          <w:sz w:val="16"/>
        </w:rPr>
        <w:t>i</w:t>
      </w:r>
      <w:r>
        <w:rPr>
          <w:w w:val="90"/>
        </w:rPr>
        <w:t>),</w:t>
      </w:r>
      <w:r>
        <w:rPr>
          <w:spacing w:val="-1"/>
          <w:w w:val="90"/>
        </w:rPr>
        <w:t> </w:t>
      </w:r>
      <w:r>
        <w:rPr>
          <w:w w:val="90"/>
        </w:rPr>
        <w:t>since</w:t>
      </w:r>
      <w:r>
        <w:rPr>
          <w:spacing w:val="-1"/>
          <w:w w:val="90"/>
        </w:rPr>
        <w:t> </w:t>
      </w:r>
      <w:r>
        <w:rPr>
          <w:w w:val="90"/>
        </w:rPr>
        <w:t>the</w:t>
      </w:r>
      <w:r>
        <w:rPr>
          <w:spacing w:val="-1"/>
          <w:w w:val="90"/>
        </w:rPr>
        <w:t> </w:t>
      </w:r>
      <w:r>
        <w:rPr>
          <w:w w:val="90"/>
        </w:rPr>
        <w:t>constant </w:t>
      </w:r>
      <w:r>
        <w:rPr>
          <w:i/>
          <w:w w:val="90"/>
        </w:rPr>
        <w:t>C</w:t>
      </w:r>
      <w:r>
        <w:rPr>
          <w:i/>
          <w:spacing w:val="-1"/>
          <w:w w:val="90"/>
        </w:rPr>
        <w:t> </w:t>
      </w:r>
      <w:r>
        <w:rPr>
          <w:w w:val="90"/>
        </w:rPr>
        <w:t>will appear both in the numerator and the denominator of the formula and hence can </w:t>
      </w:r>
      <w:r>
        <w:rPr>
          <w:w w:val="90"/>
        </w:rPr>
        <w:t>be </w:t>
      </w:r>
      <w:r>
        <w:rPr>
          <w:spacing w:val="-2"/>
        </w:rPr>
        <w:t>canceled.</w:t>
      </w:r>
    </w:p>
    <w:p>
      <w:pPr>
        <w:pStyle w:val="BodyText"/>
        <w:spacing w:line="213" w:lineRule="auto" w:before="116"/>
        <w:ind w:left="899" w:right="857"/>
        <w:jc w:val="both"/>
      </w:pPr>
      <w:r>
        <w:rPr>
          <w:spacing w:val="-8"/>
        </w:rPr>
        <w:t>Visualizations</w:t>
      </w:r>
      <w:r>
        <w:rPr/>
        <w:t> </w:t>
      </w:r>
      <w:r>
        <w:rPr>
          <w:spacing w:val="-8"/>
        </w:rPr>
        <w:t>of</w:t>
      </w:r>
      <w:r>
        <w:rPr/>
        <w:t> </w:t>
      </w:r>
      <w:r>
        <w:rPr>
          <w:spacing w:val="-8"/>
        </w:rPr>
        <w:t>correlation</w:t>
      </w:r>
      <w:r>
        <w:rPr/>
        <w:t> </w:t>
      </w:r>
      <w:r>
        <w:rPr>
          <w:spacing w:val="-8"/>
        </w:rPr>
        <w:t>coefficients</w:t>
      </w:r>
      <w:r>
        <w:rPr/>
        <w:t> </w:t>
      </w:r>
      <w:r>
        <w:rPr>
          <w:spacing w:val="-8"/>
        </w:rPr>
        <w:t>are</w:t>
      </w:r>
      <w:r>
        <w:rPr/>
        <w:t> </w:t>
      </w:r>
      <w:r>
        <w:rPr>
          <w:spacing w:val="-8"/>
        </w:rPr>
        <w:t>called</w:t>
      </w:r>
      <w:r>
        <w:rPr/>
        <w:t> </w:t>
      </w:r>
      <w:r>
        <w:rPr>
          <w:i/>
          <w:spacing w:val="-8"/>
        </w:rPr>
        <w:t>correlograms</w:t>
      </w:r>
      <w:r>
        <w:rPr>
          <w:spacing w:val="-8"/>
        </w:rPr>
        <w:t>.</w:t>
      </w:r>
      <w:r>
        <w:rPr/>
        <w:t> </w:t>
      </w:r>
      <w:r>
        <w:rPr>
          <w:spacing w:val="-8"/>
        </w:rPr>
        <w:t>To</w:t>
      </w:r>
      <w:r>
        <w:rPr/>
        <w:t> </w:t>
      </w:r>
      <w:r>
        <w:rPr>
          <w:spacing w:val="-8"/>
        </w:rPr>
        <w:t>illustrate</w:t>
      </w:r>
      <w:r>
        <w:rPr/>
        <w:t> </w:t>
      </w:r>
      <w:r>
        <w:rPr>
          <w:spacing w:val="-8"/>
        </w:rPr>
        <w:t>the</w:t>
      </w:r>
      <w:r>
        <w:rPr/>
        <w:t> </w:t>
      </w:r>
      <w:r>
        <w:rPr>
          <w:spacing w:val="-8"/>
        </w:rPr>
        <w:t>use </w:t>
      </w:r>
      <w:r>
        <w:rPr>
          <w:w w:val="90"/>
        </w:rPr>
        <w:t>of a correlogram, we will consider a dataset of over 200 glass fragments obtained </w:t>
      </w:r>
      <w:r>
        <w:rPr>
          <w:w w:val="90"/>
        </w:rPr>
        <w:t>dur‐ ing</w:t>
      </w:r>
      <w:r>
        <w:rPr>
          <w:spacing w:val="-3"/>
          <w:w w:val="90"/>
        </w:rPr>
        <w:t> </w:t>
      </w:r>
      <w:r>
        <w:rPr>
          <w:w w:val="90"/>
        </w:rPr>
        <w:t>forensic</w:t>
      </w:r>
      <w:r>
        <w:rPr>
          <w:spacing w:val="-3"/>
          <w:w w:val="90"/>
        </w:rPr>
        <w:t> </w:t>
      </w:r>
      <w:r>
        <w:rPr>
          <w:w w:val="90"/>
        </w:rPr>
        <w:t>work.</w:t>
      </w:r>
      <w:r>
        <w:rPr>
          <w:spacing w:val="-3"/>
          <w:w w:val="90"/>
        </w:rPr>
        <w:t> </w:t>
      </w:r>
      <w:r>
        <w:rPr>
          <w:w w:val="90"/>
        </w:rPr>
        <w:t>For</w:t>
      </w:r>
      <w:r>
        <w:rPr>
          <w:spacing w:val="-3"/>
          <w:w w:val="90"/>
        </w:rPr>
        <w:t> </w:t>
      </w:r>
      <w:r>
        <w:rPr>
          <w:w w:val="90"/>
        </w:rPr>
        <w:t>each</w:t>
      </w:r>
      <w:r>
        <w:rPr>
          <w:spacing w:val="-3"/>
          <w:w w:val="90"/>
        </w:rPr>
        <w:t> </w:t>
      </w:r>
      <w:r>
        <w:rPr>
          <w:w w:val="90"/>
        </w:rPr>
        <w:t>glass</w:t>
      </w:r>
      <w:r>
        <w:rPr>
          <w:spacing w:val="-3"/>
          <w:w w:val="90"/>
        </w:rPr>
        <w:t> </w:t>
      </w:r>
      <w:r>
        <w:rPr>
          <w:w w:val="90"/>
        </w:rPr>
        <w:t>fragment,</w:t>
      </w:r>
      <w:r>
        <w:rPr>
          <w:spacing w:val="-3"/>
          <w:w w:val="90"/>
        </w:rPr>
        <w:t> </w:t>
      </w:r>
      <w:r>
        <w:rPr>
          <w:w w:val="90"/>
        </w:rPr>
        <w:t>we</w:t>
      </w:r>
      <w:r>
        <w:rPr>
          <w:spacing w:val="-3"/>
          <w:w w:val="90"/>
        </w:rPr>
        <w:t> </w:t>
      </w:r>
      <w:r>
        <w:rPr>
          <w:w w:val="90"/>
        </w:rPr>
        <w:t>have</w:t>
      </w:r>
      <w:r>
        <w:rPr>
          <w:spacing w:val="-3"/>
          <w:w w:val="90"/>
        </w:rPr>
        <w:t> </w:t>
      </w:r>
      <w:r>
        <w:rPr>
          <w:w w:val="90"/>
        </w:rPr>
        <w:t>measurements</w:t>
      </w:r>
      <w:r>
        <w:rPr>
          <w:spacing w:val="-3"/>
          <w:w w:val="90"/>
        </w:rPr>
        <w:t> </w:t>
      </w:r>
      <w:r>
        <w:rPr>
          <w:w w:val="90"/>
        </w:rPr>
        <w:t>about</w:t>
      </w:r>
      <w:r>
        <w:rPr>
          <w:spacing w:val="-3"/>
          <w:w w:val="90"/>
        </w:rPr>
        <w:t> </w:t>
      </w:r>
      <w:r>
        <w:rPr>
          <w:w w:val="90"/>
        </w:rPr>
        <w:t>its</w:t>
      </w:r>
      <w:r>
        <w:rPr>
          <w:spacing w:val="-3"/>
          <w:w w:val="90"/>
        </w:rPr>
        <w:t> </w:t>
      </w:r>
      <w:r>
        <w:rPr>
          <w:w w:val="90"/>
        </w:rPr>
        <w:t>composi‐ </w:t>
      </w:r>
      <w:r>
        <w:rPr>
          <w:spacing w:val="-6"/>
        </w:rPr>
        <w:t>tion, expressed as the percent in weight of various mineral oxides. There are seven different oxides for which we have measurements, yielding a total of 6 + 5 + 4 + 3 + </w:t>
      </w:r>
      <w:r>
        <w:rPr>
          <w:spacing w:val="-2"/>
        </w:rPr>
        <w:t>2</w:t>
      </w:r>
      <w:r>
        <w:rPr>
          <w:spacing w:val="-9"/>
        </w:rPr>
        <w:t> </w:t>
      </w:r>
      <w:r>
        <w:rPr>
          <w:spacing w:val="-2"/>
        </w:rPr>
        <w:t>+</w:t>
      </w:r>
      <w:r>
        <w:rPr>
          <w:spacing w:val="-9"/>
        </w:rPr>
        <w:t> </w:t>
      </w:r>
      <w:r>
        <w:rPr>
          <w:spacing w:val="-2"/>
        </w:rPr>
        <w:t>1</w:t>
      </w:r>
      <w:r>
        <w:rPr>
          <w:spacing w:val="-9"/>
        </w:rPr>
        <w:t> </w:t>
      </w:r>
      <w:r>
        <w:rPr>
          <w:spacing w:val="-2"/>
        </w:rPr>
        <w:t>=</w:t>
      </w:r>
      <w:r>
        <w:rPr>
          <w:spacing w:val="-9"/>
        </w:rPr>
        <w:t> </w:t>
      </w:r>
      <w:r>
        <w:rPr>
          <w:spacing w:val="-2"/>
        </w:rPr>
        <w:t>21</w:t>
      </w:r>
      <w:r>
        <w:rPr>
          <w:spacing w:val="-9"/>
        </w:rPr>
        <w:t> </w:t>
      </w:r>
      <w:r>
        <w:rPr>
          <w:spacing w:val="-2"/>
        </w:rPr>
        <w:t>pairwise</w:t>
      </w:r>
      <w:r>
        <w:rPr>
          <w:spacing w:val="-9"/>
        </w:rPr>
        <w:t> </w:t>
      </w:r>
      <w:r>
        <w:rPr>
          <w:spacing w:val="-2"/>
        </w:rPr>
        <w:t>correlations.</w:t>
      </w:r>
      <w:r>
        <w:rPr>
          <w:spacing w:val="-9"/>
        </w:rPr>
        <w:t> </w:t>
      </w:r>
      <w:r>
        <w:rPr>
          <w:spacing w:val="-2"/>
        </w:rPr>
        <w:t>We</w:t>
      </w:r>
      <w:r>
        <w:rPr>
          <w:spacing w:val="-9"/>
        </w:rPr>
        <w:t> </w:t>
      </w:r>
      <w:r>
        <w:rPr>
          <w:spacing w:val="-2"/>
        </w:rPr>
        <w:t>can</w:t>
      </w:r>
      <w:r>
        <w:rPr>
          <w:spacing w:val="-9"/>
        </w:rPr>
        <w:t> </w:t>
      </w:r>
      <w:r>
        <w:rPr>
          <w:spacing w:val="-2"/>
        </w:rPr>
        <w:t>display</w:t>
      </w:r>
      <w:r>
        <w:rPr>
          <w:spacing w:val="-9"/>
        </w:rPr>
        <w:t> </w:t>
      </w:r>
      <w:r>
        <w:rPr>
          <w:spacing w:val="-2"/>
        </w:rPr>
        <w:t>these</w:t>
      </w:r>
      <w:r>
        <w:rPr>
          <w:spacing w:val="-9"/>
        </w:rPr>
        <w:t> </w:t>
      </w:r>
      <w:r>
        <w:rPr>
          <w:spacing w:val="-2"/>
        </w:rPr>
        <w:t>21</w:t>
      </w:r>
      <w:r>
        <w:rPr>
          <w:spacing w:val="-9"/>
        </w:rPr>
        <w:t> </w:t>
      </w:r>
      <w:r>
        <w:rPr>
          <w:spacing w:val="-2"/>
        </w:rPr>
        <w:t>correlations</w:t>
      </w:r>
      <w:r>
        <w:rPr>
          <w:spacing w:val="-9"/>
        </w:rPr>
        <w:t> </w:t>
      </w:r>
      <w:r>
        <w:rPr>
          <w:spacing w:val="-2"/>
        </w:rPr>
        <w:t>at</w:t>
      </w:r>
      <w:r>
        <w:rPr>
          <w:spacing w:val="-9"/>
        </w:rPr>
        <w:t> </w:t>
      </w:r>
      <w:r>
        <w:rPr>
          <w:spacing w:val="-2"/>
        </w:rPr>
        <w:t>once</w:t>
      </w:r>
      <w:r>
        <w:rPr>
          <w:spacing w:val="-9"/>
        </w:rPr>
        <w:t> </w:t>
      </w:r>
      <w:r>
        <w:rPr>
          <w:spacing w:val="-2"/>
        </w:rPr>
        <w:t>as</w:t>
      </w:r>
      <w:r>
        <w:rPr>
          <w:spacing w:val="-9"/>
        </w:rPr>
        <w:t> </w:t>
      </w:r>
      <w:r>
        <w:rPr>
          <w:spacing w:val="-2"/>
        </w:rPr>
        <w:t>a </w:t>
      </w:r>
      <w:r>
        <w:rPr/>
        <w:t>matrix of colored tiles, where each tile represents one correlation coefficient </w:t>
      </w:r>
      <w:r>
        <w:rPr>
          <w:w w:val="90"/>
        </w:rPr>
        <w:t>(</w:t>
      </w:r>
      <w:r>
        <w:rPr>
          <w:color w:val="990000"/>
          <w:w w:val="90"/>
        </w:rPr>
        <w:t>Figure 12-6</w:t>
      </w:r>
      <w:r>
        <w:rPr>
          <w:w w:val="90"/>
        </w:rPr>
        <w:t>). This correlogram allows us to quickly grasp trends in the data, such as that magnesium is negatively correlated with nearly all other oxides, and that alumi‐ </w:t>
      </w:r>
      <w:r>
        <w:rPr>
          <w:spacing w:val="-6"/>
        </w:rPr>
        <w:t>num</w:t>
      </w:r>
      <w:r>
        <w:rPr>
          <w:spacing w:val="-8"/>
        </w:rPr>
        <w:t> </w:t>
      </w:r>
      <w:r>
        <w:rPr>
          <w:spacing w:val="-6"/>
        </w:rPr>
        <w:t>and</w:t>
      </w:r>
      <w:r>
        <w:rPr>
          <w:spacing w:val="-7"/>
        </w:rPr>
        <w:t> </w:t>
      </w:r>
      <w:r>
        <w:rPr>
          <w:spacing w:val="-6"/>
        </w:rPr>
        <w:t>barium</w:t>
      </w:r>
      <w:r>
        <w:rPr>
          <w:spacing w:val="-7"/>
        </w:rPr>
        <w:t> </w:t>
      </w:r>
      <w:r>
        <w:rPr>
          <w:spacing w:val="-6"/>
        </w:rPr>
        <w:t>have</w:t>
      </w:r>
      <w:r>
        <w:rPr>
          <w:spacing w:val="-7"/>
        </w:rPr>
        <w:t> </w:t>
      </w:r>
      <w:r>
        <w:rPr>
          <w:spacing w:val="-6"/>
        </w:rPr>
        <w:t>a</w:t>
      </w:r>
      <w:r>
        <w:rPr>
          <w:spacing w:val="-7"/>
        </w:rPr>
        <w:t> </w:t>
      </w:r>
      <w:r>
        <w:rPr>
          <w:spacing w:val="-6"/>
        </w:rPr>
        <w:t>strong</w:t>
      </w:r>
      <w:r>
        <w:rPr>
          <w:spacing w:val="-7"/>
        </w:rPr>
        <w:t> </w:t>
      </w:r>
      <w:r>
        <w:rPr>
          <w:spacing w:val="-6"/>
        </w:rPr>
        <w:t>positive</w:t>
      </w:r>
      <w:r>
        <w:rPr>
          <w:spacing w:val="-7"/>
        </w:rPr>
        <w:t> </w:t>
      </w:r>
      <w:r>
        <w:rPr>
          <w:spacing w:val="-6"/>
        </w:rPr>
        <w:t>correlation.</w:t>
      </w:r>
    </w:p>
    <w:p>
      <w:pPr>
        <w:pStyle w:val="BodyText"/>
        <w:spacing w:before="2"/>
        <w:rPr>
          <w:sz w:val="22"/>
        </w:rPr>
      </w:pPr>
      <w:r>
        <w:rPr/>
        <w:drawing>
          <wp:anchor distT="0" distB="0" distL="0" distR="0" allowOverlap="1" layoutInCell="1" locked="0" behindDoc="0" simplePos="0" relativeHeight="126">
            <wp:simplePos x="0" y="0"/>
            <wp:positionH relativeFrom="page">
              <wp:posOffset>1941576</wp:posOffset>
            </wp:positionH>
            <wp:positionV relativeFrom="paragraph">
              <wp:posOffset>205181</wp:posOffset>
            </wp:positionV>
            <wp:extent cx="2526792" cy="2478024"/>
            <wp:effectExtent l="0" t="0" r="0" b="0"/>
            <wp:wrapTopAndBottom/>
            <wp:docPr id="253" name="image123.png"/>
            <wp:cNvGraphicFramePr>
              <a:graphicFrameLocks noChangeAspect="1"/>
            </wp:cNvGraphicFramePr>
            <a:graphic>
              <a:graphicData uri="http://schemas.openxmlformats.org/drawingml/2006/picture">
                <pic:pic>
                  <pic:nvPicPr>
                    <pic:cNvPr id="254" name="image123.png"/>
                    <pic:cNvPicPr/>
                  </pic:nvPicPr>
                  <pic:blipFill>
                    <a:blip r:embed="rId223" cstate="print"/>
                    <a:stretch>
                      <a:fillRect/>
                    </a:stretch>
                  </pic:blipFill>
                  <pic:spPr>
                    <a:xfrm>
                      <a:off x="0" y="0"/>
                      <a:ext cx="2526792" cy="2478024"/>
                    </a:xfrm>
                    <a:prstGeom prst="rect">
                      <a:avLst/>
                    </a:prstGeom>
                  </pic:spPr>
                </pic:pic>
              </a:graphicData>
            </a:graphic>
          </wp:anchor>
        </w:drawing>
      </w:r>
    </w:p>
    <w:p>
      <w:pPr>
        <w:spacing w:line="213" w:lineRule="auto" w:before="212"/>
        <w:ind w:left="900" w:right="854" w:firstLine="0"/>
        <w:jc w:val="left"/>
        <w:rPr>
          <w:i/>
          <w:sz w:val="21"/>
        </w:rPr>
      </w:pPr>
      <w:r>
        <w:rPr>
          <w:i/>
          <w:spacing w:val="-4"/>
          <w:sz w:val="21"/>
        </w:rPr>
        <w:t>Figure</w:t>
      </w:r>
      <w:r>
        <w:rPr>
          <w:i/>
          <w:spacing w:val="-7"/>
          <w:sz w:val="21"/>
        </w:rPr>
        <w:t> </w:t>
      </w:r>
      <w:r>
        <w:rPr>
          <w:i/>
          <w:spacing w:val="-4"/>
          <w:sz w:val="21"/>
        </w:rPr>
        <w:t>12-6.</w:t>
      </w:r>
      <w:r>
        <w:rPr>
          <w:i/>
          <w:spacing w:val="-7"/>
          <w:sz w:val="21"/>
        </w:rPr>
        <w:t> </w:t>
      </w:r>
      <w:r>
        <w:rPr>
          <w:i/>
          <w:spacing w:val="-4"/>
          <w:sz w:val="21"/>
        </w:rPr>
        <w:t>Correlations</w:t>
      </w:r>
      <w:r>
        <w:rPr>
          <w:i/>
          <w:spacing w:val="-7"/>
          <w:sz w:val="21"/>
        </w:rPr>
        <w:t> </w:t>
      </w:r>
      <w:r>
        <w:rPr>
          <w:i/>
          <w:spacing w:val="-4"/>
          <w:sz w:val="21"/>
        </w:rPr>
        <w:t>in</w:t>
      </w:r>
      <w:r>
        <w:rPr>
          <w:i/>
          <w:spacing w:val="-7"/>
          <w:sz w:val="21"/>
        </w:rPr>
        <w:t> </w:t>
      </w:r>
      <w:r>
        <w:rPr>
          <w:i/>
          <w:spacing w:val="-4"/>
          <w:sz w:val="21"/>
        </w:rPr>
        <w:t>mineral</w:t>
      </w:r>
      <w:r>
        <w:rPr>
          <w:i/>
          <w:spacing w:val="-7"/>
          <w:sz w:val="21"/>
        </w:rPr>
        <w:t> </w:t>
      </w:r>
      <w:r>
        <w:rPr>
          <w:i/>
          <w:spacing w:val="-4"/>
          <w:sz w:val="21"/>
        </w:rPr>
        <w:t>content</w:t>
      </w:r>
      <w:r>
        <w:rPr>
          <w:i/>
          <w:spacing w:val="-7"/>
          <w:sz w:val="21"/>
        </w:rPr>
        <w:t> </w:t>
      </w:r>
      <w:r>
        <w:rPr>
          <w:i/>
          <w:spacing w:val="-4"/>
          <w:sz w:val="21"/>
        </w:rPr>
        <w:t>for</w:t>
      </w:r>
      <w:r>
        <w:rPr>
          <w:i/>
          <w:spacing w:val="-7"/>
          <w:sz w:val="21"/>
        </w:rPr>
        <w:t> </w:t>
      </w:r>
      <w:r>
        <w:rPr>
          <w:i/>
          <w:spacing w:val="-4"/>
          <w:sz w:val="21"/>
        </w:rPr>
        <w:t>214</w:t>
      </w:r>
      <w:r>
        <w:rPr>
          <w:i/>
          <w:spacing w:val="-7"/>
          <w:sz w:val="21"/>
        </w:rPr>
        <w:t> </w:t>
      </w:r>
      <w:r>
        <w:rPr>
          <w:i/>
          <w:spacing w:val="-4"/>
          <w:sz w:val="21"/>
        </w:rPr>
        <w:t>samples</w:t>
      </w:r>
      <w:r>
        <w:rPr>
          <w:i/>
          <w:spacing w:val="-7"/>
          <w:sz w:val="21"/>
        </w:rPr>
        <w:t> </w:t>
      </w:r>
      <w:r>
        <w:rPr>
          <w:i/>
          <w:spacing w:val="-4"/>
          <w:sz w:val="21"/>
        </w:rPr>
        <w:t>of</w:t>
      </w:r>
      <w:r>
        <w:rPr>
          <w:i/>
          <w:spacing w:val="-7"/>
          <w:sz w:val="21"/>
        </w:rPr>
        <w:t> </w:t>
      </w:r>
      <w:r>
        <w:rPr>
          <w:i/>
          <w:spacing w:val="-4"/>
          <w:sz w:val="21"/>
        </w:rPr>
        <w:t>glass</w:t>
      </w:r>
      <w:r>
        <w:rPr>
          <w:i/>
          <w:spacing w:val="-7"/>
          <w:sz w:val="21"/>
        </w:rPr>
        <w:t> </w:t>
      </w:r>
      <w:r>
        <w:rPr>
          <w:i/>
          <w:spacing w:val="-4"/>
          <w:sz w:val="21"/>
        </w:rPr>
        <w:t>fragments</w:t>
      </w:r>
      <w:r>
        <w:rPr>
          <w:i/>
          <w:spacing w:val="-7"/>
          <w:sz w:val="21"/>
        </w:rPr>
        <w:t> </w:t>
      </w:r>
      <w:r>
        <w:rPr>
          <w:i/>
          <w:spacing w:val="-4"/>
          <w:sz w:val="21"/>
        </w:rPr>
        <w:t>obtained</w:t>
      </w:r>
      <w:r>
        <w:rPr>
          <w:i/>
          <w:spacing w:val="-4"/>
          <w:sz w:val="21"/>
        </w:rPr>
        <w:t> </w:t>
      </w:r>
      <w:r>
        <w:rPr>
          <w:i/>
          <w:sz w:val="21"/>
        </w:rPr>
        <w:t>during</w:t>
      </w:r>
      <w:r>
        <w:rPr>
          <w:i/>
          <w:spacing w:val="-14"/>
          <w:sz w:val="21"/>
        </w:rPr>
        <w:t> </w:t>
      </w:r>
      <w:r>
        <w:rPr>
          <w:i/>
          <w:sz w:val="21"/>
        </w:rPr>
        <w:t>forensic</w:t>
      </w:r>
      <w:r>
        <w:rPr>
          <w:i/>
          <w:spacing w:val="-13"/>
          <w:sz w:val="21"/>
        </w:rPr>
        <w:t> </w:t>
      </w:r>
      <w:r>
        <w:rPr>
          <w:i/>
          <w:sz w:val="21"/>
        </w:rPr>
        <w:t>work.</w:t>
      </w:r>
      <w:r>
        <w:rPr>
          <w:i/>
          <w:spacing w:val="-13"/>
          <w:sz w:val="21"/>
        </w:rPr>
        <w:t> </w:t>
      </w:r>
      <w:r>
        <w:rPr>
          <w:i/>
          <w:sz w:val="21"/>
        </w:rPr>
        <w:t>The</w:t>
      </w:r>
      <w:r>
        <w:rPr>
          <w:i/>
          <w:spacing w:val="-13"/>
          <w:sz w:val="21"/>
        </w:rPr>
        <w:t> </w:t>
      </w:r>
      <w:r>
        <w:rPr>
          <w:i/>
          <w:sz w:val="21"/>
        </w:rPr>
        <w:t>dataset</w:t>
      </w:r>
      <w:r>
        <w:rPr>
          <w:i/>
          <w:spacing w:val="-13"/>
          <w:sz w:val="21"/>
        </w:rPr>
        <w:t> </w:t>
      </w:r>
      <w:r>
        <w:rPr>
          <w:i/>
          <w:sz w:val="21"/>
        </w:rPr>
        <w:t>contains</w:t>
      </w:r>
      <w:r>
        <w:rPr>
          <w:i/>
          <w:spacing w:val="-13"/>
          <w:sz w:val="21"/>
        </w:rPr>
        <w:t> </w:t>
      </w:r>
      <w:r>
        <w:rPr>
          <w:i/>
          <w:sz w:val="21"/>
        </w:rPr>
        <w:t>seven</w:t>
      </w:r>
      <w:r>
        <w:rPr>
          <w:i/>
          <w:spacing w:val="-13"/>
          <w:sz w:val="21"/>
        </w:rPr>
        <w:t> </w:t>
      </w:r>
      <w:r>
        <w:rPr>
          <w:i/>
          <w:sz w:val="21"/>
        </w:rPr>
        <w:t>variables</w:t>
      </w:r>
      <w:r>
        <w:rPr>
          <w:i/>
          <w:spacing w:val="-13"/>
          <w:sz w:val="21"/>
        </w:rPr>
        <w:t> </w:t>
      </w:r>
      <w:r>
        <w:rPr>
          <w:i/>
          <w:sz w:val="21"/>
        </w:rPr>
        <w:t>measuring</w:t>
      </w:r>
      <w:r>
        <w:rPr>
          <w:i/>
          <w:spacing w:val="-14"/>
          <w:sz w:val="21"/>
        </w:rPr>
        <w:t> </w:t>
      </w:r>
      <w:r>
        <w:rPr>
          <w:i/>
          <w:sz w:val="21"/>
        </w:rPr>
        <w:t>the</w:t>
      </w:r>
      <w:r>
        <w:rPr>
          <w:i/>
          <w:spacing w:val="-13"/>
          <w:sz w:val="21"/>
        </w:rPr>
        <w:t> </w:t>
      </w:r>
      <w:r>
        <w:rPr>
          <w:i/>
          <w:sz w:val="21"/>
        </w:rPr>
        <w:t>amounts</w:t>
      </w:r>
      <w:r>
        <w:rPr>
          <w:i/>
          <w:spacing w:val="-13"/>
          <w:sz w:val="21"/>
        </w:rPr>
        <w:t> </w:t>
      </w:r>
      <w:r>
        <w:rPr>
          <w:i/>
          <w:sz w:val="21"/>
        </w:rPr>
        <w:t>of </w:t>
      </w:r>
      <w:r>
        <w:rPr>
          <w:i/>
          <w:spacing w:val="-4"/>
          <w:sz w:val="21"/>
        </w:rPr>
        <w:t>magnesium (Mg), calcium (Ca), iron (Fe), potassium (K), sodium (Na), aluminum (Al), </w:t>
      </w:r>
      <w:r>
        <w:rPr>
          <w:i/>
          <w:sz w:val="21"/>
        </w:rPr>
        <w:t>and</w:t>
      </w:r>
      <w:r>
        <w:rPr>
          <w:i/>
          <w:spacing w:val="-10"/>
          <w:sz w:val="21"/>
        </w:rPr>
        <w:t> </w:t>
      </w:r>
      <w:r>
        <w:rPr>
          <w:i/>
          <w:sz w:val="21"/>
        </w:rPr>
        <w:t>barium</w:t>
      </w:r>
      <w:r>
        <w:rPr>
          <w:i/>
          <w:spacing w:val="-10"/>
          <w:sz w:val="21"/>
        </w:rPr>
        <w:t> </w:t>
      </w:r>
      <w:r>
        <w:rPr>
          <w:i/>
          <w:sz w:val="21"/>
        </w:rPr>
        <w:t>(Ba)</w:t>
      </w:r>
      <w:r>
        <w:rPr>
          <w:i/>
          <w:spacing w:val="-10"/>
          <w:sz w:val="21"/>
        </w:rPr>
        <w:t> </w:t>
      </w:r>
      <w:r>
        <w:rPr>
          <w:i/>
          <w:sz w:val="21"/>
        </w:rPr>
        <w:t>found</w:t>
      </w:r>
      <w:r>
        <w:rPr>
          <w:i/>
          <w:spacing w:val="-10"/>
          <w:sz w:val="21"/>
        </w:rPr>
        <w:t> </w:t>
      </w:r>
      <w:r>
        <w:rPr>
          <w:i/>
          <w:sz w:val="21"/>
        </w:rPr>
        <w:t>in</w:t>
      </w:r>
      <w:r>
        <w:rPr>
          <w:i/>
          <w:spacing w:val="-10"/>
          <w:sz w:val="21"/>
        </w:rPr>
        <w:t> </w:t>
      </w:r>
      <w:r>
        <w:rPr>
          <w:i/>
          <w:sz w:val="21"/>
        </w:rPr>
        <w:t>each</w:t>
      </w:r>
      <w:r>
        <w:rPr>
          <w:i/>
          <w:spacing w:val="-10"/>
          <w:sz w:val="21"/>
        </w:rPr>
        <w:t> </w:t>
      </w:r>
      <w:r>
        <w:rPr>
          <w:i/>
          <w:sz w:val="21"/>
        </w:rPr>
        <w:t>glass</w:t>
      </w:r>
      <w:r>
        <w:rPr>
          <w:i/>
          <w:spacing w:val="-10"/>
          <w:sz w:val="21"/>
        </w:rPr>
        <w:t> </w:t>
      </w:r>
      <w:r>
        <w:rPr>
          <w:i/>
          <w:sz w:val="21"/>
        </w:rPr>
        <w:t>fragment.</w:t>
      </w:r>
      <w:r>
        <w:rPr>
          <w:i/>
          <w:spacing w:val="-10"/>
          <w:sz w:val="21"/>
        </w:rPr>
        <w:t> </w:t>
      </w:r>
      <w:r>
        <w:rPr>
          <w:i/>
          <w:sz w:val="21"/>
        </w:rPr>
        <w:t>The</w:t>
      </w:r>
      <w:r>
        <w:rPr>
          <w:i/>
          <w:spacing w:val="-10"/>
          <w:sz w:val="21"/>
        </w:rPr>
        <w:t> </w:t>
      </w:r>
      <w:r>
        <w:rPr>
          <w:i/>
          <w:sz w:val="21"/>
        </w:rPr>
        <w:t>colored</w:t>
      </w:r>
      <w:r>
        <w:rPr>
          <w:i/>
          <w:spacing w:val="-10"/>
          <w:sz w:val="21"/>
        </w:rPr>
        <w:t> </w:t>
      </w:r>
      <w:r>
        <w:rPr>
          <w:i/>
          <w:sz w:val="21"/>
        </w:rPr>
        <w:t>tiles</w:t>
      </w:r>
      <w:r>
        <w:rPr>
          <w:i/>
          <w:spacing w:val="-10"/>
          <w:sz w:val="21"/>
        </w:rPr>
        <w:t> </w:t>
      </w:r>
      <w:r>
        <w:rPr>
          <w:i/>
          <w:sz w:val="21"/>
        </w:rPr>
        <w:t>represent</w:t>
      </w:r>
      <w:r>
        <w:rPr>
          <w:i/>
          <w:spacing w:val="-10"/>
          <w:sz w:val="21"/>
        </w:rPr>
        <w:t> </w:t>
      </w:r>
      <w:r>
        <w:rPr>
          <w:i/>
          <w:sz w:val="21"/>
        </w:rPr>
        <w:t>the</w:t>
      </w:r>
      <w:r>
        <w:rPr>
          <w:i/>
          <w:spacing w:val="-10"/>
          <w:sz w:val="21"/>
        </w:rPr>
        <w:t> </w:t>
      </w:r>
      <w:r>
        <w:rPr>
          <w:i/>
          <w:sz w:val="21"/>
        </w:rPr>
        <w:t>correla‐ tions</w:t>
      </w:r>
      <w:r>
        <w:rPr>
          <w:i/>
          <w:spacing w:val="-6"/>
          <w:sz w:val="21"/>
        </w:rPr>
        <w:t> </w:t>
      </w:r>
      <w:r>
        <w:rPr>
          <w:i/>
          <w:sz w:val="21"/>
        </w:rPr>
        <w:t>between</w:t>
      </w:r>
      <w:r>
        <w:rPr>
          <w:i/>
          <w:spacing w:val="-6"/>
          <w:sz w:val="21"/>
        </w:rPr>
        <w:t> </w:t>
      </w:r>
      <w:r>
        <w:rPr>
          <w:i/>
          <w:sz w:val="21"/>
        </w:rPr>
        <w:t>pairs</w:t>
      </w:r>
      <w:r>
        <w:rPr>
          <w:i/>
          <w:spacing w:val="-6"/>
          <w:sz w:val="21"/>
        </w:rPr>
        <w:t> </w:t>
      </w:r>
      <w:r>
        <w:rPr>
          <w:i/>
          <w:sz w:val="21"/>
        </w:rPr>
        <w:t>of</w:t>
      </w:r>
      <w:r>
        <w:rPr>
          <w:i/>
          <w:spacing w:val="-6"/>
          <w:sz w:val="21"/>
        </w:rPr>
        <w:t> </w:t>
      </w:r>
      <w:r>
        <w:rPr>
          <w:i/>
          <w:sz w:val="21"/>
        </w:rPr>
        <w:t>these</w:t>
      </w:r>
      <w:r>
        <w:rPr>
          <w:i/>
          <w:spacing w:val="-6"/>
          <w:sz w:val="21"/>
        </w:rPr>
        <w:t> </w:t>
      </w:r>
      <w:r>
        <w:rPr>
          <w:i/>
          <w:sz w:val="21"/>
        </w:rPr>
        <w:t>variables.</w:t>
      </w:r>
      <w:r>
        <w:rPr>
          <w:i/>
          <w:spacing w:val="-6"/>
          <w:sz w:val="21"/>
        </w:rPr>
        <w:t> </w:t>
      </w:r>
      <w:r>
        <w:rPr>
          <w:i/>
          <w:sz w:val="21"/>
        </w:rPr>
        <w:t>Data</w:t>
      </w:r>
      <w:r>
        <w:rPr>
          <w:i/>
          <w:spacing w:val="-6"/>
          <w:sz w:val="21"/>
        </w:rPr>
        <w:t> </w:t>
      </w:r>
      <w:r>
        <w:rPr>
          <w:i/>
          <w:sz w:val="21"/>
        </w:rPr>
        <w:t>source:</w:t>
      </w:r>
      <w:r>
        <w:rPr>
          <w:i/>
          <w:spacing w:val="-6"/>
          <w:sz w:val="21"/>
        </w:rPr>
        <w:t> </w:t>
      </w:r>
      <w:r>
        <w:rPr>
          <w:i/>
          <w:sz w:val="21"/>
        </w:rPr>
        <w:t>B.</w:t>
      </w:r>
      <w:r>
        <w:rPr>
          <w:i/>
          <w:spacing w:val="-6"/>
          <w:sz w:val="21"/>
        </w:rPr>
        <w:t> </w:t>
      </w:r>
      <w:r>
        <w:rPr>
          <w:i/>
          <w:sz w:val="21"/>
        </w:rPr>
        <w:t>German.</w:t>
      </w:r>
    </w:p>
    <w:p>
      <w:pPr>
        <w:pStyle w:val="BodyText"/>
        <w:spacing w:line="213" w:lineRule="auto" w:before="239"/>
        <w:ind w:left="899" w:right="857"/>
        <w:jc w:val="both"/>
      </w:pPr>
      <w:r>
        <w:rPr>
          <w:w w:val="90"/>
        </w:rPr>
        <w:t>One weakness of the correlogram of </w:t>
      </w:r>
      <w:r>
        <w:rPr>
          <w:color w:val="990000"/>
          <w:w w:val="90"/>
        </w:rPr>
        <w:t>Figure 12-6 </w:t>
      </w:r>
      <w:r>
        <w:rPr>
          <w:w w:val="90"/>
        </w:rPr>
        <w:t>is that low correlations—i.e., </w:t>
      </w:r>
      <w:r>
        <w:rPr>
          <w:w w:val="90"/>
        </w:rPr>
        <w:t>correla‐ tions</w:t>
      </w:r>
      <w:r>
        <w:rPr>
          <w:spacing w:val="-2"/>
          <w:w w:val="90"/>
        </w:rPr>
        <w:t> </w:t>
      </w:r>
      <w:r>
        <w:rPr>
          <w:w w:val="90"/>
        </w:rPr>
        <w:t>with</w:t>
      </w:r>
      <w:r>
        <w:rPr>
          <w:spacing w:val="-2"/>
          <w:w w:val="90"/>
        </w:rPr>
        <w:t> </w:t>
      </w:r>
      <w:r>
        <w:rPr>
          <w:w w:val="90"/>
        </w:rPr>
        <w:t>absolute</w:t>
      </w:r>
      <w:r>
        <w:rPr>
          <w:spacing w:val="-2"/>
          <w:w w:val="90"/>
        </w:rPr>
        <w:t> </w:t>
      </w:r>
      <w:r>
        <w:rPr>
          <w:w w:val="90"/>
        </w:rPr>
        <w:t>value</w:t>
      </w:r>
      <w:r>
        <w:rPr>
          <w:spacing w:val="-2"/>
          <w:w w:val="90"/>
        </w:rPr>
        <w:t> </w:t>
      </w:r>
      <w:r>
        <w:rPr>
          <w:w w:val="90"/>
        </w:rPr>
        <w:t>near</w:t>
      </w:r>
      <w:r>
        <w:rPr>
          <w:spacing w:val="-2"/>
          <w:w w:val="90"/>
        </w:rPr>
        <w:t> </w:t>
      </w:r>
      <w:r>
        <w:rPr>
          <w:w w:val="90"/>
        </w:rPr>
        <w:t>zero—are</w:t>
      </w:r>
      <w:r>
        <w:rPr>
          <w:spacing w:val="-2"/>
          <w:w w:val="90"/>
        </w:rPr>
        <w:t> </w:t>
      </w:r>
      <w:r>
        <w:rPr>
          <w:w w:val="90"/>
        </w:rPr>
        <w:t>not</w:t>
      </w:r>
      <w:r>
        <w:rPr>
          <w:spacing w:val="-2"/>
          <w:w w:val="90"/>
        </w:rPr>
        <w:t> </w:t>
      </w:r>
      <w:r>
        <w:rPr>
          <w:w w:val="90"/>
        </w:rPr>
        <w:t>as</w:t>
      </w:r>
      <w:r>
        <w:rPr>
          <w:spacing w:val="-2"/>
          <w:w w:val="90"/>
        </w:rPr>
        <w:t> </w:t>
      </w:r>
      <w:r>
        <w:rPr>
          <w:w w:val="90"/>
        </w:rPr>
        <w:t>visually</w:t>
      </w:r>
      <w:r>
        <w:rPr>
          <w:spacing w:val="-2"/>
          <w:w w:val="90"/>
        </w:rPr>
        <w:t> </w:t>
      </w:r>
      <w:r>
        <w:rPr>
          <w:w w:val="90"/>
        </w:rPr>
        <w:t>suppressed</w:t>
      </w:r>
      <w:r>
        <w:rPr>
          <w:spacing w:val="-2"/>
          <w:w w:val="90"/>
        </w:rPr>
        <w:t> </w:t>
      </w:r>
      <w:r>
        <w:rPr>
          <w:w w:val="90"/>
        </w:rPr>
        <w:t>as</w:t>
      </w:r>
      <w:r>
        <w:rPr>
          <w:spacing w:val="-2"/>
          <w:w w:val="90"/>
        </w:rPr>
        <w:t> </w:t>
      </w:r>
      <w:r>
        <w:rPr>
          <w:w w:val="90"/>
        </w:rPr>
        <w:t>they</w:t>
      </w:r>
      <w:r>
        <w:rPr>
          <w:spacing w:val="-2"/>
          <w:w w:val="90"/>
        </w:rPr>
        <w:t> </w:t>
      </w:r>
      <w:r>
        <w:rPr>
          <w:w w:val="90"/>
        </w:rPr>
        <w:t>should</w:t>
      </w:r>
      <w:r>
        <w:rPr>
          <w:spacing w:val="-2"/>
          <w:w w:val="90"/>
        </w:rPr>
        <w:t> </w:t>
      </w:r>
      <w:r>
        <w:rPr>
          <w:w w:val="90"/>
        </w:rPr>
        <w:t>be. </w:t>
      </w:r>
      <w:r>
        <w:rPr/>
        <w:t>For</w:t>
      </w:r>
      <w:r>
        <w:rPr>
          <w:spacing w:val="-7"/>
        </w:rPr>
        <w:t> </w:t>
      </w:r>
      <w:r>
        <w:rPr/>
        <w:t>example,</w:t>
      </w:r>
      <w:r>
        <w:rPr>
          <w:spacing w:val="-7"/>
        </w:rPr>
        <w:t> </w:t>
      </w:r>
      <w:r>
        <w:rPr/>
        <w:t>magnesium</w:t>
      </w:r>
      <w:r>
        <w:rPr>
          <w:spacing w:val="-7"/>
        </w:rPr>
        <w:t> </w:t>
      </w:r>
      <w:r>
        <w:rPr/>
        <w:t>(Mg)</w:t>
      </w:r>
      <w:r>
        <w:rPr>
          <w:spacing w:val="-7"/>
        </w:rPr>
        <w:t> </w:t>
      </w:r>
      <w:r>
        <w:rPr/>
        <w:t>and</w:t>
      </w:r>
      <w:r>
        <w:rPr>
          <w:spacing w:val="-7"/>
        </w:rPr>
        <w:t> </w:t>
      </w:r>
      <w:r>
        <w:rPr/>
        <w:t>potassium</w:t>
      </w:r>
      <w:r>
        <w:rPr>
          <w:spacing w:val="-7"/>
        </w:rPr>
        <w:t> </w:t>
      </w:r>
      <w:r>
        <w:rPr/>
        <w:t>(K)</w:t>
      </w:r>
      <w:r>
        <w:rPr>
          <w:spacing w:val="-7"/>
        </w:rPr>
        <w:t> </w:t>
      </w:r>
      <w:r>
        <w:rPr/>
        <w:t>are</w:t>
      </w:r>
      <w:r>
        <w:rPr>
          <w:spacing w:val="-7"/>
        </w:rPr>
        <w:t> </w:t>
      </w:r>
      <w:r>
        <w:rPr/>
        <w:t>not</w:t>
      </w:r>
      <w:r>
        <w:rPr>
          <w:spacing w:val="-7"/>
        </w:rPr>
        <w:t> </w:t>
      </w:r>
      <w:r>
        <w:rPr/>
        <w:t>at</w:t>
      </w:r>
      <w:r>
        <w:rPr>
          <w:spacing w:val="-7"/>
        </w:rPr>
        <w:t> </w:t>
      </w:r>
      <w:r>
        <w:rPr/>
        <w:t>all</w:t>
      </w:r>
      <w:r>
        <w:rPr>
          <w:spacing w:val="-7"/>
        </w:rPr>
        <w:t> </w:t>
      </w:r>
      <w:r>
        <w:rPr/>
        <w:t>correlated,</w:t>
      </w:r>
      <w:r>
        <w:rPr>
          <w:spacing w:val="-7"/>
        </w:rPr>
        <w:t> </w:t>
      </w:r>
      <w:r>
        <w:rPr/>
        <w:t>but </w:t>
      </w:r>
      <w:r>
        <w:rPr>
          <w:color w:val="990000"/>
          <w:spacing w:val="-6"/>
        </w:rPr>
        <w:t>Figure</w:t>
      </w:r>
      <w:r>
        <w:rPr>
          <w:color w:val="990000"/>
          <w:spacing w:val="16"/>
        </w:rPr>
        <w:t> </w:t>
      </w:r>
      <w:r>
        <w:rPr>
          <w:color w:val="990000"/>
          <w:spacing w:val="-6"/>
        </w:rPr>
        <w:t>12-6</w:t>
      </w:r>
      <w:r>
        <w:rPr>
          <w:color w:val="990000"/>
          <w:spacing w:val="16"/>
        </w:rPr>
        <w:t> </w:t>
      </w:r>
      <w:r>
        <w:rPr>
          <w:spacing w:val="-6"/>
        </w:rPr>
        <w:t>doesn’t</w:t>
      </w:r>
      <w:r>
        <w:rPr>
          <w:spacing w:val="17"/>
        </w:rPr>
        <w:t> </w:t>
      </w:r>
      <w:r>
        <w:rPr>
          <w:spacing w:val="-6"/>
        </w:rPr>
        <w:t>immediately</w:t>
      </w:r>
      <w:r>
        <w:rPr>
          <w:spacing w:val="16"/>
        </w:rPr>
        <w:t> </w:t>
      </w:r>
      <w:r>
        <w:rPr>
          <w:spacing w:val="-6"/>
        </w:rPr>
        <w:t>show</w:t>
      </w:r>
      <w:r>
        <w:rPr>
          <w:spacing w:val="17"/>
        </w:rPr>
        <w:t> </w:t>
      </w:r>
      <w:r>
        <w:rPr>
          <w:spacing w:val="-6"/>
        </w:rPr>
        <w:t>this.</w:t>
      </w:r>
      <w:r>
        <w:rPr>
          <w:spacing w:val="16"/>
        </w:rPr>
        <w:t> </w:t>
      </w:r>
      <w:r>
        <w:rPr>
          <w:spacing w:val="-6"/>
        </w:rPr>
        <w:t>To</w:t>
      </w:r>
      <w:r>
        <w:rPr>
          <w:spacing w:val="17"/>
        </w:rPr>
        <w:t> </w:t>
      </w:r>
      <w:r>
        <w:rPr>
          <w:spacing w:val="-6"/>
        </w:rPr>
        <w:t>overcome</w:t>
      </w:r>
      <w:r>
        <w:rPr>
          <w:spacing w:val="16"/>
        </w:rPr>
        <w:t> </w:t>
      </w:r>
      <w:r>
        <w:rPr>
          <w:spacing w:val="-6"/>
        </w:rPr>
        <w:t>this</w:t>
      </w:r>
      <w:r>
        <w:rPr>
          <w:spacing w:val="16"/>
        </w:rPr>
        <w:t> </w:t>
      </w:r>
      <w:r>
        <w:rPr>
          <w:spacing w:val="-6"/>
        </w:rPr>
        <w:t>limitation,</w:t>
      </w:r>
      <w:r>
        <w:rPr>
          <w:spacing w:val="17"/>
        </w:rPr>
        <w:t> </w:t>
      </w:r>
      <w:r>
        <w:rPr>
          <w:spacing w:val="-6"/>
        </w:rPr>
        <w:t>we</w:t>
      </w:r>
      <w:r>
        <w:rPr>
          <w:spacing w:val="16"/>
        </w:rPr>
        <w:t> </w:t>
      </w:r>
      <w:r>
        <w:rPr>
          <w:spacing w:val="-6"/>
        </w:rPr>
        <w:t>can</w:t>
      </w:r>
    </w:p>
    <w:p>
      <w:pPr>
        <w:spacing w:after="0" w:line="213" w:lineRule="auto"/>
        <w:jc w:val="both"/>
        <w:sectPr>
          <w:pgSz w:w="10080" w:h="13230"/>
          <w:pgMar w:header="0" w:footer="885" w:top="960" w:bottom="1080" w:left="540" w:right="580"/>
        </w:sectPr>
      </w:pPr>
    </w:p>
    <w:p>
      <w:pPr>
        <w:pStyle w:val="BodyText"/>
        <w:spacing w:line="213" w:lineRule="auto" w:before="87"/>
        <w:ind w:left="899" w:right="858"/>
        <w:jc w:val="both"/>
      </w:pPr>
      <w:r>
        <w:rPr>
          <w:spacing w:val="-6"/>
        </w:rPr>
        <w:t>display the correlations as colored circles and scale the circle size with the absolute </w:t>
      </w:r>
      <w:r>
        <w:rPr>
          <w:spacing w:val="-4"/>
        </w:rPr>
        <w:t>value</w:t>
      </w:r>
      <w:r>
        <w:rPr>
          <w:spacing w:val="-4"/>
        </w:rPr>
        <w:t> of</w:t>
      </w:r>
      <w:r>
        <w:rPr>
          <w:spacing w:val="-4"/>
        </w:rPr>
        <w:t> the</w:t>
      </w:r>
      <w:r>
        <w:rPr>
          <w:spacing w:val="-4"/>
        </w:rPr>
        <w:t> correlation</w:t>
      </w:r>
      <w:r>
        <w:rPr>
          <w:spacing w:val="-4"/>
        </w:rPr>
        <w:t> coefficient</w:t>
      </w:r>
      <w:r>
        <w:rPr>
          <w:spacing w:val="-4"/>
        </w:rPr>
        <w:t> (</w:t>
      </w:r>
      <w:r>
        <w:rPr>
          <w:color w:val="990000"/>
          <w:spacing w:val="-4"/>
        </w:rPr>
        <w:t>Figure</w:t>
      </w:r>
      <w:r>
        <w:rPr>
          <w:color w:val="990000"/>
          <w:spacing w:val="-4"/>
        </w:rPr>
        <w:t> 12-7</w:t>
      </w:r>
      <w:r>
        <w:rPr>
          <w:spacing w:val="-4"/>
        </w:rPr>
        <w:t>).</w:t>
      </w:r>
      <w:r>
        <w:rPr>
          <w:spacing w:val="-4"/>
        </w:rPr>
        <w:t> In</w:t>
      </w:r>
      <w:r>
        <w:rPr>
          <w:spacing w:val="-4"/>
        </w:rPr>
        <w:t> this</w:t>
      </w:r>
      <w:r>
        <w:rPr>
          <w:spacing w:val="-4"/>
        </w:rPr>
        <w:t> way,</w:t>
      </w:r>
      <w:r>
        <w:rPr>
          <w:spacing w:val="-4"/>
        </w:rPr>
        <w:t> low</w:t>
      </w:r>
      <w:r>
        <w:rPr>
          <w:spacing w:val="-4"/>
        </w:rPr>
        <w:t> correlations</w:t>
      </w:r>
      <w:r>
        <w:rPr>
          <w:spacing w:val="-4"/>
        </w:rPr>
        <w:t> </w:t>
      </w:r>
      <w:r>
        <w:rPr>
          <w:spacing w:val="-4"/>
        </w:rPr>
        <w:t>are </w:t>
      </w:r>
      <w:r>
        <w:rPr>
          <w:spacing w:val="-6"/>
        </w:rPr>
        <w:t>suppressed</w:t>
      </w:r>
      <w:r>
        <w:rPr>
          <w:spacing w:val="-8"/>
        </w:rPr>
        <w:t> </w:t>
      </w:r>
      <w:r>
        <w:rPr>
          <w:spacing w:val="-6"/>
        </w:rPr>
        <w:t>and</w:t>
      </w:r>
      <w:r>
        <w:rPr>
          <w:spacing w:val="-7"/>
        </w:rPr>
        <w:t> </w:t>
      </w:r>
      <w:r>
        <w:rPr>
          <w:spacing w:val="-6"/>
        </w:rPr>
        <w:t>high</w:t>
      </w:r>
      <w:r>
        <w:rPr>
          <w:spacing w:val="-7"/>
        </w:rPr>
        <w:t> </w:t>
      </w:r>
      <w:r>
        <w:rPr>
          <w:spacing w:val="-6"/>
        </w:rPr>
        <w:t>correlations</w:t>
      </w:r>
      <w:r>
        <w:rPr>
          <w:spacing w:val="-7"/>
        </w:rPr>
        <w:t> </w:t>
      </w:r>
      <w:r>
        <w:rPr>
          <w:spacing w:val="-6"/>
        </w:rPr>
        <w:t>stand</w:t>
      </w:r>
      <w:r>
        <w:rPr>
          <w:spacing w:val="-7"/>
        </w:rPr>
        <w:t> </w:t>
      </w:r>
      <w:r>
        <w:rPr>
          <w:spacing w:val="-6"/>
        </w:rPr>
        <w:t>out</w:t>
      </w:r>
      <w:r>
        <w:rPr>
          <w:spacing w:val="-7"/>
        </w:rPr>
        <w:t> </w:t>
      </w:r>
      <w:r>
        <w:rPr>
          <w:spacing w:val="-6"/>
        </w:rPr>
        <w:t>better.</w:t>
      </w:r>
    </w:p>
    <w:p>
      <w:pPr>
        <w:pStyle w:val="BodyText"/>
        <w:spacing w:before="3"/>
        <w:rPr>
          <w:sz w:val="22"/>
        </w:rPr>
      </w:pPr>
      <w:r>
        <w:rPr/>
        <w:drawing>
          <wp:anchor distT="0" distB="0" distL="0" distR="0" allowOverlap="1" layoutInCell="1" locked="0" behindDoc="0" simplePos="0" relativeHeight="127">
            <wp:simplePos x="0" y="0"/>
            <wp:positionH relativeFrom="page">
              <wp:posOffset>1941576</wp:posOffset>
            </wp:positionH>
            <wp:positionV relativeFrom="paragraph">
              <wp:posOffset>205834</wp:posOffset>
            </wp:positionV>
            <wp:extent cx="2508503" cy="2459736"/>
            <wp:effectExtent l="0" t="0" r="0" b="0"/>
            <wp:wrapTopAndBottom/>
            <wp:docPr id="255" name="image124.jpeg"/>
            <wp:cNvGraphicFramePr>
              <a:graphicFrameLocks noChangeAspect="1"/>
            </wp:cNvGraphicFramePr>
            <a:graphic>
              <a:graphicData uri="http://schemas.openxmlformats.org/drawingml/2006/picture">
                <pic:pic>
                  <pic:nvPicPr>
                    <pic:cNvPr id="256" name="image124.jpeg"/>
                    <pic:cNvPicPr/>
                  </pic:nvPicPr>
                  <pic:blipFill>
                    <a:blip r:embed="rId224" cstate="print"/>
                    <a:stretch>
                      <a:fillRect/>
                    </a:stretch>
                  </pic:blipFill>
                  <pic:spPr>
                    <a:xfrm>
                      <a:off x="0" y="0"/>
                      <a:ext cx="2508503" cy="2459736"/>
                    </a:xfrm>
                    <a:prstGeom prst="rect">
                      <a:avLst/>
                    </a:prstGeom>
                  </pic:spPr>
                </pic:pic>
              </a:graphicData>
            </a:graphic>
          </wp:anchor>
        </w:drawing>
      </w:r>
    </w:p>
    <w:p>
      <w:pPr>
        <w:spacing w:line="213" w:lineRule="auto" w:before="241"/>
        <w:ind w:left="900" w:right="859" w:firstLine="0"/>
        <w:jc w:val="left"/>
        <w:rPr>
          <w:i/>
          <w:sz w:val="21"/>
        </w:rPr>
      </w:pPr>
      <w:r>
        <w:rPr>
          <w:i/>
          <w:spacing w:val="-4"/>
          <w:sz w:val="21"/>
        </w:rPr>
        <w:t>Figure 12-7. Correlations in mineral content for forensic glass samples. The color scale is</w:t>
      </w:r>
      <w:r>
        <w:rPr>
          <w:i/>
          <w:spacing w:val="-4"/>
          <w:sz w:val="21"/>
        </w:rPr>
        <w:t> </w:t>
      </w:r>
      <w:r>
        <w:rPr>
          <w:i/>
          <w:spacing w:val="-2"/>
          <w:sz w:val="21"/>
        </w:rPr>
        <w:t>identical</w:t>
      </w:r>
      <w:r>
        <w:rPr>
          <w:i/>
          <w:spacing w:val="-12"/>
          <w:sz w:val="21"/>
        </w:rPr>
        <w:t> </w:t>
      </w:r>
      <w:r>
        <w:rPr>
          <w:i/>
          <w:spacing w:val="-2"/>
          <w:sz w:val="21"/>
        </w:rPr>
        <w:t>to</w:t>
      </w:r>
      <w:r>
        <w:rPr>
          <w:i/>
          <w:spacing w:val="-11"/>
          <w:sz w:val="21"/>
        </w:rPr>
        <w:t> </w:t>
      </w:r>
      <w:r>
        <w:rPr>
          <w:i/>
          <w:color w:val="990000"/>
          <w:spacing w:val="-2"/>
          <w:sz w:val="21"/>
        </w:rPr>
        <w:t>Figure</w:t>
      </w:r>
      <w:r>
        <w:rPr>
          <w:i/>
          <w:color w:val="990000"/>
          <w:spacing w:val="-11"/>
          <w:sz w:val="21"/>
        </w:rPr>
        <w:t> </w:t>
      </w:r>
      <w:r>
        <w:rPr>
          <w:i/>
          <w:color w:val="990000"/>
          <w:spacing w:val="-2"/>
          <w:sz w:val="21"/>
        </w:rPr>
        <w:t>12-6</w:t>
      </w:r>
      <w:r>
        <w:rPr>
          <w:i/>
          <w:spacing w:val="-2"/>
          <w:sz w:val="21"/>
        </w:rPr>
        <w:t>.</w:t>
      </w:r>
      <w:r>
        <w:rPr>
          <w:i/>
          <w:spacing w:val="-11"/>
          <w:sz w:val="21"/>
        </w:rPr>
        <w:t> </w:t>
      </w:r>
      <w:r>
        <w:rPr>
          <w:i/>
          <w:spacing w:val="-2"/>
          <w:sz w:val="21"/>
        </w:rPr>
        <w:t>However,</w:t>
      </w:r>
      <w:r>
        <w:rPr>
          <w:i/>
          <w:spacing w:val="-11"/>
          <w:sz w:val="21"/>
        </w:rPr>
        <w:t> </w:t>
      </w:r>
      <w:r>
        <w:rPr>
          <w:i/>
          <w:spacing w:val="-2"/>
          <w:sz w:val="21"/>
        </w:rPr>
        <w:t>now</w:t>
      </w:r>
      <w:r>
        <w:rPr>
          <w:i/>
          <w:spacing w:val="-11"/>
          <w:sz w:val="21"/>
        </w:rPr>
        <w:t> </w:t>
      </w:r>
      <w:r>
        <w:rPr>
          <w:i/>
          <w:spacing w:val="-2"/>
          <w:sz w:val="21"/>
        </w:rPr>
        <w:t>the</w:t>
      </w:r>
      <w:r>
        <w:rPr>
          <w:i/>
          <w:spacing w:val="-11"/>
          <w:sz w:val="21"/>
        </w:rPr>
        <w:t> </w:t>
      </w:r>
      <w:r>
        <w:rPr>
          <w:i/>
          <w:spacing w:val="-2"/>
          <w:sz w:val="21"/>
        </w:rPr>
        <w:t>magnitude</w:t>
      </w:r>
      <w:r>
        <w:rPr>
          <w:i/>
          <w:spacing w:val="-11"/>
          <w:sz w:val="21"/>
        </w:rPr>
        <w:t> </w:t>
      </w:r>
      <w:r>
        <w:rPr>
          <w:i/>
          <w:spacing w:val="-2"/>
          <w:sz w:val="21"/>
        </w:rPr>
        <w:t>of</w:t>
      </w:r>
      <w:r>
        <w:rPr>
          <w:i/>
          <w:spacing w:val="-12"/>
          <w:sz w:val="21"/>
        </w:rPr>
        <w:t> </w:t>
      </w:r>
      <w:r>
        <w:rPr>
          <w:i/>
          <w:spacing w:val="-2"/>
          <w:sz w:val="21"/>
        </w:rPr>
        <w:t>each</w:t>
      </w:r>
      <w:r>
        <w:rPr>
          <w:i/>
          <w:spacing w:val="-11"/>
          <w:sz w:val="21"/>
        </w:rPr>
        <w:t> </w:t>
      </w:r>
      <w:r>
        <w:rPr>
          <w:i/>
          <w:spacing w:val="-2"/>
          <w:sz w:val="21"/>
        </w:rPr>
        <w:t>correlation</w:t>
      </w:r>
      <w:r>
        <w:rPr>
          <w:i/>
          <w:spacing w:val="-11"/>
          <w:sz w:val="21"/>
        </w:rPr>
        <w:t> </w:t>
      </w:r>
      <w:r>
        <w:rPr>
          <w:i/>
          <w:spacing w:val="-2"/>
          <w:sz w:val="21"/>
        </w:rPr>
        <w:t>is</w:t>
      </w:r>
      <w:r>
        <w:rPr>
          <w:i/>
          <w:spacing w:val="-11"/>
          <w:sz w:val="21"/>
        </w:rPr>
        <w:t> </w:t>
      </w:r>
      <w:r>
        <w:rPr>
          <w:i/>
          <w:spacing w:val="-2"/>
          <w:sz w:val="21"/>
        </w:rPr>
        <w:t>also</w:t>
      </w:r>
      <w:r>
        <w:rPr>
          <w:i/>
          <w:spacing w:val="-11"/>
          <w:sz w:val="21"/>
        </w:rPr>
        <w:t> </w:t>
      </w:r>
      <w:r>
        <w:rPr>
          <w:i/>
          <w:spacing w:val="-2"/>
          <w:sz w:val="21"/>
        </w:rPr>
        <w:t>encoded </w:t>
      </w:r>
      <w:r>
        <w:rPr>
          <w:i/>
          <w:spacing w:val="-4"/>
          <w:sz w:val="21"/>
        </w:rPr>
        <w:t>in the size of the colored circles. This choice visually deemphasizes cases with correlations </w:t>
      </w:r>
      <w:r>
        <w:rPr>
          <w:i/>
          <w:sz w:val="21"/>
        </w:rPr>
        <w:t>near zero. Data source: B. German.</w:t>
      </w:r>
    </w:p>
    <w:p>
      <w:pPr>
        <w:pStyle w:val="BodyText"/>
        <w:spacing w:line="213" w:lineRule="auto" w:before="239"/>
        <w:ind w:left="899" w:right="857"/>
        <w:jc w:val="both"/>
      </w:pPr>
      <w:r>
        <w:rPr>
          <w:w w:val="90"/>
        </w:rPr>
        <w:t>All correlograms have one important drawback: they are fairly abstract. While they show us important patterns in the data, they also hide the underlying data points and </w:t>
      </w:r>
      <w:r>
        <w:rPr>
          <w:spacing w:val="-6"/>
        </w:rPr>
        <w:t>may cause us to draw incorrect conclusions. It is always better to visualize the raw </w:t>
      </w:r>
      <w:r>
        <w:rPr>
          <w:w w:val="90"/>
        </w:rPr>
        <w:t>data rather than abstract derived quantities that have been calculated from it. </w:t>
      </w:r>
      <w:r>
        <w:rPr>
          <w:w w:val="90"/>
        </w:rPr>
        <w:t>Fortu‐ nately, we can frequently find a middle ground between showing important patterns and showing the raw data by applying techniques of dimension reduction.</w:t>
      </w:r>
    </w:p>
    <w:p>
      <w:pPr>
        <w:pStyle w:val="Heading3"/>
        <w:ind w:left="899"/>
        <w:jc w:val="left"/>
      </w:pPr>
      <w:r>
        <w:rPr>
          <w:w w:val="80"/>
        </w:rPr>
        <w:t>Dimension</w:t>
      </w:r>
      <w:r>
        <w:rPr>
          <w:spacing w:val="20"/>
        </w:rPr>
        <w:t> </w:t>
      </w:r>
      <w:r>
        <w:rPr>
          <w:spacing w:val="-2"/>
          <w:w w:val="95"/>
        </w:rPr>
        <w:t>Reduction</w:t>
      </w:r>
    </w:p>
    <w:p>
      <w:pPr>
        <w:pStyle w:val="BodyText"/>
        <w:spacing w:line="213" w:lineRule="auto" w:before="118"/>
        <w:ind w:left="899" w:right="857"/>
        <w:jc w:val="both"/>
      </w:pPr>
      <w:r>
        <w:rPr>
          <w:spacing w:val="-6"/>
        </w:rPr>
        <w:t>Dimension</w:t>
      </w:r>
      <w:r>
        <w:rPr>
          <w:spacing w:val="-7"/>
        </w:rPr>
        <w:t> </w:t>
      </w:r>
      <w:r>
        <w:rPr>
          <w:spacing w:val="-6"/>
        </w:rPr>
        <w:t>reduction</w:t>
      </w:r>
      <w:r>
        <w:rPr>
          <w:spacing w:val="-7"/>
        </w:rPr>
        <w:t> </w:t>
      </w:r>
      <w:r>
        <w:rPr>
          <w:spacing w:val="-6"/>
        </w:rPr>
        <w:t>relies</w:t>
      </w:r>
      <w:r>
        <w:rPr>
          <w:spacing w:val="-7"/>
        </w:rPr>
        <w:t> </w:t>
      </w:r>
      <w:r>
        <w:rPr>
          <w:spacing w:val="-6"/>
        </w:rPr>
        <w:t>on</w:t>
      </w:r>
      <w:r>
        <w:rPr>
          <w:spacing w:val="-7"/>
        </w:rPr>
        <w:t> </w:t>
      </w:r>
      <w:r>
        <w:rPr>
          <w:spacing w:val="-6"/>
        </w:rPr>
        <w:t>the</w:t>
      </w:r>
      <w:r>
        <w:rPr>
          <w:spacing w:val="-7"/>
        </w:rPr>
        <w:t> </w:t>
      </w:r>
      <w:r>
        <w:rPr>
          <w:spacing w:val="-6"/>
        </w:rPr>
        <w:t>key</w:t>
      </w:r>
      <w:r>
        <w:rPr>
          <w:spacing w:val="-7"/>
        </w:rPr>
        <w:t> </w:t>
      </w:r>
      <w:r>
        <w:rPr>
          <w:spacing w:val="-6"/>
        </w:rPr>
        <w:t>insight</w:t>
      </w:r>
      <w:r>
        <w:rPr>
          <w:spacing w:val="-7"/>
        </w:rPr>
        <w:t> </w:t>
      </w:r>
      <w:r>
        <w:rPr>
          <w:spacing w:val="-6"/>
        </w:rPr>
        <w:t>that</w:t>
      </w:r>
      <w:r>
        <w:rPr>
          <w:spacing w:val="-7"/>
        </w:rPr>
        <w:t> </w:t>
      </w:r>
      <w:r>
        <w:rPr>
          <w:spacing w:val="-6"/>
        </w:rPr>
        <w:t>most</w:t>
      </w:r>
      <w:r>
        <w:rPr>
          <w:spacing w:val="-7"/>
        </w:rPr>
        <w:t> </w:t>
      </w:r>
      <w:r>
        <w:rPr>
          <w:spacing w:val="-6"/>
        </w:rPr>
        <w:t>high-dimensional</w:t>
      </w:r>
      <w:r>
        <w:rPr>
          <w:spacing w:val="-7"/>
        </w:rPr>
        <w:t> </w:t>
      </w:r>
      <w:r>
        <w:rPr>
          <w:spacing w:val="-6"/>
        </w:rPr>
        <w:t>datasets consist</w:t>
      </w:r>
      <w:r>
        <w:rPr>
          <w:spacing w:val="-6"/>
        </w:rPr>
        <w:t> of</w:t>
      </w:r>
      <w:r>
        <w:rPr>
          <w:spacing w:val="-6"/>
        </w:rPr>
        <w:t> multiple</w:t>
      </w:r>
      <w:r>
        <w:rPr>
          <w:spacing w:val="-6"/>
        </w:rPr>
        <w:t> correlated</w:t>
      </w:r>
      <w:r>
        <w:rPr>
          <w:spacing w:val="-6"/>
        </w:rPr>
        <w:t> variables</w:t>
      </w:r>
      <w:r>
        <w:rPr>
          <w:spacing w:val="-6"/>
        </w:rPr>
        <w:t> that</w:t>
      </w:r>
      <w:r>
        <w:rPr>
          <w:spacing w:val="-6"/>
        </w:rPr>
        <w:t> convey</w:t>
      </w:r>
      <w:r>
        <w:rPr>
          <w:spacing w:val="-6"/>
        </w:rPr>
        <w:t> overlapping</w:t>
      </w:r>
      <w:r>
        <w:rPr>
          <w:spacing w:val="-6"/>
        </w:rPr>
        <w:t> information.</w:t>
      </w:r>
      <w:r>
        <w:rPr>
          <w:spacing w:val="-6"/>
        </w:rPr>
        <w:t> </w:t>
      </w:r>
      <w:r>
        <w:rPr>
          <w:spacing w:val="-6"/>
        </w:rPr>
        <w:t>Such </w:t>
      </w:r>
      <w:r>
        <w:rPr>
          <w:w w:val="90"/>
        </w:rPr>
        <w:t>datasets can be reduced to a smaller number of key dimensions without loss of much </w:t>
      </w:r>
      <w:r>
        <w:rPr>
          <w:spacing w:val="-4"/>
        </w:rPr>
        <w:t>critical</w:t>
      </w:r>
      <w:r>
        <w:rPr>
          <w:spacing w:val="-10"/>
        </w:rPr>
        <w:t> </w:t>
      </w:r>
      <w:r>
        <w:rPr>
          <w:spacing w:val="-4"/>
        </w:rPr>
        <w:t>information.</w:t>
      </w:r>
      <w:r>
        <w:rPr>
          <w:spacing w:val="-9"/>
        </w:rPr>
        <w:t> </w:t>
      </w:r>
      <w:r>
        <w:rPr>
          <w:spacing w:val="-4"/>
        </w:rPr>
        <w:t>As</w:t>
      </w:r>
      <w:r>
        <w:rPr>
          <w:spacing w:val="-9"/>
        </w:rPr>
        <w:t> </w:t>
      </w:r>
      <w:r>
        <w:rPr>
          <w:spacing w:val="-4"/>
        </w:rPr>
        <w:t>a</w:t>
      </w:r>
      <w:r>
        <w:rPr>
          <w:spacing w:val="-9"/>
        </w:rPr>
        <w:t> </w:t>
      </w:r>
      <w:r>
        <w:rPr>
          <w:spacing w:val="-4"/>
        </w:rPr>
        <w:t>simple,</w:t>
      </w:r>
      <w:r>
        <w:rPr>
          <w:spacing w:val="-9"/>
        </w:rPr>
        <w:t> </w:t>
      </w:r>
      <w:r>
        <w:rPr>
          <w:spacing w:val="-4"/>
        </w:rPr>
        <w:t>intuitive</w:t>
      </w:r>
      <w:r>
        <w:rPr>
          <w:spacing w:val="-9"/>
        </w:rPr>
        <w:t> </w:t>
      </w:r>
      <w:r>
        <w:rPr>
          <w:spacing w:val="-4"/>
        </w:rPr>
        <w:t>example,</w:t>
      </w:r>
      <w:r>
        <w:rPr>
          <w:spacing w:val="-9"/>
        </w:rPr>
        <w:t> </w:t>
      </w:r>
      <w:r>
        <w:rPr>
          <w:spacing w:val="-4"/>
        </w:rPr>
        <w:t>consider</w:t>
      </w:r>
      <w:r>
        <w:rPr>
          <w:spacing w:val="-9"/>
        </w:rPr>
        <w:t> </w:t>
      </w:r>
      <w:r>
        <w:rPr>
          <w:spacing w:val="-4"/>
        </w:rPr>
        <w:t>a</w:t>
      </w:r>
      <w:r>
        <w:rPr>
          <w:spacing w:val="-10"/>
        </w:rPr>
        <w:t> </w:t>
      </w:r>
      <w:r>
        <w:rPr>
          <w:spacing w:val="-4"/>
        </w:rPr>
        <w:t>dataset</w:t>
      </w:r>
      <w:r>
        <w:rPr>
          <w:spacing w:val="-9"/>
        </w:rPr>
        <w:t> </w:t>
      </w:r>
      <w:r>
        <w:rPr>
          <w:spacing w:val="-4"/>
        </w:rPr>
        <w:t>of</w:t>
      </w:r>
      <w:r>
        <w:rPr>
          <w:spacing w:val="-9"/>
        </w:rPr>
        <w:t> </w:t>
      </w:r>
      <w:r>
        <w:rPr>
          <w:spacing w:val="-4"/>
        </w:rPr>
        <w:t>multiple </w:t>
      </w:r>
      <w:r>
        <w:rPr>
          <w:w w:val="90"/>
        </w:rPr>
        <w:t>physical</w:t>
      </w:r>
      <w:r>
        <w:rPr>
          <w:spacing w:val="-6"/>
          <w:w w:val="90"/>
        </w:rPr>
        <w:t> </w:t>
      </w:r>
      <w:r>
        <w:rPr>
          <w:w w:val="90"/>
        </w:rPr>
        <w:t>traits</w:t>
      </w:r>
      <w:r>
        <w:rPr>
          <w:spacing w:val="-6"/>
          <w:w w:val="90"/>
        </w:rPr>
        <w:t> </w:t>
      </w:r>
      <w:r>
        <w:rPr>
          <w:w w:val="90"/>
        </w:rPr>
        <w:t>of</w:t>
      </w:r>
      <w:r>
        <w:rPr>
          <w:spacing w:val="-6"/>
          <w:w w:val="90"/>
        </w:rPr>
        <w:t> </w:t>
      </w:r>
      <w:r>
        <w:rPr>
          <w:w w:val="90"/>
        </w:rPr>
        <w:t>people,</w:t>
      </w:r>
      <w:r>
        <w:rPr>
          <w:spacing w:val="-6"/>
          <w:w w:val="90"/>
        </w:rPr>
        <w:t> </w:t>
      </w:r>
      <w:r>
        <w:rPr>
          <w:w w:val="90"/>
        </w:rPr>
        <w:t>including</w:t>
      </w:r>
      <w:r>
        <w:rPr>
          <w:spacing w:val="-6"/>
          <w:w w:val="90"/>
        </w:rPr>
        <w:t> </w:t>
      </w:r>
      <w:r>
        <w:rPr>
          <w:w w:val="90"/>
        </w:rPr>
        <w:t>quantities</w:t>
      </w:r>
      <w:r>
        <w:rPr>
          <w:spacing w:val="-6"/>
          <w:w w:val="90"/>
        </w:rPr>
        <w:t> </w:t>
      </w:r>
      <w:r>
        <w:rPr>
          <w:w w:val="90"/>
        </w:rPr>
        <w:t>such</w:t>
      </w:r>
      <w:r>
        <w:rPr>
          <w:spacing w:val="-6"/>
          <w:w w:val="90"/>
        </w:rPr>
        <w:t> </w:t>
      </w:r>
      <w:r>
        <w:rPr>
          <w:w w:val="90"/>
        </w:rPr>
        <w:t>as</w:t>
      </w:r>
      <w:r>
        <w:rPr>
          <w:spacing w:val="-6"/>
          <w:w w:val="90"/>
        </w:rPr>
        <w:t> </w:t>
      </w:r>
      <w:r>
        <w:rPr>
          <w:w w:val="90"/>
        </w:rPr>
        <w:t>each</w:t>
      </w:r>
      <w:r>
        <w:rPr>
          <w:spacing w:val="-6"/>
          <w:w w:val="90"/>
        </w:rPr>
        <w:t> </w:t>
      </w:r>
      <w:r>
        <w:rPr>
          <w:w w:val="90"/>
        </w:rPr>
        <w:t>person’s</w:t>
      </w:r>
      <w:r>
        <w:rPr>
          <w:spacing w:val="-6"/>
          <w:w w:val="90"/>
        </w:rPr>
        <w:t> </w:t>
      </w:r>
      <w:r>
        <w:rPr>
          <w:w w:val="90"/>
        </w:rPr>
        <w:t>height</w:t>
      </w:r>
      <w:r>
        <w:rPr>
          <w:spacing w:val="-6"/>
          <w:w w:val="90"/>
        </w:rPr>
        <w:t> </w:t>
      </w:r>
      <w:r>
        <w:rPr>
          <w:w w:val="90"/>
        </w:rPr>
        <w:t>and</w:t>
      </w:r>
      <w:r>
        <w:rPr>
          <w:spacing w:val="-6"/>
          <w:w w:val="90"/>
        </w:rPr>
        <w:t> </w:t>
      </w:r>
      <w:r>
        <w:rPr>
          <w:w w:val="90"/>
        </w:rPr>
        <w:t>weight, the lengths of their arms and legs, the circumferences of their waist, hips, and chest, </w:t>
      </w:r>
      <w:r>
        <w:rPr>
          <w:spacing w:val="-6"/>
        </w:rPr>
        <w:t>etc.</w:t>
      </w:r>
      <w:r>
        <w:rPr>
          <w:spacing w:val="-7"/>
        </w:rPr>
        <w:t> </w:t>
      </w:r>
      <w:r>
        <w:rPr>
          <w:spacing w:val="-6"/>
        </w:rPr>
        <w:t>We</w:t>
      </w:r>
      <w:r>
        <w:rPr>
          <w:spacing w:val="-7"/>
        </w:rPr>
        <w:t> </w:t>
      </w:r>
      <w:r>
        <w:rPr>
          <w:spacing w:val="-6"/>
        </w:rPr>
        <w:t>can</w:t>
      </w:r>
      <w:r>
        <w:rPr>
          <w:spacing w:val="-7"/>
        </w:rPr>
        <w:t> </w:t>
      </w:r>
      <w:r>
        <w:rPr>
          <w:spacing w:val="-6"/>
        </w:rPr>
        <w:t>understand</w:t>
      </w:r>
      <w:r>
        <w:rPr>
          <w:spacing w:val="-7"/>
        </w:rPr>
        <w:t> </w:t>
      </w:r>
      <w:r>
        <w:rPr>
          <w:spacing w:val="-6"/>
        </w:rPr>
        <w:t>intuitively</w:t>
      </w:r>
      <w:r>
        <w:rPr>
          <w:spacing w:val="-7"/>
        </w:rPr>
        <w:t> </w:t>
      </w:r>
      <w:r>
        <w:rPr>
          <w:spacing w:val="-6"/>
        </w:rPr>
        <w:t>that</w:t>
      </w:r>
      <w:r>
        <w:rPr>
          <w:spacing w:val="-7"/>
        </w:rPr>
        <w:t> </w:t>
      </w:r>
      <w:r>
        <w:rPr>
          <w:spacing w:val="-6"/>
        </w:rPr>
        <w:t>all</w:t>
      </w:r>
      <w:r>
        <w:rPr>
          <w:spacing w:val="-7"/>
        </w:rPr>
        <w:t> </w:t>
      </w:r>
      <w:r>
        <w:rPr>
          <w:spacing w:val="-6"/>
        </w:rPr>
        <w:t>these</w:t>
      </w:r>
      <w:r>
        <w:rPr>
          <w:spacing w:val="-7"/>
        </w:rPr>
        <w:t> </w:t>
      </w:r>
      <w:r>
        <w:rPr>
          <w:spacing w:val="-6"/>
        </w:rPr>
        <w:t>quantities</w:t>
      </w:r>
      <w:r>
        <w:rPr>
          <w:spacing w:val="-7"/>
        </w:rPr>
        <w:t> </w:t>
      </w:r>
      <w:r>
        <w:rPr>
          <w:spacing w:val="-6"/>
        </w:rPr>
        <w:t>will</w:t>
      </w:r>
      <w:r>
        <w:rPr>
          <w:spacing w:val="-7"/>
        </w:rPr>
        <w:t> </w:t>
      </w:r>
      <w:r>
        <w:rPr>
          <w:spacing w:val="-6"/>
        </w:rPr>
        <w:t>relate</w:t>
      </w:r>
      <w:r>
        <w:rPr>
          <w:spacing w:val="-7"/>
        </w:rPr>
        <w:t> </w:t>
      </w:r>
      <w:r>
        <w:rPr>
          <w:spacing w:val="-6"/>
        </w:rPr>
        <w:t>first</w:t>
      </w:r>
      <w:r>
        <w:rPr>
          <w:spacing w:val="-7"/>
        </w:rPr>
        <w:t> </w:t>
      </w:r>
      <w:r>
        <w:rPr>
          <w:spacing w:val="-6"/>
        </w:rPr>
        <w:t>and</w:t>
      </w:r>
      <w:r>
        <w:rPr>
          <w:spacing w:val="-7"/>
        </w:rPr>
        <w:t> </w:t>
      </w:r>
      <w:r>
        <w:rPr>
          <w:spacing w:val="-6"/>
        </w:rPr>
        <w:t>fore‐ </w:t>
      </w:r>
      <w:r>
        <w:rPr>
          <w:w w:val="90"/>
        </w:rPr>
        <w:t>most</w:t>
      </w:r>
      <w:r>
        <w:rPr>
          <w:spacing w:val="11"/>
        </w:rPr>
        <w:t> </w:t>
      </w:r>
      <w:r>
        <w:rPr>
          <w:w w:val="90"/>
        </w:rPr>
        <w:t>to</w:t>
      </w:r>
      <w:r>
        <w:rPr>
          <w:spacing w:val="12"/>
        </w:rPr>
        <w:t> </w:t>
      </w:r>
      <w:r>
        <w:rPr>
          <w:w w:val="90"/>
        </w:rPr>
        <w:t>the</w:t>
      </w:r>
      <w:r>
        <w:rPr>
          <w:spacing w:val="12"/>
        </w:rPr>
        <w:t> </w:t>
      </w:r>
      <w:r>
        <w:rPr>
          <w:w w:val="90"/>
        </w:rPr>
        <w:t>overall</w:t>
      </w:r>
      <w:r>
        <w:rPr>
          <w:spacing w:val="11"/>
        </w:rPr>
        <w:t> </w:t>
      </w:r>
      <w:r>
        <w:rPr>
          <w:w w:val="90"/>
        </w:rPr>
        <w:t>size</w:t>
      </w:r>
      <w:r>
        <w:rPr>
          <w:spacing w:val="12"/>
        </w:rPr>
        <w:t> </w:t>
      </w:r>
      <w:r>
        <w:rPr>
          <w:w w:val="90"/>
        </w:rPr>
        <w:t>of</w:t>
      </w:r>
      <w:r>
        <w:rPr>
          <w:spacing w:val="12"/>
        </w:rPr>
        <w:t> </w:t>
      </w:r>
      <w:r>
        <w:rPr>
          <w:w w:val="90"/>
        </w:rPr>
        <w:t>each</w:t>
      </w:r>
      <w:r>
        <w:rPr>
          <w:spacing w:val="12"/>
        </w:rPr>
        <w:t> </w:t>
      </w:r>
      <w:r>
        <w:rPr>
          <w:w w:val="90"/>
        </w:rPr>
        <w:t>person.</w:t>
      </w:r>
      <w:r>
        <w:rPr>
          <w:spacing w:val="11"/>
        </w:rPr>
        <w:t> </w:t>
      </w:r>
      <w:r>
        <w:rPr>
          <w:w w:val="90"/>
        </w:rPr>
        <w:t>All</w:t>
      </w:r>
      <w:r>
        <w:rPr>
          <w:spacing w:val="12"/>
        </w:rPr>
        <w:t> </w:t>
      </w:r>
      <w:r>
        <w:rPr>
          <w:w w:val="90"/>
        </w:rPr>
        <w:t>else</w:t>
      </w:r>
      <w:r>
        <w:rPr>
          <w:spacing w:val="12"/>
        </w:rPr>
        <w:t> </w:t>
      </w:r>
      <w:r>
        <w:rPr>
          <w:w w:val="90"/>
        </w:rPr>
        <w:t>being</w:t>
      </w:r>
      <w:r>
        <w:rPr>
          <w:spacing w:val="12"/>
        </w:rPr>
        <w:t> </w:t>
      </w:r>
      <w:r>
        <w:rPr>
          <w:w w:val="90"/>
        </w:rPr>
        <w:t>equal,</w:t>
      </w:r>
      <w:r>
        <w:rPr>
          <w:spacing w:val="11"/>
        </w:rPr>
        <w:t> </w:t>
      </w:r>
      <w:r>
        <w:rPr>
          <w:w w:val="90"/>
        </w:rPr>
        <w:t>a</w:t>
      </w:r>
      <w:r>
        <w:rPr>
          <w:spacing w:val="12"/>
        </w:rPr>
        <w:t> </w:t>
      </w:r>
      <w:r>
        <w:rPr>
          <w:w w:val="90"/>
        </w:rPr>
        <w:t>larger</w:t>
      </w:r>
      <w:r>
        <w:rPr>
          <w:spacing w:val="12"/>
        </w:rPr>
        <w:t> </w:t>
      </w:r>
      <w:r>
        <w:rPr>
          <w:w w:val="90"/>
        </w:rPr>
        <w:t>person</w:t>
      </w:r>
      <w:r>
        <w:rPr>
          <w:spacing w:val="11"/>
        </w:rPr>
        <w:t> </w:t>
      </w:r>
      <w:r>
        <w:rPr>
          <w:w w:val="90"/>
        </w:rPr>
        <w:t>will</w:t>
      </w:r>
      <w:r>
        <w:rPr>
          <w:spacing w:val="12"/>
        </w:rPr>
        <w:t> </w:t>
      </w:r>
      <w:r>
        <w:rPr>
          <w:spacing w:val="-5"/>
          <w:w w:val="90"/>
        </w:rPr>
        <w:t>be</w:t>
      </w:r>
    </w:p>
    <w:p>
      <w:pPr>
        <w:spacing w:after="0" w:line="213" w:lineRule="auto"/>
        <w:jc w:val="both"/>
        <w:sectPr>
          <w:pgSz w:w="10080" w:h="13230"/>
          <w:pgMar w:header="0" w:footer="885" w:top="960" w:bottom="1080" w:left="540" w:right="580"/>
        </w:sectPr>
      </w:pPr>
    </w:p>
    <w:p>
      <w:pPr>
        <w:pStyle w:val="BodyText"/>
        <w:spacing w:line="213" w:lineRule="auto" w:before="87"/>
        <w:ind w:left="899" w:right="857"/>
        <w:jc w:val="both"/>
      </w:pPr>
      <w:r>
        <w:rPr>
          <w:spacing w:val="-8"/>
        </w:rPr>
        <w:t>taller,</w:t>
      </w:r>
      <w:r>
        <w:rPr>
          <w:spacing w:val="-3"/>
        </w:rPr>
        <w:t> </w:t>
      </w:r>
      <w:r>
        <w:rPr>
          <w:spacing w:val="-8"/>
        </w:rPr>
        <w:t>weigh</w:t>
      </w:r>
      <w:r>
        <w:rPr>
          <w:spacing w:val="-3"/>
        </w:rPr>
        <w:t> </w:t>
      </w:r>
      <w:r>
        <w:rPr>
          <w:spacing w:val="-8"/>
        </w:rPr>
        <w:t>more,</w:t>
      </w:r>
      <w:r>
        <w:rPr>
          <w:spacing w:val="-3"/>
        </w:rPr>
        <w:t> </w:t>
      </w:r>
      <w:r>
        <w:rPr>
          <w:spacing w:val="-8"/>
        </w:rPr>
        <w:t>have</w:t>
      </w:r>
      <w:r>
        <w:rPr>
          <w:spacing w:val="-3"/>
        </w:rPr>
        <w:t> </w:t>
      </w:r>
      <w:r>
        <w:rPr>
          <w:spacing w:val="-8"/>
        </w:rPr>
        <w:t>longer</w:t>
      </w:r>
      <w:r>
        <w:rPr>
          <w:spacing w:val="-3"/>
        </w:rPr>
        <w:t> </w:t>
      </w:r>
      <w:r>
        <w:rPr>
          <w:spacing w:val="-8"/>
        </w:rPr>
        <w:t>arms</w:t>
      </w:r>
      <w:r>
        <w:rPr>
          <w:spacing w:val="-3"/>
        </w:rPr>
        <w:t> </w:t>
      </w:r>
      <w:r>
        <w:rPr>
          <w:spacing w:val="-8"/>
        </w:rPr>
        <w:t>and</w:t>
      </w:r>
      <w:r>
        <w:rPr>
          <w:spacing w:val="-3"/>
        </w:rPr>
        <w:t> </w:t>
      </w:r>
      <w:r>
        <w:rPr>
          <w:spacing w:val="-8"/>
        </w:rPr>
        <w:t>legs,</w:t>
      </w:r>
      <w:r>
        <w:rPr>
          <w:spacing w:val="-3"/>
        </w:rPr>
        <w:t> </w:t>
      </w:r>
      <w:r>
        <w:rPr>
          <w:spacing w:val="-8"/>
        </w:rPr>
        <w:t>and</w:t>
      </w:r>
      <w:r>
        <w:rPr>
          <w:spacing w:val="-3"/>
        </w:rPr>
        <w:t> </w:t>
      </w:r>
      <w:r>
        <w:rPr>
          <w:spacing w:val="-8"/>
        </w:rPr>
        <w:t>have</w:t>
      </w:r>
      <w:r>
        <w:rPr>
          <w:spacing w:val="-3"/>
        </w:rPr>
        <w:t> </w:t>
      </w:r>
      <w:r>
        <w:rPr>
          <w:spacing w:val="-8"/>
        </w:rPr>
        <w:t>larger</w:t>
      </w:r>
      <w:r>
        <w:rPr>
          <w:spacing w:val="-3"/>
        </w:rPr>
        <w:t> </w:t>
      </w:r>
      <w:r>
        <w:rPr>
          <w:spacing w:val="-8"/>
        </w:rPr>
        <w:t>waist,</w:t>
      </w:r>
      <w:r>
        <w:rPr>
          <w:spacing w:val="-3"/>
        </w:rPr>
        <w:t> </w:t>
      </w:r>
      <w:r>
        <w:rPr>
          <w:spacing w:val="-8"/>
        </w:rPr>
        <w:t>hip,</w:t>
      </w:r>
      <w:r>
        <w:rPr>
          <w:spacing w:val="-3"/>
        </w:rPr>
        <w:t> </w:t>
      </w:r>
      <w:r>
        <w:rPr>
          <w:spacing w:val="-8"/>
        </w:rPr>
        <w:t>and</w:t>
      </w:r>
      <w:r>
        <w:rPr>
          <w:spacing w:val="-3"/>
        </w:rPr>
        <w:t> </w:t>
      </w:r>
      <w:r>
        <w:rPr>
          <w:spacing w:val="-8"/>
        </w:rPr>
        <w:t>chest circumferences.</w:t>
      </w:r>
      <w:r>
        <w:rPr>
          <w:spacing w:val="-1"/>
        </w:rPr>
        <w:t> </w:t>
      </w:r>
      <w:r>
        <w:rPr>
          <w:spacing w:val="-8"/>
        </w:rPr>
        <w:t>The</w:t>
      </w:r>
      <w:r>
        <w:rPr>
          <w:spacing w:val="-1"/>
        </w:rPr>
        <w:t> </w:t>
      </w:r>
      <w:r>
        <w:rPr>
          <w:spacing w:val="-8"/>
        </w:rPr>
        <w:t>next</w:t>
      </w:r>
      <w:r>
        <w:rPr>
          <w:spacing w:val="-1"/>
        </w:rPr>
        <w:t> </w:t>
      </w:r>
      <w:r>
        <w:rPr>
          <w:spacing w:val="-8"/>
        </w:rPr>
        <w:t>important</w:t>
      </w:r>
      <w:r>
        <w:rPr>
          <w:spacing w:val="-1"/>
        </w:rPr>
        <w:t> </w:t>
      </w:r>
      <w:r>
        <w:rPr>
          <w:spacing w:val="-8"/>
        </w:rPr>
        <w:t>dimension</w:t>
      </w:r>
      <w:r>
        <w:rPr>
          <w:spacing w:val="-1"/>
        </w:rPr>
        <w:t> </w:t>
      </w:r>
      <w:r>
        <w:rPr>
          <w:spacing w:val="-8"/>
        </w:rPr>
        <w:t>is</w:t>
      </w:r>
      <w:r>
        <w:rPr>
          <w:spacing w:val="-1"/>
        </w:rPr>
        <w:t> </w:t>
      </w:r>
      <w:r>
        <w:rPr>
          <w:spacing w:val="-8"/>
        </w:rPr>
        <w:t>going</w:t>
      </w:r>
      <w:r>
        <w:rPr>
          <w:spacing w:val="-1"/>
        </w:rPr>
        <w:t> </w:t>
      </w:r>
      <w:r>
        <w:rPr>
          <w:spacing w:val="-8"/>
        </w:rPr>
        <w:t>to</w:t>
      </w:r>
      <w:r>
        <w:rPr>
          <w:spacing w:val="-1"/>
        </w:rPr>
        <w:t> </w:t>
      </w:r>
      <w:r>
        <w:rPr>
          <w:spacing w:val="-8"/>
        </w:rPr>
        <w:t>be</w:t>
      </w:r>
      <w:r>
        <w:rPr>
          <w:spacing w:val="-1"/>
        </w:rPr>
        <w:t> </w:t>
      </w:r>
      <w:r>
        <w:rPr>
          <w:spacing w:val="-8"/>
        </w:rPr>
        <w:t>the</w:t>
      </w:r>
      <w:r>
        <w:rPr>
          <w:spacing w:val="-1"/>
        </w:rPr>
        <w:t> </w:t>
      </w:r>
      <w:r>
        <w:rPr>
          <w:spacing w:val="-8"/>
        </w:rPr>
        <w:t>person’s</w:t>
      </w:r>
      <w:r>
        <w:rPr>
          <w:spacing w:val="-1"/>
        </w:rPr>
        <w:t> </w:t>
      </w:r>
      <w:r>
        <w:rPr>
          <w:spacing w:val="-8"/>
        </w:rPr>
        <w:t>sex.</w:t>
      </w:r>
      <w:r>
        <w:rPr>
          <w:spacing w:val="-1"/>
        </w:rPr>
        <w:t> </w:t>
      </w:r>
      <w:r>
        <w:rPr>
          <w:spacing w:val="-8"/>
        </w:rPr>
        <w:t>Male </w:t>
      </w:r>
      <w:r>
        <w:rPr>
          <w:w w:val="90"/>
        </w:rPr>
        <w:t>and female measurements are substantially different for persons of comparable size. For example, a woman will tend to have higher hip circumference than a man, all else </w:t>
      </w:r>
      <w:r>
        <w:rPr/>
        <w:t>being equal.</w:t>
      </w:r>
    </w:p>
    <w:p>
      <w:pPr>
        <w:pStyle w:val="BodyText"/>
        <w:spacing w:line="213" w:lineRule="auto" w:before="119"/>
        <w:ind w:left="899" w:right="857"/>
        <w:jc w:val="both"/>
      </w:pPr>
      <w:r>
        <w:rPr>
          <w:spacing w:val="-6"/>
        </w:rPr>
        <w:t>There</w:t>
      </w:r>
      <w:r>
        <w:rPr>
          <w:spacing w:val="-8"/>
        </w:rPr>
        <w:t> </w:t>
      </w:r>
      <w:r>
        <w:rPr>
          <w:spacing w:val="-6"/>
        </w:rPr>
        <w:t>are</w:t>
      </w:r>
      <w:r>
        <w:rPr>
          <w:spacing w:val="-7"/>
        </w:rPr>
        <w:t> </w:t>
      </w:r>
      <w:r>
        <w:rPr>
          <w:spacing w:val="-6"/>
        </w:rPr>
        <w:t>many</w:t>
      </w:r>
      <w:r>
        <w:rPr>
          <w:spacing w:val="-7"/>
        </w:rPr>
        <w:t> </w:t>
      </w:r>
      <w:r>
        <w:rPr>
          <w:spacing w:val="-6"/>
        </w:rPr>
        <w:t>techniques</w:t>
      </w:r>
      <w:r>
        <w:rPr>
          <w:spacing w:val="-7"/>
        </w:rPr>
        <w:t> </w:t>
      </w:r>
      <w:r>
        <w:rPr>
          <w:spacing w:val="-6"/>
        </w:rPr>
        <w:t>for</w:t>
      </w:r>
      <w:r>
        <w:rPr>
          <w:spacing w:val="-7"/>
        </w:rPr>
        <w:t> </w:t>
      </w:r>
      <w:r>
        <w:rPr>
          <w:spacing w:val="-6"/>
        </w:rPr>
        <w:t>dimension</w:t>
      </w:r>
      <w:r>
        <w:rPr>
          <w:spacing w:val="-7"/>
        </w:rPr>
        <w:t> </w:t>
      </w:r>
      <w:r>
        <w:rPr>
          <w:spacing w:val="-6"/>
        </w:rPr>
        <w:t>reduction.</w:t>
      </w:r>
      <w:r>
        <w:rPr>
          <w:spacing w:val="-7"/>
        </w:rPr>
        <w:t> </w:t>
      </w:r>
      <w:r>
        <w:rPr>
          <w:spacing w:val="-6"/>
        </w:rPr>
        <w:t>I</w:t>
      </w:r>
      <w:r>
        <w:rPr>
          <w:spacing w:val="-7"/>
        </w:rPr>
        <w:t> </w:t>
      </w:r>
      <w:r>
        <w:rPr>
          <w:spacing w:val="-6"/>
        </w:rPr>
        <w:t>will</w:t>
      </w:r>
      <w:r>
        <w:rPr>
          <w:spacing w:val="-8"/>
        </w:rPr>
        <w:t> </w:t>
      </w:r>
      <w:r>
        <w:rPr>
          <w:spacing w:val="-6"/>
        </w:rPr>
        <w:t>discuss</w:t>
      </w:r>
      <w:r>
        <w:rPr>
          <w:spacing w:val="-7"/>
        </w:rPr>
        <w:t> </w:t>
      </w:r>
      <w:r>
        <w:rPr>
          <w:spacing w:val="-6"/>
        </w:rPr>
        <w:t>only</w:t>
      </w:r>
      <w:r>
        <w:rPr>
          <w:spacing w:val="-7"/>
        </w:rPr>
        <w:t> </w:t>
      </w:r>
      <w:r>
        <w:rPr>
          <w:spacing w:val="-6"/>
        </w:rPr>
        <w:t>one</w:t>
      </w:r>
      <w:r>
        <w:rPr>
          <w:spacing w:val="-7"/>
        </w:rPr>
        <w:t> </w:t>
      </w:r>
      <w:r>
        <w:rPr>
          <w:spacing w:val="-6"/>
        </w:rPr>
        <w:t>techni‐ </w:t>
      </w:r>
      <w:r>
        <w:rPr>
          <w:spacing w:val="-8"/>
        </w:rPr>
        <w:t>que</w:t>
      </w:r>
      <w:r>
        <w:rPr>
          <w:spacing w:val="-1"/>
        </w:rPr>
        <w:t> </w:t>
      </w:r>
      <w:r>
        <w:rPr>
          <w:spacing w:val="-8"/>
        </w:rPr>
        <w:t>here,</w:t>
      </w:r>
      <w:r>
        <w:rPr>
          <w:spacing w:val="-1"/>
        </w:rPr>
        <w:t> </w:t>
      </w:r>
      <w:r>
        <w:rPr>
          <w:spacing w:val="-8"/>
        </w:rPr>
        <w:t>the</w:t>
      </w:r>
      <w:r>
        <w:rPr>
          <w:spacing w:val="-1"/>
        </w:rPr>
        <w:t> </w:t>
      </w:r>
      <w:r>
        <w:rPr>
          <w:spacing w:val="-8"/>
        </w:rPr>
        <w:t>most</w:t>
      </w:r>
      <w:r>
        <w:rPr>
          <w:spacing w:val="-1"/>
        </w:rPr>
        <w:t> </w:t>
      </w:r>
      <w:r>
        <w:rPr>
          <w:spacing w:val="-8"/>
        </w:rPr>
        <w:t>widely</w:t>
      </w:r>
      <w:r>
        <w:rPr>
          <w:spacing w:val="-1"/>
        </w:rPr>
        <w:t> </w:t>
      </w:r>
      <w:r>
        <w:rPr>
          <w:spacing w:val="-8"/>
        </w:rPr>
        <w:t>used</w:t>
      </w:r>
      <w:r>
        <w:rPr>
          <w:spacing w:val="-1"/>
        </w:rPr>
        <w:t> </w:t>
      </w:r>
      <w:r>
        <w:rPr>
          <w:spacing w:val="-8"/>
        </w:rPr>
        <w:t>one,</w:t>
      </w:r>
      <w:r>
        <w:rPr>
          <w:spacing w:val="-1"/>
        </w:rPr>
        <w:t> </w:t>
      </w:r>
      <w:r>
        <w:rPr>
          <w:spacing w:val="-8"/>
        </w:rPr>
        <w:t>called</w:t>
      </w:r>
      <w:r>
        <w:rPr>
          <w:spacing w:val="-1"/>
        </w:rPr>
        <w:t> </w:t>
      </w:r>
      <w:r>
        <w:rPr>
          <w:i/>
          <w:spacing w:val="-8"/>
        </w:rPr>
        <w:t>principal</w:t>
      </w:r>
      <w:r>
        <w:rPr>
          <w:i/>
        </w:rPr>
        <w:t> </w:t>
      </w:r>
      <w:r>
        <w:rPr>
          <w:i/>
          <w:spacing w:val="-8"/>
        </w:rPr>
        <w:t>components</w:t>
      </w:r>
      <w:r>
        <w:rPr>
          <w:i/>
        </w:rPr>
        <w:t> </w:t>
      </w:r>
      <w:r>
        <w:rPr>
          <w:i/>
          <w:spacing w:val="-8"/>
        </w:rPr>
        <w:t>analysis</w:t>
      </w:r>
      <w:r>
        <w:rPr>
          <w:i/>
          <w:spacing w:val="-1"/>
        </w:rPr>
        <w:t> </w:t>
      </w:r>
      <w:r>
        <w:rPr>
          <w:spacing w:val="-8"/>
        </w:rPr>
        <w:t>(PCA).</w:t>
      </w:r>
      <w:r>
        <w:rPr>
          <w:spacing w:val="-1"/>
        </w:rPr>
        <w:t> </w:t>
      </w:r>
      <w:r>
        <w:rPr>
          <w:spacing w:val="-8"/>
        </w:rPr>
        <w:t>PCA </w:t>
      </w:r>
      <w:r>
        <w:rPr>
          <w:w w:val="90"/>
        </w:rPr>
        <w:t>introduces a new set of variables, called principal components (PCs), by linear com‐ bination of the original variables in the data, standardized to zero mean and unit var‐ </w:t>
      </w:r>
      <w:r>
        <w:rPr>
          <w:spacing w:val="-2"/>
        </w:rPr>
        <w:t>iance</w:t>
      </w:r>
      <w:r>
        <w:rPr>
          <w:spacing w:val="-9"/>
        </w:rPr>
        <w:t> </w:t>
      </w:r>
      <w:r>
        <w:rPr>
          <w:spacing w:val="-2"/>
        </w:rPr>
        <w:t>(see</w:t>
      </w:r>
      <w:r>
        <w:rPr>
          <w:spacing w:val="-9"/>
        </w:rPr>
        <w:t> </w:t>
      </w:r>
      <w:r>
        <w:rPr>
          <w:color w:val="990000"/>
          <w:spacing w:val="-2"/>
        </w:rPr>
        <w:t>Figure</w:t>
      </w:r>
      <w:r>
        <w:rPr>
          <w:color w:val="990000"/>
          <w:spacing w:val="-9"/>
        </w:rPr>
        <w:t> </w:t>
      </w:r>
      <w:r>
        <w:rPr>
          <w:color w:val="990000"/>
          <w:spacing w:val="-2"/>
        </w:rPr>
        <w:t>12-8</w:t>
      </w:r>
      <w:r>
        <w:rPr>
          <w:color w:val="990000"/>
          <w:spacing w:val="-9"/>
        </w:rPr>
        <w:t> </w:t>
      </w:r>
      <w:r>
        <w:rPr>
          <w:spacing w:val="-2"/>
        </w:rPr>
        <w:t>for</w:t>
      </w:r>
      <w:r>
        <w:rPr>
          <w:spacing w:val="-9"/>
        </w:rPr>
        <w:t> </w:t>
      </w:r>
      <w:r>
        <w:rPr>
          <w:spacing w:val="-2"/>
        </w:rPr>
        <w:t>a</w:t>
      </w:r>
      <w:r>
        <w:rPr>
          <w:spacing w:val="-9"/>
        </w:rPr>
        <w:t> </w:t>
      </w:r>
      <w:r>
        <w:rPr>
          <w:spacing w:val="-2"/>
        </w:rPr>
        <w:t>toy</w:t>
      </w:r>
      <w:r>
        <w:rPr>
          <w:spacing w:val="-9"/>
        </w:rPr>
        <w:t> </w:t>
      </w:r>
      <w:r>
        <w:rPr>
          <w:spacing w:val="-2"/>
        </w:rPr>
        <w:t>example</w:t>
      </w:r>
      <w:r>
        <w:rPr>
          <w:spacing w:val="-9"/>
        </w:rPr>
        <w:t> </w:t>
      </w:r>
      <w:r>
        <w:rPr>
          <w:spacing w:val="-2"/>
        </w:rPr>
        <w:t>in</w:t>
      </w:r>
      <w:r>
        <w:rPr>
          <w:spacing w:val="-9"/>
        </w:rPr>
        <w:t> </w:t>
      </w:r>
      <w:r>
        <w:rPr>
          <w:spacing w:val="-2"/>
        </w:rPr>
        <w:t>two</w:t>
      </w:r>
      <w:r>
        <w:rPr>
          <w:spacing w:val="-9"/>
        </w:rPr>
        <w:t> </w:t>
      </w:r>
      <w:r>
        <w:rPr>
          <w:spacing w:val="-2"/>
        </w:rPr>
        <w:t>dimensions).</w:t>
      </w:r>
      <w:r>
        <w:rPr>
          <w:spacing w:val="-9"/>
        </w:rPr>
        <w:t> </w:t>
      </w:r>
      <w:r>
        <w:rPr>
          <w:spacing w:val="-2"/>
        </w:rPr>
        <w:t>The</w:t>
      </w:r>
      <w:r>
        <w:rPr>
          <w:spacing w:val="-9"/>
        </w:rPr>
        <w:t> </w:t>
      </w:r>
      <w:r>
        <w:rPr>
          <w:spacing w:val="-2"/>
        </w:rPr>
        <w:t>PCs</w:t>
      </w:r>
      <w:r>
        <w:rPr>
          <w:spacing w:val="-9"/>
        </w:rPr>
        <w:t> </w:t>
      </w:r>
      <w:r>
        <w:rPr>
          <w:spacing w:val="-2"/>
        </w:rPr>
        <w:t>are</w:t>
      </w:r>
      <w:r>
        <w:rPr>
          <w:spacing w:val="-9"/>
        </w:rPr>
        <w:t> </w:t>
      </w:r>
      <w:r>
        <w:rPr>
          <w:spacing w:val="-2"/>
        </w:rPr>
        <w:t>chosen </w:t>
      </w:r>
      <w:r>
        <w:rPr>
          <w:spacing w:val="-8"/>
        </w:rPr>
        <w:t>such</w:t>
      </w:r>
      <w:r>
        <w:rPr/>
        <w:t> </w:t>
      </w:r>
      <w:r>
        <w:rPr>
          <w:spacing w:val="-8"/>
        </w:rPr>
        <w:t>that</w:t>
      </w:r>
      <w:r>
        <w:rPr/>
        <w:t> </w:t>
      </w:r>
      <w:r>
        <w:rPr>
          <w:spacing w:val="-8"/>
        </w:rPr>
        <w:t>they</w:t>
      </w:r>
      <w:r>
        <w:rPr/>
        <w:t> </w:t>
      </w:r>
      <w:r>
        <w:rPr>
          <w:spacing w:val="-8"/>
        </w:rPr>
        <w:t>are</w:t>
      </w:r>
      <w:r>
        <w:rPr/>
        <w:t> </w:t>
      </w:r>
      <w:r>
        <w:rPr>
          <w:spacing w:val="-8"/>
        </w:rPr>
        <w:t>uncorrelated,</w:t>
      </w:r>
      <w:r>
        <w:rPr/>
        <w:t> </w:t>
      </w:r>
      <w:r>
        <w:rPr>
          <w:spacing w:val="-8"/>
        </w:rPr>
        <w:t>and</w:t>
      </w:r>
      <w:r>
        <w:rPr/>
        <w:t> </w:t>
      </w:r>
      <w:r>
        <w:rPr>
          <w:spacing w:val="-8"/>
        </w:rPr>
        <w:t>they</w:t>
      </w:r>
      <w:r>
        <w:rPr/>
        <w:t> </w:t>
      </w:r>
      <w:r>
        <w:rPr>
          <w:spacing w:val="-8"/>
        </w:rPr>
        <w:t>are</w:t>
      </w:r>
      <w:r>
        <w:rPr/>
        <w:t> </w:t>
      </w:r>
      <w:r>
        <w:rPr>
          <w:spacing w:val="-8"/>
        </w:rPr>
        <w:t>ordered</w:t>
      </w:r>
      <w:r>
        <w:rPr/>
        <w:t> </w:t>
      </w:r>
      <w:r>
        <w:rPr>
          <w:spacing w:val="-8"/>
        </w:rPr>
        <w:t>such</w:t>
      </w:r>
      <w:r>
        <w:rPr/>
        <w:t> </w:t>
      </w:r>
      <w:r>
        <w:rPr>
          <w:spacing w:val="-8"/>
        </w:rPr>
        <w:t>that</w:t>
      </w:r>
      <w:r>
        <w:rPr/>
        <w:t> </w:t>
      </w:r>
      <w:r>
        <w:rPr>
          <w:spacing w:val="-8"/>
        </w:rPr>
        <w:t>the</w:t>
      </w:r>
      <w:r>
        <w:rPr/>
        <w:t> </w:t>
      </w:r>
      <w:r>
        <w:rPr>
          <w:spacing w:val="-8"/>
        </w:rPr>
        <w:t>first</w:t>
      </w:r>
      <w:r>
        <w:rPr/>
        <w:t> </w:t>
      </w:r>
      <w:r>
        <w:rPr>
          <w:spacing w:val="-8"/>
        </w:rPr>
        <w:t>component </w:t>
      </w:r>
      <w:r>
        <w:rPr>
          <w:w w:val="90"/>
        </w:rPr>
        <w:t>captures the largest possible amount of variation in the data and subsequent compo‐ nents</w:t>
      </w:r>
      <w:r>
        <w:rPr>
          <w:spacing w:val="-4"/>
          <w:w w:val="90"/>
        </w:rPr>
        <w:t> </w:t>
      </w:r>
      <w:r>
        <w:rPr>
          <w:w w:val="90"/>
        </w:rPr>
        <w:t>capture</w:t>
      </w:r>
      <w:r>
        <w:rPr>
          <w:spacing w:val="-4"/>
          <w:w w:val="90"/>
        </w:rPr>
        <w:t> </w:t>
      </w:r>
      <w:r>
        <w:rPr>
          <w:w w:val="90"/>
        </w:rPr>
        <w:t>increasingly</w:t>
      </w:r>
      <w:r>
        <w:rPr>
          <w:spacing w:val="-4"/>
          <w:w w:val="90"/>
        </w:rPr>
        <w:t> </w:t>
      </w:r>
      <w:r>
        <w:rPr>
          <w:w w:val="90"/>
        </w:rPr>
        <w:t>less.</w:t>
      </w:r>
      <w:r>
        <w:rPr>
          <w:spacing w:val="-4"/>
          <w:w w:val="90"/>
        </w:rPr>
        <w:t> </w:t>
      </w:r>
      <w:r>
        <w:rPr>
          <w:w w:val="90"/>
        </w:rPr>
        <w:t>Usually,</w:t>
      </w:r>
      <w:r>
        <w:rPr>
          <w:spacing w:val="-4"/>
          <w:w w:val="90"/>
        </w:rPr>
        <w:t> </w:t>
      </w:r>
      <w:r>
        <w:rPr>
          <w:w w:val="90"/>
        </w:rPr>
        <w:t>key</w:t>
      </w:r>
      <w:r>
        <w:rPr>
          <w:spacing w:val="-4"/>
          <w:w w:val="90"/>
        </w:rPr>
        <w:t> </w:t>
      </w:r>
      <w:r>
        <w:rPr>
          <w:w w:val="90"/>
        </w:rPr>
        <w:t>features</w:t>
      </w:r>
      <w:r>
        <w:rPr>
          <w:spacing w:val="-4"/>
          <w:w w:val="90"/>
        </w:rPr>
        <w:t> </w:t>
      </w:r>
      <w:r>
        <w:rPr>
          <w:w w:val="90"/>
        </w:rPr>
        <w:t>in</w:t>
      </w:r>
      <w:r>
        <w:rPr>
          <w:spacing w:val="-4"/>
          <w:w w:val="90"/>
        </w:rPr>
        <w:t> </w:t>
      </w:r>
      <w:r>
        <w:rPr>
          <w:w w:val="90"/>
        </w:rPr>
        <w:t>the</w:t>
      </w:r>
      <w:r>
        <w:rPr>
          <w:spacing w:val="-4"/>
          <w:w w:val="90"/>
        </w:rPr>
        <w:t> </w:t>
      </w:r>
      <w:r>
        <w:rPr>
          <w:w w:val="90"/>
        </w:rPr>
        <w:t>data</w:t>
      </w:r>
      <w:r>
        <w:rPr>
          <w:spacing w:val="-4"/>
          <w:w w:val="90"/>
        </w:rPr>
        <w:t> </w:t>
      </w:r>
      <w:r>
        <w:rPr>
          <w:w w:val="90"/>
        </w:rPr>
        <w:t>can</w:t>
      </w:r>
      <w:r>
        <w:rPr>
          <w:spacing w:val="-4"/>
          <w:w w:val="90"/>
        </w:rPr>
        <w:t> </w:t>
      </w:r>
      <w:r>
        <w:rPr>
          <w:w w:val="90"/>
        </w:rPr>
        <w:t>be</w:t>
      </w:r>
      <w:r>
        <w:rPr>
          <w:spacing w:val="-4"/>
          <w:w w:val="90"/>
        </w:rPr>
        <w:t> </w:t>
      </w:r>
      <w:r>
        <w:rPr>
          <w:w w:val="90"/>
        </w:rPr>
        <w:t>seen</w:t>
      </w:r>
      <w:r>
        <w:rPr>
          <w:spacing w:val="-4"/>
          <w:w w:val="90"/>
        </w:rPr>
        <w:t> </w:t>
      </w:r>
      <w:r>
        <w:rPr>
          <w:w w:val="90"/>
        </w:rPr>
        <w:t>from</w:t>
      </w:r>
      <w:r>
        <w:rPr>
          <w:spacing w:val="-4"/>
          <w:w w:val="90"/>
        </w:rPr>
        <w:t> </w:t>
      </w:r>
      <w:r>
        <w:rPr>
          <w:w w:val="90"/>
        </w:rPr>
        <w:t>only </w:t>
      </w:r>
      <w:r>
        <w:rPr/>
        <w:t>the</w:t>
      </w:r>
      <w:r>
        <w:rPr>
          <w:spacing w:val="-12"/>
        </w:rPr>
        <w:t> </w:t>
      </w:r>
      <w:r>
        <w:rPr/>
        <w:t>first</w:t>
      </w:r>
      <w:r>
        <w:rPr>
          <w:spacing w:val="-12"/>
        </w:rPr>
        <w:t> </w:t>
      </w:r>
      <w:r>
        <w:rPr/>
        <w:t>two</w:t>
      </w:r>
      <w:r>
        <w:rPr>
          <w:spacing w:val="-12"/>
        </w:rPr>
        <w:t> </w:t>
      </w:r>
      <w:r>
        <w:rPr/>
        <w:t>or</w:t>
      </w:r>
      <w:r>
        <w:rPr>
          <w:spacing w:val="-12"/>
        </w:rPr>
        <w:t> </w:t>
      </w:r>
      <w:r>
        <w:rPr/>
        <w:t>three</w:t>
      </w:r>
      <w:r>
        <w:rPr>
          <w:spacing w:val="-12"/>
        </w:rPr>
        <w:t> </w:t>
      </w:r>
      <w:r>
        <w:rPr/>
        <w:t>PCs.</w:t>
      </w:r>
    </w:p>
    <w:p>
      <w:pPr>
        <w:pStyle w:val="BodyText"/>
        <w:spacing w:before="8"/>
        <w:rPr>
          <w:sz w:val="18"/>
        </w:rPr>
      </w:pPr>
      <w:r>
        <w:rPr/>
        <w:drawing>
          <wp:anchor distT="0" distB="0" distL="0" distR="0" allowOverlap="1" layoutInCell="1" locked="0" behindDoc="0" simplePos="0" relativeHeight="128">
            <wp:simplePos x="0" y="0"/>
            <wp:positionH relativeFrom="page">
              <wp:posOffset>899667</wp:posOffset>
            </wp:positionH>
            <wp:positionV relativeFrom="paragraph">
              <wp:posOffset>174935</wp:posOffset>
            </wp:positionV>
            <wp:extent cx="5013959" cy="1700784"/>
            <wp:effectExtent l="0" t="0" r="0" b="0"/>
            <wp:wrapTopAndBottom/>
            <wp:docPr id="257" name="image125.jpeg"/>
            <wp:cNvGraphicFramePr>
              <a:graphicFrameLocks noChangeAspect="1"/>
            </wp:cNvGraphicFramePr>
            <a:graphic>
              <a:graphicData uri="http://schemas.openxmlformats.org/drawingml/2006/picture">
                <pic:pic>
                  <pic:nvPicPr>
                    <pic:cNvPr id="258" name="image125.jpeg"/>
                    <pic:cNvPicPr/>
                  </pic:nvPicPr>
                  <pic:blipFill>
                    <a:blip r:embed="rId226" cstate="print"/>
                    <a:stretch>
                      <a:fillRect/>
                    </a:stretch>
                  </pic:blipFill>
                  <pic:spPr>
                    <a:xfrm>
                      <a:off x="0" y="0"/>
                      <a:ext cx="5013959" cy="1700784"/>
                    </a:xfrm>
                    <a:prstGeom prst="rect">
                      <a:avLst/>
                    </a:prstGeom>
                  </pic:spPr>
                </pic:pic>
              </a:graphicData>
            </a:graphic>
          </wp:anchor>
        </w:drawing>
      </w:r>
    </w:p>
    <w:p>
      <w:pPr>
        <w:spacing w:line="213" w:lineRule="auto" w:before="221"/>
        <w:ind w:left="899" w:right="854" w:firstLine="0"/>
        <w:jc w:val="left"/>
        <w:rPr>
          <w:i/>
          <w:sz w:val="21"/>
        </w:rPr>
      </w:pPr>
      <w:r>
        <w:rPr>
          <w:i/>
          <w:spacing w:val="-4"/>
          <w:sz w:val="21"/>
        </w:rPr>
        <w:t>Figure 12-8. Example principal components analysis in two dimensions. (a) The original</w:t>
      </w:r>
      <w:r>
        <w:rPr>
          <w:i/>
          <w:spacing w:val="-4"/>
          <w:sz w:val="21"/>
        </w:rPr>
        <w:t> </w:t>
      </w:r>
      <w:r>
        <w:rPr>
          <w:i/>
          <w:spacing w:val="-2"/>
          <w:sz w:val="21"/>
        </w:rPr>
        <w:t>data.</w:t>
      </w:r>
      <w:r>
        <w:rPr>
          <w:i/>
          <w:spacing w:val="-9"/>
          <w:sz w:val="21"/>
        </w:rPr>
        <w:t> </w:t>
      </w:r>
      <w:r>
        <w:rPr>
          <w:i/>
          <w:spacing w:val="-2"/>
          <w:sz w:val="21"/>
        </w:rPr>
        <w:t>As</w:t>
      </w:r>
      <w:r>
        <w:rPr>
          <w:i/>
          <w:spacing w:val="-9"/>
          <w:sz w:val="21"/>
        </w:rPr>
        <w:t> </w:t>
      </w:r>
      <w:r>
        <w:rPr>
          <w:i/>
          <w:spacing w:val="-2"/>
          <w:sz w:val="21"/>
        </w:rPr>
        <w:t>example</w:t>
      </w:r>
      <w:r>
        <w:rPr>
          <w:i/>
          <w:spacing w:val="-9"/>
          <w:sz w:val="21"/>
        </w:rPr>
        <w:t> </w:t>
      </w:r>
      <w:r>
        <w:rPr>
          <w:i/>
          <w:spacing w:val="-2"/>
          <w:sz w:val="21"/>
        </w:rPr>
        <w:t>data,</w:t>
      </w:r>
      <w:r>
        <w:rPr>
          <w:i/>
          <w:spacing w:val="-9"/>
          <w:sz w:val="21"/>
        </w:rPr>
        <w:t> </w:t>
      </w:r>
      <w:r>
        <w:rPr>
          <w:i/>
          <w:spacing w:val="-2"/>
          <w:sz w:val="21"/>
        </w:rPr>
        <w:t>I</w:t>
      </w:r>
      <w:r>
        <w:rPr>
          <w:i/>
          <w:spacing w:val="-9"/>
          <w:sz w:val="21"/>
        </w:rPr>
        <w:t> </w:t>
      </w:r>
      <w:r>
        <w:rPr>
          <w:i/>
          <w:spacing w:val="-2"/>
          <w:sz w:val="21"/>
        </w:rPr>
        <w:t>am</w:t>
      </w:r>
      <w:r>
        <w:rPr>
          <w:i/>
          <w:spacing w:val="-9"/>
          <w:sz w:val="21"/>
        </w:rPr>
        <w:t> </w:t>
      </w:r>
      <w:r>
        <w:rPr>
          <w:i/>
          <w:spacing w:val="-2"/>
          <w:sz w:val="21"/>
        </w:rPr>
        <w:t>using</w:t>
      </w:r>
      <w:r>
        <w:rPr>
          <w:i/>
          <w:spacing w:val="-9"/>
          <w:sz w:val="21"/>
        </w:rPr>
        <w:t> </w:t>
      </w:r>
      <w:r>
        <w:rPr>
          <w:i/>
          <w:spacing w:val="-2"/>
          <w:sz w:val="21"/>
        </w:rPr>
        <w:t>the</w:t>
      </w:r>
      <w:r>
        <w:rPr>
          <w:i/>
          <w:spacing w:val="-9"/>
          <w:sz w:val="21"/>
        </w:rPr>
        <w:t> </w:t>
      </w:r>
      <w:r>
        <w:rPr>
          <w:i/>
          <w:spacing w:val="-2"/>
          <w:sz w:val="21"/>
        </w:rPr>
        <w:t>head</w:t>
      </w:r>
      <w:r>
        <w:rPr>
          <w:i/>
          <w:spacing w:val="-9"/>
          <w:sz w:val="21"/>
        </w:rPr>
        <w:t> </w:t>
      </w:r>
      <w:r>
        <w:rPr>
          <w:i/>
          <w:spacing w:val="-2"/>
          <w:sz w:val="21"/>
        </w:rPr>
        <w:t>length</w:t>
      </w:r>
      <w:r>
        <w:rPr>
          <w:i/>
          <w:spacing w:val="-9"/>
          <w:sz w:val="21"/>
        </w:rPr>
        <w:t> </w:t>
      </w:r>
      <w:r>
        <w:rPr>
          <w:i/>
          <w:spacing w:val="-2"/>
          <w:sz w:val="21"/>
        </w:rPr>
        <w:t>and</w:t>
      </w:r>
      <w:r>
        <w:rPr>
          <w:i/>
          <w:spacing w:val="-9"/>
          <w:sz w:val="21"/>
        </w:rPr>
        <w:t> </w:t>
      </w:r>
      <w:r>
        <w:rPr>
          <w:i/>
          <w:spacing w:val="-2"/>
          <w:sz w:val="21"/>
        </w:rPr>
        <w:t>skull</w:t>
      </w:r>
      <w:r>
        <w:rPr>
          <w:i/>
          <w:spacing w:val="-9"/>
          <w:sz w:val="21"/>
        </w:rPr>
        <w:t> </w:t>
      </w:r>
      <w:r>
        <w:rPr>
          <w:i/>
          <w:spacing w:val="-2"/>
          <w:sz w:val="21"/>
        </w:rPr>
        <w:t>size</w:t>
      </w:r>
      <w:r>
        <w:rPr>
          <w:i/>
          <w:spacing w:val="-9"/>
          <w:sz w:val="21"/>
        </w:rPr>
        <w:t> </w:t>
      </w:r>
      <w:r>
        <w:rPr>
          <w:i/>
          <w:spacing w:val="-2"/>
          <w:sz w:val="21"/>
        </w:rPr>
        <w:t>measurements</w:t>
      </w:r>
      <w:r>
        <w:rPr>
          <w:i/>
          <w:spacing w:val="-9"/>
          <w:sz w:val="21"/>
        </w:rPr>
        <w:t> </w:t>
      </w:r>
      <w:r>
        <w:rPr>
          <w:i/>
          <w:spacing w:val="-2"/>
          <w:sz w:val="21"/>
        </w:rPr>
        <w:t>from</w:t>
      </w:r>
      <w:r>
        <w:rPr>
          <w:i/>
          <w:spacing w:val="-9"/>
          <w:sz w:val="21"/>
        </w:rPr>
        <w:t> </w:t>
      </w:r>
      <w:r>
        <w:rPr>
          <w:i/>
          <w:spacing w:val="-2"/>
          <w:sz w:val="21"/>
        </w:rPr>
        <w:t>the </w:t>
      </w:r>
      <w:r>
        <w:rPr>
          <w:i/>
          <w:sz w:val="21"/>
        </w:rPr>
        <w:t>blue</w:t>
      </w:r>
      <w:r>
        <w:rPr>
          <w:i/>
          <w:spacing w:val="-14"/>
          <w:sz w:val="21"/>
        </w:rPr>
        <w:t> </w:t>
      </w:r>
      <w:r>
        <w:rPr>
          <w:i/>
          <w:sz w:val="21"/>
        </w:rPr>
        <w:t>jays</w:t>
      </w:r>
      <w:r>
        <w:rPr>
          <w:i/>
          <w:spacing w:val="-13"/>
          <w:sz w:val="21"/>
        </w:rPr>
        <w:t> </w:t>
      </w:r>
      <w:r>
        <w:rPr>
          <w:i/>
          <w:sz w:val="21"/>
        </w:rPr>
        <w:t>dataset.</w:t>
      </w:r>
      <w:r>
        <w:rPr>
          <w:i/>
          <w:spacing w:val="-13"/>
          <w:sz w:val="21"/>
        </w:rPr>
        <w:t> </w:t>
      </w:r>
      <w:r>
        <w:rPr>
          <w:i/>
          <w:sz w:val="21"/>
        </w:rPr>
        <w:t>Female</w:t>
      </w:r>
      <w:r>
        <w:rPr>
          <w:i/>
          <w:spacing w:val="-13"/>
          <w:sz w:val="21"/>
        </w:rPr>
        <w:t> </w:t>
      </w:r>
      <w:r>
        <w:rPr>
          <w:i/>
          <w:sz w:val="21"/>
        </w:rPr>
        <w:t>and</w:t>
      </w:r>
      <w:r>
        <w:rPr>
          <w:i/>
          <w:spacing w:val="-13"/>
          <w:sz w:val="21"/>
        </w:rPr>
        <w:t> </w:t>
      </w:r>
      <w:r>
        <w:rPr>
          <w:i/>
          <w:sz w:val="21"/>
        </w:rPr>
        <w:t>male</w:t>
      </w:r>
      <w:r>
        <w:rPr>
          <w:i/>
          <w:spacing w:val="-13"/>
          <w:sz w:val="21"/>
        </w:rPr>
        <w:t> </w:t>
      </w:r>
      <w:r>
        <w:rPr>
          <w:i/>
          <w:sz w:val="21"/>
        </w:rPr>
        <w:t>birds</w:t>
      </w:r>
      <w:r>
        <w:rPr>
          <w:i/>
          <w:spacing w:val="-13"/>
          <w:sz w:val="21"/>
        </w:rPr>
        <w:t> </w:t>
      </w:r>
      <w:r>
        <w:rPr>
          <w:i/>
          <w:sz w:val="21"/>
        </w:rPr>
        <w:t>are</w:t>
      </w:r>
      <w:r>
        <w:rPr>
          <w:i/>
          <w:spacing w:val="-13"/>
          <w:sz w:val="21"/>
        </w:rPr>
        <w:t> </w:t>
      </w:r>
      <w:r>
        <w:rPr>
          <w:i/>
          <w:sz w:val="21"/>
        </w:rPr>
        <w:t>distinguished</w:t>
      </w:r>
      <w:r>
        <w:rPr>
          <w:i/>
          <w:spacing w:val="-14"/>
          <w:sz w:val="21"/>
        </w:rPr>
        <w:t> </w:t>
      </w:r>
      <w:r>
        <w:rPr>
          <w:i/>
          <w:sz w:val="21"/>
        </w:rPr>
        <w:t>by</w:t>
      </w:r>
      <w:r>
        <w:rPr>
          <w:i/>
          <w:spacing w:val="-13"/>
          <w:sz w:val="21"/>
        </w:rPr>
        <w:t> </w:t>
      </w:r>
      <w:r>
        <w:rPr>
          <w:i/>
          <w:sz w:val="21"/>
        </w:rPr>
        <w:t>color,</w:t>
      </w:r>
      <w:r>
        <w:rPr>
          <w:i/>
          <w:spacing w:val="-13"/>
          <w:sz w:val="21"/>
        </w:rPr>
        <w:t> </w:t>
      </w:r>
      <w:r>
        <w:rPr>
          <w:i/>
          <w:sz w:val="21"/>
        </w:rPr>
        <w:t>but</w:t>
      </w:r>
      <w:r>
        <w:rPr>
          <w:i/>
          <w:spacing w:val="-13"/>
          <w:sz w:val="21"/>
        </w:rPr>
        <w:t> </w:t>
      </w:r>
      <w:r>
        <w:rPr>
          <w:i/>
          <w:sz w:val="21"/>
        </w:rPr>
        <w:t>this</w:t>
      </w:r>
      <w:r>
        <w:rPr>
          <w:i/>
          <w:spacing w:val="-13"/>
          <w:sz w:val="21"/>
        </w:rPr>
        <w:t> </w:t>
      </w:r>
      <w:r>
        <w:rPr>
          <w:i/>
          <w:sz w:val="21"/>
        </w:rPr>
        <w:t>distinction has</w:t>
      </w:r>
      <w:r>
        <w:rPr>
          <w:i/>
          <w:spacing w:val="-11"/>
          <w:sz w:val="21"/>
        </w:rPr>
        <w:t> </w:t>
      </w:r>
      <w:r>
        <w:rPr>
          <w:i/>
          <w:sz w:val="21"/>
        </w:rPr>
        <w:t>no</w:t>
      </w:r>
      <w:r>
        <w:rPr>
          <w:i/>
          <w:spacing w:val="-11"/>
          <w:sz w:val="21"/>
        </w:rPr>
        <w:t> </w:t>
      </w:r>
      <w:r>
        <w:rPr>
          <w:i/>
          <w:sz w:val="21"/>
        </w:rPr>
        <w:t>effect</w:t>
      </w:r>
      <w:r>
        <w:rPr>
          <w:i/>
          <w:spacing w:val="-11"/>
          <w:sz w:val="21"/>
        </w:rPr>
        <w:t> </w:t>
      </w:r>
      <w:r>
        <w:rPr>
          <w:i/>
          <w:sz w:val="21"/>
        </w:rPr>
        <w:t>on</w:t>
      </w:r>
      <w:r>
        <w:rPr>
          <w:i/>
          <w:spacing w:val="-11"/>
          <w:sz w:val="21"/>
        </w:rPr>
        <w:t> </w:t>
      </w:r>
      <w:r>
        <w:rPr>
          <w:i/>
          <w:sz w:val="21"/>
        </w:rPr>
        <w:t>the</w:t>
      </w:r>
      <w:r>
        <w:rPr>
          <w:i/>
          <w:spacing w:val="-11"/>
          <w:sz w:val="21"/>
        </w:rPr>
        <w:t> </w:t>
      </w:r>
      <w:r>
        <w:rPr>
          <w:i/>
          <w:sz w:val="21"/>
        </w:rPr>
        <w:t>PCA.</w:t>
      </w:r>
      <w:r>
        <w:rPr>
          <w:i/>
          <w:spacing w:val="-11"/>
          <w:sz w:val="21"/>
        </w:rPr>
        <w:t> </w:t>
      </w:r>
      <w:r>
        <w:rPr>
          <w:i/>
          <w:sz w:val="21"/>
        </w:rPr>
        <w:t>(b)</w:t>
      </w:r>
      <w:r>
        <w:rPr>
          <w:i/>
          <w:spacing w:val="-11"/>
          <w:sz w:val="21"/>
        </w:rPr>
        <w:t> </w:t>
      </w:r>
      <w:r>
        <w:rPr>
          <w:i/>
          <w:sz w:val="21"/>
        </w:rPr>
        <w:t>As</w:t>
      </w:r>
      <w:r>
        <w:rPr>
          <w:i/>
          <w:spacing w:val="-11"/>
          <w:sz w:val="21"/>
        </w:rPr>
        <w:t> </w:t>
      </w:r>
      <w:r>
        <w:rPr>
          <w:i/>
          <w:sz w:val="21"/>
        </w:rPr>
        <w:t>the</w:t>
      </w:r>
      <w:r>
        <w:rPr>
          <w:i/>
          <w:spacing w:val="-11"/>
          <w:sz w:val="21"/>
        </w:rPr>
        <w:t> </w:t>
      </w:r>
      <w:r>
        <w:rPr>
          <w:i/>
          <w:sz w:val="21"/>
        </w:rPr>
        <w:t>first</w:t>
      </w:r>
      <w:r>
        <w:rPr>
          <w:i/>
          <w:spacing w:val="-11"/>
          <w:sz w:val="21"/>
        </w:rPr>
        <w:t> </w:t>
      </w:r>
      <w:r>
        <w:rPr>
          <w:i/>
          <w:sz w:val="21"/>
        </w:rPr>
        <w:t>step</w:t>
      </w:r>
      <w:r>
        <w:rPr>
          <w:i/>
          <w:spacing w:val="-11"/>
          <w:sz w:val="21"/>
        </w:rPr>
        <w:t> </w:t>
      </w:r>
      <w:r>
        <w:rPr>
          <w:i/>
          <w:sz w:val="21"/>
        </w:rPr>
        <w:t>in</w:t>
      </w:r>
      <w:r>
        <w:rPr>
          <w:i/>
          <w:spacing w:val="-11"/>
          <w:sz w:val="21"/>
        </w:rPr>
        <w:t> </w:t>
      </w:r>
      <w:r>
        <w:rPr>
          <w:i/>
          <w:sz w:val="21"/>
        </w:rPr>
        <w:t>PCA,</w:t>
      </w:r>
      <w:r>
        <w:rPr>
          <w:i/>
          <w:spacing w:val="-11"/>
          <w:sz w:val="21"/>
        </w:rPr>
        <w:t> </w:t>
      </w:r>
      <w:r>
        <w:rPr>
          <w:i/>
          <w:sz w:val="21"/>
        </w:rPr>
        <w:t>we</w:t>
      </w:r>
      <w:r>
        <w:rPr>
          <w:i/>
          <w:spacing w:val="-11"/>
          <w:sz w:val="21"/>
        </w:rPr>
        <w:t> </w:t>
      </w:r>
      <w:r>
        <w:rPr>
          <w:i/>
          <w:sz w:val="21"/>
        </w:rPr>
        <w:t>scale</w:t>
      </w:r>
      <w:r>
        <w:rPr>
          <w:i/>
          <w:spacing w:val="-11"/>
          <w:sz w:val="21"/>
        </w:rPr>
        <w:t> </w:t>
      </w:r>
      <w:r>
        <w:rPr>
          <w:i/>
          <w:sz w:val="21"/>
        </w:rPr>
        <w:t>the</w:t>
      </w:r>
      <w:r>
        <w:rPr>
          <w:i/>
          <w:spacing w:val="-11"/>
          <w:sz w:val="21"/>
        </w:rPr>
        <w:t> </w:t>
      </w:r>
      <w:r>
        <w:rPr>
          <w:i/>
          <w:sz w:val="21"/>
        </w:rPr>
        <w:t>original</w:t>
      </w:r>
      <w:r>
        <w:rPr>
          <w:i/>
          <w:spacing w:val="-11"/>
          <w:sz w:val="21"/>
        </w:rPr>
        <w:t> </w:t>
      </w:r>
      <w:r>
        <w:rPr>
          <w:i/>
          <w:sz w:val="21"/>
        </w:rPr>
        <w:t>data</w:t>
      </w:r>
      <w:r>
        <w:rPr>
          <w:i/>
          <w:spacing w:val="-11"/>
          <w:sz w:val="21"/>
        </w:rPr>
        <w:t> </w:t>
      </w:r>
      <w:r>
        <w:rPr>
          <w:i/>
          <w:sz w:val="21"/>
        </w:rPr>
        <w:t>values</w:t>
      </w:r>
      <w:r>
        <w:rPr>
          <w:i/>
          <w:sz w:val="21"/>
        </w:rPr>
        <w:t> to</w:t>
      </w:r>
      <w:r>
        <w:rPr>
          <w:i/>
          <w:spacing w:val="-6"/>
          <w:sz w:val="21"/>
        </w:rPr>
        <w:t> </w:t>
      </w:r>
      <w:r>
        <w:rPr>
          <w:i/>
          <w:sz w:val="21"/>
        </w:rPr>
        <w:t>zero</w:t>
      </w:r>
      <w:r>
        <w:rPr>
          <w:i/>
          <w:spacing w:val="-6"/>
          <w:sz w:val="21"/>
        </w:rPr>
        <w:t> </w:t>
      </w:r>
      <w:r>
        <w:rPr>
          <w:i/>
          <w:sz w:val="21"/>
        </w:rPr>
        <w:t>mean</w:t>
      </w:r>
      <w:r>
        <w:rPr>
          <w:i/>
          <w:spacing w:val="-6"/>
          <w:sz w:val="21"/>
        </w:rPr>
        <w:t> </w:t>
      </w:r>
      <w:r>
        <w:rPr>
          <w:i/>
          <w:sz w:val="21"/>
        </w:rPr>
        <w:t>and</w:t>
      </w:r>
      <w:r>
        <w:rPr>
          <w:i/>
          <w:spacing w:val="-6"/>
          <w:sz w:val="21"/>
        </w:rPr>
        <w:t> </w:t>
      </w:r>
      <w:r>
        <w:rPr>
          <w:i/>
          <w:sz w:val="21"/>
        </w:rPr>
        <w:t>unit</w:t>
      </w:r>
      <w:r>
        <w:rPr>
          <w:i/>
          <w:spacing w:val="-6"/>
          <w:sz w:val="21"/>
        </w:rPr>
        <w:t> </w:t>
      </w:r>
      <w:r>
        <w:rPr>
          <w:i/>
          <w:sz w:val="21"/>
        </w:rPr>
        <w:t>variance.</w:t>
      </w:r>
      <w:r>
        <w:rPr>
          <w:i/>
          <w:spacing w:val="-6"/>
          <w:sz w:val="21"/>
        </w:rPr>
        <w:t> </w:t>
      </w:r>
      <w:r>
        <w:rPr>
          <w:i/>
          <w:sz w:val="21"/>
        </w:rPr>
        <w:t>We</w:t>
      </w:r>
      <w:r>
        <w:rPr>
          <w:i/>
          <w:spacing w:val="-6"/>
          <w:sz w:val="21"/>
        </w:rPr>
        <w:t> </w:t>
      </w:r>
      <w:r>
        <w:rPr>
          <w:i/>
          <w:sz w:val="21"/>
        </w:rPr>
        <w:t>then</w:t>
      </w:r>
      <w:r>
        <w:rPr>
          <w:i/>
          <w:spacing w:val="-6"/>
          <w:sz w:val="21"/>
        </w:rPr>
        <w:t> </w:t>
      </w:r>
      <w:r>
        <w:rPr>
          <w:i/>
          <w:sz w:val="21"/>
        </w:rPr>
        <w:t>define</w:t>
      </w:r>
      <w:r>
        <w:rPr>
          <w:i/>
          <w:spacing w:val="-6"/>
          <w:sz w:val="21"/>
        </w:rPr>
        <w:t> </w:t>
      </w:r>
      <w:r>
        <w:rPr>
          <w:i/>
          <w:sz w:val="21"/>
        </w:rPr>
        <w:t>new</w:t>
      </w:r>
      <w:r>
        <w:rPr>
          <w:i/>
          <w:spacing w:val="-6"/>
          <w:sz w:val="21"/>
        </w:rPr>
        <w:t> </w:t>
      </w:r>
      <w:r>
        <w:rPr>
          <w:i/>
          <w:sz w:val="21"/>
        </w:rPr>
        <w:t>variables</w:t>
      </w:r>
      <w:r>
        <w:rPr>
          <w:i/>
          <w:spacing w:val="-6"/>
          <w:sz w:val="21"/>
        </w:rPr>
        <w:t> </w:t>
      </w:r>
      <w:r>
        <w:rPr>
          <w:i/>
          <w:sz w:val="21"/>
        </w:rPr>
        <w:t>(the</w:t>
      </w:r>
      <w:r>
        <w:rPr>
          <w:i/>
          <w:spacing w:val="-6"/>
          <w:sz w:val="21"/>
        </w:rPr>
        <w:t> </w:t>
      </w:r>
      <w:r>
        <w:rPr>
          <w:i/>
          <w:sz w:val="21"/>
        </w:rPr>
        <w:t>principal</w:t>
      </w:r>
      <w:r>
        <w:rPr>
          <w:i/>
          <w:spacing w:val="-6"/>
          <w:sz w:val="21"/>
        </w:rPr>
        <w:t> </w:t>
      </w:r>
      <w:r>
        <w:rPr>
          <w:i/>
          <w:sz w:val="21"/>
        </w:rPr>
        <w:t>compo‐ </w:t>
      </w:r>
      <w:r>
        <w:rPr>
          <w:i/>
          <w:spacing w:val="-2"/>
          <w:sz w:val="21"/>
        </w:rPr>
        <w:t>nents)</w:t>
      </w:r>
      <w:r>
        <w:rPr>
          <w:i/>
          <w:spacing w:val="-8"/>
          <w:sz w:val="21"/>
        </w:rPr>
        <w:t> </w:t>
      </w:r>
      <w:r>
        <w:rPr>
          <w:i/>
          <w:spacing w:val="-2"/>
          <w:sz w:val="21"/>
        </w:rPr>
        <w:t>along</w:t>
      </w:r>
      <w:r>
        <w:rPr>
          <w:i/>
          <w:spacing w:val="-8"/>
          <w:sz w:val="21"/>
        </w:rPr>
        <w:t> </w:t>
      </w:r>
      <w:r>
        <w:rPr>
          <w:i/>
          <w:spacing w:val="-2"/>
          <w:sz w:val="21"/>
        </w:rPr>
        <w:t>the</w:t>
      </w:r>
      <w:r>
        <w:rPr>
          <w:i/>
          <w:spacing w:val="-8"/>
          <w:sz w:val="21"/>
        </w:rPr>
        <w:t> </w:t>
      </w:r>
      <w:r>
        <w:rPr>
          <w:i/>
          <w:spacing w:val="-2"/>
          <w:sz w:val="21"/>
        </w:rPr>
        <w:t>directions</w:t>
      </w:r>
      <w:r>
        <w:rPr>
          <w:i/>
          <w:spacing w:val="-8"/>
          <w:sz w:val="21"/>
        </w:rPr>
        <w:t> </w:t>
      </w:r>
      <w:r>
        <w:rPr>
          <w:i/>
          <w:spacing w:val="-2"/>
          <w:sz w:val="21"/>
        </w:rPr>
        <w:t>of</w:t>
      </w:r>
      <w:r>
        <w:rPr>
          <w:i/>
          <w:spacing w:val="-8"/>
          <w:sz w:val="21"/>
        </w:rPr>
        <w:t> </w:t>
      </w:r>
      <w:r>
        <w:rPr>
          <w:i/>
          <w:spacing w:val="-2"/>
          <w:sz w:val="21"/>
        </w:rPr>
        <w:t>maximum</w:t>
      </w:r>
      <w:r>
        <w:rPr>
          <w:i/>
          <w:spacing w:val="-8"/>
          <w:sz w:val="21"/>
        </w:rPr>
        <w:t> </w:t>
      </w:r>
      <w:r>
        <w:rPr>
          <w:i/>
          <w:spacing w:val="-2"/>
          <w:sz w:val="21"/>
        </w:rPr>
        <w:t>variation</w:t>
      </w:r>
      <w:r>
        <w:rPr>
          <w:i/>
          <w:spacing w:val="-8"/>
          <w:sz w:val="21"/>
        </w:rPr>
        <w:t> </w:t>
      </w:r>
      <w:r>
        <w:rPr>
          <w:i/>
          <w:spacing w:val="-2"/>
          <w:sz w:val="21"/>
        </w:rPr>
        <w:t>in</w:t>
      </w:r>
      <w:r>
        <w:rPr>
          <w:i/>
          <w:spacing w:val="-8"/>
          <w:sz w:val="21"/>
        </w:rPr>
        <w:t> </w:t>
      </w:r>
      <w:r>
        <w:rPr>
          <w:i/>
          <w:spacing w:val="-2"/>
          <w:sz w:val="21"/>
        </w:rPr>
        <w:t>the</w:t>
      </w:r>
      <w:r>
        <w:rPr>
          <w:i/>
          <w:spacing w:val="-8"/>
          <w:sz w:val="21"/>
        </w:rPr>
        <w:t> </w:t>
      </w:r>
      <w:r>
        <w:rPr>
          <w:i/>
          <w:spacing w:val="-2"/>
          <w:sz w:val="21"/>
        </w:rPr>
        <w:t>data.</w:t>
      </w:r>
      <w:r>
        <w:rPr>
          <w:i/>
          <w:spacing w:val="-8"/>
          <w:sz w:val="21"/>
        </w:rPr>
        <w:t> </w:t>
      </w:r>
      <w:r>
        <w:rPr>
          <w:i/>
          <w:spacing w:val="-2"/>
          <w:sz w:val="21"/>
        </w:rPr>
        <w:t>(c)</w:t>
      </w:r>
      <w:r>
        <w:rPr>
          <w:i/>
          <w:spacing w:val="-8"/>
          <w:sz w:val="21"/>
        </w:rPr>
        <w:t> </w:t>
      </w:r>
      <w:r>
        <w:rPr>
          <w:i/>
          <w:spacing w:val="-2"/>
          <w:sz w:val="21"/>
        </w:rPr>
        <w:t>Finally,</w:t>
      </w:r>
      <w:r>
        <w:rPr>
          <w:i/>
          <w:spacing w:val="-8"/>
          <w:sz w:val="21"/>
        </w:rPr>
        <w:t> </w:t>
      </w:r>
      <w:r>
        <w:rPr>
          <w:i/>
          <w:spacing w:val="-2"/>
          <w:sz w:val="21"/>
        </w:rPr>
        <w:t>we</w:t>
      </w:r>
      <w:r>
        <w:rPr>
          <w:i/>
          <w:spacing w:val="-8"/>
          <w:sz w:val="21"/>
        </w:rPr>
        <w:t> </w:t>
      </w:r>
      <w:r>
        <w:rPr>
          <w:i/>
          <w:spacing w:val="-2"/>
          <w:sz w:val="21"/>
        </w:rPr>
        <w:t>project</w:t>
      </w:r>
      <w:r>
        <w:rPr>
          <w:i/>
          <w:spacing w:val="-8"/>
          <w:sz w:val="21"/>
        </w:rPr>
        <w:t> </w:t>
      </w:r>
      <w:r>
        <w:rPr>
          <w:i/>
          <w:spacing w:val="-2"/>
          <w:sz w:val="21"/>
        </w:rPr>
        <w:t>the data</w:t>
      </w:r>
      <w:r>
        <w:rPr>
          <w:i/>
          <w:spacing w:val="-12"/>
          <w:sz w:val="21"/>
        </w:rPr>
        <w:t> </w:t>
      </w:r>
      <w:r>
        <w:rPr>
          <w:i/>
          <w:spacing w:val="-2"/>
          <w:sz w:val="21"/>
        </w:rPr>
        <w:t>into</w:t>
      </w:r>
      <w:r>
        <w:rPr>
          <w:i/>
          <w:spacing w:val="-11"/>
          <w:sz w:val="21"/>
        </w:rPr>
        <w:t> </w:t>
      </w:r>
      <w:r>
        <w:rPr>
          <w:i/>
          <w:spacing w:val="-2"/>
          <w:sz w:val="21"/>
        </w:rPr>
        <w:t>the</w:t>
      </w:r>
      <w:r>
        <w:rPr>
          <w:i/>
          <w:spacing w:val="-11"/>
          <w:sz w:val="21"/>
        </w:rPr>
        <w:t> </w:t>
      </w:r>
      <w:r>
        <w:rPr>
          <w:i/>
          <w:spacing w:val="-2"/>
          <w:sz w:val="21"/>
        </w:rPr>
        <w:t>new</w:t>
      </w:r>
      <w:r>
        <w:rPr>
          <w:i/>
          <w:spacing w:val="-11"/>
          <w:sz w:val="21"/>
        </w:rPr>
        <w:t> </w:t>
      </w:r>
      <w:r>
        <w:rPr>
          <w:i/>
          <w:spacing w:val="-2"/>
          <w:sz w:val="21"/>
        </w:rPr>
        <w:t>coordinates.</w:t>
      </w:r>
      <w:r>
        <w:rPr>
          <w:i/>
          <w:spacing w:val="-11"/>
          <w:sz w:val="21"/>
        </w:rPr>
        <w:t> </w:t>
      </w:r>
      <w:r>
        <w:rPr>
          <w:i/>
          <w:spacing w:val="-2"/>
          <w:sz w:val="21"/>
        </w:rPr>
        <w:t>Mathematically,</w:t>
      </w:r>
      <w:r>
        <w:rPr>
          <w:i/>
          <w:spacing w:val="-11"/>
          <w:sz w:val="21"/>
        </w:rPr>
        <w:t> </w:t>
      </w:r>
      <w:r>
        <w:rPr>
          <w:i/>
          <w:spacing w:val="-2"/>
          <w:sz w:val="21"/>
        </w:rPr>
        <w:t>this</w:t>
      </w:r>
      <w:r>
        <w:rPr>
          <w:i/>
          <w:spacing w:val="-11"/>
          <w:sz w:val="21"/>
        </w:rPr>
        <w:t> </w:t>
      </w:r>
      <w:r>
        <w:rPr>
          <w:i/>
          <w:spacing w:val="-2"/>
          <w:sz w:val="21"/>
        </w:rPr>
        <w:t>projection</w:t>
      </w:r>
      <w:r>
        <w:rPr>
          <w:i/>
          <w:spacing w:val="-11"/>
          <w:sz w:val="21"/>
        </w:rPr>
        <w:t> </w:t>
      </w:r>
      <w:r>
        <w:rPr>
          <w:i/>
          <w:spacing w:val="-2"/>
          <w:sz w:val="21"/>
        </w:rPr>
        <w:t>is</w:t>
      </w:r>
      <w:r>
        <w:rPr>
          <w:i/>
          <w:spacing w:val="-12"/>
          <w:sz w:val="21"/>
        </w:rPr>
        <w:t> </w:t>
      </w:r>
      <w:r>
        <w:rPr>
          <w:i/>
          <w:spacing w:val="-2"/>
          <w:sz w:val="21"/>
        </w:rPr>
        <w:t>equivalent</w:t>
      </w:r>
      <w:r>
        <w:rPr>
          <w:i/>
          <w:spacing w:val="-11"/>
          <w:sz w:val="21"/>
        </w:rPr>
        <w:t> </w:t>
      </w:r>
      <w:r>
        <w:rPr>
          <w:i/>
          <w:spacing w:val="-2"/>
          <w:sz w:val="21"/>
        </w:rPr>
        <w:t>to</w:t>
      </w:r>
      <w:r>
        <w:rPr>
          <w:i/>
          <w:spacing w:val="-11"/>
          <w:sz w:val="21"/>
        </w:rPr>
        <w:t> </w:t>
      </w:r>
      <w:r>
        <w:rPr>
          <w:i/>
          <w:spacing w:val="-2"/>
          <w:sz w:val="21"/>
        </w:rPr>
        <w:t>a</w:t>
      </w:r>
      <w:r>
        <w:rPr>
          <w:i/>
          <w:spacing w:val="-11"/>
          <w:sz w:val="21"/>
        </w:rPr>
        <w:t> </w:t>
      </w:r>
      <w:r>
        <w:rPr>
          <w:i/>
          <w:spacing w:val="-2"/>
          <w:sz w:val="21"/>
        </w:rPr>
        <w:t>rotation </w:t>
      </w:r>
      <w:r>
        <w:rPr>
          <w:i/>
          <w:sz w:val="21"/>
        </w:rPr>
        <w:t>of</w:t>
      </w:r>
      <w:r>
        <w:rPr>
          <w:i/>
          <w:spacing w:val="-11"/>
          <w:sz w:val="21"/>
        </w:rPr>
        <w:t> </w:t>
      </w:r>
      <w:r>
        <w:rPr>
          <w:i/>
          <w:sz w:val="21"/>
        </w:rPr>
        <w:t>the</w:t>
      </w:r>
      <w:r>
        <w:rPr>
          <w:i/>
          <w:spacing w:val="-11"/>
          <w:sz w:val="21"/>
        </w:rPr>
        <w:t> </w:t>
      </w:r>
      <w:r>
        <w:rPr>
          <w:i/>
          <w:sz w:val="21"/>
        </w:rPr>
        <w:t>data</w:t>
      </w:r>
      <w:r>
        <w:rPr>
          <w:i/>
          <w:spacing w:val="-11"/>
          <w:sz w:val="21"/>
        </w:rPr>
        <w:t> </w:t>
      </w:r>
      <w:r>
        <w:rPr>
          <w:i/>
          <w:sz w:val="21"/>
        </w:rPr>
        <w:t>points</w:t>
      </w:r>
      <w:r>
        <w:rPr>
          <w:i/>
          <w:spacing w:val="-11"/>
          <w:sz w:val="21"/>
        </w:rPr>
        <w:t> </w:t>
      </w:r>
      <w:r>
        <w:rPr>
          <w:i/>
          <w:sz w:val="21"/>
        </w:rPr>
        <w:t>around</w:t>
      </w:r>
      <w:r>
        <w:rPr>
          <w:i/>
          <w:spacing w:val="-11"/>
          <w:sz w:val="21"/>
        </w:rPr>
        <w:t> </w:t>
      </w:r>
      <w:r>
        <w:rPr>
          <w:i/>
          <w:sz w:val="21"/>
        </w:rPr>
        <w:t>the</w:t>
      </w:r>
      <w:r>
        <w:rPr>
          <w:i/>
          <w:spacing w:val="-11"/>
          <w:sz w:val="21"/>
        </w:rPr>
        <w:t> </w:t>
      </w:r>
      <w:r>
        <w:rPr>
          <w:i/>
          <w:sz w:val="21"/>
        </w:rPr>
        <w:t>origin.</w:t>
      </w:r>
      <w:r>
        <w:rPr>
          <w:i/>
          <w:spacing w:val="-11"/>
          <w:sz w:val="21"/>
        </w:rPr>
        <w:t> </w:t>
      </w:r>
      <w:r>
        <w:rPr>
          <w:i/>
          <w:sz w:val="21"/>
        </w:rPr>
        <w:t>In</w:t>
      </w:r>
      <w:r>
        <w:rPr>
          <w:i/>
          <w:spacing w:val="-11"/>
          <w:sz w:val="21"/>
        </w:rPr>
        <w:t> </w:t>
      </w:r>
      <w:r>
        <w:rPr>
          <w:i/>
          <w:sz w:val="21"/>
        </w:rPr>
        <w:t>the</w:t>
      </w:r>
      <w:r>
        <w:rPr>
          <w:i/>
          <w:spacing w:val="-11"/>
          <w:sz w:val="21"/>
        </w:rPr>
        <w:t> </w:t>
      </w:r>
      <w:r>
        <w:rPr>
          <w:i/>
          <w:sz w:val="21"/>
        </w:rPr>
        <w:t>2D</w:t>
      </w:r>
      <w:r>
        <w:rPr>
          <w:i/>
          <w:spacing w:val="-11"/>
          <w:sz w:val="21"/>
        </w:rPr>
        <w:t> </w:t>
      </w:r>
      <w:r>
        <w:rPr>
          <w:i/>
          <w:sz w:val="21"/>
        </w:rPr>
        <w:t>example</w:t>
      </w:r>
      <w:r>
        <w:rPr>
          <w:i/>
          <w:spacing w:val="-11"/>
          <w:sz w:val="21"/>
        </w:rPr>
        <w:t> </w:t>
      </w:r>
      <w:r>
        <w:rPr>
          <w:i/>
          <w:sz w:val="21"/>
        </w:rPr>
        <w:t>shown</w:t>
      </w:r>
      <w:r>
        <w:rPr>
          <w:i/>
          <w:spacing w:val="-11"/>
          <w:sz w:val="21"/>
        </w:rPr>
        <w:t> </w:t>
      </w:r>
      <w:r>
        <w:rPr>
          <w:i/>
          <w:sz w:val="21"/>
        </w:rPr>
        <w:t>here,</w:t>
      </w:r>
      <w:r>
        <w:rPr>
          <w:i/>
          <w:spacing w:val="-11"/>
          <w:sz w:val="21"/>
        </w:rPr>
        <w:t> </w:t>
      </w:r>
      <w:r>
        <w:rPr>
          <w:i/>
          <w:sz w:val="21"/>
        </w:rPr>
        <w:t>the</w:t>
      </w:r>
      <w:r>
        <w:rPr>
          <w:i/>
          <w:spacing w:val="-11"/>
          <w:sz w:val="21"/>
        </w:rPr>
        <w:t> </w:t>
      </w:r>
      <w:r>
        <w:rPr>
          <w:i/>
          <w:sz w:val="21"/>
        </w:rPr>
        <w:t>data</w:t>
      </w:r>
      <w:r>
        <w:rPr>
          <w:i/>
          <w:spacing w:val="-11"/>
          <w:sz w:val="21"/>
        </w:rPr>
        <w:t> </w:t>
      </w:r>
      <w:r>
        <w:rPr>
          <w:i/>
          <w:sz w:val="21"/>
        </w:rPr>
        <w:t>points</w:t>
      </w:r>
      <w:r>
        <w:rPr>
          <w:i/>
          <w:spacing w:val="-11"/>
          <w:sz w:val="21"/>
        </w:rPr>
        <w:t> </w:t>
      </w:r>
      <w:r>
        <w:rPr>
          <w:i/>
          <w:sz w:val="21"/>
        </w:rPr>
        <w:t>are </w:t>
      </w:r>
      <w:r>
        <w:rPr>
          <w:i/>
          <w:spacing w:val="-2"/>
          <w:sz w:val="21"/>
        </w:rPr>
        <w:t>rotated</w:t>
      </w:r>
      <w:r>
        <w:rPr>
          <w:i/>
          <w:spacing w:val="-4"/>
          <w:sz w:val="21"/>
        </w:rPr>
        <w:t> </w:t>
      </w:r>
      <w:r>
        <w:rPr>
          <w:i/>
          <w:spacing w:val="-2"/>
          <w:sz w:val="21"/>
        </w:rPr>
        <w:t>clockwise</w:t>
      </w:r>
      <w:r>
        <w:rPr>
          <w:i/>
          <w:spacing w:val="-4"/>
          <w:sz w:val="21"/>
        </w:rPr>
        <w:t> </w:t>
      </w:r>
      <w:r>
        <w:rPr>
          <w:i/>
          <w:spacing w:val="-2"/>
          <w:sz w:val="21"/>
        </w:rPr>
        <w:t>by</w:t>
      </w:r>
      <w:r>
        <w:rPr>
          <w:i/>
          <w:spacing w:val="-4"/>
          <w:sz w:val="21"/>
        </w:rPr>
        <w:t> </w:t>
      </w:r>
      <w:r>
        <w:rPr>
          <w:i/>
          <w:spacing w:val="-2"/>
          <w:sz w:val="21"/>
        </w:rPr>
        <w:t>45</w:t>
      </w:r>
      <w:r>
        <w:rPr>
          <w:i/>
          <w:spacing w:val="-4"/>
          <w:sz w:val="21"/>
        </w:rPr>
        <w:t> </w:t>
      </w:r>
      <w:r>
        <w:rPr>
          <w:i/>
          <w:spacing w:val="-2"/>
          <w:sz w:val="21"/>
        </w:rPr>
        <w:t>degrees.</w:t>
      </w:r>
      <w:r>
        <w:rPr>
          <w:i/>
          <w:spacing w:val="-4"/>
          <w:sz w:val="21"/>
        </w:rPr>
        <w:t> </w:t>
      </w:r>
      <w:r>
        <w:rPr>
          <w:i/>
          <w:spacing w:val="-2"/>
          <w:sz w:val="21"/>
        </w:rPr>
        <w:t>Data</w:t>
      </w:r>
      <w:r>
        <w:rPr>
          <w:i/>
          <w:spacing w:val="-4"/>
          <w:sz w:val="21"/>
        </w:rPr>
        <w:t> </w:t>
      </w:r>
      <w:r>
        <w:rPr>
          <w:i/>
          <w:spacing w:val="-2"/>
          <w:sz w:val="21"/>
        </w:rPr>
        <w:t>source:</w:t>
      </w:r>
      <w:r>
        <w:rPr>
          <w:i/>
          <w:spacing w:val="-4"/>
          <w:sz w:val="21"/>
        </w:rPr>
        <w:t> </w:t>
      </w:r>
      <w:r>
        <w:rPr>
          <w:i/>
          <w:spacing w:val="-2"/>
          <w:sz w:val="21"/>
        </w:rPr>
        <w:t>Keith</w:t>
      </w:r>
      <w:r>
        <w:rPr>
          <w:i/>
          <w:spacing w:val="-4"/>
          <w:sz w:val="21"/>
        </w:rPr>
        <w:t> </w:t>
      </w:r>
      <w:r>
        <w:rPr>
          <w:i/>
          <w:spacing w:val="-2"/>
          <w:sz w:val="21"/>
        </w:rPr>
        <w:t>Tarvin,</w:t>
      </w:r>
      <w:r>
        <w:rPr>
          <w:i/>
          <w:spacing w:val="-4"/>
          <w:sz w:val="21"/>
        </w:rPr>
        <w:t> </w:t>
      </w:r>
      <w:r>
        <w:rPr>
          <w:i/>
          <w:spacing w:val="-2"/>
          <w:sz w:val="21"/>
        </w:rPr>
        <w:t>Oberlin</w:t>
      </w:r>
      <w:r>
        <w:rPr>
          <w:i/>
          <w:spacing w:val="-4"/>
          <w:sz w:val="21"/>
        </w:rPr>
        <w:t> </w:t>
      </w:r>
      <w:r>
        <w:rPr>
          <w:i/>
          <w:spacing w:val="-2"/>
          <w:sz w:val="21"/>
        </w:rPr>
        <w:t>College.</w:t>
      </w:r>
    </w:p>
    <w:p>
      <w:pPr>
        <w:pStyle w:val="BodyText"/>
        <w:spacing w:line="213" w:lineRule="auto" w:before="239"/>
        <w:ind w:left="899" w:right="857" w:hanging="1"/>
        <w:jc w:val="both"/>
      </w:pPr>
      <w:r>
        <w:rPr>
          <w:w w:val="90"/>
        </w:rPr>
        <w:t>When we perform PCA, we are generally interested in two pieces of information: the </w:t>
      </w:r>
      <w:r>
        <w:rPr>
          <w:spacing w:val="-8"/>
        </w:rPr>
        <w:t>composition</w:t>
      </w:r>
      <w:r>
        <w:rPr/>
        <w:t> </w:t>
      </w:r>
      <w:r>
        <w:rPr>
          <w:spacing w:val="-8"/>
        </w:rPr>
        <w:t>of</w:t>
      </w:r>
      <w:r>
        <w:rPr/>
        <w:t> </w:t>
      </w:r>
      <w:r>
        <w:rPr>
          <w:spacing w:val="-8"/>
        </w:rPr>
        <w:t>the</w:t>
      </w:r>
      <w:r>
        <w:rPr>
          <w:spacing w:val="-1"/>
        </w:rPr>
        <w:t> </w:t>
      </w:r>
      <w:r>
        <w:rPr>
          <w:spacing w:val="-8"/>
        </w:rPr>
        <w:t>PCs</w:t>
      </w:r>
      <w:r>
        <w:rPr/>
        <w:t> </w:t>
      </w:r>
      <w:r>
        <w:rPr>
          <w:spacing w:val="-8"/>
        </w:rPr>
        <w:t>and</w:t>
      </w:r>
      <w:r>
        <w:rPr/>
        <w:t> </w:t>
      </w:r>
      <w:r>
        <w:rPr>
          <w:spacing w:val="-8"/>
        </w:rPr>
        <w:t>the</w:t>
      </w:r>
      <w:r>
        <w:rPr>
          <w:spacing w:val="-1"/>
        </w:rPr>
        <w:t> </w:t>
      </w:r>
      <w:r>
        <w:rPr>
          <w:spacing w:val="-8"/>
        </w:rPr>
        <w:t>locations</w:t>
      </w:r>
      <w:r>
        <w:rPr/>
        <w:t> </w:t>
      </w:r>
      <w:r>
        <w:rPr>
          <w:spacing w:val="-8"/>
        </w:rPr>
        <w:t>of</w:t>
      </w:r>
      <w:r>
        <w:rPr/>
        <w:t> </w:t>
      </w:r>
      <w:r>
        <w:rPr>
          <w:spacing w:val="-8"/>
        </w:rPr>
        <w:t>the</w:t>
      </w:r>
      <w:r>
        <w:rPr>
          <w:spacing w:val="-1"/>
        </w:rPr>
        <w:t> </w:t>
      </w:r>
      <w:r>
        <w:rPr>
          <w:spacing w:val="-8"/>
        </w:rPr>
        <w:t>individual</w:t>
      </w:r>
      <w:r>
        <w:rPr/>
        <w:t> </w:t>
      </w:r>
      <w:r>
        <w:rPr>
          <w:spacing w:val="-8"/>
        </w:rPr>
        <w:t>data</w:t>
      </w:r>
      <w:r>
        <w:rPr/>
        <w:t> </w:t>
      </w:r>
      <w:r>
        <w:rPr>
          <w:spacing w:val="-8"/>
        </w:rPr>
        <w:t>points</w:t>
      </w:r>
      <w:r>
        <w:rPr>
          <w:spacing w:val="-1"/>
        </w:rPr>
        <w:t> </w:t>
      </w:r>
      <w:r>
        <w:rPr>
          <w:spacing w:val="-8"/>
        </w:rPr>
        <w:t>in</w:t>
      </w:r>
      <w:r>
        <w:rPr/>
        <w:t> </w:t>
      </w:r>
      <w:r>
        <w:rPr>
          <w:spacing w:val="-8"/>
        </w:rPr>
        <w:t>the</w:t>
      </w:r>
      <w:r>
        <w:rPr/>
        <w:t> </w:t>
      </w:r>
      <w:r>
        <w:rPr>
          <w:spacing w:val="-8"/>
        </w:rPr>
        <w:t>princi‐ </w:t>
      </w:r>
      <w:r>
        <w:rPr>
          <w:spacing w:val="-6"/>
        </w:rPr>
        <w:t>pal components space. Let’s look at these two pieces in a PCA of the forensic glass </w:t>
      </w:r>
      <w:r>
        <w:rPr>
          <w:spacing w:val="-2"/>
        </w:rPr>
        <w:t>dataset.</w:t>
      </w:r>
    </w:p>
    <w:p>
      <w:pPr>
        <w:pStyle w:val="BodyText"/>
        <w:rPr>
          <w:sz w:val="20"/>
        </w:rPr>
      </w:pPr>
    </w:p>
    <w:p>
      <w:pPr>
        <w:pStyle w:val="BodyText"/>
        <w:rPr>
          <w:sz w:val="20"/>
        </w:rPr>
      </w:pPr>
    </w:p>
    <w:p>
      <w:pPr>
        <w:pStyle w:val="BodyText"/>
        <w:spacing w:before="10"/>
        <w:rPr>
          <w:sz w:val="13"/>
        </w:rPr>
      </w:pPr>
      <w:r>
        <w:rPr/>
        <w:pict>
          <v:shape style="position:absolute;margin-left:72pt;margin-top:10.494602pt;width:360pt;height:.1pt;mso-position-horizontal-relative:page;mso-position-vertical-relative:paragraph;z-index:-15662592;mso-wrap-distance-left:0;mso-wrap-distance-right:0" id="docshape118" coordorigin="1440,210" coordsize="7200,0" path="m8640,210l1440,210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w w:val="90"/>
          <w:sz w:val="18"/>
        </w:rPr>
        <w:t>Dimension</w:t>
      </w:r>
      <w:r>
        <w:rPr>
          <w:rFonts w:ascii="Arial Narrow"/>
          <w:b/>
          <w:spacing w:val="-9"/>
          <w:w w:val="90"/>
          <w:sz w:val="18"/>
        </w:rPr>
        <w:t> </w:t>
      </w:r>
      <w:r>
        <w:rPr>
          <w:rFonts w:ascii="Arial Narrow"/>
          <w:b/>
          <w:w w:val="90"/>
          <w:sz w:val="18"/>
        </w:rPr>
        <w:t>Reduction</w:t>
      </w:r>
      <w:r>
        <w:rPr>
          <w:rFonts w:ascii="Arial Narrow"/>
          <w:b/>
          <w:spacing w:val="62"/>
          <w:w w:val="150"/>
          <w:sz w:val="18"/>
        </w:rPr>
        <w:t> </w:t>
      </w:r>
      <w:r>
        <w:rPr>
          <w:rFonts w:ascii="Arial Narrow"/>
          <w:b/>
          <w:w w:val="90"/>
          <w:sz w:val="18"/>
        </w:rPr>
        <w:t>|</w:t>
      </w:r>
      <w:r>
        <w:rPr>
          <w:rFonts w:ascii="Arial Narrow"/>
          <w:b/>
          <w:spacing w:val="70"/>
          <w:w w:val="150"/>
          <w:sz w:val="18"/>
        </w:rPr>
        <w:t> </w:t>
      </w:r>
      <w:r>
        <w:rPr>
          <w:rFonts w:ascii="Arial Narrow"/>
          <w:b/>
          <w:spacing w:val="-5"/>
          <w:w w:val="90"/>
          <w:sz w:val="18"/>
        </w:rPr>
        <w:t>125</w:t>
      </w:r>
    </w:p>
    <w:p>
      <w:pPr>
        <w:spacing w:after="0"/>
        <w:jc w:val="right"/>
        <w:rPr>
          <w:rFonts w:ascii="Arial Narrow"/>
          <w:sz w:val="18"/>
        </w:rPr>
        <w:sectPr>
          <w:footerReference w:type="default" r:id="rId225"/>
          <w:pgSz w:w="10080" w:h="13230"/>
          <w:pgMar w:footer="0" w:header="0" w:top="960" w:bottom="280" w:left="540" w:right="580"/>
        </w:sectPr>
      </w:pPr>
    </w:p>
    <w:p>
      <w:pPr>
        <w:pStyle w:val="BodyText"/>
        <w:spacing w:line="213" w:lineRule="auto" w:before="87"/>
        <w:ind w:left="899" w:right="857"/>
        <w:jc w:val="both"/>
      </w:pPr>
      <w:r>
        <w:rPr>
          <w:spacing w:val="-6"/>
        </w:rPr>
        <w:t>First, we look at the component composition (</w:t>
      </w:r>
      <w:r>
        <w:rPr>
          <w:color w:val="990000"/>
          <w:spacing w:val="-6"/>
        </w:rPr>
        <w:t>Figure 12-9</w:t>
      </w:r>
      <w:r>
        <w:rPr>
          <w:spacing w:val="-6"/>
        </w:rPr>
        <w:t>). Here, we only </w:t>
      </w:r>
      <w:r>
        <w:rPr>
          <w:spacing w:val="-6"/>
        </w:rPr>
        <w:t>consider </w:t>
      </w:r>
      <w:r>
        <w:rPr>
          <w:w w:val="90"/>
        </w:rPr>
        <w:t>the first two components, PC 1 and PC 2. Because the PCs are linear combinations of the original variables (after standardization), we can represent the original variables </w:t>
      </w:r>
      <w:r>
        <w:rPr>
          <w:spacing w:val="-2"/>
        </w:rPr>
        <w:t>as</w:t>
      </w:r>
      <w:r>
        <w:rPr>
          <w:spacing w:val="-10"/>
        </w:rPr>
        <w:t> </w:t>
      </w:r>
      <w:r>
        <w:rPr>
          <w:spacing w:val="-2"/>
        </w:rPr>
        <w:t>arrows</w:t>
      </w:r>
      <w:r>
        <w:rPr>
          <w:spacing w:val="-10"/>
        </w:rPr>
        <w:t> </w:t>
      </w:r>
      <w:r>
        <w:rPr>
          <w:spacing w:val="-2"/>
        </w:rPr>
        <w:t>indicating</w:t>
      </w:r>
      <w:r>
        <w:rPr>
          <w:spacing w:val="-10"/>
        </w:rPr>
        <w:t> </w:t>
      </w:r>
      <w:r>
        <w:rPr>
          <w:spacing w:val="-2"/>
        </w:rPr>
        <w:t>to</w:t>
      </w:r>
      <w:r>
        <w:rPr>
          <w:spacing w:val="-10"/>
        </w:rPr>
        <w:t> </w:t>
      </w:r>
      <w:r>
        <w:rPr>
          <w:spacing w:val="-2"/>
        </w:rPr>
        <w:t>what</w:t>
      </w:r>
      <w:r>
        <w:rPr>
          <w:spacing w:val="-10"/>
        </w:rPr>
        <w:t> </w:t>
      </w:r>
      <w:r>
        <w:rPr>
          <w:spacing w:val="-2"/>
        </w:rPr>
        <w:t>extent</w:t>
      </w:r>
      <w:r>
        <w:rPr>
          <w:spacing w:val="-10"/>
        </w:rPr>
        <w:t> </w:t>
      </w:r>
      <w:r>
        <w:rPr>
          <w:spacing w:val="-2"/>
        </w:rPr>
        <w:t>they</w:t>
      </w:r>
      <w:r>
        <w:rPr>
          <w:spacing w:val="-10"/>
        </w:rPr>
        <w:t> </w:t>
      </w:r>
      <w:r>
        <w:rPr>
          <w:spacing w:val="-2"/>
        </w:rPr>
        <w:t>contribute</w:t>
      </w:r>
      <w:r>
        <w:rPr>
          <w:spacing w:val="-10"/>
        </w:rPr>
        <w:t> </w:t>
      </w:r>
      <w:r>
        <w:rPr>
          <w:spacing w:val="-2"/>
        </w:rPr>
        <w:t>to</w:t>
      </w:r>
      <w:r>
        <w:rPr>
          <w:spacing w:val="-10"/>
        </w:rPr>
        <w:t> </w:t>
      </w:r>
      <w:r>
        <w:rPr>
          <w:spacing w:val="-2"/>
        </w:rPr>
        <w:t>the</w:t>
      </w:r>
      <w:r>
        <w:rPr>
          <w:spacing w:val="-10"/>
        </w:rPr>
        <w:t> </w:t>
      </w:r>
      <w:r>
        <w:rPr>
          <w:spacing w:val="-2"/>
        </w:rPr>
        <w:t>PCs.</w:t>
      </w:r>
      <w:r>
        <w:rPr>
          <w:spacing w:val="-10"/>
        </w:rPr>
        <w:t> </w:t>
      </w:r>
      <w:r>
        <w:rPr>
          <w:spacing w:val="-2"/>
        </w:rPr>
        <w:t>Here,</w:t>
      </w:r>
      <w:r>
        <w:rPr>
          <w:spacing w:val="-10"/>
        </w:rPr>
        <w:t> </w:t>
      </w:r>
      <w:r>
        <w:rPr>
          <w:spacing w:val="-2"/>
        </w:rPr>
        <w:t>we</w:t>
      </w:r>
      <w:r>
        <w:rPr>
          <w:spacing w:val="-10"/>
        </w:rPr>
        <w:t> </w:t>
      </w:r>
      <w:r>
        <w:rPr>
          <w:spacing w:val="-2"/>
        </w:rPr>
        <w:t>see</w:t>
      </w:r>
      <w:r>
        <w:rPr>
          <w:spacing w:val="-10"/>
        </w:rPr>
        <w:t> </w:t>
      </w:r>
      <w:r>
        <w:rPr>
          <w:spacing w:val="-2"/>
        </w:rPr>
        <w:t>that </w:t>
      </w:r>
      <w:r>
        <w:rPr>
          <w:w w:val="90"/>
        </w:rPr>
        <w:t>barium and sodium contribute primarily to PC 1 and not to PC 2, calcium and potas‐ sium contribute primarily to PC 2 and not to PC 1, and the other variables contribute in varying amounts to both components. The arrows are of varying lengths because </w:t>
      </w:r>
      <w:r>
        <w:rPr>
          <w:spacing w:val="-4"/>
        </w:rPr>
        <w:t>there</w:t>
      </w:r>
      <w:r>
        <w:rPr>
          <w:spacing w:val="-9"/>
        </w:rPr>
        <w:t> </w:t>
      </w:r>
      <w:r>
        <w:rPr>
          <w:spacing w:val="-4"/>
        </w:rPr>
        <w:t>are</w:t>
      </w:r>
      <w:r>
        <w:rPr>
          <w:spacing w:val="-9"/>
        </w:rPr>
        <w:t> </w:t>
      </w:r>
      <w:r>
        <w:rPr>
          <w:spacing w:val="-4"/>
        </w:rPr>
        <w:t>more</w:t>
      </w:r>
      <w:r>
        <w:rPr>
          <w:spacing w:val="-9"/>
        </w:rPr>
        <w:t> </w:t>
      </w:r>
      <w:r>
        <w:rPr>
          <w:spacing w:val="-4"/>
        </w:rPr>
        <w:t>than</w:t>
      </w:r>
      <w:r>
        <w:rPr>
          <w:spacing w:val="-9"/>
        </w:rPr>
        <w:t> </w:t>
      </w:r>
      <w:r>
        <w:rPr>
          <w:spacing w:val="-4"/>
        </w:rPr>
        <w:t>two</w:t>
      </w:r>
      <w:r>
        <w:rPr>
          <w:spacing w:val="-9"/>
        </w:rPr>
        <w:t> </w:t>
      </w:r>
      <w:r>
        <w:rPr>
          <w:spacing w:val="-4"/>
        </w:rPr>
        <w:t>PCs.</w:t>
      </w:r>
      <w:r>
        <w:rPr>
          <w:spacing w:val="-9"/>
        </w:rPr>
        <w:t> </w:t>
      </w:r>
      <w:r>
        <w:rPr>
          <w:spacing w:val="-4"/>
        </w:rPr>
        <w:t>For</w:t>
      </w:r>
      <w:r>
        <w:rPr>
          <w:spacing w:val="-9"/>
        </w:rPr>
        <w:t> </w:t>
      </w:r>
      <w:r>
        <w:rPr>
          <w:spacing w:val="-4"/>
        </w:rPr>
        <w:t>example,</w:t>
      </w:r>
      <w:r>
        <w:rPr>
          <w:spacing w:val="-9"/>
        </w:rPr>
        <w:t> </w:t>
      </w:r>
      <w:r>
        <w:rPr>
          <w:spacing w:val="-4"/>
        </w:rPr>
        <w:t>the</w:t>
      </w:r>
      <w:r>
        <w:rPr>
          <w:spacing w:val="-9"/>
        </w:rPr>
        <w:t> </w:t>
      </w:r>
      <w:r>
        <w:rPr>
          <w:spacing w:val="-4"/>
        </w:rPr>
        <w:t>arrow</w:t>
      </w:r>
      <w:r>
        <w:rPr>
          <w:spacing w:val="-9"/>
        </w:rPr>
        <w:t> </w:t>
      </w:r>
      <w:r>
        <w:rPr>
          <w:spacing w:val="-4"/>
        </w:rPr>
        <w:t>for</w:t>
      </w:r>
      <w:r>
        <w:rPr>
          <w:spacing w:val="-9"/>
        </w:rPr>
        <w:t> </w:t>
      </w:r>
      <w:r>
        <w:rPr>
          <w:spacing w:val="-4"/>
        </w:rPr>
        <w:t>iron</w:t>
      </w:r>
      <w:r>
        <w:rPr>
          <w:spacing w:val="-9"/>
        </w:rPr>
        <w:t> </w:t>
      </w:r>
      <w:r>
        <w:rPr>
          <w:spacing w:val="-4"/>
        </w:rPr>
        <w:t>is</w:t>
      </w:r>
      <w:r>
        <w:rPr>
          <w:spacing w:val="-9"/>
        </w:rPr>
        <w:t> </w:t>
      </w:r>
      <w:r>
        <w:rPr>
          <w:spacing w:val="-4"/>
        </w:rPr>
        <w:t>particularly</w:t>
      </w:r>
      <w:r>
        <w:rPr>
          <w:spacing w:val="-9"/>
        </w:rPr>
        <w:t> </w:t>
      </w:r>
      <w:r>
        <w:rPr>
          <w:spacing w:val="-4"/>
        </w:rPr>
        <w:t>short </w:t>
      </w:r>
      <w:r>
        <w:rPr>
          <w:spacing w:val="-6"/>
        </w:rPr>
        <w:t>because it contributes primarily to higher-order PCs (not shown).</w:t>
      </w:r>
    </w:p>
    <w:p>
      <w:pPr>
        <w:pStyle w:val="BodyText"/>
        <w:rPr>
          <w:sz w:val="20"/>
        </w:rPr>
      </w:pPr>
    </w:p>
    <w:p>
      <w:pPr>
        <w:pStyle w:val="BodyText"/>
        <w:spacing w:before="9"/>
        <w:rPr>
          <w:sz w:val="10"/>
        </w:rPr>
      </w:pPr>
      <w:r>
        <w:rPr/>
        <w:drawing>
          <wp:anchor distT="0" distB="0" distL="0" distR="0" allowOverlap="1" layoutInCell="1" locked="0" behindDoc="0" simplePos="0" relativeHeight="130">
            <wp:simplePos x="0" y="0"/>
            <wp:positionH relativeFrom="page">
              <wp:posOffset>1769364</wp:posOffset>
            </wp:positionH>
            <wp:positionV relativeFrom="paragraph">
              <wp:posOffset>107073</wp:posOffset>
            </wp:positionV>
            <wp:extent cx="2859023" cy="2612136"/>
            <wp:effectExtent l="0" t="0" r="0" b="0"/>
            <wp:wrapTopAndBottom/>
            <wp:docPr id="259" name="image126.png"/>
            <wp:cNvGraphicFramePr>
              <a:graphicFrameLocks noChangeAspect="1"/>
            </wp:cNvGraphicFramePr>
            <a:graphic>
              <a:graphicData uri="http://schemas.openxmlformats.org/drawingml/2006/picture">
                <pic:pic>
                  <pic:nvPicPr>
                    <pic:cNvPr id="260" name="image126.png"/>
                    <pic:cNvPicPr/>
                  </pic:nvPicPr>
                  <pic:blipFill>
                    <a:blip r:embed="rId229" cstate="print"/>
                    <a:stretch>
                      <a:fillRect/>
                    </a:stretch>
                  </pic:blipFill>
                  <pic:spPr>
                    <a:xfrm>
                      <a:off x="0" y="0"/>
                      <a:ext cx="2859023" cy="2612136"/>
                    </a:xfrm>
                    <a:prstGeom prst="rect">
                      <a:avLst/>
                    </a:prstGeom>
                  </pic:spPr>
                </pic:pic>
              </a:graphicData>
            </a:graphic>
          </wp:anchor>
        </w:drawing>
      </w:r>
    </w:p>
    <w:p>
      <w:pPr>
        <w:pStyle w:val="BodyText"/>
        <w:spacing w:before="5"/>
        <w:rPr>
          <w:sz w:val="20"/>
        </w:rPr>
      </w:pPr>
    </w:p>
    <w:p>
      <w:pPr>
        <w:spacing w:line="213" w:lineRule="auto" w:before="115"/>
        <w:ind w:left="899" w:right="854" w:firstLine="0"/>
        <w:jc w:val="left"/>
        <w:rPr>
          <w:i/>
          <w:sz w:val="21"/>
        </w:rPr>
      </w:pPr>
      <w:r>
        <w:rPr>
          <w:i/>
          <w:spacing w:val="-4"/>
          <w:sz w:val="21"/>
        </w:rPr>
        <w:t>Figure</w:t>
      </w:r>
      <w:r>
        <w:rPr>
          <w:i/>
          <w:spacing w:val="-5"/>
          <w:sz w:val="21"/>
        </w:rPr>
        <w:t> </w:t>
      </w:r>
      <w:r>
        <w:rPr>
          <w:i/>
          <w:spacing w:val="-4"/>
          <w:sz w:val="21"/>
        </w:rPr>
        <w:t>12-9.</w:t>
      </w:r>
      <w:r>
        <w:rPr>
          <w:i/>
          <w:spacing w:val="-5"/>
          <w:sz w:val="21"/>
        </w:rPr>
        <w:t> </w:t>
      </w:r>
      <w:r>
        <w:rPr>
          <w:i/>
          <w:spacing w:val="-4"/>
          <w:sz w:val="21"/>
        </w:rPr>
        <w:t>Composition</w:t>
      </w:r>
      <w:r>
        <w:rPr>
          <w:i/>
          <w:spacing w:val="-5"/>
          <w:sz w:val="21"/>
        </w:rPr>
        <w:t> </w:t>
      </w:r>
      <w:r>
        <w:rPr>
          <w:i/>
          <w:spacing w:val="-4"/>
          <w:sz w:val="21"/>
        </w:rPr>
        <w:t>of</w:t>
      </w:r>
      <w:r>
        <w:rPr>
          <w:i/>
          <w:spacing w:val="-5"/>
          <w:sz w:val="21"/>
        </w:rPr>
        <w:t> </w:t>
      </w:r>
      <w:r>
        <w:rPr>
          <w:i/>
          <w:spacing w:val="-4"/>
          <w:sz w:val="21"/>
        </w:rPr>
        <w:t>the</w:t>
      </w:r>
      <w:r>
        <w:rPr>
          <w:i/>
          <w:spacing w:val="-5"/>
          <w:sz w:val="21"/>
        </w:rPr>
        <w:t> </w:t>
      </w:r>
      <w:r>
        <w:rPr>
          <w:i/>
          <w:spacing w:val="-4"/>
          <w:sz w:val="21"/>
        </w:rPr>
        <w:t>first</w:t>
      </w:r>
      <w:r>
        <w:rPr>
          <w:i/>
          <w:spacing w:val="-5"/>
          <w:sz w:val="21"/>
        </w:rPr>
        <w:t> </w:t>
      </w:r>
      <w:r>
        <w:rPr>
          <w:i/>
          <w:spacing w:val="-4"/>
          <w:sz w:val="21"/>
        </w:rPr>
        <w:t>two</w:t>
      </w:r>
      <w:r>
        <w:rPr>
          <w:i/>
          <w:spacing w:val="-5"/>
          <w:sz w:val="21"/>
        </w:rPr>
        <w:t> </w:t>
      </w:r>
      <w:r>
        <w:rPr>
          <w:i/>
          <w:spacing w:val="-4"/>
          <w:sz w:val="21"/>
        </w:rPr>
        <w:t>components</w:t>
      </w:r>
      <w:r>
        <w:rPr>
          <w:i/>
          <w:spacing w:val="-5"/>
          <w:sz w:val="21"/>
        </w:rPr>
        <w:t> </w:t>
      </w:r>
      <w:r>
        <w:rPr>
          <w:i/>
          <w:spacing w:val="-4"/>
          <w:sz w:val="21"/>
        </w:rPr>
        <w:t>in</w:t>
      </w:r>
      <w:r>
        <w:rPr>
          <w:i/>
          <w:spacing w:val="-5"/>
          <w:sz w:val="21"/>
        </w:rPr>
        <w:t> </w:t>
      </w:r>
      <w:r>
        <w:rPr>
          <w:i/>
          <w:spacing w:val="-4"/>
          <w:sz w:val="21"/>
        </w:rPr>
        <w:t>a</w:t>
      </w:r>
      <w:r>
        <w:rPr>
          <w:i/>
          <w:spacing w:val="-5"/>
          <w:sz w:val="21"/>
        </w:rPr>
        <w:t> </w:t>
      </w:r>
      <w:r>
        <w:rPr>
          <w:i/>
          <w:spacing w:val="-4"/>
          <w:sz w:val="21"/>
        </w:rPr>
        <w:t>principal</w:t>
      </w:r>
      <w:r>
        <w:rPr>
          <w:i/>
          <w:spacing w:val="-5"/>
          <w:sz w:val="21"/>
        </w:rPr>
        <w:t> </w:t>
      </w:r>
      <w:r>
        <w:rPr>
          <w:i/>
          <w:spacing w:val="-4"/>
          <w:sz w:val="21"/>
        </w:rPr>
        <w:t>components</w:t>
      </w:r>
      <w:r>
        <w:rPr>
          <w:i/>
          <w:spacing w:val="-5"/>
          <w:sz w:val="21"/>
        </w:rPr>
        <w:t> </w:t>
      </w:r>
      <w:r>
        <w:rPr>
          <w:i/>
          <w:spacing w:val="-4"/>
          <w:sz w:val="21"/>
        </w:rPr>
        <w:t>analysis</w:t>
      </w:r>
      <w:r>
        <w:rPr>
          <w:i/>
          <w:spacing w:val="-4"/>
          <w:sz w:val="21"/>
        </w:rPr>
        <w:t> </w:t>
      </w:r>
      <w:r>
        <w:rPr>
          <w:i/>
          <w:sz w:val="21"/>
        </w:rPr>
        <w:t>of</w:t>
      </w:r>
      <w:r>
        <w:rPr>
          <w:i/>
          <w:spacing w:val="-11"/>
          <w:sz w:val="21"/>
        </w:rPr>
        <w:t> </w:t>
      </w:r>
      <w:r>
        <w:rPr>
          <w:i/>
          <w:sz w:val="21"/>
        </w:rPr>
        <w:t>the</w:t>
      </w:r>
      <w:r>
        <w:rPr>
          <w:i/>
          <w:spacing w:val="-11"/>
          <w:sz w:val="21"/>
        </w:rPr>
        <w:t> </w:t>
      </w:r>
      <w:r>
        <w:rPr>
          <w:i/>
          <w:sz w:val="21"/>
        </w:rPr>
        <w:t>forensic</w:t>
      </w:r>
      <w:r>
        <w:rPr>
          <w:i/>
          <w:spacing w:val="-11"/>
          <w:sz w:val="21"/>
        </w:rPr>
        <w:t> </w:t>
      </w:r>
      <w:r>
        <w:rPr>
          <w:i/>
          <w:sz w:val="21"/>
        </w:rPr>
        <w:t>glass</w:t>
      </w:r>
      <w:r>
        <w:rPr>
          <w:i/>
          <w:spacing w:val="-11"/>
          <w:sz w:val="21"/>
        </w:rPr>
        <w:t> </w:t>
      </w:r>
      <w:r>
        <w:rPr>
          <w:i/>
          <w:sz w:val="21"/>
        </w:rPr>
        <w:t>dataset.</w:t>
      </w:r>
      <w:r>
        <w:rPr>
          <w:i/>
          <w:spacing w:val="-11"/>
          <w:sz w:val="21"/>
        </w:rPr>
        <w:t> </w:t>
      </w:r>
      <w:r>
        <w:rPr>
          <w:i/>
          <w:sz w:val="21"/>
        </w:rPr>
        <w:t>Component</w:t>
      </w:r>
      <w:r>
        <w:rPr>
          <w:i/>
          <w:spacing w:val="-11"/>
          <w:sz w:val="21"/>
        </w:rPr>
        <w:t> </w:t>
      </w:r>
      <w:r>
        <w:rPr>
          <w:i/>
          <w:sz w:val="21"/>
        </w:rPr>
        <w:t>one</w:t>
      </w:r>
      <w:r>
        <w:rPr>
          <w:i/>
          <w:spacing w:val="-11"/>
          <w:sz w:val="21"/>
        </w:rPr>
        <w:t> </w:t>
      </w:r>
      <w:r>
        <w:rPr>
          <w:i/>
          <w:sz w:val="21"/>
        </w:rPr>
        <w:t>(PC</w:t>
      </w:r>
      <w:r>
        <w:rPr>
          <w:i/>
          <w:spacing w:val="-11"/>
          <w:sz w:val="21"/>
        </w:rPr>
        <w:t> </w:t>
      </w:r>
      <w:r>
        <w:rPr>
          <w:i/>
          <w:sz w:val="21"/>
        </w:rPr>
        <w:t>1)</w:t>
      </w:r>
      <w:r>
        <w:rPr>
          <w:i/>
          <w:spacing w:val="-11"/>
          <w:sz w:val="21"/>
        </w:rPr>
        <w:t> </w:t>
      </w:r>
      <w:r>
        <w:rPr>
          <w:i/>
          <w:sz w:val="21"/>
        </w:rPr>
        <w:t>measures</w:t>
      </w:r>
      <w:r>
        <w:rPr>
          <w:i/>
          <w:spacing w:val="-11"/>
          <w:sz w:val="21"/>
        </w:rPr>
        <w:t> </w:t>
      </w:r>
      <w:r>
        <w:rPr>
          <w:i/>
          <w:sz w:val="21"/>
        </w:rPr>
        <w:t>primarily</w:t>
      </w:r>
      <w:r>
        <w:rPr>
          <w:i/>
          <w:spacing w:val="-11"/>
          <w:sz w:val="21"/>
        </w:rPr>
        <w:t> </w:t>
      </w:r>
      <w:r>
        <w:rPr>
          <w:i/>
          <w:sz w:val="21"/>
        </w:rPr>
        <w:t>the</w:t>
      </w:r>
      <w:r>
        <w:rPr>
          <w:i/>
          <w:spacing w:val="-11"/>
          <w:sz w:val="21"/>
        </w:rPr>
        <w:t> </w:t>
      </w:r>
      <w:r>
        <w:rPr>
          <w:i/>
          <w:sz w:val="21"/>
        </w:rPr>
        <w:t>amount</w:t>
      </w:r>
      <w:r>
        <w:rPr>
          <w:i/>
          <w:spacing w:val="-11"/>
          <w:sz w:val="21"/>
        </w:rPr>
        <w:t> </w:t>
      </w:r>
      <w:r>
        <w:rPr>
          <w:i/>
          <w:sz w:val="21"/>
        </w:rPr>
        <w:t>of aluminum,</w:t>
      </w:r>
      <w:r>
        <w:rPr>
          <w:i/>
          <w:spacing w:val="-12"/>
          <w:sz w:val="21"/>
        </w:rPr>
        <w:t> </w:t>
      </w:r>
      <w:r>
        <w:rPr>
          <w:i/>
          <w:sz w:val="21"/>
        </w:rPr>
        <w:t>barium,</w:t>
      </w:r>
      <w:r>
        <w:rPr>
          <w:i/>
          <w:spacing w:val="-12"/>
          <w:sz w:val="21"/>
        </w:rPr>
        <w:t> </w:t>
      </w:r>
      <w:r>
        <w:rPr>
          <w:i/>
          <w:sz w:val="21"/>
        </w:rPr>
        <w:t>sodium,</w:t>
      </w:r>
      <w:r>
        <w:rPr>
          <w:i/>
          <w:spacing w:val="-12"/>
          <w:sz w:val="21"/>
        </w:rPr>
        <w:t> </w:t>
      </w:r>
      <w:r>
        <w:rPr>
          <w:i/>
          <w:sz w:val="21"/>
        </w:rPr>
        <w:t>and</w:t>
      </w:r>
      <w:r>
        <w:rPr>
          <w:i/>
          <w:spacing w:val="-12"/>
          <w:sz w:val="21"/>
        </w:rPr>
        <w:t> </w:t>
      </w:r>
      <w:r>
        <w:rPr>
          <w:i/>
          <w:sz w:val="21"/>
        </w:rPr>
        <w:t>magnesium</w:t>
      </w:r>
      <w:r>
        <w:rPr>
          <w:i/>
          <w:spacing w:val="-12"/>
          <w:sz w:val="21"/>
        </w:rPr>
        <w:t> </w:t>
      </w:r>
      <w:r>
        <w:rPr>
          <w:i/>
          <w:sz w:val="21"/>
        </w:rPr>
        <w:t>in</w:t>
      </w:r>
      <w:r>
        <w:rPr>
          <w:i/>
          <w:spacing w:val="-12"/>
          <w:sz w:val="21"/>
        </w:rPr>
        <w:t> </w:t>
      </w:r>
      <w:r>
        <w:rPr>
          <w:i/>
          <w:sz w:val="21"/>
        </w:rPr>
        <w:t>a</w:t>
      </w:r>
      <w:r>
        <w:rPr>
          <w:i/>
          <w:spacing w:val="-12"/>
          <w:sz w:val="21"/>
        </w:rPr>
        <w:t> </w:t>
      </w:r>
      <w:r>
        <w:rPr>
          <w:i/>
          <w:sz w:val="21"/>
        </w:rPr>
        <w:t>glass</w:t>
      </w:r>
      <w:r>
        <w:rPr>
          <w:i/>
          <w:spacing w:val="-12"/>
          <w:sz w:val="21"/>
        </w:rPr>
        <w:t> </w:t>
      </w:r>
      <w:r>
        <w:rPr>
          <w:i/>
          <w:sz w:val="21"/>
        </w:rPr>
        <w:t>fragment,</w:t>
      </w:r>
      <w:r>
        <w:rPr>
          <w:i/>
          <w:spacing w:val="-12"/>
          <w:sz w:val="21"/>
        </w:rPr>
        <w:t> </w:t>
      </w:r>
      <w:r>
        <w:rPr>
          <w:i/>
          <w:sz w:val="21"/>
        </w:rPr>
        <w:t>whereas</w:t>
      </w:r>
      <w:r>
        <w:rPr>
          <w:i/>
          <w:spacing w:val="-12"/>
          <w:sz w:val="21"/>
        </w:rPr>
        <w:t> </w:t>
      </w:r>
      <w:r>
        <w:rPr>
          <w:i/>
          <w:sz w:val="21"/>
        </w:rPr>
        <w:t>component two</w:t>
      </w:r>
      <w:r>
        <w:rPr>
          <w:i/>
          <w:spacing w:val="-8"/>
          <w:sz w:val="21"/>
        </w:rPr>
        <w:t> </w:t>
      </w:r>
      <w:r>
        <w:rPr>
          <w:i/>
          <w:sz w:val="21"/>
        </w:rPr>
        <w:t>(PC</w:t>
      </w:r>
      <w:r>
        <w:rPr>
          <w:i/>
          <w:spacing w:val="-8"/>
          <w:sz w:val="21"/>
        </w:rPr>
        <w:t> </w:t>
      </w:r>
      <w:r>
        <w:rPr>
          <w:i/>
          <w:sz w:val="21"/>
        </w:rPr>
        <w:t>2)</w:t>
      </w:r>
      <w:r>
        <w:rPr>
          <w:i/>
          <w:spacing w:val="-8"/>
          <w:sz w:val="21"/>
        </w:rPr>
        <w:t> </w:t>
      </w:r>
      <w:r>
        <w:rPr>
          <w:i/>
          <w:sz w:val="21"/>
        </w:rPr>
        <w:t>measures</w:t>
      </w:r>
      <w:r>
        <w:rPr>
          <w:i/>
          <w:spacing w:val="-8"/>
          <w:sz w:val="21"/>
        </w:rPr>
        <w:t> </w:t>
      </w:r>
      <w:r>
        <w:rPr>
          <w:i/>
          <w:sz w:val="21"/>
        </w:rPr>
        <w:t>primarily</w:t>
      </w:r>
      <w:r>
        <w:rPr>
          <w:i/>
          <w:spacing w:val="-8"/>
          <w:sz w:val="21"/>
        </w:rPr>
        <w:t> </w:t>
      </w:r>
      <w:r>
        <w:rPr>
          <w:i/>
          <w:sz w:val="21"/>
        </w:rPr>
        <w:t>the</w:t>
      </w:r>
      <w:r>
        <w:rPr>
          <w:i/>
          <w:spacing w:val="-8"/>
          <w:sz w:val="21"/>
        </w:rPr>
        <w:t> </w:t>
      </w:r>
      <w:r>
        <w:rPr>
          <w:i/>
          <w:sz w:val="21"/>
        </w:rPr>
        <w:t>amount</w:t>
      </w:r>
      <w:r>
        <w:rPr>
          <w:i/>
          <w:spacing w:val="-8"/>
          <w:sz w:val="21"/>
        </w:rPr>
        <w:t> </w:t>
      </w:r>
      <w:r>
        <w:rPr>
          <w:i/>
          <w:sz w:val="21"/>
        </w:rPr>
        <w:t>of</w:t>
      </w:r>
      <w:r>
        <w:rPr>
          <w:i/>
          <w:spacing w:val="-8"/>
          <w:sz w:val="21"/>
        </w:rPr>
        <w:t> </w:t>
      </w:r>
      <w:r>
        <w:rPr>
          <w:i/>
          <w:sz w:val="21"/>
        </w:rPr>
        <w:t>calcium</w:t>
      </w:r>
      <w:r>
        <w:rPr>
          <w:i/>
          <w:spacing w:val="-8"/>
          <w:sz w:val="21"/>
        </w:rPr>
        <w:t> </w:t>
      </w:r>
      <w:r>
        <w:rPr>
          <w:i/>
          <w:sz w:val="21"/>
        </w:rPr>
        <w:t>and</w:t>
      </w:r>
      <w:r>
        <w:rPr>
          <w:i/>
          <w:spacing w:val="-8"/>
          <w:sz w:val="21"/>
        </w:rPr>
        <w:t> </w:t>
      </w:r>
      <w:r>
        <w:rPr>
          <w:i/>
          <w:sz w:val="21"/>
        </w:rPr>
        <w:t>potassium,</w:t>
      </w:r>
      <w:r>
        <w:rPr>
          <w:i/>
          <w:spacing w:val="-8"/>
          <w:sz w:val="21"/>
        </w:rPr>
        <w:t> </w:t>
      </w:r>
      <w:r>
        <w:rPr>
          <w:i/>
          <w:sz w:val="21"/>
        </w:rPr>
        <w:t>and</w:t>
      </w:r>
      <w:r>
        <w:rPr>
          <w:i/>
          <w:spacing w:val="-8"/>
          <w:sz w:val="21"/>
        </w:rPr>
        <w:t> </w:t>
      </w:r>
      <w:r>
        <w:rPr>
          <w:i/>
          <w:sz w:val="21"/>
        </w:rPr>
        <w:t>to</w:t>
      </w:r>
      <w:r>
        <w:rPr>
          <w:i/>
          <w:spacing w:val="-8"/>
          <w:sz w:val="21"/>
        </w:rPr>
        <w:t> </w:t>
      </w:r>
      <w:r>
        <w:rPr>
          <w:i/>
          <w:sz w:val="21"/>
        </w:rPr>
        <w:t>some extent</w:t>
      </w:r>
      <w:r>
        <w:rPr>
          <w:i/>
          <w:spacing w:val="-8"/>
          <w:sz w:val="21"/>
        </w:rPr>
        <w:t> </w:t>
      </w:r>
      <w:r>
        <w:rPr>
          <w:i/>
          <w:sz w:val="21"/>
        </w:rPr>
        <w:t>the</w:t>
      </w:r>
      <w:r>
        <w:rPr>
          <w:i/>
          <w:spacing w:val="-8"/>
          <w:sz w:val="21"/>
        </w:rPr>
        <w:t> </w:t>
      </w:r>
      <w:r>
        <w:rPr>
          <w:i/>
          <w:sz w:val="21"/>
        </w:rPr>
        <w:t>amount</w:t>
      </w:r>
      <w:r>
        <w:rPr>
          <w:i/>
          <w:spacing w:val="-8"/>
          <w:sz w:val="21"/>
        </w:rPr>
        <w:t> </w:t>
      </w:r>
      <w:r>
        <w:rPr>
          <w:i/>
          <w:sz w:val="21"/>
        </w:rPr>
        <w:t>of</w:t>
      </w:r>
      <w:r>
        <w:rPr>
          <w:i/>
          <w:spacing w:val="-8"/>
          <w:sz w:val="21"/>
        </w:rPr>
        <w:t> </w:t>
      </w:r>
      <w:r>
        <w:rPr>
          <w:i/>
          <w:sz w:val="21"/>
        </w:rPr>
        <w:t>aluminum</w:t>
      </w:r>
      <w:r>
        <w:rPr>
          <w:i/>
          <w:spacing w:val="-8"/>
          <w:sz w:val="21"/>
        </w:rPr>
        <w:t> </w:t>
      </w:r>
      <w:r>
        <w:rPr>
          <w:i/>
          <w:sz w:val="21"/>
        </w:rPr>
        <w:t>and</w:t>
      </w:r>
      <w:r>
        <w:rPr>
          <w:i/>
          <w:spacing w:val="-8"/>
          <w:sz w:val="21"/>
        </w:rPr>
        <w:t> </w:t>
      </w:r>
      <w:r>
        <w:rPr>
          <w:i/>
          <w:sz w:val="21"/>
        </w:rPr>
        <w:t>magnesium.</w:t>
      </w:r>
      <w:r>
        <w:rPr>
          <w:i/>
          <w:spacing w:val="-8"/>
          <w:sz w:val="21"/>
        </w:rPr>
        <w:t> </w:t>
      </w:r>
      <w:r>
        <w:rPr>
          <w:i/>
          <w:sz w:val="21"/>
        </w:rPr>
        <w:t>Data</w:t>
      </w:r>
      <w:r>
        <w:rPr>
          <w:i/>
          <w:spacing w:val="-8"/>
          <w:sz w:val="21"/>
        </w:rPr>
        <w:t> </w:t>
      </w:r>
      <w:r>
        <w:rPr>
          <w:i/>
          <w:sz w:val="21"/>
        </w:rPr>
        <w:t>source:</w:t>
      </w:r>
      <w:r>
        <w:rPr>
          <w:i/>
          <w:spacing w:val="-8"/>
          <w:sz w:val="21"/>
        </w:rPr>
        <w:t> </w:t>
      </w:r>
      <w:r>
        <w:rPr>
          <w:i/>
          <w:sz w:val="21"/>
        </w:rPr>
        <w:t>B.</w:t>
      </w:r>
      <w:r>
        <w:rPr>
          <w:i/>
          <w:spacing w:val="-8"/>
          <w:sz w:val="21"/>
        </w:rPr>
        <w:t> </w:t>
      </w:r>
      <w:r>
        <w:rPr>
          <w:i/>
          <w:sz w:val="21"/>
        </w:rPr>
        <w:t>German.</w:t>
      </w:r>
    </w:p>
    <w:p>
      <w:pPr>
        <w:pStyle w:val="BodyText"/>
        <w:spacing w:line="213" w:lineRule="auto" w:before="239"/>
        <w:ind w:left="899" w:right="857"/>
        <w:jc w:val="both"/>
      </w:pPr>
      <w:r>
        <w:rPr>
          <w:w w:val="90"/>
        </w:rPr>
        <w:t>Next, we project the original data into the principal components space (</w:t>
      </w:r>
      <w:r>
        <w:rPr>
          <w:color w:val="990000"/>
          <w:w w:val="90"/>
        </w:rPr>
        <w:t>Figure </w:t>
      </w:r>
      <w:r>
        <w:rPr>
          <w:color w:val="990000"/>
          <w:w w:val="90"/>
        </w:rPr>
        <w:t>12-10</w:t>
      </w:r>
      <w:r>
        <w:rPr>
          <w:w w:val="90"/>
        </w:rPr>
        <w:t>). We</w:t>
      </w:r>
      <w:r>
        <w:rPr>
          <w:spacing w:val="-1"/>
          <w:w w:val="90"/>
        </w:rPr>
        <w:t> </w:t>
      </w:r>
      <w:r>
        <w:rPr>
          <w:w w:val="90"/>
        </w:rPr>
        <w:t>see</w:t>
      </w:r>
      <w:r>
        <w:rPr>
          <w:spacing w:val="-1"/>
          <w:w w:val="90"/>
        </w:rPr>
        <w:t> </w:t>
      </w:r>
      <w:r>
        <w:rPr>
          <w:w w:val="90"/>
        </w:rPr>
        <w:t>a</w:t>
      </w:r>
      <w:r>
        <w:rPr>
          <w:spacing w:val="-1"/>
          <w:w w:val="90"/>
        </w:rPr>
        <w:t> </w:t>
      </w:r>
      <w:r>
        <w:rPr>
          <w:w w:val="90"/>
        </w:rPr>
        <w:t>defined</w:t>
      </w:r>
      <w:r>
        <w:rPr>
          <w:spacing w:val="-1"/>
          <w:w w:val="90"/>
        </w:rPr>
        <w:t> </w:t>
      </w:r>
      <w:r>
        <w:rPr>
          <w:w w:val="90"/>
        </w:rPr>
        <w:t>clustering</w:t>
      </w:r>
      <w:r>
        <w:rPr>
          <w:spacing w:val="-1"/>
          <w:w w:val="90"/>
        </w:rPr>
        <w:t> </w:t>
      </w:r>
      <w:r>
        <w:rPr>
          <w:w w:val="90"/>
        </w:rPr>
        <w:t>of</w:t>
      </w:r>
      <w:r>
        <w:rPr>
          <w:spacing w:val="-1"/>
          <w:w w:val="90"/>
        </w:rPr>
        <w:t> </w:t>
      </w:r>
      <w:r>
        <w:rPr>
          <w:w w:val="90"/>
        </w:rPr>
        <w:t>distinct</w:t>
      </w:r>
      <w:r>
        <w:rPr>
          <w:spacing w:val="-1"/>
          <w:w w:val="90"/>
        </w:rPr>
        <w:t> </w:t>
      </w:r>
      <w:r>
        <w:rPr>
          <w:w w:val="90"/>
        </w:rPr>
        <w:t>types</w:t>
      </w:r>
      <w:r>
        <w:rPr>
          <w:spacing w:val="-1"/>
          <w:w w:val="90"/>
        </w:rPr>
        <w:t> </w:t>
      </w:r>
      <w:r>
        <w:rPr>
          <w:w w:val="90"/>
        </w:rPr>
        <w:t>of</w:t>
      </w:r>
      <w:r>
        <w:rPr>
          <w:spacing w:val="-1"/>
          <w:w w:val="90"/>
        </w:rPr>
        <w:t> </w:t>
      </w:r>
      <w:r>
        <w:rPr>
          <w:w w:val="90"/>
        </w:rPr>
        <w:t>glass</w:t>
      </w:r>
      <w:r>
        <w:rPr>
          <w:spacing w:val="-1"/>
          <w:w w:val="90"/>
        </w:rPr>
        <w:t> </w:t>
      </w:r>
      <w:r>
        <w:rPr>
          <w:w w:val="90"/>
        </w:rPr>
        <w:t>fragments</w:t>
      </w:r>
      <w:r>
        <w:rPr>
          <w:spacing w:val="-1"/>
          <w:w w:val="90"/>
        </w:rPr>
        <w:t> </w:t>
      </w:r>
      <w:r>
        <w:rPr>
          <w:w w:val="90"/>
        </w:rPr>
        <w:t>in</w:t>
      </w:r>
      <w:r>
        <w:rPr>
          <w:spacing w:val="-1"/>
          <w:w w:val="90"/>
        </w:rPr>
        <w:t> </w:t>
      </w:r>
      <w:r>
        <w:rPr>
          <w:w w:val="90"/>
        </w:rPr>
        <w:t>this</w:t>
      </w:r>
      <w:r>
        <w:rPr>
          <w:spacing w:val="-1"/>
          <w:w w:val="90"/>
        </w:rPr>
        <w:t> </w:t>
      </w:r>
      <w:r>
        <w:rPr>
          <w:w w:val="90"/>
        </w:rPr>
        <w:t>plot.</w:t>
      </w:r>
      <w:r>
        <w:rPr>
          <w:spacing w:val="-1"/>
          <w:w w:val="90"/>
        </w:rPr>
        <w:t> </w:t>
      </w:r>
      <w:r>
        <w:rPr>
          <w:w w:val="90"/>
        </w:rPr>
        <w:t>Fragments from both headlamps and windows fall into clearly delineated regions in the PC plot, </w:t>
      </w:r>
      <w:r>
        <w:rPr>
          <w:spacing w:val="-6"/>
        </w:rPr>
        <w:t>with few outliers. Fragments from tableware and from containers are a little more </w:t>
      </w:r>
      <w:r>
        <w:rPr>
          <w:w w:val="90"/>
        </w:rPr>
        <w:t>spread out, but nevertheless clearly distinct from both headlamp and window frag‐ </w:t>
      </w:r>
      <w:r>
        <w:rPr>
          <w:spacing w:val="-6"/>
        </w:rPr>
        <w:t>ments.</w:t>
      </w:r>
      <w:r>
        <w:rPr>
          <w:spacing w:val="-7"/>
        </w:rPr>
        <w:t> </w:t>
      </w:r>
      <w:r>
        <w:rPr>
          <w:spacing w:val="-6"/>
        </w:rPr>
        <w:t>By</w:t>
      </w:r>
      <w:r>
        <w:rPr>
          <w:spacing w:val="-7"/>
        </w:rPr>
        <w:t> </w:t>
      </w:r>
      <w:r>
        <w:rPr>
          <w:spacing w:val="-6"/>
        </w:rPr>
        <w:t>comparing</w:t>
      </w:r>
      <w:r>
        <w:rPr>
          <w:spacing w:val="-7"/>
        </w:rPr>
        <w:t> </w:t>
      </w:r>
      <w:r>
        <w:rPr>
          <w:color w:val="990000"/>
          <w:spacing w:val="-6"/>
        </w:rPr>
        <w:t>Figure</w:t>
      </w:r>
      <w:r>
        <w:rPr>
          <w:color w:val="990000"/>
          <w:spacing w:val="-7"/>
        </w:rPr>
        <w:t> </w:t>
      </w:r>
      <w:r>
        <w:rPr>
          <w:color w:val="990000"/>
          <w:spacing w:val="-6"/>
        </w:rPr>
        <w:t>12-10</w:t>
      </w:r>
      <w:r>
        <w:rPr>
          <w:color w:val="990000"/>
          <w:spacing w:val="-7"/>
        </w:rPr>
        <w:t> </w:t>
      </w:r>
      <w:r>
        <w:rPr>
          <w:spacing w:val="-6"/>
        </w:rPr>
        <w:t>with</w:t>
      </w:r>
      <w:r>
        <w:rPr>
          <w:spacing w:val="-7"/>
        </w:rPr>
        <w:t> </w:t>
      </w:r>
      <w:r>
        <w:rPr>
          <w:color w:val="990000"/>
          <w:spacing w:val="-6"/>
        </w:rPr>
        <w:t>Figure</w:t>
      </w:r>
      <w:r>
        <w:rPr>
          <w:color w:val="990000"/>
          <w:spacing w:val="-7"/>
        </w:rPr>
        <w:t> </w:t>
      </w:r>
      <w:r>
        <w:rPr>
          <w:color w:val="990000"/>
          <w:spacing w:val="-6"/>
        </w:rPr>
        <w:t>12-9</w:t>
      </w:r>
      <w:r>
        <w:rPr>
          <w:spacing w:val="-6"/>
        </w:rPr>
        <w:t>,</w:t>
      </w:r>
      <w:r>
        <w:rPr>
          <w:spacing w:val="-7"/>
        </w:rPr>
        <w:t> </w:t>
      </w:r>
      <w:r>
        <w:rPr>
          <w:spacing w:val="-6"/>
        </w:rPr>
        <w:t>we</w:t>
      </w:r>
      <w:r>
        <w:rPr>
          <w:spacing w:val="-7"/>
        </w:rPr>
        <w:t> </w:t>
      </w:r>
      <w:r>
        <w:rPr>
          <w:spacing w:val="-6"/>
        </w:rPr>
        <w:t>can</w:t>
      </w:r>
      <w:r>
        <w:rPr>
          <w:spacing w:val="-7"/>
        </w:rPr>
        <w:t> </w:t>
      </w:r>
      <w:r>
        <w:rPr>
          <w:spacing w:val="-6"/>
        </w:rPr>
        <w:t>conclude</w:t>
      </w:r>
      <w:r>
        <w:rPr>
          <w:spacing w:val="-7"/>
        </w:rPr>
        <w:t> </w:t>
      </w:r>
      <w:r>
        <w:rPr>
          <w:spacing w:val="-6"/>
        </w:rPr>
        <w:t>that</w:t>
      </w:r>
      <w:r>
        <w:rPr>
          <w:spacing w:val="-7"/>
        </w:rPr>
        <w:t> </w:t>
      </w:r>
      <w:r>
        <w:rPr>
          <w:spacing w:val="-6"/>
        </w:rPr>
        <w:t>window </w:t>
      </w:r>
      <w:r>
        <w:rPr>
          <w:w w:val="90"/>
        </w:rPr>
        <w:t>samples</w:t>
      </w:r>
      <w:r>
        <w:rPr>
          <w:spacing w:val="-1"/>
          <w:w w:val="90"/>
        </w:rPr>
        <w:t> </w:t>
      </w:r>
      <w:r>
        <w:rPr>
          <w:w w:val="90"/>
        </w:rPr>
        <w:t>tend</w:t>
      </w:r>
      <w:r>
        <w:rPr>
          <w:spacing w:val="-1"/>
          <w:w w:val="90"/>
        </w:rPr>
        <w:t> </w:t>
      </w:r>
      <w:r>
        <w:rPr>
          <w:w w:val="90"/>
        </w:rPr>
        <w:t>to</w:t>
      </w:r>
      <w:r>
        <w:rPr>
          <w:spacing w:val="-1"/>
          <w:w w:val="90"/>
        </w:rPr>
        <w:t> </w:t>
      </w:r>
      <w:r>
        <w:rPr>
          <w:w w:val="90"/>
        </w:rPr>
        <w:t>have</w:t>
      </w:r>
      <w:r>
        <w:rPr>
          <w:spacing w:val="-1"/>
          <w:w w:val="90"/>
        </w:rPr>
        <w:t> </w:t>
      </w:r>
      <w:r>
        <w:rPr>
          <w:w w:val="90"/>
        </w:rPr>
        <w:t>higher</w:t>
      </w:r>
      <w:r>
        <w:rPr>
          <w:spacing w:val="-1"/>
          <w:w w:val="90"/>
        </w:rPr>
        <w:t> </w:t>
      </w:r>
      <w:r>
        <w:rPr>
          <w:w w:val="90"/>
        </w:rPr>
        <w:t>than</w:t>
      </w:r>
      <w:r>
        <w:rPr>
          <w:spacing w:val="-1"/>
          <w:w w:val="90"/>
        </w:rPr>
        <w:t> </w:t>
      </w:r>
      <w:r>
        <w:rPr>
          <w:w w:val="90"/>
        </w:rPr>
        <w:t>average</w:t>
      </w:r>
      <w:r>
        <w:rPr>
          <w:spacing w:val="-1"/>
          <w:w w:val="90"/>
        </w:rPr>
        <w:t> </w:t>
      </w:r>
      <w:r>
        <w:rPr>
          <w:w w:val="90"/>
        </w:rPr>
        <w:t>magnesium</w:t>
      </w:r>
      <w:r>
        <w:rPr>
          <w:spacing w:val="-1"/>
          <w:w w:val="90"/>
        </w:rPr>
        <w:t> </w:t>
      </w:r>
      <w:r>
        <w:rPr>
          <w:w w:val="90"/>
        </w:rPr>
        <w:t>content</w:t>
      </w:r>
      <w:r>
        <w:rPr>
          <w:spacing w:val="-6"/>
        </w:rPr>
        <w:t> </w:t>
      </w:r>
      <w:r>
        <w:rPr>
          <w:w w:val="90"/>
        </w:rPr>
        <w:t>and</w:t>
      </w:r>
      <w:r>
        <w:rPr>
          <w:spacing w:val="-1"/>
          <w:w w:val="90"/>
        </w:rPr>
        <w:t> </w:t>
      </w:r>
      <w:r>
        <w:rPr>
          <w:w w:val="90"/>
        </w:rPr>
        <w:t>lower</w:t>
      </w:r>
      <w:r>
        <w:rPr>
          <w:spacing w:val="-6"/>
        </w:rPr>
        <w:t> </w:t>
      </w:r>
      <w:r>
        <w:rPr>
          <w:w w:val="90"/>
        </w:rPr>
        <w:t>than</w:t>
      </w:r>
      <w:r>
        <w:rPr>
          <w:spacing w:val="-1"/>
          <w:w w:val="90"/>
        </w:rPr>
        <w:t> </w:t>
      </w:r>
      <w:r>
        <w:rPr>
          <w:spacing w:val="-2"/>
          <w:w w:val="90"/>
        </w:rPr>
        <w:t>average</w:t>
      </w:r>
    </w:p>
    <w:p>
      <w:pPr>
        <w:spacing w:after="0" w:line="213" w:lineRule="auto"/>
        <w:jc w:val="both"/>
        <w:sectPr>
          <w:footerReference w:type="even" r:id="rId227"/>
          <w:footerReference w:type="default" r:id="rId228"/>
          <w:pgSz w:w="10080" w:h="13230"/>
          <w:pgMar w:footer="885" w:header="0" w:top="960" w:bottom="1080" w:left="540" w:right="580"/>
          <w:pgNumType w:start="126"/>
        </w:sectPr>
      </w:pPr>
    </w:p>
    <w:p>
      <w:pPr>
        <w:pStyle w:val="BodyText"/>
        <w:spacing w:line="213" w:lineRule="auto" w:before="87"/>
        <w:ind w:left="899" w:right="854"/>
      </w:pPr>
      <w:r>
        <w:rPr>
          <w:w w:val="90"/>
        </w:rPr>
        <w:t>barium, aluminum, and sodium content, whereas the opposite is true for </w:t>
      </w:r>
      <w:r>
        <w:rPr>
          <w:w w:val="90"/>
        </w:rPr>
        <w:t>headlamp</w:t>
      </w:r>
      <w:r>
        <w:rPr>
          <w:spacing w:val="40"/>
        </w:rPr>
        <w:t> </w:t>
      </w:r>
      <w:r>
        <w:rPr>
          <w:spacing w:val="-2"/>
        </w:rPr>
        <w:t>samples.</w:t>
      </w:r>
    </w:p>
    <w:p>
      <w:pPr>
        <w:pStyle w:val="BodyText"/>
        <w:spacing w:before="5"/>
        <w:rPr>
          <w:sz w:val="19"/>
        </w:rPr>
      </w:pPr>
      <w:r>
        <w:rPr/>
        <w:drawing>
          <wp:anchor distT="0" distB="0" distL="0" distR="0" allowOverlap="1" layoutInCell="1" locked="0" behindDoc="0" simplePos="0" relativeHeight="131">
            <wp:simplePos x="0" y="0"/>
            <wp:positionH relativeFrom="page">
              <wp:posOffset>923544</wp:posOffset>
            </wp:positionH>
            <wp:positionV relativeFrom="paragraph">
              <wp:posOffset>181545</wp:posOffset>
            </wp:positionV>
            <wp:extent cx="4544568" cy="2746248"/>
            <wp:effectExtent l="0" t="0" r="0" b="0"/>
            <wp:wrapTopAndBottom/>
            <wp:docPr id="261" name="image127.jpeg"/>
            <wp:cNvGraphicFramePr>
              <a:graphicFrameLocks noChangeAspect="1"/>
            </wp:cNvGraphicFramePr>
            <a:graphic>
              <a:graphicData uri="http://schemas.openxmlformats.org/drawingml/2006/picture">
                <pic:pic>
                  <pic:nvPicPr>
                    <pic:cNvPr id="262" name="image127.jpeg"/>
                    <pic:cNvPicPr/>
                  </pic:nvPicPr>
                  <pic:blipFill>
                    <a:blip r:embed="rId230" cstate="print"/>
                    <a:stretch>
                      <a:fillRect/>
                    </a:stretch>
                  </pic:blipFill>
                  <pic:spPr>
                    <a:xfrm>
                      <a:off x="0" y="0"/>
                      <a:ext cx="4544568" cy="2746248"/>
                    </a:xfrm>
                    <a:prstGeom prst="rect">
                      <a:avLst/>
                    </a:prstGeom>
                  </pic:spPr>
                </pic:pic>
              </a:graphicData>
            </a:graphic>
          </wp:anchor>
        </w:drawing>
      </w:r>
    </w:p>
    <w:p>
      <w:pPr>
        <w:spacing w:line="213" w:lineRule="auto" w:before="241"/>
        <w:ind w:left="899" w:right="854" w:firstLine="0"/>
        <w:jc w:val="left"/>
        <w:rPr>
          <w:i/>
          <w:sz w:val="21"/>
        </w:rPr>
      </w:pPr>
      <w:r>
        <w:rPr>
          <w:i/>
          <w:spacing w:val="-4"/>
          <w:sz w:val="21"/>
        </w:rPr>
        <w:t>Figure</w:t>
      </w:r>
      <w:r>
        <w:rPr>
          <w:i/>
          <w:spacing w:val="-6"/>
          <w:sz w:val="21"/>
        </w:rPr>
        <w:t> </w:t>
      </w:r>
      <w:r>
        <w:rPr>
          <w:i/>
          <w:spacing w:val="-4"/>
          <w:sz w:val="21"/>
        </w:rPr>
        <w:t>12-10.</w:t>
      </w:r>
      <w:r>
        <w:rPr>
          <w:i/>
          <w:spacing w:val="-6"/>
          <w:sz w:val="21"/>
        </w:rPr>
        <w:t> </w:t>
      </w:r>
      <w:r>
        <w:rPr>
          <w:i/>
          <w:spacing w:val="-4"/>
          <w:sz w:val="21"/>
        </w:rPr>
        <w:t>Composition</w:t>
      </w:r>
      <w:r>
        <w:rPr>
          <w:i/>
          <w:spacing w:val="-6"/>
          <w:sz w:val="21"/>
        </w:rPr>
        <w:t> </w:t>
      </w:r>
      <w:r>
        <w:rPr>
          <w:i/>
          <w:spacing w:val="-4"/>
          <w:sz w:val="21"/>
        </w:rPr>
        <w:t>of</w:t>
      </w:r>
      <w:r>
        <w:rPr>
          <w:i/>
          <w:spacing w:val="-6"/>
          <w:sz w:val="21"/>
        </w:rPr>
        <w:t> </w:t>
      </w:r>
      <w:r>
        <w:rPr>
          <w:i/>
          <w:spacing w:val="-4"/>
          <w:sz w:val="21"/>
        </w:rPr>
        <w:t>individual</w:t>
      </w:r>
      <w:r>
        <w:rPr>
          <w:i/>
          <w:spacing w:val="-6"/>
          <w:sz w:val="21"/>
        </w:rPr>
        <w:t> </w:t>
      </w:r>
      <w:r>
        <w:rPr>
          <w:i/>
          <w:spacing w:val="-4"/>
          <w:sz w:val="21"/>
        </w:rPr>
        <w:t>glass</w:t>
      </w:r>
      <w:r>
        <w:rPr>
          <w:i/>
          <w:spacing w:val="-6"/>
          <w:sz w:val="21"/>
        </w:rPr>
        <w:t> </w:t>
      </w:r>
      <w:r>
        <w:rPr>
          <w:i/>
          <w:spacing w:val="-4"/>
          <w:sz w:val="21"/>
        </w:rPr>
        <w:t>fragments</w:t>
      </w:r>
      <w:r>
        <w:rPr>
          <w:i/>
          <w:spacing w:val="-6"/>
          <w:sz w:val="21"/>
        </w:rPr>
        <w:t> </w:t>
      </w:r>
      <w:r>
        <w:rPr>
          <w:i/>
          <w:spacing w:val="-4"/>
          <w:sz w:val="21"/>
        </w:rPr>
        <w:t>visualized</w:t>
      </w:r>
      <w:r>
        <w:rPr>
          <w:i/>
          <w:spacing w:val="-6"/>
          <w:sz w:val="21"/>
        </w:rPr>
        <w:t> </w:t>
      </w:r>
      <w:r>
        <w:rPr>
          <w:i/>
          <w:spacing w:val="-4"/>
          <w:sz w:val="21"/>
        </w:rPr>
        <w:t>in</w:t>
      </w:r>
      <w:r>
        <w:rPr>
          <w:i/>
          <w:spacing w:val="-6"/>
          <w:sz w:val="21"/>
        </w:rPr>
        <w:t> </w:t>
      </w:r>
      <w:r>
        <w:rPr>
          <w:i/>
          <w:spacing w:val="-4"/>
          <w:sz w:val="21"/>
        </w:rPr>
        <w:t>the</w:t>
      </w:r>
      <w:r>
        <w:rPr>
          <w:i/>
          <w:spacing w:val="-6"/>
          <w:sz w:val="21"/>
        </w:rPr>
        <w:t> </w:t>
      </w:r>
      <w:r>
        <w:rPr>
          <w:i/>
          <w:spacing w:val="-4"/>
          <w:sz w:val="21"/>
        </w:rPr>
        <w:t>principal</w:t>
      </w:r>
      <w:r>
        <w:rPr>
          <w:i/>
          <w:spacing w:val="-6"/>
          <w:sz w:val="21"/>
        </w:rPr>
        <w:t> </w:t>
      </w:r>
      <w:r>
        <w:rPr>
          <w:i/>
          <w:spacing w:val="-4"/>
          <w:sz w:val="21"/>
        </w:rPr>
        <w:t>com‐</w:t>
      </w:r>
      <w:r>
        <w:rPr>
          <w:i/>
          <w:spacing w:val="-4"/>
          <w:sz w:val="21"/>
        </w:rPr>
        <w:t> </w:t>
      </w:r>
      <w:r>
        <w:rPr>
          <w:i/>
          <w:sz w:val="21"/>
        </w:rPr>
        <w:t>ponents</w:t>
      </w:r>
      <w:r>
        <w:rPr>
          <w:i/>
          <w:spacing w:val="-13"/>
          <w:sz w:val="21"/>
        </w:rPr>
        <w:t> </w:t>
      </w:r>
      <w:r>
        <w:rPr>
          <w:i/>
          <w:sz w:val="21"/>
        </w:rPr>
        <w:t>space</w:t>
      </w:r>
      <w:r>
        <w:rPr>
          <w:i/>
          <w:spacing w:val="-13"/>
          <w:sz w:val="21"/>
        </w:rPr>
        <w:t> </w:t>
      </w:r>
      <w:r>
        <w:rPr>
          <w:i/>
          <w:sz w:val="21"/>
        </w:rPr>
        <w:t>defined</w:t>
      </w:r>
      <w:r>
        <w:rPr>
          <w:i/>
          <w:spacing w:val="-13"/>
          <w:sz w:val="21"/>
        </w:rPr>
        <w:t> </w:t>
      </w:r>
      <w:r>
        <w:rPr>
          <w:i/>
          <w:sz w:val="21"/>
        </w:rPr>
        <w:t>in</w:t>
      </w:r>
      <w:r>
        <w:rPr>
          <w:i/>
          <w:spacing w:val="-13"/>
          <w:sz w:val="21"/>
        </w:rPr>
        <w:t> </w:t>
      </w:r>
      <w:r>
        <w:rPr>
          <w:i/>
          <w:color w:val="990000"/>
          <w:sz w:val="21"/>
        </w:rPr>
        <w:t>Figure</w:t>
      </w:r>
      <w:r>
        <w:rPr>
          <w:i/>
          <w:color w:val="990000"/>
          <w:spacing w:val="-13"/>
          <w:sz w:val="21"/>
        </w:rPr>
        <w:t> </w:t>
      </w:r>
      <w:r>
        <w:rPr>
          <w:i/>
          <w:color w:val="990000"/>
          <w:sz w:val="21"/>
        </w:rPr>
        <w:t>12-9</w:t>
      </w:r>
      <w:r>
        <w:rPr>
          <w:i/>
          <w:sz w:val="21"/>
        </w:rPr>
        <w:t>.</w:t>
      </w:r>
      <w:r>
        <w:rPr>
          <w:i/>
          <w:spacing w:val="-13"/>
          <w:sz w:val="21"/>
        </w:rPr>
        <w:t> </w:t>
      </w:r>
      <w:r>
        <w:rPr>
          <w:i/>
          <w:sz w:val="21"/>
        </w:rPr>
        <w:t>We</w:t>
      </w:r>
      <w:r>
        <w:rPr>
          <w:i/>
          <w:spacing w:val="-13"/>
          <w:sz w:val="21"/>
        </w:rPr>
        <w:t> </w:t>
      </w:r>
      <w:r>
        <w:rPr>
          <w:i/>
          <w:sz w:val="21"/>
        </w:rPr>
        <w:t>see</w:t>
      </w:r>
      <w:r>
        <w:rPr>
          <w:i/>
          <w:spacing w:val="-13"/>
          <w:sz w:val="21"/>
        </w:rPr>
        <w:t> </w:t>
      </w:r>
      <w:r>
        <w:rPr>
          <w:i/>
          <w:sz w:val="21"/>
        </w:rPr>
        <w:t>that</w:t>
      </w:r>
      <w:r>
        <w:rPr>
          <w:i/>
          <w:spacing w:val="-13"/>
          <w:sz w:val="21"/>
        </w:rPr>
        <w:t> </w:t>
      </w:r>
      <w:r>
        <w:rPr>
          <w:i/>
          <w:sz w:val="21"/>
        </w:rPr>
        <w:t>the</w:t>
      </w:r>
      <w:r>
        <w:rPr>
          <w:i/>
          <w:spacing w:val="-13"/>
          <w:sz w:val="21"/>
        </w:rPr>
        <w:t> </w:t>
      </w:r>
      <w:r>
        <w:rPr>
          <w:i/>
          <w:sz w:val="21"/>
        </w:rPr>
        <w:t>different</w:t>
      </w:r>
      <w:r>
        <w:rPr>
          <w:i/>
          <w:spacing w:val="-13"/>
          <w:sz w:val="21"/>
        </w:rPr>
        <w:t> </w:t>
      </w:r>
      <w:r>
        <w:rPr>
          <w:i/>
          <w:sz w:val="21"/>
        </w:rPr>
        <w:t>types</w:t>
      </w:r>
      <w:r>
        <w:rPr>
          <w:i/>
          <w:spacing w:val="-13"/>
          <w:sz w:val="21"/>
        </w:rPr>
        <w:t> </w:t>
      </w:r>
      <w:r>
        <w:rPr>
          <w:i/>
          <w:sz w:val="21"/>
        </w:rPr>
        <w:t>of</w:t>
      </w:r>
      <w:r>
        <w:rPr>
          <w:i/>
          <w:spacing w:val="-13"/>
          <w:sz w:val="21"/>
        </w:rPr>
        <w:t> </w:t>
      </w:r>
      <w:r>
        <w:rPr>
          <w:i/>
          <w:sz w:val="21"/>
        </w:rPr>
        <w:t>glass</w:t>
      </w:r>
      <w:r>
        <w:rPr>
          <w:i/>
          <w:spacing w:val="-13"/>
          <w:sz w:val="21"/>
        </w:rPr>
        <w:t> </w:t>
      </w:r>
      <w:r>
        <w:rPr>
          <w:i/>
          <w:sz w:val="21"/>
        </w:rPr>
        <w:t>samples cluster</w:t>
      </w:r>
      <w:r>
        <w:rPr>
          <w:i/>
          <w:spacing w:val="-13"/>
          <w:sz w:val="21"/>
        </w:rPr>
        <w:t> </w:t>
      </w:r>
      <w:r>
        <w:rPr>
          <w:i/>
          <w:sz w:val="21"/>
        </w:rPr>
        <w:t>at</w:t>
      </w:r>
      <w:r>
        <w:rPr>
          <w:i/>
          <w:spacing w:val="-13"/>
          <w:sz w:val="21"/>
        </w:rPr>
        <w:t> </w:t>
      </w:r>
      <w:r>
        <w:rPr>
          <w:i/>
          <w:sz w:val="21"/>
        </w:rPr>
        <w:t>characteristic</w:t>
      </w:r>
      <w:r>
        <w:rPr>
          <w:i/>
          <w:spacing w:val="-13"/>
          <w:sz w:val="21"/>
        </w:rPr>
        <w:t> </w:t>
      </w:r>
      <w:r>
        <w:rPr>
          <w:i/>
          <w:sz w:val="21"/>
        </w:rPr>
        <w:t>values</w:t>
      </w:r>
      <w:r>
        <w:rPr>
          <w:i/>
          <w:spacing w:val="-13"/>
          <w:sz w:val="21"/>
        </w:rPr>
        <w:t> </w:t>
      </w:r>
      <w:r>
        <w:rPr>
          <w:i/>
          <w:sz w:val="21"/>
        </w:rPr>
        <w:t>of</w:t>
      </w:r>
      <w:r>
        <w:rPr>
          <w:i/>
          <w:spacing w:val="-13"/>
          <w:sz w:val="21"/>
        </w:rPr>
        <w:t> </w:t>
      </w:r>
      <w:r>
        <w:rPr>
          <w:i/>
          <w:sz w:val="21"/>
        </w:rPr>
        <w:t>PCs</w:t>
      </w:r>
      <w:r>
        <w:rPr>
          <w:i/>
          <w:spacing w:val="-13"/>
          <w:sz w:val="21"/>
        </w:rPr>
        <w:t> </w:t>
      </w:r>
      <w:r>
        <w:rPr>
          <w:i/>
          <w:sz w:val="21"/>
        </w:rPr>
        <w:t>1</w:t>
      </w:r>
      <w:r>
        <w:rPr>
          <w:i/>
          <w:spacing w:val="-13"/>
          <w:sz w:val="21"/>
        </w:rPr>
        <w:t> </w:t>
      </w:r>
      <w:r>
        <w:rPr>
          <w:i/>
          <w:sz w:val="21"/>
        </w:rPr>
        <w:t>and</w:t>
      </w:r>
      <w:r>
        <w:rPr>
          <w:i/>
          <w:spacing w:val="-13"/>
          <w:sz w:val="21"/>
        </w:rPr>
        <w:t> </w:t>
      </w:r>
      <w:r>
        <w:rPr>
          <w:i/>
          <w:sz w:val="21"/>
        </w:rPr>
        <w:t>2.</w:t>
      </w:r>
      <w:r>
        <w:rPr>
          <w:i/>
          <w:spacing w:val="-13"/>
          <w:sz w:val="21"/>
        </w:rPr>
        <w:t> </w:t>
      </w:r>
      <w:r>
        <w:rPr>
          <w:i/>
          <w:sz w:val="21"/>
        </w:rPr>
        <w:t>In</w:t>
      </w:r>
      <w:r>
        <w:rPr>
          <w:i/>
          <w:spacing w:val="-13"/>
          <w:sz w:val="21"/>
        </w:rPr>
        <w:t> </w:t>
      </w:r>
      <w:r>
        <w:rPr>
          <w:i/>
          <w:sz w:val="21"/>
        </w:rPr>
        <w:t>particular,</w:t>
      </w:r>
      <w:r>
        <w:rPr>
          <w:i/>
          <w:spacing w:val="-13"/>
          <w:sz w:val="21"/>
        </w:rPr>
        <w:t> </w:t>
      </w:r>
      <w:r>
        <w:rPr>
          <w:i/>
          <w:sz w:val="21"/>
        </w:rPr>
        <w:t>headlamps</w:t>
      </w:r>
      <w:r>
        <w:rPr>
          <w:i/>
          <w:spacing w:val="-13"/>
          <w:sz w:val="21"/>
        </w:rPr>
        <w:t> </w:t>
      </w:r>
      <w:r>
        <w:rPr>
          <w:i/>
          <w:sz w:val="21"/>
        </w:rPr>
        <w:t>are</w:t>
      </w:r>
      <w:r>
        <w:rPr>
          <w:i/>
          <w:spacing w:val="-13"/>
          <w:sz w:val="21"/>
        </w:rPr>
        <w:t> </w:t>
      </w:r>
      <w:r>
        <w:rPr>
          <w:i/>
          <w:sz w:val="21"/>
        </w:rPr>
        <w:t>character‐ ized</w:t>
      </w:r>
      <w:r>
        <w:rPr>
          <w:i/>
          <w:spacing w:val="-11"/>
          <w:sz w:val="21"/>
        </w:rPr>
        <w:t> </w:t>
      </w:r>
      <w:r>
        <w:rPr>
          <w:i/>
          <w:sz w:val="21"/>
        </w:rPr>
        <w:t>by</w:t>
      </w:r>
      <w:r>
        <w:rPr>
          <w:i/>
          <w:spacing w:val="-11"/>
          <w:sz w:val="21"/>
        </w:rPr>
        <w:t> </w:t>
      </w:r>
      <w:r>
        <w:rPr>
          <w:i/>
          <w:sz w:val="21"/>
        </w:rPr>
        <w:t>a</w:t>
      </w:r>
      <w:r>
        <w:rPr>
          <w:i/>
          <w:spacing w:val="-11"/>
          <w:sz w:val="21"/>
        </w:rPr>
        <w:t> </w:t>
      </w:r>
      <w:r>
        <w:rPr>
          <w:i/>
          <w:sz w:val="21"/>
        </w:rPr>
        <w:t>negative</w:t>
      </w:r>
      <w:r>
        <w:rPr>
          <w:i/>
          <w:spacing w:val="-11"/>
          <w:sz w:val="21"/>
        </w:rPr>
        <w:t> </w:t>
      </w:r>
      <w:r>
        <w:rPr>
          <w:i/>
          <w:sz w:val="21"/>
        </w:rPr>
        <w:t>PC</w:t>
      </w:r>
      <w:r>
        <w:rPr>
          <w:i/>
          <w:spacing w:val="-11"/>
          <w:sz w:val="21"/>
        </w:rPr>
        <w:t> </w:t>
      </w:r>
      <w:r>
        <w:rPr>
          <w:i/>
          <w:sz w:val="21"/>
        </w:rPr>
        <w:t>1</w:t>
      </w:r>
      <w:r>
        <w:rPr>
          <w:i/>
          <w:spacing w:val="-11"/>
          <w:sz w:val="21"/>
        </w:rPr>
        <w:t> </w:t>
      </w:r>
      <w:r>
        <w:rPr>
          <w:i/>
          <w:sz w:val="21"/>
        </w:rPr>
        <w:t>value</w:t>
      </w:r>
      <w:r>
        <w:rPr>
          <w:i/>
          <w:spacing w:val="-11"/>
          <w:sz w:val="21"/>
        </w:rPr>
        <w:t> </w:t>
      </w:r>
      <w:r>
        <w:rPr>
          <w:i/>
          <w:sz w:val="21"/>
        </w:rPr>
        <w:t>whereas</w:t>
      </w:r>
      <w:r>
        <w:rPr>
          <w:i/>
          <w:spacing w:val="-11"/>
          <w:sz w:val="21"/>
        </w:rPr>
        <w:t> </w:t>
      </w:r>
      <w:r>
        <w:rPr>
          <w:i/>
          <w:sz w:val="21"/>
        </w:rPr>
        <w:t>windows</w:t>
      </w:r>
      <w:r>
        <w:rPr>
          <w:i/>
          <w:spacing w:val="-11"/>
          <w:sz w:val="21"/>
        </w:rPr>
        <w:t> </w:t>
      </w:r>
      <w:r>
        <w:rPr>
          <w:i/>
          <w:sz w:val="21"/>
        </w:rPr>
        <w:t>tend</w:t>
      </w:r>
      <w:r>
        <w:rPr>
          <w:i/>
          <w:spacing w:val="-11"/>
          <w:sz w:val="21"/>
        </w:rPr>
        <w:t> </w:t>
      </w:r>
      <w:r>
        <w:rPr>
          <w:i/>
          <w:sz w:val="21"/>
        </w:rPr>
        <w:t>to</w:t>
      </w:r>
      <w:r>
        <w:rPr>
          <w:i/>
          <w:spacing w:val="-11"/>
          <w:sz w:val="21"/>
        </w:rPr>
        <w:t> </w:t>
      </w:r>
      <w:r>
        <w:rPr>
          <w:i/>
          <w:sz w:val="21"/>
        </w:rPr>
        <w:t>have</w:t>
      </w:r>
      <w:r>
        <w:rPr>
          <w:i/>
          <w:spacing w:val="-11"/>
          <w:sz w:val="21"/>
        </w:rPr>
        <w:t> </w:t>
      </w:r>
      <w:r>
        <w:rPr>
          <w:i/>
          <w:sz w:val="21"/>
        </w:rPr>
        <w:t>a</w:t>
      </w:r>
      <w:r>
        <w:rPr>
          <w:i/>
          <w:spacing w:val="-11"/>
          <w:sz w:val="21"/>
        </w:rPr>
        <w:t> </w:t>
      </w:r>
      <w:r>
        <w:rPr>
          <w:i/>
          <w:sz w:val="21"/>
        </w:rPr>
        <w:t>positive</w:t>
      </w:r>
      <w:r>
        <w:rPr>
          <w:i/>
          <w:spacing w:val="-11"/>
          <w:sz w:val="21"/>
        </w:rPr>
        <w:t> </w:t>
      </w:r>
      <w:r>
        <w:rPr>
          <w:i/>
          <w:sz w:val="21"/>
        </w:rPr>
        <w:t>PC</w:t>
      </w:r>
      <w:r>
        <w:rPr>
          <w:i/>
          <w:spacing w:val="-11"/>
          <w:sz w:val="21"/>
        </w:rPr>
        <w:t> </w:t>
      </w:r>
      <w:r>
        <w:rPr>
          <w:i/>
          <w:sz w:val="21"/>
        </w:rPr>
        <w:t>1</w:t>
      </w:r>
      <w:r>
        <w:rPr>
          <w:i/>
          <w:spacing w:val="-11"/>
          <w:sz w:val="21"/>
        </w:rPr>
        <w:t> </w:t>
      </w:r>
      <w:r>
        <w:rPr>
          <w:i/>
          <w:sz w:val="21"/>
        </w:rPr>
        <w:t>value.</w:t>
      </w:r>
    </w:p>
    <w:p>
      <w:pPr>
        <w:spacing w:line="213" w:lineRule="auto" w:before="0"/>
        <w:ind w:left="899" w:right="854" w:firstLine="0"/>
        <w:jc w:val="left"/>
        <w:rPr>
          <w:i/>
          <w:sz w:val="21"/>
        </w:rPr>
      </w:pPr>
      <w:r>
        <w:rPr>
          <w:i/>
          <w:spacing w:val="-2"/>
          <w:sz w:val="21"/>
        </w:rPr>
        <w:t>Tableware</w:t>
      </w:r>
      <w:r>
        <w:rPr>
          <w:i/>
          <w:spacing w:val="-11"/>
          <w:sz w:val="21"/>
        </w:rPr>
        <w:t> </w:t>
      </w:r>
      <w:r>
        <w:rPr>
          <w:i/>
          <w:spacing w:val="-2"/>
          <w:sz w:val="21"/>
        </w:rPr>
        <w:t>and</w:t>
      </w:r>
      <w:r>
        <w:rPr>
          <w:i/>
          <w:spacing w:val="-11"/>
          <w:sz w:val="21"/>
        </w:rPr>
        <w:t> </w:t>
      </w:r>
      <w:r>
        <w:rPr>
          <w:i/>
          <w:spacing w:val="-2"/>
          <w:sz w:val="21"/>
        </w:rPr>
        <w:t>containers</w:t>
      </w:r>
      <w:r>
        <w:rPr>
          <w:i/>
          <w:spacing w:val="-11"/>
          <w:sz w:val="21"/>
        </w:rPr>
        <w:t> </w:t>
      </w:r>
      <w:r>
        <w:rPr>
          <w:i/>
          <w:spacing w:val="-2"/>
          <w:sz w:val="21"/>
        </w:rPr>
        <w:t>have</w:t>
      </w:r>
      <w:r>
        <w:rPr>
          <w:i/>
          <w:spacing w:val="-11"/>
          <w:sz w:val="21"/>
        </w:rPr>
        <w:t> </w:t>
      </w:r>
      <w:r>
        <w:rPr>
          <w:i/>
          <w:spacing w:val="-2"/>
          <w:sz w:val="21"/>
        </w:rPr>
        <w:t>PC</w:t>
      </w:r>
      <w:r>
        <w:rPr>
          <w:i/>
          <w:spacing w:val="-11"/>
          <w:sz w:val="21"/>
        </w:rPr>
        <w:t> </w:t>
      </w:r>
      <w:r>
        <w:rPr>
          <w:i/>
          <w:spacing w:val="-2"/>
          <w:sz w:val="21"/>
        </w:rPr>
        <w:t>1</w:t>
      </w:r>
      <w:r>
        <w:rPr>
          <w:i/>
          <w:spacing w:val="-11"/>
          <w:sz w:val="21"/>
        </w:rPr>
        <w:t> </w:t>
      </w:r>
      <w:r>
        <w:rPr>
          <w:i/>
          <w:spacing w:val="-2"/>
          <w:sz w:val="21"/>
        </w:rPr>
        <w:t>values</w:t>
      </w:r>
      <w:r>
        <w:rPr>
          <w:i/>
          <w:spacing w:val="-11"/>
          <w:sz w:val="21"/>
        </w:rPr>
        <w:t> </w:t>
      </w:r>
      <w:r>
        <w:rPr>
          <w:i/>
          <w:spacing w:val="-2"/>
          <w:sz w:val="21"/>
        </w:rPr>
        <w:t>close</w:t>
      </w:r>
      <w:r>
        <w:rPr>
          <w:i/>
          <w:spacing w:val="-11"/>
          <w:sz w:val="21"/>
        </w:rPr>
        <w:t> </w:t>
      </w:r>
      <w:r>
        <w:rPr>
          <w:i/>
          <w:spacing w:val="-2"/>
          <w:sz w:val="21"/>
        </w:rPr>
        <w:t>to</w:t>
      </w:r>
      <w:r>
        <w:rPr>
          <w:i/>
          <w:spacing w:val="-11"/>
          <w:sz w:val="21"/>
        </w:rPr>
        <w:t> </w:t>
      </w:r>
      <w:r>
        <w:rPr>
          <w:i/>
          <w:spacing w:val="-2"/>
          <w:sz w:val="21"/>
        </w:rPr>
        <w:t>zero</w:t>
      </w:r>
      <w:r>
        <w:rPr>
          <w:i/>
          <w:spacing w:val="-11"/>
          <w:sz w:val="21"/>
        </w:rPr>
        <w:t> </w:t>
      </w:r>
      <w:r>
        <w:rPr>
          <w:i/>
          <w:spacing w:val="-2"/>
          <w:sz w:val="21"/>
        </w:rPr>
        <w:t>and</w:t>
      </w:r>
      <w:r>
        <w:rPr>
          <w:i/>
          <w:spacing w:val="-11"/>
          <w:sz w:val="21"/>
        </w:rPr>
        <w:t> </w:t>
      </w:r>
      <w:r>
        <w:rPr>
          <w:i/>
          <w:spacing w:val="-2"/>
          <w:sz w:val="21"/>
        </w:rPr>
        <w:t>tend</w:t>
      </w:r>
      <w:r>
        <w:rPr>
          <w:i/>
          <w:spacing w:val="-11"/>
          <w:sz w:val="21"/>
        </w:rPr>
        <w:t> </w:t>
      </w:r>
      <w:r>
        <w:rPr>
          <w:i/>
          <w:spacing w:val="-2"/>
          <w:sz w:val="21"/>
        </w:rPr>
        <w:t>to</w:t>
      </w:r>
      <w:r>
        <w:rPr>
          <w:i/>
          <w:spacing w:val="-11"/>
          <w:sz w:val="21"/>
        </w:rPr>
        <w:t> </w:t>
      </w:r>
      <w:r>
        <w:rPr>
          <w:i/>
          <w:spacing w:val="-2"/>
          <w:sz w:val="21"/>
        </w:rPr>
        <w:t>have</w:t>
      </w:r>
      <w:r>
        <w:rPr>
          <w:i/>
          <w:spacing w:val="-11"/>
          <w:sz w:val="21"/>
        </w:rPr>
        <w:t> </w:t>
      </w:r>
      <w:r>
        <w:rPr>
          <w:i/>
          <w:spacing w:val="-2"/>
          <w:sz w:val="21"/>
        </w:rPr>
        <w:t>positive</w:t>
      </w:r>
      <w:r>
        <w:rPr>
          <w:i/>
          <w:spacing w:val="-11"/>
          <w:sz w:val="21"/>
        </w:rPr>
        <w:t> </w:t>
      </w:r>
      <w:r>
        <w:rPr>
          <w:i/>
          <w:spacing w:val="-2"/>
          <w:sz w:val="21"/>
        </w:rPr>
        <w:t>PC</w:t>
      </w:r>
      <w:r>
        <w:rPr>
          <w:i/>
          <w:spacing w:val="-11"/>
          <w:sz w:val="21"/>
        </w:rPr>
        <w:t> </w:t>
      </w:r>
      <w:r>
        <w:rPr>
          <w:i/>
          <w:spacing w:val="-2"/>
          <w:sz w:val="21"/>
        </w:rPr>
        <w:t>2</w:t>
      </w:r>
      <w:r>
        <w:rPr>
          <w:i/>
          <w:spacing w:val="-2"/>
          <w:sz w:val="21"/>
        </w:rPr>
        <w:t> </w:t>
      </w:r>
      <w:r>
        <w:rPr>
          <w:i/>
          <w:spacing w:val="-4"/>
          <w:sz w:val="21"/>
        </w:rPr>
        <w:t>values. However, there are a few exceptions where container fragments have both a neg‐ </w:t>
      </w:r>
      <w:r>
        <w:rPr>
          <w:i/>
          <w:sz w:val="21"/>
        </w:rPr>
        <w:t>ative</w:t>
      </w:r>
      <w:r>
        <w:rPr>
          <w:i/>
          <w:spacing w:val="-12"/>
          <w:sz w:val="21"/>
        </w:rPr>
        <w:t> </w:t>
      </w:r>
      <w:r>
        <w:rPr>
          <w:i/>
          <w:sz w:val="21"/>
        </w:rPr>
        <w:t>PC</w:t>
      </w:r>
      <w:r>
        <w:rPr>
          <w:i/>
          <w:spacing w:val="-12"/>
          <w:sz w:val="21"/>
        </w:rPr>
        <w:t> </w:t>
      </w:r>
      <w:r>
        <w:rPr>
          <w:i/>
          <w:sz w:val="21"/>
        </w:rPr>
        <w:t>1</w:t>
      </w:r>
      <w:r>
        <w:rPr>
          <w:i/>
          <w:spacing w:val="-12"/>
          <w:sz w:val="21"/>
        </w:rPr>
        <w:t> </w:t>
      </w:r>
      <w:r>
        <w:rPr>
          <w:i/>
          <w:sz w:val="21"/>
        </w:rPr>
        <w:t>value</w:t>
      </w:r>
      <w:r>
        <w:rPr>
          <w:i/>
          <w:spacing w:val="-12"/>
          <w:sz w:val="21"/>
        </w:rPr>
        <w:t> </w:t>
      </w:r>
      <w:r>
        <w:rPr>
          <w:i/>
          <w:sz w:val="21"/>
        </w:rPr>
        <w:t>and</w:t>
      </w:r>
      <w:r>
        <w:rPr>
          <w:i/>
          <w:spacing w:val="-12"/>
          <w:sz w:val="21"/>
        </w:rPr>
        <w:t> </w:t>
      </w:r>
      <w:r>
        <w:rPr>
          <w:i/>
          <w:sz w:val="21"/>
        </w:rPr>
        <w:t>a</w:t>
      </w:r>
      <w:r>
        <w:rPr>
          <w:i/>
          <w:spacing w:val="-12"/>
          <w:sz w:val="21"/>
        </w:rPr>
        <w:t> </w:t>
      </w:r>
      <w:r>
        <w:rPr>
          <w:i/>
          <w:sz w:val="21"/>
        </w:rPr>
        <w:t>negative</w:t>
      </w:r>
      <w:r>
        <w:rPr>
          <w:i/>
          <w:spacing w:val="-12"/>
          <w:sz w:val="21"/>
        </w:rPr>
        <w:t> </w:t>
      </w:r>
      <w:r>
        <w:rPr>
          <w:i/>
          <w:sz w:val="21"/>
        </w:rPr>
        <w:t>PC</w:t>
      </w:r>
      <w:r>
        <w:rPr>
          <w:i/>
          <w:spacing w:val="-12"/>
          <w:sz w:val="21"/>
        </w:rPr>
        <w:t> </w:t>
      </w:r>
      <w:r>
        <w:rPr>
          <w:i/>
          <w:sz w:val="21"/>
        </w:rPr>
        <w:t>2</w:t>
      </w:r>
      <w:r>
        <w:rPr>
          <w:i/>
          <w:spacing w:val="-12"/>
          <w:sz w:val="21"/>
        </w:rPr>
        <w:t> </w:t>
      </w:r>
      <w:r>
        <w:rPr>
          <w:i/>
          <w:sz w:val="21"/>
        </w:rPr>
        <w:t>value.</w:t>
      </w:r>
      <w:r>
        <w:rPr>
          <w:i/>
          <w:spacing w:val="-12"/>
          <w:sz w:val="21"/>
        </w:rPr>
        <w:t> </w:t>
      </w:r>
      <w:r>
        <w:rPr>
          <w:i/>
          <w:sz w:val="21"/>
        </w:rPr>
        <w:t>These</w:t>
      </w:r>
      <w:r>
        <w:rPr>
          <w:i/>
          <w:spacing w:val="-12"/>
          <w:sz w:val="21"/>
        </w:rPr>
        <w:t> </w:t>
      </w:r>
      <w:r>
        <w:rPr>
          <w:i/>
          <w:sz w:val="21"/>
        </w:rPr>
        <w:t>are</w:t>
      </w:r>
      <w:r>
        <w:rPr>
          <w:i/>
          <w:spacing w:val="-12"/>
          <w:sz w:val="21"/>
        </w:rPr>
        <w:t> </w:t>
      </w:r>
      <w:r>
        <w:rPr>
          <w:i/>
          <w:sz w:val="21"/>
        </w:rPr>
        <w:t>fragments</w:t>
      </w:r>
      <w:r>
        <w:rPr>
          <w:i/>
          <w:spacing w:val="-12"/>
          <w:sz w:val="21"/>
        </w:rPr>
        <w:t> </w:t>
      </w:r>
      <w:r>
        <w:rPr>
          <w:i/>
          <w:sz w:val="21"/>
        </w:rPr>
        <w:t>whose</w:t>
      </w:r>
      <w:r>
        <w:rPr>
          <w:i/>
          <w:spacing w:val="-12"/>
          <w:sz w:val="21"/>
        </w:rPr>
        <w:t> </w:t>
      </w:r>
      <w:r>
        <w:rPr>
          <w:i/>
          <w:sz w:val="21"/>
        </w:rPr>
        <w:t>composition drastically</w:t>
      </w:r>
      <w:r>
        <w:rPr>
          <w:i/>
          <w:spacing w:val="-12"/>
          <w:sz w:val="21"/>
        </w:rPr>
        <w:t> </w:t>
      </w:r>
      <w:r>
        <w:rPr>
          <w:i/>
          <w:sz w:val="21"/>
        </w:rPr>
        <w:t>differs</w:t>
      </w:r>
      <w:r>
        <w:rPr>
          <w:i/>
          <w:spacing w:val="-12"/>
          <w:sz w:val="21"/>
        </w:rPr>
        <w:t> </w:t>
      </w:r>
      <w:r>
        <w:rPr>
          <w:i/>
          <w:sz w:val="21"/>
        </w:rPr>
        <w:t>from</w:t>
      </w:r>
      <w:r>
        <w:rPr>
          <w:i/>
          <w:spacing w:val="-12"/>
          <w:sz w:val="21"/>
        </w:rPr>
        <w:t> </w:t>
      </w:r>
      <w:r>
        <w:rPr>
          <w:i/>
          <w:sz w:val="21"/>
        </w:rPr>
        <w:t>all</w:t>
      </w:r>
      <w:r>
        <w:rPr>
          <w:i/>
          <w:spacing w:val="-12"/>
          <w:sz w:val="21"/>
        </w:rPr>
        <w:t> </w:t>
      </w:r>
      <w:r>
        <w:rPr>
          <w:i/>
          <w:sz w:val="21"/>
        </w:rPr>
        <w:t>other</w:t>
      </w:r>
      <w:r>
        <w:rPr>
          <w:i/>
          <w:spacing w:val="-12"/>
          <w:sz w:val="21"/>
        </w:rPr>
        <w:t> </w:t>
      </w:r>
      <w:r>
        <w:rPr>
          <w:i/>
          <w:sz w:val="21"/>
        </w:rPr>
        <w:t>fragments</w:t>
      </w:r>
      <w:r>
        <w:rPr>
          <w:i/>
          <w:spacing w:val="-12"/>
          <w:sz w:val="21"/>
        </w:rPr>
        <w:t> </w:t>
      </w:r>
      <w:r>
        <w:rPr>
          <w:i/>
          <w:sz w:val="21"/>
        </w:rPr>
        <w:t>analyzed.</w:t>
      </w:r>
      <w:r>
        <w:rPr>
          <w:i/>
          <w:spacing w:val="-12"/>
          <w:sz w:val="21"/>
        </w:rPr>
        <w:t> </w:t>
      </w:r>
      <w:r>
        <w:rPr>
          <w:i/>
          <w:sz w:val="21"/>
        </w:rPr>
        <w:t>Data</w:t>
      </w:r>
      <w:r>
        <w:rPr>
          <w:i/>
          <w:spacing w:val="-12"/>
          <w:sz w:val="21"/>
        </w:rPr>
        <w:t> </w:t>
      </w:r>
      <w:r>
        <w:rPr>
          <w:i/>
          <w:sz w:val="21"/>
        </w:rPr>
        <w:t>source:</w:t>
      </w:r>
      <w:r>
        <w:rPr>
          <w:i/>
          <w:spacing w:val="-12"/>
          <w:sz w:val="21"/>
        </w:rPr>
        <w:t> </w:t>
      </w:r>
      <w:r>
        <w:rPr>
          <w:i/>
          <w:sz w:val="21"/>
        </w:rPr>
        <w:t>B.</w:t>
      </w:r>
      <w:r>
        <w:rPr>
          <w:i/>
          <w:spacing w:val="-12"/>
          <w:sz w:val="21"/>
        </w:rPr>
        <w:t> </w:t>
      </w:r>
      <w:r>
        <w:rPr>
          <w:i/>
          <w:sz w:val="21"/>
        </w:rPr>
        <w:t>German.</w:t>
      </w:r>
    </w:p>
    <w:p>
      <w:pPr>
        <w:pStyle w:val="Heading3"/>
        <w:jc w:val="left"/>
      </w:pPr>
      <w:r>
        <w:rPr>
          <w:w w:val="80"/>
        </w:rPr>
        <w:t>Paired</w:t>
      </w:r>
      <w:r>
        <w:rPr>
          <w:spacing w:val="11"/>
        </w:rPr>
        <w:t> </w:t>
      </w:r>
      <w:r>
        <w:rPr>
          <w:spacing w:val="-4"/>
          <w:w w:val="90"/>
        </w:rPr>
        <w:t>Data</w:t>
      </w:r>
    </w:p>
    <w:p>
      <w:pPr>
        <w:pStyle w:val="BodyText"/>
        <w:spacing w:line="213" w:lineRule="auto" w:before="117"/>
        <w:ind w:left="899" w:right="857"/>
        <w:jc w:val="both"/>
      </w:pPr>
      <w:r>
        <w:rPr>
          <w:spacing w:val="-4"/>
        </w:rPr>
        <w:t>A</w:t>
      </w:r>
      <w:r>
        <w:rPr>
          <w:spacing w:val="-10"/>
        </w:rPr>
        <w:t> </w:t>
      </w:r>
      <w:r>
        <w:rPr>
          <w:spacing w:val="-4"/>
        </w:rPr>
        <w:t>special</w:t>
      </w:r>
      <w:r>
        <w:rPr>
          <w:spacing w:val="-9"/>
        </w:rPr>
        <w:t> </w:t>
      </w:r>
      <w:r>
        <w:rPr>
          <w:spacing w:val="-4"/>
        </w:rPr>
        <w:t>case</w:t>
      </w:r>
      <w:r>
        <w:rPr>
          <w:spacing w:val="-9"/>
        </w:rPr>
        <w:t> </w:t>
      </w:r>
      <w:r>
        <w:rPr>
          <w:spacing w:val="-4"/>
        </w:rPr>
        <w:t>of</w:t>
      </w:r>
      <w:r>
        <w:rPr>
          <w:spacing w:val="-9"/>
        </w:rPr>
        <w:t> </w:t>
      </w:r>
      <w:r>
        <w:rPr>
          <w:spacing w:val="-4"/>
        </w:rPr>
        <w:t>multivariate</w:t>
      </w:r>
      <w:r>
        <w:rPr>
          <w:spacing w:val="-9"/>
        </w:rPr>
        <w:t> </w:t>
      </w:r>
      <w:r>
        <w:rPr>
          <w:spacing w:val="-4"/>
        </w:rPr>
        <w:t>quantitative</w:t>
      </w:r>
      <w:r>
        <w:rPr>
          <w:spacing w:val="-9"/>
        </w:rPr>
        <w:t> </w:t>
      </w:r>
      <w:r>
        <w:rPr>
          <w:spacing w:val="-4"/>
        </w:rPr>
        <w:t>data</w:t>
      </w:r>
      <w:r>
        <w:rPr>
          <w:spacing w:val="-9"/>
        </w:rPr>
        <w:t> </w:t>
      </w:r>
      <w:r>
        <w:rPr>
          <w:spacing w:val="-4"/>
        </w:rPr>
        <w:t>is</w:t>
      </w:r>
      <w:r>
        <w:rPr>
          <w:spacing w:val="-9"/>
        </w:rPr>
        <w:t> </w:t>
      </w:r>
      <w:r>
        <w:rPr>
          <w:i/>
          <w:spacing w:val="-4"/>
        </w:rPr>
        <w:t>paired</w:t>
      </w:r>
      <w:r>
        <w:rPr>
          <w:i/>
          <w:spacing w:val="-9"/>
        </w:rPr>
        <w:t> </w:t>
      </w:r>
      <w:r>
        <w:rPr>
          <w:i/>
          <w:spacing w:val="-4"/>
        </w:rPr>
        <w:t>data</w:t>
      </w:r>
      <w:r>
        <w:rPr>
          <w:spacing w:val="-4"/>
        </w:rPr>
        <w:t>:</w:t>
      </w:r>
      <w:r>
        <w:rPr>
          <w:spacing w:val="-9"/>
        </w:rPr>
        <w:t> </w:t>
      </w:r>
      <w:r>
        <w:rPr>
          <w:spacing w:val="-4"/>
        </w:rPr>
        <w:t>data</w:t>
      </w:r>
      <w:r>
        <w:rPr>
          <w:spacing w:val="-9"/>
        </w:rPr>
        <w:t> </w:t>
      </w:r>
      <w:r>
        <w:rPr>
          <w:spacing w:val="-4"/>
        </w:rPr>
        <w:t>where</w:t>
      </w:r>
      <w:r>
        <w:rPr>
          <w:spacing w:val="-9"/>
        </w:rPr>
        <w:t> </w:t>
      </w:r>
      <w:r>
        <w:rPr>
          <w:spacing w:val="-4"/>
        </w:rPr>
        <w:t>there</w:t>
      </w:r>
      <w:r>
        <w:rPr>
          <w:spacing w:val="-10"/>
        </w:rPr>
        <w:t> </w:t>
      </w:r>
      <w:r>
        <w:rPr>
          <w:spacing w:val="-4"/>
        </w:rPr>
        <w:t>are </w:t>
      </w:r>
      <w:r>
        <w:rPr>
          <w:w w:val="90"/>
        </w:rPr>
        <w:t>two or more measurements of the same quantity under slightly different conditions. Examples include two comparable measurements on each subject (e.g., the length </w:t>
      </w:r>
      <w:r>
        <w:rPr>
          <w:w w:val="90"/>
        </w:rPr>
        <w:t>of </w:t>
      </w:r>
      <w:r>
        <w:rPr>
          <w:spacing w:val="-6"/>
        </w:rPr>
        <w:t>the</w:t>
      </w:r>
      <w:r>
        <w:rPr>
          <w:spacing w:val="-7"/>
        </w:rPr>
        <w:t> </w:t>
      </w:r>
      <w:r>
        <w:rPr>
          <w:spacing w:val="-6"/>
        </w:rPr>
        <w:t>right</w:t>
      </w:r>
      <w:r>
        <w:rPr>
          <w:spacing w:val="-7"/>
        </w:rPr>
        <w:t> </w:t>
      </w:r>
      <w:r>
        <w:rPr>
          <w:spacing w:val="-6"/>
        </w:rPr>
        <w:t>and</w:t>
      </w:r>
      <w:r>
        <w:rPr>
          <w:spacing w:val="-7"/>
        </w:rPr>
        <w:t> </w:t>
      </w:r>
      <w:r>
        <w:rPr>
          <w:spacing w:val="-6"/>
        </w:rPr>
        <w:t>the</w:t>
      </w:r>
      <w:r>
        <w:rPr>
          <w:spacing w:val="-7"/>
        </w:rPr>
        <w:t> </w:t>
      </w:r>
      <w:r>
        <w:rPr>
          <w:spacing w:val="-6"/>
        </w:rPr>
        <w:t>left</w:t>
      </w:r>
      <w:r>
        <w:rPr>
          <w:spacing w:val="-7"/>
        </w:rPr>
        <w:t> </w:t>
      </w:r>
      <w:r>
        <w:rPr>
          <w:spacing w:val="-6"/>
        </w:rPr>
        <w:t>arm</w:t>
      </w:r>
      <w:r>
        <w:rPr>
          <w:spacing w:val="-7"/>
        </w:rPr>
        <w:t> </w:t>
      </w:r>
      <w:r>
        <w:rPr>
          <w:spacing w:val="-6"/>
        </w:rPr>
        <w:t>of</w:t>
      </w:r>
      <w:r>
        <w:rPr>
          <w:spacing w:val="-7"/>
        </w:rPr>
        <w:t> </w:t>
      </w:r>
      <w:r>
        <w:rPr>
          <w:spacing w:val="-6"/>
        </w:rPr>
        <w:t>a</w:t>
      </w:r>
      <w:r>
        <w:rPr>
          <w:spacing w:val="-7"/>
        </w:rPr>
        <w:t> </w:t>
      </w:r>
      <w:r>
        <w:rPr>
          <w:spacing w:val="-6"/>
        </w:rPr>
        <w:t>person),</w:t>
      </w:r>
      <w:r>
        <w:rPr>
          <w:spacing w:val="-7"/>
        </w:rPr>
        <w:t> </w:t>
      </w:r>
      <w:r>
        <w:rPr>
          <w:spacing w:val="-6"/>
        </w:rPr>
        <w:t>repeat</w:t>
      </w:r>
      <w:r>
        <w:rPr>
          <w:spacing w:val="-7"/>
        </w:rPr>
        <w:t> </w:t>
      </w:r>
      <w:r>
        <w:rPr>
          <w:spacing w:val="-6"/>
        </w:rPr>
        <w:t>measurements</w:t>
      </w:r>
      <w:r>
        <w:rPr>
          <w:spacing w:val="-7"/>
        </w:rPr>
        <w:t> </w:t>
      </w:r>
      <w:r>
        <w:rPr>
          <w:spacing w:val="-6"/>
        </w:rPr>
        <w:t>on</w:t>
      </w:r>
      <w:r>
        <w:rPr>
          <w:spacing w:val="-7"/>
        </w:rPr>
        <w:t> </w:t>
      </w:r>
      <w:r>
        <w:rPr>
          <w:spacing w:val="-6"/>
        </w:rPr>
        <w:t>the</w:t>
      </w:r>
      <w:r>
        <w:rPr>
          <w:spacing w:val="-7"/>
        </w:rPr>
        <w:t> </w:t>
      </w:r>
      <w:r>
        <w:rPr>
          <w:spacing w:val="-6"/>
        </w:rPr>
        <w:t>same</w:t>
      </w:r>
      <w:r>
        <w:rPr>
          <w:spacing w:val="-7"/>
        </w:rPr>
        <w:t> </w:t>
      </w:r>
      <w:r>
        <w:rPr>
          <w:spacing w:val="-6"/>
        </w:rPr>
        <w:t>subject</w:t>
      </w:r>
      <w:r>
        <w:rPr>
          <w:spacing w:val="-7"/>
        </w:rPr>
        <w:t> </w:t>
      </w:r>
      <w:r>
        <w:rPr>
          <w:spacing w:val="-6"/>
        </w:rPr>
        <w:t>at </w:t>
      </w:r>
      <w:r>
        <w:rPr>
          <w:w w:val="90"/>
        </w:rPr>
        <w:t>different</w:t>
      </w:r>
      <w:r>
        <w:rPr>
          <w:spacing w:val="-4"/>
          <w:w w:val="90"/>
        </w:rPr>
        <w:t> </w:t>
      </w:r>
      <w:r>
        <w:rPr>
          <w:w w:val="90"/>
        </w:rPr>
        <w:t>time</w:t>
      </w:r>
      <w:r>
        <w:rPr>
          <w:spacing w:val="-4"/>
          <w:w w:val="90"/>
        </w:rPr>
        <w:t> </w:t>
      </w:r>
      <w:r>
        <w:rPr>
          <w:w w:val="90"/>
        </w:rPr>
        <w:t>points</w:t>
      </w:r>
      <w:r>
        <w:rPr>
          <w:spacing w:val="-4"/>
          <w:w w:val="90"/>
        </w:rPr>
        <w:t> </w:t>
      </w:r>
      <w:r>
        <w:rPr>
          <w:w w:val="90"/>
        </w:rPr>
        <w:t>(e.g.,</w:t>
      </w:r>
      <w:r>
        <w:rPr>
          <w:spacing w:val="-4"/>
          <w:w w:val="90"/>
        </w:rPr>
        <w:t> </w:t>
      </w:r>
      <w:r>
        <w:rPr>
          <w:w w:val="90"/>
        </w:rPr>
        <w:t>a</w:t>
      </w:r>
      <w:r>
        <w:rPr>
          <w:spacing w:val="-4"/>
          <w:w w:val="90"/>
        </w:rPr>
        <w:t> </w:t>
      </w:r>
      <w:r>
        <w:rPr>
          <w:w w:val="90"/>
        </w:rPr>
        <w:t>person’s</w:t>
      </w:r>
      <w:r>
        <w:rPr>
          <w:spacing w:val="-4"/>
          <w:w w:val="90"/>
        </w:rPr>
        <w:t> </w:t>
      </w:r>
      <w:r>
        <w:rPr>
          <w:w w:val="90"/>
        </w:rPr>
        <w:t>weight</w:t>
      </w:r>
      <w:r>
        <w:rPr>
          <w:spacing w:val="-4"/>
          <w:w w:val="90"/>
        </w:rPr>
        <w:t> </w:t>
      </w:r>
      <w:r>
        <w:rPr>
          <w:w w:val="90"/>
        </w:rPr>
        <w:t>at</w:t>
      </w:r>
      <w:r>
        <w:rPr>
          <w:spacing w:val="-4"/>
          <w:w w:val="90"/>
        </w:rPr>
        <w:t> </w:t>
      </w:r>
      <w:r>
        <w:rPr>
          <w:w w:val="90"/>
        </w:rPr>
        <w:t>two</w:t>
      </w:r>
      <w:r>
        <w:rPr>
          <w:spacing w:val="-4"/>
          <w:w w:val="90"/>
        </w:rPr>
        <w:t> </w:t>
      </w:r>
      <w:r>
        <w:rPr>
          <w:w w:val="90"/>
        </w:rPr>
        <w:t>different</w:t>
      </w:r>
      <w:r>
        <w:rPr>
          <w:spacing w:val="-4"/>
          <w:w w:val="90"/>
        </w:rPr>
        <w:t> </w:t>
      </w:r>
      <w:r>
        <w:rPr>
          <w:w w:val="90"/>
        </w:rPr>
        <w:t>times</w:t>
      </w:r>
      <w:r>
        <w:rPr>
          <w:spacing w:val="-4"/>
          <w:w w:val="90"/>
        </w:rPr>
        <w:t> </w:t>
      </w:r>
      <w:r>
        <w:rPr>
          <w:w w:val="90"/>
        </w:rPr>
        <w:t>during</w:t>
      </w:r>
      <w:r>
        <w:rPr>
          <w:spacing w:val="-4"/>
          <w:w w:val="90"/>
        </w:rPr>
        <w:t> </w:t>
      </w:r>
      <w:r>
        <w:rPr>
          <w:w w:val="90"/>
        </w:rPr>
        <w:t>the</w:t>
      </w:r>
      <w:r>
        <w:rPr>
          <w:spacing w:val="-4"/>
          <w:w w:val="90"/>
        </w:rPr>
        <w:t> </w:t>
      </w:r>
      <w:r>
        <w:rPr>
          <w:w w:val="90"/>
        </w:rPr>
        <w:t>year),</w:t>
      </w:r>
      <w:r>
        <w:rPr>
          <w:spacing w:val="-4"/>
          <w:w w:val="90"/>
        </w:rPr>
        <w:t> </w:t>
      </w:r>
      <w:r>
        <w:rPr>
          <w:w w:val="90"/>
        </w:rPr>
        <w:t>or measurements</w:t>
      </w:r>
      <w:r>
        <w:rPr>
          <w:spacing w:val="-3"/>
          <w:w w:val="90"/>
        </w:rPr>
        <w:t> </w:t>
      </w:r>
      <w:r>
        <w:rPr>
          <w:w w:val="90"/>
        </w:rPr>
        <w:t>on</w:t>
      </w:r>
      <w:r>
        <w:rPr>
          <w:spacing w:val="-3"/>
          <w:w w:val="90"/>
        </w:rPr>
        <w:t> </w:t>
      </w:r>
      <w:r>
        <w:rPr>
          <w:w w:val="90"/>
        </w:rPr>
        <w:t>two</w:t>
      </w:r>
      <w:r>
        <w:rPr>
          <w:spacing w:val="-3"/>
          <w:w w:val="90"/>
        </w:rPr>
        <w:t> </w:t>
      </w:r>
      <w:r>
        <w:rPr>
          <w:w w:val="90"/>
        </w:rPr>
        <w:t>closely</w:t>
      </w:r>
      <w:r>
        <w:rPr>
          <w:spacing w:val="-3"/>
          <w:w w:val="90"/>
        </w:rPr>
        <w:t> </w:t>
      </w:r>
      <w:r>
        <w:rPr>
          <w:w w:val="90"/>
        </w:rPr>
        <w:t>related</w:t>
      </w:r>
      <w:r>
        <w:rPr>
          <w:spacing w:val="-3"/>
          <w:w w:val="90"/>
        </w:rPr>
        <w:t> </w:t>
      </w:r>
      <w:r>
        <w:rPr>
          <w:w w:val="90"/>
        </w:rPr>
        <w:t>subjects</w:t>
      </w:r>
      <w:r>
        <w:rPr>
          <w:spacing w:val="-3"/>
          <w:w w:val="90"/>
        </w:rPr>
        <w:t> </w:t>
      </w:r>
      <w:r>
        <w:rPr>
          <w:w w:val="90"/>
        </w:rPr>
        <w:t>(e.g.,</w:t>
      </w:r>
      <w:r>
        <w:rPr>
          <w:spacing w:val="-3"/>
          <w:w w:val="90"/>
        </w:rPr>
        <w:t> </w:t>
      </w:r>
      <w:r>
        <w:rPr>
          <w:w w:val="90"/>
        </w:rPr>
        <w:t>the</w:t>
      </w:r>
      <w:r>
        <w:rPr>
          <w:spacing w:val="-3"/>
          <w:w w:val="90"/>
        </w:rPr>
        <w:t> </w:t>
      </w:r>
      <w:r>
        <w:rPr>
          <w:w w:val="90"/>
        </w:rPr>
        <w:t>heights</w:t>
      </w:r>
      <w:r>
        <w:rPr>
          <w:spacing w:val="-3"/>
          <w:w w:val="90"/>
        </w:rPr>
        <w:t> </w:t>
      </w:r>
      <w:r>
        <w:rPr>
          <w:w w:val="90"/>
        </w:rPr>
        <w:t>of</w:t>
      </w:r>
      <w:r>
        <w:rPr>
          <w:spacing w:val="-3"/>
          <w:w w:val="90"/>
        </w:rPr>
        <w:t> </w:t>
      </w:r>
      <w:r>
        <w:rPr>
          <w:w w:val="90"/>
        </w:rPr>
        <w:t>two</w:t>
      </w:r>
      <w:r>
        <w:rPr>
          <w:spacing w:val="-3"/>
          <w:w w:val="90"/>
        </w:rPr>
        <w:t> </w:t>
      </w:r>
      <w:r>
        <w:rPr>
          <w:w w:val="90"/>
        </w:rPr>
        <w:t>identical</w:t>
      </w:r>
      <w:r>
        <w:rPr>
          <w:spacing w:val="-3"/>
          <w:w w:val="90"/>
        </w:rPr>
        <w:t> </w:t>
      </w:r>
      <w:r>
        <w:rPr>
          <w:w w:val="90"/>
        </w:rPr>
        <w:t>twins). </w:t>
      </w:r>
      <w:r>
        <w:rPr>
          <w:spacing w:val="-6"/>
        </w:rPr>
        <w:t>For</w:t>
      </w:r>
      <w:r>
        <w:rPr>
          <w:spacing w:val="-8"/>
        </w:rPr>
        <w:t> </w:t>
      </w:r>
      <w:r>
        <w:rPr>
          <w:spacing w:val="-6"/>
        </w:rPr>
        <w:t>paired</w:t>
      </w:r>
      <w:r>
        <w:rPr>
          <w:spacing w:val="-7"/>
        </w:rPr>
        <w:t> </w:t>
      </w:r>
      <w:r>
        <w:rPr>
          <w:spacing w:val="-6"/>
        </w:rPr>
        <w:t>data,</w:t>
      </w:r>
      <w:r>
        <w:rPr>
          <w:spacing w:val="-7"/>
        </w:rPr>
        <w:t> </w:t>
      </w:r>
      <w:r>
        <w:rPr>
          <w:spacing w:val="-6"/>
        </w:rPr>
        <w:t>it</w:t>
      </w:r>
      <w:r>
        <w:rPr>
          <w:spacing w:val="-7"/>
        </w:rPr>
        <w:t> </w:t>
      </w:r>
      <w:r>
        <w:rPr>
          <w:spacing w:val="-6"/>
        </w:rPr>
        <w:t>is</w:t>
      </w:r>
      <w:r>
        <w:rPr>
          <w:spacing w:val="-7"/>
        </w:rPr>
        <w:t> </w:t>
      </w:r>
      <w:r>
        <w:rPr>
          <w:spacing w:val="-6"/>
        </w:rPr>
        <w:t>reasonable</w:t>
      </w:r>
      <w:r>
        <w:rPr>
          <w:spacing w:val="-7"/>
        </w:rPr>
        <w:t> </w:t>
      </w:r>
      <w:r>
        <w:rPr>
          <w:spacing w:val="-6"/>
        </w:rPr>
        <w:t>to</w:t>
      </w:r>
      <w:r>
        <w:rPr>
          <w:spacing w:val="-7"/>
        </w:rPr>
        <w:t> </w:t>
      </w:r>
      <w:r>
        <w:rPr>
          <w:spacing w:val="-6"/>
        </w:rPr>
        <w:t>assume</w:t>
      </w:r>
      <w:r>
        <w:rPr>
          <w:spacing w:val="-7"/>
        </w:rPr>
        <w:t> </w:t>
      </w:r>
      <w:r>
        <w:rPr>
          <w:spacing w:val="-6"/>
        </w:rPr>
        <w:t>that</w:t>
      </w:r>
      <w:r>
        <w:rPr>
          <w:spacing w:val="-8"/>
        </w:rPr>
        <w:t> </w:t>
      </w:r>
      <w:r>
        <w:rPr>
          <w:spacing w:val="-6"/>
        </w:rPr>
        <w:t>the</w:t>
      </w:r>
      <w:r>
        <w:rPr>
          <w:spacing w:val="-7"/>
        </w:rPr>
        <w:t> </w:t>
      </w:r>
      <w:r>
        <w:rPr>
          <w:spacing w:val="-6"/>
        </w:rPr>
        <w:t>two</w:t>
      </w:r>
      <w:r>
        <w:rPr>
          <w:spacing w:val="-7"/>
        </w:rPr>
        <w:t> </w:t>
      </w:r>
      <w:r>
        <w:rPr>
          <w:spacing w:val="-6"/>
        </w:rPr>
        <w:t>measurements</w:t>
      </w:r>
      <w:r>
        <w:rPr>
          <w:spacing w:val="-7"/>
        </w:rPr>
        <w:t> </w:t>
      </w:r>
      <w:r>
        <w:rPr>
          <w:spacing w:val="-6"/>
        </w:rPr>
        <w:t>belonging</w:t>
      </w:r>
      <w:r>
        <w:rPr>
          <w:spacing w:val="-7"/>
        </w:rPr>
        <w:t> </w:t>
      </w:r>
      <w:r>
        <w:rPr>
          <w:spacing w:val="-6"/>
        </w:rPr>
        <w:t>to </w:t>
      </w:r>
      <w:r>
        <w:rPr>
          <w:w w:val="90"/>
        </w:rPr>
        <w:t>each pair are more similar to each other than to the measurements belonging to other pairs.</w:t>
      </w:r>
      <w:r>
        <w:rPr>
          <w:spacing w:val="16"/>
        </w:rPr>
        <w:t> </w:t>
      </w:r>
      <w:r>
        <w:rPr>
          <w:w w:val="90"/>
        </w:rPr>
        <w:t>Two</w:t>
      </w:r>
      <w:r>
        <w:rPr>
          <w:spacing w:val="16"/>
        </w:rPr>
        <w:t> </w:t>
      </w:r>
      <w:r>
        <w:rPr>
          <w:w w:val="90"/>
        </w:rPr>
        <w:t>twins</w:t>
      </w:r>
      <w:r>
        <w:rPr>
          <w:spacing w:val="16"/>
        </w:rPr>
        <w:t> </w:t>
      </w:r>
      <w:r>
        <w:rPr>
          <w:w w:val="90"/>
        </w:rPr>
        <w:t>will</w:t>
      </w:r>
      <w:r>
        <w:rPr>
          <w:spacing w:val="17"/>
        </w:rPr>
        <w:t> </w:t>
      </w:r>
      <w:r>
        <w:rPr>
          <w:w w:val="90"/>
        </w:rPr>
        <w:t>be</w:t>
      </w:r>
      <w:r>
        <w:rPr>
          <w:spacing w:val="16"/>
        </w:rPr>
        <w:t> </w:t>
      </w:r>
      <w:r>
        <w:rPr>
          <w:w w:val="90"/>
        </w:rPr>
        <w:t>approximately</w:t>
      </w:r>
      <w:r>
        <w:rPr>
          <w:spacing w:val="16"/>
        </w:rPr>
        <w:t> </w:t>
      </w:r>
      <w:r>
        <w:rPr>
          <w:w w:val="90"/>
        </w:rPr>
        <w:t>of</w:t>
      </w:r>
      <w:r>
        <w:rPr>
          <w:spacing w:val="16"/>
        </w:rPr>
        <w:t> </w:t>
      </w:r>
      <w:r>
        <w:rPr>
          <w:w w:val="90"/>
        </w:rPr>
        <w:t>the</w:t>
      </w:r>
      <w:r>
        <w:rPr>
          <w:spacing w:val="17"/>
        </w:rPr>
        <w:t> </w:t>
      </w:r>
      <w:r>
        <w:rPr>
          <w:w w:val="90"/>
        </w:rPr>
        <w:t>same</w:t>
      </w:r>
      <w:r>
        <w:rPr>
          <w:spacing w:val="16"/>
        </w:rPr>
        <w:t> </w:t>
      </w:r>
      <w:r>
        <w:rPr>
          <w:w w:val="90"/>
        </w:rPr>
        <w:t>height</w:t>
      </w:r>
      <w:r>
        <w:rPr>
          <w:spacing w:val="16"/>
        </w:rPr>
        <w:t> </w:t>
      </w:r>
      <w:r>
        <w:rPr>
          <w:w w:val="90"/>
        </w:rPr>
        <w:t>but</w:t>
      </w:r>
      <w:r>
        <w:rPr>
          <w:spacing w:val="16"/>
        </w:rPr>
        <w:t> </w:t>
      </w:r>
      <w:r>
        <w:rPr>
          <w:w w:val="90"/>
        </w:rPr>
        <w:t>will</w:t>
      </w:r>
      <w:r>
        <w:rPr>
          <w:spacing w:val="17"/>
        </w:rPr>
        <w:t> </w:t>
      </w:r>
      <w:r>
        <w:rPr>
          <w:w w:val="90"/>
        </w:rPr>
        <w:t>differ</w:t>
      </w:r>
      <w:r>
        <w:rPr>
          <w:spacing w:val="16"/>
        </w:rPr>
        <w:t> </w:t>
      </w:r>
      <w:r>
        <w:rPr>
          <w:w w:val="90"/>
        </w:rPr>
        <w:t>in</w:t>
      </w:r>
      <w:r>
        <w:rPr>
          <w:spacing w:val="16"/>
        </w:rPr>
        <w:t> </w:t>
      </w:r>
      <w:r>
        <w:rPr>
          <w:spacing w:val="-2"/>
          <w:w w:val="90"/>
        </w:rPr>
        <w:t>height</w:t>
      </w:r>
    </w:p>
    <w:p>
      <w:pPr>
        <w:spacing w:after="0" w:line="213" w:lineRule="auto"/>
        <w:jc w:val="both"/>
        <w:sectPr>
          <w:pgSz w:w="10080" w:h="13230"/>
          <w:pgMar w:header="0" w:footer="885" w:top="960" w:bottom="1080" w:left="540" w:right="580"/>
        </w:sectPr>
      </w:pPr>
    </w:p>
    <w:p>
      <w:pPr>
        <w:pStyle w:val="BodyText"/>
        <w:spacing w:line="213" w:lineRule="auto" w:before="87"/>
        <w:ind w:left="899" w:right="858"/>
        <w:jc w:val="both"/>
      </w:pPr>
      <w:r>
        <w:rPr>
          <w:spacing w:val="-6"/>
        </w:rPr>
        <w:t>from other twins. Therefore, for paired data, we need to choose visualizations </w:t>
      </w:r>
      <w:r>
        <w:rPr>
          <w:spacing w:val="-6"/>
        </w:rPr>
        <w:t>that </w:t>
      </w:r>
      <w:r>
        <w:rPr>
          <w:w w:val="90"/>
        </w:rPr>
        <w:t>highlight any differences between the paired measurements.</w:t>
      </w:r>
    </w:p>
    <w:p>
      <w:pPr>
        <w:pStyle w:val="BodyText"/>
        <w:spacing w:line="213" w:lineRule="auto" w:before="120"/>
        <w:ind w:left="899" w:right="857"/>
        <w:jc w:val="both"/>
      </w:pPr>
      <w:r>
        <w:rPr>
          <w:w w:val="90"/>
        </w:rPr>
        <w:t>An excellent choice in this case is a simple scatterplot on top of a diagonal line </w:t>
      </w:r>
      <w:r>
        <w:rPr>
          <w:w w:val="90"/>
        </w:rPr>
        <w:t>mark‐ ing </w:t>
      </w:r>
      <w:r>
        <w:rPr>
          <w:i/>
          <w:w w:val="90"/>
        </w:rPr>
        <w:t>x </w:t>
      </w:r>
      <w:r>
        <w:rPr>
          <w:w w:val="90"/>
        </w:rPr>
        <w:t>= </w:t>
      </w:r>
      <w:r>
        <w:rPr>
          <w:i/>
          <w:w w:val="90"/>
        </w:rPr>
        <w:t>y</w:t>
      </w:r>
      <w:r>
        <w:rPr>
          <w:w w:val="90"/>
        </w:rPr>
        <w:t>. In such a plot, if the only difference between the two measurements of each </w:t>
      </w:r>
      <w:r>
        <w:rPr>
          <w:spacing w:val="-4"/>
        </w:rPr>
        <w:t>pair</w:t>
      </w:r>
      <w:r>
        <w:rPr>
          <w:spacing w:val="-10"/>
        </w:rPr>
        <w:t> </w:t>
      </w:r>
      <w:r>
        <w:rPr>
          <w:spacing w:val="-4"/>
        </w:rPr>
        <w:t>is</w:t>
      </w:r>
      <w:r>
        <w:rPr>
          <w:spacing w:val="-9"/>
        </w:rPr>
        <w:t> </w:t>
      </w:r>
      <w:r>
        <w:rPr>
          <w:spacing w:val="-4"/>
        </w:rPr>
        <w:t>random</w:t>
      </w:r>
      <w:r>
        <w:rPr>
          <w:spacing w:val="-9"/>
        </w:rPr>
        <w:t> </w:t>
      </w:r>
      <w:r>
        <w:rPr>
          <w:spacing w:val="-4"/>
        </w:rPr>
        <w:t>noise,</w:t>
      </w:r>
      <w:r>
        <w:rPr>
          <w:spacing w:val="-9"/>
        </w:rPr>
        <w:t> </w:t>
      </w:r>
      <w:r>
        <w:rPr>
          <w:spacing w:val="-4"/>
        </w:rPr>
        <w:t>then</w:t>
      </w:r>
      <w:r>
        <w:rPr>
          <w:spacing w:val="-9"/>
        </w:rPr>
        <w:t> </w:t>
      </w:r>
      <w:r>
        <w:rPr>
          <w:spacing w:val="-4"/>
        </w:rPr>
        <w:t>all</w:t>
      </w:r>
      <w:r>
        <w:rPr>
          <w:spacing w:val="-9"/>
        </w:rPr>
        <w:t> </w:t>
      </w:r>
      <w:r>
        <w:rPr>
          <w:spacing w:val="-4"/>
        </w:rPr>
        <w:t>points</w:t>
      </w:r>
      <w:r>
        <w:rPr>
          <w:spacing w:val="-9"/>
        </w:rPr>
        <w:t> </w:t>
      </w:r>
      <w:r>
        <w:rPr>
          <w:spacing w:val="-4"/>
        </w:rPr>
        <w:t>in</w:t>
      </w:r>
      <w:r>
        <w:rPr>
          <w:spacing w:val="-9"/>
        </w:rPr>
        <w:t> </w:t>
      </w:r>
      <w:r>
        <w:rPr>
          <w:spacing w:val="-4"/>
        </w:rPr>
        <w:t>the</w:t>
      </w:r>
      <w:r>
        <w:rPr>
          <w:spacing w:val="-10"/>
        </w:rPr>
        <w:t> </w:t>
      </w:r>
      <w:r>
        <w:rPr>
          <w:spacing w:val="-4"/>
        </w:rPr>
        <w:t>sample</w:t>
      </w:r>
      <w:r>
        <w:rPr>
          <w:spacing w:val="-9"/>
        </w:rPr>
        <w:t> </w:t>
      </w:r>
      <w:r>
        <w:rPr>
          <w:spacing w:val="-4"/>
        </w:rPr>
        <w:t>will</w:t>
      </w:r>
      <w:r>
        <w:rPr>
          <w:spacing w:val="-9"/>
        </w:rPr>
        <w:t> </w:t>
      </w:r>
      <w:r>
        <w:rPr>
          <w:spacing w:val="-4"/>
        </w:rPr>
        <w:t>be</w:t>
      </w:r>
      <w:r>
        <w:rPr>
          <w:spacing w:val="-9"/>
        </w:rPr>
        <w:t> </w:t>
      </w:r>
      <w:r>
        <w:rPr>
          <w:spacing w:val="-4"/>
        </w:rPr>
        <w:t>scattered</w:t>
      </w:r>
      <w:r>
        <w:rPr>
          <w:spacing w:val="-9"/>
        </w:rPr>
        <w:t> </w:t>
      </w:r>
      <w:r>
        <w:rPr>
          <w:spacing w:val="-4"/>
        </w:rPr>
        <w:t>symmetrically </w:t>
      </w:r>
      <w:r>
        <w:rPr>
          <w:spacing w:val="-6"/>
        </w:rPr>
        <w:t>around</w:t>
      </w:r>
      <w:r>
        <w:rPr>
          <w:spacing w:val="-8"/>
        </w:rPr>
        <w:t> </w:t>
      </w:r>
      <w:r>
        <w:rPr>
          <w:spacing w:val="-6"/>
        </w:rPr>
        <w:t>this</w:t>
      </w:r>
      <w:r>
        <w:rPr>
          <w:spacing w:val="-7"/>
        </w:rPr>
        <w:t> </w:t>
      </w:r>
      <w:r>
        <w:rPr>
          <w:spacing w:val="-6"/>
        </w:rPr>
        <w:t>line.</w:t>
      </w:r>
      <w:r>
        <w:rPr>
          <w:spacing w:val="-7"/>
        </w:rPr>
        <w:t> </w:t>
      </w:r>
      <w:r>
        <w:rPr>
          <w:spacing w:val="-6"/>
        </w:rPr>
        <w:t>Any</w:t>
      </w:r>
      <w:r>
        <w:rPr>
          <w:spacing w:val="-7"/>
        </w:rPr>
        <w:t> </w:t>
      </w:r>
      <w:r>
        <w:rPr>
          <w:spacing w:val="-6"/>
        </w:rPr>
        <w:t>systematic</w:t>
      </w:r>
      <w:r>
        <w:rPr>
          <w:spacing w:val="-7"/>
        </w:rPr>
        <w:t> </w:t>
      </w:r>
      <w:r>
        <w:rPr>
          <w:spacing w:val="-6"/>
        </w:rPr>
        <w:t>differences</w:t>
      </w:r>
      <w:r>
        <w:rPr>
          <w:spacing w:val="-7"/>
        </w:rPr>
        <w:t> </w:t>
      </w:r>
      <w:r>
        <w:rPr>
          <w:spacing w:val="-6"/>
        </w:rPr>
        <w:t>between</w:t>
      </w:r>
      <w:r>
        <w:rPr>
          <w:spacing w:val="-7"/>
        </w:rPr>
        <w:t> </w:t>
      </w:r>
      <w:r>
        <w:rPr>
          <w:spacing w:val="-6"/>
        </w:rPr>
        <w:t>the</w:t>
      </w:r>
      <w:r>
        <w:rPr>
          <w:spacing w:val="-7"/>
        </w:rPr>
        <w:t> </w:t>
      </w:r>
      <w:r>
        <w:rPr>
          <w:spacing w:val="-6"/>
        </w:rPr>
        <w:t>paired</w:t>
      </w:r>
      <w:r>
        <w:rPr>
          <w:spacing w:val="-8"/>
        </w:rPr>
        <w:t> </w:t>
      </w:r>
      <w:r>
        <w:rPr>
          <w:spacing w:val="-6"/>
        </w:rPr>
        <w:t>measurements,</w:t>
      </w:r>
      <w:r>
        <w:rPr>
          <w:spacing w:val="-7"/>
        </w:rPr>
        <w:t> </w:t>
      </w:r>
      <w:r>
        <w:rPr>
          <w:spacing w:val="-6"/>
        </w:rPr>
        <w:t>by </w:t>
      </w:r>
      <w:r>
        <w:rPr>
          <w:w w:val="90"/>
        </w:rPr>
        <w:t>contrast, will be visible in a systematic shift of the data points up or down relative to </w:t>
      </w:r>
      <w:r>
        <w:rPr>
          <w:spacing w:val="-6"/>
        </w:rPr>
        <w:t>the diagonal. As an example, consider the carbon dioxide (CO</w:t>
      </w:r>
      <w:r>
        <w:rPr>
          <w:spacing w:val="-6"/>
          <w:vertAlign w:val="subscript"/>
        </w:rPr>
        <w:t>2</w:t>
      </w:r>
      <w:r>
        <w:rPr>
          <w:spacing w:val="-6"/>
          <w:vertAlign w:val="baseline"/>
        </w:rPr>
        <w:t>) emissions per per‐ </w:t>
      </w:r>
      <w:r>
        <w:rPr>
          <w:spacing w:val="-8"/>
          <w:vertAlign w:val="baseline"/>
        </w:rPr>
        <w:t>son,</w:t>
      </w:r>
      <w:r>
        <w:rPr>
          <w:vertAlign w:val="baseline"/>
        </w:rPr>
        <w:t> </w:t>
      </w:r>
      <w:r>
        <w:rPr>
          <w:spacing w:val="-8"/>
          <w:vertAlign w:val="baseline"/>
        </w:rPr>
        <w:t>measured</w:t>
      </w:r>
      <w:r>
        <w:rPr>
          <w:vertAlign w:val="baseline"/>
        </w:rPr>
        <w:t> </w:t>
      </w:r>
      <w:r>
        <w:rPr>
          <w:spacing w:val="-8"/>
          <w:vertAlign w:val="baseline"/>
        </w:rPr>
        <w:t>for</w:t>
      </w:r>
      <w:r>
        <w:rPr>
          <w:vertAlign w:val="baseline"/>
        </w:rPr>
        <w:t> </w:t>
      </w:r>
      <w:r>
        <w:rPr>
          <w:spacing w:val="-8"/>
          <w:vertAlign w:val="baseline"/>
        </w:rPr>
        <w:t>166</w:t>
      </w:r>
      <w:r>
        <w:rPr>
          <w:vertAlign w:val="baseline"/>
        </w:rPr>
        <w:t> </w:t>
      </w:r>
      <w:r>
        <w:rPr>
          <w:spacing w:val="-8"/>
          <w:vertAlign w:val="baseline"/>
        </w:rPr>
        <w:t>countries</w:t>
      </w:r>
      <w:r>
        <w:rPr>
          <w:vertAlign w:val="baseline"/>
        </w:rPr>
        <w:t> </w:t>
      </w:r>
      <w:r>
        <w:rPr>
          <w:spacing w:val="-8"/>
          <w:vertAlign w:val="baseline"/>
        </w:rPr>
        <w:t>both</w:t>
      </w:r>
      <w:r>
        <w:rPr>
          <w:vertAlign w:val="baseline"/>
        </w:rPr>
        <w:t> </w:t>
      </w:r>
      <w:r>
        <w:rPr>
          <w:spacing w:val="-8"/>
          <w:vertAlign w:val="baseline"/>
        </w:rPr>
        <w:t>in</w:t>
      </w:r>
      <w:r>
        <w:rPr>
          <w:vertAlign w:val="baseline"/>
        </w:rPr>
        <w:t> </w:t>
      </w:r>
      <w:r>
        <w:rPr>
          <w:spacing w:val="-8"/>
          <w:vertAlign w:val="baseline"/>
        </w:rPr>
        <w:t>1970</w:t>
      </w:r>
      <w:r>
        <w:rPr>
          <w:vertAlign w:val="baseline"/>
        </w:rPr>
        <w:t> </w:t>
      </w:r>
      <w:r>
        <w:rPr>
          <w:spacing w:val="-8"/>
          <w:vertAlign w:val="baseline"/>
        </w:rPr>
        <w:t>and</w:t>
      </w:r>
      <w:r>
        <w:rPr>
          <w:vertAlign w:val="baseline"/>
        </w:rPr>
        <w:t> </w:t>
      </w:r>
      <w:r>
        <w:rPr>
          <w:spacing w:val="-8"/>
          <w:vertAlign w:val="baseline"/>
        </w:rPr>
        <w:t>in</w:t>
      </w:r>
      <w:r>
        <w:rPr>
          <w:vertAlign w:val="baseline"/>
        </w:rPr>
        <w:t> </w:t>
      </w:r>
      <w:r>
        <w:rPr>
          <w:spacing w:val="-8"/>
          <w:vertAlign w:val="baseline"/>
        </w:rPr>
        <w:t>2010</w:t>
      </w:r>
      <w:r>
        <w:rPr>
          <w:vertAlign w:val="baseline"/>
        </w:rPr>
        <w:t> </w:t>
      </w:r>
      <w:r>
        <w:rPr>
          <w:spacing w:val="-8"/>
          <w:vertAlign w:val="baseline"/>
        </w:rPr>
        <w:t>(</w:t>
      </w:r>
      <w:r>
        <w:rPr>
          <w:color w:val="990000"/>
          <w:spacing w:val="-8"/>
          <w:vertAlign w:val="baseline"/>
        </w:rPr>
        <w:t>Figure</w:t>
      </w:r>
      <w:r>
        <w:rPr>
          <w:color w:val="990000"/>
          <w:spacing w:val="-4"/>
          <w:vertAlign w:val="baseline"/>
        </w:rPr>
        <w:t> </w:t>
      </w:r>
      <w:r>
        <w:rPr>
          <w:color w:val="990000"/>
          <w:spacing w:val="-8"/>
          <w:vertAlign w:val="baseline"/>
        </w:rPr>
        <w:t>12-11</w:t>
      </w:r>
      <w:r>
        <w:rPr>
          <w:spacing w:val="-8"/>
          <w:vertAlign w:val="baseline"/>
        </w:rPr>
        <w:t>).</w:t>
      </w:r>
      <w:r>
        <w:rPr>
          <w:vertAlign w:val="baseline"/>
        </w:rPr>
        <w:t> </w:t>
      </w:r>
      <w:r>
        <w:rPr>
          <w:spacing w:val="-8"/>
          <w:vertAlign w:val="baseline"/>
        </w:rPr>
        <w:t>This</w:t>
      </w:r>
      <w:r>
        <w:rPr>
          <w:vertAlign w:val="baseline"/>
        </w:rPr>
        <w:t> </w:t>
      </w:r>
      <w:r>
        <w:rPr>
          <w:spacing w:val="-8"/>
          <w:vertAlign w:val="baseline"/>
        </w:rPr>
        <w:t>exam‐ </w:t>
      </w:r>
      <w:r>
        <w:rPr>
          <w:spacing w:val="-6"/>
          <w:vertAlign w:val="baseline"/>
        </w:rPr>
        <w:t>ple</w:t>
      </w:r>
      <w:r>
        <w:rPr>
          <w:spacing w:val="-8"/>
          <w:vertAlign w:val="baseline"/>
        </w:rPr>
        <w:t> </w:t>
      </w:r>
      <w:r>
        <w:rPr>
          <w:spacing w:val="-6"/>
          <w:vertAlign w:val="baseline"/>
        </w:rPr>
        <w:t>highlights</w:t>
      </w:r>
      <w:r>
        <w:rPr>
          <w:spacing w:val="-7"/>
          <w:vertAlign w:val="baseline"/>
        </w:rPr>
        <w:t> </w:t>
      </w:r>
      <w:r>
        <w:rPr>
          <w:spacing w:val="-6"/>
          <w:vertAlign w:val="baseline"/>
        </w:rPr>
        <w:t>two</w:t>
      </w:r>
      <w:r>
        <w:rPr>
          <w:spacing w:val="-7"/>
          <w:vertAlign w:val="baseline"/>
        </w:rPr>
        <w:t> </w:t>
      </w:r>
      <w:r>
        <w:rPr>
          <w:spacing w:val="-6"/>
          <w:vertAlign w:val="baseline"/>
        </w:rPr>
        <w:t>common</w:t>
      </w:r>
      <w:r>
        <w:rPr>
          <w:spacing w:val="-7"/>
          <w:vertAlign w:val="baseline"/>
        </w:rPr>
        <w:t> </w:t>
      </w:r>
      <w:r>
        <w:rPr>
          <w:spacing w:val="-6"/>
          <w:vertAlign w:val="baseline"/>
        </w:rPr>
        <w:t>features</w:t>
      </w:r>
      <w:r>
        <w:rPr>
          <w:spacing w:val="-7"/>
          <w:vertAlign w:val="baseline"/>
        </w:rPr>
        <w:t> </w:t>
      </w:r>
      <w:r>
        <w:rPr>
          <w:spacing w:val="-6"/>
          <w:vertAlign w:val="baseline"/>
        </w:rPr>
        <w:t>of</w:t>
      </w:r>
      <w:r>
        <w:rPr>
          <w:spacing w:val="-7"/>
          <w:vertAlign w:val="baseline"/>
        </w:rPr>
        <w:t> </w:t>
      </w:r>
      <w:r>
        <w:rPr>
          <w:spacing w:val="-6"/>
          <w:vertAlign w:val="baseline"/>
        </w:rPr>
        <w:t>paired</w:t>
      </w:r>
      <w:r>
        <w:rPr>
          <w:spacing w:val="-7"/>
          <w:vertAlign w:val="baseline"/>
        </w:rPr>
        <w:t> </w:t>
      </w:r>
      <w:r>
        <w:rPr>
          <w:spacing w:val="-6"/>
          <w:vertAlign w:val="baseline"/>
        </w:rPr>
        <w:t>data.</w:t>
      </w:r>
      <w:r>
        <w:rPr>
          <w:spacing w:val="-7"/>
          <w:vertAlign w:val="baseline"/>
        </w:rPr>
        <w:t> </w:t>
      </w:r>
      <w:r>
        <w:rPr>
          <w:spacing w:val="-6"/>
          <w:vertAlign w:val="baseline"/>
        </w:rPr>
        <w:t>First,</w:t>
      </w:r>
      <w:r>
        <w:rPr>
          <w:spacing w:val="-8"/>
          <w:vertAlign w:val="baseline"/>
        </w:rPr>
        <w:t> </w:t>
      </w:r>
      <w:r>
        <w:rPr>
          <w:spacing w:val="-6"/>
          <w:vertAlign w:val="baseline"/>
        </w:rPr>
        <w:t>most</w:t>
      </w:r>
      <w:r>
        <w:rPr>
          <w:spacing w:val="-7"/>
          <w:vertAlign w:val="baseline"/>
        </w:rPr>
        <w:t> </w:t>
      </w:r>
      <w:r>
        <w:rPr>
          <w:spacing w:val="-6"/>
          <w:vertAlign w:val="baseline"/>
        </w:rPr>
        <w:t>points</w:t>
      </w:r>
      <w:r>
        <w:rPr>
          <w:spacing w:val="-7"/>
          <w:vertAlign w:val="baseline"/>
        </w:rPr>
        <w:t> </w:t>
      </w:r>
      <w:r>
        <w:rPr>
          <w:spacing w:val="-6"/>
          <w:vertAlign w:val="baseline"/>
        </w:rPr>
        <w:t>are</w:t>
      </w:r>
      <w:r>
        <w:rPr>
          <w:spacing w:val="-7"/>
          <w:vertAlign w:val="baseline"/>
        </w:rPr>
        <w:t> </w:t>
      </w:r>
      <w:r>
        <w:rPr>
          <w:spacing w:val="-6"/>
          <w:vertAlign w:val="baseline"/>
        </w:rPr>
        <w:t>relatively </w:t>
      </w:r>
      <w:r>
        <w:rPr>
          <w:w w:val="90"/>
          <w:vertAlign w:val="baseline"/>
        </w:rPr>
        <w:t>close to the diagonal line. Even though CO</w:t>
      </w:r>
      <w:r>
        <w:rPr>
          <w:w w:val="90"/>
          <w:vertAlign w:val="subscript"/>
        </w:rPr>
        <w:t>2</w:t>
      </w:r>
      <w:r>
        <w:rPr>
          <w:w w:val="90"/>
          <w:vertAlign w:val="baseline"/>
        </w:rPr>
        <w:t> emissions vary over nearly four orders of magnitude among countries, they are fairly consistent within each country over a 40- year time span. Second, the points are systematically shifted upwards relative to the diagonal line. The majority of countries have seen an increase in CO</w:t>
      </w:r>
      <w:r>
        <w:rPr>
          <w:w w:val="90"/>
          <w:vertAlign w:val="subscript"/>
        </w:rPr>
        <w:t>2</w:t>
      </w:r>
      <w:r>
        <w:rPr>
          <w:w w:val="90"/>
          <w:vertAlign w:val="baseline"/>
        </w:rPr>
        <w:t> emissions over </w:t>
      </w:r>
      <w:r>
        <w:rPr>
          <w:vertAlign w:val="baseline"/>
        </w:rPr>
        <w:t>the</w:t>
      </w:r>
      <w:r>
        <w:rPr>
          <w:spacing w:val="-14"/>
          <w:vertAlign w:val="baseline"/>
        </w:rPr>
        <w:t> </w:t>
      </w:r>
      <w:r>
        <w:rPr>
          <w:vertAlign w:val="baseline"/>
        </w:rPr>
        <w:t>40</w:t>
      </w:r>
      <w:r>
        <w:rPr>
          <w:spacing w:val="-13"/>
          <w:vertAlign w:val="baseline"/>
        </w:rPr>
        <w:t> </w:t>
      </w:r>
      <w:r>
        <w:rPr>
          <w:vertAlign w:val="baseline"/>
        </w:rPr>
        <w:t>years</w:t>
      </w:r>
      <w:r>
        <w:rPr>
          <w:spacing w:val="-13"/>
          <w:vertAlign w:val="baseline"/>
        </w:rPr>
        <w:t> </w:t>
      </w:r>
      <w:r>
        <w:rPr>
          <w:vertAlign w:val="baseline"/>
        </w:rPr>
        <w:t>considered.</w:t>
      </w:r>
    </w:p>
    <w:p>
      <w:pPr>
        <w:pStyle w:val="BodyText"/>
        <w:spacing w:before="3"/>
        <w:rPr>
          <w:sz w:val="19"/>
        </w:rPr>
      </w:pPr>
      <w:r>
        <w:rPr/>
        <w:drawing>
          <wp:anchor distT="0" distB="0" distL="0" distR="0" allowOverlap="1" layoutInCell="1" locked="0" behindDoc="0" simplePos="0" relativeHeight="132">
            <wp:simplePos x="0" y="0"/>
            <wp:positionH relativeFrom="page">
              <wp:posOffset>1740408</wp:posOffset>
            </wp:positionH>
            <wp:positionV relativeFrom="paragraph">
              <wp:posOffset>180301</wp:posOffset>
            </wp:positionV>
            <wp:extent cx="2935222" cy="2804160"/>
            <wp:effectExtent l="0" t="0" r="0" b="0"/>
            <wp:wrapTopAndBottom/>
            <wp:docPr id="263" name="image128.jpeg"/>
            <wp:cNvGraphicFramePr>
              <a:graphicFrameLocks noChangeAspect="1"/>
            </wp:cNvGraphicFramePr>
            <a:graphic>
              <a:graphicData uri="http://schemas.openxmlformats.org/drawingml/2006/picture">
                <pic:pic>
                  <pic:nvPicPr>
                    <pic:cNvPr id="264" name="image128.jpeg"/>
                    <pic:cNvPicPr/>
                  </pic:nvPicPr>
                  <pic:blipFill>
                    <a:blip r:embed="rId231" cstate="print"/>
                    <a:stretch>
                      <a:fillRect/>
                    </a:stretch>
                  </pic:blipFill>
                  <pic:spPr>
                    <a:xfrm>
                      <a:off x="0" y="0"/>
                      <a:ext cx="2935222" cy="2804160"/>
                    </a:xfrm>
                    <a:prstGeom prst="rect">
                      <a:avLst/>
                    </a:prstGeom>
                  </pic:spPr>
                </pic:pic>
              </a:graphicData>
            </a:graphic>
          </wp:anchor>
        </w:drawing>
      </w:r>
    </w:p>
    <w:p>
      <w:pPr>
        <w:spacing w:line="213" w:lineRule="auto" w:before="241"/>
        <w:ind w:left="899" w:right="854" w:firstLine="0"/>
        <w:jc w:val="left"/>
        <w:rPr>
          <w:i/>
          <w:sz w:val="21"/>
        </w:rPr>
      </w:pPr>
      <w:r>
        <w:rPr>
          <w:i/>
          <w:spacing w:val="-4"/>
          <w:sz w:val="21"/>
        </w:rPr>
        <w:t>Figure</w:t>
      </w:r>
      <w:r>
        <w:rPr>
          <w:i/>
          <w:spacing w:val="-5"/>
          <w:sz w:val="21"/>
        </w:rPr>
        <w:t> </w:t>
      </w:r>
      <w:r>
        <w:rPr>
          <w:i/>
          <w:spacing w:val="-4"/>
          <w:sz w:val="21"/>
        </w:rPr>
        <w:t>12-11.</w:t>
      </w:r>
      <w:r>
        <w:rPr>
          <w:i/>
          <w:spacing w:val="-5"/>
          <w:sz w:val="21"/>
        </w:rPr>
        <w:t> </w:t>
      </w:r>
      <w:r>
        <w:rPr>
          <w:i/>
          <w:spacing w:val="-4"/>
          <w:sz w:val="21"/>
        </w:rPr>
        <w:t>Carbon</w:t>
      </w:r>
      <w:r>
        <w:rPr>
          <w:i/>
          <w:spacing w:val="-5"/>
          <w:sz w:val="21"/>
        </w:rPr>
        <w:t> </w:t>
      </w:r>
      <w:r>
        <w:rPr>
          <w:i/>
          <w:spacing w:val="-4"/>
          <w:sz w:val="21"/>
        </w:rPr>
        <w:t>dioxide</w:t>
      </w:r>
      <w:r>
        <w:rPr>
          <w:i/>
          <w:spacing w:val="-5"/>
          <w:sz w:val="21"/>
        </w:rPr>
        <w:t> </w:t>
      </w:r>
      <w:r>
        <w:rPr>
          <w:i/>
          <w:spacing w:val="-4"/>
          <w:sz w:val="21"/>
        </w:rPr>
        <w:t>emissions</w:t>
      </w:r>
      <w:r>
        <w:rPr>
          <w:i/>
          <w:spacing w:val="-5"/>
          <w:sz w:val="21"/>
        </w:rPr>
        <w:t> </w:t>
      </w:r>
      <w:r>
        <w:rPr>
          <w:i/>
          <w:spacing w:val="-4"/>
          <w:sz w:val="21"/>
        </w:rPr>
        <w:t>per</w:t>
      </w:r>
      <w:r>
        <w:rPr>
          <w:i/>
          <w:spacing w:val="-5"/>
          <w:sz w:val="21"/>
        </w:rPr>
        <w:t> </w:t>
      </w:r>
      <w:r>
        <w:rPr>
          <w:i/>
          <w:spacing w:val="-4"/>
          <w:sz w:val="21"/>
        </w:rPr>
        <w:t>person</w:t>
      </w:r>
      <w:r>
        <w:rPr>
          <w:i/>
          <w:spacing w:val="-5"/>
          <w:sz w:val="21"/>
        </w:rPr>
        <w:t> </w:t>
      </w:r>
      <w:r>
        <w:rPr>
          <w:i/>
          <w:spacing w:val="-4"/>
          <w:sz w:val="21"/>
        </w:rPr>
        <w:t>in</w:t>
      </w:r>
      <w:r>
        <w:rPr>
          <w:i/>
          <w:spacing w:val="-5"/>
          <w:sz w:val="21"/>
        </w:rPr>
        <w:t> </w:t>
      </w:r>
      <w:r>
        <w:rPr>
          <w:i/>
          <w:spacing w:val="-4"/>
          <w:sz w:val="21"/>
        </w:rPr>
        <w:t>1970</w:t>
      </w:r>
      <w:r>
        <w:rPr>
          <w:i/>
          <w:spacing w:val="-5"/>
          <w:sz w:val="21"/>
        </w:rPr>
        <w:t> </w:t>
      </w:r>
      <w:r>
        <w:rPr>
          <w:i/>
          <w:spacing w:val="-4"/>
          <w:sz w:val="21"/>
        </w:rPr>
        <w:t>and</w:t>
      </w:r>
      <w:r>
        <w:rPr>
          <w:i/>
          <w:spacing w:val="-5"/>
          <w:sz w:val="21"/>
        </w:rPr>
        <w:t> </w:t>
      </w:r>
      <w:r>
        <w:rPr>
          <w:i/>
          <w:spacing w:val="-4"/>
          <w:sz w:val="21"/>
        </w:rPr>
        <w:t>2010,</w:t>
      </w:r>
      <w:r>
        <w:rPr>
          <w:i/>
          <w:spacing w:val="-5"/>
          <w:sz w:val="21"/>
        </w:rPr>
        <w:t> </w:t>
      </w:r>
      <w:r>
        <w:rPr>
          <w:i/>
          <w:spacing w:val="-4"/>
          <w:sz w:val="21"/>
        </w:rPr>
        <w:t>for</w:t>
      </w:r>
      <w:r>
        <w:rPr>
          <w:i/>
          <w:spacing w:val="-5"/>
          <w:sz w:val="21"/>
        </w:rPr>
        <w:t> </w:t>
      </w:r>
      <w:r>
        <w:rPr>
          <w:i/>
          <w:spacing w:val="-4"/>
          <w:sz w:val="21"/>
        </w:rPr>
        <w:t>166</w:t>
      </w:r>
      <w:r>
        <w:rPr>
          <w:i/>
          <w:spacing w:val="-5"/>
          <w:sz w:val="21"/>
        </w:rPr>
        <w:t> </w:t>
      </w:r>
      <w:r>
        <w:rPr>
          <w:i/>
          <w:spacing w:val="-4"/>
          <w:sz w:val="21"/>
        </w:rPr>
        <w:t>countries.</w:t>
      </w:r>
      <w:r>
        <w:rPr>
          <w:i/>
          <w:spacing w:val="-4"/>
          <w:sz w:val="21"/>
        </w:rPr>
        <w:t> Each</w:t>
      </w:r>
      <w:r>
        <w:rPr>
          <w:i/>
          <w:spacing w:val="-9"/>
          <w:sz w:val="21"/>
        </w:rPr>
        <w:t> </w:t>
      </w:r>
      <w:r>
        <w:rPr>
          <w:i/>
          <w:spacing w:val="-4"/>
          <w:sz w:val="21"/>
        </w:rPr>
        <w:t>dot</w:t>
      </w:r>
      <w:r>
        <w:rPr>
          <w:i/>
          <w:spacing w:val="-9"/>
          <w:sz w:val="21"/>
        </w:rPr>
        <w:t> </w:t>
      </w:r>
      <w:r>
        <w:rPr>
          <w:i/>
          <w:spacing w:val="-4"/>
          <w:sz w:val="21"/>
        </w:rPr>
        <w:t>represents</w:t>
      </w:r>
      <w:r>
        <w:rPr>
          <w:i/>
          <w:spacing w:val="-9"/>
          <w:sz w:val="21"/>
        </w:rPr>
        <w:t> </w:t>
      </w:r>
      <w:r>
        <w:rPr>
          <w:i/>
          <w:spacing w:val="-4"/>
          <w:sz w:val="21"/>
        </w:rPr>
        <w:t>one</w:t>
      </w:r>
      <w:r>
        <w:rPr>
          <w:i/>
          <w:spacing w:val="-9"/>
          <w:sz w:val="21"/>
        </w:rPr>
        <w:t> </w:t>
      </w:r>
      <w:r>
        <w:rPr>
          <w:i/>
          <w:spacing w:val="-4"/>
          <w:sz w:val="21"/>
        </w:rPr>
        <w:t>country.</w:t>
      </w:r>
      <w:r>
        <w:rPr>
          <w:i/>
          <w:spacing w:val="-9"/>
          <w:sz w:val="21"/>
        </w:rPr>
        <w:t> </w:t>
      </w:r>
      <w:r>
        <w:rPr>
          <w:i/>
          <w:spacing w:val="-4"/>
          <w:sz w:val="21"/>
        </w:rPr>
        <w:t>The</w:t>
      </w:r>
      <w:r>
        <w:rPr>
          <w:i/>
          <w:spacing w:val="-9"/>
          <w:sz w:val="21"/>
        </w:rPr>
        <w:t> </w:t>
      </w:r>
      <w:r>
        <w:rPr>
          <w:i/>
          <w:spacing w:val="-4"/>
          <w:sz w:val="21"/>
        </w:rPr>
        <w:t>diagonal</w:t>
      </w:r>
      <w:r>
        <w:rPr>
          <w:i/>
          <w:spacing w:val="-9"/>
          <w:sz w:val="21"/>
        </w:rPr>
        <w:t> </w:t>
      </w:r>
      <w:r>
        <w:rPr>
          <w:i/>
          <w:spacing w:val="-4"/>
          <w:sz w:val="21"/>
        </w:rPr>
        <w:t>line</w:t>
      </w:r>
      <w:r>
        <w:rPr>
          <w:i/>
          <w:spacing w:val="-9"/>
          <w:sz w:val="21"/>
        </w:rPr>
        <w:t> </w:t>
      </w:r>
      <w:r>
        <w:rPr>
          <w:i/>
          <w:spacing w:val="-4"/>
          <w:sz w:val="21"/>
        </w:rPr>
        <w:t>represents</w:t>
      </w:r>
      <w:r>
        <w:rPr>
          <w:i/>
          <w:spacing w:val="-9"/>
          <w:sz w:val="21"/>
        </w:rPr>
        <w:t> </w:t>
      </w:r>
      <w:r>
        <w:rPr>
          <w:i/>
          <w:spacing w:val="-4"/>
          <w:sz w:val="21"/>
        </w:rPr>
        <w:t>identical</w:t>
      </w:r>
      <w:r>
        <w:rPr>
          <w:i/>
          <w:spacing w:val="-9"/>
          <w:sz w:val="21"/>
        </w:rPr>
        <w:t> </w:t>
      </w:r>
      <w:r>
        <w:rPr>
          <w:i/>
          <w:spacing w:val="-4"/>
          <w:sz w:val="21"/>
        </w:rPr>
        <w:t>CO</w:t>
      </w:r>
      <w:r>
        <w:rPr>
          <w:i/>
          <w:spacing w:val="-4"/>
          <w:sz w:val="21"/>
          <w:vertAlign w:val="subscript"/>
        </w:rPr>
        <w:t>2</w:t>
      </w:r>
      <w:r>
        <w:rPr>
          <w:i/>
          <w:spacing w:val="-9"/>
          <w:sz w:val="21"/>
          <w:vertAlign w:val="baseline"/>
        </w:rPr>
        <w:t> </w:t>
      </w:r>
      <w:r>
        <w:rPr>
          <w:i/>
          <w:spacing w:val="-4"/>
          <w:sz w:val="21"/>
          <w:vertAlign w:val="baseline"/>
        </w:rPr>
        <w:t>emissions</w:t>
      </w:r>
      <w:r>
        <w:rPr>
          <w:i/>
          <w:spacing w:val="-9"/>
          <w:sz w:val="21"/>
          <w:vertAlign w:val="baseline"/>
        </w:rPr>
        <w:t> </w:t>
      </w:r>
      <w:r>
        <w:rPr>
          <w:i/>
          <w:spacing w:val="-4"/>
          <w:sz w:val="21"/>
          <w:vertAlign w:val="baseline"/>
        </w:rPr>
        <w:t>in </w:t>
      </w:r>
      <w:r>
        <w:rPr>
          <w:i/>
          <w:sz w:val="21"/>
          <w:vertAlign w:val="baseline"/>
        </w:rPr>
        <w:t>1970</w:t>
      </w:r>
      <w:r>
        <w:rPr>
          <w:i/>
          <w:spacing w:val="-14"/>
          <w:sz w:val="21"/>
          <w:vertAlign w:val="baseline"/>
        </w:rPr>
        <w:t> </w:t>
      </w:r>
      <w:r>
        <w:rPr>
          <w:i/>
          <w:sz w:val="21"/>
          <w:vertAlign w:val="baseline"/>
        </w:rPr>
        <w:t>and</w:t>
      </w:r>
      <w:r>
        <w:rPr>
          <w:i/>
          <w:spacing w:val="-13"/>
          <w:sz w:val="21"/>
          <w:vertAlign w:val="baseline"/>
        </w:rPr>
        <w:t> </w:t>
      </w:r>
      <w:r>
        <w:rPr>
          <w:i/>
          <w:sz w:val="21"/>
          <w:vertAlign w:val="baseline"/>
        </w:rPr>
        <w:t>2010.</w:t>
      </w:r>
      <w:r>
        <w:rPr>
          <w:i/>
          <w:spacing w:val="-13"/>
          <w:sz w:val="21"/>
          <w:vertAlign w:val="baseline"/>
        </w:rPr>
        <w:t> </w:t>
      </w:r>
      <w:r>
        <w:rPr>
          <w:i/>
          <w:sz w:val="21"/>
          <w:vertAlign w:val="baseline"/>
        </w:rPr>
        <w:t>The</w:t>
      </w:r>
      <w:r>
        <w:rPr>
          <w:i/>
          <w:spacing w:val="-13"/>
          <w:sz w:val="21"/>
          <w:vertAlign w:val="baseline"/>
        </w:rPr>
        <w:t> </w:t>
      </w:r>
      <w:r>
        <w:rPr>
          <w:i/>
          <w:sz w:val="21"/>
          <w:vertAlign w:val="baseline"/>
        </w:rPr>
        <w:t>points</w:t>
      </w:r>
      <w:r>
        <w:rPr>
          <w:i/>
          <w:spacing w:val="-13"/>
          <w:sz w:val="21"/>
          <w:vertAlign w:val="baseline"/>
        </w:rPr>
        <w:t> </w:t>
      </w:r>
      <w:r>
        <w:rPr>
          <w:i/>
          <w:sz w:val="21"/>
          <w:vertAlign w:val="baseline"/>
        </w:rPr>
        <w:t>are</w:t>
      </w:r>
      <w:r>
        <w:rPr>
          <w:i/>
          <w:spacing w:val="-13"/>
          <w:sz w:val="21"/>
          <w:vertAlign w:val="baseline"/>
        </w:rPr>
        <w:t> </w:t>
      </w:r>
      <w:r>
        <w:rPr>
          <w:i/>
          <w:sz w:val="21"/>
          <w:vertAlign w:val="baseline"/>
        </w:rPr>
        <w:t>systematically</w:t>
      </w:r>
      <w:r>
        <w:rPr>
          <w:i/>
          <w:spacing w:val="-13"/>
          <w:sz w:val="21"/>
          <w:vertAlign w:val="baseline"/>
        </w:rPr>
        <w:t> </w:t>
      </w:r>
      <w:r>
        <w:rPr>
          <w:i/>
          <w:sz w:val="21"/>
          <w:vertAlign w:val="baseline"/>
        </w:rPr>
        <w:t>shifted</w:t>
      </w:r>
      <w:r>
        <w:rPr>
          <w:i/>
          <w:spacing w:val="-13"/>
          <w:sz w:val="21"/>
          <w:vertAlign w:val="baseline"/>
        </w:rPr>
        <w:t> </w:t>
      </w:r>
      <w:r>
        <w:rPr>
          <w:i/>
          <w:sz w:val="21"/>
          <w:vertAlign w:val="baseline"/>
        </w:rPr>
        <w:t>upwards</w:t>
      </w:r>
      <w:r>
        <w:rPr>
          <w:i/>
          <w:spacing w:val="-14"/>
          <w:sz w:val="21"/>
          <w:vertAlign w:val="baseline"/>
        </w:rPr>
        <w:t> </w:t>
      </w:r>
      <w:r>
        <w:rPr>
          <w:i/>
          <w:sz w:val="21"/>
          <w:vertAlign w:val="baseline"/>
        </w:rPr>
        <w:t>relative</w:t>
      </w:r>
      <w:r>
        <w:rPr>
          <w:i/>
          <w:spacing w:val="-13"/>
          <w:sz w:val="21"/>
          <w:vertAlign w:val="baseline"/>
        </w:rPr>
        <w:t> </w:t>
      </w:r>
      <w:r>
        <w:rPr>
          <w:i/>
          <w:sz w:val="21"/>
          <w:vertAlign w:val="baseline"/>
        </w:rPr>
        <w:t>to</w:t>
      </w:r>
      <w:r>
        <w:rPr>
          <w:i/>
          <w:spacing w:val="-13"/>
          <w:sz w:val="21"/>
          <w:vertAlign w:val="baseline"/>
        </w:rPr>
        <w:t> </w:t>
      </w:r>
      <w:r>
        <w:rPr>
          <w:i/>
          <w:sz w:val="21"/>
          <w:vertAlign w:val="baseline"/>
        </w:rPr>
        <w:t>the</w:t>
      </w:r>
      <w:r>
        <w:rPr>
          <w:i/>
          <w:spacing w:val="-13"/>
          <w:sz w:val="21"/>
          <w:vertAlign w:val="baseline"/>
        </w:rPr>
        <w:t> </w:t>
      </w:r>
      <w:r>
        <w:rPr>
          <w:i/>
          <w:sz w:val="21"/>
          <w:vertAlign w:val="baseline"/>
        </w:rPr>
        <w:t>diagonal line:</w:t>
      </w:r>
      <w:r>
        <w:rPr>
          <w:i/>
          <w:spacing w:val="-13"/>
          <w:sz w:val="21"/>
          <w:vertAlign w:val="baseline"/>
        </w:rPr>
        <w:t> </w:t>
      </w:r>
      <w:r>
        <w:rPr>
          <w:i/>
          <w:sz w:val="21"/>
          <w:vertAlign w:val="baseline"/>
        </w:rPr>
        <w:t>in</w:t>
      </w:r>
      <w:r>
        <w:rPr>
          <w:i/>
          <w:spacing w:val="-13"/>
          <w:sz w:val="21"/>
          <w:vertAlign w:val="baseline"/>
        </w:rPr>
        <w:t> </w:t>
      </w:r>
      <w:r>
        <w:rPr>
          <w:i/>
          <w:sz w:val="21"/>
          <w:vertAlign w:val="baseline"/>
        </w:rPr>
        <w:t>the</w:t>
      </w:r>
      <w:r>
        <w:rPr>
          <w:i/>
          <w:spacing w:val="-13"/>
          <w:sz w:val="21"/>
          <w:vertAlign w:val="baseline"/>
        </w:rPr>
        <w:t> </w:t>
      </w:r>
      <w:r>
        <w:rPr>
          <w:i/>
          <w:sz w:val="21"/>
          <w:vertAlign w:val="baseline"/>
        </w:rPr>
        <w:t>majority</w:t>
      </w:r>
      <w:r>
        <w:rPr>
          <w:i/>
          <w:spacing w:val="-13"/>
          <w:sz w:val="21"/>
          <w:vertAlign w:val="baseline"/>
        </w:rPr>
        <w:t> </w:t>
      </w:r>
      <w:r>
        <w:rPr>
          <w:i/>
          <w:sz w:val="21"/>
          <w:vertAlign w:val="baseline"/>
        </w:rPr>
        <w:t>of</w:t>
      </w:r>
      <w:r>
        <w:rPr>
          <w:i/>
          <w:spacing w:val="-13"/>
          <w:sz w:val="21"/>
          <w:vertAlign w:val="baseline"/>
        </w:rPr>
        <w:t> </w:t>
      </w:r>
      <w:r>
        <w:rPr>
          <w:i/>
          <w:sz w:val="21"/>
          <w:vertAlign w:val="baseline"/>
        </w:rPr>
        <w:t>countries,</w:t>
      </w:r>
      <w:r>
        <w:rPr>
          <w:i/>
          <w:spacing w:val="-13"/>
          <w:sz w:val="21"/>
          <w:vertAlign w:val="baseline"/>
        </w:rPr>
        <w:t> </w:t>
      </w:r>
      <w:r>
        <w:rPr>
          <w:i/>
          <w:sz w:val="21"/>
          <w:vertAlign w:val="baseline"/>
        </w:rPr>
        <w:t>emissions</w:t>
      </w:r>
      <w:r>
        <w:rPr>
          <w:i/>
          <w:spacing w:val="-13"/>
          <w:sz w:val="21"/>
          <w:vertAlign w:val="baseline"/>
        </w:rPr>
        <w:t> </w:t>
      </w:r>
      <w:r>
        <w:rPr>
          <w:i/>
          <w:sz w:val="21"/>
          <w:vertAlign w:val="baseline"/>
        </w:rPr>
        <w:t>were</w:t>
      </w:r>
      <w:r>
        <w:rPr>
          <w:i/>
          <w:spacing w:val="-13"/>
          <w:sz w:val="21"/>
          <w:vertAlign w:val="baseline"/>
        </w:rPr>
        <w:t> </w:t>
      </w:r>
      <w:r>
        <w:rPr>
          <w:i/>
          <w:sz w:val="21"/>
          <w:vertAlign w:val="baseline"/>
        </w:rPr>
        <w:t>higher</w:t>
      </w:r>
      <w:r>
        <w:rPr>
          <w:i/>
          <w:spacing w:val="-13"/>
          <w:sz w:val="21"/>
          <w:vertAlign w:val="baseline"/>
        </w:rPr>
        <w:t> </w:t>
      </w:r>
      <w:r>
        <w:rPr>
          <w:i/>
          <w:sz w:val="21"/>
          <w:vertAlign w:val="baseline"/>
        </w:rPr>
        <w:t>in</w:t>
      </w:r>
      <w:r>
        <w:rPr>
          <w:i/>
          <w:spacing w:val="-13"/>
          <w:sz w:val="21"/>
          <w:vertAlign w:val="baseline"/>
        </w:rPr>
        <w:t> </w:t>
      </w:r>
      <w:r>
        <w:rPr>
          <w:i/>
          <w:sz w:val="21"/>
          <w:vertAlign w:val="baseline"/>
        </w:rPr>
        <w:t>2010</w:t>
      </w:r>
      <w:r>
        <w:rPr>
          <w:i/>
          <w:spacing w:val="-13"/>
          <w:sz w:val="21"/>
          <w:vertAlign w:val="baseline"/>
        </w:rPr>
        <w:t> </w:t>
      </w:r>
      <w:r>
        <w:rPr>
          <w:i/>
          <w:sz w:val="21"/>
          <w:vertAlign w:val="baseline"/>
        </w:rPr>
        <w:t>than</w:t>
      </w:r>
      <w:r>
        <w:rPr>
          <w:i/>
          <w:spacing w:val="-13"/>
          <w:sz w:val="21"/>
          <w:vertAlign w:val="baseline"/>
        </w:rPr>
        <w:t> </w:t>
      </w:r>
      <w:r>
        <w:rPr>
          <w:i/>
          <w:sz w:val="21"/>
          <w:vertAlign w:val="baseline"/>
        </w:rPr>
        <w:t>in</w:t>
      </w:r>
      <w:r>
        <w:rPr>
          <w:i/>
          <w:spacing w:val="-13"/>
          <w:sz w:val="21"/>
          <w:vertAlign w:val="baseline"/>
        </w:rPr>
        <w:t> </w:t>
      </w:r>
      <w:r>
        <w:rPr>
          <w:i/>
          <w:sz w:val="21"/>
          <w:vertAlign w:val="baseline"/>
        </w:rPr>
        <w:t>1970.</w:t>
      </w:r>
      <w:r>
        <w:rPr>
          <w:i/>
          <w:spacing w:val="-13"/>
          <w:sz w:val="21"/>
          <w:vertAlign w:val="baseline"/>
        </w:rPr>
        <w:t> </w:t>
      </w:r>
      <w:r>
        <w:rPr>
          <w:i/>
          <w:sz w:val="21"/>
          <w:vertAlign w:val="baseline"/>
        </w:rPr>
        <w:t>Data source:</w:t>
      </w:r>
      <w:r>
        <w:rPr>
          <w:i/>
          <w:spacing w:val="-12"/>
          <w:sz w:val="21"/>
          <w:vertAlign w:val="baseline"/>
        </w:rPr>
        <w:t> </w:t>
      </w:r>
      <w:r>
        <w:rPr>
          <w:i/>
          <w:sz w:val="21"/>
          <w:vertAlign w:val="baseline"/>
        </w:rPr>
        <w:t>Carbon</w:t>
      </w:r>
      <w:r>
        <w:rPr>
          <w:i/>
          <w:spacing w:val="-12"/>
          <w:sz w:val="21"/>
          <w:vertAlign w:val="baseline"/>
        </w:rPr>
        <w:t> </w:t>
      </w:r>
      <w:r>
        <w:rPr>
          <w:i/>
          <w:sz w:val="21"/>
          <w:vertAlign w:val="baseline"/>
        </w:rPr>
        <w:t>Dioxide</w:t>
      </w:r>
      <w:r>
        <w:rPr>
          <w:i/>
          <w:spacing w:val="-12"/>
          <w:sz w:val="21"/>
          <w:vertAlign w:val="baseline"/>
        </w:rPr>
        <w:t> </w:t>
      </w:r>
      <w:r>
        <w:rPr>
          <w:i/>
          <w:sz w:val="21"/>
          <w:vertAlign w:val="baseline"/>
        </w:rPr>
        <w:t>Information</w:t>
      </w:r>
      <w:r>
        <w:rPr>
          <w:i/>
          <w:spacing w:val="-12"/>
          <w:sz w:val="21"/>
          <w:vertAlign w:val="baseline"/>
        </w:rPr>
        <w:t> </w:t>
      </w:r>
      <w:r>
        <w:rPr>
          <w:i/>
          <w:sz w:val="21"/>
          <w:vertAlign w:val="baseline"/>
        </w:rPr>
        <w:t>Analysis</w:t>
      </w:r>
      <w:r>
        <w:rPr>
          <w:i/>
          <w:spacing w:val="-12"/>
          <w:sz w:val="21"/>
          <w:vertAlign w:val="baseline"/>
        </w:rPr>
        <w:t> </w:t>
      </w:r>
      <w:r>
        <w:rPr>
          <w:i/>
          <w:sz w:val="21"/>
          <w:vertAlign w:val="baseline"/>
        </w:rPr>
        <w:t>Center.</w:t>
      </w:r>
    </w:p>
    <w:p>
      <w:pPr>
        <w:spacing w:after="0" w:line="213" w:lineRule="auto"/>
        <w:jc w:val="left"/>
        <w:rPr>
          <w:sz w:val="21"/>
        </w:rPr>
        <w:sectPr>
          <w:pgSz w:w="10080" w:h="13230"/>
          <w:pgMar w:header="0" w:footer="885" w:top="960" w:bottom="1080" w:left="540" w:right="580"/>
        </w:sectPr>
      </w:pPr>
    </w:p>
    <w:p>
      <w:pPr>
        <w:pStyle w:val="BodyText"/>
        <w:spacing w:line="213" w:lineRule="auto" w:before="87"/>
        <w:ind w:left="899" w:right="857"/>
        <w:jc w:val="both"/>
      </w:pPr>
      <w:r>
        <w:rPr>
          <w:spacing w:val="-4"/>
        </w:rPr>
        <w:t>Scatterplots</w:t>
      </w:r>
      <w:r>
        <w:rPr>
          <w:spacing w:val="-10"/>
        </w:rPr>
        <w:t> </w:t>
      </w:r>
      <w:r>
        <w:rPr>
          <w:spacing w:val="-4"/>
        </w:rPr>
        <w:t>such</w:t>
      </w:r>
      <w:r>
        <w:rPr>
          <w:spacing w:val="-9"/>
        </w:rPr>
        <w:t> </w:t>
      </w:r>
      <w:r>
        <w:rPr>
          <w:spacing w:val="-4"/>
        </w:rPr>
        <w:t>as</w:t>
      </w:r>
      <w:r>
        <w:rPr>
          <w:spacing w:val="-9"/>
        </w:rPr>
        <w:t> </w:t>
      </w:r>
      <w:r>
        <w:rPr>
          <w:color w:val="990000"/>
          <w:spacing w:val="-4"/>
        </w:rPr>
        <w:t>Figure</w:t>
      </w:r>
      <w:r>
        <w:rPr>
          <w:color w:val="990000"/>
          <w:spacing w:val="-9"/>
        </w:rPr>
        <w:t> </w:t>
      </w:r>
      <w:r>
        <w:rPr>
          <w:color w:val="990000"/>
          <w:spacing w:val="-4"/>
        </w:rPr>
        <w:t>12-11</w:t>
      </w:r>
      <w:r>
        <w:rPr>
          <w:color w:val="990000"/>
          <w:spacing w:val="-9"/>
        </w:rPr>
        <w:t> </w:t>
      </w:r>
      <w:r>
        <w:rPr>
          <w:spacing w:val="-4"/>
        </w:rPr>
        <w:t>work</w:t>
      </w:r>
      <w:r>
        <w:rPr>
          <w:spacing w:val="-9"/>
        </w:rPr>
        <w:t> </w:t>
      </w:r>
      <w:r>
        <w:rPr>
          <w:spacing w:val="-4"/>
        </w:rPr>
        <w:t>well</w:t>
      </w:r>
      <w:r>
        <w:rPr>
          <w:spacing w:val="-9"/>
        </w:rPr>
        <w:t> </w:t>
      </w:r>
      <w:r>
        <w:rPr>
          <w:spacing w:val="-4"/>
        </w:rPr>
        <w:t>when</w:t>
      </w:r>
      <w:r>
        <w:rPr>
          <w:spacing w:val="-9"/>
        </w:rPr>
        <w:t> </w:t>
      </w:r>
      <w:r>
        <w:rPr>
          <w:spacing w:val="-4"/>
        </w:rPr>
        <w:t>we</w:t>
      </w:r>
      <w:r>
        <w:rPr>
          <w:spacing w:val="-10"/>
        </w:rPr>
        <w:t> </w:t>
      </w:r>
      <w:r>
        <w:rPr>
          <w:spacing w:val="-4"/>
        </w:rPr>
        <w:t>have</w:t>
      </w:r>
      <w:r>
        <w:rPr>
          <w:spacing w:val="-9"/>
        </w:rPr>
        <w:t> </w:t>
      </w:r>
      <w:r>
        <w:rPr>
          <w:spacing w:val="-4"/>
        </w:rPr>
        <w:t>a</w:t>
      </w:r>
      <w:r>
        <w:rPr>
          <w:spacing w:val="-9"/>
        </w:rPr>
        <w:t> </w:t>
      </w:r>
      <w:r>
        <w:rPr>
          <w:spacing w:val="-4"/>
        </w:rPr>
        <w:t>large</w:t>
      </w:r>
      <w:r>
        <w:rPr>
          <w:spacing w:val="-9"/>
        </w:rPr>
        <w:t> </w:t>
      </w:r>
      <w:r>
        <w:rPr>
          <w:spacing w:val="-4"/>
        </w:rPr>
        <w:t>number</w:t>
      </w:r>
      <w:r>
        <w:rPr>
          <w:spacing w:val="-9"/>
        </w:rPr>
        <w:t> </w:t>
      </w:r>
      <w:r>
        <w:rPr>
          <w:spacing w:val="-4"/>
        </w:rPr>
        <w:t>of</w:t>
      </w:r>
      <w:r>
        <w:rPr>
          <w:spacing w:val="-9"/>
        </w:rPr>
        <w:t> </w:t>
      </w:r>
      <w:r>
        <w:rPr>
          <w:spacing w:val="-4"/>
        </w:rPr>
        <w:t>data </w:t>
      </w:r>
      <w:r>
        <w:rPr>
          <w:spacing w:val="-6"/>
        </w:rPr>
        <w:t>points and/or are interested in a systematic deviation of the entire dataset from the </w:t>
      </w:r>
      <w:r>
        <w:rPr>
          <w:w w:val="90"/>
        </w:rPr>
        <w:t>null expectation. By contrast, if we have only a small number of observations and are primarily interested in the identity of each individual case, a </w:t>
      </w:r>
      <w:r>
        <w:rPr>
          <w:i/>
          <w:w w:val="90"/>
        </w:rPr>
        <w:t>slopegraph </w:t>
      </w:r>
      <w:r>
        <w:rPr>
          <w:w w:val="90"/>
        </w:rPr>
        <w:t>may be a bet‐ ter choice. In a slopegraph, we draw individual measurements as dots arranged into </w:t>
      </w:r>
      <w:r>
        <w:rPr>
          <w:spacing w:val="-4"/>
        </w:rPr>
        <w:t>two</w:t>
      </w:r>
      <w:r>
        <w:rPr>
          <w:spacing w:val="-7"/>
        </w:rPr>
        <w:t> </w:t>
      </w:r>
      <w:r>
        <w:rPr>
          <w:spacing w:val="-4"/>
        </w:rPr>
        <w:t>columns</w:t>
      </w:r>
      <w:r>
        <w:rPr>
          <w:spacing w:val="-7"/>
        </w:rPr>
        <w:t> </w:t>
      </w:r>
      <w:r>
        <w:rPr>
          <w:spacing w:val="-4"/>
        </w:rPr>
        <w:t>and</w:t>
      </w:r>
      <w:r>
        <w:rPr>
          <w:spacing w:val="-7"/>
        </w:rPr>
        <w:t> </w:t>
      </w:r>
      <w:r>
        <w:rPr>
          <w:spacing w:val="-4"/>
        </w:rPr>
        <w:t>indicate</w:t>
      </w:r>
      <w:r>
        <w:rPr>
          <w:spacing w:val="-7"/>
        </w:rPr>
        <w:t> </w:t>
      </w:r>
      <w:r>
        <w:rPr>
          <w:spacing w:val="-4"/>
        </w:rPr>
        <w:t>pairings</w:t>
      </w:r>
      <w:r>
        <w:rPr>
          <w:spacing w:val="-7"/>
        </w:rPr>
        <w:t> </w:t>
      </w:r>
      <w:r>
        <w:rPr>
          <w:spacing w:val="-4"/>
        </w:rPr>
        <w:t>by</w:t>
      </w:r>
      <w:r>
        <w:rPr>
          <w:spacing w:val="-7"/>
        </w:rPr>
        <w:t> </w:t>
      </w:r>
      <w:r>
        <w:rPr>
          <w:spacing w:val="-4"/>
        </w:rPr>
        <w:t>connecting</w:t>
      </w:r>
      <w:r>
        <w:rPr>
          <w:spacing w:val="-7"/>
        </w:rPr>
        <w:t> </w:t>
      </w:r>
      <w:r>
        <w:rPr>
          <w:spacing w:val="-4"/>
        </w:rPr>
        <w:t>the</w:t>
      </w:r>
      <w:r>
        <w:rPr>
          <w:spacing w:val="-7"/>
        </w:rPr>
        <w:t> </w:t>
      </w:r>
      <w:r>
        <w:rPr>
          <w:spacing w:val="-4"/>
        </w:rPr>
        <w:t>paired</w:t>
      </w:r>
      <w:r>
        <w:rPr>
          <w:spacing w:val="-7"/>
        </w:rPr>
        <w:t> </w:t>
      </w:r>
      <w:r>
        <w:rPr>
          <w:spacing w:val="-4"/>
        </w:rPr>
        <w:t>dots</w:t>
      </w:r>
      <w:r>
        <w:rPr>
          <w:spacing w:val="-7"/>
        </w:rPr>
        <w:t> </w:t>
      </w:r>
      <w:r>
        <w:rPr>
          <w:spacing w:val="-4"/>
        </w:rPr>
        <w:t>with</w:t>
      </w:r>
      <w:r>
        <w:rPr>
          <w:spacing w:val="-7"/>
        </w:rPr>
        <w:t> </w:t>
      </w:r>
      <w:r>
        <w:rPr>
          <w:spacing w:val="-4"/>
        </w:rPr>
        <w:t>a</w:t>
      </w:r>
      <w:r>
        <w:rPr>
          <w:spacing w:val="-7"/>
        </w:rPr>
        <w:t> </w:t>
      </w:r>
      <w:r>
        <w:rPr>
          <w:spacing w:val="-4"/>
        </w:rPr>
        <w:t>line.</w:t>
      </w:r>
      <w:r>
        <w:rPr>
          <w:spacing w:val="-7"/>
        </w:rPr>
        <w:t> </w:t>
      </w:r>
      <w:r>
        <w:rPr>
          <w:spacing w:val="-4"/>
        </w:rPr>
        <w:t>The slope</w:t>
      </w:r>
      <w:r>
        <w:rPr>
          <w:spacing w:val="-5"/>
        </w:rPr>
        <w:t> </w:t>
      </w:r>
      <w:r>
        <w:rPr>
          <w:spacing w:val="-4"/>
        </w:rPr>
        <w:t>of</w:t>
      </w:r>
      <w:r>
        <w:rPr>
          <w:spacing w:val="-5"/>
        </w:rPr>
        <w:t> </w:t>
      </w:r>
      <w:r>
        <w:rPr>
          <w:spacing w:val="-4"/>
        </w:rPr>
        <w:t>each</w:t>
      </w:r>
      <w:r>
        <w:rPr>
          <w:spacing w:val="-5"/>
        </w:rPr>
        <w:t> </w:t>
      </w:r>
      <w:r>
        <w:rPr>
          <w:spacing w:val="-4"/>
        </w:rPr>
        <w:t>line</w:t>
      </w:r>
      <w:r>
        <w:rPr>
          <w:spacing w:val="-5"/>
        </w:rPr>
        <w:t> </w:t>
      </w:r>
      <w:r>
        <w:rPr>
          <w:spacing w:val="-4"/>
        </w:rPr>
        <w:t>highlights</w:t>
      </w:r>
      <w:r>
        <w:rPr>
          <w:spacing w:val="-5"/>
        </w:rPr>
        <w:t> </w:t>
      </w:r>
      <w:r>
        <w:rPr>
          <w:spacing w:val="-4"/>
        </w:rPr>
        <w:t>the</w:t>
      </w:r>
      <w:r>
        <w:rPr>
          <w:spacing w:val="-5"/>
        </w:rPr>
        <w:t> </w:t>
      </w:r>
      <w:r>
        <w:rPr>
          <w:spacing w:val="-4"/>
        </w:rPr>
        <w:t>magnitude</w:t>
      </w:r>
      <w:r>
        <w:rPr>
          <w:spacing w:val="-5"/>
        </w:rPr>
        <w:t> </w:t>
      </w:r>
      <w:r>
        <w:rPr>
          <w:spacing w:val="-4"/>
        </w:rPr>
        <w:t>and</w:t>
      </w:r>
      <w:r>
        <w:rPr>
          <w:spacing w:val="-5"/>
        </w:rPr>
        <w:t> </w:t>
      </w:r>
      <w:r>
        <w:rPr>
          <w:spacing w:val="-4"/>
        </w:rPr>
        <w:t>direction</w:t>
      </w:r>
      <w:r>
        <w:rPr>
          <w:spacing w:val="-5"/>
        </w:rPr>
        <w:t> </w:t>
      </w:r>
      <w:r>
        <w:rPr>
          <w:spacing w:val="-4"/>
        </w:rPr>
        <w:t>of</w:t>
      </w:r>
      <w:r>
        <w:rPr>
          <w:spacing w:val="-5"/>
        </w:rPr>
        <w:t> </w:t>
      </w:r>
      <w:r>
        <w:rPr>
          <w:spacing w:val="-4"/>
        </w:rPr>
        <w:t>change.</w:t>
      </w:r>
      <w:r>
        <w:rPr>
          <w:spacing w:val="-5"/>
        </w:rPr>
        <w:t> </w:t>
      </w:r>
      <w:r>
        <w:rPr>
          <w:color w:val="990000"/>
          <w:spacing w:val="-4"/>
        </w:rPr>
        <w:t>Figure</w:t>
      </w:r>
      <w:r>
        <w:rPr>
          <w:color w:val="990000"/>
          <w:spacing w:val="-5"/>
        </w:rPr>
        <w:t> </w:t>
      </w:r>
      <w:r>
        <w:rPr>
          <w:color w:val="990000"/>
          <w:spacing w:val="-4"/>
        </w:rPr>
        <w:t>12-12 </w:t>
      </w:r>
      <w:r>
        <w:rPr>
          <w:spacing w:val="-8"/>
        </w:rPr>
        <w:t>uses</w:t>
      </w:r>
      <w:r>
        <w:rPr>
          <w:spacing w:val="-2"/>
        </w:rPr>
        <w:t> </w:t>
      </w:r>
      <w:r>
        <w:rPr>
          <w:spacing w:val="-8"/>
        </w:rPr>
        <w:t>this</w:t>
      </w:r>
      <w:r>
        <w:rPr>
          <w:spacing w:val="-2"/>
        </w:rPr>
        <w:t> </w:t>
      </w:r>
      <w:r>
        <w:rPr>
          <w:spacing w:val="-8"/>
        </w:rPr>
        <w:t>approach</w:t>
      </w:r>
      <w:r>
        <w:rPr>
          <w:spacing w:val="-2"/>
        </w:rPr>
        <w:t> </w:t>
      </w:r>
      <w:r>
        <w:rPr>
          <w:spacing w:val="-8"/>
        </w:rPr>
        <w:t>to</w:t>
      </w:r>
      <w:r>
        <w:rPr>
          <w:spacing w:val="-2"/>
        </w:rPr>
        <w:t> </w:t>
      </w:r>
      <w:r>
        <w:rPr>
          <w:spacing w:val="-8"/>
        </w:rPr>
        <w:t>show</w:t>
      </w:r>
      <w:r>
        <w:rPr>
          <w:spacing w:val="-2"/>
        </w:rPr>
        <w:t> </w:t>
      </w:r>
      <w:r>
        <w:rPr>
          <w:spacing w:val="-8"/>
        </w:rPr>
        <w:t>the</w:t>
      </w:r>
      <w:r>
        <w:rPr>
          <w:spacing w:val="-2"/>
        </w:rPr>
        <w:t> </w:t>
      </w:r>
      <w:r>
        <w:rPr>
          <w:spacing w:val="-8"/>
        </w:rPr>
        <w:t>10</w:t>
      </w:r>
      <w:r>
        <w:rPr>
          <w:spacing w:val="-2"/>
        </w:rPr>
        <w:t> </w:t>
      </w:r>
      <w:r>
        <w:rPr>
          <w:spacing w:val="-8"/>
        </w:rPr>
        <w:t>countries</w:t>
      </w:r>
      <w:r>
        <w:rPr>
          <w:spacing w:val="-2"/>
        </w:rPr>
        <w:t> </w:t>
      </w:r>
      <w:r>
        <w:rPr>
          <w:spacing w:val="-8"/>
        </w:rPr>
        <w:t>with</w:t>
      </w:r>
      <w:r>
        <w:rPr>
          <w:spacing w:val="-2"/>
        </w:rPr>
        <w:t> </w:t>
      </w:r>
      <w:r>
        <w:rPr>
          <w:spacing w:val="-8"/>
        </w:rPr>
        <w:t>the</w:t>
      </w:r>
      <w:r>
        <w:rPr>
          <w:spacing w:val="-2"/>
        </w:rPr>
        <w:t> </w:t>
      </w:r>
      <w:r>
        <w:rPr>
          <w:spacing w:val="-8"/>
        </w:rPr>
        <w:t>largest</w:t>
      </w:r>
      <w:r>
        <w:rPr>
          <w:spacing w:val="-2"/>
        </w:rPr>
        <w:t> </w:t>
      </w:r>
      <w:r>
        <w:rPr>
          <w:spacing w:val="-8"/>
        </w:rPr>
        <w:t>difference</w:t>
      </w:r>
      <w:r>
        <w:rPr>
          <w:spacing w:val="-2"/>
        </w:rPr>
        <w:t> </w:t>
      </w:r>
      <w:r>
        <w:rPr>
          <w:spacing w:val="-8"/>
        </w:rPr>
        <w:t>in</w:t>
      </w:r>
      <w:r>
        <w:rPr>
          <w:spacing w:val="-2"/>
        </w:rPr>
        <w:t> </w:t>
      </w:r>
      <w:r>
        <w:rPr>
          <w:spacing w:val="-8"/>
        </w:rPr>
        <w:t>CO</w:t>
      </w:r>
      <w:r>
        <w:rPr>
          <w:spacing w:val="-8"/>
          <w:vertAlign w:val="subscript"/>
        </w:rPr>
        <w:t>2</w:t>
      </w:r>
      <w:r>
        <w:rPr>
          <w:spacing w:val="-2"/>
          <w:vertAlign w:val="baseline"/>
        </w:rPr>
        <w:t> </w:t>
      </w:r>
      <w:r>
        <w:rPr>
          <w:spacing w:val="-8"/>
          <w:vertAlign w:val="baseline"/>
        </w:rPr>
        <w:t>emis‐ </w:t>
      </w:r>
      <w:r>
        <w:rPr>
          <w:vertAlign w:val="baseline"/>
        </w:rPr>
        <w:t>sions</w:t>
      </w:r>
      <w:r>
        <w:rPr>
          <w:spacing w:val="-14"/>
          <w:vertAlign w:val="baseline"/>
        </w:rPr>
        <w:t> </w:t>
      </w:r>
      <w:r>
        <w:rPr>
          <w:vertAlign w:val="baseline"/>
        </w:rPr>
        <w:t>per</w:t>
      </w:r>
      <w:r>
        <w:rPr>
          <w:spacing w:val="-13"/>
          <w:vertAlign w:val="baseline"/>
        </w:rPr>
        <w:t> </w:t>
      </w:r>
      <w:r>
        <w:rPr>
          <w:vertAlign w:val="baseline"/>
        </w:rPr>
        <w:t>person</w:t>
      </w:r>
      <w:r>
        <w:rPr>
          <w:spacing w:val="-13"/>
          <w:vertAlign w:val="baseline"/>
        </w:rPr>
        <w:t> </w:t>
      </w:r>
      <w:r>
        <w:rPr>
          <w:vertAlign w:val="baseline"/>
        </w:rPr>
        <w:t>from</w:t>
      </w:r>
      <w:r>
        <w:rPr>
          <w:spacing w:val="-13"/>
          <w:vertAlign w:val="baseline"/>
        </w:rPr>
        <w:t> </w:t>
      </w:r>
      <w:r>
        <w:rPr>
          <w:vertAlign w:val="baseline"/>
        </w:rPr>
        <w:t>2000</w:t>
      </w:r>
      <w:r>
        <w:rPr>
          <w:spacing w:val="-13"/>
          <w:vertAlign w:val="baseline"/>
        </w:rPr>
        <w:t> </w:t>
      </w:r>
      <w:r>
        <w:rPr>
          <w:vertAlign w:val="baseline"/>
        </w:rPr>
        <w:t>to</w:t>
      </w:r>
      <w:r>
        <w:rPr>
          <w:spacing w:val="-13"/>
          <w:vertAlign w:val="baseline"/>
        </w:rPr>
        <w:t> </w:t>
      </w:r>
      <w:r>
        <w:rPr>
          <w:vertAlign w:val="baseline"/>
        </w:rPr>
        <w:t>2010.</w:t>
      </w:r>
    </w:p>
    <w:p>
      <w:pPr>
        <w:pStyle w:val="BodyText"/>
        <w:spacing w:before="7"/>
        <w:rPr>
          <w:sz w:val="22"/>
        </w:rPr>
      </w:pPr>
      <w:r>
        <w:rPr/>
        <w:drawing>
          <wp:anchor distT="0" distB="0" distL="0" distR="0" allowOverlap="1" layoutInCell="1" locked="0" behindDoc="0" simplePos="0" relativeHeight="133">
            <wp:simplePos x="0" y="0"/>
            <wp:positionH relativeFrom="page">
              <wp:posOffset>1769364</wp:posOffset>
            </wp:positionH>
            <wp:positionV relativeFrom="paragraph">
              <wp:posOffset>208307</wp:posOffset>
            </wp:positionV>
            <wp:extent cx="2493264" cy="2804160"/>
            <wp:effectExtent l="0" t="0" r="0" b="0"/>
            <wp:wrapTopAndBottom/>
            <wp:docPr id="265" name="image129.jpeg"/>
            <wp:cNvGraphicFramePr>
              <a:graphicFrameLocks noChangeAspect="1"/>
            </wp:cNvGraphicFramePr>
            <a:graphic>
              <a:graphicData uri="http://schemas.openxmlformats.org/drawingml/2006/picture">
                <pic:pic>
                  <pic:nvPicPr>
                    <pic:cNvPr id="266" name="image129.jpeg"/>
                    <pic:cNvPicPr/>
                  </pic:nvPicPr>
                  <pic:blipFill>
                    <a:blip r:embed="rId232" cstate="print"/>
                    <a:stretch>
                      <a:fillRect/>
                    </a:stretch>
                  </pic:blipFill>
                  <pic:spPr>
                    <a:xfrm>
                      <a:off x="0" y="0"/>
                      <a:ext cx="2493264" cy="2804160"/>
                    </a:xfrm>
                    <a:prstGeom prst="rect">
                      <a:avLst/>
                    </a:prstGeom>
                  </pic:spPr>
                </pic:pic>
              </a:graphicData>
            </a:graphic>
          </wp:anchor>
        </w:drawing>
      </w:r>
    </w:p>
    <w:p>
      <w:pPr>
        <w:spacing w:line="213" w:lineRule="auto" w:before="197"/>
        <w:ind w:left="899" w:right="1060" w:firstLine="0"/>
        <w:jc w:val="left"/>
        <w:rPr>
          <w:i/>
          <w:sz w:val="21"/>
        </w:rPr>
      </w:pPr>
      <w:r>
        <w:rPr>
          <w:i/>
          <w:spacing w:val="-2"/>
          <w:sz w:val="21"/>
        </w:rPr>
        <w:t>Figure</w:t>
      </w:r>
      <w:r>
        <w:rPr>
          <w:i/>
          <w:spacing w:val="-12"/>
          <w:sz w:val="21"/>
        </w:rPr>
        <w:t> </w:t>
      </w:r>
      <w:r>
        <w:rPr>
          <w:i/>
          <w:spacing w:val="-2"/>
          <w:sz w:val="21"/>
        </w:rPr>
        <w:t>12-12.</w:t>
      </w:r>
      <w:r>
        <w:rPr>
          <w:i/>
          <w:spacing w:val="-11"/>
          <w:sz w:val="21"/>
        </w:rPr>
        <w:t> </w:t>
      </w:r>
      <w:r>
        <w:rPr>
          <w:i/>
          <w:spacing w:val="-2"/>
          <w:sz w:val="21"/>
        </w:rPr>
        <w:t>Carbon</w:t>
      </w:r>
      <w:r>
        <w:rPr>
          <w:i/>
          <w:spacing w:val="-11"/>
          <w:sz w:val="21"/>
        </w:rPr>
        <w:t> </w:t>
      </w:r>
      <w:r>
        <w:rPr>
          <w:i/>
          <w:spacing w:val="-2"/>
          <w:sz w:val="21"/>
        </w:rPr>
        <w:t>dioxide</w:t>
      </w:r>
      <w:r>
        <w:rPr>
          <w:i/>
          <w:spacing w:val="-11"/>
          <w:sz w:val="21"/>
        </w:rPr>
        <w:t> </w:t>
      </w:r>
      <w:r>
        <w:rPr>
          <w:i/>
          <w:spacing w:val="-2"/>
          <w:sz w:val="21"/>
        </w:rPr>
        <w:t>emissions</w:t>
      </w:r>
      <w:r>
        <w:rPr>
          <w:i/>
          <w:spacing w:val="-11"/>
          <w:sz w:val="21"/>
        </w:rPr>
        <w:t> </w:t>
      </w:r>
      <w:r>
        <w:rPr>
          <w:i/>
          <w:spacing w:val="-2"/>
          <w:sz w:val="21"/>
        </w:rPr>
        <w:t>per</w:t>
      </w:r>
      <w:r>
        <w:rPr>
          <w:i/>
          <w:spacing w:val="-11"/>
          <w:sz w:val="21"/>
        </w:rPr>
        <w:t> </w:t>
      </w:r>
      <w:r>
        <w:rPr>
          <w:i/>
          <w:spacing w:val="-2"/>
          <w:sz w:val="21"/>
        </w:rPr>
        <w:t>person</w:t>
      </w:r>
      <w:r>
        <w:rPr>
          <w:i/>
          <w:spacing w:val="-11"/>
          <w:sz w:val="21"/>
        </w:rPr>
        <w:t> </w:t>
      </w:r>
      <w:r>
        <w:rPr>
          <w:i/>
          <w:spacing w:val="-2"/>
          <w:sz w:val="21"/>
        </w:rPr>
        <w:t>in</w:t>
      </w:r>
      <w:r>
        <w:rPr>
          <w:i/>
          <w:spacing w:val="-11"/>
          <w:sz w:val="21"/>
        </w:rPr>
        <w:t> </w:t>
      </w:r>
      <w:r>
        <w:rPr>
          <w:i/>
          <w:spacing w:val="-2"/>
          <w:sz w:val="21"/>
        </w:rPr>
        <w:t>2000</w:t>
      </w:r>
      <w:r>
        <w:rPr>
          <w:i/>
          <w:spacing w:val="-12"/>
          <w:sz w:val="21"/>
        </w:rPr>
        <w:t> </w:t>
      </w:r>
      <w:r>
        <w:rPr>
          <w:i/>
          <w:spacing w:val="-2"/>
          <w:sz w:val="21"/>
        </w:rPr>
        <w:t>and</w:t>
      </w:r>
      <w:r>
        <w:rPr>
          <w:i/>
          <w:spacing w:val="-11"/>
          <w:sz w:val="21"/>
        </w:rPr>
        <w:t> </w:t>
      </w:r>
      <w:r>
        <w:rPr>
          <w:i/>
          <w:spacing w:val="-2"/>
          <w:sz w:val="21"/>
        </w:rPr>
        <w:t>2010,</w:t>
      </w:r>
      <w:r>
        <w:rPr>
          <w:i/>
          <w:spacing w:val="-11"/>
          <w:sz w:val="21"/>
        </w:rPr>
        <w:t> </w:t>
      </w:r>
      <w:r>
        <w:rPr>
          <w:i/>
          <w:spacing w:val="-2"/>
          <w:sz w:val="21"/>
        </w:rPr>
        <w:t>for</w:t>
      </w:r>
      <w:r>
        <w:rPr>
          <w:i/>
          <w:spacing w:val="-11"/>
          <w:sz w:val="21"/>
        </w:rPr>
        <w:t> </w:t>
      </w:r>
      <w:r>
        <w:rPr>
          <w:i/>
          <w:spacing w:val="-2"/>
          <w:sz w:val="21"/>
        </w:rPr>
        <w:t>the</w:t>
      </w:r>
      <w:r>
        <w:rPr>
          <w:i/>
          <w:spacing w:val="-11"/>
          <w:sz w:val="21"/>
        </w:rPr>
        <w:t> </w:t>
      </w:r>
      <w:r>
        <w:rPr>
          <w:i/>
          <w:spacing w:val="-2"/>
          <w:sz w:val="21"/>
        </w:rPr>
        <w:t>10</w:t>
      </w:r>
      <w:r>
        <w:rPr>
          <w:i/>
          <w:spacing w:val="-11"/>
          <w:sz w:val="21"/>
        </w:rPr>
        <w:t> </w:t>
      </w:r>
      <w:r>
        <w:rPr>
          <w:i/>
          <w:spacing w:val="-2"/>
          <w:sz w:val="21"/>
        </w:rPr>
        <w:t>coun‐</w:t>
      </w:r>
      <w:r>
        <w:rPr>
          <w:i/>
          <w:spacing w:val="-2"/>
          <w:sz w:val="21"/>
        </w:rPr>
        <w:t> </w:t>
      </w:r>
      <w:r>
        <w:rPr>
          <w:i/>
          <w:sz w:val="21"/>
        </w:rPr>
        <w:t>tries</w:t>
      </w:r>
      <w:r>
        <w:rPr>
          <w:i/>
          <w:spacing w:val="-12"/>
          <w:sz w:val="21"/>
        </w:rPr>
        <w:t> </w:t>
      </w:r>
      <w:r>
        <w:rPr>
          <w:i/>
          <w:sz w:val="21"/>
        </w:rPr>
        <w:t>with</w:t>
      </w:r>
      <w:r>
        <w:rPr>
          <w:i/>
          <w:spacing w:val="-12"/>
          <w:sz w:val="21"/>
        </w:rPr>
        <w:t> </w:t>
      </w:r>
      <w:r>
        <w:rPr>
          <w:i/>
          <w:sz w:val="21"/>
        </w:rPr>
        <w:t>the</w:t>
      </w:r>
      <w:r>
        <w:rPr>
          <w:i/>
          <w:spacing w:val="-12"/>
          <w:sz w:val="21"/>
        </w:rPr>
        <w:t> </w:t>
      </w:r>
      <w:r>
        <w:rPr>
          <w:i/>
          <w:sz w:val="21"/>
        </w:rPr>
        <w:t>largest</w:t>
      </w:r>
      <w:r>
        <w:rPr>
          <w:i/>
          <w:spacing w:val="-12"/>
          <w:sz w:val="21"/>
        </w:rPr>
        <w:t> </w:t>
      </w:r>
      <w:r>
        <w:rPr>
          <w:i/>
          <w:sz w:val="21"/>
        </w:rPr>
        <w:t>difference</w:t>
      </w:r>
      <w:r>
        <w:rPr>
          <w:i/>
          <w:spacing w:val="-12"/>
          <w:sz w:val="21"/>
        </w:rPr>
        <w:t> </w:t>
      </w:r>
      <w:r>
        <w:rPr>
          <w:i/>
          <w:sz w:val="21"/>
        </w:rPr>
        <w:t>between</w:t>
      </w:r>
      <w:r>
        <w:rPr>
          <w:i/>
          <w:spacing w:val="-12"/>
          <w:sz w:val="21"/>
        </w:rPr>
        <w:t> </w:t>
      </w:r>
      <w:r>
        <w:rPr>
          <w:i/>
          <w:sz w:val="21"/>
        </w:rPr>
        <w:t>these</w:t>
      </w:r>
      <w:r>
        <w:rPr>
          <w:i/>
          <w:spacing w:val="-12"/>
          <w:sz w:val="21"/>
        </w:rPr>
        <w:t> </w:t>
      </w:r>
      <w:r>
        <w:rPr>
          <w:i/>
          <w:sz w:val="21"/>
        </w:rPr>
        <w:t>2</w:t>
      </w:r>
      <w:r>
        <w:rPr>
          <w:i/>
          <w:spacing w:val="-12"/>
          <w:sz w:val="21"/>
        </w:rPr>
        <w:t> </w:t>
      </w:r>
      <w:r>
        <w:rPr>
          <w:i/>
          <w:sz w:val="21"/>
        </w:rPr>
        <w:t>years.</w:t>
      </w:r>
      <w:r>
        <w:rPr>
          <w:i/>
          <w:spacing w:val="-12"/>
          <w:sz w:val="21"/>
        </w:rPr>
        <w:t> </w:t>
      </w:r>
      <w:r>
        <w:rPr>
          <w:i/>
          <w:sz w:val="21"/>
        </w:rPr>
        <w:t>Data</w:t>
      </w:r>
      <w:r>
        <w:rPr>
          <w:i/>
          <w:spacing w:val="-12"/>
          <w:sz w:val="21"/>
        </w:rPr>
        <w:t> </w:t>
      </w:r>
      <w:r>
        <w:rPr>
          <w:i/>
          <w:sz w:val="21"/>
        </w:rPr>
        <w:t>source:</w:t>
      </w:r>
      <w:r>
        <w:rPr>
          <w:i/>
          <w:spacing w:val="-12"/>
          <w:sz w:val="21"/>
        </w:rPr>
        <w:t> </w:t>
      </w:r>
      <w:r>
        <w:rPr>
          <w:i/>
          <w:sz w:val="21"/>
        </w:rPr>
        <w:t>Carbon</w:t>
      </w:r>
      <w:r>
        <w:rPr>
          <w:i/>
          <w:spacing w:val="-12"/>
          <w:sz w:val="21"/>
        </w:rPr>
        <w:t> </w:t>
      </w:r>
      <w:r>
        <w:rPr>
          <w:i/>
          <w:sz w:val="21"/>
        </w:rPr>
        <w:t>Dioxide Information Analysis Center.</w:t>
      </w:r>
    </w:p>
    <w:p>
      <w:pPr>
        <w:pStyle w:val="BodyText"/>
        <w:spacing w:line="213" w:lineRule="auto" w:before="240"/>
        <w:ind w:left="899" w:right="857"/>
        <w:jc w:val="both"/>
      </w:pPr>
      <w:r>
        <w:rPr>
          <w:spacing w:val="-4"/>
        </w:rPr>
        <w:t>Slopegraphs</w:t>
      </w:r>
      <w:r>
        <w:rPr>
          <w:spacing w:val="-9"/>
        </w:rPr>
        <w:t> </w:t>
      </w:r>
      <w:r>
        <w:rPr>
          <w:spacing w:val="-4"/>
        </w:rPr>
        <w:t>have</w:t>
      </w:r>
      <w:r>
        <w:rPr>
          <w:spacing w:val="-9"/>
        </w:rPr>
        <w:t> </w:t>
      </w:r>
      <w:r>
        <w:rPr>
          <w:spacing w:val="-4"/>
        </w:rPr>
        <w:t>one</w:t>
      </w:r>
      <w:r>
        <w:rPr>
          <w:spacing w:val="-9"/>
        </w:rPr>
        <w:t> </w:t>
      </w:r>
      <w:r>
        <w:rPr>
          <w:spacing w:val="-4"/>
        </w:rPr>
        <w:t>important</w:t>
      </w:r>
      <w:r>
        <w:rPr>
          <w:spacing w:val="-9"/>
        </w:rPr>
        <w:t> </w:t>
      </w:r>
      <w:r>
        <w:rPr>
          <w:spacing w:val="-4"/>
        </w:rPr>
        <w:t>advantage</w:t>
      </w:r>
      <w:r>
        <w:rPr>
          <w:spacing w:val="-9"/>
        </w:rPr>
        <w:t> </w:t>
      </w:r>
      <w:r>
        <w:rPr>
          <w:spacing w:val="-4"/>
        </w:rPr>
        <w:t>over</w:t>
      </w:r>
      <w:r>
        <w:rPr>
          <w:spacing w:val="-9"/>
        </w:rPr>
        <w:t> </w:t>
      </w:r>
      <w:r>
        <w:rPr>
          <w:spacing w:val="-4"/>
        </w:rPr>
        <w:t>scatterplots:</w:t>
      </w:r>
      <w:r>
        <w:rPr>
          <w:spacing w:val="-9"/>
        </w:rPr>
        <w:t> </w:t>
      </w:r>
      <w:r>
        <w:rPr>
          <w:spacing w:val="-4"/>
        </w:rPr>
        <w:t>they</w:t>
      </w:r>
      <w:r>
        <w:rPr>
          <w:spacing w:val="-9"/>
        </w:rPr>
        <w:t> </w:t>
      </w:r>
      <w:r>
        <w:rPr>
          <w:spacing w:val="-4"/>
        </w:rPr>
        <w:t>can</w:t>
      </w:r>
      <w:r>
        <w:rPr>
          <w:spacing w:val="-9"/>
        </w:rPr>
        <w:t> </w:t>
      </w:r>
      <w:r>
        <w:rPr>
          <w:spacing w:val="-4"/>
        </w:rPr>
        <w:t>be</w:t>
      </w:r>
      <w:r>
        <w:rPr>
          <w:spacing w:val="-9"/>
        </w:rPr>
        <w:t> </w:t>
      </w:r>
      <w:r>
        <w:rPr>
          <w:spacing w:val="-4"/>
        </w:rPr>
        <w:t>used</w:t>
      </w:r>
      <w:r>
        <w:rPr>
          <w:spacing w:val="-9"/>
        </w:rPr>
        <w:t> </w:t>
      </w:r>
      <w:r>
        <w:rPr>
          <w:spacing w:val="-4"/>
        </w:rPr>
        <w:t>to </w:t>
      </w:r>
      <w:r>
        <w:rPr/>
        <w:t>compare</w:t>
      </w:r>
      <w:r>
        <w:rPr>
          <w:spacing w:val="-6"/>
        </w:rPr>
        <w:t> </w:t>
      </w:r>
      <w:r>
        <w:rPr/>
        <w:t>more</w:t>
      </w:r>
      <w:r>
        <w:rPr>
          <w:spacing w:val="-6"/>
        </w:rPr>
        <w:t> </w:t>
      </w:r>
      <w:r>
        <w:rPr/>
        <w:t>than</w:t>
      </w:r>
      <w:r>
        <w:rPr>
          <w:spacing w:val="-6"/>
        </w:rPr>
        <w:t> </w:t>
      </w:r>
      <w:r>
        <w:rPr/>
        <w:t>two</w:t>
      </w:r>
      <w:r>
        <w:rPr>
          <w:spacing w:val="-6"/>
        </w:rPr>
        <w:t> </w:t>
      </w:r>
      <w:r>
        <w:rPr/>
        <w:t>measurements</w:t>
      </w:r>
      <w:r>
        <w:rPr>
          <w:spacing w:val="-6"/>
        </w:rPr>
        <w:t> </w:t>
      </w:r>
      <w:r>
        <w:rPr/>
        <w:t>at</w:t>
      </w:r>
      <w:r>
        <w:rPr>
          <w:spacing w:val="-6"/>
        </w:rPr>
        <w:t> </w:t>
      </w:r>
      <w:r>
        <w:rPr/>
        <w:t>a</w:t>
      </w:r>
      <w:r>
        <w:rPr>
          <w:spacing w:val="-6"/>
        </w:rPr>
        <w:t> </w:t>
      </w:r>
      <w:r>
        <w:rPr/>
        <w:t>time.</w:t>
      </w:r>
      <w:r>
        <w:rPr>
          <w:spacing w:val="-6"/>
        </w:rPr>
        <w:t> </w:t>
      </w:r>
      <w:r>
        <w:rPr/>
        <w:t>For</w:t>
      </w:r>
      <w:r>
        <w:rPr>
          <w:spacing w:val="-6"/>
        </w:rPr>
        <w:t> </w:t>
      </w:r>
      <w:r>
        <w:rPr/>
        <w:t>example,</w:t>
      </w:r>
      <w:r>
        <w:rPr>
          <w:spacing w:val="-6"/>
        </w:rPr>
        <w:t> </w:t>
      </w:r>
      <w:r>
        <w:rPr/>
        <w:t>we</w:t>
      </w:r>
      <w:r>
        <w:rPr>
          <w:spacing w:val="-6"/>
        </w:rPr>
        <w:t> </w:t>
      </w:r>
      <w:r>
        <w:rPr/>
        <w:t>can</w:t>
      </w:r>
      <w:r>
        <w:rPr>
          <w:spacing w:val="-6"/>
        </w:rPr>
        <w:t> </w:t>
      </w:r>
      <w:r>
        <w:rPr/>
        <w:t>modify </w:t>
      </w:r>
      <w:r>
        <w:rPr>
          <w:color w:val="990000"/>
          <w:spacing w:val="-6"/>
        </w:rPr>
        <w:t>Figure 12-12 </w:t>
      </w:r>
      <w:r>
        <w:rPr>
          <w:spacing w:val="-6"/>
        </w:rPr>
        <w:t>to show CO</w:t>
      </w:r>
      <w:r>
        <w:rPr>
          <w:spacing w:val="-6"/>
          <w:vertAlign w:val="subscript"/>
        </w:rPr>
        <w:t>2</w:t>
      </w:r>
      <w:r>
        <w:rPr>
          <w:spacing w:val="-6"/>
          <w:vertAlign w:val="baseline"/>
        </w:rPr>
        <w:t> emissions at three time points, here the years 2000, 2005, </w:t>
      </w:r>
      <w:r>
        <w:rPr>
          <w:vertAlign w:val="baseline"/>
        </w:rPr>
        <w:t>and</w:t>
      </w:r>
      <w:r>
        <w:rPr>
          <w:spacing w:val="-14"/>
          <w:vertAlign w:val="baseline"/>
        </w:rPr>
        <w:t> </w:t>
      </w:r>
      <w:r>
        <w:rPr>
          <w:vertAlign w:val="baseline"/>
        </w:rPr>
        <w:t>2010</w:t>
      </w:r>
      <w:r>
        <w:rPr>
          <w:spacing w:val="-13"/>
          <w:vertAlign w:val="baseline"/>
        </w:rPr>
        <w:t> </w:t>
      </w:r>
      <w:r>
        <w:rPr>
          <w:vertAlign w:val="baseline"/>
        </w:rPr>
        <w:t>(</w:t>
      </w:r>
      <w:r>
        <w:rPr>
          <w:color w:val="990000"/>
          <w:vertAlign w:val="baseline"/>
        </w:rPr>
        <w:t>Figure</w:t>
      </w:r>
      <w:r>
        <w:rPr>
          <w:color w:val="990000"/>
          <w:spacing w:val="-13"/>
          <w:vertAlign w:val="baseline"/>
        </w:rPr>
        <w:t> </w:t>
      </w:r>
      <w:r>
        <w:rPr>
          <w:color w:val="990000"/>
          <w:vertAlign w:val="baseline"/>
        </w:rPr>
        <w:t>12-13</w:t>
      </w:r>
      <w:r>
        <w:rPr>
          <w:vertAlign w:val="baseline"/>
        </w:rPr>
        <w:t>).</w:t>
      </w:r>
      <w:r>
        <w:rPr>
          <w:spacing w:val="-13"/>
          <w:vertAlign w:val="baseline"/>
        </w:rPr>
        <w:t> </w:t>
      </w:r>
      <w:r>
        <w:rPr>
          <w:vertAlign w:val="baseline"/>
        </w:rPr>
        <w:t>This</w:t>
      </w:r>
      <w:r>
        <w:rPr>
          <w:spacing w:val="-13"/>
          <w:vertAlign w:val="baseline"/>
        </w:rPr>
        <w:t> </w:t>
      </w:r>
      <w:r>
        <w:rPr>
          <w:vertAlign w:val="baseline"/>
        </w:rPr>
        <w:t>choice</w:t>
      </w:r>
      <w:r>
        <w:rPr>
          <w:spacing w:val="-13"/>
          <w:vertAlign w:val="baseline"/>
        </w:rPr>
        <w:t> </w:t>
      </w:r>
      <w:r>
        <w:rPr>
          <w:vertAlign w:val="baseline"/>
        </w:rPr>
        <w:t>highlights</w:t>
      </w:r>
      <w:r>
        <w:rPr>
          <w:spacing w:val="-13"/>
          <w:vertAlign w:val="baseline"/>
        </w:rPr>
        <w:t> </w:t>
      </w:r>
      <w:r>
        <w:rPr>
          <w:vertAlign w:val="baseline"/>
        </w:rPr>
        <w:t>countries</w:t>
      </w:r>
      <w:r>
        <w:rPr>
          <w:spacing w:val="-13"/>
          <w:vertAlign w:val="baseline"/>
        </w:rPr>
        <w:t> </w:t>
      </w:r>
      <w:r>
        <w:rPr>
          <w:vertAlign w:val="baseline"/>
        </w:rPr>
        <w:t>with</w:t>
      </w:r>
      <w:r>
        <w:rPr>
          <w:spacing w:val="-14"/>
          <w:vertAlign w:val="baseline"/>
        </w:rPr>
        <w:t> </w:t>
      </w:r>
      <w:r>
        <w:rPr>
          <w:vertAlign w:val="baseline"/>
        </w:rPr>
        <w:t>a</w:t>
      </w:r>
      <w:r>
        <w:rPr>
          <w:spacing w:val="-13"/>
          <w:vertAlign w:val="baseline"/>
        </w:rPr>
        <w:t> </w:t>
      </w:r>
      <w:r>
        <w:rPr>
          <w:vertAlign w:val="baseline"/>
        </w:rPr>
        <w:t>large</w:t>
      </w:r>
      <w:r>
        <w:rPr>
          <w:spacing w:val="-13"/>
          <w:vertAlign w:val="baseline"/>
        </w:rPr>
        <w:t> </w:t>
      </w:r>
      <w:r>
        <w:rPr>
          <w:vertAlign w:val="baseline"/>
        </w:rPr>
        <w:t>change</w:t>
      </w:r>
      <w:r>
        <w:rPr>
          <w:spacing w:val="-13"/>
          <w:vertAlign w:val="baseline"/>
        </w:rPr>
        <w:t> </w:t>
      </w:r>
      <w:r>
        <w:rPr>
          <w:vertAlign w:val="baseline"/>
        </w:rPr>
        <w:t>in </w:t>
      </w:r>
      <w:r>
        <w:rPr>
          <w:spacing w:val="-8"/>
          <w:vertAlign w:val="baseline"/>
        </w:rPr>
        <w:t>emissions</w:t>
      </w:r>
      <w:r>
        <w:rPr>
          <w:vertAlign w:val="baseline"/>
        </w:rPr>
        <w:t> </w:t>
      </w:r>
      <w:r>
        <w:rPr>
          <w:spacing w:val="-8"/>
          <w:vertAlign w:val="baseline"/>
        </w:rPr>
        <w:t>over</w:t>
      </w:r>
      <w:r>
        <w:rPr>
          <w:vertAlign w:val="baseline"/>
        </w:rPr>
        <w:t> </w:t>
      </w:r>
      <w:r>
        <w:rPr>
          <w:spacing w:val="-8"/>
          <w:vertAlign w:val="baseline"/>
        </w:rPr>
        <w:t>the</w:t>
      </w:r>
      <w:r>
        <w:rPr>
          <w:vertAlign w:val="baseline"/>
        </w:rPr>
        <w:t> </w:t>
      </w:r>
      <w:r>
        <w:rPr>
          <w:spacing w:val="-8"/>
          <w:vertAlign w:val="baseline"/>
        </w:rPr>
        <w:t>entire</w:t>
      </w:r>
      <w:r>
        <w:rPr>
          <w:vertAlign w:val="baseline"/>
        </w:rPr>
        <w:t> </w:t>
      </w:r>
      <w:r>
        <w:rPr>
          <w:spacing w:val="-8"/>
          <w:vertAlign w:val="baseline"/>
        </w:rPr>
        <w:t>decade</w:t>
      </w:r>
      <w:r>
        <w:rPr>
          <w:vertAlign w:val="baseline"/>
        </w:rPr>
        <w:t> </w:t>
      </w:r>
      <w:r>
        <w:rPr>
          <w:spacing w:val="-8"/>
          <w:vertAlign w:val="baseline"/>
        </w:rPr>
        <w:t>as</w:t>
      </w:r>
      <w:r>
        <w:rPr>
          <w:vertAlign w:val="baseline"/>
        </w:rPr>
        <w:t> </w:t>
      </w:r>
      <w:r>
        <w:rPr>
          <w:spacing w:val="-8"/>
          <w:vertAlign w:val="baseline"/>
        </w:rPr>
        <w:t>well</w:t>
      </w:r>
      <w:r>
        <w:rPr>
          <w:vertAlign w:val="baseline"/>
        </w:rPr>
        <w:t> </w:t>
      </w:r>
      <w:r>
        <w:rPr>
          <w:spacing w:val="-8"/>
          <w:vertAlign w:val="baseline"/>
        </w:rPr>
        <w:t>as</w:t>
      </w:r>
      <w:r>
        <w:rPr>
          <w:vertAlign w:val="baseline"/>
        </w:rPr>
        <w:t> </w:t>
      </w:r>
      <w:r>
        <w:rPr>
          <w:spacing w:val="-8"/>
          <w:vertAlign w:val="baseline"/>
        </w:rPr>
        <w:t>countries</w:t>
      </w:r>
      <w:r>
        <w:rPr>
          <w:vertAlign w:val="baseline"/>
        </w:rPr>
        <w:t> </w:t>
      </w:r>
      <w:r>
        <w:rPr>
          <w:spacing w:val="-8"/>
          <w:vertAlign w:val="baseline"/>
        </w:rPr>
        <w:t>such</w:t>
      </w:r>
      <w:r>
        <w:rPr>
          <w:vertAlign w:val="baseline"/>
        </w:rPr>
        <w:t> </w:t>
      </w:r>
      <w:r>
        <w:rPr>
          <w:spacing w:val="-8"/>
          <w:vertAlign w:val="baseline"/>
        </w:rPr>
        <w:t>as</w:t>
      </w:r>
      <w:r>
        <w:rPr>
          <w:vertAlign w:val="baseline"/>
        </w:rPr>
        <w:t> </w:t>
      </w:r>
      <w:r>
        <w:rPr>
          <w:spacing w:val="-8"/>
          <w:vertAlign w:val="baseline"/>
        </w:rPr>
        <w:t>Qatar</w:t>
      </w:r>
      <w:r>
        <w:rPr>
          <w:vertAlign w:val="baseline"/>
        </w:rPr>
        <w:t> </w:t>
      </w:r>
      <w:r>
        <w:rPr>
          <w:spacing w:val="-8"/>
          <w:vertAlign w:val="baseline"/>
        </w:rPr>
        <w:t>or</w:t>
      </w:r>
      <w:r>
        <w:rPr>
          <w:vertAlign w:val="baseline"/>
        </w:rPr>
        <w:t> </w:t>
      </w:r>
      <w:r>
        <w:rPr>
          <w:spacing w:val="-8"/>
          <w:vertAlign w:val="baseline"/>
        </w:rPr>
        <w:t>Trinidad</w:t>
      </w:r>
      <w:r>
        <w:rPr>
          <w:vertAlign w:val="baseline"/>
        </w:rPr>
        <w:t> </w:t>
      </w:r>
      <w:r>
        <w:rPr>
          <w:spacing w:val="-8"/>
          <w:vertAlign w:val="baseline"/>
        </w:rPr>
        <w:t>and </w:t>
      </w:r>
      <w:r>
        <w:rPr>
          <w:spacing w:val="-4"/>
          <w:vertAlign w:val="baseline"/>
        </w:rPr>
        <w:t>Tobago</w:t>
      </w:r>
      <w:r>
        <w:rPr>
          <w:spacing w:val="-10"/>
          <w:vertAlign w:val="baseline"/>
        </w:rPr>
        <w:t> </w:t>
      </w:r>
      <w:r>
        <w:rPr>
          <w:spacing w:val="-4"/>
          <w:vertAlign w:val="baseline"/>
        </w:rPr>
        <w:t>for</w:t>
      </w:r>
      <w:r>
        <w:rPr>
          <w:spacing w:val="-9"/>
          <w:vertAlign w:val="baseline"/>
        </w:rPr>
        <w:t> </w:t>
      </w:r>
      <w:r>
        <w:rPr>
          <w:spacing w:val="-4"/>
          <w:vertAlign w:val="baseline"/>
        </w:rPr>
        <w:t>which</w:t>
      </w:r>
      <w:r>
        <w:rPr>
          <w:spacing w:val="-9"/>
          <w:vertAlign w:val="baseline"/>
        </w:rPr>
        <w:t> </w:t>
      </w:r>
      <w:r>
        <w:rPr>
          <w:spacing w:val="-4"/>
          <w:vertAlign w:val="baseline"/>
        </w:rPr>
        <w:t>there</w:t>
      </w:r>
      <w:r>
        <w:rPr>
          <w:spacing w:val="-9"/>
          <w:vertAlign w:val="baseline"/>
        </w:rPr>
        <w:t> </w:t>
      </w:r>
      <w:r>
        <w:rPr>
          <w:spacing w:val="-4"/>
          <w:vertAlign w:val="baseline"/>
        </w:rPr>
        <w:t>is</w:t>
      </w:r>
      <w:r>
        <w:rPr>
          <w:spacing w:val="-9"/>
          <w:vertAlign w:val="baseline"/>
        </w:rPr>
        <w:t> </w:t>
      </w:r>
      <w:r>
        <w:rPr>
          <w:spacing w:val="-4"/>
          <w:vertAlign w:val="baseline"/>
        </w:rPr>
        <w:t>a</w:t>
      </w:r>
      <w:r>
        <w:rPr>
          <w:spacing w:val="-9"/>
          <w:vertAlign w:val="baseline"/>
        </w:rPr>
        <w:t> </w:t>
      </w:r>
      <w:r>
        <w:rPr>
          <w:spacing w:val="-4"/>
          <w:vertAlign w:val="baseline"/>
        </w:rPr>
        <w:t>large</w:t>
      </w:r>
      <w:r>
        <w:rPr>
          <w:spacing w:val="-9"/>
          <w:vertAlign w:val="baseline"/>
        </w:rPr>
        <w:t> </w:t>
      </w:r>
      <w:r>
        <w:rPr>
          <w:spacing w:val="-4"/>
          <w:vertAlign w:val="baseline"/>
        </w:rPr>
        <w:t>difference</w:t>
      </w:r>
      <w:r>
        <w:rPr>
          <w:spacing w:val="-9"/>
          <w:vertAlign w:val="baseline"/>
        </w:rPr>
        <w:t> </w:t>
      </w:r>
      <w:r>
        <w:rPr>
          <w:spacing w:val="-4"/>
          <w:vertAlign w:val="baseline"/>
        </w:rPr>
        <w:t>in</w:t>
      </w:r>
      <w:r>
        <w:rPr>
          <w:spacing w:val="-10"/>
          <w:vertAlign w:val="baseline"/>
        </w:rPr>
        <w:t> </w:t>
      </w:r>
      <w:r>
        <w:rPr>
          <w:spacing w:val="-4"/>
          <w:vertAlign w:val="baseline"/>
        </w:rPr>
        <w:t>the</w:t>
      </w:r>
      <w:r>
        <w:rPr>
          <w:spacing w:val="-9"/>
          <w:vertAlign w:val="baseline"/>
        </w:rPr>
        <w:t> </w:t>
      </w:r>
      <w:r>
        <w:rPr>
          <w:spacing w:val="-4"/>
          <w:vertAlign w:val="baseline"/>
        </w:rPr>
        <w:t>trend</w:t>
      </w:r>
      <w:r>
        <w:rPr>
          <w:spacing w:val="-9"/>
          <w:vertAlign w:val="baseline"/>
        </w:rPr>
        <w:t> </w:t>
      </w:r>
      <w:r>
        <w:rPr>
          <w:spacing w:val="-4"/>
          <w:vertAlign w:val="baseline"/>
        </w:rPr>
        <w:t>seen</w:t>
      </w:r>
      <w:r>
        <w:rPr>
          <w:spacing w:val="-9"/>
          <w:vertAlign w:val="baseline"/>
        </w:rPr>
        <w:t> </w:t>
      </w:r>
      <w:r>
        <w:rPr>
          <w:spacing w:val="-4"/>
          <w:vertAlign w:val="baseline"/>
        </w:rPr>
        <w:t>for</w:t>
      </w:r>
      <w:r>
        <w:rPr>
          <w:spacing w:val="-9"/>
          <w:vertAlign w:val="baseline"/>
        </w:rPr>
        <w:t> </w:t>
      </w:r>
      <w:r>
        <w:rPr>
          <w:spacing w:val="-4"/>
          <w:vertAlign w:val="baseline"/>
        </w:rPr>
        <w:t>the</w:t>
      </w:r>
      <w:r>
        <w:rPr>
          <w:spacing w:val="-9"/>
          <w:vertAlign w:val="baseline"/>
        </w:rPr>
        <w:t> </w:t>
      </w:r>
      <w:r>
        <w:rPr>
          <w:spacing w:val="-4"/>
          <w:vertAlign w:val="baseline"/>
        </w:rPr>
        <w:t>first</w:t>
      </w:r>
      <w:r>
        <w:rPr>
          <w:spacing w:val="-9"/>
          <w:vertAlign w:val="baseline"/>
        </w:rPr>
        <w:t> </w:t>
      </w:r>
      <w:r>
        <w:rPr>
          <w:spacing w:val="-4"/>
          <w:vertAlign w:val="baseline"/>
        </w:rPr>
        <w:t>five-year </w:t>
      </w:r>
      <w:r>
        <w:rPr>
          <w:spacing w:val="-2"/>
          <w:vertAlign w:val="baseline"/>
        </w:rPr>
        <w:t>interval</w:t>
      </w:r>
      <w:r>
        <w:rPr>
          <w:spacing w:val="-10"/>
          <w:vertAlign w:val="baseline"/>
        </w:rPr>
        <w:t> </w:t>
      </w:r>
      <w:r>
        <w:rPr>
          <w:spacing w:val="-2"/>
          <w:vertAlign w:val="baseline"/>
        </w:rPr>
        <w:t>and</w:t>
      </w:r>
      <w:r>
        <w:rPr>
          <w:spacing w:val="-10"/>
          <w:vertAlign w:val="baseline"/>
        </w:rPr>
        <w:t> </w:t>
      </w:r>
      <w:r>
        <w:rPr>
          <w:spacing w:val="-2"/>
          <w:vertAlign w:val="baseline"/>
        </w:rPr>
        <w:t>the</w:t>
      </w:r>
      <w:r>
        <w:rPr>
          <w:spacing w:val="-10"/>
          <w:vertAlign w:val="baseline"/>
        </w:rPr>
        <w:t> </w:t>
      </w:r>
      <w:r>
        <w:rPr>
          <w:spacing w:val="-2"/>
          <w:vertAlign w:val="baseline"/>
        </w:rPr>
        <w:t>second</w:t>
      </w:r>
      <w:r>
        <w:rPr>
          <w:spacing w:val="-10"/>
          <w:vertAlign w:val="baseline"/>
        </w:rPr>
        <w:t> </w:t>
      </w:r>
      <w:r>
        <w:rPr>
          <w:spacing w:val="-2"/>
          <w:vertAlign w:val="baseline"/>
        </w:rPr>
        <w:t>one.</w:t>
      </w:r>
    </w:p>
    <w:p>
      <w:pPr>
        <w:spacing w:after="0" w:line="213" w:lineRule="auto"/>
        <w:jc w:val="both"/>
        <w:sectPr>
          <w:pgSz w:w="10080" w:h="13230"/>
          <w:pgMar w:header="0" w:footer="885" w:top="960" w:bottom="1080" w:left="540" w:right="580"/>
        </w:sectPr>
      </w:pPr>
    </w:p>
    <w:p>
      <w:pPr>
        <w:pStyle w:val="BodyText"/>
        <w:ind w:left="2246"/>
        <w:rPr>
          <w:sz w:val="20"/>
        </w:rPr>
      </w:pPr>
      <w:r>
        <w:rPr>
          <w:sz w:val="20"/>
        </w:rPr>
        <w:drawing>
          <wp:inline distT="0" distB="0" distL="0" distR="0">
            <wp:extent cx="2495297" cy="2804160"/>
            <wp:effectExtent l="0" t="0" r="0" b="0"/>
            <wp:docPr id="267" name="image130.jpeg"/>
            <wp:cNvGraphicFramePr>
              <a:graphicFrameLocks noChangeAspect="1"/>
            </wp:cNvGraphicFramePr>
            <a:graphic>
              <a:graphicData uri="http://schemas.openxmlformats.org/drawingml/2006/picture">
                <pic:pic>
                  <pic:nvPicPr>
                    <pic:cNvPr id="268" name="image130.jpeg"/>
                    <pic:cNvPicPr/>
                  </pic:nvPicPr>
                  <pic:blipFill>
                    <a:blip r:embed="rId233" cstate="print"/>
                    <a:stretch>
                      <a:fillRect/>
                    </a:stretch>
                  </pic:blipFill>
                  <pic:spPr>
                    <a:xfrm>
                      <a:off x="0" y="0"/>
                      <a:ext cx="2495297" cy="2804160"/>
                    </a:xfrm>
                    <a:prstGeom prst="rect">
                      <a:avLst/>
                    </a:prstGeom>
                  </pic:spPr>
                </pic:pic>
              </a:graphicData>
            </a:graphic>
          </wp:inline>
        </w:drawing>
      </w:r>
      <w:r>
        <w:rPr>
          <w:sz w:val="20"/>
        </w:rPr>
      </w:r>
    </w:p>
    <w:p>
      <w:pPr>
        <w:pStyle w:val="BodyText"/>
        <w:spacing w:before="12"/>
        <w:rPr>
          <w:sz w:val="5"/>
        </w:rPr>
      </w:pPr>
    </w:p>
    <w:p>
      <w:pPr>
        <w:spacing w:line="213" w:lineRule="auto" w:before="114"/>
        <w:ind w:left="900" w:right="913" w:hanging="1"/>
        <w:jc w:val="left"/>
        <w:rPr>
          <w:i/>
          <w:sz w:val="21"/>
        </w:rPr>
      </w:pPr>
      <w:r>
        <w:rPr>
          <w:i/>
          <w:spacing w:val="-2"/>
          <w:sz w:val="21"/>
        </w:rPr>
        <w:t>Figure</w:t>
      </w:r>
      <w:r>
        <w:rPr>
          <w:i/>
          <w:spacing w:val="-6"/>
          <w:sz w:val="21"/>
        </w:rPr>
        <w:t> </w:t>
      </w:r>
      <w:r>
        <w:rPr>
          <w:i/>
          <w:spacing w:val="-2"/>
          <w:sz w:val="21"/>
        </w:rPr>
        <w:t>12-13.</w:t>
      </w:r>
      <w:r>
        <w:rPr>
          <w:i/>
          <w:spacing w:val="-6"/>
          <w:sz w:val="21"/>
        </w:rPr>
        <w:t> </w:t>
      </w:r>
      <w:r>
        <w:rPr>
          <w:i/>
          <w:spacing w:val="-2"/>
          <w:sz w:val="21"/>
        </w:rPr>
        <w:t>CO</w:t>
      </w:r>
      <w:r>
        <w:rPr>
          <w:i/>
          <w:spacing w:val="-2"/>
          <w:sz w:val="21"/>
          <w:vertAlign w:val="subscript"/>
        </w:rPr>
        <w:t>2</w:t>
      </w:r>
      <w:r>
        <w:rPr>
          <w:i/>
          <w:spacing w:val="-6"/>
          <w:sz w:val="21"/>
          <w:vertAlign w:val="baseline"/>
        </w:rPr>
        <w:t> </w:t>
      </w:r>
      <w:r>
        <w:rPr>
          <w:i/>
          <w:spacing w:val="-2"/>
          <w:sz w:val="21"/>
          <w:vertAlign w:val="baseline"/>
        </w:rPr>
        <w:t>emissions</w:t>
      </w:r>
      <w:r>
        <w:rPr>
          <w:i/>
          <w:spacing w:val="-6"/>
          <w:sz w:val="21"/>
          <w:vertAlign w:val="baseline"/>
        </w:rPr>
        <w:t> </w:t>
      </w:r>
      <w:r>
        <w:rPr>
          <w:i/>
          <w:spacing w:val="-2"/>
          <w:sz w:val="21"/>
          <w:vertAlign w:val="baseline"/>
        </w:rPr>
        <w:t>per</w:t>
      </w:r>
      <w:r>
        <w:rPr>
          <w:i/>
          <w:spacing w:val="-6"/>
          <w:sz w:val="21"/>
          <w:vertAlign w:val="baseline"/>
        </w:rPr>
        <w:t> </w:t>
      </w:r>
      <w:r>
        <w:rPr>
          <w:i/>
          <w:spacing w:val="-2"/>
          <w:sz w:val="21"/>
          <w:vertAlign w:val="baseline"/>
        </w:rPr>
        <w:t>person</w:t>
      </w:r>
      <w:r>
        <w:rPr>
          <w:i/>
          <w:spacing w:val="-6"/>
          <w:sz w:val="21"/>
          <w:vertAlign w:val="baseline"/>
        </w:rPr>
        <w:t> </w:t>
      </w:r>
      <w:r>
        <w:rPr>
          <w:i/>
          <w:spacing w:val="-2"/>
          <w:sz w:val="21"/>
          <w:vertAlign w:val="baseline"/>
        </w:rPr>
        <w:t>in</w:t>
      </w:r>
      <w:r>
        <w:rPr>
          <w:i/>
          <w:spacing w:val="-6"/>
          <w:sz w:val="21"/>
          <w:vertAlign w:val="baseline"/>
        </w:rPr>
        <w:t> </w:t>
      </w:r>
      <w:r>
        <w:rPr>
          <w:i/>
          <w:spacing w:val="-2"/>
          <w:sz w:val="21"/>
          <w:vertAlign w:val="baseline"/>
        </w:rPr>
        <w:t>2000,</w:t>
      </w:r>
      <w:r>
        <w:rPr>
          <w:i/>
          <w:spacing w:val="-6"/>
          <w:sz w:val="21"/>
          <w:vertAlign w:val="baseline"/>
        </w:rPr>
        <w:t> </w:t>
      </w:r>
      <w:r>
        <w:rPr>
          <w:i/>
          <w:spacing w:val="-2"/>
          <w:sz w:val="21"/>
          <w:vertAlign w:val="baseline"/>
        </w:rPr>
        <w:t>2005,</w:t>
      </w:r>
      <w:r>
        <w:rPr>
          <w:i/>
          <w:spacing w:val="-6"/>
          <w:sz w:val="21"/>
          <w:vertAlign w:val="baseline"/>
        </w:rPr>
        <w:t> </w:t>
      </w:r>
      <w:r>
        <w:rPr>
          <w:i/>
          <w:spacing w:val="-2"/>
          <w:sz w:val="21"/>
          <w:vertAlign w:val="baseline"/>
        </w:rPr>
        <w:t>and</w:t>
      </w:r>
      <w:r>
        <w:rPr>
          <w:i/>
          <w:spacing w:val="-6"/>
          <w:sz w:val="21"/>
          <w:vertAlign w:val="baseline"/>
        </w:rPr>
        <w:t> </w:t>
      </w:r>
      <w:r>
        <w:rPr>
          <w:i/>
          <w:spacing w:val="-2"/>
          <w:sz w:val="21"/>
          <w:vertAlign w:val="baseline"/>
        </w:rPr>
        <w:t>2010,</w:t>
      </w:r>
      <w:r>
        <w:rPr>
          <w:i/>
          <w:spacing w:val="-6"/>
          <w:sz w:val="21"/>
          <w:vertAlign w:val="baseline"/>
        </w:rPr>
        <w:t> </w:t>
      </w:r>
      <w:r>
        <w:rPr>
          <w:i/>
          <w:spacing w:val="-2"/>
          <w:sz w:val="21"/>
          <w:vertAlign w:val="baseline"/>
        </w:rPr>
        <w:t>for</w:t>
      </w:r>
      <w:r>
        <w:rPr>
          <w:i/>
          <w:spacing w:val="-6"/>
          <w:sz w:val="21"/>
          <w:vertAlign w:val="baseline"/>
        </w:rPr>
        <w:t> </w:t>
      </w:r>
      <w:r>
        <w:rPr>
          <w:i/>
          <w:spacing w:val="-2"/>
          <w:sz w:val="21"/>
          <w:vertAlign w:val="baseline"/>
        </w:rPr>
        <w:t>the</w:t>
      </w:r>
      <w:r>
        <w:rPr>
          <w:i/>
          <w:spacing w:val="-6"/>
          <w:sz w:val="21"/>
          <w:vertAlign w:val="baseline"/>
        </w:rPr>
        <w:t> </w:t>
      </w:r>
      <w:r>
        <w:rPr>
          <w:i/>
          <w:spacing w:val="-2"/>
          <w:sz w:val="21"/>
          <w:vertAlign w:val="baseline"/>
        </w:rPr>
        <w:t>10</w:t>
      </w:r>
      <w:r>
        <w:rPr>
          <w:i/>
          <w:spacing w:val="-6"/>
          <w:sz w:val="21"/>
          <w:vertAlign w:val="baseline"/>
        </w:rPr>
        <w:t> </w:t>
      </w:r>
      <w:r>
        <w:rPr>
          <w:i/>
          <w:spacing w:val="-2"/>
          <w:sz w:val="21"/>
          <w:vertAlign w:val="baseline"/>
        </w:rPr>
        <w:t>countries</w:t>
      </w:r>
      <w:r>
        <w:rPr>
          <w:i/>
          <w:spacing w:val="-2"/>
          <w:sz w:val="21"/>
          <w:vertAlign w:val="baseline"/>
        </w:rPr>
        <w:t> with</w:t>
      </w:r>
      <w:r>
        <w:rPr>
          <w:i/>
          <w:spacing w:val="-12"/>
          <w:sz w:val="21"/>
          <w:vertAlign w:val="baseline"/>
        </w:rPr>
        <w:t> </w:t>
      </w:r>
      <w:r>
        <w:rPr>
          <w:i/>
          <w:spacing w:val="-2"/>
          <w:sz w:val="21"/>
          <w:vertAlign w:val="baseline"/>
        </w:rPr>
        <w:t>the</w:t>
      </w:r>
      <w:r>
        <w:rPr>
          <w:i/>
          <w:spacing w:val="-11"/>
          <w:sz w:val="21"/>
          <w:vertAlign w:val="baseline"/>
        </w:rPr>
        <w:t> </w:t>
      </w:r>
      <w:r>
        <w:rPr>
          <w:i/>
          <w:spacing w:val="-2"/>
          <w:sz w:val="21"/>
          <w:vertAlign w:val="baseline"/>
        </w:rPr>
        <w:t>largest</w:t>
      </w:r>
      <w:r>
        <w:rPr>
          <w:i/>
          <w:spacing w:val="-11"/>
          <w:sz w:val="21"/>
          <w:vertAlign w:val="baseline"/>
        </w:rPr>
        <w:t> </w:t>
      </w:r>
      <w:r>
        <w:rPr>
          <w:i/>
          <w:spacing w:val="-2"/>
          <w:sz w:val="21"/>
          <w:vertAlign w:val="baseline"/>
        </w:rPr>
        <w:t>difference</w:t>
      </w:r>
      <w:r>
        <w:rPr>
          <w:i/>
          <w:spacing w:val="-11"/>
          <w:sz w:val="21"/>
          <w:vertAlign w:val="baseline"/>
        </w:rPr>
        <w:t> </w:t>
      </w:r>
      <w:r>
        <w:rPr>
          <w:i/>
          <w:spacing w:val="-2"/>
          <w:sz w:val="21"/>
          <w:vertAlign w:val="baseline"/>
        </w:rPr>
        <w:t>between</w:t>
      </w:r>
      <w:r>
        <w:rPr>
          <w:i/>
          <w:spacing w:val="-11"/>
          <w:sz w:val="21"/>
          <w:vertAlign w:val="baseline"/>
        </w:rPr>
        <w:t> </w:t>
      </w:r>
      <w:r>
        <w:rPr>
          <w:i/>
          <w:spacing w:val="-2"/>
          <w:sz w:val="21"/>
          <w:vertAlign w:val="baseline"/>
        </w:rPr>
        <w:t>the</w:t>
      </w:r>
      <w:r>
        <w:rPr>
          <w:i/>
          <w:spacing w:val="-11"/>
          <w:sz w:val="21"/>
          <w:vertAlign w:val="baseline"/>
        </w:rPr>
        <w:t> </w:t>
      </w:r>
      <w:r>
        <w:rPr>
          <w:i/>
          <w:spacing w:val="-2"/>
          <w:sz w:val="21"/>
          <w:vertAlign w:val="baseline"/>
        </w:rPr>
        <w:t>years</w:t>
      </w:r>
      <w:r>
        <w:rPr>
          <w:i/>
          <w:spacing w:val="-11"/>
          <w:sz w:val="21"/>
          <w:vertAlign w:val="baseline"/>
        </w:rPr>
        <w:t> </w:t>
      </w:r>
      <w:r>
        <w:rPr>
          <w:i/>
          <w:spacing w:val="-2"/>
          <w:sz w:val="21"/>
          <w:vertAlign w:val="baseline"/>
        </w:rPr>
        <w:t>2000</w:t>
      </w:r>
      <w:r>
        <w:rPr>
          <w:i/>
          <w:spacing w:val="-11"/>
          <w:sz w:val="21"/>
          <w:vertAlign w:val="baseline"/>
        </w:rPr>
        <w:t> </w:t>
      </w:r>
      <w:r>
        <w:rPr>
          <w:i/>
          <w:spacing w:val="-2"/>
          <w:sz w:val="21"/>
          <w:vertAlign w:val="baseline"/>
        </w:rPr>
        <w:t>and</w:t>
      </w:r>
      <w:r>
        <w:rPr>
          <w:i/>
          <w:spacing w:val="-12"/>
          <w:sz w:val="21"/>
          <w:vertAlign w:val="baseline"/>
        </w:rPr>
        <w:t> </w:t>
      </w:r>
      <w:r>
        <w:rPr>
          <w:i/>
          <w:spacing w:val="-2"/>
          <w:sz w:val="21"/>
          <w:vertAlign w:val="baseline"/>
        </w:rPr>
        <w:t>2010.</w:t>
      </w:r>
      <w:r>
        <w:rPr>
          <w:i/>
          <w:spacing w:val="-11"/>
          <w:sz w:val="21"/>
          <w:vertAlign w:val="baseline"/>
        </w:rPr>
        <w:t> </w:t>
      </w:r>
      <w:r>
        <w:rPr>
          <w:i/>
          <w:spacing w:val="-2"/>
          <w:sz w:val="21"/>
          <w:vertAlign w:val="baseline"/>
        </w:rPr>
        <w:t>Data</w:t>
      </w:r>
      <w:r>
        <w:rPr>
          <w:i/>
          <w:spacing w:val="-11"/>
          <w:sz w:val="21"/>
          <w:vertAlign w:val="baseline"/>
        </w:rPr>
        <w:t> </w:t>
      </w:r>
      <w:r>
        <w:rPr>
          <w:i/>
          <w:spacing w:val="-2"/>
          <w:sz w:val="21"/>
          <w:vertAlign w:val="baseline"/>
        </w:rPr>
        <w:t>source:</w:t>
      </w:r>
      <w:r>
        <w:rPr>
          <w:i/>
          <w:spacing w:val="-11"/>
          <w:sz w:val="21"/>
          <w:vertAlign w:val="baseline"/>
        </w:rPr>
        <w:t> </w:t>
      </w:r>
      <w:r>
        <w:rPr>
          <w:i/>
          <w:spacing w:val="-2"/>
          <w:sz w:val="21"/>
          <w:vertAlign w:val="baseline"/>
        </w:rPr>
        <w:t>Carbon</w:t>
      </w:r>
      <w:r>
        <w:rPr>
          <w:i/>
          <w:spacing w:val="-11"/>
          <w:sz w:val="21"/>
          <w:vertAlign w:val="baseline"/>
        </w:rPr>
        <w:t> </w:t>
      </w:r>
      <w:r>
        <w:rPr>
          <w:i/>
          <w:spacing w:val="-2"/>
          <w:sz w:val="21"/>
          <w:vertAlign w:val="baseline"/>
        </w:rPr>
        <w:t>Diox‐ </w:t>
      </w:r>
      <w:r>
        <w:rPr>
          <w:i/>
          <w:sz w:val="21"/>
          <w:vertAlign w:val="baseline"/>
        </w:rPr>
        <w:t>ide Information Analysis Center.</w:t>
      </w:r>
    </w:p>
    <w:p>
      <w:pPr>
        <w:spacing w:after="0" w:line="213" w:lineRule="auto"/>
        <w:jc w:val="left"/>
        <w:rPr>
          <w:sz w:val="21"/>
        </w:rPr>
        <w:sectPr>
          <w:pgSz w:w="10080" w:h="13230"/>
          <w:pgMar w:header="0" w:footer="885" w:top="1260" w:bottom="10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13</w:t>
      </w:r>
    </w:p>
    <w:p>
      <w:pPr>
        <w:pStyle w:val="BodyText"/>
        <w:spacing w:before="7"/>
        <w:rPr>
          <w:rFonts w:ascii="Arial Narrow"/>
          <w:b/>
          <w:sz w:val="5"/>
        </w:rPr>
      </w:pPr>
      <w:r>
        <w:rPr/>
        <w:pict>
          <v:shape style="position:absolute;margin-left:72pt;margin-top:4.450894pt;width:360pt;height:.1pt;mso-position-horizontal-relative:page;mso-position-vertical-relative:paragraph;z-index:-15660032;mso-wrap-distance-left:0;mso-wrap-distance-right:0" id="docshape121" coordorigin="1440,89" coordsize="7200,0" path="m8640,89l1440,89e" filled="false" stroked="true" strokeweight=".25pt" strokecolor="#000000">
            <v:path arrowok="t"/>
            <v:stroke dashstyle="solid"/>
            <w10:wrap type="topAndBottom"/>
          </v:shape>
        </w:pict>
      </w:r>
    </w:p>
    <w:p>
      <w:pPr>
        <w:pStyle w:val="Heading2"/>
        <w:spacing w:line="495" w:lineRule="exact"/>
        <w:ind w:right="858"/>
        <w:jc w:val="right"/>
      </w:pPr>
      <w:r>
        <w:rPr>
          <w:w w:val="80"/>
        </w:rPr>
        <w:t>Visualizing</w:t>
      </w:r>
      <w:r>
        <w:rPr>
          <w:spacing w:val="11"/>
        </w:rPr>
        <w:t> </w:t>
      </w:r>
      <w:r>
        <w:rPr>
          <w:w w:val="80"/>
        </w:rPr>
        <w:t>Time</w:t>
      </w:r>
      <w:r>
        <w:rPr>
          <w:spacing w:val="12"/>
        </w:rPr>
        <w:t> </w:t>
      </w:r>
      <w:r>
        <w:rPr>
          <w:w w:val="80"/>
        </w:rPr>
        <w:t>Series</w:t>
      </w:r>
      <w:r>
        <w:rPr>
          <w:spacing w:val="11"/>
        </w:rPr>
        <w:t> </w:t>
      </w:r>
      <w:r>
        <w:rPr>
          <w:w w:val="80"/>
        </w:rPr>
        <w:t>and</w:t>
      </w:r>
      <w:r>
        <w:rPr>
          <w:spacing w:val="12"/>
        </w:rPr>
        <w:t> </w:t>
      </w:r>
      <w:r>
        <w:rPr>
          <w:w w:val="80"/>
        </w:rPr>
        <w:t>Other</w:t>
      </w:r>
      <w:r>
        <w:rPr>
          <w:spacing w:val="12"/>
        </w:rPr>
        <w:t> </w:t>
      </w:r>
      <w:r>
        <w:rPr>
          <w:spacing w:val="-2"/>
          <w:w w:val="80"/>
        </w:rPr>
        <w:t>Functions</w:t>
      </w:r>
    </w:p>
    <w:p>
      <w:pPr>
        <w:spacing w:line="526" w:lineRule="exact" w:before="0"/>
        <w:ind w:left="0" w:right="858" w:firstLine="0"/>
        <w:jc w:val="right"/>
        <w:rPr>
          <w:rFonts w:ascii="Arial Narrow"/>
          <w:b/>
          <w:sz w:val="50"/>
        </w:rPr>
      </w:pPr>
      <w:r>
        <w:rPr>
          <w:rFonts w:ascii="Arial Narrow"/>
          <w:b/>
          <w:w w:val="85"/>
          <w:sz w:val="50"/>
        </w:rPr>
        <w:t>of</w:t>
      </w:r>
      <w:r>
        <w:rPr>
          <w:rFonts w:ascii="Arial Narrow"/>
          <w:b/>
          <w:spacing w:val="-5"/>
          <w:sz w:val="50"/>
        </w:rPr>
        <w:t> </w:t>
      </w:r>
      <w:r>
        <w:rPr>
          <w:rFonts w:ascii="Arial Narrow"/>
          <w:b/>
          <w:w w:val="85"/>
          <w:sz w:val="50"/>
        </w:rPr>
        <w:t>an</w:t>
      </w:r>
      <w:r>
        <w:rPr>
          <w:rFonts w:ascii="Arial Narrow"/>
          <w:b/>
          <w:spacing w:val="-5"/>
          <w:sz w:val="50"/>
        </w:rPr>
        <w:t> </w:t>
      </w:r>
      <w:r>
        <w:rPr>
          <w:rFonts w:ascii="Arial Narrow"/>
          <w:b/>
          <w:w w:val="85"/>
          <w:sz w:val="50"/>
        </w:rPr>
        <w:t>Independent</w:t>
      </w:r>
      <w:r>
        <w:rPr>
          <w:rFonts w:ascii="Arial Narrow"/>
          <w:b/>
          <w:spacing w:val="-5"/>
          <w:sz w:val="50"/>
        </w:rPr>
        <w:t> </w:t>
      </w:r>
      <w:r>
        <w:rPr>
          <w:rFonts w:ascii="Arial Narrow"/>
          <w:b/>
          <w:spacing w:val="-2"/>
          <w:w w:val="85"/>
          <w:sz w:val="50"/>
        </w:rPr>
        <w:t>Variable</w:t>
      </w:r>
    </w:p>
    <w:p>
      <w:pPr>
        <w:pStyle w:val="BodyText"/>
        <w:rPr>
          <w:rFonts w:ascii="Arial Narrow"/>
          <w:b/>
          <w:sz w:val="60"/>
        </w:rPr>
      </w:pPr>
    </w:p>
    <w:p>
      <w:pPr>
        <w:pStyle w:val="BodyText"/>
        <w:rPr>
          <w:rFonts w:ascii="Arial Narrow"/>
          <w:b/>
          <w:sz w:val="60"/>
        </w:rPr>
      </w:pPr>
    </w:p>
    <w:p>
      <w:pPr>
        <w:pStyle w:val="BodyText"/>
        <w:spacing w:before="6"/>
        <w:rPr>
          <w:rFonts w:ascii="Arial Narrow"/>
          <w:b/>
          <w:sz w:val="79"/>
        </w:rPr>
      </w:pPr>
    </w:p>
    <w:p>
      <w:pPr>
        <w:pStyle w:val="BodyText"/>
        <w:spacing w:line="213" w:lineRule="auto"/>
        <w:ind w:left="899" w:right="857"/>
        <w:jc w:val="both"/>
      </w:pPr>
      <w:r>
        <w:rPr>
          <w:w w:val="90"/>
        </w:rPr>
        <w:t>The</w:t>
      </w:r>
      <w:r>
        <w:rPr>
          <w:spacing w:val="-2"/>
          <w:w w:val="90"/>
        </w:rPr>
        <w:t> </w:t>
      </w:r>
      <w:r>
        <w:rPr>
          <w:w w:val="90"/>
        </w:rPr>
        <w:t>preceding</w:t>
      </w:r>
      <w:r>
        <w:rPr>
          <w:spacing w:val="-2"/>
          <w:w w:val="90"/>
        </w:rPr>
        <w:t> </w:t>
      </w:r>
      <w:r>
        <w:rPr>
          <w:w w:val="90"/>
        </w:rPr>
        <w:t>chapter</w:t>
      </w:r>
      <w:r>
        <w:rPr>
          <w:spacing w:val="-2"/>
          <w:w w:val="90"/>
        </w:rPr>
        <w:t> </w:t>
      </w:r>
      <w:r>
        <w:rPr>
          <w:w w:val="90"/>
        </w:rPr>
        <w:t>discussed</w:t>
      </w:r>
      <w:r>
        <w:rPr>
          <w:spacing w:val="-2"/>
          <w:w w:val="90"/>
        </w:rPr>
        <w:t> </w:t>
      </w:r>
      <w:r>
        <w:rPr>
          <w:w w:val="90"/>
        </w:rPr>
        <w:t>scatterplots,</w:t>
      </w:r>
      <w:r>
        <w:rPr>
          <w:spacing w:val="-2"/>
          <w:w w:val="90"/>
        </w:rPr>
        <w:t> </w:t>
      </w:r>
      <w:r>
        <w:rPr>
          <w:w w:val="90"/>
        </w:rPr>
        <w:t>where</w:t>
      </w:r>
      <w:r>
        <w:rPr>
          <w:spacing w:val="-2"/>
          <w:w w:val="90"/>
        </w:rPr>
        <w:t> </w:t>
      </w:r>
      <w:r>
        <w:rPr>
          <w:w w:val="90"/>
        </w:rPr>
        <w:t>we</w:t>
      </w:r>
      <w:r>
        <w:rPr>
          <w:spacing w:val="-2"/>
          <w:w w:val="90"/>
        </w:rPr>
        <w:t> </w:t>
      </w:r>
      <w:r>
        <w:rPr>
          <w:w w:val="90"/>
        </w:rPr>
        <w:t>plot</w:t>
      </w:r>
      <w:r>
        <w:rPr>
          <w:spacing w:val="-2"/>
          <w:w w:val="90"/>
        </w:rPr>
        <w:t> </w:t>
      </w:r>
      <w:r>
        <w:rPr>
          <w:w w:val="90"/>
        </w:rPr>
        <w:t>one</w:t>
      </w:r>
      <w:r>
        <w:rPr>
          <w:spacing w:val="-2"/>
          <w:w w:val="90"/>
        </w:rPr>
        <w:t> </w:t>
      </w:r>
      <w:r>
        <w:rPr>
          <w:w w:val="90"/>
        </w:rPr>
        <w:t>quantitative</w:t>
      </w:r>
      <w:r>
        <w:rPr>
          <w:spacing w:val="-2"/>
          <w:w w:val="90"/>
        </w:rPr>
        <w:t> </w:t>
      </w:r>
      <w:r>
        <w:rPr>
          <w:w w:val="90"/>
        </w:rPr>
        <w:t>variable against</w:t>
      </w:r>
      <w:r>
        <w:rPr>
          <w:spacing w:val="-3"/>
          <w:w w:val="90"/>
        </w:rPr>
        <w:t> </w:t>
      </w:r>
      <w:r>
        <w:rPr>
          <w:w w:val="90"/>
        </w:rPr>
        <w:t>another. A special case arises when one of the two variables can be thought of as time, because time imposes additional structure on the data. Now the data points </w:t>
      </w:r>
      <w:r>
        <w:rPr>
          <w:spacing w:val="-4"/>
        </w:rPr>
        <w:t>have</w:t>
      </w:r>
      <w:r>
        <w:rPr>
          <w:spacing w:val="-8"/>
        </w:rPr>
        <w:t> </w:t>
      </w:r>
      <w:r>
        <w:rPr>
          <w:spacing w:val="-4"/>
        </w:rPr>
        <w:t>an</w:t>
      </w:r>
      <w:r>
        <w:rPr>
          <w:spacing w:val="-8"/>
        </w:rPr>
        <w:t> </w:t>
      </w:r>
      <w:r>
        <w:rPr>
          <w:spacing w:val="-4"/>
        </w:rPr>
        <w:t>inherent</w:t>
      </w:r>
      <w:r>
        <w:rPr>
          <w:spacing w:val="-8"/>
        </w:rPr>
        <w:t> </w:t>
      </w:r>
      <w:r>
        <w:rPr>
          <w:spacing w:val="-4"/>
        </w:rPr>
        <w:t>order;</w:t>
      </w:r>
      <w:r>
        <w:rPr>
          <w:spacing w:val="-8"/>
        </w:rPr>
        <w:t> </w:t>
      </w:r>
      <w:r>
        <w:rPr>
          <w:spacing w:val="-4"/>
        </w:rPr>
        <w:t>we</w:t>
      </w:r>
      <w:r>
        <w:rPr>
          <w:spacing w:val="-8"/>
        </w:rPr>
        <w:t> </w:t>
      </w:r>
      <w:r>
        <w:rPr>
          <w:spacing w:val="-4"/>
        </w:rPr>
        <w:t>can</w:t>
      </w:r>
      <w:r>
        <w:rPr>
          <w:spacing w:val="-8"/>
        </w:rPr>
        <w:t> </w:t>
      </w:r>
      <w:r>
        <w:rPr>
          <w:spacing w:val="-4"/>
        </w:rPr>
        <w:t>arrange</w:t>
      </w:r>
      <w:r>
        <w:rPr>
          <w:spacing w:val="-8"/>
        </w:rPr>
        <w:t> </w:t>
      </w:r>
      <w:r>
        <w:rPr>
          <w:spacing w:val="-4"/>
        </w:rPr>
        <w:t>the</w:t>
      </w:r>
      <w:r>
        <w:rPr>
          <w:spacing w:val="-8"/>
        </w:rPr>
        <w:t> </w:t>
      </w:r>
      <w:r>
        <w:rPr>
          <w:spacing w:val="-4"/>
        </w:rPr>
        <w:t>points</w:t>
      </w:r>
      <w:r>
        <w:rPr>
          <w:spacing w:val="-8"/>
        </w:rPr>
        <w:t> </w:t>
      </w:r>
      <w:r>
        <w:rPr>
          <w:spacing w:val="-4"/>
        </w:rPr>
        <w:t>in</w:t>
      </w:r>
      <w:r>
        <w:rPr>
          <w:spacing w:val="-8"/>
        </w:rPr>
        <w:t> </w:t>
      </w:r>
      <w:r>
        <w:rPr>
          <w:spacing w:val="-4"/>
        </w:rPr>
        <w:t>order</w:t>
      </w:r>
      <w:r>
        <w:rPr>
          <w:spacing w:val="-8"/>
        </w:rPr>
        <w:t> </w:t>
      </w:r>
      <w:r>
        <w:rPr>
          <w:spacing w:val="-4"/>
        </w:rPr>
        <w:t>of</w:t>
      </w:r>
      <w:r>
        <w:rPr>
          <w:spacing w:val="-8"/>
        </w:rPr>
        <w:t> </w:t>
      </w:r>
      <w:r>
        <w:rPr>
          <w:spacing w:val="-4"/>
        </w:rPr>
        <w:t>increasing</w:t>
      </w:r>
      <w:r>
        <w:rPr>
          <w:spacing w:val="-8"/>
        </w:rPr>
        <w:t> </w:t>
      </w:r>
      <w:r>
        <w:rPr>
          <w:spacing w:val="-4"/>
        </w:rPr>
        <w:t>time</w:t>
      </w:r>
      <w:r>
        <w:rPr>
          <w:spacing w:val="-8"/>
        </w:rPr>
        <w:t> </w:t>
      </w:r>
      <w:r>
        <w:rPr>
          <w:spacing w:val="-4"/>
        </w:rPr>
        <w:t>and </w:t>
      </w:r>
      <w:r>
        <w:rPr>
          <w:w w:val="90"/>
        </w:rPr>
        <w:t>define a predecessor and successor for each data point. We frequently want to visual‐ ize this temporal order, and we do so with line graphs. Line graphs are not limited to time series, however. They are appropriate whenever one variable imposes an order‐ </w:t>
      </w:r>
      <w:r>
        <w:rPr>
          <w:spacing w:val="-4"/>
        </w:rPr>
        <w:t>ing</w:t>
      </w:r>
      <w:r>
        <w:rPr>
          <w:spacing w:val="-4"/>
        </w:rPr>
        <w:t> on</w:t>
      </w:r>
      <w:r>
        <w:rPr>
          <w:spacing w:val="-4"/>
        </w:rPr>
        <w:t> the</w:t>
      </w:r>
      <w:r>
        <w:rPr>
          <w:spacing w:val="-4"/>
        </w:rPr>
        <w:t> data.</w:t>
      </w:r>
      <w:r>
        <w:rPr>
          <w:spacing w:val="-4"/>
        </w:rPr>
        <w:t> This</w:t>
      </w:r>
      <w:r>
        <w:rPr>
          <w:spacing w:val="-4"/>
        </w:rPr>
        <w:t> scenario</w:t>
      </w:r>
      <w:r>
        <w:rPr>
          <w:spacing w:val="-4"/>
        </w:rPr>
        <w:t> arises</w:t>
      </w:r>
      <w:r>
        <w:rPr>
          <w:spacing w:val="-4"/>
        </w:rPr>
        <w:t> also,</w:t>
      </w:r>
      <w:r>
        <w:rPr>
          <w:spacing w:val="-4"/>
        </w:rPr>
        <w:t> for</w:t>
      </w:r>
      <w:r>
        <w:rPr>
          <w:spacing w:val="-4"/>
        </w:rPr>
        <w:t> example,</w:t>
      </w:r>
      <w:r>
        <w:rPr>
          <w:spacing w:val="-4"/>
        </w:rPr>
        <w:t> in</w:t>
      </w:r>
      <w:r>
        <w:rPr>
          <w:spacing w:val="-4"/>
        </w:rPr>
        <w:t> a</w:t>
      </w:r>
      <w:r>
        <w:rPr>
          <w:spacing w:val="-4"/>
        </w:rPr>
        <w:t> controlled</w:t>
      </w:r>
      <w:r>
        <w:rPr>
          <w:spacing w:val="-4"/>
        </w:rPr>
        <w:t> experiment </w:t>
      </w:r>
      <w:r>
        <w:rPr>
          <w:w w:val="90"/>
        </w:rPr>
        <w:t>where</w:t>
      </w:r>
      <w:r>
        <w:rPr>
          <w:spacing w:val="-6"/>
          <w:w w:val="90"/>
        </w:rPr>
        <w:t> </w:t>
      </w:r>
      <w:r>
        <w:rPr>
          <w:w w:val="90"/>
        </w:rPr>
        <w:t>a</w:t>
      </w:r>
      <w:r>
        <w:rPr>
          <w:spacing w:val="-6"/>
          <w:w w:val="90"/>
        </w:rPr>
        <w:t> </w:t>
      </w:r>
      <w:r>
        <w:rPr>
          <w:w w:val="90"/>
        </w:rPr>
        <w:t>treatment</w:t>
      </w:r>
      <w:r>
        <w:rPr>
          <w:spacing w:val="-6"/>
          <w:w w:val="90"/>
        </w:rPr>
        <w:t> </w:t>
      </w:r>
      <w:r>
        <w:rPr>
          <w:w w:val="90"/>
        </w:rPr>
        <w:t>variable</w:t>
      </w:r>
      <w:r>
        <w:rPr>
          <w:spacing w:val="-6"/>
          <w:w w:val="90"/>
        </w:rPr>
        <w:t> </w:t>
      </w:r>
      <w:r>
        <w:rPr>
          <w:w w:val="90"/>
        </w:rPr>
        <w:t>is</w:t>
      </w:r>
      <w:r>
        <w:rPr>
          <w:spacing w:val="-6"/>
          <w:w w:val="90"/>
        </w:rPr>
        <w:t> </w:t>
      </w:r>
      <w:r>
        <w:rPr>
          <w:w w:val="90"/>
        </w:rPr>
        <w:t>purposefully</w:t>
      </w:r>
      <w:r>
        <w:rPr>
          <w:spacing w:val="-6"/>
          <w:w w:val="90"/>
        </w:rPr>
        <w:t> </w:t>
      </w:r>
      <w:r>
        <w:rPr>
          <w:w w:val="90"/>
        </w:rPr>
        <w:t>set</w:t>
      </w:r>
      <w:r>
        <w:rPr>
          <w:spacing w:val="-6"/>
          <w:w w:val="90"/>
        </w:rPr>
        <w:t> </w:t>
      </w:r>
      <w:r>
        <w:rPr>
          <w:w w:val="90"/>
        </w:rPr>
        <w:t>to</w:t>
      </w:r>
      <w:r>
        <w:rPr>
          <w:spacing w:val="-6"/>
          <w:w w:val="90"/>
        </w:rPr>
        <w:t> </w:t>
      </w:r>
      <w:r>
        <w:rPr>
          <w:w w:val="90"/>
        </w:rPr>
        <w:t>a</w:t>
      </w:r>
      <w:r>
        <w:rPr>
          <w:spacing w:val="-6"/>
          <w:w w:val="90"/>
        </w:rPr>
        <w:t> </w:t>
      </w:r>
      <w:r>
        <w:rPr>
          <w:w w:val="90"/>
        </w:rPr>
        <w:t>range</w:t>
      </w:r>
      <w:r>
        <w:rPr>
          <w:spacing w:val="-6"/>
          <w:w w:val="90"/>
        </w:rPr>
        <w:t> </w:t>
      </w:r>
      <w:r>
        <w:rPr>
          <w:w w:val="90"/>
        </w:rPr>
        <w:t>of</w:t>
      </w:r>
      <w:r>
        <w:rPr>
          <w:spacing w:val="-6"/>
          <w:w w:val="90"/>
        </w:rPr>
        <w:t> </w:t>
      </w:r>
      <w:r>
        <w:rPr>
          <w:w w:val="90"/>
        </w:rPr>
        <w:t>different</w:t>
      </w:r>
      <w:r>
        <w:rPr>
          <w:spacing w:val="-6"/>
          <w:w w:val="90"/>
        </w:rPr>
        <w:t> </w:t>
      </w:r>
      <w:r>
        <w:rPr>
          <w:w w:val="90"/>
        </w:rPr>
        <w:t>values.</w:t>
      </w:r>
      <w:r>
        <w:rPr>
          <w:spacing w:val="-6"/>
          <w:w w:val="90"/>
        </w:rPr>
        <w:t> </w:t>
      </w:r>
      <w:r>
        <w:rPr>
          <w:w w:val="90"/>
        </w:rPr>
        <w:t>If</w:t>
      </w:r>
      <w:r>
        <w:rPr>
          <w:spacing w:val="-6"/>
          <w:w w:val="90"/>
        </w:rPr>
        <w:t> </w:t>
      </w:r>
      <w:r>
        <w:rPr>
          <w:w w:val="90"/>
        </w:rPr>
        <w:t>we</w:t>
      </w:r>
      <w:r>
        <w:rPr>
          <w:spacing w:val="-6"/>
          <w:w w:val="90"/>
        </w:rPr>
        <w:t> </w:t>
      </w:r>
      <w:r>
        <w:rPr>
          <w:w w:val="90"/>
        </w:rPr>
        <w:t>have multiple variables that depend on time, we can either draw separate line plots or we can draw a regular scatterplot and then draw lines to connect the neighboring points </w:t>
      </w:r>
      <w:r>
        <w:rPr/>
        <w:t>in time.</w:t>
      </w:r>
    </w:p>
    <w:p>
      <w:pPr>
        <w:pStyle w:val="Heading3"/>
      </w:pPr>
      <w:r>
        <w:rPr>
          <w:w w:val="85"/>
        </w:rPr>
        <w:t>Individual</w:t>
      </w:r>
      <w:r>
        <w:rPr>
          <w:spacing w:val="-11"/>
          <w:w w:val="85"/>
        </w:rPr>
        <w:t> </w:t>
      </w:r>
      <w:r>
        <w:rPr>
          <w:w w:val="85"/>
        </w:rPr>
        <w:t>Time</w:t>
      </w:r>
      <w:r>
        <w:rPr>
          <w:spacing w:val="-10"/>
          <w:w w:val="85"/>
        </w:rPr>
        <w:t> </w:t>
      </w:r>
      <w:r>
        <w:rPr>
          <w:spacing w:val="-2"/>
          <w:w w:val="85"/>
        </w:rPr>
        <w:t>Series</w:t>
      </w:r>
    </w:p>
    <w:p>
      <w:pPr>
        <w:pStyle w:val="BodyText"/>
        <w:spacing w:line="213" w:lineRule="auto" w:before="117"/>
        <w:ind w:left="899" w:right="857"/>
        <w:jc w:val="both"/>
      </w:pPr>
      <w:r>
        <w:rPr>
          <w:w w:val="90"/>
        </w:rPr>
        <w:t>As a first demonstration of a time series, we will consider the pattern of monthly </w:t>
      </w:r>
      <w:r>
        <w:rPr>
          <w:w w:val="90"/>
        </w:rPr>
        <w:t>pre‐ </w:t>
      </w:r>
      <w:r>
        <w:rPr>
          <w:spacing w:val="-4"/>
        </w:rPr>
        <w:t>print</w:t>
      </w:r>
      <w:r>
        <w:rPr>
          <w:spacing w:val="-5"/>
        </w:rPr>
        <w:t> </w:t>
      </w:r>
      <w:r>
        <w:rPr>
          <w:spacing w:val="-4"/>
        </w:rPr>
        <w:t>submissions</w:t>
      </w:r>
      <w:r>
        <w:rPr>
          <w:spacing w:val="-5"/>
        </w:rPr>
        <w:t> </w:t>
      </w:r>
      <w:r>
        <w:rPr>
          <w:spacing w:val="-4"/>
        </w:rPr>
        <w:t>in</w:t>
      </w:r>
      <w:r>
        <w:rPr>
          <w:spacing w:val="-5"/>
        </w:rPr>
        <w:t> </w:t>
      </w:r>
      <w:r>
        <w:rPr>
          <w:spacing w:val="-4"/>
        </w:rPr>
        <w:t>biology.</w:t>
      </w:r>
      <w:r>
        <w:rPr>
          <w:spacing w:val="-5"/>
        </w:rPr>
        <w:t> </w:t>
      </w:r>
      <w:r>
        <w:rPr>
          <w:spacing w:val="-4"/>
        </w:rPr>
        <w:t>Preprints</w:t>
      </w:r>
      <w:r>
        <w:rPr>
          <w:spacing w:val="-5"/>
        </w:rPr>
        <w:t> </w:t>
      </w:r>
      <w:r>
        <w:rPr>
          <w:spacing w:val="-4"/>
        </w:rPr>
        <w:t>are</w:t>
      </w:r>
      <w:r>
        <w:rPr>
          <w:spacing w:val="-5"/>
        </w:rPr>
        <w:t> </w:t>
      </w:r>
      <w:r>
        <w:rPr>
          <w:spacing w:val="-4"/>
        </w:rPr>
        <w:t>scientific</w:t>
      </w:r>
      <w:r>
        <w:rPr>
          <w:spacing w:val="-5"/>
        </w:rPr>
        <w:t> </w:t>
      </w:r>
      <w:r>
        <w:rPr>
          <w:spacing w:val="-4"/>
        </w:rPr>
        <w:t>articles</w:t>
      </w:r>
      <w:r>
        <w:rPr>
          <w:spacing w:val="-5"/>
        </w:rPr>
        <w:t> </w:t>
      </w:r>
      <w:r>
        <w:rPr>
          <w:spacing w:val="-4"/>
        </w:rPr>
        <w:t>that</w:t>
      </w:r>
      <w:r>
        <w:rPr>
          <w:spacing w:val="-5"/>
        </w:rPr>
        <w:t> </w:t>
      </w:r>
      <w:r>
        <w:rPr>
          <w:spacing w:val="-4"/>
        </w:rPr>
        <w:t>researchers</w:t>
      </w:r>
      <w:r>
        <w:rPr>
          <w:spacing w:val="-5"/>
        </w:rPr>
        <w:t> </w:t>
      </w:r>
      <w:r>
        <w:rPr>
          <w:spacing w:val="-4"/>
        </w:rPr>
        <w:t>post </w:t>
      </w:r>
      <w:r>
        <w:rPr>
          <w:w w:val="90"/>
        </w:rPr>
        <w:t>online before formal peer review and publication in a scientific journal. The preprint </w:t>
      </w:r>
      <w:r>
        <w:rPr>
          <w:spacing w:val="-4"/>
        </w:rPr>
        <w:t>server</w:t>
      </w:r>
      <w:r>
        <w:rPr>
          <w:spacing w:val="-10"/>
        </w:rPr>
        <w:t> </w:t>
      </w:r>
      <w:r>
        <w:rPr>
          <w:spacing w:val="-4"/>
        </w:rPr>
        <w:t>bioRxiv,</w:t>
      </w:r>
      <w:r>
        <w:rPr>
          <w:spacing w:val="-9"/>
        </w:rPr>
        <w:t> </w:t>
      </w:r>
      <w:r>
        <w:rPr>
          <w:spacing w:val="-4"/>
        </w:rPr>
        <w:t>which</w:t>
      </w:r>
      <w:r>
        <w:rPr>
          <w:spacing w:val="-9"/>
        </w:rPr>
        <w:t> </w:t>
      </w:r>
      <w:r>
        <w:rPr>
          <w:spacing w:val="-4"/>
        </w:rPr>
        <w:t>was</w:t>
      </w:r>
      <w:r>
        <w:rPr>
          <w:spacing w:val="-9"/>
        </w:rPr>
        <w:t> </w:t>
      </w:r>
      <w:r>
        <w:rPr>
          <w:spacing w:val="-4"/>
        </w:rPr>
        <w:t>founded</w:t>
      </w:r>
      <w:r>
        <w:rPr>
          <w:spacing w:val="-9"/>
        </w:rPr>
        <w:t> </w:t>
      </w:r>
      <w:r>
        <w:rPr>
          <w:spacing w:val="-4"/>
        </w:rPr>
        <w:t>in</w:t>
      </w:r>
      <w:r>
        <w:rPr>
          <w:spacing w:val="-9"/>
        </w:rPr>
        <w:t> </w:t>
      </w:r>
      <w:r>
        <w:rPr>
          <w:spacing w:val="-4"/>
        </w:rPr>
        <w:t>November</w:t>
      </w:r>
      <w:r>
        <w:rPr>
          <w:spacing w:val="-9"/>
        </w:rPr>
        <w:t> </w:t>
      </w:r>
      <w:r>
        <w:rPr>
          <w:spacing w:val="-4"/>
        </w:rPr>
        <w:t>2013</w:t>
      </w:r>
      <w:r>
        <w:rPr>
          <w:spacing w:val="-9"/>
        </w:rPr>
        <w:t> </w:t>
      </w:r>
      <w:r>
        <w:rPr>
          <w:spacing w:val="-4"/>
        </w:rPr>
        <w:t>specifically</w:t>
      </w:r>
      <w:r>
        <w:rPr>
          <w:spacing w:val="-10"/>
        </w:rPr>
        <w:t> </w:t>
      </w:r>
      <w:r>
        <w:rPr>
          <w:spacing w:val="-4"/>
        </w:rPr>
        <w:t>for</w:t>
      </w:r>
      <w:r>
        <w:rPr>
          <w:spacing w:val="-9"/>
        </w:rPr>
        <w:t> </w:t>
      </w:r>
      <w:r>
        <w:rPr>
          <w:spacing w:val="-4"/>
        </w:rPr>
        <w:t>researchers </w:t>
      </w:r>
      <w:r>
        <w:rPr>
          <w:spacing w:val="-6"/>
        </w:rPr>
        <w:t>working</w:t>
      </w:r>
      <w:r>
        <w:rPr>
          <w:spacing w:val="-8"/>
        </w:rPr>
        <w:t> </w:t>
      </w:r>
      <w:r>
        <w:rPr>
          <w:spacing w:val="-6"/>
        </w:rPr>
        <w:t>in</w:t>
      </w:r>
      <w:r>
        <w:rPr>
          <w:spacing w:val="-7"/>
        </w:rPr>
        <w:t> </w:t>
      </w:r>
      <w:r>
        <w:rPr>
          <w:spacing w:val="-6"/>
        </w:rPr>
        <w:t>the</w:t>
      </w:r>
      <w:r>
        <w:rPr>
          <w:spacing w:val="-7"/>
        </w:rPr>
        <w:t> </w:t>
      </w:r>
      <w:r>
        <w:rPr>
          <w:spacing w:val="-6"/>
        </w:rPr>
        <w:t>biological</w:t>
      </w:r>
      <w:r>
        <w:rPr>
          <w:spacing w:val="-7"/>
        </w:rPr>
        <w:t> </w:t>
      </w:r>
      <w:r>
        <w:rPr>
          <w:spacing w:val="-6"/>
        </w:rPr>
        <w:t>sciences,</w:t>
      </w:r>
      <w:r>
        <w:rPr>
          <w:spacing w:val="-7"/>
        </w:rPr>
        <w:t> </w:t>
      </w:r>
      <w:r>
        <w:rPr>
          <w:spacing w:val="-6"/>
        </w:rPr>
        <w:t>has</w:t>
      </w:r>
      <w:r>
        <w:rPr>
          <w:spacing w:val="-7"/>
        </w:rPr>
        <w:t> </w:t>
      </w:r>
      <w:r>
        <w:rPr>
          <w:spacing w:val="-6"/>
        </w:rPr>
        <w:t>seen</w:t>
      </w:r>
      <w:r>
        <w:rPr>
          <w:spacing w:val="-7"/>
        </w:rPr>
        <w:t> </w:t>
      </w:r>
      <w:r>
        <w:rPr>
          <w:spacing w:val="-6"/>
        </w:rPr>
        <w:t>substantial</w:t>
      </w:r>
      <w:r>
        <w:rPr>
          <w:spacing w:val="-7"/>
        </w:rPr>
        <w:t> </w:t>
      </w:r>
      <w:r>
        <w:rPr>
          <w:spacing w:val="-6"/>
        </w:rPr>
        <w:t>growth</w:t>
      </w:r>
      <w:r>
        <w:rPr>
          <w:spacing w:val="-8"/>
        </w:rPr>
        <w:t> </w:t>
      </w:r>
      <w:r>
        <w:rPr>
          <w:spacing w:val="-6"/>
        </w:rPr>
        <w:t>in</w:t>
      </w:r>
      <w:r>
        <w:rPr>
          <w:spacing w:val="-7"/>
        </w:rPr>
        <w:t> </w:t>
      </w:r>
      <w:r>
        <w:rPr>
          <w:spacing w:val="-6"/>
        </w:rPr>
        <w:t>monthly</w:t>
      </w:r>
      <w:r>
        <w:rPr>
          <w:spacing w:val="-7"/>
        </w:rPr>
        <w:t> </w:t>
      </w:r>
      <w:r>
        <w:rPr>
          <w:spacing w:val="-6"/>
        </w:rPr>
        <w:t>submis‐ </w:t>
      </w:r>
      <w:r>
        <w:rPr>
          <w:spacing w:val="-2"/>
        </w:rPr>
        <w:t>sions</w:t>
      </w:r>
      <w:r>
        <w:rPr>
          <w:spacing w:val="-12"/>
        </w:rPr>
        <w:t> </w:t>
      </w:r>
      <w:r>
        <w:rPr>
          <w:spacing w:val="-2"/>
        </w:rPr>
        <w:t>since.</w:t>
      </w:r>
      <w:r>
        <w:rPr>
          <w:spacing w:val="-11"/>
        </w:rPr>
        <w:t> </w:t>
      </w:r>
      <w:r>
        <w:rPr>
          <w:spacing w:val="-2"/>
        </w:rPr>
        <w:t>We</w:t>
      </w:r>
      <w:r>
        <w:rPr>
          <w:spacing w:val="-11"/>
        </w:rPr>
        <w:t> </w:t>
      </w:r>
      <w:r>
        <w:rPr>
          <w:spacing w:val="-2"/>
        </w:rPr>
        <w:t>can</w:t>
      </w:r>
      <w:r>
        <w:rPr>
          <w:spacing w:val="-11"/>
        </w:rPr>
        <w:t> </w:t>
      </w:r>
      <w:r>
        <w:rPr>
          <w:spacing w:val="-2"/>
        </w:rPr>
        <w:t>visualize</w:t>
      </w:r>
      <w:r>
        <w:rPr>
          <w:spacing w:val="-11"/>
        </w:rPr>
        <w:t> </w:t>
      </w:r>
      <w:r>
        <w:rPr>
          <w:spacing w:val="-2"/>
        </w:rPr>
        <w:t>this</w:t>
      </w:r>
      <w:r>
        <w:rPr>
          <w:spacing w:val="-11"/>
        </w:rPr>
        <w:t> </w:t>
      </w:r>
      <w:r>
        <w:rPr>
          <w:spacing w:val="-2"/>
        </w:rPr>
        <w:t>growth</w:t>
      </w:r>
      <w:r>
        <w:rPr>
          <w:spacing w:val="-11"/>
        </w:rPr>
        <w:t> </w:t>
      </w:r>
      <w:r>
        <w:rPr>
          <w:spacing w:val="-2"/>
        </w:rPr>
        <w:t>by</w:t>
      </w:r>
      <w:r>
        <w:rPr>
          <w:spacing w:val="-11"/>
        </w:rPr>
        <w:t> </w:t>
      </w:r>
      <w:r>
        <w:rPr>
          <w:spacing w:val="-2"/>
        </w:rPr>
        <w:t>making</w:t>
      </w:r>
      <w:r>
        <w:rPr>
          <w:spacing w:val="-12"/>
        </w:rPr>
        <w:t> </w:t>
      </w:r>
      <w:r>
        <w:rPr>
          <w:spacing w:val="-2"/>
        </w:rPr>
        <w:t>a</w:t>
      </w:r>
      <w:r>
        <w:rPr>
          <w:spacing w:val="-11"/>
        </w:rPr>
        <w:t> </w:t>
      </w:r>
      <w:r>
        <w:rPr>
          <w:spacing w:val="-2"/>
        </w:rPr>
        <w:t>form</w:t>
      </w:r>
      <w:r>
        <w:rPr>
          <w:spacing w:val="-11"/>
        </w:rPr>
        <w:t> </w:t>
      </w:r>
      <w:r>
        <w:rPr>
          <w:spacing w:val="-2"/>
        </w:rPr>
        <w:t>of</w:t>
      </w:r>
      <w:r>
        <w:rPr>
          <w:spacing w:val="-11"/>
        </w:rPr>
        <w:t> </w:t>
      </w:r>
      <w:r>
        <w:rPr>
          <w:spacing w:val="-2"/>
        </w:rPr>
        <w:t>scatterplot</w:t>
      </w:r>
      <w:r>
        <w:rPr>
          <w:spacing w:val="-11"/>
        </w:rPr>
        <w:t> </w:t>
      </w:r>
      <w:r>
        <w:rPr>
          <w:spacing w:val="-2"/>
        </w:rPr>
        <w:t>(</w:t>
      </w:r>
      <w:r>
        <w:rPr>
          <w:color w:val="990000"/>
          <w:spacing w:val="-2"/>
        </w:rPr>
        <w:t>Chap‐ </w:t>
      </w:r>
      <w:r>
        <w:rPr>
          <w:color w:val="990000"/>
          <w:spacing w:val="-8"/>
        </w:rPr>
        <w:t>ter</w:t>
      </w:r>
      <w:r>
        <w:rPr>
          <w:color w:val="990000"/>
          <w:spacing w:val="-2"/>
        </w:rPr>
        <w:t> </w:t>
      </w:r>
      <w:r>
        <w:rPr>
          <w:color w:val="990000"/>
          <w:spacing w:val="-8"/>
        </w:rPr>
        <w:t>12</w:t>
      </w:r>
      <w:r>
        <w:rPr>
          <w:spacing w:val="-8"/>
        </w:rPr>
        <w:t>)</w:t>
      </w:r>
      <w:r>
        <w:rPr>
          <w:spacing w:val="-2"/>
        </w:rPr>
        <w:t> </w:t>
      </w:r>
      <w:r>
        <w:rPr>
          <w:spacing w:val="-8"/>
        </w:rPr>
        <w:t>where</w:t>
      </w:r>
      <w:r>
        <w:rPr>
          <w:spacing w:val="-2"/>
        </w:rPr>
        <w:t> </w:t>
      </w:r>
      <w:r>
        <w:rPr>
          <w:spacing w:val="-8"/>
        </w:rPr>
        <w:t>we</w:t>
      </w:r>
      <w:r>
        <w:rPr>
          <w:spacing w:val="-2"/>
        </w:rPr>
        <w:t> </w:t>
      </w:r>
      <w:r>
        <w:rPr>
          <w:spacing w:val="-8"/>
        </w:rPr>
        <w:t>draw</w:t>
      </w:r>
      <w:r>
        <w:rPr>
          <w:spacing w:val="-2"/>
        </w:rPr>
        <w:t> </w:t>
      </w:r>
      <w:r>
        <w:rPr>
          <w:spacing w:val="-8"/>
        </w:rPr>
        <w:t>dots</w:t>
      </w:r>
      <w:r>
        <w:rPr>
          <w:spacing w:val="-2"/>
        </w:rPr>
        <w:t> </w:t>
      </w:r>
      <w:r>
        <w:rPr>
          <w:spacing w:val="-8"/>
        </w:rPr>
        <w:t>representing</w:t>
      </w:r>
      <w:r>
        <w:rPr>
          <w:spacing w:val="-2"/>
        </w:rPr>
        <w:t> </w:t>
      </w:r>
      <w:r>
        <w:rPr>
          <w:spacing w:val="-8"/>
        </w:rPr>
        <w:t>the</w:t>
      </w:r>
      <w:r>
        <w:rPr>
          <w:spacing w:val="-2"/>
        </w:rPr>
        <w:t> </w:t>
      </w:r>
      <w:r>
        <w:rPr>
          <w:spacing w:val="-8"/>
        </w:rPr>
        <w:t>number</w:t>
      </w:r>
      <w:r>
        <w:rPr>
          <w:spacing w:val="-2"/>
        </w:rPr>
        <w:t> </w:t>
      </w:r>
      <w:r>
        <w:rPr>
          <w:spacing w:val="-8"/>
        </w:rPr>
        <w:t>of</w:t>
      </w:r>
      <w:r>
        <w:rPr>
          <w:spacing w:val="-2"/>
        </w:rPr>
        <w:t> </w:t>
      </w:r>
      <w:r>
        <w:rPr>
          <w:spacing w:val="-8"/>
        </w:rPr>
        <w:t>submissions</w:t>
      </w:r>
      <w:r>
        <w:rPr>
          <w:spacing w:val="-2"/>
        </w:rPr>
        <w:t> </w:t>
      </w:r>
      <w:r>
        <w:rPr>
          <w:spacing w:val="-8"/>
        </w:rPr>
        <w:t>in</w:t>
      </w:r>
      <w:r>
        <w:rPr>
          <w:spacing w:val="-2"/>
        </w:rPr>
        <w:t> </w:t>
      </w:r>
      <w:r>
        <w:rPr>
          <w:spacing w:val="-8"/>
        </w:rPr>
        <w:t>each</w:t>
      </w:r>
      <w:r>
        <w:rPr>
          <w:spacing w:val="-2"/>
        </w:rPr>
        <w:t> </w:t>
      </w:r>
      <w:r>
        <w:rPr>
          <w:spacing w:val="-8"/>
        </w:rPr>
        <w:t>month </w:t>
      </w:r>
      <w:r>
        <w:rPr/>
        <w:t>(</w:t>
      </w:r>
      <w:r>
        <w:rPr>
          <w:color w:val="990000"/>
        </w:rPr>
        <w:t>Figure 13-1</w:t>
      </w:r>
      <w:r>
        <w:rPr/>
        <w:t>).</w:t>
      </w:r>
    </w:p>
    <w:p>
      <w:pPr>
        <w:pStyle w:val="BodyText"/>
        <w:rPr>
          <w:sz w:val="20"/>
        </w:rPr>
      </w:pPr>
    </w:p>
    <w:p>
      <w:pPr>
        <w:pStyle w:val="BodyText"/>
        <w:rPr>
          <w:sz w:val="20"/>
        </w:rPr>
      </w:pPr>
    </w:p>
    <w:p>
      <w:pPr>
        <w:pStyle w:val="BodyText"/>
        <w:rPr>
          <w:sz w:val="20"/>
        </w:rPr>
      </w:pPr>
    </w:p>
    <w:p>
      <w:pPr>
        <w:pStyle w:val="BodyText"/>
        <w:spacing w:before="1"/>
        <w:rPr>
          <w:sz w:val="16"/>
        </w:rPr>
      </w:pPr>
      <w:r>
        <w:rPr/>
        <w:pict>
          <v:shape style="position:absolute;margin-left:72pt;margin-top:12.063306pt;width:360pt;height:.1pt;mso-position-horizontal-relative:page;mso-position-vertical-relative:paragraph;z-index:-15659520;mso-wrap-distance-left:0;mso-wrap-distance-right:0" id="docshape122" coordorigin="1440,241" coordsize="7200,0" path="m8640,241l1440,241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131</w:t>
      </w:r>
    </w:p>
    <w:p>
      <w:pPr>
        <w:spacing w:after="0"/>
        <w:jc w:val="right"/>
        <w:rPr>
          <w:rFonts w:ascii="Arial Narrow"/>
          <w:sz w:val="18"/>
        </w:rPr>
        <w:sectPr>
          <w:footerReference w:type="default" r:id="rId234"/>
          <w:pgSz w:w="10080" w:h="13230"/>
          <w:pgMar w:footer="0" w:header="0" w:top="1420" w:bottom="280" w:left="540" w:right="580"/>
        </w:sectPr>
      </w:pPr>
    </w:p>
    <w:p>
      <w:pPr>
        <w:pStyle w:val="BodyText"/>
        <w:ind w:left="1485"/>
        <w:rPr>
          <w:rFonts w:ascii="Arial Narrow"/>
          <w:sz w:val="20"/>
        </w:rPr>
      </w:pPr>
      <w:r>
        <w:rPr>
          <w:rFonts w:ascii="Arial Narrow"/>
          <w:sz w:val="20"/>
        </w:rPr>
        <w:drawing>
          <wp:inline distT="0" distB="0" distL="0" distR="0">
            <wp:extent cx="3779512" cy="2325624"/>
            <wp:effectExtent l="0" t="0" r="0" b="0"/>
            <wp:docPr id="269" name="image131.jpeg"/>
            <wp:cNvGraphicFramePr>
              <a:graphicFrameLocks noChangeAspect="1"/>
            </wp:cNvGraphicFramePr>
            <a:graphic>
              <a:graphicData uri="http://schemas.openxmlformats.org/drawingml/2006/picture">
                <pic:pic>
                  <pic:nvPicPr>
                    <pic:cNvPr id="270" name="image131.jpeg"/>
                    <pic:cNvPicPr/>
                  </pic:nvPicPr>
                  <pic:blipFill>
                    <a:blip r:embed="rId236" cstate="print"/>
                    <a:stretch>
                      <a:fillRect/>
                    </a:stretch>
                  </pic:blipFill>
                  <pic:spPr>
                    <a:xfrm>
                      <a:off x="0" y="0"/>
                      <a:ext cx="3779512" cy="2325624"/>
                    </a:xfrm>
                    <a:prstGeom prst="rect">
                      <a:avLst/>
                    </a:prstGeom>
                  </pic:spPr>
                </pic:pic>
              </a:graphicData>
            </a:graphic>
          </wp:inline>
        </w:drawing>
      </w:r>
      <w:r>
        <w:rPr>
          <w:rFonts w:ascii="Arial Narrow"/>
          <w:sz w:val="20"/>
        </w:rPr>
      </w:r>
    </w:p>
    <w:p>
      <w:pPr>
        <w:pStyle w:val="BodyText"/>
        <w:spacing w:before="10"/>
        <w:rPr>
          <w:rFonts w:ascii="Arial Narrow"/>
          <w:b/>
          <w:sz w:val="7"/>
        </w:rPr>
      </w:pPr>
    </w:p>
    <w:p>
      <w:pPr>
        <w:spacing w:line="213" w:lineRule="auto" w:before="115"/>
        <w:ind w:left="900" w:right="975" w:firstLine="0"/>
        <w:jc w:val="left"/>
        <w:rPr>
          <w:i/>
          <w:sz w:val="21"/>
        </w:rPr>
      </w:pPr>
      <w:r>
        <w:rPr>
          <w:i/>
          <w:spacing w:val="-2"/>
          <w:sz w:val="21"/>
        </w:rPr>
        <w:t>Figure</w:t>
      </w:r>
      <w:r>
        <w:rPr>
          <w:i/>
          <w:spacing w:val="-11"/>
          <w:sz w:val="21"/>
        </w:rPr>
        <w:t> </w:t>
      </w:r>
      <w:r>
        <w:rPr>
          <w:i/>
          <w:spacing w:val="-2"/>
          <w:sz w:val="21"/>
        </w:rPr>
        <w:t>13-1.</w:t>
      </w:r>
      <w:r>
        <w:rPr>
          <w:i/>
          <w:spacing w:val="-11"/>
          <w:sz w:val="21"/>
        </w:rPr>
        <w:t> </w:t>
      </w:r>
      <w:r>
        <w:rPr>
          <w:i/>
          <w:spacing w:val="-2"/>
          <w:sz w:val="21"/>
        </w:rPr>
        <w:t>Monthly</w:t>
      </w:r>
      <w:r>
        <w:rPr>
          <w:i/>
          <w:spacing w:val="-11"/>
          <w:sz w:val="21"/>
        </w:rPr>
        <w:t> </w:t>
      </w:r>
      <w:r>
        <w:rPr>
          <w:i/>
          <w:spacing w:val="-2"/>
          <w:sz w:val="21"/>
        </w:rPr>
        <w:t>submissions</w:t>
      </w:r>
      <w:r>
        <w:rPr>
          <w:i/>
          <w:spacing w:val="-11"/>
          <w:sz w:val="21"/>
        </w:rPr>
        <w:t> </w:t>
      </w:r>
      <w:r>
        <w:rPr>
          <w:i/>
          <w:spacing w:val="-2"/>
          <w:sz w:val="21"/>
        </w:rPr>
        <w:t>to</w:t>
      </w:r>
      <w:r>
        <w:rPr>
          <w:i/>
          <w:spacing w:val="-11"/>
          <w:sz w:val="21"/>
        </w:rPr>
        <w:t> </w:t>
      </w:r>
      <w:r>
        <w:rPr>
          <w:i/>
          <w:spacing w:val="-2"/>
          <w:sz w:val="21"/>
        </w:rPr>
        <w:t>the</w:t>
      </w:r>
      <w:r>
        <w:rPr>
          <w:i/>
          <w:spacing w:val="-11"/>
          <w:sz w:val="21"/>
        </w:rPr>
        <w:t> </w:t>
      </w:r>
      <w:r>
        <w:rPr>
          <w:i/>
          <w:spacing w:val="-2"/>
          <w:sz w:val="21"/>
        </w:rPr>
        <w:t>preprint</w:t>
      </w:r>
      <w:r>
        <w:rPr>
          <w:i/>
          <w:spacing w:val="-11"/>
          <w:sz w:val="21"/>
        </w:rPr>
        <w:t> </w:t>
      </w:r>
      <w:r>
        <w:rPr>
          <w:i/>
          <w:spacing w:val="-2"/>
          <w:sz w:val="21"/>
        </w:rPr>
        <w:t>server</w:t>
      </w:r>
      <w:r>
        <w:rPr>
          <w:i/>
          <w:spacing w:val="-11"/>
          <w:sz w:val="21"/>
        </w:rPr>
        <w:t> </w:t>
      </w:r>
      <w:r>
        <w:rPr>
          <w:i/>
          <w:spacing w:val="-2"/>
          <w:sz w:val="21"/>
        </w:rPr>
        <w:t>bioRxiv,</w:t>
      </w:r>
      <w:r>
        <w:rPr>
          <w:i/>
          <w:spacing w:val="-11"/>
          <w:sz w:val="21"/>
        </w:rPr>
        <w:t> </w:t>
      </w:r>
      <w:r>
        <w:rPr>
          <w:i/>
          <w:spacing w:val="-2"/>
          <w:sz w:val="21"/>
        </w:rPr>
        <w:t>from</w:t>
      </w:r>
      <w:r>
        <w:rPr>
          <w:i/>
          <w:spacing w:val="-11"/>
          <w:sz w:val="21"/>
        </w:rPr>
        <w:t> </w:t>
      </w:r>
      <w:r>
        <w:rPr>
          <w:i/>
          <w:spacing w:val="-2"/>
          <w:sz w:val="21"/>
        </w:rPr>
        <w:t>its</w:t>
      </w:r>
      <w:r>
        <w:rPr>
          <w:i/>
          <w:spacing w:val="-11"/>
          <w:sz w:val="21"/>
        </w:rPr>
        <w:t> </w:t>
      </w:r>
      <w:r>
        <w:rPr>
          <w:i/>
          <w:spacing w:val="-2"/>
          <w:sz w:val="21"/>
        </w:rPr>
        <w:t>inception</w:t>
      </w:r>
      <w:r>
        <w:rPr>
          <w:i/>
          <w:spacing w:val="-11"/>
          <w:sz w:val="21"/>
        </w:rPr>
        <w:t> </w:t>
      </w:r>
      <w:r>
        <w:rPr>
          <w:i/>
          <w:spacing w:val="-2"/>
          <w:sz w:val="21"/>
        </w:rPr>
        <w:t>in</w:t>
      </w:r>
      <w:r>
        <w:rPr>
          <w:i/>
          <w:spacing w:val="-2"/>
          <w:sz w:val="21"/>
        </w:rPr>
        <w:t> </w:t>
      </w:r>
      <w:r>
        <w:rPr>
          <w:i/>
          <w:spacing w:val="-4"/>
          <w:sz w:val="21"/>
        </w:rPr>
        <w:t>November</w:t>
      </w:r>
      <w:r>
        <w:rPr>
          <w:i/>
          <w:spacing w:val="-8"/>
          <w:sz w:val="21"/>
        </w:rPr>
        <w:t> </w:t>
      </w:r>
      <w:r>
        <w:rPr>
          <w:i/>
          <w:spacing w:val="-4"/>
          <w:sz w:val="21"/>
        </w:rPr>
        <w:t>2013</w:t>
      </w:r>
      <w:r>
        <w:rPr>
          <w:i/>
          <w:spacing w:val="-8"/>
          <w:sz w:val="21"/>
        </w:rPr>
        <w:t> </w:t>
      </w:r>
      <w:r>
        <w:rPr>
          <w:i/>
          <w:spacing w:val="-4"/>
          <w:sz w:val="21"/>
        </w:rPr>
        <w:t>until</w:t>
      </w:r>
      <w:r>
        <w:rPr>
          <w:i/>
          <w:spacing w:val="-8"/>
          <w:sz w:val="21"/>
        </w:rPr>
        <w:t> </w:t>
      </w:r>
      <w:r>
        <w:rPr>
          <w:i/>
          <w:spacing w:val="-4"/>
          <w:sz w:val="21"/>
        </w:rPr>
        <w:t>April</w:t>
      </w:r>
      <w:r>
        <w:rPr>
          <w:i/>
          <w:spacing w:val="-8"/>
          <w:sz w:val="21"/>
        </w:rPr>
        <w:t> </w:t>
      </w:r>
      <w:r>
        <w:rPr>
          <w:i/>
          <w:spacing w:val="-4"/>
          <w:sz w:val="21"/>
        </w:rPr>
        <w:t>2018.</w:t>
      </w:r>
      <w:r>
        <w:rPr>
          <w:i/>
          <w:spacing w:val="-8"/>
          <w:sz w:val="21"/>
        </w:rPr>
        <w:t> </w:t>
      </w:r>
      <w:r>
        <w:rPr>
          <w:i/>
          <w:spacing w:val="-4"/>
          <w:sz w:val="21"/>
        </w:rPr>
        <w:t>Each</w:t>
      </w:r>
      <w:r>
        <w:rPr>
          <w:i/>
          <w:spacing w:val="-8"/>
          <w:sz w:val="21"/>
        </w:rPr>
        <w:t> </w:t>
      </w:r>
      <w:r>
        <w:rPr>
          <w:i/>
          <w:spacing w:val="-4"/>
          <w:sz w:val="21"/>
        </w:rPr>
        <w:t>dot</w:t>
      </w:r>
      <w:r>
        <w:rPr>
          <w:i/>
          <w:spacing w:val="-8"/>
          <w:sz w:val="21"/>
        </w:rPr>
        <w:t> </w:t>
      </w:r>
      <w:r>
        <w:rPr>
          <w:i/>
          <w:spacing w:val="-4"/>
          <w:sz w:val="21"/>
        </w:rPr>
        <w:t>represents</w:t>
      </w:r>
      <w:r>
        <w:rPr>
          <w:i/>
          <w:spacing w:val="-8"/>
          <w:sz w:val="21"/>
        </w:rPr>
        <w:t> </w:t>
      </w:r>
      <w:r>
        <w:rPr>
          <w:i/>
          <w:spacing w:val="-4"/>
          <w:sz w:val="21"/>
        </w:rPr>
        <w:t>the</w:t>
      </w:r>
      <w:r>
        <w:rPr>
          <w:i/>
          <w:spacing w:val="-8"/>
          <w:sz w:val="21"/>
        </w:rPr>
        <w:t> </w:t>
      </w:r>
      <w:r>
        <w:rPr>
          <w:i/>
          <w:spacing w:val="-4"/>
          <w:sz w:val="21"/>
        </w:rPr>
        <w:t>number</w:t>
      </w:r>
      <w:r>
        <w:rPr>
          <w:i/>
          <w:spacing w:val="-8"/>
          <w:sz w:val="21"/>
        </w:rPr>
        <w:t> </w:t>
      </w:r>
      <w:r>
        <w:rPr>
          <w:i/>
          <w:spacing w:val="-4"/>
          <w:sz w:val="21"/>
        </w:rPr>
        <w:t>of</w:t>
      </w:r>
      <w:r>
        <w:rPr>
          <w:i/>
          <w:spacing w:val="-8"/>
          <w:sz w:val="21"/>
        </w:rPr>
        <w:t> </w:t>
      </w:r>
      <w:r>
        <w:rPr>
          <w:i/>
          <w:spacing w:val="-4"/>
          <w:sz w:val="21"/>
        </w:rPr>
        <w:t>submissions</w:t>
      </w:r>
      <w:r>
        <w:rPr>
          <w:i/>
          <w:spacing w:val="-8"/>
          <w:sz w:val="21"/>
        </w:rPr>
        <w:t> </w:t>
      </w:r>
      <w:r>
        <w:rPr>
          <w:i/>
          <w:spacing w:val="-4"/>
          <w:sz w:val="21"/>
        </w:rPr>
        <w:t>in</w:t>
      </w:r>
      <w:r>
        <w:rPr>
          <w:i/>
          <w:spacing w:val="-8"/>
          <w:sz w:val="21"/>
        </w:rPr>
        <w:t> </w:t>
      </w:r>
      <w:r>
        <w:rPr>
          <w:i/>
          <w:spacing w:val="-4"/>
          <w:sz w:val="21"/>
        </w:rPr>
        <w:t>one </w:t>
      </w:r>
      <w:r>
        <w:rPr>
          <w:i/>
          <w:sz w:val="21"/>
        </w:rPr>
        <w:t>month.</w:t>
      </w:r>
      <w:r>
        <w:rPr>
          <w:i/>
          <w:spacing w:val="-13"/>
          <w:sz w:val="21"/>
        </w:rPr>
        <w:t> </w:t>
      </w:r>
      <w:r>
        <w:rPr>
          <w:i/>
          <w:sz w:val="21"/>
        </w:rPr>
        <w:t>There</w:t>
      </w:r>
      <w:r>
        <w:rPr>
          <w:i/>
          <w:spacing w:val="-13"/>
          <w:sz w:val="21"/>
        </w:rPr>
        <w:t> </w:t>
      </w:r>
      <w:r>
        <w:rPr>
          <w:i/>
          <w:sz w:val="21"/>
        </w:rPr>
        <w:t>has</w:t>
      </w:r>
      <w:r>
        <w:rPr>
          <w:i/>
          <w:spacing w:val="-13"/>
          <w:sz w:val="21"/>
        </w:rPr>
        <w:t> </w:t>
      </w:r>
      <w:r>
        <w:rPr>
          <w:i/>
          <w:sz w:val="21"/>
        </w:rPr>
        <w:t>been</w:t>
      </w:r>
      <w:r>
        <w:rPr>
          <w:i/>
          <w:spacing w:val="-13"/>
          <w:sz w:val="21"/>
        </w:rPr>
        <w:t> </w:t>
      </w:r>
      <w:r>
        <w:rPr>
          <w:i/>
          <w:sz w:val="21"/>
        </w:rPr>
        <w:t>a</w:t>
      </w:r>
      <w:r>
        <w:rPr>
          <w:i/>
          <w:spacing w:val="-13"/>
          <w:sz w:val="21"/>
        </w:rPr>
        <w:t> </w:t>
      </w:r>
      <w:r>
        <w:rPr>
          <w:i/>
          <w:sz w:val="21"/>
        </w:rPr>
        <w:t>steady</w:t>
      </w:r>
      <w:r>
        <w:rPr>
          <w:i/>
          <w:spacing w:val="-13"/>
          <w:sz w:val="21"/>
        </w:rPr>
        <w:t> </w:t>
      </w:r>
      <w:r>
        <w:rPr>
          <w:i/>
          <w:sz w:val="21"/>
        </w:rPr>
        <w:t>increase</w:t>
      </w:r>
      <w:r>
        <w:rPr>
          <w:i/>
          <w:spacing w:val="-13"/>
          <w:sz w:val="21"/>
        </w:rPr>
        <w:t> </w:t>
      </w:r>
      <w:r>
        <w:rPr>
          <w:i/>
          <w:sz w:val="21"/>
        </w:rPr>
        <w:t>in</w:t>
      </w:r>
      <w:r>
        <w:rPr>
          <w:i/>
          <w:spacing w:val="-13"/>
          <w:sz w:val="21"/>
        </w:rPr>
        <w:t> </w:t>
      </w:r>
      <w:r>
        <w:rPr>
          <w:i/>
          <w:sz w:val="21"/>
        </w:rPr>
        <w:t>submission</w:t>
      </w:r>
      <w:r>
        <w:rPr>
          <w:i/>
          <w:spacing w:val="-13"/>
          <w:sz w:val="21"/>
        </w:rPr>
        <w:t> </w:t>
      </w:r>
      <w:r>
        <w:rPr>
          <w:i/>
          <w:sz w:val="21"/>
        </w:rPr>
        <w:t>volume</w:t>
      </w:r>
      <w:r>
        <w:rPr>
          <w:i/>
          <w:spacing w:val="-13"/>
          <w:sz w:val="21"/>
        </w:rPr>
        <w:t> </w:t>
      </w:r>
      <w:r>
        <w:rPr>
          <w:i/>
          <w:sz w:val="21"/>
        </w:rPr>
        <w:t>throughout</w:t>
      </w:r>
      <w:r>
        <w:rPr>
          <w:i/>
          <w:spacing w:val="-13"/>
          <w:sz w:val="21"/>
        </w:rPr>
        <w:t> </w:t>
      </w:r>
      <w:r>
        <w:rPr>
          <w:i/>
          <w:sz w:val="21"/>
        </w:rPr>
        <w:t>the</w:t>
      </w:r>
      <w:r>
        <w:rPr>
          <w:i/>
          <w:spacing w:val="-13"/>
          <w:sz w:val="21"/>
        </w:rPr>
        <w:t> </w:t>
      </w:r>
      <w:r>
        <w:rPr>
          <w:i/>
          <w:sz w:val="21"/>
        </w:rPr>
        <w:t>entire 4.5-year</w:t>
      </w:r>
      <w:r>
        <w:rPr>
          <w:i/>
          <w:spacing w:val="-14"/>
          <w:sz w:val="21"/>
        </w:rPr>
        <w:t> </w:t>
      </w:r>
      <w:r>
        <w:rPr>
          <w:i/>
          <w:sz w:val="21"/>
        </w:rPr>
        <w:t>period.</w:t>
      </w:r>
      <w:r>
        <w:rPr>
          <w:i/>
          <w:spacing w:val="-13"/>
          <w:sz w:val="21"/>
        </w:rPr>
        <w:t> </w:t>
      </w:r>
      <w:r>
        <w:rPr>
          <w:i/>
          <w:sz w:val="21"/>
        </w:rPr>
        <w:t>Data</w:t>
      </w:r>
      <w:r>
        <w:rPr>
          <w:i/>
          <w:spacing w:val="-13"/>
          <w:sz w:val="21"/>
        </w:rPr>
        <w:t> </w:t>
      </w:r>
      <w:r>
        <w:rPr>
          <w:i/>
          <w:sz w:val="21"/>
        </w:rPr>
        <w:t>source:</w:t>
      </w:r>
      <w:r>
        <w:rPr>
          <w:i/>
          <w:spacing w:val="-13"/>
          <w:sz w:val="21"/>
        </w:rPr>
        <w:t> </w:t>
      </w:r>
      <w:r>
        <w:rPr>
          <w:i/>
          <w:sz w:val="21"/>
        </w:rPr>
        <w:t>Jordan</w:t>
      </w:r>
      <w:r>
        <w:rPr>
          <w:i/>
          <w:spacing w:val="-13"/>
          <w:sz w:val="21"/>
        </w:rPr>
        <w:t> </w:t>
      </w:r>
      <w:r>
        <w:rPr>
          <w:i/>
          <w:sz w:val="21"/>
        </w:rPr>
        <w:t>Anaya,</w:t>
      </w:r>
      <w:r>
        <w:rPr>
          <w:i/>
          <w:spacing w:val="-13"/>
          <w:sz w:val="21"/>
        </w:rPr>
        <w:t> </w:t>
      </w:r>
      <w:hyperlink r:id="rId237">
        <w:r>
          <w:rPr>
            <w:i/>
            <w:color w:val="990000"/>
            <w:sz w:val="21"/>
          </w:rPr>
          <w:t>http://www.prepubmed.org</w:t>
        </w:r>
      </w:hyperlink>
      <w:r>
        <w:rPr>
          <w:i/>
          <w:sz w:val="21"/>
        </w:rPr>
        <w:t>.</w:t>
      </w:r>
    </w:p>
    <w:p>
      <w:pPr>
        <w:pStyle w:val="BodyText"/>
        <w:spacing w:line="213" w:lineRule="auto" w:before="239"/>
        <w:ind w:left="899" w:right="857"/>
        <w:jc w:val="both"/>
      </w:pPr>
      <w:r>
        <w:rPr>
          <w:w w:val="90"/>
        </w:rPr>
        <w:t>There is an important difference, however, between </w:t>
      </w:r>
      <w:r>
        <w:rPr>
          <w:color w:val="990000"/>
          <w:w w:val="90"/>
        </w:rPr>
        <w:t>Figure 13-1 </w:t>
      </w:r>
      <w:r>
        <w:rPr>
          <w:w w:val="90"/>
        </w:rPr>
        <w:t>and the scatterplots </w:t>
      </w:r>
      <w:r>
        <w:rPr>
          <w:spacing w:val="-6"/>
        </w:rPr>
        <w:t>discussed</w:t>
      </w:r>
      <w:r>
        <w:rPr>
          <w:spacing w:val="-8"/>
        </w:rPr>
        <w:t> </w:t>
      </w:r>
      <w:r>
        <w:rPr>
          <w:spacing w:val="-6"/>
        </w:rPr>
        <w:t>in</w:t>
      </w:r>
      <w:r>
        <w:rPr>
          <w:spacing w:val="-7"/>
        </w:rPr>
        <w:t> </w:t>
      </w:r>
      <w:r>
        <w:rPr>
          <w:color w:val="990000"/>
          <w:spacing w:val="-6"/>
        </w:rPr>
        <w:t>Chapter</w:t>
      </w:r>
      <w:r>
        <w:rPr>
          <w:color w:val="990000"/>
          <w:spacing w:val="-7"/>
        </w:rPr>
        <w:t> </w:t>
      </w:r>
      <w:r>
        <w:rPr>
          <w:color w:val="990000"/>
          <w:spacing w:val="-6"/>
        </w:rPr>
        <w:t>12</w:t>
      </w:r>
      <w:r>
        <w:rPr>
          <w:spacing w:val="-6"/>
        </w:rPr>
        <w:t>.</w:t>
      </w:r>
      <w:r>
        <w:rPr>
          <w:spacing w:val="-7"/>
        </w:rPr>
        <w:t> </w:t>
      </w:r>
      <w:r>
        <w:rPr>
          <w:spacing w:val="-6"/>
        </w:rPr>
        <w:t>In</w:t>
      </w:r>
      <w:r>
        <w:rPr>
          <w:spacing w:val="-7"/>
        </w:rPr>
        <w:t> </w:t>
      </w:r>
      <w:r>
        <w:rPr>
          <w:color w:val="990000"/>
          <w:spacing w:val="-6"/>
        </w:rPr>
        <w:t>Figure</w:t>
      </w:r>
      <w:r>
        <w:rPr>
          <w:color w:val="990000"/>
          <w:spacing w:val="-7"/>
        </w:rPr>
        <w:t> </w:t>
      </w:r>
      <w:r>
        <w:rPr>
          <w:color w:val="990000"/>
          <w:spacing w:val="-6"/>
        </w:rPr>
        <w:t>13-1</w:t>
      </w:r>
      <w:r>
        <w:rPr>
          <w:spacing w:val="-6"/>
        </w:rPr>
        <w:t>,</w:t>
      </w:r>
      <w:r>
        <w:rPr>
          <w:spacing w:val="-7"/>
        </w:rPr>
        <w:t> </w:t>
      </w:r>
      <w:r>
        <w:rPr>
          <w:spacing w:val="-6"/>
        </w:rPr>
        <w:t>the</w:t>
      </w:r>
      <w:r>
        <w:rPr>
          <w:spacing w:val="-7"/>
        </w:rPr>
        <w:t> </w:t>
      </w:r>
      <w:r>
        <w:rPr>
          <w:spacing w:val="-6"/>
        </w:rPr>
        <w:t>dots</w:t>
      </w:r>
      <w:r>
        <w:rPr>
          <w:spacing w:val="-8"/>
        </w:rPr>
        <w:t> </w:t>
      </w:r>
      <w:r>
        <w:rPr>
          <w:spacing w:val="-6"/>
        </w:rPr>
        <w:t>are</w:t>
      </w:r>
      <w:r>
        <w:rPr>
          <w:spacing w:val="-7"/>
        </w:rPr>
        <w:t> </w:t>
      </w:r>
      <w:r>
        <w:rPr>
          <w:spacing w:val="-6"/>
        </w:rPr>
        <w:t>spaced</w:t>
      </w:r>
      <w:r>
        <w:rPr>
          <w:spacing w:val="-7"/>
        </w:rPr>
        <w:t> </w:t>
      </w:r>
      <w:r>
        <w:rPr>
          <w:spacing w:val="-6"/>
        </w:rPr>
        <w:t>evenly</w:t>
      </w:r>
      <w:r>
        <w:rPr>
          <w:spacing w:val="-7"/>
        </w:rPr>
        <w:t> </w:t>
      </w:r>
      <w:r>
        <w:rPr>
          <w:spacing w:val="-6"/>
        </w:rPr>
        <w:t>along</w:t>
      </w:r>
      <w:r>
        <w:rPr>
          <w:spacing w:val="-7"/>
        </w:rPr>
        <w:t> </w:t>
      </w:r>
      <w:r>
        <w:rPr>
          <w:spacing w:val="-6"/>
        </w:rPr>
        <w:t>the</w:t>
      </w:r>
      <w:r>
        <w:rPr>
          <w:spacing w:val="-7"/>
        </w:rPr>
        <w:t> </w:t>
      </w:r>
      <w:r>
        <w:rPr>
          <w:i/>
          <w:spacing w:val="-6"/>
        </w:rPr>
        <w:t>x</w:t>
      </w:r>
      <w:r>
        <w:rPr>
          <w:i/>
          <w:spacing w:val="-7"/>
        </w:rPr>
        <w:t> </w:t>
      </w:r>
      <w:r>
        <w:rPr>
          <w:spacing w:val="-6"/>
        </w:rPr>
        <w:t>axis, </w:t>
      </w:r>
      <w:r>
        <w:rPr>
          <w:w w:val="90"/>
        </w:rPr>
        <w:t>and there is a defined order among them. Each dot has exactly one left and one right </w:t>
      </w:r>
      <w:r>
        <w:rPr>
          <w:spacing w:val="-6"/>
        </w:rPr>
        <w:t>neighbor (except the leftmost and rightmost points, which have only one </w:t>
      </w:r>
      <w:r>
        <w:rPr>
          <w:spacing w:val="-6"/>
        </w:rPr>
        <w:t>neighbor </w:t>
      </w:r>
      <w:r>
        <w:rPr>
          <w:w w:val="90"/>
        </w:rPr>
        <w:t>each). We can visually emphasize this order by connecting neighboring points with </w:t>
      </w:r>
      <w:r>
        <w:rPr>
          <w:spacing w:val="-2"/>
        </w:rPr>
        <w:t>lines</w:t>
      </w:r>
      <w:r>
        <w:rPr>
          <w:spacing w:val="-12"/>
        </w:rPr>
        <w:t> </w:t>
      </w:r>
      <w:r>
        <w:rPr>
          <w:spacing w:val="-2"/>
        </w:rPr>
        <w:t>(</w:t>
      </w:r>
      <w:r>
        <w:rPr>
          <w:color w:val="990000"/>
          <w:spacing w:val="-2"/>
        </w:rPr>
        <w:t>Figure</w:t>
      </w:r>
      <w:r>
        <w:rPr>
          <w:color w:val="990000"/>
          <w:spacing w:val="-11"/>
        </w:rPr>
        <w:t> </w:t>
      </w:r>
      <w:r>
        <w:rPr>
          <w:color w:val="990000"/>
          <w:spacing w:val="-2"/>
        </w:rPr>
        <w:t>13-2</w:t>
      </w:r>
      <w:r>
        <w:rPr>
          <w:spacing w:val="-2"/>
        </w:rPr>
        <w:t>).</w:t>
      </w:r>
      <w:r>
        <w:rPr>
          <w:spacing w:val="-11"/>
        </w:rPr>
        <w:t> </w:t>
      </w:r>
      <w:r>
        <w:rPr>
          <w:spacing w:val="-2"/>
        </w:rPr>
        <w:t>Such</w:t>
      </w:r>
      <w:r>
        <w:rPr>
          <w:spacing w:val="-11"/>
        </w:rPr>
        <w:t> </w:t>
      </w:r>
      <w:r>
        <w:rPr>
          <w:spacing w:val="-2"/>
        </w:rPr>
        <w:t>a</w:t>
      </w:r>
      <w:r>
        <w:rPr>
          <w:spacing w:val="-11"/>
        </w:rPr>
        <w:t> </w:t>
      </w:r>
      <w:r>
        <w:rPr>
          <w:spacing w:val="-2"/>
        </w:rPr>
        <w:t>plot</w:t>
      </w:r>
      <w:r>
        <w:rPr>
          <w:spacing w:val="-11"/>
        </w:rPr>
        <w:t> </w:t>
      </w:r>
      <w:r>
        <w:rPr>
          <w:spacing w:val="-2"/>
        </w:rPr>
        <w:t>is</w:t>
      </w:r>
      <w:r>
        <w:rPr>
          <w:spacing w:val="-11"/>
        </w:rPr>
        <w:t> </w:t>
      </w:r>
      <w:r>
        <w:rPr>
          <w:spacing w:val="-2"/>
        </w:rPr>
        <w:t>called</w:t>
      </w:r>
      <w:r>
        <w:rPr>
          <w:spacing w:val="-11"/>
        </w:rPr>
        <w:t> </w:t>
      </w:r>
      <w:r>
        <w:rPr>
          <w:spacing w:val="-2"/>
        </w:rPr>
        <w:t>a</w:t>
      </w:r>
      <w:r>
        <w:rPr>
          <w:spacing w:val="-12"/>
        </w:rPr>
        <w:t> </w:t>
      </w:r>
      <w:r>
        <w:rPr>
          <w:i/>
          <w:spacing w:val="-2"/>
        </w:rPr>
        <w:t>line</w:t>
      </w:r>
      <w:r>
        <w:rPr>
          <w:i/>
          <w:spacing w:val="-11"/>
        </w:rPr>
        <w:t> </w:t>
      </w:r>
      <w:r>
        <w:rPr>
          <w:i/>
          <w:spacing w:val="-2"/>
        </w:rPr>
        <w:t>graph</w:t>
      </w:r>
      <w:r>
        <w:rPr>
          <w:spacing w:val="-2"/>
        </w:rPr>
        <w:t>.</w:t>
      </w:r>
    </w:p>
    <w:p>
      <w:pPr>
        <w:spacing w:after="0" w:line="213" w:lineRule="auto"/>
        <w:jc w:val="both"/>
        <w:sectPr>
          <w:footerReference w:type="even" r:id="rId235"/>
          <w:pgSz w:w="10080" w:h="13230"/>
          <w:pgMar w:footer="0" w:header="0" w:top="1200" w:bottom="1080" w:left="540" w:right="580"/>
          <w:pgNumType w:start="132"/>
        </w:sectPr>
      </w:pPr>
    </w:p>
    <w:p>
      <w:pPr>
        <w:pStyle w:val="BodyText"/>
        <w:ind w:left="1485"/>
        <w:rPr>
          <w:sz w:val="20"/>
        </w:rPr>
      </w:pPr>
      <w:r>
        <w:rPr>
          <w:sz w:val="20"/>
        </w:rPr>
        <w:drawing>
          <wp:inline distT="0" distB="0" distL="0" distR="0">
            <wp:extent cx="3779512" cy="2325624"/>
            <wp:effectExtent l="0" t="0" r="0" b="0"/>
            <wp:docPr id="271" name="image132.jpeg"/>
            <wp:cNvGraphicFramePr>
              <a:graphicFrameLocks noChangeAspect="1"/>
            </wp:cNvGraphicFramePr>
            <a:graphic>
              <a:graphicData uri="http://schemas.openxmlformats.org/drawingml/2006/picture">
                <pic:pic>
                  <pic:nvPicPr>
                    <pic:cNvPr id="272" name="image132.jpeg"/>
                    <pic:cNvPicPr/>
                  </pic:nvPicPr>
                  <pic:blipFill>
                    <a:blip r:embed="rId239" cstate="print"/>
                    <a:stretch>
                      <a:fillRect/>
                    </a:stretch>
                  </pic:blipFill>
                  <pic:spPr>
                    <a:xfrm>
                      <a:off x="0" y="0"/>
                      <a:ext cx="3779512" cy="2325624"/>
                    </a:xfrm>
                    <a:prstGeom prst="rect">
                      <a:avLst/>
                    </a:prstGeom>
                  </pic:spPr>
                </pic:pic>
              </a:graphicData>
            </a:graphic>
          </wp:inline>
        </w:drawing>
      </w:r>
      <w:r>
        <w:rPr>
          <w:sz w:val="20"/>
        </w:rPr>
      </w:r>
    </w:p>
    <w:p>
      <w:pPr>
        <w:pStyle w:val="BodyText"/>
        <w:spacing w:before="10"/>
        <w:rPr>
          <w:sz w:val="6"/>
        </w:rPr>
      </w:pPr>
    </w:p>
    <w:p>
      <w:pPr>
        <w:spacing w:line="213" w:lineRule="auto" w:before="114"/>
        <w:ind w:left="900" w:right="854" w:firstLine="0"/>
        <w:jc w:val="left"/>
        <w:rPr>
          <w:i/>
          <w:sz w:val="21"/>
        </w:rPr>
      </w:pPr>
      <w:r>
        <w:rPr>
          <w:i/>
          <w:spacing w:val="-4"/>
          <w:sz w:val="21"/>
        </w:rPr>
        <w:t>Figure</w:t>
      </w:r>
      <w:r>
        <w:rPr>
          <w:i/>
          <w:spacing w:val="-8"/>
          <w:sz w:val="21"/>
        </w:rPr>
        <w:t> </w:t>
      </w:r>
      <w:r>
        <w:rPr>
          <w:i/>
          <w:spacing w:val="-4"/>
          <w:sz w:val="21"/>
        </w:rPr>
        <w:t>13-2.</w:t>
      </w:r>
      <w:r>
        <w:rPr>
          <w:i/>
          <w:spacing w:val="-8"/>
          <w:sz w:val="21"/>
        </w:rPr>
        <w:t> </w:t>
      </w:r>
      <w:r>
        <w:rPr>
          <w:i/>
          <w:spacing w:val="-4"/>
          <w:sz w:val="21"/>
        </w:rPr>
        <w:t>Monthly</w:t>
      </w:r>
      <w:r>
        <w:rPr>
          <w:i/>
          <w:spacing w:val="-8"/>
          <w:sz w:val="21"/>
        </w:rPr>
        <w:t> </w:t>
      </w:r>
      <w:r>
        <w:rPr>
          <w:i/>
          <w:spacing w:val="-4"/>
          <w:sz w:val="21"/>
        </w:rPr>
        <w:t>submissions</w:t>
      </w:r>
      <w:r>
        <w:rPr>
          <w:i/>
          <w:spacing w:val="-8"/>
          <w:sz w:val="21"/>
        </w:rPr>
        <w:t> </w:t>
      </w:r>
      <w:r>
        <w:rPr>
          <w:i/>
          <w:spacing w:val="-4"/>
          <w:sz w:val="21"/>
        </w:rPr>
        <w:t>to</w:t>
      </w:r>
      <w:r>
        <w:rPr>
          <w:i/>
          <w:spacing w:val="-8"/>
          <w:sz w:val="21"/>
        </w:rPr>
        <w:t> </w:t>
      </w:r>
      <w:r>
        <w:rPr>
          <w:i/>
          <w:spacing w:val="-4"/>
          <w:sz w:val="21"/>
        </w:rPr>
        <w:t>the</w:t>
      </w:r>
      <w:r>
        <w:rPr>
          <w:i/>
          <w:spacing w:val="-8"/>
          <w:sz w:val="21"/>
        </w:rPr>
        <w:t> </w:t>
      </w:r>
      <w:r>
        <w:rPr>
          <w:i/>
          <w:spacing w:val="-4"/>
          <w:sz w:val="21"/>
        </w:rPr>
        <w:t>preprint</w:t>
      </w:r>
      <w:r>
        <w:rPr>
          <w:i/>
          <w:spacing w:val="-8"/>
          <w:sz w:val="21"/>
        </w:rPr>
        <w:t> </w:t>
      </w:r>
      <w:r>
        <w:rPr>
          <w:i/>
          <w:spacing w:val="-4"/>
          <w:sz w:val="21"/>
        </w:rPr>
        <w:t>server</w:t>
      </w:r>
      <w:r>
        <w:rPr>
          <w:i/>
          <w:spacing w:val="-8"/>
          <w:sz w:val="21"/>
        </w:rPr>
        <w:t> </w:t>
      </w:r>
      <w:r>
        <w:rPr>
          <w:i/>
          <w:spacing w:val="-4"/>
          <w:sz w:val="21"/>
        </w:rPr>
        <w:t>bioRxiv,</w:t>
      </w:r>
      <w:r>
        <w:rPr>
          <w:i/>
          <w:spacing w:val="-8"/>
          <w:sz w:val="21"/>
        </w:rPr>
        <w:t> </w:t>
      </w:r>
      <w:r>
        <w:rPr>
          <w:i/>
          <w:spacing w:val="-4"/>
          <w:sz w:val="21"/>
        </w:rPr>
        <w:t>shown</w:t>
      </w:r>
      <w:r>
        <w:rPr>
          <w:i/>
          <w:spacing w:val="-8"/>
          <w:sz w:val="21"/>
        </w:rPr>
        <w:t> </w:t>
      </w:r>
      <w:r>
        <w:rPr>
          <w:i/>
          <w:spacing w:val="-4"/>
          <w:sz w:val="21"/>
        </w:rPr>
        <w:t>as</w:t>
      </w:r>
      <w:r>
        <w:rPr>
          <w:i/>
          <w:spacing w:val="-8"/>
          <w:sz w:val="21"/>
        </w:rPr>
        <w:t> </w:t>
      </w:r>
      <w:r>
        <w:rPr>
          <w:i/>
          <w:spacing w:val="-4"/>
          <w:sz w:val="21"/>
        </w:rPr>
        <w:t>dots</w:t>
      </w:r>
      <w:r>
        <w:rPr>
          <w:i/>
          <w:spacing w:val="-8"/>
          <w:sz w:val="21"/>
        </w:rPr>
        <w:t> </w:t>
      </w:r>
      <w:r>
        <w:rPr>
          <w:i/>
          <w:spacing w:val="-4"/>
          <w:sz w:val="21"/>
        </w:rPr>
        <w:t>connec‐</w:t>
      </w:r>
      <w:r>
        <w:rPr>
          <w:i/>
          <w:spacing w:val="-4"/>
          <w:sz w:val="21"/>
        </w:rPr>
        <w:t> </w:t>
      </w:r>
      <w:r>
        <w:rPr>
          <w:i/>
          <w:spacing w:val="-2"/>
          <w:sz w:val="21"/>
        </w:rPr>
        <w:t>ted</w:t>
      </w:r>
      <w:r>
        <w:rPr>
          <w:i/>
          <w:spacing w:val="-11"/>
          <w:sz w:val="21"/>
        </w:rPr>
        <w:t> </w:t>
      </w:r>
      <w:r>
        <w:rPr>
          <w:i/>
          <w:spacing w:val="-2"/>
          <w:sz w:val="21"/>
        </w:rPr>
        <w:t>by</w:t>
      </w:r>
      <w:r>
        <w:rPr>
          <w:i/>
          <w:spacing w:val="-11"/>
          <w:sz w:val="21"/>
        </w:rPr>
        <w:t> </w:t>
      </w:r>
      <w:r>
        <w:rPr>
          <w:i/>
          <w:spacing w:val="-2"/>
          <w:sz w:val="21"/>
        </w:rPr>
        <w:t>lines.</w:t>
      </w:r>
      <w:r>
        <w:rPr>
          <w:i/>
          <w:spacing w:val="-11"/>
          <w:sz w:val="21"/>
        </w:rPr>
        <w:t> </w:t>
      </w:r>
      <w:r>
        <w:rPr>
          <w:i/>
          <w:spacing w:val="-2"/>
          <w:sz w:val="21"/>
        </w:rPr>
        <w:t>The</w:t>
      </w:r>
      <w:r>
        <w:rPr>
          <w:i/>
          <w:spacing w:val="-11"/>
          <w:sz w:val="21"/>
        </w:rPr>
        <w:t> </w:t>
      </w:r>
      <w:r>
        <w:rPr>
          <w:i/>
          <w:spacing w:val="-2"/>
          <w:sz w:val="21"/>
        </w:rPr>
        <w:t>lines</w:t>
      </w:r>
      <w:r>
        <w:rPr>
          <w:i/>
          <w:spacing w:val="-11"/>
          <w:sz w:val="21"/>
        </w:rPr>
        <w:t> </w:t>
      </w:r>
      <w:r>
        <w:rPr>
          <w:i/>
          <w:spacing w:val="-2"/>
          <w:sz w:val="21"/>
        </w:rPr>
        <w:t>do</w:t>
      </w:r>
      <w:r>
        <w:rPr>
          <w:i/>
          <w:spacing w:val="-11"/>
          <w:sz w:val="21"/>
        </w:rPr>
        <w:t> </w:t>
      </w:r>
      <w:r>
        <w:rPr>
          <w:i/>
          <w:spacing w:val="-2"/>
          <w:sz w:val="21"/>
        </w:rPr>
        <w:t>not</w:t>
      </w:r>
      <w:r>
        <w:rPr>
          <w:i/>
          <w:spacing w:val="-11"/>
          <w:sz w:val="21"/>
        </w:rPr>
        <w:t> </w:t>
      </w:r>
      <w:r>
        <w:rPr>
          <w:i/>
          <w:spacing w:val="-2"/>
          <w:sz w:val="21"/>
        </w:rPr>
        <w:t>represent</w:t>
      </w:r>
      <w:r>
        <w:rPr>
          <w:i/>
          <w:spacing w:val="-11"/>
          <w:sz w:val="21"/>
        </w:rPr>
        <w:t> </w:t>
      </w:r>
      <w:r>
        <w:rPr>
          <w:i/>
          <w:spacing w:val="-2"/>
          <w:sz w:val="21"/>
        </w:rPr>
        <w:t>data</w:t>
      </w:r>
      <w:r>
        <w:rPr>
          <w:i/>
          <w:spacing w:val="-11"/>
          <w:sz w:val="21"/>
        </w:rPr>
        <w:t> </w:t>
      </w:r>
      <w:r>
        <w:rPr>
          <w:i/>
          <w:spacing w:val="-2"/>
          <w:sz w:val="21"/>
        </w:rPr>
        <w:t>and</w:t>
      </w:r>
      <w:r>
        <w:rPr>
          <w:i/>
          <w:spacing w:val="-11"/>
          <w:sz w:val="21"/>
        </w:rPr>
        <w:t> </w:t>
      </w:r>
      <w:r>
        <w:rPr>
          <w:i/>
          <w:spacing w:val="-2"/>
          <w:sz w:val="21"/>
        </w:rPr>
        <w:t>are</w:t>
      </w:r>
      <w:r>
        <w:rPr>
          <w:i/>
          <w:spacing w:val="-11"/>
          <w:sz w:val="21"/>
        </w:rPr>
        <w:t> </w:t>
      </w:r>
      <w:r>
        <w:rPr>
          <w:i/>
          <w:spacing w:val="-2"/>
          <w:sz w:val="21"/>
        </w:rPr>
        <w:t>only</w:t>
      </w:r>
      <w:r>
        <w:rPr>
          <w:i/>
          <w:spacing w:val="-11"/>
          <w:sz w:val="21"/>
        </w:rPr>
        <w:t> </w:t>
      </w:r>
      <w:r>
        <w:rPr>
          <w:i/>
          <w:spacing w:val="-2"/>
          <w:sz w:val="21"/>
        </w:rPr>
        <w:t>meant</w:t>
      </w:r>
      <w:r>
        <w:rPr>
          <w:i/>
          <w:spacing w:val="-11"/>
          <w:sz w:val="21"/>
        </w:rPr>
        <w:t> </w:t>
      </w:r>
      <w:r>
        <w:rPr>
          <w:i/>
          <w:spacing w:val="-2"/>
          <w:sz w:val="21"/>
        </w:rPr>
        <w:t>as</w:t>
      </w:r>
      <w:r>
        <w:rPr>
          <w:i/>
          <w:spacing w:val="-11"/>
          <w:sz w:val="21"/>
        </w:rPr>
        <w:t> </w:t>
      </w:r>
      <w:r>
        <w:rPr>
          <w:i/>
          <w:spacing w:val="-2"/>
          <w:sz w:val="21"/>
        </w:rPr>
        <w:t>a</w:t>
      </w:r>
      <w:r>
        <w:rPr>
          <w:i/>
          <w:spacing w:val="-11"/>
          <w:sz w:val="21"/>
        </w:rPr>
        <w:t> </w:t>
      </w:r>
      <w:r>
        <w:rPr>
          <w:i/>
          <w:spacing w:val="-2"/>
          <w:sz w:val="21"/>
        </w:rPr>
        <w:t>guide</w:t>
      </w:r>
      <w:r>
        <w:rPr>
          <w:i/>
          <w:spacing w:val="-11"/>
          <w:sz w:val="21"/>
        </w:rPr>
        <w:t> </w:t>
      </w:r>
      <w:r>
        <w:rPr>
          <w:i/>
          <w:spacing w:val="-2"/>
          <w:sz w:val="21"/>
        </w:rPr>
        <w:t>to</w:t>
      </w:r>
      <w:r>
        <w:rPr>
          <w:i/>
          <w:spacing w:val="-11"/>
          <w:sz w:val="21"/>
        </w:rPr>
        <w:t> </w:t>
      </w:r>
      <w:r>
        <w:rPr>
          <w:i/>
          <w:spacing w:val="-2"/>
          <w:sz w:val="21"/>
        </w:rPr>
        <w:t>the</w:t>
      </w:r>
      <w:r>
        <w:rPr>
          <w:i/>
          <w:spacing w:val="-11"/>
          <w:sz w:val="21"/>
        </w:rPr>
        <w:t> </w:t>
      </w:r>
      <w:r>
        <w:rPr>
          <w:i/>
          <w:spacing w:val="-2"/>
          <w:sz w:val="21"/>
        </w:rPr>
        <w:t>eye.</w:t>
      </w:r>
      <w:r>
        <w:rPr>
          <w:i/>
          <w:spacing w:val="-11"/>
          <w:sz w:val="21"/>
        </w:rPr>
        <w:t> </w:t>
      </w:r>
      <w:r>
        <w:rPr>
          <w:i/>
          <w:spacing w:val="-2"/>
          <w:sz w:val="21"/>
        </w:rPr>
        <w:t>By </w:t>
      </w:r>
      <w:r>
        <w:rPr>
          <w:i/>
          <w:sz w:val="21"/>
        </w:rPr>
        <w:t>connecting</w:t>
      </w:r>
      <w:r>
        <w:rPr>
          <w:i/>
          <w:spacing w:val="-14"/>
          <w:sz w:val="21"/>
        </w:rPr>
        <w:t> </w:t>
      </w:r>
      <w:r>
        <w:rPr>
          <w:i/>
          <w:sz w:val="21"/>
        </w:rPr>
        <w:t>the</w:t>
      </w:r>
      <w:r>
        <w:rPr>
          <w:i/>
          <w:spacing w:val="-13"/>
          <w:sz w:val="21"/>
        </w:rPr>
        <w:t> </w:t>
      </w:r>
      <w:r>
        <w:rPr>
          <w:i/>
          <w:sz w:val="21"/>
        </w:rPr>
        <w:t>individual</w:t>
      </w:r>
      <w:r>
        <w:rPr>
          <w:i/>
          <w:spacing w:val="-13"/>
          <w:sz w:val="21"/>
        </w:rPr>
        <w:t> </w:t>
      </w:r>
      <w:r>
        <w:rPr>
          <w:i/>
          <w:sz w:val="21"/>
        </w:rPr>
        <w:t>dots</w:t>
      </w:r>
      <w:r>
        <w:rPr>
          <w:i/>
          <w:spacing w:val="-13"/>
          <w:sz w:val="21"/>
        </w:rPr>
        <w:t> </w:t>
      </w:r>
      <w:r>
        <w:rPr>
          <w:i/>
          <w:sz w:val="21"/>
        </w:rPr>
        <w:t>with</w:t>
      </w:r>
      <w:r>
        <w:rPr>
          <w:i/>
          <w:spacing w:val="-13"/>
          <w:sz w:val="21"/>
        </w:rPr>
        <w:t> </w:t>
      </w:r>
      <w:r>
        <w:rPr>
          <w:i/>
          <w:sz w:val="21"/>
        </w:rPr>
        <w:t>lines,</w:t>
      </w:r>
      <w:r>
        <w:rPr>
          <w:i/>
          <w:spacing w:val="-13"/>
          <w:sz w:val="21"/>
        </w:rPr>
        <w:t> </w:t>
      </w:r>
      <w:r>
        <w:rPr>
          <w:i/>
          <w:sz w:val="21"/>
        </w:rPr>
        <w:t>we</w:t>
      </w:r>
      <w:r>
        <w:rPr>
          <w:i/>
          <w:spacing w:val="-13"/>
          <w:sz w:val="21"/>
        </w:rPr>
        <w:t> </w:t>
      </w:r>
      <w:r>
        <w:rPr>
          <w:i/>
          <w:sz w:val="21"/>
        </w:rPr>
        <w:t>emphasize</w:t>
      </w:r>
      <w:r>
        <w:rPr>
          <w:i/>
          <w:spacing w:val="-13"/>
          <w:sz w:val="21"/>
        </w:rPr>
        <w:t> </w:t>
      </w:r>
      <w:r>
        <w:rPr>
          <w:i/>
          <w:sz w:val="21"/>
        </w:rPr>
        <w:t>that</w:t>
      </w:r>
      <w:r>
        <w:rPr>
          <w:i/>
          <w:spacing w:val="-14"/>
          <w:sz w:val="21"/>
        </w:rPr>
        <w:t> </w:t>
      </w:r>
      <w:r>
        <w:rPr>
          <w:i/>
          <w:sz w:val="21"/>
        </w:rPr>
        <w:t>there</w:t>
      </w:r>
      <w:r>
        <w:rPr>
          <w:i/>
          <w:spacing w:val="-13"/>
          <w:sz w:val="21"/>
        </w:rPr>
        <w:t> </w:t>
      </w:r>
      <w:r>
        <w:rPr>
          <w:i/>
          <w:sz w:val="21"/>
        </w:rPr>
        <w:t>is</w:t>
      </w:r>
      <w:r>
        <w:rPr>
          <w:i/>
          <w:spacing w:val="-13"/>
          <w:sz w:val="21"/>
        </w:rPr>
        <w:t> </w:t>
      </w:r>
      <w:r>
        <w:rPr>
          <w:i/>
          <w:sz w:val="21"/>
        </w:rPr>
        <w:t>an</w:t>
      </w:r>
      <w:r>
        <w:rPr>
          <w:i/>
          <w:spacing w:val="-13"/>
          <w:sz w:val="21"/>
        </w:rPr>
        <w:t> </w:t>
      </w:r>
      <w:r>
        <w:rPr>
          <w:i/>
          <w:sz w:val="21"/>
        </w:rPr>
        <w:t>order</w:t>
      </w:r>
      <w:r>
        <w:rPr>
          <w:i/>
          <w:spacing w:val="-13"/>
          <w:sz w:val="21"/>
        </w:rPr>
        <w:t> </w:t>
      </w:r>
      <w:r>
        <w:rPr>
          <w:i/>
          <w:sz w:val="21"/>
        </w:rPr>
        <w:t>between the</w:t>
      </w:r>
      <w:r>
        <w:rPr>
          <w:i/>
          <w:spacing w:val="-4"/>
          <w:sz w:val="21"/>
        </w:rPr>
        <w:t> </w:t>
      </w:r>
      <w:r>
        <w:rPr>
          <w:i/>
          <w:sz w:val="21"/>
        </w:rPr>
        <w:t>dots:</w:t>
      </w:r>
      <w:r>
        <w:rPr>
          <w:i/>
          <w:spacing w:val="-4"/>
          <w:sz w:val="21"/>
        </w:rPr>
        <w:t> </w:t>
      </w:r>
      <w:r>
        <w:rPr>
          <w:i/>
          <w:sz w:val="21"/>
        </w:rPr>
        <w:t>each</w:t>
      </w:r>
      <w:r>
        <w:rPr>
          <w:i/>
          <w:spacing w:val="-4"/>
          <w:sz w:val="21"/>
        </w:rPr>
        <w:t> </w:t>
      </w:r>
      <w:r>
        <w:rPr>
          <w:i/>
          <w:sz w:val="21"/>
        </w:rPr>
        <w:t>dot</w:t>
      </w:r>
      <w:r>
        <w:rPr>
          <w:i/>
          <w:spacing w:val="-4"/>
          <w:sz w:val="21"/>
        </w:rPr>
        <w:t> </w:t>
      </w:r>
      <w:r>
        <w:rPr>
          <w:i/>
          <w:sz w:val="21"/>
        </w:rPr>
        <w:t>has</w:t>
      </w:r>
      <w:r>
        <w:rPr>
          <w:i/>
          <w:spacing w:val="-4"/>
          <w:sz w:val="21"/>
        </w:rPr>
        <w:t> </w:t>
      </w:r>
      <w:r>
        <w:rPr>
          <w:i/>
          <w:sz w:val="21"/>
        </w:rPr>
        <w:t>exactly</w:t>
      </w:r>
      <w:r>
        <w:rPr>
          <w:i/>
          <w:spacing w:val="-4"/>
          <w:sz w:val="21"/>
        </w:rPr>
        <w:t> </w:t>
      </w:r>
      <w:r>
        <w:rPr>
          <w:i/>
          <w:sz w:val="21"/>
        </w:rPr>
        <w:t>one</w:t>
      </w:r>
      <w:r>
        <w:rPr>
          <w:i/>
          <w:spacing w:val="-4"/>
          <w:sz w:val="21"/>
        </w:rPr>
        <w:t> </w:t>
      </w:r>
      <w:r>
        <w:rPr>
          <w:i/>
          <w:sz w:val="21"/>
        </w:rPr>
        <w:t>neighbor</w:t>
      </w:r>
      <w:r>
        <w:rPr>
          <w:i/>
          <w:spacing w:val="-4"/>
          <w:sz w:val="21"/>
        </w:rPr>
        <w:t> </w:t>
      </w:r>
      <w:r>
        <w:rPr>
          <w:i/>
          <w:sz w:val="21"/>
        </w:rPr>
        <w:t>that</w:t>
      </w:r>
      <w:r>
        <w:rPr>
          <w:i/>
          <w:spacing w:val="-4"/>
          <w:sz w:val="21"/>
        </w:rPr>
        <w:t> </w:t>
      </w:r>
      <w:r>
        <w:rPr>
          <w:i/>
          <w:sz w:val="21"/>
        </w:rPr>
        <w:t>comes</w:t>
      </w:r>
      <w:r>
        <w:rPr>
          <w:i/>
          <w:spacing w:val="-4"/>
          <w:sz w:val="21"/>
        </w:rPr>
        <w:t> </w:t>
      </w:r>
      <w:r>
        <w:rPr>
          <w:i/>
          <w:sz w:val="21"/>
        </w:rPr>
        <w:t>before</w:t>
      </w:r>
      <w:r>
        <w:rPr>
          <w:i/>
          <w:spacing w:val="-4"/>
          <w:sz w:val="21"/>
        </w:rPr>
        <w:t> </w:t>
      </w:r>
      <w:r>
        <w:rPr>
          <w:i/>
          <w:sz w:val="21"/>
        </w:rPr>
        <w:t>it</w:t>
      </w:r>
      <w:r>
        <w:rPr>
          <w:i/>
          <w:spacing w:val="-4"/>
          <w:sz w:val="21"/>
        </w:rPr>
        <w:t> </w:t>
      </w:r>
      <w:r>
        <w:rPr>
          <w:i/>
          <w:sz w:val="21"/>
        </w:rPr>
        <w:t>and</w:t>
      </w:r>
      <w:r>
        <w:rPr>
          <w:i/>
          <w:spacing w:val="-4"/>
          <w:sz w:val="21"/>
        </w:rPr>
        <w:t> </w:t>
      </w:r>
      <w:r>
        <w:rPr>
          <w:i/>
          <w:sz w:val="21"/>
        </w:rPr>
        <w:t>one</w:t>
      </w:r>
      <w:r>
        <w:rPr>
          <w:i/>
          <w:spacing w:val="-4"/>
          <w:sz w:val="21"/>
        </w:rPr>
        <w:t> </w:t>
      </w:r>
      <w:r>
        <w:rPr>
          <w:i/>
          <w:sz w:val="21"/>
        </w:rPr>
        <w:t>that</w:t>
      </w:r>
      <w:r>
        <w:rPr>
          <w:i/>
          <w:spacing w:val="-4"/>
          <w:sz w:val="21"/>
        </w:rPr>
        <w:t> </w:t>
      </w:r>
      <w:r>
        <w:rPr>
          <w:i/>
          <w:sz w:val="21"/>
        </w:rPr>
        <w:t>comes after.</w:t>
      </w:r>
      <w:r>
        <w:rPr>
          <w:i/>
          <w:spacing w:val="-12"/>
          <w:sz w:val="21"/>
        </w:rPr>
        <w:t> </w:t>
      </w:r>
      <w:r>
        <w:rPr>
          <w:i/>
          <w:sz w:val="21"/>
        </w:rPr>
        <w:t>Data</w:t>
      </w:r>
      <w:r>
        <w:rPr>
          <w:i/>
          <w:spacing w:val="-12"/>
          <w:sz w:val="21"/>
        </w:rPr>
        <w:t> </w:t>
      </w:r>
      <w:r>
        <w:rPr>
          <w:i/>
          <w:sz w:val="21"/>
        </w:rPr>
        <w:t>source:</w:t>
      </w:r>
      <w:r>
        <w:rPr>
          <w:i/>
          <w:spacing w:val="-12"/>
          <w:sz w:val="21"/>
        </w:rPr>
        <w:t> </w:t>
      </w:r>
      <w:r>
        <w:rPr>
          <w:i/>
          <w:sz w:val="21"/>
        </w:rPr>
        <w:t>Jordan</w:t>
      </w:r>
      <w:r>
        <w:rPr>
          <w:i/>
          <w:spacing w:val="-12"/>
          <w:sz w:val="21"/>
        </w:rPr>
        <w:t> </w:t>
      </w:r>
      <w:r>
        <w:rPr>
          <w:i/>
          <w:sz w:val="21"/>
        </w:rPr>
        <w:t>Anaya,</w:t>
      </w:r>
      <w:r>
        <w:rPr>
          <w:i/>
          <w:spacing w:val="-12"/>
          <w:sz w:val="21"/>
        </w:rPr>
        <w:t> </w:t>
      </w:r>
      <w:hyperlink r:id="rId237">
        <w:r>
          <w:rPr>
            <w:i/>
            <w:color w:val="990000"/>
            <w:sz w:val="21"/>
          </w:rPr>
          <w:t>http://www.prepubmed.org</w:t>
        </w:r>
      </w:hyperlink>
      <w:r>
        <w:rPr>
          <w:i/>
          <w:sz w:val="21"/>
        </w:rPr>
        <w:t>.</w:t>
      </w:r>
    </w:p>
    <w:p>
      <w:pPr>
        <w:pStyle w:val="BodyText"/>
        <w:spacing w:line="213" w:lineRule="auto" w:before="239"/>
        <w:ind w:left="899" w:right="857"/>
        <w:jc w:val="both"/>
      </w:pPr>
      <w:r>
        <w:rPr>
          <w:spacing w:val="-8"/>
        </w:rPr>
        <w:t>Some</w:t>
      </w:r>
      <w:r>
        <w:rPr/>
        <w:t> </w:t>
      </w:r>
      <w:r>
        <w:rPr>
          <w:spacing w:val="-8"/>
        </w:rPr>
        <w:t>people</w:t>
      </w:r>
      <w:r>
        <w:rPr/>
        <w:t> </w:t>
      </w:r>
      <w:r>
        <w:rPr>
          <w:spacing w:val="-8"/>
        </w:rPr>
        <w:t>object</w:t>
      </w:r>
      <w:r>
        <w:rPr/>
        <w:t> </w:t>
      </w:r>
      <w:r>
        <w:rPr>
          <w:spacing w:val="-8"/>
        </w:rPr>
        <w:t>to</w:t>
      </w:r>
      <w:r>
        <w:rPr/>
        <w:t> </w:t>
      </w:r>
      <w:r>
        <w:rPr>
          <w:spacing w:val="-8"/>
        </w:rPr>
        <w:t>drawing</w:t>
      </w:r>
      <w:r>
        <w:rPr/>
        <w:t> </w:t>
      </w:r>
      <w:r>
        <w:rPr>
          <w:spacing w:val="-8"/>
        </w:rPr>
        <w:t>lines</w:t>
      </w:r>
      <w:r>
        <w:rPr/>
        <w:t> </w:t>
      </w:r>
      <w:r>
        <w:rPr>
          <w:spacing w:val="-8"/>
        </w:rPr>
        <w:t>between</w:t>
      </w:r>
      <w:r>
        <w:rPr/>
        <w:t> </w:t>
      </w:r>
      <w:r>
        <w:rPr>
          <w:spacing w:val="-8"/>
        </w:rPr>
        <w:t>points</w:t>
      </w:r>
      <w:r>
        <w:rPr/>
        <w:t> </w:t>
      </w:r>
      <w:r>
        <w:rPr>
          <w:spacing w:val="-8"/>
        </w:rPr>
        <w:t>because</w:t>
      </w:r>
      <w:r>
        <w:rPr/>
        <w:t> </w:t>
      </w:r>
      <w:r>
        <w:rPr>
          <w:spacing w:val="-8"/>
        </w:rPr>
        <w:t>the</w:t>
      </w:r>
      <w:r>
        <w:rPr/>
        <w:t> </w:t>
      </w:r>
      <w:r>
        <w:rPr>
          <w:spacing w:val="-8"/>
        </w:rPr>
        <w:t>lines</w:t>
      </w:r>
      <w:r>
        <w:rPr/>
        <w:t> </w:t>
      </w:r>
      <w:r>
        <w:rPr>
          <w:spacing w:val="-8"/>
        </w:rPr>
        <w:t>do</w:t>
      </w:r>
      <w:r>
        <w:rPr/>
        <w:t> </w:t>
      </w:r>
      <w:r>
        <w:rPr>
          <w:spacing w:val="-8"/>
        </w:rPr>
        <w:t>not</w:t>
      </w:r>
      <w:r>
        <w:rPr/>
        <w:t> </w:t>
      </w:r>
      <w:r>
        <w:rPr>
          <w:spacing w:val="-8"/>
        </w:rPr>
        <w:t>repre‐ </w:t>
      </w:r>
      <w:r>
        <w:rPr>
          <w:w w:val="90"/>
        </w:rPr>
        <w:t>sent</w:t>
      </w:r>
      <w:r>
        <w:rPr>
          <w:spacing w:val="-1"/>
          <w:w w:val="90"/>
        </w:rPr>
        <w:t> </w:t>
      </w:r>
      <w:r>
        <w:rPr>
          <w:w w:val="90"/>
        </w:rPr>
        <w:t>observed</w:t>
      </w:r>
      <w:r>
        <w:rPr>
          <w:spacing w:val="-1"/>
          <w:w w:val="90"/>
        </w:rPr>
        <w:t> </w:t>
      </w:r>
      <w:r>
        <w:rPr>
          <w:w w:val="90"/>
        </w:rPr>
        <w:t>data.</w:t>
      </w:r>
      <w:r>
        <w:rPr>
          <w:spacing w:val="-1"/>
          <w:w w:val="90"/>
        </w:rPr>
        <w:t> </w:t>
      </w:r>
      <w:r>
        <w:rPr>
          <w:w w:val="90"/>
        </w:rPr>
        <w:t>In</w:t>
      </w:r>
      <w:r>
        <w:rPr>
          <w:spacing w:val="-1"/>
          <w:w w:val="90"/>
        </w:rPr>
        <w:t> </w:t>
      </w:r>
      <w:r>
        <w:rPr>
          <w:w w:val="90"/>
        </w:rPr>
        <w:t>particular,</w:t>
      </w:r>
      <w:r>
        <w:rPr>
          <w:spacing w:val="-1"/>
          <w:w w:val="90"/>
        </w:rPr>
        <w:t> </w:t>
      </w:r>
      <w:r>
        <w:rPr>
          <w:w w:val="90"/>
        </w:rPr>
        <w:t>if</w:t>
      </w:r>
      <w:r>
        <w:rPr>
          <w:spacing w:val="-1"/>
          <w:w w:val="90"/>
        </w:rPr>
        <w:t> </w:t>
      </w:r>
      <w:r>
        <w:rPr>
          <w:w w:val="90"/>
        </w:rPr>
        <w:t>there</w:t>
      </w:r>
      <w:r>
        <w:rPr>
          <w:spacing w:val="-1"/>
          <w:w w:val="90"/>
        </w:rPr>
        <w:t> </w:t>
      </w:r>
      <w:r>
        <w:rPr>
          <w:w w:val="90"/>
        </w:rPr>
        <w:t>are</w:t>
      </w:r>
      <w:r>
        <w:rPr>
          <w:spacing w:val="-1"/>
          <w:w w:val="90"/>
        </w:rPr>
        <w:t> </w:t>
      </w:r>
      <w:r>
        <w:rPr>
          <w:w w:val="90"/>
        </w:rPr>
        <w:t>only</w:t>
      </w:r>
      <w:r>
        <w:rPr>
          <w:spacing w:val="-1"/>
          <w:w w:val="90"/>
        </w:rPr>
        <w:t> </w:t>
      </w:r>
      <w:r>
        <w:rPr>
          <w:w w:val="90"/>
        </w:rPr>
        <w:t>a</w:t>
      </w:r>
      <w:r>
        <w:rPr>
          <w:spacing w:val="-1"/>
          <w:w w:val="90"/>
        </w:rPr>
        <w:t> </w:t>
      </w:r>
      <w:r>
        <w:rPr>
          <w:w w:val="90"/>
        </w:rPr>
        <w:t>few</w:t>
      </w:r>
      <w:r>
        <w:rPr>
          <w:spacing w:val="-1"/>
          <w:w w:val="90"/>
        </w:rPr>
        <w:t> </w:t>
      </w:r>
      <w:r>
        <w:rPr>
          <w:w w:val="90"/>
        </w:rPr>
        <w:t>observations</w:t>
      </w:r>
      <w:r>
        <w:rPr>
          <w:spacing w:val="-1"/>
          <w:w w:val="90"/>
        </w:rPr>
        <w:t> </w:t>
      </w:r>
      <w:r>
        <w:rPr>
          <w:w w:val="90"/>
        </w:rPr>
        <w:t>spaced</w:t>
      </w:r>
      <w:r>
        <w:rPr>
          <w:spacing w:val="-1"/>
          <w:w w:val="90"/>
        </w:rPr>
        <w:t> </w:t>
      </w:r>
      <w:r>
        <w:rPr>
          <w:w w:val="90"/>
        </w:rPr>
        <w:t>far</w:t>
      </w:r>
      <w:r>
        <w:rPr>
          <w:spacing w:val="-1"/>
          <w:w w:val="90"/>
        </w:rPr>
        <w:t> </w:t>
      </w:r>
      <w:r>
        <w:rPr>
          <w:w w:val="90"/>
        </w:rPr>
        <w:t>apart, </w:t>
      </w:r>
      <w:r>
        <w:rPr>
          <w:spacing w:val="-4"/>
        </w:rPr>
        <w:t>had</w:t>
      </w:r>
      <w:r>
        <w:rPr>
          <w:spacing w:val="-10"/>
        </w:rPr>
        <w:t> </w:t>
      </w:r>
      <w:r>
        <w:rPr>
          <w:spacing w:val="-4"/>
        </w:rPr>
        <w:t>observations</w:t>
      </w:r>
      <w:r>
        <w:rPr>
          <w:spacing w:val="-9"/>
        </w:rPr>
        <w:t> </w:t>
      </w:r>
      <w:r>
        <w:rPr>
          <w:spacing w:val="-4"/>
        </w:rPr>
        <w:t>been</w:t>
      </w:r>
      <w:r>
        <w:rPr>
          <w:spacing w:val="-9"/>
        </w:rPr>
        <w:t> </w:t>
      </w:r>
      <w:r>
        <w:rPr>
          <w:spacing w:val="-4"/>
        </w:rPr>
        <w:t>made</w:t>
      </w:r>
      <w:r>
        <w:rPr>
          <w:spacing w:val="-9"/>
        </w:rPr>
        <w:t> </w:t>
      </w:r>
      <w:r>
        <w:rPr>
          <w:spacing w:val="-4"/>
        </w:rPr>
        <w:t>at</w:t>
      </w:r>
      <w:r>
        <w:rPr>
          <w:spacing w:val="-9"/>
        </w:rPr>
        <w:t> </w:t>
      </w:r>
      <w:r>
        <w:rPr>
          <w:spacing w:val="-4"/>
        </w:rPr>
        <w:t>intermediate</w:t>
      </w:r>
      <w:r>
        <w:rPr>
          <w:spacing w:val="-9"/>
        </w:rPr>
        <w:t> </w:t>
      </w:r>
      <w:r>
        <w:rPr>
          <w:spacing w:val="-4"/>
        </w:rPr>
        <w:t>times</w:t>
      </w:r>
      <w:r>
        <w:rPr>
          <w:spacing w:val="-9"/>
        </w:rPr>
        <w:t> </w:t>
      </w:r>
      <w:r>
        <w:rPr>
          <w:spacing w:val="-4"/>
        </w:rPr>
        <w:t>they</w:t>
      </w:r>
      <w:r>
        <w:rPr>
          <w:spacing w:val="-9"/>
        </w:rPr>
        <w:t> </w:t>
      </w:r>
      <w:r>
        <w:rPr>
          <w:spacing w:val="-4"/>
        </w:rPr>
        <w:t>would</w:t>
      </w:r>
      <w:r>
        <w:rPr>
          <w:spacing w:val="-10"/>
        </w:rPr>
        <w:t> </w:t>
      </w:r>
      <w:r>
        <w:rPr>
          <w:spacing w:val="-4"/>
        </w:rPr>
        <w:t>probably</w:t>
      </w:r>
      <w:r>
        <w:rPr>
          <w:spacing w:val="-9"/>
        </w:rPr>
        <w:t> </w:t>
      </w:r>
      <w:r>
        <w:rPr>
          <w:spacing w:val="-4"/>
        </w:rPr>
        <w:t>not</w:t>
      </w:r>
      <w:r>
        <w:rPr>
          <w:spacing w:val="-9"/>
        </w:rPr>
        <w:t> </w:t>
      </w:r>
      <w:r>
        <w:rPr>
          <w:spacing w:val="-4"/>
        </w:rPr>
        <w:t>have </w:t>
      </w:r>
      <w:r>
        <w:rPr>
          <w:w w:val="90"/>
        </w:rPr>
        <w:t>fallen exactly onto the lines shown. Thus, in a sense, the lines correspond to made-up </w:t>
      </w:r>
      <w:r>
        <w:rPr>
          <w:spacing w:val="-8"/>
        </w:rPr>
        <w:t>data.</w:t>
      </w:r>
      <w:r>
        <w:rPr>
          <w:spacing w:val="-4"/>
        </w:rPr>
        <w:t> </w:t>
      </w:r>
      <w:r>
        <w:rPr>
          <w:spacing w:val="-8"/>
        </w:rPr>
        <w:t>Yet</w:t>
      </w:r>
      <w:r>
        <w:rPr>
          <w:spacing w:val="-4"/>
        </w:rPr>
        <w:t> </w:t>
      </w:r>
      <w:r>
        <w:rPr>
          <w:spacing w:val="-8"/>
        </w:rPr>
        <w:t>they</w:t>
      </w:r>
      <w:r>
        <w:rPr>
          <w:spacing w:val="-4"/>
        </w:rPr>
        <w:t> </w:t>
      </w:r>
      <w:r>
        <w:rPr>
          <w:spacing w:val="-8"/>
        </w:rPr>
        <w:t>may</w:t>
      </w:r>
      <w:r>
        <w:rPr>
          <w:spacing w:val="-4"/>
        </w:rPr>
        <w:t> </w:t>
      </w:r>
      <w:r>
        <w:rPr>
          <w:spacing w:val="-8"/>
        </w:rPr>
        <w:t>help</w:t>
      </w:r>
      <w:r>
        <w:rPr>
          <w:spacing w:val="-4"/>
        </w:rPr>
        <w:t> </w:t>
      </w:r>
      <w:r>
        <w:rPr>
          <w:spacing w:val="-8"/>
        </w:rPr>
        <w:t>with</w:t>
      </w:r>
      <w:r>
        <w:rPr>
          <w:spacing w:val="-4"/>
        </w:rPr>
        <w:t> </w:t>
      </w:r>
      <w:r>
        <w:rPr>
          <w:spacing w:val="-8"/>
        </w:rPr>
        <w:t>perception</w:t>
      </w:r>
      <w:r>
        <w:rPr>
          <w:spacing w:val="-4"/>
        </w:rPr>
        <w:t> </w:t>
      </w:r>
      <w:r>
        <w:rPr>
          <w:spacing w:val="-8"/>
        </w:rPr>
        <w:t>when</w:t>
      </w:r>
      <w:r>
        <w:rPr>
          <w:spacing w:val="-4"/>
        </w:rPr>
        <w:t> </w:t>
      </w:r>
      <w:r>
        <w:rPr>
          <w:spacing w:val="-8"/>
        </w:rPr>
        <w:t>the</w:t>
      </w:r>
      <w:r>
        <w:rPr>
          <w:spacing w:val="-4"/>
        </w:rPr>
        <w:t> </w:t>
      </w:r>
      <w:r>
        <w:rPr>
          <w:spacing w:val="-8"/>
        </w:rPr>
        <w:t>points</w:t>
      </w:r>
      <w:r>
        <w:rPr>
          <w:spacing w:val="-4"/>
        </w:rPr>
        <w:t> </w:t>
      </w:r>
      <w:r>
        <w:rPr>
          <w:spacing w:val="-8"/>
        </w:rPr>
        <w:t>are</w:t>
      </w:r>
      <w:r>
        <w:rPr>
          <w:spacing w:val="-4"/>
        </w:rPr>
        <w:t> </w:t>
      </w:r>
      <w:r>
        <w:rPr>
          <w:spacing w:val="-8"/>
        </w:rPr>
        <w:t>spaced</w:t>
      </w:r>
      <w:r>
        <w:rPr>
          <w:spacing w:val="-4"/>
        </w:rPr>
        <w:t> </w:t>
      </w:r>
      <w:r>
        <w:rPr>
          <w:spacing w:val="-8"/>
        </w:rPr>
        <w:t>far</w:t>
      </w:r>
      <w:r>
        <w:rPr>
          <w:spacing w:val="-4"/>
        </w:rPr>
        <w:t> </w:t>
      </w:r>
      <w:r>
        <w:rPr>
          <w:spacing w:val="-8"/>
        </w:rPr>
        <w:t>apart</w:t>
      </w:r>
      <w:r>
        <w:rPr>
          <w:spacing w:val="-4"/>
        </w:rPr>
        <w:t> </w:t>
      </w:r>
      <w:r>
        <w:rPr>
          <w:spacing w:val="-8"/>
        </w:rPr>
        <w:t>or</w:t>
      </w:r>
      <w:r>
        <w:rPr>
          <w:spacing w:val="-4"/>
        </w:rPr>
        <w:t> </w:t>
      </w:r>
      <w:r>
        <w:rPr>
          <w:spacing w:val="-8"/>
        </w:rPr>
        <w:t>are </w:t>
      </w:r>
      <w:r>
        <w:rPr>
          <w:w w:val="90"/>
        </w:rPr>
        <w:t>unevenly</w:t>
      </w:r>
      <w:r>
        <w:rPr>
          <w:spacing w:val="-2"/>
          <w:w w:val="90"/>
        </w:rPr>
        <w:t> </w:t>
      </w:r>
      <w:r>
        <w:rPr>
          <w:w w:val="90"/>
        </w:rPr>
        <w:t>spaced.</w:t>
      </w:r>
      <w:r>
        <w:rPr>
          <w:spacing w:val="-2"/>
          <w:w w:val="90"/>
        </w:rPr>
        <w:t> </w:t>
      </w:r>
      <w:r>
        <w:rPr>
          <w:w w:val="90"/>
        </w:rPr>
        <w:t>We</w:t>
      </w:r>
      <w:r>
        <w:rPr>
          <w:spacing w:val="-2"/>
          <w:w w:val="90"/>
        </w:rPr>
        <w:t> </w:t>
      </w:r>
      <w:r>
        <w:rPr>
          <w:w w:val="90"/>
        </w:rPr>
        <w:t>can</w:t>
      </w:r>
      <w:r>
        <w:rPr>
          <w:spacing w:val="-2"/>
          <w:w w:val="90"/>
        </w:rPr>
        <w:t> </w:t>
      </w:r>
      <w:r>
        <w:rPr>
          <w:w w:val="90"/>
        </w:rPr>
        <w:t>somewhat</w:t>
      </w:r>
      <w:r>
        <w:rPr>
          <w:spacing w:val="-2"/>
          <w:w w:val="90"/>
        </w:rPr>
        <w:t> </w:t>
      </w:r>
      <w:r>
        <w:rPr>
          <w:w w:val="90"/>
        </w:rPr>
        <w:t>resolve</w:t>
      </w:r>
      <w:r>
        <w:rPr>
          <w:spacing w:val="-2"/>
          <w:w w:val="90"/>
        </w:rPr>
        <w:t> </w:t>
      </w:r>
      <w:r>
        <w:rPr>
          <w:w w:val="90"/>
        </w:rPr>
        <w:t>this</w:t>
      </w:r>
      <w:r>
        <w:rPr>
          <w:spacing w:val="-2"/>
          <w:w w:val="90"/>
        </w:rPr>
        <w:t> </w:t>
      </w:r>
      <w:r>
        <w:rPr>
          <w:w w:val="90"/>
        </w:rPr>
        <w:t>dilemma</w:t>
      </w:r>
      <w:r>
        <w:rPr>
          <w:spacing w:val="-2"/>
          <w:w w:val="90"/>
        </w:rPr>
        <w:t> </w:t>
      </w:r>
      <w:r>
        <w:rPr>
          <w:w w:val="90"/>
        </w:rPr>
        <w:t>by</w:t>
      </w:r>
      <w:r>
        <w:rPr>
          <w:spacing w:val="-2"/>
          <w:w w:val="90"/>
        </w:rPr>
        <w:t> </w:t>
      </w:r>
      <w:r>
        <w:rPr>
          <w:w w:val="90"/>
        </w:rPr>
        <w:t>pointing</w:t>
      </w:r>
      <w:r>
        <w:rPr>
          <w:spacing w:val="-2"/>
          <w:w w:val="90"/>
        </w:rPr>
        <w:t> </w:t>
      </w:r>
      <w:r>
        <w:rPr>
          <w:w w:val="90"/>
        </w:rPr>
        <w:t>it</w:t>
      </w:r>
      <w:r>
        <w:rPr>
          <w:spacing w:val="-2"/>
          <w:w w:val="90"/>
        </w:rPr>
        <w:t> </w:t>
      </w:r>
      <w:r>
        <w:rPr>
          <w:w w:val="90"/>
        </w:rPr>
        <w:t>out</w:t>
      </w:r>
      <w:r>
        <w:rPr>
          <w:spacing w:val="-2"/>
          <w:w w:val="90"/>
        </w:rPr>
        <w:t> </w:t>
      </w:r>
      <w:r>
        <w:rPr>
          <w:w w:val="90"/>
        </w:rPr>
        <w:t>in</w:t>
      </w:r>
      <w:r>
        <w:rPr>
          <w:spacing w:val="-2"/>
          <w:w w:val="90"/>
        </w:rPr>
        <w:t> </w:t>
      </w:r>
      <w:r>
        <w:rPr>
          <w:w w:val="90"/>
        </w:rPr>
        <w:t>the</w:t>
      </w:r>
      <w:r>
        <w:rPr>
          <w:spacing w:val="-2"/>
          <w:w w:val="90"/>
        </w:rPr>
        <w:t> </w:t>
      </w:r>
      <w:r>
        <w:rPr>
          <w:w w:val="90"/>
        </w:rPr>
        <w:t>fig‐ </w:t>
      </w:r>
      <w:r>
        <w:rPr>
          <w:spacing w:val="-8"/>
        </w:rPr>
        <w:t>ure</w:t>
      </w:r>
      <w:r>
        <w:rPr>
          <w:spacing w:val="-3"/>
        </w:rPr>
        <w:t> </w:t>
      </w:r>
      <w:r>
        <w:rPr>
          <w:spacing w:val="-8"/>
        </w:rPr>
        <w:t>caption,</w:t>
      </w:r>
      <w:r>
        <w:rPr>
          <w:spacing w:val="-3"/>
        </w:rPr>
        <w:t> </w:t>
      </w:r>
      <w:r>
        <w:rPr>
          <w:spacing w:val="-8"/>
        </w:rPr>
        <w:t>for</w:t>
      </w:r>
      <w:r>
        <w:rPr>
          <w:spacing w:val="-3"/>
        </w:rPr>
        <w:t> </w:t>
      </w:r>
      <w:r>
        <w:rPr>
          <w:spacing w:val="-8"/>
        </w:rPr>
        <w:t>example</w:t>
      </w:r>
      <w:r>
        <w:rPr>
          <w:spacing w:val="-3"/>
        </w:rPr>
        <w:t> </w:t>
      </w:r>
      <w:r>
        <w:rPr>
          <w:spacing w:val="-8"/>
        </w:rPr>
        <w:t>by</w:t>
      </w:r>
      <w:r>
        <w:rPr>
          <w:spacing w:val="-3"/>
        </w:rPr>
        <w:t> </w:t>
      </w:r>
      <w:r>
        <w:rPr>
          <w:spacing w:val="-8"/>
        </w:rPr>
        <w:t>writing</w:t>
      </w:r>
      <w:r>
        <w:rPr>
          <w:spacing w:val="-3"/>
        </w:rPr>
        <w:t> </w:t>
      </w:r>
      <w:r>
        <w:rPr>
          <w:spacing w:val="-8"/>
        </w:rPr>
        <w:t>“lines</w:t>
      </w:r>
      <w:r>
        <w:rPr>
          <w:spacing w:val="-3"/>
        </w:rPr>
        <w:t> </w:t>
      </w:r>
      <w:r>
        <w:rPr>
          <w:spacing w:val="-8"/>
        </w:rPr>
        <w:t>are</w:t>
      </w:r>
      <w:r>
        <w:rPr>
          <w:spacing w:val="-3"/>
        </w:rPr>
        <w:t> </w:t>
      </w:r>
      <w:r>
        <w:rPr>
          <w:spacing w:val="-8"/>
        </w:rPr>
        <w:t>meant</w:t>
      </w:r>
      <w:r>
        <w:rPr>
          <w:spacing w:val="-3"/>
        </w:rPr>
        <w:t> </w:t>
      </w:r>
      <w:r>
        <w:rPr>
          <w:spacing w:val="-8"/>
        </w:rPr>
        <w:t>as</w:t>
      </w:r>
      <w:r>
        <w:rPr>
          <w:spacing w:val="-3"/>
        </w:rPr>
        <w:t> </w:t>
      </w:r>
      <w:r>
        <w:rPr>
          <w:spacing w:val="-8"/>
        </w:rPr>
        <w:t>a</w:t>
      </w:r>
      <w:r>
        <w:rPr>
          <w:spacing w:val="-3"/>
        </w:rPr>
        <w:t> </w:t>
      </w:r>
      <w:r>
        <w:rPr>
          <w:spacing w:val="-8"/>
        </w:rPr>
        <w:t>guide</w:t>
      </w:r>
      <w:r>
        <w:rPr>
          <w:spacing w:val="-3"/>
        </w:rPr>
        <w:t> </w:t>
      </w:r>
      <w:r>
        <w:rPr>
          <w:spacing w:val="-8"/>
        </w:rPr>
        <w:t>to</w:t>
      </w:r>
      <w:r>
        <w:rPr>
          <w:spacing w:val="-3"/>
        </w:rPr>
        <w:t> </w:t>
      </w:r>
      <w:r>
        <w:rPr>
          <w:spacing w:val="-8"/>
        </w:rPr>
        <w:t>the</w:t>
      </w:r>
      <w:r>
        <w:rPr>
          <w:spacing w:val="-3"/>
        </w:rPr>
        <w:t> </w:t>
      </w:r>
      <w:r>
        <w:rPr>
          <w:spacing w:val="-8"/>
        </w:rPr>
        <w:t>eye”</w:t>
      </w:r>
      <w:r>
        <w:rPr>
          <w:spacing w:val="-3"/>
        </w:rPr>
        <w:t> </w:t>
      </w:r>
      <w:r>
        <w:rPr>
          <w:spacing w:val="-8"/>
        </w:rPr>
        <w:t>(see</w:t>
      </w:r>
      <w:r>
        <w:rPr>
          <w:spacing w:val="-3"/>
        </w:rPr>
        <w:t> </w:t>
      </w:r>
      <w:r>
        <w:rPr>
          <w:spacing w:val="-8"/>
        </w:rPr>
        <w:t>cap‐ </w:t>
      </w:r>
      <w:r>
        <w:rPr/>
        <w:t>tion of </w:t>
      </w:r>
      <w:r>
        <w:rPr>
          <w:color w:val="990000"/>
        </w:rPr>
        <w:t>Figure 13-2</w:t>
      </w:r>
      <w:r>
        <w:rPr/>
        <w:t>).</w:t>
      </w:r>
    </w:p>
    <w:p>
      <w:pPr>
        <w:pStyle w:val="BodyText"/>
        <w:spacing w:line="213" w:lineRule="auto" w:before="119"/>
        <w:ind w:left="899" w:right="857"/>
        <w:jc w:val="both"/>
      </w:pPr>
      <w:r>
        <w:rPr>
          <w:w w:val="90"/>
        </w:rPr>
        <w:t>Using lines to represent time series is generally accepted practice, however, and fre‐ quently the dots are omitted altogether (</w:t>
      </w:r>
      <w:r>
        <w:rPr>
          <w:color w:val="990000"/>
          <w:w w:val="90"/>
        </w:rPr>
        <w:t>Figure 13-3</w:t>
      </w:r>
      <w:r>
        <w:rPr>
          <w:w w:val="90"/>
        </w:rPr>
        <w:t>). Without dots, the figure </w:t>
      </w:r>
      <w:r>
        <w:rPr>
          <w:w w:val="90"/>
        </w:rPr>
        <w:t>places more emphasis on the overall trend in the data and less on individual observations. A figure</w:t>
      </w:r>
      <w:r>
        <w:rPr>
          <w:spacing w:val="-3"/>
          <w:w w:val="90"/>
        </w:rPr>
        <w:t> </w:t>
      </w:r>
      <w:r>
        <w:rPr>
          <w:w w:val="90"/>
        </w:rPr>
        <w:t>without</w:t>
      </w:r>
      <w:r>
        <w:rPr>
          <w:spacing w:val="-3"/>
          <w:w w:val="90"/>
        </w:rPr>
        <w:t> </w:t>
      </w:r>
      <w:r>
        <w:rPr>
          <w:w w:val="90"/>
        </w:rPr>
        <w:t>dots</w:t>
      </w:r>
      <w:r>
        <w:rPr>
          <w:spacing w:val="-3"/>
          <w:w w:val="90"/>
        </w:rPr>
        <w:t> </w:t>
      </w:r>
      <w:r>
        <w:rPr>
          <w:w w:val="90"/>
        </w:rPr>
        <w:t>is</w:t>
      </w:r>
      <w:r>
        <w:rPr>
          <w:spacing w:val="-3"/>
          <w:w w:val="90"/>
        </w:rPr>
        <w:t> </w:t>
      </w:r>
      <w:r>
        <w:rPr>
          <w:w w:val="90"/>
        </w:rPr>
        <w:t>also</w:t>
      </w:r>
      <w:r>
        <w:rPr>
          <w:spacing w:val="-3"/>
          <w:w w:val="90"/>
        </w:rPr>
        <w:t> </w:t>
      </w:r>
      <w:r>
        <w:rPr>
          <w:w w:val="90"/>
        </w:rPr>
        <w:t>visually</w:t>
      </w:r>
      <w:r>
        <w:rPr>
          <w:spacing w:val="-3"/>
          <w:w w:val="90"/>
        </w:rPr>
        <w:t> </w:t>
      </w:r>
      <w:r>
        <w:rPr>
          <w:w w:val="90"/>
        </w:rPr>
        <w:t>less</w:t>
      </w:r>
      <w:r>
        <w:rPr>
          <w:spacing w:val="-3"/>
          <w:w w:val="90"/>
        </w:rPr>
        <w:t> </w:t>
      </w:r>
      <w:r>
        <w:rPr>
          <w:w w:val="90"/>
        </w:rPr>
        <w:t>busy.</w:t>
      </w:r>
      <w:r>
        <w:rPr>
          <w:spacing w:val="-3"/>
          <w:w w:val="90"/>
        </w:rPr>
        <w:t> </w:t>
      </w:r>
      <w:r>
        <w:rPr>
          <w:w w:val="90"/>
        </w:rPr>
        <w:t>In</w:t>
      </w:r>
      <w:r>
        <w:rPr>
          <w:spacing w:val="-3"/>
          <w:w w:val="90"/>
        </w:rPr>
        <w:t> </w:t>
      </w:r>
      <w:r>
        <w:rPr>
          <w:w w:val="90"/>
        </w:rPr>
        <w:t>general,</w:t>
      </w:r>
      <w:r>
        <w:rPr>
          <w:spacing w:val="-3"/>
          <w:w w:val="90"/>
        </w:rPr>
        <w:t> </w:t>
      </w:r>
      <w:r>
        <w:rPr>
          <w:w w:val="90"/>
        </w:rPr>
        <w:t>the</w:t>
      </w:r>
      <w:r>
        <w:rPr>
          <w:spacing w:val="-3"/>
          <w:w w:val="90"/>
        </w:rPr>
        <w:t> </w:t>
      </w:r>
      <w:r>
        <w:rPr>
          <w:w w:val="90"/>
        </w:rPr>
        <w:t>denser</w:t>
      </w:r>
      <w:r>
        <w:rPr>
          <w:spacing w:val="-3"/>
          <w:w w:val="90"/>
        </w:rPr>
        <w:t> </w:t>
      </w:r>
      <w:r>
        <w:rPr>
          <w:w w:val="90"/>
        </w:rPr>
        <w:t>the</w:t>
      </w:r>
      <w:r>
        <w:rPr>
          <w:spacing w:val="-3"/>
          <w:w w:val="90"/>
        </w:rPr>
        <w:t> </w:t>
      </w:r>
      <w:r>
        <w:rPr>
          <w:w w:val="90"/>
        </w:rPr>
        <w:t>time</w:t>
      </w:r>
      <w:r>
        <w:rPr>
          <w:spacing w:val="-3"/>
          <w:w w:val="90"/>
        </w:rPr>
        <w:t> </w:t>
      </w:r>
      <w:r>
        <w:rPr>
          <w:w w:val="90"/>
        </w:rPr>
        <w:t>series,</w:t>
      </w:r>
      <w:r>
        <w:rPr>
          <w:spacing w:val="-3"/>
          <w:w w:val="90"/>
        </w:rPr>
        <w:t> </w:t>
      </w:r>
      <w:r>
        <w:rPr>
          <w:w w:val="90"/>
        </w:rPr>
        <w:t>the less</w:t>
      </w:r>
      <w:r>
        <w:rPr>
          <w:spacing w:val="-3"/>
          <w:w w:val="90"/>
        </w:rPr>
        <w:t> </w:t>
      </w:r>
      <w:r>
        <w:rPr>
          <w:w w:val="90"/>
        </w:rPr>
        <w:t>important</w:t>
      </w:r>
      <w:r>
        <w:rPr>
          <w:spacing w:val="-3"/>
          <w:w w:val="90"/>
        </w:rPr>
        <w:t> </w:t>
      </w:r>
      <w:r>
        <w:rPr>
          <w:w w:val="90"/>
        </w:rPr>
        <w:t>it</w:t>
      </w:r>
      <w:r>
        <w:rPr>
          <w:spacing w:val="-3"/>
          <w:w w:val="90"/>
        </w:rPr>
        <w:t> </w:t>
      </w:r>
      <w:r>
        <w:rPr>
          <w:w w:val="90"/>
        </w:rPr>
        <w:t>is</w:t>
      </w:r>
      <w:r>
        <w:rPr>
          <w:spacing w:val="-3"/>
          <w:w w:val="90"/>
        </w:rPr>
        <w:t> </w:t>
      </w:r>
      <w:r>
        <w:rPr>
          <w:w w:val="90"/>
        </w:rPr>
        <w:t>to</w:t>
      </w:r>
      <w:r>
        <w:rPr>
          <w:spacing w:val="-3"/>
          <w:w w:val="90"/>
        </w:rPr>
        <w:t> </w:t>
      </w:r>
      <w:r>
        <w:rPr>
          <w:w w:val="90"/>
        </w:rPr>
        <w:t>show</w:t>
      </w:r>
      <w:r>
        <w:rPr>
          <w:spacing w:val="-3"/>
          <w:w w:val="90"/>
        </w:rPr>
        <w:t> </w:t>
      </w:r>
      <w:r>
        <w:rPr>
          <w:w w:val="90"/>
        </w:rPr>
        <w:t>individual</w:t>
      </w:r>
      <w:r>
        <w:rPr>
          <w:spacing w:val="-3"/>
          <w:w w:val="90"/>
        </w:rPr>
        <w:t> </w:t>
      </w:r>
      <w:r>
        <w:rPr>
          <w:w w:val="90"/>
        </w:rPr>
        <w:t>observations</w:t>
      </w:r>
      <w:r>
        <w:rPr>
          <w:spacing w:val="-3"/>
          <w:w w:val="90"/>
        </w:rPr>
        <w:t> </w:t>
      </w:r>
      <w:r>
        <w:rPr>
          <w:w w:val="90"/>
        </w:rPr>
        <w:t>with</w:t>
      </w:r>
      <w:r>
        <w:rPr>
          <w:spacing w:val="-3"/>
          <w:w w:val="90"/>
        </w:rPr>
        <w:t> </w:t>
      </w:r>
      <w:r>
        <w:rPr>
          <w:w w:val="90"/>
        </w:rPr>
        <w:t>dots.</w:t>
      </w:r>
      <w:r>
        <w:rPr>
          <w:spacing w:val="-3"/>
          <w:w w:val="90"/>
        </w:rPr>
        <w:t> </w:t>
      </w:r>
      <w:r>
        <w:rPr>
          <w:w w:val="90"/>
        </w:rPr>
        <w:t>For</w:t>
      </w:r>
      <w:r>
        <w:rPr>
          <w:spacing w:val="-3"/>
          <w:w w:val="90"/>
        </w:rPr>
        <w:t> </w:t>
      </w:r>
      <w:r>
        <w:rPr>
          <w:w w:val="90"/>
        </w:rPr>
        <w:t>the</w:t>
      </w:r>
      <w:r>
        <w:rPr>
          <w:spacing w:val="-3"/>
          <w:w w:val="90"/>
        </w:rPr>
        <w:t> </w:t>
      </w:r>
      <w:r>
        <w:rPr>
          <w:w w:val="90"/>
        </w:rPr>
        <w:t>preprint</w:t>
      </w:r>
      <w:r>
        <w:rPr>
          <w:spacing w:val="-3"/>
          <w:w w:val="90"/>
        </w:rPr>
        <w:t> </w:t>
      </w:r>
      <w:r>
        <w:rPr>
          <w:w w:val="90"/>
        </w:rPr>
        <w:t>dataset </w:t>
      </w:r>
      <w:r>
        <w:rPr>
          <w:spacing w:val="-4"/>
        </w:rPr>
        <w:t>shown</w:t>
      </w:r>
      <w:r>
        <w:rPr>
          <w:spacing w:val="-8"/>
        </w:rPr>
        <w:t> </w:t>
      </w:r>
      <w:r>
        <w:rPr>
          <w:spacing w:val="-4"/>
        </w:rPr>
        <w:t>here,</w:t>
      </w:r>
      <w:r>
        <w:rPr>
          <w:spacing w:val="-8"/>
        </w:rPr>
        <w:t> </w:t>
      </w:r>
      <w:r>
        <w:rPr>
          <w:spacing w:val="-4"/>
        </w:rPr>
        <w:t>I</w:t>
      </w:r>
      <w:r>
        <w:rPr>
          <w:spacing w:val="-8"/>
        </w:rPr>
        <w:t> </w:t>
      </w:r>
      <w:r>
        <w:rPr>
          <w:spacing w:val="-4"/>
        </w:rPr>
        <w:t>think</w:t>
      </w:r>
      <w:r>
        <w:rPr>
          <w:spacing w:val="-8"/>
        </w:rPr>
        <w:t> </w:t>
      </w:r>
      <w:r>
        <w:rPr>
          <w:spacing w:val="-4"/>
        </w:rPr>
        <w:t>omitting</w:t>
      </w:r>
      <w:r>
        <w:rPr>
          <w:spacing w:val="-8"/>
        </w:rPr>
        <w:t> </w:t>
      </w:r>
      <w:r>
        <w:rPr>
          <w:spacing w:val="-4"/>
        </w:rPr>
        <w:t>the</w:t>
      </w:r>
      <w:r>
        <w:rPr>
          <w:spacing w:val="-8"/>
        </w:rPr>
        <w:t> </w:t>
      </w:r>
      <w:r>
        <w:rPr>
          <w:spacing w:val="-4"/>
        </w:rPr>
        <w:t>dots</w:t>
      </w:r>
      <w:r>
        <w:rPr>
          <w:spacing w:val="-8"/>
        </w:rPr>
        <w:t> </w:t>
      </w:r>
      <w:r>
        <w:rPr>
          <w:spacing w:val="-4"/>
        </w:rPr>
        <w:t>is</w:t>
      </w:r>
      <w:r>
        <w:rPr>
          <w:spacing w:val="-8"/>
        </w:rPr>
        <w:t> </w:t>
      </w:r>
      <w:r>
        <w:rPr>
          <w:spacing w:val="-4"/>
        </w:rPr>
        <w:t>fine.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0"/>
        </w:rPr>
      </w:pPr>
      <w:r>
        <w:rPr/>
        <w:pict>
          <v:shape style="position:absolute;margin-left:72pt;margin-top:15.087175pt;width:360pt;height:.1pt;mso-position-horizontal-relative:page;mso-position-vertical-relative:paragraph;z-index:-15659008;mso-wrap-distance-left:0;mso-wrap-distance-right:0" id="docshape124" coordorigin="1440,302" coordsize="7200,0" path="m8640,302l1440,302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w w:val="90"/>
          <w:sz w:val="18"/>
        </w:rPr>
        <w:t>Individual</w:t>
      </w:r>
      <w:r>
        <w:rPr>
          <w:rFonts w:ascii="Arial Narrow"/>
          <w:b/>
          <w:spacing w:val="-9"/>
          <w:w w:val="90"/>
          <w:sz w:val="18"/>
        </w:rPr>
        <w:t> </w:t>
      </w:r>
      <w:r>
        <w:rPr>
          <w:rFonts w:ascii="Arial Narrow"/>
          <w:b/>
          <w:w w:val="90"/>
          <w:sz w:val="18"/>
        </w:rPr>
        <w:t>Time</w:t>
      </w:r>
      <w:r>
        <w:rPr>
          <w:rFonts w:ascii="Arial Narrow"/>
          <w:b/>
          <w:spacing w:val="-9"/>
          <w:w w:val="90"/>
          <w:sz w:val="18"/>
        </w:rPr>
        <w:t> </w:t>
      </w:r>
      <w:r>
        <w:rPr>
          <w:rFonts w:ascii="Arial Narrow"/>
          <w:b/>
          <w:w w:val="90"/>
          <w:sz w:val="18"/>
        </w:rPr>
        <w:t>Series</w:t>
      </w:r>
      <w:r>
        <w:rPr>
          <w:rFonts w:ascii="Arial Narrow"/>
          <w:b/>
          <w:spacing w:val="63"/>
          <w:w w:val="150"/>
          <w:sz w:val="18"/>
        </w:rPr>
        <w:t> </w:t>
      </w:r>
      <w:r>
        <w:rPr>
          <w:rFonts w:ascii="Arial Narrow"/>
          <w:b/>
          <w:w w:val="90"/>
          <w:sz w:val="18"/>
        </w:rPr>
        <w:t>|</w:t>
      </w:r>
      <w:r>
        <w:rPr>
          <w:rFonts w:ascii="Arial Narrow"/>
          <w:b/>
          <w:spacing w:val="76"/>
          <w:w w:val="150"/>
          <w:sz w:val="18"/>
        </w:rPr>
        <w:t> </w:t>
      </w:r>
      <w:r>
        <w:rPr>
          <w:rFonts w:ascii="Arial Narrow"/>
          <w:b/>
          <w:spacing w:val="-5"/>
          <w:w w:val="90"/>
          <w:sz w:val="18"/>
        </w:rPr>
        <w:t>133</w:t>
      </w:r>
    </w:p>
    <w:p>
      <w:pPr>
        <w:spacing w:after="0"/>
        <w:jc w:val="right"/>
        <w:rPr>
          <w:rFonts w:ascii="Arial Narrow"/>
          <w:sz w:val="18"/>
        </w:rPr>
        <w:sectPr>
          <w:footerReference w:type="default" r:id="rId238"/>
          <w:pgSz w:w="10080" w:h="13230"/>
          <w:pgMar w:footer="0" w:header="0" w:top="1200" w:bottom="280" w:left="540" w:right="580"/>
        </w:sectPr>
      </w:pPr>
    </w:p>
    <w:p>
      <w:pPr>
        <w:pStyle w:val="BodyText"/>
        <w:ind w:left="1485"/>
        <w:rPr>
          <w:rFonts w:ascii="Arial Narrow"/>
          <w:sz w:val="20"/>
        </w:rPr>
      </w:pPr>
      <w:r>
        <w:rPr>
          <w:rFonts w:ascii="Arial Narrow"/>
          <w:sz w:val="20"/>
        </w:rPr>
        <w:drawing>
          <wp:inline distT="0" distB="0" distL="0" distR="0">
            <wp:extent cx="3779512" cy="2325624"/>
            <wp:effectExtent l="0" t="0" r="0" b="0"/>
            <wp:docPr id="273" name="image133.jpeg"/>
            <wp:cNvGraphicFramePr>
              <a:graphicFrameLocks noChangeAspect="1"/>
            </wp:cNvGraphicFramePr>
            <a:graphic>
              <a:graphicData uri="http://schemas.openxmlformats.org/drawingml/2006/picture">
                <pic:pic>
                  <pic:nvPicPr>
                    <pic:cNvPr id="274" name="image133.jpeg"/>
                    <pic:cNvPicPr/>
                  </pic:nvPicPr>
                  <pic:blipFill>
                    <a:blip r:embed="rId242" cstate="print"/>
                    <a:stretch>
                      <a:fillRect/>
                    </a:stretch>
                  </pic:blipFill>
                  <pic:spPr>
                    <a:xfrm>
                      <a:off x="0" y="0"/>
                      <a:ext cx="3779512" cy="2325624"/>
                    </a:xfrm>
                    <a:prstGeom prst="rect">
                      <a:avLst/>
                    </a:prstGeom>
                  </pic:spPr>
                </pic:pic>
              </a:graphicData>
            </a:graphic>
          </wp:inline>
        </w:drawing>
      </w:r>
      <w:r>
        <w:rPr>
          <w:rFonts w:ascii="Arial Narrow"/>
          <w:sz w:val="20"/>
        </w:rPr>
      </w:r>
    </w:p>
    <w:p>
      <w:pPr>
        <w:pStyle w:val="BodyText"/>
        <w:spacing w:before="10"/>
        <w:rPr>
          <w:rFonts w:ascii="Arial Narrow"/>
          <w:b/>
          <w:sz w:val="7"/>
        </w:rPr>
      </w:pPr>
    </w:p>
    <w:p>
      <w:pPr>
        <w:spacing w:line="213" w:lineRule="auto" w:before="115"/>
        <w:ind w:left="900" w:right="1028" w:firstLine="0"/>
        <w:jc w:val="left"/>
        <w:rPr>
          <w:i/>
          <w:sz w:val="21"/>
        </w:rPr>
      </w:pPr>
      <w:r>
        <w:rPr>
          <w:i/>
          <w:spacing w:val="-4"/>
          <w:sz w:val="21"/>
        </w:rPr>
        <w:t>Figure</w:t>
      </w:r>
      <w:r>
        <w:rPr>
          <w:i/>
          <w:spacing w:val="-10"/>
          <w:sz w:val="21"/>
        </w:rPr>
        <w:t> </w:t>
      </w:r>
      <w:r>
        <w:rPr>
          <w:i/>
          <w:spacing w:val="-4"/>
          <w:sz w:val="21"/>
        </w:rPr>
        <w:t>13-3.</w:t>
      </w:r>
      <w:r>
        <w:rPr>
          <w:i/>
          <w:spacing w:val="-9"/>
          <w:sz w:val="21"/>
        </w:rPr>
        <w:t> </w:t>
      </w:r>
      <w:r>
        <w:rPr>
          <w:i/>
          <w:spacing w:val="-4"/>
          <w:sz w:val="21"/>
        </w:rPr>
        <w:t>Monthly</w:t>
      </w:r>
      <w:r>
        <w:rPr>
          <w:i/>
          <w:spacing w:val="-9"/>
          <w:sz w:val="21"/>
        </w:rPr>
        <w:t> </w:t>
      </w:r>
      <w:r>
        <w:rPr>
          <w:i/>
          <w:spacing w:val="-4"/>
          <w:sz w:val="21"/>
        </w:rPr>
        <w:t>submissions</w:t>
      </w:r>
      <w:r>
        <w:rPr>
          <w:i/>
          <w:spacing w:val="-9"/>
          <w:sz w:val="21"/>
        </w:rPr>
        <w:t> </w:t>
      </w:r>
      <w:r>
        <w:rPr>
          <w:i/>
          <w:spacing w:val="-4"/>
          <w:sz w:val="21"/>
        </w:rPr>
        <w:t>to</w:t>
      </w:r>
      <w:r>
        <w:rPr>
          <w:i/>
          <w:spacing w:val="-9"/>
          <w:sz w:val="21"/>
        </w:rPr>
        <w:t> </w:t>
      </w:r>
      <w:r>
        <w:rPr>
          <w:i/>
          <w:spacing w:val="-4"/>
          <w:sz w:val="21"/>
        </w:rPr>
        <w:t>the</w:t>
      </w:r>
      <w:r>
        <w:rPr>
          <w:i/>
          <w:spacing w:val="-9"/>
          <w:sz w:val="21"/>
        </w:rPr>
        <w:t> </w:t>
      </w:r>
      <w:r>
        <w:rPr>
          <w:i/>
          <w:spacing w:val="-4"/>
          <w:sz w:val="21"/>
        </w:rPr>
        <w:t>preprint</w:t>
      </w:r>
      <w:r>
        <w:rPr>
          <w:i/>
          <w:spacing w:val="-9"/>
          <w:sz w:val="21"/>
        </w:rPr>
        <w:t> </w:t>
      </w:r>
      <w:r>
        <w:rPr>
          <w:i/>
          <w:spacing w:val="-4"/>
          <w:sz w:val="21"/>
        </w:rPr>
        <w:t>server</w:t>
      </w:r>
      <w:r>
        <w:rPr>
          <w:i/>
          <w:spacing w:val="-9"/>
          <w:sz w:val="21"/>
        </w:rPr>
        <w:t> </w:t>
      </w:r>
      <w:r>
        <w:rPr>
          <w:i/>
          <w:spacing w:val="-4"/>
          <w:sz w:val="21"/>
        </w:rPr>
        <w:t>bioRxiv,</w:t>
      </w:r>
      <w:r>
        <w:rPr>
          <w:i/>
          <w:spacing w:val="-10"/>
          <w:sz w:val="21"/>
        </w:rPr>
        <w:t> </w:t>
      </w:r>
      <w:r>
        <w:rPr>
          <w:i/>
          <w:spacing w:val="-4"/>
          <w:sz w:val="21"/>
        </w:rPr>
        <w:t>shown</w:t>
      </w:r>
      <w:r>
        <w:rPr>
          <w:i/>
          <w:spacing w:val="-9"/>
          <w:sz w:val="21"/>
        </w:rPr>
        <w:t> </w:t>
      </w:r>
      <w:r>
        <w:rPr>
          <w:i/>
          <w:spacing w:val="-4"/>
          <w:sz w:val="21"/>
        </w:rPr>
        <w:t>as</w:t>
      </w:r>
      <w:r>
        <w:rPr>
          <w:i/>
          <w:spacing w:val="-9"/>
          <w:sz w:val="21"/>
        </w:rPr>
        <w:t> </w:t>
      </w:r>
      <w:r>
        <w:rPr>
          <w:i/>
          <w:spacing w:val="-4"/>
          <w:sz w:val="21"/>
        </w:rPr>
        <w:t>a</w:t>
      </w:r>
      <w:r>
        <w:rPr>
          <w:i/>
          <w:spacing w:val="-9"/>
          <w:sz w:val="21"/>
        </w:rPr>
        <w:t> </w:t>
      </w:r>
      <w:r>
        <w:rPr>
          <w:i/>
          <w:spacing w:val="-4"/>
          <w:sz w:val="21"/>
        </w:rPr>
        <w:t>line</w:t>
      </w:r>
      <w:r>
        <w:rPr>
          <w:i/>
          <w:spacing w:val="-9"/>
          <w:sz w:val="21"/>
        </w:rPr>
        <w:t> </w:t>
      </w:r>
      <w:r>
        <w:rPr>
          <w:i/>
          <w:spacing w:val="-4"/>
          <w:sz w:val="21"/>
        </w:rPr>
        <w:t>graph</w:t>
      </w:r>
      <w:r>
        <w:rPr>
          <w:i/>
          <w:spacing w:val="-4"/>
          <w:sz w:val="21"/>
        </w:rPr>
        <w:t> without dots. Omitting the dots emphasizes the overall temporal trend while deempha‐ sizing individual observations at specific time points. It is particularly useful when the </w:t>
      </w:r>
      <w:r>
        <w:rPr>
          <w:i/>
          <w:sz w:val="21"/>
        </w:rPr>
        <w:t>time</w:t>
      </w:r>
      <w:r>
        <w:rPr>
          <w:i/>
          <w:spacing w:val="-11"/>
          <w:sz w:val="21"/>
        </w:rPr>
        <w:t> </w:t>
      </w:r>
      <w:r>
        <w:rPr>
          <w:i/>
          <w:sz w:val="21"/>
        </w:rPr>
        <w:t>points</w:t>
      </w:r>
      <w:r>
        <w:rPr>
          <w:i/>
          <w:spacing w:val="-11"/>
          <w:sz w:val="21"/>
        </w:rPr>
        <w:t> </w:t>
      </w:r>
      <w:r>
        <w:rPr>
          <w:i/>
          <w:sz w:val="21"/>
        </w:rPr>
        <w:t>are</w:t>
      </w:r>
      <w:r>
        <w:rPr>
          <w:i/>
          <w:spacing w:val="-11"/>
          <w:sz w:val="21"/>
        </w:rPr>
        <w:t> </w:t>
      </w:r>
      <w:r>
        <w:rPr>
          <w:i/>
          <w:sz w:val="21"/>
        </w:rPr>
        <w:t>spaced</w:t>
      </w:r>
      <w:r>
        <w:rPr>
          <w:i/>
          <w:spacing w:val="-11"/>
          <w:sz w:val="21"/>
        </w:rPr>
        <w:t> </w:t>
      </w:r>
      <w:r>
        <w:rPr>
          <w:i/>
          <w:sz w:val="21"/>
        </w:rPr>
        <w:t>very</w:t>
      </w:r>
      <w:r>
        <w:rPr>
          <w:i/>
          <w:spacing w:val="-11"/>
          <w:sz w:val="21"/>
        </w:rPr>
        <w:t> </w:t>
      </w:r>
      <w:r>
        <w:rPr>
          <w:i/>
          <w:sz w:val="21"/>
        </w:rPr>
        <w:t>densely.</w:t>
      </w:r>
      <w:r>
        <w:rPr>
          <w:i/>
          <w:spacing w:val="-11"/>
          <w:sz w:val="21"/>
        </w:rPr>
        <w:t> </w:t>
      </w:r>
      <w:r>
        <w:rPr>
          <w:i/>
          <w:sz w:val="21"/>
        </w:rPr>
        <w:t>Data</w:t>
      </w:r>
      <w:r>
        <w:rPr>
          <w:i/>
          <w:spacing w:val="-11"/>
          <w:sz w:val="21"/>
        </w:rPr>
        <w:t> </w:t>
      </w:r>
      <w:r>
        <w:rPr>
          <w:i/>
          <w:sz w:val="21"/>
        </w:rPr>
        <w:t>source:</w:t>
      </w:r>
      <w:r>
        <w:rPr>
          <w:i/>
          <w:spacing w:val="-11"/>
          <w:sz w:val="21"/>
        </w:rPr>
        <w:t> </w:t>
      </w:r>
      <w:r>
        <w:rPr>
          <w:i/>
          <w:sz w:val="21"/>
        </w:rPr>
        <w:t>Jordan</w:t>
      </w:r>
      <w:r>
        <w:rPr>
          <w:i/>
          <w:spacing w:val="-11"/>
          <w:sz w:val="21"/>
        </w:rPr>
        <w:t> </w:t>
      </w:r>
      <w:r>
        <w:rPr>
          <w:i/>
          <w:sz w:val="21"/>
        </w:rPr>
        <w:t>Anaya, </w:t>
      </w:r>
      <w:hyperlink r:id="rId237">
        <w:r>
          <w:rPr>
            <w:i/>
            <w:color w:val="990000"/>
            <w:spacing w:val="-2"/>
            <w:sz w:val="21"/>
          </w:rPr>
          <w:t>http://www.prepubmed.org</w:t>
        </w:r>
      </w:hyperlink>
      <w:r>
        <w:rPr>
          <w:i/>
          <w:spacing w:val="-2"/>
          <w:sz w:val="21"/>
        </w:rPr>
        <w:t>.</w:t>
      </w:r>
    </w:p>
    <w:p>
      <w:pPr>
        <w:pStyle w:val="BodyText"/>
        <w:spacing w:line="213" w:lineRule="auto" w:before="239"/>
        <w:ind w:left="899" w:right="857"/>
        <w:jc w:val="both"/>
      </w:pPr>
      <w:r>
        <w:rPr>
          <w:w w:val="90"/>
        </w:rPr>
        <w:t>We can also fill the area under the curve with a solid color (</w:t>
      </w:r>
      <w:r>
        <w:rPr>
          <w:color w:val="990000"/>
          <w:w w:val="90"/>
        </w:rPr>
        <w:t>Figure 13-4</w:t>
      </w:r>
      <w:r>
        <w:rPr>
          <w:w w:val="90"/>
        </w:rPr>
        <w:t>). This choice further</w:t>
      </w:r>
      <w:r>
        <w:rPr>
          <w:spacing w:val="-2"/>
          <w:w w:val="90"/>
        </w:rPr>
        <w:t> </w:t>
      </w:r>
      <w:r>
        <w:rPr>
          <w:w w:val="90"/>
        </w:rPr>
        <w:t>emphasizes</w:t>
      </w:r>
      <w:r>
        <w:rPr>
          <w:spacing w:val="-2"/>
          <w:w w:val="90"/>
        </w:rPr>
        <w:t> </w:t>
      </w:r>
      <w:r>
        <w:rPr>
          <w:w w:val="90"/>
        </w:rPr>
        <w:t>the</w:t>
      </w:r>
      <w:r>
        <w:rPr>
          <w:spacing w:val="-2"/>
          <w:w w:val="90"/>
        </w:rPr>
        <w:t> </w:t>
      </w:r>
      <w:r>
        <w:rPr>
          <w:w w:val="90"/>
        </w:rPr>
        <w:t>overarching</w:t>
      </w:r>
      <w:r>
        <w:rPr>
          <w:spacing w:val="-2"/>
          <w:w w:val="90"/>
        </w:rPr>
        <w:t> </w:t>
      </w:r>
      <w:r>
        <w:rPr>
          <w:w w:val="90"/>
        </w:rPr>
        <w:t>trend</w:t>
      </w:r>
      <w:r>
        <w:rPr>
          <w:spacing w:val="-2"/>
          <w:w w:val="90"/>
        </w:rPr>
        <w:t> </w:t>
      </w:r>
      <w:r>
        <w:rPr>
          <w:w w:val="90"/>
        </w:rPr>
        <w:t>in</w:t>
      </w:r>
      <w:r>
        <w:rPr>
          <w:spacing w:val="-2"/>
          <w:w w:val="90"/>
        </w:rPr>
        <w:t> </w:t>
      </w:r>
      <w:r>
        <w:rPr>
          <w:w w:val="90"/>
        </w:rPr>
        <w:t>the</w:t>
      </w:r>
      <w:r>
        <w:rPr>
          <w:spacing w:val="-2"/>
          <w:w w:val="90"/>
        </w:rPr>
        <w:t> </w:t>
      </w:r>
      <w:r>
        <w:rPr>
          <w:w w:val="90"/>
        </w:rPr>
        <w:t>data,</w:t>
      </w:r>
      <w:r>
        <w:rPr>
          <w:spacing w:val="-2"/>
          <w:w w:val="90"/>
        </w:rPr>
        <w:t> </w:t>
      </w:r>
      <w:r>
        <w:rPr>
          <w:w w:val="90"/>
        </w:rPr>
        <w:t>because</w:t>
      </w:r>
      <w:r>
        <w:rPr>
          <w:spacing w:val="-2"/>
          <w:w w:val="90"/>
        </w:rPr>
        <w:t> </w:t>
      </w:r>
      <w:r>
        <w:rPr>
          <w:w w:val="90"/>
        </w:rPr>
        <w:t>it</w:t>
      </w:r>
      <w:r>
        <w:rPr>
          <w:spacing w:val="-2"/>
          <w:w w:val="90"/>
        </w:rPr>
        <w:t> </w:t>
      </w:r>
      <w:r>
        <w:rPr>
          <w:w w:val="90"/>
        </w:rPr>
        <w:t>visually</w:t>
      </w:r>
      <w:r>
        <w:rPr>
          <w:spacing w:val="-2"/>
          <w:w w:val="90"/>
        </w:rPr>
        <w:t> </w:t>
      </w:r>
      <w:r>
        <w:rPr>
          <w:w w:val="90"/>
        </w:rPr>
        <w:t>separates</w:t>
      </w:r>
      <w:r>
        <w:rPr>
          <w:spacing w:val="-2"/>
          <w:w w:val="90"/>
        </w:rPr>
        <w:t> </w:t>
      </w:r>
      <w:r>
        <w:rPr>
          <w:w w:val="90"/>
        </w:rPr>
        <w:t>the area above the curve from the area below. However, this visualization is only valid if the </w:t>
      </w:r>
      <w:r>
        <w:rPr>
          <w:i/>
          <w:w w:val="90"/>
        </w:rPr>
        <w:t>y </w:t>
      </w:r>
      <w:r>
        <w:rPr>
          <w:w w:val="90"/>
        </w:rPr>
        <w:t>axis starts at zero, so that the height of the shaded area at each time point repre‐ </w:t>
      </w:r>
      <w:r>
        <w:rPr>
          <w:spacing w:val="-4"/>
        </w:rPr>
        <w:t>sents</w:t>
      </w:r>
      <w:r>
        <w:rPr>
          <w:spacing w:val="-10"/>
        </w:rPr>
        <w:t> </w:t>
      </w:r>
      <w:r>
        <w:rPr>
          <w:spacing w:val="-4"/>
        </w:rPr>
        <w:t>the</w:t>
      </w:r>
      <w:r>
        <w:rPr>
          <w:spacing w:val="-9"/>
        </w:rPr>
        <w:t> </w:t>
      </w:r>
      <w:r>
        <w:rPr>
          <w:spacing w:val="-4"/>
        </w:rPr>
        <w:t>data</w:t>
      </w:r>
      <w:r>
        <w:rPr>
          <w:spacing w:val="-9"/>
        </w:rPr>
        <w:t> </w:t>
      </w:r>
      <w:r>
        <w:rPr>
          <w:spacing w:val="-4"/>
        </w:rPr>
        <w:t>value</w:t>
      </w:r>
      <w:r>
        <w:rPr>
          <w:spacing w:val="-9"/>
        </w:rPr>
        <w:t> </w:t>
      </w:r>
      <w:r>
        <w:rPr>
          <w:spacing w:val="-4"/>
        </w:rPr>
        <w:t>at</w:t>
      </w:r>
      <w:r>
        <w:rPr>
          <w:spacing w:val="-9"/>
        </w:rPr>
        <w:t> </w:t>
      </w:r>
      <w:r>
        <w:rPr>
          <w:spacing w:val="-4"/>
        </w:rPr>
        <w:t>that</w:t>
      </w:r>
      <w:r>
        <w:rPr>
          <w:spacing w:val="-9"/>
        </w:rPr>
        <w:t> </w:t>
      </w:r>
      <w:r>
        <w:rPr>
          <w:spacing w:val="-4"/>
        </w:rPr>
        <w:t>time</w:t>
      </w:r>
      <w:r>
        <w:rPr>
          <w:spacing w:val="-9"/>
        </w:rPr>
        <w:t> </w:t>
      </w:r>
      <w:r>
        <w:rPr>
          <w:spacing w:val="-4"/>
        </w:rPr>
        <w:t>point.</w:t>
      </w:r>
    </w:p>
    <w:p>
      <w:pPr>
        <w:spacing w:after="0" w:line="213" w:lineRule="auto"/>
        <w:jc w:val="both"/>
        <w:sectPr>
          <w:footerReference w:type="even" r:id="rId240"/>
          <w:footerReference w:type="default" r:id="rId241"/>
          <w:pgSz w:w="10080" w:h="13230"/>
          <w:pgMar w:footer="885" w:header="0" w:top="1200" w:bottom="1080" w:left="540" w:right="580"/>
          <w:pgNumType w:start="134"/>
        </w:sectPr>
      </w:pPr>
    </w:p>
    <w:p>
      <w:pPr>
        <w:pStyle w:val="BodyText"/>
        <w:ind w:left="1485"/>
        <w:rPr>
          <w:sz w:val="20"/>
        </w:rPr>
      </w:pPr>
      <w:r>
        <w:rPr>
          <w:sz w:val="20"/>
        </w:rPr>
        <w:drawing>
          <wp:inline distT="0" distB="0" distL="0" distR="0">
            <wp:extent cx="3779512" cy="2325624"/>
            <wp:effectExtent l="0" t="0" r="0" b="0"/>
            <wp:docPr id="275" name="image134.jpeg"/>
            <wp:cNvGraphicFramePr>
              <a:graphicFrameLocks noChangeAspect="1"/>
            </wp:cNvGraphicFramePr>
            <a:graphic>
              <a:graphicData uri="http://schemas.openxmlformats.org/drawingml/2006/picture">
                <pic:pic>
                  <pic:nvPicPr>
                    <pic:cNvPr id="276" name="image134.jpeg"/>
                    <pic:cNvPicPr/>
                  </pic:nvPicPr>
                  <pic:blipFill>
                    <a:blip r:embed="rId243" cstate="print"/>
                    <a:stretch>
                      <a:fillRect/>
                    </a:stretch>
                  </pic:blipFill>
                  <pic:spPr>
                    <a:xfrm>
                      <a:off x="0" y="0"/>
                      <a:ext cx="3779512" cy="2325624"/>
                    </a:xfrm>
                    <a:prstGeom prst="rect">
                      <a:avLst/>
                    </a:prstGeom>
                  </pic:spPr>
                </pic:pic>
              </a:graphicData>
            </a:graphic>
          </wp:inline>
        </w:drawing>
      </w:r>
      <w:r>
        <w:rPr>
          <w:sz w:val="20"/>
        </w:rPr>
      </w:r>
    </w:p>
    <w:p>
      <w:pPr>
        <w:pStyle w:val="BodyText"/>
        <w:spacing w:before="10"/>
        <w:rPr>
          <w:sz w:val="6"/>
        </w:rPr>
      </w:pPr>
    </w:p>
    <w:p>
      <w:pPr>
        <w:spacing w:line="213" w:lineRule="auto" w:before="114"/>
        <w:ind w:left="900" w:right="1028" w:firstLine="0"/>
        <w:jc w:val="left"/>
        <w:rPr>
          <w:i/>
          <w:sz w:val="21"/>
        </w:rPr>
      </w:pPr>
      <w:r>
        <w:rPr>
          <w:i/>
          <w:spacing w:val="-4"/>
          <w:sz w:val="21"/>
        </w:rPr>
        <w:t>Figure</w:t>
      </w:r>
      <w:r>
        <w:rPr>
          <w:i/>
          <w:spacing w:val="-10"/>
          <w:sz w:val="21"/>
        </w:rPr>
        <w:t> </w:t>
      </w:r>
      <w:r>
        <w:rPr>
          <w:i/>
          <w:spacing w:val="-4"/>
          <w:sz w:val="21"/>
        </w:rPr>
        <w:t>13-4.</w:t>
      </w:r>
      <w:r>
        <w:rPr>
          <w:i/>
          <w:spacing w:val="-9"/>
          <w:sz w:val="21"/>
        </w:rPr>
        <w:t> </w:t>
      </w:r>
      <w:r>
        <w:rPr>
          <w:i/>
          <w:spacing w:val="-4"/>
          <w:sz w:val="21"/>
        </w:rPr>
        <w:t>Monthly</w:t>
      </w:r>
      <w:r>
        <w:rPr>
          <w:i/>
          <w:spacing w:val="-9"/>
          <w:sz w:val="21"/>
        </w:rPr>
        <w:t> </w:t>
      </w:r>
      <w:r>
        <w:rPr>
          <w:i/>
          <w:spacing w:val="-4"/>
          <w:sz w:val="21"/>
        </w:rPr>
        <w:t>submissions</w:t>
      </w:r>
      <w:r>
        <w:rPr>
          <w:i/>
          <w:spacing w:val="-9"/>
          <w:sz w:val="21"/>
        </w:rPr>
        <w:t> </w:t>
      </w:r>
      <w:r>
        <w:rPr>
          <w:i/>
          <w:spacing w:val="-4"/>
          <w:sz w:val="21"/>
        </w:rPr>
        <w:t>to</w:t>
      </w:r>
      <w:r>
        <w:rPr>
          <w:i/>
          <w:spacing w:val="-9"/>
          <w:sz w:val="21"/>
        </w:rPr>
        <w:t> </w:t>
      </w:r>
      <w:r>
        <w:rPr>
          <w:i/>
          <w:spacing w:val="-4"/>
          <w:sz w:val="21"/>
        </w:rPr>
        <w:t>the</w:t>
      </w:r>
      <w:r>
        <w:rPr>
          <w:i/>
          <w:spacing w:val="-9"/>
          <w:sz w:val="21"/>
        </w:rPr>
        <w:t> </w:t>
      </w:r>
      <w:r>
        <w:rPr>
          <w:i/>
          <w:spacing w:val="-4"/>
          <w:sz w:val="21"/>
        </w:rPr>
        <w:t>preprint</w:t>
      </w:r>
      <w:r>
        <w:rPr>
          <w:i/>
          <w:spacing w:val="-9"/>
          <w:sz w:val="21"/>
        </w:rPr>
        <w:t> </w:t>
      </w:r>
      <w:r>
        <w:rPr>
          <w:i/>
          <w:spacing w:val="-4"/>
          <w:sz w:val="21"/>
        </w:rPr>
        <w:t>server</w:t>
      </w:r>
      <w:r>
        <w:rPr>
          <w:i/>
          <w:spacing w:val="-9"/>
          <w:sz w:val="21"/>
        </w:rPr>
        <w:t> </w:t>
      </w:r>
      <w:r>
        <w:rPr>
          <w:i/>
          <w:spacing w:val="-4"/>
          <w:sz w:val="21"/>
        </w:rPr>
        <w:t>bioRxiv,</w:t>
      </w:r>
      <w:r>
        <w:rPr>
          <w:i/>
          <w:spacing w:val="-10"/>
          <w:sz w:val="21"/>
        </w:rPr>
        <w:t> </w:t>
      </w:r>
      <w:r>
        <w:rPr>
          <w:i/>
          <w:spacing w:val="-4"/>
          <w:sz w:val="21"/>
        </w:rPr>
        <w:t>shown</w:t>
      </w:r>
      <w:r>
        <w:rPr>
          <w:i/>
          <w:spacing w:val="-9"/>
          <w:sz w:val="21"/>
        </w:rPr>
        <w:t> </w:t>
      </w:r>
      <w:r>
        <w:rPr>
          <w:i/>
          <w:spacing w:val="-4"/>
          <w:sz w:val="21"/>
        </w:rPr>
        <w:t>as</w:t>
      </w:r>
      <w:r>
        <w:rPr>
          <w:i/>
          <w:spacing w:val="-9"/>
          <w:sz w:val="21"/>
        </w:rPr>
        <w:t> </w:t>
      </w:r>
      <w:r>
        <w:rPr>
          <w:i/>
          <w:spacing w:val="-4"/>
          <w:sz w:val="21"/>
        </w:rPr>
        <w:t>a</w:t>
      </w:r>
      <w:r>
        <w:rPr>
          <w:i/>
          <w:spacing w:val="-9"/>
          <w:sz w:val="21"/>
        </w:rPr>
        <w:t> </w:t>
      </w:r>
      <w:r>
        <w:rPr>
          <w:i/>
          <w:spacing w:val="-4"/>
          <w:sz w:val="21"/>
        </w:rPr>
        <w:t>line</w:t>
      </w:r>
      <w:r>
        <w:rPr>
          <w:i/>
          <w:spacing w:val="-9"/>
          <w:sz w:val="21"/>
        </w:rPr>
        <w:t> </w:t>
      </w:r>
      <w:r>
        <w:rPr>
          <w:i/>
          <w:spacing w:val="-4"/>
          <w:sz w:val="21"/>
        </w:rPr>
        <w:t>graph</w:t>
      </w:r>
      <w:r>
        <w:rPr>
          <w:i/>
          <w:spacing w:val="-4"/>
          <w:sz w:val="21"/>
        </w:rPr>
        <w:t> </w:t>
      </w:r>
      <w:r>
        <w:rPr>
          <w:i/>
          <w:sz w:val="21"/>
        </w:rPr>
        <w:t>with</w:t>
      </w:r>
      <w:r>
        <w:rPr>
          <w:i/>
          <w:spacing w:val="-9"/>
          <w:sz w:val="21"/>
        </w:rPr>
        <w:t> </w:t>
      </w:r>
      <w:r>
        <w:rPr>
          <w:i/>
          <w:sz w:val="21"/>
        </w:rPr>
        <w:t>filled</w:t>
      </w:r>
      <w:r>
        <w:rPr>
          <w:i/>
          <w:spacing w:val="-9"/>
          <w:sz w:val="21"/>
        </w:rPr>
        <w:t> </w:t>
      </w:r>
      <w:r>
        <w:rPr>
          <w:i/>
          <w:sz w:val="21"/>
        </w:rPr>
        <w:t>area</w:t>
      </w:r>
      <w:r>
        <w:rPr>
          <w:i/>
          <w:spacing w:val="-9"/>
          <w:sz w:val="21"/>
        </w:rPr>
        <w:t> </w:t>
      </w:r>
      <w:r>
        <w:rPr>
          <w:i/>
          <w:sz w:val="21"/>
        </w:rPr>
        <w:t>underneath.</w:t>
      </w:r>
      <w:r>
        <w:rPr>
          <w:i/>
          <w:spacing w:val="-9"/>
          <w:sz w:val="21"/>
        </w:rPr>
        <w:t> </w:t>
      </w:r>
      <w:r>
        <w:rPr>
          <w:i/>
          <w:sz w:val="21"/>
        </w:rPr>
        <w:t>By</w:t>
      </w:r>
      <w:r>
        <w:rPr>
          <w:i/>
          <w:spacing w:val="-9"/>
          <w:sz w:val="21"/>
        </w:rPr>
        <w:t> </w:t>
      </w:r>
      <w:r>
        <w:rPr>
          <w:i/>
          <w:sz w:val="21"/>
        </w:rPr>
        <w:t>filling</w:t>
      </w:r>
      <w:r>
        <w:rPr>
          <w:i/>
          <w:spacing w:val="-9"/>
          <w:sz w:val="21"/>
        </w:rPr>
        <w:t> </w:t>
      </w:r>
      <w:r>
        <w:rPr>
          <w:i/>
          <w:sz w:val="21"/>
        </w:rPr>
        <w:t>the</w:t>
      </w:r>
      <w:r>
        <w:rPr>
          <w:i/>
          <w:spacing w:val="-9"/>
          <w:sz w:val="21"/>
        </w:rPr>
        <w:t> </w:t>
      </w:r>
      <w:r>
        <w:rPr>
          <w:i/>
          <w:sz w:val="21"/>
        </w:rPr>
        <w:t>area</w:t>
      </w:r>
      <w:r>
        <w:rPr>
          <w:i/>
          <w:spacing w:val="-9"/>
          <w:sz w:val="21"/>
        </w:rPr>
        <w:t> </w:t>
      </w:r>
      <w:r>
        <w:rPr>
          <w:i/>
          <w:sz w:val="21"/>
        </w:rPr>
        <w:t>under</w:t>
      </w:r>
      <w:r>
        <w:rPr>
          <w:i/>
          <w:spacing w:val="-9"/>
          <w:sz w:val="21"/>
        </w:rPr>
        <w:t> </w:t>
      </w:r>
      <w:r>
        <w:rPr>
          <w:i/>
          <w:sz w:val="21"/>
        </w:rPr>
        <w:t>the</w:t>
      </w:r>
      <w:r>
        <w:rPr>
          <w:i/>
          <w:spacing w:val="-9"/>
          <w:sz w:val="21"/>
        </w:rPr>
        <w:t> </w:t>
      </w:r>
      <w:r>
        <w:rPr>
          <w:i/>
          <w:sz w:val="21"/>
        </w:rPr>
        <w:t>curve,</w:t>
      </w:r>
      <w:r>
        <w:rPr>
          <w:i/>
          <w:spacing w:val="-9"/>
          <w:sz w:val="21"/>
        </w:rPr>
        <w:t> </w:t>
      </w:r>
      <w:r>
        <w:rPr>
          <w:i/>
          <w:sz w:val="21"/>
        </w:rPr>
        <w:t>we</w:t>
      </w:r>
      <w:r>
        <w:rPr>
          <w:i/>
          <w:spacing w:val="-9"/>
          <w:sz w:val="21"/>
        </w:rPr>
        <w:t> </w:t>
      </w:r>
      <w:r>
        <w:rPr>
          <w:i/>
          <w:sz w:val="21"/>
        </w:rPr>
        <w:t>put</w:t>
      </w:r>
      <w:r>
        <w:rPr>
          <w:i/>
          <w:spacing w:val="-9"/>
          <w:sz w:val="21"/>
        </w:rPr>
        <w:t> </w:t>
      </w:r>
      <w:r>
        <w:rPr>
          <w:i/>
          <w:sz w:val="21"/>
        </w:rPr>
        <w:t>even</w:t>
      </w:r>
      <w:r>
        <w:rPr>
          <w:i/>
          <w:spacing w:val="-9"/>
          <w:sz w:val="21"/>
        </w:rPr>
        <w:t> </w:t>
      </w:r>
      <w:r>
        <w:rPr>
          <w:i/>
          <w:sz w:val="21"/>
        </w:rPr>
        <w:t>more </w:t>
      </w:r>
      <w:r>
        <w:rPr>
          <w:i/>
          <w:spacing w:val="-2"/>
          <w:sz w:val="21"/>
        </w:rPr>
        <w:t>emphasis</w:t>
      </w:r>
      <w:r>
        <w:rPr>
          <w:i/>
          <w:spacing w:val="-7"/>
          <w:sz w:val="21"/>
        </w:rPr>
        <w:t> </w:t>
      </w:r>
      <w:r>
        <w:rPr>
          <w:i/>
          <w:spacing w:val="-2"/>
          <w:sz w:val="21"/>
        </w:rPr>
        <w:t>on</w:t>
      </w:r>
      <w:r>
        <w:rPr>
          <w:i/>
          <w:spacing w:val="-7"/>
          <w:sz w:val="21"/>
        </w:rPr>
        <w:t> </w:t>
      </w:r>
      <w:r>
        <w:rPr>
          <w:i/>
          <w:spacing w:val="-2"/>
          <w:sz w:val="21"/>
        </w:rPr>
        <w:t>the</w:t>
      </w:r>
      <w:r>
        <w:rPr>
          <w:i/>
          <w:spacing w:val="-7"/>
          <w:sz w:val="21"/>
        </w:rPr>
        <w:t> </w:t>
      </w:r>
      <w:r>
        <w:rPr>
          <w:i/>
          <w:spacing w:val="-2"/>
          <w:sz w:val="21"/>
        </w:rPr>
        <w:t>overarching</w:t>
      </w:r>
      <w:r>
        <w:rPr>
          <w:i/>
          <w:spacing w:val="-7"/>
          <w:sz w:val="21"/>
        </w:rPr>
        <w:t> </w:t>
      </w:r>
      <w:r>
        <w:rPr>
          <w:i/>
          <w:spacing w:val="-2"/>
          <w:sz w:val="21"/>
        </w:rPr>
        <w:t>temporal</w:t>
      </w:r>
      <w:r>
        <w:rPr>
          <w:i/>
          <w:spacing w:val="-7"/>
          <w:sz w:val="21"/>
        </w:rPr>
        <w:t> </w:t>
      </w:r>
      <w:r>
        <w:rPr>
          <w:i/>
          <w:spacing w:val="-2"/>
          <w:sz w:val="21"/>
        </w:rPr>
        <w:t>trend</w:t>
      </w:r>
      <w:r>
        <w:rPr>
          <w:i/>
          <w:spacing w:val="-7"/>
          <w:sz w:val="21"/>
        </w:rPr>
        <w:t> </w:t>
      </w:r>
      <w:r>
        <w:rPr>
          <w:i/>
          <w:spacing w:val="-2"/>
          <w:sz w:val="21"/>
        </w:rPr>
        <w:t>than</w:t>
      </w:r>
      <w:r>
        <w:rPr>
          <w:i/>
          <w:spacing w:val="-7"/>
          <w:sz w:val="21"/>
        </w:rPr>
        <w:t> </w:t>
      </w:r>
      <w:r>
        <w:rPr>
          <w:i/>
          <w:spacing w:val="-2"/>
          <w:sz w:val="21"/>
        </w:rPr>
        <w:t>if</w:t>
      </w:r>
      <w:r>
        <w:rPr>
          <w:i/>
          <w:spacing w:val="-7"/>
          <w:sz w:val="21"/>
        </w:rPr>
        <w:t> </w:t>
      </w:r>
      <w:r>
        <w:rPr>
          <w:i/>
          <w:spacing w:val="-2"/>
          <w:sz w:val="21"/>
        </w:rPr>
        <w:t>we</w:t>
      </w:r>
      <w:r>
        <w:rPr>
          <w:i/>
          <w:spacing w:val="-7"/>
          <w:sz w:val="21"/>
        </w:rPr>
        <w:t> </w:t>
      </w:r>
      <w:r>
        <w:rPr>
          <w:i/>
          <w:spacing w:val="-2"/>
          <w:sz w:val="21"/>
        </w:rPr>
        <w:t>just</w:t>
      </w:r>
      <w:r>
        <w:rPr>
          <w:i/>
          <w:spacing w:val="-7"/>
          <w:sz w:val="21"/>
        </w:rPr>
        <w:t> </w:t>
      </w:r>
      <w:r>
        <w:rPr>
          <w:i/>
          <w:spacing w:val="-2"/>
          <w:sz w:val="21"/>
        </w:rPr>
        <w:t>draw</w:t>
      </w:r>
      <w:r>
        <w:rPr>
          <w:i/>
          <w:spacing w:val="-7"/>
          <w:sz w:val="21"/>
        </w:rPr>
        <w:t> </w:t>
      </w:r>
      <w:r>
        <w:rPr>
          <w:i/>
          <w:spacing w:val="-2"/>
          <w:sz w:val="21"/>
        </w:rPr>
        <w:t>a</w:t>
      </w:r>
      <w:r>
        <w:rPr>
          <w:i/>
          <w:spacing w:val="-7"/>
          <w:sz w:val="21"/>
        </w:rPr>
        <w:t> </w:t>
      </w:r>
      <w:r>
        <w:rPr>
          <w:i/>
          <w:spacing w:val="-2"/>
          <w:sz w:val="21"/>
        </w:rPr>
        <w:t>line</w:t>
      </w:r>
      <w:r>
        <w:rPr>
          <w:i/>
          <w:spacing w:val="-7"/>
          <w:sz w:val="21"/>
        </w:rPr>
        <w:t> </w:t>
      </w:r>
      <w:r>
        <w:rPr>
          <w:i/>
          <w:spacing w:val="-2"/>
          <w:sz w:val="21"/>
        </w:rPr>
        <w:t>(</w:t>
      </w:r>
      <w:r>
        <w:rPr>
          <w:i/>
          <w:color w:val="990000"/>
          <w:spacing w:val="-2"/>
          <w:sz w:val="21"/>
        </w:rPr>
        <w:t>Figure</w:t>
      </w:r>
      <w:r>
        <w:rPr>
          <w:i/>
          <w:color w:val="990000"/>
          <w:spacing w:val="-7"/>
          <w:sz w:val="21"/>
        </w:rPr>
        <w:t> </w:t>
      </w:r>
      <w:r>
        <w:rPr>
          <w:i/>
          <w:color w:val="990000"/>
          <w:spacing w:val="-2"/>
          <w:sz w:val="21"/>
        </w:rPr>
        <w:t>13-3</w:t>
      </w:r>
      <w:r>
        <w:rPr>
          <w:i/>
          <w:spacing w:val="-2"/>
          <w:sz w:val="21"/>
        </w:rPr>
        <w:t>). </w:t>
      </w:r>
      <w:r>
        <w:rPr>
          <w:i/>
          <w:sz w:val="21"/>
        </w:rPr>
        <w:t>Data</w:t>
      </w:r>
      <w:r>
        <w:rPr>
          <w:i/>
          <w:spacing w:val="-12"/>
          <w:sz w:val="21"/>
        </w:rPr>
        <w:t> </w:t>
      </w:r>
      <w:r>
        <w:rPr>
          <w:i/>
          <w:sz w:val="21"/>
        </w:rPr>
        <w:t>source:</w:t>
      </w:r>
      <w:r>
        <w:rPr>
          <w:i/>
          <w:spacing w:val="-12"/>
          <w:sz w:val="21"/>
        </w:rPr>
        <w:t> </w:t>
      </w:r>
      <w:r>
        <w:rPr>
          <w:i/>
          <w:sz w:val="21"/>
        </w:rPr>
        <w:t>Jordan</w:t>
      </w:r>
      <w:r>
        <w:rPr>
          <w:i/>
          <w:spacing w:val="-12"/>
          <w:sz w:val="21"/>
        </w:rPr>
        <w:t> </w:t>
      </w:r>
      <w:r>
        <w:rPr>
          <w:i/>
          <w:sz w:val="21"/>
        </w:rPr>
        <w:t>Anaya,</w:t>
      </w:r>
      <w:r>
        <w:rPr>
          <w:i/>
          <w:spacing w:val="-12"/>
          <w:sz w:val="21"/>
        </w:rPr>
        <w:t> </w:t>
      </w:r>
      <w:hyperlink r:id="rId237">
        <w:r>
          <w:rPr>
            <w:i/>
            <w:color w:val="990000"/>
            <w:sz w:val="21"/>
          </w:rPr>
          <w:t>http://www.prepubmed.org</w:t>
        </w:r>
      </w:hyperlink>
      <w:r>
        <w:rPr>
          <w:i/>
          <w:sz w:val="21"/>
        </w:rPr>
        <w:t>.</w:t>
      </w:r>
    </w:p>
    <w:p>
      <w:pPr>
        <w:pStyle w:val="Heading3"/>
        <w:spacing w:before="194"/>
        <w:ind w:left="899"/>
        <w:jc w:val="left"/>
      </w:pPr>
      <w:r>
        <w:rPr>
          <w:w w:val="80"/>
        </w:rPr>
        <w:t>Multiple</w:t>
      </w:r>
      <w:r>
        <w:rPr>
          <w:spacing w:val="6"/>
        </w:rPr>
        <w:t> </w:t>
      </w:r>
      <w:r>
        <w:rPr>
          <w:w w:val="80"/>
        </w:rPr>
        <w:t>Time</w:t>
      </w:r>
      <w:r>
        <w:rPr>
          <w:spacing w:val="7"/>
        </w:rPr>
        <w:t> </w:t>
      </w:r>
      <w:r>
        <w:rPr>
          <w:w w:val="80"/>
        </w:rPr>
        <w:t>Series</w:t>
      </w:r>
      <w:r>
        <w:rPr>
          <w:spacing w:val="7"/>
        </w:rPr>
        <w:t> </w:t>
      </w:r>
      <w:r>
        <w:rPr>
          <w:w w:val="80"/>
        </w:rPr>
        <w:t>and</w:t>
      </w:r>
      <w:r>
        <w:rPr>
          <w:spacing w:val="6"/>
        </w:rPr>
        <w:t> </w:t>
      </w:r>
      <w:r>
        <w:rPr>
          <w:w w:val="80"/>
        </w:rPr>
        <w:t>Dose–Response</w:t>
      </w:r>
      <w:r>
        <w:rPr>
          <w:spacing w:val="7"/>
        </w:rPr>
        <w:t> </w:t>
      </w:r>
      <w:r>
        <w:rPr>
          <w:spacing w:val="-2"/>
          <w:w w:val="80"/>
        </w:rPr>
        <w:t>Curves</w:t>
      </w:r>
    </w:p>
    <w:p>
      <w:pPr>
        <w:pStyle w:val="BodyText"/>
        <w:spacing w:line="213" w:lineRule="auto" w:before="118"/>
        <w:ind w:left="899" w:right="857"/>
        <w:jc w:val="both"/>
      </w:pPr>
      <w:r>
        <w:rPr>
          <w:spacing w:val="-6"/>
        </w:rPr>
        <w:t>We</w:t>
      </w:r>
      <w:r>
        <w:rPr>
          <w:spacing w:val="-8"/>
        </w:rPr>
        <w:t> </w:t>
      </w:r>
      <w:r>
        <w:rPr>
          <w:spacing w:val="-6"/>
        </w:rPr>
        <w:t>often</w:t>
      </w:r>
      <w:r>
        <w:rPr>
          <w:spacing w:val="-7"/>
        </w:rPr>
        <w:t> </w:t>
      </w:r>
      <w:r>
        <w:rPr>
          <w:spacing w:val="-6"/>
        </w:rPr>
        <w:t>have</w:t>
      </w:r>
      <w:r>
        <w:rPr>
          <w:spacing w:val="-7"/>
        </w:rPr>
        <w:t> </w:t>
      </w:r>
      <w:r>
        <w:rPr>
          <w:spacing w:val="-6"/>
        </w:rPr>
        <w:t>multiple</w:t>
      </w:r>
      <w:r>
        <w:rPr>
          <w:spacing w:val="-7"/>
        </w:rPr>
        <w:t> </w:t>
      </w:r>
      <w:r>
        <w:rPr>
          <w:spacing w:val="-6"/>
        </w:rPr>
        <w:t>time</w:t>
      </w:r>
      <w:r>
        <w:rPr>
          <w:spacing w:val="-7"/>
        </w:rPr>
        <w:t> </w:t>
      </w:r>
      <w:r>
        <w:rPr>
          <w:spacing w:val="-6"/>
        </w:rPr>
        <w:t>courses</w:t>
      </w:r>
      <w:r>
        <w:rPr>
          <w:spacing w:val="-7"/>
        </w:rPr>
        <w:t> </w:t>
      </w:r>
      <w:r>
        <w:rPr>
          <w:spacing w:val="-6"/>
        </w:rPr>
        <w:t>that</w:t>
      </w:r>
      <w:r>
        <w:rPr>
          <w:spacing w:val="-7"/>
        </w:rPr>
        <w:t> </w:t>
      </w:r>
      <w:r>
        <w:rPr>
          <w:spacing w:val="-6"/>
        </w:rPr>
        <w:t>we</w:t>
      </w:r>
      <w:r>
        <w:rPr>
          <w:spacing w:val="-7"/>
        </w:rPr>
        <w:t> </w:t>
      </w:r>
      <w:r>
        <w:rPr>
          <w:spacing w:val="-6"/>
        </w:rPr>
        <w:t>want</w:t>
      </w:r>
      <w:r>
        <w:rPr>
          <w:spacing w:val="-8"/>
        </w:rPr>
        <w:t> </w:t>
      </w:r>
      <w:r>
        <w:rPr>
          <w:spacing w:val="-6"/>
        </w:rPr>
        <w:t>to</w:t>
      </w:r>
      <w:r>
        <w:rPr>
          <w:spacing w:val="-7"/>
        </w:rPr>
        <w:t> </w:t>
      </w:r>
      <w:r>
        <w:rPr>
          <w:spacing w:val="-6"/>
        </w:rPr>
        <w:t>show</w:t>
      </w:r>
      <w:r>
        <w:rPr>
          <w:spacing w:val="-7"/>
        </w:rPr>
        <w:t> </w:t>
      </w:r>
      <w:r>
        <w:rPr>
          <w:spacing w:val="-6"/>
        </w:rPr>
        <w:t>at</w:t>
      </w:r>
      <w:r>
        <w:rPr>
          <w:spacing w:val="-7"/>
        </w:rPr>
        <w:t> </w:t>
      </w:r>
      <w:r>
        <w:rPr>
          <w:spacing w:val="-6"/>
        </w:rPr>
        <w:t>once.</w:t>
      </w:r>
      <w:r>
        <w:rPr>
          <w:spacing w:val="-7"/>
        </w:rPr>
        <w:t> </w:t>
      </w:r>
      <w:r>
        <w:rPr>
          <w:spacing w:val="-6"/>
        </w:rPr>
        <w:t>In</w:t>
      </w:r>
      <w:r>
        <w:rPr>
          <w:spacing w:val="-7"/>
        </w:rPr>
        <w:t> </w:t>
      </w:r>
      <w:r>
        <w:rPr>
          <w:spacing w:val="-6"/>
        </w:rPr>
        <w:t>this</w:t>
      </w:r>
      <w:r>
        <w:rPr>
          <w:spacing w:val="-7"/>
        </w:rPr>
        <w:t> </w:t>
      </w:r>
      <w:r>
        <w:rPr>
          <w:spacing w:val="-6"/>
        </w:rPr>
        <w:t>case,</w:t>
      </w:r>
      <w:r>
        <w:rPr>
          <w:spacing w:val="-7"/>
        </w:rPr>
        <w:t> </w:t>
      </w:r>
      <w:r>
        <w:rPr>
          <w:spacing w:val="-6"/>
        </w:rPr>
        <w:t>we </w:t>
      </w:r>
      <w:r>
        <w:rPr>
          <w:w w:val="90"/>
        </w:rPr>
        <w:t>have to be more careful in how we plot the data, because the figure can become </w:t>
      </w:r>
      <w:r>
        <w:rPr>
          <w:w w:val="90"/>
        </w:rPr>
        <w:t>con‐ fusing or difficult to read. For example, if we want to show the monthly submissions </w:t>
      </w:r>
      <w:r>
        <w:rPr>
          <w:spacing w:val="-6"/>
        </w:rPr>
        <w:t>to</w:t>
      </w:r>
      <w:r>
        <w:rPr>
          <w:spacing w:val="-8"/>
        </w:rPr>
        <w:t> </w:t>
      </w:r>
      <w:r>
        <w:rPr>
          <w:spacing w:val="-6"/>
        </w:rPr>
        <w:t>multiple</w:t>
      </w:r>
      <w:r>
        <w:rPr>
          <w:spacing w:val="-7"/>
        </w:rPr>
        <w:t> </w:t>
      </w:r>
      <w:r>
        <w:rPr>
          <w:spacing w:val="-6"/>
        </w:rPr>
        <w:t>preprint</w:t>
      </w:r>
      <w:r>
        <w:rPr>
          <w:spacing w:val="-7"/>
        </w:rPr>
        <w:t> </w:t>
      </w:r>
      <w:r>
        <w:rPr>
          <w:spacing w:val="-6"/>
        </w:rPr>
        <w:t>servers,</w:t>
      </w:r>
      <w:r>
        <w:rPr>
          <w:spacing w:val="-7"/>
        </w:rPr>
        <w:t> </w:t>
      </w:r>
      <w:r>
        <w:rPr>
          <w:spacing w:val="-6"/>
        </w:rPr>
        <w:t>a</w:t>
      </w:r>
      <w:r>
        <w:rPr>
          <w:spacing w:val="-7"/>
        </w:rPr>
        <w:t> </w:t>
      </w:r>
      <w:r>
        <w:rPr>
          <w:spacing w:val="-6"/>
        </w:rPr>
        <w:t>scatterplot</w:t>
      </w:r>
      <w:r>
        <w:rPr>
          <w:spacing w:val="-7"/>
        </w:rPr>
        <w:t> </w:t>
      </w:r>
      <w:r>
        <w:rPr>
          <w:spacing w:val="-6"/>
        </w:rPr>
        <w:t>is</w:t>
      </w:r>
      <w:r>
        <w:rPr>
          <w:spacing w:val="-7"/>
        </w:rPr>
        <w:t> </w:t>
      </w:r>
      <w:r>
        <w:rPr>
          <w:spacing w:val="-6"/>
        </w:rPr>
        <w:t>not</w:t>
      </w:r>
      <w:r>
        <w:rPr>
          <w:spacing w:val="-7"/>
        </w:rPr>
        <w:t> </w:t>
      </w:r>
      <w:r>
        <w:rPr>
          <w:spacing w:val="-6"/>
        </w:rPr>
        <w:t>a</w:t>
      </w:r>
      <w:r>
        <w:rPr>
          <w:spacing w:val="-8"/>
        </w:rPr>
        <w:t> </w:t>
      </w:r>
      <w:r>
        <w:rPr>
          <w:spacing w:val="-6"/>
        </w:rPr>
        <w:t>good</w:t>
      </w:r>
      <w:r>
        <w:rPr>
          <w:spacing w:val="-7"/>
        </w:rPr>
        <w:t> </w:t>
      </w:r>
      <w:r>
        <w:rPr>
          <w:spacing w:val="-6"/>
        </w:rPr>
        <w:t>idea,</w:t>
      </w:r>
      <w:r>
        <w:rPr>
          <w:spacing w:val="-7"/>
        </w:rPr>
        <w:t> </w:t>
      </w:r>
      <w:r>
        <w:rPr>
          <w:spacing w:val="-6"/>
        </w:rPr>
        <w:t>because</w:t>
      </w:r>
      <w:r>
        <w:rPr>
          <w:spacing w:val="-7"/>
        </w:rPr>
        <w:t> </w:t>
      </w:r>
      <w:r>
        <w:rPr>
          <w:spacing w:val="-6"/>
        </w:rPr>
        <w:t>the</w:t>
      </w:r>
      <w:r>
        <w:rPr>
          <w:spacing w:val="-7"/>
        </w:rPr>
        <w:t> </w:t>
      </w:r>
      <w:r>
        <w:rPr>
          <w:spacing w:val="-6"/>
        </w:rPr>
        <w:t>individual </w:t>
      </w:r>
      <w:r>
        <w:rPr>
          <w:w w:val="90"/>
        </w:rPr>
        <w:t>time courses run into each other (</w:t>
      </w:r>
      <w:r>
        <w:rPr>
          <w:color w:val="990000"/>
          <w:w w:val="90"/>
        </w:rPr>
        <w:t>Figure 13-5</w:t>
      </w:r>
      <w:r>
        <w:rPr>
          <w:w w:val="90"/>
        </w:rPr>
        <w:t>). Connecting the dots with lines allevi‐ </w:t>
      </w:r>
      <w:r>
        <w:rPr/>
        <w:t>ates</w:t>
      </w:r>
      <w:r>
        <w:rPr>
          <w:spacing w:val="-14"/>
        </w:rPr>
        <w:t> </w:t>
      </w:r>
      <w:r>
        <w:rPr/>
        <w:t>this</w:t>
      </w:r>
      <w:r>
        <w:rPr>
          <w:spacing w:val="-13"/>
        </w:rPr>
        <w:t> </w:t>
      </w:r>
      <w:r>
        <w:rPr/>
        <w:t>issue</w:t>
      </w:r>
      <w:r>
        <w:rPr>
          <w:spacing w:val="-13"/>
        </w:rPr>
        <w:t> </w:t>
      </w:r>
      <w:r>
        <w:rPr/>
        <w:t>(</w:t>
      </w:r>
      <w:r>
        <w:rPr>
          <w:color w:val="990000"/>
        </w:rPr>
        <w:t>Figure</w:t>
      </w:r>
      <w:r>
        <w:rPr>
          <w:color w:val="990000"/>
          <w:spacing w:val="-13"/>
        </w:rPr>
        <w:t> </w:t>
      </w:r>
      <w:r>
        <w:rPr>
          <w:color w:val="990000"/>
        </w:rPr>
        <w:t>13-6</w:t>
      </w:r>
      <w:r>
        <w:rPr/>
        <w:t>).</w:t>
      </w:r>
    </w:p>
    <w:p>
      <w:pPr>
        <w:spacing w:after="0" w:line="213" w:lineRule="auto"/>
        <w:jc w:val="both"/>
        <w:sectPr>
          <w:pgSz w:w="10080" w:h="13230"/>
          <w:pgMar w:header="0" w:footer="885" w:top="1200" w:bottom="1080" w:left="540" w:right="580"/>
        </w:sectPr>
      </w:pPr>
    </w:p>
    <w:p>
      <w:pPr>
        <w:pStyle w:val="BodyText"/>
        <w:ind w:left="1485"/>
        <w:rPr>
          <w:sz w:val="20"/>
        </w:rPr>
      </w:pPr>
      <w:r>
        <w:rPr>
          <w:sz w:val="20"/>
        </w:rPr>
        <w:drawing>
          <wp:inline distT="0" distB="0" distL="0" distR="0">
            <wp:extent cx="3834376" cy="2371344"/>
            <wp:effectExtent l="0" t="0" r="0" b="0"/>
            <wp:docPr id="277" name="image135.jpeg"/>
            <wp:cNvGraphicFramePr>
              <a:graphicFrameLocks noChangeAspect="1"/>
            </wp:cNvGraphicFramePr>
            <a:graphic>
              <a:graphicData uri="http://schemas.openxmlformats.org/drawingml/2006/picture">
                <pic:pic>
                  <pic:nvPicPr>
                    <pic:cNvPr id="278" name="image135.jpeg"/>
                    <pic:cNvPicPr/>
                  </pic:nvPicPr>
                  <pic:blipFill>
                    <a:blip r:embed="rId244" cstate="print"/>
                    <a:stretch>
                      <a:fillRect/>
                    </a:stretch>
                  </pic:blipFill>
                  <pic:spPr>
                    <a:xfrm>
                      <a:off x="0" y="0"/>
                      <a:ext cx="3834376" cy="2371344"/>
                    </a:xfrm>
                    <a:prstGeom prst="rect">
                      <a:avLst/>
                    </a:prstGeom>
                  </pic:spPr>
                </pic:pic>
              </a:graphicData>
            </a:graphic>
          </wp:inline>
        </w:drawing>
      </w:r>
      <w:r>
        <w:rPr>
          <w:sz w:val="20"/>
        </w:rPr>
      </w:r>
    </w:p>
    <w:p>
      <w:pPr>
        <w:spacing w:line="213" w:lineRule="auto" w:before="173"/>
        <w:ind w:left="900" w:right="854" w:firstLine="0"/>
        <w:jc w:val="left"/>
        <w:rPr>
          <w:i/>
          <w:sz w:val="21"/>
        </w:rPr>
      </w:pPr>
      <w:r>
        <w:rPr>
          <w:i/>
          <w:spacing w:val="-4"/>
          <w:sz w:val="21"/>
        </w:rPr>
        <w:t>Figure</w:t>
      </w:r>
      <w:r>
        <w:rPr>
          <w:i/>
          <w:spacing w:val="-10"/>
          <w:sz w:val="21"/>
        </w:rPr>
        <w:t> </w:t>
      </w:r>
      <w:r>
        <w:rPr>
          <w:i/>
          <w:spacing w:val="-4"/>
          <w:sz w:val="21"/>
        </w:rPr>
        <w:t>13-5.</w:t>
      </w:r>
      <w:r>
        <w:rPr>
          <w:i/>
          <w:spacing w:val="-9"/>
          <w:sz w:val="21"/>
        </w:rPr>
        <w:t> </w:t>
      </w:r>
      <w:r>
        <w:rPr>
          <w:i/>
          <w:spacing w:val="-4"/>
          <w:sz w:val="21"/>
        </w:rPr>
        <w:t>Monthly</w:t>
      </w:r>
      <w:r>
        <w:rPr>
          <w:i/>
          <w:spacing w:val="-9"/>
          <w:sz w:val="21"/>
        </w:rPr>
        <w:t> </w:t>
      </w:r>
      <w:r>
        <w:rPr>
          <w:i/>
          <w:spacing w:val="-4"/>
          <w:sz w:val="21"/>
        </w:rPr>
        <w:t>submissions</w:t>
      </w:r>
      <w:r>
        <w:rPr>
          <w:i/>
          <w:spacing w:val="-9"/>
          <w:sz w:val="21"/>
        </w:rPr>
        <w:t> </w:t>
      </w:r>
      <w:r>
        <w:rPr>
          <w:i/>
          <w:spacing w:val="-4"/>
          <w:sz w:val="21"/>
        </w:rPr>
        <w:t>to</w:t>
      </w:r>
      <w:r>
        <w:rPr>
          <w:i/>
          <w:spacing w:val="-9"/>
          <w:sz w:val="21"/>
        </w:rPr>
        <w:t> </w:t>
      </w:r>
      <w:r>
        <w:rPr>
          <w:i/>
          <w:spacing w:val="-4"/>
          <w:sz w:val="21"/>
        </w:rPr>
        <w:t>three</w:t>
      </w:r>
      <w:r>
        <w:rPr>
          <w:i/>
          <w:spacing w:val="-9"/>
          <w:sz w:val="21"/>
        </w:rPr>
        <w:t> </w:t>
      </w:r>
      <w:r>
        <w:rPr>
          <w:i/>
          <w:spacing w:val="-4"/>
          <w:sz w:val="21"/>
        </w:rPr>
        <w:t>preprint</w:t>
      </w:r>
      <w:r>
        <w:rPr>
          <w:i/>
          <w:spacing w:val="-9"/>
          <w:sz w:val="21"/>
        </w:rPr>
        <w:t> </w:t>
      </w:r>
      <w:r>
        <w:rPr>
          <w:i/>
          <w:spacing w:val="-4"/>
          <w:sz w:val="21"/>
        </w:rPr>
        <w:t>servers</w:t>
      </w:r>
      <w:r>
        <w:rPr>
          <w:i/>
          <w:spacing w:val="-9"/>
          <w:sz w:val="21"/>
        </w:rPr>
        <w:t> </w:t>
      </w:r>
      <w:r>
        <w:rPr>
          <w:i/>
          <w:spacing w:val="-4"/>
          <w:sz w:val="21"/>
        </w:rPr>
        <w:t>covering</w:t>
      </w:r>
      <w:r>
        <w:rPr>
          <w:i/>
          <w:spacing w:val="-10"/>
          <w:sz w:val="21"/>
        </w:rPr>
        <w:t> </w:t>
      </w:r>
      <w:r>
        <w:rPr>
          <w:i/>
          <w:spacing w:val="-4"/>
          <w:sz w:val="21"/>
        </w:rPr>
        <w:t>biomedical</w:t>
      </w:r>
      <w:r>
        <w:rPr>
          <w:i/>
          <w:spacing w:val="-9"/>
          <w:sz w:val="21"/>
        </w:rPr>
        <w:t> </w:t>
      </w:r>
      <w:r>
        <w:rPr>
          <w:i/>
          <w:spacing w:val="-4"/>
          <w:sz w:val="21"/>
        </w:rPr>
        <w:t>research:</w:t>
      </w:r>
      <w:r>
        <w:rPr>
          <w:i/>
          <w:spacing w:val="-4"/>
          <w:sz w:val="21"/>
        </w:rPr>
        <w:t> </w:t>
      </w:r>
      <w:r>
        <w:rPr>
          <w:i/>
          <w:spacing w:val="-2"/>
          <w:sz w:val="21"/>
        </w:rPr>
        <w:t>bioRxiv,</w:t>
      </w:r>
      <w:r>
        <w:rPr>
          <w:i/>
          <w:spacing w:val="-11"/>
          <w:sz w:val="21"/>
        </w:rPr>
        <w:t> </w:t>
      </w:r>
      <w:r>
        <w:rPr>
          <w:i/>
          <w:spacing w:val="-2"/>
          <w:sz w:val="21"/>
        </w:rPr>
        <w:t>the</w:t>
      </w:r>
      <w:r>
        <w:rPr>
          <w:i/>
          <w:spacing w:val="-11"/>
          <w:sz w:val="21"/>
        </w:rPr>
        <w:t> </w:t>
      </w:r>
      <w:r>
        <w:rPr>
          <w:i/>
          <w:spacing w:val="-2"/>
          <w:sz w:val="21"/>
        </w:rPr>
        <w:t>q-bio</w:t>
      </w:r>
      <w:r>
        <w:rPr>
          <w:i/>
          <w:spacing w:val="-11"/>
          <w:sz w:val="21"/>
        </w:rPr>
        <w:t> </w:t>
      </w:r>
      <w:r>
        <w:rPr>
          <w:i/>
          <w:spacing w:val="-2"/>
          <w:sz w:val="21"/>
        </w:rPr>
        <w:t>section</w:t>
      </w:r>
      <w:r>
        <w:rPr>
          <w:i/>
          <w:spacing w:val="-11"/>
          <w:sz w:val="21"/>
        </w:rPr>
        <w:t> </w:t>
      </w:r>
      <w:r>
        <w:rPr>
          <w:i/>
          <w:spacing w:val="-2"/>
          <w:sz w:val="21"/>
        </w:rPr>
        <w:t>of</w:t>
      </w:r>
      <w:r>
        <w:rPr>
          <w:i/>
          <w:spacing w:val="-11"/>
          <w:sz w:val="21"/>
        </w:rPr>
        <w:t> </w:t>
      </w:r>
      <w:r>
        <w:rPr>
          <w:i/>
          <w:spacing w:val="-2"/>
          <w:sz w:val="21"/>
        </w:rPr>
        <w:t>arXiv,</w:t>
      </w:r>
      <w:r>
        <w:rPr>
          <w:i/>
          <w:spacing w:val="-11"/>
          <w:sz w:val="21"/>
        </w:rPr>
        <w:t> </w:t>
      </w:r>
      <w:r>
        <w:rPr>
          <w:i/>
          <w:spacing w:val="-2"/>
          <w:sz w:val="21"/>
        </w:rPr>
        <w:t>and</w:t>
      </w:r>
      <w:r>
        <w:rPr>
          <w:i/>
          <w:spacing w:val="-11"/>
          <w:sz w:val="21"/>
        </w:rPr>
        <w:t> </w:t>
      </w:r>
      <w:r>
        <w:rPr>
          <w:i/>
          <w:spacing w:val="-2"/>
          <w:sz w:val="21"/>
        </w:rPr>
        <w:t>PeerJ</w:t>
      </w:r>
      <w:r>
        <w:rPr>
          <w:i/>
          <w:spacing w:val="-11"/>
          <w:sz w:val="21"/>
        </w:rPr>
        <w:t> </w:t>
      </w:r>
      <w:r>
        <w:rPr>
          <w:i/>
          <w:spacing w:val="-2"/>
          <w:sz w:val="21"/>
        </w:rPr>
        <w:t>Preprints.</w:t>
      </w:r>
      <w:r>
        <w:rPr>
          <w:i/>
          <w:spacing w:val="-11"/>
          <w:sz w:val="21"/>
        </w:rPr>
        <w:t> </w:t>
      </w:r>
      <w:r>
        <w:rPr>
          <w:i/>
          <w:spacing w:val="-2"/>
          <w:sz w:val="21"/>
        </w:rPr>
        <w:t>Each</w:t>
      </w:r>
      <w:r>
        <w:rPr>
          <w:i/>
          <w:spacing w:val="-11"/>
          <w:sz w:val="21"/>
        </w:rPr>
        <w:t> </w:t>
      </w:r>
      <w:r>
        <w:rPr>
          <w:i/>
          <w:spacing w:val="-2"/>
          <w:sz w:val="21"/>
        </w:rPr>
        <w:t>dot</w:t>
      </w:r>
      <w:r>
        <w:rPr>
          <w:i/>
          <w:spacing w:val="-11"/>
          <w:sz w:val="21"/>
        </w:rPr>
        <w:t> </w:t>
      </w:r>
      <w:r>
        <w:rPr>
          <w:i/>
          <w:spacing w:val="-2"/>
          <w:sz w:val="21"/>
        </w:rPr>
        <w:t>represents</w:t>
      </w:r>
      <w:r>
        <w:rPr>
          <w:i/>
          <w:spacing w:val="-11"/>
          <w:sz w:val="21"/>
        </w:rPr>
        <w:t> </w:t>
      </w:r>
      <w:r>
        <w:rPr>
          <w:i/>
          <w:spacing w:val="-2"/>
          <w:sz w:val="21"/>
        </w:rPr>
        <w:t>the</w:t>
      </w:r>
      <w:r>
        <w:rPr>
          <w:i/>
          <w:spacing w:val="-11"/>
          <w:sz w:val="21"/>
        </w:rPr>
        <w:t> </w:t>
      </w:r>
      <w:r>
        <w:rPr>
          <w:i/>
          <w:spacing w:val="-2"/>
          <w:sz w:val="21"/>
        </w:rPr>
        <w:t>number </w:t>
      </w:r>
      <w:r>
        <w:rPr>
          <w:i/>
          <w:spacing w:val="-4"/>
          <w:sz w:val="21"/>
        </w:rPr>
        <w:t>of</w:t>
      </w:r>
      <w:r>
        <w:rPr>
          <w:i/>
          <w:spacing w:val="-8"/>
          <w:sz w:val="21"/>
        </w:rPr>
        <w:t> </w:t>
      </w:r>
      <w:r>
        <w:rPr>
          <w:i/>
          <w:spacing w:val="-4"/>
          <w:sz w:val="21"/>
        </w:rPr>
        <w:t>submissions</w:t>
      </w:r>
      <w:r>
        <w:rPr>
          <w:i/>
          <w:spacing w:val="-8"/>
          <w:sz w:val="21"/>
        </w:rPr>
        <w:t> </w:t>
      </w:r>
      <w:r>
        <w:rPr>
          <w:i/>
          <w:spacing w:val="-4"/>
          <w:sz w:val="21"/>
        </w:rPr>
        <w:t>in</w:t>
      </w:r>
      <w:r>
        <w:rPr>
          <w:i/>
          <w:spacing w:val="-8"/>
          <w:sz w:val="21"/>
        </w:rPr>
        <w:t> </w:t>
      </w:r>
      <w:r>
        <w:rPr>
          <w:i/>
          <w:spacing w:val="-4"/>
          <w:sz w:val="21"/>
        </w:rPr>
        <w:t>one</w:t>
      </w:r>
      <w:r>
        <w:rPr>
          <w:i/>
          <w:spacing w:val="-8"/>
          <w:sz w:val="21"/>
        </w:rPr>
        <w:t> </w:t>
      </w:r>
      <w:r>
        <w:rPr>
          <w:i/>
          <w:spacing w:val="-4"/>
          <w:sz w:val="21"/>
        </w:rPr>
        <w:t>month</w:t>
      </w:r>
      <w:r>
        <w:rPr>
          <w:i/>
          <w:spacing w:val="-8"/>
          <w:sz w:val="21"/>
        </w:rPr>
        <w:t> </w:t>
      </w:r>
      <w:r>
        <w:rPr>
          <w:i/>
          <w:spacing w:val="-4"/>
          <w:sz w:val="21"/>
        </w:rPr>
        <w:t>to</w:t>
      </w:r>
      <w:r>
        <w:rPr>
          <w:i/>
          <w:spacing w:val="-8"/>
          <w:sz w:val="21"/>
        </w:rPr>
        <w:t> </w:t>
      </w:r>
      <w:r>
        <w:rPr>
          <w:i/>
          <w:spacing w:val="-4"/>
          <w:sz w:val="21"/>
        </w:rPr>
        <w:t>the</w:t>
      </w:r>
      <w:r>
        <w:rPr>
          <w:i/>
          <w:spacing w:val="-8"/>
          <w:sz w:val="21"/>
        </w:rPr>
        <w:t> </w:t>
      </w:r>
      <w:r>
        <w:rPr>
          <w:i/>
          <w:spacing w:val="-4"/>
          <w:sz w:val="21"/>
        </w:rPr>
        <w:t>respective</w:t>
      </w:r>
      <w:r>
        <w:rPr>
          <w:i/>
          <w:spacing w:val="-8"/>
          <w:sz w:val="21"/>
        </w:rPr>
        <w:t> </w:t>
      </w:r>
      <w:r>
        <w:rPr>
          <w:i/>
          <w:spacing w:val="-4"/>
          <w:sz w:val="21"/>
        </w:rPr>
        <w:t>preprint</w:t>
      </w:r>
      <w:r>
        <w:rPr>
          <w:i/>
          <w:spacing w:val="-8"/>
          <w:sz w:val="21"/>
        </w:rPr>
        <w:t> </w:t>
      </w:r>
      <w:r>
        <w:rPr>
          <w:i/>
          <w:spacing w:val="-4"/>
          <w:sz w:val="21"/>
        </w:rPr>
        <w:t>server.</w:t>
      </w:r>
      <w:r>
        <w:rPr>
          <w:i/>
          <w:spacing w:val="-8"/>
          <w:sz w:val="21"/>
        </w:rPr>
        <w:t> </w:t>
      </w:r>
      <w:r>
        <w:rPr>
          <w:i/>
          <w:spacing w:val="-4"/>
          <w:sz w:val="21"/>
        </w:rPr>
        <w:t>This</w:t>
      </w:r>
      <w:r>
        <w:rPr>
          <w:i/>
          <w:spacing w:val="-8"/>
          <w:sz w:val="21"/>
        </w:rPr>
        <w:t> </w:t>
      </w:r>
      <w:r>
        <w:rPr>
          <w:i/>
          <w:spacing w:val="-4"/>
          <w:sz w:val="21"/>
        </w:rPr>
        <w:t>figure</w:t>
      </w:r>
      <w:r>
        <w:rPr>
          <w:i/>
          <w:spacing w:val="-8"/>
          <w:sz w:val="21"/>
        </w:rPr>
        <w:t> </w:t>
      </w:r>
      <w:r>
        <w:rPr>
          <w:i/>
          <w:spacing w:val="-4"/>
          <w:sz w:val="21"/>
        </w:rPr>
        <w:t>is</w:t>
      </w:r>
      <w:r>
        <w:rPr>
          <w:i/>
          <w:spacing w:val="-8"/>
          <w:sz w:val="21"/>
        </w:rPr>
        <w:t> </w:t>
      </w:r>
      <w:r>
        <w:rPr>
          <w:i/>
          <w:spacing w:val="-4"/>
          <w:sz w:val="21"/>
        </w:rPr>
        <w:t>labeled</w:t>
      </w:r>
      <w:r>
        <w:rPr>
          <w:i/>
          <w:spacing w:val="-8"/>
          <w:sz w:val="21"/>
        </w:rPr>
        <w:t> </w:t>
      </w:r>
      <w:r>
        <w:rPr>
          <w:i/>
          <w:spacing w:val="-4"/>
          <w:sz w:val="21"/>
        </w:rPr>
        <w:t>“bad” </w:t>
      </w:r>
      <w:r>
        <w:rPr>
          <w:i/>
          <w:spacing w:val="-2"/>
          <w:sz w:val="21"/>
        </w:rPr>
        <w:t>because</w:t>
      </w:r>
      <w:r>
        <w:rPr>
          <w:i/>
          <w:spacing w:val="-11"/>
          <w:sz w:val="21"/>
        </w:rPr>
        <w:t> </w:t>
      </w:r>
      <w:r>
        <w:rPr>
          <w:i/>
          <w:spacing w:val="-2"/>
          <w:sz w:val="21"/>
        </w:rPr>
        <w:t>the</w:t>
      </w:r>
      <w:r>
        <w:rPr>
          <w:i/>
          <w:spacing w:val="-11"/>
          <w:sz w:val="21"/>
        </w:rPr>
        <w:t> </w:t>
      </w:r>
      <w:r>
        <w:rPr>
          <w:i/>
          <w:spacing w:val="-2"/>
          <w:sz w:val="21"/>
        </w:rPr>
        <w:t>three</w:t>
      </w:r>
      <w:r>
        <w:rPr>
          <w:i/>
          <w:spacing w:val="-11"/>
          <w:sz w:val="21"/>
        </w:rPr>
        <w:t> </w:t>
      </w:r>
      <w:r>
        <w:rPr>
          <w:i/>
          <w:spacing w:val="-2"/>
          <w:sz w:val="21"/>
        </w:rPr>
        <w:t>time</w:t>
      </w:r>
      <w:r>
        <w:rPr>
          <w:i/>
          <w:spacing w:val="-11"/>
          <w:sz w:val="21"/>
        </w:rPr>
        <w:t> </w:t>
      </w:r>
      <w:r>
        <w:rPr>
          <w:i/>
          <w:spacing w:val="-2"/>
          <w:sz w:val="21"/>
        </w:rPr>
        <w:t>courses</w:t>
      </w:r>
      <w:r>
        <w:rPr>
          <w:i/>
          <w:spacing w:val="-11"/>
          <w:sz w:val="21"/>
        </w:rPr>
        <w:t> </w:t>
      </w:r>
      <w:r>
        <w:rPr>
          <w:i/>
          <w:spacing w:val="-2"/>
          <w:sz w:val="21"/>
        </w:rPr>
        <w:t>visually</w:t>
      </w:r>
      <w:r>
        <w:rPr>
          <w:i/>
          <w:spacing w:val="-11"/>
          <w:sz w:val="21"/>
        </w:rPr>
        <w:t> </w:t>
      </w:r>
      <w:r>
        <w:rPr>
          <w:i/>
          <w:spacing w:val="-2"/>
          <w:sz w:val="21"/>
        </w:rPr>
        <w:t>interfere</w:t>
      </w:r>
      <w:r>
        <w:rPr>
          <w:i/>
          <w:spacing w:val="-11"/>
          <w:sz w:val="21"/>
        </w:rPr>
        <w:t> </w:t>
      </w:r>
      <w:r>
        <w:rPr>
          <w:i/>
          <w:spacing w:val="-2"/>
          <w:sz w:val="21"/>
        </w:rPr>
        <w:t>with</w:t>
      </w:r>
      <w:r>
        <w:rPr>
          <w:i/>
          <w:spacing w:val="-11"/>
          <w:sz w:val="21"/>
        </w:rPr>
        <w:t> </w:t>
      </w:r>
      <w:r>
        <w:rPr>
          <w:i/>
          <w:spacing w:val="-2"/>
          <w:sz w:val="21"/>
        </w:rPr>
        <w:t>each</w:t>
      </w:r>
      <w:r>
        <w:rPr>
          <w:i/>
          <w:spacing w:val="-11"/>
          <w:sz w:val="21"/>
        </w:rPr>
        <w:t> </w:t>
      </w:r>
      <w:r>
        <w:rPr>
          <w:i/>
          <w:spacing w:val="-2"/>
          <w:sz w:val="21"/>
        </w:rPr>
        <w:t>other</w:t>
      </w:r>
      <w:r>
        <w:rPr>
          <w:i/>
          <w:spacing w:val="-11"/>
          <w:sz w:val="21"/>
        </w:rPr>
        <w:t> </w:t>
      </w:r>
      <w:r>
        <w:rPr>
          <w:i/>
          <w:spacing w:val="-2"/>
          <w:sz w:val="21"/>
        </w:rPr>
        <w:t>and</w:t>
      </w:r>
      <w:r>
        <w:rPr>
          <w:i/>
          <w:spacing w:val="-11"/>
          <w:sz w:val="21"/>
        </w:rPr>
        <w:t> </w:t>
      </w:r>
      <w:r>
        <w:rPr>
          <w:i/>
          <w:spacing w:val="-2"/>
          <w:sz w:val="21"/>
        </w:rPr>
        <w:t>are</w:t>
      </w:r>
      <w:r>
        <w:rPr>
          <w:i/>
          <w:spacing w:val="-11"/>
          <w:sz w:val="21"/>
        </w:rPr>
        <w:t> </w:t>
      </w:r>
      <w:r>
        <w:rPr>
          <w:i/>
          <w:spacing w:val="-2"/>
          <w:sz w:val="21"/>
        </w:rPr>
        <w:t>difficult</w:t>
      </w:r>
      <w:r>
        <w:rPr>
          <w:i/>
          <w:spacing w:val="-11"/>
          <w:sz w:val="21"/>
        </w:rPr>
        <w:t> </w:t>
      </w:r>
      <w:r>
        <w:rPr>
          <w:i/>
          <w:spacing w:val="-2"/>
          <w:sz w:val="21"/>
        </w:rPr>
        <w:t>to</w:t>
      </w:r>
      <w:r>
        <w:rPr>
          <w:i/>
          <w:spacing w:val="-11"/>
          <w:sz w:val="21"/>
        </w:rPr>
        <w:t> </w:t>
      </w:r>
      <w:r>
        <w:rPr>
          <w:i/>
          <w:spacing w:val="-2"/>
          <w:sz w:val="21"/>
        </w:rPr>
        <w:t>read. </w:t>
      </w:r>
      <w:r>
        <w:rPr>
          <w:i/>
          <w:sz w:val="21"/>
        </w:rPr>
        <w:t>Data</w:t>
      </w:r>
      <w:r>
        <w:rPr>
          <w:i/>
          <w:spacing w:val="-12"/>
          <w:sz w:val="21"/>
        </w:rPr>
        <w:t> </w:t>
      </w:r>
      <w:r>
        <w:rPr>
          <w:i/>
          <w:sz w:val="21"/>
        </w:rPr>
        <w:t>source:</w:t>
      </w:r>
      <w:r>
        <w:rPr>
          <w:i/>
          <w:spacing w:val="-12"/>
          <w:sz w:val="21"/>
        </w:rPr>
        <w:t> </w:t>
      </w:r>
      <w:r>
        <w:rPr>
          <w:i/>
          <w:sz w:val="21"/>
        </w:rPr>
        <w:t>Jordan</w:t>
      </w:r>
      <w:r>
        <w:rPr>
          <w:i/>
          <w:spacing w:val="-12"/>
          <w:sz w:val="21"/>
        </w:rPr>
        <w:t> </w:t>
      </w:r>
      <w:r>
        <w:rPr>
          <w:i/>
          <w:sz w:val="21"/>
        </w:rPr>
        <w:t>Anaya,</w:t>
      </w:r>
      <w:r>
        <w:rPr>
          <w:i/>
          <w:spacing w:val="-12"/>
          <w:sz w:val="21"/>
        </w:rPr>
        <w:t> </w:t>
      </w:r>
      <w:hyperlink r:id="rId237">
        <w:r>
          <w:rPr>
            <w:i/>
            <w:color w:val="990000"/>
            <w:sz w:val="21"/>
          </w:rPr>
          <w:t>http://www.prepubmed.org</w:t>
        </w:r>
      </w:hyperlink>
      <w:r>
        <w:rPr>
          <w:i/>
          <w:sz w:val="21"/>
        </w:rPr>
        <w:t>.</w:t>
      </w:r>
    </w:p>
    <w:p>
      <w:pPr>
        <w:pStyle w:val="BodyText"/>
        <w:rPr>
          <w:i/>
          <w:sz w:val="20"/>
        </w:rPr>
      </w:pPr>
    </w:p>
    <w:p>
      <w:pPr>
        <w:pStyle w:val="BodyText"/>
        <w:rPr>
          <w:i/>
          <w:sz w:val="15"/>
        </w:rPr>
      </w:pPr>
      <w:r>
        <w:rPr/>
        <w:drawing>
          <wp:anchor distT="0" distB="0" distL="0" distR="0" allowOverlap="1" layoutInCell="1" locked="0" behindDoc="0" simplePos="0" relativeHeight="137">
            <wp:simplePos x="0" y="0"/>
            <wp:positionH relativeFrom="page">
              <wp:posOffset>1286243</wp:posOffset>
            </wp:positionH>
            <wp:positionV relativeFrom="paragraph">
              <wp:posOffset>144032</wp:posOffset>
            </wp:positionV>
            <wp:extent cx="3779512" cy="2264664"/>
            <wp:effectExtent l="0" t="0" r="0" b="0"/>
            <wp:wrapTopAndBottom/>
            <wp:docPr id="279" name="image136.jpeg"/>
            <wp:cNvGraphicFramePr>
              <a:graphicFrameLocks noChangeAspect="1"/>
            </wp:cNvGraphicFramePr>
            <a:graphic>
              <a:graphicData uri="http://schemas.openxmlformats.org/drawingml/2006/picture">
                <pic:pic>
                  <pic:nvPicPr>
                    <pic:cNvPr id="280" name="image136.jpeg"/>
                    <pic:cNvPicPr/>
                  </pic:nvPicPr>
                  <pic:blipFill>
                    <a:blip r:embed="rId245" cstate="print"/>
                    <a:stretch>
                      <a:fillRect/>
                    </a:stretch>
                  </pic:blipFill>
                  <pic:spPr>
                    <a:xfrm>
                      <a:off x="0" y="0"/>
                      <a:ext cx="3779512" cy="2264664"/>
                    </a:xfrm>
                    <a:prstGeom prst="rect">
                      <a:avLst/>
                    </a:prstGeom>
                  </pic:spPr>
                </pic:pic>
              </a:graphicData>
            </a:graphic>
          </wp:anchor>
        </w:drawing>
      </w:r>
    </w:p>
    <w:p>
      <w:pPr>
        <w:pStyle w:val="BodyText"/>
        <w:spacing w:before="2"/>
        <w:rPr>
          <w:i/>
          <w:sz w:val="6"/>
        </w:rPr>
      </w:pPr>
    </w:p>
    <w:p>
      <w:pPr>
        <w:spacing w:line="213" w:lineRule="auto" w:before="114"/>
        <w:ind w:left="900" w:right="898" w:firstLine="0"/>
        <w:jc w:val="both"/>
        <w:rPr>
          <w:i/>
          <w:sz w:val="21"/>
        </w:rPr>
      </w:pPr>
      <w:r>
        <w:rPr>
          <w:i/>
          <w:spacing w:val="-4"/>
          <w:sz w:val="21"/>
        </w:rPr>
        <w:t>Figure</w:t>
      </w:r>
      <w:r>
        <w:rPr>
          <w:i/>
          <w:spacing w:val="-10"/>
          <w:sz w:val="21"/>
        </w:rPr>
        <w:t> </w:t>
      </w:r>
      <w:r>
        <w:rPr>
          <w:i/>
          <w:spacing w:val="-4"/>
          <w:sz w:val="21"/>
        </w:rPr>
        <w:t>13-6.</w:t>
      </w:r>
      <w:r>
        <w:rPr>
          <w:i/>
          <w:spacing w:val="-9"/>
          <w:sz w:val="21"/>
        </w:rPr>
        <w:t> </w:t>
      </w:r>
      <w:r>
        <w:rPr>
          <w:i/>
          <w:spacing w:val="-4"/>
          <w:sz w:val="21"/>
        </w:rPr>
        <w:t>Monthly</w:t>
      </w:r>
      <w:r>
        <w:rPr>
          <w:i/>
          <w:spacing w:val="-9"/>
          <w:sz w:val="21"/>
        </w:rPr>
        <w:t> </w:t>
      </w:r>
      <w:r>
        <w:rPr>
          <w:i/>
          <w:spacing w:val="-4"/>
          <w:sz w:val="21"/>
        </w:rPr>
        <w:t>submissions</w:t>
      </w:r>
      <w:r>
        <w:rPr>
          <w:i/>
          <w:spacing w:val="-9"/>
          <w:sz w:val="21"/>
        </w:rPr>
        <w:t> </w:t>
      </w:r>
      <w:r>
        <w:rPr>
          <w:i/>
          <w:spacing w:val="-4"/>
          <w:sz w:val="21"/>
        </w:rPr>
        <w:t>to</w:t>
      </w:r>
      <w:r>
        <w:rPr>
          <w:i/>
          <w:spacing w:val="-9"/>
          <w:sz w:val="21"/>
        </w:rPr>
        <w:t> </w:t>
      </w:r>
      <w:r>
        <w:rPr>
          <w:i/>
          <w:spacing w:val="-4"/>
          <w:sz w:val="21"/>
        </w:rPr>
        <w:t>three</w:t>
      </w:r>
      <w:r>
        <w:rPr>
          <w:i/>
          <w:spacing w:val="-9"/>
          <w:sz w:val="21"/>
        </w:rPr>
        <w:t> </w:t>
      </w:r>
      <w:r>
        <w:rPr>
          <w:i/>
          <w:spacing w:val="-4"/>
          <w:sz w:val="21"/>
        </w:rPr>
        <w:t>preprint</w:t>
      </w:r>
      <w:r>
        <w:rPr>
          <w:i/>
          <w:spacing w:val="-9"/>
          <w:sz w:val="21"/>
        </w:rPr>
        <w:t> </w:t>
      </w:r>
      <w:r>
        <w:rPr>
          <w:i/>
          <w:spacing w:val="-4"/>
          <w:sz w:val="21"/>
        </w:rPr>
        <w:t>servers</w:t>
      </w:r>
      <w:r>
        <w:rPr>
          <w:i/>
          <w:spacing w:val="-9"/>
          <w:sz w:val="21"/>
        </w:rPr>
        <w:t> </w:t>
      </w:r>
      <w:r>
        <w:rPr>
          <w:i/>
          <w:spacing w:val="-4"/>
          <w:sz w:val="21"/>
        </w:rPr>
        <w:t>covering</w:t>
      </w:r>
      <w:r>
        <w:rPr>
          <w:i/>
          <w:spacing w:val="-10"/>
          <w:sz w:val="21"/>
        </w:rPr>
        <w:t> </w:t>
      </w:r>
      <w:r>
        <w:rPr>
          <w:i/>
          <w:spacing w:val="-4"/>
          <w:sz w:val="21"/>
        </w:rPr>
        <w:t>biomedical</w:t>
      </w:r>
      <w:r>
        <w:rPr>
          <w:i/>
          <w:spacing w:val="-9"/>
          <w:sz w:val="21"/>
        </w:rPr>
        <w:t> </w:t>
      </w:r>
      <w:r>
        <w:rPr>
          <w:i/>
          <w:spacing w:val="-4"/>
          <w:sz w:val="21"/>
        </w:rPr>
        <w:t>research.</w:t>
      </w:r>
      <w:r>
        <w:rPr>
          <w:i/>
          <w:spacing w:val="-4"/>
          <w:sz w:val="21"/>
        </w:rPr>
        <w:t> By connecting the dots in </w:t>
      </w:r>
      <w:r>
        <w:rPr>
          <w:i/>
          <w:color w:val="990000"/>
          <w:spacing w:val="-4"/>
          <w:sz w:val="21"/>
        </w:rPr>
        <w:t>Figure 13-5 </w:t>
      </w:r>
      <w:r>
        <w:rPr>
          <w:i/>
          <w:spacing w:val="-4"/>
          <w:sz w:val="21"/>
        </w:rPr>
        <w:t>with lines, we help the viewer follow each individ‐ </w:t>
      </w:r>
      <w:r>
        <w:rPr>
          <w:i/>
          <w:sz w:val="21"/>
        </w:rPr>
        <w:t>ual</w:t>
      </w:r>
      <w:r>
        <w:rPr>
          <w:i/>
          <w:spacing w:val="-14"/>
          <w:sz w:val="21"/>
        </w:rPr>
        <w:t> </w:t>
      </w:r>
      <w:r>
        <w:rPr>
          <w:i/>
          <w:sz w:val="21"/>
        </w:rPr>
        <w:t>time</w:t>
      </w:r>
      <w:r>
        <w:rPr>
          <w:i/>
          <w:spacing w:val="-13"/>
          <w:sz w:val="21"/>
        </w:rPr>
        <w:t> </w:t>
      </w:r>
      <w:r>
        <w:rPr>
          <w:i/>
          <w:sz w:val="21"/>
        </w:rPr>
        <w:t>course.</w:t>
      </w:r>
      <w:r>
        <w:rPr>
          <w:i/>
          <w:spacing w:val="-13"/>
          <w:sz w:val="21"/>
        </w:rPr>
        <w:t> </w:t>
      </w:r>
      <w:r>
        <w:rPr>
          <w:i/>
          <w:sz w:val="21"/>
        </w:rPr>
        <w:t>Data</w:t>
      </w:r>
      <w:r>
        <w:rPr>
          <w:i/>
          <w:spacing w:val="-13"/>
          <w:sz w:val="21"/>
        </w:rPr>
        <w:t> </w:t>
      </w:r>
      <w:r>
        <w:rPr>
          <w:i/>
          <w:sz w:val="21"/>
        </w:rPr>
        <w:t>source:</w:t>
      </w:r>
      <w:r>
        <w:rPr>
          <w:i/>
          <w:spacing w:val="-13"/>
          <w:sz w:val="21"/>
        </w:rPr>
        <w:t> </w:t>
      </w:r>
      <w:r>
        <w:rPr>
          <w:i/>
          <w:sz w:val="21"/>
        </w:rPr>
        <w:t>Jordan</w:t>
      </w:r>
      <w:r>
        <w:rPr>
          <w:i/>
          <w:spacing w:val="-13"/>
          <w:sz w:val="21"/>
        </w:rPr>
        <w:t> </w:t>
      </w:r>
      <w:r>
        <w:rPr>
          <w:i/>
          <w:sz w:val="21"/>
        </w:rPr>
        <w:t>Anaya,</w:t>
      </w:r>
      <w:r>
        <w:rPr>
          <w:i/>
          <w:spacing w:val="-13"/>
          <w:sz w:val="21"/>
        </w:rPr>
        <w:t> </w:t>
      </w:r>
      <w:hyperlink r:id="rId237">
        <w:r>
          <w:rPr>
            <w:i/>
            <w:color w:val="990000"/>
            <w:sz w:val="21"/>
          </w:rPr>
          <w:t>http://www.prepubmed.org</w:t>
        </w:r>
      </w:hyperlink>
      <w:r>
        <w:rPr>
          <w:i/>
          <w:sz w:val="21"/>
        </w:rPr>
        <w:t>.</w:t>
      </w:r>
    </w:p>
    <w:p>
      <w:pPr>
        <w:spacing w:after="0" w:line="213" w:lineRule="auto"/>
        <w:jc w:val="both"/>
        <w:rPr>
          <w:sz w:val="21"/>
        </w:rPr>
        <w:sectPr>
          <w:pgSz w:w="10080" w:h="13230"/>
          <w:pgMar w:header="0" w:footer="885" w:top="1160" w:bottom="1080" w:left="540" w:right="580"/>
        </w:sectPr>
      </w:pPr>
    </w:p>
    <w:p>
      <w:pPr>
        <w:pStyle w:val="BodyText"/>
        <w:spacing w:line="213" w:lineRule="auto" w:before="87"/>
        <w:ind w:left="899" w:right="857"/>
        <w:jc w:val="both"/>
      </w:pPr>
      <w:r>
        <w:rPr>
          <w:color w:val="990000"/>
          <w:w w:val="90"/>
        </w:rPr>
        <w:t>Figure 13-6 </w:t>
      </w:r>
      <w:r>
        <w:rPr>
          <w:w w:val="90"/>
        </w:rPr>
        <w:t>represents an acceptable visualization of the preprints dataset. </w:t>
      </w:r>
      <w:r>
        <w:rPr>
          <w:w w:val="90"/>
        </w:rPr>
        <w:t>However, the separate legend creates unnecessary cognitive load. We can reduce this cognitive load by labeling the lines directly (</w:t>
      </w:r>
      <w:r>
        <w:rPr>
          <w:color w:val="990000"/>
          <w:w w:val="90"/>
        </w:rPr>
        <w:t>Figure 13-7</w:t>
      </w:r>
      <w:r>
        <w:rPr>
          <w:w w:val="90"/>
        </w:rPr>
        <w:t>). I have also eliminated the individual </w:t>
      </w:r>
      <w:r>
        <w:rPr>
          <w:spacing w:val="-6"/>
        </w:rPr>
        <w:t>dots</w:t>
      </w:r>
      <w:r>
        <w:rPr>
          <w:spacing w:val="-8"/>
        </w:rPr>
        <w:t> </w:t>
      </w:r>
      <w:r>
        <w:rPr>
          <w:spacing w:val="-6"/>
        </w:rPr>
        <w:t>in</w:t>
      </w:r>
      <w:r>
        <w:rPr>
          <w:spacing w:val="-7"/>
        </w:rPr>
        <w:t> </w:t>
      </w:r>
      <w:r>
        <w:rPr>
          <w:spacing w:val="-6"/>
        </w:rPr>
        <w:t>this</w:t>
      </w:r>
      <w:r>
        <w:rPr>
          <w:spacing w:val="-7"/>
        </w:rPr>
        <w:t> </w:t>
      </w:r>
      <w:r>
        <w:rPr>
          <w:spacing w:val="-6"/>
        </w:rPr>
        <w:t>figure,</w:t>
      </w:r>
      <w:r>
        <w:rPr>
          <w:spacing w:val="-7"/>
        </w:rPr>
        <w:t> </w:t>
      </w:r>
      <w:r>
        <w:rPr>
          <w:spacing w:val="-6"/>
        </w:rPr>
        <w:t>for</w:t>
      </w:r>
      <w:r>
        <w:rPr>
          <w:spacing w:val="-7"/>
        </w:rPr>
        <w:t> </w:t>
      </w:r>
      <w:r>
        <w:rPr>
          <w:spacing w:val="-6"/>
        </w:rPr>
        <w:t>a</w:t>
      </w:r>
      <w:r>
        <w:rPr>
          <w:spacing w:val="-7"/>
        </w:rPr>
        <w:t> </w:t>
      </w:r>
      <w:r>
        <w:rPr>
          <w:spacing w:val="-6"/>
        </w:rPr>
        <w:t>result</w:t>
      </w:r>
      <w:r>
        <w:rPr>
          <w:spacing w:val="-7"/>
        </w:rPr>
        <w:t> </w:t>
      </w:r>
      <w:r>
        <w:rPr>
          <w:spacing w:val="-6"/>
        </w:rPr>
        <w:t>that</w:t>
      </w:r>
      <w:r>
        <w:rPr>
          <w:spacing w:val="-7"/>
        </w:rPr>
        <w:t> </w:t>
      </w:r>
      <w:r>
        <w:rPr>
          <w:spacing w:val="-6"/>
        </w:rPr>
        <w:t>is</w:t>
      </w:r>
      <w:r>
        <w:rPr>
          <w:spacing w:val="-8"/>
        </w:rPr>
        <w:t> </w:t>
      </w:r>
      <w:r>
        <w:rPr>
          <w:spacing w:val="-6"/>
        </w:rPr>
        <w:t>much</w:t>
      </w:r>
      <w:r>
        <w:rPr>
          <w:spacing w:val="-7"/>
        </w:rPr>
        <w:t> </w:t>
      </w:r>
      <w:r>
        <w:rPr>
          <w:spacing w:val="-6"/>
        </w:rPr>
        <w:t>more</w:t>
      </w:r>
      <w:r>
        <w:rPr>
          <w:spacing w:val="-7"/>
        </w:rPr>
        <w:t> </w:t>
      </w:r>
      <w:r>
        <w:rPr>
          <w:spacing w:val="-6"/>
        </w:rPr>
        <w:t>streamlined</w:t>
      </w:r>
      <w:r>
        <w:rPr>
          <w:spacing w:val="-7"/>
        </w:rPr>
        <w:t> </w:t>
      </w:r>
      <w:r>
        <w:rPr>
          <w:spacing w:val="-6"/>
        </w:rPr>
        <w:t>and</w:t>
      </w:r>
      <w:r>
        <w:rPr>
          <w:spacing w:val="-7"/>
        </w:rPr>
        <w:t> </w:t>
      </w:r>
      <w:r>
        <w:rPr>
          <w:spacing w:val="-6"/>
        </w:rPr>
        <w:t>easy</w:t>
      </w:r>
      <w:r>
        <w:rPr>
          <w:spacing w:val="-7"/>
        </w:rPr>
        <w:t> </w:t>
      </w:r>
      <w:r>
        <w:rPr>
          <w:spacing w:val="-6"/>
        </w:rPr>
        <w:t>to</w:t>
      </w:r>
      <w:r>
        <w:rPr>
          <w:spacing w:val="-7"/>
        </w:rPr>
        <w:t> </w:t>
      </w:r>
      <w:r>
        <w:rPr>
          <w:spacing w:val="-6"/>
        </w:rPr>
        <w:t>read</w:t>
      </w:r>
      <w:r>
        <w:rPr>
          <w:spacing w:val="-7"/>
        </w:rPr>
        <w:t> </w:t>
      </w:r>
      <w:r>
        <w:rPr>
          <w:spacing w:val="-6"/>
        </w:rPr>
        <w:t>than </w:t>
      </w:r>
      <w:r>
        <w:rPr>
          <w:spacing w:val="-2"/>
        </w:rPr>
        <w:t>the</w:t>
      </w:r>
      <w:r>
        <w:rPr>
          <w:spacing w:val="-12"/>
        </w:rPr>
        <w:t> </w:t>
      </w:r>
      <w:r>
        <w:rPr>
          <w:spacing w:val="-2"/>
        </w:rPr>
        <w:t>original</w:t>
      </w:r>
      <w:r>
        <w:rPr>
          <w:spacing w:val="-11"/>
        </w:rPr>
        <w:t> </w:t>
      </w:r>
      <w:r>
        <w:rPr>
          <w:spacing w:val="-2"/>
        </w:rPr>
        <w:t>starting</w:t>
      </w:r>
      <w:r>
        <w:rPr>
          <w:spacing w:val="-11"/>
        </w:rPr>
        <w:t> </w:t>
      </w:r>
      <w:r>
        <w:rPr>
          <w:spacing w:val="-2"/>
        </w:rPr>
        <w:t>point,</w:t>
      </w:r>
      <w:r>
        <w:rPr>
          <w:spacing w:val="-11"/>
        </w:rPr>
        <w:t> </w:t>
      </w:r>
      <w:r>
        <w:rPr>
          <w:color w:val="990000"/>
          <w:spacing w:val="-2"/>
        </w:rPr>
        <w:t>Figure</w:t>
      </w:r>
      <w:r>
        <w:rPr>
          <w:color w:val="990000"/>
          <w:spacing w:val="-11"/>
        </w:rPr>
        <w:t> </w:t>
      </w:r>
      <w:r>
        <w:rPr>
          <w:color w:val="990000"/>
          <w:spacing w:val="-2"/>
        </w:rPr>
        <w:t>13-5</w:t>
      </w:r>
      <w:r>
        <w:rPr>
          <w:spacing w:val="-2"/>
        </w:rPr>
        <w:t>.</w:t>
      </w:r>
    </w:p>
    <w:p>
      <w:pPr>
        <w:pStyle w:val="BodyText"/>
        <w:spacing w:before="1"/>
        <w:rPr>
          <w:sz w:val="26"/>
        </w:rPr>
      </w:pPr>
      <w:r>
        <w:rPr/>
        <w:drawing>
          <wp:anchor distT="0" distB="0" distL="0" distR="0" allowOverlap="1" layoutInCell="1" locked="0" behindDoc="0" simplePos="0" relativeHeight="138">
            <wp:simplePos x="0" y="0"/>
            <wp:positionH relativeFrom="page">
              <wp:posOffset>1286243</wp:posOffset>
            </wp:positionH>
            <wp:positionV relativeFrom="paragraph">
              <wp:posOffset>239170</wp:posOffset>
            </wp:positionV>
            <wp:extent cx="3767320" cy="2264664"/>
            <wp:effectExtent l="0" t="0" r="0" b="0"/>
            <wp:wrapTopAndBottom/>
            <wp:docPr id="281" name="image137.jpeg"/>
            <wp:cNvGraphicFramePr>
              <a:graphicFrameLocks noChangeAspect="1"/>
            </wp:cNvGraphicFramePr>
            <a:graphic>
              <a:graphicData uri="http://schemas.openxmlformats.org/drawingml/2006/picture">
                <pic:pic>
                  <pic:nvPicPr>
                    <pic:cNvPr id="282" name="image137.jpeg"/>
                    <pic:cNvPicPr/>
                  </pic:nvPicPr>
                  <pic:blipFill>
                    <a:blip r:embed="rId246" cstate="print"/>
                    <a:stretch>
                      <a:fillRect/>
                    </a:stretch>
                  </pic:blipFill>
                  <pic:spPr>
                    <a:xfrm>
                      <a:off x="0" y="0"/>
                      <a:ext cx="3767320" cy="2264664"/>
                    </a:xfrm>
                    <a:prstGeom prst="rect">
                      <a:avLst/>
                    </a:prstGeom>
                  </pic:spPr>
                </pic:pic>
              </a:graphicData>
            </a:graphic>
          </wp:anchor>
        </w:drawing>
      </w:r>
    </w:p>
    <w:p>
      <w:pPr>
        <w:spacing w:line="213" w:lineRule="auto" w:before="197"/>
        <w:ind w:left="899" w:right="854" w:firstLine="0"/>
        <w:jc w:val="left"/>
        <w:rPr>
          <w:i/>
          <w:sz w:val="21"/>
        </w:rPr>
      </w:pPr>
      <w:r>
        <w:rPr>
          <w:i/>
          <w:spacing w:val="-4"/>
          <w:sz w:val="21"/>
        </w:rPr>
        <w:t>Figure</w:t>
      </w:r>
      <w:r>
        <w:rPr>
          <w:i/>
          <w:spacing w:val="-10"/>
          <w:sz w:val="21"/>
        </w:rPr>
        <w:t> </w:t>
      </w:r>
      <w:r>
        <w:rPr>
          <w:i/>
          <w:spacing w:val="-4"/>
          <w:sz w:val="21"/>
        </w:rPr>
        <w:t>13-7.</w:t>
      </w:r>
      <w:r>
        <w:rPr>
          <w:i/>
          <w:spacing w:val="-9"/>
          <w:sz w:val="21"/>
        </w:rPr>
        <w:t> </w:t>
      </w:r>
      <w:r>
        <w:rPr>
          <w:i/>
          <w:spacing w:val="-4"/>
          <w:sz w:val="21"/>
        </w:rPr>
        <w:t>Monthly</w:t>
      </w:r>
      <w:r>
        <w:rPr>
          <w:i/>
          <w:spacing w:val="-9"/>
          <w:sz w:val="21"/>
        </w:rPr>
        <w:t> </w:t>
      </w:r>
      <w:r>
        <w:rPr>
          <w:i/>
          <w:spacing w:val="-4"/>
          <w:sz w:val="21"/>
        </w:rPr>
        <w:t>submissions</w:t>
      </w:r>
      <w:r>
        <w:rPr>
          <w:i/>
          <w:spacing w:val="-9"/>
          <w:sz w:val="21"/>
        </w:rPr>
        <w:t> </w:t>
      </w:r>
      <w:r>
        <w:rPr>
          <w:i/>
          <w:spacing w:val="-4"/>
          <w:sz w:val="21"/>
        </w:rPr>
        <w:t>to</w:t>
      </w:r>
      <w:r>
        <w:rPr>
          <w:i/>
          <w:spacing w:val="-9"/>
          <w:sz w:val="21"/>
        </w:rPr>
        <w:t> </w:t>
      </w:r>
      <w:r>
        <w:rPr>
          <w:i/>
          <w:spacing w:val="-4"/>
          <w:sz w:val="21"/>
        </w:rPr>
        <w:t>three</w:t>
      </w:r>
      <w:r>
        <w:rPr>
          <w:i/>
          <w:spacing w:val="-9"/>
          <w:sz w:val="21"/>
        </w:rPr>
        <w:t> </w:t>
      </w:r>
      <w:r>
        <w:rPr>
          <w:i/>
          <w:spacing w:val="-4"/>
          <w:sz w:val="21"/>
        </w:rPr>
        <w:t>preprint</w:t>
      </w:r>
      <w:r>
        <w:rPr>
          <w:i/>
          <w:spacing w:val="-9"/>
          <w:sz w:val="21"/>
        </w:rPr>
        <w:t> </w:t>
      </w:r>
      <w:r>
        <w:rPr>
          <w:i/>
          <w:spacing w:val="-4"/>
          <w:sz w:val="21"/>
        </w:rPr>
        <w:t>servers</w:t>
      </w:r>
      <w:r>
        <w:rPr>
          <w:i/>
          <w:spacing w:val="-9"/>
          <w:sz w:val="21"/>
        </w:rPr>
        <w:t> </w:t>
      </w:r>
      <w:r>
        <w:rPr>
          <w:i/>
          <w:spacing w:val="-4"/>
          <w:sz w:val="21"/>
        </w:rPr>
        <w:t>covering</w:t>
      </w:r>
      <w:r>
        <w:rPr>
          <w:i/>
          <w:spacing w:val="-10"/>
          <w:sz w:val="21"/>
        </w:rPr>
        <w:t> </w:t>
      </w:r>
      <w:r>
        <w:rPr>
          <w:i/>
          <w:spacing w:val="-4"/>
          <w:sz w:val="21"/>
        </w:rPr>
        <w:t>biomedical</w:t>
      </w:r>
      <w:r>
        <w:rPr>
          <w:i/>
          <w:spacing w:val="-9"/>
          <w:sz w:val="21"/>
        </w:rPr>
        <w:t> </w:t>
      </w:r>
      <w:r>
        <w:rPr>
          <w:i/>
          <w:spacing w:val="-4"/>
          <w:sz w:val="21"/>
        </w:rPr>
        <w:t>research.</w:t>
      </w:r>
      <w:r>
        <w:rPr>
          <w:i/>
          <w:spacing w:val="-4"/>
          <w:sz w:val="21"/>
        </w:rPr>
        <w:t> </w:t>
      </w:r>
      <w:r>
        <w:rPr>
          <w:i/>
          <w:spacing w:val="-2"/>
          <w:sz w:val="21"/>
        </w:rPr>
        <w:t>Directly</w:t>
      </w:r>
      <w:r>
        <w:rPr>
          <w:i/>
          <w:spacing w:val="-6"/>
          <w:sz w:val="21"/>
        </w:rPr>
        <w:t> </w:t>
      </w:r>
      <w:r>
        <w:rPr>
          <w:i/>
          <w:spacing w:val="-2"/>
          <w:sz w:val="21"/>
        </w:rPr>
        <w:t>labeling</w:t>
      </w:r>
      <w:r>
        <w:rPr>
          <w:i/>
          <w:spacing w:val="-6"/>
          <w:sz w:val="21"/>
        </w:rPr>
        <w:t> </w:t>
      </w:r>
      <w:r>
        <w:rPr>
          <w:i/>
          <w:spacing w:val="-2"/>
          <w:sz w:val="21"/>
        </w:rPr>
        <w:t>the</w:t>
      </w:r>
      <w:r>
        <w:rPr>
          <w:i/>
          <w:spacing w:val="-6"/>
          <w:sz w:val="21"/>
        </w:rPr>
        <w:t> </w:t>
      </w:r>
      <w:r>
        <w:rPr>
          <w:i/>
          <w:spacing w:val="-2"/>
          <w:sz w:val="21"/>
        </w:rPr>
        <w:t>lines</w:t>
      </w:r>
      <w:r>
        <w:rPr>
          <w:i/>
          <w:spacing w:val="-6"/>
          <w:sz w:val="21"/>
        </w:rPr>
        <w:t> </w:t>
      </w:r>
      <w:r>
        <w:rPr>
          <w:i/>
          <w:spacing w:val="-2"/>
          <w:sz w:val="21"/>
        </w:rPr>
        <w:t>instead</w:t>
      </w:r>
      <w:r>
        <w:rPr>
          <w:i/>
          <w:spacing w:val="-6"/>
          <w:sz w:val="21"/>
        </w:rPr>
        <w:t> </w:t>
      </w:r>
      <w:r>
        <w:rPr>
          <w:i/>
          <w:spacing w:val="-2"/>
          <w:sz w:val="21"/>
        </w:rPr>
        <w:t>of</w:t>
      </w:r>
      <w:r>
        <w:rPr>
          <w:i/>
          <w:spacing w:val="-6"/>
          <w:sz w:val="21"/>
        </w:rPr>
        <w:t> </w:t>
      </w:r>
      <w:r>
        <w:rPr>
          <w:i/>
          <w:spacing w:val="-2"/>
          <w:sz w:val="21"/>
        </w:rPr>
        <w:t>providing</w:t>
      </w:r>
      <w:r>
        <w:rPr>
          <w:i/>
          <w:spacing w:val="-6"/>
          <w:sz w:val="21"/>
        </w:rPr>
        <w:t> </w:t>
      </w:r>
      <w:r>
        <w:rPr>
          <w:i/>
          <w:spacing w:val="-2"/>
          <w:sz w:val="21"/>
        </w:rPr>
        <w:t>a</w:t>
      </w:r>
      <w:r>
        <w:rPr>
          <w:i/>
          <w:spacing w:val="-6"/>
          <w:sz w:val="21"/>
        </w:rPr>
        <w:t> </w:t>
      </w:r>
      <w:r>
        <w:rPr>
          <w:i/>
          <w:spacing w:val="-2"/>
          <w:sz w:val="21"/>
        </w:rPr>
        <w:t>legend</w:t>
      </w:r>
      <w:r>
        <w:rPr>
          <w:i/>
          <w:spacing w:val="-6"/>
          <w:sz w:val="21"/>
        </w:rPr>
        <w:t> </w:t>
      </w:r>
      <w:r>
        <w:rPr>
          <w:i/>
          <w:spacing w:val="-2"/>
          <w:sz w:val="21"/>
        </w:rPr>
        <w:t>reduces</w:t>
      </w:r>
      <w:r>
        <w:rPr>
          <w:i/>
          <w:spacing w:val="-6"/>
          <w:sz w:val="21"/>
        </w:rPr>
        <w:t> </w:t>
      </w:r>
      <w:r>
        <w:rPr>
          <w:i/>
          <w:spacing w:val="-2"/>
          <w:sz w:val="21"/>
        </w:rPr>
        <w:t>the</w:t>
      </w:r>
      <w:r>
        <w:rPr>
          <w:i/>
          <w:spacing w:val="-6"/>
          <w:sz w:val="21"/>
        </w:rPr>
        <w:t> </w:t>
      </w:r>
      <w:r>
        <w:rPr>
          <w:i/>
          <w:spacing w:val="-2"/>
          <w:sz w:val="21"/>
        </w:rPr>
        <w:t>cognitive</w:t>
      </w:r>
      <w:r>
        <w:rPr>
          <w:i/>
          <w:spacing w:val="-6"/>
          <w:sz w:val="21"/>
        </w:rPr>
        <w:t> </w:t>
      </w:r>
      <w:r>
        <w:rPr>
          <w:i/>
          <w:spacing w:val="-2"/>
          <w:sz w:val="21"/>
        </w:rPr>
        <w:t>load </w:t>
      </w:r>
      <w:r>
        <w:rPr>
          <w:i/>
          <w:sz w:val="21"/>
        </w:rPr>
        <w:t>required</w:t>
      </w:r>
      <w:r>
        <w:rPr>
          <w:i/>
          <w:spacing w:val="-11"/>
          <w:sz w:val="21"/>
        </w:rPr>
        <w:t> </w:t>
      </w:r>
      <w:r>
        <w:rPr>
          <w:i/>
          <w:sz w:val="21"/>
        </w:rPr>
        <w:t>to</w:t>
      </w:r>
      <w:r>
        <w:rPr>
          <w:i/>
          <w:spacing w:val="-11"/>
          <w:sz w:val="21"/>
        </w:rPr>
        <w:t> </w:t>
      </w:r>
      <w:r>
        <w:rPr>
          <w:i/>
          <w:sz w:val="21"/>
        </w:rPr>
        <w:t>read</w:t>
      </w:r>
      <w:r>
        <w:rPr>
          <w:i/>
          <w:spacing w:val="-11"/>
          <w:sz w:val="21"/>
        </w:rPr>
        <w:t> </w:t>
      </w:r>
      <w:r>
        <w:rPr>
          <w:i/>
          <w:sz w:val="21"/>
        </w:rPr>
        <w:t>the</w:t>
      </w:r>
      <w:r>
        <w:rPr>
          <w:i/>
          <w:spacing w:val="-11"/>
          <w:sz w:val="21"/>
        </w:rPr>
        <w:t> </w:t>
      </w:r>
      <w:r>
        <w:rPr>
          <w:i/>
          <w:sz w:val="21"/>
        </w:rPr>
        <w:t>figure,</w:t>
      </w:r>
      <w:r>
        <w:rPr>
          <w:i/>
          <w:spacing w:val="-11"/>
          <w:sz w:val="21"/>
        </w:rPr>
        <w:t> </w:t>
      </w:r>
      <w:r>
        <w:rPr>
          <w:i/>
          <w:sz w:val="21"/>
        </w:rPr>
        <w:t>and</w:t>
      </w:r>
      <w:r>
        <w:rPr>
          <w:i/>
          <w:spacing w:val="-11"/>
          <w:sz w:val="21"/>
        </w:rPr>
        <w:t> </w:t>
      </w:r>
      <w:r>
        <w:rPr>
          <w:i/>
          <w:sz w:val="21"/>
        </w:rPr>
        <w:t>eliminating</w:t>
      </w:r>
      <w:r>
        <w:rPr>
          <w:i/>
          <w:spacing w:val="-11"/>
          <w:sz w:val="21"/>
        </w:rPr>
        <w:t> </w:t>
      </w:r>
      <w:r>
        <w:rPr>
          <w:i/>
          <w:sz w:val="21"/>
        </w:rPr>
        <w:t>the</w:t>
      </w:r>
      <w:r>
        <w:rPr>
          <w:i/>
          <w:spacing w:val="-11"/>
          <w:sz w:val="21"/>
        </w:rPr>
        <w:t> </w:t>
      </w:r>
      <w:r>
        <w:rPr>
          <w:i/>
          <w:sz w:val="21"/>
        </w:rPr>
        <w:t>legend</w:t>
      </w:r>
      <w:r>
        <w:rPr>
          <w:i/>
          <w:spacing w:val="-11"/>
          <w:sz w:val="21"/>
        </w:rPr>
        <w:t> </w:t>
      </w:r>
      <w:r>
        <w:rPr>
          <w:i/>
          <w:sz w:val="21"/>
        </w:rPr>
        <w:t>removes</w:t>
      </w:r>
      <w:r>
        <w:rPr>
          <w:i/>
          <w:spacing w:val="-11"/>
          <w:sz w:val="21"/>
        </w:rPr>
        <w:t> </w:t>
      </w:r>
      <w:r>
        <w:rPr>
          <w:i/>
          <w:sz w:val="21"/>
        </w:rPr>
        <w:t>the</w:t>
      </w:r>
      <w:r>
        <w:rPr>
          <w:i/>
          <w:spacing w:val="-11"/>
          <w:sz w:val="21"/>
        </w:rPr>
        <w:t> </w:t>
      </w:r>
      <w:r>
        <w:rPr>
          <w:i/>
          <w:sz w:val="21"/>
        </w:rPr>
        <w:t>need</w:t>
      </w:r>
      <w:r>
        <w:rPr>
          <w:i/>
          <w:spacing w:val="-11"/>
          <w:sz w:val="21"/>
        </w:rPr>
        <w:t> </w:t>
      </w:r>
      <w:r>
        <w:rPr>
          <w:i/>
          <w:sz w:val="21"/>
        </w:rPr>
        <w:t>for</w:t>
      </w:r>
      <w:r>
        <w:rPr>
          <w:i/>
          <w:spacing w:val="-11"/>
          <w:sz w:val="21"/>
        </w:rPr>
        <w:t> </w:t>
      </w:r>
      <w:r>
        <w:rPr>
          <w:i/>
          <w:sz w:val="21"/>
        </w:rPr>
        <w:t>points</w:t>
      </w:r>
      <w:r>
        <w:rPr>
          <w:i/>
          <w:spacing w:val="-11"/>
          <w:sz w:val="21"/>
        </w:rPr>
        <w:t> </w:t>
      </w:r>
      <w:r>
        <w:rPr>
          <w:i/>
          <w:sz w:val="21"/>
        </w:rPr>
        <w:t>of </w:t>
      </w:r>
      <w:r>
        <w:rPr>
          <w:i/>
          <w:spacing w:val="-2"/>
          <w:sz w:val="21"/>
        </w:rPr>
        <w:t>different</w:t>
      </w:r>
      <w:r>
        <w:rPr>
          <w:i/>
          <w:spacing w:val="-5"/>
          <w:sz w:val="21"/>
        </w:rPr>
        <w:t> </w:t>
      </w:r>
      <w:r>
        <w:rPr>
          <w:i/>
          <w:spacing w:val="-2"/>
          <w:sz w:val="21"/>
        </w:rPr>
        <w:t>shapes.</w:t>
      </w:r>
      <w:r>
        <w:rPr>
          <w:i/>
          <w:spacing w:val="-5"/>
          <w:sz w:val="21"/>
        </w:rPr>
        <w:t> </w:t>
      </w:r>
      <w:r>
        <w:rPr>
          <w:i/>
          <w:spacing w:val="-2"/>
          <w:sz w:val="21"/>
        </w:rPr>
        <w:t>This</w:t>
      </w:r>
      <w:r>
        <w:rPr>
          <w:i/>
          <w:spacing w:val="-5"/>
          <w:sz w:val="21"/>
        </w:rPr>
        <w:t> </w:t>
      </w:r>
      <w:r>
        <w:rPr>
          <w:i/>
          <w:spacing w:val="-2"/>
          <w:sz w:val="21"/>
        </w:rPr>
        <w:t>enables</w:t>
      </w:r>
      <w:r>
        <w:rPr>
          <w:i/>
          <w:spacing w:val="-5"/>
          <w:sz w:val="21"/>
        </w:rPr>
        <w:t> </w:t>
      </w:r>
      <w:r>
        <w:rPr>
          <w:i/>
          <w:spacing w:val="-2"/>
          <w:sz w:val="21"/>
        </w:rPr>
        <w:t>us</w:t>
      </w:r>
      <w:r>
        <w:rPr>
          <w:i/>
          <w:spacing w:val="-5"/>
          <w:sz w:val="21"/>
        </w:rPr>
        <w:t> </w:t>
      </w:r>
      <w:r>
        <w:rPr>
          <w:i/>
          <w:spacing w:val="-2"/>
          <w:sz w:val="21"/>
        </w:rPr>
        <w:t>to</w:t>
      </w:r>
      <w:r>
        <w:rPr>
          <w:i/>
          <w:spacing w:val="-5"/>
          <w:sz w:val="21"/>
        </w:rPr>
        <w:t> </w:t>
      </w:r>
      <w:r>
        <w:rPr>
          <w:i/>
          <w:spacing w:val="-2"/>
          <w:sz w:val="21"/>
        </w:rPr>
        <w:t>streamline</w:t>
      </w:r>
      <w:r>
        <w:rPr>
          <w:i/>
          <w:spacing w:val="-5"/>
          <w:sz w:val="21"/>
        </w:rPr>
        <w:t> </w:t>
      </w:r>
      <w:r>
        <w:rPr>
          <w:i/>
          <w:color w:val="990000"/>
          <w:spacing w:val="-2"/>
          <w:sz w:val="21"/>
        </w:rPr>
        <w:t>Figure</w:t>
      </w:r>
      <w:r>
        <w:rPr>
          <w:i/>
          <w:color w:val="990000"/>
          <w:spacing w:val="-5"/>
          <w:sz w:val="21"/>
        </w:rPr>
        <w:t> </w:t>
      </w:r>
      <w:r>
        <w:rPr>
          <w:i/>
          <w:color w:val="990000"/>
          <w:spacing w:val="-2"/>
          <w:sz w:val="21"/>
        </w:rPr>
        <w:t>13-6</w:t>
      </w:r>
      <w:r>
        <w:rPr>
          <w:i/>
          <w:color w:val="990000"/>
          <w:spacing w:val="-5"/>
          <w:sz w:val="21"/>
        </w:rPr>
        <w:t> </w:t>
      </w:r>
      <w:r>
        <w:rPr>
          <w:i/>
          <w:spacing w:val="-2"/>
          <w:sz w:val="21"/>
        </w:rPr>
        <w:t>further</w:t>
      </w:r>
      <w:r>
        <w:rPr>
          <w:i/>
          <w:spacing w:val="-5"/>
          <w:sz w:val="21"/>
        </w:rPr>
        <w:t> </w:t>
      </w:r>
      <w:r>
        <w:rPr>
          <w:i/>
          <w:spacing w:val="-2"/>
          <w:sz w:val="21"/>
        </w:rPr>
        <w:t>by</w:t>
      </w:r>
      <w:r>
        <w:rPr>
          <w:i/>
          <w:spacing w:val="-5"/>
          <w:sz w:val="21"/>
        </w:rPr>
        <w:t> </w:t>
      </w:r>
      <w:r>
        <w:rPr>
          <w:i/>
          <w:spacing w:val="-2"/>
          <w:sz w:val="21"/>
        </w:rPr>
        <w:t>eliminating</w:t>
      </w:r>
      <w:r>
        <w:rPr>
          <w:i/>
          <w:spacing w:val="-5"/>
          <w:sz w:val="21"/>
        </w:rPr>
        <w:t> </w:t>
      </w:r>
      <w:r>
        <w:rPr>
          <w:i/>
          <w:spacing w:val="-2"/>
          <w:sz w:val="21"/>
        </w:rPr>
        <w:t>the </w:t>
      </w:r>
      <w:r>
        <w:rPr>
          <w:i/>
          <w:sz w:val="21"/>
        </w:rPr>
        <w:t>dots.</w:t>
      </w:r>
      <w:r>
        <w:rPr>
          <w:i/>
          <w:spacing w:val="-14"/>
          <w:sz w:val="21"/>
        </w:rPr>
        <w:t> </w:t>
      </w:r>
      <w:r>
        <w:rPr>
          <w:i/>
          <w:sz w:val="21"/>
        </w:rPr>
        <w:t>Data</w:t>
      </w:r>
      <w:r>
        <w:rPr>
          <w:i/>
          <w:spacing w:val="-13"/>
          <w:sz w:val="21"/>
        </w:rPr>
        <w:t> </w:t>
      </w:r>
      <w:r>
        <w:rPr>
          <w:i/>
          <w:sz w:val="21"/>
        </w:rPr>
        <w:t>source:</w:t>
      </w:r>
      <w:r>
        <w:rPr>
          <w:i/>
          <w:spacing w:val="-13"/>
          <w:sz w:val="21"/>
        </w:rPr>
        <w:t> </w:t>
      </w:r>
      <w:r>
        <w:rPr>
          <w:i/>
          <w:sz w:val="21"/>
        </w:rPr>
        <w:t>Jordan</w:t>
      </w:r>
      <w:r>
        <w:rPr>
          <w:i/>
          <w:spacing w:val="-13"/>
          <w:sz w:val="21"/>
        </w:rPr>
        <w:t> </w:t>
      </w:r>
      <w:r>
        <w:rPr>
          <w:i/>
          <w:sz w:val="21"/>
        </w:rPr>
        <w:t>Anaya,</w:t>
      </w:r>
      <w:r>
        <w:rPr>
          <w:i/>
          <w:spacing w:val="-13"/>
          <w:sz w:val="21"/>
        </w:rPr>
        <w:t> </w:t>
      </w:r>
      <w:hyperlink r:id="rId237">
        <w:r>
          <w:rPr>
            <w:i/>
            <w:color w:val="990000"/>
            <w:sz w:val="21"/>
          </w:rPr>
          <w:t>http://www.prepubmed.org</w:t>
        </w:r>
      </w:hyperlink>
      <w:r>
        <w:rPr>
          <w:i/>
          <w:sz w:val="21"/>
        </w:rPr>
        <w:t>.</w:t>
      </w:r>
    </w:p>
    <w:p>
      <w:pPr>
        <w:pStyle w:val="BodyText"/>
        <w:spacing w:line="213" w:lineRule="auto" w:before="240"/>
        <w:ind w:left="899" w:right="857"/>
        <w:jc w:val="both"/>
      </w:pPr>
      <w:r>
        <w:rPr>
          <w:spacing w:val="-6"/>
        </w:rPr>
        <w:t>Line graphs are not limited to time series. They are appropriate whenever the </w:t>
      </w:r>
      <w:r>
        <w:rPr>
          <w:spacing w:val="-6"/>
        </w:rPr>
        <w:t>data </w:t>
      </w:r>
      <w:r>
        <w:rPr>
          <w:w w:val="90"/>
        </w:rPr>
        <w:t>points have a natural order that is reflected in the variable shown along the </w:t>
      </w:r>
      <w:r>
        <w:rPr>
          <w:i/>
          <w:w w:val="90"/>
        </w:rPr>
        <w:t>x </w:t>
      </w:r>
      <w:r>
        <w:rPr>
          <w:w w:val="90"/>
        </w:rPr>
        <w:t>axis, so that neighboring points can be connected with a line. This situation arises, for exam‐ </w:t>
      </w:r>
      <w:r>
        <w:rPr>
          <w:spacing w:val="-2"/>
        </w:rPr>
        <w:t>ple,</w:t>
      </w:r>
      <w:r>
        <w:rPr>
          <w:spacing w:val="-12"/>
        </w:rPr>
        <w:t> </w:t>
      </w:r>
      <w:r>
        <w:rPr>
          <w:spacing w:val="-2"/>
        </w:rPr>
        <w:t>in</w:t>
      </w:r>
      <w:r>
        <w:rPr>
          <w:spacing w:val="-11"/>
        </w:rPr>
        <w:t> </w:t>
      </w:r>
      <w:r>
        <w:rPr>
          <w:spacing w:val="-2"/>
        </w:rPr>
        <w:t>dose–response</w:t>
      </w:r>
      <w:r>
        <w:rPr>
          <w:spacing w:val="-11"/>
        </w:rPr>
        <w:t> </w:t>
      </w:r>
      <w:r>
        <w:rPr>
          <w:spacing w:val="-2"/>
        </w:rPr>
        <w:t>curves,</w:t>
      </w:r>
      <w:r>
        <w:rPr>
          <w:spacing w:val="-11"/>
        </w:rPr>
        <w:t> </w:t>
      </w:r>
      <w:r>
        <w:rPr>
          <w:spacing w:val="-2"/>
        </w:rPr>
        <w:t>where</w:t>
      </w:r>
      <w:r>
        <w:rPr>
          <w:spacing w:val="-11"/>
        </w:rPr>
        <w:t> </w:t>
      </w:r>
      <w:r>
        <w:rPr>
          <w:spacing w:val="-2"/>
        </w:rPr>
        <w:t>we</w:t>
      </w:r>
      <w:r>
        <w:rPr>
          <w:spacing w:val="-11"/>
        </w:rPr>
        <w:t> </w:t>
      </w:r>
      <w:r>
        <w:rPr>
          <w:spacing w:val="-2"/>
        </w:rPr>
        <w:t>measure</w:t>
      </w:r>
      <w:r>
        <w:rPr>
          <w:spacing w:val="-11"/>
        </w:rPr>
        <w:t> </w:t>
      </w:r>
      <w:r>
        <w:rPr>
          <w:spacing w:val="-2"/>
        </w:rPr>
        <w:t>how</w:t>
      </w:r>
      <w:r>
        <w:rPr>
          <w:spacing w:val="-11"/>
        </w:rPr>
        <w:t> </w:t>
      </w:r>
      <w:r>
        <w:rPr>
          <w:spacing w:val="-2"/>
        </w:rPr>
        <w:t>changing</w:t>
      </w:r>
      <w:r>
        <w:rPr>
          <w:spacing w:val="-12"/>
        </w:rPr>
        <w:t> </w:t>
      </w:r>
      <w:r>
        <w:rPr>
          <w:spacing w:val="-2"/>
        </w:rPr>
        <w:t>some</w:t>
      </w:r>
      <w:r>
        <w:rPr>
          <w:spacing w:val="-11"/>
        </w:rPr>
        <w:t> </w:t>
      </w:r>
      <w:r>
        <w:rPr>
          <w:spacing w:val="-2"/>
        </w:rPr>
        <w:t>numerical </w:t>
      </w:r>
      <w:r>
        <w:rPr>
          <w:w w:val="90"/>
        </w:rPr>
        <w:t>parameter in an experiment (the dose) affects an outcome of interest (the response). </w:t>
      </w:r>
      <w:r>
        <w:rPr>
          <w:color w:val="990000"/>
          <w:w w:val="90"/>
        </w:rPr>
        <w:t>Figure 13-8 </w:t>
      </w:r>
      <w:r>
        <w:rPr>
          <w:w w:val="90"/>
        </w:rPr>
        <w:t>shows a classic experiment of this type, measuring oat yield in response</w:t>
      </w:r>
      <w:r>
        <w:rPr>
          <w:spacing w:val="80"/>
        </w:rPr>
        <w:t> </w:t>
      </w:r>
      <w:r>
        <w:rPr>
          <w:w w:val="90"/>
        </w:rPr>
        <w:t>to increasing amounts of fertilization. The line graph visualization highlights how the dose–response curves have a similar shape for the three oat varieties considered but differ in the starting point in the absence of fertilization (i.e., some varieties have nat‐ </w:t>
      </w:r>
      <w:r>
        <w:rPr>
          <w:spacing w:val="-4"/>
        </w:rPr>
        <w:t>urally</w:t>
      </w:r>
      <w:r>
        <w:rPr>
          <w:spacing w:val="-6"/>
        </w:rPr>
        <w:t> </w:t>
      </w:r>
      <w:r>
        <w:rPr>
          <w:spacing w:val="-4"/>
        </w:rPr>
        <w:t>higher</w:t>
      </w:r>
      <w:r>
        <w:rPr>
          <w:spacing w:val="-6"/>
        </w:rPr>
        <w:t> </w:t>
      </w:r>
      <w:r>
        <w:rPr>
          <w:spacing w:val="-4"/>
        </w:rPr>
        <w:t>yield</w:t>
      </w:r>
      <w:r>
        <w:rPr>
          <w:spacing w:val="-6"/>
        </w:rPr>
        <w:t> </w:t>
      </w:r>
      <w:r>
        <w:rPr>
          <w:spacing w:val="-4"/>
        </w:rPr>
        <w:t>than</w:t>
      </w:r>
      <w:r>
        <w:rPr>
          <w:spacing w:val="-6"/>
        </w:rPr>
        <w:t> </w:t>
      </w:r>
      <w:r>
        <w:rPr>
          <w:spacing w:val="-4"/>
        </w:rPr>
        <w:t>others).</w:t>
      </w:r>
    </w:p>
    <w:p>
      <w:pPr>
        <w:spacing w:after="0" w:line="213" w:lineRule="auto"/>
        <w:jc w:val="both"/>
        <w:sectPr>
          <w:pgSz w:w="10080" w:h="13230"/>
          <w:pgMar w:header="0" w:footer="885" w:top="960" w:bottom="1080" w:left="540" w:right="580"/>
        </w:sectPr>
      </w:pPr>
    </w:p>
    <w:p>
      <w:pPr>
        <w:pStyle w:val="BodyText"/>
        <w:ind w:left="1485"/>
        <w:rPr>
          <w:sz w:val="20"/>
        </w:rPr>
      </w:pPr>
      <w:r>
        <w:rPr>
          <w:sz w:val="20"/>
        </w:rPr>
        <w:drawing>
          <wp:inline distT="0" distB="0" distL="0" distR="0">
            <wp:extent cx="3813040" cy="2313431"/>
            <wp:effectExtent l="0" t="0" r="0" b="0"/>
            <wp:docPr id="283" name="image138.jpeg"/>
            <wp:cNvGraphicFramePr>
              <a:graphicFrameLocks noChangeAspect="1"/>
            </wp:cNvGraphicFramePr>
            <a:graphic>
              <a:graphicData uri="http://schemas.openxmlformats.org/drawingml/2006/picture">
                <pic:pic>
                  <pic:nvPicPr>
                    <pic:cNvPr id="284" name="image138.jpeg"/>
                    <pic:cNvPicPr/>
                  </pic:nvPicPr>
                  <pic:blipFill>
                    <a:blip r:embed="rId247" cstate="print"/>
                    <a:stretch>
                      <a:fillRect/>
                    </a:stretch>
                  </pic:blipFill>
                  <pic:spPr>
                    <a:xfrm>
                      <a:off x="0" y="0"/>
                      <a:ext cx="3813040" cy="2313431"/>
                    </a:xfrm>
                    <a:prstGeom prst="rect">
                      <a:avLst/>
                    </a:prstGeom>
                  </pic:spPr>
                </pic:pic>
              </a:graphicData>
            </a:graphic>
          </wp:inline>
        </w:drawing>
      </w:r>
      <w:r>
        <w:rPr>
          <w:sz w:val="20"/>
        </w:rPr>
      </w:r>
    </w:p>
    <w:p>
      <w:pPr>
        <w:pStyle w:val="BodyText"/>
        <w:spacing w:before="2"/>
        <w:rPr>
          <w:sz w:val="8"/>
        </w:rPr>
      </w:pPr>
    </w:p>
    <w:p>
      <w:pPr>
        <w:spacing w:line="213" w:lineRule="auto" w:before="114"/>
        <w:ind w:left="900" w:right="854" w:firstLine="0"/>
        <w:jc w:val="left"/>
        <w:rPr>
          <w:i/>
          <w:sz w:val="21"/>
        </w:rPr>
      </w:pPr>
      <w:r>
        <w:rPr>
          <w:i/>
          <w:spacing w:val="-4"/>
          <w:sz w:val="21"/>
        </w:rPr>
        <w:t>Figure 13-8. Dose–response curve showing the mean yield of oat varieties after fertiliza‐</w:t>
      </w:r>
      <w:r>
        <w:rPr>
          <w:i/>
          <w:spacing w:val="-4"/>
          <w:sz w:val="21"/>
        </w:rPr>
        <w:t> </w:t>
      </w:r>
      <w:r>
        <w:rPr>
          <w:i/>
          <w:sz w:val="21"/>
        </w:rPr>
        <w:t>tion</w:t>
      </w:r>
      <w:r>
        <w:rPr>
          <w:i/>
          <w:spacing w:val="-13"/>
          <w:sz w:val="21"/>
        </w:rPr>
        <w:t> </w:t>
      </w:r>
      <w:r>
        <w:rPr>
          <w:i/>
          <w:sz w:val="21"/>
        </w:rPr>
        <w:t>with</w:t>
      </w:r>
      <w:r>
        <w:rPr>
          <w:i/>
          <w:spacing w:val="-13"/>
          <w:sz w:val="21"/>
        </w:rPr>
        <w:t> </w:t>
      </w:r>
      <w:r>
        <w:rPr>
          <w:i/>
          <w:sz w:val="21"/>
        </w:rPr>
        <w:t>manure.</w:t>
      </w:r>
      <w:r>
        <w:rPr>
          <w:i/>
          <w:spacing w:val="-13"/>
          <w:sz w:val="21"/>
        </w:rPr>
        <w:t> </w:t>
      </w:r>
      <w:r>
        <w:rPr>
          <w:i/>
          <w:sz w:val="21"/>
        </w:rPr>
        <w:t>The</w:t>
      </w:r>
      <w:r>
        <w:rPr>
          <w:i/>
          <w:spacing w:val="-13"/>
          <w:sz w:val="21"/>
        </w:rPr>
        <w:t> </w:t>
      </w:r>
      <w:r>
        <w:rPr>
          <w:i/>
          <w:sz w:val="21"/>
        </w:rPr>
        <w:t>manure</w:t>
      </w:r>
      <w:r>
        <w:rPr>
          <w:i/>
          <w:spacing w:val="-13"/>
          <w:sz w:val="21"/>
        </w:rPr>
        <w:t> </w:t>
      </w:r>
      <w:r>
        <w:rPr>
          <w:i/>
          <w:sz w:val="21"/>
        </w:rPr>
        <w:t>serves</w:t>
      </w:r>
      <w:r>
        <w:rPr>
          <w:i/>
          <w:spacing w:val="-13"/>
          <w:sz w:val="21"/>
        </w:rPr>
        <w:t> </w:t>
      </w:r>
      <w:r>
        <w:rPr>
          <w:i/>
          <w:sz w:val="21"/>
        </w:rPr>
        <w:t>as</w:t>
      </w:r>
      <w:r>
        <w:rPr>
          <w:i/>
          <w:spacing w:val="-13"/>
          <w:sz w:val="21"/>
        </w:rPr>
        <w:t> </w:t>
      </w:r>
      <w:r>
        <w:rPr>
          <w:i/>
          <w:sz w:val="21"/>
        </w:rPr>
        <w:t>a</w:t>
      </w:r>
      <w:r>
        <w:rPr>
          <w:i/>
          <w:spacing w:val="-13"/>
          <w:sz w:val="21"/>
        </w:rPr>
        <w:t> </w:t>
      </w:r>
      <w:r>
        <w:rPr>
          <w:i/>
          <w:sz w:val="21"/>
        </w:rPr>
        <w:t>source</w:t>
      </w:r>
      <w:r>
        <w:rPr>
          <w:i/>
          <w:spacing w:val="-13"/>
          <w:sz w:val="21"/>
        </w:rPr>
        <w:t> </w:t>
      </w:r>
      <w:r>
        <w:rPr>
          <w:i/>
          <w:sz w:val="21"/>
        </w:rPr>
        <w:t>of</w:t>
      </w:r>
      <w:r>
        <w:rPr>
          <w:i/>
          <w:spacing w:val="-13"/>
          <w:sz w:val="21"/>
        </w:rPr>
        <w:t> </w:t>
      </w:r>
      <w:r>
        <w:rPr>
          <w:i/>
          <w:sz w:val="21"/>
        </w:rPr>
        <w:t>nitrogen,</w:t>
      </w:r>
      <w:r>
        <w:rPr>
          <w:i/>
          <w:spacing w:val="-13"/>
          <w:sz w:val="21"/>
        </w:rPr>
        <w:t> </w:t>
      </w:r>
      <w:r>
        <w:rPr>
          <w:i/>
          <w:sz w:val="21"/>
        </w:rPr>
        <w:t>and</w:t>
      </w:r>
      <w:r>
        <w:rPr>
          <w:i/>
          <w:spacing w:val="-13"/>
          <w:sz w:val="21"/>
        </w:rPr>
        <w:t> </w:t>
      </w:r>
      <w:r>
        <w:rPr>
          <w:i/>
          <w:sz w:val="21"/>
        </w:rPr>
        <w:t>oat</w:t>
      </w:r>
      <w:r>
        <w:rPr>
          <w:i/>
          <w:spacing w:val="-13"/>
          <w:sz w:val="21"/>
        </w:rPr>
        <w:t> </w:t>
      </w:r>
      <w:r>
        <w:rPr>
          <w:i/>
          <w:sz w:val="21"/>
        </w:rPr>
        <w:t>yields</w:t>
      </w:r>
      <w:r>
        <w:rPr>
          <w:i/>
          <w:spacing w:val="-13"/>
          <w:sz w:val="21"/>
        </w:rPr>
        <w:t> </w:t>
      </w:r>
      <w:r>
        <w:rPr>
          <w:i/>
          <w:sz w:val="21"/>
        </w:rPr>
        <w:t>generally </w:t>
      </w:r>
      <w:r>
        <w:rPr>
          <w:i/>
          <w:spacing w:val="-4"/>
          <w:sz w:val="21"/>
        </w:rPr>
        <w:t>increase as more nitrogen is available, regardless of variety. Here, manure application is </w:t>
      </w:r>
      <w:r>
        <w:rPr>
          <w:i/>
          <w:spacing w:val="-2"/>
          <w:sz w:val="21"/>
        </w:rPr>
        <w:t>measured</w:t>
      </w:r>
      <w:r>
        <w:rPr>
          <w:i/>
          <w:spacing w:val="-5"/>
          <w:sz w:val="21"/>
        </w:rPr>
        <w:t> </w:t>
      </w:r>
      <w:r>
        <w:rPr>
          <w:i/>
          <w:spacing w:val="-2"/>
          <w:sz w:val="21"/>
        </w:rPr>
        <w:t>in</w:t>
      </w:r>
      <w:r>
        <w:rPr>
          <w:i/>
          <w:spacing w:val="-5"/>
          <w:sz w:val="21"/>
        </w:rPr>
        <w:t> </w:t>
      </w:r>
      <w:r>
        <w:rPr>
          <w:i/>
          <w:spacing w:val="-2"/>
          <w:sz w:val="21"/>
        </w:rPr>
        <w:t>cwt</w:t>
      </w:r>
      <w:r>
        <w:rPr>
          <w:i/>
          <w:spacing w:val="-5"/>
          <w:sz w:val="21"/>
        </w:rPr>
        <w:t> </w:t>
      </w:r>
      <w:r>
        <w:rPr>
          <w:i/>
          <w:spacing w:val="-2"/>
          <w:sz w:val="21"/>
        </w:rPr>
        <w:t>(hundredweight)</w:t>
      </w:r>
      <w:r>
        <w:rPr>
          <w:i/>
          <w:spacing w:val="-5"/>
          <w:sz w:val="21"/>
        </w:rPr>
        <w:t> </w:t>
      </w:r>
      <w:r>
        <w:rPr>
          <w:i/>
          <w:spacing w:val="-2"/>
          <w:sz w:val="21"/>
        </w:rPr>
        <w:t>per</w:t>
      </w:r>
      <w:r>
        <w:rPr>
          <w:i/>
          <w:spacing w:val="-5"/>
          <w:sz w:val="21"/>
        </w:rPr>
        <w:t> </w:t>
      </w:r>
      <w:r>
        <w:rPr>
          <w:i/>
          <w:spacing w:val="-2"/>
          <w:sz w:val="21"/>
        </w:rPr>
        <w:t>acre.</w:t>
      </w:r>
      <w:r>
        <w:rPr>
          <w:i/>
          <w:spacing w:val="-5"/>
          <w:sz w:val="21"/>
        </w:rPr>
        <w:t> </w:t>
      </w:r>
      <w:r>
        <w:rPr>
          <w:i/>
          <w:spacing w:val="-2"/>
          <w:sz w:val="21"/>
        </w:rPr>
        <w:t>The</w:t>
      </w:r>
      <w:r>
        <w:rPr>
          <w:i/>
          <w:spacing w:val="-5"/>
          <w:sz w:val="21"/>
        </w:rPr>
        <w:t> </w:t>
      </w:r>
      <w:r>
        <w:rPr>
          <w:i/>
          <w:spacing w:val="-2"/>
          <w:sz w:val="21"/>
        </w:rPr>
        <w:t>hundredweight</w:t>
      </w:r>
      <w:r>
        <w:rPr>
          <w:i/>
          <w:spacing w:val="-5"/>
          <w:sz w:val="21"/>
        </w:rPr>
        <w:t> </w:t>
      </w:r>
      <w:r>
        <w:rPr>
          <w:i/>
          <w:spacing w:val="-2"/>
          <w:sz w:val="21"/>
        </w:rPr>
        <w:t>is</w:t>
      </w:r>
      <w:r>
        <w:rPr>
          <w:i/>
          <w:spacing w:val="-5"/>
          <w:sz w:val="21"/>
        </w:rPr>
        <w:t> </w:t>
      </w:r>
      <w:r>
        <w:rPr>
          <w:i/>
          <w:spacing w:val="-2"/>
          <w:sz w:val="21"/>
        </w:rPr>
        <w:t>an</w:t>
      </w:r>
      <w:r>
        <w:rPr>
          <w:i/>
          <w:spacing w:val="-5"/>
          <w:sz w:val="21"/>
        </w:rPr>
        <w:t> </w:t>
      </w:r>
      <w:r>
        <w:rPr>
          <w:i/>
          <w:spacing w:val="-2"/>
          <w:sz w:val="21"/>
        </w:rPr>
        <w:t>old</w:t>
      </w:r>
      <w:r>
        <w:rPr>
          <w:i/>
          <w:spacing w:val="-5"/>
          <w:sz w:val="21"/>
        </w:rPr>
        <w:t> </w:t>
      </w:r>
      <w:r>
        <w:rPr>
          <w:i/>
          <w:spacing w:val="-2"/>
          <w:sz w:val="21"/>
        </w:rPr>
        <w:t>imperial</w:t>
      </w:r>
      <w:r>
        <w:rPr>
          <w:i/>
          <w:spacing w:val="-5"/>
          <w:sz w:val="21"/>
        </w:rPr>
        <w:t> </w:t>
      </w:r>
      <w:r>
        <w:rPr>
          <w:i/>
          <w:spacing w:val="-2"/>
          <w:sz w:val="21"/>
        </w:rPr>
        <w:t>unit </w:t>
      </w:r>
      <w:r>
        <w:rPr>
          <w:i/>
          <w:sz w:val="21"/>
        </w:rPr>
        <w:t>equal</w:t>
      </w:r>
      <w:r>
        <w:rPr>
          <w:i/>
          <w:spacing w:val="-8"/>
          <w:sz w:val="21"/>
        </w:rPr>
        <w:t> </w:t>
      </w:r>
      <w:r>
        <w:rPr>
          <w:i/>
          <w:sz w:val="21"/>
        </w:rPr>
        <w:t>to</w:t>
      </w:r>
      <w:r>
        <w:rPr>
          <w:i/>
          <w:spacing w:val="-8"/>
          <w:sz w:val="21"/>
        </w:rPr>
        <w:t> </w:t>
      </w:r>
      <w:r>
        <w:rPr>
          <w:i/>
          <w:sz w:val="21"/>
        </w:rPr>
        <w:t>112</w:t>
      </w:r>
      <w:r>
        <w:rPr>
          <w:i/>
          <w:spacing w:val="-8"/>
          <w:sz w:val="21"/>
        </w:rPr>
        <w:t> </w:t>
      </w:r>
      <w:r>
        <w:rPr>
          <w:i/>
          <w:sz w:val="21"/>
        </w:rPr>
        <w:t>lbs</w:t>
      </w:r>
      <w:r>
        <w:rPr>
          <w:i/>
          <w:spacing w:val="-8"/>
          <w:sz w:val="21"/>
        </w:rPr>
        <w:t> </w:t>
      </w:r>
      <w:r>
        <w:rPr>
          <w:i/>
          <w:sz w:val="21"/>
        </w:rPr>
        <w:t>or</w:t>
      </w:r>
      <w:r>
        <w:rPr>
          <w:i/>
          <w:spacing w:val="-8"/>
          <w:sz w:val="21"/>
        </w:rPr>
        <w:t> </w:t>
      </w:r>
      <w:r>
        <w:rPr>
          <w:i/>
          <w:sz w:val="21"/>
        </w:rPr>
        <w:t>50.8</w:t>
      </w:r>
      <w:r>
        <w:rPr>
          <w:i/>
          <w:spacing w:val="-8"/>
          <w:sz w:val="21"/>
        </w:rPr>
        <w:t> </w:t>
      </w:r>
      <w:r>
        <w:rPr>
          <w:i/>
          <w:sz w:val="21"/>
        </w:rPr>
        <w:t>kg.</w:t>
      </w:r>
      <w:r>
        <w:rPr>
          <w:i/>
          <w:spacing w:val="-8"/>
          <w:sz w:val="21"/>
        </w:rPr>
        <w:t> </w:t>
      </w:r>
      <w:r>
        <w:rPr>
          <w:i/>
          <w:sz w:val="21"/>
        </w:rPr>
        <w:t>Data</w:t>
      </w:r>
      <w:r>
        <w:rPr>
          <w:i/>
          <w:spacing w:val="-8"/>
          <w:sz w:val="21"/>
        </w:rPr>
        <w:t> </w:t>
      </w:r>
      <w:r>
        <w:rPr>
          <w:i/>
          <w:sz w:val="21"/>
        </w:rPr>
        <w:t>source:</w:t>
      </w:r>
      <w:r>
        <w:rPr>
          <w:i/>
          <w:spacing w:val="-8"/>
          <w:sz w:val="21"/>
        </w:rPr>
        <w:t> </w:t>
      </w:r>
      <w:r>
        <w:rPr>
          <w:i/>
          <w:color w:val="990000"/>
          <w:sz w:val="21"/>
        </w:rPr>
        <w:t>[Yates</w:t>
      </w:r>
      <w:r>
        <w:rPr>
          <w:i/>
          <w:color w:val="990000"/>
          <w:spacing w:val="-8"/>
          <w:sz w:val="21"/>
        </w:rPr>
        <w:t> </w:t>
      </w:r>
      <w:r>
        <w:rPr>
          <w:i/>
          <w:color w:val="990000"/>
          <w:sz w:val="21"/>
        </w:rPr>
        <w:t>1935]</w:t>
      </w:r>
      <w:r>
        <w:rPr>
          <w:i/>
          <w:sz w:val="21"/>
        </w:rPr>
        <w:t>.</w:t>
      </w:r>
    </w:p>
    <w:p>
      <w:pPr>
        <w:pStyle w:val="Heading3"/>
        <w:spacing w:before="194"/>
        <w:jc w:val="left"/>
      </w:pPr>
      <w:r>
        <w:rPr>
          <w:w w:val="80"/>
        </w:rPr>
        <w:t>Time</w:t>
      </w:r>
      <w:r>
        <w:rPr>
          <w:spacing w:val="-16"/>
        </w:rPr>
        <w:t> </w:t>
      </w:r>
      <w:r>
        <w:rPr>
          <w:w w:val="80"/>
        </w:rPr>
        <w:t>Series</w:t>
      </w:r>
      <w:r>
        <w:rPr>
          <w:spacing w:val="-15"/>
        </w:rPr>
        <w:t> </w:t>
      </w:r>
      <w:r>
        <w:rPr>
          <w:w w:val="80"/>
        </w:rPr>
        <w:t>of</w:t>
      </w:r>
      <w:r>
        <w:rPr>
          <w:spacing w:val="-15"/>
        </w:rPr>
        <w:t> </w:t>
      </w:r>
      <w:r>
        <w:rPr>
          <w:w w:val="80"/>
        </w:rPr>
        <w:t>Two</w:t>
      </w:r>
      <w:r>
        <w:rPr>
          <w:spacing w:val="-15"/>
        </w:rPr>
        <w:t> </w:t>
      </w:r>
      <w:r>
        <w:rPr>
          <w:w w:val="80"/>
        </w:rPr>
        <w:t>or</w:t>
      </w:r>
      <w:r>
        <w:rPr>
          <w:spacing w:val="-15"/>
        </w:rPr>
        <w:t> </w:t>
      </w:r>
      <w:r>
        <w:rPr>
          <w:w w:val="80"/>
        </w:rPr>
        <w:t>More</w:t>
      </w:r>
      <w:r>
        <w:rPr>
          <w:spacing w:val="-15"/>
        </w:rPr>
        <w:t> </w:t>
      </w:r>
      <w:r>
        <w:rPr>
          <w:w w:val="80"/>
        </w:rPr>
        <w:t>Response</w:t>
      </w:r>
      <w:r>
        <w:rPr>
          <w:spacing w:val="-15"/>
        </w:rPr>
        <w:t> </w:t>
      </w:r>
      <w:r>
        <w:rPr>
          <w:spacing w:val="-2"/>
          <w:w w:val="80"/>
        </w:rPr>
        <w:t>Variables</w:t>
      </w:r>
    </w:p>
    <w:p>
      <w:pPr>
        <w:pStyle w:val="BodyText"/>
        <w:spacing w:line="213" w:lineRule="auto" w:before="117"/>
        <w:ind w:left="899" w:right="857"/>
        <w:jc w:val="both"/>
      </w:pPr>
      <w:r>
        <w:rPr>
          <w:w w:val="90"/>
        </w:rPr>
        <w:t>In the preceding examples we dealt with time courses of only a single response vari‐ able (e.g., preprint submissions per month or oat yield). It is not unusual, however, to have more than one response variable. Such situations arise commonly in </w:t>
      </w:r>
      <w:r>
        <w:rPr>
          <w:w w:val="90"/>
        </w:rPr>
        <w:t>macroeco‐ </w:t>
      </w:r>
      <w:r>
        <w:rPr>
          <w:spacing w:val="-6"/>
        </w:rPr>
        <w:t>nomics. For example, we may be interested in the change in house prices from the </w:t>
      </w:r>
      <w:r>
        <w:rPr>
          <w:w w:val="90"/>
        </w:rPr>
        <w:t>previous 12 months as it relates to the unemployment rate. We may expect that house prices rise when the unemployment rate is low, and vice versa.</w:t>
      </w:r>
    </w:p>
    <w:p>
      <w:pPr>
        <w:pStyle w:val="BodyText"/>
        <w:spacing w:line="213" w:lineRule="auto" w:before="120"/>
        <w:ind w:left="899" w:right="857" w:hanging="1"/>
        <w:jc w:val="both"/>
      </w:pPr>
      <w:r>
        <w:rPr>
          <w:w w:val="90"/>
        </w:rPr>
        <w:t>With</w:t>
      </w:r>
      <w:r>
        <w:rPr>
          <w:spacing w:val="-3"/>
          <w:w w:val="90"/>
        </w:rPr>
        <w:t> </w:t>
      </w:r>
      <w:r>
        <w:rPr>
          <w:w w:val="90"/>
        </w:rPr>
        <w:t>the</w:t>
      </w:r>
      <w:r>
        <w:rPr>
          <w:spacing w:val="-3"/>
          <w:w w:val="90"/>
        </w:rPr>
        <w:t> </w:t>
      </w:r>
      <w:r>
        <w:rPr>
          <w:w w:val="90"/>
        </w:rPr>
        <w:t>tools</w:t>
      </w:r>
      <w:r>
        <w:rPr>
          <w:spacing w:val="-3"/>
          <w:w w:val="90"/>
        </w:rPr>
        <w:t> </w:t>
      </w:r>
      <w:r>
        <w:rPr>
          <w:w w:val="90"/>
        </w:rPr>
        <w:t>from</w:t>
      </w:r>
      <w:r>
        <w:rPr>
          <w:spacing w:val="-3"/>
          <w:w w:val="90"/>
        </w:rPr>
        <w:t> </w:t>
      </w:r>
      <w:r>
        <w:rPr>
          <w:w w:val="90"/>
        </w:rPr>
        <w:t>the</w:t>
      </w:r>
      <w:r>
        <w:rPr>
          <w:spacing w:val="-3"/>
          <w:w w:val="90"/>
        </w:rPr>
        <w:t> </w:t>
      </w:r>
      <w:r>
        <w:rPr>
          <w:w w:val="90"/>
        </w:rPr>
        <w:t>preceding</w:t>
      </w:r>
      <w:r>
        <w:rPr>
          <w:spacing w:val="-3"/>
          <w:w w:val="90"/>
        </w:rPr>
        <w:t> </w:t>
      </w:r>
      <w:r>
        <w:rPr>
          <w:w w:val="90"/>
        </w:rPr>
        <w:t>sections,</w:t>
      </w:r>
      <w:r>
        <w:rPr>
          <w:spacing w:val="-3"/>
          <w:w w:val="90"/>
        </w:rPr>
        <w:t> </w:t>
      </w:r>
      <w:r>
        <w:rPr>
          <w:w w:val="90"/>
        </w:rPr>
        <w:t>we</w:t>
      </w:r>
      <w:r>
        <w:rPr>
          <w:spacing w:val="-3"/>
          <w:w w:val="90"/>
        </w:rPr>
        <w:t> </w:t>
      </w:r>
      <w:r>
        <w:rPr>
          <w:w w:val="90"/>
        </w:rPr>
        <w:t>can</w:t>
      </w:r>
      <w:r>
        <w:rPr>
          <w:spacing w:val="-3"/>
          <w:w w:val="90"/>
        </w:rPr>
        <w:t> </w:t>
      </w:r>
      <w:r>
        <w:rPr>
          <w:w w:val="90"/>
        </w:rPr>
        <w:t>visualize</w:t>
      </w:r>
      <w:r>
        <w:rPr>
          <w:spacing w:val="-3"/>
          <w:w w:val="90"/>
        </w:rPr>
        <w:t> </w:t>
      </w:r>
      <w:r>
        <w:rPr>
          <w:w w:val="90"/>
        </w:rPr>
        <w:t>such</w:t>
      </w:r>
      <w:r>
        <w:rPr>
          <w:spacing w:val="-3"/>
          <w:w w:val="90"/>
        </w:rPr>
        <w:t> </w:t>
      </w:r>
      <w:r>
        <w:rPr>
          <w:w w:val="90"/>
        </w:rPr>
        <w:t>data</w:t>
      </w:r>
      <w:r>
        <w:rPr>
          <w:spacing w:val="-3"/>
          <w:w w:val="90"/>
        </w:rPr>
        <w:t> </w:t>
      </w:r>
      <w:r>
        <w:rPr>
          <w:w w:val="90"/>
        </w:rPr>
        <w:t>as</w:t>
      </w:r>
      <w:r>
        <w:rPr>
          <w:spacing w:val="-3"/>
          <w:w w:val="90"/>
        </w:rPr>
        <w:t> </w:t>
      </w:r>
      <w:r>
        <w:rPr>
          <w:w w:val="90"/>
        </w:rPr>
        <w:t>two</w:t>
      </w:r>
      <w:r>
        <w:rPr>
          <w:spacing w:val="-3"/>
          <w:w w:val="90"/>
        </w:rPr>
        <w:t> </w:t>
      </w:r>
      <w:r>
        <w:rPr>
          <w:w w:val="90"/>
        </w:rPr>
        <w:t>separate </w:t>
      </w:r>
      <w:r>
        <w:rPr>
          <w:spacing w:val="-6"/>
        </w:rPr>
        <w:t>line graphs stacked on top of each other (</w:t>
      </w:r>
      <w:r>
        <w:rPr>
          <w:color w:val="990000"/>
          <w:spacing w:val="-6"/>
        </w:rPr>
        <w:t>Figure 13-9</w:t>
      </w:r>
      <w:r>
        <w:rPr>
          <w:spacing w:val="-6"/>
        </w:rPr>
        <w:t>). This plot directly shows </w:t>
      </w:r>
      <w:r>
        <w:rPr>
          <w:spacing w:val="-6"/>
        </w:rPr>
        <w:t>the </w:t>
      </w:r>
      <w:r>
        <w:rPr>
          <w:w w:val="90"/>
        </w:rPr>
        <w:t>two variables of interest, and it is straightforward to interpret. However, because the two variables are shown as separate line graphs, drawing comparisons between them </w:t>
      </w:r>
      <w:r>
        <w:rPr>
          <w:spacing w:val="-4"/>
        </w:rPr>
        <w:t>can</w:t>
      </w:r>
      <w:r>
        <w:rPr>
          <w:spacing w:val="-9"/>
        </w:rPr>
        <w:t> </w:t>
      </w:r>
      <w:r>
        <w:rPr>
          <w:spacing w:val="-4"/>
        </w:rPr>
        <w:t>be</w:t>
      </w:r>
      <w:r>
        <w:rPr>
          <w:spacing w:val="-9"/>
        </w:rPr>
        <w:t> </w:t>
      </w:r>
      <w:r>
        <w:rPr>
          <w:spacing w:val="-4"/>
        </w:rPr>
        <w:t>cumbersome.</w:t>
      </w:r>
      <w:r>
        <w:rPr>
          <w:spacing w:val="-9"/>
        </w:rPr>
        <w:t> </w:t>
      </w:r>
      <w:r>
        <w:rPr>
          <w:spacing w:val="-4"/>
        </w:rPr>
        <w:t>If</w:t>
      </w:r>
      <w:r>
        <w:rPr>
          <w:spacing w:val="-9"/>
        </w:rPr>
        <w:t> </w:t>
      </w:r>
      <w:r>
        <w:rPr>
          <w:spacing w:val="-4"/>
        </w:rPr>
        <w:t>we</w:t>
      </w:r>
      <w:r>
        <w:rPr>
          <w:spacing w:val="-9"/>
        </w:rPr>
        <w:t> </w:t>
      </w:r>
      <w:r>
        <w:rPr>
          <w:spacing w:val="-4"/>
        </w:rPr>
        <w:t>want</w:t>
      </w:r>
      <w:r>
        <w:rPr>
          <w:spacing w:val="-9"/>
        </w:rPr>
        <w:t> </w:t>
      </w:r>
      <w:r>
        <w:rPr>
          <w:spacing w:val="-4"/>
        </w:rPr>
        <w:t>to</w:t>
      </w:r>
      <w:r>
        <w:rPr>
          <w:spacing w:val="-9"/>
        </w:rPr>
        <w:t> </w:t>
      </w:r>
      <w:r>
        <w:rPr>
          <w:spacing w:val="-4"/>
        </w:rPr>
        <w:t>identify</w:t>
      </w:r>
      <w:r>
        <w:rPr>
          <w:spacing w:val="-9"/>
        </w:rPr>
        <w:t> </w:t>
      </w:r>
      <w:r>
        <w:rPr>
          <w:spacing w:val="-4"/>
        </w:rPr>
        <w:t>temporal</w:t>
      </w:r>
      <w:r>
        <w:rPr>
          <w:spacing w:val="-9"/>
        </w:rPr>
        <w:t> </w:t>
      </w:r>
      <w:r>
        <w:rPr>
          <w:spacing w:val="-4"/>
        </w:rPr>
        <w:t>regions</w:t>
      </w:r>
      <w:r>
        <w:rPr>
          <w:spacing w:val="-9"/>
        </w:rPr>
        <w:t> </w:t>
      </w:r>
      <w:r>
        <w:rPr>
          <w:spacing w:val="-4"/>
        </w:rPr>
        <w:t>when</w:t>
      </w:r>
      <w:r>
        <w:rPr>
          <w:spacing w:val="-9"/>
        </w:rPr>
        <w:t> </w:t>
      </w:r>
      <w:r>
        <w:rPr>
          <w:spacing w:val="-4"/>
        </w:rPr>
        <w:t>both</w:t>
      </w:r>
      <w:r>
        <w:rPr>
          <w:spacing w:val="-9"/>
        </w:rPr>
        <w:t> </w:t>
      </w:r>
      <w:r>
        <w:rPr>
          <w:spacing w:val="-4"/>
        </w:rPr>
        <w:t>variables </w:t>
      </w:r>
      <w:r>
        <w:rPr>
          <w:w w:val="90"/>
        </w:rPr>
        <w:t>move</w:t>
      </w:r>
      <w:r>
        <w:rPr>
          <w:spacing w:val="-1"/>
          <w:w w:val="90"/>
        </w:rPr>
        <w:t> </w:t>
      </w:r>
      <w:r>
        <w:rPr>
          <w:w w:val="90"/>
        </w:rPr>
        <w:t>in</w:t>
      </w:r>
      <w:r>
        <w:rPr>
          <w:spacing w:val="-1"/>
          <w:w w:val="90"/>
        </w:rPr>
        <w:t> </w:t>
      </w:r>
      <w:r>
        <w:rPr>
          <w:w w:val="90"/>
        </w:rPr>
        <w:t>the</w:t>
      </w:r>
      <w:r>
        <w:rPr>
          <w:spacing w:val="-1"/>
          <w:w w:val="90"/>
        </w:rPr>
        <w:t> </w:t>
      </w:r>
      <w:r>
        <w:rPr>
          <w:w w:val="90"/>
        </w:rPr>
        <w:t>same</w:t>
      </w:r>
      <w:r>
        <w:rPr>
          <w:spacing w:val="-1"/>
          <w:w w:val="90"/>
        </w:rPr>
        <w:t> </w:t>
      </w:r>
      <w:r>
        <w:rPr>
          <w:w w:val="90"/>
        </w:rPr>
        <w:t>or</w:t>
      </w:r>
      <w:r>
        <w:rPr>
          <w:spacing w:val="-1"/>
          <w:w w:val="90"/>
        </w:rPr>
        <w:t> </w:t>
      </w:r>
      <w:r>
        <w:rPr>
          <w:w w:val="90"/>
        </w:rPr>
        <w:t>in</w:t>
      </w:r>
      <w:r>
        <w:rPr>
          <w:spacing w:val="-1"/>
          <w:w w:val="90"/>
        </w:rPr>
        <w:t> </w:t>
      </w:r>
      <w:r>
        <w:rPr>
          <w:w w:val="90"/>
        </w:rPr>
        <w:t>opposite</w:t>
      </w:r>
      <w:r>
        <w:rPr>
          <w:spacing w:val="-1"/>
          <w:w w:val="90"/>
        </w:rPr>
        <w:t> </w:t>
      </w:r>
      <w:r>
        <w:rPr>
          <w:w w:val="90"/>
        </w:rPr>
        <w:t>directions,</w:t>
      </w:r>
      <w:r>
        <w:rPr>
          <w:spacing w:val="-1"/>
          <w:w w:val="90"/>
        </w:rPr>
        <w:t> </w:t>
      </w:r>
      <w:r>
        <w:rPr>
          <w:w w:val="90"/>
        </w:rPr>
        <w:t>we</w:t>
      </w:r>
      <w:r>
        <w:rPr>
          <w:spacing w:val="-1"/>
          <w:w w:val="90"/>
        </w:rPr>
        <w:t> </w:t>
      </w:r>
      <w:r>
        <w:rPr>
          <w:w w:val="90"/>
        </w:rPr>
        <w:t>need</w:t>
      </w:r>
      <w:r>
        <w:rPr>
          <w:spacing w:val="-1"/>
          <w:w w:val="90"/>
        </w:rPr>
        <w:t> </w:t>
      </w:r>
      <w:r>
        <w:rPr>
          <w:w w:val="90"/>
        </w:rPr>
        <w:t>to</w:t>
      </w:r>
      <w:r>
        <w:rPr>
          <w:spacing w:val="-1"/>
          <w:w w:val="90"/>
        </w:rPr>
        <w:t> </w:t>
      </w:r>
      <w:r>
        <w:rPr>
          <w:w w:val="90"/>
        </w:rPr>
        <w:t>switch</w:t>
      </w:r>
      <w:r>
        <w:rPr>
          <w:spacing w:val="-1"/>
          <w:w w:val="90"/>
        </w:rPr>
        <w:t> </w:t>
      </w:r>
      <w:r>
        <w:rPr>
          <w:w w:val="90"/>
        </w:rPr>
        <w:t>back</w:t>
      </w:r>
      <w:r>
        <w:rPr>
          <w:spacing w:val="-1"/>
          <w:w w:val="90"/>
        </w:rPr>
        <w:t> </w:t>
      </w:r>
      <w:r>
        <w:rPr>
          <w:w w:val="90"/>
        </w:rPr>
        <w:t>and</w:t>
      </w:r>
      <w:r>
        <w:rPr>
          <w:spacing w:val="-1"/>
          <w:w w:val="90"/>
        </w:rPr>
        <w:t> </w:t>
      </w:r>
      <w:r>
        <w:rPr>
          <w:w w:val="90"/>
        </w:rPr>
        <w:t>forth</w:t>
      </w:r>
      <w:r>
        <w:rPr>
          <w:spacing w:val="-1"/>
          <w:w w:val="90"/>
        </w:rPr>
        <w:t> </w:t>
      </w:r>
      <w:r>
        <w:rPr>
          <w:w w:val="90"/>
        </w:rPr>
        <w:t>between the two graphs and compare the relative slopes of the two curves.</w:t>
      </w:r>
    </w:p>
    <w:p>
      <w:pPr>
        <w:spacing w:after="0" w:line="213" w:lineRule="auto"/>
        <w:jc w:val="both"/>
        <w:sectPr>
          <w:pgSz w:w="10080" w:h="13230"/>
          <w:pgMar w:header="0" w:footer="885" w:top="1200" w:bottom="1080" w:left="540" w:right="580"/>
        </w:sectPr>
      </w:pPr>
    </w:p>
    <w:p>
      <w:pPr>
        <w:pStyle w:val="BodyText"/>
        <w:ind w:left="904"/>
        <w:rPr>
          <w:sz w:val="20"/>
        </w:rPr>
      </w:pPr>
      <w:r>
        <w:rPr>
          <w:sz w:val="20"/>
        </w:rPr>
        <w:drawing>
          <wp:inline distT="0" distB="0" distL="0" distR="0">
            <wp:extent cx="4558008" cy="2782824"/>
            <wp:effectExtent l="0" t="0" r="0" b="0"/>
            <wp:docPr id="285" name="image139.jpeg"/>
            <wp:cNvGraphicFramePr>
              <a:graphicFrameLocks noChangeAspect="1"/>
            </wp:cNvGraphicFramePr>
            <a:graphic>
              <a:graphicData uri="http://schemas.openxmlformats.org/drawingml/2006/picture">
                <pic:pic>
                  <pic:nvPicPr>
                    <pic:cNvPr id="286" name="image139.jpeg"/>
                    <pic:cNvPicPr/>
                  </pic:nvPicPr>
                  <pic:blipFill>
                    <a:blip r:embed="rId250" cstate="print"/>
                    <a:stretch>
                      <a:fillRect/>
                    </a:stretch>
                  </pic:blipFill>
                  <pic:spPr>
                    <a:xfrm>
                      <a:off x="0" y="0"/>
                      <a:ext cx="4558008" cy="2782824"/>
                    </a:xfrm>
                    <a:prstGeom prst="rect">
                      <a:avLst/>
                    </a:prstGeom>
                  </pic:spPr>
                </pic:pic>
              </a:graphicData>
            </a:graphic>
          </wp:inline>
        </w:drawing>
      </w:r>
      <w:r>
        <w:rPr>
          <w:sz w:val="20"/>
        </w:rPr>
      </w:r>
    </w:p>
    <w:p>
      <w:pPr>
        <w:pStyle w:val="BodyText"/>
        <w:rPr>
          <w:sz w:val="6"/>
        </w:rPr>
      </w:pPr>
    </w:p>
    <w:p>
      <w:pPr>
        <w:spacing w:line="213" w:lineRule="auto" w:before="115"/>
        <w:ind w:left="900" w:right="854" w:firstLine="0"/>
        <w:jc w:val="left"/>
        <w:rPr>
          <w:i/>
          <w:sz w:val="21"/>
        </w:rPr>
      </w:pPr>
      <w:r>
        <w:rPr>
          <w:i/>
          <w:spacing w:val="-4"/>
          <w:sz w:val="21"/>
        </w:rPr>
        <w:t>Figure 13-9. Twelve-month change in house prices (a) and unemployment rate (b) over</w:t>
      </w:r>
      <w:r>
        <w:rPr>
          <w:i/>
          <w:spacing w:val="-4"/>
          <w:sz w:val="21"/>
        </w:rPr>
        <w:t> </w:t>
      </w:r>
      <w:r>
        <w:rPr>
          <w:i/>
          <w:sz w:val="21"/>
        </w:rPr>
        <w:t>time,</w:t>
      </w:r>
      <w:r>
        <w:rPr>
          <w:i/>
          <w:spacing w:val="-14"/>
          <w:sz w:val="21"/>
        </w:rPr>
        <w:t> </w:t>
      </w:r>
      <w:r>
        <w:rPr>
          <w:i/>
          <w:sz w:val="21"/>
        </w:rPr>
        <w:t>from</w:t>
      </w:r>
      <w:r>
        <w:rPr>
          <w:i/>
          <w:spacing w:val="-13"/>
          <w:sz w:val="21"/>
        </w:rPr>
        <w:t> </w:t>
      </w:r>
      <w:r>
        <w:rPr>
          <w:i/>
          <w:sz w:val="21"/>
        </w:rPr>
        <w:t>January</w:t>
      </w:r>
      <w:r>
        <w:rPr>
          <w:i/>
          <w:spacing w:val="-13"/>
          <w:sz w:val="21"/>
        </w:rPr>
        <w:t> </w:t>
      </w:r>
      <w:r>
        <w:rPr>
          <w:i/>
          <w:sz w:val="21"/>
        </w:rPr>
        <w:t>2001</w:t>
      </w:r>
      <w:r>
        <w:rPr>
          <w:i/>
          <w:spacing w:val="-13"/>
          <w:sz w:val="21"/>
        </w:rPr>
        <w:t> </w:t>
      </w:r>
      <w:r>
        <w:rPr>
          <w:i/>
          <w:sz w:val="21"/>
        </w:rPr>
        <w:t>through</w:t>
      </w:r>
      <w:r>
        <w:rPr>
          <w:i/>
          <w:spacing w:val="-13"/>
          <w:sz w:val="21"/>
        </w:rPr>
        <w:t> </w:t>
      </w:r>
      <w:r>
        <w:rPr>
          <w:i/>
          <w:sz w:val="21"/>
        </w:rPr>
        <w:t>December</w:t>
      </w:r>
      <w:r>
        <w:rPr>
          <w:i/>
          <w:spacing w:val="-13"/>
          <w:sz w:val="21"/>
        </w:rPr>
        <w:t> </w:t>
      </w:r>
      <w:r>
        <w:rPr>
          <w:i/>
          <w:sz w:val="21"/>
        </w:rPr>
        <w:t>2017.</w:t>
      </w:r>
      <w:r>
        <w:rPr>
          <w:i/>
          <w:spacing w:val="-13"/>
          <w:sz w:val="21"/>
        </w:rPr>
        <w:t> </w:t>
      </w:r>
      <w:r>
        <w:rPr>
          <w:i/>
          <w:sz w:val="21"/>
        </w:rPr>
        <w:t>Data</w:t>
      </w:r>
      <w:r>
        <w:rPr>
          <w:i/>
          <w:spacing w:val="-13"/>
          <w:sz w:val="21"/>
        </w:rPr>
        <w:t> </w:t>
      </w:r>
      <w:r>
        <w:rPr>
          <w:i/>
          <w:sz w:val="21"/>
        </w:rPr>
        <w:t>sources:</w:t>
      </w:r>
      <w:r>
        <w:rPr>
          <w:i/>
          <w:spacing w:val="-14"/>
          <w:sz w:val="21"/>
        </w:rPr>
        <w:t> </w:t>
      </w:r>
      <w:r>
        <w:rPr>
          <w:i/>
          <w:sz w:val="21"/>
        </w:rPr>
        <w:t>Freddie</w:t>
      </w:r>
      <w:r>
        <w:rPr>
          <w:i/>
          <w:spacing w:val="-13"/>
          <w:sz w:val="21"/>
        </w:rPr>
        <w:t> </w:t>
      </w:r>
      <w:r>
        <w:rPr>
          <w:i/>
          <w:sz w:val="21"/>
        </w:rPr>
        <w:t>Mac</w:t>
      </w:r>
      <w:r>
        <w:rPr>
          <w:i/>
          <w:spacing w:val="-13"/>
          <w:sz w:val="21"/>
        </w:rPr>
        <w:t> </w:t>
      </w:r>
      <w:r>
        <w:rPr>
          <w:i/>
          <w:sz w:val="21"/>
        </w:rPr>
        <w:t>House Prices</w:t>
      </w:r>
      <w:r>
        <w:rPr>
          <w:i/>
          <w:spacing w:val="-11"/>
          <w:sz w:val="21"/>
        </w:rPr>
        <w:t> </w:t>
      </w:r>
      <w:r>
        <w:rPr>
          <w:i/>
          <w:sz w:val="21"/>
        </w:rPr>
        <w:t>Index,</w:t>
      </w:r>
      <w:r>
        <w:rPr>
          <w:i/>
          <w:spacing w:val="-11"/>
          <w:sz w:val="21"/>
        </w:rPr>
        <w:t> </w:t>
      </w:r>
      <w:r>
        <w:rPr>
          <w:i/>
          <w:sz w:val="21"/>
        </w:rPr>
        <w:t>US</w:t>
      </w:r>
      <w:r>
        <w:rPr>
          <w:i/>
          <w:spacing w:val="-11"/>
          <w:sz w:val="21"/>
        </w:rPr>
        <w:t> </w:t>
      </w:r>
      <w:r>
        <w:rPr>
          <w:i/>
          <w:sz w:val="21"/>
        </w:rPr>
        <w:t>Bureau</w:t>
      </w:r>
      <w:r>
        <w:rPr>
          <w:i/>
          <w:spacing w:val="-11"/>
          <w:sz w:val="21"/>
        </w:rPr>
        <w:t> </w:t>
      </w:r>
      <w:r>
        <w:rPr>
          <w:i/>
          <w:sz w:val="21"/>
        </w:rPr>
        <w:t>of</w:t>
      </w:r>
      <w:r>
        <w:rPr>
          <w:i/>
          <w:spacing w:val="-11"/>
          <w:sz w:val="21"/>
        </w:rPr>
        <w:t> </w:t>
      </w:r>
      <w:r>
        <w:rPr>
          <w:i/>
          <w:sz w:val="21"/>
        </w:rPr>
        <w:t>Labor</w:t>
      </w:r>
      <w:r>
        <w:rPr>
          <w:i/>
          <w:spacing w:val="-11"/>
          <w:sz w:val="21"/>
        </w:rPr>
        <w:t> </w:t>
      </w:r>
      <w:r>
        <w:rPr>
          <w:i/>
          <w:sz w:val="21"/>
        </w:rPr>
        <w:t>Statistics.</w:t>
      </w:r>
    </w:p>
    <w:p>
      <w:pPr>
        <w:pStyle w:val="BodyText"/>
        <w:spacing w:line="213" w:lineRule="auto" w:before="239"/>
        <w:ind w:left="899" w:right="857"/>
        <w:jc w:val="both"/>
      </w:pPr>
      <w:r>
        <w:rPr>
          <w:w w:val="90"/>
        </w:rPr>
        <w:t>As an alternative to showing two separate line graphs, we can plot the two </w:t>
      </w:r>
      <w:r>
        <w:rPr>
          <w:w w:val="90"/>
        </w:rPr>
        <w:t>variables against each other, drawing a path that leads from the earliest time point to the latest </w:t>
      </w:r>
      <w:r>
        <w:rPr>
          <w:spacing w:val="-4"/>
        </w:rPr>
        <w:t>(</w:t>
      </w:r>
      <w:r>
        <w:rPr>
          <w:color w:val="990000"/>
          <w:spacing w:val="-4"/>
        </w:rPr>
        <w:t>Figure</w:t>
      </w:r>
      <w:r>
        <w:rPr>
          <w:color w:val="990000"/>
          <w:spacing w:val="-8"/>
        </w:rPr>
        <w:t> </w:t>
      </w:r>
      <w:r>
        <w:rPr>
          <w:color w:val="990000"/>
          <w:spacing w:val="-4"/>
        </w:rPr>
        <w:t>13-10</w:t>
      </w:r>
      <w:r>
        <w:rPr>
          <w:spacing w:val="-4"/>
        </w:rPr>
        <w:t>).</w:t>
      </w:r>
      <w:r>
        <w:rPr>
          <w:spacing w:val="-8"/>
        </w:rPr>
        <w:t> </w:t>
      </w:r>
      <w:r>
        <w:rPr>
          <w:spacing w:val="-4"/>
        </w:rPr>
        <w:t>Such</w:t>
      </w:r>
      <w:r>
        <w:rPr>
          <w:spacing w:val="-8"/>
        </w:rPr>
        <w:t> </w:t>
      </w:r>
      <w:r>
        <w:rPr>
          <w:spacing w:val="-4"/>
        </w:rPr>
        <w:t>a</w:t>
      </w:r>
      <w:r>
        <w:rPr>
          <w:spacing w:val="-8"/>
        </w:rPr>
        <w:t> </w:t>
      </w:r>
      <w:r>
        <w:rPr>
          <w:spacing w:val="-4"/>
        </w:rPr>
        <w:t>visualization</w:t>
      </w:r>
      <w:r>
        <w:rPr>
          <w:spacing w:val="-8"/>
        </w:rPr>
        <w:t> </w:t>
      </w:r>
      <w:r>
        <w:rPr>
          <w:spacing w:val="-4"/>
        </w:rPr>
        <w:t>is</w:t>
      </w:r>
      <w:r>
        <w:rPr>
          <w:spacing w:val="-8"/>
        </w:rPr>
        <w:t> </w:t>
      </w:r>
      <w:r>
        <w:rPr>
          <w:spacing w:val="-4"/>
        </w:rPr>
        <w:t>called</w:t>
      </w:r>
      <w:r>
        <w:rPr>
          <w:spacing w:val="-8"/>
        </w:rPr>
        <w:t> </w:t>
      </w:r>
      <w:r>
        <w:rPr>
          <w:spacing w:val="-4"/>
        </w:rPr>
        <w:t>a</w:t>
      </w:r>
      <w:r>
        <w:rPr>
          <w:spacing w:val="-8"/>
        </w:rPr>
        <w:t> </w:t>
      </w:r>
      <w:r>
        <w:rPr>
          <w:i/>
          <w:spacing w:val="-4"/>
        </w:rPr>
        <w:t>connected</w:t>
      </w:r>
      <w:r>
        <w:rPr>
          <w:i/>
          <w:spacing w:val="-8"/>
        </w:rPr>
        <w:t> </w:t>
      </w:r>
      <w:r>
        <w:rPr>
          <w:i/>
          <w:spacing w:val="-4"/>
        </w:rPr>
        <w:t>scatterplot</w:t>
      </w:r>
      <w:r>
        <w:rPr>
          <w:spacing w:val="-4"/>
        </w:rPr>
        <w:t>,</w:t>
      </w:r>
      <w:r>
        <w:rPr>
          <w:spacing w:val="-8"/>
        </w:rPr>
        <w:t> </w:t>
      </w:r>
      <w:r>
        <w:rPr>
          <w:spacing w:val="-4"/>
        </w:rPr>
        <w:t>because</w:t>
      </w:r>
      <w:r>
        <w:rPr>
          <w:spacing w:val="-8"/>
        </w:rPr>
        <w:t> </w:t>
      </w:r>
      <w:r>
        <w:rPr>
          <w:spacing w:val="-4"/>
        </w:rPr>
        <w:t>we</w:t>
      </w:r>
      <w:r>
        <w:rPr>
          <w:spacing w:val="-8"/>
        </w:rPr>
        <w:t> </w:t>
      </w:r>
      <w:r>
        <w:rPr>
          <w:spacing w:val="-4"/>
        </w:rPr>
        <w:t>are </w:t>
      </w:r>
      <w:r>
        <w:rPr>
          <w:w w:val="90"/>
        </w:rPr>
        <w:t>technically making a scatterplot of the two variables against each other and then are </w:t>
      </w:r>
      <w:r>
        <w:rPr>
          <w:spacing w:val="-6"/>
        </w:rPr>
        <w:t>connecting neighboring points. Physicists and engineers often call this a </w:t>
      </w:r>
      <w:r>
        <w:rPr>
          <w:i/>
          <w:spacing w:val="-6"/>
        </w:rPr>
        <w:t>phase por‐</w:t>
      </w:r>
      <w:r>
        <w:rPr>
          <w:i/>
          <w:spacing w:val="-6"/>
        </w:rPr>
        <w:t> </w:t>
      </w:r>
      <w:r>
        <w:rPr>
          <w:i/>
          <w:w w:val="90"/>
        </w:rPr>
        <w:t>trait</w:t>
      </w:r>
      <w:r>
        <w:rPr>
          <w:w w:val="90"/>
        </w:rPr>
        <w:t>, because in their disciplines it is commonly used to represent movement in phase space. We have previously encountered connected scatterplots in </w:t>
      </w:r>
      <w:r>
        <w:rPr>
          <w:color w:val="990000"/>
          <w:w w:val="90"/>
        </w:rPr>
        <w:t>Chapter 3</w:t>
      </w:r>
      <w:r>
        <w:rPr>
          <w:w w:val="90"/>
        </w:rPr>
        <w:t>, where I plotted the daily temperature normals in Houston, TX, versus those in San Diego, CA </w:t>
      </w:r>
      <w:r>
        <w:rPr/>
        <w:t>(</w:t>
      </w:r>
      <w:r>
        <w:rPr>
          <w:color w:val="990000"/>
        </w:rPr>
        <w:t>Figure 3-3</w:t>
      </w:r>
      <w:r>
        <w:rPr/>
        <w:t>).</w:t>
      </w:r>
    </w:p>
    <w:p>
      <w:pPr>
        <w:spacing w:after="0" w:line="213" w:lineRule="auto"/>
        <w:jc w:val="both"/>
        <w:sectPr>
          <w:footerReference w:type="default" r:id="rId248"/>
          <w:footerReference w:type="even" r:id="rId249"/>
          <w:pgSz w:w="10080" w:h="13230"/>
          <w:pgMar w:footer="885" w:header="0" w:top="1200" w:bottom="1080" w:left="540" w:right="580"/>
          <w:pgNumType w:start="139"/>
        </w:sectPr>
      </w:pPr>
    </w:p>
    <w:p>
      <w:pPr>
        <w:pStyle w:val="BodyText"/>
        <w:ind w:left="1485"/>
        <w:rPr>
          <w:sz w:val="20"/>
        </w:rPr>
      </w:pPr>
      <w:r>
        <w:rPr>
          <w:sz w:val="20"/>
        </w:rPr>
        <w:drawing>
          <wp:inline distT="0" distB="0" distL="0" distR="0">
            <wp:extent cx="3712459" cy="2670048"/>
            <wp:effectExtent l="0" t="0" r="0" b="0"/>
            <wp:docPr id="287" name="image140.jpeg"/>
            <wp:cNvGraphicFramePr>
              <a:graphicFrameLocks noChangeAspect="1"/>
            </wp:cNvGraphicFramePr>
            <a:graphic>
              <a:graphicData uri="http://schemas.openxmlformats.org/drawingml/2006/picture">
                <pic:pic>
                  <pic:nvPicPr>
                    <pic:cNvPr id="288" name="image140.jpeg"/>
                    <pic:cNvPicPr/>
                  </pic:nvPicPr>
                  <pic:blipFill>
                    <a:blip r:embed="rId251" cstate="print"/>
                    <a:stretch>
                      <a:fillRect/>
                    </a:stretch>
                  </pic:blipFill>
                  <pic:spPr>
                    <a:xfrm>
                      <a:off x="0" y="0"/>
                      <a:ext cx="3712459" cy="2670048"/>
                    </a:xfrm>
                    <a:prstGeom prst="rect">
                      <a:avLst/>
                    </a:prstGeom>
                  </pic:spPr>
                </pic:pic>
              </a:graphicData>
            </a:graphic>
          </wp:inline>
        </w:drawing>
      </w:r>
      <w:r>
        <w:rPr>
          <w:sz w:val="20"/>
        </w:rPr>
      </w:r>
    </w:p>
    <w:p>
      <w:pPr>
        <w:pStyle w:val="BodyText"/>
        <w:spacing w:before="9"/>
        <w:rPr>
          <w:sz w:val="6"/>
        </w:rPr>
      </w:pPr>
    </w:p>
    <w:p>
      <w:pPr>
        <w:spacing w:line="213" w:lineRule="auto" w:before="115"/>
        <w:ind w:left="900" w:right="854" w:firstLine="0"/>
        <w:jc w:val="left"/>
        <w:rPr>
          <w:i/>
          <w:sz w:val="21"/>
        </w:rPr>
      </w:pPr>
      <w:r>
        <w:rPr>
          <w:i/>
          <w:spacing w:val="-2"/>
          <w:sz w:val="21"/>
        </w:rPr>
        <w:t>Figure</w:t>
      </w:r>
      <w:r>
        <w:rPr>
          <w:i/>
          <w:spacing w:val="-7"/>
          <w:sz w:val="21"/>
        </w:rPr>
        <w:t> </w:t>
      </w:r>
      <w:r>
        <w:rPr>
          <w:i/>
          <w:spacing w:val="-2"/>
          <w:sz w:val="21"/>
        </w:rPr>
        <w:t>13-10.</w:t>
      </w:r>
      <w:r>
        <w:rPr>
          <w:i/>
          <w:spacing w:val="-7"/>
          <w:sz w:val="21"/>
        </w:rPr>
        <w:t> </w:t>
      </w:r>
      <w:r>
        <w:rPr>
          <w:i/>
          <w:spacing w:val="-2"/>
          <w:sz w:val="21"/>
        </w:rPr>
        <w:t>Twelve-month</w:t>
      </w:r>
      <w:r>
        <w:rPr>
          <w:i/>
          <w:spacing w:val="-7"/>
          <w:sz w:val="21"/>
        </w:rPr>
        <w:t> </w:t>
      </w:r>
      <w:r>
        <w:rPr>
          <w:i/>
          <w:spacing w:val="-2"/>
          <w:sz w:val="21"/>
        </w:rPr>
        <w:t>change</w:t>
      </w:r>
      <w:r>
        <w:rPr>
          <w:i/>
          <w:spacing w:val="-7"/>
          <w:sz w:val="21"/>
        </w:rPr>
        <w:t> </w:t>
      </w:r>
      <w:r>
        <w:rPr>
          <w:i/>
          <w:spacing w:val="-2"/>
          <w:sz w:val="21"/>
        </w:rPr>
        <w:t>in</w:t>
      </w:r>
      <w:r>
        <w:rPr>
          <w:i/>
          <w:spacing w:val="-7"/>
          <w:sz w:val="21"/>
        </w:rPr>
        <w:t> </w:t>
      </w:r>
      <w:r>
        <w:rPr>
          <w:i/>
          <w:spacing w:val="-2"/>
          <w:sz w:val="21"/>
        </w:rPr>
        <w:t>house</w:t>
      </w:r>
      <w:r>
        <w:rPr>
          <w:i/>
          <w:spacing w:val="-7"/>
          <w:sz w:val="21"/>
        </w:rPr>
        <w:t> </w:t>
      </w:r>
      <w:r>
        <w:rPr>
          <w:i/>
          <w:spacing w:val="-2"/>
          <w:sz w:val="21"/>
        </w:rPr>
        <w:t>prices</w:t>
      </w:r>
      <w:r>
        <w:rPr>
          <w:i/>
          <w:spacing w:val="-7"/>
          <w:sz w:val="21"/>
        </w:rPr>
        <w:t> </w:t>
      </w:r>
      <w:r>
        <w:rPr>
          <w:i/>
          <w:spacing w:val="-2"/>
          <w:sz w:val="21"/>
        </w:rPr>
        <w:t>versus</w:t>
      </w:r>
      <w:r>
        <w:rPr>
          <w:i/>
          <w:spacing w:val="-7"/>
          <w:sz w:val="21"/>
        </w:rPr>
        <w:t> </w:t>
      </w:r>
      <w:r>
        <w:rPr>
          <w:i/>
          <w:spacing w:val="-2"/>
          <w:sz w:val="21"/>
        </w:rPr>
        <w:t>unemployment</w:t>
      </w:r>
      <w:r>
        <w:rPr>
          <w:i/>
          <w:spacing w:val="-7"/>
          <w:sz w:val="21"/>
        </w:rPr>
        <w:t> </w:t>
      </w:r>
      <w:r>
        <w:rPr>
          <w:i/>
          <w:spacing w:val="-2"/>
          <w:sz w:val="21"/>
        </w:rPr>
        <w:t>rate,</w:t>
      </w:r>
      <w:r>
        <w:rPr>
          <w:i/>
          <w:spacing w:val="-7"/>
          <w:sz w:val="21"/>
        </w:rPr>
        <w:t> </w:t>
      </w:r>
      <w:r>
        <w:rPr>
          <w:i/>
          <w:spacing w:val="-2"/>
          <w:sz w:val="21"/>
        </w:rPr>
        <w:t>from</w:t>
      </w:r>
      <w:r>
        <w:rPr>
          <w:i/>
          <w:spacing w:val="-2"/>
          <w:sz w:val="21"/>
        </w:rPr>
        <w:t> </w:t>
      </w:r>
      <w:r>
        <w:rPr>
          <w:i/>
          <w:spacing w:val="-4"/>
          <w:sz w:val="21"/>
        </w:rPr>
        <w:t>January 2001 through December 2017, shown as a connected scatterplot. Darker shades </w:t>
      </w:r>
      <w:r>
        <w:rPr>
          <w:i/>
          <w:sz w:val="21"/>
        </w:rPr>
        <w:t>represent</w:t>
      </w:r>
      <w:r>
        <w:rPr>
          <w:i/>
          <w:spacing w:val="-14"/>
          <w:sz w:val="21"/>
        </w:rPr>
        <w:t> </w:t>
      </w:r>
      <w:r>
        <w:rPr>
          <w:i/>
          <w:sz w:val="21"/>
        </w:rPr>
        <w:t>more</w:t>
      </w:r>
      <w:r>
        <w:rPr>
          <w:i/>
          <w:spacing w:val="-13"/>
          <w:sz w:val="21"/>
        </w:rPr>
        <w:t> </w:t>
      </w:r>
      <w:r>
        <w:rPr>
          <w:i/>
          <w:sz w:val="21"/>
        </w:rPr>
        <w:t>recent</w:t>
      </w:r>
      <w:r>
        <w:rPr>
          <w:i/>
          <w:spacing w:val="-13"/>
          <w:sz w:val="21"/>
        </w:rPr>
        <w:t> </w:t>
      </w:r>
      <w:r>
        <w:rPr>
          <w:i/>
          <w:sz w:val="21"/>
        </w:rPr>
        <w:t>months.</w:t>
      </w:r>
      <w:r>
        <w:rPr>
          <w:i/>
          <w:spacing w:val="-13"/>
          <w:sz w:val="21"/>
        </w:rPr>
        <w:t> </w:t>
      </w:r>
      <w:r>
        <w:rPr>
          <w:i/>
          <w:sz w:val="21"/>
        </w:rPr>
        <w:t>The</w:t>
      </w:r>
      <w:r>
        <w:rPr>
          <w:i/>
          <w:spacing w:val="-13"/>
          <w:sz w:val="21"/>
        </w:rPr>
        <w:t> </w:t>
      </w:r>
      <w:r>
        <w:rPr>
          <w:i/>
          <w:sz w:val="21"/>
        </w:rPr>
        <w:t>anticorrelation</w:t>
      </w:r>
      <w:r>
        <w:rPr>
          <w:i/>
          <w:spacing w:val="-13"/>
          <w:sz w:val="21"/>
        </w:rPr>
        <w:t> </w:t>
      </w:r>
      <w:r>
        <w:rPr>
          <w:i/>
          <w:sz w:val="21"/>
        </w:rPr>
        <w:t>seen</w:t>
      </w:r>
      <w:r>
        <w:rPr>
          <w:i/>
          <w:spacing w:val="-13"/>
          <w:sz w:val="21"/>
        </w:rPr>
        <w:t> </w:t>
      </w:r>
      <w:r>
        <w:rPr>
          <w:i/>
          <w:sz w:val="21"/>
        </w:rPr>
        <w:t>in</w:t>
      </w:r>
      <w:r>
        <w:rPr>
          <w:i/>
          <w:spacing w:val="-13"/>
          <w:sz w:val="21"/>
        </w:rPr>
        <w:t> </w:t>
      </w:r>
      <w:r>
        <w:rPr>
          <w:i/>
          <w:color w:val="990000"/>
          <w:sz w:val="21"/>
        </w:rPr>
        <w:t>Figure</w:t>
      </w:r>
      <w:r>
        <w:rPr>
          <w:i/>
          <w:color w:val="990000"/>
          <w:spacing w:val="-14"/>
          <w:sz w:val="21"/>
        </w:rPr>
        <w:t> </w:t>
      </w:r>
      <w:r>
        <w:rPr>
          <w:i/>
          <w:color w:val="990000"/>
          <w:sz w:val="21"/>
        </w:rPr>
        <w:t>13-9</w:t>
      </w:r>
      <w:r>
        <w:rPr>
          <w:i/>
          <w:color w:val="990000"/>
          <w:spacing w:val="-13"/>
          <w:sz w:val="21"/>
        </w:rPr>
        <w:t> </w:t>
      </w:r>
      <w:r>
        <w:rPr>
          <w:i/>
          <w:sz w:val="21"/>
        </w:rPr>
        <w:t>between</w:t>
      </w:r>
      <w:r>
        <w:rPr>
          <w:i/>
          <w:spacing w:val="-13"/>
          <w:sz w:val="21"/>
        </w:rPr>
        <w:t> </w:t>
      </w:r>
      <w:r>
        <w:rPr>
          <w:i/>
          <w:sz w:val="21"/>
        </w:rPr>
        <w:t>the change</w:t>
      </w:r>
      <w:r>
        <w:rPr>
          <w:i/>
          <w:spacing w:val="-13"/>
          <w:sz w:val="21"/>
        </w:rPr>
        <w:t> </w:t>
      </w:r>
      <w:r>
        <w:rPr>
          <w:i/>
          <w:sz w:val="21"/>
        </w:rPr>
        <w:t>in</w:t>
      </w:r>
      <w:r>
        <w:rPr>
          <w:i/>
          <w:spacing w:val="-13"/>
          <w:sz w:val="21"/>
        </w:rPr>
        <w:t> </w:t>
      </w:r>
      <w:r>
        <w:rPr>
          <w:i/>
          <w:sz w:val="21"/>
        </w:rPr>
        <w:t>house</w:t>
      </w:r>
      <w:r>
        <w:rPr>
          <w:i/>
          <w:spacing w:val="-13"/>
          <w:sz w:val="21"/>
        </w:rPr>
        <w:t> </w:t>
      </w:r>
      <w:r>
        <w:rPr>
          <w:i/>
          <w:sz w:val="21"/>
        </w:rPr>
        <w:t>prices</w:t>
      </w:r>
      <w:r>
        <w:rPr>
          <w:i/>
          <w:spacing w:val="-13"/>
          <w:sz w:val="21"/>
        </w:rPr>
        <w:t> </w:t>
      </w:r>
      <w:r>
        <w:rPr>
          <w:i/>
          <w:sz w:val="21"/>
        </w:rPr>
        <w:t>and</w:t>
      </w:r>
      <w:r>
        <w:rPr>
          <w:i/>
          <w:spacing w:val="-13"/>
          <w:sz w:val="21"/>
        </w:rPr>
        <w:t> </w:t>
      </w:r>
      <w:r>
        <w:rPr>
          <w:i/>
          <w:sz w:val="21"/>
        </w:rPr>
        <w:t>the</w:t>
      </w:r>
      <w:r>
        <w:rPr>
          <w:i/>
          <w:spacing w:val="-13"/>
          <w:sz w:val="21"/>
        </w:rPr>
        <w:t> </w:t>
      </w:r>
      <w:r>
        <w:rPr>
          <w:i/>
          <w:sz w:val="21"/>
        </w:rPr>
        <w:t>unemployment</w:t>
      </w:r>
      <w:r>
        <w:rPr>
          <w:i/>
          <w:spacing w:val="-13"/>
          <w:sz w:val="21"/>
        </w:rPr>
        <w:t> </w:t>
      </w:r>
      <w:r>
        <w:rPr>
          <w:i/>
          <w:sz w:val="21"/>
        </w:rPr>
        <w:t>rate</w:t>
      </w:r>
      <w:r>
        <w:rPr>
          <w:i/>
          <w:spacing w:val="-13"/>
          <w:sz w:val="21"/>
        </w:rPr>
        <w:t> </w:t>
      </w:r>
      <w:r>
        <w:rPr>
          <w:i/>
          <w:sz w:val="21"/>
        </w:rPr>
        <w:t>causes</w:t>
      </w:r>
      <w:r>
        <w:rPr>
          <w:i/>
          <w:spacing w:val="-13"/>
          <w:sz w:val="21"/>
        </w:rPr>
        <w:t> </w:t>
      </w:r>
      <w:r>
        <w:rPr>
          <w:i/>
          <w:sz w:val="21"/>
        </w:rPr>
        <w:t>the</w:t>
      </w:r>
      <w:r>
        <w:rPr>
          <w:i/>
          <w:spacing w:val="-13"/>
          <w:sz w:val="21"/>
        </w:rPr>
        <w:t> </w:t>
      </w:r>
      <w:r>
        <w:rPr>
          <w:i/>
          <w:sz w:val="21"/>
        </w:rPr>
        <w:t>connected</w:t>
      </w:r>
      <w:r>
        <w:rPr>
          <w:i/>
          <w:spacing w:val="-13"/>
          <w:sz w:val="21"/>
        </w:rPr>
        <w:t> </w:t>
      </w:r>
      <w:r>
        <w:rPr>
          <w:i/>
          <w:sz w:val="21"/>
        </w:rPr>
        <w:t>scatterplot</w:t>
      </w:r>
      <w:r>
        <w:rPr>
          <w:i/>
          <w:spacing w:val="-13"/>
          <w:sz w:val="21"/>
        </w:rPr>
        <w:t> </w:t>
      </w:r>
      <w:r>
        <w:rPr>
          <w:i/>
          <w:sz w:val="21"/>
        </w:rPr>
        <w:t>to </w:t>
      </w:r>
      <w:r>
        <w:rPr>
          <w:i/>
          <w:spacing w:val="-2"/>
          <w:sz w:val="21"/>
        </w:rPr>
        <w:t>form</w:t>
      </w:r>
      <w:r>
        <w:rPr>
          <w:i/>
          <w:spacing w:val="-9"/>
          <w:sz w:val="21"/>
        </w:rPr>
        <w:t> </w:t>
      </w:r>
      <w:r>
        <w:rPr>
          <w:i/>
          <w:spacing w:val="-2"/>
          <w:sz w:val="21"/>
        </w:rPr>
        <w:t>two</w:t>
      </w:r>
      <w:r>
        <w:rPr>
          <w:i/>
          <w:spacing w:val="-9"/>
          <w:sz w:val="21"/>
        </w:rPr>
        <w:t> </w:t>
      </w:r>
      <w:r>
        <w:rPr>
          <w:i/>
          <w:spacing w:val="-2"/>
          <w:sz w:val="21"/>
        </w:rPr>
        <w:t>counterclockwise</w:t>
      </w:r>
      <w:r>
        <w:rPr>
          <w:i/>
          <w:spacing w:val="-9"/>
          <w:sz w:val="21"/>
        </w:rPr>
        <w:t> </w:t>
      </w:r>
      <w:r>
        <w:rPr>
          <w:i/>
          <w:spacing w:val="-2"/>
          <w:sz w:val="21"/>
        </w:rPr>
        <w:t>circles.</w:t>
      </w:r>
      <w:r>
        <w:rPr>
          <w:i/>
          <w:spacing w:val="-9"/>
          <w:sz w:val="21"/>
        </w:rPr>
        <w:t> </w:t>
      </w:r>
      <w:r>
        <w:rPr>
          <w:i/>
          <w:spacing w:val="-2"/>
          <w:sz w:val="21"/>
        </w:rPr>
        <w:t>Original</w:t>
      </w:r>
      <w:r>
        <w:rPr>
          <w:i/>
          <w:spacing w:val="-9"/>
          <w:sz w:val="21"/>
        </w:rPr>
        <w:t> </w:t>
      </w:r>
      <w:r>
        <w:rPr>
          <w:i/>
          <w:spacing w:val="-2"/>
          <w:sz w:val="21"/>
        </w:rPr>
        <w:t>figure</w:t>
      </w:r>
      <w:r>
        <w:rPr>
          <w:i/>
          <w:spacing w:val="-9"/>
          <w:sz w:val="21"/>
        </w:rPr>
        <w:t> </w:t>
      </w:r>
      <w:r>
        <w:rPr>
          <w:i/>
          <w:spacing w:val="-2"/>
          <w:sz w:val="21"/>
        </w:rPr>
        <w:t>concept:</w:t>
      </w:r>
      <w:r>
        <w:rPr>
          <w:i/>
          <w:spacing w:val="-9"/>
          <w:sz w:val="21"/>
        </w:rPr>
        <w:t> </w:t>
      </w:r>
      <w:r>
        <w:rPr>
          <w:i/>
          <w:spacing w:val="-2"/>
          <w:sz w:val="21"/>
        </w:rPr>
        <w:t>Len</w:t>
      </w:r>
      <w:r>
        <w:rPr>
          <w:i/>
          <w:spacing w:val="-9"/>
          <w:sz w:val="21"/>
        </w:rPr>
        <w:t> </w:t>
      </w:r>
      <w:r>
        <w:rPr>
          <w:i/>
          <w:spacing w:val="-2"/>
          <w:sz w:val="21"/>
        </w:rPr>
        <w:t>Kiefer.</w:t>
      </w:r>
      <w:r>
        <w:rPr>
          <w:i/>
          <w:spacing w:val="-9"/>
          <w:sz w:val="21"/>
        </w:rPr>
        <w:t> </w:t>
      </w:r>
      <w:r>
        <w:rPr>
          <w:i/>
          <w:spacing w:val="-2"/>
          <w:sz w:val="21"/>
        </w:rPr>
        <w:t>Data</w:t>
      </w:r>
      <w:r>
        <w:rPr>
          <w:i/>
          <w:spacing w:val="-9"/>
          <w:sz w:val="21"/>
        </w:rPr>
        <w:t> </w:t>
      </w:r>
      <w:r>
        <w:rPr>
          <w:i/>
          <w:spacing w:val="-2"/>
          <w:sz w:val="21"/>
        </w:rPr>
        <w:t>sources: </w:t>
      </w:r>
      <w:r>
        <w:rPr>
          <w:i/>
          <w:sz w:val="21"/>
        </w:rPr>
        <w:t>Freddie</w:t>
      </w:r>
      <w:r>
        <w:rPr>
          <w:i/>
          <w:spacing w:val="-14"/>
          <w:sz w:val="21"/>
        </w:rPr>
        <w:t> </w:t>
      </w:r>
      <w:r>
        <w:rPr>
          <w:i/>
          <w:sz w:val="21"/>
        </w:rPr>
        <w:t>Mac</w:t>
      </w:r>
      <w:r>
        <w:rPr>
          <w:i/>
          <w:spacing w:val="-13"/>
          <w:sz w:val="21"/>
        </w:rPr>
        <w:t> </w:t>
      </w:r>
      <w:r>
        <w:rPr>
          <w:i/>
          <w:sz w:val="21"/>
        </w:rPr>
        <w:t>House</w:t>
      </w:r>
      <w:r>
        <w:rPr>
          <w:i/>
          <w:spacing w:val="-13"/>
          <w:sz w:val="21"/>
        </w:rPr>
        <w:t> </w:t>
      </w:r>
      <w:r>
        <w:rPr>
          <w:i/>
          <w:sz w:val="21"/>
        </w:rPr>
        <w:t>Price</w:t>
      </w:r>
      <w:r>
        <w:rPr>
          <w:i/>
          <w:spacing w:val="-13"/>
          <w:sz w:val="21"/>
        </w:rPr>
        <w:t> </w:t>
      </w:r>
      <w:r>
        <w:rPr>
          <w:i/>
          <w:sz w:val="21"/>
        </w:rPr>
        <w:t>Index,</w:t>
      </w:r>
      <w:r>
        <w:rPr>
          <w:i/>
          <w:spacing w:val="-13"/>
          <w:sz w:val="21"/>
        </w:rPr>
        <w:t> </w:t>
      </w:r>
      <w:r>
        <w:rPr>
          <w:i/>
          <w:sz w:val="21"/>
        </w:rPr>
        <w:t>US</w:t>
      </w:r>
      <w:r>
        <w:rPr>
          <w:i/>
          <w:spacing w:val="-13"/>
          <w:sz w:val="21"/>
        </w:rPr>
        <w:t> </w:t>
      </w:r>
      <w:r>
        <w:rPr>
          <w:i/>
          <w:sz w:val="21"/>
        </w:rPr>
        <w:t>Bureau</w:t>
      </w:r>
      <w:r>
        <w:rPr>
          <w:i/>
          <w:spacing w:val="-13"/>
          <w:sz w:val="21"/>
        </w:rPr>
        <w:t> </w:t>
      </w:r>
      <w:r>
        <w:rPr>
          <w:i/>
          <w:sz w:val="21"/>
        </w:rPr>
        <w:t>of</w:t>
      </w:r>
      <w:r>
        <w:rPr>
          <w:i/>
          <w:spacing w:val="-13"/>
          <w:sz w:val="21"/>
        </w:rPr>
        <w:t> </w:t>
      </w:r>
      <w:r>
        <w:rPr>
          <w:i/>
          <w:sz w:val="21"/>
        </w:rPr>
        <w:t>Labor</w:t>
      </w:r>
      <w:r>
        <w:rPr>
          <w:i/>
          <w:spacing w:val="-14"/>
          <w:sz w:val="21"/>
        </w:rPr>
        <w:t> </w:t>
      </w:r>
      <w:r>
        <w:rPr>
          <w:i/>
          <w:sz w:val="21"/>
        </w:rPr>
        <w:t>Statistics.</w:t>
      </w:r>
    </w:p>
    <w:p>
      <w:pPr>
        <w:pStyle w:val="BodyText"/>
        <w:spacing w:line="213" w:lineRule="auto" w:before="239"/>
        <w:ind w:left="899" w:right="857"/>
        <w:jc w:val="both"/>
      </w:pPr>
      <w:r>
        <w:rPr/>
        <w:t>In</w:t>
      </w:r>
      <w:r>
        <w:rPr>
          <w:spacing w:val="-13"/>
        </w:rPr>
        <w:t> </w:t>
      </w:r>
      <w:r>
        <w:rPr/>
        <w:t>a</w:t>
      </w:r>
      <w:r>
        <w:rPr>
          <w:spacing w:val="-13"/>
        </w:rPr>
        <w:t> </w:t>
      </w:r>
      <w:r>
        <w:rPr/>
        <w:t>connected</w:t>
      </w:r>
      <w:r>
        <w:rPr>
          <w:spacing w:val="-13"/>
        </w:rPr>
        <w:t> </w:t>
      </w:r>
      <w:r>
        <w:rPr/>
        <w:t>scatterplot,</w:t>
      </w:r>
      <w:r>
        <w:rPr>
          <w:spacing w:val="-13"/>
        </w:rPr>
        <w:t> </w:t>
      </w:r>
      <w:r>
        <w:rPr/>
        <w:t>lines</w:t>
      </w:r>
      <w:r>
        <w:rPr>
          <w:spacing w:val="-13"/>
        </w:rPr>
        <w:t> </w:t>
      </w:r>
      <w:r>
        <w:rPr/>
        <w:t>going</w:t>
      </w:r>
      <w:r>
        <w:rPr>
          <w:spacing w:val="-13"/>
        </w:rPr>
        <w:t> </w:t>
      </w:r>
      <w:r>
        <w:rPr/>
        <w:t>in</w:t>
      </w:r>
      <w:r>
        <w:rPr>
          <w:spacing w:val="-13"/>
        </w:rPr>
        <w:t> </w:t>
      </w:r>
      <w:r>
        <w:rPr/>
        <w:t>the</w:t>
      </w:r>
      <w:r>
        <w:rPr>
          <w:spacing w:val="-13"/>
        </w:rPr>
        <w:t> </w:t>
      </w:r>
      <w:r>
        <w:rPr/>
        <w:t>direction</w:t>
      </w:r>
      <w:r>
        <w:rPr>
          <w:spacing w:val="-13"/>
        </w:rPr>
        <w:t> </w:t>
      </w:r>
      <w:r>
        <w:rPr/>
        <w:t>from</w:t>
      </w:r>
      <w:r>
        <w:rPr>
          <w:spacing w:val="-13"/>
        </w:rPr>
        <w:t> </w:t>
      </w:r>
      <w:r>
        <w:rPr/>
        <w:t>the</w:t>
      </w:r>
      <w:r>
        <w:rPr>
          <w:spacing w:val="-13"/>
        </w:rPr>
        <w:t> </w:t>
      </w:r>
      <w:r>
        <w:rPr/>
        <w:t>lower</w:t>
      </w:r>
      <w:r>
        <w:rPr>
          <w:spacing w:val="-13"/>
        </w:rPr>
        <w:t> </w:t>
      </w:r>
      <w:r>
        <w:rPr/>
        <w:t>left</w:t>
      </w:r>
      <w:r>
        <w:rPr>
          <w:spacing w:val="-13"/>
        </w:rPr>
        <w:t> </w:t>
      </w:r>
      <w:r>
        <w:rPr/>
        <w:t>to</w:t>
      </w:r>
      <w:r>
        <w:rPr>
          <w:spacing w:val="-13"/>
        </w:rPr>
        <w:t> </w:t>
      </w:r>
      <w:r>
        <w:rPr/>
        <w:t>the </w:t>
      </w:r>
      <w:r>
        <w:rPr>
          <w:w w:val="90"/>
        </w:rPr>
        <w:t>upper</w:t>
      </w:r>
      <w:r>
        <w:rPr>
          <w:spacing w:val="-6"/>
          <w:w w:val="90"/>
        </w:rPr>
        <w:t> </w:t>
      </w:r>
      <w:r>
        <w:rPr>
          <w:w w:val="90"/>
        </w:rPr>
        <w:t>right</w:t>
      </w:r>
      <w:r>
        <w:rPr>
          <w:spacing w:val="-6"/>
          <w:w w:val="90"/>
        </w:rPr>
        <w:t> </w:t>
      </w:r>
      <w:r>
        <w:rPr>
          <w:w w:val="90"/>
        </w:rPr>
        <w:t>represent</w:t>
      </w:r>
      <w:r>
        <w:rPr>
          <w:spacing w:val="-6"/>
          <w:w w:val="90"/>
        </w:rPr>
        <w:t> </w:t>
      </w:r>
      <w:r>
        <w:rPr>
          <w:w w:val="90"/>
        </w:rPr>
        <w:t>correlated</w:t>
      </w:r>
      <w:r>
        <w:rPr>
          <w:spacing w:val="-6"/>
          <w:w w:val="90"/>
        </w:rPr>
        <w:t> </w:t>
      </w:r>
      <w:r>
        <w:rPr>
          <w:w w:val="90"/>
        </w:rPr>
        <w:t>movement</w:t>
      </w:r>
      <w:r>
        <w:rPr>
          <w:spacing w:val="-6"/>
          <w:w w:val="90"/>
        </w:rPr>
        <w:t> </w:t>
      </w:r>
      <w:r>
        <w:rPr>
          <w:w w:val="90"/>
        </w:rPr>
        <w:t>between</w:t>
      </w:r>
      <w:r>
        <w:rPr>
          <w:spacing w:val="-6"/>
          <w:w w:val="90"/>
        </w:rPr>
        <w:t> </w:t>
      </w:r>
      <w:r>
        <w:rPr>
          <w:w w:val="90"/>
        </w:rPr>
        <w:t>the</w:t>
      </w:r>
      <w:r>
        <w:rPr>
          <w:spacing w:val="-6"/>
          <w:w w:val="90"/>
        </w:rPr>
        <w:t> </w:t>
      </w:r>
      <w:r>
        <w:rPr>
          <w:w w:val="90"/>
        </w:rPr>
        <w:t>two</w:t>
      </w:r>
      <w:r>
        <w:rPr>
          <w:spacing w:val="-6"/>
          <w:w w:val="90"/>
        </w:rPr>
        <w:t> </w:t>
      </w:r>
      <w:r>
        <w:rPr>
          <w:w w:val="90"/>
        </w:rPr>
        <w:t>variables</w:t>
      </w:r>
      <w:r>
        <w:rPr>
          <w:spacing w:val="-6"/>
          <w:w w:val="90"/>
        </w:rPr>
        <w:t> </w:t>
      </w:r>
      <w:r>
        <w:rPr>
          <w:w w:val="90"/>
        </w:rPr>
        <w:t>(as</w:t>
      </w:r>
      <w:r>
        <w:rPr>
          <w:spacing w:val="-6"/>
          <w:w w:val="90"/>
        </w:rPr>
        <w:t> </w:t>
      </w:r>
      <w:r>
        <w:rPr>
          <w:w w:val="90"/>
        </w:rPr>
        <w:t>one</w:t>
      </w:r>
      <w:r>
        <w:rPr>
          <w:spacing w:val="-6"/>
          <w:w w:val="90"/>
        </w:rPr>
        <w:t> </w:t>
      </w:r>
      <w:r>
        <w:rPr>
          <w:w w:val="90"/>
        </w:rPr>
        <w:t>variable </w:t>
      </w:r>
      <w:r>
        <w:rPr>
          <w:spacing w:val="-6"/>
        </w:rPr>
        <w:t>grows, so does the other), and lines going in the perpendicular direction, from the </w:t>
      </w:r>
      <w:r>
        <w:rPr>
          <w:spacing w:val="-4"/>
        </w:rPr>
        <w:t>upper</w:t>
      </w:r>
      <w:r>
        <w:rPr>
          <w:spacing w:val="-4"/>
        </w:rPr>
        <w:t> left</w:t>
      </w:r>
      <w:r>
        <w:rPr>
          <w:spacing w:val="-4"/>
        </w:rPr>
        <w:t> to</w:t>
      </w:r>
      <w:r>
        <w:rPr>
          <w:spacing w:val="-4"/>
        </w:rPr>
        <w:t> the</w:t>
      </w:r>
      <w:r>
        <w:rPr>
          <w:spacing w:val="-4"/>
        </w:rPr>
        <w:t> lower</w:t>
      </w:r>
      <w:r>
        <w:rPr>
          <w:spacing w:val="-4"/>
        </w:rPr>
        <w:t> right,</w:t>
      </w:r>
      <w:r>
        <w:rPr>
          <w:spacing w:val="-4"/>
        </w:rPr>
        <w:t> represent</w:t>
      </w:r>
      <w:r>
        <w:rPr>
          <w:spacing w:val="-4"/>
        </w:rPr>
        <w:t> anticorrelated</w:t>
      </w:r>
      <w:r>
        <w:rPr>
          <w:spacing w:val="-4"/>
        </w:rPr>
        <w:t> movement</w:t>
      </w:r>
      <w:r>
        <w:rPr>
          <w:spacing w:val="-4"/>
        </w:rPr>
        <w:t> (as</w:t>
      </w:r>
      <w:r>
        <w:rPr>
          <w:spacing w:val="-4"/>
        </w:rPr>
        <w:t> one</w:t>
      </w:r>
      <w:r>
        <w:rPr>
          <w:spacing w:val="-4"/>
        </w:rPr>
        <w:t> variable </w:t>
      </w:r>
      <w:r>
        <w:rPr>
          <w:w w:val="90"/>
        </w:rPr>
        <w:t>grows,</w:t>
      </w:r>
      <w:r>
        <w:rPr>
          <w:spacing w:val="-3"/>
          <w:w w:val="90"/>
        </w:rPr>
        <w:t> </w:t>
      </w:r>
      <w:r>
        <w:rPr>
          <w:w w:val="90"/>
        </w:rPr>
        <w:t>the</w:t>
      </w:r>
      <w:r>
        <w:rPr>
          <w:spacing w:val="-3"/>
          <w:w w:val="90"/>
        </w:rPr>
        <w:t> </w:t>
      </w:r>
      <w:r>
        <w:rPr>
          <w:w w:val="90"/>
        </w:rPr>
        <w:t>other</w:t>
      </w:r>
      <w:r>
        <w:rPr>
          <w:spacing w:val="-3"/>
          <w:w w:val="90"/>
        </w:rPr>
        <w:t> </w:t>
      </w:r>
      <w:r>
        <w:rPr>
          <w:w w:val="90"/>
        </w:rPr>
        <w:t>shrinks).</w:t>
      </w:r>
      <w:r>
        <w:rPr>
          <w:spacing w:val="-3"/>
          <w:w w:val="90"/>
        </w:rPr>
        <w:t> </w:t>
      </w:r>
      <w:r>
        <w:rPr>
          <w:w w:val="90"/>
        </w:rPr>
        <w:t>If</w:t>
      </w:r>
      <w:r>
        <w:rPr>
          <w:spacing w:val="-3"/>
          <w:w w:val="90"/>
        </w:rPr>
        <w:t> </w:t>
      </w:r>
      <w:r>
        <w:rPr>
          <w:w w:val="90"/>
        </w:rPr>
        <w:t>the</w:t>
      </w:r>
      <w:r>
        <w:rPr>
          <w:spacing w:val="-3"/>
          <w:w w:val="90"/>
        </w:rPr>
        <w:t> </w:t>
      </w:r>
      <w:r>
        <w:rPr>
          <w:w w:val="90"/>
        </w:rPr>
        <w:t>two</w:t>
      </w:r>
      <w:r>
        <w:rPr>
          <w:spacing w:val="-3"/>
          <w:w w:val="90"/>
        </w:rPr>
        <w:t> </w:t>
      </w:r>
      <w:r>
        <w:rPr>
          <w:w w:val="90"/>
        </w:rPr>
        <w:t>variables</w:t>
      </w:r>
      <w:r>
        <w:rPr>
          <w:spacing w:val="-3"/>
          <w:w w:val="90"/>
        </w:rPr>
        <w:t> </w:t>
      </w:r>
      <w:r>
        <w:rPr>
          <w:w w:val="90"/>
        </w:rPr>
        <w:t>have</w:t>
      </w:r>
      <w:r>
        <w:rPr>
          <w:spacing w:val="-3"/>
          <w:w w:val="90"/>
        </w:rPr>
        <w:t> </w:t>
      </w:r>
      <w:r>
        <w:rPr>
          <w:w w:val="90"/>
        </w:rPr>
        <w:t>a</w:t>
      </w:r>
      <w:r>
        <w:rPr>
          <w:spacing w:val="-3"/>
          <w:w w:val="90"/>
        </w:rPr>
        <w:t> </w:t>
      </w:r>
      <w:r>
        <w:rPr>
          <w:w w:val="90"/>
        </w:rPr>
        <w:t>somewhat</w:t>
      </w:r>
      <w:r>
        <w:rPr>
          <w:spacing w:val="-3"/>
          <w:w w:val="90"/>
        </w:rPr>
        <w:t> </w:t>
      </w:r>
      <w:r>
        <w:rPr>
          <w:w w:val="90"/>
        </w:rPr>
        <w:t>cyclic</w:t>
      </w:r>
      <w:r>
        <w:rPr>
          <w:spacing w:val="-3"/>
          <w:w w:val="90"/>
        </w:rPr>
        <w:t> </w:t>
      </w:r>
      <w:r>
        <w:rPr>
          <w:w w:val="90"/>
        </w:rPr>
        <w:t>relationship,</w:t>
      </w:r>
      <w:r>
        <w:rPr>
          <w:spacing w:val="-3"/>
          <w:w w:val="90"/>
        </w:rPr>
        <w:t> </w:t>
      </w:r>
      <w:r>
        <w:rPr>
          <w:w w:val="90"/>
        </w:rPr>
        <w:t>we </w:t>
      </w:r>
      <w:r>
        <w:rPr>
          <w:spacing w:val="-2"/>
        </w:rPr>
        <w:t>will</w:t>
      </w:r>
      <w:r>
        <w:rPr>
          <w:spacing w:val="-12"/>
        </w:rPr>
        <w:t> </w:t>
      </w:r>
      <w:r>
        <w:rPr>
          <w:spacing w:val="-2"/>
        </w:rPr>
        <w:t>see</w:t>
      </w:r>
      <w:r>
        <w:rPr>
          <w:spacing w:val="-11"/>
        </w:rPr>
        <w:t> </w:t>
      </w:r>
      <w:r>
        <w:rPr>
          <w:spacing w:val="-2"/>
        </w:rPr>
        <w:t>circles</w:t>
      </w:r>
      <w:r>
        <w:rPr>
          <w:spacing w:val="-11"/>
        </w:rPr>
        <w:t> </w:t>
      </w:r>
      <w:r>
        <w:rPr>
          <w:spacing w:val="-2"/>
        </w:rPr>
        <w:t>or</w:t>
      </w:r>
      <w:r>
        <w:rPr>
          <w:spacing w:val="-11"/>
        </w:rPr>
        <w:t> </w:t>
      </w:r>
      <w:r>
        <w:rPr>
          <w:spacing w:val="-2"/>
        </w:rPr>
        <w:t>spirals</w:t>
      </w:r>
      <w:r>
        <w:rPr>
          <w:spacing w:val="-11"/>
        </w:rPr>
        <w:t> </w:t>
      </w:r>
      <w:r>
        <w:rPr>
          <w:spacing w:val="-2"/>
        </w:rPr>
        <w:t>in</w:t>
      </w:r>
      <w:r>
        <w:rPr>
          <w:spacing w:val="-11"/>
        </w:rPr>
        <w:t> </w:t>
      </w:r>
      <w:r>
        <w:rPr>
          <w:spacing w:val="-2"/>
        </w:rPr>
        <w:t>the</w:t>
      </w:r>
      <w:r>
        <w:rPr>
          <w:spacing w:val="-11"/>
        </w:rPr>
        <w:t> </w:t>
      </w:r>
      <w:r>
        <w:rPr>
          <w:spacing w:val="-2"/>
        </w:rPr>
        <w:t>connected</w:t>
      </w:r>
      <w:r>
        <w:rPr>
          <w:spacing w:val="-11"/>
        </w:rPr>
        <w:t> </w:t>
      </w:r>
      <w:r>
        <w:rPr>
          <w:spacing w:val="-2"/>
        </w:rPr>
        <w:t>scatterplot.</w:t>
      </w:r>
      <w:r>
        <w:rPr>
          <w:spacing w:val="-12"/>
        </w:rPr>
        <w:t> </w:t>
      </w:r>
      <w:r>
        <w:rPr>
          <w:spacing w:val="-2"/>
        </w:rPr>
        <w:t>In</w:t>
      </w:r>
      <w:r>
        <w:rPr>
          <w:spacing w:val="-11"/>
        </w:rPr>
        <w:t> </w:t>
      </w:r>
      <w:r>
        <w:rPr>
          <w:color w:val="990000"/>
          <w:spacing w:val="-2"/>
        </w:rPr>
        <w:t>Figure</w:t>
      </w:r>
      <w:r>
        <w:rPr>
          <w:color w:val="990000"/>
          <w:spacing w:val="-11"/>
        </w:rPr>
        <w:t> </w:t>
      </w:r>
      <w:r>
        <w:rPr>
          <w:color w:val="990000"/>
          <w:spacing w:val="-2"/>
        </w:rPr>
        <w:t>13-10</w:t>
      </w:r>
      <w:r>
        <w:rPr>
          <w:spacing w:val="-2"/>
        </w:rPr>
        <w:t>,</w:t>
      </w:r>
      <w:r>
        <w:rPr>
          <w:spacing w:val="-11"/>
        </w:rPr>
        <w:t> </w:t>
      </w:r>
      <w:r>
        <w:rPr>
          <w:spacing w:val="-2"/>
        </w:rPr>
        <w:t>we</w:t>
      </w:r>
      <w:r>
        <w:rPr>
          <w:spacing w:val="-11"/>
        </w:rPr>
        <w:t> </w:t>
      </w:r>
      <w:r>
        <w:rPr>
          <w:spacing w:val="-2"/>
        </w:rPr>
        <w:t>see</w:t>
      </w:r>
      <w:r>
        <w:rPr>
          <w:spacing w:val="-11"/>
        </w:rPr>
        <w:t> </w:t>
      </w:r>
      <w:r>
        <w:rPr>
          <w:spacing w:val="-2"/>
        </w:rPr>
        <w:t>one small</w:t>
      </w:r>
      <w:r>
        <w:rPr>
          <w:spacing w:val="-10"/>
        </w:rPr>
        <w:t> </w:t>
      </w:r>
      <w:r>
        <w:rPr>
          <w:spacing w:val="-2"/>
        </w:rPr>
        <w:t>circle</w:t>
      </w:r>
      <w:r>
        <w:rPr>
          <w:spacing w:val="-10"/>
        </w:rPr>
        <w:t> </w:t>
      </w:r>
      <w:r>
        <w:rPr>
          <w:spacing w:val="-2"/>
        </w:rPr>
        <w:t>from</w:t>
      </w:r>
      <w:r>
        <w:rPr>
          <w:spacing w:val="-10"/>
        </w:rPr>
        <w:t> </w:t>
      </w:r>
      <w:r>
        <w:rPr>
          <w:spacing w:val="-2"/>
        </w:rPr>
        <w:t>2001</w:t>
      </w:r>
      <w:r>
        <w:rPr>
          <w:spacing w:val="-10"/>
        </w:rPr>
        <w:t> </w:t>
      </w:r>
      <w:r>
        <w:rPr>
          <w:spacing w:val="-2"/>
        </w:rPr>
        <w:t>through</w:t>
      </w:r>
      <w:r>
        <w:rPr>
          <w:spacing w:val="-10"/>
        </w:rPr>
        <w:t> </w:t>
      </w:r>
      <w:r>
        <w:rPr>
          <w:spacing w:val="-2"/>
        </w:rPr>
        <w:t>2005</w:t>
      </w:r>
      <w:r>
        <w:rPr>
          <w:spacing w:val="-10"/>
        </w:rPr>
        <w:t> </w:t>
      </w:r>
      <w:r>
        <w:rPr>
          <w:spacing w:val="-2"/>
        </w:rPr>
        <w:t>and</w:t>
      </w:r>
      <w:r>
        <w:rPr>
          <w:spacing w:val="-10"/>
        </w:rPr>
        <w:t> </w:t>
      </w:r>
      <w:r>
        <w:rPr>
          <w:spacing w:val="-2"/>
        </w:rPr>
        <w:t>one</w:t>
      </w:r>
      <w:r>
        <w:rPr>
          <w:spacing w:val="-10"/>
        </w:rPr>
        <w:t> </w:t>
      </w:r>
      <w:r>
        <w:rPr>
          <w:spacing w:val="-2"/>
        </w:rPr>
        <w:t>large</w:t>
      </w:r>
      <w:r>
        <w:rPr>
          <w:spacing w:val="-10"/>
        </w:rPr>
        <w:t> </w:t>
      </w:r>
      <w:r>
        <w:rPr>
          <w:spacing w:val="-2"/>
        </w:rPr>
        <w:t>circle</w:t>
      </w:r>
      <w:r>
        <w:rPr>
          <w:spacing w:val="-10"/>
        </w:rPr>
        <w:t> </w:t>
      </w:r>
      <w:r>
        <w:rPr>
          <w:spacing w:val="-2"/>
        </w:rPr>
        <w:t>for</w:t>
      </w:r>
      <w:r>
        <w:rPr>
          <w:spacing w:val="-10"/>
        </w:rPr>
        <w:t> </w:t>
      </w:r>
      <w:r>
        <w:rPr>
          <w:spacing w:val="-2"/>
        </w:rPr>
        <w:t>the</w:t>
      </w:r>
      <w:r>
        <w:rPr>
          <w:spacing w:val="-10"/>
        </w:rPr>
        <w:t> </w:t>
      </w:r>
      <w:r>
        <w:rPr>
          <w:spacing w:val="-2"/>
        </w:rPr>
        <w:t>remainder</w:t>
      </w:r>
      <w:r>
        <w:rPr>
          <w:spacing w:val="-10"/>
        </w:rPr>
        <w:t> </w:t>
      </w:r>
      <w:r>
        <w:rPr>
          <w:spacing w:val="-2"/>
        </w:rPr>
        <w:t>of</w:t>
      </w:r>
      <w:r>
        <w:rPr>
          <w:spacing w:val="-10"/>
        </w:rPr>
        <w:t> </w:t>
      </w:r>
      <w:r>
        <w:rPr>
          <w:spacing w:val="-2"/>
        </w:rPr>
        <w:t>the </w:t>
      </w:r>
      <w:r>
        <w:rPr/>
        <w:t>time course.</w:t>
      </w:r>
    </w:p>
    <w:p>
      <w:pPr>
        <w:pStyle w:val="BodyText"/>
        <w:spacing w:line="213" w:lineRule="auto" w:before="119"/>
        <w:ind w:left="899" w:right="857"/>
        <w:jc w:val="both"/>
      </w:pPr>
      <w:r>
        <w:rPr>
          <w:spacing w:val="-2"/>
        </w:rPr>
        <w:t>When</w:t>
      </w:r>
      <w:r>
        <w:rPr>
          <w:spacing w:val="-6"/>
        </w:rPr>
        <w:t> </w:t>
      </w:r>
      <w:r>
        <w:rPr>
          <w:spacing w:val="-2"/>
        </w:rPr>
        <w:t>drawing</w:t>
      </w:r>
      <w:r>
        <w:rPr>
          <w:spacing w:val="-6"/>
        </w:rPr>
        <w:t> </w:t>
      </w:r>
      <w:r>
        <w:rPr>
          <w:spacing w:val="-2"/>
        </w:rPr>
        <w:t>a</w:t>
      </w:r>
      <w:r>
        <w:rPr>
          <w:spacing w:val="-6"/>
        </w:rPr>
        <w:t> </w:t>
      </w:r>
      <w:r>
        <w:rPr>
          <w:spacing w:val="-2"/>
        </w:rPr>
        <w:t>connected</w:t>
      </w:r>
      <w:r>
        <w:rPr>
          <w:spacing w:val="-6"/>
        </w:rPr>
        <w:t> </w:t>
      </w:r>
      <w:r>
        <w:rPr>
          <w:spacing w:val="-2"/>
        </w:rPr>
        <w:t>scatterplot,</w:t>
      </w:r>
      <w:r>
        <w:rPr>
          <w:spacing w:val="-6"/>
        </w:rPr>
        <w:t> </w:t>
      </w:r>
      <w:r>
        <w:rPr>
          <w:spacing w:val="-2"/>
        </w:rPr>
        <w:t>it</w:t>
      </w:r>
      <w:r>
        <w:rPr>
          <w:spacing w:val="-6"/>
        </w:rPr>
        <w:t> </w:t>
      </w:r>
      <w:r>
        <w:rPr>
          <w:spacing w:val="-2"/>
        </w:rPr>
        <w:t>is</w:t>
      </w:r>
      <w:r>
        <w:rPr>
          <w:spacing w:val="-6"/>
        </w:rPr>
        <w:t> </w:t>
      </w:r>
      <w:r>
        <w:rPr>
          <w:spacing w:val="-2"/>
        </w:rPr>
        <w:t>important</w:t>
      </w:r>
      <w:r>
        <w:rPr>
          <w:spacing w:val="-6"/>
        </w:rPr>
        <w:t> </w:t>
      </w:r>
      <w:r>
        <w:rPr>
          <w:spacing w:val="-2"/>
        </w:rPr>
        <w:t>that</w:t>
      </w:r>
      <w:r>
        <w:rPr>
          <w:spacing w:val="-6"/>
        </w:rPr>
        <w:t> </w:t>
      </w:r>
      <w:r>
        <w:rPr>
          <w:spacing w:val="-2"/>
        </w:rPr>
        <w:t>we</w:t>
      </w:r>
      <w:r>
        <w:rPr>
          <w:spacing w:val="-6"/>
        </w:rPr>
        <w:t> </w:t>
      </w:r>
      <w:r>
        <w:rPr>
          <w:spacing w:val="-2"/>
        </w:rPr>
        <w:t>indicate</w:t>
      </w:r>
      <w:r>
        <w:rPr>
          <w:spacing w:val="-6"/>
        </w:rPr>
        <w:t> </w:t>
      </w:r>
      <w:r>
        <w:rPr>
          <w:spacing w:val="-2"/>
        </w:rPr>
        <w:t>both</w:t>
      </w:r>
      <w:r>
        <w:rPr>
          <w:spacing w:val="-6"/>
        </w:rPr>
        <w:t> </w:t>
      </w:r>
      <w:r>
        <w:rPr>
          <w:spacing w:val="-2"/>
        </w:rPr>
        <w:t>the </w:t>
      </w:r>
      <w:r>
        <w:rPr>
          <w:spacing w:val="-4"/>
        </w:rPr>
        <w:t>direction</w:t>
      </w:r>
      <w:r>
        <w:rPr>
          <w:spacing w:val="-8"/>
        </w:rPr>
        <w:t> </w:t>
      </w:r>
      <w:r>
        <w:rPr>
          <w:spacing w:val="-4"/>
        </w:rPr>
        <w:t>and</w:t>
      </w:r>
      <w:r>
        <w:rPr>
          <w:spacing w:val="-8"/>
        </w:rPr>
        <w:t> </w:t>
      </w:r>
      <w:r>
        <w:rPr>
          <w:spacing w:val="-4"/>
        </w:rPr>
        <w:t>the</w:t>
      </w:r>
      <w:r>
        <w:rPr>
          <w:spacing w:val="-8"/>
        </w:rPr>
        <w:t> </w:t>
      </w:r>
      <w:r>
        <w:rPr>
          <w:spacing w:val="-4"/>
        </w:rPr>
        <w:t>temporal</w:t>
      </w:r>
      <w:r>
        <w:rPr>
          <w:spacing w:val="-8"/>
        </w:rPr>
        <w:t> </w:t>
      </w:r>
      <w:r>
        <w:rPr>
          <w:spacing w:val="-4"/>
        </w:rPr>
        <w:t>scale</w:t>
      </w:r>
      <w:r>
        <w:rPr>
          <w:spacing w:val="-8"/>
        </w:rPr>
        <w:t> </w:t>
      </w:r>
      <w:r>
        <w:rPr>
          <w:spacing w:val="-4"/>
        </w:rPr>
        <w:t>of</w:t>
      </w:r>
      <w:r>
        <w:rPr>
          <w:spacing w:val="-8"/>
        </w:rPr>
        <w:t> </w:t>
      </w:r>
      <w:r>
        <w:rPr>
          <w:spacing w:val="-4"/>
        </w:rPr>
        <w:t>the</w:t>
      </w:r>
      <w:r>
        <w:rPr>
          <w:spacing w:val="-8"/>
        </w:rPr>
        <w:t> </w:t>
      </w:r>
      <w:r>
        <w:rPr>
          <w:spacing w:val="-4"/>
        </w:rPr>
        <w:t>data.</w:t>
      </w:r>
      <w:r>
        <w:rPr>
          <w:spacing w:val="-8"/>
        </w:rPr>
        <w:t> </w:t>
      </w:r>
      <w:r>
        <w:rPr>
          <w:spacing w:val="-4"/>
        </w:rPr>
        <w:t>Without</w:t>
      </w:r>
      <w:r>
        <w:rPr>
          <w:spacing w:val="-8"/>
        </w:rPr>
        <w:t> </w:t>
      </w:r>
      <w:r>
        <w:rPr>
          <w:spacing w:val="-4"/>
        </w:rPr>
        <w:t>such</w:t>
      </w:r>
      <w:r>
        <w:rPr>
          <w:spacing w:val="-8"/>
        </w:rPr>
        <w:t> </w:t>
      </w:r>
      <w:r>
        <w:rPr>
          <w:spacing w:val="-4"/>
        </w:rPr>
        <w:t>hints,</w:t>
      </w:r>
      <w:r>
        <w:rPr>
          <w:spacing w:val="-8"/>
        </w:rPr>
        <w:t> </w:t>
      </w:r>
      <w:r>
        <w:rPr>
          <w:spacing w:val="-4"/>
        </w:rPr>
        <w:t>the</w:t>
      </w:r>
      <w:r>
        <w:rPr>
          <w:spacing w:val="-8"/>
        </w:rPr>
        <w:t> </w:t>
      </w:r>
      <w:r>
        <w:rPr>
          <w:spacing w:val="-4"/>
        </w:rPr>
        <w:t>plot</w:t>
      </w:r>
      <w:r>
        <w:rPr>
          <w:spacing w:val="-8"/>
        </w:rPr>
        <w:t> </w:t>
      </w:r>
      <w:r>
        <w:rPr>
          <w:spacing w:val="-4"/>
        </w:rPr>
        <w:t>can</w:t>
      </w:r>
      <w:r>
        <w:rPr>
          <w:spacing w:val="-8"/>
        </w:rPr>
        <w:t> </w:t>
      </w:r>
      <w:r>
        <w:rPr>
          <w:spacing w:val="-4"/>
        </w:rPr>
        <w:t>turn </w:t>
      </w:r>
      <w:r>
        <w:rPr>
          <w:spacing w:val="-6"/>
        </w:rPr>
        <w:t>into</w:t>
      </w:r>
      <w:r>
        <w:rPr>
          <w:spacing w:val="-7"/>
        </w:rPr>
        <w:t> </w:t>
      </w:r>
      <w:r>
        <w:rPr>
          <w:spacing w:val="-6"/>
        </w:rPr>
        <w:t>a</w:t>
      </w:r>
      <w:r>
        <w:rPr>
          <w:spacing w:val="-7"/>
        </w:rPr>
        <w:t> </w:t>
      </w:r>
      <w:r>
        <w:rPr>
          <w:spacing w:val="-6"/>
        </w:rPr>
        <w:t>meaningless</w:t>
      </w:r>
      <w:r>
        <w:rPr>
          <w:spacing w:val="-7"/>
        </w:rPr>
        <w:t> </w:t>
      </w:r>
      <w:r>
        <w:rPr>
          <w:spacing w:val="-6"/>
        </w:rPr>
        <w:t>scribble</w:t>
      </w:r>
      <w:r>
        <w:rPr>
          <w:spacing w:val="-7"/>
        </w:rPr>
        <w:t> </w:t>
      </w:r>
      <w:r>
        <w:rPr>
          <w:spacing w:val="-6"/>
        </w:rPr>
        <w:t>(</w:t>
      </w:r>
      <w:r>
        <w:rPr>
          <w:color w:val="990000"/>
          <w:spacing w:val="-6"/>
        </w:rPr>
        <w:t>Figure</w:t>
      </w:r>
      <w:r>
        <w:rPr>
          <w:color w:val="990000"/>
          <w:spacing w:val="-7"/>
        </w:rPr>
        <w:t> </w:t>
      </w:r>
      <w:r>
        <w:rPr>
          <w:color w:val="990000"/>
          <w:spacing w:val="-6"/>
        </w:rPr>
        <w:t>13-11</w:t>
      </w:r>
      <w:r>
        <w:rPr>
          <w:spacing w:val="-6"/>
        </w:rPr>
        <w:t>).</w:t>
      </w:r>
      <w:r>
        <w:rPr>
          <w:spacing w:val="-7"/>
        </w:rPr>
        <w:t> </w:t>
      </w:r>
      <w:r>
        <w:rPr>
          <w:spacing w:val="-6"/>
        </w:rPr>
        <w:t>In</w:t>
      </w:r>
      <w:r>
        <w:rPr>
          <w:spacing w:val="-7"/>
        </w:rPr>
        <w:t> </w:t>
      </w:r>
      <w:r>
        <w:rPr>
          <w:color w:val="990000"/>
          <w:spacing w:val="-6"/>
        </w:rPr>
        <w:t>Figure</w:t>
      </w:r>
      <w:r>
        <w:rPr>
          <w:color w:val="990000"/>
          <w:spacing w:val="-7"/>
        </w:rPr>
        <w:t> </w:t>
      </w:r>
      <w:r>
        <w:rPr>
          <w:color w:val="990000"/>
          <w:spacing w:val="-6"/>
        </w:rPr>
        <w:t>13-10</w:t>
      </w:r>
      <w:r>
        <w:rPr>
          <w:color w:val="990000"/>
          <w:spacing w:val="-7"/>
        </w:rPr>
        <w:t> </w:t>
      </w:r>
      <w:r>
        <w:rPr>
          <w:spacing w:val="-6"/>
        </w:rPr>
        <w:t>I</w:t>
      </w:r>
      <w:r>
        <w:rPr>
          <w:spacing w:val="-7"/>
        </w:rPr>
        <w:t> </w:t>
      </w:r>
      <w:r>
        <w:rPr>
          <w:spacing w:val="-6"/>
        </w:rPr>
        <w:t>used</w:t>
      </w:r>
      <w:r>
        <w:rPr>
          <w:spacing w:val="-7"/>
        </w:rPr>
        <w:t> </w:t>
      </w:r>
      <w:r>
        <w:rPr>
          <w:spacing w:val="-6"/>
        </w:rPr>
        <w:t>a</w:t>
      </w:r>
      <w:r>
        <w:rPr>
          <w:spacing w:val="-7"/>
        </w:rPr>
        <w:t> </w:t>
      </w:r>
      <w:r>
        <w:rPr>
          <w:spacing w:val="-6"/>
        </w:rPr>
        <w:t>gradual</w:t>
      </w:r>
      <w:r>
        <w:rPr>
          <w:spacing w:val="-7"/>
        </w:rPr>
        <w:t> </w:t>
      </w:r>
      <w:r>
        <w:rPr>
          <w:spacing w:val="-6"/>
        </w:rPr>
        <w:t>darken‐ </w:t>
      </w:r>
      <w:r>
        <w:rPr>
          <w:w w:val="90"/>
        </w:rPr>
        <w:t>ing of the color to indicate direction; alternatively, one could draw arrows along the </w:t>
      </w:r>
      <w:r>
        <w:rPr>
          <w:spacing w:val="-2"/>
        </w:rPr>
        <w:t>path.</w:t>
      </w:r>
    </w:p>
    <w:p>
      <w:pPr>
        <w:pStyle w:val="BodyText"/>
        <w:spacing w:line="213" w:lineRule="auto" w:before="119"/>
        <w:ind w:left="899" w:right="858"/>
        <w:jc w:val="both"/>
      </w:pPr>
      <w:r>
        <w:rPr>
          <w:spacing w:val="-6"/>
        </w:rPr>
        <w:t>Is it better to use a connected scatterplot or two separate line graphs? Separate line graphs tend to be</w:t>
      </w:r>
      <w:r>
        <w:rPr>
          <w:spacing w:val="-5"/>
        </w:rPr>
        <w:t> </w:t>
      </w:r>
      <w:r>
        <w:rPr>
          <w:spacing w:val="-6"/>
        </w:rPr>
        <w:t>easier to read,</w:t>
      </w:r>
      <w:r>
        <w:rPr>
          <w:spacing w:val="-5"/>
        </w:rPr>
        <w:t> </w:t>
      </w:r>
      <w:r>
        <w:rPr>
          <w:spacing w:val="-6"/>
        </w:rPr>
        <w:t>but once people</w:t>
      </w:r>
      <w:r>
        <w:rPr>
          <w:spacing w:val="-5"/>
        </w:rPr>
        <w:t> </w:t>
      </w:r>
      <w:r>
        <w:rPr>
          <w:spacing w:val="-6"/>
        </w:rPr>
        <w:t>are used to</w:t>
      </w:r>
      <w:r>
        <w:rPr>
          <w:spacing w:val="-5"/>
        </w:rPr>
        <w:t> </w:t>
      </w:r>
      <w:r>
        <w:rPr>
          <w:spacing w:val="-6"/>
        </w:rPr>
        <w:t>connected </w:t>
      </w:r>
      <w:r>
        <w:rPr>
          <w:spacing w:val="-7"/>
        </w:rPr>
        <w:t>scatterplots</w:t>
      </w:r>
    </w:p>
    <w:p>
      <w:pPr>
        <w:spacing w:after="0" w:line="213" w:lineRule="auto"/>
        <w:jc w:val="both"/>
        <w:sectPr>
          <w:pgSz w:w="10080" w:h="13230"/>
          <w:pgMar w:header="0" w:footer="885" w:top="1460" w:bottom="1080" w:left="540" w:right="580"/>
        </w:sectPr>
      </w:pPr>
    </w:p>
    <w:p>
      <w:pPr>
        <w:pStyle w:val="BodyText"/>
        <w:spacing w:line="213" w:lineRule="auto" w:before="87"/>
        <w:ind w:left="899" w:right="857"/>
        <w:jc w:val="both"/>
      </w:pPr>
      <w:r>
        <w:rPr>
          <w:spacing w:val="-2"/>
        </w:rPr>
        <w:t>they</w:t>
      </w:r>
      <w:r>
        <w:rPr>
          <w:spacing w:val="-10"/>
        </w:rPr>
        <w:t> </w:t>
      </w:r>
      <w:r>
        <w:rPr>
          <w:spacing w:val="-2"/>
        </w:rPr>
        <w:t>may</w:t>
      </w:r>
      <w:r>
        <w:rPr>
          <w:spacing w:val="-10"/>
        </w:rPr>
        <w:t> </w:t>
      </w:r>
      <w:r>
        <w:rPr>
          <w:spacing w:val="-2"/>
        </w:rPr>
        <w:t>be</w:t>
      </w:r>
      <w:r>
        <w:rPr>
          <w:spacing w:val="-10"/>
        </w:rPr>
        <w:t> </w:t>
      </w:r>
      <w:r>
        <w:rPr>
          <w:spacing w:val="-2"/>
        </w:rPr>
        <w:t>able</w:t>
      </w:r>
      <w:r>
        <w:rPr>
          <w:spacing w:val="-10"/>
        </w:rPr>
        <w:t> </w:t>
      </w:r>
      <w:r>
        <w:rPr>
          <w:spacing w:val="-2"/>
        </w:rPr>
        <w:t>to</w:t>
      </w:r>
      <w:r>
        <w:rPr>
          <w:spacing w:val="-10"/>
        </w:rPr>
        <w:t> </w:t>
      </w:r>
      <w:r>
        <w:rPr>
          <w:spacing w:val="-2"/>
        </w:rPr>
        <w:t>extract</w:t>
      </w:r>
      <w:r>
        <w:rPr>
          <w:spacing w:val="-10"/>
        </w:rPr>
        <w:t> </w:t>
      </w:r>
      <w:r>
        <w:rPr>
          <w:spacing w:val="-2"/>
        </w:rPr>
        <w:t>certain</w:t>
      </w:r>
      <w:r>
        <w:rPr>
          <w:spacing w:val="-10"/>
        </w:rPr>
        <w:t> </w:t>
      </w:r>
      <w:r>
        <w:rPr>
          <w:spacing w:val="-2"/>
        </w:rPr>
        <w:t>patterns</w:t>
      </w:r>
      <w:r>
        <w:rPr>
          <w:spacing w:val="-10"/>
        </w:rPr>
        <w:t> </w:t>
      </w:r>
      <w:r>
        <w:rPr>
          <w:spacing w:val="-2"/>
        </w:rPr>
        <w:t>(such</w:t>
      </w:r>
      <w:r>
        <w:rPr>
          <w:spacing w:val="-10"/>
        </w:rPr>
        <w:t> </w:t>
      </w:r>
      <w:r>
        <w:rPr>
          <w:spacing w:val="-2"/>
        </w:rPr>
        <w:t>as</w:t>
      </w:r>
      <w:r>
        <w:rPr>
          <w:spacing w:val="-10"/>
        </w:rPr>
        <w:t> </w:t>
      </w:r>
      <w:r>
        <w:rPr>
          <w:spacing w:val="-2"/>
        </w:rPr>
        <w:t>cyclical</w:t>
      </w:r>
      <w:r>
        <w:rPr>
          <w:spacing w:val="-10"/>
        </w:rPr>
        <w:t> </w:t>
      </w:r>
      <w:r>
        <w:rPr>
          <w:spacing w:val="-2"/>
        </w:rPr>
        <w:t>behavior</w:t>
      </w:r>
      <w:r>
        <w:rPr>
          <w:spacing w:val="-10"/>
        </w:rPr>
        <w:t> </w:t>
      </w:r>
      <w:r>
        <w:rPr>
          <w:spacing w:val="-2"/>
        </w:rPr>
        <w:t>with</w:t>
      </w:r>
      <w:r>
        <w:rPr>
          <w:spacing w:val="-10"/>
        </w:rPr>
        <w:t> </w:t>
      </w:r>
      <w:r>
        <w:rPr>
          <w:spacing w:val="-2"/>
        </w:rPr>
        <w:t>some </w:t>
      </w:r>
      <w:r>
        <w:rPr>
          <w:w w:val="90"/>
        </w:rPr>
        <w:t>irregularity) that can be difficult to spot in line graphs. In fact, to me the cyclical rela‐ </w:t>
      </w:r>
      <w:r>
        <w:rPr>
          <w:spacing w:val="-6"/>
        </w:rPr>
        <w:t>tionship</w:t>
      </w:r>
      <w:r>
        <w:rPr>
          <w:spacing w:val="-8"/>
        </w:rPr>
        <w:t> </w:t>
      </w:r>
      <w:r>
        <w:rPr>
          <w:spacing w:val="-6"/>
        </w:rPr>
        <w:t>between</w:t>
      </w:r>
      <w:r>
        <w:rPr>
          <w:spacing w:val="-7"/>
        </w:rPr>
        <w:t> </w:t>
      </w:r>
      <w:r>
        <w:rPr>
          <w:spacing w:val="-6"/>
        </w:rPr>
        <w:t>change</w:t>
      </w:r>
      <w:r>
        <w:rPr>
          <w:spacing w:val="-7"/>
        </w:rPr>
        <w:t> </w:t>
      </w:r>
      <w:r>
        <w:rPr>
          <w:spacing w:val="-6"/>
        </w:rPr>
        <w:t>in</w:t>
      </w:r>
      <w:r>
        <w:rPr>
          <w:spacing w:val="-7"/>
        </w:rPr>
        <w:t> </w:t>
      </w:r>
      <w:r>
        <w:rPr>
          <w:spacing w:val="-6"/>
        </w:rPr>
        <w:t>house</w:t>
      </w:r>
      <w:r>
        <w:rPr>
          <w:spacing w:val="-7"/>
        </w:rPr>
        <w:t> </w:t>
      </w:r>
      <w:r>
        <w:rPr>
          <w:spacing w:val="-6"/>
        </w:rPr>
        <w:t>prices</w:t>
      </w:r>
      <w:r>
        <w:rPr>
          <w:spacing w:val="-7"/>
        </w:rPr>
        <w:t> </w:t>
      </w:r>
      <w:r>
        <w:rPr>
          <w:spacing w:val="-6"/>
        </w:rPr>
        <w:t>and</w:t>
      </w:r>
      <w:r>
        <w:rPr>
          <w:spacing w:val="-7"/>
        </w:rPr>
        <w:t> </w:t>
      </w:r>
      <w:r>
        <w:rPr>
          <w:spacing w:val="-6"/>
        </w:rPr>
        <w:t>unemployment</w:t>
      </w:r>
      <w:r>
        <w:rPr>
          <w:spacing w:val="-7"/>
        </w:rPr>
        <w:t> </w:t>
      </w:r>
      <w:r>
        <w:rPr>
          <w:spacing w:val="-6"/>
        </w:rPr>
        <w:t>rate</w:t>
      </w:r>
      <w:r>
        <w:rPr>
          <w:spacing w:val="-8"/>
        </w:rPr>
        <w:t> </w:t>
      </w:r>
      <w:r>
        <w:rPr>
          <w:spacing w:val="-6"/>
        </w:rPr>
        <w:t>is</w:t>
      </w:r>
      <w:r>
        <w:rPr>
          <w:spacing w:val="-7"/>
        </w:rPr>
        <w:t> </w:t>
      </w:r>
      <w:r>
        <w:rPr>
          <w:spacing w:val="-6"/>
        </w:rPr>
        <w:t>hard</w:t>
      </w:r>
      <w:r>
        <w:rPr>
          <w:spacing w:val="-7"/>
        </w:rPr>
        <w:t> </w:t>
      </w:r>
      <w:r>
        <w:rPr>
          <w:spacing w:val="-6"/>
        </w:rPr>
        <w:t>to</w:t>
      </w:r>
      <w:r>
        <w:rPr>
          <w:spacing w:val="-7"/>
        </w:rPr>
        <w:t> </w:t>
      </w:r>
      <w:r>
        <w:rPr>
          <w:spacing w:val="-6"/>
        </w:rPr>
        <w:t>spot</w:t>
      </w:r>
      <w:r>
        <w:rPr>
          <w:spacing w:val="-7"/>
        </w:rPr>
        <w:t> </w:t>
      </w:r>
      <w:r>
        <w:rPr>
          <w:spacing w:val="-6"/>
        </w:rPr>
        <w:t>in </w:t>
      </w:r>
      <w:r>
        <w:rPr>
          <w:color w:val="990000"/>
        </w:rPr>
        <w:t>Figure</w:t>
      </w:r>
      <w:r>
        <w:rPr>
          <w:color w:val="990000"/>
          <w:spacing w:val="-14"/>
        </w:rPr>
        <w:t> </w:t>
      </w:r>
      <w:r>
        <w:rPr>
          <w:color w:val="990000"/>
        </w:rPr>
        <w:t>13-9</w:t>
      </w:r>
      <w:r>
        <w:rPr/>
        <w:t>,</w:t>
      </w:r>
      <w:r>
        <w:rPr>
          <w:spacing w:val="-13"/>
        </w:rPr>
        <w:t> </w:t>
      </w:r>
      <w:r>
        <w:rPr/>
        <w:t>but</w:t>
      </w:r>
      <w:r>
        <w:rPr>
          <w:spacing w:val="-13"/>
        </w:rPr>
        <w:t> </w:t>
      </w:r>
      <w:r>
        <w:rPr/>
        <w:t>the</w:t>
      </w:r>
      <w:r>
        <w:rPr>
          <w:spacing w:val="-13"/>
        </w:rPr>
        <w:t> </w:t>
      </w:r>
      <w:r>
        <w:rPr/>
        <w:t>counterclockwise</w:t>
      </w:r>
      <w:r>
        <w:rPr>
          <w:spacing w:val="-13"/>
        </w:rPr>
        <w:t> </w:t>
      </w:r>
      <w:r>
        <w:rPr/>
        <w:t>spiral</w:t>
      </w:r>
      <w:r>
        <w:rPr>
          <w:spacing w:val="-13"/>
        </w:rPr>
        <w:t> </w:t>
      </w:r>
      <w:r>
        <w:rPr/>
        <w:t>in</w:t>
      </w:r>
      <w:r>
        <w:rPr>
          <w:spacing w:val="-13"/>
        </w:rPr>
        <w:t> </w:t>
      </w:r>
      <w:r>
        <w:rPr>
          <w:color w:val="990000"/>
        </w:rPr>
        <w:t>Figure</w:t>
      </w:r>
      <w:r>
        <w:rPr>
          <w:color w:val="990000"/>
          <w:spacing w:val="-13"/>
        </w:rPr>
        <w:t> </w:t>
      </w:r>
      <w:r>
        <w:rPr>
          <w:color w:val="990000"/>
        </w:rPr>
        <w:t>13-10</w:t>
      </w:r>
      <w:r>
        <w:rPr>
          <w:color w:val="990000"/>
          <w:spacing w:val="-14"/>
        </w:rPr>
        <w:t> </w:t>
      </w:r>
      <w:r>
        <w:rPr/>
        <w:t>reveals</w:t>
      </w:r>
      <w:r>
        <w:rPr>
          <w:spacing w:val="-13"/>
        </w:rPr>
        <w:t> </w:t>
      </w:r>
      <w:r>
        <w:rPr/>
        <w:t>it.</w:t>
      </w:r>
      <w:r>
        <w:rPr>
          <w:spacing w:val="-13"/>
        </w:rPr>
        <w:t> </w:t>
      </w:r>
      <w:r>
        <w:rPr/>
        <w:t>Research </w:t>
      </w:r>
      <w:r>
        <w:rPr>
          <w:spacing w:val="-4"/>
        </w:rPr>
        <w:t>reports</w:t>
      </w:r>
      <w:r>
        <w:rPr>
          <w:spacing w:val="-7"/>
        </w:rPr>
        <w:t> </w:t>
      </w:r>
      <w:r>
        <w:rPr>
          <w:spacing w:val="-4"/>
        </w:rPr>
        <w:t>that</w:t>
      </w:r>
      <w:r>
        <w:rPr>
          <w:spacing w:val="-7"/>
        </w:rPr>
        <w:t> </w:t>
      </w:r>
      <w:r>
        <w:rPr>
          <w:spacing w:val="-4"/>
        </w:rPr>
        <w:t>readers</w:t>
      </w:r>
      <w:r>
        <w:rPr>
          <w:spacing w:val="-7"/>
        </w:rPr>
        <w:t> </w:t>
      </w:r>
      <w:r>
        <w:rPr>
          <w:spacing w:val="-4"/>
        </w:rPr>
        <w:t>are</w:t>
      </w:r>
      <w:r>
        <w:rPr>
          <w:spacing w:val="-7"/>
        </w:rPr>
        <w:t> </w:t>
      </w:r>
      <w:r>
        <w:rPr>
          <w:spacing w:val="-4"/>
        </w:rPr>
        <w:t>more</w:t>
      </w:r>
      <w:r>
        <w:rPr>
          <w:spacing w:val="-7"/>
        </w:rPr>
        <w:t> </w:t>
      </w:r>
      <w:r>
        <w:rPr>
          <w:spacing w:val="-4"/>
        </w:rPr>
        <w:t>likely</w:t>
      </w:r>
      <w:r>
        <w:rPr>
          <w:spacing w:val="-7"/>
        </w:rPr>
        <w:t> </w:t>
      </w:r>
      <w:r>
        <w:rPr>
          <w:spacing w:val="-4"/>
        </w:rPr>
        <w:t>to</w:t>
      </w:r>
      <w:r>
        <w:rPr>
          <w:spacing w:val="-7"/>
        </w:rPr>
        <w:t> </w:t>
      </w:r>
      <w:r>
        <w:rPr>
          <w:spacing w:val="-4"/>
        </w:rPr>
        <w:t>confuse</w:t>
      </w:r>
      <w:r>
        <w:rPr>
          <w:spacing w:val="-7"/>
        </w:rPr>
        <w:t> </w:t>
      </w:r>
      <w:r>
        <w:rPr>
          <w:spacing w:val="-4"/>
        </w:rPr>
        <w:t>order</w:t>
      </w:r>
      <w:r>
        <w:rPr>
          <w:spacing w:val="-7"/>
        </w:rPr>
        <w:t> </w:t>
      </w:r>
      <w:r>
        <w:rPr>
          <w:spacing w:val="-4"/>
        </w:rPr>
        <w:t>and</w:t>
      </w:r>
      <w:r>
        <w:rPr>
          <w:spacing w:val="-7"/>
        </w:rPr>
        <w:t> </w:t>
      </w:r>
      <w:r>
        <w:rPr>
          <w:spacing w:val="-4"/>
        </w:rPr>
        <w:t>direction</w:t>
      </w:r>
      <w:r>
        <w:rPr>
          <w:spacing w:val="-7"/>
        </w:rPr>
        <w:t> </w:t>
      </w:r>
      <w:r>
        <w:rPr>
          <w:spacing w:val="-4"/>
        </w:rPr>
        <w:t>in</w:t>
      </w:r>
      <w:r>
        <w:rPr>
          <w:spacing w:val="-7"/>
        </w:rPr>
        <w:t> </w:t>
      </w:r>
      <w:r>
        <w:rPr>
          <w:spacing w:val="-4"/>
        </w:rPr>
        <w:t>a</w:t>
      </w:r>
      <w:r>
        <w:rPr>
          <w:spacing w:val="-7"/>
        </w:rPr>
        <w:t> </w:t>
      </w:r>
      <w:r>
        <w:rPr>
          <w:spacing w:val="-4"/>
        </w:rPr>
        <w:t>connected </w:t>
      </w:r>
      <w:r>
        <w:rPr>
          <w:spacing w:val="-6"/>
        </w:rPr>
        <w:t>scatterplot than in line graphs, and less likely to report correlation </w:t>
      </w:r>
      <w:r>
        <w:rPr>
          <w:color w:val="990000"/>
          <w:spacing w:val="-6"/>
        </w:rPr>
        <w:t>[Haroz, Kosara, </w:t>
      </w:r>
      <w:r>
        <w:rPr>
          <w:color w:val="990000"/>
        </w:rPr>
        <w:t>and</w:t>
      </w:r>
      <w:r>
        <w:rPr>
          <w:color w:val="990000"/>
          <w:spacing w:val="-7"/>
        </w:rPr>
        <w:t> </w:t>
      </w:r>
      <w:r>
        <w:rPr>
          <w:color w:val="990000"/>
        </w:rPr>
        <w:t>Franconeri</w:t>
      </w:r>
      <w:r>
        <w:rPr>
          <w:color w:val="990000"/>
          <w:spacing w:val="-7"/>
        </w:rPr>
        <w:t> </w:t>
      </w:r>
      <w:r>
        <w:rPr>
          <w:color w:val="990000"/>
        </w:rPr>
        <w:t>2016]</w:t>
      </w:r>
      <w:r>
        <w:rPr/>
        <w:t>.</w:t>
      </w:r>
      <w:r>
        <w:rPr>
          <w:spacing w:val="-7"/>
        </w:rPr>
        <w:t> </w:t>
      </w:r>
      <w:r>
        <w:rPr/>
        <w:t>On</w:t>
      </w:r>
      <w:r>
        <w:rPr>
          <w:spacing w:val="-7"/>
        </w:rPr>
        <w:t> </w:t>
      </w:r>
      <w:r>
        <w:rPr/>
        <w:t>the</w:t>
      </w:r>
      <w:r>
        <w:rPr>
          <w:spacing w:val="-7"/>
        </w:rPr>
        <w:t> </w:t>
      </w:r>
      <w:r>
        <w:rPr/>
        <w:t>flip</w:t>
      </w:r>
      <w:r>
        <w:rPr>
          <w:spacing w:val="-7"/>
        </w:rPr>
        <w:t> </w:t>
      </w:r>
      <w:r>
        <w:rPr/>
        <w:t>side,</w:t>
      </w:r>
      <w:r>
        <w:rPr>
          <w:spacing w:val="-7"/>
        </w:rPr>
        <w:t> </w:t>
      </w:r>
      <w:r>
        <w:rPr/>
        <w:t>connected</w:t>
      </w:r>
      <w:r>
        <w:rPr>
          <w:spacing w:val="-7"/>
        </w:rPr>
        <w:t> </w:t>
      </w:r>
      <w:r>
        <w:rPr/>
        <w:t>scatterplots</w:t>
      </w:r>
      <w:r>
        <w:rPr>
          <w:spacing w:val="-7"/>
        </w:rPr>
        <w:t> </w:t>
      </w:r>
      <w:r>
        <w:rPr/>
        <w:t>seem</w:t>
      </w:r>
      <w:r>
        <w:rPr>
          <w:spacing w:val="-7"/>
        </w:rPr>
        <w:t> </w:t>
      </w:r>
      <w:r>
        <w:rPr/>
        <w:t>to</w:t>
      </w:r>
      <w:r>
        <w:rPr>
          <w:spacing w:val="-7"/>
        </w:rPr>
        <w:t> </w:t>
      </w:r>
      <w:r>
        <w:rPr/>
        <w:t>result</w:t>
      </w:r>
      <w:r>
        <w:rPr>
          <w:spacing w:val="-7"/>
        </w:rPr>
        <w:t> </w:t>
      </w:r>
      <w:r>
        <w:rPr/>
        <w:t>in </w:t>
      </w:r>
      <w:r>
        <w:rPr>
          <w:w w:val="90"/>
        </w:rPr>
        <w:t>higher engagement, and thus such plots may be effective tools to draw readers into a </w:t>
      </w:r>
      <w:r>
        <w:rPr>
          <w:spacing w:val="-2"/>
        </w:rPr>
        <w:t>story.</w:t>
      </w:r>
    </w:p>
    <w:p>
      <w:pPr>
        <w:pStyle w:val="BodyText"/>
        <w:spacing w:before="1"/>
        <w:rPr>
          <w:sz w:val="16"/>
        </w:rPr>
      </w:pPr>
      <w:r>
        <w:rPr/>
        <w:drawing>
          <wp:anchor distT="0" distB="0" distL="0" distR="0" allowOverlap="1" layoutInCell="1" locked="0" behindDoc="0" simplePos="0" relativeHeight="139">
            <wp:simplePos x="0" y="0"/>
            <wp:positionH relativeFrom="page">
              <wp:posOffset>1286243</wp:posOffset>
            </wp:positionH>
            <wp:positionV relativeFrom="paragraph">
              <wp:posOffset>153443</wp:posOffset>
            </wp:positionV>
            <wp:extent cx="3834379" cy="2880360"/>
            <wp:effectExtent l="0" t="0" r="0" b="0"/>
            <wp:wrapTopAndBottom/>
            <wp:docPr id="289" name="image141.jpeg"/>
            <wp:cNvGraphicFramePr>
              <a:graphicFrameLocks noChangeAspect="1"/>
            </wp:cNvGraphicFramePr>
            <a:graphic>
              <a:graphicData uri="http://schemas.openxmlformats.org/drawingml/2006/picture">
                <pic:pic>
                  <pic:nvPicPr>
                    <pic:cNvPr id="290" name="image141.jpeg"/>
                    <pic:cNvPicPr/>
                  </pic:nvPicPr>
                  <pic:blipFill>
                    <a:blip r:embed="rId252" cstate="print"/>
                    <a:stretch>
                      <a:fillRect/>
                    </a:stretch>
                  </pic:blipFill>
                  <pic:spPr>
                    <a:xfrm>
                      <a:off x="0" y="0"/>
                      <a:ext cx="3834379" cy="2880360"/>
                    </a:xfrm>
                    <a:prstGeom prst="rect">
                      <a:avLst/>
                    </a:prstGeom>
                  </pic:spPr>
                </pic:pic>
              </a:graphicData>
            </a:graphic>
          </wp:anchor>
        </w:drawing>
      </w:r>
    </w:p>
    <w:p>
      <w:pPr>
        <w:spacing w:line="213" w:lineRule="auto" w:before="164"/>
        <w:ind w:left="899" w:right="854" w:firstLine="0"/>
        <w:jc w:val="left"/>
        <w:rPr>
          <w:i/>
          <w:sz w:val="21"/>
        </w:rPr>
      </w:pPr>
      <w:r>
        <w:rPr>
          <w:i/>
          <w:spacing w:val="-2"/>
          <w:sz w:val="21"/>
        </w:rPr>
        <w:t>Figure</w:t>
      </w:r>
      <w:r>
        <w:rPr>
          <w:i/>
          <w:spacing w:val="-7"/>
          <w:sz w:val="21"/>
        </w:rPr>
        <w:t> </w:t>
      </w:r>
      <w:r>
        <w:rPr>
          <w:i/>
          <w:spacing w:val="-2"/>
          <w:sz w:val="21"/>
        </w:rPr>
        <w:t>13-11.</w:t>
      </w:r>
      <w:r>
        <w:rPr>
          <w:i/>
          <w:spacing w:val="-7"/>
          <w:sz w:val="21"/>
        </w:rPr>
        <w:t> </w:t>
      </w:r>
      <w:r>
        <w:rPr>
          <w:i/>
          <w:spacing w:val="-2"/>
          <w:sz w:val="21"/>
        </w:rPr>
        <w:t>Twelve-month</w:t>
      </w:r>
      <w:r>
        <w:rPr>
          <w:i/>
          <w:spacing w:val="-7"/>
          <w:sz w:val="21"/>
        </w:rPr>
        <w:t> </w:t>
      </w:r>
      <w:r>
        <w:rPr>
          <w:i/>
          <w:spacing w:val="-2"/>
          <w:sz w:val="21"/>
        </w:rPr>
        <w:t>change</w:t>
      </w:r>
      <w:r>
        <w:rPr>
          <w:i/>
          <w:spacing w:val="-7"/>
          <w:sz w:val="21"/>
        </w:rPr>
        <w:t> </w:t>
      </w:r>
      <w:r>
        <w:rPr>
          <w:i/>
          <w:spacing w:val="-2"/>
          <w:sz w:val="21"/>
        </w:rPr>
        <w:t>in</w:t>
      </w:r>
      <w:r>
        <w:rPr>
          <w:i/>
          <w:spacing w:val="-7"/>
          <w:sz w:val="21"/>
        </w:rPr>
        <w:t> </w:t>
      </w:r>
      <w:r>
        <w:rPr>
          <w:i/>
          <w:spacing w:val="-2"/>
          <w:sz w:val="21"/>
        </w:rPr>
        <w:t>house</w:t>
      </w:r>
      <w:r>
        <w:rPr>
          <w:i/>
          <w:spacing w:val="-7"/>
          <w:sz w:val="21"/>
        </w:rPr>
        <w:t> </w:t>
      </w:r>
      <w:r>
        <w:rPr>
          <w:i/>
          <w:spacing w:val="-2"/>
          <w:sz w:val="21"/>
        </w:rPr>
        <w:t>prices</w:t>
      </w:r>
      <w:r>
        <w:rPr>
          <w:i/>
          <w:spacing w:val="-7"/>
          <w:sz w:val="21"/>
        </w:rPr>
        <w:t> </w:t>
      </w:r>
      <w:r>
        <w:rPr>
          <w:i/>
          <w:spacing w:val="-2"/>
          <w:sz w:val="21"/>
        </w:rPr>
        <w:t>versus</w:t>
      </w:r>
      <w:r>
        <w:rPr>
          <w:i/>
          <w:spacing w:val="-7"/>
          <w:sz w:val="21"/>
        </w:rPr>
        <w:t> </w:t>
      </w:r>
      <w:r>
        <w:rPr>
          <w:i/>
          <w:spacing w:val="-2"/>
          <w:sz w:val="21"/>
        </w:rPr>
        <w:t>unemployment</w:t>
      </w:r>
      <w:r>
        <w:rPr>
          <w:i/>
          <w:spacing w:val="-7"/>
          <w:sz w:val="21"/>
        </w:rPr>
        <w:t> </w:t>
      </w:r>
      <w:r>
        <w:rPr>
          <w:i/>
          <w:spacing w:val="-2"/>
          <w:sz w:val="21"/>
        </w:rPr>
        <w:t>rate,</w:t>
      </w:r>
      <w:r>
        <w:rPr>
          <w:i/>
          <w:spacing w:val="-7"/>
          <w:sz w:val="21"/>
        </w:rPr>
        <w:t> </w:t>
      </w:r>
      <w:r>
        <w:rPr>
          <w:i/>
          <w:spacing w:val="-2"/>
          <w:sz w:val="21"/>
        </w:rPr>
        <w:t>from</w:t>
      </w:r>
      <w:r>
        <w:rPr>
          <w:i/>
          <w:spacing w:val="-2"/>
          <w:sz w:val="21"/>
        </w:rPr>
        <w:t> January</w:t>
      </w:r>
      <w:r>
        <w:rPr>
          <w:i/>
          <w:spacing w:val="-12"/>
          <w:sz w:val="21"/>
        </w:rPr>
        <w:t> </w:t>
      </w:r>
      <w:r>
        <w:rPr>
          <w:i/>
          <w:spacing w:val="-2"/>
          <w:sz w:val="21"/>
        </w:rPr>
        <w:t>2001</w:t>
      </w:r>
      <w:r>
        <w:rPr>
          <w:i/>
          <w:spacing w:val="-11"/>
          <w:sz w:val="21"/>
        </w:rPr>
        <w:t> </w:t>
      </w:r>
      <w:r>
        <w:rPr>
          <w:i/>
          <w:spacing w:val="-2"/>
          <w:sz w:val="21"/>
        </w:rPr>
        <w:t>through</w:t>
      </w:r>
      <w:r>
        <w:rPr>
          <w:i/>
          <w:spacing w:val="-11"/>
          <w:sz w:val="21"/>
        </w:rPr>
        <w:t> </w:t>
      </w:r>
      <w:r>
        <w:rPr>
          <w:i/>
          <w:spacing w:val="-2"/>
          <w:sz w:val="21"/>
        </w:rPr>
        <w:t>December</w:t>
      </w:r>
      <w:r>
        <w:rPr>
          <w:i/>
          <w:spacing w:val="-11"/>
          <w:sz w:val="21"/>
        </w:rPr>
        <w:t> </w:t>
      </w:r>
      <w:r>
        <w:rPr>
          <w:i/>
          <w:spacing w:val="-2"/>
          <w:sz w:val="21"/>
        </w:rPr>
        <w:t>2017.</w:t>
      </w:r>
      <w:r>
        <w:rPr>
          <w:i/>
          <w:spacing w:val="-11"/>
          <w:sz w:val="21"/>
        </w:rPr>
        <w:t> </w:t>
      </w:r>
      <w:r>
        <w:rPr>
          <w:i/>
          <w:spacing w:val="-2"/>
          <w:sz w:val="21"/>
        </w:rPr>
        <w:t>This</w:t>
      </w:r>
      <w:r>
        <w:rPr>
          <w:i/>
          <w:spacing w:val="-11"/>
          <w:sz w:val="21"/>
        </w:rPr>
        <w:t> </w:t>
      </w:r>
      <w:r>
        <w:rPr>
          <w:i/>
          <w:spacing w:val="-2"/>
          <w:sz w:val="21"/>
        </w:rPr>
        <w:t>figure</w:t>
      </w:r>
      <w:r>
        <w:rPr>
          <w:i/>
          <w:spacing w:val="-11"/>
          <w:sz w:val="21"/>
        </w:rPr>
        <w:t> </w:t>
      </w:r>
      <w:r>
        <w:rPr>
          <w:i/>
          <w:spacing w:val="-2"/>
          <w:sz w:val="21"/>
        </w:rPr>
        <w:t>is</w:t>
      </w:r>
      <w:r>
        <w:rPr>
          <w:i/>
          <w:spacing w:val="-11"/>
          <w:sz w:val="21"/>
        </w:rPr>
        <w:t> </w:t>
      </w:r>
      <w:r>
        <w:rPr>
          <w:i/>
          <w:spacing w:val="-2"/>
          <w:sz w:val="21"/>
        </w:rPr>
        <w:t>labeled</w:t>
      </w:r>
      <w:r>
        <w:rPr>
          <w:i/>
          <w:spacing w:val="-12"/>
          <w:sz w:val="21"/>
        </w:rPr>
        <w:t> </w:t>
      </w:r>
      <w:r>
        <w:rPr>
          <w:i/>
          <w:spacing w:val="-2"/>
          <w:sz w:val="21"/>
        </w:rPr>
        <w:t>“bad”</w:t>
      </w:r>
      <w:r>
        <w:rPr>
          <w:i/>
          <w:spacing w:val="-11"/>
          <w:sz w:val="21"/>
        </w:rPr>
        <w:t> </w:t>
      </w:r>
      <w:r>
        <w:rPr>
          <w:i/>
          <w:spacing w:val="-2"/>
          <w:sz w:val="21"/>
        </w:rPr>
        <w:t>because</w:t>
      </w:r>
      <w:r>
        <w:rPr>
          <w:i/>
          <w:spacing w:val="-11"/>
          <w:sz w:val="21"/>
        </w:rPr>
        <w:t> </w:t>
      </w:r>
      <w:r>
        <w:rPr>
          <w:i/>
          <w:spacing w:val="-2"/>
          <w:sz w:val="21"/>
        </w:rPr>
        <w:t>without</w:t>
      </w:r>
      <w:r>
        <w:rPr>
          <w:i/>
          <w:spacing w:val="-11"/>
          <w:sz w:val="21"/>
        </w:rPr>
        <w:t> </w:t>
      </w:r>
      <w:r>
        <w:rPr>
          <w:i/>
          <w:spacing w:val="-2"/>
          <w:sz w:val="21"/>
        </w:rPr>
        <w:t>the date</w:t>
      </w:r>
      <w:r>
        <w:rPr>
          <w:i/>
          <w:spacing w:val="-11"/>
          <w:sz w:val="21"/>
        </w:rPr>
        <w:t> </w:t>
      </w:r>
      <w:r>
        <w:rPr>
          <w:i/>
          <w:spacing w:val="-2"/>
          <w:sz w:val="21"/>
        </w:rPr>
        <w:t>markers</w:t>
      </w:r>
      <w:r>
        <w:rPr>
          <w:i/>
          <w:spacing w:val="-11"/>
          <w:sz w:val="21"/>
        </w:rPr>
        <w:t> </w:t>
      </w:r>
      <w:r>
        <w:rPr>
          <w:i/>
          <w:spacing w:val="-2"/>
          <w:sz w:val="21"/>
        </w:rPr>
        <w:t>and</w:t>
      </w:r>
      <w:r>
        <w:rPr>
          <w:i/>
          <w:spacing w:val="-11"/>
          <w:sz w:val="21"/>
        </w:rPr>
        <w:t> </w:t>
      </w:r>
      <w:r>
        <w:rPr>
          <w:i/>
          <w:spacing w:val="-2"/>
          <w:sz w:val="21"/>
        </w:rPr>
        <w:t>color</w:t>
      </w:r>
      <w:r>
        <w:rPr>
          <w:i/>
          <w:spacing w:val="-11"/>
          <w:sz w:val="21"/>
        </w:rPr>
        <w:t> </w:t>
      </w:r>
      <w:r>
        <w:rPr>
          <w:i/>
          <w:spacing w:val="-2"/>
          <w:sz w:val="21"/>
        </w:rPr>
        <w:t>shading</w:t>
      </w:r>
      <w:r>
        <w:rPr>
          <w:i/>
          <w:spacing w:val="-11"/>
          <w:sz w:val="21"/>
        </w:rPr>
        <w:t> </w:t>
      </w:r>
      <w:r>
        <w:rPr>
          <w:i/>
          <w:spacing w:val="-2"/>
          <w:sz w:val="21"/>
        </w:rPr>
        <w:t>of</w:t>
      </w:r>
      <w:r>
        <w:rPr>
          <w:i/>
          <w:spacing w:val="-11"/>
          <w:sz w:val="21"/>
        </w:rPr>
        <w:t> </w:t>
      </w:r>
      <w:r>
        <w:rPr>
          <w:i/>
          <w:color w:val="990000"/>
          <w:spacing w:val="-2"/>
          <w:sz w:val="21"/>
        </w:rPr>
        <w:t>Figure</w:t>
      </w:r>
      <w:r>
        <w:rPr>
          <w:i/>
          <w:color w:val="990000"/>
          <w:spacing w:val="-11"/>
          <w:sz w:val="21"/>
        </w:rPr>
        <w:t> </w:t>
      </w:r>
      <w:r>
        <w:rPr>
          <w:i/>
          <w:color w:val="990000"/>
          <w:spacing w:val="-2"/>
          <w:sz w:val="21"/>
        </w:rPr>
        <w:t>13-10</w:t>
      </w:r>
      <w:r>
        <w:rPr>
          <w:i/>
          <w:spacing w:val="-2"/>
          <w:sz w:val="21"/>
        </w:rPr>
        <w:t>,</w:t>
      </w:r>
      <w:r>
        <w:rPr>
          <w:i/>
          <w:spacing w:val="-11"/>
          <w:sz w:val="21"/>
        </w:rPr>
        <w:t> </w:t>
      </w:r>
      <w:r>
        <w:rPr>
          <w:i/>
          <w:spacing w:val="-2"/>
          <w:sz w:val="21"/>
        </w:rPr>
        <w:t>we</w:t>
      </w:r>
      <w:r>
        <w:rPr>
          <w:i/>
          <w:spacing w:val="-11"/>
          <w:sz w:val="21"/>
        </w:rPr>
        <w:t> </w:t>
      </w:r>
      <w:r>
        <w:rPr>
          <w:i/>
          <w:spacing w:val="-2"/>
          <w:sz w:val="21"/>
        </w:rPr>
        <w:t>can</w:t>
      </w:r>
      <w:r>
        <w:rPr>
          <w:i/>
          <w:spacing w:val="-11"/>
          <w:sz w:val="21"/>
        </w:rPr>
        <w:t> </w:t>
      </w:r>
      <w:r>
        <w:rPr>
          <w:i/>
          <w:spacing w:val="-2"/>
          <w:sz w:val="21"/>
        </w:rPr>
        <w:t>see</w:t>
      </w:r>
      <w:r>
        <w:rPr>
          <w:i/>
          <w:spacing w:val="-11"/>
          <w:sz w:val="21"/>
        </w:rPr>
        <w:t> </w:t>
      </w:r>
      <w:r>
        <w:rPr>
          <w:i/>
          <w:spacing w:val="-2"/>
          <w:sz w:val="21"/>
        </w:rPr>
        <w:t>neither</w:t>
      </w:r>
      <w:r>
        <w:rPr>
          <w:i/>
          <w:spacing w:val="-11"/>
          <w:sz w:val="21"/>
        </w:rPr>
        <w:t> </w:t>
      </w:r>
      <w:r>
        <w:rPr>
          <w:i/>
          <w:spacing w:val="-2"/>
          <w:sz w:val="21"/>
        </w:rPr>
        <w:t>the</w:t>
      </w:r>
      <w:r>
        <w:rPr>
          <w:i/>
          <w:spacing w:val="-11"/>
          <w:sz w:val="21"/>
        </w:rPr>
        <w:t> </w:t>
      </w:r>
      <w:r>
        <w:rPr>
          <w:i/>
          <w:spacing w:val="-2"/>
          <w:sz w:val="21"/>
        </w:rPr>
        <w:t>direction</w:t>
      </w:r>
      <w:r>
        <w:rPr>
          <w:i/>
          <w:spacing w:val="-11"/>
          <w:sz w:val="21"/>
        </w:rPr>
        <w:t> </w:t>
      </w:r>
      <w:r>
        <w:rPr>
          <w:i/>
          <w:spacing w:val="-2"/>
          <w:sz w:val="21"/>
        </w:rPr>
        <w:t>nor</w:t>
      </w:r>
      <w:r>
        <w:rPr>
          <w:i/>
          <w:spacing w:val="-11"/>
          <w:sz w:val="21"/>
        </w:rPr>
        <w:t> </w:t>
      </w:r>
      <w:r>
        <w:rPr>
          <w:i/>
          <w:spacing w:val="-2"/>
          <w:sz w:val="21"/>
        </w:rPr>
        <w:t>the speed</w:t>
      </w:r>
      <w:r>
        <w:rPr>
          <w:i/>
          <w:spacing w:val="-10"/>
          <w:sz w:val="21"/>
        </w:rPr>
        <w:t> </w:t>
      </w:r>
      <w:r>
        <w:rPr>
          <w:i/>
          <w:spacing w:val="-2"/>
          <w:sz w:val="21"/>
        </w:rPr>
        <w:t>of</w:t>
      </w:r>
      <w:r>
        <w:rPr>
          <w:i/>
          <w:spacing w:val="-10"/>
          <w:sz w:val="21"/>
        </w:rPr>
        <w:t> </w:t>
      </w:r>
      <w:r>
        <w:rPr>
          <w:i/>
          <w:spacing w:val="-2"/>
          <w:sz w:val="21"/>
        </w:rPr>
        <w:t>change</w:t>
      </w:r>
      <w:r>
        <w:rPr>
          <w:i/>
          <w:spacing w:val="-10"/>
          <w:sz w:val="21"/>
        </w:rPr>
        <w:t> </w:t>
      </w:r>
      <w:r>
        <w:rPr>
          <w:i/>
          <w:spacing w:val="-2"/>
          <w:sz w:val="21"/>
        </w:rPr>
        <w:t>in</w:t>
      </w:r>
      <w:r>
        <w:rPr>
          <w:i/>
          <w:spacing w:val="-10"/>
          <w:sz w:val="21"/>
        </w:rPr>
        <w:t> </w:t>
      </w:r>
      <w:r>
        <w:rPr>
          <w:i/>
          <w:spacing w:val="-2"/>
          <w:sz w:val="21"/>
        </w:rPr>
        <w:t>the</w:t>
      </w:r>
      <w:r>
        <w:rPr>
          <w:i/>
          <w:spacing w:val="-10"/>
          <w:sz w:val="21"/>
        </w:rPr>
        <w:t> </w:t>
      </w:r>
      <w:r>
        <w:rPr>
          <w:i/>
          <w:spacing w:val="-2"/>
          <w:sz w:val="21"/>
        </w:rPr>
        <w:t>data.</w:t>
      </w:r>
      <w:r>
        <w:rPr>
          <w:i/>
          <w:spacing w:val="-10"/>
          <w:sz w:val="21"/>
        </w:rPr>
        <w:t> </w:t>
      </w:r>
      <w:r>
        <w:rPr>
          <w:i/>
          <w:spacing w:val="-2"/>
          <w:sz w:val="21"/>
        </w:rPr>
        <w:t>Data</w:t>
      </w:r>
      <w:r>
        <w:rPr>
          <w:i/>
          <w:spacing w:val="-10"/>
          <w:sz w:val="21"/>
        </w:rPr>
        <w:t> </w:t>
      </w:r>
      <w:r>
        <w:rPr>
          <w:i/>
          <w:spacing w:val="-2"/>
          <w:sz w:val="21"/>
        </w:rPr>
        <w:t>sources:</w:t>
      </w:r>
      <w:r>
        <w:rPr>
          <w:i/>
          <w:spacing w:val="-10"/>
          <w:sz w:val="21"/>
        </w:rPr>
        <w:t> </w:t>
      </w:r>
      <w:r>
        <w:rPr>
          <w:i/>
          <w:spacing w:val="-2"/>
          <w:sz w:val="21"/>
        </w:rPr>
        <w:t>Freddie</w:t>
      </w:r>
      <w:r>
        <w:rPr>
          <w:i/>
          <w:spacing w:val="-10"/>
          <w:sz w:val="21"/>
        </w:rPr>
        <w:t> </w:t>
      </w:r>
      <w:r>
        <w:rPr>
          <w:i/>
          <w:spacing w:val="-2"/>
          <w:sz w:val="21"/>
        </w:rPr>
        <w:t>Mac</w:t>
      </w:r>
      <w:r>
        <w:rPr>
          <w:i/>
          <w:spacing w:val="-10"/>
          <w:sz w:val="21"/>
        </w:rPr>
        <w:t> </w:t>
      </w:r>
      <w:r>
        <w:rPr>
          <w:i/>
          <w:spacing w:val="-2"/>
          <w:sz w:val="21"/>
        </w:rPr>
        <w:t>House</w:t>
      </w:r>
      <w:r>
        <w:rPr>
          <w:i/>
          <w:spacing w:val="-10"/>
          <w:sz w:val="21"/>
        </w:rPr>
        <w:t> </w:t>
      </w:r>
      <w:r>
        <w:rPr>
          <w:i/>
          <w:spacing w:val="-2"/>
          <w:sz w:val="21"/>
        </w:rPr>
        <w:t>Prices</w:t>
      </w:r>
      <w:r>
        <w:rPr>
          <w:i/>
          <w:spacing w:val="-10"/>
          <w:sz w:val="21"/>
        </w:rPr>
        <w:t> </w:t>
      </w:r>
      <w:r>
        <w:rPr>
          <w:i/>
          <w:spacing w:val="-2"/>
          <w:sz w:val="21"/>
        </w:rPr>
        <w:t>Index,</w:t>
      </w:r>
      <w:r>
        <w:rPr>
          <w:i/>
          <w:spacing w:val="-10"/>
          <w:sz w:val="21"/>
        </w:rPr>
        <w:t> </w:t>
      </w:r>
      <w:r>
        <w:rPr>
          <w:i/>
          <w:spacing w:val="-2"/>
          <w:sz w:val="21"/>
        </w:rPr>
        <w:t>US</w:t>
      </w:r>
      <w:r>
        <w:rPr>
          <w:i/>
          <w:spacing w:val="-10"/>
          <w:sz w:val="21"/>
        </w:rPr>
        <w:t> </w:t>
      </w:r>
      <w:r>
        <w:rPr>
          <w:i/>
          <w:spacing w:val="-2"/>
          <w:sz w:val="21"/>
        </w:rPr>
        <w:t>Bureau </w:t>
      </w:r>
      <w:r>
        <w:rPr>
          <w:i/>
          <w:sz w:val="21"/>
        </w:rPr>
        <w:t>of Labor Statistics.</w:t>
      </w:r>
    </w:p>
    <w:p>
      <w:pPr>
        <w:pStyle w:val="BodyText"/>
        <w:spacing w:line="213" w:lineRule="auto" w:before="239"/>
        <w:ind w:left="899" w:right="857"/>
        <w:jc w:val="both"/>
      </w:pPr>
      <w:r>
        <w:rPr>
          <w:spacing w:val="-6"/>
        </w:rPr>
        <w:t>Even though connected scatterplots can show only two variables at a time, we </w:t>
      </w:r>
      <w:r>
        <w:rPr>
          <w:spacing w:val="-6"/>
        </w:rPr>
        <w:t>can </w:t>
      </w:r>
      <w:r>
        <w:rPr>
          <w:w w:val="90"/>
        </w:rPr>
        <w:t>also use them to visualize higher-dimensional datasets. The trick is to apply dimen‐ sion reduction first (see </w:t>
      </w:r>
      <w:r>
        <w:rPr>
          <w:color w:val="990000"/>
          <w:w w:val="90"/>
        </w:rPr>
        <w:t>Chapter 12</w:t>
      </w:r>
      <w:r>
        <w:rPr>
          <w:w w:val="90"/>
        </w:rPr>
        <w:t>). We can then draw a connected scatterplot in the dimension-reduced space. As an example of this approach, we will visualize a data‐ base of monthly observations of over 100 macroeconomic indicators, provided by the </w:t>
      </w:r>
      <w:r>
        <w:rPr>
          <w:spacing w:val="-2"/>
        </w:rPr>
        <w:t>Federal</w:t>
      </w:r>
      <w:r>
        <w:rPr>
          <w:spacing w:val="-7"/>
        </w:rPr>
        <w:t> </w:t>
      </w:r>
      <w:r>
        <w:rPr>
          <w:spacing w:val="-2"/>
        </w:rPr>
        <w:t>Reserve</w:t>
      </w:r>
      <w:r>
        <w:rPr>
          <w:spacing w:val="-7"/>
        </w:rPr>
        <w:t> </w:t>
      </w:r>
      <w:r>
        <w:rPr>
          <w:spacing w:val="-2"/>
        </w:rPr>
        <w:t>Bank</w:t>
      </w:r>
      <w:r>
        <w:rPr>
          <w:spacing w:val="-7"/>
        </w:rPr>
        <w:t> </w:t>
      </w:r>
      <w:r>
        <w:rPr>
          <w:spacing w:val="-2"/>
        </w:rPr>
        <w:t>of</w:t>
      </w:r>
      <w:r>
        <w:rPr>
          <w:spacing w:val="-7"/>
        </w:rPr>
        <w:t> </w:t>
      </w:r>
      <w:r>
        <w:rPr>
          <w:spacing w:val="-2"/>
        </w:rPr>
        <w:t>St.</w:t>
      </w:r>
      <w:r>
        <w:rPr>
          <w:spacing w:val="-7"/>
        </w:rPr>
        <w:t> </w:t>
      </w:r>
      <w:r>
        <w:rPr>
          <w:spacing w:val="-2"/>
        </w:rPr>
        <w:t>Louis.</w:t>
      </w:r>
      <w:r>
        <w:rPr>
          <w:spacing w:val="-7"/>
        </w:rPr>
        <w:t> </w:t>
      </w:r>
      <w:r>
        <w:rPr>
          <w:spacing w:val="-2"/>
        </w:rPr>
        <w:t>We</w:t>
      </w:r>
      <w:r>
        <w:rPr>
          <w:spacing w:val="-7"/>
        </w:rPr>
        <w:t> </w:t>
      </w:r>
      <w:r>
        <w:rPr>
          <w:spacing w:val="-2"/>
        </w:rPr>
        <w:t>perform</w:t>
      </w:r>
      <w:r>
        <w:rPr>
          <w:spacing w:val="-7"/>
        </w:rPr>
        <w:t> </w:t>
      </w:r>
      <w:r>
        <w:rPr>
          <w:spacing w:val="-2"/>
        </w:rPr>
        <w:t>a</w:t>
      </w:r>
      <w:r>
        <w:rPr>
          <w:spacing w:val="-7"/>
        </w:rPr>
        <w:t> </w:t>
      </w:r>
      <w:r>
        <w:rPr>
          <w:spacing w:val="-2"/>
        </w:rPr>
        <w:t>principal</w:t>
      </w:r>
      <w:r>
        <w:rPr>
          <w:spacing w:val="-7"/>
        </w:rPr>
        <w:t> </w:t>
      </w:r>
      <w:r>
        <w:rPr>
          <w:spacing w:val="-2"/>
        </w:rPr>
        <w:t>components</w:t>
      </w:r>
      <w:r>
        <w:rPr>
          <w:spacing w:val="-7"/>
        </w:rPr>
        <w:t> </w:t>
      </w:r>
      <w:r>
        <w:rPr>
          <w:spacing w:val="-2"/>
        </w:rPr>
        <w:t>analysis </w:t>
      </w:r>
      <w:r>
        <w:rPr>
          <w:spacing w:val="-4"/>
        </w:rPr>
        <w:t>(PCA)</w:t>
      </w:r>
      <w:r>
        <w:rPr>
          <w:spacing w:val="-8"/>
        </w:rPr>
        <w:t> </w:t>
      </w:r>
      <w:r>
        <w:rPr>
          <w:spacing w:val="-4"/>
        </w:rPr>
        <w:t>of</w:t>
      </w:r>
      <w:r>
        <w:rPr>
          <w:spacing w:val="-8"/>
        </w:rPr>
        <w:t> </w:t>
      </w:r>
      <w:r>
        <w:rPr>
          <w:spacing w:val="-4"/>
        </w:rPr>
        <w:t>all</w:t>
      </w:r>
      <w:r>
        <w:rPr>
          <w:spacing w:val="-8"/>
        </w:rPr>
        <w:t> </w:t>
      </w:r>
      <w:r>
        <w:rPr>
          <w:spacing w:val="-4"/>
        </w:rPr>
        <w:t>indicators</w:t>
      </w:r>
      <w:r>
        <w:rPr>
          <w:spacing w:val="-8"/>
        </w:rPr>
        <w:t> </w:t>
      </w:r>
      <w:r>
        <w:rPr>
          <w:spacing w:val="-4"/>
        </w:rPr>
        <w:t>and</w:t>
      </w:r>
      <w:r>
        <w:rPr>
          <w:spacing w:val="-8"/>
        </w:rPr>
        <w:t> </w:t>
      </w:r>
      <w:r>
        <w:rPr>
          <w:spacing w:val="-4"/>
        </w:rPr>
        <w:t>then</w:t>
      </w:r>
      <w:r>
        <w:rPr>
          <w:spacing w:val="-8"/>
        </w:rPr>
        <w:t> </w:t>
      </w:r>
      <w:r>
        <w:rPr>
          <w:spacing w:val="-4"/>
        </w:rPr>
        <w:t>draw</w:t>
      </w:r>
      <w:r>
        <w:rPr>
          <w:spacing w:val="-8"/>
        </w:rPr>
        <w:t> </w:t>
      </w:r>
      <w:r>
        <w:rPr>
          <w:spacing w:val="-4"/>
        </w:rPr>
        <w:t>a</w:t>
      </w:r>
      <w:r>
        <w:rPr>
          <w:spacing w:val="-8"/>
        </w:rPr>
        <w:t> </w:t>
      </w:r>
      <w:r>
        <w:rPr>
          <w:spacing w:val="-4"/>
        </w:rPr>
        <w:t>connected</w:t>
      </w:r>
      <w:r>
        <w:rPr>
          <w:spacing w:val="-8"/>
        </w:rPr>
        <w:t> </w:t>
      </w:r>
      <w:r>
        <w:rPr>
          <w:spacing w:val="-4"/>
        </w:rPr>
        <w:t>scatterplot</w:t>
      </w:r>
      <w:r>
        <w:rPr>
          <w:spacing w:val="-8"/>
        </w:rPr>
        <w:t> </w:t>
      </w:r>
      <w:r>
        <w:rPr>
          <w:spacing w:val="-4"/>
        </w:rPr>
        <w:t>of</w:t>
      </w:r>
      <w:r>
        <w:rPr>
          <w:spacing w:val="-8"/>
        </w:rPr>
        <w:t> </w:t>
      </w:r>
      <w:r>
        <w:rPr>
          <w:spacing w:val="-4"/>
        </w:rPr>
        <w:t>PC</w:t>
      </w:r>
      <w:r>
        <w:rPr>
          <w:spacing w:val="-8"/>
        </w:rPr>
        <w:t> </w:t>
      </w:r>
      <w:r>
        <w:rPr>
          <w:spacing w:val="-4"/>
        </w:rPr>
        <w:t>2</w:t>
      </w:r>
      <w:r>
        <w:rPr>
          <w:spacing w:val="-8"/>
        </w:rPr>
        <w:t> </w:t>
      </w:r>
      <w:r>
        <w:rPr>
          <w:spacing w:val="-4"/>
        </w:rPr>
        <w:t>versus</w:t>
      </w:r>
      <w:r>
        <w:rPr>
          <w:spacing w:val="-8"/>
        </w:rPr>
        <w:t> </w:t>
      </w:r>
      <w:r>
        <w:rPr>
          <w:spacing w:val="-4"/>
        </w:rPr>
        <w:t>PC</w:t>
      </w:r>
      <w:r>
        <w:rPr>
          <w:spacing w:val="-8"/>
        </w:rPr>
        <w:t> </w:t>
      </w:r>
      <w:r>
        <w:rPr>
          <w:spacing w:val="-4"/>
        </w:rPr>
        <w:t>1 </w:t>
      </w:r>
      <w:r>
        <w:rPr>
          <w:spacing w:val="-2"/>
        </w:rPr>
        <w:t>(</w:t>
      </w:r>
      <w:r>
        <w:rPr>
          <w:color w:val="990000"/>
          <w:spacing w:val="-2"/>
        </w:rPr>
        <w:t>Figure</w:t>
      </w:r>
      <w:r>
        <w:rPr>
          <w:color w:val="990000"/>
          <w:spacing w:val="-12"/>
        </w:rPr>
        <w:t> </w:t>
      </w:r>
      <w:r>
        <w:rPr>
          <w:color w:val="990000"/>
          <w:spacing w:val="-2"/>
        </w:rPr>
        <w:t>13-12</w:t>
      </w:r>
      <w:r>
        <w:rPr>
          <w:spacing w:val="-2"/>
        </w:rPr>
        <w:t>a)</w:t>
      </w:r>
      <w:r>
        <w:rPr>
          <w:spacing w:val="-11"/>
        </w:rPr>
        <w:t> </w:t>
      </w:r>
      <w:r>
        <w:rPr>
          <w:spacing w:val="-2"/>
        </w:rPr>
        <w:t>and</w:t>
      </w:r>
      <w:r>
        <w:rPr>
          <w:spacing w:val="-11"/>
        </w:rPr>
        <w:t> </w:t>
      </w:r>
      <w:r>
        <w:rPr>
          <w:spacing w:val="-2"/>
        </w:rPr>
        <w:t>versus</w:t>
      </w:r>
      <w:r>
        <w:rPr>
          <w:spacing w:val="-11"/>
        </w:rPr>
        <w:t> </w:t>
      </w:r>
      <w:r>
        <w:rPr>
          <w:spacing w:val="-2"/>
        </w:rPr>
        <w:t>PC</w:t>
      </w:r>
      <w:r>
        <w:rPr>
          <w:spacing w:val="-11"/>
        </w:rPr>
        <w:t> </w:t>
      </w:r>
      <w:r>
        <w:rPr>
          <w:spacing w:val="-2"/>
        </w:rPr>
        <w:t>3</w:t>
      </w:r>
      <w:r>
        <w:rPr>
          <w:spacing w:val="-11"/>
        </w:rPr>
        <w:t> </w:t>
      </w:r>
      <w:r>
        <w:rPr>
          <w:spacing w:val="-2"/>
        </w:rPr>
        <w:t>(</w:t>
      </w:r>
      <w:r>
        <w:rPr>
          <w:color w:val="990000"/>
          <w:spacing w:val="-2"/>
        </w:rPr>
        <w:t>Figure</w:t>
      </w:r>
      <w:r>
        <w:rPr>
          <w:color w:val="990000"/>
          <w:spacing w:val="-11"/>
        </w:rPr>
        <w:t> </w:t>
      </w:r>
      <w:r>
        <w:rPr>
          <w:color w:val="990000"/>
          <w:spacing w:val="-2"/>
        </w:rPr>
        <w:t>13-12</w:t>
      </w:r>
      <w:r>
        <w:rPr>
          <w:spacing w:val="-2"/>
        </w:rPr>
        <w:t>b).</w:t>
      </w:r>
    </w:p>
    <w:p>
      <w:pPr>
        <w:spacing w:after="0" w:line="213" w:lineRule="auto"/>
        <w:jc w:val="both"/>
        <w:sectPr>
          <w:pgSz w:w="10080" w:h="13230"/>
          <w:pgMar w:header="0" w:footer="885" w:top="960" w:bottom="1080" w:left="540" w:right="580"/>
        </w:sectPr>
      </w:pPr>
    </w:p>
    <w:p>
      <w:pPr>
        <w:pStyle w:val="BodyText"/>
        <w:ind w:left="904"/>
        <w:rPr>
          <w:sz w:val="20"/>
        </w:rPr>
      </w:pPr>
      <w:r>
        <w:rPr>
          <w:sz w:val="20"/>
        </w:rPr>
        <w:drawing>
          <wp:inline distT="0" distB="0" distL="0" distR="0">
            <wp:extent cx="4557381" cy="5583936"/>
            <wp:effectExtent l="0" t="0" r="0" b="0"/>
            <wp:docPr id="291" name="image142.jpeg"/>
            <wp:cNvGraphicFramePr>
              <a:graphicFrameLocks noChangeAspect="1"/>
            </wp:cNvGraphicFramePr>
            <a:graphic>
              <a:graphicData uri="http://schemas.openxmlformats.org/drawingml/2006/picture">
                <pic:pic>
                  <pic:nvPicPr>
                    <pic:cNvPr id="292" name="image142.jpeg"/>
                    <pic:cNvPicPr/>
                  </pic:nvPicPr>
                  <pic:blipFill>
                    <a:blip r:embed="rId253" cstate="print"/>
                    <a:stretch>
                      <a:fillRect/>
                    </a:stretch>
                  </pic:blipFill>
                  <pic:spPr>
                    <a:xfrm>
                      <a:off x="0" y="0"/>
                      <a:ext cx="4557381" cy="5583936"/>
                    </a:xfrm>
                    <a:prstGeom prst="rect">
                      <a:avLst/>
                    </a:prstGeom>
                  </pic:spPr>
                </pic:pic>
              </a:graphicData>
            </a:graphic>
          </wp:inline>
        </w:drawing>
      </w:r>
      <w:r>
        <w:rPr>
          <w:sz w:val="20"/>
        </w:rPr>
      </w:r>
    </w:p>
    <w:p>
      <w:pPr>
        <w:pStyle w:val="BodyText"/>
        <w:spacing w:before="12"/>
        <w:rPr>
          <w:sz w:val="8"/>
        </w:rPr>
      </w:pPr>
    </w:p>
    <w:p>
      <w:pPr>
        <w:spacing w:line="213" w:lineRule="auto" w:before="114"/>
        <w:ind w:left="900" w:right="854" w:firstLine="0"/>
        <w:jc w:val="left"/>
        <w:rPr>
          <w:i/>
          <w:sz w:val="21"/>
        </w:rPr>
      </w:pPr>
      <w:r>
        <w:rPr>
          <w:i/>
          <w:spacing w:val="-2"/>
          <w:sz w:val="21"/>
        </w:rPr>
        <w:t>Figure</w:t>
      </w:r>
      <w:r>
        <w:rPr>
          <w:i/>
          <w:spacing w:val="-3"/>
          <w:sz w:val="21"/>
        </w:rPr>
        <w:t> </w:t>
      </w:r>
      <w:r>
        <w:rPr>
          <w:i/>
          <w:spacing w:val="-2"/>
          <w:sz w:val="21"/>
        </w:rPr>
        <w:t>13-12.</w:t>
      </w:r>
      <w:r>
        <w:rPr>
          <w:i/>
          <w:spacing w:val="-3"/>
          <w:sz w:val="21"/>
        </w:rPr>
        <w:t> </w:t>
      </w:r>
      <w:r>
        <w:rPr>
          <w:i/>
          <w:spacing w:val="-2"/>
          <w:sz w:val="21"/>
        </w:rPr>
        <w:t>Visualizing</w:t>
      </w:r>
      <w:r>
        <w:rPr>
          <w:i/>
          <w:spacing w:val="-3"/>
          <w:sz w:val="21"/>
        </w:rPr>
        <w:t> </w:t>
      </w:r>
      <w:r>
        <w:rPr>
          <w:i/>
          <w:spacing w:val="-2"/>
          <w:sz w:val="21"/>
        </w:rPr>
        <w:t>a</w:t>
      </w:r>
      <w:r>
        <w:rPr>
          <w:i/>
          <w:spacing w:val="-3"/>
          <w:sz w:val="21"/>
        </w:rPr>
        <w:t> </w:t>
      </w:r>
      <w:r>
        <w:rPr>
          <w:i/>
          <w:spacing w:val="-2"/>
          <w:sz w:val="21"/>
        </w:rPr>
        <w:t>high-dimensional</w:t>
      </w:r>
      <w:r>
        <w:rPr>
          <w:i/>
          <w:spacing w:val="-3"/>
          <w:sz w:val="21"/>
        </w:rPr>
        <w:t> </w:t>
      </w:r>
      <w:r>
        <w:rPr>
          <w:i/>
          <w:spacing w:val="-2"/>
          <w:sz w:val="21"/>
        </w:rPr>
        <w:t>time</w:t>
      </w:r>
      <w:r>
        <w:rPr>
          <w:i/>
          <w:spacing w:val="-3"/>
          <w:sz w:val="21"/>
        </w:rPr>
        <w:t> </w:t>
      </w:r>
      <w:r>
        <w:rPr>
          <w:i/>
          <w:spacing w:val="-2"/>
          <w:sz w:val="21"/>
        </w:rPr>
        <w:t>series</w:t>
      </w:r>
      <w:r>
        <w:rPr>
          <w:i/>
          <w:spacing w:val="-3"/>
          <w:sz w:val="21"/>
        </w:rPr>
        <w:t> </w:t>
      </w:r>
      <w:r>
        <w:rPr>
          <w:i/>
          <w:spacing w:val="-2"/>
          <w:sz w:val="21"/>
        </w:rPr>
        <w:t>as</w:t>
      </w:r>
      <w:r>
        <w:rPr>
          <w:i/>
          <w:spacing w:val="-3"/>
          <w:sz w:val="21"/>
        </w:rPr>
        <w:t> </w:t>
      </w:r>
      <w:r>
        <w:rPr>
          <w:i/>
          <w:spacing w:val="-2"/>
          <w:sz w:val="21"/>
        </w:rPr>
        <w:t>a</w:t>
      </w:r>
      <w:r>
        <w:rPr>
          <w:i/>
          <w:spacing w:val="-3"/>
          <w:sz w:val="21"/>
        </w:rPr>
        <w:t> </w:t>
      </w:r>
      <w:r>
        <w:rPr>
          <w:i/>
          <w:spacing w:val="-2"/>
          <w:sz w:val="21"/>
        </w:rPr>
        <w:t>connected</w:t>
      </w:r>
      <w:r>
        <w:rPr>
          <w:i/>
          <w:spacing w:val="-3"/>
          <w:sz w:val="21"/>
        </w:rPr>
        <w:t> </w:t>
      </w:r>
      <w:r>
        <w:rPr>
          <w:i/>
          <w:spacing w:val="-2"/>
          <w:sz w:val="21"/>
        </w:rPr>
        <w:t>scatterplot</w:t>
      </w:r>
      <w:r>
        <w:rPr>
          <w:i/>
          <w:spacing w:val="-3"/>
          <w:sz w:val="21"/>
        </w:rPr>
        <w:t> </w:t>
      </w:r>
      <w:r>
        <w:rPr>
          <w:i/>
          <w:spacing w:val="-2"/>
          <w:sz w:val="21"/>
        </w:rPr>
        <w:t>in</w:t>
      </w:r>
      <w:r>
        <w:rPr>
          <w:i/>
          <w:spacing w:val="-2"/>
          <w:sz w:val="21"/>
        </w:rPr>
        <w:t> </w:t>
      </w:r>
      <w:r>
        <w:rPr>
          <w:i/>
          <w:sz w:val="21"/>
        </w:rPr>
        <w:t>principal</w:t>
      </w:r>
      <w:r>
        <w:rPr>
          <w:i/>
          <w:spacing w:val="-11"/>
          <w:sz w:val="21"/>
        </w:rPr>
        <w:t> </w:t>
      </w:r>
      <w:r>
        <w:rPr>
          <w:i/>
          <w:sz w:val="21"/>
        </w:rPr>
        <w:t>components</w:t>
      </w:r>
      <w:r>
        <w:rPr>
          <w:i/>
          <w:spacing w:val="-11"/>
          <w:sz w:val="21"/>
        </w:rPr>
        <w:t> </w:t>
      </w:r>
      <w:r>
        <w:rPr>
          <w:i/>
          <w:sz w:val="21"/>
        </w:rPr>
        <w:t>space.</w:t>
      </w:r>
      <w:r>
        <w:rPr>
          <w:i/>
          <w:spacing w:val="-11"/>
          <w:sz w:val="21"/>
        </w:rPr>
        <w:t> </w:t>
      </w:r>
      <w:r>
        <w:rPr>
          <w:i/>
          <w:sz w:val="21"/>
        </w:rPr>
        <w:t>The</w:t>
      </w:r>
      <w:r>
        <w:rPr>
          <w:i/>
          <w:spacing w:val="-11"/>
          <w:sz w:val="21"/>
        </w:rPr>
        <w:t> </w:t>
      </w:r>
      <w:r>
        <w:rPr>
          <w:i/>
          <w:sz w:val="21"/>
        </w:rPr>
        <w:t>path</w:t>
      </w:r>
      <w:r>
        <w:rPr>
          <w:i/>
          <w:spacing w:val="-11"/>
          <w:sz w:val="21"/>
        </w:rPr>
        <w:t> </w:t>
      </w:r>
      <w:r>
        <w:rPr>
          <w:i/>
          <w:sz w:val="21"/>
        </w:rPr>
        <w:t>indicates</w:t>
      </w:r>
      <w:r>
        <w:rPr>
          <w:i/>
          <w:spacing w:val="-11"/>
          <w:sz w:val="21"/>
        </w:rPr>
        <w:t> </w:t>
      </w:r>
      <w:r>
        <w:rPr>
          <w:i/>
          <w:sz w:val="21"/>
        </w:rPr>
        <w:t>the</w:t>
      </w:r>
      <w:r>
        <w:rPr>
          <w:i/>
          <w:spacing w:val="-11"/>
          <w:sz w:val="21"/>
        </w:rPr>
        <w:t> </w:t>
      </w:r>
      <w:r>
        <w:rPr>
          <w:i/>
          <w:sz w:val="21"/>
        </w:rPr>
        <w:t>joint</w:t>
      </w:r>
      <w:r>
        <w:rPr>
          <w:i/>
          <w:spacing w:val="-11"/>
          <w:sz w:val="21"/>
        </w:rPr>
        <w:t> </w:t>
      </w:r>
      <w:r>
        <w:rPr>
          <w:i/>
          <w:sz w:val="21"/>
        </w:rPr>
        <w:t>movement</w:t>
      </w:r>
      <w:r>
        <w:rPr>
          <w:i/>
          <w:spacing w:val="-11"/>
          <w:sz w:val="21"/>
        </w:rPr>
        <w:t> </w:t>
      </w:r>
      <w:r>
        <w:rPr>
          <w:i/>
          <w:sz w:val="21"/>
        </w:rPr>
        <w:t>of</w:t>
      </w:r>
      <w:r>
        <w:rPr>
          <w:i/>
          <w:spacing w:val="-11"/>
          <w:sz w:val="21"/>
        </w:rPr>
        <w:t> </w:t>
      </w:r>
      <w:r>
        <w:rPr>
          <w:i/>
          <w:sz w:val="21"/>
        </w:rPr>
        <w:t>over</w:t>
      </w:r>
      <w:r>
        <w:rPr>
          <w:i/>
          <w:spacing w:val="-11"/>
          <w:sz w:val="21"/>
        </w:rPr>
        <w:t> </w:t>
      </w:r>
      <w:r>
        <w:rPr>
          <w:i/>
          <w:sz w:val="21"/>
        </w:rPr>
        <w:t>100</w:t>
      </w:r>
      <w:r>
        <w:rPr>
          <w:i/>
          <w:spacing w:val="-11"/>
          <w:sz w:val="21"/>
        </w:rPr>
        <w:t> </w:t>
      </w:r>
      <w:r>
        <w:rPr>
          <w:i/>
          <w:sz w:val="21"/>
        </w:rPr>
        <w:t>macro‐ </w:t>
      </w:r>
      <w:r>
        <w:rPr>
          <w:i/>
          <w:spacing w:val="-4"/>
          <w:sz w:val="21"/>
        </w:rPr>
        <w:t>economic indicators from January 1990 to December 2017. Times of recession and recov‐ </w:t>
      </w:r>
      <w:r>
        <w:rPr>
          <w:i/>
          <w:sz w:val="21"/>
        </w:rPr>
        <w:t>ery</w:t>
      </w:r>
      <w:r>
        <w:rPr>
          <w:i/>
          <w:spacing w:val="-12"/>
          <w:sz w:val="21"/>
        </w:rPr>
        <w:t> </w:t>
      </w:r>
      <w:r>
        <w:rPr>
          <w:i/>
          <w:sz w:val="21"/>
        </w:rPr>
        <w:t>are</w:t>
      </w:r>
      <w:r>
        <w:rPr>
          <w:i/>
          <w:spacing w:val="-12"/>
          <w:sz w:val="21"/>
        </w:rPr>
        <w:t> </w:t>
      </w:r>
      <w:r>
        <w:rPr>
          <w:i/>
          <w:sz w:val="21"/>
        </w:rPr>
        <w:t>indicated</w:t>
      </w:r>
      <w:r>
        <w:rPr>
          <w:i/>
          <w:spacing w:val="-12"/>
          <w:sz w:val="21"/>
        </w:rPr>
        <w:t> </w:t>
      </w:r>
      <w:r>
        <w:rPr>
          <w:i/>
          <w:sz w:val="21"/>
        </w:rPr>
        <w:t>via</w:t>
      </w:r>
      <w:r>
        <w:rPr>
          <w:i/>
          <w:spacing w:val="-12"/>
          <w:sz w:val="21"/>
        </w:rPr>
        <w:t> </w:t>
      </w:r>
      <w:r>
        <w:rPr>
          <w:i/>
          <w:sz w:val="21"/>
        </w:rPr>
        <w:t>color,</w:t>
      </w:r>
      <w:r>
        <w:rPr>
          <w:i/>
          <w:spacing w:val="-12"/>
          <w:sz w:val="21"/>
        </w:rPr>
        <w:t> </w:t>
      </w:r>
      <w:r>
        <w:rPr>
          <w:i/>
          <w:sz w:val="21"/>
        </w:rPr>
        <w:t>and</w:t>
      </w:r>
      <w:r>
        <w:rPr>
          <w:i/>
          <w:spacing w:val="-12"/>
          <w:sz w:val="21"/>
        </w:rPr>
        <w:t> </w:t>
      </w:r>
      <w:r>
        <w:rPr>
          <w:i/>
          <w:sz w:val="21"/>
        </w:rPr>
        <w:t>the</w:t>
      </w:r>
      <w:r>
        <w:rPr>
          <w:i/>
          <w:spacing w:val="-12"/>
          <w:sz w:val="21"/>
        </w:rPr>
        <w:t> </w:t>
      </w:r>
      <w:r>
        <w:rPr>
          <w:i/>
          <w:sz w:val="21"/>
        </w:rPr>
        <w:t>endpoints</w:t>
      </w:r>
      <w:r>
        <w:rPr>
          <w:i/>
          <w:spacing w:val="-12"/>
          <w:sz w:val="21"/>
        </w:rPr>
        <w:t> </w:t>
      </w:r>
      <w:r>
        <w:rPr>
          <w:i/>
          <w:sz w:val="21"/>
        </w:rPr>
        <w:t>of</w:t>
      </w:r>
      <w:r>
        <w:rPr>
          <w:i/>
          <w:spacing w:val="-12"/>
          <w:sz w:val="21"/>
        </w:rPr>
        <w:t> </w:t>
      </w:r>
      <w:r>
        <w:rPr>
          <w:i/>
          <w:sz w:val="21"/>
        </w:rPr>
        <w:t>the</w:t>
      </w:r>
      <w:r>
        <w:rPr>
          <w:i/>
          <w:spacing w:val="-12"/>
          <w:sz w:val="21"/>
        </w:rPr>
        <w:t> </w:t>
      </w:r>
      <w:r>
        <w:rPr>
          <w:i/>
          <w:sz w:val="21"/>
        </w:rPr>
        <w:t>three</w:t>
      </w:r>
      <w:r>
        <w:rPr>
          <w:i/>
          <w:spacing w:val="-12"/>
          <w:sz w:val="21"/>
        </w:rPr>
        <w:t> </w:t>
      </w:r>
      <w:r>
        <w:rPr>
          <w:i/>
          <w:sz w:val="21"/>
        </w:rPr>
        <w:t>recessions</w:t>
      </w:r>
      <w:r>
        <w:rPr>
          <w:i/>
          <w:spacing w:val="-12"/>
          <w:sz w:val="21"/>
        </w:rPr>
        <w:t> </w:t>
      </w:r>
      <w:r>
        <w:rPr>
          <w:i/>
          <w:sz w:val="21"/>
        </w:rPr>
        <w:t>(March</w:t>
      </w:r>
      <w:r>
        <w:rPr>
          <w:i/>
          <w:spacing w:val="-12"/>
          <w:sz w:val="21"/>
        </w:rPr>
        <w:t> </w:t>
      </w:r>
      <w:r>
        <w:rPr>
          <w:i/>
          <w:sz w:val="21"/>
        </w:rPr>
        <w:t>1991, November</w:t>
      </w:r>
      <w:r>
        <w:rPr>
          <w:i/>
          <w:spacing w:val="-13"/>
          <w:sz w:val="21"/>
        </w:rPr>
        <w:t> </w:t>
      </w:r>
      <w:r>
        <w:rPr>
          <w:i/>
          <w:sz w:val="21"/>
        </w:rPr>
        <w:t>2001,</w:t>
      </w:r>
      <w:r>
        <w:rPr>
          <w:i/>
          <w:spacing w:val="-13"/>
          <w:sz w:val="21"/>
        </w:rPr>
        <w:t> </w:t>
      </w:r>
      <w:r>
        <w:rPr>
          <w:i/>
          <w:sz w:val="21"/>
        </w:rPr>
        <w:t>and</w:t>
      </w:r>
      <w:r>
        <w:rPr>
          <w:i/>
          <w:spacing w:val="-13"/>
          <w:sz w:val="21"/>
        </w:rPr>
        <w:t> </w:t>
      </w:r>
      <w:r>
        <w:rPr>
          <w:i/>
          <w:sz w:val="21"/>
        </w:rPr>
        <w:t>June</w:t>
      </w:r>
      <w:r>
        <w:rPr>
          <w:i/>
          <w:spacing w:val="-13"/>
          <w:sz w:val="21"/>
        </w:rPr>
        <w:t> </w:t>
      </w:r>
      <w:r>
        <w:rPr>
          <w:i/>
          <w:sz w:val="21"/>
        </w:rPr>
        <w:t>2009)</w:t>
      </w:r>
      <w:r>
        <w:rPr>
          <w:i/>
          <w:spacing w:val="-13"/>
          <w:sz w:val="21"/>
        </w:rPr>
        <w:t> </w:t>
      </w:r>
      <w:r>
        <w:rPr>
          <w:i/>
          <w:sz w:val="21"/>
        </w:rPr>
        <w:t>are</w:t>
      </w:r>
      <w:r>
        <w:rPr>
          <w:i/>
          <w:spacing w:val="-13"/>
          <w:sz w:val="21"/>
        </w:rPr>
        <w:t> </w:t>
      </w:r>
      <w:r>
        <w:rPr>
          <w:i/>
          <w:sz w:val="21"/>
        </w:rPr>
        <w:t>also</w:t>
      </w:r>
      <w:r>
        <w:rPr>
          <w:i/>
          <w:spacing w:val="-13"/>
          <w:sz w:val="21"/>
        </w:rPr>
        <w:t> </w:t>
      </w:r>
      <w:r>
        <w:rPr>
          <w:i/>
          <w:sz w:val="21"/>
        </w:rPr>
        <w:t>labeled.</w:t>
      </w:r>
      <w:r>
        <w:rPr>
          <w:i/>
          <w:spacing w:val="-13"/>
          <w:sz w:val="21"/>
        </w:rPr>
        <w:t> </w:t>
      </w:r>
      <w:r>
        <w:rPr>
          <w:i/>
          <w:sz w:val="21"/>
        </w:rPr>
        <w:t>(a)</w:t>
      </w:r>
      <w:r>
        <w:rPr>
          <w:i/>
          <w:spacing w:val="-13"/>
          <w:sz w:val="21"/>
        </w:rPr>
        <w:t> </w:t>
      </w:r>
      <w:r>
        <w:rPr>
          <w:i/>
          <w:sz w:val="21"/>
        </w:rPr>
        <w:t>PC</w:t>
      </w:r>
      <w:r>
        <w:rPr>
          <w:i/>
          <w:spacing w:val="-13"/>
          <w:sz w:val="21"/>
        </w:rPr>
        <w:t> </w:t>
      </w:r>
      <w:r>
        <w:rPr>
          <w:i/>
          <w:sz w:val="21"/>
        </w:rPr>
        <w:t>2</w:t>
      </w:r>
      <w:r>
        <w:rPr>
          <w:i/>
          <w:spacing w:val="-13"/>
          <w:sz w:val="21"/>
        </w:rPr>
        <w:t> </w:t>
      </w:r>
      <w:r>
        <w:rPr>
          <w:i/>
          <w:sz w:val="21"/>
        </w:rPr>
        <w:t>versus</w:t>
      </w:r>
      <w:r>
        <w:rPr>
          <w:i/>
          <w:spacing w:val="-13"/>
          <w:sz w:val="21"/>
        </w:rPr>
        <w:t> </w:t>
      </w:r>
      <w:r>
        <w:rPr>
          <w:i/>
          <w:sz w:val="21"/>
        </w:rPr>
        <w:t>PC</w:t>
      </w:r>
      <w:r>
        <w:rPr>
          <w:i/>
          <w:spacing w:val="-13"/>
          <w:sz w:val="21"/>
        </w:rPr>
        <w:t> </w:t>
      </w:r>
      <w:r>
        <w:rPr>
          <w:i/>
          <w:sz w:val="21"/>
        </w:rPr>
        <w:t>1.</w:t>
      </w:r>
      <w:r>
        <w:rPr>
          <w:i/>
          <w:spacing w:val="-13"/>
          <w:sz w:val="21"/>
        </w:rPr>
        <w:t> </w:t>
      </w:r>
      <w:r>
        <w:rPr>
          <w:i/>
          <w:sz w:val="21"/>
        </w:rPr>
        <w:t>(b)</w:t>
      </w:r>
      <w:r>
        <w:rPr>
          <w:i/>
          <w:spacing w:val="-13"/>
          <w:sz w:val="21"/>
        </w:rPr>
        <w:t> </w:t>
      </w:r>
      <w:r>
        <w:rPr>
          <w:i/>
          <w:sz w:val="21"/>
        </w:rPr>
        <w:t>PC</w:t>
      </w:r>
      <w:r>
        <w:rPr>
          <w:i/>
          <w:spacing w:val="-13"/>
          <w:sz w:val="21"/>
        </w:rPr>
        <w:t> </w:t>
      </w:r>
      <w:r>
        <w:rPr>
          <w:i/>
          <w:sz w:val="21"/>
        </w:rPr>
        <w:t>2</w:t>
      </w:r>
      <w:r>
        <w:rPr>
          <w:i/>
          <w:spacing w:val="-13"/>
          <w:sz w:val="21"/>
        </w:rPr>
        <w:t> </w:t>
      </w:r>
      <w:r>
        <w:rPr>
          <w:i/>
          <w:sz w:val="21"/>
        </w:rPr>
        <w:t>versus PC</w:t>
      </w:r>
      <w:r>
        <w:rPr>
          <w:i/>
          <w:spacing w:val="-13"/>
          <w:sz w:val="21"/>
        </w:rPr>
        <w:t> </w:t>
      </w:r>
      <w:r>
        <w:rPr>
          <w:i/>
          <w:sz w:val="21"/>
        </w:rPr>
        <w:t>3.</w:t>
      </w:r>
      <w:r>
        <w:rPr>
          <w:i/>
          <w:spacing w:val="-13"/>
          <w:sz w:val="21"/>
        </w:rPr>
        <w:t> </w:t>
      </w:r>
      <w:r>
        <w:rPr>
          <w:i/>
          <w:sz w:val="21"/>
        </w:rPr>
        <w:t>Data</w:t>
      </w:r>
      <w:r>
        <w:rPr>
          <w:i/>
          <w:spacing w:val="-13"/>
          <w:sz w:val="21"/>
        </w:rPr>
        <w:t> </w:t>
      </w:r>
      <w:r>
        <w:rPr>
          <w:i/>
          <w:sz w:val="21"/>
        </w:rPr>
        <w:t>source:</w:t>
      </w:r>
      <w:r>
        <w:rPr>
          <w:i/>
          <w:spacing w:val="-13"/>
          <w:sz w:val="21"/>
        </w:rPr>
        <w:t> </w:t>
      </w:r>
      <w:r>
        <w:rPr>
          <w:i/>
          <w:sz w:val="21"/>
        </w:rPr>
        <w:t>M.</w:t>
      </w:r>
      <w:r>
        <w:rPr>
          <w:i/>
          <w:spacing w:val="-13"/>
          <w:sz w:val="21"/>
        </w:rPr>
        <w:t> </w:t>
      </w:r>
      <w:r>
        <w:rPr>
          <w:i/>
          <w:sz w:val="21"/>
        </w:rPr>
        <w:t>W.</w:t>
      </w:r>
      <w:r>
        <w:rPr>
          <w:i/>
          <w:spacing w:val="-13"/>
          <w:sz w:val="21"/>
        </w:rPr>
        <w:t> </w:t>
      </w:r>
      <w:r>
        <w:rPr>
          <w:i/>
          <w:sz w:val="21"/>
        </w:rPr>
        <w:t>McCracken,</w:t>
      </w:r>
      <w:r>
        <w:rPr>
          <w:i/>
          <w:spacing w:val="-13"/>
          <w:sz w:val="21"/>
        </w:rPr>
        <w:t> </w:t>
      </w:r>
      <w:r>
        <w:rPr>
          <w:i/>
          <w:sz w:val="21"/>
        </w:rPr>
        <w:t>St.</w:t>
      </w:r>
      <w:r>
        <w:rPr>
          <w:i/>
          <w:spacing w:val="-13"/>
          <w:sz w:val="21"/>
        </w:rPr>
        <w:t> </w:t>
      </w:r>
      <w:r>
        <w:rPr>
          <w:i/>
          <w:sz w:val="21"/>
        </w:rPr>
        <w:t>Louis</w:t>
      </w:r>
      <w:r>
        <w:rPr>
          <w:i/>
          <w:spacing w:val="-13"/>
          <w:sz w:val="21"/>
        </w:rPr>
        <w:t> </w:t>
      </w:r>
      <w:r>
        <w:rPr>
          <w:i/>
          <w:sz w:val="21"/>
        </w:rPr>
        <w:t>Fed.</w:t>
      </w:r>
    </w:p>
    <w:p>
      <w:pPr>
        <w:spacing w:after="0" w:line="213" w:lineRule="auto"/>
        <w:jc w:val="left"/>
        <w:rPr>
          <w:sz w:val="21"/>
        </w:rPr>
        <w:sectPr>
          <w:pgSz w:w="10080" w:h="13230"/>
          <w:pgMar w:header="0" w:footer="885" w:top="1200" w:bottom="1080" w:left="540" w:right="580"/>
        </w:sectPr>
      </w:pPr>
    </w:p>
    <w:p>
      <w:pPr>
        <w:pStyle w:val="BodyText"/>
        <w:spacing w:line="213" w:lineRule="auto" w:before="87"/>
        <w:ind w:left="899" w:right="857"/>
        <w:jc w:val="both"/>
      </w:pPr>
      <w:r>
        <w:rPr>
          <w:w w:val="90"/>
        </w:rPr>
        <w:t>Notably, </w:t>
      </w:r>
      <w:r>
        <w:rPr>
          <w:color w:val="990000"/>
          <w:w w:val="90"/>
        </w:rPr>
        <w:t>Figure 13-12</w:t>
      </w:r>
      <w:r>
        <w:rPr>
          <w:w w:val="90"/>
        </w:rPr>
        <w:t>a looks almost like a regular line plot, with time running from left to right. This pattern is caused by a common feature of PCA: the first </w:t>
      </w:r>
      <w:r>
        <w:rPr>
          <w:w w:val="90"/>
        </w:rPr>
        <w:t>component often measures the overall size of the system. Here, PC 1 approximately measures the overall size of the economy, which rarely decreases over time.</w:t>
      </w:r>
    </w:p>
    <w:p>
      <w:pPr>
        <w:pStyle w:val="BodyText"/>
        <w:spacing w:line="213" w:lineRule="auto" w:before="120"/>
        <w:ind w:left="899" w:right="857"/>
        <w:jc w:val="both"/>
      </w:pPr>
      <w:r>
        <w:rPr>
          <w:w w:val="90"/>
        </w:rPr>
        <w:t>By coloring the connected scatterplot by times of recession and recovery, we can see </w:t>
      </w:r>
      <w:r>
        <w:rPr>
          <w:spacing w:val="-6"/>
        </w:rPr>
        <w:t>that recessions are associated with a drop in PC 2 whereas recoveries do not </w:t>
      </w:r>
      <w:r>
        <w:rPr>
          <w:spacing w:val="-6"/>
        </w:rPr>
        <w:t>corre‐ spond</w:t>
      </w:r>
      <w:r>
        <w:rPr>
          <w:spacing w:val="-8"/>
        </w:rPr>
        <w:t> </w:t>
      </w:r>
      <w:r>
        <w:rPr>
          <w:spacing w:val="-6"/>
        </w:rPr>
        <w:t>to</w:t>
      </w:r>
      <w:r>
        <w:rPr>
          <w:spacing w:val="-7"/>
        </w:rPr>
        <w:t> </w:t>
      </w:r>
      <w:r>
        <w:rPr>
          <w:spacing w:val="-6"/>
        </w:rPr>
        <w:t>a</w:t>
      </w:r>
      <w:r>
        <w:rPr>
          <w:spacing w:val="-7"/>
        </w:rPr>
        <w:t> </w:t>
      </w:r>
      <w:r>
        <w:rPr>
          <w:spacing w:val="-6"/>
        </w:rPr>
        <w:t>specific</w:t>
      </w:r>
      <w:r>
        <w:rPr>
          <w:spacing w:val="-7"/>
        </w:rPr>
        <w:t> </w:t>
      </w:r>
      <w:r>
        <w:rPr>
          <w:spacing w:val="-6"/>
        </w:rPr>
        <w:t>feature</w:t>
      </w:r>
      <w:r>
        <w:rPr>
          <w:spacing w:val="-7"/>
        </w:rPr>
        <w:t> </w:t>
      </w:r>
      <w:r>
        <w:rPr>
          <w:spacing w:val="-6"/>
        </w:rPr>
        <w:t>in</w:t>
      </w:r>
      <w:r>
        <w:rPr>
          <w:spacing w:val="-7"/>
        </w:rPr>
        <w:t> </w:t>
      </w:r>
      <w:r>
        <w:rPr>
          <w:spacing w:val="-6"/>
        </w:rPr>
        <w:t>either</w:t>
      </w:r>
      <w:r>
        <w:rPr>
          <w:spacing w:val="-7"/>
        </w:rPr>
        <w:t> </w:t>
      </w:r>
      <w:r>
        <w:rPr>
          <w:spacing w:val="-6"/>
        </w:rPr>
        <w:t>PC</w:t>
      </w:r>
      <w:r>
        <w:rPr>
          <w:spacing w:val="-7"/>
        </w:rPr>
        <w:t> </w:t>
      </w:r>
      <w:r>
        <w:rPr>
          <w:spacing w:val="-6"/>
        </w:rPr>
        <w:t>1</w:t>
      </w:r>
      <w:r>
        <w:rPr>
          <w:spacing w:val="-8"/>
        </w:rPr>
        <w:t> </w:t>
      </w:r>
      <w:r>
        <w:rPr>
          <w:spacing w:val="-6"/>
        </w:rPr>
        <w:t>or</w:t>
      </w:r>
      <w:r>
        <w:rPr>
          <w:spacing w:val="-7"/>
        </w:rPr>
        <w:t> </w:t>
      </w:r>
      <w:r>
        <w:rPr>
          <w:spacing w:val="-6"/>
        </w:rPr>
        <w:t>PC</w:t>
      </w:r>
      <w:r>
        <w:rPr>
          <w:spacing w:val="-7"/>
        </w:rPr>
        <w:t> </w:t>
      </w:r>
      <w:r>
        <w:rPr>
          <w:spacing w:val="-6"/>
        </w:rPr>
        <w:t>2</w:t>
      </w:r>
      <w:r>
        <w:rPr>
          <w:spacing w:val="-7"/>
        </w:rPr>
        <w:t> </w:t>
      </w:r>
      <w:r>
        <w:rPr>
          <w:spacing w:val="-6"/>
        </w:rPr>
        <w:t>(</w:t>
      </w:r>
      <w:r>
        <w:rPr>
          <w:color w:val="990000"/>
          <w:spacing w:val="-6"/>
        </w:rPr>
        <w:t>Figure</w:t>
      </w:r>
      <w:r>
        <w:rPr>
          <w:color w:val="990000"/>
          <w:spacing w:val="-7"/>
        </w:rPr>
        <w:t> </w:t>
      </w:r>
      <w:r>
        <w:rPr>
          <w:color w:val="990000"/>
          <w:spacing w:val="-6"/>
        </w:rPr>
        <w:t>13-12</w:t>
      </w:r>
      <w:r>
        <w:rPr>
          <w:spacing w:val="-6"/>
        </w:rPr>
        <w:t>a).</w:t>
      </w:r>
      <w:r>
        <w:rPr>
          <w:spacing w:val="-7"/>
        </w:rPr>
        <w:t> </w:t>
      </w:r>
      <w:r>
        <w:rPr>
          <w:spacing w:val="-6"/>
        </w:rPr>
        <w:t>The</w:t>
      </w:r>
      <w:r>
        <w:rPr>
          <w:spacing w:val="-7"/>
        </w:rPr>
        <w:t> </w:t>
      </w:r>
      <w:r>
        <w:rPr>
          <w:spacing w:val="-6"/>
        </w:rPr>
        <w:t>recoveries</w:t>
      </w:r>
      <w:r>
        <w:rPr>
          <w:spacing w:val="-7"/>
        </w:rPr>
        <w:t> </w:t>
      </w:r>
      <w:r>
        <w:rPr>
          <w:spacing w:val="-6"/>
        </w:rPr>
        <w:t>do, </w:t>
      </w:r>
      <w:r>
        <w:rPr>
          <w:spacing w:val="-2"/>
        </w:rPr>
        <w:t>however,</w:t>
      </w:r>
      <w:r>
        <w:rPr>
          <w:spacing w:val="-12"/>
        </w:rPr>
        <w:t> </w:t>
      </w:r>
      <w:r>
        <w:rPr>
          <w:spacing w:val="-2"/>
        </w:rPr>
        <w:t>seem</w:t>
      </w:r>
      <w:r>
        <w:rPr>
          <w:spacing w:val="-11"/>
        </w:rPr>
        <w:t> </w:t>
      </w:r>
      <w:r>
        <w:rPr>
          <w:spacing w:val="-2"/>
        </w:rPr>
        <w:t>to</w:t>
      </w:r>
      <w:r>
        <w:rPr>
          <w:spacing w:val="-11"/>
        </w:rPr>
        <w:t> </w:t>
      </w:r>
      <w:r>
        <w:rPr>
          <w:spacing w:val="-2"/>
        </w:rPr>
        <w:t>correspond</w:t>
      </w:r>
      <w:r>
        <w:rPr>
          <w:spacing w:val="-11"/>
        </w:rPr>
        <w:t> </w:t>
      </w:r>
      <w:r>
        <w:rPr>
          <w:spacing w:val="-2"/>
        </w:rPr>
        <w:t>to</w:t>
      </w:r>
      <w:r>
        <w:rPr>
          <w:spacing w:val="-11"/>
        </w:rPr>
        <w:t> </w:t>
      </w:r>
      <w:r>
        <w:rPr>
          <w:spacing w:val="-2"/>
        </w:rPr>
        <w:t>a</w:t>
      </w:r>
      <w:r>
        <w:rPr>
          <w:spacing w:val="-11"/>
        </w:rPr>
        <w:t> </w:t>
      </w:r>
      <w:r>
        <w:rPr>
          <w:spacing w:val="-2"/>
        </w:rPr>
        <w:t>drop</w:t>
      </w:r>
      <w:r>
        <w:rPr>
          <w:spacing w:val="-11"/>
        </w:rPr>
        <w:t> </w:t>
      </w:r>
      <w:r>
        <w:rPr>
          <w:spacing w:val="-2"/>
        </w:rPr>
        <w:t>in</w:t>
      </w:r>
      <w:r>
        <w:rPr>
          <w:spacing w:val="-11"/>
        </w:rPr>
        <w:t> </w:t>
      </w:r>
      <w:r>
        <w:rPr>
          <w:spacing w:val="-2"/>
        </w:rPr>
        <w:t>PC</w:t>
      </w:r>
      <w:r>
        <w:rPr>
          <w:spacing w:val="-12"/>
        </w:rPr>
        <w:t> </w:t>
      </w:r>
      <w:r>
        <w:rPr>
          <w:spacing w:val="-2"/>
        </w:rPr>
        <w:t>3</w:t>
      </w:r>
      <w:r>
        <w:rPr>
          <w:spacing w:val="-11"/>
        </w:rPr>
        <w:t> </w:t>
      </w:r>
      <w:r>
        <w:rPr>
          <w:spacing w:val="-2"/>
        </w:rPr>
        <w:t>(</w:t>
      </w:r>
      <w:r>
        <w:rPr>
          <w:color w:val="990000"/>
          <w:spacing w:val="-2"/>
        </w:rPr>
        <w:t>Figure</w:t>
      </w:r>
      <w:r>
        <w:rPr>
          <w:color w:val="990000"/>
          <w:spacing w:val="-11"/>
        </w:rPr>
        <w:t> </w:t>
      </w:r>
      <w:r>
        <w:rPr>
          <w:color w:val="990000"/>
          <w:spacing w:val="-2"/>
        </w:rPr>
        <w:t>13-12</w:t>
      </w:r>
      <w:r>
        <w:rPr>
          <w:spacing w:val="-2"/>
        </w:rPr>
        <w:t>b).</w:t>
      </w:r>
      <w:r>
        <w:rPr>
          <w:spacing w:val="-11"/>
        </w:rPr>
        <w:t> </w:t>
      </w:r>
      <w:r>
        <w:rPr>
          <w:spacing w:val="-2"/>
        </w:rPr>
        <w:t>Moreover,</w:t>
      </w:r>
      <w:r>
        <w:rPr>
          <w:spacing w:val="-11"/>
        </w:rPr>
        <w:t> </w:t>
      </w:r>
      <w:r>
        <w:rPr>
          <w:spacing w:val="-2"/>
        </w:rPr>
        <w:t>in</w:t>
      </w:r>
      <w:r>
        <w:rPr>
          <w:spacing w:val="-11"/>
        </w:rPr>
        <w:t> </w:t>
      </w:r>
      <w:r>
        <w:rPr>
          <w:spacing w:val="-2"/>
        </w:rPr>
        <w:t>the </w:t>
      </w:r>
      <w:r>
        <w:rPr>
          <w:w w:val="90"/>
        </w:rPr>
        <w:t>PC</w:t>
      </w:r>
      <w:r>
        <w:rPr>
          <w:spacing w:val="-2"/>
          <w:w w:val="90"/>
        </w:rPr>
        <w:t> </w:t>
      </w:r>
      <w:r>
        <w:rPr>
          <w:w w:val="90"/>
        </w:rPr>
        <w:t>2</w:t>
      </w:r>
      <w:r>
        <w:rPr>
          <w:spacing w:val="-1"/>
          <w:w w:val="90"/>
        </w:rPr>
        <w:t> </w:t>
      </w:r>
      <w:r>
        <w:rPr>
          <w:w w:val="90"/>
        </w:rPr>
        <w:t>versus</w:t>
      </w:r>
      <w:r>
        <w:rPr>
          <w:spacing w:val="-2"/>
          <w:w w:val="90"/>
        </w:rPr>
        <w:t> </w:t>
      </w:r>
      <w:r>
        <w:rPr>
          <w:w w:val="90"/>
        </w:rPr>
        <w:t>PC</w:t>
      </w:r>
      <w:r>
        <w:rPr>
          <w:spacing w:val="-2"/>
          <w:w w:val="90"/>
        </w:rPr>
        <w:t> </w:t>
      </w:r>
      <w:r>
        <w:rPr>
          <w:w w:val="90"/>
        </w:rPr>
        <w:t>3</w:t>
      </w:r>
      <w:r>
        <w:rPr>
          <w:spacing w:val="-2"/>
          <w:w w:val="90"/>
        </w:rPr>
        <w:t> </w:t>
      </w:r>
      <w:r>
        <w:rPr>
          <w:w w:val="90"/>
        </w:rPr>
        <w:t>plot,</w:t>
      </w:r>
      <w:r>
        <w:rPr>
          <w:spacing w:val="-2"/>
          <w:w w:val="90"/>
        </w:rPr>
        <w:t> </w:t>
      </w:r>
      <w:r>
        <w:rPr>
          <w:w w:val="90"/>
        </w:rPr>
        <w:t>we</w:t>
      </w:r>
      <w:r>
        <w:rPr>
          <w:spacing w:val="-2"/>
          <w:w w:val="90"/>
        </w:rPr>
        <w:t> </w:t>
      </w:r>
      <w:r>
        <w:rPr>
          <w:w w:val="90"/>
        </w:rPr>
        <w:t>see</w:t>
      </w:r>
      <w:r>
        <w:rPr>
          <w:spacing w:val="-2"/>
          <w:w w:val="90"/>
        </w:rPr>
        <w:t> </w:t>
      </w:r>
      <w:r>
        <w:rPr>
          <w:w w:val="90"/>
        </w:rPr>
        <w:t>that</w:t>
      </w:r>
      <w:r>
        <w:rPr>
          <w:spacing w:val="-2"/>
          <w:w w:val="90"/>
        </w:rPr>
        <w:t> </w:t>
      </w:r>
      <w:r>
        <w:rPr>
          <w:w w:val="90"/>
        </w:rPr>
        <w:t>the</w:t>
      </w:r>
      <w:r>
        <w:rPr>
          <w:spacing w:val="-2"/>
          <w:w w:val="90"/>
        </w:rPr>
        <w:t> </w:t>
      </w:r>
      <w:r>
        <w:rPr>
          <w:w w:val="90"/>
        </w:rPr>
        <w:t>line</w:t>
      </w:r>
      <w:r>
        <w:rPr>
          <w:spacing w:val="-2"/>
          <w:w w:val="90"/>
        </w:rPr>
        <w:t> </w:t>
      </w:r>
      <w:r>
        <w:rPr>
          <w:w w:val="90"/>
        </w:rPr>
        <w:t>follows</w:t>
      </w:r>
      <w:r>
        <w:rPr>
          <w:spacing w:val="-2"/>
          <w:w w:val="90"/>
        </w:rPr>
        <w:t> </w:t>
      </w:r>
      <w:r>
        <w:rPr>
          <w:w w:val="90"/>
        </w:rPr>
        <w:t>the</w:t>
      </w:r>
      <w:r>
        <w:rPr>
          <w:spacing w:val="-2"/>
          <w:w w:val="90"/>
        </w:rPr>
        <w:t> </w:t>
      </w:r>
      <w:r>
        <w:rPr>
          <w:w w:val="90"/>
        </w:rPr>
        <w:t>shape</w:t>
      </w:r>
      <w:r>
        <w:rPr>
          <w:spacing w:val="-2"/>
          <w:w w:val="90"/>
        </w:rPr>
        <w:t> </w:t>
      </w:r>
      <w:r>
        <w:rPr>
          <w:w w:val="90"/>
        </w:rPr>
        <w:t>of</w:t>
      </w:r>
      <w:r>
        <w:rPr>
          <w:spacing w:val="-2"/>
          <w:w w:val="90"/>
        </w:rPr>
        <w:t> </w:t>
      </w:r>
      <w:r>
        <w:rPr>
          <w:w w:val="90"/>
        </w:rPr>
        <w:t>a</w:t>
      </w:r>
      <w:r>
        <w:rPr>
          <w:spacing w:val="-2"/>
          <w:w w:val="90"/>
        </w:rPr>
        <w:t> </w:t>
      </w:r>
      <w:r>
        <w:rPr>
          <w:w w:val="90"/>
        </w:rPr>
        <w:t>clockwise</w:t>
      </w:r>
      <w:r>
        <w:rPr>
          <w:spacing w:val="-2"/>
          <w:w w:val="90"/>
        </w:rPr>
        <w:t> </w:t>
      </w:r>
      <w:r>
        <w:rPr>
          <w:w w:val="90"/>
        </w:rPr>
        <w:t>spiral.</w:t>
      </w:r>
      <w:r>
        <w:rPr>
          <w:spacing w:val="-2"/>
          <w:w w:val="90"/>
        </w:rPr>
        <w:t> </w:t>
      </w:r>
      <w:r>
        <w:rPr>
          <w:w w:val="90"/>
        </w:rPr>
        <w:t>This </w:t>
      </w:r>
      <w:r>
        <w:rPr>
          <w:spacing w:val="-4"/>
        </w:rPr>
        <w:t>pattern</w:t>
      </w:r>
      <w:r>
        <w:rPr>
          <w:spacing w:val="-7"/>
        </w:rPr>
        <w:t> </w:t>
      </w:r>
      <w:r>
        <w:rPr>
          <w:spacing w:val="-4"/>
        </w:rPr>
        <w:t>emphasizes</w:t>
      </w:r>
      <w:r>
        <w:rPr>
          <w:spacing w:val="-7"/>
        </w:rPr>
        <w:t> </w:t>
      </w:r>
      <w:r>
        <w:rPr>
          <w:spacing w:val="-4"/>
        </w:rPr>
        <w:t>the</w:t>
      </w:r>
      <w:r>
        <w:rPr>
          <w:spacing w:val="-7"/>
        </w:rPr>
        <w:t> </w:t>
      </w:r>
      <w:r>
        <w:rPr>
          <w:spacing w:val="-4"/>
        </w:rPr>
        <w:t>cyclical</w:t>
      </w:r>
      <w:r>
        <w:rPr>
          <w:spacing w:val="-7"/>
        </w:rPr>
        <w:t> </w:t>
      </w:r>
      <w:r>
        <w:rPr>
          <w:spacing w:val="-4"/>
        </w:rPr>
        <w:t>nature</w:t>
      </w:r>
      <w:r>
        <w:rPr>
          <w:spacing w:val="-7"/>
        </w:rPr>
        <w:t> </w:t>
      </w:r>
      <w:r>
        <w:rPr>
          <w:spacing w:val="-4"/>
        </w:rPr>
        <w:t>of</w:t>
      </w:r>
      <w:r>
        <w:rPr>
          <w:spacing w:val="-7"/>
        </w:rPr>
        <w:t> </w:t>
      </w:r>
      <w:r>
        <w:rPr>
          <w:spacing w:val="-4"/>
        </w:rPr>
        <w:t>the</w:t>
      </w:r>
      <w:r>
        <w:rPr>
          <w:spacing w:val="-7"/>
        </w:rPr>
        <w:t> </w:t>
      </w:r>
      <w:r>
        <w:rPr>
          <w:spacing w:val="-4"/>
        </w:rPr>
        <w:t>economy,</w:t>
      </w:r>
      <w:r>
        <w:rPr>
          <w:spacing w:val="-7"/>
        </w:rPr>
        <w:t> </w:t>
      </w:r>
      <w:r>
        <w:rPr>
          <w:spacing w:val="-4"/>
        </w:rPr>
        <w:t>with</w:t>
      </w:r>
      <w:r>
        <w:rPr>
          <w:spacing w:val="-7"/>
        </w:rPr>
        <w:t> </w:t>
      </w:r>
      <w:r>
        <w:rPr>
          <w:spacing w:val="-4"/>
        </w:rPr>
        <w:t>recessions</w:t>
      </w:r>
      <w:r>
        <w:rPr>
          <w:spacing w:val="-7"/>
        </w:rPr>
        <w:t> </w:t>
      </w:r>
      <w:r>
        <w:rPr>
          <w:spacing w:val="-4"/>
        </w:rPr>
        <w:t>following </w:t>
      </w:r>
      <w:r>
        <w:rPr>
          <w:spacing w:val="-2"/>
        </w:rPr>
        <w:t>recoveries</w:t>
      </w:r>
      <w:r>
        <w:rPr>
          <w:spacing w:val="-12"/>
        </w:rPr>
        <w:t> </w:t>
      </w:r>
      <w:r>
        <w:rPr>
          <w:spacing w:val="-2"/>
        </w:rPr>
        <w:t>and</w:t>
      </w:r>
      <w:r>
        <w:rPr>
          <w:spacing w:val="-11"/>
        </w:rPr>
        <w:t> </w:t>
      </w:r>
      <w:r>
        <w:rPr>
          <w:spacing w:val="-2"/>
        </w:rPr>
        <w:t>vice</w:t>
      </w:r>
      <w:r>
        <w:rPr>
          <w:spacing w:val="-11"/>
        </w:rPr>
        <w:t> </w:t>
      </w:r>
      <w:r>
        <w:rPr>
          <w:spacing w:val="-2"/>
        </w:rPr>
        <w:t>versa.</w:t>
      </w:r>
    </w:p>
    <w:p>
      <w:pPr>
        <w:spacing w:after="0" w:line="213" w:lineRule="auto"/>
        <w:jc w:val="both"/>
        <w:sectPr>
          <w:pgSz w:w="10080" w:h="13230"/>
          <w:pgMar w:header="0" w:footer="885" w:top="960" w:bottom="1080" w:left="540" w:right="580"/>
        </w:sectPr>
      </w:pPr>
    </w:p>
    <w:p>
      <w:pPr>
        <w:pStyle w:val="BodyText"/>
        <w:spacing w:before="11"/>
        <w:rPr>
          <w:sz w:val="14"/>
        </w:rPr>
      </w:pPr>
    </w:p>
    <w:p>
      <w:pPr>
        <w:spacing w:after="0"/>
        <w:rPr>
          <w:sz w:val="14"/>
        </w:rPr>
        <w:sectPr>
          <w:footerReference w:type="even" r:id="rId254"/>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14</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56960;mso-wrap-distance-left:0;mso-wrap-distance-right:0" id="docshape129" coordorigin="1440,88" coordsize="7200,0" path="m8640,88l1440,88e" filled="false" stroked="true" strokeweight=".25pt" strokecolor="#000000">
            <v:path arrowok="t"/>
            <v:stroke dashstyle="solid"/>
            <w10:wrap type="topAndBottom"/>
          </v:shape>
        </w:pict>
      </w:r>
    </w:p>
    <w:p>
      <w:pPr>
        <w:pStyle w:val="Heading2"/>
        <w:ind w:left="5095"/>
      </w:pPr>
      <w:r>
        <w:rPr>
          <w:w w:val="80"/>
        </w:rPr>
        <w:t>Visualizing</w:t>
      </w:r>
      <w:r>
        <w:rPr>
          <w:spacing w:val="50"/>
        </w:rPr>
        <w:t> </w:t>
      </w:r>
      <w:r>
        <w:rPr>
          <w:spacing w:val="-2"/>
          <w:w w:val="95"/>
        </w:rPr>
        <w:t>Trends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jc w:val="both"/>
      </w:pPr>
      <w:r>
        <w:rPr>
          <w:spacing w:val="-2"/>
        </w:rPr>
        <w:t>When</w:t>
      </w:r>
      <w:r>
        <w:rPr>
          <w:spacing w:val="-9"/>
        </w:rPr>
        <w:t> </w:t>
      </w:r>
      <w:r>
        <w:rPr>
          <w:spacing w:val="-2"/>
        </w:rPr>
        <w:t>making</w:t>
      </w:r>
      <w:r>
        <w:rPr>
          <w:spacing w:val="-9"/>
        </w:rPr>
        <w:t> </w:t>
      </w:r>
      <w:r>
        <w:rPr>
          <w:spacing w:val="-2"/>
        </w:rPr>
        <w:t>scatterplots</w:t>
      </w:r>
      <w:r>
        <w:rPr>
          <w:spacing w:val="-9"/>
        </w:rPr>
        <w:t> </w:t>
      </w:r>
      <w:r>
        <w:rPr>
          <w:spacing w:val="-2"/>
        </w:rPr>
        <w:t>(</w:t>
      </w:r>
      <w:r>
        <w:rPr>
          <w:color w:val="990000"/>
          <w:spacing w:val="-2"/>
        </w:rPr>
        <w:t>Chapter</w:t>
      </w:r>
      <w:r>
        <w:rPr>
          <w:color w:val="990000"/>
          <w:spacing w:val="-9"/>
        </w:rPr>
        <w:t> </w:t>
      </w:r>
      <w:r>
        <w:rPr>
          <w:color w:val="990000"/>
          <w:spacing w:val="-2"/>
        </w:rPr>
        <w:t>12</w:t>
      </w:r>
      <w:r>
        <w:rPr>
          <w:spacing w:val="-2"/>
        </w:rPr>
        <w:t>)</w:t>
      </w:r>
      <w:r>
        <w:rPr>
          <w:spacing w:val="-9"/>
        </w:rPr>
        <w:t> </w:t>
      </w:r>
      <w:r>
        <w:rPr>
          <w:spacing w:val="-2"/>
        </w:rPr>
        <w:t>or</w:t>
      </w:r>
      <w:r>
        <w:rPr>
          <w:spacing w:val="-9"/>
        </w:rPr>
        <w:t> </w:t>
      </w:r>
      <w:r>
        <w:rPr>
          <w:spacing w:val="-2"/>
        </w:rPr>
        <w:t>time</w:t>
      </w:r>
      <w:r>
        <w:rPr>
          <w:spacing w:val="-9"/>
        </w:rPr>
        <w:t> </w:t>
      </w:r>
      <w:r>
        <w:rPr>
          <w:spacing w:val="-2"/>
        </w:rPr>
        <w:t>series</w:t>
      </w:r>
      <w:r>
        <w:rPr>
          <w:spacing w:val="-9"/>
        </w:rPr>
        <w:t> </w:t>
      </w:r>
      <w:r>
        <w:rPr>
          <w:spacing w:val="-2"/>
        </w:rPr>
        <w:t>(</w:t>
      </w:r>
      <w:r>
        <w:rPr>
          <w:color w:val="990000"/>
          <w:spacing w:val="-2"/>
        </w:rPr>
        <w:t>Chapter</w:t>
      </w:r>
      <w:r>
        <w:rPr>
          <w:color w:val="990000"/>
          <w:spacing w:val="-9"/>
        </w:rPr>
        <w:t> </w:t>
      </w:r>
      <w:r>
        <w:rPr>
          <w:color w:val="990000"/>
          <w:spacing w:val="-2"/>
        </w:rPr>
        <w:t>13</w:t>
      </w:r>
      <w:r>
        <w:rPr>
          <w:spacing w:val="-2"/>
        </w:rPr>
        <w:t>),</w:t>
      </w:r>
      <w:r>
        <w:rPr>
          <w:spacing w:val="-9"/>
        </w:rPr>
        <w:t> </w:t>
      </w:r>
      <w:r>
        <w:rPr>
          <w:spacing w:val="-2"/>
        </w:rPr>
        <w:t>we</w:t>
      </w:r>
      <w:r>
        <w:rPr>
          <w:spacing w:val="-9"/>
        </w:rPr>
        <w:t> </w:t>
      </w:r>
      <w:r>
        <w:rPr>
          <w:spacing w:val="-2"/>
        </w:rPr>
        <w:t>are</w:t>
      </w:r>
      <w:r>
        <w:rPr>
          <w:spacing w:val="-9"/>
        </w:rPr>
        <w:t> </w:t>
      </w:r>
      <w:r>
        <w:rPr>
          <w:spacing w:val="-2"/>
        </w:rPr>
        <w:t>often more</w:t>
      </w:r>
      <w:r>
        <w:rPr>
          <w:spacing w:val="-9"/>
        </w:rPr>
        <w:t> </w:t>
      </w:r>
      <w:r>
        <w:rPr>
          <w:spacing w:val="-2"/>
        </w:rPr>
        <w:t>interested</w:t>
      </w:r>
      <w:r>
        <w:rPr>
          <w:spacing w:val="-9"/>
        </w:rPr>
        <w:t> </w:t>
      </w:r>
      <w:r>
        <w:rPr>
          <w:spacing w:val="-2"/>
        </w:rPr>
        <w:t>in</w:t>
      </w:r>
      <w:r>
        <w:rPr>
          <w:spacing w:val="-9"/>
        </w:rPr>
        <w:t> </w:t>
      </w:r>
      <w:r>
        <w:rPr>
          <w:spacing w:val="-2"/>
        </w:rPr>
        <w:t>the</w:t>
      </w:r>
      <w:r>
        <w:rPr>
          <w:spacing w:val="-9"/>
        </w:rPr>
        <w:t> </w:t>
      </w:r>
      <w:r>
        <w:rPr>
          <w:spacing w:val="-2"/>
        </w:rPr>
        <w:t>overarching</w:t>
      </w:r>
      <w:r>
        <w:rPr>
          <w:spacing w:val="-9"/>
        </w:rPr>
        <w:t> </w:t>
      </w:r>
      <w:r>
        <w:rPr>
          <w:spacing w:val="-2"/>
        </w:rPr>
        <w:t>trend</w:t>
      </w:r>
      <w:r>
        <w:rPr>
          <w:spacing w:val="-9"/>
        </w:rPr>
        <w:t> </w:t>
      </w:r>
      <w:r>
        <w:rPr>
          <w:spacing w:val="-2"/>
        </w:rPr>
        <w:t>of</w:t>
      </w:r>
      <w:r>
        <w:rPr>
          <w:spacing w:val="-9"/>
        </w:rPr>
        <w:t> </w:t>
      </w:r>
      <w:r>
        <w:rPr>
          <w:spacing w:val="-2"/>
        </w:rPr>
        <w:t>the</w:t>
      </w:r>
      <w:r>
        <w:rPr>
          <w:spacing w:val="-9"/>
        </w:rPr>
        <w:t> </w:t>
      </w:r>
      <w:r>
        <w:rPr>
          <w:spacing w:val="-2"/>
        </w:rPr>
        <w:t>data</w:t>
      </w:r>
      <w:r>
        <w:rPr>
          <w:spacing w:val="-9"/>
        </w:rPr>
        <w:t> </w:t>
      </w:r>
      <w:r>
        <w:rPr>
          <w:spacing w:val="-2"/>
        </w:rPr>
        <w:t>than</w:t>
      </w:r>
      <w:r>
        <w:rPr>
          <w:spacing w:val="-9"/>
        </w:rPr>
        <w:t> </w:t>
      </w:r>
      <w:r>
        <w:rPr>
          <w:spacing w:val="-2"/>
        </w:rPr>
        <w:t>in</w:t>
      </w:r>
      <w:r>
        <w:rPr>
          <w:spacing w:val="-9"/>
        </w:rPr>
        <w:t> </w:t>
      </w:r>
      <w:r>
        <w:rPr>
          <w:spacing w:val="-2"/>
        </w:rPr>
        <w:t>the</w:t>
      </w:r>
      <w:r>
        <w:rPr>
          <w:spacing w:val="-9"/>
        </w:rPr>
        <w:t> </w:t>
      </w:r>
      <w:r>
        <w:rPr>
          <w:spacing w:val="-2"/>
        </w:rPr>
        <w:t>specific</w:t>
      </w:r>
      <w:r>
        <w:rPr>
          <w:spacing w:val="-9"/>
        </w:rPr>
        <w:t> </w:t>
      </w:r>
      <w:r>
        <w:rPr>
          <w:spacing w:val="-2"/>
        </w:rPr>
        <w:t>detail</w:t>
      </w:r>
      <w:r>
        <w:rPr>
          <w:spacing w:val="-9"/>
        </w:rPr>
        <w:t> </w:t>
      </w:r>
      <w:r>
        <w:rPr>
          <w:spacing w:val="-2"/>
        </w:rPr>
        <w:t>of </w:t>
      </w:r>
      <w:r>
        <w:rPr>
          <w:w w:val="90"/>
        </w:rPr>
        <w:t>where</w:t>
      </w:r>
      <w:r>
        <w:rPr>
          <w:spacing w:val="-2"/>
          <w:w w:val="90"/>
        </w:rPr>
        <w:t> </w:t>
      </w:r>
      <w:r>
        <w:rPr>
          <w:w w:val="90"/>
        </w:rPr>
        <w:t>each</w:t>
      </w:r>
      <w:r>
        <w:rPr>
          <w:spacing w:val="-2"/>
          <w:w w:val="90"/>
        </w:rPr>
        <w:t> </w:t>
      </w:r>
      <w:r>
        <w:rPr>
          <w:w w:val="90"/>
        </w:rPr>
        <w:t>individual</w:t>
      </w:r>
      <w:r>
        <w:rPr>
          <w:spacing w:val="-2"/>
          <w:w w:val="90"/>
        </w:rPr>
        <w:t> </w:t>
      </w:r>
      <w:r>
        <w:rPr>
          <w:w w:val="90"/>
        </w:rPr>
        <w:t>data</w:t>
      </w:r>
      <w:r>
        <w:rPr>
          <w:spacing w:val="-2"/>
          <w:w w:val="90"/>
        </w:rPr>
        <w:t> </w:t>
      </w:r>
      <w:r>
        <w:rPr>
          <w:w w:val="90"/>
        </w:rPr>
        <w:t>point</w:t>
      </w:r>
      <w:r>
        <w:rPr>
          <w:spacing w:val="-2"/>
          <w:w w:val="90"/>
        </w:rPr>
        <w:t> </w:t>
      </w:r>
      <w:r>
        <w:rPr>
          <w:w w:val="90"/>
        </w:rPr>
        <w:t>lies.</w:t>
      </w:r>
      <w:r>
        <w:rPr>
          <w:spacing w:val="-2"/>
          <w:w w:val="90"/>
        </w:rPr>
        <w:t> </w:t>
      </w:r>
      <w:r>
        <w:rPr>
          <w:w w:val="90"/>
        </w:rPr>
        <w:t>By</w:t>
      </w:r>
      <w:r>
        <w:rPr>
          <w:spacing w:val="-2"/>
          <w:w w:val="90"/>
        </w:rPr>
        <w:t> </w:t>
      </w:r>
      <w:r>
        <w:rPr>
          <w:w w:val="90"/>
        </w:rPr>
        <w:t>drawing</w:t>
      </w:r>
      <w:r>
        <w:rPr>
          <w:spacing w:val="-2"/>
          <w:w w:val="90"/>
        </w:rPr>
        <w:t> </w:t>
      </w:r>
      <w:r>
        <w:rPr>
          <w:w w:val="90"/>
        </w:rPr>
        <w:t>the</w:t>
      </w:r>
      <w:r>
        <w:rPr>
          <w:spacing w:val="-2"/>
          <w:w w:val="90"/>
        </w:rPr>
        <w:t> </w:t>
      </w:r>
      <w:r>
        <w:rPr>
          <w:w w:val="90"/>
        </w:rPr>
        <w:t>trend</w:t>
      </w:r>
      <w:r>
        <w:rPr>
          <w:spacing w:val="-2"/>
          <w:w w:val="90"/>
        </w:rPr>
        <w:t> </w:t>
      </w:r>
      <w:r>
        <w:rPr>
          <w:w w:val="90"/>
        </w:rPr>
        <w:t>on</w:t>
      </w:r>
      <w:r>
        <w:rPr>
          <w:spacing w:val="-2"/>
          <w:w w:val="90"/>
        </w:rPr>
        <w:t> </w:t>
      </w:r>
      <w:r>
        <w:rPr>
          <w:w w:val="90"/>
        </w:rPr>
        <w:t>top</w:t>
      </w:r>
      <w:r>
        <w:rPr>
          <w:spacing w:val="-2"/>
          <w:w w:val="90"/>
        </w:rPr>
        <w:t> </w:t>
      </w:r>
      <w:r>
        <w:rPr>
          <w:w w:val="90"/>
        </w:rPr>
        <w:t>of</w:t>
      </w:r>
      <w:r>
        <w:rPr>
          <w:spacing w:val="-2"/>
          <w:w w:val="90"/>
        </w:rPr>
        <w:t> </w:t>
      </w:r>
      <w:r>
        <w:rPr>
          <w:w w:val="90"/>
        </w:rPr>
        <w:t>or</w:t>
      </w:r>
      <w:r>
        <w:rPr>
          <w:spacing w:val="-2"/>
          <w:w w:val="90"/>
        </w:rPr>
        <w:t> </w:t>
      </w:r>
      <w:r>
        <w:rPr>
          <w:w w:val="90"/>
        </w:rPr>
        <w:t>instead</w:t>
      </w:r>
      <w:r>
        <w:rPr>
          <w:spacing w:val="-2"/>
          <w:w w:val="90"/>
        </w:rPr>
        <w:t> </w:t>
      </w:r>
      <w:r>
        <w:rPr>
          <w:w w:val="90"/>
        </w:rPr>
        <w:t>of</w:t>
      </w:r>
      <w:r>
        <w:rPr>
          <w:spacing w:val="-2"/>
          <w:w w:val="90"/>
        </w:rPr>
        <w:t> </w:t>
      </w:r>
      <w:r>
        <w:rPr>
          <w:w w:val="90"/>
        </w:rPr>
        <w:t>the </w:t>
      </w:r>
      <w:r>
        <w:rPr>
          <w:spacing w:val="-4"/>
        </w:rPr>
        <w:t>actual</w:t>
      </w:r>
      <w:r>
        <w:rPr>
          <w:spacing w:val="-8"/>
        </w:rPr>
        <w:t> </w:t>
      </w:r>
      <w:r>
        <w:rPr>
          <w:spacing w:val="-4"/>
        </w:rPr>
        <w:t>data</w:t>
      </w:r>
      <w:r>
        <w:rPr>
          <w:spacing w:val="-8"/>
        </w:rPr>
        <w:t> </w:t>
      </w:r>
      <w:r>
        <w:rPr>
          <w:spacing w:val="-4"/>
        </w:rPr>
        <w:t>points,</w:t>
      </w:r>
      <w:r>
        <w:rPr>
          <w:spacing w:val="-8"/>
        </w:rPr>
        <w:t> </w:t>
      </w:r>
      <w:r>
        <w:rPr>
          <w:spacing w:val="-4"/>
        </w:rPr>
        <w:t>usually</w:t>
      </w:r>
      <w:r>
        <w:rPr>
          <w:spacing w:val="-8"/>
        </w:rPr>
        <w:t> </w:t>
      </w:r>
      <w:r>
        <w:rPr>
          <w:spacing w:val="-4"/>
        </w:rPr>
        <w:t>in</w:t>
      </w:r>
      <w:r>
        <w:rPr>
          <w:spacing w:val="-8"/>
        </w:rPr>
        <w:t> </w:t>
      </w:r>
      <w:r>
        <w:rPr>
          <w:spacing w:val="-4"/>
        </w:rPr>
        <w:t>the</w:t>
      </w:r>
      <w:r>
        <w:rPr>
          <w:spacing w:val="-8"/>
        </w:rPr>
        <w:t> </w:t>
      </w:r>
      <w:r>
        <w:rPr>
          <w:spacing w:val="-4"/>
        </w:rPr>
        <w:t>form</w:t>
      </w:r>
      <w:r>
        <w:rPr>
          <w:spacing w:val="-8"/>
        </w:rPr>
        <w:t> </w:t>
      </w:r>
      <w:r>
        <w:rPr>
          <w:spacing w:val="-4"/>
        </w:rPr>
        <w:t>of</w:t>
      </w:r>
      <w:r>
        <w:rPr>
          <w:spacing w:val="-8"/>
        </w:rPr>
        <w:t> </w:t>
      </w:r>
      <w:r>
        <w:rPr>
          <w:spacing w:val="-4"/>
        </w:rPr>
        <w:t>a</w:t>
      </w:r>
      <w:r>
        <w:rPr>
          <w:spacing w:val="-8"/>
        </w:rPr>
        <w:t> </w:t>
      </w:r>
      <w:r>
        <w:rPr>
          <w:spacing w:val="-4"/>
        </w:rPr>
        <w:t>straight</w:t>
      </w:r>
      <w:r>
        <w:rPr>
          <w:spacing w:val="-8"/>
        </w:rPr>
        <w:t> </w:t>
      </w:r>
      <w:r>
        <w:rPr>
          <w:spacing w:val="-4"/>
        </w:rPr>
        <w:t>or</w:t>
      </w:r>
      <w:r>
        <w:rPr>
          <w:spacing w:val="-8"/>
        </w:rPr>
        <w:t> </w:t>
      </w:r>
      <w:r>
        <w:rPr>
          <w:spacing w:val="-4"/>
        </w:rPr>
        <w:t>curved</w:t>
      </w:r>
      <w:r>
        <w:rPr>
          <w:spacing w:val="-8"/>
        </w:rPr>
        <w:t> </w:t>
      </w:r>
      <w:r>
        <w:rPr>
          <w:spacing w:val="-4"/>
        </w:rPr>
        <w:t>line,</w:t>
      </w:r>
      <w:r>
        <w:rPr>
          <w:spacing w:val="-8"/>
        </w:rPr>
        <w:t> </w:t>
      </w:r>
      <w:r>
        <w:rPr>
          <w:spacing w:val="-4"/>
        </w:rPr>
        <w:t>we</w:t>
      </w:r>
      <w:r>
        <w:rPr>
          <w:spacing w:val="-8"/>
        </w:rPr>
        <w:t> </w:t>
      </w:r>
      <w:r>
        <w:rPr>
          <w:spacing w:val="-4"/>
        </w:rPr>
        <w:t>can</w:t>
      </w:r>
      <w:r>
        <w:rPr>
          <w:spacing w:val="-8"/>
        </w:rPr>
        <w:t> </w:t>
      </w:r>
      <w:r>
        <w:rPr>
          <w:spacing w:val="-4"/>
        </w:rPr>
        <w:t>create</w:t>
      </w:r>
      <w:r>
        <w:rPr>
          <w:spacing w:val="-8"/>
        </w:rPr>
        <w:t> </w:t>
      </w:r>
      <w:r>
        <w:rPr>
          <w:spacing w:val="-4"/>
        </w:rPr>
        <w:t>a </w:t>
      </w:r>
      <w:r>
        <w:rPr>
          <w:w w:val="90"/>
        </w:rPr>
        <w:t>visualization that helps the reader immediately see key features of the data. There are two fundamental approaches to determining a trend: we can either smooth the data by</w:t>
      </w:r>
      <w:r>
        <w:rPr>
          <w:spacing w:val="-1"/>
          <w:w w:val="90"/>
        </w:rPr>
        <w:t> </w:t>
      </w:r>
      <w:r>
        <w:rPr>
          <w:w w:val="90"/>
        </w:rPr>
        <w:t>some</w:t>
      </w:r>
      <w:r>
        <w:rPr>
          <w:spacing w:val="-1"/>
          <w:w w:val="90"/>
        </w:rPr>
        <w:t> </w:t>
      </w:r>
      <w:r>
        <w:rPr>
          <w:w w:val="90"/>
        </w:rPr>
        <w:t>method,</w:t>
      </w:r>
      <w:r>
        <w:rPr>
          <w:spacing w:val="-1"/>
          <w:w w:val="90"/>
        </w:rPr>
        <w:t> </w:t>
      </w:r>
      <w:r>
        <w:rPr>
          <w:w w:val="90"/>
        </w:rPr>
        <w:t>such</w:t>
      </w:r>
      <w:r>
        <w:rPr>
          <w:spacing w:val="-1"/>
          <w:w w:val="90"/>
        </w:rPr>
        <w:t> </w:t>
      </w:r>
      <w:r>
        <w:rPr>
          <w:w w:val="90"/>
        </w:rPr>
        <w:t>as</w:t>
      </w:r>
      <w:r>
        <w:rPr>
          <w:spacing w:val="-1"/>
          <w:w w:val="90"/>
        </w:rPr>
        <w:t> </w:t>
      </w:r>
      <w:r>
        <w:rPr>
          <w:w w:val="90"/>
        </w:rPr>
        <w:t>a</w:t>
      </w:r>
      <w:r>
        <w:rPr>
          <w:spacing w:val="-1"/>
          <w:w w:val="90"/>
        </w:rPr>
        <w:t> </w:t>
      </w:r>
      <w:r>
        <w:rPr>
          <w:w w:val="90"/>
        </w:rPr>
        <w:t>moving</w:t>
      </w:r>
      <w:r>
        <w:rPr>
          <w:spacing w:val="-1"/>
          <w:w w:val="90"/>
        </w:rPr>
        <w:t> </w:t>
      </w:r>
      <w:r>
        <w:rPr>
          <w:w w:val="90"/>
        </w:rPr>
        <w:t>average,</w:t>
      </w:r>
      <w:r>
        <w:rPr>
          <w:spacing w:val="-1"/>
          <w:w w:val="90"/>
        </w:rPr>
        <w:t> </w:t>
      </w:r>
      <w:r>
        <w:rPr>
          <w:w w:val="90"/>
        </w:rPr>
        <w:t>or</w:t>
      </w:r>
      <w:r>
        <w:rPr>
          <w:spacing w:val="-1"/>
          <w:w w:val="90"/>
        </w:rPr>
        <w:t> </w:t>
      </w:r>
      <w:r>
        <w:rPr>
          <w:w w:val="90"/>
        </w:rPr>
        <w:t>we</w:t>
      </w:r>
      <w:r>
        <w:rPr>
          <w:spacing w:val="-1"/>
          <w:w w:val="90"/>
        </w:rPr>
        <w:t> </w:t>
      </w:r>
      <w:r>
        <w:rPr>
          <w:w w:val="90"/>
        </w:rPr>
        <w:t>can</w:t>
      </w:r>
      <w:r>
        <w:rPr>
          <w:spacing w:val="-1"/>
          <w:w w:val="90"/>
        </w:rPr>
        <w:t> </w:t>
      </w:r>
      <w:r>
        <w:rPr>
          <w:w w:val="90"/>
        </w:rPr>
        <w:t>fit</w:t>
      </w:r>
      <w:r>
        <w:rPr>
          <w:spacing w:val="-1"/>
          <w:w w:val="90"/>
        </w:rPr>
        <w:t> </w:t>
      </w:r>
      <w:r>
        <w:rPr>
          <w:w w:val="90"/>
        </w:rPr>
        <w:t>a</w:t>
      </w:r>
      <w:r>
        <w:rPr>
          <w:spacing w:val="-1"/>
          <w:w w:val="90"/>
        </w:rPr>
        <w:t> </w:t>
      </w:r>
      <w:r>
        <w:rPr>
          <w:w w:val="90"/>
        </w:rPr>
        <w:t>curve</w:t>
      </w:r>
      <w:r>
        <w:rPr>
          <w:spacing w:val="-1"/>
          <w:w w:val="90"/>
        </w:rPr>
        <w:t> </w:t>
      </w:r>
      <w:r>
        <w:rPr>
          <w:w w:val="90"/>
        </w:rPr>
        <w:t>with</w:t>
      </w:r>
      <w:r>
        <w:rPr>
          <w:spacing w:val="-1"/>
          <w:w w:val="90"/>
        </w:rPr>
        <w:t> </w:t>
      </w:r>
      <w:r>
        <w:rPr>
          <w:w w:val="90"/>
        </w:rPr>
        <w:t>a</w:t>
      </w:r>
      <w:r>
        <w:rPr>
          <w:spacing w:val="-1"/>
          <w:w w:val="90"/>
        </w:rPr>
        <w:t> </w:t>
      </w:r>
      <w:r>
        <w:rPr>
          <w:w w:val="90"/>
        </w:rPr>
        <w:t>defined</w:t>
      </w:r>
      <w:r>
        <w:rPr>
          <w:spacing w:val="-1"/>
          <w:w w:val="90"/>
        </w:rPr>
        <w:t> </w:t>
      </w:r>
      <w:r>
        <w:rPr>
          <w:w w:val="90"/>
        </w:rPr>
        <w:t>func‐ tional form and then draw the fitted curve. Once we have identified a trend in a data‐ </w:t>
      </w:r>
      <w:r>
        <w:rPr/>
        <w:t>set,</w:t>
      </w:r>
      <w:r>
        <w:rPr>
          <w:spacing w:val="-3"/>
        </w:rPr>
        <w:t> </w:t>
      </w:r>
      <w:r>
        <w:rPr/>
        <w:t>it</w:t>
      </w:r>
      <w:r>
        <w:rPr>
          <w:spacing w:val="-3"/>
        </w:rPr>
        <w:t> </w:t>
      </w:r>
      <w:r>
        <w:rPr/>
        <w:t>may</w:t>
      </w:r>
      <w:r>
        <w:rPr>
          <w:spacing w:val="-3"/>
        </w:rPr>
        <w:t> </w:t>
      </w:r>
      <w:r>
        <w:rPr/>
        <w:t>also</w:t>
      </w:r>
      <w:r>
        <w:rPr>
          <w:spacing w:val="-3"/>
        </w:rPr>
        <w:t> </w:t>
      </w:r>
      <w:r>
        <w:rPr/>
        <w:t>be</w:t>
      </w:r>
      <w:r>
        <w:rPr>
          <w:spacing w:val="-3"/>
        </w:rPr>
        <w:t> </w:t>
      </w:r>
      <w:r>
        <w:rPr/>
        <w:t>useful</w:t>
      </w:r>
      <w:r>
        <w:rPr>
          <w:spacing w:val="-3"/>
        </w:rPr>
        <w:t> </w:t>
      </w:r>
      <w:r>
        <w:rPr/>
        <w:t>to</w:t>
      </w:r>
      <w:r>
        <w:rPr>
          <w:spacing w:val="-3"/>
        </w:rPr>
        <w:t> </w:t>
      </w:r>
      <w:r>
        <w:rPr/>
        <w:t>look</w:t>
      </w:r>
      <w:r>
        <w:rPr>
          <w:spacing w:val="-3"/>
        </w:rPr>
        <w:t> </w:t>
      </w:r>
      <w:r>
        <w:rPr/>
        <w:t>specifically</w:t>
      </w:r>
      <w:r>
        <w:rPr>
          <w:spacing w:val="-3"/>
        </w:rPr>
        <w:t> </w:t>
      </w:r>
      <w:r>
        <w:rPr/>
        <w:t>at</w:t>
      </w:r>
      <w:r>
        <w:rPr>
          <w:spacing w:val="-3"/>
        </w:rPr>
        <w:t> </w:t>
      </w:r>
      <w:r>
        <w:rPr/>
        <w:t>deviations</w:t>
      </w:r>
      <w:r>
        <w:rPr>
          <w:spacing w:val="-3"/>
        </w:rPr>
        <w:t> </w:t>
      </w:r>
      <w:r>
        <w:rPr/>
        <w:t>from</w:t>
      </w:r>
      <w:r>
        <w:rPr>
          <w:spacing w:val="-3"/>
        </w:rPr>
        <w:t> </w:t>
      </w:r>
      <w:r>
        <w:rPr/>
        <w:t>the</w:t>
      </w:r>
      <w:r>
        <w:rPr>
          <w:spacing w:val="-3"/>
        </w:rPr>
        <w:t> </w:t>
      </w:r>
      <w:r>
        <w:rPr/>
        <w:t>trend</w:t>
      </w:r>
      <w:r>
        <w:rPr>
          <w:spacing w:val="-3"/>
        </w:rPr>
        <w:t> </w:t>
      </w:r>
      <w:r>
        <w:rPr/>
        <w:t>or</w:t>
      </w:r>
      <w:r>
        <w:rPr>
          <w:spacing w:val="-3"/>
        </w:rPr>
        <w:t> </w:t>
      </w:r>
      <w:r>
        <w:rPr/>
        <w:t>to </w:t>
      </w:r>
      <w:r>
        <w:rPr>
          <w:spacing w:val="-4"/>
        </w:rPr>
        <w:t>separate</w:t>
      </w:r>
      <w:r>
        <w:rPr>
          <w:spacing w:val="-4"/>
        </w:rPr>
        <w:t> the</w:t>
      </w:r>
      <w:r>
        <w:rPr>
          <w:spacing w:val="-4"/>
        </w:rPr>
        <w:t> data</w:t>
      </w:r>
      <w:r>
        <w:rPr>
          <w:spacing w:val="-4"/>
        </w:rPr>
        <w:t> into</w:t>
      </w:r>
      <w:r>
        <w:rPr>
          <w:spacing w:val="-4"/>
        </w:rPr>
        <w:t> multiple</w:t>
      </w:r>
      <w:r>
        <w:rPr>
          <w:spacing w:val="-4"/>
        </w:rPr>
        <w:t> components,</w:t>
      </w:r>
      <w:r>
        <w:rPr>
          <w:spacing w:val="-4"/>
        </w:rPr>
        <w:t> including</w:t>
      </w:r>
      <w:r>
        <w:rPr>
          <w:spacing w:val="-4"/>
        </w:rPr>
        <w:t> the</w:t>
      </w:r>
      <w:r>
        <w:rPr>
          <w:spacing w:val="-4"/>
        </w:rPr>
        <w:t> underlying</w:t>
      </w:r>
      <w:r>
        <w:rPr>
          <w:spacing w:val="-4"/>
        </w:rPr>
        <w:t> trend,</w:t>
      </w:r>
      <w:r>
        <w:rPr>
          <w:spacing w:val="-4"/>
        </w:rPr>
        <w:t> any </w:t>
      </w:r>
      <w:r>
        <w:rPr>
          <w:spacing w:val="-8"/>
        </w:rPr>
        <w:t>existing</w:t>
      </w:r>
      <w:r>
        <w:rPr/>
        <w:t> </w:t>
      </w:r>
      <w:r>
        <w:rPr>
          <w:spacing w:val="-8"/>
        </w:rPr>
        <w:t>cyclical</w:t>
      </w:r>
      <w:r>
        <w:rPr/>
        <w:t> </w:t>
      </w:r>
      <w:r>
        <w:rPr>
          <w:spacing w:val="-8"/>
        </w:rPr>
        <w:t>components,</w:t>
      </w:r>
      <w:r>
        <w:rPr/>
        <w:t> </w:t>
      </w:r>
      <w:r>
        <w:rPr>
          <w:spacing w:val="-8"/>
        </w:rPr>
        <w:t>and</w:t>
      </w:r>
      <w:r>
        <w:rPr/>
        <w:t> </w:t>
      </w:r>
      <w:r>
        <w:rPr>
          <w:spacing w:val="-8"/>
        </w:rPr>
        <w:t>episodic</w:t>
      </w:r>
      <w:r>
        <w:rPr/>
        <w:t> </w:t>
      </w:r>
      <w:r>
        <w:rPr>
          <w:spacing w:val="-8"/>
        </w:rPr>
        <w:t>components</w:t>
      </w:r>
      <w:r>
        <w:rPr/>
        <w:t> </w:t>
      </w:r>
      <w:r>
        <w:rPr>
          <w:spacing w:val="-8"/>
        </w:rPr>
        <w:t>or</w:t>
      </w:r>
      <w:r>
        <w:rPr/>
        <w:t> </w:t>
      </w:r>
      <w:r>
        <w:rPr>
          <w:spacing w:val="-8"/>
        </w:rPr>
        <w:t>random</w:t>
      </w:r>
      <w:r>
        <w:rPr/>
        <w:t> </w:t>
      </w:r>
      <w:r>
        <w:rPr>
          <w:spacing w:val="-8"/>
        </w:rPr>
        <w:t>noise.</w:t>
      </w:r>
    </w:p>
    <w:p>
      <w:pPr>
        <w:pStyle w:val="Heading3"/>
        <w:ind w:left="899"/>
        <w:jc w:val="left"/>
      </w:pPr>
      <w:r>
        <w:rPr>
          <w:spacing w:val="-2"/>
          <w:w w:val="95"/>
        </w:rPr>
        <w:t>Smoothing</w:t>
      </w:r>
    </w:p>
    <w:p>
      <w:pPr>
        <w:pStyle w:val="BodyText"/>
        <w:spacing w:line="213" w:lineRule="auto" w:before="118"/>
        <w:ind w:left="899" w:right="857"/>
        <w:jc w:val="both"/>
      </w:pPr>
      <w:r>
        <w:rPr>
          <w:spacing w:val="-4"/>
        </w:rPr>
        <w:t>Let</w:t>
      </w:r>
      <w:r>
        <w:rPr>
          <w:spacing w:val="-6"/>
        </w:rPr>
        <w:t> </w:t>
      </w:r>
      <w:r>
        <w:rPr>
          <w:spacing w:val="-4"/>
        </w:rPr>
        <w:t>us</w:t>
      </w:r>
      <w:r>
        <w:rPr>
          <w:spacing w:val="-6"/>
        </w:rPr>
        <w:t> </w:t>
      </w:r>
      <w:r>
        <w:rPr>
          <w:spacing w:val="-4"/>
        </w:rPr>
        <w:t>consider</w:t>
      </w:r>
      <w:r>
        <w:rPr>
          <w:spacing w:val="-6"/>
        </w:rPr>
        <w:t> </w:t>
      </w:r>
      <w:r>
        <w:rPr>
          <w:spacing w:val="-4"/>
        </w:rPr>
        <w:t>a</w:t>
      </w:r>
      <w:r>
        <w:rPr>
          <w:spacing w:val="-6"/>
        </w:rPr>
        <w:t> </w:t>
      </w:r>
      <w:r>
        <w:rPr>
          <w:spacing w:val="-4"/>
        </w:rPr>
        <w:t>time</w:t>
      </w:r>
      <w:r>
        <w:rPr>
          <w:spacing w:val="-6"/>
        </w:rPr>
        <w:t> </w:t>
      </w:r>
      <w:r>
        <w:rPr>
          <w:spacing w:val="-4"/>
        </w:rPr>
        <w:t>series</w:t>
      </w:r>
      <w:r>
        <w:rPr>
          <w:spacing w:val="-6"/>
        </w:rPr>
        <w:t> </w:t>
      </w:r>
      <w:r>
        <w:rPr>
          <w:spacing w:val="-4"/>
        </w:rPr>
        <w:t>of</w:t>
      </w:r>
      <w:r>
        <w:rPr>
          <w:spacing w:val="-6"/>
        </w:rPr>
        <w:t> </w:t>
      </w:r>
      <w:r>
        <w:rPr>
          <w:spacing w:val="-4"/>
        </w:rPr>
        <w:t>the</w:t>
      </w:r>
      <w:r>
        <w:rPr>
          <w:spacing w:val="-6"/>
        </w:rPr>
        <w:t> </w:t>
      </w:r>
      <w:r>
        <w:rPr>
          <w:spacing w:val="-4"/>
        </w:rPr>
        <w:t>Dow</w:t>
      </w:r>
      <w:r>
        <w:rPr>
          <w:spacing w:val="-6"/>
        </w:rPr>
        <w:t> </w:t>
      </w:r>
      <w:r>
        <w:rPr>
          <w:spacing w:val="-4"/>
        </w:rPr>
        <w:t>Jones</w:t>
      </w:r>
      <w:r>
        <w:rPr>
          <w:spacing w:val="-6"/>
        </w:rPr>
        <w:t> </w:t>
      </w:r>
      <w:r>
        <w:rPr>
          <w:spacing w:val="-4"/>
        </w:rPr>
        <w:t>Industrial</w:t>
      </w:r>
      <w:r>
        <w:rPr>
          <w:spacing w:val="-6"/>
        </w:rPr>
        <w:t> </w:t>
      </w:r>
      <w:r>
        <w:rPr>
          <w:spacing w:val="-4"/>
        </w:rPr>
        <w:t>Average</w:t>
      </w:r>
      <w:r>
        <w:rPr>
          <w:spacing w:val="-6"/>
        </w:rPr>
        <w:t> </w:t>
      </w:r>
      <w:r>
        <w:rPr>
          <w:spacing w:val="-4"/>
        </w:rPr>
        <w:t>(Dow</w:t>
      </w:r>
      <w:r>
        <w:rPr>
          <w:spacing w:val="-6"/>
        </w:rPr>
        <w:t> </w:t>
      </w:r>
      <w:r>
        <w:rPr>
          <w:spacing w:val="-4"/>
        </w:rPr>
        <w:t>Jones</w:t>
      </w:r>
      <w:r>
        <w:rPr>
          <w:spacing w:val="-6"/>
        </w:rPr>
        <w:t> </w:t>
      </w:r>
      <w:r>
        <w:rPr>
          <w:spacing w:val="-4"/>
        </w:rPr>
        <w:t>for short),</w:t>
      </w:r>
      <w:r>
        <w:rPr>
          <w:spacing w:val="-10"/>
        </w:rPr>
        <w:t> </w:t>
      </w:r>
      <w:r>
        <w:rPr>
          <w:spacing w:val="-4"/>
        </w:rPr>
        <w:t>a</w:t>
      </w:r>
      <w:r>
        <w:rPr>
          <w:spacing w:val="-9"/>
        </w:rPr>
        <w:t> </w:t>
      </w:r>
      <w:r>
        <w:rPr>
          <w:spacing w:val="-4"/>
        </w:rPr>
        <w:t>stock</w:t>
      </w:r>
      <w:r>
        <w:rPr>
          <w:spacing w:val="-9"/>
        </w:rPr>
        <w:t> </w:t>
      </w:r>
      <w:r>
        <w:rPr>
          <w:spacing w:val="-4"/>
        </w:rPr>
        <w:t>market</w:t>
      </w:r>
      <w:r>
        <w:rPr>
          <w:spacing w:val="-9"/>
        </w:rPr>
        <w:t> </w:t>
      </w:r>
      <w:r>
        <w:rPr>
          <w:spacing w:val="-4"/>
        </w:rPr>
        <w:t>index</w:t>
      </w:r>
      <w:r>
        <w:rPr>
          <w:spacing w:val="-9"/>
        </w:rPr>
        <w:t> </w:t>
      </w:r>
      <w:r>
        <w:rPr>
          <w:spacing w:val="-4"/>
        </w:rPr>
        <w:t>representing</w:t>
      </w:r>
      <w:r>
        <w:rPr>
          <w:spacing w:val="-9"/>
        </w:rPr>
        <w:t> </w:t>
      </w:r>
      <w:r>
        <w:rPr>
          <w:spacing w:val="-4"/>
        </w:rPr>
        <w:t>the</w:t>
      </w:r>
      <w:r>
        <w:rPr>
          <w:spacing w:val="-9"/>
        </w:rPr>
        <w:t> </w:t>
      </w:r>
      <w:r>
        <w:rPr>
          <w:spacing w:val="-4"/>
        </w:rPr>
        <w:t>price</w:t>
      </w:r>
      <w:r>
        <w:rPr>
          <w:spacing w:val="-9"/>
        </w:rPr>
        <w:t> </w:t>
      </w:r>
      <w:r>
        <w:rPr>
          <w:spacing w:val="-4"/>
        </w:rPr>
        <w:t>of</w:t>
      </w:r>
      <w:r>
        <w:rPr>
          <w:spacing w:val="-10"/>
        </w:rPr>
        <w:t> </w:t>
      </w:r>
      <w:r>
        <w:rPr>
          <w:spacing w:val="-4"/>
        </w:rPr>
        <w:t>30</w:t>
      </w:r>
      <w:r>
        <w:rPr>
          <w:spacing w:val="-9"/>
        </w:rPr>
        <w:t> </w:t>
      </w:r>
      <w:r>
        <w:rPr>
          <w:spacing w:val="-4"/>
        </w:rPr>
        <w:t>large,</w:t>
      </w:r>
      <w:r>
        <w:rPr>
          <w:spacing w:val="-9"/>
        </w:rPr>
        <w:t> </w:t>
      </w:r>
      <w:r>
        <w:rPr>
          <w:spacing w:val="-4"/>
        </w:rPr>
        <w:t>publicly</w:t>
      </w:r>
      <w:r>
        <w:rPr>
          <w:spacing w:val="-9"/>
        </w:rPr>
        <w:t> </w:t>
      </w:r>
      <w:r>
        <w:rPr>
          <w:spacing w:val="-4"/>
        </w:rPr>
        <w:t>owned</w:t>
      </w:r>
      <w:r>
        <w:rPr>
          <w:spacing w:val="-9"/>
        </w:rPr>
        <w:t> </w:t>
      </w:r>
      <w:r>
        <w:rPr>
          <w:spacing w:val="-4"/>
        </w:rPr>
        <w:t>US </w:t>
      </w:r>
      <w:r>
        <w:rPr/>
        <w:t>companies.</w:t>
      </w:r>
      <w:r>
        <w:rPr>
          <w:spacing w:val="-12"/>
        </w:rPr>
        <w:t> </w:t>
      </w:r>
      <w:r>
        <w:rPr/>
        <w:t>Specifically,</w:t>
      </w:r>
      <w:r>
        <w:rPr>
          <w:spacing w:val="-12"/>
        </w:rPr>
        <w:t> </w:t>
      </w:r>
      <w:r>
        <w:rPr/>
        <w:t>we</w:t>
      </w:r>
      <w:r>
        <w:rPr>
          <w:spacing w:val="-12"/>
        </w:rPr>
        <w:t> </w:t>
      </w:r>
      <w:r>
        <w:rPr/>
        <w:t>will</w:t>
      </w:r>
      <w:r>
        <w:rPr>
          <w:spacing w:val="-12"/>
        </w:rPr>
        <w:t> </w:t>
      </w:r>
      <w:r>
        <w:rPr/>
        <w:t>look</w:t>
      </w:r>
      <w:r>
        <w:rPr>
          <w:spacing w:val="-12"/>
        </w:rPr>
        <w:t> </w:t>
      </w:r>
      <w:r>
        <w:rPr/>
        <w:t>at</w:t>
      </w:r>
      <w:r>
        <w:rPr>
          <w:spacing w:val="-12"/>
        </w:rPr>
        <w:t> </w:t>
      </w:r>
      <w:r>
        <w:rPr/>
        <w:t>the</w:t>
      </w:r>
      <w:r>
        <w:rPr>
          <w:spacing w:val="-12"/>
        </w:rPr>
        <w:t> </w:t>
      </w:r>
      <w:r>
        <w:rPr/>
        <w:t>year</w:t>
      </w:r>
      <w:r>
        <w:rPr>
          <w:spacing w:val="-12"/>
        </w:rPr>
        <w:t> </w:t>
      </w:r>
      <w:r>
        <w:rPr/>
        <w:t>2009,</w:t>
      </w:r>
      <w:r>
        <w:rPr>
          <w:spacing w:val="-12"/>
        </w:rPr>
        <w:t> </w:t>
      </w:r>
      <w:r>
        <w:rPr/>
        <w:t>right</w:t>
      </w:r>
      <w:r>
        <w:rPr>
          <w:spacing w:val="-12"/>
        </w:rPr>
        <w:t> </w:t>
      </w:r>
      <w:r>
        <w:rPr/>
        <w:t>after</w:t>
      </w:r>
      <w:r>
        <w:rPr>
          <w:spacing w:val="-12"/>
        </w:rPr>
        <w:t> </w:t>
      </w:r>
      <w:r>
        <w:rPr/>
        <w:t>the</w:t>
      </w:r>
      <w:r>
        <w:rPr>
          <w:spacing w:val="-12"/>
        </w:rPr>
        <w:t> </w:t>
      </w:r>
      <w:r>
        <w:rPr/>
        <w:t>2008</w:t>
      </w:r>
      <w:r>
        <w:rPr>
          <w:spacing w:val="-12"/>
        </w:rPr>
        <w:t> </w:t>
      </w:r>
      <w:r>
        <w:rPr/>
        <w:t>crash </w:t>
      </w:r>
      <w:r>
        <w:rPr>
          <w:spacing w:val="-6"/>
        </w:rPr>
        <w:t>(</w:t>
      </w:r>
      <w:r>
        <w:rPr>
          <w:color w:val="990000"/>
          <w:spacing w:val="-6"/>
        </w:rPr>
        <w:t>Figure</w:t>
      </w:r>
      <w:r>
        <w:rPr>
          <w:color w:val="990000"/>
          <w:spacing w:val="-8"/>
        </w:rPr>
        <w:t> </w:t>
      </w:r>
      <w:r>
        <w:rPr>
          <w:color w:val="990000"/>
          <w:spacing w:val="-6"/>
        </w:rPr>
        <w:t>14-1</w:t>
      </w:r>
      <w:r>
        <w:rPr>
          <w:spacing w:val="-6"/>
        </w:rPr>
        <w:t>).</w:t>
      </w:r>
      <w:r>
        <w:rPr>
          <w:spacing w:val="-7"/>
        </w:rPr>
        <w:t> </w:t>
      </w:r>
      <w:r>
        <w:rPr>
          <w:spacing w:val="-6"/>
        </w:rPr>
        <w:t>During</w:t>
      </w:r>
      <w:r>
        <w:rPr>
          <w:spacing w:val="-7"/>
        </w:rPr>
        <w:t> </w:t>
      </w:r>
      <w:r>
        <w:rPr>
          <w:spacing w:val="-6"/>
        </w:rPr>
        <w:t>the</w:t>
      </w:r>
      <w:r>
        <w:rPr>
          <w:spacing w:val="-7"/>
        </w:rPr>
        <w:t> </w:t>
      </w:r>
      <w:r>
        <w:rPr>
          <w:spacing w:val="-6"/>
        </w:rPr>
        <w:t>tail</w:t>
      </w:r>
      <w:r>
        <w:rPr>
          <w:spacing w:val="-7"/>
        </w:rPr>
        <w:t> </w:t>
      </w:r>
      <w:r>
        <w:rPr>
          <w:spacing w:val="-6"/>
        </w:rPr>
        <w:t>end</w:t>
      </w:r>
      <w:r>
        <w:rPr>
          <w:spacing w:val="-7"/>
        </w:rPr>
        <w:t> </w:t>
      </w:r>
      <w:r>
        <w:rPr>
          <w:spacing w:val="-6"/>
        </w:rPr>
        <w:t>of</w:t>
      </w:r>
      <w:r>
        <w:rPr>
          <w:spacing w:val="-7"/>
        </w:rPr>
        <w:t> </w:t>
      </w:r>
      <w:r>
        <w:rPr>
          <w:spacing w:val="-6"/>
        </w:rPr>
        <w:t>the</w:t>
      </w:r>
      <w:r>
        <w:rPr>
          <w:spacing w:val="-7"/>
        </w:rPr>
        <w:t> </w:t>
      </w:r>
      <w:r>
        <w:rPr>
          <w:spacing w:val="-6"/>
        </w:rPr>
        <w:t>crash,</w:t>
      </w:r>
      <w:r>
        <w:rPr>
          <w:spacing w:val="-8"/>
        </w:rPr>
        <w:t> </w:t>
      </w:r>
      <w:r>
        <w:rPr>
          <w:spacing w:val="-6"/>
        </w:rPr>
        <w:t>in</w:t>
      </w:r>
      <w:r>
        <w:rPr>
          <w:spacing w:val="-7"/>
        </w:rPr>
        <w:t> </w:t>
      </w:r>
      <w:r>
        <w:rPr>
          <w:spacing w:val="-6"/>
        </w:rPr>
        <w:t>the</w:t>
      </w:r>
      <w:r>
        <w:rPr>
          <w:spacing w:val="-7"/>
        </w:rPr>
        <w:t> </w:t>
      </w:r>
      <w:r>
        <w:rPr>
          <w:spacing w:val="-6"/>
        </w:rPr>
        <w:t>first</w:t>
      </w:r>
      <w:r>
        <w:rPr>
          <w:spacing w:val="-7"/>
        </w:rPr>
        <w:t> </w:t>
      </w:r>
      <w:r>
        <w:rPr>
          <w:spacing w:val="-6"/>
        </w:rPr>
        <w:t>3</w:t>
      </w:r>
      <w:r>
        <w:rPr>
          <w:spacing w:val="-7"/>
        </w:rPr>
        <w:t> </w:t>
      </w:r>
      <w:r>
        <w:rPr>
          <w:spacing w:val="-6"/>
        </w:rPr>
        <w:t>months</w:t>
      </w:r>
      <w:r>
        <w:rPr>
          <w:spacing w:val="-7"/>
        </w:rPr>
        <w:t> </w:t>
      </w:r>
      <w:r>
        <w:rPr>
          <w:spacing w:val="-6"/>
        </w:rPr>
        <w:t>of</w:t>
      </w:r>
      <w:r>
        <w:rPr>
          <w:spacing w:val="-7"/>
        </w:rPr>
        <w:t> </w:t>
      </w:r>
      <w:r>
        <w:rPr>
          <w:spacing w:val="-6"/>
        </w:rPr>
        <w:t>the</w:t>
      </w:r>
      <w:r>
        <w:rPr>
          <w:spacing w:val="-7"/>
        </w:rPr>
        <w:t> </w:t>
      </w:r>
      <w:r>
        <w:rPr>
          <w:spacing w:val="-6"/>
        </w:rPr>
        <w:t>year</w:t>
      </w:r>
      <w:r>
        <w:rPr>
          <w:spacing w:val="-8"/>
        </w:rPr>
        <w:t> </w:t>
      </w:r>
      <w:r>
        <w:rPr>
          <w:spacing w:val="-6"/>
        </w:rPr>
        <w:t>2009, </w:t>
      </w:r>
      <w:r>
        <w:rPr>
          <w:w w:val="90"/>
        </w:rPr>
        <w:t>the market lost over 2,400 points (~27%). Then it slowly recovered for the remainder</w:t>
      </w:r>
      <w:r>
        <w:rPr>
          <w:spacing w:val="40"/>
        </w:rPr>
        <w:t> </w:t>
      </w:r>
      <w:r>
        <w:rPr>
          <w:w w:val="90"/>
        </w:rPr>
        <w:t>of the year. How can we visualize these longer-term trends while deemphasizing the </w:t>
      </w:r>
      <w:r>
        <w:rPr>
          <w:spacing w:val="-4"/>
        </w:rPr>
        <w:t>less</w:t>
      </w:r>
      <w:r>
        <w:rPr>
          <w:spacing w:val="-10"/>
        </w:rPr>
        <w:t> </w:t>
      </w:r>
      <w:r>
        <w:rPr>
          <w:spacing w:val="-4"/>
        </w:rPr>
        <w:t>important</w:t>
      </w:r>
      <w:r>
        <w:rPr>
          <w:spacing w:val="-9"/>
        </w:rPr>
        <w:t> </w:t>
      </w:r>
      <w:r>
        <w:rPr>
          <w:spacing w:val="-4"/>
        </w:rPr>
        <w:t>short-term</w:t>
      </w:r>
      <w:r>
        <w:rPr>
          <w:spacing w:val="-9"/>
        </w:rPr>
        <w:t> </w:t>
      </w:r>
      <w:r>
        <w:rPr>
          <w:spacing w:val="-4"/>
        </w:rPr>
        <w:t>fluctuations?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8"/>
        </w:rPr>
      </w:pPr>
      <w:r>
        <w:rPr/>
        <w:pict>
          <v:shape style="position:absolute;margin-left:72pt;margin-top:20.725864pt;width:360pt;height:.1pt;mso-position-horizontal-relative:page;mso-position-vertical-relative:paragraph;z-index:-15656448;mso-wrap-distance-left:0;mso-wrap-distance-right:0" id="docshape130" coordorigin="1440,415" coordsize="7200,0" path="m8640,415l1440,415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145</w:t>
      </w:r>
    </w:p>
    <w:p>
      <w:pPr>
        <w:spacing w:after="0"/>
        <w:jc w:val="right"/>
        <w:rPr>
          <w:rFonts w:ascii="Arial Narrow"/>
          <w:sz w:val="18"/>
        </w:rPr>
        <w:sectPr>
          <w:footerReference w:type="default" r:id="rId255"/>
          <w:pgSz w:w="10080" w:h="13230"/>
          <w:pgMar w:footer="0" w:header="0" w:top="1420" w:bottom="280" w:left="540" w:right="580"/>
        </w:sectPr>
      </w:pPr>
    </w:p>
    <w:p>
      <w:pPr>
        <w:pStyle w:val="BodyText"/>
        <w:ind w:left="909"/>
        <w:rPr>
          <w:rFonts w:ascii="Arial Narrow"/>
          <w:sz w:val="20"/>
        </w:rPr>
      </w:pPr>
      <w:r>
        <w:rPr>
          <w:rFonts w:ascii="Arial Narrow"/>
          <w:sz w:val="20"/>
        </w:rPr>
        <w:drawing>
          <wp:inline distT="0" distB="0" distL="0" distR="0">
            <wp:extent cx="4556759" cy="2234183"/>
            <wp:effectExtent l="0" t="0" r="0" b="0"/>
            <wp:docPr id="293" name="image143.jpeg"/>
            <wp:cNvGraphicFramePr>
              <a:graphicFrameLocks noChangeAspect="1"/>
            </wp:cNvGraphicFramePr>
            <a:graphic>
              <a:graphicData uri="http://schemas.openxmlformats.org/drawingml/2006/picture">
                <pic:pic>
                  <pic:nvPicPr>
                    <pic:cNvPr id="294" name="image143.jpeg"/>
                    <pic:cNvPicPr/>
                  </pic:nvPicPr>
                  <pic:blipFill>
                    <a:blip r:embed="rId258" cstate="print"/>
                    <a:stretch>
                      <a:fillRect/>
                    </a:stretch>
                  </pic:blipFill>
                  <pic:spPr>
                    <a:xfrm>
                      <a:off x="0" y="0"/>
                      <a:ext cx="4556759" cy="2234183"/>
                    </a:xfrm>
                    <a:prstGeom prst="rect">
                      <a:avLst/>
                    </a:prstGeom>
                  </pic:spPr>
                </pic:pic>
              </a:graphicData>
            </a:graphic>
          </wp:inline>
        </w:drawing>
      </w:r>
      <w:r>
        <w:rPr>
          <w:rFonts w:ascii="Arial Narrow"/>
          <w:sz w:val="20"/>
        </w:rPr>
      </w:r>
    </w:p>
    <w:p>
      <w:pPr>
        <w:pStyle w:val="BodyText"/>
        <w:spacing w:before="9"/>
        <w:rPr>
          <w:rFonts w:ascii="Arial Narrow"/>
          <w:b/>
          <w:sz w:val="8"/>
        </w:rPr>
      </w:pPr>
    </w:p>
    <w:p>
      <w:pPr>
        <w:spacing w:line="213" w:lineRule="auto" w:before="114"/>
        <w:ind w:left="900" w:right="978" w:firstLine="0"/>
        <w:jc w:val="both"/>
        <w:rPr>
          <w:i/>
          <w:sz w:val="21"/>
        </w:rPr>
      </w:pPr>
      <w:r>
        <w:rPr>
          <w:i/>
          <w:spacing w:val="-4"/>
          <w:sz w:val="21"/>
        </w:rPr>
        <w:t>Figure</w:t>
      </w:r>
      <w:r>
        <w:rPr>
          <w:i/>
          <w:spacing w:val="-10"/>
          <w:sz w:val="21"/>
        </w:rPr>
        <w:t> </w:t>
      </w:r>
      <w:r>
        <w:rPr>
          <w:i/>
          <w:spacing w:val="-4"/>
          <w:sz w:val="21"/>
        </w:rPr>
        <w:t>14-1.</w:t>
      </w:r>
      <w:r>
        <w:rPr>
          <w:i/>
          <w:spacing w:val="-9"/>
          <w:sz w:val="21"/>
        </w:rPr>
        <w:t> </w:t>
      </w:r>
      <w:r>
        <w:rPr>
          <w:i/>
          <w:spacing w:val="-4"/>
          <w:sz w:val="21"/>
        </w:rPr>
        <w:t>Daily</w:t>
      </w:r>
      <w:r>
        <w:rPr>
          <w:i/>
          <w:spacing w:val="-9"/>
          <w:sz w:val="21"/>
        </w:rPr>
        <w:t> </w:t>
      </w:r>
      <w:r>
        <w:rPr>
          <w:i/>
          <w:spacing w:val="-4"/>
          <w:sz w:val="21"/>
        </w:rPr>
        <w:t>closing</w:t>
      </w:r>
      <w:r>
        <w:rPr>
          <w:i/>
          <w:spacing w:val="-9"/>
          <w:sz w:val="21"/>
        </w:rPr>
        <w:t> </w:t>
      </w:r>
      <w:r>
        <w:rPr>
          <w:i/>
          <w:spacing w:val="-4"/>
          <w:sz w:val="21"/>
        </w:rPr>
        <w:t>values</w:t>
      </w:r>
      <w:r>
        <w:rPr>
          <w:i/>
          <w:spacing w:val="-9"/>
          <w:sz w:val="21"/>
        </w:rPr>
        <w:t> </w:t>
      </w:r>
      <w:r>
        <w:rPr>
          <w:i/>
          <w:spacing w:val="-4"/>
          <w:sz w:val="21"/>
        </w:rPr>
        <w:t>of</w:t>
      </w:r>
      <w:r>
        <w:rPr>
          <w:i/>
          <w:spacing w:val="-9"/>
          <w:sz w:val="21"/>
        </w:rPr>
        <w:t> </w:t>
      </w:r>
      <w:r>
        <w:rPr>
          <w:i/>
          <w:spacing w:val="-4"/>
          <w:sz w:val="21"/>
        </w:rPr>
        <w:t>the</w:t>
      </w:r>
      <w:r>
        <w:rPr>
          <w:i/>
          <w:spacing w:val="-9"/>
          <w:sz w:val="21"/>
        </w:rPr>
        <w:t> </w:t>
      </w:r>
      <w:r>
        <w:rPr>
          <w:i/>
          <w:spacing w:val="-4"/>
          <w:sz w:val="21"/>
        </w:rPr>
        <w:t>Dow</w:t>
      </w:r>
      <w:r>
        <w:rPr>
          <w:i/>
          <w:spacing w:val="-9"/>
          <w:sz w:val="21"/>
        </w:rPr>
        <w:t> </w:t>
      </w:r>
      <w:r>
        <w:rPr>
          <w:i/>
          <w:spacing w:val="-4"/>
          <w:sz w:val="21"/>
        </w:rPr>
        <w:t>Jones</w:t>
      </w:r>
      <w:r>
        <w:rPr>
          <w:i/>
          <w:spacing w:val="-10"/>
          <w:sz w:val="21"/>
        </w:rPr>
        <w:t> </w:t>
      </w:r>
      <w:r>
        <w:rPr>
          <w:i/>
          <w:spacing w:val="-4"/>
          <w:sz w:val="21"/>
        </w:rPr>
        <w:t>Industrial</w:t>
      </w:r>
      <w:r>
        <w:rPr>
          <w:i/>
          <w:spacing w:val="-9"/>
          <w:sz w:val="21"/>
        </w:rPr>
        <w:t> </w:t>
      </w:r>
      <w:r>
        <w:rPr>
          <w:i/>
          <w:spacing w:val="-4"/>
          <w:sz w:val="21"/>
        </w:rPr>
        <w:t>Average</w:t>
      </w:r>
      <w:r>
        <w:rPr>
          <w:i/>
          <w:spacing w:val="-9"/>
          <w:sz w:val="21"/>
        </w:rPr>
        <w:t> </w:t>
      </w:r>
      <w:r>
        <w:rPr>
          <w:i/>
          <w:spacing w:val="-4"/>
          <w:sz w:val="21"/>
        </w:rPr>
        <w:t>for</w:t>
      </w:r>
      <w:r>
        <w:rPr>
          <w:i/>
          <w:spacing w:val="-9"/>
          <w:sz w:val="21"/>
        </w:rPr>
        <w:t> </w:t>
      </w:r>
      <w:r>
        <w:rPr>
          <w:i/>
          <w:spacing w:val="-4"/>
          <w:sz w:val="21"/>
        </w:rPr>
        <w:t>the</w:t>
      </w:r>
      <w:r>
        <w:rPr>
          <w:i/>
          <w:spacing w:val="-9"/>
          <w:sz w:val="21"/>
        </w:rPr>
        <w:t> </w:t>
      </w:r>
      <w:r>
        <w:rPr>
          <w:i/>
          <w:spacing w:val="-4"/>
          <w:sz w:val="21"/>
        </w:rPr>
        <w:t>year</w:t>
      </w:r>
      <w:r>
        <w:rPr>
          <w:i/>
          <w:spacing w:val="-9"/>
          <w:sz w:val="21"/>
        </w:rPr>
        <w:t> </w:t>
      </w:r>
      <w:r>
        <w:rPr>
          <w:i/>
          <w:spacing w:val="-4"/>
          <w:sz w:val="21"/>
        </w:rPr>
        <w:t>2009.</w:t>
      </w:r>
      <w:r>
        <w:rPr>
          <w:i/>
          <w:spacing w:val="-4"/>
          <w:sz w:val="21"/>
        </w:rPr>
        <w:t> </w:t>
      </w:r>
      <w:r>
        <w:rPr>
          <w:i/>
          <w:sz w:val="21"/>
        </w:rPr>
        <w:t>Data source: Yahoo! Finance.</w:t>
      </w:r>
    </w:p>
    <w:p>
      <w:pPr>
        <w:pStyle w:val="BodyText"/>
        <w:spacing w:line="213" w:lineRule="auto" w:before="240"/>
        <w:ind w:left="899" w:right="857"/>
        <w:jc w:val="both"/>
      </w:pPr>
      <w:r>
        <w:rPr>
          <w:spacing w:val="-6"/>
        </w:rPr>
        <w:t>In</w:t>
      </w:r>
      <w:r>
        <w:rPr>
          <w:spacing w:val="-7"/>
        </w:rPr>
        <w:t> </w:t>
      </w:r>
      <w:r>
        <w:rPr>
          <w:spacing w:val="-6"/>
        </w:rPr>
        <w:t>statistical</w:t>
      </w:r>
      <w:r>
        <w:rPr>
          <w:spacing w:val="-7"/>
        </w:rPr>
        <w:t> </w:t>
      </w:r>
      <w:r>
        <w:rPr>
          <w:spacing w:val="-6"/>
        </w:rPr>
        <w:t>terms,</w:t>
      </w:r>
      <w:r>
        <w:rPr>
          <w:spacing w:val="-7"/>
        </w:rPr>
        <w:t> </w:t>
      </w:r>
      <w:r>
        <w:rPr>
          <w:spacing w:val="-6"/>
        </w:rPr>
        <w:t>we</w:t>
      </w:r>
      <w:r>
        <w:rPr>
          <w:spacing w:val="-7"/>
        </w:rPr>
        <w:t> </w:t>
      </w:r>
      <w:r>
        <w:rPr>
          <w:spacing w:val="-6"/>
        </w:rPr>
        <w:t>are</w:t>
      </w:r>
      <w:r>
        <w:rPr>
          <w:spacing w:val="-7"/>
        </w:rPr>
        <w:t> </w:t>
      </w:r>
      <w:r>
        <w:rPr>
          <w:spacing w:val="-6"/>
        </w:rPr>
        <w:t>looking</w:t>
      </w:r>
      <w:r>
        <w:rPr>
          <w:spacing w:val="-7"/>
        </w:rPr>
        <w:t> </w:t>
      </w:r>
      <w:r>
        <w:rPr>
          <w:spacing w:val="-6"/>
        </w:rPr>
        <w:t>for</w:t>
      </w:r>
      <w:r>
        <w:rPr>
          <w:spacing w:val="-7"/>
        </w:rPr>
        <w:t> </w:t>
      </w:r>
      <w:r>
        <w:rPr>
          <w:spacing w:val="-6"/>
        </w:rPr>
        <w:t>a</w:t>
      </w:r>
      <w:r>
        <w:rPr>
          <w:spacing w:val="-7"/>
        </w:rPr>
        <w:t> </w:t>
      </w:r>
      <w:r>
        <w:rPr>
          <w:spacing w:val="-6"/>
        </w:rPr>
        <w:t>way</w:t>
      </w:r>
      <w:r>
        <w:rPr>
          <w:spacing w:val="-7"/>
        </w:rPr>
        <w:t> </w:t>
      </w:r>
      <w:r>
        <w:rPr>
          <w:spacing w:val="-6"/>
        </w:rPr>
        <w:t>to</w:t>
      </w:r>
      <w:r>
        <w:rPr>
          <w:spacing w:val="-7"/>
        </w:rPr>
        <w:t> </w:t>
      </w:r>
      <w:r>
        <w:rPr>
          <w:i/>
          <w:spacing w:val="-6"/>
        </w:rPr>
        <w:t>smooth</w:t>
      </w:r>
      <w:r>
        <w:rPr>
          <w:i/>
          <w:spacing w:val="-7"/>
        </w:rPr>
        <w:t> </w:t>
      </w:r>
      <w:r>
        <w:rPr>
          <w:spacing w:val="-6"/>
        </w:rPr>
        <w:t>the</w:t>
      </w:r>
      <w:r>
        <w:rPr>
          <w:spacing w:val="-7"/>
        </w:rPr>
        <w:t> </w:t>
      </w:r>
      <w:r>
        <w:rPr>
          <w:spacing w:val="-6"/>
        </w:rPr>
        <w:t>stock</w:t>
      </w:r>
      <w:r>
        <w:rPr>
          <w:spacing w:val="-7"/>
        </w:rPr>
        <w:t> </w:t>
      </w:r>
      <w:r>
        <w:rPr>
          <w:spacing w:val="-6"/>
        </w:rPr>
        <w:t>market</w:t>
      </w:r>
      <w:r>
        <w:rPr>
          <w:spacing w:val="-7"/>
        </w:rPr>
        <w:t> </w:t>
      </w:r>
      <w:r>
        <w:rPr>
          <w:spacing w:val="-6"/>
        </w:rPr>
        <w:t>time</w:t>
      </w:r>
      <w:r>
        <w:rPr>
          <w:spacing w:val="-7"/>
        </w:rPr>
        <w:t> </w:t>
      </w:r>
      <w:r>
        <w:rPr>
          <w:spacing w:val="-6"/>
        </w:rPr>
        <w:t>series. </w:t>
      </w:r>
      <w:r>
        <w:rPr>
          <w:w w:val="90"/>
        </w:rPr>
        <w:t>The act of smoothing produces a function that captures key patterns in the data while </w:t>
      </w:r>
      <w:r>
        <w:rPr>
          <w:spacing w:val="-6"/>
        </w:rPr>
        <w:t>removing irrelevant minor detail or noise. Financial analysts usually smooth </w:t>
      </w:r>
      <w:r>
        <w:rPr>
          <w:spacing w:val="-6"/>
        </w:rPr>
        <w:t>stock </w:t>
      </w:r>
      <w:r>
        <w:rPr>
          <w:w w:val="90"/>
        </w:rPr>
        <w:t>market data by calculating </w:t>
      </w:r>
      <w:r>
        <w:rPr>
          <w:i/>
          <w:w w:val="90"/>
        </w:rPr>
        <w:t>moving averages</w:t>
      </w:r>
      <w:r>
        <w:rPr>
          <w:w w:val="90"/>
        </w:rPr>
        <w:t>. To generate a moving average, we take a time window, say the first 20 days in the time series, calculate the average price over these</w:t>
      </w:r>
      <w:r>
        <w:rPr>
          <w:spacing w:val="-2"/>
          <w:w w:val="90"/>
        </w:rPr>
        <w:t> </w:t>
      </w:r>
      <w:r>
        <w:rPr>
          <w:w w:val="90"/>
        </w:rPr>
        <w:t>20</w:t>
      </w:r>
      <w:r>
        <w:rPr>
          <w:spacing w:val="-2"/>
          <w:w w:val="90"/>
        </w:rPr>
        <w:t> </w:t>
      </w:r>
      <w:r>
        <w:rPr>
          <w:w w:val="90"/>
        </w:rPr>
        <w:t>days,</w:t>
      </w:r>
      <w:r>
        <w:rPr>
          <w:spacing w:val="-2"/>
          <w:w w:val="90"/>
        </w:rPr>
        <w:t> </w:t>
      </w:r>
      <w:r>
        <w:rPr>
          <w:w w:val="90"/>
        </w:rPr>
        <w:t>then</w:t>
      </w:r>
      <w:r>
        <w:rPr>
          <w:spacing w:val="-2"/>
          <w:w w:val="90"/>
        </w:rPr>
        <w:t> </w:t>
      </w:r>
      <w:r>
        <w:rPr>
          <w:w w:val="90"/>
        </w:rPr>
        <w:t>move</w:t>
      </w:r>
      <w:r>
        <w:rPr>
          <w:spacing w:val="-2"/>
          <w:w w:val="90"/>
        </w:rPr>
        <w:t> </w:t>
      </w:r>
      <w:r>
        <w:rPr>
          <w:w w:val="90"/>
        </w:rPr>
        <w:t>the</w:t>
      </w:r>
      <w:r>
        <w:rPr>
          <w:spacing w:val="-2"/>
          <w:w w:val="90"/>
        </w:rPr>
        <w:t> </w:t>
      </w:r>
      <w:r>
        <w:rPr>
          <w:w w:val="90"/>
        </w:rPr>
        <w:t>time</w:t>
      </w:r>
      <w:r>
        <w:rPr>
          <w:spacing w:val="-2"/>
          <w:w w:val="90"/>
        </w:rPr>
        <w:t> </w:t>
      </w:r>
      <w:r>
        <w:rPr>
          <w:w w:val="90"/>
        </w:rPr>
        <w:t>window</w:t>
      </w:r>
      <w:r>
        <w:rPr>
          <w:spacing w:val="-2"/>
          <w:w w:val="90"/>
        </w:rPr>
        <w:t> </w:t>
      </w:r>
      <w:r>
        <w:rPr>
          <w:w w:val="90"/>
        </w:rPr>
        <w:t>by</w:t>
      </w:r>
      <w:r>
        <w:rPr>
          <w:spacing w:val="-2"/>
          <w:w w:val="90"/>
        </w:rPr>
        <w:t> </w:t>
      </w:r>
      <w:r>
        <w:rPr>
          <w:w w:val="90"/>
        </w:rPr>
        <w:t>one</w:t>
      </w:r>
      <w:r>
        <w:rPr>
          <w:spacing w:val="-2"/>
          <w:w w:val="90"/>
        </w:rPr>
        <w:t> </w:t>
      </w:r>
      <w:r>
        <w:rPr>
          <w:w w:val="90"/>
        </w:rPr>
        <w:t>day,</w:t>
      </w:r>
      <w:r>
        <w:rPr>
          <w:spacing w:val="-2"/>
          <w:w w:val="90"/>
        </w:rPr>
        <w:t> </w:t>
      </w:r>
      <w:r>
        <w:rPr>
          <w:w w:val="90"/>
        </w:rPr>
        <w:t>so</w:t>
      </w:r>
      <w:r>
        <w:rPr>
          <w:spacing w:val="-2"/>
          <w:w w:val="90"/>
        </w:rPr>
        <w:t> </w:t>
      </w:r>
      <w:r>
        <w:rPr>
          <w:w w:val="90"/>
        </w:rPr>
        <w:t>it</w:t>
      </w:r>
      <w:r>
        <w:rPr>
          <w:spacing w:val="-2"/>
          <w:w w:val="90"/>
        </w:rPr>
        <w:t> </w:t>
      </w:r>
      <w:r>
        <w:rPr>
          <w:w w:val="90"/>
        </w:rPr>
        <w:t>now</w:t>
      </w:r>
      <w:r>
        <w:rPr>
          <w:spacing w:val="-2"/>
          <w:w w:val="90"/>
        </w:rPr>
        <w:t> </w:t>
      </w:r>
      <w:r>
        <w:rPr>
          <w:w w:val="90"/>
        </w:rPr>
        <w:t>spans</w:t>
      </w:r>
      <w:r>
        <w:rPr>
          <w:spacing w:val="-2"/>
          <w:w w:val="90"/>
        </w:rPr>
        <w:t> </w:t>
      </w:r>
      <w:r>
        <w:rPr>
          <w:w w:val="90"/>
        </w:rPr>
        <w:t>the</w:t>
      </w:r>
      <w:r>
        <w:rPr>
          <w:spacing w:val="-2"/>
          <w:w w:val="90"/>
        </w:rPr>
        <w:t> </w:t>
      </w:r>
      <w:r>
        <w:rPr>
          <w:w w:val="90"/>
        </w:rPr>
        <w:t>2nd</w:t>
      </w:r>
      <w:r>
        <w:rPr>
          <w:spacing w:val="-2"/>
          <w:w w:val="90"/>
        </w:rPr>
        <w:t> </w:t>
      </w:r>
      <w:r>
        <w:rPr>
          <w:w w:val="90"/>
        </w:rPr>
        <w:t>to</w:t>
      </w:r>
      <w:r>
        <w:rPr>
          <w:spacing w:val="-2"/>
          <w:w w:val="90"/>
        </w:rPr>
        <w:t> </w:t>
      </w:r>
      <w:r>
        <w:rPr>
          <w:w w:val="90"/>
        </w:rPr>
        <w:t>21st days. We then calculate the average over these 20 days, move the time window again, and so on. The result is a new time series consisting of a sequence of averaged prices.</w:t>
      </w:r>
    </w:p>
    <w:p>
      <w:pPr>
        <w:pStyle w:val="BodyText"/>
        <w:spacing w:line="213" w:lineRule="auto" w:before="118"/>
        <w:ind w:left="899" w:right="857"/>
        <w:jc w:val="both"/>
      </w:pPr>
      <w:r>
        <w:rPr>
          <w:w w:val="90"/>
        </w:rPr>
        <w:t>To</w:t>
      </w:r>
      <w:r>
        <w:rPr>
          <w:spacing w:val="-4"/>
          <w:w w:val="90"/>
        </w:rPr>
        <w:t> </w:t>
      </w:r>
      <w:r>
        <w:rPr>
          <w:w w:val="90"/>
        </w:rPr>
        <w:t>plot</w:t>
      </w:r>
      <w:r>
        <w:rPr>
          <w:spacing w:val="-4"/>
          <w:w w:val="90"/>
        </w:rPr>
        <w:t> </w:t>
      </w:r>
      <w:r>
        <w:rPr>
          <w:w w:val="90"/>
        </w:rPr>
        <w:t>this</w:t>
      </w:r>
      <w:r>
        <w:rPr>
          <w:spacing w:val="-4"/>
          <w:w w:val="90"/>
        </w:rPr>
        <w:t> </w:t>
      </w:r>
      <w:r>
        <w:rPr>
          <w:w w:val="90"/>
        </w:rPr>
        <w:t>sequence</w:t>
      </w:r>
      <w:r>
        <w:rPr>
          <w:spacing w:val="-4"/>
          <w:w w:val="90"/>
        </w:rPr>
        <w:t> </w:t>
      </w:r>
      <w:r>
        <w:rPr>
          <w:w w:val="90"/>
        </w:rPr>
        <w:t>of</w:t>
      </w:r>
      <w:r>
        <w:rPr>
          <w:spacing w:val="-4"/>
          <w:w w:val="90"/>
        </w:rPr>
        <w:t> </w:t>
      </w:r>
      <w:r>
        <w:rPr>
          <w:w w:val="90"/>
        </w:rPr>
        <w:t>moving</w:t>
      </w:r>
      <w:r>
        <w:rPr>
          <w:spacing w:val="-4"/>
          <w:w w:val="90"/>
        </w:rPr>
        <w:t> </w:t>
      </w:r>
      <w:r>
        <w:rPr>
          <w:w w:val="90"/>
        </w:rPr>
        <w:t>averages,</w:t>
      </w:r>
      <w:r>
        <w:rPr>
          <w:spacing w:val="-4"/>
          <w:w w:val="90"/>
        </w:rPr>
        <w:t> </w:t>
      </w:r>
      <w:r>
        <w:rPr>
          <w:w w:val="90"/>
        </w:rPr>
        <w:t>we</w:t>
      </w:r>
      <w:r>
        <w:rPr>
          <w:spacing w:val="-4"/>
          <w:w w:val="90"/>
        </w:rPr>
        <w:t> </w:t>
      </w:r>
      <w:r>
        <w:rPr>
          <w:w w:val="90"/>
        </w:rPr>
        <w:t>need</w:t>
      </w:r>
      <w:r>
        <w:rPr>
          <w:spacing w:val="-4"/>
          <w:w w:val="90"/>
        </w:rPr>
        <w:t> </w:t>
      </w:r>
      <w:r>
        <w:rPr>
          <w:w w:val="90"/>
        </w:rPr>
        <w:t>to</w:t>
      </w:r>
      <w:r>
        <w:rPr>
          <w:spacing w:val="-4"/>
          <w:w w:val="90"/>
        </w:rPr>
        <w:t> </w:t>
      </w:r>
      <w:r>
        <w:rPr>
          <w:w w:val="90"/>
        </w:rPr>
        <w:t>decide</w:t>
      </w:r>
      <w:r>
        <w:rPr>
          <w:spacing w:val="-4"/>
          <w:w w:val="90"/>
        </w:rPr>
        <w:t> </w:t>
      </w:r>
      <w:r>
        <w:rPr>
          <w:w w:val="90"/>
        </w:rPr>
        <w:t>which</w:t>
      </w:r>
      <w:r>
        <w:rPr>
          <w:spacing w:val="-4"/>
          <w:w w:val="90"/>
        </w:rPr>
        <w:t> </w:t>
      </w:r>
      <w:r>
        <w:rPr>
          <w:w w:val="90"/>
        </w:rPr>
        <w:t>specific</w:t>
      </w:r>
      <w:r>
        <w:rPr>
          <w:spacing w:val="-4"/>
          <w:w w:val="90"/>
        </w:rPr>
        <w:t> </w:t>
      </w:r>
      <w:r>
        <w:rPr>
          <w:w w:val="90"/>
        </w:rPr>
        <w:t>time</w:t>
      </w:r>
      <w:r>
        <w:rPr>
          <w:spacing w:val="-4"/>
          <w:w w:val="90"/>
        </w:rPr>
        <w:t> </w:t>
      </w:r>
      <w:r>
        <w:rPr>
          <w:w w:val="90"/>
        </w:rPr>
        <w:t>point to associate with the average for each time window. Financial analysts often plot each average</w:t>
      </w:r>
      <w:r>
        <w:rPr>
          <w:spacing w:val="-1"/>
          <w:w w:val="90"/>
        </w:rPr>
        <w:t> </w:t>
      </w:r>
      <w:r>
        <w:rPr>
          <w:w w:val="90"/>
        </w:rPr>
        <w:t>at</w:t>
      </w:r>
      <w:r>
        <w:rPr>
          <w:spacing w:val="-1"/>
          <w:w w:val="90"/>
        </w:rPr>
        <w:t> </w:t>
      </w:r>
      <w:r>
        <w:rPr>
          <w:w w:val="90"/>
        </w:rPr>
        <w:t>the</w:t>
      </w:r>
      <w:r>
        <w:rPr>
          <w:spacing w:val="-1"/>
          <w:w w:val="90"/>
        </w:rPr>
        <w:t> </w:t>
      </w:r>
      <w:r>
        <w:rPr>
          <w:w w:val="90"/>
        </w:rPr>
        <w:t>end</w:t>
      </w:r>
      <w:r>
        <w:rPr>
          <w:spacing w:val="-1"/>
          <w:w w:val="90"/>
        </w:rPr>
        <w:t> </w:t>
      </w:r>
      <w:r>
        <w:rPr>
          <w:w w:val="90"/>
        </w:rPr>
        <w:t>of</w:t>
      </w:r>
      <w:r>
        <w:rPr>
          <w:spacing w:val="-1"/>
          <w:w w:val="90"/>
        </w:rPr>
        <w:t> </w:t>
      </w:r>
      <w:r>
        <w:rPr>
          <w:w w:val="90"/>
        </w:rPr>
        <w:t>its</w:t>
      </w:r>
      <w:r>
        <w:rPr>
          <w:spacing w:val="-1"/>
          <w:w w:val="90"/>
        </w:rPr>
        <w:t> </w:t>
      </w:r>
      <w:r>
        <w:rPr>
          <w:w w:val="90"/>
        </w:rPr>
        <w:t>respective</w:t>
      </w:r>
      <w:r>
        <w:rPr>
          <w:spacing w:val="-1"/>
          <w:w w:val="90"/>
        </w:rPr>
        <w:t> </w:t>
      </w:r>
      <w:r>
        <w:rPr>
          <w:w w:val="90"/>
        </w:rPr>
        <w:t>time</w:t>
      </w:r>
      <w:r>
        <w:rPr>
          <w:spacing w:val="-1"/>
          <w:w w:val="90"/>
        </w:rPr>
        <w:t> </w:t>
      </w:r>
      <w:r>
        <w:rPr>
          <w:w w:val="90"/>
        </w:rPr>
        <w:t>window.</w:t>
      </w:r>
      <w:r>
        <w:rPr>
          <w:spacing w:val="-1"/>
          <w:w w:val="90"/>
        </w:rPr>
        <w:t> </w:t>
      </w:r>
      <w:r>
        <w:rPr>
          <w:w w:val="90"/>
        </w:rPr>
        <w:t>This</w:t>
      </w:r>
      <w:r>
        <w:rPr>
          <w:spacing w:val="-1"/>
          <w:w w:val="90"/>
        </w:rPr>
        <w:t> </w:t>
      </w:r>
      <w:r>
        <w:rPr>
          <w:w w:val="90"/>
        </w:rPr>
        <w:t>choice</w:t>
      </w:r>
      <w:r>
        <w:rPr>
          <w:spacing w:val="-1"/>
          <w:w w:val="90"/>
        </w:rPr>
        <w:t> </w:t>
      </w:r>
      <w:r>
        <w:rPr>
          <w:w w:val="90"/>
        </w:rPr>
        <w:t>results</w:t>
      </w:r>
      <w:r>
        <w:rPr>
          <w:spacing w:val="-1"/>
          <w:w w:val="90"/>
        </w:rPr>
        <w:t> </w:t>
      </w:r>
      <w:r>
        <w:rPr>
          <w:w w:val="90"/>
        </w:rPr>
        <w:t>in</w:t>
      </w:r>
      <w:r>
        <w:rPr>
          <w:spacing w:val="-1"/>
          <w:w w:val="90"/>
        </w:rPr>
        <w:t> </w:t>
      </w:r>
      <w:r>
        <w:rPr>
          <w:w w:val="90"/>
        </w:rPr>
        <w:t>curves</w:t>
      </w:r>
      <w:r>
        <w:rPr>
          <w:spacing w:val="-1"/>
          <w:w w:val="90"/>
        </w:rPr>
        <w:t> </w:t>
      </w:r>
      <w:r>
        <w:rPr>
          <w:w w:val="90"/>
        </w:rPr>
        <w:t>that</w:t>
      </w:r>
      <w:r>
        <w:rPr>
          <w:spacing w:val="-1"/>
          <w:w w:val="90"/>
        </w:rPr>
        <w:t> </w:t>
      </w:r>
      <w:r>
        <w:rPr>
          <w:w w:val="90"/>
        </w:rPr>
        <w:t>lag the original data (</w:t>
      </w:r>
      <w:r>
        <w:rPr>
          <w:color w:val="990000"/>
          <w:w w:val="90"/>
        </w:rPr>
        <w:t>Figure 14-2</w:t>
      </w:r>
      <w:r>
        <w:rPr>
          <w:w w:val="90"/>
        </w:rPr>
        <w:t>a), with more severe lags corresponding to larger aver‐ aging time windows. Statisticians, on the other hand, plot the average at the center of the time window, which results in a curve that overlays perfectly on the original data </w:t>
      </w:r>
      <w:r>
        <w:rPr/>
        <w:t>(</w:t>
      </w:r>
      <w:r>
        <w:rPr>
          <w:color w:val="990000"/>
        </w:rPr>
        <w:t>Figure 14-2</w:t>
      </w:r>
      <w:r>
        <w:rPr/>
        <w:t>b).</w:t>
      </w:r>
    </w:p>
    <w:p>
      <w:pPr>
        <w:spacing w:after="0" w:line="213" w:lineRule="auto"/>
        <w:jc w:val="both"/>
        <w:sectPr>
          <w:footerReference w:type="even" r:id="rId256"/>
          <w:footerReference w:type="default" r:id="rId257"/>
          <w:pgSz w:w="10080" w:h="13230"/>
          <w:pgMar w:footer="885" w:header="0" w:top="1200" w:bottom="1080" w:left="540" w:right="580"/>
          <w:pgNumType w:start="146"/>
        </w:sectPr>
      </w:pPr>
    </w:p>
    <w:p>
      <w:pPr>
        <w:pStyle w:val="BodyText"/>
        <w:ind w:left="904"/>
        <w:rPr>
          <w:sz w:val="20"/>
        </w:rPr>
      </w:pPr>
      <w:r>
        <w:rPr>
          <w:sz w:val="20"/>
        </w:rPr>
        <w:drawing>
          <wp:inline distT="0" distB="0" distL="0" distR="0">
            <wp:extent cx="4559807" cy="4523232"/>
            <wp:effectExtent l="0" t="0" r="0" b="0"/>
            <wp:docPr id="295" name="image144.jpeg"/>
            <wp:cNvGraphicFramePr>
              <a:graphicFrameLocks noChangeAspect="1"/>
            </wp:cNvGraphicFramePr>
            <a:graphic>
              <a:graphicData uri="http://schemas.openxmlformats.org/drawingml/2006/picture">
                <pic:pic>
                  <pic:nvPicPr>
                    <pic:cNvPr id="296" name="image144.jpeg"/>
                    <pic:cNvPicPr/>
                  </pic:nvPicPr>
                  <pic:blipFill>
                    <a:blip r:embed="rId259" cstate="print"/>
                    <a:stretch>
                      <a:fillRect/>
                    </a:stretch>
                  </pic:blipFill>
                  <pic:spPr>
                    <a:xfrm>
                      <a:off x="0" y="0"/>
                      <a:ext cx="4559807" cy="4523232"/>
                    </a:xfrm>
                    <a:prstGeom prst="rect">
                      <a:avLst/>
                    </a:prstGeom>
                  </pic:spPr>
                </pic:pic>
              </a:graphicData>
            </a:graphic>
          </wp:inline>
        </w:drawing>
      </w:r>
      <w:r>
        <w:rPr>
          <w:sz w:val="20"/>
        </w:rPr>
      </w:r>
    </w:p>
    <w:p>
      <w:pPr>
        <w:pStyle w:val="BodyText"/>
        <w:spacing w:before="1"/>
        <w:rPr>
          <w:sz w:val="7"/>
        </w:rPr>
      </w:pPr>
    </w:p>
    <w:p>
      <w:pPr>
        <w:spacing w:line="213" w:lineRule="auto" w:before="114"/>
        <w:ind w:left="900" w:right="854" w:firstLine="0"/>
        <w:jc w:val="left"/>
        <w:rPr>
          <w:i/>
          <w:sz w:val="21"/>
        </w:rPr>
      </w:pPr>
      <w:r>
        <w:rPr>
          <w:i/>
          <w:spacing w:val="-2"/>
          <w:sz w:val="21"/>
        </w:rPr>
        <w:t>Figure</w:t>
      </w:r>
      <w:r>
        <w:rPr>
          <w:i/>
          <w:spacing w:val="-12"/>
          <w:sz w:val="21"/>
        </w:rPr>
        <w:t> </w:t>
      </w:r>
      <w:r>
        <w:rPr>
          <w:i/>
          <w:spacing w:val="-2"/>
          <w:sz w:val="21"/>
        </w:rPr>
        <w:t>14-2.</w:t>
      </w:r>
      <w:r>
        <w:rPr>
          <w:i/>
          <w:spacing w:val="-11"/>
          <w:sz w:val="21"/>
        </w:rPr>
        <w:t> </w:t>
      </w:r>
      <w:r>
        <w:rPr>
          <w:i/>
          <w:spacing w:val="-2"/>
          <w:sz w:val="21"/>
        </w:rPr>
        <w:t>Daily</w:t>
      </w:r>
      <w:r>
        <w:rPr>
          <w:i/>
          <w:spacing w:val="-11"/>
          <w:sz w:val="21"/>
        </w:rPr>
        <w:t> </w:t>
      </w:r>
      <w:r>
        <w:rPr>
          <w:i/>
          <w:spacing w:val="-2"/>
          <w:sz w:val="21"/>
        </w:rPr>
        <w:t>closing</w:t>
      </w:r>
      <w:r>
        <w:rPr>
          <w:i/>
          <w:spacing w:val="-11"/>
          <w:sz w:val="21"/>
        </w:rPr>
        <w:t> </w:t>
      </w:r>
      <w:r>
        <w:rPr>
          <w:i/>
          <w:spacing w:val="-2"/>
          <w:sz w:val="21"/>
        </w:rPr>
        <w:t>values</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Dow</w:t>
      </w:r>
      <w:r>
        <w:rPr>
          <w:i/>
          <w:spacing w:val="-11"/>
          <w:sz w:val="21"/>
        </w:rPr>
        <w:t> </w:t>
      </w:r>
      <w:r>
        <w:rPr>
          <w:i/>
          <w:spacing w:val="-2"/>
          <w:sz w:val="21"/>
        </w:rPr>
        <w:t>Jones</w:t>
      </w:r>
      <w:r>
        <w:rPr>
          <w:i/>
          <w:spacing w:val="-12"/>
          <w:sz w:val="21"/>
        </w:rPr>
        <w:t> </w:t>
      </w:r>
      <w:r>
        <w:rPr>
          <w:i/>
          <w:spacing w:val="-2"/>
          <w:sz w:val="21"/>
        </w:rPr>
        <w:t>Industrial</w:t>
      </w:r>
      <w:r>
        <w:rPr>
          <w:i/>
          <w:spacing w:val="-11"/>
          <w:sz w:val="21"/>
        </w:rPr>
        <w:t> </w:t>
      </w:r>
      <w:r>
        <w:rPr>
          <w:i/>
          <w:spacing w:val="-2"/>
          <w:sz w:val="21"/>
        </w:rPr>
        <w:t>Average</w:t>
      </w:r>
      <w:r>
        <w:rPr>
          <w:i/>
          <w:spacing w:val="-11"/>
          <w:sz w:val="21"/>
        </w:rPr>
        <w:t> </w:t>
      </w:r>
      <w:r>
        <w:rPr>
          <w:i/>
          <w:spacing w:val="-2"/>
          <w:sz w:val="21"/>
        </w:rPr>
        <w:t>for</w:t>
      </w:r>
      <w:r>
        <w:rPr>
          <w:i/>
          <w:spacing w:val="-11"/>
          <w:sz w:val="21"/>
        </w:rPr>
        <w:t> </w:t>
      </w:r>
      <w:r>
        <w:rPr>
          <w:i/>
          <w:spacing w:val="-2"/>
          <w:sz w:val="21"/>
        </w:rPr>
        <w:t>the</w:t>
      </w:r>
      <w:r>
        <w:rPr>
          <w:i/>
          <w:spacing w:val="-11"/>
          <w:sz w:val="21"/>
        </w:rPr>
        <w:t> </w:t>
      </w:r>
      <w:r>
        <w:rPr>
          <w:i/>
          <w:spacing w:val="-2"/>
          <w:sz w:val="21"/>
        </w:rPr>
        <w:t>year</w:t>
      </w:r>
      <w:r>
        <w:rPr>
          <w:i/>
          <w:spacing w:val="-11"/>
          <w:sz w:val="21"/>
        </w:rPr>
        <w:t> </w:t>
      </w:r>
      <w:r>
        <w:rPr>
          <w:i/>
          <w:spacing w:val="-2"/>
          <w:sz w:val="21"/>
        </w:rPr>
        <w:t>2009,</w:t>
      </w:r>
      <w:r>
        <w:rPr>
          <w:i/>
          <w:spacing w:val="-2"/>
          <w:sz w:val="21"/>
        </w:rPr>
        <w:t> </w:t>
      </w:r>
      <w:r>
        <w:rPr>
          <w:i/>
          <w:sz w:val="21"/>
        </w:rPr>
        <w:t>shown</w:t>
      </w:r>
      <w:r>
        <w:rPr>
          <w:i/>
          <w:spacing w:val="-14"/>
          <w:sz w:val="21"/>
        </w:rPr>
        <w:t> </w:t>
      </w:r>
      <w:r>
        <w:rPr>
          <w:i/>
          <w:sz w:val="21"/>
        </w:rPr>
        <w:t>together</w:t>
      </w:r>
      <w:r>
        <w:rPr>
          <w:i/>
          <w:spacing w:val="-13"/>
          <w:sz w:val="21"/>
        </w:rPr>
        <w:t> </w:t>
      </w:r>
      <w:r>
        <w:rPr>
          <w:i/>
          <w:sz w:val="21"/>
        </w:rPr>
        <w:t>with</w:t>
      </w:r>
      <w:r>
        <w:rPr>
          <w:i/>
          <w:spacing w:val="-13"/>
          <w:sz w:val="21"/>
        </w:rPr>
        <w:t> </w:t>
      </w:r>
      <w:r>
        <w:rPr>
          <w:i/>
          <w:sz w:val="21"/>
        </w:rPr>
        <w:t>their</w:t>
      </w:r>
      <w:r>
        <w:rPr>
          <w:i/>
          <w:spacing w:val="-13"/>
          <w:sz w:val="21"/>
        </w:rPr>
        <w:t> </w:t>
      </w:r>
      <w:r>
        <w:rPr>
          <w:i/>
          <w:sz w:val="21"/>
        </w:rPr>
        <w:t>20-day,</w:t>
      </w:r>
      <w:r>
        <w:rPr>
          <w:i/>
          <w:spacing w:val="-13"/>
          <w:sz w:val="21"/>
        </w:rPr>
        <w:t> </w:t>
      </w:r>
      <w:r>
        <w:rPr>
          <w:i/>
          <w:sz w:val="21"/>
        </w:rPr>
        <w:t>50-day,</w:t>
      </w:r>
      <w:r>
        <w:rPr>
          <w:i/>
          <w:spacing w:val="-13"/>
          <w:sz w:val="21"/>
        </w:rPr>
        <w:t> </w:t>
      </w:r>
      <w:r>
        <w:rPr>
          <w:i/>
          <w:sz w:val="21"/>
        </w:rPr>
        <w:t>and</w:t>
      </w:r>
      <w:r>
        <w:rPr>
          <w:i/>
          <w:spacing w:val="-13"/>
          <w:sz w:val="21"/>
        </w:rPr>
        <w:t> </w:t>
      </w:r>
      <w:r>
        <w:rPr>
          <w:i/>
          <w:sz w:val="21"/>
        </w:rPr>
        <w:t>100-day</w:t>
      </w:r>
      <w:r>
        <w:rPr>
          <w:i/>
          <w:spacing w:val="-13"/>
          <w:sz w:val="21"/>
        </w:rPr>
        <w:t> </w:t>
      </w:r>
      <w:r>
        <w:rPr>
          <w:i/>
          <w:sz w:val="21"/>
        </w:rPr>
        <w:t>moving</w:t>
      </w:r>
      <w:r>
        <w:rPr>
          <w:i/>
          <w:spacing w:val="-14"/>
          <w:sz w:val="21"/>
        </w:rPr>
        <w:t> </w:t>
      </w:r>
      <w:r>
        <w:rPr>
          <w:i/>
          <w:sz w:val="21"/>
        </w:rPr>
        <w:t>averages.</w:t>
      </w:r>
      <w:r>
        <w:rPr>
          <w:i/>
          <w:spacing w:val="-13"/>
          <w:sz w:val="21"/>
        </w:rPr>
        <w:t> </w:t>
      </w:r>
      <w:r>
        <w:rPr>
          <w:i/>
          <w:sz w:val="21"/>
        </w:rPr>
        <w:t>(a)</w:t>
      </w:r>
      <w:r>
        <w:rPr>
          <w:i/>
          <w:spacing w:val="-13"/>
          <w:sz w:val="21"/>
        </w:rPr>
        <w:t> </w:t>
      </w:r>
      <w:r>
        <w:rPr>
          <w:i/>
          <w:sz w:val="21"/>
        </w:rPr>
        <w:t>The</w:t>
      </w:r>
      <w:r>
        <w:rPr>
          <w:i/>
          <w:spacing w:val="-13"/>
          <w:sz w:val="21"/>
        </w:rPr>
        <w:t> </w:t>
      </w:r>
      <w:r>
        <w:rPr>
          <w:i/>
          <w:sz w:val="21"/>
        </w:rPr>
        <w:t>mov‐ ing</w:t>
      </w:r>
      <w:r>
        <w:rPr>
          <w:i/>
          <w:spacing w:val="-12"/>
          <w:sz w:val="21"/>
        </w:rPr>
        <w:t> </w:t>
      </w:r>
      <w:r>
        <w:rPr>
          <w:i/>
          <w:sz w:val="21"/>
        </w:rPr>
        <w:t>averages</w:t>
      </w:r>
      <w:r>
        <w:rPr>
          <w:i/>
          <w:spacing w:val="-12"/>
          <w:sz w:val="21"/>
        </w:rPr>
        <w:t> </w:t>
      </w:r>
      <w:r>
        <w:rPr>
          <w:i/>
          <w:sz w:val="21"/>
        </w:rPr>
        <w:t>are</w:t>
      </w:r>
      <w:r>
        <w:rPr>
          <w:i/>
          <w:spacing w:val="-12"/>
          <w:sz w:val="21"/>
        </w:rPr>
        <w:t> </w:t>
      </w:r>
      <w:r>
        <w:rPr>
          <w:i/>
          <w:sz w:val="21"/>
        </w:rPr>
        <w:t>plotted</w:t>
      </w:r>
      <w:r>
        <w:rPr>
          <w:i/>
          <w:spacing w:val="-12"/>
          <w:sz w:val="21"/>
        </w:rPr>
        <w:t> </w:t>
      </w:r>
      <w:r>
        <w:rPr>
          <w:i/>
          <w:sz w:val="21"/>
        </w:rPr>
        <w:t>at</w:t>
      </w:r>
      <w:r>
        <w:rPr>
          <w:i/>
          <w:spacing w:val="-12"/>
          <w:sz w:val="21"/>
        </w:rPr>
        <w:t> </w:t>
      </w:r>
      <w:r>
        <w:rPr>
          <w:i/>
          <w:sz w:val="21"/>
        </w:rPr>
        <w:t>the</w:t>
      </w:r>
      <w:r>
        <w:rPr>
          <w:i/>
          <w:spacing w:val="-12"/>
          <w:sz w:val="21"/>
        </w:rPr>
        <w:t> </w:t>
      </w:r>
      <w:r>
        <w:rPr>
          <w:i/>
          <w:sz w:val="21"/>
        </w:rPr>
        <w:t>ends</w:t>
      </w:r>
      <w:r>
        <w:rPr>
          <w:i/>
          <w:spacing w:val="-12"/>
          <w:sz w:val="21"/>
        </w:rPr>
        <w:t> </w:t>
      </w:r>
      <w:r>
        <w:rPr>
          <w:i/>
          <w:sz w:val="21"/>
        </w:rPr>
        <w:t>of</w:t>
      </w:r>
      <w:r>
        <w:rPr>
          <w:i/>
          <w:spacing w:val="-12"/>
          <w:sz w:val="21"/>
        </w:rPr>
        <w:t> </w:t>
      </w:r>
      <w:r>
        <w:rPr>
          <w:i/>
          <w:sz w:val="21"/>
        </w:rPr>
        <w:t>the</w:t>
      </w:r>
      <w:r>
        <w:rPr>
          <w:i/>
          <w:spacing w:val="-12"/>
          <w:sz w:val="21"/>
        </w:rPr>
        <w:t> </w:t>
      </w:r>
      <w:r>
        <w:rPr>
          <w:i/>
          <w:sz w:val="21"/>
        </w:rPr>
        <w:t>moving</w:t>
      </w:r>
      <w:r>
        <w:rPr>
          <w:i/>
          <w:spacing w:val="-12"/>
          <w:sz w:val="21"/>
        </w:rPr>
        <w:t> </w:t>
      </w:r>
      <w:r>
        <w:rPr>
          <w:i/>
          <w:sz w:val="21"/>
        </w:rPr>
        <w:t>time</w:t>
      </w:r>
      <w:r>
        <w:rPr>
          <w:i/>
          <w:spacing w:val="-12"/>
          <w:sz w:val="21"/>
        </w:rPr>
        <w:t> </w:t>
      </w:r>
      <w:r>
        <w:rPr>
          <w:i/>
          <w:sz w:val="21"/>
        </w:rPr>
        <w:t>windows.</w:t>
      </w:r>
      <w:r>
        <w:rPr>
          <w:i/>
          <w:spacing w:val="-12"/>
          <w:sz w:val="21"/>
        </w:rPr>
        <w:t> </w:t>
      </w:r>
      <w:r>
        <w:rPr>
          <w:i/>
          <w:sz w:val="21"/>
        </w:rPr>
        <w:t>(b)</w:t>
      </w:r>
      <w:r>
        <w:rPr>
          <w:i/>
          <w:spacing w:val="-12"/>
          <w:sz w:val="21"/>
        </w:rPr>
        <w:t> </w:t>
      </w:r>
      <w:r>
        <w:rPr>
          <w:i/>
          <w:sz w:val="21"/>
        </w:rPr>
        <w:t>The</w:t>
      </w:r>
      <w:r>
        <w:rPr>
          <w:i/>
          <w:spacing w:val="-12"/>
          <w:sz w:val="21"/>
        </w:rPr>
        <w:t> </w:t>
      </w:r>
      <w:r>
        <w:rPr>
          <w:i/>
          <w:sz w:val="21"/>
        </w:rPr>
        <w:t>moving</w:t>
      </w:r>
      <w:r>
        <w:rPr>
          <w:i/>
          <w:spacing w:val="-12"/>
          <w:sz w:val="21"/>
        </w:rPr>
        <w:t> </w:t>
      </w:r>
      <w:r>
        <w:rPr>
          <w:i/>
          <w:sz w:val="21"/>
        </w:rPr>
        <w:t>aver‐ </w:t>
      </w:r>
      <w:r>
        <w:rPr>
          <w:i/>
          <w:spacing w:val="-4"/>
          <w:sz w:val="21"/>
        </w:rPr>
        <w:t>ages</w:t>
      </w:r>
      <w:r>
        <w:rPr>
          <w:i/>
          <w:spacing w:val="-7"/>
          <w:sz w:val="21"/>
        </w:rPr>
        <w:t> </w:t>
      </w:r>
      <w:r>
        <w:rPr>
          <w:i/>
          <w:spacing w:val="-4"/>
          <w:sz w:val="21"/>
        </w:rPr>
        <w:t>are</w:t>
      </w:r>
      <w:r>
        <w:rPr>
          <w:i/>
          <w:spacing w:val="-7"/>
          <w:sz w:val="21"/>
        </w:rPr>
        <w:t> </w:t>
      </w:r>
      <w:r>
        <w:rPr>
          <w:i/>
          <w:spacing w:val="-4"/>
          <w:sz w:val="21"/>
        </w:rPr>
        <w:t>plotted</w:t>
      </w:r>
      <w:r>
        <w:rPr>
          <w:i/>
          <w:spacing w:val="-7"/>
          <w:sz w:val="21"/>
        </w:rPr>
        <w:t> </w:t>
      </w:r>
      <w:r>
        <w:rPr>
          <w:i/>
          <w:spacing w:val="-4"/>
          <w:sz w:val="21"/>
        </w:rPr>
        <w:t>in</w:t>
      </w:r>
      <w:r>
        <w:rPr>
          <w:i/>
          <w:spacing w:val="-7"/>
          <w:sz w:val="21"/>
        </w:rPr>
        <w:t> </w:t>
      </w:r>
      <w:r>
        <w:rPr>
          <w:i/>
          <w:spacing w:val="-4"/>
          <w:sz w:val="21"/>
        </w:rPr>
        <w:t>the</w:t>
      </w:r>
      <w:r>
        <w:rPr>
          <w:i/>
          <w:spacing w:val="-7"/>
          <w:sz w:val="21"/>
        </w:rPr>
        <w:t> </w:t>
      </w:r>
      <w:r>
        <w:rPr>
          <w:i/>
          <w:spacing w:val="-4"/>
          <w:sz w:val="21"/>
        </w:rPr>
        <w:t>centers</w:t>
      </w:r>
      <w:r>
        <w:rPr>
          <w:i/>
          <w:spacing w:val="-7"/>
          <w:sz w:val="21"/>
        </w:rPr>
        <w:t> </w:t>
      </w:r>
      <w:r>
        <w:rPr>
          <w:i/>
          <w:spacing w:val="-4"/>
          <w:sz w:val="21"/>
        </w:rPr>
        <w:t>of</w:t>
      </w:r>
      <w:r>
        <w:rPr>
          <w:i/>
          <w:spacing w:val="-7"/>
          <w:sz w:val="21"/>
        </w:rPr>
        <w:t> </w:t>
      </w:r>
      <w:r>
        <w:rPr>
          <w:i/>
          <w:spacing w:val="-4"/>
          <w:sz w:val="21"/>
        </w:rPr>
        <w:t>the</w:t>
      </w:r>
      <w:r>
        <w:rPr>
          <w:i/>
          <w:spacing w:val="-7"/>
          <w:sz w:val="21"/>
        </w:rPr>
        <w:t> </w:t>
      </w:r>
      <w:r>
        <w:rPr>
          <w:i/>
          <w:spacing w:val="-4"/>
          <w:sz w:val="21"/>
        </w:rPr>
        <w:t>moving</w:t>
      </w:r>
      <w:r>
        <w:rPr>
          <w:i/>
          <w:spacing w:val="-7"/>
          <w:sz w:val="21"/>
        </w:rPr>
        <w:t> </w:t>
      </w:r>
      <w:r>
        <w:rPr>
          <w:i/>
          <w:spacing w:val="-4"/>
          <w:sz w:val="21"/>
        </w:rPr>
        <w:t>time</w:t>
      </w:r>
      <w:r>
        <w:rPr>
          <w:i/>
          <w:spacing w:val="-7"/>
          <w:sz w:val="21"/>
        </w:rPr>
        <w:t> </w:t>
      </w:r>
      <w:r>
        <w:rPr>
          <w:i/>
          <w:spacing w:val="-4"/>
          <w:sz w:val="21"/>
        </w:rPr>
        <w:t>windows.</w:t>
      </w:r>
      <w:r>
        <w:rPr>
          <w:i/>
          <w:spacing w:val="-6"/>
          <w:sz w:val="21"/>
        </w:rPr>
        <w:t> </w:t>
      </w:r>
      <w:r>
        <w:rPr>
          <w:i/>
          <w:spacing w:val="-4"/>
          <w:sz w:val="21"/>
        </w:rPr>
        <w:t>Data</w:t>
      </w:r>
      <w:r>
        <w:rPr>
          <w:i/>
          <w:spacing w:val="-7"/>
          <w:sz w:val="21"/>
        </w:rPr>
        <w:t> </w:t>
      </w:r>
      <w:r>
        <w:rPr>
          <w:i/>
          <w:spacing w:val="-4"/>
          <w:sz w:val="21"/>
        </w:rPr>
        <w:t>source:</w:t>
      </w:r>
      <w:r>
        <w:rPr>
          <w:i/>
          <w:spacing w:val="-7"/>
          <w:sz w:val="21"/>
        </w:rPr>
        <w:t> </w:t>
      </w:r>
      <w:r>
        <w:rPr>
          <w:i/>
          <w:spacing w:val="-4"/>
          <w:sz w:val="21"/>
        </w:rPr>
        <w:t>Yahoo!</w:t>
      </w:r>
      <w:r>
        <w:rPr>
          <w:i/>
          <w:spacing w:val="-7"/>
          <w:sz w:val="21"/>
        </w:rPr>
        <w:t> </w:t>
      </w:r>
      <w:r>
        <w:rPr>
          <w:i/>
          <w:spacing w:val="-4"/>
          <w:sz w:val="21"/>
        </w:rPr>
        <w:t>Finance.</w:t>
      </w:r>
    </w:p>
    <w:p>
      <w:pPr>
        <w:pStyle w:val="BodyText"/>
        <w:spacing w:line="213" w:lineRule="auto" w:before="240"/>
        <w:ind w:left="899" w:right="857"/>
        <w:jc w:val="both"/>
      </w:pPr>
      <w:r>
        <w:rPr>
          <w:w w:val="90"/>
        </w:rPr>
        <w:t>Regardless of whether we plot the smoothed time series with or without lag, we can </w:t>
      </w:r>
      <w:r>
        <w:rPr>
          <w:spacing w:val="-6"/>
        </w:rPr>
        <w:t>see that the length of the time window over which we average sets the scale of the </w:t>
      </w:r>
      <w:r>
        <w:rPr>
          <w:spacing w:val="-8"/>
        </w:rPr>
        <w:t>fluctuations</w:t>
      </w:r>
      <w:r>
        <w:rPr/>
        <w:t> </w:t>
      </w:r>
      <w:r>
        <w:rPr>
          <w:spacing w:val="-8"/>
        </w:rPr>
        <w:t>that</w:t>
      </w:r>
      <w:r>
        <w:rPr/>
        <w:t> </w:t>
      </w:r>
      <w:r>
        <w:rPr>
          <w:spacing w:val="-8"/>
        </w:rPr>
        <w:t>remain</w:t>
      </w:r>
      <w:r>
        <w:rPr/>
        <w:t> </w:t>
      </w:r>
      <w:r>
        <w:rPr>
          <w:spacing w:val="-8"/>
        </w:rPr>
        <w:t>visible</w:t>
      </w:r>
      <w:r>
        <w:rPr/>
        <w:t> </w:t>
      </w:r>
      <w:r>
        <w:rPr>
          <w:spacing w:val="-8"/>
        </w:rPr>
        <w:t>in</w:t>
      </w:r>
      <w:r>
        <w:rPr/>
        <w:t> </w:t>
      </w:r>
      <w:r>
        <w:rPr>
          <w:spacing w:val="-8"/>
        </w:rPr>
        <w:t>the</w:t>
      </w:r>
      <w:r>
        <w:rPr/>
        <w:t> </w:t>
      </w:r>
      <w:r>
        <w:rPr>
          <w:spacing w:val="-8"/>
        </w:rPr>
        <w:t>smoothed</w:t>
      </w:r>
      <w:r>
        <w:rPr/>
        <w:t> </w:t>
      </w:r>
      <w:r>
        <w:rPr>
          <w:spacing w:val="-8"/>
        </w:rPr>
        <w:t>curve.</w:t>
      </w:r>
      <w:r>
        <w:rPr/>
        <w:t> </w:t>
      </w:r>
      <w:r>
        <w:rPr>
          <w:spacing w:val="-8"/>
        </w:rPr>
        <w:t>The</w:t>
      </w:r>
      <w:r>
        <w:rPr/>
        <w:t> </w:t>
      </w:r>
      <w:r>
        <w:rPr>
          <w:spacing w:val="-8"/>
        </w:rPr>
        <w:t>20-day</w:t>
      </w:r>
      <w:r>
        <w:rPr/>
        <w:t> </w:t>
      </w:r>
      <w:r>
        <w:rPr>
          <w:spacing w:val="-8"/>
        </w:rPr>
        <w:t>moving</w:t>
      </w:r>
      <w:r>
        <w:rPr/>
        <w:t> </w:t>
      </w:r>
      <w:r>
        <w:rPr>
          <w:spacing w:val="-8"/>
        </w:rPr>
        <w:t>average </w:t>
      </w:r>
      <w:r>
        <w:rPr>
          <w:spacing w:val="-6"/>
        </w:rPr>
        <w:t>removes</w:t>
      </w:r>
      <w:r>
        <w:rPr>
          <w:spacing w:val="-6"/>
        </w:rPr>
        <w:t> small,</w:t>
      </w:r>
      <w:r>
        <w:rPr>
          <w:spacing w:val="-6"/>
        </w:rPr>
        <w:t> short-term</w:t>
      </w:r>
      <w:r>
        <w:rPr>
          <w:spacing w:val="-6"/>
        </w:rPr>
        <w:t> spikes</w:t>
      </w:r>
      <w:r>
        <w:rPr>
          <w:spacing w:val="-6"/>
        </w:rPr>
        <w:t> but</w:t>
      </w:r>
      <w:r>
        <w:rPr>
          <w:spacing w:val="-6"/>
        </w:rPr>
        <w:t> otherwise</w:t>
      </w:r>
      <w:r>
        <w:rPr>
          <w:spacing w:val="-6"/>
        </w:rPr>
        <w:t> follows</w:t>
      </w:r>
      <w:r>
        <w:rPr>
          <w:spacing w:val="-6"/>
        </w:rPr>
        <w:t> the</w:t>
      </w:r>
      <w:r>
        <w:rPr>
          <w:spacing w:val="-6"/>
        </w:rPr>
        <w:t> daily</w:t>
      </w:r>
      <w:r>
        <w:rPr>
          <w:spacing w:val="-6"/>
        </w:rPr>
        <w:t> data</w:t>
      </w:r>
      <w:r>
        <w:rPr>
          <w:spacing w:val="-6"/>
        </w:rPr>
        <w:t> closely.</w:t>
      </w:r>
      <w:r>
        <w:rPr>
          <w:spacing w:val="-6"/>
        </w:rPr>
        <w:t> The </w:t>
      </w:r>
      <w:r>
        <w:rPr>
          <w:w w:val="90"/>
        </w:rPr>
        <w:t>100-day moving average, on the other hand, removes even fairly substantial drops or </w:t>
      </w:r>
      <w:r>
        <w:rPr>
          <w:spacing w:val="-4"/>
        </w:rPr>
        <w:t>spikes</w:t>
      </w:r>
      <w:r>
        <w:rPr>
          <w:spacing w:val="-10"/>
        </w:rPr>
        <w:t> </w:t>
      </w:r>
      <w:r>
        <w:rPr>
          <w:spacing w:val="-4"/>
        </w:rPr>
        <w:t>that</w:t>
      </w:r>
      <w:r>
        <w:rPr>
          <w:spacing w:val="-9"/>
        </w:rPr>
        <w:t> </w:t>
      </w:r>
      <w:r>
        <w:rPr>
          <w:spacing w:val="-4"/>
        </w:rPr>
        <w:t>play</w:t>
      </w:r>
      <w:r>
        <w:rPr>
          <w:spacing w:val="-9"/>
        </w:rPr>
        <w:t> </w:t>
      </w:r>
      <w:r>
        <w:rPr>
          <w:spacing w:val="-4"/>
        </w:rPr>
        <w:t>out</w:t>
      </w:r>
      <w:r>
        <w:rPr>
          <w:spacing w:val="-9"/>
        </w:rPr>
        <w:t> </w:t>
      </w:r>
      <w:r>
        <w:rPr>
          <w:spacing w:val="-4"/>
        </w:rPr>
        <w:t>over</w:t>
      </w:r>
      <w:r>
        <w:rPr>
          <w:spacing w:val="-9"/>
        </w:rPr>
        <w:t> </w:t>
      </w:r>
      <w:r>
        <w:rPr>
          <w:spacing w:val="-4"/>
        </w:rPr>
        <w:t>a</w:t>
      </w:r>
      <w:r>
        <w:rPr>
          <w:spacing w:val="-9"/>
        </w:rPr>
        <w:t> </w:t>
      </w:r>
      <w:r>
        <w:rPr>
          <w:spacing w:val="-4"/>
        </w:rPr>
        <w:t>time</w:t>
      </w:r>
      <w:r>
        <w:rPr>
          <w:spacing w:val="-9"/>
        </w:rPr>
        <w:t> </w:t>
      </w:r>
      <w:r>
        <w:rPr>
          <w:spacing w:val="-4"/>
        </w:rPr>
        <w:t>span</w:t>
      </w:r>
      <w:r>
        <w:rPr>
          <w:spacing w:val="-9"/>
        </w:rPr>
        <w:t> </w:t>
      </w:r>
      <w:r>
        <w:rPr>
          <w:spacing w:val="-4"/>
        </w:rPr>
        <w:t>of</w:t>
      </w:r>
      <w:r>
        <w:rPr>
          <w:spacing w:val="-10"/>
        </w:rPr>
        <w:t> </w:t>
      </w:r>
      <w:r>
        <w:rPr>
          <w:spacing w:val="-4"/>
        </w:rPr>
        <w:t>multiple</w:t>
      </w:r>
      <w:r>
        <w:rPr>
          <w:spacing w:val="-9"/>
        </w:rPr>
        <w:t> </w:t>
      </w:r>
      <w:r>
        <w:rPr>
          <w:spacing w:val="-4"/>
        </w:rPr>
        <w:t>weeks.</w:t>
      </w:r>
      <w:r>
        <w:rPr>
          <w:spacing w:val="-9"/>
        </w:rPr>
        <w:t> </w:t>
      </w:r>
      <w:r>
        <w:rPr>
          <w:spacing w:val="-4"/>
        </w:rPr>
        <w:t>For</w:t>
      </w:r>
      <w:r>
        <w:rPr>
          <w:spacing w:val="-9"/>
        </w:rPr>
        <w:t> </w:t>
      </w:r>
      <w:r>
        <w:rPr>
          <w:spacing w:val="-4"/>
        </w:rPr>
        <w:t>example,</w:t>
      </w:r>
      <w:r>
        <w:rPr>
          <w:spacing w:val="-9"/>
        </w:rPr>
        <w:t> </w:t>
      </w:r>
      <w:r>
        <w:rPr>
          <w:spacing w:val="-4"/>
        </w:rPr>
        <w:t>the</w:t>
      </w:r>
      <w:r>
        <w:rPr>
          <w:spacing w:val="-9"/>
        </w:rPr>
        <w:t> </w:t>
      </w:r>
      <w:r>
        <w:rPr>
          <w:spacing w:val="-4"/>
        </w:rPr>
        <w:t>massive </w:t>
      </w:r>
      <w:r>
        <w:rPr>
          <w:spacing w:val="-2"/>
        </w:rPr>
        <w:t>drop</w:t>
      </w:r>
      <w:r>
        <w:rPr>
          <w:spacing w:val="-12"/>
        </w:rPr>
        <w:t> </w:t>
      </w:r>
      <w:r>
        <w:rPr>
          <w:spacing w:val="-2"/>
        </w:rPr>
        <w:t>to</w:t>
      </w:r>
      <w:r>
        <w:rPr>
          <w:spacing w:val="-11"/>
        </w:rPr>
        <w:t> </w:t>
      </w:r>
      <w:r>
        <w:rPr>
          <w:spacing w:val="-2"/>
        </w:rPr>
        <w:t>below</w:t>
      </w:r>
      <w:r>
        <w:rPr>
          <w:spacing w:val="-11"/>
        </w:rPr>
        <w:t> </w:t>
      </w:r>
      <w:r>
        <w:rPr>
          <w:spacing w:val="-2"/>
        </w:rPr>
        <w:t>7,000</w:t>
      </w:r>
      <w:r>
        <w:rPr>
          <w:spacing w:val="-11"/>
        </w:rPr>
        <w:t> </w:t>
      </w:r>
      <w:r>
        <w:rPr>
          <w:spacing w:val="-2"/>
        </w:rPr>
        <w:t>points</w:t>
      </w:r>
      <w:r>
        <w:rPr>
          <w:spacing w:val="-11"/>
        </w:rPr>
        <w:t> </w:t>
      </w:r>
      <w:r>
        <w:rPr>
          <w:spacing w:val="-2"/>
        </w:rPr>
        <w:t>in</w:t>
      </w:r>
      <w:r>
        <w:rPr>
          <w:spacing w:val="-11"/>
        </w:rPr>
        <w:t> </w:t>
      </w:r>
      <w:r>
        <w:rPr>
          <w:spacing w:val="-2"/>
        </w:rPr>
        <w:t>the</w:t>
      </w:r>
      <w:r>
        <w:rPr>
          <w:spacing w:val="-11"/>
        </w:rPr>
        <w:t> </w:t>
      </w:r>
      <w:r>
        <w:rPr>
          <w:spacing w:val="-2"/>
        </w:rPr>
        <w:t>first</w:t>
      </w:r>
      <w:r>
        <w:rPr>
          <w:spacing w:val="-11"/>
        </w:rPr>
        <w:t> </w:t>
      </w:r>
      <w:r>
        <w:rPr>
          <w:spacing w:val="-2"/>
        </w:rPr>
        <w:t>quarter</w:t>
      </w:r>
      <w:r>
        <w:rPr>
          <w:spacing w:val="-12"/>
        </w:rPr>
        <w:t> </w:t>
      </w:r>
      <w:r>
        <w:rPr>
          <w:spacing w:val="-2"/>
        </w:rPr>
        <w:t>of</w:t>
      </w:r>
      <w:r>
        <w:rPr>
          <w:spacing w:val="-11"/>
        </w:rPr>
        <w:t> </w:t>
      </w:r>
      <w:r>
        <w:rPr>
          <w:spacing w:val="-2"/>
        </w:rPr>
        <w:t>2009</w:t>
      </w:r>
      <w:r>
        <w:rPr>
          <w:spacing w:val="-11"/>
        </w:rPr>
        <w:t> </w:t>
      </w:r>
      <w:r>
        <w:rPr>
          <w:spacing w:val="-2"/>
        </w:rPr>
        <w:t>is</w:t>
      </w:r>
      <w:r>
        <w:rPr>
          <w:spacing w:val="-11"/>
        </w:rPr>
        <w:t> </w:t>
      </w:r>
      <w:r>
        <w:rPr>
          <w:spacing w:val="-2"/>
        </w:rPr>
        <w:t>not</w:t>
      </w:r>
      <w:r>
        <w:rPr>
          <w:spacing w:val="-11"/>
        </w:rPr>
        <w:t> </w:t>
      </w:r>
      <w:r>
        <w:rPr>
          <w:spacing w:val="-2"/>
        </w:rPr>
        <w:t>visible</w:t>
      </w:r>
      <w:r>
        <w:rPr>
          <w:spacing w:val="-11"/>
        </w:rPr>
        <w:t> </w:t>
      </w:r>
      <w:r>
        <w:rPr>
          <w:spacing w:val="-2"/>
        </w:rPr>
        <w:t>in</w:t>
      </w:r>
      <w:r>
        <w:rPr>
          <w:spacing w:val="-11"/>
        </w:rPr>
        <w:t> </w:t>
      </w:r>
      <w:r>
        <w:rPr>
          <w:spacing w:val="-2"/>
        </w:rPr>
        <w:t>the</w:t>
      </w:r>
      <w:r>
        <w:rPr>
          <w:spacing w:val="-11"/>
        </w:rPr>
        <w:t> </w:t>
      </w:r>
      <w:r>
        <w:rPr>
          <w:spacing w:val="-2"/>
        </w:rPr>
        <w:t>100-day </w:t>
      </w:r>
      <w:r>
        <w:rPr>
          <w:w w:val="90"/>
        </w:rPr>
        <w:t>moving</w:t>
      </w:r>
      <w:r>
        <w:rPr>
          <w:spacing w:val="11"/>
        </w:rPr>
        <w:t> </w:t>
      </w:r>
      <w:r>
        <w:rPr>
          <w:w w:val="90"/>
        </w:rPr>
        <w:t>average,</w:t>
      </w:r>
      <w:r>
        <w:rPr>
          <w:spacing w:val="11"/>
        </w:rPr>
        <w:t> </w:t>
      </w:r>
      <w:r>
        <w:rPr>
          <w:w w:val="90"/>
        </w:rPr>
        <w:t>which</w:t>
      </w:r>
      <w:r>
        <w:rPr>
          <w:spacing w:val="12"/>
        </w:rPr>
        <w:t> </w:t>
      </w:r>
      <w:r>
        <w:rPr>
          <w:w w:val="90"/>
        </w:rPr>
        <w:t>replaces</w:t>
      </w:r>
      <w:r>
        <w:rPr>
          <w:spacing w:val="11"/>
        </w:rPr>
        <w:t> </w:t>
      </w:r>
      <w:r>
        <w:rPr>
          <w:w w:val="90"/>
        </w:rPr>
        <w:t>it</w:t>
      </w:r>
      <w:r>
        <w:rPr>
          <w:spacing w:val="11"/>
        </w:rPr>
        <w:t> </w:t>
      </w:r>
      <w:r>
        <w:rPr>
          <w:w w:val="90"/>
        </w:rPr>
        <w:t>with</w:t>
      </w:r>
      <w:r>
        <w:rPr>
          <w:spacing w:val="12"/>
        </w:rPr>
        <w:t> </w:t>
      </w:r>
      <w:r>
        <w:rPr>
          <w:w w:val="90"/>
        </w:rPr>
        <w:t>a</w:t>
      </w:r>
      <w:r>
        <w:rPr>
          <w:spacing w:val="11"/>
        </w:rPr>
        <w:t> </w:t>
      </w:r>
      <w:r>
        <w:rPr>
          <w:w w:val="90"/>
        </w:rPr>
        <w:t>gentle</w:t>
      </w:r>
      <w:r>
        <w:rPr>
          <w:spacing w:val="11"/>
        </w:rPr>
        <w:t> </w:t>
      </w:r>
      <w:r>
        <w:rPr>
          <w:w w:val="90"/>
        </w:rPr>
        <w:t>curve</w:t>
      </w:r>
      <w:r>
        <w:rPr>
          <w:spacing w:val="12"/>
        </w:rPr>
        <w:t> </w:t>
      </w:r>
      <w:r>
        <w:rPr>
          <w:w w:val="90"/>
        </w:rPr>
        <w:t>that</w:t>
      </w:r>
      <w:r>
        <w:rPr>
          <w:spacing w:val="11"/>
        </w:rPr>
        <w:t> </w:t>
      </w:r>
      <w:r>
        <w:rPr>
          <w:w w:val="90"/>
        </w:rPr>
        <w:t>doesn’t</w:t>
      </w:r>
      <w:r>
        <w:rPr>
          <w:spacing w:val="11"/>
        </w:rPr>
        <w:t> </w:t>
      </w:r>
      <w:r>
        <w:rPr>
          <w:w w:val="90"/>
        </w:rPr>
        <w:t>dip</w:t>
      </w:r>
      <w:r>
        <w:rPr>
          <w:spacing w:val="12"/>
        </w:rPr>
        <w:t> </w:t>
      </w:r>
      <w:r>
        <w:rPr>
          <w:w w:val="90"/>
        </w:rPr>
        <w:t>much</w:t>
      </w:r>
      <w:r>
        <w:rPr>
          <w:spacing w:val="11"/>
        </w:rPr>
        <w:t> </w:t>
      </w:r>
      <w:r>
        <w:rPr>
          <w:spacing w:val="-2"/>
          <w:w w:val="90"/>
        </w:rPr>
        <w:t>below</w:t>
      </w:r>
    </w:p>
    <w:p>
      <w:pPr>
        <w:spacing w:after="0" w:line="213" w:lineRule="auto"/>
        <w:jc w:val="both"/>
        <w:sectPr>
          <w:pgSz w:w="10080" w:h="13230"/>
          <w:pgMar w:header="0" w:footer="885" w:top="1200" w:bottom="1080" w:left="540" w:right="580"/>
        </w:sectPr>
      </w:pPr>
    </w:p>
    <w:p>
      <w:pPr>
        <w:pStyle w:val="BodyText"/>
        <w:spacing w:line="213" w:lineRule="auto" w:before="87"/>
        <w:ind w:left="899" w:right="858"/>
        <w:jc w:val="both"/>
      </w:pPr>
      <w:r>
        <w:rPr>
          <w:spacing w:val="-8"/>
        </w:rPr>
        <w:t>8,000</w:t>
      </w:r>
      <w:r>
        <w:rPr/>
        <w:t> </w:t>
      </w:r>
      <w:r>
        <w:rPr>
          <w:spacing w:val="-8"/>
        </w:rPr>
        <w:t>points</w:t>
      </w:r>
      <w:r>
        <w:rPr/>
        <w:t> </w:t>
      </w:r>
      <w:r>
        <w:rPr>
          <w:spacing w:val="-8"/>
        </w:rPr>
        <w:t>(</w:t>
      </w:r>
      <w:r>
        <w:rPr>
          <w:color w:val="990000"/>
          <w:spacing w:val="-8"/>
        </w:rPr>
        <w:t>Figure</w:t>
      </w:r>
      <w:r>
        <w:rPr>
          <w:color w:val="990000"/>
        </w:rPr>
        <w:t> </w:t>
      </w:r>
      <w:r>
        <w:rPr>
          <w:color w:val="990000"/>
          <w:spacing w:val="-8"/>
        </w:rPr>
        <w:t>14-2</w:t>
      </w:r>
      <w:r>
        <w:rPr>
          <w:spacing w:val="-8"/>
        </w:rPr>
        <w:t>).</w:t>
      </w:r>
      <w:r>
        <w:rPr/>
        <w:t> </w:t>
      </w:r>
      <w:r>
        <w:rPr>
          <w:spacing w:val="-8"/>
        </w:rPr>
        <w:t>Similarly,</w:t>
      </w:r>
      <w:r>
        <w:rPr/>
        <w:t> </w:t>
      </w:r>
      <w:r>
        <w:rPr>
          <w:spacing w:val="-8"/>
        </w:rPr>
        <w:t>the</w:t>
      </w:r>
      <w:r>
        <w:rPr/>
        <w:t> </w:t>
      </w:r>
      <w:r>
        <w:rPr>
          <w:spacing w:val="-8"/>
        </w:rPr>
        <w:t>drop</w:t>
      </w:r>
      <w:r>
        <w:rPr/>
        <w:t> </w:t>
      </w:r>
      <w:r>
        <w:rPr>
          <w:spacing w:val="-8"/>
        </w:rPr>
        <w:t>around</w:t>
      </w:r>
      <w:r>
        <w:rPr/>
        <w:t> </w:t>
      </w:r>
      <w:r>
        <w:rPr>
          <w:spacing w:val="-8"/>
        </w:rPr>
        <w:t>July</w:t>
      </w:r>
      <w:r>
        <w:rPr/>
        <w:t> </w:t>
      </w:r>
      <w:r>
        <w:rPr>
          <w:spacing w:val="-8"/>
        </w:rPr>
        <w:t>2009</w:t>
      </w:r>
      <w:r>
        <w:rPr/>
        <w:t> </w:t>
      </w:r>
      <w:r>
        <w:rPr>
          <w:spacing w:val="-8"/>
        </w:rPr>
        <w:t>is</w:t>
      </w:r>
      <w:r>
        <w:rPr/>
        <w:t> </w:t>
      </w:r>
      <w:r>
        <w:rPr>
          <w:spacing w:val="-8"/>
        </w:rPr>
        <w:t>completely</w:t>
      </w:r>
      <w:r>
        <w:rPr/>
        <w:t> </w:t>
      </w:r>
      <w:r>
        <w:rPr>
          <w:spacing w:val="-8"/>
        </w:rPr>
        <w:t>invisi‐ </w:t>
      </w:r>
      <w:r>
        <w:rPr>
          <w:spacing w:val="-4"/>
        </w:rPr>
        <w:t>ble</w:t>
      </w:r>
      <w:r>
        <w:rPr>
          <w:spacing w:val="-10"/>
        </w:rPr>
        <w:t> </w:t>
      </w:r>
      <w:r>
        <w:rPr>
          <w:spacing w:val="-4"/>
        </w:rPr>
        <w:t>in</w:t>
      </w:r>
      <w:r>
        <w:rPr>
          <w:spacing w:val="-9"/>
        </w:rPr>
        <w:t> </w:t>
      </w:r>
      <w:r>
        <w:rPr>
          <w:spacing w:val="-4"/>
        </w:rPr>
        <w:t>the</w:t>
      </w:r>
      <w:r>
        <w:rPr>
          <w:spacing w:val="-9"/>
        </w:rPr>
        <w:t> </w:t>
      </w:r>
      <w:r>
        <w:rPr>
          <w:spacing w:val="-4"/>
        </w:rPr>
        <w:t>100-day</w:t>
      </w:r>
      <w:r>
        <w:rPr>
          <w:spacing w:val="-9"/>
        </w:rPr>
        <w:t> </w:t>
      </w:r>
      <w:r>
        <w:rPr>
          <w:spacing w:val="-4"/>
        </w:rPr>
        <w:t>moving</w:t>
      </w:r>
      <w:r>
        <w:rPr>
          <w:spacing w:val="-9"/>
        </w:rPr>
        <w:t> </w:t>
      </w:r>
      <w:r>
        <w:rPr>
          <w:spacing w:val="-4"/>
        </w:rPr>
        <w:t>average.</w:t>
      </w:r>
    </w:p>
    <w:p>
      <w:pPr>
        <w:pStyle w:val="BodyText"/>
        <w:spacing w:line="213" w:lineRule="auto" w:before="120"/>
        <w:ind w:left="899" w:right="857"/>
        <w:jc w:val="both"/>
      </w:pPr>
      <w:r>
        <w:rPr>
          <w:spacing w:val="-6"/>
        </w:rPr>
        <w:t>The</w:t>
      </w:r>
      <w:r>
        <w:rPr>
          <w:spacing w:val="-8"/>
        </w:rPr>
        <w:t> </w:t>
      </w:r>
      <w:r>
        <w:rPr>
          <w:spacing w:val="-6"/>
        </w:rPr>
        <w:t>moving</w:t>
      </w:r>
      <w:r>
        <w:rPr>
          <w:spacing w:val="-7"/>
        </w:rPr>
        <w:t> </w:t>
      </w:r>
      <w:r>
        <w:rPr>
          <w:spacing w:val="-6"/>
        </w:rPr>
        <w:t>average</w:t>
      </w:r>
      <w:r>
        <w:rPr>
          <w:spacing w:val="-7"/>
        </w:rPr>
        <w:t> </w:t>
      </w:r>
      <w:r>
        <w:rPr>
          <w:spacing w:val="-6"/>
        </w:rPr>
        <w:t>is</w:t>
      </w:r>
      <w:r>
        <w:rPr>
          <w:spacing w:val="-7"/>
        </w:rPr>
        <w:t> </w:t>
      </w:r>
      <w:r>
        <w:rPr>
          <w:spacing w:val="-6"/>
        </w:rPr>
        <w:t>the</w:t>
      </w:r>
      <w:r>
        <w:rPr>
          <w:spacing w:val="-7"/>
        </w:rPr>
        <w:t> </w:t>
      </w:r>
      <w:r>
        <w:rPr>
          <w:spacing w:val="-6"/>
        </w:rPr>
        <w:t>most</w:t>
      </w:r>
      <w:r>
        <w:rPr>
          <w:spacing w:val="-7"/>
        </w:rPr>
        <w:t> </w:t>
      </w:r>
      <w:r>
        <w:rPr>
          <w:spacing w:val="-6"/>
        </w:rPr>
        <w:t>simplistic</w:t>
      </w:r>
      <w:r>
        <w:rPr>
          <w:spacing w:val="-7"/>
        </w:rPr>
        <w:t> </w:t>
      </w:r>
      <w:r>
        <w:rPr>
          <w:spacing w:val="-6"/>
        </w:rPr>
        <w:t>approach</w:t>
      </w:r>
      <w:r>
        <w:rPr>
          <w:spacing w:val="-7"/>
        </w:rPr>
        <w:t> </w:t>
      </w:r>
      <w:r>
        <w:rPr>
          <w:spacing w:val="-6"/>
        </w:rPr>
        <w:t>to</w:t>
      </w:r>
      <w:r>
        <w:rPr>
          <w:spacing w:val="-8"/>
        </w:rPr>
        <w:t> </w:t>
      </w:r>
      <w:r>
        <w:rPr>
          <w:spacing w:val="-6"/>
        </w:rPr>
        <w:t>smoothing,</w:t>
      </w:r>
      <w:r>
        <w:rPr>
          <w:spacing w:val="-7"/>
        </w:rPr>
        <w:t> </w:t>
      </w:r>
      <w:r>
        <w:rPr>
          <w:spacing w:val="-6"/>
        </w:rPr>
        <w:t>and</w:t>
      </w:r>
      <w:r>
        <w:rPr>
          <w:spacing w:val="-7"/>
        </w:rPr>
        <w:t> </w:t>
      </w:r>
      <w:r>
        <w:rPr>
          <w:spacing w:val="-6"/>
        </w:rPr>
        <w:t>it</w:t>
      </w:r>
      <w:r>
        <w:rPr>
          <w:spacing w:val="-7"/>
        </w:rPr>
        <w:t> </w:t>
      </w:r>
      <w:r>
        <w:rPr>
          <w:spacing w:val="-6"/>
        </w:rPr>
        <w:t>has</w:t>
      </w:r>
      <w:r>
        <w:rPr>
          <w:spacing w:val="-7"/>
        </w:rPr>
        <w:t> </w:t>
      </w:r>
      <w:r>
        <w:rPr>
          <w:spacing w:val="-6"/>
        </w:rPr>
        <w:t>some </w:t>
      </w:r>
      <w:r>
        <w:rPr>
          <w:w w:val="90"/>
        </w:rPr>
        <w:t>obvious limitations. First, it results in a smoothed curve that is shorter than the origi‐ </w:t>
      </w:r>
      <w:r>
        <w:rPr>
          <w:spacing w:val="-6"/>
        </w:rPr>
        <w:t>nal</w:t>
      </w:r>
      <w:r>
        <w:rPr>
          <w:spacing w:val="-8"/>
        </w:rPr>
        <w:t> </w:t>
      </w:r>
      <w:r>
        <w:rPr>
          <w:spacing w:val="-6"/>
        </w:rPr>
        <w:t>curve</w:t>
      </w:r>
      <w:r>
        <w:rPr>
          <w:spacing w:val="-7"/>
        </w:rPr>
        <w:t> </w:t>
      </w:r>
      <w:r>
        <w:rPr>
          <w:spacing w:val="-6"/>
        </w:rPr>
        <w:t>(</w:t>
      </w:r>
      <w:r>
        <w:rPr>
          <w:color w:val="990000"/>
          <w:spacing w:val="-6"/>
        </w:rPr>
        <w:t>Figure</w:t>
      </w:r>
      <w:r>
        <w:rPr>
          <w:color w:val="990000"/>
          <w:spacing w:val="-7"/>
        </w:rPr>
        <w:t> </w:t>
      </w:r>
      <w:r>
        <w:rPr>
          <w:color w:val="990000"/>
          <w:spacing w:val="-6"/>
        </w:rPr>
        <w:t>14-2</w:t>
      </w:r>
      <w:r>
        <w:rPr>
          <w:spacing w:val="-6"/>
        </w:rPr>
        <w:t>).</w:t>
      </w:r>
      <w:r>
        <w:rPr>
          <w:spacing w:val="-7"/>
        </w:rPr>
        <w:t> </w:t>
      </w:r>
      <w:r>
        <w:rPr>
          <w:spacing w:val="-6"/>
        </w:rPr>
        <w:t>Parts</w:t>
      </w:r>
      <w:r>
        <w:rPr>
          <w:spacing w:val="-7"/>
        </w:rPr>
        <w:t> </w:t>
      </w:r>
      <w:r>
        <w:rPr>
          <w:spacing w:val="-6"/>
        </w:rPr>
        <w:t>are</w:t>
      </w:r>
      <w:r>
        <w:rPr>
          <w:spacing w:val="-7"/>
        </w:rPr>
        <w:t> </w:t>
      </w:r>
      <w:r>
        <w:rPr>
          <w:spacing w:val="-6"/>
        </w:rPr>
        <w:t>missing</w:t>
      </w:r>
      <w:r>
        <w:rPr>
          <w:spacing w:val="-7"/>
        </w:rPr>
        <w:t> </w:t>
      </w:r>
      <w:r>
        <w:rPr>
          <w:spacing w:val="-6"/>
        </w:rPr>
        <w:t>at</w:t>
      </w:r>
      <w:r>
        <w:rPr>
          <w:spacing w:val="-7"/>
        </w:rPr>
        <w:t> </w:t>
      </w:r>
      <w:r>
        <w:rPr>
          <w:spacing w:val="-6"/>
        </w:rPr>
        <w:t>either</w:t>
      </w:r>
      <w:r>
        <w:rPr>
          <w:spacing w:val="-8"/>
        </w:rPr>
        <w:t> </w:t>
      </w:r>
      <w:r>
        <w:rPr>
          <w:spacing w:val="-6"/>
        </w:rPr>
        <w:t>the</w:t>
      </w:r>
      <w:r>
        <w:rPr>
          <w:spacing w:val="-7"/>
        </w:rPr>
        <w:t> </w:t>
      </w:r>
      <w:r>
        <w:rPr>
          <w:spacing w:val="-6"/>
        </w:rPr>
        <w:t>beginning</w:t>
      </w:r>
      <w:r>
        <w:rPr>
          <w:spacing w:val="-7"/>
        </w:rPr>
        <w:t> </w:t>
      </w:r>
      <w:r>
        <w:rPr>
          <w:spacing w:val="-6"/>
        </w:rPr>
        <w:t>or</w:t>
      </w:r>
      <w:r>
        <w:rPr>
          <w:spacing w:val="-7"/>
        </w:rPr>
        <w:t> </w:t>
      </w:r>
      <w:r>
        <w:rPr>
          <w:spacing w:val="-6"/>
        </w:rPr>
        <w:t>the</w:t>
      </w:r>
      <w:r>
        <w:rPr>
          <w:spacing w:val="-7"/>
        </w:rPr>
        <w:t> </w:t>
      </w:r>
      <w:r>
        <w:rPr>
          <w:spacing w:val="-6"/>
        </w:rPr>
        <w:t>end</w:t>
      </w:r>
      <w:r>
        <w:rPr>
          <w:spacing w:val="-7"/>
        </w:rPr>
        <w:t> </w:t>
      </w:r>
      <w:r>
        <w:rPr>
          <w:spacing w:val="-6"/>
        </w:rPr>
        <w:t>or</w:t>
      </w:r>
      <w:r>
        <w:rPr>
          <w:spacing w:val="-7"/>
        </w:rPr>
        <w:t> </w:t>
      </w:r>
      <w:r>
        <w:rPr>
          <w:spacing w:val="-6"/>
        </w:rPr>
        <w:t>both. </w:t>
      </w:r>
      <w:r>
        <w:rPr>
          <w:w w:val="90"/>
        </w:rPr>
        <w:t>And the more the time series is smoothed (i.e., the larger the averaging window), the shorter the smoothed curve. Second, even with a large averaging window, a moving average is not necessarily that smooth. It may exhibit small bumps and wiggles even </w:t>
      </w:r>
      <w:r>
        <w:rPr>
          <w:spacing w:val="-6"/>
        </w:rPr>
        <w:t>though</w:t>
      </w:r>
      <w:r>
        <w:rPr>
          <w:spacing w:val="-6"/>
        </w:rPr>
        <w:t> larger-scale</w:t>
      </w:r>
      <w:r>
        <w:rPr>
          <w:spacing w:val="-6"/>
        </w:rPr>
        <w:t> smoothing</w:t>
      </w:r>
      <w:r>
        <w:rPr>
          <w:spacing w:val="-6"/>
        </w:rPr>
        <w:t> has</w:t>
      </w:r>
      <w:r>
        <w:rPr>
          <w:spacing w:val="-6"/>
        </w:rPr>
        <w:t> been</w:t>
      </w:r>
      <w:r>
        <w:rPr>
          <w:spacing w:val="-6"/>
        </w:rPr>
        <w:t> achieved</w:t>
      </w:r>
      <w:r>
        <w:rPr>
          <w:spacing w:val="-6"/>
        </w:rPr>
        <w:t> (</w:t>
      </w:r>
      <w:r>
        <w:rPr>
          <w:color w:val="990000"/>
          <w:spacing w:val="-6"/>
        </w:rPr>
        <w:t>Figure</w:t>
      </w:r>
      <w:r>
        <w:rPr>
          <w:color w:val="990000"/>
          <w:spacing w:val="-6"/>
        </w:rPr>
        <w:t> 14-2</w:t>
      </w:r>
      <w:r>
        <w:rPr>
          <w:spacing w:val="-6"/>
        </w:rPr>
        <w:t>).</w:t>
      </w:r>
      <w:r>
        <w:rPr>
          <w:spacing w:val="-6"/>
        </w:rPr>
        <w:t> These</w:t>
      </w:r>
      <w:r>
        <w:rPr>
          <w:spacing w:val="-6"/>
        </w:rPr>
        <w:t> wiggles</w:t>
      </w:r>
      <w:r>
        <w:rPr>
          <w:spacing w:val="-6"/>
        </w:rPr>
        <w:t> </w:t>
      </w:r>
      <w:r>
        <w:rPr>
          <w:spacing w:val="-6"/>
        </w:rPr>
        <w:t>are caused by individual data points that enter or exit the averaging window. Since all </w:t>
      </w:r>
      <w:r>
        <w:rPr>
          <w:w w:val="90"/>
        </w:rPr>
        <w:t>data</w:t>
      </w:r>
      <w:r>
        <w:rPr>
          <w:spacing w:val="-5"/>
          <w:w w:val="90"/>
        </w:rPr>
        <w:t> </w:t>
      </w:r>
      <w:r>
        <w:rPr>
          <w:w w:val="90"/>
        </w:rPr>
        <w:t>points</w:t>
      </w:r>
      <w:r>
        <w:rPr>
          <w:spacing w:val="-5"/>
          <w:w w:val="90"/>
        </w:rPr>
        <w:t> </w:t>
      </w:r>
      <w:r>
        <w:rPr>
          <w:w w:val="90"/>
        </w:rPr>
        <w:t>in</w:t>
      </w:r>
      <w:r>
        <w:rPr>
          <w:spacing w:val="-5"/>
          <w:w w:val="90"/>
        </w:rPr>
        <w:t> </w:t>
      </w:r>
      <w:r>
        <w:rPr>
          <w:w w:val="90"/>
        </w:rPr>
        <w:t>the</w:t>
      </w:r>
      <w:r>
        <w:rPr>
          <w:spacing w:val="-5"/>
          <w:w w:val="90"/>
        </w:rPr>
        <w:t> </w:t>
      </w:r>
      <w:r>
        <w:rPr>
          <w:w w:val="90"/>
        </w:rPr>
        <w:t>window</w:t>
      </w:r>
      <w:r>
        <w:rPr>
          <w:spacing w:val="-5"/>
          <w:w w:val="90"/>
        </w:rPr>
        <w:t> </w:t>
      </w:r>
      <w:r>
        <w:rPr>
          <w:w w:val="90"/>
        </w:rPr>
        <w:t>are</w:t>
      </w:r>
      <w:r>
        <w:rPr>
          <w:spacing w:val="-5"/>
          <w:w w:val="90"/>
        </w:rPr>
        <w:t> </w:t>
      </w:r>
      <w:r>
        <w:rPr>
          <w:w w:val="90"/>
        </w:rPr>
        <w:t>weighted</w:t>
      </w:r>
      <w:r>
        <w:rPr>
          <w:spacing w:val="-5"/>
          <w:w w:val="90"/>
        </w:rPr>
        <w:t> </w:t>
      </w:r>
      <w:r>
        <w:rPr>
          <w:w w:val="90"/>
        </w:rPr>
        <w:t>equally,</w:t>
      </w:r>
      <w:r>
        <w:rPr>
          <w:spacing w:val="-5"/>
          <w:w w:val="90"/>
        </w:rPr>
        <w:t> </w:t>
      </w:r>
      <w:r>
        <w:rPr>
          <w:w w:val="90"/>
        </w:rPr>
        <w:t>individual</w:t>
      </w:r>
      <w:r>
        <w:rPr>
          <w:spacing w:val="-5"/>
          <w:w w:val="90"/>
        </w:rPr>
        <w:t> </w:t>
      </w:r>
      <w:r>
        <w:rPr>
          <w:w w:val="90"/>
        </w:rPr>
        <w:t>data</w:t>
      </w:r>
      <w:r>
        <w:rPr>
          <w:spacing w:val="-5"/>
          <w:w w:val="90"/>
        </w:rPr>
        <w:t> </w:t>
      </w:r>
      <w:r>
        <w:rPr>
          <w:w w:val="90"/>
        </w:rPr>
        <w:t>points</w:t>
      </w:r>
      <w:r>
        <w:rPr>
          <w:spacing w:val="-5"/>
          <w:w w:val="90"/>
        </w:rPr>
        <w:t> </w:t>
      </w:r>
      <w:r>
        <w:rPr>
          <w:w w:val="90"/>
        </w:rPr>
        <w:t>at</w:t>
      </w:r>
      <w:r>
        <w:rPr>
          <w:spacing w:val="-5"/>
          <w:w w:val="90"/>
        </w:rPr>
        <w:t> </w:t>
      </w:r>
      <w:r>
        <w:rPr>
          <w:w w:val="90"/>
        </w:rPr>
        <w:t>the</w:t>
      </w:r>
      <w:r>
        <w:rPr>
          <w:spacing w:val="-5"/>
          <w:w w:val="90"/>
        </w:rPr>
        <w:t> </w:t>
      </w:r>
      <w:r>
        <w:rPr>
          <w:w w:val="90"/>
        </w:rPr>
        <w:t>window </w:t>
      </w:r>
      <w:r>
        <w:rPr>
          <w:spacing w:val="-8"/>
        </w:rPr>
        <w:t>boundaries</w:t>
      </w:r>
      <w:r>
        <w:rPr>
          <w:spacing w:val="-1"/>
        </w:rPr>
        <w:t> </w:t>
      </w:r>
      <w:r>
        <w:rPr>
          <w:spacing w:val="-8"/>
        </w:rPr>
        <w:t>can</w:t>
      </w:r>
      <w:r>
        <w:rPr>
          <w:spacing w:val="-1"/>
        </w:rPr>
        <w:t> </w:t>
      </w:r>
      <w:r>
        <w:rPr>
          <w:spacing w:val="-8"/>
        </w:rPr>
        <w:t>have</w:t>
      </w:r>
      <w:r>
        <w:rPr>
          <w:spacing w:val="-1"/>
        </w:rPr>
        <w:t> </w:t>
      </w:r>
      <w:r>
        <w:rPr>
          <w:spacing w:val="-8"/>
        </w:rPr>
        <w:t>a</w:t>
      </w:r>
      <w:r>
        <w:rPr>
          <w:spacing w:val="-1"/>
        </w:rPr>
        <w:t> </w:t>
      </w:r>
      <w:r>
        <w:rPr>
          <w:spacing w:val="-8"/>
        </w:rPr>
        <w:t>visible</w:t>
      </w:r>
      <w:r>
        <w:rPr>
          <w:spacing w:val="-1"/>
        </w:rPr>
        <w:t> </w:t>
      </w:r>
      <w:r>
        <w:rPr>
          <w:spacing w:val="-8"/>
        </w:rPr>
        <w:t>impact</w:t>
      </w:r>
      <w:r>
        <w:rPr>
          <w:spacing w:val="-1"/>
        </w:rPr>
        <w:t> </w:t>
      </w:r>
      <w:r>
        <w:rPr>
          <w:spacing w:val="-8"/>
        </w:rPr>
        <w:t>on</w:t>
      </w:r>
      <w:r>
        <w:rPr>
          <w:spacing w:val="-1"/>
        </w:rPr>
        <w:t> </w:t>
      </w:r>
      <w:r>
        <w:rPr>
          <w:spacing w:val="-8"/>
        </w:rPr>
        <w:t>the</w:t>
      </w:r>
      <w:r>
        <w:rPr>
          <w:spacing w:val="-1"/>
        </w:rPr>
        <w:t> </w:t>
      </w:r>
      <w:r>
        <w:rPr>
          <w:spacing w:val="-8"/>
        </w:rPr>
        <w:t>average.</w:t>
      </w:r>
    </w:p>
    <w:p>
      <w:pPr>
        <w:pStyle w:val="BodyText"/>
        <w:spacing w:line="213" w:lineRule="auto" w:before="118"/>
        <w:ind w:left="899" w:right="857"/>
        <w:jc w:val="both"/>
      </w:pPr>
      <w:r>
        <w:rPr>
          <w:spacing w:val="-6"/>
        </w:rPr>
        <w:t>Statisticians</w:t>
      </w:r>
      <w:r>
        <w:rPr>
          <w:spacing w:val="-6"/>
        </w:rPr>
        <w:t> have</w:t>
      </w:r>
      <w:r>
        <w:rPr>
          <w:spacing w:val="-6"/>
        </w:rPr>
        <w:t> developed</w:t>
      </w:r>
      <w:r>
        <w:rPr>
          <w:spacing w:val="-6"/>
        </w:rPr>
        <w:t> numerous</w:t>
      </w:r>
      <w:r>
        <w:rPr>
          <w:spacing w:val="-6"/>
        </w:rPr>
        <w:t> approaches</w:t>
      </w:r>
      <w:r>
        <w:rPr>
          <w:spacing w:val="-6"/>
        </w:rPr>
        <w:t> to</w:t>
      </w:r>
      <w:r>
        <w:rPr>
          <w:spacing w:val="-6"/>
        </w:rPr>
        <w:t> smoothing</w:t>
      </w:r>
      <w:r>
        <w:rPr>
          <w:spacing w:val="-6"/>
        </w:rPr>
        <w:t> that</w:t>
      </w:r>
      <w:r>
        <w:rPr>
          <w:spacing w:val="-6"/>
        </w:rPr>
        <w:t> alleviate</w:t>
      </w:r>
      <w:r>
        <w:rPr>
          <w:spacing w:val="-6"/>
        </w:rPr>
        <w:t> the </w:t>
      </w:r>
      <w:r>
        <w:rPr>
          <w:w w:val="90"/>
        </w:rPr>
        <w:t>downsides of moving averages. These approaches are much more complex and com‐ </w:t>
      </w:r>
      <w:r>
        <w:rPr>
          <w:spacing w:val="-4"/>
        </w:rPr>
        <w:t>putationally</w:t>
      </w:r>
      <w:r>
        <w:rPr>
          <w:spacing w:val="-10"/>
        </w:rPr>
        <w:t> </w:t>
      </w:r>
      <w:r>
        <w:rPr>
          <w:spacing w:val="-4"/>
        </w:rPr>
        <w:t>costly,</w:t>
      </w:r>
      <w:r>
        <w:rPr>
          <w:spacing w:val="-9"/>
        </w:rPr>
        <w:t> </w:t>
      </w:r>
      <w:r>
        <w:rPr>
          <w:spacing w:val="-4"/>
        </w:rPr>
        <w:t>but</w:t>
      </w:r>
      <w:r>
        <w:rPr>
          <w:spacing w:val="-9"/>
        </w:rPr>
        <w:t> </w:t>
      </w:r>
      <w:r>
        <w:rPr>
          <w:spacing w:val="-4"/>
        </w:rPr>
        <w:t>they</w:t>
      </w:r>
      <w:r>
        <w:rPr>
          <w:spacing w:val="-9"/>
        </w:rPr>
        <w:t> </w:t>
      </w:r>
      <w:r>
        <w:rPr>
          <w:spacing w:val="-4"/>
        </w:rPr>
        <w:t>are</w:t>
      </w:r>
      <w:r>
        <w:rPr>
          <w:spacing w:val="-9"/>
        </w:rPr>
        <w:t> </w:t>
      </w:r>
      <w:r>
        <w:rPr>
          <w:spacing w:val="-4"/>
        </w:rPr>
        <w:t>readily</w:t>
      </w:r>
      <w:r>
        <w:rPr>
          <w:spacing w:val="-9"/>
        </w:rPr>
        <w:t> </w:t>
      </w:r>
      <w:r>
        <w:rPr>
          <w:spacing w:val="-4"/>
        </w:rPr>
        <w:t>available</w:t>
      </w:r>
      <w:r>
        <w:rPr>
          <w:spacing w:val="-9"/>
        </w:rPr>
        <w:t> </w:t>
      </w:r>
      <w:r>
        <w:rPr>
          <w:spacing w:val="-4"/>
        </w:rPr>
        <w:t>in</w:t>
      </w:r>
      <w:r>
        <w:rPr>
          <w:spacing w:val="-9"/>
        </w:rPr>
        <w:t> </w:t>
      </w:r>
      <w:r>
        <w:rPr>
          <w:spacing w:val="-4"/>
        </w:rPr>
        <w:t>modern</w:t>
      </w:r>
      <w:r>
        <w:rPr>
          <w:spacing w:val="-10"/>
        </w:rPr>
        <w:t> </w:t>
      </w:r>
      <w:r>
        <w:rPr>
          <w:spacing w:val="-4"/>
        </w:rPr>
        <w:t>statistical</w:t>
      </w:r>
      <w:r>
        <w:rPr>
          <w:spacing w:val="-9"/>
        </w:rPr>
        <w:t> </w:t>
      </w:r>
      <w:r>
        <w:rPr>
          <w:spacing w:val="-4"/>
        </w:rPr>
        <w:t>computing </w:t>
      </w:r>
      <w:r>
        <w:rPr/>
        <w:t>environments.</w:t>
      </w:r>
      <w:r>
        <w:rPr>
          <w:spacing w:val="-14"/>
        </w:rPr>
        <w:t> </w:t>
      </w:r>
      <w:r>
        <w:rPr/>
        <w:t>One</w:t>
      </w:r>
      <w:r>
        <w:rPr>
          <w:spacing w:val="-13"/>
        </w:rPr>
        <w:t> </w:t>
      </w:r>
      <w:r>
        <w:rPr/>
        <w:t>widely</w:t>
      </w:r>
      <w:r>
        <w:rPr>
          <w:spacing w:val="-13"/>
        </w:rPr>
        <w:t> </w:t>
      </w:r>
      <w:r>
        <w:rPr/>
        <w:t>used</w:t>
      </w:r>
      <w:r>
        <w:rPr>
          <w:spacing w:val="-13"/>
        </w:rPr>
        <w:t> </w:t>
      </w:r>
      <w:r>
        <w:rPr/>
        <w:t>method</w:t>
      </w:r>
      <w:r>
        <w:rPr>
          <w:spacing w:val="-13"/>
        </w:rPr>
        <w:t> </w:t>
      </w:r>
      <w:r>
        <w:rPr/>
        <w:t>is</w:t>
      </w:r>
      <w:r>
        <w:rPr>
          <w:spacing w:val="-13"/>
        </w:rPr>
        <w:t> </w:t>
      </w:r>
      <w:r>
        <w:rPr>
          <w:i/>
        </w:rPr>
        <w:t>locally</w:t>
      </w:r>
      <w:r>
        <w:rPr>
          <w:i/>
          <w:spacing w:val="-13"/>
        </w:rPr>
        <w:t> </w:t>
      </w:r>
      <w:r>
        <w:rPr>
          <w:i/>
        </w:rPr>
        <w:t>estimated</w:t>
      </w:r>
      <w:r>
        <w:rPr>
          <w:i/>
          <w:spacing w:val="-13"/>
        </w:rPr>
        <w:t> </w:t>
      </w:r>
      <w:r>
        <w:rPr>
          <w:i/>
        </w:rPr>
        <w:t>scatterplot</w:t>
      </w:r>
      <w:r>
        <w:rPr>
          <w:i/>
          <w:spacing w:val="-14"/>
        </w:rPr>
        <w:t> </w:t>
      </w:r>
      <w:r>
        <w:rPr>
          <w:i/>
        </w:rPr>
        <w:t>smoothing</w:t>
      </w:r>
      <w:r>
        <w:rPr>
          <w:i/>
        </w:rPr>
        <w:t> </w:t>
      </w:r>
      <w:r>
        <w:rPr>
          <w:w w:val="90"/>
        </w:rPr>
        <w:t>(LOESS) </w:t>
      </w:r>
      <w:r>
        <w:rPr>
          <w:color w:val="990000"/>
          <w:w w:val="90"/>
        </w:rPr>
        <w:t>[Cleveland 1979]</w:t>
      </w:r>
      <w:r>
        <w:rPr>
          <w:w w:val="90"/>
        </w:rPr>
        <w:t>, which fits low-degree polynomials to subsets of the data. </w:t>
      </w:r>
      <w:r>
        <w:rPr>
          <w:spacing w:val="-8"/>
        </w:rPr>
        <w:t>Importantly,</w:t>
      </w:r>
      <w:r>
        <w:rPr/>
        <w:t> </w:t>
      </w:r>
      <w:r>
        <w:rPr>
          <w:spacing w:val="-8"/>
        </w:rPr>
        <w:t>the</w:t>
      </w:r>
      <w:r>
        <w:rPr/>
        <w:t> </w:t>
      </w:r>
      <w:r>
        <w:rPr>
          <w:spacing w:val="-8"/>
        </w:rPr>
        <w:t>points</w:t>
      </w:r>
      <w:r>
        <w:rPr/>
        <w:t> </w:t>
      </w:r>
      <w:r>
        <w:rPr>
          <w:spacing w:val="-8"/>
        </w:rPr>
        <w:t>in</w:t>
      </w:r>
      <w:r>
        <w:rPr/>
        <w:t> </w:t>
      </w:r>
      <w:r>
        <w:rPr>
          <w:spacing w:val="-8"/>
        </w:rPr>
        <w:t>the</w:t>
      </w:r>
      <w:r>
        <w:rPr/>
        <w:t> </w:t>
      </w:r>
      <w:r>
        <w:rPr>
          <w:spacing w:val="-8"/>
        </w:rPr>
        <w:t>center</w:t>
      </w:r>
      <w:r>
        <w:rPr/>
        <w:t> </w:t>
      </w:r>
      <w:r>
        <w:rPr>
          <w:spacing w:val="-8"/>
        </w:rPr>
        <w:t>of</w:t>
      </w:r>
      <w:r>
        <w:rPr/>
        <w:t> </w:t>
      </w:r>
      <w:r>
        <w:rPr>
          <w:spacing w:val="-8"/>
        </w:rPr>
        <w:t>each</w:t>
      </w:r>
      <w:r>
        <w:rPr/>
        <w:t> </w:t>
      </w:r>
      <w:r>
        <w:rPr>
          <w:spacing w:val="-8"/>
        </w:rPr>
        <w:t>subset</w:t>
      </w:r>
      <w:r>
        <w:rPr/>
        <w:t> </w:t>
      </w:r>
      <w:r>
        <w:rPr>
          <w:spacing w:val="-8"/>
        </w:rPr>
        <w:t>are</w:t>
      </w:r>
      <w:r>
        <w:rPr/>
        <w:t> </w:t>
      </w:r>
      <w:r>
        <w:rPr>
          <w:spacing w:val="-8"/>
        </w:rPr>
        <w:t>weighted</w:t>
      </w:r>
      <w:r>
        <w:rPr/>
        <w:t> </w:t>
      </w:r>
      <w:r>
        <w:rPr>
          <w:spacing w:val="-8"/>
        </w:rPr>
        <w:t>more</w:t>
      </w:r>
      <w:r>
        <w:rPr/>
        <w:t> </w:t>
      </w:r>
      <w:r>
        <w:rPr>
          <w:spacing w:val="-8"/>
        </w:rPr>
        <w:t>heavily</w:t>
      </w:r>
      <w:r>
        <w:rPr/>
        <w:t> </w:t>
      </w:r>
      <w:r>
        <w:rPr>
          <w:spacing w:val="-8"/>
        </w:rPr>
        <w:t>than points</w:t>
      </w:r>
      <w:r>
        <w:rPr/>
        <w:t> </w:t>
      </w:r>
      <w:r>
        <w:rPr>
          <w:spacing w:val="-8"/>
        </w:rPr>
        <w:t>at</w:t>
      </w:r>
      <w:r>
        <w:rPr/>
        <w:t> </w:t>
      </w:r>
      <w:r>
        <w:rPr>
          <w:spacing w:val="-8"/>
        </w:rPr>
        <w:t>the</w:t>
      </w:r>
      <w:r>
        <w:rPr/>
        <w:t> </w:t>
      </w:r>
      <w:r>
        <w:rPr>
          <w:spacing w:val="-8"/>
        </w:rPr>
        <w:t>boundaries,</w:t>
      </w:r>
      <w:r>
        <w:rPr/>
        <w:t> </w:t>
      </w:r>
      <w:r>
        <w:rPr>
          <w:spacing w:val="-8"/>
        </w:rPr>
        <w:t>and</w:t>
      </w:r>
      <w:r>
        <w:rPr/>
        <w:t> </w:t>
      </w:r>
      <w:r>
        <w:rPr>
          <w:spacing w:val="-8"/>
        </w:rPr>
        <w:t>this</w:t>
      </w:r>
      <w:r>
        <w:rPr/>
        <w:t> </w:t>
      </w:r>
      <w:r>
        <w:rPr>
          <w:spacing w:val="-8"/>
        </w:rPr>
        <w:t>weighting</w:t>
      </w:r>
      <w:r>
        <w:rPr/>
        <w:t> </w:t>
      </w:r>
      <w:r>
        <w:rPr>
          <w:spacing w:val="-8"/>
        </w:rPr>
        <w:t>scheme</w:t>
      </w:r>
      <w:r>
        <w:rPr/>
        <w:t> </w:t>
      </w:r>
      <w:r>
        <w:rPr>
          <w:spacing w:val="-8"/>
        </w:rPr>
        <w:t>yields</w:t>
      </w:r>
      <w:r>
        <w:rPr/>
        <w:t> </w:t>
      </w:r>
      <w:r>
        <w:rPr>
          <w:spacing w:val="-8"/>
        </w:rPr>
        <w:t>a</w:t>
      </w:r>
      <w:r>
        <w:rPr/>
        <w:t> </w:t>
      </w:r>
      <w:r>
        <w:rPr>
          <w:spacing w:val="-8"/>
        </w:rPr>
        <w:t>much</w:t>
      </w:r>
      <w:r>
        <w:rPr/>
        <w:t> </w:t>
      </w:r>
      <w:r>
        <w:rPr>
          <w:spacing w:val="-8"/>
        </w:rPr>
        <w:t>smoother</w:t>
      </w:r>
      <w:r>
        <w:rPr/>
        <w:t> </w:t>
      </w:r>
      <w:r>
        <w:rPr>
          <w:spacing w:val="-8"/>
        </w:rPr>
        <w:t>result than</w:t>
      </w:r>
      <w:r>
        <w:rPr>
          <w:spacing w:val="-4"/>
        </w:rPr>
        <w:t> </w:t>
      </w:r>
      <w:r>
        <w:rPr>
          <w:spacing w:val="-8"/>
        </w:rPr>
        <w:t>we</w:t>
      </w:r>
      <w:r>
        <w:rPr>
          <w:spacing w:val="-4"/>
        </w:rPr>
        <w:t> </w:t>
      </w:r>
      <w:r>
        <w:rPr>
          <w:spacing w:val="-8"/>
        </w:rPr>
        <w:t>get</w:t>
      </w:r>
      <w:r>
        <w:rPr>
          <w:spacing w:val="-4"/>
        </w:rPr>
        <w:t> </w:t>
      </w:r>
      <w:r>
        <w:rPr>
          <w:spacing w:val="-8"/>
        </w:rPr>
        <w:t>from</w:t>
      </w:r>
      <w:r>
        <w:rPr>
          <w:spacing w:val="-4"/>
        </w:rPr>
        <w:t> </w:t>
      </w:r>
      <w:r>
        <w:rPr>
          <w:spacing w:val="-8"/>
        </w:rPr>
        <w:t>a</w:t>
      </w:r>
      <w:r>
        <w:rPr>
          <w:spacing w:val="-4"/>
        </w:rPr>
        <w:t> </w:t>
      </w:r>
      <w:r>
        <w:rPr>
          <w:spacing w:val="-8"/>
        </w:rPr>
        <w:t>weighted</w:t>
      </w:r>
      <w:r>
        <w:rPr>
          <w:spacing w:val="-4"/>
        </w:rPr>
        <w:t> </w:t>
      </w:r>
      <w:r>
        <w:rPr>
          <w:spacing w:val="-8"/>
        </w:rPr>
        <w:t>average.</w:t>
      </w:r>
      <w:r>
        <w:rPr>
          <w:spacing w:val="-4"/>
        </w:rPr>
        <w:t> </w:t>
      </w:r>
      <w:r>
        <w:rPr>
          <w:spacing w:val="-8"/>
        </w:rPr>
        <w:t>The</w:t>
      </w:r>
      <w:r>
        <w:rPr>
          <w:spacing w:val="-4"/>
        </w:rPr>
        <w:t> </w:t>
      </w:r>
      <w:r>
        <w:rPr>
          <w:spacing w:val="-8"/>
        </w:rPr>
        <w:t>LOESS</w:t>
      </w:r>
      <w:r>
        <w:rPr>
          <w:spacing w:val="-4"/>
        </w:rPr>
        <w:t> </w:t>
      </w:r>
      <w:r>
        <w:rPr>
          <w:spacing w:val="-8"/>
        </w:rPr>
        <w:t>curve</w:t>
      </w:r>
      <w:r>
        <w:rPr>
          <w:spacing w:val="-4"/>
        </w:rPr>
        <w:t> </w:t>
      </w:r>
      <w:r>
        <w:rPr>
          <w:spacing w:val="-8"/>
        </w:rPr>
        <w:t>shown</w:t>
      </w:r>
      <w:r>
        <w:rPr>
          <w:spacing w:val="-4"/>
        </w:rPr>
        <w:t> </w:t>
      </w:r>
      <w:r>
        <w:rPr>
          <w:spacing w:val="-8"/>
        </w:rPr>
        <w:t>in</w:t>
      </w:r>
      <w:r>
        <w:rPr>
          <w:spacing w:val="-4"/>
        </w:rPr>
        <w:t> </w:t>
      </w:r>
      <w:r>
        <w:rPr>
          <w:color w:val="990000"/>
          <w:spacing w:val="-8"/>
        </w:rPr>
        <w:t>Figure</w:t>
      </w:r>
      <w:r>
        <w:rPr>
          <w:color w:val="990000"/>
          <w:spacing w:val="-4"/>
        </w:rPr>
        <w:t> </w:t>
      </w:r>
      <w:r>
        <w:rPr>
          <w:color w:val="990000"/>
          <w:spacing w:val="-8"/>
        </w:rPr>
        <w:t>14-3</w:t>
      </w:r>
      <w:r>
        <w:rPr>
          <w:color w:val="990000"/>
          <w:spacing w:val="-4"/>
        </w:rPr>
        <w:t> </w:t>
      </w:r>
      <w:r>
        <w:rPr>
          <w:spacing w:val="-8"/>
        </w:rPr>
        <w:t>looks </w:t>
      </w:r>
      <w:r>
        <w:rPr>
          <w:w w:val="90"/>
        </w:rPr>
        <w:t>similar to the 100-day average in </w:t>
      </w:r>
      <w:r>
        <w:rPr>
          <w:color w:val="990000"/>
          <w:w w:val="90"/>
        </w:rPr>
        <w:t>Figure 14-2</w:t>
      </w:r>
      <w:r>
        <w:rPr>
          <w:w w:val="90"/>
        </w:rPr>
        <w:t>, but this similarity should not be overin‐ terpreted. The smoothness of a LOESS curve can be tuned by adjusting a parameter, and different parameter choices would have produced LOESS curves looking more </w:t>
      </w:r>
      <w:r>
        <w:rPr>
          <w:spacing w:val="-4"/>
        </w:rPr>
        <w:t>like</w:t>
      </w:r>
      <w:r>
        <w:rPr>
          <w:spacing w:val="-9"/>
        </w:rPr>
        <w:t> </w:t>
      </w:r>
      <w:r>
        <w:rPr>
          <w:spacing w:val="-4"/>
        </w:rPr>
        <w:t>the</w:t>
      </w:r>
      <w:r>
        <w:rPr>
          <w:spacing w:val="-9"/>
        </w:rPr>
        <w:t> </w:t>
      </w:r>
      <w:r>
        <w:rPr>
          <w:spacing w:val="-4"/>
        </w:rPr>
        <w:t>20-day</w:t>
      </w:r>
      <w:r>
        <w:rPr>
          <w:spacing w:val="-9"/>
        </w:rPr>
        <w:t> </w:t>
      </w:r>
      <w:r>
        <w:rPr>
          <w:spacing w:val="-4"/>
        </w:rPr>
        <w:t>or</w:t>
      </w:r>
      <w:r>
        <w:rPr>
          <w:spacing w:val="-9"/>
        </w:rPr>
        <w:t> </w:t>
      </w:r>
      <w:r>
        <w:rPr>
          <w:spacing w:val="-4"/>
        </w:rPr>
        <w:t>50-day</w:t>
      </w:r>
      <w:r>
        <w:rPr>
          <w:spacing w:val="-9"/>
        </w:rPr>
        <w:t> </w:t>
      </w:r>
      <w:r>
        <w:rPr>
          <w:spacing w:val="-4"/>
        </w:rPr>
        <w:t>average.</w:t>
      </w:r>
    </w:p>
    <w:p>
      <w:pPr>
        <w:pStyle w:val="BodyText"/>
        <w:spacing w:line="213" w:lineRule="auto" w:before="119"/>
        <w:ind w:left="899" w:right="857"/>
        <w:jc w:val="both"/>
      </w:pPr>
      <w:r>
        <w:rPr>
          <w:w w:val="90"/>
        </w:rPr>
        <w:t>Importantly, LOESS is not limited to time series. It can be applied to arbitrary </w:t>
      </w:r>
      <w:r>
        <w:rPr>
          <w:w w:val="90"/>
        </w:rPr>
        <w:t>scatter‐ </w:t>
      </w:r>
      <w:r>
        <w:rPr>
          <w:spacing w:val="-6"/>
        </w:rPr>
        <w:t>plots, as is apparent from its name, </w:t>
      </w:r>
      <w:r>
        <w:rPr>
          <w:i/>
          <w:spacing w:val="-6"/>
        </w:rPr>
        <w:t>locally estimated scatterplot smoothing</w:t>
      </w:r>
      <w:r>
        <w:rPr>
          <w:spacing w:val="-6"/>
        </w:rPr>
        <w:t>. For exam‐ </w:t>
      </w:r>
      <w:r>
        <w:rPr>
          <w:w w:val="90"/>
        </w:rPr>
        <w:t>ple, we can use LOESS to look for trends in the relationship between a car’s fuel-tank </w:t>
      </w:r>
      <w:r>
        <w:rPr>
          <w:spacing w:val="-8"/>
        </w:rPr>
        <w:t>capacity</w:t>
      </w:r>
      <w:r>
        <w:rPr>
          <w:spacing w:val="-1"/>
        </w:rPr>
        <w:t> </w:t>
      </w:r>
      <w:r>
        <w:rPr>
          <w:spacing w:val="-8"/>
        </w:rPr>
        <w:t>and</w:t>
      </w:r>
      <w:r>
        <w:rPr>
          <w:spacing w:val="-1"/>
        </w:rPr>
        <w:t> </w:t>
      </w:r>
      <w:r>
        <w:rPr>
          <w:spacing w:val="-8"/>
        </w:rPr>
        <w:t>its</w:t>
      </w:r>
      <w:r>
        <w:rPr>
          <w:spacing w:val="-1"/>
        </w:rPr>
        <w:t> </w:t>
      </w:r>
      <w:r>
        <w:rPr>
          <w:spacing w:val="-8"/>
        </w:rPr>
        <w:t>price</w:t>
      </w:r>
      <w:r>
        <w:rPr>
          <w:spacing w:val="-1"/>
        </w:rPr>
        <w:t> </w:t>
      </w:r>
      <w:r>
        <w:rPr>
          <w:spacing w:val="-8"/>
        </w:rPr>
        <w:t>(</w:t>
      </w:r>
      <w:r>
        <w:rPr>
          <w:color w:val="990000"/>
          <w:spacing w:val="-8"/>
        </w:rPr>
        <w:t>Figure</w:t>
      </w:r>
      <w:r>
        <w:rPr>
          <w:color w:val="990000"/>
          <w:spacing w:val="-1"/>
        </w:rPr>
        <w:t> </w:t>
      </w:r>
      <w:r>
        <w:rPr>
          <w:color w:val="990000"/>
          <w:spacing w:val="-8"/>
        </w:rPr>
        <w:t>14-4</w:t>
      </w:r>
      <w:r>
        <w:rPr>
          <w:spacing w:val="-8"/>
        </w:rPr>
        <w:t>).</w:t>
      </w:r>
      <w:r>
        <w:rPr>
          <w:spacing w:val="-1"/>
        </w:rPr>
        <w:t> </w:t>
      </w:r>
      <w:r>
        <w:rPr>
          <w:spacing w:val="-8"/>
        </w:rPr>
        <w:t>The</w:t>
      </w:r>
      <w:r>
        <w:rPr>
          <w:spacing w:val="-1"/>
        </w:rPr>
        <w:t> </w:t>
      </w:r>
      <w:r>
        <w:rPr>
          <w:spacing w:val="-8"/>
        </w:rPr>
        <w:t>LOESS</w:t>
      </w:r>
      <w:r>
        <w:rPr>
          <w:spacing w:val="-1"/>
        </w:rPr>
        <w:t> </w:t>
      </w:r>
      <w:r>
        <w:rPr>
          <w:spacing w:val="-8"/>
        </w:rPr>
        <w:t>line</w:t>
      </w:r>
      <w:r>
        <w:rPr>
          <w:spacing w:val="-1"/>
        </w:rPr>
        <w:t> </w:t>
      </w:r>
      <w:r>
        <w:rPr>
          <w:spacing w:val="-8"/>
        </w:rPr>
        <w:t>shows</w:t>
      </w:r>
      <w:r>
        <w:rPr>
          <w:spacing w:val="-1"/>
        </w:rPr>
        <w:t> </w:t>
      </w:r>
      <w:r>
        <w:rPr>
          <w:spacing w:val="-8"/>
        </w:rPr>
        <w:t>that</w:t>
      </w:r>
      <w:r>
        <w:rPr>
          <w:spacing w:val="-1"/>
        </w:rPr>
        <w:t> </w:t>
      </w:r>
      <w:r>
        <w:rPr>
          <w:spacing w:val="-8"/>
        </w:rPr>
        <w:t>tank</w:t>
      </w:r>
      <w:r>
        <w:rPr>
          <w:spacing w:val="-1"/>
        </w:rPr>
        <w:t> </w:t>
      </w:r>
      <w:r>
        <w:rPr>
          <w:spacing w:val="-8"/>
        </w:rPr>
        <w:t>capacity</w:t>
      </w:r>
      <w:r>
        <w:rPr>
          <w:spacing w:val="-1"/>
        </w:rPr>
        <w:t> </w:t>
      </w:r>
      <w:r>
        <w:rPr>
          <w:spacing w:val="-8"/>
        </w:rPr>
        <w:t>grows </w:t>
      </w:r>
      <w:r>
        <w:rPr>
          <w:spacing w:val="-4"/>
        </w:rPr>
        <w:t>approximately</w:t>
      </w:r>
      <w:r>
        <w:rPr>
          <w:spacing w:val="-8"/>
        </w:rPr>
        <w:t> </w:t>
      </w:r>
      <w:r>
        <w:rPr>
          <w:spacing w:val="-4"/>
        </w:rPr>
        <w:t>linearly</w:t>
      </w:r>
      <w:r>
        <w:rPr>
          <w:spacing w:val="-8"/>
        </w:rPr>
        <w:t> </w:t>
      </w:r>
      <w:r>
        <w:rPr>
          <w:spacing w:val="-4"/>
        </w:rPr>
        <w:t>with</w:t>
      </w:r>
      <w:r>
        <w:rPr>
          <w:spacing w:val="-8"/>
        </w:rPr>
        <w:t> </w:t>
      </w:r>
      <w:r>
        <w:rPr>
          <w:spacing w:val="-4"/>
        </w:rPr>
        <w:t>price</w:t>
      </w:r>
      <w:r>
        <w:rPr>
          <w:spacing w:val="-8"/>
        </w:rPr>
        <w:t> </w:t>
      </w:r>
      <w:r>
        <w:rPr>
          <w:spacing w:val="-4"/>
        </w:rPr>
        <w:t>for</w:t>
      </w:r>
      <w:r>
        <w:rPr>
          <w:spacing w:val="-8"/>
        </w:rPr>
        <w:t> </w:t>
      </w:r>
      <w:r>
        <w:rPr>
          <w:spacing w:val="-4"/>
        </w:rPr>
        <w:t>cheap</w:t>
      </w:r>
      <w:r>
        <w:rPr>
          <w:spacing w:val="-8"/>
        </w:rPr>
        <w:t> </w:t>
      </w:r>
      <w:r>
        <w:rPr>
          <w:spacing w:val="-4"/>
        </w:rPr>
        <w:t>cars</w:t>
      </w:r>
      <w:r>
        <w:rPr>
          <w:spacing w:val="-8"/>
        </w:rPr>
        <w:t> </w:t>
      </w:r>
      <w:r>
        <w:rPr>
          <w:spacing w:val="-4"/>
        </w:rPr>
        <w:t>(below</w:t>
      </w:r>
      <w:r>
        <w:rPr>
          <w:spacing w:val="-8"/>
        </w:rPr>
        <w:t> </w:t>
      </w:r>
      <w:r>
        <w:rPr>
          <w:spacing w:val="-4"/>
        </w:rPr>
        <w:t>$20,000)</w:t>
      </w:r>
      <w:r>
        <w:rPr>
          <w:spacing w:val="-8"/>
        </w:rPr>
        <w:t> </w:t>
      </w:r>
      <w:r>
        <w:rPr>
          <w:spacing w:val="-4"/>
        </w:rPr>
        <w:t>but</w:t>
      </w:r>
      <w:r>
        <w:rPr>
          <w:spacing w:val="-8"/>
        </w:rPr>
        <w:t> </w:t>
      </w:r>
      <w:r>
        <w:rPr>
          <w:spacing w:val="-4"/>
        </w:rPr>
        <w:t>levels</w:t>
      </w:r>
      <w:r>
        <w:rPr>
          <w:spacing w:val="-8"/>
        </w:rPr>
        <w:t> </w:t>
      </w:r>
      <w:r>
        <w:rPr>
          <w:spacing w:val="-4"/>
        </w:rPr>
        <w:t>off</w:t>
      </w:r>
      <w:r>
        <w:rPr>
          <w:spacing w:val="-8"/>
        </w:rPr>
        <w:t> </w:t>
      </w:r>
      <w:r>
        <w:rPr>
          <w:spacing w:val="-4"/>
        </w:rPr>
        <w:t>for </w:t>
      </w:r>
      <w:r>
        <w:rPr>
          <w:w w:val="90"/>
        </w:rPr>
        <w:t>more expensive cars. Above a price of approximately $20,000, buying a more expen‐ </w:t>
      </w:r>
      <w:r>
        <w:rPr>
          <w:spacing w:val="-6"/>
        </w:rPr>
        <w:t>sive</w:t>
      </w:r>
      <w:r>
        <w:rPr>
          <w:spacing w:val="-8"/>
        </w:rPr>
        <w:t> </w:t>
      </w:r>
      <w:r>
        <w:rPr>
          <w:spacing w:val="-6"/>
        </w:rPr>
        <w:t>car</w:t>
      </w:r>
      <w:r>
        <w:rPr>
          <w:spacing w:val="-7"/>
        </w:rPr>
        <w:t> </w:t>
      </w:r>
      <w:r>
        <w:rPr>
          <w:spacing w:val="-6"/>
        </w:rPr>
        <w:t>will</w:t>
      </w:r>
      <w:r>
        <w:rPr>
          <w:spacing w:val="-7"/>
        </w:rPr>
        <w:t> </w:t>
      </w:r>
      <w:r>
        <w:rPr>
          <w:spacing w:val="-6"/>
        </w:rPr>
        <w:t>not</w:t>
      </w:r>
      <w:r>
        <w:rPr>
          <w:spacing w:val="-7"/>
        </w:rPr>
        <w:t> </w:t>
      </w:r>
      <w:r>
        <w:rPr>
          <w:spacing w:val="-6"/>
        </w:rPr>
        <w:t>get</w:t>
      </w:r>
      <w:r>
        <w:rPr>
          <w:spacing w:val="-7"/>
        </w:rPr>
        <w:t> </w:t>
      </w:r>
      <w:r>
        <w:rPr>
          <w:spacing w:val="-6"/>
        </w:rPr>
        <w:t>you</w:t>
      </w:r>
      <w:r>
        <w:rPr>
          <w:spacing w:val="-7"/>
        </w:rPr>
        <w:t> </w:t>
      </w:r>
      <w:r>
        <w:rPr>
          <w:spacing w:val="-6"/>
        </w:rPr>
        <w:t>one</w:t>
      </w:r>
      <w:r>
        <w:rPr>
          <w:spacing w:val="-7"/>
        </w:rPr>
        <w:t> </w:t>
      </w:r>
      <w:r>
        <w:rPr>
          <w:spacing w:val="-6"/>
        </w:rPr>
        <w:t>with</w:t>
      </w:r>
      <w:r>
        <w:rPr>
          <w:spacing w:val="-7"/>
        </w:rPr>
        <w:t> </w:t>
      </w:r>
      <w:r>
        <w:rPr>
          <w:spacing w:val="-6"/>
        </w:rPr>
        <w:t>a</w:t>
      </w:r>
      <w:r>
        <w:rPr>
          <w:spacing w:val="-8"/>
        </w:rPr>
        <w:t> </w:t>
      </w:r>
      <w:r>
        <w:rPr>
          <w:spacing w:val="-6"/>
        </w:rPr>
        <w:t>larger</w:t>
      </w:r>
      <w:r>
        <w:rPr>
          <w:spacing w:val="-7"/>
        </w:rPr>
        <w:t> </w:t>
      </w:r>
      <w:r>
        <w:rPr>
          <w:spacing w:val="-6"/>
        </w:rPr>
        <w:t>fuel</w:t>
      </w:r>
      <w:r>
        <w:rPr>
          <w:spacing w:val="-7"/>
        </w:rPr>
        <w:t> </w:t>
      </w:r>
      <w:r>
        <w:rPr>
          <w:spacing w:val="-6"/>
        </w:rPr>
        <w:t>tank.</w:t>
      </w:r>
    </w:p>
    <w:p>
      <w:pPr>
        <w:spacing w:after="0" w:line="213" w:lineRule="auto"/>
        <w:jc w:val="both"/>
        <w:sectPr>
          <w:pgSz w:w="10080" w:h="13230"/>
          <w:pgMar w:header="0" w:footer="885" w:top="960" w:bottom="1080" w:left="540" w:right="580"/>
        </w:sectPr>
      </w:pPr>
    </w:p>
    <w:p>
      <w:pPr>
        <w:pStyle w:val="BodyText"/>
        <w:ind w:left="909"/>
        <w:rPr>
          <w:sz w:val="20"/>
        </w:rPr>
      </w:pPr>
      <w:r>
        <w:rPr>
          <w:sz w:val="20"/>
        </w:rPr>
        <w:drawing>
          <wp:inline distT="0" distB="0" distL="0" distR="0">
            <wp:extent cx="4556759" cy="2234183"/>
            <wp:effectExtent l="0" t="0" r="0" b="0"/>
            <wp:docPr id="297" name="image145.jpeg"/>
            <wp:cNvGraphicFramePr>
              <a:graphicFrameLocks noChangeAspect="1"/>
            </wp:cNvGraphicFramePr>
            <a:graphic>
              <a:graphicData uri="http://schemas.openxmlformats.org/drawingml/2006/picture">
                <pic:pic>
                  <pic:nvPicPr>
                    <pic:cNvPr id="298" name="image145.jpeg"/>
                    <pic:cNvPicPr/>
                  </pic:nvPicPr>
                  <pic:blipFill>
                    <a:blip r:embed="rId260" cstate="print"/>
                    <a:stretch>
                      <a:fillRect/>
                    </a:stretch>
                  </pic:blipFill>
                  <pic:spPr>
                    <a:xfrm>
                      <a:off x="0" y="0"/>
                      <a:ext cx="4556759" cy="2234183"/>
                    </a:xfrm>
                    <a:prstGeom prst="rect">
                      <a:avLst/>
                    </a:prstGeom>
                  </pic:spPr>
                </pic:pic>
              </a:graphicData>
            </a:graphic>
          </wp:inline>
        </w:drawing>
      </w:r>
      <w:r>
        <w:rPr>
          <w:sz w:val="20"/>
        </w:rPr>
      </w:r>
    </w:p>
    <w:p>
      <w:pPr>
        <w:pStyle w:val="BodyText"/>
        <w:spacing w:before="6"/>
        <w:rPr>
          <w:sz w:val="7"/>
        </w:rPr>
      </w:pPr>
    </w:p>
    <w:p>
      <w:pPr>
        <w:spacing w:line="213" w:lineRule="auto" w:before="114"/>
        <w:ind w:left="900" w:right="854" w:firstLine="0"/>
        <w:jc w:val="left"/>
        <w:rPr>
          <w:i/>
          <w:sz w:val="21"/>
        </w:rPr>
      </w:pPr>
      <w:r>
        <w:rPr>
          <w:i/>
          <w:spacing w:val="-2"/>
          <w:sz w:val="21"/>
        </w:rPr>
        <w:t>Figure</w:t>
      </w:r>
      <w:r>
        <w:rPr>
          <w:i/>
          <w:spacing w:val="-7"/>
          <w:sz w:val="21"/>
        </w:rPr>
        <w:t> </w:t>
      </w:r>
      <w:r>
        <w:rPr>
          <w:i/>
          <w:spacing w:val="-2"/>
          <w:sz w:val="21"/>
        </w:rPr>
        <w:t>14-3.</w:t>
      </w:r>
      <w:r>
        <w:rPr>
          <w:i/>
          <w:spacing w:val="-7"/>
          <w:sz w:val="21"/>
        </w:rPr>
        <w:t> </w:t>
      </w:r>
      <w:r>
        <w:rPr>
          <w:i/>
          <w:spacing w:val="-2"/>
          <w:sz w:val="21"/>
        </w:rPr>
        <w:t>Comparison</w:t>
      </w:r>
      <w:r>
        <w:rPr>
          <w:i/>
          <w:spacing w:val="-7"/>
          <w:sz w:val="21"/>
        </w:rPr>
        <w:t> </w:t>
      </w:r>
      <w:r>
        <w:rPr>
          <w:i/>
          <w:spacing w:val="-2"/>
          <w:sz w:val="21"/>
        </w:rPr>
        <w:t>of</w:t>
      </w:r>
      <w:r>
        <w:rPr>
          <w:i/>
          <w:spacing w:val="-7"/>
          <w:sz w:val="21"/>
        </w:rPr>
        <w:t> </w:t>
      </w:r>
      <w:r>
        <w:rPr>
          <w:i/>
          <w:spacing w:val="-2"/>
          <w:sz w:val="21"/>
        </w:rPr>
        <w:t>LOESS</w:t>
      </w:r>
      <w:r>
        <w:rPr>
          <w:i/>
          <w:spacing w:val="-7"/>
          <w:sz w:val="21"/>
        </w:rPr>
        <w:t> </w:t>
      </w:r>
      <w:r>
        <w:rPr>
          <w:i/>
          <w:spacing w:val="-2"/>
          <w:sz w:val="21"/>
        </w:rPr>
        <w:t>fit</w:t>
      </w:r>
      <w:r>
        <w:rPr>
          <w:i/>
          <w:spacing w:val="-7"/>
          <w:sz w:val="21"/>
        </w:rPr>
        <w:t> </w:t>
      </w:r>
      <w:r>
        <w:rPr>
          <w:i/>
          <w:spacing w:val="-2"/>
          <w:sz w:val="21"/>
        </w:rPr>
        <w:t>to</w:t>
      </w:r>
      <w:r>
        <w:rPr>
          <w:i/>
          <w:spacing w:val="-7"/>
          <w:sz w:val="21"/>
        </w:rPr>
        <w:t> </w:t>
      </w:r>
      <w:r>
        <w:rPr>
          <w:i/>
          <w:spacing w:val="-2"/>
          <w:sz w:val="21"/>
        </w:rPr>
        <w:t>100-day</w:t>
      </w:r>
      <w:r>
        <w:rPr>
          <w:i/>
          <w:spacing w:val="-7"/>
          <w:sz w:val="21"/>
        </w:rPr>
        <w:t> </w:t>
      </w:r>
      <w:r>
        <w:rPr>
          <w:i/>
          <w:spacing w:val="-2"/>
          <w:sz w:val="21"/>
        </w:rPr>
        <w:t>moving</w:t>
      </w:r>
      <w:r>
        <w:rPr>
          <w:i/>
          <w:spacing w:val="-7"/>
          <w:sz w:val="21"/>
        </w:rPr>
        <w:t> </w:t>
      </w:r>
      <w:r>
        <w:rPr>
          <w:i/>
          <w:spacing w:val="-2"/>
          <w:sz w:val="21"/>
        </w:rPr>
        <w:t>average</w:t>
      </w:r>
      <w:r>
        <w:rPr>
          <w:i/>
          <w:spacing w:val="-7"/>
          <w:sz w:val="21"/>
        </w:rPr>
        <w:t> </w:t>
      </w:r>
      <w:r>
        <w:rPr>
          <w:i/>
          <w:spacing w:val="-2"/>
          <w:sz w:val="21"/>
        </w:rPr>
        <w:t>for</w:t>
      </w:r>
      <w:r>
        <w:rPr>
          <w:i/>
          <w:spacing w:val="-7"/>
          <w:sz w:val="21"/>
        </w:rPr>
        <w:t> </w:t>
      </w:r>
      <w:r>
        <w:rPr>
          <w:i/>
          <w:spacing w:val="-2"/>
          <w:sz w:val="21"/>
        </w:rPr>
        <w:t>the</w:t>
      </w:r>
      <w:r>
        <w:rPr>
          <w:i/>
          <w:spacing w:val="-7"/>
          <w:sz w:val="21"/>
        </w:rPr>
        <w:t> </w:t>
      </w:r>
      <w:r>
        <w:rPr>
          <w:i/>
          <w:spacing w:val="-2"/>
          <w:sz w:val="21"/>
        </w:rPr>
        <w:t>Dow</w:t>
      </w:r>
      <w:r>
        <w:rPr>
          <w:i/>
          <w:spacing w:val="-7"/>
          <w:sz w:val="21"/>
        </w:rPr>
        <w:t> </w:t>
      </w:r>
      <w:r>
        <w:rPr>
          <w:i/>
          <w:spacing w:val="-2"/>
          <w:sz w:val="21"/>
        </w:rPr>
        <w:t>Jones</w:t>
      </w:r>
      <w:r>
        <w:rPr>
          <w:i/>
          <w:spacing w:val="-2"/>
          <w:sz w:val="21"/>
        </w:rPr>
        <w:t> </w:t>
      </w:r>
      <w:r>
        <w:rPr>
          <w:i/>
          <w:spacing w:val="-4"/>
          <w:sz w:val="21"/>
        </w:rPr>
        <w:t>data</w:t>
      </w:r>
      <w:r>
        <w:rPr>
          <w:i/>
          <w:spacing w:val="-7"/>
          <w:sz w:val="21"/>
        </w:rPr>
        <w:t> </w:t>
      </w:r>
      <w:r>
        <w:rPr>
          <w:i/>
          <w:spacing w:val="-4"/>
          <w:sz w:val="21"/>
        </w:rPr>
        <w:t>of</w:t>
      </w:r>
      <w:r>
        <w:rPr>
          <w:i/>
          <w:spacing w:val="-7"/>
          <w:sz w:val="21"/>
        </w:rPr>
        <w:t> </w:t>
      </w:r>
      <w:r>
        <w:rPr>
          <w:i/>
          <w:color w:val="990000"/>
          <w:spacing w:val="-4"/>
          <w:sz w:val="21"/>
        </w:rPr>
        <w:t>Figure</w:t>
      </w:r>
      <w:r>
        <w:rPr>
          <w:i/>
          <w:color w:val="990000"/>
          <w:spacing w:val="-7"/>
          <w:sz w:val="21"/>
        </w:rPr>
        <w:t> </w:t>
      </w:r>
      <w:r>
        <w:rPr>
          <w:i/>
          <w:color w:val="990000"/>
          <w:spacing w:val="-4"/>
          <w:sz w:val="21"/>
        </w:rPr>
        <w:t>14-2</w:t>
      </w:r>
      <w:r>
        <w:rPr>
          <w:i/>
          <w:spacing w:val="-4"/>
          <w:sz w:val="21"/>
        </w:rPr>
        <w:t>.</w:t>
      </w:r>
      <w:r>
        <w:rPr>
          <w:i/>
          <w:spacing w:val="-7"/>
          <w:sz w:val="21"/>
        </w:rPr>
        <w:t> </w:t>
      </w:r>
      <w:r>
        <w:rPr>
          <w:i/>
          <w:spacing w:val="-4"/>
          <w:sz w:val="21"/>
        </w:rPr>
        <w:t>The</w:t>
      </w:r>
      <w:r>
        <w:rPr>
          <w:i/>
          <w:spacing w:val="-7"/>
          <w:sz w:val="21"/>
        </w:rPr>
        <w:t> </w:t>
      </w:r>
      <w:r>
        <w:rPr>
          <w:i/>
          <w:spacing w:val="-4"/>
          <w:sz w:val="21"/>
        </w:rPr>
        <w:t>overall</w:t>
      </w:r>
      <w:r>
        <w:rPr>
          <w:i/>
          <w:spacing w:val="-7"/>
          <w:sz w:val="21"/>
        </w:rPr>
        <w:t> </w:t>
      </w:r>
      <w:r>
        <w:rPr>
          <w:i/>
          <w:spacing w:val="-4"/>
          <w:sz w:val="21"/>
        </w:rPr>
        <w:t>trend</w:t>
      </w:r>
      <w:r>
        <w:rPr>
          <w:i/>
          <w:spacing w:val="-7"/>
          <w:sz w:val="21"/>
        </w:rPr>
        <w:t> </w:t>
      </w:r>
      <w:r>
        <w:rPr>
          <w:i/>
          <w:spacing w:val="-4"/>
          <w:sz w:val="21"/>
        </w:rPr>
        <w:t>shown</w:t>
      </w:r>
      <w:r>
        <w:rPr>
          <w:i/>
          <w:spacing w:val="-7"/>
          <w:sz w:val="21"/>
        </w:rPr>
        <w:t> </w:t>
      </w:r>
      <w:r>
        <w:rPr>
          <w:i/>
          <w:spacing w:val="-4"/>
          <w:sz w:val="21"/>
        </w:rPr>
        <w:t>by</w:t>
      </w:r>
      <w:r>
        <w:rPr>
          <w:i/>
          <w:spacing w:val="-7"/>
          <w:sz w:val="21"/>
        </w:rPr>
        <w:t> </w:t>
      </w:r>
      <w:r>
        <w:rPr>
          <w:i/>
          <w:spacing w:val="-4"/>
          <w:sz w:val="21"/>
        </w:rPr>
        <w:t>the</w:t>
      </w:r>
      <w:r>
        <w:rPr>
          <w:i/>
          <w:spacing w:val="-7"/>
          <w:sz w:val="21"/>
        </w:rPr>
        <w:t> </w:t>
      </w:r>
      <w:r>
        <w:rPr>
          <w:i/>
          <w:spacing w:val="-4"/>
          <w:sz w:val="21"/>
        </w:rPr>
        <w:t>LOESS</w:t>
      </w:r>
      <w:r>
        <w:rPr>
          <w:i/>
          <w:spacing w:val="-7"/>
          <w:sz w:val="21"/>
        </w:rPr>
        <w:t> </w:t>
      </w:r>
      <w:r>
        <w:rPr>
          <w:i/>
          <w:spacing w:val="-4"/>
          <w:sz w:val="21"/>
        </w:rPr>
        <w:t>smooth</w:t>
      </w:r>
      <w:r>
        <w:rPr>
          <w:i/>
          <w:spacing w:val="-7"/>
          <w:sz w:val="21"/>
        </w:rPr>
        <w:t> </w:t>
      </w:r>
      <w:r>
        <w:rPr>
          <w:i/>
          <w:spacing w:val="-4"/>
          <w:sz w:val="21"/>
        </w:rPr>
        <w:t>is</w:t>
      </w:r>
      <w:r>
        <w:rPr>
          <w:i/>
          <w:spacing w:val="-7"/>
          <w:sz w:val="21"/>
        </w:rPr>
        <w:t> </w:t>
      </w:r>
      <w:r>
        <w:rPr>
          <w:i/>
          <w:spacing w:val="-4"/>
          <w:sz w:val="21"/>
        </w:rPr>
        <w:t>nearly</w:t>
      </w:r>
      <w:r>
        <w:rPr>
          <w:i/>
          <w:spacing w:val="-7"/>
          <w:sz w:val="21"/>
        </w:rPr>
        <w:t> </w:t>
      </w:r>
      <w:r>
        <w:rPr>
          <w:i/>
          <w:spacing w:val="-4"/>
          <w:sz w:val="21"/>
        </w:rPr>
        <w:t>identical</w:t>
      </w:r>
      <w:r>
        <w:rPr>
          <w:i/>
          <w:spacing w:val="-7"/>
          <w:sz w:val="21"/>
        </w:rPr>
        <w:t> </w:t>
      </w:r>
      <w:r>
        <w:rPr>
          <w:i/>
          <w:spacing w:val="-4"/>
          <w:sz w:val="21"/>
        </w:rPr>
        <w:t>to </w:t>
      </w:r>
      <w:r>
        <w:rPr>
          <w:i/>
          <w:spacing w:val="-2"/>
          <w:sz w:val="21"/>
        </w:rPr>
        <w:t>the</w:t>
      </w:r>
      <w:r>
        <w:rPr>
          <w:i/>
          <w:spacing w:val="-7"/>
          <w:sz w:val="21"/>
        </w:rPr>
        <w:t> </w:t>
      </w:r>
      <w:r>
        <w:rPr>
          <w:i/>
          <w:spacing w:val="-2"/>
          <w:sz w:val="21"/>
        </w:rPr>
        <w:t>100-day</w:t>
      </w:r>
      <w:r>
        <w:rPr>
          <w:i/>
          <w:spacing w:val="-7"/>
          <w:sz w:val="21"/>
        </w:rPr>
        <w:t> </w:t>
      </w:r>
      <w:r>
        <w:rPr>
          <w:i/>
          <w:spacing w:val="-2"/>
          <w:sz w:val="21"/>
        </w:rPr>
        <w:t>moving</w:t>
      </w:r>
      <w:r>
        <w:rPr>
          <w:i/>
          <w:spacing w:val="-7"/>
          <w:sz w:val="21"/>
        </w:rPr>
        <w:t> </w:t>
      </w:r>
      <w:r>
        <w:rPr>
          <w:i/>
          <w:spacing w:val="-2"/>
          <w:sz w:val="21"/>
        </w:rPr>
        <w:t>average,</w:t>
      </w:r>
      <w:r>
        <w:rPr>
          <w:i/>
          <w:spacing w:val="-7"/>
          <w:sz w:val="21"/>
        </w:rPr>
        <w:t> </w:t>
      </w:r>
      <w:r>
        <w:rPr>
          <w:i/>
          <w:spacing w:val="-2"/>
          <w:sz w:val="21"/>
        </w:rPr>
        <w:t>but</w:t>
      </w:r>
      <w:r>
        <w:rPr>
          <w:i/>
          <w:spacing w:val="-7"/>
          <w:sz w:val="21"/>
        </w:rPr>
        <w:t> </w:t>
      </w:r>
      <w:r>
        <w:rPr>
          <w:i/>
          <w:spacing w:val="-2"/>
          <w:sz w:val="21"/>
        </w:rPr>
        <w:t>the</w:t>
      </w:r>
      <w:r>
        <w:rPr>
          <w:i/>
          <w:spacing w:val="-7"/>
          <w:sz w:val="21"/>
        </w:rPr>
        <w:t> </w:t>
      </w:r>
      <w:r>
        <w:rPr>
          <w:i/>
          <w:spacing w:val="-2"/>
          <w:sz w:val="21"/>
        </w:rPr>
        <w:t>LOESS</w:t>
      </w:r>
      <w:r>
        <w:rPr>
          <w:i/>
          <w:spacing w:val="-7"/>
          <w:sz w:val="21"/>
        </w:rPr>
        <w:t> </w:t>
      </w:r>
      <w:r>
        <w:rPr>
          <w:i/>
          <w:spacing w:val="-2"/>
          <w:sz w:val="21"/>
        </w:rPr>
        <w:t>curve</w:t>
      </w:r>
      <w:r>
        <w:rPr>
          <w:i/>
          <w:spacing w:val="-7"/>
          <w:sz w:val="21"/>
        </w:rPr>
        <w:t> </w:t>
      </w:r>
      <w:r>
        <w:rPr>
          <w:i/>
          <w:spacing w:val="-2"/>
          <w:sz w:val="21"/>
        </w:rPr>
        <w:t>is</w:t>
      </w:r>
      <w:r>
        <w:rPr>
          <w:i/>
          <w:spacing w:val="-7"/>
          <w:sz w:val="21"/>
        </w:rPr>
        <w:t> </w:t>
      </w:r>
      <w:r>
        <w:rPr>
          <w:i/>
          <w:spacing w:val="-2"/>
          <w:sz w:val="21"/>
        </w:rPr>
        <w:t>much</w:t>
      </w:r>
      <w:r>
        <w:rPr>
          <w:i/>
          <w:spacing w:val="-7"/>
          <w:sz w:val="21"/>
        </w:rPr>
        <w:t> </w:t>
      </w:r>
      <w:r>
        <w:rPr>
          <w:i/>
          <w:spacing w:val="-2"/>
          <w:sz w:val="21"/>
        </w:rPr>
        <w:t>smoother</w:t>
      </w:r>
      <w:r>
        <w:rPr>
          <w:i/>
          <w:spacing w:val="-7"/>
          <w:sz w:val="21"/>
        </w:rPr>
        <w:t> </w:t>
      </w:r>
      <w:r>
        <w:rPr>
          <w:i/>
          <w:spacing w:val="-2"/>
          <w:sz w:val="21"/>
        </w:rPr>
        <w:t>and</w:t>
      </w:r>
      <w:r>
        <w:rPr>
          <w:i/>
          <w:spacing w:val="-7"/>
          <w:sz w:val="21"/>
        </w:rPr>
        <w:t> </w:t>
      </w:r>
      <w:r>
        <w:rPr>
          <w:i/>
          <w:spacing w:val="-2"/>
          <w:sz w:val="21"/>
        </w:rPr>
        <w:t>it</w:t>
      </w:r>
      <w:r>
        <w:rPr>
          <w:i/>
          <w:spacing w:val="-7"/>
          <w:sz w:val="21"/>
        </w:rPr>
        <w:t> </w:t>
      </w:r>
      <w:r>
        <w:rPr>
          <w:i/>
          <w:spacing w:val="-2"/>
          <w:sz w:val="21"/>
        </w:rPr>
        <w:t>extends</w:t>
      </w:r>
      <w:r>
        <w:rPr>
          <w:i/>
          <w:spacing w:val="-7"/>
          <w:sz w:val="21"/>
        </w:rPr>
        <w:t> </w:t>
      </w:r>
      <w:r>
        <w:rPr>
          <w:i/>
          <w:spacing w:val="-2"/>
          <w:sz w:val="21"/>
        </w:rPr>
        <w:t>to </w:t>
      </w:r>
      <w:r>
        <w:rPr>
          <w:i/>
          <w:sz w:val="21"/>
        </w:rPr>
        <w:t>the</w:t>
      </w:r>
      <w:r>
        <w:rPr>
          <w:i/>
          <w:spacing w:val="-6"/>
          <w:sz w:val="21"/>
        </w:rPr>
        <w:t> </w:t>
      </w:r>
      <w:r>
        <w:rPr>
          <w:i/>
          <w:sz w:val="21"/>
        </w:rPr>
        <w:t>entire</w:t>
      </w:r>
      <w:r>
        <w:rPr>
          <w:i/>
          <w:spacing w:val="-6"/>
          <w:sz w:val="21"/>
        </w:rPr>
        <w:t> </w:t>
      </w:r>
      <w:r>
        <w:rPr>
          <w:i/>
          <w:sz w:val="21"/>
        </w:rPr>
        <w:t>range</w:t>
      </w:r>
      <w:r>
        <w:rPr>
          <w:i/>
          <w:spacing w:val="-6"/>
          <w:sz w:val="21"/>
        </w:rPr>
        <w:t> </w:t>
      </w:r>
      <w:r>
        <w:rPr>
          <w:i/>
          <w:sz w:val="21"/>
        </w:rPr>
        <w:t>of</w:t>
      </w:r>
      <w:r>
        <w:rPr>
          <w:i/>
          <w:spacing w:val="-6"/>
          <w:sz w:val="21"/>
        </w:rPr>
        <w:t> </w:t>
      </w:r>
      <w:r>
        <w:rPr>
          <w:i/>
          <w:sz w:val="21"/>
        </w:rPr>
        <w:t>the</w:t>
      </w:r>
      <w:r>
        <w:rPr>
          <w:i/>
          <w:spacing w:val="-6"/>
          <w:sz w:val="21"/>
        </w:rPr>
        <w:t> </w:t>
      </w:r>
      <w:r>
        <w:rPr>
          <w:i/>
          <w:sz w:val="21"/>
        </w:rPr>
        <w:t>data.</w:t>
      </w:r>
      <w:r>
        <w:rPr>
          <w:i/>
          <w:spacing w:val="-6"/>
          <w:sz w:val="21"/>
        </w:rPr>
        <w:t> </w:t>
      </w:r>
      <w:r>
        <w:rPr>
          <w:i/>
          <w:sz w:val="21"/>
        </w:rPr>
        <w:t>Data</w:t>
      </w:r>
      <w:r>
        <w:rPr>
          <w:i/>
          <w:spacing w:val="-6"/>
          <w:sz w:val="21"/>
        </w:rPr>
        <w:t> </w:t>
      </w:r>
      <w:r>
        <w:rPr>
          <w:i/>
          <w:sz w:val="21"/>
        </w:rPr>
        <w:t>source:</w:t>
      </w:r>
      <w:r>
        <w:rPr>
          <w:i/>
          <w:spacing w:val="-6"/>
          <w:sz w:val="21"/>
        </w:rPr>
        <w:t> </w:t>
      </w:r>
      <w:r>
        <w:rPr>
          <w:i/>
          <w:sz w:val="21"/>
        </w:rPr>
        <w:t>Yahoo!</w:t>
      </w:r>
      <w:r>
        <w:rPr>
          <w:i/>
          <w:spacing w:val="-6"/>
          <w:sz w:val="21"/>
        </w:rPr>
        <w:t> </w:t>
      </w:r>
      <w:r>
        <w:rPr>
          <w:i/>
          <w:sz w:val="21"/>
        </w:rPr>
        <w:t>Finance.</w:t>
      </w:r>
    </w:p>
    <w:p>
      <w:pPr>
        <w:pStyle w:val="BodyText"/>
        <w:spacing w:before="4"/>
        <w:rPr>
          <w:i/>
          <w:sz w:val="28"/>
        </w:rPr>
      </w:pPr>
      <w:r>
        <w:rPr/>
        <w:drawing>
          <wp:anchor distT="0" distB="0" distL="0" distR="0" allowOverlap="1" layoutInCell="1" locked="0" behindDoc="0" simplePos="0" relativeHeight="142">
            <wp:simplePos x="0" y="0"/>
            <wp:positionH relativeFrom="page">
              <wp:posOffset>1603247</wp:posOffset>
            </wp:positionH>
            <wp:positionV relativeFrom="paragraph">
              <wp:posOffset>257656</wp:posOffset>
            </wp:positionV>
            <wp:extent cx="3185155" cy="2346960"/>
            <wp:effectExtent l="0" t="0" r="0" b="0"/>
            <wp:wrapTopAndBottom/>
            <wp:docPr id="299" name="image146.jpeg"/>
            <wp:cNvGraphicFramePr>
              <a:graphicFrameLocks noChangeAspect="1"/>
            </wp:cNvGraphicFramePr>
            <a:graphic>
              <a:graphicData uri="http://schemas.openxmlformats.org/drawingml/2006/picture">
                <pic:pic>
                  <pic:nvPicPr>
                    <pic:cNvPr id="300" name="image146.jpeg"/>
                    <pic:cNvPicPr/>
                  </pic:nvPicPr>
                  <pic:blipFill>
                    <a:blip r:embed="rId261" cstate="print"/>
                    <a:stretch>
                      <a:fillRect/>
                    </a:stretch>
                  </pic:blipFill>
                  <pic:spPr>
                    <a:xfrm>
                      <a:off x="0" y="0"/>
                      <a:ext cx="3185155" cy="2346960"/>
                    </a:xfrm>
                    <a:prstGeom prst="rect">
                      <a:avLst/>
                    </a:prstGeom>
                  </pic:spPr>
                </pic:pic>
              </a:graphicData>
            </a:graphic>
          </wp:anchor>
        </w:drawing>
      </w:r>
    </w:p>
    <w:p>
      <w:pPr>
        <w:spacing w:line="213" w:lineRule="auto" w:before="202"/>
        <w:ind w:left="900" w:right="975" w:firstLine="0"/>
        <w:jc w:val="left"/>
        <w:rPr>
          <w:i/>
          <w:sz w:val="21"/>
        </w:rPr>
      </w:pPr>
      <w:r>
        <w:rPr>
          <w:i/>
          <w:spacing w:val="-4"/>
          <w:sz w:val="21"/>
        </w:rPr>
        <w:t>Figure</w:t>
      </w:r>
      <w:r>
        <w:rPr>
          <w:i/>
          <w:spacing w:val="-5"/>
          <w:sz w:val="21"/>
        </w:rPr>
        <w:t> </w:t>
      </w:r>
      <w:r>
        <w:rPr>
          <w:i/>
          <w:spacing w:val="-4"/>
          <w:sz w:val="21"/>
        </w:rPr>
        <w:t>14-4.</w:t>
      </w:r>
      <w:r>
        <w:rPr>
          <w:i/>
          <w:spacing w:val="-5"/>
          <w:sz w:val="21"/>
        </w:rPr>
        <w:t> </w:t>
      </w:r>
      <w:r>
        <w:rPr>
          <w:i/>
          <w:spacing w:val="-4"/>
          <w:sz w:val="21"/>
        </w:rPr>
        <w:t>Fuel-tank</w:t>
      </w:r>
      <w:r>
        <w:rPr>
          <w:i/>
          <w:spacing w:val="-5"/>
          <w:sz w:val="21"/>
        </w:rPr>
        <w:t> </w:t>
      </w:r>
      <w:r>
        <w:rPr>
          <w:i/>
          <w:spacing w:val="-4"/>
          <w:sz w:val="21"/>
        </w:rPr>
        <w:t>capacity</w:t>
      </w:r>
      <w:r>
        <w:rPr>
          <w:i/>
          <w:spacing w:val="-5"/>
          <w:sz w:val="21"/>
        </w:rPr>
        <w:t> </w:t>
      </w:r>
      <w:r>
        <w:rPr>
          <w:i/>
          <w:spacing w:val="-4"/>
          <w:sz w:val="21"/>
        </w:rPr>
        <w:t>versus</w:t>
      </w:r>
      <w:r>
        <w:rPr>
          <w:i/>
          <w:spacing w:val="-5"/>
          <w:sz w:val="21"/>
        </w:rPr>
        <w:t> </w:t>
      </w:r>
      <w:r>
        <w:rPr>
          <w:i/>
          <w:spacing w:val="-4"/>
          <w:sz w:val="21"/>
        </w:rPr>
        <w:t>price</w:t>
      </w:r>
      <w:r>
        <w:rPr>
          <w:i/>
          <w:spacing w:val="-5"/>
          <w:sz w:val="21"/>
        </w:rPr>
        <w:t> </w:t>
      </w:r>
      <w:r>
        <w:rPr>
          <w:i/>
          <w:spacing w:val="-4"/>
          <w:sz w:val="21"/>
        </w:rPr>
        <w:t>of</w:t>
      </w:r>
      <w:r>
        <w:rPr>
          <w:i/>
          <w:spacing w:val="-5"/>
          <w:sz w:val="21"/>
        </w:rPr>
        <w:t> </w:t>
      </w:r>
      <w:r>
        <w:rPr>
          <w:i/>
          <w:spacing w:val="-4"/>
          <w:sz w:val="21"/>
        </w:rPr>
        <w:t>93</w:t>
      </w:r>
      <w:r>
        <w:rPr>
          <w:i/>
          <w:spacing w:val="-5"/>
          <w:sz w:val="21"/>
        </w:rPr>
        <w:t> </w:t>
      </w:r>
      <w:r>
        <w:rPr>
          <w:i/>
          <w:spacing w:val="-4"/>
          <w:sz w:val="21"/>
        </w:rPr>
        <w:t>cars</w:t>
      </w:r>
      <w:r>
        <w:rPr>
          <w:i/>
          <w:spacing w:val="-5"/>
          <w:sz w:val="21"/>
        </w:rPr>
        <w:t> </w:t>
      </w:r>
      <w:r>
        <w:rPr>
          <w:i/>
          <w:spacing w:val="-4"/>
          <w:sz w:val="21"/>
        </w:rPr>
        <w:t>released</w:t>
      </w:r>
      <w:r>
        <w:rPr>
          <w:i/>
          <w:spacing w:val="-5"/>
          <w:sz w:val="21"/>
        </w:rPr>
        <w:t> </w:t>
      </w:r>
      <w:r>
        <w:rPr>
          <w:i/>
          <w:spacing w:val="-4"/>
          <w:sz w:val="21"/>
        </w:rPr>
        <w:t>for</w:t>
      </w:r>
      <w:r>
        <w:rPr>
          <w:i/>
          <w:spacing w:val="-5"/>
          <w:sz w:val="21"/>
        </w:rPr>
        <w:t> </w:t>
      </w:r>
      <w:r>
        <w:rPr>
          <w:i/>
          <w:spacing w:val="-4"/>
          <w:sz w:val="21"/>
        </w:rPr>
        <w:t>the</w:t>
      </w:r>
      <w:r>
        <w:rPr>
          <w:i/>
          <w:spacing w:val="-5"/>
          <w:sz w:val="21"/>
        </w:rPr>
        <w:t> </w:t>
      </w:r>
      <w:r>
        <w:rPr>
          <w:i/>
          <w:spacing w:val="-4"/>
          <w:sz w:val="21"/>
        </w:rPr>
        <w:t>1993</w:t>
      </w:r>
      <w:r>
        <w:rPr>
          <w:i/>
          <w:spacing w:val="-5"/>
          <w:sz w:val="21"/>
        </w:rPr>
        <w:t> </w:t>
      </w:r>
      <w:r>
        <w:rPr>
          <w:i/>
          <w:spacing w:val="-4"/>
          <w:sz w:val="21"/>
        </w:rPr>
        <w:t>model</w:t>
      </w:r>
      <w:r>
        <w:rPr>
          <w:i/>
          <w:spacing w:val="-5"/>
          <w:sz w:val="21"/>
        </w:rPr>
        <w:t> </w:t>
      </w:r>
      <w:r>
        <w:rPr>
          <w:i/>
          <w:spacing w:val="-4"/>
          <w:sz w:val="21"/>
        </w:rPr>
        <w:t>year.</w:t>
      </w:r>
      <w:r>
        <w:rPr>
          <w:i/>
          <w:spacing w:val="-4"/>
          <w:sz w:val="21"/>
        </w:rPr>
        <w:t> </w:t>
      </w:r>
      <w:r>
        <w:rPr>
          <w:i/>
          <w:spacing w:val="-2"/>
          <w:sz w:val="21"/>
        </w:rPr>
        <w:t>Each</w:t>
      </w:r>
      <w:r>
        <w:rPr>
          <w:i/>
          <w:spacing w:val="-8"/>
          <w:sz w:val="21"/>
        </w:rPr>
        <w:t> </w:t>
      </w:r>
      <w:r>
        <w:rPr>
          <w:i/>
          <w:spacing w:val="-2"/>
          <w:sz w:val="21"/>
        </w:rPr>
        <w:t>dot</w:t>
      </w:r>
      <w:r>
        <w:rPr>
          <w:i/>
          <w:spacing w:val="-8"/>
          <w:sz w:val="21"/>
        </w:rPr>
        <w:t> </w:t>
      </w:r>
      <w:r>
        <w:rPr>
          <w:i/>
          <w:spacing w:val="-2"/>
          <w:sz w:val="21"/>
        </w:rPr>
        <w:t>corresponds</w:t>
      </w:r>
      <w:r>
        <w:rPr>
          <w:i/>
          <w:spacing w:val="-8"/>
          <w:sz w:val="21"/>
        </w:rPr>
        <w:t> </w:t>
      </w:r>
      <w:r>
        <w:rPr>
          <w:i/>
          <w:spacing w:val="-2"/>
          <w:sz w:val="21"/>
        </w:rPr>
        <w:t>to</w:t>
      </w:r>
      <w:r>
        <w:rPr>
          <w:i/>
          <w:spacing w:val="-8"/>
          <w:sz w:val="21"/>
        </w:rPr>
        <w:t> </w:t>
      </w:r>
      <w:r>
        <w:rPr>
          <w:i/>
          <w:spacing w:val="-2"/>
          <w:sz w:val="21"/>
        </w:rPr>
        <w:t>one</w:t>
      </w:r>
      <w:r>
        <w:rPr>
          <w:i/>
          <w:spacing w:val="-8"/>
          <w:sz w:val="21"/>
        </w:rPr>
        <w:t> </w:t>
      </w:r>
      <w:r>
        <w:rPr>
          <w:i/>
          <w:spacing w:val="-2"/>
          <w:sz w:val="21"/>
        </w:rPr>
        <w:t>car.</w:t>
      </w:r>
      <w:r>
        <w:rPr>
          <w:i/>
          <w:spacing w:val="-8"/>
          <w:sz w:val="21"/>
        </w:rPr>
        <w:t> </w:t>
      </w:r>
      <w:r>
        <w:rPr>
          <w:i/>
          <w:spacing w:val="-2"/>
          <w:sz w:val="21"/>
        </w:rPr>
        <w:t>The</w:t>
      </w:r>
      <w:r>
        <w:rPr>
          <w:i/>
          <w:spacing w:val="-8"/>
          <w:sz w:val="21"/>
        </w:rPr>
        <w:t> </w:t>
      </w:r>
      <w:r>
        <w:rPr>
          <w:i/>
          <w:spacing w:val="-2"/>
          <w:sz w:val="21"/>
        </w:rPr>
        <w:t>solid</w:t>
      </w:r>
      <w:r>
        <w:rPr>
          <w:i/>
          <w:spacing w:val="-8"/>
          <w:sz w:val="21"/>
        </w:rPr>
        <w:t> </w:t>
      </w:r>
      <w:r>
        <w:rPr>
          <w:i/>
          <w:spacing w:val="-2"/>
          <w:sz w:val="21"/>
        </w:rPr>
        <w:t>line</w:t>
      </w:r>
      <w:r>
        <w:rPr>
          <w:i/>
          <w:spacing w:val="-8"/>
          <w:sz w:val="21"/>
        </w:rPr>
        <w:t> </w:t>
      </w:r>
      <w:r>
        <w:rPr>
          <w:i/>
          <w:spacing w:val="-2"/>
          <w:sz w:val="21"/>
        </w:rPr>
        <w:t>represents</w:t>
      </w:r>
      <w:r>
        <w:rPr>
          <w:i/>
          <w:spacing w:val="-8"/>
          <w:sz w:val="21"/>
        </w:rPr>
        <w:t> </w:t>
      </w:r>
      <w:r>
        <w:rPr>
          <w:i/>
          <w:spacing w:val="-2"/>
          <w:sz w:val="21"/>
        </w:rPr>
        <w:t>a</w:t>
      </w:r>
      <w:r>
        <w:rPr>
          <w:i/>
          <w:spacing w:val="-8"/>
          <w:sz w:val="21"/>
        </w:rPr>
        <w:t> </w:t>
      </w:r>
      <w:r>
        <w:rPr>
          <w:i/>
          <w:spacing w:val="-2"/>
          <w:sz w:val="21"/>
        </w:rPr>
        <w:t>LOESS</w:t>
      </w:r>
      <w:r>
        <w:rPr>
          <w:i/>
          <w:spacing w:val="-8"/>
          <w:sz w:val="21"/>
        </w:rPr>
        <w:t> </w:t>
      </w:r>
      <w:r>
        <w:rPr>
          <w:i/>
          <w:spacing w:val="-2"/>
          <w:sz w:val="21"/>
        </w:rPr>
        <w:t>smooth</w:t>
      </w:r>
      <w:r>
        <w:rPr>
          <w:i/>
          <w:spacing w:val="-8"/>
          <w:sz w:val="21"/>
        </w:rPr>
        <w:t> </w:t>
      </w:r>
      <w:r>
        <w:rPr>
          <w:i/>
          <w:spacing w:val="-2"/>
          <w:sz w:val="21"/>
        </w:rPr>
        <w:t>of</w:t>
      </w:r>
      <w:r>
        <w:rPr>
          <w:i/>
          <w:spacing w:val="-8"/>
          <w:sz w:val="21"/>
        </w:rPr>
        <w:t> </w:t>
      </w:r>
      <w:r>
        <w:rPr>
          <w:i/>
          <w:spacing w:val="-2"/>
          <w:sz w:val="21"/>
        </w:rPr>
        <w:t>the</w:t>
      </w:r>
      <w:r>
        <w:rPr>
          <w:i/>
          <w:spacing w:val="-8"/>
          <w:sz w:val="21"/>
        </w:rPr>
        <w:t> </w:t>
      </w:r>
      <w:r>
        <w:rPr>
          <w:i/>
          <w:spacing w:val="-2"/>
          <w:sz w:val="21"/>
        </w:rPr>
        <w:t>data. </w:t>
      </w:r>
      <w:r>
        <w:rPr>
          <w:i/>
          <w:spacing w:val="-4"/>
          <w:sz w:val="21"/>
        </w:rPr>
        <w:t>We see that fuel-tank capacity increases approximately linearly with price, up to a price </w:t>
      </w:r>
      <w:r>
        <w:rPr>
          <w:i/>
          <w:sz w:val="21"/>
        </w:rPr>
        <w:t>of</w:t>
      </w:r>
      <w:r>
        <w:rPr>
          <w:i/>
          <w:spacing w:val="-14"/>
          <w:sz w:val="21"/>
        </w:rPr>
        <w:t> </w:t>
      </w:r>
      <w:r>
        <w:rPr>
          <w:i/>
          <w:sz w:val="21"/>
        </w:rPr>
        <w:t>approximately</w:t>
      </w:r>
      <w:r>
        <w:rPr>
          <w:i/>
          <w:spacing w:val="-13"/>
          <w:sz w:val="21"/>
        </w:rPr>
        <w:t> </w:t>
      </w:r>
      <w:r>
        <w:rPr>
          <w:i/>
          <w:sz w:val="21"/>
        </w:rPr>
        <w:t>$20,000,</w:t>
      </w:r>
      <w:r>
        <w:rPr>
          <w:i/>
          <w:spacing w:val="-13"/>
          <w:sz w:val="21"/>
        </w:rPr>
        <w:t> </w:t>
      </w:r>
      <w:r>
        <w:rPr>
          <w:i/>
          <w:sz w:val="21"/>
        </w:rPr>
        <w:t>and</w:t>
      </w:r>
      <w:r>
        <w:rPr>
          <w:i/>
          <w:spacing w:val="-13"/>
          <w:sz w:val="21"/>
        </w:rPr>
        <w:t> </w:t>
      </w:r>
      <w:r>
        <w:rPr>
          <w:i/>
          <w:sz w:val="21"/>
        </w:rPr>
        <w:t>then</w:t>
      </w:r>
      <w:r>
        <w:rPr>
          <w:i/>
          <w:spacing w:val="-13"/>
          <w:sz w:val="21"/>
        </w:rPr>
        <w:t> </w:t>
      </w:r>
      <w:r>
        <w:rPr>
          <w:i/>
          <w:sz w:val="21"/>
        </w:rPr>
        <w:t>it</w:t>
      </w:r>
      <w:r>
        <w:rPr>
          <w:i/>
          <w:spacing w:val="-13"/>
          <w:sz w:val="21"/>
        </w:rPr>
        <w:t> </w:t>
      </w:r>
      <w:r>
        <w:rPr>
          <w:i/>
          <w:sz w:val="21"/>
        </w:rPr>
        <w:t>levels</w:t>
      </w:r>
      <w:r>
        <w:rPr>
          <w:i/>
          <w:spacing w:val="-13"/>
          <w:sz w:val="21"/>
        </w:rPr>
        <w:t> </w:t>
      </w:r>
      <w:r>
        <w:rPr>
          <w:i/>
          <w:sz w:val="21"/>
        </w:rPr>
        <w:t>off.</w:t>
      </w:r>
      <w:r>
        <w:rPr>
          <w:i/>
          <w:spacing w:val="-13"/>
          <w:sz w:val="21"/>
        </w:rPr>
        <w:t> </w:t>
      </w:r>
      <w:r>
        <w:rPr>
          <w:i/>
          <w:sz w:val="21"/>
        </w:rPr>
        <w:t>Data</w:t>
      </w:r>
      <w:r>
        <w:rPr>
          <w:i/>
          <w:spacing w:val="-14"/>
          <w:sz w:val="21"/>
        </w:rPr>
        <w:t> </w:t>
      </w:r>
      <w:r>
        <w:rPr>
          <w:i/>
          <w:sz w:val="21"/>
        </w:rPr>
        <w:t>source:</w:t>
      </w:r>
      <w:r>
        <w:rPr>
          <w:i/>
          <w:spacing w:val="-13"/>
          <w:sz w:val="21"/>
        </w:rPr>
        <w:t> </w:t>
      </w:r>
      <w:r>
        <w:rPr>
          <w:i/>
          <w:sz w:val="21"/>
        </w:rPr>
        <w:t>Robin</w:t>
      </w:r>
      <w:r>
        <w:rPr>
          <w:i/>
          <w:spacing w:val="-13"/>
          <w:sz w:val="21"/>
        </w:rPr>
        <w:t> </w:t>
      </w:r>
      <w:r>
        <w:rPr>
          <w:i/>
          <w:sz w:val="21"/>
        </w:rPr>
        <w:t>H.</w:t>
      </w:r>
      <w:r>
        <w:rPr>
          <w:i/>
          <w:spacing w:val="-13"/>
          <w:sz w:val="21"/>
        </w:rPr>
        <w:t> </w:t>
      </w:r>
      <w:r>
        <w:rPr>
          <w:i/>
          <w:sz w:val="21"/>
        </w:rPr>
        <w:t>Lock,</w:t>
      </w:r>
      <w:r>
        <w:rPr>
          <w:i/>
          <w:spacing w:val="-13"/>
          <w:sz w:val="21"/>
        </w:rPr>
        <w:t> </w:t>
      </w:r>
      <w:r>
        <w:rPr>
          <w:i/>
          <w:sz w:val="21"/>
        </w:rPr>
        <w:t>St.</w:t>
      </w:r>
      <w:r>
        <w:rPr>
          <w:i/>
          <w:spacing w:val="-13"/>
          <w:sz w:val="21"/>
        </w:rPr>
        <w:t> </w:t>
      </w:r>
      <w:r>
        <w:rPr>
          <w:i/>
          <w:sz w:val="21"/>
        </w:rPr>
        <w:t>Law‐ rence University.</w:t>
      </w:r>
    </w:p>
    <w:p>
      <w:pPr>
        <w:spacing w:after="0" w:line="213" w:lineRule="auto"/>
        <w:jc w:val="left"/>
        <w:rPr>
          <w:sz w:val="21"/>
        </w:rPr>
        <w:sectPr>
          <w:pgSz w:w="10080" w:h="13230"/>
          <w:pgMar w:header="0" w:footer="885" w:top="1200" w:bottom="1080" w:left="540" w:right="580"/>
        </w:sectPr>
      </w:pPr>
    </w:p>
    <w:p>
      <w:pPr>
        <w:pStyle w:val="BodyText"/>
        <w:spacing w:line="213" w:lineRule="auto" w:before="87"/>
        <w:ind w:left="899" w:right="857"/>
        <w:jc w:val="both"/>
      </w:pPr>
      <w:r>
        <w:rPr>
          <w:w w:val="90"/>
        </w:rPr>
        <w:t>LOESS is a very popular smoothing approach because it tends to produce results that look right to the human eye. However, it requires the fitting of many separate regres‐ sion models. This makes it slow for large datasets, even on modern computing equip‐ </w:t>
      </w:r>
      <w:r>
        <w:rPr>
          <w:spacing w:val="-4"/>
        </w:rPr>
        <w:t>ment.</w:t>
      </w:r>
    </w:p>
    <w:p>
      <w:pPr>
        <w:pStyle w:val="BodyText"/>
        <w:spacing w:line="213" w:lineRule="auto" w:before="120"/>
        <w:ind w:left="899" w:right="857"/>
        <w:jc w:val="both"/>
      </w:pPr>
      <w:r>
        <w:rPr>
          <w:spacing w:val="-4"/>
        </w:rPr>
        <w:t>As</w:t>
      </w:r>
      <w:r>
        <w:rPr>
          <w:spacing w:val="-9"/>
        </w:rPr>
        <w:t> </w:t>
      </w:r>
      <w:r>
        <w:rPr>
          <w:spacing w:val="-4"/>
        </w:rPr>
        <w:t>a</w:t>
      </w:r>
      <w:r>
        <w:rPr>
          <w:spacing w:val="-9"/>
        </w:rPr>
        <w:t> </w:t>
      </w:r>
      <w:r>
        <w:rPr>
          <w:spacing w:val="-4"/>
        </w:rPr>
        <w:t>faster</w:t>
      </w:r>
      <w:r>
        <w:rPr>
          <w:spacing w:val="-9"/>
        </w:rPr>
        <w:t> </w:t>
      </w:r>
      <w:r>
        <w:rPr>
          <w:spacing w:val="-4"/>
        </w:rPr>
        <w:t>alternative</w:t>
      </w:r>
      <w:r>
        <w:rPr>
          <w:spacing w:val="-9"/>
        </w:rPr>
        <w:t> </w:t>
      </w:r>
      <w:r>
        <w:rPr>
          <w:spacing w:val="-4"/>
        </w:rPr>
        <w:t>to</w:t>
      </w:r>
      <w:r>
        <w:rPr>
          <w:spacing w:val="-9"/>
        </w:rPr>
        <w:t> </w:t>
      </w:r>
      <w:r>
        <w:rPr>
          <w:spacing w:val="-4"/>
        </w:rPr>
        <w:t>LOESS,</w:t>
      </w:r>
      <w:r>
        <w:rPr>
          <w:spacing w:val="-9"/>
        </w:rPr>
        <w:t> </w:t>
      </w:r>
      <w:r>
        <w:rPr>
          <w:spacing w:val="-4"/>
        </w:rPr>
        <w:t>we</w:t>
      </w:r>
      <w:r>
        <w:rPr>
          <w:spacing w:val="-9"/>
        </w:rPr>
        <w:t> </w:t>
      </w:r>
      <w:r>
        <w:rPr>
          <w:spacing w:val="-4"/>
        </w:rPr>
        <w:t>can</w:t>
      </w:r>
      <w:r>
        <w:rPr>
          <w:spacing w:val="-9"/>
        </w:rPr>
        <w:t> </w:t>
      </w:r>
      <w:r>
        <w:rPr>
          <w:spacing w:val="-4"/>
        </w:rPr>
        <w:t>use</w:t>
      </w:r>
      <w:r>
        <w:rPr>
          <w:spacing w:val="-9"/>
        </w:rPr>
        <w:t> </w:t>
      </w:r>
      <w:r>
        <w:rPr>
          <w:spacing w:val="-4"/>
        </w:rPr>
        <w:t>spline</w:t>
      </w:r>
      <w:r>
        <w:rPr>
          <w:spacing w:val="-9"/>
        </w:rPr>
        <w:t> </w:t>
      </w:r>
      <w:r>
        <w:rPr>
          <w:spacing w:val="-4"/>
        </w:rPr>
        <w:t>models.</w:t>
      </w:r>
      <w:r>
        <w:rPr>
          <w:spacing w:val="-9"/>
        </w:rPr>
        <w:t> </w:t>
      </w:r>
      <w:r>
        <w:rPr>
          <w:spacing w:val="-4"/>
        </w:rPr>
        <w:t>A</w:t>
      </w:r>
      <w:r>
        <w:rPr>
          <w:spacing w:val="-9"/>
        </w:rPr>
        <w:t> </w:t>
      </w:r>
      <w:r>
        <w:rPr>
          <w:i/>
          <w:spacing w:val="-4"/>
        </w:rPr>
        <w:t>spline</w:t>
      </w:r>
      <w:r>
        <w:rPr>
          <w:i/>
          <w:spacing w:val="-9"/>
        </w:rPr>
        <w:t> </w:t>
      </w:r>
      <w:r>
        <w:rPr>
          <w:spacing w:val="-4"/>
        </w:rPr>
        <w:t>is</w:t>
      </w:r>
      <w:r>
        <w:rPr>
          <w:spacing w:val="-9"/>
        </w:rPr>
        <w:t> </w:t>
      </w:r>
      <w:r>
        <w:rPr>
          <w:spacing w:val="-4"/>
        </w:rPr>
        <w:t>a</w:t>
      </w:r>
      <w:r>
        <w:rPr>
          <w:spacing w:val="-9"/>
        </w:rPr>
        <w:t> </w:t>
      </w:r>
      <w:r>
        <w:rPr>
          <w:spacing w:val="-4"/>
        </w:rPr>
        <w:t>piecewise </w:t>
      </w:r>
      <w:r>
        <w:rPr>
          <w:w w:val="90"/>
        </w:rPr>
        <w:t>polynomial function that is highly flexible yet always looks smooth. When working with splines, we will encounter the term </w:t>
      </w:r>
      <w:r>
        <w:rPr>
          <w:i/>
          <w:w w:val="90"/>
        </w:rPr>
        <w:t>knot. </w:t>
      </w:r>
      <w:r>
        <w:rPr>
          <w:w w:val="90"/>
        </w:rPr>
        <w:t>The knots in a spline are the endpoints of the individual spline segments. If we fit a spline with </w:t>
      </w:r>
      <w:r>
        <w:rPr>
          <w:i/>
          <w:w w:val="90"/>
        </w:rPr>
        <w:t>k </w:t>
      </w:r>
      <w:r>
        <w:rPr>
          <w:w w:val="90"/>
        </w:rPr>
        <w:t>segments, we need to </w:t>
      </w:r>
      <w:r>
        <w:rPr>
          <w:w w:val="90"/>
        </w:rPr>
        <w:t>spec‐ </w:t>
      </w:r>
      <w:r>
        <w:rPr>
          <w:spacing w:val="-4"/>
        </w:rPr>
        <w:t>ify</w:t>
      </w:r>
      <w:r>
        <w:rPr>
          <w:spacing w:val="-6"/>
        </w:rPr>
        <w:t> </w:t>
      </w:r>
      <w:r>
        <w:rPr>
          <w:i/>
          <w:spacing w:val="-4"/>
        </w:rPr>
        <w:t>k</w:t>
      </w:r>
      <w:r>
        <w:rPr>
          <w:i/>
          <w:spacing w:val="-6"/>
        </w:rPr>
        <w:t> </w:t>
      </w:r>
      <w:r>
        <w:rPr>
          <w:spacing w:val="-4"/>
        </w:rPr>
        <w:t>+</w:t>
      </w:r>
      <w:r>
        <w:rPr>
          <w:spacing w:val="-6"/>
        </w:rPr>
        <w:t> </w:t>
      </w:r>
      <w:r>
        <w:rPr>
          <w:spacing w:val="-4"/>
        </w:rPr>
        <w:t>1</w:t>
      </w:r>
      <w:r>
        <w:rPr>
          <w:spacing w:val="-6"/>
        </w:rPr>
        <w:t> </w:t>
      </w:r>
      <w:r>
        <w:rPr>
          <w:spacing w:val="-4"/>
        </w:rPr>
        <w:t>knots.</w:t>
      </w:r>
      <w:r>
        <w:rPr>
          <w:spacing w:val="-6"/>
        </w:rPr>
        <w:t> </w:t>
      </w:r>
      <w:r>
        <w:rPr>
          <w:spacing w:val="-4"/>
        </w:rPr>
        <w:t>While</w:t>
      </w:r>
      <w:r>
        <w:rPr>
          <w:spacing w:val="-6"/>
        </w:rPr>
        <w:t> </w:t>
      </w:r>
      <w:r>
        <w:rPr>
          <w:spacing w:val="-4"/>
        </w:rPr>
        <w:t>spline</w:t>
      </w:r>
      <w:r>
        <w:rPr>
          <w:spacing w:val="-6"/>
        </w:rPr>
        <w:t> </w:t>
      </w:r>
      <w:r>
        <w:rPr>
          <w:spacing w:val="-4"/>
        </w:rPr>
        <w:t>fitting</w:t>
      </w:r>
      <w:r>
        <w:rPr>
          <w:spacing w:val="-6"/>
        </w:rPr>
        <w:t> </w:t>
      </w:r>
      <w:r>
        <w:rPr>
          <w:spacing w:val="-4"/>
        </w:rPr>
        <w:t>is</w:t>
      </w:r>
      <w:r>
        <w:rPr>
          <w:spacing w:val="-6"/>
        </w:rPr>
        <w:t> </w:t>
      </w:r>
      <w:r>
        <w:rPr>
          <w:spacing w:val="-4"/>
        </w:rPr>
        <w:t>computationally</w:t>
      </w:r>
      <w:r>
        <w:rPr>
          <w:spacing w:val="-6"/>
        </w:rPr>
        <w:t> </w:t>
      </w:r>
      <w:r>
        <w:rPr>
          <w:spacing w:val="-4"/>
        </w:rPr>
        <w:t>efficient,</w:t>
      </w:r>
      <w:r>
        <w:rPr>
          <w:spacing w:val="-6"/>
        </w:rPr>
        <w:t> </w:t>
      </w:r>
      <w:r>
        <w:rPr>
          <w:spacing w:val="-4"/>
        </w:rPr>
        <w:t>in</w:t>
      </w:r>
      <w:r>
        <w:rPr>
          <w:spacing w:val="-6"/>
        </w:rPr>
        <w:t> </w:t>
      </w:r>
      <w:r>
        <w:rPr>
          <w:spacing w:val="-4"/>
        </w:rPr>
        <w:t>particular</w:t>
      </w:r>
      <w:r>
        <w:rPr>
          <w:spacing w:val="-6"/>
        </w:rPr>
        <w:t> </w:t>
      </w:r>
      <w:r>
        <w:rPr>
          <w:spacing w:val="-4"/>
        </w:rPr>
        <w:t>if</w:t>
      </w:r>
      <w:r>
        <w:rPr>
          <w:spacing w:val="-6"/>
        </w:rPr>
        <w:t> </w:t>
      </w:r>
      <w:r>
        <w:rPr>
          <w:spacing w:val="-4"/>
        </w:rPr>
        <w:t>the number</w:t>
      </w:r>
      <w:r>
        <w:rPr>
          <w:spacing w:val="-6"/>
        </w:rPr>
        <w:t> </w:t>
      </w:r>
      <w:r>
        <w:rPr>
          <w:spacing w:val="-4"/>
        </w:rPr>
        <w:t>of</w:t>
      </w:r>
      <w:r>
        <w:rPr>
          <w:spacing w:val="-6"/>
        </w:rPr>
        <w:t> </w:t>
      </w:r>
      <w:r>
        <w:rPr>
          <w:spacing w:val="-4"/>
        </w:rPr>
        <w:t>knots</w:t>
      </w:r>
      <w:r>
        <w:rPr>
          <w:spacing w:val="-6"/>
        </w:rPr>
        <w:t> </w:t>
      </w:r>
      <w:r>
        <w:rPr>
          <w:spacing w:val="-4"/>
        </w:rPr>
        <w:t>is</w:t>
      </w:r>
      <w:r>
        <w:rPr>
          <w:spacing w:val="-6"/>
        </w:rPr>
        <w:t> </w:t>
      </w:r>
      <w:r>
        <w:rPr>
          <w:spacing w:val="-4"/>
        </w:rPr>
        <w:t>not</w:t>
      </w:r>
      <w:r>
        <w:rPr>
          <w:spacing w:val="-6"/>
        </w:rPr>
        <w:t> </w:t>
      </w:r>
      <w:r>
        <w:rPr>
          <w:spacing w:val="-4"/>
        </w:rPr>
        <w:t>too</w:t>
      </w:r>
      <w:r>
        <w:rPr>
          <w:spacing w:val="-6"/>
        </w:rPr>
        <w:t> </w:t>
      </w:r>
      <w:r>
        <w:rPr>
          <w:spacing w:val="-4"/>
        </w:rPr>
        <w:t>large,</w:t>
      </w:r>
      <w:r>
        <w:rPr>
          <w:spacing w:val="-6"/>
        </w:rPr>
        <w:t> </w:t>
      </w:r>
      <w:r>
        <w:rPr>
          <w:spacing w:val="-4"/>
        </w:rPr>
        <w:t>splines</w:t>
      </w:r>
      <w:r>
        <w:rPr>
          <w:spacing w:val="-6"/>
        </w:rPr>
        <w:t> </w:t>
      </w:r>
      <w:r>
        <w:rPr>
          <w:spacing w:val="-4"/>
        </w:rPr>
        <w:t>have</w:t>
      </w:r>
      <w:r>
        <w:rPr>
          <w:spacing w:val="-6"/>
        </w:rPr>
        <w:t> </w:t>
      </w:r>
      <w:r>
        <w:rPr>
          <w:spacing w:val="-4"/>
        </w:rPr>
        <w:t>their</w:t>
      </w:r>
      <w:r>
        <w:rPr>
          <w:spacing w:val="-6"/>
        </w:rPr>
        <w:t> </w:t>
      </w:r>
      <w:r>
        <w:rPr>
          <w:spacing w:val="-4"/>
        </w:rPr>
        <w:t>own</w:t>
      </w:r>
      <w:r>
        <w:rPr>
          <w:spacing w:val="-6"/>
        </w:rPr>
        <w:t> </w:t>
      </w:r>
      <w:r>
        <w:rPr>
          <w:spacing w:val="-4"/>
        </w:rPr>
        <w:t>downsides.</w:t>
      </w:r>
      <w:r>
        <w:rPr>
          <w:spacing w:val="-6"/>
        </w:rPr>
        <w:t> </w:t>
      </w:r>
      <w:r>
        <w:rPr>
          <w:spacing w:val="-4"/>
        </w:rPr>
        <w:t>Most</w:t>
      </w:r>
      <w:r>
        <w:rPr>
          <w:spacing w:val="-6"/>
        </w:rPr>
        <w:t> </w:t>
      </w:r>
      <w:r>
        <w:rPr>
          <w:spacing w:val="-4"/>
        </w:rPr>
        <w:t>impor‐ </w:t>
      </w:r>
      <w:r>
        <w:rPr/>
        <w:t>tantly,</w:t>
      </w:r>
      <w:r>
        <w:rPr>
          <w:spacing w:val="-14"/>
        </w:rPr>
        <w:t> </w:t>
      </w:r>
      <w:r>
        <w:rPr/>
        <w:t>there</w:t>
      </w:r>
      <w:r>
        <w:rPr>
          <w:spacing w:val="-13"/>
        </w:rPr>
        <w:t> </w:t>
      </w:r>
      <w:r>
        <w:rPr/>
        <w:t>is</w:t>
      </w:r>
      <w:r>
        <w:rPr>
          <w:spacing w:val="-13"/>
        </w:rPr>
        <w:t> </w:t>
      </w:r>
      <w:r>
        <w:rPr/>
        <w:t>a</w:t>
      </w:r>
      <w:r>
        <w:rPr>
          <w:spacing w:val="-13"/>
        </w:rPr>
        <w:t> </w:t>
      </w:r>
      <w:r>
        <w:rPr/>
        <w:t>bewildering</w:t>
      </w:r>
      <w:r>
        <w:rPr>
          <w:spacing w:val="-13"/>
        </w:rPr>
        <w:t> </w:t>
      </w:r>
      <w:r>
        <w:rPr/>
        <w:t>array</w:t>
      </w:r>
      <w:r>
        <w:rPr>
          <w:spacing w:val="-13"/>
        </w:rPr>
        <w:t> </w:t>
      </w:r>
      <w:r>
        <w:rPr/>
        <w:t>of</w:t>
      </w:r>
      <w:r>
        <w:rPr>
          <w:spacing w:val="-13"/>
        </w:rPr>
        <w:t> </w:t>
      </w:r>
      <w:r>
        <w:rPr/>
        <w:t>different</w:t>
      </w:r>
      <w:r>
        <w:rPr>
          <w:spacing w:val="-13"/>
        </w:rPr>
        <w:t> </w:t>
      </w:r>
      <w:r>
        <w:rPr/>
        <w:t>types</w:t>
      </w:r>
      <w:r>
        <w:rPr>
          <w:spacing w:val="-14"/>
        </w:rPr>
        <w:t> </w:t>
      </w:r>
      <w:r>
        <w:rPr/>
        <w:t>of</w:t>
      </w:r>
      <w:r>
        <w:rPr>
          <w:spacing w:val="-13"/>
        </w:rPr>
        <w:t> </w:t>
      </w:r>
      <w:r>
        <w:rPr/>
        <w:t>splines,</w:t>
      </w:r>
      <w:r>
        <w:rPr>
          <w:spacing w:val="-13"/>
        </w:rPr>
        <w:t> </w:t>
      </w:r>
      <w:r>
        <w:rPr/>
        <w:t>including</w:t>
      </w:r>
      <w:r>
        <w:rPr>
          <w:spacing w:val="-13"/>
        </w:rPr>
        <w:t> </w:t>
      </w:r>
      <w:r>
        <w:rPr/>
        <w:t>cubic </w:t>
      </w:r>
      <w:r>
        <w:rPr>
          <w:w w:val="90"/>
        </w:rPr>
        <w:t>splines, B-splines, thin-plate splines, Gaussian process splines, and many others, and </w:t>
      </w:r>
      <w:r>
        <w:rPr>
          <w:spacing w:val="-6"/>
        </w:rPr>
        <w:t>which</w:t>
      </w:r>
      <w:r>
        <w:rPr>
          <w:spacing w:val="-7"/>
        </w:rPr>
        <w:t> </w:t>
      </w:r>
      <w:r>
        <w:rPr>
          <w:spacing w:val="-6"/>
        </w:rPr>
        <w:t>one</w:t>
      </w:r>
      <w:r>
        <w:rPr>
          <w:spacing w:val="-7"/>
        </w:rPr>
        <w:t> </w:t>
      </w:r>
      <w:r>
        <w:rPr>
          <w:spacing w:val="-6"/>
        </w:rPr>
        <w:t>to</w:t>
      </w:r>
      <w:r>
        <w:rPr>
          <w:spacing w:val="-7"/>
        </w:rPr>
        <w:t> </w:t>
      </w:r>
      <w:r>
        <w:rPr>
          <w:spacing w:val="-6"/>
        </w:rPr>
        <w:t>pick</w:t>
      </w:r>
      <w:r>
        <w:rPr>
          <w:spacing w:val="-7"/>
        </w:rPr>
        <w:t> </w:t>
      </w:r>
      <w:r>
        <w:rPr>
          <w:spacing w:val="-6"/>
        </w:rPr>
        <w:t>may</w:t>
      </w:r>
      <w:r>
        <w:rPr>
          <w:spacing w:val="-7"/>
        </w:rPr>
        <w:t> </w:t>
      </w:r>
      <w:r>
        <w:rPr>
          <w:spacing w:val="-6"/>
        </w:rPr>
        <w:t>not</w:t>
      </w:r>
      <w:r>
        <w:rPr>
          <w:spacing w:val="-7"/>
        </w:rPr>
        <w:t> </w:t>
      </w:r>
      <w:r>
        <w:rPr>
          <w:spacing w:val="-6"/>
        </w:rPr>
        <w:t>be</w:t>
      </w:r>
      <w:r>
        <w:rPr>
          <w:spacing w:val="-7"/>
        </w:rPr>
        <w:t> </w:t>
      </w:r>
      <w:r>
        <w:rPr>
          <w:spacing w:val="-6"/>
        </w:rPr>
        <w:t>obvious.</w:t>
      </w:r>
      <w:r>
        <w:rPr>
          <w:spacing w:val="-7"/>
        </w:rPr>
        <w:t> </w:t>
      </w:r>
      <w:r>
        <w:rPr>
          <w:spacing w:val="-6"/>
        </w:rPr>
        <w:t>The</w:t>
      </w:r>
      <w:r>
        <w:rPr>
          <w:spacing w:val="-7"/>
        </w:rPr>
        <w:t> </w:t>
      </w:r>
      <w:r>
        <w:rPr>
          <w:spacing w:val="-6"/>
        </w:rPr>
        <w:t>specific</w:t>
      </w:r>
      <w:r>
        <w:rPr>
          <w:spacing w:val="-7"/>
        </w:rPr>
        <w:t> </w:t>
      </w:r>
      <w:r>
        <w:rPr>
          <w:spacing w:val="-6"/>
        </w:rPr>
        <w:t>choice</w:t>
      </w:r>
      <w:r>
        <w:rPr>
          <w:spacing w:val="-7"/>
        </w:rPr>
        <w:t> </w:t>
      </w:r>
      <w:r>
        <w:rPr>
          <w:spacing w:val="-6"/>
        </w:rPr>
        <w:t>of</w:t>
      </w:r>
      <w:r>
        <w:rPr>
          <w:spacing w:val="-7"/>
        </w:rPr>
        <w:t> </w:t>
      </w:r>
      <w:r>
        <w:rPr>
          <w:spacing w:val="-6"/>
        </w:rPr>
        <w:t>the</w:t>
      </w:r>
      <w:r>
        <w:rPr>
          <w:spacing w:val="-7"/>
        </w:rPr>
        <w:t> </w:t>
      </w:r>
      <w:r>
        <w:rPr>
          <w:spacing w:val="-6"/>
        </w:rPr>
        <w:t>type</w:t>
      </w:r>
      <w:r>
        <w:rPr>
          <w:spacing w:val="-7"/>
        </w:rPr>
        <w:t> </w:t>
      </w:r>
      <w:r>
        <w:rPr>
          <w:spacing w:val="-6"/>
        </w:rPr>
        <w:t>of</w:t>
      </w:r>
      <w:r>
        <w:rPr>
          <w:spacing w:val="-7"/>
        </w:rPr>
        <w:t> </w:t>
      </w:r>
      <w:r>
        <w:rPr>
          <w:spacing w:val="-6"/>
        </w:rPr>
        <w:t>spline</w:t>
      </w:r>
      <w:r>
        <w:rPr>
          <w:spacing w:val="-7"/>
        </w:rPr>
        <w:t> </w:t>
      </w:r>
      <w:r>
        <w:rPr>
          <w:spacing w:val="-6"/>
        </w:rPr>
        <w:t>and </w:t>
      </w:r>
      <w:r>
        <w:rPr>
          <w:w w:val="90"/>
        </w:rPr>
        <w:t>number of knots used can result in widely different smoothing functions for the same </w:t>
      </w:r>
      <w:r>
        <w:rPr/>
        <w:t>data (</w:t>
      </w:r>
      <w:r>
        <w:rPr>
          <w:color w:val="990000"/>
        </w:rPr>
        <w:t>Figure 14-5</w:t>
      </w:r>
      <w:r>
        <w:rPr/>
        <w:t>).</w:t>
      </w:r>
    </w:p>
    <w:p>
      <w:pPr>
        <w:pStyle w:val="BodyText"/>
        <w:spacing w:line="213" w:lineRule="auto" w:before="118"/>
        <w:ind w:left="899" w:right="857"/>
        <w:jc w:val="both"/>
      </w:pPr>
      <w:r>
        <w:rPr>
          <w:w w:val="90"/>
        </w:rPr>
        <w:t>Most</w:t>
      </w:r>
      <w:r>
        <w:rPr>
          <w:spacing w:val="-4"/>
          <w:w w:val="90"/>
        </w:rPr>
        <w:t> </w:t>
      </w:r>
      <w:r>
        <w:rPr>
          <w:w w:val="90"/>
        </w:rPr>
        <w:t>data</w:t>
      </w:r>
      <w:r>
        <w:rPr>
          <w:spacing w:val="-4"/>
          <w:w w:val="90"/>
        </w:rPr>
        <w:t> </w:t>
      </w:r>
      <w:r>
        <w:rPr>
          <w:w w:val="90"/>
        </w:rPr>
        <w:t>visualization</w:t>
      </w:r>
      <w:r>
        <w:rPr>
          <w:spacing w:val="-4"/>
          <w:w w:val="90"/>
        </w:rPr>
        <w:t> </w:t>
      </w:r>
      <w:r>
        <w:rPr>
          <w:w w:val="90"/>
        </w:rPr>
        <w:t>software</w:t>
      </w:r>
      <w:r>
        <w:rPr>
          <w:spacing w:val="-4"/>
          <w:w w:val="90"/>
        </w:rPr>
        <w:t> </w:t>
      </w:r>
      <w:r>
        <w:rPr>
          <w:w w:val="90"/>
        </w:rPr>
        <w:t>will</w:t>
      </w:r>
      <w:r>
        <w:rPr>
          <w:spacing w:val="-4"/>
          <w:w w:val="90"/>
        </w:rPr>
        <w:t> </w:t>
      </w:r>
      <w:r>
        <w:rPr>
          <w:w w:val="90"/>
        </w:rPr>
        <w:t>provide</w:t>
      </w:r>
      <w:r>
        <w:rPr>
          <w:spacing w:val="-4"/>
          <w:w w:val="90"/>
        </w:rPr>
        <w:t> </w:t>
      </w:r>
      <w:r>
        <w:rPr>
          <w:w w:val="90"/>
        </w:rPr>
        <w:t>smoothing</w:t>
      </w:r>
      <w:r>
        <w:rPr>
          <w:spacing w:val="-4"/>
          <w:w w:val="90"/>
        </w:rPr>
        <w:t> </w:t>
      </w:r>
      <w:r>
        <w:rPr>
          <w:w w:val="90"/>
        </w:rPr>
        <w:t>features,</w:t>
      </w:r>
      <w:r>
        <w:rPr>
          <w:spacing w:val="-4"/>
          <w:w w:val="90"/>
        </w:rPr>
        <w:t> </w:t>
      </w:r>
      <w:r>
        <w:rPr>
          <w:w w:val="90"/>
        </w:rPr>
        <w:t>likely</w:t>
      </w:r>
      <w:r>
        <w:rPr>
          <w:spacing w:val="-4"/>
          <w:w w:val="90"/>
        </w:rPr>
        <w:t> </w:t>
      </w:r>
      <w:r>
        <w:rPr>
          <w:w w:val="90"/>
        </w:rPr>
        <w:t>implemented as either a type of local regression (such as LOESS) or a type of spline. The smoothing </w:t>
      </w:r>
      <w:r>
        <w:rPr>
          <w:spacing w:val="-8"/>
        </w:rPr>
        <w:t>method</w:t>
      </w:r>
      <w:r>
        <w:rPr>
          <w:spacing w:val="-4"/>
        </w:rPr>
        <w:t> </w:t>
      </w:r>
      <w:r>
        <w:rPr>
          <w:spacing w:val="-8"/>
        </w:rPr>
        <w:t>may</w:t>
      </w:r>
      <w:r>
        <w:rPr>
          <w:spacing w:val="-4"/>
        </w:rPr>
        <w:t> </w:t>
      </w:r>
      <w:r>
        <w:rPr>
          <w:spacing w:val="-8"/>
        </w:rPr>
        <w:t>be</w:t>
      </w:r>
      <w:r>
        <w:rPr>
          <w:spacing w:val="-4"/>
        </w:rPr>
        <w:t> </w:t>
      </w:r>
      <w:r>
        <w:rPr>
          <w:spacing w:val="-8"/>
        </w:rPr>
        <w:t>referred</w:t>
      </w:r>
      <w:r>
        <w:rPr>
          <w:spacing w:val="-4"/>
        </w:rPr>
        <w:t> </w:t>
      </w:r>
      <w:r>
        <w:rPr>
          <w:spacing w:val="-8"/>
        </w:rPr>
        <w:t>to</w:t>
      </w:r>
      <w:r>
        <w:rPr>
          <w:spacing w:val="-4"/>
        </w:rPr>
        <w:t> </w:t>
      </w:r>
      <w:r>
        <w:rPr>
          <w:spacing w:val="-8"/>
        </w:rPr>
        <w:t>as</w:t>
      </w:r>
      <w:r>
        <w:rPr>
          <w:spacing w:val="-4"/>
        </w:rPr>
        <w:t> </w:t>
      </w:r>
      <w:r>
        <w:rPr>
          <w:spacing w:val="-8"/>
        </w:rPr>
        <w:t>a</w:t>
      </w:r>
      <w:r>
        <w:rPr>
          <w:spacing w:val="-4"/>
        </w:rPr>
        <w:t> </w:t>
      </w:r>
      <w:r>
        <w:rPr>
          <w:i/>
          <w:spacing w:val="-8"/>
        </w:rPr>
        <w:t>generalized</w:t>
      </w:r>
      <w:r>
        <w:rPr>
          <w:i/>
          <w:spacing w:val="-5"/>
        </w:rPr>
        <w:t> </w:t>
      </w:r>
      <w:r>
        <w:rPr>
          <w:i/>
          <w:spacing w:val="-8"/>
        </w:rPr>
        <w:t>additive</w:t>
      </w:r>
      <w:r>
        <w:rPr>
          <w:i/>
          <w:spacing w:val="-5"/>
        </w:rPr>
        <w:t> </w:t>
      </w:r>
      <w:r>
        <w:rPr>
          <w:i/>
          <w:spacing w:val="-8"/>
        </w:rPr>
        <w:t>model</w:t>
      </w:r>
      <w:r>
        <w:rPr>
          <w:i/>
          <w:spacing w:val="-1"/>
        </w:rPr>
        <w:t> </w:t>
      </w:r>
      <w:r>
        <w:rPr>
          <w:spacing w:val="-8"/>
        </w:rPr>
        <w:t>(GAM),</w:t>
      </w:r>
      <w:r>
        <w:rPr>
          <w:spacing w:val="-5"/>
        </w:rPr>
        <w:t> </w:t>
      </w:r>
      <w:r>
        <w:rPr>
          <w:spacing w:val="-8"/>
        </w:rPr>
        <w:t>which</w:t>
      </w:r>
      <w:r>
        <w:rPr>
          <w:spacing w:val="-5"/>
        </w:rPr>
        <w:t> </w:t>
      </w:r>
      <w:r>
        <w:rPr>
          <w:spacing w:val="-8"/>
        </w:rPr>
        <w:t>is</w:t>
      </w:r>
      <w:r>
        <w:rPr>
          <w:spacing w:val="-5"/>
        </w:rPr>
        <w:t> </w:t>
      </w:r>
      <w:r>
        <w:rPr>
          <w:spacing w:val="-8"/>
        </w:rPr>
        <w:t>a</w:t>
      </w:r>
      <w:r>
        <w:rPr>
          <w:spacing w:val="-5"/>
        </w:rPr>
        <w:t> </w:t>
      </w:r>
      <w:r>
        <w:rPr>
          <w:spacing w:val="-8"/>
        </w:rPr>
        <w:t>superset </w:t>
      </w:r>
      <w:r>
        <w:rPr/>
        <w:t>of</w:t>
      </w:r>
      <w:r>
        <w:rPr>
          <w:spacing w:val="-16"/>
        </w:rPr>
        <w:t> </w:t>
      </w:r>
      <w:r>
        <w:rPr/>
        <w:t>all</w:t>
      </w:r>
      <w:r>
        <w:rPr>
          <w:spacing w:val="-13"/>
        </w:rPr>
        <w:t> </w:t>
      </w:r>
      <w:r>
        <w:rPr/>
        <w:t>these</w:t>
      </w:r>
      <w:r>
        <w:rPr>
          <w:spacing w:val="-13"/>
        </w:rPr>
        <w:t> </w:t>
      </w:r>
      <w:r>
        <w:rPr/>
        <w:t>types</w:t>
      </w:r>
      <w:r>
        <w:rPr>
          <w:spacing w:val="-13"/>
        </w:rPr>
        <w:t> </w:t>
      </w:r>
      <w:r>
        <w:rPr/>
        <w:t>of</w:t>
      </w:r>
      <w:r>
        <w:rPr>
          <w:spacing w:val="-13"/>
        </w:rPr>
        <w:t> </w:t>
      </w:r>
      <w:r>
        <w:rPr/>
        <w:t>smoothers.</w:t>
      </w:r>
      <w:r>
        <w:rPr>
          <w:spacing w:val="-13"/>
        </w:rPr>
        <w:t> </w:t>
      </w:r>
      <w:r>
        <w:rPr/>
        <w:t>It</w:t>
      </w:r>
      <w:r>
        <w:rPr>
          <w:spacing w:val="-13"/>
        </w:rPr>
        <w:t> </w:t>
      </w:r>
      <w:r>
        <w:rPr/>
        <w:t>is</w:t>
      </w:r>
      <w:r>
        <w:rPr>
          <w:spacing w:val="-13"/>
        </w:rPr>
        <w:t> </w:t>
      </w:r>
      <w:r>
        <w:rPr/>
        <w:t>important</w:t>
      </w:r>
      <w:r>
        <w:rPr>
          <w:spacing w:val="-14"/>
        </w:rPr>
        <w:t> </w:t>
      </w:r>
      <w:r>
        <w:rPr/>
        <w:t>to</w:t>
      </w:r>
      <w:r>
        <w:rPr>
          <w:spacing w:val="-13"/>
        </w:rPr>
        <w:t> </w:t>
      </w:r>
      <w:r>
        <w:rPr/>
        <w:t>be</w:t>
      </w:r>
      <w:r>
        <w:rPr>
          <w:spacing w:val="-13"/>
        </w:rPr>
        <w:t> </w:t>
      </w:r>
      <w:r>
        <w:rPr/>
        <w:t>aware</w:t>
      </w:r>
      <w:r>
        <w:rPr>
          <w:spacing w:val="-13"/>
        </w:rPr>
        <w:t> </w:t>
      </w:r>
      <w:r>
        <w:rPr/>
        <w:t>that</w:t>
      </w:r>
      <w:r>
        <w:rPr>
          <w:spacing w:val="-13"/>
        </w:rPr>
        <w:t> </w:t>
      </w:r>
      <w:r>
        <w:rPr/>
        <w:t>the</w:t>
      </w:r>
      <w:r>
        <w:rPr>
          <w:spacing w:val="-13"/>
        </w:rPr>
        <w:t> </w:t>
      </w:r>
      <w:r>
        <w:rPr/>
        <w:t>output</w:t>
      </w:r>
      <w:r>
        <w:rPr>
          <w:spacing w:val="-13"/>
        </w:rPr>
        <w:t> </w:t>
      </w:r>
      <w:r>
        <w:rPr/>
        <w:t>of</w:t>
      </w:r>
      <w:r>
        <w:rPr>
          <w:spacing w:val="-13"/>
        </w:rPr>
        <w:t> </w:t>
      </w:r>
      <w:r>
        <w:rPr/>
        <w:t>the </w:t>
      </w:r>
      <w:r>
        <w:rPr>
          <w:w w:val="90"/>
        </w:rPr>
        <w:t>smoothing feature is dependent on the specific GAM model that is fit. Unless you try out</w:t>
      </w:r>
      <w:r>
        <w:rPr>
          <w:spacing w:val="-3"/>
          <w:w w:val="90"/>
        </w:rPr>
        <w:t> </w:t>
      </w:r>
      <w:r>
        <w:rPr>
          <w:w w:val="90"/>
        </w:rPr>
        <w:t>a</w:t>
      </w:r>
      <w:r>
        <w:rPr>
          <w:spacing w:val="-3"/>
          <w:w w:val="90"/>
        </w:rPr>
        <w:t> </w:t>
      </w:r>
      <w:r>
        <w:rPr>
          <w:w w:val="90"/>
        </w:rPr>
        <w:t>number</w:t>
      </w:r>
      <w:r>
        <w:rPr>
          <w:spacing w:val="-3"/>
          <w:w w:val="90"/>
        </w:rPr>
        <w:t> </w:t>
      </w:r>
      <w:r>
        <w:rPr>
          <w:w w:val="90"/>
        </w:rPr>
        <w:t>of</w:t>
      </w:r>
      <w:r>
        <w:rPr>
          <w:spacing w:val="-3"/>
          <w:w w:val="90"/>
        </w:rPr>
        <w:t> </w:t>
      </w:r>
      <w:r>
        <w:rPr>
          <w:w w:val="90"/>
        </w:rPr>
        <w:t>different</w:t>
      </w:r>
      <w:r>
        <w:rPr>
          <w:spacing w:val="-3"/>
          <w:w w:val="90"/>
        </w:rPr>
        <w:t> </w:t>
      </w:r>
      <w:r>
        <w:rPr>
          <w:w w:val="90"/>
        </w:rPr>
        <w:t>choices</w:t>
      </w:r>
      <w:r>
        <w:rPr>
          <w:spacing w:val="-3"/>
          <w:w w:val="90"/>
        </w:rPr>
        <w:t> </w:t>
      </w:r>
      <w:r>
        <w:rPr>
          <w:w w:val="90"/>
        </w:rPr>
        <w:t>you</w:t>
      </w:r>
      <w:r>
        <w:rPr>
          <w:spacing w:val="-3"/>
          <w:w w:val="90"/>
        </w:rPr>
        <w:t> </w:t>
      </w:r>
      <w:r>
        <w:rPr>
          <w:w w:val="90"/>
        </w:rPr>
        <w:t>may</w:t>
      </w:r>
      <w:r>
        <w:rPr>
          <w:spacing w:val="-3"/>
          <w:w w:val="90"/>
        </w:rPr>
        <w:t> </w:t>
      </w:r>
      <w:r>
        <w:rPr>
          <w:w w:val="90"/>
        </w:rPr>
        <w:t>never</w:t>
      </w:r>
      <w:r>
        <w:rPr>
          <w:spacing w:val="-3"/>
          <w:w w:val="90"/>
        </w:rPr>
        <w:t> </w:t>
      </w:r>
      <w:r>
        <w:rPr>
          <w:w w:val="90"/>
        </w:rPr>
        <w:t>realize</w:t>
      </w:r>
      <w:r>
        <w:rPr>
          <w:spacing w:val="-3"/>
          <w:w w:val="90"/>
        </w:rPr>
        <w:t> </w:t>
      </w:r>
      <w:r>
        <w:rPr>
          <w:w w:val="90"/>
        </w:rPr>
        <w:t>to</w:t>
      </w:r>
      <w:r>
        <w:rPr>
          <w:spacing w:val="-3"/>
          <w:w w:val="90"/>
        </w:rPr>
        <w:t> </w:t>
      </w:r>
      <w:r>
        <w:rPr>
          <w:w w:val="90"/>
        </w:rPr>
        <w:t>what</w:t>
      </w:r>
      <w:r>
        <w:rPr>
          <w:spacing w:val="-3"/>
          <w:w w:val="90"/>
        </w:rPr>
        <w:t> </w:t>
      </w:r>
      <w:r>
        <w:rPr>
          <w:w w:val="90"/>
        </w:rPr>
        <w:t>extent</w:t>
      </w:r>
      <w:r>
        <w:rPr>
          <w:spacing w:val="-3"/>
          <w:w w:val="90"/>
        </w:rPr>
        <w:t> </w:t>
      </w:r>
      <w:r>
        <w:rPr>
          <w:w w:val="90"/>
        </w:rPr>
        <w:t>the</w:t>
      </w:r>
      <w:r>
        <w:rPr>
          <w:spacing w:val="-3"/>
          <w:w w:val="90"/>
        </w:rPr>
        <w:t> </w:t>
      </w:r>
      <w:r>
        <w:rPr>
          <w:w w:val="90"/>
        </w:rPr>
        <w:t>results</w:t>
      </w:r>
      <w:r>
        <w:rPr>
          <w:spacing w:val="-3"/>
          <w:w w:val="90"/>
        </w:rPr>
        <w:t> </w:t>
      </w:r>
      <w:r>
        <w:rPr>
          <w:w w:val="90"/>
        </w:rPr>
        <w:t>you see depend on the specific default choices made by your statistical software.</w:t>
      </w:r>
    </w:p>
    <w:p>
      <w:pPr>
        <w:pStyle w:val="BodyText"/>
        <w:spacing w:before="4"/>
        <w:rPr>
          <w:sz w:val="22"/>
        </w:rPr>
      </w:pPr>
    </w:p>
    <w:p>
      <w:pPr>
        <w:spacing w:line="216" w:lineRule="auto" w:before="0"/>
        <w:ind w:left="2195" w:right="1577" w:firstLine="0"/>
        <w:jc w:val="left"/>
        <w:rPr>
          <w:sz w:val="19"/>
        </w:rPr>
      </w:pPr>
      <w:r>
        <w:rPr/>
        <w:drawing>
          <wp:anchor distT="0" distB="0" distL="0" distR="0" allowOverlap="1" layoutInCell="1" locked="0" behindDoc="0" simplePos="0" relativeHeight="15801856">
            <wp:simplePos x="0" y="0"/>
            <wp:positionH relativeFrom="page">
              <wp:posOffset>1054100</wp:posOffset>
            </wp:positionH>
            <wp:positionV relativeFrom="paragraph">
              <wp:posOffset>25867</wp:posOffset>
            </wp:positionV>
            <wp:extent cx="630936" cy="600837"/>
            <wp:effectExtent l="0" t="0" r="0" b="0"/>
            <wp:wrapNone/>
            <wp:docPr id="301" name="image5.png"/>
            <wp:cNvGraphicFramePr>
              <a:graphicFrameLocks noChangeAspect="1"/>
            </wp:cNvGraphicFramePr>
            <a:graphic>
              <a:graphicData uri="http://schemas.openxmlformats.org/drawingml/2006/picture">
                <pic:pic>
                  <pic:nvPicPr>
                    <pic:cNvPr id="302" name="image5.png"/>
                    <pic:cNvPicPr/>
                  </pic:nvPicPr>
                  <pic:blipFill>
                    <a:blip r:embed="rId18" cstate="print"/>
                    <a:stretch>
                      <a:fillRect/>
                    </a:stretch>
                  </pic:blipFill>
                  <pic:spPr>
                    <a:xfrm>
                      <a:off x="0" y="0"/>
                      <a:ext cx="630936" cy="600837"/>
                    </a:xfrm>
                    <a:prstGeom prst="rect">
                      <a:avLst/>
                    </a:prstGeom>
                  </pic:spPr>
                </pic:pic>
              </a:graphicData>
            </a:graphic>
          </wp:anchor>
        </w:drawing>
      </w:r>
      <w:r>
        <w:rPr>
          <w:spacing w:val="-4"/>
          <w:sz w:val="19"/>
        </w:rPr>
        <w:t>Be</w:t>
      </w:r>
      <w:r>
        <w:rPr>
          <w:sz w:val="19"/>
        </w:rPr>
        <w:t> </w:t>
      </w:r>
      <w:r>
        <w:rPr>
          <w:spacing w:val="-4"/>
          <w:sz w:val="19"/>
        </w:rPr>
        <w:t>careful</w:t>
      </w:r>
      <w:r>
        <w:rPr>
          <w:sz w:val="19"/>
        </w:rPr>
        <w:t> </w:t>
      </w:r>
      <w:r>
        <w:rPr>
          <w:spacing w:val="-4"/>
          <w:sz w:val="19"/>
        </w:rPr>
        <w:t>when</w:t>
      </w:r>
      <w:r>
        <w:rPr>
          <w:sz w:val="19"/>
        </w:rPr>
        <w:t> </w:t>
      </w:r>
      <w:r>
        <w:rPr>
          <w:spacing w:val="-4"/>
          <w:sz w:val="19"/>
        </w:rPr>
        <w:t>interpreting</w:t>
      </w:r>
      <w:r>
        <w:rPr>
          <w:sz w:val="19"/>
        </w:rPr>
        <w:t> </w:t>
      </w:r>
      <w:r>
        <w:rPr>
          <w:spacing w:val="-4"/>
          <w:sz w:val="19"/>
        </w:rPr>
        <w:t>the</w:t>
      </w:r>
      <w:r>
        <w:rPr>
          <w:sz w:val="19"/>
        </w:rPr>
        <w:t> </w:t>
      </w:r>
      <w:r>
        <w:rPr>
          <w:spacing w:val="-4"/>
          <w:sz w:val="19"/>
        </w:rPr>
        <w:t>results</w:t>
      </w:r>
      <w:r>
        <w:rPr>
          <w:sz w:val="19"/>
        </w:rPr>
        <w:t> </w:t>
      </w:r>
      <w:r>
        <w:rPr>
          <w:spacing w:val="-4"/>
          <w:sz w:val="19"/>
        </w:rPr>
        <w:t>from</w:t>
      </w:r>
      <w:r>
        <w:rPr>
          <w:sz w:val="19"/>
        </w:rPr>
        <w:t> </w:t>
      </w:r>
      <w:r>
        <w:rPr>
          <w:spacing w:val="-4"/>
          <w:sz w:val="19"/>
        </w:rPr>
        <w:t>a</w:t>
      </w:r>
      <w:r>
        <w:rPr>
          <w:sz w:val="19"/>
        </w:rPr>
        <w:t> </w:t>
      </w:r>
      <w:r>
        <w:rPr>
          <w:spacing w:val="-4"/>
          <w:sz w:val="19"/>
        </w:rPr>
        <w:t>smoothing</w:t>
      </w:r>
      <w:r>
        <w:rPr>
          <w:sz w:val="19"/>
        </w:rPr>
        <w:t> </w:t>
      </w:r>
      <w:r>
        <w:rPr>
          <w:spacing w:val="-4"/>
          <w:sz w:val="19"/>
        </w:rPr>
        <w:t>func‐ </w:t>
      </w:r>
      <w:r>
        <w:rPr>
          <w:spacing w:val="-6"/>
          <w:sz w:val="19"/>
        </w:rPr>
        <w:t>tion.</w:t>
      </w:r>
      <w:r>
        <w:rPr>
          <w:spacing w:val="-2"/>
          <w:sz w:val="19"/>
        </w:rPr>
        <w:t> </w:t>
      </w:r>
      <w:r>
        <w:rPr>
          <w:spacing w:val="-6"/>
          <w:sz w:val="19"/>
        </w:rPr>
        <w:t>The</w:t>
      </w:r>
      <w:r>
        <w:rPr>
          <w:spacing w:val="-2"/>
          <w:sz w:val="19"/>
        </w:rPr>
        <w:t> </w:t>
      </w:r>
      <w:r>
        <w:rPr>
          <w:spacing w:val="-6"/>
          <w:sz w:val="19"/>
        </w:rPr>
        <w:t>same</w:t>
      </w:r>
      <w:r>
        <w:rPr>
          <w:spacing w:val="-2"/>
          <w:sz w:val="19"/>
        </w:rPr>
        <w:t> </w:t>
      </w:r>
      <w:r>
        <w:rPr>
          <w:spacing w:val="-6"/>
          <w:sz w:val="19"/>
        </w:rPr>
        <w:t>dataset</w:t>
      </w:r>
      <w:r>
        <w:rPr>
          <w:spacing w:val="-2"/>
          <w:sz w:val="19"/>
        </w:rPr>
        <w:t> </w:t>
      </w:r>
      <w:r>
        <w:rPr>
          <w:spacing w:val="-6"/>
          <w:sz w:val="19"/>
        </w:rPr>
        <w:t>can</w:t>
      </w:r>
      <w:r>
        <w:rPr>
          <w:spacing w:val="-2"/>
          <w:sz w:val="19"/>
        </w:rPr>
        <w:t> </w:t>
      </w:r>
      <w:r>
        <w:rPr>
          <w:spacing w:val="-6"/>
          <w:sz w:val="19"/>
        </w:rPr>
        <w:t>be</w:t>
      </w:r>
      <w:r>
        <w:rPr>
          <w:spacing w:val="-2"/>
          <w:sz w:val="19"/>
        </w:rPr>
        <w:t> </w:t>
      </w:r>
      <w:r>
        <w:rPr>
          <w:spacing w:val="-6"/>
          <w:sz w:val="19"/>
        </w:rPr>
        <w:t>smoothed</w:t>
      </w:r>
      <w:r>
        <w:rPr>
          <w:spacing w:val="-2"/>
          <w:sz w:val="19"/>
        </w:rPr>
        <w:t> </w:t>
      </w:r>
      <w:r>
        <w:rPr>
          <w:spacing w:val="-6"/>
          <w:sz w:val="19"/>
        </w:rPr>
        <w:t>in</w:t>
      </w:r>
      <w:r>
        <w:rPr>
          <w:spacing w:val="-2"/>
          <w:sz w:val="19"/>
        </w:rPr>
        <w:t> </w:t>
      </w:r>
      <w:r>
        <w:rPr>
          <w:spacing w:val="-6"/>
          <w:sz w:val="19"/>
        </w:rPr>
        <w:t>many</w:t>
      </w:r>
      <w:r>
        <w:rPr>
          <w:spacing w:val="-2"/>
          <w:sz w:val="19"/>
        </w:rPr>
        <w:t> </w:t>
      </w:r>
      <w:r>
        <w:rPr>
          <w:spacing w:val="-6"/>
          <w:sz w:val="19"/>
        </w:rPr>
        <w:t>different</w:t>
      </w:r>
      <w:r>
        <w:rPr>
          <w:spacing w:val="-2"/>
          <w:sz w:val="19"/>
        </w:rPr>
        <w:t> </w:t>
      </w:r>
      <w:r>
        <w:rPr>
          <w:spacing w:val="-6"/>
          <w:sz w:val="19"/>
        </w:rPr>
        <w:t>ways.</w:t>
      </w:r>
    </w:p>
    <w:p>
      <w:pPr>
        <w:spacing w:after="0" w:line="216" w:lineRule="auto"/>
        <w:jc w:val="left"/>
        <w:rPr>
          <w:sz w:val="19"/>
        </w:rPr>
        <w:sectPr>
          <w:pgSz w:w="10080" w:h="13230"/>
          <w:pgMar w:header="0" w:footer="885" w:top="960" w:bottom="1080" w:left="540" w:right="580"/>
        </w:sectPr>
      </w:pPr>
    </w:p>
    <w:p>
      <w:pPr>
        <w:pStyle w:val="BodyText"/>
        <w:ind w:left="876"/>
        <w:rPr>
          <w:sz w:val="20"/>
        </w:rPr>
      </w:pPr>
      <w:r>
        <w:rPr>
          <w:sz w:val="20"/>
        </w:rPr>
        <w:drawing>
          <wp:inline distT="0" distB="0" distL="0" distR="0">
            <wp:extent cx="5013960" cy="3742944"/>
            <wp:effectExtent l="0" t="0" r="0" b="0"/>
            <wp:docPr id="303" name="image147.jpeg"/>
            <wp:cNvGraphicFramePr>
              <a:graphicFrameLocks noChangeAspect="1"/>
            </wp:cNvGraphicFramePr>
            <a:graphic>
              <a:graphicData uri="http://schemas.openxmlformats.org/drawingml/2006/picture">
                <pic:pic>
                  <pic:nvPicPr>
                    <pic:cNvPr id="304" name="image147.jpeg"/>
                    <pic:cNvPicPr/>
                  </pic:nvPicPr>
                  <pic:blipFill>
                    <a:blip r:embed="rId264" cstate="print"/>
                    <a:stretch>
                      <a:fillRect/>
                    </a:stretch>
                  </pic:blipFill>
                  <pic:spPr>
                    <a:xfrm>
                      <a:off x="0" y="0"/>
                      <a:ext cx="5013960" cy="3742944"/>
                    </a:xfrm>
                    <a:prstGeom prst="rect">
                      <a:avLst/>
                    </a:prstGeom>
                  </pic:spPr>
                </pic:pic>
              </a:graphicData>
            </a:graphic>
          </wp:inline>
        </w:drawing>
      </w:r>
      <w:r>
        <w:rPr>
          <w:sz w:val="20"/>
        </w:rPr>
      </w:r>
    </w:p>
    <w:p>
      <w:pPr>
        <w:pStyle w:val="BodyText"/>
        <w:spacing w:before="8"/>
        <w:rPr>
          <w:sz w:val="7"/>
        </w:rPr>
      </w:pPr>
    </w:p>
    <w:p>
      <w:pPr>
        <w:spacing w:line="213" w:lineRule="auto" w:before="114"/>
        <w:ind w:left="900" w:right="854" w:firstLine="0"/>
        <w:jc w:val="left"/>
        <w:rPr>
          <w:i/>
          <w:sz w:val="21"/>
        </w:rPr>
      </w:pPr>
      <w:r>
        <w:rPr>
          <w:i/>
          <w:spacing w:val="-4"/>
          <w:sz w:val="21"/>
        </w:rPr>
        <w:t>Figure</w:t>
      </w:r>
      <w:r>
        <w:rPr>
          <w:i/>
          <w:spacing w:val="-5"/>
          <w:sz w:val="21"/>
        </w:rPr>
        <w:t> </w:t>
      </w:r>
      <w:r>
        <w:rPr>
          <w:i/>
          <w:spacing w:val="-4"/>
          <w:sz w:val="21"/>
        </w:rPr>
        <w:t>14-5.</w:t>
      </w:r>
      <w:r>
        <w:rPr>
          <w:i/>
          <w:spacing w:val="-5"/>
          <w:sz w:val="21"/>
        </w:rPr>
        <w:t> </w:t>
      </w:r>
      <w:r>
        <w:rPr>
          <w:i/>
          <w:spacing w:val="-4"/>
          <w:sz w:val="21"/>
        </w:rPr>
        <w:t>Different</w:t>
      </w:r>
      <w:r>
        <w:rPr>
          <w:i/>
          <w:spacing w:val="-5"/>
          <w:sz w:val="21"/>
        </w:rPr>
        <w:t> </w:t>
      </w:r>
      <w:r>
        <w:rPr>
          <w:i/>
          <w:spacing w:val="-4"/>
          <w:sz w:val="21"/>
        </w:rPr>
        <w:t>smoothing</w:t>
      </w:r>
      <w:r>
        <w:rPr>
          <w:i/>
          <w:spacing w:val="-5"/>
          <w:sz w:val="21"/>
        </w:rPr>
        <w:t> </w:t>
      </w:r>
      <w:r>
        <w:rPr>
          <w:i/>
          <w:spacing w:val="-4"/>
          <w:sz w:val="21"/>
        </w:rPr>
        <w:t>models</w:t>
      </w:r>
      <w:r>
        <w:rPr>
          <w:i/>
          <w:spacing w:val="-5"/>
          <w:sz w:val="21"/>
        </w:rPr>
        <w:t> </w:t>
      </w:r>
      <w:r>
        <w:rPr>
          <w:i/>
          <w:spacing w:val="-4"/>
          <w:sz w:val="21"/>
        </w:rPr>
        <w:t>display</w:t>
      </w:r>
      <w:r>
        <w:rPr>
          <w:i/>
          <w:spacing w:val="-5"/>
          <w:sz w:val="21"/>
        </w:rPr>
        <w:t> </w:t>
      </w:r>
      <w:r>
        <w:rPr>
          <w:i/>
          <w:spacing w:val="-4"/>
          <w:sz w:val="21"/>
        </w:rPr>
        <w:t>widely</w:t>
      </w:r>
      <w:r>
        <w:rPr>
          <w:i/>
          <w:spacing w:val="-5"/>
          <w:sz w:val="21"/>
        </w:rPr>
        <w:t> </w:t>
      </w:r>
      <w:r>
        <w:rPr>
          <w:i/>
          <w:spacing w:val="-4"/>
          <w:sz w:val="21"/>
        </w:rPr>
        <w:t>different</w:t>
      </w:r>
      <w:r>
        <w:rPr>
          <w:i/>
          <w:spacing w:val="-5"/>
          <w:sz w:val="21"/>
        </w:rPr>
        <w:t> </w:t>
      </w:r>
      <w:r>
        <w:rPr>
          <w:i/>
          <w:spacing w:val="-4"/>
          <w:sz w:val="21"/>
        </w:rPr>
        <w:t>behaviors,</w:t>
      </w:r>
      <w:r>
        <w:rPr>
          <w:i/>
          <w:spacing w:val="-5"/>
          <w:sz w:val="21"/>
        </w:rPr>
        <w:t> </w:t>
      </w:r>
      <w:r>
        <w:rPr>
          <w:i/>
          <w:spacing w:val="-4"/>
          <w:sz w:val="21"/>
        </w:rPr>
        <w:t>in</w:t>
      </w:r>
      <w:r>
        <w:rPr>
          <w:i/>
          <w:spacing w:val="-5"/>
          <w:sz w:val="21"/>
        </w:rPr>
        <w:t> </w:t>
      </w:r>
      <w:r>
        <w:rPr>
          <w:i/>
          <w:spacing w:val="-4"/>
          <w:sz w:val="21"/>
        </w:rPr>
        <w:t>particular</w:t>
      </w:r>
      <w:r>
        <w:rPr>
          <w:i/>
          <w:spacing w:val="-4"/>
          <w:sz w:val="21"/>
        </w:rPr>
        <w:t> </w:t>
      </w:r>
      <w:r>
        <w:rPr>
          <w:i/>
          <w:sz w:val="21"/>
        </w:rPr>
        <w:t>near</w:t>
      </w:r>
      <w:r>
        <w:rPr>
          <w:i/>
          <w:spacing w:val="-10"/>
          <w:sz w:val="21"/>
        </w:rPr>
        <w:t> </w:t>
      </w:r>
      <w:r>
        <w:rPr>
          <w:i/>
          <w:sz w:val="21"/>
        </w:rPr>
        <w:t>the</w:t>
      </w:r>
      <w:r>
        <w:rPr>
          <w:i/>
          <w:spacing w:val="-10"/>
          <w:sz w:val="21"/>
        </w:rPr>
        <w:t> </w:t>
      </w:r>
      <w:r>
        <w:rPr>
          <w:i/>
          <w:sz w:val="21"/>
        </w:rPr>
        <w:t>boundaries</w:t>
      </w:r>
      <w:r>
        <w:rPr>
          <w:i/>
          <w:spacing w:val="-10"/>
          <w:sz w:val="21"/>
        </w:rPr>
        <w:t> </w:t>
      </w:r>
      <w:r>
        <w:rPr>
          <w:i/>
          <w:sz w:val="21"/>
        </w:rPr>
        <w:t>of</w:t>
      </w:r>
      <w:r>
        <w:rPr>
          <w:i/>
          <w:spacing w:val="-10"/>
          <w:sz w:val="21"/>
        </w:rPr>
        <w:t> </w:t>
      </w:r>
      <w:r>
        <w:rPr>
          <w:i/>
          <w:sz w:val="21"/>
        </w:rPr>
        <w:t>the</w:t>
      </w:r>
      <w:r>
        <w:rPr>
          <w:i/>
          <w:spacing w:val="-10"/>
          <w:sz w:val="21"/>
        </w:rPr>
        <w:t> </w:t>
      </w:r>
      <w:r>
        <w:rPr>
          <w:i/>
          <w:sz w:val="21"/>
        </w:rPr>
        <w:t>data.</w:t>
      </w:r>
      <w:r>
        <w:rPr>
          <w:i/>
          <w:spacing w:val="-10"/>
          <w:sz w:val="21"/>
        </w:rPr>
        <w:t> </w:t>
      </w:r>
      <w:r>
        <w:rPr>
          <w:i/>
          <w:sz w:val="21"/>
        </w:rPr>
        <w:t>(a)</w:t>
      </w:r>
      <w:r>
        <w:rPr>
          <w:i/>
          <w:spacing w:val="-10"/>
          <w:sz w:val="21"/>
        </w:rPr>
        <w:t> </w:t>
      </w:r>
      <w:r>
        <w:rPr>
          <w:i/>
          <w:sz w:val="21"/>
        </w:rPr>
        <w:t>LOESS</w:t>
      </w:r>
      <w:r>
        <w:rPr>
          <w:i/>
          <w:spacing w:val="-10"/>
          <w:sz w:val="21"/>
        </w:rPr>
        <w:t> </w:t>
      </w:r>
      <w:r>
        <w:rPr>
          <w:i/>
          <w:sz w:val="21"/>
        </w:rPr>
        <w:t>smoother,</w:t>
      </w:r>
      <w:r>
        <w:rPr>
          <w:i/>
          <w:spacing w:val="-10"/>
          <w:sz w:val="21"/>
        </w:rPr>
        <w:t> </w:t>
      </w:r>
      <w:r>
        <w:rPr>
          <w:i/>
          <w:sz w:val="21"/>
        </w:rPr>
        <w:t>as</w:t>
      </w:r>
      <w:r>
        <w:rPr>
          <w:i/>
          <w:spacing w:val="-10"/>
          <w:sz w:val="21"/>
        </w:rPr>
        <w:t> </w:t>
      </w:r>
      <w:r>
        <w:rPr>
          <w:i/>
          <w:sz w:val="21"/>
        </w:rPr>
        <w:t>in</w:t>
      </w:r>
      <w:r>
        <w:rPr>
          <w:i/>
          <w:spacing w:val="-10"/>
          <w:sz w:val="21"/>
        </w:rPr>
        <w:t> </w:t>
      </w:r>
      <w:r>
        <w:rPr>
          <w:i/>
          <w:color w:val="990000"/>
          <w:sz w:val="21"/>
        </w:rPr>
        <w:t>Figure</w:t>
      </w:r>
      <w:r>
        <w:rPr>
          <w:i/>
          <w:color w:val="990000"/>
          <w:spacing w:val="-10"/>
          <w:sz w:val="21"/>
        </w:rPr>
        <w:t> </w:t>
      </w:r>
      <w:r>
        <w:rPr>
          <w:i/>
          <w:color w:val="990000"/>
          <w:sz w:val="21"/>
        </w:rPr>
        <w:t>14-4</w:t>
      </w:r>
      <w:r>
        <w:rPr>
          <w:i/>
          <w:sz w:val="21"/>
        </w:rPr>
        <w:t>.</w:t>
      </w:r>
      <w:r>
        <w:rPr>
          <w:i/>
          <w:spacing w:val="-10"/>
          <w:sz w:val="21"/>
        </w:rPr>
        <w:t> </w:t>
      </w:r>
      <w:r>
        <w:rPr>
          <w:i/>
          <w:sz w:val="21"/>
        </w:rPr>
        <w:t>(b)</w:t>
      </w:r>
      <w:r>
        <w:rPr>
          <w:i/>
          <w:spacing w:val="-10"/>
          <w:sz w:val="21"/>
        </w:rPr>
        <w:t> </w:t>
      </w:r>
      <w:r>
        <w:rPr>
          <w:i/>
          <w:sz w:val="21"/>
        </w:rPr>
        <w:t>Cubic </w:t>
      </w:r>
      <w:r>
        <w:rPr>
          <w:i/>
          <w:spacing w:val="-2"/>
          <w:sz w:val="21"/>
        </w:rPr>
        <w:t>regression</w:t>
      </w:r>
      <w:r>
        <w:rPr>
          <w:i/>
          <w:spacing w:val="-9"/>
          <w:sz w:val="21"/>
        </w:rPr>
        <w:t> </w:t>
      </w:r>
      <w:r>
        <w:rPr>
          <w:i/>
          <w:spacing w:val="-2"/>
          <w:sz w:val="21"/>
        </w:rPr>
        <w:t>splines</w:t>
      </w:r>
      <w:r>
        <w:rPr>
          <w:i/>
          <w:spacing w:val="-9"/>
          <w:sz w:val="21"/>
        </w:rPr>
        <w:t> </w:t>
      </w:r>
      <w:r>
        <w:rPr>
          <w:i/>
          <w:spacing w:val="-2"/>
          <w:sz w:val="21"/>
        </w:rPr>
        <w:t>with</w:t>
      </w:r>
      <w:r>
        <w:rPr>
          <w:i/>
          <w:spacing w:val="-9"/>
          <w:sz w:val="21"/>
        </w:rPr>
        <w:t> </w:t>
      </w:r>
      <w:r>
        <w:rPr>
          <w:i/>
          <w:spacing w:val="-2"/>
          <w:sz w:val="21"/>
        </w:rPr>
        <w:t>5</w:t>
      </w:r>
      <w:r>
        <w:rPr>
          <w:i/>
          <w:spacing w:val="-9"/>
          <w:sz w:val="21"/>
        </w:rPr>
        <w:t> </w:t>
      </w:r>
      <w:r>
        <w:rPr>
          <w:i/>
          <w:spacing w:val="-2"/>
          <w:sz w:val="21"/>
        </w:rPr>
        <w:t>knots.</w:t>
      </w:r>
      <w:r>
        <w:rPr>
          <w:i/>
          <w:spacing w:val="-9"/>
          <w:sz w:val="21"/>
        </w:rPr>
        <w:t> </w:t>
      </w:r>
      <w:r>
        <w:rPr>
          <w:i/>
          <w:spacing w:val="-2"/>
          <w:sz w:val="21"/>
        </w:rPr>
        <w:t>(c)</w:t>
      </w:r>
      <w:r>
        <w:rPr>
          <w:i/>
          <w:spacing w:val="-9"/>
          <w:sz w:val="21"/>
        </w:rPr>
        <w:t> </w:t>
      </w:r>
      <w:r>
        <w:rPr>
          <w:i/>
          <w:spacing w:val="-2"/>
          <w:sz w:val="21"/>
        </w:rPr>
        <w:t>Thin-plate</w:t>
      </w:r>
      <w:r>
        <w:rPr>
          <w:i/>
          <w:spacing w:val="-9"/>
          <w:sz w:val="21"/>
        </w:rPr>
        <w:t> </w:t>
      </w:r>
      <w:r>
        <w:rPr>
          <w:i/>
          <w:spacing w:val="-2"/>
          <w:sz w:val="21"/>
        </w:rPr>
        <w:t>regression</w:t>
      </w:r>
      <w:r>
        <w:rPr>
          <w:i/>
          <w:spacing w:val="-9"/>
          <w:sz w:val="21"/>
        </w:rPr>
        <w:t> </w:t>
      </w:r>
      <w:r>
        <w:rPr>
          <w:i/>
          <w:spacing w:val="-2"/>
          <w:sz w:val="21"/>
        </w:rPr>
        <w:t>spline</w:t>
      </w:r>
      <w:r>
        <w:rPr>
          <w:i/>
          <w:spacing w:val="-9"/>
          <w:sz w:val="21"/>
        </w:rPr>
        <w:t> </w:t>
      </w:r>
      <w:r>
        <w:rPr>
          <w:i/>
          <w:spacing w:val="-2"/>
          <w:sz w:val="21"/>
        </w:rPr>
        <w:t>with</w:t>
      </w:r>
      <w:r>
        <w:rPr>
          <w:i/>
          <w:spacing w:val="-9"/>
          <w:sz w:val="21"/>
        </w:rPr>
        <w:t> </w:t>
      </w:r>
      <w:r>
        <w:rPr>
          <w:i/>
          <w:spacing w:val="-2"/>
          <w:sz w:val="21"/>
        </w:rPr>
        <w:t>3</w:t>
      </w:r>
      <w:r>
        <w:rPr>
          <w:i/>
          <w:spacing w:val="-9"/>
          <w:sz w:val="21"/>
        </w:rPr>
        <w:t> </w:t>
      </w:r>
      <w:r>
        <w:rPr>
          <w:i/>
          <w:spacing w:val="-2"/>
          <w:sz w:val="21"/>
        </w:rPr>
        <w:t>knots.</w:t>
      </w:r>
      <w:r>
        <w:rPr>
          <w:i/>
          <w:spacing w:val="-9"/>
          <w:sz w:val="21"/>
        </w:rPr>
        <w:t> </w:t>
      </w:r>
      <w:r>
        <w:rPr>
          <w:i/>
          <w:spacing w:val="-2"/>
          <w:sz w:val="21"/>
        </w:rPr>
        <w:t>(d)</w:t>
      </w:r>
      <w:r>
        <w:rPr>
          <w:i/>
          <w:spacing w:val="-9"/>
          <w:sz w:val="21"/>
        </w:rPr>
        <w:t> </w:t>
      </w:r>
      <w:r>
        <w:rPr>
          <w:i/>
          <w:spacing w:val="-2"/>
          <w:sz w:val="21"/>
        </w:rPr>
        <w:t>Gaus‐ sian</w:t>
      </w:r>
      <w:r>
        <w:rPr>
          <w:i/>
          <w:spacing w:val="-11"/>
          <w:sz w:val="21"/>
        </w:rPr>
        <w:t> </w:t>
      </w:r>
      <w:r>
        <w:rPr>
          <w:i/>
          <w:spacing w:val="-2"/>
          <w:sz w:val="21"/>
        </w:rPr>
        <w:t>process</w:t>
      </w:r>
      <w:r>
        <w:rPr>
          <w:i/>
          <w:spacing w:val="-11"/>
          <w:sz w:val="21"/>
        </w:rPr>
        <w:t> </w:t>
      </w:r>
      <w:r>
        <w:rPr>
          <w:i/>
          <w:spacing w:val="-2"/>
          <w:sz w:val="21"/>
        </w:rPr>
        <w:t>spline</w:t>
      </w:r>
      <w:r>
        <w:rPr>
          <w:i/>
          <w:spacing w:val="-11"/>
          <w:sz w:val="21"/>
        </w:rPr>
        <w:t> </w:t>
      </w:r>
      <w:r>
        <w:rPr>
          <w:i/>
          <w:spacing w:val="-2"/>
          <w:sz w:val="21"/>
        </w:rPr>
        <w:t>with</w:t>
      </w:r>
      <w:r>
        <w:rPr>
          <w:i/>
          <w:spacing w:val="-11"/>
          <w:sz w:val="21"/>
        </w:rPr>
        <w:t> </w:t>
      </w:r>
      <w:r>
        <w:rPr>
          <w:i/>
          <w:spacing w:val="-2"/>
          <w:sz w:val="21"/>
        </w:rPr>
        <w:t>6</w:t>
      </w:r>
      <w:r>
        <w:rPr>
          <w:i/>
          <w:spacing w:val="-11"/>
          <w:sz w:val="21"/>
        </w:rPr>
        <w:t> </w:t>
      </w:r>
      <w:r>
        <w:rPr>
          <w:i/>
          <w:spacing w:val="-2"/>
          <w:sz w:val="21"/>
        </w:rPr>
        <w:t>knots.</w:t>
      </w:r>
      <w:r>
        <w:rPr>
          <w:i/>
          <w:spacing w:val="-11"/>
          <w:sz w:val="21"/>
        </w:rPr>
        <w:t> </w:t>
      </w:r>
      <w:r>
        <w:rPr>
          <w:i/>
          <w:spacing w:val="-2"/>
          <w:sz w:val="21"/>
        </w:rPr>
        <w:t>Data</w:t>
      </w:r>
      <w:r>
        <w:rPr>
          <w:i/>
          <w:spacing w:val="-11"/>
          <w:sz w:val="21"/>
        </w:rPr>
        <w:t> </w:t>
      </w:r>
      <w:r>
        <w:rPr>
          <w:i/>
          <w:spacing w:val="-2"/>
          <w:sz w:val="21"/>
        </w:rPr>
        <w:t>source:</w:t>
      </w:r>
      <w:r>
        <w:rPr>
          <w:i/>
          <w:spacing w:val="-11"/>
          <w:sz w:val="21"/>
        </w:rPr>
        <w:t> </w:t>
      </w:r>
      <w:r>
        <w:rPr>
          <w:i/>
          <w:spacing w:val="-2"/>
          <w:sz w:val="21"/>
        </w:rPr>
        <w:t>Robin</w:t>
      </w:r>
      <w:r>
        <w:rPr>
          <w:i/>
          <w:spacing w:val="-11"/>
          <w:sz w:val="21"/>
        </w:rPr>
        <w:t> </w:t>
      </w:r>
      <w:r>
        <w:rPr>
          <w:i/>
          <w:spacing w:val="-2"/>
          <w:sz w:val="21"/>
        </w:rPr>
        <w:t>H.</w:t>
      </w:r>
      <w:r>
        <w:rPr>
          <w:i/>
          <w:spacing w:val="-11"/>
          <w:sz w:val="21"/>
        </w:rPr>
        <w:t> </w:t>
      </w:r>
      <w:r>
        <w:rPr>
          <w:i/>
          <w:spacing w:val="-2"/>
          <w:sz w:val="21"/>
        </w:rPr>
        <w:t>Lock,</w:t>
      </w:r>
      <w:r>
        <w:rPr>
          <w:i/>
          <w:spacing w:val="-11"/>
          <w:sz w:val="21"/>
        </w:rPr>
        <w:t> </w:t>
      </w:r>
      <w:r>
        <w:rPr>
          <w:i/>
          <w:spacing w:val="-2"/>
          <w:sz w:val="21"/>
        </w:rPr>
        <w:t>St.</w:t>
      </w:r>
      <w:r>
        <w:rPr>
          <w:i/>
          <w:spacing w:val="-11"/>
          <w:sz w:val="21"/>
        </w:rPr>
        <w:t> </w:t>
      </w:r>
      <w:r>
        <w:rPr>
          <w:i/>
          <w:spacing w:val="-2"/>
          <w:sz w:val="21"/>
        </w:rPr>
        <w:t>Lawrence</w:t>
      </w:r>
      <w:r>
        <w:rPr>
          <w:i/>
          <w:spacing w:val="-11"/>
          <w:sz w:val="21"/>
        </w:rPr>
        <w:t> </w:t>
      </w:r>
      <w:r>
        <w:rPr>
          <w:i/>
          <w:spacing w:val="-2"/>
          <w:sz w:val="21"/>
        </w:rPr>
        <w:t>University.</w:t>
      </w:r>
    </w:p>
    <w:p>
      <w:pPr>
        <w:pStyle w:val="Heading3"/>
        <w:spacing w:before="194"/>
        <w:jc w:val="left"/>
      </w:pPr>
      <w:r>
        <w:rPr>
          <w:w w:val="80"/>
        </w:rPr>
        <w:t>Showing</w:t>
      </w:r>
      <w:r>
        <w:rPr>
          <w:spacing w:val="11"/>
        </w:rPr>
        <w:t> </w:t>
      </w:r>
      <w:r>
        <w:rPr>
          <w:w w:val="80"/>
        </w:rPr>
        <w:t>Trends</w:t>
      </w:r>
      <w:r>
        <w:rPr>
          <w:spacing w:val="11"/>
        </w:rPr>
        <w:t> </w:t>
      </w:r>
      <w:r>
        <w:rPr>
          <w:w w:val="80"/>
        </w:rPr>
        <w:t>with</w:t>
      </w:r>
      <w:r>
        <w:rPr>
          <w:spacing w:val="11"/>
        </w:rPr>
        <w:t> </w:t>
      </w:r>
      <w:r>
        <w:rPr>
          <w:w w:val="80"/>
        </w:rPr>
        <w:t>a</w:t>
      </w:r>
      <w:r>
        <w:rPr>
          <w:spacing w:val="11"/>
        </w:rPr>
        <w:t> </w:t>
      </w:r>
      <w:r>
        <w:rPr>
          <w:w w:val="80"/>
        </w:rPr>
        <w:t>Defined</w:t>
      </w:r>
      <w:r>
        <w:rPr>
          <w:spacing w:val="11"/>
        </w:rPr>
        <w:t> </w:t>
      </w:r>
      <w:r>
        <w:rPr>
          <w:w w:val="80"/>
        </w:rPr>
        <w:t>Functional</w:t>
      </w:r>
      <w:r>
        <w:rPr>
          <w:spacing w:val="11"/>
        </w:rPr>
        <w:t> </w:t>
      </w:r>
      <w:r>
        <w:rPr>
          <w:spacing w:val="-4"/>
          <w:w w:val="80"/>
        </w:rPr>
        <w:t>Form</w:t>
      </w:r>
    </w:p>
    <w:p>
      <w:pPr>
        <w:pStyle w:val="BodyText"/>
        <w:spacing w:line="213" w:lineRule="auto" w:before="117"/>
        <w:ind w:left="899" w:right="858"/>
        <w:jc w:val="both"/>
      </w:pPr>
      <w:r>
        <w:rPr>
          <w:spacing w:val="-2"/>
        </w:rPr>
        <w:t>As</w:t>
      </w:r>
      <w:r>
        <w:rPr>
          <w:spacing w:val="-7"/>
        </w:rPr>
        <w:t> </w:t>
      </w:r>
      <w:r>
        <w:rPr>
          <w:spacing w:val="-2"/>
        </w:rPr>
        <w:t>we</w:t>
      </w:r>
      <w:r>
        <w:rPr>
          <w:spacing w:val="-7"/>
        </w:rPr>
        <w:t> </w:t>
      </w:r>
      <w:r>
        <w:rPr>
          <w:spacing w:val="-2"/>
        </w:rPr>
        <w:t>can</w:t>
      </w:r>
      <w:r>
        <w:rPr>
          <w:spacing w:val="-7"/>
        </w:rPr>
        <w:t> </w:t>
      </w:r>
      <w:r>
        <w:rPr>
          <w:spacing w:val="-2"/>
        </w:rPr>
        <w:t>see</w:t>
      </w:r>
      <w:r>
        <w:rPr>
          <w:spacing w:val="-7"/>
        </w:rPr>
        <w:t> </w:t>
      </w:r>
      <w:r>
        <w:rPr>
          <w:spacing w:val="-2"/>
        </w:rPr>
        <w:t>in</w:t>
      </w:r>
      <w:r>
        <w:rPr>
          <w:spacing w:val="-7"/>
        </w:rPr>
        <w:t> </w:t>
      </w:r>
      <w:r>
        <w:rPr>
          <w:color w:val="990000"/>
          <w:spacing w:val="-2"/>
        </w:rPr>
        <w:t>Figure</w:t>
      </w:r>
      <w:r>
        <w:rPr>
          <w:color w:val="990000"/>
          <w:spacing w:val="-7"/>
        </w:rPr>
        <w:t> </w:t>
      </w:r>
      <w:r>
        <w:rPr>
          <w:color w:val="990000"/>
          <w:spacing w:val="-2"/>
        </w:rPr>
        <w:t>14-5</w:t>
      </w:r>
      <w:r>
        <w:rPr>
          <w:spacing w:val="-2"/>
        </w:rPr>
        <w:t>,</w:t>
      </w:r>
      <w:r>
        <w:rPr>
          <w:spacing w:val="-7"/>
        </w:rPr>
        <w:t> </w:t>
      </w:r>
      <w:r>
        <w:rPr>
          <w:spacing w:val="-2"/>
        </w:rPr>
        <w:t>the</w:t>
      </w:r>
      <w:r>
        <w:rPr>
          <w:spacing w:val="-7"/>
        </w:rPr>
        <w:t> </w:t>
      </w:r>
      <w:r>
        <w:rPr>
          <w:spacing w:val="-2"/>
        </w:rPr>
        <w:t>behavior</w:t>
      </w:r>
      <w:r>
        <w:rPr>
          <w:spacing w:val="-7"/>
        </w:rPr>
        <w:t> </w:t>
      </w:r>
      <w:r>
        <w:rPr>
          <w:spacing w:val="-2"/>
        </w:rPr>
        <w:t>of</w:t>
      </w:r>
      <w:r>
        <w:rPr>
          <w:spacing w:val="-7"/>
        </w:rPr>
        <w:t> </w:t>
      </w:r>
      <w:r>
        <w:rPr>
          <w:spacing w:val="-2"/>
        </w:rPr>
        <w:t>general-purpose</w:t>
      </w:r>
      <w:r>
        <w:rPr>
          <w:spacing w:val="-7"/>
        </w:rPr>
        <w:t> </w:t>
      </w:r>
      <w:r>
        <w:rPr>
          <w:spacing w:val="-2"/>
        </w:rPr>
        <w:t>smoothers</w:t>
      </w:r>
      <w:r>
        <w:rPr>
          <w:spacing w:val="-7"/>
        </w:rPr>
        <w:t> </w:t>
      </w:r>
      <w:r>
        <w:rPr>
          <w:spacing w:val="-2"/>
        </w:rPr>
        <w:t>can</w:t>
      </w:r>
      <w:r>
        <w:rPr>
          <w:spacing w:val="-7"/>
        </w:rPr>
        <w:t> </w:t>
      </w:r>
      <w:r>
        <w:rPr>
          <w:spacing w:val="-2"/>
        </w:rPr>
        <w:t>be </w:t>
      </w:r>
      <w:r>
        <w:rPr>
          <w:w w:val="90"/>
        </w:rPr>
        <w:t>somewhat unpredictable for any given dataset. These smoothers also do not provide parameter estimates that have a meaningful interpretation. Therefore, whenever pos‐ </w:t>
      </w:r>
      <w:r>
        <w:rPr>
          <w:spacing w:val="-6"/>
        </w:rPr>
        <w:t>sible,</w:t>
      </w:r>
      <w:r>
        <w:rPr>
          <w:spacing w:val="-8"/>
        </w:rPr>
        <w:t> </w:t>
      </w:r>
      <w:r>
        <w:rPr>
          <w:spacing w:val="-6"/>
        </w:rPr>
        <w:t>it</w:t>
      </w:r>
      <w:r>
        <w:rPr>
          <w:spacing w:val="-7"/>
        </w:rPr>
        <w:t> </w:t>
      </w:r>
      <w:r>
        <w:rPr>
          <w:spacing w:val="-6"/>
        </w:rPr>
        <w:t>is</w:t>
      </w:r>
      <w:r>
        <w:rPr>
          <w:spacing w:val="-7"/>
        </w:rPr>
        <w:t> </w:t>
      </w:r>
      <w:r>
        <w:rPr>
          <w:spacing w:val="-6"/>
        </w:rPr>
        <w:t>preferable</w:t>
      </w:r>
      <w:r>
        <w:rPr>
          <w:spacing w:val="-7"/>
        </w:rPr>
        <w:t> </w:t>
      </w:r>
      <w:r>
        <w:rPr>
          <w:spacing w:val="-6"/>
        </w:rPr>
        <w:t>to</w:t>
      </w:r>
      <w:r>
        <w:rPr>
          <w:spacing w:val="-7"/>
        </w:rPr>
        <w:t> </w:t>
      </w:r>
      <w:r>
        <w:rPr>
          <w:spacing w:val="-6"/>
        </w:rPr>
        <w:t>fit</w:t>
      </w:r>
      <w:r>
        <w:rPr>
          <w:spacing w:val="-7"/>
        </w:rPr>
        <w:t> </w:t>
      </w:r>
      <w:r>
        <w:rPr>
          <w:spacing w:val="-6"/>
        </w:rPr>
        <w:t>a</w:t>
      </w:r>
      <w:r>
        <w:rPr>
          <w:spacing w:val="-7"/>
        </w:rPr>
        <w:t> </w:t>
      </w:r>
      <w:r>
        <w:rPr>
          <w:spacing w:val="-6"/>
        </w:rPr>
        <w:t>curve</w:t>
      </w:r>
      <w:r>
        <w:rPr>
          <w:spacing w:val="-7"/>
        </w:rPr>
        <w:t> </w:t>
      </w:r>
      <w:r>
        <w:rPr>
          <w:spacing w:val="-6"/>
        </w:rPr>
        <w:t>with</w:t>
      </w:r>
      <w:r>
        <w:rPr>
          <w:spacing w:val="-8"/>
        </w:rPr>
        <w:t> </w:t>
      </w:r>
      <w:r>
        <w:rPr>
          <w:spacing w:val="-6"/>
        </w:rPr>
        <w:t>a</w:t>
      </w:r>
      <w:r>
        <w:rPr>
          <w:spacing w:val="-7"/>
        </w:rPr>
        <w:t> </w:t>
      </w:r>
      <w:r>
        <w:rPr>
          <w:spacing w:val="-6"/>
        </w:rPr>
        <w:t>specific</w:t>
      </w:r>
      <w:r>
        <w:rPr>
          <w:spacing w:val="-7"/>
        </w:rPr>
        <w:t> </w:t>
      </w:r>
      <w:r>
        <w:rPr>
          <w:spacing w:val="-6"/>
        </w:rPr>
        <w:t>functional</w:t>
      </w:r>
      <w:r>
        <w:rPr>
          <w:spacing w:val="-7"/>
        </w:rPr>
        <w:t> </w:t>
      </w:r>
      <w:r>
        <w:rPr>
          <w:spacing w:val="-6"/>
        </w:rPr>
        <w:t>form</w:t>
      </w:r>
      <w:r>
        <w:rPr>
          <w:spacing w:val="-7"/>
        </w:rPr>
        <w:t> </w:t>
      </w:r>
      <w:r>
        <w:rPr>
          <w:spacing w:val="-6"/>
        </w:rPr>
        <w:t>that</w:t>
      </w:r>
      <w:r>
        <w:rPr>
          <w:spacing w:val="-7"/>
        </w:rPr>
        <w:t> </w:t>
      </w:r>
      <w:r>
        <w:rPr>
          <w:spacing w:val="-6"/>
        </w:rPr>
        <w:t>is</w:t>
      </w:r>
      <w:r>
        <w:rPr>
          <w:spacing w:val="-7"/>
        </w:rPr>
        <w:t> </w:t>
      </w:r>
      <w:r>
        <w:rPr>
          <w:spacing w:val="-6"/>
        </w:rPr>
        <w:t>appropriate </w:t>
      </w:r>
      <w:r>
        <w:rPr>
          <w:spacing w:val="-8"/>
        </w:rPr>
        <w:t>for</w:t>
      </w:r>
      <w:r>
        <w:rPr/>
        <w:t> </w:t>
      </w:r>
      <w:r>
        <w:rPr>
          <w:spacing w:val="-8"/>
        </w:rPr>
        <w:t>the</w:t>
      </w:r>
      <w:r>
        <w:rPr/>
        <w:t> </w:t>
      </w:r>
      <w:r>
        <w:rPr>
          <w:spacing w:val="-8"/>
        </w:rPr>
        <w:t>data</w:t>
      </w:r>
      <w:r>
        <w:rPr/>
        <w:t> </w:t>
      </w:r>
      <w:r>
        <w:rPr>
          <w:spacing w:val="-8"/>
        </w:rPr>
        <w:t>and</w:t>
      </w:r>
      <w:r>
        <w:rPr/>
        <w:t> </w:t>
      </w:r>
      <w:r>
        <w:rPr>
          <w:spacing w:val="-8"/>
        </w:rPr>
        <w:t>that</w:t>
      </w:r>
      <w:r>
        <w:rPr/>
        <w:t> </w:t>
      </w:r>
      <w:r>
        <w:rPr>
          <w:spacing w:val="-8"/>
        </w:rPr>
        <w:t>uses</w:t>
      </w:r>
      <w:r>
        <w:rPr/>
        <w:t> </w:t>
      </w:r>
      <w:r>
        <w:rPr>
          <w:spacing w:val="-8"/>
        </w:rPr>
        <w:t>parameters</w:t>
      </w:r>
      <w:r>
        <w:rPr/>
        <w:t> </w:t>
      </w:r>
      <w:r>
        <w:rPr>
          <w:spacing w:val="-8"/>
        </w:rPr>
        <w:t>with</w:t>
      </w:r>
      <w:r>
        <w:rPr/>
        <w:t> </w:t>
      </w:r>
      <w:r>
        <w:rPr>
          <w:spacing w:val="-8"/>
        </w:rPr>
        <w:t>clear</w:t>
      </w:r>
      <w:r>
        <w:rPr/>
        <w:t> </w:t>
      </w:r>
      <w:r>
        <w:rPr>
          <w:spacing w:val="-8"/>
        </w:rPr>
        <w:t>meaning.</w:t>
      </w:r>
    </w:p>
    <w:p>
      <w:pPr>
        <w:pStyle w:val="BodyText"/>
        <w:spacing w:line="213" w:lineRule="auto" w:before="120"/>
        <w:ind w:left="899" w:right="857"/>
        <w:jc w:val="both"/>
      </w:pPr>
      <w:r>
        <w:rPr>
          <w:w w:val="90"/>
        </w:rPr>
        <w:t>For</w:t>
      </w:r>
      <w:r>
        <w:rPr>
          <w:spacing w:val="-3"/>
          <w:w w:val="90"/>
        </w:rPr>
        <w:t> </w:t>
      </w:r>
      <w:r>
        <w:rPr>
          <w:w w:val="90"/>
        </w:rPr>
        <w:t>the</w:t>
      </w:r>
      <w:r>
        <w:rPr>
          <w:spacing w:val="-3"/>
          <w:w w:val="90"/>
        </w:rPr>
        <w:t> </w:t>
      </w:r>
      <w:r>
        <w:rPr>
          <w:w w:val="90"/>
        </w:rPr>
        <w:t>fuel-tank</w:t>
      </w:r>
      <w:r>
        <w:rPr>
          <w:spacing w:val="-3"/>
          <w:w w:val="90"/>
        </w:rPr>
        <w:t> </w:t>
      </w:r>
      <w:r>
        <w:rPr>
          <w:w w:val="90"/>
        </w:rPr>
        <w:t>data,</w:t>
      </w:r>
      <w:r>
        <w:rPr>
          <w:spacing w:val="-3"/>
          <w:w w:val="90"/>
        </w:rPr>
        <w:t> </w:t>
      </w:r>
      <w:r>
        <w:rPr>
          <w:w w:val="90"/>
        </w:rPr>
        <w:t>we</w:t>
      </w:r>
      <w:r>
        <w:rPr>
          <w:spacing w:val="-3"/>
          <w:w w:val="90"/>
        </w:rPr>
        <w:t> </w:t>
      </w:r>
      <w:r>
        <w:rPr>
          <w:w w:val="90"/>
        </w:rPr>
        <w:t>need</w:t>
      </w:r>
      <w:r>
        <w:rPr>
          <w:spacing w:val="-3"/>
          <w:w w:val="90"/>
        </w:rPr>
        <w:t> </w:t>
      </w:r>
      <w:r>
        <w:rPr>
          <w:w w:val="90"/>
        </w:rPr>
        <w:t>a</w:t>
      </w:r>
      <w:r>
        <w:rPr>
          <w:spacing w:val="-3"/>
          <w:w w:val="90"/>
        </w:rPr>
        <w:t> </w:t>
      </w:r>
      <w:r>
        <w:rPr>
          <w:w w:val="90"/>
        </w:rPr>
        <w:t>curve</w:t>
      </w:r>
      <w:r>
        <w:rPr>
          <w:spacing w:val="-3"/>
          <w:w w:val="90"/>
        </w:rPr>
        <w:t> </w:t>
      </w:r>
      <w:r>
        <w:rPr>
          <w:w w:val="90"/>
        </w:rPr>
        <w:t>that</w:t>
      </w:r>
      <w:r>
        <w:rPr>
          <w:spacing w:val="-3"/>
          <w:w w:val="90"/>
        </w:rPr>
        <w:t> </w:t>
      </w:r>
      <w:r>
        <w:rPr>
          <w:w w:val="90"/>
        </w:rPr>
        <w:t>initially</w:t>
      </w:r>
      <w:r>
        <w:rPr>
          <w:spacing w:val="-3"/>
          <w:w w:val="90"/>
        </w:rPr>
        <w:t> </w:t>
      </w:r>
      <w:r>
        <w:rPr>
          <w:w w:val="90"/>
        </w:rPr>
        <w:t>rises</w:t>
      </w:r>
      <w:r>
        <w:rPr>
          <w:spacing w:val="-3"/>
          <w:w w:val="90"/>
        </w:rPr>
        <w:t> </w:t>
      </w:r>
      <w:r>
        <w:rPr>
          <w:w w:val="90"/>
        </w:rPr>
        <w:t>linearly</w:t>
      </w:r>
      <w:r>
        <w:rPr>
          <w:spacing w:val="-3"/>
          <w:w w:val="90"/>
        </w:rPr>
        <w:t> </w:t>
      </w:r>
      <w:r>
        <w:rPr>
          <w:w w:val="90"/>
        </w:rPr>
        <w:t>but</w:t>
      </w:r>
      <w:r>
        <w:rPr>
          <w:spacing w:val="-3"/>
          <w:w w:val="90"/>
        </w:rPr>
        <w:t> </w:t>
      </w:r>
      <w:r>
        <w:rPr>
          <w:w w:val="90"/>
        </w:rPr>
        <w:t>then</w:t>
      </w:r>
      <w:r>
        <w:rPr>
          <w:spacing w:val="-3"/>
          <w:w w:val="90"/>
        </w:rPr>
        <w:t> </w:t>
      </w:r>
      <w:r>
        <w:rPr>
          <w:w w:val="90"/>
        </w:rPr>
        <w:t>levels</w:t>
      </w:r>
      <w:r>
        <w:rPr>
          <w:spacing w:val="-3"/>
          <w:w w:val="90"/>
        </w:rPr>
        <w:t> </w:t>
      </w:r>
      <w:r>
        <w:rPr>
          <w:w w:val="90"/>
        </w:rPr>
        <w:t>off</w:t>
      </w:r>
      <w:r>
        <w:rPr>
          <w:spacing w:val="-3"/>
          <w:w w:val="90"/>
        </w:rPr>
        <w:t> </w:t>
      </w:r>
      <w:r>
        <w:rPr>
          <w:w w:val="90"/>
        </w:rPr>
        <w:t>at </w:t>
      </w:r>
      <w:r>
        <w:rPr>
          <w:spacing w:val="-8"/>
        </w:rPr>
        <w:t>a</w:t>
      </w:r>
      <w:r>
        <w:rPr>
          <w:spacing w:val="-4"/>
        </w:rPr>
        <w:t> </w:t>
      </w:r>
      <w:r>
        <w:rPr>
          <w:spacing w:val="-8"/>
        </w:rPr>
        <w:t>constant</w:t>
      </w:r>
      <w:r>
        <w:rPr>
          <w:spacing w:val="-3"/>
        </w:rPr>
        <w:t> </w:t>
      </w:r>
      <w:r>
        <w:rPr>
          <w:spacing w:val="-8"/>
        </w:rPr>
        <w:t>value.</w:t>
      </w:r>
      <w:r>
        <w:rPr>
          <w:spacing w:val="-3"/>
        </w:rPr>
        <w:t> </w:t>
      </w:r>
      <w:r>
        <w:rPr>
          <w:spacing w:val="-8"/>
        </w:rPr>
        <w:t>The</w:t>
      </w:r>
      <w:r>
        <w:rPr>
          <w:spacing w:val="-3"/>
        </w:rPr>
        <w:t> </w:t>
      </w:r>
      <w:r>
        <w:rPr>
          <w:spacing w:val="-8"/>
        </w:rPr>
        <w:t>function</w:t>
      </w:r>
      <w:r>
        <w:rPr>
          <w:spacing w:val="-4"/>
        </w:rPr>
        <w:t> </w:t>
      </w:r>
      <w:r>
        <w:rPr>
          <w:i/>
          <w:spacing w:val="-8"/>
        </w:rPr>
        <w:t>y</w:t>
      </w:r>
      <w:r>
        <w:rPr>
          <w:i/>
          <w:spacing w:val="-3"/>
        </w:rPr>
        <w:t> </w:t>
      </w:r>
      <w:r>
        <w:rPr>
          <w:spacing w:val="-8"/>
        </w:rPr>
        <w:t>=</w:t>
      </w:r>
      <w:r>
        <w:rPr>
          <w:spacing w:val="-4"/>
        </w:rPr>
        <w:t> </w:t>
      </w:r>
      <w:r>
        <w:rPr>
          <w:i/>
          <w:spacing w:val="-8"/>
        </w:rPr>
        <w:t>A</w:t>
      </w:r>
      <w:r>
        <w:rPr>
          <w:i/>
          <w:spacing w:val="-3"/>
        </w:rPr>
        <w:t> </w:t>
      </w:r>
      <w:r>
        <w:rPr>
          <w:spacing w:val="-8"/>
        </w:rPr>
        <w:t>–</w:t>
      </w:r>
      <w:r>
        <w:rPr>
          <w:spacing w:val="-3"/>
        </w:rPr>
        <w:t> </w:t>
      </w:r>
      <w:r>
        <w:rPr>
          <w:i/>
          <w:spacing w:val="-8"/>
        </w:rPr>
        <w:t>B</w:t>
      </w:r>
      <w:r>
        <w:rPr>
          <w:i/>
          <w:spacing w:val="-4"/>
        </w:rPr>
        <w:t> </w:t>
      </w:r>
      <w:r>
        <w:rPr>
          <w:spacing w:val="-8"/>
        </w:rPr>
        <w:t>exp(–</w:t>
      </w:r>
      <w:r>
        <w:rPr>
          <w:i/>
          <w:spacing w:val="-8"/>
        </w:rPr>
        <w:t>mx</w:t>
      </w:r>
      <w:r>
        <w:rPr>
          <w:spacing w:val="-8"/>
        </w:rPr>
        <w:t>)</w:t>
      </w:r>
      <w:r>
        <w:rPr>
          <w:spacing w:val="-3"/>
        </w:rPr>
        <w:t> </w:t>
      </w:r>
      <w:r>
        <w:rPr>
          <w:spacing w:val="-8"/>
        </w:rPr>
        <w:t>may</w:t>
      </w:r>
      <w:r>
        <w:rPr>
          <w:spacing w:val="-3"/>
        </w:rPr>
        <w:t> </w:t>
      </w:r>
      <w:r>
        <w:rPr>
          <w:spacing w:val="-8"/>
        </w:rPr>
        <w:t>fit</w:t>
      </w:r>
      <w:r>
        <w:rPr>
          <w:spacing w:val="-3"/>
        </w:rPr>
        <w:t> </w:t>
      </w:r>
      <w:r>
        <w:rPr>
          <w:spacing w:val="-8"/>
        </w:rPr>
        <w:t>that</w:t>
      </w:r>
      <w:r>
        <w:rPr>
          <w:spacing w:val="-3"/>
        </w:rPr>
        <w:t> </w:t>
      </w:r>
      <w:r>
        <w:rPr>
          <w:spacing w:val="-8"/>
        </w:rPr>
        <w:t>bill.</w:t>
      </w:r>
      <w:r>
        <w:rPr>
          <w:spacing w:val="-3"/>
        </w:rPr>
        <w:t> </w:t>
      </w:r>
      <w:r>
        <w:rPr>
          <w:spacing w:val="-8"/>
        </w:rPr>
        <w:t>Here,</w:t>
      </w:r>
      <w:r>
        <w:rPr>
          <w:spacing w:val="-4"/>
        </w:rPr>
        <w:t> </w:t>
      </w:r>
      <w:r>
        <w:rPr>
          <w:i/>
          <w:spacing w:val="-8"/>
        </w:rPr>
        <w:t>A</w:t>
      </w:r>
      <w:r>
        <w:rPr>
          <w:spacing w:val="-8"/>
        </w:rPr>
        <w:t>,</w:t>
      </w:r>
      <w:r>
        <w:rPr>
          <w:spacing w:val="-4"/>
        </w:rPr>
        <w:t> </w:t>
      </w:r>
      <w:r>
        <w:rPr>
          <w:i/>
          <w:spacing w:val="-8"/>
        </w:rPr>
        <w:t>B</w:t>
      </w:r>
      <w:r>
        <w:rPr>
          <w:spacing w:val="-8"/>
        </w:rPr>
        <w:t>,</w:t>
      </w:r>
      <w:r>
        <w:rPr>
          <w:spacing w:val="-6"/>
        </w:rPr>
        <w:t> </w:t>
      </w:r>
      <w:r>
        <w:rPr>
          <w:spacing w:val="-8"/>
        </w:rPr>
        <w:t>and</w:t>
      </w:r>
      <w:r>
        <w:rPr>
          <w:spacing w:val="-1"/>
        </w:rPr>
        <w:t> </w:t>
      </w:r>
      <w:r>
        <w:rPr>
          <w:i/>
          <w:spacing w:val="-8"/>
        </w:rPr>
        <w:t>m</w:t>
      </w:r>
      <w:r>
        <w:rPr>
          <w:i/>
          <w:spacing w:val="-8"/>
        </w:rPr>
        <w:t> </w:t>
      </w:r>
      <w:r>
        <w:rPr>
          <w:w w:val="90"/>
        </w:rPr>
        <w:t>are the constants we adjust to fit the curve to the data. The function is approximately </w:t>
      </w:r>
      <w:r>
        <w:rPr/>
        <w:t>linear</w:t>
      </w:r>
      <w:r>
        <w:rPr>
          <w:spacing w:val="-9"/>
        </w:rPr>
        <w:t> </w:t>
      </w:r>
      <w:r>
        <w:rPr/>
        <w:t>for</w:t>
      </w:r>
      <w:r>
        <w:rPr>
          <w:spacing w:val="-9"/>
        </w:rPr>
        <w:t> </w:t>
      </w:r>
      <w:r>
        <w:rPr/>
        <w:t>small</w:t>
      </w:r>
      <w:r>
        <w:rPr>
          <w:spacing w:val="-9"/>
        </w:rPr>
        <w:t> </w:t>
      </w:r>
      <w:r>
        <w:rPr>
          <w:i/>
        </w:rPr>
        <w:t>x</w:t>
      </w:r>
      <w:r>
        <w:rPr/>
        <w:t>,</w:t>
      </w:r>
      <w:r>
        <w:rPr>
          <w:spacing w:val="-9"/>
        </w:rPr>
        <w:t> </w:t>
      </w:r>
      <w:r>
        <w:rPr/>
        <w:t>with</w:t>
      </w:r>
      <w:r>
        <w:rPr>
          <w:spacing w:val="-9"/>
        </w:rPr>
        <w:t> </w:t>
      </w:r>
      <w:r>
        <w:rPr>
          <w:i/>
        </w:rPr>
        <w:t>y</w:t>
      </w:r>
      <w:r>
        <w:rPr>
          <w:i/>
          <w:spacing w:val="-9"/>
        </w:rPr>
        <w:t> </w:t>
      </w:r>
      <w:r>
        <w:rPr/>
        <w:t>≈</w:t>
      </w:r>
      <w:r>
        <w:rPr>
          <w:spacing w:val="-9"/>
        </w:rPr>
        <w:t> </w:t>
      </w:r>
      <w:r>
        <w:rPr>
          <w:i/>
        </w:rPr>
        <w:t>A</w:t>
      </w:r>
      <w:r>
        <w:rPr>
          <w:i/>
          <w:spacing w:val="-9"/>
        </w:rPr>
        <w:t> </w:t>
      </w:r>
      <w:r>
        <w:rPr/>
        <w:t>–</w:t>
      </w:r>
      <w:r>
        <w:rPr>
          <w:spacing w:val="-9"/>
        </w:rPr>
        <w:t> </w:t>
      </w:r>
      <w:r>
        <w:rPr>
          <w:i/>
        </w:rPr>
        <w:t>B</w:t>
      </w:r>
      <w:r>
        <w:rPr>
          <w:i/>
          <w:spacing w:val="-9"/>
        </w:rPr>
        <w:t> </w:t>
      </w:r>
      <w:r>
        <w:rPr/>
        <w:t>+</w:t>
      </w:r>
      <w:r>
        <w:rPr>
          <w:spacing w:val="-9"/>
        </w:rPr>
        <w:t> </w:t>
      </w:r>
      <w:r>
        <w:rPr>
          <w:i/>
        </w:rPr>
        <w:t>Bmx</w:t>
      </w:r>
      <w:r>
        <w:rPr/>
        <w:t>;</w:t>
      </w:r>
      <w:r>
        <w:rPr>
          <w:spacing w:val="-9"/>
        </w:rPr>
        <w:t> </w:t>
      </w:r>
      <w:r>
        <w:rPr/>
        <w:t>it</w:t>
      </w:r>
      <w:r>
        <w:rPr>
          <w:spacing w:val="-9"/>
        </w:rPr>
        <w:t> </w:t>
      </w:r>
      <w:r>
        <w:rPr/>
        <w:t>approaches</w:t>
      </w:r>
      <w:r>
        <w:rPr>
          <w:spacing w:val="-9"/>
        </w:rPr>
        <w:t> </w:t>
      </w:r>
      <w:r>
        <w:rPr/>
        <w:t>a</w:t>
      </w:r>
      <w:r>
        <w:rPr>
          <w:spacing w:val="-9"/>
        </w:rPr>
        <w:t> </w:t>
      </w:r>
      <w:r>
        <w:rPr/>
        <w:t>constant</w:t>
      </w:r>
      <w:r>
        <w:rPr>
          <w:spacing w:val="-9"/>
        </w:rPr>
        <w:t> </w:t>
      </w:r>
      <w:r>
        <w:rPr/>
        <w:t>value</w:t>
      </w:r>
      <w:r>
        <w:rPr>
          <w:spacing w:val="-9"/>
        </w:rPr>
        <w:t> </w:t>
      </w:r>
      <w:r>
        <w:rPr/>
        <w:t>for</w:t>
      </w:r>
      <w:r>
        <w:rPr>
          <w:spacing w:val="-9"/>
        </w:rPr>
        <w:t> </w:t>
      </w:r>
      <w:r>
        <w:rPr/>
        <w:t>large </w:t>
      </w:r>
      <w:r>
        <w:rPr>
          <w:i/>
          <w:spacing w:val="-4"/>
        </w:rPr>
        <w:t>x</w:t>
      </w:r>
      <w:r>
        <w:rPr>
          <w:spacing w:val="-4"/>
        </w:rPr>
        <w:t>,</w:t>
      </w:r>
      <w:r>
        <w:rPr>
          <w:spacing w:val="-2"/>
        </w:rPr>
        <w:t> </w:t>
      </w:r>
      <w:r>
        <w:rPr>
          <w:i/>
          <w:spacing w:val="-4"/>
        </w:rPr>
        <w:t>y</w:t>
      </w:r>
      <w:r>
        <w:rPr>
          <w:i/>
          <w:spacing w:val="-1"/>
        </w:rPr>
        <w:t> </w:t>
      </w:r>
      <w:r>
        <w:rPr>
          <w:spacing w:val="-4"/>
        </w:rPr>
        <w:t>≈</w:t>
      </w:r>
      <w:r>
        <w:rPr>
          <w:spacing w:val="-1"/>
        </w:rPr>
        <w:t> </w:t>
      </w:r>
      <w:r>
        <w:rPr>
          <w:i/>
          <w:spacing w:val="-4"/>
        </w:rPr>
        <w:t>A</w:t>
      </w:r>
      <w:r>
        <w:rPr>
          <w:spacing w:val="-4"/>
        </w:rPr>
        <w:t>,</w:t>
      </w:r>
      <w:r>
        <w:rPr>
          <w:spacing w:val="-1"/>
        </w:rPr>
        <w:t> </w:t>
      </w:r>
      <w:r>
        <w:rPr>
          <w:spacing w:val="-4"/>
        </w:rPr>
        <w:t>and</w:t>
      </w:r>
      <w:r>
        <w:rPr>
          <w:spacing w:val="-1"/>
        </w:rPr>
        <w:t> </w:t>
      </w:r>
      <w:r>
        <w:rPr>
          <w:spacing w:val="-4"/>
        </w:rPr>
        <w:t>it</w:t>
      </w:r>
      <w:r>
        <w:rPr>
          <w:spacing w:val="-1"/>
        </w:rPr>
        <w:t> </w:t>
      </w:r>
      <w:r>
        <w:rPr>
          <w:spacing w:val="-4"/>
        </w:rPr>
        <w:t>is</w:t>
      </w:r>
      <w:r>
        <w:rPr>
          <w:spacing w:val="-1"/>
        </w:rPr>
        <w:t> </w:t>
      </w:r>
      <w:r>
        <w:rPr>
          <w:spacing w:val="-4"/>
        </w:rPr>
        <w:t>strictly</w:t>
      </w:r>
      <w:r>
        <w:rPr>
          <w:spacing w:val="-1"/>
        </w:rPr>
        <w:t> </w:t>
      </w:r>
      <w:r>
        <w:rPr>
          <w:spacing w:val="-4"/>
        </w:rPr>
        <w:t>increasing</w:t>
      </w:r>
      <w:r>
        <w:rPr>
          <w:spacing w:val="-2"/>
        </w:rPr>
        <w:t> </w:t>
      </w:r>
      <w:r>
        <w:rPr>
          <w:spacing w:val="-4"/>
        </w:rPr>
        <w:t>for</w:t>
      </w:r>
      <w:r>
        <w:rPr>
          <w:spacing w:val="-1"/>
        </w:rPr>
        <w:t> </w:t>
      </w:r>
      <w:r>
        <w:rPr>
          <w:spacing w:val="-4"/>
        </w:rPr>
        <w:t>all</w:t>
      </w:r>
      <w:r>
        <w:rPr>
          <w:spacing w:val="-1"/>
        </w:rPr>
        <w:t> </w:t>
      </w:r>
      <w:r>
        <w:rPr>
          <w:spacing w:val="-4"/>
        </w:rPr>
        <w:t>values</w:t>
      </w:r>
      <w:r>
        <w:rPr>
          <w:spacing w:val="-1"/>
        </w:rPr>
        <w:t> </w:t>
      </w:r>
      <w:r>
        <w:rPr>
          <w:spacing w:val="-4"/>
        </w:rPr>
        <w:t>of</w:t>
      </w:r>
      <w:r>
        <w:rPr>
          <w:spacing w:val="-1"/>
        </w:rPr>
        <w:t> </w:t>
      </w:r>
      <w:r>
        <w:rPr>
          <w:i/>
          <w:spacing w:val="-4"/>
        </w:rPr>
        <w:t>x</w:t>
      </w:r>
      <w:r>
        <w:rPr>
          <w:spacing w:val="-4"/>
        </w:rPr>
        <w:t>.</w:t>
      </w:r>
      <w:r>
        <w:rPr>
          <w:spacing w:val="-1"/>
        </w:rPr>
        <w:t> </w:t>
      </w:r>
      <w:r>
        <w:rPr>
          <w:color w:val="990000"/>
          <w:spacing w:val="-4"/>
        </w:rPr>
        <w:t>Figure</w:t>
      </w:r>
      <w:r>
        <w:rPr>
          <w:color w:val="990000"/>
          <w:spacing w:val="-1"/>
        </w:rPr>
        <w:t> </w:t>
      </w:r>
      <w:r>
        <w:rPr>
          <w:color w:val="990000"/>
          <w:spacing w:val="-4"/>
        </w:rPr>
        <w:t>14-6</w:t>
      </w:r>
      <w:r>
        <w:rPr>
          <w:color w:val="990000"/>
          <w:spacing w:val="-1"/>
        </w:rPr>
        <w:t> </w:t>
      </w:r>
      <w:r>
        <w:rPr>
          <w:spacing w:val="-4"/>
        </w:rPr>
        <w:t>shows</w:t>
      </w:r>
      <w:r>
        <w:rPr>
          <w:spacing w:val="-1"/>
        </w:rPr>
        <w:t> </w:t>
      </w:r>
      <w:r>
        <w:rPr>
          <w:spacing w:val="-4"/>
        </w:rPr>
        <w:t>that</w:t>
      </w:r>
      <w:r>
        <w:rPr>
          <w:spacing w:val="-2"/>
        </w:rPr>
        <w:t> </w:t>
      </w:r>
      <w:r>
        <w:rPr>
          <w:spacing w:val="-4"/>
        </w:rPr>
        <w:t>this</w:t>
      </w:r>
    </w:p>
    <w:p>
      <w:pPr>
        <w:spacing w:after="0" w:line="213" w:lineRule="auto"/>
        <w:jc w:val="both"/>
        <w:sectPr>
          <w:footerReference w:type="default" r:id="rId262"/>
          <w:footerReference w:type="even" r:id="rId263"/>
          <w:pgSz w:w="10080" w:h="13230"/>
          <w:pgMar w:footer="885" w:header="0" w:top="1160" w:bottom="1080" w:left="540" w:right="580"/>
          <w:pgNumType w:start="151"/>
        </w:sectPr>
      </w:pPr>
    </w:p>
    <w:p>
      <w:pPr>
        <w:pStyle w:val="BodyText"/>
        <w:spacing w:line="213" w:lineRule="auto" w:before="87"/>
        <w:ind w:left="899" w:right="857"/>
        <w:jc w:val="both"/>
      </w:pPr>
      <w:r>
        <w:rPr>
          <w:w w:val="90"/>
        </w:rPr>
        <w:t>equation</w:t>
      </w:r>
      <w:r>
        <w:rPr>
          <w:spacing w:val="-6"/>
          <w:w w:val="90"/>
        </w:rPr>
        <w:t> </w:t>
      </w:r>
      <w:r>
        <w:rPr>
          <w:w w:val="90"/>
        </w:rPr>
        <w:t>fits</w:t>
      </w:r>
      <w:r>
        <w:rPr>
          <w:spacing w:val="-6"/>
          <w:w w:val="90"/>
        </w:rPr>
        <w:t> </w:t>
      </w:r>
      <w:r>
        <w:rPr>
          <w:w w:val="90"/>
        </w:rPr>
        <w:t>the</w:t>
      </w:r>
      <w:r>
        <w:rPr>
          <w:spacing w:val="-6"/>
          <w:w w:val="90"/>
        </w:rPr>
        <w:t> </w:t>
      </w:r>
      <w:r>
        <w:rPr>
          <w:w w:val="90"/>
        </w:rPr>
        <w:t>data</w:t>
      </w:r>
      <w:r>
        <w:rPr>
          <w:spacing w:val="-6"/>
          <w:w w:val="90"/>
        </w:rPr>
        <w:t> </w:t>
      </w:r>
      <w:r>
        <w:rPr>
          <w:w w:val="90"/>
        </w:rPr>
        <w:t>at</w:t>
      </w:r>
      <w:r>
        <w:rPr>
          <w:spacing w:val="-6"/>
          <w:w w:val="90"/>
        </w:rPr>
        <w:t> </w:t>
      </w:r>
      <w:r>
        <w:rPr>
          <w:w w:val="90"/>
        </w:rPr>
        <w:t>least</w:t>
      </w:r>
      <w:r>
        <w:rPr>
          <w:spacing w:val="-6"/>
          <w:w w:val="90"/>
        </w:rPr>
        <w:t> </w:t>
      </w:r>
      <w:r>
        <w:rPr>
          <w:w w:val="90"/>
        </w:rPr>
        <w:t>as</w:t>
      </w:r>
      <w:r>
        <w:rPr>
          <w:spacing w:val="-6"/>
          <w:w w:val="90"/>
        </w:rPr>
        <w:t> </w:t>
      </w:r>
      <w:r>
        <w:rPr>
          <w:w w:val="90"/>
        </w:rPr>
        <w:t>well</w:t>
      </w:r>
      <w:r>
        <w:rPr>
          <w:spacing w:val="-6"/>
          <w:w w:val="90"/>
        </w:rPr>
        <w:t> </w:t>
      </w:r>
      <w:r>
        <w:rPr>
          <w:w w:val="90"/>
        </w:rPr>
        <w:t>as</w:t>
      </w:r>
      <w:r>
        <w:rPr>
          <w:spacing w:val="-6"/>
          <w:w w:val="90"/>
        </w:rPr>
        <w:t> </w:t>
      </w:r>
      <w:r>
        <w:rPr>
          <w:w w:val="90"/>
        </w:rPr>
        <w:t>any</w:t>
      </w:r>
      <w:r>
        <w:rPr>
          <w:spacing w:val="-6"/>
          <w:w w:val="90"/>
        </w:rPr>
        <w:t> </w:t>
      </w:r>
      <w:r>
        <w:rPr>
          <w:w w:val="90"/>
        </w:rPr>
        <w:t>of</w:t>
      </w:r>
      <w:r>
        <w:rPr>
          <w:spacing w:val="-6"/>
          <w:w w:val="90"/>
        </w:rPr>
        <w:t> </w:t>
      </w:r>
      <w:r>
        <w:rPr>
          <w:w w:val="90"/>
        </w:rPr>
        <w:t>the</w:t>
      </w:r>
      <w:r>
        <w:rPr>
          <w:spacing w:val="-6"/>
          <w:w w:val="90"/>
        </w:rPr>
        <w:t> </w:t>
      </w:r>
      <w:r>
        <w:rPr>
          <w:w w:val="90"/>
        </w:rPr>
        <w:t>smoothers</w:t>
      </w:r>
      <w:r>
        <w:rPr>
          <w:spacing w:val="-6"/>
          <w:w w:val="90"/>
        </w:rPr>
        <w:t> </w:t>
      </w:r>
      <w:r>
        <w:rPr>
          <w:w w:val="90"/>
        </w:rPr>
        <w:t>we</w:t>
      </w:r>
      <w:r>
        <w:rPr>
          <w:spacing w:val="-6"/>
          <w:w w:val="90"/>
        </w:rPr>
        <w:t> </w:t>
      </w:r>
      <w:r>
        <w:rPr>
          <w:w w:val="90"/>
        </w:rPr>
        <w:t>considered</w:t>
      </w:r>
      <w:r>
        <w:rPr>
          <w:spacing w:val="-6"/>
          <w:w w:val="90"/>
        </w:rPr>
        <w:t> </w:t>
      </w:r>
      <w:r>
        <w:rPr>
          <w:w w:val="90"/>
        </w:rPr>
        <w:t>previously </w:t>
      </w:r>
      <w:r>
        <w:rPr/>
        <w:t>(</w:t>
      </w:r>
      <w:r>
        <w:rPr>
          <w:color w:val="990000"/>
        </w:rPr>
        <w:t>Figure 14-5</w:t>
      </w:r>
      <w:r>
        <w:rPr/>
        <w:t>).</w:t>
      </w:r>
    </w:p>
    <w:p>
      <w:pPr>
        <w:pStyle w:val="BodyText"/>
        <w:spacing w:before="5"/>
        <w:rPr>
          <w:sz w:val="19"/>
        </w:rPr>
      </w:pPr>
      <w:r>
        <w:rPr/>
        <w:drawing>
          <wp:anchor distT="0" distB="0" distL="0" distR="0" allowOverlap="1" layoutInCell="1" locked="0" behindDoc="0" simplePos="0" relativeHeight="144">
            <wp:simplePos x="0" y="0"/>
            <wp:positionH relativeFrom="page">
              <wp:posOffset>1603247</wp:posOffset>
            </wp:positionH>
            <wp:positionV relativeFrom="paragraph">
              <wp:posOffset>181545</wp:posOffset>
            </wp:positionV>
            <wp:extent cx="3185155" cy="2346960"/>
            <wp:effectExtent l="0" t="0" r="0" b="0"/>
            <wp:wrapTopAndBottom/>
            <wp:docPr id="305" name="image148.jpeg"/>
            <wp:cNvGraphicFramePr>
              <a:graphicFrameLocks noChangeAspect="1"/>
            </wp:cNvGraphicFramePr>
            <a:graphic>
              <a:graphicData uri="http://schemas.openxmlformats.org/drawingml/2006/picture">
                <pic:pic>
                  <pic:nvPicPr>
                    <pic:cNvPr id="306" name="image148.jpeg"/>
                    <pic:cNvPicPr/>
                  </pic:nvPicPr>
                  <pic:blipFill>
                    <a:blip r:embed="rId265" cstate="print"/>
                    <a:stretch>
                      <a:fillRect/>
                    </a:stretch>
                  </pic:blipFill>
                  <pic:spPr>
                    <a:xfrm>
                      <a:off x="0" y="0"/>
                      <a:ext cx="3185155" cy="2346960"/>
                    </a:xfrm>
                    <a:prstGeom prst="rect">
                      <a:avLst/>
                    </a:prstGeom>
                  </pic:spPr>
                </pic:pic>
              </a:graphicData>
            </a:graphic>
          </wp:anchor>
        </w:drawing>
      </w:r>
    </w:p>
    <w:p>
      <w:pPr>
        <w:spacing w:line="213" w:lineRule="auto" w:before="202"/>
        <w:ind w:left="899" w:right="953" w:firstLine="0"/>
        <w:jc w:val="both"/>
        <w:rPr>
          <w:i/>
          <w:sz w:val="21"/>
        </w:rPr>
      </w:pPr>
      <w:r>
        <w:rPr>
          <w:i/>
          <w:spacing w:val="-4"/>
          <w:sz w:val="21"/>
        </w:rPr>
        <w:t>Figure 14-6. Fuel-tank data represented with an explicit analytical model. The solid line</w:t>
      </w:r>
      <w:r>
        <w:rPr>
          <w:i/>
          <w:spacing w:val="-4"/>
          <w:sz w:val="21"/>
        </w:rPr>
        <w:t> </w:t>
      </w:r>
      <w:r>
        <w:rPr>
          <w:i/>
          <w:sz w:val="21"/>
        </w:rPr>
        <w:t>corresponds</w:t>
      </w:r>
      <w:r>
        <w:rPr>
          <w:i/>
          <w:spacing w:val="-14"/>
          <w:sz w:val="21"/>
        </w:rPr>
        <w:t> </w:t>
      </w:r>
      <w:r>
        <w:rPr>
          <w:i/>
          <w:sz w:val="21"/>
        </w:rPr>
        <w:t>to</w:t>
      </w:r>
      <w:r>
        <w:rPr>
          <w:i/>
          <w:spacing w:val="-13"/>
          <w:sz w:val="21"/>
        </w:rPr>
        <w:t> </w:t>
      </w:r>
      <w:r>
        <w:rPr>
          <w:i/>
          <w:sz w:val="21"/>
        </w:rPr>
        <w:t>a</w:t>
      </w:r>
      <w:r>
        <w:rPr>
          <w:i/>
          <w:spacing w:val="-13"/>
          <w:sz w:val="21"/>
        </w:rPr>
        <w:t> </w:t>
      </w:r>
      <w:r>
        <w:rPr>
          <w:i/>
          <w:sz w:val="21"/>
        </w:rPr>
        <w:t>least-squares</w:t>
      </w:r>
      <w:r>
        <w:rPr>
          <w:i/>
          <w:spacing w:val="-13"/>
          <w:sz w:val="21"/>
        </w:rPr>
        <w:t> </w:t>
      </w:r>
      <w:r>
        <w:rPr>
          <w:i/>
          <w:sz w:val="21"/>
        </w:rPr>
        <w:t>fit</w:t>
      </w:r>
      <w:r>
        <w:rPr>
          <w:i/>
          <w:spacing w:val="-13"/>
          <w:sz w:val="21"/>
        </w:rPr>
        <w:t> </w:t>
      </w:r>
      <w:r>
        <w:rPr>
          <w:i/>
          <w:sz w:val="21"/>
        </w:rPr>
        <w:t>of</w:t>
      </w:r>
      <w:r>
        <w:rPr>
          <w:i/>
          <w:spacing w:val="-13"/>
          <w:sz w:val="21"/>
        </w:rPr>
        <w:t> </w:t>
      </w:r>
      <w:r>
        <w:rPr>
          <w:i/>
          <w:sz w:val="21"/>
        </w:rPr>
        <w:t>the</w:t>
      </w:r>
      <w:r>
        <w:rPr>
          <w:i/>
          <w:spacing w:val="-13"/>
          <w:sz w:val="21"/>
        </w:rPr>
        <w:t> </w:t>
      </w:r>
      <w:r>
        <w:rPr>
          <w:i/>
          <w:sz w:val="21"/>
        </w:rPr>
        <w:t>formula</w:t>
      </w:r>
      <w:r>
        <w:rPr>
          <w:i/>
          <w:spacing w:val="-13"/>
          <w:sz w:val="21"/>
        </w:rPr>
        <w:t> </w:t>
      </w:r>
      <w:r>
        <w:rPr>
          <w:sz w:val="21"/>
        </w:rPr>
        <w:t>y</w:t>
      </w:r>
      <w:r>
        <w:rPr>
          <w:spacing w:val="-13"/>
          <w:sz w:val="21"/>
        </w:rPr>
        <w:t> </w:t>
      </w:r>
      <w:r>
        <w:rPr>
          <w:i/>
          <w:sz w:val="21"/>
        </w:rPr>
        <w:t>=</w:t>
      </w:r>
      <w:r>
        <w:rPr>
          <w:i/>
          <w:spacing w:val="-13"/>
          <w:sz w:val="21"/>
        </w:rPr>
        <w:t> </w:t>
      </w:r>
      <w:r>
        <w:rPr>
          <w:sz w:val="21"/>
        </w:rPr>
        <w:t>A</w:t>
      </w:r>
      <w:r>
        <w:rPr>
          <w:spacing w:val="-13"/>
          <w:sz w:val="21"/>
        </w:rPr>
        <w:t> </w:t>
      </w:r>
      <w:r>
        <w:rPr>
          <w:i/>
          <w:sz w:val="21"/>
        </w:rPr>
        <w:t>–</w:t>
      </w:r>
      <w:r>
        <w:rPr>
          <w:i/>
          <w:spacing w:val="-13"/>
          <w:sz w:val="21"/>
        </w:rPr>
        <w:t> </w:t>
      </w:r>
      <w:r>
        <w:rPr>
          <w:sz w:val="21"/>
        </w:rPr>
        <w:t>B</w:t>
      </w:r>
      <w:r>
        <w:rPr>
          <w:spacing w:val="-13"/>
          <w:sz w:val="21"/>
        </w:rPr>
        <w:t> </w:t>
      </w:r>
      <w:r>
        <w:rPr>
          <w:i/>
          <w:sz w:val="21"/>
        </w:rPr>
        <w:t>exp(–</w:t>
      </w:r>
      <w:r>
        <w:rPr>
          <w:sz w:val="21"/>
        </w:rPr>
        <w:t>mx</w:t>
      </w:r>
      <w:r>
        <w:rPr>
          <w:i/>
          <w:sz w:val="21"/>
        </w:rPr>
        <w:t>)</w:t>
      </w:r>
      <w:r>
        <w:rPr>
          <w:i/>
          <w:spacing w:val="-14"/>
          <w:sz w:val="21"/>
        </w:rPr>
        <w:t> </w:t>
      </w:r>
      <w:r>
        <w:rPr>
          <w:i/>
          <w:sz w:val="21"/>
        </w:rPr>
        <w:t>to</w:t>
      </w:r>
      <w:r>
        <w:rPr>
          <w:i/>
          <w:spacing w:val="-13"/>
          <w:sz w:val="21"/>
        </w:rPr>
        <w:t> </w:t>
      </w:r>
      <w:r>
        <w:rPr>
          <w:i/>
          <w:sz w:val="21"/>
        </w:rPr>
        <w:t>the</w:t>
      </w:r>
      <w:r>
        <w:rPr>
          <w:i/>
          <w:spacing w:val="-13"/>
          <w:sz w:val="21"/>
        </w:rPr>
        <w:t> </w:t>
      </w:r>
      <w:r>
        <w:rPr>
          <w:i/>
          <w:sz w:val="21"/>
        </w:rPr>
        <w:t>data.</w:t>
      </w:r>
      <w:r>
        <w:rPr>
          <w:i/>
          <w:spacing w:val="-13"/>
          <w:sz w:val="21"/>
        </w:rPr>
        <w:t> </w:t>
      </w:r>
      <w:r>
        <w:rPr>
          <w:i/>
          <w:sz w:val="21"/>
        </w:rPr>
        <w:t>Fitted</w:t>
      </w:r>
      <w:r>
        <w:rPr>
          <w:i/>
          <w:sz w:val="21"/>
        </w:rPr>
        <w:t> parameters</w:t>
      </w:r>
      <w:r>
        <w:rPr>
          <w:i/>
          <w:spacing w:val="-14"/>
          <w:sz w:val="21"/>
        </w:rPr>
        <w:t> </w:t>
      </w:r>
      <w:r>
        <w:rPr>
          <w:i/>
          <w:sz w:val="21"/>
        </w:rPr>
        <w:t>are</w:t>
      </w:r>
      <w:r>
        <w:rPr>
          <w:i/>
          <w:spacing w:val="-13"/>
          <w:sz w:val="21"/>
        </w:rPr>
        <w:t> </w:t>
      </w:r>
      <w:r>
        <w:rPr>
          <w:sz w:val="21"/>
        </w:rPr>
        <w:t>A</w:t>
      </w:r>
      <w:r>
        <w:rPr>
          <w:spacing w:val="-13"/>
          <w:sz w:val="21"/>
        </w:rPr>
        <w:t> </w:t>
      </w:r>
      <w:r>
        <w:rPr>
          <w:i/>
          <w:sz w:val="21"/>
        </w:rPr>
        <w:t>=</w:t>
      </w:r>
      <w:r>
        <w:rPr>
          <w:i/>
          <w:spacing w:val="-13"/>
          <w:sz w:val="21"/>
        </w:rPr>
        <w:t> </w:t>
      </w:r>
      <w:r>
        <w:rPr>
          <w:i/>
          <w:sz w:val="21"/>
        </w:rPr>
        <w:t>19.6,</w:t>
      </w:r>
      <w:r>
        <w:rPr>
          <w:i/>
          <w:spacing w:val="-13"/>
          <w:sz w:val="21"/>
        </w:rPr>
        <w:t> </w:t>
      </w:r>
      <w:r>
        <w:rPr>
          <w:sz w:val="21"/>
        </w:rPr>
        <w:t>B</w:t>
      </w:r>
      <w:r>
        <w:rPr>
          <w:spacing w:val="-13"/>
          <w:sz w:val="21"/>
        </w:rPr>
        <w:t> </w:t>
      </w:r>
      <w:r>
        <w:rPr>
          <w:i/>
          <w:sz w:val="21"/>
        </w:rPr>
        <w:t>=</w:t>
      </w:r>
      <w:r>
        <w:rPr>
          <w:i/>
          <w:spacing w:val="-13"/>
          <w:sz w:val="21"/>
        </w:rPr>
        <w:t> </w:t>
      </w:r>
      <w:r>
        <w:rPr>
          <w:i/>
          <w:sz w:val="21"/>
        </w:rPr>
        <w:t>29.2,</w:t>
      </w:r>
      <w:r>
        <w:rPr>
          <w:i/>
          <w:spacing w:val="-13"/>
          <w:sz w:val="21"/>
        </w:rPr>
        <w:t> </w:t>
      </w:r>
      <w:r>
        <w:rPr>
          <w:sz w:val="21"/>
        </w:rPr>
        <w:t>m</w:t>
      </w:r>
      <w:r>
        <w:rPr>
          <w:spacing w:val="-14"/>
          <w:sz w:val="21"/>
        </w:rPr>
        <w:t> </w:t>
      </w:r>
      <w:r>
        <w:rPr>
          <w:i/>
          <w:sz w:val="21"/>
        </w:rPr>
        <w:t>=</w:t>
      </w:r>
      <w:r>
        <w:rPr>
          <w:i/>
          <w:spacing w:val="-13"/>
          <w:sz w:val="21"/>
        </w:rPr>
        <w:t> </w:t>
      </w:r>
      <w:r>
        <w:rPr>
          <w:i/>
          <w:sz w:val="21"/>
        </w:rPr>
        <w:t>0.00015.</w:t>
      </w:r>
      <w:r>
        <w:rPr>
          <w:i/>
          <w:spacing w:val="-13"/>
          <w:sz w:val="21"/>
        </w:rPr>
        <w:t> </w:t>
      </w:r>
      <w:r>
        <w:rPr>
          <w:i/>
          <w:sz w:val="21"/>
        </w:rPr>
        <w:t>Data</w:t>
      </w:r>
      <w:r>
        <w:rPr>
          <w:i/>
          <w:spacing w:val="-13"/>
          <w:sz w:val="21"/>
        </w:rPr>
        <w:t> </w:t>
      </w:r>
      <w:r>
        <w:rPr>
          <w:i/>
          <w:sz w:val="21"/>
        </w:rPr>
        <w:t>source:</w:t>
      </w:r>
      <w:r>
        <w:rPr>
          <w:i/>
          <w:spacing w:val="-13"/>
          <w:sz w:val="21"/>
        </w:rPr>
        <w:t> </w:t>
      </w:r>
      <w:r>
        <w:rPr>
          <w:i/>
          <w:sz w:val="21"/>
        </w:rPr>
        <w:t>Robin</w:t>
      </w:r>
      <w:r>
        <w:rPr>
          <w:i/>
          <w:spacing w:val="-13"/>
          <w:sz w:val="21"/>
        </w:rPr>
        <w:t> </w:t>
      </w:r>
      <w:r>
        <w:rPr>
          <w:i/>
          <w:sz w:val="21"/>
        </w:rPr>
        <w:t>H.</w:t>
      </w:r>
      <w:r>
        <w:rPr>
          <w:i/>
          <w:spacing w:val="-13"/>
          <w:sz w:val="21"/>
        </w:rPr>
        <w:t> </w:t>
      </w:r>
      <w:r>
        <w:rPr>
          <w:i/>
          <w:sz w:val="21"/>
        </w:rPr>
        <w:t>Lock,</w:t>
      </w:r>
      <w:r>
        <w:rPr>
          <w:i/>
          <w:spacing w:val="-13"/>
          <w:sz w:val="21"/>
        </w:rPr>
        <w:t> </w:t>
      </w:r>
      <w:r>
        <w:rPr>
          <w:i/>
          <w:sz w:val="21"/>
        </w:rPr>
        <w:t>St.</w:t>
      </w:r>
      <w:r>
        <w:rPr>
          <w:i/>
          <w:spacing w:val="-14"/>
          <w:sz w:val="21"/>
        </w:rPr>
        <w:t> </w:t>
      </w:r>
      <w:r>
        <w:rPr>
          <w:i/>
          <w:sz w:val="21"/>
        </w:rPr>
        <w:t>Law‐</w:t>
      </w:r>
      <w:r>
        <w:rPr>
          <w:i/>
          <w:sz w:val="21"/>
        </w:rPr>
        <w:t> rence University.</w:t>
      </w:r>
    </w:p>
    <w:p>
      <w:pPr>
        <w:pStyle w:val="BodyText"/>
        <w:spacing w:line="213" w:lineRule="auto" w:before="240"/>
        <w:ind w:left="899" w:right="857"/>
        <w:jc w:val="both"/>
      </w:pPr>
      <w:r>
        <w:rPr>
          <w:w w:val="90"/>
        </w:rPr>
        <w:t>A functional form that is applicable in many different contexts is the simple straight </w:t>
      </w:r>
      <w:r>
        <w:rPr>
          <w:spacing w:val="-6"/>
        </w:rPr>
        <w:t>line,</w:t>
      </w:r>
      <w:r>
        <w:rPr>
          <w:spacing w:val="-7"/>
        </w:rPr>
        <w:t> </w:t>
      </w:r>
      <w:r>
        <w:rPr>
          <w:i/>
          <w:spacing w:val="-6"/>
        </w:rPr>
        <w:t>y</w:t>
      </w:r>
      <w:r>
        <w:rPr>
          <w:i/>
          <w:spacing w:val="-7"/>
        </w:rPr>
        <w:t> </w:t>
      </w:r>
      <w:r>
        <w:rPr>
          <w:spacing w:val="-6"/>
        </w:rPr>
        <w:t>=</w:t>
      </w:r>
      <w:r>
        <w:rPr>
          <w:spacing w:val="-7"/>
        </w:rPr>
        <w:t> </w:t>
      </w:r>
      <w:r>
        <w:rPr>
          <w:i/>
          <w:spacing w:val="-6"/>
        </w:rPr>
        <w:t>A</w:t>
      </w:r>
      <w:r>
        <w:rPr>
          <w:i/>
          <w:spacing w:val="-7"/>
        </w:rPr>
        <w:t> </w:t>
      </w:r>
      <w:r>
        <w:rPr>
          <w:spacing w:val="-6"/>
        </w:rPr>
        <w:t>+</w:t>
      </w:r>
      <w:r>
        <w:rPr>
          <w:spacing w:val="-7"/>
        </w:rPr>
        <w:t> </w:t>
      </w:r>
      <w:r>
        <w:rPr>
          <w:i/>
          <w:spacing w:val="-6"/>
        </w:rPr>
        <w:t>mx</w:t>
      </w:r>
      <w:r>
        <w:rPr>
          <w:spacing w:val="-6"/>
        </w:rPr>
        <w:t>.</w:t>
      </w:r>
      <w:r>
        <w:rPr>
          <w:spacing w:val="-7"/>
        </w:rPr>
        <w:t> </w:t>
      </w:r>
      <w:r>
        <w:rPr>
          <w:spacing w:val="-6"/>
        </w:rPr>
        <w:t>Approximately</w:t>
      </w:r>
      <w:r>
        <w:rPr>
          <w:spacing w:val="-7"/>
        </w:rPr>
        <w:t> </w:t>
      </w:r>
      <w:r>
        <w:rPr>
          <w:spacing w:val="-6"/>
        </w:rPr>
        <w:t>linear</w:t>
      </w:r>
      <w:r>
        <w:rPr>
          <w:spacing w:val="-7"/>
        </w:rPr>
        <w:t> </w:t>
      </w:r>
      <w:r>
        <w:rPr>
          <w:spacing w:val="-6"/>
        </w:rPr>
        <w:t>relationships</w:t>
      </w:r>
      <w:r>
        <w:rPr>
          <w:spacing w:val="-7"/>
        </w:rPr>
        <w:t> </w:t>
      </w:r>
      <w:r>
        <w:rPr>
          <w:spacing w:val="-6"/>
        </w:rPr>
        <w:t>between</w:t>
      </w:r>
      <w:r>
        <w:rPr>
          <w:spacing w:val="-7"/>
        </w:rPr>
        <w:t> </w:t>
      </w:r>
      <w:r>
        <w:rPr>
          <w:spacing w:val="-6"/>
        </w:rPr>
        <w:t>two</w:t>
      </w:r>
      <w:r>
        <w:rPr>
          <w:spacing w:val="-7"/>
        </w:rPr>
        <w:t> </w:t>
      </w:r>
      <w:r>
        <w:rPr>
          <w:spacing w:val="-6"/>
        </w:rPr>
        <w:t>variables</w:t>
      </w:r>
      <w:r>
        <w:rPr>
          <w:spacing w:val="-7"/>
        </w:rPr>
        <w:t> </w:t>
      </w:r>
      <w:r>
        <w:rPr>
          <w:spacing w:val="-6"/>
        </w:rPr>
        <w:t>are</w:t>
      </w:r>
      <w:r>
        <w:rPr>
          <w:spacing w:val="-7"/>
        </w:rPr>
        <w:t> </w:t>
      </w:r>
      <w:r>
        <w:rPr>
          <w:spacing w:val="-6"/>
        </w:rPr>
        <w:t>sur‐ </w:t>
      </w:r>
      <w:r>
        <w:rPr>
          <w:w w:val="90"/>
        </w:rPr>
        <w:t>prisingly common in real-world datasets. For example, in </w:t>
      </w:r>
      <w:r>
        <w:rPr>
          <w:color w:val="990000"/>
          <w:w w:val="90"/>
        </w:rPr>
        <w:t>Chapter 12</w:t>
      </w:r>
      <w:r>
        <w:rPr>
          <w:w w:val="90"/>
        </w:rPr>
        <w:t>, I discussed the </w:t>
      </w:r>
      <w:r>
        <w:rPr>
          <w:spacing w:val="-4"/>
        </w:rPr>
        <w:t>relationship</w:t>
      </w:r>
      <w:r>
        <w:rPr>
          <w:spacing w:val="-9"/>
        </w:rPr>
        <w:t> </w:t>
      </w:r>
      <w:r>
        <w:rPr>
          <w:spacing w:val="-4"/>
        </w:rPr>
        <w:t>between</w:t>
      </w:r>
      <w:r>
        <w:rPr>
          <w:spacing w:val="-9"/>
        </w:rPr>
        <w:t> </w:t>
      </w:r>
      <w:r>
        <w:rPr>
          <w:spacing w:val="-4"/>
        </w:rPr>
        <w:t>head</w:t>
      </w:r>
      <w:r>
        <w:rPr>
          <w:spacing w:val="-9"/>
        </w:rPr>
        <w:t> </w:t>
      </w:r>
      <w:r>
        <w:rPr>
          <w:spacing w:val="-4"/>
        </w:rPr>
        <w:t>length</w:t>
      </w:r>
      <w:r>
        <w:rPr>
          <w:spacing w:val="-9"/>
        </w:rPr>
        <w:t> </w:t>
      </w:r>
      <w:r>
        <w:rPr>
          <w:spacing w:val="-4"/>
        </w:rPr>
        <w:t>and</w:t>
      </w:r>
      <w:r>
        <w:rPr>
          <w:spacing w:val="-9"/>
        </w:rPr>
        <w:t> </w:t>
      </w:r>
      <w:r>
        <w:rPr>
          <w:spacing w:val="-4"/>
        </w:rPr>
        <w:t>body</w:t>
      </w:r>
      <w:r>
        <w:rPr>
          <w:spacing w:val="-9"/>
        </w:rPr>
        <w:t> </w:t>
      </w:r>
      <w:r>
        <w:rPr>
          <w:spacing w:val="-4"/>
        </w:rPr>
        <w:t>mass</w:t>
      </w:r>
      <w:r>
        <w:rPr>
          <w:spacing w:val="-9"/>
        </w:rPr>
        <w:t> </w:t>
      </w:r>
      <w:r>
        <w:rPr>
          <w:spacing w:val="-4"/>
        </w:rPr>
        <w:t>in</w:t>
      </w:r>
      <w:r>
        <w:rPr>
          <w:spacing w:val="-9"/>
        </w:rPr>
        <w:t> </w:t>
      </w:r>
      <w:r>
        <w:rPr>
          <w:spacing w:val="-4"/>
        </w:rPr>
        <w:t>blue</w:t>
      </w:r>
      <w:r>
        <w:rPr>
          <w:spacing w:val="-9"/>
        </w:rPr>
        <w:t> </w:t>
      </w:r>
      <w:r>
        <w:rPr>
          <w:spacing w:val="-4"/>
        </w:rPr>
        <w:t>jays.</w:t>
      </w:r>
      <w:r>
        <w:rPr>
          <w:spacing w:val="-9"/>
        </w:rPr>
        <w:t> </w:t>
      </w:r>
      <w:r>
        <w:rPr>
          <w:spacing w:val="-4"/>
        </w:rPr>
        <w:t>This</w:t>
      </w:r>
      <w:r>
        <w:rPr>
          <w:spacing w:val="-9"/>
        </w:rPr>
        <w:t> </w:t>
      </w:r>
      <w:r>
        <w:rPr>
          <w:spacing w:val="-4"/>
        </w:rPr>
        <w:t>relationship</w:t>
      </w:r>
      <w:r>
        <w:rPr>
          <w:spacing w:val="-9"/>
        </w:rPr>
        <w:t> </w:t>
      </w:r>
      <w:r>
        <w:rPr>
          <w:spacing w:val="-4"/>
        </w:rPr>
        <w:t>is </w:t>
      </w:r>
      <w:r>
        <w:rPr>
          <w:w w:val="90"/>
        </w:rPr>
        <w:t>approximately linear, for both female and male birds, and drawing linear trend lines on</w:t>
      </w:r>
      <w:r>
        <w:rPr>
          <w:spacing w:val="-4"/>
        </w:rPr>
        <w:t> </w:t>
      </w:r>
      <w:r>
        <w:rPr>
          <w:w w:val="90"/>
        </w:rPr>
        <w:t>top</w:t>
      </w:r>
      <w:r>
        <w:rPr>
          <w:spacing w:val="-4"/>
        </w:rPr>
        <w:t> </w:t>
      </w:r>
      <w:r>
        <w:rPr>
          <w:w w:val="90"/>
        </w:rPr>
        <w:t>of</w:t>
      </w:r>
      <w:r>
        <w:rPr>
          <w:spacing w:val="-4"/>
        </w:rPr>
        <w:t> </w:t>
      </w:r>
      <w:r>
        <w:rPr>
          <w:w w:val="90"/>
        </w:rPr>
        <w:t>the</w:t>
      </w:r>
      <w:r>
        <w:rPr>
          <w:spacing w:val="-4"/>
        </w:rPr>
        <w:t> </w:t>
      </w:r>
      <w:r>
        <w:rPr>
          <w:w w:val="90"/>
        </w:rPr>
        <w:t>points</w:t>
      </w:r>
      <w:r>
        <w:rPr>
          <w:spacing w:val="-4"/>
        </w:rPr>
        <w:t> </w:t>
      </w:r>
      <w:r>
        <w:rPr>
          <w:w w:val="90"/>
        </w:rPr>
        <w:t>in</w:t>
      </w:r>
      <w:r>
        <w:rPr>
          <w:spacing w:val="-3"/>
        </w:rPr>
        <w:t> </w:t>
      </w:r>
      <w:r>
        <w:rPr>
          <w:w w:val="90"/>
        </w:rPr>
        <w:t>a</w:t>
      </w:r>
      <w:r>
        <w:rPr>
          <w:spacing w:val="-4"/>
        </w:rPr>
        <w:t> </w:t>
      </w:r>
      <w:r>
        <w:rPr>
          <w:w w:val="90"/>
        </w:rPr>
        <w:t>scatterplot</w:t>
      </w:r>
      <w:r>
        <w:rPr>
          <w:spacing w:val="-4"/>
        </w:rPr>
        <w:t> </w:t>
      </w:r>
      <w:r>
        <w:rPr>
          <w:w w:val="90"/>
        </w:rPr>
        <w:t>helps</w:t>
      </w:r>
      <w:r>
        <w:rPr>
          <w:spacing w:val="-4"/>
        </w:rPr>
        <w:t> </w:t>
      </w:r>
      <w:r>
        <w:rPr>
          <w:w w:val="90"/>
        </w:rPr>
        <w:t>the</w:t>
      </w:r>
      <w:r>
        <w:rPr>
          <w:spacing w:val="-4"/>
        </w:rPr>
        <w:t> </w:t>
      </w:r>
      <w:r>
        <w:rPr>
          <w:w w:val="90"/>
        </w:rPr>
        <w:t>reader</w:t>
      </w:r>
      <w:r>
        <w:rPr>
          <w:spacing w:val="-4"/>
        </w:rPr>
        <w:t> </w:t>
      </w:r>
      <w:r>
        <w:rPr>
          <w:w w:val="90"/>
        </w:rPr>
        <w:t>perceive</w:t>
      </w:r>
      <w:r>
        <w:rPr>
          <w:spacing w:val="-3"/>
        </w:rPr>
        <w:t> </w:t>
      </w:r>
      <w:r>
        <w:rPr>
          <w:w w:val="90"/>
        </w:rPr>
        <w:t>the</w:t>
      </w:r>
      <w:r>
        <w:rPr>
          <w:spacing w:val="-4"/>
        </w:rPr>
        <w:t> </w:t>
      </w:r>
      <w:r>
        <w:rPr>
          <w:w w:val="90"/>
        </w:rPr>
        <w:t>trends</w:t>
      </w:r>
      <w:r>
        <w:rPr>
          <w:spacing w:val="-4"/>
        </w:rPr>
        <w:t> </w:t>
      </w:r>
      <w:r>
        <w:rPr>
          <w:w w:val="90"/>
        </w:rPr>
        <w:t>(</w:t>
      </w:r>
      <w:r>
        <w:rPr>
          <w:color w:val="990000"/>
          <w:w w:val="90"/>
        </w:rPr>
        <w:t>Figure</w:t>
      </w:r>
      <w:r>
        <w:rPr>
          <w:color w:val="990000"/>
          <w:spacing w:val="-4"/>
        </w:rPr>
        <w:t> </w:t>
      </w:r>
      <w:r>
        <w:rPr>
          <w:color w:val="990000"/>
          <w:w w:val="90"/>
        </w:rPr>
        <w:t>14-</w:t>
      </w:r>
      <w:r>
        <w:rPr>
          <w:color w:val="990000"/>
          <w:spacing w:val="-5"/>
          <w:w w:val="90"/>
        </w:rPr>
        <w:t>7</w:t>
      </w:r>
      <w:r>
        <w:rPr>
          <w:spacing w:val="-5"/>
          <w:w w:val="90"/>
        </w:rPr>
        <w:t>).</w:t>
      </w:r>
    </w:p>
    <w:p>
      <w:pPr>
        <w:pStyle w:val="BodyText"/>
        <w:spacing w:line="213" w:lineRule="auto" w:before="119"/>
        <w:ind w:left="899" w:right="857"/>
        <w:jc w:val="both"/>
      </w:pPr>
      <w:r>
        <w:rPr>
          <w:w w:val="90"/>
        </w:rPr>
        <w:t>When the data displays a nonlinear relationship, we need to guess what an appropri‐ ate functional form might be. In this case, we can assess the accuracy of our guess by </w:t>
      </w:r>
      <w:r>
        <w:rPr>
          <w:spacing w:val="-6"/>
        </w:rPr>
        <w:t>transforming the axes in such a way that a linear relationship emerges. To </w:t>
      </w:r>
      <w:r>
        <w:rPr>
          <w:spacing w:val="-6"/>
        </w:rPr>
        <w:t>demon‐ </w:t>
      </w:r>
      <w:r>
        <w:rPr>
          <w:spacing w:val="-4"/>
        </w:rPr>
        <w:t>strate</w:t>
      </w:r>
      <w:r>
        <w:rPr>
          <w:spacing w:val="-9"/>
        </w:rPr>
        <w:t> </w:t>
      </w:r>
      <w:r>
        <w:rPr>
          <w:spacing w:val="-4"/>
        </w:rPr>
        <w:t>this</w:t>
      </w:r>
      <w:r>
        <w:rPr>
          <w:spacing w:val="-9"/>
        </w:rPr>
        <w:t> </w:t>
      </w:r>
      <w:r>
        <w:rPr>
          <w:spacing w:val="-4"/>
        </w:rPr>
        <w:t>principle,</w:t>
      </w:r>
      <w:r>
        <w:rPr>
          <w:spacing w:val="-9"/>
        </w:rPr>
        <w:t> </w:t>
      </w:r>
      <w:r>
        <w:rPr>
          <w:spacing w:val="-4"/>
        </w:rPr>
        <w:t>let’s</w:t>
      </w:r>
      <w:r>
        <w:rPr>
          <w:spacing w:val="-9"/>
        </w:rPr>
        <w:t> </w:t>
      </w:r>
      <w:r>
        <w:rPr>
          <w:spacing w:val="-4"/>
        </w:rPr>
        <w:t>return</w:t>
      </w:r>
      <w:r>
        <w:rPr>
          <w:spacing w:val="-9"/>
        </w:rPr>
        <w:t> </w:t>
      </w:r>
      <w:r>
        <w:rPr>
          <w:spacing w:val="-4"/>
        </w:rPr>
        <w:t>to</w:t>
      </w:r>
      <w:r>
        <w:rPr>
          <w:spacing w:val="-9"/>
        </w:rPr>
        <w:t> </w:t>
      </w:r>
      <w:r>
        <w:rPr>
          <w:spacing w:val="-4"/>
        </w:rPr>
        <w:t>the</w:t>
      </w:r>
      <w:r>
        <w:rPr>
          <w:spacing w:val="-9"/>
        </w:rPr>
        <w:t> </w:t>
      </w:r>
      <w:r>
        <w:rPr>
          <w:spacing w:val="-4"/>
        </w:rPr>
        <w:t>monthly</w:t>
      </w:r>
      <w:r>
        <w:rPr>
          <w:spacing w:val="-9"/>
        </w:rPr>
        <w:t> </w:t>
      </w:r>
      <w:r>
        <w:rPr>
          <w:spacing w:val="-4"/>
        </w:rPr>
        <w:t>submissions</w:t>
      </w:r>
      <w:r>
        <w:rPr>
          <w:spacing w:val="-9"/>
        </w:rPr>
        <w:t> </w:t>
      </w:r>
      <w:r>
        <w:rPr>
          <w:spacing w:val="-4"/>
        </w:rPr>
        <w:t>to</w:t>
      </w:r>
      <w:r>
        <w:rPr>
          <w:spacing w:val="-9"/>
        </w:rPr>
        <w:t> </w:t>
      </w:r>
      <w:r>
        <w:rPr>
          <w:spacing w:val="-4"/>
        </w:rPr>
        <w:t>the</w:t>
      </w:r>
      <w:r>
        <w:rPr>
          <w:spacing w:val="-9"/>
        </w:rPr>
        <w:t> </w:t>
      </w:r>
      <w:r>
        <w:rPr>
          <w:spacing w:val="-4"/>
        </w:rPr>
        <w:t>preprint</w:t>
      </w:r>
      <w:r>
        <w:rPr>
          <w:spacing w:val="-9"/>
        </w:rPr>
        <w:t> </w:t>
      </w:r>
      <w:r>
        <w:rPr>
          <w:spacing w:val="-4"/>
        </w:rPr>
        <w:t>server </w:t>
      </w:r>
      <w:r>
        <w:rPr>
          <w:w w:val="90"/>
        </w:rPr>
        <w:t>bioRxiv, discussed in </w:t>
      </w:r>
      <w:r>
        <w:rPr>
          <w:color w:val="990000"/>
          <w:w w:val="90"/>
        </w:rPr>
        <w:t>Chapter 12</w:t>
      </w:r>
      <w:r>
        <w:rPr>
          <w:w w:val="90"/>
        </w:rPr>
        <w:t>. If the increase in submissions in each month is pro‐ </w:t>
      </w:r>
      <w:r>
        <w:rPr>
          <w:spacing w:val="-6"/>
        </w:rPr>
        <w:t>portional</w:t>
      </w:r>
      <w:r>
        <w:rPr>
          <w:spacing w:val="-8"/>
        </w:rPr>
        <w:t> </w:t>
      </w:r>
      <w:r>
        <w:rPr>
          <w:spacing w:val="-6"/>
        </w:rPr>
        <w:t>to</w:t>
      </w:r>
      <w:r>
        <w:rPr>
          <w:spacing w:val="-7"/>
        </w:rPr>
        <w:t> </w:t>
      </w:r>
      <w:r>
        <w:rPr>
          <w:spacing w:val="-6"/>
        </w:rPr>
        <w:t>the</w:t>
      </w:r>
      <w:r>
        <w:rPr>
          <w:spacing w:val="-7"/>
        </w:rPr>
        <w:t> </w:t>
      </w:r>
      <w:r>
        <w:rPr>
          <w:spacing w:val="-6"/>
        </w:rPr>
        <w:t>number</w:t>
      </w:r>
      <w:r>
        <w:rPr>
          <w:spacing w:val="-7"/>
        </w:rPr>
        <w:t> </w:t>
      </w:r>
      <w:r>
        <w:rPr>
          <w:spacing w:val="-6"/>
        </w:rPr>
        <w:t>of</w:t>
      </w:r>
      <w:r>
        <w:rPr>
          <w:spacing w:val="-7"/>
        </w:rPr>
        <w:t> </w:t>
      </w:r>
      <w:r>
        <w:rPr>
          <w:spacing w:val="-6"/>
        </w:rPr>
        <w:t>submissions</w:t>
      </w:r>
      <w:r>
        <w:rPr>
          <w:spacing w:val="-7"/>
        </w:rPr>
        <w:t> </w:t>
      </w:r>
      <w:r>
        <w:rPr>
          <w:spacing w:val="-6"/>
        </w:rPr>
        <w:t>in</w:t>
      </w:r>
      <w:r>
        <w:rPr>
          <w:spacing w:val="-7"/>
        </w:rPr>
        <w:t> </w:t>
      </w:r>
      <w:r>
        <w:rPr>
          <w:spacing w:val="-6"/>
        </w:rPr>
        <w:t>the</w:t>
      </w:r>
      <w:r>
        <w:rPr>
          <w:spacing w:val="-7"/>
        </w:rPr>
        <w:t> </w:t>
      </w:r>
      <w:r>
        <w:rPr>
          <w:spacing w:val="-6"/>
        </w:rPr>
        <w:t>previous</w:t>
      </w:r>
      <w:r>
        <w:rPr>
          <w:spacing w:val="-8"/>
        </w:rPr>
        <w:t> </w:t>
      </w:r>
      <w:r>
        <w:rPr>
          <w:spacing w:val="-6"/>
        </w:rPr>
        <w:t>month—i.e.,</w:t>
      </w:r>
      <w:r>
        <w:rPr>
          <w:spacing w:val="-7"/>
        </w:rPr>
        <w:t> </w:t>
      </w:r>
      <w:r>
        <w:rPr>
          <w:spacing w:val="-6"/>
        </w:rPr>
        <w:t>if</w:t>
      </w:r>
      <w:r>
        <w:rPr>
          <w:spacing w:val="-7"/>
        </w:rPr>
        <w:t> </w:t>
      </w:r>
      <w:r>
        <w:rPr>
          <w:spacing w:val="-6"/>
        </w:rPr>
        <w:t>submissions </w:t>
      </w:r>
      <w:r>
        <w:rPr>
          <w:w w:val="90"/>
        </w:rPr>
        <w:t>grow by a fixed percentage each month—then the resulting curve is exponential. This </w:t>
      </w:r>
      <w:r>
        <w:rPr>
          <w:spacing w:val="-8"/>
        </w:rPr>
        <w:t>assumption</w:t>
      </w:r>
      <w:r>
        <w:rPr/>
        <w:t> </w:t>
      </w:r>
      <w:r>
        <w:rPr>
          <w:spacing w:val="-8"/>
        </w:rPr>
        <w:t>seems</w:t>
      </w:r>
      <w:r>
        <w:rPr/>
        <w:t> </w:t>
      </w:r>
      <w:r>
        <w:rPr>
          <w:spacing w:val="-8"/>
        </w:rPr>
        <w:t>to</w:t>
      </w:r>
      <w:r>
        <w:rPr/>
        <w:t> </w:t>
      </w:r>
      <w:r>
        <w:rPr>
          <w:spacing w:val="-8"/>
        </w:rPr>
        <w:t>be</w:t>
      </w:r>
      <w:r>
        <w:rPr/>
        <w:t> </w:t>
      </w:r>
      <w:r>
        <w:rPr>
          <w:spacing w:val="-8"/>
        </w:rPr>
        <w:t>met</w:t>
      </w:r>
      <w:r>
        <w:rPr/>
        <w:t> </w:t>
      </w:r>
      <w:r>
        <w:rPr>
          <w:spacing w:val="-8"/>
        </w:rPr>
        <w:t>for</w:t>
      </w:r>
      <w:r>
        <w:rPr/>
        <w:t> </w:t>
      </w:r>
      <w:r>
        <w:rPr>
          <w:spacing w:val="-8"/>
        </w:rPr>
        <w:t>the</w:t>
      </w:r>
      <w:r>
        <w:rPr/>
        <w:t> </w:t>
      </w:r>
      <w:r>
        <w:rPr>
          <w:spacing w:val="-8"/>
        </w:rPr>
        <w:t>bioRxiv</w:t>
      </w:r>
      <w:r>
        <w:rPr/>
        <w:t> </w:t>
      </w:r>
      <w:r>
        <w:rPr>
          <w:spacing w:val="-8"/>
        </w:rPr>
        <w:t>data,</w:t>
      </w:r>
      <w:r>
        <w:rPr/>
        <w:t> </w:t>
      </w:r>
      <w:r>
        <w:rPr>
          <w:spacing w:val="-8"/>
        </w:rPr>
        <w:t>because</w:t>
      </w:r>
      <w:r>
        <w:rPr/>
        <w:t> </w:t>
      </w:r>
      <w:r>
        <w:rPr>
          <w:spacing w:val="-8"/>
        </w:rPr>
        <w:t>a</w:t>
      </w:r>
      <w:r>
        <w:rPr/>
        <w:t> </w:t>
      </w:r>
      <w:r>
        <w:rPr>
          <w:spacing w:val="-8"/>
        </w:rPr>
        <w:t>curve</w:t>
      </w:r>
      <w:r>
        <w:rPr/>
        <w:t> </w:t>
      </w:r>
      <w:r>
        <w:rPr>
          <w:spacing w:val="-8"/>
        </w:rPr>
        <w:t>with</w:t>
      </w:r>
      <w:r>
        <w:rPr/>
        <w:t> </w:t>
      </w:r>
      <w:r>
        <w:rPr>
          <w:spacing w:val="-8"/>
        </w:rPr>
        <w:t>exponential </w:t>
      </w:r>
      <w:r>
        <w:rPr>
          <w:spacing w:val="-6"/>
        </w:rPr>
        <w:t>form, </w:t>
      </w:r>
      <w:r>
        <w:rPr>
          <w:i/>
          <w:spacing w:val="-6"/>
        </w:rPr>
        <w:t>y </w:t>
      </w:r>
      <w:r>
        <w:rPr>
          <w:spacing w:val="-6"/>
        </w:rPr>
        <w:t>= </w:t>
      </w:r>
      <w:r>
        <w:rPr>
          <w:i/>
          <w:spacing w:val="-6"/>
        </w:rPr>
        <w:t>A </w:t>
      </w:r>
      <w:r>
        <w:rPr>
          <w:spacing w:val="-6"/>
        </w:rPr>
        <w:t>exp(</w:t>
      </w:r>
      <w:r>
        <w:rPr>
          <w:i/>
          <w:spacing w:val="-6"/>
        </w:rPr>
        <w:t>mx</w:t>
      </w:r>
      <w:r>
        <w:rPr>
          <w:spacing w:val="-6"/>
        </w:rPr>
        <w:t>), fits the bioRxiv submission data well (</w:t>
      </w:r>
      <w:r>
        <w:rPr>
          <w:color w:val="990000"/>
          <w:spacing w:val="-6"/>
        </w:rPr>
        <w:t>Figure 14-8</w:t>
      </w:r>
      <w:r>
        <w:rPr>
          <w:spacing w:val="-6"/>
        </w:rPr>
        <w:t>).</w:t>
      </w:r>
    </w:p>
    <w:p>
      <w:pPr>
        <w:spacing w:after="0" w:line="213" w:lineRule="auto"/>
        <w:jc w:val="both"/>
        <w:sectPr>
          <w:pgSz w:w="10080" w:h="13230"/>
          <w:pgMar w:header="0" w:footer="885" w:top="960" w:bottom="1080" w:left="540" w:right="580"/>
        </w:sectPr>
      </w:pPr>
    </w:p>
    <w:p>
      <w:pPr>
        <w:pStyle w:val="BodyText"/>
        <w:ind w:left="1989"/>
        <w:rPr>
          <w:sz w:val="20"/>
        </w:rPr>
      </w:pPr>
      <w:r>
        <w:rPr>
          <w:sz w:val="20"/>
        </w:rPr>
        <w:drawing>
          <wp:inline distT="0" distB="0" distL="0" distR="0">
            <wp:extent cx="3188955" cy="2484120"/>
            <wp:effectExtent l="0" t="0" r="0" b="0"/>
            <wp:docPr id="307" name="image149.jpeg"/>
            <wp:cNvGraphicFramePr>
              <a:graphicFrameLocks noChangeAspect="1"/>
            </wp:cNvGraphicFramePr>
            <a:graphic>
              <a:graphicData uri="http://schemas.openxmlformats.org/drawingml/2006/picture">
                <pic:pic>
                  <pic:nvPicPr>
                    <pic:cNvPr id="308" name="image149.jpeg"/>
                    <pic:cNvPicPr/>
                  </pic:nvPicPr>
                  <pic:blipFill>
                    <a:blip r:embed="rId266" cstate="print"/>
                    <a:stretch>
                      <a:fillRect/>
                    </a:stretch>
                  </pic:blipFill>
                  <pic:spPr>
                    <a:xfrm>
                      <a:off x="0" y="0"/>
                      <a:ext cx="3188955" cy="2484120"/>
                    </a:xfrm>
                    <a:prstGeom prst="rect">
                      <a:avLst/>
                    </a:prstGeom>
                  </pic:spPr>
                </pic:pic>
              </a:graphicData>
            </a:graphic>
          </wp:inline>
        </w:drawing>
      </w:r>
      <w:r>
        <w:rPr>
          <w:sz w:val="20"/>
        </w:rPr>
      </w:r>
    </w:p>
    <w:p>
      <w:pPr>
        <w:pStyle w:val="BodyText"/>
        <w:spacing w:before="12"/>
        <w:rPr>
          <w:sz w:val="5"/>
        </w:rPr>
      </w:pPr>
    </w:p>
    <w:p>
      <w:pPr>
        <w:spacing w:line="213" w:lineRule="auto" w:before="114"/>
        <w:ind w:left="900" w:right="900" w:firstLine="0"/>
        <w:jc w:val="left"/>
        <w:rPr>
          <w:i/>
          <w:sz w:val="21"/>
        </w:rPr>
      </w:pPr>
      <w:r>
        <w:rPr>
          <w:i/>
          <w:spacing w:val="-4"/>
          <w:sz w:val="21"/>
        </w:rPr>
        <w:t>Figure</w:t>
      </w:r>
      <w:r>
        <w:rPr>
          <w:i/>
          <w:spacing w:val="-8"/>
          <w:sz w:val="21"/>
        </w:rPr>
        <w:t> </w:t>
      </w:r>
      <w:r>
        <w:rPr>
          <w:i/>
          <w:spacing w:val="-4"/>
          <w:sz w:val="21"/>
        </w:rPr>
        <w:t>14-7.</w:t>
      </w:r>
      <w:r>
        <w:rPr>
          <w:i/>
          <w:spacing w:val="-8"/>
          <w:sz w:val="21"/>
        </w:rPr>
        <w:t> </w:t>
      </w:r>
      <w:r>
        <w:rPr>
          <w:i/>
          <w:spacing w:val="-4"/>
          <w:sz w:val="21"/>
        </w:rPr>
        <w:t>Head</w:t>
      </w:r>
      <w:r>
        <w:rPr>
          <w:i/>
          <w:spacing w:val="-8"/>
          <w:sz w:val="21"/>
        </w:rPr>
        <w:t> </w:t>
      </w:r>
      <w:r>
        <w:rPr>
          <w:i/>
          <w:spacing w:val="-4"/>
          <w:sz w:val="21"/>
        </w:rPr>
        <w:t>length</w:t>
      </w:r>
      <w:r>
        <w:rPr>
          <w:i/>
          <w:spacing w:val="-8"/>
          <w:sz w:val="21"/>
        </w:rPr>
        <w:t> </w:t>
      </w:r>
      <w:r>
        <w:rPr>
          <w:i/>
          <w:spacing w:val="-4"/>
          <w:sz w:val="21"/>
        </w:rPr>
        <w:t>versus</w:t>
      </w:r>
      <w:r>
        <w:rPr>
          <w:i/>
          <w:spacing w:val="-8"/>
          <w:sz w:val="21"/>
        </w:rPr>
        <w:t> </w:t>
      </w:r>
      <w:r>
        <w:rPr>
          <w:i/>
          <w:spacing w:val="-4"/>
          <w:sz w:val="21"/>
        </w:rPr>
        <w:t>body</w:t>
      </w:r>
      <w:r>
        <w:rPr>
          <w:i/>
          <w:spacing w:val="-8"/>
          <w:sz w:val="21"/>
        </w:rPr>
        <w:t> </w:t>
      </w:r>
      <w:r>
        <w:rPr>
          <w:i/>
          <w:spacing w:val="-4"/>
          <w:sz w:val="21"/>
        </w:rPr>
        <w:t>mass</w:t>
      </w:r>
      <w:r>
        <w:rPr>
          <w:i/>
          <w:spacing w:val="-8"/>
          <w:sz w:val="21"/>
        </w:rPr>
        <w:t> </w:t>
      </w:r>
      <w:r>
        <w:rPr>
          <w:i/>
          <w:spacing w:val="-4"/>
          <w:sz w:val="21"/>
        </w:rPr>
        <w:t>for</w:t>
      </w:r>
      <w:r>
        <w:rPr>
          <w:i/>
          <w:spacing w:val="-8"/>
          <w:sz w:val="21"/>
        </w:rPr>
        <w:t> </w:t>
      </w:r>
      <w:r>
        <w:rPr>
          <w:i/>
          <w:spacing w:val="-4"/>
          <w:sz w:val="21"/>
        </w:rPr>
        <w:t>123</w:t>
      </w:r>
      <w:r>
        <w:rPr>
          <w:i/>
          <w:spacing w:val="-8"/>
          <w:sz w:val="21"/>
        </w:rPr>
        <w:t> </w:t>
      </w:r>
      <w:r>
        <w:rPr>
          <w:i/>
          <w:spacing w:val="-4"/>
          <w:sz w:val="21"/>
        </w:rPr>
        <w:t>blue</w:t>
      </w:r>
      <w:r>
        <w:rPr>
          <w:i/>
          <w:spacing w:val="-8"/>
          <w:sz w:val="21"/>
        </w:rPr>
        <w:t> </w:t>
      </w:r>
      <w:r>
        <w:rPr>
          <w:i/>
          <w:spacing w:val="-4"/>
          <w:sz w:val="21"/>
        </w:rPr>
        <w:t>jays.</w:t>
      </w:r>
      <w:r>
        <w:rPr>
          <w:i/>
          <w:spacing w:val="-8"/>
          <w:sz w:val="21"/>
        </w:rPr>
        <w:t> </w:t>
      </w:r>
      <w:r>
        <w:rPr>
          <w:i/>
          <w:spacing w:val="-4"/>
          <w:sz w:val="21"/>
        </w:rPr>
        <w:t>The</w:t>
      </w:r>
      <w:r>
        <w:rPr>
          <w:i/>
          <w:spacing w:val="-8"/>
          <w:sz w:val="21"/>
        </w:rPr>
        <w:t> </w:t>
      </w:r>
      <w:r>
        <w:rPr>
          <w:i/>
          <w:spacing w:val="-4"/>
          <w:sz w:val="21"/>
        </w:rPr>
        <w:t>birds’</w:t>
      </w:r>
      <w:r>
        <w:rPr>
          <w:i/>
          <w:spacing w:val="-8"/>
          <w:sz w:val="21"/>
        </w:rPr>
        <w:t> </w:t>
      </w:r>
      <w:r>
        <w:rPr>
          <w:i/>
          <w:spacing w:val="-4"/>
          <w:sz w:val="21"/>
        </w:rPr>
        <w:t>sex</w:t>
      </w:r>
      <w:r>
        <w:rPr>
          <w:i/>
          <w:spacing w:val="-8"/>
          <w:sz w:val="21"/>
        </w:rPr>
        <w:t> </w:t>
      </w:r>
      <w:r>
        <w:rPr>
          <w:i/>
          <w:spacing w:val="-4"/>
          <w:sz w:val="21"/>
        </w:rPr>
        <w:t>is</w:t>
      </w:r>
      <w:r>
        <w:rPr>
          <w:i/>
          <w:spacing w:val="-8"/>
          <w:sz w:val="21"/>
        </w:rPr>
        <w:t> </w:t>
      </w:r>
      <w:r>
        <w:rPr>
          <w:i/>
          <w:spacing w:val="-4"/>
          <w:sz w:val="21"/>
        </w:rPr>
        <w:t>indicated</w:t>
      </w:r>
      <w:r>
        <w:rPr>
          <w:i/>
          <w:spacing w:val="-4"/>
          <w:sz w:val="21"/>
        </w:rPr>
        <w:t> by</w:t>
      </w:r>
      <w:r>
        <w:rPr>
          <w:i/>
          <w:spacing w:val="-7"/>
          <w:sz w:val="21"/>
        </w:rPr>
        <w:t> </w:t>
      </w:r>
      <w:r>
        <w:rPr>
          <w:i/>
          <w:spacing w:val="-4"/>
          <w:sz w:val="21"/>
        </w:rPr>
        <w:t>color.</w:t>
      </w:r>
      <w:r>
        <w:rPr>
          <w:i/>
          <w:spacing w:val="-7"/>
          <w:sz w:val="21"/>
        </w:rPr>
        <w:t> </w:t>
      </w:r>
      <w:r>
        <w:rPr>
          <w:i/>
          <w:spacing w:val="-4"/>
          <w:sz w:val="21"/>
        </w:rPr>
        <w:t>This</w:t>
      </w:r>
      <w:r>
        <w:rPr>
          <w:i/>
          <w:spacing w:val="-7"/>
          <w:sz w:val="21"/>
        </w:rPr>
        <w:t> </w:t>
      </w:r>
      <w:r>
        <w:rPr>
          <w:i/>
          <w:spacing w:val="-4"/>
          <w:sz w:val="21"/>
        </w:rPr>
        <w:t>figure</w:t>
      </w:r>
      <w:r>
        <w:rPr>
          <w:i/>
          <w:spacing w:val="-7"/>
          <w:sz w:val="21"/>
        </w:rPr>
        <w:t> </w:t>
      </w:r>
      <w:r>
        <w:rPr>
          <w:i/>
          <w:spacing w:val="-4"/>
          <w:sz w:val="21"/>
        </w:rPr>
        <w:t>is</w:t>
      </w:r>
      <w:r>
        <w:rPr>
          <w:i/>
          <w:spacing w:val="-7"/>
          <w:sz w:val="21"/>
        </w:rPr>
        <w:t> </w:t>
      </w:r>
      <w:r>
        <w:rPr>
          <w:i/>
          <w:spacing w:val="-4"/>
          <w:sz w:val="21"/>
        </w:rPr>
        <w:t>equivalent</w:t>
      </w:r>
      <w:r>
        <w:rPr>
          <w:i/>
          <w:spacing w:val="-7"/>
          <w:sz w:val="21"/>
        </w:rPr>
        <w:t> </w:t>
      </w:r>
      <w:r>
        <w:rPr>
          <w:i/>
          <w:spacing w:val="-4"/>
          <w:sz w:val="21"/>
        </w:rPr>
        <w:t>to</w:t>
      </w:r>
      <w:r>
        <w:rPr>
          <w:i/>
          <w:spacing w:val="-7"/>
          <w:sz w:val="21"/>
        </w:rPr>
        <w:t> </w:t>
      </w:r>
      <w:r>
        <w:rPr>
          <w:i/>
          <w:color w:val="990000"/>
          <w:spacing w:val="-4"/>
          <w:sz w:val="21"/>
        </w:rPr>
        <w:t>Figure</w:t>
      </w:r>
      <w:r>
        <w:rPr>
          <w:i/>
          <w:color w:val="990000"/>
          <w:spacing w:val="-7"/>
          <w:sz w:val="21"/>
        </w:rPr>
        <w:t> </w:t>
      </w:r>
      <w:r>
        <w:rPr>
          <w:i/>
          <w:color w:val="990000"/>
          <w:spacing w:val="-4"/>
          <w:sz w:val="21"/>
        </w:rPr>
        <w:t>12-2</w:t>
      </w:r>
      <w:r>
        <w:rPr>
          <w:i/>
          <w:spacing w:val="-4"/>
          <w:sz w:val="21"/>
        </w:rPr>
        <w:t>,</w:t>
      </w:r>
      <w:r>
        <w:rPr>
          <w:i/>
          <w:spacing w:val="-7"/>
          <w:sz w:val="21"/>
        </w:rPr>
        <w:t> </w:t>
      </w:r>
      <w:r>
        <w:rPr>
          <w:i/>
          <w:spacing w:val="-4"/>
          <w:sz w:val="21"/>
        </w:rPr>
        <w:t>except</w:t>
      </w:r>
      <w:r>
        <w:rPr>
          <w:i/>
          <w:spacing w:val="-7"/>
          <w:sz w:val="21"/>
        </w:rPr>
        <w:t> </w:t>
      </w:r>
      <w:r>
        <w:rPr>
          <w:i/>
          <w:spacing w:val="-4"/>
          <w:sz w:val="21"/>
        </w:rPr>
        <w:t>that</w:t>
      </w:r>
      <w:r>
        <w:rPr>
          <w:i/>
          <w:spacing w:val="-7"/>
          <w:sz w:val="21"/>
        </w:rPr>
        <w:t> </w:t>
      </w:r>
      <w:r>
        <w:rPr>
          <w:i/>
          <w:spacing w:val="-4"/>
          <w:sz w:val="21"/>
        </w:rPr>
        <w:t>now</w:t>
      </w:r>
      <w:r>
        <w:rPr>
          <w:i/>
          <w:spacing w:val="-7"/>
          <w:sz w:val="21"/>
        </w:rPr>
        <w:t> </w:t>
      </w:r>
      <w:r>
        <w:rPr>
          <w:i/>
          <w:spacing w:val="-4"/>
          <w:sz w:val="21"/>
        </w:rPr>
        <w:t>we</w:t>
      </w:r>
      <w:r>
        <w:rPr>
          <w:i/>
          <w:spacing w:val="-7"/>
          <w:sz w:val="21"/>
        </w:rPr>
        <w:t> </w:t>
      </w:r>
      <w:r>
        <w:rPr>
          <w:i/>
          <w:spacing w:val="-4"/>
          <w:sz w:val="21"/>
        </w:rPr>
        <w:t>have</w:t>
      </w:r>
      <w:r>
        <w:rPr>
          <w:i/>
          <w:spacing w:val="-7"/>
          <w:sz w:val="21"/>
        </w:rPr>
        <w:t> </w:t>
      </w:r>
      <w:r>
        <w:rPr>
          <w:i/>
          <w:spacing w:val="-4"/>
          <w:sz w:val="21"/>
        </w:rPr>
        <w:t>drawn</w:t>
      </w:r>
      <w:r>
        <w:rPr>
          <w:i/>
          <w:spacing w:val="-7"/>
          <w:sz w:val="21"/>
        </w:rPr>
        <w:t> </w:t>
      </w:r>
      <w:r>
        <w:rPr>
          <w:i/>
          <w:spacing w:val="-4"/>
          <w:sz w:val="21"/>
        </w:rPr>
        <w:t>linear </w:t>
      </w:r>
      <w:r>
        <w:rPr>
          <w:i/>
          <w:sz w:val="21"/>
        </w:rPr>
        <w:t>trend</w:t>
      </w:r>
      <w:r>
        <w:rPr>
          <w:i/>
          <w:spacing w:val="-13"/>
          <w:sz w:val="21"/>
        </w:rPr>
        <w:t> </w:t>
      </w:r>
      <w:r>
        <w:rPr>
          <w:i/>
          <w:sz w:val="21"/>
        </w:rPr>
        <w:t>lines</w:t>
      </w:r>
      <w:r>
        <w:rPr>
          <w:i/>
          <w:spacing w:val="-13"/>
          <w:sz w:val="21"/>
        </w:rPr>
        <w:t> </w:t>
      </w:r>
      <w:r>
        <w:rPr>
          <w:i/>
          <w:sz w:val="21"/>
        </w:rPr>
        <w:t>on</w:t>
      </w:r>
      <w:r>
        <w:rPr>
          <w:i/>
          <w:spacing w:val="-13"/>
          <w:sz w:val="21"/>
        </w:rPr>
        <w:t> </w:t>
      </w:r>
      <w:r>
        <w:rPr>
          <w:i/>
          <w:sz w:val="21"/>
        </w:rPr>
        <w:t>top</w:t>
      </w:r>
      <w:r>
        <w:rPr>
          <w:i/>
          <w:spacing w:val="-13"/>
          <w:sz w:val="21"/>
        </w:rPr>
        <w:t> </w:t>
      </w:r>
      <w:r>
        <w:rPr>
          <w:i/>
          <w:sz w:val="21"/>
        </w:rPr>
        <w:t>of</w:t>
      </w:r>
      <w:r>
        <w:rPr>
          <w:i/>
          <w:spacing w:val="-13"/>
          <w:sz w:val="21"/>
        </w:rPr>
        <w:t> </w:t>
      </w:r>
      <w:r>
        <w:rPr>
          <w:i/>
          <w:sz w:val="21"/>
        </w:rPr>
        <w:t>the</w:t>
      </w:r>
      <w:r>
        <w:rPr>
          <w:i/>
          <w:spacing w:val="-13"/>
          <w:sz w:val="21"/>
        </w:rPr>
        <w:t> </w:t>
      </w:r>
      <w:r>
        <w:rPr>
          <w:i/>
          <w:sz w:val="21"/>
        </w:rPr>
        <w:t>individual</w:t>
      </w:r>
      <w:r>
        <w:rPr>
          <w:i/>
          <w:spacing w:val="-13"/>
          <w:sz w:val="21"/>
        </w:rPr>
        <w:t> </w:t>
      </w:r>
      <w:r>
        <w:rPr>
          <w:i/>
          <w:sz w:val="21"/>
        </w:rPr>
        <w:t>data</w:t>
      </w:r>
      <w:r>
        <w:rPr>
          <w:i/>
          <w:spacing w:val="-13"/>
          <w:sz w:val="21"/>
        </w:rPr>
        <w:t> </w:t>
      </w:r>
      <w:r>
        <w:rPr>
          <w:i/>
          <w:sz w:val="21"/>
        </w:rPr>
        <w:t>points.</w:t>
      </w:r>
      <w:r>
        <w:rPr>
          <w:i/>
          <w:spacing w:val="-13"/>
          <w:sz w:val="21"/>
        </w:rPr>
        <w:t> </w:t>
      </w:r>
      <w:r>
        <w:rPr>
          <w:i/>
          <w:sz w:val="21"/>
        </w:rPr>
        <w:t>Data</w:t>
      </w:r>
      <w:r>
        <w:rPr>
          <w:i/>
          <w:spacing w:val="-13"/>
          <w:sz w:val="21"/>
        </w:rPr>
        <w:t> </w:t>
      </w:r>
      <w:r>
        <w:rPr>
          <w:i/>
          <w:sz w:val="21"/>
        </w:rPr>
        <w:t>source:</w:t>
      </w:r>
      <w:r>
        <w:rPr>
          <w:i/>
          <w:spacing w:val="-13"/>
          <w:sz w:val="21"/>
        </w:rPr>
        <w:t> </w:t>
      </w:r>
      <w:r>
        <w:rPr>
          <w:i/>
          <w:sz w:val="21"/>
        </w:rPr>
        <w:t>Keith</w:t>
      </w:r>
      <w:r>
        <w:rPr>
          <w:i/>
          <w:spacing w:val="-13"/>
          <w:sz w:val="21"/>
        </w:rPr>
        <w:t> </w:t>
      </w:r>
      <w:r>
        <w:rPr>
          <w:i/>
          <w:sz w:val="21"/>
        </w:rPr>
        <w:t>Tarvin,</w:t>
      </w:r>
      <w:r>
        <w:rPr>
          <w:i/>
          <w:spacing w:val="-13"/>
          <w:sz w:val="21"/>
        </w:rPr>
        <w:t> </w:t>
      </w:r>
      <w:r>
        <w:rPr>
          <w:i/>
          <w:sz w:val="21"/>
        </w:rPr>
        <w:t>Oberlin </w:t>
      </w:r>
      <w:r>
        <w:rPr>
          <w:i/>
          <w:spacing w:val="-2"/>
          <w:sz w:val="21"/>
        </w:rPr>
        <w:t>College.</w:t>
      </w:r>
    </w:p>
    <w:p>
      <w:pPr>
        <w:pStyle w:val="BodyText"/>
        <w:rPr>
          <w:i/>
          <w:sz w:val="20"/>
        </w:rPr>
      </w:pPr>
    </w:p>
    <w:p>
      <w:pPr>
        <w:pStyle w:val="BodyText"/>
        <w:spacing w:before="6"/>
        <w:rPr>
          <w:i/>
          <w:sz w:val="11"/>
        </w:rPr>
      </w:pPr>
      <w:r>
        <w:rPr/>
        <w:drawing>
          <wp:anchor distT="0" distB="0" distL="0" distR="0" allowOverlap="1" layoutInCell="1" locked="0" behindDoc="0" simplePos="0" relativeHeight="145">
            <wp:simplePos x="0" y="0"/>
            <wp:positionH relativeFrom="page">
              <wp:posOffset>1286243</wp:posOffset>
            </wp:positionH>
            <wp:positionV relativeFrom="paragraph">
              <wp:posOffset>113739</wp:posOffset>
            </wp:positionV>
            <wp:extent cx="3779512" cy="2270760"/>
            <wp:effectExtent l="0" t="0" r="0" b="0"/>
            <wp:wrapTopAndBottom/>
            <wp:docPr id="309" name="image150.jpeg"/>
            <wp:cNvGraphicFramePr>
              <a:graphicFrameLocks noChangeAspect="1"/>
            </wp:cNvGraphicFramePr>
            <a:graphic>
              <a:graphicData uri="http://schemas.openxmlformats.org/drawingml/2006/picture">
                <pic:pic>
                  <pic:nvPicPr>
                    <pic:cNvPr id="310" name="image150.jpeg"/>
                    <pic:cNvPicPr/>
                  </pic:nvPicPr>
                  <pic:blipFill>
                    <a:blip r:embed="rId267" cstate="print"/>
                    <a:stretch>
                      <a:fillRect/>
                    </a:stretch>
                  </pic:blipFill>
                  <pic:spPr>
                    <a:xfrm>
                      <a:off x="0" y="0"/>
                      <a:ext cx="3779512" cy="2270760"/>
                    </a:xfrm>
                    <a:prstGeom prst="rect">
                      <a:avLst/>
                    </a:prstGeom>
                  </pic:spPr>
                </pic:pic>
              </a:graphicData>
            </a:graphic>
          </wp:anchor>
        </w:drawing>
      </w:r>
    </w:p>
    <w:p>
      <w:pPr>
        <w:pStyle w:val="BodyText"/>
        <w:rPr>
          <w:i/>
          <w:sz w:val="9"/>
        </w:rPr>
      </w:pPr>
    </w:p>
    <w:p>
      <w:pPr>
        <w:spacing w:line="213" w:lineRule="auto" w:before="114"/>
        <w:ind w:left="900" w:right="854" w:firstLine="0"/>
        <w:jc w:val="left"/>
        <w:rPr>
          <w:i/>
          <w:sz w:val="21"/>
        </w:rPr>
      </w:pPr>
      <w:r>
        <w:rPr>
          <w:i/>
          <w:spacing w:val="-4"/>
          <w:sz w:val="21"/>
        </w:rPr>
        <w:t>Figure</w:t>
      </w:r>
      <w:r>
        <w:rPr>
          <w:i/>
          <w:spacing w:val="-9"/>
          <w:sz w:val="21"/>
        </w:rPr>
        <w:t> </w:t>
      </w:r>
      <w:r>
        <w:rPr>
          <w:i/>
          <w:spacing w:val="-4"/>
          <w:sz w:val="21"/>
        </w:rPr>
        <w:t>14-8.</w:t>
      </w:r>
      <w:r>
        <w:rPr>
          <w:i/>
          <w:spacing w:val="-9"/>
          <w:sz w:val="21"/>
        </w:rPr>
        <w:t> </w:t>
      </w:r>
      <w:r>
        <w:rPr>
          <w:i/>
          <w:spacing w:val="-4"/>
          <w:sz w:val="21"/>
        </w:rPr>
        <w:t>Monthly</w:t>
      </w:r>
      <w:r>
        <w:rPr>
          <w:i/>
          <w:spacing w:val="-9"/>
          <w:sz w:val="21"/>
        </w:rPr>
        <w:t> </w:t>
      </w:r>
      <w:r>
        <w:rPr>
          <w:i/>
          <w:spacing w:val="-4"/>
          <w:sz w:val="21"/>
        </w:rPr>
        <w:t>submissions</w:t>
      </w:r>
      <w:r>
        <w:rPr>
          <w:i/>
          <w:spacing w:val="-9"/>
          <w:sz w:val="21"/>
        </w:rPr>
        <w:t> </w:t>
      </w:r>
      <w:r>
        <w:rPr>
          <w:i/>
          <w:spacing w:val="-4"/>
          <w:sz w:val="21"/>
        </w:rPr>
        <w:t>to</w:t>
      </w:r>
      <w:r>
        <w:rPr>
          <w:i/>
          <w:spacing w:val="-9"/>
          <w:sz w:val="21"/>
        </w:rPr>
        <w:t> </w:t>
      </w:r>
      <w:r>
        <w:rPr>
          <w:i/>
          <w:spacing w:val="-4"/>
          <w:sz w:val="21"/>
        </w:rPr>
        <w:t>the</w:t>
      </w:r>
      <w:r>
        <w:rPr>
          <w:i/>
          <w:spacing w:val="-9"/>
          <w:sz w:val="21"/>
        </w:rPr>
        <w:t> </w:t>
      </w:r>
      <w:r>
        <w:rPr>
          <w:i/>
          <w:spacing w:val="-4"/>
          <w:sz w:val="21"/>
        </w:rPr>
        <w:t>preprint</w:t>
      </w:r>
      <w:r>
        <w:rPr>
          <w:i/>
          <w:spacing w:val="-9"/>
          <w:sz w:val="21"/>
        </w:rPr>
        <w:t> </w:t>
      </w:r>
      <w:r>
        <w:rPr>
          <w:i/>
          <w:spacing w:val="-4"/>
          <w:sz w:val="21"/>
        </w:rPr>
        <w:t>server</w:t>
      </w:r>
      <w:r>
        <w:rPr>
          <w:i/>
          <w:spacing w:val="-9"/>
          <w:sz w:val="21"/>
        </w:rPr>
        <w:t> </w:t>
      </w:r>
      <w:r>
        <w:rPr>
          <w:i/>
          <w:spacing w:val="-4"/>
          <w:sz w:val="21"/>
        </w:rPr>
        <w:t>bioRxiv.</w:t>
      </w:r>
      <w:r>
        <w:rPr>
          <w:i/>
          <w:spacing w:val="-9"/>
          <w:sz w:val="21"/>
        </w:rPr>
        <w:t> </w:t>
      </w:r>
      <w:r>
        <w:rPr>
          <w:i/>
          <w:spacing w:val="-4"/>
          <w:sz w:val="21"/>
        </w:rPr>
        <w:t>The</w:t>
      </w:r>
      <w:r>
        <w:rPr>
          <w:i/>
          <w:spacing w:val="-9"/>
          <w:sz w:val="21"/>
        </w:rPr>
        <w:t> </w:t>
      </w:r>
      <w:r>
        <w:rPr>
          <w:i/>
          <w:spacing w:val="-4"/>
          <w:sz w:val="21"/>
        </w:rPr>
        <w:t>solid</w:t>
      </w:r>
      <w:r>
        <w:rPr>
          <w:i/>
          <w:spacing w:val="-9"/>
          <w:sz w:val="21"/>
        </w:rPr>
        <w:t> </w:t>
      </w:r>
      <w:r>
        <w:rPr>
          <w:i/>
          <w:spacing w:val="-4"/>
          <w:sz w:val="21"/>
        </w:rPr>
        <w:t>blue</w:t>
      </w:r>
      <w:r>
        <w:rPr>
          <w:i/>
          <w:spacing w:val="-9"/>
          <w:sz w:val="21"/>
        </w:rPr>
        <w:t> </w:t>
      </w:r>
      <w:r>
        <w:rPr>
          <w:i/>
          <w:spacing w:val="-4"/>
          <w:sz w:val="21"/>
        </w:rPr>
        <w:t>line</w:t>
      </w:r>
      <w:r>
        <w:rPr>
          <w:i/>
          <w:spacing w:val="-9"/>
          <w:sz w:val="21"/>
        </w:rPr>
        <w:t> </w:t>
      </w:r>
      <w:r>
        <w:rPr>
          <w:i/>
          <w:spacing w:val="-4"/>
          <w:sz w:val="21"/>
        </w:rPr>
        <w:t>rep‐</w:t>
      </w:r>
      <w:r>
        <w:rPr>
          <w:i/>
          <w:spacing w:val="-4"/>
          <w:sz w:val="21"/>
        </w:rPr>
        <w:t> resents the actual monthly preprint counts and the dashed black line represents an expo‐ </w:t>
      </w:r>
      <w:r>
        <w:rPr>
          <w:i/>
          <w:sz w:val="21"/>
        </w:rPr>
        <w:t>nential</w:t>
      </w:r>
      <w:r>
        <w:rPr>
          <w:i/>
          <w:spacing w:val="-7"/>
          <w:sz w:val="21"/>
        </w:rPr>
        <w:t> </w:t>
      </w:r>
      <w:r>
        <w:rPr>
          <w:i/>
          <w:sz w:val="21"/>
        </w:rPr>
        <w:t>fit</w:t>
      </w:r>
      <w:r>
        <w:rPr>
          <w:i/>
          <w:spacing w:val="-7"/>
          <w:sz w:val="21"/>
        </w:rPr>
        <w:t> </w:t>
      </w:r>
      <w:r>
        <w:rPr>
          <w:i/>
          <w:sz w:val="21"/>
        </w:rPr>
        <w:t>to</w:t>
      </w:r>
      <w:r>
        <w:rPr>
          <w:i/>
          <w:spacing w:val="-7"/>
          <w:sz w:val="21"/>
        </w:rPr>
        <w:t> </w:t>
      </w:r>
      <w:r>
        <w:rPr>
          <w:i/>
          <w:sz w:val="21"/>
        </w:rPr>
        <w:t>the</w:t>
      </w:r>
      <w:r>
        <w:rPr>
          <w:i/>
          <w:spacing w:val="-7"/>
          <w:sz w:val="21"/>
        </w:rPr>
        <w:t> </w:t>
      </w:r>
      <w:r>
        <w:rPr>
          <w:i/>
          <w:sz w:val="21"/>
        </w:rPr>
        <w:t>data,</w:t>
      </w:r>
      <w:r>
        <w:rPr>
          <w:i/>
          <w:spacing w:val="-7"/>
          <w:sz w:val="21"/>
        </w:rPr>
        <w:t> </w:t>
      </w:r>
      <w:r>
        <w:rPr>
          <w:sz w:val="21"/>
        </w:rPr>
        <w:t>y</w:t>
      </w:r>
      <w:r>
        <w:rPr>
          <w:spacing w:val="-7"/>
          <w:sz w:val="21"/>
        </w:rPr>
        <w:t> </w:t>
      </w:r>
      <w:r>
        <w:rPr>
          <w:i/>
          <w:sz w:val="21"/>
        </w:rPr>
        <w:t>=</w:t>
      </w:r>
      <w:r>
        <w:rPr>
          <w:i/>
          <w:spacing w:val="-7"/>
          <w:sz w:val="21"/>
        </w:rPr>
        <w:t> </w:t>
      </w:r>
      <w:r>
        <w:rPr>
          <w:i/>
          <w:sz w:val="21"/>
        </w:rPr>
        <w:t>60</w:t>
      </w:r>
      <w:r>
        <w:rPr>
          <w:i/>
          <w:spacing w:val="-7"/>
          <w:sz w:val="21"/>
        </w:rPr>
        <w:t> </w:t>
      </w:r>
      <w:r>
        <w:rPr>
          <w:i/>
          <w:sz w:val="21"/>
        </w:rPr>
        <w:t>exp[0.77(</w:t>
      </w:r>
      <w:r>
        <w:rPr>
          <w:sz w:val="21"/>
        </w:rPr>
        <w:t>x</w:t>
      </w:r>
      <w:r>
        <w:rPr>
          <w:spacing w:val="-7"/>
          <w:sz w:val="21"/>
        </w:rPr>
        <w:t> </w:t>
      </w:r>
      <w:r>
        <w:rPr>
          <w:i/>
          <w:sz w:val="21"/>
        </w:rPr>
        <w:t>–</w:t>
      </w:r>
      <w:r>
        <w:rPr>
          <w:i/>
          <w:spacing w:val="-7"/>
          <w:sz w:val="21"/>
        </w:rPr>
        <w:t> </w:t>
      </w:r>
      <w:r>
        <w:rPr>
          <w:i/>
          <w:sz w:val="21"/>
        </w:rPr>
        <w:t>2014)].</w:t>
      </w:r>
      <w:r>
        <w:rPr>
          <w:i/>
          <w:spacing w:val="-7"/>
          <w:sz w:val="21"/>
        </w:rPr>
        <w:t> </w:t>
      </w:r>
      <w:r>
        <w:rPr>
          <w:i/>
          <w:sz w:val="21"/>
        </w:rPr>
        <w:t>Data</w:t>
      </w:r>
      <w:r>
        <w:rPr>
          <w:i/>
          <w:spacing w:val="-7"/>
          <w:sz w:val="21"/>
        </w:rPr>
        <w:t> </w:t>
      </w:r>
      <w:r>
        <w:rPr>
          <w:i/>
          <w:sz w:val="21"/>
        </w:rPr>
        <w:t>source:</w:t>
      </w:r>
      <w:r>
        <w:rPr>
          <w:i/>
          <w:spacing w:val="-7"/>
          <w:sz w:val="21"/>
        </w:rPr>
        <w:t> </w:t>
      </w:r>
      <w:r>
        <w:rPr>
          <w:i/>
          <w:sz w:val="21"/>
        </w:rPr>
        <w:t>Jordan</w:t>
      </w:r>
      <w:r>
        <w:rPr>
          <w:i/>
          <w:spacing w:val="-7"/>
          <w:sz w:val="21"/>
        </w:rPr>
        <w:t> </w:t>
      </w:r>
      <w:r>
        <w:rPr>
          <w:i/>
          <w:sz w:val="21"/>
        </w:rPr>
        <w:t>Anaya,</w:t>
      </w:r>
      <w:r>
        <w:rPr>
          <w:i/>
          <w:spacing w:val="-7"/>
          <w:sz w:val="21"/>
        </w:rPr>
        <w:t> </w:t>
      </w:r>
      <w:hyperlink r:id="rId237">
        <w:r>
          <w:rPr>
            <w:i/>
            <w:color w:val="990000"/>
            <w:sz w:val="21"/>
          </w:rPr>
          <w:t>http://</w:t>
        </w:r>
      </w:hyperlink>
      <w:r>
        <w:rPr>
          <w:i/>
          <w:color w:val="990000"/>
          <w:sz w:val="21"/>
        </w:rPr>
        <w:t> </w:t>
      </w:r>
      <w:hyperlink r:id="rId237">
        <w:r>
          <w:rPr>
            <w:i/>
            <w:color w:val="990000"/>
            <w:spacing w:val="-2"/>
            <w:sz w:val="21"/>
          </w:rPr>
          <w:t>www.prepubmed.org/</w:t>
        </w:r>
      </w:hyperlink>
      <w:r>
        <w:rPr>
          <w:i/>
          <w:spacing w:val="-2"/>
          <w:sz w:val="21"/>
        </w:rPr>
        <w:t>.</w:t>
      </w:r>
    </w:p>
    <w:p>
      <w:pPr>
        <w:spacing w:after="0" w:line="213" w:lineRule="auto"/>
        <w:jc w:val="left"/>
        <w:rPr>
          <w:sz w:val="21"/>
        </w:rPr>
        <w:sectPr>
          <w:pgSz w:w="10080" w:h="13230"/>
          <w:pgMar w:header="0" w:footer="885" w:top="1260" w:bottom="1080" w:left="540" w:right="580"/>
        </w:sectPr>
      </w:pPr>
    </w:p>
    <w:p>
      <w:pPr>
        <w:pStyle w:val="BodyText"/>
        <w:spacing w:line="213" w:lineRule="auto" w:before="87"/>
        <w:ind w:left="899" w:right="857"/>
        <w:jc w:val="both"/>
      </w:pPr>
      <w:r>
        <w:rPr>
          <w:w w:val="90"/>
        </w:rPr>
        <w:t>If the original curve is exponential, </w:t>
      </w:r>
      <w:r>
        <w:rPr>
          <w:i/>
          <w:w w:val="90"/>
        </w:rPr>
        <w:t>y </w:t>
      </w:r>
      <w:r>
        <w:rPr>
          <w:w w:val="90"/>
        </w:rPr>
        <w:t>= </w:t>
      </w:r>
      <w:r>
        <w:rPr>
          <w:i/>
          <w:w w:val="90"/>
        </w:rPr>
        <w:t>A </w:t>
      </w:r>
      <w:r>
        <w:rPr>
          <w:w w:val="90"/>
        </w:rPr>
        <w:t>exp(</w:t>
      </w:r>
      <w:r>
        <w:rPr>
          <w:i/>
          <w:w w:val="90"/>
        </w:rPr>
        <w:t>mx</w:t>
      </w:r>
      <w:r>
        <w:rPr>
          <w:w w:val="90"/>
        </w:rPr>
        <w:t>), then a log-transformation of the </w:t>
      </w:r>
      <w:r>
        <w:rPr>
          <w:i/>
          <w:w w:val="90"/>
        </w:rPr>
        <w:t>y</w:t>
      </w:r>
      <w:r>
        <w:rPr>
          <w:i/>
          <w:w w:val="90"/>
        </w:rPr>
        <w:t> </w:t>
      </w:r>
      <w:r>
        <w:rPr>
          <w:spacing w:val="-6"/>
        </w:rPr>
        <w:t>values</w:t>
      </w:r>
      <w:r>
        <w:rPr>
          <w:spacing w:val="-8"/>
        </w:rPr>
        <w:t> </w:t>
      </w:r>
      <w:r>
        <w:rPr>
          <w:spacing w:val="-6"/>
        </w:rPr>
        <w:t>will</w:t>
      </w:r>
      <w:r>
        <w:rPr>
          <w:spacing w:val="-7"/>
        </w:rPr>
        <w:t> </w:t>
      </w:r>
      <w:r>
        <w:rPr>
          <w:spacing w:val="-6"/>
        </w:rPr>
        <w:t>turn</w:t>
      </w:r>
      <w:r>
        <w:rPr>
          <w:spacing w:val="-7"/>
        </w:rPr>
        <w:t> </w:t>
      </w:r>
      <w:r>
        <w:rPr>
          <w:spacing w:val="-6"/>
        </w:rPr>
        <w:t>it</w:t>
      </w:r>
      <w:r>
        <w:rPr>
          <w:spacing w:val="-7"/>
        </w:rPr>
        <w:t> </w:t>
      </w:r>
      <w:r>
        <w:rPr>
          <w:spacing w:val="-6"/>
        </w:rPr>
        <w:t>into</w:t>
      </w:r>
      <w:r>
        <w:rPr>
          <w:spacing w:val="-7"/>
        </w:rPr>
        <w:t> </w:t>
      </w:r>
      <w:r>
        <w:rPr>
          <w:spacing w:val="-6"/>
        </w:rPr>
        <w:t>a</w:t>
      </w:r>
      <w:r>
        <w:rPr>
          <w:spacing w:val="-7"/>
        </w:rPr>
        <w:t> </w:t>
      </w:r>
      <w:r>
        <w:rPr>
          <w:spacing w:val="-6"/>
        </w:rPr>
        <w:t>linear</w:t>
      </w:r>
      <w:r>
        <w:rPr>
          <w:spacing w:val="-7"/>
        </w:rPr>
        <w:t> </w:t>
      </w:r>
      <w:r>
        <w:rPr>
          <w:spacing w:val="-6"/>
        </w:rPr>
        <w:t>relationship,</w:t>
      </w:r>
      <w:r>
        <w:rPr>
          <w:spacing w:val="-7"/>
        </w:rPr>
        <w:t> </w:t>
      </w:r>
      <w:r>
        <w:rPr>
          <w:spacing w:val="-6"/>
        </w:rPr>
        <w:t>log(</w:t>
      </w:r>
      <w:r>
        <w:rPr>
          <w:i/>
          <w:spacing w:val="-6"/>
        </w:rPr>
        <w:t>y</w:t>
      </w:r>
      <w:r>
        <w:rPr>
          <w:spacing w:val="-6"/>
        </w:rPr>
        <w:t>)</w:t>
      </w:r>
      <w:r>
        <w:rPr>
          <w:spacing w:val="-8"/>
        </w:rPr>
        <w:t> </w:t>
      </w:r>
      <w:r>
        <w:rPr>
          <w:spacing w:val="-6"/>
        </w:rPr>
        <w:t>=</w:t>
      </w:r>
      <w:r>
        <w:rPr>
          <w:spacing w:val="-7"/>
        </w:rPr>
        <w:t> </w:t>
      </w:r>
      <w:r>
        <w:rPr>
          <w:spacing w:val="-6"/>
        </w:rPr>
        <w:t>log(</w:t>
      </w:r>
      <w:r>
        <w:rPr>
          <w:i/>
          <w:spacing w:val="-6"/>
        </w:rPr>
        <w:t>A</w:t>
      </w:r>
      <w:r>
        <w:rPr>
          <w:spacing w:val="-6"/>
        </w:rPr>
        <w:t>)</w:t>
      </w:r>
      <w:r>
        <w:rPr>
          <w:spacing w:val="-7"/>
        </w:rPr>
        <w:t> </w:t>
      </w:r>
      <w:r>
        <w:rPr>
          <w:spacing w:val="-6"/>
        </w:rPr>
        <w:t>+</w:t>
      </w:r>
      <w:r>
        <w:rPr>
          <w:spacing w:val="-7"/>
        </w:rPr>
        <w:t> </w:t>
      </w:r>
      <w:r>
        <w:rPr>
          <w:i/>
          <w:spacing w:val="-6"/>
        </w:rPr>
        <w:t>mx</w:t>
      </w:r>
      <w:r>
        <w:rPr>
          <w:spacing w:val="-6"/>
        </w:rPr>
        <w:t>.</w:t>
      </w:r>
      <w:r>
        <w:rPr>
          <w:spacing w:val="-7"/>
        </w:rPr>
        <w:t> </w:t>
      </w:r>
      <w:r>
        <w:rPr>
          <w:spacing w:val="-6"/>
        </w:rPr>
        <w:t>Therefore,</w:t>
      </w:r>
      <w:r>
        <w:rPr>
          <w:spacing w:val="-7"/>
        </w:rPr>
        <w:t> </w:t>
      </w:r>
      <w:r>
        <w:rPr>
          <w:spacing w:val="-6"/>
        </w:rPr>
        <w:t>plotting </w:t>
      </w:r>
      <w:r>
        <w:rPr>
          <w:w w:val="90"/>
        </w:rPr>
        <w:t>the</w:t>
      </w:r>
      <w:r>
        <w:rPr>
          <w:spacing w:val="-3"/>
          <w:w w:val="90"/>
        </w:rPr>
        <w:t> </w:t>
      </w:r>
      <w:r>
        <w:rPr>
          <w:w w:val="90"/>
        </w:rPr>
        <w:t>data</w:t>
      </w:r>
      <w:r>
        <w:rPr>
          <w:spacing w:val="-3"/>
          <w:w w:val="90"/>
        </w:rPr>
        <w:t> </w:t>
      </w:r>
      <w:r>
        <w:rPr>
          <w:w w:val="90"/>
        </w:rPr>
        <w:t>with</w:t>
      </w:r>
      <w:r>
        <w:rPr>
          <w:spacing w:val="-3"/>
          <w:w w:val="90"/>
        </w:rPr>
        <w:t> </w:t>
      </w:r>
      <w:r>
        <w:rPr>
          <w:w w:val="90"/>
        </w:rPr>
        <w:t>log-transformed</w:t>
      </w:r>
      <w:r>
        <w:rPr>
          <w:spacing w:val="-3"/>
          <w:w w:val="90"/>
        </w:rPr>
        <w:t> </w:t>
      </w:r>
      <w:r>
        <w:rPr>
          <w:i/>
          <w:w w:val="90"/>
        </w:rPr>
        <w:t>y</w:t>
      </w:r>
      <w:r>
        <w:rPr>
          <w:i/>
          <w:spacing w:val="-3"/>
          <w:w w:val="90"/>
        </w:rPr>
        <w:t> </w:t>
      </w:r>
      <w:r>
        <w:rPr>
          <w:w w:val="90"/>
        </w:rPr>
        <w:t>values</w:t>
      </w:r>
      <w:r>
        <w:rPr>
          <w:spacing w:val="-3"/>
          <w:w w:val="90"/>
        </w:rPr>
        <w:t> </w:t>
      </w:r>
      <w:r>
        <w:rPr>
          <w:w w:val="90"/>
        </w:rPr>
        <w:t>(or</w:t>
      </w:r>
      <w:r>
        <w:rPr>
          <w:spacing w:val="-3"/>
          <w:w w:val="90"/>
        </w:rPr>
        <w:t> </w:t>
      </w:r>
      <w:r>
        <w:rPr>
          <w:w w:val="90"/>
        </w:rPr>
        <w:t>equivalently,</w:t>
      </w:r>
      <w:r>
        <w:rPr>
          <w:spacing w:val="-3"/>
          <w:w w:val="90"/>
        </w:rPr>
        <w:t> </w:t>
      </w:r>
      <w:r>
        <w:rPr>
          <w:w w:val="90"/>
        </w:rPr>
        <w:t>with</w:t>
      </w:r>
      <w:r>
        <w:rPr>
          <w:spacing w:val="-3"/>
          <w:w w:val="90"/>
        </w:rPr>
        <w:t> </w:t>
      </w:r>
      <w:r>
        <w:rPr>
          <w:w w:val="90"/>
        </w:rPr>
        <w:t>a</w:t>
      </w:r>
      <w:r>
        <w:rPr>
          <w:spacing w:val="-3"/>
          <w:w w:val="90"/>
        </w:rPr>
        <w:t> </w:t>
      </w:r>
      <w:r>
        <w:rPr>
          <w:w w:val="90"/>
        </w:rPr>
        <w:t>logarithmic</w:t>
      </w:r>
      <w:r>
        <w:rPr>
          <w:spacing w:val="-3"/>
          <w:w w:val="90"/>
        </w:rPr>
        <w:t> </w:t>
      </w:r>
      <w:r>
        <w:rPr>
          <w:i/>
          <w:w w:val="90"/>
        </w:rPr>
        <w:t>y</w:t>
      </w:r>
      <w:r>
        <w:rPr>
          <w:i/>
          <w:spacing w:val="-3"/>
          <w:w w:val="90"/>
        </w:rPr>
        <w:t> </w:t>
      </w:r>
      <w:r>
        <w:rPr>
          <w:w w:val="90"/>
        </w:rPr>
        <w:t>axis)</w:t>
      </w:r>
      <w:r>
        <w:rPr>
          <w:spacing w:val="-5"/>
          <w:w w:val="90"/>
        </w:rPr>
        <w:t> </w:t>
      </w:r>
      <w:r>
        <w:rPr>
          <w:w w:val="90"/>
        </w:rPr>
        <w:t>and </w:t>
      </w:r>
      <w:r>
        <w:rPr>
          <w:spacing w:val="-2"/>
        </w:rPr>
        <w:t>looking</w:t>
      </w:r>
      <w:r>
        <w:rPr>
          <w:spacing w:val="-9"/>
        </w:rPr>
        <w:t> </w:t>
      </w:r>
      <w:r>
        <w:rPr>
          <w:spacing w:val="-2"/>
        </w:rPr>
        <w:t>for</w:t>
      </w:r>
      <w:r>
        <w:rPr>
          <w:spacing w:val="-9"/>
        </w:rPr>
        <w:t> </w:t>
      </w:r>
      <w:r>
        <w:rPr>
          <w:spacing w:val="-2"/>
        </w:rPr>
        <w:t>a</w:t>
      </w:r>
      <w:r>
        <w:rPr>
          <w:spacing w:val="-9"/>
        </w:rPr>
        <w:t> </w:t>
      </w:r>
      <w:r>
        <w:rPr>
          <w:spacing w:val="-2"/>
        </w:rPr>
        <w:t>linear</w:t>
      </w:r>
      <w:r>
        <w:rPr>
          <w:spacing w:val="-9"/>
        </w:rPr>
        <w:t> </w:t>
      </w:r>
      <w:r>
        <w:rPr>
          <w:spacing w:val="-2"/>
        </w:rPr>
        <w:t>relationship</w:t>
      </w:r>
      <w:r>
        <w:rPr>
          <w:spacing w:val="-9"/>
        </w:rPr>
        <w:t> </w:t>
      </w:r>
      <w:r>
        <w:rPr>
          <w:spacing w:val="-2"/>
        </w:rPr>
        <w:t>is</w:t>
      </w:r>
      <w:r>
        <w:rPr>
          <w:spacing w:val="-9"/>
        </w:rPr>
        <w:t> </w:t>
      </w:r>
      <w:r>
        <w:rPr>
          <w:spacing w:val="-2"/>
        </w:rPr>
        <w:t>a</w:t>
      </w:r>
      <w:r>
        <w:rPr>
          <w:spacing w:val="-9"/>
        </w:rPr>
        <w:t> </w:t>
      </w:r>
      <w:r>
        <w:rPr>
          <w:spacing w:val="-2"/>
        </w:rPr>
        <w:t>good</w:t>
      </w:r>
      <w:r>
        <w:rPr>
          <w:spacing w:val="-9"/>
        </w:rPr>
        <w:t> </w:t>
      </w:r>
      <w:r>
        <w:rPr>
          <w:spacing w:val="-2"/>
        </w:rPr>
        <w:t>way</w:t>
      </w:r>
      <w:r>
        <w:rPr>
          <w:spacing w:val="-9"/>
        </w:rPr>
        <w:t> </w:t>
      </w:r>
      <w:r>
        <w:rPr>
          <w:spacing w:val="-2"/>
        </w:rPr>
        <w:t>of</w:t>
      </w:r>
      <w:r>
        <w:rPr>
          <w:spacing w:val="-9"/>
        </w:rPr>
        <w:t> </w:t>
      </w:r>
      <w:r>
        <w:rPr>
          <w:spacing w:val="-2"/>
        </w:rPr>
        <w:t>determining</w:t>
      </w:r>
      <w:r>
        <w:rPr>
          <w:spacing w:val="-9"/>
        </w:rPr>
        <w:t> </w:t>
      </w:r>
      <w:r>
        <w:rPr>
          <w:spacing w:val="-2"/>
        </w:rPr>
        <w:t>whether</w:t>
      </w:r>
      <w:r>
        <w:rPr>
          <w:spacing w:val="-9"/>
        </w:rPr>
        <w:t> </w:t>
      </w:r>
      <w:r>
        <w:rPr>
          <w:spacing w:val="-2"/>
        </w:rPr>
        <w:t>a</w:t>
      </w:r>
      <w:r>
        <w:rPr>
          <w:spacing w:val="-9"/>
        </w:rPr>
        <w:t> </w:t>
      </w:r>
      <w:r>
        <w:rPr>
          <w:spacing w:val="-2"/>
        </w:rPr>
        <w:t>dataset </w:t>
      </w:r>
      <w:r>
        <w:rPr>
          <w:w w:val="90"/>
        </w:rPr>
        <w:t>exhibits exponential growth. For the bioRxiv submission numbers, we indeed obtain</w:t>
      </w:r>
      <w:r>
        <w:rPr>
          <w:spacing w:val="80"/>
        </w:rPr>
        <w:t> </w:t>
      </w:r>
      <w:r>
        <w:rPr>
          <w:spacing w:val="-6"/>
        </w:rPr>
        <w:t>a linear relationship when using a logarithmic </w:t>
      </w:r>
      <w:r>
        <w:rPr>
          <w:i/>
          <w:spacing w:val="-6"/>
        </w:rPr>
        <w:t>y </w:t>
      </w:r>
      <w:r>
        <w:rPr>
          <w:spacing w:val="-6"/>
        </w:rPr>
        <w:t>axis (</w:t>
      </w:r>
      <w:r>
        <w:rPr>
          <w:color w:val="990000"/>
          <w:spacing w:val="-6"/>
        </w:rPr>
        <w:t>Figure 14-9</w:t>
      </w:r>
      <w:r>
        <w:rPr>
          <w:spacing w:val="-6"/>
        </w:rPr>
        <w:t>).</w:t>
      </w:r>
    </w:p>
    <w:p>
      <w:pPr>
        <w:pStyle w:val="BodyText"/>
        <w:spacing w:before="7"/>
        <w:rPr>
          <w:sz w:val="22"/>
        </w:rPr>
      </w:pPr>
      <w:r>
        <w:rPr/>
        <w:drawing>
          <wp:anchor distT="0" distB="0" distL="0" distR="0" allowOverlap="1" layoutInCell="1" locked="0" behindDoc="0" simplePos="0" relativeHeight="146">
            <wp:simplePos x="0" y="0"/>
            <wp:positionH relativeFrom="page">
              <wp:posOffset>1286243</wp:posOffset>
            </wp:positionH>
            <wp:positionV relativeFrom="paragraph">
              <wp:posOffset>208594</wp:posOffset>
            </wp:positionV>
            <wp:extent cx="3779512" cy="2270760"/>
            <wp:effectExtent l="0" t="0" r="0" b="0"/>
            <wp:wrapTopAndBottom/>
            <wp:docPr id="311" name="image151.jpeg"/>
            <wp:cNvGraphicFramePr>
              <a:graphicFrameLocks noChangeAspect="1"/>
            </wp:cNvGraphicFramePr>
            <a:graphic>
              <a:graphicData uri="http://schemas.openxmlformats.org/drawingml/2006/picture">
                <pic:pic>
                  <pic:nvPicPr>
                    <pic:cNvPr id="312" name="image151.jpeg"/>
                    <pic:cNvPicPr/>
                  </pic:nvPicPr>
                  <pic:blipFill>
                    <a:blip r:embed="rId268" cstate="print"/>
                    <a:stretch>
                      <a:fillRect/>
                    </a:stretch>
                  </pic:blipFill>
                  <pic:spPr>
                    <a:xfrm>
                      <a:off x="0" y="0"/>
                      <a:ext cx="3779512" cy="2270760"/>
                    </a:xfrm>
                    <a:prstGeom prst="rect">
                      <a:avLst/>
                    </a:prstGeom>
                  </pic:spPr>
                </pic:pic>
              </a:graphicData>
            </a:graphic>
          </wp:anchor>
        </w:drawing>
      </w:r>
    </w:p>
    <w:p>
      <w:pPr>
        <w:spacing w:line="213" w:lineRule="auto" w:before="236"/>
        <w:ind w:left="899" w:right="854" w:firstLine="0"/>
        <w:jc w:val="left"/>
        <w:rPr>
          <w:i/>
          <w:sz w:val="21"/>
        </w:rPr>
      </w:pPr>
      <w:r>
        <w:rPr>
          <w:i/>
          <w:spacing w:val="-4"/>
          <w:sz w:val="21"/>
        </w:rPr>
        <w:t>Figure 14-9. Monthly submissions to the preprint server bioRxiv, shown on a log scale.</w:t>
      </w:r>
      <w:r>
        <w:rPr>
          <w:i/>
          <w:spacing w:val="-4"/>
          <w:sz w:val="21"/>
        </w:rPr>
        <w:t> </w:t>
      </w:r>
      <w:r>
        <w:rPr>
          <w:i/>
          <w:spacing w:val="-2"/>
          <w:sz w:val="21"/>
        </w:rPr>
        <w:t>The</w:t>
      </w:r>
      <w:r>
        <w:rPr>
          <w:i/>
          <w:spacing w:val="-9"/>
          <w:sz w:val="21"/>
        </w:rPr>
        <w:t> </w:t>
      </w:r>
      <w:r>
        <w:rPr>
          <w:i/>
          <w:spacing w:val="-2"/>
          <w:sz w:val="21"/>
        </w:rPr>
        <w:t>solid</w:t>
      </w:r>
      <w:r>
        <w:rPr>
          <w:i/>
          <w:spacing w:val="-9"/>
          <w:sz w:val="21"/>
        </w:rPr>
        <w:t> </w:t>
      </w:r>
      <w:r>
        <w:rPr>
          <w:i/>
          <w:spacing w:val="-2"/>
          <w:sz w:val="21"/>
        </w:rPr>
        <w:t>blue</w:t>
      </w:r>
      <w:r>
        <w:rPr>
          <w:i/>
          <w:spacing w:val="-9"/>
          <w:sz w:val="21"/>
        </w:rPr>
        <w:t> </w:t>
      </w:r>
      <w:r>
        <w:rPr>
          <w:i/>
          <w:spacing w:val="-2"/>
          <w:sz w:val="21"/>
        </w:rPr>
        <w:t>line</w:t>
      </w:r>
      <w:r>
        <w:rPr>
          <w:i/>
          <w:spacing w:val="-9"/>
          <w:sz w:val="21"/>
        </w:rPr>
        <w:t> </w:t>
      </w:r>
      <w:r>
        <w:rPr>
          <w:i/>
          <w:spacing w:val="-2"/>
          <w:sz w:val="21"/>
        </w:rPr>
        <w:t>represents</w:t>
      </w:r>
      <w:r>
        <w:rPr>
          <w:i/>
          <w:spacing w:val="-9"/>
          <w:sz w:val="21"/>
        </w:rPr>
        <w:t> </w:t>
      </w:r>
      <w:r>
        <w:rPr>
          <w:i/>
          <w:spacing w:val="-2"/>
          <w:sz w:val="21"/>
        </w:rPr>
        <w:t>the</w:t>
      </w:r>
      <w:r>
        <w:rPr>
          <w:i/>
          <w:spacing w:val="-9"/>
          <w:sz w:val="21"/>
        </w:rPr>
        <w:t> </w:t>
      </w:r>
      <w:r>
        <w:rPr>
          <w:i/>
          <w:spacing w:val="-2"/>
          <w:sz w:val="21"/>
        </w:rPr>
        <w:t>actual</w:t>
      </w:r>
      <w:r>
        <w:rPr>
          <w:i/>
          <w:spacing w:val="-9"/>
          <w:sz w:val="21"/>
        </w:rPr>
        <w:t> </w:t>
      </w:r>
      <w:r>
        <w:rPr>
          <w:i/>
          <w:spacing w:val="-2"/>
          <w:sz w:val="21"/>
        </w:rPr>
        <w:t>monthly</w:t>
      </w:r>
      <w:r>
        <w:rPr>
          <w:i/>
          <w:spacing w:val="-9"/>
          <w:sz w:val="21"/>
        </w:rPr>
        <w:t> </w:t>
      </w:r>
      <w:r>
        <w:rPr>
          <w:i/>
          <w:spacing w:val="-2"/>
          <w:sz w:val="21"/>
        </w:rPr>
        <w:t>preprint</w:t>
      </w:r>
      <w:r>
        <w:rPr>
          <w:i/>
          <w:spacing w:val="-9"/>
          <w:sz w:val="21"/>
        </w:rPr>
        <w:t> </w:t>
      </w:r>
      <w:r>
        <w:rPr>
          <w:i/>
          <w:spacing w:val="-2"/>
          <w:sz w:val="21"/>
        </w:rPr>
        <w:t>counts,</w:t>
      </w:r>
      <w:r>
        <w:rPr>
          <w:i/>
          <w:spacing w:val="-9"/>
          <w:sz w:val="21"/>
        </w:rPr>
        <w:t> </w:t>
      </w:r>
      <w:r>
        <w:rPr>
          <w:i/>
          <w:spacing w:val="-2"/>
          <w:sz w:val="21"/>
        </w:rPr>
        <w:t>the</w:t>
      </w:r>
      <w:r>
        <w:rPr>
          <w:i/>
          <w:spacing w:val="-9"/>
          <w:sz w:val="21"/>
        </w:rPr>
        <w:t> </w:t>
      </w:r>
      <w:r>
        <w:rPr>
          <w:i/>
          <w:spacing w:val="-2"/>
          <w:sz w:val="21"/>
        </w:rPr>
        <w:t>dashed</w:t>
      </w:r>
      <w:r>
        <w:rPr>
          <w:i/>
          <w:spacing w:val="-9"/>
          <w:sz w:val="21"/>
        </w:rPr>
        <w:t> </w:t>
      </w:r>
      <w:r>
        <w:rPr>
          <w:i/>
          <w:spacing w:val="-2"/>
          <w:sz w:val="21"/>
        </w:rPr>
        <w:t>black</w:t>
      </w:r>
      <w:r>
        <w:rPr>
          <w:i/>
          <w:spacing w:val="-9"/>
          <w:sz w:val="21"/>
        </w:rPr>
        <w:t> </w:t>
      </w:r>
      <w:r>
        <w:rPr>
          <w:i/>
          <w:spacing w:val="-2"/>
          <w:sz w:val="21"/>
        </w:rPr>
        <w:t>line </w:t>
      </w:r>
      <w:r>
        <w:rPr>
          <w:i/>
          <w:spacing w:val="-4"/>
          <w:sz w:val="21"/>
        </w:rPr>
        <w:t>represents the exponential fit from </w:t>
      </w:r>
      <w:r>
        <w:rPr>
          <w:i/>
          <w:color w:val="990000"/>
          <w:spacing w:val="-4"/>
          <w:sz w:val="21"/>
        </w:rPr>
        <w:t>Figure 14-8</w:t>
      </w:r>
      <w:r>
        <w:rPr>
          <w:i/>
          <w:spacing w:val="-4"/>
          <w:sz w:val="21"/>
        </w:rPr>
        <w:t>, and the solid black line represents a lin‐ </w:t>
      </w:r>
      <w:r>
        <w:rPr>
          <w:i/>
          <w:sz w:val="21"/>
        </w:rPr>
        <w:t>ear</w:t>
      </w:r>
      <w:r>
        <w:rPr>
          <w:i/>
          <w:spacing w:val="-9"/>
          <w:sz w:val="21"/>
        </w:rPr>
        <w:t> </w:t>
      </w:r>
      <w:r>
        <w:rPr>
          <w:i/>
          <w:sz w:val="21"/>
        </w:rPr>
        <w:t>fit</w:t>
      </w:r>
      <w:r>
        <w:rPr>
          <w:i/>
          <w:spacing w:val="-9"/>
          <w:sz w:val="21"/>
        </w:rPr>
        <w:t> </w:t>
      </w:r>
      <w:r>
        <w:rPr>
          <w:i/>
          <w:sz w:val="21"/>
        </w:rPr>
        <w:t>to</w:t>
      </w:r>
      <w:r>
        <w:rPr>
          <w:i/>
          <w:spacing w:val="-9"/>
          <w:sz w:val="21"/>
        </w:rPr>
        <w:t> </w:t>
      </w:r>
      <w:r>
        <w:rPr>
          <w:i/>
          <w:sz w:val="21"/>
        </w:rPr>
        <w:t>log-transformed</w:t>
      </w:r>
      <w:r>
        <w:rPr>
          <w:i/>
          <w:spacing w:val="-9"/>
          <w:sz w:val="21"/>
        </w:rPr>
        <w:t> </w:t>
      </w:r>
      <w:r>
        <w:rPr>
          <w:i/>
          <w:sz w:val="21"/>
        </w:rPr>
        <w:t>data,</w:t>
      </w:r>
      <w:r>
        <w:rPr>
          <w:i/>
          <w:spacing w:val="-9"/>
          <w:sz w:val="21"/>
        </w:rPr>
        <w:t> </w:t>
      </w:r>
      <w:r>
        <w:rPr>
          <w:i/>
          <w:sz w:val="21"/>
        </w:rPr>
        <w:t>corresponding</w:t>
      </w:r>
      <w:r>
        <w:rPr>
          <w:i/>
          <w:spacing w:val="-9"/>
          <w:sz w:val="21"/>
        </w:rPr>
        <w:t> </w:t>
      </w:r>
      <w:r>
        <w:rPr>
          <w:i/>
          <w:sz w:val="21"/>
        </w:rPr>
        <w:t>to</w:t>
      </w:r>
      <w:r>
        <w:rPr>
          <w:i/>
          <w:spacing w:val="-9"/>
          <w:sz w:val="21"/>
        </w:rPr>
        <w:t> </w:t>
      </w:r>
      <w:r>
        <w:rPr>
          <w:sz w:val="21"/>
        </w:rPr>
        <w:t>y</w:t>
      </w:r>
      <w:r>
        <w:rPr>
          <w:spacing w:val="-9"/>
          <w:sz w:val="21"/>
        </w:rPr>
        <w:t> </w:t>
      </w:r>
      <w:r>
        <w:rPr>
          <w:i/>
          <w:sz w:val="21"/>
        </w:rPr>
        <w:t>=</w:t>
      </w:r>
      <w:r>
        <w:rPr>
          <w:i/>
          <w:spacing w:val="-9"/>
          <w:sz w:val="21"/>
        </w:rPr>
        <w:t> </w:t>
      </w:r>
      <w:r>
        <w:rPr>
          <w:i/>
          <w:sz w:val="21"/>
        </w:rPr>
        <w:t>43</w:t>
      </w:r>
      <w:r>
        <w:rPr>
          <w:i/>
          <w:spacing w:val="-9"/>
          <w:sz w:val="21"/>
        </w:rPr>
        <w:t> </w:t>
      </w:r>
      <w:r>
        <w:rPr>
          <w:i/>
          <w:sz w:val="21"/>
        </w:rPr>
        <w:t>exp[0.88(</w:t>
      </w:r>
      <w:r>
        <w:rPr>
          <w:sz w:val="21"/>
        </w:rPr>
        <w:t>x</w:t>
      </w:r>
      <w:r>
        <w:rPr>
          <w:spacing w:val="-9"/>
          <w:sz w:val="21"/>
        </w:rPr>
        <w:t> </w:t>
      </w:r>
      <w:r>
        <w:rPr>
          <w:i/>
          <w:sz w:val="21"/>
        </w:rPr>
        <w:t>–</w:t>
      </w:r>
      <w:r>
        <w:rPr>
          <w:i/>
          <w:spacing w:val="-9"/>
          <w:sz w:val="21"/>
        </w:rPr>
        <w:t> </w:t>
      </w:r>
      <w:r>
        <w:rPr>
          <w:i/>
          <w:sz w:val="21"/>
        </w:rPr>
        <w:t>2014)].</w:t>
      </w:r>
      <w:r>
        <w:rPr>
          <w:i/>
          <w:spacing w:val="-9"/>
          <w:sz w:val="21"/>
        </w:rPr>
        <w:t> </w:t>
      </w:r>
      <w:r>
        <w:rPr>
          <w:i/>
          <w:sz w:val="21"/>
        </w:rPr>
        <w:t>Data</w:t>
      </w:r>
      <w:r>
        <w:rPr>
          <w:i/>
          <w:sz w:val="21"/>
        </w:rPr>
        <w:t> source:</w:t>
      </w:r>
      <w:r>
        <w:rPr>
          <w:i/>
          <w:spacing w:val="-10"/>
          <w:sz w:val="21"/>
        </w:rPr>
        <w:t> </w:t>
      </w:r>
      <w:r>
        <w:rPr>
          <w:i/>
          <w:sz w:val="21"/>
        </w:rPr>
        <w:t>Jordan</w:t>
      </w:r>
      <w:r>
        <w:rPr>
          <w:i/>
          <w:spacing w:val="-10"/>
          <w:sz w:val="21"/>
        </w:rPr>
        <w:t> </w:t>
      </w:r>
      <w:r>
        <w:rPr>
          <w:i/>
          <w:sz w:val="21"/>
        </w:rPr>
        <w:t>Anaya,</w:t>
      </w:r>
      <w:r>
        <w:rPr>
          <w:i/>
          <w:spacing w:val="-10"/>
          <w:sz w:val="21"/>
        </w:rPr>
        <w:t> </w:t>
      </w:r>
      <w:hyperlink r:id="rId237">
        <w:r>
          <w:rPr>
            <w:i/>
            <w:color w:val="990000"/>
            <w:sz w:val="21"/>
          </w:rPr>
          <w:t>http://www.prepubmed.org/</w:t>
        </w:r>
      </w:hyperlink>
      <w:r>
        <w:rPr>
          <w:i/>
          <w:sz w:val="21"/>
        </w:rPr>
        <w:t>.</w:t>
      </w:r>
    </w:p>
    <w:p>
      <w:pPr>
        <w:pStyle w:val="BodyText"/>
        <w:spacing w:line="213" w:lineRule="auto" w:before="239"/>
        <w:ind w:left="899" w:right="857"/>
        <w:jc w:val="both"/>
      </w:pPr>
      <w:r>
        <w:rPr>
          <w:spacing w:val="-4"/>
        </w:rPr>
        <w:t>In</w:t>
      </w:r>
      <w:r>
        <w:rPr>
          <w:spacing w:val="-7"/>
        </w:rPr>
        <w:t> </w:t>
      </w:r>
      <w:r>
        <w:rPr>
          <w:color w:val="990000"/>
          <w:spacing w:val="-4"/>
        </w:rPr>
        <w:t>Figure</w:t>
      </w:r>
      <w:r>
        <w:rPr>
          <w:color w:val="990000"/>
          <w:spacing w:val="-7"/>
        </w:rPr>
        <w:t> </w:t>
      </w:r>
      <w:r>
        <w:rPr>
          <w:color w:val="990000"/>
          <w:spacing w:val="-4"/>
        </w:rPr>
        <w:t>14-9</w:t>
      </w:r>
      <w:r>
        <w:rPr>
          <w:spacing w:val="-4"/>
        </w:rPr>
        <w:t>,</w:t>
      </w:r>
      <w:r>
        <w:rPr>
          <w:spacing w:val="-7"/>
        </w:rPr>
        <w:t> </w:t>
      </w:r>
      <w:r>
        <w:rPr>
          <w:spacing w:val="-4"/>
        </w:rPr>
        <w:t>in</w:t>
      </w:r>
      <w:r>
        <w:rPr>
          <w:spacing w:val="-7"/>
        </w:rPr>
        <w:t> </w:t>
      </w:r>
      <w:r>
        <w:rPr>
          <w:spacing w:val="-4"/>
        </w:rPr>
        <w:t>addition</w:t>
      </w:r>
      <w:r>
        <w:rPr>
          <w:spacing w:val="-7"/>
        </w:rPr>
        <w:t> </w:t>
      </w:r>
      <w:r>
        <w:rPr>
          <w:spacing w:val="-4"/>
        </w:rPr>
        <w:t>to</w:t>
      </w:r>
      <w:r>
        <w:rPr>
          <w:spacing w:val="-7"/>
        </w:rPr>
        <w:t> </w:t>
      </w:r>
      <w:r>
        <w:rPr>
          <w:spacing w:val="-4"/>
        </w:rPr>
        <w:t>the</w:t>
      </w:r>
      <w:r>
        <w:rPr>
          <w:spacing w:val="-7"/>
        </w:rPr>
        <w:t> </w:t>
      </w:r>
      <w:r>
        <w:rPr>
          <w:spacing w:val="-4"/>
        </w:rPr>
        <w:t>actual</w:t>
      </w:r>
      <w:r>
        <w:rPr>
          <w:spacing w:val="-7"/>
        </w:rPr>
        <w:t> </w:t>
      </w:r>
      <w:r>
        <w:rPr>
          <w:spacing w:val="-4"/>
        </w:rPr>
        <w:t>submission</w:t>
      </w:r>
      <w:r>
        <w:rPr>
          <w:spacing w:val="-7"/>
        </w:rPr>
        <w:t> </w:t>
      </w:r>
      <w:r>
        <w:rPr>
          <w:spacing w:val="-4"/>
        </w:rPr>
        <w:t>counts,</w:t>
      </w:r>
      <w:r>
        <w:rPr>
          <w:spacing w:val="-7"/>
        </w:rPr>
        <w:t> </w:t>
      </w:r>
      <w:r>
        <w:rPr>
          <w:spacing w:val="-4"/>
        </w:rPr>
        <w:t>I</w:t>
      </w:r>
      <w:r>
        <w:rPr>
          <w:spacing w:val="-7"/>
        </w:rPr>
        <w:t> </w:t>
      </w:r>
      <w:r>
        <w:rPr>
          <w:spacing w:val="-4"/>
        </w:rPr>
        <w:t>am</w:t>
      </w:r>
      <w:r>
        <w:rPr>
          <w:spacing w:val="-7"/>
        </w:rPr>
        <w:t> </w:t>
      </w:r>
      <w:r>
        <w:rPr>
          <w:spacing w:val="-4"/>
        </w:rPr>
        <w:t>also</w:t>
      </w:r>
      <w:r>
        <w:rPr>
          <w:spacing w:val="-7"/>
        </w:rPr>
        <w:t> </w:t>
      </w:r>
      <w:r>
        <w:rPr>
          <w:spacing w:val="-4"/>
        </w:rPr>
        <w:t>showing</w:t>
      </w:r>
      <w:r>
        <w:rPr>
          <w:spacing w:val="-7"/>
        </w:rPr>
        <w:t> </w:t>
      </w:r>
      <w:r>
        <w:rPr>
          <w:spacing w:val="-4"/>
        </w:rPr>
        <w:t>the exponential</w:t>
      </w:r>
      <w:r>
        <w:rPr>
          <w:spacing w:val="-10"/>
        </w:rPr>
        <w:t> </w:t>
      </w:r>
      <w:r>
        <w:rPr>
          <w:spacing w:val="-4"/>
        </w:rPr>
        <w:t>fit</w:t>
      </w:r>
      <w:r>
        <w:rPr>
          <w:spacing w:val="-9"/>
        </w:rPr>
        <w:t> </w:t>
      </w:r>
      <w:r>
        <w:rPr>
          <w:spacing w:val="-4"/>
        </w:rPr>
        <w:t>from</w:t>
      </w:r>
      <w:r>
        <w:rPr>
          <w:spacing w:val="-9"/>
        </w:rPr>
        <w:t> </w:t>
      </w:r>
      <w:r>
        <w:rPr>
          <w:color w:val="990000"/>
          <w:spacing w:val="-4"/>
        </w:rPr>
        <w:t>Figure</w:t>
      </w:r>
      <w:r>
        <w:rPr>
          <w:color w:val="990000"/>
          <w:spacing w:val="-9"/>
        </w:rPr>
        <w:t> </w:t>
      </w:r>
      <w:r>
        <w:rPr>
          <w:color w:val="990000"/>
          <w:spacing w:val="-4"/>
        </w:rPr>
        <w:t>14-8</w:t>
      </w:r>
      <w:r>
        <w:rPr>
          <w:color w:val="990000"/>
          <w:spacing w:val="-9"/>
        </w:rPr>
        <w:t> </w:t>
      </w:r>
      <w:r>
        <w:rPr>
          <w:spacing w:val="-4"/>
        </w:rPr>
        <w:t>and</w:t>
      </w:r>
      <w:r>
        <w:rPr>
          <w:spacing w:val="-9"/>
        </w:rPr>
        <w:t> </w:t>
      </w:r>
      <w:r>
        <w:rPr>
          <w:spacing w:val="-4"/>
        </w:rPr>
        <w:t>a</w:t>
      </w:r>
      <w:r>
        <w:rPr>
          <w:spacing w:val="-9"/>
        </w:rPr>
        <w:t> </w:t>
      </w:r>
      <w:r>
        <w:rPr>
          <w:spacing w:val="-4"/>
        </w:rPr>
        <w:t>linear</w:t>
      </w:r>
      <w:r>
        <w:rPr>
          <w:spacing w:val="-9"/>
        </w:rPr>
        <w:t> </w:t>
      </w:r>
      <w:r>
        <w:rPr>
          <w:spacing w:val="-4"/>
        </w:rPr>
        <w:t>fit</w:t>
      </w:r>
      <w:r>
        <w:rPr>
          <w:spacing w:val="-10"/>
        </w:rPr>
        <w:t> </w:t>
      </w:r>
      <w:r>
        <w:rPr>
          <w:spacing w:val="-4"/>
        </w:rPr>
        <w:t>to</w:t>
      </w:r>
      <w:r>
        <w:rPr>
          <w:spacing w:val="-9"/>
        </w:rPr>
        <w:t> </w:t>
      </w:r>
      <w:r>
        <w:rPr>
          <w:spacing w:val="-4"/>
        </w:rPr>
        <w:t>the</w:t>
      </w:r>
      <w:r>
        <w:rPr>
          <w:spacing w:val="-9"/>
        </w:rPr>
        <w:t> </w:t>
      </w:r>
      <w:r>
        <w:rPr>
          <w:spacing w:val="-4"/>
        </w:rPr>
        <w:t>log-transformed</w:t>
      </w:r>
      <w:r>
        <w:rPr>
          <w:spacing w:val="-9"/>
        </w:rPr>
        <w:t> </w:t>
      </w:r>
      <w:r>
        <w:rPr>
          <w:spacing w:val="-4"/>
        </w:rPr>
        <w:t>data.</w:t>
      </w:r>
      <w:r>
        <w:rPr>
          <w:spacing w:val="-9"/>
        </w:rPr>
        <w:t> </w:t>
      </w:r>
      <w:r>
        <w:rPr>
          <w:spacing w:val="-4"/>
        </w:rPr>
        <w:t>These </w:t>
      </w:r>
      <w:r>
        <w:rPr>
          <w:w w:val="90"/>
        </w:rPr>
        <w:t>two fits are similar but not identical. In particular, the slope of the dashed line seems </w:t>
      </w:r>
      <w:r>
        <w:rPr>
          <w:spacing w:val="-8"/>
        </w:rPr>
        <w:t>somewhat</w:t>
      </w:r>
      <w:r>
        <w:rPr/>
        <w:t> </w:t>
      </w:r>
      <w:r>
        <w:rPr>
          <w:spacing w:val="-8"/>
        </w:rPr>
        <w:t>off.</w:t>
      </w:r>
      <w:r>
        <w:rPr/>
        <w:t> </w:t>
      </w:r>
      <w:r>
        <w:rPr>
          <w:spacing w:val="-8"/>
        </w:rPr>
        <w:t>The</w:t>
      </w:r>
      <w:r>
        <w:rPr/>
        <w:t> </w:t>
      </w:r>
      <w:r>
        <w:rPr>
          <w:spacing w:val="-8"/>
        </w:rPr>
        <w:t>line</w:t>
      </w:r>
      <w:r>
        <w:rPr/>
        <w:t> </w:t>
      </w:r>
      <w:r>
        <w:rPr>
          <w:spacing w:val="-8"/>
        </w:rPr>
        <w:t>systematically</w:t>
      </w:r>
      <w:r>
        <w:rPr/>
        <w:t> </w:t>
      </w:r>
      <w:r>
        <w:rPr>
          <w:spacing w:val="-8"/>
        </w:rPr>
        <w:t>falls</w:t>
      </w:r>
      <w:r>
        <w:rPr/>
        <w:t> </w:t>
      </w:r>
      <w:r>
        <w:rPr>
          <w:spacing w:val="-8"/>
        </w:rPr>
        <w:t>above</w:t>
      </w:r>
      <w:r>
        <w:rPr/>
        <w:t> </w:t>
      </w:r>
      <w:r>
        <w:rPr>
          <w:spacing w:val="-8"/>
        </w:rPr>
        <w:t>the</w:t>
      </w:r>
      <w:r>
        <w:rPr/>
        <w:t> </w:t>
      </w:r>
      <w:r>
        <w:rPr>
          <w:spacing w:val="-8"/>
        </w:rPr>
        <w:t>individual</w:t>
      </w:r>
      <w:r>
        <w:rPr/>
        <w:t> </w:t>
      </w:r>
      <w:r>
        <w:rPr>
          <w:spacing w:val="-8"/>
        </w:rPr>
        <w:t>data</w:t>
      </w:r>
      <w:r>
        <w:rPr/>
        <w:t> </w:t>
      </w:r>
      <w:r>
        <w:rPr>
          <w:spacing w:val="-8"/>
        </w:rPr>
        <w:t>points</w:t>
      </w:r>
      <w:r>
        <w:rPr/>
        <w:t> </w:t>
      </w:r>
      <w:r>
        <w:rPr>
          <w:spacing w:val="-8"/>
        </w:rPr>
        <w:t>for</w:t>
      </w:r>
      <w:r>
        <w:rPr/>
        <w:t> </w:t>
      </w:r>
      <w:r>
        <w:rPr>
          <w:spacing w:val="-8"/>
        </w:rPr>
        <w:t>half </w:t>
      </w:r>
      <w:r>
        <w:rPr>
          <w:spacing w:val="-4"/>
        </w:rPr>
        <w:t>the</w:t>
      </w:r>
      <w:r>
        <w:rPr>
          <w:spacing w:val="-10"/>
        </w:rPr>
        <w:t> </w:t>
      </w:r>
      <w:r>
        <w:rPr>
          <w:spacing w:val="-4"/>
        </w:rPr>
        <w:t>time</w:t>
      </w:r>
      <w:r>
        <w:rPr>
          <w:spacing w:val="-9"/>
        </w:rPr>
        <w:t> </w:t>
      </w:r>
      <w:r>
        <w:rPr>
          <w:spacing w:val="-4"/>
        </w:rPr>
        <w:t>series.</w:t>
      </w:r>
      <w:r>
        <w:rPr>
          <w:spacing w:val="-9"/>
        </w:rPr>
        <w:t> </w:t>
      </w:r>
      <w:r>
        <w:rPr>
          <w:spacing w:val="-4"/>
        </w:rPr>
        <w:t>This</w:t>
      </w:r>
      <w:r>
        <w:rPr>
          <w:spacing w:val="-9"/>
        </w:rPr>
        <w:t> </w:t>
      </w:r>
      <w:r>
        <w:rPr>
          <w:spacing w:val="-4"/>
        </w:rPr>
        <w:t>is</w:t>
      </w:r>
      <w:r>
        <w:rPr>
          <w:spacing w:val="-9"/>
        </w:rPr>
        <w:t> </w:t>
      </w:r>
      <w:r>
        <w:rPr>
          <w:spacing w:val="-4"/>
        </w:rPr>
        <w:t>a</w:t>
      </w:r>
      <w:r>
        <w:rPr>
          <w:spacing w:val="-9"/>
        </w:rPr>
        <w:t> </w:t>
      </w:r>
      <w:r>
        <w:rPr>
          <w:spacing w:val="-4"/>
        </w:rPr>
        <w:t>common</w:t>
      </w:r>
      <w:r>
        <w:rPr>
          <w:spacing w:val="-9"/>
        </w:rPr>
        <w:t> </w:t>
      </w:r>
      <w:r>
        <w:rPr>
          <w:spacing w:val="-4"/>
        </w:rPr>
        <w:t>problem</w:t>
      </w:r>
      <w:r>
        <w:rPr>
          <w:spacing w:val="-9"/>
        </w:rPr>
        <w:t> </w:t>
      </w:r>
      <w:r>
        <w:rPr>
          <w:spacing w:val="-4"/>
        </w:rPr>
        <w:t>with</w:t>
      </w:r>
      <w:r>
        <w:rPr>
          <w:spacing w:val="-10"/>
        </w:rPr>
        <w:t> </w:t>
      </w:r>
      <w:r>
        <w:rPr>
          <w:spacing w:val="-4"/>
        </w:rPr>
        <w:t>exponential</w:t>
      </w:r>
      <w:r>
        <w:rPr>
          <w:spacing w:val="-9"/>
        </w:rPr>
        <w:t> </w:t>
      </w:r>
      <w:r>
        <w:rPr>
          <w:spacing w:val="-4"/>
        </w:rPr>
        <w:t>fits:</w:t>
      </w:r>
      <w:r>
        <w:rPr>
          <w:spacing w:val="-9"/>
        </w:rPr>
        <w:t> </w:t>
      </w:r>
      <w:r>
        <w:rPr>
          <w:spacing w:val="-4"/>
        </w:rPr>
        <w:t>the</w:t>
      </w:r>
      <w:r>
        <w:rPr>
          <w:spacing w:val="-9"/>
        </w:rPr>
        <w:t> </w:t>
      </w:r>
      <w:r>
        <w:rPr>
          <w:spacing w:val="-4"/>
        </w:rPr>
        <w:t>square</w:t>
      </w:r>
      <w:r>
        <w:rPr>
          <w:spacing w:val="-9"/>
        </w:rPr>
        <w:t> </w:t>
      </w:r>
      <w:r>
        <w:rPr>
          <w:spacing w:val="-4"/>
        </w:rPr>
        <w:t>devia‐ </w:t>
      </w:r>
      <w:r>
        <w:rPr>
          <w:spacing w:val="-6"/>
        </w:rPr>
        <w:t>tions</w:t>
      </w:r>
      <w:r>
        <w:rPr>
          <w:spacing w:val="-7"/>
        </w:rPr>
        <w:t> </w:t>
      </w:r>
      <w:r>
        <w:rPr>
          <w:spacing w:val="-6"/>
        </w:rPr>
        <w:t>from</w:t>
      </w:r>
      <w:r>
        <w:rPr>
          <w:spacing w:val="-7"/>
        </w:rPr>
        <w:t> </w:t>
      </w:r>
      <w:r>
        <w:rPr>
          <w:spacing w:val="-6"/>
        </w:rPr>
        <w:t>the</w:t>
      </w:r>
      <w:r>
        <w:rPr>
          <w:spacing w:val="-7"/>
        </w:rPr>
        <w:t> </w:t>
      </w:r>
      <w:r>
        <w:rPr>
          <w:spacing w:val="-6"/>
        </w:rPr>
        <w:t>data</w:t>
      </w:r>
      <w:r>
        <w:rPr>
          <w:spacing w:val="-7"/>
        </w:rPr>
        <w:t> </w:t>
      </w:r>
      <w:r>
        <w:rPr>
          <w:spacing w:val="-6"/>
        </w:rPr>
        <w:t>points</w:t>
      </w:r>
      <w:r>
        <w:rPr>
          <w:spacing w:val="-7"/>
        </w:rPr>
        <w:t> </w:t>
      </w:r>
      <w:r>
        <w:rPr>
          <w:spacing w:val="-6"/>
        </w:rPr>
        <w:t>to</w:t>
      </w:r>
      <w:r>
        <w:rPr>
          <w:spacing w:val="-7"/>
        </w:rPr>
        <w:t> </w:t>
      </w:r>
      <w:r>
        <w:rPr>
          <w:spacing w:val="-6"/>
        </w:rPr>
        <w:t>the</w:t>
      </w:r>
      <w:r>
        <w:rPr>
          <w:spacing w:val="-7"/>
        </w:rPr>
        <w:t> </w:t>
      </w:r>
      <w:r>
        <w:rPr>
          <w:spacing w:val="-6"/>
        </w:rPr>
        <w:t>fitted</w:t>
      </w:r>
      <w:r>
        <w:rPr>
          <w:spacing w:val="-7"/>
        </w:rPr>
        <w:t> </w:t>
      </w:r>
      <w:r>
        <w:rPr>
          <w:spacing w:val="-6"/>
        </w:rPr>
        <w:t>curve</w:t>
      </w:r>
      <w:r>
        <w:rPr>
          <w:spacing w:val="-7"/>
        </w:rPr>
        <w:t> </w:t>
      </w:r>
      <w:r>
        <w:rPr>
          <w:spacing w:val="-6"/>
        </w:rPr>
        <w:t>are</w:t>
      </w:r>
      <w:r>
        <w:rPr>
          <w:spacing w:val="-7"/>
        </w:rPr>
        <w:t> </w:t>
      </w:r>
      <w:r>
        <w:rPr>
          <w:spacing w:val="-6"/>
        </w:rPr>
        <w:t>so</w:t>
      </w:r>
      <w:r>
        <w:rPr>
          <w:spacing w:val="-7"/>
        </w:rPr>
        <w:t> </w:t>
      </w:r>
      <w:r>
        <w:rPr>
          <w:spacing w:val="-6"/>
        </w:rPr>
        <w:t>much</w:t>
      </w:r>
      <w:r>
        <w:rPr>
          <w:spacing w:val="-7"/>
        </w:rPr>
        <w:t> </w:t>
      </w:r>
      <w:r>
        <w:rPr>
          <w:spacing w:val="-6"/>
        </w:rPr>
        <w:t>larger</w:t>
      </w:r>
      <w:r>
        <w:rPr>
          <w:spacing w:val="-7"/>
        </w:rPr>
        <w:t> </w:t>
      </w:r>
      <w:r>
        <w:rPr>
          <w:spacing w:val="-6"/>
        </w:rPr>
        <w:t>for</w:t>
      </w:r>
      <w:r>
        <w:rPr>
          <w:spacing w:val="-7"/>
        </w:rPr>
        <w:t> </w:t>
      </w:r>
      <w:r>
        <w:rPr>
          <w:spacing w:val="-6"/>
        </w:rPr>
        <w:t>the</w:t>
      </w:r>
      <w:r>
        <w:rPr>
          <w:spacing w:val="-7"/>
        </w:rPr>
        <w:t> </w:t>
      </w:r>
      <w:r>
        <w:rPr>
          <w:spacing w:val="-6"/>
        </w:rPr>
        <w:t>largest</w:t>
      </w:r>
      <w:r>
        <w:rPr>
          <w:spacing w:val="-7"/>
        </w:rPr>
        <w:t> </w:t>
      </w:r>
      <w:r>
        <w:rPr>
          <w:spacing w:val="-6"/>
        </w:rPr>
        <w:t>data </w:t>
      </w:r>
      <w:r>
        <w:rPr>
          <w:w w:val="90"/>
        </w:rPr>
        <w:t>values than for the smallest data values that the deviations of the smallest data values </w:t>
      </w:r>
      <w:r>
        <w:rPr>
          <w:spacing w:val="-6"/>
        </w:rPr>
        <w:t>contribute little to the overall sum of squares that the fit minimizes. As a result, the </w:t>
      </w:r>
      <w:r>
        <w:rPr>
          <w:w w:val="90"/>
        </w:rPr>
        <w:t>fitted line systematically overshoots or undershoots the smallest data values. For this reason, I generally advise to avoid exponential fits and instead use linear fits on log- </w:t>
      </w:r>
      <w:r>
        <w:rPr/>
        <w:t>transformed</w:t>
      </w:r>
      <w:r>
        <w:rPr>
          <w:spacing w:val="-6"/>
        </w:rPr>
        <w:t> </w:t>
      </w:r>
      <w:r>
        <w:rPr/>
        <w:t>data.</w:t>
      </w:r>
    </w:p>
    <w:p>
      <w:pPr>
        <w:spacing w:after="0" w:line="213" w:lineRule="auto"/>
        <w:jc w:val="both"/>
        <w:sectPr>
          <w:pgSz w:w="10080" w:h="13230"/>
          <w:pgMar w:header="0" w:footer="885" w:top="960" w:bottom="1080" w:left="540" w:right="580"/>
        </w:sectPr>
      </w:pPr>
    </w:p>
    <w:p>
      <w:pPr>
        <w:spacing w:line="216" w:lineRule="auto" w:before="89"/>
        <w:ind w:left="2195" w:right="1577" w:hanging="1"/>
        <w:jc w:val="left"/>
        <w:rPr>
          <w:sz w:val="19"/>
        </w:rPr>
      </w:pPr>
      <w:r>
        <w:rPr/>
        <w:drawing>
          <wp:anchor distT="0" distB="0" distL="0" distR="0" allowOverlap="1" layoutInCell="1" locked="0" behindDoc="0" simplePos="0" relativeHeight="15803904">
            <wp:simplePos x="0" y="0"/>
            <wp:positionH relativeFrom="page">
              <wp:posOffset>1130300</wp:posOffset>
            </wp:positionH>
            <wp:positionV relativeFrom="paragraph">
              <wp:posOffset>69682</wp:posOffset>
            </wp:positionV>
            <wp:extent cx="481888" cy="628662"/>
            <wp:effectExtent l="0" t="0" r="0" b="0"/>
            <wp:wrapNone/>
            <wp:docPr id="313" name="image4.png"/>
            <wp:cNvGraphicFramePr>
              <a:graphicFrameLocks noChangeAspect="1"/>
            </wp:cNvGraphicFramePr>
            <a:graphic>
              <a:graphicData uri="http://schemas.openxmlformats.org/drawingml/2006/picture">
                <pic:pic>
                  <pic:nvPicPr>
                    <pic:cNvPr id="314" name="image4.png"/>
                    <pic:cNvPicPr/>
                  </pic:nvPicPr>
                  <pic:blipFill>
                    <a:blip r:embed="rId17" cstate="print"/>
                    <a:stretch>
                      <a:fillRect/>
                    </a:stretch>
                  </pic:blipFill>
                  <pic:spPr>
                    <a:xfrm>
                      <a:off x="0" y="0"/>
                      <a:ext cx="481888" cy="628662"/>
                    </a:xfrm>
                    <a:prstGeom prst="rect">
                      <a:avLst/>
                    </a:prstGeom>
                  </pic:spPr>
                </pic:pic>
              </a:graphicData>
            </a:graphic>
          </wp:anchor>
        </w:drawing>
      </w:r>
      <w:r>
        <w:rPr>
          <w:spacing w:val="-4"/>
          <w:sz w:val="19"/>
        </w:rPr>
        <w:t>It</w:t>
      </w:r>
      <w:r>
        <w:rPr>
          <w:spacing w:val="-8"/>
          <w:sz w:val="19"/>
        </w:rPr>
        <w:t> </w:t>
      </w:r>
      <w:r>
        <w:rPr>
          <w:spacing w:val="-4"/>
          <w:sz w:val="19"/>
        </w:rPr>
        <w:t>is</w:t>
      </w:r>
      <w:r>
        <w:rPr>
          <w:spacing w:val="-8"/>
          <w:sz w:val="19"/>
        </w:rPr>
        <w:t> </w:t>
      </w:r>
      <w:r>
        <w:rPr>
          <w:spacing w:val="-4"/>
          <w:sz w:val="19"/>
        </w:rPr>
        <w:t>usually</w:t>
      </w:r>
      <w:r>
        <w:rPr>
          <w:spacing w:val="-8"/>
          <w:sz w:val="19"/>
        </w:rPr>
        <w:t> </w:t>
      </w:r>
      <w:r>
        <w:rPr>
          <w:spacing w:val="-4"/>
          <w:sz w:val="19"/>
        </w:rPr>
        <w:t>better</w:t>
      </w:r>
      <w:r>
        <w:rPr>
          <w:spacing w:val="-8"/>
          <w:sz w:val="19"/>
        </w:rPr>
        <w:t> </w:t>
      </w:r>
      <w:r>
        <w:rPr>
          <w:spacing w:val="-4"/>
          <w:sz w:val="19"/>
        </w:rPr>
        <w:t>to</w:t>
      </w:r>
      <w:r>
        <w:rPr>
          <w:spacing w:val="-8"/>
          <w:sz w:val="19"/>
        </w:rPr>
        <w:t> </w:t>
      </w:r>
      <w:r>
        <w:rPr>
          <w:spacing w:val="-4"/>
          <w:sz w:val="19"/>
        </w:rPr>
        <w:t>fit</w:t>
      </w:r>
      <w:r>
        <w:rPr>
          <w:spacing w:val="-8"/>
          <w:sz w:val="19"/>
        </w:rPr>
        <w:t> </w:t>
      </w:r>
      <w:r>
        <w:rPr>
          <w:spacing w:val="-4"/>
          <w:sz w:val="19"/>
        </w:rPr>
        <w:t>a</w:t>
      </w:r>
      <w:r>
        <w:rPr>
          <w:spacing w:val="-8"/>
          <w:sz w:val="19"/>
        </w:rPr>
        <w:t> </w:t>
      </w:r>
      <w:r>
        <w:rPr>
          <w:spacing w:val="-4"/>
          <w:sz w:val="19"/>
        </w:rPr>
        <w:t>straight</w:t>
      </w:r>
      <w:r>
        <w:rPr>
          <w:spacing w:val="-7"/>
          <w:sz w:val="19"/>
        </w:rPr>
        <w:t> </w:t>
      </w:r>
      <w:r>
        <w:rPr>
          <w:spacing w:val="-4"/>
          <w:sz w:val="19"/>
        </w:rPr>
        <w:t>line</w:t>
      </w:r>
      <w:r>
        <w:rPr>
          <w:spacing w:val="-8"/>
          <w:sz w:val="19"/>
        </w:rPr>
        <w:t> </w:t>
      </w:r>
      <w:r>
        <w:rPr>
          <w:spacing w:val="-4"/>
          <w:sz w:val="19"/>
        </w:rPr>
        <w:t>to</w:t>
      </w:r>
      <w:r>
        <w:rPr>
          <w:spacing w:val="-8"/>
          <w:sz w:val="19"/>
        </w:rPr>
        <w:t> </w:t>
      </w:r>
      <w:r>
        <w:rPr>
          <w:spacing w:val="-4"/>
          <w:sz w:val="19"/>
        </w:rPr>
        <w:t>transformed</w:t>
      </w:r>
      <w:r>
        <w:rPr>
          <w:spacing w:val="-8"/>
          <w:sz w:val="19"/>
        </w:rPr>
        <w:t> </w:t>
      </w:r>
      <w:r>
        <w:rPr>
          <w:spacing w:val="-4"/>
          <w:sz w:val="19"/>
        </w:rPr>
        <w:t>data</w:t>
      </w:r>
      <w:r>
        <w:rPr>
          <w:spacing w:val="-8"/>
          <w:sz w:val="19"/>
        </w:rPr>
        <w:t> </w:t>
      </w:r>
      <w:r>
        <w:rPr>
          <w:spacing w:val="-4"/>
          <w:sz w:val="19"/>
        </w:rPr>
        <w:t>than</w:t>
      </w:r>
      <w:r>
        <w:rPr>
          <w:spacing w:val="-8"/>
          <w:sz w:val="19"/>
        </w:rPr>
        <w:t> </w:t>
      </w:r>
      <w:r>
        <w:rPr>
          <w:spacing w:val="-4"/>
          <w:sz w:val="19"/>
        </w:rPr>
        <w:t>to </w:t>
      </w:r>
      <w:r>
        <w:rPr>
          <w:spacing w:val="-2"/>
          <w:sz w:val="19"/>
        </w:rPr>
        <w:t>fit</w:t>
      </w:r>
      <w:r>
        <w:rPr>
          <w:spacing w:val="-10"/>
          <w:sz w:val="19"/>
        </w:rPr>
        <w:t> </w:t>
      </w:r>
      <w:r>
        <w:rPr>
          <w:spacing w:val="-2"/>
          <w:sz w:val="19"/>
        </w:rPr>
        <w:t>a</w:t>
      </w:r>
      <w:r>
        <w:rPr>
          <w:spacing w:val="-10"/>
          <w:sz w:val="19"/>
        </w:rPr>
        <w:t> </w:t>
      </w:r>
      <w:r>
        <w:rPr>
          <w:spacing w:val="-2"/>
          <w:sz w:val="19"/>
        </w:rPr>
        <w:t>nonlinear</w:t>
      </w:r>
      <w:r>
        <w:rPr>
          <w:spacing w:val="-10"/>
          <w:sz w:val="19"/>
        </w:rPr>
        <w:t> </w:t>
      </w:r>
      <w:r>
        <w:rPr>
          <w:spacing w:val="-2"/>
          <w:sz w:val="19"/>
        </w:rPr>
        <w:t>curve</w:t>
      </w:r>
      <w:r>
        <w:rPr>
          <w:spacing w:val="-10"/>
          <w:sz w:val="19"/>
        </w:rPr>
        <w:t> </w:t>
      </w:r>
      <w:r>
        <w:rPr>
          <w:spacing w:val="-2"/>
          <w:sz w:val="19"/>
        </w:rPr>
        <w:t>to</w:t>
      </w:r>
      <w:r>
        <w:rPr>
          <w:spacing w:val="-10"/>
          <w:sz w:val="19"/>
        </w:rPr>
        <w:t> </w:t>
      </w:r>
      <w:r>
        <w:rPr>
          <w:spacing w:val="-2"/>
          <w:sz w:val="19"/>
        </w:rPr>
        <w:t>untransformed</w:t>
      </w:r>
      <w:r>
        <w:rPr>
          <w:spacing w:val="-10"/>
          <w:sz w:val="19"/>
        </w:rPr>
        <w:t> </w:t>
      </w:r>
      <w:r>
        <w:rPr>
          <w:spacing w:val="-2"/>
          <w:sz w:val="19"/>
        </w:rPr>
        <w:t>data.</w:t>
      </w:r>
    </w:p>
    <w:p>
      <w:pPr>
        <w:pStyle w:val="BodyText"/>
        <w:rPr>
          <w:sz w:val="20"/>
        </w:rPr>
      </w:pPr>
    </w:p>
    <w:p>
      <w:pPr>
        <w:pStyle w:val="BodyText"/>
        <w:rPr>
          <w:sz w:val="20"/>
        </w:rPr>
      </w:pPr>
    </w:p>
    <w:p>
      <w:pPr>
        <w:pStyle w:val="BodyText"/>
        <w:spacing w:before="2"/>
        <w:rPr>
          <w:sz w:val="14"/>
        </w:rPr>
      </w:pPr>
    </w:p>
    <w:p>
      <w:pPr>
        <w:pStyle w:val="BodyText"/>
        <w:spacing w:line="213" w:lineRule="auto" w:before="114"/>
        <w:ind w:left="899" w:right="857"/>
        <w:jc w:val="both"/>
      </w:pPr>
      <w:r>
        <w:rPr>
          <w:spacing w:val="-4"/>
        </w:rPr>
        <w:t>A</w:t>
      </w:r>
      <w:r>
        <w:rPr>
          <w:spacing w:val="-7"/>
        </w:rPr>
        <w:t> </w:t>
      </w:r>
      <w:r>
        <w:rPr>
          <w:spacing w:val="-4"/>
        </w:rPr>
        <w:t>plot</w:t>
      </w:r>
      <w:r>
        <w:rPr>
          <w:spacing w:val="-7"/>
        </w:rPr>
        <w:t> </w:t>
      </w:r>
      <w:r>
        <w:rPr>
          <w:spacing w:val="-4"/>
        </w:rPr>
        <w:t>such</w:t>
      </w:r>
      <w:r>
        <w:rPr>
          <w:spacing w:val="-7"/>
        </w:rPr>
        <w:t> </w:t>
      </w:r>
      <w:r>
        <w:rPr>
          <w:spacing w:val="-4"/>
        </w:rPr>
        <w:t>as</w:t>
      </w:r>
      <w:r>
        <w:rPr>
          <w:spacing w:val="-7"/>
        </w:rPr>
        <w:t> </w:t>
      </w:r>
      <w:r>
        <w:rPr>
          <w:color w:val="990000"/>
          <w:spacing w:val="-4"/>
        </w:rPr>
        <w:t>Figure</w:t>
      </w:r>
      <w:r>
        <w:rPr>
          <w:color w:val="990000"/>
          <w:spacing w:val="-7"/>
        </w:rPr>
        <w:t> </w:t>
      </w:r>
      <w:r>
        <w:rPr>
          <w:color w:val="990000"/>
          <w:spacing w:val="-4"/>
        </w:rPr>
        <w:t>14-9</w:t>
      </w:r>
      <w:r>
        <w:rPr>
          <w:color w:val="990000"/>
          <w:spacing w:val="-7"/>
        </w:rPr>
        <w:t> </w:t>
      </w:r>
      <w:r>
        <w:rPr>
          <w:spacing w:val="-4"/>
        </w:rPr>
        <w:t>is</w:t>
      </w:r>
      <w:r>
        <w:rPr>
          <w:spacing w:val="-7"/>
        </w:rPr>
        <w:t> </w:t>
      </w:r>
      <w:r>
        <w:rPr>
          <w:spacing w:val="-4"/>
        </w:rPr>
        <w:t>commonly</w:t>
      </w:r>
      <w:r>
        <w:rPr>
          <w:spacing w:val="-7"/>
        </w:rPr>
        <w:t> </w:t>
      </w:r>
      <w:r>
        <w:rPr>
          <w:spacing w:val="-4"/>
        </w:rPr>
        <w:t>referred</w:t>
      </w:r>
      <w:r>
        <w:rPr>
          <w:spacing w:val="-7"/>
        </w:rPr>
        <w:t> </w:t>
      </w:r>
      <w:r>
        <w:rPr>
          <w:spacing w:val="-4"/>
        </w:rPr>
        <w:t>to</w:t>
      </w:r>
      <w:r>
        <w:rPr>
          <w:spacing w:val="-7"/>
        </w:rPr>
        <w:t> </w:t>
      </w:r>
      <w:r>
        <w:rPr>
          <w:spacing w:val="-4"/>
        </w:rPr>
        <w:t>as</w:t>
      </w:r>
      <w:r>
        <w:rPr>
          <w:spacing w:val="-7"/>
        </w:rPr>
        <w:t> </w:t>
      </w:r>
      <w:r>
        <w:rPr>
          <w:i/>
          <w:spacing w:val="-4"/>
        </w:rPr>
        <w:t>log–linear</w:t>
      </w:r>
      <w:r>
        <w:rPr>
          <w:spacing w:val="-4"/>
        </w:rPr>
        <w:t>,</w:t>
      </w:r>
      <w:r>
        <w:rPr>
          <w:spacing w:val="-7"/>
        </w:rPr>
        <w:t> </w:t>
      </w:r>
      <w:r>
        <w:rPr>
          <w:spacing w:val="-4"/>
        </w:rPr>
        <w:t>since</w:t>
      </w:r>
      <w:r>
        <w:rPr>
          <w:spacing w:val="-7"/>
        </w:rPr>
        <w:t> </w:t>
      </w:r>
      <w:r>
        <w:rPr>
          <w:spacing w:val="-4"/>
        </w:rPr>
        <w:t>the</w:t>
      </w:r>
      <w:r>
        <w:rPr>
          <w:spacing w:val="-7"/>
        </w:rPr>
        <w:t> </w:t>
      </w:r>
      <w:r>
        <w:rPr>
          <w:i/>
          <w:spacing w:val="-4"/>
        </w:rPr>
        <w:t>y</w:t>
      </w:r>
      <w:r>
        <w:rPr>
          <w:i/>
          <w:spacing w:val="-7"/>
        </w:rPr>
        <w:t> </w:t>
      </w:r>
      <w:r>
        <w:rPr>
          <w:spacing w:val="-4"/>
        </w:rPr>
        <w:t>axis</w:t>
      </w:r>
      <w:r>
        <w:rPr>
          <w:spacing w:val="-7"/>
        </w:rPr>
        <w:t> </w:t>
      </w:r>
      <w:r>
        <w:rPr>
          <w:spacing w:val="-4"/>
        </w:rPr>
        <w:t>is logarithmic</w:t>
      </w:r>
      <w:r>
        <w:rPr>
          <w:spacing w:val="-10"/>
        </w:rPr>
        <w:t> </w:t>
      </w:r>
      <w:r>
        <w:rPr>
          <w:spacing w:val="-4"/>
        </w:rPr>
        <w:t>and</w:t>
      </w:r>
      <w:r>
        <w:rPr>
          <w:spacing w:val="-9"/>
        </w:rPr>
        <w:t> </w:t>
      </w:r>
      <w:r>
        <w:rPr>
          <w:spacing w:val="-4"/>
        </w:rPr>
        <w:t>the</w:t>
      </w:r>
      <w:r>
        <w:rPr>
          <w:spacing w:val="-9"/>
        </w:rPr>
        <w:t> </w:t>
      </w:r>
      <w:r>
        <w:rPr>
          <w:i/>
          <w:spacing w:val="-4"/>
        </w:rPr>
        <w:t>x</w:t>
      </w:r>
      <w:r>
        <w:rPr>
          <w:i/>
          <w:spacing w:val="-9"/>
        </w:rPr>
        <w:t> </w:t>
      </w:r>
      <w:r>
        <w:rPr>
          <w:spacing w:val="-4"/>
        </w:rPr>
        <w:t>axis</w:t>
      </w:r>
      <w:r>
        <w:rPr>
          <w:spacing w:val="-9"/>
        </w:rPr>
        <w:t> </w:t>
      </w:r>
      <w:r>
        <w:rPr>
          <w:spacing w:val="-4"/>
        </w:rPr>
        <w:t>is</w:t>
      </w:r>
      <w:r>
        <w:rPr>
          <w:spacing w:val="-9"/>
        </w:rPr>
        <w:t> </w:t>
      </w:r>
      <w:r>
        <w:rPr>
          <w:spacing w:val="-4"/>
        </w:rPr>
        <w:t>linear.</w:t>
      </w:r>
      <w:r>
        <w:rPr>
          <w:spacing w:val="-9"/>
        </w:rPr>
        <w:t> </w:t>
      </w:r>
      <w:r>
        <w:rPr>
          <w:spacing w:val="-4"/>
        </w:rPr>
        <w:t>Other</w:t>
      </w:r>
      <w:r>
        <w:rPr>
          <w:spacing w:val="-9"/>
        </w:rPr>
        <w:t> </w:t>
      </w:r>
      <w:r>
        <w:rPr>
          <w:spacing w:val="-4"/>
        </w:rPr>
        <w:t>plots</w:t>
      </w:r>
      <w:r>
        <w:rPr>
          <w:spacing w:val="-10"/>
        </w:rPr>
        <w:t> </w:t>
      </w:r>
      <w:r>
        <w:rPr>
          <w:spacing w:val="-4"/>
        </w:rPr>
        <w:t>we</w:t>
      </w:r>
      <w:r>
        <w:rPr>
          <w:spacing w:val="-9"/>
        </w:rPr>
        <w:t> </w:t>
      </w:r>
      <w:r>
        <w:rPr>
          <w:spacing w:val="-4"/>
        </w:rPr>
        <w:t>may</w:t>
      </w:r>
      <w:r>
        <w:rPr>
          <w:spacing w:val="-9"/>
        </w:rPr>
        <w:t> </w:t>
      </w:r>
      <w:r>
        <w:rPr>
          <w:spacing w:val="-4"/>
        </w:rPr>
        <w:t>encounter</w:t>
      </w:r>
      <w:r>
        <w:rPr>
          <w:spacing w:val="-9"/>
        </w:rPr>
        <w:t> </w:t>
      </w:r>
      <w:r>
        <w:rPr>
          <w:spacing w:val="-4"/>
        </w:rPr>
        <w:t>include</w:t>
      </w:r>
      <w:r>
        <w:rPr>
          <w:spacing w:val="-9"/>
        </w:rPr>
        <w:t> </w:t>
      </w:r>
      <w:r>
        <w:rPr>
          <w:i/>
          <w:spacing w:val="-4"/>
        </w:rPr>
        <w:t>log–log</w:t>
      </w:r>
      <w:r>
        <w:rPr>
          <w:spacing w:val="-4"/>
        </w:rPr>
        <w:t>, </w:t>
      </w:r>
      <w:r>
        <w:rPr>
          <w:w w:val="90"/>
        </w:rPr>
        <w:t>where both the </w:t>
      </w:r>
      <w:r>
        <w:rPr>
          <w:i/>
          <w:w w:val="90"/>
        </w:rPr>
        <w:t>y </w:t>
      </w:r>
      <w:r>
        <w:rPr>
          <w:w w:val="90"/>
        </w:rPr>
        <w:t>and the </w:t>
      </w:r>
      <w:r>
        <w:rPr>
          <w:i/>
          <w:w w:val="90"/>
        </w:rPr>
        <w:t>x </w:t>
      </w:r>
      <w:r>
        <w:rPr>
          <w:w w:val="90"/>
        </w:rPr>
        <w:t>axis are logarithmic, and </w:t>
      </w:r>
      <w:r>
        <w:rPr>
          <w:i/>
          <w:w w:val="90"/>
        </w:rPr>
        <w:t>linear–log</w:t>
      </w:r>
      <w:r>
        <w:rPr>
          <w:w w:val="90"/>
        </w:rPr>
        <w:t>, where </w:t>
      </w:r>
      <w:r>
        <w:rPr>
          <w:i/>
          <w:w w:val="90"/>
        </w:rPr>
        <w:t>y </w:t>
      </w:r>
      <w:r>
        <w:rPr>
          <w:w w:val="90"/>
        </w:rPr>
        <w:t>is linear and </w:t>
      </w:r>
      <w:r>
        <w:rPr>
          <w:i/>
          <w:w w:val="90"/>
        </w:rPr>
        <w:t>x</w:t>
      </w:r>
      <w:r>
        <w:rPr>
          <w:i/>
          <w:w w:val="90"/>
        </w:rPr>
        <w:t> </w:t>
      </w:r>
      <w:r>
        <w:rPr>
          <w:w w:val="90"/>
        </w:rPr>
        <w:t>is</w:t>
      </w:r>
      <w:r>
        <w:rPr>
          <w:spacing w:val="-1"/>
          <w:w w:val="90"/>
        </w:rPr>
        <w:t> </w:t>
      </w:r>
      <w:r>
        <w:rPr>
          <w:w w:val="90"/>
        </w:rPr>
        <w:t>logarithmic. In</w:t>
      </w:r>
      <w:r>
        <w:rPr>
          <w:spacing w:val="-1"/>
          <w:w w:val="90"/>
        </w:rPr>
        <w:t> </w:t>
      </w:r>
      <w:r>
        <w:rPr>
          <w:w w:val="90"/>
        </w:rPr>
        <w:t>a</w:t>
      </w:r>
      <w:r>
        <w:rPr>
          <w:spacing w:val="-1"/>
          <w:w w:val="90"/>
        </w:rPr>
        <w:t> </w:t>
      </w:r>
      <w:r>
        <w:rPr>
          <w:w w:val="90"/>
        </w:rPr>
        <w:t>log–log</w:t>
      </w:r>
      <w:r>
        <w:rPr>
          <w:spacing w:val="-1"/>
          <w:w w:val="90"/>
        </w:rPr>
        <w:t> </w:t>
      </w:r>
      <w:r>
        <w:rPr>
          <w:w w:val="90"/>
        </w:rPr>
        <w:t>plot,</w:t>
      </w:r>
      <w:r>
        <w:rPr>
          <w:spacing w:val="-1"/>
          <w:w w:val="90"/>
        </w:rPr>
        <w:t> </w:t>
      </w:r>
      <w:r>
        <w:rPr>
          <w:w w:val="90"/>
        </w:rPr>
        <w:t>power</w:t>
      </w:r>
      <w:r>
        <w:rPr>
          <w:spacing w:val="-1"/>
          <w:w w:val="90"/>
        </w:rPr>
        <w:t> </w:t>
      </w:r>
      <w:r>
        <w:rPr>
          <w:w w:val="90"/>
        </w:rPr>
        <w:t>laws</w:t>
      </w:r>
      <w:r>
        <w:rPr>
          <w:spacing w:val="-1"/>
          <w:w w:val="90"/>
        </w:rPr>
        <w:t> </w:t>
      </w:r>
      <w:r>
        <w:rPr>
          <w:w w:val="90"/>
        </w:rPr>
        <w:t>of</w:t>
      </w:r>
      <w:r>
        <w:rPr>
          <w:spacing w:val="-1"/>
          <w:w w:val="90"/>
        </w:rPr>
        <w:t> </w:t>
      </w:r>
      <w:r>
        <w:rPr>
          <w:w w:val="90"/>
        </w:rPr>
        <w:t>the</w:t>
      </w:r>
      <w:r>
        <w:rPr>
          <w:spacing w:val="-1"/>
          <w:w w:val="90"/>
        </w:rPr>
        <w:t> </w:t>
      </w:r>
      <w:r>
        <w:rPr>
          <w:w w:val="90"/>
        </w:rPr>
        <w:t>form </w:t>
      </w:r>
      <w:r>
        <w:rPr>
          <w:i/>
          <w:w w:val="90"/>
        </w:rPr>
        <w:t>y</w:t>
      </w:r>
      <w:r>
        <w:rPr>
          <w:i/>
          <w:spacing w:val="-1"/>
          <w:w w:val="90"/>
        </w:rPr>
        <w:t> </w:t>
      </w:r>
      <w:r>
        <w:rPr>
          <w:rFonts w:ascii="Cambria" w:hAnsi="Cambria"/>
          <w:w w:val="90"/>
        </w:rPr>
        <w:t>∼ </w:t>
      </w:r>
      <w:r>
        <w:rPr>
          <w:i/>
          <w:w w:val="90"/>
        </w:rPr>
        <w:t>x</w:t>
      </w:r>
      <w:r>
        <w:rPr>
          <w:i/>
          <w:w w:val="90"/>
          <w:position w:val="7"/>
          <w:sz w:val="12"/>
        </w:rPr>
        <w:t>α</w:t>
      </w:r>
      <w:r>
        <w:rPr>
          <w:i/>
          <w:spacing w:val="17"/>
          <w:position w:val="7"/>
          <w:sz w:val="12"/>
        </w:rPr>
        <w:t> </w:t>
      </w:r>
      <w:r>
        <w:rPr>
          <w:w w:val="90"/>
        </w:rPr>
        <w:t>appear</w:t>
      </w:r>
      <w:r>
        <w:rPr>
          <w:spacing w:val="-1"/>
          <w:w w:val="90"/>
        </w:rPr>
        <w:t> </w:t>
      </w:r>
      <w:r>
        <w:rPr>
          <w:w w:val="90"/>
        </w:rPr>
        <w:t>as</w:t>
      </w:r>
      <w:r>
        <w:rPr>
          <w:spacing w:val="-1"/>
          <w:w w:val="90"/>
        </w:rPr>
        <w:t> </w:t>
      </w:r>
      <w:r>
        <w:rPr>
          <w:w w:val="90"/>
        </w:rPr>
        <w:t>straight</w:t>
      </w:r>
      <w:r>
        <w:rPr>
          <w:spacing w:val="-1"/>
          <w:w w:val="90"/>
        </w:rPr>
        <w:t> </w:t>
      </w:r>
      <w:r>
        <w:rPr>
          <w:w w:val="90"/>
        </w:rPr>
        <w:t>lines (see </w:t>
      </w:r>
      <w:r>
        <w:rPr>
          <w:color w:val="990000"/>
          <w:w w:val="90"/>
        </w:rPr>
        <w:t>Figure 8-7 </w:t>
      </w:r>
      <w:r>
        <w:rPr>
          <w:w w:val="90"/>
        </w:rPr>
        <w:t>for an example), and in a linear–log plot, logarithmic relationships </w:t>
      </w:r>
      <w:r>
        <w:rPr>
          <w:w w:val="90"/>
        </w:rPr>
        <w:t>of </w:t>
      </w:r>
      <w:r>
        <w:rPr>
          <w:spacing w:val="-4"/>
        </w:rPr>
        <w:t>the</w:t>
      </w:r>
      <w:r>
        <w:rPr>
          <w:spacing w:val="-5"/>
        </w:rPr>
        <w:t> </w:t>
      </w:r>
      <w:r>
        <w:rPr>
          <w:spacing w:val="-4"/>
        </w:rPr>
        <w:t>form</w:t>
      </w:r>
      <w:r>
        <w:rPr>
          <w:spacing w:val="-5"/>
        </w:rPr>
        <w:t> </w:t>
      </w:r>
      <w:r>
        <w:rPr>
          <w:i/>
          <w:spacing w:val="-4"/>
        </w:rPr>
        <w:t>y</w:t>
      </w:r>
      <w:r>
        <w:rPr>
          <w:i/>
          <w:spacing w:val="-5"/>
        </w:rPr>
        <w:t> </w:t>
      </w:r>
      <w:r>
        <w:rPr>
          <w:rFonts w:ascii="Cambria" w:hAnsi="Cambria"/>
          <w:spacing w:val="-4"/>
        </w:rPr>
        <w:t>∼</w:t>
      </w:r>
      <w:r>
        <w:rPr>
          <w:rFonts w:ascii="Cambria" w:hAnsi="Cambria"/>
        </w:rPr>
        <w:t> </w:t>
      </w:r>
      <w:r>
        <w:rPr>
          <w:spacing w:val="-4"/>
        </w:rPr>
        <w:t>log(</w:t>
      </w:r>
      <w:r>
        <w:rPr>
          <w:i/>
          <w:spacing w:val="-4"/>
        </w:rPr>
        <w:t>x</w:t>
      </w:r>
      <w:r>
        <w:rPr>
          <w:spacing w:val="-4"/>
        </w:rPr>
        <w:t>)</w:t>
      </w:r>
      <w:r>
        <w:rPr>
          <w:spacing w:val="-5"/>
        </w:rPr>
        <w:t> </w:t>
      </w:r>
      <w:r>
        <w:rPr>
          <w:spacing w:val="-4"/>
        </w:rPr>
        <w:t>appear</w:t>
      </w:r>
      <w:r>
        <w:rPr>
          <w:spacing w:val="-5"/>
        </w:rPr>
        <w:t> </w:t>
      </w:r>
      <w:r>
        <w:rPr>
          <w:spacing w:val="-4"/>
        </w:rPr>
        <w:t>as</w:t>
      </w:r>
      <w:r>
        <w:rPr>
          <w:spacing w:val="-5"/>
        </w:rPr>
        <w:t> </w:t>
      </w:r>
      <w:r>
        <w:rPr>
          <w:spacing w:val="-4"/>
        </w:rPr>
        <w:t>straight</w:t>
      </w:r>
      <w:r>
        <w:rPr>
          <w:spacing w:val="-5"/>
        </w:rPr>
        <w:t> </w:t>
      </w:r>
      <w:r>
        <w:rPr>
          <w:spacing w:val="-4"/>
        </w:rPr>
        <w:t>lines.</w:t>
      </w:r>
      <w:r>
        <w:rPr>
          <w:spacing w:val="-5"/>
        </w:rPr>
        <w:t> </w:t>
      </w:r>
      <w:r>
        <w:rPr>
          <w:spacing w:val="-4"/>
        </w:rPr>
        <w:t>Other</w:t>
      </w:r>
      <w:r>
        <w:rPr>
          <w:spacing w:val="-5"/>
        </w:rPr>
        <w:t> </w:t>
      </w:r>
      <w:r>
        <w:rPr>
          <w:spacing w:val="-4"/>
        </w:rPr>
        <w:t>functional</w:t>
      </w:r>
      <w:r>
        <w:rPr>
          <w:spacing w:val="-5"/>
        </w:rPr>
        <w:t> </w:t>
      </w:r>
      <w:r>
        <w:rPr>
          <w:spacing w:val="-4"/>
        </w:rPr>
        <w:t>forms</w:t>
      </w:r>
      <w:r>
        <w:rPr>
          <w:spacing w:val="-5"/>
        </w:rPr>
        <w:t> </w:t>
      </w:r>
      <w:r>
        <w:rPr>
          <w:spacing w:val="-4"/>
        </w:rPr>
        <w:t>can</w:t>
      </w:r>
      <w:r>
        <w:rPr>
          <w:spacing w:val="-5"/>
        </w:rPr>
        <w:t> </w:t>
      </w:r>
      <w:r>
        <w:rPr>
          <w:spacing w:val="-4"/>
        </w:rPr>
        <w:t>be</w:t>
      </w:r>
      <w:r>
        <w:rPr>
          <w:spacing w:val="-5"/>
        </w:rPr>
        <w:t> </w:t>
      </w:r>
      <w:r>
        <w:rPr>
          <w:spacing w:val="-4"/>
        </w:rPr>
        <w:t>turned </w:t>
      </w:r>
      <w:r>
        <w:rPr>
          <w:w w:val="90"/>
        </w:rPr>
        <w:t>into linear relationships with more specialized coordinate transformations, but these three (log–linear, log–log, linear–log) cover a wide range of real-world applications.</w:t>
      </w:r>
    </w:p>
    <w:p>
      <w:pPr>
        <w:pStyle w:val="Heading3"/>
        <w:ind w:left="899"/>
      </w:pPr>
      <w:r>
        <w:rPr>
          <w:w w:val="80"/>
        </w:rPr>
        <w:t>Detrending</w:t>
      </w:r>
      <w:r>
        <w:rPr>
          <w:spacing w:val="26"/>
        </w:rPr>
        <w:t> </w:t>
      </w:r>
      <w:r>
        <w:rPr>
          <w:w w:val="80"/>
        </w:rPr>
        <w:t>and</w:t>
      </w:r>
      <w:r>
        <w:rPr>
          <w:spacing w:val="26"/>
        </w:rPr>
        <w:t> </w:t>
      </w:r>
      <w:r>
        <w:rPr>
          <w:w w:val="80"/>
        </w:rPr>
        <w:t>Time-Series</w:t>
      </w:r>
      <w:r>
        <w:rPr>
          <w:spacing w:val="27"/>
        </w:rPr>
        <w:t> </w:t>
      </w:r>
      <w:r>
        <w:rPr>
          <w:spacing w:val="-2"/>
          <w:w w:val="80"/>
        </w:rPr>
        <w:t>Decomposition</w:t>
      </w:r>
    </w:p>
    <w:p>
      <w:pPr>
        <w:pStyle w:val="BodyText"/>
        <w:spacing w:line="213" w:lineRule="auto" w:before="118"/>
        <w:ind w:left="899" w:right="857"/>
        <w:jc w:val="both"/>
      </w:pPr>
      <w:r>
        <w:rPr>
          <w:w w:val="90"/>
        </w:rPr>
        <w:t>For any time series with a prominent long-term trend, it may be useful to remove </w:t>
      </w:r>
      <w:r>
        <w:rPr>
          <w:w w:val="90"/>
        </w:rPr>
        <w:t>this trend to specifically highlight any notable deviations. This technique is called </w:t>
      </w:r>
      <w:r>
        <w:rPr>
          <w:i/>
          <w:w w:val="90"/>
        </w:rPr>
        <w:t>detrend‐</w:t>
      </w:r>
      <w:r>
        <w:rPr>
          <w:i/>
          <w:w w:val="90"/>
        </w:rPr>
        <w:t> ing</w:t>
      </w:r>
      <w:r>
        <w:rPr>
          <w:w w:val="90"/>
        </w:rPr>
        <w:t>, and I will demonstrate it here with house prices. In the US, the mortgage lender </w:t>
      </w:r>
      <w:r>
        <w:rPr>
          <w:spacing w:val="-8"/>
        </w:rPr>
        <w:t>Freddie</w:t>
      </w:r>
      <w:r>
        <w:rPr>
          <w:spacing w:val="-4"/>
        </w:rPr>
        <w:t> </w:t>
      </w:r>
      <w:r>
        <w:rPr>
          <w:spacing w:val="-8"/>
        </w:rPr>
        <w:t>Mac</w:t>
      </w:r>
      <w:r>
        <w:rPr>
          <w:spacing w:val="-4"/>
        </w:rPr>
        <w:t> </w:t>
      </w:r>
      <w:r>
        <w:rPr>
          <w:spacing w:val="-8"/>
        </w:rPr>
        <w:t>publishes</w:t>
      </w:r>
      <w:r>
        <w:rPr>
          <w:spacing w:val="-4"/>
        </w:rPr>
        <w:t> </w:t>
      </w:r>
      <w:r>
        <w:rPr>
          <w:spacing w:val="-8"/>
        </w:rPr>
        <w:t>a</w:t>
      </w:r>
      <w:r>
        <w:rPr>
          <w:spacing w:val="-4"/>
        </w:rPr>
        <w:t> </w:t>
      </w:r>
      <w:r>
        <w:rPr>
          <w:spacing w:val="-8"/>
        </w:rPr>
        <w:t>monthly</w:t>
      </w:r>
      <w:r>
        <w:rPr>
          <w:spacing w:val="-4"/>
        </w:rPr>
        <w:t> </w:t>
      </w:r>
      <w:r>
        <w:rPr>
          <w:spacing w:val="-8"/>
        </w:rPr>
        <w:t>index</w:t>
      </w:r>
      <w:r>
        <w:rPr>
          <w:spacing w:val="-4"/>
        </w:rPr>
        <w:t> </w:t>
      </w:r>
      <w:r>
        <w:rPr>
          <w:spacing w:val="-8"/>
        </w:rPr>
        <w:t>called</w:t>
      </w:r>
      <w:r>
        <w:rPr>
          <w:spacing w:val="-4"/>
        </w:rPr>
        <w:t> </w:t>
      </w:r>
      <w:r>
        <w:rPr>
          <w:spacing w:val="-8"/>
        </w:rPr>
        <w:t>the</w:t>
      </w:r>
      <w:r>
        <w:rPr>
          <w:spacing w:val="-4"/>
        </w:rPr>
        <w:t> </w:t>
      </w:r>
      <w:r>
        <w:rPr>
          <w:i/>
          <w:spacing w:val="-8"/>
        </w:rPr>
        <w:t>Freddie</w:t>
      </w:r>
      <w:r>
        <w:rPr>
          <w:i/>
          <w:spacing w:val="-4"/>
        </w:rPr>
        <w:t> </w:t>
      </w:r>
      <w:r>
        <w:rPr>
          <w:i/>
          <w:spacing w:val="-8"/>
        </w:rPr>
        <w:t>Mac</w:t>
      </w:r>
      <w:r>
        <w:rPr>
          <w:i/>
          <w:spacing w:val="-4"/>
        </w:rPr>
        <w:t> </w:t>
      </w:r>
      <w:r>
        <w:rPr>
          <w:i/>
          <w:spacing w:val="-8"/>
        </w:rPr>
        <w:t>House</w:t>
      </w:r>
      <w:r>
        <w:rPr>
          <w:i/>
          <w:spacing w:val="-4"/>
        </w:rPr>
        <w:t> </w:t>
      </w:r>
      <w:r>
        <w:rPr>
          <w:i/>
          <w:spacing w:val="-8"/>
        </w:rPr>
        <w:t>Price</w:t>
      </w:r>
      <w:r>
        <w:rPr>
          <w:i/>
          <w:spacing w:val="-4"/>
        </w:rPr>
        <w:t> </w:t>
      </w:r>
      <w:r>
        <w:rPr>
          <w:i/>
          <w:spacing w:val="-8"/>
        </w:rPr>
        <w:t>Index</w:t>
      </w:r>
      <w:r>
        <w:rPr>
          <w:i/>
          <w:spacing w:val="-4"/>
        </w:rPr>
        <w:t> </w:t>
      </w:r>
      <w:r>
        <w:rPr>
          <w:spacing w:val="-8"/>
        </w:rPr>
        <w:t>that </w:t>
      </w:r>
      <w:r>
        <w:rPr>
          <w:w w:val="90"/>
        </w:rPr>
        <w:t>tracks the change in housing prices over time. The index attempts to capture the state of the entire house market in a given region, such that an increase in the index by, for </w:t>
      </w:r>
      <w:r>
        <w:rPr>
          <w:spacing w:val="-4"/>
        </w:rPr>
        <w:t>example,</w:t>
      </w:r>
      <w:r>
        <w:rPr>
          <w:spacing w:val="-6"/>
        </w:rPr>
        <w:t> </w:t>
      </w:r>
      <w:r>
        <w:rPr>
          <w:spacing w:val="-4"/>
        </w:rPr>
        <w:t>10%</w:t>
      </w:r>
      <w:r>
        <w:rPr>
          <w:spacing w:val="-6"/>
        </w:rPr>
        <w:t> </w:t>
      </w:r>
      <w:r>
        <w:rPr>
          <w:spacing w:val="-4"/>
        </w:rPr>
        <w:t>can</w:t>
      </w:r>
      <w:r>
        <w:rPr>
          <w:spacing w:val="-6"/>
        </w:rPr>
        <w:t> </w:t>
      </w:r>
      <w:r>
        <w:rPr>
          <w:spacing w:val="-4"/>
        </w:rPr>
        <w:t>be</w:t>
      </w:r>
      <w:r>
        <w:rPr>
          <w:spacing w:val="-6"/>
        </w:rPr>
        <w:t> </w:t>
      </w:r>
      <w:r>
        <w:rPr>
          <w:spacing w:val="-4"/>
        </w:rPr>
        <w:t>interpreted</w:t>
      </w:r>
      <w:r>
        <w:rPr>
          <w:spacing w:val="-6"/>
        </w:rPr>
        <w:t> </w:t>
      </w:r>
      <w:r>
        <w:rPr>
          <w:spacing w:val="-4"/>
        </w:rPr>
        <w:t>as</w:t>
      </w:r>
      <w:r>
        <w:rPr>
          <w:spacing w:val="-6"/>
        </w:rPr>
        <w:t> </w:t>
      </w:r>
      <w:r>
        <w:rPr>
          <w:spacing w:val="-4"/>
        </w:rPr>
        <w:t>an</w:t>
      </w:r>
      <w:r>
        <w:rPr>
          <w:spacing w:val="-6"/>
        </w:rPr>
        <w:t> </w:t>
      </w:r>
      <w:r>
        <w:rPr>
          <w:spacing w:val="-4"/>
        </w:rPr>
        <w:t>average</w:t>
      </w:r>
      <w:r>
        <w:rPr>
          <w:spacing w:val="-6"/>
        </w:rPr>
        <w:t> </w:t>
      </w:r>
      <w:r>
        <w:rPr>
          <w:spacing w:val="-4"/>
        </w:rPr>
        <w:t>house</w:t>
      </w:r>
      <w:r>
        <w:rPr>
          <w:spacing w:val="-6"/>
        </w:rPr>
        <w:t> </w:t>
      </w:r>
      <w:r>
        <w:rPr>
          <w:spacing w:val="-4"/>
        </w:rPr>
        <w:t>price</w:t>
      </w:r>
      <w:r>
        <w:rPr>
          <w:spacing w:val="-6"/>
        </w:rPr>
        <w:t> </w:t>
      </w:r>
      <w:r>
        <w:rPr>
          <w:spacing w:val="-4"/>
        </w:rPr>
        <w:t>increase</w:t>
      </w:r>
      <w:r>
        <w:rPr>
          <w:spacing w:val="-6"/>
        </w:rPr>
        <w:t> </w:t>
      </w:r>
      <w:r>
        <w:rPr>
          <w:spacing w:val="-4"/>
        </w:rPr>
        <w:t>of</w:t>
      </w:r>
      <w:r>
        <w:rPr>
          <w:spacing w:val="-6"/>
        </w:rPr>
        <w:t> </w:t>
      </w:r>
      <w:r>
        <w:rPr>
          <w:spacing w:val="-4"/>
        </w:rPr>
        <w:t>10%</w:t>
      </w:r>
      <w:r>
        <w:rPr>
          <w:spacing w:val="-6"/>
        </w:rPr>
        <w:t> </w:t>
      </w:r>
      <w:r>
        <w:rPr>
          <w:spacing w:val="-4"/>
        </w:rPr>
        <w:t>in</w:t>
      </w:r>
      <w:r>
        <w:rPr>
          <w:spacing w:val="-6"/>
        </w:rPr>
        <w:t> </w:t>
      </w:r>
      <w:r>
        <w:rPr>
          <w:spacing w:val="-4"/>
        </w:rPr>
        <w:t>the </w:t>
      </w:r>
      <w:r>
        <w:rPr>
          <w:spacing w:val="-6"/>
        </w:rPr>
        <w:t>respective</w:t>
      </w:r>
      <w:r>
        <w:rPr>
          <w:spacing w:val="-8"/>
        </w:rPr>
        <w:t> </w:t>
      </w:r>
      <w:r>
        <w:rPr>
          <w:spacing w:val="-6"/>
        </w:rPr>
        <w:t>market.</w:t>
      </w:r>
      <w:r>
        <w:rPr>
          <w:spacing w:val="-7"/>
        </w:rPr>
        <w:t> </w:t>
      </w:r>
      <w:r>
        <w:rPr>
          <w:spacing w:val="-6"/>
        </w:rPr>
        <w:t>The</w:t>
      </w:r>
      <w:r>
        <w:rPr>
          <w:spacing w:val="-7"/>
        </w:rPr>
        <w:t> </w:t>
      </w:r>
      <w:r>
        <w:rPr>
          <w:spacing w:val="-6"/>
        </w:rPr>
        <w:t>index</w:t>
      </w:r>
      <w:r>
        <w:rPr>
          <w:spacing w:val="-7"/>
        </w:rPr>
        <w:t> </w:t>
      </w:r>
      <w:r>
        <w:rPr>
          <w:spacing w:val="-6"/>
        </w:rPr>
        <w:t>is</w:t>
      </w:r>
      <w:r>
        <w:rPr>
          <w:spacing w:val="-7"/>
        </w:rPr>
        <w:t> </w:t>
      </w:r>
      <w:r>
        <w:rPr>
          <w:spacing w:val="-6"/>
        </w:rPr>
        <w:t>arbitrarily</w:t>
      </w:r>
      <w:r>
        <w:rPr>
          <w:spacing w:val="-7"/>
        </w:rPr>
        <w:t> </w:t>
      </w:r>
      <w:r>
        <w:rPr>
          <w:spacing w:val="-6"/>
        </w:rPr>
        <w:t>set</w:t>
      </w:r>
      <w:r>
        <w:rPr>
          <w:spacing w:val="-7"/>
        </w:rPr>
        <w:t> </w:t>
      </w:r>
      <w:r>
        <w:rPr>
          <w:spacing w:val="-6"/>
        </w:rPr>
        <w:t>to</w:t>
      </w:r>
      <w:r>
        <w:rPr>
          <w:spacing w:val="-7"/>
        </w:rPr>
        <w:t> </w:t>
      </w:r>
      <w:r>
        <w:rPr>
          <w:spacing w:val="-6"/>
        </w:rPr>
        <w:t>a</w:t>
      </w:r>
      <w:r>
        <w:rPr>
          <w:spacing w:val="-8"/>
        </w:rPr>
        <w:t> </w:t>
      </w:r>
      <w:r>
        <w:rPr>
          <w:spacing w:val="-6"/>
        </w:rPr>
        <w:t>value</w:t>
      </w:r>
      <w:r>
        <w:rPr>
          <w:spacing w:val="-7"/>
        </w:rPr>
        <w:t> </w:t>
      </w:r>
      <w:r>
        <w:rPr>
          <w:spacing w:val="-6"/>
        </w:rPr>
        <w:t>of</w:t>
      </w:r>
      <w:r>
        <w:rPr>
          <w:spacing w:val="-7"/>
        </w:rPr>
        <w:t> </w:t>
      </w:r>
      <w:r>
        <w:rPr>
          <w:spacing w:val="-6"/>
        </w:rPr>
        <w:t>100</w:t>
      </w:r>
      <w:r>
        <w:rPr>
          <w:spacing w:val="-7"/>
        </w:rPr>
        <w:t> </w:t>
      </w:r>
      <w:r>
        <w:rPr>
          <w:spacing w:val="-6"/>
        </w:rPr>
        <w:t>in</w:t>
      </w:r>
      <w:r>
        <w:rPr>
          <w:spacing w:val="-7"/>
        </w:rPr>
        <w:t> </w:t>
      </w:r>
      <w:r>
        <w:rPr>
          <w:spacing w:val="-6"/>
        </w:rPr>
        <w:t>December</w:t>
      </w:r>
      <w:r>
        <w:rPr>
          <w:spacing w:val="-7"/>
        </w:rPr>
        <w:t> </w:t>
      </w:r>
      <w:r>
        <w:rPr>
          <w:spacing w:val="-6"/>
        </w:rPr>
        <w:t>2000.</w:t>
      </w:r>
    </w:p>
    <w:p>
      <w:pPr>
        <w:pStyle w:val="BodyText"/>
        <w:spacing w:line="213" w:lineRule="auto" w:before="119"/>
        <w:ind w:left="899" w:right="857"/>
        <w:jc w:val="both"/>
      </w:pPr>
      <w:r>
        <w:rPr>
          <w:spacing w:val="-4"/>
        </w:rPr>
        <w:t>Over</w:t>
      </w:r>
      <w:r>
        <w:rPr>
          <w:spacing w:val="-10"/>
        </w:rPr>
        <w:t> </w:t>
      </w:r>
      <w:r>
        <w:rPr>
          <w:spacing w:val="-4"/>
        </w:rPr>
        <w:t>long</w:t>
      </w:r>
      <w:r>
        <w:rPr>
          <w:spacing w:val="-9"/>
        </w:rPr>
        <w:t> </w:t>
      </w:r>
      <w:r>
        <w:rPr>
          <w:spacing w:val="-4"/>
        </w:rPr>
        <w:t>periods</w:t>
      </w:r>
      <w:r>
        <w:rPr>
          <w:spacing w:val="-9"/>
        </w:rPr>
        <w:t> </w:t>
      </w:r>
      <w:r>
        <w:rPr>
          <w:spacing w:val="-4"/>
        </w:rPr>
        <w:t>of</w:t>
      </w:r>
      <w:r>
        <w:rPr>
          <w:spacing w:val="-9"/>
        </w:rPr>
        <w:t> </w:t>
      </w:r>
      <w:r>
        <w:rPr>
          <w:spacing w:val="-4"/>
        </w:rPr>
        <w:t>time,</w:t>
      </w:r>
      <w:r>
        <w:rPr>
          <w:spacing w:val="-9"/>
        </w:rPr>
        <w:t> </w:t>
      </w:r>
      <w:r>
        <w:rPr>
          <w:spacing w:val="-4"/>
        </w:rPr>
        <w:t>house</w:t>
      </w:r>
      <w:r>
        <w:rPr>
          <w:spacing w:val="-9"/>
        </w:rPr>
        <w:t> </w:t>
      </w:r>
      <w:r>
        <w:rPr>
          <w:spacing w:val="-4"/>
        </w:rPr>
        <w:t>prices</w:t>
      </w:r>
      <w:r>
        <w:rPr>
          <w:spacing w:val="-9"/>
        </w:rPr>
        <w:t> </w:t>
      </w:r>
      <w:r>
        <w:rPr>
          <w:spacing w:val="-4"/>
        </w:rPr>
        <w:t>tend</w:t>
      </w:r>
      <w:r>
        <w:rPr>
          <w:spacing w:val="-9"/>
        </w:rPr>
        <w:t> </w:t>
      </w:r>
      <w:r>
        <w:rPr>
          <w:spacing w:val="-4"/>
        </w:rPr>
        <w:t>to</w:t>
      </w:r>
      <w:r>
        <w:rPr>
          <w:spacing w:val="-10"/>
        </w:rPr>
        <w:t> </w:t>
      </w:r>
      <w:r>
        <w:rPr>
          <w:spacing w:val="-4"/>
        </w:rPr>
        <w:t>display</w:t>
      </w:r>
      <w:r>
        <w:rPr>
          <w:spacing w:val="-9"/>
        </w:rPr>
        <w:t> </w:t>
      </w:r>
      <w:r>
        <w:rPr>
          <w:spacing w:val="-4"/>
        </w:rPr>
        <w:t>consistent</w:t>
      </w:r>
      <w:r>
        <w:rPr>
          <w:spacing w:val="-9"/>
        </w:rPr>
        <w:t> </w:t>
      </w:r>
      <w:r>
        <w:rPr>
          <w:spacing w:val="-4"/>
        </w:rPr>
        <w:t>annual</w:t>
      </w:r>
      <w:r>
        <w:rPr>
          <w:spacing w:val="-9"/>
        </w:rPr>
        <w:t> </w:t>
      </w:r>
      <w:r>
        <w:rPr>
          <w:spacing w:val="-4"/>
        </w:rPr>
        <w:t>growth, </w:t>
      </w:r>
      <w:r>
        <w:rPr>
          <w:w w:val="90"/>
        </w:rPr>
        <w:t>approximately in line with inflation. However, overlaid on top of this trend are hous‐ </w:t>
      </w:r>
      <w:r>
        <w:rPr>
          <w:spacing w:val="-8"/>
        </w:rPr>
        <w:t>ing</w:t>
      </w:r>
      <w:r>
        <w:rPr>
          <w:spacing w:val="-1"/>
        </w:rPr>
        <w:t> </w:t>
      </w:r>
      <w:r>
        <w:rPr>
          <w:spacing w:val="-8"/>
        </w:rPr>
        <w:t>bubbles</w:t>
      </w:r>
      <w:r>
        <w:rPr>
          <w:spacing w:val="-1"/>
        </w:rPr>
        <w:t> </w:t>
      </w:r>
      <w:r>
        <w:rPr>
          <w:spacing w:val="-8"/>
        </w:rPr>
        <w:t>that</w:t>
      </w:r>
      <w:r>
        <w:rPr>
          <w:spacing w:val="-1"/>
        </w:rPr>
        <w:t> </w:t>
      </w:r>
      <w:r>
        <w:rPr>
          <w:spacing w:val="-8"/>
        </w:rPr>
        <w:t>lead</w:t>
      </w:r>
      <w:r>
        <w:rPr>
          <w:spacing w:val="-1"/>
        </w:rPr>
        <w:t> </w:t>
      </w:r>
      <w:r>
        <w:rPr>
          <w:spacing w:val="-8"/>
        </w:rPr>
        <w:t>to</w:t>
      </w:r>
      <w:r>
        <w:rPr>
          <w:spacing w:val="-1"/>
        </w:rPr>
        <w:t> </w:t>
      </w:r>
      <w:r>
        <w:rPr>
          <w:spacing w:val="-8"/>
        </w:rPr>
        <w:t>severe</w:t>
      </w:r>
      <w:r>
        <w:rPr>
          <w:spacing w:val="-1"/>
        </w:rPr>
        <w:t> </w:t>
      </w:r>
      <w:r>
        <w:rPr>
          <w:spacing w:val="-8"/>
        </w:rPr>
        <w:t>boom</w:t>
      </w:r>
      <w:r>
        <w:rPr>
          <w:spacing w:val="-1"/>
        </w:rPr>
        <w:t> </w:t>
      </w:r>
      <w:r>
        <w:rPr>
          <w:spacing w:val="-8"/>
        </w:rPr>
        <w:t>and</w:t>
      </w:r>
      <w:r>
        <w:rPr>
          <w:spacing w:val="-1"/>
        </w:rPr>
        <w:t> </w:t>
      </w:r>
      <w:r>
        <w:rPr>
          <w:spacing w:val="-8"/>
        </w:rPr>
        <w:t>bust</w:t>
      </w:r>
      <w:r>
        <w:rPr>
          <w:spacing w:val="-1"/>
        </w:rPr>
        <w:t> </w:t>
      </w:r>
      <w:r>
        <w:rPr>
          <w:spacing w:val="-8"/>
        </w:rPr>
        <w:t>cycles.</w:t>
      </w:r>
      <w:r>
        <w:rPr>
          <w:spacing w:val="-1"/>
        </w:rPr>
        <w:t> </w:t>
      </w:r>
      <w:r>
        <w:rPr>
          <w:color w:val="990000"/>
          <w:spacing w:val="-8"/>
        </w:rPr>
        <w:t>Figure</w:t>
      </w:r>
      <w:r>
        <w:rPr>
          <w:color w:val="990000"/>
          <w:spacing w:val="-1"/>
        </w:rPr>
        <w:t> </w:t>
      </w:r>
      <w:r>
        <w:rPr>
          <w:color w:val="990000"/>
          <w:spacing w:val="-8"/>
        </w:rPr>
        <w:t>14-10</w:t>
      </w:r>
      <w:r>
        <w:rPr>
          <w:color w:val="990000"/>
          <w:spacing w:val="-1"/>
        </w:rPr>
        <w:t> </w:t>
      </w:r>
      <w:r>
        <w:rPr>
          <w:spacing w:val="-8"/>
        </w:rPr>
        <w:t>shows</w:t>
      </w:r>
      <w:r>
        <w:rPr>
          <w:spacing w:val="-1"/>
        </w:rPr>
        <w:t> </w:t>
      </w:r>
      <w:r>
        <w:rPr>
          <w:spacing w:val="-8"/>
        </w:rPr>
        <w:t>the</w:t>
      </w:r>
      <w:r>
        <w:rPr>
          <w:spacing w:val="-1"/>
        </w:rPr>
        <w:t> </w:t>
      </w:r>
      <w:r>
        <w:rPr>
          <w:spacing w:val="-8"/>
        </w:rPr>
        <w:t>actual </w:t>
      </w:r>
      <w:r>
        <w:rPr/>
        <w:t>house</w:t>
      </w:r>
      <w:r>
        <w:rPr>
          <w:spacing w:val="-7"/>
        </w:rPr>
        <w:t> </w:t>
      </w:r>
      <w:r>
        <w:rPr/>
        <w:t>price</w:t>
      </w:r>
      <w:r>
        <w:rPr>
          <w:spacing w:val="-7"/>
        </w:rPr>
        <w:t> </w:t>
      </w:r>
      <w:r>
        <w:rPr/>
        <w:t>index</w:t>
      </w:r>
      <w:r>
        <w:rPr>
          <w:spacing w:val="-7"/>
        </w:rPr>
        <w:t> </w:t>
      </w:r>
      <w:r>
        <w:rPr/>
        <w:t>and</w:t>
      </w:r>
      <w:r>
        <w:rPr>
          <w:spacing w:val="-7"/>
        </w:rPr>
        <w:t> </w:t>
      </w:r>
      <w:r>
        <w:rPr/>
        <w:t>its</w:t>
      </w:r>
      <w:r>
        <w:rPr>
          <w:spacing w:val="-7"/>
        </w:rPr>
        <w:t> </w:t>
      </w:r>
      <w:r>
        <w:rPr/>
        <w:t>long-term</w:t>
      </w:r>
      <w:r>
        <w:rPr>
          <w:spacing w:val="-7"/>
        </w:rPr>
        <w:t> </w:t>
      </w:r>
      <w:r>
        <w:rPr/>
        <w:t>trend</w:t>
      </w:r>
      <w:r>
        <w:rPr>
          <w:spacing w:val="-7"/>
        </w:rPr>
        <w:t> </w:t>
      </w:r>
      <w:r>
        <w:rPr/>
        <w:t>for</w:t>
      </w:r>
      <w:r>
        <w:rPr>
          <w:spacing w:val="-7"/>
        </w:rPr>
        <w:t> </w:t>
      </w:r>
      <w:r>
        <w:rPr/>
        <w:t>four</w:t>
      </w:r>
      <w:r>
        <w:rPr>
          <w:spacing w:val="-7"/>
        </w:rPr>
        <w:t> </w:t>
      </w:r>
      <w:r>
        <w:rPr/>
        <w:t>select</w:t>
      </w:r>
      <w:r>
        <w:rPr>
          <w:spacing w:val="-7"/>
        </w:rPr>
        <w:t> </w:t>
      </w:r>
      <w:r>
        <w:rPr/>
        <w:t>US</w:t>
      </w:r>
      <w:r>
        <w:rPr>
          <w:spacing w:val="-7"/>
        </w:rPr>
        <w:t> </w:t>
      </w:r>
      <w:r>
        <w:rPr/>
        <w:t>states.</w:t>
      </w:r>
      <w:r>
        <w:rPr>
          <w:spacing w:val="-7"/>
        </w:rPr>
        <w:t> </w:t>
      </w:r>
      <w:r>
        <w:rPr/>
        <w:t>We</w:t>
      </w:r>
      <w:r>
        <w:rPr>
          <w:spacing w:val="-7"/>
        </w:rPr>
        <w:t> </w:t>
      </w:r>
      <w:r>
        <w:rPr/>
        <w:t>see</w:t>
      </w:r>
      <w:r>
        <w:rPr>
          <w:spacing w:val="-7"/>
        </w:rPr>
        <w:t> </w:t>
      </w:r>
      <w:r>
        <w:rPr/>
        <w:t>that </w:t>
      </w:r>
      <w:r>
        <w:rPr>
          <w:spacing w:val="-6"/>
        </w:rPr>
        <w:t>between 1980 and 2017, California underwent two bubbles, one in 1990 and one in </w:t>
      </w:r>
      <w:r>
        <w:rPr>
          <w:w w:val="90"/>
        </w:rPr>
        <w:t>the mid-2000s. During the same period, Nevada experienced only one bubble, in the mid-2000s, and house prices in Texas and West Virginia closely followed their long- term trends the entire time. Because house prices tend to grow in percent increments, </w:t>
      </w:r>
      <w:r>
        <w:rPr>
          <w:spacing w:val="-4"/>
        </w:rPr>
        <w:t>i.e.,</w:t>
      </w:r>
      <w:r>
        <w:rPr>
          <w:spacing w:val="-6"/>
        </w:rPr>
        <w:t> </w:t>
      </w:r>
      <w:r>
        <w:rPr>
          <w:spacing w:val="-4"/>
        </w:rPr>
        <w:t>exponentially,</w:t>
      </w:r>
      <w:r>
        <w:rPr>
          <w:spacing w:val="-6"/>
        </w:rPr>
        <w:t> </w:t>
      </w:r>
      <w:r>
        <w:rPr>
          <w:spacing w:val="-4"/>
        </w:rPr>
        <w:t>I</w:t>
      </w:r>
      <w:r>
        <w:rPr>
          <w:spacing w:val="-6"/>
        </w:rPr>
        <w:t> </w:t>
      </w:r>
      <w:r>
        <w:rPr>
          <w:spacing w:val="-4"/>
        </w:rPr>
        <w:t>have</w:t>
      </w:r>
      <w:r>
        <w:rPr>
          <w:spacing w:val="-6"/>
        </w:rPr>
        <w:t> </w:t>
      </w:r>
      <w:r>
        <w:rPr>
          <w:spacing w:val="-4"/>
        </w:rPr>
        <w:t>chosen</w:t>
      </w:r>
      <w:r>
        <w:rPr>
          <w:spacing w:val="-6"/>
        </w:rPr>
        <w:t> </w:t>
      </w:r>
      <w:r>
        <w:rPr>
          <w:spacing w:val="-4"/>
        </w:rPr>
        <w:t>a</w:t>
      </w:r>
      <w:r>
        <w:rPr>
          <w:spacing w:val="-6"/>
        </w:rPr>
        <w:t> </w:t>
      </w:r>
      <w:r>
        <w:rPr>
          <w:spacing w:val="-4"/>
        </w:rPr>
        <w:t>logarithmic</w:t>
      </w:r>
      <w:r>
        <w:rPr>
          <w:spacing w:val="-6"/>
        </w:rPr>
        <w:t> </w:t>
      </w:r>
      <w:r>
        <w:rPr>
          <w:i/>
          <w:spacing w:val="-4"/>
        </w:rPr>
        <w:t>y</w:t>
      </w:r>
      <w:r>
        <w:rPr>
          <w:i/>
          <w:spacing w:val="-6"/>
        </w:rPr>
        <w:t> </w:t>
      </w:r>
      <w:r>
        <w:rPr>
          <w:spacing w:val="-4"/>
        </w:rPr>
        <w:t>axis</w:t>
      </w:r>
      <w:r>
        <w:rPr>
          <w:spacing w:val="-6"/>
        </w:rPr>
        <w:t> </w:t>
      </w:r>
      <w:r>
        <w:rPr>
          <w:spacing w:val="-4"/>
        </w:rPr>
        <w:t>in</w:t>
      </w:r>
      <w:r>
        <w:rPr>
          <w:spacing w:val="-6"/>
        </w:rPr>
        <w:t> </w:t>
      </w:r>
      <w:r>
        <w:rPr>
          <w:color w:val="990000"/>
          <w:spacing w:val="-4"/>
        </w:rPr>
        <w:t>Figure</w:t>
      </w:r>
      <w:r>
        <w:rPr>
          <w:color w:val="990000"/>
          <w:spacing w:val="-6"/>
        </w:rPr>
        <w:t> </w:t>
      </w:r>
      <w:r>
        <w:rPr>
          <w:color w:val="990000"/>
          <w:spacing w:val="-4"/>
        </w:rPr>
        <w:t>14-10</w:t>
      </w:r>
      <w:r>
        <w:rPr>
          <w:spacing w:val="-4"/>
        </w:rPr>
        <w:t>.</w:t>
      </w:r>
      <w:r>
        <w:rPr>
          <w:spacing w:val="-6"/>
        </w:rPr>
        <w:t> </w:t>
      </w:r>
      <w:r>
        <w:rPr>
          <w:spacing w:val="-4"/>
        </w:rPr>
        <w:t>The</w:t>
      </w:r>
      <w:r>
        <w:rPr>
          <w:spacing w:val="-6"/>
        </w:rPr>
        <w:t> </w:t>
      </w:r>
      <w:r>
        <w:rPr>
          <w:spacing w:val="-4"/>
        </w:rPr>
        <w:t>straight </w:t>
      </w:r>
      <w:r>
        <w:rPr>
          <w:spacing w:val="-2"/>
        </w:rPr>
        <w:t>lines</w:t>
      </w:r>
      <w:r>
        <w:rPr>
          <w:spacing w:val="-10"/>
        </w:rPr>
        <w:t> </w:t>
      </w:r>
      <w:r>
        <w:rPr>
          <w:spacing w:val="-2"/>
        </w:rPr>
        <w:t>correspond</w:t>
      </w:r>
      <w:r>
        <w:rPr>
          <w:spacing w:val="-10"/>
        </w:rPr>
        <w:t> </w:t>
      </w:r>
      <w:r>
        <w:rPr>
          <w:spacing w:val="-2"/>
        </w:rPr>
        <w:t>to</w:t>
      </w:r>
      <w:r>
        <w:rPr>
          <w:spacing w:val="-10"/>
        </w:rPr>
        <w:t> </w:t>
      </w:r>
      <w:r>
        <w:rPr>
          <w:spacing w:val="-2"/>
        </w:rPr>
        <w:t>a</w:t>
      </w:r>
      <w:r>
        <w:rPr>
          <w:spacing w:val="-10"/>
        </w:rPr>
        <w:t> </w:t>
      </w:r>
      <w:r>
        <w:rPr>
          <w:spacing w:val="-2"/>
        </w:rPr>
        <w:t>4.7%</w:t>
      </w:r>
      <w:r>
        <w:rPr>
          <w:spacing w:val="-10"/>
        </w:rPr>
        <w:t> </w:t>
      </w:r>
      <w:r>
        <w:rPr>
          <w:spacing w:val="-2"/>
        </w:rPr>
        <w:t>annual</w:t>
      </w:r>
      <w:r>
        <w:rPr>
          <w:spacing w:val="-10"/>
        </w:rPr>
        <w:t> </w:t>
      </w:r>
      <w:r>
        <w:rPr>
          <w:spacing w:val="-2"/>
        </w:rPr>
        <w:t>price</w:t>
      </w:r>
      <w:r>
        <w:rPr>
          <w:spacing w:val="-10"/>
        </w:rPr>
        <w:t> </w:t>
      </w:r>
      <w:r>
        <w:rPr>
          <w:spacing w:val="-2"/>
        </w:rPr>
        <w:t>increase</w:t>
      </w:r>
      <w:r>
        <w:rPr>
          <w:spacing w:val="-10"/>
        </w:rPr>
        <w:t> </w:t>
      </w:r>
      <w:r>
        <w:rPr>
          <w:spacing w:val="-2"/>
        </w:rPr>
        <w:t>in</w:t>
      </w:r>
      <w:r>
        <w:rPr>
          <w:spacing w:val="-10"/>
        </w:rPr>
        <w:t> </w:t>
      </w:r>
      <w:r>
        <w:rPr>
          <w:spacing w:val="-2"/>
        </w:rPr>
        <w:t>California</w:t>
      </w:r>
      <w:r>
        <w:rPr>
          <w:spacing w:val="-10"/>
        </w:rPr>
        <w:t> </w:t>
      </w:r>
      <w:r>
        <w:rPr>
          <w:spacing w:val="-2"/>
        </w:rPr>
        <w:t>and</w:t>
      </w:r>
      <w:r>
        <w:rPr>
          <w:spacing w:val="-10"/>
        </w:rPr>
        <w:t> </w:t>
      </w:r>
      <w:r>
        <w:rPr>
          <w:spacing w:val="-2"/>
        </w:rPr>
        <w:t>a</w:t>
      </w:r>
      <w:r>
        <w:rPr>
          <w:spacing w:val="-10"/>
        </w:rPr>
        <w:t> </w:t>
      </w:r>
      <w:r>
        <w:rPr>
          <w:spacing w:val="-2"/>
        </w:rPr>
        <w:t>2.8%</w:t>
      </w:r>
      <w:r>
        <w:rPr>
          <w:spacing w:val="-10"/>
        </w:rPr>
        <w:t> </w:t>
      </w:r>
      <w:r>
        <w:rPr>
          <w:spacing w:val="-2"/>
        </w:rPr>
        <w:t>annual </w:t>
      </w:r>
      <w:r>
        <w:rPr>
          <w:spacing w:val="-8"/>
        </w:rPr>
        <w:t>price</w:t>
      </w:r>
      <w:r>
        <w:rPr>
          <w:spacing w:val="-1"/>
        </w:rPr>
        <w:t> </w:t>
      </w:r>
      <w:r>
        <w:rPr>
          <w:spacing w:val="-8"/>
        </w:rPr>
        <w:t>increase</w:t>
      </w:r>
      <w:r>
        <w:rPr>
          <w:spacing w:val="-1"/>
        </w:rPr>
        <w:t> </w:t>
      </w:r>
      <w:r>
        <w:rPr>
          <w:spacing w:val="-8"/>
        </w:rPr>
        <w:t>each</w:t>
      </w:r>
      <w:r>
        <w:rPr>
          <w:spacing w:val="-1"/>
        </w:rPr>
        <w:t> </w:t>
      </w:r>
      <w:r>
        <w:rPr>
          <w:spacing w:val="-8"/>
        </w:rPr>
        <w:t>in</w:t>
      </w:r>
      <w:r>
        <w:rPr>
          <w:spacing w:val="-1"/>
        </w:rPr>
        <w:t> </w:t>
      </w:r>
      <w:r>
        <w:rPr>
          <w:spacing w:val="-8"/>
        </w:rPr>
        <w:t>Nevada,</w:t>
      </w:r>
      <w:r>
        <w:rPr>
          <w:spacing w:val="-1"/>
        </w:rPr>
        <w:t> </w:t>
      </w:r>
      <w:r>
        <w:rPr>
          <w:spacing w:val="-8"/>
        </w:rPr>
        <w:t>Texas,</w:t>
      </w:r>
      <w:r>
        <w:rPr>
          <w:spacing w:val="-1"/>
        </w:rPr>
        <w:t> </w:t>
      </w:r>
      <w:r>
        <w:rPr>
          <w:spacing w:val="-8"/>
        </w:rPr>
        <w:t>and</w:t>
      </w:r>
      <w:r>
        <w:rPr>
          <w:spacing w:val="-1"/>
        </w:rPr>
        <w:t> </w:t>
      </w:r>
      <w:r>
        <w:rPr>
          <w:spacing w:val="-8"/>
        </w:rPr>
        <w:t>West</w:t>
      </w:r>
      <w:r>
        <w:rPr>
          <w:spacing w:val="-1"/>
        </w:rPr>
        <w:t> </w:t>
      </w:r>
      <w:r>
        <w:rPr>
          <w:spacing w:val="-8"/>
        </w:rPr>
        <w:t>Virginia.</w:t>
      </w:r>
    </w:p>
    <w:p>
      <w:pPr>
        <w:spacing w:after="0" w:line="213" w:lineRule="auto"/>
        <w:jc w:val="both"/>
        <w:sectPr>
          <w:footerReference w:type="default" r:id="rId269"/>
          <w:footerReference w:type="even" r:id="rId270"/>
          <w:pgSz w:w="10080" w:h="13230"/>
          <w:pgMar w:footer="885" w:header="0" w:top="960" w:bottom="1080" w:left="540" w:right="580"/>
          <w:pgNumType w:start="155"/>
        </w:sectPr>
      </w:pPr>
    </w:p>
    <w:p>
      <w:pPr>
        <w:pStyle w:val="BodyText"/>
        <w:ind w:left="909"/>
        <w:rPr>
          <w:sz w:val="20"/>
        </w:rPr>
      </w:pPr>
      <w:r>
        <w:rPr>
          <w:sz w:val="20"/>
        </w:rPr>
        <w:drawing>
          <wp:inline distT="0" distB="0" distL="0" distR="0">
            <wp:extent cx="4566988" cy="2746248"/>
            <wp:effectExtent l="0" t="0" r="0" b="0"/>
            <wp:docPr id="315" name="image152.jpeg"/>
            <wp:cNvGraphicFramePr>
              <a:graphicFrameLocks noChangeAspect="1"/>
            </wp:cNvGraphicFramePr>
            <a:graphic>
              <a:graphicData uri="http://schemas.openxmlformats.org/drawingml/2006/picture">
                <pic:pic>
                  <pic:nvPicPr>
                    <pic:cNvPr id="316" name="image152.jpeg"/>
                    <pic:cNvPicPr/>
                  </pic:nvPicPr>
                  <pic:blipFill>
                    <a:blip r:embed="rId271" cstate="print"/>
                    <a:stretch>
                      <a:fillRect/>
                    </a:stretch>
                  </pic:blipFill>
                  <pic:spPr>
                    <a:xfrm>
                      <a:off x="0" y="0"/>
                      <a:ext cx="4566988" cy="2746248"/>
                    </a:xfrm>
                    <a:prstGeom prst="rect">
                      <a:avLst/>
                    </a:prstGeom>
                  </pic:spPr>
                </pic:pic>
              </a:graphicData>
            </a:graphic>
          </wp:inline>
        </w:drawing>
      </w:r>
      <w:r>
        <w:rPr>
          <w:sz w:val="20"/>
        </w:rPr>
      </w:r>
    </w:p>
    <w:p>
      <w:pPr>
        <w:pStyle w:val="BodyText"/>
        <w:spacing w:before="11"/>
        <w:rPr>
          <w:sz w:val="8"/>
        </w:rPr>
      </w:pPr>
    </w:p>
    <w:p>
      <w:pPr>
        <w:spacing w:line="213" w:lineRule="auto" w:before="115"/>
        <w:ind w:left="900" w:right="859" w:firstLine="0"/>
        <w:jc w:val="left"/>
        <w:rPr>
          <w:i/>
          <w:sz w:val="21"/>
        </w:rPr>
      </w:pPr>
      <w:r>
        <w:rPr>
          <w:i/>
          <w:spacing w:val="-2"/>
          <w:sz w:val="21"/>
        </w:rPr>
        <w:t>Figure</w:t>
      </w:r>
      <w:r>
        <w:rPr>
          <w:i/>
          <w:spacing w:val="-11"/>
          <w:sz w:val="21"/>
        </w:rPr>
        <w:t> </w:t>
      </w:r>
      <w:r>
        <w:rPr>
          <w:i/>
          <w:spacing w:val="-2"/>
          <w:sz w:val="21"/>
        </w:rPr>
        <w:t>14-10.</w:t>
      </w:r>
      <w:r>
        <w:rPr>
          <w:i/>
          <w:spacing w:val="-11"/>
          <w:sz w:val="21"/>
        </w:rPr>
        <w:t> </w:t>
      </w:r>
      <w:r>
        <w:rPr>
          <w:i/>
          <w:spacing w:val="-2"/>
          <w:sz w:val="21"/>
        </w:rPr>
        <w:t>Freddie</w:t>
      </w:r>
      <w:r>
        <w:rPr>
          <w:i/>
          <w:spacing w:val="-11"/>
          <w:sz w:val="21"/>
        </w:rPr>
        <w:t> </w:t>
      </w:r>
      <w:r>
        <w:rPr>
          <w:i/>
          <w:spacing w:val="-2"/>
          <w:sz w:val="21"/>
        </w:rPr>
        <w:t>Mac</w:t>
      </w:r>
      <w:r>
        <w:rPr>
          <w:i/>
          <w:spacing w:val="-11"/>
          <w:sz w:val="21"/>
        </w:rPr>
        <w:t> </w:t>
      </w:r>
      <w:r>
        <w:rPr>
          <w:i/>
          <w:spacing w:val="-2"/>
          <w:sz w:val="21"/>
        </w:rPr>
        <w:t>House</w:t>
      </w:r>
      <w:r>
        <w:rPr>
          <w:i/>
          <w:spacing w:val="-11"/>
          <w:sz w:val="21"/>
        </w:rPr>
        <w:t> </w:t>
      </w:r>
      <w:r>
        <w:rPr>
          <w:i/>
          <w:spacing w:val="-2"/>
          <w:sz w:val="21"/>
        </w:rPr>
        <w:t>Price</w:t>
      </w:r>
      <w:r>
        <w:rPr>
          <w:i/>
          <w:spacing w:val="-11"/>
          <w:sz w:val="21"/>
        </w:rPr>
        <w:t> </w:t>
      </w:r>
      <w:r>
        <w:rPr>
          <w:i/>
          <w:spacing w:val="-2"/>
          <w:sz w:val="21"/>
        </w:rPr>
        <w:t>Index</w:t>
      </w:r>
      <w:r>
        <w:rPr>
          <w:i/>
          <w:spacing w:val="-11"/>
          <w:sz w:val="21"/>
        </w:rPr>
        <w:t> </w:t>
      </w:r>
      <w:r>
        <w:rPr>
          <w:i/>
          <w:spacing w:val="-2"/>
          <w:sz w:val="21"/>
        </w:rPr>
        <w:t>from</w:t>
      </w:r>
      <w:r>
        <w:rPr>
          <w:i/>
          <w:spacing w:val="-11"/>
          <w:sz w:val="21"/>
        </w:rPr>
        <w:t> </w:t>
      </w:r>
      <w:r>
        <w:rPr>
          <w:i/>
          <w:spacing w:val="-2"/>
          <w:sz w:val="21"/>
        </w:rPr>
        <w:t>1980</w:t>
      </w:r>
      <w:r>
        <w:rPr>
          <w:i/>
          <w:spacing w:val="-11"/>
          <w:sz w:val="21"/>
        </w:rPr>
        <w:t> </w:t>
      </w:r>
      <w:r>
        <w:rPr>
          <w:i/>
          <w:spacing w:val="-2"/>
          <w:sz w:val="21"/>
        </w:rPr>
        <w:t>through</w:t>
      </w:r>
      <w:r>
        <w:rPr>
          <w:i/>
          <w:spacing w:val="-11"/>
          <w:sz w:val="21"/>
        </w:rPr>
        <w:t> </w:t>
      </w:r>
      <w:r>
        <w:rPr>
          <w:i/>
          <w:spacing w:val="-2"/>
          <w:sz w:val="21"/>
        </w:rPr>
        <w:t>2017,</w:t>
      </w:r>
      <w:r>
        <w:rPr>
          <w:i/>
          <w:spacing w:val="-11"/>
          <w:sz w:val="21"/>
        </w:rPr>
        <w:t> </w:t>
      </w:r>
      <w:r>
        <w:rPr>
          <w:i/>
          <w:spacing w:val="-2"/>
          <w:sz w:val="21"/>
        </w:rPr>
        <w:t>for</w:t>
      </w:r>
      <w:r>
        <w:rPr>
          <w:i/>
          <w:spacing w:val="-11"/>
          <w:sz w:val="21"/>
        </w:rPr>
        <w:t> </w:t>
      </w:r>
      <w:r>
        <w:rPr>
          <w:i/>
          <w:spacing w:val="-2"/>
          <w:sz w:val="21"/>
        </w:rPr>
        <w:t>four</w:t>
      </w:r>
      <w:r>
        <w:rPr>
          <w:i/>
          <w:spacing w:val="-11"/>
          <w:sz w:val="21"/>
        </w:rPr>
        <w:t> </w:t>
      </w:r>
      <w:r>
        <w:rPr>
          <w:i/>
          <w:spacing w:val="-2"/>
          <w:sz w:val="21"/>
        </w:rPr>
        <w:t>selected</w:t>
      </w:r>
      <w:r>
        <w:rPr>
          <w:i/>
          <w:spacing w:val="-2"/>
          <w:sz w:val="21"/>
        </w:rPr>
        <w:t> states</w:t>
      </w:r>
      <w:r>
        <w:rPr>
          <w:i/>
          <w:spacing w:val="-6"/>
          <w:sz w:val="21"/>
        </w:rPr>
        <w:t> </w:t>
      </w:r>
      <w:r>
        <w:rPr>
          <w:i/>
          <w:spacing w:val="-2"/>
          <w:sz w:val="21"/>
        </w:rPr>
        <w:t>(California,</w:t>
      </w:r>
      <w:r>
        <w:rPr>
          <w:i/>
          <w:spacing w:val="-6"/>
          <w:sz w:val="21"/>
        </w:rPr>
        <w:t> </w:t>
      </w:r>
      <w:r>
        <w:rPr>
          <w:i/>
          <w:spacing w:val="-2"/>
          <w:sz w:val="21"/>
        </w:rPr>
        <w:t>Nevada,</w:t>
      </w:r>
      <w:r>
        <w:rPr>
          <w:i/>
          <w:spacing w:val="-6"/>
          <w:sz w:val="21"/>
        </w:rPr>
        <w:t> </w:t>
      </w:r>
      <w:r>
        <w:rPr>
          <w:i/>
          <w:spacing w:val="-2"/>
          <w:sz w:val="21"/>
        </w:rPr>
        <w:t>Texas,</w:t>
      </w:r>
      <w:r>
        <w:rPr>
          <w:i/>
          <w:spacing w:val="-6"/>
          <w:sz w:val="21"/>
        </w:rPr>
        <w:t> </w:t>
      </w:r>
      <w:r>
        <w:rPr>
          <w:i/>
          <w:spacing w:val="-2"/>
          <w:sz w:val="21"/>
        </w:rPr>
        <w:t>and</w:t>
      </w:r>
      <w:r>
        <w:rPr>
          <w:i/>
          <w:spacing w:val="-6"/>
          <w:sz w:val="21"/>
        </w:rPr>
        <w:t> </w:t>
      </w:r>
      <w:r>
        <w:rPr>
          <w:i/>
          <w:spacing w:val="-2"/>
          <w:sz w:val="21"/>
        </w:rPr>
        <w:t>West</w:t>
      </w:r>
      <w:r>
        <w:rPr>
          <w:i/>
          <w:spacing w:val="-6"/>
          <w:sz w:val="21"/>
        </w:rPr>
        <w:t> </w:t>
      </w:r>
      <w:r>
        <w:rPr>
          <w:i/>
          <w:spacing w:val="-2"/>
          <w:sz w:val="21"/>
        </w:rPr>
        <w:t>Virginia).</w:t>
      </w:r>
      <w:r>
        <w:rPr>
          <w:i/>
          <w:spacing w:val="-6"/>
          <w:sz w:val="21"/>
        </w:rPr>
        <w:t> </w:t>
      </w:r>
      <w:r>
        <w:rPr>
          <w:i/>
          <w:spacing w:val="-2"/>
          <w:sz w:val="21"/>
        </w:rPr>
        <w:t>The</w:t>
      </w:r>
      <w:r>
        <w:rPr>
          <w:i/>
          <w:spacing w:val="-6"/>
          <w:sz w:val="21"/>
        </w:rPr>
        <w:t> </w:t>
      </w:r>
      <w:r>
        <w:rPr>
          <w:i/>
          <w:spacing w:val="-2"/>
          <w:sz w:val="21"/>
        </w:rPr>
        <w:t>House</w:t>
      </w:r>
      <w:r>
        <w:rPr>
          <w:i/>
          <w:spacing w:val="-6"/>
          <w:sz w:val="21"/>
        </w:rPr>
        <w:t> </w:t>
      </w:r>
      <w:r>
        <w:rPr>
          <w:i/>
          <w:spacing w:val="-2"/>
          <w:sz w:val="21"/>
        </w:rPr>
        <w:t>Price</w:t>
      </w:r>
      <w:r>
        <w:rPr>
          <w:i/>
          <w:spacing w:val="-6"/>
          <w:sz w:val="21"/>
        </w:rPr>
        <w:t> </w:t>
      </w:r>
      <w:r>
        <w:rPr>
          <w:i/>
          <w:spacing w:val="-2"/>
          <w:sz w:val="21"/>
        </w:rPr>
        <w:t>Index</w:t>
      </w:r>
      <w:r>
        <w:rPr>
          <w:i/>
          <w:spacing w:val="-6"/>
          <w:sz w:val="21"/>
        </w:rPr>
        <w:t> </w:t>
      </w:r>
      <w:r>
        <w:rPr>
          <w:i/>
          <w:spacing w:val="-2"/>
          <w:sz w:val="21"/>
        </w:rPr>
        <w:t>is</w:t>
      </w:r>
      <w:r>
        <w:rPr>
          <w:i/>
          <w:spacing w:val="-6"/>
          <w:sz w:val="21"/>
        </w:rPr>
        <w:t> </w:t>
      </w:r>
      <w:r>
        <w:rPr>
          <w:i/>
          <w:spacing w:val="-2"/>
          <w:sz w:val="21"/>
        </w:rPr>
        <w:t>a</w:t>
      </w:r>
      <w:r>
        <w:rPr>
          <w:i/>
          <w:spacing w:val="-6"/>
          <w:sz w:val="21"/>
        </w:rPr>
        <w:t> </w:t>
      </w:r>
      <w:r>
        <w:rPr>
          <w:i/>
          <w:spacing w:val="-2"/>
          <w:sz w:val="21"/>
        </w:rPr>
        <w:t>unit‐ </w:t>
      </w:r>
      <w:r>
        <w:rPr>
          <w:i/>
          <w:sz w:val="21"/>
        </w:rPr>
        <w:t>less</w:t>
      </w:r>
      <w:r>
        <w:rPr>
          <w:i/>
          <w:spacing w:val="-14"/>
          <w:sz w:val="21"/>
        </w:rPr>
        <w:t> </w:t>
      </w:r>
      <w:r>
        <w:rPr>
          <w:i/>
          <w:sz w:val="21"/>
        </w:rPr>
        <w:t>number</w:t>
      </w:r>
      <w:r>
        <w:rPr>
          <w:i/>
          <w:spacing w:val="-13"/>
          <w:sz w:val="21"/>
        </w:rPr>
        <w:t> </w:t>
      </w:r>
      <w:r>
        <w:rPr>
          <w:i/>
          <w:sz w:val="21"/>
        </w:rPr>
        <w:t>that</w:t>
      </w:r>
      <w:r>
        <w:rPr>
          <w:i/>
          <w:spacing w:val="-13"/>
          <w:sz w:val="21"/>
        </w:rPr>
        <w:t> </w:t>
      </w:r>
      <w:r>
        <w:rPr>
          <w:i/>
          <w:sz w:val="21"/>
        </w:rPr>
        <w:t>tracks</w:t>
      </w:r>
      <w:r>
        <w:rPr>
          <w:i/>
          <w:spacing w:val="-13"/>
          <w:sz w:val="21"/>
        </w:rPr>
        <w:t> </w:t>
      </w:r>
      <w:r>
        <w:rPr>
          <w:i/>
          <w:sz w:val="21"/>
        </w:rPr>
        <w:t>relative</w:t>
      </w:r>
      <w:r>
        <w:rPr>
          <w:i/>
          <w:spacing w:val="-13"/>
          <w:sz w:val="21"/>
        </w:rPr>
        <w:t> </w:t>
      </w:r>
      <w:r>
        <w:rPr>
          <w:i/>
          <w:sz w:val="21"/>
        </w:rPr>
        <w:t>house</w:t>
      </w:r>
      <w:r>
        <w:rPr>
          <w:i/>
          <w:spacing w:val="-13"/>
          <w:sz w:val="21"/>
        </w:rPr>
        <w:t> </w:t>
      </w:r>
      <w:r>
        <w:rPr>
          <w:i/>
          <w:sz w:val="21"/>
        </w:rPr>
        <w:t>prices</w:t>
      </w:r>
      <w:r>
        <w:rPr>
          <w:i/>
          <w:spacing w:val="-13"/>
          <w:sz w:val="21"/>
        </w:rPr>
        <w:t> </w:t>
      </w:r>
      <w:r>
        <w:rPr>
          <w:i/>
          <w:sz w:val="21"/>
        </w:rPr>
        <w:t>in</w:t>
      </w:r>
      <w:r>
        <w:rPr>
          <w:i/>
          <w:spacing w:val="-13"/>
          <w:sz w:val="21"/>
        </w:rPr>
        <w:t> </w:t>
      </w:r>
      <w:r>
        <w:rPr>
          <w:i/>
          <w:sz w:val="21"/>
        </w:rPr>
        <w:t>the</w:t>
      </w:r>
      <w:r>
        <w:rPr>
          <w:i/>
          <w:spacing w:val="-14"/>
          <w:sz w:val="21"/>
        </w:rPr>
        <w:t> </w:t>
      </w:r>
      <w:r>
        <w:rPr>
          <w:i/>
          <w:sz w:val="21"/>
        </w:rPr>
        <w:t>chosen</w:t>
      </w:r>
      <w:r>
        <w:rPr>
          <w:i/>
          <w:spacing w:val="-13"/>
          <w:sz w:val="21"/>
        </w:rPr>
        <w:t> </w:t>
      </w:r>
      <w:r>
        <w:rPr>
          <w:i/>
          <w:sz w:val="21"/>
        </w:rPr>
        <w:t>geographic</w:t>
      </w:r>
      <w:r>
        <w:rPr>
          <w:i/>
          <w:spacing w:val="-13"/>
          <w:sz w:val="21"/>
        </w:rPr>
        <w:t> </w:t>
      </w:r>
      <w:r>
        <w:rPr>
          <w:i/>
          <w:sz w:val="21"/>
        </w:rPr>
        <w:t>region</w:t>
      </w:r>
      <w:r>
        <w:rPr>
          <w:i/>
          <w:spacing w:val="-13"/>
          <w:sz w:val="21"/>
        </w:rPr>
        <w:t> </w:t>
      </w:r>
      <w:r>
        <w:rPr>
          <w:i/>
          <w:sz w:val="21"/>
        </w:rPr>
        <w:t>over</w:t>
      </w:r>
      <w:r>
        <w:rPr>
          <w:i/>
          <w:spacing w:val="-13"/>
          <w:sz w:val="21"/>
        </w:rPr>
        <w:t> </w:t>
      </w:r>
      <w:r>
        <w:rPr>
          <w:i/>
          <w:sz w:val="21"/>
        </w:rPr>
        <w:t>time. </w:t>
      </w:r>
      <w:r>
        <w:rPr>
          <w:i/>
          <w:spacing w:val="-2"/>
          <w:sz w:val="21"/>
        </w:rPr>
        <w:t>The</w:t>
      </w:r>
      <w:r>
        <w:rPr>
          <w:i/>
          <w:spacing w:val="-7"/>
          <w:sz w:val="21"/>
        </w:rPr>
        <w:t> </w:t>
      </w:r>
      <w:r>
        <w:rPr>
          <w:i/>
          <w:spacing w:val="-2"/>
          <w:sz w:val="21"/>
        </w:rPr>
        <w:t>index</w:t>
      </w:r>
      <w:r>
        <w:rPr>
          <w:i/>
          <w:spacing w:val="-7"/>
          <w:sz w:val="21"/>
        </w:rPr>
        <w:t> </w:t>
      </w:r>
      <w:r>
        <w:rPr>
          <w:i/>
          <w:spacing w:val="-2"/>
          <w:sz w:val="21"/>
        </w:rPr>
        <w:t>is</w:t>
      </w:r>
      <w:r>
        <w:rPr>
          <w:i/>
          <w:spacing w:val="-7"/>
          <w:sz w:val="21"/>
        </w:rPr>
        <w:t> </w:t>
      </w:r>
      <w:r>
        <w:rPr>
          <w:i/>
          <w:spacing w:val="-2"/>
          <w:sz w:val="21"/>
        </w:rPr>
        <w:t>scaled</w:t>
      </w:r>
      <w:r>
        <w:rPr>
          <w:i/>
          <w:spacing w:val="-7"/>
          <w:sz w:val="21"/>
        </w:rPr>
        <w:t> </w:t>
      </w:r>
      <w:r>
        <w:rPr>
          <w:i/>
          <w:spacing w:val="-2"/>
          <w:sz w:val="21"/>
        </w:rPr>
        <w:t>arbitrarily</w:t>
      </w:r>
      <w:r>
        <w:rPr>
          <w:i/>
          <w:spacing w:val="-7"/>
          <w:sz w:val="21"/>
        </w:rPr>
        <w:t> </w:t>
      </w:r>
      <w:r>
        <w:rPr>
          <w:i/>
          <w:spacing w:val="-2"/>
          <w:sz w:val="21"/>
        </w:rPr>
        <w:t>such</w:t>
      </w:r>
      <w:r>
        <w:rPr>
          <w:i/>
          <w:spacing w:val="-7"/>
          <w:sz w:val="21"/>
        </w:rPr>
        <w:t> </w:t>
      </w:r>
      <w:r>
        <w:rPr>
          <w:i/>
          <w:spacing w:val="-2"/>
          <w:sz w:val="21"/>
        </w:rPr>
        <w:t>that</w:t>
      </w:r>
      <w:r>
        <w:rPr>
          <w:i/>
          <w:spacing w:val="-7"/>
          <w:sz w:val="21"/>
        </w:rPr>
        <w:t> </w:t>
      </w:r>
      <w:r>
        <w:rPr>
          <w:i/>
          <w:spacing w:val="-2"/>
          <w:sz w:val="21"/>
        </w:rPr>
        <w:t>it</w:t>
      </w:r>
      <w:r>
        <w:rPr>
          <w:i/>
          <w:spacing w:val="-7"/>
          <w:sz w:val="21"/>
        </w:rPr>
        <w:t> </w:t>
      </w:r>
      <w:r>
        <w:rPr>
          <w:i/>
          <w:spacing w:val="-2"/>
          <w:sz w:val="21"/>
        </w:rPr>
        <w:t>equals</w:t>
      </w:r>
      <w:r>
        <w:rPr>
          <w:i/>
          <w:spacing w:val="-7"/>
          <w:sz w:val="21"/>
        </w:rPr>
        <w:t> </w:t>
      </w:r>
      <w:r>
        <w:rPr>
          <w:i/>
          <w:spacing w:val="-2"/>
          <w:sz w:val="21"/>
        </w:rPr>
        <w:t>100</w:t>
      </w:r>
      <w:r>
        <w:rPr>
          <w:i/>
          <w:spacing w:val="-7"/>
          <w:sz w:val="21"/>
        </w:rPr>
        <w:t> </w:t>
      </w:r>
      <w:r>
        <w:rPr>
          <w:i/>
          <w:spacing w:val="-2"/>
          <w:sz w:val="21"/>
        </w:rPr>
        <w:t>in</w:t>
      </w:r>
      <w:r>
        <w:rPr>
          <w:i/>
          <w:spacing w:val="-7"/>
          <w:sz w:val="21"/>
        </w:rPr>
        <w:t> </w:t>
      </w:r>
      <w:r>
        <w:rPr>
          <w:i/>
          <w:spacing w:val="-2"/>
          <w:sz w:val="21"/>
        </w:rPr>
        <w:t>December</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year</w:t>
      </w:r>
      <w:r>
        <w:rPr>
          <w:i/>
          <w:spacing w:val="-7"/>
          <w:sz w:val="21"/>
        </w:rPr>
        <w:t> </w:t>
      </w:r>
      <w:r>
        <w:rPr>
          <w:i/>
          <w:spacing w:val="-2"/>
          <w:sz w:val="21"/>
        </w:rPr>
        <w:t>2000.</w:t>
      </w:r>
      <w:r>
        <w:rPr>
          <w:i/>
          <w:spacing w:val="-7"/>
          <w:sz w:val="21"/>
        </w:rPr>
        <w:t> </w:t>
      </w:r>
      <w:r>
        <w:rPr>
          <w:i/>
          <w:spacing w:val="-2"/>
          <w:sz w:val="21"/>
        </w:rPr>
        <w:t>The </w:t>
      </w:r>
      <w:r>
        <w:rPr>
          <w:i/>
          <w:spacing w:val="-4"/>
          <w:sz w:val="21"/>
        </w:rPr>
        <w:t>blue</w:t>
      </w:r>
      <w:r>
        <w:rPr>
          <w:i/>
          <w:spacing w:val="-7"/>
          <w:sz w:val="21"/>
        </w:rPr>
        <w:t> </w:t>
      </w:r>
      <w:r>
        <w:rPr>
          <w:i/>
          <w:spacing w:val="-4"/>
          <w:sz w:val="21"/>
        </w:rPr>
        <w:t>lines</w:t>
      </w:r>
      <w:r>
        <w:rPr>
          <w:i/>
          <w:spacing w:val="-7"/>
          <w:sz w:val="21"/>
        </w:rPr>
        <w:t> </w:t>
      </w:r>
      <w:r>
        <w:rPr>
          <w:i/>
          <w:spacing w:val="-4"/>
          <w:sz w:val="21"/>
        </w:rPr>
        <w:t>show</w:t>
      </w:r>
      <w:r>
        <w:rPr>
          <w:i/>
          <w:spacing w:val="-7"/>
          <w:sz w:val="21"/>
        </w:rPr>
        <w:t> </w:t>
      </w:r>
      <w:r>
        <w:rPr>
          <w:i/>
          <w:spacing w:val="-4"/>
          <w:sz w:val="21"/>
        </w:rPr>
        <w:t>the</w:t>
      </w:r>
      <w:r>
        <w:rPr>
          <w:i/>
          <w:spacing w:val="-7"/>
          <w:sz w:val="21"/>
        </w:rPr>
        <w:t> </w:t>
      </w:r>
      <w:r>
        <w:rPr>
          <w:i/>
          <w:spacing w:val="-4"/>
          <w:sz w:val="21"/>
        </w:rPr>
        <w:t>monthly</w:t>
      </w:r>
      <w:r>
        <w:rPr>
          <w:i/>
          <w:spacing w:val="-7"/>
          <w:sz w:val="21"/>
        </w:rPr>
        <w:t> </w:t>
      </w:r>
      <w:r>
        <w:rPr>
          <w:i/>
          <w:spacing w:val="-4"/>
          <w:sz w:val="21"/>
        </w:rPr>
        <w:t>fluctuations</w:t>
      </w:r>
      <w:r>
        <w:rPr>
          <w:i/>
          <w:spacing w:val="-7"/>
          <w:sz w:val="21"/>
        </w:rPr>
        <w:t> </w:t>
      </w:r>
      <w:r>
        <w:rPr>
          <w:i/>
          <w:spacing w:val="-4"/>
          <w:sz w:val="21"/>
        </w:rPr>
        <w:t>in</w:t>
      </w:r>
      <w:r>
        <w:rPr>
          <w:i/>
          <w:spacing w:val="-7"/>
          <w:sz w:val="21"/>
        </w:rPr>
        <w:t> </w:t>
      </w:r>
      <w:r>
        <w:rPr>
          <w:i/>
          <w:spacing w:val="-4"/>
          <w:sz w:val="21"/>
        </w:rPr>
        <w:t>the</w:t>
      </w:r>
      <w:r>
        <w:rPr>
          <w:i/>
          <w:spacing w:val="-7"/>
          <w:sz w:val="21"/>
        </w:rPr>
        <w:t> </w:t>
      </w:r>
      <w:r>
        <w:rPr>
          <w:i/>
          <w:spacing w:val="-4"/>
          <w:sz w:val="21"/>
        </w:rPr>
        <w:t>index</w:t>
      </w:r>
      <w:r>
        <w:rPr>
          <w:i/>
          <w:spacing w:val="-7"/>
          <w:sz w:val="21"/>
        </w:rPr>
        <w:t> </w:t>
      </w:r>
      <w:r>
        <w:rPr>
          <w:i/>
          <w:spacing w:val="-4"/>
          <w:sz w:val="21"/>
        </w:rPr>
        <w:t>and</w:t>
      </w:r>
      <w:r>
        <w:rPr>
          <w:i/>
          <w:spacing w:val="-7"/>
          <w:sz w:val="21"/>
        </w:rPr>
        <w:t> </w:t>
      </w:r>
      <w:r>
        <w:rPr>
          <w:i/>
          <w:spacing w:val="-4"/>
          <w:sz w:val="21"/>
        </w:rPr>
        <w:t>the</w:t>
      </w:r>
      <w:r>
        <w:rPr>
          <w:i/>
          <w:spacing w:val="-7"/>
          <w:sz w:val="21"/>
        </w:rPr>
        <w:t> </w:t>
      </w:r>
      <w:r>
        <w:rPr>
          <w:i/>
          <w:spacing w:val="-4"/>
          <w:sz w:val="21"/>
        </w:rPr>
        <w:t>straight</w:t>
      </w:r>
      <w:r>
        <w:rPr>
          <w:i/>
          <w:spacing w:val="-7"/>
          <w:sz w:val="21"/>
        </w:rPr>
        <w:t> </w:t>
      </w:r>
      <w:r>
        <w:rPr>
          <w:i/>
          <w:spacing w:val="-4"/>
          <w:sz w:val="21"/>
        </w:rPr>
        <w:t>gray</w:t>
      </w:r>
      <w:r>
        <w:rPr>
          <w:i/>
          <w:spacing w:val="-7"/>
          <w:sz w:val="21"/>
        </w:rPr>
        <w:t> </w:t>
      </w:r>
      <w:r>
        <w:rPr>
          <w:i/>
          <w:spacing w:val="-4"/>
          <w:sz w:val="21"/>
        </w:rPr>
        <w:t>lines</w:t>
      </w:r>
      <w:r>
        <w:rPr>
          <w:i/>
          <w:spacing w:val="-7"/>
          <w:sz w:val="21"/>
        </w:rPr>
        <w:t> </w:t>
      </w:r>
      <w:r>
        <w:rPr>
          <w:i/>
          <w:spacing w:val="-4"/>
          <w:sz w:val="21"/>
        </w:rPr>
        <w:t>show</w:t>
      </w:r>
      <w:r>
        <w:rPr>
          <w:i/>
          <w:spacing w:val="-7"/>
          <w:sz w:val="21"/>
        </w:rPr>
        <w:t> </w:t>
      </w:r>
      <w:r>
        <w:rPr>
          <w:i/>
          <w:spacing w:val="-4"/>
          <w:sz w:val="21"/>
        </w:rPr>
        <w:t>the </w:t>
      </w:r>
      <w:r>
        <w:rPr>
          <w:i/>
          <w:spacing w:val="-2"/>
          <w:sz w:val="21"/>
        </w:rPr>
        <w:t>long-term</w:t>
      </w:r>
      <w:r>
        <w:rPr>
          <w:i/>
          <w:spacing w:val="-5"/>
          <w:sz w:val="21"/>
        </w:rPr>
        <w:t> </w:t>
      </w:r>
      <w:r>
        <w:rPr>
          <w:i/>
          <w:spacing w:val="-2"/>
          <w:sz w:val="21"/>
        </w:rPr>
        <w:t>price</w:t>
      </w:r>
      <w:r>
        <w:rPr>
          <w:i/>
          <w:spacing w:val="-5"/>
          <w:sz w:val="21"/>
        </w:rPr>
        <w:t> </w:t>
      </w:r>
      <w:r>
        <w:rPr>
          <w:i/>
          <w:spacing w:val="-2"/>
          <w:sz w:val="21"/>
        </w:rPr>
        <w:t>trends</w:t>
      </w:r>
      <w:r>
        <w:rPr>
          <w:i/>
          <w:spacing w:val="-5"/>
          <w:sz w:val="21"/>
        </w:rPr>
        <w:t> </w:t>
      </w:r>
      <w:r>
        <w:rPr>
          <w:i/>
          <w:spacing w:val="-2"/>
          <w:sz w:val="21"/>
        </w:rPr>
        <w:t>in</w:t>
      </w:r>
      <w:r>
        <w:rPr>
          <w:i/>
          <w:spacing w:val="-5"/>
          <w:sz w:val="21"/>
        </w:rPr>
        <w:t> </w:t>
      </w:r>
      <w:r>
        <w:rPr>
          <w:i/>
          <w:spacing w:val="-2"/>
          <w:sz w:val="21"/>
        </w:rPr>
        <w:t>the</w:t>
      </w:r>
      <w:r>
        <w:rPr>
          <w:i/>
          <w:spacing w:val="-5"/>
          <w:sz w:val="21"/>
        </w:rPr>
        <w:t> </w:t>
      </w:r>
      <w:r>
        <w:rPr>
          <w:i/>
          <w:spacing w:val="-2"/>
          <w:sz w:val="21"/>
        </w:rPr>
        <w:t>respective</w:t>
      </w:r>
      <w:r>
        <w:rPr>
          <w:i/>
          <w:spacing w:val="-5"/>
          <w:sz w:val="21"/>
        </w:rPr>
        <w:t> </w:t>
      </w:r>
      <w:r>
        <w:rPr>
          <w:i/>
          <w:spacing w:val="-2"/>
          <w:sz w:val="21"/>
        </w:rPr>
        <w:t>states.</w:t>
      </w:r>
      <w:r>
        <w:rPr>
          <w:i/>
          <w:spacing w:val="-5"/>
          <w:sz w:val="21"/>
        </w:rPr>
        <w:t> </w:t>
      </w:r>
      <w:r>
        <w:rPr>
          <w:i/>
          <w:spacing w:val="-2"/>
          <w:sz w:val="21"/>
        </w:rPr>
        <w:t>Note</w:t>
      </w:r>
      <w:r>
        <w:rPr>
          <w:i/>
          <w:spacing w:val="-5"/>
          <w:sz w:val="21"/>
        </w:rPr>
        <w:t> </w:t>
      </w:r>
      <w:r>
        <w:rPr>
          <w:i/>
          <w:spacing w:val="-2"/>
          <w:sz w:val="21"/>
        </w:rPr>
        <w:t>that</w:t>
      </w:r>
      <w:r>
        <w:rPr>
          <w:i/>
          <w:spacing w:val="-5"/>
          <w:sz w:val="21"/>
        </w:rPr>
        <w:t> </w:t>
      </w:r>
      <w:r>
        <w:rPr>
          <w:i/>
          <w:spacing w:val="-2"/>
          <w:sz w:val="21"/>
        </w:rPr>
        <w:t>the</w:t>
      </w:r>
      <w:r>
        <w:rPr>
          <w:i/>
          <w:spacing w:val="-5"/>
          <w:sz w:val="21"/>
        </w:rPr>
        <w:t> </w:t>
      </w:r>
      <w:r>
        <w:rPr>
          <w:spacing w:val="-2"/>
          <w:sz w:val="21"/>
        </w:rPr>
        <w:t>y</w:t>
      </w:r>
      <w:r>
        <w:rPr>
          <w:spacing w:val="-5"/>
          <w:sz w:val="21"/>
        </w:rPr>
        <w:t> </w:t>
      </w:r>
      <w:r>
        <w:rPr>
          <w:i/>
          <w:spacing w:val="-2"/>
          <w:sz w:val="21"/>
        </w:rPr>
        <w:t>axes</w:t>
      </w:r>
      <w:r>
        <w:rPr>
          <w:i/>
          <w:spacing w:val="-5"/>
          <w:sz w:val="21"/>
        </w:rPr>
        <w:t> </w:t>
      </w:r>
      <w:r>
        <w:rPr>
          <w:i/>
          <w:spacing w:val="-2"/>
          <w:sz w:val="21"/>
        </w:rPr>
        <w:t>are</w:t>
      </w:r>
      <w:r>
        <w:rPr>
          <w:i/>
          <w:spacing w:val="-5"/>
          <w:sz w:val="21"/>
        </w:rPr>
        <w:t> </w:t>
      </w:r>
      <w:r>
        <w:rPr>
          <w:i/>
          <w:spacing w:val="-2"/>
          <w:sz w:val="21"/>
        </w:rPr>
        <w:t>logarithmic,</w:t>
      </w:r>
      <w:r>
        <w:rPr>
          <w:i/>
          <w:spacing w:val="-5"/>
          <w:sz w:val="21"/>
        </w:rPr>
        <w:t> </w:t>
      </w:r>
      <w:r>
        <w:rPr>
          <w:i/>
          <w:spacing w:val="-2"/>
          <w:sz w:val="21"/>
        </w:rPr>
        <w:t>so</w:t>
      </w:r>
      <w:r>
        <w:rPr>
          <w:i/>
          <w:spacing w:val="-2"/>
          <w:sz w:val="21"/>
        </w:rPr>
        <w:t> </w:t>
      </w:r>
      <w:r>
        <w:rPr>
          <w:i/>
          <w:spacing w:val="-4"/>
          <w:sz w:val="21"/>
        </w:rPr>
        <w:t>that</w:t>
      </w:r>
      <w:r>
        <w:rPr>
          <w:i/>
          <w:spacing w:val="-6"/>
          <w:sz w:val="21"/>
        </w:rPr>
        <w:t> </w:t>
      </w:r>
      <w:r>
        <w:rPr>
          <w:i/>
          <w:spacing w:val="-4"/>
          <w:sz w:val="21"/>
        </w:rPr>
        <w:t>the</w:t>
      </w:r>
      <w:r>
        <w:rPr>
          <w:i/>
          <w:spacing w:val="-6"/>
          <w:sz w:val="21"/>
        </w:rPr>
        <w:t> </w:t>
      </w:r>
      <w:r>
        <w:rPr>
          <w:i/>
          <w:spacing w:val="-4"/>
          <w:sz w:val="21"/>
        </w:rPr>
        <w:t>straight</w:t>
      </w:r>
      <w:r>
        <w:rPr>
          <w:i/>
          <w:spacing w:val="-6"/>
          <w:sz w:val="21"/>
        </w:rPr>
        <w:t> </w:t>
      </w:r>
      <w:r>
        <w:rPr>
          <w:i/>
          <w:spacing w:val="-4"/>
          <w:sz w:val="21"/>
        </w:rPr>
        <w:t>gray</w:t>
      </w:r>
      <w:r>
        <w:rPr>
          <w:i/>
          <w:spacing w:val="-6"/>
          <w:sz w:val="21"/>
        </w:rPr>
        <w:t> </w:t>
      </w:r>
      <w:r>
        <w:rPr>
          <w:i/>
          <w:spacing w:val="-4"/>
          <w:sz w:val="21"/>
        </w:rPr>
        <w:t>lines</w:t>
      </w:r>
      <w:r>
        <w:rPr>
          <w:i/>
          <w:spacing w:val="-6"/>
          <w:sz w:val="21"/>
        </w:rPr>
        <w:t> </w:t>
      </w:r>
      <w:r>
        <w:rPr>
          <w:i/>
          <w:spacing w:val="-4"/>
          <w:sz w:val="21"/>
        </w:rPr>
        <w:t>represent</w:t>
      </w:r>
      <w:r>
        <w:rPr>
          <w:i/>
          <w:spacing w:val="-6"/>
          <w:sz w:val="21"/>
        </w:rPr>
        <w:t> </w:t>
      </w:r>
      <w:r>
        <w:rPr>
          <w:i/>
          <w:spacing w:val="-4"/>
          <w:sz w:val="21"/>
        </w:rPr>
        <w:t>consistent</w:t>
      </w:r>
      <w:r>
        <w:rPr>
          <w:i/>
          <w:spacing w:val="-6"/>
          <w:sz w:val="21"/>
        </w:rPr>
        <w:t> </w:t>
      </w:r>
      <w:r>
        <w:rPr>
          <w:i/>
          <w:spacing w:val="-4"/>
          <w:sz w:val="21"/>
        </w:rPr>
        <w:t>exponential</w:t>
      </w:r>
      <w:r>
        <w:rPr>
          <w:i/>
          <w:spacing w:val="-6"/>
          <w:sz w:val="21"/>
        </w:rPr>
        <w:t> </w:t>
      </w:r>
      <w:r>
        <w:rPr>
          <w:i/>
          <w:spacing w:val="-4"/>
          <w:sz w:val="21"/>
        </w:rPr>
        <w:t>growth.</w:t>
      </w:r>
      <w:r>
        <w:rPr>
          <w:i/>
          <w:spacing w:val="-6"/>
          <w:sz w:val="21"/>
        </w:rPr>
        <w:t> </w:t>
      </w:r>
      <w:r>
        <w:rPr>
          <w:i/>
          <w:spacing w:val="-4"/>
          <w:sz w:val="21"/>
        </w:rPr>
        <w:t>Data</w:t>
      </w:r>
      <w:r>
        <w:rPr>
          <w:i/>
          <w:spacing w:val="-6"/>
          <w:sz w:val="21"/>
        </w:rPr>
        <w:t> </w:t>
      </w:r>
      <w:r>
        <w:rPr>
          <w:i/>
          <w:spacing w:val="-4"/>
          <w:sz w:val="21"/>
        </w:rPr>
        <w:t>source:</w:t>
      </w:r>
      <w:r>
        <w:rPr>
          <w:i/>
          <w:spacing w:val="-6"/>
          <w:sz w:val="21"/>
        </w:rPr>
        <w:t> </w:t>
      </w:r>
      <w:r>
        <w:rPr>
          <w:i/>
          <w:spacing w:val="-4"/>
          <w:sz w:val="21"/>
        </w:rPr>
        <w:t>Freddie </w:t>
      </w:r>
      <w:r>
        <w:rPr>
          <w:i/>
          <w:sz w:val="21"/>
        </w:rPr>
        <w:t>Mac House Prices Index.</w:t>
      </w:r>
    </w:p>
    <w:p>
      <w:pPr>
        <w:pStyle w:val="BodyText"/>
        <w:spacing w:line="213" w:lineRule="auto" w:before="238"/>
        <w:ind w:left="899" w:right="857"/>
        <w:jc w:val="both"/>
      </w:pPr>
      <w:r>
        <w:rPr>
          <w:w w:val="90"/>
        </w:rPr>
        <w:t>We </w:t>
      </w:r>
      <w:r>
        <w:rPr>
          <w:i/>
          <w:w w:val="90"/>
        </w:rPr>
        <w:t>detrend </w:t>
      </w:r>
      <w:r>
        <w:rPr>
          <w:w w:val="90"/>
        </w:rPr>
        <w:t>housing prices by dividing the actual price index at each time point by </w:t>
      </w:r>
      <w:r>
        <w:rPr>
          <w:w w:val="90"/>
        </w:rPr>
        <w:t>the </w:t>
      </w:r>
      <w:r>
        <w:rPr>
          <w:spacing w:val="-6"/>
        </w:rPr>
        <w:t>respective value in the long-term trend. Visually, this division will look like we are subtracting the gray lines from the blue lines in </w:t>
      </w:r>
      <w:r>
        <w:rPr>
          <w:color w:val="990000"/>
          <w:spacing w:val="-6"/>
        </w:rPr>
        <w:t>Figure 14-10</w:t>
      </w:r>
      <w:r>
        <w:rPr>
          <w:spacing w:val="-6"/>
        </w:rPr>
        <w:t>, because a division of </w:t>
      </w:r>
      <w:r>
        <w:rPr>
          <w:w w:val="90"/>
        </w:rPr>
        <w:t>the</w:t>
      </w:r>
      <w:r>
        <w:rPr>
          <w:spacing w:val="-2"/>
          <w:w w:val="90"/>
        </w:rPr>
        <w:t> </w:t>
      </w:r>
      <w:r>
        <w:rPr>
          <w:w w:val="90"/>
        </w:rPr>
        <w:t>untransformed</w:t>
      </w:r>
      <w:r>
        <w:rPr>
          <w:spacing w:val="-2"/>
          <w:w w:val="90"/>
        </w:rPr>
        <w:t> </w:t>
      </w:r>
      <w:r>
        <w:rPr>
          <w:w w:val="90"/>
        </w:rPr>
        <w:t>values</w:t>
      </w:r>
      <w:r>
        <w:rPr>
          <w:spacing w:val="-2"/>
          <w:w w:val="90"/>
        </w:rPr>
        <w:t> </w:t>
      </w:r>
      <w:r>
        <w:rPr>
          <w:w w:val="90"/>
        </w:rPr>
        <w:t>is</w:t>
      </w:r>
      <w:r>
        <w:rPr>
          <w:spacing w:val="-2"/>
          <w:w w:val="90"/>
        </w:rPr>
        <w:t> </w:t>
      </w:r>
      <w:r>
        <w:rPr>
          <w:w w:val="90"/>
        </w:rPr>
        <w:t>equivalent</w:t>
      </w:r>
      <w:r>
        <w:rPr>
          <w:spacing w:val="-2"/>
          <w:w w:val="90"/>
        </w:rPr>
        <w:t> </w:t>
      </w:r>
      <w:r>
        <w:rPr>
          <w:w w:val="90"/>
        </w:rPr>
        <w:t>to</w:t>
      </w:r>
      <w:r>
        <w:rPr>
          <w:spacing w:val="-2"/>
          <w:w w:val="90"/>
        </w:rPr>
        <w:t> </w:t>
      </w:r>
      <w:r>
        <w:rPr>
          <w:w w:val="90"/>
        </w:rPr>
        <w:t>a</w:t>
      </w:r>
      <w:r>
        <w:rPr>
          <w:spacing w:val="-2"/>
          <w:w w:val="90"/>
        </w:rPr>
        <w:t> </w:t>
      </w:r>
      <w:r>
        <w:rPr>
          <w:w w:val="90"/>
        </w:rPr>
        <w:t>subtraction</w:t>
      </w:r>
      <w:r>
        <w:rPr>
          <w:spacing w:val="-2"/>
          <w:w w:val="90"/>
        </w:rPr>
        <w:t> </w:t>
      </w:r>
      <w:r>
        <w:rPr>
          <w:w w:val="90"/>
        </w:rPr>
        <w:t>of</w:t>
      </w:r>
      <w:r>
        <w:rPr>
          <w:spacing w:val="-2"/>
          <w:w w:val="90"/>
        </w:rPr>
        <w:t> </w:t>
      </w:r>
      <w:r>
        <w:rPr>
          <w:w w:val="90"/>
        </w:rPr>
        <w:t>the</w:t>
      </w:r>
      <w:r>
        <w:rPr>
          <w:spacing w:val="-2"/>
          <w:w w:val="90"/>
        </w:rPr>
        <w:t> </w:t>
      </w:r>
      <w:r>
        <w:rPr>
          <w:w w:val="90"/>
        </w:rPr>
        <w:t>log-transformed</w:t>
      </w:r>
      <w:r>
        <w:rPr>
          <w:spacing w:val="-2"/>
          <w:w w:val="90"/>
        </w:rPr>
        <w:t> </w:t>
      </w:r>
      <w:r>
        <w:rPr>
          <w:w w:val="90"/>
        </w:rPr>
        <w:t>values. </w:t>
      </w:r>
      <w:r>
        <w:rPr/>
        <w:t>The resulting detrended house prices show the housing bubbles more clearly </w:t>
      </w:r>
      <w:r>
        <w:rPr>
          <w:spacing w:val="-6"/>
        </w:rPr>
        <w:t>(</w:t>
      </w:r>
      <w:r>
        <w:rPr>
          <w:color w:val="990000"/>
          <w:spacing w:val="-6"/>
        </w:rPr>
        <w:t>Figure 14-11</w:t>
      </w:r>
      <w:r>
        <w:rPr>
          <w:spacing w:val="-6"/>
        </w:rPr>
        <w:t>), as the detrending emphasizes the unexpected movements in a time </w:t>
      </w:r>
      <w:r>
        <w:rPr>
          <w:w w:val="90"/>
        </w:rPr>
        <w:t>series. For example, in the original time series, the decline in home prices in Califor‐ nia from 1990 to about 1998 looks modest (</w:t>
      </w:r>
      <w:r>
        <w:rPr>
          <w:color w:val="990000"/>
          <w:w w:val="90"/>
        </w:rPr>
        <w:t>Figure 14-10</w:t>
      </w:r>
      <w:r>
        <w:rPr>
          <w:w w:val="90"/>
        </w:rPr>
        <w:t>). However, during that same </w:t>
      </w:r>
      <w:r>
        <w:rPr>
          <w:spacing w:val="-6"/>
        </w:rPr>
        <w:t>time period, on the basis of the long-term trend we would have expected prices to </w:t>
      </w:r>
      <w:r>
        <w:rPr>
          <w:spacing w:val="-4"/>
        </w:rPr>
        <w:t>rise.</w:t>
      </w:r>
      <w:r>
        <w:rPr>
          <w:spacing w:val="-10"/>
        </w:rPr>
        <w:t> </w:t>
      </w:r>
      <w:r>
        <w:rPr>
          <w:spacing w:val="-4"/>
        </w:rPr>
        <w:t>Relative</w:t>
      </w:r>
      <w:r>
        <w:rPr>
          <w:spacing w:val="-9"/>
        </w:rPr>
        <w:t> </w:t>
      </w:r>
      <w:r>
        <w:rPr>
          <w:spacing w:val="-4"/>
        </w:rPr>
        <w:t>to</w:t>
      </w:r>
      <w:r>
        <w:rPr>
          <w:spacing w:val="-9"/>
        </w:rPr>
        <w:t> </w:t>
      </w:r>
      <w:r>
        <w:rPr>
          <w:spacing w:val="-4"/>
        </w:rPr>
        <w:t>the</w:t>
      </w:r>
      <w:r>
        <w:rPr>
          <w:spacing w:val="-9"/>
        </w:rPr>
        <w:t> </w:t>
      </w:r>
      <w:r>
        <w:rPr>
          <w:spacing w:val="-4"/>
        </w:rPr>
        <w:t>expected</w:t>
      </w:r>
      <w:r>
        <w:rPr>
          <w:spacing w:val="-9"/>
        </w:rPr>
        <w:t> </w:t>
      </w:r>
      <w:r>
        <w:rPr>
          <w:spacing w:val="-4"/>
        </w:rPr>
        <w:t>rise</w:t>
      </w:r>
      <w:r>
        <w:rPr>
          <w:spacing w:val="-9"/>
        </w:rPr>
        <w:t> </w:t>
      </w:r>
      <w:r>
        <w:rPr>
          <w:spacing w:val="-4"/>
        </w:rPr>
        <w:t>the</w:t>
      </w:r>
      <w:r>
        <w:rPr>
          <w:spacing w:val="-9"/>
        </w:rPr>
        <w:t> </w:t>
      </w:r>
      <w:r>
        <w:rPr>
          <w:spacing w:val="-4"/>
        </w:rPr>
        <w:t>drop</w:t>
      </w:r>
      <w:r>
        <w:rPr>
          <w:spacing w:val="-9"/>
        </w:rPr>
        <w:t> </w:t>
      </w:r>
      <w:r>
        <w:rPr>
          <w:spacing w:val="-4"/>
        </w:rPr>
        <w:t>in</w:t>
      </w:r>
      <w:r>
        <w:rPr>
          <w:spacing w:val="-10"/>
        </w:rPr>
        <w:t> </w:t>
      </w:r>
      <w:r>
        <w:rPr>
          <w:spacing w:val="-4"/>
        </w:rPr>
        <w:t>prices</w:t>
      </w:r>
      <w:r>
        <w:rPr>
          <w:spacing w:val="-9"/>
        </w:rPr>
        <w:t> </w:t>
      </w:r>
      <w:r>
        <w:rPr>
          <w:spacing w:val="-4"/>
        </w:rPr>
        <w:t>was</w:t>
      </w:r>
      <w:r>
        <w:rPr>
          <w:spacing w:val="-9"/>
        </w:rPr>
        <w:t> </w:t>
      </w:r>
      <w:r>
        <w:rPr>
          <w:spacing w:val="-4"/>
        </w:rPr>
        <w:t>substantial,</w:t>
      </w:r>
      <w:r>
        <w:rPr>
          <w:spacing w:val="-9"/>
        </w:rPr>
        <w:t> </w:t>
      </w:r>
      <w:r>
        <w:rPr>
          <w:spacing w:val="-4"/>
        </w:rPr>
        <w:t>amounting</w:t>
      </w:r>
      <w:r>
        <w:rPr>
          <w:spacing w:val="-9"/>
        </w:rPr>
        <w:t> </w:t>
      </w:r>
      <w:r>
        <w:rPr>
          <w:spacing w:val="-4"/>
        </w:rPr>
        <w:t>to </w:t>
      </w:r>
      <w:r>
        <w:rPr>
          <w:spacing w:val="-2"/>
        </w:rPr>
        <w:t>25%</w:t>
      </w:r>
      <w:r>
        <w:rPr>
          <w:spacing w:val="-12"/>
        </w:rPr>
        <w:t> </w:t>
      </w:r>
      <w:r>
        <w:rPr>
          <w:spacing w:val="-2"/>
        </w:rPr>
        <w:t>at</w:t>
      </w:r>
      <w:r>
        <w:rPr>
          <w:spacing w:val="-11"/>
        </w:rPr>
        <w:t> </w:t>
      </w:r>
      <w:r>
        <w:rPr>
          <w:spacing w:val="-2"/>
        </w:rPr>
        <w:t>the</w:t>
      </w:r>
      <w:r>
        <w:rPr>
          <w:spacing w:val="-11"/>
        </w:rPr>
        <w:t> </w:t>
      </w:r>
      <w:r>
        <w:rPr>
          <w:spacing w:val="-2"/>
        </w:rPr>
        <w:t>lowest</w:t>
      </w:r>
      <w:r>
        <w:rPr>
          <w:spacing w:val="-11"/>
        </w:rPr>
        <w:t> </w:t>
      </w:r>
      <w:r>
        <w:rPr>
          <w:spacing w:val="-2"/>
        </w:rPr>
        <w:t>point</w:t>
      </w:r>
      <w:r>
        <w:rPr>
          <w:spacing w:val="-11"/>
        </w:rPr>
        <w:t> </w:t>
      </w:r>
      <w:r>
        <w:rPr>
          <w:spacing w:val="-2"/>
        </w:rPr>
        <w:t>(</w:t>
      </w:r>
      <w:r>
        <w:rPr>
          <w:color w:val="990000"/>
          <w:spacing w:val="-2"/>
        </w:rPr>
        <w:t>Figure</w:t>
      </w:r>
      <w:r>
        <w:rPr>
          <w:color w:val="990000"/>
          <w:spacing w:val="-11"/>
        </w:rPr>
        <w:t> </w:t>
      </w:r>
      <w:r>
        <w:rPr>
          <w:color w:val="990000"/>
          <w:spacing w:val="-2"/>
        </w:rPr>
        <w:t>14-11</w:t>
      </w:r>
      <w:r>
        <w:rPr>
          <w:spacing w:val="-2"/>
        </w:rPr>
        <w:t>).</w:t>
      </w:r>
    </w:p>
    <w:p>
      <w:pPr>
        <w:spacing w:after="0" w:line="213" w:lineRule="auto"/>
        <w:jc w:val="both"/>
        <w:sectPr>
          <w:pgSz w:w="10080" w:h="13230"/>
          <w:pgMar w:header="0" w:footer="885" w:top="1220" w:bottom="1080" w:left="540" w:right="580"/>
        </w:sectPr>
      </w:pPr>
    </w:p>
    <w:p>
      <w:pPr>
        <w:pStyle w:val="BodyText"/>
        <w:ind w:left="909"/>
        <w:rPr>
          <w:sz w:val="20"/>
        </w:rPr>
      </w:pPr>
      <w:r>
        <w:rPr>
          <w:sz w:val="20"/>
        </w:rPr>
        <w:drawing>
          <wp:inline distT="0" distB="0" distL="0" distR="0">
            <wp:extent cx="4566988" cy="2746248"/>
            <wp:effectExtent l="0" t="0" r="0" b="0"/>
            <wp:docPr id="317" name="image153.png"/>
            <wp:cNvGraphicFramePr>
              <a:graphicFrameLocks noChangeAspect="1"/>
            </wp:cNvGraphicFramePr>
            <a:graphic>
              <a:graphicData uri="http://schemas.openxmlformats.org/drawingml/2006/picture">
                <pic:pic>
                  <pic:nvPicPr>
                    <pic:cNvPr id="318" name="image153.png"/>
                    <pic:cNvPicPr/>
                  </pic:nvPicPr>
                  <pic:blipFill>
                    <a:blip r:embed="rId272" cstate="print"/>
                    <a:stretch>
                      <a:fillRect/>
                    </a:stretch>
                  </pic:blipFill>
                  <pic:spPr>
                    <a:xfrm>
                      <a:off x="0" y="0"/>
                      <a:ext cx="4566988" cy="2746248"/>
                    </a:xfrm>
                    <a:prstGeom prst="rect">
                      <a:avLst/>
                    </a:prstGeom>
                  </pic:spPr>
                </pic:pic>
              </a:graphicData>
            </a:graphic>
          </wp:inline>
        </w:drawing>
      </w:r>
      <w:r>
        <w:rPr>
          <w:sz w:val="20"/>
        </w:rPr>
      </w:r>
    </w:p>
    <w:p>
      <w:pPr>
        <w:pStyle w:val="BodyText"/>
        <w:spacing w:before="11"/>
        <w:rPr>
          <w:sz w:val="8"/>
        </w:rPr>
      </w:pPr>
    </w:p>
    <w:p>
      <w:pPr>
        <w:spacing w:line="213" w:lineRule="auto" w:before="115"/>
        <w:ind w:left="900" w:right="854" w:firstLine="0"/>
        <w:jc w:val="left"/>
        <w:rPr>
          <w:i/>
          <w:sz w:val="21"/>
        </w:rPr>
      </w:pPr>
      <w:r>
        <w:rPr>
          <w:i/>
          <w:sz w:val="21"/>
        </w:rPr>
        <w:t>Figure</w:t>
      </w:r>
      <w:r>
        <w:rPr>
          <w:i/>
          <w:spacing w:val="-14"/>
          <w:sz w:val="21"/>
        </w:rPr>
        <w:t> </w:t>
      </w:r>
      <w:r>
        <w:rPr>
          <w:i/>
          <w:sz w:val="21"/>
        </w:rPr>
        <w:t>14-11.</w:t>
      </w:r>
      <w:r>
        <w:rPr>
          <w:i/>
          <w:spacing w:val="-13"/>
          <w:sz w:val="21"/>
        </w:rPr>
        <w:t> </w:t>
      </w:r>
      <w:r>
        <w:rPr>
          <w:i/>
          <w:sz w:val="21"/>
        </w:rPr>
        <w:t>Detrended</w:t>
      </w:r>
      <w:r>
        <w:rPr>
          <w:i/>
          <w:spacing w:val="-13"/>
          <w:sz w:val="21"/>
        </w:rPr>
        <w:t> </w:t>
      </w:r>
      <w:r>
        <w:rPr>
          <w:i/>
          <w:sz w:val="21"/>
        </w:rPr>
        <w:t>version</w:t>
      </w:r>
      <w:r>
        <w:rPr>
          <w:i/>
          <w:spacing w:val="-13"/>
          <w:sz w:val="21"/>
        </w:rPr>
        <w:t> </w:t>
      </w:r>
      <w:r>
        <w:rPr>
          <w:i/>
          <w:sz w:val="21"/>
        </w:rPr>
        <w:t>of</w:t>
      </w:r>
      <w:r>
        <w:rPr>
          <w:i/>
          <w:spacing w:val="-13"/>
          <w:sz w:val="21"/>
        </w:rPr>
        <w:t> </w:t>
      </w:r>
      <w:r>
        <w:rPr>
          <w:i/>
          <w:sz w:val="21"/>
        </w:rPr>
        <w:t>the</w:t>
      </w:r>
      <w:r>
        <w:rPr>
          <w:i/>
          <w:spacing w:val="-13"/>
          <w:sz w:val="21"/>
        </w:rPr>
        <w:t> </w:t>
      </w:r>
      <w:r>
        <w:rPr>
          <w:i/>
          <w:sz w:val="21"/>
        </w:rPr>
        <w:t>Freddie</w:t>
      </w:r>
      <w:r>
        <w:rPr>
          <w:i/>
          <w:spacing w:val="-13"/>
          <w:sz w:val="21"/>
        </w:rPr>
        <w:t> </w:t>
      </w:r>
      <w:r>
        <w:rPr>
          <w:i/>
          <w:sz w:val="21"/>
        </w:rPr>
        <w:t>Mac</w:t>
      </w:r>
      <w:r>
        <w:rPr>
          <w:i/>
          <w:spacing w:val="-13"/>
          <w:sz w:val="21"/>
        </w:rPr>
        <w:t> </w:t>
      </w:r>
      <w:r>
        <w:rPr>
          <w:i/>
          <w:sz w:val="21"/>
        </w:rPr>
        <w:t>House</w:t>
      </w:r>
      <w:r>
        <w:rPr>
          <w:i/>
          <w:spacing w:val="-14"/>
          <w:sz w:val="21"/>
        </w:rPr>
        <w:t> </w:t>
      </w:r>
      <w:r>
        <w:rPr>
          <w:i/>
          <w:sz w:val="21"/>
        </w:rPr>
        <w:t>Price</w:t>
      </w:r>
      <w:r>
        <w:rPr>
          <w:i/>
          <w:spacing w:val="-13"/>
          <w:sz w:val="21"/>
        </w:rPr>
        <w:t> </w:t>
      </w:r>
      <w:r>
        <w:rPr>
          <w:i/>
          <w:sz w:val="21"/>
        </w:rPr>
        <w:t>Index</w:t>
      </w:r>
      <w:r>
        <w:rPr>
          <w:i/>
          <w:spacing w:val="-13"/>
          <w:sz w:val="21"/>
        </w:rPr>
        <w:t> </w:t>
      </w:r>
      <w:r>
        <w:rPr>
          <w:i/>
          <w:sz w:val="21"/>
        </w:rPr>
        <w:t>shown</w:t>
      </w:r>
      <w:r>
        <w:rPr>
          <w:i/>
          <w:spacing w:val="-13"/>
          <w:sz w:val="21"/>
        </w:rPr>
        <w:t> </w:t>
      </w:r>
      <w:r>
        <w:rPr>
          <w:i/>
          <w:sz w:val="21"/>
        </w:rPr>
        <w:t>in</w:t>
      </w:r>
      <w:r>
        <w:rPr>
          <w:i/>
          <w:sz w:val="21"/>
        </w:rPr>
        <w:t> </w:t>
      </w:r>
      <w:r>
        <w:rPr>
          <w:i/>
          <w:color w:val="990000"/>
          <w:sz w:val="21"/>
        </w:rPr>
        <w:t>Figure</w:t>
      </w:r>
      <w:r>
        <w:rPr>
          <w:i/>
          <w:color w:val="990000"/>
          <w:spacing w:val="-13"/>
          <w:sz w:val="21"/>
        </w:rPr>
        <w:t> </w:t>
      </w:r>
      <w:r>
        <w:rPr>
          <w:i/>
          <w:color w:val="990000"/>
          <w:sz w:val="21"/>
        </w:rPr>
        <w:t>14-10</w:t>
      </w:r>
      <w:r>
        <w:rPr>
          <w:i/>
          <w:sz w:val="21"/>
        </w:rPr>
        <w:t>.</w:t>
      </w:r>
      <w:r>
        <w:rPr>
          <w:i/>
          <w:spacing w:val="-13"/>
          <w:sz w:val="21"/>
        </w:rPr>
        <w:t> </w:t>
      </w:r>
      <w:r>
        <w:rPr>
          <w:i/>
          <w:sz w:val="21"/>
        </w:rPr>
        <w:t>The</w:t>
      </w:r>
      <w:r>
        <w:rPr>
          <w:i/>
          <w:spacing w:val="-13"/>
          <w:sz w:val="21"/>
        </w:rPr>
        <w:t> </w:t>
      </w:r>
      <w:r>
        <w:rPr>
          <w:i/>
          <w:sz w:val="21"/>
        </w:rPr>
        <w:t>detrended</w:t>
      </w:r>
      <w:r>
        <w:rPr>
          <w:i/>
          <w:spacing w:val="-13"/>
          <w:sz w:val="21"/>
        </w:rPr>
        <w:t> </w:t>
      </w:r>
      <w:r>
        <w:rPr>
          <w:i/>
          <w:sz w:val="21"/>
        </w:rPr>
        <w:t>index</w:t>
      </w:r>
      <w:r>
        <w:rPr>
          <w:i/>
          <w:spacing w:val="-13"/>
          <w:sz w:val="21"/>
        </w:rPr>
        <w:t> </w:t>
      </w:r>
      <w:r>
        <w:rPr>
          <w:i/>
          <w:sz w:val="21"/>
        </w:rPr>
        <w:t>was</w:t>
      </w:r>
      <w:r>
        <w:rPr>
          <w:i/>
          <w:spacing w:val="-13"/>
          <w:sz w:val="21"/>
        </w:rPr>
        <w:t> </w:t>
      </w:r>
      <w:r>
        <w:rPr>
          <w:i/>
          <w:sz w:val="21"/>
        </w:rPr>
        <w:t>calculated</w:t>
      </w:r>
      <w:r>
        <w:rPr>
          <w:i/>
          <w:spacing w:val="-13"/>
          <w:sz w:val="21"/>
        </w:rPr>
        <w:t> </w:t>
      </w:r>
      <w:r>
        <w:rPr>
          <w:i/>
          <w:sz w:val="21"/>
        </w:rPr>
        <w:t>by</w:t>
      </w:r>
      <w:r>
        <w:rPr>
          <w:i/>
          <w:spacing w:val="-13"/>
          <w:sz w:val="21"/>
        </w:rPr>
        <w:t> </w:t>
      </w:r>
      <w:r>
        <w:rPr>
          <w:i/>
          <w:sz w:val="21"/>
        </w:rPr>
        <w:t>dividing</w:t>
      </w:r>
      <w:r>
        <w:rPr>
          <w:i/>
          <w:spacing w:val="-13"/>
          <w:sz w:val="21"/>
        </w:rPr>
        <w:t> </w:t>
      </w:r>
      <w:r>
        <w:rPr>
          <w:i/>
          <w:sz w:val="21"/>
        </w:rPr>
        <w:t>the</w:t>
      </w:r>
      <w:r>
        <w:rPr>
          <w:i/>
          <w:spacing w:val="-13"/>
          <w:sz w:val="21"/>
        </w:rPr>
        <w:t> </w:t>
      </w:r>
      <w:r>
        <w:rPr>
          <w:i/>
          <w:sz w:val="21"/>
        </w:rPr>
        <w:t>actual</w:t>
      </w:r>
      <w:r>
        <w:rPr>
          <w:i/>
          <w:spacing w:val="-13"/>
          <w:sz w:val="21"/>
        </w:rPr>
        <w:t> </w:t>
      </w:r>
      <w:r>
        <w:rPr>
          <w:i/>
          <w:sz w:val="21"/>
        </w:rPr>
        <w:t>index</w:t>
      </w:r>
      <w:r>
        <w:rPr>
          <w:i/>
          <w:spacing w:val="-13"/>
          <w:sz w:val="21"/>
        </w:rPr>
        <w:t> </w:t>
      </w:r>
      <w:r>
        <w:rPr>
          <w:i/>
          <w:sz w:val="21"/>
        </w:rPr>
        <w:t>(blue </w:t>
      </w:r>
      <w:r>
        <w:rPr>
          <w:i/>
          <w:spacing w:val="-4"/>
          <w:sz w:val="21"/>
        </w:rPr>
        <w:t>lines</w:t>
      </w:r>
      <w:r>
        <w:rPr>
          <w:i/>
          <w:spacing w:val="-6"/>
          <w:sz w:val="21"/>
        </w:rPr>
        <w:t> </w:t>
      </w:r>
      <w:r>
        <w:rPr>
          <w:i/>
          <w:spacing w:val="-4"/>
          <w:sz w:val="21"/>
        </w:rPr>
        <w:t>in</w:t>
      </w:r>
      <w:r>
        <w:rPr>
          <w:i/>
          <w:spacing w:val="-6"/>
          <w:sz w:val="21"/>
        </w:rPr>
        <w:t> </w:t>
      </w:r>
      <w:r>
        <w:rPr>
          <w:i/>
          <w:color w:val="990000"/>
          <w:spacing w:val="-4"/>
          <w:sz w:val="21"/>
        </w:rPr>
        <w:t>Figure</w:t>
      </w:r>
      <w:r>
        <w:rPr>
          <w:i/>
          <w:color w:val="990000"/>
          <w:spacing w:val="-6"/>
          <w:sz w:val="21"/>
        </w:rPr>
        <w:t> </w:t>
      </w:r>
      <w:r>
        <w:rPr>
          <w:i/>
          <w:color w:val="990000"/>
          <w:spacing w:val="-4"/>
          <w:sz w:val="21"/>
        </w:rPr>
        <w:t>14-10</w:t>
      </w:r>
      <w:r>
        <w:rPr>
          <w:i/>
          <w:spacing w:val="-4"/>
          <w:sz w:val="21"/>
        </w:rPr>
        <w:t>)</w:t>
      </w:r>
      <w:r>
        <w:rPr>
          <w:i/>
          <w:spacing w:val="-7"/>
          <w:sz w:val="21"/>
        </w:rPr>
        <w:t> </w:t>
      </w:r>
      <w:r>
        <w:rPr>
          <w:i/>
          <w:spacing w:val="-4"/>
          <w:sz w:val="21"/>
        </w:rPr>
        <w:t>by</w:t>
      </w:r>
      <w:r>
        <w:rPr>
          <w:i/>
          <w:spacing w:val="-6"/>
          <w:sz w:val="21"/>
        </w:rPr>
        <w:t> </w:t>
      </w:r>
      <w:r>
        <w:rPr>
          <w:i/>
          <w:spacing w:val="-4"/>
          <w:sz w:val="21"/>
        </w:rPr>
        <w:t>the</w:t>
      </w:r>
      <w:r>
        <w:rPr>
          <w:i/>
          <w:spacing w:val="-6"/>
          <w:sz w:val="21"/>
        </w:rPr>
        <w:t> </w:t>
      </w:r>
      <w:r>
        <w:rPr>
          <w:i/>
          <w:spacing w:val="-4"/>
          <w:sz w:val="21"/>
        </w:rPr>
        <w:t>expected</w:t>
      </w:r>
      <w:r>
        <w:rPr>
          <w:i/>
          <w:spacing w:val="-6"/>
          <w:sz w:val="21"/>
        </w:rPr>
        <w:t> </w:t>
      </w:r>
      <w:r>
        <w:rPr>
          <w:i/>
          <w:spacing w:val="-4"/>
          <w:sz w:val="21"/>
        </w:rPr>
        <w:t>value</w:t>
      </w:r>
      <w:r>
        <w:rPr>
          <w:i/>
          <w:spacing w:val="-6"/>
          <w:sz w:val="21"/>
        </w:rPr>
        <w:t> </w:t>
      </w:r>
      <w:r>
        <w:rPr>
          <w:i/>
          <w:spacing w:val="-4"/>
          <w:sz w:val="21"/>
        </w:rPr>
        <w:t>based</w:t>
      </w:r>
      <w:r>
        <w:rPr>
          <w:i/>
          <w:spacing w:val="-6"/>
          <w:sz w:val="21"/>
        </w:rPr>
        <w:t> </w:t>
      </w:r>
      <w:r>
        <w:rPr>
          <w:i/>
          <w:spacing w:val="-4"/>
          <w:sz w:val="21"/>
        </w:rPr>
        <w:t>on</w:t>
      </w:r>
      <w:r>
        <w:rPr>
          <w:i/>
          <w:spacing w:val="-6"/>
          <w:sz w:val="21"/>
        </w:rPr>
        <w:t> </w:t>
      </w:r>
      <w:r>
        <w:rPr>
          <w:i/>
          <w:spacing w:val="-4"/>
          <w:sz w:val="21"/>
        </w:rPr>
        <w:t>the</w:t>
      </w:r>
      <w:r>
        <w:rPr>
          <w:i/>
          <w:spacing w:val="-6"/>
          <w:sz w:val="21"/>
        </w:rPr>
        <w:t> </w:t>
      </w:r>
      <w:r>
        <w:rPr>
          <w:i/>
          <w:spacing w:val="-4"/>
          <w:sz w:val="21"/>
        </w:rPr>
        <w:t>long-term</w:t>
      </w:r>
      <w:r>
        <w:rPr>
          <w:i/>
          <w:spacing w:val="-6"/>
          <w:sz w:val="21"/>
        </w:rPr>
        <w:t> </w:t>
      </w:r>
      <w:r>
        <w:rPr>
          <w:i/>
          <w:spacing w:val="-4"/>
          <w:sz w:val="21"/>
        </w:rPr>
        <w:t>trend</w:t>
      </w:r>
      <w:r>
        <w:rPr>
          <w:i/>
          <w:spacing w:val="-6"/>
          <w:sz w:val="21"/>
        </w:rPr>
        <w:t> </w:t>
      </w:r>
      <w:r>
        <w:rPr>
          <w:i/>
          <w:spacing w:val="-4"/>
          <w:sz w:val="21"/>
        </w:rPr>
        <w:t>(straight</w:t>
      </w:r>
      <w:r>
        <w:rPr>
          <w:i/>
          <w:spacing w:val="-6"/>
          <w:sz w:val="21"/>
        </w:rPr>
        <w:t> </w:t>
      </w:r>
      <w:r>
        <w:rPr>
          <w:i/>
          <w:spacing w:val="-4"/>
          <w:sz w:val="21"/>
        </w:rPr>
        <w:t>gray</w:t>
      </w:r>
    </w:p>
    <w:p>
      <w:pPr>
        <w:spacing w:line="213" w:lineRule="auto" w:before="0"/>
        <w:ind w:left="900" w:right="931" w:firstLine="0"/>
        <w:jc w:val="left"/>
        <w:rPr>
          <w:i/>
          <w:sz w:val="21"/>
        </w:rPr>
      </w:pPr>
      <w:r>
        <w:rPr>
          <w:i/>
          <w:spacing w:val="-4"/>
          <w:sz w:val="21"/>
        </w:rPr>
        <w:t>lines</w:t>
      </w:r>
      <w:r>
        <w:rPr>
          <w:i/>
          <w:spacing w:val="-7"/>
          <w:sz w:val="21"/>
        </w:rPr>
        <w:t> </w:t>
      </w:r>
      <w:r>
        <w:rPr>
          <w:i/>
          <w:spacing w:val="-4"/>
          <w:sz w:val="21"/>
        </w:rPr>
        <w:t>in</w:t>
      </w:r>
      <w:r>
        <w:rPr>
          <w:i/>
          <w:spacing w:val="-7"/>
          <w:sz w:val="21"/>
        </w:rPr>
        <w:t> </w:t>
      </w:r>
      <w:r>
        <w:rPr>
          <w:i/>
          <w:color w:val="990000"/>
          <w:spacing w:val="-4"/>
          <w:sz w:val="21"/>
        </w:rPr>
        <w:t>Figure</w:t>
      </w:r>
      <w:r>
        <w:rPr>
          <w:i/>
          <w:color w:val="990000"/>
          <w:spacing w:val="-7"/>
          <w:sz w:val="21"/>
        </w:rPr>
        <w:t> </w:t>
      </w:r>
      <w:r>
        <w:rPr>
          <w:i/>
          <w:color w:val="990000"/>
          <w:spacing w:val="-4"/>
          <w:sz w:val="21"/>
        </w:rPr>
        <w:t>14-10</w:t>
      </w:r>
      <w:r>
        <w:rPr>
          <w:i/>
          <w:spacing w:val="-4"/>
          <w:sz w:val="21"/>
        </w:rPr>
        <w:t>).</w:t>
      </w:r>
      <w:r>
        <w:rPr>
          <w:i/>
          <w:spacing w:val="-7"/>
          <w:sz w:val="21"/>
        </w:rPr>
        <w:t> </w:t>
      </w:r>
      <w:r>
        <w:rPr>
          <w:i/>
          <w:spacing w:val="-4"/>
          <w:sz w:val="21"/>
        </w:rPr>
        <w:t>This</w:t>
      </w:r>
      <w:r>
        <w:rPr>
          <w:i/>
          <w:spacing w:val="-7"/>
          <w:sz w:val="21"/>
        </w:rPr>
        <w:t> </w:t>
      </w:r>
      <w:r>
        <w:rPr>
          <w:i/>
          <w:spacing w:val="-4"/>
          <w:sz w:val="21"/>
        </w:rPr>
        <w:t>visualization</w:t>
      </w:r>
      <w:r>
        <w:rPr>
          <w:i/>
          <w:spacing w:val="-7"/>
          <w:sz w:val="21"/>
        </w:rPr>
        <w:t> </w:t>
      </w:r>
      <w:r>
        <w:rPr>
          <w:i/>
          <w:spacing w:val="-4"/>
          <w:sz w:val="21"/>
        </w:rPr>
        <w:t>shows</w:t>
      </w:r>
      <w:r>
        <w:rPr>
          <w:i/>
          <w:spacing w:val="-7"/>
          <w:sz w:val="21"/>
        </w:rPr>
        <w:t> </w:t>
      </w:r>
      <w:r>
        <w:rPr>
          <w:i/>
          <w:spacing w:val="-4"/>
          <w:sz w:val="21"/>
        </w:rPr>
        <w:t>that</w:t>
      </w:r>
      <w:r>
        <w:rPr>
          <w:i/>
          <w:spacing w:val="-7"/>
          <w:sz w:val="21"/>
        </w:rPr>
        <w:t> </w:t>
      </w:r>
      <w:r>
        <w:rPr>
          <w:i/>
          <w:spacing w:val="-4"/>
          <w:sz w:val="21"/>
        </w:rPr>
        <w:t>California</w:t>
      </w:r>
      <w:r>
        <w:rPr>
          <w:i/>
          <w:spacing w:val="-7"/>
          <w:sz w:val="21"/>
        </w:rPr>
        <w:t> </w:t>
      </w:r>
      <w:r>
        <w:rPr>
          <w:i/>
          <w:spacing w:val="-4"/>
          <w:sz w:val="21"/>
        </w:rPr>
        <w:t>experienced</w:t>
      </w:r>
      <w:r>
        <w:rPr>
          <w:i/>
          <w:spacing w:val="-7"/>
          <w:sz w:val="21"/>
        </w:rPr>
        <w:t> </w:t>
      </w:r>
      <w:r>
        <w:rPr>
          <w:i/>
          <w:spacing w:val="-4"/>
          <w:sz w:val="21"/>
        </w:rPr>
        <w:t>two</w:t>
      </w:r>
      <w:r>
        <w:rPr>
          <w:i/>
          <w:spacing w:val="-7"/>
          <w:sz w:val="21"/>
        </w:rPr>
        <w:t> </w:t>
      </w:r>
      <w:r>
        <w:rPr>
          <w:i/>
          <w:spacing w:val="-4"/>
          <w:sz w:val="21"/>
        </w:rPr>
        <w:t>housing</w:t>
      </w:r>
      <w:r>
        <w:rPr>
          <w:i/>
          <w:spacing w:val="-4"/>
          <w:sz w:val="21"/>
        </w:rPr>
        <w:t> </w:t>
      </w:r>
      <w:r>
        <w:rPr>
          <w:i/>
          <w:sz w:val="21"/>
        </w:rPr>
        <w:t>bubbles,</w:t>
      </w:r>
      <w:r>
        <w:rPr>
          <w:i/>
          <w:spacing w:val="-5"/>
          <w:sz w:val="21"/>
        </w:rPr>
        <w:t> </w:t>
      </w:r>
      <w:r>
        <w:rPr>
          <w:i/>
          <w:sz w:val="21"/>
        </w:rPr>
        <w:t>around</w:t>
      </w:r>
      <w:r>
        <w:rPr>
          <w:i/>
          <w:spacing w:val="-5"/>
          <w:sz w:val="21"/>
        </w:rPr>
        <w:t> </w:t>
      </w:r>
      <w:r>
        <w:rPr>
          <w:i/>
          <w:sz w:val="21"/>
        </w:rPr>
        <w:t>1990</w:t>
      </w:r>
      <w:r>
        <w:rPr>
          <w:i/>
          <w:spacing w:val="-5"/>
          <w:sz w:val="21"/>
        </w:rPr>
        <w:t> </w:t>
      </w:r>
      <w:r>
        <w:rPr>
          <w:i/>
          <w:sz w:val="21"/>
        </w:rPr>
        <w:t>and</w:t>
      </w:r>
      <w:r>
        <w:rPr>
          <w:i/>
          <w:spacing w:val="-5"/>
          <w:sz w:val="21"/>
        </w:rPr>
        <w:t> </w:t>
      </w:r>
      <w:r>
        <w:rPr>
          <w:i/>
          <w:sz w:val="21"/>
        </w:rPr>
        <w:t>in</w:t>
      </w:r>
      <w:r>
        <w:rPr>
          <w:i/>
          <w:spacing w:val="-5"/>
          <w:sz w:val="21"/>
        </w:rPr>
        <w:t> </w:t>
      </w:r>
      <w:r>
        <w:rPr>
          <w:i/>
          <w:sz w:val="21"/>
        </w:rPr>
        <w:t>the</w:t>
      </w:r>
      <w:r>
        <w:rPr>
          <w:i/>
          <w:spacing w:val="-5"/>
          <w:sz w:val="21"/>
        </w:rPr>
        <w:t> </w:t>
      </w:r>
      <w:r>
        <w:rPr>
          <w:i/>
          <w:sz w:val="21"/>
        </w:rPr>
        <w:t>mid-2000s,</w:t>
      </w:r>
      <w:r>
        <w:rPr>
          <w:i/>
          <w:spacing w:val="-5"/>
          <w:sz w:val="21"/>
        </w:rPr>
        <w:t> </w:t>
      </w:r>
      <w:r>
        <w:rPr>
          <w:i/>
          <w:sz w:val="21"/>
        </w:rPr>
        <w:t>identifiable</w:t>
      </w:r>
      <w:r>
        <w:rPr>
          <w:i/>
          <w:spacing w:val="-5"/>
          <w:sz w:val="21"/>
        </w:rPr>
        <w:t> </w:t>
      </w:r>
      <w:r>
        <w:rPr>
          <w:i/>
          <w:sz w:val="21"/>
        </w:rPr>
        <w:t>from</w:t>
      </w:r>
      <w:r>
        <w:rPr>
          <w:i/>
          <w:spacing w:val="-5"/>
          <w:sz w:val="21"/>
        </w:rPr>
        <w:t> </w:t>
      </w:r>
      <w:r>
        <w:rPr>
          <w:i/>
          <w:sz w:val="21"/>
        </w:rPr>
        <w:t>a</w:t>
      </w:r>
      <w:r>
        <w:rPr>
          <w:i/>
          <w:spacing w:val="-5"/>
          <w:sz w:val="21"/>
        </w:rPr>
        <w:t> </w:t>
      </w:r>
      <w:r>
        <w:rPr>
          <w:i/>
          <w:sz w:val="21"/>
        </w:rPr>
        <w:t>rapid</w:t>
      </w:r>
      <w:r>
        <w:rPr>
          <w:i/>
          <w:spacing w:val="-5"/>
          <w:sz w:val="21"/>
        </w:rPr>
        <w:t> </w:t>
      </w:r>
      <w:r>
        <w:rPr>
          <w:i/>
          <w:sz w:val="21"/>
        </w:rPr>
        <w:t>rise</w:t>
      </w:r>
      <w:r>
        <w:rPr>
          <w:i/>
          <w:spacing w:val="-5"/>
          <w:sz w:val="21"/>
        </w:rPr>
        <w:t> </w:t>
      </w:r>
      <w:r>
        <w:rPr>
          <w:i/>
          <w:sz w:val="21"/>
        </w:rPr>
        <w:t>and</w:t>
      </w:r>
      <w:r>
        <w:rPr>
          <w:i/>
          <w:spacing w:val="-5"/>
          <w:sz w:val="21"/>
        </w:rPr>
        <w:t> </w:t>
      </w:r>
      <w:r>
        <w:rPr>
          <w:i/>
          <w:sz w:val="21"/>
        </w:rPr>
        <w:t>subse‐ quent</w:t>
      </w:r>
      <w:r>
        <w:rPr>
          <w:i/>
          <w:spacing w:val="-11"/>
          <w:sz w:val="21"/>
        </w:rPr>
        <w:t> </w:t>
      </w:r>
      <w:r>
        <w:rPr>
          <w:i/>
          <w:sz w:val="21"/>
        </w:rPr>
        <w:t>decline</w:t>
      </w:r>
      <w:r>
        <w:rPr>
          <w:i/>
          <w:spacing w:val="-11"/>
          <w:sz w:val="21"/>
        </w:rPr>
        <w:t> </w:t>
      </w:r>
      <w:r>
        <w:rPr>
          <w:i/>
          <w:sz w:val="21"/>
        </w:rPr>
        <w:t>in</w:t>
      </w:r>
      <w:r>
        <w:rPr>
          <w:i/>
          <w:spacing w:val="-11"/>
          <w:sz w:val="21"/>
        </w:rPr>
        <w:t> </w:t>
      </w:r>
      <w:r>
        <w:rPr>
          <w:i/>
          <w:sz w:val="21"/>
        </w:rPr>
        <w:t>the</w:t>
      </w:r>
      <w:r>
        <w:rPr>
          <w:i/>
          <w:spacing w:val="-11"/>
          <w:sz w:val="21"/>
        </w:rPr>
        <w:t> </w:t>
      </w:r>
      <w:r>
        <w:rPr>
          <w:i/>
          <w:sz w:val="21"/>
        </w:rPr>
        <w:t>actual</w:t>
      </w:r>
      <w:r>
        <w:rPr>
          <w:i/>
          <w:spacing w:val="-11"/>
          <w:sz w:val="21"/>
        </w:rPr>
        <w:t> </w:t>
      </w:r>
      <w:r>
        <w:rPr>
          <w:i/>
          <w:sz w:val="21"/>
        </w:rPr>
        <w:t>housing</w:t>
      </w:r>
      <w:r>
        <w:rPr>
          <w:i/>
          <w:spacing w:val="-11"/>
          <w:sz w:val="21"/>
        </w:rPr>
        <w:t> </w:t>
      </w:r>
      <w:r>
        <w:rPr>
          <w:i/>
          <w:sz w:val="21"/>
        </w:rPr>
        <w:t>prices</w:t>
      </w:r>
      <w:r>
        <w:rPr>
          <w:i/>
          <w:spacing w:val="-11"/>
          <w:sz w:val="21"/>
        </w:rPr>
        <w:t> </w:t>
      </w:r>
      <w:r>
        <w:rPr>
          <w:i/>
          <w:sz w:val="21"/>
        </w:rPr>
        <w:t>relative</w:t>
      </w:r>
      <w:r>
        <w:rPr>
          <w:i/>
          <w:spacing w:val="-11"/>
          <w:sz w:val="21"/>
        </w:rPr>
        <w:t> </w:t>
      </w:r>
      <w:r>
        <w:rPr>
          <w:i/>
          <w:sz w:val="21"/>
        </w:rPr>
        <w:t>to</w:t>
      </w:r>
      <w:r>
        <w:rPr>
          <w:i/>
          <w:spacing w:val="-11"/>
          <w:sz w:val="21"/>
        </w:rPr>
        <w:t> </w:t>
      </w:r>
      <w:r>
        <w:rPr>
          <w:i/>
          <w:sz w:val="21"/>
        </w:rPr>
        <w:t>what</w:t>
      </w:r>
      <w:r>
        <w:rPr>
          <w:i/>
          <w:spacing w:val="-11"/>
          <w:sz w:val="21"/>
        </w:rPr>
        <w:t> </w:t>
      </w:r>
      <w:r>
        <w:rPr>
          <w:i/>
          <w:sz w:val="21"/>
        </w:rPr>
        <w:t>would</w:t>
      </w:r>
      <w:r>
        <w:rPr>
          <w:i/>
          <w:spacing w:val="-11"/>
          <w:sz w:val="21"/>
        </w:rPr>
        <w:t> </w:t>
      </w:r>
      <w:r>
        <w:rPr>
          <w:i/>
          <w:sz w:val="21"/>
        </w:rPr>
        <w:t>have</w:t>
      </w:r>
      <w:r>
        <w:rPr>
          <w:i/>
          <w:spacing w:val="-11"/>
          <w:sz w:val="21"/>
        </w:rPr>
        <w:t> </w:t>
      </w:r>
      <w:r>
        <w:rPr>
          <w:i/>
          <w:sz w:val="21"/>
        </w:rPr>
        <w:t>been</w:t>
      </w:r>
      <w:r>
        <w:rPr>
          <w:i/>
          <w:spacing w:val="-11"/>
          <w:sz w:val="21"/>
        </w:rPr>
        <w:t> </w:t>
      </w:r>
      <w:r>
        <w:rPr>
          <w:i/>
          <w:sz w:val="21"/>
        </w:rPr>
        <w:t>expected from</w:t>
      </w:r>
      <w:r>
        <w:rPr>
          <w:i/>
          <w:spacing w:val="-14"/>
          <w:sz w:val="21"/>
        </w:rPr>
        <w:t> </w:t>
      </w:r>
      <w:r>
        <w:rPr>
          <w:i/>
          <w:sz w:val="21"/>
        </w:rPr>
        <w:t>the</w:t>
      </w:r>
      <w:r>
        <w:rPr>
          <w:i/>
          <w:spacing w:val="-13"/>
          <w:sz w:val="21"/>
        </w:rPr>
        <w:t> </w:t>
      </w:r>
      <w:r>
        <w:rPr>
          <w:i/>
          <w:sz w:val="21"/>
        </w:rPr>
        <w:t>long-term</w:t>
      </w:r>
      <w:r>
        <w:rPr>
          <w:i/>
          <w:spacing w:val="-13"/>
          <w:sz w:val="21"/>
        </w:rPr>
        <w:t> </w:t>
      </w:r>
      <w:r>
        <w:rPr>
          <w:i/>
          <w:sz w:val="21"/>
        </w:rPr>
        <w:t>trend.</w:t>
      </w:r>
      <w:r>
        <w:rPr>
          <w:i/>
          <w:spacing w:val="-13"/>
          <w:sz w:val="21"/>
        </w:rPr>
        <w:t> </w:t>
      </w:r>
      <w:r>
        <w:rPr>
          <w:i/>
          <w:sz w:val="21"/>
        </w:rPr>
        <w:t>Similarly,</w:t>
      </w:r>
      <w:r>
        <w:rPr>
          <w:i/>
          <w:spacing w:val="-13"/>
          <w:sz w:val="21"/>
        </w:rPr>
        <w:t> </w:t>
      </w:r>
      <w:r>
        <w:rPr>
          <w:i/>
          <w:sz w:val="21"/>
        </w:rPr>
        <w:t>Nevada</w:t>
      </w:r>
      <w:r>
        <w:rPr>
          <w:i/>
          <w:spacing w:val="-13"/>
          <w:sz w:val="21"/>
        </w:rPr>
        <w:t> </w:t>
      </w:r>
      <w:r>
        <w:rPr>
          <w:i/>
          <w:sz w:val="21"/>
        </w:rPr>
        <w:t>experienced</w:t>
      </w:r>
      <w:r>
        <w:rPr>
          <w:i/>
          <w:spacing w:val="-13"/>
          <w:sz w:val="21"/>
        </w:rPr>
        <w:t> </w:t>
      </w:r>
      <w:r>
        <w:rPr>
          <w:i/>
          <w:sz w:val="21"/>
        </w:rPr>
        <w:t>one</w:t>
      </w:r>
      <w:r>
        <w:rPr>
          <w:i/>
          <w:spacing w:val="-13"/>
          <w:sz w:val="21"/>
        </w:rPr>
        <w:t> </w:t>
      </w:r>
      <w:r>
        <w:rPr>
          <w:i/>
          <w:sz w:val="21"/>
        </w:rPr>
        <w:t>housing</w:t>
      </w:r>
      <w:r>
        <w:rPr>
          <w:i/>
          <w:spacing w:val="-14"/>
          <w:sz w:val="21"/>
        </w:rPr>
        <w:t> </w:t>
      </w:r>
      <w:r>
        <w:rPr>
          <w:i/>
          <w:sz w:val="21"/>
        </w:rPr>
        <w:t>bubble,</w:t>
      </w:r>
      <w:r>
        <w:rPr>
          <w:i/>
          <w:spacing w:val="-13"/>
          <w:sz w:val="21"/>
        </w:rPr>
        <w:t> </w:t>
      </w:r>
      <w:r>
        <w:rPr>
          <w:i/>
          <w:sz w:val="21"/>
        </w:rPr>
        <w:t>in</w:t>
      </w:r>
      <w:r>
        <w:rPr>
          <w:i/>
          <w:spacing w:val="-13"/>
          <w:sz w:val="21"/>
        </w:rPr>
        <w:t> </w:t>
      </w:r>
      <w:r>
        <w:rPr>
          <w:i/>
          <w:sz w:val="21"/>
        </w:rPr>
        <w:t>the mid-2000s,</w:t>
      </w:r>
      <w:r>
        <w:rPr>
          <w:i/>
          <w:spacing w:val="-9"/>
          <w:sz w:val="21"/>
        </w:rPr>
        <w:t> </w:t>
      </w:r>
      <w:r>
        <w:rPr>
          <w:i/>
          <w:sz w:val="21"/>
        </w:rPr>
        <w:t>and</w:t>
      </w:r>
      <w:r>
        <w:rPr>
          <w:i/>
          <w:spacing w:val="-9"/>
          <w:sz w:val="21"/>
        </w:rPr>
        <w:t> </w:t>
      </w:r>
      <w:r>
        <w:rPr>
          <w:i/>
          <w:sz w:val="21"/>
        </w:rPr>
        <w:t>neither</w:t>
      </w:r>
      <w:r>
        <w:rPr>
          <w:i/>
          <w:spacing w:val="-9"/>
          <w:sz w:val="21"/>
        </w:rPr>
        <w:t> </w:t>
      </w:r>
      <w:r>
        <w:rPr>
          <w:i/>
          <w:sz w:val="21"/>
        </w:rPr>
        <w:t>Texas</w:t>
      </w:r>
      <w:r>
        <w:rPr>
          <w:i/>
          <w:spacing w:val="-9"/>
          <w:sz w:val="21"/>
        </w:rPr>
        <w:t> </w:t>
      </w:r>
      <w:r>
        <w:rPr>
          <w:i/>
          <w:sz w:val="21"/>
        </w:rPr>
        <w:t>nor</w:t>
      </w:r>
      <w:r>
        <w:rPr>
          <w:i/>
          <w:spacing w:val="-9"/>
          <w:sz w:val="21"/>
        </w:rPr>
        <w:t> </w:t>
      </w:r>
      <w:r>
        <w:rPr>
          <w:i/>
          <w:sz w:val="21"/>
        </w:rPr>
        <w:t>West</w:t>
      </w:r>
      <w:r>
        <w:rPr>
          <w:i/>
          <w:spacing w:val="-9"/>
          <w:sz w:val="21"/>
        </w:rPr>
        <w:t> </w:t>
      </w:r>
      <w:r>
        <w:rPr>
          <w:i/>
          <w:sz w:val="21"/>
        </w:rPr>
        <w:t>Virginia</w:t>
      </w:r>
      <w:r>
        <w:rPr>
          <w:i/>
          <w:spacing w:val="-9"/>
          <w:sz w:val="21"/>
        </w:rPr>
        <w:t> </w:t>
      </w:r>
      <w:r>
        <w:rPr>
          <w:i/>
          <w:sz w:val="21"/>
        </w:rPr>
        <w:t>experienced</w:t>
      </w:r>
      <w:r>
        <w:rPr>
          <w:i/>
          <w:spacing w:val="-9"/>
          <w:sz w:val="21"/>
        </w:rPr>
        <w:t> </w:t>
      </w:r>
      <w:r>
        <w:rPr>
          <w:i/>
          <w:sz w:val="21"/>
        </w:rPr>
        <w:t>much</w:t>
      </w:r>
      <w:r>
        <w:rPr>
          <w:i/>
          <w:spacing w:val="-9"/>
          <w:sz w:val="21"/>
        </w:rPr>
        <w:t> </w:t>
      </w:r>
      <w:r>
        <w:rPr>
          <w:i/>
          <w:sz w:val="21"/>
        </w:rPr>
        <w:t>of</w:t>
      </w:r>
      <w:r>
        <w:rPr>
          <w:i/>
          <w:spacing w:val="-9"/>
          <w:sz w:val="21"/>
        </w:rPr>
        <w:t> </w:t>
      </w:r>
      <w:r>
        <w:rPr>
          <w:i/>
          <w:sz w:val="21"/>
        </w:rPr>
        <w:t>a</w:t>
      </w:r>
      <w:r>
        <w:rPr>
          <w:i/>
          <w:spacing w:val="-9"/>
          <w:sz w:val="21"/>
        </w:rPr>
        <w:t> </w:t>
      </w:r>
      <w:r>
        <w:rPr>
          <w:i/>
          <w:sz w:val="21"/>
        </w:rPr>
        <w:t>bubble</w:t>
      </w:r>
      <w:r>
        <w:rPr>
          <w:i/>
          <w:spacing w:val="-9"/>
          <w:sz w:val="21"/>
        </w:rPr>
        <w:t> </w:t>
      </w:r>
      <w:r>
        <w:rPr>
          <w:i/>
          <w:sz w:val="21"/>
        </w:rPr>
        <w:t>at</w:t>
      </w:r>
      <w:r>
        <w:rPr>
          <w:i/>
          <w:spacing w:val="-9"/>
          <w:sz w:val="21"/>
        </w:rPr>
        <w:t> </w:t>
      </w:r>
      <w:r>
        <w:rPr>
          <w:i/>
          <w:sz w:val="21"/>
        </w:rPr>
        <w:t>all.</w:t>
      </w:r>
    </w:p>
    <w:p>
      <w:pPr>
        <w:spacing w:line="258" w:lineRule="exact" w:before="0"/>
        <w:ind w:left="900" w:right="0" w:firstLine="0"/>
        <w:jc w:val="left"/>
        <w:rPr>
          <w:i/>
          <w:sz w:val="21"/>
        </w:rPr>
      </w:pPr>
      <w:r>
        <w:rPr>
          <w:i/>
          <w:spacing w:val="-6"/>
          <w:sz w:val="21"/>
        </w:rPr>
        <w:t>Data</w:t>
      </w:r>
      <w:r>
        <w:rPr>
          <w:i/>
          <w:sz w:val="21"/>
        </w:rPr>
        <w:t> </w:t>
      </w:r>
      <w:r>
        <w:rPr>
          <w:i/>
          <w:spacing w:val="-6"/>
          <w:sz w:val="21"/>
        </w:rPr>
        <w:t>source:</w:t>
      </w:r>
      <w:r>
        <w:rPr>
          <w:i/>
          <w:sz w:val="21"/>
        </w:rPr>
        <w:t> </w:t>
      </w:r>
      <w:r>
        <w:rPr>
          <w:i/>
          <w:spacing w:val="-6"/>
          <w:sz w:val="21"/>
        </w:rPr>
        <w:t>Freddie</w:t>
      </w:r>
      <w:r>
        <w:rPr>
          <w:i/>
          <w:sz w:val="21"/>
        </w:rPr>
        <w:t> </w:t>
      </w:r>
      <w:r>
        <w:rPr>
          <w:i/>
          <w:spacing w:val="-6"/>
          <w:sz w:val="21"/>
        </w:rPr>
        <w:t>Mac</w:t>
      </w:r>
      <w:r>
        <w:rPr>
          <w:i/>
          <w:sz w:val="21"/>
        </w:rPr>
        <w:t> </w:t>
      </w:r>
      <w:r>
        <w:rPr>
          <w:i/>
          <w:spacing w:val="-6"/>
          <w:sz w:val="21"/>
        </w:rPr>
        <w:t>House</w:t>
      </w:r>
      <w:r>
        <w:rPr>
          <w:i/>
          <w:spacing w:val="1"/>
          <w:sz w:val="21"/>
        </w:rPr>
        <w:t> </w:t>
      </w:r>
      <w:r>
        <w:rPr>
          <w:i/>
          <w:spacing w:val="-6"/>
          <w:sz w:val="21"/>
        </w:rPr>
        <w:t>Prices</w:t>
      </w:r>
      <w:r>
        <w:rPr>
          <w:i/>
          <w:sz w:val="21"/>
        </w:rPr>
        <w:t> </w:t>
      </w:r>
      <w:r>
        <w:rPr>
          <w:i/>
          <w:spacing w:val="-6"/>
          <w:sz w:val="21"/>
        </w:rPr>
        <w:t>Index.</w:t>
      </w:r>
    </w:p>
    <w:p>
      <w:pPr>
        <w:pStyle w:val="BodyText"/>
        <w:spacing w:line="213" w:lineRule="auto" w:before="232"/>
        <w:ind w:left="899" w:right="857"/>
        <w:jc w:val="both"/>
      </w:pPr>
      <w:r>
        <w:rPr>
          <w:spacing w:val="-6"/>
        </w:rPr>
        <w:t>Beyond</w:t>
      </w:r>
      <w:r>
        <w:rPr>
          <w:spacing w:val="-8"/>
        </w:rPr>
        <w:t> </w:t>
      </w:r>
      <w:r>
        <w:rPr>
          <w:spacing w:val="-6"/>
        </w:rPr>
        <w:t>simple</w:t>
      </w:r>
      <w:r>
        <w:rPr>
          <w:spacing w:val="-7"/>
        </w:rPr>
        <w:t> </w:t>
      </w:r>
      <w:r>
        <w:rPr>
          <w:spacing w:val="-6"/>
        </w:rPr>
        <w:t>detrending,</w:t>
      </w:r>
      <w:r>
        <w:rPr>
          <w:spacing w:val="-7"/>
        </w:rPr>
        <w:t> </w:t>
      </w:r>
      <w:r>
        <w:rPr>
          <w:spacing w:val="-6"/>
        </w:rPr>
        <w:t>we</w:t>
      </w:r>
      <w:r>
        <w:rPr>
          <w:spacing w:val="-7"/>
        </w:rPr>
        <w:t> </w:t>
      </w:r>
      <w:r>
        <w:rPr>
          <w:spacing w:val="-6"/>
        </w:rPr>
        <w:t>can</w:t>
      </w:r>
      <w:r>
        <w:rPr>
          <w:spacing w:val="-7"/>
        </w:rPr>
        <w:t> </w:t>
      </w:r>
      <w:r>
        <w:rPr>
          <w:spacing w:val="-6"/>
        </w:rPr>
        <w:t>also</w:t>
      </w:r>
      <w:r>
        <w:rPr>
          <w:spacing w:val="-7"/>
        </w:rPr>
        <w:t> </w:t>
      </w:r>
      <w:r>
        <w:rPr>
          <w:spacing w:val="-6"/>
        </w:rPr>
        <w:t>separate</w:t>
      </w:r>
      <w:r>
        <w:rPr>
          <w:spacing w:val="-7"/>
        </w:rPr>
        <w:t> </w:t>
      </w:r>
      <w:r>
        <w:rPr>
          <w:spacing w:val="-6"/>
        </w:rPr>
        <w:t>a</w:t>
      </w:r>
      <w:r>
        <w:rPr>
          <w:spacing w:val="-7"/>
        </w:rPr>
        <w:t> </w:t>
      </w:r>
      <w:r>
        <w:rPr>
          <w:spacing w:val="-6"/>
        </w:rPr>
        <w:t>time</w:t>
      </w:r>
      <w:r>
        <w:rPr>
          <w:spacing w:val="-8"/>
        </w:rPr>
        <w:t> </w:t>
      </w:r>
      <w:r>
        <w:rPr>
          <w:spacing w:val="-6"/>
        </w:rPr>
        <w:t>series</w:t>
      </w:r>
      <w:r>
        <w:rPr>
          <w:spacing w:val="-7"/>
        </w:rPr>
        <w:t> </w:t>
      </w:r>
      <w:r>
        <w:rPr>
          <w:spacing w:val="-6"/>
        </w:rPr>
        <w:t>into</w:t>
      </w:r>
      <w:r>
        <w:rPr>
          <w:spacing w:val="-7"/>
        </w:rPr>
        <w:t> </w:t>
      </w:r>
      <w:r>
        <w:rPr>
          <w:spacing w:val="-6"/>
        </w:rPr>
        <w:t>multiple</w:t>
      </w:r>
      <w:r>
        <w:rPr>
          <w:spacing w:val="-7"/>
        </w:rPr>
        <w:t> </w:t>
      </w:r>
      <w:r>
        <w:rPr>
          <w:spacing w:val="-6"/>
        </w:rPr>
        <w:t>distinct </w:t>
      </w:r>
      <w:r>
        <w:rPr>
          <w:w w:val="90"/>
        </w:rPr>
        <w:t>components, such that their sum recovers the original time series. In general, in addi‐ </w:t>
      </w:r>
      <w:r>
        <w:rPr>
          <w:spacing w:val="-8"/>
        </w:rPr>
        <w:t>tion</w:t>
      </w:r>
      <w:r>
        <w:rPr>
          <w:spacing w:val="-4"/>
        </w:rPr>
        <w:t> </w:t>
      </w:r>
      <w:r>
        <w:rPr>
          <w:spacing w:val="-8"/>
        </w:rPr>
        <w:t>to</w:t>
      </w:r>
      <w:r>
        <w:rPr>
          <w:spacing w:val="-4"/>
        </w:rPr>
        <w:t> </w:t>
      </w:r>
      <w:r>
        <w:rPr>
          <w:spacing w:val="-8"/>
        </w:rPr>
        <w:t>a</w:t>
      </w:r>
      <w:r>
        <w:rPr>
          <w:spacing w:val="-4"/>
        </w:rPr>
        <w:t> </w:t>
      </w:r>
      <w:r>
        <w:rPr>
          <w:spacing w:val="-8"/>
        </w:rPr>
        <w:t>long-term</w:t>
      </w:r>
      <w:r>
        <w:rPr>
          <w:spacing w:val="-4"/>
        </w:rPr>
        <w:t> </w:t>
      </w:r>
      <w:r>
        <w:rPr>
          <w:spacing w:val="-8"/>
        </w:rPr>
        <w:t>trend,</w:t>
      </w:r>
      <w:r>
        <w:rPr>
          <w:spacing w:val="-4"/>
        </w:rPr>
        <w:t> </w:t>
      </w:r>
      <w:r>
        <w:rPr>
          <w:spacing w:val="-8"/>
        </w:rPr>
        <w:t>there</w:t>
      </w:r>
      <w:r>
        <w:rPr>
          <w:spacing w:val="-4"/>
        </w:rPr>
        <w:t> </w:t>
      </w:r>
      <w:r>
        <w:rPr>
          <w:spacing w:val="-8"/>
        </w:rPr>
        <w:t>are</w:t>
      </w:r>
      <w:r>
        <w:rPr>
          <w:spacing w:val="-4"/>
        </w:rPr>
        <w:t> </w:t>
      </w:r>
      <w:r>
        <w:rPr>
          <w:spacing w:val="-8"/>
        </w:rPr>
        <w:t>three</w:t>
      </w:r>
      <w:r>
        <w:rPr>
          <w:spacing w:val="-4"/>
        </w:rPr>
        <w:t> </w:t>
      </w:r>
      <w:r>
        <w:rPr>
          <w:spacing w:val="-8"/>
        </w:rPr>
        <w:t>distinct</w:t>
      </w:r>
      <w:r>
        <w:rPr>
          <w:spacing w:val="-4"/>
        </w:rPr>
        <w:t> </w:t>
      </w:r>
      <w:r>
        <w:rPr>
          <w:spacing w:val="-8"/>
        </w:rPr>
        <w:t>components</w:t>
      </w:r>
      <w:r>
        <w:rPr>
          <w:spacing w:val="-4"/>
        </w:rPr>
        <w:t> </w:t>
      </w:r>
      <w:r>
        <w:rPr>
          <w:spacing w:val="-8"/>
        </w:rPr>
        <w:t>that</w:t>
      </w:r>
      <w:r>
        <w:rPr>
          <w:spacing w:val="-4"/>
        </w:rPr>
        <w:t> </w:t>
      </w:r>
      <w:r>
        <w:rPr>
          <w:spacing w:val="-8"/>
        </w:rPr>
        <w:t>may</w:t>
      </w:r>
      <w:r>
        <w:rPr>
          <w:spacing w:val="-4"/>
        </w:rPr>
        <w:t> </w:t>
      </w:r>
      <w:r>
        <w:rPr>
          <w:spacing w:val="-8"/>
        </w:rPr>
        <w:t>shape</w:t>
      </w:r>
      <w:r>
        <w:rPr>
          <w:spacing w:val="-4"/>
        </w:rPr>
        <w:t> </w:t>
      </w:r>
      <w:r>
        <w:rPr>
          <w:spacing w:val="-8"/>
        </w:rPr>
        <w:t>a</w:t>
      </w:r>
      <w:r>
        <w:rPr>
          <w:spacing w:val="-4"/>
        </w:rPr>
        <w:t> </w:t>
      </w:r>
      <w:r>
        <w:rPr>
          <w:spacing w:val="-8"/>
        </w:rPr>
        <w:t>time </w:t>
      </w:r>
      <w:r>
        <w:rPr>
          <w:spacing w:val="-6"/>
        </w:rPr>
        <w:t>series. First, there is random noise, which causes small, erratic movements up and </w:t>
      </w:r>
      <w:r>
        <w:rPr>
          <w:w w:val="90"/>
        </w:rPr>
        <w:t>down. This noise is visible in all the time series shown in this chapter, but maybe the </w:t>
      </w:r>
      <w:r>
        <w:rPr>
          <w:spacing w:val="-2"/>
        </w:rPr>
        <w:t>most</w:t>
      </w:r>
      <w:r>
        <w:rPr>
          <w:spacing w:val="-7"/>
        </w:rPr>
        <w:t> </w:t>
      </w:r>
      <w:r>
        <w:rPr>
          <w:spacing w:val="-2"/>
        </w:rPr>
        <w:t>in</w:t>
      </w:r>
      <w:r>
        <w:rPr>
          <w:spacing w:val="-7"/>
        </w:rPr>
        <w:t> </w:t>
      </w:r>
      <w:r>
        <w:rPr>
          <w:color w:val="990000"/>
          <w:spacing w:val="-2"/>
        </w:rPr>
        <w:t>Figure</w:t>
      </w:r>
      <w:r>
        <w:rPr>
          <w:color w:val="990000"/>
          <w:spacing w:val="-7"/>
        </w:rPr>
        <w:t> </w:t>
      </w:r>
      <w:r>
        <w:rPr>
          <w:color w:val="990000"/>
          <w:spacing w:val="-2"/>
        </w:rPr>
        <w:t>14-9</w:t>
      </w:r>
      <w:r>
        <w:rPr>
          <w:spacing w:val="-2"/>
        </w:rPr>
        <w:t>.</w:t>
      </w:r>
      <w:r>
        <w:rPr>
          <w:spacing w:val="-7"/>
        </w:rPr>
        <w:t> </w:t>
      </w:r>
      <w:r>
        <w:rPr>
          <w:spacing w:val="-2"/>
        </w:rPr>
        <w:t>Second,</w:t>
      </w:r>
      <w:r>
        <w:rPr>
          <w:spacing w:val="-7"/>
        </w:rPr>
        <w:t> </w:t>
      </w:r>
      <w:r>
        <w:rPr>
          <w:spacing w:val="-2"/>
        </w:rPr>
        <w:t>there</w:t>
      </w:r>
      <w:r>
        <w:rPr>
          <w:spacing w:val="-7"/>
        </w:rPr>
        <w:t> </w:t>
      </w:r>
      <w:r>
        <w:rPr>
          <w:spacing w:val="-2"/>
        </w:rPr>
        <w:t>can</w:t>
      </w:r>
      <w:r>
        <w:rPr>
          <w:spacing w:val="-7"/>
        </w:rPr>
        <w:t> </w:t>
      </w:r>
      <w:r>
        <w:rPr>
          <w:spacing w:val="-2"/>
        </w:rPr>
        <w:t>be</w:t>
      </w:r>
      <w:r>
        <w:rPr>
          <w:spacing w:val="-7"/>
        </w:rPr>
        <w:t> </w:t>
      </w:r>
      <w:r>
        <w:rPr>
          <w:spacing w:val="-2"/>
        </w:rPr>
        <w:t>unique</w:t>
      </w:r>
      <w:r>
        <w:rPr>
          <w:spacing w:val="-7"/>
        </w:rPr>
        <w:t> </w:t>
      </w:r>
      <w:r>
        <w:rPr>
          <w:spacing w:val="-2"/>
        </w:rPr>
        <w:t>external</w:t>
      </w:r>
      <w:r>
        <w:rPr>
          <w:spacing w:val="-7"/>
        </w:rPr>
        <w:t> </w:t>
      </w:r>
      <w:r>
        <w:rPr>
          <w:spacing w:val="-2"/>
        </w:rPr>
        <w:t>events</w:t>
      </w:r>
      <w:r>
        <w:rPr>
          <w:spacing w:val="-7"/>
        </w:rPr>
        <w:t> </w:t>
      </w:r>
      <w:r>
        <w:rPr>
          <w:spacing w:val="-2"/>
        </w:rPr>
        <w:t>that</w:t>
      </w:r>
      <w:r>
        <w:rPr>
          <w:spacing w:val="-7"/>
        </w:rPr>
        <w:t> </w:t>
      </w:r>
      <w:r>
        <w:rPr>
          <w:spacing w:val="-2"/>
        </w:rPr>
        <w:t>leave</w:t>
      </w:r>
      <w:r>
        <w:rPr>
          <w:spacing w:val="-7"/>
        </w:rPr>
        <w:t> </w:t>
      </w:r>
      <w:r>
        <w:rPr>
          <w:spacing w:val="-2"/>
        </w:rPr>
        <w:t>their </w:t>
      </w:r>
      <w:r>
        <w:rPr>
          <w:spacing w:val="-4"/>
        </w:rPr>
        <w:t>mark</w:t>
      </w:r>
      <w:r>
        <w:rPr>
          <w:spacing w:val="-6"/>
        </w:rPr>
        <w:t> </w:t>
      </w:r>
      <w:r>
        <w:rPr>
          <w:spacing w:val="-4"/>
        </w:rPr>
        <w:t>in</w:t>
      </w:r>
      <w:r>
        <w:rPr>
          <w:spacing w:val="-6"/>
        </w:rPr>
        <w:t> </w:t>
      </w:r>
      <w:r>
        <w:rPr>
          <w:spacing w:val="-4"/>
        </w:rPr>
        <w:t>the</w:t>
      </w:r>
      <w:r>
        <w:rPr>
          <w:spacing w:val="-6"/>
        </w:rPr>
        <w:t> </w:t>
      </w:r>
      <w:r>
        <w:rPr>
          <w:spacing w:val="-4"/>
        </w:rPr>
        <w:t>time</w:t>
      </w:r>
      <w:r>
        <w:rPr>
          <w:spacing w:val="-6"/>
        </w:rPr>
        <w:t> </w:t>
      </w:r>
      <w:r>
        <w:rPr>
          <w:spacing w:val="-4"/>
        </w:rPr>
        <w:t>series,</w:t>
      </w:r>
      <w:r>
        <w:rPr>
          <w:spacing w:val="-6"/>
        </w:rPr>
        <w:t> </w:t>
      </w:r>
      <w:r>
        <w:rPr>
          <w:spacing w:val="-4"/>
        </w:rPr>
        <w:t>such</w:t>
      </w:r>
      <w:r>
        <w:rPr>
          <w:spacing w:val="-6"/>
        </w:rPr>
        <w:t> </w:t>
      </w:r>
      <w:r>
        <w:rPr>
          <w:spacing w:val="-4"/>
        </w:rPr>
        <w:t>as</w:t>
      </w:r>
      <w:r>
        <w:rPr>
          <w:spacing w:val="-6"/>
        </w:rPr>
        <w:t> </w:t>
      </w:r>
      <w:r>
        <w:rPr>
          <w:spacing w:val="-4"/>
        </w:rPr>
        <w:t>the</w:t>
      </w:r>
      <w:r>
        <w:rPr>
          <w:spacing w:val="-6"/>
        </w:rPr>
        <w:t> </w:t>
      </w:r>
      <w:r>
        <w:rPr>
          <w:spacing w:val="-4"/>
        </w:rPr>
        <w:t>distinct</w:t>
      </w:r>
      <w:r>
        <w:rPr>
          <w:spacing w:val="-6"/>
        </w:rPr>
        <w:t> </w:t>
      </w:r>
      <w:r>
        <w:rPr>
          <w:spacing w:val="-4"/>
        </w:rPr>
        <w:t>housing</w:t>
      </w:r>
      <w:r>
        <w:rPr>
          <w:spacing w:val="-6"/>
        </w:rPr>
        <w:t> </w:t>
      </w:r>
      <w:r>
        <w:rPr>
          <w:spacing w:val="-4"/>
        </w:rPr>
        <w:t>bubbles</w:t>
      </w:r>
      <w:r>
        <w:rPr>
          <w:spacing w:val="-6"/>
        </w:rPr>
        <w:t> </w:t>
      </w:r>
      <w:r>
        <w:rPr>
          <w:spacing w:val="-4"/>
        </w:rPr>
        <w:t>seen</w:t>
      </w:r>
      <w:r>
        <w:rPr>
          <w:spacing w:val="-6"/>
        </w:rPr>
        <w:t> </w:t>
      </w:r>
      <w:r>
        <w:rPr>
          <w:spacing w:val="-4"/>
        </w:rPr>
        <w:t>in</w:t>
      </w:r>
      <w:r>
        <w:rPr>
          <w:spacing w:val="-6"/>
        </w:rPr>
        <w:t> </w:t>
      </w:r>
      <w:r>
        <w:rPr>
          <w:color w:val="990000"/>
          <w:spacing w:val="-4"/>
        </w:rPr>
        <w:t>Figure</w:t>
      </w:r>
      <w:r>
        <w:rPr>
          <w:color w:val="990000"/>
          <w:spacing w:val="-6"/>
        </w:rPr>
        <w:t> </w:t>
      </w:r>
      <w:r>
        <w:rPr>
          <w:color w:val="990000"/>
          <w:spacing w:val="-4"/>
        </w:rPr>
        <w:t>14-10</w:t>
      </w:r>
      <w:r>
        <w:rPr>
          <w:spacing w:val="-4"/>
        </w:rPr>
        <w:t>. </w:t>
      </w:r>
      <w:r>
        <w:rPr>
          <w:w w:val="90"/>
        </w:rPr>
        <w:t>Third, there can be cyclical variations. For example, outside temperatures show daily </w:t>
      </w:r>
      <w:r>
        <w:rPr>
          <w:spacing w:val="-8"/>
        </w:rPr>
        <w:t>cyclical</w:t>
      </w:r>
      <w:r>
        <w:rPr/>
        <w:t> </w:t>
      </w:r>
      <w:r>
        <w:rPr>
          <w:spacing w:val="-8"/>
        </w:rPr>
        <w:t>variations.</w:t>
      </w:r>
      <w:r>
        <w:rPr/>
        <w:t> </w:t>
      </w:r>
      <w:r>
        <w:rPr>
          <w:spacing w:val="-8"/>
        </w:rPr>
        <w:t>The</w:t>
      </w:r>
      <w:r>
        <w:rPr/>
        <w:t> </w:t>
      </w:r>
      <w:r>
        <w:rPr>
          <w:spacing w:val="-8"/>
        </w:rPr>
        <w:t>highest</w:t>
      </w:r>
      <w:r>
        <w:rPr/>
        <w:t> </w:t>
      </w:r>
      <w:r>
        <w:rPr>
          <w:spacing w:val="-8"/>
        </w:rPr>
        <w:t>temperatures</w:t>
      </w:r>
      <w:r>
        <w:rPr/>
        <w:t> </w:t>
      </w:r>
      <w:r>
        <w:rPr>
          <w:spacing w:val="-8"/>
        </w:rPr>
        <w:t>are</w:t>
      </w:r>
      <w:r>
        <w:rPr/>
        <w:t> </w:t>
      </w:r>
      <w:r>
        <w:rPr>
          <w:spacing w:val="-8"/>
        </w:rPr>
        <w:t>reached</w:t>
      </w:r>
      <w:r>
        <w:rPr/>
        <w:t> </w:t>
      </w:r>
      <w:r>
        <w:rPr>
          <w:spacing w:val="-8"/>
        </w:rPr>
        <w:t>in</w:t>
      </w:r>
      <w:r>
        <w:rPr/>
        <w:t> </w:t>
      </w:r>
      <w:r>
        <w:rPr>
          <w:spacing w:val="-8"/>
        </w:rPr>
        <w:t>the</w:t>
      </w:r>
      <w:r>
        <w:rPr/>
        <w:t> </w:t>
      </w:r>
      <w:r>
        <w:rPr>
          <w:spacing w:val="-8"/>
        </w:rPr>
        <w:t>early</w:t>
      </w:r>
      <w:r>
        <w:rPr/>
        <w:t> </w:t>
      </w:r>
      <w:r>
        <w:rPr>
          <w:spacing w:val="-8"/>
        </w:rPr>
        <w:t>afternoon</w:t>
      </w:r>
      <w:r>
        <w:rPr/>
        <w:t> </w:t>
      </w:r>
      <w:r>
        <w:rPr>
          <w:spacing w:val="-8"/>
        </w:rPr>
        <w:t>and </w:t>
      </w:r>
      <w:r>
        <w:rPr>
          <w:w w:val="90"/>
        </w:rPr>
        <w:t>the lowest temperatures in the early morning. Outside temperatures also show yearly cyclical variations. They tend to rise in the spring, reach their maximum in the sum‐ mer, and then decline in the fall and reach their minimum in the winter (</w:t>
      </w:r>
      <w:r>
        <w:rPr>
          <w:color w:val="990000"/>
          <w:w w:val="90"/>
        </w:rPr>
        <w:t>Figure 3-2</w:t>
      </w:r>
      <w:r>
        <w:rPr>
          <w:w w:val="90"/>
        </w:rPr>
        <w:t>).</w:t>
      </w:r>
    </w:p>
    <w:p>
      <w:pPr>
        <w:spacing w:after="0" w:line="213" w:lineRule="auto"/>
        <w:jc w:val="both"/>
        <w:sectPr>
          <w:pgSz w:w="10080" w:h="13230"/>
          <w:pgMar w:header="0" w:footer="885" w:top="1220" w:bottom="1080" w:left="540" w:right="580"/>
        </w:sectPr>
      </w:pPr>
    </w:p>
    <w:p>
      <w:pPr>
        <w:pStyle w:val="BodyText"/>
        <w:spacing w:line="213" w:lineRule="auto" w:before="87"/>
        <w:ind w:left="899" w:right="857"/>
        <w:jc w:val="both"/>
      </w:pPr>
      <w:r>
        <w:rPr>
          <w:spacing w:val="-6"/>
        </w:rPr>
        <w:t>To demonstrate the concept of distinct time-series components, I will here </w:t>
      </w:r>
      <w:r>
        <w:rPr>
          <w:spacing w:val="-6"/>
        </w:rPr>
        <w:t>decom‐ </w:t>
      </w:r>
      <w:r>
        <w:rPr/>
        <w:t>pose the Keeling curve, which shows changes in CO</w:t>
      </w:r>
      <w:r>
        <w:rPr>
          <w:vertAlign w:val="subscript"/>
        </w:rPr>
        <w:t>2</w:t>
      </w:r>
      <w:r>
        <w:rPr>
          <w:vertAlign w:val="baseline"/>
        </w:rPr>
        <w:t> abundance over time </w:t>
      </w:r>
      <w:r>
        <w:rPr>
          <w:spacing w:val="-6"/>
          <w:vertAlign w:val="baseline"/>
        </w:rPr>
        <w:t>(</w:t>
      </w:r>
      <w:r>
        <w:rPr>
          <w:color w:val="990000"/>
          <w:spacing w:val="-6"/>
          <w:vertAlign w:val="baseline"/>
        </w:rPr>
        <w:t>Figure 14-12</w:t>
      </w:r>
      <w:r>
        <w:rPr>
          <w:spacing w:val="-6"/>
          <w:vertAlign w:val="baseline"/>
        </w:rPr>
        <w:t>). Since 1958, CO</w:t>
      </w:r>
      <w:r>
        <w:rPr>
          <w:spacing w:val="-6"/>
          <w:vertAlign w:val="subscript"/>
        </w:rPr>
        <w:t>2</w:t>
      </w:r>
      <w:r>
        <w:rPr>
          <w:spacing w:val="-6"/>
          <w:vertAlign w:val="baseline"/>
        </w:rPr>
        <w:t> abundance has been continuously monitored at the </w:t>
      </w:r>
      <w:r>
        <w:rPr>
          <w:w w:val="90"/>
          <w:vertAlign w:val="baseline"/>
        </w:rPr>
        <w:t>Mauna Loa Observatory in Hawaii, initially under the direction of Charles Keeling.</w:t>
      </w:r>
    </w:p>
    <w:p>
      <w:pPr>
        <w:pStyle w:val="BodyText"/>
        <w:spacing w:line="213" w:lineRule="auto" w:before="120"/>
        <w:ind w:left="899" w:right="857"/>
        <w:jc w:val="both"/>
      </w:pPr>
      <w:r>
        <w:rPr>
          <w:spacing w:val="-2"/>
        </w:rPr>
        <w:t>CO</w:t>
      </w:r>
      <w:r>
        <w:rPr>
          <w:spacing w:val="-2"/>
          <w:vertAlign w:val="subscript"/>
        </w:rPr>
        <w:t>2</w:t>
      </w:r>
      <w:r>
        <w:rPr>
          <w:spacing w:val="-7"/>
          <w:vertAlign w:val="baseline"/>
        </w:rPr>
        <w:t> </w:t>
      </w:r>
      <w:r>
        <w:rPr>
          <w:spacing w:val="-2"/>
          <w:vertAlign w:val="baseline"/>
        </w:rPr>
        <w:t>is</w:t>
      </w:r>
      <w:r>
        <w:rPr>
          <w:spacing w:val="-7"/>
          <w:vertAlign w:val="baseline"/>
        </w:rPr>
        <w:t> </w:t>
      </w:r>
      <w:r>
        <w:rPr>
          <w:spacing w:val="-2"/>
          <w:vertAlign w:val="baseline"/>
        </w:rPr>
        <w:t>measured</w:t>
      </w:r>
      <w:r>
        <w:rPr>
          <w:spacing w:val="-7"/>
          <w:vertAlign w:val="baseline"/>
        </w:rPr>
        <w:t> </w:t>
      </w:r>
      <w:r>
        <w:rPr>
          <w:spacing w:val="-2"/>
          <w:vertAlign w:val="baseline"/>
        </w:rPr>
        <w:t>in</w:t>
      </w:r>
      <w:r>
        <w:rPr>
          <w:spacing w:val="-7"/>
          <w:vertAlign w:val="baseline"/>
        </w:rPr>
        <w:t> </w:t>
      </w:r>
      <w:r>
        <w:rPr>
          <w:spacing w:val="-2"/>
          <w:vertAlign w:val="baseline"/>
        </w:rPr>
        <w:t>parts</w:t>
      </w:r>
      <w:r>
        <w:rPr>
          <w:spacing w:val="-7"/>
          <w:vertAlign w:val="baseline"/>
        </w:rPr>
        <w:t> </w:t>
      </w:r>
      <w:r>
        <w:rPr>
          <w:spacing w:val="-2"/>
          <w:vertAlign w:val="baseline"/>
        </w:rPr>
        <w:t>per</w:t>
      </w:r>
      <w:r>
        <w:rPr>
          <w:spacing w:val="-7"/>
          <w:vertAlign w:val="baseline"/>
        </w:rPr>
        <w:t> </w:t>
      </w:r>
      <w:r>
        <w:rPr>
          <w:spacing w:val="-2"/>
          <w:vertAlign w:val="baseline"/>
        </w:rPr>
        <w:t>million</w:t>
      </w:r>
      <w:r>
        <w:rPr>
          <w:spacing w:val="-7"/>
          <w:vertAlign w:val="baseline"/>
        </w:rPr>
        <w:t> </w:t>
      </w:r>
      <w:r>
        <w:rPr>
          <w:spacing w:val="-2"/>
          <w:vertAlign w:val="baseline"/>
        </w:rPr>
        <w:t>(ppm).</w:t>
      </w:r>
      <w:r>
        <w:rPr>
          <w:spacing w:val="-7"/>
          <w:vertAlign w:val="baseline"/>
        </w:rPr>
        <w:t> </w:t>
      </w:r>
      <w:r>
        <w:rPr>
          <w:spacing w:val="-2"/>
          <w:vertAlign w:val="baseline"/>
        </w:rPr>
        <w:t>We</w:t>
      </w:r>
      <w:r>
        <w:rPr>
          <w:spacing w:val="-7"/>
          <w:vertAlign w:val="baseline"/>
        </w:rPr>
        <w:t> </w:t>
      </w:r>
      <w:r>
        <w:rPr>
          <w:spacing w:val="-2"/>
          <w:vertAlign w:val="baseline"/>
        </w:rPr>
        <w:t>see</w:t>
      </w:r>
      <w:r>
        <w:rPr>
          <w:spacing w:val="-7"/>
          <w:vertAlign w:val="baseline"/>
        </w:rPr>
        <w:t> </w:t>
      </w:r>
      <w:r>
        <w:rPr>
          <w:spacing w:val="-2"/>
          <w:vertAlign w:val="baseline"/>
        </w:rPr>
        <w:t>a</w:t>
      </w:r>
      <w:r>
        <w:rPr>
          <w:spacing w:val="-7"/>
          <w:vertAlign w:val="baseline"/>
        </w:rPr>
        <w:t> </w:t>
      </w:r>
      <w:r>
        <w:rPr>
          <w:spacing w:val="-2"/>
          <w:vertAlign w:val="baseline"/>
        </w:rPr>
        <w:t>long-term</w:t>
      </w:r>
      <w:r>
        <w:rPr>
          <w:spacing w:val="-7"/>
          <w:vertAlign w:val="baseline"/>
        </w:rPr>
        <w:t> </w:t>
      </w:r>
      <w:r>
        <w:rPr>
          <w:spacing w:val="-2"/>
          <w:vertAlign w:val="baseline"/>
        </w:rPr>
        <w:t>increase</w:t>
      </w:r>
      <w:r>
        <w:rPr>
          <w:spacing w:val="-7"/>
          <w:vertAlign w:val="baseline"/>
        </w:rPr>
        <w:t> </w:t>
      </w:r>
      <w:r>
        <w:rPr>
          <w:spacing w:val="-2"/>
          <w:vertAlign w:val="baseline"/>
        </w:rPr>
        <w:t>in</w:t>
      </w:r>
      <w:r>
        <w:rPr>
          <w:spacing w:val="-7"/>
          <w:vertAlign w:val="baseline"/>
        </w:rPr>
        <w:t> </w:t>
      </w:r>
      <w:r>
        <w:rPr>
          <w:spacing w:val="-2"/>
          <w:vertAlign w:val="baseline"/>
        </w:rPr>
        <w:t>CO</w:t>
      </w:r>
      <w:r>
        <w:rPr>
          <w:spacing w:val="-2"/>
          <w:vertAlign w:val="subscript"/>
        </w:rPr>
        <w:t>2</w:t>
      </w:r>
      <w:r>
        <w:rPr>
          <w:spacing w:val="-2"/>
          <w:vertAlign w:val="baseline"/>
        </w:rPr>
        <w:t> abundance</w:t>
      </w:r>
      <w:r>
        <w:rPr>
          <w:spacing w:val="-10"/>
          <w:vertAlign w:val="baseline"/>
        </w:rPr>
        <w:t> </w:t>
      </w:r>
      <w:r>
        <w:rPr>
          <w:spacing w:val="-2"/>
          <w:vertAlign w:val="baseline"/>
        </w:rPr>
        <w:t>that</w:t>
      </w:r>
      <w:r>
        <w:rPr>
          <w:spacing w:val="-10"/>
          <w:vertAlign w:val="baseline"/>
        </w:rPr>
        <w:t> </w:t>
      </w:r>
      <w:r>
        <w:rPr>
          <w:spacing w:val="-2"/>
          <w:vertAlign w:val="baseline"/>
        </w:rPr>
        <w:t>is</w:t>
      </w:r>
      <w:r>
        <w:rPr>
          <w:spacing w:val="-10"/>
          <w:vertAlign w:val="baseline"/>
        </w:rPr>
        <w:t> </w:t>
      </w:r>
      <w:r>
        <w:rPr>
          <w:spacing w:val="-2"/>
          <w:vertAlign w:val="baseline"/>
        </w:rPr>
        <w:t>slightly</w:t>
      </w:r>
      <w:r>
        <w:rPr>
          <w:spacing w:val="-10"/>
          <w:vertAlign w:val="baseline"/>
        </w:rPr>
        <w:t> </w:t>
      </w:r>
      <w:r>
        <w:rPr>
          <w:spacing w:val="-2"/>
          <w:vertAlign w:val="baseline"/>
        </w:rPr>
        <w:t>faster</w:t>
      </w:r>
      <w:r>
        <w:rPr>
          <w:spacing w:val="-10"/>
          <w:vertAlign w:val="baseline"/>
        </w:rPr>
        <w:t> </w:t>
      </w:r>
      <w:r>
        <w:rPr>
          <w:spacing w:val="-2"/>
          <w:vertAlign w:val="baseline"/>
        </w:rPr>
        <w:t>than</w:t>
      </w:r>
      <w:r>
        <w:rPr>
          <w:spacing w:val="-10"/>
          <w:vertAlign w:val="baseline"/>
        </w:rPr>
        <w:t> </w:t>
      </w:r>
      <w:r>
        <w:rPr>
          <w:spacing w:val="-2"/>
          <w:vertAlign w:val="baseline"/>
        </w:rPr>
        <w:t>linear,</w:t>
      </w:r>
      <w:r>
        <w:rPr>
          <w:spacing w:val="-10"/>
          <w:vertAlign w:val="baseline"/>
        </w:rPr>
        <w:t> </w:t>
      </w:r>
      <w:r>
        <w:rPr>
          <w:spacing w:val="-2"/>
          <w:vertAlign w:val="baseline"/>
        </w:rPr>
        <w:t>from</w:t>
      </w:r>
      <w:r>
        <w:rPr>
          <w:spacing w:val="-10"/>
          <w:vertAlign w:val="baseline"/>
        </w:rPr>
        <w:t> </w:t>
      </w:r>
      <w:r>
        <w:rPr>
          <w:spacing w:val="-2"/>
          <w:vertAlign w:val="baseline"/>
        </w:rPr>
        <w:t>below</w:t>
      </w:r>
      <w:r>
        <w:rPr>
          <w:spacing w:val="-10"/>
          <w:vertAlign w:val="baseline"/>
        </w:rPr>
        <w:t> </w:t>
      </w:r>
      <w:r>
        <w:rPr>
          <w:spacing w:val="-2"/>
          <w:vertAlign w:val="baseline"/>
        </w:rPr>
        <w:t>325</w:t>
      </w:r>
      <w:r>
        <w:rPr>
          <w:spacing w:val="-10"/>
          <w:vertAlign w:val="baseline"/>
        </w:rPr>
        <w:t> </w:t>
      </w:r>
      <w:r>
        <w:rPr>
          <w:spacing w:val="-2"/>
          <w:vertAlign w:val="baseline"/>
        </w:rPr>
        <w:t>ppm</w:t>
      </w:r>
      <w:r>
        <w:rPr>
          <w:spacing w:val="-10"/>
          <w:vertAlign w:val="baseline"/>
        </w:rPr>
        <w:t> </w:t>
      </w:r>
      <w:r>
        <w:rPr>
          <w:spacing w:val="-2"/>
          <w:vertAlign w:val="baseline"/>
        </w:rPr>
        <w:t>in</w:t>
      </w:r>
      <w:r>
        <w:rPr>
          <w:spacing w:val="-10"/>
          <w:vertAlign w:val="baseline"/>
        </w:rPr>
        <w:t> </w:t>
      </w:r>
      <w:r>
        <w:rPr>
          <w:spacing w:val="-2"/>
          <w:vertAlign w:val="baseline"/>
        </w:rPr>
        <w:t>the</w:t>
      </w:r>
      <w:r>
        <w:rPr>
          <w:spacing w:val="-10"/>
          <w:vertAlign w:val="baseline"/>
        </w:rPr>
        <w:t> </w:t>
      </w:r>
      <w:r>
        <w:rPr>
          <w:spacing w:val="-2"/>
          <w:vertAlign w:val="baseline"/>
        </w:rPr>
        <w:t>1960s</w:t>
      </w:r>
      <w:r>
        <w:rPr>
          <w:spacing w:val="-10"/>
          <w:vertAlign w:val="baseline"/>
        </w:rPr>
        <w:t> </w:t>
      </w:r>
      <w:r>
        <w:rPr>
          <w:spacing w:val="-2"/>
          <w:vertAlign w:val="baseline"/>
        </w:rPr>
        <w:t>to </w:t>
      </w:r>
      <w:r>
        <w:rPr>
          <w:spacing w:val="-4"/>
          <w:vertAlign w:val="baseline"/>
        </w:rPr>
        <w:t>above</w:t>
      </w:r>
      <w:r>
        <w:rPr>
          <w:spacing w:val="-10"/>
          <w:vertAlign w:val="baseline"/>
        </w:rPr>
        <w:t> </w:t>
      </w:r>
      <w:r>
        <w:rPr>
          <w:spacing w:val="-4"/>
          <w:vertAlign w:val="baseline"/>
        </w:rPr>
        <w:t>400</w:t>
      </w:r>
      <w:r>
        <w:rPr>
          <w:spacing w:val="-9"/>
          <w:vertAlign w:val="baseline"/>
        </w:rPr>
        <w:t> </w:t>
      </w:r>
      <w:r>
        <w:rPr>
          <w:spacing w:val="-4"/>
          <w:vertAlign w:val="baseline"/>
        </w:rPr>
        <w:t>in</w:t>
      </w:r>
      <w:r>
        <w:rPr>
          <w:spacing w:val="-9"/>
          <w:vertAlign w:val="baseline"/>
        </w:rPr>
        <w:t> </w:t>
      </w:r>
      <w:r>
        <w:rPr>
          <w:spacing w:val="-4"/>
          <w:vertAlign w:val="baseline"/>
        </w:rPr>
        <w:t>the</w:t>
      </w:r>
      <w:r>
        <w:rPr>
          <w:spacing w:val="-9"/>
          <w:vertAlign w:val="baseline"/>
        </w:rPr>
        <w:t> </w:t>
      </w:r>
      <w:r>
        <w:rPr>
          <w:spacing w:val="-4"/>
          <w:vertAlign w:val="baseline"/>
        </w:rPr>
        <w:t>second</w:t>
      </w:r>
      <w:r>
        <w:rPr>
          <w:spacing w:val="-9"/>
          <w:vertAlign w:val="baseline"/>
        </w:rPr>
        <w:t> </w:t>
      </w:r>
      <w:r>
        <w:rPr>
          <w:spacing w:val="-4"/>
          <w:vertAlign w:val="baseline"/>
        </w:rPr>
        <w:t>decade</w:t>
      </w:r>
      <w:r>
        <w:rPr>
          <w:spacing w:val="-9"/>
          <w:vertAlign w:val="baseline"/>
        </w:rPr>
        <w:t> </w:t>
      </w:r>
      <w:r>
        <w:rPr>
          <w:spacing w:val="-4"/>
          <w:vertAlign w:val="baseline"/>
        </w:rPr>
        <w:t>of</w:t>
      </w:r>
      <w:r>
        <w:rPr>
          <w:spacing w:val="-9"/>
          <w:vertAlign w:val="baseline"/>
        </w:rPr>
        <w:t> </w:t>
      </w:r>
      <w:r>
        <w:rPr>
          <w:spacing w:val="-4"/>
          <w:vertAlign w:val="baseline"/>
        </w:rPr>
        <w:t>the</w:t>
      </w:r>
      <w:r>
        <w:rPr>
          <w:spacing w:val="-9"/>
          <w:vertAlign w:val="baseline"/>
        </w:rPr>
        <w:t> </w:t>
      </w:r>
      <w:r>
        <w:rPr>
          <w:spacing w:val="-4"/>
          <w:vertAlign w:val="baseline"/>
        </w:rPr>
        <w:t>21st</w:t>
      </w:r>
      <w:r>
        <w:rPr>
          <w:spacing w:val="-10"/>
          <w:vertAlign w:val="baseline"/>
        </w:rPr>
        <w:t> </w:t>
      </w:r>
      <w:r>
        <w:rPr>
          <w:spacing w:val="-4"/>
          <w:vertAlign w:val="baseline"/>
        </w:rPr>
        <w:t>century</w:t>
      </w:r>
      <w:r>
        <w:rPr>
          <w:spacing w:val="-9"/>
          <w:vertAlign w:val="baseline"/>
        </w:rPr>
        <w:t> </w:t>
      </w:r>
      <w:r>
        <w:rPr>
          <w:spacing w:val="-4"/>
          <w:vertAlign w:val="baseline"/>
        </w:rPr>
        <w:t>(</w:t>
      </w:r>
      <w:r>
        <w:rPr>
          <w:color w:val="990000"/>
          <w:spacing w:val="-4"/>
          <w:vertAlign w:val="baseline"/>
        </w:rPr>
        <w:t>Figure</w:t>
      </w:r>
      <w:r>
        <w:rPr>
          <w:color w:val="990000"/>
          <w:spacing w:val="-9"/>
          <w:vertAlign w:val="baseline"/>
        </w:rPr>
        <w:t> </w:t>
      </w:r>
      <w:r>
        <w:rPr>
          <w:color w:val="990000"/>
          <w:spacing w:val="-4"/>
          <w:vertAlign w:val="baseline"/>
        </w:rPr>
        <w:t>14-12</w:t>
      </w:r>
      <w:r>
        <w:rPr>
          <w:spacing w:val="-4"/>
          <w:vertAlign w:val="baseline"/>
        </w:rPr>
        <w:t>).</w:t>
      </w:r>
      <w:r>
        <w:rPr>
          <w:spacing w:val="-9"/>
          <w:vertAlign w:val="baseline"/>
        </w:rPr>
        <w:t> </w:t>
      </w:r>
      <w:r>
        <w:rPr>
          <w:spacing w:val="-4"/>
          <w:vertAlign w:val="baseline"/>
        </w:rPr>
        <w:t>CO</w:t>
      </w:r>
      <w:r>
        <w:rPr>
          <w:spacing w:val="-4"/>
          <w:vertAlign w:val="subscript"/>
        </w:rPr>
        <w:t>2</w:t>
      </w:r>
      <w:r>
        <w:rPr>
          <w:spacing w:val="-9"/>
          <w:vertAlign w:val="baseline"/>
        </w:rPr>
        <w:t> </w:t>
      </w:r>
      <w:r>
        <w:rPr>
          <w:spacing w:val="-4"/>
          <w:vertAlign w:val="baseline"/>
        </w:rPr>
        <w:t>abundance </w:t>
      </w:r>
      <w:r>
        <w:rPr>
          <w:w w:val="90"/>
          <w:vertAlign w:val="baseline"/>
        </w:rPr>
        <w:t>also fluctuates annually, following a consistent up-and-down pattern overlaid on top </w:t>
      </w:r>
      <w:r>
        <w:rPr>
          <w:spacing w:val="-4"/>
          <w:vertAlign w:val="baseline"/>
        </w:rPr>
        <w:t>of</w:t>
      </w:r>
      <w:r>
        <w:rPr>
          <w:spacing w:val="-4"/>
          <w:vertAlign w:val="baseline"/>
        </w:rPr>
        <w:t> the</w:t>
      </w:r>
      <w:r>
        <w:rPr>
          <w:spacing w:val="-4"/>
          <w:vertAlign w:val="baseline"/>
        </w:rPr>
        <w:t> overall</w:t>
      </w:r>
      <w:r>
        <w:rPr>
          <w:spacing w:val="-4"/>
          <w:vertAlign w:val="baseline"/>
        </w:rPr>
        <w:t> increase.</w:t>
      </w:r>
      <w:r>
        <w:rPr>
          <w:spacing w:val="-4"/>
          <w:vertAlign w:val="baseline"/>
        </w:rPr>
        <w:t> The</w:t>
      </w:r>
      <w:r>
        <w:rPr>
          <w:spacing w:val="-4"/>
          <w:vertAlign w:val="baseline"/>
        </w:rPr>
        <w:t> annual</w:t>
      </w:r>
      <w:r>
        <w:rPr>
          <w:spacing w:val="-4"/>
          <w:vertAlign w:val="baseline"/>
        </w:rPr>
        <w:t> fluctuations</w:t>
      </w:r>
      <w:r>
        <w:rPr>
          <w:spacing w:val="-4"/>
          <w:vertAlign w:val="baseline"/>
        </w:rPr>
        <w:t> are</w:t>
      </w:r>
      <w:r>
        <w:rPr>
          <w:spacing w:val="-4"/>
          <w:vertAlign w:val="baseline"/>
        </w:rPr>
        <w:t> driven</w:t>
      </w:r>
      <w:r>
        <w:rPr>
          <w:spacing w:val="-4"/>
          <w:vertAlign w:val="baseline"/>
        </w:rPr>
        <w:t> by</w:t>
      </w:r>
      <w:r>
        <w:rPr>
          <w:spacing w:val="-4"/>
          <w:vertAlign w:val="baseline"/>
        </w:rPr>
        <w:t> plant</w:t>
      </w:r>
      <w:r>
        <w:rPr>
          <w:spacing w:val="-4"/>
          <w:vertAlign w:val="baseline"/>
        </w:rPr>
        <w:t> growth</w:t>
      </w:r>
      <w:r>
        <w:rPr>
          <w:spacing w:val="-4"/>
          <w:vertAlign w:val="baseline"/>
        </w:rPr>
        <w:t> in</w:t>
      </w:r>
      <w:r>
        <w:rPr>
          <w:spacing w:val="-4"/>
          <w:vertAlign w:val="baseline"/>
        </w:rPr>
        <w:t> the </w:t>
      </w:r>
      <w:r>
        <w:rPr>
          <w:spacing w:val="-8"/>
          <w:vertAlign w:val="baseline"/>
        </w:rPr>
        <w:t>northern</w:t>
      </w:r>
      <w:r>
        <w:rPr>
          <w:vertAlign w:val="baseline"/>
        </w:rPr>
        <w:t> </w:t>
      </w:r>
      <w:r>
        <w:rPr>
          <w:spacing w:val="-8"/>
          <w:vertAlign w:val="baseline"/>
        </w:rPr>
        <w:t>hemisphere.</w:t>
      </w:r>
      <w:r>
        <w:rPr>
          <w:vertAlign w:val="baseline"/>
        </w:rPr>
        <w:t> </w:t>
      </w:r>
      <w:r>
        <w:rPr>
          <w:spacing w:val="-8"/>
          <w:vertAlign w:val="baseline"/>
        </w:rPr>
        <w:t>Plants</w:t>
      </w:r>
      <w:r>
        <w:rPr>
          <w:vertAlign w:val="baseline"/>
        </w:rPr>
        <w:t> </w:t>
      </w:r>
      <w:r>
        <w:rPr>
          <w:spacing w:val="-8"/>
          <w:vertAlign w:val="baseline"/>
        </w:rPr>
        <w:t>consume</w:t>
      </w:r>
      <w:r>
        <w:rPr>
          <w:vertAlign w:val="baseline"/>
        </w:rPr>
        <w:t> </w:t>
      </w:r>
      <w:r>
        <w:rPr>
          <w:spacing w:val="-8"/>
          <w:vertAlign w:val="baseline"/>
        </w:rPr>
        <w:t>CO</w:t>
      </w:r>
      <w:r>
        <w:rPr>
          <w:spacing w:val="-8"/>
          <w:vertAlign w:val="subscript"/>
        </w:rPr>
        <w:t>2</w:t>
      </w:r>
      <w:r>
        <w:rPr>
          <w:vertAlign w:val="baseline"/>
        </w:rPr>
        <w:t> </w:t>
      </w:r>
      <w:r>
        <w:rPr>
          <w:spacing w:val="-8"/>
          <w:vertAlign w:val="baseline"/>
        </w:rPr>
        <w:t>during</w:t>
      </w:r>
      <w:r>
        <w:rPr>
          <w:vertAlign w:val="baseline"/>
        </w:rPr>
        <w:t> </w:t>
      </w:r>
      <w:r>
        <w:rPr>
          <w:spacing w:val="-8"/>
          <w:vertAlign w:val="baseline"/>
        </w:rPr>
        <w:t>photosynthesis.</w:t>
      </w:r>
      <w:r>
        <w:rPr>
          <w:vertAlign w:val="baseline"/>
        </w:rPr>
        <w:t> </w:t>
      </w:r>
      <w:r>
        <w:rPr>
          <w:spacing w:val="-8"/>
          <w:vertAlign w:val="baseline"/>
        </w:rPr>
        <w:t>Because</w:t>
      </w:r>
      <w:r>
        <w:rPr>
          <w:vertAlign w:val="baseline"/>
        </w:rPr>
        <w:t> </w:t>
      </w:r>
      <w:r>
        <w:rPr>
          <w:spacing w:val="-8"/>
          <w:vertAlign w:val="baseline"/>
        </w:rPr>
        <w:t>most</w:t>
      </w:r>
      <w:r>
        <w:rPr>
          <w:vertAlign w:val="baseline"/>
        </w:rPr>
        <w:t> </w:t>
      </w:r>
      <w:r>
        <w:rPr>
          <w:spacing w:val="-8"/>
          <w:vertAlign w:val="baseline"/>
        </w:rPr>
        <w:t>of </w:t>
      </w:r>
      <w:r>
        <w:rPr>
          <w:w w:val="90"/>
          <w:vertAlign w:val="baseline"/>
        </w:rPr>
        <w:t>the globe’s land masses are located in the northern hemisphere, and plant growth is most</w:t>
      </w:r>
      <w:r>
        <w:rPr>
          <w:spacing w:val="-3"/>
          <w:w w:val="90"/>
          <w:vertAlign w:val="baseline"/>
        </w:rPr>
        <w:t> </w:t>
      </w:r>
      <w:r>
        <w:rPr>
          <w:w w:val="90"/>
          <w:vertAlign w:val="baseline"/>
        </w:rPr>
        <w:t>active</w:t>
      </w:r>
      <w:r>
        <w:rPr>
          <w:spacing w:val="-3"/>
          <w:w w:val="90"/>
          <w:vertAlign w:val="baseline"/>
        </w:rPr>
        <w:t> </w:t>
      </w:r>
      <w:r>
        <w:rPr>
          <w:w w:val="90"/>
          <w:vertAlign w:val="baseline"/>
        </w:rPr>
        <w:t>in</w:t>
      </w:r>
      <w:r>
        <w:rPr>
          <w:spacing w:val="-3"/>
          <w:w w:val="90"/>
          <w:vertAlign w:val="baseline"/>
        </w:rPr>
        <w:t> </w:t>
      </w:r>
      <w:r>
        <w:rPr>
          <w:w w:val="90"/>
          <w:vertAlign w:val="baseline"/>
        </w:rPr>
        <w:t>the</w:t>
      </w:r>
      <w:r>
        <w:rPr>
          <w:spacing w:val="-3"/>
          <w:w w:val="90"/>
          <w:vertAlign w:val="baseline"/>
        </w:rPr>
        <w:t> </w:t>
      </w:r>
      <w:r>
        <w:rPr>
          <w:w w:val="90"/>
          <w:vertAlign w:val="baseline"/>
        </w:rPr>
        <w:t>spring</w:t>
      </w:r>
      <w:r>
        <w:rPr>
          <w:spacing w:val="-3"/>
          <w:w w:val="90"/>
          <w:vertAlign w:val="baseline"/>
        </w:rPr>
        <w:t> </w:t>
      </w:r>
      <w:r>
        <w:rPr>
          <w:w w:val="90"/>
          <w:vertAlign w:val="baseline"/>
        </w:rPr>
        <w:t>and</w:t>
      </w:r>
      <w:r>
        <w:rPr>
          <w:spacing w:val="-3"/>
          <w:w w:val="90"/>
          <w:vertAlign w:val="baseline"/>
        </w:rPr>
        <w:t> </w:t>
      </w:r>
      <w:r>
        <w:rPr>
          <w:w w:val="90"/>
          <w:vertAlign w:val="baseline"/>
        </w:rPr>
        <w:t>summer,</w:t>
      </w:r>
      <w:r>
        <w:rPr>
          <w:spacing w:val="-3"/>
          <w:w w:val="90"/>
          <w:vertAlign w:val="baseline"/>
        </w:rPr>
        <w:t> </w:t>
      </w:r>
      <w:r>
        <w:rPr>
          <w:w w:val="90"/>
          <w:vertAlign w:val="baseline"/>
        </w:rPr>
        <w:t>we</w:t>
      </w:r>
      <w:r>
        <w:rPr>
          <w:spacing w:val="-3"/>
          <w:w w:val="90"/>
          <w:vertAlign w:val="baseline"/>
        </w:rPr>
        <w:t> </w:t>
      </w:r>
      <w:r>
        <w:rPr>
          <w:w w:val="90"/>
          <w:vertAlign w:val="baseline"/>
        </w:rPr>
        <w:t>see</w:t>
      </w:r>
      <w:r>
        <w:rPr>
          <w:spacing w:val="-3"/>
          <w:w w:val="90"/>
          <w:vertAlign w:val="baseline"/>
        </w:rPr>
        <w:t> </w:t>
      </w:r>
      <w:r>
        <w:rPr>
          <w:w w:val="90"/>
          <w:vertAlign w:val="baseline"/>
        </w:rPr>
        <w:t>an</w:t>
      </w:r>
      <w:r>
        <w:rPr>
          <w:spacing w:val="-3"/>
          <w:w w:val="90"/>
          <w:vertAlign w:val="baseline"/>
        </w:rPr>
        <w:t> </w:t>
      </w:r>
      <w:r>
        <w:rPr>
          <w:w w:val="90"/>
          <w:vertAlign w:val="baseline"/>
        </w:rPr>
        <w:t>annual</w:t>
      </w:r>
      <w:r>
        <w:rPr>
          <w:spacing w:val="-3"/>
          <w:w w:val="90"/>
          <w:vertAlign w:val="baseline"/>
        </w:rPr>
        <w:t> </w:t>
      </w:r>
      <w:r>
        <w:rPr>
          <w:w w:val="90"/>
          <w:vertAlign w:val="baseline"/>
        </w:rPr>
        <w:t>global</w:t>
      </w:r>
      <w:r>
        <w:rPr>
          <w:spacing w:val="-3"/>
          <w:w w:val="90"/>
          <w:vertAlign w:val="baseline"/>
        </w:rPr>
        <w:t> </w:t>
      </w:r>
      <w:r>
        <w:rPr>
          <w:w w:val="90"/>
          <w:vertAlign w:val="baseline"/>
        </w:rPr>
        <w:t>decline</w:t>
      </w:r>
      <w:r>
        <w:rPr>
          <w:spacing w:val="-3"/>
          <w:w w:val="90"/>
          <w:vertAlign w:val="baseline"/>
        </w:rPr>
        <w:t> </w:t>
      </w:r>
      <w:r>
        <w:rPr>
          <w:w w:val="90"/>
          <w:vertAlign w:val="baseline"/>
        </w:rPr>
        <w:t>in</w:t>
      </w:r>
      <w:r>
        <w:rPr>
          <w:spacing w:val="-3"/>
          <w:w w:val="90"/>
          <w:vertAlign w:val="baseline"/>
        </w:rPr>
        <w:t> </w:t>
      </w:r>
      <w:r>
        <w:rPr>
          <w:w w:val="90"/>
          <w:vertAlign w:val="baseline"/>
        </w:rPr>
        <w:t>atmospheric </w:t>
      </w:r>
      <w:r>
        <w:rPr>
          <w:spacing w:val="-6"/>
          <w:vertAlign w:val="baseline"/>
        </w:rPr>
        <w:t>CO</w:t>
      </w:r>
      <w:r>
        <w:rPr>
          <w:spacing w:val="-6"/>
          <w:vertAlign w:val="subscript"/>
        </w:rPr>
        <w:t>2</w:t>
      </w:r>
      <w:r>
        <w:rPr>
          <w:spacing w:val="-8"/>
          <w:vertAlign w:val="baseline"/>
        </w:rPr>
        <w:t> </w:t>
      </w:r>
      <w:r>
        <w:rPr>
          <w:spacing w:val="-6"/>
          <w:vertAlign w:val="baseline"/>
        </w:rPr>
        <w:t>that</w:t>
      </w:r>
      <w:r>
        <w:rPr>
          <w:spacing w:val="-7"/>
          <w:vertAlign w:val="baseline"/>
        </w:rPr>
        <w:t> </w:t>
      </w:r>
      <w:r>
        <w:rPr>
          <w:spacing w:val="-6"/>
          <w:vertAlign w:val="baseline"/>
        </w:rPr>
        <w:t>coincides</w:t>
      </w:r>
      <w:r>
        <w:rPr>
          <w:spacing w:val="-7"/>
          <w:vertAlign w:val="baseline"/>
        </w:rPr>
        <w:t> </w:t>
      </w:r>
      <w:r>
        <w:rPr>
          <w:spacing w:val="-6"/>
          <w:vertAlign w:val="baseline"/>
        </w:rPr>
        <w:t>with</w:t>
      </w:r>
      <w:r>
        <w:rPr>
          <w:spacing w:val="-7"/>
          <w:vertAlign w:val="baseline"/>
        </w:rPr>
        <w:t> </w:t>
      </w:r>
      <w:r>
        <w:rPr>
          <w:spacing w:val="-6"/>
          <w:vertAlign w:val="baseline"/>
        </w:rPr>
        <w:t>the</w:t>
      </w:r>
      <w:r>
        <w:rPr>
          <w:spacing w:val="-7"/>
          <w:vertAlign w:val="baseline"/>
        </w:rPr>
        <w:t> </w:t>
      </w:r>
      <w:r>
        <w:rPr>
          <w:spacing w:val="-6"/>
          <w:vertAlign w:val="baseline"/>
        </w:rPr>
        <w:t>summer</w:t>
      </w:r>
      <w:r>
        <w:rPr>
          <w:spacing w:val="-7"/>
          <w:vertAlign w:val="baseline"/>
        </w:rPr>
        <w:t> </w:t>
      </w:r>
      <w:r>
        <w:rPr>
          <w:spacing w:val="-6"/>
          <w:vertAlign w:val="baseline"/>
        </w:rPr>
        <w:t>months</w:t>
      </w:r>
      <w:r>
        <w:rPr>
          <w:spacing w:val="-7"/>
          <w:vertAlign w:val="baseline"/>
        </w:rPr>
        <w:t> </w:t>
      </w:r>
      <w:r>
        <w:rPr>
          <w:spacing w:val="-6"/>
          <w:vertAlign w:val="baseline"/>
        </w:rPr>
        <w:t>in</w:t>
      </w:r>
      <w:r>
        <w:rPr>
          <w:spacing w:val="-7"/>
          <w:vertAlign w:val="baseline"/>
        </w:rPr>
        <w:t> </w:t>
      </w:r>
      <w:r>
        <w:rPr>
          <w:spacing w:val="-6"/>
          <w:vertAlign w:val="baseline"/>
        </w:rPr>
        <w:t>the</w:t>
      </w:r>
      <w:r>
        <w:rPr>
          <w:spacing w:val="-8"/>
          <w:vertAlign w:val="baseline"/>
        </w:rPr>
        <w:t> </w:t>
      </w:r>
      <w:r>
        <w:rPr>
          <w:spacing w:val="-6"/>
          <w:vertAlign w:val="baseline"/>
        </w:rPr>
        <w:t>northern</w:t>
      </w:r>
      <w:r>
        <w:rPr>
          <w:spacing w:val="-7"/>
          <w:vertAlign w:val="baseline"/>
        </w:rPr>
        <w:t> </w:t>
      </w:r>
      <w:r>
        <w:rPr>
          <w:spacing w:val="-6"/>
          <w:vertAlign w:val="baseline"/>
        </w:rPr>
        <w:t>hemisphere.</w:t>
      </w:r>
    </w:p>
    <w:p>
      <w:pPr>
        <w:pStyle w:val="BodyText"/>
        <w:spacing w:before="3"/>
        <w:rPr>
          <w:sz w:val="19"/>
        </w:rPr>
      </w:pPr>
      <w:r>
        <w:rPr/>
        <w:drawing>
          <wp:anchor distT="0" distB="0" distL="0" distR="0" allowOverlap="1" layoutInCell="1" locked="0" behindDoc="0" simplePos="0" relativeHeight="148">
            <wp:simplePos x="0" y="0"/>
            <wp:positionH relativeFrom="page">
              <wp:posOffset>1289291</wp:posOffset>
            </wp:positionH>
            <wp:positionV relativeFrom="paragraph">
              <wp:posOffset>180492</wp:posOffset>
            </wp:positionV>
            <wp:extent cx="3819136" cy="2295144"/>
            <wp:effectExtent l="0" t="0" r="0" b="0"/>
            <wp:wrapTopAndBottom/>
            <wp:docPr id="319" name="image154.jpeg"/>
            <wp:cNvGraphicFramePr>
              <a:graphicFrameLocks noChangeAspect="1"/>
            </wp:cNvGraphicFramePr>
            <a:graphic>
              <a:graphicData uri="http://schemas.openxmlformats.org/drawingml/2006/picture">
                <pic:pic>
                  <pic:nvPicPr>
                    <pic:cNvPr id="320" name="image154.jpeg"/>
                    <pic:cNvPicPr/>
                  </pic:nvPicPr>
                  <pic:blipFill>
                    <a:blip r:embed="rId273" cstate="print"/>
                    <a:stretch>
                      <a:fillRect/>
                    </a:stretch>
                  </pic:blipFill>
                  <pic:spPr>
                    <a:xfrm>
                      <a:off x="0" y="0"/>
                      <a:ext cx="3819136" cy="2295144"/>
                    </a:xfrm>
                    <a:prstGeom prst="rect">
                      <a:avLst/>
                    </a:prstGeom>
                  </pic:spPr>
                </pic:pic>
              </a:graphicData>
            </a:graphic>
          </wp:anchor>
        </w:drawing>
      </w:r>
    </w:p>
    <w:p>
      <w:pPr>
        <w:spacing w:line="213" w:lineRule="auto" w:before="241"/>
        <w:ind w:left="899" w:right="900" w:firstLine="0"/>
        <w:jc w:val="left"/>
        <w:rPr>
          <w:i/>
          <w:sz w:val="21"/>
        </w:rPr>
      </w:pPr>
      <w:r>
        <w:rPr>
          <w:i/>
          <w:spacing w:val="-4"/>
          <w:sz w:val="21"/>
        </w:rPr>
        <w:t>Figure</w:t>
      </w:r>
      <w:r>
        <w:rPr>
          <w:i/>
          <w:spacing w:val="-10"/>
          <w:sz w:val="21"/>
        </w:rPr>
        <w:t> </w:t>
      </w:r>
      <w:r>
        <w:rPr>
          <w:i/>
          <w:spacing w:val="-4"/>
          <w:sz w:val="21"/>
        </w:rPr>
        <w:t>14-12.</w:t>
      </w:r>
      <w:r>
        <w:rPr>
          <w:i/>
          <w:spacing w:val="-9"/>
          <w:sz w:val="21"/>
        </w:rPr>
        <w:t> </w:t>
      </w:r>
      <w:r>
        <w:rPr>
          <w:i/>
          <w:spacing w:val="-4"/>
          <w:sz w:val="21"/>
        </w:rPr>
        <w:t>The</w:t>
      </w:r>
      <w:r>
        <w:rPr>
          <w:i/>
          <w:spacing w:val="-9"/>
          <w:sz w:val="21"/>
        </w:rPr>
        <w:t> </w:t>
      </w:r>
      <w:r>
        <w:rPr>
          <w:i/>
          <w:spacing w:val="-4"/>
          <w:sz w:val="21"/>
        </w:rPr>
        <w:t>Keeling</w:t>
      </w:r>
      <w:r>
        <w:rPr>
          <w:i/>
          <w:spacing w:val="-9"/>
          <w:sz w:val="21"/>
        </w:rPr>
        <w:t> </w:t>
      </w:r>
      <w:r>
        <w:rPr>
          <w:i/>
          <w:spacing w:val="-4"/>
          <w:sz w:val="21"/>
        </w:rPr>
        <w:t>curve.</w:t>
      </w:r>
      <w:r>
        <w:rPr>
          <w:i/>
          <w:spacing w:val="-9"/>
          <w:sz w:val="21"/>
        </w:rPr>
        <w:t> </w:t>
      </w:r>
      <w:r>
        <w:rPr>
          <w:i/>
          <w:spacing w:val="-4"/>
          <w:sz w:val="21"/>
        </w:rPr>
        <w:t>The</w:t>
      </w:r>
      <w:r>
        <w:rPr>
          <w:i/>
          <w:spacing w:val="-9"/>
          <w:sz w:val="21"/>
        </w:rPr>
        <w:t> </w:t>
      </w:r>
      <w:r>
        <w:rPr>
          <w:i/>
          <w:spacing w:val="-4"/>
          <w:sz w:val="21"/>
        </w:rPr>
        <w:t>Keeling</w:t>
      </w:r>
      <w:r>
        <w:rPr>
          <w:i/>
          <w:spacing w:val="-9"/>
          <w:sz w:val="21"/>
        </w:rPr>
        <w:t> </w:t>
      </w:r>
      <w:r>
        <w:rPr>
          <w:i/>
          <w:spacing w:val="-4"/>
          <w:sz w:val="21"/>
        </w:rPr>
        <w:t>curve</w:t>
      </w:r>
      <w:r>
        <w:rPr>
          <w:i/>
          <w:spacing w:val="-9"/>
          <w:sz w:val="21"/>
        </w:rPr>
        <w:t> </w:t>
      </w:r>
      <w:r>
        <w:rPr>
          <w:i/>
          <w:spacing w:val="-4"/>
          <w:sz w:val="21"/>
        </w:rPr>
        <w:t>shows</w:t>
      </w:r>
      <w:r>
        <w:rPr>
          <w:i/>
          <w:spacing w:val="-10"/>
          <w:sz w:val="21"/>
        </w:rPr>
        <w:t> </w:t>
      </w:r>
      <w:r>
        <w:rPr>
          <w:i/>
          <w:spacing w:val="-4"/>
          <w:sz w:val="21"/>
        </w:rPr>
        <w:t>the</w:t>
      </w:r>
      <w:r>
        <w:rPr>
          <w:i/>
          <w:spacing w:val="-9"/>
          <w:sz w:val="21"/>
        </w:rPr>
        <w:t> </w:t>
      </w:r>
      <w:r>
        <w:rPr>
          <w:i/>
          <w:spacing w:val="-4"/>
          <w:sz w:val="21"/>
        </w:rPr>
        <w:t>change</w:t>
      </w:r>
      <w:r>
        <w:rPr>
          <w:i/>
          <w:spacing w:val="-9"/>
          <w:sz w:val="21"/>
        </w:rPr>
        <w:t> </w:t>
      </w:r>
      <w:r>
        <w:rPr>
          <w:i/>
          <w:spacing w:val="-4"/>
          <w:sz w:val="21"/>
        </w:rPr>
        <w:t>of</w:t>
      </w:r>
      <w:r>
        <w:rPr>
          <w:i/>
          <w:spacing w:val="-9"/>
          <w:sz w:val="21"/>
        </w:rPr>
        <w:t> </w:t>
      </w:r>
      <w:r>
        <w:rPr>
          <w:i/>
          <w:spacing w:val="-4"/>
          <w:sz w:val="21"/>
        </w:rPr>
        <w:t>CO</w:t>
      </w:r>
      <w:r>
        <w:rPr>
          <w:i/>
          <w:spacing w:val="-4"/>
          <w:sz w:val="21"/>
          <w:vertAlign w:val="subscript"/>
        </w:rPr>
        <w:t>2</w:t>
      </w:r>
      <w:r>
        <w:rPr>
          <w:i/>
          <w:spacing w:val="-9"/>
          <w:sz w:val="21"/>
          <w:vertAlign w:val="baseline"/>
        </w:rPr>
        <w:t> </w:t>
      </w:r>
      <w:r>
        <w:rPr>
          <w:i/>
          <w:spacing w:val="-4"/>
          <w:sz w:val="21"/>
          <w:vertAlign w:val="baseline"/>
        </w:rPr>
        <w:t>abundance</w:t>
      </w:r>
      <w:r>
        <w:rPr>
          <w:i/>
          <w:spacing w:val="-4"/>
          <w:sz w:val="21"/>
          <w:vertAlign w:val="baseline"/>
        </w:rPr>
        <w:t> </w:t>
      </w:r>
      <w:r>
        <w:rPr>
          <w:i/>
          <w:spacing w:val="-2"/>
          <w:sz w:val="21"/>
          <w:vertAlign w:val="baseline"/>
        </w:rPr>
        <w:t>in</w:t>
      </w:r>
      <w:r>
        <w:rPr>
          <w:i/>
          <w:spacing w:val="-9"/>
          <w:sz w:val="21"/>
          <w:vertAlign w:val="baseline"/>
        </w:rPr>
        <w:t> </w:t>
      </w:r>
      <w:r>
        <w:rPr>
          <w:i/>
          <w:spacing w:val="-2"/>
          <w:sz w:val="21"/>
          <w:vertAlign w:val="baseline"/>
        </w:rPr>
        <w:t>the</w:t>
      </w:r>
      <w:r>
        <w:rPr>
          <w:i/>
          <w:spacing w:val="-9"/>
          <w:sz w:val="21"/>
          <w:vertAlign w:val="baseline"/>
        </w:rPr>
        <w:t> </w:t>
      </w:r>
      <w:r>
        <w:rPr>
          <w:i/>
          <w:spacing w:val="-2"/>
          <w:sz w:val="21"/>
          <w:vertAlign w:val="baseline"/>
        </w:rPr>
        <w:t>atmosphere</w:t>
      </w:r>
      <w:r>
        <w:rPr>
          <w:i/>
          <w:spacing w:val="-9"/>
          <w:sz w:val="21"/>
          <w:vertAlign w:val="baseline"/>
        </w:rPr>
        <w:t> </w:t>
      </w:r>
      <w:r>
        <w:rPr>
          <w:i/>
          <w:spacing w:val="-2"/>
          <w:sz w:val="21"/>
          <w:vertAlign w:val="baseline"/>
        </w:rPr>
        <w:t>over</w:t>
      </w:r>
      <w:r>
        <w:rPr>
          <w:i/>
          <w:spacing w:val="-9"/>
          <w:sz w:val="21"/>
          <w:vertAlign w:val="baseline"/>
        </w:rPr>
        <w:t> </w:t>
      </w:r>
      <w:r>
        <w:rPr>
          <w:i/>
          <w:spacing w:val="-2"/>
          <w:sz w:val="21"/>
          <w:vertAlign w:val="baseline"/>
        </w:rPr>
        <w:t>time.</w:t>
      </w:r>
      <w:r>
        <w:rPr>
          <w:i/>
          <w:spacing w:val="-9"/>
          <w:sz w:val="21"/>
          <w:vertAlign w:val="baseline"/>
        </w:rPr>
        <w:t> </w:t>
      </w:r>
      <w:r>
        <w:rPr>
          <w:i/>
          <w:spacing w:val="-2"/>
          <w:sz w:val="21"/>
          <w:vertAlign w:val="baseline"/>
        </w:rPr>
        <w:t>Shown</w:t>
      </w:r>
      <w:r>
        <w:rPr>
          <w:i/>
          <w:spacing w:val="-9"/>
          <w:sz w:val="21"/>
          <w:vertAlign w:val="baseline"/>
        </w:rPr>
        <w:t> </w:t>
      </w:r>
      <w:r>
        <w:rPr>
          <w:i/>
          <w:spacing w:val="-2"/>
          <w:sz w:val="21"/>
          <w:vertAlign w:val="baseline"/>
        </w:rPr>
        <w:t>here</w:t>
      </w:r>
      <w:r>
        <w:rPr>
          <w:i/>
          <w:spacing w:val="-9"/>
          <w:sz w:val="21"/>
          <w:vertAlign w:val="baseline"/>
        </w:rPr>
        <w:t> </w:t>
      </w:r>
      <w:r>
        <w:rPr>
          <w:i/>
          <w:spacing w:val="-2"/>
          <w:sz w:val="21"/>
          <w:vertAlign w:val="baseline"/>
        </w:rPr>
        <w:t>are</w:t>
      </w:r>
      <w:r>
        <w:rPr>
          <w:i/>
          <w:spacing w:val="-9"/>
          <w:sz w:val="21"/>
          <w:vertAlign w:val="baseline"/>
        </w:rPr>
        <w:t> </w:t>
      </w:r>
      <w:r>
        <w:rPr>
          <w:i/>
          <w:spacing w:val="-2"/>
          <w:sz w:val="21"/>
          <w:vertAlign w:val="baseline"/>
        </w:rPr>
        <w:t>monthly</w:t>
      </w:r>
      <w:r>
        <w:rPr>
          <w:i/>
          <w:spacing w:val="-9"/>
          <w:sz w:val="21"/>
          <w:vertAlign w:val="baseline"/>
        </w:rPr>
        <w:t> </w:t>
      </w:r>
      <w:r>
        <w:rPr>
          <w:i/>
          <w:spacing w:val="-2"/>
          <w:sz w:val="21"/>
          <w:vertAlign w:val="baseline"/>
        </w:rPr>
        <w:t>average</w:t>
      </w:r>
      <w:r>
        <w:rPr>
          <w:i/>
          <w:spacing w:val="-9"/>
          <w:sz w:val="21"/>
          <w:vertAlign w:val="baseline"/>
        </w:rPr>
        <w:t> </w:t>
      </w:r>
      <w:r>
        <w:rPr>
          <w:i/>
          <w:spacing w:val="-2"/>
          <w:sz w:val="21"/>
          <w:vertAlign w:val="baseline"/>
        </w:rPr>
        <w:t>CO</w:t>
      </w:r>
      <w:r>
        <w:rPr>
          <w:i/>
          <w:spacing w:val="-2"/>
          <w:sz w:val="21"/>
          <w:vertAlign w:val="subscript"/>
        </w:rPr>
        <w:t>2</w:t>
      </w:r>
      <w:r>
        <w:rPr>
          <w:i/>
          <w:spacing w:val="-9"/>
          <w:sz w:val="21"/>
          <w:vertAlign w:val="baseline"/>
        </w:rPr>
        <w:t> </w:t>
      </w:r>
      <w:r>
        <w:rPr>
          <w:i/>
          <w:spacing w:val="-2"/>
          <w:sz w:val="21"/>
          <w:vertAlign w:val="baseline"/>
        </w:rPr>
        <w:t>readings,</w:t>
      </w:r>
      <w:r>
        <w:rPr>
          <w:i/>
          <w:spacing w:val="-9"/>
          <w:sz w:val="21"/>
          <w:vertAlign w:val="baseline"/>
        </w:rPr>
        <w:t> </w:t>
      </w:r>
      <w:r>
        <w:rPr>
          <w:i/>
          <w:spacing w:val="-2"/>
          <w:sz w:val="21"/>
          <w:vertAlign w:val="baseline"/>
        </w:rPr>
        <w:t>expressed </w:t>
      </w:r>
      <w:r>
        <w:rPr>
          <w:i/>
          <w:sz w:val="21"/>
          <w:vertAlign w:val="baseline"/>
        </w:rPr>
        <w:t>in</w:t>
      </w:r>
      <w:r>
        <w:rPr>
          <w:i/>
          <w:spacing w:val="-14"/>
          <w:sz w:val="21"/>
          <w:vertAlign w:val="baseline"/>
        </w:rPr>
        <w:t> </w:t>
      </w:r>
      <w:r>
        <w:rPr>
          <w:i/>
          <w:sz w:val="21"/>
          <w:vertAlign w:val="baseline"/>
        </w:rPr>
        <w:t>parts</w:t>
      </w:r>
      <w:r>
        <w:rPr>
          <w:i/>
          <w:spacing w:val="-13"/>
          <w:sz w:val="21"/>
          <w:vertAlign w:val="baseline"/>
        </w:rPr>
        <w:t> </w:t>
      </w:r>
      <w:r>
        <w:rPr>
          <w:i/>
          <w:sz w:val="21"/>
          <w:vertAlign w:val="baseline"/>
        </w:rPr>
        <w:t>per</w:t>
      </w:r>
      <w:r>
        <w:rPr>
          <w:i/>
          <w:spacing w:val="-13"/>
          <w:sz w:val="21"/>
          <w:vertAlign w:val="baseline"/>
        </w:rPr>
        <w:t> </w:t>
      </w:r>
      <w:r>
        <w:rPr>
          <w:i/>
          <w:sz w:val="21"/>
          <w:vertAlign w:val="baseline"/>
        </w:rPr>
        <w:t>million</w:t>
      </w:r>
      <w:r>
        <w:rPr>
          <w:i/>
          <w:spacing w:val="-13"/>
          <w:sz w:val="21"/>
          <w:vertAlign w:val="baseline"/>
        </w:rPr>
        <w:t> </w:t>
      </w:r>
      <w:r>
        <w:rPr>
          <w:i/>
          <w:sz w:val="21"/>
          <w:vertAlign w:val="baseline"/>
        </w:rPr>
        <w:t>(ppm).</w:t>
      </w:r>
      <w:r>
        <w:rPr>
          <w:i/>
          <w:spacing w:val="-13"/>
          <w:sz w:val="21"/>
          <w:vertAlign w:val="baseline"/>
        </w:rPr>
        <w:t> </w:t>
      </w:r>
      <w:r>
        <w:rPr>
          <w:i/>
          <w:sz w:val="21"/>
          <w:vertAlign w:val="baseline"/>
        </w:rPr>
        <w:t>The</w:t>
      </w:r>
      <w:r>
        <w:rPr>
          <w:i/>
          <w:spacing w:val="-13"/>
          <w:sz w:val="21"/>
          <w:vertAlign w:val="baseline"/>
        </w:rPr>
        <w:t> </w:t>
      </w:r>
      <w:r>
        <w:rPr>
          <w:i/>
          <w:sz w:val="21"/>
          <w:vertAlign w:val="baseline"/>
        </w:rPr>
        <w:t>CO</w:t>
      </w:r>
      <w:r>
        <w:rPr>
          <w:i/>
          <w:sz w:val="21"/>
          <w:vertAlign w:val="subscript"/>
        </w:rPr>
        <w:t>2</w:t>
      </w:r>
      <w:r>
        <w:rPr>
          <w:i/>
          <w:spacing w:val="-13"/>
          <w:sz w:val="21"/>
          <w:vertAlign w:val="baseline"/>
        </w:rPr>
        <w:t> </w:t>
      </w:r>
      <w:r>
        <w:rPr>
          <w:i/>
          <w:sz w:val="21"/>
          <w:vertAlign w:val="baseline"/>
        </w:rPr>
        <w:t>readings</w:t>
      </w:r>
      <w:r>
        <w:rPr>
          <w:i/>
          <w:spacing w:val="-13"/>
          <w:sz w:val="21"/>
          <w:vertAlign w:val="baseline"/>
        </w:rPr>
        <w:t> </w:t>
      </w:r>
      <w:r>
        <w:rPr>
          <w:i/>
          <w:sz w:val="21"/>
          <w:vertAlign w:val="baseline"/>
        </w:rPr>
        <w:t>fluctuate</w:t>
      </w:r>
      <w:r>
        <w:rPr>
          <w:i/>
          <w:spacing w:val="-14"/>
          <w:sz w:val="21"/>
          <w:vertAlign w:val="baseline"/>
        </w:rPr>
        <w:t> </w:t>
      </w:r>
      <w:r>
        <w:rPr>
          <w:i/>
          <w:sz w:val="21"/>
          <w:vertAlign w:val="baseline"/>
        </w:rPr>
        <w:t>annually</w:t>
      </w:r>
      <w:r>
        <w:rPr>
          <w:i/>
          <w:spacing w:val="-13"/>
          <w:sz w:val="21"/>
          <w:vertAlign w:val="baseline"/>
        </w:rPr>
        <w:t> </w:t>
      </w:r>
      <w:r>
        <w:rPr>
          <w:i/>
          <w:sz w:val="21"/>
          <w:vertAlign w:val="baseline"/>
        </w:rPr>
        <w:t>with</w:t>
      </w:r>
      <w:r>
        <w:rPr>
          <w:i/>
          <w:spacing w:val="-13"/>
          <w:sz w:val="21"/>
          <w:vertAlign w:val="baseline"/>
        </w:rPr>
        <w:t> </w:t>
      </w:r>
      <w:r>
        <w:rPr>
          <w:i/>
          <w:sz w:val="21"/>
          <w:vertAlign w:val="baseline"/>
        </w:rPr>
        <w:t>the</w:t>
      </w:r>
      <w:r>
        <w:rPr>
          <w:i/>
          <w:spacing w:val="-13"/>
          <w:sz w:val="21"/>
          <w:vertAlign w:val="baseline"/>
        </w:rPr>
        <w:t> </w:t>
      </w:r>
      <w:r>
        <w:rPr>
          <w:i/>
          <w:sz w:val="21"/>
          <w:vertAlign w:val="baseline"/>
        </w:rPr>
        <w:t>seasons</w:t>
      </w:r>
      <w:r>
        <w:rPr>
          <w:i/>
          <w:spacing w:val="-13"/>
          <w:sz w:val="21"/>
          <w:vertAlign w:val="baseline"/>
        </w:rPr>
        <w:t> </w:t>
      </w:r>
      <w:r>
        <w:rPr>
          <w:i/>
          <w:sz w:val="21"/>
          <w:vertAlign w:val="baseline"/>
        </w:rPr>
        <w:t>but </w:t>
      </w:r>
      <w:r>
        <w:rPr>
          <w:i/>
          <w:spacing w:val="-2"/>
          <w:sz w:val="21"/>
          <w:vertAlign w:val="baseline"/>
        </w:rPr>
        <w:t>show</w:t>
      </w:r>
      <w:r>
        <w:rPr>
          <w:i/>
          <w:spacing w:val="-10"/>
          <w:sz w:val="21"/>
          <w:vertAlign w:val="baseline"/>
        </w:rPr>
        <w:t> </w:t>
      </w:r>
      <w:r>
        <w:rPr>
          <w:i/>
          <w:spacing w:val="-2"/>
          <w:sz w:val="21"/>
          <w:vertAlign w:val="baseline"/>
        </w:rPr>
        <w:t>a</w:t>
      </w:r>
      <w:r>
        <w:rPr>
          <w:i/>
          <w:spacing w:val="-10"/>
          <w:sz w:val="21"/>
          <w:vertAlign w:val="baseline"/>
        </w:rPr>
        <w:t> </w:t>
      </w:r>
      <w:r>
        <w:rPr>
          <w:i/>
          <w:spacing w:val="-2"/>
          <w:sz w:val="21"/>
          <w:vertAlign w:val="baseline"/>
        </w:rPr>
        <w:t>consistent</w:t>
      </w:r>
      <w:r>
        <w:rPr>
          <w:i/>
          <w:spacing w:val="-10"/>
          <w:sz w:val="21"/>
          <w:vertAlign w:val="baseline"/>
        </w:rPr>
        <w:t> </w:t>
      </w:r>
      <w:r>
        <w:rPr>
          <w:i/>
          <w:spacing w:val="-2"/>
          <w:sz w:val="21"/>
          <w:vertAlign w:val="baseline"/>
        </w:rPr>
        <w:t>long-term</w:t>
      </w:r>
      <w:r>
        <w:rPr>
          <w:i/>
          <w:spacing w:val="-10"/>
          <w:sz w:val="21"/>
          <w:vertAlign w:val="baseline"/>
        </w:rPr>
        <w:t> </w:t>
      </w:r>
      <w:r>
        <w:rPr>
          <w:i/>
          <w:spacing w:val="-2"/>
          <w:sz w:val="21"/>
          <w:vertAlign w:val="baseline"/>
        </w:rPr>
        <w:t>trend</w:t>
      </w:r>
      <w:r>
        <w:rPr>
          <w:i/>
          <w:spacing w:val="-10"/>
          <w:sz w:val="21"/>
          <w:vertAlign w:val="baseline"/>
        </w:rPr>
        <w:t> </w:t>
      </w:r>
      <w:r>
        <w:rPr>
          <w:i/>
          <w:spacing w:val="-2"/>
          <w:sz w:val="21"/>
          <w:vertAlign w:val="baseline"/>
        </w:rPr>
        <w:t>of</w:t>
      </w:r>
      <w:r>
        <w:rPr>
          <w:i/>
          <w:spacing w:val="-10"/>
          <w:sz w:val="21"/>
          <w:vertAlign w:val="baseline"/>
        </w:rPr>
        <w:t> </w:t>
      </w:r>
      <w:r>
        <w:rPr>
          <w:i/>
          <w:spacing w:val="-2"/>
          <w:sz w:val="21"/>
          <w:vertAlign w:val="baseline"/>
        </w:rPr>
        <w:t>increase.</w:t>
      </w:r>
      <w:r>
        <w:rPr>
          <w:i/>
          <w:spacing w:val="-10"/>
          <w:sz w:val="21"/>
          <w:vertAlign w:val="baseline"/>
        </w:rPr>
        <w:t> </w:t>
      </w:r>
      <w:r>
        <w:rPr>
          <w:i/>
          <w:spacing w:val="-2"/>
          <w:sz w:val="21"/>
          <w:vertAlign w:val="baseline"/>
        </w:rPr>
        <w:t>Data</w:t>
      </w:r>
      <w:r>
        <w:rPr>
          <w:i/>
          <w:spacing w:val="-10"/>
          <w:sz w:val="21"/>
          <w:vertAlign w:val="baseline"/>
        </w:rPr>
        <w:t> </w:t>
      </w:r>
      <w:r>
        <w:rPr>
          <w:i/>
          <w:spacing w:val="-2"/>
          <w:sz w:val="21"/>
          <w:vertAlign w:val="baseline"/>
        </w:rPr>
        <w:t>source:</w:t>
      </w:r>
      <w:r>
        <w:rPr>
          <w:i/>
          <w:spacing w:val="-10"/>
          <w:sz w:val="21"/>
          <w:vertAlign w:val="baseline"/>
        </w:rPr>
        <w:t> </w:t>
      </w:r>
      <w:r>
        <w:rPr>
          <w:i/>
          <w:spacing w:val="-2"/>
          <w:sz w:val="21"/>
          <w:vertAlign w:val="baseline"/>
        </w:rPr>
        <w:t>Dr.</w:t>
      </w:r>
      <w:r>
        <w:rPr>
          <w:i/>
          <w:spacing w:val="-10"/>
          <w:sz w:val="21"/>
          <w:vertAlign w:val="baseline"/>
        </w:rPr>
        <w:t> </w:t>
      </w:r>
      <w:r>
        <w:rPr>
          <w:i/>
          <w:spacing w:val="-2"/>
          <w:sz w:val="21"/>
          <w:vertAlign w:val="baseline"/>
        </w:rPr>
        <w:t>Pieter</w:t>
      </w:r>
      <w:r>
        <w:rPr>
          <w:i/>
          <w:spacing w:val="-10"/>
          <w:sz w:val="21"/>
          <w:vertAlign w:val="baseline"/>
        </w:rPr>
        <w:t> </w:t>
      </w:r>
      <w:r>
        <w:rPr>
          <w:i/>
          <w:spacing w:val="-2"/>
          <w:sz w:val="21"/>
          <w:vertAlign w:val="baseline"/>
        </w:rPr>
        <w:t>Tans,</w:t>
      </w:r>
      <w:r>
        <w:rPr>
          <w:i/>
          <w:spacing w:val="-10"/>
          <w:sz w:val="21"/>
          <w:vertAlign w:val="baseline"/>
        </w:rPr>
        <w:t> </w:t>
      </w:r>
      <w:r>
        <w:rPr>
          <w:i/>
          <w:spacing w:val="-2"/>
          <w:sz w:val="21"/>
          <w:vertAlign w:val="baseline"/>
        </w:rPr>
        <w:t>NOAA/ </w:t>
      </w:r>
      <w:r>
        <w:rPr>
          <w:i/>
          <w:spacing w:val="-4"/>
          <w:sz w:val="21"/>
          <w:vertAlign w:val="baseline"/>
        </w:rPr>
        <w:t>ESRL, and Dr. Ralph Keeling, Scripps Institution of Oceanography.</w:t>
      </w:r>
    </w:p>
    <w:p>
      <w:pPr>
        <w:pStyle w:val="BodyText"/>
        <w:spacing w:line="213" w:lineRule="auto" w:before="239"/>
        <w:ind w:left="899" w:right="857"/>
        <w:jc w:val="both"/>
      </w:pPr>
      <w:r>
        <w:rPr>
          <w:w w:val="90"/>
        </w:rPr>
        <w:t>We can decompose the Keeling curve into its long-term trend, seasonal </w:t>
      </w:r>
      <w:r>
        <w:rPr>
          <w:w w:val="90"/>
        </w:rPr>
        <w:t>fluctuations, and remainder (</w:t>
      </w:r>
      <w:r>
        <w:rPr>
          <w:color w:val="990000"/>
          <w:w w:val="90"/>
        </w:rPr>
        <w:t>Figure 14-13</w:t>
      </w:r>
      <w:r>
        <w:rPr>
          <w:w w:val="90"/>
        </w:rPr>
        <w:t>). The specific method I am using here is called </w:t>
      </w:r>
      <w:r>
        <w:rPr>
          <w:i/>
          <w:w w:val="90"/>
        </w:rPr>
        <w:t>seasonal</w:t>
      </w:r>
      <w:r>
        <w:rPr>
          <w:i/>
          <w:w w:val="90"/>
        </w:rPr>
        <w:t> </w:t>
      </w:r>
      <w:r>
        <w:rPr>
          <w:i/>
        </w:rPr>
        <w:t>decomposition</w:t>
      </w:r>
      <w:r>
        <w:rPr>
          <w:i/>
          <w:spacing w:val="-7"/>
        </w:rPr>
        <w:t> </w:t>
      </w:r>
      <w:r>
        <w:rPr>
          <w:i/>
        </w:rPr>
        <w:t>of</w:t>
      </w:r>
      <w:r>
        <w:rPr>
          <w:i/>
          <w:spacing w:val="-7"/>
        </w:rPr>
        <w:t> </w:t>
      </w:r>
      <w:r>
        <w:rPr>
          <w:i/>
        </w:rPr>
        <w:t>time</w:t>
      </w:r>
      <w:r>
        <w:rPr>
          <w:i/>
          <w:spacing w:val="-7"/>
        </w:rPr>
        <w:t> </w:t>
      </w:r>
      <w:r>
        <w:rPr>
          <w:i/>
        </w:rPr>
        <w:t>series</w:t>
      </w:r>
      <w:r>
        <w:rPr>
          <w:i/>
          <w:spacing w:val="-7"/>
        </w:rPr>
        <w:t> </w:t>
      </w:r>
      <w:r>
        <w:rPr>
          <w:i/>
        </w:rPr>
        <w:t>by</w:t>
      </w:r>
      <w:r>
        <w:rPr>
          <w:i/>
          <w:spacing w:val="-7"/>
        </w:rPr>
        <w:t> </w:t>
      </w:r>
      <w:r>
        <w:rPr>
          <w:i/>
        </w:rPr>
        <w:t>LOESS</w:t>
      </w:r>
      <w:r>
        <w:rPr>
          <w:i/>
          <w:spacing w:val="-7"/>
        </w:rPr>
        <w:t> </w:t>
      </w:r>
      <w:r>
        <w:rPr/>
        <w:t>(STL)</w:t>
      </w:r>
      <w:r>
        <w:rPr>
          <w:spacing w:val="-7"/>
        </w:rPr>
        <w:t> </w:t>
      </w:r>
      <w:r>
        <w:rPr>
          <w:color w:val="990000"/>
        </w:rPr>
        <w:t>[Cleveland</w:t>
      </w:r>
      <w:r>
        <w:rPr>
          <w:color w:val="990000"/>
          <w:spacing w:val="-7"/>
        </w:rPr>
        <w:t> </w:t>
      </w:r>
      <w:r>
        <w:rPr>
          <w:color w:val="990000"/>
        </w:rPr>
        <w:t>et</w:t>
      </w:r>
      <w:r>
        <w:rPr>
          <w:color w:val="990000"/>
          <w:spacing w:val="-7"/>
        </w:rPr>
        <w:t> </w:t>
      </w:r>
      <w:r>
        <w:rPr>
          <w:color w:val="990000"/>
        </w:rPr>
        <w:t>al.</w:t>
      </w:r>
      <w:r>
        <w:rPr>
          <w:color w:val="990000"/>
          <w:spacing w:val="-7"/>
        </w:rPr>
        <w:t> </w:t>
      </w:r>
      <w:r>
        <w:rPr>
          <w:color w:val="990000"/>
        </w:rPr>
        <w:t>1990]</w:t>
      </w:r>
      <w:r>
        <w:rPr/>
        <w:t>,</w:t>
      </w:r>
      <w:r>
        <w:rPr>
          <w:spacing w:val="-7"/>
        </w:rPr>
        <w:t> </w:t>
      </w:r>
      <w:r>
        <w:rPr/>
        <w:t>but</w:t>
      </w:r>
      <w:r>
        <w:rPr>
          <w:spacing w:val="-7"/>
        </w:rPr>
        <w:t> </w:t>
      </w:r>
      <w:r>
        <w:rPr/>
        <w:t>there</w:t>
      </w:r>
      <w:r>
        <w:rPr>
          <w:spacing w:val="-7"/>
        </w:rPr>
        <w:t> </w:t>
      </w:r>
      <w:r>
        <w:rPr/>
        <w:t>are </w:t>
      </w:r>
      <w:r>
        <w:rPr>
          <w:spacing w:val="-6"/>
        </w:rPr>
        <w:t>many</w:t>
      </w:r>
      <w:r>
        <w:rPr>
          <w:spacing w:val="-7"/>
        </w:rPr>
        <w:t> </w:t>
      </w:r>
      <w:r>
        <w:rPr>
          <w:spacing w:val="-6"/>
        </w:rPr>
        <w:t>other</w:t>
      </w:r>
      <w:r>
        <w:rPr>
          <w:spacing w:val="-7"/>
        </w:rPr>
        <w:t> </w:t>
      </w:r>
      <w:r>
        <w:rPr>
          <w:spacing w:val="-6"/>
        </w:rPr>
        <w:t>methods</w:t>
      </w:r>
      <w:r>
        <w:rPr>
          <w:spacing w:val="-7"/>
        </w:rPr>
        <w:t> </w:t>
      </w:r>
      <w:r>
        <w:rPr>
          <w:spacing w:val="-6"/>
        </w:rPr>
        <w:t>that</w:t>
      </w:r>
      <w:r>
        <w:rPr>
          <w:spacing w:val="-7"/>
        </w:rPr>
        <w:t> </w:t>
      </w:r>
      <w:r>
        <w:rPr>
          <w:spacing w:val="-6"/>
        </w:rPr>
        <w:t>achieve</w:t>
      </w:r>
      <w:r>
        <w:rPr>
          <w:spacing w:val="-7"/>
        </w:rPr>
        <w:t> </w:t>
      </w:r>
      <w:r>
        <w:rPr>
          <w:spacing w:val="-6"/>
        </w:rPr>
        <w:t>similar</w:t>
      </w:r>
      <w:r>
        <w:rPr>
          <w:spacing w:val="-7"/>
        </w:rPr>
        <w:t> </w:t>
      </w:r>
      <w:r>
        <w:rPr>
          <w:spacing w:val="-6"/>
        </w:rPr>
        <w:t>goals.</w:t>
      </w:r>
    </w:p>
    <w:p>
      <w:pPr>
        <w:spacing w:after="0" w:line="213" w:lineRule="auto"/>
        <w:jc w:val="both"/>
        <w:sectPr>
          <w:pgSz w:w="10080" w:h="13230"/>
          <w:pgMar w:header="0" w:footer="885" w:top="960" w:bottom="1080" w:left="540" w:right="580"/>
        </w:sectPr>
      </w:pPr>
    </w:p>
    <w:p>
      <w:pPr>
        <w:pStyle w:val="BodyText"/>
        <w:ind w:left="914"/>
        <w:rPr>
          <w:sz w:val="20"/>
        </w:rPr>
      </w:pPr>
      <w:r>
        <w:rPr>
          <w:sz w:val="20"/>
        </w:rPr>
        <w:drawing>
          <wp:inline distT="0" distB="0" distL="0" distR="0">
            <wp:extent cx="4557316" cy="4002024"/>
            <wp:effectExtent l="0" t="0" r="0" b="0"/>
            <wp:docPr id="321" name="image155.jpeg"/>
            <wp:cNvGraphicFramePr>
              <a:graphicFrameLocks noChangeAspect="1"/>
            </wp:cNvGraphicFramePr>
            <a:graphic>
              <a:graphicData uri="http://schemas.openxmlformats.org/drawingml/2006/picture">
                <pic:pic>
                  <pic:nvPicPr>
                    <pic:cNvPr id="322" name="image155.jpeg"/>
                    <pic:cNvPicPr/>
                  </pic:nvPicPr>
                  <pic:blipFill>
                    <a:blip r:embed="rId274" cstate="print"/>
                    <a:stretch>
                      <a:fillRect/>
                    </a:stretch>
                  </pic:blipFill>
                  <pic:spPr>
                    <a:xfrm>
                      <a:off x="0" y="0"/>
                      <a:ext cx="4557316" cy="4002024"/>
                    </a:xfrm>
                    <a:prstGeom prst="rect">
                      <a:avLst/>
                    </a:prstGeom>
                  </pic:spPr>
                </pic:pic>
              </a:graphicData>
            </a:graphic>
          </wp:inline>
        </w:drawing>
      </w:r>
      <w:r>
        <w:rPr>
          <w:sz w:val="20"/>
        </w:rPr>
      </w:r>
    </w:p>
    <w:p>
      <w:pPr>
        <w:pStyle w:val="BodyText"/>
        <w:spacing w:before="4"/>
        <w:rPr>
          <w:sz w:val="8"/>
        </w:rPr>
      </w:pPr>
    </w:p>
    <w:p>
      <w:pPr>
        <w:spacing w:line="213" w:lineRule="auto" w:before="114"/>
        <w:ind w:left="900" w:right="854" w:firstLine="0"/>
        <w:jc w:val="left"/>
        <w:rPr>
          <w:i/>
          <w:sz w:val="21"/>
        </w:rPr>
      </w:pPr>
      <w:r>
        <w:rPr>
          <w:i/>
          <w:spacing w:val="-4"/>
          <w:sz w:val="21"/>
        </w:rPr>
        <w:t>Figure</w:t>
      </w:r>
      <w:r>
        <w:rPr>
          <w:i/>
          <w:spacing w:val="-8"/>
          <w:sz w:val="21"/>
        </w:rPr>
        <w:t> </w:t>
      </w:r>
      <w:r>
        <w:rPr>
          <w:i/>
          <w:spacing w:val="-4"/>
          <w:sz w:val="21"/>
        </w:rPr>
        <w:t>14-13.</w:t>
      </w:r>
      <w:r>
        <w:rPr>
          <w:i/>
          <w:spacing w:val="-8"/>
          <w:sz w:val="21"/>
        </w:rPr>
        <w:t> </w:t>
      </w:r>
      <w:r>
        <w:rPr>
          <w:i/>
          <w:spacing w:val="-4"/>
          <w:sz w:val="21"/>
        </w:rPr>
        <w:t>Time-series</w:t>
      </w:r>
      <w:r>
        <w:rPr>
          <w:i/>
          <w:spacing w:val="-8"/>
          <w:sz w:val="21"/>
        </w:rPr>
        <w:t> </w:t>
      </w:r>
      <w:r>
        <w:rPr>
          <w:i/>
          <w:spacing w:val="-4"/>
          <w:sz w:val="21"/>
        </w:rPr>
        <w:t>decomposition</w:t>
      </w:r>
      <w:r>
        <w:rPr>
          <w:i/>
          <w:spacing w:val="-8"/>
          <w:sz w:val="21"/>
        </w:rPr>
        <w:t> </w:t>
      </w:r>
      <w:r>
        <w:rPr>
          <w:i/>
          <w:spacing w:val="-4"/>
          <w:sz w:val="21"/>
        </w:rPr>
        <w:t>of</w:t>
      </w:r>
      <w:r>
        <w:rPr>
          <w:i/>
          <w:spacing w:val="-8"/>
          <w:sz w:val="21"/>
        </w:rPr>
        <w:t> </w:t>
      </w:r>
      <w:r>
        <w:rPr>
          <w:i/>
          <w:spacing w:val="-4"/>
          <w:sz w:val="21"/>
        </w:rPr>
        <w:t>the</w:t>
      </w:r>
      <w:r>
        <w:rPr>
          <w:i/>
          <w:spacing w:val="-8"/>
          <w:sz w:val="21"/>
        </w:rPr>
        <w:t> </w:t>
      </w:r>
      <w:r>
        <w:rPr>
          <w:i/>
          <w:spacing w:val="-4"/>
          <w:sz w:val="21"/>
        </w:rPr>
        <w:t>Keeling</w:t>
      </w:r>
      <w:r>
        <w:rPr>
          <w:i/>
          <w:spacing w:val="-8"/>
          <w:sz w:val="21"/>
        </w:rPr>
        <w:t> </w:t>
      </w:r>
      <w:r>
        <w:rPr>
          <w:i/>
          <w:spacing w:val="-4"/>
          <w:sz w:val="21"/>
        </w:rPr>
        <w:t>curve,</w:t>
      </w:r>
      <w:r>
        <w:rPr>
          <w:i/>
          <w:spacing w:val="-8"/>
          <w:sz w:val="21"/>
        </w:rPr>
        <w:t> </w:t>
      </w:r>
      <w:r>
        <w:rPr>
          <w:i/>
          <w:spacing w:val="-4"/>
          <w:sz w:val="21"/>
        </w:rPr>
        <w:t>showing</w:t>
      </w:r>
      <w:r>
        <w:rPr>
          <w:i/>
          <w:spacing w:val="-8"/>
          <w:sz w:val="21"/>
        </w:rPr>
        <w:t> </w:t>
      </w:r>
      <w:r>
        <w:rPr>
          <w:i/>
          <w:spacing w:val="-4"/>
          <w:sz w:val="21"/>
        </w:rPr>
        <w:t>the</w:t>
      </w:r>
      <w:r>
        <w:rPr>
          <w:i/>
          <w:spacing w:val="-8"/>
          <w:sz w:val="21"/>
        </w:rPr>
        <w:t> </w:t>
      </w:r>
      <w:r>
        <w:rPr>
          <w:i/>
          <w:spacing w:val="-4"/>
          <w:sz w:val="21"/>
        </w:rPr>
        <w:t>monthly</w:t>
      </w:r>
      <w:r>
        <w:rPr>
          <w:i/>
          <w:spacing w:val="-8"/>
          <w:sz w:val="21"/>
        </w:rPr>
        <w:t> </w:t>
      </w:r>
      <w:r>
        <w:rPr>
          <w:i/>
          <w:spacing w:val="-4"/>
          <w:sz w:val="21"/>
        </w:rPr>
        <w:t>aver‐</w:t>
      </w:r>
      <w:r>
        <w:rPr>
          <w:i/>
          <w:spacing w:val="-4"/>
          <w:sz w:val="21"/>
        </w:rPr>
        <w:t> </w:t>
      </w:r>
      <w:r>
        <w:rPr>
          <w:i/>
          <w:spacing w:val="-2"/>
          <w:sz w:val="21"/>
        </w:rPr>
        <w:t>age</w:t>
      </w:r>
      <w:r>
        <w:rPr>
          <w:i/>
          <w:spacing w:val="-5"/>
          <w:sz w:val="21"/>
        </w:rPr>
        <w:t> </w:t>
      </w:r>
      <w:r>
        <w:rPr>
          <w:i/>
          <w:spacing w:val="-2"/>
          <w:sz w:val="21"/>
        </w:rPr>
        <w:t>(as</w:t>
      </w:r>
      <w:r>
        <w:rPr>
          <w:i/>
          <w:spacing w:val="-5"/>
          <w:sz w:val="21"/>
        </w:rPr>
        <w:t> </w:t>
      </w:r>
      <w:r>
        <w:rPr>
          <w:i/>
          <w:spacing w:val="-2"/>
          <w:sz w:val="21"/>
        </w:rPr>
        <w:t>in</w:t>
      </w:r>
      <w:r>
        <w:rPr>
          <w:i/>
          <w:spacing w:val="-5"/>
          <w:sz w:val="21"/>
        </w:rPr>
        <w:t> </w:t>
      </w:r>
      <w:r>
        <w:rPr>
          <w:i/>
          <w:color w:val="990000"/>
          <w:spacing w:val="-2"/>
          <w:sz w:val="21"/>
        </w:rPr>
        <w:t>Figure</w:t>
      </w:r>
      <w:r>
        <w:rPr>
          <w:i/>
          <w:color w:val="990000"/>
          <w:spacing w:val="-5"/>
          <w:sz w:val="21"/>
        </w:rPr>
        <w:t> </w:t>
      </w:r>
      <w:r>
        <w:rPr>
          <w:i/>
          <w:color w:val="990000"/>
          <w:spacing w:val="-2"/>
          <w:sz w:val="21"/>
        </w:rPr>
        <w:t>14-12</w:t>
      </w:r>
      <w:r>
        <w:rPr>
          <w:i/>
          <w:spacing w:val="-2"/>
          <w:sz w:val="21"/>
        </w:rPr>
        <w:t>),</w:t>
      </w:r>
      <w:r>
        <w:rPr>
          <w:i/>
          <w:spacing w:val="-5"/>
          <w:sz w:val="21"/>
        </w:rPr>
        <w:t> </w:t>
      </w:r>
      <w:r>
        <w:rPr>
          <w:i/>
          <w:spacing w:val="-2"/>
          <w:sz w:val="21"/>
        </w:rPr>
        <w:t>the</w:t>
      </w:r>
      <w:r>
        <w:rPr>
          <w:i/>
          <w:spacing w:val="-5"/>
          <w:sz w:val="21"/>
        </w:rPr>
        <w:t> </w:t>
      </w:r>
      <w:r>
        <w:rPr>
          <w:i/>
          <w:spacing w:val="-2"/>
          <w:sz w:val="21"/>
        </w:rPr>
        <w:t>long-term</w:t>
      </w:r>
      <w:r>
        <w:rPr>
          <w:i/>
          <w:spacing w:val="-5"/>
          <w:sz w:val="21"/>
        </w:rPr>
        <w:t> </w:t>
      </w:r>
      <w:r>
        <w:rPr>
          <w:i/>
          <w:spacing w:val="-2"/>
          <w:sz w:val="21"/>
        </w:rPr>
        <w:t>trend,</w:t>
      </w:r>
      <w:r>
        <w:rPr>
          <w:i/>
          <w:spacing w:val="-5"/>
          <w:sz w:val="21"/>
        </w:rPr>
        <w:t> </w:t>
      </w:r>
      <w:r>
        <w:rPr>
          <w:i/>
          <w:spacing w:val="-2"/>
          <w:sz w:val="21"/>
        </w:rPr>
        <w:t>seasonal</w:t>
      </w:r>
      <w:r>
        <w:rPr>
          <w:i/>
          <w:spacing w:val="-5"/>
          <w:sz w:val="21"/>
        </w:rPr>
        <w:t> </w:t>
      </w:r>
      <w:r>
        <w:rPr>
          <w:i/>
          <w:spacing w:val="-2"/>
          <w:sz w:val="21"/>
        </w:rPr>
        <w:t>fluctuations,</w:t>
      </w:r>
      <w:r>
        <w:rPr>
          <w:i/>
          <w:spacing w:val="-5"/>
          <w:sz w:val="21"/>
        </w:rPr>
        <w:t> </w:t>
      </w:r>
      <w:r>
        <w:rPr>
          <w:i/>
          <w:spacing w:val="-2"/>
          <w:sz w:val="21"/>
        </w:rPr>
        <w:t>and</w:t>
      </w:r>
      <w:r>
        <w:rPr>
          <w:i/>
          <w:spacing w:val="-5"/>
          <w:sz w:val="21"/>
        </w:rPr>
        <w:t> </w:t>
      </w:r>
      <w:r>
        <w:rPr>
          <w:i/>
          <w:spacing w:val="-2"/>
          <w:sz w:val="21"/>
        </w:rPr>
        <w:t>the</w:t>
      </w:r>
      <w:r>
        <w:rPr>
          <w:i/>
          <w:spacing w:val="-5"/>
          <w:sz w:val="21"/>
        </w:rPr>
        <w:t> </w:t>
      </w:r>
      <w:r>
        <w:rPr>
          <w:i/>
          <w:spacing w:val="-2"/>
          <w:sz w:val="21"/>
        </w:rPr>
        <w:t>remainder. </w:t>
      </w:r>
      <w:r>
        <w:rPr>
          <w:i/>
          <w:sz w:val="21"/>
        </w:rPr>
        <w:t>The</w:t>
      </w:r>
      <w:r>
        <w:rPr>
          <w:i/>
          <w:spacing w:val="-8"/>
          <w:sz w:val="21"/>
        </w:rPr>
        <w:t> </w:t>
      </w:r>
      <w:r>
        <w:rPr>
          <w:i/>
          <w:sz w:val="21"/>
        </w:rPr>
        <w:t>remainder</w:t>
      </w:r>
      <w:r>
        <w:rPr>
          <w:i/>
          <w:spacing w:val="-8"/>
          <w:sz w:val="21"/>
        </w:rPr>
        <w:t> </w:t>
      </w:r>
      <w:r>
        <w:rPr>
          <w:i/>
          <w:sz w:val="21"/>
        </w:rPr>
        <w:t>is</w:t>
      </w:r>
      <w:r>
        <w:rPr>
          <w:i/>
          <w:spacing w:val="-8"/>
          <w:sz w:val="21"/>
        </w:rPr>
        <w:t> </w:t>
      </w:r>
      <w:r>
        <w:rPr>
          <w:i/>
          <w:sz w:val="21"/>
        </w:rPr>
        <w:t>the</w:t>
      </w:r>
      <w:r>
        <w:rPr>
          <w:i/>
          <w:spacing w:val="-8"/>
          <w:sz w:val="21"/>
        </w:rPr>
        <w:t> </w:t>
      </w:r>
      <w:r>
        <w:rPr>
          <w:i/>
          <w:sz w:val="21"/>
        </w:rPr>
        <w:t>difference</w:t>
      </w:r>
      <w:r>
        <w:rPr>
          <w:i/>
          <w:spacing w:val="-8"/>
          <w:sz w:val="21"/>
        </w:rPr>
        <w:t> </w:t>
      </w:r>
      <w:r>
        <w:rPr>
          <w:i/>
          <w:sz w:val="21"/>
        </w:rPr>
        <w:t>between</w:t>
      </w:r>
      <w:r>
        <w:rPr>
          <w:i/>
          <w:spacing w:val="-8"/>
          <w:sz w:val="21"/>
        </w:rPr>
        <w:t> </w:t>
      </w:r>
      <w:r>
        <w:rPr>
          <w:i/>
          <w:sz w:val="21"/>
        </w:rPr>
        <w:t>the</w:t>
      </w:r>
      <w:r>
        <w:rPr>
          <w:i/>
          <w:spacing w:val="-8"/>
          <w:sz w:val="21"/>
        </w:rPr>
        <w:t> </w:t>
      </w:r>
      <w:r>
        <w:rPr>
          <w:i/>
          <w:sz w:val="21"/>
        </w:rPr>
        <w:t>actual</w:t>
      </w:r>
      <w:r>
        <w:rPr>
          <w:i/>
          <w:spacing w:val="-8"/>
          <w:sz w:val="21"/>
        </w:rPr>
        <w:t> </w:t>
      </w:r>
      <w:r>
        <w:rPr>
          <w:i/>
          <w:sz w:val="21"/>
        </w:rPr>
        <w:t>readings</w:t>
      </w:r>
      <w:r>
        <w:rPr>
          <w:i/>
          <w:spacing w:val="-8"/>
          <w:sz w:val="21"/>
        </w:rPr>
        <w:t> </w:t>
      </w:r>
      <w:r>
        <w:rPr>
          <w:i/>
          <w:sz w:val="21"/>
        </w:rPr>
        <w:t>and</w:t>
      </w:r>
      <w:r>
        <w:rPr>
          <w:i/>
          <w:spacing w:val="-8"/>
          <w:sz w:val="21"/>
        </w:rPr>
        <w:t> </w:t>
      </w:r>
      <w:r>
        <w:rPr>
          <w:i/>
          <w:sz w:val="21"/>
        </w:rPr>
        <w:t>the</w:t>
      </w:r>
      <w:r>
        <w:rPr>
          <w:i/>
          <w:spacing w:val="-8"/>
          <w:sz w:val="21"/>
        </w:rPr>
        <w:t> </w:t>
      </w:r>
      <w:r>
        <w:rPr>
          <w:i/>
          <w:sz w:val="21"/>
        </w:rPr>
        <w:t>sum</w:t>
      </w:r>
      <w:r>
        <w:rPr>
          <w:i/>
          <w:spacing w:val="-8"/>
          <w:sz w:val="21"/>
        </w:rPr>
        <w:t> </w:t>
      </w:r>
      <w:r>
        <w:rPr>
          <w:i/>
          <w:sz w:val="21"/>
        </w:rPr>
        <w:t>of</w:t>
      </w:r>
      <w:r>
        <w:rPr>
          <w:i/>
          <w:spacing w:val="-8"/>
          <w:sz w:val="21"/>
        </w:rPr>
        <w:t> </w:t>
      </w:r>
      <w:r>
        <w:rPr>
          <w:i/>
          <w:sz w:val="21"/>
        </w:rPr>
        <w:t>the</w:t>
      </w:r>
      <w:r>
        <w:rPr>
          <w:i/>
          <w:spacing w:val="-8"/>
          <w:sz w:val="21"/>
        </w:rPr>
        <w:t> </w:t>
      </w:r>
      <w:r>
        <w:rPr>
          <w:i/>
          <w:sz w:val="21"/>
        </w:rPr>
        <w:t>long- </w:t>
      </w:r>
      <w:r>
        <w:rPr>
          <w:i/>
          <w:spacing w:val="-2"/>
          <w:sz w:val="21"/>
        </w:rPr>
        <w:t>term</w:t>
      </w:r>
      <w:r>
        <w:rPr>
          <w:i/>
          <w:spacing w:val="-8"/>
          <w:sz w:val="21"/>
        </w:rPr>
        <w:t> </w:t>
      </w:r>
      <w:r>
        <w:rPr>
          <w:i/>
          <w:spacing w:val="-2"/>
          <w:sz w:val="21"/>
        </w:rPr>
        <w:t>trend</w:t>
      </w:r>
      <w:r>
        <w:rPr>
          <w:i/>
          <w:spacing w:val="-8"/>
          <w:sz w:val="21"/>
        </w:rPr>
        <w:t> </w:t>
      </w:r>
      <w:r>
        <w:rPr>
          <w:i/>
          <w:spacing w:val="-2"/>
          <w:sz w:val="21"/>
        </w:rPr>
        <w:t>and</w:t>
      </w:r>
      <w:r>
        <w:rPr>
          <w:i/>
          <w:spacing w:val="-8"/>
          <w:sz w:val="21"/>
        </w:rPr>
        <w:t> </w:t>
      </w:r>
      <w:r>
        <w:rPr>
          <w:i/>
          <w:spacing w:val="-2"/>
          <w:sz w:val="21"/>
        </w:rPr>
        <w:t>the</w:t>
      </w:r>
      <w:r>
        <w:rPr>
          <w:i/>
          <w:spacing w:val="-8"/>
          <w:sz w:val="21"/>
        </w:rPr>
        <w:t> </w:t>
      </w:r>
      <w:r>
        <w:rPr>
          <w:i/>
          <w:spacing w:val="-2"/>
          <w:sz w:val="21"/>
        </w:rPr>
        <w:t>seasonal</w:t>
      </w:r>
      <w:r>
        <w:rPr>
          <w:i/>
          <w:spacing w:val="-8"/>
          <w:sz w:val="21"/>
        </w:rPr>
        <w:t> </w:t>
      </w:r>
      <w:r>
        <w:rPr>
          <w:i/>
          <w:spacing w:val="-2"/>
          <w:sz w:val="21"/>
        </w:rPr>
        <w:t>fluctuations,</w:t>
      </w:r>
      <w:r>
        <w:rPr>
          <w:i/>
          <w:spacing w:val="-8"/>
          <w:sz w:val="21"/>
        </w:rPr>
        <w:t> </w:t>
      </w:r>
      <w:r>
        <w:rPr>
          <w:i/>
          <w:spacing w:val="-2"/>
          <w:sz w:val="21"/>
        </w:rPr>
        <w:t>and</w:t>
      </w:r>
      <w:r>
        <w:rPr>
          <w:i/>
          <w:spacing w:val="-8"/>
          <w:sz w:val="21"/>
        </w:rPr>
        <w:t> </w:t>
      </w:r>
      <w:r>
        <w:rPr>
          <w:i/>
          <w:spacing w:val="-2"/>
          <w:sz w:val="21"/>
        </w:rPr>
        <w:t>it</w:t>
      </w:r>
      <w:r>
        <w:rPr>
          <w:i/>
          <w:spacing w:val="-8"/>
          <w:sz w:val="21"/>
        </w:rPr>
        <w:t> </w:t>
      </w:r>
      <w:r>
        <w:rPr>
          <w:i/>
          <w:spacing w:val="-2"/>
          <w:sz w:val="21"/>
        </w:rPr>
        <w:t>represents</w:t>
      </w:r>
      <w:r>
        <w:rPr>
          <w:i/>
          <w:spacing w:val="-8"/>
          <w:sz w:val="21"/>
        </w:rPr>
        <w:t> </w:t>
      </w:r>
      <w:r>
        <w:rPr>
          <w:i/>
          <w:spacing w:val="-2"/>
          <w:sz w:val="21"/>
        </w:rPr>
        <w:t>random</w:t>
      </w:r>
      <w:r>
        <w:rPr>
          <w:i/>
          <w:spacing w:val="-8"/>
          <w:sz w:val="21"/>
        </w:rPr>
        <w:t> </w:t>
      </w:r>
      <w:r>
        <w:rPr>
          <w:i/>
          <w:spacing w:val="-2"/>
          <w:sz w:val="21"/>
        </w:rPr>
        <w:t>noise.</w:t>
      </w:r>
      <w:r>
        <w:rPr>
          <w:i/>
          <w:spacing w:val="-8"/>
          <w:sz w:val="21"/>
        </w:rPr>
        <w:t> </w:t>
      </w:r>
      <w:r>
        <w:rPr>
          <w:i/>
          <w:spacing w:val="-2"/>
          <w:sz w:val="21"/>
        </w:rPr>
        <w:t>I</w:t>
      </w:r>
      <w:r>
        <w:rPr>
          <w:i/>
          <w:spacing w:val="-8"/>
          <w:sz w:val="21"/>
        </w:rPr>
        <w:t> </w:t>
      </w:r>
      <w:r>
        <w:rPr>
          <w:i/>
          <w:spacing w:val="-2"/>
          <w:sz w:val="21"/>
        </w:rPr>
        <w:t>have</w:t>
      </w:r>
      <w:r>
        <w:rPr>
          <w:i/>
          <w:spacing w:val="-8"/>
          <w:sz w:val="21"/>
        </w:rPr>
        <w:t> </w:t>
      </w:r>
      <w:r>
        <w:rPr>
          <w:i/>
          <w:spacing w:val="-2"/>
          <w:sz w:val="21"/>
        </w:rPr>
        <w:t>zoomed </w:t>
      </w:r>
      <w:r>
        <w:rPr>
          <w:i/>
          <w:sz w:val="21"/>
        </w:rPr>
        <w:t>into</w:t>
      </w:r>
      <w:r>
        <w:rPr>
          <w:i/>
          <w:spacing w:val="-10"/>
          <w:sz w:val="21"/>
        </w:rPr>
        <w:t> </w:t>
      </w:r>
      <w:r>
        <w:rPr>
          <w:i/>
          <w:sz w:val="21"/>
        </w:rPr>
        <w:t>the</w:t>
      </w:r>
      <w:r>
        <w:rPr>
          <w:i/>
          <w:spacing w:val="-10"/>
          <w:sz w:val="21"/>
        </w:rPr>
        <w:t> </w:t>
      </w:r>
      <w:r>
        <w:rPr>
          <w:i/>
          <w:sz w:val="21"/>
        </w:rPr>
        <w:t>most</w:t>
      </w:r>
      <w:r>
        <w:rPr>
          <w:i/>
          <w:spacing w:val="-10"/>
          <w:sz w:val="21"/>
        </w:rPr>
        <w:t> </w:t>
      </w:r>
      <w:r>
        <w:rPr>
          <w:i/>
          <w:sz w:val="21"/>
        </w:rPr>
        <w:t>recent</w:t>
      </w:r>
      <w:r>
        <w:rPr>
          <w:i/>
          <w:spacing w:val="-10"/>
          <w:sz w:val="21"/>
        </w:rPr>
        <w:t> </w:t>
      </w:r>
      <w:r>
        <w:rPr>
          <w:i/>
          <w:sz w:val="21"/>
        </w:rPr>
        <w:t>30</w:t>
      </w:r>
      <w:r>
        <w:rPr>
          <w:i/>
          <w:spacing w:val="-10"/>
          <w:sz w:val="21"/>
        </w:rPr>
        <w:t> </w:t>
      </w:r>
      <w:r>
        <w:rPr>
          <w:i/>
          <w:sz w:val="21"/>
        </w:rPr>
        <w:t>years</w:t>
      </w:r>
      <w:r>
        <w:rPr>
          <w:i/>
          <w:spacing w:val="-10"/>
          <w:sz w:val="21"/>
        </w:rPr>
        <w:t> </w:t>
      </w:r>
      <w:r>
        <w:rPr>
          <w:i/>
          <w:sz w:val="21"/>
        </w:rPr>
        <w:t>of</w:t>
      </w:r>
      <w:r>
        <w:rPr>
          <w:i/>
          <w:spacing w:val="-10"/>
          <w:sz w:val="21"/>
        </w:rPr>
        <w:t> </w:t>
      </w:r>
      <w:r>
        <w:rPr>
          <w:i/>
          <w:sz w:val="21"/>
        </w:rPr>
        <w:t>data</w:t>
      </w:r>
      <w:r>
        <w:rPr>
          <w:i/>
          <w:spacing w:val="-10"/>
          <w:sz w:val="21"/>
        </w:rPr>
        <w:t> </w:t>
      </w:r>
      <w:r>
        <w:rPr>
          <w:i/>
          <w:sz w:val="21"/>
        </w:rPr>
        <w:t>to</w:t>
      </w:r>
      <w:r>
        <w:rPr>
          <w:i/>
          <w:spacing w:val="-10"/>
          <w:sz w:val="21"/>
        </w:rPr>
        <w:t> </w:t>
      </w:r>
      <w:r>
        <w:rPr>
          <w:i/>
          <w:sz w:val="21"/>
        </w:rPr>
        <w:t>emphasize</w:t>
      </w:r>
      <w:r>
        <w:rPr>
          <w:i/>
          <w:spacing w:val="-10"/>
          <w:sz w:val="21"/>
        </w:rPr>
        <w:t> </w:t>
      </w:r>
      <w:r>
        <w:rPr>
          <w:i/>
          <w:sz w:val="21"/>
        </w:rPr>
        <w:t>the</w:t>
      </w:r>
      <w:r>
        <w:rPr>
          <w:i/>
          <w:spacing w:val="-10"/>
          <w:sz w:val="21"/>
        </w:rPr>
        <w:t> </w:t>
      </w:r>
      <w:r>
        <w:rPr>
          <w:i/>
          <w:sz w:val="21"/>
        </w:rPr>
        <w:t>shape</w:t>
      </w:r>
      <w:r>
        <w:rPr>
          <w:i/>
          <w:spacing w:val="-10"/>
          <w:sz w:val="21"/>
        </w:rPr>
        <w:t> </w:t>
      </w:r>
      <w:r>
        <w:rPr>
          <w:i/>
          <w:sz w:val="21"/>
        </w:rPr>
        <w:t>of</w:t>
      </w:r>
      <w:r>
        <w:rPr>
          <w:i/>
          <w:spacing w:val="-10"/>
          <w:sz w:val="21"/>
        </w:rPr>
        <w:t> </w:t>
      </w:r>
      <w:r>
        <w:rPr>
          <w:i/>
          <w:sz w:val="21"/>
        </w:rPr>
        <w:t>the</w:t>
      </w:r>
      <w:r>
        <w:rPr>
          <w:i/>
          <w:spacing w:val="-10"/>
          <w:sz w:val="21"/>
        </w:rPr>
        <w:t> </w:t>
      </w:r>
      <w:r>
        <w:rPr>
          <w:i/>
          <w:sz w:val="21"/>
        </w:rPr>
        <w:t>annual</w:t>
      </w:r>
      <w:r>
        <w:rPr>
          <w:i/>
          <w:spacing w:val="-10"/>
          <w:sz w:val="21"/>
        </w:rPr>
        <w:t> </w:t>
      </w:r>
      <w:r>
        <w:rPr>
          <w:i/>
          <w:sz w:val="21"/>
        </w:rPr>
        <w:t>fluctuations. </w:t>
      </w:r>
      <w:r>
        <w:rPr>
          <w:i/>
          <w:spacing w:val="-6"/>
          <w:sz w:val="21"/>
        </w:rPr>
        <w:t>Data</w:t>
      </w:r>
      <w:r>
        <w:rPr>
          <w:i/>
          <w:spacing w:val="-7"/>
          <w:sz w:val="21"/>
        </w:rPr>
        <w:t> </w:t>
      </w:r>
      <w:r>
        <w:rPr>
          <w:i/>
          <w:spacing w:val="-6"/>
          <w:sz w:val="21"/>
        </w:rPr>
        <w:t>source:</w:t>
      </w:r>
      <w:r>
        <w:rPr>
          <w:i/>
          <w:spacing w:val="-7"/>
          <w:sz w:val="21"/>
        </w:rPr>
        <w:t> </w:t>
      </w:r>
      <w:r>
        <w:rPr>
          <w:i/>
          <w:spacing w:val="-6"/>
          <w:sz w:val="21"/>
        </w:rPr>
        <w:t>Dr.</w:t>
      </w:r>
      <w:r>
        <w:rPr>
          <w:i/>
          <w:spacing w:val="-7"/>
          <w:sz w:val="21"/>
        </w:rPr>
        <w:t> </w:t>
      </w:r>
      <w:r>
        <w:rPr>
          <w:i/>
          <w:spacing w:val="-6"/>
          <w:sz w:val="21"/>
        </w:rPr>
        <w:t>Pieter</w:t>
      </w:r>
      <w:r>
        <w:rPr>
          <w:i/>
          <w:spacing w:val="-7"/>
          <w:sz w:val="21"/>
        </w:rPr>
        <w:t> </w:t>
      </w:r>
      <w:r>
        <w:rPr>
          <w:i/>
          <w:spacing w:val="-6"/>
          <w:sz w:val="21"/>
        </w:rPr>
        <w:t>Tans,</w:t>
      </w:r>
      <w:r>
        <w:rPr>
          <w:i/>
          <w:spacing w:val="-7"/>
          <w:sz w:val="21"/>
        </w:rPr>
        <w:t> </w:t>
      </w:r>
      <w:r>
        <w:rPr>
          <w:i/>
          <w:spacing w:val="-6"/>
          <w:sz w:val="21"/>
        </w:rPr>
        <w:t>NOAA/ESRL,</w:t>
      </w:r>
      <w:r>
        <w:rPr>
          <w:i/>
          <w:spacing w:val="-7"/>
          <w:sz w:val="21"/>
        </w:rPr>
        <w:t> </w:t>
      </w:r>
      <w:r>
        <w:rPr>
          <w:i/>
          <w:spacing w:val="-6"/>
          <w:sz w:val="21"/>
        </w:rPr>
        <w:t>and</w:t>
      </w:r>
      <w:r>
        <w:rPr>
          <w:i/>
          <w:spacing w:val="-7"/>
          <w:sz w:val="21"/>
        </w:rPr>
        <w:t> </w:t>
      </w:r>
      <w:r>
        <w:rPr>
          <w:i/>
          <w:spacing w:val="-6"/>
          <w:sz w:val="21"/>
        </w:rPr>
        <w:t>Dr.</w:t>
      </w:r>
      <w:r>
        <w:rPr>
          <w:i/>
          <w:spacing w:val="-7"/>
          <w:sz w:val="21"/>
        </w:rPr>
        <w:t> </w:t>
      </w:r>
      <w:r>
        <w:rPr>
          <w:i/>
          <w:spacing w:val="-6"/>
          <w:sz w:val="21"/>
        </w:rPr>
        <w:t>Ralph</w:t>
      </w:r>
      <w:r>
        <w:rPr>
          <w:i/>
          <w:spacing w:val="-7"/>
          <w:sz w:val="21"/>
        </w:rPr>
        <w:t> </w:t>
      </w:r>
      <w:r>
        <w:rPr>
          <w:i/>
          <w:spacing w:val="-6"/>
          <w:sz w:val="21"/>
        </w:rPr>
        <w:t>Keeling,</w:t>
      </w:r>
      <w:r>
        <w:rPr>
          <w:i/>
          <w:spacing w:val="-7"/>
          <w:sz w:val="21"/>
        </w:rPr>
        <w:t> </w:t>
      </w:r>
      <w:r>
        <w:rPr>
          <w:i/>
          <w:spacing w:val="-6"/>
          <w:sz w:val="21"/>
        </w:rPr>
        <w:t>Scripps</w:t>
      </w:r>
      <w:r>
        <w:rPr>
          <w:i/>
          <w:spacing w:val="-7"/>
          <w:sz w:val="21"/>
        </w:rPr>
        <w:t> </w:t>
      </w:r>
      <w:r>
        <w:rPr>
          <w:i/>
          <w:spacing w:val="-6"/>
          <w:sz w:val="21"/>
        </w:rPr>
        <w:t>Institution</w:t>
      </w:r>
      <w:r>
        <w:rPr>
          <w:i/>
          <w:spacing w:val="-7"/>
          <w:sz w:val="21"/>
        </w:rPr>
        <w:t> </w:t>
      </w:r>
      <w:r>
        <w:rPr>
          <w:i/>
          <w:spacing w:val="-6"/>
          <w:sz w:val="21"/>
        </w:rPr>
        <w:t>of </w:t>
      </w:r>
      <w:r>
        <w:rPr>
          <w:i/>
          <w:spacing w:val="-2"/>
          <w:sz w:val="21"/>
        </w:rPr>
        <w:t>Oceanography.</w:t>
      </w:r>
    </w:p>
    <w:p>
      <w:pPr>
        <w:pStyle w:val="BodyText"/>
        <w:spacing w:line="213" w:lineRule="auto" w:before="239"/>
        <w:ind w:left="899" w:right="857"/>
        <w:jc w:val="both"/>
      </w:pPr>
      <w:r>
        <w:rPr/>
        <w:t>The</w:t>
      </w:r>
      <w:r>
        <w:rPr>
          <w:spacing w:val="-11"/>
        </w:rPr>
        <w:t> </w:t>
      </w:r>
      <w:r>
        <w:rPr/>
        <w:t>decomposition</w:t>
      </w:r>
      <w:r>
        <w:rPr>
          <w:spacing w:val="-11"/>
        </w:rPr>
        <w:t> </w:t>
      </w:r>
      <w:r>
        <w:rPr/>
        <w:t>shows</w:t>
      </w:r>
      <w:r>
        <w:rPr>
          <w:spacing w:val="-11"/>
        </w:rPr>
        <w:t> </w:t>
      </w:r>
      <w:r>
        <w:rPr/>
        <w:t>that</w:t>
      </w:r>
      <w:r>
        <w:rPr>
          <w:spacing w:val="-11"/>
        </w:rPr>
        <w:t> </w:t>
      </w:r>
      <w:r>
        <w:rPr/>
        <w:t>over</w:t>
      </w:r>
      <w:r>
        <w:rPr>
          <w:spacing w:val="-11"/>
        </w:rPr>
        <w:t> </w:t>
      </w:r>
      <w:r>
        <w:rPr/>
        <w:t>the</w:t>
      </w:r>
      <w:r>
        <w:rPr>
          <w:spacing w:val="-11"/>
        </w:rPr>
        <w:t> </w:t>
      </w:r>
      <w:r>
        <w:rPr/>
        <w:t>last</w:t>
      </w:r>
      <w:r>
        <w:rPr>
          <w:spacing w:val="-11"/>
        </w:rPr>
        <w:t> </w:t>
      </w:r>
      <w:r>
        <w:rPr/>
        <w:t>three</w:t>
      </w:r>
      <w:r>
        <w:rPr>
          <w:spacing w:val="-11"/>
        </w:rPr>
        <w:t> </w:t>
      </w:r>
      <w:r>
        <w:rPr/>
        <w:t>decades,</w:t>
      </w:r>
      <w:r>
        <w:rPr>
          <w:spacing w:val="-11"/>
        </w:rPr>
        <w:t> </w:t>
      </w:r>
      <w:r>
        <w:rPr/>
        <w:t>CO</w:t>
      </w:r>
      <w:r>
        <w:rPr>
          <w:vertAlign w:val="subscript"/>
        </w:rPr>
        <w:t>2</w:t>
      </w:r>
      <w:r>
        <w:rPr>
          <w:spacing w:val="-11"/>
          <w:vertAlign w:val="baseline"/>
        </w:rPr>
        <w:t> </w:t>
      </w:r>
      <w:r>
        <w:rPr>
          <w:vertAlign w:val="baseline"/>
        </w:rPr>
        <w:t>abundance</w:t>
      </w:r>
      <w:r>
        <w:rPr>
          <w:spacing w:val="-11"/>
          <w:vertAlign w:val="baseline"/>
        </w:rPr>
        <w:t> </w:t>
      </w:r>
      <w:r>
        <w:rPr>
          <w:vertAlign w:val="baseline"/>
        </w:rPr>
        <w:t>has </w:t>
      </w:r>
      <w:r>
        <w:rPr>
          <w:w w:val="90"/>
          <w:vertAlign w:val="baseline"/>
        </w:rPr>
        <w:t>increased by over 50 ppm. By comparison, seasonal fluctuations amount to less than</w:t>
      </w:r>
      <w:r>
        <w:rPr>
          <w:spacing w:val="80"/>
          <w:vertAlign w:val="baseline"/>
        </w:rPr>
        <w:t> </w:t>
      </w:r>
      <w:r>
        <w:rPr>
          <w:w w:val="90"/>
          <w:vertAlign w:val="baseline"/>
        </w:rPr>
        <w:t>8 ppm (they never cause an increase or a decrease of more than 4 ppm relative to the </w:t>
      </w:r>
      <w:r>
        <w:rPr>
          <w:spacing w:val="-4"/>
          <w:vertAlign w:val="baseline"/>
        </w:rPr>
        <w:t>long-term</w:t>
      </w:r>
      <w:r>
        <w:rPr>
          <w:spacing w:val="-9"/>
          <w:vertAlign w:val="baseline"/>
        </w:rPr>
        <w:t> </w:t>
      </w:r>
      <w:r>
        <w:rPr>
          <w:spacing w:val="-4"/>
          <w:vertAlign w:val="baseline"/>
        </w:rPr>
        <w:t>trend),</w:t>
      </w:r>
      <w:r>
        <w:rPr>
          <w:spacing w:val="-9"/>
          <w:vertAlign w:val="baseline"/>
        </w:rPr>
        <w:t> </w:t>
      </w:r>
      <w:r>
        <w:rPr>
          <w:spacing w:val="-4"/>
          <w:vertAlign w:val="baseline"/>
        </w:rPr>
        <w:t>and</w:t>
      </w:r>
      <w:r>
        <w:rPr>
          <w:spacing w:val="-9"/>
          <w:vertAlign w:val="baseline"/>
        </w:rPr>
        <w:t> </w:t>
      </w:r>
      <w:r>
        <w:rPr>
          <w:spacing w:val="-4"/>
          <w:vertAlign w:val="baseline"/>
        </w:rPr>
        <w:t>the</w:t>
      </w:r>
      <w:r>
        <w:rPr>
          <w:spacing w:val="-9"/>
          <w:vertAlign w:val="baseline"/>
        </w:rPr>
        <w:t> </w:t>
      </w:r>
      <w:r>
        <w:rPr>
          <w:spacing w:val="-4"/>
          <w:vertAlign w:val="baseline"/>
        </w:rPr>
        <w:t>remainder</w:t>
      </w:r>
      <w:r>
        <w:rPr>
          <w:spacing w:val="-9"/>
          <w:vertAlign w:val="baseline"/>
        </w:rPr>
        <w:t> </w:t>
      </w:r>
      <w:r>
        <w:rPr>
          <w:spacing w:val="-4"/>
          <w:vertAlign w:val="baseline"/>
        </w:rPr>
        <w:t>amounts</w:t>
      </w:r>
      <w:r>
        <w:rPr>
          <w:spacing w:val="-9"/>
          <w:vertAlign w:val="baseline"/>
        </w:rPr>
        <w:t> </w:t>
      </w:r>
      <w:r>
        <w:rPr>
          <w:spacing w:val="-4"/>
          <w:vertAlign w:val="baseline"/>
        </w:rPr>
        <w:t>to</w:t>
      </w:r>
      <w:r>
        <w:rPr>
          <w:spacing w:val="-9"/>
          <w:vertAlign w:val="baseline"/>
        </w:rPr>
        <w:t> </w:t>
      </w:r>
      <w:r>
        <w:rPr>
          <w:spacing w:val="-4"/>
          <w:vertAlign w:val="baseline"/>
        </w:rPr>
        <w:t>less</w:t>
      </w:r>
      <w:r>
        <w:rPr>
          <w:spacing w:val="-9"/>
          <w:vertAlign w:val="baseline"/>
        </w:rPr>
        <w:t> </w:t>
      </w:r>
      <w:r>
        <w:rPr>
          <w:spacing w:val="-4"/>
          <w:vertAlign w:val="baseline"/>
        </w:rPr>
        <w:t>than</w:t>
      </w:r>
      <w:r>
        <w:rPr>
          <w:spacing w:val="-9"/>
          <w:vertAlign w:val="baseline"/>
        </w:rPr>
        <w:t> </w:t>
      </w:r>
      <w:r>
        <w:rPr>
          <w:spacing w:val="-4"/>
          <w:vertAlign w:val="baseline"/>
        </w:rPr>
        <w:t>1.6</w:t>
      </w:r>
      <w:r>
        <w:rPr>
          <w:spacing w:val="-9"/>
          <w:vertAlign w:val="baseline"/>
        </w:rPr>
        <w:t> </w:t>
      </w:r>
      <w:r>
        <w:rPr>
          <w:spacing w:val="-4"/>
          <w:vertAlign w:val="baseline"/>
        </w:rPr>
        <w:t>ppm</w:t>
      </w:r>
      <w:r>
        <w:rPr>
          <w:spacing w:val="-9"/>
          <w:vertAlign w:val="baseline"/>
        </w:rPr>
        <w:t> </w:t>
      </w:r>
      <w:r>
        <w:rPr>
          <w:spacing w:val="-4"/>
          <w:vertAlign w:val="baseline"/>
        </w:rPr>
        <w:t>(</w:t>
      </w:r>
      <w:r>
        <w:rPr>
          <w:color w:val="990000"/>
          <w:spacing w:val="-4"/>
          <w:vertAlign w:val="baseline"/>
        </w:rPr>
        <w:t>Figure</w:t>
      </w:r>
      <w:r>
        <w:rPr>
          <w:color w:val="990000"/>
          <w:spacing w:val="-9"/>
          <w:vertAlign w:val="baseline"/>
        </w:rPr>
        <w:t> </w:t>
      </w:r>
      <w:r>
        <w:rPr>
          <w:color w:val="990000"/>
          <w:spacing w:val="-4"/>
          <w:vertAlign w:val="baseline"/>
        </w:rPr>
        <w:t>14-13</w:t>
      </w:r>
      <w:r>
        <w:rPr>
          <w:spacing w:val="-4"/>
          <w:vertAlign w:val="baseline"/>
        </w:rPr>
        <w:t>). </w:t>
      </w:r>
      <w:r>
        <w:rPr>
          <w:w w:val="90"/>
          <w:vertAlign w:val="baseline"/>
        </w:rPr>
        <w:t>The remainder is the difference between the actual readings and the sum of the long- term trend and the seasonal fluctuations, and here it corresponds to random noise in </w:t>
      </w:r>
      <w:r>
        <w:rPr>
          <w:spacing w:val="-6"/>
          <w:vertAlign w:val="baseline"/>
        </w:rPr>
        <w:t>the</w:t>
      </w:r>
      <w:r>
        <w:rPr>
          <w:spacing w:val="28"/>
          <w:vertAlign w:val="baseline"/>
        </w:rPr>
        <w:t> </w:t>
      </w:r>
      <w:r>
        <w:rPr>
          <w:spacing w:val="-6"/>
          <w:vertAlign w:val="baseline"/>
        </w:rPr>
        <w:t>monthly</w:t>
      </w:r>
      <w:r>
        <w:rPr>
          <w:spacing w:val="28"/>
          <w:vertAlign w:val="baseline"/>
        </w:rPr>
        <w:t> </w:t>
      </w:r>
      <w:r>
        <w:rPr>
          <w:spacing w:val="-6"/>
          <w:vertAlign w:val="baseline"/>
        </w:rPr>
        <w:t>CO</w:t>
      </w:r>
      <w:r>
        <w:rPr>
          <w:spacing w:val="-6"/>
          <w:vertAlign w:val="subscript"/>
        </w:rPr>
        <w:t>2</w:t>
      </w:r>
      <w:r>
        <w:rPr>
          <w:spacing w:val="28"/>
          <w:vertAlign w:val="baseline"/>
        </w:rPr>
        <w:t> </w:t>
      </w:r>
      <w:r>
        <w:rPr>
          <w:spacing w:val="-6"/>
          <w:vertAlign w:val="baseline"/>
        </w:rPr>
        <w:t>readings.</w:t>
      </w:r>
      <w:r>
        <w:rPr>
          <w:spacing w:val="28"/>
          <w:vertAlign w:val="baseline"/>
        </w:rPr>
        <w:t> </w:t>
      </w:r>
      <w:r>
        <w:rPr>
          <w:spacing w:val="-6"/>
          <w:vertAlign w:val="baseline"/>
        </w:rPr>
        <w:t>More</w:t>
      </w:r>
      <w:r>
        <w:rPr>
          <w:spacing w:val="28"/>
          <w:vertAlign w:val="baseline"/>
        </w:rPr>
        <w:t> </w:t>
      </w:r>
      <w:r>
        <w:rPr>
          <w:spacing w:val="-6"/>
          <w:vertAlign w:val="baseline"/>
        </w:rPr>
        <w:t>generally,</w:t>
      </w:r>
      <w:r>
        <w:rPr>
          <w:spacing w:val="28"/>
          <w:vertAlign w:val="baseline"/>
        </w:rPr>
        <w:t> </w:t>
      </w:r>
      <w:r>
        <w:rPr>
          <w:spacing w:val="-6"/>
          <w:vertAlign w:val="baseline"/>
        </w:rPr>
        <w:t>however,</w:t>
      </w:r>
      <w:r>
        <w:rPr>
          <w:spacing w:val="28"/>
          <w:vertAlign w:val="baseline"/>
        </w:rPr>
        <w:t> </w:t>
      </w:r>
      <w:r>
        <w:rPr>
          <w:spacing w:val="-6"/>
          <w:vertAlign w:val="baseline"/>
        </w:rPr>
        <w:t>the</w:t>
      </w:r>
      <w:r>
        <w:rPr>
          <w:spacing w:val="28"/>
          <w:vertAlign w:val="baseline"/>
        </w:rPr>
        <w:t> </w:t>
      </w:r>
      <w:r>
        <w:rPr>
          <w:spacing w:val="-6"/>
          <w:vertAlign w:val="baseline"/>
        </w:rPr>
        <w:t>remainder</w:t>
      </w:r>
      <w:r>
        <w:rPr>
          <w:spacing w:val="28"/>
          <w:vertAlign w:val="baseline"/>
        </w:rPr>
        <w:t> </w:t>
      </w:r>
      <w:r>
        <w:rPr>
          <w:spacing w:val="-6"/>
          <w:vertAlign w:val="baseline"/>
        </w:rPr>
        <w:t>could</w:t>
      </w:r>
      <w:r>
        <w:rPr>
          <w:spacing w:val="28"/>
          <w:vertAlign w:val="baseline"/>
        </w:rPr>
        <w:t> </w:t>
      </w:r>
      <w:r>
        <w:rPr>
          <w:spacing w:val="-6"/>
          <w:vertAlign w:val="baseline"/>
        </w:rPr>
        <w:t>also</w:t>
      </w:r>
    </w:p>
    <w:p>
      <w:pPr>
        <w:spacing w:after="0" w:line="213" w:lineRule="auto"/>
        <w:jc w:val="both"/>
        <w:sectPr>
          <w:pgSz w:w="10080" w:h="13230"/>
          <w:pgMar w:header="0" w:footer="885" w:top="1280" w:bottom="1080" w:left="540" w:right="580"/>
        </w:sectPr>
      </w:pPr>
    </w:p>
    <w:p>
      <w:pPr>
        <w:pStyle w:val="BodyText"/>
        <w:spacing w:line="213" w:lineRule="auto" w:before="87"/>
        <w:ind w:left="899" w:right="857"/>
        <w:jc w:val="both"/>
      </w:pPr>
      <w:r>
        <w:rPr>
          <w:w w:val="90"/>
        </w:rPr>
        <w:t>capture unique external events. For example, if a massive volcano eruption released </w:t>
      </w:r>
      <w:r>
        <w:rPr>
          <w:spacing w:val="-8"/>
        </w:rPr>
        <w:t>substantial</w:t>
      </w:r>
      <w:r>
        <w:rPr>
          <w:spacing w:val="-2"/>
        </w:rPr>
        <w:t> </w:t>
      </w:r>
      <w:r>
        <w:rPr>
          <w:spacing w:val="-8"/>
        </w:rPr>
        <w:t>amounts</w:t>
      </w:r>
      <w:r>
        <w:rPr>
          <w:spacing w:val="-2"/>
        </w:rPr>
        <w:t> </w:t>
      </w:r>
      <w:r>
        <w:rPr>
          <w:spacing w:val="-8"/>
        </w:rPr>
        <w:t>of</w:t>
      </w:r>
      <w:r>
        <w:rPr>
          <w:spacing w:val="-2"/>
        </w:rPr>
        <w:t> </w:t>
      </w:r>
      <w:r>
        <w:rPr>
          <w:spacing w:val="-8"/>
        </w:rPr>
        <w:t>CO</w:t>
      </w:r>
      <w:r>
        <w:rPr>
          <w:spacing w:val="-8"/>
          <w:vertAlign w:val="subscript"/>
        </w:rPr>
        <w:t>2</w:t>
      </w:r>
      <w:r>
        <w:rPr>
          <w:spacing w:val="-8"/>
          <w:vertAlign w:val="baseline"/>
        </w:rPr>
        <w:t>,</w:t>
      </w:r>
      <w:r>
        <w:rPr>
          <w:spacing w:val="-2"/>
          <w:vertAlign w:val="baseline"/>
        </w:rPr>
        <w:t> </w:t>
      </w:r>
      <w:r>
        <w:rPr>
          <w:spacing w:val="-8"/>
          <w:vertAlign w:val="baseline"/>
        </w:rPr>
        <w:t>such</w:t>
      </w:r>
      <w:r>
        <w:rPr>
          <w:spacing w:val="-2"/>
          <w:vertAlign w:val="baseline"/>
        </w:rPr>
        <w:t> </w:t>
      </w:r>
      <w:r>
        <w:rPr>
          <w:spacing w:val="-8"/>
          <w:vertAlign w:val="baseline"/>
        </w:rPr>
        <w:t>an</w:t>
      </w:r>
      <w:r>
        <w:rPr>
          <w:spacing w:val="-2"/>
          <w:vertAlign w:val="baseline"/>
        </w:rPr>
        <w:t> </w:t>
      </w:r>
      <w:r>
        <w:rPr>
          <w:spacing w:val="-8"/>
          <w:vertAlign w:val="baseline"/>
        </w:rPr>
        <w:t>event</w:t>
      </w:r>
      <w:r>
        <w:rPr>
          <w:spacing w:val="-2"/>
          <w:vertAlign w:val="baseline"/>
        </w:rPr>
        <w:t> </w:t>
      </w:r>
      <w:r>
        <w:rPr>
          <w:spacing w:val="-8"/>
          <w:vertAlign w:val="baseline"/>
        </w:rPr>
        <w:t>might</w:t>
      </w:r>
      <w:r>
        <w:rPr>
          <w:spacing w:val="-2"/>
          <w:vertAlign w:val="baseline"/>
        </w:rPr>
        <w:t> </w:t>
      </w:r>
      <w:r>
        <w:rPr>
          <w:spacing w:val="-8"/>
          <w:vertAlign w:val="baseline"/>
        </w:rPr>
        <w:t>be</w:t>
      </w:r>
      <w:r>
        <w:rPr>
          <w:spacing w:val="-2"/>
          <w:vertAlign w:val="baseline"/>
        </w:rPr>
        <w:t> </w:t>
      </w:r>
      <w:r>
        <w:rPr>
          <w:spacing w:val="-8"/>
          <w:vertAlign w:val="baseline"/>
        </w:rPr>
        <w:t>visible</w:t>
      </w:r>
      <w:r>
        <w:rPr>
          <w:spacing w:val="-2"/>
          <w:vertAlign w:val="baseline"/>
        </w:rPr>
        <w:t> </w:t>
      </w:r>
      <w:r>
        <w:rPr>
          <w:spacing w:val="-8"/>
          <w:vertAlign w:val="baseline"/>
        </w:rPr>
        <w:t>as</w:t>
      </w:r>
      <w:r>
        <w:rPr>
          <w:spacing w:val="-2"/>
          <w:vertAlign w:val="baseline"/>
        </w:rPr>
        <w:t> </w:t>
      </w:r>
      <w:r>
        <w:rPr>
          <w:spacing w:val="-8"/>
          <w:vertAlign w:val="baseline"/>
        </w:rPr>
        <w:t>a</w:t>
      </w:r>
      <w:r>
        <w:rPr>
          <w:spacing w:val="-2"/>
          <w:vertAlign w:val="baseline"/>
        </w:rPr>
        <w:t> </w:t>
      </w:r>
      <w:r>
        <w:rPr>
          <w:spacing w:val="-8"/>
          <w:vertAlign w:val="baseline"/>
        </w:rPr>
        <w:t>sudden</w:t>
      </w:r>
      <w:r>
        <w:rPr>
          <w:spacing w:val="-2"/>
          <w:vertAlign w:val="baseline"/>
        </w:rPr>
        <w:t> </w:t>
      </w:r>
      <w:r>
        <w:rPr>
          <w:spacing w:val="-8"/>
          <w:vertAlign w:val="baseline"/>
        </w:rPr>
        <w:t>spike</w:t>
      </w:r>
      <w:r>
        <w:rPr>
          <w:spacing w:val="-2"/>
          <w:vertAlign w:val="baseline"/>
        </w:rPr>
        <w:t> </w:t>
      </w:r>
      <w:r>
        <w:rPr>
          <w:spacing w:val="-8"/>
          <w:vertAlign w:val="baseline"/>
        </w:rPr>
        <w:t>in</w:t>
      </w:r>
      <w:r>
        <w:rPr>
          <w:spacing w:val="-2"/>
          <w:vertAlign w:val="baseline"/>
        </w:rPr>
        <w:t> </w:t>
      </w:r>
      <w:r>
        <w:rPr>
          <w:spacing w:val="-8"/>
          <w:vertAlign w:val="baseline"/>
        </w:rPr>
        <w:t>the </w:t>
      </w:r>
      <w:r>
        <w:rPr>
          <w:w w:val="90"/>
          <w:vertAlign w:val="baseline"/>
        </w:rPr>
        <w:t>remainder. </w:t>
      </w:r>
      <w:r>
        <w:rPr>
          <w:color w:val="990000"/>
          <w:w w:val="90"/>
          <w:vertAlign w:val="baseline"/>
        </w:rPr>
        <w:t>Figure 14-13 </w:t>
      </w:r>
      <w:r>
        <w:rPr>
          <w:w w:val="90"/>
          <w:vertAlign w:val="baseline"/>
        </w:rPr>
        <w:t>shows that no such unique external events have had a major </w:t>
      </w:r>
      <w:r>
        <w:rPr>
          <w:spacing w:val="-4"/>
          <w:vertAlign w:val="baseline"/>
        </w:rPr>
        <w:t>effect</w:t>
      </w:r>
      <w:r>
        <w:rPr>
          <w:spacing w:val="-10"/>
          <w:vertAlign w:val="baseline"/>
        </w:rPr>
        <w:t> </w:t>
      </w:r>
      <w:r>
        <w:rPr>
          <w:spacing w:val="-4"/>
          <w:vertAlign w:val="baseline"/>
        </w:rPr>
        <w:t>on</w:t>
      </w:r>
      <w:r>
        <w:rPr>
          <w:spacing w:val="-9"/>
          <w:vertAlign w:val="baseline"/>
        </w:rPr>
        <w:t> </w:t>
      </w:r>
      <w:r>
        <w:rPr>
          <w:spacing w:val="-4"/>
          <w:vertAlign w:val="baseline"/>
        </w:rPr>
        <w:t>the</w:t>
      </w:r>
      <w:r>
        <w:rPr>
          <w:spacing w:val="-9"/>
          <w:vertAlign w:val="baseline"/>
        </w:rPr>
        <w:t> </w:t>
      </w:r>
      <w:r>
        <w:rPr>
          <w:spacing w:val="-4"/>
          <w:vertAlign w:val="baseline"/>
        </w:rPr>
        <w:t>Keeling</w:t>
      </w:r>
      <w:r>
        <w:rPr>
          <w:spacing w:val="-9"/>
          <w:vertAlign w:val="baseline"/>
        </w:rPr>
        <w:t> </w:t>
      </w:r>
      <w:r>
        <w:rPr>
          <w:spacing w:val="-4"/>
          <w:vertAlign w:val="baseline"/>
        </w:rPr>
        <w:t>curve</w:t>
      </w:r>
      <w:r>
        <w:rPr>
          <w:spacing w:val="-9"/>
          <w:vertAlign w:val="baseline"/>
        </w:rPr>
        <w:t> </w:t>
      </w:r>
      <w:r>
        <w:rPr>
          <w:spacing w:val="-4"/>
          <w:vertAlign w:val="baseline"/>
        </w:rPr>
        <w:t>in</w:t>
      </w:r>
      <w:r>
        <w:rPr>
          <w:spacing w:val="-9"/>
          <w:vertAlign w:val="baseline"/>
        </w:rPr>
        <w:t> </w:t>
      </w:r>
      <w:r>
        <w:rPr>
          <w:spacing w:val="-4"/>
          <w:vertAlign w:val="baseline"/>
        </w:rPr>
        <w:t>recent</w:t>
      </w:r>
      <w:r>
        <w:rPr>
          <w:spacing w:val="-9"/>
          <w:vertAlign w:val="baseline"/>
        </w:rPr>
        <w:t> </w:t>
      </w:r>
      <w:r>
        <w:rPr>
          <w:spacing w:val="-4"/>
          <w:vertAlign w:val="baseline"/>
        </w:rPr>
        <w:t>decades.</w:t>
      </w:r>
    </w:p>
    <w:p>
      <w:pPr>
        <w:spacing w:after="0" w:line="213" w:lineRule="auto"/>
        <w:jc w:val="both"/>
        <w:sectPr>
          <w:pgSz w:w="10080" w:h="13230"/>
          <w:pgMar w:header="0" w:footer="885" w:top="960" w:bottom="10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15</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52352;mso-wrap-distance-left:0;mso-wrap-distance-right:0" id="docshape137" coordorigin="1440,88" coordsize="7200,0" path="m8640,88l1440,88e" filled="false" stroked="true" strokeweight=".25pt" strokecolor="#000000">
            <v:path arrowok="t"/>
            <v:stroke dashstyle="solid"/>
            <w10:wrap type="topAndBottom"/>
          </v:shape>
        </w:pict>
      </w:r>
    </w:p>
    <w:p>
      <w:pPr>
        <w:pStyle w:val="Heading2"/>
        <w:ind w:left="3591"/>
      </w:pPr>
      <w:r>
        <w:rPr>
          <w:w w:val="80"/>
        </w:rPr>
        <w:t>Visualizing</w:t>
      </w:r>
      <w:r>
        <w:rPr>
          <w:spacing w:val="39"/>
        </w:rPr>
        <w:t> </w:t>
      </w:r>
      <w:r>
        <w:rPr>
          <w:w w:val="80"/>
        </w:rPr>
        <w:t>Geospatial</w:t>
      </w:r>
      <w:r>
        <w:rPr>
          <w:spacing w:val="39"/>
        </w:rPr>
        <w:t> </w:t>
      </w:r>
      <w:r>
        <w:rPr>
          <w:spacing w:val="-4"/>
          <w:w w:val="80"/>
        </w:rPr>
        <w:t>Data</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spacing w:val="-2"/>
        </w:rPr>
        <w:t>Many</w:t>
      </w:r>
      <w:r>
        <w:rPr>
          <w:spacing w:val="-12"/>
        </w:rPr>
        <w:t> </w:t>
      </w:r>
      <w:r>
        <w:rPr>
          <w:spacing w:val="-2"/>
        </w:rPr>
        <w:t>datasets</w:t>
      </w:r>
      <w:r>
        <w:rPr>
          <w:spacing w:val="-11"/>
        </w:rPr>
        <w:t> </w:t>
      </w:r>
      <w:r>
        <w:rPr>
          <w:spacing w:val="-2"/>
        </w:rPr>
        <w:t>contain</w:t>
      </w:r>
      <w:r>
        <w:rPr>
          <w:spacing w:val="-11"/>
        </w:rPr>
        <w:t> </w:t>
      </w:r>
      <w:r>
        <w:rPr>
          <w:spacing w:val="-2"/>
        </w:rPr>
        <w:t>information</w:t>
      </w:r>
      <w:r>
        <w:rPr>
          <w:spacing w:val="-11"/>
        </w:rPr>
        <w:t> </w:t>
      </w:r>
      <w:r>
        <w:rPr>
          <w:spacing w:val="-2"/>
        </w:rPr>
        <w:t>linked</w:t>
      </w:r>
      <w:r>
        <w:rPr>
          <w:spacing w:val="-11"/>
        </w:rPr>
        <w:t> </w:t>
      </w:r>
      <w:r>
        <w:rPr>
          <w:spacing w:val="-2"/>
        </w:rPr>
        <w:t>to</w:t>
      </w:r>
      <w:r>
        <w:rPr>
          <w:spacing w:val="-11"/>
        </w:rPr>
        <w:t> </w:t>
      </w:r>
      <w:r>
        <w:rPr>
          <w:spacing w:val="-2"/>
        </w:rPr>
        <w:t>locations</w:t>
      </w:r>
      <w:r>
        <w:rPr>
          <w:spacing w:val="-11"/>
        </w:rPr>
        <w:t> </w:t>
      </w:r>
      <w:r>
        <w:rPr>
          <w:spacing w:val="-2"/>
        </w:rPr>
        <w:t>in</w:t>
      </w:r>
      <w:r>
        <w:rPr>
          <w:spacing w:val="-11"/>
        </w:rPr>
        <w:t> </w:t>
      </w:r>
      <w:r>
        <w:rPr>
          <w:spacing w:val="-2"/>
        </w:rPr>
        <w:t>the</w:t>
      </w:r>
      <w:r>
        <w:rPr>
          <w:spacing w:val="-12"/>
        </w:rPr>
        <w:t> </w:t>
      </w:r>
      <w:r>
        <w:rPr>
          <w:spacing w:val="-2"/>
        </w:rPr>
        <w:t>physical</w:t>
      </w:r>
      <w:r>
        <w:rPr>
          <w:spacing w:val="-11"/>
        </w:rPr>
        <w:t> </w:t>
      </w:r>
      <w:r>
        <w:rPr>
          <w:spacing w:val="-2"/>
        </w:rPr>
        <w:t>world.</w:t>
      </w:r>
      <w:r>
        <w:rPr>
          <w:spacing w:val="-11"/>
        </w:rPr>
        <w:t> </w:t>
      </w:r>
      <w:r>
        <w:rPr>
          <w:spacing w:val="-2"/>
        </w:rPr>
        <w:t>For </w:t>
      </w:r>
      <w:r>
        <w:rPr>
          <w:spacing w:val="-6"/>
        </w:rPr>
        <w:t>example, in an ecological study, a dataset may list where specific plants or animals </w:t>
      </w:r>
      <w:r>
        <w:rPr>
          <w:spacing w:val="-4"/>
        </w:rPr>
        <w:t>have</w:t>
      </w:r>
      <w:r>
        <w:rPr>
          <w:spacing w:val="-8"/>
        </w:rPr>
        <w:t> </w:t>
      </w:r>
      <w:r>
        <w:rPr>
          <w:spacing w:val="-4"/>
        </w:rPr>
        <w:t>been</w:t>
      </w:r>
      <w:r>
        <w:rPr>
          <w:spacing w:val="-8"/>
        </w:rPr>
        <w:t> </w:t>
      </w:r>
      <w:r>
        <w:rPr>
          <w:spacing w:val="-4"/>
        </w:rPr>
        <w:t>found.</w:t>
      </w:r>
      <w:r>
        <w:rPr>
          <w:spacing w:val="-8"/>
        </w:rPr>
        <w:t> </w:t>
      </w:r>
      <w:r>
        <w:rPr>
          <w:spacing w:val="-4"/>
        </w:rPr>
        <w:t>Similarly,</w:t>
      </w:r>
      <w:r>
        <w:rPr>
          <w:spacing w:val="-8"/>
        </w:rPr>
        <w:t> </w:t>
      </w:r>
      <w:r>
        <w:rPr>
          <w:spacing w:val="-4"/>
        </w:rPr>
        <w:t>in</w:t>
      </w:r>
      <w:r>
        <w:rPr>
          <w:spacing w:val="-8"/>
        </w:rPr>
        <w:t> </w:t>
      </w:r>
      <w:r>
        <w:rPr>
          <w:spacing w:val="-4"/>
        </w:rPr>
        <w:t>a</w:t>
      </w:r>
      <w:r>
        <w:rPr>
          <w:spacing w:val="-8"/>
        </w:rPr>
        <w:t> </w:t>
      </w:r>
      <w:r>
        <w:rPr>
          <w:spacing w:val="-4"/>
        </w:rPr>
        <w:t>socioeconomic</w:t>
      </w:r>
      <w:r>
        <w:rPr>
          <w:spacing w:val="-8"/>
        </w:rPr>
        <w:t> </w:t>
      </w:r>
      <w:r>
        <w:rPr>
          <w:spacing w:val="-4"/>
        </w:rPr>
        <w:t>or</w:t>
      </w:r>
      <w:r>
        <w:rPr>
          <w:spacing w:val="-8"/>
        </w:rPr>
        <w:t> </w:t>
      </w:r>
      <w:r>
        <w:rPr>
          <w:spacing w:val="-4"/>
        </w:rPr>
        <w:t>political</w:t>
      </w:r>
      <w:r>
        <w:rPr>
          <w:spacing w:val="-8"/>
        </w:rPr>
        <w:t> </w:t>
      </w:r>
      <w:r>
        <w:rPr>
          <w:spacing w:val="-4"/>
        </w:rPr>
        <w:t>context,</w:t>
      </w:r>
      <w:r>
        <w:rPr>
          <w:spacing w:val="-8"/>
        </w:rPr>
        <w:t> </w:t>
      </w:r>
      <w:r>
        <w:rPr>
          <w:spacing w:val="-4"/>
        </w:rPr>
        <w:t>a</w:t>
      </w:r>
      <w:r>
        <w:rPr>
          <w:spacing w:val="-8"/>
        </w:rPr>
        <w:t> </w:t>
      </w:r>
      <w:r>
        <w:rPr>
          <w:spacing w:val="-4"/>
        </w:rPr>
        <w:t>dataset</w:t>
      </w:r>
      <w:r>
        <w:rPr>
          <w:spacing w:val="-8"/>
        </w:rPr>
        <w:t> </w:t>
      </w:r>
      <w:r>
        <w:rPr>
          <w:spacing w:val="-4"/>
        </w:rPr>
        <w:t>may </w:t>
      </w:r>
      <w:r>
        <w:rPr>
          <w:w w:val="90"/>
        </w:rPr>
        <w:t>contain information about where people with specific attributes (such as income, age, </w:t>
      </w:r>
      <w:r>
        <w:rPr>
          <w:spacing w:val="-4"/>
        </w:rPr>
        <w:t>or</w:t>
      </w:r>
      <w:r>
        <w:rPr>
          <w:spacing w:val="-4"/>
        </w:rPr>
        <w:t> educational</w:t>
      </w:r>
      <w:r>
        <w:rPr>
          <w:spacing w:val="-4"/>
        </w:rPr>
        <w:t> attainment)</w:t>
      </w:r>
      <w:r>
        <w:rPr>
          <w:spacing w:val="-4"/>
        </w:rPr>
        <w:t> live,</w:t>
      </w:r>
      <w:r>
        <w:rPr>
          <w:spacing w:val="-4"/>
        </w:rPr>
        <w:t> or</w:t>
      </w:r>
      <w:r>
        <w:rPr>
          <w:spacing w:val="-4"/>
        </w:rPr>
        <w:t> where</w:t>
      </w:r>
      <w:r>
        <w:rPr>
          <w:spacing w:val="-4"/>
        </w:rPr>
        <w:t> man-made</w:t>
      </w:r>
      <w:r>
        <w:rPr>
          <w:spacing w:val="-4"/>
        </w:rPr>
        <w:t> objects</w:t>
      </w:r>
      <w:r>
        <w:rPr>
          <w:spacing w:val="-4"/>
        </w:rPr>
        <w:t> (e.g.,</w:t>
      </w:r>
      <w:r>
        <w:rPr>
          <w:spacing w:val="-4"/>
        </w:rPr>
        <w:t> bridges,</w:t>
      </w:r>
      <w:r>
        <w:rPr>
          <w:spacing w:val="-4"/>
        </w:rPr>
        <w:t> roads, </w:t>
      </w:r>
      <w:r>
        <w:rPr>
          <w:w w:val="90"/>
        </w:rPr>
        <w:t>buildings) have been constructed. In all these cases, it can be helpful to visualize the </w:t>
      </w:r>
      <w:r>
        <w:rPr>
          <w:spacing w:val="-4"/>
        </w:rPr>
        <w:t>data in their proper geospatial context, i.e., to show the data on a realistic map or </w:t>
      </w:r>
      <w:r>
        <w:rPr>
          <w:spacing w:val="-6"/>
        </w:rPr>
        <w:t>alternatively as a map-like diagram.</w:t>
      </w:r>
    </w:p>
    <w:p>
      <w:pPr>
        <w:pStyle w:val="BodyText"/>
        <w:spacing w:line="213" w:lineRule="auto" w:before="119"/>
        <w:ind w:left="899" w:right="857"/>
        <w:jc w:val="both"/>
      </w:pPr>
      <w:r>
        <w:rPr>
          <w:w w:val="90"/>
        </w:rPr>
        <w:t>Maps tend to be intuitive to readers, but they can be challenging to design. We need</w:t>
      </w:r>
      <w:r>
        <w:rPr>
          <w:spacing w:val="40"/>
        </w:rPr>
        <w:t> </w:t>
      </w:r>
      <w:r>
        <w:rPr>
          <w:w w:val="90"/>
        </w:rPr>
        <w:t>to think about concepts such as map projections and whether for our specific applica‐ </w:t>
      </w:r>
      <w:r>
        <w:rPr>
          <w:spacing w:val="-6"/>
        </w:rPr>
        <w:t>tion</w:t>
      </w:r>
      <w:r>
        <w:rPr>
          <w:spacing w:val="-8"/>
        </w:rPr>
        <w:t> </w:t>
      </w:r>
      <w:r>
        <w:rPr>
          <w:spacing w:val="-6"/>
        </w:rPr>
        <w:t>the</w:t>
      </w:r>
      <w:r>
        <w:rPr>
          <w:spacing w:val="-7"/>
        </w:rPr>
        <w:t> </w:t>
      </w:r>
      <w:r>
        <w:rPr>
          <w:spacing w:val="-6"/>
        </w:rPr>
        <w:t>accurate</w:t>
      </w:r>
      <w:r>
        <w:rPr>
          <w:spacing w:val="-7"/>
        </w:rPr>
        <w:t> </w:t>
      </w:r>
      <w:r>
        <w:rPr>
          <w:spacing w:val="-6"/>
        </w:rPr>
        <w:t>representation</w:t>
      </w:r>
      <w:r>
        <w:rPr>
          <w:spacing w:val="-7"/>
        </w:rPr>
        <w:t> </w:t>
      </w:r>
      <w:r>
        <w:rPr>
          <w:spacing w:val="-6"/>
        </w:rPr>
        <w:t>of</w:t>
      </w:r>
      <w:r>
        <w:rPr>
          <w:spacing w:val="-7"/>
        </w:rPr>
        <w:t> </w:t>
      </w:r>
      <w:r>
        <w:rPr>
          <w:spacing w:val="-6"/>
        </w:rPr>
        <w:t>angles</w:t>
      </w:r>
      <w:r>
        <w:rPr>
          <w:spacing w:val="-7"/>
        </w:rPr>
        <w:t> </w:t>
      </w:r>
      <w:r>
        <w:rPr>
          <w:spacing w:val="-6"/>
        </w:rPr>
        <w:t>or</w:t>
      </w:r>
      <w:r>
        <w:rPr>
          <w:spacing w:val="-7"/>
        </w:rPr>
        <w:t> </w:t>
      </w:r>
      <w:r>
        <w:rPr>
          <w:spacing w:val="-6"/>
        </w:rPr>
        <w:t>areas</w:t>
      </w:r>
      <w:r>
        <w:rPr>
          <w:spacing w:val="-7"/>
        </w:rPr>
        <w:t> </w:t>
      </w:r>
      <w:r>
        <w:rPr>
          <w:spacing w:val="-6"/>
        </w:rPr>
        <w:t>is</w:t>
      </w:r>
      <w:r>
        <w:rPr>
          <w:spacing w:val="-8"/>
        </w:rPr>
        <w:t> </w:t>
      </w:r>
      <w:r>
        <w:rPr>
          <w:spacing w:val="-6"/>
        </w:rPr>
        <w:t>more</w:t>
      </w:r>
      <w:r>
        <w:rPr>
          <w:spacing w:val="-7"/>
        </w:rPr>
        <w:t> </w:t>
      </w:r>
      <w:r>
        <w:rPr>
          <w:spacing w:val="-6"/>
        </w:rPr>
        <w:t>critical.</w:t>
      </w:r>
      <w:r>
        <w:rPr>
          <w:spacing w:val="-7"/>
        </w:rPr>
        <w:t> </w:t>
      </w:r>
      <w:r>
        <w:rPr>
          <w:spacing w:val="-6"/>
        </w:rPr>
        <w:t>A</w:t>
      </w:r>
      <w:r>
        <w:rPr>
          <w:spacing w:val="-7"/>
        </w:rPr>
        <w:t> </w:t>
      </w:r>
      <w:r>
        <w:rPr>
          <w:spacing w:val="-6"/>
        </w:rPr>
        <w:t>common</w:t>
      </w:r>
      <w:r>
        <w:rPr>
          <w:spacing w:val="-7"/>
        </w:rPr>
        <w:t> </w:t>
      </w:r>
      <w:r>
        <w:rPr>
          <w:spacing w:val="-6"/>
        </w:rPr>
        <w:t>map‐ </w:t>
      </w:r>
      <w:r>
        <w:rPr>
          <w:w w:val="90"/>
        </w:rPr>
        <w:t>ping technique, the </w:t>
      </w:r>
      <w:r>
        <w:rPr>
          <w:i/>
          <w:w w:val="90"/>
        </w:rPr>
        <w:t>choropleth map, </w:t>
      </w:r>
      <w:r>
        <w:rPr>
          <w:w w:val="90"/>
        </w:rPr>
        <w:t>consists of representing data values as differently colored spatial areas. Choropleth maps can at times be very useful and at other times quite misleading. As an alternative, we can construct map-like diagrams called </w:t>
      </w:r>
      <w:r>
        <w:rPr>
          <w:i/>
          <w:w w:val="90"/>
        </w:rPr>
        <w:t>carto‐</w:t>
      </w:r>
      <w:r>
        <w:rPr>
          <w:i/>
          <w:w w:val="90"/>
        </w:rPr>
        <w:t> grams, </w:t>
      </w:r>
      <w:r>
        <w:rPr>
          <w:w w:val="90"/>
        </w:rPr>
        <w:t>which may purposefully distort map areas or represent them in stylized form, </w:t>
      </w:r>
      <w:r>
        <w:rPr>
          <w:spacing w:val="-4"/>
        </w:rPr>
        <w:t>for</w:t>
      </w:r>
      <w:r>
        <w:rPr>
          <w:spacing w:val="-10"/>
        </w:rPr>
        <w:t> </w:t>
      </w:r>
      <w:r>
        <w:rPr>
          <w:spacing w:val="-4"/>
        </w:rPr>
        <w:t>example</w:t>
      </w:r>
      <w:r>
        <w:rPr>
          <w:spacing w:val="-9"/>
        </w:rPr>
        <w:t> </w:t>
      </w:r>
      <w:r>
        <w:rPr>
          <w:spacing w:val="-4"/>
        </w:rPr>
        <w:t>as</w:t>
      </w:r>
      <w:r>
        <w:rPr>
          <w:spacing w:val="-9"/>
        </w:rPr>
        <w:t> </w:t>
      </w:r>
      <w:r>
        <w:rPr>
          <w:spacing w:val="-4"/>
        </w:rPr>
        <w:t>equal-sized</w:t>
      </w:r>
      <w:r>
        <w:rPr>
          <w:spacing w:val="-9"/>
        </w:rPr>
        <w:t> </w:t>
      </w:r>
      <w:r>
        <w:rPr>
          <w:spacing w:val="-4"/>
        </w:rPr>
        <w:t>squares.</w:t>
      </w:r>
    </w:p>
    <w:p>
      <w:pPr>
        <w:pStyle w:val="Heading3"/>
        <w:jc w:val="left"/>
      </w:pPr>
      <w:r>
        <w:rPr>
          <w:spacing w:val="-2"/>
          <w:w w:val="90"/>
        </w:rPr>
        <w:t>Projections</w:t>
      </w:r>
    </w:p>
    <w:p>
      <w:pPr>
        <w:pStyle w:val="BodyText"/>
        <w:spacing w:line="213" w:lineRule="auto" w:before="118"/>
        <w:ind w:left="899" w:right="857"/>
        <w:jc w:val="both"/>
      </w:pPr>
      <w:r>
        <w:rPr>
          <w:w w:val="90"/>
        </w:rPr>
        <w:t>The earth is approximately a sphere (</w:t>
      </w:r>
      <w:r>
        <w:rPr>
          <w:color w:val="990000"/>
          <w:w w:val="90"/>
        </w:rPr>
        <w:t>Figure 15-1</w:t>
      </w:r>
      <w:r>
        <w:rPr>
          <w:w w:val="90"/>
        </w:rPr>
        <w:t>), and more precisely an oblate </w:t>
      </w:r>
      <w:r>
        <w:rPr>
          <w:w w:val="90"/>
        </w:rPr>
        <w:t>sphe‐ </w:t>
      </w:r>
      <w:r>
        <w:rPr>
          <w:spacing w:val="-6"/>
        </w:rPr>
        <w:t>roid that is slightly flattened along its axis of rotation. The two locations where the </w:t>
      </w:r>
      <w:r>
        <w:rPr>
          <w:w w:val="90"/>
        </w:rPr>
        <w:t>axis of rotation intersects with the spheroid are called the </w:t>
      </w:r>
      <w:r>
        <w:rPr>
          <w:i/>
          <w:w w:val="90"/>
        </w:rPr>
        <w:t>poles </w:t>
      </w:r>
      <w:r>
        <w:rPr>
          <w:w w:val="90"/>
        </w:rPr>
        <w:t>(north and south). We </w:t>
      </w:r>
      <w:r>
        <w:rPr>
          <w:spacing w:val="-4"/>
        </w:rPr>
        <w:t>separate</w:t>
      </w:r>
      <w:r>
        <w:rPr>
          <w:spacing w:val="-10"/>
        </w:rPr>
        <w:t> </w:t>
      </w:r>
      <w:r>
        <w:rPr>
          <w:spacing w:val="-4"/>
        </w:rPr>
        <w:t>the</w:t>
      </w:r>
      <w:r>
        <w:rPr>
          <w:spacing w:val="-9"/>
        </w:rPr>
        <w:t> </w:t>
      </w:r>
      <w:r>
        <w:rPr>
          <w:spacing w:val="-4"/>
        </w:rPr>
        <w:t>spheroid</w:t>
      </w:r>
      <w:r>
        <w:rPr>
          <w:spacing w:val="-9"/>
        </w:rPr>
        <w:t> </w:t>
      </w:r>
      <w:r>
        <w:rPr>
          <w:spacing w:val="-4"/>
        </w:rPr>
        <w:t>into</w:t>
      </w:r>
      <w:r>
        <w:rPr>
          <w:spacing w:val="-9"/>
        </w:rPr>
        <w:t> </w:t>
      </w:r>
      <w:r>
        <w:rPr>
          <w:spacing w:val="-4"/>
        </w:rPr>
        <w:t>two</w:t>
      </w:r>
      <w:r>
        <w:rPr>
          <w:spacing w:val="-9"/>
        </w:rPr>
        <w:t> </w:t>
      </w:r>
      <w:r>
        <w:rPr>
          <w:spacing w:val="-4"/>
        </w:rPr>
        <w:t>hemispheres,</w:t>
      </w:r>
      <w:r>
        <w:rPr>
          <w:spacing w:val="-9"/>
        </w:rPr>
        <w:t> </w:t>
      </w:r>
      <w:r>
        <w:rPr>
          <w:spacing w:val="-4"/>
        </w:rPr>
        <w:t>the</w:t>
      </w:r>
      <w:r>
        <w:rPr>
          <w:spacing w:val="-9"/>
        </w:rPr>
        <w:t> </w:t>
      </w:r>
      <w:r>
        <w:rPr>
          <w:spacing w:val="-4"/>
        </w:rPr>
        <w:t>northern</w:t>
      </w:r>
      <w:r>
        <w:rPr>
          <w:spacing w:val="-9"/>
        </w:rPr>
        <w:t> </w:t>
      </w:r>
      <w:r>
        <w:rPr>
          <w:spacing w:val="-4"/>
        </w:rPr>
        <w:t>and</w:t>
      </w:r>
      <w:r>
        <w:rPr>
          <w:spacing w:val="-10"/>
        </w:rPr>
        <w:t> </w:t>
      </w:r>
      <w:r>
        <w:rPr>
          <w:spacing w:val="-4"/>
        </w:rPr>
        <w:t>the</w:t>
      </w:r>
      <w:r>
        <w:rPr>
          <w:spacing w:val="-9"/>
        </w:rPr>
        <w:t> </w:t>
      </w:r>
      <w:r>
        <w:rPr>
          <w:spacing w:val="-4"/>
        </w:rPr>
        <w:t>southern</w:t>
      </w:r>
      <w:r>
        <w:rPr>
          <w:spacing w:val="-9"/>
        </w:rPr>
        <w:t> </w:t>
      </w:r>
      <w:r>
        <w:rPr>
          <w:spacing w:val="-4"/>
        </w:rPr>
        <w:t>hemi‐ </w:t>
      </w:r>
      <w:r>
        <w:rPr>
          <w:w w:val="90"/>
        </w:rPr>
        <w:t>sphere, by drawing a line equidistant to both poles around the spheroid. This line is called the </w:t>
      </w:r>
      <w:r>
        <w:rPr>
          <w:i/>
          <w:w w:val="90"/>
        </w:rPr>
        <w:t>equator. </w:t>
      </w:r>
      <w:r>
        <w:rPr>
          <w:w w:val="90"/>
        </w:rPr>
        <w:t>To uniquely specify a location on the earth, we need three pieces of </w:t>
      </w:r>
      <w:r>
        <w:rPr>
          <w:spacing w:val="-8"/>
        </w:rPr>
        <w:t>information:</w:t>
      </w:r>
      <w:r>
        <w:rPr/>
        <w:t> </w:t>
      </w:r>
      <w:r>
        <w:rPr>
          <w:spacing w:val="-8"/>
        </w:rPr>
        <w:t>where</w:t>
      </w:r>
      <w:r>
        <w:rPr/>
        <w:t> </w:t>
      </w:r>
      <w:r>
        <w:rPr>
          <w:spacing w:val="-8"/>
        </w:rPr>
        <w:t>we</w:t>
      </w:r>
      <w:r>
        <w:rPr/>
        <w:t> </w:t>
      </w:r>
      <w:r>
        <w:rPr>
          <w:spacing w:val="-8"/>
        </w:rPr>
        <w:t>are</w:t>
      </w:r>
      <w:r>
        <w:rPr/>
        <w:t> </w:t>
      </w:r>
      <w:r>
        <w:rPr>
          <w:spacing w:val="-8"/>
        </w:rPr>
        <w:t>located</w:t>
      </w:r>
      <w:r>
        <w:rPr/>
        <w:t> </w:t>
      </w:r>
      <w:r>
        <w:rPr>
          <w:spacing w:val="-8"/>
        </w:rPr>
        <w:t>along</w:t>
      </w:r>
      <w:r>
        <w:rPr/>
        <w:t> </w:t>
      </w:r>
      <w:r>
        <w:rPr>
          <w:spacing w:val="-8"/>
        </w:rPr>
        <w:t>the</w:t>
      </w:r>
      <w:r>
        <w:rPr/>
        <w:t> </w:t>
      </w:r>
      <w:r>
        <w:rPr>
          <w:spacing w:val="-8"/>
        </w:rPr>
        <w:t>direction</w:t>
      </w:r>
      <w:r>
        <w:rPr/>
        <w:t> </w:t>
      </w:r>
      <w:r>
        <w:rPr>
          <w:spacing w:val="-8"/>
        </w:rPr>
        <w:t>of</w:t>
      </w:r>
      <w:r>
        <w:rPr/>
        <w:t> </w:t>
      </w:r>
      <w:r>
        <w:rPr>
          <w:spacing w:val="-8"/>
        </w:rPr>
        <w:t>the</w:t>
      </w:r>
      <w:r>
        <w:rPr/>
        <w:t> </w:t>
      </w:r>
      <w:r>
        <w:rPr>
          <w:spacing w:val="-8"/>
        </w:rPr>
        <w:t>equator</w:t>
      </w:r>
      <w:r>
        <w:rPr/>
        <w:t> </w:t>
      </w:r>
      <w:r>
        <w:rPr>
          <w:spacing w:val="-8"/>
        </w:rPr>
        <w:t>(the</w:t>
      </w:r>
      <w:r>
        <w:rPr/>
        <w:t> </w:t>
      </w:r>
      <w:r>
        <w:rPr>
          <w:i/>
          <w:spacing w:val="-8"/>
        </w:rPr>
        <w:t>longitude</w:t>
      </w:r>
      <w:r>
        <w:rPr>
          <w:spacing w:val="-8"/>
        </w:rPr>
        <w:t>), </w:t>
      </w:r>
      <w:r>
        <w:rPr>
          <w:spacing w:val="-6"/>
        </w:rPr>
        <w:t>how</w:t>
      </w:r>
      <w:r>
        <w:rPr>
          <w:spacing w:val="14"/>
        </w:rPr>
        <w:t> </w:t>
      </w:r>
      <w:r>
        <w:rPr>
          <w:spacing w:val="-6"/>
        </w:rPr>
        <w:t>close</w:t>
      </w:r>
      <w:r>
        <w:rPr>
          <w:spacing w:val="15"/>
        </w:rPr>
        <w:t> </w:t>
      </w:r>
      <w:r>
        <w:rPr>
          <w:spacing w:val="-6"/>
        </w:rPr>
        <w:t>we</w:t>
      </w:r>
      <w:r>
        <w:rPr>
          <w:spacing w:val="14"/>
        </w:rPr>
        <w:t> </w:t>
      </w:r>
      <w:r>
        <w:rPr>
          <w:spacing w:val="-6"/>
        </w:rPr>
        <w:t>are</w:t>
      </w:r>
      <w:r>
        <w:rPr>
          <w:spacing w:val="15"/>
        </w:rPr>
        <w:t> </w:t>
      </w:r>
      <w:r>
        <w:rPr>
          <w:spacing w:val="-6"/>
        </w:rPr>
        <w:t>to</w:t>
      </w:r>
      <w:r>
        <w:rPr>
          <w:spacing w:val="14"/>
        </w:rPr>
        <w:t> </w:t>
      </w:r>
      <w:r>
        <w:rPr>
          <w:spacing w:val="-6"/>
        </w:rPr>
        <w:t>either</w:t>
      </w:r>
      <w:r>
        <w:rPr>
          <w:spacing w:val="15"/>
        </w:rPr>
        <w:t> </w:t>
      </w:r>
      <w:r>
        <w:rPr>
          <w:spacing w:val="-6"/>
        </w:rPr>
        <w:t>pole</w:t>
      </w:r>
      <w:r>
        <w:rPr>
          <w:spacing w:val="14"/>
        </w:rPr>
        <w:t> </w:t>
      </w:r>
      <w:r>
        <w:rPr>
          <w:spacing w:val="-6"/>
        </w:rPr>
        <w:t>when</w:t>
      </w:r>
      <w:r>
        <w:rPr>
          <w:spacing w:val="15"/>
        </w:rPr>
        <w:t> </w:t>
      </w:r>
      <w:r>
        <w:rPr>
          <w:spacing w:val="-6"/>
        </w:rPr>
        <w:t>moving</w:t>
      </w:r>
      <w:r>
        <w:rPr>
          <w:spacing w:val="14"/>
        </w:rPr>
        <w:t> </w:t>
      </w:r>
      <w:r>
        <w:rPr>
          <w:spacing w:val="-6"/>
        </w:rPr>
        <w:t>perpendicular</w:t>
      </w:r>
      <w:r>
        <w:rPr>
          <w:spacing w:val="15"/>
        </w:rPr>
        <w:t> </w:t>
      </w:r>
      <w:r>
        <w:rPr>
          <w:spacing w:val="-6"/>
        </w:rPr>
        <w:t>to</w:t>
      </w:r>
      <w:r>
        <w:rPr>
          <w:spacing w:val="14"/>
        </w:rPr>
        <w:t> </w:t>
      </w:r>
      <w:r>
        <w:rPr>
          <w:spacing w:val="-6"/>
        </w:rPr>
        <w:t>the</w:t>
      </w:r>
      <w:r>
        <w:rPr>
          <w:spacing w:val="15"/>
        </w:rPr>
        <w:t> </w:t>
      </w:r>
      <w:r>
        <w:rPr>
          <w:spacing w:val="-6"/>
        </w:rPr>
        <w:t>equator</w:t>
      </w:r>
      <w:r>
        <w:rPr>
          <w:spacing w:val="14"/>
        </w:rPr>
        <w:t> </w:t>
      </w:r>
      <w:r>
        <w:rPr>
          <w:spacing w:val="-6"/>
        </w:rPr>
        <w:t>(the</w:t>
      </w:r>
    </w:p>
    <w:p>
      <w:pPr>
        <w:pStyle w:val="BodyText"/>
        <w:spacing w:before="13"/>
        <w:rPr>
          <w:sz w:val="27"/>
        </w:rPr>
      </w:pPr>
      <w:r>
        <w:rPr/>
        <w:pict>
          <v:shape style="position:absolute;margin-left:72pt;margin-top:20.077909pt;width:360pt;height:.1pt;mso-position-horizontal-relative:page;mso-position-vertical-relative:paragraph;z-index:-15651840;mso-wrap-distance-left:0;mso-wrap-distance-right:0" id="docshape138" coordorigin="1440,402" coordsize="7200,0" path="m8640,402l1440,402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spacing w:val="-5"/>
          <w:sz w:val="18"/>
        </w:rPr>
        <w:t>161</w:t>
      </w:r>
    </w:p>
    <w:p>
      <w:pPr>
        <w:spacing w:after="0"/>
        <w:jc w:val="right"/>
        <w:rPr>
          <w:rFonts w:ascii="Arial Narrow"/>
          <w:sz w:val="18"/>
        </w:rPr>
        <w:sectPr>
          <w:footerReference w:type="default" r:id="rId275"/>
          <w:pgSz w:w="10080" w:h="13230"/>
          <w:pgMar w:footer="0" w:header="0" w:top="1420" w:bottom="280" w:left="540" w:right="580"/>
        </w:sectPr>
      </w:pPr>
    </w:p>
    <w:p>
      <w:pPr>
        <w:pStyle w:val="BodyText"/>
        <w:spacing w:line="213" w:lineRule="auto" w:before="87"/>
        <w:ind w:left="899" w:right="857"/>
        <w:jc w:val="both"/>
      </w:pPr>
      <w:r>
        <w:rPr>
          <w:i/>
          <w:w w:val="90"/>
        </w:rPr>
        <w:t>latitude</w:t>
      </w:r>
      <w:r>
        <w:rPr>
          <w:w w:val="90"/>
        </w:rPr>
        <w:t>), and how far we are from the earth’s center (the </w:t>
      </w:r>
      <w:r>
        <w:rPr>
          <w:i/>
          <w:w w:val="90"/>
        </w:rPr>
        <w:t>altitude</w:t>
      </w:r>
      <w:r>
        <w:rPr>
          <w:w w:val="90"/>
        </w:rPr>
        <w:t>). Longitude, latitude, and altitude are specified relative to a reference system called the </w:t>
      </w:r>
      <w:r>
        <w:rPr>
          <w:i/>
          <w:w w:val="90"/>
        </w:rPr>
        <w:t>datum. </w:t>
      </w:r>
      <w:r>
        <w:rPr>
          <w:w w:val="90"/>
        </w:rPr>
        <w:t>The </w:t>
      </w:r>
      <w:r>
        <w:rPr>
          <w:w w:val="90"/>
        </w:rPr>
        <w:t>datum </w:t>
      </w:r>
      <w:r>
        <w:rPr>
          <w:spacing w:val="-8"/>
        </w:rPr>
        <w:t>specifies</w:t>
      </w:r>
      <w:r>
        <w:rPr>
          <w:spacing w:val="-2"/>
        </w:rPr>
        <w:t> </w:t>
      </w:r>
      <w:r>
        <w:rPr>
          <w:spacing w:val="-8"/>
        </w:rPr>
        <w:t>properties</w:t>
      </w:r>
      <w:r>
        <w:rPr>
          <w:spacing w:val="-2"/>
        </w:rPr>
        <w:t> </w:t>
      </w:r>
      <w:r>
        <w:rPr>
          <w:spacing w:val="-8"/>
        </w:rPr>
        <w:t>such</w:t>
      </w:r>
      <w:r>
        <w:rPr>
          <w:spacing w:val="-2"/>
        </w:rPr>
        <w:t> </w:t>
      </w:r>
      <w:r>
        <w:rPr>
          <w:spacing w:val="-8"/>
        </w:rPr>
        <w:t>as</w:t>
      </w:r>
      <w:r>
        <w:rPr>
          <w:spacing w:val="-2"/>
        </w:rPr>
        <w:t> </w:t>
      </w:r>
      <w:r>
        <w:rPr>
          <w:spacing w:val="-8"/>
        </w:rPr>
        <w:t>the</w:t>
      </w:r>
      <w:r>
        <w:rPr>
          <w:spacing w:val="-2"/>
        </w:rPr>
        <w:t> </w:t>
      </w:r>
      <w:r>
        <w:rPr>
          <w:spacing w:val="-8"/>
        </w:rPr>
        <w:t>shape</w:t>
      </w:r>
      <w:r>
        <w:rPr>
          <w:spacing w:val="-2"/>
        </w:rPr>
        <w:t> </w:t>
      </w:r>
      <w:r>
        <w:rPr>
          <w:spacing w:val="-8"/>
        </w:rPr>
        <w:t>and</w:t>
      </w:r>
      <w:r>
        <w:rPr>
          <w:spacing w:val="-2"/>
        </w:rPr>
        <w:t> </w:t>
      </w:r>
      <w:r>
        <w:rPr>
          <w:spacing w:val="-8"/>
        </w:rPr>
        <w:t>size</w:t>
      </w:r>
      <w:r>
        <w:rPr>
          <w:spacing w:val="-2"/>
        </w:rPr>
        <w:t> </w:t>
      </w:r>
      <w:r>
        <w:rPr>
          <w:spacing w:val="-8"/>
        </w:rPr>
        <w:t>of</w:t>
      </w:r>
      <w:r>
        <w:rPr>
          <w:spacing w:val="-2"/>
        </w:rPr>
        <w:t> </w:t>
      </w:r>
      <w:r>
        <w:rPr>
          <w:spacing w:val="-8"/>
        </w:rPr>
        <w:t>the</w:t>
      </w:r>
      <w:r>
        <w:rPr>
          <w:spacing w:val="-2"/>
        </w:rPr>
        <w:t> </w:t>
      </w:r>
      <w:r>
        <w:rPr>
          <w:spacing w:val="-8"/>
        </w:rPr>
        <w:t>earth,</w:t>
      </w:r>
      <w:r>
        <w:rPr>
          <w:spacing w:val="-2"/>
        </w:rPr>
        <w:t> </w:t>
      </w:r>
      <w:r>
        <w:rPr>
          <w:spacing w:val="-8"/>
        </w:rPr>
        <w:t>as</w:t>
      </w:r>
      <w:r>
        <w:rPr>
          <w:spacing w:val="-2"/>
        </w:rPr>
        <w:t> </w:t>
      </w:r>
      <w:r>
        <w:rPr>
          <w:spacing w:val="-8"/>
        </w:rPr>
        <w:t>well</w:t>
      </w:r>
      <w:r>
        <w:rPr>
          <w:spacing w:val="-2"/>
        </w:rPr>
        <w:t> </w:t>
      </w:r>
      <w:r>
        <w:rPr>
          <w:spacing w:val="-8"/>
        </w:rPr>
        <w:t>as</w:t>
      </w:r>
      <w:r>
        <w:rPr>
          <w:spacing w:val="-2"/>
        </w:rPr>
        <w:t> </w:t>
      </w:r>
      <w:r>
        <w:rPr>
          <w:spacing w:val="-8"/>
        </w:rPr>
        <w:t>the</w:t>
      </w:r>
      <w:r>
        <w:rPr>
          <w:spacing w:val="-2"/>
        </w:rPr>
        <w:t> </w:t>
      </w:r>
      <w:r>
        <w:rPr>
          <w:spacing w:val="-8"/>
        </w:rPr>
        <w:t>location</w:t>
      </w:r>
      <w:r>
        <w:rPr>
          <w:spacing w:val="-2"/>
        </w:rPr>
        <w:t> </w:t>
      </w:r>
      <w:r>
        <w:rPr>
          <w:spacing w:val="-8"/>
        </w:rPr>
        <w:t>of </w:t>
      </w:r>
      <w:r>
        <w:rPr>
          <w:w w:val="90"/>
        </w:rPr>
        <w:t>zero longitude, latitude, and altitude. One widely used datum is the World Geodetic </w:t>
      </w:r>
      <w:r>
        <w:rPr>
          <w:spacing w:val="-6"/>
        </w:rPr>
        <w:t>System</w:t>
      </w:r>
      <w:r>
        <w:rPr>
          <w:spacing w:val="-8"/>
        </w:rPr>
        <w:t> </w:t>
      </w:r>
      <w:r>
        <w:rPr>
          <w:spacing w:val="-6"/>
        </w:rPr>
        <w:t>(WGS)</w:t>
      </w:r>
      <w:r>
        <w:rPr>
          <w:spacing w:val="-7"/>
        </w:rPr>
        <w:t> </w:t>
      </w:r>
      <w:r>
        <w:rPr>
          <w:spacing w:val="-6"/>
        </w:rPr>
        <w:t>84,</w:t>
      </w:r>
      <w:r>
        <w:rPr>
          <w:spacing w:val="-7"/>
        </w:rPr>
        <w:t> </w:t>
      </w:r>
      <w:r>
        <w:rPr>
          <w:spacing w:val="-6"/>
        </w:rPr>
        <w:t>which</w:t>
      </w:r>
      <w:r>
        <w:rPr>
          <w:spacing w:val="-7"/>
        </w:rPr>
        <w:t> </w:t>
      </w:r>
      <w:r>
        <w:rPr>
          <w:spacing w:val="-6"/>
        </w:rPr>
        <w:t>is</w:t>
      </w:r>
      <w:r>
        <w:rPr>
          <w:spacing w:val="-7"/>
        </w:rPr>
        <w:t> </w:t>
      </w:r>
      <w:r>
        <w:rPr>
          <w:spacing w:val="-6"/>
        </w:rPr>
        <w:t>used</w:t>
      </w:r>
      <w:r>
        <w:rPr>
          <w:spacing w:val="-7"/>
        </w:rPr>
        <w:t> </w:t>
      </w:r>
      <w:r>
        <w:rPr>
          <w:spacing w:val="-6"/>
        </w:rPr>
        <w:t>by</w:t>
      </w:r>
      <w:r>
        <w:rPr>
          <w:spacing w:val="-7"/>
        </w:rPr>
        <w:t> </w:t>
      </w:r>
      <w:r>
        <w:rPr>
          <w:spacing w:val="-6"/>
        </w:rPr>
        <w:t>the</w:t>
      </w:r>
      <w:r>
        <w:rPr>
          <w:spacing w:val="-7"/>
        </w:rPr>
        <w:t> </w:t>
      </w:r>
      <w:r>
        <w:rPr>
          <w:spacing w:val="-6"/>
        </w:rPr>
        <w:t>Global</w:t>
      </w:r>
      <w:r>
        <w:rPr>
          <w:spacing w:val="-8"/>
        </w:rPr>
        <w:t> </w:t>
      </w:r>
      <w:r>
        <w:rPr>
          <w:spacing w:val="-6"/>
        </w:rPr>
        <w:t>Positioning</w:t>
      </w:r>
      <w:r>
        <w:rPr>
          <w:spacing w:val="-7"/>
        </w:rPr>
        <w:t> </w:t>
      </w:r>
      <w:r>
        <w:rPr>
          <w:spacing w:val="-6"/>
        </w:rPr>
        <w:t>System</w:t>
      </w:r>
      <w:r>
        <w:rPr>
          <w:spacing w:val="-7"/>
        </w:rPr>
        <w:t> </w:t>
      </w:r>
      <w:r>
        <w:rPr>
          <w:spacing w:val="-6"/>
        </w:rPr>
        <w:t>(GPS).</w:t>
      </w:r>
    </w:p>
    <w:p>
      <w:pPr>
        <w:pStyle w:val="BodyText"/>
        <w:rPr>
          <w:sz w:val="20"/>
        </w:rPr>
      </w:pPr>
    </w:p>
    <w:p>
      <w:pPr>
        <w:pStyle w:val="BodyText"/>
        <w:rPr>
          <w:sz w:val="20"/>
        </w:rPr>
      </w:pPr>
    </w:p>
    <w:p>
      <w:pPr>
        <w:pStyle w:val="BodyText"/>
        <w:spacing w:before="9"/>
        <w:rPr>
          <w:sz w:val="10"/>
        </w:rPr>
      </w:pPr>
      <w:r>
        <w:rPr/>
        <w:drawing>
          <wp:anchor distT="0" distB="0" distL="0" distR="0" allowOverlap="1" layoutInCell="1" locked="0" behindDoc="0" simplePos="0" relativeHeight="151">
            <wp:simplePos x="0" y="0"/>
            <wp:positionH relativeFrom="page">
              <wp:posOffset>1735837</wp:posOffset>
            </wp:positionH>
            <wp:positionV relativeFrom="paragraph">
              <wp:posOffset>106806</wp:posOffset>
            </wp:positionV>
            <wp:extent cx="2929128" cy="2929128"/>
            <wp:effectExtent l="0" t="0" r="0" b="0"/>
            <wp:wrapTopAndBottom/>
            <wp:docPr id="323" name="image156.jpeg"/>
            <wp:cNvGraphicFramePr>
              <a:graphicFrameLocks noChangeAspect="1"/>
            </wp:cNvGraphicFramePr>
            <a:graphic>
              <a:graphicData uri="http://schemas.openxmlformats.org/drawingml/2006/picture">
                <pic:pic>
                  <pic:nvPicPr>
                    <pic:cNvPr id="324" name="image156.jpeg"/>
                    <pic:cNvPicPr/>
                  </pic:nvPicPr>
                  <pic:blipFill>
                    <a:blip r:embed="rId278" cstate="print"/>
                    <a:stretch>
                      <a:fillRect/>
                    </a:stretch>
                  </pic:blipFill>
                  <pic:spPr>
                    <a:xfrm>
                      <a:off x="0" y="0"/>
                      <a:ext cx="2929128" cy="2929128"/>
                    </a:xfrm>
                    <a:prstGeom prst="rect">
                      <a:avLst/>
                    </a:prstGeom>
                  </pic:spPr>
                </pic:pic>
              </a:graphicData>
            </a:graphic>
          </wp:anchor>
        </w:drawing>
      </w:r>
    </w:p>
    <w:p>
      <w:pPr>
        <w:pStyle w:val="BodyText"/>
        <w:rPr>
          <w:sz w:val="20"/>
        </w:rPr>
      </w:pPr>
    </w:p>
    <w:p>
      <w:pPr>
        <w:pStyle w:val="BodyText"/>
        <w:spacing w:before="2"/>
        <w:rPr>
          <w:sz w:val="18"/>
        </w:rPr>
      </w:pPr>
    </w:p>
    <w:p>
      <w:pPr>
        <w:spacing w:line="213" w:lineRule="auto" w:before="115"/>
        <w:ind w:left="900" w:right="854" w:firstLine="0"/>
        <w:jc w:val="left"/>
        <w:rPr>
          <w:i/>
          <w:sz w:val="21"/>
        </w:rPr>
      </w:pPr>
      <w:r>
        <w:rPr>
          <w:i/>
          <w:spacing w:val="-4"/>
          <w:sz w:val="21"/>
        </w:rPr>
        <w:t>Figure</w:t>
      </w:r>
      <w:r>
        <w:rPr>
          <w:i/>
          <w:spacing w:val="-7"/>
          <w:sz w:val="21"/>
        </w:rPr>
        <w:t> </w:t>
      </w:r>
      <w:r>
        <w:rPr>
          <w:i/>
          <w:spacing w:val="-4"/>
          <w:sz w:val="21"/>
        </w:rPr>
        <w:t>15-1.</w:t>
      </w:r>
      <w:r>
        <w:rPr>
          <w:i/>
          <w:spacing w:val="-7"/>
          <w:sz w:val="21"/>
        </w:rPr>
        <w:t> </w:t>
      </w:r>
      <w:r>
        <w:rPr>
          <w:i/>
          <w:spacing w:val="-4"/>
          <w:sz w:val="21"/>
        </w:rPr>
        <w:t>Orthographic</w:t>
      </w:r>
      <w:r>
        <w:rPr>
          <w:i/>
          <w:spacing w:val="-7"/>
          <w:sz w:val="21"/>
        </w:rPr>
        <w:t> </w:t>
      </w:r>
      <w:r>
        <w:rPr>
          <w:i/>
          <w:spacing w:val="-4"/>
          <w:sz w:val="21"/>
        </w:rPr>
        <w:t>projection</w:t>
      </w:r>
      <w:r>
        <w:rPr>
          <w:i/>
          <w:spacing w:val="-7"/>
          <w:sz w:val="21"/>
        </w:rPr>
        <w:t> </w:t>
      </w:r>
      <w:r>
        <w:rPr>
          <w:i/>
          <w:spacing w:val="-4"/>
          <w:sz w:val="21"/>
        </w:rPr>
        <w:t>of</w:t>
      </w:r>
      <w:r>
        <w:rPr>
          <w:i/>
          <w:spacing w:val="-7"/>
          <w:sz w:val="21"/>
        </w:rPr>
        <w:t> </w:t>
      </w:r>
      <w:r>
        <w:rPr>
          <w:i/>
          <w:spacing w:val="-4"/>
          <w:sz w:val="21"/>
        </w:rPr>
        <w:t>the</w:t>
      </w:r>
      <w:r>
        <w:rPr>
          <w:i/>
          <w:spacing w:val="-7"/>
          <w:sz w:val="21"/>
        </w:rPr>
        <w:t> </w:t>
      </w:r>
      <w:r>
        <w:rPr>
          <w:i/>
          <w:spacing w:val="-4"/>
          <w:sz w:val="21"/>
        </w:rPr>
        <w:t>world,</w:t>
      </w:r>
      <w:r>
        <w:rPr>
          <w:i/>
          <w:spacing w:val="-7"/>
          <w:sz w:val="21"/>
        </w:rPr>
        <w:t> </w:t>
      </w:r>
      <w:r>
        <w:rPr>
          <w:i/>
          <w:spacing w:val="-4"/>
          <w:sz w:val="21"/>
        </w:rPr>
        <w:t>showing</w:t>
      </w:r>
      <w:r>
        <w:rPr>
          <w:i/>
          <w:spacing w:val="-7"/>
          <w:sz w:val="21"/>
        </w:rPr>
        <w:t> </w:t>
      </w:r>
      <w:r>
        <w:rPr>
          <w:i/>
          <w:spacing w:val="-4"/>
          <w:sz w:val="21"/>
        </w:rPr>
        <w:t>Europe</w:t>
      </w:r>
      <w:r>
        <w:rPr>
          <w:i/>
          <w:spacing w:val="-7"/>
          <w:sz w:val="21"/>
        </w:rPr>
        <w:t> </w:t>
      </w:r>
      <w:r>
        <w:rPr>
          <w:i/>
          <w:spacing w:val="-4"/>
          <w:sz w:val="21"/>
        </w:rPr>
        <w:t>and</w:t>
      </w:r>
      <w:r>
        <w:rPr>
          <w:i/>
          <w:spacing w:val="-7"/>
          <w:sz w:val="21"/>
        </w:rPr>
        <w:t> </w:t>
      </w:r>
      <w:r>
        <w:rPr>
          <w:i/>
          <w:spacing w:val="-4"/>
          <w:sz w:val="21"/>
        </w:rPr>
        <w:t>Northern</w:t>
      </w:r>
      <w:r>
        <w:rPr>
          <w:i/>
          <w:spacing w:val="-7"/>
          <w:sz w:val="21"/>
        </w:rPr>
        <w:t> </w:t>
      </w:r>
      <w:r>
        <w:rPr>
          <w:i/>
          <w:spacing w:val="-4"/>
          <w:sz w:val="21"/>
        </w:rPr>
        <w:t>Africa</w:t>
      </w:r>
      <w:r>
        <w:rPr>
          <w:i/>
          <w:spacing w:val="-4"/>
          <w:sz w:val="21"/>
        </w:rPr>
        <w:t> </w:t>
      </w:r>
      <w:r>
        <w:rPr>
          <w:i/>
          <w:sz w:val="21"/>
        </w:rPr>
        <w:t>as</w:t>
      </w:r>
      <w:r>
        <w:rPr>
          <w:i/>
          <w:spacing w:val="-9"/>
          <w:sz w:val="21"/>
        </w:rPr>
        <w:t> </w:t>
      </w:r>
      <w:r>
        <w:rPr>
          <w:i/>
          <w:sz w:val="21"/>
        </w:rPr>
        <w:t>they</w:t>
      </w:r>
      <w:r>
        <w:rPr>
          <w:i/>
          <w:spacing w:val="-9"/>
          <w:sz w:val="21"/>
        </w:rPr>
        <w:t> </w:t>
      </w:r>
      <w:r>
        <w:rPr>
          <w:i/>
          <w:sz w:val="21"/>
        </w:rPr>
        <w:t>would</w:t>
      </w:r>
      <w:r>
        <w:rPr>
          <w:i/>
          <w:spacing w:val="-9"/>
          <w:sz w:val="21"/>
        </w:rPr>
        <w:t> </w:t>
      </w:r>
      <w:r>
        <w:rPr>
          <w:i/>
          <w:sz w:val="21"/>
        </w:rPr>
        <w:t>be</w:t>
      </w:r>
      <w:r>
        <w:rPr>
          <w:i/>
          <w:spacing w:val="-9"/>
          <w:sz w:val="21"/>
        </w:rPr>
        <w:t> </w:t>
      </w:r>
      <w:r>
        <w:rPr>
          <w:i/>
          <w:sz w:val="21"/>
        </w:rPr>
        <w:t>visible</w:t>
      </w:r>
      <w:r>
        <w:rPr>
          <w:i/>
          <w:spacing w:val="-9"/>
          <w:sz w:val="21"/>
        </w:rPr>
        <w:t> </w:t>
      </w:r>
      <w:r>
        <w:rPr>
          <w:i/>
          <w:sz w:val="21"/>
        </w:rPr>
        <w:t>from</w:t>
      </w:r>
      <w:r>
        <w:rPr>
          <w:i/>
          <w:spacing w:val="-9"/>
          <w:sz w:val="21"/>
        </w:rPr>
        <w:t> </w:t>
      </w:r>
      <w:r>
        <w:rPr>
          <w:i/>
          <w:sz w:val="21"/>
        </w:rPr>
        <w:t>space.</w:t>
      </w:r>
      <w:r>
        <w:rPr>
          <w:i/>
          <w:spacing w:val="-9"/>
          <w:sz w:val="21"/>
        </w:rPr>
        <w:t> </w:t>
      </w:r>
      <w:r>
        <w:rPr>
          <w:i/>
          <w:sz w:val="21"/>
        </w:rPr>
        <w:t>The</w:t>
      </w:r>
      <w:r>
        <w:rPr>
          <w:i/>
          <w:spacing w:val="-9"/>
          <w:sz w:val="21"/>
        </w:rPr>
        <w:t> </w:t>
      </w:r>
      <w:r>
        <w:rPr>
          <w:i/>
          <w:sz w:val="21"/>
        </w:rPr>
        <w:t>lines</w:t>
      </w:r>
      <w:r>
        <w:rPr>
          <w:i/>
          <w:spacing w:val="-9"/>
          <w:sz w:val="21"/>
        </w:rPr>
        <w:t> </w:t>
      </w:r>
      <w:r>
        <w:rPr>
          <w:i/>
          <w:sz w:val="21"/>
        </w:rPr>
        <w:t>emanating</w:t>
      </w:r>
      <w:r>
        <w:rPr>
          <w:i/>
          <w:spacing w:val="-9"/>
          <w:sz w:val="21"/>
        </w:rPr>
        <w:t> </w:t>
      </w:r>
      <w:r>
        <w:rPr>
          <w:i/>
          <w:sz w:val="21"/>
        </w:rPr>
        <w:t>from</w:t>
      </w:r>
      <w:r>
        <w:rPr>
          <w:i/>
          <w:spacing w:val="-9"/>
          <w:sz w:val="21"/>
        </w:rPr>
        <w:t> </w:t>
      </w:r>
      <w:r>
        <w:rPr>
          <w:i/>
          <w:sz w:val="21"/>
        </w:rPr>
        <w:t>the</w:t>
      </w:r>
      <w:r>
        <w:rPr>
          <w:i/>
          <w:spacing w:val="-9"/>
          <w:sz w:val="21"/>
        </w:rPr>
        <w:t> </w:t>
      </w:r>
      <w:r>
        <w:rPr>
          <w:i/>
          <w:sz w:val="21"/>
        </w:rPr>
        <w:t>north</w:t>
      </w:r>
      <w:r>
        <w:rPr>
          <w:i/>
          <w:spacing w:val="-9"/>
          <w:sz w:val="21"/>
        </w:rPr>
        <w:t> </w:t>
      </w:r>
      <w:r>
        <w:rPr>
          <w:i/>
          <w:sz w:val="21"/>
        </w:rPr>
        <w:t>pole</w:t>
      </w:r>
      <w:r>
        <w:rPr>
          <w:i/>
          <w:spacing w:val="-9"/>
          <w:sz w:val="21"/>
        </w:rPr>
        <w:t> </w:t>
      </w:r>
      <w:r>
        <w:rPr>
          <w:i/>
          <w:sz w:val="21"/>
        </w:rPr>
        <w:t>and</w:t>
      </w:r>
      <w:r>
        <w:rPr>
          <w:i/>
          <w:spacing w:val="-9"/>
          <w:sz w:val="21"/>
        </w:rPr>
        <w:t> </w:t>
      </w:r>
      <w:r>
        <w:rPr>
          <w:i/>
          <w:sz w:val="21"/>
        </w:rPr>
        <w:t>run‐ ning</w:t>
      </w:r>
      <w:r>
        <w:rPr>
          <w:i/>
          <w:spacing w:val="-14"/>
          <w:sz w:val="21"/>
        </w:rPr>
        <w:t> </w:t>
      </w:r>
      <w:r>
        <w:rPr>
          <w:i/>
          <w:sz w:val="21"/>
        </w:rPr>
        <w:t>south</w:t>
      </w:r>
      <w:r>
        <w:rPr>
          <w:i/>
          <w:spacing w:val="-13"/>
          <w:sz w:val="21"/>
        </w:rPr>
        <w:t> </w:t>
      </w:r>
      <w:r>
        <w:rPr>
          <w:i/>
          <w:sz w:val="21"/>
        </w:rPr>
        <w:t>are</w:t>
      </w:r>
      <w:r>
        <w:rPr>
          <w:i/>
          <w:spacing w:val="-13"/>
          <w:sz w:val="21"/>
        </w:rPr>
        <w:t> </w:t>
      </w:r>
      <w:r>
        <w:rPr>
          <w:i/>
          <w:sz w:val="21"/>
        </w:rPr>
        <w:t>called</w:t>
      </w:r>
      <w:r>
        <w:rPr>
          <w:i/>
          <w:spacing w:val="-13"/>
          <w:sz w:val="21"/>
        </w:rPr>
        <w:t> </w:t>
      </w:r>
      <w:r>
        <w:rPr>
          <w:i/>
          <w:sz w:val="21"/>
        </w:rPr>
        <w:t>meridians,</w:t>
      </w:r>
      <w:r>
        <w:rPr>
          <w:i/>
          <w:spacing w:val="-13"/>
          <w:sz w:val="21"/>
        </w:rPr>
        <w:t> </w:t>
      </w:r>
      <w:r>
        <w:rPr>
          <w:i/>
          <w:sz w:val="21"/>
        </w:rPr>
        <w:t>and</w:t>
      </w:r>
      <w:r>
        <w:rPr>
          <w:i/>
          <w:spacing w:val="-13"/>
          <w:sz w:val="21"/>
        </w:rPr>
        <w:t> </w:t>
      </w:r>
      <w:r>
        <w:rPr>
          <w:i/>
          <w:sz w:val="21"/>
        </w:rPr>
        <w:t>the</w:t>
      </w:r>
      <w:r>
        <w:rPr>
          <w:i/>
          <w:spacing w:val="-13"/>
          <w:sz w:val="21"/>
        </w:rPr>
        <w:t> </w:t>
      </w:r>
      <w:r>
        <w:rPr>
          <w:i/>
          <w:sz w:val="21"/>
        </w:rPr>
        <w:t>lines</w:t>
      </w:r>
      <w:r>
        <w:rPr>
          <w:i/>
          <w:spacing w:val="-13"/>
          <w:sz w:val="21"/>
        </w:rPr>
        <w:t> </w:t>
      </w:r>
      <w:r>
        <w:rPr>
          <w:i/>
          <w:sz w:val="21"/>
        </w:rPr>
        <w:t>running</w:t>
      </w:r>
      <w:r>
        <w:rPr>
          <w:i/>
          <w:spacing w:val="-14"/>
          <w:sz w:val="21"/>
        </w:rPr>
        <w:t> </w:t>
      </w:r>
      <w:r>
        <w:rPr>
          <w:i/>
          <w:sz w:val="21"/>
        </w:rPr>
        <w:t>orthogonal</w:t>
      </w:r>
      <w:r>
        <w:rPr>
          <w:i/>
          <w:spacing w:val="-13"/>
          <w:sz w:val="21"/>
        </w:rPr>
        <w:t> </w:t>
      </w:r>
      <w:r>
        <w:rPr>
          <w:i/>
          <w:sz w:val="21"/>
        </w:rPr>
        <w:t>to</w:t>
      </w:r>
      <w:r>
        <w:rPr>
          <w:i/>
          <w:spacing w:val="-13"/>
          <w:sz w:val="21"/>
        </w:rPr>
        <w:t> </w:t>
      </w:r>
      <w:r>
        <w:rPr>
          <w:i/>
          <w:sz w:val="21"/>
        </w:rPr>
        <w:t>the</w:t>
      </w:r>
      <w:r>
        <w:rPr>
          <w:i/>
          <w:spacing w:val="-13"/>
          <w:sz w:val="21"/>
        </w:rPr>
        <w:t> </w:t>
      </w:r>
      <w:r>
        <w:rPr>
          <w:i/>
          <w:sz w:val="21"/>
        </w:rPr>
        <w:t>meridians</w:t>
      </w:r>
      <w:r>
        <w:rPr>
          <w:i/>
          <w:spacing w:val="-13"/>
          <w:sz w:val="21"/>
        </w:rPr>
        <w:t> </w:t>
      </w:r>
      <w:r>
        <w:rPr>
          <w:i/>
          <w:sz w:val="21"/>
        </w:rPr>
        <w:t>are called</w:t>
      </w:r>
      <w:r>
        <w:rPr>
          <w:i/>
          <w:spacing w:val="-10"/>
          <w:sz w:val="21"/>
        </w:rPr>
        <w:t> </w:t>
      </w:r>
      <w:r>
        <w:rPr>
          <w:i/>
          <w:sz w:val="21"/>
        </w:rPr>
        <w:t>parallels.</w:t>
      </w:r>
      <w:r>
        <w:rPr>
          <w:i/>
          <w:spacing w:val="-10"/>
          <w:sz w:val="21"/>
        </w:rPr>
        <w:t> </w:t>
      </w:r>
      <w:r>
        <w:rPr>
          <w:i/>
          <w:sz w:val="21"/>
        </w:rPr>
        <w:t>All</w:t>
      </w:r>
      <w:r>
        <w:rPr>
          <w:i/>
          <w:spacing w:val="-10"/>
          <w:sz w:val="21"/>
        </w:rPr>
        <w:t> </w:t>
      </w:r>
      <w:r>
        <w:rPr>
          <w:i/>
          <w:sz w:val="21"/>
        </w:rPr>
        <w:t>meridians</w:t>
      </w:r>
      <w:r>
        <w:rPr>
          <w:i/>
          <w:spacing w:val="-10"/>
          <w:sz w:val="21"/>
        </w:rPr>
        <w:t> </w:t>
      </w:r>
      <w:r>
        <w:rPr>
          <w:i/>
          <w:sz w:val="21"/>
        </w:rPr>
        <w:t>have</w:t>
      </w:r>
      <w:r>
        <w:rPr>
          <w:i/>
          <w:spacing w:val="-10"/>
          <w:sz w:val="21"/>
        </w:rPr>
        <w:t> </w:t>
      </w:r>
      <w:r>
        <w:rPr>
          <w:i/>
          <w:sz w:val="21"/>
        </w:rPr>
        <w:t>the</w:t>
      </w:r>
      <w:r>
        <w:rPr>
          <w:i/>
          <w:spacing w:val="-10"/>
          <w:sz w:val="21"/>
        </w:rPr>
        <w:t> </w:t>
      </w:r>
      <w:r>
        <w:rPr>
          <w:i/>
          <w:sz w:val="21"/>
        </w:rPr>
        <w:t>same</w:t>
      </w:r>
      <w:r>
        <w:rPr>
          <w:i/>
          <w:spacing w:val="-10"/>
          <w:sz w:val="21"/>
        </w:rPr>
        <w:t> </w:t>
      </w:r>
      <w:r>
        <w:rPr>
          <w:i/>
          <w:sz w:val="21"/>
        </w:rPr>
        <w:t>length,</w:t>
      </w:r>
      <w:r>
        <w:rPr>
          <w:i/>
          <w:spacing w:val="-10"/>
          <w:sz w:val="21"/>
        </w:rPr>
        <w:t> </w:t>
      </w:r>
      <w:r>
        <w:rPr>
          <w:i/>
          <w:sz w:val="21"/>
        </w:rPr>
        <w:t>but</w:t>
      </w:r>
      <w:r>
        <w:rPr>
          <w:i/>
          <w:spacing w:val="-10"/>
          <w:sz w:val="21"/>
        </w:rPr>
        <w:t> </w:t>
      </w:r>
      <w:r>
        <w:rPr>
          <w:i/>
          <w:sz w:val="21"/>
        </w:rPr>
        <w:t>parallels</w:t>
      </w:r>
      <w:r>
        <w:rPr>
          <w:i/>
          <w:spacing w:val="-10"/>
          <w:sz w:val="21"/>
        </w:rPr>
        <w:t> </w:t>
      </w:r>
      <w:r>
        <w:rPr>
          <w:i/>
          <w:sz w:val="21"/>
        </w:rPr>
        <w:t>become</w:t>
      </w:r>
      <w:r>
        <w:rPr>
          <w:i/>
          <w:spacing w:val="-10"/>
          <w:sz w:val="21"/>
        </w:rPr>
        <w:t> </w:t>
      </w:r>
      <w:r>
        <w:rPr>
          <w:i/>
          <w:sz w:val="21"/>
        </w:rPr>
        <w:t>shorter</w:t>
      </w:r>
      <w:r>
        <w:rPr>
          <w:i/>
          <w:spacing w:val="-10"/>
          <w:sz w:val="21"/>
        </w:rPr>
        <w:t> </w:t>
      </w:r>
      <w:r>
        <w:rPr>
          <w:i/>
          <w:sz w:val="21"/>
        </w:rPr>
        <w:t>the closer we are to either pole.</w:t>
      </w:r>
    </w:p>
    <w:p>
      <w:pPr>
        <w:pStyle w:val="BodyText"/>
        <w:spacing w:line="213" w:lineRule="auto" w:before="239"/>
        <w:ind w:left="899" w:right="857"/>
        <w:jc w:val="both"/>
      </w:pPr>
      <w:r>
        <w:rPr>
          <w:w w:val="90"/>
        </w:rPr>
        <w:t>While altitude is an important quantity in many geospatial applications, when </w:t>
      </w:r>
      <w:r>
        <w:rPr>
          <w:w w:val="90"/>
        </w:rPr>
        <w:t>visual‐ izing geospatial data in the form of maps we are primarily concerned with the other </w:t>
      </w:r>
      <w:r>
        <w:rPr>
          <w:spacing w:val="-2"/>
        </w:rPr>
        <w:t>two</w:t>
      </w:r>
      <w:r>
        <w:rPr>
          <w:spacing w:val="-8"/>
        </w:rPr>
        <w:t> </w:t>
      </w:r>
      <w:r>
        <w:rPr>
          <w:spacing w:val="-2"/>
        </w:rPr>
        <w:t>dimensions,</w:t>
      </w:r>
      <w:r>
        <w:rPr>
          <w:spacing w:val="-8"/>
        </w:rPr>
        <w:t> </w:t>
      </w:r>
      <w:r>
        <w:rPr>
          <w:spacing w:val="-2"/>
        </w:rPr>
        <w:t>longitude</w:t>
      </w:r>
      <w:r>
        <w:rPr>
          <w:spacing w:val="-8"/>
        </w:rPr>
        <w:t> </w:t>
      </w:r>
      <w:r>
        <w:rPr>
          <w:spacing w:val="-2"/>
        </w:rPr>
        <w:t>and</w:t>
      </w:r>
      <w:r>
        <w:rPr>
          <w:spacing w:val="-8"/>
        </w:rPr>
        <w:t> </w:t>
      </w:r>
      <w:r>
        <w:rPr>
          <w:spacing w:val="-2"/>
        </w:rPr>
        <w:t>latitude.</w:t>
      </w:r>
      <w:r>
        <w:rPr>
          <w:spacing w:val="-8"/>
        </w:rPr>
        <w:t> </w:t>
      </w:r>
      <w:r>
        <w:rPr>
          <w:spacing w:val="-2"/>
        </w:rPr>
        <w:t>Both</w:t>
      </w:r>
      <w:r>
        <w:rPr>
          <w:spacing w:val="-8"/>
        </w:rPr>
        <w:t> </w:t>
      </w:r>
      <w:r>
        <w:rPr>
          <w:spacing w:val="-2"/>
        </w:rPr>
        <w:t>longitude</w:t>
      </w:r>
      <w:r>
        <w:rPr>
          <w:spacing w:val="-8"/>
        </w:rPr>
        <w:t> </w:t>
      </w:r>
      <w:r>
        <w:rPr>
          <w:spacing w:val="-2"/>
        </w:rPr>
        <w:t>and</w:t>
      </w:r>
      <w:r>
        <w:rPr>
          <w:spacing w:val="-8"/>
        </w:rPr>
        <w:t> </w:t>
      </w:r>
      <w:r>
        <w:rPr>
          <w:spacing w:val="-2"/>
        </w:rPr>
        <w:t>latitude</w:t>
      </w:r>
      <w:r>
        <w:rPr>
          <w:spacing w:val="-8"/>
        </w:rPr>
        <w:t> </w:t>
      </w:r>
      <w:r>
        <w:rPr>
          <w:spacing w:val="-2"/>
        </w:rPr>
        <w:t>are</w:t>
      </w:r>
      <w:r>
        <w:rPr>
          <w:spacing w:val="-8"/>
        </w:rPr>
        <w:t> </w:t>
      </w:r>
      <w:r>
        <w:rPr>
          <w:spacing w:val="-2"/>
        </w:rPr>
        <w:t>angles, </w:t>
      </w:r>
      <w:r>
        <w:rPr>
          <w:w w:val="90"/>
        </w:rPr>
        <w:t>expressed in degrees. Degrees longitude measure how far east or west a location lies. </w:t>
      </w:r>
      <w:r>
        <w:rPr>
          <w:spacing w:val="-6"/>
        </w:rPr>
        <w:t>Lines of equal longitude are referred to as </w:t>
      </w:r>
      <w:r>
        <w:rPr>
          <w:i/>
          <w:spacing w:val="-6"/>
        </w:rPr>
        <w:t>meridians</w:t>
      </w:r>
      <w:r>
        <w:rPr>
          <w:spacing w:val="-6"/>
        </w:rPr>
        <w:t>, and all meridians terminate at </w:t>
      </w:r>
      <w:r>
        <w:rPr>
          <w:w w:val="90"/>
        </w:rPr>
        <w:t>the two poles (</w:t>
      </w:r>
      <w:r>
        <w:rPr>
          <w:color w:val="990000"/>
          <w:w w:val="90"/>
        </w:rPr>
        <w:t>Figure 15-1</w:t>
      </w:r>
      <w:r>
        <w:rPr>
          <w:w w:val="90"/>
        </w:rPr>
        <w:t>). The prime meridian, corresponding to 0° longitude, runs </w:t>
      </w:r>
      <w:r>
        <w:rPr>
          <w:spacing w:val="-8"/>
        </w:rPr>
        <w:t>through</w:t>
      </w:r>
      <w:r>
        <w:rPr>
          <w:spacing w:val="-3"/>
        </w:rPr>
        <w:t> </w:t>
      </w:r>
      <w:r>
        <w:rPr>
          <w:spacing w:val="-8"/>
        </w:rPr>
        <w:t>the</w:t>
      </w:r>
      <w:r>
        <w:rPr>
          <w:spacing w:val="-3"/>
        </w:rPr>
        <w:t> </w:t>
      </w:r>
      <w:r>
        <w:rPr>
          <w:spacing w:val="-8"/>
        </w:rPr>
        <w:t>village</w:t>
      </w:r>
      <w:r>
        <w:rPr>
          <w:spacing w:val="-3"/>
        </w:rPr>
        <w:t> </w:t>
      </w:r>
      <w:r>
        <w:rPr>
          <w:spacing w:val="-8"/>
        </w:rPr>
        <w:t>of</w:t>
      </w:r>
      <w:r>
        <w:rPr>
          <w:spacing w:val="-3"/>
        </w:rPr>
        <w:t> </w:t>
      </w:r>
      <w:r>
        <w:rPr>
          <w:spacing w:val="-8"/>
        </w:rPr>
        <w:t>Greenwich</w:t>
      </w:r>
      <w:r>
        <w:rPr>
          <w:spacing w:val="-3"/>
        </w:rPr>
        <w:t> </w:t>
      </w:r>
      <w:r>
        <w:rPr>
          <w:spacing w:val="-8"/>
        </w:rPr>
        <w:t>in</w:t>
      </w:r>
      <w:r>
        <w:rPr>
          <w:spacing w:val="-3"/>
        </w:rPr>
        <w:t> </w:t>
      </w:r>
      <w:r>
        <w:rPr>
          <w:spacing w:val="-8"/>
        </w:rPr>
        <w:t>the</w:t>
      </w:r>
      <w:r>
        <w:rPr>
          <w:spacing w:val="-3"/>
        </w:rPr>
        <w:t> </w:t>
      </w:r>
      <w:r>
        <w:rPr>
          <w:spacing w:val="-8"/>
        </w:rPr>
        <w:t>United</w:t>
      </w:r>
      <w:r>
        <w:rPr>
          <w:spacing w:val="-3"/>
        </w:rPr>
        <w:t> </w:t>
      </w:r>
      <w:r>
        <w:rPr>
          <w:spacing w:val="-8"/>
        </w:rPr>
        <w:t>Kingdom.</w:t>
      </w:r>
      <w:r>
        <w:rPr>
          <w:spacing w:val="-3"/>
        </w:rPr>
        <w:t> </w:t>
      </w:r>
      <w:r>
        <w:rPr>
          <w:spacing w:val="-8"/>
        </w:rPr>
        <w:t>The</w:t>
      </w:r>
      <w:r>
        <w:rPr>
          <w:spacing w:val="-3"/>
        </w:rPr>
        <w:t> </w:t>
      </w:r>
      <w:r>
        <w:rPr>
          <w:spacing w:val="-8"/>
        </w:rPr>
        <w:t>meridian</w:t>
      </w:r>
      <w:r>
        <w:rPr>
          <w:spacing w:val="-3"/>
        </w:rPr>
        <w:t> </w:t>
      </w:r>
      <w:r>
        <w:rPr>
          <w:spacing w:val="-8"/>
        </w:rPr>
        <w:t>opposite</w:t>
      </w:r>
      <w:r>
        <w:rPr>
          <w:spacing w:val="-3"/>
        </w:rPr>
        <w:t> </w:t>
      </w:r>
      <w:r>
        <w:rPr>
          <w:spacing w:val="-8"/>
        </w:rPr>
        <w:t>to </w:t>
      </w:r>
      <w:r>
        <w:rPr>
          <w:spacing w:val="-4"/>
        </w:rPr>
        <w:t>the</w:t>
      </w:r>
      <w:r>
        <w:rPr>
          <w:spacing w:val="25"/>
        </w:rPr>
        <w:t> </w:t>
      </w:r>
      <w:r>
        <w:rPr>
          <w:spacing w:val="-4"/>
        </w:rPr>
        <w:t>prime</w:t>
      </w:r>
      <w:r>
        <w:rPr>
          <w:spacing w:val="25"/>
        </w:rPr>
        <w:t> </w:t>
      </w:r>
      <w:r>
        <w:rPr>
          <w:spacing w:val="-4"/>
        </w:rPr>
        <w:t>meridian</w:t>
      </w:r>
      <w:r>
        <w:rPr>
          <w:spacing w:val="26"/>
        </w:rPr>
        <w:t> </w:t>
      </w:r>
      <w:r>
        <w:rPr>
          <w:spacing w:val="-4"/>
        </w:rPr>
        <w:t>lies</w:t>
      </w:r>
      <w:r>
        <w:rPr>
          <w:spacing w:val="25"/>
        </w:rPr>
        <w:t> </w:t>
      </w:r>
      <w:r>
        <w:rPr>
          <w:spacing w:val="-4"/>
        </w:rPr>
        <w:t>at</w:t>
      </w:r>
      <w:r>
        <w:rPr>
          <w:spacing w:val="26"/>
        </w:rPr>
        <w:t> </w:t>
      </w:r>
      <w:r>
        <w:rPr>
          <w:spacing w:val="-4"/>
        </w:rPr>
        <w:t>180°</w:t>
      </w:r>
      <w:r>
        <w:rPr>
          <w:spacing w:val="25"/>
        </w:rPr>
        <w:t> </w:t>
      </w:r>
      <w:r>
        <w:rPr>
          <w:spacing w:val="-4"/>
        </w:rPr>
        <w:t>longitude</w:t>
      </w:r>
      <w:r>
        <w:rPr>
          <w:spacing w:val="26"/>
        </w:rPr>
        <w:t> </w:t>
      </w:r>
      <w:r>
        <w:rPr>
          <w:spacing w:val="-4"/>
        </w:rPr>
        <w:t>(also</w:t>
      </w:r>
      <w:r>
        <w:rPr>
          <w:spacing w:val="25"/>
        </w:rPr>
        <w:t> </w:t>
      </w:r>
      <w:r>
        <w:rPr>
          <w:spacing w:val="-4"/>
        </w:rPr>
        <w:t>referred</w:t>
      </w:r>
      <w:r>
        <w:rPr>
          <w:spacing w:val="25"/>
        </w:rPr>
        <w:t> </w:t>
      </w:r>
      <w:r>
        <w:rPr>
          <w:spacing w:val="-4"/>
        </w:rPr>
        <w:t>to</w:t>
      </w:r>
      <w:r>
        <w:rPr>
          <w:spacing w:val="26"/>
        </w:rPr>
        <w:t> </w:t>
      </w:r>
      <w:r>
        <w:rPr>
          <w:spacing w:val="-4"/>
        </w:rPr>
        <w:t>as</w:t>
      </w:r>
      <w:r>
        <w:rPr>
          <w:spacing w:val="25"/>
        </w:rPr>
        <w:t> </w:t>
      </w:r>
      <w:r>
        <w:rPr>
          <w:spacing w:val="-4"/>
        </w:rPr>
        <w:t>180°E),</w:t>
      </w:r>
      <w:r>
        <w:rPr>
          <w:spacing w:val="26"/>
        </w:rPr>
        <w:t> </w:t>
      </w:r>
      <w:r>
        <w:rPr>
          <w:spacing w:val="-4"/>
        </w:rPr>
        <w:t>which</w:t>
      </w:r>
      <w:r>
        <w:rPr>
          <w:spacing w:val="25"/>
        </w:rPr>
        <w:t> </w:t>
      </w:r>
      <w:r>
        <w:rPr>
          <w:spacing w:val="-5"/>
        </w:rPr>
        <w:t>is</w:t>
      </w:r>
    </w:p>
    <w:p>
      <w:pPr>
        <w:spacing w:after="0" w:line="213" w:lineRule="auto"/>
        <w:jc w:val="both"/>
        <w:sectPr>
          <w:footerReference w:type="even" r:id="rId276"/>
          <w:footerReference w:type="default" r:id="rId277"/>
          <w:pgSz w:w="10080" w:h="13230"/>
          <w:pgMar w:footer="885" w:header="0" w:top="960" w:bottom="1080" w:left="540" w:right="580"/>
          <w:pgNumType w:start="162"/>
        </w:sectPr>
      </w:pPr>
    </w:p>
    <w:p>
      <w:pPr>
        <w:pStyle w:val="BodyText"/>
        <w:spacing w:line="213" w:lineRule="auto" w:before="87"/>
        <w:ind w:left="899" w:right="857"/>
        <w:jc w:val="both"/>
      </w:pPr>
      <w:r>
        <w:rPr>
          <w:w w:val="90"/>
        </w:rPr>
        <w:t>equivalent to –180° longitude (also referred to as 180°W), near the international </w:t>
      </w:r>
      <w:r>
        <w:rPr>
          <w:w w:val="90"/>
        </w:rPr>
        <w:t>date line. Degrees latitude measure how far north or south a location lies. The equator cor‐ responds to 0° latitude, the north pole corresponds to 90° latitude (also referred to as </w:t>
      </w:r>
      <w:r>
        <w:rPr>
          <w:spacing w:val="-2"/>
        </w:rPr>
        <w:t>90°N),</w:t>
      </w:r>
      <w:r>
        <w:rPr>
          <w:spacing w:val="-7"/>
        </w:rPr>
        <w:t> </w:t>
      </w:r>
      <w:r>
        <w:rPr>
          <w:spacing w:val="-2"/>
        </w:rPr>
        <w:t>and</w:t>
      </w:r>
      <w:r>
        <w:rPr>
          <w:spacing w:val="-7"/>
        </w:rPr>
        <w:t> </w:t>
      </w:r>
      <w:r>
        <w:rPr>
          <w:spacing w:val="-2"/>
        </w:rPr>
        <w:t>the</w:t>
      </w:r>
      <w:r>
        <w:rPr>
          <w:spacing w:val="-7"/>
        </w:rPr>
        <w:t> </w:t>
      </w:r>
      <w:r>
        <w:rPr>
          <w:spacing w:val="-2"/>
        </w:rPr>
        <w:t>south</w:t>
      </w:r>
      <w:r>
        <w:rPr>
          <w:spacing w:val="-7"/>
        </w:rPr>
        <w:t> </w:t>
      </w:r>
      <w:r>
        <w:rPr>
          <w:spacing w:val="-2"/>
        </w:rPr>
        <w:t>pole</w:t>
      </w:r>
      <w:r>
        <w:rPr>
          <w:spacing w:val="-7"/>
        </w:rPr>
        <w:t> </w:t>
      </w:r>
      <w:r>
        <w:rPr>
          <w:spacing w:val="-2"/>
        </w:rPr>
        <w:t>corresponds</w:t>
      </w:r>
      <w:r>
        <w:rPr>
          <w:spacing w:val="-7"/>
        </w:rPr>
        <w:t> </w:t>
      </w:r>
      <w:r>
        <w:rPr>
          <w:spacing w:val="-2"/>
        </w:rPr>
        <w:t>to</w:t>
      </w:r>
      <w:r>
        <w:rPr>
          <w:spacing w:val="-7"/>
        </w:rPr>
        <w:t> </w:t>
      </w:r>
      <w:r>
        <w:rPr>
          <w:spacing w:val="-2"/>
        </w:rPr>
        <w:t>–90°</w:t>
      </w:r>
      <w:r>
        <w:rPr>
          <w:spacing w:val="-7"/>
        </w:rPr>
        <w:t> </w:t>
      </w:r>
      <w:r>
        <w:rPr>
          <w:spacing w:val="-2"/>
        </w:rPr>
        <w:t>latitude</w:t>
      </w:r>
      <w:r>
        <w:rPr>
          <w:spacing w:val="-7"/>
        </w:rPr>
        <w:t> </w:t>
      </w:r>
      <w:r>
        <w:rPr>
          <w:spacing w:val="-2"/>
        </w:rPr>
        <w:t>(also</w:t>
      </w:r>
      <w:r>
        <w:rPr>
          <w:spacing w:val="-7"/>
        </w:rPr>
        <w:t> </w:t>
      </w:r>
      <w:r>
        <w:rPr>
          <w:spacing w:val="-2"/>
        </w:rPr>
        <w:t>referred</w:t>
      </w:r>
      <w:r>
        <w:rPr>
          <w:spacing w:val="-7"/>
        </w:rPr>
        <w:t> </w:t>
      </w:r>
      <w:r>
        <w:rPr>
          <w:spacing w:val="-2"/>
        </w:rPr>
        <w:t>to</w:t>
      </w:r>
      <w:r>
        <w:rPr>
          <w:spacing w:val="-7"/>
        </w:rPr>
        <w:t> </w:t>
      </w:r>
      <w:r>
        <w:rPr>
          <w:spacing w:val="-2"/>
        </w:rPr>
        <w:t>as</w:t>
      </w:r>
      <w:r>
        <w:rPr>
          <w:spacing w:val="-7"/>
        </w:rPr>
        <w:t> </w:t>
      </w:r>
      <w:r>
        <w:rPr>
          <w:spacing w:val="-2"/>
        </w:rPr>
        <w:t>90°S). </w:t>
      </w:r>
      <w:r>
        <w:rPr>
          <w:w w:val="90"/>
        </w:rPr>
        <w:t>Lines of equal latitude are referred to as </w:t>
      </w:r>
      <w:r>
        <w:rPr>
          <w:i/>
          <w:w w:val="90"/>
        </w:rPr>
        <w:t>parallels</w:t>
      </w:r>
      <w:r>
        <w:rPr>
          <w:w w:val="90"/>
        </w:rPr>
        <w:t>, since they run parallel to the equa‐ tor.</w:t>
      </w:r>
      <w:r>
        <w:rPr>
          <w:spacing w:val="-1"/>
          <w:w w:val="90"/>
        </w:rPr>
        <w:t> </w:t>
      </w:r>
      <w:r>
        <w:rPr>
          <w:w w:val="90"/>
        </w:rPr>
        <w:t>All</w:t>
      </w:r>
      <w:r>
        <w:rPr>
          <w:spacing w:val="-1"/>
          <w:w w:val="90"/>
        </w:rPr>
        <w:t> </w:t>
      </w:r>
      <w:r>
        <w:rPr>
          <w:w w:val="90"/>
        </w:rPr>
        <w:t>meridians</w:t>
      </w:r>
      <w:r>
        <w:rPr>
          <w:spacing w:val="-1"/>
          <w:w w:val="90"/>
        </w:rPr>
        <w:t> </w:t>
      </w:r>
      <w:r>
        <w:rPr>
          <w:w w:val="90"/>
        </w:rPr>
        <w:t>have</w:t>
      </w:r>
      <w:r>
        <w:rPr>
          <w:spacing w:val="-1"/>
          <w:w w:val="90"/>
        </w:rPr>
        <w:t> </w:t>
      </w:r>
      <w:r>
        <w:rPr>
          <w:w w:val="90"/>
        </w:rPr>
        <w:t>the</w:t>
      </w:r>
      <w:r>
        <w:rPr>
          <w:spacing w:val="-1"/>
          <w:w w:val="90"/>
        </w:rPr>
        <w:t> </w:t>
      </w:r>
      <w:r>
        <w:rPr>
          <w:w w:val="90"/>
        </w:rPr>
        <w:t>same</w:t>
      </w:r>
      <w:r>
        <w:rPr>
          <w:spacing w:val="-1"/>
          <w:w w:val="90"/>
        </w:rPr>
        <w:t> </w:t>
      </w:r>
      <w:r>
        <w:rPr>
          <w:w w:val="90"/>
        </w:rPr>
        <w:t>length,</w:t>
      </w:r>
      <w:r>
        <w:rPr>
          <w:spacing w:val="-1"/>
          <w:w w:val="90"/>
        </w:rPr>
        <w:t> </w:t>
      </w:r>
      <w:r>
        <w:rPr>
          <w:w w:val="90"/>
        </w:rPr>
        <w:t>corresponding</w:t>
      </w:r>
      <w:r>
        <w:rPr>
          <w:spacing w:val="-1"/>
          <w:w w:val="90"/>
        </w:rPr>
        <w:t> </w:t>
      </w:r>
      <w:r>
        <w:rPr>
          <w:w w:val="90"/>
        </w:rPr>
        <w:t>to</w:t>
      </w:r>
      <w:r>
        <w:rPr>
          <w:spacing w:val="-1"/>
          <w:w w:val="90"/>
        </w:rPr>
        <w:t> </w:t>
      </w:r>
      <w:r>
        <w:rPr>
          <w:w w:val="90"/>
        </w:rPr>
        <w:t>half</w:t>
      </w:r>
      <w:r>
        <w:rPr>
          <w:spacing w:val="-1"/>
          <w:w w:val="90"/>
        </w:rPr>
        <w:t> </w:t>
      </w:r>
      <w:r>
        <w:rPr>
          <w:w w:val="90"/>
        </w:rPr>
        <w:t>of</w:t>
      </w:r>
      <w:r>
        <w:rPr>
          <w:spacing w:val="-1"/>
          <w:w w:val="90"/>
        </w:rPr>
        <w:t> </w:t>
      </w:r>
      <w:r>
        <w:rPr>
          <w:w w:val="90"/>
        </w:rPr>
        <w:t>a</w:t>
      </w:r>
      <w:r>
        <w:rPr>
          <w:spacing w:val="-1"/>
          <w:w w:val="90"/>
        </w:rPr>
        <w:t> </w:t>
      </w:r>
      <w:r>
        <w:rPr>
          <w:w w:val="90"/>
        </w:rPr>
        <w:t>great</w:t>
      </w:r>
      <w:r>
        <w:rPr>
          <w:spacing w:val="-1"/>
          <w:w w:val="90"/>
        </w:rPr>
        <w:t> </w:t>
      </w:r>
      <w:r>
        <w:rPr>
          <w:w w:val="90"/>
        </w:rPr>
        <w:t>circle</w:t>
      </w:r>
      <w:r>
        <w:rPr>
          <w:spacing w:val="-1"/>
          <w:w w:val="90"/>
        </w:rPr>
        <w:t> </w:t>
      </w:r>
      <w:r>
        <w:rPr>
          <w:w w:val="90"/>
        </w:rPr>
        <w:t>around the globe, whereas the length of parallels depends on their latitude (</w:t>
      </w:r>
      <w:r>
        <w:rPr>
          <w:color w:val="990000"/>
          <w:w w:val="90"/>
        </w:rPr>
        <w:t>Figure 15-1</w:t>
      </w:r>
      <w:r>
        <w:rPr>
          <w:w w:val="90"/>
        </w:rPr>
        <w:t>). The longest parallel is the equator, at 0° latitude, and the shortest parallels lie at the north </w:t>
      </w:r>
      <w:r>
        <w:rPr>
          <w:spacing w:val="-6"/>
        </w:rPr>
        <w:t>and</w:t>
      </w:r>
      <w:r>
        <w:rPr>
          <w:spacing w:val="-8"/>
        </w:rPr>
        <w:t> </w:t>
      </w:r>
      <w:r>
        <w:rPr>
          <w:spacing w:val="-6"/>
        </w:rPr>
        <w:t>south</w:t>
      </w:r>
      <w:r>
        <w:rPr>
          <w:spacing w:val="-7"/>
        </w:rPr>
        <w:t> </w:t>
      </w:r>
      <w:r>
        <w:rPr>
          <w:spacing w:val="-6"/>
        </w:rPr>
        <w:t>poles,</w:t>
      </w:r>
      <w:r>
        <w:rPr>
          <w:spacing w:val="-7"/>
        </w:rPr>
        <w:t> </w:t>
      </w:r>
      <w:r>
        <w:rPr>
          <w:spacing w:val="-6"/>
        </w:rPr>
        <w:t>90°N</w:t>
      </w:r>
      <w:r>
        <w:rPr>
          <w:spacing w:val="-7"/>
        </w:rPr>
        <w:t> </w:t>
      </w:r>
      <w:r>
        <w:rPr>
          <w:spacing w:val="-6"/>
        </w:rPr>
        <w:t>and</w:t>
      </w:r>
      <w:r>
        <w:rPr>
          <w:spacing w:val="-7"/>
        </w:rPr>
        <w:t> </w:t>
      </w:r>
      <w:r>
        <w:rPr>
          <w:spacing w:val="-6"/>
        </w:rPr>
        <w:t>90°S,</w:t>
      </w:r>
      <w:r>
        <w:rPr>
          <w:spacing w:val="-7"/>
        </w:rPr>
        <w:t> </w:t>
      </w:r>
      <w:r>
        <w:rPr>
          <w:spacing w:val="-6"/>
        </w:rPr>
        <w:t>and</w:t>
      </w:r>
      <w:r>
        <w:rPr>
          <w:spacing w:val="-7"/>
        </w:rPr>
        <w:t> </w:t>
      </w:r>
      <w:r>
        <w:rPr>
          <w:spacing w:val="-6"/>
        </w:rPr>
        <w:t>have</w:t>
      </w:r>
      <w:r>
        <w:rPr>
          <w:spacing w:val="-7"/>
        </w:rPr>
        <w:t> </w:t>
      </w:r>
      <w:r>
        <w:rPr>
          <w:spacing w:val="-6"/>
        </w:rPr>
        <w:t>length</w:t>
      </w:r>
      <w:r>
        <w:rPr>
          <w:spacing w:val="-8"/>
        </w:rPr>
        <w:t> </w:t>
      </w:r>
      <w:r>
        <w:rPr>
          <w:spacing w:val="-6"/>
        </w:rPr>
        <w:t>zero.</w:t>
      </w:r>
    </w:p>
    <w:p>
      <w:pPr>
        <w:pStyle w:val="BodyText"/>
        <w:spacing w:line="213" w:lineRule="auto" w:before="119"/>
        <w:ind w:left="899" w:right="857"/>
        <w:jc w:val="both"/>
      </w:pPr>
      <w:r>
        <w:rPr>
          <w:w w:val="90"/>
        </w:rPr>
        <w:t>The challenge in map making is that we need to take the spherical surface of the earth and flatten it out so we can display it on a map. This process, called </w:t>
      </w:r>
      <w:r>
        <w:rPr>
          <w:i/>
          <w:w w:val="90"/>
        </w:rPr>
        <w:t>projection, </w:t>
      </w:r>
      <w:r>
        <w:rPr>
          <w:w w:val="90"/>
        </w:rPr>
        <w:t>neces‐ </w:t>
      </w:r>
      <w:r>
        <w:rPr>
          <w:spacing w:val="-6"/>
        </w:rPr>
        <w:t>sarily</w:t>
      </w:r>
      <w:r>
        <w:rPr>
          <w:spacing w:val="-6"/>
        </w:rPr>
        <w:t> introduces</w:t>
      </w:r>
      <w:r>
        <w:rPr>
          <w:spacing w:val="-6"/>
        </w:rPr>
        <w:t> distortions,</w:t>
      </w:r>
      <w:r>
        <w:rPr>
          <w:spacing w:val="-6"/>
        </w:rPr>
        <w:t> because</w:t>
      </w:r>
      <w:r>
        <w:rPr>
          <w:spacing w:val="-6"/>
        </w:rPr>
        <w:t> a</w:t>
      </w:r>
      <w:r>
        <w:rPr>
          <w:spacing w:val="-6"/>
        </w:rPr>
        <w:t> curved</w:t>
      </w:r>
      <w:r>
        <w:rPr>
          <w:spacing w:val="-6"/>
        </w:rPr>
        <w:t> surface</w:t>
      </w:r>
      <w:r>
        <w:rPr>
          <w:spacing w:val="-6"/>
        </w:rPr>
        <w:t> cannot</w:t>
      </w:r>
      <w:r>
        <w:rPr>
          <w:spacing w:val="-6"/>
        </w:rPr>
        <w:t> be</w:t>
      </w:r>
      <w:r>
        <w:rPr>
          <w:spacing w:val="-6"/>
        </w:rPr>
        <w:t> projected</w:t>
      </w:r>
      <w:r>
        <w:rPr>
          <w:spacing w:val="-6"/>
        </w:rPr>
        <w:t> exactly </w:t>
      </w:r>
      <w:r>
        <w:rPr>
          <w:w w:val="90"/>
        </w:rPr>
        <w:t>onto a flat surface. Specifically, the projection can preserve either angles or areas but </w:t>
      </w:r>
      <w:r>
        <w:rPr>
          <w:spacing w:val="-6"/>
        </w:rPr>
        <w:t>not both. A projection that does the former is called </w:t>
      </w:r>
      <w:r>
        <w:rPr>
          <w:i/>
          <w:spacing w:val="-6"/>
        </w:rPr>
        <w:t>conformal </w:t>
      </w:r>
      <w:r>
        <w:rPr>
          <w:spacing w:val="-6"/>
        </w:rPr>
        <w:t>and a projection that </w:t>
      </w:r>
      <w:r>
        <w:rPr>
          <w:w w:val="90"/>
        </w:rPr>
        <w:t>does the latter is called </w:t>
      </w:r>
      <w:r>
        <w:rPr>
          <w:i/>
          <w:w w:val="90"/>
        </w:rPr>
        <w:t>equal-area</w:t>
      </w:r>
      <w:r>
        <w:rPr>
          <w:w w:val="90"/>
        </w:rPr>
        <w:t>. Other projections may preserve neither angles nor areas but instead preserve other quantities of interest, such as distances to some refer‐ ence point or line. Finally, some projections attempt to strike a compromise </w:t>
      </w:r>
      <w:r>
        <w:rPr>
          <w:w w:val="90"/>
        </w:rPr>
        <w:t>between </w:t>
      </w:r>
      <w:r>
        <w:rPr>
          <w:spacing w:val="-6"/>
        </w:rPr>
        <w:t>preserving</w:t>
      </w:r>
      <w:r>
        <w:rPr>
          <w:spacing w:val="-6"/>
        </w:rPr>
        <w:t> angles</w:t>
      </w:r>
      <w:r>
        <w:rPr>
          <w:spacing w:val="-6"/>
        </w:rPr>
        <w:t> and</w:t>
      </w:r>
      <w:r>
        <w:rPr>
          <w:spacing w:val="-6"/>
        </w:rPr>
        <w:t> areas.</w:t>
      </w:r>
      <w:r>
        <w:rPr>
          <w:spacing w:val="-6"/>
        </w:rPr>
        <w:t> These</w:t>
      </w:r>
      <w:r>
        <w:rPr>
          <w:spacing w:val="-6"/>
        </w:rPr>
        <w:t> compromise</w:t>
      </w:r>
      <w:r>
        <w:rPr>
          <w:spacing w:val="-6"/>
        </w:rPr>
        <w:t> projections</w:t>
      </w:r>
      <w:r>
        <w:rPr>
          <w:spacing w:val="-6"/>
        </w:rPr>
        <w:t> are</w:t>
      </w:r>
      <w:r>
        <w:rPr>
          <w:spacing w:val="-6"/>
        </w:rPr>
        <w:t> frequently</w:t>
      </w:r>
      <w:r>
        <w:rPr>
          <w:spacing w:val="-6"/>
        </w:rPr>
        <w:t> used</w:t>
      </w:r>
      <w:r>
        <w:rPr>
          <w:spacing w:val="-6"/>
        </w:rPr>
        <w:t> to display</w:t>
      </w:r>
      <w:r>
        <w:rPr>
          <w:spacing w:val="-7"/>
        </w:rPr>
        <w:t> </w:t>
      </w:r>
      <w:r>
        <w:rPr>
          <w:spacing w:val="-6"/>
        </w:rPr>
        <w:t>the</w:t>
      </w:r>
      <w:r>
        <w:rPr>
          <w:spacing w:val="-7"/>
        </w:rPr>
        <w:t> </w:t>
      </w:r>
      <w:r>
        <w:rPr>
          <w:spacing w:val="-6"/>
        </w:rPr>
        <w:t>entire</w:t>
      </w:r>
      <w:r>
        <w:rPr>
          <w:spacing w:val="-7"/>
        </w:rPr>
        <w:t> </w:t>
      </w:r>
      <w:r>
        <w:rPr>
          <w:spacing w:val="-6"/>
        </w:rPr>
        <w:t>world</w:t>
      </w:r>
      <w:r>
        <w:rPr>
          <w:spacing w:val="-7"/>
        </w:rPr>
        <w:t> </w:t>
      </w:r>
      <w:r>
        <w:rPr>
          <w:spacing w:val="-6"/>
        </w:rPr>
        <w:t>in</w:t>
      </w:r>
      <w:r>
        <w:rPr>
          <w:spacing w:val="-7"/>
        </w:rPr>
        <w:t> </w:t>
      </w:r>
      <w:r>
        <w:rPr>
          <w:spacing w:val="-6"/>
        </w:rPr>
        <w:t>an</w:t>
      </w:r>
      <w:r>
        <w:rPr>
          <w:spacing w:val="-7"/>
        </w:rPr>
        <w:t> </w:t>
      </w:r>
      <w:r>
        <w:rPr>
          <w:spacing w:val="-6"/>
        </w:rPr>
        <w:t>aesthetically</w:t>
      </w:r>
      <w:r>
        <w:rPr>
          <w:spacing w:val="-7"/>
        </w:rPr>
        <w:t> </w:t>
      </w:r>
      <w:r>
        <w:rPr>
          <w:spacing w:val="-6"/>
        </w:rPr>
        <w:t>pleasing</w:t>
      </w:r>
      <w:r>
        <w:rPr>
          <w:spacing w:val="-7"/>
        </w:rPr>
        <w:t> </w:t>
      </w:r>
      <w:r>
        <w:rPr>
          <w:spacing w:val="-6"/>
        </w:rPr>
        <w:t>manner,</w:t>
      </w:r>
      <w:r>
        <w:rPr>
          <w:spacing w:val="-7"/>
        </w:rPr>
        <w:t> </w:t>
      </w:r>
      <w:r>
        <w:rPr>
          <w:spacing w:val="-6"/>
        </w:rPr>
        <w:t>and</w:t>
      </w:r>
      <w:r>
        <w:rPr>
          <w:spacing w:val="-7"/>
        </w:rPr>
        <w:t> </w:t>
      </w:r>
      <w:r>
        <w:rPr>
          <w:spacing w:val="-6"/>
        </w:rPr>
        <w:t>they</w:t>
      </w:r>
      <w:r>
        <w:rPr>
          <w:spacing w:val="-7"/>
        </w:rPr>
        <w:t> </w:t>
      </w:r>
      <w:r>
        <w:rPr>
          <w:spacing w:val="-6"/>
        </w:rPr>
        <w:t>accept</w:t>
      </w:r>
      <w:r>
        <w:rPr>
          <w:spacing w:val="-7"/>
        </w:rPr>
        <w:t> </w:t>
      </w:r>
      <w:r>
        <w:rPr>
          <w:spacing w:val="-6"/>
        </w:rPr>
        <w:t>some amount</w:t>
      </w:r>
      <w:r>
        <w:rPr>
          <w:spacing w:val="-7"/>
        </w:rPr>
        <w:t> </w:t>
      </w:r>
      <w:r>
        <w:rPr>
          <w:spacing w:val="-6"/>
        </w:rPr>
        <w:t>of</w:t>
      </w:r>
      <w:r>
        <w:rPr>
          <w:spacing w:val="-7"/>
        </w:rPr>
        <w:t> </w:t>
      </w:r>
      <w:r>
        <w:rPr>
          <w:spacing w:val="-6"/>
        </w:rPr>
        <w:t>both</w:t>
      </w:r>
      <w:r>
        <w:rPr>
          <w:spacing w:val="-7"/>
        </w:rPr>
        <w:t> </w:t>
      </w:r>
      <w:r>
        <w:rPr>
          <w:spacing w:val="-6"/>
        </w:rPr>
        <w:t>angular</w:t>
      </w:r>
      <w:r>
        <w:rPr>
          <w:spacing w:val="-7"/>
        </w:rPr>
        <w:t> </w:t>
      </w:r>
      <w:r>
        <w:rPr>
          <w:spacing w:val="-6"/>
        </w:rPr>
        <w:t>and</w:t>
      </w:r>
      <w:r>
        <w:rPr>
          <w:spacing w:val="-7"/>
        </w:rPr>
        <w:t> </w:t>
      </w:r>
      <w:r>
        <w:rPr>
          <w:spacing w:val="-6"/>
        </w:rPr>
        <w:t>area</w:t>
      </w:r>
      <w:r>
        <w:rPr>
          <w:spacing w:val="-7"/>
        </w:rPr>
        <w:t> </w:t>
      </w:r>
      <w:r>
        <w:rPr>
          <w:spacing w:val="-6"/>
        </w:rPr>
        <w:t>distortion</w:t>
      </w:r>
      <w:r>
        <w:rPr>
          <w:spacing w:val="-7"/>
        </w:rPr>
        <w:t> </w:t>
      </w:r>
      <w:r>
        <w:rPr>
          <w:spacing w:val="-6"/>
        </w:rPr>
        <w:t>(</w:t>
      </w:r>
      <w:r>
        <w:rPr>
          <w:color w:val="990000"/>
          <w:spacing w:val="-6"/>
        </w:rPr>
        <w:t>Figure</w:t>
      </w:r>
      <w:r>
        <w:rPr>
          <w:color w:val="990000"/>
          <w:spacing w:val="-7"/>
        </w:rPr>
        <w:t> </w:t>
      </w:r>
      <w:r>
        <w:rPr>
          <w:color w:val="990000"/>
          <w:spacing w:val="-6"/>
        </w:rPr>
        <w:t>3-11</w:t>
      </w:r>
      <w:r>
        <w:rPr>
          <w:spacing w:val="-6"/>
        </w:rPr>
        <w:t>).</w:t>
      </w:r>
      <w:r>
        <w:rPr>
          <w:spacing w:val="-7"/>
        </w:rPr>
        <w:t> </w:t>
      </w:r>
      <w:r>
        <w:rPr>
          <w:spacing w:val="-6"/>
        </w:rPr>
        <w:t>To</w:t>
      </w:r>
      <w:r>
        <w:rPr>
          <w:spacing w:val="-7"/>
        </w:rPr>
        <w:t> </w:t>
      </w:r>
      <w:r>
        <w:rPr>
          <w:spacing w:val="-6"/>
        </w:rPr>
        <w:t>systematize</w:t>
      </w:r>
      <w:r>
        <w:rPr>
          <w:spacing w:val="-7"/>
        </w:rPr>
        <w:t> </w:t>
      </w:r>
      <w:r>
        <w:rPr>
          <w:spacing w:val="-6"/>
        </w:rPr>
        <w:t>and</w:t>
      </w:r>
      <w:r>
        <w:rPr>
          <w:spacing w:val="-7"/>
        </w:rPr>
        <w:t> </w:t>
      </w:r>
      <w:r>
        <w:rPr>
          <w:spacing w:val="-6"/>
        </w:rPr>
        <w:t>keep </w:t>
      </w:r>
      <w:r>
        <w:rPr>
          <w:w w:val="90"/>
        </w:rPr>
        <w:t>track of different ways of projecting parts or all of the earth for specific maps, various standards bodies and organizations, such as the European Petroleum Survey Group (EPSG) and the Environmental Systems Research Institute (ESRI), maintain registries </w:t>
      </w:r>
      <w:r>
        <w:rPr>
          <w:spacing w:val="-6"/>
        </w:rPr>
        <w:t>of</w:t>
      </w:r>
      <w:r>
        <w:rPr>
          <w:spacing w:val="-6"/>
        </w:rPr>
        <w:t> projections.</w:t>
      </w:r>
      <w:r>
        <w:rPr>
          <w:spacing w:val="-6"/>
        </w:rPr>
        <w:t> For</w:t>
      </w:r>
      <w:r>
        <w:rPr>
          <w:spacing w:val="-6"/>
        </w:rPr>
        <w:t> example,</w:t>
      </w:r>
      <w:r>
        <w:rPr>
          <w:spacing w:val="-6"/>
        </w:rPr>
        <w:t> EPSG:4326</w:t>
      </w:r>
      <w:r>
        <w:rPr>
          <w:spacing w:val="-6"/>
        </w:rPr>
        <w:t> represents</w:t>
      </w:r>
      <w:r>
        <w:rPr>
          <w:spacing w:val="-6"/>
        </w:rPr>
        <w:t> unprojected</w:t>
      </w:r>
      <w:r>
        <w:rPr>
          <w:spacing w:val="-6"/>
        </w:rPr>
        <w:t> longitude</w:t>
      </w:r>
      <w:r>
        <w:rPr>
          <w:spacing w:val="-6"/>
        </w:rPr>
        <w:t> and</w:t>
      </w:r>
      <w:r>
        <w:rPr>
          <w:spacing w:val="-6"/>
        </w:rPr>
        <w:t> lati‐ </w:t>
      </w:r>
      <w:r>
        <w:rPr>
          <w:w w:val="90"/>
        </w:rPr>
        <w:t>tude values in the WGS 84 coordinate system used by GPS. Several websites provide convenient access to these registered projections, including </w:t>
      </w:r>
      <w:hyperlink r:id="rId279">
        <w:r>
          <w:rPr>
            <w:i/>
            <w:color w:val="990000"/>
            <w:w w:val="90"/>
          </w:rPr>
          <w:t>http://spatialreference.org/</w:t>
        </w:r>
      </w:hyperlink>
      <w:r>
        <w:rPr>
          <w:i/>
          <w:color w:val="990000"/>
          <w:w w:val="90"/>
        </w:rPr>
        <w:t> </w:t>
      </w:r>
      <w:r>
        <w:rPr/>
        <w:t>and </w:t>
      </w:r>
      <w:hyperlink r:id="rId280">
        <w:r>
          <w:rPr>
            <w:i/>
            <w:color w:val="990000"/>
          </w:rPr>
          <w:t>https://epsg.io/</w:t>
        </w:r>
      </w:hyperlink>
      <w:r>
        <w:rPr/>
        <w:t>.</w:t>
      </w:r>
    </w:p>
    <w:p>
      <w:pPr>
        <w:pStyle w:val="BodyText"/>
        <w:spacing w:line="213" w:lineRule="auto" w:before="117"/>
        <w:ind w:left="899" w:right="857"/>
        <w:jc w:val="both"/>
      </w:pPr>
      <w:r>
        <w:rPr>
          <w:w w:val="90"/>
        </w:rPr>
        <w:t>One of the earliest map projections in use, the Mercator projection, was developed in </w:t>
      </w:r>
      <w:r>
        <w:rPr>
          <w:spacing w:val="-6"/>
        </w:rPr>
        <w:t>the</w:t>
      </w:r>
      <w:r>
        <w:rPr>
          <w:spacing w:val="-7"/>
        </w:rPr>
        <w:t> </w:t>
      </w:r>
      <w:r>
        <w:rPr>
          <w:spacing w:val="-6"/>
        </w:rPr>
        <w:t>16th</w:t>
      </w:r>
      <w:r>
        <w:rPr>
          <w:spacing w:val="-7"/>
        </w:rPr>
        <w:t> </w:t>
      </w:r>
      <w:r>
        <w:rPr>
          <w:spacing w:val="-6"/>
        </w:rPr>
        <w:t>century</w:t>
      </w:r>
      <w:r>
        <w:rPr>
          <w:spacing w:val="-7"/>
        </w:rPr>
        <w:t> </w:t>
      </w:r>
      <w:r>
        <w:rPr>
          <w:spacing w:val="-6"/>
        </w:rPr>
        <w:t>for</w:t>
      </w:r>
      <w:r>
        <w:rPr>
          <w:spacing w:val="-7"/>
        </w:rPr>
        <w:t> </w:t>
      </w:r>
      <w:r>
        <w:rPr>
          <w:spacing w:val="-6"/>
        </w:rPr>
        <w:t>nautical</w:t>
      </w:r>
      <w:r>
        <w:rPr>
          <w:spacing w:val="-7"/>
        </w:rPr>
        <w:t> </w:t>
      </w:r>
      <w:r>
        <w:rPr>
          <w:spacing w:val="-6"/>
        </w:rPr>
        <w:t>navigation.</w:t>
      </w:r>
      <w:r>
        <w:rPr>
          <w:spacing w:val="-7"/>
        </w:rPr>
        <w:t> </w:t>
      </w:r>
      <w:r>
        <w:rPr>
          <w:spacing w:val="-6"/>
        </w:rPr>
        <w:t>It</w:t>
      </w:r>
      <w:r>
        <w:rPr>
          <w:spacing w:val="-7"/>
        </w:rPr>
        <w:t> </w:t>
      </w:r>
      <w:r>
        <w:rPr>
          <w:spacing w:val="-6"/>
        </w:rPr>
        <w:t>is</w:t>
      </w:r>
      <w:r>
        <w:rPr>
          <w:spacing w:val="-7"/>
        </w:rPr>
        <w:t> </w:t>
      </w:r>
      <w:r>
        <w:rPr>
          <w:spacing w:val="-6"/>
        </w:rPr>
        <w:t>a</w:t>
      </w:r>
      <w:r>
        <w:rPr>
          <w:spacing w:val="-7"/>
        </w:rPr>
        <w:t> </w:t>
      </w:r>
      <w:r>
        <w:rPr>
          <w:spacing w:val="-6"/>
        </w:rPr>
        <w:t>conformal</w:t>
      </w:r>
      <w:r>
        <w:rPr>
          <w:spacing w:val="-7"/>
        </w:rPr>
        <w:t> </w:t>
      </w:r>
      <w:r>
        <w:rPr>
          <w:spacing w:val="-6"/>
        </w:rPr>
        <w:t>projection</w:t>
      </w:r>
      <w:r>
        <w:rPr>
          <w:spacing w:val="-7"/>
        </w:rPr>
        <w:t> </w:t>
      </w:r>
      <w:r>
        <w:rPr>
          <w:spacing w:val="-6"/>
        </w:rPr>
        <w:t>that</w:t>
      </w:r>
      <w:r>
        <w:rPr>
          <w:spacing w:val="-7"/>
        </w:rPr>
        <w:t> </w:t>
      </w:r>
      <w:r>
        <w:rPr>
          <w:spacing w:val="-6"/>
        </w:rPr>
        <w:t>accurately </w:t>
      </w:r>
      <w:r>
        <w:rPr>
          <w:w w:val="90"/>
        </w:rPr>
        <w:t>represents shapes but introduces severe area distortions near the poles (</w:t>
      </w:r>
      <w:r>
        <w:rPr>
          <w:color w:val="990000"/>
          <w:w w:val="90"/>
        </w:rPr>
        <w:t>Figure 15-2</w:t>
      </w:r>
      <w:r>
        <w:rPr>
          <w:w w:val="90"/>
        </w:rPr>
        <w:t>). The Mercator projection maps the globe onto a cylinder and then unrolls the cylinder to arrive at a rectangular map. Meridians in this projection are evenly spaced vertical </w:t>
      </w:r>
      <w:r>
        <w:rPr>
          <w:spacing w:val="-6"/>
        </w:rPr>
        <w:t>lines,</w:t>
      </w:r>
      <w:r>
        <w:rPr>
          <w:spacing w:val="-8"/>
        </w:rPr>
        <w:t> </w:t>
      </w:r>
      <w:r>
        <w:rPr>
          <w:spacing w:val="-6"/>
        </w:rPr>
        <w:t>whereas</w:t>
      </w:r>
      <w:r>
        <w:rPr>
          <w:spacing w:val="-7"/>
        </w:rPr>
        <w:t> </w:t>
      </w:r>
      <w:r>
        <w:rPr>
          <w:spacing w:val="-6"/>
        </w:rPr>
        <w:t>parallels</w:t>
      </w:r>
      <w:r>
        <w:rPr>
          <w:spacing w:val="-7"/>
        </w:rPr>
        <w:t> </w:t>
      </w:r>
      <w:r>
        <w:rPr>
          <w:spacing w:val="-6"/>
        </w:rPr>
        <w:t>are</w:t>
      </w:r>
      <w:r>
        <w:rPr>
          <w:spacing w:val="-7"/>
        </w:rPr>
        <w:t> </w:t>
      </w:r>
      <w:r>
        <w:rPr>
          <w:spacing w:val="-6"/>
        </w:rPr>
        <w:t>horizontal</w:t>
      </w:r>
      <w:r>
        <w:rPr>
          <w:spacing w:val="-7"/>
        </w:rPr>
        <w:t> </w:t>
      </w:r>
      <w:r>
        <w:rPr>
          <w:spacing w:val="-6"/>
        </w:rPr>
        <w:t>lines</w:t>
      </w:r>
      <w:r>
        <w:rPr>
          <w:spacing w:val="-7"/>
        </w:rPr>
        <w:t> </w:t>
      </w:r>
      <w:r>
        <w:rPr>
          <w:spacing w:val="-6"/>
        </w:rPr>
        <w:t>whose</w:t>
      </w:r>
      <w:r>
        <w:rPr>
          <w:spacing w:val="-7"/>
        </w:rPr>
        <w:t> </w:t>
      </w:r>
      <w:r>
        <w:rPr>
          <w:spacing w:val="-6"/>
        </w:rPr>
        <w:t>spacing</w:t>
      </w:r>
      <w:r>
        <w:rPr>
          <w:spacing w:val="-7"/>
        </w:rPr>
        <w:t> </w:t>
      </w:r>
      <w:r>
        <w:rPr>
          <w:spacing w:val="-6"/>
        </w:rPr>
        <w:t>increases</w:t>
      </w:r>
      <w:r>
        <w:rPr>
          <w:spacing w:val="-8"/>
        </w:rPr>
        <w:t> </w:t>
      </w:r>
      <w:r>
        <w:rPr>
          <w:spacing w:val="-6"/>
        </w:rPr>
        <w:t>the</w:t>
      </w:r>
      <w:r>
        <w:rPr>
          <w:spacing w:val="-7"/>
        </w:rPr>
        <w:t> </w:t>
      </w:r>
      <w:r>
        <w:rPr>
          <w:spacing w:val="-6"/>
        </w:rPr>
        <w:t>further</w:t>
      </w:r>
      <w:r>
        <w:rPr>
          <w:spacing w:val="-7"/>
        </w:rPr>
        <w:t> </w:t>
      </w:r>
      <w:r>
        <w:rPr>
          <w:spacing w:val="-6"/>
        </w:rPr>
        <w:t>we </w:t>
      </w:r>
      <w:r>
        <w:rPr>
          <w:w w:val="90"/>
        </w:rPr>
        <w:t>move away from the equator. The spacing between parallels increases in proportion</w:t>
      </w:r>
      <w:r>
        <w:rPr>
          <w:spacing w:val="40"/>
        </w:rPr>
        <w:t> </w:t>
      </w:r>
      <w:r>
        <w:rPr>
          <w:w w:val="90"/>
        </w:rPr>
        <w:t>to the extent to which they have to be stretched closer to the poles to keep the meridi‐ </w:t>
      </w:r>
      <w:r>
        <w:rPr/>
        <w:t>ans</w:t>
      </w:r>
      <w:r>
        <w:rPr>
          <w:spacing w:val="-14"/>
        </w:rPr>
        <w:t> </w:t>
      </w:r>
      <w:r>
        <w:rPr/>
        <w:t>perfectly</w:t>
      </w:r>
      <w:r>
        <w:rPr>
          <w:spacing w:val="-13"/>
        </w:rPr>
        <w:t> </w:t>
      </w:r>
      <w:r>
        <w:rPr/>
        <w:t>vertical.</w:t>
      </w:r>
    </w:p>
    <w:p>
      <w:pPr>
        <w:spacing w:after="0" w:line="213" w:lineRule="auto"/>
        <w:jc w:val="both"/>
        <w:sectPr>
          <w:pgSz w:w="10080" w:h="13230"/>
          <w:pgMar w:header="0" w:footer="885" w:top="960" w:bottom="1080" w:left="540" w:right="580"/>
        </w:sectPr>
      </w:pPr>
    </w:p>
    <w:p>
      <w:pPr>
        <w:pStyle w:val="BodyText"/>
        <w:ind w:left="2282"/>
        <w:rPr>
          <w:sz w:val="20"/>
        </w:rPr>
      </w:pPr>
      <w:r>
        <w:rPr>
          <w:sz w:val="20"/>
        </w:rPr>
        <w:drawing>
          <wp:inline distT="0" distB="0" distL="0" distR="0">
            <wp:extent cx="2810254" cy="2670048"/>
            <wp:effectExtent l="0" t="0" r="0" b="0"/>
            <wp:docPr id="325" name="image157.jpeg"/>
            <wp:cNvGraphicFramePr>
              <a:graphicFrameLocks noChangeAspect="1"/>
            </wp:cNvGraphicFramePr>
            <a:graphic>
              <a:graphicData uri="http://schemas.openxmlformats.org/drawingml/2006/picture">
                <pic:pic>
                  <pic:nvPicPr>
                    <pic:cNvPr id="326" name="image157.jpeg"/>
                    <pic:cNvPicPr/>
                  </pic:nvPicPr>
                  <pic:blipFill>
                    <a:blip r:embed="rId281" cstate="print"/>
                    <a:stretch>
                      <a:fillRect/>
                    </a:stretch>
                  </pic:blipFill>
                  <pic:spPr>
                    <a:xfrm>
                      <a:off x="0" y="0"/>
                      <a:ext cx="2810254" cy="2670048"/>
                    </a:xfrm>
                    <a:prstGeom prst="rect">
                      <a:avLst/>
                    </a:prstGeom>
                  </pic:spPr>
                </pic:pic>
              </a:graphicData>
            </a:graphic>
          </wp:inline>
        </w:drawing>
      </w:r>
      <w:r>
        <w:rPr>
          <w:sz w:val="20"/>
        </w:rPr>
      </w:r>
    </w:p>
    <w:p>
      <w:pPr>
        <w:pStyle w:val="BodyText"/>
        <w:spacing w:before="2"/>
        <w:rPr>
          <w:sz w:val="7"/>
        </w:rPr>
      </w:pPr>
    </w:p>
    <w:p>
      <w:pPr>
        <w:spacing w:line="213" w:lineRule="auto" w:before="114"/>
        <w:ind w:left="900" w:right="854" w:firstLine="0"/>
        <w:jc w:val="left"/>
        <w:rPr>
          <w:i/>
          <w:sz w:val="21"/>
        </w:rPr>
      </w:pPr>
      <w:r>
        <w:rPr>
          <w:i/>
          <w:spacing w:val="-2"/>
          <w:sz w:val="21"/>
        </w:rPr>
        <w:t>Figure</w:t>
      </w:r>
      <w:r>
        <w:rPr>
          <w:i/>
          <w:spacing w:val="-8"/>
          <w:sz w:val="21"/>
        </w:rPr>
        <w:t> </w:t>
      </w:r>
      <w:r>
        <w:rPr>
          <w:i/>
          <w:spacing w:val="-2"/>
          <w:sz w:val="21"/>
        </w:rPr>
        <w:t>15-2.</w:t>
      </w:r>
      <w:r>
        <w:rPr>
          <w:i/>
          <w:spacing w:val="-8"/>
          <w:sz w:val="21"/>
        </w:rPr>
        <w:t> </w:t>
      </w:r>
      <w:r>
        <w:rPr>
          <w:i/>
          <w:spacing w:val="-2"/>
          <w:sz w:val="21"/>
        </w:rPr>
        <w:t>Mercator</w:t>
      </w:r>
      <w:r>
        <w:rPr>
          <w:i/>
          <w:spacing w:val="-8"/>
          <w:sz w:val="21"/>
        </w:rPr>
        <w:t> </w:t>
      </w:r>
      <w:r>
        <w:rPr>
          <w:i/>
          <w:spacing w:val="-2"/>
          <w:sz w:val="21"/>
        </w:rPr>
        <w:t>projection</w:t>
      </w:r>
      <w:r>
        <w:rPr>
          <w:i/>
          <w:spacing w:val="-8"/>
          <w:sz w:val="21"/>
        </w:rPr>
        <w:t> </w:t>
      </w:r>
      <w:r>
        <w:rPr>
          <w:i/>
          <w:spacing w:val="-2"/>
          <w:sz w:val="21"/>
        </w:rPr>
        <w:t>of</w:t>
      </w:r>
      <w:r>
        <w:rPr>
          <w:i/>
          <w:spacing w:val="-8"/>
          <w:sz w:val="21"/>
        </w:rPr>
        <w:t> </w:t>
      </w:r>
      <w:r>
        <w:rPr>
          <w:i/>
          <w:spacing w:val="-2"/>
          <w:sz w:val="21"/>
        </w:rPr>
        <w:t>the</w:t>
      </w:r>
      <w:r>
        <w:rPr>
          <w:i/>
          <w:spacing w:val="-8"/>
          <w:sz w:val="21"/>
        </w:rPr>
        <w:t> </w:t>
      </w:r>
      <w:r>
        <w:rPr>
          <w:i/>
          <w:spacing w:val="-2"/>
          <w:sz w:val="21"/>
        </w:rPr>
        <w:t>world.</w:t>
      </w:r>
      <w:r>
        <w:rPr>
          <w:i/>
          <w:spacing w:val="-8"/>
          <w:sz w:val="21"/>
        </w:rPr>
        <w:t> </w:t>
      </w:r>
      <w:r>
        <w:rPr>
          <w:i/>
          <w:spacing w:val="-2"/>
          <w:sz w:val="21"/>
        </w:rPr>
        <w:t>In</w:t>
      </w:r>
      <w:r>
        <w:rPr>
          <w:i/>
          <w:spacing w:val="-8"/>
          <w:sz w:val="21"/>
        </w:rPr>
        <w:t> </w:t>
      </w:r>
      <w:r>
        <w:rPr>
          <w:i/>
          <w:spacing w:val="-2"/>
          <w:sz w:val="21"/>
        </w:rPr>
        <w:t>this</w:t>
      </w:r>
      <w:r>
        <w:rPr>
          <w:i/>
          <w:spacing w:val="-8"/>
          <w:sz w:val="21"/>
        </w:rPr>
        <w:t> </w:t>
      </w:r>
      <w:r>
        <w:rPr>
          <w:i/>
          <w:spacing w:val="-2"/>
          <w:sz w:val="21"/>
        </w:rPr>
        <w:t>projection,</w:t>
      </w:r>
      <w:r>
        <w:rPr>
          <w:i/>
          <w:spacing w:val="-8"/>
          <w:sz w:val="21"/>
        </w:rPr>
        <w:t> </w:t>
      </w:r>
      <w:r>
        <w:rPr>
          <w:i/>
          <w:spacing w:val="-2"/>
          <w:sz w:val="21"/>
        </w:rPr>
        <w:t>parallels</w:t>
      </w:r>
      <w:r>
        <w:rPr>
          <w:i/>
          <w:spacing w:val="-8"/>
          <w:sz w:val="21"/>
        </w:rPr>
        <w:t> </w:t>
      </w:r>
      <w:r>
        <w:rPr>
          <w:i/>
          <w:spacing w:val="-2"/>
          <w:sz w:val="21"/>
        </w:rPr>
        <w:t>are</w:t>
      </w:r>
      <w:r>
        <w:rPr>
          <w:i/>
          <w:spacing w:val="-8"/>
          <w:sz w:val="21"/>
        </w:rPr>
        <w:t> </w:t>
      </w:r>
      <w:r>
        <w:rPr>
          <w:i/>
          <w:spacing w:val="-2"/>
          <w:sz w:val="21"/>
        </w:rPr>
        <w:t>straight</w:t>
      </w:r>
      <w:r>
        <w:rPr>
          <w:i/>
          <w:spacing w:val="-2"/>
          <w:sz w:val="21"/>
        </w:rPr>
        <w:t> </w:t>
      </w:r>
      <w:r>
        <w:rPr>
          <w:i/>
          <w:sz w:val="21"/>
        </w:rPr>
        <w:t>horizontal</w:t>
      </w:r>
      <w:r>
        <w:rPr>
          <w:i/>
          <w:spacing w:val="-13"/>
          <w:sz w:val="21"/>
        </w:rPr>
        <w:t> </w:t>
      </w:r>
      <w:r>
        <w:rPr>
          <w:i/>
          <w:sz w:val="21"/>
        </w:rPr>
        <w:t>lines</w:t>
      </w:r>
      <w:r>
        <w:rPr>
          <w:i/>
          <w:spacing w:val="-13"/>
          <w:sz w:val="21"/>
        </w:rPr>
        <w:t> </w:t>
      </w:r>
      <w:r>
        <w:rPr>
          <w:i/>
          <w:sz w:val="21"/>
        </w:rPr>
        <w:t>and</w:t>
      </w:r>
      <w:r>
        <w:rPr>
          <w:i/>
          <w:spacing w:val="-13"/>
          <w:sz w:val="21"/>
        </w:rPr>
        <w:t> </w:t>
      </w:r>
      <w:r>
        <w:rPr>
          <w:i/>
          <w:sz w:val="21"/>
        </w:rPr>
        <w:t>meridians</w:t>
      </w:r>
      <w:r>
        <w:rPr>
          <w:i/>
          <w:spacing w:val="-13"/>
          <w:sz w:val="21"/>
        </w:rPr>
        <w:t> </w:t>
      </w:r>
      <w:r>
        <w:rPr>
          <w:i/>
          <w:sz w:val="21"/>
        </w:rPr>
        <w:t>are</w:t>
      </w:r>
      <w:r>
        <w:rPr>
          <w:i/>
          <w:spacing w:val="-13"/>
          <w:sz w:val="21"/>
        </w:rPr>
        <w:t> </w:t>
      </w:r>
      <w:r>
        <w:rPr>
          <w:i/>
          <w:sz w:val="21"/>
        </w:rPr>
        <w:t>straight</w:t>
      </w:r>
      <w:r>
        <w:rPr>
          <w:i/>
          <w:spacing w:val="-13"/>
          <w:sz w:val="21"/>
        </w:rPr>
        <w:t> </w:t>
      </w:r>
      <w:r>
        <w:rPr>
          <w:i/>
          <w:sz w:val="21"/>
        </w:rPr>
        <w:t>vertical</w:t>
      </w:r>
      <w:r>
        <w:rPr>
          <w:i/>
          <w:spacing w:val="-13"/>
          <w:sz w:val="21"/>
        </w:rPr>
        <w:t> </w:t>
      </w:r>
      <w:r>
        <w:rPr>
          <w:i/>
          <w:sz w:val="21"/>
        </w:rPr>
        <w:t>lines.</w:t>
      </w:r>
      <w:r>
        <w:rPr>
          <w:i/>
          <w:spacing w:val="-13"/>
          <w:sz w:val="21"/>
        </w:rPr>
        <w:t> </w:t>
      </w:r>
      <w:r>
        <w:rPr>
          <w:i/>
          <w:sz w:val="21"/>
        </w:rPr>
        <w:t>It</w:t>
      </w:r>
      <w:r>
        <w:rPr>
          <w:i/>
          <w:spacing w:val="-13"/>
          <w:sz w:val="21"/>
        </w:rPr>
        <w:t> </w:t>
      </w:r>
      <w:r>
        <w:rPr>
          <w:i/>
          <w:sz w:val="21"/>
        </w:rPr>
        <w:t>is</w:t>
      </w:r>
      <w:r>
        <w:rPr>
          <w:i/>
          <w:spacing w:val="-13"/>
          <w:sz w:val="21"/>
        </w:rPr>
        <w:t> </w:t>
      </w:r>
      <w:r>
        <w:rPr>
          <w:i/>
          <w:sz w:val="21"/>
        </w:rPr>
        <w:t>a</w:t>
      </w:r>
      <w:r>
        <w:rPr>
          <w:i/>
          <w:spacing w:val="-13"/>
          <w:sz w:val="21"/>
        </w:rPr>
        <w:t> </w:t>
      </w:r>
      <w:r>
        <w:rPr>
          <w:i/>
          <w:sz w:val="21"/>
        </w:rPr>
        <w:t>conformal</w:t>
      </w:r>
      <w:r>
        <w:rPr>
          <w:i/>
          <w:spacing w:val="-13"/>
          <w:sz w:val="21"/>
        </w:rPr>
        <w:t> </w:t>
      </w:r>
      <w:r>
        <w:rPr>
          <w:i/>
          <w:sz w:val="21"/>
        </w:rPr>
        <w:t>projection </w:t>
      </w:r>
      <w:r>
        <w:rPr>
          <w:i/>
          <w:spacing w:val="-2"/>
          <w:sz w:val="21"/>
        </w:rPr>
        <w:t>preserving</w:t>
      </w:r>
      <w:r>
        <w:rPr>
          <w:i/>
          <w:spacing w:val="-11"/>
          <w:sz w:val="21"/>
        </w:rPr>
        <w:t> </w:t>
      </w:r>
      <w:r>
        <w:rPr>
          <w:i/>
          <w:spacing w:val="-2"/>
          <w:sz w:val="21"/>
        </w:rPr>
        <w:t>local</w:t>
      </w:r>
      <w:r>
        <w:rPr>
          <w:i/>
          <w:spacing w:val="-11"/>
          <w:sz w:val="21"/>
        </w:rPr>
        <w:t> </w:t>
      </w:r>
      <w:r>
        <w:rPr>
          <w:i/>
          <w:spacing w:val="-2"/>
          <w:sz w:val="21"/>
        </w:rPr>
        <w:t>angles,</w:t>
      </w:r>
      <w:r>
        <w:rPr>
          <w:i/>
          <w:spacing w:val="-11"/>
          <w:sz w:val="21"/>
        </w:rPr>
        <w:t> </w:t>
      </w:r>
      <w:r>
        <w:rPr>
          <w:i/>
          <w:spacing w:val="-2"/>
          <w:sz w:val="21"/>
        </w:rPr>
        <w:t>but</w:t>
      </w:r>
      <w:r>
        <w:rPr>
          <w:i/>
          <w:spacing w:val="-11"/>
          <w:sz w:val="21"/>
        </w:rPr>
        <w:t> </w:t>
      </w:r>
      <w:r>
        <w:rPr>
          <w:i/>
          <w:spacing w:val="-2"/>
          <w:sz w:val="21"/>
        </w:rPr>
        <w:t>it</w:t>
      </w:r>
      <w:r>
        <w:rPr>
          <w:i/>
          <w:spacing w:val="-11"/>
          <w:sz w:val="21"/>
        </w:rPr>
        <w:t> </w:t>
      </w:r>
      <w:r>
        <w:rPr>
          <w:i/>
          <w:spacing w:val="-2"/>
          <w:sz w:val="21"/>
        </w:rPr>
        <w:t>introduces</w:t>
      </w:r>
      <w:r>
        <w:rPr>
          <w:i/>
          <w:spacing w:val="-11"/>
          <w:sz w:val="21"/>
        </w:rPr>
        <w:t> </w:t>
      </w:r>
      <w:r>
        <w:rPr>
          <w:i/>
          <w:spacing w:val="-2"/>
          <w:sz w:val="21"/>
        </w:rPr>
        <w:t>severe</w:t>
      </w:r>
      <w:r>
        <w:rPr>
          <w:i/>
          <w:spacing w:val="-11"/>
          <w:sz w:val="21"/>
        </w:rPr>
        <w:t> </w:t>
      </w:r>
      <w:r>
        <w:rPr>
          <w:i/>
          <w:spacing w:val="-2"/>
          <w:sz w:val="21"/>
        </w:rPr>
        <w:t>distortions</w:t>
      </w:r>
      <w:r>
        <w:rPr>
          <w:i/>
          <w:spacing w:val="-11"/>
          <w:sz w:val="21"/>
        </w:rPr>
        <w:t> </w:t>
      </w:r>
      <w:r>
        <w:rPr>
          <w:i/>
          <w:spacing w:val="-2"/>
          <w:sz w:val="21"/>
        </w:rPr>
        <w:t>in</w:t>
      </w:r>
      <w:r>
        <w:rPr>
          <w:i/>
          <w:spacing w:val="-11"/>
          <w:sz w:val="21"/>
        </w:rPr>
        <w:t> </w:t>
      </w:r>
      <w:r>
        <w:rPr>
          <w:i/>
          <w:spacing w:val="-2"/>
          <w:sz w:val="21"/>
        </w:rPr>
        <w:t>areas</w:t>
      </w:r>
      <w:r>
        <w:rPr>
          <w:i/>
          <w:spacing w:val="-11"/>
          <w:sz w:val="21"/>
        </w:rPr>
        <w:t> </w:t>
      </w:r>
      <w:r>
        <w:rPr>
          <w:i/>
          <w:spacing w:val="-2"/>
          <w:sz w:val="21"/>
        </w:rPr>
        <w:t>near</w:t>
      </w:r>
      <w:r>
        <w:rPr>
          <w:i/>
          <w:spacing w:val="-11"/>
          <w:sz w:val="21"/>
        </w:rPr>
        <w:t> </w:t>
      </w:r>
      <w:r>
        <w:rPr>
          <w:i/>
          <w:spacing w:val="-2"/>
          <w:sz w:val="21"/>
        </w:rPr>
        <w:t>the</w:t>
      </w:r>
      <w:r>
        <w:rPr>
          <w:i/>
          <w:spacing w:val="-11"/>
          <w:sz w:val="21"/>
        </w:rPr>
        <w:t> </w:t>
      </w:r>
      <w:r>
        <w:rPr>
          <w:i/>
          <w:spacing w:val="-2"/>
          <w:sz w:val="21"/>
        </w:rPr>
        <w:t>poles.</w:t>
      </w:r>
      <w:r>
        <w:rPr>
          <w:i/>
          <w:spacing w:val="-11"/>
          <w:sz w:val="21"/>
        </w:rPr>
        <w:t> </w:t>
      </w:r>
      <w:r>
        <w:rPr>
          <w:i/>
          <w:spacing w:val="-2"/>
          <w:sz w:val="21"/>
        </w:rPr>
        <w:t>For example,</w:t>
      </w:r>
      <w:r>
        <w:rPr>
          <w:i/>
          <w:spacing w:val="-12"/>
          <w:sz w:val="21"/>
        </w:rPr>
        <w:t> </w:t>
      </w:r>
      <w:r>
        <w:rPr>
          <w:i/>
          <w:spacing w:val="-2"/>
          <w:sz w:val="21"/>
        </w:rPr>
        <w:t>Greenland</w:t>
      </w:r>
      <w:r>
        <w:rPr>
          <w:i/>
          <w:spacing w:val="-11"/>
          <w:sz w:val="21"/>
        </w:rPr>
        <w:t> </w:t>
      </w:r>
      <w:r>
        <w:rPr>
          <w:i/>
          <w:spacing w:val="-2"/>
          <w:sz w:val="21"/>
        </w:rPr>
        <w:t>appears</w:t>
      </w:r>
      <w:r>
        <w:rPr>
          <w:i/>
          <w:spacing w:val="-11"/>
          <w:sz w:val="21"/>
        </w:rPr>
        <w:t> </w:t>
      </w:r>
      <w:r>
        <w:rPr>
          <w:i/>
          <w:spacing w:val="-2"/>
          <w:sz w:val="21"/>
        </w:rPr>
        <w:t>to</w:t>
      </w:r>
      <w:r>
        <w:rPr>
          <w:i/>
          <w:spacing w:val="-11"/>
          <w:sz w:val="21"/>
        </w:rPr>
        <w:t> </w:t>
      </w:r>
      <w:r>
        <w:rPr>
          <w:i/>
          <w:spacing w:val="-2"/>
          <w:sz w:val="21"/>
        </w:rPr>
        <w:t>be</w:t>
      </w:r>
      <w:r>
        <w:rPr>
          <w:i/>
          <w:spacing w:val="-11"/>
          <w:sz w:val="21"/>
        </w:rPr>
        <w:t> </w:t>
      </w:r>
      <w:r>
        <w:rPr>
          <w:i/>
          <w:spacing w:val="-2"/>
          <w:sz w:val="21"/>
        </w:rPr>
        <w:t>bigger</w:t>
      </w:r>
      <w:r>
        <w:rPr>
          <w:i/>
          <w:spacing w:val="-11"/>
          <w:sz w:val="21"/>
        </w:rPr>
        <w:t> </w:t>
      </w:r>
      <w:r>
        <w:rPr>
          <w:i/>
          <w:spacing w:val="-2"/>
          <w:sz w:val="21"/>
        </w:rPr>
        <w:t>than</w:t>
      </w:r>
      <w:r>
        <w:rPr>
          <w:i/>
          <w:spacing w:val="-11"/>
          <w:sz w:val="21"/>
        </w:rPr>
        <w:t> </w:t>
      </w:r>
      <w:r>
        <w:rPr>
          <w:i/>
          <w:spacing w:val="-2"/>
          <w:sz w:val="21"/>
        </w:rPr>
        <w:t>Africa</w:t>
      </w:r>
      <w:r>
        <w:rPr>
          <w:i/>
          <w:spacing w:val="-11"/>
          <w:sz w:val="21"/>
        </w:rPr>
        <w:t> </w:t>
      </w:r>
      <w:r>
        <w:rPr>
          <w:i/>
          <w:spacing w:val="-2"/>
          <w:sz w:val="21"/>
        </w:rPr>
        <w:t>in</w:t>
      </w:r>
      <w:r>
        <w:rPr>
          <w:i/>
          <w:spacing w:val="-12"/>
          <w:sz w:val="21"/>
        </w:rPr>
        <w:t> </w:t>
      </w:r>
      <w:r>
        <w:rPr>
          <w:i/>
          <w:spacing w:val="-2"/>
          <w:sz w:val="21"/>
        </w:rPr>
        <w:t>this</w:t>
      </w:r>
      <w:r>
        <w:rPr>
          <w:i/>
          <w:spacing w:val="-11"/>
          <w:sz w:val="21"/>
        </w:rPr>
        <w:t> </w:t>
      </w:r>
      <w:r>
        <w:rPr>
          <w:i/>
          <w:spacing w:val="-2"/>
          <w:sz w:val="21"/>
        </w:rPr>
        <w:t>projection,</w:t>
      </w:r>
      <w:r>
        <w:rPr>
          <w:i/>
          <w:spacing w:val="-11"/>
          <w:sz w:val="21"/>
        </w:rPr>
        <w:t> </w:t>
      </w:r>
      <w:r>
        <w:rPr>
          <w:i/>
          <w:spacing w:val="-2"/>
          <w:sz w:val="21"/>
        </w:rPr>
        <w:t>when</w:t>
      </w:r>
      <w:r>
        <w:rPr>
          <w:i/>
          <w:spacing w:val="-11"/>
          <w:sz w:val="21"/>
        </w:rPr>
        <w:t> </w:t>
      </w:r>
      <w:r>
        <w:rPr>
          <w:i/>
          <w:spacing w:val="-2"/>
          <w:sz w:val="21"/>
        </w:rPr>
        <w:t>in</w:t>
      </w:r>
      <w:r>
        <w:rPr>
          <w:i/>
          <w:spacing w:val="-11"/>
          <w:sz w:val="21"/>
        </w:rPr>
        <w:t> </w:t>
      </w:r>
      <w:r>
        <w:rPr>
          <w:i/>
          <w:spacing w:val="-2"/>
          <w:sz w:val="21"/>
        </w:rPr>
        <w:t>reality </w:t>
      </w:r>
      <w:r>
        <w:rPr>
          <w:i/>
          <w:sz w:val="21"/>
        </w:rPr>
        <w:t>Africa</w:t>
      </w:r>
      <w:r>
        <w:rPr>
          <w:i/>
          <w:spacing w:val="-12"/>
          <w:sz w:val="21"/>
        </w:rPr>
        <w:t> </w:t>
      </w:r>
      <w:r>
        <w:rPr>
          <w:i/>
          <w:sz w:val="21"/>
        </w:rPr>
        <w:t>is</w:t>
      </w:r>
      <w:r>
        <w:rPr>
          <w:i/>
          <w:spacing w:val="-12"/>
          <w:sz w:val="21"/>
        </w:rPr>
        <w:t> </w:t>
      </w:r>
      <w:r>
        <w:rPr>
          <w:i/>
          <w:sz w:val="21"/>
        </w:rPr>
        <w:t>14</w:t>
      </w:r>
      <w:r>
        <w:rPr>
          <w:i/>
          <w:spacing w:val="-12"/>
          <w:sz w:val="21"/>
        </w:rPr>
        <w:t> </w:t>
      </w:r>
      <w:r>
        <w:rPr>
          <w:i/>
          <w:sz w:val="21"/>
        </w:rPr>
        <w:t>times</w:t>
      </w:r>
      <w:r>
        <w:rPr>
          <w:i/>
          <w:spacing w:val="-12"/>
          <w:sz w:val="21"/>
        </w:rPr>
        <w:t> </w:t>
      </w:r>
      <w:r>
        <w:rPr>
          <w:i/>
          <w:sz w:val="21"/>
        </w:rPr>
        <w:t>bigger</w:t>
      </w:r>
      <w:r>
        <w:rPr>
          <w:i/>
          <w:spacing w:val="-12"/>
          <w:sz w:val="21"/>
        </w:rPr>
        <w:t> </w:t>
      </w:r>
      <w:r>
        <w:rPr>
          <w:i/>
          <w:sz w:val="21"/>
        </w:rPr>
        <w:t>than</w:t>
      </w:r>
      <w:r>
        <w:rPr>
          <w:i/>
          <w:spacing w:val="-12"/>
          <w:sz w:val="21"/>
        </w:rPr>
        <w:t> </w:t>
      </w:r>
      <w:r>
        <w:rPr>
          <w:i/>
          <w:sz w:val="21"/>
        </w:rPr>
        <w:t>Greenland</w:t>
      </w:r>
      <w:r>
        <w:rPr>
          <w:i/>
          <w:spacing w:val="-12"/>
          <w:sz w:val="21"/>
        </w:rPr>
        <w:t> </w:t>
      </w:r>
      <w:r>
        <w:rPr>
          <w:i/>
          <w:sz w:val="21"/>
        </w:rPr>
        <w:t>(see</w:t>
      </w:r>
      <w:r>
        <w:rPr>
          <w:i/>
          <w:spacing w:val="-12"/>
          <w:sz w:val="21"/>
        </w:rPr>
        <w:t> </w:t>
      </w:r>
      <w:r>
        <w:rPr>
          <w:i/>
          <w:sz w:val="21"/>
        </w:rPr>
        <w:t>Figures</w:t>
      </w:r>
      <w:r>
        <w:rPr>
          <w:i/>
          <w:spacing w:val="-12"/>
          <w:sz w:val="21"/>
        </w:rPr>
        <w:t> </w:t>
      </w:r>
      <w:r>
        <w:rPr>
          <w:i/>
          <w:color w:val="990000"/>
          <w:sz w:val="21"/>
        </w:rPr>
        <w:t>15-1</w:t>
      </w:r>
      <w:r>
        <w:rPr>
          <w:i/>
          <w:color w:val="990000"/>
          <w:spacing w:val="-12"/>
          <w:sz w:val="21"/>
        </w:rPr>
        <w:t> </w:t>
      </w:r>
      <w:r>
        <w:rPr>
          <w:i/>
          <w:sz w:val="21"/>
        </w:rPr>
        <w:t>and</w:t>
      </w:r>
      <w:r>
        <w:rPr>
          <w:i/>
          <w:spacing w:val="-12"/>
          <w:sz w:val="21"/>
        </w:rPr>
        <w:t> </w:t>
      </w:r>
      <w:r>
        <w:rPr>
          <w:i/>
          <w:color w:val="990000"/>
          <w:sz w:val="21"/>
        </w:rPr>
        <w:t>15-3</w:t>
      </w:r>
      <w:r>
        <w:rPr>
          <w:i/>
          <w:sz w:val="21"/>
        </w:rPr>
        <w:t>).</w:t>
      </w:r>
    </w:p>
    <w:p>
      <w:pPr>
        <w:pStyle w:val="BodyText"/>
        <w:spacing w:line="213" w:lineRule="auto" w:before="239"/>
        <w:ind w:left="899" w:right="857"/>
        <w:jc w:val="both"/>
      </w:pPr>
      <w:r>
        <w:rPr>
          <w:w w:val="90"/>
        </w:rPr>
        <w:t>Because of the severe area distortions it produces, the Mercator projection has fallen </w:t>
      </w:r>
      <w:r>
        <w:rPr>
          <w:spacing w:val="-6"/>
        </w:rPr>
        <w:t>out of favor for maps of the entire world. However, variants of this projection </w:t>
      </w:r>
      <w:r>
        <w:rPr>
          <w:spacing w:val="-6"/>
        </w:rPr>
        <w:t>con‐ </w:t>
      </w:r>
      <w:r>
        <w:rPr>
          <w:w w:val="90"/>
        </w:rPr>
        <w:t>tinue to live on. For example, the transverse Mercator projection is routinely used for large-scale maps that show moderately small areas (spanning less than a few degrees </w:t>
      </w:r>
      <w:r>
        <w:rPr>
          <w:spacing w:val="-6"/>
        </w:rPr>
        <w:t>in</w:t>
      </w:r>
      <w:r>
        <w:rPr>
          <w:spacing w:val="-7"/>
        </w:rPr>
        <w:t> </w:t>
      </w:r>
      <w:r>
        <w:rPr>
          <w:spacing w:val="-6"/>
        </w:rPr>
        <w:t>longitude)</w:t>
      </w:r>
      <w:r>
        <w:rPr>
          <w:spacing w:val="-7"/>
        </w:rPr>
        <w:t> </w:t>
      </w:r>
      <w:r>
        <w:rPr>
          <w:spacing w:val="-6"/>
        </w:rPr>
        <w:t>at</w:t>
      </w:r>
      <w:r>
        <w:rPr>
          <w:spacing w:val="-7"/>
        </w:rPr>
        <w:t> </w:t>
      </w:r>
      <w:r>
        <w:rPr>
          <w:spacing w:val="-6"/>
        </w:rPr>
        <w:t>large</w:t>
      </w:r>
      <w:r>
        <w:rPr>
          <w:spacing w:val="-7"/>
        </w:rPr>
        <w:t> </w:t>
      </w:r>
      <w:r>
        <w:rPr>
          <w:spacing w:val="-6"/>
        </w:rPr>
        <w:t>magnification.</w:t>
      </w:r>
      <w:r>
        <w:rPr>
          <w:spacing w:val="-7"/>
        </w:rPr>
        <w:t> </w:t>
      </w:r>
      <w:r>
        <w:rPr>
          <w:spacing w:val="-6"/>
        </w:rPr>
        <w:t>Another</w:t>
      </w:r>
      <w:r>
        <w:rPr>
          <w:spacing w:val="-7"/>
        </w:rPr>
        <w:t> </w:t>
      </w:r>
      <w:r>
        <w:rPr>
          <w:spacing w:val="-6"/>
        </w:rPr>
        <w:t>variant,</w:t>
      </w:r>
      <w:r>
        <w:rPr>
          <w:spacing w:val="-7"/>
        </w:rPr>
        <w:t> </w:t>
      </w:r>
      <w:r>
        <w:rPr>
          <w:spacing w:val="-6"/>
        </w:rPr>
        <w:t>the</w:t>
      </w:r>
      <w:r>
        <w:rPr>
          <w:spacing w:val="-7"/>
        </w:rPr>
        <w:t> </w:t>
      </w:r>
      <w:r>
        <w:rPr>
          <w:spacing w:val="-6"/>
        </w:rPr>
        <w:t>web</w:t>
      </w:r>
      <w:r>
        <w:rPr>
          <w:spacing w:val="-7"/>
        </w:rPr>
        <w:t> </w:t>
      </w:r>
      <w:r>
        <w:rPr>
          <w:spacing w:val="-6"/>
        </w:rPr>
        <w:t>Mercator</w:t>
      </w:r>
      <w:r>
        <w:rPr>
          <w:spacing w:val="-7"/>
        </w:rPr>
        <w:t> </w:t>
      </w:r>
      <w:r>
        <w:rPr>
          <w:spacing w:val="-6"/>
        </w:rPr>
        <w:t>projection, </w:t>
      </w:r>
      <w:r>
        <w:rPr>
          <w:spacing w:val="-8"/>
        </w:rPr>
        <w:t>was</w:t>
      </w:r>
      <w:r>
        <w:rPr>
          <w:spacing w:val="-2"/>
        </w:rPr>
        <w:t> </w:t>
      </w:r>
      <w:r>
        <w:rPr>
          <w:spacing w:val="-8"/>
        </w:rPr>
        <w:t>introduced</w:t>
      </w:r>
      <w:r>
        <w:rPr>
          <w:spacing w:val="-2"/>
        </w:rPr>
        <w:t> </w:t>
      </w:r>
      <w:r>
        <w:rPr>
          <w:spacing w:val="-8"/>
        </w:rPr>
        <w:t>by</w:t>
      </w:r>
      <w:r>
        <w:rPr>
          <w:spacing w:val="-2"/>
        </w:rPr>
        <w:t> </w:t>
      </w:r>
      <w:r>
        <w:rPr>
          <w:spacing w:val="-8"/>
        </w:rPr>
        <w:t>Google</w:t>
      </w:r>
      <w:r>
        <w:rPr>
          <w:spacing w:val="-2"/>
        </w:rPr>
        <w:t> </w:t>
      </w:r>
      <w:r>
        <w:rPr>
          <w:spacing w:val="-8"/>
        </w:rPr>
        <w:t>for</w:t>
      </w:r>
      <w:r>
        <w:rPr>
          <w:spacing w:val="-2"/>
        </w:rPr>
        <w:t> </w:t>
      </w:r>
      <w:r>
        <w:rPr>
          <w:spacing w:val="-8"/>
        </w:rPr>
        <w:t>Google</w:t>
      </w:r>
      <w:r>
        <w:rPr>
          <w:spacing w:val="-2"/>
        </w:rPr>
        <w:t> </w:t>
      </w:r>
      <w:r>
        <w:rPr>
          <w:spacing w:val="-8"/>
        </w:rPr>
        <w:t>Maps</w:t>
      </w:r>
      <w:r>
        <w:rPr>
          <w:spacing w:val="-2"/>
        </w:rPr>
        <w:t> </w:t>
      </w:r>
      <w:r>
        <w:rPr>
          <w:spacing w:val="-8"/>
        </w:rPr>
        <w:t>and</w:t>
      </w:r>
      <w:r>
        <w:rPr>
          <w:spacing w:val="-2"/>
        </w:rPr>
        <w:t> </w:t>
      </w:r>
      <w:r>
        <w:rPr>
          <w:spacing w:val="-8"/>
        </w:rPr>
        <w:t>is</w:t>
      </w:r>
      <w:r>
        <w:rPr>
          <w:spacing w:val="-2"/>
        </w:rPr>
        <w:t> </w:t>
      </w:r>
      <w:r>
        <w:rPr>
          <w:spacing w:val="-8"/>
        </w:rPr>
        <w:t>used</w:t>
      </w:r>
      <w:r>
        <w:rPr>
          <w:spacing w:val="-2"/>
        </w:rPr>
        <w:t> </w:t>
      </w:r>
      <w:r>
        <w:rPr>
          <w:spacing w:val="-8"/>
        </w:rPr>
        <w:t>by</w:t>
      </w:r>
      <w:r>
        <w:rPr>
          <w:spacing w:val="-2"/>
        </w:rPr>
        <w:t> </w:t>
      </w:r>
      <w:r>
        <w:rPr>
          <w:spacing w:val="-8"/>
        </w:rPr>
        <w:t>several</w:t>
      </w:r>
      <w:r>
        <w:rPr>
          <w:spacing w:val="-2"/>
        </w:rPr>
        <w:t> </w:t>
      </w:r>
      <w:r>
        <w:rPr>
          <w:spacing w:val="-8"/>
        </w:rPr>
        <w:t>online</w:t>
      </w:r>
      <w:r>
        <w:rPr>
          <w:spacing w:val="-2"/>
        </w:rPr>
        <w:t> </w:t>
      </w:r>
      <w:r>
        <w:rPr>
          <w:spacing w:val="-8"/>
        </w:rPr>
        <w:t>mapping </w:t>
      </w:r>
      <w:r>
        <w:rPr>
          <w:spacing w:val="-2"/>
        </w:rPr>
        <w:t>applications.</w:t>
      </w:r>
    </w:p>
    <w:p>
      <w:pPr>
        <w:spacing w:after="0" w:line="213" w:lineRule="auto"/>
        <w:jc w:val="both"/>
        <w:sectPr>
          <w:pgSz w:w="10080" w:h="13230"/>
          <w:pgMar w:header="0" w:footer="885" w:top="1200" w:bottom="1080" w:left="540" w:right="580"/>
        </w:sectPr>
      </w:pPr>
    </w:p>
    <w:p>
      <w:pPr>
        <w:pStyle w:val="BodyText"/>
        <w:spacing w:line="213" w:lineRule="auto" w:before="87"/>
        <w:ind w:left="899" w:right="857"/>
        <w:jc w:val="both"/>
      </w:pPr>
      <w:r>
        <w:rPr>
          <w:w w:val="90"/>
        </w:rPr>
        <w:t>A whole-world projection that is perfectly area-preserving is the Goode </w:t>
      </w:r>
      <w:r>
        <w:rPr>
          <w:w w:val="90"/>
        </w:rPr>
        <w:t>homolosine </w:t>
      </w:r>
      <w:r>
        <w:rPr>
          <w:spacing w:val="-4"/>
        </w:rPr>
        <w:t>(</w:t>
      </w:r>
      <w:r>
        <w:rPr>
          <w:color w:val="990000"/>
          <w:spacing w:val="-4"/>
        </w:rPr>
        <w:t>Figure</w:t>
      </w:r>
      <w:r>
        <w:rPr>
          <w:color w:val="990000"/>
          <w:spacing w:val="-7"/>
        </w:rPr>
        <w:t> </w:t>
      </w:r>
      <w:r>
        <w:rPr>
          <w:color w:val="990000"/>
          <w:spacing w:val="-4"/>
        </w:rPr>
        <w:t>15-3</w:t>
      </w:r>
      <w:r>
        <w:rPr>
          <w:spacing w:val="-4"/>
        </w:rPr>
        <w:t>).</w:t>
      </w:r>
      <w:r>
        <w:rPr>
          <w:spacing w:val="-7"/>
        </w:rPr>
        <w:t> </w:t>
      </w:r>
      <w:r>
        <w:rPr>
          <w:spacing w:val="-4"/>
        </w:rPr>
        <w:t>It</w:t>
      </w:r>
      <w:r>
        <w:rPr>
          <w:spacing w:val="-7"/>
        </w:rPr>
        <w:t> </w:t>
      </w:r>
      <w:r>
        <w:rPr>
          <w:spacing w:val="-4"/>
        </w:rPr>
        <w:t>is</w:t>
      </w:r>
      <w:r>
        <w:rPr>
          <w:spacing w:val="-7"/>
        </w:rPr>
        <w:t> </w:t>
      </w:r>
      <w:r>
        <w:rPr>
          <w:spacing w:val="-4"/>
        </w:rPr>
        <w:t>usually</w:t>
      </w:r>
      <w:r>
        <w:rPr>
          <w:spacing w:val="-7"/>
        </w:rPr>
        <w:t> </w:t>
      </w:r>
      <w:r>
        <w:rPr>
          <w:spacing w:val="-4"/>
        </w:rPr>
        <w:t>shown</w:t>
      </w:r>
      <w:r>
        <w:rPr>
          <w:spacing w:val="-7"/>
        </w:rPr>
        <w:t> </w:t>
      </w:r>
      <w:r>
        <w:rPr>
          <w:spacing w:val="-4"/>
        </w:rPr>
        <w:t>in</w:t>
      </w:r>
      <w:r>
        <w:rPr>
          <w:spacing w:val="-7"/>
        </w:rPr>
        <w:t> </w:t>
      </w:r>
      <w:r>
        <w:rPr>
          <w:spacing w:val="-4"/>
        </w:rPr>
        <w:t>its</w:t>
      </w:r>
      <w:r>
        <w:rPr>
          <w:spacing w:val="-7"/>
        </w:rPr>
        <w:t> </w:t>
      </w:r>
      <w:r>
        <w:rPr>
          <w:spacing w:val="-4"/>
        </w:rPr>
        <w:t>interrupted</w:t>
      </w:r>
      <w:r>
        <w:rPr>
          <w:spacing w:val="-7"/>
        </w:rPr>
        <w:t> </w:t>
      </w:r>
      <w:r>
        <w:rPr>
          <w:spacing w:val="-4"/>
        </w:rPr>
        <w:t>form,</w:t>
      </w:r>
      <w:r>
        <w:rPr>
          <w:spacing w:val="-7"/>
        </w:rPr>
        <w:t> </w:t>
      </w:r>
      <w:r>
        <w:rPr>
          <w:spacing w:val="-4"/>
        </w:rPr>
        <w:t>which</w:t>
      </w:r>
      <w:r>
        <w:rPr>
          <w:spacing w:val="-7"/>
        </w:rPr>
        <w:t> </w:t>
      </w:r>
      <w:r>
        <w:rPr>
          <w:spacing w:val="-4"/>
        </w:rPr>
        <w:t>has</w:t>
      </w:r>
      <w:r>
        <w:rPr>
          <w:spacing w:val="-7"/>
        </w:rPr>
        <w:t> </w:t>
      </w:r>
      <w:r>
        <w:rPr>
          <w:spacing w:val="-4"/>
        </w:rPr>
        <w:t>one</w:t>
      </w:r>
      <w:r>
        <w:rPr>
          <w:spacing w:val="-7"/>
        </w:rPr>
        <w:t> </w:t>
      </w:r>
      <w:r>
        <w:rPr>
          <w:spacing w:val="-4"/>
        </w:rPr>
        <w:t>cut</w:t>
      </w:r>
      <w:r>
        <w:rPr>
          <w:spacing w:val="-7"/>
        </w:rPr>
        <w:t> </w:t>
      </w:r>
      <w:r>
        <w:rPr>
          <w:spacing w:val="-4"/>
        </w:rPr>
        <w:t>in</w:t>
      </w:r>
      <w:r>
        <w:rPr>
          <w:spacing w:val="-7"/>
        </w:rPr>
        <w:t> </w:t>
      </w:r>
      <w:r>
        <w:rPr>
          <w:spacing w:val="-4"/>
        </w:rPr>
        <w:t>the </w:t>
      </w:r>
      <w:r>
        <w:rPr>
          <w:w w:val="90"/>
        </w:rPr>
        <w:t>northern hemisphere and three cuts in the southern hemisphere, carefully chosen so they don’t interrupt major land masses (</w:t>
      </w:r>
      <w:r>
        <w:rPr>
          <w:color w:val="990000"/>
          <w:w w:val="90"/>
        </w:rPr>
        <w:t>Figure 15-3</w:t>
      </w:r>
      <w:r>
        <w:rPr>
          <w:w w:val="90"/>
        </w:rPr>
        <w:t>). The cuts allow the projection to both preserve areas and approximately preserve angles, at the cost of noncontiguous oceans, a cut through the middle of Greenland, and several cuts through Antarctica. </w:t>
      </w:r>
      <w:r>
        <w:rPr>
          <w:spacing w:val="-4"/>
        </w:rPr>
        <w:t>While</w:t>
      </w:r>
      <w:r>
        <w:rPr>
          <w:spacing w:val="-4"/>
        </w:rPr>
        <w:t> the</w:t>
      </w:r>
      <w:r>
        <w:rPr>
          <w:spacing w:val="-4"/>
        </w:rPr>
        <w:t> interrupted</w:t>
      </w:r>
      <w:r>
        <w:rPr>
          <w:spacing w:val="-4"/>
        </w:rPr>
        <w:t> Goode</w:t>
      </w:r>
      <w:r>
        <w:rPr>
          <w:spacing w:val="-4"/>
        </w:rPr>
        <w:t> homolosine</w:t>
      </w:r>
      <w:r>
        <w:rPr>
          <w:spacing w:val="-4"/>
        </w:rPr>
        <w:t> has</w:t>
      </w:r>
      <w:r>
        <w:rPr>
          <w:spacing w:val="-4"/>
        </w:rPr>
        <w:t> an</w:t>
      </w:r>
      <w:r>
        <w:rPr>
          <w:spacing w:val="-4"/>
        </w:rPr>
        <w:t> unusual</w:t>
      </w:r>
      <w:r>
        <w:rPr>
          <w:spacing w:val="-4"/>
        </w:rPr>
        <w:t> aesthetic</w:t>
      </w:r>
      <w:r>
        <w:rPr>
          <w:spacing w:val="-4"/>
        </w:rPr>
        <w:t> and</w:t>
      </w:r>
      <w:r>
        <w:rPr>
          <w:spacing w:val="-4"/>
        </w:rPr>
        <w:t> a</w:t>
      </w:r>
      <w:r>
        <w:rPr>
          <w:spacing w:val="-4"/>
        </w:rPr>
        <w:t> strange </w:t>
      </w:r>
      <w:r>
        <w:rPr>
          <w:w w:val="90"/>
        </w:rPr>
        <w:t>name, it is a good choice for mapping applications that require accurate reproduction </w:t>
      </w:r>
      <w:r>
        <w:rPr/>
        <w:t>of</w:t>
      </w:r>
      <w:r>
        <w:rPr>
          <w:spacing w:val="-14"/>
        </w:rPr>
        <w:t> </w:t>
      </w:r>
      <w:r>
        <w:rPr/>
        <w:t>areas</w:t>
      </w:r>
      <w:r>
        <w:rPr>
          <w:spacing w:val="-13"/>
        </w:rPr>
        <w:t> </w:t>
      </w:r>
      <w:r>
        <w:rPr/>
        <w:t>on</w:t>
      </w:r>
      <w:r>
        <w:rPr>
          <w:spacing w:val="-13"/>
        </w:rPr>
        <w:t> </w:t>
      </w:r>
      <w:r>
        <w:rPr/>
        <w:t>a</w:t>
      </w:r>
      <w:r>
        <w:rPr>
          <w:spacing w:val="-13"/>
        </w:rPr>
        <w:t> </w:t>
      </w:r>
      <w:r>
        <w:rPr/>
        <w:t>global</w:t>
      </w:r>
      <w:r>
        <w:rPr>
          <w:spacing w:val="-13"/>
        </w:rPr>
        <w:t> </w:t>
      </w:r>
      <w:r>
        <w:rPr/>
        <w:t>scale.</w:t>
      </w:r>
    </w:p>
    <w:p>
      <w:pPr>
        <w:pStyle w:val="BodyText"/>
        <w:spacing w:before="2"/>
        <w:rPr>
          <w:sz w:val="22"/>
        </w:rPr>
      </w:pPr>
      <w:r>
        <w:rPr/>
        <w:drawing>
          <wp:anchor distT="0" distB="0" distL="0" distR="0" allowOverlap="1" layoutInCell="1" locked="0" behindDoc="0" simplePos="0" relativeHeight="152">
            <wp:simplePos x="0" y="0"/>
            <wp:positionH relativeFrom="page">
              <wp:posOffset>926591</wp:posOffset>
            </wp:positionH>
            <wp:positionV relativeFrom="paragraph">
              <wp:posOffset>205259</wp:posOffset>
            </wp:positionV>
            <wp:extent cx="4547616" cy="1947672"/>
            <wp:effectExtent l="0" t="0" r="0" b="0"/>
            <wp:wrapTopAndBottom/>
            <wp:docPr id="327" name="image158.jpeg"/>
            <wp:cNvGraphicFramePr>
              <a:graphicFrameLocks noChangeAspect="1"/>
            </wp:cNvGraphicFramePr>
            <a:graphic>
              <a:graphicData uri="http://schemas.openxmlformats.org/drawingml/2006/picture">
                <pic:pic>
                  <pic:nvPicPr>
                    <pic:cNvPr id="328" name="image158.jpeg"/>
                    <pic:cNvPicPr/>
                  </pic:nvPicPr>
                  <pic:blipFill>
                    <a:blip r:embed="rId282" cstate="print"/>
                    <a:stretch>
                      <a:fillRect/>
                    </a:stretch>
                  </pic:blipFill>
                  <pic:spPr>
                    <a:xfrm>
                      <a:off x="0" y="0"/>
                      <a:ext cx="4547616" cy="1947672"/>
                    </a:xfrm>
                    <a:prstGeom prst="rect">
                      <a:avLst/>
                    </a:prstGeom>
                  </pic:spPr>
                </pic:pic>
              </a:graphicData>
            </a:graphic>
          </wp:anchor>
        </w:drawing>
      </w:r>
    </w:p>
    <w:p>
      <w:pPr>
        <w:spacing w:line="213" w:lineRule="auto" w:before="250"/>
        <w:ind w:left="900" w:right="854" w:firstLine="0"/>
        <w:jc w:val="left"/>
        <w:rPr>
          <w:i/>
          <w:sz w:val="21"/>
        </w:rPr>
      </w:pPr>
      <w:r>
        <w:rPr>
          <w:i/>
          <w:sz w:val="21"/>
        </w:rPr>
        <w:t>Figure</w:t>
      </w:r>
      <w:r>
        <w:rPr>
          <w:i/>
          <w:spacing w:val="-14"/>
          <w:sz w:val="21"/>
        </w:rPr>
        <w:t> </w:t>
      </w:r>
      <w:r>
        <w:rPr>
          <w:i/>
          <w:sz w:val="21"/>
        </w:rPr>
        <w:t>15-3.</w:t>
      </w:r>
      <w:r>
        <w:rPr>
          <w:i/>
          <w:spacing w:val="-13"/>
          <w:sz w:val="21"/>
        </w:rPr>
        <w:t> </w:t>
      </w:r>
      <w:r>
        <w:rPr>
          <w:i/>
          <w:sz w:val="21"/>
        </w:rPr>
        <w:t>Interrupted</w:t>
      </w:r>
      <w:r>
        <w:rPr>
          <w:i/>
          <w:spacing w:val="-13"/>
          <w:sz w:val="21"/>
        </w:rPr>
        <w:t> </w:t>
      </w:r>
      <w:r>
        <w:rPr>
          <w:i/>
          <w:sz w:val="21"/>
        </w:rPr>
        <w:t>Goode</w:t>
      </w:r>
      <w:r>
        <w:rPr>
          <w:i/>
          <w:spacing w:val="-13"/>
          <w:sz w:val="21"/>
        </w:rPr>
        <w:t> </w:t>
      </w:r>
      <w:r>
        <w:rPr>
          <w:i/>
          <w:sz w:val="21"/>
        </w:rPr>
        <w:t>homolosine</w:t>
      </w:r>
      <w:r>
        <w:rPr>
          <w:i/>
          <w:spacing w:val="-13"/>
          <w:sz w:val="21"/>
        </w:rPr>
        <w:t> </w:t>
      </w:r>
      <w:r>
        <w:rPr>
          <w:i/>
          <w:sz w:val="21"/>
        </w:rPr>
        <w:t>projection</w:t>
      </w:r>
      <w:r>
        <w:rPr>
          <w:i/>
          <w:spacing w:val="-13"/>
          <w:sz w:val="21"/>
        </w:rPr>
        <w:t> </w:t>
      </w:r>
      <w:r>
        <w:rPr>
          <w:i/>
          <w:sz w:val="21"/>
        </w:rPr>
        <w:t>of</w:t>
      </w:r>
      <w:r>
        <w:rPr>
          <w:i/>
          <w:spacing w:val="-13"/>
          <w:sz w:val="21"/>
        </w:rPr>
        <w:t> </w:t>
      </w:r>
      <w:r>
        <w:rPr>
          <w:i/>
          <w:sz w:val="21"/>
        </w:rPr>
        <w:t>the</w:t>
      </w:r>
      <w:r>
        <w:rPr>
          <w:i/>
          <w:spacing w:val="-13"/>
          <w:sz w:val="21"/>
        </w:rPr>
        <w:t> </w:t>
      </w:r>
      <w:r>
        <w:rPr>
          <w:i/>
          <w:sz w:val="21"/>
        </w:rPr>
        <w:t>world.</w:t>
      </w:r>
      <w:r>
        <w:rPr>
          <w:i/>
          <w:spacing w:val="-14"/>
          <w:sz w:val="21"/>
        </w:rPr>
        <w:t> </w:t>
      </w:r>
      <w:r>
        <w:rPr>
          <w:i/>
          <w:sz w:val="21"/>
        </w:rPr>
        <w:t>This</w:t>
      </w:r>
      <w:r>
        <w:rPr>
          <w:i/>
          <w:spacing w:val="-13"/>
          <w:sz w:val="21"/>
        </w:rPr>
        <w:t> </w:t>
      </w:r>
      <w:r>
        <w:rPr>
          <w:i/>
          <w:sz w:val="21"/>
        </w:rPr>
        <w:t>projection</w:t>
      </w:r>
      <w:r>
        <w:rPr>
          <w:i/>
          <w:sz w:val="21"/>
        </w:rPr>
        <w:t> </w:t>
      </w:r>
      <w:r>
        <w:rPr>
          <w:i/>
          <w:spacing w:val="-4"/>
          <w:sz w:val="21"/>
        </w:rPr>
        <w:t>accurately</w:t>
      </w:r>
      <w:r>
        <w:rPr>
          <w:i/>
          <w:spacing w:val="-9"/>
          <w:sz w:val="21"/>
        </w:rPr>
        <w:t> </w:t>
      </w:r>
      <w:r>
        <w:rPr>
          <w:i/>
          <w:spacing w:val="-4"/>
          <w:sz w:val="21"/>
        </w:rPr>
        <w:t>preserves</w:t>
      </w:r>
      <w:r>
        <w:rPr>
          <w:i/>
          <w:spacing w:val="-9"/>
          <w:sz w:val="21"/>
        </w:rPr>
        <w:t> </w:t>
      </w:r>
      <w:r>
        <w:rPr>
          <w:i/>
          <w:spacing w:val="-4"/>
          <w:sz w:val="21"/>
        </w:rPr>
        <w:t>areas</w:t>
      </w:r>
      <w:r>
        <w:rPr>
          <w:i/>
          <w:spacing w:val="-9"/>
          <w:sz w:val="21"/>
        </w:rPr>
        <w:t> </w:t>
      </w:r>
      <w:r>
        <w:rPr>
          <w:i/>
          <w:spacing w:val="-4"/>
          <w:sz w:val="21"/>
        </w:rPr>
        <w:t>while</w:t>
      </w:r>
      <w:r>
        <w:rPr>
          <w:i/>
          <w:spacing w:val="-9"/>
          <w:sz w:val="21"/>
        </w:rPr>
        <w:t> </w:t>
      </w:r>
      <w:r>
        <w:rPr>
          <w:i/>
          <w:spacing w:val="-4"/>
          <w:sz w:val="21"/>
        </w:rPr>
        <w:t>minimizing</w:t>
      </w:r>
      <w:r>
        <w:rPr>
          <w:i/>
          <w:spacing w:val="-9"/>
          <w:sz w:val="21"/>
        </w:rPr>
        <w:t> </w:t>
      </w:r>
      <w:r>
        <w:rPr>
          <w:i/>
          <w:spacing w:val="-4"/>
          <w:sz w:val="21"/>
        </w:rPr>
        <w:t>angular</w:t>
      </w:r>
      <w:r>
        <w:rPr>
          <w:i/>
          <w:spacing w:val="-9"/>
          <w:sz w:val="21"/>
        </w:rPr>
        <w:t> </w:t>
      </w:r>
      <w:r>
        <w:rPr>
          <w:i/>
          <w:spacing w:val="-4"/>
          <w:sz w:val="21"/>
        </w:rPr>
        <w:t>distortions,</w:t>
      </w:r>
      <w:r>
        <w:rPr>
          <w:i/>
          <w:spacing w:val="-9"/>
          <w:sz w:val="21"/>
        </w:rPr>
        <w:t> </w:t>
      </w:r>
      <w:r>
        <w:rPr>
          <w:i/>
          <w:spacing w:val="-4"/>
          <w:sz w:val="21"/>
        </w:rPr>
        <w:t>at</w:t>
      </w:r>
      <w:r>
        <w:rPr>
          <w:i/>
          <w:spacing w:val="-9"/>
          <w:sz w:val="21"/>
        </w:rPr>
        <w:t> </w:t>
      </w:r>
      <w:r>
        <w:rPr>
          <w:i/>
          <w:spacing w:val="-4"/>
          <w:sz w:val="21"/>
        </w:rPr>
        <w:t>the</w:t>
      </w:r>
      <w:r>
        <w:rPr>
          <w:i/>
          <w:spacing w:val="-9"/>
          <w:sz w:val="21"/>
        </w:rPr>
        <w:t> </w:t>
      </w:r>
      <w:r>
        <w:rPr>
          <w:i/>
          <w:spacing w:val="-4"/>
          <w:sz w:val="21"/>
        </w:rPr>
        <w:t>cost</w:t>
      </w:r>
      <w:r>
        <w:rPr>
          <w:i/>
          <w:spacing w:val="-9"/>
          <w:sz w:val="21"/>
        </w:rPr>
        <w:t> </w:t>
      </w:r>
      <w:r>
        <w:rPr>
          <w:i/>
          <w:spacing w:val="-4"/>
          <w:sz w:val="21"/>
        </w:rPr>
        <w:t>of</w:t>
      </w:r>
      <w:r>
        <w:rPr>
          <w:i/>
          <w:spacing w:val="-9"/>
          <w:sz w:val="21"/>
        </w:rPr>
        <w:t> </w:t>
      </w:r>
      <w:r>
        <w:rPr>
          <w:i/>
          <w:spacing w:val="-4"/>
          <w:sz w:val="21"/>
        </w:rPr>
        <w:t>showing </w:t>
      </w:r>
      <w:r>
        <w:rPr>
          <w:i/>
          <w:sz w:val="21"/>
        </w:rPr>
        <w:t>oceans</w:t>
      </w:r>
      <w:r>
        <w:rPr>
          <w:i/>
          <w:spacing w:val="-14"/>
          <w:sz w:val="21"/>
        </w:rPr>
        <w:t> </w:t>
      </w:r>
      <w:r>
        <w:rPr>
          <w:i/>
          <w:sz w:val="21"/>
        </w:rPr>
        <w:t>and</w:t>
      </w:r>
      <w:r>
        <w:rPr>
          <w:i/>
          <w:spacing w:val="-13"/>
          <w:sz w:val="21"/>
        </w:rPr>
        <w:t> </w:t>
      </w:r>
      <w:r>
        <w:rPr>
          <w:i/>
          <w:sz w:val="21"/>
        </w:rPr>
        <w:t>some</w:t>
      </w:r>
      <w:r>
        <w:rPr>
          <w:i/>
          <w:spacing w:val="-13"/>
          <w:sz w:val="21"/>
        </w:rPr>
        <w:t> </w:t>
      </w:r>
      <w:r>
        <w:rPr>
          <w:i/>
          <w:sz w:val="21"/>
        </w:rPr>
        <w:t>land</w:t>
      </w:r>
      <w:r>
        <w:rPr>
          <w:i/>
          <w:spacing w:val="-13"/>
          <w:sz w:val="21"/>
        </w:rPr>
        <w:t> </w:t>
      </w:r>
      <w:r>
        <w:rPr>
          <w:i/>
          <w:sz w:val="21"/>
        </w:rPr>
        <w:t>masses</w:t>
      </w:r>
      <w:r>
        <w:rPr>
          <w:i/>
          <w:spacing w:val="-13"/>
          <w:sz w:val="21"/>
        </w:rPr>
        <w:t> </w:t>
      </w:r>
      <w:r>
        <w:rPr>
          <w:i/>
          <w:sz w:val="21"/>
        </w:rPr>
        <w:t>(Greenland,</w:t>
      </w:r>
      <w:r>
        <w:rPr>
          <w:i/>
          <w:spacing w:val="-13"/>
          <w:sz w:val="21"/>
        </w:rPr>
        <w:t> </w:t>
      </w:r>
      <w:r>
        <w:rPr>
          <w:i/>
          <w:sz w:val="21"/>
        </w:rPr>
        <w:t>Antarctica)</w:t>
      </w:r>
      <w:r>
        <w:rPr>
          <w:i/>
          <w:spacing w:val="-13"/>
          <w:sz w:val="21"/>
        </w:rPr>
        <w:t> </w:t>
      </w:r>
      <w:r>
        <w:rPr>
          <w:i/>
          <w:sz w:val="21"/>
        </w:rPr>
        <w:t>in</w:t>
      </w:r>
      <w:r>
        <w:rPr>
          <w:i/>
          <w:spacing w:val="-13"/>
          <w:sz w:val="21"/>
        </w:rPr>
        <w:t> </w:t>
      </w:r>
      <w:r>
        <w:rPr>
          <w:i/>
          <w:sz w:val="21"/>
        </w:rPr>
        <w:t>a</w:t>
      </w:r>
      <w:r>
        <w:rPr>
          <w:i/>
          <w:spacing w:val="-14"/>
          <w:sz w:val="21"/>
        </w:rPr>
        <w:t> </w:t>
      </w:r>
      <w:r>
        <w:rPr>
          <w:i/>
          <w:sz w:val="21"/>
        </w:rPr>
        <w:t>noncontiguous</w:t>
      </w:r>
      <w:r>
        <w:rPr>
          <w:i/>
          <w:spacing w:val="-13"/>
          <w:sz w:val="21"/>
        </w:rPr>
        <w:t> </w:t>
      </w:r>
      <w:r>
        <w:rPr>
          <w:i/>
          <w:sz w:val="21"/>
        </w:rPr>
        <w:t>way.</w:t>
      </w:r>
    </w:p>
    <w:p>
      <w:pPr>
        <w:spacing w:after="0" w:line="213" w:lineRule="auto"/>
        <w:jc w:val="left"/>
        <w:rPr>
          <w:sz w:val="21"/>
        </w:rPr>
        <w:sectPr>
          <w:pgSz w:w="10080" w:h="13230"/>
          <w:pgMar w:header="0" w:footer="885" w:top="960" w:bottom="1080" w:left="540" w:right="580"/>
        </w:sectPr>
      </w:pPr>
    </w:p>
    <w:p>
      <w:pPr>
        <w:pStyle w:val="BodyText"/>
        <w:spacing w:line="213" w:lineRule="auto" w:before="87"/>
        <w:ind w:left="899" w:right="857"/>
        <w:jc w:val="both"/>
      </w:pPr>
      <w:r>
        <w:rPr>
          <w:spacing w:val="-6"/>
        </w:rPr>
        <w:t>Shape or area distortions due to map projections are particularly prominent </w:t>
      </w:r>
      <w:r>
        <w:rPr>
          <w:spacing w:val="-6"/>
        </w:rPr>
        <w:t>when </w:t>
      </w:r>
      <w:r>
        <w:rPr>
          <w:w w:val="90"/>
        </w:rPr>
        <w:t>we’re attempting to make a map of the whole world, but they can cause trouble even at the scale of individual continents or countries. As an example, consider the United </w:t>
      </w:r>
      <w:r>
        <w:rPr>
          <w:spacing w:val="-6"/>
        </w:rPr>
        <w:t>States, which consists of the </w:t>
      </w:r>
      <w:r>
        <w:rPr>
          <w:i/>
          <w:spacing w:val="-6"/>
        </w:rPr>
        <w:t>lower 48 </w:t>
      </w:r>
      <w:r>
        <w:rPr>
          <w:spacing w:val="-6"/>
        </w:rPr>
        <w:t>(which are 48 contiguous states), Alaska, and </w:t>
      </w:r>
      <w:r>
        <w:rPr>
          <w:spacing w:val="-8"/>
        </w:rPr>
        <w:t>Hawaii</w:t>
      </w:r>
      <w:r>
        <w:rPr>
          <w:spacing w:val="-2"/>
        </w:rPr>
        <w:t> </w:t>
      </w:r>
      <w:r>
        <w:rPr>
          <w:spacing w:val="-8"/>
        </w:rPr>
        <w:t>(</w:t>
      </w:r>
      <w:r>
        <w:rPr>
          <w:color w:val="990000"/>
          <w:spacing w:val="-8"/>
        </w:rPr>
        <w:t>Figure</w:t>
      </w:r>
      <w:r>
        <w:rPr>
          <w:color w:val="990000"/>
          <w:spacing w:val="-2"/>
        </w:rPr>
        <w:t> </w:t>
      </w:r>
      <w:r>
        <w:rPr>
          <w:color w:val="990000"/>
          <w:spacing w:val="-8"/>
        </w:rPr>
        <w:t>15-4</w:t>
      </w:r>
      <w:r>
        <w:rPr>
          <w:spacing w:val="-8"/>
        </w:rPr>
        <w:t>).</w:t>
      </w:r>
      <w:r>
        <w:rPr>
          <w:spacing w:val="-2"/>
        </w:rPr>
        <w:t> </w:t>
      </w:r>
      <w:r>
        <w:rPr>
          <w:spacing w:val="-8"/>
        </w:rPr>
        <w:t>While</w:t>
      </w:r>
      <w:r>
        <w:rPr>
          <w:spacing w:val="-2"/>
        </w:rPr>
        <w:t> </w:t>
      </w:r>
      <w:r>
        <w:rPr>
          <w:spacing w:val="-8"/>
        </w:rPr>
        <w:t>the</w:t>
      </w:r>
      <w:r>
        <w:rPr>
          <w:spacing w:val="-2"/>
        </w:rPr>
        <w:t> </w:t>
      </w:r>
      <w:r>
        <w:rPr>
          <w:spacing w:val="-8"/>
        </w:rPr>
        <w:t>lower</w:t>
      </w:r>
      <w:r>
        <w:rPr>
          <w:spacing w:val="-2"/>
        </w:rPr>
        <w:t> </w:t>
      </w:r>
      <w:r>
        <w:rPr>
          <w:spacing w:val="-8"/>
        </w:rPr>
        <w:t>48</w:t>
      </w:r>
      <w:r>
        <w:rPr>
          <w:spacing w:val="-2"/>
        </w:rPr>
        <w:t> </w:t>
      </w:r>
      <w:r>
        <w:rPr>
          <w:spacing w:val="-8"/>
        </w:rPr>
        <w:t>alone</w:t>
      </w:r>
      <w:r>
        <w:rPr>
          <w:spacing w:val="-2"/>
        </w:rPr>
        <w:t> </w:t>
      </w:r>
      <w:r>
        <w:rPr>
          <w:spacing w:val="-8"/>
        </w:rPr>
        <w:t>are</w:t>
      </w:r>
      <w:r>
        <w:rPr>
          <w:spacing w:val="-2"/>
        </w:rPr>
        <w:t> </w:t>
      </w:r>
      <w:r>
        <w:rPr>
          <w:spacing w:val="-8"/>
        </w:rPr>
        <w:t>reasonably</w:t>
      </w:r>
      <w:r>
        <w:rPr>
          <w:spacing w:val="-2"/>
        </w:rPr>
        <w:t> </w:t>
      </w:r>
      <w:r>
        <w:rPr>
          <w:spacing w:val="-8"/>
        </w:rPr>
        <w:t>easy</w:t>
      </w:r>
      <w:r>
        <w:rPr>
          <w:spacing w:val="-2"/>
        </w:rPr>
        <w:t> </w:t>
      </w:r>
      <w:r>
        <w:rPr>
          <w:spacing w:val="-8"/>
        </w:rPr>
        <w:t>to</w:t>
      </w:r>
      <w:r>
        <w:rPr>
          <w:spacing w:val="-2"/>
        </w:rPr>
        <w:t> </w:t>
      </w:r>
      <w:r>
        <w:rPr>
          <w:spacing w:val="-8"/>
        </w:rPr>
        <w:t>project</w:t>
      </w:r>
      <w:r>
        <w:rPr>
          <w:spacing w:val="-2"/>
        </w:rPr>
        <w:t> </w:t>
      </w:r>
      <w:r>
        <w:rPr>
          <w:spacing w:val="-8"/>
        </w:rPr>
        <w:t>onto</w:t>
      </w:r>
      <w:r>
        <w:rPr>
          <w:spacing w:val="-2"/>
        </w:rPr>
        <w:t> </w:t>
      </w:r>
      <w:r>
        <w:rPr>
          <w:spacing w:val="-8"/>
        </w:rPr>
        <w:t>a </w:t>
      </w:r>
      <w:r>
        <w:rPr>
          <w:w w:val="90"/>
        </w:rPr>
        <w:t>map, Alaska and Hawaii are so distant from the lower 48 that projecting all 50 states </w:t>
      </w:r>
      <w:r>
        <w:rPr>
          <w:spacing w:val="-4"/>
        </w:rPr>
        <w:t>onto</w:t>
      </w:r>
      <w:r>
        <w:rPr>
          <w:spacing w:val="-10"/>
        </w:rPr>
        <w:t> </w:t>
      </w:r>
      <w:r>
        <w:rPr>
          <w:spacing w:val="-4"/>
        </w:rPr>
        <w:t>one</w:t>
      </w:r>
      <w:r>
        <w:rPr>
          <w:spacing w:val="-9"/>
        </w:rPr>
        <w:t> </w:t>
      </w:r>
      <w:r>
        <w:rPr>
          <w:spacing w:val="-4"/>
        </w:rPr>
        <w:t>map</w:t>
      </w:r>
      <w:r>
        <w:rPr>
          <w:spacing w:val="-9"/>
        </w:rPr>
        <w:t> </w:t>
      </w:r>
      <w:r>
        <w:rPr>
          <w:spacing w:val="-4"/>
        </w:rPr>
        <w:t>becomes</w:t>
      </w:r>
      <w:r>
        <w:rPr>
          <w:spacing w:val="-9"/>
        </w:rPr>
        <w:t> </w:t>
      </w:r>
      <w:r>
        <w:rPr>
          <w:spacing w:val="-4"/>
        </w:rPr>
        <w:t>awkward.</w:t>
      </w:r>
    </w:p>
    <w:p>
      <w:pPr>
        <w:pStyle w:val="BodyText"/>
        <w:rPr>
          <w:sz w:val="20"/>
        </w:rPr>
      </w:pPr>
    </w:p>
    <w:p>
      <w:pPr>
        <w:pStyle w:val="BodyText"/>
        <w:rPr>
          <w:sz w:val="20"/>
        </w:rPr>
      </w:pPr>
    </w:p>
    <w:p>
      <w:pPr>
        <w:pStyle w:val="BodyText"/>
        <w:spacing w:before="8"/>
        <w:rPr>
          <w:sz w:val="10"/>
        </w:rPr>
      </w:pPr>
      <w:r>
        <w:rPr/>
        <w:drawing>
          <wp:anchor distT="0" distB="0" distL="0" distR="0" allowOverlap="1" layoutInCell="1" locked="0" behindDoc="0" simplePos="0" relativeHeight="153">
            <wp:simplePos x="0" y="0"/>
            <wp:positionH relativeFrom="page">
              <wp:posOffset>1735837</wp:posOffset>
            </wp:positionH>
            <wp:positionV relativeFrom="paragraph">
              <wp:posOffset>106615</wp:posOffset>
            </wp:positionV>
            <wp:extent cx="2929128" cy="2929128"/>
            <wp:effectExtent l="0" t="0" r="0" b="0"/>
            <wp:wrapTopAndBottom/>
            <wp:docPr id="329" name="image159.jpeg"/>
            <wp:cNvGraphicFramePr>
              <a:graphicFrameLocks noChangeAspect="1"/>
            </wp:cNvGraphicFramePr>
            <a:graphic>
              <a:graphicData uri="http://schemas.openxmlformats.org/drawingml/2006/picture">
                <pic:pic>
                  <pic:nvPicPr>
                    <pic:cNvPr id="330" name="image159.jpeg"/>
                    <pic:cNvPicPr/>
                  </pic:nvPicPr>
                  <pic:blipFill>
                    <a:blip r:embed="rId283" cstate="print"/>
                    <a:stretch>
                      <a:fillRect/>
                    </a:stretch>
                  </pic:blipFill>
                  <pic:spPr>
                    <a:xfrm>
                      <a:off x="0" y="0"/>
                      <a:ext cx="2929128" cy="2929128"/>
                    </a:xfrm>
                    <a:prstGeom prst="rect">
                      <a:avLst/>
                    </a:prstGeom>
                  </pic:spPr>
                </pic:pic>
              </a:graphicData>
            </a:graphic>
          </wp:anchor>
        </w:drawing>
      </w:r>
    </w:p>
    <w:p>
      <w:pPr>
        <w:pStyle w:val="BodyText"/>
        <w:rPr>
          <w:sz w:val="20"/>
        </w:rPr>
      </w:pPr>
    </w:p>
    <w:p>
      <w:pPr>
        <w:pStyle w:val="BodyText"/>
        <w:spacing w:before="2"/>
        <w:rPr>
          <w:sz w:val="18"/>
        </w:rPr>
      </w:pPr>
    </w:p>
    <w:p>
      <w:pPr>
        <w:spacing w:line="213" w:lineRule="auto" w:before="115"/>
        <w:ind w:left="900" w:right="854" w:firstLine="0"/>
        <w:jc w:val="left"/>
        <w:rPr>
          <w:i/>
          <w:sz w:val="21"/>
        </w:rPr>
      </w:pPr>
      <w:r>
        <w:rPr>
          <w:i/>
          <w:spacing w:val="-4"/>
          <w:sz w:val="21"/>
        </w:rPr>
        <w:t>Figure 15-4. Relative locations of Alaska, Hawaii, and the lower 48 states shown on a</w:t>
      </w:r>
      <w:r>
        <w:rPr>
          <w:i/>
          <w:spacing w:val="-4"/>
          <w:sz w:val="21"/>
        </w:rPr>
        <w:t> </w:t>
      </w:r>
      <w:r>
        <w:rPr>
          <w:i/>
          <w:spacing w:val="-2"/>
          <w:sz w:val="21"/>
        </w:rPr>
        <w:t>globe.</w:t>
      </w:r>
    </w:p>
    <w:p>
      <w:pPr>
        <w:spacing w:after="0" w:line="213" w:lineRule="auto"/>
        <w:jc w:val="left"/>
        <w:rPr>
          <w:sz w:val="21"/>
        </w:rPr>
        <w:sectPr>
          <w:pgSz w:w="10080" w:h="13230"/>
          <w:pgMar w:header="0" w:footer="885" w:top="960" w:bottom="1080" w:left="540" w:right="580"/>
        </w:sectPr>
      </w:pPr>
    </w:p>
    <w:p>
      <w:pPr>
        <w:pStyle w:val="BodyText"/>
        <w:spacing w:line="213" w:lineRule="auto" w:before="87"/>
        <w:ind w:left="899" w:right="857"/>
        <w:jc w:val="both"/>
      </w:pPr>
      <w:r>
        <w:rPr>
          <w:color w:val="990000"/>
          <w:w w:val="90"/>
        </w:rPr>
        <w:t>Figure 15-5 </w:t>
      </w:r>
      <w:r>
        <w:rPr>
          <w:w w:val="90"/>
        </w:rPr>
        <w:t>shows a map of all 50 states made using an equal-area Albers </w:t>
      </w:r>
      <w:r>
        <w:rPr>
          <w:w w:val="90"/>
        </w:rPr>
        <w:t>projection. This projection provides a reasonable representation of the relative shapes, areas, and </w:t>
      </w:r>
      <w:r>
        <w:rPr>
          <w:spacing w:val="-2"/>
        </w:rPr>
        <w:t>locations</w:t>
      </w:r>
      <w:r>
        <w:rPr>
          <w:spacing w:val="-9"/>
        </w:rPr>
        <w:t> </w:t>
      </w:r>
      <w:r>
        <w:rPr>
          <w:spacing w:val="-2"/>
        </w:rPr>
        <w:t>of</w:t>
      </w:r>
      <w:r>
        <w:rPr>
          <w:spacing w:val="-9"/>
        </w:rPr>
        <w:t> </w:t>
      </w:r>
      <w:r>
        <w:rPr>
          <w:spacing w:val="-2"/>
        </w:rPr>
        <w:t>the</w:t>
      </w:r>
      <w:r>
        <w:rPr>
          <w:spacing w:val="-9"/>
        </w:rPr>
        <w:t> </w:t>
      </w:r>
      <w:r>
        <w:rPr>
          <w:spacing w:val="-2"/>
        </w:rPr>
        <w:t>50</w:t>
      </w:r>
      <w:r>
        <w:rPr>
          <w:spacing w:val="-9"/>
        </w:rPr>
        <w:t> </w:t>
      </w:r>
      <w:r>
        <w:rPr>
          <w:spacing w:val="-2"/>
        </w:rPr>
        <w:t>states,</w:t>
      </w:r>
      <w:r>
        <w:rPr>
          <w:spacing w:val="-9"/>
        </w:rPr>
        <w:t> </w:t>
      </w:r>
      <w:r>
        <w:rPr>
          <w:spacing w:val="-2"/>
        </w:rPr>
        <w:t>but</w:t>
      </w:r>
      <w:r>
        <w:rPr>
          <w:spacing w:val="-9"/>
        </w:rPr>
        <w:t> </w:t>
      </w:r>
      <w:r>
        <w:rPr>
          <w:spacing w:val="-2"/>
        </w:rPr>
        <w:t>we</w:t>
      </w:r>
      <w:r>
        <w:rPr>
          <w:spacing w:val="-9"/>
        </w:rPr>
        <w:t> </w:t>
      </w:r>
      <w:r>
        <w:rPr>
          <w:spacing w:val="-2"/>
        </w:rPr>
        <w:t>notice</w:t>
      </w:r>
      <w:r>
        <w:rPr>
          <w:spacing w:val="-9"/>
        </w:rPr>
        <w:t> </w:t>
      </w:r>
      <w:r>
        <w:rPr>
          <w:spacing w:val="-2"/>
        </w:rPr>
        <w:t>some</w:t>
      </w:r>
      <w:r>
        <w:rPr>
          <w:spacing w:val="-9"/>
        </w:rPr>
        <w:t> </w:t>
      </w:r>
      <w:r>
        <w:rPr>
          <w:spacing w:val="-2"/>
        </w:rPr>
        <w:t>issues.</w:t>
      </w:r>
      <w:r>
        <w:rPr>
          <w:spacing w:val="-9"/>
        </w:rPr>
        <w:t> </w:t>
      </w:r>
      <w:r>
        <w:rPr>
          <w:spacing w:val="-2"/>
        </w:rPr>
        <w:t>First,</w:t>
      </w:r>
      <w:r>
        <w:rPr>
          <w:spacing w:val="-9"/>
        </w:rPr>
        <w:t> </w:t>
      </w:r>
      <w:r>
        <w:rPr>
          <w:spacing w:val="-2"/>
        </w:rPr>
        <w:t>Alaska</w:t>
      </w:r>
      <w:r>
        <w:rPr>
          <w:spacing w:val="-9"/>
        </w:rPr>
        <w:t> </w:t>
      </w:r>
      <w:r>
        <w:rPr>
          <w:spacing w:val="-2"/>
        </w:rPr>
        <w:t>seems</w:t>
      </w:r>
      <w:r>
        <w:rPr>
          <w:spacing w:val="-9"/>
        </w:rPr>
        <w:t> </w:t>
      </w:r>
      <w:r>
        <w:rPr>
          <w:spacing w:val="-2"/>
        </w:rPr>
        <w:t>weirdly </w:t>
      </w:r>
      <w:r>
        <w:rPr>
          <w:w w:val="90"/>
        </w:rPr>
        <w:t>stretched out compared to how it looks, for example, in Figures </w:t>
      </w:r>
      <w:r>
        <w:rPr>
          <w:color w:val="990000"/>
          <w:w w:val="90"/>
        </w:rPr>
        <w:t>15-2 </w:t>
      </w:r>
      <w:r>
        <w:rPr>
          <w:w w:val="90"/>
        </w:rPr>
        <w:t>or </w:t>
      </w:r>
      <w:r>
        <w:rPr>
          <w:color w:val="990000"/>
          <w:w w:val="90"/>
        </w:rPr>
        <w:t>15-4</w:t>
      </w:r>
      <w:r>
        <w:rPr>
          <w:w w:val="90"/>
        </w:rPr>
        <w:t>. Second, </w:t>
      </w:r>
      <w:r>
        <w:rPr>
          <w:spacing w:val="-8"/>
        </w:rPr>
        <w:t>the</w:t>
      </w:r>
      <w:r>
        <w:rPr>
          <w:spacing w:val="-4"/>
        </w:rPr>
        <w:t> </w:t>
      </w:r>
      <w:r>
        <w:rPr>
          <w:spacing w:val="-8"/>
        </w:rPr>
        <w:t>map</w:t>
      </w:r>
      <w:r>
        <w:rPr>
          <w:spacing w:val="-4"/>
        </w:rPr>
        <w:t> </w:t>
      </w:r>
      <w:r>
        <w:rPr>
          <w:spacing w:val="-8"/>
        </w:rPr>
        <w:t>is</w:t>
      </w:r>
      <w:r>
        <w:rPr>
          <w:spacing w:val="-4"/>
        </w:rPr>
        <w:t> </w:t>
      </w:r>
      <w:r>
        <w:rPr>
          <w:spacing w:val="-8"/>
        </w:rPr>
        <w:t>dominated</w:t>
      </w:r>
      <w:r>
        <w:rPr>
          <w:spacing w:val="-4"/>
        </w:rPr>
        <w:t> </w:t>
      </w:r>
      <w:r>
        <w:rPr>
          <w:spacing w:val="-8"/>
        </w:rPr>
        <w:t>by</w:t>
      </w:r>
      <w:r>
        <w:rPr>
          <w:spacing w:val="-4"/>
        </w:rPr>
        <w:t> </w:t>
      </w:r>
      <w:r>
        <w:rPr>
          <w:spacing w:val="-8"/>
        </w:rPr>
        <w:t>ocean/empty</w:t>
      </w:r>
      <w:r>
        <w:rPr>
          <w:spacing w:val="-4"/>
        </w:rPr>
        <w:t> </w:t>
      </w:r>
      <w:r>
        <w:rPr>
          <w:spacing w:val="-8"/>
        </w:rPr>
        <w:t>space.</w:t>
      </w:r>
      <w:r>
        <w:rPr>
          <w:spacing w:val="-4"/>
        </w:rPr>
        <w:t> </w:t>
      </w:r>
      <w:r>
        <w:rPr>
          <w:spacing w:val="-8"/>
        </w:rPr>
        <w:t>It</w:t>
      </w:r>
      <w:r>
        <w:rPr>
          <w:spacing w:val="-4"/>
        </w:rPr>
        <w:t> </w:t>
      </w:r>
      <w:r>
        <w:rPr>
          <w:spacing w:val="-8"/>
        </w:rPr>
        <w:t>would</w:t>
      </w:r>
      <w:r>
        <w:rPr>
          <w:spacing w:val="-4"/>
        </w:rPr>
        <w:t> </w:t>
      </w:r>
      <w:r>
        <w:rPr>
          <w:spacing w:val="-8"/>
        </w:rPr>
        <w:t>be</w:t>
      </w:r>
      <w:r>
        <w:rPr>
          <w:spacing w:val="-4"/>
        </w:rPr>
        <w:t> </w:t>
      </w:r>
      <w:r>
        <w:rPr>
          <w:spacing w:val="-8"/>
        </w:rPr>
        <w:t>preferable</w:t>
      </w:r>
      <w:r>
        <w:rPr>
          <w:spacing w:val="-4"/>
        </w:rPr>
        <w:t> </w:t>
      </w:r>
      <w:r>
        <w:rPr>
          <w:spacing w:val="-8"/>
        </w:rPr>
        <w:t>to</w:t>
      </w:r>
      <w:r>
        <w:rPr>
          <w:spacing w:val="-4"/>
        </w:rPr>
        <w:t> </w:t>
      </w:r>
      <w:r>
        <w:rPr>
          <w:spacing w:val="-8"/>
        </w:rPr>
        <w:t>zoom</w:t>
      </w:r>
      <w:r>
        <w:rPr>
          <w:spacing w:val="-4"/>
        </w:rPr>
        <w:t> </w:t>
      </w:r>
      <w:r>
        <w:rPr>
          <w:spacing w:val="-8"/>
        </w:rPr>
        <w:t>in</w:t>
      </w:r>
      <w:r>
        <w:rPr>
          <w:spacing w:val="-4"/>
        </w:rPr>
        <w:t> </w:t>
      </w:r>
      <w:r>
        <w:rPr>
          <w:spacing w:val="-8"/>
        </w:rPr>
        <w:t>fur‐ ther,</w:t>
      </w:r>
      <w:r>
        <w:rPr>
          <w:spacing w:val="-3"/>
        </w:rPr>
        <w:t> </w:t>
      </w:r>
      <w:r>
        <w:rPr>
          <w:spacing w:val="-8"/>
        </w:rPr>
        <w:t>so</w:t>
      </w:r>
      <w:r>
        <w:rPr>
          <w:spacing w:val="-3"/>
        </w:rPr>
        <w:t> </w:t>
      </w:r>
      <w:r>
        <w:rPr>
          <w:spacing w:val="-8"/>
        </w:rPr>
        <w:t>that</w:t>
      </w:r>
      <w:r>
        <w:rPr>
          <w:spacing w:val="-3"/>
        </w:rPr>
        <w:t> </w:t>
      </w:r>
      <w:r>
        <w:rPr>
          <w:spacing w:val="-8"/>
        </w:rPr>
        <w:t>the</w:t>
      </w:r>
      <w:r>
        <w:rPr>
          <w:spacing w:val="-3"/>
        </w:rPr>
        <w:t> </w:t>
      </w:r>
      <w:r>
        <w:rPr>
          <w:spacing w:val="-8"/>
        </w:rPr>
        <w:t>lower</w:t>
      </w:r>
      <w:r>
        <w:rPr>
          <w:spacing w:val="-3"/>
        </w:rPr>
        <w:t> </w:t>
      </w:r>
      <w:r>
        <w:rPr>
          <w:spacing w:val="-8"/>
        </w:rPr>
        <w:t>48</w:t>
      </w:r>
      <w:r>
        <w:rPr>
          <w:spacing w:val="-3"/>
        </w:rPr>
        <w:t> </w:t>
      </w:r>
      <w:r>
        <w:rPr>
          <w:spacing w:val="-8"/>
        </w:rPr>
        <w:t>states</w:t>
      </w:r>
      <w:r>
        <w:rPr>
          <w:spacing w:val="-3"/>
        </w:rPr>
        <w:t> </w:t>
      </w:r>
      <w:r>
        <w:rPr>
          <w:spacing w:val="-8"/>
        </w:rPr>
        <w:t>take</w:t>
      </w:r>
      <w:r>
        <w:rPr>
          <w:spacing w:val="-3"/>
        </w:rPr>
        <w:t> </w:t>
      </w:r>
      <w:r>
        <w:rPr>
          <w:spacing w:val="-8"/>
        </w:rPr>
        <w:t>up</w:t>
      </w:r>
      <w:r>
        <w:rPr>
          <w:spacing w:val="-3"/>
        </w:rPr>
        <w:t> </w:t>
      </w:r>
      <w:r>
        <w:rPr>
          <w:spacing w:val="-8"/>
        </w:rPr>
        <w:t>a</w:t>
      </w:r>
      <w:r>
        <w:rPr>
          <w:spacing w:val="-3"/>
        </w:rPr>
        <w:t> </w:t>
      </w:r>
      <w:r>
        <w:rPr>
          <w:spacing w:val="-8"/>
        </w:rPr>
        <w:t>larger</w:t>
      </w:r>
      <w:r>
        <w:rPr>
          <w:spacing w:val="-3"/>
        </w:rPr>
        <w:t> </w:t>
      </w:r>
      <w:r>
        <w:rPr>
          <w:spacing w:val="-8"/>
        </w:rPr>
        <w:t>proportion</w:t>
      </w:r>
      <w:r>
        <w:rPr>
          <w:spacing w:val="-3"/>
        </w:rPr>
        <w:t> </w:t>
      </w:r>
      <w:r>
        <w:rPr>
          <w:spacing w:val="-8"/>
        </w:rPr>
        <w:t>of</w:t>
      </w:r>
      <w:r>
        <w:rPr>
          <w:spacing w:val="-3"/>
        </w:rPr>
        <w:t> </w:t>
      </w:r>
      <w:r>
        <w:rPr>
          <w:spacing w:val="-8"/>
        </w:rPr>
        <w:t>the</w:t>
      </w:r>
      <w:r>
        <w:rPr>
          <w:spacing w:val="-3"/>
        </w:rPr>
        <w:t> </w:t>
      </w:r>
      <w:r>
        <w:rPr>
          <w:spacing w:val="-8"/>
        </w:rPr>
        <w:t>map</w:t>
      </w:r>
      <w:r>
        <w:rPr>
          <w:spacing w:val="-3"/>
        </w:rPr>
        <w:t> </w:t>
      </w:r>
      <w:r>
        <w:rPr>
          <w:spacing w:val="-8"/>
        </w:rPr>
        <w:t>area.</w:t>
      </w:r>
    </w:p>
    <w:p>
      <w:pPr>
        <w:pStyle w:val="BodyText"/>
        <w:spacing w:before="12"/>
        <w:rPr>
          <w:sz w:val="22"/>
        </w:rPr>
      </w:pPr>
      <w:r>
        <w:rPr/>
        <w:drawing>
          <wp:anchor distT="0" distB="0" distL="0" distR="0" allowOverlap="1" layoutInCell="1" locked="0" behindDoc="0" simplePos="0" relativeHeight="154">
            <wp:simplePos x="0" y="0"/>
            <wp:positionH relativeFrom="page">
              <wp:posOffset>1286243</wp:posOffset>
            </wp:positionH>
            <wp:positionV relativeFrom="paragraph">
              <wp:posOffset>211642</wp:posOffset>
            </wp:positionV>
            <wp:extent cx="3822187" cy="2648712"/>
            <wp:effectExtent l="0" t="0" r="0" b="0"/>
            <wp:wrapTopAndBottom/>
            <wp:docPr id="331" name="image160.jpeg"/>
            <wp:cNvGraphicFramePr>
              <a:graphicFrameLocks noChangeAspect="1"/>
            </wp:cNvGraphicFramePr>
            <a:graphic>
              <a:graphicData uri="http://schemas.openxmlformats.org/drawingml/2006/picture">
                <pic:pic>
                  <pic:nvPicPr>
                    <pic:cNvPr id="332" name="image160.jpeg"/>
                    <pic:cNvPicPr/>
                  </pic:nvPicPr>
                  <pic:blipFill>
                    <a:blip r:embed="rId284" cstate="print"/>
                    <a:stretch>
                      <a:fillRect/>
                    </a:stretch>
                  </pic:blipFill>
                  <pic:spPr>
                    <a:xfrm>
                      <a:off x="0" y="0"/>
                      <a:ext cx="3822187" cy="2648712"/>
                    </a:xfrm>
                    <a:prstGeom prst="rect">
                      <a:avLst/>
                    </a:prstGeom>
                  </pic:spPr>
                </pic:pic>
              </a:graphicData>
            </a:graphic>
          </wp:anchor>
        </w:drawing>
      </w:r>
    </w:p>
    <w:p>
      <w:pPr>
        <w:pStyle w:val="BodyText"/>
        <w:spacing w:before="12"/>
        <w:rPr>
          <w:sz w:val="18"/>
        </w:rPr>
      </w:pPr>
    </w:p>
    <w:p>
      <w:pPr>
        <w:spacing w:line="213" w:lineRule="auto" w:before="0"/>
        <w:ind w:left="900" w:right="854" w:firstLine="0"/>
        <w:jc w:val="left"/>
        <w:rPr>
          <w:i/>
          <w:sz w:val="21"/>
        </w:rPr>
      </w:pPr>
      <w:r>
        <w:rPr>
          <w:i/>
          <w:spacing w:val="-2"/>
          <w:sz w:val="21"/>
        </w:rPr>
        <w:t>Figure</w:t>
      </w:r>
      <w:r>
        <w:rPr>
          <w:i/>
          <w:spacing w:val="-10"/>
          <w:sz w:val="21"/>
        </w:rPr>
        <w:t> </w:t>
      </w:r>
      <w:r>
        <w:rPr>
          <w:i/>
          <w:spacing w:val="-2"/>
          <w:sz w:val="21"/>
        </w:rPr>
        <w:t>15-5.</w:t>
      </w:r>
      <w:r>
        <w:rPr>
          <w:i/>
          <w:spacing w:val="-10"/>
          <w:sz w:val="21"/>
        </w:rPr>
        <w:t> </w:t>
      </w:r>
      <w:r>
        <w:rPr>
          <w:i/>
          <w:spacing w:val="-2"/>
          <w:sz w:val="21"/>
        </w:rPr>
        <w:t>Map</w:t>
      </w:r>
      <w:r>
        <w:rPr>
          <w:i/>
          <w:spacing w:val="-10"/>
          <w:sz w:val="21"/>
        </w:rPr>
        <w:t> </w:t>
      </w:r>
      <w:r>
        <w:rPr>
          <w:i/>
          <w:spacing w:val="-2"/>
          <w:sz w:val="21"/>
        </w:rPr>
        <w:t>of</w:t>
      </w:r>
      <w:r>
        <w:rPr>
          <w:i/>
          <w:spacing w:val="-10"/>
          <w:sz w:val="21"/>
        </w:rPr>
        <w:t> </w:t>
      </w:r>
      <w:r>
        <w:rPr>
          <w:i/>
          <w:spacing w:val="-2"/>
          <w:sz w:val="21"/>
        </w:rPr>
        <w:t>the</w:t>
      </w:r>
      <w:r>
        <w:rPr>
          <w:i/>
          <w:spacing w:val="-10"/>
          <w:sz w:val="21"/>
        </w:rPr>
        <w:t> </w:t>
      </w:r>
      <w:r>
        <w:rPr>
          <w:i/>
          <w:spacing w:val="-2"/>
          <w:sz w:val="21"/>
        </w:rPr>
        <w:t>United</w:t>
      </w:r>
      <w:r>
        <w:rPr>
          <w:i/>
          <w:spacing w:val="-10"/>
          <w:sz w:val="21"/>
        </w:rPr>
        <w:t> </w:t>
      </w:r>
      <w:r>
        <w:rPr>
          <w:i/>
          <w:spacing w:val="-2"/>
          <w:sz w:val="21"/>
        </w:rPr>
        <w:t>States</w:t>
      </w:r>
      <w:r>
        <w:rPr>
          <w:i/>
          <w:spacing w:val="-10"/>
          <w:sz w:val="21"/>
        </w:rPr>
        <w:t> </w:t>
      </w:r>
      <w:r>
        <w:rPr>
          <w:i/>
          <w:spacing w:val="-2"/>
          <w:sz w:val="21"/>
        </w:rPr>
        <w:t>of</w:t>
      </w:r>
      <w:r>
        <w:rPr>
          <w:i/>
          <w:spacing w:val="-10"/>
          <w:sz w:val="21"/>
        </w:rPr>
        <w:t> </w:t>
      </w:r>
      <w:r>
        <w:rPr>
          <w:i/>
          <w:spacing w:val="-2"/>
          <w:sz w:val="21"/>
        </w:rPr>
        <w:t>America,</w:t>
      </w:r>
      <w:r>
        <w:rPr>
          <w:i/>
          <w:spacing w:val="-10"/>
          <w:sz w:val="21"/>
        </w:rPr>
        <w:t> </w:t>
      </w:r>
      <w:r>
        <w:rPr>
          <w:i/>
          <w:spacing w:val="-2"/>
          <w:sz w:val="21"/>
        </w:rPr>
        <w:t>using</w:t>
      </w:r>
      <w:r>
        <w:rPr>
          <w:i/>
          <w:spacing w:val="-10"/>
          <w:sz w:val="21"/>
        </w:rPr>
        <w:t> </w:t>
      </w:r>
      <w:r>
        <w:rPr>
          <w:i/>
          <w:spacing w:val="-2"/>
          <w:sz w:val="21"/>
        </w:rPr>
        <w:t>an</w:t>
      </w:r>
      <w:r>
        <w:rPr>
          <w:i/>
          <w:spacing w:val="-10"/>
          <w:sz w:val="21"/>
        </w:rPr>
        <w:t> </w:t>
      </w:r>
      <w:r>
        <w:rPr>
          <w:i/>
          <w:spacing w:val="-2"/>
          <w:sz w:val="21"/>
        </w:rPr>
        <w:t>area-preserving</w:t>
      </w:r>
      <w:r>
        <w:rPr>
          <w:i/>
          <w:spacing w:val="-10"/>
          <w:sz w:val="21"/>
        </w:rPr>
        <w:t> </w:t>
      </w:r>
      <w:r>
        <w:rPr>
          <w:i/>
          <w:spacing w:val="-2"/>
          <w:sz w:val="21"/>
        </w:rPr>
        <w:t>Albers</w:t>
      </w:r>
      <w:r>
        <w:rPr>
          <w:i/>
          <w:spacing w:val="-10"/>
          <w:sz w:val="21"/>
        </w:rPr>
        <w:t> </w:t>
      </w:r>
      <w:r>
        <w:rPr>
          <w:i/>
          <w:spacing w:val="-2"/>
          <w:sz w:val="21"/>
        </w:rPr>
        <w:t>pro‐</w:t>
      </w:r>
      <w:r>
        <w:rPr>
          <w:i/>
          <w:spacing w:val="-2"/>
          <w:sz w:val="21"/>
        </w:rPr>
        <w:t> </w:t>
      </w:r>
      <w:r>
        <w:rPr>
          <w:i/>
          <w:spacing w:val="-4"/>
          <w:sz w:val="21"/>
        </w:rPr>
        <w:t>jection</w:t>
      </w:r>
      <w:r>
        <w:rPr>
          <w:i/>
          <w:spacing w:val="-5"/>
          <w:sz w:val="21"/>
        </w:rPr>
        <w:t> </w:t>
      </w:r>
      <w:r>
        <w:rPr>
          <w:i/>
          <w:spacing w:val="-4"/>
          <w:sz w:val="21"/>
        </w:rPr>
        <w:t>(ESRI:102003,</w:t>
      </w:r>
      <w:r>
        <w:rPr>
          <w:i/>
          <w:spacing w:val="-5"/>
          <w:sz w:val="21"/>
        </w:rPr>
        <w:t> </w:t>
      </w:r>
      <w:r>
        <w:rPr>
          <w:i/>
          <w:spacing w:val="-4"/>
          <w:sz w:val="21"/>
        </w:rPr>
        <w:t>commonly</w:t>
      </w:r>
      <w:r>
        <w:rPr>
          <w:i/>
          <w:spacing w:val="-5"/>
          <w:sz w:val="21"/>
        </w:rPr>
        <w:t> </w:t>
      </w:r>
      <w:r>
        <w:rPr>
          <w:i/>
          <w:spacing w:val="-4"/>
          <w:sz w:val="21"/>
        </w:rPr>
        <w:t>used</w:t>
      </w:r>
      <w:r>
        <w:rPr>
          <w:i/>
          <w:spacing w:val="-5"/>
          <w:sz w:val="21"/>
        </w:rPr>
        <w:t> </w:t>
      </w:r>
      <w:r>
        <w:rPr>
          <w:i/>
          <w:spacing w:val="-4"/>
          <w:sz w:val="21"/>
        </w:rPr>
        <w:t>to</w:t>
      </w:r>
      <w:r>
        <w:rPr>
          <w:i/>
          <w:spacing w:val="-5"/>
          <w:sz w:val="21"/>
        </w:rPr>
        <w:t> </w:t>
      </w:r>
      <w:r>
        <w:rPr>
          <w:i/>
          <w:spacing w:val="-4"/>
          <w:sz w:val="21"/>
        </w:rPr>
        <w:t>project</w:t>
      </w:r>
      <w:r>
        <w:rPr>
          <w:i/>
          <w:spacing w:val="-5"/>
          <w:sz w:val="21"/>
        </w:rPr>
        <w:t> </w:t>
      </w:r>
      <w:r>
        <w:rPr>
          <w:i/>
          <w:spacing w:val="-4"/>
          <w:sz w:val="21"/>
        </w:rPr>
        <w:t>the</w:t>
      </w:r>
      <w:r>
        <w:rPr>
          <w:i/>
          <w:spacing w:val="-5"/>
          <w:sz w:val="21"/>
        </w:rPr>
        <w:t> </w:t>
      </w:r>
      <w:r>
        <w:rPr>
          <w:i/>
          <w:spacing w:val="-4"/>
          <w:sz w:val="21"/>
        </w:rPr>
        <w:t>lower</w:t>
      </w:r>
      <w:r>
        <w:rPr>
          <w:i/>
          <w:spacing w:val="-5"/>
          <w:sz w:val="21"/>
        </w:rPr>
        <w:t> </w:t>
      </w:r>
      <w:r>
        <w:rPr>
          <w:i/>
          <w:spacing w:val="-4"/>
          <w:sz w:val="21"/>
        </w:rPr>
        <w:t>48</w:t>
      </w:r>
      <w:r>
        <w:rPr>
          <w:i/>
          <w:spacing w:val="-5"/>
          <w:sz w:val="21"/>
        </w:rPr>
        <w:t> </w:t>
      </w:r>
      <w:r>
        <w:rPr>
          <w:i/>
          <w:spacing w:val="-4"/>
          <w:sz w:val="21"/>
        </w:rPr>
        <w:t>states).</w:t>
      </w:r>
      <w:r>
        <w:rPr>
          <w:i/>
          <w:spacing w:val="-5"/>
          <w:sz w:val="21"/>
        </w:rPr>
        <w:t> </w:t>
      </w:r>
      <w:r>
        <w:rPr>
          <w:i/>
          <w:spacing w:val="-4"/>
          <w:sz w:val="21"/>
        </w:rPr>
        <w:t>Alaska</w:t>
      </w:r>
      <w:r>
        <w:rPr>
          <w:i/>
          <w:spacing w:val="-5"/>
          <w:sz w:val="21"/>
        </w:rPr>
        <w:t> </w:t>
      </w:r>
      <w:r>
        <w:rPr>
          <w:i/>
          <w:spacing w:val="-4"/>
          <w:sz w:val="21"/>
        </w:rPr>
        <w:t>and</w:t>
      </w:r>
      <w:r>
        <w:rPr>
          <w:i/>
          <w:spacing w:val="-5"/>
          <w:sz w:val="21"/>
        </w:rPr>
        <w:t> </w:t>
      </w:r>
      <w:r>
        <w:rPr>
          <w:i/>
          <w:spacing w:val="-4"/>
          <w:sz w:val="21"/>
        </w:rPr>
        <w:t>Hawaii </w:t>
      </w:r>
      <w:r>
        <w:rPr>
          <w:i/>
          <w:sz w:val="21"/>
        </w:rPr>
        <w:t>are shown in their true locations.</w:t>
      </w:r>
    </w:p>
    <w:p>
      <w:pPr>
        <w:spacing w:after="0" w:line="213" w:lineRule="auto"/>
        <w:jc w:val="left"/>
        <w:rPr>
          <w:sz w:val="21"/>
        </w:rPr>
        <w:sectPr>
          <w:pgSz w:w="10080" w:h="13230"/>
          <w:pgMar w:header="0" w:footer="885" w:top="960" w:bottom="1080" w:left="540" w:right="580"/>
        </w:sectPr>
      </w:pPr>
    </w:p>
    <w:p>
      <w:pPr>
        <w:pStyle w:val="BodyText"/>
        <w:spacing w:line="213" w:lineRule="auto" w:before="87"/>
        <w:ind w:left="899" w:right="857"/>
        <w:jc w:val="both"/>
      </w:pPr>
      <w:r>
        <w:rPr/>
        <w:t>To</w:t>
      </w:r>
      <w:r>
        <w:rPr>
          <w:spacing w:val="-10"/>
        </w:rPr>
        <w:t> </w:t>
      </w:r>
      <w:r>
        <w:rPr/>
        <w:t>address</w:t>
      </w:r>
      <w:r>
        <w:rPr>
          <w:spacing w:val="-10"/>
        </w:rPr>
        <w:t> </w:t>
      </w:r>
      <w:r>
        <w:rPr/>
        <w:t>the</w:t>
      </w:r>
      <w:r>
        <w:rPr>
          <w:spacing w:val="-10"/>
        </w:rPr>
        <w:t> </w:t>
      </w:r>
      <w:r>
        <w:rPr/>
        <w:t>problem</w:t>
      </w:r>
      <w:r>
        <w:rPr>
          <w:spacing w:val="-10"/>
        </w:rPr>
        <w:t> </w:t>
      </w:r>
      <w:r>
        <w:rPr/>
        <w:t>of</w:t>
      </w:r>
      <w:r>
        <w:rPr>
          <w:spacing w:val="-10"/>
        </w:rPr>
        <w:t> </w:t>
      </w:r>
      <w:r>
        <w:rPr/>
        <w:t>uninteresting</w:t>
      </w:r>
      <w:r>
        <w:rPr>
          <w:spacing w:val="-10"/>
        </w:rPr>
        <w:t> </w:t>
      </w:r>
      <w:r>
        <w:rPr/>
        <w:t>empty</w:t>
      </w:r>
      <w:r>
        <w:rPr>
          <w:spacing w:val="-10"/>
        </w:rPr>
        <w:t> </w:t>
      </w:r>
      <w:r>
        <w:rPr/>
        <w:t>space,</w:t>
      </w:r>
      <w:r>
        <w:rPr>
          <w:spacing w:val="-10"/>
        </w:rPr>
        <w:t> </w:t>
      </w:r>
      <w:r>
        <w:rPr/>
        <w:t>it</w:t>
      </w:r>
      <w:r>
        <w:rPr>
          <w:spacing w:val="-10"/>
        </w:rPr>
        <w:t> </w:t>
      </w:r>
      <w:r>
        <w:rPr/>
        <w:t>is</w:t>
      </w:r>
      <w:r>
        <w:rPr>
          <w:spacing w:val="-10"/>
        </w:rPr>
        <w:t> </w:t>
      </w:r>
      <w:r>
        <w:rPr/>
        <w:t>common</w:t>
      </w:r>
      <w:r>
        <w:rPr>
          <w:spacing w:val="-10"/>
        </w:rPr>
        <w:t> </w:t>
      </w:r>
      <w:r>
        <w:rPr/>
        <w:t>practice</w:t>
      </w:r>
      <w:r>
        <w:rPr>
          <w:spacing w:val="-10"/>
        </w:rPr>
        <w:t> </w:t>
      </w:r>
      <w:r>
        <w:rPr/>
        <w:t>to </w:t>
      </w:r>
      <w:r>
        <w:rPr>
          <w:w w:val="90"/>
        </w:rPr>
        <w:t>project Alaska and Hawaii separately (to minimize shape distortions) and then </w:t>
      </w:r>
      <w:r>
        <w:rPr>
          <w:w w:val="90"/>
        </w:rPr>
        <w:t>move </w:t>
      </w:r>
      <w:r>
        <w:rPr>
          <w:spacing w:val="-4"/>
        </w:rPr>
        <w:t>them</w:t>
      </w:r>
      <w:r>
        <w:rPr>
          <w:spacing w:val="-10"/>
        </w:rPr>
        <w:t> </w:t>
      </w:r>
      <w:r>
        <w:rPr>
          <w:spacing w:val="-4"/>
        </w:rPr>
        <w:t>so</w:t>
      </w:r>
      <w:r>
        <w:rPr>
          <w:spacing w:val="-9"/>
        </w:rPr>
        <w:t> </w:t>
      </w:r>
      <w:r>
        <w:rPr>
          <w:spacing w:val="-4"/>
        </w:rPr>
        <w:t>they</w:t>
      </w:r>
      <w:r>
        <w:rPr>
          <w:spacing w:val="-9"/>
        </w:rPr>
        <w:t> </w:t>
      </w:r>
      <w:r>
        <w:rPr>
          <w:spacing w:val="-4"/>
        </w:rPr>
        <w:t>are</w:t>
      </w:r>
      <w:r>
        <w:rPr>
          <w:spacing w:val="-9"/>
        </w:rPr>
        <w:t> </w:t>
      </w:r>
      <w:r>
        <w:rPr>
          <w:spacing w:val="-4"/>
        </w:rPr>
        <w:t>shown</w:t>
      </w:r>
      <w:r>
        <w:rPr>
          <w:spacing w:val="-9"/>
        </w:rPr>
        <w:t> </w:t>
      </w:r>
      <w:r>
        <w:rPr>
          <w:spacing w:val="-4"/>
        </w:rPr>
        <w:t>underneath</w:t>
      </w:r>
      <w:r>
        <w:rPr>
          <w:spacing w:val="-9"/>
        </w:rPr>
        <w:t> </w:t>
      </w:r>
      <w:r>
        <w:rPr>
          <w:spacing w:val="-4"/>
        </w:rPr>
        <w:t>the</w:t>
      </w:r>
      <w:r>
        <w:rPr>
          <w:spacing w:val="-9"/>
        </w:rPr>
        <w:t> </w:t>
      </w:r>
      <w:r>
        <w:rPr>
          <w:spacing w:val="-4"/>
        </w:rPr>
        <w:t>lower</w:t>
      </w:r>
      <w:r>
        <w:rPr>
          <w:spacing w:val="-9"/>
        </w:rPr>
        <w:t> </w:t>
      </w:r>
      <w:r>
        <w:rPr>
          <w:spacing w:val="-4"/>
        </w:rPr>
        <w:t>48</w:t>
      </w:r>
      <w:r>
        <w:rPr>
          <w:spacing w:val="-10"/>
        </w:rPr>
        <w:t> </w:t>
      </w:r>
      <w:r>
        <w:rPr>
          <w:spacing w:val="-4"/>
        </w:rPr>
        <w:t>(</w:t>
      </w:r>
      <w:r>
        <w:rPr>
          <w:color w:val="990000"/>
          <w:spacing w:val="-4"/>
        </w:rPr>
        <w:t>Figure</w:t>
      </w:r>
      <w:r>
        <w:rPr>
          <w:color w:val="990000"/>
          <w:spacing w:val="-9"/>
        </w:rPr>
        <w:t> </w:t>
      </w:r>
      <w:r>
        <w:rPr>
          <w:color w:val="990000"/>
          <w:spacing w:val="-4"/>
        </w:rPr>
        <w:t>15-6</w:t>
      </w:r>
      <w:r>
        <w:rPr>
          <w:spacing w:val="-4"/>
        </w:rPr>
        <w:t>).</w:t>
      </w:r>
      <w:r>
        <w:rPr>
          <w:spacing w:val="-9"/>
        </w:rPr>
        <w:t> </w:t>
      </w:r>
      <w:r>
        <w:rPr>
          <w:spacing w:val="-4"/>
        </w:rPr>
        <w:t>You</w:t>
      </w:r>
      <w:r>
        <w:rPr>
          <w:spacing w:val="-9"/>
        </w:rPr>
        <w:t> </w:t>
      </w:r>
      <w:r>
        <w:rPr>
          <w:spacing w:val="-4"/>
        </w:rPr>
        <w:t>may</w:t>
      </w:r>
      <w:r>
        <w:rPr>
          <w:spacing w:val="-9"/>
        </w:rPr>
        <w:t> </w:t>
      </w:r>
      <w:r>
        <w:rPr>
          <w:spacing w:val="-4"/>
        </w:rPr>
        <w:t>notice</w:t>
      </w:r>
      <w:r>
        <w:rPr>
          <w:spacing w:val="-9"/>
        </w:rPr>
        <w:t> </w:t>
      </w:r>
      <w:r>
        <w:rPr>
          <w:spacing w:val="-4"/>
        </w:rPr>
        <w:t>in </w:t>
      </w:r>
      <w:r>
        <w:rPr>
          <w:color w:val="990000"/>
          <w:spacing w:val="-4"/>
        </w:rPr>
        <w:t>Figure</w:t>
      </w:r>
      <w:r>
        <w:rPr>
          <w:color w:val="990000"/>
          <w:spacing w:val="-10"/>
        </w:rPr>
        <w:t> </w:t>
      </w:r>
      <w:r>
        <w:rPr>
          <w:color w:val="990000"/>
          <w:spacing w:val="-4"/>
        </w:rPr>
        <w:t>15-6</w:t>
      </w:r>
      <w:r>
        <w:rPr>
          <w:color w:val="990000"/>
          <w:spacing w:val="-9"/>
        </w:rPr>
        <w:t> </w:t>
      </w:r>
      <w:r>
        <w:rPr>
          <w:spacing w:val="-4"/>
        </w:rPr>
        <w:t>that</w:t>
      </w:r>
      <w:r>
        <w:rPr>
          <w:spacing w:val="-9"/>
        </w:rPr>
        <w:t> </w:t>
      </w:r>
      <w:r>
        <w:rPr>
          <w:spacing w:val="-4"/>
        </w:rPr>
        <w:t>Alaska</w:t>
      </w:r>
      <w:r>
        <w:rPr>
          <w:spacing w:val="-9"/>
        </w:rPr>
        <w:t> </w:t>
      </w:r>
      <w:r>
        <w:rPr>
          <w:spacing w:val="-4"/>
        </w:rPr>
        <w:t>looks</w:t>
      </w:r>
      <w:r>
        <w:rPr>
          <w:spacing w:val="-9"/>
        </w:rPr>
        <w:t> </w:t>
      </w:r>
      <w:r>
        <w:rPr>
          <w:spacing w:val="-4"/>
        </w:rPr>
        <w:t>much</w:t>
      </w:r>
      <w:r>
        <w:rPr>
          <w:spacing w:val="-9"/>
        </w:rPr>
        <w:t> </w:t>
      </w:r>
      <w:r>
        <w:rPr>
          <w:spacing w:val="-4"/>
        </w:rPr>
        <w:t>smaller</w:t>
      </w:r>
      <w:r>
        <w:rPr>
          <w:spacing w:val="-9"/>
        </w:rPr>
        <w:t> </w:t>
      </w:r>
      <w:r>
        <w:rPr>
          <w:spacing w:val="-4"/>
        </w:rPr>
        <w:t>relative</w:t>
      </w:r>
      <w:r>
        <w:rPr>
          <w:spacing w:val="-9"/>
        </w:rPr>
        <w:t> </w:t>
      </w:r>
      <w:r>
        <w:rPr>
          <w:spacing w:val="-4"/>
        </w:rPr>
        <w:t>to</w:t>
      </w:r>
      <w:r>
        <w:rPr>
          <w:spacing w:val="-10"/>
        </w:rPr>
        <w:t> </w:t>
      </w:r>
      <w:r>
        <w:rPr>
          <w:spacing w:val="-4"/>
        </w:rPr>
        <w:t>the</w:t>
      </w:r>
      <w:r>
        <w:rPr>
          <w:spacing w:val="-9"/>
        </w:rPr>
        <w:t> </w:t>
      </w:r>
      <w:r>
        <w:rPr>
          <w:spacing w:val="-4"/>
        </w:rPr>
        <w:t>lower</w:t>
      </w:r>
      <w:r>
        <w:rPr>
          <w:spacing w:val="-9"/>
        </w:rPr>
        <w:t> </w:t>
      </w:r>
      <w:r>
        <w:rPr>
          <w:spacing w:val="-4"/>
        </w:rPr>
        <w:t>48</w:t>
      </w:r>
      <w:r>
        <w:rPr>
          <w:spacing w:val="-9"/>
        </w:rPr>
        <w:t> </w:t>
      </w:r>
      <w:r>
        <w:rPr>
          <w:spacing w:val="-4"/>
        </w:rPr>
        <w:t>than</w:t>
      </w:r>
      <w:r>
        <w:rPr>
          <w:spacing w:val="-9"/>
        </w:rPr>
        <w:t> </w:t>
      </w:r>
      <w:r>
        <w:rPr>
          <w:spacing w:val="-4"/>
        </w:rPr>
        <w:t>it</w:t>
      </w:r>
      <w:r>
        <w:rPr>
          <w:spacing w:val="-9"/>
        </w:rPr>
        <w:t> </w:t>
      </w:r>
      <w:r>
        <w:rPr>
          <w:spacing w:val="-4"/>
        </w:rPr>
        <w:t>does</w:t>
      </w:r>
      <w:r>
        <w:rPr>
          <w:spacing w:val="-9"/>
        </w:rPr>
        <w:t> </w:t>
      </w:r>
      <w:r>
        <w:rPr>
          <w:spacing w:val="-4"/>
        </w:rPr>
        <w:t>in </w:t>
      </w:r>
      <w:r>
        <w:rPr>
          <w:color w:val="990000"/>
          <w:w w:val="90"/>
        </w:rPr>
        <w:t>Figure 15-5</w:t>
      </w:r>
      <w:r>
        <w:rPr>
          <w:w w:val="90"/>
        </w:rPr>
        <w:t>. The reason for this discrepancy is that Alaska has not only been moved,</w:t>
      </w:r>
      <w:r>
        <w:rPr>
          <w:spacing w:val="80"/>
        </w:rPr>
        <w:t> </w:t>
      </w:r>
      <w:r>
        <w:rPr>
          <w:w w:val="90"/>
        </w:rPr>
        <w:t>it also has been scaled so it looks comparable in size to typical midwestern or western </w:t>
      </w:r>
      <w:r>
        <w:rPr/>
        <w:t>states.</w:t>
      </w:r>
      <w:r>
        <w:rPr>
          <w:spacing w:val="-14"/>
        </w:rPr>
        <w:t> </w:t>
      </w:r>
      <w:r>
        <w:rPr/>
        <w:t>This</w:t>
      </w:r>
      <w:r>
        <w:rPr>
          <w:spacing w:val="-13"/>
        </w:rPr>
        <w:t> </w:t>
      </w:r>
      <w:r>
        <w:rPr/>
        <w:t>scaling,</w:t>
      </w:r>
      <w:r>
        <w:rPr>
          <w:spacing w:val="-13"/>
        </w:rPr>
        <w:t> </w:t>
      </w:r>
      <w:r>
        <w:rPr/>
        <w:t>while</w:t>
      </w:r>
      <w:r>
        <w:rPr>
          <w:spacing w:val="-13"/>
        </w:rPr>
        <w:t> </w:t>
      </w:r>
      <w:r>
        <w:rPr/>
        <w:t>common</w:t>
      </w:r>
      <w:r>
        <w:rPr>
          <w:spacing w:val="-13"/>
        </w:rPr>
        <w:t> </w:t>
      </w:r>
      <w:r>
        <w:rPr/>
        <w:t>practice,</w:t>
      </w:r>
      <w:r>
        <w:rPr>
          <w:spacing w:val="-13"/>
        </w:rPr>
        <w:t> </w:t>
      </w:r>
      <w:r>
        <w:rPr/>
        <w:t>is</w:t>
      </w:r>
      <w:r>
        <w:rPr>
          <w:spacing w:val="-13"/>
        </w:rPr>
        <w:t> </w:t>
      </w:r>
      <w:r>
        <w:rPr/>
        <w:t>misleading,</w:t>
      </w:r>
      <w:r>
        <w:rPr>
          <w:spacing w:val="-13"/>
        </w:rPr>
        <w:t> </w:t>
      </w:r>
      <w:r>
        <w:rPr/>
        <w:t>and</w:t>
      </w:r>
      <w:r>
        <w:rPr>
          <w:spacing w:val="-14"/>
        </w:rPr>
        <w:t> </w:t>
      </w:r>
      <w:r>
        <w:rPr/>
        <w:t>therefore</w:t>
      </w:r>
      <w:r>
        <w:rPr>
          <w:spacing w:val="-13"/>
        </w:rPr>
        <w:t> </w:t>
      </w:r>
      <w:r>
        <w:rPr/>
        <w:t>I</w:t>
      </w:r>
      <w:r>
        <w:rPr>
          <w:spacing w:val="-13"/>
        </w:rPr>
        <w:t> </w:t>
      </w:r>
      <w:r>
        <w:rPr/>
        <w:t>have </w:t>
      </w:r>
      <w:r>
        <w:rPr>
          <w:spacing w:val="-6"/>
        </w:rPr>
        <w:t>labeled the figure as “bad.”</w:t>
      </w:r>
    </w:p>
    <w:p>
      <w:pPr>
        <w:pStyle w:val="BodyText"/>
        <w:spacing w:before="1"/>
        <w:rPr>
          <w:sz w:val="16"/>
        </w:rPr>
      </w:pPr>
      <w:r>
        <w:rPr/>
        <w:drawing>
          <wp:anchor distT="0" distB="0" distL="0" distR="0" allowOverlap="1" layoutInCell="1" locked="0" behindDoc="0" simplePos="0" relativeHeight="155">
            <wp:simplePos x="0" y="0"/>
            <wp:positionH relativeFrom="page">
              <wp:posOffset>1292339</wp:posOffset>
            </wp:positionH>
            <wp:positionV relativeFrom="paragraph">
              <wp:posOffset>153539</wp:posOffset>
            </wp:positionV>
            <wp:extent cx="3828281" cy="2496312"/>
            <wp:effectExtent l="0" t="0" r="0" b="0"/>
            <wp:wrapTopAndBottom/>
            <wp:docPr id="333" name="image161.jpeg"/>
            <wp:cNvGraphicFramePr>
              <a:graphicFrameLocks noChangeAspect="1"/>
            </wp:cNvGraphicFramePr>
            <a:graphic>
              <a:graphicData uri="http://schemas.openxmlformats.org/drawingml/2006/picture">
                <pic:pic>
                  <pic:nvPicPr>
                    <pic:cNvPr id="334" name="image161.jpeg"/>
                    <pic:cNvPicPr/>
                  </pic:nvPicPr>
                  <pic:blipFill>
                    <a:blip r:embed="rId285" cstate="print"/>
                    <a:stretch>
                      <a:fillRect/>
                    </a:stretch>
                  </pic:blipFill>
                  <pic:spPr>
                    <a:xfrm>
                      <a:off x="0" y="0"/>
                      <a:ext cx="3828281" cy="2496312"/>
                    </a:xfrm>
                    <a:prstGeom prst="rect">
                      <a:avLst/>
                    </a:prstGeom>
                  </pic:spPr>
                </pic:pic>
              </a:graphicData>
            </a:graphic>
          </wp:anchor>
        </w:drawing>
      </w:r>
    </w:p>
    <w:p>
      <w:pPr>
        <w:spacing w:line="213" w:lineRule="auto" w:before="164"/>
        <w:ind w:left="900" w:right="854" w:firstLine="0"/>
        <w:jc w:val="left"/>
        <w:rPr>
          <w:i/>
          <w:sz w:val="21"/>
        </w:rPr>
      </w:pPr>
      <w:r>
        <w:rPr>
          <w:i/>
          <w:sz w:val="21"/>
        </w:rPr>
        <w:t>Figure</w:t>
      </w:r>
      <w:r>
        <w:rPr>
          <w:i/>
          <w:spacing w:val="-14"/>
          <w:sz w:val="21"/>
        </w:rPr>
        <w:t> </w:t>
      </w:r>
      <w:r>
        <w:rPr>
          <w:i/>
          <w:sz w:val="21"/>
        </w:rPr>
        <w:t>15-6.</w:t>
      </w:r>
      <w:r>
        <w:rPr>
          <w:i/>
          <w:spacing w:val="-13"/>
          <w:sz w:val="21"/>
        </w:rPr>
        <w:t> </w:t>
      </w:r>
      <w:r>
        <w:rPr>
          <w:i/>
          <w:sz w:val="21"/>
        </w:rPr>
        <w:t>Visualization</w:t>
      </w:r>
      <w:r>
        <w:rPr>
          <w:i/>
          <w:spacing w:val="-13"/>
          <w:sz w:val="21"/>
        </w:rPr>
        <w:t> </w:t>
      </w:r>
      <w:r>
        <w:rPr>
          <w:i/>
          <w:sz w:val="21"/>
        </w:rPr>
        <w:t>of</w:t>
      </w:r>
      <w:r>
        <w:rPr>
          <w:i/>
          <w:spacing w:val="-13"/>
          <w:sz w:val="21"/>
        </w:rPr>
        <w:t> </w:t>
      </w:r>
      <w:r>
        <w:rPr>
          <w:i/>
          <w:sz w:val="21"/>
        </w:rPr>
        <w:t>the</w:t>
      </w:r>
      <w:r>
        <w:rPr>
          <w:i/>
          <w:spacing w:val="-13"/>
          <w:sz w:val="21"/>
        </w:rPr>
        <w:t> </w:t>
      </w:r>
      <w:r>
        <w:rPr>
          <w:i/>
          <w:sz w:val="21"/>
        </w:rPr>
        <w:t>United</w:t>
      </w:r>
      <w:r>
        <w:rPr>
          <w:i/>
          <w:spacing w:val="-13"/>
          <w:sz w:val="21"/>
        </w:rPr>
        <w:t> </w:t>
      </w:r>
      <w:r>
        <w:rPr>
          <w:i/>
          <w:sz w:val="21"/>
        </w:rPr>
        <w:t>States,</w:t>
      </w:r>
      <w:r>
        <w:rPr>
          <w:i/>
          <w:spacing w:val="-13"/>
          <w:sz w:val="21"/>
        </w:rPr>
        <w:t> </w:t>
      </w:r>
      <w:r>
        <w:rPr>
          <w:i/>
          <w:sz w:val="21"/>
        </w:rPr>
        <w:t>with</w:t>
      </w:r>
      <w:r>
        <w:rPr>
          <w:i/>
          <w:spacing w:val="-13"/>
          <w:sz w:val="21"/>
        </w:rPr>
        <w:t> </w:t>
      </w:r>
      <w:r>
        <w:rPr>
          <w:i/>
          <w:sz w:val="21"/>
        </w:rPr>
        <w:t>the</w:t>
      </w:r>
      <w:r>
        <w:rPr>
          <w:i/>
          <w:spacing w:val="-14"/>
          <w:sz w:val="21"/>
        </w:rPr>
        <w:t> </w:t>
      </w:r>
      <w:r>
        <w:rPr>
          <w:i/>
          <w:sz w:val="21"/>
        </w:rPr>
        <w:t>states</w:t>
      </w:r>
      <w:r>
        <w:rPr>
          <w:i/>
          <w:spacing w:val="-13"/>
          <w:sz w:val="21"/>
        </w:rPr>
        <w:t> </w:t>
      </w:r>
      <w:r>
        <w:rPr>
          <w:i/>
          <w:sz w:val="21"/>
        </w:rPr>
        <w:t>of</w:t>
      </w:r>
      <w:r>
        <w:rPr>
          <w:i/>
          <w:spacing w:val="-13"/>
          <w:sz w:val="21"/>
        </w:rPr>
        <w:t> </w:t>
      </w:r>
      <w:r>
        <w:rPr>
          <w:i/>
          <w:sz w:val="21"/>
        </w:rPr>
        <w:t>Alaska</w:t>
      </w:r>
      <w:r>
        <w:rPr>
          <w:i/>
          <w:spacing w:val="-13"/>
          <w:sz w:val="21"/>
        </w:rPr>
        <w:t> </w:t>
      </w:r>
      <w:r>
        <w:rPr>
          <w:i/>
          <w:sz w:val="21"/>
        </w:rPr>
        <w:t>and</w:t>
      </w:r>
      <w:r>
        <w:rPr>
          <w:i/>
          <w:spacing w:val="-13"/>
          <w:sz w:val="21"/>
        </w:rPr>
        <w:t> </w:t>
      </w:r>
      <w:r>
        <w:rPr>
          <w:i/>
          <w:sz w:val="21"/>
        </w:rPr>
        <w:t>Hawaii</w:t>
      </w:r>
      <w:r>
        <w:rPr>
          <w:i/>
          <w:sz w:val="21"/>
        </w:rPr>
        <w:t> moved</w:t>
      </w:r>
      <w:r>
        <w:rPr>
          <w:i/>
          <w:spacing w:val="-8"/>
          <w:sz w:val="21"/>
        </w:rPr>
        <w:t> </w:t>
      </w:r>
      <w:r>
        <w:rPr>
          <w:i/>
          <w:sz w:val="21"/>
        </w:rPr>
        <w:t>to</w:t>
      </w:r>
      <w:r>
        <w:rPr>
          <w:i/>
          <w:spacing w:val="-8"/>
          <w:sz w:val="21"/>
        </w:rPr>
        <w:t> </w:t>
      </w:r>
      <w:r>
        <w:rPr>
          <w:i/>
          <w:sz w:val="21"/>
        </w:rPr>
        <w:t>lie</w:t>
      </w:r>
      <w:r>
        <w:rPr>
          <w:i/>
          <w:spacing w:val="-8"/>
          <w:sz w:val="21"/>
        </w:rPr>
        <w:t> </w:t>
      </w:r>
      <w:r>
        <w:rPr>
          <w:i/>
          <w:sz w:val="21"/>
        </w:rPr>
        <w:t>underneath</w:t>
      </w:r>
      <w:r>
        <w:rPr>
          <w:i/>
          <w:spacing w:val="-8"/>
          <w:sz w:val="21"/>
        </w:rPr>
        <w:t> </w:t>
      </w:r>
      <w:r>
        <w:rPr>
          <w:i/>
          <w:sz w:val="21"/>
        </w:rPr>
        <w:t>the</w:t>
      </w:r>
      <w:r>
        <w:rPr>
          <w:i/>
          <w:spacing w:val="-8"/>
          <w:sz w:val="21"/>
        </w:rPr>
        <w:t> </w:t>
      </w:r>
      <w:r>
        <w:rPr>
          <w:i/>
          <w:sz w:val="21"/>
        </w:rPr>
        <w:t>lower</w:t>
      </w:r>
      <w:r>
        <w:rPr>
          <w:i/>
          <w:spacing w:val="-8"/>
          <w:sz w:val="21"/>
        </w:rPr>
        <w:t> </w:t>
      </w:r>
      <w:r>
        <w:rPr>
          <w:i/>
          <w:sz w:val="21"/>
        </w:rPr>
        <w:t>48</w:t>
      </w:r>
      <w:r>
        <w:rPr>
          <w:i/>
          <w:spacing w:val="-8"/>
          <w:sz w:val="21"/>
        </w:rPr>
        <w:t> </w:t>
      </w:r>
      <w:r>
        <w:rPr>
          <w:i/>
          <w:sz w:val="21"/>
        </w:rPr>
        <w:t>states.</w:t>
      </w:r>
      <w:r>
        <w:rPr>
          <w:i/>
          <w:spacing w:val="-8"/>
          <w:sz w:val="21"/>
        </w:rPr>
        <w:t> </w:t>
      </w:r>
      <w:r>
        <w:rPr>
          <w:i/>
          <w:sz w:val="21"/>
        </w:rPr>
        <w:t>Alaska</w:t>
      </w:r>
      <w:r>
        <w:rPr>
          <w:i/>
          <w:spacing w:val="-8"/>
          <w:sz w:val="21"/>
        </w:rPr>
        <w:t> </w:t>
      </w:r>
      <w:r>
        <w:rPr>
          <w:i/>
          <w:sz w:val="21"/>
        </w:rPr>
        <w:t>also</w:t>
      </w:r>
      <w:r>
        <w:rPr>
          <w:i/>
          <w:spacing w:val="-8"/>
          <w:sz w:val="21"/>
        </w:rPr>
        <w:t> </w:t>
      </w:r>
      <w:r>
        <w:rPr>
          <w:i/>
          <w:sz w:val="21"/>
        </w:rPr>
        <w:t>has</w:t>
      </w:r>
      <w:r>
        <w:rPr>
          <w:i/>
          <w:spacing w:val="-8"/>
          <w:sz w:val="21"/>
        </w:rPr>
        <w:t> </w:t>
      </w:r>
      <w:r>
        <w:rPr>
          <w:i/>
          <w:sz w:val="21"/>
        </w:rPr>
        <w:t>been</w:t>
      </w:r>
      <w:r>
        <w:rPr>
          <w:i/>
          <w:spacing w:val="-8"/>
          <w:sz w:val="21"/>
        </w:rPr>
        <w:t> </w:t>
      </w:r>
      <w:r>
        <w:rPr>
          <w:i/>
          <w:sz w:val="21"/>
        </w:rPr>
        <w:t>scaled</w:t>
      </w:r>
      <w:r>
        <w:rPr>
          <w:i/>
          <w:spacing w:val="-8"/>
          <w:sz w:val="21"/>
        </w:rPr>
        <w:t> </w:t>
      </w:r>
      <w:r>
        <w:rPr>
          <w:i/>
          <w:sz w:val="21"/>
        </w:rPr>
        <w:t>so</w:t>
      </w:r>
      <w:r>
        <w:rPr>
          <w:i/>
          <w:spacing w:val="-8"/>
          <w:sz w:val="21"/>
        </w:rPr>
        <w:t> </w:t>
      </w:r>
      <w:r>
        <w:rPr>
          <w:i/>
          <w:sz w:val="21"/>
        </w:rPr>
        <w:t>its</w:t>
      </w:r>
      <w:r>
        <w:rPr>
          <w:i/>
          <w:spacing w:val="-8"/>
          <w:sz w:val="21"/>
        </w:rPr>
        <w:t> </w:t>
      </w:r>
      <w:r>
        <w:rPr>
          <w:i/>
          <w:sz w:val="21"/>
        </w:rPr>
        <w:t>linear </w:t>
      </w:r>
      <w:r>
        <w:rPr>
          <w:i/>
          <w:spacing w:val="-2"/>
          <w:sz w:val="21"/>
        </w:rPr>
        <w:t>extent</w:t>
      </w:r>
      <w:r>
        <w:rPr>
          <w:i/>
          <w:spacing w:val="-8"/>
          <w:sz w:val="21"/>
        </w:rPr>
        <w:t> </w:t>
      </w:r>
      <w:r>
        <w:rPr>
          <w:i/>
          <w:spacing w:val="-2"/>
          <w:sz w:val="21"/>
        </w:rPr>
        <w:t>is</w:t>
      </w:r>
      <w:r>
        <w:rPr>
          <w:i/>
          <w:spacing w:val="-8"/>
          <w:sz w:val="21"/>
        </w:rPr>
        <w:t> </w:t>
      </w:r>
      <w:r>
        <w:rPr>
          <w:i/>
          <w:spacing w:val="-2"/>
          <w:sz w:val="21"/>
        </w:rPr>
        <w:t>only</w:t>
      </w:r>
      <w:r>
        <w:rPr>
          <w:i/>
          <w:spacing w:val="-8"/>
          <w:sz w:val="21"/>
        </w:rPr>
        <w:t> </w:t>
      </w:r>
      <w:r>
        <w:rPr>
          <w:i/>
          <w:spacing w:val="-2"/>
          <w:sz w:val="21"/>
        </w:rPr>
        <w:t>35%</w:t>
      </w:r>
      <w:r>
        <w:rPr>
          <w:i/>
          <w:spacing w:val="-8"/>
          <w:sz w:val="21"/>
        </w:rPr>
        <w:t> </w:t>
      </w:r>
      <w:r>
        <w:rPr>
          <w:i/>
          <w:spacing w:val="-2"/>
          <w:sz w:val="21"/>
        </w:rPr>
        <w:t>of</w:t>
      </w:r>
      <w:r>
        <w:rPr>
          <w:i/>
          <w:spacing w:val="-8"/>
          <w:sz w:val="21"/>
        </w:rPr>
        <w:t> </w:t>
      </w:r>
      <w:r>
        <w:rPr>
          <w:i/>
          <w:spacing w:val="-2"/>
          <w:sz w:val="21"/>
        </w:rPr>
        <w:t>the</w:t>
      </w:r>
      <w:r>
        <w:rPr>
          <w:i/>
          <w:spacing w:val="-8"/>
          <w:sz w:val="21"/>
        </w:rPr>
        <w:t> </w:t>
      </w:r>
      <w:r>
        <w:rPr>
          <w:i/>
          <w:spacing w:val="-2"/>
          <w:sz w:val="21"/>
        </w:rPr>
        <w:t>state’s</w:t>
      </w:r>
      <w:r>
        <w:rPr>
          <w:i/>
          <w:spacing w:val="-8"/>
          <w:sz w:val="21"/>
        </w:rPr>
        <w:t> </w:t>
      </w:r>
      <w:r>
        <w:rPr>
          <w:i/>
          <w:spacing w:val="-2"/>
          <w:sz w:val="21"/>
        </w:rPr>
        <w:t>true</w:t>
      </w:r>
      <w:r>
        <w:rPr>
          <w:i/>
          <w:spacing w:val="-8"/>
          <w:sz w:val="21"/>
        </w:rPr>
        <w:t> </w:t>
      </w:r>
      <w:r>
        <w:rPr>
          <w:i/>
          <w:spacing w:val="-2"/>
          <w:sz w:val="21"/>
        </w:rPr>
        <w:t>size.</w:t>
      </w:r>
      <w:r>
        <w:rPr>
          <w:i/>
          <w:spacing w:val="-8"/>
          <w:sz w:val="21"/>
        </w:rPr>
        <w:t> </w:t>
      </w:r>
      <w:r>
        <w:rPr>
          <w:i/>
          <w:spacing w:val="-2"/>
          <w:sz w:val="21"/>
        </w:rPr>
        <w:t>(In</w:t>
      </w:r>
      <w:r>
        <w:rPr>
          <w:i/>
          <w:spacing w:val="-8"/>
          <w:sz w:val="21"/>
        </w:rPr>
        <w:t> </w:t>
      </w:r>
      <w:r>
        <w:rPr>
          <w:i/>
          <w:spacing w:val="-2"/>
          <w:sz w:val="21"/>
        </w:rPr>
        <w:t>other</w:t>
      </w:r>
      <w:r>
        <w:rPr>
          <w:i/>
          <w:spacing w:val="-8"/>
          <w:sz w:val="21"/>
        </w:rPr>
        <w:t> </w:t>
      </w:r>
      <w:r>
        <w:rPr>
          <w:i/>
          <w:spacing w:val="-2"/>
          <w:sz w:val="21"/>
        </w:rPr>
        <w:t>words,</w:t>
      </w:r>
      <w:r>
        <w:rPr>
          <w:i/>
          <w:spacing w:val="-8"/>
          <w:sz w:val="21"/>
        </w:rPr>
        <w:t> </w:t>
      </w:r>
      <w:r>
        <w:rPr>
          <w:i/>
          <w:spacing w:val="-2"/>
          <w:sz w:val="21"/>
        </w:rPr>
        <w:t>the</w:t>
      </w:r>
      <w:r>
        <w:rPr>
          <w:i/>
          <w:spacing w:val="-8"/>
          <w:sz w:val="21"/>
        </w:rPr>
        <w:t> </w:t>
      </w:r>
      <w:r>
        <w:rPr>
          <w:i/>
          <w:spacing w:val="-2"/>
          <w:sz w:val="21"/>
        </w:rPr>
        <w:t>state’s</w:t>
      </w:r>
      <w:r>
        <w:rPr>
          <w:i/>
          <w:spacing w:val="-8"/>
          <w:sz w:val="21"/>
        </w:rPr>
        <w:t> </w:t>
      </w:r>
      <w:r>
        <w:rPr>
          <w:i/>
          <w:spacing w:val="-2"/>
          <w:sz w:val="21"/>
        </w:rPr>
        <w:t>area</w:t>
      </w:r>
      <w:r>
        <w:rPr>
          <w:i/>
          <w:spacing w:val="-8"/>
          <w:sz w:val="21"/>
        </w:rPr>
        <w:t> </w:t>
      </w:r>
      <w:r>
        <w:rPr>
          <w:i/>
          <w:spacing w:val="-2"/>
          <w:sz w:val="21"/>
        </w:rPr>
        <w:t>has</w:t>
      </w:r>
      <w:r>
        <w:rPr>
          <w:i/>
          <w:spacing w:val="-8"/>
          <w:sz w:val="21"/>
        </w:rPr>
        <w:t> </w:t>
      </w:r>
      <w:r>
        <w:rPr>
          <w:i/>
          <w:spacing w:val="-2"/>
          <w:sz w:val="21"/>
        </w:rPr>
        <w:t>been reduced</w:t>
      </w:r>
      <w:r>
        <w:rPr>
          <w:i/>
          <w:spacing w:val="-7"/>
          <w:sz w:val="21"/>
        </w:rPr>
        <w:t> </w:t>
      </w:r>
      <w:r>
        <w:rPr>
          <w:i/>
          <w:spacing w:val="-2"/>
          <w:sz w:val="21"/>
        </w:rPr>
        <w:t>to</w:t>
      </w:r>
      <w:r>
        <w:rPr>
          <w:i/>
          <w:spacing w:val="-7"/>
          <w:sz w:val="21"/>
        </w:rPr>
        <w:t> </w:t>
      </w:r>
      <w:r>
        <w:rPr>
          <w:i/>
          <w:spacing w:val="-2"/>
          <w:sz w:val="21"/>
        </w:rPr>
        <w:t>approximately</w:t>
      </w:r>
      <w:r>
        <w:rPr>
          <w:i/>
          <w:spacing w:val="-7"/>
          <w:sz w:val="21"/>
        </w:rPr>
        <w:t> </w:t>
      </w:r>
      <w:r>
        <w:rPr>
          <w:i/>
          <w:spacing w:val="-2"/>
          <w:sz w:val="21"/>
        </w:rPr>
        <w:t>12%</w:t>
      </w:r>
      <w:r>
        <w:rPr>
          <w:i/>
          <w:spacing w:val="-7"/>
          <w:sz w:val="21"/>
        </w:rPr>
        <w:t> </w:t>
      </w:r>
      <w:r>
        <w:rPr>
          <w:i/>
          <w:spacing w:val="-2"/>
          <w:sz w:val="21"/>
        </w:rPr>
        <w:t>of</w:t>
      </w:r>
      <w:r>
        <w:rPr>
          <w:i/>
          <w:spacing w:val="-7"/>
          <w:sz w:val="21"/>
        </w:rPr>
        <w:t> </w:t>
      </w:r>
      <w:r>
        <w:rPr>
          <w:i/>
          <w:spacing w:val="-2"/>
          <w:sz w:val="21"/>
        </w:rPr>
        <w:t>its</w:t>
      </w:r>
      <w:r>
        <w:rPr>
          <w:i/>
          <w:spacing w:val="-7"/>
          <w:sz w:val="21"/>
        </w:rPr>
        <w:t> </w:t>
      </w:r>
      <w:r>
        <w:rPr>
          <w:i/>
          <w:spacing w:val="-2"/>
          <w:sz w:val="21"/>
        </w:rPr>
        <w:t>true</w:t>
      </w:r>
      <w:r>
        <w:rPr>
          <w:i/>
          <w:spacing w:val="-7"/>
          <w:sz w:val="21"/>
        </w:rPr>
        <w:t> </w:t>
      </w:r>
      <w:r>
        <w:rPr>
          <w:i/>
          <w:spacing w:val="-2"/>
          <w:sz w:val="21"/>
        </w:rPr>
        <w:t>size.)</w:t>
      </w:r>
      <w:r>
        <w:rPr>
          <w:i/>
          <w:spacing w:val="-7"/>
          <w:sz w:val="21"/>
        </w:rPr>
        <w:t> </w:t>
      </w:r>
      <w:r>
        <w:rPr>
          <w:i/>
          <w:spacing w:val="-2"/>
          <w:sz w:val="21"/>
        </w:rPr>
        <w:t>Such</w:t>
      </w:r>
      <w:r>
        <w:rPr>
          <w:i/>
          <w:spacing w:val="-7"/>
          <w:sz w:val="21"/>
        </w:rPr>
        <w:t> </w:t>
      </w:r>
      <w:r>
        <w:rPr>
          <w:i/>
          <w:spacing w:val="-2"/>
          <w:sz w:val="21"/>
        </w:rPr>
        <w:t>a</w:t>
      </w:r>
      <w:r>
        <w:rPr>
          <w:i/>
          <w:spacing w:val="-7"/>
          <w:sz w:val="21"/>
        </w:rPr>
        <w:t> </w:t>
      </w:r>
      <w:r>
        <w:rPr>
          <w:i/>
          <w:spacing w:val="-2"/>
          <w:sz w:val="21"/>
        </w:rPr>
        <w:t>scaling</w:t>
      </w:r>
      <w:r>
        <w:rPr>
          <w:i/>
          <w:spacing w:val="-7"/>
          <w:sz w:val="21"/>
        </w:rPr>
        <w:t> </w:t>
      </w:r>
      <w:r>
        <w:rPr>
          <w:i/>
          <w:spacing w:val="-2"/>
          <w:sz w:val="21"/>
        </w:rPr>
        <w:t>is</w:t>
      </w:r>
      <w:r>
        <w:rPr>
          <w:i/>
          <w:spacing w:val="-7"/>
          <w:sz w:val="21"/>
        </w:rPr>
        <w:t> </w:t>
      </w:r>
      <w:r>
        <w:rPr>
          <w:i/>
          <w:spacing w:val="-2"/>
          <w:sz w:val="21"/>
        </w:rPr>
        <w:t>frequently</w:t>
      </w:r>
      <w:r>
        <w:rPr>
          <w:i/>
          <w:spacing w:val="-7"/>
          <w:sz w:val="21"/>
        </w:rPr>
        <w:t> </w:t>
      </w:r>
      <w:r>
        <w:rPr>
          <w:i/>
          <w:spacing w:val="-2"/>
          <w:sz w:val="21"/>
        </w:rPr>
        <w:t>applied</w:t>
      </w:r>
      <w:r>
        <w:rPr>
          <w:i/>
          <w:spacing w:val="-7"/>
          <w:sz w:val="21"/>
        </w:rPr>
        <w:t> </w:t>
      </w:r>
      <w:r>
        <w:rPr>
          <w:i/>
          <w:spacing w:val="-2"/>
          <w:sz w:val="21"/>
        </w:rPr>
        <w:t>to Alaska,</w:t>
      </w:r>
      <w:r>
        <w:rPr>
          <w:i/>
          <w:spacing w:val="-11"/>
          <w:sz w:val="21"/>
        </w:rPr>
        <w:t> </w:t>
      </w:r>
      <w:r>
        <w:rPr>
          <w:i/>
          <w:spacing w:val="-2"/>
          <w:sz w:val="21"/>
        </w:rPr>
        <w:t>to</w:t>
      </w:r>
      <w:r>
        <w:rPr>
          <w:i/>
          <w:spacing w:val="-11"/>
          <w:sz w:val="21"/>
        </w:rPr>
        <w:t> </w:t>
      </w:r>
      <w:r>
        <w:rPr>
          <w:i/>
          <w:spacing w:val="-2"/>
          <w:sz w:val="21"/>
        </w:rPr>
        <w:t>make</w:t>
      </w:r>
      <w:r>
        <w:rPr>
          <w:i/>
          <w:spacing w:val="-11"/>
          <w:sz w:val="21"/>
        </w:rPr>
        <w:t> </w:t>
      </w:r>
      <w:r>
        <w:rPr>
          <w:i/>
          <w:spacing w:val="-2"/>
          <w:sz w:val="21"/>
        </w:rPr>
        <w:t>it</w:t>
      </w:r>
      <w:r>
        <w:rPr>
          <w:i/>
          <w:spacing w:val="-11"/>
          <w:sz w:val="21"/>
        </w:rPr>
        <w:t> </w:t>
      </w:r>
      <w:r>
        <w:rPr>
          <w:i/>
          <w:spacing w:val="-2"/>
          <w:sz w:val="21"/>
        </w:rPr>
        <w:t>visually</w:t>
      </w:r>
      <w:r>
        <w:rPr>
          <w:i/>
          <w:spacing w:val="-11"/>
          <w:sz w:val="21"/>
        </w:rPr>
        <w:t> </w:t>
      </w:r>
      <w:r>
        <w:rPr>
          <w:i/>
          <w:spacing w:val="-2"/>
          <w:sz w:val="21"/>
        </w:rPr>
        <w:t>appear</w:t>
      </w:r>
      <w:r>
        <w:rPr>
          <w:i/>
          <w:spacing w:val="-11"/>
          <w:sz w:val="21"/>
        </w:rPr>
        <w:t> </w:t>
      </w:r>
      <w:r>
        <w:rPr>
          <w:i/>
          <w:spacing w:val="-2"/>
          <w:sz w:val="21"/>
        </w:rPr>
        <w:t>to</w:t>
      </w:r>
      <w:r>
        <w:rPr>
          <w:i/>
          <w:spacing w:val="-11"/>
          <w:sz w:val="21"/>
        </w:rPr>
        <w:t> </w:t>
      </w:r>
      <w:r>
        <w:rPr>
          <w:i/>
          <w:spacing w:val="-2"/>
          <w:sz w:val="21"/>
        </w:rPr>
        <w:t>be</w:t>
      </w:r>
      <w:r>
        <w:rPr>
          <w:i/>
          <w:spacing w:val="-11"/>
          <w:sz w:val="21"/>
        </w:rPr>
        <w:t> </w:t>
      </w:r>
      <w:r>
        <w:rPr>
          <w:i/>
          <w:spacing w:val="-2"/>
          <w:sz w:val="21"/>
        </w:rPr>
        <w:t>of</w:t>
      </w:r>
      <w:r>
        <w:rPr>
          <w:i/>
          <w:spacing w:val="-11"/>
          <w:sz w:val="21"/>
        </w:rPr>
        <w:t> </w:t>
      </w:r>
      <w:r>
        <w:rPr>
          <w:i/>
          <w:spacing w:val="-2"/>
          <w:sz w:val="21"/>
        </w:rPr>
        <w:t>similar</w:t>
      </w:r>
      <w:r>
        <w:rPr>
          <w:i/>
          <w:spacing w:val="-11"/>
          <w:sz w:val="21"/>
        </w:rPr>
        <w:t> </w:t>
      </w:r>
      <w:r>
        <w:rPr>
          <w:i/>
          <w:spacing w:val="-2"/>
          <w:sz w:val="21"/>
        </w:rPr>
        <w:t>size</w:t>
      </w:r>
      <w:r>
        <w:rPr>
          <w:i/>
          <w:spacing w:val="-11"/>
          <w:sz w:val="21"/>
        </w:rPr>
        <w:t> </w:t>
      </w:r>
      <w:r>
        <w:rPr>
          <w:i/>
          <w:spacing w:val="-2"/>
          <w:sz w:val="21"/>
        </w:rPr>
        <w:t>as</w:t>
      </w:r>
      <w:r>
        <w:rPr>
          <w:i/>
          <w:spacing w:val="-11"/>
          <w:sz w:val="21"/>
        </w:rPr>
        <w:t> </w:t>
      </w:r>
      <w:r>
        <w:rPr>
          <w:i/>
          <w:spacing w:val="-2"/>
          <w:sz w:val="21"/>
        </w:rPr>
        <w:t>typical</w:t>
      </w:r>
      <w:r>
        <w:rPr>
          <w:i/>
          <w:spacing w:val="-11"/>
          <w:sz w:val="21"/>
        </w:rPr>
        <w:t> </w:t>
      </w:r>
      <w:r>
        <w:rPr>
          <w:i/>
          <w:spacing w:val="-2"/>
          <w:sz w:val="21"/>
        </w:rPr>
        <w:t>midwestern</w:t>
      </w:r>
      <w:r>
        <w:rPr>
          <w:i/>
          <w:spacing w:val="-11"/>
          <w:sz w:val="21"/>
        </w:rPr>
        <w:t> </w:t>
      </w:r>
      <w:r>
        <w:rPr>
          <w:i/>
          <w:spacing w:val="-2"/>
          <w:sz w:val="21"/>
        </w:rPr>
        <w:t>or</w:t>
      </w:r>
      <w:r>
        <w:rPr>
          <w:i/>
          <w:spacing w:val="-11"/>
          <w:sz w:val="21"/>
        </w:rPr>
        <w:t> </w:t>
      </w:r>
      <w:r>
        <w:rPr>
          <w:i/>
          <w:spacing w:val="-2"/>
          <w:sz w:val="21"/>
        </w:rPr>
        <w:t>western </w:t>
      </w:r>
      <w:r>
        <w:rPr>
          <w:i/>
          <w:sz w:val="21"/>
        </w:rPr>
        <w:t>states.</w:t>
      </w:r>
      <w:r>
        <w:rPr>
          <w:i/>
          <w:spacing w:val="-14"/>
          <w:sz w:val="21"/>
        </w:rPr>
        <w:t> </w:t>
      </w:r>
      <w:r>
        <w:rPr>
          <w:i/>
          <w:sz w:val="21"/>
        </w:rPr>
        <w:t>However,</w:t>
      </w:r>
      <w:r>
        <w:rPr>
          <w:i/>
          <w:spacing w:val="-13"/>
          <w:sz w:val="21"/>
        </w:rPr>
        <w:t> </w:t>
      </w:r>
      <w:r>
        <w:rPr>
          <w:i/>
          <w:sz w:val="21"/>
        </w:rPr>
        <w:t>the</w:t>
      </w:r>
      <w:r>
        <w:rPr>
          <w:i/>
          <w:spacing w:val="-13"/>
          <w:sz w:val="21"/>
        </w:rPr>
        <w:t> </w:t>
      </w:r>
      <w:r>
        <w:rPr>
          <w:i/>
          <w:sz w:val="21"/>
        </w:rPr>
        <w:t>scaling</w:t>
      </w:r>
      <w:r>
        <w:rPr>
          <w:i/>
          <w:spacing w:val="-13"/>
          <w:sz w:val="21"/>
        </w:rPr>
        <w:t> </w:t>
      </w:r>
      <w:r>
        <w:rPr>
          <w:i/>
          <w:sz w:val="21"/>
        </w:rPr>
        <w:t>is</w:t>
      </w:r>
      <w:r>
        <w:rPr>
          <w:i/>
          <w:spacing w:val="-13"/>
          <w:sz w:val="21"/>
        </w:rPr>
        <w:t> </w:t>
      </w:r>
      <w:r>
        <w:rPr>
          <w:i/>
          <w:sz w:val="21"/>
        </w:rPr>
        <w:t>misleading,</w:t>
      </w:r>
      <w:r>
        <w:rPr>
          <w:i/>
          <w:spacing w:val="-13"/>
          <w:sz w:val="21"/>
        </w:rPr>
        <w:t> </w:t>
      </w:r>
      <w:r>
        <w:rPr>
          <w:i/>
          <w:sz w:val="21"/>
        </w:rPr>
        <w:t>and</w:t>
      </w:r>
      <w:r>
        <w:rPr>
          <w:i/>
          <w:spacing w:val="-13"/>
          <w:sz w:val="21"/>
        </w:rPr>
        <w:t> </w:t>
      </w:r>
      <w:r>
        <w:rPr>
          <w:i/>
          <w:sz w:val="21"/>
        </w:rPr>
        <w:t>therefore</w:t>
      </w:r>
      <w:r>
        <w:rPr>
          <w:i/>
          <w:spacing w:val="-13"/>
          <w:sz w:val="21"/>
        </w:rPr>
        <w:t> </w:t>
      </w:r>
      <w:r>
        <w:rPr>
          <w:i/>
          <w:sz w:val="21"/>
        </w:rPr>
        <w:t>the</w:t>
      </w:r>
      <w:r>
        <w:rPr>
          <w:i/>
          <w:spacing w:val="-14"/>
          <w:sz w:val="21"/>
        </w:rPr>
        <w:t> </w:t>
      </w:r>
      <w:r>
        <w:rPr>
          <w:i/>
          <w:sz w:val="21"/>
        </w:rPr>
        <w:t>figure</w:t>
      </w:r>
      <w:r>
        <w:rPr>
          <w:i/>
          <w:spacing w:val="-13"/>
          <w:sz w:val="21"/>
        </w:rPr>
        <w:t> </w:t>
      </w:r>
      <w:r>
        <w:rPr>
          <w:i/>
          <w:sz w:val="21"/>
        </w:rPr>
        <w:t>has</w:t>
      </w:r>
      <w:r>
        <w:rPr>
          <w:i/>
          <w:spacing w:val="-13"/>
          <w:sz w:val="21"/>
        </w:rPr>
        <w:t> </w:t>
      </w:r>
      <w:r>
        <w:rPr>
          <w:i/>
          <w:sz w:val="21"/>
        </w:rPr>
        <w:t>been</w:t>
      </w:r>
      <w:r>
        <w:rPr>
          <w:i/>
          <w:spacing w:val="-13"/>
          <w:sz w:val="21"/>
        </w:rPr>
        <w:t> </w:t>
      </w:r>
      <w:r>
        <w:rPr>
          <w:i/>
          <w:sz w:val="21"/>
        </w:rPr>
        <w:t>labeled</w:t>
      </w:r>
      <w:r>
        <w:rPr>
          <w:i/>
          <w:spacing w:val="-13"/>
          <w:sz w:val="21"/>
        </w:rPr>
        <w:t> </w:t>
      </w:r>
      <w:r>
        <w:rPr>
          <w:i/>
          <w:sz w:val="21"/>
        </w:rPr>
        <w:t>as </w:t>
      </w:r>
      <w:r>
        <w:rPr>
          <w:i/>
          <w:spacing w:val="-2"/>
          <w:sz w:val="21"/>
        </w:rPr>
        <w:t>“bad.”</w:t>
      </w:r>
    </w:p>
    <w:p>
      <w:pPr>
        <w:pStyle w:val="BodyText"/>
        <w:spacing w:line="213" w:lineRule="auto" w:before="239"/>
        <w:ind w:left="899" w:right="859"/>
        <w:jc w:val="both"/>
      </w:pPr>
      <w:r>
        <w:rPr>
          <w:w w:val="90"/>
        </w:rPr>
        <w:t>Instead of both moving and scaling Alaska, we could just move it without </w:t>
      </w:r>
      <w:r>
        <w:rPr>
          <w:w w:val="90"/>
        </w:rPr>
        <w:t>changing</w:t>
      </w:r>
      <w:r>
        <w:rPr>
          <w:spacing w:val="40"/>
        </w:rPr>
        <w:t> </w:t>
      </w:r>
      <w:r>
        <w:rPr>
          <w:w w:val="90"/>
        </w:rPr>
        <w:t>its scale (</w:t>
      </w:r>
      <w:r>
        <w:rPr>
          <w:color w:val="990000"/>
          <w:w w:val="90"/>
        </w:rPr>
        <w:t>Figure 15-7</w:t>
      </w:r>
      <w:r>
        <w:rPr>
          <w:w w:val="90"/>
        </w:rPr>
        <w:t>). This visualization reveals that Alaska is the largest state, over twice</w:t>
      </w:r>
      <w:r>
        <w:rPr>
          <w:spacing w:val="-2"/>
          <w:w w:val="90"/>
        </w:rPr>
        <w:t> </w:t>
      </w:r>
      <w:r>
        <w:rPr>
          <w:w w:val="90"/>
        </w:rPr>
        <w:t>the</w:t>
      </w:r>
      <w:r>
        <w:rPr>
          <w:spacing w:val="-2"/>
          <w:w w:val="90"/>
        </w:rPr>
        <w:t> </w:t>
      </w:r>
      <w:r>
        <w:rPr>
          <w:w w:val="90"/>
        </w:rPr>
        <w:t>size</w:t>
      </w:r>
      <w:r>
        <w:rPr>
          <w:spacing w:val="-2"/>
          <w:w w:val="90"/>
        </w:rPr>
        <w:t> </w:t>
      </w:r>
      <w:r>
        <w:rPr>
          <w:w w:val="90"/>
        </w:rPr>
        <w:t>of</w:t>
      </w:r>
      <w:r>
        <w:rPr>
          <w:spacing w:val="-2"/>
          <w:w w:val="90"/>
        </w:rPr>
        <w:t> </w:t>
      </w:r>
      <w:r>
        <w:rPr>
          <w:w w:val="90"/>
        </w:rPr>
        <w:t>Texas.</w:t>
      </w:r>
      <w:r>
        <w:rPr>
          <w:spacing w:val="-2"/>
          <w:w w:val="90"/>
        </w:rPr>
        <w:t> </w:t>
      </w:r>
      <w:r>
        <w:rPr>
          <w:w w:val="90"/>
        </w:rPr>
        <w:t>We</w:t>
      </w:r>
      <w:r>
        <w:rPr>
          <w:spacing w:val="-2"/>
          <w:w w:val="90"/>
        </w:rPr>
        <w:t> </w:t>
      </w:r>
      <w:r>
        <w:rPr>
          <w:w w:val="90"/>
        </w:rPr>
        <w:t>are</w:t>
      </w:r>
      <w:r>
        <w:rPr>
          <w:spacing w:val="-2"/>
          <w:w w:val="90"/>
        </w:rPr>
        <w:t> </w:t>
      </w:r>
      <w:r>
        <w:rPr>
          <w:w w:val="90"/>
        </w:rPr>
        <w:t>not</w:t>
      </w:r>
      <w:r>
        <w:rPr>
          <w:spacing w:val="-2"/>
          <w:w w:val="90"/>
        </w:rPr>
        <w:t> </w:t>
      </w:r>
      <w:r>
        <w:rPr>
          <w:w w:val="90"/>
        </w:rPr>
        <w:t>used</w:t>
      </w:r>
      <w:r>
        <w:rPr>
          <w:spacing w:val="-2"/>
          <w:w w:val="90"/>
        </w:rPr>
        <w:t> </w:t>
      </w:r>
      <w:r>
        <w:rPr>
          <w:w w:val="90"/>
        </w:rPr>
        <w:t>to</w:t>
      </w:r>
      <w:r>
        <w:rPr>
          <w:spacing w:val="-2"/>
          <w:w w:val="90"/>
        </w:rPr>
        <w:t> </w:t>
      </w:r>
      <w:r>
        <w:rPr>
          <w:w w:val="90"/>
        </w:rPr>
        <w:t>seeing</w:t>
      </w:r>
      <w:r>
        <w:rPr>
          <w:spacing w:val="-2"/>
          <w:w w:val="90"/>
        </w:rPr>
        <w:t> </w:t>
      </w:r>
      <w:r>
        <w:rPr>
          <w:w w:val="90"/>
        </w:rPr>
        <w:t>the</w:t>
      </w:r>
      <w:r>
        <w:rPr>
          <w:spacing w:val="-2"/>
          <w:w w:val="90"/>
        </w:rPr>
        <w:t> </w:t>
      </w:r>
      <w:r>
        <w:rPr>
          <w:w w:val="90"/>
        </w:rPr>
        <w:t>US</w:t>
      </w:r>
      <w:r>
        <w:rPr>
          <w:spacing w:val="-2"/>
          <w:w w:val="90"/>
        </w:rPr>
        <w:t> </w:t>
      </w:r>
      <w:r>
        <w:rPr>
          <w:w w:val="90"/>
        </w:rPr>
        <w:t>shown</w:t>
      </w:r>
      <w:r>
        <w:rPr>
          <w:spacing w:val="-2"/>
          <w:w w:val="90"/>
        </w:rPr>
        <w:t> </w:t>
      </w:r>
      <w:r>
        <w:rPr>
          <w:w w:val="90"/>
        </w:rPr>
        <w:t>in</w:t>
      </w:r>
      <w:r>
        <w:rPr>
          <w:spacing w:val="-2"/>
          <w:w w:val="90"/>
        </w:rPr>
        <w:t> </w:t>
      </w:r>
      <w:r>
        <w:rPr>
          <w:w w:val="90"/>
        </w:rPr>
        <w:t>this</w:t>
      </w:r>
      <w:r>
        <w:rPr>
          <w:spacing w:val="-2"/>
          <w:w w:val="90"/>
        </w:rPr>
        <w:t> </w:t>
      </w:r>
      <w:r>
        <w:rPr>
          <w:w w:val="90"/>
        </w:rPr>
        <w:t>way,</w:t>
      </w:r>
      <w:r>
        <w:rPr>
          <w:spacing w:val="-2"/>
          <w:w w:val="90"/>
        </w:rPr>
        <w:t> </w:t>
      </w:r>
      <w:r>
        <w:rPr>
          <w:w w:val="90"/>
        </w:rPr>
        <w:t>but</w:t>
      </w:r>
      <w:r>
        <w:rPr>
          <w:spacing w:val="-2"/>
          <w:w w:val="90"/>
        </w:rPr>
        <w:t> </w:t>
      </w:r>
      <w:r>
        <w:rPr>
          <w:w w:val="90"/>
        </w:rPr>
        <w:t>in</w:t>
      </w:r>
      <w:r>
        <w:rPr>
          <w:spacing w:val="-2"/>
          <w:w w:val="90"/>
        </w:rPr>
        <w:t> </w:t>
      </w:r>
      <w:r>
        <w:rPr>
          <w:w w:val="90"/>
        </w:rPr>
        <w:t>my mind it is a much more reasonable representation of the 50 states than is </w:t>
      </w:r>
      <w:r>
        <w:rPr>
          <w:color w:val="990000"/>
          <w:w w:val="90"/>
        </w:rPr>
        <w:t>Figure 15-6</w:t>
      </w:r>
      <w:r>
        <w:rPr>
          <w:w w:val="90"/>
        </w:rPr>
        <w:t>.</w:t>
      </w:r>
    </w:p>
    <w:p>
      <w:pPr>
        <w:spacing w:after="0" w:line="213" w:lineRule="auto"/>
        <w:jc w:val="both"/>
        <w:sectPr>
          <w:pgSz w:w="10080" w:h="13230"/>
          <w:pgMar w:header="0" w:footer="885" w:top="960" w:bottom="1080" w:left="540" w:right="580"/>
        </w:sectPr>
      </w:pPr>
    </w:p>
    <w:p>
      <w:pPr>
        <w:pStyle w:val="BodyText"/>
        <w:ind w:left="1499"/>
        <w:rPr>
          <w:sz w:val="20"/>
        </w:rPr>
      </w:pPr>
      <w:r>
        <w:rPr>
          <w:sz w:val="20"/>
        </w:rPr>
        <w:drawing>
          <wp:inline distT="0" distB="0" distL="0" distR="0">
            <wp:extent cx="3811712" cy="2819400"/>
            <wp:effectExtent l="0" t="0" r="0" b="0"/>
            <wp:docPr id="335" name="image162.jpeg"/>
            <wp:cNvGraphicFramePr>
              <a:graphicFrameLocks noChangeAspect="1"/>
            </wp:cNvGraphicFramePr>
            <a:graphic>
              <a:graphicData uri="http://schemas.openxmlformats.org/drawingml/2006/picture">
                <pic:pic>
                  <pic:nvPicPr>
                    <pic:cNvPr id="336" name="image162.jpeg"/>
                    <pic:cNvPicPr/>
                  </pic:nvPicPr>
                  <pic:blipFill>
                    <a:blip r:embed="rId288" cstate="print"/>
                    <a:stretch>
                      <a:fillRect/>
                    </a:stretch>
                  </pic:blipFill>
                  <pic:spPr>
                    <a:xfrm>
                      <a:off x="0" y="0"/>
                      <a:ext cx="3811712" cy="2819400"/>
                    </a:xfrm>
                    <a:prstGeom prst="rect">
                      <a:avLst/>
                    </a:prstGeom>
                  </pic:spPr>
                </pic:pic>
              </a:graphicData>
            </a:graphic>
          </wp:inline>
        </w:drawing>
      </w:r>
      <w:r>
        <w:rPr>
          <w:sz w:val="20"/>
        </w:rPr>
      </w:r>
    </w:p>
    <w:p>
      <w:pPr>
        <w:pStyle w:val="BodyText"/>
        <w:spacing w:before="1"/>
        <w:rPr>
          <w:sz w:val="7"/>
        </w:rPr>
      </w:pPr>
    </w:p>
    <w:p>
      <w:pPr>
        <w:spacing w:line="213" w:lineRule="auto" w:before="114"/>
        <w:ind w:left="900" w:right="854" w:firstLine="0"/>
        <w:jc w:val="left"/>
        <w:rPr>
          <w:i/>
          <w:sz w:val="21"/>
        </w:rPr>
      </w:pPr>
      <w:r>
        <w:rPr>
          <w:i/>
          <w:spacing w:val="-4"/>
          <w:sz w:val="21"/>
        </w:rPr>
        <w:t>Figure</w:t>
      </w:r>
      <w:r>
        <w:rPr>
          <w:i/>
          <w:spacing w:val="-6"/>
          <w:sz w:val="21"/>
        </w:rPr>
        <w:t> </w:t>
      </w:r>
      <w:r>
        <w:rPr>
          <w:i/>
          <w:spacing w:val="-4"/>
          <w:sz w:val="21"/>
        </w:rPr>
        <w:t>15-7.</w:t>
      </w:r>
      <w:r>
        <w:rPr>
          <w:i/>
          <w:spacing w:val="-6"/>
          <w:sz w:val="21"/>
        </w:rPr>
        <w:t> </w:t>
      </w:r>
      <w:r>
        <w:rPr>
          <w:i/>
          <w:spacing w:val="-4"/>
          <w:sz w:val="21"/>
        </w:rPr>
        <w:t>Visualization</w:t>
      </w:r>
      <w:r>
        <w:rPr>
          <w:i/>
          <w:spacing w:val="-6"/>
          <w:sz w:val="21"/>
        </w:rPr>
        <w:t> </w:t>
      </w:r>
      <w:r>
        <w:rPr>
          <w:i/>
          <w:spacing w:val="-4"/>
          <w:sz w:val="21"/>
        </w:rPr>
        <w:t>of</w:t>
      </w:r>
      <w:r>
        <w:rPr>
          <w:i/>
          <w:spacing w:val="-6"/>
          <w:sz w:val="21"/>
        </w:rPr>
        <w:t> </w:t>
      </w:r>
      <w:r>
        <w:rPr>
          <w:i/>
          <w:spacing w:val="-4"/>
          <w:sz w:val="21"/>
        </w:rPr>
        <w:t>the</w:t>
      </w:r>
      <w:r>
        <w:rPr>
          <w:i/>
          <w:spacing w:val="-6"/>
          <w:sz w:val="21"/>
        </w:rPr>
        <w:t> </w:t>
      </w:r>
      <w:r>
        <w:rPr>
          <w:i/>
          <w:spacing w:val="-4"/>
          <w:sz w:val="21"/>
        </w:rPr>
        <w:t>United</w:t>
      </w:r>
      <w:r>
        <w:rPr>
          <w:i/>
          <w:spacing w:val="-6"/>
          <w:sz w:val="21"/>
        </w:rPr>
        <w:t> </w:t>
      </w:r>
      <w:r>
        <w:rPr>
          <w:i/>
          <w:spacing w:val="-4"/>
          <w:sz w:val="21"/>
        </w:rPr>
        <w:t>States,</w:t>
      </w:r>
      <w:r>
        <w:rPr>
          <w:i/>
          <w:spacing w:val="-6"/>
          <w:sz w:val="21"/>
        </w:rPr>
        <w:t> </w:t>
      </w:r>
      <w:r>
        <w:rPr>
          <w:i/>
          <w:spacing w:val="-4"/>
          <w:sz w:val="21"/>
        </w:rPr>
        <w:t>with</w:t>
      </w:r>
      <w:r>
        <w:rPr>
          <w:i/>
          <w:spacing w:val="-6"/>
          <w:sz w:val="21"/>
        </w:rPr>
        <w:t> </w:t>
      </w:r>
      <w:r>
        <w:rPr>
          <w:i/>
          <w:spacing w:val="-4"/>
          <w:sz w:val="21"/>
        </w:rPr>
        <w:t>the</w:t>
      </w:r>
      <w:r>
        <w:rPr>
          <w:i/>
          <w:spacing w:val="-6"/>
          <w:sz w:val="21"/>
        </w:rPr>
        <w:t> </w:t>
      </w:r>
      <w:r>
        <w:rPr>
          <w:i/>
          <w:spacing w:val="-4"/>
          <w:sz w:val="21"/>
        </w:rPr>
        <w:t>states</w:t>
      </w:r>
      <w:r>
        <w:rPr>
          <w:i/>
          <w:spacing w:val="-6"/>
          <w:sz w:val="21"/>
        </w:rPr>
        <w:t> </w:t>
      </w:r>
      <w:r>
        <w:rPr>
          <w:i/>
          <w:spacing w:val="-4"/>
          <w:sz w:val="21"/>
        </w:rPr>
        <w:t>of</w:t>
      </w:r>
      <w:r>
        <w:rPr>
          <w:i/>
          <w:spacing w:val="-6"/>
          <w:sz w:val="21"/>
        </w:rPr>
        <w:t> </w:t>
      </w:r>
      <w:r>
        <w:rPr>
          <w:i/>
          <w:spacing w:val="-4"/>
          <w:sz w:val="21"/>
        </w:rPr>
        <w:t>Alaska</w:t>
      </w:r>
      <w:r>
        <w:rPr>
          <w:i/>
          <w:spacing w:val="-6"/>
          <w:sz w:val="21"/>
        </w:rPr>
        <w:t> </w:t>
      </w:r>
      <w:r>
        <w:rPr>
          <w:i/>
          <w:spacing w:val="-4"/>
          <w:sz w:val="21"/>
        </w:rPr>
        <w:t>and</w:t>
      </w:r>
      <w:r>
        <w:rPr>
          <w:i/>
          <w:spacing w:val="-6"/>
          <w:sz w:val="21"/>
        </w:rPr>
        <w:t> </w:t>
      </w:r>
      <w:r>
        <w:rPr>
          <w:i/>
          <w:spacing w:val="-4"/>
          <w:sz w:val="21"/>
        </w:rPr>
        <w:t>Hawaii</w:t>
      </w:r>
      <w:r>
        <w:rPr>
          <w:i/>
          <w:spacing w:val="-4"/>
          <w:sz w:val="21"/>
        </w:rPr>
        <w:t> </w:t>
      </w:r>
      <w:r>
        <w:rPr>
          <w:i/>
          <w:sz w:val="21"/>
        </w:rPr>
        <w:t>moved to lie underneath the lower 48 states.</w:t>
      </w:r>
    </w:p>
    <w:p>
      <w:pPr>
        <w:pStyle w:val="Heading3"/>
        <w:spacing w:before="194"/>
        <w:ind w:left="899"/>
        <w:jc w:val="left"/>
      </w:pPr>
      <w:r>
        <w:rPr>
          <w:spacing w:val="-2"/>
          <w:w w:val="90"/>
        </w:rPr>
        <w:t>Layers</w:t>
      </w:r>
    </w:p>
    <w:p>
      <w:pPr>
        <w:pStyle w:val="BodyText"/>
        <w:spacing w:line="213" w:lineRule="auto" w:before="118"/>
        <w:ind w:left="899" w:right="857"/>
        <w:jc w:val="both"/>
      </w:pPr>
      <w:r>
        <w:rPr>
          <w:w w:val="90"/>
        </w:rPr>
        <w:t>To visualize geospatial data in the proper context, we usually create maps </w:t>
      </w:r>
      <w:r>
        <w:rPr>
          <w:w w:val="90"/>
        </w:rPr>
        <w:t>consisting </w:t>
      </w:r>
      <w:r>
        <w:rPr>
          <w:spacing w:val="-8"/>
        </w:rPr>
        <w:t>of</w:t>
      </w:r>
      <w:r>
        <w:rPr/>
        <w:t> </w:t>
      </w:r>
      <w:r>
        <w:rPr>
          <w:spacing w:val="-8"/>
        </w:rPr>
        <w:t>multiple</w:t>
      </w:r>
      <w:r>
        <w:rPr/>
        <w:t> </w:t>
      </w:r>
      <w:r>
        <w:rPr>
          <w:spacing w:val="-8"/>
        </w:rPr>
        <w:t>layers</w:t>
      </w:r>
      <w:r>
        <w:rPr/>
        <w:t> </w:t>
      </w:r>
      <w:r>
        <w:rPr>
          <w:spacing w:val="-8"/>
        </w:rPr>
        <w:t>showing</w:t>
      </w:r>
      <w:r>
        <w:rPr/>
        <w:t> </w:t>
      </w:r>
      <w:r>
        <w:rPr>
          <w:spacing w:val="-8"/>
        </w:rPr>
        <w:t>different</w:t>
      </w:r>
      <w:r>
        <w:rPr/>
        <w:t> </w:t>
      </w:r>
      <w:r>
        <w:rPr>
          <w:spacing w:val="-8"/>
        </w:rPr>
        <w:t>types</w:t>
      </w:r>
      <w:r>
        <w:rPr/>
        <w:t> </w:t>
      </w:r>
      <w:r>
        <w:rPr>
          <w:spacing w:val="-8"/>
        </w:rPr>
        <w:t>of</w:t>
      </w:r>
      <w:r>
        <w:rPr/>
        <w:t> </w:t>
      </w:r>
      <w:r>
        <w:rPr>
          <w:spacing w:val="-8"/>
        </w:rPr>
        <w:t>information.</w:t>
      </w:r>
      <w:r>
        <w:rPr/>
        <w:t> </w:t>
      </w:r>
      <w:r>
        <w:rPr>
          <w:spacing w:val="-8"/>
        </w:rPr>
        <w:t>To</w:t>
      </w:r>
      <w:r>
        <w:rPr/>
        <w:t> </w:t>
      </w:r>
      <w:r>
        <w:rPr>
          <w:spacing w:val="-8"/>
        </w:rPr>
        <w:t>demonstrate</w:t>
      </w:r>
      <w:r>
        <w:rPr/>
        <w:t> </w:t>
      </w:r>
      <w:r>
        <w:rPr>
          <w:spacing w:val="-8"/>
        </w:rPr>
        <w:t>this</w:t>
      </w:r>
      <w:r>
        <w:rPr/>
        <w:t> </w:t>
      </w:r>
      <w:r>
        <w:rPr>
          <w:spacing w:val="-8"/>
        </w:rPr>
        <w:t>con‐ </w:t>
      </w:r>
      <w:r>
        <w:rPr>
          <w:spacing w:val="-6"/>
        </w:rPr>
        <w:t>cept,</w:t>
      </w:r>
      <w:r>
        <w:rPr>
          <w:spacing w:val="-8"/>
        </w:rPr>
        <w:t> </w:t>
      </w:r>
      <w:r>
        <w:rPr>
          <w:spacing w:val="-6"/>
        </w:rPr>
        <w:t>I</w:t>
      </w:r>
      <w:r>
        <w:rPr>
          <w:spacing w:val="-7"/>
        </w:rPr>
        <w:t> </w:t>
      </w:r>
      <w:r>
        <w:rPr>
          <w:spacing w:val="-6"/>
        </w:rPr>
        <w:t>will</w:t>
      </w:r>
      <w:r>
        <w:rPr>
          <w:spacing w:val="-7"/>
        </w:rPr>
        <w:t> </w:t>
      </w:r>
      <w:r>
        <w:rPr>
          <w:spacing w:val="-6"/>
        </w:rPr>
        <w:t>visualize</w:t>
      </w:r>
      <w:r>
        <w:rPr>
          <w:spacing w:val="-7"/>
        </w:rPr>
        <w:t> </w:t>
      </w:r>
      <w:r>
        <w:rPr>
          <w:spacing w:val="-6"/>
        </w:rPr>
        <w:t>the</w:t>
      </w:r>
      <w:r>
        <w:rPr>
          <w:spacing w:val="-7"/>
        </w:rPr>
        <w:t> </w:t>
      </w:r>
      <w:r>
        <w:rPr>
          <w:spacing w:val="-6"/>
        </w:rPr>
        <w:t>locations</w:t>
      </w:r>
      <w:r>
        <w:rPr>
          <w:spacing w:val="-7"/>
        </w:rPr>
        <w:t> </w:t>
      </w:r>
      <w:r>
        <w:rPr>
          <w:spacing w:val="-6"/>
        </w:rPr>
        <w:t>of</w:t>
      </w:r>
      <w:r>
        <w:rPr>
          <w:spacing w:val="-7"/>
        </w:rPr>
        <w:t> </w:t>
      </w:r>
      <w:r>
        <w:rPr>
          <w:spacing w:val="-6"/>
        </w:rPr>
        <w:t>wind</w:t>
      </w:r>
      <w:r>
        <w:rPr>
          <w:spacing w:val="-7"/>
        </w:rPr>
        <w:t> </w:t>
      </w:r>
      <w:r>
        <w:rPr>
          <w:spacing w:val="-6"/>
        </w:rPr>
        <w:t>turbines</w:t>
      </w:r>
      <w:r>
        <w:rPr>
          <w:spacing w:val="-8"/>
        </w:rPr>
        <w:t> </w:t>
      </w:r>
      <w:r>
        <w:rPr>
          <w:spacing w:val="-6"/>
        </w:rPr>
        <w:t>in</w:t>
      </w:r>
      <w:r>
        <w:rPr>
          <w:spacing w:val="-7"/>
        </w:rPr>
        <w:t> </w:t>
      </w:r>
      <w:r>
        <w:rPr>
          <w:spacing w:val="-6"/>
        </w:rPr>
        <w:t>the</w:t>
      </w:r>
      <w:r>
        <w:rPr>
          <w:spacing w:val="-7"/>
        </w:rPr>
        <w:t> </w:t>
      </w:r>
      <w:r>
        <w:rPr>
          <w:spacing w:val="-6"/>
        </w:rPr>
        <w:t>San</w:t>
      </w:r>
      <w:r>
        <w:rPr>
          <w:spacing w:val="-7"/>
        </w:rPr>
        <w:t> </w:t>
      </w:r>
      <w:r>
        <w:rPr>
          <w:spacing w:val="-6"/>
        </w:rPr>
        <w:t>Francisco</w:t>
      </w:r>
      <w:r>
        <w:rPr>
          <w:spacing w:val="-7"/>
        </w:rPr>
        <w:t> </w:t>
      </w:r>
      <w:r>
        <w:rPr>
          <w:spacing w:val="-6"/>
        </w:rPr>
        <w:t>Bay</w:t>
      </w:r>
      <w:r>
        <w:rPr>
          <w:spacing w:val="-7"/>
        </w:rPr>
        <w:t> </w:t>
      </w:r>
      <w:r>
        <w:rPr>
          <w:spacing w:val="-6"/>
        </w:rPr>
        <w:t>area.</w:t>
      </w:r>
      <w:r>
        <w:rPr>
          <w:spacing w:val="-7"/>
        </w:rPr>
        <w:t> </w:t>
      </w:r>
      <w:r>
        <w:rPr>
          <w:spacing w:val="-6"/>
        </w:rPr>
        <w:t>In </w:t>
      </w:r>
      <w:r>
        <w:rPr>
          <w:w w:val="90"/>
        </w:rPr>
        <w:t>the Bay Area, wind turbines are clustered in two locations. One location, which I will </w:t>
      </w:r>
      <w:r>
        <w:rPr>
          <w:spacing w:val="-6"/>
        </w:rPr>
        <w:t>refer to as the Shiloh Wind Farm, lies near Rio Vista and the other lies east of Hay‐ </w:t>
      </w:r>
      <w:r>
        <w:rPr>
          <w:spacing w:val="-2"/>
        </w:rPr>
        <w:t>ward</w:t>
      </w:r>
      <w:r>
        <w:rPr>
          <w:spacing w:val="-10"/>
        </w:rPr>
        <w:t> </w:t>
      </w:r>
      <w:r>
        <w:rPr>
          <w:spacing w:val="-2"/>
        </w:rPr>
        <w:t>near</w:t>
      </w:r>
      <w:r>
        <w:rPr>
          <w:spacing w:val="-10"/>
        </w:rPr>
        <w:t> </w:t>
      </w:r>
      <w:r>
        <w:rPr>
          <w:spacing w:val="-2"/>
        </w:rPr>
        <w:t>Tracy</w:t>
      </w:r>
      <w:r>
        <w:rPr>
          <w:spacing w:val="-10"/>
        </w:rPr>
        <w:t> </w:t>
      </w:r>
      <w:r>
        <w:rPr>
          <w:spacing w:val="-2"/>
        </w:rPr>
        <w:t>(</w:t>
      </w:r>
      <w:r>
        <w:rPr>
          <w:color w:val="990000"/>
          <w:spacing w:val="-2"/>
        </w:rPr>
        <w:t>Figure</w:t>
      </w:r>
      <w:r>
        <w:rPr>
          <w:color w:val="990000"/>
          <w:spacing w:val="-10"/>
        </w:rPr>
        <w:t> </w:t>
      </w:r>
      <w:r>
        <w:rPr>
          <w:color w:val="990000"/>
          <w:spacing w:val="-2"/>
        </w:rPr>
        <w:t>15-8</w:t>
      </w:r>
      <w:r>
        <w:rPr>
          <w:spacing w:val="-2"/>
        </w:rPr>
        <w:t>).</w:t>
      </w:r>
    </w:p>
    <w:p>
      <w:pPr>
        <w:pStyle w:val="BodyText"/>
        <w:spacing w:line="213" w:lineRule="auto" w:before="119"/>
        <w:ind w:left="899" w:right="857"/>
        <w:jc w:val="both"/>
      </w:pPr>
      <w:r>
        <w:rPr>
          <w:color w:val="990000"/>
          <w:w w:val="90"/>
        </w:rPr>
        <w:t>Figure 15-8 </w:t>
      </w:r>
      <w:r>
        <w:rPr>
          <w:w w:val="90"/>
        </w:rPr>
        <w:t>consists of four separate layers. At the bottom, we have the terrain layer, which shows hills, valleys, and water. The next layer shows the road network. On top of</w:t>
      </w:r>
      <w:r>
        <w:rPr>
          <w:spacing w:val="-1"/>
          <w:w w:val="90"/>
        </w:rPr>
        <w:t> </w:t>
      </w:r>
      <w:r>
        <w:rPr>
          <w:w w:val="90"/>
        </w:rPr>
        <w:t>the</w:t>
      </w:r>
      <w:r>
        <w:rPr>
          <w:spacing w:val="-1"/>
          <w:w w:val="90"/>
        </w:rPr>
        <w:t> </w:t>
      </w:r>
      <w:r>
        <w:rPr>
          <w:w w:val="90"/>
        </w:rPr>
        <w:t>road</w:t>
      </w:r>
      <w:r>
        <w:rPr>
          <w:spacing w:val="-1"/>
          <w:w w:val="90"/>
        </w:rPr>
        <w:t> </w:t>
      </w:r>
      <w:r>
        <w:rPr>
          <w:w w:val="90"/>
        </w:rPr>
        <w:t>layer,</w:t>
      </w:r>
      <w:r>
        <w:rPr>
          <w:spacing w:val="-1"/>
          <w:w w:val="90"/>
        </w:rPr>
        <w:t> </w:t>
      </w:r>
      <w:r>
        <w:rPr>
          <w:w w:val="90"/>
        </w:rPr>
        <w:t>I</w:t>
      </w:r>
      <w:r>
        <w:rPr>
          <w:spacing w:val="-1"/>
          <w:w w:val="90"/>
        </w:rPr>
        <w:t> </w:t>
      </w:r>
      <w:r>
        <w:rPr>
          <w:w w:val="90"/>
        </w:rPr>
        <w:t>have</w:t>
      </w:r>
      <w:r>
        <w:rPr>
          <w:spacing w:val="-1"/>
          <w:w w:val="90"/>
        </w:rPr>
        <w:t> </w:t>
      </w:r>
      <w:r>
        <w:rPr>
          <w:w w:val="90"/>
        </w:rPr>
        <w:t>placed</w:t>
      </w:r>
      <w:r>
        <w:rPr>
          <w:spacing w:val="-1"/>
          <w:w w:val="90"/>
        </w:rPr>
        <w:t> </w:t>
      </w:r>
      <w:r>
        <w:rPr>
          <w:w w:val="90"/>
        </w:rPr>
        <w:t>a</w:t>
      </w:r>
      <w:r>
        <w:rPr>
          <w:spacing w:val="-1"/>
          <w:w w:val="90"/>
        </w:rPr>
        <w:t> </w:t>
      </w:r>
      <w:r>
        <w:rPr>
          <w:w w:val="90"/>
        </w:rPr>
        <w:t>layer</w:t>
      </w:r>
      <w:r>
        <w:rPr>
          <w:spacing w:val="-1"/>
          <w:w w:val="90"/>
        </w:rPr>
        <w:t> </w:t>
      </w:r>
      <w:r>
        <w:rPr>
          <w:w w:val="90"/>
        </w:rPr>
        <w:t>indicating</w:t>
      </w:r>
      <w:r>
        <w:rPr>
          <w:spacing w:val="-1"/>
          <w:w w:val="90"/>
        </w:rPr>
        <w:t> </w:t>
      </w:r>
      <w:r>
        <w:rPr>
          <w:w w:val="90"/>
        </w:rPr>
        <w:t>the</w:t>
      </w:r>
      <w:r>
        <w:rPr>
          <w:spacing w:val="-1"/>
          <w:w w:val="90"/>
        </w:rPr>
        <w:t> </w:t>
      </w:r>
      <w:r>
        <w:rPr>
          <w:w w:val="90"/>
        </w:rPr>
        <w:t>locations</w:t>
      </w:r>
      <w:r>
        <w:rPr>
          <w:spacing w:val="-1"/>
          <w:w w:val="90"/>
        </w:rPr>
        <w:t> </w:t>
      </w:r>
      <w:r>
        <w:rPr>
          <w:w w:val="90"/>
        </w:rPr>
        <w:t>of</w:t>
      </w:r>
      <w:r>
        <w:rPr>
          <w:spacing w:val="-1"/>
          <w:w w:val="90"/>
        </w:rPr>
        <w:t> </w:t>
      </w:r>
      <w:r>
        <w:rPr>
          <w:w w:val="90"/>
        </w:rPr>
        <w:t>individual</w:t>
      </w:r>
      <w:r>
        <w:rPr>
          <w:spacing w:val="-1"/>
          <w:w w:val="90"/>
        </w:rPr>
        <w:t> </w:t>
      </w:r>
      <w:r>
        <w:rPr>
          <w:w w:val="90"/>
        </w:rPr>
        <w:t>wind</w:t>
      </w:r>
      <w:r>
        <w:rPr>
          <w:spacing w:val="-1"/>
          <w:w w:val="90"/>
        </w:rPr>
        <w:t> </w:t>
      </w:r>
      <w:r>
        <w:rPr>
          <w:w w:val="90"/>
        </w:rPr>
        <w:t>tur‐ </w:t>
      </w:r>
      <w:r>
        <w:rPr>
          <w:spacing w:val="-4"/>
        </w:rPr>
        <w:t>bines.</w:t>
      </w:r>
      <w:r>
        <w:rPr>
          <w:spacing w:val="-4"/>
        </w:rPr>
        <w:t> This</w:t>
      </w:r>
      <w:r>
        <w:rPr>
          <w:spacing w:val="-4"/>
        </w:rPr>
        <w:t> layer</w:t>
      </w:r>
      <w:r>
        <w:rPr>
          <w:spacing w:val="-4"/>
        </w:rPr>
        <w:t> also</w:t>
      </w:r>
      <w:r>
        <w:rPr>
          <w:spacing w:val="-4"/>
        </w:rPr>
        <w:t> contains</w:t>
      </w:r>
      <w:r>
        <w:rPr>
          <w:spacing w:val="-4"/>
        </w:rPr>
        <w:t> the</w:t>
      </w:r>
      <w:r>
        <w:rPr>
          <w:spacing w:val="-4"/>
        </w:rPr>
        <w:t> two</w:t>
      </w:r>
      <w:r>
        <w:rPr>
          <w:spacing w:val="-4"/>
        </w:rPr>
        <w:t> rectangles</w:t>
      </w:r>
      <w:r>
        <w:rPr>
          <w:spacing w:val="-4"/>
        </w:rPr>
        <w:t> highlighting</w:t>
      </w:r>
      <w:r>
        <w:rPr>
          <w:spacing w:val="-4"/>
        </w:rPr>
        <w:t> the</w:t>
      </w:r>
      <w:r>
        <w:rPr>
          <w:spacing w:val="-4"/>
        </w:rPr>
        <w:t> majority</w:t>
      </w:r>
      <w:r>
        <w:rPr>
          <w:spacing w:val="-4"/>
        </w:rPr>
        <w:t> of</w:t>
      </w:r>
      <w:r>
        <w:rPr>
          <w:spacing w:val="-4"/>
        </w:rPr>
        <w:t> the </w:t>
      </w:r>
      <w:r>
        <w:rPr>
          <w:w w:val="90"/>
        </w:rPr>
        <w:t>wind</w:t>
      </w:r>
      <w:r>
        <w:rPr>
          <w:spacing w:val="-2"/>
          <w:w w:val="90"/>
        </w:rPr>
        <w:t> </w:t>
      </w:r>
      <w:r>
        <w:rPr>
          <w:w w:val="90"/>
        </w:rPr>
        <w:t>turbines.</w:t>
      </w:r>
      <w:r>
        <w:rPr>
          <w:spacing w:val="-2"/>
          <w:w w:val="90"/>
        </w:rPr>
        <w:t> </w:t>
      </w:r>
      <w:r>
        <w:rPr>
          <w:w w:val="90"/>
        </w:rPr>
        <w:t>Finally,</w:t>
      </w:r>
      <w:r>
        <w:rPr>
          <w:spacing w:val="-2"/>
          <w:w w:val="90"/>
        </w:rPr>
        <w:t> </w:t>
      </w:r>
      <w:r>
        <w:rPr>
          <w:w w:val="90"/>
        </w:rPr>
        <w:t>the</w:t>
      </w:r>
      <w:r>
        <w:rPr>
          <w:spacing w:val="-2"/>
          <w:w w:val="90"/>
        </w:rPr>
        <w:t> </w:t>
      </w:r>
      <w:r>
        <w:rPr>
          <w:w w:val="90"/>
        </w:rPr>
        <w:t>top</w:t>
      </w:r>
      <w:r>
        <w:rPr>
          <w:spacing w:val="-2"/>
          <w:w w:val="90"/>
        </w:rPr>
        <w:t> </w:t>
      </w:r>
      <w:r>
        <w:rPr>
          <w:w w:val="90"/>
        </w:rPr>
        <w:t>layer</w:t>
      </w:r>
      <w:r>
        <w:rPr>
          <w:spacing w:val="-2"/>
          <w:w w:val="90"/>
        </w:rPr>
        <w:t> </w:t>
      </w:r>
      <w:r>
        <w:rPr>
          <w:w w:val="90"/>
        </w:rPr>
        <w:t>adds</w:t>
      </w:r>
      <w:r>
        <w:rPr>
          <w:spacing w:val="-2"/>
          <w:w w:val="90"/>
        </w:rPr>
        <w:t> </w:t>
      </w:r>
      <w:r>
        <w:rPr>
          <w:w w:val="90"/>
        </w:rPr>
        <w:t>the</w:t>
      </w:r>
      <w:r>
        <w:rPr>
          <w:spacing w:val="-2"/>
          <w:w w:val="90"/>
        </w:rPr>
        <w:t> </w:t>
      </w:r>
      <w:r>
        <w:rPr>
          <w:w w:val="90"/>
        </w:rPr>
        <w:t>locations</w:t>
      </w:r>
      <w:r>
        <w:rPr>
          <w:spacing w:val="-2"/>
          <w:w w:val="90"/>
        </w:rPr>
        <w:t> </w:t>
      </w:r>
      <w:r>
        <w:rPr>
          <w:w w:val="90"/>
        </w:rPr>
        <w:t>and</w:t>
      </w:r>
      <w:r>
        <w:rPr>
          <w:spacing w:val="-2"/>
          <w:w w:val="90"/>
        </w:rPr>
        <w:t> </w:t>
      </w:r>
      <w:r>
        <w:rPr>
          <w:w w:val="90"/>
        </w:rPr>
        <w:t>names</w:t>
      </w:r>
      <w:r>
        <w:rPr>
          <w:spacing w:val="-2"/>
          <w:w w:val="90"/>
        </w:rPr>
        <w:t> </w:t>
      </w:r>
      <w:r>
        <w:rPr>
          <w:w w:val="90"/>
        </w:rPr>
        <w:t>of</w:t>
      </w:r>
      <w:r>
        <w:rPr>
          <w:spacing w:val="-2"/>
          <w:w w:val="90"/>
        </w:rPr>
        <w:t> </w:t>
      </w:r>
      <w:r>
        <w:rPr>
          <w:w w:val="90"/>
        </w:rPr>
        <w:t>cities.</w:t>
      </w:r>
      <w:r>
        <w:rPr>
          <w:spacing w:val="-2"/>
          <w:w w:val="90"/>
        </w:rPr>
        <w:t> </w:t>
      </w:r>
      <w:r>
        <w:rPr>
          <w:w w:val="90"/>
        </w:rPr>
        <w:t>These</w:t>
      </w:r>
      <w:r>
        <w:rPr>
          <w:spacing w:val="-2"/>
          <w:w w:val="90"/>
        </w:rPr>
        <w:t> </w:t>
      </w:r>
      <w:r>
        <w:rPr>
          <w:w w:val="90"/>
        </w:rPr>
        <w:t>four layers are shown separately in </w:t>
      </w:r>
      <w:r>
        <w:rPr>
          <w:color w:val="990000"/>
          <w:w w:val="90"/>
        </w:rPr>
        <w:t>Figure 15-9</w:t>
      </w:r>
      <w:r>
        <w:rPr>
          <w:w w:val="90"/>
        </w:rPr>
        <w:t>. For any given map we want to make, </w:t>
      </w:r>
      <w:r>
        <w:rPr>
          <w:w w:val="90"/>
        </w:rPr>
        <w:t>we may</w:t>
      </w:r>
      <w:r>
        <w:rPr>
          <w:spacing w:val="-4"/>
          <w:w w:val="90"/>
        </w:rPr>
        <w:t> </w:t>
      </w:r>
      <w:r>
        <w:rPr>
          <w:w w:val="90"/>
        </w:rPr>
        <w:t>want</w:t>
      </w:r>
      <w:r>
        <w:rPr>
          <w:spacing w:val="-4"/>
          <w:w w:val="90"/>
        </w:rPr>
        <w:t> </w:t>
      </w:r>
      <w:r>
        <w:rPr>
          <w:w w:val="90"/>
        </w:rPr>
        <w:t>to</w:t>
      </w:r>
      <w:r>
        <w:rPr>
          <w:spacing w:val="-4"/>
          <w:w w:val="90"/>
        </w:rPr>
        <w:t> </w:t>
      </w:r>
      <w:r>
        <w:rPr>
          <w:w w:val="90"/>
        </w:rPr>
        <w:t>add</w:t>
      </w:r>
      <w:r>
        <w:rPr>
          <w:spacing w:val="-4"/>
          <w:w w:val="90"/>
        </w:rPr>
        <w:t> </w:t>
      </w:r>
      <w:r>
        <w:rPr>
          <w:w w:val="90"/>
        </w:rPr>
        <w:t>or</w:t>
      </w:r>
      <w:r>
        <w:rPr>
          <w:spacing w:val="-4"/>
          <w:w w:val="90"/>
        </w:rPr>
        <w:t> </w:t>
      </w:r>
      <w:r>
        <w:rPr>
          <w:w w:val="90"/>
        </w:rPr>
        <w:t>remove</w:t>
      </w:r>
      <w:r>
        <w:rPr>
          <w:spacing w:val="-4"/>
          <w:w w:val="90"/>
        </w:rPr>
        <w:t> </w:t>
      </w:r>
      <w:r>
        <w:rPr>
          <w:w w:val="90"/>
        </w:rPr>
        <w:t>some</w:t>
      </w:r>
      <w:r>
        <w:rPr>
          <w:spacing w:val="-4"/>
          <w:w w:val="90"/>
        </w:rPr>
        <w:t> </w:t>
      </w:r>
      <w:r>
        <w:rPr>
          <w:w w:val="90"/>
        </w:rPr>
        <w:t>of</w:t>
      </w:r>
      <w:r>
        <w:rPr>
          <w:spacing w:val="-4"/>
          <w:w w:val="90"/>
        </w:rPr>
        <w:t> </w:t>
      </w:r>
      <w:r>
        <w:rPr>
          <w:w w:val="90"/>
        </w:rPr>
        <w:t>these</w:t>
      </w:r>
      <w:r>
        <w:rPr>
          <w:spacing w:val="-4"/>
          <w:w w:val="90"/>
        </w:rPr>
        <w:t> </w:t>
      </w:r>
      <w:r>
        <w:rPr>
          <w:w w:val="90"/>
        </w:rPr>
        <w:t>layers.</w:t>
      </w:r>
      <w:r>
        <w:rPr>
          <w:spacing w:val="-4"/>
          <w:w w:val="90"/>
        </w:rPr>
        <w:t> </w:t>
      </w:r>
      <w:r>
        <w:rPr>
          <w:w w:val="90"/>
        </w:rPr>
        <w:t>For</w:t>
      </w:r>
      <w:r>
        <w:rPr>
          <w:spacing w:val="-4"/>
          <w:w w:val="90"/>
        </w:rPr>
        <w:t> </w:t>
      </w:r>
      <w:r>
        <w:rPr>
          <w:w w:val="90"/>
        </w:rPr>
        <w:t>example,</w:t>
      </w:r>
      <w:r>
        <w:rPr>
          <w:spacing w:val="-4"/>
          <w:w w:val="90"/>
        </w:rPr>
        <w:t> </w:t>
      </w:r>
      <w:r>
        <w:rPr>
          <w:w w:val="90"/>
        </w:rPr>
        <w:t>if</w:t>
      </w:r>
      <w:r>
        <w:rPr>
          <w:spacing w:val="-4"/>
          <w:w w:val="90"/>
        </w:rPr>
        <w:t> </w:t>
      </w:r>
      <w:r>
        <w:rPr>
          <w:w w:val="90"/>
        </w:rPr>
        <w:t>we</w:t>
      </w:r>
      <w:r>
        <w:rPr>
          <w:spacing w:val="-4"/>
          <w:w w:val="90"/>
        </w:rPr>
        <w:t> </w:t>
      </w:r>
      <w:r>
        <w:rPr>
          <w:w w:val="90"/>
        </w:rPr>
        <w:t>wanted</w:t>
      </w:r>
      <w:r>
        <w:rPr>
          <w:spacing w:val="-4"/>
          <w:w w:val="90"/>
        </w:rPr>
        <w:t> </w:t>
      </w:r>
      <w:r>
        <w:rPr>
          <w:w w:val="90"/>
        </w:rPr>
        <w:t>to</w:t>
      </w:r>
      <w:r>
        <w:rPr>
          <w:spacing w:val="-4"/>
          <w:w w:val="90"/>
        </w:rPr>
        <w:t> </w:t>
      </w:r>
      <w:r>
        <w:rPr>
          <w:w w:val="90"/>
        </w:rPr>
        <w:t>draw</w:t>
      </w:r>
      <w:r>
        <w:rPr>
          <w:spacing w:val="-4"/>
          <w:w w:val="90"/>
        </w:rPr>
        <w:t> </w:t>
      </w:r>
      <w:r>
        <w:rPr>
          <w:w w:val="90"/>
        </w:rPr>
        <w:t>a </w:t>
      </w:r>
      <w:r>
        <w:rPr>
          <w:spacing w:val="-6"/>
        </w:rPr>
        <w:t>map of voting districts, we might consider terrain information to be irrelevant and distracting.</w:t>
      </w:r>
      <w:r>
        <w:rPr>
          <w:spacing w:val="-6"/>
        </w:rPr>
        <w:t> Alternatively,</w:t>
      </w:r>
      <w:r>
        <w:rPr>
          <w:spacing w:val="-6"/>
        </w:rPr>
        <w:t> if</w:t>
      </w:r>
      <w:r>
        <w:rPr>
          <w:spacing w:val="-6"/>
        </w:rPr>
        <w:t> we</w:t>
      </w:r>
      <w:r>
        <w:rPr>
          <w:spacing w:val="-6"/>
        </w:rPr>
        <w:t> wanted</w:t>
      </w:r>
      <w:r>
        <w:rPr>
          <w:spacing w:val="-6"/>
        </w:rPr>
        <w:t> to</w:t>
      </w:r>
      <w:r>
        <w:rPr>
          <w:spacing w:val="-6"/>
        </w:rPr>
        <w:t> draw</w:t>
      </w:r>
      <w:r>
        <w:rPr>
          <w:spacing w:val="-6"/>
        </w:rPr>
        <w:t> a</w:t>
      </w:r>
      <w:r>
        <w:rPr>
          <w:spacing w:val="-6"/>
        </w:rPr>
        <w:t> map</w:t>
      </w:r>
      <w:r>
        <w:rPr>
          <w:spacing w:val="-6"/>
        </w:rPr>
        <w:t> of</w:t>
      </w:r>
      <w:r>
        <w:rPr>
          <w:spacing w:val="-6"/>
        </w:rPr>
        <w:t> exposed</w:t>
      </w:r>
      <w:r>
        <w:rPr>
          <w:spacing w:val="-6"/>
        </w:rPr>
        <w:t> or</w:t>
      </w:r>
      <w:r>
        <w:rPr>
          <w:spacing w:val="-6"/>
        </w:rPr>
        <w:t> covered</w:t>
      </w:r>
      <w:r>
        <w:rPr>
          <w:spacing w:val="-6"/>
        </w:rPr>
        <w:t> roof </w:t>
      </w:r>
      <w:r>
        <w:rPr>
          <w:w w:val="90"/>
        </w:rPr>
        <w:t>areas to assess potential for solar power generation, we might want to replace terrain information with satellite imagery that shows individual roofs and actual vegetation. </w:t>
      </w:r>
      <w:r>
        <w:rPr>
          <w:spacing w:val="-2"/>
        </w:rPr>
        <w:t>You</w:t>
      </w:r>
      <w:r>
        <w:rPr>
          <w:spacing w:val="33"/>
        </w:rPr>
        <w:t> </w:t>
      </w:r>
      <w:r>
        <w:rPr>
          <w:spacing w:val="-2"/>
        </w:rPr>
        <w:t>can</w:t>
      </w:r>
      <w:r>
        <w:rPr>
          <w:spacing w:val="33"/>
        </w:rPr>
        <w:t> </w:t>
      </w:r>
      <w:r>
        <w:rPr>
          <w:spacing w:val="-2"/>
        </w:rPr>
        <w:t>interactively</w:t>
      </w:r>
      <w:r>
        <w:rPr>
          <w:spacing w:val="33"/>
        </w:rPr>
        <w:t> </w:t>
      </w:r>
      <w:r>
        <w:rPr>
          <w:spacing w:val="-2"/>
        </w:rPr>
        <w:t>try</w:t>
      </w:r>
      <w:r>
        <w:rPr>
          <w:spacing w:val="33"/>
        </w:rPr>
        <w:t> </w:t>
      </w:r>
      <w:r>
        <w:rPr>
          <w:spacing w:val="-2"/>
        </w:rPr>
        <w:t>these</w:t>
      </w:r>
      <w:r>
        <w:rPr>
          <w:spacing w:val="33"/>
        </w:rPr>
        <w:t> </w:t>
      </w:r>
      <w:r>
        <w:rPr>
          <w:spacing w:val="-2"/>
        </w:rPr>
        <w:t>different</w:t>
      </w:r>
      <w:r>
        <w:rPr>
          <w:spacing w:val="33"/>
        </w:rPr>
        <w:t> </w:t>
      </w:r>
      <w:r>
        <w:rPr>
          <w:spacing w:val="-2"/>
        </w:rPr>
        <w:t>types</w:t>
      </w:r>
      <w:r>
        <w:rPr>
          <w:spacing w:val="34"/>
        </w:rPr>
        <w:t> </w:t>
      </w:r>
      <w:r>
        <w:rPr>
          <w:spacing w:val="-2"/>
        </w:rPr>
        <w:t>of</w:t>
      </w:r>
      <w:r>
        <w:rPr>
          <w:spacing w:val="33"/>
        </w:rPr>
        <w:t> </w:t>
      </w:r>
      <w:r>
        <w:rPr>
          <w:spacing w:val="-2"/>
        </w:rPr>
        <w:t>layers</w:t>
      </w:r>
      <w:r>
        <w:rPr>
          <w:spacing w:val="33"/>
        </w:rPr>
        <w:t> </w:t>
      </w:r>
      <w:r>
        <w:rPr>
          <w:spacing w:val="-2"/>
        </w:rPr>
        <w:t>in</w:t>
      </w:r>
      <w:r>
        <w:rPr>
          <w:spacing w:val="33"/>
        </w:rPr>
        <w:t> </w:t>
      </w:r>
      <w:r>
        <w:rPr>
          <w:spacing w:val="-2"/>
        </w:rPr>
        <w:t>most</w:t>
      </w:r>
      <w:r>
        <w:rPr>
          <w:spacing w:val="33"/>
        </w:rPr>
        <w:t> </w:t>
      </w:r>
      <w:r>
        <w:rPr>
          <w:spacing w:val="-2"/>
        </w:rPr>
        <w:t>online</w:t>
      </w:r>
      <w:r>
        <w:rPr>
          <w:spacing w:val="33"/>
        </w:rPr>
        <w:t> </w:t>
      </w:r>
      <w:r>
        <w:rPr>
          <w:spacing w:val="-5"/>
        </w:rPr>
        <w:t>map</w:t>
      </w:r>
    </w:p>
    <w:p>
      <w:pPr>
        <w:spacing w:after="0" w:line="213" w:lineRule="auto"/>
        <w:jc w:val="both"/>
        <w:sectPr>
          <w:footerReference w:type="default" r:id="rId286"/>
          <w:footerReference w:type="even" r:id="rId287"/>
          <w:pgSz w:w="10080" w:h="13230"/>
          <w:pgMar w:footer="885" w:header="0" w:top="1220" w:bottom="1080" w:left="540" w:right="580"/>
          <w:pgNumType w:start="169"/>
        </w:sectPr>
      </w:pPr>
    </w:p>
    <w:p>
      <w:pPr>
        <w:pStyle w:val="BodyText"/>
        <w:spacing w:line="213" w:lineRule="auto" w:before="87"/>
        <w:ind w:left="899" w:right="857"/>
        <w:jc w:val="both"/>
      </w:pPr>
      <w:r>
        <w:rPr>
          <w:w w:val="90"/>
        </w:rPr>
        <w:t>applications,</w:t>
      </w:r>
      <w:r>
        <w:rPr>
          <w:spacing w:val="-4"/>
          <w:w w:val="90"/>
        </w:rPr>
        <w:t> </w:t>
      </w:r>
      <w:r>
        <w:rPr>
          <w:w w:val="90"/>
        </w:rPr>
        <w:t>such</w:t>
      </w:r>
      <w:r>
        <w:rPr>
          <w:spacing w:val="-4"/>
          <w:w w:val="90"/>
        </w:rPr>
        <w:t> </w:t>
      </w:r>
      <w:r>
        <w:rPr>
          <w:w w:val="90"/>
        </w:rPr>
        <w:t>as</w:t>
      </w:r>
      <w:r>
        <w:rPr>
          <w:spacing w:val="-4"/>
          <w:w w:val="90"/>
        </w:rPr>
        <w:t> </w:t>
      </w:r>
      <w:r>
        <w:rPr>
          <w:w w:val="90"/>
        </w:rPr>
        <w:t>Google</w:t>
      </w:r>
      <w:r>
        <w:rPr>
          <w:spacing w:val="-4"/>
          <w:w w:val="90"/>
        </w:rPr>
        <w:t> </w:t>
      </w:r>
      <w:r>
        <w:rPr>
          <w:w w:val="90"/>
        </w:rPr>
        <w:t>Maps.</w:t>
      </w:r>
      <w:r>
        <w:rPr>
          <w:spacing w:val="-4"/>
          <w:w w:val="90"/>
        </w:rPr>
        <w:t> </w:t>
      </w:r>
      <w:r>
        <w:rPr>
          <w:w w:val="90"/>
        </w:rPr>
        <w:t>I</w:t>
      </w:r>
      <w:r>
        <w:rPr>
          <w:spacing w:val="-4"/>
          <w:w w:val="90"/>
        </w:rPr>
        <w:t> </w:t>
      </w:r>
      <w:r>
        <w:rPr>
          <w:w w:val="90"/>
        </w:rPr>
        <w:t>would</w:t>
      </w:r>
      <w:r>
        <w:rPr>
          <w:spacing w:val="-4"/>
          <w:w w:val="90"/>
        </w:rPr>
        <w:t> </w:t>
      </w:r>
      <w:r>
        <w:rPr>
          <w:w w:val="90"/>
        </w:rPr>
        <w:t>like</w:t>
      </w:r>
      <w:r>
        <w:rPr>
          <w:spacing w:val="-4"/>
          <w:w w:val="90"/>
        </w:rPr>
        <w:t> </w:t>
      </w:r>
      <w:r>
        <w:rPr>
          <w:w w:val="90"/>
        </w:rPr>
        <w:t>to</w:t>
      </w:r>
      <w:r>
        <w:rPr>
          <w:spacing w:val="-4"/>
          <w:w w:val="90"/>
        </w:rPr>
        <w:t> </w:t>
      </w:r>
      <w:r>
        <w:rPr>
          <w:w w:val="90"/>
        </w:rPr>
        <w:t>emphasize</w:t>
      </w:r>
      <w:r>
        <w:rPr>
          <w:spacing w:val="-4"/>
          <w:w w:val="90"/>
        </w:rPr>
        <w:t> </w:t>
      </w:r>
      <w:r>
        <w:rPr>
          <w:w w:val="90"/>
        </w:rPr>
        <w:t>that</w:t>
      </w:r>
      <w:r>
        <w:rPr>
          <w:spacing w:val="-4"/>
          <w:w w:val="90"/>
        </w:rPr>
        <w:t> </w:t>
      </w:r>
      <w:r>
        <w:rPr>
          <w:w w:val="90"/>
        </w:rPr>
        <w:t>regardless</w:t>
      </w:r>
      <w:r>
        <w:rPr>
          <w:spacing w:val="-4"/>
          <w:w w:val="90"/>
        </w:rPr>
        <w:t> </w:t>
      </w:r>
      <w:r>
        <w:rPr>
          <w:w w:val="90"/>
        </w:rPr>
        <w:t>of</w:t>
      </w:r>
      <w:r>
        <w:rPr>
          <w:spacing w:val="-4"/>
          <w:w w:val="90"/>
        </w:rPr>
        <w:t> </w:t>
      </w:r>
      <w:r>
        <w:rPr>
          <w:w w:val="90"/>
        </w:rPr>
        <w:t>which layers you decide to keep or remove, it is generally recommended to add a scale bar and a north arrow. The scale bar helps readers understand the size of the spatial fea‐ tures shown in the map, while the north arrow clarifies the map’s orientation.</w:t>
      </w:r>
    </w:p>
    <w:p>
      <w:pPr>
        <w:pStyle w:val="BodyText"/>
        <w:rPr>
          <w:sz w:val="20"/>
        </w:rPr>
      </w:pPr>
    </w:p>
    <w:p>
      <w:pPr>
        <w:pStyle w:val="BodyText"/>
        <w:spacing w:before="1"/>
        <w:rPr>
          <w:sz w:val="11"/>
        </w:rPr>
      </w:pPr>
      <w:r>
        <w:rPr/>
        <w:drawing>
          <wp:anchor distT="0" distB="0" distL="0" distR="0" allowOverlap="1" layoutInCell="1" locked="0" behindDoc="0" simplePos="0" relativeHeight="156">
            <wp:simplePos x="0" y="0"/>
            <wp:positionH relativeFrom="page">
              <wp:posOffset>469391</wp:posOffset>
            </wp:positionH>
            <wp:positionV relativeFrom="paragraph">
              <wp:posOffset>110599</wp:posOffset>
            </wp:positionV>
            <wp:extent cx="5004816" cy="3514344"/>
            <wp:effectExtent l="0" t="0" r="0" b="0"/>
            <wp:wrapTopAndBottom/>
            <wp:docPr id="337" name="image163.jpeg"/>
            <wp:cNvGraphicFramePr>
              <a:graphicFrameLocks noChangeAspect="1"/>
            </wp:cNvGraphicFramePr>
            <a:graphic>
              <a:graphicData uri="http://schemas.openxmlformats.org/drawingml/2006/picture">
                <pic:pic>
                  <pic:nvPicPr>
                    <pic:cNvPr id="338" name="image163.jpeg"/>
                    <pic:cNvPicPr/>
                  </pic:nvPicPr>
                  <pic:blipFill>
                    <a:blip r:embed="rId289" cstate="print"/>
                    <a:stretch>
                      <a:fillRect/>
                    </a:stretch>
                  </pic:blipFill>
                  <pic:spPr>
                    <a:xfrm>
                      <a:off x="0" y="0"/>
                      <a:ext cx="5004816" cy="3514344"/>
                    </a:xfrm>
                    <a:prstGeom prst="rect">
                      <a:avLst/>
                    </a:prstGeom>
                  </pic:spPr>
                </pic:pic>
              </a:graphicData>
            </a:graphic>
          </wp:anchor>
        </w:drawing>
      </w:r>
    </w:p>
    <w:p>
      <w:pPr>
        <w:pStyle w:val="BodyText"/>
        <w:spacing w:before="8"/>
        <w:rPr>
          <w:sz w:val="18"/>
        </w:rPr>
      </w:pPr>
    </w:p>
    <w:p>
      <w:pPr>
        <w:spacing w:line="213" w:lineRule="auto" w:before="115"/>
        <w:ind w:left="900" w:right="854" w:firstLine="0"/>
        <w:jc w:val="left"/>
        <w:rPr>
          <w:i/>
          <w:sz w:val="21"/>
        </w:rPr>
      </w:pPr>
      <w:r>
        <w:rPr>
          <w:i/>
          <w:spacing w:val="-4"/>
          <w:sz w:val="21"/>
        </w:rPr>
        <w:t>Figure</w:t>
      </w:r>
      <w:r>
        <w:rPr>
          <w:i/>
          <w:spacing w:val="-9"/>
          <w:sz w:val="21"/>
        </w:rPr>
        <w:t> </w:t>
      </w:r>
      <w:r>
        <w:rPr>
          <w:i/>
          <w:spacing w:val="-4"/>
          <w:sz w:val="21"/>
        </w:rPr>
        <w:t>15-8.</w:t>
      </w:r>
      <w:r>
        <w:rPr>
          <w:i/>
          <w:spacing w:val="-9"/>
          <w:sz w:val="21"/>
        </w:rPr>
        <w:t> </w:t>
      </w:r>
      <w:r>
        <w:rPr>
          <w:i/>
          <w:spacing w:val="-4"/>
          <w:sz w:val="21"/>
        </w:rPr>
        <w:t>Wind</w:t>
      </w:r>
      <w:r>
        <w:rPr>
          <w:i/>
          <w:spacing w:val="-9"/>
          <w:sz w:val="21"/>
        </w:rPr>
        <w:t> </w:t>
      </w:r>
      <w:r>
        <w:rPr>
          <w:i/>
          <w:spacing w:val="-4"/>
          <w:sz w:val="21"/>
        </w:rPr>
        <w:t>turbines</w:t>
      </w:r>
      <w:r>
        <w:rPr>
          <w:i/>
          <w:spacing w:val="-9"/>
          <w:sz w:val="21"/>
        </w:rPr>
        <w:t> </w:t>
      </w:r>
      <w:r>
        <w:rPr>
          <w:i/>
          <w:spacing w:val="-4"/>
          <w:sz w:val="21"/>
        </w:rPr>
        <w:t>in</w:t>
      </w:r>
      <w:r>
        <w:rPr>
          <w:i/>
          <w:spacing w:val="-9"/>
          <w:sz w:val="21"/>
        </w:rPr>
        <w:t> </w:t>
      </w:r>
      <w:r>
        <w:rPr>
          <w:i/>
          <w:spacing w:val="-4"/>
          <w:sz w:val="21"/>
        </w:rPr>
        <w:t>the</w:t>
      </w:r>
      <w:r>
        <w:rPr>
          <w:i/>
          <w:spacing w:val="-9"/>
          <w:sz w:val="21"/>
        </w:rPr>
        <w:t> </w:t>
      </w:r>
      <w:r>
        <w:rPr>
          <w:i/>
          <w:spacing w:val="-4"/>
          <w:sz w:val="21"/>
        </w:rPr>
        <w:t>San</w:t>
      </w:r>
      <w:r>
        <w:rPr>
          <w:i/>
          <w:spacing w:val="-9"/>
          <w:sz w:val="21"/>
        </w:rPr>
        <w:t> </w:t>
      </w:r>
      <w:r>
        <w:rPr>
          <w:i/>
          <w:spacing w:val="-4"/>
          <w:sz w:val="21"/>
        </w:rPr>
        <w:t>Francisco</w:t>
      </w:r>
      <w:r>
        <w:rPr>
          <w:i/>
          <w:spacing w:val="-9"/>
          <w:sz w:val="21"/>
        </w:rPr>
        <w:t> </w:t>
      </w:r>
      <w:r>
        <w:rPr>
          <w:i/>
          <w:spacing w:val="-4"/>
          <w:sz w:val="21"/>
        </w:rPr>
        <w:t>Bay</w:t>
      </w:r>
      <w:r>
        <w:rPr>
          <w:i/>
          <w:spacing w:val="-9"/>
          <w:sz w:val="21"/>
        </w:rPr>
        <w:t> </w:t>
      </w:r>
      <w:r>
        <w:rPr>
          <w:i/>
          <w:spacing w:val="-4"/>
          <w:sz w:val="21"/>
        </w:rPr>
        <w:t>Area.</w:t>
      </w:r>
      <w:r>
        <w:rPr>
          <w:i/>
          <w:spacing w:val="-9"/>
          <w:sz w:val="21"/>
        </w:rPr>
        <w:t> </w:t>
      </w:r>
      <w:r>
        <w:rPr>
          <w:i/>
          <w:spacing w:val="-4"/>
          <w:sz w:val="21"/>
        </w:rPr>
        <w:t>Individual</w:t>
      </w:r>
      <w:r>
        <w:rPr>
          <w:i/>
          <w:spacing w:val="-9"/>
          <w:sz w:val="21"/>
        </w:rPr>
        <w:t> </w:t>
      </w:r>
      <w:r>
        <w:rPr>
          <w:i/>
          <w:spacing w:val="-4"/>
          <w:sz w:val="21"/>
        </w:rPr>
        <w:t>wind</w:t>
      </w:r>
      <w:r>
        <w:rPr>
          <w:i/>
          <w:spacing w:val="-9"/>
          <w:sz w:val="21"/>
        </w:rPr>
        <w:t> </w:t>
      </w:r>
      <w:r>
        <w:rPr>
          <w:i/>
          <w:spacing w:val="-4"/>
          <w:sz w:val="21"/>
        </w:rPr>
        <w:t>turbines</w:t>
      </w:r>
      <w:r>
        <w:rPr>
          <w:i/>
          <w:spacing w:val="-9"/>
          <w:sz w:val="21"/>
        </w:rPr>
        <w:t> </w:t>
      </w:r>
      <w:r>
        <w:rPr>
          <w:i/>
          <w:spacing w:val="-4"/>
          <w:sz w:val="21"/>
        </w:rPr>
        <w:t>are</w:t>
      </w:r>
      <w:r>
        <w:rPr>
          <w:i/>
          <w:spacing w:val="-4"/>
          <w:sz w:val="21"/>
        </w:rPr>
        <w:t> </w:t>
      </w:r>
      <w:r>
        <w:rPr>
          <w:i/>
          <w:spacing w:val="-2"/>
          <w:sz w:val="21"/>
        </w:rPr>
        <w:t>shown</w:t>
      </w:r>
      <w:r>
        <w:rPr>
          <w:i/>
          <w:spacing w:val="-4"/>
          <w:sz w:val="21"/>
        </w:rPr>
        <w:t> </w:t>
      </w:r>
      <w:r>
        <w:rPr>
          <w:i/>
          <w:spacing w:val="-2"/>
          <w:sz w:val="21"/>
        </w:rPr>
        <w:t>as</w:t>
      </w:r>
      <w:r>
        <w:rPr>
          <w:i/>
          <w:spacing w:val="-4"/>
          <w:sz w:val="21"/>
        </w:rPr>
        <w:t> </w:t>
      </w:r>
      <w:r>
        <w:rPr>
          <w:i/>
          <w:spacing w:val="-2"/>
          <w:sz w:val="21"/>
        </w:rPr>
        <w:t>purple-colored</w:t>
      </w:r>
      <w:r>
        <w:rPr>
          <w:i/>
          <w:spacing w:val="-4"/>
          <w:sz w:val="21"/>
        </w:rPr>
        <w:t> </w:t>
      </w:r>
      <w:r>
        <w:rPr>
          <w:i/>
          <w:spacing w:val="-2"/>
          <w:sz w:val="21"/>
        </w:rPr>
        <w:t>dots.</w:t>
      </w:r>
      <w:r>
        <w:rPr>
          <w:i/>
          <w:spacing w:val="-4"/>
          <w:sz w:val="21"/>
        </w:rPr>
        <w:t> </w:t>
      </w:r>
      <w:r>
        <w:rPr>
          <w:i/>
          <w:spacing w:val="-2"/>
          <w:sz w:val="21"/>
        </w:rPr>
        <w:t>Two</w:t>
      </w:r>
      <w:r>
        <w:rPr>
          <w:i/>
          <w:spacing w:val="-4"/>
          <w:sz w:val="21"/>
        </w:rPr>
        <w:t> </w:t>
      </w:r>
      <w:r>
        <w:rPr>
          <w:i/>
          <w:spacing w:val="-2"/>
          <w:sz w:val="21"/>
        </w:rPr>
        <w:t>regions</w:t>
      </w:r>
      <w:r>
        <w:rPr>
          <w:i/>
          <w:spacing w:val="-4"/>
          <w:sz w:val="21"/>
        </w:rPr>
        <w:t> </w:t>
      </w:r>
      <w:r>
        <w:rPr>
          <w:i/>
          <w:spacing w:val="-2"/>
          <w:sz w:val="21"/>
        </w:rPr>
        <w:t>with</w:t>
      </w:r>
      <w:r>
        <w:rPr>
          <w:i/>
          <w:spacing w:val="-4"/>
          <w:sz w:val="21"/>
        </w:rPr>
        <w:t> </w:t>
      </w:r>
      <w:r>
        <w:rPr>
          <w:i/>
          <w:spacing w:val="-2"/>
          <w:sz w:val="21"/>
        </w:rPr>
        <w:t>a</w:t>
      </w:r>
      <w:r>
        <w:rPr>
          <w:i/>
          <w:spacing w:val="-4"/>
          <w:sz w:val="21"/>
        </w:rPr>
        <w:t> </w:t>
      </w:r>
      <w:r>
        <w:rPr>
          <w:i/>
          <w:spacing w:val="-2"/>
          <w:sz w:val="21"/>
        </w:rPr>
        <w:t>high</w:t>
      </w:r>
      <w:r>
        <w:rPr>
          <w:i/>
          <w:spacing w:val="-4"/>
          <w:sz w:val="21"/>
        </w:rPr>
        <w:t> </w:t>
      </w:r>
      <w:r>
        <w:rPr>
          <w:i/>
          <w:spacing w:val="-2"/>
          <w:sz w:val="21"/>
        </w:rPr>
        <w:t>concentration</w:t>
      </w:r>
      <w:r>
        <w:rPr>
          <w:i/>
          <w:spacing w:val="-4"/>
          <w:sz w:val="21"/>
        </w:rPr>
        <w:t> </w:t>
      </w:r>
      <w:r>
        <w:rPr>
          <w:i/>
          <w:spacing w:val="-2"/>
          <w:sz w:val="21"/>
        </w:rPr>
        <w:t>of</w:t>
      </w:r>
      <w:r>
        <w:rPr>
          <w:i/>
          <w:spacing w:val="-4"/>
          <w:sz w:val="21"/>
        </w:rPr>
        <w:t> </w:t>
      </w:r>
      <w:r>
        <w:rPr>
          <w:i/>
          <w:spacing w:val="-2"/>
          <w:sz w:val="21"/>
        </w:rPr>
        <w:t>wind</w:t>
      </w:r>
      <w:r>
        <w:rPr>
          <w:i/>
          <w:spacing w:val="-4"/>
          <w:sz w:val="21"/>
        </w:rPr>
        <w:t> </w:t>
      </w:r>
      <w:r>
        <w:rPr>
          <w:i/>
          <w:spacing w:val="-2"/>
          <w:sz w:val="21"/>
        </w:rPr>
        <w:t>turbines are</w:t>
      </w:r>
      <w:r>
        <w:rPr>
          <w:i/>
          <w:spacing w:val="-5"/>
          <w:sz w:val="21"/>
        </w:rPr>
        <w:t> </w:t>
      </w:r>
      <w:r>
        <w:rPr>
          <w:i/>
          <w:spacing w:val="-2"/>
          <w:sz w:val="21"/>
        </w:rPr>
        <w:t>highlighted</w:t>
      </w:r>
      <w:r>
        <w:rPr>
          <w:i/>
          <w:spacing w:val="-5"/>
          <w:sz w:val="21"/>
        </w:rPr>
        <w:t> </w:t>
      </w:r>
      <w:r>
        <w:rPr>
          <w:i/>
          <w:spacing w:val="-2"/>
          <w:sz w:val="21"/>
        </w:rPr>
        <w:t>with</w:t>
      </w:r>
      <w:r>
        <w:rPr>
          <w:i/>
          <w:spacing w:val="-5"/>
          <w:sz w:val="21"/>
        </w:rPr>
        <w:t> </w:t>
      </w:r>
      <w:r>
        <w:rPr>
          <w:i/>
          <w:spacing w:val="-2"/>
          <w:sz w:val="21"/>
        </w:rPr>
        <w:t>black</w:t>
      </w:r>
      <w:r>
        <w:rPr>
          <w:i/>
          <w:spacing w:val="-5"/>
          <w:sz w:val="21"/>
        </w:rPr>
        <w:t> </w:t>
      </w:r>
      <w:r>
        <w:rPr>
          <w:i/>
          <w:spacing w:val="-2"/>
          <w:sz w:val="21"/>
        </w:rPr>
        <w:t>rectangles.</w:t>
      </w:r>
      <w:r>
        <w:rPr>
          <w:i/>
          <w:spacing w:val="-5"/>
          <w:sz w:val="21"/>
        </w:rPr>
        <w:t> </w:t>
      </w:r>
      <w:r>
        <w:rPr>
          <w:i/>
          <w:spacing w:val="-2"/>
          <w:sz w:val="21"/>
        </w:rPr>
        <w:t>I</w:t>
      </w:r>
      <w:r>
        <w:rPr>
          <w:i/>
          <w:spacing w:val="-5"/>
          <w:sz w:val="21"/>
        </w:rPr>
        <w:t> </w:t>
      </w:r>
      <w:r>
        <w:rPr>
          <w:i/>
          <w:spacing w:val="-2"/>
          <w:sz w:val="21"/>
        </w:rPr>
        <w:t>refer</w:t>
      </w:r>
      <w:r>
        <w:rPr>
          <w:i/>
          <w:spacing w:val="-5"/>
          <w:sz w:val="21"/>
        </w:rPr>
        <w:t> </w:t>
      </w:r>
      <w:r>
        <w:rPr>
          <w:i/>
          <w:spacing w:val="-2"/>
          <w:sz w:val="21"/>
        </w:rPr>
        <w:t>to</w:t>
      </w:r>
      <w:r>
        <w:rPr>
          <w:i/>
          <w:spacing w:val="-5"/>
          <w:sz w:val="21"/>
        </w:rPr>
        <w:t> </w:t>
      </w:r>
      <w:r>
        <w:rPr>
          <w:i/>
          <w:spacing w:val="-2"/>
          <w:sz w:val="21"/>
        </w:rPr>
        <w:t>the</w:t>
      </w:r>
      <w:r>
        <w:rPr>
          <w:i/>
          <w:spacing w:val="-5"/>
          <w:sz w:val="21"/>
        </w:rPr>
        <w:t> </w:t>
      </w:r>
      <w:r>
        <w:rPr>
          <w:i/>
          <w:spacing w:val="-2"/>
          <w:sz w:val="21"/>
        </w:rPr>
        <w:t>wind</w:t>
      </w:r>
      <w:r>
        <w:rPr>
          <w:i/>
          <w:spacing w:val="-5"/>
          <w:sz w:val="21"/>
        </w:rPr>
        <w:t> </w:t>
      </w:r>
      <w:r>
        <w:rPr>
          <w:i/>
          <w:spacing w:val="-2"/>
          <w:sz w:val="21"/>
        </w:rPr>
        <w:t>turbines</w:t>
      </w:r>
      <w:r>
        <w:rPr>
          <w:i/>
          <w:spacing w:val="-5"/>
          <w:sz w:val="21"/>
        </w:rPr>
        <w:t> </w:t>
      </w:r>
      <w:r>
        <w:rPr>
          <w:i/>
          <w:spacing w:val="-2"/>
          <w:sz w:val="21"/>
        </w:rPr>
        <w:t>near</w:t>
      </w:r>
      <w:r>
        <w:rPr>
          <w:i/>
          <w:spacing w:val="-5"/>
          <w:sz w:val="21"/>
        </w:rPr>
        <w:t> </w:t>
      </w:r>
      <w:r>
        <w:rPr>
          <w:i/>
          <w:spacing w:val="-2"/>
          <w:sz w:val="21"/>
        </w:rPr>
        <w:t>Rio</w:t>
      </w:r>
      <w:r>
        <w:rPr>
          <w:i/>
          <w:spacing w:val="-5"/>
          <w:sz w:val="21"/>
        </w:rPr>
        <w:t> </w:t>
      </w:r>
      <w:r>
        <w:rPr>
          <w:i/>
          <w:spacing w:val="-2"/>
          <w:sz w:val="21"/>
        </w:rPr>
        <w:t>Vista</w:t>
      </w:r>
      <w:r>
        <w:rPr>
          <w:i/>
          <w:spacing w:val="-5"/>
          <w:sz w:val="21"/>
        </w:rPr>
        <w:t> </w:t>
      </w:r>
      <w:r>
        <w:rPr>
          <w:i/>
          <w:spacing w:val="-2"/>
          <w:sz w:val="21"/>
        </w:rPr>
        <w:t>collec‐ tively</w:t>
      </w:r>
      <w:r>
        <w:rPr>
          <w:i/>
          <w:spacing w:val="-8"/>
          <w:sz w:val="21"/>
        </w:rPr>
        <w:t> </w:t>
      </w:r>
      <w:r>
        <w:rPr>
          <w:i/>
          <w:spacing w:val="-2"/>
          <w:sz w:val="21"/>
        </w:rPr>
        <w:t>as</w:t>
      </w:r>
      <w:r>
        <w:rPr>
          <w:i/>
          <w:spacing w:val="-8"/>
          <w:sz w:val="21"/>
        </w:rPr>
        <w:t> </w:t>
      </w:r>
      <w:r>
        <w:rPr>
          <w:i/>
          <w:spacing w:val="-2"/>
          <w:sz w:val="21"/>
        </w:rPr>
        <w:t>the</w:t>
      </w:r>
      <w:r>
        <w:rPr>
          <w:i/>
          <w:spacing w:val="-8"/>
          <w:sz w:val="21"/>
        </w:rPr>
        <w:t> </w:t>
      </w:r>
      <w:r>
        <w:rPr>
          <w:i/>
          <w:spacing w:val="-2"/>
          <w:sz w:val="21"/>
        </w:rPr>
        <w:t>Shiloh</w:t>
      </w:r>
      <w:r>
        <w:rPr>
          <w:i/>
          <w:spacing w:val="-8"/>
          <w:sz w:val="21"/>
        </w:rPr>
        <w:t> </w:t>
      </w:r>
      <w:r>
        <w:rPr>
          <w:i/>
          <w:spacing w:val="-2"/>
          <w:sz w:val="21"/>
        </w:rPr>
        <w:t>Wind</w:t>
      </w:r>
      <w:r>
        <w:rPr>
          <w:i/>
          <w:spacing w:val="-8"/>
          <w:sz w:val="21"/>
        </w:rPr>
        <w:t> </w:t>
      </w:r>
      <w:r>
        <w:rPr>
          <w:i/>
          <w:spacing w:val="-2"/>
          <w:sz w:val="21"/>
        </w:rPr>
        <w:t>Farm.</w:t>
      </w:r>
      <w:r>
        <w:rPr>
          <w:i/>
          <w:spacing w:val="-8"/>
          <w:sz w:val="21"/>
        </w:rPr>
        <w:t> </w:t>
      </w:r>
      <w:r>
        <w:rPr>
          <w:i/>
          <w:spacing w:val="-2"/>
          <w:sz w:val="21"/>
        </w:rPr>
        <w:t>Map</w:t>
      </w:r>
      <w:r>
        <w:rPr>
          <w:i/>
          <w:spacing w:val="-8"/>
          <w:sz w:val="21"/>
        </w:rPr>
        <w:t> </w:t>
      </w:r>
      <w:r>
        <w:rPr>
          <w:i/>
          <w:spacing w:val="-2"/>
          <w:sz w:val="21"/>
        </w:rPr>
        <w:t>tiles</w:t>
      </w:r>
      <w:r>
        <w:rPr>
          <w:i/>
          <w:spacing w:val="-8"/>
          <w:sz w:val="21"/>
        </w:rPr>
        <w:t> </w:t>
      </w:r>
      <w:r>
        <w:rPr>
          <w:i/>
          <w:spacing w:val="-2"/>
          <w:sz w:val="21"/>
        </w:rPr>
        <w:t>by</w:t>
      </w:r>
      <w:r>
        <w:rPr>
          <w:i/>
          <w:spacing w:val="-8"/>
          <w:sz w:val="21"/>
        </w:rPr>
        <w:t> </w:t>
      </w:r>
      <w:r>
        <w:rPr>
          <w:i/>
          <w:spacing w:val="-2"/>
          <w:sz w:val="21"/>
        </w:rPr>
        <w:t>Stamen</w:t>
      </w:r>
      <w:r>
        <w:rPr>
          <w:i/>
          <w:spacing w:val="-8"/>
          <w:sz w:val="21"/>
        </w:rPr>
        <w:t> </w:t>
      </w:r>
      <w:r>
        <w:rPr>
          <w:i/>
          <w:spacing w:val="-2"/>
          <w:sz w:val="21"/>
        </w:rPr>
        <w:t>Design,</w:t>
      </w:r>
      <w:r>
        <w:rPr>
          <w:i/>
          <w:spacing w:val="-8"/>
          <w:sz w:val="21"/>
        </w:rPr>
        <w:t> </w:t>
      </w:r>
      <w:r>
        <w:rPr>
          <w:i/>
          <w:spacing w:val="-2"/>
          <w:sz w:val="21"/>
        </w:rPr>
        <w:t>under</w:t>
      </w:r>
      <w:r>
        <w:rPr>
          <w:i/>
          <w:spacing w:val="-8"/>
          <w:sz w:val="21"/>
        </w:rPr>
        <w:t> </w:t>
      </w:r>
      <w:r>
        <w:rPr>
          <w:i/>
          <w:spacing w:val="-2"/>
          <w:sz w:val="21"/>
        </w:rPr>
        <w:t>CC</w:t>
      </w:r>
      <w:r>
        <w:rPr>
          <w:i/>
          <w:spacing w:val="-8"/>
          <w:sz w:val="21"/>
        </w:rPr>
        <w:t> </w:t>
      </w:r>
      <w:r>
        <w:rPr>
          <w:i/>
          <w:spacing w:val="-2"/>
          <w:sz w:val="21"/>
        </w:rPr>
        <w:t>BY</w:t>
      </w:r>
      <w:r>
        <w:rPr>
          <w:i/>
          <w:spacing w:val="-8"/>
          <w:sz w:val="21"/>
        </w:rPr>
        <w:t> </w:t>
      </w:r>
      <w:r>
        <w:rPr>
          <w:i/>
          <w:spacing w:val="-2"/>
          <w:sz w:val="21"/>
        </w:rPr>
        <w:t>3.0.</w:t>
      </w:r>
      <w:r>
        <w:rPr>
          <w:i/>
          <w:spacing w:val="-8"/>
          <w:sz w:val="21"/>
        </w:rPr>
        <w:t> </w:t>
      </w:r>
      <w:r>
        <w:rPr>
          <w:i/>
          <w:spacing w:val="-2"/>
          <w:sz w:val="21"/>
        </w:rPr>
        <w:t>Map data</w:t>
      </w:r>
      <w:r>
        <w:rPr>
          <w:i/>
          <w:spacing w:val="-8"/>
          <w:sz w:val="21"/>
        </w:rPr>
        <w:t> </w:t>
      </w:r>
      <w:r>
        <w:rPr>
          <w:i/>
          <w:spacing w:val="-2"/>
          <w:sz w:val="21"/>
        </w:rPr>
        <w:t>by</w:t>
      </w:r>
      <w:r>
        <w:rPr>
          <w:i/>
          <w:spacing w:val="-8"/>
          <w:sz w:val="21"/>
        </w:rPr>
        <w:t> </w:t>
      </w:r>
      <w:r>
        <w:rPr>
          <w:i/>
          <w:spacing w:val="-2"/>
          <w:sz w:val="21"/>
        </w:rPr>
        <w:t>OpenStreetMap,</w:t>
      </w:r>
      <w:r>
        <w:rPr>
          <w:i/>
          <w:spacing w:val="-8"/>
          <w:sz w:val="21"/>
        </w:rPr>
        <w:t> </w:t>
      </w:r>
      <w:r>
        <w:rPr>
          <w:i/>
          <w:spacing w:val="-2"/>
          <w:sz w:val="21"/>
        </w:rPr>
        <w:t>under</w:t>
      </w:r>
      <w:r>
        <w:rPr>
          <w:i/>
          <w:spacing w:val="-8"/>
          <w:sz w:val="21"/>
        </w:rPr>
        <w:t> </w:t>
      </w:r>
      <w:r>
        <w:rPr>
          <w:i/>
          <w:spacing w:val="-2"/>
          <w:sz w:val="21"/>
        </w:rPr>
        <w:t>ODbL.</w:t>
      </w:r>
      <w:r>
        <w:rPr>
          <w:i/>
          <w:spacing w:val="-8"/>
          <w:sz w:val="21"/>
        </w:rPr>
        <w:t> </w:t>
      </w:r>
      <w:r>
        <w:rPr>
          <w:i/>
          <w:spacing w:val="-2"/>
          <w:sz w:val="21"/>
        </w:rPr>
        <w:t>Wind</w:t>
      </w:r>
      <w:r>
        <w:rPr>
          <w:i/>
          <w:spacing w:val="-8"/>
          <w:sz w:val="21"/>
        </w:rPr>
        <w:t> </w:t>
      </w:r>
      <w:r>
        <w:rPr>
          <w:i/>
          <w:spacing w:val="-2"/>
          <w:sz w:val="21"/>
        </w:rPr>
        <w:t>turbine</w:t>
      </w:r>
      <w:r>
        <w:rPr>
          <w:i/>
          <w:spacing w:val="-8"/>
          <w:sz w:val="21"/>
        </w:rPr>
        <w:t> </w:t>
      </w:r>
      <w:r>
        <w:rPr>
          <w:i/>
          <w:spacing w:val="-2"/>
          <w:sz w:val="21"/>
        </w:rPr>
        <w:t>data</w:t>
      </w:r>
      <w:r>
        <w:rPr>
          <w:i/>
          <w:spacing w:val="-8"/>
          <w:sz w:val="21"/>
        </w:rPr>
        <w:t> </w:t>
      </w:r>
      <w:r>
        <w:rPr>
          <w:i/>
          <w:spacing w:val="-2"/>
          <w:sz w:val="21"/>
        </w:rPr>
        <w:t>source:</w:t>
      </w:r>
      <w:r>
        <w:rPr>
          <w:i/>
          <w:spacing w:val="-8"/>
          <w:sz w:val="21"/>
        </w:rPr>
        <w:t> </w:t>
      </w:r>
      <w:r>
        <w:rPr>
          <w:i/>
          <w:spacing w:val="-2"/>
          <w:sz w:val="21"/>
        </w:rPr>
        <w:t>US</w:t>
      </w:r>
      <w:r>
        <w:rPr>
          <w:i/>
          <w:spacing w:val="-8"/>
          <w:sz w:val="21"/>
        </w:rPr>
        <w:t> </w:t>
      </w:r>
      <w:r>
        <w:rPr>
          <w:i/>
          <w:spacing w:val="-2"/>
          <w:sz w:val="21"/>
        </w:rPr>
        <w:t>Wind</w:t>
      </w:r>
      <w:r>
        <w:rPr>
          <w:i/>
          <w:spacing w:val="-8"/>
          <w:sz w:val="21"/>
        </w:rPr>
        <w:t> </w:t>
      </w:r>
      <w:r>
        <w:rPr>
          <w:i/>
          <w:spacing w:val="-2"/>
          <w:sz w:val="21"/>
        </w:rPr>
        <w:t>Turbine Database.</w:t>
      </w:r>
    </w:p>
    <w:p>
      <w:pPr>
        <w:spacing w:after="0" w:line="213" w:lineRule="auto"/>
        <w:jc w:val="left"/>
        <w:rPr>
          <w:sz w:val="21"/>
        </w:rPr>
        <w:sectPr>
          <w:pgSz w:w="10080" w:h="13230"/>
          <w:pgMar w:header="0" w:footer="885" w:top="960" w:bottom="1080" w:left="540" w:right="580"/>
        </w:sectPr>
      </w:pPr>
    </w:p>
    <w:p>
      <w:pPr>
        <w:pStyle w:val="BodyText"/>
        <w:ind w:left="891"/>
        <w:rPr>
          <w:sz w:val="20"/>
        </w:rPr>
      </w:pPr>
      <w:r>
        <w:rPr>
          <w:sz w:val="20"/>
        </w:rPr>
        <w:drawing>
          <wp:inline distT="0" distB="0" distL="0" distR="0">
            <wp:extent cx="5010643" cy="3712464"/>
            <wp:effectExtent l="0" t="0" r="0" b="0"/>
            <wp:docPr id="339" name="image164.jpeg"/>
            <wp:cNvGraphicFramePr>
              <a:graphicFrameLocks noChangeAspect="1"/>
            </wp:cNvGraphicFramePr>
            <a:graphic>
              <a:graphicData uri="http://schemas.openxmlformats.org/drawingml/2006/picture">
                <pic:pic>
                  <pic:nvPicPr>
                    <pic:cNvPr id="340" name="image164.jpeg"/>
                    <pic:cNvPicPr/>
                  </pic:nvPicPr>
                  <pic:blipFill>
                    <a:blip r:embed="rId290" cstate="print"/>
                    <a:stretch>
                      <a:fillRect/>
                    </a:stretch>
                  </pic:blipFill>
                  <pic:spPr>
                    <a:xfrm>
                      <a:off x="0" y="0"/>
                      <a:ext cx="5010643" cy="3712464"/>
                    </a:xfrm>
                    <a:prstGeom prst="rect">
                      <a:avLst/>
                    </a:prstGeom>
                  </pic:spPr>
                </pic:pic>
              </a:graphicData>
            </a:graphic>
          </wp:inline>
        </w:drawing>
      </w:r>
      <w:r>
        <w:rPr>
          <w:sz w:val="20"/>
        </w:rPr>
      </w:r>
    </w:p>
    <w:p>
      <w:pPr>
        <w:pStyle w:val="BodyText"/>
        <w:spacing w:before="9"/>
        <w:rPr>
          <w:i/>
          <w:sz w:val="6"/>
        </w:rPr>
      </w:pPr>
    </w:p>
    <w:p>
      <w:pPr>
        <w:spacing w:line="213" w:lineRule="auto" w:before="114"/>
        <w:ind w:left="900" w:right="854" w:firstLine="0"/>
        <w:jc w:val="left"/>
        <w:rPr>
          <w:i/>
          <w:sz w:val="21"/>
        </w:rPr>
      </w:pPr>
      <w:r>
        <w:rPr>
          <w:i/>
          <w:spacing w:val="-4"/>
          <w:sz w:val="21"/>
        </w:rPr>
        <w:t>Figure</w:t>
      </w:r>
      <w:r>
        <w:rPr>
          <w:i/>
          <w:spacing w:val="-6"/>
          <w:sz w:val="21"/>
        </w:rPr>
        <w:t> </w:t>
      </w:r>
      <w:r>
        <w:rPr>
          <w:i/>
          <w:spacing w:val="-4"/>
          <w:sz w:val="21"/>
        </w:rPr>
        <w:t>15-9.</w:t>
      </w:r>
      <w:r>
        <w:rPr>
          <w:i/>
          <w:spacing w:val="-6"/>
          <w:sz w:val="21"/>
        </w:rPr>
        <w:t> </w:t>
      </w:r>
      <w:r>
        <w:rPr>
          <w:i/>
          <w:spacing w:val="-4"/>
          <w:sz w:val="21"/>
        </w:rPr>
        <w:t>The</w:t>
      </w:r>
      <w:r>
        <w:rPr>
          <w:i/>
          <w:spacing w:val="-6"/>
          <w:sz w:val="21"/>
        </w:rPr>
        <w:t> </w:t>
      </w:r>
      <w:r>
        <w:rPr>
          <w:i/>
          <w:spacing w:val="-4"/>
          <w:sz w:val="21"/>
        </w:rPr>
        <w:t>individual</w:t>
      </w:r>
      <w:r>
        <w:rPr>
          <w:i/>
          <w:spacing w:val="-6"/>
          <w:sz w:val="21"/>
        </w:rPr>
        <w:t> </w:t>
      </w:r>
      <w:r>
        <w:rPr>
          <w:i/>
          <w:spacing w:val="-4"/>
          <w:sz w:val="21"/>
        </w:rPr>
        <w:t>layers</w:t>
      </w:r>
      <w:r>
        <w:rPr>
          <w:i/>
          <w:spacing w:val="-6"/>
          <w:sz w:val="21"/>
        </w:rPr>
        <w:t> </w:t>
      </w:r>
      <w:r>
        <w:rPr>
          <w:i/>
          <w:spacing w:val="-4"/>
          <w:sz w:val="21"/>
        </w:rPr>
        <w:t>of</w:t>
      </w:r>
      <w:r>
        <w:rPr>
          <w:i/>
          <w:spacing w:val="-6"/>
          <w:sz w:val="21"/>
        </w:rPr>
        <w:t> </w:t>
      </w:r>
      <w:r>
        <w:rPr>
          <w:i/>
          <w:color w:val="990000"/>
          <w:spacing w:val="-4"/>
          <w:sz w:val="21"/>
        </w:rPr>
        <w:t>Figure</w:t>
      </w:r>
      <w:r>
        <w:rPr>
          <w:i/>
          <w:color w:val="990000"/>
          <w:spacing w:val="-6"/>
          <w:sz w:val="21"/>
        </w:rPr>
        <w:t> </w:t>
      </w:r>
      <w:r>
        <w:rPr>
          <w:i/>
          <w:color w:val="990000"/>
          <w:spacing w:val="-4"/>
          <w:sz w:val="21"/>
        </w:rPr>
        <w:t>15-8</w:t>
      </w:r>
      <w:r>
        <w:rPr>
          <w:i/>
          <w:spacing w:val="-4"/>
          <w:sz w:val="21"/>
        </w:rPr>
        <w:t>.</w:t>
      </w:r>
      <w:r>
        <w:rPr>
          <w:i/>
          <w:spacing w:val="-6"/>
          <w:sz w:val="21"/>
        </w:rPr>
        <w:t> </w:t>
      </w:r>
      <w:r>
        <w:rPr>
          <w:i/>
          <w:spacing w:val="-4"/>
          <w:sz w:val="21"/>
        </w:rPr>
        <w:t>From</w:t>
      </w:r>
      <w:r>
        <w:rPr>
          <w:i/>
          <w:spacing w:val="-6"/>
          <w:sz w:val="21"/>
        </w:rPr>
        <w:t> </w:t>
      </w:r>
      <w:r>
        <w:rPr>
          <w:i/>
          <w:spacing w:val="-4"/>
          <w:sz w:val="21"/>
        </w:rPr>
        <w:t>bottom</w:t>
      </w:r>
      <w:r>
        <w:rPr>
          <w:i/>
          <w:spacing w:val="-6"/>
          <w:sz w:val="21"/>
        </w:rPr>
        <w:t> </w:t>
      </w:r>
      <w:r>
        <w:rPr>
          <w:i/>
          <w:spacing w:val="-4"/>
          <w:sz w:val="21"/>
        </w:rPr>
        <w:t>to</w:t>
      </w:r>
      <w:r>
        <w:rPr>
          <w:i/>
          <w:spacing w:val="-6"/>
          <w:sz w:val="21"/>
        </w:rPr>
        <w:t> </w:t>
      </w:r>
      <w:r>
        <w:rPr>
          <w:i/>
          <w:spacing w:val="-4"/>
          <w:sz w:val="21"/>
        </w:rPr>
        <w:t>top,</w:t>
      </w:r>
      <w:r>
        <w:rPr>
          <w:i/>
          <w:spacing w:val="-6"/>
          <w:sz w:val="21"/>
        </w:rPr>
        <w:t> </w:t>
      </w:r>
      <w:r>
        <w:rPr>
          <w:i/>
          <w:spacing w:val="-4"/>
          <w:sz w:val="21"/>
        </w:rPr>
        <w:t>the</w:t>
      </w:r>
      <w:r>
        <w:rPr>
          <w:i/>
          <w:spacing w:val="-6"/>
          <w:sz w:val="21"/>
        </w:rPr>
        <w:t> </w:t>
      </w:r>
      <w:r>
        <w:rPr>
          <w:i/>
          <w:spacing w:val="-4"/>
          <w:sz w:val="21"/>
        </w:rPr>
        <w:t>figure</w:t>
      </w:r>
      <w:r>
        <w:rPr>
          <w:i/>
          <w:spacing w:val="-6"/>
          <w:sz w:val="21"/>
        </w:rPr>
        <w:t> </w:t>
      </w:r>
      <w:r>
        <w:rPr>
          <w:i/>
          <w:spacing w:val="-4"/>
          <w:sz w:val="21"/>
        </w:rPr>
        <w:t>consists</w:t>
      </w:r>
      <w:r>
        <w:rPr>
          <w:i/>
          <w:spacing w:val="-4"/>
          <w:sz w:val="21"/>
        </w:rPr>
        <w:t> </w:t>
      </w:r>
      <w:r>
        <w:rPr>
          <w:i/>
          <w:sz w:val="21"/>
        </w:rPr>
        <w:t>of</w:t>
      </w:r>
      <w:r>
        <w:rPr>
          <w:i/>
          <w:spacing w:val="-12"/>
          <w:sz w:val="21"/>
        </w:rPr>
        <w:t> </w:t>
      </w:r>
      <w:r>
        <w:rPr>
          <w:i/>
          <w:sz w:val="21"/>
        </w:rPr>
        <w:t>a</w:t>
      </w:r>
      <w:r>
        <w:rPr>
          <w:i/>
          <w:spacing w:val="-12"/>
          <w:sz w:val="21"/>
        </w:rPr>
        <w:t> </w:t>
      </w:r>
      <w:r>
        <w:rPr>
          <w:i/>
          <w:sz w:val="21"/>
        </w:rPr>
        <w:t>terrain</w:t>
      </w:r>
      <w:r>
        <w:rPr>
          <w:i/>
          <w:spacing w:val="-12"/>
          <w:sz w:val="21"/>
        </w:rPr>
        <w:t> </w:t>
      </w:r>
      <w:r>
        <w:rPr>
          <w:i/>
          <w:sz w:val="21"/>
        </w:rPr>
        <w:t>layer,</w:t>
      </w:r>
      <w:r>
        <w:rPr>
          <w:i/>
          <w:spacing w:val="-12"/>
          <w:sz w:val="21"/>
        </w:rPr>
        <w:t> </w:t>
      </w:r>
      <w:r>
        <w:rPr>
          <w:i/>
          <w:sz w:val="21"/>
        </w:rPr>
        <w:t>a</w:t>
      </w:r>
      <w:r>
        <w:rPr>
          <w:i/>
          <w:spacing w:val="-12"/>
          <w:sz w:val="21"/>
        </w:rPr>
        <w:t> </w:t>
      </w:r>
      <w:r>
        <w:rPr>
          <w:i/>
          <w:sz w:val="21"/>
        </w:rPr>
        <w:t>roads</w:t>
      </w:r>
      <w:r>
        <w:rPr>
          <w:i/>
          <w:spacing w:val="-12"/>
          <w:sz w:val="21"/>
        </w:rPr>
        <w:t> </w:t>
      </w:r>
      <w:r>
        <w:rPr>
          <w:i/>
          <w:sz w:val="21"/>
        </w:rPr>
        <w:t>layer,</w:t>
      </w:r>
      <w:r>
        <w:rPr>
          <w:i/>
          <w:spacing w:val="-12"/>
          <w:sz w:val="21"/>
        </w:rPr>
        <w:t> </w:t>
      </w:r>
      <w:r>
        <w:rPr>
          <w:i/>
          <w:sz w:val="21"/>
        </w:rPr>
        <w:t>a</w:t>
      </w:r>
      <w:r>
        <w:rPr>
          <w:i/>
          <w:spacing w:val="-12"/>
          <w:sz w:val="21"/>
        </w:rPr>
        <w:t> </w:t>
      </w:r>
      <w:r>
        <w:rPr>
          <w:i/>
          <w:sz w:val="21"/>
        </w:rPr>
        <w:t>layer</w:t>
      </w:r>
      <w:r>
        <w:rPr>
          <w:i/>
          <w:spacing w:val="-12"/>
          <w:sz w:val="21"/>
        </w:rPr>
        <w:t> </w:t>
      </w:r>
      <w:r>
        <w:rPr>
          <w:i/>
          <w:sz w:val="21"/>
        </w:rPr>
        <w:t>showing</w:t>
      </w:r>
      <w:r>
        <w:rPr>
          <w:i/>
          <w:spacing w:val="-12"/>
          <w:sz w:val="21"/>
        </w:rPr>
        <w:t> </w:t>
      </w:r>
      <w:r>
        <w:rPr>
          <w:i/>
          <w:sz w:val="21"/>
        </w:rPr>
        <w:t>the</w:t>
      </w:r>
      <w:r>
        <w:rPr>
          <w:i/>
          <w:spacing w:val="-12"/>
          <w:sz w:val="21"/>
        </w:rPr>
        <w:t> </w:t>
      </w:r>
      <w:r>
        <w:rPr>
          <w:i/>
          <w:sz w:val="21"/>
        </w:rPr>
        <w:t>wind</w:t>
      </w:r>
      <w:r>
        <w:rPr>
          <w:i/>
          <w:spacing w:val="-12"/>
          <w:sz w:val="21"/>
        </w:rPr>
        <w:t> </w:t>
      </w:r>
      <w:r>
        <w:rPr>
          <w:i/>
          <w:sz w:val="21"/>
        </w:rPr>
        <w:t>turbines,</w:t>
      </w:r>
      <w:r>
        <w:rPr>
          <w:i/>
          <w:spacing w:val="-12"/>
          <w:sz w:val="21"/>
        </w:rPr>
        <w:t> </w:t>
      </w:r>
      <w:r>
        <w:rPr>
          <w:i/>
          <w:sz w:val="21"/>
        </w:rPr>
        <w:t>and</w:t>
      </w:r>
      <w:r>
        <w:rPr>
          <w:i/>
          <w:spacing w:val="-12"/>
          <w:sz w:val="21"/>
        </w:rPr>
        <w:t> </w:t>
      </w:r>
      <w:r>
        <w:rPr>
          <w:i/>
          <w:sz w:val="21"/>
        </w:rPr>
        <w:t>a</w:t>
      </w:r>
      <w:r>
        <w:rPr>
          <w:i/>
          <w:spacing w:val="-12"/>
          <w:sz w:val="21"/>
        </w:rPr>
        <w:t> </w:t>
      </w:r>
      <w:r>
        <w:rPr>
          <w:i/>
          <w:sz w:val="21"/>
        </w:rPr>
        <w:t>layer</w:t>
      </w:r>
      <w:r>
        <w:rPr>
          <w:i/>
          <w:spacing w:val="-12"/>
          <w:sz w:val="21"/>
        </w:rPr>
        <w:t> </w:t>
      </w:r>
      <w:r>
        <w:rPr>
          <w:i/>
          <w:sz w:val="21"/>
        </w:rPr>
        <w:t>labeling cities</w:t>
      </w:r>
      <w:r>
        <w:rPr>
          <w:i/>
          <w:spacing w:val="-12"/>
          <w:sz w:val="21"/>
        </w:rPr>
        <w:t> </w:t>
      </w:r>
      <w:r>
        <w:rPr>
          <w:i/>
          <w:sz w:val="21"/>
        </w:rPr>
        <w:t>and</w:t>
      </w:r>
      <w:r>
        <w:rPr>
          <w:i/>
          <w:spacing w:val="-12"/>
          <w:sz w:val="21"/>
        </w:rPr>
        <w:t> </w:t>
      </w:r>
      <w:r>
        <w:rPr>
          <w:i/>
          <w:sz w:val="21"/>
        </w:rPr>
        <w:t>adding</w:t>
      </w:r>
      <w:r>
        <w:rPr>
          <w:i/>
          <w:spacing w:val="-12"/>
          <w:sz w:val="21"/>
        </w:rPr>
        <w:t> </w:t>
      </w:r>
      <w:r>
        <w:rPr>
          <w:i/>
          <w:sz w:val="21"/>
        </w:rPr>
        <w:t>a</w:t>
      </w:r>
      <w:r>
        <w:rPr>
          <w:i/>
          <w:spacing w:val="-12"/>
          <w:sz w:val="21"/>
        </w:rPr>
        <w:t> </w:t>
      </w:r>
      <w:r>
        <w:rPr>
          <w:i/>
          <w:sz w:val="21"/>
        </w:rPr>
        <w:t>scale</w:t>
      </w:r>
      <w:r>
        <w:rPr>
          <w:i/>
          <w:spacing w:val="-12"/>
          <w:sz w:val="21"/>
        </w:rPr>
        <w:t> </w:t>
      </w:r>
      <w:r>
        <w:rPr>
          <w:i/>
          <w:sz w:val="21"/>
        </w:rPr>
        <w:t>bar</w:t>
      </w:r>
      <w:r>
        <w:rPr>
          <w:i/>
          <w:spacing w:val="-12"/>
          <w:sz w:val="21"/>
        </w:rPr>
        <w:t> </w:t>
      </w:r>
      <w:r>
        <w:rPr>
          <w:i/>
          <w:sz w:val="21"/>
        </w:rPr>
        <w:t>and</w:t>
      </w:r>
      <w:r>
        <w:rPr>
          <w:i/>
          <w:spacing w:val="-12"/>
          <w:sz w:val="21"/>
        </w:rPr>
        <w:t> </w:t>
      </w:r>
      <w:r>
        <w:rPr>
          <w:i/>
          <w:sz w:val="21"/>
        </w:rPr>
        <w:t>north</w:t>
      </w:r>
      <w:r>
        <w:rPr>
          <w:i/>
          <w:spacing w:val="-12"/>
          <w:sz w:val="21"/>
        </w:rPr>
        <w:t> </w:t>
      </w:r>
      <w:r>
        <w:rPr>
          <w:i/>
          <w:sz w:val="21"/>
        </w:rPr>
        <w:t>arrow.</w:t>
      </w:r>
      <w:r>
        <w:rPr>
          <w:i/>
          <w:spacing w:val="-12"/>
          <w:sz w:val="21"/>
        </w:rPr>
        <w:t> </w:t>
      </w:r>
      <w:r>
        <w:rPr>
          <w:i/>
          <w:sz w:val="21"/>
        </w:rPr>
        <w:t>Map</w:t>
      </w:r>
      <w:r>
        <w:rPr>
          <w:i/>
          <w:spacing w:val="-12"/>
          <w:sz w:val="21"/>
        </w:rPr>
        <w:t> </w:t>
      </w:r>
      <w:r>
        <w:rPr>
          <w:i/>
          <w:sz w:val="21"/>
        </w:rPr>
        <w:t>tiles</w:t>
      </w:r>
      <w:r>
        <w:rPr>
          <w:i/>
          <w:spacing w:val="-12"/>
          <w:sz w:val="21"/>
        </w:rPr>
        <w:t> </w:t>
      </w:r>
      <w:r>
        <w:rPr>
          <w:i/>
          <w:sz w:val="21"/>
        </w:rPr>
        <w:t>by</w:t>
      </w:r>
      <w:r>
        <w:rPr>
          <w:i/>
          <w:spacing w:val="-12"/>
          <w:sz w:val="21"/>
        </w:rPr>
        <w:t> </w:t>
      </w:r>
      <w:r>
        <w:rPr>
          <w:i/>
          <w:sz w:val="21"/>
        </w:rPr>
        <w:t>Stamen</w:t>
      </w:r>
      <w:r>
        <w:rPr>
          <w:i/>
          <w:spacing w:val="-12"/>
          <w:sz w:val="21"/>
        </w:rPr>
        <w:t> </w:t>
      </w:r>
      <w:r>
        <w:rPr>
          <w:i/>
          <w:sz w:val="21"/>
        </w:rPr>
        <w:t>Design,</w:t>
      </w:r>
      <w:r>
        <w:rPr>
          <w:i/>
          <w:spacing w:val="-12"/>
          <w:sz w:val="21"/>
        </w:rPr>
        <w:t> </w:t>
      </w:r>
      <w:r>
        <w:rPr>
          <w:i/>
          <w:sz w:val="21"/>
        </w:rPr>
        <w:t>under</w:t>
      </w:r>
      <w:r>
        <w:rPr>
          <w:i/>
          <w:spacing w:val="-12"/>
          <w:sz w:val="21"/>
        </w:rPr>
        <w:t> </w:t>
      </w:r>
      <w:r>
        <w:rPr>
          <w:i/>
          <w:sz w:val="21"/>
        </w:rPr>
        <w:t>CC </w:t>
      </w:r>
      <w:r>
        <w:rPr>
          <w:i/>
          <w:spacing w:val="-4"/>
          <w:sz w:val="21"/>
        </w:rPr>
        <w:t>BY</w:t>
      </w:r>
      <w:r>
        <w:rPr>
          <w:i/>
          <w:spacing w:val="-10"/>
          <w:sz w:val="21"/>
        </w:rPr>
        <w:t> </w:t>
      </w:r>
      <w:r>
        <w:rPr>
          <w:i/>
          <w:spacing w:val="-4"/>
          <w:sz w:val="21"/>
        </w:rPr>
        <w:t>3.0.</w:t>
      </w:r>
      <w:r>
        <w:rPr>
          <w:i/>
          <w:spacing w:val="-9"/>
          <w:sz w:val="21"/>
        </w:rPr>
        <w:t> </w:t>
      </w:r>
      <w:r>
        <w:rPr>
          <w:i/>
          <w:spacing w:val="-4"/>
          <w:sz w:val="21"/>
        </w:rPr>
        <w:t>Map</w:t>
      </w:r>
      <w:r>
        <w:rPr>
          <w:i/>
          <w:spacing w:val="-9"/>
          <w:sz w:val="21"/>
        </w:rPr>
        <w:t> </w:t>
      </w:r>
      <w:r>
        <w:rPr>
          <w:i/>
          <w:spacing w:val="-4"/>
          <w:sz w:val="21"/>
        </w:rPr>
        <w:t>data</w:t>
      </w:r>
      <w:r>
        <w:rPr>
          <w:i/>
          <w:spacing w:val="-9"/>
          <w:sz w:val="21"/>
        </w:rPr>
        <w:t> </w:t>
      </w:r>
      <w:r>
        <w:rPr>
          <w:i/>
          <w:spacing w:val="-4"/>
          <w:sz w:val="21"/>
        </w:rPr>
        <w:t>by</w:t>
      </w:r>
      <w:r>
        <w:rPr>
          <w:i/>
          <w:spacing w:val="-9"/>
          <w:sz w:val="21"/>
        </w:rPr>
        <w:t> </w:t>
      </w:r>
      <w:r>
        <w:rPr>
          <w:i/>
          <w:spacing w:val="-4"/>
          <w:sz w:val="21"/>
        </w:rPr>
        <w:t>OpenStreetMap,</w:t>
      </w:r>
      <w:r>
        <w:rPr>
          <w:i/>
          <w:spacing w:val="-9"/>
          <w:sz w:val="21"/>
        </w:rPr>
        <w:t> </w:t>
      </w:r>
      <w:r>
        <w:rPr>
          <w:i/>
          <w:spacing w:val="-4"/>
          <w:sz w:val="21"/>
        </w:rPr>
        <w:t>under</w:t>
      </w:r>
      <w:r>
        <w:rPr>
          <w:i/>
          <w:spacing w:val="-9"/>
          <w:sz w:val="21"/>
        </w:rPr>
        <w:t> </w:t>
      </w:r>
      <w:r>
        <w:rPr>
          <w:i/>
          <w:spacing w:val="-4"/>
          <w:sz w:val="21"/>
        </w:rPr>
        <w:t>ODbL.</w:t>
      </w:r>
      <w:r>
        <w:rPr>
          <w:i/>
          <w:spacing w:val="-9"/>
          <w:sz w:val="21"/>
        </w:rPr>
        <w:t> </w:t>
      </w:r>
      <w:r>
        <w:rPr>
          <w:i/>
          <w:spacing w:val="-4"/>
          <w:sz w:val="21"/>
        </w:rPr>
        <w:t>Wind</w:t>
      </w:r>
      <w:r>
        <w:rPr>
          <w:i/>
          <w:spacing w:val="-10"/>
          <w:sz w:val="21"/>
        </w:rPr>
        <w:t> </w:t>
      </w:r>
      <w:r>
        <w:rPr>
          <w:i/>
          <w:spacing w:val="-4"/>
          <w:sz w:val="21"/>
        </w:rPr>
        <w:t>turbine</w:t>
      </w:r>
      <w:r>
        <w:rPr>
          <w:i/>
          <w:spacing w:val="-9"/>
          <w:sz w:val="21"/>
        </w:rPr>
        <w:t> </w:t>
      </w:r>
      <w:r>
        <w:rPr>
          <w:i/>
          <w:spacing w:val="-4"/>
          <w:sz w:val="21"/>
        </w:rPr>
        <w:t>data</w:t>
      </w:r>
      <w:r>
        <w:rPr>
          <w:i/>
          <w:spacing w:val="-9"/>
          <w:sz w:val="21"/>
        </w:rPr>
        <w:t> </w:t>
      </w:r>
      <w:r>
        <w:rPr>
          <w:i/>
          <w:spacing w:val="-4"/>
          <w:sz w:val="21"/>
        </w:rPr>
        <w:t>source:</w:t>
      </w:r>
      <w:r>
        <w:rPr>
          <w:i/>
          <w:spacing w:val="-9"/>
          <w:sz w:val="21"/>
        </w:rPr>
        <w:t> </w:t>
      </w:r>
      <w:r>
        <w:rPr>
          <w:i/>
          <w:spacing w:val="-4"/>
          <w:sz w:val="21"/>
        </w:rPr>
        <w:t>US</w:t>
      </w:r>
      <w:r>
        <w:rPr>
          <w:i/>
          <w:spacing w:val="-9"/>
          <w:sz w:val="21"/>
        </w:rPr>
        <w:t> </w:t>
      </w:r>
      <w:r>
        <w:rPr>
          <w:i/>
          <w:spacing w:val="-4"/>
          <w:sz w:val="21"/>
        </w:rPr>
        <w:t>Wind </w:t>
      </w:r>
      <w:r>
        <w:rPr>
          <w:i/>
          <w:sz w:val="21"/>
        </w:rPr>
        <w:t>Turbine Database.</w:t>
      </w:r>
    </w:p>
    <w:p>
      <w:pPr>
        <w:pStyle w:val="BodyText"/>
        <w:spacing w:line="213" w:lineRule="auto" w:before="240"/>
        <w:ind w:left="899" w:right="857"/>
        <w:jc w:val="both"/>
      </w:pPr>
      <w:r>
        <w:rPr>
          <w:w w:val="90"/>
        </w:rPr>
        <w:t>All the concepts discussed in </w:t>
      </w:r>
      <w:r>
        <w:rPr>
          <w:color w:val="990000"/>
          <w:w w:val="90"/>
        </w:rPr>
        <w:t>Chapter</w:t>
      </w:r>
      <w:r>
        <w:rPr>
          <w:color w:val="990000"/>
          <w:spacing w:val="-1"/>
          <w:w w:val="90"/>
        </w:rPr>
        <w:t> </w:t>
      </w:r>
      <w:r>
        <w:rPr>
          <w:color w:val="990000"/>
          <w:w w:val="90"/>
        </w:rPr>
        <w:t>2 </w:t>
      </w:r>
      <w:r>
        <w:rPr>
          <w:w w:val="90"/>
        </w:rPr>
        <w:t>of mapping data onto aesthetics carry over </w:t>
      </w:r>
      <w:r>
        <w:rPr>
          <w:w w:val="90"/>
        </w:rPr>
        <w:t>to </w:t>
      </w:r>
      <w:r>
        <w:rPr>
          <w:spacing w:val="-6"/>
        </w:rPr>
        <w:t>maps. We can place data points into their geographic context and show other data </w:t>
      </w:r>
      <w:r>
        <w:rPr>
          <w:w w:val="90"/>
        </w:rPr>
        <w:t>dimensions via aesthetics such as color or shape. For example, </w:t>
      </w:r>
      <w:r>
        <w:rPr>
          <w:color w:val="990000"/>
          <w:w w:val="90"/>
        </w:rPr>
        <w:t>Figure 15-10 </w:t>
      </w:r>
      <w:r>
        <w:rPr>
          <w:w w:val="90"/>
        </w:rPr>
        <w:t>provides</w:t>
      </w:r>
      <w:r>
        <w:rPr>
          <w:spacing w:val="40"/>
        </w:rPr>
        <w:t> </w:t>
      </w:r>
      <w:r>
        <w:rPr>
          <w:spacing w:val="-8"/>
        </w:rPr>
        <w:t>a</w:t>
      </w:r>
      <w:r>
        <w:rPr>
          <w:spacing w:val="-2"/>
        </w:rPr>
        <w:t> </w:t>
      </w:r>
      <w:r>
        <w:rPr>
          <w:spacing w:val="-8"/>
        </w:rPr>
        <w:t>zoomed-in</w:t>
      </w:r>
      <w:r>
        <w:rPr>
          <w:spacing w:val="-2"/>
        </w:rPr>
        <w:t> </w:t>
      </w:r>
      <w:r>
        <w:rPr>
          <w:spacing w:val="-8"/>
        </w:rPr>
        <w:t>view</w:t>
      </w:r>
      <w:r>
        <w:rPr>
          <w:spacing w:val="-2"/>
        </w:rPr>
        <w:t> </w:t>
      </w:r>
      <w:r>
        <w:rPr>
          <w:spacing w:val="-8"/>
        </w:rPr>
        <w:t>of</w:t>
      </w:r>
      <w:r>
        <w:rPr>
          <w:spacing w:val="-2"/>
        </w:rPr>
        <w:t> </w:t>
      </w:r>
      <w:r>
        <w:rPr>
          <w:spacing w:val="-8"/>
        </w:rPr>
        <w:t>the</w:t>
      </w:r>
      <w:r>
        <w:rPr>
          <w:spacing w:val="-2"/>
        </w:rPr>
        <w:t> </w:t>
      </w:r>
      <w:r>
        <w:rPr>
          <w:spacing w:val="-8"/>
        </w:rPr>
        <w:t>rectangle</w:t>
      </w:r>
      <w:r>
        <w:rPr>
          <w:spacing w:val="-2"/>
        </w:rPr>
        <w:t> </w:t>
      </w:r>
      <w:r>
        <w:rPr>
          <w:spacing w:val="-8"/>
        </w:rPr>
        <w:t>labeled</w:t>
      </w:r>
      <w:r>
        <w:rPr>
          <w:spacing w:val="-2"/>
        </w:rPr>
        <w:t> </w:t>
      </w:r>
      <w:r>
        <w:rPr>
          <w:spacing w:val="-8"/>
        </w:rPr>
        <w:t>“Shiloh</w:t>
      </w:r>
      <w:r>
        <w:rPr>
          <w:spacing w:val="-2"/>
        </w:rPr>
        <w:t> </w:t>
      </w:r>
      <w:r>
        <w:rPr>
          <w:spacing w:val="-8"/>
        </w:rPr>
        <w:t>Wind</w:t>
      </w:r>
      <w:r>
        <w:rPr>
          <w:spacing w:val="-2"/>
        </w:rPr>
        <w:t> </w:t>
      </w:r>
      <w:r>
        <w:rPr>
          <w:spacing w:val="-8"/>
        </w:rPr>
        <w:t>Farm”</w:t>
      </w:r>
      <w:r>
        <w:rPr>
          <w:spacing w:val="-2"/>
        </w:rPr>
        <w:t> </w:t>
      </w:r>
      <w:r>
        <w:rPr>
          <w:spacing w:val="-8"/>
        </w:rPr>
        <w:t>in</w:t>
      </w:r>
      <w:r>
        <w:rPr>
          <w:spacing w:val="-2"/>
        </w:rPr>
        <w:t> </w:t>
      </w:r>
      <w:r>
        <w:rPr>
          <w:color w:val="990000"/>
          <w:spacing w:val="-8"/>
        </w:rPr>
        <w:t>Figure</w:t>
      </w:r>
      <w:r>
        <w:rPr>
          <w:color w:val="990000"/>
          <w:spacing w:val="-2"/>
        </w:rPr>
        <w:t> </w:t>
      </w:r>
      <w:r>
        <w:rPr>
          <w:color w:val="990000"/>
          <w:spacing w:val="-8"/>
        </w:rPr>
        <w:t>15-8</w:t>
      </w:r>
      <w:r>
        <w:rPr>
          <w:spacing w:val="-8"/>
        </w:rPr>
        <w:t>.</w:t>
      </w:r>
      <w:r>
        <w:rPr>
          <w:spacing w:val="-2"/>
        </w:rPr>
        <w:t> </w:t>
      </w:r>
      <w:r>
        <w:rPr>
          <w:spacing w:val="-8"/>
        </w:rPr>
        <w:t>Indi‐ </w:t>
      </w:r>
      <w:r>
        <w:rPr>
          <w:w w:val="90"/>
        </w:rPr>
        <w:t>vidual wind turbines are shown as dots, with the color representing when a specific </w:t>
      </w:r>
      <w:r>
        <w:rPr>
          <w:spacing w:val="-6"/>
        </w:rPr>
        <w:t>turbine</w:t>
      </w:r>
      <w:r>
        <w:rPr>
          <w:spacing w:val="-7"/>
        </w:rPr>
        <w:t> </w:t>
      </w:r>
      <w:r>
        <w:rPr>
          <w:spacing w:val="-6"/>
        </w:rPr>
        <w:t>was</w:t>
      </w:r>
      <w:r>
        <w:rPr>
          <w:spacing w:val="-7"/>
        </w:rPr>
        <w:t> </w:t>
      </w:r>
      <w:r>
        <w:rPr>
          <w:spacing w:val="-6"/>
        </w:rPr>
        <w:t>built</w:t>
      </w:r>
      <w:r>
        <w:rPr>
          <w:spacing w:val="-7"/>
        </w:rPr>
        <w:t> </w:t>
      </w:r>
      <w:r>
        <w:rPr>
          <w:spacing w:val="-6"/>
        </w:rPr>
        <w:t>and</w:t>
      </w:r>
      <w:r>
        <w:rPr>
          <w:spacing w:val="-7"/>
        </w:rPr>
        <w:t> </w:t>
      </w:r>
      <w:r>
        <w:rPr>
          <w:spacing w:val="-6"/>
        </w:rPr>
        <w:t>the</w:t>
      </w:r>
      <w:r>
        <w:rPr>
          <w:spacing w:val="-7"/>
        </w:rPr>
        <w:t> </w:t>
      </w:r>
      <w:r>
        <w:rPr>
          <w:spacing w:val="-6"/>
        </w:rPr>
        <w:t>shape</w:t>
      </w:r>
      <w:r>
        <w:rPr>
          <w:spacing w:val="-7"/>
        </w:rPr>
        <w:t> </w:t>
      </w:r>
      <w:r>
        <w:rPr>
          <w:spacing w:val="-6"/>
        </w:rPr>
        <w:t>representing</w:t>
      </w:r>
      <w:r>
        <w:rPr>
          <w:spacing w:val="-7"/>
        </w:rPr>
        <w:t> </w:t>
      </w:r>
      <w:r>
        <w:rPr>
          <w:spacing w:val="-6"/>
        </w:rPr>
        <w:t>the</w:t>
      </w:r>
      <w:r>
        <w:rPr>
          <w:spacing w:val="-7"/>
        </w:rPr>
        <w:t> </w:t>
      </w:r>
      <w:r>
        <w:rPr>
          <w:spacing w:val="-6"/>
        </w:rPr>
        <w:t>project</w:t>
      </w:r>
      <w:r>
        <w:rPr>
          <w:spacing w:val="-7"/>
        </w:rPr>
        <w:t> </w:t>
      </w:r>
      <w:r>
        <w:rPr>
          <w:spacing w:val="-6"/>
        </w:rPr>
        <w:t>to</w:t>
      </w:r>
      <w:r>
        <w:rPr>
          <w:spacing w:val="-7"/>
        </w:rPr>
        <w:t> </w:t>
      </w:r>
      <w:r>
        <w:rPr>
          <w:spacing w:val="-6"/>
        </w:rPr>
        <w:t>which</w:t>
      </w:r>
      <w:r>
        <w:rPr>
          <w:spacing w:val="-7"/>
        </w:rPr>
        <w:t> </w:t>
      </w:r>
      <w:r>
        <w:rPr>
          <w:spacing w:val="-6"/>
        </w:rPr>
        <w:t>the</w:t>
      </w:r>
      <w:r>
        <w:rPr>
          <w:spacing w:val="-7"/>
        </w:rPr>
        <w:t> </w:t>
      </w:r>
      <w:r>
        <w:rPr>
          <w:spacing w:val="-6"/>
        </w:rPr>
        <w:t>wind</w:t>
      </w:r>
      <w:r>
        <w:rPr>
          <w:spacing w:val="-7"/>
        </w:rPr>
        <w:t> </w:t>
      </w:r>
      <w:r>
        <w:rPr>
          <w:spacing w:val="-6"/>
        </w:rPr>
        <w:t>turbine belongs. A map such as this one can provide a quick overview of how an area was </w:t>
      </w:r>
      <w:r>
        <w:rPr>
          <w:w w:val="90"/>
        </w:rPr>
        <w:t>developed.</w:t>
      </w:r>
      <w:r>
        <w:rPr>
          <w:spacing w:val="-3"/>
          <w:w w:val="90"/>
        </w:rPr>
        <w:t> </w:t>
      </w:r>
      <w:r>
        <w:rPr>
          <w:w w:val="90"/>
        </w:rPr>
        <w:t>For</w:t>
      </w:r>
      <w:r>
        <w:rPr>
          <w:spacing w:val="-3"/>
          <w:w w:val="90"/>
        </w:rPr>
        <w:t> </w:t>
      </w:r>
      <w:r>
        <w:rPr>
          <w:w w:val="90"/>
        </w:rPr>
        <w:t>example,</w:t>
      </w:r>
      <w:r>
        <w:rPr>
          <w:spacing w:val="-3"/>
          <w:w w:val="90"/>
        </w:rPr>
        <w:t> </w:t>
      </w:r>
      <w:r>
        <w:rPr>
          <w:w w:val="90"/>
        </w:rPr>
        <w:t>here</w:t>
      </w:r>
      <w:r>
        <w:rPr>
          <w:spacing w:val="-3"/>
          <w:w w:val="90"/>
        </w:rPr>
        <w:t> </w:t>
      </w:r>
      <w:r>
        <w:rPr>
          <w:w w:val="90"/>
        </w:rPr>
        <w:t>we</w:t>
      </w:r>
      <w:r>
        <w:rPr>
          <w:spacing w:val="-3"/>
          <w:w w:val="90"/>
        </w:rPr>
        <w:t> </w:t>
      </w:r>
      <w:r>
        <w:rPr>
          <w:w w:val="90"/>
        </w:rPr>
        <w:t>see</w:t>
      </w:r>
      <w:r>
        <w:rPr>
          <w:spacing w:val="-3"/>
          <w:w w:val="90"/>
        </w:rPr>
        <w:t> </w:t>
      </w:r>
      <w:r>
        <w:rPr>
          <w:w w:val="90"/>
        </w:rPr>
        <w:t>that</w:t>
      </w:r>
      <w:r>
        <w:rPr>
          <w:spacing w:val="-3"/>
          <w:w w:val="90"/>
        </w:rPr>
        <w:t> </w:t>
      </w:r>
      <w:r>
        <w:rPr>
          <w:w w:val="90"/>
        </w:rPr>
        <w:t>EDF</w:t>
      </w:r>
      <w:r>
        <w:rPr>
          <w:spacing w:val="-3"/>
          <w:w w:val="90"/>
        </w:rPr>
        <w:t> </w:t>
      </w:r>
      <w:r>
        <w:rPr>
          <w:w w:val="90"/>
        </w:rPr>
        <w:t>Renewables</w:t>
      </w:r>
      <w:r>
        <w:rPr>
          <w:spacing w:val="-3"/>
          <w:w w:val="90"/>
        </w:rPr>
        <w:t> </w:t>
      </w:r>
      <w:r>
        <w:rPr>
          <w:w w:val="90"/>
        </w:rPr>
        <w:t>is</w:t>
      </w:r>
      <w:r>
        <w:rPr>
          <w:spacing w:val="-3"/>
          <w:w w:val="90"/>
        </w:rPr>
        <w:t> </w:t>
      </w:r>
      <w:r>
        <w:rPr>
          <w:w w:val="90"/>
        </w:rPr>
        <w:t>a</w:t>
      </w:r>
      <w:r>
        <w:rPr>
          <w:spacing w:val="-3"/>
          <w:w w:val="90"/>
        </w:rPr>
        <w:t> </w:t>
      </w:r>
      <w:r>
        <w:rPr>
          <w:w w:val="90"/>
        </w:rPr>
        <w:t>relatively</w:t>
      </w:r>
      <w:r>
        <w:rPr>
          <w:spacing w:val="-3"/>
          <w:w w:val="90"/>
        </w:rPr>
        <w:t> </w:t>
      </w:r>
      <w:r>
        <w:rPr>
          <w:w w:val="90"/>
        </w:rPr>
        <w:t>small</w:t>
      </w:r>
      <w:r>
        <w:rPr>
          <w:spacing w:val="-3"/>
          <w:w w:val="90"/>
        </w:rPr>
        <w:t> </w:t>
      </w:r>
      <w:r>
        <w:rPr>
          <w:w w:val="90"/>
        </w:rPr>
        <w:t>project </w:t>
      </w:r>
      <w:r>
        <w:rPr>
          <w:spacing w:val="-6"/>
        </w:rPr>
        <w:t>built</w:t>
      </w:r>
      <w:r>
        <w:rPr>
          <w:spacing w:val="-8"/>
        </w:rPr>
        <w:t> </w:t>
      </w:r>
      <w:r>
        <w:rPr>
          <w:spacing w:val="-6"/>
        </w:rPr>
        <w:t>before</w:t>
      </w:r>
      <w:r>
        <w:rPr>
          <w:spacing w:val="-7"/>
        </w:rPr>
        <w:t> </w:t>
      </w:r>
      <w:r>
        <w:rPr>
          <w:spacing w:val="-6"/>
        </w:rPr>
        <w:t>2000,</w:t>
      </w:r>
      <w:r>
        <w:rPr>
          <w:spacing w:val="-7"/>
        </w:rPr>
        <w:t> </w:t>
      </w:r>
      <w:r>
        <w:rPr>
          <w:spacing w:val="-6"/>
        </w:rPr>
        <w:t>High</w:t>
      </w:r>
      <w:r>
        <w:rPr>
          <w:spacing w:val="-7"/>
        </w:rPr>
        <w:t> </w:t>
      </w:r>
      <w:r>
        <w:rPr>
          <w:spacing w:val="-6"/>
        </w:rPr>
        <w:t>Winds</w:t>
      </w:r>
      <w:r>
        <w:rPr>
          <w:spacing w:val="-7"/>
        </w:rPr>
        <w:t> </w:t>
      </w:r>
      <w:r>
        <w:rPr>
          <w:spacing w:val="-6"/>
        </w:rPr>
        <w:t>is</w:t>
      </w:r>
      <w:r>
        <w:rPr>
          <w:spacing w:val="-7"/>
        </w:rPr>
        <w:t> </w:t>
      </w:r>
      <w:r>
        <w:rPr>
          <w:spacing w:val="-6"/>
        </w:rPr>
        <w:t>a</w:t>
      </w:r>
      <w:r>
        <w:rPr>
          <w:spacing w:val="-7"/>
        </w:rPr>
        <w:t> </w:t>
      </w:r>
      <w:r>
        <w:rPr>
          <w:spacing w:val="-6"/>
        </w:rPr>
        <w:t>moderately</w:t>
      </w:r>
      <w:r>
        <w:rPr>
          <w:spacing w:val="-7"/>
        </w:rPr>
        <w:t> </w:t>
      </w:r>
      <w:r>
        <w:rPr>
          <w:spacing w:val="-6"/>
        </w:rPr>
        <w:t>sized</w:t>
      </w:r>
      <w:r>
        <w:rPr>
          <w:spacing w:val="-8"/>
        </w:rPr>
        <w:t> </w:t>
      </w:r>
      <w:r>
        <w:rPr>
          <w:spacing w:val="-6"/>
        </w:rPr>
        <w:t>project</w:t>
      </w:r>
      <w:r>
        <w:rPr>
          <w:spacing w:val="-7"/>
        </w:rPr>
        <w:t> </w:t>
      </w:r>
      <w:r>
        <w:rPr>
          <w:spacing w:val="-6"/>
        </w:rPr>
        <w:t>built</w:t>
      </w:r>
      <w:r>
        <w:rPr>
          <w:spacing w:val="-7"/>
        </w:rPr>
        <w:t> </w:t>
      </w:r>
      <w:r>
        <w:rPr>
          <w:spacing w:val="-6"/>
        </w:rPr>
        <w:t>between</w:t>
      </w:r>
      <w:r>
        <w:rPr>
          <w:spacing w:val="-7"/>
        </w:rPr>
        <w:t> </w:t>
      </w:r>
      <w:r>
        <w:rPr>
          <w:spacing w:val="-6"/>
        </w:rPr>
        <w:t>2000</w:t>
      </w:r>
      <w:r>
        <w:rPr>
          <w:spacing w:val="-7"/>
        </w:rPr>
        <w:t> </w:t>
      </w:r>
      <w:r>
        <w:rPr>
          <w:spacing w:val="-6"/>
        </w:rPr>
        <w:t>and 2004, and Shiloh and Solano are the largest two projects in the area, both built over </w:t>
      </w:r>
      <w:r>
        <w:rPr>
          <w:spacing w:val="-2"/>
        </w:rPr>
        <w:t>an</w:t>
      </w:r>
      <w:r>
        <w:rPr>
          <w:spacing w:val="-11"/>
        </w:rPr>
        <w:t> </w:t>
      </w:r>
      <w:r>
        <w:rPr>
          <w:spacing w:val="-2"/>
        </w:rPr>
        <w:t>extended</w:t>
      </w:r>
      <w:r>
        <w:rPr>
          <w:spacing w:val="-11"/>
        </w:rPr>
        <w:t> </w:t>
      </w:r>
      <w:r>
        <w:rPr>
          <w:spacing w:val="-2"/>
        </w:rPr>
        <w:t>period</w:t>
      </w:r>
      <w:r>
        <w:rPr>
          <w:spacing w:val="-11"/>
        </w:rPr>
        <w:t> </w:t>
      </w:r>
      <w:r>
        <w:rPr>
          <w:spacing w:val="-2"/>
        </w:rPr>
        <w:t>of</w:t>
      </w:r>
      <w:r>
        <w:rPr>
          <w:spacing w:val="-11"/>
        </w:rPr>
        <w:t> </w:t>
      </w:r>
      <w:r>
        <w:rPr>
          <w:spacing w:val="-2"/>
        </w:rPr>
        <w:t>time.</w:t>
      </w:r>
    </w:p>
    <w:p>
      <w:pPr>
        <w:spacing w:after="0" w:line="213" w:lineRule="auto"/>
        <w:jc w:val="both"/>
        <w:sectPr>
          <w:pgSz w:w="10080" w:h="13230"/>
          <w:pgMar w:header="0" w:footer="885" w:top="1220" w:bottom="1080" w:left="540" w:right="580"/>
        </w:sectPr>
      </w:pPr>
    </w:p>
    <w:p>
      <w:pPr>
        <w:pStyle w:val="BodyText"/>
        <w:ind w:left="1495"/>
        <w:rPr>
          <w:sz w:val="20"/>
        </w:rPr>
      </w:pPr>
      <w:r>
        <w:rPr>
          <w:sz w:val="20"/>
        </w:rPr>
        <w:drawing>
          <wp:inline distT="0" distB="0" distL="0" distR="0">
            <wp:extent cx="3813043" cy="2740152"/>
            <wp:effectExtent l="0" t="0" r="0" b="0"/>
            <wp:docPr id="341" name="image165.jpeg"/>
            <wp:cNvGraphicFramePr>
              <a:graphicFrameLocks noChangeAspect="1"/>
            </wp:cNvGraphicFramePr>
            <a:graphic>
              <a:graphicData uri="http://schemas.openxmlformats.org/drawingml/2006/picture">
                <pic:pic>
                  <pic:nvPicPr>
                    <pic:cNvPr id="342" name="image165.jpeg"/>
                    <pic:cNvPicPr/>
                  </pic:nvPicPr>
                  <pic:blipFill>
                    <a:blip r:embed="rId291" cstate="print"/>
                    <a:stretch>
                      <a:fillRect/>
                    </a:stretch>
                  </pic:blipFill>
                  <pic:spPr>
                    <a:xfrm>
                      <a:off x="0" y="0"/>
                      <a:ext cx="3813043" cy="2740152"/>
                    </a:xfrm>
                    <a:prstGeom prst="rect">
                      <a:avLst/>
                    </a:prstGeom>
                  </pic:spPr>
                </pic:pic>
              </a:graphicData>
            </a:graphic>
          </wp:inline>
        </w:drawing>
      </w:r>
      <w:r>
        <w:rPr>
          <w:sz w:val="20"/>
        </w:rPr>
      </w:r>
    </w:p>
    <w:p>
      <w:pPr>
        <w:pStyle w:val="BodyText"/>
        <w:spacing w:before="11"/>
        <w:rPr>
          <w:sz w:val="11"/>
        </w:rPr>
      </w:pPr>
    </w:p>
    <w:p>
      <w:pPr>
        <w:spacing w:line="213" w:lineRule="auto" w:before="114"/>
        <w:ind w:left="900" w:right="938" w:firstLine="0"/>
        <w:jc w:val="left"/>
        <w:rPr>
          <w:i/>
          <w:sz w:val="21"/>
        </w:rPr>
      </w:pPr>
      <w:r>
        <w:rPr>
          <w:i/>
          <w:spacing w:val="-2"/>
          <w:sz w:val="21"/>
        </w:rPr>
        <w:t>Figure</w:t>
      </w:r>
      <w:r>
        <w:rPr>
          <w:i/>
          <w:spacing w:val="-12"/>
          <w:sz w:val="21"/>
        </w:rPr>
        <w:t> </w:t>
      </w:r>
      <w:r>
        <w:rPr>
          <w:i/>
          <w:spacing w:val="-2"/>
          <w:sz w:val="21"/>
        </w:rPr>
        <w:t>15-10.</w:t>
      </w:r>
      <w:r>
        <w:rPr>
          <w:i/>
          <w:spacing w:val="-11"/>
          <w:sz w:val="21"/>
        </w:rPr>
        <w:t> </w:t>
      </w:r>
      <w:r>
        <w:rPr>
          <w:i/>
          <w:spacing w:val="-2"/>
          <w:sz w:val="21"/>
        </w:rPr>
        <w:t>Locations</w:t>
      </w:r>
      <w:r>
        <w:rPr>
          <w:i/>
          <w:spacing w:val="-11"/>
          <w:sz w:val="21"/>
        </w:rPr>
        <w:t> </w:t>
      </w:r>
      <w:r>
        <w:rPr>
          <w:i/>
          <w:spacing w:val="-2"/>
          <w:sz w:val="21"/>
        </w:rPr>
        <w:t>of</w:t>
      </w:r>
      <w:r>
        <w:rPr>
          <w:i/>
          <w:spacing w:val="-11"/>
          <w:sz w:val="21"/>
        </w:rPr>
        <w:t> </w:t>
      </w:r>
      <w:r>
        <w:rPr>
          <w:i/>
          <w:spacing w:val="-2"/>
          <w:sz w:val="21"/>
        </w:rPr>
        <w:t>individual</w:t>
      </w:r>
      <w:r>
        <w:rPr>
          <w:i/>
          <w:spacing w:val="-11"/>
          <w:sz w:val="21"/>
        </w:rPr>
        <w:t> </w:t>
      </w:r>
      <w:r>
        <w:rPr>
          <w:i/>
          <w:spacing w:val="-2"/>
          <w:sz w:val="21"/>
        </w:rPr>
        <w:t>wind</w:t>
      </w:r>
      <w:r>
        <w:rPr>
          <w:i/>
          <w:spacing w:val="-11"/>
          <w:sz w:val="21"/>
        </w:rPr>
        <w:t> </w:t>
      </w:r>
      <w:r>
        <w:rPr>
          <w:i/>
          <w:spacing w:val="-2"/>
          <w:sz w:val="21"/>
        </w:rPr>
        <w:t>turbines</w:t>
      </w:r>
      <w:r>
        <w:rPr>
          <w:i/>
          <w:spacing w:val="-11"/>
          <w:sz w:val="21"/>
        </w:rPr>
        <w:t> </w:t>
      </w:r>
      <w:r>
        <w:rPr>
          <w:i/>
          <w:spacing w:val="-2"/>
          <w:sz w:val="21"/>
        </w:rPr>
        <w:t>in</w:t>
      </w:r>
      <w:r>
        <w:rPr>
          <w:i/>
          <w:spacing w:val="-11"/>
          <w:sz w:val="21"/>
        </w:rPr>
        <w:t> </w:t>
      </w:r>
      <w:r>
        <w:rPr>
          <w:i/>
          <w:spacing w:val="-2"/>
          <w:sz w:val="21"/>
        </w:rPr>
        <w:t>the</w:t>
      </w:r>
      <w:r>
        <w:rPr>
          <w:i/>
          <w:spacing w:val="-12"/>
          <w:sz w:val="21"/>
        </w:rPr>
        <w:t> </w:t>
      </w:r>
      <w:r>
        <w:rPr>
          <w:i/>
          <w:spacing w:val="-2"/>
          <w:sz w:val="21"/>
        </w:rPr>
        <w:t>Shiloh</w:t>
      </w:r>
      <w:r>
        <w:rPr>
          <w:i/>
          <w:spacing w:val="-11"/>
          <w:sz w:val="21"/>
        </w:rPr>
        <w:t> </w:t>
      </w:r>
      <w:r>
        <w:rPr>
          <w:i/>
          <w:spacing w:val="-2"/>
          <w:sz w:val="21"/>
        </w:rPr>
        <w:t>Wind</w:t>
      </w:r>
      <w:r>
        <w:rPr>
          <w:i/>
          <w:spacing w:val="-11"/>
          <w:sz w:val="21"/>
        </w:rPr>
        <w:t> </w:t>
      </w:r>
      <w:r>
        <w:rPr>
          <w:i/>
          <w:spacing w:val="-2"/>
          <w:sz w:val="21"/>
        </w:rPr>
        <w:t>Farm.</w:t>
      </w:r>
      <w:r>
        <w:rPr>
          <w:i/>
          <w:spacing w:val="-11"/>
          <w:sz w:val="21"/>
        </w:rPr>
        <w:t> </w:t>
      </w:r>
      <w:r>
        <w:rPr>
          <w:i/>
          <w:spacing w:val="-2"/>
          <w:sz w:val="21"/>
        </w:rPr>
        <w:t>Each</w:t>
      </w:r>
      <w:r>
        <w:rPr>
          <w:i/>
          <w:spacing w:val="-11"/>
          <w:sz w:val="21"/>
        </w:rPr>
        <w:t> </w:t>
      </w:r>
      <w:r>
        <w:rPr>
          <w:i/>
          <w:spacing w:val="-2"/>
          <w:sz w:val="21"/>
        </w:rPr>
        <w:t>dot</w:t>
      </w:r>
      <w:r>
        <w:rPr>
          <w:i/>
          <w:spacing w:val="-2"/>
          <w:sz w:val="21"/>
        </w:rPr>
        <w:t> highlights</w:t>
      </w:r>
      <w:r>
        <w:rPr>
          <w:i/>
          <w:spacing w:val="-12"/>
          <w:sz w:val="21"/>
        </w:rPr>
        <w:t> </w:t>
      </w:r>
      <w:r>
        <w:rPr>
          <w:i/>
          <w:spacing w:val="-2"/>
          <w:sz w:val="21"/>
        </w:rPr>
        <w:t>the</w:t>
      </w:r>
      <w:r>
        <w:rPr>
          <w:i/>
          <w:spacing w:val="-11"/>
          <w:sz w:val="21"/>
        </w:rPr>
        <w:t> </w:t>
      </w:r>
      <w:r>
        <w:rPr>
          <w:i/>
          <w:spacing w:val="-2"/>
          <w:sz w:val="21"/>
        </w:rPr>
        <w:t>location</w:t>
      </w:r>
      <w:r>
        <w:rPr>
          <w:i/>
          <w:spacing w:val="-11"/>
          <w:sz w:val="21"/>
        </w:rPr>
        <w:t> </w:t>
      </w:r>
      <w:r>
        <w:rPr>
          <w:i/>
          <w:spacing w:val="-2"/>
          <w:sz w:val="21"/>
        </w:rPr>
        <w:t>of</w:t>
      </w:r>
      <w:r>
        <w:rPr>
          <w:i/>
          <w:spacing w:val="-11"/>
          <w:sz w:val="21"/>
        </w:rPr>
        <w:t> </w:t>
      </w:r>
      <w:r>
        <w:rPr>
          <w:i/>
          <w:spacing w:val="-2"/>
          <w:sz w:val="21"/>
        </w:rPr>
        <w:t>one</w:t>
      </w:r>
      <w:r>
        <w:rPr>
          <w:i/>
          <w:spacing w:val="-11"/>
          <w:sz w:val="21"/>
        </w:rPr>
        <w:t> </w:t>
      </w:r>
      <w:r>
        <w:rPr>
          <w:i/>
          <w:spacing w:val="-2"/>
          <w:sz w:val="21"/>
        </w:rPr>
        <w:t>wind</w:t>
      </w:r>
      <w:r>
        <w:rPr>
          <w:i/>
          <w:spacing w:val="-11"/>
          <w:sz w:val="21"/>
        </w:rPr>
        <w:t> </w:t>
      </w:r>
      <w:r>
        <w:rPr>
          <w:i/>
          <w:spacing w:val="-2"/>
          <w:sz w:val="21"/>
        </w:rPr>
        <w:t>turbine.</w:t>
      </w:r>
      <w:r>
        <w:rPr>
          <w:i/>
          <w:spacing w:val="-11"/>
          <w:sz w:val="21"/>
        </w:rPr>
        <w:t> </w:t>
      </w:r>
      <w:r>
        <w:rPr>
          <w:i/>
          <w:spacing w:val="-2"/>
          <w:sz w:val="21"/>
        </w:rPr>
        <w:t>The</w:t>
      </w:r>
      <w:r>
        <w:rPr>
          <w:i/>
          <w:spacing w:val="-11"/>
          <w:sz w:val="21"/>
        </w:rPr>
        <w:t> </w:t>
      </w:r>
      <w:r>
        <w:rPr>
          <w:i/>
          <w:spacing w:val="-2"/>
          <w:sz w:val="21"/>
        </w:rPr>
        <w:t>map</w:t>
      </w:r>
      <w:r>
        <w:rPr>
          <w:i/>
          <w:spacing w:val="-12"/>
          <w:sz w:val="21"/>
        </w:rPr>
        <w:t> </w:t>
      </w:r>
      <w:r>
        <w:rPr>
          <w:i/>
          <w:spacing w:val="-2"/>
          <w:sz w:val="21"/>
        </w:rPr>
        <w:t>area</w:t>
      </w:r>
      <w:r>
        <w:rPr>
          <w:i/>
          <w:spacing w:val="-11"/>
          <w:sz w:val="21"/>
        </w:rPr>
        <w:t> </w:t>
      </w:r>
      <w:r>
        <w:rPr>
          <w:i/>
          <w:spacing w:val="-2"/>
          <w:sz w:val="21"/>
        </w:rPr>
        <w:t>corresponds</w:t>
      </w:r>
      <w:r>
        <w:rPr>
          <w:i/>
          <w:spacing w:val="-11"/>
          <w:sz w:val="21"/>
        </w:rPr>
        <w:t> </w:t>
      </w:r>
      <w:r>
        <w:rPr>
          <w:i/>
          <w:spacing w:val="-2"/>
          <w:sz w:val="21"/>
        </w:rPr>
        <w:t>to</w:t>
      </w:r>
      <w:r>
        <w:rPr>
          <w:i/>
          <w:spacing w:val="-11"/>
          <w:sz w:val="21"/>
        </w:rPr>
        <w:t> </w:t>
      </w:r>
      <w:r>
        <w:rPr>
          <w:i/>
          <w:spacing w:val="-2"/>
          <w:sz w:val="21"/>
        </w:rPr>
        <w:t>the</w:t>
      </w:r>
      <w:r>
        <w:rPr>
          <w:i/>
          <w:spacing w:val="-11"/>
          <w:sz w:val="21"/>
        </w:rPr>
        <w:t> </w:t>
      </w:r>
      <w:r>
        <w:rPr>
          <w:i/>
          <w:spacing w:val="-2"/>
          <w:sz w:val="21"/>
        </w:rPr>
        <w:t>top</w:t>
      </w:r>
      <w:r>
        <w:rPr>
          <w:i/>
          <w:spacing w:val="-11"/>
          <w:sz w:val="21"/>
        </w:rPr>
        <w:t> </w:t>
      </w:r>
      <w:r>
        <w:rPr>
          <w:i/>
          <w:spacing w:val="-2"/>
          <w:sz w:val="21"/>
        </w:rPr>
        <w:t>rectan‐ </w:t>
      </w:r>
      <w:r>
        <w:rPr>
          <w:i/>
          <w:sz w:val="21"/>
        </w:rPr>
        <w:t>gle</w:t>
      </w:r>
      <w:r>
        <w:rPr>
          <w:i/>
          <w:spacing w:val="-16"/>
          <w:sz w:val="21"/>
        </w:rPr>
        <w:t> </w:t>
      </w:r>
      <w:r>
        <w:rPr>
          <w:i/>
          <w:sz w:val="21"/>
        </w:rPr>
        <w:t>in</w:t>
      </w:r>
      <w:r>
        <w:rPr>
          <w:i/>
          <w:spacing w:val="-13"/>
          <w:sz w:val="21"/>
        </w:rPr>
        <w:t> </w:t>
      </w:r>
      <w:r>
        <w:rPr>
          <w:i/>
          <w:color w:val="990000"/>
          <w:sz w:val="21"/>
        </w:rPr>
        <w:t>Figure</w:t>
      </w:r>
      <w:r>
        <w:rPr>
          <w:i/>
          <w:color w:val="990000"/>
          <w:spacing w:val="-13"/>
          <w:sz w:val="21"/>
        </w:rPr>
        <w:t> </w:t>
      </w:r>
      <w:r>
        <w:rPr>
          <w:i/>
          <w:color w:val="990000"/>
          <w:sz w:val="21"/>
        </w:rPr>
        <w:t>15-8</w:t>
      </w:r>
      <w:r>
        <w:rPr>
          <w:i/>
          <w:sz w:val="21"/>
        </w:rPr>
        <w:t>.</w:t>
      </w:r>
      <w:r>
        <w:rPr>
          <w:i/>
          <w:spacing w:val="-13"/>
          <w:sz w:val="21"/>
        </w:rPr>
        <w:t> </w:t>
      </w:r>
      <w:r>
        <w:rPr>
          <w:i/>
          <w:sz w:val="21"/>
        </w:rPr>
        <w:t>Dots</w:t>
      </w:r>
      <w:r>
        <w:rPr>
          <w:i/>
          <w:spacing w:val="-13"/>
          <w:sz w:val="21"/>
        </w:rPr>
        <w:t> </w:t>
      </w:r>
      <w:r>
        <w:rPr>
          <w:i/>
          <w:sz w:val="21"/>
        </w:rPr>
        <w:t>are</w:t>
      </w:r>
      <w:r>
        <w:rPr>
          <w:i/>
          <w:spacing w:val="-13"/>
          <w:sz w:val="21"/>
        </w:rPr>
        <w:t> </w:t>
      </w:r>
      <w:r>
        <w:rPr>
          <w:i/>
          <w:sz w:val="21"/>
        </w:rPr>
        <w:t>colored</w:t>
      </w:r>
      <w:r>
        <w:rPr>
          <w:i/>
          <w:spacing w:val="-13"/>
          <w:sz w:val="21"/>
        </w:rPr>
        <w:t> </w:t>
      </w:r>
      <w:r>
        <w:rPr>
          <w:i/>
          <w:sz w:val="21"/>
        </w:rPr>
        <w:t>by</w:t>
      </w:r>
      <w:r>
        <w:rPr>
          <w:i/>
          <w:spacing w:val="-13"/>
          <w:sz w:val="21"/>
        </w:rPr>
        <w:t> </w:t>
      </w:r>
      <w:r>
        <w:rPr>
          <w:i/>
          <w:sz w:val="21"/>
        </w:rPr>
        <w:t>when</w:t>
      </w:r>
      <w:r>
        <w:rPr>
          <w:i/>
          <w:spacing w:val="-14"/>
          <w:sz w:val="21"/>
        </w:rPr>
        <w:t> </w:t>
      </w:r>
      <w:r>
        <w:rPr>
          <w:i/>
          <w:sz w:val="21"/>
        </w:rPr>
        <w:t>the</w:t>
      </w:r>
      <w:r>
        <w:rPr>
          <w:i/>
          <w:spacing w:val="-13"/>
          <w:sz w:val="21"/>
        </w:rPr>
        <w:t> </w:t>
      </w:r>
      <w:r>
        <w:rPr>
          <w:i/>
          <w:sz w:val="21"/>
        </w:rPr>
        <w:t>wind</w:t>
      </w:r>
      <w:r>
        <w:rPr>
          <w:i/>
          <w:spacing w:val="-13"/>
          <w:sz w:val="21"/>
        </w:rPr>
        <w:t> </w:t>
      </w:r>
      <w:r>
        <w:rPr>
          <w:i/>
          <w:sz w:val="21"/>
        </w:rPr>
        <w:t>turbine</w:t>
      </w:r>
      <w:r>
        <w:rPr>
          <w:i/>
          <w:spacing w:val="-13"/>
          <w:sz w:val="21"/>
        </w:rPr>
        <w:t> </w:t>
      </w:r>
      <w:r>
        <w:rPr>
          <w:i/>
          <w:sz w:val="21"/>
        </w:rPr>
        <w:t>was</w:t>
      </w:r>
      <w:r>
        <w:rPr>
          <w:i/>
          <w:spacing w:val="-13"/>
          <w:sz w:val="21"/>
        </w:rPr>
        <w:t> </w:t>
      </w:r>
      <w:r>
        <w:rPr>
          <w:i/>
          <w:sz w:val="21"/>
        </w:rPr>
        <w:t>built,</w:t>
      </w:r>
      <w:r>
        <w:rPr>
          <w:i/>
          <w:spacing w:val="-13"/>
          <w:sz w:val="21"/>
        </w:rPr>
        <w:t> </w:t>
      </w:r>
      <w:r>
        <w:rPr>
          <w:i/>
          <w:sz w:val="21"/>
        </w:rPr>
        <w:t>and</w:t>
      </w:r>
      <w:r>
        <w:rPr>
          <w:i/>
          <w:spacing w:val="-13"/>
          <w:sz w:val="21"/>
        </w:rPr>
        <w:t> </w:t>
      </w:r>
      <w:r>
        <w:rPr>
          <w:i/>
          <w:sz w:val="21"/>
        </w:rPr>
        <w:t>the</w:t>
      </w:r>
      <w:r>
        <w:rPr>
          <w:i/>
          <w:spacing w:val="-13"/>
          <w:sz w:val="21"/>
        </w:rPr>
        <w:t> </w:t>
      </w:r>
      <w:r>
        <w:rPr>
          <w:i/>
          <w:sz w:val="21"/>
        </w:rPr>
        <w:t>dot’s </w:t>
      </w:r>
      <w:r>
        <w:rPr>
          <w:i/>
          <w:spacing w:val="-2"/>
          <w:sz w:val="21"/>
        </w:rPr>
        <w:t>shape</w:t>
      </w:r>
      <w:r>
        <w:rPr>
          <w:i/>
          <w:spacing w:val="-6"/>
          <w:sz w:val="21"/>
        </w:rPr>
        <w:t> </w:t>
      </w:r>
      <w:r>
        <w:rPr>
          <w:i/>
          <w:spacing w:val="-2"/>
          <w:sz w:val="21"/>
        </w:rPr>
        <w:t>represents</w:t>
      </w:r>
      <w:r>
        <w:rPr>
          <w:i/>
          <w:spacing w:val="-6"/>
          <w:sz w:val="21"/>
        </w:rPr>
        <w:t> </w:t>
      </w:r>
      <w:r>
        <w:rPr>
          <w:i/>
          <w:spacing w:val="-2"/>
          <w:sz w:val="21"/>
        </w:rPr>
        <w:t>the</w:t>
      </w:r>
      <w:r>
        <w:rPr>
          <w:i/>
          <w:spacing w:val="-6"/>
          <w:sz w:val="21"/>
        </w:rPr>
        <w:t> </w:t>
      </w:r>
      <w:r>
        <w:rPr>
          <w:i/>
          <w:spacing w:val="-2"/>
          <w:sz w:val="21"/>
        </w:rPr>
        <w:t>project</w:t>
      </w:r>
      <w:r>
        <w:rPr>
          <w:i/>
          <w:spacing w:val="-6"/>
          <w:sz w:val="21"/>
        </w:rPr>
        <w:t> </w:t>
      </w:r>
      <w:r>
        <w:rPr>
          <w:i/>
          <w:spacing w:val="-2"/>
          <w:sz w:val="21"/>
        </w:rPr>
        <w:t>to</w:t>
      </w:r>
      <w:r>
        <w:rPr>
          <w:i/>
          <w:spacing w:val="-6"/>
          <w:sz w:val="21"/>
        </w:rPr>
        <w:t> </w:t>
      </w:r>
      <w:r>
        <w:rPr>
          <w:i/>
          <w:spacing w:val="-2"/>
          <w:sz w:val="21"/>
        </w:rPr>
        <w:t>which</w:t>
      </w:r>
      <w:r>
        <w:rPr>
          <w:i/>
          <w:spacing w:val="-6"/>
          <w:sz w:val="21"/>
        </w:rPr>
        <w:t> </w:t>
      </w:r>
      <w:r>
        <w:rPr>
          <w:i/>
          <w:spacing w:val="-2"/>
          <w:sz w:val="21"/>
        </w:rPr>
        <w:t>an</w:t>
      </w:r>
      <w:r>
        <w:rPr>
          <w:i/>
          <w:spacing w:val="-6"/>
          <w:sz w:val="21"/>
        </w:rPr>
        <w:t> </w:t>
      </w:r>
      <w:r>
        <w:rPr>
          <w:i/>
          <w:spacing w:val="-2"/>
          <w:sz w:val="21"/>
        </w:rPr>
        <w:t>individual</w:t>
      </w:r>
      <w:r>
        <w:rPr>
          <w:i/>
          <w:spacing w:val="-6"/>
          <w:sz w:val="21"/>
        </w:rPr>
        <w:t> </w:t>
      </w:r>
      <w:r>
        <w:rPr>
          <w:i/>
          <w:spacing w:val="-2"/>
          <w:sz w:val="21"/>
        </w:rPr>
        <w:t>wind</w:t>
      </w:r>
      <w:r>
        <w:rPr>
          <w:i/>
          <w:spacing w:val="-6"/>
          <w:sz w:val="21"/>
        </w:rPr>
        <w:t> </w:t>
      </w:r>
      <w:r>
        <w:rPr>
          <w:i/>
          <w:spacing w:val="-2"/>
          <w:sz w:val="21"/>
        </w:rPr>
        <w:t>turbine</w:t>
      </w:r>
      <w:r>
        <w:rPr>
          <w:i/>
          <w:spacing w:val="-6"/>
          <w:sz w:val="21"/>
        </w:rPr>
        <w:t> </w:t>
      </w:r>
      <w:r>
        <w:rPr>
          <w:i/>
          <w:spacing w:val="-2"/>
          <w:sz w:val="21"/>
        </w:rPr>
        <w:t>belongs.</w:t>
      </w:r>
      <w:r>
        <w:rPr>
          <w:i/>
          <w:spacing w:val="-6"/>
          <w:sz w:val="21"/>
        </w:rPr>
        <w:t> </w:t>
      </w:r>
      <w:r>
        <w:rPr>
          <w:i/>
          <w:spacing w:val="-2"/>
          <w:sz w:val="21"/>
        </w:rPr>
        <w:t>Map</w:t>
      </w:r>
      <w:r>
        <w:rPr>
          <w:i/>
          <w:spacing w:val="-6"/>
          <w:sz w:val="21"/>
        </w:rPr>
        <w:t> </w:t>
      </w:r>
      <w:r>
        <w:rPr>
          <w:i/>
          <w:spacing w:val="-2"/>
          <w:sz w:val="21"/>
        </w:rPr>
        <w:t>tiles</w:t>
      </w:r>
      <w:r>
        <w:rPr>
          <w:i/>
          <w:spacing w:val="-6"/>
          <w:sz w:val="21"/>
        </w:rPr>
        <w:t> </w:t>
      </w:r>
      <w:r>
        <w:rPr>
          <w:i/>
          <w:spacing w:val="-2"/>
          <w:sz w:val="21"/>
        </w:rPr>
        <w:t>by Stamen</w:t>
      </w:r>
      <w:r>
        <w:rPr>
          <w:i/>
          <w:spacing w:val="-9"/>
          <w:sz w:val="21"/>
        </w:rPr>
        <w:t> </w:t>
      </w:r>
      <w:r>
        <w:rPr>
          <w:i/>
          <w:spacing w:val="-2"/>
          <w:sz w:val="21"/>
        </w:rPr>
        <w:t>Design,</w:t>
      </w:r>
      <w:r>
        <w:rPr>
          <w:i/>
          <w:spacing w:val="-9"/>
          <w:sz w:val="21"/>
        </w:rPr>
        <w:t> </w:t>
      </w:r>
      <w:r>
        <w:rPr>
          <w:i/>
          <w:spacing w:val="-2"/>
          <w:sz w:val="21"/>
        </w:rPr>
        <w:t>under</w:t>
      </w:r>
      <w:r>
        <w:rPr>
          <w:i/>
          <w:spacing w:val="-9"/>
          <w:sz w:val="21"/>
        </w:rPr>
        <w:t> </w:t>
      </w:r>
      <w:r>
        <w:rPr>
          <w:i/>
          <w:spacing w:val="-2"/>
          <w:sz w:val="21"/>
        </w:rPr>
        <w:t>CC</w:t>
      </w:r>
      <w:r>
        <w:rPr>
          <w:i/>
          <w:spacing w:val="-9"/>
          <w:sz w:val="21"/>
        </w:rPr>
        <w:t> </w:t>
      </w:r>
      <w:r>
        <w:rPr>
          <w:i/>
          <w:spacing w:val="-2"/>
          <w:sz w:val="21"/>
        </w:rPr>
        <w:t>BY</w:t>
      </w:r>
      <w:r>
        <w:rPr>
          <w:i/>
          <w:spacing w:val="-9"/>
          <w:sz w:val="21"/>
        </w:rPr>
        <w:t> </w:t>
      </w:r>
      <w:r>
        <w:rPr>
          <w:i/>
          <w:spacing w:val="-2"/>
          <w:sz w:val="21"/>
        </w:rPr>
        <w:t>3.0.</w:t>
      </w:r>
      <w:r>
        <w:rPr>
          <w:i/>
          <w:spacing w:val="-9"/>
          <w:sz w:val="21"/>
        </w:rPr>
        <w:t> </w:t>
      </w:r>
      <w:r>
        <w:rPr>
          <w:i/>
          <w:spacing w:val="-2"/>
          <w:sz w:val="21"/>
        </w:rPr>
        <w:t>Map</w:t>
      </w:r>
      <w:r>
        <w:rPr>
          <w:i/>
          <w:spacing w:val="-9"/>
          <w:sz w:val="21"/>
        </w:rPr>
        <w:t> </w:t>
      </w:r>
      <w:r>
        <w:rPr>
          <w:i/>
          <w:spacing w:val="-2"/>
          <w:sz w:val="21"/>
        </w:rPr>
        <w:t>data</w:t>
      </w:r>
      <w:r>
        <w:rPr>
          <w:i/>
          <w:spacing w:val="-9"/>
          <w:sz w:val="21"/>
        </w:rPr>
        <w:t> </w:t>
      </w:r>
      <w:r>
        <w:rPr>
          <w:i/>
          <w:spacing w:val="-2"/>
          <w:sz w:val="21"/>
        </w:rPr>
        <w:t>by</w:t>
      </w:r>
      <w:r>
        <w:rPr>
          <w:i/>
          <w:spacing w:val="-9"/>
          <w:sz w:val="21"/>
        </w:rPr>
        <w:t> </w:t>
      </w:r>
      <w:r>
        <w:rPr>
          <w:i/>
          <w:spacing w:val="-2"/>
          <w:sz w:val="21"/>
        </w:rPr>
        <w:t>OpenStreetMap,</w:t>
      </w:r>
      <w:r>
        <w:rPr>
          <w:i/>
          <w:spacing w:val="-9"/>
          <w:sz w:val="21"/>
        </w:rPr>
        <w:t> </w:t>
      </w:r>
      <w:r>
        <w:rPr>
          <w:i/>
          <w:spacing w:val="-2"/>
          <w:sz w:val="21"/>
        </w:rPr>
        <w:t>under</w:t>
      </w:r>
      <w:r>
        <w:rPr>
          <w:i/>
          <w:spacing w:val="-9"/>
          <w:sz w:val="21"/>
        </w:rPr>
        <w:t> </w:t>
      </w:r>
      <w:r>
        <w:rPr>
          <w:i/>
          <w:spacing w:val="-2"/>
          <w:sz w:val="21"/>
        </w:rPr>
        <w:t>ODbL.</w:t>
      </w:r>
      <w:r>
        <w:rPr>
          <w:i/>
          <w:spacing w:val="-9"/>
          <w:sz w:val="21"/>
        </w:rPr>
        <w:t> </w:t>
      </w:r>
      <w:r>
        <w:rPr>
          <w:i/>
          <w:spacing w:val="-2"/>
          <w:sz w:val="21"/>
        </w:rPr>
        <w:t>Wind </w:t>
      </w:r>
      <w:r>
        <w:rPr>
          <w:i/>
          <w:sz w:val="21"/>
        </w:rPr>
        <w:t>turbine</w:t>
      </w:r>
      <w:r>
        <w:rPr>
          <w:i/>
          <w:spacing w:val="-5"/>
          <w:sz w:val="21"/>
        </w:rPr>
        <w:t> </w:t>
      </w:r>
      <w:r>
        <w:rPr>
          <w:i/>
          <w:sz w:val="21"/>
        </w:rPr>
        <w:t>data</w:t>
      </w:r>
      <w:r>
        <w:rPr>
          <w:i/>
          <w:spacing w:val="-5"/>
          <w:sz w:val="21"/>
        </w:rPr>
        <w:t> </w:t>
      </w:r>
      <w:r>
        <w:rPr>
          <w:i/>
          <w:sz w:val="21"/>
        </w:rPr>
        <w:t>source:</w:t>
      </w:r>
      <w:r>
        <w:rPr>
          <w:i/>
          <w:spacing w:val="-5"/>
          <w:sz w:val="21"/>
        </w:rPr>
        <w:t> </w:t>
      </w:r>
      <w:r>
        <w:rPr>
          <w:i/>
          <w:sz w:val="21"/>
        </w:rPr>
        <w:t>US</w:t>
      </w:r>
      <w:r>
        <w:rPr>
          <w:i/>
          <w:spacing w:val="-5"/>
          <w:sz w:val="21"/>
        </w:rPr>
        <w:t> </w:t>
      </w:r>
      <w:r>
        <w:rPr>
          <w:i/>
          <w:sz w:val="21"/>
        </w:rPr>
        <w:t>Wind</w:t>
      </w:r>
      <w:r>
        <w:rPr>
          <w:i/>
          <w:spacing w:val="-5"/>
          <w:sz w:val="21"/>
        </w:rPr>
        <w:t> </w:t>
      </w:r>
      <w:r>
        <w:rPr>
          <w:i/>
          <w:sz w:val="21"/>
        </w:rPr>
        <w:t>Turbine</w:t>
      </w:r>
      <w:r>
        <w:rPr>
          <w:i/>
          <w:spacing w:val="-5"/>
          <w:sz w:val="21"/>
        </w:rPr>
        <w:t> </w:t>
      </w:r>
      <w:r>
        <w:rPr>
          <w:i/>
          <w:sz w:val="21"/>
        </w:rPr>
        <w:t>Database.</w:t>
      </w:r>
    </w:p>
    <w:p>
      <w:pPr>
        <w:pStyle w:val="Heading3"/>
        <w:ind w:left="899"/>
        <w:jc w:val="left"/>
      </w:pPr>
      <w:r>
        <w:rPr>
          <w:w w:val="80"/>
        </w:rPr>
        <w:t>Choropleth</w:t>
      </w:r>
      <w:r>
        <w:rPr>
          <w:spacing w:val="22"/>
        </w:rPr>
        <w:t> </w:t>
      </w:r>
      <w:r>
        <w:rPr>
          <w:spacing w:val="-2"/>
          <w:w w:val="95"/>
        </w:rPr>
        <w:t>Mapping</w:t>
      </w:r>
    </w:p>
    <w:p>
      <w:pPr>
        <w:pStyle w:val="BodyText"/>
        <w:spacing w:line="213" w:lineRule="auto" w:before="118"/>
        <w:ind w:left="899" w:right="857"/>
        <w:jc w:val="both"/>
        <w:rPr>
          <w:i/>
        </w:rPr>
      </w:pPr>
      <w:r>
        <w:rPr>
          <w:w w:val="90"/>
        </w:rPr>
        <w:t>We frequently want to show how some quantity varies across locations. We can do so by coloring individual regions in a map according to the data dimension we want </w:t>
      </w:r>
      <w:r>
        <w:rPr>
          <w:w w:val="90"/>
        </w:rPr>
        <w:t>to </w:t>
      </w:r>
      <w:r>
        <w:rPr>
          <w:spacing w:val="-4"/>
        </w:rPr>
        <w:t>display.</w:t>
      </w:r>
      <w:r>
        <w:rPr>
          <w:spacing w:val="-10"/>
        </w:rPr>
        <w:t> </w:t>
      </w:r>
      <w:r>
        <w:rPr>
          <w:spacing w:val="-4"/>
        </w:rPr>
        <w:t>Such</w:t>
      </w:r>
      <w:r>
        <w:rPr>
          <w:spacing w:val="-9"/>
        </w:rPr>
        <w:t> </w:t>
      </w:r>
      <w:r>
        <w:rPr>
          <w:spacing w:val="-4"/>
        </w:rPr>
        <w:t>maps</w:t>
      </w:r>
      <w:r>
        <w:rPr>
          <w:spacing w:val="-9"/>
        </w:rPr>
        <w:t> </w:t>
      </w:r>
      <w:r>
        <w:rPr>
          <w:spacing w:val="-4"/>
        </w:rPr>
        <w:t>are</w:t>
      </w:r>
      <w:r>
        <w:rPr>
          <w:spacing w:val="-9"/>
        </w:rPr>
        <w:t> </w:t>
      </w:r>
      <w:r>
        <w:rPr>
          <w:spacing w:val="-4"/>
        </w:rPr>
        <w:t>called</w:t>
      </w:r>
      <w:r>
        <w:rPr>
          <w:spacing w:val="-9"/>
        </w:rPr>
        <w:t> </w:t>
      </w:r>
      <w:r>
        <w:rPr>
          <w:i/>
          <w:spacing w:val="-4"/>
        </w:rPr>
        <w:t>choropleth</w:t>
      </w:r>
      <w:r>
        <w:rPr>
          <w:i/>
          <w:spacing w:val="-9"/>
        </w:rPr>
        <w:t> </w:t>
      </w:r>
      <w:r>
        <w:rPr>
          <w:i/>
          <w:spacing w:val="-4"/>
        </w:rPr>
        <w:t>maps.</w:t>
      </w:r>
    </w:p>
    <w:p>
      <w:pPr>
        <w:pStyle w:val="BodyText"/>
        <w:spacing w:line="213" w:lineRule="auto" w:before="120"/>
        <w:ind w:left="899" w:right="857"/>
        <w:jc w:val="both"/>
      </w:pPr>
      <w:r>
        <w:rPr>
          <w:w w:val="90"/>
        </w:rPr>
        <w:t>As a simple example, consider the population density (persons per square kilometer) </w:t>
      </w:r>
      <w:r>
        <w:rPr>
          <w:spacing w:val="-8"/>
        </w:rPr>
        <w:t>across</w:t>
      </w:r>
      <w:r>
        <w:rPr>
          <w:spacing w:val="-2"/>
        </w:rPr>
        <w:t> </w:t>
      </w:r>
      <w:r>
        <w:rPr>
          <w:spacing w:val="-8"/>
        </w:rPr>
        <w:t>the</w:t>
      </w:r>
      <w:r>
        <w:rPr>
          <w:spacing w:val="-2"/>
        </w:rPr>
        <w:t> </w:t>
      </w:r>
      <w:r>
        <w:rPr>
          <w:spacing w:val="-8"/>
        </w:rPr>
        <w:t>United</w:t>
      </w:r>
      <w:r>
        <w:rPr>
          <w:spacing w:val="-2"/>
        </w:rPr>
        <w:t> </w:t>
      </w:r>
      <w:r>
        <w:rPr>
          <w:spacing w:val="-8"/>
        </w:rPr>
        <w:t>States.</w:t>
      </w:r>
      <w:r>
        <w:rPr>
          <w:spacing w:val="-2"/>
        </w:rPr>
        <w:t> </w:t>
      </w:r>
      <w:r>
        <w:rPr>
          <w:spacing w:val="-8"/>
        </w:rPr>
        <w:t>We</w:t>
      </w:r>
      <w:r>
        <w:rPr>
          <w:spacing w:val="-2"/>
        </w:rPr>
        <w:t> </w:t>
      </w:r>
      <w:r>
        <w:rPr>
          <w:spacing w:val="-8"/>
        </w:rPr>
        <w:t>take</w:t>
      </w:r>
      <w:r>
        <w:rPr>
          <w:spacing w:val="-2"/>
        </w:rPr>
        <w:t> </w:t>
      </w:r>
      <w:r>
        <w:rPr>
          <w:spacing w:val="-8"/>
        </w:rPr>
        <w:t>the</w:t>
      </w:r>
      <w:r>
        <w:rPr>
          <w:spacing w:val="-2"/>
        </w:rPr>
        <w:t> </w:t>
      </w:r>
      <w:r>
        <w:rPr>
          <w:spacing w:val="-8"/>
        </w:rPr>
        <w:t>population</w:t>
      </w:r>
      <w:r>
        <w:rPr>
          <w:spacing w:val="-2"/>
        </w:rPr>
        <w:t> </w:t>
      </w:r>
      <w:r>
        <w:rPr>
          <w:spacing w:val="-8"/>
        </w:rPr>
        <w:t>number</w:t>
      </w:r>
      <w:r>
        <w:rPr>
          <w:spacing w:val="-2"/>
        </w:rPr>
        <w:t> </w:t>
      </w:r>
      <w:r>
        <w:rPr>
          <w:spacing w:val="-8"/>
        </w:rPr>
        <w:t>for</w:t>
      </w:r>
      <w:r>
        <w:rPr>
          <w:spacing w:val="-2"/>
        </w:rPr>
        <w:t> </w:t>
      </w:r>
      <w:r>
        <w:rPr>
          <w:spacing w:val="-8"/>
        </w:rPr>
        <w:t>each</w:t>
      </w:r>
      <w:r>
        <w:rPr>
          <w:spacing w:val="-2"/>
        </w:rPr>
        <w:t> </w:t>
      </w:r>
      <w:r>
        <w:rPr>
          <w:spacing w:val="-8"/>
        </w:rPr>
        <w:t>county</w:t>
      </w:r>
      <w:r>
        <w:rPr>
          <w:spacing w:val="-2"/>
        </w:rPr>
        <w:t> </w:t>
      </w:r>
      <w:r>
        <w:rPr>
          <w:spacing w:val="-8"/>
        </w:rPr>
        <w:t>in</w:t>
      </w:r>
      <w:r>
        <w:rPr>
          <w:spacing w:val="-2"/>
        </w:rPr>
        <w:t> </w:t>
      </w:r>
      <w:r>
        <w:rPr>
          <w:spacing w:val="-8"/>
        </w:rPr>
        <w:t>the</w:t>
      </w:r>
      <w:r>
        <w:rPr>
          <w:spacing w:val="-2"/>
        </w:rPr>
        <w:t> </w:t>
      </w:r>
      <w:r>
        <w:rPr>
          <w:spacing w:val="-8"/>
        </w:rPr>
        <w:t>US, divide</w:t>
      </w:r>
      <w:r>
        <w:rPr>
          <w:spacing w:val="-2"/>
        </w:rPr>
        <w:t> </w:t>
      </w:r>
      <w:r>
        <w:rPr>
          <w:spacing w:val="-8"/>
        </w:rPr>
        <w:t>it</w:t>
      </w:r>
      <w:r>
        <w:rPr>
          <w:spacing w:val="-2"/>
        </w:rPr>
        <w:t> </w:t>
      </w:r>
      <w:r>
        <w:rPr>
          <w:spacing w:val="-8"/>
        </w:rPr>
        <w:t>by</w:t>
      </w:r>
      <w:r>
        <w:rPr>
          <w:spacing w:val="-2"/>
        </w:rPr>
        <w:t> </w:t>
      </w:r>
      <w:r>
        <w:rPr>
          <w:spacing w:val="-8"/>
        </w:rPr>
        <w:t>the</w:t>
      </w:r>
      <w:r>
        <w:rPr>
          <w:spacing w:val="-2"/>
        </w:rPr>
        <w:t> </w:t>
      </w:r>
      <w:r>
        <w:rPr>
          <w:spacing w:val="-8"/>
        </w:rPr>
        <w:t>county’s</w:t>
      </w:r>
      <w:r>
        <w:rPr>
          <w:spacing w:val="-2"/>
        </w:rPr>
        <w:t> </w:t>
      </w:r>
      <w:r>
        <w:rPr>
          <w:spacing w:val="-8"/>
        </w:rPr>
        <w:t>surface</w:t>
      </w:r>
      <w:r>
        <w:rPr>
          <w:spacing w:val="-2"/>
        </w:rPr>
        <w:t> </w:t>
      </w:r>
      <w:r>
        <w:rPr>
          <w:spacing w:val="-8"/>
        </w:rPr>
        <w:t>area,</w:t>
      </w:r>
      <w:r>
        <w:rPr>
          <w:spacing w:val="-2"/>
        </w:rPr>
        <w:t> </w:t>
      </w:r>
      <w:r>
        <w:rPr>
          <w:spacing w:val="-8"/>
        </w:rPr>
        <w:t>and</w:t>
      </w:r>
      <w:r>
        <w:rPr>
          <w:spacing w:val="-2"/>
        </w:rPr>
        <w:t> </w:t>
      </w:r>
      <w:r>
        <w:rPr>
          <w:spacing w:val="-8"/>
        </w:rPr>
        <w:t>then</w:t>
      </w:r>
      <w:r>
        <w:rPr>
          <w:spacing w:val="-2"/>
        </w:rPr>
        <w:t> </w:t>
      </w:r>
      <w:r>
        <w:rPr>
          <w:spacing w:val="-8"/>
        </w:rPr>
        <w:t>draw</w:t>
      </w:r>
      <w:r>
        <w:rPr>
          <w:spacing w:val="-2"/>
        </w:rPr>
        <w:t> </w:t>
      </w:r>
      <w:r>
        <w:rPr>
          <w:spacing w:val="-8"/>
        </w:rPr>
        <w:t>a</w:t>
      </w:r>
      <w:r>
        <w:rPr>
          <w:spacing w:val="-2"/>
        </w:rPr>
        <w:t> </w:t>
      </w:r>
      <w:r>
        <w:rPr>
          <w:spacing w:val="-8"/>
        </w:rPr>
        <w:t>map</w:t>
      </w:r>
      <w:r>
        <w:rPr>
          <w:spacing w:val="-2"/>
        </w:rPr>
        <w:t> </w:t>
      </w:r>
      <w:r>
        <w:rPr>
          <w:spacing w:val="-8"/>
        </w:rPr>
        <w:t>where</w:t>
      </w:r>
      <w:r>
        <w:rPr>
          <w:spacing w:val="-2"/>
        </w:rPr>
        <w:t> </w:t>
      </w:r>
      <w:r>
        <w:rPr>
          <w:spacing w:val="-8"/>
        </w:rPr>
        <w:t>the</w:t>
      </w:r>
      <w:r>
        <w:rPr>
          <w:spacing w:val="-2"/>
        </w:rPr>
        <w:t> </w:t>
      </w:r>
      <w:r>
        <w:rPr>
          <w:spacing w:val="-8"/>
        </w:rPr>
        <w:t>color</w:t>
      </w:r>
      <w:r>
        <w:rPr>
          <w:spacing w:val="-2"/>
        </w:rPr>
        <w:t> </w:t>
      </w:r>
      <w:r>
        <w:rPr>
          <w:spacing w:val="-8"/>
        </w:rPr>
        <w:t>of</w:t>
      </w:r>
      <w:r>
        <w:rPr>
          <w:spacing w:val="-2"/>
        </w:rPr>
        <w:t> </w:t>
      </w:r>
      <w:r>
        <w:rPr>
          <w:spacing w:val="-8"/>
        </w:rPr>
        <w:t>each </w:t>
      </w:r>
      <w:r>
        <w:rPr>
          <w:w w:val="90"/>
        </w:rPr>
        <w:t>county corresponds to the ratio between population number and area (</w:t>
      </w:r>
      <w:r>
        <w:rPr>
          <w:color w:val="990000"/>
          <w:w w:val="90"/>
        </w:rPr>
        <w:t>Figure 15-11</w:t>
      </w:r>
      <w:r>
        <w:rPr>
          <w:w w:val="90"/>
        </w:rPr>
        <w:t>). </w:t>
      </w:r>
      <w:r>
        <w:rPr>
          <w:spacing w:val="-6"/>
        </w:rPr>
        <w:t>We</w:t>
      </w:r>
      <w:r>
        <w:rPr>
          <w:spacing w:val="-8"/>
        </w:rPr>
        <w:t> </w:t>
      </w:r>
      <w:r>
        <w:rPr>
          <w:spacing w:val="-6"/>
        </w:rPr>
        <w:t>can</w:t>
      </w:r>
      <w:r>
        <w:rPr>
          <w:spacing w:val="-7"/>
        </w:rPr>
        <w:t> </w:t>
      </w:r>
      <w:r>
        <w:rPr>
          <w:spacing w:val="-6"/>
        </w:rPr>
        <w:t>see</w:t>
      </w:r>
      <w:r>
        <w:rPr>
          <w:spacing w:val="-7"/>
        </w:rPr>
        <w:t> </w:t>
      </w:r>
      <w:r>
        <w:rPr>
          <w:spacing w:val="-6"/>
        </w:rPr>
        <w:t>that</w:t>
      </w:r>
      <w:r>
        <w:rPr>
          <w:spacing w:val="-7"/>
        </w:rPr>
        <w:t> </w:t>
      </w:r>
      <w:r>
        <w:rPr>
          <w:spacing w:val="-6"/>
        </w:rPr>
        <w:t>the</w:t>
      </w:r>
      <w:r>
        <w:rPr>
          <w:spacing w:val="-7"/>
        </w:rPr>
        <w:t> </w:t>
      </w:r>
      <w:r>
        <w:rPr>
          <w:spacing w:val="-6"/>
        </w:rPr>
        <w:t>major</w:t>
      </w:r>
      <w:r>
        <w:rPr>
          <w:spacing w:val="-7"/>
        </w:rPr>
        <w:t> </w:t>
      </w:r>
      <w:r>
        <w:rPr>
          <w:spacing w:val="-6"/>
        </w:rPr>
        <w:t>cities</w:t>
      </w:r>
      <w:r>
        <w:rPr>
          <w:spacing w:val="-7"/>
        </w:rPr>
        <w:t> </w:t>
      </w:r>
      <w:r>
        <w:rPr>
          <w:spacing w:val="-6"/>
        </w:rPr>
        <w:t>on</w:t>
      </w:r>
      <w:r>
        <w:rPr>
          <w:spacing w:val="-7"/>
        </w:rPr>
        <w:t> </w:t>
      </w:r>
      <w:r>
        <w:rPr>
          <w:spacing w:val="-6"/>
        </w:rPr>
        <w:t>the</w:t>
      </w:r>
      <w:r>
        <w:rPr>
          <w:spacing w:val="-8"/>
        </w:rPr>
        <w:t> </w:t>
      </w:r>
      <w:r>
        <w:rPr>
          <w:spacing w:val="-6"/>
        </w:rPr>
        <w:t>East</w:t>
      </w:r>
      <w:r>
        <w:rPr>
          <w:spacing w:val="-7"/>
        </w:rPr>
        <w:t> </w:t>
      </w:r>
      <w:r>
        <w:rPr>
          <w:spacing w:val="-6"/>
        </w:rPr>
        <w:t>and</w:t>
      </w:r>
      <w:r>
        <w:rPr>
          <w:spacing w:val="-7"/>
        </w:rPr>
        <w:t> </w:t>
      </w:r>
      <w:r>
        <w:rPr>
          <w:spacing w:val="-6"/>
        </w:rPr>
        <w:t>West</w:t>
      </w:r>
      <w:r>
        <w:rPr>
          <w:spacing w:val="-7"/>
        </w:rPr>
        <w:t> </w:t>
      </w:r>
      <w:r>
        <w:rPr>
          <w:spacing w:val="-6"/>
        </w:rPr>
        <w:t>Coast</w:t>
      </w:r>
      <w:r>
        <w:rPr>
          <w:spacing w:val="-7"/>
        </w:rPr>
        <w:t> </w:t>
      </w:r>
      <w:r>
        <w:rPr>
          <w:spacing w:val="-6"/>
        </w:rPr>
        <w:t>are</w:t>
      </w:r>
      <w:r>
        <w:rPr>
          <w:spacing w:val="-7"/>
        </w:rPr>
        <w:t> </w:t>
      </w:r>
      <w:r>
        <w:rPr>
          <w:spacing w:val="-6"/>
        </w:rPr>
        <w:t>the</w:t>
      </w:r>
      <w:r>
        <w:rPr>
          <w:spacing w:val="-7"/>
        </w:rPr>
        <w:t> </w:t>
      </w:r>
      <w:r>
        <w:rPr>
          <w:spacing w:val="-6"/>
        </w:rPr>
        <w:t>most</w:t>
      </w:r>
      <w:r>
        <w:rPr>
          <w:spacing w:val="-7"/>
        </w:rPr>
        <w:t> </w:t>
      </w:r>
      <w:r>
        <w:rPr>
          <w:spacing w:val="-6"/>
        </w:rPr>
        <w:t>populated areas of the US, the Great Plains and western states have low population densities, and</w:t>
      </w:r>
      <w:r>
        <w:rPr>
          <w:spacing w:val="-8"/>
        </w:rPr>
        <w:t> </w:t>
      </w:r>
      <w:r>
        <w:rPr>
          <w:spacing w:val="-6"/>
        </w:rPr>
        <w:t>the</w:t>
      </w:r>
      <w:r>
        <w:rPr>
          <w:spacing w:val="-7"/>
        </w:rPr>
        <w:t> </w:t>
      </w:r>
      <w:r>
        <w:rPr>
          <w:spacing w:val="-6"/>
        </w:rPr>
        <w:t>state</w:t>
      </w:r>
      <w:r>
        <w:rPr>
          <w:spacing w:val="-7"/>
        </w:rPr>
        <w:t> </w:t>
      </w:r>
      <w:r>
        <w:rPr>
          <w:spacing w:val="-6"/>
        </w:rPr>
        <w:t>of</w:t>
      </w:r>
      <w:r>
        <w:rPr>
          <w:spacing w:val="-7"/>
        </w:rPr>
        <w:t> </w:t>
      </w:r>
      <w:r>
        <w:rPr>
          <w:spacing w:val="-6"/>
        </w:rPr>
        <w:t>Alaska</w:t>
      </w:r>
      <w:r>
        <w:rPr>
          <w:spacing w:val="-7"/>
        </w:rPr>
        <w:t> </w:t>
      </w:r>
      <w:r>
        <w:rPr>
          <w:spacing w:val="-6"/>
        </w:rPr>
        <w:t>is</w:t>
      </w:r>
      <w:r>
        <w:rPr>
          <w:spacing w:val="-7"/>
        </w:rPr>
        <w:t> </w:t>
      </w:r>
      <w:r>
        <w:rPr>
          <w:spacing w:val="-6"/>
        </w:rPr>
        <w:t>the</w:t>
      </w:r>
      <w:r>
        <w:rPr>
          <w:spacing w:val="-7"/>
        </w:rPr>
        <w:t> </w:t>
      </w:r>
      <w:r>
        <w:rPr>
          <w:spacing w:val="-6"/>
        </w:rPr>
        <w:t>least</w:t>
      </w:r>
      <w:r>
        <w:rPr>
          <w:spacing w:val="-7"/>
        </w:rPr>
        <w:t> </w:t>
      </w:r>
      <w:r>
        <w:rPr>
          <w:spacing w:val="-6"/>
        </w:rPr>
        <w:t>populated</w:t>
      </w:r>
      <w:r>
        <w:rPr>
          <w:spacing w:val="-8"/>
        </w:rPr>
        <w:t> </w:t>
      </w:r>
      <w:r>
        <w:rPr>
          <w:spacing w:val="-6"/>
        </w:rPr>
        <w:t>of</w:t>
      </w:r>
      <w:r>
        <w:rPr>
          <w:spacing w:val="-7"/>
        </w:rPr>
        <w:t> </w:t>
      </w:r>
      <w:r>
        <w:rPr>
          <w:spacing w:val="-6"/>
        </w:rPr>
        <w:t>all.</w:t>
      </w:r>
    </w:p>
    <w:p>
      <w:pPr>
        <w:spacing w:after="0" w:line="213" w:lineRule="auto"/>
        <w:jc w:val="both"/>
        <w:sectPr>
          <w:pgSz w:w="10080" w:h="13230"/>
          <w:pgMar w:header="0" w:footer="885" w:top="1280" w:bottom="1080" w:left="540" w:right="580"/>
        </w:sectPr>
      </w:pPr>
    </w:p>
    <w:p>
      <w:pPr>
        <w:pStyle w:val="BodyText"/>
        <w:ind w:left="1504"/>
        <w:rPr>
          <w:sz w:val="20"/>
        </w:rPr>
      </w:pPr>
      <w:r>
        <w:rPr>
          <w:sz w:val="20"/>
        </w:rPr>
        <w:drawing>
          <wp:inline distT="0" distB="0" distL="0" distR="0">
            <wp:extent cx="3773419" cy="2657855"/>
            <wp:effectExtent l="0" t="0" r="0" b="0"/>
            <wp:docPr id="343" name="image166.jpeg"/>
            <wp:cNvGraphicFramePr>
              <a:graphicFrameLocks noChangeAspect="1"/>
            </wp:cNvGraphicFramePr>
            <a:graphic>
              <a:graphicData uri="http://schemas.openxmlformats.org/drawingml/2006/picture">
                <pic:pic>
                  <pic:nvPicPr>
                    <pic:cNvPr id="344" name="image166.jpeg"/>
                    <pic:cNvPicPr/>
                  </pic:nvPicPr>
                  <pic:blipFill>
                    <a:blip r:embed="rId294" cstate="print"/>
                    <a:stretch>
                      <a:fillRect/>
                    </a:stretch>
                  </pic:blipFill>
                  <pic:spPr>
                    <a:xfrm>
                      <a:off x="0" y="0"/>
                      <a:ext cx="3773419" cy="2657855"/>
                    </a:xfrm>
                    <a:prstGeom prst="rect">
                      <a:avLst/>
                    </a:prstGeom>
                  </pic:spPr>
                </pic:pic>
              </a:graphicData>
            </a:graphic>
          </wp:inline>
        </w:drawing>
      </w:r>
      <w:r>
        <w:rPr>
          <w:sz w:val="20"/>
        </w:rPr>
      </w:r>
    </w:p>
    <w:p>
      <w:pPr>
        <w:pStyle w:val="BodyText"/>
        <w:spacing w:before="2"/>
        <w:rPr>
          <w:sz w:val="12"/>
        </w:rPr>
      </w:pPr>
    </w:p>
    <w:p>
      <w:pPr>
        <w:spacing w:line="213" w:lineRule="auto" w:before="115"/>
        <w:ind w:left="900" w:right="854" w:firstLine="0"/>
        <w:jc w:val="left"/>
        <w:rPr>
          <w:i/>
          <w:sz w:val="21"/>
        </w:rPr>
      </w:pPr>
      <w:r>
        <w:rPr>
          <w:i/>
          <w:spacing w:val="-4"/>
          <w:sz w:val="21"/>
        </w:rPr>
        <w:t>Figure</w:t>
      </w:r>
      <w:r>
        <w:rPr>
          <w:i/>
          <w:spacing w:val="-10"/>
          <w:sz w:val="21"/>
        </w:rPr>
        <w:t> </w:t>
      </w:r>
      <w:r>
        <w:rPr>
          <w:i/>
          <w:spacing w:val="-4"/>
          <w:sz w:val="21"/>
        </w:rPr>
        <w:t>15-11.</w:t>
      </w:r>
      <w:r>
        <w:rPr>
          <w:i/>
          <w:spacing w:val="-9"/>
          <w:sz w:val="21"/>
        </w:rPr>
        <w:t> </w:t>
      </w:r>
      <w:r>
        <w:rPr>
          <w:i/>
          <w:spacing w:val="-4"/>
          <w:sz w:val="21"/>
        </w:rPr>
        <w:t>Population</w:t>
      </w:r>
      <w:r>
        <w:rPr>
          <w:i/>
          <w:spacing w:val="-9"/>
          <w:sz w:val="21"/>
        </w:rPr>
        <w:t> </w:t>
      </w:r>
      <w:r>
        <w:rPr>
          <w:i/>
          <w:spacing w:val="-4"/>
          <w:sz w:val="21"/>
        </w:rPr>
        <w:t>density</w:t>
      </w:r>
      <w:r>
        <w:rPr>
          <w:i/>
          <w:spacing w:val="-9"/>
          <w:sz w:val="21"/>
        </w:rPr>
        <w:t> </w:t>
      </w:r>
      <w:r>
        <w:rPr>
          <w:i/>
          <w:spacing w:val="-4"/>
          <w:sz w:val="21"/>
        </w:rPr>
        <w:t>in</w:t>
      </w:r>
      <w:r>
        <w:rPr>
          <w:i/>
          <w:spacing w:val="-9"/>
          <w:sz w:val="21"/>
        </w:rPr>
        <w:t> </w:t>
      </w:r>
      <w:r>
        <w:rPr>
          <w:i/>
          <w:spacing w:val="-4"/>
          <w:sz w:val="21"/>
        </w:rPr>
        <w:t>every</w:t>
      </w:r>
      <w:r>
        <w:rPr>
          <w:i/>
          <w:spacing w:val="-9"/>
          <w:sz w:val="21"/>
        </w:rPr>
        <w:t> </w:t>
      </w:r>
      <w:r>
        <w:rPr>
          <w:i/>
          <w:spacing w:val="-4"/>
          <w:sz w:val="21"/>
        </w:rPr>
        <w:t>US</w:t>
      </w:r>
      <w:r>
        <w:rPr>
          <w:i/>
          <w:spacing w:val="-9"/>
          <w:sz w:val="21"/>
        </w:rPr>
        <w:t> </w:t>
      </w:r>
      <w:r>
        <w:rPr>
          <w:i/>
          <w:spacing w:val="-4"/>
          <w:sz w:val="21"/>
        </w:rPr>
        <w:t>county,</w:t>
      </w:r>
      <w:r>
        <w:rPr>
          <w:i/>
          <w:spacing w:val="-9"/>
          <w:sz w:val="21"/>
        </w:rPr>
        <w:t> </w:t>
      </w:r>
      <w:r>
        <w:rPr>
          <w:i/>
          <w:spacing w:val="-4"/>
          <w:sz w:val="21"/>
        </w:rPr>
        <w:t>shown</w:t>
      </w:r>
      <w:r>
        <w:rPr>
          <w:i/>
          <w:spacing w:val="-10"/>
          <w:sz w:val="21"/>
        </w:rPr>
        <w:t> </w:t>
      </w:r>
      <w:r>
        <w:rPr>
          <w:i/>
          <w:spacing w:val="-4"/>
          <w:sz w:val="21"/>
        </w:rPr>
        <w:t>as</w:t>
      </w:r>
      <w:r>
        <w:rPr>
          <w:i/>
          <w:spacing w:val="-9"/>
          <w:sz w:val="21"/>
        </w:rPr>
        <w:t> </w:t>
      </w:r>
      <w:r>
        <w:rPr>
          <w:i/>
          <w:spacing w:val="-4"/>
          <w:sz w:val="21"/>
        </w:rPr>
        <w:t>a</w:t>
      </w:r>
      <w:r>
        <w:rPr>
          <w:i/>
          <w:spacing w:val="-9"/>
          <w:sz w:val="21"/>
        </w:rPr>
        <w:t> </w:t>
      </w:r>
      <w:r>
        <w:rPr>
          <w:i/>
          <w:spacing w:val="-4"/>
          <w:sz w:val="21"/>
        </w:rPr>
        <w:t>choropleth</w:t>
      </w:r>
      <w:r>
        <w:rPr>
          <w:i/>
          <w:spacing w:val="-9"/>
          <w:sz w:val="21"/>
        </w:rPr>
        <w:t> </w:t>
      </w:r>
      <w:r>
        <w:rPr>
          <w:i/>
          <w:spacing w:val="-4"/>
          <w:sz w:val="21"/>
        </w:rPr>
        <w:t>map.</w:t>
      </w:r>
      <w:r>
        <w:rPr>
          <w:i/>
          <w:spacing w:val="-9"/>
          <w:sz w:val="21"/>
        </w:rPr>
        <w:t> </w:t>
      </w:r>
      <w:r>
        <w:rPr>
          <w:i/>
          <w:spacing w:val="-4"/>
          <w:sz w:val="21"/>
        </w:rPr>
        <w:t>Popu‐</w:t>
      </w:r>
      <w:r>
        <w:rPr>
          <w:i/>
          <w:spacing w:val="-4"/>
          <w:sz w:val="21"/>
        </w:rPr>
        <w:t> </w:t>
      </w:r>
      <w:r>
        <w:rPr>
          <w:i/>
          <w:spacing w:val="-2"/>
          <w:sz w:val="21"/>
        </w:rPr>
        <w:t>lation</w:t>
      </w:r>
      <w:r>
        <w:rPr>
          <w:i/>
          <w:spacing w:val="-6"/>
          <w:sz w:val="21"/>
        </w:rPr>
        <w:t> </w:t>
      </w:r>
      <w:r>
        <w:rPr>
          <w:i/>
          <w:spacing w:val="-2"/>
          <w:sz w:val="21"/>
        </w:rPr>
        <w:t>density</w:t>
      </w:r>
      <w:r>
        <w:rPr>
          <w:i/>
          <w:spacing w:val="-6"/>
          <w:sz w:val="21"/>
        </w:rPr>
        <w:t> </w:t>
      </w:r>
      <w:r>
        <w:rPr>
          <w:i/>
          <w:spacing w:val="-2"/>
          <w:sz w:val="21"/>
        </w:rPr>
        <w:t>is</w:t>
      </w:r>
      <w:r>
        <w:rPr>
          <w:i/>
          <w:spacing w:val="-6"/>
          <w:sz w:val="21"/>
        </w:rPr>
        <w:t> </w:t>
      </w:r>
      <w:r>
        <w:rPr>
          <w:i/>
          <w:spacing w:val="-2"/>
          <w:sz w:val="21"/>
        </w:rPr>
        <w:t>reported</w:t>
      </w:r>
      <w:r>
        <w:rPr>
          <w:i/>
          <w:spacing w:val="-6"/>
          <w:sz w:val="21"/>
        </w:rPr>
        <w:t> </w:t>
      </w:r>
      <w:r>
        <w:rPr>
          <w:i/>
          <w:spacing w:val="-2"/>
          <w:sz w:val="21"/>
        </w:rPr>
        <w:t>as</w:t>
      </w:r>
      <w:r>
        <w:rPr>
          <w:i/>
          <w:spacing w:val="-6"/>
          <w:sz w:val="21"/>
        </w:rPr>
        <w:t> </w:t>
      </w:r>
      <w:r>
        <w:rPr>
          <w:i/>
          <w:spacing w:val="-2"/>
          <w:sz w:val="21"/>
        </w:rPr>
        <w:t>persons</w:t>
      </w:r>
      <w:r>
        <w:rPr>
          <w:i/>
          <w:spacing w:val="-6"/>
          <w:sz w:val="21"/>
        </w:rPr>
        <w:t> </w:t>
      </w:r>
      <w:r>
        <w:rPr>
          <w:i/>
          <w:spacing w:val="-2"/>
          <w:sz w:val="21"/>
        </w:rPr>
        <w:t>per</w:t>
      </w:r>
      <w:r>
        <w:rPr>
          <w:i/>
          <w:spacing w:val="-6"/>
          <w:sz w:val="21"/>
        </w:rPr>
        <w:t> </w:t>
      </w:r>
      <w:r>
        <w:rPr>
          <w:i/>
          <w:spacing w:val="-2"/>
          <w:sz w:val="21"/>
        </w:rPr>
        <w:t>square</w:t>
      </w:r>
      <w:r>
        <w:rPr>
          <w:i/>
          <w:spacing w:val="-6"/>
          <w:sz w:val="21"/>
        </w:rPr>
        <w:t> </w:t>
      </w:r>
      <w:r>
        <w:rPr>
          <w:i/>
          <w:spacing w:val="-2"/>
          <w:sz w:val="21"/>
        </w:rPr>
        <w:t>kilometer.</w:t>
      </w:r>
      <w:r>
        <w:rPr>
          <w:i/>
          <w:spacing w:val="-6"/>
          <w:sz w:val="21"/>
        </w:rPr>
        <w:t> </w:t>
      </w:r>
      <w:r>
        <w:rPr>
          <w:i/>
          <w:spacing w:val="-2"/>
          <w:sz w:val="21"/>
        </w:rPr>
        <w:t>Data</w:t>
      </w:r>
      <w:r>
        <w:rPr>
          <w:i/>
          <w:spacing w:val="-6"/>
          <w:sz w:val="21"/>
        </w:rPr>
        <w:t> </w:t>
      </w:r>
      <w:r>
        <w:rPr>
          <w:i/>
          <w:spacing w:val="-2"/>
          <w:sz w:val="21"/>
        </w:rPr>
        <w:t>source:</w:t>
      </w:r>
      <w:r>
        <w:rPr>
          <w:i/>
          <w:spacing w:val="-6"/>
          <w:sz w:val="21"/>
        </w:rPr>
        <w:t> </w:t>
      </w:r>
      <w:r>
        <w:rPr>
          <w:i/>
          <w:spacing w:val="-2"/>
          <w:sz w:val="21"/>
        </w:rPr>
        <w:t>2015</w:t>
      </w:r>
      <w:r>
        <w:rPr>
          <w:i/>
          <w:spacing w:val="-6"/>
          <w:sz w:val="21"/>
        </w:rPr>
        <w:t> </w:t>
      </w:r>
      <w:r>
        <w:rPr>
          <w:i/>
          <w:spacing w:val="-2"/>
          <w:sz w:val="21"/>
        </w:rPr>
        <w:t>Five-Year </w:t>
      </w:r>
      <w:r>
        <w:rPr>
          <w:i/>
          <w:sz w:val="21"/>
        </w:rPr>
        <w:t>American Community Survey.</w:t>
      </w:r>
    </w:p>
    <w:p>
      <w:pPr>
        <w:pStyle w:val="BodyText"/>
        <w:spacing w:line="213" w:lineRule="auto" w:before="239"/>
        <w:ind w:left="899" w:right="857"/>
        <w:jc w:val="both"/>
      </w:pPr>
      <w:r>
        <w:rPr>
          <w:color w:val="990000"/>
          <w:w w:val="90"/>
        </w:rPr>
        <w:t>Figure 15-11 </w:t>
      </w:r>
      <w:r>
        <w:rPr>
          <w:w w:val="90"/>
        </w:rPr>
        <w:t>uses light colors to represent low population densities and dark colors to </w:t>
      </w:r>
      <w:r>
        <w:rPr>
          <w:spacing w:val="-6"/>
        </w:rPr>
        <w:t>represent high densities, so that high-density metropolitan areas stand out as </w:t>
      </w:r>
      <w:r>
        <w:rPr>
          <w:spacing w:val="-6"/>
        </w:rPr>
        <w:t>dark </w:t>
      </w:r>
      <w:r>
        <w:rPr>
          <w:w w:val="90"/>
        </w:rPr>
        <w:t>colors on a background of light colors. We tend to associate darker colors with higher intensities</w:t>
      </w:r>
      <w:r>
        <w:rPr>
          <w:spacing w:val="-5"/>
          <w:w w:val="90"/>
        </w:rPr>
        <w:t> </w:t>
      </w:r>
      <w:r>
        <w:rPr>
          <w:w w:val="90"/>
        </w:rPr>
        <w:t>when</w:t>
      </w:r>
      <w:r>
        <w:rPr>
          <w:spacing w:val="-5"/>
          <w:w w:val="90"/>
        </w:rPr>
        <w:t> </w:t>
      </w:r>
      <w:r>
        <w:rPr>
          <w:w w:val="90"/>
        </w:rPr>
        <w:t>the</w:t>
      </w:r>
      <w:r>
        <w:rPr>
          <w:spacing w:val="-5"/>
          <w:w w:val="90"/>
        </w:rPr>
        <w:t> </w:t>
      </w:r>
      <w:r>
        <w:rPr>
          <w:w w:val="90"/>
        </w:rPr>
        <w:t>background</w:t>
      </w:r>
      <w:r>
        <w:rPr>
          <w:spacing w:val="-5"/>
          <w:w w:val="90"/>
        </w:rPr>
        <w:t> </w:t>
      </w:r>
      <w:r>
        <w:rPr>
          <w:w w:val="90"/>
        </w:rPr>
        <w:t>color</w:t>
      </w:r>
      <w:r>
        <w:rPr>
          <w:spacing w:val="-5"/>
          <w:w w:val="90"/>
        </w:rPr>
        <w:t> </w:t>
      </w:r>
      <w:r>
        <w:rPr>
          <w:w w:val="90"/>
        </w:rPr>
        <w:t>of</w:t>
      </w:r>
      <w:r>
        <w:rPr>
          <w:spacing w:val="-5"/>
          <w:w w:val="90"/>
        </w:rPr>
        <w:t> </w:t>
      </w:r>
      <w:r>
        <w:rPr>
          <w:w w:val="90"/>
        </w:rPr>
        <w:t>the</w:t>
      </w:r>
      <w:r>
        <w:rPr>
          <w:spacing w:val="-5"/>
          <w:w w:val="90"/>
        </w:rPr>
        <w:t> </w:t>
      </w:r>
      <w:r>
        <w:rPr>
          <w:w w:val="90"/>
        </w:rPr>
        <w:t>figure</w:t>
      </w:r>
      <w:r>
        <w:rPr>
          <w:spacing w:val="-5"/>
          <w:w w:val="90"/>
        </w:rPr>
        <w:t> </w:t>
      </w:r>
      <w:r>
        <w:rPr>
          <w:w w:val="90"/>
        </w:rPr>
        <w:t>is</w:t>
      </w:r>
      <w:r>
        <w:rPr>
          <w:spacing w:val="-5"/>
          <w:w w:val="90"/>
        </w:rPr>
        <w:t> </w:t>
      </w:r>
      <w:r>
        <w:rPr>
          <w:w w:val="90"/>
        </w:rPr>
        <w:t>light.</w:t>
      </w:r>
      <w:r>
        <w:rPr>
          <w:spacing w:val="-5"/>
          <w:w w:val="90"/>
        </w:rPr>
        <w:t> </w:t>
      </w:r>
      <w:r>
        <w:rPr>
          <w:w w:val="90"/>
        </w:rPr>
        <w:t>However,</w:t>
      </w:r>
      <w:r>
        <w:rPr>
          <w:spacing w:val="-5"/>
          <w:w w:val="90"/>
        </w:rPr>
        <w:t> </w:t>
      </w:r>
      <w:r>
        <w:rPr>
          <w:w w:val="90"/>
        </w:rPr>
        <w:t>we</w:t>
      </w:r>
      <w:r>
        <w:rPr>
          <w:spacing w:val="-5"/>
          <w:w w:val="90"/>
        </w:rPr>
        <w:t> </w:t>
      </w:r>
      <w:r>
        <w:rPr>
          <w:w w:val="90"/>
        </w:rPr>
        <w:t>can</w:t>
      </w:r>
      <w:r>
        <w:rPr>
          <w:spacing w:val="-5"/>
          <w:w w:val="90"/>
        </w:rPr>
        <w:t> </w:t>
      </w:r>
      <w:r>
        <w:rPr>
          <w:w w:val="90"/>
        </w:rPr>
        <w:t>also</w:t>
      </w:r>
      <w:r>
        <w:rPr>
          <w:spacing w:val="-5"/>
          <w:w w:val="90"/>
        </w:rPr>
        <w:t> </w:t>
      </w:r>
      <w:r>
        <w:rPr>
          <w:w w:val="90"/>
        </w:rPr>
        <w:t>pick a color scale where high values light up on a dark background (</w:t>
      </w:r>
      <w:r>
        <w:rPr>
          <w:color w:val="990000"/>
          <w:w w:val="90"/>
        </w:rPr>
        <w:t>Figure</w:t>
      </w:r>
      <w:r>
        <w:rPr>
          <w:color w:val="990000"/>
          <w:spacing w:val="-1"/>
          <w:w w:val="90"/>
        </w:rPr>
        <w:t> </w:t>
      </w:r>
      <w:r>
        <w:rPr>
          <w:color w:val="990000"/>
          <w:w w:val="90"/>
        </w:rPr>
        <w:t>15-12</w:t>
      </w:r>
      <w:r>
        <w:rPr>
          <w:w w:val="90"/>
        </w:rPr>
        <w:t>).</w:t>
      </w:r>
      <w:r>
        <w:rPr>
          <w:spacing w:val="-1"/>
          <w:w w:val="90"/>
        </w:rPr>
        <w:t> </w:t>
      </w:r>
      <w:r>
        <w:rPr>
          <w:w w:val="90"/>
        </w:rPr>
        <w:t>As</w:t>
      </w:r>
      <w:r>
        <w:rPr>
          <w:spacing w:val="-1"/>
          <w:w w:val="90"/>
        </w:rPr>
        <w:t> </w:t>
      </w:r>
      <w:r>
        <w:rPr>
          <w:w w:val="90"/>
        </w:rPr>
        <w:t>long as the lighter colors fall into the red-yellow spectrum, so that they appear to be glow‐ </w:t>
      </w:r>
      <w:r>
        <w:rPr>
          <w:spacing w:val="-8"/>
        </w:rPr>
        <w:t>ing,</w:t>
      </w:r>
      <w:r>
        <w:rPr/>
        <w:t> </w:t>
      </w:r>
      <w:r>
        <w:rPr>
          <w:spacing w:val="-8"/>
        </w:rPr>
        <w:t>they</w:t>
      </w:r>
      <w:r>
        <w:rPr/>
        <w:t> </w:t>
      </w:r>
      <w:r>
        <w:rPr>
          <w:spacing w:val="-8"/>
        </w:rPr>
        <w:t>can</w:t>
      </w:r>
      <w:r>
        <w:rPr/>
        <w:t> </w:t>
      </w:r>
      <w:r>
        <w:rPr>
          <w:spacing w:val="-8"/>
        </w:rPr>
        <w:t>be</w:t>
      </w:r>
      <w:r>
        <w:rPr/>
        <w:t> </w:t>
      </w:r>
      <w:r>
        <w:rPr>
          <w:spacing w:val="-8"/>
        </w:rPr>
        <w:t>perceived</w:t>
      </w:r>
      <w:r>
        <w:rPr/>
        <w:t> </w:t>
      </w:r>
      <w:r>
        <w:rPr>
          <w:spacing w:val="-8"/>
        </w:rPr>
        <w:t>as</w:t>
      </w:r>
      <w:r>
        <w:rPr/>
        <w:t> </w:t>
      </w:r>
      <w:r>
        <w:rPr>
          <w:spacing w:val="-8"/>
        </w:rPr>
        <w:t>representing</w:t>
      </w:r>
      <w:r>
        <w:rPr/>
        <w:t> </w:t>
      </w:r>
      <w:r>
        <w:rPr>
          <w:spacing w:val="-8"/>
        </w:rPr>
        <w:t>higher</w:t>
      </w:r>
      <w:r>
        <w:rPr/>
        <w:t> </w:t>
      </w:r>
      <w:r>
        <w:rPr>
          <w:spacing w:val="-8"/>
        </w:rPr>
        <w:t>intensities.</w:t>
      </w:r>
      <w:r>
        <w:rPr/>
        <w:t> </w:t>
      </w:r>
      <w:r>
        <w:rPr>
          <w:spacing w:val="-8"/>
        </w:rPr>
        <w:t>As</w:t>
      </w:r>
      <w:r>
        <w:rPr/>
        <w:t> </w:t>
      </w:r>
      <w:r>
        <w:rPr>
          <w:spacing w:val="-8"/>
        </w:rPr>
        <w:t>a</w:t>
      </w:r>
      <w:r>
        <w:rPr/>
        <w:t> </w:t>
      </w:r>
      <w:r>
        <w:rPr>
          <w:spacing w:val="-8"/>
        </w:rPr>
        <w:t>general</w:t>
      </w:r>
      <w:r>
        <w:rPr/>
        <w:t> </w:t>
      </w:r>
      <w:r>
        <w:rPr>
          <w:spacing w:val="-8"/>
        </w:rPr>
        <w:t>principle, </w:t>
      </w:r>
      <w:r>
        <w:rPr>
          <w:w w:val="90"/>
        </w:rPr>
        <w:t>when figures are meant to be printed on white paper, light-colored background areas </w:t>
      </w:r>
      <w:r>
        <w:rPr>
          <w:spacing w:val="-8"/>
        </w:rPr>
        <w:t>(as</w:t>
      </w:r>
      <w:r>
        <w:rPr>
          <w:spacing w:val="-3"/>
        </w:rPr>
        <w:t> </w:t>
      </w:r>
      <w:r>
        <w:rPr>
          <w:spacing w:val="-8"/>
        </w:rPr>
        <w:t>in</w:t>
      </w:r>
      <w:r>
        <w:rPr>
          <w:spacing w:val="-3"/>
        </w:rPr>
        <w:t> </w:t>
      </w:r>
      <w:r>
        <w:rPr>
          <w:color w:val="990000"/>
          <w:spacing w:val="-8"/>
        </w:rPr>
        <w:t>Figure</w:t>
      </w:r>
      <w:r>
        <w:rPr>
          <w:color w:val="990000"/>
          <w:spacing w:val="-3"/>
        </w:rPr>
        <w:t> </w:t>
      </w:r>
      <w:r>
        <w:rPr>
          <w:color w:val="990000"/>
          <w:spacing w:val="-8"/>
        </w:rPr>
        <w:t>15-11</w:t>
      </w:r>
      <w:r>
        <w:rPr>
          <w:spacing w:val="-8"/>
        </w:rPr>
        <w:t>)</w:t>
      </w:r>
      <w:r>
        <w:rPr>
          <w:spacing w:val="-3"/>
        </w:rPr>
        <w:t> </w:t>
      </w:r>
      <w:r>
        <w:rPr>
          <w:spacing w:val="-8"/>
        </w:rPr>
        <w:t>will</w:t>
      </w:r>
      <w:r>
        <w:rPr>
          <w:spacing w:val="-3"/>
        </w:rPr>
        <w:t> </w:t>
      </w:r>
      <w:r>
        <w:rPr>
          <w:spacing w:val="-8"/>
        </w:rPr>
        <w:t>typically</w:t>
      </w:r>
      <w:r>
        <w:rPr>
          <w:spacing w:val="-3"/>
        </w:rPr>
        <w:t> </w:t>
      </w:r>
      <w:r>
        <w:rPr>
          <w:spacing w:val="-8"/>
        </w:rPr>
        <w:t>work</w:t>
      </w:r>
      <w:r>
        <w:rPr>
          <w:spacing w:val="-3"/>
        </w:rPr>
        <w:t> </w:t>
      </w:r>
      <w:r>
        <w:rPr>
          <w:spacing w:val="-8"/>
        </w:rPr>
        <w:t>better.</w:t>
      </w:r>
      <w:r>
        <w:rPr>
          <w:spacing w:val="-3"/>
        </w:rPr>
        <w:t> </w:t>
      </w:r>
      <w:r>
        <w:rPr>
          <w:spacing w:val="-8"/>
        </w:rPr>
        <w:t>For</w:t>
      </w:r>
      <w:r>
        <w:rPr>
          <w:spacing w:val="-3"/>
        </w:rPr>
        <w:t> </w:t>
      </w:r>
      <w:r>
        <w:rPr>
          <w:spacing w:val="-8"/>
        </w:rPr>
        <w:t>online</w:t>
      </w:r>
      <w:r>
        <w:rPr>
          <w:spacing w:val="-3"/>
        </w:rPr>
        <w:t> </w:t>
      </w:r>
      <w:r>
        <w:rPr>
          <w:spacing w:val="-8"/>
        </w:rPr>
        <w:t>viewing</w:t>
      </w:r>
      <w:r>
        <w:rPr>
          <w:spacing w:val="-3"/>
        </w:rPr>
        <w:t> </w:t>
      </w:r>
      <w:r>
        <w:rPr>
          <w:spacing w:val="-8"/>
        </w:rPr>
        <w:t>or</w:t>
      </w:r>
      <w:r>
        <w:rPr>
          <w:spacing w:val="-3"/>
        </w:rPr>
        <w:t> </w:t>
      </w:r>
      <w:r>
        <w:rPr>
          <w:spacing w:val="-8"/>
        </w:rPr>
        <w:t>on</w:t>
      </w:r>
      <w:r>
        <w:rPr>
          <w:spacing w:val="-3"/>
        </w:rPr>
        <w:t> </w:t>
      </w:r>
      <w:r>
        <w:rPr>
          <w:spacing w:val="-8"/>
        </w:rPr>
        <w:t>a</w:t>
      </w:r>
      <w:r>
        <w:rPr>
          <w:spacing w:val="-3"/>
        </w:rPr>
        <w:t> </w:t>
      </w:r>
      <w:r>
        <w:rPr>
          <w:spacing w:val="-8"/>
        </w:rPr>
        <w:t>dark</w:t>
      </w:r>
      <w:r>
        <w:rPr>
          <w:spacing w:val="-3"/>
        </w:rPr>
        <w:t> </w:t>
      </w:r>
      <w:r>
        <w:rPr>
          <w:spacing w:val="-8"/>
        </w:rPr>
        <w:t>back‐ ground,</w:t>
      </w:r>
      <w:r>
        <w:rPr/>
        <w:t> </w:t>
      </w:r>
      <w:r>
        <w:rPr>
          <w:spacing w:val="-8"/>
        </w:rPr>
        <w:t>dark-colored</w:t>
      </w:r>
      <w:r>
        <w:rPr/>
        <w:t> </w:t>
      </w:r>
      <w:r>
        <w:rPr>
          <w:spacing w:val="-8"/>
        </w:rPr>
        <w:t>background</w:t>
      </w:r>
      <w:r>
        <w:rPr/>
        <w:t> </w:t>
      </w:r>
      <w:r>
        <w:rPr>
          <w:spacing w:val="-8"/>
        </w:rPr>
        <w:t>areas</w:t>
      </w:r>
      <w:r>
        <w:rPr/>
        <w:t> </w:t>
      </w:r>
      <w:r>
        <w:rPr>
          <w:spacing w:val="-8"/>
        </w:rPr>
        <w:t>(as</w:t>
      </w:r>
      <w:r>
        <w:rPr/>
        <w:t> </w:t>
      </w:r>
      <w:r>
        <w:rPr>
          <w:spacing w:val="-8"/>
        </w:rPr>
        <w:t>in</w:t>
      </w:r>
      <w:r>
        <w:rPr/>
        <w:t> </w:t>
      </w:r>
      <w:r>
        <w:rPr>
          <w:color w:val="990000"/>
          <w:spacing w:val="-8"/>
        </w:rPr>
        <w:t>Figure</w:t>
      </w:r>
      <w:r>
        <w:rPr>
          <w:color w:val="990000"/>
        </w:rPr>
        <w:t> </w:t>
      </w:r>
      <w:r>
        <w:rPr>
          <w:color w:val="990000"/>
          <w:spacing w:val="-8"/>
        </w:rPr>
        <w:t>15-12</w:t>
      </w:r>
      <w:r>
        <w:rPr>
          <w:spacing w:val="-8"/>
        </w:rPr>
        <w:t>)</w:t>
      </w:r>
      <w:r>
        <w:rPr/>
        <w:t> </w:t>
      </w:r>
      <w:r>
        <w:rPr>
          <w:spacing w:val="-8"/>
        </w:rPr>
        <w:t>may</w:t>
      </w:r>
      <w:r>
        <w:rPr/>
        <w:t> </w:t>
      </w:r>
      <w:r>
        <w:rPr>
          <w:spacing w:val="-8"/>
        </w:rPr>
        <w:t>be</w:t>
      </w:r>
      <w:r>
        <w:rPr/>
        <w:t> </w:t>
      </w:r>
      <w:r>
        <w:rPr>
          <w:spacing w:val="-8"/>
        </w:rPr>
        <w:t>preferable.</w:t>
      </w:r>
    </w:p>
    <w:p>
      <w:pPr>
        <w:spacing w:after="0" w:line="213" w:lineRule="auto"/>
        <w:jc w:val="both"/>
        <w:sectPr>
          <w:footerReference w:type="default" r:id="rId292"/>
          <w:footerReference w:type="even" r:id="rId293"/>
          <w:pgSz w:w="10080" w:h="13230"/>
          <w:pgMar w:footer="885" w:header="0" w:top="1280" w:bottom="1080" w:left="540" w:right="580"/>
          <w:pgNumType w:start="173"/>
        </w:sectPr>
      </w:pPr>
    </w:p>
    <w:p>
      <w:pPr>
        <w:pStyle w:val="BodyText"/>
        <w:ind w:left="1504"/>
        <w:rPr>
          <w:sz w:val="20"/>
        </w:rPr>
      </w:pPr>
      <w:r>
        <w:rPr>
          <w:sz w:val="20"/>
        </w:rPr>
        <w:drawing>
          <wp:inline distT="0" distB="0" distL="0" distR="0">
            <wp:extent cx="3773419" cy="2657855"/>
            <wp:effectExtent l="0" t="0" r="0" b="0"/>
            <wp:docPr id="345" name="image167.jpeg"/>
            <wp:cNvGraphicFramePr>
              <a:graphicFrameLocks noChangeAspect="1"/>
            </wp:cNvGraphicFramePr>
            <a:graphic>
              <a:graphicData uri="http://schemas.openxmlformats.org/drawingml/2006/picture">
                <pic:pic>
                  <pic:nvPicPr>
                    <pic:cNvPr id="346" name="image167.jpeg"/>
                    <pic:cNvPicPr/>
                  </pic:nvPicPr>
                  <pic:blipFill>
                    <a:blip r:embed="rId295" cstate="print"/>
                    <a:stretch>
                      <a:fillRect/>
                    </a:stretch>
                  </pic:blipFill>
                  <pic:spPr>
                    <a:xfrm>
                      <a:off x="0" y="0"/>
                      <a:ext cx="3773419" cy="2657855"/>
                    </a:xfrm>
                    <a:prstGeom prst="rect">
                      <a:avLst/>
                    </a:prstGeom>
                  </pic:spPr>
                </pic:pic>
              </a:graphicData>
            </a:graphic>
          </wp:inline>
        </w:drawing>
      </w:r>
      <w:r>
        <w:rPr>
          <w:sz w:val="20"/>
        </w:rPr>
      </w:r>
    </w:p>
    <w:p>
      <w:pPr>
        <w:pStyle w:val="BodyText"/>
        <w:spacing w:before="2"/>
        <w:rPr>
          <w:sz w:val="12"/>
        </w:rPr>
      </w:pPr>
    </w:p>
    <w:p>
      <w:pPr>
        <w:spacing w:line="213" w:lineRule="auto" w:before="115"/>
        <w:ind w:left="900" w:right="961" w:firstLine="0"/>
        <w:jc w:val="left"/>
        <w:rPr>
          <w:i/>
          <w:sz w:val="21"/>
        </w:rPr>
      </w:pPr>
      <w:r>
        <w:rPr>
          <w:i/>
          <w:spacing w:val="-2"/>
          <w:sz w:val="21"/>
        </w:rPr>
        <w:t>Figure</w:t>
      </w:r>
      <w:r>
        <w:rPr>
          <w:i/>
          <w:spacing w:val="-12"/>
          <w:sz w:val="21"/>
        </w:rPr>
        <w:t> </w:t>
      </w:r>
      <w:r>
        <w:rPr>
          <w:i/>
          <w:spacing w:val="-2"/>
          <w:sz w:val="21"/>
        </w:rPr>
        <w:t>15-12.</w:t>
      </w:r>
      <w:r>
        <w:rPr>
          <w:i/>
          <w:spacing w:val="-11"/>
          <w:sz w:val="21"/>
        </w:rPr>
        <w:t> </w:t>
      </w:r>
      <w:r>
        <w:rPr>
          <w:i/>
          <w:spacing w:val="-2"/>
          <w:sz w:val="21"/>
        </w:rPr>
        <w:t>Population</w:t>
      </w:r>
      <w:r>
        <w:rPr>
          <w:i/>
          <w:spacing w:val="-11"/>
          <w:sz w:val="21"/>
        </w:rPr>
        <w:t> </w:t>
      </w:r>
      <w:r>
        <w:rPr>
          <w:i/>
          <w:spacing w:val="-2"/>
          <w:sz w:val="21"/>
        </w:rPr>
        <w:t>density</w:t>
      </w:r>
      <w:r>
        <w:rPr>
          <w:i/>
          <w:spacing w:val="-11"/>
          <w:sz w:val="21"/>
        </w:rPr>
        <w:t> </w:t>
      </w:r>
      <w:r>
        <w:rPr>
          <w:i/>
          <w:spacing w:val="-2"/>
          <w:sz w:val="21"/>
        </w:rPr>
        <w:t>in</w:t>
      </w:r>
      <w:r>
        <w:rPr>
          <w:i/>
          <w:spacing w:val="-11"/>
          <w:sz w:val="21"/>
        </w:rPr>
        <w:t> </w:t>
      </w:r>
      <w:r>
        <w:rPr>
          <w:i/>
          <w:spacing w:val="-2"/>
          <w:sz w:val="21"/>
        </w:rPr>
        <w:t>every</w:t>
      </w:r>
      <w:r>
        <w:rPr>
          <w:i/>
          <w:spacing w:val="-11"/>
          <w:sz w:val="21"/>
        </w:rPr>
        <w:t> </w:t>
      </w:r>
      <w:r>
        <w:rPr>
          <w:i/>
          <w:spacing w:val="-2"/>
          <w:sz w:val="21"/>
        </w:rPr>
        <w:t>US</w:t>
      </w:r>
      <w:r>
        <w:rPr>
          <w:i/>
          <w:spacing w:val="-11"/>
          <w:sz w:val="21"/>
        </w:rPr>
        <w:t> </w:t>
      </w:r>
      <w:r>
        <w:rPr>
          <w:i/>
          <w:spacing w:val="-2"/>
          <w:sz w:val="21"/>
        </w:rPr>
        <w:t>county,</w:t>
      </w:r>
      <w:r>
        <w:rPr>
          <w:i/>
          <w:spacing w:val="-11"/>
          <w:sz w:val="21"/>
        </w:rPr>
        <w:t> </w:t>
      </w:r>
      <w:r>
        <w:rPr>
          <w:i/>
          <w:spacing w:val="-2"/>
          <w:sz w:val="21"/>
        </w:rPr>
        <w:t>shown</w:t>
      </w:r>
      <w:r>
        <w:rPr>
          <w:i/>
          <w:spacing w:val="-12"/>
          <w:sz w:val="21"/>
        </w:rPr>
        <w:t> </w:t>
      </w:r>
      <w:r>
        <w:rPr>
          <w:i/>
          <w:spacing w:val="-2"/>
          <w:sz w:val="21"/>
        </w:rPr>
        <w:t>as</w:t>
      </w:r>
      <w:r>
        <w:rPr>
          <w:i/>
          <w:spacing w:val="-11"/>
          <w:sz w:val="21"/>
        </w:rPr>
        <w:t> </w:t>
      </w:r>
      <w:r>
        <w:rPr>
          <w:i/>
          <w:spacing w:val="-2"/>
          <w:sz w:val="21"/>
        </w:rPr>
        <w:t>a</w:t>
      </w:r>
      <w:r>
        <w:rPr>
          <w:i/>
          <w:spacing w:val="-11"/>
          <w:sz w:val="21"/>
        </w:rPr>
        <w:t> </w:t>
      </w:r>
      <w:r>
        <w:rPr>
          <w:i/>
          <w:spacing w:val="-2"/>
          <w:sz w:val="21"/>
        </w:rPr>
        <w:t>choropleth</w:t>
      </w:r>
      <w:r>
        <w:rPr>
          <w:i/>
          <w:spacing w:val="-11"/>
          <w:sz w:val="21"/>
        </w:rPr>
        <w:t> </w:t>
      </w:r>
      <w:r>
        <w:rPr>
          <w:i/>
          <w:spacing w:val="-2"/>
          <w:sz w:val="21"/>
        </w:rPr>
        <w:t>map.</w:t>
      </w:r>
      <w:r>
        <w:rPr>
          <w:i/>
          <w:spacing w:val="-11"/>
          <w:sz w:val="21"/>
        </w:rPr>
        <w:t> </w:t>
      </w:r>
      <w:r>
        <w:rPr>
          <w:i/>
          <w:spacing w:val="-2"/>
          <w:sz w:val="21"/>
        </w:rPr>
        <w:t>This</w:t>
      </w:r>
      <w:r>
        <w:rPr>
          <w:i/>
          <w:spacing w:val="-2"/>
          <w:sz w:val="21"/>
        </w:rPr>
        <w:t> </w:t>
      </w:r>
      <w:r>
        <w:rPr>
          <w:i/>
          <w:spacing w:val="-4"/>
          <w:sz w:val="21"/>
        </w:rPr>
        <w:t>map</w:t>
      </w:r>
      <w:r>
        <w:rPr>
          <w:i/>
          <w:spacing w:val="-5"/>
          <w:sz w:val="21"/>
        </w:rPr>
        <w:t> </w:t>
      </w:r>
      <w:r>
        <w:rPr>
          <w:i/>
          <w:spacing w:val="-4"/>
          <w:sz w:val="21"/>
        </w:rPr>
        <w:t>is</w:t>
      </w:r>
      <w:r>
        <w:rPr>
          <w:i/>
          <w:spacing w:val="-5"/>
          <w:sz w:val="21"/>
        </w:rPr>
        <w:t> </w:t>
      </w:r>
      <w:r>
        <w:rPr>
          <w:i/>
          <w:spacing w:val="-4"/>
          <w:sz w:val="21"/>
        </w:rPr>
        <w:t>identical</w:t>
      </w:r>
      <w:r>
        <w:rPr>
          <w:i/>
          <w:spacing w:val="-5"/>
          <w:sz w:val="21"/>
        </w:rPr>
        <w:t> </w:t>
      </w:r>
      <w:r>
        <w:rPr>
          <w:i/>
          <w:spacing w:val="-4"/>
          <w:sz w:val="21"/>
        </w:rPr>
        <w:t>to</w:t>
      </w:r>
      <w:r>
        <w:rPr>
          <w:i/>
          <w:spacing w:val="-5"/>
          <w:sz w:val="21"/>
        </w:rPr>
        <w:t> </w:t>
      </w:r>
      <w:r>
        <w:rPr>
          <w:i/>
          <w:color w:val="990000"/>
          <w:spacing w:val="-4"/>
          <w:sz w:val="21"/>
        </w:rPr>
        <w:t>Figure</w:t>
      </w:r>
      <w:r>
        <w:rPr>
          <w:i/>
          <w:color w:val="990000"/>
          <w:spacing w:val="-5"/>
          <w:sz w:val="21"/>
        </w:rPr>
        <w:t> </w:t>
      </w:r>
      <w:r>
        <w:rPr>
          <w:i/>
          <w:color w:val="990000"/>
          <w:spacing w:val="-4"/>
          <w:sz w:val="21"/>
        </w:rPr>
        <w:t>15-11</w:t>
      </w:r>
      <w:r>
        <w:rPr>
          <w:i/>
          <w:color w:val="990000"/>
          <w:spacing w:val="-5"/>
          <w:sz w:val="21"/>
        </w:rPr>
        <w:t> </w:t>
      </w:r>
      <w:r>
        <w:rPr>
          <w:i/>
          <w:spacing w:val="-4"/>
          <w:sz w:val="21"/>
        </w:rPr>
        <w:t>except</w:t>
      </w:r>
      <w:r>
        <w:rPr>
          <w:i/>
          <w:spacing w:val="-5"/>
          <w:sz w:val="21"/>
        </w:rPr>
        <w:t> </w:t>
      </w:r>
      <w:r>
        <w:rPr>
          <w:i/>
          <w:spacing w:val="-4"/>
          <w:sz w:val="21"/>
        </w:rPr>
        <w:t>that</w:t>
      </w:r>
      <w:r>
        <w:rPr>
          <w:i/>
          <w:spacing w:val="-5"/>
          <w:sz w:val="21"/>
        </w:rPr>
        <w:t> </w:t>
      </w:r>
      <w:r>
        <w:rPr>
          <w:i/>
          <w:spacing w:val="-4"/>
          <w:sz w:val="21"/>
        </w:rPr>
        <w:t>now</w:t>
      </w:r>
      <w:r>
        <w:rPr>
          <w:i/>
          <w:spacing w:val="-5"/>
          <w:sz w:val="21"/>
        </w:rPr>
        <w:t> </w:t>
      </w:r>
      <w:r>
        <w:rPr>
          <w:i/>
          <w:spacing w:val="-4"/>
          <w:sz w:val="21"/>
        </w:rPr>
        <w:t>the</w:t>
      </w:r>
      <w:r>
        <w:rPr>
          <w:i/>
          <w:spacing w:val="-5"/>
          <w:sz w:val="21"/>
        </w:rPr>
        <w:t> </w:t>
      </w:r>
      <w:r>
        <w:rPr>
          <w:i/>
          <w:spacing w:val="-4"/>
          <w:sz w:val="21"/>
        </w:rPr>
        <w:t>color</w:t>
      </w:r>
      <w:r>
        <w:rPr>
          <w:i/>
          <w:spacing w:val="-5"/>
          <w:sz w:val="21"/>
        </w:rPr>
        <w:t> </w:t>
      </w:r>
      <w:r>
        <w:rPr>
          <w:i/>
          <w:spacing w:val="-4"/>
          <w:sz w:val="21"/>
        </w:rPr>
        <w:t>scale</w:t>
      </w:r>
      <w:r>
        <w:rPr>
          <w:i/>
          <w:spacing w:val="-5"/>
          <w:sz w:val="21"/>
        </w:rPr>
        <w:t> </w:t>
      </w:r>
      <w:r>
        <w:rPr>
          <w:i/>
          <w:spacing w:val="-4"/>
          <w:sz w:val="21"/>
        </w:rPr>
        <w:t>uses</w:t>
      </w:r>
      <w:r>
        <w:rPr>
          <w:i/>
          <w:spacing w:val="-5"/>
          <w:sz w:val="21"/>
        </w:rPr>
        <w:t> </w:t>
      </w:r>
      <w:r>
        <w:rPr>
          <w:i/>
          <w:spacing w:val="-4"/>
          <w:sz w:val="21"/>
        </w:rPr>
        <w:t>light</w:t>
      </w:r>
      <w:r>
        <w:rPr>
          <w:i/>
          <w:spacing w:val="-5"/>
          <w:sz w:val="21"/>
        </w:rPr>
        <w:t> </w:t>
      </w:r>
      <w:r>
        <w:rPr>
          <w:i/>
          <w:spacing w:val="-4"/>
          <w:sz w:val="21"/>
        </w:rPr>
        <w:t>colors</w:t>
      </w:r>
      <w:r>
        <w:rPr>
          <w:i/>
          <w:spacing w:val="-5"/>
          <w:sz w:val="21"/>
        </w:rPr>
        <w:t> </w:t>
      </w:r>
      <w:r>
        <w:rPr>
          <w:i/>
          <w:spacing w:val="-4"/>
          <w:sz w:val="21"/>
        </w:rPr>
        <w:t>for</w:t>
      </w:r>
      <w:r>
        <w:rPr>
          <w:i/>
          <w:spacing w:val="-5"/>
          <w:sz w:val="21"/>
        </w:rPr>
        <w:t> </w:t>
      </w:r>
      <w:r>
        <w:rPr>
          <w:i/>
          <w:spacing w:val="-4"/>
          <w:sz w:val="21"/>
        </w:rPr>
        <w:t>high </w:t>
      </w:r>
      <w:r>
        <w:rPr>
          <w:i/>
          <w:sz w:val="21"/>
        </w:rPr>
        <w:t>population</w:t>
      </w:r>
      <w:r>
        <w:rPr>
          <w:i/>
          <w:spacing w:val="-13"/>
          <w:sz w:val="21"/>
        </w:rPr>
        <w:t> </w:t>
      </w:r>
      <w:r>
        <w:rPr>
          <w:i/>
          <w:sz w:val="21"/>
        </w:rPr>
        <w:t>densities</w:t>
      </w:r>
      <w:r>
        <w:rPr>
          <w:i/>
          <w:spacing w:val="-13"/>
          <w:sz w:val="21"/>
        </w:rPr>
        <w:t> </w:t>
      </w:r>
      <w:r>
        <w:rPr>
          <w:i/>
          <w:sz w:val="21"/>
        </w:rPr>
        <w:t>and</w:t>
      </w:r>
      <w:r>
        <w:rPr>
          <w:i/>
          <w:spacing w:val="-13"/>
          <w:sz w:val="21"/>
        </w:rPr>
        <w:t> </w:t>
      </w:r>
      <w:r>
        <w:rPr>
          <w:i/>
          <w:sz w:val="21"/>
        </w:rPr>
        <w:t>dark</w:t>
      </w:r>
      <w:r>
        <w:rPr>
          <w:i/>
          <w:spacing w:val="-13"/>
          <w:sz w:val="21"/>
        </w:rPr>
        <w:t> </w:t>
      </w:r>
      <w:r>
        <w:rPr>
          <w:i/>
          <w:sz w:val="21"/>
        </w:rPr>
        <w:t>colors</w:t>
      </w:r>
      <w:r>
        <w:rPr>
          <w:i/>
          <w:spacing w:val="-13"/>
          <w:sz w:val="21"/>
        </w:rPr>
        <w:t> </w:t>
      </w:r>
      <w:r>
        <w:rPr>
          <w:i/>
          <w:sz w:val="21"/>
        </w:rPr>
        <w:t>for</w:t>
      </w:r>
      <w:r>
        <w:rPr>
          <w:i/>
          <w:spacing w:val="-13"/>
          <w:sz w:val="21"/>
        </w:rPr>
        <w:t> </w:t>
      </w:r>
      <w:r>
        <w:rPr>
          <w:i/>
          <w:sz w:val="21"/>
        </w:rPr>
        <w:t>low</w:t>
      </w:r>
      <w:r>
        <w:rPr>
          <w:i/>
          <w:spacing w:val="-13"/>
          <w:sz w:val="21"/>
        </w:rPr>
        <w:t> </w:t>
      </w:r>
      <w:r>
        <w:rPr>
          <w:i/>
          <w:sz w:val="21"/>
        </w:rPr>
        <w:t>population</w:t>
      </w:r>
      <w:r>
        <w:rPr>
          <w:i/>
          <w:spacing w:val="-13"/>
          <w:sz w:val="21"/>
        </w:rPr>
        <w:t> </w:t>
      </w:r>
      <w:r>
        <w:rPr>
          <w:i/>
          <w:sz w:val="21"/>
        </w:rPr>
        <w:t>densities.</w:t>
      </w:r>
      <w:r>
        <w:rPr>
          <w:i/>
          <w:spacing w:val="-13"/>
          <w:sz w:val="21"/>
        </w:rPr>
        <w:t> </w:t>
      </w:r>
      <w:r>
        <w:rPr>
          <w:i/>
          <w:sz w:val="21"/>
        </w:rPr>
        <w:t>Data</w:t>
      </w:r>
      <w:r>
        <w:rPr>
          <w:i/>
          <w:spacing w:val="-13"/>
          <w:sz w:val="21"/>
        </w:rPr>
        <w:t> </w:t>
      </w:r>
      <w:r>
        <w:rPr>
          <w:i/>
          <w:sz w:val="21"/>
        </w:rPr>
        <w:t>source:</w:t>
      </w:r>
      <w:r>
        <w:rPr>
          <w:i/>
          <w:spacing w:val="-13"/>
          <w:sz w:val="21"/>
        </w:rPr>
        <w:t> </w:t>
      </w:r>
      <w:r>
        <w:rPr>
          <w:i/>
          <w:sz w:val="21"/>
        </w:rPr>
        <w:t>2015 Five-Year</w:t>
      </w:r>
      <w:r>
        <w:rPr>
          <w:i/>
          <w:spacing w:val="-14"/>
          <w:sz w:val="21"/>
        </w:rPr>
        <w:t> </w:t>
      </w:r>
      <w:r>
        <w:rPr>
          <w:i/>
          <w:sz w:val="21"/>
        </w:rPr>
        <w:t>American</w:t>
      </w:r>
      <w:r>
        <w:rPr>
          <w:i/>
          <w:spacing w:val="-13"/>
          <w:sz w:val="21"/>
        </w:rPr>
        <w:t> </w:t>
      </w:r>
      <w:r>
        <w:rPr>
          <w:i/>
          <w:sz w:val="21"/>
        </w:rPr>
        <w:t>Community</w:t>
      </w:r>
      <w:r>
        <w:rPr>
          <w:i/>
          <w:spacing w:val="-13"/>
          <w:sz w:val="21"/>
        </w:rPr>
        <w:t> </w:t>
      </w:r>
      <w:r>
        <w:rPr>
          <w:i/>
          <w:sz w:val="21"/>
        </w:rPr>
        <w:t>Survey.</w:t>
      </w:r>
    </w:p>
    <w:p>
      <w:pPr>
        <w:pStyle w:val="BodyText"/>
        <w:spacing w:line="213" w:lineRule="auto" w:before="239"/>
        <w:ind w:left="899" w:right="857"/>
        <w:jc w:val="both"/>
      </w:pPr>
      <w:r>
        <w:rPr>
          <w:spacing w:val="-6"/>
        </w:rPr>
        <w:t>Choropleths</w:t>
      </w:r>
      <w:r>
        <w:rPr>
          <w:spacing w:val="-6"/>
        </w:rPr>
        <w:t> work</w:t>
      </w:r>
      <w:r>
        <w:rPr>
          <w:spacing w:val="-6"/>
        </w:rPr>
        <w:t> best</w:t>
      </w:r>
      <w:r>
        <w:rPr>
          <w:spacing w:val="-6"/>
        </w:rPr>
        <w:t> when</w:t>
      </w:r>
      <w:r>
        <w:rPr>
          <w:spacing w:val="-6"/>
        </w:rPr>
        <w:t> the</w:t>
      </w:r>
      <w:r>
        <w:rPr>
          <w:spacing w:val="-6"/>
        </w:rPr>
        <w:t> coloring</w:t>
      </w:r>
      <w:r>
        <w:rPr>
          <w:spacing w:val="-6"/>
        </w:rPr>
        <w:t> represents</w:t>
      </w:r>
      <w:r>
        <w:rPr>
          <w:spacing w:val="-6"/>
        </w:rPr>
        <w:t> a</w:t>
      </w:r>
      <w:r>
        <w:rPr>
          <w:spacing w:val="-6"/>
        </w:rPr>
        <w:t> density</w:t>
      </w:r>
      <w:r>
        <w:rPr>
          <w:spacing w:val="-6"/>
        </w:rPr>
        <w:t> (i.e.,</w:t>
      </w:r>
      <w:r>
        <w:rPr>
          <w:spacing w:val="-6"/>
        </w:rPr>
        <w:t> some</w:t>
      </w:r>
      <w:r>
        <w:rPr>
          <w:spacing w:val="-6"/>
        </w:rPr>
        <w:t> quantity divided by surface area, as in Figures </w:t>
      </w:r>
      <w:r>
        <w:rPr>
          <w:color w:val="990000"/>
          <w:spacing w:val="-6"/>
        </w:rPr>
        <w:t>15-11 </w:t>
      </w:r>
      <w:r>
        <w:rPr>
          <w:spacing w:val="-6"/>
        </w:rPr>
        <w:t>and </w:t>
      </w:r>
      <w:r>
        <w:rPr>
          <w:color w:val="990000"/>
          <w:spacing w:val="-6"/>
        </w:rPr>
        <w:t>15-12</w:t>
      </w:r>
      <w:r>
        <w:rPr>
          <w:spacing w:val="-6"/>
        </w:rPr>
        <w:t>). We perceive larger areas as </w:t>
      </w:r>
      <w:r>
        <w:rPr>
          <w:w w:val="90"/>
        </w:rPr>
        <w:t>corresponding to larger amounts than smaller areas (see also </w:t>
      </w:r>
      <w:r>
        <w:rPr>
          <w:color w:val="990000"/>
          <w:w w:val="90"/>
        </w:rPr>
        <w:t>Chapter 17</w:t>
      </w:r>
      <w:r>
        <w:rPr>
          <w:w w:val="90"/>
        </w:rPr>
        <w:t>), and </w:t>
      </w:r>
      <w:r>
        <w:rPr>
          <w:w w:val="90"/>
        </w:rPr>
        <w:t>shad‐ ing by density corrects for this effect. However, in practice, we often see choropleths colored according to some quantity that is not a density. For example, in </w:t>
      </w:r>
      <w:r>
        <w:rPr>
          <w:color w:val="990000"/>
          <w:w w:val="90"/>
        </w:rPr>
        <w:t>Figure 4-4 </w:t>
      </w:r>
      <w:r>
        <w:rPr>
          <w:w w:val="90"/>
        </w:rPr>
        <w:t>I </w:t>
      </w:r>
      <w:r>
        <w:rPr>
          <w:spacing w:val="-6"/>
        </w:rPr>
        <w:t>showed a choropleth of median annual income in Texas counties. Such choropleth </w:t>
      </w:r>
      <w:r>
        <w:rPr>
          <w:w w:val="90"/>
        </w:rPr>
        <w:t>maps can be appropriate when they are prepared with caution. There are two condi‐ </w:t>
      </w:r>
      <w:r>
        <w:rPr>
          <w:spacing w:val="-8"/>
        </w:rPr>
        <w:t>tions</w:t>
      </w:r>
      <w:r>
        <w:rPr/>
        <w:t> </w:t>
      </w:r>
      <w:r>
        <w:rPr>
          <w:spacing w:val="-8"/>
        </w:rPr>
        <w:t>under</w:t>
      </w:r>
      <w:r>
        <w:rPr/>
        <w:t> </w:t>
      </w:r>
      <w:r>
        <w:rPr>
          <w:spacing w:val="-8"/>
        </w:rPr>
        <w:t>which</w:t>
      </w:r>
      <w:r>
        <w:rPr/>
        <w:t> </w:t>
      </w:r>
      <w:r>
        <w:rPr>
          <w:spacing w:val="-8"/>
        </w:rPr>
        <w:t>we</w:t>
      </w:r>
      <w:r>
        <w:rPr/>
        <w:t> </w:t>
      </w:r>
      <w:r>
        <w:rPr>
          <w:spacing w:val="-8"/>
        </w:rPr>
        <w:t>can</w:t>
      </w:r>
      <w:r>
        <w:rPr/>
        <w:t> </w:t>
      </w:r>
      <w:r>
        <w:rPr>
          <w:spacing w:val="-8"/>
        </w:rPr>
        <w:t>color-map</w:t>
      </w:r>
      <w:r>
        <w:rPr/>
        <w:t> </w:t>
      </w:r>
      <w:r>
        <w:rPr>
          <w:spacing w:val="-8"/>
        </w:rPr>
        <w:t>quantities</w:t>
      </w:r>
      <w:r>
        <w:rPr/>
        <w:t> </w:t>
      </w:r>
      <w:r>
        <w:rPr>
          <w:spacing w:val="-8"/>
        </w:rPr>
        <w:t>that</w:t>
      </w:r>
      <w:r>
        <w:rPr/>
        <w:t> </w:t>
      </w:r>
      <w:r>
        <w:rPr>
          <w:spacing w:val="-8"/>
        </w:rPr>
        <w:t>are</w:t>
      </w:r>
      <w:r>
        <w:rPr/>
        <w:t> </w:t>
      </w:r>
      <w:r>
        <w:rPr>
          <w:spacing w:val="-8"/>
        </w:rPr>
        <w:t>not</w:t>
      </w:r>
      <w:r>
        <w:rPr/>
        <w:t> </w:t>
      </w:r>
      <w:r>
        <w:rPr>
          <w:spacing w:val="-8"/>
        </w:rPr>
        <w:t>densities.</w:t>
      </w:r>
      <w:r>
        <w:rPr/>
        <w:t> </w:t>
      </w:r>
      <w:r>
        <w:rPr>
          <w:spacing w:val="-8"/>
        </w:rPr>
        <w:t>First,</w:t>
      </w:r>
      <w:r>
        <w:rPr/>
        <w:t> </w:t>
      </w:r>
      <w:r>
        <w:rPr>
          <w:spacing w:val="-8"/>
        </w:rPr>
        <w:t>if</w:t>
      </w:r>
      <w:r>
        <w:rPr/>
        <w:t> </w:t>
      </w:r>
      <w:r>
        <w:rPr>
          <w:spacing w:val="-8"/>
        </w:rPr>
        <w:t>all</w:t>
      </w:r>
      <w:r>
        <w:rPr/>
        <w:t> </w:t>
      </w:r>
      <w:r>
        <w:rPr>
          <w:spacing w:val="-8"/>
        </w:rPr>
        <w:t>the </w:t>
      </w:r>
      <w:r>
        <w:rPr>
          <w:w w:val="90"/>
        </w:rPr>
        <w:t>individual areas we color have approximately the same size and shape, then we don’t </w:t>
      </w:r>
      <w:r>
        <w:rPr>
          <w:spacing w:val="-4"/>
        </w:rPr>
        <w:t>have</w:t>
      </w:r>
      <w:r>
        <w:rPr>
          <w:spacing w:val="-10"/>
        </w:rPr>
        <w:t> </w:t>
      </w:r>
      <w:r>
        <w:rPr>
          <w:spacing w:val="-4"/>
        </w:rPr>
        <w:t>to</w:t>
      </w:r>
      <w:r>
        <w:rPr>
          <w:spacing w:val="-9"/>
        </w:rPr>
        <w:t> </w:t>
      </w:r>
      <w:r>
        <w:rPr>
          <w:spacing w:val="-4"/>
        </w:rPr>
        <w:t>worry</w:t>
      </w:r>
      <w:r>
        <w:rPr>
          <w:spacing w:val="-9"/>
        </w:rPr>
        <w:t> </w:t>
      </w:r>
      <w:r>
        <w:rPr>
          <w:spacing w:val="-4"/>
        </w:rPr>
        <w:t>about</w:t>
      </w:r>
      <w:r>
        <w:rPr>
          <w:spacing w:val="-9"/>
        </w:rPr>
        <w:t> </w:t>
      </w:r>
      <w:r>
        <w:rPr>
          <w:spacing w:val="-4"/>
        </w:rPr>
        <w:t>some</w:t>
      </w:r>
      <w:r>
        <w:rPr>
          <w:spacing w:val="-9"/>
        </w:rPr>
        <w:t> </w:t>
      </w:r>
      <w:r>
        <w:rPr>
          <w:spacing w:val="-4"/>
        </w:rPr>
        <w:t>areas</w:t>
      </w:r>
      <w:r>
        <w:rPr>
          <w:spacing w:val="-9"/>
        </w:rPr>
        <w:t> </w:t>
      </w:r>
      <w:r>
        <w:rPr>
          <w:spacing w:val="-4"/>
        </w:rPr>
        <w:t>drawing</w:t>
      </w:r>
      <w:r>
        <w:rPr>
          <w:spacing w:val="-9"/>
        </w:rPr>
        <w:t> </w:t>
      </w:r>
      <w:r>
        <w:rPr>
          <w:spacing w:val="-4"/>
        </w:rPr>
        <w:t>disproportionate</w:t>
      </w:r>
      <w:r>
        <w:rPr>
          <w:spacing w:val="-9"/>
        </w:rPr>
        <w:t> </w:t>
      </w:r>
      <w:r>
        <w:rPr>
          <w:spacing w:val="-4"/>
        </w:rPr>
        <w:t>attention</w:t>
      </w:r>
      <w:r>
        <w:rPr>
          <w:spacing w:val="-10"/>
        </w:rPr>
        <w:t> </w:t>
      </w:r>
      <w:r>
        <w:rPr>
          <w:spacing w:val="-4"/>
        </w:rPr>
        <w:t>solely</w:t>
      </w:r>
      <w:r>
        <w:rPr>
          <w:spacing w:val="-9"/>
        </w:rPr>
        <w:t> </w:t>
      </w:r>
      <w:r>
        <w:rPr>
          <w:spacing w:val="-4"/>
        </w:rPr>
        <w:t>due</w:t>
      </w:r>
      <w:r>
        <w:rPr>
          <w:spacing w:val="-9"/>
        </w:rPr>
        <w:t> </w:t>
      </w:r>
      <w:r>
        <w:rPr>
          <w:spacing w:val="-4"/>
        </w:rPr>
        <w:t>to </w:t>
      </w:r>
      <w:r>
        <w:rPr>
          <w:w w:val="90"/>
        </w:rPr>
        <w:t>their</w:t>
      </w:r>
      <w:r>
        <w:rPr>
          <w:spacing w:val="-3"/>
          <w:w w:val="90"/>
        </w:rPr>
        <w:t> </w:t>
      </w:r>
      <w:r>
        <w:rPr>
          <w:w w:val="90"/>
        </w:rPr>
        <w:t>size.</w:t>
      </w:r>
      <w:r>
        <w:rPr>
          <w:spacing w:val="-3"/>
          <w:w w:val="90"/>
        </w:rPr>
        <w:t> </w:t>
      </w:r>
      <w:r>
        <w:rPr>
          <w:w w:val="90"/>
        </w:rPr>
        <w:t>Second,</w:t>
      </w:r>
      <w:r>
        <w:rPr>
          <w:spacing w:val="-3"/>
          <w:w w:val="90"/>
        </w:rPr>
        <w:t> </w:t>
      </w:r>
      <w:r>
        <w:rPr>
          <w:w w:val="90"/>
        </w:rPr>
        <w:t>if</w:t>
      </w:r>
      <w:r>
        <w:rPr>
          <w:spacing w:val="-3"/>
          <w:w w:val="90"/>
        </w:rPr>
        <w:t> </w:t>
      </w:r>
      <w:r>
        <w:rPr>
          <w:w w:val="90"/>
        </w:rPr>
        <w:t>the</w:t>
      </w:r>
      <w:r>
        <w:rPr>
          <w:spacing w:val="-3"/>
          <w:w w:val="90"/>
        </w:rPr>
        <w:t> </w:t>
      </w:r>
      <w:r>
        <w:rPr>
          <w:w w:val="90"/>
        </w:rPr>
        <w:t>individual</w:t>
      </w:r>
      <w:r>
        <w:rPr>
          <w:spacing w:val="-3"/>
          <w:w w:val="90"/>
        </w:rPr>
        <w:t> </w:t>
      </w:r>
      <w:r>
        <w:rPr>
          <w:w w:val="90"/>
        </w:rPr>
        <w:t>areas</w:t>
      </w:r>
      <w:r>
        <w:rPr>
          <w:spacing w:val="-3"/>
          <w:w w:val="90"/>
        </w:rPr>
        <w:t> </w:t>
      </w:r>
      <w:r>
        <w:rPr>
          <w:w w:val="90"/>
        </w:rPr>
        <w:t>we</w:t>
      </w:r>
      <w:r>
        <w:rPr>
          <w:spacing w:val="-3"/>
          <w:w w:val="90"/>
        </w:rPr>
        <w:t> </w:t>
      </w:r>
      <w:r>
        <w:rPr>
          <w:w w:val="90"/>
        </w:rPr>
        <w:t>color</w:t>
      </w:r>
      <w:r>
        <w:rPr>
          <w:spacing w:val="-3"/>
          <w:w w:val="90"/>
        </w:rPr>
        <w:t> </w:t>
      </w:r>
      <w:r>
        <w:rPr>
          <w:w w:val="90"/>
        </w:rPr>
        <w:t>are</w:t>
      </w:r>
      <w:r>
        <w:rPr>
          <w:spacing w:val="-3"/>
          <w:w w:val="90"/>
        </w:rPr>
        <w:t> </w:t>
      </w:r>
      <w:r>
        <w:rPr>
          <w:w w:val="90"/>
        </w:rPr>
        <w:t>relatively</w:t>
      </w:r>
      <w:r>
        <w:rPr>
          <w:spacing w:val="-3"/>
          <w:w w:val="90"/>
        </w:rPr>
        <w:t> </w:t>
      </w:r>
      <w:r>
        <w:rPr>
          <w:w w:val="90"/>
        </w:rPr>
        <w:t>small</w:t>
      </w:r>
      <w:r>
        <w:rPr>
          <w:spacing w:val="-3"/>
          <w:w w:val="90"/>
        </w:rPr>
        <w:t> </w:t>
      </w:r>
      <w:r>
        <w:rPr>
          <w:w w:val="90"/>
        </w:rPr>
        <w:t>compared</w:t>
      </w:r>
      <w:r>
        <w:rPr>
          <w:spacing w:val="-3"/>
          <w:w w:val="90"/>
        </w:rPr>
        <w:t> </w:t>
      </w:r>
      <w:r>
        <w:rPr>
          <w:w w:val="90"/>
        </w:rPr>
        <w:t>to</w:t>
      </w:r>
      <w:r>
        <w:rPr>
          <w:spacing w:val="-3"/>
          <w:w w:val="90"/>
        </w:rPr>
        <w:t> </w:t>
      </w:r>
      <w:r>
        <w:rPr>
          <w:w w:val="90"/>
        </w:rPr>
        <w:t>the </w:t>
      </w:r>
      <w:r>
        <w:rPr>
          <w:spacing w:val="-4"/>
        </w:rPr>
        <w:t>overall</w:t>
      </w:r>
      <w:r>
        <w:rPr>
          <w:spacing w:val="-10"/>
        </w:rPr>
        <w:t> </w:t>
      </w:r>
      <w:r>
        <w:rPr>
          <w:spacing w:val="-4"/>
        </w:rPr>
        <w:t>size</w:t>
      </w:r>
      <w:r>
        <w:rPr>
          <w:spacing w:val="-9"/>
        </w:rPr>
        <w:t> </w:t>
      </w:r>
      <w:r>
        <w:rPr>
          <w:spacing w:val="-4"/>
        </w:rPr>
        <w:t>of</w:t>
      </w:r>
      <w:r>
        <w:rPr>
          <w:spacing w:val="-9"/>
        </w:rPr>
        <w:t> </w:t>
      </w:r>
      <w:r>
        <w:rPr>
          <w:spacing w:val="-4"/>
        </w:rPr>
        <w:t>the</w:t>
      </w:r>
      <w:r>
        <w:rPr>
          <w:spacing w:val="-9"/>
        </w:rPr>
        <w:t> </w:t>
      </w:r>
      <w:r>
        <w:rPr>
          <w:spacing w:val="-4"/>
        </w:rPr>
        <w:t>map</w:t>
      </w:r>
      <w:r>
        <w:rPr>
          <w:spacing w:val="-9"/>
        </w:rPr>
        <w:t> </w:t>
      </w:r>
      <w:r>
        <w:rPr>
          <w:spacing w:val="-4"/>
        </w:rPr>
        <w:t>and</w:t>
      </w:r>
      <w:r>
        <w:rPr>
          <w:spacing w:val="-9"/>
        </w:rPr>
        <w:t> </w:t>
      </w:r>
      <w:r>
        <w:rPr>
          <w:spacing w:val="-4"/>
        </w:rPr>
        <w:t>if</w:t>
      </w:r>
      <w:r>
        <w:rPr>
          <w:spacing w:val="-9"/>
        </w:rPr>
        <w:t> </w:t>
      </w:r>
      <w:r>
        <w:rPr>
          <w:spacing w:val="-4"/>
        </w:rPr>
        <w:t>the</w:t>
      </w:r>
      <w:r>
        <w:rPr>
          <w:spacing w:val="-9"/>
        </w:rPr>
        <w:t> </w:t>
      </w:r>
      <w:r>
        <w:rPr>
          <w:spacing w:val="-4"/>
        </w:rPr>
        <w:t>quantity</w:t>
      </w:r>
      <w:r>
        <w:rPr>
          <w:spacing w:val="-10"/>
        </w:rPr>
        <w:t> </w:t>
      </w:r>
      <w:r>
        <w:rPr>
          <w:spacing w:val="-4"/>
        </w:rPr>
        <w:t>that</w:t>
      </w:r>
      <w:r>
        <w:rPr>
          <w:spacing w:val="-9"/>
        </w:rPr>
        <w:t> </w:t>
      </w:r>
      <w:r>
        <w:rPr>
          <w:spacing w:val="-4"/>
        </w:rPr>
        <w:t>color</w:t>
      </w:r>
      <w:r>
        <w:rPr>
          <w:spacing w:val="-9"/>
        </w:rPr>
        <w:t> </w:t>
      </w:r>
      <w:r>
        <w:rPr>
          <w:spacing w:val="-4"/>
        </w:rPr>
        <w:t>represents</w:t>
      </w:r>
      <w:r>
        <w:rPr>
          <w:spacing w:val="-9"/>
        </w:rPr>
        <w:t> </w:t>
      </w:r>
      <w:r>
        <w:rPr>
          <w:spacing w:val="-4"/>
        </w:rPr>
        <w:t>changes</w:t>
      </w:r>
      <w:r>
        <w:rPr>
          <w:spacing w:val="-9"/>
        </w:rPr>
        <w:t> </w:t>
      </w:r>
      <w:r>
        <w:rPr>
          <w:spacing w:val="-4"/>
        </w:rPr>
        <w:t>on</w:t>
      </w:r>
      <w:r>
        <w:rPr>
          <w:spacing w:val="-9"/>
        </w:rPr>
        <w:t> </w:t>
      </w:r>
      <w:r>
        <w:rPr>
          <w:spacing w:val="-4"/>
        </w:rPr>
        <w:t>a</w:t>
      </w:r>
      <w:r>
        <w:rPr>
          <w:spacing w:val="-9"/>
        </w:rPr>
        <w:t> </w:t>
      </w:r>
      <w:r>
        <w:rPr>
          <w:spacing w:val="-4"/>
        </w:rPr>
        <w:t>scale larger</w:t>
      </w:r>
      <w:r>
        <w:rPr>
          <w:spacing w:val="-10"/>
        </w:rPr>
        <w:t> </w:t>
      </w:r>
      <w:r>
        <w:rPr>
          <w:spacing w:val="-4"/>
        </w:rPr>
        <w:t>than</w:t>
      </w:r>
      <w:r>
        <w:rPr>
          <w:spacing w:val="-9"/>
        </w:rPr>
        <w:t> </w:t>
      </w:r>
      <w:r>
        <w:rPr>
          <w:spacing w:val="-4"/>
        </w:rPr>
        <w:t>the</w:t>
      </w:r>
      <w:r>
        <w:rPr>
          <w:spacing w:val="-9"/>
        </w:rPr>
        <w:t> </w:t>
      </w:r>
      <w:r>
        <w:rPr>
          <w:spacing w:val="-4"/>
        </w:rPr>
        <w:t>individual</w:t>
      </w:r>
      <w:r>
        <w:rPr>
          <w:spacing w:val="-9"/>
        </w:rPr>
        <w:t> </w:t>
      </w:r>
      <w:r>
        <w:rPr>
          <w:spacing w:val="-4"/>
        </w:rPr>
        <w:t>colored</w:t>
      </w:r>
      <w:r>
        <w:rPr>
          <w:spacing w:val="-9"/>
        </w:rPr>
        <w:t> </w:t>
      </w:r>
      <w:r>
        <w:rPr>
          <w:spacing w:val="-4"/>
        </w:rPr>
        <w:t>areas,</w:t>
      </w:r>
      <w:r>
        <w:rPr>
          <w:spacing w:val="-9"/>
        </w:rPr>
        <w:t> </w:t>
      </w:r>
      <w:r>
        <w:rPr>
          <w:spacing w:val="-4"/>
        </w:rPr>
        <w:t>then</w:t>
      </w:r>
      <w:r>
        <w:rPr>
          <w:spacing w:val="-9"/>
        </w:rPr>
        <w:t> </w:t>
      </w:r>
      <w:r>
        <w:rPr>
          <w:spacing w:val="-4"/>
        </w:rPr>
        <w:t>again</w:t>
      </w:r>
      <w:r>
        <w:rPr>
          <w:spacing w:val="-9"/>
        </w:rPr>
        <w:t> </w:t>
      </w:r>
      <w:r>
        <w:rPr>
          <w:spacing w:val="-4"/>
        </w:rPr>
        <w:t>we</w:t>
      </w:r>
      <w:r>
        <w:rPr>
          <w:spacing w:val="-10"/>
        </w:rPr>
        <w:t> </w:t>
      </w:r>
      <w:r>
        <w:rPr>
          <w:spacing w:val="-4"/>
        </w:rPr>
        <w:t>don’t</w:t>
      </w:r>
      <w:r>
        <w:rPr>
          <w:spacing w:val="-9"/>
        </w:rPr>
        <w:t> </w:t>
      </w:r>
      <w:r>
        <w:rPr>
          <w:spacing w:val="-4"/>
        </w:rPr>
        <w:t>have</w:t>
      </w:r>
      <w:r>
        <w:rPr>
          <w:spacing w:val="-9"/>
        </w:rPr>
        <w:t> </w:t>
      </w:r>
      <w:r>
        <w:rPr>
          <w:spacing w:val="-4"/>
        </w:rPr>
        <w:t>to</w:t>
      </w:r>
      <w:r>
        <w:rPr>
          <w:spacing w:val="-9"/>
        </w:rPr>
        <w:t> </w:t>
      </w:r>
      <w:r>
        <w:rPr>
          <w:spacing w:val="-4"/>
        </w:rPr>
        <w:t>worry</w:t>
      </w:r>
      <w:r>
        <w:rPr>
          <w:spacing w:val="-9"/>
        </w:rPr>
        <w:t> </w:t>
      </w:r>
      <w:r>
        <w:rPr>
          <w:spacing w:val="-4"/>
        </w:rPr>
        <w:t>about </w:t>
      </w:r>
      <w:r>
        <w:rPr>
          <w:w w:val="90"/>
        </w:rPr>
        <w:t>some areas drawing disproportionate attention solely due to their size. Both of these </w:t>
      </w:r>
      <w:r>
        <w:rPr>
          <w:spacing w:val="-4"/>
        </w:rPr>
        <w:t>conditions</w:t>
      </w:r>
      <w:r>
        <w:rPr>
          <w:spacing w:val="-10"/>
        </w:rPr>
        <w:t> </w:t>
      </w:r>
      <w:r>
        <w:rPr>
          <w:spacing w:val="-4"/>
        </w:rPr>
        <w:t>are</w:t>
      </w:r>
      <w:r>
        <w:rPr>
          <w:spacing w:val="-9"/>
        </w:rPr>
        <w:t> </w:t>
      </w:r>
      <w:r>
        <w:rPr>
          <w:spacing w:val="-4"/>
        </w:rPr>
        <w:t>approximately</w:t>
      </w:r>
      <w:r>
        <w:rPr>
          <w:spacing w:val="-9"/>
        </w:rPr>
        <w:t> </w:t>
      </w:r>
      <w:r>
        <w:rPr>
          <w:spacing w:val="-4"/>
        </w:rPr>
        <w:t>met</w:t>
      </w:r>
      <w:r>
        <w:rPr>
          <w:spacing w:val="-9"/>
        </w:rPr>
        <w:t> </w:t>
      </w:r>
      <w:r>
        <w:rPr>
          <w:spacing w:val="-4"/>
        </w:rPr>
        <w:t>in</w:t>
      </w:r>
      <w:r>
        <w:rPr>
          <w:spacing w:val="-9"/>
        </w:rPr>
        <w:t> </w:t>
      </w:r>
      <w:r>
        <w:rPr>
          <w:color w:val="990000"/>
          <w:spacing w:val="-4"/>
        </w:rPr>
        <w:t>Figure</w:t>
      </w:r>
      <w:r>
        <w:rPr>
          <w:color w:val="990000"/>
          <w:spacing w:val="-9"/>
        </w:rPr>
        <w:t> </w:t>
      </w:r>
      <w:r>
        <w:rPr>
          <w:color w:val="990000"/>
          <w:spacing w:val="-4"/>
        </w:rPr>
        <w:t>4-4</w:t>
      </w:r>
      <w:r>
        <w:rPr>
          <w:spacing w:val="-4"/>
        </w:rPr>
        <w:t>.</w:t>
      </w:r>
    </w:p>
    <w:p>
      <w:pPr>
        <w:pStyle w:val="BodyText"/>
        <w:spacing w:line="213" w:lineRule="auto" w:before="118"/>
        <w:ind w:left="899" w:right="857"/>
        <w:jc w:val="both"/>
      </w:pPr>
      <w:r>
        <w:rPr>
          <w:w w:val="90"/>
        </w:rPr>
        <w:t>It is also important to consider the effect of continuous versus discrete color scales </w:t>
      </w:r>
      <w:r>
        <w:rPr>
          <w:w w:val="90"/>
        </w:rPr>
        <w:t>in </w:t>
      </w:r>
      <w:r>
        <w:rPr>
          <w:spacing w:val="-8"/>
        </w:rPr>
        <w:t>choropleth</w:t>
      </w:r>
      <w:r>
        <w:rPr/>
        <w:t> </w:t>
      </w:r>
      <w:r>
        <w:rPr>
          <w:spacing w:val="-8"/>
        </w:rPr>
        <w:t>mapping.</w:t>
      </w:r>
      <w:r>
        <w:rPr/>
        <w:t> </w:t>
      </w:r>
      <w:r>
        <w:rPr>
          <w:spacing w:val="-8"/>
        </w:rPr>
        <w:t>While</w:t>
      </w:r>
      <w:r>
        <w:rPr/>
        <w:t> </w:t>
      </w:r>
      <w:r>
        <w:rPr>
          <w:spacing w:val="-8"/>
        </w:rPr>
        <w:t>continuous</w:t>
      </w:r>
      <w:r>
        <w:rPr/>
        <w:t> </w:t>
      </w:r>
      <w:r>
        <w:rPr>
          <w:spacing w:val="-8"/>
        </w:rPr>
        <w:t>color</w:t>
      </w:r>
      <w:r>
        <w:rPr/>
        <w:t> </w:t>
      </w:r>
      <w:r>
        <w:rPr>
          <w:spacing w:val="-8"/>
        </w:rPr>
        <w:t>scales</w:t>
      </w:r>
      <w:r>
        <w:rPr/>
        <w:t> </w:t>
      </w:r>
      <w:r>
        <w:rPr>
          <w:spacing w:val="-8"/>
        </w:rPr>
        <w:t>tend</w:t>
      </w:r>
      <w:r>
        <w:rPr/>
        <w:t> </w:t>
      </w:r>
      <w:r>
        <w:rPr>
          <w:spacing w:val="-8"/>
        </w:rPr>
        <w:t>to</w:t>
      </w:r>
      <w:r>
        <w:rPr/>
        <w:t> </w:t>
      </w:r>
      <w:r>
        <w:rPr>
          <w:spacing w:val="-8"/>
        </w:rPr>
        <w:t>look</w:t>
      </w:r>
      <w:r>
        <w:rPr/>
        <w:t> </w:t>
      </w:r>
      <w:r>
        <w:rPr>
          <w:spacing w:val="-8"/>
        </w:rPr>
        <w:t>visually</w:t>
      </w:r>
      <w:r>
        <w:rPr/>
        <w:t> </w:t>
      </w:r>
      <w:r>
        <w:rPr>
          <w:spacing w:val="-8"/>
        </w:rPr>
        <w:t>appealing </w:t>
      </w:r>
      <w:r>
        <w:rPr>
          <w:w w:val="90"/>
        </w:rPr>
        <w:t>(e.g.,</w:t>
      </w:r>
      <w:r>
        <w:rPr>
          <w:spacing w:val="6"/>
        </w:rPr>
        <w:t> </w:t>
      </w:r>
      <w:r>
        <w:rPr>
          <w:w w:val="90"/>
        </w:rPr>
        <w:t>Figures</w:t>
      </w:r>
      <w:r>
        <w:rPr>
          <w:spacing w:val="7"/>
        </w:rPr>
        <w:t> </w:t>
      </w:r>
      <w:r>
        <w:rPr>
          <w:color w:val="990000"/>
          <w:w w:val="90"/>
        </w:rPr>
        <w:t>15-11</w:t>
      </w:r>
      <w:r>
        <w:rPr>
          <w:color w:val="990000"/>
          <w:spacing w:val="6"/>
        </w:rPr>
        <w:t> </w:t>
      </w:r>
      <w:r>
        <w:rPr>
          <w:w w:val="90"/>
        </w:rPr>
        <w:t>and</w:t>
      </w:r>
      <w:r>
        <w:rPr>
          <w:spacing w:val="7"/>
        </w:rPr>
        <w:t> </w:t>
      </w:r>
      <w:r>
        <w:rPr>
          <w:color w:val="990000"/>
          <w:w w:val="90"/>
        </w:rPr>
        <w:t>15-12</w:t>
      </w:r>
      <w:r>
        <w:rPr>
          <w:w w:val="90"/>
        </w:rPr>
        <w:t>),</w:t>
      </w:r>
      <w:r>
        <w:rPr>
          <w:spacing w:val="6"/>
        </w:rPr>
        <w:t> </w:t>
      </w:r>
      <w:r>
        <w:rPr>
          <w:w w:val="90"/>
        </w:rPr>
        <w:t>they</w:t>
      </w:r>
      <w:r>
        <w:rPr>
          <w:spacing w:val="7"/>
        </w:rPr>
        <w:t> </w:t>
      </w:r>
      <w:r>
        <w:rPr>
          <w:w w:val="90"/>
        </w:rPr>
        <w:t>can</w:t>
      </w:r>
      <w:r>
        <w:rPr>
          <w:spacing w:val="6"/>
        </w:rPr>
        <w:t> </w:t>
      </w:r>
      <w:r>
        <w:rPr>
          <w:w w:val="90"/>
        </w:rPr>
        <w:t>be</w:t>
      </w:r>
      <w:r>
        <w:rPr>
          <w:spacing w:val="7"/>
        </w:rPr>
        <w:t> </w:t>
      </w:r>
      <w:r>
        <w:rPr>
          <w:w w:val="90"/>
        </w:rPr>
        <w:t>difficult</w:t>
      </w:r>
      <w:r>
        <w:rPr>
          <w:spacing w:val="6"/>
        </w:rPr>
        <w:t> </w:t>
      </w:r>
      <w:r>
        <w:rPr>
          <w:w w:val="90"/>
        </w:rPr>
        <w:t>to</w:t>
      </w:r>
      <w:r>
        <w:rPr>
          <w:spacing w:val="7"/>
        </w:rPr>
        <w:t> </w:t>
      </w:r>
      <w:r>
        <w:rPr>
          <w:w w:val="90"/>
        </w:rPr>
        <w:t>read.</w:t>
      </w:r>
      <w:r>
        <w:rPr>
          <w:spacing w:val="6"/>
        </w:rPr>
        <w:t> </w:t>
      </w:r>
      <w:r>
        <w:rPr>
          <w:w w:val="90"/>
        </w:rPr>
        <w:t>We</w:t>
      </w:r>
      <w:r>
        <w:rPr>
          <w:spacing w:val="7"/>
        </w:rPr>
        <w:t> </w:t>
      </w:r>
      <w:r>
        <w:rPr>
          <w:w w:val="90"/>
        </w:rPr>
        <w:t>are</w:t>
      </w:r>
      <w:r>
        <w:rPr>
          <w:spacing w:val="6"/>
        </w:rPr>
        <w:t> </w:t>
      </w:r>
      <w:r>
        <w:rPr>
          <w:w w:val="90"/>
        </w:rPr>
        <w:t>not</w:t>
      </w:r>
      <w:r>
        <w:rPr>
          <w:spacing w:val="7"/>
        </w:rPr>
        <w:t> </w:t>
      </w:r>
      <w:r>
        <w:rPr>
          <w:w w:val="90"/>
        </w:rPr>
        <w:t>very</w:t>
      </w:r>
      <w:r>
        <w:rPr>
          <w:spacing w:val="6"/>
        </w:rPr>
        <w:t> </w:t>
      </w:r>
      <w:r>
        <w:rPr>
          <w:w w:val="90"/>
        </w:rPr>
        <w:t>good</w:t>
      </w:r>
      <w:r>
        <w:rPr>
          <w:spacing w:val="7"/>
        </w:rPr>
        <w:t> </w:t>
      </w:r>
      <w:r>
        <w:rPr>
          <w:spacing w:val="-5"/>
          <w:w w:val="90"/>
        </w:rPr>
        <w:t>at</w:t>
      </w:r>
    </w:p>
    <w:p>
      <w:pPr>
        <w:spacing w:after="0" w:line="213" w:lineRule="auto"/>
        <w:jc w:val="both"/>
        <w:sectPr>
          <w:pgSz w:w="10080" w:h="13230"/>
          <w:pgMar w:header="0" w:footer="885" w:top="1280" w:bottom="1080" w:left="540" w:right="580"/>
        </w:sectPr>
      </w:pPr>
    </w:p>
    <w:p>
      <w:pPr>
        <w:pStyle w:val="BodyText"/>
        <w:spacing w:line="213" w:lineRule="auto" w:before="87"/>
        <w:ind w:left="899" w:right="857"/>
        <w:jc w:val="both"/>
      </w:pPr>
      <w:r>
        <w:rPr>
          <w:w w:val="90"/>
        </w:rPr>
        <w:t>recognizing a specific color value and matching it against a continuous scale. There‐ fore, it is often appropriate to bin the data values into discrete groups that are repre‐ </w:t>
      </w:r>
      <w:r>
        <w:rPr/>
        <w:t>sented</w:t>
      </w:r>
      <w:r>
        <w:rPr>
          <w:spacing w:val="-16"/>
        </w:rPr>
        <w:t> </w:t>
      </w:r>
      <w:r>
        <w:rPr/>
        <w:t>with</w:t>
      </w:r>
      <w:r>
        <w:rPr>
          <w:spacing w:val="-13"/>
        </w:rPr>
        <w:t> </w:t>
      </w:r>
      <w:r>
        <w:rPr/>
        <w:t>distinct</w:t>
      </w:r>
      <w:r>
        <w:rPr>
          <w:spacing w:val="-13"/>
        </w:rPr>
        <w:t> </w:t>
      </w:r>
      <w:r>
        <w:rPr/>
        <w:t>colors.</w:t>
      </w:r>
      <w:r>
        <w:rPr>
          <w:spacing w:val="-13"/>
        </w:rPr>
        <w:t> </w:t>
      </w:r>
      <w:r>
        <w:rPr/>
        <w:t>On</w:t>
      </w:r>
      <w:r>
        <w:rPr>
          <w:spacing w:val="-13"/>
        </w:rPr>
        <w:t> </w:t>
      </w:r>
      <w:r>
        <w:rPr/>
        <w:t>the</w:t>
      </w:r>
      <w:r>
        <w:rPr>
          <w:spacing w:val="-13"/>
        </w:rPr>
        <w:t> </w:t>
      </w:r>
      <w:r>
        <w:rPr/>
        <w:t>order</w:t>
      </w:r>
      <w:r>
        <w:rPr>
          <w:spacing w:val="-13"/>
        </w:rPr>
        <w:t> </w:t>
      </w:r>
      <w:r>
        <w:rPr/>
        <w:t>of</w:t>
      </w:r>
      <w:r>
        <w:rPr>
          <w:spacing w:val="-13"/>
        </w:rPr>
        <w:t> </w:t>
      </w:r>
      <w:r>
        <w:rPr/>
        <w:t>four</w:t>
      </w:r>
      <w:r>
        <w:rPr>
          <w:spacing w:val="-14"/>
        </w:rPr>
        <w:t> </w:t>
      </w:r>
      <w:r>
        <w:rPr/>
        <w:t>to</w:t>
      </w:r>
      <w:r>
        <w:rPr>
          <w:spacing w:val="-13"/>
        </w:rPr>
        <w:t> </w:t>
      </w:r>
      <w:r>
        <w:rPr/>
        <w:t>six</w:t>
      </w:r>
      <w:r>
        <w:rPr>
          <w:spacing w:val="-13"/>
        </w:rPr>
        <w:t> </w:t>
      </w:r>
      <w:r>
        <w:rPr/>
        <w:t>bins</w:t>
      </w:r>
      <w:r>
        <w:rPr>
          <w:spacing w:val="-13"/>
        </w:rPr>
        <w:t> </w:t>
      </w:r>
      <w:r>
        <w:rPr/>
        <w:t>is</w:t>
      </w:r>
      <w:r>
        <w:rPr>
          <w:spacing w:val="-13"/>
        </w:rPr>
        <w:t> </w:t>
      </w:r>
      <w:r>
        <w:rPr/>
        <w:t>a</w:t>
      </w:r>
      <w:r>
        <w:rPr>
          <w:spacing w:val="-13"/>
        </w:rPr>
        <w:t> </w:t>
      </w:r>
      <w:r>
        <w:rPr/>
        <w:t>good</w:t>
      </w:r>
      <w:r>
        <w:rPr>
          <w:spacing w:val="-13"/>
        </w:rPr>
        <w:t> </w:t>
      </w:r>
      <w:r>
        <w:rPr/>
        <w:t>choice.</w:t>
      </w:r>
      <w:r>
        <w:rPr>
          <w:spacing w:val="-13"/>
        </w:rPr>
        <w:t> </w:t>
      </w:r>
      <w:r>
        <w:rPr/>
        <w:t>The </w:t>
      </w:r>
      <w:r>
        <w:rPr>
          <w:spacing w:val="-2"/>
        </w:rPr>
        <w:t>binning</w:t>
      </w:r>
      <w:r>
        <w:rPr>
          <w:spacing w:val="-12"/>
        </w:rPr>
        <w:t> </w:t>
      </w:r>
      <w:r>
        <w:rPr>
          <w:spacing w:val="-2"/>
        </w:rPr>
        <w:t>sacrifices</w:t>
      </w:r>
      <w:r>
        <w:rPr>
          <w:spacing w:val="-11"/>
        </w:rPr>
        <w:t> </w:t>
      </w:r>
      <w:r>
        <w:rPr>
          <w:spacing w:val="-2"/>
        </w:rPr>
        <w:t>some</w:t>
      </w:r>
      <w:r>
        <w:rPr>
          <w:spacing w:val="-11"/>
        </w:rPr>
        <w:t> </w:t>
      </w:r>
      <w:r>
        <w:rPr>
          <w:spacing w:val="-2"/>
        </w:rPr>
        <w:t>information,</w:t>
      </w:r>
      <w:r>
        <w:rPr>
          <w:spacing w:val="-11"/>
        </w:rPr>
        <w:t> </w:t>
      </w:r>
      <w:r>
        <w:rPr>
          <w:spacing w:val="-2"/>
        </w:rPr>
        <w:t>but</w:t>
      </w:r>
      <w:r>
        <w:rPr>
          <w:spacing w:val="-11"/>
        </w:rPr>
        <w:t> </w:t>
      </w:r>
      <w:r>
        <w:rPr>
          <w:spacing w:val="-2"/>
        </w:rPr>
        <w:t>on</w:t>
      </w:r>
      <w:r>
        <w:rPr>
          <w:spacing w:val="-11"/>
        </w:rPr>
        <w:t> </w:t>
      </w:r>
      <w:r>
        <w:rPr>
          <w:spacing w:val="-2"/>
        </w:rPr>
        <w:t>the</w:t>
      </w:r>
      <w:r>
        <w:rPr>
          <w:spacing w:val="-11"/>
        </w:rPr>
        <w:t> </w:t>
      </w:r>
      <w:r>
        <w:rPr>
          <w:spacing w:val="-2"/>
        </w:rPr>
        <w:t>flip</w:t>
      </w:r>
      <w:r>
        <w:rPr>
          <w:spacing w:val="-11"/>
        </w:rPr>
        <w:t> </w:t>
      </w:r>
      <w:r>
        <w:rPr>
          <w:spacing w:val="-2"/>
        </w:rPr>
        <w:t>side</w:t>
      </w:r>
      <w:r>
        <w:rPr>
          <w:spacing w:val="-12"/>
        </w:rPr>
        <w:t> </w:t>
      </w:r>
      <w:r>
        <w:rPr>
          <w:spacing w:val="-2"/>
        </w:rPr>
        <w:t>the</w:t>
      </w:r>
      <w:r>
        <w:rPr>
          <w:spacing w:val="-11"/>
        </w:rPr>
        <w:t> </w:t>
      </w:r>
      <w:r>
        <w:rPr>
          <w:spacing w:val="-2"/>
        </w:rPr>
        <w:t>binned</w:t>
      </w:r>
      <w:r>
        <w:rPr>
          <w:spacing w:val="-11"/>
        </w:rPr>
        <w:t> </w:t>
      </w:r>
      <w:r>
        <w:rPr>
          <w:spacing w:val="-2"/>
        </w:rPr>
        <w:t>colors</w:t>
      </w:r>
      <w:r>
        <w:rPr>
          <w:spacing w:val="-11"/>
        </w:rPr>
        <w:t> </w:t>
      </w:r>
      <w:r>
        <w:rPr>
          <w:spacing w:val="-2"/>
        </w:rPr>
        <w:t>can</w:t>
      </w:r>
      <w:r>
        <w:rPr>
          <w:spacing w:val="-11"/>
        </w:rPr>
        <w:t> </w:t>
      </w:r>
      <w:r>
        <w:rPr>
          <w:spacing w:val="-2"/>
        </w:rPr>
        <w:t>be </w:t>
      </w:r>
      <w:r>
        <w:rPr/>
        <w:t>uniquely</w:t>
      </w:r>
      <w:r>
        <w:rPr>
          <w:spacing w:val="-11"/>
        </w:rPr>
        <w:t> </w:t>
      </w:r>
      <w:r>
        <w:rPr/>
        <w:t>recognized.</w:t>
      </w:r>
      <w:r>
        <w:rPr>
          <w:spacing w:val="-11"/>
        </w:rPr>
        <w:t> </w:t>
      </w:r>
      <w:r>
        <w:rPr/>
        <w:t>As</w:t>
      </w:r>
      <w:r>
        <w:rPr>
          <w:spacing w:val="-11"/>
        </w:rPr>
        <w:t> </w:t>
      </w:r>
      <w:r>
        <w:rPr/>
        <w:t>an</w:t>
      </w:r>
      <w:r>
        <w:rPr>
          <w:spacing w:val="-11"/>
        </w:rPr>
        <w:t> </w:t>
      </w:r>
      <w:r>
        <w:rPr/>
        <w:t>example,</w:t>
      </w:r>
      <w:r>
        <w:rPr>
          <w:spacing w:val="-11"/>
        </w:rPr>
        <w:t> </w:t>
      </w:r>
      <w:r>
        <w:rPr>
          <w:color w:val="990000"/>
        </w:rPr>
        <w:t>Figure</w:t>
      </w:r>
      <w:r>
        <w:rPr>
          <w:color w:val="990000"/>
          <w:spacing w:val="-11"/>
        </w:rPr>
        <w:t> </w:t>
      </w:r>
      <w:r>
        <w:rPr>
          <w:color w:val="990000"/>
        </w:rPr>
        <w:t>15-13</w:t>
      </w:r>
      <w:r>
        <w:rPr>
          <w:color w:val="990000"/>
          <w:spacing w:val="-11"/>
        </w:rPr>
        <w:t> </w:t>
      </w:r>
      <w:r>
        <w:rPr/>
        <w:t>expands</w:t>
      </w:r>
      <w:r>
        <w:rPr>
          <w:spacing w:val="-11"/>
        </w:rPr>
        <w:t> </w:t>
      </w:r>
      <w:r>
        <w:rPr/>
        <w:t>the</w:t>
      </w:r>
      <w:r>
        <w:rPr>
          <w:spacing w:val="-11"/>
        </w:rPr>
        <w:t> </w:t>
      </w:r>
      <w:r>
        <w:rPr/>
        <w:t>map</w:t>
      </w:r>
      <w:r>
        <w:rPr>
          <w:spacing w:val="-11"/>
        </w:rPr>
        <w:t> </w:t>
      </w:r>
      <w:r>
        <w:rPr/>
        <w:t>of</w:t>
      </w:r>
      <w:r>
        <w:rPr>
          <w:spacing w:val="-11"/>
        </w:rPr>
        <w:t> </w:t>
      </w:r>
      <w:r>
        <w:rPr/>
        <w:t>median </w:t>
      </w:r>
      <w:r>
        <w:rPr>
          <w:spacing w:val="-2"/>
        </w:rPr>
        <w:t>income</w:t>
      </w:r>
      <w:r>
        <w:rPr>
          <w:spacing w:val="-12"/>
        </w:rPr>
        <w:t> </w:t>
      </w:r>
      <w:r>
        <w:rPr>
          <w:spacing w:val="-2"/>
        </w:rPr>
        <w:t>in</w:t>
      </w:r>
      <w:r>
        <w:rPr>
          <w:spacing w:val="-11"/>
        </w:rPr>
        <w:t> </w:t>
      </w:r>
      <w:r>
        <w:rPr>
          <w:spacing w:val="-2"/>
        </w:rPr>
        <w:t>Texas</w:t>
      </w:r>
      <w:r>
        <w:rPr>
          <w:spacing w:val="-11"/>
        </w:rPr>
        <w:t> </w:t>
      </w:r>
      <w:r>
        <w:rPr>
          <w:spacing w:val="-2"/>
        </w:rPr>
        <w:t>counties</w:t>
      </w:r>
      <w:r>
        <w:rPr>
          <w:spacing w:val="-11"/>
        </w:rPr>
        <w:t> </w:t>
      </w:r>
      <w:r>
        <w:rPr>
          <w:spacing w:val="-2"/>
        </w:rPr>
        <w:t>(</w:t>
      </w:r>
      <w:r>
        <w:rPr>
          <w:color w:val="990000"/>
          <w:spacing w:val="-2"/>
        </w:rPr>
        <w:t>Figure</w:t>
      </w:r>
      <w:r>
        <w:rPr>
          <w:color w:val="990000"/>
          <w:spacing w:val="-11"/>
        </w:rPr>
        <w:t> </w:t>
      </w:r>
      <w:r>
        <w:rPr>
          <w:color w:val="990000"/>
          <w:spacing w:val="-2"/>
        </w:rPr>
        <w:t>4-4</w:t>
      </w:r>
      <w:r>
        <w:rPr>
          <w:spacing w:val="-2"/>
        </w:rPr>
        <w:t>)</w:t>
      </w:r>
      <w:r>
        <w:rPr>
          <w:spacing w:val="-11"/>
        </w:rPr>
        <w:t> </w:t>
      </w:r>
      <w:r>
        <w:rPr>
          <w:spacing w:val="-2"/>
        </w:rPr>
        <w:t>to</w:t>
      </w:r>
      <w:r>
        <w:rPr>
          <w:spacing w:val="-11"/>
        </w:rPr>
        <w:t> </w:t>
      </w:r>
      <w:r>
        <w:rPr>
          <w:spacing w:val="-2"/>
        </w:rPr>
        <w:t>all</w:t>
      </w:r>
      <w:r>
        <w:rPr>
          <w:spacing w:val="-11"/>
        </w:rPr>
        <w:t> </w:t>
      </w:r>
      <w:r>
        <w:rPr>
          <w:spacing w:val="-2"/>
        </w:rPr>
        <w:t>counties</w:t>
      </w:r>
      <w:r>
        <w:rPr>
          <w:spacing w:val="-12"/>
        </w:rPr>
        <w:t> </w:t>
      </w:r>
      <w:r>
        <w:rPr>
          <w:spacing w:val="-2"/>
        </w:rPr>
        <w:t>in</w:t>
      </w:r>
      <w:r>
        <w:rPr>
          <w:spacing w:val="-11"/>
        </w:rPr>
        <w:t> </w:t>
      </w:r>
      <w:r>
        <w:rPr>
          <w:spacing w:val="-2"/>
        </w:rPr>
        <w:t>the</w:t>
      </w:r>
      <w:r>
        <w:rPr>
          <w:spacing w:val="-11"/>
        </w:rPr>
        <w:t> </w:t>
      </w:r>
      <w:r>
        <w:rPr>
          <w:spacing w:val="-2"/>
        </w:rPr>
        <w:t>US,</w:t>
      </w:r>
      <w:r>
        <w:rPr>
          <w:spacing w:val="-11"/>
        </w:rPr>
        <w:t> </w:t>
      </w:r>
      <w:r>
        <w:rPr>
          <w:spacing w:val="-2"/>
        </w:rPr>
        <w:t>and</w:t>
      </w:r>
      <w:r>
        <w:rPr>
          <w:spacing w:val="-11"/>
        </w:rPr>
        <w:t> </w:t>
      </w:r>
      <w:r>
        <w:rPr>
          <w:spacing w:val="-2"/>
        </w:rPr>
        <w:t>it</w:t>
      </w:r>
      <w:r>
        <w:rPr>
          <w:spacing w:val="-11"/>
        </w:rPr>
        <w:t> </w:t>
      </w:r>
      <w:r>
        <w:rPr>
          <w:spacing w:val="-2"/>
        </w:rPr>
        <w:t>uses</w:t>
      </w:r>
      <w:r>
        <w:rPr>
          <w:spacing w:val="-11"/>
        </w:rPr>
        <w:t> </w:t>
      </w:r>
      <w:r>
        <w:rPr>
          <w:spacing w:val="-2"/>
        </w:rPr>
        <w:t>a</w:t>
      </w:r>
      <w:r>
        <w:rPr>
          <w:spacing w:val="-11"/>
        </w:rPr>
        <w:t> </w:t>
      </w:r>
      <w:r>
        <w:rPr>
          <w:spacing w:val="-2"/>
        </w:rPr>
        <w:t>color </w:t>
      </w:r>
      <w:r>
        <w:rPr>
          <w:spacing w:val="-4"/>
        </w:rPr>
        <w:t>scale</w:t>
      </w:r>
      <w:r>
        <w:rPr>
          <w:spacing w:val="-9"/>
        </w:rPr>
        <w:t> </w:t>
      </w:r>
      <w:r>
        <w:rPr>
          <w:spacing w:val="-4"/>
        </w:rPr>
        <w:t>consisting</w:t>
      </w:r>
      <w:r>
        <w:rPr>
          <w:spacing w:val="-9"/>
        </w:rPr>
        <w:t> </w:t>
      </w:r>
      <w:r>
        <w:rPr>
          <w:spacing w:val="-4"/>
        </w:rPr>
        <w:t>of</w:t>
      </w:r>
      <w:r>
        <w:rPr>
          <w:spacing w:val="-9"/>
        </w:rPr>
        <w:t> </w:t>
      </w:r>
      <w:r>
        <w:rPr>
          <w:spacing w:val="-4"/>
        </w:rPr>
        <w:t>five</w:t>
      </w:r>
      <w:r>
        <w:rPr>
          <w:spacing w:val="-9"/>
        </w:rPr>
        <w:t> </w:t>
      </w:r>
      <w:r>
        <w:rPr>
          <w:spacing w:val="-4"/>
        </w:rPr>
        <w:t>distinct</w:t>
      </w:r>
      <w:r>
        <w:rPr>
          <w:spacing w:val="-9"/>
        </w:rPr>
        <w:t> </w:t>
      </w:r>
      <w:r>
        <w:rPr>
          <w:spacing w:val="-4"/>
        </w:rPr>
        <w:t>income</w:t>
      </w:r>
      <w:r>
        <w:rPr>
          <w:spacing w:val="-9"/>
        </w:rPr>
        <w:t> </w:t>
      </w:r>
      <w:r>
        <w:rPr>
          <w:spacing w:val="-4"/>
        </w:rPr>
        <w:t>bins.</w:t>
      </w:r>
    </w:p>
    <w:p>
      <w:pPr>
        <w:pStyle w:val="BodyText"/>
        <w:spacing w:before="4"/>
        <w:rPr>
          <w:sz w:val="24"/>
        </w:rPr>
      </w:pPr>
      <w:r>
        <w:rPr/>
        <w:drawing>
          <wp:anchor distT="0" distB="0" distL="0" distR="0" allowOverlap="1" layoutInCell="1" locked="0" behindDoc="0" simplePos="0" relativeHeight="157">
            <wp:simplePos x="0" y="0"/>
            <wp:positionH relativeFrom="page">
              <wp:posOffset>1313675</wp:posOffset>
            </wp:positionH>
            <wp:positionV relativeFrom="paragraph">
              <wp:posOffset>223739</wp:posOffset>
            </wp:positionV>
            <wp:extent cx="3758179" cy="2657855"/>
            <wp:effectExtent l="0" t="0" r="0" b="0"/>
            <wp:wrapTopAndBottom/>
            <wp:docPr id="347" name="image168.jpeg"/>
            <wp:cNvGraphicFramePr>
              <a:graphicFrameLocks noChangeAspect="1"/>
            </wp:cNvGraphicFramePr>
            <a:graphic>
              <a:graphicData uri="http://schemas.openxmlformats.org/drawingml/2006/picture">
                <pic:pic>
                  <pic:nvPicPr>
                    <pic:cNvPr id="348" name="image168.jpeg"/>
                    <pic:cNvPicPr/>
                  </pic:nvPicPr>
                  <pic:blipFill>
                    <a:blip r:embed="rId296" cstate="print"/>
                    <a:stretch>
                      <a:fillRect/>
                    </a:stretch>
                  </pic:blipFill>
                  <pic:spPr>
                    <a:xfrm>
                      <a:off x="0" y="0"/>
                      <a:ext cx="3758179" cy="2657855"/>
                    </a:xfrm>
                    <a:prstGeom prst="rect">
                      <a:avLst/>
                    </a:prstGeom>
                  </pic:spPr>
                </pic:pic>
              </a:graphicData>
            </a:graphic>
          </wp:anchor>
        </w:drawing>
      </w:r>
    </w:p>
    <w:p>
      <w:pPr>
        <w:pStyle w:val="BodyText"/>
        <w:spacing w:before="9"/>
        <w:rPr>
          <w:sz w:val="20"/>
        </w:rPr>
      </w:pPr>
    </w:p>
    <w:p>
      <w:pPr>
        <w:spacing w:line="213" w:lineRule="auto" w:before="0"/>
        <w:ind w:left="900" w:right="854" w:firstLine="0"/>
        <w:jc w:val="left"/>
        <w:rPr>
          <w:i/>
          <w:sz w:val="21"/>
        </w:rPr>
      </w:pPr>
      <w:r>
        <w:rPr>
          <w:i/>
          <w:sz w:val="21"/>
        </w:rPr>
        <w:t>Figure</w:t>
      </w:r>
      <w:r>
        <w:rPr>
          <w:i/>
          <w:spacing w:val="-14"/>
          <w:sz w:val="21"/>
        </w:rPr>
        <w:t> </w:t>
      </w:r>
      <w:r>
        <w:rPr>
          <w:i/>
          <w:sz w:val="21"/>
        </w:rPr>
        <w:t>15-13.</w:t>
      </w:r>
      <w:r>
        <w:rPr>
          <w:i/>
          <w:spacing w:val="-13"/>
          <w:sz w:val="21"/>
        </w:rPr>
        <w:t> </w:t>
      </w:r>
      <w:r>
        <w:rPr>
          <w:i/>
          <w:sz w:val="21"/>
        </w:rPr>
        <w:t>Median</w:t>
      </w:r>
      <w:r>
        <w:rPr>
          <w:i/>
          <w:spacing w:val="-13"/>
          <w:sz w:val="21"/>
        </w:rPr>
        <w:t> </w:t>
      </w:r>
      <w:r>
        <w:rPr>
          <w:i/>
          <w:sz w:val="21"/>
        </w:rPr>
        <w:t>income</w:t>
      </w:r>
      <w:r>
        <w:rPr>
          <w:i/>
          <w:spacing w:val="-13"/>
          <w:sz w:val="21"/>
        </w:rPr>
        <w:t> </w:t>
      </w:r>
      <w:r>
        <w:rPr>
          <w:i/>
          <w:sz w:val="21"/>
        </w:rPr>
        <w:t>in</w:t>
      </w:r>
      <w:r>
        <w:rPr>
          <w:i/>
          <w:spacing w:val="-13"/>
          <w:sz w:val="21"/>
        </w:rPr>
        <w:t> </w:t>
      </w:r>
      <w:r>
        <w:rPr>
          <w:i/>
          <w:sz w:val="21"/>
        </w:rPr>
        <w:t>every</w:t>
      </w:r>
      <w:r>
        <w:rPr>
          <w:i/>
          <w:spacing w:val="-13"/>
          <w:sz w:val="21"/>
        </w:rPr>
        <w:t> </w:t>
      </w:r>
      <w:r>
        <w:rPr>
          <w:i/>
          <w:sz w:val="21"/>
        </w:rPr>
        <w:t>US</w:t>
      </w:r>
      <w:r>
        <w:rPr>
          <w:i/>
          <w:spacing w:val="-13"/>
          <w:sz w:val="21"/>
        </w:rPr>
        <w:t> </w:t>
      </w:r>
      <w:r>
        <w:rPr>
          <w:i/>
          <w:sz w:val="21"/>
        </w:rPr>
        <w:t>county,</w:t>
      </w:r>
      <w:r>
        <w:rPr>
          <w:i/>
          <w:spacing w:val="-13"/>
          <w:sz w:val="21"/>
        </w:rPr>
        <w:t> </w:t>
      </w:r>
      <w:r>
        <w:rPr>
          <w:i/>
          <w:sz w:val="21"/>
        </w:rPr>
        <w:t>shown</w:t>
      </w:r>
      <w:r>
        <w:rPr>
          <w:i/>
          <w:spacing w:val="-14"/>
          <w:sz w:val="21"/>
        </w:rPr>
        <w:t> </w:t>
      </w:r>
      <w:r>
        <w:rPr>
          <w:i/>
          <w:sz w:val="21"/>
        </w:rPr>
        <w:t>as</w:t>
      </w:r>
      <w:r>
        <w:rPr>
          <w:i/>
          <w:spacing w:val="-13"/>
          <w:sz w:val="21"/>
        </w:rPr>
        <w:t> </w:t>
      </w:r>
      <w:r>
        <w:rPr>
          <w:i/>
          <w:sz w:val="21"/>
        </w:rPr>
        <w:t>a</w:t>
      </w:r>
      <w:r>
        <w:rPr>
          <w:i/>
          <w:spacing w:val="-13"/>
          <w:sz w:val="21"/>
        </w:rPr>
        <w:t> </w:t>
      </w:r>
      <w:r>
        <w:rPr>
          <w:i/>
          <w:sz w:val="21"/>
        </w:rPr>
        <w:t>choropleth</w:t>
      </w:r>
      <w:r>
        <w:rPr>
          <w:i/>
          <w:spacing w:val="-13"/>
          <w:sz w:val="21"/>
        </w:rPr>
        <w:t> </w:t>
      </w:r>
      <w:r>
        <w:rPr>
          <w:i/>
          <w:sz w:val="21"/>
        </w:rPr>
        <w:t>map.</w:t>
      </w:r>
      <w:r>
        <w:rPr>
          <w:i/>
          <w:spacing w:val="-13"/>
          <w:sz w:val="21"/>
        </w:rPr>
        <w:t> </w:t>
      </w:r>
      <w:r>
        <w:rPr>
          <w:i/>
          <w:sz w:val="21"/>
        </w:rPr>
        <w:t>The</w:t>
      </w:r>
      <w:r>
        <w:rPr>
          <w:i/>
          <w:sz w:val="21"/>
        </w:rPr>
        <w:t> </w:t>
      </w:r>
      <w:r>
        <w:rPr>
          <w:i/>
          <w:spacing w:val="-2"/>
          <w:sz w:val="21"/>
        </w:rPr>
        <w:t>median</w:t>
      </w:r>
      <w:r>
        <w:rPr>
          <w:i/>
          <w:spacing w:val="-11"/>
          <w:sz w:val="21"/>
        </w:rPr>
        <w:t> </w:t>
      </w:r>
      <w:r>
        <w:rPr>
          <w:i/>
          <w:spacing w:val="-2"/>
          <w:sz w:val="21"/>
        </w:rPr>
        <w:t>income</w:t>
      </w:r>
      <w:r>
        <w:rPr>
          <w:i/>
          <w:spacing w:val="-11"/>
          <w:sz w:val="21"/>
        </w:rPr>
        <w:t> </w:t>
      </w:r>
      <w:r>
        <w:rPr>
          <w:i/>
          <w:spacing w:val="-2"/>
          <w:sz w:val="21"/>
        </w:rPr>
        <w:t>values</w:t>
      </w:r>
      <w:r>
        <w:rPr>
          <w:i/>
          <w:spacing w:val="-11"/>
          <w:sz w:val="21"/>
        </w:rPr>
        <w:t> </w:t>
      </w:r>
      <w:r>
        <w:rPr>
          <w:i/>
          <w:spacing w:val="-2"/>
          <w:sz w:val="21"/>
        </w:rPr>
        <w:t>have</w:t>
      </w:r>
      <w:r>
        <w:rPr>
          <w:i/>
          <w:spacing w:val="-11"/>
          <w:sz w:val="21"/>
        </w:rPr>
        <w:t> </w:t>
      </w:r>
      <w:r>
        <w:rPr>
          <w:i/>
          <w:spacing w:val="-2"/>
          <w:sz w:val="21"/>
        </w:rPr>
        <w:t>been</w:t>
      </w:r>
      <w:r>
        <w:rPr>
          <w:i/>
          <w:spacing w:val="-11"/>
          <w:sz w:val="21"/>
        </w:rPr>
        <w:t> </w:t>
      </w:r>
      <w:r>
        <w:rPr>
          <w:i/>
          <w:spacing w:val="-2"/>
          <w:sz w:val="21"/>
        </w:rPr>
        <w:t>binned</w:t>
      </w:r>
      <w:r>
        <w:rPr>
          <w:i/>
          <w:spacing w:val="-11"/>
          <w:sz w:val="21"/>
        </w:rPr>
        <w:t> </w:t>
      </w:r>
      <w:r>
        <w:rPr>
          <w:i/>
          <w:spacing w:val="-2"/>
          <w:sz w:val="21"/>
        </w:rPr>
        <w:t>into</w:t>
      </w:r>
      <w:r>
        <w:rPr>
          <w:i/>
          <w:spacing w:val="-11"/>
          <w:sz w:val="21"/>
        </w:rPr>
        <w:t> </w:t>
      </w:r>
      <w:r>
        <w:rPr>
          <w:i/>
          <w:spacing w:val="-2"/>
          <w:sz w:val="21"/>
        </w:rPr>
        <w:t>five</w:t>
      </w:r>
      <w:r>
        <w:rPr>
          <w:i/>
          <w:spacing w:val="-11"/>
          <w:sz w:val="21"/>
        </w:rPr>
        <w:t> </w:t>
      </w:r>
      <w:r>
        <w:rPr>
          <w:i/>
          <w:spacing w:val="-2"/>
          <w:sz w:val="21"/>
        </w:rPr>
        <w:t>distinct</w:t>
      </w:r>
      <w:r>
        <w:rPr>
          <w:i/>
          <w:spacing w:val="-11"/>
          <w:sz w:val="21"/>
        </w:rPr>
        <w:t> </w:t>
      </w:r>
      <w:r>
        <w:rPr>
          <w:i/>
          <w:spacing w:val="-2"/>
          <w:sz w:val="21"/>
        </w:rPr>
        <w:t>groups,</w:t>
      </w:r>
      <w:r>
        <w:rPr>
          <w:i/>
          <w:spacing w:val="-11"/>
          <w:sz w:val="21"/>
        </w:rPr>
        <w:t> </w:t>
      </w:r>
      <w:r>
        <w:rPr>
          <w:i/>
          <w:spacing w:val="-2"/>
          <w:sz w:val="21"/>
        </w:rPr>
        <w:t>because</w:t>
      </w:r>
      <w:r>
        <w:rPr>
          <w:i/>
          <w:spacing w:val="-11"/>
          <w:sz w:val="21"/>
        </w:rPr>
        <w:t> </w:t>
      </w:r>
      <w:r>
        <w:rPr>
          <w:i/>
          <w:spacing w:val="-2"/>
          <w:sz w:val="21"/>
        </w:rPr>
        <w:t>binned</w:t>
      </w:r>
      <w:r>
        <w:rPr>
          <w:i/>
          <w:spacing w:val="-11"/>
          <w:sz w:val="21"/>
        </w:rPr>
        <w:t> </w:t>
      </w:r>
      <w:r>
        <w:rPr>
          <w:i/>
          <w:spacing w:val="-2"/>
          <w:sz w:val="21"/>
        </w:rPr>
        <w:t>color </w:t>
      </w:r>
      <w:r>
        <w:rPr>
          <w:i/>
          <w:spacing w:val="-4"/>
          <w:sz w:val="21"/>
        </w:rPr>
        <w:t>scales are generally easier to read than continuous color scales. Data source: 2015 Five- </w:t>
      </w:r>
      <w:r>
        <w:rPr>
          <w:i/>
          <w:sz w:val="21"/>
        </w:rPr>
        <w:t>Year</w:t>
      </w:r>
      <w:r>
        <w:rPr>
          <w:i/>
          <w:spacing w:val="-10"/>
          <w:sz w:val="21"/>
        </w:rPr>
        <w:t> </w:t>
      </w:r>
      <w:r>
        <w:rPr>
          <w:i/>
          <w:sz w:val="21"/>
        </w:rPr>
        <w:t>American</w:t>
      </w:r>
      <w:r>
        <w:rPr>
          <w:i/>
          <w:spacing w:val="-10"/>
          <w:sz w:val="21"/>
        </w:rPr>
        <w:t> </w:t>
      </w:r>
      <w:r>
        <w:rPr>
          <w:i/>
          <w:sz w:val="21"/>
        </w:rPr>
        <w:t>Community</w:t>
      </w:r>
      <w:r>
        <w:rPr>
          <w:i/>
          <w:spacing w:val="-10"/>
          <w:sz w:val="21"/>
        </w:rPr>
        <w:t> </w:t>
      </w:r>
      <w:r>
        <w:rPr>
          <w:i/>
          <w:sz w:val="21"/>
        </w:rPr>
        <w:t>Survey.</w:t>
      </w:r>
    </w:p>
    <w:p>
      <w:pPr>
        <w:pStyle w:val="BodyText"/>
        <w:spacing w:line="213" w:lineRule="auto" w:before="240"/>
        <w:ind w:left="899" w:right="857"/>
        <w:jc w:val="both"/>
      </w:pPr>
      <w:r>
        <w:rPr>
          <w:w w:val="90"/>
        </w:rPr>
        <w:t>Even though counties are not quite as equal-sized and even-shaped across the entire US as they are just within Texas, I think </w:t>
      </w:r>
      <w:r>
        <w:rPr>
          <w:color w:val="990000"/>
          <w:w w:val="90"/>
        </w:rPr>
        <w:t>Figure 15-13 </w:t>
      </w:r>
      <w:r>
        <w:rPr>
          <w:w w:val="90"/>
        </w:rPr>
        <w:t>still works as a choropleth map. No</w:t>
      </w:r>
      <w:r>
        <w:rPr>
          <w:spacing w:val="-7"/>
          <w:w w:val="90"/>
        </w:rPr>
        <w:t> </w:t>
      </w:r>
      <w:r>
        <w:rPr>
          <w:w w:val="90"/>
        </w:rPr>
        <w:t>individual</w:t>
      </w:r>
      <w:r>
        <w:rPr>
          <w:spacing w:val="-7"/>
          <w:w w:val="90"/>
        </w:rPr>
        <w:t> </w:t>
      </w:r>
      <w:r>
        <w:rPr>
          <w:w w:val="90"/>
        </w:rPr>
        <w:t>county</w:t>
      </w:r>
      <w:r>
        <w:rPr>
          <w:spacing w:val="-7"/>
          <w:w w:val="90"/>
        </w:rPr>
        <w:t> </w:t>
      </w:r>
      <w:r>
        <w:rPr>
          <w:w w:val="90"/>
        </w:rPr>
        <w:t>overly</w:t>
      </w:r>
      <w:r>
        <w:rPr>
          <w:spacing w:val="-7"/>
          <w:w w:val="90"/>
        </w:rPr>
        <w:t> </w:t>
      </w:r>
      <w:r>
        <w:rPr>
          <w:w w:val="90"/>
        </w:rPr>
        <w:t>dominates</w:t>
      </w:r>
      <w:r>
        <w:rPr>
          <w:spacing w:val="-7"/>
          <w:w w:val="90"/>
        </w:rPr>
        <w:t> </w:t>
      </w:r>
      <w:r>
        <w:rPr>
          <w:w w:val="90"/>
        </w:rPr>
        <w:t>the</w:t>
      </w:r>
      <w:r>
        <w:rPr>
          <w:spacing w:val="-7"/>
          <w:w w:val="90"/>
        </w:rPr>
        <w:t> </w:t>
      </w:r>
      <w:r>
        <w:rPr>
          <w:w w:val="90"/>
        </w:rPr>
        <w:t>map.</w:t>
      </w:r>
      <w:r>
        <w:rPr>
          <w:spacing w:val="-7"/>
          <w:w w:val="90"/>
        </w:rPr>
        <w:t> </w:t>
      </w:r>
      <w:r>
        <w:rPr>
          <w:w w:val="90"/>
        </w:rPr>
        <w:t>However,</w:t>
      </w:r>
      <w:r>
        <w:rPr>
          <w:spacing w:val="-7"/>
          <w:w w:val="90"/>
        </w:rPr>
        <w:t> </w:t>
      </w:r>
      <w:r>
        <w:rPr>
          <w:w w:val="90"/>
        </w:rPr>
        <w:t>things</w:t>
      </w:r>
      <w:r>
        <w:rPr>
          <w:spacing w:val="-7"/>
          <w:w w:val="90"/>
        </w:rPr>
        <w:t> </w:t>
      </w:r>
      <w:r>
        <w:rPr>
          <w:w w:val="90"/>
        </w:rPr>
        <w:t>look</w:t>
      </w:r>
      <w:r>
        <w:rPr>
          <w:spacing w:val="-7"/>
          <w:w w:val="90"/>
        </w:rPr>
        <w:t> </w:t>
      </w:r>
      <w:r>
        <w:rPr>
          <w:w w:val="90"/>
        </w:rPr>
        <w:t>different</w:t>
      </w:r>
      <w:r>
        <w:rPr>
          <w:spacing w:val="-7"/>
          <w:w w:val="90"/>
        </w:rPr>
        <w:t> </w:t>
      </w:r>
      <w:r>
        <w:rPr>
          <w:w w:val="90"/>
        </w:rPr>
        <w:t>when we draw a comparable map at the state level (</w:t>
      </w:r>
      <w:r>
        <w:rPr>
          <w:color w:val="990000"/>
          <w:w w:val="90"/>
        </w:rPr>
        <w:t>Figure 15-14</w:t>
      </w:r>
      <w:r>
        <w:rPr>
          <w:w w:val="90"/>
        </w:rPr>
        <w:t>). Then Alaska dominates the choropleth and, because of its size, suggests that median incomes above </w:t>
      </w:r>
      <w:r>
        <w:rPr>
          <w:w w:val="90"/>
        </w:rPr>
        <w:t>$70,000 are common. Yet Alaska is very sparsely populated (see Figures </w:t>
      </w:r>
      <w:r>
        <w:rPr>
          <w:color w:val="990000"/>
          <w:w w:val="90"/>
        </w:rPr>
        <w:t>15-11 </w:t>
      </w:r>
      <w:r>
        <w:rPr>
          <w:w w:val="90"/>
        </w:rPr>
        <w:t>and </w:t>
      </w:r>
      <w:r>
        <w:rPr>
          <w:color w:val="990000"/>
          <w:w w:val="90"/>
        </w:rPr>
        <w:t>15-12</w:t>
      </w:r>
      <w:r>
        <w:rPr>
          <w:w w:val="90"/>
        </w:rPr>
        <w:t>), and thus the income levels in Alaska apply only to a small portion of the US population. </w:t>
      </w:r>
      <w:r>
        <w:rPr>
          <w:spacing w:val="-8"/>
        </w:rPr>
        <w:t>The</w:t>
      </w:r>
      <w:r>
        <w:rPr>
          <w:spacing w:val="-1"/>
        </w:rPr>
        <w:t> </w:t>
      </w:r>
      <w:r>
        <w:rPr>
          <w:spacing w:val="-8"/>
        </w:rPr>
        <w:t>vast</w:t>
      </w:r>
      <w:r>
        <w:rPr>
          <w:spacing w:val="-1"/>
        </w:rPr>
        <w:t> </w:t>
      </w:r>
      <w:r>
        <w:rPr>
          <w:spacing w:val="-8"/>
        </w:rPr>
        <w:t>majority</w:t>
      </w:r>
      <w:r>
        <w:rPr>
          <w:spacing w:val="-1"/>
        </w:rPr>
        <w:t> </w:t>
      </w:r>
      <w:r>
        <w:rPr>
          <w:spacing w:val="-8"/>
        </w:rPr>
        <w:t>of</w:t>
      </w:r>
      <w:r>
        <w:rPr>
          <w:spacing w:val="-1"/>
        </w:rPr>
        <w:t> </w:t>
      </w:r>
      <w:r>
        <w:rPr>
          <w:spacing w:val="-8"/>
        </w:rPr>
        <w:t>US</w:t>
      </w:r>
      <w:r>
        <w:rPr>
          <w:spacing w:val="-1"/>
        </w:rPr>
        <w:t> </w:t>
      </w:r>
      <w:r>
        <w:rPr>
          <w:spacing w:val="-8"/>
        </w:rPr>
        <w:t>counties,</w:t>
      </w:r>
      <w:r>
        <w:rPr>
          <w:spacing w:val="-1"/>
        </w:rPr>
        <w:t> </w:t>
      </w:r>
      <w:r>
        <w:rPr>
          <w:spacing w:val="-8"/>
        </w:rPr>
        <w:t>which</w:t>
      </w:r>
      <w:r>
        <w:rPr>
          <w:spacing w:val="-1"/>
        </w:rPr>
        <w:t> </w:t>
      </w:r>
      <w:r>
        <w:rPr>
          <w:spacing w:val="-8"/>
        </w:rPr>
        <w:t>are</w:t>
      </w:r>
      <w:r>
        <w:rPr>
          <w:spacing w:val="-1"/>
        </w:rPr>
        <w:t> </w:t>
      </w:r>
      <w:r>
        <w:rPr>
          <w:spacing w:val="-8"/>
        </w:rPr>
        <w:t>nearly</w:t>
      </w:r>
      <w:r>
        <w:rPr>
          <w:spacing w:val="-1"/>
        </w:rPr>
        <w:t> </w:t>
      </w:r>
      <w:r>
        <w:rPr>
          <w:spacing w:val="-8"/>
        </w:rPr>
        <w:t>all</w:t>
      </w:r>
      <w:r>
        <w:rPr>
          <w:spacing w:val="-1"/>
        </w:rPr>
        <w:t> </w:t>
      </w:r>
      <w:r>
        <w:rPr>
          <w:spacing w:val="-8"/>
        </w:rPr>
        <w:t>more</w:t>
      </w:r>
      <w:r>
        <w:rPr>
          <w:spacing w:val="-1"/>
        </w:rPr>
        <w:t> </w:t>
      </w:r>
      <w:r>
        <w:rPr>
          <w:spacing w:val="-8"/>
        </w:rPr>
        <w:t>populous</w:t>
      </w:r>
      <w:r>
        <w:rPr>
          <w:spacing w:val="-1"/>
        </w:rPr>
        <w:t> </w:t>
      </w:r>
      <w:r>
        <w:rPr>
          <w:spacing w:val="-8"/>
        </w:rPr>
        <w:t>than</w:t>
      </w:r>
      <w:r>
        <w:rPr>
          <w:spacing w:val="-1"/>
        </w:rPr>
        <w:t> </w:t>
      </w:r>
      <w:r>
        <w:rPr>
          <w:spacing w:val="-8"/>
        </w:rPr>
        <w:t>counties </w:t>
      </w:r>
      <w:r>
        <w:rPr>
          <w:spacing w:val="-6"/>
        </w:rPr>
        <w:t>in Alaska, have a median income of below $60,000.</w:t>
      </w:r>
    </w:p>
    <w:p>
      <w:pPr>
        <w:spacing w:after="0" w:line="213" w:lineRule="auto"/>
        <w:jc w:val="both"/>
        <w:sectPr>
          <w:pgSz w:w="10080" w:h="13230"/>
          <w:pgMar w:header="0" w:footer="885" w:top="960" w:bottom="1080" w:left="540" w:right="580"/>
        </w:sectPr>
      </w:pPr>
    </w:p>
    <w:p>
      <w:pPr>
        <w:pStyle w:val="BodyText"/>
        <w:ind w:left="1528"/>
        <w:rPr>
          <w:sz w:val="20"/>
        </w:rPr>
      </w:pPr>
      <w:r>
        <w:rPr>
          <w:sz w:val="20"/>
        </w:rPr>
        <w:drawing>
          <wp:inline distT="0" distB="0" distL="0" distR="0">
            <wp:extent cx="3806947" cy="2801112"/>
            <wp:effectExtent l="0" t="0" r="0" b="0"/>
            <wp:docPr id="349" name="image169.jpeg"/>
            <wp:cNvGraphicFramePr>
              <a:graphicFrameLocks noChangeAspect="1"/>
            </wp:cNvGraphicFramePr>
            <a:graphic>
              <a:graphicData uri="http://schemas.openxmlformats.org/drawingml/2006/picture">
                <pic:pic>
                  <pic:nvPicPr>
                    <pic:cNvPr id="350" name="image169.jpeg"/>
                    <pic:cNvPicPr/>
                  </pic:nvPicPr>
                  <pic:blipFill>
                    <a:blip r:embed="rId297" cstate="print"/>
                    <a:stretch>
                      <a:fillRect/>
                    </a:stretch>
                  </pic:blipFill>
                  <pic:spPr>
                    <a:xfrm>
                      <a:off x="0" y="0"/>
                      <a:ext cx="3806947" cy="2801112"/>
                    </a:xfrm>
                    <a:prstGeom prst="rect">
                      <a:avLst/>
                    </a:prstGeom>
                  </pic:spPr>
                </pic:pic>
              </a:graphicData>
            </a:graphic>
          </wp:inline>
        </w:drawing>
      </w:r>
      <w:r>
        <w:rPr>
          <w:sz w:val="20"/>
        </w:rPr>
      </w:r>
    </w:p>
    <w:p>
      <w:pPr>
        <w:spacing w:line="213" w:lineRule="auto" w:before="173"/>
        <w:ind w:left="900" w:right="854" w:firstLine="0"/>
        <w:jc w:val="left"/>
        <w:rPr>
          <w:i/>
          <w:sz w:val="21"/>
        </w:rPr>
      </w:pPr>
      <w:r>
        <w:rPr>
          <w:i/>
          <w:spacing w:val="-4"/>
          <w:sz w:val="21"/>
        </w:rPr>
        <w:t>Figure</w:t>
      </w:r>
      <w:r>
        <w:rPr>
          <w:i/>
          <w:spacing w:val="-5"/>
          <w:sz w:val="21"/>
        </w:rPr>
        <w:t> </w:t>
      </w:r>
      <w:r>
        <w:rPr>
          <w:i/>
          <w:spacing w:val="-4"/>
          <w:sz w:val="21"/>
        </w:rPr>
        <w:t>15-14.</w:t>
      </w:r>
      <w:r>
        <w:rPr>
          <w:i/>
          <w:spacing w:val="-5"/>
          <w:sz w:val="21"/>
        </w:rPr>
        <w:t> </w:t>
      </w:r>
      <w:r>
        <w:rPr>
          <w:i/>
          <w:spacing w:val="-4"/>
          <w:sz w:val="21"/>
        </w:rPr>
        <w:t>Median</w:t>
      </w:r>
      <w:r>
        <w:rPr>
          <w:i/>
          <w:spacing w:val="-5"/>
          <w:sz w:val="21"/>
        </w:rPr>
        <w:t> </w:t>
      </w:r>
      <w:r>
        <w:rPr>
          <w:i/>
          <w:spacing w:val="-4"/>
          <w:sz w:val="21"/>
        </w:rPr>
        <w:t>income</w:t>
      </w:r>
      <w:r>
        <w:rPr>
          <w:i/>
          <w:spacing w:val="-5"/>
          <w:sz w:val="21"/>
        </w:rPr>
        <w:t> </w:t>
      </w:r>
      <w:r>
        <w:rPr>
          <w:i/>
          <w:spacing w:val="-4"/>
          <w:sz w:val="21"/>
        </w:rPr>
        <w:t>in</w:t>
      </w:r>
      <w:r>
        <w:rPr>
          <w:i/>
          <w:spacing w:val="-5"/>
          <w:sz w:val="21"/>
        </w:rPr>
        <w:t> </w:t>
      </w:r>
      <w:r>
        <w:rPr>
          <w:i/>
          <w:spacing w:val="-4"/>
          <w:sz w:val="21"/>
        </w:rPr>
        <w:t>every</w:t>
      </w:r>
      <w:r>
        <w:rPr>
          <w:i/>
          <w:spacing w:val="-5"/>
          <w:sz w:val="21"/>
        </w:rPr>
        <w:t> </w:t>
      </w:r>
      <w:r>
        <w:rPr>
          <w:i/>
          <w:spacing w:val="-4"/>
          <w:sz w:val="21"/>
        </w:rPr>
        <w:t>US</w:t>
      </w:r>
      <w:r>
        <w:rPr>
          <w:i/>
          <w:spacing w:val="-5"/>
          <w:sz w:val="21"/>
        </w:rPr>
        <w:t> </w:t>
      </w:r>
      <w:r>
        <w:rPr>
          <w:i/>
          <w:spacing w:val="-4"/>
          <w:sz w:val="21"/>
        </w:rPr>
        <w:t>state,</w:t>
      </w:r>
      <w:r>
        <w:rPr>
          <w:i/>
          <w:spacing w:val="-5"/>
          <w:sz w:val="21"/>
        </w:rPr>
        <w:t> </w:t>
      </w:r>
      <w:r>
        <w:rPr>
          <w:i/>
          <w:spacing w:val="-4"/>
          <w:sz w:val="21"/>
        </w:rPr>
        <w:t>shown</w:t>
      </w:r>
      <w:r>
        <w:rPr>
          <w:i/>
          <w:spacing w:val="-5"/>
          <w:sz w:val="21"/>
        </w:rPr>
        <w:t> </w:t>
      </w:r>
      <w:r>
        <w:rPr>
          <w:i/>
          <w:spacing w:val="-4"/>
          <w:sz w:val="21"/>
        </w:rPr>
        <w:t>as</w:t>
      </w:r>
      <w:r>
        <w:rPr>
          <w:i/>
          <w:spacing w:val="-5"/>
          <w:sz w:val="21"/>
        </w:rPr>
        <w:t> </w:t>
      </w:r>
      <w:r>
        <w:rPr>
          <w:i/>
          <w:spacing w:val="-4"/>
          <w:sz w:val="21"/>
        </w:rPr>
        <w:t>a</w:t>
      </w:r>
      <w:r>
        <w:rPr>
          <w:i/>
          <w:spacing w:val="-5"/>
          <w:sz w:val="21"/>
        </w:rPr>
        <w:t> </w:t>
      </w:r>
      <w:r>
        <w:rPr>
          <w:i/>
          <w:spacing w:val="-4"/>
          <w:sz w:val="21"/>
        </w:rPr>
        <w:t>choropleth</w:t>
      </w:r>
      <w:r>
        <w:rPr>
          <w:i/>
          <w:spacing w:val="-5"/>
          <w:sz w:val="21"/>
        </w:rPr>
        <w:t> </w:t>
      </w:r>
      <w:r>
        <w:rPr>
          <w:i/>
          <w:spacing w:val="-4"/>
          <w:sz w:val="21"/>
        </w:rPr>
        <w:t>map.</w:t>
      </w:r>
      <w:r>
        <w:rPr>
          <w:i/>
          <w:spacing w:val="-5"/>
          <w:sz w:val="21"/>
        </w:rPr>
        <w:t> </w:t>
      </w:r>
      <w:r>
        <w:rPr>
          <w:i/>
          <w:spacing w:val="-4"/>
          <w:sz w:val="21"/>
        </w:rPr>
        <w:t>This</w:t>
      </w:r>
      <w:r>
        <w:rPr>
          <w:i/>
          <w:spacing w:val="-5"/>
          <w:sz w:val="21"/>
        </w:rPr>
        <w:t> </w:t>
      </w:r>
      <w:r>
        <w:rPr>
          <w:i/>
          <w:spacing w:val="-4"/>
          <w:sz w:val="21"/>
        </w:rPr>
        <w:t>map</w:t>
      </w:r>
      <w:r>
        <w:rPr>
          <w:i/>
          <w:spacing w:val="-5"/>
          <w:sz w:val="21"/>
        </w:rPr>
        <w:t> </w:t>
      </w:r>
      <w:r>
        <w:rPr>
          <w:i/>
          <w:spacing w:val="-4"/>
          <w:sz w:val="21"/>
        </w:rPr>
        <w:t>is</w:t>
      </w:r>
      <w:r>
        <w:rPr>
          <w:i/>
          <w:spacing w:val="-4"/>
          <w:sz w:val="21"/>
        </w:rPr>
        <w:t> </w:t>
      </w:r>
      <w:r>
        <w:rPr>
          <w:i/>
          <w:spacing w:val="-2"/>
          <w:sz w:val="21"/>
        </w:rPr>
        <w:t>visually</w:t>
      </w:r>
      <w:r>
        <w:rPr>
          <w:i/>
          <w:spacing w:val="-10"/>
          <w:sz w:val="21"/>
        </w:rPr>
        <w:t> </w:t>
      </w:r>
      <w:r>
        <w:rPr>
          <w:i/>
          <w:spacing w:val="-2"/>
          <w:sz w:val="21"/>
        </w:rPr>
        <w:t>dominated</w:t>
      </w:r>
      <w:r>
        <w:rPr>
          <w:i/>
          <w:spacing w:val="-10"/>
          <w:sz w:val="21"/>
        </w:rPr>
        <w:t> </w:t>
      </w:r>
      <w:r>
        <w:rPr>
          <w:i/>
          <w:spacing w:val="-2"/>
          <w:sz w:val="21"/>
        </w:rPr>
        <w:t>by</w:t>
      </w:r>
      <w:r>
        <w:rPr>
          <w:i/>
          <w:spacing w:val="-10"/>
          <w:sz w:val="21"/>
        </w:rPr>
        <w:t> </w:t>
      </w:r>
      <w:r>
        <w:rPr>
          <w:i/>
          <w:spacing w:val="-2"/>
          <w:sz w:val="21"/>
        </w:rPr>
        <w:t>the</w:t>
      </w:r>
      <w:r>
        <w:rPr>
          <w:i/>
          <w:spacing w:val="-10"/>
          <w:sz w:val="21"/>
        </w:rPr>
        <w:t> </w:t>
      </w:r>
      <w:r>
        <w:rPr>
          <w:i/>
          <w:spacing w:val="-2"/>
          <w:sz w:val="21"/>
        </w:rPr>
        <w:t>state</w:t>
      </w:r>
      <w:r>
        <w:rPr>
          <w:i/>
          <w:spacing w:val="-10"/>
          <w:sz w:val="21"/>
        </w:rPr>
        <w:t> </w:t>
      </w:r>
      <w:r>
        <w:rPr>
          <w:i/>
          <w:spacing w:val="-2"/>
          <w:sz w:val="21"/>
        </w:rPr>
        <w:t>of</w:t>
      </w:r>
      <w:r>
        <w:rPr>
          <w:i/>
          <w:spacing w:val="-10"/>
          <w:sz w:val="21"/>
        </w:rPr>
        <w:t> </w:t>
      </w:r>
      <w:r>
        <w:rPr>
          <w:i/>
          <w:spacing w:val="-2"/>
          <w:sz w:val="21"/>
        </w:rPr>
        <w:t>Alaska,</w:t>
      </w:r>
      <w:r>
        <w:rPr>
          <w:i/>
          <w:spacing w:val="-10"/>
          <w:sz w:val="21"/>
        </w:rPr>
        <w:t> </w:t>
      </w:r>
      <w:r>
        <w:rPr>
          <w:i/>
          <w:spacing w:val="-2"/>
          <w:sz w:val="21"/>
        </w:rPr>
        <w:t>which</w:t>
      </w:r>
      <w:r>
        <w:rPr>
          <w:i/>
          <w:spacing w:val="-10"/>
          <w:sz w:val="21"/>
        </w:rPr>
        <w:t> </w:t>
      </w:r>
      <w:r>
        <w:rPr>
          <w:i/>
          <w:spacing w:val="-2"/>
          <w:sz w:val="21"/>
        </w:rPr>
        <w:t>has</w:t>
      </w:r>
      <w:r>
        <w:rPr>
          <w:i/>
          <w:spacing w:val="-10"/>
          <w:sz w:val="21"/>
        </w:rPr>
        <w:t> </w:t>
      </w:r>
      <w:r>
        <w:rPr>
          <w:i/>
          <w:spacing w:val="-2"/>
          <w:sz w:val="21"/>
        </w:rPr>
        <w:t>a</w:t>
      </w:r>
      <w:r>
        <w:rPr>
          <w:i/>
          <w:spacing w:val="-10"/>
          <w:sz w:val="21"/>
        </w:rPr>
        <w:t> </w:t>
      </w:r>
      <w:r>
        <w:rPr>
          <w:i/>
          <w:spacing w:val="-2"/>
          <w:sz w:val="21"/>
        </w:rPr>
        <w:t>high</w:t>
      </w:r>
      <w:r>
        <w:rPr>
          <w:i/>
          <w:spacing w:val="-10"/>
          <w:sz w:val="21"/>
        </w:rPr>
        <w:t> </w:t>
      </w:r>
      <w:r>
        <w:rPr>
          <w:i/>
          <w:spacing w:val="-2"/>
          <w:sz w:val="21"/>
        </w:rPr>
        <w:t>median</w:t>
      </w:r>
      <w:r>
        <w:rPr>
          <w:i/>
          <w:spacing w:val="-10"/>
          <w:sz w:val="21"/>
        </w:rPr>
        <w:t> </w:t>
      </w:r>
      <w:r>
        <w:rPr>
          <w:i/>
          <w:spacing w:val="-2"/>
          <w:sz w:val="21"/>
        </w:rPr>
        <w:t>income</w:t>
      </w:r>
      <w:r>
        <w:rPr>
          <w:i/>
          <w:spacing w:val="-10"/>
          <w:sz w:val="21"/>
        </w:rPr>
        <w:t> </w:t>
      </w:r>
      <w:r>
        <w:rPr>
          <w:i/>
          <w:spacing w:val="-2"/>
          <w:sz w:val="21"/>
        </w:rPr>
        <w:t>but</w:t>
      </w:r>
      <w:r>
        <w:rPr>
          <w:i/>
          <w:spacing w:val="-10"/>
          <w:sz w:val="21"/>
        </w:rPr>
        <w:t> </w:t>
      </w:r>
      <w:r>
        <w:rPr>
          <w:i/>
          <w:spacing w:val="-2"/>
          <w:sz w:val="21"/>
        </w:rPr>
        <w:t>very</w:t>
      </w:r>
      <w:r>
        <w:rPr>
          <w:i/>
          <w:spacing w:val="-10"/>
          <w:sz w:val="21"/>
        </w:rPr>
        <w:t> </w:t>
      </w:r>
      <w:r>
        <w:rPr>
          <w:i/>
          <w:spacing w:val="-2"/>
          <w:sz w:val="21"/>
        </w:rPr>
        <w:t>low </w:t>
      </w:r>
      <w:r>
        <w:rPr>
          <w:i/>
          <w:sz w:val="21"/>
        </w:rPr>
        <w:t>population</w:t>
      </w:r>
      <w:r>
        <w:rPr>
          <w:i/>
          <w:spacing w:val="-14"/>
          <w:sz w:val="21"/>
        </w:rPr>
        <w:t> </w:t>
      </w:r>
      <w:r>
        <w:rPr>
          <w:i/>
          <w:sz w:val="21"/>
        </w:rPr>
        <w:t>density.</w:t>
      </w:r>
      <w:r>
        <w:rPr>
          <w:i/>
          <w:spacing w:val="-13"/>
          <w:sz w:val="21"/>
        </w:rPr>
        <w:t> </w:t>
      </w:r>
      <w:r>
        <w:rPr>
          <w:i/>
          <w:sz w:val="21"/>
        </w:rPr>
        <w:t>At</w:t>
      </w:r>
      <w:r>
        <w:rPr>
          <w:i/>
          <w:spacing w:val="-13"/>
          <w:sz w:val="21"/>
        </w:rPr>
        <w:t> </w:t>
      </w:r>
      <w:r>
        <w:rPr>
          <w:i/>
          <w:sz w:val="21"/>
        </w:rPr>
        <w:t>the</w:t>
      </w:r>
      <w:r>
        <w:rPr>
          <w:i/>
          <w:spacing w:val="-13"/>
          <w:sz w:val="21"/>
        </w:rPr>
        <w:t> </w:t>
      </w:r>
      <w:r>
        <w:rPr>
          <w:i/>
          <w:sz w:val="21"/>
        </w:rPr>
        <w:t>same</w:t>
      </w:r>
      <w:r>
        <w:rPr>
          <w:i/>
          <w:spacing w:val="-13"/>
          <w:sz w:val="21"/>
        </w:rPr>
        <w:t> </w:t>
      </w:r>
      <w:r>
        <w:rPr>
          <w:i/>
          <w:sz w:val="21"/>
        </w:rPr>
        <w:t>time,</w:t>
      </w:r>
      <w:r>
        <w:rPr>
          <w:i/>
          <w:spacing w:val="-13"/>
          <w:sz w:val="21"/>
        </w:rPr>
        <w:t> </w:t>
      </w:r>
      <w:r>
        <w:rPr>
          <w:i/>
          <w:sz w:val="21"/>
        </w:rPr>
        <w:t>the</w:t>
      </w:r>
      <w:r>
        <w:rPr>
          <w:i/>
          <w:spacing w:val="-13"/>
          <w:sz w:val="21"/>
        </w:rPr>
        <w:t> </w:t>
      </w:r>
      <w:r>
        <w:rPr>
          <w:i/>
          <w:sz w:val="21"/>
        </w:rPr>
        <w:t>densely</w:t>
      </w:r>
      <w:r>
        <w:rPr>
          <w:i/>
          <w:spacing w:val="-13"/>
          <w:sz w:val="21"/>
        </w:rPr>
        <w:t> </w:t>
      </w:r>
      <w:r>
        <w:rPr>
          <w:i/>
          <w:sz w:val="21"/>
        </w:rPr>
        <w:t>populated</w:t>
      </w:r>
      <w:r>
        <w:rPr>
          <w:i/>
          <w:spacing w:val="-14"/>
          <w:sz w:val="21"/>
        </w:rPr>
        <w:t> </w:t>
      </w:r>
      <w:r>
        <w:rPr>
          <w:i/>
          <w:sz w:val="21"/>
        </w:rPr>
        <w:t>high-income</w:t>
      </w:r>
      <w:r>
        <w:rPr>
          <w:i/>
          <w:spacing w:val="-13"/>
          <w:sz w:val="21"/>
        </w:rPr>
        <w:t> </w:t>
      </w:r>
      <w:r>
        <w:rPr>
          <w:i/>
          <w:sz w:val="21"/>
        </w:rPr>
        <w:t>states</w:t>
      </w:r>
      <w:r>
        <w:rPr>
          <w:i/>
          <w:spacing w:val="-13"/>
          <w:sz w:val="21"/>
        </w:rPr>
        <w:t> </w:t>
      </w:r>
      <w:r>
        <w:rPr>
          <w:i/>
          <w:sz w:val="21"/>
        </w:rPr>
        <w:t>on</w:t>
      </w:r>
      <w:r>
        <w:rPr>
          <w:i/>
          <w:spacing w:val="-13"/>
          <w:sz w:val="21"/>
        </w:rPr>
        <w:t> </w:t>
      </w:r>
      <w:r>
        <w:rPr>
          <w:i/>
          <w:sz w:val="21"/>
        </w:rPr>
        <w:t>the </w:t>
      </w:r>
      <w:r>
        <w:rPr>
          <w:i/>
          <w:spacing w:val="-2"/>
          <w:sz w:val="21"/>
        </w:rPr>
        <w:t>East</w:t>
      </w:r>
      <w:r>
        <w:rPr>
          <w:i/>
          <w:spacing w:val="-10"/>
          <w:sz w:val="21"/>
        </w:rPr>
        <w:t> </w:t>
      </w:r>
      <w:r>
        <w:rPr>
          <w:i/>
          <w:spacing w:val="-2"/>
          <w:sz w:val="21"/>
        </w:rPr>
        <w:t>Coast</w:t>
      </w:r>
      <w:r>
        <w:rPr>
          <w:i/>
          <w:spacing w:val="-10"/>
          <w:sz w:val="21"/>
        </w:rPr>
        <w:t> </w:t>
      </w:r>
      <w:r>
        <w:rPr>
          <w:i/>
          <w:spacing w:val="-2"/>
          <w:sz w:val="21"/>
        </w:rPr>
        <w:t>do</w:t>
      </w:r>
      <w:r>
        <w:rPr>
          <w:i/>
          <w:spacing w:val="-10"/>
          <w:sz w:val="21"/>
        </w:rPr>
        <w:t> </w:t>
      </w:r>
      <w:r>
        <w:rPr>
          <w:i/>
          <w:spacing w:val="-2"/>
          <w:sz w:val="21"/>
        </w:rPr>
        <w:t>not</w:t>
      </w:r>
      <w:r>
        <w:rPr>
          <w:i/>
          <w:spacing w:val="-10"/>
          <w:sz w:val="21"/>
        </w:rPr>
        <w:t> </w:t>
      </w:r>
      <w:r>
        <w:rPr>
          <w:i/>
          <w:spacing w:val="-2"/>
          <w:sz w:val="21"/>
        </w:rPr>
        <w:t>appear</w:t>
      </w:r>
      <w:r>
        <w:rPr>
          <w:i/>
          <w:spacing w:val="-10"/>
          <w:sz w:val="21"/>
        </w:rPr>
        <w:t> </w:t>
      </w:r>
      <w:r>
        <w:rPr>
          <w:i/>
          <w:spacing w:val="-2"/>
          <w:sz w:val="21"/>
        </w:rPr>
        <w:t>very</w:t>
      </w:r>
      <w:r>
        <w:rPr>
          <w:i/>
          <w:spacing w:val="-10"/>
          <w:sz w:val="21"/>
        </w:rPr>
        <w:t> </w:t>
      </w:r>
      <w:r>
        <w:rPr>
          <w:i/>
          <w:spacing w:val="-2"/>
          <w:sz w:val="21"/>
        </w:rPr>
        <w:t>prominent</w:t>
      </w:r>
      <w:r>
        <w:rPr>
          <w:i/>
          <w:spacing w:val="-10"/>
          <w:sz w:val="21"/>
        </w:rPr>
        <w:t> </w:t>
      </w:r>
      <w:r>
        <w:rPr>
          <w:i/>
          <w:spacing w:val="-2"/>
          <w:sz w:val="21"/>
        </w:rPr>
        <w:t>on</w:t>
      </w:r>
      <w:r>
        <w:rPr>
          <w:i/>
          <w:spacing w:val="-10"/>
          <w:sz w:val="21"/>
        </w:rPr>
        <w:t> </w:t>
      </w:r>
      <w:r>
        <w:rPr>
          <w:i/>
          <w:spacing w:val="-2"/>
          <w:sz w:val="21"/>
        </w:rPr>
        <w:t>this</w:t>
      </w:r>
      <w:r>
        <w:rPr>
          <w:i/>
          <w:spacing w:val="-10"/>
          <w:sz w:val="21"/>
        </w:rPr>
        <w:t> </w:t>
      </w:r>
      <w:r>
        <w:rPr>
          <w:i/>
          <w:spacing w:val="-2"/>
          <w:sz w:val="21"/>
        </w:rPr>
        <w:t>map.</w:t>
      </w:r>
      <w:r>
        <w:rPr>
          <w:i/>
          <w:spacing w:val="-10"/>
          <w:sz w:val="21"/>
        </w:rPr>
        <w:t> </w:t>
      </w:r>
      <w:r>
        <w:rPr>
          <w:i/>
          <w:spacing w:val="-2"/>
          <w:sz w:val="21"/>
        </w:rPr>
        <w:t>In</w:t>
      </w:r>
      <w:r>
        <w:rPr>
          <w:i/>
          <w:spacing w:val="-10"/>
          <w:sz w:val="21"/>
        </w:rPr>
        <w:t> </w:t>
      </w:r>
      <w:r>
        <w:rPr>
          <w:i/>
          <w:spacing w:val="-2"/>
          <w:sz w:val="21"/>
        </w:rPr>
        <w:t>aggregate,</w:t>
      </w:r>
      <w:r>
        <w:rPr>
          <w:i/>
          <w:spacing w:val="-10"/>
          <w:sz w:val="21"/>
        </w:rPr>
        <w:t> </w:t>
      </w:r>
      <w:r>
        <w:rPr>
          <w:i/>
          <w:spacing w:val="-2"/>
          <w:sz w:val="21"/>
        </w:rPr>
        <w:t>this</w:t>
      </w:r>
      <w:r>
        <w:rPr>
          <w:i/>
          <w:spacing w:val="-10"/>
          <w:sz w:val="21"/>
        </w:rPr>
        <w:t> </w:t>
      </w:r>
      <w:r>
        <w:rPr>
          <w:i/>
          <w:spacing w:val="-2"/>
          <w:sz w:val="21"/>
        </w:rPr>
        <w:t>map</w:t>
      </w:r>
      <w:r>
        <w:rPr>
          <w:i/>
          <w:spacing w:val="-10"/>
          <w:sz w:val="21"/>
        </w:rPr>
        <w:t> </w:t>
      </w:r>
      <w:r>
        <w:rPr>
          <w:i/>
          <w:spacing w:val="-2"/>
          <w:sz w:val="21"/>
        </w:rPr>
        <w:t>provides</w:t>
      </w:r>
      <w:r>
        <w:rPr>
          <w:i/>
          <w:spacing w:val="-10"/>
          <w:sz w:val="21"/>
        </w:rPr>
        <w:t> </w:t>
      </w:r>
      <w:r>
        <w:rPr>
          <w:i/>
          <w:spacing w:val="-2"/>
          <w:sz w:val="21"/>
        </w:rPr>
        <w:t>a poor</w:t>
      </w:r>
      <w:r>
        <w:rPr>
          <w:i/>
          <w:spacing w:val="-9"/>
          <w:sz w:val="21"/>
        </w:rPr>
        <w:t> </w:t>
      </w:r>
      <w:r>
        <w:rPr>
          <w:i/>
          <w:spacing w:val="-2"/>
          <w:sz w:val="21"/>
        </w:rPr>
        <w:t>visualization</w:t>
      </w:r>
      <w:r>
        <w:rPr>
          <w:i/>
          <w:spacing w:val="-9"/>
          <w:sz w:val="21"/>
        </w:rPr>
        <w:t> </w:t>
      </w:r>
      <w:r>
        <w:rPr>
          <w:i/>
          <w:spacing w:val="-2"/>
          <w:sz w:val="21"/>
        </w:rPr>
        <w:t>of</w:t>
      </w:r>
      <w:r>
        <w:rPr>
          <w:i/>
          <w:spacing w:val="-9"/>
          <w:sz w:val="21"/>
        </w:rPr>
        <w:t> </w:t>
      </w:r>
      <w:r>
        <w:rPr>
          <w:i/>
          <w:spacing w:val="-2"/>
          <w:sz w:val="21"/>
        </w:rPr>
        <w:t>the</w:t>
      </w:r>
      <w:r>
        <w:rPr>
          <w:i/>
          <w:spacing w:val="-9"/>
          <w:sz w:val="21"/>
        </w:rPr>
        <w:t> </w:t>
      </w:r>
      <w:r>
        <w:rPr>
          <w:i/>
          <w:spacing w:val="-2"/>
          <w:sz w:val="21"/>
        </w:rPr>
        <w:t>income</w:t>
      </w:r>
      <w:r>
        <w:rPr>
          <w:i/>
          <w:spacing w:val="-9"/>
          <w:sz w:val="21"/>
        </w:rPr>
        <w:t> </w:t>
      </w:r>
      <w:r>
        <w:rPr>
          <w:i/>
          <w:spacing w:val="-2"/>
          <w:sz w:val="21"/>
        </w:rPr>
        <w:t>distribution</w:t>
      </w:r>
      <w:r>
        <w:rPr>
          <w:i/>
          <w:spacing w:val="-9"/>
          <w:sz w:val="21"/>
        </w:rPr>
        <w:t> </w:t>
      </w:r>
      <w:r>
        <w:rPr>
          <w:i/>
          <w:spacing w:val="-2"/>
          <w:sz w:val="21"/>
        </w:rPr>
        <w:t>in</w:t>
      </w:r>
      <w:r>
        <w:rPr>
          <w:i/>
          <w:spacing w:val="-9"/>
          <w:sz w:val="21"/>
        </w:rPr>
        <w:t> </w:t>
      </w:r>
      <w:r>
        <w:rPr>
          <w:i/>
          <w:spacing w:val="-2"/>
          <w:sz w:val="21"/>
        </w:rPr>
        <w:t>the</w:t>
      </w:r>
      <w:r>
        <w:rPr>
          <w:i/>
          <w:spacing w:val="-9"/>
          <w:sz w:val="21"/>
        </w:rPr>
        <w:t> </w:t>
      </w:r>
      <w:r>
        <w:rPr>
          <w:i/>
          <w:spacing w:val="-2"/>
          <w:sz w:val="21"/>
        </w:rPr>
        <w:t>US,</w:t>
      </w:r>
      <w:r>
        <w:rPr>
          <w:i/>
          <w:spacing w:val="-9"/>
          <w:sz w:val="21"/>
        </w:rPr>
        <w:t> </w:t>
      </w:r>
      <w:r>
        <w:rPr>
          <w:i/>
          <w:spacing w:val="-2"/>
          <w:sz w:val="21"/>
        </w:rPr>
        <w:t>and</w:t>
      </w:r>
      <w:r>
        <w:rPr>
          <w:i/>
          <w:spacing w:val="-9"/>
          <w:sz w:val="21"/>
        </w:rPr>
        <w:t> </w:t>
      </w:r>
      <w:r>
        <w:rPr>
          <w:i/>
          <w:spacing w:val="-2"/>
          <w:sz w:val="21"/>
        </w:rPr>
        <w:t>therefore</w:t>
      </w:r>
      <w:r>
        <w:rPr>
          <w:i/>
          <w:spacing w:val="-9"/>
          <w:sz w:val="21"/>
        </w:rPr>
        <w:t> </w:t>
      </w:r>
      <w:r>
        <w:rPr>
          <w:i/>
          <w:spacing w:val="-2"/>
          <w:sz w:val="21"/>
        </w:rPr>
        <w:t>I</w:t>
      </w:r>
      <w:r>
        <w:rPr>
          <w:i/>
          <w:spacing w:val="-9"/>
          <w:sz w:val="21"/>
        </w:rPr>
        <w:t> </w:t>
      </w:r>
      <w:r>
        <w:rPr>
          <w:i/>
          <w:spacing w:val="-2"/>
          <w:sz w:val="21"/>
        </w:rPr>
        <w:t>have</w:t>
      </w:r>
      <w:r>
        <w:rPr>
          <w:i/>
          <w:spacing w:val="-9"/>
          <w:sz w:val="21"/>
        </w:rPr>
        <w:t> </w:t>
      </w:r>
      <w:r>
        <w:rPr>
          <w:i/>
          <w:spacing w:val="-2"/>
          <w:sz w:val="21"/>
        </w:rPr>
        <w:t>labeled</w:t>
      </w:r>
      <w:r>
        <w:rPr>
          <w:i/>
          <w:spacing w:val="-9"/>
          <w:sz w:val="21"/>
        </w:rPr>
        <w:t> </w:t>
      </w:r>
      <w:r>
        <w:rPr>
          <w:i/>
          <w:spacing w:val="-2"/>
          <w:sz w:val="21"/>
        </w:rPr>
        <w:t>it</w:t>
      </w:r>
      <w:r>
        <w:rPr>
          <w:i/>
          <w:spacing w:val="-9"/>
          <w:sz w:val="21"/>
        </w:rPr>
        <w:t> </w:t>
      </w:r>
      <w:r>
        <w:rPr>
          <w:i/>
          <w:spacing w:val="-2"/>
          <w:sz w:val="21"/>
        </w:rPr>
        <w:t>as “bad.”</w:t>
      </w:r>
      <w:r>
        <w:rPr>
          <w:i/>
          <w:spacing w:val="-12"/>
          <w:sz w:val="21"/>
        </w:rPr>
        <w:t> </w:t>
      </w:r>
      <w:r>
        <w:rPr>
          <w:i/>
          <w:spacing w:val="-2"/>
          <w:sz w:val="21"/>
        </w:rPr>
        <w:t>Data</w:t>
      </w:r>
      <w:r>
        <w:rPr>
          <w:i/>
          <w:spacing w:val="-11"/>
          <w:sz w:val="21"/>
        </w:rPr>
        <w:t> </w:t>
      </w:r>
      <w:r>
        <w:rPr>
          <w:i/>
          <w:spacing w:val="-2"/>
          <w:sz w:val="21"/>
        </w:rPr>
        <w:t>source:</w:t>
      </w:r>
      <w:r>
        <w:rPr>
          <w:i/>
          <w:spacing w:val="-11"/>
          <w:sz w:val="21"/>
        </w:rPr>
        <w:t> </w:t>
      </w:r>
      <w:r>
        <w:rPr>
          <w:i/>
          <w:spacing w:val="-2"/>
          <w:sz w:val="21"/>
        </w:rPr>
        <w:t>2015</w:t>
      </w:r>
      <w:r>
        <w:rPr>
          <w:i/>
          <w:spacing w:val="-11"/>
          <w:sz w:val="21"/>
        </w:rPr>
        <w:t> </w:t>
      </w:r>
      <w:r>
        <w:rPr>
          <w:i/>
          <w:spacing w:val="-2"/>
          <w:sz w:val="21"/>
        </w:rPr>
        <w:t>Five-Year</w:t>
      </w:r>
      <w:r>
        <w:rPr>
          <w:i/>
          <w:spacing w:val="-11"/>
          <w:sz w:val="21"/>
        </w:rPr>
        <w:t> </w:t>
      </w:r>
      <w:r>
        <w:rPr>
          <w:i/>
          <w:spacing w:val="-2"/>
          <w:sz w:val="21"/>
        </w:rPr>
        <w:t>American</w:t>
      </w:r>
      <w:r>
        <w:rPr>
          <w:i/>
          <w:spacing w:val="-11"/>
          <w:sz w:val="21"/>
        </w:rPr>
        <w:t> </w:t>
      </w:r>
      <w:r>
        <w:rPr>
          <w:i/>
          <w:spacing w:val="-2"/>
          <w:sz w:val="21"/>
        </w:rPr>
        <w:t>Community</w:t>
      </w:r>
      <w:r>
        <w:rPr>
          <w:i/>
          <w:spacing w:val="-11"/>
          <w:sz w:val="21"/>
        </w:rPr>
        <w:t> </w:t>
      </w:r>
      <w:r>
        <w:rPr>
          <w:i/>
          <w:spacing w:val="-2"/>
          <w:sz w:val="21"/>
        </w:rPr>
        <w:t>Survey.</w:t>
      </w:r>
    </w:p>
    <w:p>
      <w:pPr>
        <w:pStyle w:val="Heading3"/>
        <w:jc w:val="left"/>
      </w:pPr>
      <w:r>
        <w:rPr>
          <w:spacing w:val="-2"/>
          <w:w w:val="90"/>
        </w:rPr>
        <w:t>Cartograms</w:t>
      </w:r>
    </w:p>
    <w:p>
      <w:pPr>
        <w:pStyle w:val="BodyText"/>
        <w:spacing w:line="213" w:lineRule="auto" w:before="118"/>
        <w:ind w:left="899" w:right="857"/>
        <w:jc w:val="both"/>
      </w:pPr>
      <w:r>
        <w:rPr>
          <w:w w:val="90"/>
        </w:rPr>
        <w:t>Not every map-like visualization has to be geographically accurate to be useful. For </w:t>
      </w:r>
      <w:r>
        <w:rPr>
          <w:spacing w:val="-8"/>
        </w:rPr>
        <w:t>example,</w:t>
      </w:r>
      <w:r>
        <w:rPr>
          <w:spacing w:val="-2"/>
        </w:rPr>
        <w:t> </w:t>
      </w:r>
      <w:r>
        <w:rPr>
          <w:spacing w:val="-8"/>
        </w:rPr>
        <w:t>the</w:t>
      </w:r>
      <w:r>
        <w:rPr>
          <w:spacing w:val="-2"/>
        </w:rPr>
        <w:t> </w:t>
      </w:r>
      <w:r>
        <w:rPr>
          <w:spacing w:val="-8"/>
        </w:rPr>
        <w:t>problem</w:t>
      </w:r>
      <w:r>
        <w:rPr>
          <w:spacing w:val="-2"/>
        </w:rPr>
        <w:t> </w:t>
      </w:r>
      <w:r>
        <w:rPr>
          <w:spacing w:val="-8"/>
        </w:rPr>
        <w:t>with</w:t>
      </w:r>
      <w:r>
        <w:rPr>
          <w:spacing w:val="-2"/>
        </w:rPr>
        <w:t> </w:t>
      </w:r>
      <w:r>
        <w:rPr>
          <w:color w:val="990000"/>
          <w:spacing w:val="-8"/>
        </w:rPr>
        <w:t>Figure</w:t>
      </w:r>
      <w:r>
        <w:rPr>
          <w:color w:val="990000"/>
          <w:spacing w:val="-2"/>
        </w:rPr>
        <w:t> </w:t>
      </w:r>
      <w:r>
        <w:rPr>
          <w:color w:val="990000"/>
          <w:spacing w:val="-8"/>
        </w:rPr>
        <w:t>15-14</w:t>
      </w:r>
      <w:r>
        <w:rPr>
          <w:color w:val="990000"/>
          <w:spacing w:val="-2"/>
        </w:rPr>
        <w:t> </w:t>
      </w:r>
      <w:r>
        <w:rPr>
          <w:spacing w:val="-8"/>
        </w:rPr>
        <w:t>is</w:t>
      </w:r>
      <w:r>
        <w:rPr>
          <w:spacing w:val="-2"/>
        </w:rPr>
        <w:t> </w:t>
      </w:r>
      <w:r>
        <w:rPr>
          <w:spacing w:val="-8"/>
        </w:rPr>
        <w:t>that</w:t>
      </w:r>
      <w:r>
        <w:rPr>
          <w:spacing w:val="-2"/>
        </w:rPr>
        <w:t> </w:t>
      </w:r>
      <w:r>
        <w:rPr>
          <w:spacing w:val="-8"/>
        </w:rPr>
        <w:t>some</w:t>
      </w:r>
      <w:r>
        <w:rPr>
          <w:spacing w:val="-2"/>
        </w:rPr>
        <w:t> </w:t>
      </w:r>
      <w:r>
        <w:rPr>
          <w:spacing w:val="-8"/>
        </w:rPr>
        <w:t>states</w:t>
      </w:r>
      <w:r>
        <w:rPr>
          <w:spacing w:val="-2"/>
        </w:rPr>
        <w:t> </w:t>
      </w:r>
      <w:r>
        <w:rPr>
          <w:spacing w:val="-8"/>
        </w:rPr>
        <w:t>take</w:t>
      </w:r>
      <w:r>
        <w:rPr>
          <w:spacing w:val="-2"/>
        </w:rPr>
        <w:t> </w:t>
      </w:r>
      <w:r>
        <w:rPr>
          <w:spacing w:val="-8"/>
        </w:rPr>
        <w:t>up</w:t>
      </w:r>
      <w:r>
        <w:rPr>
          <w:spacing w:val="-2"/>
        </w:rPr>
        <w:t> </w:t>
      </w:r>
      <w:r>
        <w:rPr>
          <w:spacing w:val="-8"/>
        </w:rPr>
        <w:t>a</w:t>
      </w:r>
      <w:r>
        <w:rPr>
          <w:spacing w:val="-2"/>
        </w:rPr>
        <w:t> </w:t>
      </w:r>
      <w:r>
        <w:rPr>
          <w:spacing w:val="-8"/>
        </w:rPr>
        <w:t>comparatively </w:t>
      </w:r>
      <w:r>
        <w:rPr>
          <w:spacing w:val="-6"/>
        </w:rPr>
        <w:t>large area but are sparsely populated, while others take up a small area yet have a </w:t>
      </w:r>
      <w:r>
        <w:rPr>
          <w:w w:val="90"/>
        </w:rPr>
        <w:t>large number of inhabitants. What if we deformed the states so their size was propor‐ tional to their number of inhabitants? Such a modified map is called a </w:t>
      </w:r>
      <w:r>
        <w:rPr>
          <w:i/>
          <w:w w:val="90"/>
        </w:rPr>
        <w:t>cartogram</w:t>
      </w:r>
      <w:r>
        <w:rPr>
          <w:w w:val="90"/>
        </w:rPr>
        <w:t>, and </w:t>
      </w:r>
      <w:r>
        <w:rPr>
          <w:color w:val="990000"/>
          <w:spacing w:val="-8"/>
        </w:rPr>
        <w:t>Figure</w:t>
      </w:r>
      <w:r>
        <w:rPr>
          <w:color w:val="990000"/>
          <w:spacing w:val="-4"/>
        </w:rPr>
        <w:t> </w:t>
      </w:r>
      <w:r>
        <w:rPr>
          <w:color w:val="990000"/>
          <w:spacing w:val="-8"/>
        </w:rPr>
        <w:t>15-15</w:t>
      </w:r>
      <w:r>
        <w:rPr>
          <w:color w:val="990000"/>
          <w:spacing w:val="-4"/>
        </w:rPr>
        <w:t> </w:t>
      </w:r>
      <w:r>
        <w:rPr>
          <w:spacing w:val="-8"/>
        </w:rPr>
        <w:t>shows</w:t>
      </w:r>
      <w:r>
        <w:rPr>
          <w:spacing w:val="-4"/>
        </w:rPr>
        <w:t> </w:t>
      </w:r>
      <w:r>
        <w:rPr>
          <w:spacing w:val="-8"/>
        </w:rPr>
        <w:t>what</w:t>
      </w:r>
      <w:r>
        <w:rPr>
          <w:spacing w:val="-4"/>
        </w:rPr>
        <w:t> </w:t>
      </w:r>
      <w:r>
        <w:rPr>
          <w:spacing w:val="-8"/>
        </w:rPr>
        <w:t>it</w:t>
      </w:r>
      <w:r>
        <w:rPr>
          <w:spacing w:val="-4"/>
        </w:rPr>
        <w:t> </w:t>
      </w:r>
      <w:r>
        <w:rPr>
          <w:spacing w:val="-8"/>
        </w:rPr>
        <w:t>can</w:t>
      </w:r>
      <w:r>
        <w:rPr>
          <w:spacing w:val="-4"/>
        </w:rPr>
        <w:t> </w:t>
      </w:r>
      <w:r>
        <w:rPr>
          <w:spacing w:val="-8"/>
        </w:rPr>
        <w:t>look</w:t>
      </w:r>
      <w:r>
        <w:rPr>
          <w:spacing w:val="-4"/>
        </w:rPr>
        <w:t> </w:t>
      </w:r>
      <w:r>
        <w:rPr>
          <w:spacing w:val="-8"/>
        </w:rPr>
        <w:t>like</w:t>
      </w:r>
      <w:r>
        <w:rPr>
          <w:spacing w:val="-4"/>
        </w:rPr>
        <w:t> </w:t>
      </w:r>
      <w:r>
        <w:rPr>
          <w:spacing w:val="-8"/>
        </w:rPr>
        <w:t>for</w:t>
      </w:r>
      <w:r>
        <w:rPr>
          <w:spacing w:val="-4"/>
        </w:rPr>
        <w:t> </w:t>
      </w:r>
      <w:r>
        <w:rPr>
          <w:spacing w:val="-8"/>
        </w:rPr>
        <w:t>the</w:t>
      </w:r>
      <w:r>
        <w:rPr>
          <w:spacing w:val="-4"/>
        </w:rPr>
        <w:t> </w:t>
      </w:r>
      <w:r>
        <w:rPr>
          <w:spacing w:val="-8"/>
        </w:rPr>
        <w:t>median</w:t>
      </w:r>
      <w:r>
        <w:rPr>
          <w:spacing w:val="-4"/>
        </w:rPr>
        <w:t> </w:t>
      </w:r>
      <w:r>
        <w:rPr>
          <w:spacing w:val="-8"/>
        </w:rPr>
        <w:t>income</w:t>
      </w:r>
      <w:r>
        <w:rPr>
          <w:spacing w:val="-4"/>
        </w:rPr>
        <w:t> </w:t>
      </w:r>
      <w:r>
        <w:rPr>
          <w:spacing w:val="-8"/>
        </w:rPr>
        <w:t>dataset.</w:t>
      </w:r>
      <w:r>
        <w:rPr>
          <w:spacing w:val="-4"/>
        </w:rPr>
        <w:t> </w:t>
      </w:r>
      <w:r>
        <w:rPr>
          <w:spacing w:val="-8"/>
        </w:rPr>
        <w:t>We</w:t>
      </w:r>
      <w:r>
        <w:rPr>
          <w:spacing w:val="-4"/>
        </w:rPr>
        <w:t> </w:t>
      </w:r>
      <w:r>
        <w:rPr>
          <w:spacing w:val="-8"/>
        </w:rPr>
        <w:t>can</w:t>
      </w:r>
      <w:r>
        <w:rPr>
          <w:spacing w:val="-4"/>
        </w:rPr>
        <w:t> </w:t>
      </w:r>
      <w:r>
        <w:rPr>
          <w:spacing w:val="-8"/>
        </w:rPr>
        <w:t>still </w:t>
      </w:r>
      <w:r>
        <w:rPr>
          <w:w w:val="90"/>
        </w:rPr>
        <w:t>recognize individual states, yet we also see how the adjustment for population num‐ bers has introduced important modifications. The East Coast states, Florida, and Cal‐ </w:t>
      </w:r>
      <w:r>
        <w:rPr>
          <w:spacing w:val="-6"/>
        </w:rPr>
        <w:t>ifornia have grown a lot in size, whereas the other western states and Alaska have </w:t>
      </w:r>
      <w:r>
        <w:rPr>
          <w:spacing w:val="-2"/>
        </w:rPr>
        <w:t>collapsed.</w:t>
      </w:r>
    </w:p>
    <w:p>
      <w:pPr>
        <w:spacing w:after="0" w:line="213" w:lineRule="auto"/>
        <w:jc w:val="both"/>
        <w:sectPr>
          <w:pgSz w:w="10080" w:h="13230"/>
          <w:pgMar w:header="0" w:footer="885" w:top="1160" w:bottom="1080" w:left="540" w:right="580"/>
        </w:sectPr>
      </w:pPr>
    </w:p>
    <w:p>
      <w:pPr>
        <w:pStyle w:val="BodyText"/>
        <w:ind w:left="1528"/>
        <w:rPr>
          <w:sz w:val="20"/>
        </w:rPr>
      </w:pPr>
      <w:r>
        <w:rPr>
          <w:sz w:val="20"/>
        </w:rPr>
        <w:drawing>
          <wp:inline distT="0" distB="0" distL="0" distR="0">
            <wp:extent cx="3742939" cy="2529840"/>
            <wp:effectExtent l="0" t="0" r="0" b="0"/>
            <wp:docPr id="351" name="image170.jpeg"/>
            <wp:cNvGraphicFramePr>
              <a:graphicFrameLocks noChangeAspect="1"/>
            </wp:cNvGraphicFramePr>
            <a:graphic>
              <a:graphicData uri="http://schemas.openxmlformats.org/drawingml/2006/picture">
                <pic:pic>
                  <pic:nvPicPr>
                    <pic:cNvPr id="352" name="image170.jpeg"/>
                    <pic:cNvPicPr/>
                  </pic:nvPicPr>
                  <pic:blipFill>
                    <a:blip r:embed="rId300" cstate="print"/>
                    <a:stretch>
                      <a:fillRect/>
                    </a:stretch>
                  </pic:blipFill>
                  <pic:spPr>
                    <a:xfrm>
                      <a:off x="0" y="0"/>
                      <a:ext cx="3742939" cy="2529840"/>
                    </a:xfrm>
                    <a:prstGeom prst="rect">
                      <a:avLst/>
                    </a:prstGeom>
                  </pic:spPr>
                </pic:pic>
              </a:graphicData>
            </a:graphic>
          </wp:inline>
        </w:drawing>
      </w:r>
      <w:r>
        <w:rPr>
          <w:sz w:val="20"/>
        </w:rPr>
      </w:r>
    </w:p>
    <w:p>
      <w:pPr>
        <w:pStyle w:val="BodyText"/>
        <w:spacing w:before="9"/>
        <w:rPr>
          <w:sz w:val="19"/>
        </w:rPr>
      </w:pPr>
    </w:p>
    <w:p>
      <w:pPr>
        <w:spacing w:line="213" w:lineRule="auto" w:before="114"/>
        <w:ind w:left="900" w:right="854" w:firstLine="0"/>
        <w:jc w:val="left"/>
        <w:rPr>
          <w:i/>
          <w:sz w:val="21"/>
        </w:rPr>
      </w:pPr>
      <w:r>
        <w:rPr>
          <w:i/>
          <w:sz w:val="21"/>
        </w:rPr>
        <w:t>Figure</w:t>
      </w:r>
      <w:r>
        <w:rPr>
          <w:i/>
          <w:spacing w:val="-13"/>
          <w:sz w:val="21"/>
        </w:rPr>
        <w:t> </w:t>
      </w:r>
      <w:r>
        <w:rPr>
          <w:i/>
          <w:sz w:val="21"/>
        </w:rPr>
        <w:t>15-15.</w:t>
      </w:r>
      <w:r>
        <w:rPr>
          <w:i/>
          <w:spacing w:val="-13"/>
          <w:sz w:val="21"/>
        </w:rPr>
        <w:t> </w:t>
      </w:r>
      <w:r>
        <w:rPr>
          <w:i/>
          <w:sz w:val="21"/>
        </w:rPr>
        <w:t>Median</w:t>
      </w:r>
      <w:r>
        <w:rPr>
          <w:i/>
          <w:spacing w:val="-13"/>
          <w:sz w:val="21"/>
        </w:rPr>
        <w:t> </w:t>
      </w:r>
      <w:r>
        <w:rPr>
          <w:i/>
          <w:sz w:val="21"/>
        </w:rPr>
        <w:t>income</w:t>
      </w:r>
      <w:r>
        <w:rPr>
          <w:i/>
          <w:spacing w:val="-13"/>
          <w:sz w:val="21"/>
        </w:rPr>
        <w:t> </w:t>
      </w:r>
      <w:r>
        <w:rPr>
          <w:i/>
          <w:sz w:val="21"/>
        </w:rPr>
        <w:t>in</w:t>
      </w:r>
      <w:r>
        <w:rPr>
          <w:i/>
          <w:spacing w:val="-13"/>
          <w:sz w:val="21"/>
        </w:rPr>
        <w:t> </w:t>
      </w:r>
      <w:r>
        <w:rPr>
          <w:i/>
          <w:sz w:val="21"/>
        </w:rPr>
        <w:t>every</w:t>
      </w:r>
      <w:r>
        <w:rPr>
          <w:i/>
          <w:spacing w:val="-13"/>
          <w:sz w:val="21"/>
        </w:rPr>
        <w:t> </w:t>
      </w:r>
      <w:r>
        <w:rPr>
          <w:i/>
          <w:sz w:val="21"/>
        </w:rPr>
        <w:t>US</w:t>
      </w:r>
      <w:r>
        <w:rPr>
          <w:i/>
          <w:spacing w:val="-13"/>
          <w:sz w:val="21"/>
        </w:rPr>
        <w:t> </w:t>
      </w:r>
      <w:r>
        <w:rPr>
          <w:i/>
          <w:sz w:val="21"/>
        </w:rPr>
        <w:t>state,</w:t>
      </w:r>
      <w:r>
        <w:rPr>
          <w:i/>
          <w:spacing w:val="-13"/>
          <w:sz w:val="21"/>
        </w:rPr>
        <w:t> </w:t>
      </w:r>
      <w:r>
        <w:rPr>
          <w:i/>
          <w:sz w:val="21"/>
        </w:rPr>
        <w:t>shown</w:t>
      </w:r>
      <w:r>
        <w:rPr>
          <w:i/>
          <w:spacing w:val="-13"/>
          <w:sz w:val="21"/>
        </w:rPr>
        <w:t> </w:t>
      </w:r>
      <w:r>
        <w:rPr>
          <w:i/>
          <w:sz w:val="21"/>
        </w:rPr>
        <w:t>as</w:t>
      </w:r>
      <w:r>
        <w:rPr>
          <w:i/>
          <w:spacing w:val="-13"/>
          <w:sz w:val="21"/>
        </w:rPr>
        <w:t> </w:t>
      </w:r>
      <w:r>
        <w:rPr>
          <w:i/>
          <w:sz w:val="21"/>
        </w:rPr>
        <w:t>a</w:t>
      </w:r>
      <w:r>
        <w:rPr>
          <w:i/>
          <w:spacing w:val="-13"/>
          <w:sz w:val="21"/>
        </w:rPr>
        <w:t> </w:t>
      </w:r>
      <w:r>
        <w:rPr>
          <w:i/>
          <w:sz w:val="21"/>
        </w:rPr>
        <w:t>cartogram.</w:t>
      </w:r>
      <w:r>
        <w:rPr>
          <w:i/>
          <w:spacing w:val="-13"/>
          <w:sz w:val="21"/>
        </w:rPr>
        <w:t> </w:t>
      </w:r>
      <w:r>
        <w:rPr>
          <w:i/>
          <w:sz w:val="21"/>
        </w:rPr>
        <w:t>The</w:t>
      </w:r>
      <w:r>
        <w:rPr>
          <w:i/>
          <w:spacing w:val="-13"/>
          <w:sz w:val="21"/>
        </w:rPr>
        <w:t> </w:t>
      </w:r>
      <w:r>
        <w:rPr>
          <w:i/>
          <w:sz w:val="21"/>
        </w:rPr>
        <w:t>shapes</w:t>
      </w:r>
      <w:r>
        <w:rPr>
          <w:i/>
          <w:spacing w:val="-13"/>
          <w:sz w:val="21"/>
        </w:rPr>
        <w:t> </w:t>
      </w:r>
      <w:r>
        <w:rPr>
          <w:i/>
          <w:sz w:val="21"/>
        </w:rPr>
        <w:t>of</w:t>
      </w:r>
      <w:r>
        <w:rPr>
          <w:i/>
          <w:sz w:val="21"/>
        </w:rPr>
        <w:t> </w:t>
      </w:r>
      <w:r>
        <w:rPr>
          <w:i/>
          <w:spacing w:val="-2"/>
          <w:sz w:val="21"/>
        </w:rPr>
        <w:t>individual</w:t>
      </w:r>
      <w:r>
        <w:rPr>
          <w:i/>
          <w:spacing w:val="-8"/>
          <w:sz w:val="21"/>
        </w:rPr>
        <w:t> </w:t>
      </w:r>
      <w:r>
        <w:rPr>
          <w:i/>
          <w:spacing w:val="-2"/>
          <w:sz w:val="21"/>
        </w:rPr>
        <w:t>states</w:t>
      </w:r>
      <w:r>
        <w:rPr>
          <w:i/>
          <w:spacing w:val="-8"/>
          <w:sz w:val="21"/>
        </w:rPr>
        <w:t> </w:t>
      </w:r>
      <w:r>
        <w:rPr>
          <w:i/>
          <w:spacing w:val="-2"/>
          <w:sz w:val="21"/>
        </w:rPr>
        <w:t>have</w:t>
      </w:r>
      <w:r>
        <w:rPr>
          <w:i/>
          <w:spacing w:val="-8"/>
          <w:sz w:val="21"/>
        </w:rPr>
        <w:t> </w:t>
      </w:r>
      <w:r>
        <w:rPr>
          <w:i/>
          <w:spacing w:val="-2"/>
          <w:sz w:val="21"/>
        </w:rPr>
        <w:t>been</w:t>
      </w:r>
      <w:r>
        <w:rPr>
          <w:i/>
          <w:spacing w:val="-8"/>
          <w:sz w:val="21"/>
        </w:rPr>
        <w:t> </w:t>
      </w:r>
      <w:r>
        <w:rPr>
          <w:i/>
          <w:spacing w:val="-2"/>
          <w:sz w:val="21"/>
        </w:rPr>
        <w:t>modified</w:t>
      </w:r>
      <w:r>
        <w:rPr>
          <w:i/>
          <w:spacing w:val="-8"/>
          <w:sz w:val="21"/>
        </w:rPr>
        <w:t> </w:t>
      </w:r>
      <w:r>
        <w:rPr>
          <w:i/>
          <w:spacing w:val="-2"/>
          <w:sz w:val="21"/>
        </w:rPr>
        <w:t>such</w:t>
      </w:r>
      <w:r>
        <w:rPr>
          <w:i/>
          <w:spacing w:val="-8"/>
          <w:sz w:val="21"/>
        </w:rPr>
        <w:t> </w:t>
      </w:r>
      <w:r>
        <w:rPr>
          <w:i/>
          <w:spacing w:val="-2"/>
          <w:sz w:val="21"/>
        </w:rPr>
        <w:t>that</w:t>
      </w:r>
      <w:r>
        <w:rPr>
          <w:i/>
          <w:spacing w:val="-8"/>
          <w:sz w:val="21"/>
        </w:rPr>
        <w:t> </w:t>
      </w:r>
      <w:r>
        <w:rPr>
          <w:i/>
          <w:spacing w:val="-2"/>
          <w:sz w:val="21"/>
        </w:rPr>
        <w:t>their</w:t>
      </w:r>
      <w:r>
        <w:rPr>
          <w:i/>
          <w:spacing w:val="-8"/>
          <w:sz w:val="21"/>
        </w:rPr>
        <w:t> </w:t>
      </w:r>
      <w:r>
        <w:rPr>
          <w:i/>
          <w:spacing w:val="-2"/>
          <w:sz w:val="21"/>
        </w:rPr>
        <w:t>area</w:t>
      </w:r>
      <w:r>
        <w:rPr>
          <w:i/>
          <w:spacing w:val="-8"/>
          <w:sz w:val="21"/>
        </w:rPr>
        <w:t> </w:t>
      </w:r>
      <w:r>
        <w:rPr>
          <w:i/>
          <w:spacing w:val="-2"/>
          <w:sz w:val="21"/>
        </w:rPr>
        <w:t>is</w:t>
      </w:r>
      <w:r>
        <w:rPr>
          <w:i/>
          <w:spacing w:val="-8"/>
          <w:sz w:val="21"/>
        </w:rPr>
        <w:t> </w:t>
      </w:r>
      <w:r>
        <w:rPr>
          <w:i/>
          <w:spacing w:val="-2"/>
          <w:sz w:val="21"/>
        </w:rPr>
        <w:t>proportional</w:t>
      </w:r>
      <w:r>
        <w:rPr>
          <w:i/>
          <w:spacing w:val="-8"/>
          <w:sz w:val="21"/>
        </w:rPr>
        <w:t> </w:t>
      </w:r>
      <w:r>
        <w:rPr>
          <w:i/>
          <w:spacing w:val="-2"/>
          <w:sz w:val="21"/>
        </w:rPr>
        <w:t>to</w:t>
      </w:r>
      <w:r>
        <w:rPr>
          <w:i/>
          <w:spacing w:val="-8"/>
          <w:sz w:val="21"/>
        </w:rPr>
        <w:t> </w:t>
      </w:r>
      <w:r>
        <w:rPr>
          <w:i/>
          <w:spacing w:val="-2"/>
          <w:sz w:val="21"/>
        </w:rPr>
        <w:t>their</w:t>
      </w:r>
      <w:r>
        <w:rPr>
          <w:i/>
          <w:spacing w:val="-8"/>
          <w:sz w:val="21"/>
        </w:rPr>
        <w:t> </w:t>
      </w:r>
      <w:r>
        <w:rPr>
          <w:i/>
          <w:spacing w:val="-2"/>
          <w:sz w:val="21"/>
        </w:rPr>
        <w:t>number of</w:t>
      </w:r>
      <w:r>
        <w:rPr>
          <w:i/>
          <w:spacing w:val="-7"/>
          <w:sz w:val="21"/>
        </w:rPr>
        <w:t> </w:t>
      </w:r>
      <w:r>
        <w:rPr>
          <w:i/>
          <w:spacing w:val="-2"/>
          <w:sz w:val="21"/>
        </w:rPr>
        <w:t>inhabitants.</w:t>
      </w:r>
      <w:r>
        <w:rPr>
          <w:i/>
          <w:spacing w:val="-7"/>
          <w:sz w:val="21"/>
        </w:rPr>
        <w:t> </w:t>
      </w:r>
      <w:r>
        <w:rPr>
          <w:i/>
          <w:spacing w:val="-2"/>
          <w:sz w:val="21"/>
        </w:rPr>
        <w:t>Data</w:t>
      </w:r>
      <w:r>
        <w:rPr>
          <w:i/>
          <w:spacing w:val="-7"/>
          <w:sz w:val="21"/>
        </w:rPr>
        <w:t> </w:t>
      </w:r>
      <w:r>
        <w:rPr>
          <w:i/>
          <w:spacing w:val="-2"/>
          <w:sz w:val="21"/>
        </w:rPr>
        <w:t>source:</w:t>
      </w:r>
      <w:r>
        <w:rPr>
          <w:i/>
          <w:spacing w:val="-7"/>
          <w:sz w:val="21"/>
        </w:rPr>
        <w:t> </w:t>
      </w:r>
      <w:r>
        <w:rPr>
          <w:i/>
          <w:spacing w:val="-2"/>
          <w:sz w:val="21"/>
        </w:rPr>
        <w:t>2015</w:t>
      </w:r>
      <w:r>
        <w:rPr>
          <w:i/>
          <w:spacing w:val="-7"/>
          <w:sz w:val="21"/>
        </w:rPr>
        <w:t> </w:t>
      </w:r>
      <w:r>
        <w:rPr>
          <w:i/>
          <w:spacing w:val="-2"/>
          <w:sz w:val="21"/>
        </w:rPr>
        <w:t>Five-Year</w:t>
      </w:r>
      <w:r>
        <w:rPr>
          <w:i/>
          <w:spacing w:val="-7"/>
          <w:sz w:val="21"/>
        </w:rPr>
        <w:t> </w:t>
      </w:r>
      <w:r>
        <w:rPr>
          <w:i/>
          <w:spacing w:val="-2"/>
          <w:sz w:val="21"/>
        </w:rPr>
        <w:t>American</w:t>
      </w:r>
      <w:r>
        <w:rPr>
          <w:i/>
          <w:spacing w:val="-7"/>
          <w:sz w:val="21"/>
        </w:rPr>
        <w:t> </w:t>
      </w:r>
      <w:r>
        <w:rPr>
          <w:i/>
          <w:spacing w:val="-2"/>
          <w:sz w:val="21"/>
        </w:rPr>
        <w:t>Community</w:t>
      </w:r>
      <w:r>
        <w:rPr>
          <w:i/>
          <w:spacing w:val="-7"/>
          <w:sz w:val="21"/>
        </w:rPr>
        <w:t> </w:t>
      </w:r>
      <w:r>
        <w:rPr>
          <w:i/>
          <w:spacing w:val="-2"/>
          <w:sz w:val="21"/>
        </w:rPr>
        <w:t>Survey.</w:t>
      </w:r>
    </w:p>
    <w:p>
      <w:pPr>
        <w:pStyle w:val="BodyText"/>
        <w:spacing w:line="213" w:lineRule="auto" w:before="240"/>
        <w:ind w:left="899" w:right="857"/>
        <w:jc w:val="both"/>
      </w:pPr>
      <w:r>
        <w:rPr>
          <w:w w:val="90"/>
        </w:rPr>
        <w:t>As an alternative to a cartogram with distorted shapes, we can also draw a much sim‐ </w:t>
      </w:r>
      <w:r>
        <w:rPr/>
        <w:t>pler </w:t>
      </w:r>
      <w:r>
        <w:rPr>
          <w:i/>
        </w:rPr>
        <w:t>cartogram heatmap, </w:t>
      </w:r>
      <w:r>
        <w:rPr/>
        <w:t>where each state is represented by a colored square </w:t>
      </w:r>
      <w:r>
        <w:rPr>
          <w:w w:val="90"/>
        </w:rPr>
        <w:t>(</w:t>
      </w:r>
      <w:r>
        <w:rPr>
          <w:color w:val="990000"/>
          <w:w w:val="90"/>
        </w:rPr>
        <w:t>Figure 15-16</w:t>
      </w:r>
      <w:r>
        <w:rPr>
          <w:w w:val="90"/>
        </w:rPr>
        <w:t>). While this representation does not correct for the population number</w:t>
      </w:r>
      <w:r>
        <w:rPr>
          <w:spacing w:val="40"/>
        </w:rPr>
        <w:t> </w:t>
      </w:r>
      <w:r>
        <w:rPr>
          <w:w w:val="90"/>
        </w:rPr>
        <w:t>in each state, and thus underrepresents more populous states and overrepresents less populous states, at least it treats all states equally and doesn’t weight them arbitrarily </w:t>
      </w:r>
      <w:r>
        <w:rPr/>
        <w:t>by</w:t>
      </w:r>
      <w:r>
        <w:rPr>
          <w:spacing w:val="-14"/>
        </w:rPr>
        <w:t> </w:t>
      </w:r>
      <w:r>
        <w:rPr/>
        <w:t>their</w:t>
      </w:r>
      <w:r>
        <w:rPr>
          <w:spacing w:val="-13"/>
        </w:rPr>
        <w:t> </w:t>
      </w:r>
      <w:r>
        <w:rPr/>
        <w:t>shape</w:t>
      </w:r>
      <w:r>
        <w:rPr>
          <w:spacing w:val="-13"/>
        </w:rPr>
        <w:t> </w:t>
      </w:r>
      <w:r>
        <w:rPr/>
        <w:t>or</w:t>
      </w:r>
      <w:r>
        <w:rPr>
          <w:spacing w:val="-13"/>
        </w:rPr>
        <w:t> </w:t>
      </w:r>
      <w:r>
        <w:rPr/>
        <w:t>size.</w:t>
      </w:r>
    </w:p>
    <w:p>
      <w:pPr>
        <w:pStyle w:val="BodyText"/>
        <w:spacing w:line="213" w:lineRule="auto" w:before="119"/>
        <w:ind w:left="899" w:right="857"/>
        <w:jc w:val="both"/>
      </w:pPr>
      <w:r>
        <w:rPr>
          <w:spacing w:val="-4"/>
        </w:rPr>
        <w:t>Finally,</w:t>
      </w:r>
      <w:r>
        <w:rPr>
          <w:spacing w:val="-10"/>
        </w:rPr>
        <w:t> </w:t>
      </w:r>
      <w:r>
        <w:rPr>
          <w:spacing w:val="-4"/>
        </w:rPr>
        <w:t>we</w:t>
      </w:r>
      <w:r>
        <w:rPr>
          <w:spacing w:val="-9"/>
        </w:rPr>
        <w:t> </w:t>
      </w:r>
      <w:r>
        <w:rPr>
          <w:spacing w:val="-4"/>
        </w:rPr>
        <w:t>can</w:t>
      </w:r>
      <w:r>
        <w:rPr>
          <w:spacing w:val="-9"/>
        </w:rPr>
        <w:t> </w:t>
      </w:r>
      <w:r>
        <w:rPr>
          <w:spacing w:val="-4"/>
        </w:rPr>
        <w:t>draw</w:t>
      </w:r>
      <w:r>
        <w:rPr>
          <w:spacing w:val="-9"/>
        </w:rPr>
        <w:t> </w:t>
      </w:r>
      <w:r>
        <w:rPr>
          <w:spacing w:val="-4"/>
        </w:rPr>
        <w:t>more</w:t>
      </w:r>
      <w:r>
        <w:rPr>
          <w:spacing w:val="-9"/>
        </w:rPr>
        <w:t> </w:t>
      </w:r>
      <w:r>
        <w:rPr>
          <w:spacing w:val="-4"/>
        </w:rPr>
        <w:t>complex</w:t>
      </w:r>
      <w:r>
        <w:rPr>
          <w:spacing w:val="-9"/>
        </w:rPr>
        <w:t> </w:t>
      </w:r>
      <w:r>
        <w:rPr>
          <w:spacing w:val="-4"/>
        </w:rPr>
        <w:t>cartograms</w:t>
      </w:r>
      <w:r>
        <w:rPr>
          <w:spacing w:val="-9"/>
        </w:rPr>
        <w:t> </w:t>
      </w:r>
      <w:r>
        <w:rPr>
          <w:spacing w:val="-4"/>
        </w:rPr>
        <w:t>by</w:t>
      </w:r>
      <w:r>
        <w:rPr>
          <w:spacing w:val="-9"/>
        </w:rPr>
        <w:t> </w:t>
      </w:r>
      <w:r>
        <w:rPr>
          <w:spacing w:val="-4"/>
        </w:rPr>
        <w:t>placing</w:t>
      </w:r>
      <w:r>
        <w:rPr>
          <w:spacing w:val="-10"/>
        </w:rPr>
        <w:t> </w:t>
      </w:r>
      <w:r>
        <w:rPr>
          <w:spacing w:val="-4"/>
        </w:rPr>
        <w:t>individual</w:t>
      </w:r>
      <w:r>
        <w:rPr>
          <w:spacing w:val="-9"/>
        </w:rPr>
        <w:t> </w:t>
      </w:r>
      <w:r>
        <w:rPr>
          <w:spacing w:val="-4"/>
        </w:rPr>
        <w:t>plots</w:t>
      </w:r>
      <w:r>
        <w:rPr>
          <w:spacing w:val="-9"/>
        </w:rPr>
        <w:t> </w:t>
      </w:r>
      <w:r>
        <w:rPr>
          <w:spacing w:val="-4"/>
        </w:rPr>
        <w:t>at</w:t>
      </w:r>
      <w:r>
        <w:rPr>
          <w:spacing w:val="-9"/>
        </w:rPr>
        <w:t> </w:t>
      </w:r>
      <w:r>
        <w:rPr>
          <w:spacing w:val="-4"/>
        </w:rPr>
        <w:t>the </w:t>
      </w:r>
      <w:r>
        <w:rPr>
          <w:w w:val="90"/>
        </w:rPr>
        <w:t>location of each state. For example, if we want to visualize the evolution of the unem‐ </w:t>
      </w:r>
      <w:r>
        <w:rPr>
          <w:spacing w:val="-4"/>
        </w:rPr>
        <w:t>ployment</w:t>
      </w:r>
      <w:r>
        <w:rPr>
          <w:spacing w:val="-10"/>
        </w:rPr>
        <w:t> </w:t>
      </w:r>
      <w:r>
        <w:rPr>
          <w:spacing w:val="-4"/>
        </w:rPr>
        <w:t>rate</w:t>
      </w:r>
      <w:r>
        <w:rPr>
          <w:spacing w:val="-9"/>
        </w:rPr>
        <w:t> </w:t>
      </w:r>
      <w:r>
        <w:rPr>
          <w:spacing w:val="-4"/>
        </w:rPr>
        <w:t>over</w:t>
      </w:r>
      <w:r>
        <w:rPr>
          <w:spacing w:val="-9"/>
        </w:rPr>
        <w:t> </w:t>
      </w:r>
      <w:r>
        <w:rPr>
          <w:spacing w:val="-4"/>
        </w:rPr>
        <w:t>time</w:t>
      </w:r>
      <w:r>
        <w:rPr>
          <w:spacing w:val="-9"/>
        </w:rPr>
        <w:t> </w:t>
      </w:r>
      <w:r>
        <w:rPr>
          <w:spacing w:val="-4"/>
        </w:rPr>
        <w:t>for</w:t>
      </w:r>
      <w:r>
        <w:rPr>
          <w:spacing w:val="-9"/>
        </w:rPr>
        <w:t> </w:t>
      </w:r>
      <w:r>
        <w:rPr>
          <w:spacing w:val="-4"/>
        </w:rPr>
        <w:t>each</w:t>
      </w:r>
      <w:r>
        <w:rPr>
          <w:spacing w:val="-9"/>
        </w:rPr>
        <w:t> </w:t>
      </w:r>
      <w:r>
        <w:rPr>
          <w:spacing w:val="-4"/>
        </w:rPr>
        <w:t>state,</w:t>
      </w:r>
      <w:r>
        <w:rPr>
          <w:spacing w:val="-9"/>
        </w:rPr>
        <w:t> </w:t>
      </w:r>
      <w:r>
        <w:rPr>
          <w:spacing w:val="-4"/>
        </w:rPr>
        <w:t>it</w:t>
      </w:r>
      <w:r>
        <w:rPr>
          <w:spacing w:val="-9"/>
        </w:rPr>
        <w:t> </w:t>
      </w:r>
      <w:r>
        <w:rPr>
          <w:spacing w:val="-4"/>
        </w:rPr>
        <w:t>can</w:t>
      </w:r>
      <w:r>
        <w:rPr>
          <w:spacing w:val="-10"/>
        </w:rPr>
        <w:t> </w:t>
      </w:r>
      <w:r>
        <w:rPr>
          <w:spacing w:val="-4"/>
        </w:rPr>
        <w:t>help</w:t>
      </w:r>
      <w:r>
        <w:rPr>
          <w:spacing w:val="-9"/>
        </w:rPr>
        <w:t> </w:t>
      </w:r>
      <w:r>
        <w:rPr>
          <w:spacing w:val="-4"/>
        </w:rPr>
        <w:t>to</w:t>
      </w:r>
      <w:r>
        <w:rPr>
          <w:spacing w:val="-9"/>
        </w:rPr>
        <w:t> </w:t>
      </w:r>
      <w:r>
        <w:rPr>
          <w:spacing w:val="-4"/>
        </w:rPr>
        <w:t>draw</w:t>
      </w:r>
      <w:r>
        <w:rPr>
          <w:spacing w:val="-9"/>
        </w:rPr>
        <w:t> </w:t>
      </w:r>
      <w:r>
        <w:rPr>
          <w:spacing w:val="-4"/>
        </w:rPr>
        <w:t>an</w:t>
      </w:r>
      <w:r>
        <w:rPr>
          <w:spacing w:val="-9"/>
        </w:rPr>
        <w:t> </w:t>
      </w:r>
      <w:r>
        <w:rPr>
          <w:spacing w:val="-4"/>
        </w:rPr>
        <w:t>individual</w:t>
      </w:r>
      <w:r>
        <w:rPr>
          <w:spacing w:val="-9"/>
        </w:rPr>
        <w:t> </w:t>
      </w:r>
      <w:r>
        <w:rPr>
          <w:spacing w:val="-4"/>
        </w:rPr>
        <w:t>graph</w:t>
      </w:r>
      <w:r>
        <w:rPr>
          <w:spacing w:val="-9"/>
        </w:rPr>
        <w:t> </w:t>
      </w:r>
      <w:r>
        <w:rPr>
          <w:spacing w:val="-4"/>
        </w:rPr>
        <w:t>for </w:t>
      </w:r>
      <w:r>
        <w:rPr>
          <w:w w:val="90"/>
        </w:rPr>
        <w:t>each state and then arrange the graphs based on the approximate relative positions of </w:t>
      </w:r>
      <w:r>
        <w:rPr>
          <w:spacing w:val="-8"/>
        </w:rPr>
        <w:t>the</w:t>
      </w:r>
      <w:r>
        <w:rPr>
          <w:spacing w:val="-3"/>
        </w:rPr>
        <w:t> </w:t>
      </w:r>
      <w:r>
        <w:rPr>
          <w:spacing w:val="-8"/>
        </w:rPr>
        <w:t>states</w:t>
      </w:r>
      <w:r>
        <w:rPr>
          <w:spacing w:val="-1"/>
        </w:rPr>
        <w:t> </w:t>
      </w:r>
      <w:r>
        <w:rPr>
          <w:spacing w:val="-8"/>
        </w:rPr>
        <w:t>to</w:t>
      </w:r>
      <w:r>
        <w:rPr>
          <w:spacing w:val="-1"/>
        </w:rPr>
        <w:t> </w:t>
      </w:r>
      <w:r>
        <w:rPr>
          <w:spacing w:val="-8"/>
        </w:rPr>
        <w:t>each</w:t>
      </w:r>
      <w:r>
        <w:rPr>
          <w:spacing w:val="-1"/>
        </w:rPr>
        <w:t> </w:t>
      </w:r>
      <w:r>
        <w:rPr>
          <w:spacing w:val="-8"/>
        </w:rPr>
        <w:t>other</w:t>
      </w:r>
      <w:r>
        <w:rPr>
          <w:spacing w:val="-1"/>
        </w:rPr>
        <w:t> </w:t>
      </w:r>
      <w:r>
        <w:rPr>
          <w:spacing w:val="-8"/>
        </w:rPr>
        <w:t>(</w:t>
      </w:r>
      <w:r>
        <w:rPr>
          <w:color w:val="990000"/>
          <w:spacing w:val="-8"/>
        </w:rPr>
        <w:t>Figure</w:t>
      </w:r>
      <w:r>
        <w:rPr>
          <w:color w:val="990000"/>
          <w:spacing w:val="-1"/>
        </w:rPr>
        <w:t> </w:t>
      </w:r>
      <w:r>
        <w:rPr>
          <w:color w:val="990000"/>
          <w:spacing w:val="-8"/>
        </w:rPr>
        <w:t>15-17</w:t>
      </w:r>
      <w:r>
        <w:rPr>
          <w:spacing w:val="-8"/>
        </w:rPr>
        <w:t>).</w:t>
      </w:r>
      <w:r>
        <w:rPr>
          <w:spacing w:val="-1"/>
        </w:rPr>
        <w:t> </w:t>
      </w:r>
      <w:r>
        <w:rPr>
          <w:spacing w:val="-8"/>
        </w:rPr>
        <w:t>For</w:t>
      </w:r>
      <w:r>
        <w:rPr>
          <w:spacing w:val="-1"/>
        </w:rPr>
        <w:t> </w:t>
      </w:r>
      <w:r>
        <w:rPr>
          <w:spacing w:val="-8"/>
        </w:rPr>
        <w:t>somebody</w:t>
      </w:r>
      <w:r>
        <w:rPr>
          <w:spacing w:val="-1"/>
        </w:rPr>
        <w:t> </w:t>
      </w:r>
      <w:r>
        <w:rPr>
          <w:spacing w:val="-8"/>
        </w:rPr>
        <w:t>who</w:t>
      </w:r>
      <w:r>
        <w:rPr>
          <w:spacing w:val="-1"/>
        </w:rPr>
        <w:t> </w:t>
      </w:r>
      <w:r>
        <w:rPr>
          <w:spacing w:val="-8"/>
        </w:rPr>
        <w:t>is</w:t>
      </w:r>
      <w:r>
        <w:rPr>
          <w:spacing w:val="-1"/>
        </w:rPr>
        <w:t> </w:t>
      </w:r>
      <w:r>
        <w:rPr>
          <w:spacing w:val="-8"/>
        </w:rPr>
        <w:t>familiar</w:t>
      </w:r>
      <w:r>
        <w:rPr>
          <w:spacing w:val="-1"/>
        </w:rPr>
        <w:t> </w:t>
      </w:r>
      <w:r>
        <w:rPr>
          <w:spacing w:val="-8"/>
        </w:rPr>
        <w:t>with</w:t>
      </w:r>
      <w:r>
        <w:rPr>
          <w:spacing w:val="-1"/>
        </w:rPr>
        <w:t> </w:t>
      </w:r>
      <w:r>
        <w:rPr>
          <w:spacing w:val="-8"/>
        </w:rPr>
        <w:t>the</w:t>
      </w:r>
      <w:r>
        <w:rPr>
          <w:spacing w:val="-1"/>
        </w:rPr>
        <w:t> </w:t>
      </w:r>
      <w:r>
        <w:rPr>
          <w:spacing w:val="-8"/>
        </w:rPr>
        <w:t>geog‐ </w:t>
      </w:r>
      <w:r>
        <w:rPr>
          <w:w w:val="90"/>
        </w:rPr>
        <w:t>raphy of the United States, this arrangement may make it easier to find the graphs for specific states than arranging them, for example, in alphabetical order. Furthermore, </w:t>
      </w:r>
      <w:r>
        <w:rPr>
          <w:spacing w:val="-4"/>
        </w:rPr>
        <w:t>one</w:t>
      </w:r>
      <w:r>
        <w:rPr>
          <w:spacing w:val="-10"/>
        </w:rPr>
        <w:t> </w:t>
      </w:r>
      <w:r>
        <w:rPr>
          <w:spacing w:val="-4"/>
        </w:rPr>
        <w:t>would</w:t>
      </w:r>
      <w:r>
        <w:rPr>
          <w:spacing w:val="-9"/>
        </w:rPr>
        <w:t> </w:t>
      </w:r>
      <w:r>
        <w:rPr>
          <w:spacing w:val="-4"/>
        </w:rPr>
        <w:t>expect</w:t>
      </w:r>
      <w:r>
        <w:rPr>
          <w:spacing w:val="-9"/>
        </w:rPr>
        <w:t> </w:t>
      </w:r>
      <w:r>
        <w:rPr>
          <w:spacing w:val="-4"/>
        </w:rPr>
        <w:t>neighboring</w:t>
      </w:r>
      <w:r>
        <w:rPr>
          <w:spacing w:val="-9"/>
        </w:rPr>
        <w:t> </w:t>
      </w:r>
      <w:r>
        <w:rPr>
          <w:spacing w:val="-4"/>
        </w:rPr>
        <w:t>states</w:t>
      </w:r>
      <w:r>
        <w:rPr>
          <w:spacing w:val="-9"/>
        </w:rPr>
        <w:t> </w:t>
      </w:r>
      <w:r>
        <w:rPr>
          <w:spacing w:val="-4"/>
        </w:rPr>
        <w:t>to</w:t>
      </w:r>
      <w:r>
        <w:rPr>
          <w:spacing w:val="-9"/>
        </w:rPr>
        <w:t> </w:t>
      </w:r>
      <w:r>
        <w:rPr>
          <w:spacing w:val="-4"/>
        </w:rPr>
        <w:t>display</w:t>
      </w:r>
      <w:r>
        <w:rPr>
          <w:spacing w:val="-9"/>
        </w:rPr>
        <w:t> </w:t>
      </w:r>
      <w:r>
        <w:rPr>
          <w:spacing w:val="-4"/>
        </w:rPr>
        <w:t>similar</w:t>
      </w:r>
      <w:r>
        <w:rPr>
          <w:spacing w:val="-9"/>
        </w:rPr>
        <w:t> </w:t>
      </w:r>
      <w:r>
        <w:rPr>
          <w:spacing w:val="-4"/>
        </w:rPr>
        <w:t>patterns,</w:t>
      </w:r>
      <w:r>
        <w:rPr>
          <w:spacing w:val="-10"/>
        </w:rPr>
        <w:t> </w:t>
      </w:r>
      <w:r>
        <w:rPr>
          <w:spacing w:val="-4"/>
        </w:rPr>
        <w:t>and</w:t>
      </w:r>
      <w:r>
        <w:rPr>
          <w:spacing w:val="-9"/>
        </w:rPr>
        <w:t> </w:t>
      </w:r>
      <w:r>
        <w:rPr>
          <w:color w:val="990000"/>
          <w:spacing w:val="-4"/>
        </w:rPr>
        <w:t>Figure</w:t>
      </w:r>
      <w:r>
        <w:rPr>
          <w:color w:val="990000"/>
          <w:spacing w:val="-9"/>
        </w:rPr>
        <w:t> </w:t>
      </w:r>
      <w:r>
        <w:rPr>
          <w:color w:val="990000"/>
          <w:spacing w:val="-4"/>
        </w:rPr>
        <w:t>15-17 </w:t>
      </w:r>
      <w:r>
        <w:rPr>
          <w:spacing w:val="-4"/>
        </w:rPr>
        <w:t>shows</w:t>
      </w:r>
      <w:r>
        <w:rPr>
          <w:spacing w:val="-9"/>
        </w:rPr>
        <w:t> </w:t>
      </w:r>
      <w:r>
        <w:rPr>
          <w:spacing w:val="-4"/>
        </w:rPr>
        <w:t>that</w:t>
      </w:r>
      <w:r>
        <w:rPr>
          <w:spacing w:val="-9"/>
        </w:rPr>
        <w:t> </w:t>
      </w:r>
      <w:r>
        <w:rPr>
          <w:spacing w:val="-4"/>
        </w:rPr>
        <w:t>this</w:t>
      </w:r>
      <w:r>
        <w:rPr>
          <w:spacing w:val="-9"/>
        </w:rPr>
        <w:t> </w:t>
      </w:r>
      <w:r>
        <w:rPr>
          <w:spacing w:val="-4"/>
        </w:rPr>
        <w:t>is</w:t>
      </w:r>
      <w:r>
        <w:rPr>
          <w:spacing w:val="-9"/>
        </w:rPr>
        <w:t> </w:t>
      </w:r>
      <w:r>
        <w:rPr>
          <w:spacing w:val="-4"/>
        </w:rPr>
        <w:t>indeed</w:t>
      </w:r>
      <w:r>
        <w:rPr>
          <w:spacing w:val="-9"/>
        </w:rPr>
        <w:t> </w:t>
      </w:r>
      <w:r>
        <w:rPr>
          <w:spacing w:val="-4"/>
        </w:rPr>
        <w:t>the</w:t>
      </w:r>
      <w:r>
        <w:rPr>
          <w:spacing w:val="-9"/>
        </w:rPr>
        <w:t> </w:t>
      </w:r>
      <w:r>
        <w:rPr>
          <w:spacing w:val="-4"/>
        </w:rPr>
        <w:t>case.</w:t>
      </w:r>
    </w:p>
    <w:p>
      <w:pPr>
        <w:spacing w:after="0" w:line="213" w:lineRule="auto"/>
        <w:jc w:val="both"/>
        <w:sectPr>
          <w:footerReference w:type="default" r:id="rId298"/>
          <w:footerReference w:type="even" r:id="rId299"/>
          <w:pgSz w:w="10080" w:h="13230"/>
          <w:pgMar w:footer="885" w:header="0" w:top="1380" w:bottom="1080" w:left="540" w:right="580"/>
          <w:pgNumType w:start="177"/>
        </w:sectPr>
      </w:pPr>
    </w:p>
    <w:p>
      <w:pPr>
        <w:pStyle w:val="BodyText"/>
        <w:ind w:left="1528"/>
        <w:rPr>
          <w:sz w:val="20"/>
        </w:rPr>
      </w:pPr>
      <w:r>
        <w:rPr>
          <w:sz w:val="20"/>
        </w:rPr>
        <w:drawing>
          <wp:inline distT="0" distB="0" distL="0" distR="0">
            <wp:extent cx="3795186" cy="2215896"/>
            <wp:effectExtent l="0" t="0" r="0" b="0"/>
            <wp:docPr id="353" name="image171.jpeg"/>
            <wp:cNvGraphicFramePr>
              <a:graphicFrameLocks noChangeAspect="1"/>
            </wp:cNvGraphicFramePr>
            <a:graphic>
              <a:graphicData uri="http://schemas.openxmlformats.org/drawingml/2006/picture">
                <pic:pic>
                  <pic:nvPicPr>
                    <pic:cNvPr id="354" name="image171.jpeg"/>
                    <pic:cNvPicPr/>
                  </pic:nvPicPr>
                  <pic:blipFill>
                    <a:blip r:embed="rId301" cstate="print"/>
                    <a:stretch>
                      <a:fillRect/>
                    </a:stretch>
                  </pic:blipFill>
                  <pic:spPr>
                    <a:xfrm>
                      <a:off x="0" y="0"/>
                      <a:ext cx="3795186" cy="2215896"/>
                    </a:xfrm>
                    <a:prstGeom prst="rect">
                      <a:avLst/>
                    </a:prstGeom>
                  </pic:spPr>
                </pic:pic>
              </a:graphicData>
            </a:graphic>
          </wp:inline>
        </w:drawing>
      </w:r>
      <w:r>
        <w:rPr>
          <w:sz w:val="20"/>
        </w:rPr>
      </w:r>
    </w:p>
    <w:p>
      <w:pPr>
        <w:pStyle w:val="BodyText"/>
        <w:spacing w:before="3"/>
        <w:rPr>
          <w:sz w:val="13"/>
        </w:rPr>
      </w:pPr>
    </w:p>
    <w:p>
      <w:pPr>
        <w:spacing w:line="213" w:lineRule="auto" w:before="114"/>
        <w:ind w:left="900" w:right="851" w:firstLine="0"/>
        <w:jc w:val="left"/>
        <w:rPr>
          <w:i/>
          <w:sz w:val="21"/>
        </w:rPr>
      </w:pPr>
      <w:r>
        <w:rPr>
          <w:i/>
          <w:sz w:val="21"/>
        </w:rPr>
        <w:t>Figure</w:t>
      </w:r>
      <w:r>
        <w:rPr>
          <w:i/>
          <w:spacing w:val="-13"/>
          <w:sz w:val="21"/>
        </w:rPr>
        <w:t> </w:t>
      </w:r>
      <w:r>
        <w:rPr>
          <w:i/>
          <w:sz w:val="21"/>
        </w:rPr>
        <w:t>15-16.</w:t>
      </w:r>
      <w:r>
        <w:rPr>
          <w:i/>
          <w:spacing w:val="-13"/>
          <w:sz w:val="21"/>
        </w:rPr>
        <w:t> </w:t>
      </w:r>
      <w:r>
        <w:rPr>
          <w:i/>
          <w:sz w:val="21"/>
        </w:rPr>
        <w:t>Median</w:t>
      </w:r>
      <w:r>
        <w:rPr>
          <w:i/>
          <w:spacing w:val="-13"/>
          <w:sz w:val="21"/>
        </w:rPr>
        <w:t> </w:t>
      </w:r>
      <w:r>
        <w:rPr>
          <w:i/>
          <w:sz w:val="21"/>
        </w:rPr>
        <w:t>income</w:t>
      </w:r>
      <w:r>
        <w:rPr>
          <w:i/>
          <w:spacing w:val="-13"/>
          <w:sz w:val="21"/>
        </w:rPr>
        <w:t> </w:t>
      </w:r>
      <w:r>
        <w:rPr>
          <w:i/>
          <w:sz w:val="21"/>
        </w:rPr>
        <w:t>in</w:t>
      </w:r>
      <w:r>
        <w:rPr>
          <w:i/>
          <w:spacing w:val="-13"/>
          <w:sz w:val="21"/>
        </w:rPr>
        <w:t> </w:t>
      </w:r>
      <w:r>
        <w:rPr>
          <w:i/>
          <w:sz w:val="21"/>
        </w:rPr>
        <w:t>every</w:t>
      </w:r>
      <w:r>
        <w:rPr>
          <w:i/>
          <w:spacing w:val="-13"/>
          <w:sz w:val="21"/>
        </w:rPr>
        <w:t> </w:t>
      </w:r>
      <w:r>
        <w:rPr>
          <w:i/>
          <w:sz w:val="21"/>
        </w:rPr>
        <w:t>US</w:t>
      </w:r>
      <w:r>
        <w:rPr>
          <w:i/>
          <w:spacing w:val="-13"/>
          <w:sz w:val="21"/>
        </w:rPr>
        <w:t> </w:t>
      </w:r>
      <w:r>
        <w:rPr>
          <w:i/>
          <w:sz w:val="21"/>
        </w:rPr>
        <w:t>state,</w:t>
      </w:r>
      <w:r>
        <w:rPr>
          <w:i/>
          <w:spacing w:val="-13"/>
          <w:sz w:val="21"/>
        </w:rPr>
        <w:t> </w:t>
      </w:r>
      <w:r>
        <w:rPr>
          <w:i/>
          <w:sz w:val="21"/>
        </w:rPr>
        <w:t>shown</w:t>
      </w:r>
      <w:r>
        <w:rPr>
          <w:i/>
          <w:spacing w:val="-13"/>
          <w:sz w:val="21"/>
        </w:rPr>
        <w:t> </w:t>
      </w:r>
      <w:r>
        <w:rPr>
          <w:i/>
          <w:sz w:val="21"/>
        </w:rPr>
        <w:t>as</w:t>
      </w:r>
      <w:r>
        <w:rPr>
          <w:i/>
          <w:spacing w:val="-13"/>
          <w:sz w:val="21"/>
        </w:rPr>
        <w:t> </w:t>
      </w:r>
      <w:r>
        <w:rPr>
          <w:i/>
          <w:sz w:val="21"/>
        </w:rPr>
        <w:t>a</w:t>
      </w:r>
      <w:r>
        <w:rPr>
          <w:i/>
          <w:spacing w:val="-13"/>
          <w:sz w:val="21"/>
        </w:rPr>
        <w:t> </w:t>
      </w:r>
      <w:r>
        <w:rPr>
          <w:i/>
          <w:sz w:val="21"/>
        </w:rPr>
        <w:t>cartogram</w:t>
      </w:r>
      <w:r>
        <w:rPr>
          <w:i/>
          <w:spacing w:val="-13"/>
          <w:sz w:val="21"/>
        </w:rPr>
        <w:t> </w:t>
      </w:r>
      <w:r>
        <w:rPr>
          <w:i/>
          <w:sz w:val="21"/>
        </w:rPr>
        <w:t>heatmap.</w:t>
      </w:r>
      <w:r>
        <w:rPr>
          <w:i/>
          <w:spacing w:val="-13"/>
          <w:sz w:val="21"/>
        </w:rPr>
        <w:t> </w:t>
      </w:r>
      <w:r>
        <w:rPr>
          <w:i/>
          <w:sz w:val="21"/>
        </w:rPr>
        <w:t>Each</w:t>
      </w:r>
      <w:r>
        <w:rPr>
          <w:i/>
          <w:sz w:val="21"/>
        </w:rPr>
        <w:t> </w:t>
      </w:r>
      <w:r>
        <w:rPr>
          <w:i/>
          <w:spacing w:val="-2"/>
          <w:sz w:val="21"/>
        </w:rPr>
        <w:t>state</w:t>
      </w:r>
      <w:r>
        <w:rPr>
          <w:i/>
          <w:spacing w:val="-12"/>
          <w:sz w:val="21"/>
        </w:rPr>
        <w:t> </w:t>
      </w:r>
      <w:r>
        <w:rPr>
          <w:i/>
          <w:spacing w:val="-2"/>
          <w:sz w:val="21"/>
        </w:rPr>
        <w:t>is</w:t>
      </w:r>
      <w:r>
        <w:rPr>
          <w:i/>
          <w:spacing w:val="-11"/>
          <w:sz w:val="21"/>
        </w:rPr>
        <w:t> </w:t>
      </w:r>
      <w:r>
        <w:rPr>
          <w:i/>
          <w:spacing w:val="-2"/>
          <w:sz w:val="21"/>
        </w:rPr>
        <w:t>represented</w:t>
      </w:r>
      <w:r>
        <w:rPr>
          <w:i/>
          <w:spacing w:val="-11"/>
          <w:sz w:val="21"/>
        </w:rPr>
        <w:t> </w:t>
      </w:r>
      <w:r>
        <w:rPr>
          <w:i/>
          <w:spacing w:val="-2"/>
          <w:sz w:val="21"/>
        </w:rPr>
        <w:t>by</w:t>
      </w:r>
      <w:r>
        <w:rPr>
          <w:i/>
          <w:spacing w:val="-11"/>
          <w:sz w:val="21"/>
        </w:rPr>
        <w:t> </w:t>
      </w:r>
      <w:r>
        <w:rPr>
          <w:i/>
          <w:spacing w:val="-2"/>
          <w:sz w:val="21"/>
        </w:rPr>
        <w:t>an</w:t>
      </w:r>
      <w:r>
        <w:rPr>
          <w:i/>
          <w:spacing w:val="-11"/>
          <w:sz w:val="21"/>
        </w:rPr>
        <w:t> </w:t>
      </w:r>
      <w:r>
        <w:rPr>
          <w:i/>
          <w:spacing w:val="-2"/>
          <w:sz w:val="21"/>
        </w:rPr>
        <w:t>equally</w:t>
      </w:r>
      <w:r>
        <w:rPr>
          <w:i/>
          <w:spacing w:val="-11"/>
          <w:sz w:val="21"/>
        </w:rPr>
        <w:t> </w:t>
      </w:r>
      <w:r>
        <w:rPr>
          <w:i/>
          <w:spacing w:val="-2"/>
          <w:sz w:val="21"/>
        </w:rPr>
        <w:t>sized</w:t>
      </w:r>
      <w:r>
        <w:rPr>
          <w:i/>
          <w:spacing w:val="-11"/>
          <w:sz w:val="21"/>
        </w:rPr>
        <w:t> </w:t>
      </w:r>
      <w:r>
        <w:rPr>
          <w:i/>
          <w:spacing w:val="-2"/>
          <w:sz w:val="21"/>
        </w:rPr>
        <w:t>square,</w:t>
      </w:r>
      <w:r>
        <w:rPr>
          <w:i/>
          <w:spacing w:val="-11"/>
          <w:sz w:val="21"/>
        </w:rPr>
        <w:t> </w:t>
      </w:r>
      <w:r>
        <w:rPr>
          <w:i/>
          <w:spacing w:val="-2"/>
          <w:sz w:val="21"/>
        </w:rPr>
        <w:t>and</w:t>
      </w:r>
      <w:r>
        <w:rPr>
          <w:i/>
          <w:spacing w:val="-12"/>
          <w:sz w:val="21"/>
        </w:rPr>
        <w:t> </w:t>
      </w:r>
      <w:r>
        <w:rPr>
          <w:i/>
          <w:spacing w:val="-2"/>
          <w:sz w:val="21"/>
        </w:rPr>
        <w:t>the</w:t>
      </w:r>
      <w:r>
        <w:rPr>
          <w:i/>
          <w:spacing w:val="-11"/>
          <w:sz w:val="21"/>
        </w:rPr>
        <w:t> </w:t>
      </w:r>
      <w:r>
        <w:rPr>
          <w:i/>
          <w:spacing w:val="-2"/>
          <w:sz w:val="21"/>
        </w:rPr>
        <w:t>squares</w:t>
      </w:r>
      <w:r>
        <w:rPr>
          <w:i/>
          <w:spacing w:val="-11"/>
          <w:sz w:val="21"/>
        </w:rPr>
        <w:t> </w:t>
      </w:r>
      <w:r>
        <w:rPr>
          <w:i/>
          <w:spacing w:val="-2"/>
          <w:sz w:val="21"/>
        </w:rPr>
        <w:t>are</w:t>
      </w:r>
      <w:r>
        <w:rPr>
          <w:i/>
          <w:spacing w:val="-11"/>
          <w:sz w:val="21"/>
        </w:rPr>
        <w:t> </w:t>
      </w:r>
      <w:r>
        <w:rPr>
          <w:i/>
          <w:spacing w:val="-2"/>
          <w:sz w:val="21"/>
        </w:rPr>
        <w:t>arranged</w:t>
      </w:r>
      <w:r>
        <w:rPr>
          <w:i/>
          <w:spacing w:val="-11"/>
          <w:sz w:val="21"/>
        </w:rPr>
        <w:t> </w:t>
      </w:r>
      <w:r>
        <w:rPr>
          <w:i/>
          <w:spacing w:val="-2"/>
          <w:sz w:val="21"/>
        </w:rPr>
        <w:t>according</w:t>
      </w:r>
      <w:r>
        <w:rPr>
          <w:i/>
          <w:spacing w:val="-11"/>
          <w:sz w:val="21"/>
        </w:rPr>
        <w:t> </w:t>
      </w:r>
      <w:r>
        <w:rPr>
          <w:i/>
          <w:spacing w:val="-2"/>
          <w:sz w:val="21"/>
        </w:rPr>
        <w:t>to </w:t>
      </w:r>
      <w:r>
        <w:rPr>
          <w:i/>
          <w:sz w:val="21"/>
        </w:rPr>
        <w:t>the</w:t>
      </w:r>
      <w:r>
        <w:rPr>
          <w:i/>
          <w:spacing w:val="-14"/>
          <w:sz w:val="21"/>
        </w:rPr>
        <w:t> </w:t>
      </w:r>
      <w:r>
        <w:rPr>
          <w:i/>
          <w:sz w:val="21"/>
        </w:rPr>
        <w:t>approximate</w:t>
      </w:r>
      <w:r>
        <w:rPr>
          <w:i/>
          <w:spacing w:val="-13"/>
          <w:sz w:val="21"/>
        </w:rPr>
        <w:t> </w:t>
      </w:r>
      <w:r>
        <w:rPr>
          <w:i/>
          <w:sz w:val="21"/>
        </w:rPr>
        <w:t>position</w:t>
      </w:r>
      <w:r>
        <w:rPr>
          <w:i/>
          <w:spacing w:val="-13"/>
          <w:sz w:val="21"/>
        </w:rPr>
        <w:t> </w:t>
      </w:r>
      <w:r>
        <w:rPr>
          <w:i/>
          <w:sz w:val="21"/>
        </w:rPr>
        <w:t>of</w:t>
      </w:r>
      <w:r>
        <w:rPr>
          <w:i/>
          <w:spacing w:val="-13"/>
          <w:sz w:val="21"/>
        </w:rPr>
        <w:t> </w:t>
      </w:r>
      <w:r>
        <w:rPr>
          <w:i/>
          <w:sz w:val="21"/>
        </w:rPr>
        <w:t>each</w:t>
      </w:r>
      <w:r>
        <w:rPr>
          <w:i/>
          <w:spacing w:val="-13"/>
          <w:sz w:val="21"/>
        </w:rPr>
        <w:t> </w:t>
      </w:r>
      <w:r>
        <w:rPr>
          <w:i/>
          <w:sz w:val="21"/>
        </w:rPr>
        <w:t>state</w:t>
      </w:r>
      <w:r>
        <w:rPr>
          <w:i/>
          <w:spacing w:val="-13"/>
          <w:sz w:val="21"/>
        </w:rPr>
        <w:t> </w:t>
      </w:r>
      <w:r>
        <w:rPr>
          <w:i/>
          <w:sz w:val="21"/>
        </w:rPr>
        <w:t>relative</w:t>
      </w:r>
      <w:r>
        <w:rPr>
          <w:i/>
          <w:spacing w:val="-13"/>
          <w:sz w:val="21"/>
        </w:rPr>
        <w:t> </w:t>
      </w:r>
      <w:r>
        <w:rPr>
          <w:i/>
          <w:sz w:val="21"/>
        </w:rPr>
        <w:t>to</w:t>
      </w:r>
      <w:r>
        <w:rPr>
          <w:i/>
          <w:spacing w:val="-13"/>
          <w:sz w:val="21"/>
        </w:rPr>
        <w:t> </w:t>
      </w:r>
      <w:r>
        <w:rPr>
          <w:i/>
          <w:sz w:val="21"/>
        </w:rPr>
        <w:t>the</w:t>
      </w:r>
      <w:r>
        <w:rPr>
          <w:i/>
          <w:spacing w:val="-14"/>
          <w:sz w:val="21"/>
        </w:rPr>
        <w:t> </w:t>
      </w:r>
      <w:r>
        <w:rPr>
          <w:i/>
          <w:sz w:val="21"/>
        </w:rPr>
        <w:t>other</w:t>
      </w:r>
      <w:r>
        <w:rPr>
          <w:i/>
          <w:spacing w:val="-13"/>
          <w:sz w:val="21"/>
        </w:rPr>
        <w:t> </w:t>
      </w:r>
      <w:r>
        <w:rPr>
          <w:i/>
          <w:sz w:val="21"/>
        </w:rPr>
        <w:t>states.</w:t>
      </w:r>
      <w:r>
        <w:rPr>
          <w:i/>
          <w:spacing w:val="-13"/>
          <w:sz w:val="21"/>
        </w:rPr>
        <w:t> </w:t>
      </w:r>
      <w:r>
        <w:rPr>
          <w:i/>
          <w:sz w:val="21"/>
        </w:rPr>
        <w:t>This</w:t>
      </w:r>
      <w:r>
        <w:rPr>
          <w:i/>
          <w:spacing w:val="-13"/>
          <w:sz w:val="21"/>
        </w:rPr>
        <w:t> </w:t>
      </w:r>
      <w:r>
        <w:rPr>
          <w:i/>
          <w:sz w:val="21"/>
        </w:rPr>
        <w:t>representation </w:t>
      </w:r>
      <w:r>
        <w:rPr>
          <w:i/>
          <w:spacing w:val="-2"/>
          <w:sz w:val="21"/>
        </w:rPr>
        <w:t>gives</w:t>
      </w:r>
      <w:r>
        <w:rPr>
          <w:i/>
          <w:spacing w:val="-9"/>
          <w:sz w:val="21"/>
        </w:rPr>
        <w:t> </w:t>
      </w:r>
      <w:r>
        <w:rPr>
          <w:i/>
          <w:spacing w:val="-2"/>
          <w:sz w:val="21"/>
        </w:rPr>
        <w:t>the</w:t>
      </w:r>
      <w:r>
        <w:rPr>
          <w:i/>
          <w:spacing w:val="-9"/>
          <w:sz w:val="21"/>
        </w:rPr>
        <w:t> </w:t>
      </w:r>
      <w:r>
        <w:rPr>
          <w:i/>
          <w:spacing w:val="-2"/>
          <w:sz w:val="21"/>
        </w:rPr>
        <w:t>same</w:t>
      </w:r>
      <w:r>
        <w:rPr>
          <w:i/>
          <w:spacing w:val="-9"/>
          <w:sz w:val="21"/>
        </w:rPr>
        <w:t> </w:t>
      </w:r>
      <w:r>
        <w:rPr>
          <w:i/>
          <w:spacing w:val="-2"/>
          <w:sz w:val="21"/>
        </w:rPr>
        <w:t>visual</w:t>
      </w:r>
      <w:r>
        <w:rPr>
          <w:i/>
          <w:spacing w:val="-9"/>
          <w:sz w:val="21"/>
        </w:rPr>
        <w:t> </w:t>
      </w:r>
      <w:r>
        <w:rPr>
          <w:i/>
          <w:spacing w:val="-2"/>
          <w:sz w:val="21"/>
        </w:rPr>
        <w:t>weight</w:t>
      </w:r>
      <w:r>
        <w:rPr>
          <w:i/>
          <w:spacing w:val="-9"/>
          <w:sz w:val="21"/>
        </w:rPr>
        <w:t> </w:t>
      </w:r>
      <w:r>
        <w:rPr>
          <w:i/>
          <w:spacing w:val="-2"/>
          <w:sz w:val="21"/>
        </w:rPr>
        <w:t>to</w:t>
      </w:r>
      <w:r>
        <w:rPr>
          <w:i/>
          <w:spacing w:val="-9"/>
          <w:sz w:val="21"/>
        </w:rPr>
        <w:t> </w:t>
      </w:r>
      <w:r>
        <w:rPr>
          <w:i/>
          <w:spacing w:val="-2"/>
          <w:sz w:val="21"/>
        </w:rPr>
        <w:t>each</w:t>
      </w:r>
      <w:r>
        <w:rPr>
          <w:i/>
          <w:spacing w:val="-9"/>
          <w:sz w:val="21"/>
        </w:rPr>
        <w:t> </w:t>
      </w:r>
      <w:r>
        <w:rPr>
          <w:i/>
          <w:spacing w:val="-2"/>
          <w:sz w:val="21"/>
        </w:rPr>
        <w:t>state.</w:t>
      </w:r>
      <w:r>
        <w:rPr>
          <w:i/>
          <w:spacing w:val="-9"/>
          <w:sz w:val="21"/>
        </w:rPr>
        <w:t> </w:t>
      </w:r>
      <w:r>
        <w:rPr>
          <w:i/>
          <w:spacing w:val="-2"/>
          <w:sz w:val="21"/>
        </w:rPr>
        <w:t>Data</w:t>
      </w:r>
      <w:r>
        <w:rPr>
          <w:i/>
          <w:spacing w:val="-9"/>
          <w:sz w:val="21"/>
        </w:rPr>
        <w:t> </w:t>
      </w:r>
      <w:r>
        <w:rPr>
          <w:i/>
          <w:spacing w:val="-2"/>
          <w:sz w:val="21"/>
        </w:rPr>
        <w:t>source:</w:t>
      </w:r>
      <w:r>
        <w:rPr>
          <w:i/>
          <w:spacing w:val="-9"/>
          <w:sz w:val="21"/>
        </w:rPr>
        <w:t> </w:t>
      </w:r>
      <w:r>
        <w:rPr>
          <w:i/>
          <w:spacing w:val="-2"/>
          <w:sz w:val="21"/>
        </w:rPr>
        <w:t>2015</w:t>
      </w:r>
      <w:r>
        <w:rPr>
          <w:i/>
          <w:spacing w:val="-9"/>
          <w:sz w:val="21"/>
        </w:rPr>
        <w:t> </w:t>
      </w:r>
      <w:r>
        <w:rPr>
          <w:i/>
          <w:spacing w:val="-2"/>
          <w:sz w:val="21"/>
        </w:rPr>
        <w:t>Five-Year</w:t>
      </w:r>
      <w:r>
        <w:rPr>
          <w:i/>
          <w:spacing w:val="-9"/>
          <w:sz w:val="21"/>
        </w:rPr>
        <w:t> </w:t>
      </w:r>
      <w:r>
        <w:rPr>
          <w:i/>
          <w:spacing w:val="-2"/>
          <w:sz w:val="21"/>
        </w:rPr>
        <w:t>American</w:t>
      </w:r>
      <w:r>
        <w:rPr>
          <w:i/>
          <w:spacing w:val="-9"/>
          <w:sz w:val="21"/>
        </w:rPr>
        <w:t> </w:t>
      </w:r>
      <w:r>
        <w:rPr>
          <w:i/>
          <w:spacing w:val="-2"/>
          <w:sz w:val="21"/>
        </w:rPr>
        <w:t>Com‐ </w:t>
      </w:r>
      <w:r>
        <w:rPr>
          <w:i/>
          <w:sz w:val="21"/>
        </w:rPr>
        <w:t>munity Survey.</w:t>
      </w:r>
    </w:p>
    <w:p>
      <w:pPr>
        <w:spacing w:after="0" w:line="213" w:lineRule="auto"/>
        <w:jc w:val="left"/>
        <w:rPr>
          <w:sz w:val="21"/>
        </w:rPr>
        <w:sectPr>
          <w:pgSz w:w="10080" w:h="13230"/>
          <w:pgMar w:header="0" w:footer="885" w:top="1300" w:bottom="1080" w:left="540" w:right="580"/>
        </w:sectPr>
      </w:pPr>
    </w:p>
    <w:p>
      <w:pPr>
        <w:pStyle w:val="BodyText"/>
        <w:ind w:left="881"/>
        <w:rPr>
          <w:sz w:val="20"/>
        </w:rPr>
      </w:pPr>
      <w:r>
        <w:rPr>
          <w:sz w:val="20"/>
        </w:rPr>
        <w:drawing>
          <wp:inline distT="0" distB="0" distL="0" distR="0">
            <wp:extent cx="5013960" cy="3663696"/>
            <wp:effectExtent l="0" t="0" r="0" b="0"/>
            <wp:docPr id="355" name="image172.jpeg"/>
            <wp:cNvGraphicFramePr>
              <a:graphicFrameLocks noChangeAspect="1"/>
            </wp:cNvGraphicFramePr>
            <a:graphic>
              <a:graphicData uri="http://schemas.openxmlformats.org/drawingml/2006/picture">
                <pic:pic>
                  <pic:nvPicPr>
                    <pic:cNvPr id="356" name="image172.jpeg"/>
                    <pic:cNvPicPr/>
                  </pic:nvPicPr>
                  <pic:blipFill>
                    <a:blip r:embed="rId302" cstate="print"/>
                    <a:stretch>
                      <a:fillRect/>
                    </a:stretch>
                  </pic:blipFill>
                  <pic:spPr>
                    <a:xfrm>
                      <a:off x="0" y="0"/>
                      <a:ext cx="5013960" cy="3663696"/>
                    </a:xfrm>
                    <a:prstGeom prst="rect">
                      <a:avLst/>
                    </a:prstGeom>
                  </pic:spPr>
                </pic:pic>
              </a:graphicData>
            </a:graphic>
          </wp:inline>
        </w:drawing>
      </w:r>
      <w:r>
        <w:rPr>
          <w:sz w:val="20"/>
        </w:rPr>
      </w:r>
    </w:p>
    <w:p>
      <w:pPr>
        <w:pStyle w:val="BodyText"/>
        <w:spacing w:before="6"/>
        <w:rPr>
          <w:i/>
          <w:sz w:val="9"/>
        </w:rPr>
      </w:pPr>
    </w:p>
    <w:p>
      <w:pPr>
        <w:spacing w:line="213" w:lineRule="auto" w:before="114"/>
        <w:ind w:left="900" w:right="852" w:firstLine="0"/>
        <w:jc w:val="left"/>
        <w:rPr>
          <w:i/>
          <w:sz w:val="21"/>
        </w:rPr>
      </w:pPr>
      <w:r>
        <w:rPr>
          <w:i/>
          <w:spacing w:val="-2"/>
          <w:sz w:val="21"/>
        </w:rPr>
        <w:t>Figure</w:t>
      </w:r>
      <w:r>
        <w:rPr>
          <w:i/>
          <w:spacing w:val="-8"/>
          <w:sz w:val="21"/>
        </w:rPr>
        <w:t> </w:t>
      </w:r>
      <w:r>
        <w:rPr>
          <w:i/>
          <w:spacing w:val="-2"/>
          <w:sz w:val="21"/>
        </w:rPr>
        <w:t>15-17.</w:t>
      </w:r>
      <w:r>
        <w:rPr>
          <w:i/>
          <w:spacing w:val="-8"/>
          <w:sz w:val="21"/>
        </w:rPr>
        <w:t> </w:t>
      </w:r>
      <w:r>
        <w:rPr>
          <w:i/>
          <w:spacing w:val="-2"/>
          <w:sz w:val="21"/>
        </w:rPr>
        <w:t>Unemployment</w:t>
      </w:r>
      <w:r>
        <w:rPr>
          <w:i/>
          <w:spacing w:val="-8"/>
          <w:sz w:val="21"/>
        </w:rPr>
        <w:t> </w:t>
      </w:r>
      <w:r>
        <w:rPr>
          <w:i/>
          <w:spacing w:val="-2"/>
          <w:sz w:val="21"/>
        </w:rPr>
        <w:t>rate</w:t>
      </w:r>
      <w:r>
        <w:rPr>
          <w:i/>
          <w:spacing w:val="-8"/>
          <w:sz w:val="21"/>
        </w:rPr>
        <w:t> </w:t>
      </w:r>
      <w:r>
        <w:rPr>
          <w:i/>
          <w:spacing w:val="-2"/>
          <w:sz w:val="21"/>
        </w:rPr>
        <w:t>leading</w:t>
      </w:r>
      <w:r>
        <w:rPr>
          <w:i/>
          <w:spacing w:val="-8"/>
          <w:sz w:val="21"/>
        </w:rPr>
        <w:t> </w:t>
      </w:r>
      <w:r>
        <w:rPr>
          <w:i/>
          <w:spacing w:val="-2"/>
          <w:sz w:val="21"/>
        </w:rPr>
        <w:t>up</w:t>
      </w:r>
      <w:r>
        <w:rPr>
          <w:i/>
          <w:spacing w:val="-8"/>
          <w:sz w:val="21"/>
        </w:rPr>
        <w:t> </w:t>
      </w:r>
      <w:r>
        <w:rPr>
          <w:i/>
          <w:spacing w:val="-2"/>
          <w:sz w:val="21"/>
        </w:rPr>
        <w:t>to</w:t>
      </w:r>
      <w:r>
        <w:rPr>
          <w:i/>
          <w:spacing w:val="-8"/>
          <w:sz w:val="21"/>
        </w:rPr>
        <w:t> </w:t>
      </w:r>
      <w:r>
        <w:rPr>
          <w:i/>
          <w:spacing w:val="-2"/>
          <w:sz w:val="21"/>
        </w:rPr>
        <w:t>and</w:t>
      </w:r>
      <w:r>
        <w:rPr>
          <w:i/>
          <w:spacing w:val="-8"/>
          <w:sz w:val="21"/>
        </w:rPr>
        <w:t> </w:t>
      </w:r>
      <w:r>
        <w:rPr>
          <w:i/>
          <w:spacing w:val="-2"/>
          <w:sz w:val="21"/>
        </w:rPr>
        <w:t>following</w:t>
      </w:r>
      <w:r>
        <w:rPr>
          <w:i/>
          <w:spacing w:val="-8"/>
          <w:sz w:val="21"/>
        </w:rPr>
        <w:t> </w:t>
      </w:r>
      <w:r>
        <w:rPr>
          <w:i/>
          <w:spacing w:val="-2"/>
          <w:sz w:val="21"/>
        </w:rPr>
        <w:t>the</w:t>
      </w:r>
      <w:r>
        <w:rPr>
          <w:i/>
          <w:spacing w:val="-8"/>
          <w:sz w:val="21"/>
        </w:rPr>
        <w:t> </w:t>
      </w:r>
      <w:r>
        <w:rPr>
          <w:i/>
          <w:spacing w:val="-2"/>
          <w:sz w:val="21"/>
        </w:rPr>
        <w:t>2008</w:t>
      </w:r>
      <w:r>
        <w:rPr>
          <w:i/>
          <w:spacing w:val="-8"/>
          <w:sz w:val="21"/>
        </w:rPr>
        <w:t> </w:t>
      </w:r>
      <w:r>
        <w:rPr>
          <w:i/>
          <w:spacing w:val="-2"/>
          <w:sz w:val="21"/>
        </w:rPr>
        <w:t>financial</w:t>
      </w:r>
      <w:r>
        <w:rPr>
          <w:i/>
          <w:spacing w:val="-8"/>
          <w:sz w:val="21"/>
        </w:rPr>
        <w:t> </w:t>
      </w:r>
      <w:r>
        <w:rPr>
          <w:i/>
          <w:spacing w:val="-2"/>
          <w:sz w:val="21"/>
        </w:rPr>
        <w:t>crisis,</w:t>
      </w:r>
      <w:r>
        <w:rPr>
          <w:i/>
          <w:spacing w:val="-2"/>
          <w:sz w:val="21"/>
        </w:rPr>
        <w:t> by</w:t>
      </w:r>
      <w:r>
        <w:rPr>
          <w:i/>
          <w:spacing w:val="-12"/>
          <w:sz w:val="21"/>
        </w:rPr>
        <w:t> </w:t>
      </w:r>
      <w:r>
        <w:rPr>
          <w:i/>
          <w:spacing w:val="-2"/>
          <w:sz w:val="21"/>
        </w:rPr>
        <w:t>state.</w:t>
      </w:r>
      <w:r>
        <w:rPr>
          <w:i/>
          <w:spacing w:val="-11"/>
          <w:sz w:val="21"/>
        </w:rPr>
        <w:t> </w:t>
      </w:r>
      <w:r>
        <w:rPr>
          <w:i/>
          <w:spacing w:val="-2"/>
          <w:sz w:val="21"/>
        </w:rPr>
        <w:t>Each</w:t>
      </w:r>
      <w:r>
        <w:rPr>
          <w:i/>
          <w:spacing w:val="-11"/>
          <w:sz w:val="21"/>
        </w:rPr>
        <w:t> </w:t>
      </w:r>
      <w:r>
        <w:rPr>
          <w:i/>
          <w:spacing w:val="-2"/>
          <w:sz w:val="21"/>
        </w:rPr>
        <w:t>panel</w:t>
      </w:r>
      <w:r>
        <w:rPr>
          <w:i/>
          <w:spacing w:val="-11"/>
          <w:sz w:val="21"/>
        </w:rPr>
        <w:t> </w:t>
      </w:r>
      <w:r>
        <w:rPr>
          <w:i/>
          <w:spacing w:val="-2"/>
          <w:sz w:val="21"/>
        </w:rPr>
        <w:t>shows</w:t>
      </w:r>
      <w:r>
        <w:rPr>
          <w:i/>
          <w:spacing w:val="-11"/>
          <w:sz w:val="21"/>
        </w:rPr>
        <w:t> </w:t>
      </w:r>
      <w:r>
        <w:rPr>
          <w:i/>
          <w:spacing w:val="-2"/>
          <w:sz w:val="21"/>
        </w:rPr>
        <w:t>the</w:t>
      </w:r>
      <w:r>
        <w:rPr>
          <w:i/>
          <w:spacing w:val="-11"/>
          <w:sz w:val="21"/>
        </w:rPr>
        <w:t> </w:t>
      </w:r>
      <w:r>
        <w:rPr>
          <w:i/>
          <w:spacing w:val="-2"/>
          <w:sz w:val="21"/>
        </w:rPr>
        <w:t>unemployment</w:t>
      </w:r>
      <w:r>
        <w:rPr>
          <w:i/>
          <w:spacing w:val="-11"/>
          <w:sz w:val="21"/>
        </w:rPr>
        <w:t> </w:t>
      </w:r>
      <w:r>
        <w:rPr>
          <w:i/>
          <w:spacing w:val="-2"/>
          <w:sz w:val="21"/>
        </w:rPr>
        <w:t>rate</w:t>
      </w:r>
      <w:r>
        <w:rPr>
          <w:i/>
          <w:spacing w:val="-11"/>
          <w:sz w:val="21"/>
        </w:rPr>
        <w:t> </w:t>
      </w:r>
      <w:r>
        <w:rPr>
          <w:i/>
          <w:spacing w:val="-2"/>
          <w:sz w:val="21"/>
        </w:rPr>
        <w:t>for</w:t>
      </w:r>
      <w:r>
        <w:rPr>
          <w:i/>
          <w:spacing w:val="-12"/>
          <w:sz w:val="21"/>
        </w:rPr>
        <w:t> </w:t>
      </w:r>
      <w:r>
        <w:rPr>
          <w:i/>
          <w:spacing w:val="-2"/>
          <w:sz w:val="21"/>
        </w:rPr>
        <w:t>one</w:t>
      </w:r>
      <w:r>
        <w:rPr>
          <w:i/>
          <w:spacing w:val="-11"/>
          <w:sz w:val="21"/>
        </w:rPr>
        <w:t> </w:t>
      </w:r>
      <w:r>
        <w:rPr>
          <w:i/>
          <w:spacing w:val="-2"/>
          <w:sz w:val="21"/>
        </w:rPr>
        <w:t>state,</w:t>
      </w:r>
      <w:r>
        <w:rPr>
          <w:i/>
          <w:spacing w:val="-11"/>
          <w:sz w:val="21"/>
        </w:rPr>
        <w:t> </w:t>
      </w:r>
      <w:r>
        <w:rPr>
          <w:i/>
          <w:spacing w:val="-2"/>
          <w:sz w:val="21"/>
        </w:rPr>
        <w:t>including</w:t>
      </w:r>
      <w:r>
        <w:rPr>
          <w:i/>
          <w:spacing w:val="-11"/>
          <w:sz w:val="21"/>
        </w:rPr>
        <w:t> </w:t>
      </w:r>
      <w:r>
        <w:rPr>
          <w:i/>
          <w:spacing w:val="-2"/>
          <w:sz w:val="21"/>
        </w:rPr>
        <w:t>the</w:t>
      </w:r>
      <w:r>
        <w:rPr>
          <w:i/>
          <w:spacing w:val="-11"/>
          <w:sz w:val="21"/>
        </w:rPr>
        <w:t> </w:t>
      </w:r>
      <w:r>
        <w:rPr>
          <w:i/>
          <w:spacing w:val="-2"/>
          <w:sz w:val="21"/>
        </w:rPr>
        <w:t>District</w:t>
      </w:r>
      <w:r>
        <w:rPr>
          <w:i/>
          <w:spacing w:val="-11"/>
          <w:sz w:val="21"/>
        </w:rPr>
        <w:t> </w:t>
      </w:r>
      <w:r>
        <w:rPr>
          <w:i/>
          <w:spacing w:val="-2"/>
          <w:sz w:val="21"/>
        </w:rPr>
        <w:t>of </w:t>
      </w:r>
      <w:r>
        <w:rPr>
          <w:i/>
          <w:spacing w:val="-4"/>
          <w:sz w:val="21"/>
        </w:rPr>
        <w:t>Columbia</w:t>
      </w:r>
      <w:r>
        <w:rPr>
          <w:i/>
          <w:spacing w:val="-6"/>
          <w:sz w:val="21"/>
        </w:rPr>
        <w:t> </w:t>
      </w:r>
      <w:r>
        <w:rPr>
          <w:i/>
          <w:spacing w:val="-4"/>
          <w:sz w:val="21"/>
        </w:rPr>
        <w:t>(DC),</w:t>
      </w:r>
      <w:r>
        <w:rPr>
          <w:i/>
          <w:spacing w:val="-6"/>
          <w:sz w:val="21"/>
        </w:rPr>
        <w:t> </w:t>
      </w:r>
      <w:r>
        <w:rPr>
          <w:i/>
          <w:spacing w:val="-4"/>
          <w:sz w:val="21"/>
        </w:rPr>
        <w:t>from</w:t>
      </w:r>
      <w:r>
        <w:rPr>
          <w:i/>
          <w:spacing w:val="-6"/>
          <w:sz w:val="21"/>
        </w:rPr>
        <w:t> </w:t>
      </w:r>
      <w:r>
        <w:rPr>
          <w:i/>
          <w:spacing w:val="-4"/>
          <w:sz w:val="21"/>
        </w:rPr>
        <w:t>January</w:t>
      </w:r>
      <w:r>
        <w:rPr>
          <w:i/>
          <w:spacing w:val="-6"/>
          <w:sz w:val="21"/>
        </w:rPr>
        <w:t> </w:t>
      </w:r>
      <w:r>
        <w:rPr>
          <w:i/>
          <w:spacing w:val="-4"/>
          <w:sz w:val="21"/>
        </w:rPr>
        <w:t>2007</w:t>
      </w:r>
      <w:r>
        <w:rPr>
          <w:i/>
          <w:spacing w:val="-6"/>
          <w:sz w:val="21"/>
        </w:rPr>
        <w:t> </w:t>
      </w:r>
      <w:r>
        <w:rPr>
          <w:i/>
          <w:spacing w:val="-4"/>
          <w:sz w:val="21"/>
        </w:rPr>
        <w:t>through</w:t>
      </w:r>
      <w:r>
        <w:rPr>
          <w:i/>
          <w:spacing w:val="-6"/>
          <w:sz w:val="21"/>
        </w:rPr>
        <w:t> </w:t>
      </w:r>
      <w:r>
        <w:rPr>
          <w:i/>
          <w:spacing w:val="-4"/>
          <w:sz w:val="21"/>
        </w:rPr>
        <w:t>May</w:t>
      </w:r>
      <w:r>
        <w:rPr>
          <w:i/>
          <w:spacing w:val="-6"/>
          <w:sz w:val="21"/>
        </w:rPr>
        <w:t> </w:t>
      </w:r>
      <w:r>
        <w:rPr>
          <w:i/>
          <w:spacing w:val="-4"/>
          <w:sz w:val="21"/>
        </w:rPr>
        <w:t>2013.</w:t>
      </w:r>
      <w:r>
        <w:rPr>
          <w:i/>
          <w:spacing w:val="-6"/>
          <w:sz w:val="21"/>
        </w:rPr>
        <w:t> </w:t>
      </w:r>
      <w:r>
        <w:rPr>
          <w:i/>
          <w:spacing w:val="-4"/>
          <w:sz w:val="21"/>
        </w:rPr>
        <w:t>Vertical</w:t>
      </w:r>
      <w:r>
        <w:rPr>
          <w:i/>
          <w:spacing w:val="-6"/>
          <w:sz w:val="21"/>
        </w:rPr>
        <w:t> </w:t>
      </w:r>
      <w:r>
        <w:rPr>
          <w:i/>
          <w:spacing w:val="-4"/>
          <w:sz w:val="21"/>
        </w:rPr>
        <w:t>grid</w:t>
      </w:r>
      <w:r>
        <w:rPr>
          <w:i/>
          <w:spacing w:val="-6"/>
          <w:sz w:val="21"/>
        </w:rPr>
        <w:t> </w:t>
      </w:r>
      <w:r>
        <w:rPr>
          <w:i/>
          <w:spacing w:val="-4"/>
          <w:sz w:val="21"/>
        </w:rPr>
        <w:t>lines</w:t>
      </w:r>
      <w:r>
        <w:rPr>
          <w:i/>
          <w:spacing w:val="-6"/>
          <w:sz w:val="21"/>
        </w:rPr>
        <w:t> </w:t>
      </w:r>
      <w:r>
        <w:rPr>
          <w:i/>
          <w:spacing w:val="-4"/>
          <w:sz w:val="21"/>
        </w:rPr>
        <w:t>mark</w:t>
      </w:r>
      <w:r>
        <w:rPr>
          <w:i/>
          <w:spacing w:val="-6"/>
          <w:sz w:val="21"/>
        </w:rPr>
        <w:t> </w:t>
      </w:r>
      <w:r>
        <w:rPr>
          <w:i/>
          <w:spacing w:val="-4"/>
          <w:sz w:val="21"/>
        </w:rPr>
        <w:t>January </w:t>
      </w:r>
      <w:r>
        <w:rPr>
          <w:i/>
          <w:spacing w:val="-2"/>
          <w:sz w:val="21"/>
        </w:rPr>
        <w:t>of</w:t>
      </w:r>
      <w:r>
        <w:rPr>
          <w:i/>
          <w:spacing w:val="-11"/>
          <w:sz w:val="21"/>
        </w:rPr>
        <w:t> </w:t>
      </w:r>
      <w:r>
        <w:rPr>
          <w:i/>
          <w:spacing w:val="-2"/>
          <w:sz w:val="21"/>
        </w:rPr>
        <w:t>2008,</w:t>
      </w:r>
      <w:r>
        <w:rPr>
          <w:i/>
          <w:spacing w:val="-11"/>
          <w:sz w:val="21"/>
        </w:rPr>
        <w:t> </w:t>
      </w:r>
      <w:r>
        <w:rPr>
          <w:i/>
          <w:spacing w:val="-2"/>
          <w:sz w:val="21"/>
        </w:rPr>
        <w:t>2010,</w:t>
      </w:r>
      <w:r>
        <w:rPr>
          <w:i/>
          <w:spacing w:val="-11"/>
          <w:sz w:val="21"/>
        </w:rPr>
        <w:t> </w:t>
      </w:r>
      <w:r>
        <w:rPr>
          <w:i/>
          <w:spacing w:val="-2"/>
          <w:sz w:val="21"/>
        </w:rPr>
        <w:t>and</w:t>
      </w:r>
      <w:r>
        <w:rPr>
          <w:i/>
          <w:spacing w:val="-11"/>
          <w:sz w:val="21"/>
        </w:rPr>
        <w:t> </w:t>
      </w:r>
      <w:r>
        <w:rPr>
          <w:i/>
          <w:spacing w:val="-2"/>
          <w:sz w:val="21"/>
        </w:rPr>
        <w:t>2012.</w:t>
      </w:r>
      <w:r>
        <w:rPr>
          <w:i/>
          <w:spacing w:val="-11"/>
          <w:sz w:val="21"/>
        </w:rPr>
        <w:t> </w:t>
      </w:r>
      <w:r>
        <w:rPr>
          <w:i/>
          <w:spacing w:val="-2"/>
          <w:sz w:val="21"/>
        </w:rPr>
        <w:t>States</w:t>
      </w:r>
      <w:r>
        <w:rPr>
          <w:i/>
          <w:spacing w:val="-11"/>
          <w:sz w:val="21"/>
        </w:rPr>
        <w:t> </w:t>
      </w:r>
      <w:r>
        <w:rPr>
          <w:i/>
          <w:spacing w:val="-2"/>
          <w:sz w:val="21"/>
        </w:rPr>
        <w:t>that</w:t>
      </w:r>
      <w:r>
        <w:rPr>
          <w:i/>
          <w:spacing w:val="-11"/>
          <w:sz w:val="21"/>
        </w:rPr>
        <w:t> </w:t>
      </w:r>
      <w:r>
        <w:rPr>
          <w:i/>
          <w:spacing w:val="-2"/>
          <w:sz w:val="21"/>
        </w:rPr>
        <w:t>are</w:t>
      </w:r>
      <w:r>
        <w:rPr>
          <w:i/>
          <w:spacing w:val="-11"/>
          <w:sz w:val="21"/>
        </w:rPr>
        <w:t> </w:t>
      </w:r>
      <w:r>
        <w:rPr>
          <w:i/>
          <w:spacing w:val="-2"/>
          <w:sz w:val="21"/>
        </w:rPr>
        <w:t>geographically</w:t>
      </w:r>
      <w:r>
        <w:rPr>
          <w:i/>
          <w:spacing w:val="-11"/>
          <w:sz w:val="21"/>
        </w:rPr>
        <w:t> </w:t>
      </w:r>
      <w:r>
        <w:rPr>
          <w:i/>
          <w:spacing w:val="-2"/>
          <w:sz w:val="21"/>
        </w:rPr>
        <w:t>close</w:t>
      </w:r>
      <w:r>
        <w:rPr>
          <w:i/>
          <w:spacing w:val="-11"/>
          <w:sz w:val="21"/>
        </w:rPr>
        <w:t> </w:t>
      </w:r>
      <w:r>
        <w:rPr>
          <w:i/>
          <w:spacing w:val="-2"/>
          <w:sz w:val="21"/>
        </w:rPr>
        <w:t>tend</w:t>
      </w:r>
      <w:r>
        <w:rPr>
          <w:i/>
          <w:spacing w:val="-11"/>
          <w:sz w:val="21"/>
        </w:rPr>
        <w:t> </w:t>
      </w:r>
      <w:r>
        <w:rPr>
          <w:i/>
          <w:spacing w:val="-2"/>
          <w:sz w:val="21"/>
        </w:rPr>
        <w:t>to</w:t>
      </w:r>
      <w:r>
        <w:rPr>
          <w:i/>
          <w:spacing w:val="-11"/>
          <w:sz w:val="21"/>
        </w:rPr>
        <w:t> </w:t>
      </w:r>
      <w:r>
        <w:rPr>
          <w:i/>
          <w:spacing w:val="-2"/>
          <w:sz w:val="21"/>
        </w:rPr>
        <w:t>show</w:t>
      </w:r>
      <w:r>
        <w:rPr>
          <w:i/>
          <w:spacing w:val="-11"/>
          <w:sz w:val="21"/>
        </w:rPr>
        <w:t> </w:t>
      </w:r>
      <w:r>
        <w:rPr>
          <w:i/>
          <w:spacing w:val="-2"/>
          <w:sz w:val="21"/>
        </w:rPr>
        <w:t>similar</w:t>
      </w:r>
      <w:r>
        <w:rPr>
          <w:i/>
          <w:spacing w:val="-11"/>
          <w:sz w:val="21"/>
        </w:rPr>
        <w:t> </w:t>
      </w:r>
      <w:r>
        <w:rPr>
          <w:i/>
          <w:spacing w:val="-2"/>
          <w:sz w:val="21"/>
        </w:rPr>
        <w:t>trends </w:t>
      </w:r>
      <w:r>
        <w:rPr>
          <w:i/>
          <w:sz w:val="21"/>
        </w:rPr>
        <w:t>in</w:t>
      </w:r>
      <w:r>
        <w:rPr>
          <w:i/>
          <w:spacing w:val="-14"/>
          <w:sz w:val="21"/>
        </w:rPr>
        <w:t> </w:t>
      </w:r>
      <w:r>
        <w:rPr>
          <w:i/>
          <w:sz w:val="21"/>
        </w:rPr>
        <w:t>the</w:t>
      </w:r>
      <w:r>
        <w:rPr>
          <w:i/>
          <w:spacing w:val="-13"/>
          <w:sz w:val="21"/>
        </w:rPr>
        <w:t> </w:t>
      </w:r>
      <w:r>
        <w:rPr>
          <w:i/>
          <w:sz w:val="21"/>
        </w:rPr>
        <w:t>unemployment</w:t>
      </w:r>
      <w:r>
        <w:rPr>
          <w:i/>
          <w:spacing w:val="-13"/>
          <w:sz w:val="21"/>
        </w:rPr>
        <w:t> </w:t>
      </w:r>
      <w:r>
        <w:rPr>
          <w:i/>
          <w:sz w:val="21"/>
        </w:rPr>
        <w:t>rate.</w:t>
      </w:r>
      <w:r>
        <w:rPr>
          <w:i/>
          <w:spacing w:val="-13"/>
          <w:sz w:val="21"/>
        </w:rPr>
        <w:t> </w:t>
      </w:r>
      <w:r>
        <w:rPr>
          <w:i/>
          <w:sz w:val="21"/>
        </w:rPr>
        <w:t>Data</w:t>
      </w:r>
      <w:r>
        <w:rPr>
          <w:i/>
          <w:spacing w:val="-13"/>
          <w:sz w:val="21"/>
        </w:rPr>
        <w:t> </w:t>
      </w:r>
      <w:r>
        <w:rPr>
          <w:i/>
          <w:sz w:val="21"/>
        </w:rPr>
        <w:t>source:</w:t>
      </w:r>
      <w:r>
        <w:rPr>
          <w:i/>
          <w:spacing w:val="-13"/>
          <w:sz w:val="21"/>
        </w:rPr>
        <w:t> </w:t>
      </w:r>
      <w:r>
        <w:rPr>
          <w:i/>
          <w:sz w:val="21"/>
        </w:rPr>
        <w:t>US</w:t>
      </w:r>
      <w:r>
        <w:rPr>
          <w:i/>
          <w:spacing w:val="-13"/>
          <w:sz w:val="21"/>
        </w:rPr>
        <w:t> </w:t>
      </w:r>
      <w:r>
        <w:rPr>
          <w:i/>
          <w:sz w:val="21"/>
        </w:rPr>
        <w:t>Bureau</w:t>
      </w:r>
      <w:r>
        <w:rPr>
          <w:i/>
          <w:spacing w:val="-13"/>
          <w:sz w:val="21"/>
        </w:rPr>
        <w:t> </w:t>
      </w:r>
      <w:r>
        <w:rPr>
          <w:i/>
          <w:sz w:val="21"/>
        </w:rPr>
        <w:t>of</w:t>
      </w:r>
      <w:r>
        <w:rPr>
          <w:i/>
          <w:spacing w:val="-14"/>
          <w:sz w:val="21"/>
        </w:rPr>
        <w:t> </w:t>
      </w:r>
      <w:r>
        <w:rPr>
          <w:i/>
          <w:sz w:val="21"/>
        </w:rPr>
        <w:t>Labor</w:t>
      </w:r>
      <w:r>
        <w:rPr>
          <w:i/>
          <w:spacing w:val="-13"/>
          <w:sz w:val="21"/>
        </w:rPr>
        <w:t> </w:t>
      </w:r>
      <w:r>
        <w:rPr>
          <w:i/>
          <w:sz w:val="21"/>
        </w:rPr>
        <w:t>Statistics.</w:t>
      </w:r>
    </w:p>
    <w:p>
      <w:pPr>
        <w:spacing w:after="0" w:line="213" w:lineRule="auto"/>
        <w:jc w:val="left"/>
        <w:rPr>
          <w:sz w:val="21"/>
        </w:rPr>
        <w:sectPr>
          <w:pgSz w:w="10080" w:h="13230"/>
          <w:pgMar w:header="0" w:footer="885" w:top="1260" w:bottom="1080" w:left="540" w:right="580"/>
        </w:sectPr>
      </w:pPr>
    </w:p>
    <w:p>
      <w:pPr>
        <w:pStyle w:val="BodyText"/>
        <w:spacing w:before="11"/>
        <w:rPr>
          <w:i/>
          <w:sz w:val="14"/>
        </w:rPr>
      </w:pPr>
    </w:p>
    <w:p>
      <w:pPr>
        <w:spacing w:after="0"/>
        <w:rPr>
          <w:sz w:val="14"/>
        </w:rPr>
        <w:sectPr>
          <w:footerReference w:type="even" r:id="rId303"/>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16</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47744;mso-wrap-distance-left:0;mso-wrap-distance-right:0" id="docshape147" coordorigin="1440,88" coordsize="7200,0" path="m8640,88l1440,88e" filled="false" stroked="true" strokeweight=".25pt" strokecolor="#000000">
            <v:path arrowok="t"/>
            <v:stroke dashstyle="solid"/>
            <w10:wrap type="topAndBottom"/>
          </v:shape>
        </w:pict>
      </w:r>
    </w:p>
    <w:p>
      <w:pPr>
        <w:pStyle w:val="Heading2"/>
        <w:ind w:left="4257"/>
      </w:pPr>
      <w:r>
        <w:rPr>
          <w:w w:val="80"/>
        </w:rPr>
        <w:t>Visualizing</w:t>
      </w:r>
      <w:r>
        <w:rPr>
          <w:spacing w:val="50"/>
        </w:rPr>
        <w:t> </w:t>
      </w:r>
      <w:r>
        <w:rPr>
          <w:spacing w:val="-2"/>
          <w:w w:val="95"/>
        </w:rPr>
        <w:t>Uncertainty</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w w:val="90"/>
        </w:rPr>
        <w:t>One</w:t>
      </w:r>
      <w:r>
        <w:rPr>
          <w:spacing w:val="-1"/>
          <w:w w:val="90"/>
        </w:rPr>
        <w:t> </w:t>
      </w:r>
      <w:r>
        <w:rPr>
          <w:w w:val="90"/>
        </w:rPr>
        <w:t>of</w:t>
      </w:r>
      <w:r>
        <w:rPr>
          <w:spacing w:val="-1"/>
          <w:w w:val="90"/>
        </w:rPr>
        <w:t> </w:t>
      </w:r>
      <w:r>
        <w:rPr>
          <w:w w:val="90"/>
        </w:rPr>
        <w:t>the</w:t>
      </w:r>
      <w:r>
        <w:rPr>
          <w:spacing w:val="-1"/>
          <w:w w:val="90"/>
        </w:rPr>
        <w:t> </w:t>
      </w:r>
      <w:r>
        <w:rPr>
          <w:w w:val="90"/>
        </w:rPr>
        <w:t>most</w:t>
      </w:r>
      <w:r>
        <w:rPr>
          <w:spacing w:val="-1"/>
          <w:w w:val="90"/>
        </w:rPr>
        <w:t> </w:t>
      </w:r>
      <w:r>
        <w:rPr>
          <w:w w:val="90"/>
        </w:rPr>
        <w:t>challenging</w:t>
      </w:r>
      <w:r>
        <w:rPr>
          <w:spacing w:val="-1"/>
          <w:w w:val="90"/>
        </w:rPr>
        <w:t> </w:t>
      </w:r>
      <w:r>
        <w:rPr>
          <w:w w:val="90"/>
        </w:rPr>
        <w:t>aspects</w:t>
      </w:r>
      <w:r>
        <w:rPr>
          <w:spacing w:val="-1"/>
          <w:w w:val="90"/>
        </w:rPr>
        <w:t> </w:t>
      </w:r>
      <w:r>
        <w:rPr>
          <w:w w:val="90"/>
        </w:rPr>
        <w:t>of</w:t>
      </w:r>
      <w:r>
        <w:rPr>
          <w:spacing w:val="-1"/>
          <w:w w:val="90"/>
        </w:rPr>
        <w:t> </w:t>
      </w:r>
      <w:r>
        <w:rPr>
          <w:w w:val="90"/>
        </w:rPr>
        <w:t>data</w:t>
      </w:r>
      <w:r>
        <w:rPr>
          <w:spacing w:val="-1"/>
          <w:w w:val="90"/>
        </w:rPr>
        <w:t> </w:t>
      </w:r>
      <w:r>
        <w:rPr>
          <w:w w:val="90"/>
        </w:rPr>
        <w:t>visualization</w:t>
      </w:r>
      <w:r>
        <w:rPr>
          <w:spacing w:val="-1"/>
          <w:w w:val="90"/>
        </w:rPr>
        <w:t> </w:t>
      </w:r>
      <w:r>
        <w:rPr>
          <w:w w:val="90"/>
        </w:rPr>
        <w:t>is</w:t>
      </w:r>
      <w:r>
        <w:rPr>
          <w:spacing w:val="-1"/>
          <w:w w:val="90"/>
        </w:rPr>
        <w:t> </w:t>
      </w:r>
      <w:r>
        <w:rPr>
          <w:w w:val="90"/>
        </w:rPr>
        <w:t>the</w:t>
      </w:r>
      <w:r>
        <w:rPr>
          <w:spacing w:val="-1"/>
          <w:w w:val="90"/>
        </w:rPr>
        <w:t> </w:t>
      </w:r>
      <w:r>
        <w:rPr>
          <w:w w:val="90"/>
        </w:rPr>
        <w:t>visualization</w:t>
      </w:r>
      <w:r>
        <w:rPr>
          <w:spacing w:val="-1"/>
          <w:w w:val="90"/>
        </w:rPr>
        <w:t> </w:t>
      </w:r>
      <w:r>
        <w:rPr>
          <w:w w:val="90"/>
        </w:rPr>
        <w:t>of</w:t>
      </w:r>
      <w:r>
        <w:rPr>
          <w:spacing w:val="-1"/>
          <w:w w:val="90"/>
        </w:rPr>
        <w:t> </w:t>
      </w:r>
      <w:r>
        <w:rPr>
          <w:w w:val="90"/>
        </w:rPr>
        <w:t>uncer‐ tainty.</w:t>
      </w:r>
      <w:r>
        <w:rPr>
          <w:spacing w:val="-4"/>
          <w:w w:val="90"/>
        </w:rPr>
        <w:t> </w:t>
      </w:r>
      <w:r>
        <w:rPr>
          <w:w w:val="90"/>
        </w:rPr>
        <w:t>When</w:t>
      </w:r>
      <w:r>
        <w:rPr>
          <w:spacing w:val="-4"/>
          <w:w w:val="90"/>
        </w:rPr>
        <w:t> </w:t>
      </w:r>
      <w:r>
        <w:rPr>
          <w:w w:val="90"/>
        </w:rPr>
        <w:t>we</w:t>
      </w:r>
      <w:r>
        <w:rPr>
          <w:spacing w:val="-4"/>
          <w:w w:val="90"/>
        </w:rPr>
        <w:t> </w:t>
      </w:r>
      <w:r>
        <w:rPr>
          <w:w w:val="90"/>
        </w:rPr>
        <w:t>see</w:t>
      </w:r>
      <w:r>
        <w:rPr>
          <w:spacing w:val="-4"/>
          <w:w w:val="90"/>
        </w:rPr>
        <w:t> </w:t>
      </w:r>
      <w:r>
        <w:rPr>
          <w:w w:val="90"/>
        </w:rPr>
        <w:t>a</w:t>
      </w:r>
      <w:r>
        <w:rPr>
          <w:spacing w:val="-4"/>
          <w:w w:val="90"/>
        </w:rPr>
        <w:t> </w:t>
      </w:r>
      <w:r>
        <w:rPr>
          <w:w w:val="90"/>
        </w:rPr>
        <w:t>data</w:t>
      </w:r>
      <w:r>
        <w:rPr>
          <w:spacing w:val="-4"/>
          <w:w w:val="90"/>
        </w:rPr>
        <w:t> </w:t>
      </w:r>
      <w:r>
        <w:rPr>
          <w:w w:val="90"/>
        </w:rPr>
        <w:t>point</w:t>
      </w:r>
      <w:r>
        <w:rPr>
          <w:spacing w:val="-4"/>
          <w:w w:val="90"/>
        </w:rPr>
        <w:t> </w:t>
      </w:r>
      <w:r>
        <w:rPr>
          <w:w w:val="90"/>
        </w:rPr>
        <w:t>drawn</w:t>
      </w:r>
      <w:r>
        <w:rPr>
          <w:spacing w:val="-4"/>
          <w:w w:val="90"/>
        </w:rPr>
        <w:t> </w:t>
      </w:r>
      <w:r>
        <w:rPr>
          <w:w w:val="90"/>
        </w:rPr>
        <w:t>in</w:t>
      </w:r>
      <w:r>
        <w:rPr>
          <w:spacing w:val="-4"/>
          <w:w w:val="90"/>
        </w:rPr>
        <w:t> </w:t>
      </w:r>
      <w:r>
        <w:rPr>
          <w:w w:val="90"/>
        </w:rPr>
        <w:t>a</w:t>
      </w:r>
      <w:r>
        <w:rPr>
          <w:spacing w:val="-4"/>
          <w:w w:val="90"/>
        </w:rPr>
        <w:t> </w:t>
      </w:r>
      <w:r>
        <w:rPr>
          <w:w w:val="90"/>
        </w:rPr>
        <w:t>specific</w:t>
      </w:r>
      <w:r>
        <w:rPr>
          <w:spacing w:val="-4"/>
          <w:w w:val="90"/>
        </w:rPr>
        <w:t> </w:t>
      </w:r>
      <w:r>
        <w:rPr>
          <w:w w:val="90"/>
        </w:rPr>
        <w:t>location,</w:t>
      </w:r>
      <w:r>
        <w:rPr>
          <w:spacing w:val="-4"/>
          <w:w w:val="90"/>
        </w:rPr>
        <w:t> </w:t>
      </w:r>
      <w:r>
        <w:rPr>
          <w:w w:val="90"/>
        </w:rPr>
        <w:t>we</w:t>
      </w:r>
      <w:r>
        <w:rPr>
          <w:spacing w:val="-4"/>
          <w:w w:val="90"/>
        </w:rPr>
        <w:t> </w:t>
      </w:r>
      <w:r>
        <w:rPr>
          <w:w w:val="90"/>
        </w:rPr>
        <w:t>tend</w:t>
      </w:r>
      <w:r>
        <w:rPr>
          <w:spacing w:val="-4"/>
          <w:w w:val="90"/>
        </w:rPr>
        <w:t> </w:t>
      </w:r>
      <w:r>
        <w:rPr>
          <w:w w:val="90"/>
        </w:rPr>
        <w:t>to</w:t>
      </w:r>
      <w:r>
        <w:rPr>
          <w:spacing w:val="-4"/>
          <w:w w:val="90"/>
        </w:rPr>
        <w:t> </w:t>
      </w:r>
      <w:r>
        <w:rPr>
          <w:w w:val="90"/>
        </w:rPr>
        <w:t>interpret</w:t>
      </w:r>
      <w:r>
        <w:rPr>
          <w:spacing w:val="-4"/>
          <w:w w:val="90"/>
        </w:rPr>
        <w:t> </w:t>
      </w:r>
      <w:r>
        <w:rPr>
          <w:w w:val="90"/>
        </w:rPr>
        <w:t>it</w:t>
      </w:r>
      <w:r>
        <w:rPr>
          <w:spacing w:val="-4"/>
          <w:w w:val="90"/>
        </w:rPr>
        <w:t> </w:t>
      </w:r>
      <w:r>
        <w:rPr>
          <w:w w:val="90"/>
        </w:rPr>
        <w:t>as </w:t>
      </w:r>
      <w:r>
        <w:rPr>
          <w:spacing w:val="-4"/>
        </w:rPr>
        <w:t>a</w:t>
      </w:r>
      <w:r>
        <w:rPr>
          <w:spacing w:val="-10"/>
        </w:rPr>
        <w:t> </w:t>
      </w:r>
      <w:r>
        <w:rPr>
          <w:spacing w:val="-4"/>
        </w:rPr>
        <w:t>precise</w:t>
      </w:r>
      <w:r>
        <w:rPr>
          <w:spacing w:val="-9"/>
        </w:rPr>
        <w:t> </w:t>
      </w:r>
      <w:r>
        <w:rPr>
          <w:spacing w:val="-4"/>
        </w:rPr>
        <w:t>representation</w:t>
      </w:r>
      <w:r>
        <w:rPr>
          <w:spacing w:val="-9"/>
        </w:rPr>
        <w:t> </w:t>
      </w:r>
      <w:r>
        <w:rPr>
          <w:spacing w:val="-4"/>
        </w:rPr>
        <w:t>of</w:t>
      </w:r>
      <w:r>
        <w:rPr>
          <w:spacing w:val="-9"/>
        </w:rPr>
        <w:t> </w:t>
      </w:r>
      <w:r>
        <w:rPr>
          <w:spacing w:val="-4"/>
        </w:rPr>
        <w:t>the</w:t>
      </w:r>
      <w:r>
        <w:rPr>
          <w:spacing w:val="-9"/>
        </w:rPr>
        <w:t> </w:t>
      </w:r>
      <w:r>
        <w:rPr>
          <w:spacing w:val="-4"/>
        </w:rPr>
        <w:t>true</w:t>
      </w:r>
      <w:r>
        <w:rPr>
          <w:spacing w:val="-9"/>
        </w:rPr>
        <w:t> </w:t>
      </w:r>
      <w:r>
        <w:rPr>
          <w:spacing w:val="-4"/>
        </w:rPr>
        <w:t>data</w:t>
      </w:r>
      <w:r>
        <w:rPr>
          <w:spacing w:val="-9"/>
        </w:rPr>
        <w:t> </w:t>
      </w:r>
      <w:r>
        <w:rPr>
          <w:spacing w:val="-4"/>
        </w:rPr>
        <w:t>value.</w:t>
      </w:r>
      <w:r>
        <w:rPr>
          <w:spacing w:val="-9"/>
        </w:rPr>
        <w:t> </w:t>
      </w:r>
      <w:r>
        <w:rPr>
          <w:spacing w:val="-4"/>
        </w:rPr>
        <w:t>It</w:t>
      </w:r>
      <w:r>
        <w:rPr>
          <w:spacing w:val="-10"/>
        </w:rPr>
        <w:t> </w:t>
      </w:r>
      <w:r>
        <w:rPr>
          <w:spacing w:val="-4"/>
        </w:rPr>
        <w:t>is</w:t>
      </w:r>
      <w:r>
        <w:rPr>
          <w:spacing w:val="-9"/>
        </w:rPr>
        <w:t> </w:t>
      </w:r>
      <w:r>
        <w:rPr>
          <w:spacing w:val="-4"/>
        </w:rPr>
        <w:t>difficult</w:t>
      </w:r>
      <w:r>
        <w:rPr>
          <w:spacing w:val="-9"/>
        </w:rPr>
        <w:t> </w:t>
      </w:r>
      <w:r>
        <w:rPr>
          <w:spacing w:val="-4"/>
        </w:rPr>
        <w:t>to</w:t>
      </w:r>
      <w:r>
        <w:rPr>
          <w:spacing w:val="-9"/>
        </w:rPr>
        <w:t> </w:t>
      </w:r>
      <w:r>
        <w:rPr>
          <w:spacing w:val="-4"/>
        </w:rPr>
        <w:t>conceive</w:t>
      </w:r>
      <w:r>
        <w:rPr>
          <w:spacing w:val="-9"/>
        </w:rPr>
        <w:t> </w:t>
      </w:r>
      <w:r>
        <w:rPr>
          <w:spacing w:val="-4"/>
        </w:rPr>
        <w:t>that</w:t>
      </w:r>
      <w:r>
        <w:rPr>
          <w:spacing w:val="-9"/>
        </w:rPr>
        <w:t> </w:t>
      </w:r>
      <w:r>
        <w:rPr>
          <w:spacing w:val="-4"/>
        </w:rPr>
        <w:t>a</w:t>
      </w:r>
      <w:r>
        <w:rPr>
          <w:spacing w:val="-9"/>
        </w:rPr>
        <w:t> </w:t>
      </w:r>
      <w:r>
        <w:rPr>
          <w:spacing w:val="-4"/>
        </w:rPr>
        <w:t>data </w:t>
      </w:r>
      <w:r>
        <w:rPr>
          <w:spacing w:val="-8"/>
        </w:rPr>
        <w:t>point</w:t>
      </w:r>
      <w:r>
        <w:rPr>
          <w:spacing w:val="-4"/>
        </w:rPr>
        <w:t> </w:t>
      </w:r>
      <w:r>
        <w:rPr>
          <w:spacing w:val="-8"/>
        </w:rPr>
        <w:t>could</w:t>
      </w:r>
      <w:r>
        <w:rPr>
          <w:spacing w:val="-4"/>
        </w:rPr>
        <w:t> </w:t>
      </w:r>
      <w:r>
        <w:rPr>
          <w:spacing w:val="-8"/>
        </w:rPr>
        <w:t>actually</w:t>
      </w:r>
      <w:r>
        <w:rPr>
          <w:spacing w:val="-4"/>
        </w:rPr>
        <w:t> </w:t>
      </w:r>
      <w:r>
        <w:rPr>
          <w:spacing w:val="-8"/>
        </w:rPr>
        <w:t>lie</w:t>
      </w:r>
      <w:r>
        <w:rPr>
          <w:spacing w:val="-4"/>
        </w:rPr>
        <w:t> </w:t>
      </w:r>
      <w:r>
        <w:rPr>
          <w:spacing w:val="-8"/>
        </w:rPr>
        <w:t>somewhere</w:t>
      </w:r>
      <w:r>
        <w:rPr>
          <w:spacing w:val="-4"/>
        </w:rPr>
        <w:t> </w:t>
      </w:r>
      <w:r>
        <w:rPr>
          <w:spacing w:val="-8"/>
        </w:rPr>
        <w:t>it</w:t>
      </w:r>
      <w:r>
        <w:rPr>
          <w:spacing w:val="-4"/>
        </w:rPr>
        <w:t> </w:t>
      </w:r>
      <w:r>
        <w:rPr>
          <w:spacing w:val="-8"/>
        </w:rPr>
        <w:t>hasn’t</w:t>
      </w:r>
      <w:r>
        <w:rPr>
          <w:spacing w:val="-4"/>
        </w:rPr>
        <w:t> </w:t>
      </w:r>
      <w:r>
        <w:rPr>
          <w:spacing w:val="-8"/>
        </w:rPr>
        <w:t>been</w:t>
      </w:r>
      <w:r>
        <w:rPr>
          <w:spacing w:val="-4"/>
        </w:rPr>
        <w:t> </w:t>
      </w:r>
      <w:r>
        <w:rPr>
          <w:spacing w:val="-8"/>
        </w:rPr>
        <w:t>drawn.</w:t>
      </w:r>
      <w:r>
        <w:rPr>
          <w:spacing w:val="-4"/>
        </w:rPr>
        <w:t> </w:t>
      </w:r>
      <w:r>
        <w:rPr>
          <w:spacing w:val="-8"/>
        </w:rPr>
        <w:t>Yet</w:t>
      </w:r>
      <w:r>
        <w:rPr>
          <w:spacing w:val="-4"/>
        </w:rPr>
        <w:t> </w:t>
      </w:r>
      <w:r>
        <w:rPr>
          <w:spacing w:val="-8"/>
        </w:rPr>
        <w:t>this</w:t>
      </w:r>
      <w:r>
        <w:rPr>
          <w:spacing w:val="-4"/>
        </w:rPr>
        <w:t> </w:t>
      </w:r>
      <w:r>
        <w:rPr>
          <w:spacing w:val="-8"/>
        </w:rPr>
        <w:t>scenario</w:t>
      </w:r>
      <w:r>
        <w:rPr>
          <w:spacing w:val="-4"/>
        </w:rPr>
        <w:t> </w:t>
      </w:r>
      <w:r>
        <w:rPr>
          <w:spacing w:val="-8"/>
        </w:rPr>
        <w:t>is</w:t>
      </w:r>
      <w:r>
        <w:rPr>
          <w:spacing w:val="-4"/>
        </w:rPr>
        <w:t> </w:t>
      </w:r>
      <w:r>
        <w:rPr>
          <w:spacing w:val="-8"/>
        </w:rPr>
        <w:t>ubiqui‐ </w:t>
      </w:r>
      <w:r>
        <w:rPr>
          <w:w w:val="90"/>
        </w:rPr>
        <w:t>tous in data visualization. Nearly every dataset we work with has some uncertainty, and whether and how we choose to represent this uncertainty can make a major dif‐ ference in how accurately our audience perceives the meaning of the data.</w:t>
      </w:r>
    </w:p>
    <w:p>
      <w:pPr>
        <w:pStyle w:val="BodyText"/>
        <w:spacing w:line="213" w:lineRule="auto" w:before="119"/>
        <w:ind w:left="899" w:right="857"/>
        <w:jc w:val="both"/>
      </w:pPr>
      <w:r>
        <w:rPr>
          <w:spacing w:val="-4"/>
        </w:rPr>
        <w:t>Two</w:t>
      </w:r>
      <w:r>
        <w:rPr>
          <w:spacing w:val="-9"/>
        </w:rPr>
        <w:t> </w:t>
      </w:r>
      <w:r>
        <w:rPr>
          <w:spacing w:val="-4"/>
        </w:rPr>
        <w:t>commonly</w:t>
      </w:r>
      <w:r>
        <w:rPr>
          <w:spacing w:val="-9"/>
        </w:rPr>
        <w:t> </w:t>
      </w:r>
      <w:r>
        <w:rPr>
          <w:spacing w:val="-4"/>
        </w:rPr>
        <w:t>used</w:t>
      </w:r>
      <w:r>
        <w:rPr>
          <w:spacing w:val="-9"/>
        </w:rPr>
        <w:t> </w:t>
      </w:r>
      <w:r>
        <w:rPr>
          <w:spacing w:val="-4"/>
        </w:rPr>
        <w:t>approaches</w:t>
      </w:r>
      <w:r>
        <w:rPr>
          <w:spacing w:val="-9"/>
        </w:rPr>
        <w:t> </w:t>
      </w:r>
      <w:r>
        <w:rPr>
          <w:spacing w:val="-4"/>
        </w:rPr>
        <w:t>to</w:t>
      </w:r>
      <w:r>
        <w:rPr>
          <w:spacing w:val="-9"/>
        </w:rPr>
        <w:t> </w:t>
      </w:r>
      <w:r>
        <w:rPr>
          <w:spacing w:val="-4"/>
        </w:rPr>
        <w:t>indicate</w:t>
      </w:r>
      <w:r>
        <w:rPr>
          <w:spacing w:val="-9"/>
        </w:rPr>
        <w:t> </w:t>
      </w:r>
      <w:r>
        <w:rPr>
          <w:spacing w:val="-4"/>
        </w:rPr>
        <w:t>uncertainty</w:t>
      </w:r>
      <w:r>
        <w:rPr>
          <w:spacing w:val="-9"/>
        </w:rPr>
        <w:t> </w:t>
      </w:r>
      <w:r>
        <w:rPr>
          <w:spacing w:val="-4"/>
        </w:rPr>
        <w:t>are</w:t>
      </w:r>
      <w:r>
        <w:rPr>
          <w:spacing w:val="-9"/>
        </w:rPr>
        <w:t> </w:t>
      </w:r>
      <w:r>
        <w:rPr>
          <w:spacing w:val="-4"/>
        </w:rPr>
        <w:t>error</w:t>
      </w:r>
      <w:r>
        <w:rPr>
          <w:spacing w:val="-9"/>
        </w:rPr>
        <w:t> </w:t>
      </w:r>
      <w:r>
        <w:rPr>
          <w:spacing w:val="-4"/>
        </w:rPr>
        <w:t>bars</w:t>
      </w:r>
      <w:r>
        <w:rPr>
          <w:spacing w:val="-9"/>
        </w:rPr>
        <w:t> </w:t>
      </w:r>
      <w:r>
        <w:rPr>
          <w:spacing w:val="-4"/>
        </w:rPr>
        <w:t>and</w:t>
      </w:r>
      <w:r>
        <w:rPr>
          <w:spacing w:val="-9"/>
        </w:rPr>
        <w:t> </w:t>
      </w:r>
      <w:r>
        <w:rPr>
          <w:spacing w:val="-4"/>
        </w:rPr>
        <w:t>confi‐ </w:t>
      </w:r>
      <w:r>
        <w:rPr>
          <w:spacing w:val="-6"/>
        </w:rPr>
        <w:t>dence</w:t>
      </w:r>
      <w:r>
        <w:rPr>
          <w:spacing w:val="-8"/>
        </w:rPr>
        <w:t> </w:t>
      </w:r>
      <w:r>
        <w:rPr>
          <w:spacing w:val="-6"/>
        </w:rPr>
        <w:t>bands.</w:t>
      </w:r>
      <w:r>
        <w:rPr>
          <w:spacing w:val="-7"/>
        </w:rPr>
        <w:t> </w:t>
      </w:r>
      <w:r>
        <w:rPr>
          <w:spacing w:val="-6"/>
        </w:rPr>
        <w:t>These</w:t>
      </w:r>
      <w:r>
        <w:rPr>
          <w:spacing w:val="-7"/>
        </w:rPr>
        <w:t> </w:t>
      </w:r>
      <w:r>
        <w:rPr>
          <w:spacing w:val="-6"/>
        </w:rPr>
        <w:t>approaches</w:t>
      </w:r>
      <w:r>
        <w:rPr>
          <w:spacing w:val="-7"/>
        </w:rPr>
        <w:t> </w:t>
      </w:r>
      <w:r>
        <w:rPr>
          <w:spacing w:val="-6"/>
        </w:rPr>
        <w:t>were</w:t>
      </w:r>
      <w:r>
        <w:rPr>
          <w:spacing w:val="-7"/>
        </w:rPr>
        <w:t> </w:t>
      </w:r>
      <w:r>
        <w:rPr>
          <w:spacing w:val="-6"/>
        </w:rPr>
        <w:t>developed</w:t>
      </w:r>
      <w:r>
        <w:rPr>
          <w:spacing w:val="-7"/>
        </w:rPr>
        <w:t> </w:t>
      </w:r>
      <w:r>
        <w:rPr>
          <w:spacing w:val="-6"/>
        </w:rPr>
        <w:t>in</w:t>
      </w:r>
      <w:r>
        <w:rPr>
          <w:spacing w:val="-7"/>
        </w:rPr>
        <w:t> </w:t>
      </w:r>
      <w:r>
        <w:rPr>
          <w:spacing w:val="-6"/>
        </w:rPr>
        <w:t>the</w:t>
      </w:r>
      <w:r>
        <w:rPr>
          <w:spacing w:val="-7"/>
        </w:rPr>
        <w:t> </w:t>
      </w:r>
      <w:r>
        <w:rPr>
          <w:spacing w:val="-6"/>
        </w:rPr>
        <w:t>context</w:t>
      </w:r>
      <w:r>
        <w:rPr>
          <w:spacing w:val="-8"/>
        </w:rPr>
        <w:t> </w:t>
      </w:r>
      <w:r>
        <w:rPr>
          <w:spacing w:val="-6"/>
        </w:rPr>
        <w:t>of</w:t>
      </w:r>
      <w:r>
        <w:rPr>
          <w:spacing w:val="-7"/>
        </w:rPr>
        <w:t> </w:t>
      </w:r>
      <w:r>
        <w:rPr>
          <w:spacing w:val="-6"/>
        </w:rPr>
        <w:t>scientific</w:t>
      </w:r>
      <w:r>
        <w:rPr>
          <w:spacing w:val="-7"/>
        </w:rPr>
        <w:t> </w:t>
      </w:r>
      <w:r>
        <w:rPr>
          <w:spacing w:val="-6"/>
        </w:rPr>
        <w:t>publica‐ </w:t>
      </w:r>
      <w:r>
        <w:rPr>
          <w:w w:val="90"/>
        </w:rPr>
        <w:t>tions, and they require some amount of expert knowledge to be interpreted correctly, yet</w:t>
      </w:r>
      <w:r>
        <w:rPr>
          <w:spacing w:val="-2"/>
          <w:w w:val="90"/>
        </w:rPr>
        <w:t> </w:t>
      </w:r>
      <w:r>
        <w:rPr>
          <w:w w:val="90"/>
        </w:rPr>
        <w:t>they</w:t>
      </w:r>
      <w:r>
        <w:rPr>
          <w:spacing w:val="-2"/>
          <w:w w:val="90"/>
        </w:rPr>
        <w:t> </w:t>
      </w:r>
      <w:r>
        <w:rPr>
          <w:w w:val="90"/>
        </w:rPr>
        <w:t>are</w:t>
      </w:r>
      <w:r>
        <w:rPr>
          <w:spacing w:val="-2"/>
          <w:w w:val="90"/>
        </w:rPr>
        <w:t> </w:t>
      </w:r>
      <w:r>
        <w:rPr>
          <w:w w:val="90"/>
        </w:rPr>
        <w:t>precise</w:t>
      </w:r>
      <w:r>
        <w:rPr>
          <w:spacing w:val="-2"/>
          <w:w w:val="90"/>
        </w:rPr>
        <w:t> </w:t>
      </w:r>
      <w:r>
        <w:rPr>
          <w:w w:val="90"/>
        </w:rPr>
        <w:t>and</w:t>
      </w:r>
      <w:r>
        <w:rPr>
          <w:spacing w:val="-2"/>
          <w:w w:val="90"/>
        </w:rPr>
        <w:t> </w:t>
      </w:r>
      <w:r>
        <w:rPr>
          <w:w w:val="90"/>
        </w:rPr>
        <w:t>space-efficient.</w:t>
      </w:r>
      <w:r>
        <w:rPr>
          <w:spacing w:val="-2"/>
          <w:w w:val="90"/>
        </w:rPr>
        <w:t> </w:t>
      </w:r>
      <w:r>
        <w:rPr>
          <w:w w:val="90"/>
        </w:rPr>
        <w:t>By</w:t>
      </w:r>
      <w:r>
        <w:rPr>
          <w:spacing w:val="-2"/>
          <w:w w:val="90"/>
        </w:rPr>
        <w:t> </w:t>
      </w:r>
      <w:r>
        <w:rPr>
          <w:w w:val="90"/>
        </w:rPr>
        <w:t>using</w:t>
      </w:r>
      <w:r>
        <w:rPr>
          <w:spacing w:val="-2"/>
          <w:w w:val="90"/>
        </w:rPr>
        <w:t> </w:t>
      </w:r>
      <w:r>
        <w:rPr>
          <w:w w:val="90"/>
        </w:rPr>
        <w:t>error</w:t>
      </w:r>
      <w:r>
        <w:rPr>
          <w:spacing w:val="-2"/>
          <w:w w:val="90"/>
        </w:rPr>
        <w:t> </w:t>
      </w:r>
      <w:r>
        <w:rPr>
          <w:w w:val="90"/>
        </w:rPr>
        <w:t>bars,</w:t>
      </w:r>
      <w:r>
        <w:rPr>
          <w:spacing w:val="-2"/>
          <w:w w:val="90"/>
        </w:rPr>
        <w:t> </w:t>
      </w:r>
      <w:r>
        <w:rPr>
          <w:w w:val="90"/>
        </w:rPr>
        <w:t>for</w:t>
      </w:r>
      <w:r>
        <w:rPr>
          <w:spacing w:val="-2"/>
          <w:w w:val="90"/>
        </w:rPr>
        <w:t> </w:t>
      </w:r>
      <w:r>
        <w:rPr>
          <w:w w:val="90"/>
        </w:rPr>
        <w:t>example,</w:t>
      </w:r>
      <w:r>
        <w:rPr>
          <w:spacing w:val="-2"/>
          <w:w w:val="90"/>
        </w:rPr>
        <w:t> </w:t>
      </w:r>
      <w:r>
        <w:rPr>
          <w:w w:val="90"/>
        </w:rPr>
        <w:t>we</w:t>
      </w:r>
      <w:r>
        <w:rPr>
          <w:spacing w:val="-2"/>
          <w:w w:val="90"/>
        </w:rPr>
        <w:t> </w:t>
      </w:r>
      <w:r>
        <w:rPr>
          <w:w w:val="90"/>
        </w:rPr>
        <w:t>can</w:t>
      </w:r>
      <w:r>
        <w:rPr>
          <w:spacing w:val="-2"/>
          <w:w w:val="90"/>
        </w:rPr>
        <w:t> </w:t>
      </w:r>
      <w:r>
        <w:rPr>
          <w:w w:val="90"/>
        </w:rPr>
        <w:t>show </w:t>
      </w:r>
      <w:r>
        <w:rPr>
          <w:spacing w:val="-6"/>
        </w:rPr>
        <w:t>the uncertainties of many different parameter estimates in a single graph. For a lay </w:t>
      </w:r>
      <w:r>
        <w:rPr>
          <w:w w:val="90"/>
        </w:rPr>
        <w:t>audience,</w:t>
      </w:r>
      <w:r>
        <w:rPr>
          <w:spacing w:val="-3"/>
          <w:w w:val="90"/>
        </w:rPr>
        <w:t> </w:t>
      </w:r>
      <w:r>
        <w:rPr>
          <w:w w:val="90"/>
        </w:rPr>
        <w:t>however,</w:t>
      </w:r>
      <w:r>
        <w:rPr>
          <w:spacing w:val="-3"/>
          <w:w w:val="90"/>
        </w:rPr>
        <w:t> </w:t>
      </w:r>
      <w:r>
        <w:rPr>
          <w:w w:val="90"/>
        </w:rPr>
        <w:t>visualization</w:t>
      </w:r>
      <w:r>
        <w:rPr>
          <w:spacing w:val="-3"/>
          <w:w w:val="90"/>
        </w:rPr>
        <w:t> </w:t>
      </w:r>
      <w:r>
        <w:rPr>
          <w:w w:val="90"/>
        </w:rPr>
        <w:t>strategies</w:t>
      </w:r>
      <w:r>
        <w:rPr>
          <w:spacing w:val="-3"/>
          <w:w w:val="90"/>
        </w:rPr>
        <w:t> </w:t>
      </w:r>
      <w:r>
        <w:rPr>
          <w:w w:val="90"/>
        </w:rPr>
        <w:t>that</w:t>
      </w:r>
      <w:r>
        <w:rPr>
          <w:spacing w:val="-3"/>
          <w:w w:val="90"/>
        </w:rPr>
        <w:t> </w:t>
      </w:r>
      <w:r>
        <w:rPr>
          <w:w w:val="90"/>
        </w:rPr>
        <w:t>create</w:t>
      </w:r>
      <w:r>
        <w:rPr>
          <w:spacing w:val="-3"/>
          <w:w w:val="90"/>
        </w:rPr>
        <w:t> </w:t>
      </w:r>
      <w:r>
        <w:rPr>
          <w:w w:val="90"/>
        </w:rPr>
        <w:t>a</w:t>
      </w:r>
      <w:r>
        <w:rPr>
          <w:spacing w:val="-3"/>
          <w:w w:val="90"/>
        </w:rPr>
        <w:t> </w:t>
      </w:r>
      <w:r>
        <w:rPr>
          <w:w w:val="90"/>
        </w:rPr>
        <w:t>strong</w:t>
      </w:r>
      <w:r>
        <w:rPr>
          <w:spacing w:val="-3"/>
          <w:w w:val="90"/>
        </w:rPr>
        <w:t> </w:t>
      </w:r>
      <w:r>
        <w:rPr>
          <w:w w:val="90"/>
        </w:rPr>
        <w:t>intuitive</w:t>
      </w:r>
      <w:r>
        <w:rPr>
          <w:spacing w:val="-3"/>
          <w:w w:val="90"/>
        </w:rPr>
        <w:t> </w:t>
      </w:r>
      <w:r>
        <w:rPr>
          <w:w w:val="90"/>
        </w:rPr>
        <w:t>impression</w:t>
      </w:r>
      <w:r>
        <w:rPr>
          <w:spacing w:val="-3"/>
          <w:w w:val="90"/>
        </w:rPr>
        <w:t> </w:t>
      </w:r>
      <w:r>
        <w:rPr>
          <w:w w:val="90"/>
        </w:rPr>
        <w:t>of the</w:t>
      </w:r>
      <w:r>
        <w:rPr>
          <w:spacing w:val="-1"/>
          <w:w w:val="90"/>
        </w:rPr>
        <w:t> </w:t>
      </w:r>
      <w:r>
        <w:rPr>
          <w:w w:val="90"/>
        </w:rPr>
        <w:t>uncertainty</w:t>
      </w:r>
      <w:r>
        <w:rPr>
          <w:spacing w:val="-1"/>
          <w:w w:val="90"/>
        </w:rPr>
        <w:t> </w:t>
      </w:r>
      <w:r>
        <w:rPr>
          <w:w w:val="90"/>
        </w:rPr>
        <w:t>will</w:t>
      </w:r>
      <w:r>
        <w:rPr>
          <w:spacing w:val="-1"/>
          <w:w w:val="90"/>
        </w:rPr>
        <w:t> </w:t>
      </w:r>
      <w:r>
        <w:rPr>
          <w:w w:val="90"/>
        </w:rPr>
        <w:t>be</w:t>
      </w:r>
      <w:r>
        <w:rPr>
          <w:spacing w:val="-1"/>
          <w:w w:val="90"/>
        </w:rPr>
        <w:t> </w:t>
      </w:r>
      <w:r>
        <w:rPr>
          <w:w w:val="90"/>
        </w:rPr>
        <w:t>preferable,</w:t>
      </w:r>
      <w:r>
        <w:rPr>
          <w:spacing w:val="-1"/>
          <w:w w:val="90"/>
        </w:rPr>
        <w:t> </w:t>
      </w:r>
      <w:r>
        <w:rPr>
          <w:w w:val="90"/>
        </w:rPr>
        <w:t>even</w:t>
      </w:r>
      <w:r>
        <w:rPr>
          <w:spacing w:val="-1"/>
          <w:w w:val="90"/>
        </w:rPr>
        <w:t> </w:t>
      </w:r>
      <w:r>
        <w:rPr>
          <w:w w:val="90"/>
        </w:rPr>
        <w:t>if</w:t>
      </w:r>
      <w:r>
        <w:rPr>
          <w:spacing w:val="-1"/>
          <w:w w:val="90"/>
        </w:rPr>
        <w:t> </w:t>
      </w:r>
      <w:r>
        <w:rPr>
          <w:w w:val="90"/>
        </w:rPr>
        <w:t>they</w:t>
      </w:r>
      <w:r>
        <w:rPr>
          <w:spacing w:val="-1"/>
          <w:w w:val="90"/>
        </w:rPr>
        <w:t> </w:t>
      </w:r>
      <w:r>
        <w:rPr>
          <w:w w:val="90"/>
        </w:rPr>
        <w:t>come</w:t>
      </w:r>
      <w:r>
        <w:rPr>
          <w:spacing w:val="-1"/>
          <w:w w:val="90"/>
        </w:rPr>
        <w:t> </w:t>
      </w:r>
      <w:r>
        <w:rPr>
          <w:w w:val="90"/>
        </w:rPr>
        <w:t>at</w:t>
      </w:r>
      <w:r>
        <w:rPr>
          <w:spacing w:val="-1"/>
          <w:w w:val="90"/>
        </w:rPr>
        <w:t> </w:t>
      </w:r>
      <w:r>
        <w:rPr>
          <w:w w:val="90"/>
        </w:rPr>
        <w:t>the</w:t>
      </w:r>
      <w:r>
        <w:rPr>
          <w:spacing w:val="-1"/>
          <w:w w:val="90"/>
        </w:rPr>
        <w:t> </w:t>
      </w:r>
      <w:r>
        <w:rPr>
          <w:w w:val="90"/>
        </w:rPr>
        <w:t>cost</w:t>
      </w:r>
      <w:r>
        <w:rPr>
          <w:spacing w:val="-1"/>
          <w:w w:val="90"/>
        </w:rPr>
        <w:t> </w:t>
      </w:r>
      <w:r>
        <w:rPr>
          <w:w w:val="90"/>
        </w:rPr>
        <w:t>of</w:t>
      </w:r>
      <w:r>
        <w:rPr>
          <w:spacing w:val="-1"/>
          <w:w w:val="90"/>
        </w:rPr>
        <w:t> </w:t>
      </w:r>
      <w:r>
        <w:rPr>
          <w:w w:val="90"/>
        </w:rPr>
        <w:t>either</w:t>
      </w:r>
      <w:r>
        <w:rPr>
          <w:spacing w:val="-1"/>
          <w:w w:val="90"/>
        </w:rPr>
        <w:t> </w:t>
      </w:r>
      <w:r>
        <w:rPr>
          <w:w w:val="90"/>
        </w:rPr>
        <w:t>reduced</w:t>
      </w:r>
      <w:r>
        <w:rPr>
          <w:spacing w:val="-1"/>
          <w:w w:val="90"/>
        </w:rPr>
        <w:t> </w:t>
      </w:r>
      <w:r>
        <w:rPr>
          <w:w w:val="90"/>
        </w:rPr>
        <w:t>visu‐ alization accuracy or less data-dense displays. Options here include frequency fram‐ ing,</w:t>
      </w:r>
      <w:r>
        <w:rPr>
          <w:spacing w:val="-7"/>
          <w:w w:val="90"/>
        </w:rPr>
        <w:t> </w:t>
      </w:r>
      <w:r>
        <w:rPr>
          <w:w w:val="90"/>
        </w:rPr>
        <w:t>where</w:t>
      </w:r>
      <w:r>
        <w:rPr>
          <w:spacing w:val="-7"/>
          <w:w w:val="90"/>
        </w:rPr>
        <w:t> </w:t>
      </w:r>
      <w:r>
        <w:rPr>
          <w:w w:val="90"/>
        </w:rPr>
        <w:t>we</w:t>
      </w:r>
      <w:r>
        <w:rPr>
          <w:spacing w:val="-7"/>
          <w:w w:val="90"/>
        </w:rPr>
        <w:t> </w:t>
      </w:r>
      <w:r>
        <w:rPr>
          <w:w w:val="90"/>
        </w:rPr>
        <w:t>explicitly</w:t>
      </w:r>
      <w:r>
        <w:rPr>
          <w:spacing w:val="-7"/>
          <w:w w:val="90"/>
        </w:rPr>
        <w:t> </w:t>
      </w:r>
      <w:r>
        <w:rPr>
          <w:w w:val="90"/>
        </w:rPr>
        <w:t>draw</w:t>
      </w:r>
      <w:r>
        <w:rPr>
          <w:spacing w:val="-7"/>
          <w:w w:val="90"/>
        </w:rPr>
        <w:t> </w:t>
      </w:r>
      <w:r>
        <w:rPr>
          <w:w w:val="90"/>
        </w:rPr>
        <w:t>different</w:t>
      </w:r>
      <w:r>
        <w:rPr>
          <w:spacing w:val="-7"/>
          <w:w w:val="90"/>
        </w:rPr>
        <w:t> </w:t>
      </w:r>
      <w:r>
        <w:rPr>
          <w:w w:val="90"/>
        </w:rPr>
        <w:t>possible</w:t>
      </w:r>
      <w:r>
        <w:rPr>
          <w:spacing w:val="-7"/>
          <w:w w:val="90"/>
        </w:rPr>
        <w:t> </w:t>
      </w:r>
      <w:r>
        <w:rPr>
          <w:w w:val="90"/>
        </w:rPr>
        <w:t>scenarios</w:t>
      </w:r>
      <w:r>
        <w:rPr>
          <w:spacing w:val="-7"/>
          <w:w w:val="90"/>
        </w:rPr>
        <w:t> </w:t>
      </w:r>
      <w:r>
        <w:rPr>
          <w:w w:val="90"/>
        </w:rPr>
        <w:t>in</w:t>
      </w:r>
      <w:r>
        <w:rPr>
          <w:spacing w:val="-7"/>
          <w:w w:val="90"/>
        </w:rPr>
        <w:t> </w:t>
      </w:r>
      <w:r>
        <w:rPr>
          <w:w w:val="90"/>
        </w:rPr>
        <w:t>approximate</w:t>
      </w:r>
      <w:r>
        <w:rPr>
          <w:spacing w:val="-7"/>
          <w:w w:val="90"/>
        </w:rPr>
        <w:t> </w:t>
      </w:r>
      <w:r>
        <w:rPr>
          <w:w w:val="90"/>
        </w:rPr>
        <w:t>proportions, </w:t>
      </w:r>
      <w:r>
        <w:rPr>
          <w:spacing w:val="-6"/>
        </w:rPr>
        <w:t>or</w:t>
      </w:r>
      <w:r>
        <w:rPr>
          <w:spacing w:val="-7"/>
        </w:rPr>
        <w:t> </w:t>
      </w:r>
      <w:r>
        <w:rPr>
          <w:spacing w:val="-6"/>
        </w:rPr>
        <w:t>animations</w:t>
      </w:r>
      <w:r>
        <w:rPr>
          <w:spacing w:val="-7"/>
        </w:rPr>
        <w:t> </w:t>
      </w:r>
      <w:r>
        <w:rPr>
          <w:spacing w:val="-6"/>
        </w:rPr>
        <w:t>that</w:t>
      </w:r>
      <w:r>
        <w:rPr>
          <w:spacing w:val="-7"/>
        </w:rPr>
        <w:t> </w:t>
      </w:r>
      <w:r>
        <w:rPr>
          <w:spacing w:val="-6"/>
        </w:rPr>
        <w:t>cycle</w:t>
      </w:r>
      <w:r>
        <w:rPr>
          <w:spacing w:val="-7"/>
        </w:rPr>
        <w:t> </w:t>
      </w:r>
      <w:r>
        <w:rPr>
          <w:spacing w:val="-6"/>
        </w:rPr>
        <w:t>through</w:t>
      </w:r>
      <w:r>
        <w:rPr>
          <w:spacing w:val="-7"/>
        </w:rPr>
        <w:t> </w:t>
      </w:r>
      <w:r>
        <w:rPr>
          <w:spacing w:val="-6"/>
        </w:rPr>
        <w:t>different</w:t>
      </w:r>
      <w:r>
        <w:rPr>
          <w:spacing w:val="-7"/>
        </w:rPr>
        <w:t> </w:t>
      </w:r>
      <w:r>
        <w:rPr>
          <w:spacing w:val="-6"/>
        </w:rPr>
        <w:t>possible</w:t>
      </w:r>
      <w:r>
        <w:rPr>
          <w:spacing w:val="-7"/>
        </w:rPr>
        <w:t> </w:t>
      </w:r>
      <w:r>
        <w:rPr>
          <w:spacing w:val="-6"/>
        </w:rPr>
        <w:t>scenarios.</w:t>
      </w:r>
    </w:p>
    <w:p>
      <w:pPr>
        <w:pStyle w:val="Heading3"/>
        <w:ind w:left="899"/>
      </w:pPr>
      <w:r>
        <w:rPr>
          <w:w w:val="80"/>
        </w:rPr>
        <w:t>Framing</w:t>
      </w:r>
      <w:r>
        <w:rPr>
          <w:spacing w:val="9"/>
        </w:rPr>
        <w:t> </w:t>
      </w:r>
      <w:r>
        <w:rPr>
          <w:w w:val="80"/>
        </w:rPr>
        <w:t>Probabilities</w:t>
      </w:r>
      <w:r>
        <w:rPr>
          <w:spacing w:val="10"/>
        </w:rPr>
        <w:t> </w:t>
      </w:r>
      <w:r>
        <w:rPr>
          <w:w w:val="80"/>
        </w:rPr>
        <w:t>as</w:t>
      </w:r>
      <w:r>
        <w:rPr>
          <w:spacing w:val="10"/>
        </w:rPr>
        <w:t> </w:t>
      </w:r>
      <w:r>
        <w:rPr>
          <w:spacing w:val="-2"/>
          <w:w w:val="80"/>
        </w:rPr>
        <w:t>Frequencies</w:t>
      </w:r>
    </w:p>
    <w:p>
      <w:pPr>
        <w:pStyle w:val="BodyText"/>
        <w:spacing w:line="213" w:lineRule="auto" w:before="118"/>
        <w:ind w:left="899" w:right="857"/>
        <w:jc w:val="both"/>
      </w:pPr>
      <w:r>
        <w:rPr>
          <w:w w:val="90"/>
        </w:rPr>
        <w:t>Before</w:t>
      </w:r>
      <w:r>
        <w:rPr>
          <w:spacing w:val="-2"/>
          <w:w w:val="90"/>
        </w:rPr>
        <w:t> </w:t>
      </w:r>
      <w:r>
        <w:rPr>
          <w:w w:val="90"/>
        </w:rPr>
        <w:t>we</w:t>
      </w:r>
      <w:r>
        <w:rPr>
          <w:spacing w:val="-2"/>
          <w:w w:val="90"/>
        </w:rPr>
        <w:t> </w:t>
      </w:r>
      <w:r>
        <w:rPr>
          <w:w w:val="90"/>
        </w:rPr>
        <w:t>can</w:t>
      </w:r>
      <w:r>
        <w:rPr>
          <w:spacing w:val="-2"/>
          <w:w w:val="90"/>
        </w:rPr>
        <w:t> </w:t>
      </w:r>
      <w:r>
        <w:rPr>
          <w:w w:val="90"/>
        </w:rPr>
        <w:t>discuss</w:t>
      </w:r>
      <w:r>
        <w:rPr>
          <w:spacing w:val="-2"/>
          <w:w w:val="90"/>
        </w:rPr>
        <w:t> </w:t>
      </w:r>
      <w:r>
        <w:rPr>
          <w:w w:val="90"/>
        </w:rPr>
        <w:t>how</w:t>
      </w:r>
      <w:r>
        <w:rPr>
          <w:spacing w:val="-2"/>
          <w:w w:val="90"/>
        </w:rPr>
        <w:t> </w:t>
      </w:r>
      <w:r>
        <w:rPr>
          <w:w w:val="90"/>
        </w:rPr>
        <w:t>to</w:t>
      </w:r>
      <w:r>
        <w:rPr>
          <w:spacing w:val="-2"/>
          <w:w w:val="90"/>
        </w:rPr>
        <w:t> </w:t>
      </w:r>
      <w:r>
        <w:rPr>
          <w:w w:val="90"/>
        </w:rPr>
        <w:t>visualize</w:t>
      </w:r>
      <w:r>
        <w:rPr>
          <w:spacing w:val="-2"/>
          <w:w w:val="90"/>
        </w:rPr>
        <w:t> </w:t>
      </w:r>
      <w:r>
        <w:rPr>
          <w:w w:val="90"/>
        </w:rPr>
        <w:t>uncertainty,</w:t>
      </w:r>
      <w:r>
        <w:rPr>
          <w:spacing w:val="-2"/>
          <w:w w:val="90"/>
        </w:rPr>
        <w:t> </w:t>
      </w:r>
      <w:r>
        <w:rPr>
          <w:w w:val="90"/>
        </w:rPr>
        <w:t>we</w:t>
      </w:r>
      <w:r>
        <w:rPr>
          <w:spacing w:val="-2"/>
          <w:w w:val="90"/>
        </w:rPr>
        <w:t> </w:t>
      </w:r>
      <w:r>
        <w:rPr>
          <w:w w:val="90"/>
        </w:rPr>
        <w:t>need</w:t>
      </w:r>
      <w:r>
        <w:rPr>
          <w:spacing w:val="-2"/>
          <w:w w:val="90"/>
        </w:rPr>
        <w:t> </w:t>
      </w:r>
      <w:r>
        <w:rPr>
          <w:w w:val="90"/>
        </w:rPr>
        <w:t>to</w:t>
      </w:r>
      <w:r>
        <w:rPr>
          <w:spacing w:val="-2"/>
          <w:w w:val="90"/>
        </w:rPr>
        <w:t> </w:t>
      </w:r>
      <w:r>
        <w:rPr>
          <w:w w:val="90"/>
        </w:rPr>
        <w:t>define</w:t>
      </w:r>
      <w:r>
        <w:rPr>
          <w:spacing w:val="-2"/>
          <w:w w:val="90"/>
        </w:rPr>
        <w:t> </w:t>
      </w:r>
      <w:r>
        <w:rPr>
          <w:w w:val="90"/>
        </w:rPr>
        <w:t>what</w:t>
      </w:r>
      <w:r>
        <w:rPr>
          <w:spacing w:val="-2"/>
          <w:w w:val="90"/>
        </w:rPr>
        <w:t> </w:t>
      </w:r>
      <w:r>
        <w:rPr>
          <w:w w:val="90"/>
        </w:rPr>
        <w:t>it</w:t>
      </w:r>
      <w:r>
        <w:rPr>
          <w:spacing w:val="-2"/>
          <w:w w:val="90"/>
        </w:rPr>
        <w:t> </w:t>
      </w:r>
      <w:r>
        <w:rPr>
          <w:w w:val="90"/>
        </w:rPr>
        <w:t>actually </w:t>
      </w:r>
      <w:r>
        <w:rPr>
          <w:spacing w:val="-6"/>
        </w:rPr>
        <w:t>is. We can intuitively grasp the concept of uncertainty most easily in the context of future events. If I am going to flip a coin, I don’t know ahead of time what the out‐ </w:t>
      </w:r>
      <w:r>
        <w:rPr>
          <w:w w:val="90"/>
        </w:rPr>
        <w:t>come will be. The eventual outcome is uncertain. I can also be uncertain about events </w:t>
      </w:r>
      <w:r>
        <w:rPr>
          <w:spacing w:val="-8"/>
        </w:rPr>
        <w:t>in</w:t>
      </w:r>
      <w:r>
        <w:rPr>
          <w:spacing w:val="-2"/>
        </w:rPr>
        <w:t> </w:t>
      </w:r>
      <w:r>
        <w:rPr>
          <w:spacing w:val="-8"/>
        </w:rPr>
        <w:t>the</w:t>
      </w:r>
      <w:r>
        <w:rPr>
          <w:spacing w:val="-2"/>
        </w:rPr>
        <w:t> </w:t>
      </w:r>
      <w:r>
        <w:rPr>
          <w:spacing w:val="-8"/>
        </w:rPr>
        <w:t>past,</w:t>
      </w:r>
      <w:r>
        <w:rPr>
          <w:spacing w:val="-2"/>
        </w:rPr>
        <w:t> </w:t>
      </w:r>
      <w:r>
        <w:rPr>
          <w:spacing w:val="-8"/>
        </w:rPr>
        <w:t>however.</w:t>
      </w:r>
      <w:r>
        <w:rPr>
          <w:spacing w:val="-2"/>
        </w:rPr>
        <w:t> </w:t>
      </w:r>
      <w:r>
        <w:rPr>
          <w:spacing w:val="-8"/>
        </w:rPr>
        <w:t>If</w:t>
      </w:r>
      <w:r>
        <w:rPr>
          <w:spacing w:val="-2"/>
        </w:rPr>
        <w:t> </w:t>
      </w:r>
      <w:r>
        <w:rPr>
          <w:spacing w:val="-8"/>
        </w:rPr>
        <w:t>yesterday</w:t>
      </w:r>
      <w:r>
        <w:rPr>
          <w:spacing w:val="-2"/>
        </w:rPr>
        <w:t> </w:t>
      </w:r>
      <w:r>
        <w:rPr>
          <w:spacing w:val="-8"/>
        </w:rPr>
        <w:t>I</w:t>
      </w:r>
      <w:r>
        <w:rPr>
          <w:spacing w:val="-2"/>
        </w:rPr>
        <w:t> </w:t>
      </w:r>
      <w:r>
        <w:rPr>
          <w:spacing w:val="-8"/>
        </w:rPr>
        <w:t>looked</w:t>
      </w:r>
      <w:r>
        <w:rPr>
          <w:spacing w:val="-2"/>
        </w:rPr>
        <w:t> </w:t>
      </w:r>
      <w:r>
        <w:rPr>
          <w:spacing w:val="-8"/>
        </w:rPr>
        <w:t>out</w:t>
      </w:r>
      <w:r>
        <w:rPr>
          <w:spacing w:val="-2"/>
        </w:rPr>
        <w:t> </w:t>
      </w:r>
      <w:r>
        <w:rPr>
          <w:spacing w:val="-8"/>
        </w:rPr>
        <w:t>of</w:t>
      </w:r>
      <w:r>
        <w:rPr>
          <w:spacing w:val="-2"/>
        </w:rPr>
        <w:t> </w:t>
      </w:r>
      <w:r>
        <w:rPr>
          <w:spacing w:val="-8"/>
        </w:rPr>
        <w:t>my</w:t>
      </w:r>
      <w:r>
        <w:rPr>
          <w:spacing w:val="-2"/>
        </w:rPr>
        <w:t> </w:t>
      </w:r>
      <w:r>
        <w:rPr>
          <w:spacing w:val="-8"/>
        </w:rPr>
        <w:t>kitchen</w:t>
      </w:r>
      <w:r>
        <w:rPr>
          <w:spacing w:val="-2"/>
        </w:rPr>
        <w:t> </w:t>
      </w:r>
      <w:r>
        <w:rPr>
          <w:spacing w:val="-8"/>
        </w:rPr>
        <w:t>window</w:t>
      </w:r>
      <w:r>
        <w:rPr>
          <w:spacing w:val="-2"/>
        </w:rPr>
        <w:t> </w:t>
      </w:r>
      <w:r>
        <w:rPr>
          <w:spacing w:val="-8"/>
        </w:rPr>
        <w:t>exactly</w:t>
      </w:r>
      <w:r>
        <w:rPr>
          <w:spacing w:val="-2"/>
        </w:rPr>
        <w:t> </w:t>
      </w:r>
      <w:r>
        <w:rPr>
          <w:spacing w:val="-8"/>
        </w:rPr>
        <w:t>twice, </w:t>
      </w:r>
      <w:r>
        <w:rPr>
          <w:w w:val="90"/>
        </w:rPr>
        <w:t>once at 8 a.m. and once at 4 p.m., and I saw a red car parked across the street at 8 a.m. </w:t>
      </w:r>
      <w:r>
        <w:rPr>
          <w:spacing w:val="-4"/>
        </w:rPr>
        <w:t>but</w:t>
      </w:r>
      <w:r>
        <w:rPr>
          <w:spacing w:val="-3"/>
        </w:rPr>
        <w:t> </w:t>
      </w:r>
      <w:r>
        <w:rPr>
          <w:spacing w:val="-4"/>
        </w:rPr>
        <w:t>not</w:t>
      </w:r>
      <w:r>
        <w:rPr>
          <w:spacing w:val="-2"/>
        </w:rPr>
        <w:t> </w:t>
      </w:r>
      <w:r>
        <w:rPr>
          <w:spacing w:val="-4"/>
        </w:rPr>
        <w:t>at</w:t>
      </w:r>
      <w:r>
        <w:rPr>
          <w:spacing w:val="-2"/>
        </w:rPr>
        <w:t> </w:t>
      </w:r>
      <w:r>
        <w:rPr>
          <w:spacing w:val="-4"/>
        </w:rPr>
        <w:t>4</w:t>
      </w:r>
      <w:r>
        <w:rPr>
          <w:spacing w:val="-2"/>
        </w:rPr>
        <w:t> </w:t>
      </w:r>
      <w:r>
        <w:rPr>
          <w:spacing w:val="-4"/>
        </w:rPr>
        <w:t>p.m.,</w:t>
      </w:r>
      <w:r>
        <w:rPr>
          <w:spacing w:val="-3"/>
        </w:rPr>
        <w:t> </w:t>
      </w:r>
      <w:r>
        <w:rPr>
          <w:spacing w:val="-4"/>
        </w:rPr>
        <w:t>then</w:t>
      </w:r>
      <w:r>
        <w:rPr>
          <w:spacing w:val="-2"/>
        </w:rPr>
        <w:t> </w:t>
      </w:r>
      <w:r>
        <w:rPr>
          <w:spacing w:val="-4"/>
        </w:rPr>
        <w:t>I</w:t>
      </w:r>
      <w:r>
        <w:rPr>
          <w:spacing w:val="-2"/>
        </w:rPr>
        <w:t> </w:t>
      </w:r>
      <w:r>
        <w:rPr>
          <w:spacing w:val="-4"/>
        </w:rPr>
        <w:t>can</w:t>
      </w:r>
      <w:r>
        <w:rPr>
          <w:spacing w:val="-2"/>
        </w:rPr>
        <w:t> </w:t>
      </w:r>
      <w:r>
        <w:rPr>
          <w:spacing w:val="-4"/>
        </w:rPr>
        <w:t>conclude</w:t>
      </w:r>
      <w:r>
        <w:rPr>
          <w:spacing w:val="-2"/>
        </w:rPr>
        <w:t> </w:t>
      </w:r>
      <w:r>
        <w:rPr>
          <w:spacing w:val="-4"/>
        </w:rPr>
        <w:t>the</w:t>
      </w:r>
      <w:r>
        <w:rPr>
          <w:spacing w:val="-3"/>
        </w:rPr>
        <w:t> </w:t>
      </w:r>
      <w:r>
        <w:rPr>
          <w:spacing w:val="-4"/>
        </w:rPr>
        <w:t>car</w:t>
      </w:r>
      <w:r>
        <w:rPr>
          <w:spacing w:val="-2"/>
        </w:rPr>
        <w:t> </w:t>
      </w:r>
      <w:r>
        <w:rPr>
          <w:spacing w:val="-4"/>
        </w:rPr>
        <w:t>left</w:t>
      </w:r>
      <w:r>
        <w:rPr>
          <w:spacing w:val="-2"/>
        </w:rPr>
        <w:t> </w:t>
      </w:r>
      <w:r>
        <w:rPr>
          <w:spacing w:val="-4"/>
        </w:rPr>
        <w:t>at</w:t>
      </w:r>
      <w:r>
        <w:rPr>
          <w:spacing w:val="-2"/>
        </w:rPr>
        <w:t> </w:t>
      </w:r>
      <w:r>
        <w:rPr>
          <w:spacing w:val="-4"/>
        </w:rPr>
        <w:t>some</w:t>
      </w:r>
      <w:r>
        <w:rPr>
          <w:spacing w:val="-3"/>
        </w:rPr>
        <w:t> </w:t>
      </w:r>
      <w:r>
        <w:rPr>
          <w:spacing w:val="-4"/>
        </w:rPr>
        <w:t>point</w:t>
      </w:r>
      <w:r>
        <w:rPr>
          <w:spacing w:val="-2"/>
        </w:rPr>
        <w:t> </w:t>
      </w:r>
      <w:r>
        <w:rPr>
          <w:spacing w:val="-4"/>
        </w:rPr>
        <w:t>during</w:t>
      </w:r>
      <w:r>
        <w:rPr>
          <w:spacing w:val="-2"/>
        </w:rPr>
        <w:t> </w:t>
      </w:r>
      <w:r>
        <w:rPr>
          <w:spacing w:val="-4"/>
        </w:rPr>
        <w:t>the</w:t>
      </w:r>
      <w:r>
        <w:rPr>
          <w:spacing w:val="-2"/>
        </w:rPr>
        <w:t> </w:t>
      </w:r>
      <w:r>
        <w:rPr>
          <w:spacing w:val="-4"/>
        </w:rPr>
        <w:t>8-hour</w:t>
      </w:r>
    </w:p>
    <w:p>
      <w:pPr>
        <w:pStyle w:val="BodyText"/>
        <w:spacing w:before="13"/>
        <w:rPr>
          <w:sz w:val="27"/>
        </w:rPr>
      </w:pPr>
      <w:r>
        <w:rPr/>
        <w:pict>
          <v:shape style="position:absolute;margin-left:72pt;margin-top:20.077909pt;width:360pt;height:.1pt;mso-position-horizontal-relative:page;mso-position-vertical-relative:paragraph;z-index:-15647232;mso-wrap-distance-left:0;mso-wrap-distance-right:0" id="docshape148" coordorigin="1440,402" coordsize="7200,0" path="m8640,402l1440,402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spacing w:val="-5"/>
          <w:sz w:val="18"/>
        </w:rPr>
        <w:t>181</w:t>
      </w:r>
    </w:p>
    <w:p>
      <w:pPr>
        <w:spacing w:after="0"/>
        <w:jc w:val="right"/>
        <w:rPr>
          <w:rFonts w:ascii="Arial Narrow"/>
          <w:sz w:val="18"/>
        </w:rPr>
        <w:sectPr>
          <w:footerReference w:type="default" r:id="rId304"/>
          <w:pgSz w:w="10080" w:h="13230"/>
          <w:pgMar w:footer="0" w:header="0" w:top="1420" w:bottom="280" w:left="540" w:right="580"/>
        </w:sectPr>
      </w:pPr>
    </w:p>
    <w:p>
      <w:pPr>
        <w:pStyle w:val="BodyText"/>
        <w:spacing w:line="213" w:lineRule="auto" w:before="87"/>
        <w:ind w:left="899" w:right="857"/>
        <w:jc w:val="both"/>
      </w:pPr>
      <w:r>
        <w:rPr>
          <w:spacing w:val="-4"/>
        </w:rPr>
        <w:t>window,</w:t>
      </w:r>
      <w:r>
        <w:rPr>
          <w:spacing w:val="-7"/>
        </w:rPr>
        <w:t> </w:t>
      </w:r>
      <w:r>
        <w:rPr>
          <w:spacing w:val="-4"/>
        </w:rPr>
        <w:t>but</w:t>
      </w:r>
      <w:r>
        <w:rPr>
          <w:spacing w:val="-7"/>
        </w:rPr>
        <w:t> </w:t>
      </w:r>
      <w:r>
        <w:rPr>
          <w:spacing w:val="-4"/>
        </w:rPr>
        <w:t>I</w:t>
      </w:r>
      <w:r>
        <w:rPr>
          <w:spacing w:val="-7"/>
        </w:rPr>
        <w:t> </w:t>
      </w:r>
      <w:r>
        <w:rPr>
          <w:spacing w:val="-4"/>
        </w:rPr>
        <w:t>don’t</w:t>
      </w:r>
      <w:r>
        <w:rPr>
          <w:spacing w:val="-7"/>
        </w:rPr>
        <w:t> </w:t>
      </w:r>
      <w:r>
        <w:rPr>
          <w:spacing w:val="-4"/>
        </w:rPr>
        <w:t>know</w:t>
      </w:r>
      <w:r>
        <w:rPr>
          <w:spacing w:val="-7"/>
        </w:rPr>
        <w:t> </w:t>
      </w:r>
      <w:r>
        <w:rPr>
          <w:spacing w:val="-4"/>
        </w:rPr>
        <w:t>exactly</w:t>
      </w:r>
      <w:r>
        <w:rPr>
          <w:spacing w:val="-7"/>
        </w:rPr>
        <w:t> </w:t>
      </w:r>
      <w:r>
        <w:rPr>
          <w:spacing w:val="-4"/>
        </w:rPr>
        <w:t>when.</w:t>
      </w:r>
      <w:r>
        <w:rPr>
          <w:spacing w:val="-7"/>
        </w:rPr>
        <w:t> </w:t>
      </w:r>
      <w:r>
        <w:rPr>
          <w:spacing w:val="-4"/>
        </w:rPr>
        <w:t>It</w:t>
      </w:r>
      <w:r>
        <w:rPr>
          <w:spacing w:val="-7"/>
        </w:rPr>
        <w:t> </w:t>
      </w:r>
      <w:r>
        <w:rPr>
          <w:spacing w:val="-4"/>
        </w:rPr>
        <w:t>could</w:t>
      </w:r>
      <w:r>
        <w:rPr>
          <w:spacing w:val="-7"/>
        </w:rPr>
        <w:t> </w:t>
      </w:r>
      <w:r>
        <w:rPr>
          <w:spacing w:val="-4"/>
        </w:rPr>
        <w:t>have</w:t>
      </w:r>
      <w:r>
        <w:rPr>
          <w:spacing w:val="-7"/>
        </w:rPr>
        <w:t> </w:t>
      </w:r>
      <w:r>
        <w:rPr>
          <w:spacing w:val="-4"/>
        </w:rPr>
        <w:t>been</w:t>
      </w:r>
      <w:r>
        <w:rPr>
          <w:spacing w:val="-7"/>
        </w:rPr>
        <w:t> </w:t>
      </w:r>
      <w:r>
        <w:rPr>
          <w:spacing w:val="-4"/>
        </w:rPr>
        <w:t>8:01</w:t>
      </w:r>
      <w:r>
        <w:rPr>
          <w:spacing w:val="-7"/>
        </w:rPr>
        <w:t> </w:t>
      </w:r>
      <w:r>
        <w:rPr>
          <w:spacing w:val="-4"/>
        </w:rPr>
        <w:t>a.m.,</w:t>
      </w:r>
      <w:r>
        <w:rPr>
          <w:spacing w:val="-7"/>
        </w:rPr>
        <w:t> </w:t>
      </w:r>
      <w:r>
        <w:rPr>
          <w:spacing w:val="-4"/>
        </w:rPr>
        <w:t>9:30</w:t>
      </w:r>
      <w:r>
        <w:rPr>
          <w:spacing w:val="-7"/>
        </w:rPr>
        <w:t> </w:t>
      </w:r>
      <w:r>
        <w:rPr>
          <w:spacing w:val="-4"/>
        </w:rPr>
        <w:t>a.m.,</w:t>
      </w:r>
      <w:r>
        <w:rPr>
          <w:spacing w:val="-7"/>
        </w:rPr>
        <w:t> </w:t>
      </w:r>
      <w:r>
        <w:rPr>
          <w:spacing w:val="-4"/>
        </w:rPr>
        <w:t>2 </w:t>
      </w:r>
      <w:r>
        <w:rPr>
          <w:spacing w:val="-6"/>
        </w:rPr>
        <w:t>p.m., or any other time during those eight hours.</w:t>
      </w:r>
    </w:p>
    <w:p>
      <w:pPr>
        <w:pStyle w:val="BodyText"/>
        <w:spacing w:line="213" w:lineRule="auto" w:before="120"/>
        <w:ind w:left="899" w:right="857"/>
        <w:jc w:val="both"/>
      </w:pPr>
      <w:r>
        <w:rPr>
          <w:w w:val="90"/>
        </w:rPr>
        <w:t>Mathematically, we deal with uncertainty by employing the concept of probability. </w:t>
      </w:r>
      <w:r>
        <w:rPr>
          <w:w w:val="90"/>
        </w:rPr>
        <w:t>A precise definition of probability is complicated and far beyond the scope of this book. </w:t>
      </w:r>
      <w:r>
        <w:rPr>
          <w:spacing w:val="-4"/>
        </w:rPr>
        <w:t>Yet</w:t>
      </w:r>
      <w:r>
        <w:rPr>
          <w:spacing w:val="-5"/>
        </w:rPr>
        <w:t> </w:t>
      </w:r>
      <w:r>
        <w:rPr>
          <w:spacing w:val="-4"/>
        </w:rPr>
        <w:t>we</w:t>
      </w:r>
      <w:r>
        <w:rPr>
          <w:spacing w:val="-5"/>
        </w:rPr>
        <w:t> </w:t>
      </w:r>
      <w:r>
        <w:rPr>
          <w:spacing w:val="-4"/>
        </w:rPr>
        <w:t>can</w:t>
      </w:r>
      <w:r>
        <w:rPr>
          <w:spacing w:val="-5"/>
        </w:rPr>
        <w:t> </w:t>
      </w:r>
      <w:r>
        <w:rPr>
          <w:spacing w:val="-4"/>
        </w:rPr>
        <w:t>successfully</w:t>
      </w:r>
      <w:r>
        <w:rPr>
          <w:spacing w:val="-5"/>
        </w:rPr>
        <w:t> </w:t>
      </w:r>
      <w:r>
        <w:rPr>
          <w:spacing w:val="-4"/>
        </w:rPr>
        <w:t>reason</w:t>
      </w:r>
      <w:r>
        <w:rPr>
          <w:spacing w:val="-5"/>
        </w:rPr>
        <w:t> </w:t>
      </w:r>
      <w:r>
        <w:rPr>
          <w:spacing w:val="-4"/>
        </w:rPr>
        <w:t>about</w:t>
      </w:r>
      <w:r>
        <w:rPr>
          <w:spacing w:val="-5"/>
        </w:rPr>
        <w:t> </w:t>
      </w:r>
      <w:r>
        <w:rPr>
          <w:spacing w:val="-4"/>
        </w:rPr>
        <w:t>probabilities</w:t>
      </w:r>
      <w:r>
        <w:rPr>
          <w:spacing w:val="-5"/>
        </w:rPr>
        <w:t> </w:t>
      </w:r>
      <w:r>
        <w:rPr>
          <w:spacing w:val="-4"/>
        </w:rPr>
        <w:t>without</w:t>
      </w:r>
      <w:r>
        <w:rPr>
          <w:spacing w:val="-5"/>
        </w:rPr>
        <w:t> </w:t>
      </w:r>
      <w:r>
        <w:rPr>
          <w:spacing w:val="-4"/>
        </w:rPr>
        <w:t>understanding</w:t>
      </w:r>
      <w:r>
        <w:rPr>
          <w:spacing w:val="-5"/>
        </w:rPr>
        <w:t> </w:t>
      </w:r>
      <w:r>
        <w:rPr>
          <w:spacing w:val="-4"/>
        </w:rPr>
        <w:t>all</w:t>
      </w:r>
      <w:r>
        <w:rPr>
          <w:spacing w:val="-5"/>
        </w:rPr>
        <w:t> </w:t>
      </w:r>
      <w:r>
        <w:rPr>
          <w:spacing w:val="-4"/>
        </w:rPr>
        <w:t>the </w:t>
      </w:r>
      <w:r>
        <w:rPr>
          <w:spacing w:val="-8"/>
        </w:rPr>
        <w:t>mathematical</w:t>
      </w:r>
      <w:r>
        <w:rPr/>
        <w:t> </w:t>
      </w:r>
      <w:r>
        <w:rPr>
          <w:spacing w:val="-8"/>
        </w:rPr>
        <w:t>intricacies.</w:t>
      </w:r>
      <w:r>
        <w:rPr/>
        <w:t> </w:t>
      </w:r>
      <w:r>
        <w:rPr>
          <w:spacing w:val="-8"/>
        </w:rPr>
        <w:t>For</w:t>
      </w:r>
      <w:r>
        <w:rPr/>
        <w:t> </w:t>
      </w:r>
      <w:r>
        <w:rPr>
          <w:spacing w:val="-8"/>
        </w:rPr>
        <w:t>many</w:t>
      </w:r>
      <w:r>
        <w:rPr/>
        <w:t> </w:t>
      </w:r>
      <w:r>
        <w:rPr>
          <w:spacing w:val="-8"/>
        </w:rPr>
        <w:t>problems</w:t>
      </w:r>
      <w:r>
        <w:rPr/>
        <w:t> </w:t>
      </w:r>
      <w:r>
        <w:rPr>
          <w:spacing w:val="-8"/>
        </w:rPr>
        <w:t>of</w:t>
      </w:r>
      <w:r>
        <w:rPr/>
        <w:t> </w:t>
      </w:r>
      <w:r>
        <w:rPr>
          <w:spacing w:val="-8"/>
        </w:rPr>
        <w:t>practical</w:t>
      </w:r>
      <w:r>
        <w:rPr/>
        <w:t> </w:t>
      </w:r>
      <w:r>
        <w:rPr>
          <w:spacing w:val="-8"/>
        </w:rPr>
        <w:t>relevance</w:t>
      </w:r>
      <w:r>
        <w:rPr/>
        <w:t> </w:t>
      </w:r>
      <w:r>
        <w:rPr>
          <w:spacing w:val="-8"/>
        </w:rPr>
        <w:t>it</w:t>
      </w:r>
      <w:r>
        <w:rPr/>
        <w:t> </w:t>
      </w:r>
      <w:r>
        <w:rPr>
          <w:spacing w:val="-8"/>
        </w:rPr>
        <w:t>is</w:t>
      </w:r>
      <w:r>
        <w:rPr/>
        <w:t> </w:t>
      </w:r>
      <w:r>
        <w:rPr>
          <w:spacing w:val="-8"/>
        </w:rPr>
        <w:t>sufficient</w:t>
      </w:r>
      <w:r>
        <w:rPr/>
        <w:t> </w:t>
      </w:r>
      <w:r>
        <w:rPr>
          <w:spacing w:val="-8"/>
        </w:rPr>
        <w:t>to </w:t>
      </w:r>
      <w:r>
        <w:rPr>
          <w:spacing w:val="-4"/>
        </w:rPr>
        <w:t>think</w:t>
      </w:r>
      <w:r>
        <w:rPr>
          <w:spacing w:val="-5"/>
        </w:rPr>
        <w:t> </w:t>
      </w:r>
      <w:r>
        <w:rPr>
          <w:spacing w:val="-4"/>
        </w:rPr>
        <w:t>about</w:t>
      </w:r>
      <w:r>
        <w:rPr>
          <w:spacing w:val="-5"/>
        </w:rPr>
        <w:t> </w:t>
      </w:r>
      <w:r>
        <w:rPr>
          <w:spacing w:val="-4"/>
        </w:rPr>
        <w:t>relative</w:t>
      </w:r>
      <w:r>
        <w:rPr>
          <w:spacing w:val="-5"/>
        </w:rPr>
        <w:t> </w:t>
      </w:r>
      <w:r>
        <w:rPr>
          <w:spacing w:val="-4"/>
        </w:rPr>
        <w:t>frequencies.</w:t>
      </w:r>
      <w:r>
        <w:rPr>
          <w:spacing w:val="-5"/>
        </w:rPr>
        <w:t> </w:t>
      </w:r>
      <w:r>
        <w:rPr>
          <w:spacing w:val="-4"/>
        </w:rPr>
        <w:t>Assume</w:t>
      </w:r>
      <w:r>
        <w:rPr>
          <w:spacing w:val="-5"/>
        </w:rPr>
        <w:t> </w:t>
      </w:r>
      <w:r>
        <w:rPr>
          <w:spacing w:val="-4"/>
        </w:rPr>
        <w:t>you</w:t>
      </w:r>
      <w:r>
        <w:rPr>
          <w:spacing w:val="-5"/>
        </w:rPr>
        <w:t> </w:t>
      </w:r>
      <w:r>
        <w:rPr>
          <w:spacing w:val="-4"/>
        </w:rPr>
        <w:t>perform</w:t>
      </w:r>
      <w:r>
        <w:rPr>
          <w:spacing w:val="-5"/>
        </w:rPr>
        <w:t> </w:t>
      </w:r>
      <w:r>
        <w:rPr>
          <w:spacing w:val="-4"/>
        </w:rPr>
        <w:t>some</w:t>
      </w:r>
      <w:r>
        <w:rPr>
          <w:spacing w:val="-5"/>
        </w:rPr>
        <w:t> </w:t>
      </w:r>
      <w:r>
        <w:rPr>
          <w:spacing w:val="-4"/>
        </w:rPr>
        <w:t>sort</w:t>
      </w:r>
      <w:r>
        <w:rPr>
          <w:spacing w:val="-5"/>
        </w:rPr>
        <w:t> </w:t>
      </w:r>
      <w:r>
        <w:rPr>
          <w:spacing w:val="-4"/>
        </w:rPr>
        <w:t>of</w:t>
      </w:r>
      <w:r>
        <w:rPr>
          <w:spacing w:val="-5"/>
        </w:rPr>
        <w:t> </w:t>
      </w:r>
      <w:r>
        <w:rPr>
          <w:spacing w:val="-4"/>
        </w:rPr>
        <w:t>random</w:t>
      </w:r>
      <w:r>
        <w:rPr>
          <w:spacing w:val="-5"/>
        </w:rPr>
        <w:t> </w:t>
      </w:r>
      <w:r>
        <w:rPr>
          <w:spacing w:val="-4"/>
        </w:rPr>
        <w:t>trial, </w:t>
      </w:r>
      <w:r>
        <w:rPr>
          <w:spacing w:val="-6"/>
        </w:rPr>
        <w:t>such as a coin flip or rolling a die, and look for a particular outcome (e.g., heads or </w:t>
      </w:r>
      <w:r>
        <w:rPr>
          <w:w w:val="90"/>
        </w:rPr>
        <w:t>rolling a six). You can call this outcome </w:t>
      </w:r>
      <w:r>
        <w:rPr>
          <w:i/>
          <w:w w:val="90"/>
        </w:rPr>
        <w:t>success, </w:t>
      </w:r>
      <w:r>
        <w:rPr>
          <w:w w:val="90"/>
        </w:rPr>
        <w:t>and any other outcome </w:t>
      </w:r>
      <w:r>
        <w:rPr>
          <w:i/>
          <w:w w:val="90"/>
        </w:rPr>
        <w:t>failure. </w:t>
      </w:r>
      <w:r>
        <w:rPr>
          <w:w w:val="90"/>
        </w:rPr>
        <w:t>Then, </w:t>
      </w:r>
      <w:r>
        <w:rPr>
          <w:spacing w:val="-6"/>
        </w:rPr>
        <w:t>the probability of success is approximately given by the fraction of times you’d see </w:t>
      </w:r>
      <w:r>
        <w:rPr>
          <w:w w:val="90"/>
        </w:rPr>
        <w:t>that outcome if you repeated the random trial over and over again. For instance, if a </w:t>
      </w:r>
      <w:r>
        <w:rPr>
          <w:spacing w:val="-2"/>
        </w:rPr>
        <w:t>particular</w:t>
      </w:r>
      <w:r>
        <w:rPr>
          <w:spacing w:val="-11"/>
        </w:rPr>
        <w:t> </w:t>
      </w:r>
      <w:r>
        <w:rPr>
          <w:spacing w:val="-2"/>
        </w:rPr>
        <w:t>outcome</w:t>
      </w:r>
      <w:r>
        <w:rPr>
          <w:spacing w:val="-11"/>
        </w:rPr>
        <w:t> </w:t>
      </w:r>
      <w:r>
        <w:rPr>
          <w:spacing w:val="-2"/>
        </w:rPr>
        <w:t>occurs</w:t>
      </w:r>
      <w:r>
        <w:rPr>
          <w:spacing w:val="-11"/>
        </w:rPr>
        <w:t> </w:t>
      </w:r>
      <w:r>
        <w:rPr>
          <w:spacing w:val="-2"/>
        </w:rPr>
        <w:t>with</w:t>
      </w:r>
      <w:r>
        <w:rPr>
          <w:spacing w:val="-11"/>
        </w:rPr>
        <w:t> </w:t>
      </w:r>
      <w:r>
        <w:rPr>
          <w:spacing w:val="-2"/>
        </w:rPr>
        <w:t>a</w:t>
      </w:r>
      <w:r>
        <w:rPr>
          <w:spacing w:val="-11"/>
        </w:rPr>
        <w:t> </w:t>
      </w:r>
      <w:r>
        <w:rPr>
          <w:spacing w:val="-2"/>
        </w:rPr>
        <w:t>probability</w:t>
      </w:r>
      <w:r>
        <w:rPr>
          <w:spacing w:val="-11"/>
        </w:rPr>
        <w:t> </w:t>
      </w:r>
      <w:r>
        <w:rPr>
          <w:spacing w:val="-2"/>
        </w:rPr>
        <w:t>of</w:t>
      </w:r>
      <w:r>
        <w:rPr>
          <w:spacing w:val="-11"/>
        </w:rPr>
        <w:t> </w:t>
      </w:r>
      <w:r>
        <w:rPr>
          <w:spacing w:val="-2"/>
        </w:rPr>
        <w:t>10%,</w:t>
      </w:r>
      <w:r>
        <w:rPr>
          <w:spacing w:val="-11"/>
        </w:rPr>
        <w:t> </w:t>
      </w:r>
      <w:r>
        <w:rPr>
          <w:spacing w:val="-2"/>
        </w:rPr>
        <w:t>then</w:t>
      </w:r>
      <w:r>
        <w:rPr>
          <w:spacing w:val="-11"/>
        </w:rPr>
        <w:t> </w:t>
      </w:r>
      <w:r>
        <w:rPr>
          <w:spacing w:val="-2"/>
        </w:rPr>
        <w:t>we</w:t>
      </w:r>
      <w:r>
        <w:rPr>
          <w:spacing w:val="-11"/>
        </w:rPr>
        <w:t> </w:t>
      </w:r>
      <w:r>
        <w:rPr>
          <w:spacing w:val="-2"/>
        </w:rPr>
        <w:t>expect</w:t>
      </w:r>
      <w:r>
        <w:rPr>
          <w:spacing w:val="-11"/>
        </w:rPr>
        <w:t> </w:t>
      </w:r>
      <w:r>
        <w:rPr>
          <w:spacing w:val="-2"/>
        </w:rPr>
        <w:t>that</w:t>
      </w:r>
      <w:r>
        <w:rPr>
          <w:spacing w:val="-11"/>
        </w:rPr>
        <w:t> </w:t>
      </w:r>
      <w:r>
        <w:rPr>
          <w:spacing w:val="-2"/>
        </w:rPr>
        <w:t>among </w:t>
      </w:r>
      <w:r>
        <w:rPr>
          <w:w w:val="90"/>
        </w:rPr>
        <w:t>many repeated trials that outcome will be seen in approximately 1 out of 10 cases.</w:t>
      </w:r>
    </w:p>
    <w:p>
      <w:pPr>
        <w:pStyle w:val="BodyText"/>
        <w:spacing w:line="213" w:lineRule="auto" w:before="118"/>
        <w:ind w:left="899" w:right="857"/>
        <w:jc w:val="both"/>
      </w:pPr>
      <w:r>
        <w:rPr>
          <w:spacing w:val="-6"/>
        </w:rPr>
        <w:t>Visualizing</w:t>
      </w:r>
      <w:r>
        <w:rPr>
          <w:spacing w:val="-8"/>
        </w:rPr>
        <w:t> </w:t>
      </w:r>
      <w:r>
        <w:rPr>
          <w:spacing w:val="-6"/>
        </w:rPr>
        <w:t>a</w:t>
      </w:r>
      <w:r>
        <w:rPr>
          <w:spacing w:val="-7"/>
        </w:rPr>
        <w:t> </w:t>
      </w:r>
      <w:r>
        <w:rPr>
          <w:spacing w:val="-6"/>
        </w:rPr>
        <w:t>single</w:t>
      </w:r>
      <w:r>
        <w:rPr>
          <w:spacing w:val="-7"/>
        </w:rPr>
        <w:t> </w:t>
      </w:r>
      <w:r>
        <w:rPr>
          <w:spacing w:val="-6"/>
        </w:rPr>
        <w:t>probability</w:t>
      </w:r>
      <w:r>
        <w:rPr>
          <w:spacing w:val="-7"/>
        </w:rPr>
        <w:t> </w:t>
      </w:r>
      <w:r>
        <w:rPr>
          <w:spacing w:val="-6"/>
        </w:rPr>
        <w:t>is</w:t>
      </w:r>
      <w:r>
        <w:rPr>
          <w:spacing w:val="-7"/>
        </w:rPr>
        <w:t> </w:t>
      </w:r>
      <w:r>
        <w:rPr>
          <w:spacing w:val="-6"/>
        </w:rPr>
        <w:t>difficult.</w:t>
      </w:r>
      <w:r>
        <w:rPr>
          <w:spacing w:val="-7"/>
        </w:rPr>
        <w:t> </w:t>
      </w:r>
      <w:r>
        <w:rPr>
          <w:spacing w:val="-6"/>
        </w:rPr>
        <w:t>How</w:t>
      </w:r>
      <w:r>
        <w:rPr>
          <w:spacing w:val="-7"/>
        </w:rPr>
        <w:t> </w:t>
      </w:r>
      <w:r>
        <w:rPr>
          <w:spacing w:val="-6"/>
        </w:rPr>
        <w:t>would</w:t>
      </w:r>
      <w:r>
        <w:rPr>
          <w:spacing w:val="-7"/>
        </w:rPr>
        <w:t> </w:t>
      </w:r>
      <w:r>
        <w:rPr>
          <w:spacing w:val="-6"/>
        </w:rPr>
        <w:t>you</w:t>
      </w:r>
      <w:r>
        <w:rPr>
          <w:spacing w:val="-8"/>
        </w:rPr>
        <w:t> </w:t>
      </w:r>
      <w:r>
        <w:rPr>
          <w:spacing w:val="-6"/>
        </w:rPr>
        <w:t>visualize</w:t>
      </w:r>
      <w:r>
        <w:rPr>
          <w:spacing w:val="-7"/>
        </w:rPr>
        <w:t> </w:t>
      </w:r>
      <w:r>
        <w:rPr>
          <w:spacing w:val="-6"/>
        </w:rPr>
        <w:t>the</w:t>
      </w:r>
      <w:r>
        <w:rPr>
          <w:spacing w:val="-7"/>
        </w:rPr>
        <w:t> </w:t>
      </w:r>
      <w:r>
        <w:rPr>
          <w:spacing w:val="-6"/>
        </w:rPr>
        <w:t>chance</w:t>
      </w:r>
      <w:r>
        <w:rPr>
          <w:spacing w:val="-7"/>
        </w:rPr>
        <w:t> </w:t>
      </w:r>
      <w:r>
        <w:rPr>
          <w:spacing w:val="-6"/>
        </w:rPr>
        <w:t>of </w:t>
      </w:r>
      <w:r>
        <w:rPr>
          <w:w w:val="90"/>
        </w:rPr>
        <w:t>winning in the lottery, or the chance of rolling a six with a fair die? In both cases, the probability is a single number. We could treat that number as an amount and display </w:t>
      </w:r>
      <w:r>
        <w:rPr>
          <w:spacing w:val="-4"/>
        </w:rPr>
        <w:t>it</w:t>
      </w:r>
      <w:r>
        <w:rPr>
          <w:spacing w:val="-8"/>
        </w:rPr>
        <w:t> </w:t>
      </w:r>
      <w:r>
        <w:rPr>
          <w:spacing w:val="-4"/>
        </w:rPr>
        <w:t>using</w:t>
      </w:r>
      <w:r>
        <w:rPr>
          <w:spacing w:val="-8"/>
        </w:rPr>
        <w:t> </w:t>
      </w:r>
      <w:r>
        <w:rPr>
          <w:spacing w:val="-4"/>
        </w:rPr>
        <w:t>any</w:t>
      </w:r>
      <w:r>
        <w:rPr>
          <w:spacing w:val="-8"/>
        </w:rPr>
        <w:t> </w:t>
      </w:r>
      <w:r>
        <w:rPr>
          <w:spacing w:val="-4"/>
        </w:rPr>
        <w:t>of</w:t>
      </w:r>
      <w:r>
        <w:rPr>
          <w:spacing w:val="-8"/>
        </w:rPr>
        <w:t> </w:t>
      </w:r>
      <w:r>
        <w:rPr>
          <w:spacing w:val="-4"/>
        </w:rPr>
        <w:t>the</w:t>
      </w:r>
      <w:r>
        <w:rPr>
          <w:spacing w:val="-8"/>
        </w:rPr>
        <w:t> </w:t>
      </w:r>
      <w:r>
        <w:rPr>
          <w:spacing w:val="-4"/>
        </w:rPr>
        <w:t>techniques</w:t>
      </w:r>
      <w:r>
        <w:rPr>
          <w:spacing w:val="-8"/>
        </w:rPr>
        <w:t> </w:t>
      </w:r>
      <w:r>
        <w:rPr>
          <w:spacing w:val="-4"/>
        </w:rPr>
        <w:t>discussed</w:t>
      </w:r>
      <w:r>
        <w:rPr>
          <w:spacing w:val="-8"/>
        </w:rPr>
        <w:t> </w:t>
      </w:r>
      <w:r>
        <w:rPr>
          <w:spacing w:val="-4"/>
        </w:rPr>
        <w:t>in</w:t>
      </w:r>
      <w:r>
        <w:rPr>
          <w:spacing w:val="-8"/>
        </w:rPr>
        <w:t> </w:t>
      </w:r>
      <w:r>
        <w:rPr>
          <w:color w:val="990000"/>
          <w:spacing w:val="-4"/>
        </w:rPr>
        <w:t>Chapter</w:t>
      </w:r>
      <w:r>
        <w:rPr>
          <w:color w:val="990000"/>
          <w:spacing w:val="-8"/>
        </w:rPr>
        <w:t> </w:t>
      </w:r>
      <w:r>
        <w:rPr>
          <w:color w:val="990000"/>
          <w:spacing w:val="-4"/>
        </w:rPr>
        <w:t>6</w:t>
      </w:r>
      <w:r>
        <w:rPr>
          <w:spacing w:val="-4"/>
        </w:rPr>
        <w:t>,</w:t>
      </w:r>
      <w:r>
        <w:rPr>
          <w:spacing w:val="-8"/>
        </w:rPr>
        <w:t> </w:t>
      </w:r>
      <w:r>
        <w:rPr>
          <w:spacing w:val="-4"/>
        </w:rPr>
        <w:t>such</w:t>
      </w:r>
      <w:r>
        <w:rPr>
          <w:spacing w:val="-8"/>
        </w:rPr>
        <w:t> </w:t>
      </w:r>
      <w:r>
        <w:rPr>
          <w:spacing w:val="-4"/>
        </w:rPr>
        <w:t>as</w:t>
      </w:r>
      <w:r>
        <w:rPr>
          <w:spacing w:val="-8"/>
        </w:rPr>
        <w:t> </w:t>
      </w:r>
      <w:r>
        <w:rPr>
          <w:spacing w:val="-4"/>
        </w:rPr>
        <w:t>a</w:t>
      </w:r>
      <w:r>
        <w:rPr>
          <w:spacing w:val="-8"/>
        </w:rPr>
        <w:t> </w:t>
      </w:r>
      <w:r>
        <w:rPr>
          <w:spacing w:val="-4"/>
        </w:rPr>
        <w:t>bar</w:t>
      </w:r>
      <w:r>
        <w:rPr>
          <w:spacing w:val="-8"/>
        </w:rPr>
        <w:t> </w:t>
      </w:r>
      <w:r>
        <w:rPr>
          <w:spacing w:val="-4"/>
        </w:rPr>
        <w:t>graph</w:t>
      </w:r>
      <w:r>
        <w:rPr>
          <w:spacing w:val="-8"/>
        </w:rPr>
        <w:t> </w:t>
      </w:r>
      <w:r>
        <w:rPr>
          <w:spacing w:val="-4"/>
        </w:rPr>
        <w:t>or</w:t>
      </w:r>
      <w:r>
        <w:rPr>
          <w:spacing w:val="-8"/>
        </w:rPr>
        <w:t> </w:t>
      </w:r>
      <w:r>
        <w:rPr>
          <w:spacing w:val="-4"/>
        </w:rPr>
        <w:t>a</w:t>
      </w:r>
      <w:r>
        <w:rPr>
          <w:spacing w:val="-8"/>
        </w:rPr>
        <w:t> </w:t>
      </w:r>
      <w:r>
        <w:rPr>
          <w:spacing w:val="-4"/>
        </w:rPr>
        <w:t>dot plot,</w:t>
      </w:r>
      <w:r>
        <w:rPr>
          <w:spacing w:val="-10"/>
        </w:rPr>
        <w:t> </w:t>
      </w:r>
      <w:r>
        <w:rPr>
          <w:spacing w:val="-4"/>
        </w:rPr>
        <w:t>but</w:t>
      </w:r>
      <w:r>
        <w:rPr>
          <w:spacing w:val="-9"/>
        </w:rPr>
        <w:t> </w:t>
      </w:r>
      <w:r>
        <w:rPr>
          <w:spacing w:val="-4"/>
        </w:rPr>
        <w:t>the</w:t>
      </w:r>
      <w:r>
        <w:rPr>
          <w:spacing w:val="-9"/>
        </w:rPr>
        <w:t> </w:t>
      </w:r>
      <w:r>
        <w:rPr>
          <w:spacing w:val="-4"/>
        </w:rPr>
        <w:t>result</w:t>
      </w:r>
      <w:r>
        <w:rPr>
          <w:spacing w:val="-9"/>
        </w:rPr>
        <w:t> </w:t>
      </w:r>
      <w:r>
        <w:rPr>
          <w:spacing w:val="-4"/>
        </w:rPr>
        <w:t>would</w:t>
      </w:r>
      <w:r>
        <w:rPr>
          <w:spacing w:val="-9"/>
        </w:rPr>
        <w:t> </w:t>
      </w:r>
      <w:r>
        <w:rPr>
          <w:spacing w:val="-4"/>
        </w:rPr>
        <w:t>not</w:t>
      </w:r>
      <w:r>
        <w:rPr>
          <w:spacing w:val="-9"/>
        </w:rPr>
        <w:t> </w:t>
      </w:r>
      <w:r>
        <w:rPr>
          <w:spacing w:val="-4"/>
        </w:rPr>
        <w:t>be</w:t>
      </w:r>
      <w:r>
        <w:rPr>
          <w:spacing w:val="-9"/>
        </w:rPr>
        <w:t> </w:t>
      </w:r>
      <w:r>
        <w:rPr>
          <w:spacing w:val="-4"/>
        </w:rPr>
        <w:t>very</w:t>
      </w:r>
      <w:r>
        <w:rPr>
          <w:spacing w:val="-9"/>
        </w:rPr>
        <w:t> </w:t>
      </w:r>
      <w:r>
        <w:rPr>
          <w:spacing w:val="-4"/>
        </w:rPr>
        <w:t>useful.</w:t>
      </w:r>
      <w:r>
        <w:rPr>
          <w:spacing w:val="-10"/>
        </w:rPr>
        <w:t> </w:t>
      </w:r>
      <w:r>
        <w:rPr>
          <w:spacing w:val="-4"/>
        </w:rPr>
        <w:t>Most</w:t>
      </w:r>
      <w:r>
        <w:rPr>
          <w:spacing w:val="-9"/>
        </w:rPr>
        <w:t> </w:t>
      </w:r>
      <w:r>
        <w:rPr>
          <w:spacing w:val="-4"/>
        </w:rPr>
        <w:t>people</w:t>
      </w:r>
      <w:r>
        <w:rPr>
          <w:spacing w:val="-9"/>
        </w:rPr>
        <w:t> </w:t>
      </w:r>
      <w:r>
        <w:rPr>
          <w:spacing w:val="-4"/>
        </w:rPr>
        <w:t>lack</w:t>
      </w:r>
      <w:r>
        <w:rPr>
          <w:spacing w:val="-9"/>
        </w:rPr>
        <w:t> </w:t>
      </w:r>
      <w:r>
        <w:rPr>
          <w:spacing w:val="-4"/>
        </w:rPr>
        <w:t>an</w:t>
      </w:r>
      <w:r>
        <w:rPr>
          <w:spacing w:val="-9"/>
        </w:rPr>
        <w:t> </w:t>
      </w:r>
      <w:r>
        <w:rPr>
          <w:spacing w:val="-4"/>
        </w:rPr>
        <w:t>intuitive</w:t>
      </w:r>
      <w:r>
        <w:rPr>
          <w:spacing w:val="-9"/>
        </w:rPr>
        <w:t> </w:t>
      </w:r>
      <w:r>
        <w:rPr>
          <w:spacing w:val="-4"/>
        </w:rPr>
        <w:t>under‐ </w:t>
      </w:r>
      <w:r>
        <w:rPr>
          <w:w w:val="90"/>
        </w:rPr>
        <w:t>standing of how a probability value translates into experienced reality. Showing the probability value as a bar or as a dot placed on a line does not help with this problem.</w:t>
      </w:r>
    </w:p>
    <w:p>
      <w:pPr>
        <w:pStyle w:val="BodyText"/>
        <w:spacing w:line="213" w:lineRule="auto" w:before="119"/>
        <w:ind w:left="899" w:right="857"/>
        <w:jc w:val="both"/>
      </w:pPr>
      <w:r>
        <w:rPr>
          <w:w w:val="90"/>
        </w:rPr>
        <w:t>We can make the concept of probability tangible by creating a graph that emphasizes both the frequency aspect and the unpredictability of a random trial, for example </w:t>
      </w:r>
      <w:r>
        <w:rPr>
          <w:w w:val="90"/>
        </w:rPr>
        <w:t>by </w:t>
      </w:r>
      <w:r>
        <w:rPr>
          <w:spacing w:val="-6"/>
        </w:rPr>
        <w:t>drawing squares of different colors in a random arrangement. In </w:t>
      </w:r>
      <w:r>
        <w:rPr>
          <w:color w:val="990000"/>
          <w:spacing w:val="-6"/>
        </w:rPr>
        <w:t>Figure 16-1</w:t>
      </w:r>
      <w:r>
        <w:rPr>
          <w:spacing w:val="-6"/>
        </w:rPr>
        <w:t>, I use </w:t>
      </w:r>
      <w:r>
        <w:rPr>
          <w:w w:val="90"/>
        </w:rPr>
        <w:t>this technique to visualize three different probabilities, a 1% chance of success, a 10% </w:t>
      </w:r>
      <w:r>
        <w:rPr>
          <w:spacing w:val="-8"/>
        </w:rPr>
        <w:t>chance</w:t>
      </w:r>
      <w:r>
        <w:rPr>
          <w:spacing w:val="-3"/>
        </w:rPr>
        <w:t> </w:t>
      </w:r>
      <w:r>
        <w:rPr>
          <w:spacing w:val="-8"/>
        </w:rPr>
        <w:t>of</w:t>
      </w:r>
      <w:r>
        <w:rPr>
          <w:spacing w:val="-3"/>
        </w:rPr>
        <w:t> </w:t>
      </w:r>
      <w:r>
        <w:rPr>
          <w:spacing w:val="-8"/>
        </w:rPr>
        <w:t>success,</w:t>
      </w:r>
      <w:r>
        <w:rPr>
          <w:spacing w:val="-3"/>
        </w:rPr>
        <w:t> </w:t>
      </w:r>
      <w:r>
        <w:rPr>
          <w:spacing w:val="-8"/>
        </w:rPr>
        <w:t>and</w:t>
      </w:r>
      <w:r>
        <w:rPr>
          <w:spacing w:val="-3"/>
        </w:rPr>
        <w:t> </w:t>
      </w:r>
      <w:r>
        <w:rPr>
          <w:spacing w:val="-8"/>
        </w:rPr>
        <w:t>a</w:t>
      </w:r>
      <w:r>
        <w:rPr>
          <w:spacing w:val="-3"/>
        </w:rPr>
        <w:t> </w:t>
      </w:r>
      <w:r>
        <w:rPr>
          <w:spacing w:val="-8"/>
        </w:rPr>
        <w:t>40%</w:t>
      </w:r>
      <w:r>
        <w:rPr>
          <w:spacing w:val="-3"/>
        </w:rPr>
        <w:t> </w:t>
      </w:r>
      <w:r>
        <w:rPr>
          <w:spacing w:val="-8"/>
        </w:rPr>
        <w:t>chance</w:t>
      </w:r>
      <w:r>
        <w:rPr>
          <w:spacing w:val="-3"/>
        </w:rPr>
        <w:t> </w:t>
      </w:r>
      <w:r>
        <w:rPr>
          <w:spacing w:val="-8"/>
        </w:rPr>
        <w:t>of</w:t>
      </w:r>
      <w:r>
        <w:rPr>
          <w:spacing w:val="-3"/>
        </w:rPr>
        <w:t> </w:t>
      </w:r>
      <w:r>
        <w:rPr>
          <w:spacing w:val="-8"/>
        </w:rPr>
        <w:t>success.</w:t>
      </w:r>
      <w:r>
        <w:rPr>
          <w:spacing w:val="-3"/>
        </w:rPr>
        <w:t> </w:t>
      </w:r>
      <w:r>
        <w:rPr>
          <w:spacing w:val="-8"/>
        </w:rPr>
        <w:t>To</w:t>
      </w:r>
      <w:r>
        <w:rPr>
          <w:spacing w:val="-3"/>
        </w:rPr>
        <w:t> </w:t>
      </w:r>
      <w:r>
        <w:rPr>
          <w:spacing w:val="-8"/>
        </w:rPr>
        <w:t>read</w:t>
      </w:r>
      <w:r>
        <w:rPr>
          <w:spacing w:val="-3"/>
        </w:rPr>
        <w:t> </w:t>
      </w:r>
      <w:r>
        <w:rPr>
          <w:spacing w:val="-8"/>
        </w:rPr>
        <w:t>this</w:t>
      </w:r>
      <w:r>
        <w:rPr>
          <w:spacing w:val="-3"/>
        </w:rPr>
        <w:t> </w:t>
      </w:r>
      <w:r>
        <w:rPr>
          <w:spacing w:val="-8"/>
        </w:rPr>
        <w:t>figure,</w:t>
      </w:r>
      <w:r>
        <w:rPr>
          <w:spacing w:val="-3"/>
        </w:rPr>
        <w:t> </w:t>
      </w:r>
      <w:r>
        <w:rPr>
          <w:spacing w:val="-8"/>
        </w:rPr>
        <w:t>imagine</w:t>
      </w:r>
      <w:r>
        <w:rPr>
          <w:spacing w:val="-3"/>
        </w:rPr>
        <w:t> </w:t>
      </w:r>
      <w:r>
        <w:rPr>
          <w:spacing w:val="-8"/>
        </w:rPr>
        <w:t>you</w:t>
      </w:r>
      <w:r>
        <w:rPr>
          <w:spacing w:val="-3"/>
        </w:rPr>
        <w:t> </w:t>
      </w:r>
      <w:r>
        <w:rPr>
          <w:spacing w:val="-8"/>
        </w:rPr>
        <w:t>are </w:t>
      </w:r>
      <w:r>
        <w:rPr>
          <w:w w:val="90"/>
        </w:rPr>
        <w:t>given</w:t>
      </w:r>
      <w:r>
        <w:rPr>
          <w:spacing w:val="-2"/>
          <w:w w:val="90"/>
        </w:rPr>
        <w:t> </w:t>
      </w:r>
      <w:r>
        <w:rPr>
          <w:w w:val="90"/>
        </w:rPr>
        <w:t>the</w:t>
      </w:r>
      <w:r>
        <w:rPr>
          <w:spacing w:val="-2"/>
          <w:w w:val="90"/>
        </w:rPr>
        <w:t> </w:t>
      </w:r>
      <w:r>
        <w:rPr>
          <w:w w:val="90"/>
        </w:rPr>
        <w:t>task</w:t>
      </w:r>
      <w:r>
        <w:rPr>
          <w:spacing w:val="-2"/>
          <w:w w:val="90"/>
        </w:rPr>
        <w:t> </w:t>
      </w:r>
      <w:r>
        <w:rPr>
          <w:w w:val="90"/>
        </w:rPr>
        <w:t>of</w:t>
      </w:r>
      <w:r>
        <w:rPr>
          <w:spacing w:val="-2"/>
          <w:w w:val="90"/>
        </w:rPr>
        <w:t> </w:t>
      </w:r>
      <w:r>
        <w:rPr>
          <w:w w:val="90"/>
        </w:rPr>
        <w:t>picking</w:t>
      </w:r>
      <w:r>
        <w:rPr>
          <w:spacing w:val="-2"/>
          <w:w w:val="90"/>
        </w:rPr>
        <w:t> </w:t>
      </w:r>
      <w:r>
        <w:rPr>
          <w:w w:val="90"/>
        </w:rPr>
        <w:t>a</w:t>
      </w:r>
      <w:r>
        <w:rPr>
          <w:spacing w:val="-2"/>
          <w:w w:val="90"/>
        </w:rPr>
        <w:t> </w:t>
      </w:r>
      <w:r>
        <w:rPr>
          <w:w w:val="90"/>
        </w:rPr>
        <w:t>dark</w:t>
      </w:r>
      <w:r>
        <w:rPr>
          <w:spacing w:val="-2"/>
          <w:w w:val="90"/>
        </w:rPr>
        <w:t> </w:t>
      </w:r>
      <w:r>
        <w:rPr>
          <w:w w:val="90"/>
        </w:rPr>
        <w:t>square</w:t>
      </w:r>
      <w:r>
        <w:rPr>
          <w:spacing w:val="-2"/>
          <w:w w:val="90"/>
        </w:rPr>
        <w:t> </w:t>
      </w:r>
      <w:r>
        <w:rPr>
          <w:w w:val="90"/>
        </w:rPr>
        <w:t>by</w:t>
      </w:r>
      <w:r>
        <w:rPr>
          <w:spacing w:val="-2"/>
          <w:w w:val="90"/>
        </w:rPr>
        <w:t> </w:t>
      </w:r>
      <w:r>
        <w:rPr>
          <w:w w:val="90"/>
        </w:rPr>
        <w:t>choosing</w:t>
      </w:r>
      <w:r>
        <w:rPr>
          <w:spacing w:val="-2"/>
          <w:w w:val="90"/>
        </w:rPr>
        <w:t> </w:t>
      </w:r>
      <w:r>
        <w:rPr>
          <w:w w:val="90"/>
        </w:rPr>
        <w:t>a</w:t>
      </w:r>
      <w:r>
        <w:rPr>
          <w:spacing w:val="-2"/>
          <w:w w:val="90"/>
        </w:rPr>
        <w:t> </w:t>
      </w:r>
      <w:r>
        <w:rPr>
          <w:w w:val="90"/>
        </w:rPr>
        <w:t>square</w:t>
      </w:r>
      <w:r>
        <w:rPr>
          <w:spacing w:val="-2"/>
          <w:w w:val="90"/>
        </w:rPr>
        <w:t> </w:t>
      </w:r>
      <w:r>
        <w:rPr>
          <w:w w:val="90"/>
        </w:rPr>
        <w:t>before</w:t>
      </w:r>
      <w:r>
        <w:rPr>
          <w:spacing w:val="-2"/>
          <w:w w:val="90"/>
        </w:rPr>
        <w:t> </w:t>
      </w:r>
      <w:r>
        <w:rPr>
          <w:w w:val="90"/>
        </w:rPr>
        <w:t>you</w:t>
      </w:r>
      <w:r>
        <w:rPr>
          <w:spacing w:val="-2"/>
          <w:w w:val="90"/>
        </w:rPr>
        <w:t> </w:t>
      </w:r>
      <w:r>
        <w:rPr>
          <w:w w:val="90"/>
        </w:rPr>
        <w:t>can</w:t>
      </w:r>
      <w:r>
        <w:rPr>
          <w:spacing w:val="-2"/>
          <w:w w:val="90"/>
        </w:rPr>
        <w:t> </w:t>
      </w:r>
      <w:r>
        <w:rPr>
          <w:w w:val="90"/>
        </w:rPr>
        <w:t>see</w:t>
      </w:r>
      <w:r>
        <w:rPr>
          <w:spacing w:val="-2"/>
          <w:w w:val="90"/>
        </w:rPr>
        <w:t> </w:t>
      </w:r>
      <w:r>
        <w:rPr>
          <w:w w:val="90"/>
        </w:rPr>
        <w:t>which of the squares will be dark and which ones will be light. (If you will, you can think of picking</w:t>
      </w:r>
      <w:r>
        <w:rPr>
          <w:spacing w:val="-8"/>
          <w:w w:val="90"/>
        </w:rPr>
        <w:t> </w:t>
      </w:r>
      <w:r>
        <w:rPr>
          <w:w w:val="90"/>
        </w:rPr>
        <w:t>a</w:t>
      </w:r>
      <w:r>
        <w:rPr>
          <w:spacing w:val="-8"/>
          <w:w w:val="90"/>
        </w:rPr>
        <w:t> </w:t>
      </w:r>
      <w:r>
        <w:rPr>
          <w:w w:val="90"/>
        </w:rPr>
        <w:t>square</w:t>
      </w:r>
      <w:r>
        <w:rPr>
          <w:spacing w:val="-8"/>
          <w:w w:val="90"/>
        </w:rPr>
        <w:t> </w:t>
      </w:r>
      <w:r>
        <w:rPr>
          <w:w w:val="90"/>
        </w:rPr>
        <w:t>with</w:t>
      </w:r>
      <w:r>
        <w:rPr>
          <w:spacing w:val="-8"/>
          <w:w w:val="90"/>
        </w:rPr>
        <w:t> </w:t>
      </w:r>
      <w:r>
        <w:rPr>
          <w:w w:val="90"/>
        </w:rPr>
        <w:t>your</w:t>
      </w:r>
      <w:r>
        <w:rPr>
          <w:spacing w:val="-8"/>
          <w:w w:val="90"/>
        </w:rPr>
        <w:t> </w:t>
      </w:r>
      <w:r>
        <w:rPr>
          <w:w w:val="90"/>
        </w:rPr>
        <w:t>eyes</w:t>
      </w:r>
      <w:r>
        <w:rPr>
          <w:spacing w:val="-7"/>
          <w:w w:val="90"/>
        </w:rPr>
        <w:t> </w:t>
      </w:r>
      <w:r>
        <w:rPr>
          <w:w w:val="90"/>
        </w:rPr>
        <w:t>closed.)</w:t>
      </w:r>
      <w:r>
        <w:rPr>
          <w:spacing w:val="-8"/>
          <w:w w:val="90"/>
        </w:rPr>
        <w:t> </w:t>
      </w:r>
      <w:r>
        <w:rPr>
          <w:w w:val="90"/>
        </w:rPr>
        <w:t>Intuitively,</w:t>
      </w:r>
      <w:r>
        <w:rPr>
          <w:spacing w:val="-8"/>
          <w:w w:val="90"/>
        </w:rPr>
        <w:t> </w:t>
      </w:r>
      <w:r>
        <w:rPr>
          <w:w w:val="90"/>
        </w:rPr>
        <w:t>you</w:t>
      </w:r>
      <w:r>
        <w:rPr>
          <w:spacing w:val="-8"/>
          <w:w w:val="90"/>
        </w:rPr>
        <w:t> </w:t>
      </w:r>
      <w:r>
        <w:rPr>
          <w:w w:val="90"/>
        </w:rPr>
        <w:t>will</w:t>
      </w:r>
      <w:r>
        <w:rPr>
          <w:spacing w:val="-8"/>
          <w:w w:val="90"/>
        </w:rPr>
        <w:t> </w:t>
      </w:r>
      <w:r>
        <w:rPr>
          <w:w w:val="90"/>
        </w:rPr>
        <w:t>probably</w:t>
      </w:r>
      <w:r>
        <w:rPr>
          <w:spacing w:val="-8"/>
          <w:w w:val="90"/>
        </w:rPr>
        <w:t> </w:t>
      </w:r>
      <w:r>
        <w:rPr>
          <w:w w:val="90"/>
        </w:rPr>
        <w:t>understand</w:t>
      </w:r>
      <w:r>
        <w:rPr>
          <w:spacing w:val="-7"/>
          <w:w w:val="90"/>
        </w:rPr>
        <w:t> </w:t>
      </w:r>
      <w:r>
        <w:rPr>
          <w:w w:val="90"/>
        </w:rPr>
        <w:t>that you would be unlikely to select the one dark square in the 1% chance case. Similarly,</w:t>
      </w:r>
      <w:r>
        <w:rPr>
          <w:spacing w:val="40"/>
        </w:rPr>
        <w:t> </w:t>
      </w:r>
      <w:r>
        <w:rPr>
          <w:w w:val="90"/>
        </w:rPr>
        <w:t>it would still be fairly unlikely for you to select a dark square in the 10% chance case. </w:t>
      </w:r>
      <w:r>
        <w:rPr>
          <w:spacing w:val="-8"/>
        </w:rPr>
        <w:t>However,</w:t>
      </w:r>
      <w:r>
        <w:rPr>
          <w:spacing w:val="-4"/>
        </w:rPr>
        <w:t> </w:t>
      </w:r>
      <w:r>
        <w:rPr>
          <w:spacing w:val="-8"/>
        </w:rPr>
        <w:t>in</w:t>
      </w:r>
      <w:r>
        <w:rPr>
          <w:spacing w:val="-4"/>
        </w:rPr>
        <w:t> </w:t>
      </w:r>
      <w:r>
        <w:rPr>
          <w:spacing w:val="-8"/>
        </w:rPr>
        <w:t>the</w:t>
      </w:r>
      <w:r>
        <w:rPr>
          <w:spacing w:val="-4"/>
        </w:rPr>
        <w:t> </w:t>
      </w:r>
      <w:r>
        <w:rPr>
          <w:spacing w:val="-8"/>
        </w:rPr>
        <w:t>40%</w:t>
      </w:r>
      <w:r>
        <w:rPr>
          <w:spacing w:val="-4"/>
        </w:rPr>
        <w:t> </w:t>
      </w:r>
      <w:r>
        <w:rPr>
          <w:spacing w:val="-8"/>
        </w:rPr>
        <w:t>chance</w:t>
      </w:r>
      <w:r>
        <w:rPr>
          <w:spacing w:val="-4"/>
        </w:rPr>
        <w:t> </w:t>
      </w:r>
      <w:r>
        <w:rPr>
          <w:spacing w:val="-8"/>
        </w:rPr>
        <w:t>case</w:t>
      </w:r>
      <w:r>
        <w:rPr>
          <w:spacing w:val="-4"/>
        </w:rPr>
        <w:t> </w:t>
      </w:r>
      <w:r>
        <w:rPr>
          <w:spacing w:val="-8"/>
        </w:rPr>
        <w:t>the</w:t>
      </w:r>
      <w:r>
        <w:rPr>
          <w:spacing w:val="-4"/>
        </w:rPr>
        <w:t> </w:t>
      </w:r>
      <w:r>
        <w:rPr>
          <w:spacing w:val="-8"/>
        </w:rPr>
        <w:t>odds</w:t>
      </w:r>
      <w:r>
        <w:rPr>
          <w:spacing w:val="-4"/>
        </w:rPr>
        <w:t> </w:t>
      </w:r>
      <w:r>
        <w:rPr>
          <w:spacing w:val="-8"/>
        </w:rPr>
        <w:t>don’t</w:t>
      </w:r>
      <w:r>
        <w:rPr>
          <w:spacing w:val="-4"/>
        </w:rPr>
        <w:t> </w:t>
      </w:r>
      <w:r>
        <w:rPr>
          <w:spacing w:val="-8"/>
        </w:rPr>
        <w:t>look</w:t>
      </w:r>
      <w:r>
        <w:rPr>
          <w:spacing w:val="-4"/>
        </w:rPr>
        <w:t> </w:t>
      </w:r>
      <w:r>
        <w:rPr>
          <w:spacing w:val="-8"/>
        </w:rPr>
        <w:t>so</w:t>
      </w:r>
      <w:r>
        <w:rPr>
          <w:spacing w:val="-4"/>
        </w:rPr>
        <w:t> </w:t>
      </w:r>
      <w:r>
        <w:rPr>
          <w:spacing w:val="-8"/>
        </w:rPr>
        <w:t>bad.</w:t>
      </w:r>
      <w:r>
        <w:rPr>
          <w:spacing w:val="-4"/>
        </w:rPr>
        <w:t> </w:t>
      </w:r>
      <w:r>
        <w:rPr>
          <w:spacing w:val="-8"/>
        </w:rPr>
        <w:t>This</w:t>
      </w:r>
      <w:r>
        <w:rPr>
          <w:spacing w:val="-4"/>
        </w:rPr>
        <w:t> </w:t>
      </w:r>
      <w:r>
        <w:rPr>
          <w:spacing w:val="-8"/>
        </w:rPr>
        <w:t>style</w:t>
      </w:r>
      <w:r>
        <w:rPr>
          <w:spacing w:val="-4"/>
        </w:rPr>
        <w:t> </w:t>
      </w:r>
      <w:r>
        <w:rPr>
          <w:spacing w:val="-8"/>
        </w:rPr>
        <w:t>of</w:t>
      </w:r>
      <w:r>
        <w:rPr>
          <w:spacing w:val="-4"/>
        </w:rPr>
        <w:t> </w:t>
      </w:r>
      <w:r>
        <w:rPr>
          <w:spacing w:val="-8"/>
        </w:rPr>
        <w:t>visualiza‐ </w:t>
      </w:r>
      <w:r>
        <w:rPr>
          <w:spacing w:val="-6"/>
        </w:rPr>
        <w:t>tion, where we show specific potential outcomes, is called a </w:t>
      </w:r>
      <w:r>
        <w:rPr>
          <w:i/>
          <w:spacing w:val="-6"/>
        </w:rPr>
        <w:t>discrete outcome visuali‐</w:t>
      </w:r>
      <w:r>
        <w:rPr>
          <w:i/>
          <w:spacing w:val="-6"/>
        </w:rPr>
        <w:t> </w:t>
      </w:r>
      <w:r>
        <w:rPr>
          <w:i/>
        </w:rPr>
        <w:t>zation,</w:t>
      </w:r>
      <w:r>
        <w:rPr>
          <w:i/>
          <w:spacing w:val="-9"/>
        </w:rPr>
        <w:t> </w:t>
      </w:r>
      <w:r>
        <w:rPr/>
        <w:t>and</w:t>
      </w:r>
      <w:r>
        <w:rPr>
          <w:spacing w:val="-9"/>
        </w:rPr>
        <w:t> </w:t>
      </w:r>
      <w:r>
        <w:rPr/>
        <w:t>the</w:t>
      </w:r>
      <w:r>
        <w:rPr>
          <w:spacing w:val="-9"/>
        </w:rPr>
        <w:t> </w:t>
      </w:r>
      <w:r>
        <w:rPr/>
        <w:t>act</w:t>
      </w:r>
      <w:r>
        <w:rPr>
          <w:spacing w:val="-9"/>
        </w:rPr>
        <w:t> </w:t>
      </w:r>
      <w:r>
        <w:rPr/>
        <w:t>of</w:t>
      </w:r>
      <w:r>
        <w:rPr>
          <w:spacing w:val="-9"/>
        </w:rPr>
        <w:t> </w:t>
      </w:r>
      <w:r>
        <w:rPr/>
        <w:t>visualizing</w:t>
      </w:r>
      <w:r>
        <w:rPr>
          <w:spacing w:val="-9"/>
        </w:rPr>
        <w:t> </w:t>
      </w:r>
      <w:r>
        <w:rPr/>
        <w:t>a</w:t>
      </w:r>
      <w:r>
        <w:rPr>
          <w:spacing w:val="-9"/>
        </w:rPr>
        <w:t> </w:t>
      </w:r>
      <w:r>
        <w:rPr/>
        <w:t>probability</w:t>
      </w:r>
      <w:r>
        <w:rPr>
          <w:spacing w:val="-9"/>
        </w:rPr>
        <w:t> </w:t>
      </w:r>
      <w:r>
        <w:rPr/>
        <w:t>as</w:t>
      </w:r>
      <w:r>
        <w:rPr>
          <w:spacing w:val="-9"/>
        </w:rPr>
        <w:t> </w:t>
      </w:r>
      <w:r>
        <w:rPr/>
        <w:t>a</w:t>
      </w:r>
      <w:r>
        <w:rPr>
          <w:spacing w:val="-9"/>
        </w:rPr>
        <w:t> </w:t>
      </w:r>
      <w:r>
        <w:rPr/>
        <w:t>frequency</w:t>
      </w:r>
      <w:r>
        <w:rPr>
          <w:spacing w:val="-9"/>
        </w:rPr>
        <w:t> </w:t>
      </w:r>
      <w:r>
        <w:rPr/>
        <w:t>is</w:t>
      </w:r>
      <w:r>
        <w:rPr>
          <w:spacing w:val="-9"/>
        </w:rPr>
        <w:t> </w:t>
      </w:r>
      <w:r>
        <w:rPr/>
        <w:t>called</w:t>
      </w:r>
      <w:r>
        <w:rPr>
          <w:spacing w:val="-9"/>
        </w:rPr>
        <w:t> </w:t>
      </w:r>
      <w:r>
        <w:rPr>
          <w:i/>
        </w:rPr>
        <w:t>frequency</w:t>
      </w:r>
      <w:r>
        <w:rPr>
          <w:i/>
        </w:rPr>
        <w:t> </w:t>
      </w:r>
      <w:r>
        <w:rPr>
          <w:i/>
          <w:spacing w:val="-8"/>
        </w:rPr>
        <w:t>framing.</w:t>
      </w:r>
      <w:r>
        <w:rPr>
          <w:i/>
        </w:rPr>
        <w:t> </w:t>
      </w:r>
      <w:r>
        <w:rPr>
          <w:spacing w:val="-8"/>
        </w:rPr>
        <w:t>We</w:t>
      </w:r>
      <w:r>
        <w:rPr/>
        <w:t> </w:t>
      </w:r>
      <w:r>
        <w:rPr>
          <w:spacing w:val="-8"/>
        </w:rPr>
        <w:t>are</w:t>
      </w:r>
      <w:r>
        <w:rPr/>
        <w:t> </w:t>
      </w:r>
      <w:r>
        <w:rPr>
          <w:spacing w:val="-8"/>
        </w:rPr>
        <w:t>framing</w:t>
      </w:r>
      <w:r>
        <w:rPr/>
        <w:t> </w:t>
      </w:r>
      <w:r>
        <w:rPr>
          <w:spacing w:val="-8"/>
        </w:rPr>
        <w:t>the</w:t>
      </w:r>
      <w:r>
        <w:rPr/>
        <w:t> </w:t>
      </w:r>
      <w:r>
        <w:rPr>
          <w:spacing w:val="-8"/>
        </w:rPr>
        <w:t>probabilistic</w:t>
      </w:r>
      <w:r>
        <w:rPr/>
        <w:t> </w:t>
      </w:r>
      <w:r>
        <w:rPr>
          <w:spacing w:val="-8"/>
        </w:rPr>
        <w:t>nature</w:t>
      </w:r>
      <w:r>
        <w:rPr/>
        <w:t> </w:t>
      </w:r>
      <w:r>
        <w:rPr>
          <w:spacing w:val="-8"/>
        </w:rPr>
        <w:t>of</w:t>
      </w:r>
      <w:r>
        <w:rPr/>
        <w:t> </w:t>
      </w:r>
      <w:r>
        <w:rPr>
          <w:spacing w:val="-8"/>
        </w:rPr>
        <w:t>a</w:t>
      </w:r>
      <w:r>
        <w:rPr/>
        <w:t> </w:t>
      </w:r>
      <w:r>
        <w:rPr>
          <w:spacing w:val="-8"/>
        </w:rPr>
        <w:t>result</w:t>
      </w:r>
      <w:r>
        <w:rPr/>
        <w:t> </w:t>
      </w:r>
      <w:r>
        <w:rPr>
          <w:spacing w:val="-8"/>
        </w:rPr>
        <w:t>in</w:t>
      </w:r>
      <w:r>
        <w:rPr/>
        <w:t> </w:t>
      </w:r>
      <w:r>
        <w:rPr>
          <w:spacing w:val="-8"/>
        </w:rPr>
        <w:t>terms</w:t>
      </w:r>
      <w:r>
        <w:rPr/>
        <w:t> </w:t>
      </w:r>
      <w:r>
        <w:rPr>
          <w:spacing w:val="-8"/>
        </w:rPr>
        <w:t>of</w:t>
      </w:r>
      <w:r>
        <w:rPr/>
        <w:t> </w:t>
      </w:r>
      <w:r>
        <w:rPr>
          <w:spacing w:val="-8"/>
        </w:rPr>
        <w:t>easily</w:t>
      </w:r>
      <w:r>
        <w:rPr/>
        <w:t> </w:t>
      </w:r>
      <w:r>
        <w:rPr>
          <w:spacing w:val="-8"/>
        </w:rPr>
        <w:t>under‐ </w:t>
      </w:r>
      <w:r>
        <w:rPr>
          <w:spacing w:val="-2"/>
        </w:rPr>
        <w:t>stood</w:t>
      </w:r>
      <w:r>
        <w:rPr>
          <w:spacing w:val="-12"/>
        </w:rPr>
        <w:t> </w:t>
      </w:r>
      <w:r>
        <w:rPr>
          <w:spacing w:val="-2"/>
        </w:rPr>
        <w:t>frequencies</w:t>
      </w:r>
      <w:r>
        <w:rPr>
          <w:spacing w:val="-11"/>
        </w:rPr>
        <w:t> </w:t>
      </w:r>
      <w:r>
        <w:rPr>
          <w:spacing w:val="-2"/>
        </w:rPr>
        <w:t>of</w:t>
      </w:r>
      <w:r>
        <w:rPr>
          <w:spacing w:val="-11"/>
        </w:rPr>
        <w:t> </w:t>
      </w:r>
      <w:r>
        <w:rPr>
          <w:spacing w:val="-2"/>
        </w:rPr>
        <w:t>outcomes.</w:t>
      </w:r>
    </w:p>
    <w:p>
      <w:pPr>
        <w:spacing w:after="0" w:line="213" w:lineRule="auto"/>
        <w:jc w:val="both"/>
        <w:sectPr>
          <w:footerReference w:type="even" r:id="rId305"/>
          <w:footerReference w:type="default" r:id="rId306"/>
          <w:pgSz w:w="10080" w:h="13230"/>
          <w:pgMar w:footer="885" w:header="0" w:top="960" w:bottom="1080" w:left="540" w:right="580"/>
          <w:pgNumType w:start="182"/>
        </w:sectPr>
      </w:pPr>
    </w:p>
    <w:p>
      <w:pPr>
        <w:pStyle w:val="BodyText"/>
        <w:ind w:left="914"/>
        <w:rPr>
          <w:sz w:val="20"/>
        </w:rPr>
      </w:pPr>
      <w:r>
        <w:rPr>
          <w:sz w:val="20"/>
        </w:rPr>
        <w:drawing>
          <wp:inline distT="0" distB="0" distL="0" distR="0">
            <wp:extent cx="4559807" cy="1719072"/>
            <wp:effectExtent l="0" t="0" r="0" b="0"/>
            <wp:docPr id="357" name="image173.png"/>
            <wp:cNvGraphicFramePr>
              <a:graphicFrameLocks noChangeAspect="1"/>
            </wp:cNvGraphicFramePr>
            <a:graphic>
              <a:graphicData uri="http://schemas.openxmlformats.org/drawingml/2006/picture">
                <pic:pic>
                  <pic:nvPicPr>
                    <pic:cNvPr id="358" name="image173.png"/>
                    <pic:cNvPicPr/>
                  </pic:nvPicPr>
                  <pic:blipFill>
                    <a:blip r:embed="rId307" cstate="print"/>
                    <a:stretch>
                      <a:fillRect/>
                    </a:stretch>
                  </pic:blipFill>
                  <pic:spPr>
                    <a:xfrm>
                      <a:off x="0" y="0"/>
                      <a:ext cx="4559807" cy="1719072"/>
                    </a:xfrm>
                    <a:prstGeom prst="rect">
                      <a:avLst/>
                    </a:prstGeom>
                  </pic:spPr>
                </pic:pic>
              </a:graphicData>
            </a:graphic>
          </wp:inline>
        </w:drawing>
      </w:r>
      <w:r>
        <w:rPr>
          <w:sz w:val="20"/>
        </w:rPr>
      </w:r>
    </w:p>
    <w:p>
      <w:pPr>
        <w:pStyle w:val="BodyText"/>
        <w:spacing w:before="4"/>
        <w:rPr>
          <w:sz w:val="9"/>
        </w:rPr>
      </w:pPr>
    </w:p>
    <w:p>
      <w:pPr>
        <w:spacing w:line="213" w:lineRule="auto" w:before="114"/>
        <w:ind w:left="900" w:right="853" w:firstLine="0"/>
        <w:jc w:val="left"/>
        <w:rPr>
          <w:i/>
          <w:sz w:val="21"/>
        </w:rPr>
      </w:pPr>
      <w:r>
        <w:rPr>
          <w:i/>
          <w:spacing w:val="-2"/>
          <w:sz w:val="21"/>
        </w:rPr>
        <w:t>Figure</w:t>
      </w:r>
      <w:r>
        <w:rPr>
          <w:i/>
          <w:spacing w:val="-6"/>
          <w:sz w:val="21"/>
        </w:rPr>
        <w:t> </w:t>
      </w:r>
      <w:r>
        <w:rPr>
          <w:i/>
          <w:spacing w:val="-2"/>
          <w:sz w:val="21"/>
        </w:rPr>
        <w:t>16-1.</w:t>
      </w:r>
      <w:r>
        <w:rPr>
          <w:i/>
          <w:spacing w:val="-6"/>
          <w:sz w:val="21"/>
        </w:rPr>
        <w:t> </w:t>
      </w:r>
      <w:r>
        <w:rPr>
          <w:i/>
          <w:spacing w:val="-2"/>
          <w:sz w:val="21"/>
        </w:rPr>
        <w:t>Visualizing</w:t>
      </w:r>
      <w:r>
        <w:rPr>
          <w:i/>
          <w:spacing w:val="-6"/>
          <w:sz w:val="21"/>
        </w:rPr>
        <w:t> </w:t>
      </w:r>
      <w:r>
        <w:rPr>
          <w:i/>
          <w:spacing w:val="-2"/>
          <w:sz w:val="21"/>
        </w:rPr>
        <w:t>probability</w:t>
      </w:r>
      <w:r>
        <w:rPr>
          <w:i/>
          <w:spacing w:val="-6"/>
          <w:sz w:val="21"/>
        </w:rPr>
        <w:t> </w:t>
      </w:r>
      <w:r>
        <w:rPr>
          <w:i/>
          <w:spacing w:val="-2"/>
          <w:sz w:val="21"/>
        </w:rPr>
        <w:t>as</w:t>
      </w:r>
      <w:r>
        <w:rPr>
          <w:i/>
          <w:spacing w:val="-6"/>
          <w:sz w:val="21"/>
        </w:rPr>
        <w:t> </w:t>
      </w:r>
      <w:r>
        <w:rPr>
          <w:i/>
          <w:spacing w:val="-2"/>
          <w:sz w:val="21"/>
        </w:rPr>
        <w:t>frequency.</w:t>
      </w:r>
      <w:r>
        <w:rPr>
          <w:i/>
          <w:spacing w:val="-6"/>
          <w:sz w:val="21"/>
        </w:rPr>
        <w:t> </w:t>
      </w:r>
      <w:r>
        <w:rPr>
          <w:i/>
          <w:spacing w:val="-2"/>
          <w:sz w:val="21"/>
        </w:rPr>
        <w:t>There</w:t>
      </w:r>
      <w:r>
        <w:rPr>
          <w:i/>
          <w:spacing w:val="-6"/>
          <w:sz w:val="21"/>
        </w:rPr>
        <w:t> </w:t>
      </w:r>
      <w:r>
        <w:rPr>
          <w:i/>
          <w:spacing w:val="-2"/>
          <w:sz w:val="21"/>
        </w:rPr>
        <w:t>are</w:t>
      </w:r>
      <w:r>
        <w:rPr>
          <w:i/>
          <w:spacing w:val="-6"/>
          <w:sz w:val="21"/>
        </w:rPr>
        <w:t> </w:t>
      </w:r>
      <w:r>
        <w:rPr>
          <w:i/>
          <w:spacing w:val="-2"/>
          <w:sz w:val="21"/>
        </w:rPr>
        <w:t>100</w:t>
      </w:r>
      <w:r>
        <w:rPr>
          <w:i/>
          <w:spacing w:val="-6"/>
          <w:sz w:val="21"/>
        </w:rPr>
        <w:t> </w:t>
      </w:r>
      <w:r>
        <w:rPr>
          <w:i/>
          <w:spacing w:val="-2"/>
          <w:sz w:val="21"/>
        </w:rPr>
        <w:t>squares</w:t>
      </w:r>
      <w:r>
        <w:rPr>
          <w:i/>
          <w:spacing w:val="-6"/>
          <w:sz w:val="21"/>
        </w:rPr>
        <w:t> </w:t>
      </w:r>
      <w:r>
        <w:rPr>
          <w:i/>
          <w:spacing w:val="-2"/>
          <w:sz w:val="21"/>
        </w:rPr>
        <w:t>in</w:t>
      </w:r>
      <w:r>
        <w:rPr>
          <w:i/>
          <w:spacing w:val="-6"/>
          <w:sz w:val="21"/>
        </w:rPr>
        <w:t> </w:t>
      </w:r>
      <w:r>
        <w:rPr>
          <w:i/>
          <w:spacing w:val="-2"/>
          <w:sz w:val="21"/>
        </w:rPr>
        <w:t>each</w:t>
      </w:r>
      <w:r>
        <w:rPr>
          <w:i/>
          <w:spacing w:val="-6"/>
          <w:sz w:val="21"/>
        </w:rPr>
        <w:t> </w:t>
      </w:r>
      <w:r>
        <w:rPr>
          <w:i/>
          <w:spacing w:val="-2"/>
          <w:sz w:val="21"/>
        </w:rPr>
        <w:t>grid,</w:t>
      </w:r>
      <w:r>
        <w:rPr>
          <w:i/>
          <w:spacing w:val="-2"/>
          <w:sz w:val="21"/>
        </w:rPr>
        <w:t> and</w:t>
      </w:r>
      <w:r>
        <w:rPr>
          <w:i/>
          <w:spacing w:val="-12"/>
          <w:sz w:val="21"/>
        </w:rPr>
        <w:t> </w:t>
      </w:r>
      <w:r>
        <w:rPr>
          <w:i/>
          <w:spacing w:val="-2"/>
          <w:sz w:val="21"/>
        </w:rPr>
        <w:t>each</w:t>
      </w:r>
      <w:r>
        <w:rPr>
          <w:i/>
          <w:spacing w:val="-11"/>
          <w:sz w:val="21"/>
        </w:rPr>
        <w:t> </w:t>
      </w:r>
      <w:r>
        <w:rPr>
          <w:i/>
          <w:spacing w:val="-2"/>
          <w:sz w:val="21"/>
        </w:rPr>
        <w:t>square</w:t>
      </w:r>
      <w:r>
        <w:rPr>
          <w:i/>
          <w:spacing w:val="-11"/>
          <w:sz w:val="21"/>
        </w:rPr>
        <w:t> </w:t>
      </w:r>
      <w:r>
        <w:rPr>
          <w:i/>
          <w:spacing w:val="-2"/>
          <w:sz w:val="21"/>
        </w:rPr>
        <w:t>represents</w:t>
      </w:r>
      <w:r>
        <w:rPr>
          <w:i/>
          <w:spacing w:val="-11"/>
          <w:sz w:val="21"/>
        </w:rPr>
        <w:t> </w:t>
      </w:r>
      <w:r>
        <w:rPr>
          <w:i/>
          <w:spacing w:val="-2"/>
          <w:sz w:val="21"/>
        </w:rPr>
        <w:t>either</w:t>
      </w:r>
      <w:r>
        <w:rPr>
          <w:i/>
          <w:spacing w:val="-11"/>
          <w:sz w:val="21"/>
        </w:rPr>
        <w:t> </w:t>
      </w:r>
      <w:r>
        <w:rPr>
          <w:i/>
          <w:spacing w:val="-2"/>
          <w:sz w:val="21"/>
        </w:rPr>
        <w:t>success</w:t>
      </w:r>
      <w:r>
        <w:rPr>
          <w:i/>
          <w:spacing w:val="-11"/>
          <w:sz w:val="21"/>
        </w:rPr>
        <w:t> </w:t>
      </w:r>
      <w:r>
        <w:rPr>
          <w:i/>
          <w:spacing w:val="-2"/>
          <w:sz w:val="21"/>
        </w:rPr>
        <w:t>of</w:t>
      </w:r>
      <w:r>
        <w:rPr>
          <w:i/>
          <w:spacing w:val="-11"/>
          <w:sz w:val="21"/>
        </w:rPr>
        <w:t> </w:t>
      </w:r>
      <w:r>
        <w:rPr>
          <w:i/>
          <w:spacing w:val="-2"/>
          <w:sz w:val="21"/>
        </w:rPr>
        <w:t>failure</w:t>
      </w:r>
      <w:r>
        <w:rPr>
          <w:i/>
          <w:spacing w:val="-11"/>
          <w:sz w:val="21"/>
        </w:rPr>
        <w:t> </w:t>
      </w:r>
      <w:r>
        <w:rPr>
          <w:i/>
          <w:spacing w:val="-2"/>
          <w:sz w:val="21"/>
        </w:rPr>
        <w:t>in</w:t>
      </w:r>
      <w:r>
        <w:rPr>
          <w:i/>
          <w:spacing w:val="-12"/>
          <w:sz w:val="21"/>
        </w:rPr>
        <w:t> </w:t>
      </w:r>
      <w:r>
        <w:rPr>
          <w:i/>
          <w:spacing w:val="-2"/>
          <w:sz w:val="21"/>
        </w:rPr>
        <w:t>some</w:t>
      </w:r>
      <w:r>
        <w:rPr>
          <w:i/>
          <w:spacing w:val="-11"/>
          <w:sz w:val="21"/>
        </w:rPr>
        <w:t> </w:t>
      </w:r>
      <w:r>
        <w:rPr>
          <w:i/>
          <w:spacing w:val="-2"/>
          <w:sz w:val="21"/>
        </w:rPr>
        <w:t>random</w:t>
      </w:r>
      <w:r>
        <w:rPr>
          <w:i/>
          <w:spacing w:val="-11"/>
          <w:sz w:val="21"/>
        </w:rPr>
        <w:t> </w:t>
      </w:r>
      <w:r>
        <w:rPr>
          <w:i/>
          <w:spacing w:val="-2"/>
          <w:sz w:val="21"/>
        </w:rPr>
        <w:t>trial.</w:t>
      </w:r>
      <w:r>
        <w:rPr>
          <w:i/>
          <w:spacing w:val="-11"/>
          <w:sz w:val="21"/>
        </w:rPr>
        <w:t> </w:t>
      </w:r>
      <w:r>
        <w:rPr>
          <w:i/>
          <w:spacing w:val="-2"/>
          <w:sz w:val="21"/>
        </w:rPr>
        <w:t>A</w:t>
      </w:r>
      <w:r>
        <w:rPr>
          <w:i/>
          <w:spacing w:val="-11"/>
          <w:sz w:val="21"/>
        </w:rPr>
        <w:t> </w:t>
      </w:r>
      <w:r>
        <w:rPr>
          <w:i/>
          <w:spacing w:val="-2"/>
          <w:sz w:val="21"/>
        </w:rPr>
        <w:t>1%</w:t>
      </w:r>
      <w:r>
        <w:rPr>
          <w:i/>
          <w:spacing w:val="-11"/>
          <w:sz w:val="21"/>
        </w:rPr>
        <w:t> </w:t>
      </w:r>
      <w:r>
        <w:rPr>
          <w:i/>
          <w:spacing w:val="-2"/>
          <w:sz w:val="21"/>
        </w:rPr>
        <w:t>chance</w:t>
      </w:r>
      <w:r>
        <w:rPr>
          <w:i/>
          <w:spacing w:val="-11"/>
          <w:sz w:val="21"/>
        </w:rPr>
        <w:t> </w:t>
      </w:r>
      <w:r>
        <w:rPr>
          <w:i/>
          <w:spacing w:val="-2"/>
          <w:sz w:val="21"/>
        </w:rPr>
        <w:t>of success</w:t>
      </w:r>
      <w:r>
        <w:rPr>
          <w:i/>
          <w:spacing w:val="-10"/>
          <w:sz w:val="21"/>
        </w:rPr>
        <w:t> </w:t>
      </w:r>
      <w:r>
        <w:rPr>
          <w:i/>
          <w:spacing w:val="-2"/>
          <w:sz w:val="21"/>
        </w:rPr>
        <w:t>corresponds</w:t>
      </w:r>
      <w:r>
        <w:rPr>
          <w:i/>
          <w:spacing w:val="-10"/>
          <w:sz w:val="21"/>
        </w:rPr>
        <w:t> </w:t>
      </w:r>
      <w:r>
        <w:rPr>
          <w:i/>
          <w:spacing w:val="-2"/>
          <w:sz w:val="21"/>
        </w:rPr>
        <w:t>to</w:t>
      </w:r>
      <w:r>
        <w:rPr>
          <w:i/>
          <w:spacing w:val="-10"/>
          <w:sz w:val="21"/>
        </w:rPr>
        <w:t> </w:t>
      </w:r>
      <w:r>
        <w:rPr>
          <w:i/>
          <w:spacing w:val="-2"/>
          <w:sz w:val="21"/>
        </w:rPr>
        <w:t>1</w:t>
      </w:r>
      <w:r>
        <w:rPr>
          <w:i/>
          <w:spacing w:val="-10"/>
          <w:sz w:val="21"/>
        </w:rPr>
        <w:t> </w:t>
      </w:r>
      <w:r>
        <w:rPr>
          <w:i/>
          <w:spacing w:val="-2"/>
          <w:sz w:val="21"/>
        </w:rPr>
        <w:t>dark</w:t>
      </w:r>
      <w:r>
        <w:rPr>
          <w:i/>
          <w:spacing w:val="-10"/>
          <w:sz w:val="21"/>
        </w:rPr>
        <w:t> </w:t>
      </w:r>
      <w:r>
        <w:rPr>
          <w:i/>
          <w:spacing w:val="-2"/>
          <w:sz w:val="21"/>
        </w:rPr>
        <w:t>and</w:t>
      </w:r>
      <w:r>
        <w:rPr>
          <w:i/>
          <w:spacing w:val="-10"/>
          <w:sz w:val="21"/>
        </w:rPr>
        <w:t> </w:t>
      </w:r>
      <w:r>
        <w:rPr>
          <w:i/>
          <w:spacing w:val="-2"/>
          <w:sz w:val="21"/>
        </w:rPr>
        <w:t>99</w:t>
      </w:r>
      <w:r>
        <w:rPr>
          <w:i/>
          <w:spacing w:val="-10"/>
          <w:sz w:val="21"/>
        </w:rPr>
        <w:t> </w:t>
      </w:r>
      <w:r>
        <w:rPr>
          <w:i/>
          <w:spacing w:val="-2"/>
          <w:sz w:val="21"/>
        </w:rPr>
        <w:t>light</w:t>
      </w:r>
      <w:r>
        <w:rPr>
          <w:i/>
          <w:spacing w:val="-10"/>
          <w:sz w:val="21"/>
        </w:rPr>
        <w:t> </w:t>
      </w:r>
      <w:r>
        <w:rPr>
          <w:i/>
          <w:spacing w:val="-2"/>
          <w:sz w:val="21"/>
        </w:rPr>
        <w:t>squares,</w:t>
      </w:r>
      <w:r>
        <w:rPr>
          <w:i/>
          <w:spacing w:val="-10"/>
          <w:sz w:val="21"/>
        </w:rPr>
        <w:t> </w:t>
      </w:r>
      <w:r>
        <w:rPr>
          <w:i/>
          <w:spacing w:val="-2"/>
          <w:sz w:val="21"/>
        </w:rPr>
        <w:t>a</w:t>
      </w:r>
      <w:r>
        <w:rPr>
          <w:i/>
          <w:spacing w:val="-10"/>
          <w:sz w:val="21"/>
        </w:rPr>
        <w:t> </w:t>
      </w:r>
      <w:r>
        <w:rPr>
          <w:i/>
          <w:spacing w:val="-2"/>
          <w:sz w:val="21"/>
        </w:rPr>
        <w:t>10%</w:t>
      </w:r>
      <w:r>
        <w:rPr>
          <w:i/>
          <w:spacing w:val="-10"/>
          <w:sz w:val="21"/>
        </w:rPr>
        <w:t> </w:t>
      </w:r>
      <w:r>
        <w:rPr>
          <w:i/>
          <w:spacing w:val="-2"/>
          <w:sz w:val="21"/>
        </w:rPr>
        <w:t>chance</w:t>
      </w:r>
      <w:r>
        <w:rPr>
          <w:i/>
          <w:spacing w:val="-10"/>
          <w:sz w:val="21"/>
        </w:rPr>
        <w:t> </w:t>
      </w:r>
      <w:r>
        <w:rPr>
          <w:i/>
          <w:spacing w:val="-2"/>
          <w:sz w:val="21"/>
        </w:rPr>
        <w:t>of</w:t>
      </w:r>
      <w:r>
        <w:rPr>
          <w:i/>
          <w:spacing w:val="-10"/>
          <w:sz w:val="21"/>
        </w:rPr>
        <w:t> </w:t>
      </w:r>
      <w:r>
        <w:rPr>
          <w:i/>
          <w:spacing w:val="-2"/>
          <w:sz w:val="21"/>
        </w:rPr>
        <w:t>success</w:t>
      </w:r>
      <w:r>
        <w:rPr>
          <w:i/>
          <w:spacing w:val="-10"/>
          <w:sz w:val="21"/>
        </w:rPr>
        <w:t> </w:t>
      </w:r>
      <w:r>
        <w:rPr>
          <w:i/>
          <w:spacing w:val="-2"/>
          <w:sz w:val="21"/>
        </w:rPr>
        <w:t>corresponds to</w:t>
      </w:r>
      <w:r>
        <w:rPr>
          <w:i/>
          <w:spacing w:val="-10"/>
          <w:sz w:val="21"/>
        </w:rPr>
        <w:t> </w:t>
      </w:r>
      <w:r>
        <w:rPr>
          <w:i/>
          <w:spacing w:val="-2"/>
          <w:sz w:val="21"/>
        </w:rPr>
        <w:t>10</w:t>
      </w:r>
      <w:r>
        <w:rPr>
          <w:i/>
          <w:spacing w:val="-10"/>
          <w:sz w:val="21"/>
        </w:rPr>
        <w:t> </w:t>
      </w:r>
      <w:r>
        <w:rPr>
          <w:i/>
          <w:spacing w:val="-2"/>
          <w:sz w:val="21"/>
        </w:rPr>
        <w:t>dark</w:t>
      </w:r>
      <w:r>
        <w:rPr>
          <w:i/>
          <w:spacing w:val="-10"/>
          <w:sz w:val="21"/>
        </w:rPr>
        <w:t> </w:t>
      </w:r>
      <w:r>
        <w:rPr>
          <w:i/>
          <w:spacing w:val="-2"/>
          <w:sz w:val="21"/>
        </w:rPr>
        <w:t>and</w:t>
      </w:r>
      <w:r>
        <w:rPr>
          <w:i/>
          <w:spacing w:val="-10"/>
          <w:sz w:val="21"/>
        </w:rPr>
        <w:t> </w:t>
      </w:r>
      <w:r>
        <w:rPr>
          <w:i/>
          <w:spacing w:val="-2"/>
          <w:sz w:val="21"/>
        </w:rPr>
        <w:t>90</w:t>
      </w:r>
      <w:r>
        <w:rPr>
          <w:i/>
          <w:spacing w:val="-10"/>
          <w:sz w:val="21"/>
        </w:rPr>
        <w:t> </w:t>
      </w:r>
      <w:r>
        <w:rPr>
          <w:i/>
          <w:spacing w:val="-2"/>
          <w:sz w:val="21"/>
        </w:rPr>
        <w:t>light</w:t>
      </w:r>
      <w:r>
        <w:rPr>
          <w:i/>
          <w:spacing w:val="-10"/>
          <w:sz w:val="21"/>
        </w:rPr>
        <w:t> </w:t>
      </w:r>
      <w:r>
        <w:rPr>
          <w:i/>
          <w:spacing w:val="-2"/>
          <w:sz w:val="21"/>
        </w:rPr>
        <w:t>squares,</w:t>
      </w:r>
      <w:r>
        <w:rPr>
          <w:i/>
          <w:spacing w:val="-10"/>
          <w:sz w:val="21"/>
        </w:rPr>
        <w:t> </w:t>
      </w:r>
      <w:r>
        <w:rPr>
          <w:i/>
          <w:spacing w:val="-2"/>
          <w:sz w:val="21"/>
        </w:rPr>
        <w:t>and</w:t>
      </w:r>
      <w:r>
        <w:rPr>
          <w:i/>
          <w:spacing w:val="-10"/>
          <w:sz w:val="21"/>
        </w:rPr>
        <w:t> </w:t>
      </w:r>
      <w:r>
        <w:rPr>
          <w:i/>
          <w:spacing w:val="-2"/>
          <w:sz w:val="21"/>
        </w:rPr>
        <w:t>a</w:t>
      </w:r>
      <w:r>
        <w:rPr>
          <w:i/>
          <w:spacing w:val="-10"/>
          <w:sz w:val="21"/>
        </w:rPr>
        <w:t> </w:t>
      </w:r>
      <w:r>
        <w:rPr>
          <w:i/>
          <w:spacing w:val="-2"/>
          <w:sz w:val="21"/>
        </w:rPr>
        <w:t>40%</w:t>
      </w:r>
      <w:r>
        <w:rPr>
          <w:i/>
          <w:spacing w:val="-10"/>
          <w:sz w:val="21"/>
        </w:rPr>
        <w:t> </w:t>
      </w:r>
      <w:r>
        <w:rPr>
          <w:i/>
          <w:spacing w:val="-2"/>
          <w:sz w:val="21"/>
        </w:rPr>
        <w:t>chance</w:t>
      </w:r>
      <w:r>
        <w:rPr>
          <w:i/>
          <w:spacing w:val="-10"/>
          <w:sz w:val="21"/>
        </w:rPr>
        <w:t> </w:t>
      </w:r>
      <w:r>
        <w:rPr>
          <w:i/>
          <w:spacing w:val="-2"/>
          <w:sz w:val="21"/>
        </w:rPr>
        <w:t>of</w:t>
      </w:r>
      <w:r>
        <w:rPr>
          <w:i/>
          <w:spacing w:val="-10"/>
          <w:sz w:val="21"/>
        </w:rPr>
        <w:t> </w:t>
      </w:r>
      <w:r>
        <w:rPr>
          <w:i/>
          <w:spacing w:val="-2"/>
          <w:sz w:val="21"/>
        </w:rPr>
        <w:t>success</w:t>
      </w:r>
      <w:r>
        <w:rPr>
          <w:i/>
          <w:spacing w:val="-10"/>
          <w:sz w:val="21"/>
        </w:rPr>
        <w:t> </w:t>
      </w:r>
      <w:r>
        <w:rPr>
          <w:i/>
          <w:spacing w:val="-2"/>
          <w:sz w:val="21"/>
        </w:rPr>
        <w:t>corresponds</w:t>
      </w:r>
      <w:r>
        <w:rPr>
          <w:i/>
          <w:spacing w:val="-10"/>
          <w:sz w:val="21"/>
        </w:rPr>
        <w:t> </w:t>
      </w:r>
      <w:r>
        <w:rPr>
          <w:i/>
          <w:spacing w:val="-2"/>
          <w:sz w:val="21"/>
        </w:rPr>
        <w:t>to</w:t>
      </w:r>
      <w:r>
        <w:rPr>
          <w:i/>
          <w:spacing w:val="-10"/>
          <w:sz w:val="21"/>
        </w:rPr>
        <w:t> </w:t>
      </w:r>
      <w:r>
        <w:rPr>
          <w:i/>
          <w:spacing w:val="-2"/>
          <w:sz w:val="21"/>
        </w:rPr>
        <w:t>40</w:t>
      </w:r>
      <w:r>
        <w:rPr>
          <w:i/>
          <w:spacing w:val="-10"/>
          <w:sz w:val="21"/>
        </w:rPr>
        <w:t> </w:t>
      </w:r>
      <w:r>
        <w:rPr>
          <w:i/>
          <w:spacing w:val="-2"/>
          <w:sz w:val="21"/>
        </w:rPr>
        <w:t>dark</w:t>
      </w:r>
      <w:r>
        <w:rPr>
          <w:i/>
          <w:spacing w:val="-10"/>
          <w:sz w:val="21"/>
        </w:rPr>
        <w:t> </w:t>
      </w:r>
      <w:r>
        <w:rPr>
          <w:i/>
          <w:spacing w:val="-2"/>
          <w:sz w:val="21"/>
        </w:rPr>
        <w:t>and 60</w:t>
      </w:r>
      <w:r>
        <w:rPr>
          <w:i/>
          <w:spacing w:val="-8"/>
          <w:sz w:val="21"/>
        </w:rPr>
        <w:t> </w:t>
      </w:r>
      <w:r>
        <w:rPr>
          <w:i/>
          <w:spacing w:val="-2"/>
          <w:sz w:val="21"/>
        </w:rPr>
        <w:t>light</w:t>
      </w:r>
      <w:r>
        <w:rPr>
          <w:i/>
          <w:spacing w:val="-8"/>
          <w:sz w:val="21"/>
        </w:rPr>
        <w:t> </w:t>
      </w:r>
      <w:r>
        <w:rPr>
          <w:i/>
          <w:spacing w:val="-2"/>
          <w:sz w:val="21"/>
        </w:rPr>
        <w:t>squares.</w:t>
      </w:r>
      <w:r>
        <w:rPr>
          <w:i/>
          <w:spacing w:val="-8"/>
          <w:sz w:val="21"/>
        </w:rPr>
        <w:t> </w:t>
      </w:r>
      <w:r>
        <w:rPr>
          <w:i/>
          <w:spacing w:val="-2"/>
          <w:sz w:val="21"/>
        </w:rPr>
        <w:t>By</w:t>
      </w:r>
      <w:r>
        <w:rPr>
          <w:i/>
          <w:spacing w:val="-8"/>
          <w:sz w:val="21"/>
        </w:rPr>
        <w:t> </w:t>
      </w:r>
      <w:r>
        <w:rPr>
          <w:i/>
          <w:spacing w:val="-2"/>
          <w:sz w:val="21"/>
        </w:rPr>
        <w:t>randomly</w:t>
      </w:r>
      <w:r>
        <w:rPr>
          <w:i/>
          <w:spacing w:val="-8"/>
          <w:sz w:val="21"/>
        </w:rPr>
        <w:t> </w:t>
      </w:r>
      <w:r>
        <w:rPr>
          <w:i/>
          <w:spacing w:val="-2"/>
          <w:sz w:val="21"/>
        </w:rPr>
        <w:t>placing</w:t>
      </w:r>
      <w:r>
        <w:rPr>
          <w:i/>
          <w:spacing w:val="-8"/>
          <w:sz w:val="21"/>
        </w:rPr>
        <w:t> </w:t>
      </w:r>
      <w:r>
        <w:rPr>
          <w:i/>
          <w:spacing w:val="-2"/>
          <w:sz w:val="21"/>
        </w:rPr>
        <w:t>the</w:t>
      </w:r>
      <w:r>
        <w:rPr>
          <w:i/>
          <w:spacing w:val="-8"/>
          <w:sz w:val="21"/>
        </w:rPr>
        <w:t> </w:t>
      </w:r>
      <w:r>
        <w:rPr>
          <w:i/>
          <w:spacing w:val="-2"/>
          <w:sz w:val="21"/>
        </w:rPr>
        <w:t>dark</w:t>
      </w:r>
      <w:r>
        <w:rPr>
          <w:i/>
          <w:spacing w:val="-8"/>
          <w:sz w:val="21"/>
        </w:rPr>
        <w:t> </w:t>
      </w:r>
      <w:r>
        <w:rPr>
          <w:i/>
          <w:spacing w:val="-2"/>
          <w:sz w:val="21"/>
        </w:rPr>
        <w:t>squares</w:t>
      </w:r>
      <w:r>
        <w:rPr>
          <w:i/>
          <w:spacing w:val="-8"/>
          <w:sz w:val="21"/>
        </w:rPr>
        <w:t> </w:t>
      </w:r>
      <w:r>
        <w:rPr>
          <w:i/>
          <w:spacing w:val="-2"/>
          <w:sz w:val="21"/>
        </w:rPr>
        <w:t>among</w:t>
      </w:r>
      <w:r>
        <w:rPr>
          <w:i/>
          <w:spacing w:val="-8"/>
          <w:sz w:val="21"/>
        </w:rPr>
        <w:t> </w:t>
      </w:r>
      <w:r>
        <w:rPr>
          <w:i/>
          <w:spacing w:val="-2"/>
          <w:sz w:val="21"/>
        </w:rPr>
        <w:t>the</w:t>
      </w:r>
      <w:r>
        <w:rPr>
          <w:i/>
          <w:spacing w:val="-8"/>
          <w:sz w:val="21"/>
        </w:rPr>
        <w:t> </w:t>
      </w:r>
      <w:r>
        <w:rPr>
          <w:i/>
          <w:spacing w:val="-2"/>
          <w:sz w:val="21"/>
        </w:rPr>
        <w:t>light</w:t>
      </w:r>
      <w:r>
        <w:rPr>
          <w:i/>
          <w:spacing w:val="-8"/>
          <w:sz w:val="21"/>
        </w:rPr>
        <w:t> </w:t>
      </w:r>
      <w:r>
        <w:rPr>
          <w:i/>
          <w:spacing w:val="-2"/>
          <w:sz w:val="21"/>
        </w:rPr>
        <w:t>squares,</w:t>
      </w:r>
      <w:r>
        <w:rPr>
          <w:i/>
          <w:spacing w:val="-8"/>
          <w:sz w:val="21"/>
        </w:rPr>
        <w:t> </w:t>
      </w:r>
      <w:r>
        <w:rPr>
          <w:i/>
          <w:spacing w:val="-2"/>
          <w:sz w:val="21"/>
        </w:rPr>
        <w:t>we</w:t>
      </w:r>
      <w:r>
        <w:rPr>
          <w:i/>
          <w:spacing w:val="-8"/>
          <w:sz w:val="21"/>
        </w:rPr>
        <w:t> </w:t>
      </w:r>
      <w:r>
        <w:rPr>
          <w:i/>
          <w:spacing w:val="-2"/>
          <w:sz w:val="21"/>
        </w:rPr>
        <w:t>can </w:t>
      </w:r>
      <w:r>
        <w:rPr>
          <w:i/>
          <w:sz w:val="21"/>
        </w:rPr>
        <w:t>create</w:t>
      </w:r>
      <w:r>
        <w:rPr>
          <w:i/>
          <w:spacing w:val="-12"/>
          <w:sz w:val="21"/>
        </w:rPr>
        <w:t> </w:t>
      </w:r>
      <w:r>
        <w:rPr>
          <w:i/>
          <w:sz w:val="21"/>
        </w:rPr>
        <w:t>a</w:t>
      </w:r>
      <w:r>
        <w:rPr>
          <w:i/>
          <w:spacing w:val="-12"/>
          <w:sz w:val="21"/>
        </w:rPr>
        <w:t> </w:t>
      </w:r>
      <w:r>
        <w:rPr>
          <w:i/>
          <w:sz w:val="21"/>
        </w:rPr>
        <w:t>visual</w:t>
      </w:r>
      <w:r>
        <w:rPr>
          <w:i/>
          <w:spacing w:val="-12"/>
          <w:sz w:val="21"/>
        </w:rPr>
        <w:t> </w:t>
      </w:r>
      <w:r>
        <w:rPr>
          <w:i/>
          <w:sz w:val="21"/>
        </w:rPr>
        <w:t>impression</w:t>
      </w:r>
      <w:r>
        <w:rPr>
          <w:i/>
          <w:spacing w:val="-12"/>
          <w:sz w:val="21"/>
        </w:rPr>
        <w:t> </w:t>
      </w:r>
      <w:r>
        <w:rPr>
          <w:i/>
          <w:sz w:val="21"/>
        </w:rPr>
        <w:t>of</w:t>
      </w:r>
      <w:r>
        <w:rPr>
          <w:i/>
          <w:spacing w:val="-12"/>
          <w:sz w:val="21"/>
        </w:rPr>
        <w:t> </w:t>
      </w:r>
      <w:r>
        <w:rPr>
          <w:i/>
          <w:sz w:val="21"/>
        </w:rPr>
        <w:t>randomness</w:t>
      </w:r>
      <w:r>
        <w:rPr>
          <w:i/>
          <w:spacing w:val="-12"/>
          <w:sz w:val="21"/>
        </w:rPr>
        <w:t> </w:t>
      </w:r>
      <w:r>
        <w:rPr>
          <w:i/>
          <w:sz w:val="21"/>
        </w:rPr>
        <w:t>that</w:t>
      </w:r>
      <w:r>
        <w:rPr>
          <w:i/>
          <w:spacing w:val="-12"/>
          <w:sz w:val="21"/>
        </w:rPr>
        <w:t> </w:t>
      </w:r>
      <w:r>
        <w:rPr>
          <w:i/>
          <w:sz w:val="21"/>
        </w:rPr>
        <w:t>emphasizes</w:t>
      </w:r>
      <w:r>
        <w:rPr>
          <w:i/>
          <w:spacing w:val="-12"/>
          <w:sz w:val="21"/>
        </w:rPr>
        <w:t> </w:t>
      </w:r>
      <w:r>
        <w:rPr>
          <w:i/>
          <w:sz w:val="21"/>
        </w:rPr>
        <w:t>the</w:t>
      </w:r>
      <w:r>
        <w:rPr>
          <w:i/>
          <w:spacing w:val="-12"/>
          <w:sz w:val="21"/>
        </w:rPr>
        <w:t> </w:t>
      </w:r>
      <w:r>
        <w:rPr>
          <w:i/>
          <w:sz w:val="21"/>
        </w:rPr>
        <w:t>uncertainty</w:t>
      </w:r>
      <w:r>
        <w:rPr>
          <w:i/>
          <w:spacing w:val="-12"/>
          <w:sz w:val="21"/>
        </w:rPr>
        <w:t> </w:t>
      </w:r>
      <w:r>
        <w:rPr>
          <w:i/>
          <w:sz w:val="21"/>
        </w:rPr>
        <w:t>of</w:t>
      </w:r>
      <w:r>
        <w:rPr>
          <w:i/>
          <w:spacing w:val="-12"/>
          <w:sz w:val="21"/>
        </w:rPr>
        <w:t> </w:t>
      </w:r>
      <w:r>
        <w:rPr>
          <w:i/>
          <w:sz w:val="21"/>
        </w:rPr>
        <w:t>the</w:t>
      </w:r>
      <w:r>
        <w:rPr>
          <w:i/>
          <w:spacing w:val="-12"/>
          <w:sz w:val="21"/>
        </w:rPr>
        <w:t> </w:t>
      </w:r>
      <w:r>
        <w:rPr>
          <w:i/>
          <w:sz w:val="21"/>
        </w:rPr>
        <w:t>out‐ come of a single trial.</w:t>
      </w:r>
    </w:p>
    <w:p>
      <w:pPr>
        <w:pStyle w:val="BodyText"/>
        <w:spacing w:line="213" w:lineRule="auto" w:before="239"/>
        <w:ind w:left="899" w:right="857"/>
        <w:jc w:val="both"/>
      </w:pPr>
      <w:r>
        <w:rPr>
          <w:w w:val="90"/>
        </w:rPr>
        <w:t>If we are only interested in two discrete outcomes, success or failure, then a </w:t>
      </w:r>
      <w:r>
        <w:rPr>
          <w:w w:val="90"/>
        </w:rPr>
        <w:t>visualiza‐ </w:t>
      </w:r>
      <w:r>
        <w:rPr>
          <w:spacing w:val="-8"/>
        </w:rPr>
        <w:t>tion</w:t>
      </w:r>
      <w:r>
        <w:rPr>
          <w:spacing w:val="-3"/>
        </w:rPr>
        <w:t> </w:t>
      </w:r>
      <w:r>
        <w:rPr>
          <w:spacing w:val="-8"/>
        </w:rPr>
        <w:t>such</w:t>
      </w:r>
      <w:r>
        <w:rPr>
          <w:spacing w:val="-3"/>
        </w:rPr>
        <w:t> </w:t>
      </w:r>
      <w:r>
        <w:rPr>
          <w:spacing w:val="-8"/>
        </w:rPr>
        <w:t>as</w:t>
      </w:r>
      <w:r>
        <w:rPr>
          <w:spacing w:val="-3"/>
        </w:rPr>
        <w:t> </w:t>
      </w:r>
      <w:r>
        <w:rPr>
          <w:color w:val="990000"/>
          <w:spacing w:val="-8"/>
        </w:rPr>
        <w:t>Figure</w:t>
      </w:r>
      <w:r>
        <w:rPr>
          <w:color w:val="990000"/>
          <w:spacing w:val="-3"/>
        </w:rPr>
        <w:t> </w:t>
      </w:r>
      <w:r>
        <w:rPr>
          <w:color w:val="990000"/>
          <w:spacing w:val="-8"/>
        </w:rPr>
        <w:t>16-1</w:t>
      </w:r>
      <w:r>
        <w:rPr>
          <w:color w:val="990000"/>
          <w:spacing w:val="-3"/>
        </w:rPr>
        <w:t> </w:t>
      </w:r>
      <w:r>
        <w:rPr>
          <w:spacing w:val="-8"/>
        </w:rPr>
        <w:t>works</w:t>
      </w:r>
      <w:r>
        <w:rPr>
          <w:spacing w:val="-3"/>
        </w:rPr>
        <w:t> </w:t>
      </w:r>
      <w:r>
        <w:rPr>
          <w:spacing w:val="-8"/>
        </w:rPr>
        <w:t>fine.</w:t>
      </w:r>
      <w:r>
        <w:rPr>
          <w:spacing w:val="-3"/>
        </w:rPr>
        <w:t> </w:t>
      </w:r>
      <w:r>
        <w:rPr>
          <w:spacing w:val="-8"/>
        </w:rPr>
        <w:t>However,</w:t>
      </w:r>
      <w:r>
        <w:rPr>
          <w:spacing w:val="-3"/>
        </w:rPr>
        <w:t> </w:t>
      </w:r>
      <w:r>
        <w:rPr>
          <w:spacing w:val="-8"/>
        </w:rPr>
        <w:t>often</w:t>
      </w:r>
      <w:r>
        <w:rPr>
          <w:spacing w:val="-3"/>
        </w:rPr>
        <w:t> </w:t>
      </w:r>
      <w:r>
        <w:rPr>
          <w:spacing w:val="-8"/>
        </w:rPr>
        <w:t>we</w:t>
      </w:r>
      <w:r>
        <w:rPr>
          <w:spacing w:val="-3"/>
        </w:rPr>
        <w:t> </w:t>
      </w:r>
      <w:r>
        <w:rPr>
          <w:spacing w:val="-8"/>
        </w:rPr>
        <w:t>are</w:t>
      </w:r>
      <w:r>
        <w:rPr>
          <w:spacing w:val="-3"/>
        </w:rPr>
        <w:t> </w:t>
      </w:r>
      <w:r>
        <w:rPr>
          <w:spacing w:val="-8"/>
        </w:rPr>
        <w:t>dealing</w:t>
      </w:r>
      <w:r>
        <w:rPr>
          <w:spacing w:val="-3"/>
        </w:rPr>
        <w:t> </w:t>
      </w:r>
      <w:r>
        <w:rPr>
          <w:spacing w:val="-8"/>
        </w:rPr>
        <w:t>with</w:t>
      </w:r>
      <w:r>
        <w:rPr>
          <w:spacing w:val="-3"/>
        </w:rPr>
        <w:t> </w:t>
      </w:r>
      <w:r>
        <w:rPr>
          <w:spacing w:val="-8"/>
        </w:rPr>
        <w:t>more</w:t>
      </w:r>
      <w:r>
        <w:rPr>
          <w:spacing w:val="-3"/>
        </w:rPr>
        <w:t> </w:t>
      </w:r>
      <w:r>
        <w:rPr>
          <w:spacing w:val="-8"/>
        </w:rPr>
        <w:t>com‐ </w:t>
      </w:r>
      <w:r>
        <w:rPr/>
        <w:t>plex</w:t>
      </w:r>
      <w:r>
        <w:rPr>
          <w:spacing w:val="-6"/>
        </w:rPr>
        <w:t> </w:t>
      </w:r>
      <w:r>
        <w:rPr/>
        <w:t>scenarios</w:t>
      </w:r>
      <w:r>
        <w:rPr>
          <w:spacing w:val="-6"/>
        </w:rPr>
        <w:t> </w:t>
      </w:r>
      <w:r>
        <w:rPr/>
        <w:t>where</w:t>
      </w:r>
      <w:r>
        <w:rPr>
          <w:spacing w:val="-6"/>
        </w:rPr>
        <w:t> </w:t>
      </w:r>
      <w:r>
        <w:rPr/>
        <w:t>the</w:t>
      </w:r>
      <w:r>
        <w:rPr>
          <w:spacing w:val="-6"/>
        </w:rPr>
        <w:t> </w:t>
      </w:r>
      <w:r>
        <w:rPr/>
        <w:t>outcome</w:t>
      </w:r>
      <w:r>
        <w:rPr>
          <w:spacing w:val="-6"/>
        </w:rPr>
        <w:t> </w:t>
      </w:r>
      <w:r>
        <w:rPr/>
        <w:t>of</w:t>
      </w:r>
      <w:r>
        <w:rPr>
          <w:spacing w:val="-6"/>
        </w:rPr>
        <w:t> </w:t>
      </w:r>
      <w:r>
        <w:rPr/>
        <w:t>a</w:t>
      </w:r>
      <w:r>
        <w:rPr>
          <w:spacing w:val="-6"/>
        </w:rPr>
        <w:t> </w:t>
      </w:r>
      <w:r>
        <w:rPr/>
        <w:t>random</w:t>
      </w:r>
      <w:r>
        <w:rPr>
          <w:spacing w:val="-6"/>
        </w:rPr>
        <w:t> </w:t>
      </w:r>
      <w:r>
        <w:rPr/>
        <w:t>trial</w:t>
      </w:r>
      <w:r>
        <w:rPr>
          <w:spacing w:val="-6"/>
        </w:rPr>
        <w:t> </w:t>
      </w:r>
      <w:r>
        <w:rPr/>
        <w:t>is</w:t>
      </w:r>
      <w:r>
        <w:rPr>
          <w:spacing w:val="-6"/>
        </w:rPr>
        <w:t> </w:t>
      </w:r>
      <w:r>
        <w:rPr/>
        <w:t>a</w:t>
      </w:r>
      <w:r>
        <w:rPr>
          <w:spacing w:val="-6"/>
        </w:rPr>
        <w:t> </w:t>
      </w:r>
      <w:r>
        <w:rPr/>
        <w:t>numeric</w:t>
      </w:r>
      <w:r>
        <w:rPr>
          <w:spacing w:val="-6"/>
        </w:rPr>
        <w:t> </w:t>
      </w:r>
      <w:r>
        <w:rPr/>
        <w:t>variable.</w:t>
      </w:r>
      <w:r>
        <w:rPr>
          <w:spacing w:val="-6"/>
        </w:rPr>
        <w:t> </w:t>
      </w:r>
      <w:r>
        <w:rPr/>
        <w:t>One </w:t>
      </w:r>
      <w:r>
        <w:rPr>
          <w:w w:val="90"/>
        </w:rPr>
        <w:t>common scenario is that of election predictions, where we are interested not only in </w:t>
      </w:r>
      <w:r>
        <w:rPr>
          <w:spacing w:val="-2"/>
        </w:rPr>
        <w:t>who</w:t>
      </w:r>
      <w:r>
        <w:rPr>
          <w:spacing w:val="-12"/>
        </w:rPr>
        <w:t> </w:t>
      </w:r>
      <w:r>
        <w:rPr>
          <w:spacing w:val="-2"/>
        </w:rPr>
        <w:t>will</w:t>
      </w:r>
      <w:r>
        <w:rPr>
          <w:spacing w:val="-11"/>
        </w:rPr>
        <w:t> </w:t>
      </w:r>
      <w:r>
        <w:rPr>
          <w:spacing w:val="-2"/>
        </w:rPr>
        <w:t>win</w:t>
      </w:r>
      <w:r>
        <w:rPr>
          <w:spacing w:val="-11"/>
        </w:rPr>
        <w:t> </w:t>
      </w:r>
      <w:r>
        <w:rPr>
          <w:spacing w:val="-2"/>
        </w:rPr>
        <w:t>but</w:t>
      </w:r>
      <w:r>
        <w:rPr>
          <w:spacing w:val="-11"/>
        </w:rPr>
        <w:t> </w:t>
      </w:r>
      <w:r>
        <w:rPr>
          <w:spacing w:val="-2"/>
        </w:rPr>
        <w:t>also</w:t>
      </w:r>
      <w:r>
        <w:rPr>
          <w:spacing w:val="-11"/>
        </w:rPr>
        <w:t> </w:t>
      </w:r>
      <w:r>
        <w:rPr>
          <w:spacing w:val="-2"/>
        </w:rPr>
        <w:t>by</w:t>
      </w:r>
      <w:r>
        <w:rPr>
          <w:spacing w:val="-11"/>
        </w:rPr>
        <w:t> </w:t>
      </w:r>
      <w:r>
        <w:rPr>
          <w:spacing w:val="-2"/>
        </w:rPr>
        <w:t>how</w:t>
      </w:r>
      <w:r>
        <w:rPr>
          <w:spacing w:val="-11"/>
        </w:rPr>
        <w:t> </w:t>
      </w:r>
      <w:r>
        <w:rPr>
          <w:spacing w:val="-2"/>
        </w:rPr>
        <w:t>much.</w:t>
      </w:r>
      <w:r>
        <w:rPr>
          <w:spacing w:val="-11"/>
        </w:rPr>
        <w:t> </w:t>
      </w:r>
      <w:r>
        <w:rPr>
          <w:spacing w:val="-2"/>
        </w:rPr>
        <w:t>Let’s</w:t>
      </w:r>
      <w:r>
        <w:rPr>
          <w:spacing w:val="-12"/>
        </w:rPr>
        <w:t> </w:t>
      </w:r>
      <w:r>
        <w:rPr>
          <w:spacing w:val="-2"/>
        </w:rPr>
        <w:t>consider</w:t>
      </w:r>
      <w:r>
        <w:rPr>
          <w:spacing w:val="-11"/>
        </w:rPr>
        <w:t> </w:t>
      </w:r>
      <w:r>
        <w:rPr>
          <w:spacing w:val="-2"/>
        </w:rPr>
        <w:t>a</w:t>
      </w:r>
      <w:r>
        <w:rPr>
          <w:spacing w:val="-11"/>
        </w:rPr>
        <w:t> </w:t>
      </w:r>
      <w:r>
        <w:rPr>
          <w:spacing w:val="-2"/>
        </w:rPr>
        <w:t>hypothetical</w:t>
      </w:r>
      <w:r>
        <w:rPr>
          <w:spacing w:val="-11"/>
        </w:rPr>
        <w:t> </w:t>
      </w:r>
      <w:r>
        <w:rPr>
          <w:spacing w:val="-2"/>
        </w:rPr>
        <w:t>example</w:t>
      </w:r>
      <w:r>
        <w:rPr>
          <w:spacing w:val="-11"/>
        </w:rPr>
        <w:t> </w:t>
      </w:r>
      <w:r>
        <w:rPr>
          <w:spacing w:val="-2"/>
        </w:rPr>
        <w:t>of</w:t>
      </w:r>
      <w:r>
        <w:rPr>
          <w:spacing w:val="-11"/>
        </w:rPr>
        <w:t> </w:t>
      </w:r>
      <w:r>
        <w:rPr>
          <w:spacing w:val="-2"/>
        </w:rPr>
        <w:t>an </w:t>
      </w:r>
      <w:r>
        <w:rPr>
          <w:w w:val="90"/>
        </w:rPr>
        <w:t>upcoming election with two parties, the yellow party and the blue party. Assume you hear on the radio that the blue party is predicted to have a 1 percentage point advan‐ </w:t>
      </w:r>
      <w:r>
        <w:rPr>
          <w:spacing w:val="-4"/>
        </w:rPr>
        <w:t>tage</w:t>
      </w:r>
      <w:r>
        <w:rPr>
          <w:spacing w:val="-10"/>
        </w:rPr>
        <w:t> </w:t>
      </w:r>
      <w:r>
        <w:rPr>
          <w:spacing w:val="-4"/>
        </w:rPr>
        <w:t>over</w:t>
      </w:r>
      <w:r>
        <w:rPr>
          <w:spacing w:val="-9"/>
        </w:rPr>
        <w:t> </w:t>
      </w:r>
      <w:r>
        <w:rPr>
          <w:spacing w:val="-4"/>
        </w:rPr>
        <w:t>the</w:t>
      </w:r>
      <w:r>
        <w:rPr>
          <w:spacing w:val="-9"/>
        </w:rPr>
        <w:t> </w:t>
      </w:r>
      <w:r>
        <w:rPr>
          <w:spacing w:val="-4"/>
        </w:rPr>
        <w:t>yellow</w:t>
      </w:r>
      <w:r>
        <w:rPr>
          <w:spacing w:val="-9"/>
        </w:rPr>
        <w:t> </w:t>
      </w:r>
      <w:r>
        <w:rPr>
          <w:spacing w:val="-4"/>
        </w:rPr>
        <w:t>party,</w:t>
      </w:r>
      <w:r>
        <w:rPr>
          <w:spacing w:val="-9"/>
        </w:rPr>
        <w:t> </w:t>
      </w:r>
      <w:r>
        <w:rPr>
          <w:spacing w:val="-4"/>
        </w:rPr>
        <w:t>with</w:t>
      </w:r>
      <w:r>
        <w:rPr>
          <w:spacing w:val="-9"/>
        </w:rPr>
        <w:t> </w:t>
      </w:r>
      <w:r>
        <w:rPr>
          <w:spacing w:val="-4"/>
        </w:rPr>
        <w:t>a</w:t>
      </w:r>
      <w:r>
        <w:rPr>
          <w:spacing w:val="-9"/>
        </w:rPr>
        <w:t> </w:t>
      </w:r>
      <w:r>
        <w:rPr>
          <w:spacing w:val="-4"/>
        </w:rPr>
        <w:t>margin</w:t>
      </w:r>
      <w:r>
        <w:rPr>
          <w:spacing w:val="-9"/>
        </w:rPr>
        <w:t> </w:t>
      </w:r>
      <w:r>
        <w:rPr>
          <w:spacing w:val="-4"/>
        </w:rPr>
        <w:t>of</w:t>
      </w:r>
      <w:r>
        <w:rPr>
          <w:spacing w:val="-10"/>
        </w:rPr>
        <w:t> </w:t>
      </w:r>
      <w:r>
        <w:rPr>
          <w:spacing w:val="-4"/>
        </w:rPr>
        <w:t>error</w:t>
      </w:r>
      <w:r>
        <w:rPr>
          <w:spacing w:val="-9"/>
        </w:rPr>
        <w:t> </w:t>
      </w:r>
      <w:r>
        <w:rPr>
          <w:spacing w:val="-4"/>
        </w:rPr>
        <w:t>of</w:t>
      </w:r>
      <w:r>
        <w:rPr>
          <w:spacing w:val="-9"/>
        </w:rPr>
        <w:t> </w:t>
      </w:r>
      <w:r>
        <w:rPr>
          <w:spacing w:val="-4"/>
        </w:rPr>
        <w:t>1.76</w:t>
      </w:r>
      <w:r>
        <w:rPr>
          <w:spacing w:val="-9"/>
        </w:rPr>
        <w:t> </w:t>
      </w:r>
      <w:r>
        <w:rPr>
          <w:spacing w:val="-4"/>
        </w:rPr>
        <w:t>percentage</w:t>
      </w:r>
      <w:r>
        <w:rPr>
          <w:spacing w:val="-9"/>
        </w:rPr>
        <w:t> </w:t>
      </w:r>
      <w:r>
        <w:rPr>
          <w:spacing w:val="-4"/>
        </w:rPr>
        <w:t>points.</w:t>
      </w:r>
      <w:r>
        <w:rPr>
          <w:spacing w:val="-9"/>
        </w:rPr>
        <w:t> </w:t>
      </w:r>
      <w:r>
        <w:rPr>
          <w:spacing w:val="-4"/>
        </w:rPr>
        <w:t>What </w:t>
      </w:r>
      <w:r>
        <w:rPr>
          <w:spacing w:val="-6"/>
        </w:rPr>
        <w:t>does this information tell you about the likely outcome of the election? It is human nature to hear “the blue party will win,” but reality is more complicated. First, and most importantly, there are a range of different possible outcomes. The blue party </w:t>
      </w:r>
      <w:r>
        <w:rPr>
          <w:w w:val="90"/>
        </w:rPr>
        <w:t>could end up winning with a lead of two percentage points, or the yellow party could </w:t>
      </w:r>
      <w:r>
        <w:rPr>
          <w:spacing w:val="-4"/>
        </w:rPr>
        <w:t>end</w:t>
      </w:r>
      <w:r>
        <w:rPr>
          <w:spacing w:val="-6"/>
        </w:rPr>
        <w:t> </w:t>
      </w:r>
      <w:r>
        <w:rPr>
          <w:spacing w:val="-4"/>
        </w:rPr>
        <w:t>up</w:t>
      </w:r>
      <w:r>
        <w:rPr>
          <w:spacing w:val="-6"/>
        </w:rPr>
        <w:t> </w:t>
      </w:r>
      <w:r>
        <w:rPr>
          <w:spacing w:val="-4"/>
        </w:rPr>
        <w:t>winning</w:t>
      </w:r>
      <w:r>
        <w:rPr>
          <w:spacing w:val="-6"/>
        </w:rPr>
        <w:t> </w:t>
      </w:r>
      <w:r>
        <w:rPr>
          <w:spacing w:val="-4"/>
        </w:rPr>
        <w:t>with</w:t>
      </w:r>
      <w:r>
        <w:rPr>
          <w:spacing w:val="-6"/>
        </w:rPr>
        <w:t> </w:t>
      </w:r>
      <w:r>
        <w:rPr>
          <w:spacing w:val="-4"/>
        </w:rPr>
        <w:t>a</w:t>
      </w:r>
      <w:r>
        <w:rPr>
          <w:spacing w:val="-6"/>
        </w:rPr>
        <w:t> </w:t>
      </w:r>
      <w:r>
        <w:rPr>
          <w:spacing w:val="-4"/>
        </w:rPr>
        <w:t>lead</w:t>
      </w:r>
      <w:r>
        <w:rPr>
          <w:spacing w:val="-6"/>
        </w:rPr>
        <w:t> </w:t>
      </w:r>
      <w:r>
        <w:rPr>
          <w:spacing w:val="-4"/>
        </w:rPr>
        <w:t>of</w:t>
      </w:r>
      <w:r>
        <w:rPr>
          <w:spacing w:val="-6"/>
        </w:rPr>
        <w:t> </w:t>
      </w:r>
      <w:r>
        <w:rPr>
          <w:spacing w:val="-4"/>
        </w:rPr>
        <w:t>half</w:t>
      </w:r>
      <w:r>
        <w:rPr>
          <w:spacing w:val="-6"/>
        </w:rPr>
        <w:t> </w:t>
      </w:r>
      <w:r>
        <w:rPr>
          <w:spacing w:val="-4"/>
        </w:rPr>
        <w:t>a</w:t>
      </w:r>
      <w:r>
        <w:rPr>
          <w:spacing w:val="-6"/>
        </w:rPr>
        <w:t> </w:t>
      </w:r>
      <w:r>
        <w:rPr>
          <w:spacing w:val="-4"/>
        </w:rPr>
        <w:t>percentage</w:t>
      </w:r>
      <w:r>
        <w:rPr>
          <w:spacing w:val="-6"/>
        </w:rPr>
        <w:t> </w:t>
      </w:r>
      <w:r>
        <w:rPr>
          <w:spacing w:val="-4"/>
        </w:rPr>
        <w:t>point.</w:t>
      </w:r>
      <w:r>
        <w:rPr>
          <w:spacing w:val="-6"/>
        </w:rPr>
        <w:t> </w:t>
      </w:r>
      <w:r>
        <w:rPr>
          <w:spacing w:val="-4"/>
        </w:rPr>
        <w:t>The</w:t>
      </w:r>
      <w:r>
        <w:rPr>
          <w:spacing w:val="-6"/>
        </w:rPr>
        <w:t> </w:t>
      </w:r>
      <w:r>
        <w:rPr>
          <w:spacing w:val="-4"/>
        </w:rPr>
        <w:t>range</w:t>
      </w:r>
      <w:r>
        <w:rPr>
          <w:spacing w:val="-6"/>
        </w:rPr>
        <w:t> </w:t>
      </w:r>
      <w:r>
        <w:rPr>
          <w:spacing w:val="-4"/>
        </w:rPr>
        <w:t>of</w:t>
      </w:r>
      <w:r>
        <w:rPr>
          <w:spacing w:val="-6"/>
        </w:rPr>
        <w:t> </w:t>
      </w:r>
      <w:r>
        <w:rPr>
          <w:spacing w:val="-4"/>
        </w:rPr>
        <w:t>possible</w:t>
      </w:r>
      <w:r>
        <w:rPr>
          <w:spacing w:val="-6"/>
        </w:rPr>
        <w:t> </w:t>
      </w:r>
      <w:r>
        <w:rPr>
          <w:spacing w:val="-4"/>
        </w:rPr>
        <w:t>out‐ </w:t>
      </w:r>
      <w:r>
        <w:rPr>
          <w:w w:val="90"/>
        </w:rPr>
        <w:t>comes with their associated likelihoods is called a </w:t>
      </w:r>
      <w:r>
        <w:rPr>
          <w:i/>
          <w:w w:val="90"/>
        </w:rPr>
        <w:t>probability distribution</w:t>
      </w:r>
      <w:r>
        <w:rPr>
          <w:w w:val="90"/>
        </w:rPr>
        <w:t>, and we can draw</w:t>
      </w:r>
      <w:r>
        <w:rPr>
          <w:spacing w:val="-2"/>
          <w:w w:val="90"/>
        </w:rPr>
        <w:t> </w:t>
      </w:r>
      <w:r>
        <w:rPr>
          <w:w w:val="90"/>
        </w:rPr>
        <w:t>it</w:t>
      </w:r>
      <w:r>
        <w:rPr>
          <w:spacing w:val="-2"/>
          <w:w w:val="90"/>
        </w:rPr>
        <w:t> </w:t>
      </w:r>
      <w:r>
        <w:rPr>
          <w:w w:val="90"/>
        </w:rPr>
        <w:t>as</w:t>
      </w:r>
      <w:r>
        <w:rPr>
          <w:spacing w:val="-2"/>
          <w:w w:val="90"/>
        </w:rPr>
        <w:t> </w:t>
      </w:r>
      <w:r>
        <w:rPr>
          <w:w w:val="90"/>
        </w:rPr>
        <w:t>a</w:t>
      </w:r>
      <w:r>
        <w:rPr>
          <w:spacing w:val="-2"/>
          <w:w w:val="90"/>
        </w:rPr>
        <w:t> </w:t>
      </w:r>
      <w:r>
        <w:rPr>
          <w:w w:val="90"/>
        </w:rPr>
        <w:t>smooth</w:t>
      </w:r>
      <w:r>
        <w:rPr>
          <w:spacing w:val="-2"/>
          <w:w w:val="90"/>
        </w:rPr>
        <w:t> </w:t>
      </w:r>
      <w:r>
        <w:rPr>
          <w:w w:val="90"/>
        </w:rPr>
        <w:t>curve</w:t>
      </w:r>
      <w:r>
        <w:rPr>
          <w:spacing w:val="-2"/>
          <w:w w:val="90"/>
        </w:rPr>
        <w:t> </w:t>
      </w:r>
      <w:r>
        <w:rPr>
          <w:w w:val="90"/>
        </w:rPr>
        <w:t>that</w:t>
      </w:r>
      <w:r>
        <w:rPr>
          <w:spacing w:val="-2"/>
          <w:w w:val="90"/>
        </w:rPr>
        <w:t> </w:t>
      </w:r>
      <w:r>
        <w:rPr>
          <w:w w:val="90"/>
        </w:rPr>
        <w:t>rises</w:t>
      </w:r>
      <w:r>
        <w:rPr>
          <w:spacing w:val="-2"/>
          <w:w w:val="90"/>
        </w:rPr>
        <w:t> </w:t>
      </w:r>
      <w:r>
        <w:rPr>
          <w:w w:val="90"/>
        </w:rPr>
        <w:t>and</w:t>
      </w:r>
      <w:r>
        <w:rPr>
          <w:spacing w:val="-2"/>
          <w:w w:val="90"/>
        </w:rPr>
        <w:t> </w:t>
      </w:r>
      <w:r>
        <w:rPr>
          <w:w w:val="90"/>
        </w:rPr>
        <w:t>then</w:t>
      </w:r>
      <w:r>
        <w:rPr>
          <w:spacing w:val="-2"/>
          <w:w w:val="90"/>
        </w:rPr>
        <w:t> </w:t>
      </w:r>
      <w:r>
        <w:rPr>
          <w:w w:val="90"/>
        </w:rPr>
        <w:t>falls</w:t>
      </w:r>
      <w:r>
        <w:rPr>
          <w:spacing w:val="-2"/>
          <w:w w:val="90"/>
        </w:rPr>
        <w:t> </w:t>
      </w:r>
      <w:r>
        <w:rPr>
          <w:w w:val="90"/>
        </w:rPr>
        <w:t>over</w:t>
      </w:r>
      <w:r>
        <w:rPr>
          <w:spacing w:val="-2"/>
          <w:w w:val="90"/>
        </w:rPr>
        <w:t> </w:t>
      </w:r>
      <w:r>
        <w:rPr>
          <w:w w:val="90"/>
        </w:rPr>
        <w:t>the</w:t>
      </w:r>
      <w:r>
        <w:rPr>
          <w:spacing w:val="-2"/>
          <w:w w:val="90"/>
        </w:rPr>
        <w:t> </w:t>
      </w:r>
      <w:r>
        <w:rPr>
          <w:w w:val="90"/>
        </w:rPr>
        <w:t>range</w:t>
      </w:r>
      <w:r>
        <w:rPr>
          <w:spacing w:val="-2"/>
          <w:w w:val="90"/>
        </w:rPr>
        <w:t> </w:t>
      </w:r>
      <w:r>
        <w:rPr>
          <w:w w:val="90"/>
        </w:rPr>
        <w:t>of</w:t>
      </w:r>
      <w:r>
        <w:rPr>
          <w:spacing w:val="-2"/>
          <w:w w:val="90"/>
        </w:rPr>
        <w:t> </w:t>
      </w:r>
      <w:r>
        <w:rPr>
          <w:w w:val="90"/>
        </w:rPr>
        <w:t>possible</w:t>
      </w:r>
      <w:r>
        <w:rPr>
          <w:spacing w:val="-2"/>
          <w:w w:val="90"/>
        </w:rPr>
        <w:t> </w:t>
      </w:r>
      <w:r>
        <w:rPr>
          <w:w w:val="90"/>
        </w:rPr>
        <w:t>outcomes </w:t>
      </w:r>
      <w:r>
        <w:rPr>
          <w:spacing w:val="-6"/>
        </w:rPr>
        <w:t>(</w:t>
      </w:r>
      <w:r>
        <w:rPr>
          <w:color w:val="990000"/>
          <w:spacing w:val="-6"/>
        </w:rPr>
        <w:t>Figure 16-2</w:t>
      </w:r>
      <w:r>
        <w:rPr>
          <w:spacing w:val="-6"/>
        </w:rPr>
        <w:t>). The higher the curve for a specific outcome, the more likely that out‐ </w:t>
      </w:r>
      <w:r>
        <w:rPr>
          <w:spacing w:val="-4"/>
        </w:rPr>
        <w:t>come</w:t>
      </w:r>
      <w:r>
        <w:rPr>
          <w:spacing w:val="-6"/>
        </w:rPr>
        <w:t> </w:t>
      </w:r>
      <w:r>
        <w:rPr>
          <w:spacing w:val="-4"/>
        </w:rPr>
        <w:t>is.</w:t>
      </w:r>
      <w:r>
        <w:rPr>
          <w:spacing w:val="-6"/>
        </w:rPr>
        <w:t> </w:t>
      </w:r>
      <w:r>
        <w:rPr>
          <w:spacing w:val="-4"/>
        </w:rPr>
        <w:t>Probability</w:t>
      </w:r>
      <w:r>
        <w:rPr>
          <w:spacing w:val="-6"/>
        </w:rPr>
        <w:t> </w:t>
      </w:r>
      <w:r>
        <w:rPr>
          <w:spacing w:val="-4"/>
        </w:rPr>
        <w:t>distributions</w:t>
      </w:r>
      <w:r>
        <w:rPr>
          <w:spacing w:val="-6"/>
        </w:rPr>
        <w:t> </w:t>
      </w:r>
      <w:r>
        <w:rPr>
          <w:spacing w:val="-4"/>
        </w:rPr>
        <w:t>are</w:t>
      </w:r>
      <w:r>
        <w:rPr>
          <w:spacing w:val="-6"/>
        </w:rPr>
        <w:t> </w:t>
      </w:r>
      <w:r>
        <w:rPr>
          <w:spacing w:val="-4"/>
        </w:rPr>
        <w:t>closely</w:t>
      </w:r>
      <w:r>
        <w:rPr>
          <w:spacing w:val="-6"/>
        </w:rPr>
        <w:t> </w:t>
      </w:r>
      <w:r>
        <w:rPr>
          <w:spacing w:val="-4"/>
        </w:rPr>
        <w:t>related</w:t>
      </w:r>
      <w:r>
        <w:rPr>
          <w:spacing w:val="-6"/>
        </w:rPr>
        <w:t> </w:t>
      </w:r>
      <w:r>
        <w:rPr>
          <w:spacing w:val="-4"/>
        </w:rPr>
        <w:t>to</w:t>
      </w:r>
      <w:r>
        <w:rPr>
          <w:spacing w:val="-6"/>
        </w:rPr>
        <w:t> </w:t>
      </w:r>
      <w:r>
        <w:rPr>
          <w:spacing w:val="-4"/>
        </w:rPr>
        <w:t>the</w:t>
      </w:r>
      <w:r>
        <w:rPr>
          <w:spacing w:val="-6"/>
        </w:rPr>
        <w:t> </w:t>
      </w:r>
      <w:r>
        <w:rPr>
          <w:spacing w:val="-4"/>
        </w:rPr>
        <w:t>histograms</w:t>
      </w:r>
      <w:r>
        <w:rPr>
          <w:spacing w:val="-6"/>
        </w:rPr>
        <w:t> </w:t>
      </w:r>
      <w:r>
        <w:rPr>
          <w:spacing w:val="-4"/>
        </w:rPr>
        <w:t>and</w:t>
      </w:r>
      <w:r>
        <w:rPr>
          <w:spacing w:val="-6"/>
        </w:rPr>
        <w:t> </w:t>
      </w:r>
      <w:r>
        <w:rPr>
          <w:spacing w:val="-4"/>
        </w:rPr>
        <w:t>kernel </w:t>
      </w:r>
      <w:r>
        <w:rPr>
          <w:w w:val="90"/>
        </w:rPr>
        <w:t>densities discussed in </w:t>
      </w:r>
      <w:r>
        <w:rPr>
          <w:color w:val="990000"/>
          <w:w w:val="90"/>
        </w:rPr>
        <w:t>Chapter 7</w:t>
      </w:r>
      <w:r>
        <w:rPr>
          <w:w w:val="90"/>
        </w:rPr>
        <w:t>, and you may want to re-read that chapter to refresh </w:t>
      </w:r>
      <w:r>
        <w:rPr/>
        <w:t>your memory.</w:t>
      </w:r>
    </w:p>
    <w:p>
      <w:pPr>
        <w:spacing w:after="0" w:line="213" w:lineRule="auto"/>
        <w:jc w:val="both"/>
        <w:sectPr>
          <w:pgSz w:w="10080" w:h="13230"/>
          <w:pgMar w:header="0" w:footer="885" w:top="1260" w:bottom="1080" w:left="540" w:right="580"/>
        </w:sectPr>
      </w:pPr>
    </w:p>
    <w:p>
      <w:pPr>
        <w:pStyle w:val="BodyText"/>
        <w:ind w:left="1485"/>
        <w:rPr>
          <w:sz w:val="20"/>
        </w:rPr>
      </w:pPr>
      <w:r>
        <w:rPr>
          <w:sz w:val="20"/>
        </w:rPr>
        <w:drawing>
          <wp:inline distT="0" distB="0" distL="0" distR="0">
            <wp:extent cx="3831951" cy="1853183"/>
            <wp:effectExtent l="0" t="0" r="0" b="0"/>
            <wp:docPr id="359" name="image174.jpeg"/>
            <wp:cNvGraphicFramePr>
              <a:graphicFrameLocks noChangeAspect="1"/>
            </wp:cNvGraphicFramePr>
            <a:graphic>
              <a:graphicData uri="http://schemas.openxmlformats.org/drawingml/2006/picture">
                <pic:pic>
                  <pic:nvPicPr>
                    <pic:cNvPr id="360" name="image174.jpeg"/>
                    <pic:cNvPicPr/>
                  </pic:nvPicPr>
                  <pic:blipFill>
                    <a:blip r:embed="rId308" cstate="print"/>
                    <a:stretch>
                      <a:fillRect/>
                    </a:stretch>
                  </pic:blipFill>
                  <pic:spPr>
                    <a:xfrm>
                      <a:off x="0" y="0"/>
                      <a:ext cx="3831951" cy="1853183"/>
                    </a:xfrm>
                    <a:prstGeom prst="rect">
                      <a:avLst/>
                    </a:prstGeom>
                  </pic:spPr>
                </pic:pic>
              </a:graphicData>
            </a:graphic>
          </wp:inline>
        </w:drawing>
      </w:r>
      <w:r>
        <w:rPr>
          <w:sz w:val="20"/>
        </w:rPr>
      </w:r>
    </w:p>
    <w:p>
      <w:pPr>
        <w:pStyle w:val="BodyText"/>
        <w:spacing w:before="3"/>
        <w:rPr>
          <w:sz w:val="6"/>
        </w:rPr>
      </w:pPr>
    </w:p>
    <w:p>
      <w:pPr>
        <w:spacing w:line="213" w:lineRule="auto" w:before="115"/>
        <w:ind w:left="900" w:right="900" w:firstLine="0"/>
        <w:jc w:val="left"/>
        <w:rPr>
          <w:i/>
          <w:sz w:val="21"/>
        </w:rPr>
      </w:pPr>
      <w:r>
        <w:rPr>
          <w:i/>
          <w:spacing w:val="-4"/>
          <w:sz w:val="21"/>
        </w:rPr>
        <w:t>Figure 16-2. Hypothetical prediction of an election outcome. The blue party is predicted</w:t>
      </w:r>
      <w:r>
        <w:rPr>
          <w:i/>
          <w:spacing w:val="-4"/>
          <w:sz w:val="21"/>
        </w:rPr>
        <w:t> </w:t>
      </w:r>
      <w:r>
        <w:rPr>
          <w:i/>
          <w:sz w:val="21"/>
        </w:rPr>
        <w:t>to</w:t>
      </w:r>
      <w:r>
        <w:rPr>
          <w:i/>
          <w:spacing w:val="-14"/>
          <w:sz w:val="21"/>
        </w:rPr>
        <w:t> </w:t>
      </w:r>
      <w:r>
        <w:rPr>
          <w:i/>
          <w:sz w:val="21"/>
        </w:rPr>
        <w:t>win</w:t>
      </w:r>
      <w:r>
        <w:rPr>
          <w:i/>
          <w:spacing w:val="-13"/>
          <w:sz w:val="21"/>
        </w:rPr>
        <w:t> </w:t>
      </w:r>
      <w:r>
        <w:rPr>
          <w:i/>
          <w:sz w:val="21"/>
        </w:rPr>
        <w:t>over</w:t>
      </w:r>
      <w:r>
        <w:rPr>
          <w:i/>
          <w:spacing w:val="-13"/>
          <w:sz w:val="21"/>
        </w:rPr>
        <w:t> </w:t>
      </w:r>
      <w:r>
        <w:rPr>
          <w:i/>
          <w:sz w:val="21"/>
        </w:rPr>
        <w:t>the</w:t>
      </w:r>
      <w:r>
        <w:rPr>
          <w:i/>
          <w:spacing w:val="-13"/>
          <w:sz w:val="21"/>
        </w:rPr>
        <w:t> </w:t>
      </w:r>
      <w:r>
        <w:rPr>
          <w:i/>
          <w:sz w:val="21"/>
        </w:rPr>
        <w:t>yellow</w:t>
      </w:r>
      <w:r>
        <w:rPr>
          <w:i/>
          <w:spacing w:val="-13"/>
          <w:sz w:val="21"/>
        </w:rPr>
        <w:t> </w:t>
      </w:r>
      <w:r>
        <w:rPr>
          <w:i/>
          <w:sz w:val="21"/>
        </w:rPr>
        <w:t>party</w:t>
      </w:r>
      <w:r>
        <w:rPr>
          <w:i/>
          <w:spacing w:val="-13"/>
          <w:sz w:val="21"/>
        </w:rPr>
        <w:t> </w:t>
      </w:r>
      <w:r>
        <w:rPr>
          <w:i/>
          <w:sz w:val="21"/>
        </w:rPr>
        <w:t>by</w:t>
      </w:r>
      <w:r>
        <w:rPr>
          <w:i/>
          <w:spacing w:val="-13"/>
          <w:sz w:val="21"/>
        </w:rPr>
        <w:t> </w:t>
      </w:r>
      <w:r>
        <w:rPr>
          <w:i/>
          <w:sz w:val="21"/>
        </w:rPr>
        <w:t>approximately</w:t>
      </w:r>
      <w:r>
        <w:rPr>
          <w:i/>
          <w:spacing w:val="-13"/>
          <w:sz w:val="21"/>
        </w:rPr>
        <w:t> </w:t>
      </w:r>
      <w:r>
        <w:rPr>
          <w:i/>
          <w:sz w:val="21"/>
        </w:rPr>
        <w:t>1</w:t>
      </w:r>
      <w:r>
        <w:rPr>
          <w:i/>
          <w:spacing w:val="-14"/>
          <w:sz w:val="21"/>
        </w:rPr>
        <w:t> </w:t>
      </w:r>
      <w:r>
        <w:rPr>
          <w:i/>
          <w:sz w:val="21"/>
        </w:rPr>
        <w:t>percentage</w:t>
      </w:r>
      <w:r>
        <w:rPr>
          <w:i/>
          <w:spacing w:val="-13"/>
          <w:sz w:val="21"/>
        </w:rPr>
        <w:t> </w:t>
      </w:r>
      <w:r>
        <w:rPr>
          <w:i/>
          <w:sz w:val="21"/>
        </w:rPr>
        <w:t>point</w:t>
      </w:r>
      <w:r>
        <w:rPr>
          <w:i/>
          <w:spacing w:val="-13"/>
          <w:sz w:val="21"/>
        </w:rPr>
        <w:t> </w:t>
      </w:r>
      <w:r>
        <w:rPr>
          <w:i/>
          <w:sz w:val="21"/>
        </w:rPr>
        <w:t>(labeled</w:t>
      </w:r>
      <w:r>
        <w:rPr>
          <w:i/>
          <w:spacing w:val="-13"/>
          <w:sz w:val="21"/>
        </w:rPr>
        <w:t> </w:t>
      </w:r>
      <w:r>
        <w:rPr>
          <w:i/>
          <w:sz w:val="21"/>
        </w:rPr>
        <w:t>“best</w:t>
      </w:r>
      <w:r>
        <w:rPr>
          <w:i/>
          <w:spacing w:val="-13"/>
          <w:sz w:val="21"/>
        </w:rPr>
        <w:t> </w:t>
      </w:r>
      <w:r>
        <w:rPr>
          <w:i/>
          <w:sz w:val="21"/>
        </w:rPr>
        <w:t>esti‐ mate”),</w:t>
      </w:r>
      <w:r>
        <w:rPr>
          <w:i/>
          <w:spacing w:val="-10"/>
          <w:sz w:val="21"/>
        </w:rPr>
        <w:t> </w:t>
      </w:r>
      <w:r>
        <w:rPr>
          <w:i/>
          <w:sz w:val="21"/>
        </w:rPr>
        <w:t>but</w:t>
      </w:r>
      <w:r>
        <w:rPr>
          <w:i/>
          <w:spacing w:val="-10"/>
          <w:sz w:val="21"/>
        </w:rPr>
        <w:t> </w:t>
      </w:r>
      <w:r>
        <w:rPr>
          <w:i/>
          <w:sz w:val="21"/>
        </w:rPr>
        <w:t>that</w:t>
      </w:r>
      <w:r>
        <w:rPr>
          <w:i/>
          <w:spacing w:val="-10"/>
          <w:sz w:val="21"/>
        </w:rPr>
        <w:t> </w:t>
      </w:r>
      <w:r>
        <w:rPr>
          <w:i/>
          <w:sz w:val="21"/>
        </w:rPr>
        <w:t>prediction</w:t>
      </w:r>
      <w:r>
        <w:rPr>
          <w:i/>
          <w:spacing w:val="-10"/>
          <w:sz w:val="21"/>
        </w:rPr>
        <w:t> </w:t>
      </w:r>
      <w:r>
        <w:rPr>
          <w:i/>
          <w:sz w:val="21"/>
        </w:rPr>
        <w:t>has</w:t>
      </w:r>
      <w:r>
        <w:rPr>
          <w:i/>
          <w:spacing w:val="-10"/>
          <w:sz w:val="21"/>
        </w:rPr>
        <w:t> </w:t>
      </w:r>
      <w:r>
        <w:rPr>
          <w:i/>
          <w:sz w:val="21"/>
        </w:rPr>
        <w:t>a</w:t>
      </w:r>
      <w:r>
        <w:rPr>
          <w:i/>
          <w:spacing w:val="-10"/>
          <w:sz w:val="21"/>
        </w:rPr>
        <w:t> </w:t>
      </w:r>
      <w:r>
        <w:rPr>
          <w:i/>
          <w:sz w:val="21"/>
        </w:rPr>
        <w:t>margin</w:t>
      </w:r>
      <w:r>
        <w:rPr>
          <w:i/>
          <w:spacing w:val="-10"/>
          <w:sz w:val="21"/>
        </w:rPr>
        <w:t> </w:t>
      </w:r>
      <w:r>
        <w:rPr>
          <w:i/>
          <w:sz w:val="21"/>
        </w:rPr>
        <w:t>of</w:t>
      </w:r>
      <w:r>
        <w:rPr>
          <w:i/>
          <w:spacing w:val="-10"/>
          <w:sz w:val="21"/>
        </w:rPr>
        <w:t> </w:t>
      </w:r>
      <w:r>
        <w:rPr>
          <w:i/>
          <w:sz w:val="21"/>
        </w:rPr>
        <w:t>error</w:t>
      </w:r>
      <w:r>
        <w:rPr>
          <w:i/>
          <w:spacing w:val="-10"/>
          <w:sz w:val="21"/>
        </w:rPr>
        <w:t> </w:t>
      </w:r>
      <w:r>
        <w:rPr>
          <w:i/>
          <w:sz w:val="21"/>
        </w:rPr>
        <w:t>(here</w:t>
      </w:r>
      <w:r>
        <w:rPr>
          <w:i/>
          <w:spacing w:val="-10"/>
          <w:sz w:val="21"/>
        </w:rPr>
        <w:t> </w:t>
      </w:r>
      <w:r>
        <w:rPr>
          <w:i/>
          <w:sz w:val="21"/>
        </w:rPr>
        <w:t>drawn</w:t>
      </w:r>
      <w:r>
        <w:rPr>
          <w:i/>
          <w:spacing w:val="-10"/>
          <w:sz w:val="21"/>
        </w:rPr>
        <w:t> </w:t>
      </w:r>
      <w:r>
        <w:rPr>
          <w:i/>
          <w:sz w:val="21"/>
        </w:rPr>
        <w:t>so</w:t>
      </w:r>
      <w:r>
        <w:rPr>
          <w:i/>
          <w:spacing w:val="-10"/>
          <w:sz w:val="21"/>
        </w:rPr>
        <w:t> </w:t>
      </w:r>
      <w:r>
        <w:rPr>
          <w:i/>
          <w:sz w:val="21"/>
        </w:rPr>
        <w:t>it</w:t>
      </w:r>
      <w:r>
        <w:rPr>
          <w:i/>
          <w:spacing w:val="-10"/>
          <w:sz w:val="21"/>
        </w:rPr>
        <w:t> </w:t>
      </w:r>
      <w:r>
        <w:rPr>
          <w:i/>
          <w:sz w:val="21"/>
        </w:rPr>
        <w:t>covers</w:t>
      </w:r>
      <w:r>
        <w:rPr>
          <w:i/>
          <w:spacing w:val="-10"/>
          <w:sz w:val="21"/>
        </w:rPr>
        <w:t> </w:t>
      </w:r>
      <w:r>
        <w:rPr>
          <w:i/>
          <w:sz w:val="21"/>
        </w:rPr>
        <w:t>95%</w:t>
      </w:r>
      <w:r>
        <w:rPr>
          <w:i/>
          <w:spacing w:val="-10"/>
          <w:sz w:val="21"/>
        </w:rPr>
        <w:t> </w:t>
      </w:r>
      <w:r>
        <w:rPr>
          <w:i/>
          <w:sz w:val="21"/>
        </w:rPr>
        <w:t>of</w:t>
      </w:r>
      <w:r>
        <w:rPr>
          <w:i/>
          <w:spacing w:val="-10"/>
          <w:sz w:val="21"/>
        </w:rPr>
        <w:t> </w:t>
      </w:r>
      <w:r>
        <w:rPr>
          <w:i/>
          <w:sz w:val="21"/>
        </w:rPr>
        <w:t>the </w:t>
      </w:r>
      <w:r>
        <w:rPr>
          <w:i/>
          <w:spacing w:val="-2"/>
          <w:sz w:val="21"/>
        </w:rPr>
        <w:t>likely</w:t>
      </w:r>
      <w:r>
        <w:rPr>
          <w:i/>
          <w:spacing w:val="-5"/>
          <w:sz w:val="21"/>
        </w:rPr>
        <w:t> </w:t>
      </w:r>
      <w:r>
        <w:rPr>
          <w:i/>
          <w:spacing w:val="-2"/>
          <w:sz w:val="21"/>
        </w:rPr>
        <w:t>outcomes,</w:t>
      </w:r>
      <w:r>
        <w:rPr>
          <w:i/>
          <w:spacing w:val="-5"/>
          <w:sz w:val="21"/>
        </w:rPr>
        <w:t> </w:t>
      </w:r>
      <w:r>
        <w:rPr>
          <w:i/>
          <w:spacing w:val="-2"/>
          <w:sz w:val="21"/>
        </w:rPr>
        <w:t>1.76</w:t>
      </w:r>
      <w:r>
        <w:rPr>
          <w:i/>
          <w:spacing w:val="-5"/>
          <w:sz w:val="21"/>
        </w:rPr>
        <w:t> </w:t>
      </w:r>
      <w:r>
        <w:rPr>
          <w:i/>
          <w:spacing w:val="-2"/>
          <w:sz w:val="21"/>
        </w:rPr>
        <w:t>percentage</w:t>
      </w:r>
      <w:r>
        <w:rPr>
          <w:i/>
          <w:spacing w:val="-5"/>
          <w:sz w:val="21"/>
        </w:rPr>
        <w:t> </w:t>
      </w:r>
      <w:r>
        <w:rPr>
          <w:i/>
          <w:spacing w:val="-2"/>
          <w:sz w:val="21"/>
        </w:rPr>
        <w:t>points</w:t>
      </w:r>
      <w:r>
        <w:rPr>
          <w:i/>
          <w:spacing w:val="-5"/>
          <w:sz w:val="21"/>
        </w:rPr>
        <w:t> </w:t>
      </w:r>
      <w:r>
        <w:rPr>
          <w:i/>
          <w:spacing w:val="-2"/>
          <w:sz w:val="21"/>
        </w:rPr>
        <w:t>in</w:t>
      </w:r>
      <w:r>
        <w:rPr>
          <w:i/>
          <w:spacing w:val="-5"/>
          <w:sz w:val="21"/>
        </w:rPr>
        <w:t> </w:t>
      </w:r>
      <w:r>
        <w:rPr>
          <w:i/>
          <w:spacing w:val="-2"/>
          <w:sz w:val="21"/>
        </w:rPr>
        <w:t>either</w:t>
      </w:r>
      <w:r>
        <w:rPr>
          <w:i/>
          <w:spacing w:val="-5"/>
          <w:sz w:val="21"/>
        </w:rPr>
        <w:t> </w:t>
      </w:r>
      <w:r>
        <w:rPr>
          <w:i/>
          <w:spacing w:val="-2"/>
          <w:sz w:val="21"/>
        </w:rPr>
        <w:t>direction</w:t>
      </w:r>
      <w:r>
        <w:rPr>
          <w:i/>
          <w:spacing w:val="-5"/>
          <w:sz w:val="21"/>
        </w:rPr>
        <w:t> </w:t>
      </w:r>
      <w:r>
        <w:rPr>
          <w:i/>
          <w:spacing w:val="-2"/>
          <w:sz w:val="21"/>
        </w:rPr>
        <w:t>from</w:t>
      </w:r>
      <w:r>
        <w:rPr>
          <w:i/>
          <w:spacing w:val="-5"/>
          <w:sz w:val="21"/>
        </w:rPr>
        <w:t> </w:t>
      </w:r>
      <w:r>
        <w:rPr>
          <w:i/>
          <w:spacing w:val="-2"/>
          <w:sz w:val="21"/>
        </w:rPr>
        <w:t>the</w:t>
      </w:r>
      <w:r>
        <w:rPr>
          <w:i/>
          <w:spacing w:val="-5"/>
          <w:sz w:val="21"/>
        </w:rPr>
        <w:t> </w:t>
      </w:r>
      <w:r>
        <w:rPr>
          <w:i/>
          <w:spacing w:val="-2"/>
          <w:sz w:val="21"/>
        </w:rPr>
        <w:t>best</w:t>
      </w:r>
      <w:r>
        <w:rPr>
          <w:i/>
          <w:spacing w:val="-5"/>
          <w:sz w:val="21"/>
        </w:rPr>
        <w:t> </w:t>
      </w:r>
      <w:r>
        <w:rPr>
          <w:i/>
          <w:spacing w:val="-2"/>
          <w:sz w:val="21"/>
        </w:rPr>
        <w:t>estimate).</w:t>
      </w:r>
      <w:r>
        <w:rPr>
          <w:i/>
          <w:spacing w:val="-5"/>
          <w:sz w:val="21"/>
        </w:rPr>
        <w:t> </w:t>
      </w:r>
      <w:r>
        <w:rPr>
          <w:i/>
          <w:spacing w:val="-2"/>
          <w:sz w:val="21"/>
        </w:rPr>
        <w:t>The area</w:t>
      </w:r>
      <w:r>
        <w:rPr>
          <w:i/>
          <w:spacing w:val="-11"/>
          <w:sz w:val="21"/>
        </w:rPr>
        <w:t> </w:t>
      </w:r>
      <w:r>
        <w:rPr>
          <w:i/>
          <w:spacing w:val="-2"/>
          <w:sz w:val="21"/>
        </w:rPr>
        <w:t>shaded</w:t>
      </w:r>
      <w:r>
        <w:rPr>
          <w:i/>
          <w:spacing w:val="-11"/>
          <w:sz w:val="21"/>
        </w:rPr>
        <w:t> </w:t>
      </w:r>
      <w:r>
        <w:rPr>
          <w:i/>
          <w:spacing w:val="-2"/>
          <w:sz w:val="21"/>
        </w:rPr>
        <w:t>in</w:t>
      </w:r>
      <w:r>
        <w:rPr>
          <w:i/>
          <w:spacing w:val="-11"/>
          <w:sz w:val="21"/>
        </w:rPr>
        <w:t> </w:t>
      </w:r>
      <w:r>
        <w:rPr>
          <w:i/>
          <w:spacing w:val="-2"/>
          <w:sz w:val="21"/>
        </w:rPr>
        <w:t>blue,</w:t>
      </w:r>
      <w:r>
        <w:rPr>
          <w:i/>
          <w:spacing w:val="-11"/>
          <w:sz w:val="21"/>
        </w:rPr>
        <w:t> </w:t>
      </w:r>
      <w:r>
        <w:rPr>
          <w:i/>
          <w:spacing w:val="-2"/>
          <w:sz w:val="21"/>
        </w:rPr>
        <w:t>corresponding</w:t>
      </w:r>
      <w:r>
        <w:rPr>
          <w:i/>
          <w:spacing w:val="-11"/>
          <w:sz w:val="21"/>
        </w:rPr>
        <w:t> </w:t>
      </w:r>
      <w:r>
        <w:rPr>
          <w:i/>
          <w:spacing w:val="-2"/>
          <w:sz w:val="21"/>
        </w:rPr>
        <w:t>to</w:t>
      </w:r>
      <w:r>
        <w:rPr>
          <w:i/>
          <w:spacing w:val="-11"/>
          <w:sz w:val="21"/>
        </w:rPr>
        <w:t> </w:t>
      </w:r>
      <w:r>
        <w:rPr>
          <w:i/>
          <w:spacing w:val="-2"/>
          <w:sz w:val="21"/>
        </w:rPr>
        <w:t>87.1%</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total,</w:t>
      </w:r>
      <w:r>
        <w:rPr>
          <w:i/>
          <w:spacing w:val="-11"/>
          <w:sz w:val="21"/>
        </w:rPr>
        <w:t> </w:t>
      </w:r>
      <w:r>
        <w:rPr>
          <w:i/>
          <w:spacing w:val="-2"/>
          <w:sz w:val="21"/>
        </w:rPr>
        <w:t>represents</w:t>
      </w:r>
      <w:r>
        <w:rPr>
          <w:i/>
          <w:spacing w:val="-11"/>
          <w:sz w:val="21"/>
        </w:rPr>
        <w:t> </w:t>
      </w:r>
      <w:r>
        <w:rPr>
          <w:i/>
          <w:spacing w:val="-2"/>
          <w:sz w:val="21"/>
        </w:rPr>
        <w:t>all</w:t>
      </w:r>
      <w:r>
        <w:rPr>
          <w:i/>
          <w:spacing w:val="-11"/>
          <w:sz w:val="21"/>
        </w:rPr>
        <w:t> </w:t>
      </w:r>
      <w:r>
        <w:rPr>
          <w:i/>
          <w:spacing w:val="-2"/>
          <w:sz w:val="21"/>
        </w:rPr>
        <w:t>outcomes</w:t>
      </w:r>
      <w:r>
        <w:rPr>
          <w:i/>
          <w:spacing w:val="-11"/>
          <w:sz w:val="21"/>
        </w:rPr>
        <w:t> </w:t>
      </w:r>
      <w:r>
        <w:rPr>
          <w:i/>
          <w:spacing w:val="-2"/>
          <w:sz w:val="21"/>
        </w:rPr>
        <w:t>under which</w:t>
      </w:r>
      <w:r>
        <w:rPr>
          <w:i/>
          <w:spacing w:val="-6"/>
          <w:sz w:val="21"/>
        </w:rPr>
        <w:t> </w:t>
      </w:r>
      <w:r>
        <w:rPr>
          <w:i/>
          <w:spacing w:val="-2"/>
          <w:sz w:val="21"/>
        </w:rPr>
        <w:t>blue</w:t>
      </w:r>
      <w:r>
        <w:rPr>
          <w:i/>
          <w:spacing w:val="-6"/>
          <w:sz w:val="21"/>
        </w:rPr>
        <w:t> </w:t>
      </w:r>
      <w:r>
        <w:rPr>
          <w:i/>
          <w:spacing w:val="-2"/>
          <w:sz w:val="21"/>
        </w:rPr>
        <w:t>would</w:t>
      </w:r>
      <w:r>
        <w:rPr>
          <w:i/>
          <w:spacing w:val="-6"/>
          <w:sz w:val="21"/>
        </w:rPr>
        <w:t> </w:t>
      </w:r>
      <w:r>
        <w:rPr>
          <w:i/>
          <w:spacing w:val="-2"/>
          <w:sz w:val="21"/>
        </w:rPr>
        <w:t>win.</w:t>
      </w:r>
      <w:r>
        <w:rPr>
          <w:i/>
          <w:spacing w:val="-6"/>
          <w:sz w:val="21"/>
        </w:rPr>
        <w:t> </w:t>
      </w:r>
      <w:r>
        <w:rPr>
          <w:i/>
          <w:spacing w:val="-2"/>
          <w:sz w:val="21"/>
        </w:rPr>
        <w:t>Likewise,</w:t>
      </w:r>
      <w:r>
        <w:rPr>
          <w:i/>
          <w:spacing w:val="-6"/>
          <w:sz w:val="21"/>
        </w:rPr>
        <w:t> </w:t>
      </w:r>
      <w:r>
        <w:rPr>
          <w:i/>
          <w:spacing w:val="-2"/>
          <w:sz w:val="21"/>
        </w:rPr>
        <w:t>the</w:t>
      </w:r>
      <w:r>
        <w:rPr>
          <w:i/>
          <w:spacing w:val="-6"/>
          <w:sz w:val="21"/>
        </w:rPr>
        <w:t> </w:t>
      </w:r>
      <w:r>
        <w:rPr>
          <w:i/>
          <w:spacing w:val="-2"/>
          <w:sz w:val="21"/>
        </w:rPr>
        <w:t>area</w:t>
      </w:r>
      <w:r>
        <w:rPr>
          <w:i/>
          <w:spacing w:val="-6"/>
          <w:sz w:val="21"/>
        </w:rPr>
        <w:t> </w:t>
      </w:r>
      <w:r>
        <w:rPr>
          <w:i/>
          <w:spacing w:val="-2"/>
          <w:sz w:val="21"/>
        </w:rPr>
        <w:t>shaded</w:t>
      </w:r>
      <w:r>
        <w:rPr>
          <w:i/>
          <w:spacing w:val="-6"/>
          <w:sz w:val="21"/>
        </w:rPr>
        <w:t> </w:t>
      </w:r>
      <w:r>
        <w:rPr>
          <w:i/>
          <w:spacing w:val="-2"/>
          <w:sz w:val="21"/>
        </w:rPr>
        <w:t>in</w:t>
      </w:r>
      <w:r>
        <w:rPr>
          <w:i/>
          <w:spacing w:val="-6"/>
          <w:sz w:val="21"/>
        </w:rPr>
        <w:t> </w:t>
      </w:r>
      <w:r>
        <w:rPr>
          <w:i/>
          <w:spacing w:val="-2"/>
          <w:sz w:val="21"/>
        </w:rPr>
        <w:t>yellow,</w:t>
      </w:r>
      <w:r>
        <w:rPr>
          <w:i/>
          <w:spacing w:val="-6"/>
          <w:sz w:val="21"/>
        </w:rPr>
        <w:t> </w:t>
      </w:r>
      <w:r>
        <w:rPr>
          <w:i/>
          <w:spacing w:val="-2"/>
          <w:sz w:val="21"/>
        </w:rPr>
        <w:t>corresponding</w:t>
      </w:r>
      <w:r>
        <w:rPr>
          <w:i/>
          <w:spacing w:val="-6"/>
          <w:sz w:val="21"/>
        </w:rPr>
        <w:t> </w:t>
      </w:r>
      <w:r>
        <w:rPr>
          <w:i/>
          <w:spacing w:val="-2"/>
          <w:sz w:val="21"/>
        </w:rPr>
        <w:t>to</w:t>
      </w:r>
      <w:r>
        <w:rPr>
          <w:i/>
          <w:spacing w:val="-6"/>
          <w:sz w:val="21"/>
        </w:rPr>
        <w:t> </w:t>
      </w:r>
      <w:r>
        <w:rPr>
          <w:i/>
          <w:spacing w:val="-2"/>
          <w:sz w:val="21"/>
        </w:rPr>
        <w:t>12.9%</w:t>
      </w:r>
      <w:r>
        <w:rPr>
          <w:i/>
          <w:spacing w:val="-6"/>
          <w:sz w:val="21"/>
        </w:rPr>
        <w:t> </w:t>
      </w:r>
      <w:r>
        <w:rPr>
          <w:i/>
          <w:spacing w:val="-2"/>
          <w:sz w:val="21"/>
        </w:rPr>
        <w:t>of the</w:t>
      </w:r>
      <w:r>
        <w:rPr>
          <w:i/>
          <w:spacing w:val="-9"/>
          <w:sz w:val="21"/>
        </w:rPr>
        <w:t> </w:t>
      </w:r>
      <w:r>
        <w:rPr>
          <w:i/>
          <w:spacing w:val="-2"/>
          <w:sz w:val="21"/>
        </w:rPr>
        <w:t>total,</w:t>
      </w:r>
      <w:r>
        <w:rPr>
          <w:i/>
          <w:spacing w:val="-9"/>
          <w:sz w:val="21"/>
        </w:rPr>
        <w:t> </w:t>
      </w:r>
      <w:r>
        <w:rPr>
          <w:i/>
          <w:spacing w:val="-2"/>
          <w:sz w:val="21"/>
        </w:rPr>
        <w:t>represents</w:t>
      </w:r>
      <w:r>
        <w:rPr>
          <w:i/>
          <w:spacing w:val="-9"/>
          <w:sz w:val="21"/>
        </w:rPr>
        <w:t> </w:t>
      </w:r>
      <w:r>
        <w:rPr>
          <w:i/>
          <w:spacing w:val="-2"/>
          <w:sz w:val="21"/>
        </w:rPr>
        <w:t>all</w:t>
      </w:r>
      <w:r>
        <w:rPr>
          <w:i/>
          <w:spacing w:val="-9"/>
          <w:sz w:val="21"/>
        </w:rPr>
        <w:t> </w:t>
      </w:r>
      <w:r>
        <w:rPr>
          <w:i/>
          <w:spacing w:val="-2"/>
          <w:sz w:val="21"/>
        </w:rPr>
        <w:t>outcomes</w:t>
      </w:r>
      <w:r>
        <w:rPr>
          <w:i/>
          <w:spacing w:val="-9"/>
          <w:sz w:val="21"/>
        </w:rPr>
        <w:t> </w:t>
      </w:r>
      <w:r>
        <w:rPr>
          <w:i/>
          <w:spacing w:val="-2"/>
          <w:sz w:val="21"/>
        </w:rPr>
        <w:t>under</w:t>
      </w:r>
      <w:r>
        <w:rPr>
          <w:i/>
          <w:spacing w:val="-9"/>
          <w:sz w:val="21"/>
        </w:rPr>
        <w:t> </w:t>
      </w:r>
      <w:r>
        <w:rPr>
          <w:i/>
          <w:spacing w:val="-2"/>
          <w:sz w:val="21"/>
        </w:rPr>
        <w:t>which</w:t>
      </w:r>
      <w:r>
        <w:rPr>
          <w:i/>
          <w:spacing w:val="-9"/>
          <w:sz w:val="21"/>
        </w:rPr>
        <w:t> </w:t>
      </w:r>
      <w:r>
        <w:rPr>
          <w:i/>
          <w:spacing w:val="-2"/>
          <w:sz w:val="21"/>
        </w:rPr>
        <w:t>yellow</w:t>
      </w:r>
      <w:r>
        <w:rPr>
          <w:i/>
          <w:spacing w:val="-9"/>
          <w:sz w:val="21"/>
        </w:rPr>
        <w:t> </w:t>
      </w:r>
      <w:r>
        <w:rPr>
          <w:i/>
          <w:spacing w:val="-2"/>
          <w:sz w:val="21"/>
        </w:rPr>
        <w:t>would</w:t>
      </w:r>
      <w:r>
        <w:rPr>
          <w:i/>
          <w:spacing w:val="-9"/>
          <w:sz w:val="21"/>
        </w:rPr>
        <w:t> </w:t>
      </w:r>
      <w:r>
        <w:rPr>
          <w:i/>
          <w:spacing w:val="-2"/>
          <w:sz w:val="21"/>
        </w:rPr>
        <w:t>win.</w:t>
      </w:r>
      <w:r>
        <w:rPr>
          <w:i/>
          <w:spacing w:val="-9"/>
          <w:sz w:val="21"/>
        </w:rPr>
        <w:t> </w:t>
      </w:r>
      <w:r>
        <w:rPr>
          <w:i/>
          <w:spacing w:val="-2"/>
          <w:sz w:val="21"/>
        </w:rPr>
        <w:t>In</w:t>
      </w:r>
      <w:r>
        <w:rPr>
          <w:i/>
          <w:spacing w:val="-9"/>
          <w:sz w:val="21"/>
        </w:rPr>
        <w:t> </w:t>
      </w:r>
      <w:r>
        <w:rPr>
          <w:i/>
          <w:spacing w:val="-2"/>
          <w:sz w:val="21"/>
        </w:rPr>
        <w:t>this</w:t>
      </w:r>
      <w:r>
        <w:rPr>
          <w:i/>
          <w:spacing w:val="-9"/>
          <w:sz w:val="21"/>
        </w:rPr>
        <w:t> </w:t>
      </w:r>
      <w:r>
        <w:rPr>
          <w:i/>
          <w:spacing w:val="-2"/>
          <w:sz w:val="21"/>
        </w:rPr>
        <w:t>example,</w:t>
      </w:r>
      <w:r>
        <w:rPr>
          <w:i/>
          <w:spacing w:val="-9"/>
          <w:sz w:val="21"/>
        </w:rPr>
        <w:t> </w:t>
      </w:r>
      <w:r>
        <w:rPr>
          <w:i/>
          <w:spacing w:val="-2"/>
          <w:sz w:val="21"/>
        </w:rPr>
        <w:t>blue </w:t>
      </w:r>
      <w:r>
        <w:rPr>
          <w:i/>
          <w:sz w:val="21"/>
        </w:rPr>
        <w:t>has</w:t>
      </w:r>
      <w:r>
        <w:rPr>
          <w:i/>
          <w:spacing w:val="-4"/>
          <w:sz w:val="21"/>
        </w:rPr>
        <w:t> </w:t>
      </w:r>
      <w:r>
        <w:rPr>
          <w:i/>
          <w:sz w:val="21"/>
        </w:rPr>
        <w:t>an</w:t>
      </w:r>
      <w:r>
        <w:rPr>
          <w:i/>
          <w:spacing w:val="-4"/>
          <w:sz w:val="21"/>
        </w:rPr>
        <w:t> </w:t>
      </w:r>
      <w:r>
        <w:rPr>
          <w:i/>
          <w:sz w:val="21"/>
        </w:rPr>
        <w:t>87%</w:t>
      </w:r>
      <w:r>
        <w:rPr>
          <w:i/>
          <w:spacing w:val="-4"/>
          <w:sz w:val="21"/>
        </w:rPr>
        <w:t> </w:t>
      </w:r>
      <w:r>
        <w:rPr>
          <w:i/>
          <w:sz w:val="21"/>
        </w:rPr>
        <w:t>chance</w:t>
      </w:r>
      <w:r>
        <w:rPr>
          <w:i/>
          <w:spacing w:val="-4"/>
          <w:sz w:val="21"/>
        </w:rPr>
        <w:t> </w:t>
      </w:r>
      <w:r>
        <w:rPr>
          <w:i/>
          <w:sz w:val="21"/>
        </w:rPr>
        <w:t>of</w:t>
      </w:r>
      <w:r>
        <w:rPr>
          <w:i/>
          <w:spacing w:val="-4"/>
          <w:sz w:val="21"/>
        </w:rPr>
        <w:t> </w:t>
      </w:r>
      <w:r>
        <w:rPr>
          <w:i/>
          <w:sz w:val="21"/>
        </w:rPr>
        <w:t>winning</w:t>
      </w:r>
      <w:r>
        <w:rPr>
          <w:i/>
          <w:spacing w:val="-4"/>
          <w:sz w:val="21"/>
        </w:rPr>
        <w:t> </w:t>
      </w:r>
      <w:r>
        <w:rPr>
          <w:i/>
          <w:sz w:val="21"/>
        </w:rPr>
        <w:t>the</w:t>
      </w:r>
      <w:r>
        <w:rPr>
          <w:i/>
          <w:spacing w:val="-4"/>
          <w:sz w:val="21"/>
        </w:rPr>
        <w:t> </w:t>
      </w:r>
      <w:r>
        <w:rPr>
          <w:i/>
          <w:sz w:val="21"/>
        </w:rPr>
        <w:t>election.</w:t>
      </w:r>
    </w:p>
    <w:p>
      <w:pPr>
        <w:pStyle w:val="BodyText"/>
        <w:spacing w:line="213" w:lineRule="auto" w:before="239"/>
        <w:ind w:left="899" w:right="857"/>
        <w:jc w:val="both"/>
      </w:pPr>
      <w:r>
        <w:rPr>
          <w:spacing w:val="-8"/>
        </w:rPr>
        <w:t>By</w:t>
      </w:r>
      <w:r>
        <w:rPr>
          <w:spacing w:val="-2"/>
        </w:rPr>
        <w:t> </w:t>
      </w:r>
      <w:r>
        <w:rPr>
          <w:spacing w:val="-8"/>
        </w:rPr>
        <w:t>doing</w:t>
      </w:r>
      <w:r>
        <w:rPr>
          <w:spacing w:val="-2"/>
        </w:rPr>
        <w:t> </w:t>
      </w:r>
      <w:r>
        <w:rPr>
          <w:spacing w:val="-8"/>
        </w:rPr>
        <w:t>some</w:t>
      </w:r>
      <w:r>
        <w:rPr>
          <w:spacing w:val="-2"/>
        </w:rPr>
        <w:t> </w:t>
      </w:r>
      <w:r>
        <w:rPr>
          <w:spacing w:val="-8"/>
        </w:rPr>
        <w:t>math,</w:t>
      </w:r>
      <w:r>
        <w:rPr>
          <w:spacing w:val="-2"/>
        </w:rPr>
        <w:t> </w:t>
      </w:r>
      <w:r>
        <w:rPr>
          <w:spacing w:val="-8"/>
        </w:rPr>
        <w:t>we</w:t>
      </w:r>
      <w:r>
        <w:rPr>
          <w:spacing w:val="-2"/>
        </w:rPr>
        <w:t> </w:t>
      </w:r>
      <w:r>
        <w:rPr>
          <w:spacing w:val="-8"/>
        </w:rPr>
        <w:t>can</w:t>
      </w:r>
      <w:r>
        <w:rPr>
          <w:spacing w:val="-2"/>
        </w:rPr>
        <w:t> </w:t>
      </w:r>
      <w:r>
        <w:rPr>
          <w:spacing w:val="-8"/>
        </w:rPr>
        <w:t>calculate</w:t>
      </w:r>
      <w:r>
        <w:rPr>
          <w:spacing w:val="-2"/>
        </w:rPr>
        <w:t> </w:t>
      </w:r>
      <w:r>
        <w:rPr>
          <w:spacing w:val="-8"/>
        </w:rPr>
        <w:t>that</w:t>
      </w:r>
      <w:r>
        <w:rPr>
          <w:spacing w:val="-2"/>
        </w:rPr>
        <w:t> </w:t>
      </w:r>
      <w:r>
        <w:rPr>
          <w:spacing w:val="-8"/>
        </w:rPr>
        <w:t>for</w:t>
      </w:r>
      <w:r>
        <w:rPr>
          <w:spacing w:val="-2"/>
        </w:rPr>
        <w:t> </w:t>
      </w:r>
      <w:r>
        <w:rPr>
          <w:spacing w:val="-8"/>
        </w:rPr>
        <w:t>our</w:t>
      </w:r>
      <w:r>
        <w:rPr>
          <w:spacing w:val="-2"/>
        </w:rPr>
        <w:t> </w:t>
      </w:r>
      <w:r>
        <w:rPr>
          <w:spacing w:val="-8"/>
        </w:rPr>
        <w:t>made-up</w:t>
      </w:r>
      <w:r>
        <w:rPr>
          <w:spacing w:val="-2"/>
        </w:rPr>
        <w:t> </w:t>
      </w:r>
      <w:r>
        <w:rPr>
          <w:spacing w:val="-8"/>
        </w:rPr>
        <w:t>example,</w:t>
      </w:r>
      <w:r>
        <w:rPr>
          <w:spacing w:val="-2"/>
        </w:rPr>
        <w:t> </w:t>
      </w:r>
      <w:r>
        <w:rPr>
          <w:spacing w:val="-8"/>
        </w:rPr>
        <w:t>the</w:t>
      </w:r>
      <w:r>
        <w:rPr>
          <w:spacing w:val="-2"/>
        </w:rPr>
        <w:t> </w:t>
      </w:r>
      <w:r>
        <w:rPr>
          <w:spacing w:val="-8"/>
        </w:rPr>
        <w:t>chance</w:t>
      </w:r>
      <w:r>
        <w:rPr>
          <w:spacing w:val="-2"/>
        </w:rPr>
        <w:t> </w:t>
      </w:r>
      <w:r>
        <w:rPr>
          <w:spacing w:val="-8"/>
        </w:rPr>
        <w:t>of </w:t>
      </w:r>
      <w:r>
        <w:rPr>
          <w:spacing w:val="-6"/>
        </w:rPr>
        <w:t>the yellow party winning is 12.9%. So, the chance of yellow winning is a tad better </w:t>
      </w:r>
      <w:r>
        <w:rPr>
          <w:spacing w:val="-8"/>
        </w:rPr>
        <w:t>than</w:t>
      </w:r>
      <w:r>
        <w:rPr>
          <w:spacing w:val="-2"/>
        </w:rPr>
        <w:t> </w:t>
      </w:r>
      <w:r>
        <w:rPr>
          <w:spacing w:val="-8"/>
        </w:rPr>
        <w:t>the</w:t>
      </w:r>
      <w:r>
        <w:rPr>
          <w:spacing w:val="-2"/>
        </w:rPr>
        <w:t> </w:t>
      </w:r>
      <w:r>
        <w:rPr>
          <w:spacing w:val="-8"/>
        </w:rPr>
        <w:t>10%</w:t>
      </w:r>
      <w:r>
        <w:rPr>
          <w:spacing w:val="-2"/>
        </w:rPr>
        <w:t> </w:t>
      </w:r>
      <w:r>
        <w:rPr>
          <w:spacing w:val="-8"/>
        </w:rPr>
        <w:t>chance</w:t>
      </w:r>
      <w:r>
        <w:rPr>
          <w:spacing w:val="-2"/>
        </w:rPr>
        <w:t> </w:t>
      </w:r>
      <w:r>
        <w:rPr>
          <w:spacing w:val="-8"/>
        </w:rPr>
        <w:t>scenario</w:t>
      </w:r>
      <w:r>
        <w:rPr>
          <w:spacing w:val="-2"/>
        </w:rPr>
        <w:t> </w:t>
      </w:r>
      <w:r>
        <w:rPr>
          <w:spacing w:val="-8"/>
        </w:rPr>
        <w:t>shown</w:t>
      </w:r>
      <w:r>
        <w:rPr>
          <w:spacing w:val="-2"/>
        </w:rPr>
        <w:t> </w:t>
      </w:r>
      <w:r>
        <w:rPr>
          <w:spacing w:val="-8"/>
        </w:rPr>
        <w:t>in</w:t>
      </w:r>
      <w:r>
        <w:rPr>
          <w:spacing w:val="-2"/>
        </w:rPr>
        <w:t> </w:t>
      </w:r>
      <w:r>
        <w:rPr>
          <w:color w:val="990000"/>
          <w:spacing w:val="-8"/>
        </w:rPr>
        <w:t>Figure</w:t>
      </w:r>
      <w:r>
        <w:rPr>
          <w:color w:val="990000"/>
          <w:spacing w:val="-2"/>
        </w:rPr>
        <w:t> </w:t>
      </w:r>
      <w:r>
        <w:rPr>
          <w:color w:val="990000"/>
          <w:spacing w:val="-8"/>
        </w:rPr>
        <w:t>16-1</w:t>
      </w:r>
      <w:r>
        <w:rPr>
          <w:spacing w:val="-8"/>
        </w:rPr>
        <w:t>.</w:t>
      </w:r>
      <w:r>
        <w:rPr>
          <w:spacing w:val="-2"/>
        </w:rPr>
        <w:t> </w:t>
      </w:r>
      <w:r>
        <w:rPr>
          <w:spacing w:val="-8"/>
        </w:rPr>
        <w:t>If</w:t>
      </w:r>
      <w:r>
        <w:rPr>
          <w:spacing w:val="-2"/>
        </w:rPr>
        <w:t> </w:t>
      </w:r>
      <w:r>
        <w:rPr>
          <w:spacing w:val="-8"/>
        </w:rPr>
        <w:t>you</w:t>
      </w:r>
      <w:r>
        <w:rPr>
          <w:spacing w:val="-2"/>
        </w:rPr>
        <w:t> </w:t>
      </w:r>
      <w:r>
        <w:rPr>
          <w:spacing w:val="-8"/>
        </w:rPr>
        <w:t>favor</w:t>
      </w:r>
      <w:r>
        <w:rPr>
          <w:spacing w:val="-2"/>
        </w:rPr>
        <w:t> </w:t>
      </w:r>
      <w:r>
        <w:rPr>
          <w:spacing w:val="-8"/>
        </w:rPr>
        <w:t>the</w:t>
      </w:r>
      <w:r>
        <w:rPr>
          <w:spacing w:val="-2"/>
        </w:rPr>
        <w:t> </w:t>
      </w:r>
      <w:r>
        <w:rPr>
          <w:spacing w:val="-8"/>
        </w:rPr>
        <w:t>blue</w:t>
      </w:r>
      <w:r>
        <w:rPr>
          <w:spacing w:val="-2"/>
        </w:rPr>
        <w:t> </w:t>
      </w:r>
      <w:r>
        <w:rPr>
          <w:spacing w:val="-8"/>
        </w:rPr>
        <w:t>party,</w:t>
      </w:r>
      <w:r>
        <w:rPr>
          <w:spacing w:val="-2"/>
        </w:rPr>
        <w:t> </w:t>
      </w:r>
      <w:r>
        <w:rPr>
          <w:spacing w:val="-8"/>
        </w:rPr>
        <w:t>you may</w:t>
      </w:r>
      <w:r>
        <w:rPr>
          <w:spacing w:val="-5"/>
        </w:rPr>
        <w:t> </w:t>
      </w:r>
      <w:r>
        <w:rPr>
          <w:spacing w:val="-8"/>
        </w:rPr>
        <w:t>not</w:t>
      </w:r>
      <w:r>
        <w:rPr>
          <w:spacing w:val="-5"/>
        </w:rPr>
        <w:t> </w:t>
      </w:r>
      <w:r>
        <w:rPr>
          <w:spacing w:val="-8"/>
        </w:rPr>
        <w:t>be</w:t>
      </w:r>
      <w:r>
        <w:rPr>
          <w:spacing w:val="-5"/>
        </w:rPr>
        <w:t> </w:t>
      </w:r>
      <w:r>
        <w:rPr>
          <w:spacing w:val="-8"/>
        </w:rPr>
        <w:t>overly</w:t>
      </w:r>
      <w:r>
        <w:rPr>
          <w:spacing w:val="-5"/>
        </w:rPr>
        <w:t> </w:t>
      </w:r>
      <w:r>
        <w:rPr>
          <w:spacing w:val="-8"/>
        </w:rPr>
        <w:t>worried,</w:t>
      </w:r>
      <w:r>
        <w:rPr>
          <w:spacing w:val="-5"/>
        </w:rPr>
        <w:t> </w:t>
      </w:r>
      <w:r>
        <w:rPr>
          <w:spacing w:val="-8"/>
        </w:rPr>
        <w:t>but</w:t>
      </w:r>
      <w:r>
        <w:rPr>
          <w:spacing w:val="-5"/>
        </w:rPr>
        <w:t> </w:t>
      </w:r>
      <w:r>
        <w:rPr>
          <w:spacing w:val="-8"/>
        </w:rPr>
        <w:t>the</w:t>
      </w:r>
      <w:r>
        <w:rPr>
          <w:spacing w:val="-5"/>
        </w:rPr>
        <w:t> </w:t>
      </w:r>
      <w:r>
        <w:rPr>
          <w:spacing w:val="-8"/>
        </w:rPr>
        <w:t>yellow</w:t>
      </w:r>
      <w:r>
        <w:rPr>
          <w:spacing w:val="-5"/>
        </w:rPr>
        <w:t> </w:t>
      </w:r>
      <w:r>
        <w:rPr>
          <w:spacing w:val="-8"/>
        </w:rPr>
        <w:t>party</w:t>
      </w:r>
      <w:r>
        <w:rPr>
          <w:spacing w:val="-5"/>
        </w:rPr>
        <w:t> </w:t>
      </w:r>
      <w:r>
        <w:rPr>
          <w:spacing w:val="-8"/>
        </w:rPr>
        <w:t>has</w:t>
      </w:r>
      <w:r>
        <w:rPr>
          <w:spacing w:val="-5"/>
        </w:rPr>
        <w:t> </w:t>
      </w:r>
      <w:r>
        <w:rPr>
          <w:spacing w:val="-8"/>
        </w:rPr>
        <w:t>enough</w:t>
      </w:r>
      <w:r>
        <w:rPr>
          <w:spacing w:val="-5"/>
        </w:rPr>
        <w:t> </w:t>
      </w:r>
      <w:r>
        <w:rPr>
          <w:spacing w:val="-8"/>
        </w:rPr>
        <w:t>of</w:t>
      </w:r>
      <w:r>
        <w:rPr>
          <w:spacing w:val="-5"/>
        </w:rPr>
        <w:t> </w:t>
      </w:r>
      <w:r>
        <w:rPr>
          <w:spacing w:val="-8"/>
        </w:rPr>
        <w:t>a</w:t>
      </w:r>
      <w:r>
        <w:rPr>
          <w:spacing w:val="-5"/>
        </w:rPr>
        <w:t> </w:t>
      </w:r>
      <w:r>
        <w:rPr>
          <w:spacing w:val="-8"/>
        </w:rPr>
        <w:t>chance</w:t>
      </w:r>
      <w:r>
        <w:rPr>
          <w:spacing w:val="-5"/>
        </w:rPr>
        <w:t> </w:t>
      </w:r>
      <w:r>
        <w:rPr>
          <w:spacing w:val="-8"/>
        </w:rPr>
        <w:t>of</w:t>
      </w:r>
      <w:r>
        <w:rPr>
          <w:spacing w:val="-5"/>
        </w:rPr>
        <w:t> </w:t>
      </w:r>
      <w:r>
        <w:rPr>
          <w:spacing w:val="-8"/>
        </w:rPr>
        <w:t>winning </w:t>
      </w:r>
      <w:r>
        <w:rPr>
          <w:spacing w:val="-6"/>
        </w:rPr>
        <w:t>that it might just be successful. If you compare </w:t>
      </w:r>
      <w:r>
        <w:rPr>
          <w:color w:val="990000"/>
          <w:spacing w:val="-6"/>
        </w:rPr>
        <w:t>Figure 16-2 </w:t>
      </w:r>
      <w:r>
        <w:rPr>
          <w:spacing w:val="-6"/>
        </w:rPr>
        <w:t>to </w:t>
      </w:r>
      <w:r>
        <w:rPr>
          <w:color w:val="990000"/>
          <w:spacing w:val="-6"/>
        </w:rPr>
        <w:t>Figure 16-1</w:t>
      </w:r>
      <w:r>
        <w:rPr>
          <w:spacing w:val="-6"/>
        </w:rPr>
        <w:t>, you may </w:t>
      </w:r>
      <w:r>
        <w:rPr>
          <w:w w:val="90"/>
        </w:rPr>
        <w:t>find that </w:t>
      </w:r>
      <w:r>
        <w:rPr>
          <w:color w:val="990000"/>
          <w:w w:val="90"/>
        </w:rPr>
        <w:t>Figure 16-1 </w:t>
      </w:r>
      <w:r>
        <w:rPr>
          <w:w w:val="90"/>
        </w:rPr>
        <w:t>creates a much better sense of the uncertainty in outcome, even though the shaded areas in </w:t>
      </w:r>
      <w:r>
        <w:rPr>
          <w:color w:val="990000"/>
          <w:w w:val="90"/>
        </w:rPr>
        <w:t>Figure 16-2 </w:t>
      </w:r>
      <w:r>
        <w:rPr>
          <w:w w:val="90"/>
        </w:rPr>
        <w:t>accurately represent the probabilities of blue</w:t>
      </w:r>
      <w:r>
        <w:rPr>
          <w:spacing w:val="40"/>
        </w:rPr>
        <w:t> </w:t>
      </w:r>
      <w:r>
        <w:rPr>
          <w:w w:val="90"/>
        </w:rPr>
        <w:t>or yellow winning. This is the power of a discrete outcome visualization. Research in human perception shows that we are much better at perceiving, counting, and judg‐ </w:t>
      </w:r>
      <w:r>
        <w:rPr>
          <w:spacing w:val="-6"/>
        </w:rPr>
        <w:t>ing the relative frequencies of discrete objects—as long as their total number is not </w:t>
      </w:r>
      <w:r>
        <w:rPr>
          <w:w w:val="90"/>
        </w:rPr>
        <w:t>too large—than we are at judging the relative sizes of different areas.</w:t>
      </w:r>
    </w:p>
    <w:p>
      <w:pPr>
        <w:pStyle w:val="BodyText"/>
        <w:spacing w:line="213" w:lineRule="auto" w:before="118"/>
        <w:ind w:left="899" w:right="858"/>
        <w:jc w:val="both"/>
      </w:pPr>
      <w:r>
        <w:rPr>
          <w:w w:val="90"/>
        </w:rPr>
        <w:t>We can combine the discrete outcome nature of </w:t>
      </w:r>
      <w:r>
        <w:rPr>
          <w:color w:val="990000"/>
          <w:w w:val="90"/>
        </w:rPr>
        <w:t>Figure 16-1 </w:t>
      </w:r>
      <w:r>
        <w:rPr>
          <w:w w:val="90"/>
        </w:rPr>
        <w:t>with a continuous </w:t>
      </w:r>
      <w:r>
        <w:rPr>
          <w:w w:val="90"/>
        </w:rPr>
        <w:t>distri‐ </w:t>
      </w:r>
      <w:r>
        <w:rPr>
          <w:spacing w:val="-6"/>
        </w:rPr>
        <w:t>bution</w:t>
      </w:r>
      <w:r>
        <w:rPr>
          <w:spacing w:val="-8"/>
        </w:rPr>
        <w:t> </w:t>
      </w:r>
      <w:r>
        <w:rPr>
          <w:spacing w:val="-6"/>
        </w:rPr>
        <w:t>as</w:t>
      </w:r>
      <w:r>
        <w:rPr>
          <w:spacing w:val="-7"/>
        </w:rPr>
        <w:t> </w:t>
      </w:r>
      <w:r>
        <w:rPr>
          <w:spacing w:val="-6"/>
        </w:rPr>
        <w:t>in</w:t>
      </w:r>
      <w:r>
        <w:rPr>
          <w:spacing w:val="-7"/>
        </w:rPr>
        <w:t> </w:t>
      </w:r>
      <w:r>
        <w:rPr>
          <w:color w:val="990000"/>
          <w:spacing w:val="-6"/>
        </w:rPr>
        <w:t>Figure</w:t>
      </w:r>
      <w:r>
        <w:rPr>
          <w:color w:val="990000"/>
          <w:spacing w:val="-7"/>
        </w:rPr>
        <w:t> </w:t>
      </w:r>
      <w:r>
        <w:rPr>
          <w:color w:val="990000"/>
          <w:spacing w:val="-6"/>
        </w:rPr>
        <w:t>16-2</w:t>
      </w:r>
      <w:r>
        <w:rPr>
          <w:color w:val="990000"/>
          <w:spacing w:val="-2"/>
        </w:rPr>
        <w:t> </w:t>
      </w:r>
      <w:r>
        <w:rPr>
          <w:spacing w:val="-6"/>
        </w:rPr>
        <w:t>by drawing</w:t>
      </w:r>
      <w:r>
        <w:rPr>
          <w:spacing w:val="-7"/>
        </w:rPr>
        <w:t> </w:t>
      </w:r>
      <w:r>
        <w:rPr>
          <w:spacing w:val="-6"/>
        </w:rPr>
        <w:t>a</w:t>
      </w:r>
      <w:r>
        <w:rPr>
          <w:spacing w:val="-7"/>
        </w:rPr>
        <w:t> </w:t>
      </w:r>
      <w:r>
        <w:rPr>
          <w:i/>
          <w:spacing w:val="-6"/>
        </w:rPr>
        <w:t>quantile dot plot</w:t>
      </w:r>
      <w:r>
        <w:rPr>
          <w:i/>
          <w:spacing w:val="-7"/>
        </w:rPr>
        <w:t> </w:t>
      </w:r>
      <w:r>
        <w:rPr>
          <w:color w:val="990000"/>
          <w:spacing w:val="-6"/>
        </w:rPr>
        <w:t>[Kay</w:t>
      </w:r>
      <w:r>
        <w:rPr>
          <w:color w:val="990000"/>
          <w:spacing w:val="-7"/>
        </w:rPr>
        <w:t> </w:t>
      </w:r>
      <w:r>
        <w:rPr>
          <w:color w:val="990000"/>
          <w:spacing w:val="-6"/>
        </w:rPr>
        <w:t>et</w:t>
      </w:r>
      <w:r>
        <w:rPr>
          <w:color w:val="990000"/>
          <w:spacing w:val="-7"/>
        </w:rPr>
        <w:t> </w:t>
      </w:r>
      <w:r>
        <w:rPr>
          <w:color w:val="990000"/>
          <w:spacing w:val="-6"/>
        </w:rPr>
        <w:t>al.</w:t>
      </w:r>
      <w:r>
        <w:rPr>
          <w:color w:val="990000"/>
          <w:spacing w:val="-7"/>
        </w:rPr>
        <w:t> </w:t>
      </w:r>
      <w:r>
        <w:rPr>
          <w:color w:val="990000"/>
          <w:spacing w:val="-6"/>
        </w:rPr>
        <w:t>2016]</w:t>
      </w:r>
      <w:r>
        <w:rPr>
          <w:spacing w:val="-6"/>
        </w:rPr>
        <w:t>.</w:t>
      </w:r>
      <w:r>
        <w:rPr>
          <w:spacing w:val="-7"/>
        </w:rPr>
        <w:t> </w:t>
      </w:r>
      <w:r>
        <w:rPr>
          <w:spacing w:val="-6"/>
        </w:rPr>
        <w:t>In</w:t>
      </w:r>
      <w:r>
        <w:rPr>
          <w:spacing w:val="-7"/>
        </w:rPr>
        <w:t> </w:t>
      </w:r>
      <w:r>
        <w:rPr>
          <w:spacing w:val="-6"/>
        </w:rPr>
        <w:t>the</w:t>
      </w:r>
      <w:r>
        <w:rPr>
          <w:spacing w:val="-7"/>
        </w:rPr>
        <w:t> </w:t>
      </w:r>
      <w:r>
        <w:rPr>
          <w:spacing w:val="-6"/>
        </w:rPr>
        <w:t>quan‐ </w:t>
      </w:r>
      <w:r>
        <w:rPr>
          <w:w w:val="90"/>
        </w:rPr>
        <w:t>tile dot plot, we subdivide the total area under the curve into evenly sized units and </w:t>
      </w:r>
      <w:r>
        <w:rPr/>
        <w:t>draw</w:t>
      </w:r>
      <w:r>
        <w:rPr>
          <w:spacing w:val="-14"/>
        </w:rPr>
        <w:t> </w:t>
      </w:r>
      <w:r>
        <w:rPr/>
        <w:t>each</w:t>
      </w:r>
      <w:r>
        <w:rPr>
          <w:spacing w:val="-13"/>
        </w:rPr>
        <w:t> </w:t>
      </w:r>
      <w:r>
        <w:rPr/>
        <w:t>unit</w:t>
      </w:r>
      <w:r>
        <w:rPr>
          <w:spacing w:val="-13"/>
        </w:rPr>
        <w:t> </w:t>
      </w:r>
      <w:r>
        <w:rPr/>
        <w:t>as</w:t>
      </w:r>
      <w:r>
        <w:rPr>
          <w:spacing w:val="-13"/>
        </w:rPr>
        <w:t> </w:t>
      </w:r>
      <w:r>
        <w:rPr/>
        <w:t>a</w:t>
      </w:r>
      <w:r>
        <w:rPr>
          <w:spacing w:val="-13"/>
        </w:rPr>
        <w:t> </w:t>
      </w:r>
      <w:r>
        <w:rPr/>
        <w:t>circle.</w:t>
      </w:r>
      <w:r>
        <w:rPr>
          <w:spacing w:val="-13"/>
        </w:rPr>
        <w:t> </w:t>
      </w:r>
      <w:r>
        <w:rPr/>
        <w:t>We</w:t>
      </w:r>
      <w:r>
        <w:rPr>
          <w:spacing w:val="-13"/>
        </w:rPr>
        <w:t> </w:t>
      </w:r>
      <w:r>
        <w:rPr/>
        <w:t>then</w:t>
      </w:r>
      <w:r>
        <w:rPr>
          <w:spacing w:val="-13"/>
        </w:rPr>
        <w:t> </w:t>
      </w:r>
      <w:r>
        <w:rPr/>
        <w:t>stack</w:t>
      </w:r>
      <w:r>
        <w:rPr>
          <w:spacing w:val="-14"/>
        </w:rPr>
        <w:t> </w:t>
      </w:r>
      <w:r>
        <w:rPr/>
        <w:t>the</w:t>
      </w:r>
      <w:r>
        <w:rPr>
          <w:spacing w:val="-13"/>
        </w:rPr>
        <w:t> </w:t>
      </w:r>
      <w:r>
        <w:rPr/>
        <w:t>circles</w:t>
      </w:r>
      <w:r>
        <w:rPr>
          <w:spacing w:val="-13"/>
        </w:rPr>
        <w:t> </w:t>
      </w:r>
      <w:r>
        <w:rPr/>
        <w:t>such</w:t>
      </w:r>
      <w:r>
        <w:rPr>
          <w:spacing w:val="-13"/>
        </w:rPr>
        <w:t> </w:t>
      </w:r>
      <w:r>
        <w:rPr/>
        <w:t>that</w:t>
      </w:r>
      <w:r>
        <w:rPr>
          <w:spacing w:val="-13"/>
        </w:rPr>
        <w:t> </w:t>
      </w:r>
      <w:r>
        <w:rPr/>
        <w:t>their</w:t>
      </w:r>
      <w:r>
        <w:rPr>
          <w:spacing w:val="-13"/>
        </w:rPr>
        <w:t> </w:t>
      </w:r>
      <w:r>
        <w:rPr/>
        <w:t>arrangement </w:t>
      </w:r>
      <w:r>
        <w:rPr>
          <w:spacing w:val="-6"/>
        </w:rPr>
        <w:t>approximately</w:t>
      </w:r>
      <w:r>
        <w:rPr>
          <w:spacing w:val="-8"/>
        </w:rPr>
        <w:t> </w:t>
      </w:r>
      <w:r>
        <w:rPr>
          <w:spacing w:val="-6"/>
        </w:rPr>
        <w:t>represents</w:t>
      </w:r>
      <w:r>
        <w:rPr>
          <w:spacing w:val="-7"/>
        </w:rPr>
        <w:t> </w:t>
      </w:r>
      <w:r>
        <w:rPr>
          <w:spacing w:val="-6"/>
        </w:rPr>
        <w:t>the</w:t>
      </w:r>
      <w:r>
        <w:rPr>
          <w:spacing w:val="-7"/>
        </w:rPr>
        <w:t> </w:t>
      </w:r>
      <w:r>
        <w:rPr>
          <w:spacing w:val="-6"/>
        </w:rPr>
        <w:t>original</w:t>
      </w:r>
      <w:r>
        <w:rPr>
          <w:spacing w:val="-7"/>
        </w:rPr>
        <w:t> </w:t>
      </w:r>
      <w:r>
        <w:rPr>
          <w:spacing w:val="-6"/>
        </w:rPr>
        <w:t>distribution</w:t>
      </w:r>
      <w:r>
        <w:rPr>
          <w:spacing w:val="-7"/>
        </w:rPr>
        <w:t> </w:t>
      </w:r>
      <w:r>
        <w:rPr>
          <w:spacing w:val="-6"/>
        </w:rPr>
        <w:t>curve</w:t>
      </w:r>
      <w:r>
        <w:rPr>
          <w:spacing w:val="-7"/>
        </w:rPr>
        <w:t> </w:t>
      </w:r>
      <w:r>
        <w:rPr>
          <w:spacing w:val="-6"/>
        </w:rPr>
        <w:t>(</w:t>
      </w:r>
      <w:r>
        <w:rPr>
          <w:color w:val="990000"/>
          <w:spacing w:val="-6"/>
        </w:rPr>
        <w:t>Figure</w:t>
      </w:r>
      <w:r>
        <w:rPr>
          <w:color w:val="990000"/>
          <w:spacing w:val="-7"/>
        </w:rPr>
        <w:t> </w:t>
      </w:r>
      <w:r>
        <w:rPr>
          <w:color w:val="990000"/>
          <w:spacing w:val="-6"/>
        </w:rPr>
        <w:t>16-3</w:t>
      </w:r>
      <w:r>
        <w:rPr>
          <w:spacing w:val="-6"/>
        </w:rPr>
        <w:t>).</w:t>
      </w:r>
    </w:p>
    <w:p>
      <w:pPr>
        <w:spacing w:after="0" w:line="213" w:lineRule="auto"/>
        <w:jc w:val="both"/>
        <w:sectPr>
          <w:pgSz w:w="10080" w:h="13230"/>
          <w:pgMar w:header="0" w:footer="885" w:top="1240" w:bottom="1080" w:left="540" w:right="580"/>
        </w:sectPr>
      </w:pPr>
    </w:p>
    <w:p>
      <w:pPr>
        <w:pStyle w:val="BodyText"/>
        <w:ind w:left="1480"/>
        <w:rPr>
          <w:sz w:val="20"/>
        </w:rPr>
      </w:pPr>
      <w:r>
        <w:rPr>
          <w:sz w:val="20"/>
        </w:rPr>
        <w:drawing>
          <wp:inline distT="0" distB="0" distL="0" distR="0">
            <wp:extent cx="3831331" cy="2718816"/>
            <wp:effectExtent l="0" t="0" r="0" b="0"/>
            <wp:docPr id="361" name="image175.jpeg"/>
            <wp:cNvGraphicFramePr>
              <a:graphicFrameLocks noChangeAspect="1"/>
            </wp:cNvGraphicFramePr>
            <a:graphic>
              <a:graphicData uri="http://schemas.openxmlformats.org/drawingml/2006/picture">
                <pic:pic>
                  <pic:nvPicPr>
                    <pic:cNvPr id="362" name="image175.jpeg"/>
                    <pic:cNvPicPr/>
                  </pic:nvPicPr>
                  <pic:blipFill>
                    <a:blip r:embed="rId309" cstate="print"/>
                    <a:stretch>
                      <a:fillRect/>
                    </a:stretch>
                  </pic:blipFill>
                  <pic:spPr>
                    <a:xfrm>
                      <a:off x="0" y="0"/>
                      <a:ext cx="3831331" cy="2718816"/>
                    </a:xfrm>
                    <a:prstGeom prst="rect">
                      <a:avLst/>
                    </a:prstGeom>
                  </pic:spPr>
                </pic:pic>
              </a:graphicData>
            </a:graphic>
          </wp:inline>
        </w:drawing>
      </w:r>
      <w:r>
        <w:rPr>
          <w:sz w:val="20"/>
        </w:rPr>
      </w:r>
    </w:p>
    <w:p>
      <w:pPr>
        <w:pStyle w:val="BodyText"/>
        <w:spacing w:before="10"/>
        <w:rPr>
          <w:sz w:val="6"/>
        </w:rPr>
      </w:pPr>
    </w:p>
    <w:p>
      <w:pPr>
        <w:spacing w:line="213" w:lineRule="auto" w:before="114"/>
        <w:ind w:left="900" w:right="854" w:firstLine="0"/>
        <w:jc w:val="left"/>
        <w:rPr>
          <w:i/>
          <w:sz w:val="21"/>
        </w:rPr>
      </w:pPr>
      <w:r>
        <w:rPr>
          <w:i/>
          <w:spacing w:val="-2"/>
          <w:sz w:val="21"/>
        </w:rPr>
        <w:t>Figure</w:t>
      </w:r>
      <w:r>
        <w:rPr>
          <w:i/>
          <w:spacing w:val="-3"/>
          <w:sz w:val="21"/>
        </w:rPr>
        <w:t> </w:t>
      </w:r>
      <w:r>
        <w:rPr>
          <w:i/>
          <w:spacing w:val="-2"/>
          <w:sz w:val="21"/>
        </w:rPr>
        <w:t>16-3.</w:t>
      </w:r>
      <w:r>
        <w:rPr>
          <w:i/>
          <w:spacing w:val="-3"/>
          <w:sz w:val="21"/>
        </w:rPr>
        <w:t> </w:t>
      </w:r>
      <w:r>
        <w:rPr>
          <w:i/>
          <w:spacing w:val="-2"/>
          <w:sz w:val="21"/>
        </w:rPr>
        <w:t>Quantile</w:t>
      </w:r>
      <w:r>
        <w:rPr>
          <w:i/>
          <w:spacing w:val="-3"/>
          <w:sz w:val="21"/>
        </w:rPr>
        <w:t> </w:t>
      </w:r>
      <w:r>
        <w:rPr>
          <w:i/>
          <w:spacing w:val="-2"/>
          <w:sz w:val="21"/>
        </w:rPr>
        <w:t>dot</w:t>
      </w:r>
      <w:r>
        <w:rPr>
          <w:i/>
          <w:spacing w:val="-3"/>
          <w:sz w:val="21"/>
        </w:rPr>
        <w:t> </w:t>
      </w:r>
      <w:r>
        <w:rPr>
          <w:i/>
          <w:spacing w:val="-2"/>
          <w:sz w:val="21"/>
        </w:rPr>
        <w:t>plot</w:t>
      </w:r>
      <w:r>
        <w:rPr>
          <w:i/>
          <w:spacing w:val="-3"/>
          <w:sz w:val="21"/>
        </w:rPr>
        <w:t> </w:t>
      </w:r>
      <w:r>
        <w:rPr>
          <w:i/>
          <w:spacing w:val="-2"/>
          <w:sz w:val="21"/>
        </w:rPr>
        <w:t>representations</w:t>
      </w:r>
      <w:r>
        <w:rPr>
          <w:i/>
          <w:spacing w:val="-3"/>
          <w:sz w:val="21"/>
        </w:rPr>
        <w:t> </w:t>
      </w:r>
      <w:r>
        <w:rPr>
          <w:i/>
          <w:spacing w:val="-2"/>
          <w:sz w:val="21"/>
        </w:rPr>
        <w:t>of</w:t>
      </w:r>
      <w:r>
        <w:rPr>
          <w:i/>
          <w:spacing w:val="-3"/>
          <w:sz w:val="21"/>
        </w:rPr>
        <w:t> </w:t>
      </w:r>
      <w:r>
        <w:rPr>
          <w:i/>
          <w:spacing w:val="-2"/>
          <w:sz w:val="21"/>
        </w:rPr>
        <w:t>the</w:t>
      </w:r>
      <w:r>
        <w:rPr>
          <w:i/>
          <w:spacing w:val="-3"/>
          <w:sz w:val="21"/>
        </w:rPr>
        <w:t> </w:t>
      </w:r>
      <w:r>
        <w:rPr>
          <w:i/>
          <w:spacing w:val="-2"/>
          <w:sz w:val="21"/>
        </w:rPr>
        <w:t>election</w:t>
      </w:r>
      <w:r>
        <w:rPr>
          <w:i/>
          <w:spacing w:val="-3"/>
          <w:sz w:val="21"/>
        </w:rPr>
        <w:t> </w:t>
      </w:r>
      <w:r>
        <w:rPr>
          <w:i/>
          <w:spacing w:val="-2"/>
          <w:sz w:val="21"/>
        </w:rPr>
        <w:t>outcome</w:t>
      </w:r>
      <w:r>
        <w:rPr>
          <w:i/>
          <w:spacing w:val="-3"/>
          <w:sz w:val="21"/>
        </w:rPr>
        <w:t> </w:t>
      </w:r>
      <w:r>
        <w:rPr>
          <w:i/>
          <w:spacing w:val="-2"/>
          <w:sz w:val="21"/>
        </w:rPr>
        <w:t>distribution</w:t>
      </w:r>
      <w:r>
        <w:rPr>
          <w:i/>
          <w:spacing w:val="-3"/>
          <w:sz w:val="21"/>
        </w:rPr>
        <w:t> </w:t>
      </w:r>
      <w:r>
        <w:rPr>
          <w:i/>
          <w:spacing w:val="-2"/>
          <w:sz w:val="21"/>
        </w:rPr>
        <w:t>of</w:t>
      </w:r>
      <w:r>
        <w:rPr>
          <w:i/>
          <w:spacing w:val="-2"/>
          <w:sz w:val="21"/>
        </w:rPr>
        <w:t> </w:t>
      </w:r>
      <w:r>
        <w:rPr>
          <w:i/>
          <w:color w:val="990000"/>
          <w:spacing w:val="-4"/>
          <w:sz w:val="21"/>
        </w:rPr>
        <w:t>Figure</w:t>
      </w:r>
      <w:r>
        <w:rPr>
          <w:i/>
          <w:color w:val="990000"/>
          <w:spacing w:val="-6"/>
          <w:sz w:val="21"/>
        </w:rPr>
        <w:t> </w:t>
      </w:r>
      <w:r>
        <w:rPr>
          <w:i/>
          <w:color w:val="990000"/>
          <w:spacing w:val="-4"/>
          <w:sz w:val="21"/>
        </w:rPr>
        <w:t>16-2</w:t>
      </w:r>
      <w:r>
        <w:rPr>
          <w:i/>
          <w:spacing w:val="-4"/>
          <w:sz w:val="21"/>
        </w:rPr>
        <w:t>.</w:t>
      </w:r>
      <w:r>
        <w:rPr>
          <w:i/>
          <w:spacing w:val="-6"/>
          <w:sz w:val="21"/>
        </w:rPr>
        <w:t> </w:t>
      </w:r>
      <w:r>
        <w:rPr>
          <w:i/>
          <w:spacing w:val="-4"/>
          <w:sz w:val="21"/>
        </w:rPr>
        <w:t>(a)</w:t>
      </w:r>
      <w:r>
        <w:rPr>
          <w:i/>
          <w:spacing w:val="-6"/>
          <w:sz w:val="21"/>
        </w:rPr>
        <w:t> </w:t>
      </w:r>
      <w:r>
        <w:rPr>
          <w:i/>
          <w:spacing w:val="-4"/>
          <w:sz w:val="21"/>
        </w:rPr>
        <w:t>The</w:t>
      </w:r>
      <w:r>
        <w:rPr>
          <w:i/>
          <w:spacing w:val="-6"/>
          <w:sz w:val="21"/>
        </w:rPr>
        <w:t> </w:t>
      </w:r>
      <w:r>
        <w:rPr>
          <w:i/>
          <w:spacing w:val="-4"/>
          <w:sz w:val="21"/>
        </w:rPr>
        <w:t>smooth</w:t>
      </w:r>
      <w:r>
        <w:rPr>
          <w:i/>
          <w:spacing w:val="-7"/>
          <w:sz w:val="21"/>
        </w:rPr>
        <w:t> </w:t>
      </w:r>
      <w:r>
        <w:rPr>
          <w:i/>
          <w:spacing w:val="-4"/>
          <w:sz w:val="21"/>
        </w:rPr>
        <w:t>distribution</w:t>
      </w:r>
      <w:r>
        <w:rPr>
          <w:i/>
          <w:spacing w:val="-6"/>
          <w:sz w:val="21"/>
        </w:rPr>
        <w:t> </w:t>
      </w:r>
      <w:r>
        <w:rPr>
          <w:i/>
          <w:spacing w:val="-4"/>
          <w:sz w:val="21"/>
        </w:rPr>
        <w:t>is</w:t>
      </w:r>
      <w:r>
        <w:rPr>
          <w:i/>
          <w:spacing w:val="-6"/>
          <w:sz w:val="21"/>
        </w:rPr>
        <w:t> </w:t>
      </w:r>
      <w:r>
        <w:rPr>
          <w:i/>
          <w:spacing w:val="-4"/>
          <w:sz w:val="21"/>
        </w:rPr>
        <w:t>approximated</w:t>
      </w:r>
      <w:r>
        <w:rPr>
          <w:i/>
          <w:spacing w:val="-6"/>
          <w:sz w:val="21"/>
        </w:rPr>
        <w:t> </w:t>
      </w:r>
      <w:r>
        <w:rPr>
          <w:i/>
          <w:spacing w:val="-4"/>
          <w:sz w:val="21"/>
        </w:rPr>
        <w:t>with</w:t>
      </w:r>
      <w:r>
        <w:rPr>
          <w:i/>
          <w:spacing w:val="-6"/>
          <w:sz w:val="21"/>
        </w:rPr>
        <w:t> </w:t>
      </w:r>
      <w:r>
        <w:rPr>
          <w:i/>
          <w:spacing w:val="-4"/>
          <w:sz w:val="21"/>
        </w:rPr>
        <w:t>50</w:t>
      </w:r>
      <w:r>
        <w:rPr>
          <w:i/>
          <w:spacing w:val="-7"/>
          <w:sz w:val="21"/>
        </w:rPr>
        <w:t> </w:t>
      </w:r>
      <w:r>
        <w:rPr>
          <w:i/>
          <w:spacing w:val="-4"/>
          <w:sz w:val="21"/>
        </w:rPr>
        <w:t>dots</w:t>
      </w:r>
      <w:r>
        <w:rPr>
          <w:i/>
          <w:spacing w:val="-6"/>
          <w:sz w:val="21"/>
        </w:rPr>
        <w:t> </w:t>
      </w:r>
      <w:r>
        <w:rPr>
          <w:i/>
          <w:spacing w:val="-4"/>
          <w:sz w:val="21"/>
        </w:rPr>
        <w:t>representing</w:t>
      </w:r>
      <w:r>
        <w:rPr>
          <w:i/>
          <w:spacing w:val="-6"/>
          <w:sz w:val="21"/>
        </w:rPr>
        <w:t> </w:t>
      </w:r>
      <w:r>
        <w:rPr>
          <w:i/>
          <w:spacing w:val="-4"/>
          <w:sz w:val="21"/>
        </w:rPr>
        <w:t>a</w:t>
      </w:r>
      <w:r>
        <w:rPr>
          <w:i/>
          <w:spacing w:val="-6"/>
          <w:sz w:val="21"/>
        </w:rPr>
        <w:t> </w:t>
      </w:r>
      <w:r>
        <w:rPr>
          <w:i/>
          <w:spacing w:val="-4"/>
          <w:sz w:val="21"/>
        </w:rPr>
        <w:t>2% </w:t>
      </w:r>
      <w:r>
        <w:rPr>
          <w:i/>
          <w:spacing w:val="-2"/>
          <w:sz w:val="21"/>
        </w:rPr>
        <w:t>chance</w:t>
      </w:r>
      <w:r>
        <w:rPr>
          <w:i/>
          <w:spacing w:val="-6"/>
          <w:sz w:val="21"/>
        </w:rPr>
        <w:t> </w:t>
      </w:r>
      <w:r>
        <w:rPr>
          <w:i/>
          <w:spacing w:val="-2"/>
          <w:sz w:val="21"/>
        </w:rPr>
        <w:t>each.</w:t>
      </w:r>
      <w:r>
        <w:rPr>
          <w:i/>
          <w:spacing w:val="-6"/>
          <w:sz w:val="21"/>
        </w:rPr>
        <w:t> </w:t>
      </w:r>
      <w:r>
        <w:rPr>
          <w:i/>
          <w:spacing w:val="-2"/>
          <w:sz w:val="21"/>
        </w:rPr>
        <w:t>The</w:t>
      </w:r>
      <w:r>
        <w:rPr>
          <w:i/>
          <w:spacing w:val="-6"/>
          <w:sz w:val="21"/>
        </w:rPr>
        <w:t> </w:t>
      </w:r>
      <w:r>
        <w:rPr>
          <w:i/>
          <w:spacing w:val="-2"/>
          <w:sz w:val="21"/>
        </w:rPr>
        <w:t>6</w:t>
      </w:r>
      <w:r>
        <w:rPr>
          <w:i/>
          <w:spacing w:val="-6"/>
          <w:sz w:val="21"/>
        </w:rPr>
        <w:t> </w:t>
      </w:r>
      <w:r>
        <w:rPr>
          <w:i/>
          <w:spacing w:val="-2"/>
          <w:sz w:val="21"/>
        </w:rPr>
        <w:t>yellow</w:t>
      </w:r>
      <w:r>
        <w:rPr>
          <w:i/>
          <w:spacing w:val="-6"/>
          <w:sz w:val="21"/>
        </w:rPr>
        <w:t> </w:t>
      </w:r>
      <w:r>
        <w:rPr>
          <w:i/>
          <w:spacing w:val="-2"/>
          <w:sz w:val="21"/>
        </w:rPr>
        <w:t>dots</w:t>
      </w:r>
      <w:r>
        <w:rPr>
          <w:i/>
          <w:spacing w:val="-6"/>
          <w:sz w:val="21"/>
        </w:rPr>
        <w:t> </w:t>
      </w:r>
      <w:r>
        <w:rPr>
          <w:i/>
          <w:spacing w:val="-2"/>
          <w:sz w:val="21"/>
        </w:rPr>
        <w:t>thus</w:t>
      </w:r>
      <w:r>
        <w:rPr>
          <w:i/>
          <w:spacing w:val="-6"/>
          <w:sz w:val="21"/>
        </w:rPr>
        <w:t> </w:t>
      </w:r>
      <w:r>
        <w:rPr>
          <w:i/>
          <w:spacing w:val="-2"/>
          <w:sz w:val="21"/>
        </w:rPr>
        <w:t>correspond</w:t>
      </w:r>
      <w:r>
        <w:rPr>
          <w:i/>
          <w:spacing w:val="-6"/>
          <w:sz w:val="21"/>
        </w:rPr>
        <w:t> </w:t>
      </w:r>
      <w:r>
        <w:rPr>
          <w:i/>
          <w:spacing w:val="-2"/>
          <w:sz w:val="21"/>
        </w:rPr>
        <w:t>to</w:t>
      </w:r>
      <w:r>
        <w:rPr>
          <w:i/>
          <w:spacing w:val="-6"/>
          <w:sz w:val="21"/>
        </w:rPr>
        <w:t> </w:t>
      </w:r>
      <w:r>
        <w:rPr>
          <w:i/>
          <w:spacing w:val="-2"/>
          <w:sz w:val="21"/>
        </w:rPr>
        <w:t>a</w:t>
      </w:r>
      <w:r>
        <w:rPr>
          <w:i/>
          <w:spacing w:val="-6"/>
          <w:sz w:val="21"/>
        </w:rPr>
        <w:t> </w:t>
      </w:r>
      <w:r>
        <w:rPr>
          <w:i/>
          <w:spacing w:val="-2"/>
          <w:sz w:val="21"/>
        </w:rPr>
        <w:t>12%</w:t>
      </w:r>
      <w:r>
        <w:rPr>
          <w:i/>
          <w:spacing w:val="-6"/>
          <w:sz w:val="21"/>
        </w:rPr>
        <w:t> </w:t>
      </w:r>
      <w:r>
        <w:rPr>
          <w:i/>
          <w:spacing w:val="-2"/>
          <w:sz w:val="21"/>
        </w:rPr>
        <w:t>chance,</w:t>
      </w:r>
      <w:r>
        <w:rPr>
          <w:i/>
          <w:spacing w:val="-6"/>
          <w:sz w:val="21"/>
        </w:rPr>
        <w:t> </w:t>
      </w:r>
      <w:r>
        <w:rPr>
          <w:i/>
          <w:spacing w:val="-2"/>
          <w:sz w:val="21"/>
        </w:rPr>
        <w:t>reasonably</w:t>
      </w:r>
      <w:r>
        <w:rPr>
          <w:i/>
          <w:spacing w:val="-6"/>
          <w:sz w:val="21"/>
        </w:rPr>
        <w:t> </w:t>
      </w:r>
      <w:r>
        <w:rPr>
          <w:i/>
          <w:spacing w:val="-2"/>
          <w:sz w:val="21"/>
        </w:rPr>
        <w:t>close</w:t>
      </w:r>
      <w:r>
        <w:rPr>
          <w:i/>
          <w:spacing w:val="-6"/>
          <w:sz w:val="21"/>
        </w:rPr>
        <w:t> </w:t>
      </w:r>
      <w:r>
        <w:rPr>
          <w:i/>
          <w:spacing w:val="-2"/>
          <w:sz w:val="21"/>
        </w:rPr>
        <w:t>to</w:t>
      </w:r>
      <w:r>
        <w:rPr>
          <w:i/>
          <w:spacing w:val="-6"/>
          <w:sz w:val="21"/>
        </w:rPr>
        <w:t> </w:t>
      </w:r>
      <w:r>
        <w:rPr>
          <w:i/>
          <w:spacing w:val="-2"/>
          <w:sz w:val="21"/>
        </w:rPr>
        <w:t>the </w:t>
      </w:r>
      <w:r>
        <w:rPr>
          <w:i/>
          <w:spacing w:val="-4"/>
          <w:sz w:val="21"/>
        </w:rPr>
        <w:t>true value of 12.9%. (b) The smooth distribution is approximated with 10 dots represent‐ </w:t>
      </w:r>
      <w:r>
        <w:rPr>
          <w:i/>
          <w:spacing w:val="-2"/>
          <w:sz w:val="21"/>
        </w:rPr>
        <w:t>ing</w:t>
      </w:r>
      <w:r>
        <w:rPr>
          <w:i/>
          <w:spacing w:val="-8"/>
          <w:sz w:val="21"/>
        </w:rPr>
        <w:t> </w:t>
      </w:r>
      <w:r>
        <w:rPr>
          <w:i/>
          <w:spacing w:val="-2"/>
          <w:sz w:val="21"/>
        </w:rPr>
        <w:t>a</w:t>
      </w:r>
      <w:r>
        <w:rPr>
          <w:i/>
          <w:spacing w:val="-8"/>
          <w:sz w:val="21"/>
        </w:rPr>
        <w:t> </w:t>
      </w:r>
      <w:r>
        <w:rPr>
          <w:i/>
          <w:spacing w:val="-2"/>
          <w:sz w:val="21"/>
        </w:rPr>
        <w:t>10%</w:t>
      </w:r>
      <w:r>
        <w:rPr>
          <w:i/>
          <w:spacing w:val="-8"/>
          <w:sz w:val="21"/>
        </w:rPr>
        <w:t> </w:t>
      </w:r>
      <w:r>
        <w:rPr>
          <w:i/>
          <w:spacing w:val="-2"/>
          <w:sz w:val="21"/>
        </w:rPr>
        <w:t>chance</w:t>
      </w:r>
      <w:r>
        <w:rPr>
          <w:i/>
          <w:spacing w:val="-8"/>
          <w:sz w:val="21"/>
        </w:rPr>
        <w:t> </w:t>
      </w:r>
      <w:r>
        <w:rPr>
          <w:i/>
          <w:spacing w:val="-2"/>
          <w:sz w:val="21"/>
        </w:rPr>
        <w:t>each.</w:t>
      </w:r>
      <w:r>
        <w:rPr>
          <w:i/>
          <w:spacing w:val="-8"/>
          <w:sz w:val="21"/>
        </w:rPr>
        <w:t> </w:t>
      </w:r>
      <w:r>
        <w:rPr>
          <w:i/>
          <w:spacing w:val="-2"/>
          <w:sz w:val="21"/>
        </w:rPr>
        <w:t>The</w:t>
      </w:r>
      <w:r>
        <w:rPr>
          <w:i/>
          <w:spacing w:val="-8"/>
          <w:sz w:val="21"/>
        </w:rPr>
        <w:t> </w:t>
      </w:r>
      <w:r>
        <w:rPr>
          <w:i/>
          <w:spacing w:val="-2"/>
          <w:sz w:val="21"/>
        </w:rPr>
        <w:t>1</w:t>
      </w:r>
      <w:r>
        <w:rPr>
          <w:i/>
          <w:spacing w:val="-8"/>
          <w:sz w:val="21"/>
        </w:rPr>
        <w:t> </w:t>
      </w:r>
      <w:r>
        <w:rPr>
          <w:i/>
          <w:spacing w:val="-2"/>
          <w:sz w:val="21"/>
        </w:rPr>
        <w:t>yellow</w:t>
      </w:r>
      <w:r>
        <w:rPr>
          <w:i/>
          <w:spacing w:val="-8"/>
          <w:sz w:val="21"/>
        </w:rPr>
        <w:t> </w:t>
      </w:r>
      <w:r>
        <w:rPr>
          <w:i/>
          <w:spacing w:val="-2"/>
          <w:sz w:val="21"/>
        </w:rPr>
        <w:t>dot</w:t>
      </w:r>
      <w:r>
        <w:rPr>
          <w:i/>
          <w:spacing w:val="-8"/>
          <w:sz w:val="21"/>
        </w:rPr>
        <w:t> </w:t>
      </w:r>
      <w:r>
        <w:rPr>
          <w:i/>
          <w:spacing w:val="-2"/>
          <w:sz w:val="21"/>
        </w:rPr>
        <w:t>thus</w:t>
      </w:r>
      <w:r>
        <w:rPr>
          <w:i/>
          <w:spacing w:val="-8"/>
          <w:sz w:val="21"/>
        </w:rPr>
        <w:t> </w:t>
      </w:r>
      <w:r>
        <w:rPr>
          <w:i/>
          <w:spacing w:val="-2"/>
          <w:sz w:val="21"/>
        </w:rPr>
        <w:t>corresponds</w:t>
      </w:r>
      <w:r>
        <w:rPr>
          <w:i/>
          <w:spacing w:val="-8"/>
          <w:sz w:val="21"/>
        </w:rPr>
        <w:t> </w:t>
      </w:r>
      <w:r>
        <w:rPr>
          <w:i/>
          <w:spacing w:val="-2"/>
          <w:sz w:val="21"/>
        </w:rPr>
        <w:t>to</w:t>
      </w:r>
      <w:r>
        <w:rPr>
          <w:i/>
          <w:spacing w:val="-8"/>
          <w:sz w:val="21"/>
        </w:rPr>
        <w:t> </w:t>
      </w:r>
      <w:r>
        <w:rPr>
          <w:i/>
          <w:spacing w:val="-2"/>
          <w:sz w:val="21"/>
        </w:rPr>
        <w:t>a</w:t>
      </w:r>
      <w:r>
        <w:rPr>
          <w:i/>
          <w:spacing w:val="-8"/>
          <w:sz w:val="21"/>
        </w:rPr>
        <w:t> </w:t>
      </w:r>
      <w:r>
        <w:rPr>
          <w:i/>
          <w:spacing w:val="-2"/>
          <w:sz w:val="21"/>
        </w:rPr>
        <w:t>10%</w:t>
      </w:r>
      <w:r>
        <w:rPr>
          <w:i/>
          <w:spacing w:val="-8"/>
          <w:sz w:val="21"/>
        </w:rPr>
        <w:t> </w:t>
      </w:r>
      <w:r>
        <w:rPr>
          <w:i/>
          <w:spacing w:val="-2"/>
          <w:sz w:val="21"/>
        </w:rPr>
        <w:t>chance,</w:t>
      </w:r>
      <w:r>
        <w:rPr>
          <w:i/>
          <w:spacing w:val="-8"/>
          <w:sz w:val="21"/>
        </w:rPr>
        <w:t> </w:t>
      </w:r>
      <w:r>
        <w:rPr>
          <w:i/>
          <w:spacing w:val="-2"/>
          <w:sz w:val="21"/>
        </w:rPr>
        <w:t>still</w:t>
      </w:r>
      <w:r>
        <w:rPr>
          <w:i/>
          <w:spacing w:val="-8"/>
          <w:sz w:val="21"/>
        </w:rPr>
        <w:t> </w:t>
      </w:r>
      <w:r>
        <w:rPr>
          <w:i/>
          <w:spacing w:val="-2"/>
          <w:sz w:val="21"/>
        </w:rPr>
        <w:t>close</w:t>
      </w:r>
      <w:r>
        <w:rPr>
          <w:i/>
          <w:spacing w:val="-8"/>
          <w:sz w:val="21"/>
        </w:rPr>
        <w:t> </w:t>
      </w:r>
      <w:r>
        <w:rPr>
          <w:i/>
          <w:spacing w:val="-2"/>
          <w:sz w:val="21"/>
        </w:rPr>
        <w:t>to </w:t>
      </w:r>
      <w:r>
        <w:rPr>
          <w:i/>
          <w:sz w:val="21"/>
        </w:rPr>
        <w:t>the</w:t>
      </w:r>
      <w:r>
        <w:rPr>
          <w:i/>
          <w:spacing w:val="-8"/>
          <w:sz w:val="21"/>
        </w:rPr>
        <w:t> </w:t>
      </w:r>
      <w:r>
        <w:rPr>
          <w:i/>
          <w:sz w:val="21"/>
        </w:rPr>
        <w:t>true</w:t>
      </w:r>
      <w:r>
        <w:rPr>
          <w:i/>
          <w:spacing w:val="-8"/>
          <w:sz w:val="21"/>
        </w:rPr>
        <w:t> </w:t>
      </w:r>
      <w:r>
        <w:rPr>
          <w:i/>
          <w:sz w:val="21"/>
        </w:rPr>
        <w:t>value.</w:t>
      </w:r>
      <w:r>
        <w:rPr>
          <w:i/>
          <w:spacing w:val="-8"/>
          <w:sz w:val="21"/>
        </w:rPr>
        <w:t> </w:t>
      </w:r>
      <w:r>
        <w:rPr>
          <w:i/>
          <w:sz w:val="21"/>
        </w:rPr>
        <w:t>Quantile</w:t>
      </w:r>
      <w:r>
        <w:rPr>
          <w:i/>
          <w:spacing w:val="-8"/>
          <w:sz w:val="21"/>
        </w:rPr>
        <w:t> </w:t>
      </w:r>
      <w:r>
        <w:rPr>
          <w:i/>
          <w:sz w:val="21"/>
        </w:rPr>
        <w:t>dot</w:t>
      </w:r>
      <w:r>
        <w:rPr>
          <w:i/>
          <w:spacing w:val="-8"/>
          <w:sz w:val="21"/>
        </w:rPr>
        <w:t> </w:t>
      </w:r>
      <w:r>
        <w:rPr>
          <w:i/>
          <w:sz w:val="21"/>
        </w:rPr>
        <w:t>plots</w:t>
      </w:r>
      <w:r>
        <w:rPr>
          <w:i/>
          <w:spacing w:val="-8"/>
          <w:sz w:val="21"/>
        </w:rPr>
        <w:t> </w:t>
      </w:r>
      <w:r>
        <w:rPr>
          <w:i/>
          <w:sz w:val="21"/>
        </w:rPr>
        <w:t>with</w:t>
      </w:r>
      <w:r>
        <w:rPr>
          <w:i/>
          <w:spacing w:val="-8"/>
          <w:sz w:val="21"/>
        </w:rPr>
        <w:t> </w:t>
      </w:r>
      <w:r>
        <w:rPr>
          <w:i/>
          <w:sz w:val="21"/>
        </w:rPr>
        <w:t>a</w:t>
      </w:r>
      <w:r>
        <w:rPr>
          <w:i/>
          <w:spacing w:val="-8"/>
          <w:sz w:val="21"/>
        </w:rPr>
        <w:t> </w:t>
      </w:r>
      <w:r>
        <w:rPr>
          <w:i/>
          <w:sz w:val="21"/>
        </w:rPr>
        <w:t>smaller</w:t>
      </w:r>
      <w:r>
        <w:rPr>
          <w:i/>
          <w:spacing w:val="-8"/>
          <w:sz w:val="21"/>
        </w:rPr>
        <w:t> </w:t>
      </w:r>
      <w:r>
        <w:rPr>
          <w:i/>
          <w:sz w:val="21"/>
        </w:rPr>
        <w:t>number</w:t>
      </w:r>
      <w:r>
        <w:rPr>
          <w:i/>
          <w:spacing w:val="-8"/>
          <w:sz w:val="21"/>
        </w:rPr>
        <w:t> </w:t>
      </w:r>
      <w:r>
        <w:rPr>
          <w:i/>
          <w:sz w:val="21"/>
        </w:rPr>
        <w:t>of</w:t>
      </w:r>
      <w:r>
        <w:rPr>
          <w:i/>
          <w:spacing w:val="-8"/>
          <w:sz w:val="21"/>
        </w:rPr>
        <w:t> </w:t>
      </w:r>
      <w:r>
        <w:rPr>
          <w:i/>
          <w:sz w:val="21"/>
        </w:rPr>
        <w:t>dots</w:t>
      </w:r>
      <w:r>
        <w:rPr>
          <w:i/>
          <w:spacing w:val="-8"/>
          <w:sz w:val="21"/>
        </w:rPr>
        <w:t> </w:t>
      </w:r>
      <w:r>
        <w:rPr>
          <w:i/>
          <w:sz w:val="21"/>
        </w:rPr>
        <w:t>tend</w:t>
      </w:r>
      <w:r>
        <w:rPr>
          <w:i/>
          <w:spacing w:val="-8"/>
          <w:sz w:val="21"/>
        </w:rPr>
        <w:t> </w:t>
      </w:r>
      <w:r>
        <w:rPr>
          <w:i/>
          <w:sz w:val="21"/>
        </w:rPr>
        <w:t>to</w:t>
      </w:r>
      <w:r>
        <w:rPr>
          <w:i/>
          <w:spacing w:val="-8"/>
          <w:sz w:val="21"/>
        </w:rPr>
        <w:t> </w:t>
      </w:r>
      <w:r>
        <w:rPr>
          <w:i/>
          <w:sz w:val="21"/>
        </w:rPr>
        <w:t>be</w:t>
      </w:r>
      <w:r>
        <w:rPr>
          <w:i/>
          <w:spacing w:val="-8"/>
          <w:sz w:val="21"/>
        </w:rPr>
        <w:t> </w:t>
      </w:r>
      <w:r>
        <w:rPr>
          <w:i/>
          <w:sz w:val="21"/>
        </w:rPr>
        <w:t>easier</w:t>
      </w:r>
      <w:r>
        <w:rPr>
          <w:i/>
          <w:spacing w:val="-8"/>
          <w:sz w:val="21"/>
        </w:rPr>
        <w:t> </w:t>
      </w:r>
      <w:r>
        <w:rPr>
          <w:i/>
          <w:sz w:val="21"/>
        </w:rPr>
        <w:t>to</w:t>
      </w:r>
      <w:r>
        <w:rPr>
          <w:i/>
          <w:sz w:val="21"/>
        </w:rPr>
        <w:t> read,</w:t>
      </w:r>
      <w:r>
        <w:rPr>
          <w:i/>
          <w:spacing w:val="-9"/>
          <w:sz w:val="21"/>
        </w:rPr>
        <w:t> </w:t>
      </w:r>
      <w:r>
        <w:rPr>
          <w:i/>
          <w:sz w:val="21"/>
        </w:rPr>
        <w:t>so</w:t>
      </w:r>
      <w:r>
        <w:rPr>
          <w:i/>
          <w:spacing w:val="-9"/>
          <w:sz w:val="21"/>
        </w:rPr>
        <w:t> </w:t>
      </w:r>
      <w:r>
        <w:rPr>
          <w:i/>
          <w:sz w:val="21"/>
        </w:rPr>
        <w:t>in</w:t>
      </w:r>
      <w:r>
        <w:rPr>
          <w:i/>
          <w:spacing w:val="-9"/>
          <w:sz w:val="21"/>
        </w:rPr>
        <w:t> </w:t>
      </w:r>
      <w:r>
        <w:rPr>
          <w:i/>
          <w:sz w:val="21"/>
        </w:rPr>
        <w:t>this</w:t>
      </w:r>
      <w:r>
        <w:rPr>
          <w:i/>
          <w:spacing w:val="-9"/>
          <w:sz w:val="21"/>
        </w:rPr>
        <w:t> </w:t>
      </w:r>
      <w:r>
        <w:rPr>
          <w:i/>
          <w:sz w:val="21"/>
        </w:rPr>
        <w:t>example,</w:t>
      </w:r>
      <w:r>
        <w:rPr>
          <w:i/>
          <w:spacing w:val="-9"/>
          <w:sz w:val="21"/>
        </w:rPr>
        <w:t> </w:t>
      </w:r>
      <w:r>
        <w:rPr>
          <w:i/>
          <w:sz w:val="21"/>
        </w:rPr>
        <w:t>the</w:t>
      </w:r>
      <w:r>
        <w:rPr>
          <w:i/>
          <w:spacing w:val="-9"/>
          <w:sz w:val="21"/>
        </w:rPr>
        <w:t> </w:t>
      </w:r>
      <w:r>
        <w:rPr>
          <w:i/>
          <w:sz w:val="21"/>
        </w:rPr>
        <w:t>10-dot</w:t>
      </w:r>
      <w:r>
        <w:rPr>
          <w:i/>
          <w:spacing w:val="-9"/>
          <w:sz w:val="21"/>
        </w:rPr>
        <w:t> </w:t>
      </w:r>
      <w:r>
        <w:rPr>
          <w:i/>
          <w:sz w:val="21"/>
        </w:rPr>
        <w:t>version</w:t>
      </w:r>
      <w:r>
        <w:rPr>
          <w:i/>
          <w:spacing w:val="-9"/>
          <w:sz w:val="21"/>
        </w:rPr>
        <w:t> </w:t>
      </w:r>
      <w:r>
        <w:rPr>
          <w:i/>
          <w:sz w:val="21"/>
        </w:rPr>
        <w:t>might</w:t>
      </w:r>
      <w:r>
        <w:rPr>
          <w:i/>
          <w:spacing w:val="-9"/>
          <w:sz w:val="21"/>
        </w:rPr>
        <w:t> </w:t>
      </w:r>
      <w:r>
        <w:rPr>
          <w:i/>
          <w:sz w:val="21"/>
        </w:rPr>
        <w:t>be</w:t>
      </w:r>
      <w:r>
        <w:rPr>
          <w:i/>
          <w:spacing w:val="-9"/>
          <w:sz w:val="21"/>
        </w:rPr>
        <w:t> </w:t>
      </w:r>
      <w:r>
        <w:rPr>
          <w:i/>
          <w:sz w:val="21"/>
        </w:rPr>
        <w:t>preferable</w:t>
      </w:r>
      <w:r>
        <w:rPr>
          <w:i/>
          <w:spacing w:val="-9"/>
          <w:sz w:val="21"/>
        </w:rPr>
        <w:t> </w:t>
      </w:r>
      <w:r>
        <w:rPr>
          <w:i/>
          <w:sz w:val="21"/>
        </w:rPr>
        <w:t>to</w:t>
      </w:r>
      <w:r>
        <w:rPr>
          <w:i/>
          <w:spacing w:val="-9"/>
          <w:sz w:val="21"/>
        </w:rPr>
        <w:t> </w:t>
      </w:r>
      <w:r>
        <w:rPr>
          <w:i/>
          <w:sz w:val="21"/>
        </w:rPr>
        <w:t>the</w:t>
      </w:r>
      <w:r>
        <w:rPr>
          <w:i/>
          <w:spacing w:val="-9"/>
          <w:sz w:val="21"/>
        </w:rPr>
        <w:t> </w:t>
      </w:r>
      <w:r>
        <w:rPr>
          <w:i/>
          <w:sz w:val="21"/>
        </w:rPr>
        <w:t>50-dot</w:t>
      </w:r>
      <w:r>
        <w:rPr>
          <w:i/>
          <w:spacing w:val="-9"/>
          <w:sz w:val="21"/>
        </w:rPr>
        <w:t> </w:t>
      </w:r>
      <w:r>
        <w:rPr>
          <w:i/>
          <w:sz w:val="21"/>
        </w:rPr>
        <w:t>version.</w:t>
      </w:r>
    </w:p>
    <w:p>
      <w:pPr>
        <w:pStyle w:val="BodyText"/>
        <w:spacing w:line="213" w:lineRule="auto" w:before="239"/>
        <w:ind w:left="899" w:right="857"/>
        <w:jc w:val="both"/>
      </w:pPr>
      <w:r>
        <w:rPr>
          <w:spacing w:val="-8"/>
        </w:rPr>
        <w:t>As</w:t>
      </w:r>
      <w:r>
        <w:rPr>
          <w:spacing w:val="-3"/>
        </w:rPr>
        <w:t> </w:t>
      </w:r>
      <w:r>
        <w:rPr>
          <w:spacing w:val="-8"/>
        </w:rPr>
        <w:t>a</w:t>
      </w:r>
      <w:r>
        <w:rPr>
          <w:spacing w:val="-3"/>
        </w:rPr>
        <w:t> </w:t>
      </w:r>
      <w:r>
        <w:rPr>
          <w:spacing w:val="-8"/>
        </w:rPr>
        <w:t>general</w:t>
      </w:r>
      <w:r>
        <w:rPr>
          <w:spacing w:val="-3"/>
        </w:rPr>
        <w:t> </w:t>
      </w:r>
      <w:r>
        <w:rPr>
          <w:spacing w:val="-8"/>
        </w:rPr>
        <w:t>principle,</w:t>
      </w:r>
      <w:r>
        <w:rPr>
          <w:spacing w:val="-3"/>
        </w:rPr>
        <w:t> </w:t>
      </w:r>
      <w:r>
        <w:rPr>
          <w:spacing w:val="-8"/>
        </w:rPr>
        <w:t>quantile</w:t>
      </w:r>
      <w:r>
        <w:rPr>
          <w:spacing w:val="-3"/>
        </w:rPr>
        <w:t> </w:t>
      </w:r>
      <w:r>
        <w:rPr>
          <w:spacing w:val="-8"/>
        </w:rPr>
        <w:t>dot</w:t>
      </w:r>
      <w:r>
        <w:rPr>
          <w:spacing w:val="-3"/>
        </w:rPr>
        <w:t> </w:t>
      </w:r>
      <w:r>
        <w:rPr>
          <w:spacing w:val="-8"/>
        </w:rPr>
        <w:t>plots</w:t>
      </w:r>
      <w:r>
        <w:rPr>
          <w:spacing w:val="-3"/>
        </w:rPr>
        <w:t> </w:t>
      </w:r>
      <w:r>
        <w:rPr>
          <w:spacing w:val="-8"/>
        </w:rPr>
        <w:t>should</w:t>
      </w:r>
      <w:r>
        <w:rPr>
          <w:spacing w:val="-3"/>
        </w:rPr>
        <w:t> </w:t>
      </w:r>
      <w:r>
        <w:rPr>
          <w:spacing w:val="-8"/>
        </w:rPr>
        <w:t>use</w:t>
      </w:r>
      <w:r>
        <w:rPr>
          <w:spacing w:val="-3"/>
        </w:rPr>
        <w:t> </w:t>
      </w:r>
      <w:r>
        <w:rPr>
          <w:spacing w:val="-8"/>
        </w:rPr>
        <w:t>a</w:t>
      </w:r>
      <w:r>
        <w:rPr>
          <w:spacing w:val="-3"/>
        </w:rPr>
        <w:t> </w:t>
      </w:r>
      <w:r>
        <w:rPr>
          <w:spacing w:val="-8"/>
        </w:rPr>
        <w:t>small</w:t>
      </w:r>
      <w:r>
        <w:rPr>
          <w:spacing w:val="-3"/>
        </w:rPr>
        <w:t> </w:t>
      </w:r>
      <w:r>
        <w:rPr>
          <w:spacing w:val="-8"/>
        </w:rPr>
        <w:t>to</w:t>
      </w:r>
      <w:r>
        <w:rPr>
          <w:spacing w:val="-3"/>
        </w:rPr>
        <w:t> </w:t>
      </w:r>
      <w:r>
        <w:rPr>
          <w:spacing w:val="-8"/>
        </w:rPr>
        <w:t>moderate</w:t>
      </w:r>
      <w:r>
        <w:rPr>
          <w:spacing w:val="-3"/>
        </w:rPr>
        <w:t> </w:t>
      </w:r>
      <w:r>
        <w:rPr>
          <w:spacing w:val="-8"/>
        </w:rPr>
        <w:t>number</w:t>
      </w:r>
      <w:r>
        <w:rPr>
          <w:spacing w:val="-3"/>
        </w:rPr>
        <w:t> </w:t>
      </w:r>
      <w:r>
        <w:rPr>
          <w:spacing w:val="-8"/>
        </w:rPr>
        <w:t>of </w:t>
      </w:r>
      <w:r>
        <w:rPr>
          <w:w w:val="90"/>
        </w:rPr>
        <w:t>dots. If there are too many dots, then we tend to perceive them as a continuum rather </w:t>
      </w:r>
      <w:r>
        <w:rPr>
          <w:spacing w:val="-6"/>
        </w:rPr>
        <w:t>than as individual, discrete units. This negates the advantages of the discrete plots. </w:t>
      </w:r>
      <w:r>
        <w:rPr>
          <w:color w:val="990000"/>
        </w:rPr>
        <w:t>Figure 16-3 </w:t>
      </w:r>
      <w:r>
        <w:rPr/>
        <w:t>shows variants with 50 dots (</w:t>
      </w:r>
      <w:r>
        <w:rPr>
          <w:color w:val="990000"/>
        </w:rPr>
        <w:t>Figure 16-3</w:t>
      </w:r>
      <w:r>
        <w:rPr/>
        <w:t>a) and with 10 dots </w:t>
      </w:r>
      <w:r>
        <w:rPr>
          <w:spacing w:val="-2"/>
        </w:rPr>
        <w:t>(</w:t>
      </w:r>
      <w:r>
        <w:rPr>
          <w:color w:val="990000"/>
          <w:spacing w:val="-2"/>
        </w:rPr>
        <w:t>Figure</w:t>
      </w:r>
      <w:r>
        <w:rPr>
          <w:color w:val="990000"/>
          <w:spacing w:val="-9"/>
        </w:rPr>
        <w:t> </w:t>
      </w:r>
      <w:r>
        <w:rPr>
          <w:color w:val="990000"/>
          <w:spacing w:val="-2"/>
        </w:rPr>
        <w:t>16-3</w:t>
      </w:r>
      <w:r>
        <w:rPr>
          <w:spacing w:val="-2"/>
        </w:rPr>
        <w:t>b).</w:t>
      </w:r>
      <w:r>
        <w:rPr>
          <w:spacing w:val="-9"/>
        </w:rPr>
        <w:t> </w:t>
      </w:r>
      <w:r>
        <w:rPr>
          <w:spacing w:val="-2"/>
        </w:rPr>
        <w:t>While</w:t>
      </w:r>
      <w:r>
        <w:rPr>
          <w:spacing w:val="-9"/>
        </w:rPr>
        <w:t> </w:t>
      </w:r>
      <w:r>
        <w:rPr>
          <w:spacing w:val="-2"/>
        </w:rPr>
        <w:t>the</w:t>
      </w:r>
      <w:r>
        <w:rPr>
          <w:spacing w:val="-9"/>
        </w:rPr>
        <w:t> </w:t>
      </w:r>
      <w:r>
        <w:rPr>
          <w:spacing w:val="-2"/>
        </w:rPr>
        <w:t>version</w:t>
      </w:r>
      <w:r>
        <w:rPr>
          <w:spacing w:val="-9"/>
        </w:rPr>
        <w:t> </w:t>
      </w:r>
      <w:r>
        <w:rPr>
          <w:spacing w:val="-2"/>
        </w:rPr>
        <w:t>with</w:t>
      </w:r>
      <w:r>
        <w:rPr>
          <w:spacing w:val="-9"/>
        </w:rPr>
        <w:t> </w:t>
      </w:r>
      <w:r>
        <w:rPr>
          <w:spacing w:val="-2"/>
        </w:rPr>
        <w:t>50</w:t>
      </w:r>
      <w:r>
        <w:rPr>
          <w:spacing w:val="-9"/>
        </w:rPr>
        <w:t> </w:t>
      </w:r>
      <w:r>
        <w:rPr>
          <w:spacing w:val="-2"/>
        </w:rPr>
        <w:t>dots</w:t>
      </w:r>
      <w:r>
        <w:rPr>
          <w:spacing w:val="-9"/>
        </w:rPr>
        <w:t> </w:t>
      </w:r>
      <w:r>
        <w:rPr>
          <w:spacing w:val="-2"/>
        </w:rPr>
        <w:t>more</w:t>
      </w:r>
      <w:r>
        <w:rPr>
          <w:spacing w:val="-9"/>
        </w:rPr>
        <w:t> </w:t>
      </w:r>
      <w:r>
        <w:rPr>
          <w:spacing w:val="-2"/>
        </w:rPr>
        <w:t>accurately</w:t>
      </w:r>
      <w:r>
        <w:rPr>
          <w:spacing w:val="-9"/>
        </w:rPr>
        <w:t> </w:t>
      </w:r>
      <w:r>
        <w:rPr>
          <w:spacing w:val="-2"/>
        </w:rPr>
        <w:t>captures</w:t>
      </w:r>
      <w:r>
        <w:rPr>
          <w:spacing w:val="-9"/>
        </w:rPr>
        <w:t> </w:t>
      </w:r>
      <w:r>
        <w:rPr>
          <w:spacing w:val="-2"/>
        </w:rPr>
        <w:t>the</w:t>
      </w:r>
      <w:r>
        <w:rPr>
          <w:spacing w:val="-9"/>
        </w:rPr>
        <w:t> </w:t>
      </w:r>
      <w:r>
        <w:rPr>
          <w:spacing w:val="-2"/>
        </w:rPr>
        <w:t>true </w:t>
      </w:r>
      <w:r>
        <w:rPr>
          <w:w w:val="90"/>
        </w:rPr>
        <w:t>probability</w:t>
      </w:r>
      <w:r>
        <w:rPr>
          <w:spacing w:val="-1"/>
          <w:w w:val="90"/>
        </w:rPr>
        <w:t> </w:t>
      </w:r>
      <w:r>
        <w:rPr>
          <w:w w:val="90"/>
        </w:rPr>
        <w:t>distribution,</w:t>
      </w:r>
      <w:r>
        <w:rPr>
          <w:spacing w:val="-1"/>
          <w:w w:val="90"/>
        </w:rPr>
        <w:t> </w:t>
      </w:r>
      <w:r>
        <w:rPr>
          <w:w w:val="90"/>
        </w:rPr>
        <w:t>the</w:t>
      </w:r>
      <w:r>
        <w:rPr>
          <w:spacing w:val="-1"/>
          <w:w w:val="90"/>
        </w:rPr>
        <w:t> </w:t>
      </w:r>
      <w:r>
        <w:rPr>
          <w:w w:val="90"/>
        </w:rPr>
        <w:t>number</w:t>
      </w:r>
      <w:r>
        <w:rPr>
          <w:spacing w:val="-1"/>
          <w:w w:val="90"/>
        </w:rPr>
        <w:t> </w:t>
      </w:r>
      <w:r>
        <w:rPr>
          <w:w w:val="90"/>
        </w:rPr>
        <w:t>of</w:t>
      </w:r>
      <w:r>
        <w:rPr>
          <w:spacing w:val="-1"/>
          <w:w w:val="90"/>
        </w:rPr>
        <w:t> </w:t>
      </w:r>
      <w:r>
        <w:rPr>
          <w:w w:val="90"/>
        </w:rPr>
        <w:t>dots</w:t>
      </w:r>
      <w:r>
        <w:rPr>
          <w:spacing w:val="-1"/>
          <w:w w:val="90"/>
        </w:rPr>
        <w:t> </w:t>
      </w:r>
      <w:r>
        <w:rPr>
          <w:w w:val="90"/>
        </w:rPr>
        <w:t>is</w:t>
      </w:r>
      <w:r>
        <w:rPr>
          <w:spacing w:val="-1"/>
          <w:w w:val="90"/>
        </w:rPr>
        <w:t> </w:t>
      </w:r>
      <w:r>
        <w:rPr>
          <w:w w:val="90"/>
        </w:rPr>
        <w:t>too</w:t>
      </w:r>
      <w:r>
        <w:rPr>
          <w:spacing w:val="-1"/>
          <w:w w:val="90"/>
        </w:rPr>
        <w:t> </w:t>
      </w:r>
      <w:r>
        <w:rPr>
          <w:w w:val="90"/>
        </w:rPr>
        <w:t>large</w:t>
      </w:r>
      <w:r>
        <w:rPr>
          <w:spacing w:val="-1"/>
          <w:w w:val="90"/>
        </w:rPr>
        <w:t> </w:t>
      </w:r>
      <w:r>
        <w:rPr>
          <w:w w:val="90"/>
        </w:rPr>
        <w:t>to</w:t>
      </w:r>
      <w:r>
        <w:rPr>
          <w:spacing w:val="-1"/>
          <w:w w:val="90"/>
        </w:rPr>
        <w:t> </w:t>
      </w:r>
      <w:r>
        <w:rPr>
          <w:w w:val="90"/>
        </w:rPr>
        <w:t>easily</w:t>
      </w:r>
      <w:r>
        <w:rPr>
          <w:spacing w:val="-1"/>
          <w:w w:val="90"/>
        </w:rPr>
        <w:t> </w:t>
      </w:r>
      <w:r>
        <w:rPr>
          <w:w w:val="90"/>
        </w:rPr>
        <w:t>discriminate</w:t>
      </w:r>
      <w:r>
        <w:rPr>
          <w:spacing w:val="-1"/>
          <w:w w:val="90"/>
        </w:rPr>
        <w:t> </w:t>
      </w:r>
      <w:r>
        <w:rPr>
          <w:w w:val="90"/>
        </w:rPr>
        <w:t>individ‐ ual ones. The version with 10 dots more immediately conveys the relative chances of </w:t>
      </w:r>
      <w:r>
        <w:rPr>
          <w:spacing w:val="-4"/>
        </w:rPr>
        <w:t>blue</w:t>
      </w:r>
      <w:r>
        <w:rPr>
          <w:spacing w:val="-8"/>
        </w:rPr>
        <w:t> </w:t>
      </w:r>
      <w:r>
        <w:rPr>
          <w:spacing w:val="-4"/>
        </w:rPr>
        <w:t>or</w:t>
      </w:r>
      <w:r>
        <w:rPr>
          <w:spacing w:val="-8"/>
        </w:rPr>
        <w:t> </w:t>
      </w:r>
      <w:r>
        <w:rPr>
          <w:spacing w:val="-4"/>
        </w:rPr>
        <w:t>yellow</w:t>
      </w:r>
      <w:r>
        <w:rPr>
          <w:spacing w:val="-8"/>
        </w:rPr>
        <w:t> </w:t>
      </w:r>
      <w:r>
        <w:rPr>
          <w:spacing w:val="-4"/>
        </w:rPr>
        <w:t>winning.</w:t>
      </w:r>
      <w:r>
        <w:rPr>
          <w:spacing w:val="-8"/>
        </w:rPr>
        <w:t> </w:t>
      </w:r>
      <w:r>
        <w:rPr>
          <w:spacing w:val="-4"/>
        </w:rPr>
        <w:t>One</w:t>
      </w:r>
      <w:r>
        <w:rPr>
          <w:spacing w:val="-8"/>
        </w:rPr>
        <w:t> </w:t>
      </w:r>
      <w:r>
        <w:rPr>
          <w:spacing w:val="-4"/>
        </w:rPr>
        <w:t>objection</w:t>
      </w:r>
      <w:r>
        <w:rPr>
          <w:spacing w:val="-8"/>
        </w:rPr>
        <w:t> </w:t>
      </w:r>
      <w:r>
        <w:rPr>
          <w:spacing w:val="-4"/>
        </w:rPr>
        <w:t>to</w:t>
      </w:r>
      <w:r>
        <w:rPr>
          <w:spacing w:val="-8"/>
        </w:rPr>
        <w:t> </w:t>
      </w:r>
      <w:r>
        <w:rPr>
          <w:spacing w:val="-4"/>
        </w:rPr>
        <w:t>the</w:t>
      </w:r>
      <w:r>
        <w:rPr>
          <w:spacing w:val="-8"/>
        </w:rPr>
        <w:t> </w:t>
      </w:r>
      <w:r>
        <w:rPr>
          <w:spacing w:val="-4"/>
        </w:rPr>
        <w:t>10-dot</w:t>
      </w:r>
      <w:r>
        <w:rPr>
          <w:spacing w:val="-8"/>
        </w:rPr>
        <w:t> </w:t>
      </w:r>
      <w:r>
        <w:rPr>
          <w:spacing w:val="-4"/>
        </w:rPr>
        <w:t>version</w:t>
      </w:r>
      <w:r>
        <w:rPr>
          <w:spacing w:val="-8"/>
        </w:rPr>
        <w:t> </w:t>
      </w:r>
      <w:r>
        <w:rPr>
          <w:spacing w:val="-4"/>
        </w:rPr>
        <w:t>might</w:t>
      </w:r>
      <w:r>
        <w:rPr>
          <w:spacing w:val="-8"/>
        </w:rPr>
        <w:t> </w:t>
      </w:r>
      <w:r>
        <w:rPr>
          <w:spacing w:val="-4"/>
        </w:rPr>
        <w:t>be</w:t>
      </w:r>
      <w:r>
        <w:rPr>
          <w:spacing w:val="-8"/>
        </w:rPr>
        <w:t> </w:t>
      </w:r>
      <w:r>
        <w:rPr>
          <w:spacing w:val="-4"/>
        </w:rPr>
        <w:t>that</w:t>
      </w:r>
      <w:r>
        <w:rPr>
          <w:spacing w:val="-8"/>
        </w:rPr>
        <w:t> </w:t>
      </w:r>
      <w:r>
        <w:rPr>
          <w:spacing w:val="-4"/>
        </w:rPr>
        <w:t>it</w:t>
      </w:r>
      <w:r>
        <w:rPr>
          <w:spacing w:val="-8"/>
        </w:rPr>
        <w:t> </w:t>
      </w:r>
      <w:r>
        <w:rPr>
          <w:spacing w:val="-4"/>
        </w:rPr>
        <w:t>is</w:t>
      </w:r>
      <w:r>
        <w:rPr>
          <w:spacing w:val="-8"/>
        </w:rPr>
        <w:t> </w:t>
      </w:r>
      <w:r>
        <w:rPr>
          <w:spacing w:val="-4"/>
        </w:rPr>
        <w:t>not </w:t>
      </w:r>
      <w:r>
        <w:rPr>
          <w:w w:val="90"/>
        </w:rPr>
        <w:t>very precise. We are underrepresenting the chance of yellow winning by 2.9 percent‐ age points. However, it is often worthwhile to trade some mathematical precision for </w:t>
      </w:r>
      <w:r>
        <w:rPr>
          <w:spacing w:val="-6"/>
        </w:rPr>
        <w:t>more</w:t>
      </w:r>
      <w:r>
        <w:rPr>
          <w:spacing w:val="-6"/>
        </w:rPr>
        <w:t> accurate</w:t>
      </w:r>
      <w:r>
        <w:rPr>
          <w:spacing w:val="-6"/>
        </w:rPr>
        <w:t> human</w:t>
      </w:r>
      <w:r>
        <w:rPr>
          <w:spacing w:val="-6"/>
        </w:rPr>
        <w:t> perception</w:t>
      </w:r>
      <w:r>
        <w:rPr>
          <w:spacing w:val="-6"/>
        </w:rPr>
        <w:t> of</w:t>
      </w:r>
      <w:r>
        <w:rPr>
          <w:spacing w:val="-6"/>
        </w:rPr>
        <w:t> the</w:t>
      </w:r>
      <w:r>
        <w:rPr>
          <w:spacing w:val="-6"/>
        </w:rPr>
        <w:t> resulting</w:t>
      </w:r>
      <w:r>
        <w:rPr>
          <w:spacing w:val="-6"/>
        </w:rPr>
        <w:t> visualization,</w:t>
      </w:r>
      <w:r>
        <w:rPr>
          <w:spacing w:val="-6"/>
        </w:rPr>
        <w:t> in</w:t>
      </w:r>
      <w:r>
        <w:rPr>
          <w:spacing w:val="-6"/>
        </w:rPr>
        <w:t> particular</w:t>
      </w:r>
      <w:r>
        <w:rPr>
          <w:spacing w:val="-6"/>
        </w:rPr>
        <w:t> when </w:t>
      </w:r>
      <w:r>
        <w:rPr>
          <w:w w:val="90"/>
        </w:rPr>
        <w:t>communicating to a lay audience. A visualization that is mathematically correct but </w:t>
      </w:r>
      <w:r>
        <w:rPr>
          <w:spacing w:val="-6"/>
        </w:rPr>
        <w:t>not properly perceived is not that useful in practice.</w:t>
      </w:r>
    </w:p>
    <w:p>
      <w:pPr>
        <w:spacing w:after="0" w:line="213" w:lineRule="auto"/>
        <w:jc w:val="both"/>
        <w:sectPr>
          <w:pgSz w:w="10080" w:h="13230"/>
          <w:pgMar w:header="0" w:footer="885" w:top="1200" w:bottom="1080" w:left="540" w:right="580"/>
        </w:sectPr>
      </w:pPr>
    </w:p>
    <w:p>
      <w:pPr>
        <w:pStyle w:val="Heading3"/>
        <w:spacing w:before="88"/>
      </w:pPr>
      <w:r>
        <w:rPr>
          <w:w w:val="80"/>
        </w:rPr>
        <w:t>Visualizing</w:t>
      </w:r>
      <w:r>
        <w:rPr>
          <w:spacing w:val="20"/>
        </w:rPr>
        <w:t> </w:t>
      </w:r>
      <w:r>
        <w:rPr>
          <w:w w:val="80"/>
        </w:rPr>
        <w:t>the</w:t>
      </w:r>
      <w:r>
        <w:rPr>
          <w:spacing w:val="21"/>
        </w:rPr>
        <w:t> </w:t>
      </w:r>
      <w:r>
        <w:rPr>
          <w:w w:val="80"/>
        </w:rPr>
        <w:t>Uncertainty</w:t>
      </w:r>
      <w:r>
        <w:rPr>
          <w:spacing w:val="20"/>
        </w:rPr>
        <w:t> </w:t>
      </w:r>
      <w:r>
        <w:rPr>
          <w:w w:val="80"/>
        </w:rPr>
        <w:t>of</w:t>
      </w:r>
      <w:r>
        <w:rPr>
          <w:spacing w:val="21"/>
        </w:rPr>
        <w:t> </w:t>
      </w:r>
      <w:r>
        <w:rPr>
          <w:w w:val="80"/>
        </w:rPr>
        <w:t>Point</w:t>
      </w:r>
      <w:r>
        <w:rPr>
          <w:spacing w:val="20"/>
        </w:rPr>
        <w:t> </w:t>
      </w:r>
      <w:r>
        <w:rPr>
          <w:spacing w:val="-2"/>
          <w:w w:val="80"/>
        </w:rPr>
        <w:t>Estimates</w:t>
      </w:r>
    </w:p>
    <w:p>
      <w:pPr>
        <w:pStyle w:val="BodyText"/>
        <w:spacing w:line="213" w:lineRule="auto" w:before="118"/>
        <w:ind w:left="899" w:right="857"/>
        <w:jc w:val="both"/>
      </w:pPr>
      <w:r>
        <w:rPr>
          <w:w w:val="90"/>
        </w:rPr>
        <w:t>In</w:t>
      </w:r>
      <w:r>
        <w:rPr>
          <w:spacing w:val="-4"/>
          <w:w w:val="90"/>
        </w:rPr>
        <w:t> </w:t>
      </w:r>
      <w:r>
        <w:rPr>
          <w:color w:val="990000"/>
          <w:w w:val="90"/>
        </w:rPr>
        <w:t>Figure</w:t>
      </w:r>
      <w:r>
        <w:rPr>
          <w:color w:val="990000"/>
          <w:spacing w:val="-6"/>
          <w:w w:val="90"/>
        </w:rPr>
        <w:t> </w:t>
      </w:r>
      <w:r>
        <w:rPr>
          <w:color w:val="990000"/>
          <w:w w:val="90"/>
        </w:rPr>
        <w:t>16-2</w:t>
      </w:r>
      <w:r>
        <w:rPr>
          <w:w w:val="90"/>
        </w:rPr>
        <w:t>,</w:t>
      </w:r>
      <w:r>
        <w:rPr>
          <w:spacing w:val="-4"/>
          <w:w w:val="90"/>
        </w:rPr>
        <w:t> </w:t>
      </w:r>
      <w:r>
        <w:rPr>
          <w:w w:val="90"/>
        </w:rPr>
        <w:t>I</w:t>
      </w:r>
      <w:r>
        <w:rPr>
          <w:spacing w:val="-4"/>
          <w:w w:val="90"/>
        </w:rPr>
        <w:t> </w:t>
      </w:r>
      <w:r>
        <w:rPr>
          <w:w w:val="90"/>
        </w:rPr>
        <w:t>showed</w:t>
      </w:r>
      <w:r>
        <w:rPr>
          <w:spacing w:val="-4"/>
          <w:w w:val="90"/>
        </w:rPr>
        <w:t> </w:t>
      </w:r>
      <w:r>
        <w:rPr>
          <w:w w:val="90"/>
        </w:rPr>
        <w:t>a</w:t>
      </w:r>
      <w:r>
        <w:rPr>
          <w:spacing w:val="-4"/>
          <w:w w:val="90"/>
        </w:rPr>
        <w:t> </w:t>
      </w:r>
      <w:r>
        <w:rPr>
          <w:w w:val="90"/>
        </w:rPr>
        <w:t>“best</w:t>
      </w:r>
      <w:r>
        <w:rPr>
          <w:spacing w:val="-4"/>
          <w:w w:val="90"/>
        </w:rPr>
        <w:t> </w:t>
      </w:r>
      <w:r>
        <w:rPr>
          <w:w w:val="90"/>
        </w:rPr>
        <w:t>estimate”</w:t>
      </w:r>
      <w:r>
        <w:rPr>
          <w:spacing w:val="-4"/>
          <w:w w:val="90"/>
        </w:rPr>
        <w:t> </w:t>
      </w:r>
      <w:r>
        <w:rPr>
          <w:w w:val="90"/>
        </w:rPr>
        <w:t>and</w:t>
      </w:r>
      <w:r>
        <w:rPr>
          <w:spacing w:val="-4"/>
          <w:w w:val="90"/>
        </w:rPr>
        <w:t> </w:t>
      </w:r>
      <w:r>
        <w:rPr>
          <w:w w:val="90"/>
        </w:rPr>
        <w:t>a</w:t>
      </w:r>
      <w:r>
        <w:rPr>
          <w:spacing w:val="-4"/>
          <w:w w:val="90"/>
        </w:rPr>
        <w:t> </w:t>
      </w:r>
      <w:r>
        <w:rPr>
          <w:w w:val="90"/>
        </w:rPr>
        <w:t>“margin</w:t>
      </w:r>
      <w:r>
        <w:rPr>
          <w:spacing w:val="-4"/>
          <w:w w:val="90"/>
        </w:rPr>
        <w:t> </w:t>
      </w:r>
      <w:r>
        <w:rPr>
          <w:w w:val="90"/>
        </w:rPr>
        <w:t>of</w:t>
      </w:r>
      <w:r>
        <w:rPr>
          <w:spacing w:val="-4"/>
          <w:w w:val="90"/>
        </w:rPr>
        <w:t> </w:t>
      </w:r>
      <w:r>
        <w:rPr>
          <w:w w:val="90"/>
        </w:rPr>
        <w:t>error,”</w:t>
      </w:r>
      <w:r>
        <w:rPr>
          <w:spacing w:val="-4"/>
          <w:w w:val="90"/>
        </w:rPr>
        <w:t> </w:t>
      </w:r>
      <w:r>
        <w:rPr>
          <w:w w:val="90"/>
        </w:rPr>
        <w:t>but</w:t>
      </w:r>
      <w:r>
        <w:rPr>
          <w:spacing w:val="-4"/>
          <w:w w:val="90"/>
        </w:rPr>
        <w:t> </w:t>
      </w:r>
      <w:r>
        <w:rPr>
          <w:w w:val="90"/>
        </w:rPr>
        <w:t>I</w:t>
      </w:r>
      <w:r>
        <w:rPr>
          <w:spacing w:val="-4"/>
          <w:w w:val="90"/>
        </w:rPr>
        <w:t> </w:t>
      </w:r>
      <w:r>
        <w:rPr>
          <w:w w:val="90"/>
        </w:rPr>
        <w:t>didn’t</w:t>
      </w:r>
      <w:r>
        <w:rPr>
          <w:spacing w:val="-4"/>
          <w:w w:val="90"/>
        </w:rPr>
        <w:t> </w:t>
      </w:r>
      <w:r>
        <w:rPr>
          <w:w w:val="90"/>
        </w:rPr>
        <w:t>explain what exactly these quantities are or how they might be obtained. To understand them </w:t>
      </w:r>
      <w:r>
        <w:rPr>
          <w:spacing w:val="-6"/>
        </w:rPr>
        <w:t>better, we need to take a quick detour into basic concepts of statistical sampling. In </w:t>
      </w:r>
      <w:r>
        <w:rPr>
          <w:w w:val="90"/>
        </w:rPr>
        <w:t>statistics, our overarching goal is to learn something about the world by looking at a small portion of it. To continue with the election example, assume there are many </w:t>
      </w:r>
      <w:r>
        <w:rPr>
          <w:w w:val="90"/>
        </w:rPr>
        <w:t>dif‐ </w:t>
      </w:r>
      <w:r>
        <w:rPr>
          <w:spacing w:val="-6"/>
        </w:rPr>
        <w:t>ferent electoral districts and the citizens of each district are going to vote for either </w:t>
      </w:r>
      <w:r>
        <w:rPr>
          <w:spacing w:val="-8"/>
        </w:rPr>
        <w:t>the</w:t>
      </w:r>
      <w:r>
        <w:rPr>
          <w:spacing w:val="-2"/>
        </w:rPr>
        <w:t> </w:t>
      </w:r>
      <w:r>
        <w:rPr>
          <w:spacing w:val="-8"/>
        </w:rPr>
        <w:t>blue</w:t>
      </w:r>
      <w:r>
        <w:rPr>
          <w:spacing w:val="-2"/>
        </w:rPr>
        <w:t> </w:t>
      </w:r>
      <w:r>
        <w:rPr>
          <w:spacing w:val="-8"/>
        </w:rPr>
        <w:t>or</w:t>
      </w:r>
      <w:r>
        <w:rPr>
          <w:spacing w:val="-2"/>
        </w:rPr>
        <w:t> </w:t>
      </w:r>
      <w:r>
        <w:rPr>
          <w:spacing w:val="-8"/>
        </w:rPr>
        <w:t>the</w:t>
      </w:r>
      <w:r>
        <w:rPr>
          <w:spacing w:val="-2"/>
        </w:rPr>
        <w:t> </w:t>
      </w:r>
      <w:r>
        <w:rPr>
          <w:spacing w:val="-8"/>
        </w:rPr>
        <w:t>yellow</w:t>
      </w:r>
      <w:r>
        <w:rPr>
          <w:spacing w:val="-2"/>
        </w:rPr>
        <w:t> </w:t>
      </w:r>
      <w:r>
        <w:rPr>
          <w:spacing w:val="-8"/>
        </w:rPr>
        <w:t>party.</w:t>
      </w:r>
      <w:r>
        <w:rPr>
          <w:spacing w:val="-2"/>
        </w:rPr>
        <w:t> </w:t>
      </w:r>
      <w:r>
        <w:rPr>
          <w:spacing w:val="-8"/>
        </w:rPr>
        <w:t>We</w:t>
      </w:r>
      <w:r>
        <w:rPr>
          <w:spacing w:val="-2"/>
        </w:rPr>
        <w:t> </w:t>
      </w:r>
      <w:r>
        <w:rPr>
          <w:spacing w:val="-8"/>
        </w:rPr>
        <w:t>might</w:t>
      </w:r>
      <w:r>
        <w:rPr>
          <w:spacing w:val="-2"/>
        </w:rPr>
        <w:t> </w:t>
      </w:r>
      <w:r>
        <w:rPr>
          <w:spacing w:val="-8"/>
        </w:rPr>
        <w:t>want</w:t>
      </w:r>
      <w:r>
        <w:rPr>
          <w:spacing w:val="-2"/>
        </w:rPr>
        <w:t> </w:t>
      </w:r>
      <w:r>
        <w:rPr>
          <w:spacing w:val="-8"/>
        </w:rPr>
        <w:t>to</w:t>
      </w:r>
      <w:r>
        <w:rPr>
          <w:spacing w:val="-2"/>
        </w:rPr>
        <w:t> </w:t>
      </w:r>
      <w:r>
        <w:rPr>
          <w:spacing w:val="-8"/>
        </w:rPr>
        <w:t>predict</w:t>
      </w:r>
      <w:r>
        <w:rPr>
          <w:spacing w:val="-2"/>
        </w:rPr>
        <w:t> </w:t>
      </w:r>
      <w:r>
        <w:rPr>
          <w:spacing w:val="-8"/>
        </w:rPr>
        <w:t>how</w:t>
      </w:r>
      <w:r>
        <w:rPr>
          <w:spacing w:val="-2"/>
        </w:rPr>
        <w:t> </w:t>
      </w:r>
      <w:r>
        <w:rPr>
          <w:spacing w:val="-8"/>
        </w:rPr>
        <w:t>each</w:t>
      </w:r>
      <w:r>
        <w:rPr>
          <w:spacing w:val="-2"/>
        </w:rPr>
        <w:t> </w:t>
      </w:r>
      <w:r>
        <w:rPr>
          <w:spacing w:val="-8"/>
        </w:rPr>
        <w:t>district</w:t>
      </w:r>
      <w:r>
        <w:rPr>
          <w:spacing w:val="-2"/>
        </w:rPr>
        <w:t> </w:t>
      </w:r>
      <w:r>
        <w:rPr>
          <w:spacing w:val="-8"/>
        </w:rPr>
        <w:t>is</w:t>
      </w:r>
      <w:r>
        <w:rPr>
          <w:spacing w:val="-2"/>
        </w:rPr>
        <w:t> </w:t>
      </w:r>
      <w:r>
        <w:rPr>
          <w:spacing w:val="-8"/>
        </w:rPr>
        <w:t>going</w:t>
      </w:r>
      <w:r>
        <w:rPr>
          <w:spacing w:val="-2"/>
        </w:rPr>
        <w:t> </w:t>
      </w:r>
      <w:r>
        <w:rPr>
          <w:spacing w:val="-8"/>
        </w:rPr>
        <w:t>to </w:t>
      </w:r>
      <w:r>
        <w:rPr>
          <w:w w:val="90"/>
        </w:rPr>
        <w:t>vote, as well as the overall vote average across districts (the </w:t>
      </w:r>
      <w:r>
        <w:rPr>
          <w:i/>
          <w:w w:val="90"/>
        </w:rPr>
        <w:t>mean</w:t>
      </w:r>
      <w:r>
        <w:rPr>
          <w:w w:val="90"/>
        </w:rPr>
        <w:t>). To make a predic‐ tion before the election, we cannot poll each individual citizen in each district about how they are going to vote. Instead, we have to poll a subset of citizens in a subset of districts and use that data to arrive at a best guess. In statistical language, the total set of possible votes of all citizens in all districts is called the </w:t>
      </w:r>
      <w:r>
        <w:rPr>
          <w:i/>
          <w:w w:val="90"/>
        </w:rPr>
        <w:t>population, </w:t>
      </w:r>
      <w:r>
        <w:rPr>
          <w:w w:val="90"/>
        </w:rPr>
        <w:t>and the subset of citizens and/or districts we poll is the </w:t>
      </w:r>
      <w:r>
        <w:rPr>
          <w:i/>
          <w:w w:val="90"/>
        </w:rPr>
        <w:t>sample. </w:t>
      </w:r>
      <w:r>
        <w:rPr>
          <w:w w:val="90"/>
        </w:rPr>
        <w:t>The population represents the underly‐ ing true state of the world and the sample is our window into that world.</w:t>
      </w:r>
    </w:p>
    <w:p>
      <w:pPr>
        <w:pStyle w:val="BodyText"/>
        <w:spacing w:line="213" w:lineRule="auto" w:before="118"/>
        <w:ind w:left="899" w:right="857"/>
        <w:jc w:val="both"/>
      </w:pPr>
      <w:r>
        <w:rPr>
          <w:w w:val="90"/>
        </w:rPr>
        <w:t>We are normally interested in specific quantities that summarize important proper‐ ties of the population. In the election example, these could be the mean vote outcome </w:t>
      </w:r>
      <w:r>
        <w:rPr>
          <w:spacing w:val="-6"/>
        </w:rPr>
        <w:t>across districts or the standard deviation among district outcomes. Quantities that describe</w:t>
      </w:r>
      <w:r>
        <w:rPr>
          <w:spacing w:val="-8"/>
        </w:rPr>
        <w:t> </w:t>
      </w:r>
      <w:r>
        <w:rPr>
          <w:spacing w:val="-6"/>
        </w:rPr>
        <w:t>the</w:t>
      </w:r>
      <w:r>
        <w:rPr>
          <w:spacing w:val="-7"/>
        </w:rPr>
        <w:t> </w:t>
      </w:r>
      <w:r>
        <w:rPr>
          <w:spacing w:val="-6"/>
        </w:rPr>
        <w:t>population</w:t>
      </w:r>
      <w:r>
        <w:rPr>
          <w:spacing w:val="-7"/>
        </w:rPr>
        <w:t> </w:t>
      </w:r>
      <w:r>
        <w:rPr>
          <w:spacing w:val="-6"/>
        </w:rPr>
        <w:t>are</w:t>
      </w:r>
      <w:r>
        <w:rPr>
          <w:spacing w:val="-7"/>
        </w:rPr>
        <w:t> </w:t>
      </w:r>
      <w:r>
        <w:rPr>
          <w:spacing w:val="-6"/>
        </w:rPr>
        <w:t>called</w:t>
      </w:r>
      <w:r>
        <w:rPr>
          <w:spacing w:val="-7"/>
        </w:rPr>
        <w:t> </w:t>
      </w:r>
      <w:r>
        <w:rPr>
          <w:i/>
          <w:spacing w:val="-6"/>
        </w:rPr>
        <w:t>parameters,</w:t>
      </w:r>
      <w:r>
        <w:rPr>
          <w:i/>
          <w:spacing w:val="-7"/>
        </w:rPr>
        <w:t> </w:t>
      </w:r>
      <w:r>
        <w:rPr>
          <w:spacing w:val="-6"/>
        </w:rPr>
        <w:t>and</w:t>
      </w:r>
      <w:r>
        <w:rPr>
          <w:spacing w:val="-7"/>
        </w:rPr>
        <w:t> </w:t>
      </w:r>
      <w:r>
        <w:rPr>
          <w:spacing w:val="-6"/>
        </w:rPr>
        <w:t>they</w:t>
      </w:r>
      <w:r>
        <w:rPr>
          <w:spacing w:val="-7"/>
        </w:rPr>
        <w:t> </w:t>
      </w:r>
      <w:r>
        <w:rPr>
          <w:spacing w:val="-6"/>
        </w:rPr>
        <w:t>are</w:t>
      </w:r>
      <w:r>
        <w:rPr>
          <w:spacing w:val="-8"/>
        </w:rPr>
        <w:t> </w:t>
      </w:r>
      <w:r>
        <w:rPr>
          <w:spacing w:val="-6"/>
        </w:rPr>
        <w:t>generally</w:t>
      </w:r>
      <w:r>
        <w:rPr>
          <w:spacing w:val="-7"/>
        </w:rPr>
        <w:t> </w:t>
      </w:r>
      <w:r>
        <w:rPr>
          <w:spacing w:val="-6"/>
        </w:rPr>
        <w:t>not</w:t>
      </w:r>
      <w:r>
        <w:rPr>
          <w:spacing w:val="-7"/>
        </w:rPr>
        <w:t> </w:t>
      </w:r>
      <w:r>
        <w:rPr>
          <w:spacing w:val="-6"/>
        </w:rPr>
        <w:t>knowable. </w:t>
      </w:r>
      <w:r>
        <w:rPr>
          <w:w w:val="90"/>
        </w:rPr>
        <w:t>However, we can use a sample to make a guess about the true parameter values, and </w:t>
      </w:r>
      <w:r>
        <w:rPr>
          <w:spacing w:val="-4"/>
        </w:rPr>
        <w:t>statisticians</w:t>
      </w:r>
      <w:r>
        <w:rPr>
          <w:spacing w:val="-7"/>
        </w:rPr>
        <w:t> </w:t>
      </w:r>
      <w:r>
        <w:rPr>
          <w:spacing w:val="-4"/>
        </w:rPr>
        <w:t>refer</w:t>
      </w:r>
      <w:r>
        <w:rPr>
          <w:spacing w:val="-7"/>
        </w:rPr>
        <w:t> </w:t>
      </w:r>
      <w:r>
        <w:rPr>
          <w:spacing w:val="-4"/>
        </w:rPr>
        <w:t>to</w:t>
      </w:r>
      <w:r>
        <w:rPr>
          <w:spacing w:val="-7"/>
        </w:rPr>
        <w:t> </w:t>
      </w:r>
      <w:r>
        <w:rPr>
          <w:spacing w:val="-4"/>
        </w:rPr>
        <w:t>such</w:t>
      </w:r>
      <w:r>
        <w:rPr>
          <w:spacing w:val="-7"/>
        </w:rPr>
        <w:t> </w:t>
      </w:r>
      <w:r>
        <w:rPr>
          <w:spacing w:val="-4"/>
        </w:rPr>
        <w:t>guesses</w:t>
      </w:r>
      <w:r>
        <w:rPr>
          <w:spacing w:val="-7"/>
        </w:rPr>
        <w:t> </w:t>
      </w:r>
      <w:r>
        <w:rPr>
          <w:spacing w:val="-4"/>
        </w:rPr>
        <w:t>as</w:t>
      </w:r>
      <w:r>
        <w:rPr>
          <w:spacing w:val="-7"/>
        </w:rPr>
        <w:t> </w:t>
      </w:r>
      <w:r>
        <w:rPr>
          <w:i/>
          <w:spacing w:val="-4"/>
        </w:rPr>
        <w:t>estimates.</w:t>
      </w:r>
      <w:r>
        <w:rPr>
          <w:i/>
          <w:spacing w:val="-7"/>
        </w:rPr>
        <w:t> </w:t>
      </w:r>
      <w:r>
        <w:rPr>
          <w:spacing w:val="-4"/>
        </w:rPr>
        <w:t>The</w:t>
      </w:r>
      <w:r>
        <w:rPr>
          <w:spacing w:val="-7"/>
        </w:rPr>
        <w:t> </w:t>
      </w:r>
      <w:r>
        <w:rPr>
          <w:spacing w:val="-4"/>
        </w:rPr>
        <w:t>sample</w:t>
      </w:r>
      <w:r>
        <w:rPr>
          <w:spacing w:val="-7"/>
        </w:rPr>
        <w:t> </w:t>
      </w:r>
      <w:r>
        <w:rPr>
          <w:spacing w:val="-4"/>
        </w:rPr>
        <w:t>mean</w:t>
      </w:r>
      <w:r>
        <w:rPr>
          <w:spacing w:val="-7"/>
        </w:rPr>
        <w:t> </w:t>
      </w:r>
      <w:r>
        <w:rPr>
          <w:spacing w:val="-4"/>
        </w:rPr>
        <w:t>(or</w:t>
      </w:r>
      <w:r>
        <w:rPr>
          <w:spacing w:val="-7"/>
        </w:rPr>
        <w:t> </w:t>
      </w:r>
      <w:r>
        <w:rPr>
          <w:spacing w:val="-4"/>
        </w:rPr>
        <w:t>average)</w:t>
      </w:r>
      <w:r>
        <w:rPr>
          <w:spacing w:val="-7"/>
        </w:rPr>
        <w:t> </w:t>
      </w:r>
      <w:r>
        <w:rPr>
          <w:spacing w:val="-4"/>
        </w:rPr>
        <w:t>is</w:t>
      </w:r>
      <w:r>
        <w:rPr>
          <w:spacing w:val="-7"/>
        </w:rPr>
        <w:t> </w:t>
      </w:r>
      <w:r>
        <w:rPr>
          <w:spacing w:val="-4"/>
        </w:rPr>
        <w:t>an </w:t>
      </w:r>
      <w:r>
        <w:rPr>
          <w:w w:val="90"/>
        </w:rPr>
        <w:t>estimate for the population mean, which is a parameter. The estimates of individual </w:t>
      </w:r>
      <w:r>
        <w:rPr>
          <w:spacing w:val="-4"/>
        </w:rPr>
        <w:t>parameter</w:t>
      </w:r>
      <w:r>
        <w:rPr>
          <w:spacing w:val="-10"/>
        </w:rPr>
        <w:t> </w:t>
      </w:r>
      <w:r>
        <w:rPr>
          <w:spacing w:val="-4"/>
        </w:rPr>
        <w:t>values</w:t>
      </w:r>
      <w:r>
        <w:rPr>
          <w:spacing w:val="-9"/>
        </w:rPr>
        <w:t> </w:t>
      </w:r>
      <w:r>
        <w:rPr>
          <w:spacing w:val="-4"/>
        </w:rPr>
        <w:t>are</w:t>
      </w:r>
      <w:r>
        <w:rPr>
          <w:spacing w:val="-9"/>
        </w:rPr>
        <w:t> </w:t>
      </w:r>
      <w:r>
        <w:rPr>
          <w:spacing w:val="-4"/>
        </w:rPr>
        <w:t>also</w:t>
      </w:r>
      <w:r>
        <w:rPr>
          <w:spacing w:val="-9"/>
        </w:rPr>
        <w:t> </w:t>
      </w:r>
      <w:r>
        <w:rPr>
          <w:spacing w:val="-4"/>
        </w:rPr>
        <w:t>called</w:t>
      </w:r>
      <w:r>
        <w:rPr>
          <w:spacing w:val="-9"/>
        </w:rPr>
        <w:t> </w:t>
      </w:r>
      <w:r>
        <w:rPr>
          <w:i/>
          <w:spacing w:val="-4"/>
        </w:rPr>
        <w:t>point</w:t>
      </w:r>
      <w:r>
        <w:rPr>
          <w:i/>
          <w:spacing w:val="-9"/>
        </w:rPr>
        <w:t> </w:t>
      </w:r>
      <w:r>
        <w:rPr>
          <w:i/>
          <w:spacing w:val="-4"/>
        </w:rPr>
        <w:t>estimates,</w:t>
      </w:r>
      <w:r>
        <w:rPr>
          <w:i/>
          <w:spacing w:val="-9"/>
        </w:rPr>
        <w:t> </w:t>
      </w:r>
      <w:r>
        <w:rPr>
          <w:spacing w:val="-4"/>
        </w:rPr>
        <w:t>since</w:t>
      </w:r>
      <w:r>
        <w:rPr>
          <w:spacing w:val="-9"/>
        </w:rPr>
        <w:t> </w:t>
      </w:r>
      <w:r>
        <w:rPr>
          <w:spacing w:val="-4"/>
        </w:rPr>
        <w:t>each</w:t>
      </w:r>
      <w:r>
        <w:rPr>
          <w:spacing w:val="-10"/>
        </w:rPr>
        <w:t> </w:t>
      </w:r>
      <w:r>
        <w:rPr>
          <w:spacing w:val="-4"/>
        </w:rPr>
        <w:t>can</w:t>
      </w:r>
      <w:r>
        <w:rPr>
          <w:spacing w:val="-9"/>
        </w:rPr>
        <w:t> </w:t>
      </w:r>
      <w:r>
        <w:rPr>
          <w:spacing w:val="-4"/>
        </w:rPr>
        <w:t>be</w:t>
      </w:r>
      <w:r>
        <w:rPr>
          <w:spacing w:val="-9"/>
        </w:rPr>
        <w:t> </w:t>
      </w:r>
      <w:r>
        <w:rPr>
          <w:spacing w:val="-4"/>
        </w:rPr>
        <w:t>represented</w:t>
      </w:r>
      <w:r>
        <w:rPr>
          <w:spacing w:val="-9"/>
        </w:rPr>
        <w:t> </w:t>
      </w:r>
      <w:r>
        <w:rPr>
          <w:spacing w:val="-4"/>
        </w:rPr>
        <w:t>by</w:t>
      </w:r>
      <w:r>
        <w:rPr>
          <w:spacing w:val="-9"/>
        </w:rPr>
        <w:t> </w:t>
      </w:r>
      <w:r>
        <w:rPr>
          <w:spacing w:val="-4"/>
        </w:rPr>
        <w:t>a </w:t>
      </w:r>
      <w:r>
        <w:rPr/>
        <w:t>point on a line.</w:t>
      </w:r>
    </w:p>
    <w:p>
      <w:pPr>
        <w:pStyle w:val="BodyText"/>
        <w:spacing w:line="213" w:lineRule="auto" w:before="118"/>
        <w:ind w:left="899" w:right="857"/>
        <w:jc w:val="both"/>
      </w:pPr>
      <w:r>
        <w:rPr>
          <w:color w:val="990000"/>
          <w:spacing w:val="-8"/>
        </w:rPr>
        <w:t>Figure</w:t>
      </w:r>
      <w:r>
        <w:rPr>
          <w:color w:val="990000"/>
          <w:spacing w:val="-1"/>
        </w:rPr>
        <w:t> </w:t>
      </w:r>
      <w:r>
        <w:rPr>
          <w:color w:val="990000"/>
          <w:spacing w:val="-8"/>
        </w:rPr>
        <w:t>16-4</w:t>
      </w:r>
      <w:r>
        <w:rPr>
          <w:color w:val="990000"/>
          <w:spacing w:val="-1"/>
        </w:rPr>
        <w:t> </w:t>
      </w:r>
      <w:r>
        <w:rPr>
          <w:spacing w:val="-8"/>
        </w:rPr>
        <w:t>shows</w:t>
      </w:r>
      <w:r>
        <w:rPr>
          <w:spacing w:val="-1"/>
        </w:rPr>
        <w:t> </w:t>
      </w:r>
      <w:r>
        <w:rPr>
          <w:spacing w:val="-8"/>
        </w:rPr>
        <w:t>how</w:t>
      </w:r>
      <w:r>
        <w:rPr>
          <w:spacing w:val="-1"/>
        </w:rPr>
        <w:t> </w:t>
      </w:r>
      <w:r>
        <w:rPr>
          <w:spacing w:val="-8"/>
        </w:rPr>
        <w:t>these</w:t>
      </w:r>
      <w:r>
        <w:rPr>
          <w:spacing w:val="-1"/>
        </w:rPr>
        <w:t> </w:t>
      </w:r>
      <w:r>
        <w:rPr>
          <w:spacing w:val="-8"/>
        </w:rPr>
        <w:t>key</w:t>
      </w:r>
      <w:r>
        <w:rPr>
          <w:spacing w:val="-1"/>
        </w:rPr>
        <w:t> </w:t>
      </w:r>
      <w:r>
        <w:rPr>
          <w:spacing w:val="-8"/>
        </w:rPr>
        <w:t>concepts</w:t>
      </w:r>
      <w:r>
        <w:rPr>
          <w:spacing w:val="-1"/>
        </w:rPr>
        <w:t> </w:t>
      </w:r>
      <w:r>
        <w:rPr>
          <w:spacing w:val="-8"/>
        </w:rPr>
        <w:t>are</w:t>
      </w:r>
      <w:r>
        <w:rPr>
          <w:spacing w:val="-1"/>
        </w:rPr>
        <w:t> </w:t>
      </w:r>
      <w:r>
        <w:rPr>
          <w:spacing w:val="-8"/>
        </w:rPr>
        <w:t>related</w:t>
      </w:r>
      <w:r>
        <w:rPr>
          <w:spacing w:val="-1"/>
        </w:rPr>
        <w:t> </w:t>
      </w:r>
      <w:r>
        <w:rPr>
          <w:spacing w:val="-8"/>
        </w:rPr>
        <w:t>to</w:t>
      </w:r>
      <w:r>
        <w:rPr>
          <w:spacing w:val="-1"/>
        </w:rPr>
        <w:t> </w:t>
      </w:r>
      <w:r>
        <w:rPr>
          <w:spacing w:val="-8"/>
        </w:rPr>
        <w:t>each</w:t>
      </w:r>
      <w:r>
        <w:rPr>
          <w:spacing w:val="-1"/>
        </w:rPr>
        <w:t> </w:t>
      </w:r>
      <w:r>
        <w:rPr>
          <w:spacing w:val="-8"/>
        </w:rPr>
        <w:t>other.</w:t>
      </w:r>
      <w:r>
        <w:rPr>
          <w:spacing w:val="-1"/>
        </w:rPr>
        <w:t> </w:t>
      </w:r>
      <w:r>
        <w:rPr>
          <w:spacing w:val="-8"/>
        </w:rPr>
        <w:t>The</w:t>
      </w:r>
      <w:r>
        <w:rPr>
          <w:spacing w:val="-1"/>
        </w:rPr>
        <w:t> </w:t>
      </w:r>
      <w:r>
        <w:rPr>
          <w:spacing w:val="-8"/>
        </w:rPr>
        <w:t>variable</w:t>
      </w:r>
      <w:r>
        <w:rPr>
          <w:spacing w:val="-1"/>
        </w:rPr>
        <w:t> </w:t>
      </w:r>
      <w:r>
        <w:rPr>
          <w:spacing w:val="-8"/>
        </w:rPr>
        <w:t>of </w:t>
      </w:r>
      <w:r>
        <w:rPr>
          <w:w w:val="90"/>
        </w:rPr>
        <w:t>interest (e.g., vote outcome in each district) has some distribution in the population, with</w:t>
      </w:r>
      <w:r>
        <w:rPr>
          <w:spacing w:val="-4"/>
          <w:w w:val="90"/>
        </w:rPr>
        <w:t> </w:t>
      </w:r>
      <w:r>
        <w:rPr>
          <w:w w:val="90"/>
        </w:rPr>
        <w:t>a</w:t>
      </w:r>
      <w:r>
        <w:rPr>
          <w:spacing w:val="-4"/>
          <w:w w:val="90"/>
        </w:rPr>
        <w:t> </w:t>
      </w:r>
      <w:r>
        <w:rPr>
          <w:w w:val="90"/>
        </w:rPr>
        <w:t>population</w:t>
      </w:r>
      <w:r>
        <w:rPr>
          <w:spacing w:val="-4"/>
          <w:w w:val="90"/>
        </w:rPr>
        <w:t> </w:t>
      </w:r>
      <w:r>
        <w:rPr>
          <w:w w:val="90"/>
        </w:rPr>
        <w:t>mean</w:t>
      </w:r>
      <w:r>
        <w:rPr>
          <w:spacing w:val="-4"/>
          <w:w w:val="90"/>
        </w:rPr>
        <w:t> </w:t>
      </w:r>
      <w:r>
        <w:rPr>
          <w:w w:val="90"/>
        </w:rPr>
        <w:t>and</w:t>
      </w:r>
      <w:r>
        <w:rPr>
          <w:spacing w:val="-4"/>
          <w:w w:val="90"/>
        </w:rPr>
        <w:t> </w:t>
      </w:r>
      <w:r>
        <w:rPr>
          <w:w w:val="90"/>
        </w:rPr>
        <w:t>a</w:t>
      </w:r>
      <w:r>
        <w:rPr>
          <w:spacing w:val="-4"/>
          <w:w w:val="90"/>
        </w:rPr>
        <w:t> </w:t>
      </w:r>
      <w:r>
        <w:rPr>
          <w:w w:val="90"/>
        </w:rPr>
        <w:t>population</w:t>
      </w:r>
      <w:r>
        <w:rPr>
          <w:spacing w:val="-4"/>
          <w:w w:val="90"/>
        </w:rPr>
        <w:t> </w:t>
      </w:r>
      <w:r>
        <w:rPr>
          <w:w w:val="90"/>
        </w:rPr>
        <w:t>standard</w:t>
      </w:r>
      <w:r>
        <w:rPr>
          <w:spacing w:val="-4"/>
          <w:w w:val="90"/>
        </w:rPr>
        <w:t> </w:t>
      </w:r>
      <w:r>
        <w:rPr>
          <w:w w:val="90"/>
        </w:rPr>
        <w:t>deviation.</w:t>
      </w:r>
      <w:r>
        <w:rPr>
          <w:spacing w:val="-4"/>
          <w:w w:val="90"/>
        </w:rPr>
        <w:t> </w:t>
      </w:r>
      <w:r>
        <w:rPr>
          <w:w w:val="90"/>
        </w:rPr>
        <w:t>A</w:t>
      </w:r>
      <w:r>
        <w:rPr>
          <w:spacing w:val="-4"/>
          <w:w w:val="90"/>
        </w:rPr>
        <w:t> </w:t>
      </w:r>
      <w:r>
        <w:rPr>
          <w:w w:val="90"/>
        </w:rPr>
        <w:t>sample</w:t>
      </w:r>
      <w:r>
        <w:rPr>
          <w:spacing w:val="-4"/>
          <w:w w:val="90"/>
        </w:rPr>
        <w:t> </w:t>
      </w:r>
      <w:r>
        <w:rPr>
          <w:w w:val="90"/>
        </w:rPr>
        <w:t>will</w:t>
      </w:r>
      <w:r>
        <w:rPr>
          <w:spacing w:val="-4"/>
          <w:w w:val="90"/>
        </w:rPr>
        <w:t> </w:t>
      </w:r>
      <w:r>
        <w:rPr>
          <w:w w:val="90"/>
        </w:rPr>
        <w:t>consist</w:t>
      </w:r>
      <w:r>
        <w:rPr>
          <w:spacing w:val="-4"/>
          <w:w w:val="90"/>
        </w:rPr>
        <w:t> </w:t>
      </w:r>
      <w:r>
        <w:rPr>
          <w:w w:val="90"/>
        </w:rPr>
        <w:t>of a set of specific observations. The number of individual observations in the sample is called the </w:t>
      </w:r>
      <w:r>
        <w:rPr>
          <w:i/>
          <w:w w:val="90"/>
        </w:rPr>
        <w:t>sample size. </w:t>
      </w:r>
      <w:r>
        <w:rPr>
          <w:w w:val="90"/>
        </w:rPr>
        <w:t>From the sample we can calculate a sample mean and a sample </w:t>
      </w:r>
      <w:r>
        <w:rPr>
          <w:spacing w:val="-4"/>
        </w:rPr>
        <w:t>standard</w:t>
      </w:r>
      <w:r>
        <w:rPr>
          <w:spacing w:val="-10"/>
        </w:rPr>
        <w:t> </w:t>
      </w:r>
      <w:r>
        <w:rPr>
          <w:spacing w:val="-4"/>
        </w:rPr>
        <w:t>deviation,</w:t>
      </w:r>
      <w:r>
        <w:rPr>
          <w:spacing w:val="-9"/>
        </w:rPr>
        <w:t> </w:t>
      </w:r>
      <w:r>
        <w:rPr>
          <w:spacing w:val="-4"/>
        </w:rPr>
        <w:t>and</w:t>
      </w:r>
      <w:r>
        <w:rPr>
          <w:spacing w:val="-9"/>
        </w:rPr>
        <w:t> </w:t>
      </w:r>
      <w:r>
        <w:rPr>
          <w:spacing w:val="-4"/>
        </w:rPr>
        <w:t>these</w:t>
      </w:r>
      <w:r>
        <w:rPr>
          <w:spacing w:val="-9"/>
        </w:rPr>
        <w:t> </w:t>
      </w:r>
      <w:r>
        <w:rPr>
          <w:spacing w:val="-4"/>
        </w:rPr>
        <w:t>will</w:t>
      </w:r>
      <w:r>
        <w:rPr>
          <w:spacing w:val="-9"/>
        </w:rPr>
        <w:t> </w:t>
      </w:r>
      <w:r>
        <w:rPr>
          <w:spacing w:val="-4"/>
        </w:rPr>
        <w:t>generally</w:t>
      </w:r>
      <w:r>
        <w:rPr>
          <w:spacing w:val="-9"/>
        </w:rPr>
        <w:t> </w:t>
      </w:r>
      <w:r>
        <w:rPr>
          <w:spacing w:val="-4"/>
        </w:rPr>
        <w:t>differ</w:t>
      </w:r>
      <w:r>
        <w:rPr>
          <w:spacing w:val="-9"/>
        </w:rPr>
        <w:t> </w:t>
      </w:r>
      <w:r>
        <w:rPr>
          <w:spacing w:val="-4"/>
        </w:rPr>
        <w:t>from</w:t>
      </w:r>
      <w:r>
        <w:rPr>
          <w:spacing w:val="-9"/>
        </w:rPr>
        <w:t> </w:t>
      </w:r>
      <w:r>
        <w:rPr>
          <w:spacing w:val="-4"/>
        </w:rPr>
        <w:t>the</w:t>
      </w:r>
      <w:r>
        <w:rPr>
          <w:spacing w:val="-10"/>
        </w:rPr>
        <w:t> </w:t>
      </w:r>
      <w:r>
        <w:rPr>
          <w:spacing w:val="-4"/>
        </w:rPr>
        <w:t>population</w:t>
      </w:r>
      <w:r>
        <w:rPr>
          <w:spacing w:val="-9"/>
        </w:rPr>
        <w:t> </w:t>
      </w:r>
      <w:r>
        <w:rPr>
          <w:spacing w:val="-4"/>
        </w:rPr>
        <w:t>mean</w:t>
      </w:r>
      <w:r>
        <w:rPr>
          <w:spacing w:val="-9"/>
        </w:rPr>
        <w:t> </w:t>
      </w:r>
      <w:r>
        <w:rPr>
          <w:spacing w:val="-4"/>
        </w:rPr>
        <w:t>and </w:t>
      </w:r>
      <w:r>
        <w:rPr>
          <w:w w:val="90"/>
        </w:rPr>
        <w:t>standard deviation. Finally, we can define a </w:t>
      </w:r>
      <w:r>
        <w:rPr>
          <w:i/>
          <w:w w:val="90"/>
        </w:rPr>
        <w:t>sampling distribution, </w:t>
      </w:r>
      <w:r>
        <w:rPr>
          <w:w w:val="90"/>
        </w:rPr>
        <w:t>which is the distri‐ bution</w:t>
      </w:r>
      <w:r>
        <w:rPr>
          <w:spacing w:val="-1"/>
          <w:w w:val="90"/>
        </w:rPr>
        <w:t> </w:t>
      </w:r>
      <w:r>
        <w:rPr>
          <w:w w:val="90"/>
        </w:rPr>
        <w:t>of</w:t>
      </w:r>
      <w:r>
        <w:rPr>
          <w:spacing w:val="-1"/>
          <w:w w:val="90"/>
        </w:rPr>
        <w:t> </w:t>
      </w:r>
      <w:r>
        <w:rPr>
          <w:w w:val="90"/>
        </w:rPr>
        <w:t>estimates</w:t>
      </w:r>
      <w:r>
        <w:rPr>
          <w:spacing w:val="-1"/>
          <w:w w:val="90"/>
        </w:rPr>
        <w:t> </w:t>
      </w:r>
      <w:r>
        <w:rPr>
          <w:w w:val="90"/>
        </w:rPr>
        <w:t>we</w:t>
      </w:r>
      <w:r>
        <w:rPr>
          <w:spacing w:val="-1"/>
          <w:w w:val="90"/>
        </w:rPr>
        <w:t> </w:t>
      </w:r>
      <w:r>
        <w:rPr>
          <w:w w:val="90"/>
        </w:rPr>
        <w:t>would</w:t>
      </w:r>
      <w:r>
        <w:rPr>
          <w:spacing w:val="-1"/>
          <w:w w:val="90"/>
        </w:rPr>
        <w:t> </w:t>
      </w:r>
      <w:r>
        <w:rPr>
          <w:w w:val="90"/>
        </w:rPr>
        <w:t>obtain</w:t>
      </w:r>
      <w:r>
        <w:rPr>
          <w:spacing w:val="-1"/>
          <w:w w:val="90"/>
        </w:rPr>
        <w:t> </w:t>
      </w:r>
      <w:r>
        <w:rPr>
          <w:w w:val="90"/>
        </w:rPr>
        <w:t>if</w:t>
      </w:r>
      <w:r>
        <w:rPr>
          <w:spacing w:val="-1"/>
          <w:w w:val="90"/>
        </w:rPr>
        <w:t> </w:t>
      </w:r>
      <w:r>
        <w:rPr>
          <w:w w:val="90"/>
        </w:rPr>
        <w:t>we</w:t>
      </w:r>
      <w:r>
        <w:rPr>
          <w:spacing w:val="-1"/>
          <w:w w:val="90"/>
        </w:rPr>
        <w:t> </w:t>
      </w:r>
      <w:r>
        <w:rPr>
          <w:w w:val="90"/>
        </w:rPr>
        <w:t>repeated</w:t>
      </w:r>
      <w:r>
        <w:rPr>
          <w:spacing w:val="-1"/>
          <w:w w:val="90"/>
        </w:rPr>
        <w:t> </w:t>
      </w:r>
      <w:r>
        <w:rPr>
          <w:w w:val="90"/>
        </w:rPr>
        <w:t>the</w:t>
      </w:r>
      <w:r>
        <w:rPr>
          <w:spacing w:val="-1"/>
          <w:w w:val="90"/>
        </w:rPr>
        <w:t> </w:t>
      </w:r>
      <w:r>
        <w:rPr>
          <w:w w:val="90"/>
        </w:rPr>
        <w:t>sampling</w:t>
      </w:r>
      <w:r>
        <w:rPr>
          <w:spacing w:val="-1"/>
          <w:w w:val="90"/>
        </w:rPr>
        <w:t> </w:t>
      </w:r>
      <w:r>
        <w:rPr>
          <w:w w:val="90"/>
        </w:rPr>
        <w:t>process</w:t>
      </w:r>
      <w:r>
        <w:rPr>
          <w:spacing w:val="-1"/>
          <w:w w:val="90"/>
        </w:rPr>
        <w:t> </w:t>
      </w:r>
      <w:r>
        <w:rPr>
          <w:w w:val="90"/>
        </w:rPr>
        <w:t>many</w:t>
      </w:r>
      <w:r>
        <w:rPr>
          <w:spacing w:val="-1"/>
          <w:w w:val="90"/>
        </w:rPr>
        <w:t> </w:t>
      </w:r>
      <w:r>
        <w:rPr>
          <w:w w:val="90"/>
        </w:rPr>
        <w:t>times. The width of the sampling distribution is called the </w:t>
      </w:r>
      <w:r>
        <w:rPr>
          <w:i/>
          <w:w w:val="90"/>
        </w:rPr>
        <w:t>standard error, </w:t>
      </w:r>
      <w:r>
        <w:rPr>
          <w:w w:val="90"/>
        </w:rPr>
        <w:t>and it tells us how </w:t>
      </w:r>
      <w:r>
        <w:rPr>
          <w:spacing w:val="-6"/>
        </w:rPr>
        <w:t>precise</w:t>
      </w:r>
      <w:r>
        <w:rPr>
          <w:spacing w:val="-8"/>
        </w:rPr>
        <w:t> </w:t>
      </w:r>
      <w:r>
        <w:rPr>
          <w:spacing w:val="-6"/>
        </w:rPr>
        <w:t>our</w:t>
      </w:r>
      <w:r>
        <w:rPr>
          <w:spacing w:val="-7"/>
        </w:rPr>
        <w:t> </w:t>
      </w:r>
      <w:r>
        <w:rPr>
          <w:spacing w:val="-6"/>
        </w:rPr>
        <w:t>estimates</w:t>
      </w:r>
      <w:r>
        <w:rPr>
          <w:spacing w:val="-7"/>
        </w:rPr>
        <w:t> </w:t>
      </w:r>
      <w:r>
        <w:rPr>
          <w:spacing w:val="-6"/>
        </w:rPr>
        <w:t>are.</w:t>
      </w:r>
      <w:r>
        <w:rPr>
          <w:spacing w:val="-7"/>
        </w:rPr>
        <w:t> </w:t>
      </w:r>
      <w:r>
        <w:rPr>
          <w:spacing w:val="-6"/>
        </w:rPr>
        <w:t>In</w:t>
      </w:r>
      <w:r>
        <w:rPr>
          <w:spacing w:val="-7"/>
        </w:rPr>
        <w:t> </w:t>
      </w:r>
      <w:r>
        <w:rPr>
          <w:spacing w:val="-6"/>
        </w:rPr>
        <w:t>other</w:t>
      </w:r>
      <w:r>
        <w:rPr>
          <w:spacing w:val="-7"/>
        </w:rPr>
        <w:t> </w:t>
      </w:r>
      <w:r>
        <w:rPr>
          <w:spacing w:val="-6"/>
        </w:rPr>
        <w:t>words,</w:t>
      </w:r>
      <w:r>
        <w:rPr>
          <w:spacing w:val="-7"/>
        </w:rPr>
        <w:t> </w:t>
      </w:r>
      <w:r>
        <w:rPr>
          <w:spacing w:val="-6"/>
        </w:rPr>
        <w:t>the</w:t>
      </w:r>
      <w:r>
        <w:rPr>
          <w:spacing w:val="-7"/>
        </w:rPr>
        <w:t> </w:t>
      </w:r>
      <w:r>
        <w:rPr>
          <w:spacing w:val="-6"/>
        </w:rPr>
        <w:t>standard</w:t>
      </w:r>
      <w:r>
        <w:rPr>
          <w:spacing w:val="-8"/>
        </w:rPr>
        <w:t> </w:t>
      </w:r>
      <w:r>
        <w:rPr>
          <w:spacing w:val="-6"/>
        </w:rPr>
        <w:t>error</w:t>
      </w:r>
      <w:r>
        <w:rPr>
          <w:spacing w:val="-7"/>
        </w:rPr>
        <w:t> </w:t>
      </w:r>
      <w:r>
        <w:rPr>
          <w:spacing w:val="-6"/>
        </w:rPr>
        <w:t>provides</w:t>
      </w:r>
      <w:r>
        <w:rPr>
          <w:spacing w:val="-7"/>
        </w:rPr>
        <w:t> </w:t>
      </w:r>
      <w:r>
        <w:rPr>
          <w:spacing w:val="-6"/>
        </w:rPr>
        <w:t>a</w:t>
      </w:r>
      <w:r>
        <w:rPr>
          <w:spacing w:val="-7"/>
        </w:rPr>
        <w:t> </w:t>
      </w:r>
      <w:r>
        <w:rPr>
          <w:spacing w:val="-6"/>
        </w:rPr>
        <w:t>measure</w:t>
      </w:r>
      <w:r>
        <w:rPr>
          <w:spacing w:val="-7"/>
        </w:rPr>
        <w:t> </w:t>
      </w:r>
      <w:r>
        <w:rPr>
          <w:spacing w:val="-6"/>
        </w:rPr>
        <w:t>of </w:t>
      </w:r>
      <w:r>
        <w:rPr>
          <w:w w:val="90"/>
        </w:rPr>
        <w:t>the uncertainty associated with our parameter estimate. As a general rule, the larger </w:t>
      </w:r>
      <w:r>
        <w:rPr/>
        <w:t>the</w:t>
      </w:r>
      <w:r>
        <w:rPr>
          <w:spacing w:val="-2"/>
        </w:rPr>
        <w:t> </w:t>
      </w:r>
      <w:r>
        <w:rPr/>
        <w:t>sample</w:t>
      </w:r>
      <w:r>
        <w:rPr>
          <w:spacing w:val="-2"/>
        </w:rPr>
        <w:t> </w:t>
      </w:r>
      <w:r>
        <w:rPr/>
        <w:t>size,</w:t>
      </w:r>
      <w:r>
        <w:rPr>
          <w:spacing w:val="-2"/>
        </w:rPr>
        <w:t> </w:t>
      </w:r>
      <w:r>
        <w:rPr/>
        <w:t>the</w:t>
      </w:r>
      <w:r>
        <w:rPr>
          <w:spacing w:val="-2"/>
        </w:rPr>
        <w:t> </w:t>
      </w:r>
      <w:r>
        <w:rPr/>
        <w:t>smaller</w:t>
      </w:r>
      <w:r>
        <w:rPr>
          <w:spacing w:val="-2"/>
        </w:rPr>
        <w:t> </w:t>
      </w:r>
      <w:r>
        <w:rPr/>
        <w:t>the</w:t>
      </w:r>
      <w:r>
        <w:rPr>
          <w:spacing w:val="-2"/>
        </w:rPr>
        <w:t> </w:t>
      </w:r>
      <w:r>
        <w:rPr/>
        <w:t>standard</w:t>
      </w:r>
      <w:r>
        <w:rPr>
          <w:spacing w:val="-2"/>
        </w:rPr>
        <w:t> </w:t>
      </w:r>
      <w:r>
        <w:rPr/>
        <w:t>error</w:t>
      </w:r>
      <w:r>
        <w:rPr>
          <w:spacing w:val="-2"/>
        </w:rPr>
        <w:t> </w:t>
      </w:r>
      <w:r>
        <w:rPr/>
        <w:t>and</w:t>
      </w:r>
      <w:r>
        <w:rPr>
          <w:spacing w:val="-2"/>
        </w:rPr>
        <w:t> </w:t>
      </w:r>
      <w:r>
        <w:rPr/>
        <w:t>thus</w:t>
      </w:r>
      <w:r>
        <w:rPr>
          <w:spacing w:val="-2"/>
        </w:rPr>
        <w:t> </w:t>
      </w:r>
      <w:r>
        <w:rPr/>
        <w:t>the</w:t>
      </w:r>
      <w:r>
        <w:rPr>
          <w:spacing w:val="-2"/>
        </w:rPr>
        <w:t> </w:t>
      </w:r>
      <w:r>
        <w:rPr/>
        <w:t>less</w:t>
      </w:r>
      <w:r>
        <w:rPr>
          <w:spacing w:val="-2"/>
        </w:rPr>
        <w:t> </w:t>
      </w:r>
      <w:r>
        <w:rPr/>
        <w:t>uncertain</w:t>
      </w:r>
      <w:r>
        <w:rPr>
          <w:spacing w:val="-2"/>
        </w:rPr>
        <w:t> </w:t>
      </w:r>
      <w:r>
        <w:rPr/>
        <w:t>the </w:t>
      </w:r>
      <w:r>
        <w:rPr>
          <w:spacing w:val="-2"/>
        </w:rPr>
        <w:t>estimate.</w:t>
      </w:r>
    </w:p>
    <w:p>
      <w:pPr>
        <w:spacing w:after="0" w:line="213" w:lineRule="auto"/>
        <w:jc w:val="both"/>
        <w:sectPr>
          <w:pgSz w:w="10080" w:h="13230"/>
          <w:pgMar w:header="0" w:footer="885" w:top="900" w:bottom="1080" w:left="540" w:right="580"/>
        </w:sectPr>
      </w:pPr>
    </w:p>
    <w:p>
      <w:pPr>
        <w:pStyle w:val="BodyText"/>
        <w:ind w:left="1490"/>
        <w:rPr>
          <w:sz w:val="20"/>
        </w:rPr>
      </w:pPr>
      <w:r>
        <w:rPr>
          <w:sz w:val="20"/>
        </w:rPr>
        <w:drawing>
          <wp:inline distT="0" distB="0" distL="0" distR="0">
            <wp:extent cx="3822187" cy="2828544"/>
            <wp:effectExtent l="0" t="0" r="0" b="0"/>
            <wp:docPr id="363" name="image176.jpeg"/>
            <wp:cNvGraphicFramePr>
              <a:graphicFrameLocks noChangeAspect="1"/>
            </wp:cNvGraphicFramePr>
            <a:graphic>
              <a:graphicData uri="http://schemas.openxmlformats.org/drawingml/2006/picture">
                <pic:pic>
                  <pic:nvPicPr>
                    <pic:cNvPr id="364" name="image176.jpeg"/>
                    <pic:cNvPicPr/>
                  </pic:nvPicPr>
                  <pic:blipFill>
                    <a:blip r:embed="rId312" cstate="print"/>
                    <a:stretch>
                      <a:fillRect/>
                    </a:stretch>
                  </pic:blipFill>
                  <pic:spPr>
                    <a:xfrm>
                      <a:off x="0" y="0"/>
                      <a:ext cx="3822187" cy="2828544"/>
                    </a:xfrm>
                    <a:prstGeom prst="rect">
                      <a:avLst/>
                    </a:prstGeom>
                  </pic:spPr>
                </pic:pic>
              </a:graphicData>
            </a:graphic>
          </wp:inline>
        </w:drawing>
      </w:r>
      <w:r>
        <w:rPr>
          <w:sz w:val="20"/>
        </w:rPr>
      </w:r>
    </w:p>
    <w:p>
      <w:pPr>
        <w:pStyle w:val="BodyText"/>
        <w:spacing w:before="6"/>
        <w:rPr>
          <w:sz w:val="7"/>
        </w:rPr>
      </w:pPr>
    </w:p>
    <w:p>
      <w:pPr>
        <w:spacing w:line="213" w:lineRule="auto" w:before="114"/>
        <w:ind w:left="900" w:right="911" w:firstLine="0"/>
        <w:jc w:val="left"/>
        <w:rPr>
          <w:i/>
          <w:sz w:val="21"/>
        </w:rPr>
      </w:pPr>
      <w:r>
        <w:rPr>
          <w:i/>
          <w:spacing w:val="-2"/>
          <w:sz w:val="21"/>
        </w:rPr>
        <w:t>Figure</w:t>
      </w:r>
      <w:r>
        <w:rPr>
          <w:i/>
          <w:spacing w:val="-7"/>
          <w:sz w:val="21"/>
        </w:rPr>
        <w:t> </w:t>
      </w:r>
      <w:r>
        <w:rPr>
          <w:i/>
          <w:spacing w:val="-2"/>
          <w:sz w:val="21"/>
        </w:rPr>
        <w:t>16-4.</w:t>
      </w:r>
      <w:r>
        <w:rPr>
          <w:i/>
          <w:spacing w:val="-7"/>
          <w:sz w:val="21"/>
        </w:rPr>
        <w:t> </w:t>
      </w:r>
      <w:r>
        <w:rPr>
          <w:i/>
          <w:spacing w:val="-2"/>
          <w:sz w:val="21"/>
        </w:rPr>
        <w:t>Key</w:t>
      </w:r>
      <w:r>
        <w:rPr>
          <w:i/>
          <w:spacing w:val="-7"/>
          <w:sz w:val="21"/>
        </w:rPr>
        <w:t> </w:t>
      </w:r>
      <w:r>
        <w:rPr>
          <w:i/>
          <w:spacing w:val="-2"/>
          <w:sz w:val="21"/>
        </w:rPr>
        <w:t>concepts</w:t>
      </w:r>
      <w:r>
        <w:rPr>
          <w:i/>
          <w:spacing w:val="-7"/>
          <w:sz w:val="21"/>
        </w:rPr>
        <w:t> </w:t>
      </w:r>
      <w:r>
        <w:rPr>
          <w:i/>
          <w:spacing w:val="-2"/>
          <w:sz w:val="21"/>
        </w:rPr>
        <w:t>of</w:t>
      </w:r>
      <w:r>
        <w:rPr>
          <w:i/>
          <w:spacing w:val="-7"/>
          <w:sz w:val="21"/>
        </w:rPr>
        <w:t> </w:t>
      </w:r>
      <w:r>
        <w:rPr>
          <w:i/>
          <w:spacing w:val="-2"/>
          <w:sz w:val="21"/>
        </w:rPr>
        <w:t>statistical</w:t>
      </w:r>
      <w:r>
        <w:rPr>
          <w:i/>
          <w:spacing w:val="-7"/>
          <w:sz w:val="21"/>
        </w:rPr>
        <w:t> </w:t>
      </w:r>
      <w:r>
        <w:rPr>
          <w:i/>
          <w:spacing w:val="-2"/>
          <w:sz w:val="21"/>
        </w:rPr>
        <w:t>sampling.</w:t>
      </w:r>
      <w:r>
        <w:rPr>
          <w:i/>
          <w:spacing w:val="-7"/>
          <w:sz w:val="21"/>
        </w:rPr>
        <w:t> </w:t>
      </w:r>
      <w:r>
        <w:rPr>
          <w:i/>
          <w:spacing w:val="-2"/>
          <w:sz w:val="21"/>
        </w:rPr>
        <w:t>The</w:t>
      </w:r>
      <w:r>
        <w:rPr>
          <w:i/>
          <w:spacing w:val="-7"/>
          <w:sz w:val="21"/>
        </w:rPr>
        <w:t> </w:t>
      </w:r>
      <w:r>
        <w:rPr>
          <w:i/>
          <w:spacing w:val="-2"/>
          <w:sz w:val="21"/>
        </w:rPr>
        <w:t>variable</w:t>
      </w:r>
      <w:r>
        <w:rPr>
          <w:i/>
          <w:spacing w:val="-7"/>
          <w:sz w:val="21"/>
        </w:rPr>
        <w:t> </w:t>
      </w:r>
      <w:r>
        <w:rPr>
          <w:i/>
          <w:spacing w:val="-2"/>
          <w:sz w:val="21"/>
        </w:rPr>
        <w:t>of</w:t>
      </w:r>
      <w:r>
        <w:rPr>
          <w:i/>
          <w:spacing w:val="-7"/>
          <w:sz w:val="21"/>
        </w:rPr>
        <w:t> </w:t>
      </w:r>
      <w:r>
        <w:rPr>
          <w:i/>
          <w:spacing w:val="-2"/>
          <w:sz w:val="21"/>
        </w:rPr>
        <w:t>interest</w:t>
      </w:r>
      <w:r>
        <w:rPr>
          <w:i/>
          <w:spacing w:val="-7"/>
          <w:sz w:val="21"/>
        </w:rPr>
        <w:t> </w:t>
      </w:r>
      <w:r>
        <w:rPr>
          <w:i/>
          <w:spacing w:val="-2"/>
          <w:sz w:val="21"/>
        </w:rPr>
        <w:t>that</w:t>
      </w:r>
      <w:r>
        <w:rPr>
          <w:i/>
          <w:spacing w:val="-7"/>
          <w:sz w:val="21"/>
        </w:rPr>
        <w:t> </w:t>
      </w:r>
      <w:r>
        <w:rPr>
          <w:i/>
          <w:spacing w:val="-2"/>
          <w:sz w:val="21"/>
        </w:rPr>
        <w:t>we</w:t>
      </w:r>
      <w:r>
        <w:rPr>
          <w:i/>
          <w:spacing w:val="-7"/>
          <w:sz w:val="21"/>
        </w:rPr>
        <w:t> </w:t>
      </w:r>
      <w:r>
        <w:rPr>
          <w:i/>
          <w:spacing w:val="-2"/>
          <w:sz w:val="21"/>
        </w:rPr>
        <w:t>are</w:t>
      </w:r>
      <w:r>
        <w:rPr>
          <w:i/>
          <w:spacing w:val="-2"/>
          <w:sz w:val="21"/>
        </w:rPr>
        <w:t> studying</w:t>
      </w:r>
      <w:r>
        <w:rPr>
          <w:i/>
          <w:spacing w:val="-12"/>
          <w:sz w:val="21"/>
        </w:rPr>
        <w:t> </w:t>
      </w:r>
      <w:r>
        <w:rPr>
          <w:i/>
          <w:spacing w:val="-2"/>
          <w:sz w:val="21"/>
        </w:rPr>
        <w:t>has</w:t>
      </w:r>
      <w:r>
        <w:rPr>
          <w:i/>
          <w:spacing w:val="-11"/>
          <w:sz w:val="21"/>
        </w:rPr>
        <w:t> </w:t>
      </w:r>
      <w:r>
        <w:rPr>
          <w:i/>
          <w:spacing w:val="-2"/>
          <w:sz w:val="21"/>
        </w:rPr>
        <w:t>some</w:t>
      </w:r>
      <w:r>
        <w:rPr>
          <w:i/>
          <w:spacing w:val="-11"/>
          <w:sz w:val="21"/>
        </w:rPr>
        <w:t> </w:t>
      </w:r>
      <w:r>
        <w:rPr>
          <w:i/>
          <w:spacing w:val="-2"/>
          <w:sz w:val="21"/>
        </w:rPr>
        <w:t>true</w:t>
      </w:r>
      <w:r>
        <w:rPr>
          <w:i/>
          <w:spacing w:val="-11"/>
          <w:sz w:val="21"/>
        </w:rPr>
        <w:t> </w:t>
      </w:r>
      <w:r>
        <w:rPr>
          <w:i/>
          <w:spacing w:val="-2"/>
          <w:sz w:val="21"/>
        </w:rPr>
        <w:t>distribution</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population,</w:t>
      </w:r>
      <w:r>
        <w:rPr>
          <w:i/>
          <w:spacing w:val="-11"/>
          <w:sz w:val="21"/>
        </w:rPr>
        <w:t> </w:t>
      </w:r>
      <w:r>
        <w:rPr>
          <w:i/>
          <w:spacing w:val="-2"/>
          <w:sz w:val="21"/>
        </w:rPr>
        <w:t>with</w:t>
      </w:r>
      <w:r>
        <w:rPr>
          <w:i/>
          <w:spacing w:val="-12"/>
          <w:sz w:val="21"/>
        </w:rPr>
        <w:t> </w:t>
      </w:r>
      <w:r>
        <w:rPr>
          <w:i/>
          <w:spacing w:val="-2"/>
          <w:sz w:val="21"/>
        </w:rPr>
        <w:t>a</w:t>
      </w:r>
      <w:r>
        <w:rPr>
          <w:i/>
          <w:spacing w:val="-11"/>
          <w:sz w:val="21"/>
        </w:rPr>
        <w:t> </w:t>
      </w:r>
      <w:r>
        <w:rPr>
          <w:i/>
          <w:spacing w:val="-2"/>
          <w:sz w:val="21"/>
        </w:rPr>
        <w:t>true</w:t>
      </w:r>
      <w:r>
        <w:rPr>
          <w:i/>
          <w:spacing w:val="-11"/>
          <w:sz w:val="21"/>
        </w:rPr>
        <w:t> </w:t>
      </w:r>
      <w:r>
        <w:rPr>
          <w:i/>
          <w:spacing w:val="-2"/>
          <w:sz w:val="21"/>
        </w:rPr>
        <w:t>population</w:t>
      </w:r>
      <w:r>
        <w:rPr>
          <w:i/>
          <w:spacing w:val="-11"/>
          <w:sz w:val="21"/>
        </w:rPr>
        <w:t> </w:t>
      </w:r>
      <w:r>
        <w:rPr>
          <w:i/>
          <w:spacing w:val="-2"/>
          <w:sz w:val="21"/>
        </w:rPr>
        <w:t>mean</w:t>
      </w:r>
      <w:r>
        <w:rPr>
          <w:i/>
          <w:spacing w:val="-11"/>
          <w:sz w:val="21"/>
        </w:rPr>
        <w:t> </w:t>
      </w:r>
      <w:r>
        <w:rPr>
          <w:i/>
          <w:spacing w:val="-2"/>
          <w:sz w:val="21"/>
        </w:rPr>
        <w:t>and </w:t>
      </w:r>
      <w:r>
        <w:rPr>
          <w:i/>
          <w:sz w:val="21"/>
        </w:rPr>
        <w:t>standard</w:t>
      </w:r>
      <w:r>
        <w:rPr>
          <w:i/>
          <w:spacing w:val="-6"/>
          <w:sz w:val="21"/>
        </w:rPr>
        <w:t> </w:t>
      </w:r>
      <w:r>
        <w:rPr>
          <w:i/>
          <w:sz w:val="21"/>
        </w:rPr>
        <w:t>deviation.</w:t>
      </w:r>
      <w:r>
        <w:rPr>
          <w:i/>
          <w:spacing w:val="-6"/>
          <w:sz w:val="21"/>
        </w:rPr>
        <w:t> </w:t>
      </w:r>
      <w:r>
        <w:rPr>
          <w:i/>
          <w:sz w:val="21"/>
        </w:rPr>
        <w:t>Any</w:t>
      </w:r>
      <w:r>
        <w:rPr>
          <w:i/>
          <w:spacing w:val="-6"/>
          <w:sz w:val="21"/>
        </w:rPr>
        <w:t> </w:t>
      </w:r>
      <w:r>
        <w:rPr>
          <w:i/>
          <w:sz w:val="21"/>
        </w:rPr>
        <w:t>finite</w:t>
      </w:r>
      <w:r>
        <w:rPr>
          <w:i/>
          <w:spacing w:val="-6"/>
          <w:sz w:val="21"/>
        </w:rPr>
        <w:t> </w:t>
      </w:r>
      <w:r>
        <w:rPr>
          <w:i/>
          <w:sz w:val="21"/>
        </w:rPr>
        <w:t>sample</w:t>
      </w:r>
      <w:r>
        <w:rPr>
          <w:i/>
          <w:spacing w:val="-6"/>
          <w:sz w:val="21"/>
        </w:rPr>
        <w:t> </w:t>
      </w:r>
      <w:r>
        <w:rPr>
          <w:i/>
          <w:sz w:val="21"/>
        </w:rPr>
        <w:t>of</w:t>
      </w:r>
      <w:r>
        <w:rPr>
          <w:i/>
          <w:spacing w:val="-6"/>
          <w:sz w:val="21"/>
        </w:rPr>
        <w:t> </w:t>
      </w:r>
      <w:r>
        <w:rPr>
          <w:i/>
          <w:sz w:val="21"/>
        </w:rPr>
        <w:t>that</w:t>
      </w:r>
      <w:r>
        <w:rPr>
          <w:i/>
          <w:spacing w:val="-6"/>
          <w:sz w:val="21"/>
        </w:rPr>
        <w:t> </w:t>
      </w:r>
      <w:r>
        <w:rPr>
          <w:i/>
          <w:sz w:val="21"/>
        </w:rPr>
        <w:t>variable</w:t>
      </w:r>
      <w:r>
        <w:rPr>
          <w:i/>
          <w:spacing w:val="-6"/>
          <w:sz w:val="21"/>
        </w:rPr>
        <w:t> </w:t>
      </w:r>
      <w:r>
        <w:rPr>
          <w:i/>
          <w:sz w:val="21"/>
        </w:rPr>
        <w:t>will</w:t>
      </w:r>
      <w:r>
        <w:rPr>
          <w:i/>
          <w:spacing w:val="-6"/>
          <w:sz w:val="21"/>
        </w:rPr>
        <w:t> </w:t>
      </w:r>
      <w:r>
        <w:rPr>
          <w:i/>
          <w:sz w:val="21"/>
        </w:rPr>
        <w:t>have</w:t>
      </w:r>
      <w:r>
        <w:rPr>
          <w:i/>
          <w:spacing w:val="-6"/>
          <w:sz w:val="21"/>
        </w:rPr>
        <w:t> </w:t>
      </w:r>
      <w:r>
        <w:rPr>
          <w:i/>
          <w:sz w:val="21"/>
        </w:rPr>
        <w:t>a</w:t>
      </w:r>
      <w:r>
        <w:rPr>
          <w:i/>
          <w:spacing w:val="-6"/>
          <w:sz w:val="21"/>
        </w:rPr>
        <w:t> </w:t>
      </w:r>
      <w:r>
        <w:rPr>
          <w:i/>
          <w:sz w:val="21"/>
        </w:rPr>
        <w:t>sample</w:t>
      </w:r>
      <w:r>
        <w:rPr>
          <w:i/>
          <w:spacing w:val="-6"/>
          <w:sz w:val="21"/>
        </w:rPr>
        <w:t> </w:t>
      </w:r>
      <w:r>
        <w:rPr>
          <w:i/>
          <w:sz w:val="21"/>
        </w:rPr>
        <w:t>mean</w:t>
      </w:r>
      <w:r>
        <w:rPr>
          <w:i/>
          <w:spacing w:val="-6"/>
          <w:sz w:val="21"/>
        </w:rPr>
        <w:t> </w:t>
      </w:r>
      <w:r>
        <w:rPr>
          <w:i/>
          <w:sz w:val="21"/>
        </w:rPr>
        <w:t>and </w:t>
      </w:r>
      <w:r>
        <w:rPr>
          <w:i/>
          <w:spacing w:val="-2"/>
          <w:sz w:val="21"/>
        </w:rPr>
        <w:t>standard</w:t>
      </w:r>
      <w:r>
        <w:rPr>
          <w:i/>
          <w:spacing w:val="-9"/>
          <w:sz w:val="21"/>
        </w:rPr>
        <w:t> </w:t>
      </w:r>
      <w:r>
        <w:rPr>
          <w:i/>
          <w:spacing w:val="-2"/>
          <w:sz w:val="21"/>
        </w:rPr>
        <w:t>deviation</w:t>
      </w:r>
      <w:r>
        <w:rPr>
          <w:i/>
          <w:spacing w:val="-9"/>
          <w:sz w:val="21"/>
        </w:rPr>
        <w:t> </w:t>
      </w:r>
      <w:r>
        <w:rPr>
          <w:i/>
          <w:spacing w:val="-2"/>
          <w:sz w:val="21"/>
        </w:rPr>
        <w:t>that</w:t>
      </w:r>
      <w:r>
        <w:rPr>
          <w:i/>
          <w:spacing w:val="-9"/>
          <w:sz w:val="21"/>
        </w:rPr>
        <w:t> </w:t>
      </w:r>
      <w:r>
        <w:rPr>
          <w:i/>
          <w:spacing w:val="-2"/>
          <w:sz w:val="21"/>
        </w:rPr>
        <w:t>differ</w:t>
      </w:r>
      <w:r>
        <w:rPr>
          <w:i/>
          <w:spacing w:val="-9"/>
          <w:sz w:val="21"/>
        </w:rPr>
        <w:t> </w:t>
      </w:r>
      <w:r>
        <w:rPr>
          <w:i/>
          <w:spacing w:val="-2"/>
          <w:sz w:val="21"/>
        </w:rPr>
        <w:t>from</w:t>
      </w:r>
      <w:r>
        <w:rPr>
          <w:i/>
          <w:spacing w:val="-9"/>
          <w:sz w:val="21"/>
        </w:rPr>
        <w:t> </w:t>
      </w:r>
      <w:r>
        <w:rPr>
          <w:i/>
          <w:spacing w:val="-2"/>
          <w:sz w:val="21"/>
        </w:rPr>
        <w:t>the</w:t>
      </w:r>
      <w:r>
        <w:rPr>
          <w:i/>
          <w:spacing w:val="-9"/>
          <w:sz w:val="21"/>
        </w:rPr>
        <w:t> </w:t>
      </w:r>
      <w:r>
        <w:rPr>
          <w:i/>
          <w:spacing w:val="-2"/>
          <w:sz w:val="21"/>
        </w:rPr>
        <w:t>population</w:t>
      </w:r>
      <w:r>
        <w:rPr>
          <w:i/>
          <w:spacing w:val="-9"/>
          <w:sz w:val="21"/>
        </w:rPr>
        <w:t> </w:t>
      </w:r>
      <w:r>
        <w:rPr>
          <w:i/>
          <w:spacing w:val="-2"/>
          <w:sz w:val="21"/>
        </w:rPr>
        <w:t>parameters.</w:t>
      </w:r>
      <w:r>
        <w:rPr>
          <w:i/>
          <w:spacing w:val="-9"/>
          <w:sz w:val="21"/>
        </w:rPr>
        <w:t> </w:t>
      </w:r>
      <w:r>
        <w:rPr>
          <w:i/>
          <w:spacing w:val="-2"/>
          <w:sz w:val="21"/>
        </w:rPr>
        <w:t>If</w:t>
      </w:r>
      <w:r>
        <w:rPr>
          <w:i/>
          <w:spacing w:val="-9"/>
          <w:sz w:val="21"/>
        </w:rPr>
        <w:t> </w:t>
      </w:r>
      <w:r>
        <w:rPr>
          <w:i/>
          <w:spacing w:val="-2"/>
          <w:sz w:val="21"/>
        </w:rPr>
        <w:t>we</w:t>
      </w:r>
      <w:r>
        <w:rPr>
          <w:i/>
          <w:spacing w:val="-9"/>
          <w:sz w:val="21"/>
        </w:rPr>
        <w:t> </w:t>
      </w:r>
      <w:r>
        <w:rPr>
          <w:i/>
          <w:spacing w:val="-2"/>
          <w:sz w:val="21"/>
        </w:rPr>
        <w:t>sampled</w:t>
      </w:r>
      <w:r>
        <w:rPr>
          <w:i/>
          <w:spacing w:val="-9"/>
          <w:sz w:val="21"/>
        </w:rPr>
        <w:t> </w:t>
      </w:r>
      <w:r>
        <w:rPr>
          <w:i/>
          <w:spacing w:val="-2"/>
          <w:sz w:val="21"/>
        </w:rPr>
        <w:t>repeatedly and</w:t>
      </w:r>
      <w:r>
        <w:rPr>
          <w:i/>
          <w:spacing w:val="-10"/>
          <w:sz w:val="21"/>
        </w:rPr>
        <w:t> </w:t>
      </w:r>
      <w:r>
        <w:rPr>
          <w:i/>
          <w:spacing w:val="-2"/>
          <w:sz w:val="21"/>
        </w:rPr>
        <w:t>calculated</w:t>
      </w:r>
      <w:r>
        <w:rPr>
          <w:i/>
          <w:spacing w:val="-10"/>
          <w:sz w:val="21"/>
        </w:rPr>
        <w:t> </w:t>
      </w:r>
      <w:r>
        <w:rPr>
          <w:i/>
          <w:spacing w:val="-2"/>
          <w:sz w:val="21"/>
        </w:rPr>
        <w:t>a</w:t>
      </w:r>
      <w:r>
        <w:rPr>
          <w:i/>
          <w:spacing w:val="-10"/>
          <w:sz w:val="21"/>
        </w:rPr>
        <w:t> </w:t>
      </w:r>
      <w:r>
        <w:rPr>
          <w:i/>
          <w:spacing w:val="-2"/>
          <w:sz w:val="21"/>
        </w:rPr>
        <w:t>mean</w:t>
      </w:r>
      <w:r>
        <w:rPr>
          <w:i/>
          <w:spacing w:val="-10"/>
          <w:sz w:val="21"/>
        </w:rPr>
        <w:t> </w:t>
      </w:r>
      <w:r>
        <w:rPr>
          <w:i/>
          <w:spacing w:val="-2"/>
          <w:sz w:val="21"/>
        </w:rPr>
        <w:t>each</w:t>
      </w:r>
      <w:r>
        <w:rPr>
          <w:i/>
          <w:spacing w:val="-10"/>
          <w:sz w:val="21"/>
        </w:rPr>
        <w:t> </w:t>
      </w:r>
      <w:r>
        <w:rPr>
          <w:i/>
          <w:spacing w:val="-2"/>
          <w:sz w:val="21"/>
        </w:rPr>
        <w:t>time,</w:t>
      </w:r>
      <w:r>
        <w:rPr>
          <w:i/>
          <w:spacing w:val="-10"/>
          <w:sz w:val="21"/>
        </w:rPr>
        <w:t> </w:t>
      </w:r>
      <w:r>
        <w:rPr>
          <w:i/>
          <w:spacing w:val="-2"/>
          <w:sz w:val="21"/>
        </w:rPr>
        <w:t>then</w:t>
      </w:r>
      <w:r>
        <w:rPr>
          <w:i/>
          <w:spacing w:val="-10"/>
          <w:sz w:val="21"/>
        </w:rPr>
        <w:t> </w:t>
      </w:r>
      <w:r>
        <w:rPr>
          <w:i/>
          <w:spacing w:val="-2"/>
          <w:sz w:val="21"/>
        </w:rPr>
        <w:t>the</w:t>
      </w:r>
      <w:r>
        <w:rPr>
          <w:i/>
          <w:spacing w:val="-10"/>
          <w:sz w:val="21"/>
        </w:rPr>
        <w:t> </w:t>
      </w:r>
      <w:r>
        <w:rPr>
          <w:i/>
          <w:spacing w:val="-2"/>
          <w:sz w:val="21"/>
        </w:rPr>
        <w:t>resulting</w:t>
      </w:r>
      <w:r>
        <w:rPr>
          <w:i/>
          <w:spacing w:val="-10"/>
          <w:sz w:val="21"/>
        </w:rPr>
        <w:t> </w:t>
      </w:r>
      <w:r>
        <w:rPr>
          <w:i/>
          <w:spacing w:val="-2"/>
          <w:sz w:val="21"/>
        </w:rPr>
        <w:t>means</w:t>
      </w:r>
      <w:r>
        <w:rPr>
          <w:i/>
          <w:spacing w:val="-10"/>
          <w:sz w:val="21"/>
        </w:rPr>
        <w:t> </w:t>
      </w:r>
      <w:r>
        <w:rPr>
          <w:i/>
          <w:spacing w:val="-2"/>
          <w:sz w:val="21"/>
        </w:rPr>
        <w:t>would</w:t>
      </w:r>
      <w:r>
        <w:rPr>
          <w:i/>
          <w:spacing w:val="-10"/>
          <w:sz w:val="21"/>
        </w:rPr>
        <w:t> </w:t>
      </w:r>
      <w:r>
        <w:rPr>
          <w:i/>
          <w:spacing w:val="-2"/>
          <w:sz w:val="21"/>
        </w:rPr>
        <w:t>be</w:t>
      </w:r>
      <w:r>
        <w:rPr>
          <w:i/>
          <w:spacing w:val="-10"/>
          <w:sz w:val="21"/>
        </w:rPr>
        <w:t> </w:t>
      </w:r>
      <w:r>
        <w:rPr>
          <w:i/>
          <w:spacing w:val="-2"/>
          <w:sz w:val="21"/>
        </w:rPr>
        <w:t>distributed</w:t>
      </w:r>
      <w:r>
        <w:rPr>
          <w:i/>
          <w:spacing w:val="-10"/>
          <w:sz w:val="21"/>
        </w:rPr>
        <w:t> </w:t>
      </w:r>
      <w:r>
        <w:rPr>
          <w:i/>
          <w:spacing w:val="-2"/>
          <w:sz w:val="21"/>
        </w:rPr>
        <w:t>accord‐ </w:t>
      </w:r>
      <w:r>
        <w:rPr>
          <w:i/>
          <w:sz w:val="21"/>
        </w:rPr>
        <w:t>ing</w:t>
      </w:r>
      <w:r>
        <w:rPr>
          <w:i/>
          <w:spacing w:val="-13"/>
          <w:sz w:val="21"/>
        </w:rPr>
        <w:t> </w:t>
      </w:r>
      <w:r>
        <w:rPr>
          <w:i/>
          <w:sz w:val="21"/>
        </w:rPr>
        <w:t>to</w:t>
      </w:r>
      <w:r>
        <w:rPr>
          <w:i/>
          <w:spacing w:val="-13"/>
          <w:sz w:val="21"/>
        </w:rPr>
        <w:t> </w:t>
      </w:r>
      <w:r>
        <w:rPr>
          <w:i/>
          <w:sz w:val="21"/>
        </w:rPr>
        <w:t>the</w:t>
      </w:r>
      <w:r>
        <w:rPr>
          <w:i/>
          <w:spacing w:val="-13"/>
          <w:sz w:val="21"/>
        </w:rPr>
        <w:t> </w:t>
      </w:r>
      <w:r>
        <w:rPr>
          <w:i/>
          <w:sz w:val="21"/>
        </w:rPr>
        <w:t>sampling</w:t>
      </w:r>
      <w:r>
        <w:rPr>
          <w:i/>
          <w:spacing w:val="-13"/>
          <w:sz w:val="21"/>
        </w:rPr>
        <w:t> </w:t>
      </w:r>
      <w:r>
        <w:rPr>
          <w:i/>
          <w:sz w:val="21"/>
        </w:rPr>
        <w:t>distribution</w:t>
      </w:r>
      <w:r>
        <w:rPr>
          <w:i/>
          <w:spacing w:val="-13"/>
          <w:sz w:val="21"/>
        </w:rPr>
        <w:t> </w:t>
      </w:r>
      <w:r>
        <w:rPr>
          <w:i/>
          <w:sz w:val="21"/>
        </w:rPr>
        <w:t>of</w:t>
      </w:r>
      <w:r>
        <w:rPr>
          <w:i/>
          <w:spacing w:val="-13"/>
          <w:sz w:val="21"/>
        </w:rPr>
        <w:t> </w:t>
      </w:r>
      <w:r>
        <w:rPr>
          <w:i/>
          <w:sz w:val="21"/>
        </w:rPr>
        <w:t>the</w:t>
      </w:r>
      <w:r>
        <w:rPr>
          <w:i/>
          <w:spacing w:val="-13"/>
          <w:sz w:val="21"/>
        </w:rPr>
        <w:t> </w:t>
      </w:r>
      <w:r>
        <w:rPr>
          <w:i/>
          <w:sz w:val="21"/>
        </w:rPr>
        <w:t>mean.</w:t>
      </w:r>
      <w:r>
        <w:rPr>
          <w:i/>
          <w:spacing w:val="-13"/>
          <w:sz w:val="21"/>
        </w:rPr>
        <w:t> </w:t>
      </w:r>
      <w:r>
        <w:rPr>
          <w:i/>
          <w:sz w:val="21"/>
        </w:rPr>
        <w:t>The</w:t>
      </w:r>
      <w:r>
        <w:rPr>
          <w:i/>
          <w:spacing w:val="-13"/>
          <w:sz w:val="21"/>
        </w:rPr>
        <w:t> </w:t>
      </w:r>
      <w:r>
        <w:rPr>
          <w:i/>
          <w:sz w:val="21"/>
        </w:rPr>
        <w:t>standard</w:t>
      </w:r>
      <w:r>
        <w:rPr>
          <w:i/>
          <w:spacing w:val="-13"/>
          <w:sz w:val="21"/>
        </w:rPr>
        <w:t> </w:t>
      </w:r>
      <w:r>
        <w:rPr>
          <w:i/>
          <w:sz w:val="21"/>
        </w:rPr>
        <w:t>error</w:t>
      </w:r>
      <w:r>
        <w:rPr>
          <w:i/>
          <w:spacing w:val="-13"/>
          <w:sz w:val="21"/>
        </w:rPr>
        <w:t> </w:t>
      </w:r>
      <w:r>
        <w:rPr>
          <w:i/>
          <w:sz w:val="21"/>
        </w:rPr>
        <w:t>provides</w:t>
      </w:r>
      <w:r>
        <w:rPr>
          <w:i/>
          <w:spacing w:val="-13"/>
          <w:sz w:val="21"/>
        </w:rPr>
        <w:t> </w:t>
      </w:r>
      <w:r>
        <w:rPr>
          <w:i/>
          <w:sz w:val="21"/>
        </w:rPr>
        <w:t>information about</w:t>
      </w:r>
      <w:r>
        <w:rPr>
          <w:i/>
          <w:spacing w:val="-14"/>
          <w:sz w:val="21"/>
        </w:rPr>
        <w:t> </w:t>
      </w:r>
      <w:r>
        <w:rPr>
          <w:i/>
          <w:sz w:val="21"/>
        </w:rPr>
        <w:t>the</w:t>
      </w:r>
      <w:r>
        <w:rPr>
          <w:i/>
          <w:spacing w:val="-13"/>
          <w:sz w:val="21"/>
        </w:rPr>
        <w:t> </w:t>
      </w:r>
      <w:r>
        <w:rPr>
          <w:i/>
          <w:sz w:val="21"/>
        </w:rPr>
        <w:t>width</w:t>
      </w:r>
      <w:r>
        <w:rPr>
          <w:i/>
          <w:spacing w:val="-13"/>
          <w:sz w:val="21"/>
        </w:rPr>
        <w:t> </w:t>
      </w:r>
      <w:r>
        <w:rPr>
          <w:i/>
          <w:sz w:val="21"/>
        </w:rPr>
        <w:t>of</w:t>
      </w:r>
      <w:r>
        <w:rPr>
          <w:i/>
          <w:spacing w:val="-13"/>
          <w:sz w:val="21"/>
        </w:rPr>
        <w:t> </w:t>
      </w:r>
      <w:r>
        <w:rPr>
          <w:i/>
          <w:sz w:val="21"/>
        </w:rPr>
        <w:t>the</w:t>
      </w:r>
      <w:r>
        <w:rPr>
          <w:i/>
          <w:spacing w:val="-13"/>
          <w:sz w:val="21"/>
        </w:rPr>
        <w:t> </w:t>
      </w:r>
      <w:r>
        <w:rPr>
          <w:i/>
          <w:sz w:val="21"/>
        </w:rPr>
        <w:t>sampling</w:t>
      </w:r>
      <w:r>
        <w:rPr>
          <w:i/>
          <w:spacing w:val="-13"/>
          <w:sz w:val="21"/>
        </w:rPr>
        <w:t> </w:t>
      </w:r>
      <w:r>
        <w:rPr>
          <w:i/>
          <w:sz w:val="21"/>
        </w:rPr>
        <w:t>distribution,</w:t>
      </w:r>
      <w:r>
        <w:rPr>
          <w:i/>
          <w:spacing w:val="-13"/>
          <w:sz w:val="21"/>
        </w:rPr>
        <w:t> </w:t>
      </w:r>
      <w:r>
        <w:rPr>
          <w:i/>
          <w:sz w:val="21"/>
        </w:rPr>
        <w:t>which</w:t>
      </w:r>
      <w:r>
        <w:rPr>
          <w:i/>
          <w:spacing w:val="-13"/>
          <w:sz w:val="21"/>
        </w:rPr>
        <w:t> </w:t>
      </w:r>
      <w:r>
        <w:rPr>
          <w:i/>
          <w:sz w:val="21"/>
        </w:rPr>
        <w:t>informs</w:t>
      </w:r>
      <w:r>
        <w:rPr>
          <w:i/>
          <w:spacing w:val="-14"/>
          <w:sz w:val="21"/>
        </w:rPr>
        <w:t> </w:t>
      </w:r>
      <w:r>
        <w:rPr>
          <w:i/>
          <w:sz w:val="21"/>
        </w:rPr>
        <w:t>us</w:t>
      </w:r>
      <w:r>
        <w:rPr>
          <w:i/>
          <w:spacing w:val="-13"/>
          <w:sz w:val="21"/>
        </w:rPr>
        <w:t> </w:t>
      </w:r>
      <w:r>
        <w:rPr>
          <w:i/>
          <w:sz w:val="21"/>
        </w:rPr>
        <w:t>about</w:t>
      </w:r>
      <w:r>
        <w:rPr>
          <w:i/>
          <w:spacing w:val="-13"/>
          <w:sz w:val="21"/>
        </w:rPr>
        <w:t> </w:t>
      </w:r>
      <w:r>
        <w:rPr>
          <w:i/>
          <w:sz w:val="21"/>
        </w:rPr>
        <w:t>how</w:t>
      </w:r>
      <w:r>
        <w:rPr>
          <w:i/>
          <w:spacing w:val="-13"/>
          <w:sz w:val="21"/>
        </w:rPr>
        <w:t> </w:t>
      </w:r>
      <w:r>
        <w:rPr>
          <w:i/>
          <w:sz w:val="21"/>
        </w:rPr>
        <w:t>precisely</w:t>
      </w:r>
      <w:r>
        <w:rPr>
          <w:i/>
          <w:spacing w:val="-13"/>
          <w:sz w:val="21"/>
        </w:rPr>
        <w:t> </w:t>
      </w:r>
      <w:r>
        <w:rPr>
          <w:i/>
          <w:sz w:val="21"/>
        </w:rPr>
        <w:t>we are</w:t>
      </w:r>
      <w:r>
        <w:rPr>
          <w:i/>
          <w:spacing w:val="-6"/>
          <w:sz w:val="21"/>
        </w:rPr>
        <w:t> </w:t>
      </w:r>
      <w:r>
        <w:rPr>
          <w:i/>
          <w:sz w:val="21"/>
        </w:rPr>
        <w:t>estimating</w:t>
      </w:r>
      <w:r>
        <w:rPr>
          <w:i/>
          <w:spacing w:val="-6"/>
          <w:sz w:val="21"/>
        </w:rPr>
        <w:t> </w:t>
      </w:r>
      <w:r>
        <w:rPr>
          <w:i/>
          <w:sz w:val="21"/>
        </w:rPr>
        <w:t>the</w:t>
      </w:r>
      <w:r>
        <w:rPr>
          <w:i/>
          <w:spacing w:val="-6"/>
          <w:sz w:val="21"/>
        </w:rPr>
        <w:t> </w:t>
      </w:r>
      <w:r>
        <w:rPr>
          <w:i/>
          <w:sz w:val="21"/>
        </w:rPr>
        <w:t>parameter</w:t>
      </w:r>
      <w:r>
        <w:rPr>
          <w:i/>
          <w:spacing w:val="-6"/>
          <w:sz w:val="21"/>
        </w:rPr>
        <w:t> </w:t>
      </w:r>
      <w:r>
        <w:rPr>
          <w:i/>
          <w:sz w:val="21"/>
        </w:rPr>
        <w:t>of</w:t>
      </w:r>
      <w:r>
        <w:rPr>
          <w:i/>
          <w:spacing w:val="-6"/>
          <w:sz w:val="21"/>
        </w:rPr>
        <w:t> </w:t>
      </w:r>
      <w:r>
        <w:rPr>
          <w:i/>
          <w:sz w:val="21"/>
        </w:rPr>
        <w:t>interest</w:t>
      </w:r>
      <w:r>
        <w:rPr>
          <w:i/>
          <w:spacing w:val="-6"/>
          <w:sz w:val="21"/>
        </w:rPr>
        <w:t> </w:t>
      </w:r>
      <w:r>
        <w:rPr>
          <w:i/>
          <w:sz w:val="21"/>
        </w:rPr>
        <w:t>(here,</w:t>
      </w:r>
      <w:r>
        <w:rPr>
          <w:i/>
          <w:spacing w:val="-6"/>
          <w:sz w:val="21"/>
        </w:rPr>
        <w:t> </w:t>
      </w:r>
      <w:r>
        <w:rPr>
          <w:i/>
          <w:sz w:val="21"/>
        </w:rPr>
        <w:t>the</w:t>
      </w:r>
      <w:r>
        <w:rPr>
          <w:i/>
          <w:spacing w:val="-6"/>
          <w:sz w:val="21"/>
        </w:rPr>
        <w:t> </w:t>
      </w:r>
      <w:r>
        <w:rPr>
          <w:i/>
          <w:sz w:val="21"/>
        </w:rPr>
        <w:t>population</w:t>
      </w:r>
      <w:r>
        <w:rPr>
          <w:i/>
          <w:spacing w:val="-6"/>
          <w:sz w:val="21"/>
        </w:rPr>
        <w:t> </w:t>
      </w:r>
      <w:r>
        <w:rPr>
          <w:i/>
          <w:sz w:val="21"/>
        </w:rPr>
        <w:t>mean).</w:t>
      </w:r>
    </w:p>
    <w:p>
      <w:pPr>
        <w:pStyle w:val="BodyText"/>
        <w:spacing w:line="213" w:lineRule="auto" w:before="239"/>
        <w:ind w:left="899" w:right="857"/>
        <w:jc w:val="both"/>
      </w:pPr>
      <w:r>
        <w:rPr>
          <w:w w:val="90"/>
        </w:rPr>
        <w:t>It is critical that we don’t confuse the standard deviation and the standard error. </w:t>
      </w:r>
      <w:r>
        <w:rPr>
          <w:w w:val="90"/>
        </w:rPr>
        <w:t>The standard deviation is a property of the population. It tells us how much spread there </w:t>
      </w:r>
      <w:r>
        <w:rPr>
          <w:spacing w:val="-6"/>
        </w:rPr>
        <w:t>is</w:t>
      </w:r>
      <w:r>
        <w:rPr>
          <w:spacing w:val="-6"/>
        </w:rPr>
        <w:t> among</w:t>
      </w:r>
      <w:r>
        <w:rPr>
          <w:spacing w:val="-6"/>
        </w:rPr>
        <w:t> individual</w:t>
      </w:r>
      <w:r>
        <w:rPr>
          <w:spacing w:val="-6"/>
        </w:rPr>
        <w:t> observations</w:t>
      </w:r>
      <w:r>
        <w:rPr>
          <w:spacing w:val="-6"/>
        </w:rPr>
        <w:t> we</w:t>
      </w:r>
      <w:r>
        <w:rPr>
          <w:spacing w:val="-6"/>
        </w:rPr>
        <w:t> could</w:t>
      </w:r>
      <w:r>
        <w:rPr>
          <w:spacing w:val="-6"/>
        </w:rPr>
        <w:t> make.</w:t>
      </w:r>
      <w:r>
        <w:rPr>
          <w:spacing w:val="-6"/>
        </w:rPr>
        <w:t> For</w:t>
      </w:r>
      <w:r>
        <w:rPr>
          <w:spacing w:val="-6"/>
        </w:rPr>
        <w:t> example,</w:t>
      </w:r>
      <w:r>
        <w:rPr>
          <w:spacing w:val="-6"/>
        </w:rPr>
        <w:t> if</w:t>
      </w:r>
      <w:r>
        <w:rPr>
          <w:spacing w:val="-6"/>
        </w:rPr>
        <w:t> we</w:t>
      </w:r>
      <w:r>
        <w:rPr>
          <w:spacing w:val="-6"/>
        </w:rPr>
        <w:t> consider</w:t>
      </w:r>
      <w:r>
        <w:rPr>
          <w:spacing w:val="-6"/>
        </w:rPr>
        <w:t> the </w:t>
      </w:r>
      <w:r>
        <w:rPr>
          <w:w w:val="90"/>
        </w:rPr>
        <w:t>population of voting districts, the standard deviation tells us how districts are differ‐ ent from one another. By contrast, the standard error tells us how precisely we have determined a parameter estimate. If we wanted to estimate the mean voting outcome </w:t>
      </w:r>
      <w:r>
        <w:rPr>
          <w:spacing w:val="-6"/>
        </w:rPr>
        <w:t>over</w:t>
      </w:r>
      <w:r>
        <w:rPr>
          <w:spacing w:val="-8"/>
        </w:rPr>
        <w:t> </w:t>
      </w:r>
      <w:r>
        <w:rPr>
          <w:spacing w:val="-6"/>
        </w:rPr>
        <w:t>all</w:t>
      </w:r>
      <w:r>
        <w:rPr>
          <w:spacing w:val="-7"/>
        </w:rPr>
        <w:t> </w:t>
      </w:r>
      <w:r>
        <w:rPr>
          <w:spacing w:val="-6"/>
        </w:rPr>
        <w:t>districts,</w:t>
      </w:r>
      <w:r>
        <w:rPr>
          <w:spacing w:val="-7"/>
        </w:rPr>
        <w:t> </w:t>
      </w:r>
      <w:r>
        <w:rPr>
          <w:spacing w:val="-6"/>
        </w:rPr>
        <w:t>the</w:t>
      </w:r>
      <w:r>
        <w:rPr>
          <w:spacing w:val="-7"/>
        </w:rPr>
        <w:t> </w:t>
      </w:r>
      <w:r>
        <w:rPr>
          <w:spacing w:val="-6"/>
        </w:rPr>
        <w:t>standard</w:t>
      </w:r>
      <w:r>
        <w:rPr>
          <w:spacing w:val="-7"/>
        </w:rPr>
        <w:t> </w:t>
      </w:r>
      <w:r>
        <w:rPr>
          <w:spacing w:val="-6"/>
        </w:rPr>
        <w:t>error</w:t>
      </w:r>
      <w:r>
        <w:rPr>
          <w:spacing w:val="-7"/>
        </w:rPr>
        <w:t> </w:t>
      </w:r>
      <w:r>
        <w:rPr>
          <w:spacing w:val="-6"/>
        </w:rPr>
        <w:t>would</w:t>
      </w:r>
      <w:r>
        <w:rPr>
          <w:spacing w:val="-7"/>
        </w:rPr>
        <w:t> </w:t>
      </w:r>
      <w:r>
        <w:rPr>
          <w:spacing w:val="-6"/>
        </w:rPr>
        <w:t>tell</w:t>
      </w:r>
      <w:r>
        <w:rPr>
          <w:spacing w:val="-7"/>
        </w:rPr>
        <w:t> </w:t>
      </w:r>
      <w:r>
        <w:rPr>
          <w:spacing w:val="-6"/>
        </w:rPr>
        <w:t>us</w:t>
      </w:r>
      <w:r>
        <w:rPr>
          <w:spacing w:val="-8"/>
        </w:rPr>
        <w:t> </w:t>
      </w:r>
      <w:r>
        <w:rPr>
          <w:spacing w:val="-6"/>
        </w:rPr>
        <w:t>how</w:t>
      </w:r>
      <w:r>
        <w:rPr>
          <w:spacing w:val="-7"/>
        </w:rPr>
        <w:t> </w:t>
      </w:r>
      <w:r>
        <w:rPr>
          <w:spacing w:val="-6"/>
        </w:rPr>
        <w:t>accurate</w:t>
      </w:r>
      <w:r>
        <w:rPr>
          <w:spacing w:val="-7"/>
        </w:rPr>
        <w:t> </w:t>
      </w:r>
      <w:r>
        <w:rPr>
          <w:spacing w:val="-6"/>
        </w:rPr>
        <w:t>our</w:t>
      </w:r>
      <w:r>
        <w:rPr>
          <w:spacing w:val="-7"/>
        </w:rPr>
        <w:t> </w:t>
      </w:r>
      <w:r>
        <w:rPr>
          <w:spacing w:val="-6"/>
        </w:rPr>
        <w:t>estimate</w:t>
      </w:r>
      <w:r>
        <w:rPr>
          <w:spacing w:val="-7"/>
        </w:rPr>
        <w:t> </w:t>
      </w:r>
      <w:r>
        <w:rPr>
          <w:spacing w:val="-6"/>
        </w:rPr>
        <w:t>for</w:t>
      </w:r>
      <w:r>
        <w:rPr>
          <w:spacing w:val="-7"/>
        </w:rPr>
        <w:t> </w:t>
      </w:r>
      <w:r>
        <w:rPr>
          <w:spacing w:val="-6"/>
        </w:rPr>
        <w:t>the </w:t>
      </w:r>
      <w:r>
        <w:rPr/>
        <w:t>mean is.</w:t>
      </w:r>
    </w:p>
    <w:p>
      <w:pPr>
        <w:pStyle w:val="BodyText"/>
        <w:spacing w:line="213" w:lineRule="auto" w:before="119"/>
        <w:ind w:left="899" w:right="857"/>
        <w:jc w:val="both"/>
      </w:pPr>
      <w:r>
        <w:rPr>
          <w:w w:val="90"/>
        </w:rPr>
        <w:t>All statisticians use samples to calculate parameter estimates and their </w:t>
      </w:r>
      <w:r>
        <w:rPr>
          <w:w w:val="90"/>
        </w:rPr>
        <w:t>uncertainties. </w:t>
      </w:r>
      <w:r>
        <w:rPr>
          <w:spacing w:val="-8"/>
        </w:rPr>
        <w:t>However,</w:t>
      </w:r>
      <w:r>
        <w:rPr/>
        <w:t> </w:t>
      </w:r>
      <w:r>
        <w:rPr>
          <w:spacing w:val="-8"/>
        </w:rPr>
        <w:t>they</w:t>
      </w:r>
      <w:r>
        <w:rPr/>
        <w:t> </w:t>
      </w:r>
      <w:r>
        <w:rPr>
          <w:spacing w:val="-8"/>
        </w:rPr>
        <w:t>are</w:t>
      </w:r>
      <w:r>
        <w:rPr/>
        <w:t> </w:t>
      </w:r>
      <w:r>
        <w:rPr>
          <w:spacing w:val="-8"/>
        </w:rPr>
        <w:t>divided</w:t>
      </w:r>
      <w:r>
        <w:rPr/>
        <w:t> </w:t>
      </w:r>
      <w:r>
        <w:rPr>
          <w:spacing w:val="-8"/>
        </w:rPr>
        <w:t>in</w:t>
      </w:r>
      <w:r>
        <w:rPr/>
        <w:t> </w:t>
      </w:r>
      <w:r>
        <w:rPr>
          <w:spacing w:val="-8"/>
        </w:rPr>
        <w:t>how</w:t>
      </w:r>
      <w:r>
        <w:rPr/>
        <w:t> </w:t>
      </w:r>
      <w:r>
        <w:rPr>
          <w:spacing w:val="-8"/>
        </w:rPr>
        <w:t>they</w:t>
      </w:r>
      <w:r>
        <w:rPr/>
        <w:t> </w:t>
      </w:r>
      <w:r>
        <w:rPr>
          <w:spacing w:val="-8"/>
        </w:rPr>
        <w:t>approach</w:t>
      </w:r>
      <w:r>
        <w:rPr/>
        <w:t> </w:t>
      </w:r>
      <w:r>
        <w:rPr>
          <w:spacing w:val="-8"/>
        </w:rPr>
        <w:t>these</w:t>
      </w:r>
      <w:r>
        <w:rPr/>
        <w:t> </w:t>
      </w:r>
      <w:r>
        <w:rPr>
          <w:spacing w:val="-8"/>
        </w:rPr>
        <w:t>calculations,</w:t>
      </w:r>
      <w:r>
        <w:rPr/>
        <w:t> </w:t>
      </w:r>
      <w:r>
        <w:rPr>
          <w:spacing w:val="-8"/>
        </w:rPr>
        <w:t>into</w:t>
      </w:r>
      <w:r>
        <w:rPr/>
        <w:t> </w:t>
      </w:r>
      <w:r>
        <w:rPr>
          <w:spacing w:val="-8"/>
        </w:rPr>
        <w:t>Bayesians </w:t>
      </w:r>
      <w:r>
        <w:rPr>
          <w:w w:val="90"/>
        </w:rPr>
        <w:t>and frequentists. Bayesians assume that they have some prior knowledge about the </w:t>
      </w:r>
      <w:r>
        <w:rPr>
          <w:spacing w:val="-6"/>
        </w:rPr>
        <w:t>world,</w:t>
      </w:r>
      <w:r>
        <w:rPr>
          <w:spacing w:val="-8"/>
        </w:rPr>
        <w:t> </w:t>
      </w:r>
      <w:r>
        <w:rPr>
          <w:spacing w:val="-6"/>
        </w:rPr>
        <w:t>and</w:t>
      </w:r>
      <w:r>
        <w:rPr>
          <w:spacing w:val="-7"/>
        </w:rPr>
        <w:t> </w:t>
      </w:r>
      <w:r>
        <w:rPr>
          <w:spacing w:val="-6"/>
        </w:rPr>
        <w:t>they</w:t>
      </w:r>
      <w:r>
        <w:rPr>
          <w:spacing w:val="-7"/>
        </w:rPr>
        <w:t> </w:t>
      </w:r>
      <w:r>
        <w:rPr>
          <w:spacing w:val="-6"/>
        </w:rPr>
        <w:t>use</w:t>
      </w:r>
      <w:r>
        <w:rPr>
          <w:spacing w:val="-7"/>
        </w:rPr>
        <w:t> </w:t>
      </w:r>
      <w:r>
        <w:rPr>
          <w:spacing w:val="-6"/>
        </w:rPr>
        <w:t>the</w:t>
      </w:r>
      <w:r>
        <w:rPr>
          <w:spacing w:val="-7"/>
        </w:rPr>
        <w:t> </w:t>
      </w:r>
      <w:r>
        <w:rPr>
          <w:spacing w:val="-6"/>
        </w:rPr>
        <w:t>sample</w:t>
      </w:r>
      <w:r>
        <w:rPr>
          <w:spacing w:val="-7"/>
        </w:rPr>
        <w:t> </w:t>
      </w:r>
      <w:r>
        <w:rPr>
          <w:spacing w:val="-6"/>
        </w:rPr>
        <w:t>to</w:t>
      </w:r>
      <w:r>
        <w:rPr>
          <w:spacing w:val="-7"/>
        </w:rPr>
        <w:t> </w:t>
      </w:r>
      <w:r>
        <w:rPr>
          <w:spacing w:val="-6"/>
        </w:rPr>
        <w:t>update</w:t>
      </w:r>
      <w:r>
        <w:rPr>
          <w:spacing w:val="-7"/>
        </w:rPr>
        <w:t> </w:t>
      </w:r>
      <w:r>
        <w:rPr>
          <w:spacing w:val="-6"/>
        </w:rPr>
        <w:t>this</w:t>
      </w:r>
      <w:r>
        <w:rPr>
          <w:spacing w:val="-8"/>
        </w:rPr>
        <w:t> </w:t>
      </w:r>
      <w:r>
        <w:rPr>
          <w:spacing w:val="-6"/>
        </w:rPr>
        <w:t>knowledge.</w:t>
      </w:r>
      <w:r>
        <w:rPr>
          <w:spacing w:val="-7"/>
        </w:rPr>
        <w:t> </w:t>
      </w:r>
      <w:r>
        <w:rPr>
          <w:spacing w:val="-6"/>
        </w:rPr>
        <w:t>By</w:t>
      </w:r>
      <w:r>
        <w:rPr>
          <w:spacing w:val="-7"/>
        </w:rPr>
        <w:t> </w:t>
      </w:r>
      <w:r>
        <w:rPr>
          <w:spacing w:val="-6"/>
        </w:rPr>
        <w:t>contrast,</w:t>
      </w:r>
      <w:r>
        <w:rPr>
          <w:spacing w:val="-7"/>
        </w:rPr>
        <w:t> </w:t>
      </w:r>
      <w:r>
        <w:rPr>
          <w:spacing w:val="-6"/>
        </w:rPr>
        <w:t>frequentists </w:t>
      </w:r>
      <w:r>
        <w:rPr>
          <w:w w:val="90"/>
        </w:rPr>
        <w:t>attempt to make precise statements about the world without having any prior knowl‐ edge</w:t>
      </w:r>
      <w:r>
        <w:rPr>
          <w:spacing w:val="14"/>
        </w:rPr>
        <w:t> </w:t>
      </w:r>
      <w:r>
        <w:rPr>
          <w:w w:val="90"/>
        </w:rPr>
        <w:t>in</w:t>
      </w:r>
      <w:r>
        <w:rPr>
          <w:spacing w:val="15"/>
        </w:rPr>
        <w:t> </w:t>
      </w:r>
      <w:r>
        <w:rPr>
          <w:w w:val="90"/>
        </w:rPr>
        <w:t>hand.</w:t>
      </w:r>
      <w:r>
        <w:rPr>
          <w:spacing w:val="14"/>
        </w:rPr>
        <w:t> </w:t>
      </w:r>
      <w:r>
        <w:rPr>
          <w:w w:val="90"/>
        </w:rPr>
        <w:t>Fortunately,</w:t>
      </w:r>
      <w:r>
        <w:rPr>
          <w:spacing w:val="15"/>
        </w:rPr>
        <w:t> </w:t>
      </w:r>
      <w:r>
        <w:rPr>
          <w:w w:val="90"/>
        </w:rPr>
        <w:t>when</w:t>
      </w:r>
      <w:r>
        <w:rPr>
          <w:spacing w:val="14"/>
        </w:rPr>
        <w:t> </w:t>
      </w:r>
      <w:r>
        <w:rPr>
          <w:w w:val="90"/>
        </w:rPr>
        <w:t>it</w:t>
      </w:r>
      <w:r>
        <w:rPr>
          <w:spacing w:val="15"/>
        </w:rPr>
        <w:t> </w:t>
      </w:r>
      <w:r>
        <w:rPr>
          <w:w w:val="90"/>
        </w:rPr>
        <w:t>comes</w:t>
      </w:r>
      <w:r>
        <w:rPr>
          <w:spacing w:val="15"/>
        </w:rPr>
        <w:t> </w:t>
      </w:r>
      <w:r>
        <w:rPr>
          <w:w w:val="90"/>
        </w:rPr>
        <w:t>to</w:t>
      </w:r>
      <w:r>
        <w:rPr>
          <w:spacing w:val="14"/>
        </w:rPr>
        <w:t> </w:t>
      </w:r>
      <w:r>
        <w:rPr>
          <w:w w:val="90"/>
        </w:rPr>
        <w:t>visualizing</w:t>
      </w:r>
      <w:r>
        <w:rPr>
          <w:spacing w:val="15"/>
        </w:rPr>
        <w:t> </w:t>
      </w:r>
      <w:r>
        <w:rPr>
          <w:w w:val="90"/>
        </w:rPr>
        <w:t>uncertainty,</w:t>
      </w:r>
      <w:r>
        <w:rPr>
          <w:spacing w:val="14"/>
        </w:rPr>
        <w:t> </w:t>
      </w:r>
      <w:r>
        <w:rPr>
          <w:w w:val="90"/>
        </w:rPr>
        <w:t>Bayesians</w:t>
      </w:r>
      <w:r>
        <w:rPr>
          <w:spacing w:val="15"/>
        </w:rPr>
        <w:t> </w:t>
      </w:r>
      <w:r>
        <w:rPr>
          <w:spacing w:val="-5"/>
          <w:w w:val="90"/>
        </w:rPr>
        <w:t>and</w:t>
      </w:r>
    </w:p>
    <w:p>
      <w:pPr>
        <w:spacing w:after="0" w:line="213" w:lineRule="auto"/>
        <w:jc w:val="both"/>
        <w:sectPr>
          <w:footerReference w:type="default" r:id="rId310"/>
          <w:footerReference w:type="even" r:id="rId311"/>
          <w:pgSz w:w="10080" w:h="13230"/>
          <w:pgMar w:footer="885" w:header="0" w:top="1200" w:bottom="1080" w:left="540" w:right="580"/>
          <w:pgNumType w:start="187"/>
        </w:sectPr>
      </w:pPr>
    </w:p>
    <w:p>
      <w:pPr>
        <w:pStyle w:val="BodyText"/>
        <w:spacing w:line="213" w:lineRule="auto" w:before="87"/>
        <w:ind w:left="899" w:right="857"/>
        <w:jc w:val="both"/>
      </w:pPr>
      <w:r>
        <w:rPr>
          <w:w w:val="90"/>
        </w:rPr>
        <w:t>frequentists</w:t>
      </w:r>
      <w:r>
        <w:rPr>
          <w:spacing w:val="-7"/>
          <w:w w:val="90"/>
        </w:rPr>
        <w:t> </w:t>
      </w:r>
      <w:r>
        <w:rPr>
          <w:w w:val="90"/>
        </w:rPr>
        <w:t>can</w:t>
      </w:r>
      <w:r>
        <w:rPr>
          <w:spacing w:val="-7"/>
          <w:w w:val="90"/>
        </w:rPr>
        <w:t> </w:t>
      </w:r>
      <w:r>
        <w:rPr>
          <w:w w:val="90"/>
        </w:rPr>
        <w:t>generally</w:t>
      </w:r>
      <w:r>
        <w:rPr>
          <w:spacing w:val="-7"/>
          <w:w w:val="90"/>
        </w:rPr>
        <w:t> </w:t>
      </w:r>
      <w:r>
        <w:rPr>
          <w:w w:val="90"/>
        </w:rPr>
        <w:t>employ</w:t>
      </w:r>
      <w:r>
        <w:rPr>
          <w:spacing w:val="-7"/>
          <w:w w:val="90"/>
        </w:rPr>
        <w:t> </w:t>
      </w:r>
      <w:r>
        <w:rPr>
          <w:w w:val="90"/>
        </w:rPr>
        <w:t>the</w:t>
      </w:r>
      <w:r>
        <w:rPr>
          <w:spacing w:val="-7"/>
          <w:w w:val="90"/>
        </w:rPr>
        <w:t> </w:t>
      </w:r>
      <w:r>
        <w:rPr>
          <w:w w:val="90"/>
        </w:rPr>
        <w:t>same</w:t>
      </w:r>
      <w:r>
        <w:rPr>
          <w:spacing w:val="-7"/>
          <w:w w:val="90"/>
        </w:rPr>
        <w:t> </w:t>
      </w:r>
      <w:r>
        <w:rPr>
          <w:w w:val="90"/>
        </w:rPr>
        <w:t>types</w:t>
      </w:r>
      <w:r>
        <w:rPr>
          <w:spacing w:val="-7"/>
          <w:w w:val="90"/>
        </w:rPr>
        <w:t> </w:t>
      </w:r>
      <w:r>
        <w:rPr>
          <w:w w:val="90"/>
        </w:rPr>
        <w:t>of</w:t>
      </w:r>
      <w:r>
        <w:rPr>
          <w:spacing w:val="-7"/>
          <w:w w:val="90"/>
        </w:rPr>
        <w:t> </w:t>
      </w:r>
      <w:r>
        <w:rPr>
          <w:w w:val="90"/>
        </w:rPr>
        <w:t>strategies.</w:t>
      </w:r>
      <w:r>
        <w:rPr>
          <w:spacing w:val="-7"/>
          <w:w w:val="90"/>
        </w:rPr>
        <w:t> </w:t>
      </w:r>
      <w:r>
        <w:rPr>
          <w:w w:val="90"/>
        </w:rPr>
        <w:t>Here,</w:t>
      </w:r>
      <w:r>
        <w:rPr>
          <w:spacing w:val="-7"/>
          <w:w w:val="90"/>
        </w:rPr>
        <w:t> </w:t>
      </w:r>
      <w:r>
        <w:rPr>
          <w:w w:val="90"/>
        </w:rPr>
        <w:t>I</w:t>
      </w:r>
      <w:r>
        <w:rPr>
          <w:spacing w:val="-7"/>
          <w:w w:val="90"/>
        </w:rPr>
        <w:t> </w:t>
      </w:r>
      <w:r>
        <w:rPr>
          <w:w w:val="90"/>
        </w:rPr>
        <w:t>will</w:t>
      </w:r>
      <w:r>
        <w:rPr>
          <w:spacing w:val="-7"/>
          <w:w w:val="90"/>
        </w:rPr>
        <w:t> </w:t>
      </w:r>
      <w:r>
        <w:rPr>
          <w:w w:val="90"/>
        </w:rPr>
        <w:t>first</w:t>
      </w:r>
      <w:r>
        <w:rPr>
          <w:spacing w:val="-7"/>
          <w:w w:val="90"/>
        </w:rPr>
        <w:t> </w:t>
      </w:r>
      <w:r>
        <w:rPr>
          <w:w w:val="90"/>
        </w:rPr>
        <w:t>discuss </w:t>
      </w:r>
      <w:r>
        <w:rPr>
          <w:spacing w:val="-8"/>
        </w:rPr>
        <w:t>the</w:t>
      </w:r>
      <w:r>
        <w:rPr>
          <w:spacing w:val="-2"/>
        </w:rPr>
        <w:t> </w:t>
      </w:r>
      <w:r>
        <w:rPr>
          <w:spacing w:val="-8"/>
        </w:rPr>
        <w:t>frequentist</w:t>
      </w:r>
      <w:r>
        <w:rPr>
          <w:spacing w:val="-2"/>
        </w:rPr>
        <w:t> </w:t>
      </w:r>
      <w:r>
        <w:rPr>
          <w:spacing w:val="-8"/>
        </w:rPr>
        <w:t>approach</w:t>
      </w:r>
      <w:r>
        <w:rPr>
          <w:spacing w:val="-2"/>
        </w:rPr>
        <w:t> </w:t>
      </w:r>
      <w:r>
        <w:rPr>
          <w:spacing w:val="-8"/>
        </w:rPr>
        <w:t>and</w:t>
      </w:r>
      <w:r>
        <w:rPr>
          <w:spacing w:val="-2"/>
        </w:rPr>
        <w:t> </w:t>
      </w:r>
      <w:r>
        <w:rPr>
          <w:spacing w:val="-8"/>
        </w:rPr>
        <w:t>then</w:t>
      </w:r>
      <w:r>
        <w:rPr>
          <w:spacing w:val="-2"/>
        </w:rPr>
        <w:t> </w:t>
      </w:r>
      <w:r>
        <w:rPr>
          <w:spacing w:val="-8"/>
        </w:rPr>
        <w:t>describe</w:t>
      </w:r>
      <w:r>
        <w:rPr>
          <w:spacing w:val="-2"/>
        </w:rPr>
        <w:t> </w:t>
      </w:r>
      <w:r>
        <w:rPr>
          <w:spacing w:val="-8"/>
        </w:rPr>
        <w:t>a</w:t>
      </w:r>
      <w:r>
        <w:rPr>
          <w:spacing w:val="-2"/>
        </w:rPr>
        <w:t> </w:t>
      </w:r>
      <w:r>
        <w:rPr>
          <w:spacing w:val="-8"/>
        </w:rPr>
        <w:t>few</w:t>
      </w:r>
      <w:r>
        <w:rPr>
          <w:spacing w:val="-2"/>
        </w:rPr>
        <w:t> </w:t>
      </w:r>
      <w:r>
        <w:rPr>
          <w:spacing w:val="-8"/>
        </w:rPr>
        <w:t>specific</w:t>
      </w:r>
      <w:r>
        <w:rPr>
          <w:spacing w:val="-2"/>
        </w:rPr>
        <w:t> </w:t>
      </w:r>
      <w:r>
        <w:rPr>
          <w:spacing w:val="-8"/>
        </w:rPr>
        <w:t>issues</w:t>
      </w:r>
      <w:r>
        <w:rPr>
          <w:spacing w:val="-2"/>
        </w:rPr>
        <w:t> </w:t>
      </w:r>
      <w:r>
        <w:rPr>
          <w:spacing w:val="-8"/>
        </w:rPr>
        <w:t>unique</w:t>
      </w:r>
      <w:r>
        <w:rPr>
          <w:spacing w:val="-2"/>
        </w:rPr>
        <w:t> </w:t>
      </w:r>
      <w:r>
        <w:rPr>
          <w:spacing w:val="-8"/>
        </w:rPr>
        <w:t>to</w:t>
      </w:r>
      <w:r>
        <w:rPr>
          <w:spacing w:val="-2"/>
        </w:rPr>
        <w:t> </w:t>
      </w:r>
      <w:r>
        <w:rPr>
          <w:spacing w:val="-8"/>
        </w:rPr>
        <w:t>the</w:t>
      </w:r>
      <w:r>
        <w:rPr>
          <w:spacing w:val="-2"/>
        </w:rPr>
        <w:t> </w:t>
      </w:r>
      <w:r>
        <w:rPr>
          <w:spacing w:val="-8"/>
        </w:rPr>
        <w:t>Baye‐ </w:t>
      </w:r>
      <w:r>
        <w:rPr/>
        <w:t>sian context.</w:t>
      </w:r>
    </w:p>
    <w:p>
      <w:pPr>
        <w:pStyle w:val="BodyText"/>
        <w:spacing w:line="213" w:lineRule="auto" w:before="120"/>
        <w:ind w:left="899" w:right="857"/>
        <w:jc w:val="both"/>
      </w:pPr>
      <w:r>
        <w:rPr>
          <w:w w:val="90"/>
        </w:rPr>
        <w:t>Frequentists most commonly visualize uncertainty with error bars. While error </w:t>
      </w:r>
      <w:r>
        <w:rPr>
          <w:w w:val="90"/>
        </w:rPr>
        <w:t>bars </w:t>
      </w:r>
      <w:r>
        <w:rPr>
          <w:spacing w:val="-4"/>
        </w:rPr>
        <w:t>can</w:t>
      </w:r>
      <w:r>
        <w:rPr>
          <w:spacing w:val="-10"/>
        </w:rPr>
        <w:t> </w:t>
      </w:r>
      <w:r>
        <w:rPr>
          <w:spacing w:val="-4"/>
        </w:rPr>
        <w:t>be</w:t>
      </w:r>
      <w:r>
        <w:rPr>
          <w:spacing w:val="-9"/>
        </w:rPr>
        <w:t> </w:t>
      </w:r>
      <w:r>
        <w:rPr>
          <w:spacing w:val="-4"/>
        </w:rPr>
        <w:t>useful</w:t>
      </w:r>
      <w:r>
        <w:rPr>
          <w:spacing w:val="-9"/>
        </w:rPr>
        <w:t> </w:t>
      </w:r>
      <w:r>
        <w:rPr>
          <w:spacing w:val="-4"/>
        </w:rPr>
        <w:t>as</w:t>
      </w:r>
      <w:r>
        <w:rPr>
          <w:spacing w:val="-9"/>
        </w:rPr>
        <w:t> </w:t>
      </w:r>
      <w:r>
        <w:rPr>
          <w:spacing w:val="-4"/>
        </w:rPr>
        <w:t>a</w:t>
      </w:r>
      <w:r>
        <w:rPr>
          <w:spacing w:val="-9"/>
        </w:rPr>
        <w:t> </w:t>
      </w:r>
      <w:r>
        <w:rPr>
          <w:spacing w:val="-4"/>
        </w:rPr>
        <w:t>visualization</w:t>
      </w:r>
      <w:r>
        <w:rPr>
          <w:spacing w:val="-9"/>
        </w:rPr>
        <w:t> </w:t>
      </w:r>
      <w:r>
        <w:rPr>
          <w:spacing w:val="-4"/>
        </w:rPr>
        <w:t>of</w:t>
      </w:r>
      <w:r>
        <w:rPr>
          <w:spacing w:val="-9"/>
        </w:rPr>
        <w:t> </w:t>
      </w:r>
      <w:r>
        <w:rPr>
          <w:spacing w:val="-4"/>
        </w:rPr>
        <w:t>uncertainty,</w:t>
      </w:r>
      <w:r>
        <w:rPr>
          <w:spacing w:val="-9"/>
        </w:rPr>
        <w:t> </w:t>
      </w:r>
      <w:r>
        <w:rPr>
          <w:spacing w:val="-4"/>
        </w:rPr>
        <w:t>they</w:t>
      </w:r>
      <w:r>
        <w:rPr>
          <w:spacing w:val="-10"/>
        </w:rPr>
        <w:t> </w:t>
      </w:r>
      <w:r>
        <w:rPr>
          <w:spacing w:val="-4"/>
        </w:rPr>
        <w:t>are</w:t>
      </w:r>
      <w:r>
        <w:rPr>
          <w:spacing w:val="-9"/>
        </w:rPr>
        <w:t> </w:t>
      </w:r>
      <w:r>
        <w:rPr>
          <w:spacing w:val="-4"/>
        </w:rPr>
        <w:t>not</w:t>
      </w:r>
      <w:r>
        <w:rPr>
          <w:spacing w:val="-9"/>
        </w:rPr>
        <w:t> </w:t>
      </w:r>
      <w:r>
        <w:rPr>
          <w:spacing w:val="-4"/>
        </w:rPr>
        <w:t>without</w:t>
      </w:r>
      <w:r>
        <w:rPr>
          <w:spacing w:val="-9"/>
        </w:rPr>
        <w:t> </w:t>
      </w:r>
      <w:r>
        <w:rPr>
          <w:spacing w:val="-4"/>
        </w:rPr>
        <w:t>problems,</w:t>
      </w:r>
      <w:r>
        <w:rPr>
          <w:spacing w:val="-9"/>
        </w:rPr>
        <w:t> </w:t>
      </w:r>
      <w:r>
        <w:rPr>
          <w:spacing w:val="-4"/>
        </w:rPr>
        <w:t>as</w:t>
      </w:r>
      <w:r>
        <w:rPr>
          <w:spacing w:val="-9"/>
        </w:rPr>
        <w:t> </w:t>
      </w:r>
      <w:r>
        <w:rPr>
          <w:spacing w:val="-4"/>
        </w:rPr>
        <w:t>I </w:t>
      </w:r>
      <w:r>
        <w:rPr>
          <w:spacing w:val="-8"/>
        </w:rPr>
        <w:t>already</w:t>
      </w:r>
      <w:r>
        <w:rPr>
          <w:spacing w:val="-1"/>
        </w:rPr>
        <w:t> </w:t>
      </w:r>
      <w:r>
        <w:rPr>
          <w:spacing w:val="-8"/>
        </w:rPr>
        <w:t>alluded</w:t>
      </w:r>
      <w:r>
        <w:rPr>
          <w:spacing w:val="-1"/>
        </w:rPr>
        <w:t> </w:t>
      </w:r>
      <w:r>
        <w:rPr>
          <w:spacing w:val="-8"/>
        </w:rPr>
        <w:t>to</w:t>
      </w:r>
      <w:r>
        <w:rPr>
          <w:spacing w:val="-1"/>
        </w:rPr>
        <w:t> </w:t>
      </w:r>
      <w:r>
        <w:rPr>
          <w:spacing w:val="-8"/>
        </w:rPr>
        <w:t>in</w:t>
      </w:r>
      <w:r>
        <w:rPr>
          <w:spacing w:val="-1"/>
        </w:rPr>
        <w:t> </w:t>
      </w:r>
      <w:r>
        <w:rPr>
          <w:color w:val="990000"/>
          <w:spacing w:val="-8"/>
        </w:rPr>
        <w:t>Chapter</w:t>
      </w:r>
      <w:r>
        <w:rPr>
          <w:color w:val="990000"/>
          <w:spacing w:val="-1"/>
        </w:rPr>
        <w:t> </w:t>
      </w:r>
      <w:r>
        <w:rPr>
          <w:color w:val="990000"/>
          <w:spacing w:val="-8"/>
        </w:rPr>
        <w:t>9</w:t>
      </w:r>
      <w:r>
        <w:rPr>
          <w:color w:val="990000"/>
          <w:spacing w:val="-1"/>
        </w:rPr>
        <w:t> </w:t>
      </w:r>
      <w:r>
        <w:rPr>
          <w:spacing w:val="-8"/>
        </w:rPr>
        <w:t>(see</w:t>
      </w:r>
      <w:r>
        <w:rPr>
          <w:spacing w:val="-1"/>
        </w:rPr>
        <w:t> </w:t>
      </w:r>
      <w:r>
        <w:rPr>
          <w:color w:val="990000"/>
          <w:spacing w:val="-8"/>
        </w:rPr>
        <w:t>Figure</w:t>
      </w:r>
      <w:r>
        <w:rPr>
          <w:color w:val="990000"/>
          <w:spacing w:val="-1"/>
        </w:rPr>
        <w:t> </w:t>
      </w:r>
      <w:r>
        <w:rPr>
          <w:color w:val="990000"/>
          <w:spacing w:val="-8"/>
        </w:rPr>
        <w:t>9-1</w:t>
      </w:r>
      <w:r>
        <w:rPr>
          <w:spacing w:val="-8"/>
        </w:rPr>
        <w:t>).</w:t>
      </w:r>
      <w:r>
        <w:rPr>
          <w:spacing w:val="-1"/>
        </w:rPr>
        <w:t> </w:t>
      </w:r>
      <w:r>
        <w:rPr>
          <w:spacing w:val="-8"/>
        </w:rPr>
        <w:t>It</w:t>
      </w:r>
      <w:r>
        <w:rPr>
          <w:spacing w:val="-1"/>
        </w:rPr>
        <w:t> </w:t>
      </w:r>
      <w:r>
        <w:rPr>
          <w:spacing w:val="-8"/>
        </w:rPr>
        <w:t>is</w:t>
      </w:r>
      <w:r>
        <w:rPr>
          <w:spacing w:val="-1"/>
        </w:rPr>
        <w:t> </w:t>
      </w:r>
      <w:r>
        <w:rPr>
          <w:spacing w:val="-8"/>
        </w:rPr>
        <w:t>easy</w:t>
      </w:r>
      <w:r>
        <w:rPr>
          <w:spacing w:val="-1"/>
        </w:rPr>
        <w:t> </w:t>
      </w:r>
      <w:r>
        <w:rPr>
          <w:spacing w:val="-8"/>
        </w:rPr>
        <w:t>for</w:t>
      </w:r>
      <w:r>
        <w:rPr>
          <w:spacing w:val="-1"/>
        </w:rPr>
        <w:t> </w:t>
      </w:r>
      <w:r>
        <w:rPr>
          <w:spacing w:val="-8"/>
        </w:rPr>
        <w:t>readers</w:t>
      </w:r>
      <w:r>
        <w:rPr>
          <w:spacing w:val="-1"/>
        </w:rPr>
        <w:t> </w:t>
      </w:r>
      <w:r>
        <w:rPr>
          <w:spacing w:val="-8"/>
        </w:rPr>
        <w:t>to</w:t>
      </w:r>
      <w:r>
        <w:rPr>
          <w:spacing w:val="-1"/>
        </w:rPr>
        <w:t> </w:t>
      </w:r>
      <w:r>
        <w:rPr>
          <w:spacing w:val="-8"/>
        </w:rPr>
        <w:t>be</w:t>
      </w:r>
      <w:r>
        <w:rPr>
          <w:spacing w:val="-1"/>
        </w:rPr>
        <w:t> </w:t>
      </w:r>
      <w:r>
        <w:rPr>
          <w:spacing w:val="-8"/>
        </w:rPr>
        <w:t>confused about</w:t>
      </w:r>
      <w:r>
        <w:rPr>
          <w:spacing w:val="-4"/>
        </w:rPr>
        <w:t> </w:t>
      </w:r>
      <w:r>
        <w:rPr>
          <w:spacing w:val="-8"/>
        </w:rPr>
        <w:t>what</w:t>
      </w:r>
      <w:r>
        <w:rPr>
          <w:spacing w:val="-4"/>
        </w:rPr>
        <w:t> </w:t>
      </w:r>
      <w:r>
        <w:rPr>
          <w:spacing w:val="-8"/>
        </w:rPr>
        <w:t>an</w:t>
      </w:r>
      <w:r>
        <w:rPr>
          <w:spacing w:val="-4"/>
        </w:rPr>
        <w:t> </w:t>
      </w:r>
      <w:r>
        <w:rPr>
          <w:spacing w:val="-8"/>
        </w:rPr>
        <w:t>error</w:t>
      </w:r>
      <w:r>
        <w:rPr>
          <w:spacing w:val="-4"/>
        </w:rPr>
        <w:t> </w:t>
      </w:r>
      <w:r>
        <w:rPr>
          <w:spacing w:val="-8"/>
        </w:rPr>
        <w:t>bar</w:t>
      </w:r>
      <w:r>
        <w:rPr>
          <w:spacing w:val="-4"/>
        </w:rPr>
        <w:t> </w:t>
      </w:r>
      <w:r>
        <w:rPr>
          <w:spacing w:val="-8"/>
        </w:rPr>
        <w:t>represents.</w:t>
      </w:r>
      <w:r>
        <w:rPr>
          <w:spacing w:val="-4"/>
        </w:rPr>
        <w:t> </w:t>
      </w:r>
      <w:r>
        <w:rPr>
          <w:spacing w:val="-8"/>
        </w:rPr>
        <w:t>To</w:t>
      </w:r>
      <w:r>
        <w:rPr>
          <w:spacing w:val="-4"/>
        </w:rPr>
        <w:t> </w:t>
      </w:r>
      <w:r>
        <w:rPr>
          <w:spacing w:val="-8"/>
        </w:rPr>
        <w:t>highlight</w:t>
      </w:r>
      <w:r>
        <w:rPr>
          <w:spacing w:val="-4"/>
        </w:rPr>
        <w:t> </w:t>
      </w:r>
      <w:r>
        <w:rPr>
          <w:spacing w:val="-8"/>
        </w:rPr>
        <w:t>this</w:t>
      </w:r>
      <w:r>
        <w:rPr>
          <w:spacing w:val="-4"/>
        </w:rPr>
        <w:t> </w:t>
      </w:r>
      <w:r>
        <w:rPr>
          <w:spacing w:val="-8"/>
        </w:rPr>
        <w:t>problem,</w:t>
      </w:r>
      <w:r>
        <w:rPr>
          <w:spacing w:val="-4"/>
        </w:rPr>
        <w:t> </w:t>
      </w:r>
      <w:r>
        <w:rPr>
          <w:spacing w:val="-8"/>
        </w:rPr>
        <w:t>in</w:t>
      </w:r>
      <w:r>
        <w:rPr>
          <w:spacing w:val="-4"/>
        </w:rPr>
        <w:t> </w:t>
      </w:r>
      <w:r>
        <w:rPr>
          <w:color w:val="990000"/>
          <w:spacing w:val="-8"/>
        </w:rPr>
        <w:t>Figure</w:t>
      </w:r>
      <w:r>
        <w:rPr>
          <w:color w:val="990000"/>
          <w:spacing w:val="-4"/>
        </w:rPr>
        <w:t> </w:t>
      </w:r>
      <w:r>
        <w:rPr>
          <w:color w:val="990000"/>
          <w:spacing w:val="-8"/>
        </w:rPr>
        <w:t>16-5</w:t>
      </w:r>
      <w:r>
        <w:rPr>
          <w:color w:val="990000"/>
          <w:spacing w:val="-4"/>
        </w:rPr>
        <w:t> </w:t>
      </w:r>
      <w:r>
        <w:rPr>
          <w:spacing w:val="-8"/>
        </w:rPr>
        <w:t>I</w:t>
      </w:r>
      <w:r>
        <w:rPr>
          <w:spacing w:val="-4"/>
        </w:rPr>
        <w:t> </w:t>
      </w:r>
      <w:r>
        <w:rPr>
          <w:spacing w:val="-8"/>
        </w:rPr>
        <w:t>show </w:t>
      </w:r>
      <w:r>
        <w:rPr>
          <w:w w:val="90"/>
        </w:rPr>
        <w:t>five different uses of error bars for the same dataset. The dataset contains expert rat‐ </w:t>
      </w:r>
      <w:r>
        <w:rPr>
          <w:spacing w:val="-6"/>
        </w:rPr>
        <w:t>ings</w:t>
      </w:r>
      <w:r>
        <w:rPr>
          <w:spacing w:val="-8"/>
        </w:rPr>
        <w:t> </w:t>
      </w:r>
      <w:r>
        <w:rPr>
          <w:spacing w:val="-6"/>
        </w:rPr>
        <w:t>of</w:t>
      </w:r>
      <w:r>
        <w:rPr>
          <w:spacing w:val="-7"/>
        </w:rPr>
        <w:t> </w:t>
      </w:r>
      <w:r>
        <w:rPr>
          <w:spacing w:val="-6"/>
        </w:rPr>
        <w:t>chocolate</w:t>
      </w:r>
      <w:r>
        <w:rPr>
          <w:spacing w:val="-7"/>
        </w:rPr>
        <w:t> </w:t>
      </w:r>
      <w:r>
        <w:rPr>
          <w:spacing w:val="-6"/>
        </w:rPr>
        <w:t>bars,</w:t>
      </w:r>
      <w:r>
        <w:rPr>
          <w:spacing w:val="-7"/>
        </w:rPr>
        <w:t> </w:t>
      </w:r>
      <w:r>
        <w:rPr>
          <w:spacing w:val="-6"/>
        </w:rPr>
        <w:t>rated</w:t>
      </w:r>
      <w:r>
        <w:rPr>
          <w:spacing w:val="-7"/>
        </w:rPr>
        <w:t> </w:t>
      </w:r>
      <w:r>
        <w:rPr>
          <w:spacing w:val="-6"/>
        </w:rPr>
        <w:t>on</w:t>
      </w:r>
      <w:r>
        <w:rPr>
          <w:spacing w:val="-7"/>
        </w:rPr>
        <w:t> </w:t>
      </w:r>
      <w:r>
        <w:rPr>
          <w:spacing w:val="-6"/>
        </w:rPr>
        <w:t>a</w:t>
      </w:r>
      <w:r>
        <w:rPr>
          <w:spacing w:val="-7"/>
        </w:rPr>
        <w:t> </w:t>
      </w:r>
      <w:r>
        <w:rPr>
          <w:spacing w:val="-6"/>
        </w:rPr>
        <w:t>scale</w:t>
      </w:r>
      <w:r>
        <w:rPr>
          <w:spacing w:val="-7"/>
        </w:rPr>
        <w:t> </w:t>
      </w:r>
      <w:r>
        <w:rPr>
          <w:spacing w:val="-6"/>
        </w:rPr>
        <w:t>from</w:t>
      </w:r>
      <w:r>
        <w:rPr>
          <w:spacing w:val="-8"/>
        </w:rPr>
        <w:t> </w:t>
      </w:r>
      <w:r>
        <w:rPr>
          <w:spacing w:val="-6"/>
        </w:rPr>
        <w:t>1</w:t>
      </w:r>
      <w:r>
        <w:rPr>
          <w:spacing w:val="-7"/>
        </w:rPr>
        <w:t> </w:t>
      </w:r>
      <w:r>
        <w:rPr>
          <w:spacing w:val="-6"/>
        </w:rPr>
        <w:t>to</w:t>
      </w:r>
      <w:r>
        <w:rPr>
          <w:spacing w:val="-7"/>
        </w:rPr>
        <w:t> </w:t>
      </w:r>
      <w:r>
        <w:rPr>
          <w:spacing w:val="-6"/>
        </w:rPr>
        <w:t>5,</w:t>
      </w:r>
      <w:r>
        <w:rPr>
          <w:spacing w:val="-7"/>
        </w:rPr>
        <w:t> </w:t>
      </w:r>
      <w:r>
        <w:rPr>
          <w:spacing w:val="-6"/>
        </w:rPr>
        <w:t>for</w:t>
      </w:r>
      <w:r>
        <w:rPr>
          <w:spacing w:val="-7"/>
        </w:rPr>
        <w:t> </w:t>
      </w:r>
      <w:r>
        <w:rPr>
          <w:spacing w:val="-6"/>
        </w:rPr>
        <w:t>chocolate</w:t>
      </w:r>
      <w:r>
        <w:rPr>
          <w:spacing w:val="-7"/>
        </w:rPr>
        <w:t> </w:t>
      </w:r>
      <w:r>
        <w:rPr>
          <w:spacing w:val="-6"/>
        </w:rPr>
        <w:t>bars</w:t>
      </w:r>
      <w:r>
        <w:rPr>
          <w:spacing w:val="-7"/>
        </w:rPr>
        <w:t> </w:t>
      </w:r>
      <w:r>
        <w:rPr>
          <w:spacing w:val="-6"/>
        </w:rPr>
        <w:t>manufactured </w:t>
      </w:r>
      <w:r>
        <w:rPr>
          <w:spacing w:val="-2"/>
        </w:rPr>
        <w:t>in</w:t>
      </w:r>
      <w:r>
        <w:rPr>
          <w:spacing w:val="-12"/>
        </w:rPr>
        <w:t> </w:t>
      </w:r>
      <w:r>
        <w:rPr>
          <w:spacing w:val="-2"/>
        </w:rPr>
        <w:t>a</w:t>
      </w:r>
      <w:r>
        <w:rPr>
          <w:spacing w:val="-11"/>
        </w:rPr>
        <w:t> </w:t>
      </w:r>
      <w:r>
        <w:rPr>
          <w:spacing w:val="-2"/>
        </w:rPr>
        <w:t>number</w:t>
      </w:r>
      <w:r>
        <w:rPr>
          <w:spacing w:val="-11"/>
        </w:rPr>
        <w:t> </w:t>
      </w:r>
      <w:r>
        <w:rPr>
          <w:spacing w:val="-2"/>
        </w:rPr>
        <w:t>of</w:t>
      </w:r>
      <w:r>
        <w:rPr>
          <w:spacing w:val="-11"/>
        </w:rPr>
        <w:t> </w:t>
      </w:r>
      <w:r>
        <w:rPr>
          <w:spacing w:val="-2"/>
        </w:rPr>
        <w:t>different</w:t>
      </w:r>
      <w:r>
        <w:rPr>
          <w:spacing w:val="-11"/>
        </w:rPr>
        <w:t> </w:t>
      </w:r>
      <w:r>
        <w:rPr>
          <w:spacing w:val="-2"/>
        </w:rPr>
        <w:t>countries.</w:t>
      </w:r>
      <w:r>
        <w:rPr>
          <w:spacing w:val="-11"/>
        </w:rPr>
        <w:t> </w:t>
      </w:r>
      <w:r>
        <w:rPr>
          <w:spacing w:val="-2"/>
        </w:rPr>
        <w:t>For</w:t>
      </w:r>
      <w:r>
        <w:rPr>
          <w:spacing w:val="-11"/>
        </w:rPr>
        <w:t> </w:t>
      </w:r>
      <w:r>
        <w:rPr>
          <w:color w:val="990000"/>
          <w:spacing w:val="-2"/>
        </w:rPr>
        <w:t>Figure</w:t>
      </w:r>
      <w:r>
        <w:rPr>
          <w:color w:val="990000"/>
          <w:spacing w:val="-11"/>
        </w:rPr>
        <w:t> </w:t>
      </w:r>
      <w:r>
        <w:rPr>
          <w:color w:val="990000"/>
          <w:spacing w:val="-2"/>
        </w:rPr>
        <w:t>16-5</w:t>
      </w:r>
      <w:r>
        <w:rPr>
          <w:color w:val="990000"/>
          <w:spacing w:val="-12"/>
        </w:rPr>
        <w:t> </w:t>
      </w:r>
      <w:r>
        <w:rPr>
          <w:spacing w:val="-2"/>
        </w:rPr>
        <w:t>I</w:t>
      </w:r>
      <w:r>
        <w:rPr>
          <w:spacing w:val="-11"/>
        </w:rPr>
        <w:t> </w:t>
      </w:r>
      <w:r>
        <w:rPr>
          <w:spacing w:val="-2"/>
        </w:rPr>
        <w:t>have</w:t>
      </w:r>
      <w:r>
        <w:rPr>
          <w:spacing w:val="-11"/>
        </w:rPr>
        <w:t> </w:t>
      </w:r>
      <w:r>
        <w:rPr>
          <w:spacing w:val="-2"/>
        </w:rPr>
        <w:t>extracted</w:t>
      </w:r>
      <w:r>
        <w:rPr>
          <w:spacing w:val="-11"/>
        </w:rPr>
        <w:t> </w:t>
      </w:r>
      <w:r>
        <w:rPr>
          <w:spacing w:val="-2"/>
        </w:rPr>
        <w:t>all</w:t>
      </w:r>
      <w:r>
        <w:rPr>
          <w:spacing w:val="-11"/>
        </w:rPr>
        <w:t> </w:t>
      </w:r>
      <w:r>
        <w:rPr>
          <w:spacing w:val="-2"/>
        </w:rPr>
        <w:t>ratings</w:t>
      </w:r>
      <w:r>
        <w:rPr>
          <w:spacing w:val="-11"/>
        </w:rPr>
        <w:t> </w:t>
      </w:r>
      <w:r>
        <w:rPr>
          <w:spacing w:val="-2"/>
        </w:rPr>
        <w:t>for </w:t>
      </w:r>
      <w:r>
        <w:rPr>
          <w:w w:val="90"/>
        </w:rPr>
        <w:t>chocolate bars manufactured in Canada. Underneath the sample, which is shown as a strip</w:t>
      </w:r>
      <w:r>
        <w:rPr>
          <w:spacing w:val="-1"/>
          <w:w w:val="90"/>
        </w:rPr>
        <w:t> </w:t>
      </w:r>
      <w:r>
        <w:rPr>
          <w:w w:val="90"/>
        </w:rPr>
        <w:t>chart</w:t>
      </w:r>
      <w:r>
        <w:rPr>
          <w:spacing w:val="-1"/>
          <w:w w:val="90"/>
        </w:rPr>
        <w:t> </w:t>
      </w:r>
      <w:r>
        <w:rPr>
          <w:w w:val="90"/>
        </w:rPr>
        <w:t>of</w:t>
      </w:r>
      <w:r>
        <w:rPr>
          <w:spacing w:val="-1"/>
          <w:w w:val="90"/>
        </w:rPr>
        <w:t> </w:t>
      </w:r>
      <w:r>
        <w:rPr>
          <w:w w:val="90"/>
        </w:rPr>
        <w:t>jittered</w:t>
      </w:r>
      <w:r>
        <w:rPr>
          <w:spacing w:val="-1"/>
          <w:w w:val="90"/>
        </w:rPr>
        <w:t> </w:t>
      </w:r>
      <w:r>
        <w:rPr>
          <w:w w:val="90"/>
        </w:rPr>
        <w:t>dots,</w:t>
      </w:r>
      <w:r>
        <w:rPr>
          <w:spacing w:val="-1"/>
          <w:w w:val="90"/>
        </w:rPr>
        <w:t> </w:t>
      </w:r>
      <w:r>
        <w:rPr>
          <w:w w:val="90"/>
        </w:rPr>
        <w:t>we</w:t>
      </w:r>
      <w:r>
        <w:rPr>
          <w:spacing w:val="-1"/>
          <w:w w:val="90"/>
        </w:rPr>
        <w:t> </w:t>
      </w:r>
      <w:r>
        <w:rPr>
          <w:w w:val="90"/>
        </w:rPr>
        <w:t>see</w:t>
      </w:r>
      <w:r>
        <w:rPr>
          <w:spacing w:val="-1"/>
          <w:w w:val="90"/>
        </w:rPr>
        <w:t> </w:t>
      </w:r>
      <w:r>
        <w:rPr>
          <w:w w:val="90"/>
        </w:rPr>
        <w:t>the</w:t>
      </w:r>
      <w:r>
        <w:rPr>
          <w:spacing w:val="-1"/>
          <w:w w:val="90"/>
        </w:rPr>
        <w:t> </w:t>
      </w:r>
      <w:r>
        <w:rPr>
          <w:w w:val="90"/>
        </w:rPr>
        <w:t>sample</w:t>
      </w:r>
      <w:r>
        <w:rPr>
          <w:spacing w:val="-1"/>
          <w:w w:val="90"/>
        </w:rPr>
        <w:t> </w:t>
      </w:r>
      <w:r>
        <w:rPr>
          <w:w w:val="90"/>
        </w:rPr>
        <w:t>mean</w:t>
      </w:r>
      <w:r>
        <w:rPr>
          <w:spacing w:val="-1"/>
          <w:w w:val="90"/>
        </w:rPr>
        <w:t> </w:t>
      </w:r>
      <w:r>
        <w:rPr>
          <w:w w:val="90"/>
        </w:rPr>
        <w:t>plus/minus</w:t>
      </w:r>
      <w:r>
        <w:rPr>
          <w:spacing w:val="-1"/>
          <w:w w:val="90"/>
        </w:rPr>
        <w:t> </w:t>
      </w:r>
      <w:r>
        <w:rPr>
          <w:w w:val="90"/>
        </w:rPr>
        <w:t>the</w:t>
      </w:r>
      <w:r>
        <w:rPr>
          <w:spacing w:val="-1"/>
          <w:w w:val="90"/>
        </w:rPr>
        <w:t> </w:t>
      </w:r>
      <w:r>
        <w:rPr>
          <w:w w:val="90"/>
        </w:rPr>
        <w:t>standard</w:t>
      </w:r>
      <w:r>
        <w:rPr>
          <w:spacing w:val="-1"/>
          <w:w w:val="90"/>
        </w:rPr>
        <w:t> </w:t>
      </w:r>
      <w:r>
        <w:rPr>
          <w:w w:val="90"/>
        </w:rPr>
        <w:t>deviation </w:t>
      </w:r>
      <w:r>
        <w:rPr>
          <w:spacing w:val="-6"/>
        </w:rPr>
        <w:t>of the sample, the sample mean plus/minus the standard error, and 80%, 95%, and </w:t>
      </w:r>
      <w:r>
        <w:rPr>
          <w:spacing w:val="-4"/>
        </w:rPr>
        <w:t>99%</w:t>
      </w:r>
      <w:r>
        <w:rPr>
          <w:spacing w:val="-5"/>
        </w:rPr>
        <w:t> </w:t>
      </w:r>
      <w:r>
        <w:rPr>
          <w:spacing w:val="-4"/>
        </w:rPr>
        <w:t>confidence</w:t>
      </w:r>
      <w:r>
        <w:rPr>
          <w:spacing w:val="-5"/>
        </w:rPr>
        <w:t> </w:t>
      </w:r>
      <w:r>
        <w:rPr>
          <w:spacing w:val="-4"/>
        </w:rPr>
        <w:t>intervals.</w:t>
      </w:r>
      <w:r>
        <w:rPr>
          <w:spacing w:val="-5"/>
        </w:rPr>
        <w:t> </w:t>
      </w:r>
      <w:r>
        <w:rPr>
          <w:spacing w:val="-4"/>
        </w:rPr>
        <w:t>All</w:t>
      </w:r>
      <w:r>
        <w:rPr>
          <w:spacing w:val="-5"/>
        </w:rPr>
        <w:t> </w:t>
      </w:r>
      <w:r>
        <w:rPr>
          <w:spacing w:val="-4"/>
        </w:rPr>
        <w:t>five</w:t>
      </w:r>
      <w:r>
        <w:rPr>
          <w:spacing w:val="-5"/>
        </w:rPr>
        <w:t> </w:t>
      </w:r>
      <w:r>
        <w:rPr>
          <w:spacing w:val="-4"/>
        </w:rPr>
        <w:t>error</w:t>
      </w:r>
      <w:r>
        <w:rPr>
          <w:spacing w:val="-5"/>
        </w:rPr>
        <w:t> </w:t>
      </w:r>
      <w:r>
        <w:rPr>
          <w:spacing w:val="-4"/>
        </w:rPr>
        <w:t>bars</w:t>
      </w:r>
      <w:r>
        <w:rPr>
          <w:spacing w:val="-5"/>
        </w:rPr>
        <w:t> </w:t>
      </w:r>
      <w:r>
        <w:rPr>
          <w:spacing w:val="-4"/>
        </w:rPr>
        <w:t>are</w:t>
      </w:r>
      <w:r>
        <w:rPr>
          <w:spacing w:val="-5"/>
        </w:rPr>
        <w:t> </w:t>
      </w:r>
      <w:r>
        <w:rPr>
          <w:spacing w:val="-4"/>
        </w:rPr>
        <w:t>derived</w:t>
      </w:r>
      <w:r>
        <w:rPr>
          <w:spacing w:val="-5"/>
        </w:rPr>
        <w:t> </w:t>
      </w:r>
      <w:r>
        <w:rPr>
          <w:spacing w:val="-4"/>
        </w:rPr>
        <w:t>from</w:t>
      </w:r>
      <w:r>
        <w:rPr>
          <w:spacing w:val="-5"/>
        </w:rPr>
        <w:t> </w:t>
      </w:r>
      <w:r>
        <w:rPr>
          <w:spacing w:val="-4"/>
        </w:rPr>
        <w:t>the</w:t>
      </w:r>
      <w:r>
        <w:rPr>
          <w:spacing w:val="-5"/>
        </w:rPr>
        <w:t> </w:t>
      </w:r>
      <w:r>
        <w:rPr>
          <w:spacing w:val="-4"/>
        </w:rPr>
        <w:t>variation</w:t>
      </w:r>
      <w:r>
        <w:rPr>
          <w:spacing w:val="-5"/>
        </w:rPr>
        <w:t> </w:t>
      </w:r>
      <w:r>
        <w:rPr>
          <w:spacing w:val="-4"/>
        </w:rPr>
        <w:t>in</w:t>
      </w:r>
      <w:r>
        <w:rPr>
          <w:spacing w:val="-5"/>
        </w:rPr>
        <w:t> </w:t>
      </w:r>
      <w:r>
        <w:rPr>
          <w:spacing w:val="-4"/>
        </w:rPr>
        <w:t>the </w:t>
      </w:r>
      <w:r>
        <w:rPr>
          <w:spacing w:val="-6"/>
        </w:rPr>
        <w:t>sample,</w:t>
      </w:r>
      <w:r>
        <w:rPr>
          <w:spacing w:val="-6"/>
        </w:rPr>
        <w:t> and</w:t>
      </w:r>
      <w:r>
        <w:rPr>
          <w:spacing w:val="-6"/>
        </w:rPr>
        <w:t> they</w:t>
      </w:r>
      <w:r>
        <w:rPr>
          <w:spacing w:val="-6"/>
        </w:rPr>
        <w:t> are</w:t>
      </w:r>
      <w:r>
        <w:rPr>
          <w:spacing w:val="-6"/>
        </w:rPr>
        <w:t> all</w:t>
      </w:r>
      <w:r>
        <w:rPr>
          <w:spacing w:val="-6"/>
        </w:rPr>
        <w:t> mathematically</w:t>
      </w:r>
      <w:r>
        <w:rPr>
          <w:spacing w:val="-6"/>
        </w:rPr>
        <w:t> related,</w:t>
      </w:r>
      <w:r>
        <w:rPr>
          <w:spacing w:val="-6"/>
        </w:rPr>
        <w:t> but</w:t>
      </w:r>
      <w:r>
        <w:rPr>
          <w:spacing w:val="-6"/>
        </w:rPr>
        <w:t> they</w:t>
      </w:r>
      <w:r>
        <w:rPr>
          <w:spacing w:val="-6"/>
        </w:rPr>
        <w:t> have</w:t>
      </w:r>
      <w:r>
        <w:rPr>
          <w:spacing w:val="-6"/>
        </w:rPr>
        <w:t> different</w:t>
      </w:r>
      <w:r>
        <w:rPr>
          <w:spacing w:val="-6"/>
        </w:rPr>
        <w:t> meanings. </w:t>
      </w:r>
      <w:r>
        <w:rPr>
          <w:spacing w:val="-4"/>
        </w:rPr>
        <w:t>They</w:t>
      </w:r>
      <w:r>
        <w:rPr>
          <w:spacing w:val="-10"/>
        </w:rPr>
        <w:t> </w:t>
      </w:r>
      <w:r>
        <w:rPr>
          <w:spacing w:val="-4"/>
        </w:rPr>
        <w:t>are</w:t>
      </w:r>
      <w:r>
        <w:rPr>
          <w:spacing w:val="-9"/>
        </w:rPr>
        <w:t> </w:t>
      </w:r>
      <w:r>
        <w:rPr>
          <w:spacing w:val="-4"/>
        </w:rPr>
        <w:t>also</w:t>
      </w:r>
      <w:r>
        <w:rPr>
          <w:spacing w:val="-9"/>
        </w:rPr>
        <w:t> </w:t>
      </w:r>
      <w:r>
        <w:rPr>
          <w:spacing w:val="-4"/>
        </w:rPr>
        <w:t>visually</w:t>
      </w:r>
      <w:r>
        <w:rPr>
          <w:spacing w:val="-9"/>
        </w:rPr>
        <w:t> </w:t>
      </w:r>
      <w:r>
        <w:rPr>
          <w:spacing w:val="-4"/>
        </w:rPr>
        <w:t>quite</w:t>
      </w:r>
      <w:r>
        <w:rPr>
          <w:spacing w:val="-9"/>
        </w:rPr>
        <w:t> </w:t>
      </w:r>
      <w:r>
        <w:rPr>
          <w:spacing w:val="-4"/>
        </w:rPr>
        <w:t>distinct.</w:t>
      </w:r>
    </w:p>
    <w:p>
      <w:pPr>
        <w:pStyle w:val="BodyText"/>
        <w:spacing w:before="12"/>
        <w:rPr>
          <w:sz w:val="18"/>
        </w:rPr>
      </w:pPr>
      <w:r>
        <w:rPr/>
        <w:drawing>
          <wp:anchor distT="0" distB="0" distL="0" distR="0" allowOverlap="1" layoutInCell="1" locked="0" behindDoc="0" simplePos="0" relativeHeight="160">
            <wp:simplePos x="0" y="0"/>
            <wp:positionH relativeFrom="page">
              <wp:posOffset>920496</wp:posOffset>
            </wp:positionH>
            <wp:positionV relativeFrom="paragraph">
              <wp:posOffset>177157</wp:posOffset>
            </wp:positionV>
            <wp:extent cx="4559808" cy="2148840"/>
            <wp:effectExtent l="0" t="0" r="0" b="0"/>
            <wp:wrapTopAndBottom/>
            <wp:docPr id="365" name="image177.jpeg"/>
            <wp:cNvGraphicFramePr>
              <a:graphicFrameLocks noChangeAspect="1"/>
            </wp:cNvGraphicFramePr>
            <a:graphic>
              <a:graphicData uri="http://schemas.openxmlformats.org/drawingml/2006/picture">
                <pic:pic>
                  <pic:nvPicPr>
                    <pic:cNvPr id="366" name="image177.jpeg"/>
                    <pic:cNvPicPr/>
                  </pic:nvPicPr>
                  <pic:blipFill>
                    <a:blip r:embed="rId313" cstate="print"/>
                    <a:stretch>
                      <a:fillRect/>
                    </a:stretch>
                  </pic:blipFill>
                  <pic:spPr>
                    <a:xfrm>
                      <a:off x="0" y="0"/>
                      <a:ext cx="4559808" cy="2148840"/>
                    </a:xfrm>
                    <a:prstGeom prst="rect">
                      <a:avLst/>
                    </a:prstGeom>
                  </pic:spPr>
                </pic:pic>
              </a:graphicData>
            </a:graphic>
          </wp:anchor>
        </w:drawing>
      </w:r>
    </w:p>
    <w:p>
      <w:pPr>
        <w:spacing w:line="213" w:lineRule="auto" w:before="197"/>
        <w:ind w:left="900" w:right="854" w:firstLine="0"/>
        <w:jc w:val="left"/>
        <w:rPr>
          <w:i/>
          <w:sz w:val="21"/>
        </w:rPr>
      </w:pPr>
      <w:r>
        <w:rPr>
          <w:i/>
          <w:spacing w:val="-2"/>
          <w:sz w:val="21"/>
        </w:rPr>
        <w:t>Figure 16-5. Relationship between sample, sample mean, standard deviation, standard</w:t>
      </w:r>
      <w:r>
        <w:rPr>
          <w:i/>
          <w:spacing w:val="-2"/>
          <w:sz w:val="21"/>
        </w:rPr>
        <w:t> error,</w:t>
      </w:r>
      <w:r>
        <w:rPr>
          <w:i/>
          <w:spacing w:val="-11"/>
          <w:sz w:val="21"/>
        </w:rPr>
        <w:t> </w:t>
      </w:r>
      <w:r>
        <w:rPr>
          <w:i/>
          <w:spacing w:val="-2"/>
          <w:sz w:val="21"/>
        </w:rPr>
        <w:t>and</w:t>
      </w:r>
      <w:r>
        <w:rPr>
          <w:i/>
          <w:spacing w:val="-11"/>
          <w:sz w:val="21"/>
        </w:rPr>
        <w:t> </w:t>
      </w:r>
      <w:r>
        <w:rPr>
          <w:i/>
          <w:spacing w:val="-2"/>
          <w:sz w:val="21"/>
        </w:rPr>
        <w:t>confidence</w:t>
      </w:r>
      <w:r>
        <w:rPr>
          <w:i/>
          <w:spacing w:val="-11"/>
          <w:sz w:val="21"/>
        </w:rPr>
        <w:t> </w:t>
      </w:r>
      <w:r>
        <w:rPr>
          <w:i/>
          <w:spacing w:val="-2"/>
          <w:sz w:val="21"/>
        </w:rPr>
        <w:t>intervals,</w:t>
      </w:r>
      <w:r>
        <w:rPr>
          <w:i/>
          <w:spacing w:val="-11"/>
          <w:sz w:val="21"/>
        </w:rPr>
        <w:t> </w:t>
      </w:r>
      <w:r>
        <w:rPr>
          <w:i/>
          <w:spacing w:val="-2"/>
          <w:sz w:val="21"/>
        </w:rPr>
        <w:t>in</w:t>
      </w:r>
      <w:r>
        <w:rPr>
          <w:i/>
          <w:spacing w:val="-11"/>
          <w:sz w:val="21"/>
        </w:rPr>
        <w:t> </w:t>
      </w:r>
      <w:r>
        <w:rPr>
          <w:i/>
          <w:spacing w:val="-2"/>
          <w:sz w:val="21"/>
        </w:rPr>
        <w:t>an</w:t>
      </w:r>
      <w:r>
        <w:rPr>
          <w:i/>
          <w:spacing w:val="-11"/>
          <w:sz w:val="21"/>
        </w:rPr>
        <w:t> </w:t>
      </w:r>
      <w:r>
        <w:rPr>
          <w:i/>
          <w:spacing w:val="-2"/>
          <w:sz w:val="21"/>
        </w:rPr>
        <w:t>example</w:t>
      </w:r>
      <w:r>
        <w:rPr>
          <w:i/>
          <w:spacing w:val="-11"/>
          <w:sz w:val="21"/>
        </w:rPr>
        <w:t> </w:t>
      </w:r>
      <w:r>
        <w:rPr>
          <w:i/>
          <w:spacing w:val="-2"/>
          <w:sz w:val="21"/>
        </w:rPr>
        <w:t>of</w:t>
      </w:r>
      <w:r>
        <w:rPr>
          <w:i/>
          <w:spacing w:val="-11"/>
          <w:sz w:val="21"/>
        </w:rPr>
        <w:t> </w:t>
      </w:r>
      <w:r>
        <w:rPr>
          <w:i/>
          <w:spacing w:val="-2"/>
          <w:sz w:val="21"/>
        </w:rPr>
        <w:t>chocolate</w:t>
      </w:r>
      <w:r>
        <w:rPr>
          <w:i/>
          <w:spacing w:val="-11"/>
          <w:sz w:val="21"/>
        </w:rPr>
        <w:t> </w:t>
      </w:r>
      <w:r>
        <w:rPr>
          <w:i/>
          <w:spacing w:val="-2"/>
          <w:sz w:val="21"/>
        </w:rPr>
        <w:t>bar</w:t>
      </w:r>
      <w:r>
        <w:rPr>
          <w:i/>
          <w:spacing w:val="-11"/>
          <w:sz w:val="21"/>
        </w:rPr>
        <w:t> </w:t>
      </w:r>
      <w:r>
        <w:rPr>
          <w:i/>
          <w:spacing w:val="-2"/>
          <w:sz w:val="21"/>
        </w:rPr>
        <w:t>ratings.</w:t>
      </w:r>
      <w:r>
        <w:rPr>
          <w:i/>
          <w:spacing w:val="-11"/>
          <w:sz w:val="21"/>
        </w:rPr>
        <w:t> </w:t>
      </w:r>
      <w:r>
        <w:rPr>
          <w:i/>
          <w:spacing w:val="-2"/>
          <w:sz w:val="21"/>
        </w:rPr>
        <w:t>The</w:t>
      </w:r>
      <w:r>
        <w:rPr>
          <w:i/>
          <w:spacing w:val="-11"/>
          <w:sz w:val="21"/>
        </w:rPr>
        <w:t> </w:t>
      </w:r>
      <w:r>
        <w:rPr>
          <w:i/>
          <w:spacing w:val="-2"/>
          <w:sz w:val="21"/>
        </w:rPr>
        <w:t>observations </w:t>
      </w:r>
      <w:r>
        <w:rPr>
          <w:i/>
          <w:sz w:val="21"/>
        </w:rPr>
        <w:t>(shown</w:t>
      </w:r>
      <w:r>
        <w:rPr>
          <w:i/>
          <w:spacing w:val="-12"/>
          <w:sz w:val="21"/>
        </w:rPr>
        <w:t> </w:t>
      </w:r>
      <w:r>
        <w:rPr>
          <w:i/>
          <w:sz w:val="21"/>
        </w:rPr>
        <w:t>as</w:t>
      </w:r>
      <w:r>
        <w:rPr>
          <w:i/>
          <w:spacing w:val="-12"/>
          <w:sz w:val="21"/>
        </w:rPr>
        <w:t> </w:t>
      </w:r>
      <w:r>
        <w:rPr>
          <w:i/>
          <w:sz w:val="21"/>
        </w:rPr>
        <w:t>jittered</w:t>
      </w:r>
      <w:r>
        <w:rPr>
          <w:i/>
          <w:spacing w:val="-12"/>
          <w:sz w:val="21"/>
        </w:rPr>
        <w:t> </w:t>
      </w:r>
      <w:r>
        <w:rPr>
          <w:i/>
          <w:sz w:val="21"/>
        </w:rPr>
        <w:t>green</w:t>
      </w:r>
      <w:r>
        <w:rPr>
          <w:i/>
          <w:spacing w:val="-12"/>
          <w:sz w:val="21"/>
        </w:rPr>
        <w:t> </w:t>
      </w:r>
      <w:r>
        <w:rPr>
          <w:i/>
          <w:sz w:val="21"/>
        </w:rPr>
        <w:t>dots)</w:t>
      </w:r>
      <w:r>
        <w:rPr>
          <w:i/>
          <w:spacing w:val="-12"/>
          <w:sz w:val="21"/>
        </w:rPr>
        <w:t> </w:t>
      </w:r>
      <w:r>
        <w:rPr>
          <w:i/>
          <w:sz w:val="21"/>
        </w:rPr>
        <w:t>that</w:t>
      </w:r>
      <w:r>
        <w:rPr>
          <w:i/>
          <w:spacing w:val="-12"/>
          <w:sz w:val="21"/>
        </w:rPr>
        <w:t> </w:t>
      </w:r>
      <w:r>
        <w:rPr>
          <w:i/>
          <w:sz w:val="21"/>
        </w:rPr>
        <w:t>make</w:t>
      </w:r>
      <w:r>
        <w:rPr>
          <w:i/>
          <w:spacing w:val="-12"/>
          <w:sz w:val="21"/>
        </w:rPr>
        <w:t> </w:t>
      </w:r>
      <w:r>
        <w:rPr>
          <w:i/>
          <w:sz w:val="21"/>
        </w:rPr>
        <w:t>up</w:t>
      </w:r>
      <w:r>
        <w:rPr>
          <w:i/>
          <w:spacing w:val="-12"/>
          <w:sz w:val="21"/>
        </w:rPr>
        <w:t> </w:t>
      </w:r>
      <w:r>
        <w:rPr>
          <w:i/>
          <w:sz w:val="21"/>
        </w:rPr>
        <w:t>the</w:t>
      </w:r>
      <w:r>
        <w:rPr>
          <w:i/>
          <w:spacing w:val="-12"/>
          <w:sz w:val="21"/>
        </w:rPr>
        <w:t> </w:t>
      </w:r>
      <w:r>
        <w:rPr>
          <w:i/>
          <w:sz w:val="21"/>
        </w:rPr>
        <w:t>sample</w:t>
      </w:r>
      <w:r>
        <w:rPr>
          <w:i/>
          <w:spacing w:val="-12"/>
          <w:sz w:val="21"/>
        </w:rPr>
        <w:t> </w:t>
      </w:r>
      <w:r>
        <w:rPr>
          <w:i/>
          <w:sz w:val="21"/>
        </w:rPr>
        <w:t>represent</w:t>
      </w:r>
      <w:r>
        <w:rPr>
          <w:i/>
          <w:spacing w:val="-12"/>
          <w:sz w:val="21"/>
        </w:rPr>
        <w:t> </w:t>
      </w:r>
      <w:r>
        <w:rPr>
          <w:i/>
          <w:sz w:val="21"/>
        </w:rPr>
        <w:t>expert</w:t>
      </w:r>
      <w:r>
        <w:rPr>
          <w:i/>
          <w:spacing w:val="-12"/>
          <w:sz w:val="21"/>
        </w:rPr>
        <w:t> </w:t>
      </w:r>
      <w:r>
        <w:rPr>
          <w:i/>
          <w:sz w:val="21"/>
        </w:rPr>
        <w:t>ratings</w:t>
      </w:r>
      <w:r>
        <w:rPr>
          <w:i/>
          <w:spacing w:val="-12"/>
          <w:sz w:val="21"/>
        </w:rPr>
        <w:t> </w:t>
      </w:r>
      <w:r>
        <w:rPr>
          <w:i/>
          <w:sz w:val="21"/>
        </w:rPr>
        <w:t>of</w:t>
      </w:r>
      <w:r>
        <w:rPr>
          <w:i/>
          <w:spacing w:val="-12"/>
          <w:sz w:val="21"/>
        </w:rPr>
        <w:t> </w:t>
      </w:r>
      <w:r>
        <w:rPr>
          <w:i/>
          <w:sz w:val="21"/>
        </w:rPr>
        <w:t>125 </w:t>
      </w:r>
      <w:r>
        <w:rPr>
          <w:i/>
          <w:spacing w:val="-2"/>
          <w:sz w:val="21"/>
        </w:rPr>
        <w:t>chocolate</w:t>
      </w:r>
      <w:r>
        <w:rPr>
          <w:i/>
          <w:spacing w:val="-7"/>
          <w:sz w:val="21"/>
        </w:rPr>
        <w:t> </w:t>
      </w:r>
      <w:r>
        <w:rPr>
          <w:i/>
          <w:spacing w:val="-2"/>
          <w:sz w:val="21"/>
        </w:rPr>
        <w:t>bars</w:t>
      </w:r>
      <w:r>
        <w:rPr>
          <w:i/>
          <w:spacing w:val="-7"/>
          <w:sz w:val="21"/>
        </w:rPr>
        <w:t> </w:t>
      </w:r>
      <w:r>
        <w:rPr>
          <w:i/>
          <w:spacing w:val="-2"/>
          <w:sz w:val="21"/>
        </w:rPr>
        <w:t>from</w:t>
      </w:r>
      <w:r>
        <w:rPr>
          <w:i/>
          <w:spacing w:val="-7"/>
          <w:sz w:val="21"/>
        </w:rPr>
        <w:t> </w:t>
      </w:r>
      <w:r>
        <w:rPr>
          <w:i/>
          <w:spacing w:val="-2"/>
          <w:sz w:val="21"/>
        </w:rPr>
        <w:t>manufacturers</w:t>
      </w:r>
      <w:r>
        <w:rPr>
          <w:i/>
          <w:spacing w:val="-7"/>
          <w:sz w:val="21"/>
        </w:rPr>
        <w:t> </w:t>
      </w:r>
      <w:r>
        <w:rPr>
          <w:i/>
          <w:spacing w:val="-2"/>
          <w:sz w:val="21"/>
        </w:rPr>
        <w:t>in</w:t>
      </w:r>
      <w:r>
        <w:rPr>
          <w:i/>
          <w:spacing w:val="-7"/>
          <w:sz w:val="21"/>
        </w:rPr>
        <w:t> </w:t>
      </w:r>
      <w:r>
        <w:rPr>
          <w:i/>
          <w:spacing w:val="-2"/>
          <w:sz w:val="21"/>
        </w:rPr>
        <w:t>Canada,</w:t>
      </w:r>
      <w:r>
        <w:rPr>
          <w:i/>
          <w:spacing w:val="-7"/>
          <w:sz w:val="21"/>
        </w:rPr>
        <w:t> </w:t>
      </w:r>
      <w:r>
        <w:rPr>
          <w:i/>
          <w:spacing w:val="-2"/>
          <w:sz w:val="21"/>
        </w:rPr>
        <w:t>rated</w:t>
      </w:r>
      <w:r>
        <w:rPr>
          <w:i/>
          <w:spacing w:val="-7"/>
          <w:sz w:val="21"/>
        </w:rPr>
        <w:t> </w:t>
      </w:r>
      <w:r>
        <w:rPr>
          <w:i/>
          <w:spacing w:val="-2"/>
          <w:sz w:val="21"/>
        </w:rPr>
        <w:t>on</w:t>
      </w:r>
      <w:r>
        <w:rPr>
          <w:i/>
          <w:spacing w:val="-7"/>
          <w:sz w:val="21"/>
        </w:rPr>
        <w:t> </w:t>
      </w:r>
      <w:r>
        <w:rPr>
          <w:i/>
          <w:spacing w:val="-2"/>
          <w:sz w:val="21"/>
        </w:rPr>
        <w:t>a</w:t>
      </w:r>
      <w:r>
        <w:rPr>
          <w:i/>
          <w:spacing w:val="-7"/>
          <w:sz w:val="21"/>
        </w:rPr>
        <w:t> </w:t>
      </w:r>
      <w:r>
        <w:rPr>
          <w:i/>
          <w:spacing w:val="-2"/>
          <w:sz w:val="21"/>
        </w:rPr>
        <w:t>scale</w:t>
      </w:r>
      <w:r>
        <w:rPr>
          <w:i/>
          <w:spacing w:val="-7"/>
          <w:sz w:val="21"/>
        </w:rPr>
        <w:t> </w:t>
      </w:r>
      <w:r>
        <w:rPr>
          <w:i/>
          <w:spacing w:val="-2"/>
          <w:sz w:val="21"/>
        </w:rPr>
        <w:t>from</w:t>
      </w:r>
      <w:r>
        <w:rPr>
          <w:i/>
          <w:spacing w:val="-7"/>
          <w:sz w:val="21"/>
        </w:rPr>
        <w:t> </w:t>
      </w:r>
      <w:r>
        <w:rPr>
          <w:i/>
          <w:spacing w:val="-2"/>
          <w:sz w:val="21"/>
        </w:rPr>
        <w:t>1</w:t>
      </w:r>
      <w:r>
        <w:rPr>
          <w:i/>
          <w:spacing w:val="-7"/>
          <w:sz w:val="21"/>
        </w:rPr>
        <w:t> </w:t>
      </w:r>
      <w:r>
        <w:rPr>
          <w:i/>
          <w:spacing w:val="-2"/>
          <w:sz w:val="21"/>
        </w:rPr>
        <w:t>(unpleasant)</w:t>
      </w:r>
      <w:r>
        <w:rPr>
          <w:i/>
          <w:spacing w:val="-7"/>
          <w:sz w:val="21"/>
        </w:rPr>
        <w:t> </w:t>
      </w:r>
      <w:r>
        <w:rPr>
          <w:i/>
          <w:spacing w:val="-2"/>
          <w:sz w:val="21"/>
        </w:rPr>
        <w:t>to</w:t>
      </w:r>
      <w:r>
        <w:rPr>
          <w:i/>
          <w:spacing w:val="-7"/>
          <w:sz w:val="21"/>
        </w:rPr>
        <w:t> </w:t>
      </w:r>
      <w:r>
        <w:rPr>
          <w:i/>
          <w:spacing w:val="-2"/>
          <w:sz w:val="21"/>
        </w:rPr>
        <w:t>5 (elite).</w:t>
      </w:r>
      <w:r>
        <w:rPr>
          <w:i/>
          <w:spacing w:val="-12"/>
          <w:sz w:val="21"/>
        </w:rPr>
        <w:t> </w:t>
      </w:r>
      <w:r>
        <w:rPr>
          <w:i/>
          <w:spacing w:val="-2"/>
          <w:sz w:val="21"/>
        </w:rPr>
        <w:t>The</w:t>
      </w:r>
      <w:r>
        <w:rPr>
          <w:i/>
          <w:spacing w:val="-11"/>
          <w:sz w:val="21"/>
        </w:rPr>
        <w:t> </w:t>
      </w:r>
      <w:r>
        <w:rPr>
          <w:i/>
          <w:spacing w:val="-2"/>
          <w:sz w:val="21"/>
        </w:rPr>
        <w:t>large</w:t>
      </w:r>
      <w:r>
        <w:rPr>
          <w:i/>
          <w:spacing w:val="-11"/>
          <w:sz w:val="21"/>
        </w:rPr>
        <w:t> </w:t>
      </w:r>
      <w:r>
        <w:rPr>
          <w:i/>
          <w:spacing w:val="-2"/>
          <w:sz w:val="21"/>
        </w:rPr>
        <w:t>orange</w:t>
      </w:r>
      <w:r>
        <w:rPr>
          <w:i/>
          <w:spacing w:val="-11"/>
          <w:sz w:val="21"/>
        </w:rPr>
        <w:t> </w:t>
      </w:r>
      <w:r>
        <w:rPr>
          <w:i/>
          <w:spacing w:val="-2"/>
          <w:sz w:val="21"/>
        </w:rPr>
        <w:t>dot</w:t>
      </w:r>
      <w:r>
        <w:rPr>
          <w:i/>
          <w:spacing w:val="-11"/>
          <w:sz w:val="21"/>
        </w:rPr>
        <w:t> </w:t>
      </w:r>
      <w:r>
        <w:rPr>
          <w:i/>
          <w:spacing w:val="-2"/>
          <w:sz w:val="21"/>
        </w:rPr>
        <w:t>represents</w:t>
      </w:r>
      <w:r>
        <w:rPr>
          <w:i/>
          <w:spacing w:val="-11"/>
          <w:sz w:val="21"/>
        </w:rPr>
        <w:t> </w:t>
      </w:r>
      <w:r>
        <w:rPr>
          <w:i/>
          <w:spacing w:val="-2"/>
          <w:sz w:val="21"/>
        </w:rPr>
        <w:t>the</w:t>
      </w:r>
      <w:r>
        <w:rPr>
          <w:i/>
          <w:spacing w:val="-11"/>
          <w:sz w:val="21"/>
        </w:rPr>
        <w:t> </w:t>
      </w:r>
      <w:r>
        <w:rPr>
          <w:i/>
          <w:spacing w:val="-2"/>
          <w:sz w:val="21"/>
        </w:rPr>
        <w:t>mean</w:t>
      </w:r>
      <w:r>
        <w:rPr>
          <w:i/>
          <w:spacing w:val="-11"/>
          <w:sz w:val="21"/>
        </w:rPr>
        <w:t> </w:t>
      </w:r>
      <w:r>
        <w:rPr>
          <w:i/>
          <w:spacing w:val="-2"/>
          <w:sz w:val="21"/>
        </w:rPr>
        <w:t>of</w:t>
      </w:r>
      <w:r>
        <w:rPr>
          <w:i/>
          <w:spacing w:val="-12"/>
          <w:sz w:val="21"/>
        </w:rPr>
        <w:t> </w:t>
      </w:r>
      <w:r>
        <w:rPr>
          <w:i/>
          <w:spacing w:val="-2"/>
          <w:sz w:val="21"/>
        </w:rPr>
        <w:t>the</w:t>
      </w:r>
      <w:r>
        <w:rPr>
          <w:i/>
          <w:spacing w:val="-11"/>
          <w:sz w:val="21"/>
        </w:rPr>
        <w:t> </w:t>
      </w:r>
      <w:r>
        <w:rPr>
          <w:i/>
          <w:spacing w:val="-2"/>
          <w:sz w:val="21"/>
        </w:rPr>
        <w:t>ratings.</w:t>
      </w:r>
      <w:r>
        <w:rPr>
          <w:i/>
          <w:spacing w:val="-11"/>
          <w:sz w:val="21"/>
        </w:rPr>
        <w:t> </w:t>
      </w:r>
      <w:r>
        <w:rPr>
          <w:i/>
          <w:spacing w:val="-2"/>
          <w:sz w:val="21"/>
        </w:rPr>
        <w:t>Error</w:t>
      </w:r>
      <w:r>
        <w:rPr>
          <w:i/>
          <w:spacing w:val="-11"/>
          <w:sz w:val="21"/>
        </w:rPr>
        <w:t> </w:t>
      </w:r>
      <w:r>
        <w:rPr>
          <w:i/>
          <w:spacing w:val="-2"/>
          <w:sz w:val="21"/>
        </w:rPr>
        <w:t>bars</w:t>
      </w:r>
      <w:r>
        <w:rPr>
          <w:i/>
          <w:spacing w:val="-11"/>
          <w:sz w:val="21"/>
        </w:rPr>
        <w:t> </w:t>
      </w:r>
      <w:r>
        <w:rPr>
          <w:i/>
          <w:spacing w:val="-2"/>
          <w:sz w:val="21"/>
        </w:rPr>
        <w:t>indicate,</w:t>
      </w:r>
      <w:r>
        <w:rPr>
          <w:i/>
          <w:spacing w:val="-11"/>
          <w:sz w:val="21"/>
        </w:rPr>
        <w:t> </w:t>
      </w:r>
      <w:r>
        <w:rPr>
          <w:i/>
          <w:spacing w:val="-2"/>
          <w:sz w:val="21"/>
        </w:rPr>
        <w:t>from </w:t>
      </w:r>
      <w:r>
        <w:rPr>
          <w:i/>
          <w:sz w:val="21"/>
        </w:rPr>
        <w:t>top</w:t>
      </w:r>
      <w:r>
        <w:rPr>
          <w:i/>
          <w:spacing w:val="-7"/>
          <w:sz w:val="21"/>
        </w:rPr>
        <w:t> </w:t>
      </w:r>
      <w:r>
        <w:rPr>
          <w:i/>
          <w:sz w:val="21"/>
        </w:rPr>
        <w:t>to</w:t>
      </w:r>
      <w:r>
        <w:rPr>
          <w:i/>
          <w:spacing w:val="-7"/>
          <w:sz w:val="21"/>
        </w:rPr>
        <w:t> </w:t>
      </w:r>
      <w:r>
        <w:rPr>
          <w:i/>
          <w:sz w:val="21"/>
        </w:rPr>
        <w:t>bottom,</w:t>
      </w:r>
      <w:r>
        <w:rPr>
          <w:i/>
          <w:spacing w:val="-7"/>
          <w:sz w:val="21"/>
        </w:rPr>
        <w:t> </w:t>
      </w:r>
      <w:r>
        <w:rPr>
          <w:i/>
          <w:sz w:val="21"/>
        </w:rPr>
        <w:t>twice</w:t>
      </w:r>
      <w:r>
        <w:rPr>
          <w:i/>
          <w:spacing w:val="-7"/>
          <w:sz w:val="21"/>
        </w:rPr>
        <w:t> </w:t>
      </w:r>
      <w:r>
        <w:rPr>
          <w:i/>
          <w:sz w:val="21"/>
        </w:rPr>
        <w:t>the</w:t>
      </w:r>
      <w:r>
        <w:rPr>
          <w:i/>
          <w:spacing w:val="-7"/>
          <w:sz w:val="21"/>
        </w:rPr>
        <w:t> </w:t>
      </w:r>
      <w:r>
        <w:rPr>
          <w:i/>
          <w:sz w:val="21"/>
        </w:rPr>
        <w:t>standard</w:t>
      </w:r>
      <w:r>
        <w:rPr>
          <w:i/>
          <w:spacing w:val="-7"/>
          <w:sz w:val="21"/>
        </w:rPr>
        <w:t> </w:t>
      </w:r>
      <w:r>
        <w:rPr>
          <w:i/>
          <w:sz w:val="21"/>
        </w:rPr>
        <w:t>deviation,</w:t>
      </w:r>
      <w:r>
        <w:rPr>
          <w:i/>
          <w:spacing w:val="-7"/>
          <w:sz w:val="21"/>
        </w:rPr>
        <w:t> </w:t>
      </w:r>
      <w:r>
        <w:rPr>
          <w:i/>
          <w:sz w:val="21"/>
        </w:rPr>
        <w:t>twice</w:t>
      </w:r>
      <w:r>
        <w:rPr>
          <w:i/>
          <w:spacing w:val="-7"/>
          <w:sz w:val="21"/>
        </w:rPr>
        <w:t> </w:t>
      </w:r>
      <w:r>
        <w:rPr>
          <w:i/>
          <w:sz w:val="21"/>
        </w:rPr>
        <w:t>the</w:t>
      </w:r>
      <w:r>
        <w:rPr>
          <w:i/>
          <w:spacing w:val="-7"/>
          <w:sz w:val="21"/>
        </w:rPr>
        <w:t> </w:t>
      </w:r>
      <w:r>
        <w:rPr>
          <w:i/>
          <w:sz w:val="21"/>
        </w:rPr>
        <w:t>standard</w:t>
      </w:r>
      <w:r>
        <w:rPr>
          <w:i/>
          <w:spacing w:val="-7"/>
          <w:sz w:val="21"/>
        </w:rPr>
        <w:t> </w:t>
      </w:r>
      <w:r>
        <w:rPr>
          <w:i/>
          <w:sz w:val="21"/>
        </w:rPr>
        <w:t>error</w:t>
      </w:r>
      <w:r>
        <w:rPr>
          <w:i/>
          <w:spacing w:val="-7"/>
          <w:sz w:val="21"/>
        </w:rPr>
        <w:t> </w:t>
      </w:r>
      <w:r>
        <w:rPr>
          <w:i/>
          <w:sz w:val="21"/>
        </w:rPr>
        <w:t>(standard</w:t>
      </w:r>
      <w:r>
        <w:rPr>
          <w:i/>
          <w:spacing w:val="-7"/>
          <w:sz w:val="21"/>
        </w:rPr>
        <w:t> </w:t>
      </w:r>
      <w:r>
        <w:rPr>
          <w:i/>
          <w:sz w:val="21"/>
        </w:rPr>
        <w:t>devia‐ tion</w:t>
      </w:r>
      <w:r>
        <w:rPr>
          <w:i/>
          <w:spacing w:val="-9"/>
          <w:sz w:val="21"/>
        </w:rPr>
        <w:t> </w:t>
      </w:r>
      <w:r>
        <w:rPr>
          <w:i/>
          <w:sz w:val="21"/>
        </w:rPr>
        <w:t>of</w:t>
      </w:r>
      <w:r>
        <w:rPr>
          <w:i/>
          <w:spacing w:val="-9"/>
          <w:sz w:val="21"/>
        </w:rPr>
        <w:t> </w:t>
      </w:r>
      <w:r>
        <w:rPr>
          <w:i/>
          <w:sz w:val="21"/>
        </w:rPr>
        <w:t>the</w:t>
      </w:r>
      <w:r>
        <w:rPr>
          <w:i/>
          <w:spacing w:val="-9"/>
          <w:sz w:val="21"/>
        </w:rPr>
        <w:t> </w:t>
      </w:r>
      <w:r>
        <w:rPr>
          <w:i/>
          <w:sz w:val="21"/>
        </w:rPr>
        <w:t>mean),</w:t>
      </w:r>
      <w:r>
        <w:rPr>
          <w:i/>
          <w:spacing w:val="-9"/>
          <w:sz w:val="21"/>
        </w:rPr>
        <w:t> </w:t>
      </w:r>
      <w:r>
        <w:rPr>
          <w:i/>
          <w:sz w:val="21"/>
        </w:rPr>
        <w:t>and</w:t>
      </w:r>
      <w:r>
        <w:rPr>
          <w:i/>
          <w:spacing w:val="-9"/>
          <w:sz w:val="21"/>
        </w:rPr>
        <w:t> </w:t>
      </w:r>
      <w:r>
        <w:rPr>
          <w:i/>
          <w:sz w:val="21"/>
        </w:rPr>
        <w:t>80%,</w:t>
      </w:r>
      <w:r>
        <w:rPr>
          <w:i/>
          <w:spacing w:val="-9"/>
          <w:sz w:val="21"/>
        </w:rPr>
        <w:t> </w:t>
      </w:r>
      <w:r>
        <w:rPr>
          <w:i/>
          <w:sz w:val="21"/>
        </w:rPr>
        <w:t>95%,</w:t>
      </w:r>
      <w:r>
        <w:rPr>
          <w:i/>
          <w:spacing w:val="-9"/>
          <w:sz w:val="21"/>
        </w:rPr>
        <w:t> </w:t>
      </w:r>
      <w:r>
        <w:rPr>
          <w:i/>
          <w:sz w:val="21"/>
        </w:rPr>
        <w:t>and</w:t>
      </w:r>
      <w:r>
        <w:rPr>
          <w:i/>
          <w:spacing w:val="-9"/>
          <w:sz w:val="21"/>
        </w:rPr>
        <w:t> </w:t>
      </w:r>
      <w:r>
        <w:rPr>
          <w:i/>
          <w:sz w:val="21"/>
        </w:rPr>
        <w:t>99%</w:t>
      </w:r>
      <w:r>
        <w:rPr>
          <w:i/>
          <w:spacing w:val="-9"/>
          <w:sz w:val="21"/>
        </w:rPr>
        <w:t> </w:t>
      </w:r>
      <w:r>
        <w:rPr>
          <w:i/>
          <w:sz w:val="21"/>
        </w:rPr>
        <w:t>confidence</w:t>
      </w:r>
      <w:r>
        <w:rPr>
          <w:i/>
          <w:spacing w:val="-9"/>
          <w:sz w:val="21"/>
        </w:rPr>
        <w:t> </w:t>
      </w:r>
      <w:r>
        <w:rPr>
          <w:i/>
          <w:sz w:val="21"/>
        </w:rPr>
        <w:t>intervals</w:t>
      </w:r>
      <w:r>
        <w:rPr>
          <w:i/>
          <w:spacing w:val="-9"/>
          <w:sz w:val="21"/>
        </w:rPr>
        <w:t> </w:t>
      </w:r>
      <w:r>
        <w:rPr>
          <w:i/>
          <w:sz w:val="21"/>
        </w:rPr>
        <w:t>of</w:t>
      </w:r>
      <w:r>
        <w:rPr>
          <w:i/>
          <w:spacing w:val="-9"/>
          <w:sz w:val="21"/>
        </w:rPr>
        <w:t> </w:t>
      </w:r>
      <w:r>
        <w:rPr>
          <w:i/>
          <w:sz w:val="21"/>
        </w:rPr>
        <w:t>the</w:t>
      </w:r>
      <w:r>
        <w:rPr>
          <w:i/>
          <w:spacing w:val="-9"/>
          <w:sz w:val="21"/>
        </w:rPr>
        <w:t> </w:t>
      </w:r>
      <w:r>
        <w:rPr>
          <w:i/>
          <w:sz w:val="21"/>
        </w:rPr>
        <w:t>mean.</w:t>
      </w:r>
      <w:r>
        <w:rPr>
          <w:i/>
          <w:spacing w:val="-9"/>
          <w:sz w:val="21"/>
        </w:rPr>
        <w:t> </w:t>
      </w:r>
      <w:r>
        <w:rPr>
          <w:i/>
          <w:sz w:val="21"/>
        </w:rPr>
        <w:t>Data source:</w:t>
      </w:r>
      <w:r>
        <w:rPr>
          <w:i/>
          <w:spacing w:val="-14"/>
          <w:sz w:val="21"/>
        </w:rPr>
        <w:t> </w:t>
      </w:r>
      <w:r>
        <w:rPr>
          <w:i/>
          <w:sz w:val="21"/>
        </w:rPr>
        <w:t>Brady</w:t>
      </w:r>
      <w:r>
        <w:rPr>
          <w:i/>
          <w:spacing w:val="-13"/>
          <w:sz w:val="21"/>
        </w:rPr>
        <w:t> </w:t>
      </w:r>
      <w:r>
        <w:rPr>
          <w:i/>
          <w:sz w:val="21"/>
        </w:rPr>
        <w:t>Brelinski,</w:t>
      </w:r>
      <w:r>
        <w:rPr>
          <w:i/>
          <w:spacing w:val="-13"/>
          <w:sz w:val="21"/>
        </w:rPr>
        <w:t> </w:t>
      </w:r>
      <w:r>
        <w:rPr>
          <w:i/>
          <w:sz w:val="21"/>
        </w:rPr>
        <w:t>Manhattan</w:t>
      </w:r>
      <w:r>
        <w:rPr>
          <w:i/>
          <w:spacing w:val="-13"/>
          <w:sz w:val="21"/>
        </w:rPr>
        <w:t> </w:t>
      </w:r>
      <w:r>
        <w:rPr>
          <w:i/>
          <w:sz w:val="21"/>
        </w:rPr>
        <w:t>Chocolate</w:t>
      </w:r>
      <w:r>
        <w:rPr>
          <w:i/>
          <w:spacing w:val="-13"/>
          <w:sz w:val="21"/>
        </w:rPr>
        <w:t> </w:t>
      </w:r>
      <w:r>
        <w:rPr>
          <w:i/>
          <w:sz w:val="21"/>
        </w:rPr>
        <w:t>Society.</w:t>
      </w:r>
    </w:p>
    <w:p>
      <w:pPr>
        <w:spacing w:after="0" w:line="213" w:lineRule="auto"/>
        <w:jc w:val="left"/>
        <w:rPr>
          <w:sz w:val="21"/>
        </w:rPr>
        <w:sectPr>
          <w:pgSz w:w="10080" w:h="13230"/>
          <w:pgMar w:header="0" w:footer="885" w:top="960" w:bottom="1080" w:left="540" w:right="580"/>
        </w:sectPr>
      </w:pPr>
    </w:p>
    <w:p>
      <w:pPr>
        <w:spacing w:line="216" w:lineRule="auto" w:before="89"/>
        <w:ind w:left="2195" w:right="1577" w:hanging="1"/>
        <w:jc w:val="both"/>
        <w:rPr>
          <w:sz w:val="19"/>
        </w:rPr>
      </w:pPr>
      <w:r>
        <w:rPr/>
        <w:drawing>
          <wp:anchor distT="0" distB="0" distL="0" distR="0" allowOverlap="1" layoutInCell="1" locked="0" behindDoc="0" simplePos="0" relativeHeight="15811584">
            <wp:simplePos x="0" y="0"/>
            <wp:positionH relativeFrom="page">
              <wp:posOffset>1130300</wp:posOffset>
            </wp:positionH>
            <wp:positionV relativeFrom="paragraph">
              <wp:posOffset>69682</wp:posOffset>
            </wp:positionV>
            <wp:extent cx="481888" cy="628662"/>
            <wp:effectExtent l="0" t="0" r="0" b="0"/>
            <wp:wrapNone/>
            <wp:docPr id="367" name="image4.png"/>
            <wp:cNvGraphicFramePr>
              <a:graphicFrameLocks noChangeAspect="1"/>
            </wp:cNvGraphicFramePr>
            <a:graphic>
              <a:graphicData uri="http://schemas.openxmlformats.org/drawingml/2006/picture">
                <pic:pic>
                  <pic:nvPicPr>
                    <pic:cNvPr id="368" name="image4.png"/>
                    <pic:cNvPicPr/>
                  </pic:nvPicPr>
                  <pic:blipFill>
                    <a:blip r:embed="rId17" cstate="print"/>
                    <a:stretch>
                      <a:fillRect/>
                    </a:stretch>
                  </pic:blipFill>
                  <pic:spPr>
                    <a:xfrm>
                      <a:off x="0" y="0"/>
                      <a:ext cx="481888" cy="628662"/>
                    </a:xfrm>
                    <a:prstGeom prst="rect">
                      <a:avLst/>
                    </a:prstGeom>
                  </pic:spPr>
                </pic:pic>
              </a:graphicData>
            </a:graphic>
          </wp:anchor>
        </w:drawing>
      </w:r>
      <w:r>
        <w:rPr>
          <w:sz w:val="19"/>
        </w:rPr>
        <w:t>Whenever</w:t>
      </w:r>
      <w:r>
        <w:rPr>
          <w:spacing w:val="-12"/>
          <w:sz w:val="19"/>
        </w:rPr>
        <w:t> </w:t>
      </w:r>
      <w:r>
        <w:rPr>
          <w:sz w:val="19"/>
        </w:rPr>
        <w:t>you</w:t>
      </w:r>
      <w:r>
        <w:rPr>
          <w:spacing w:val="-12"/>
          <w:sz w:val="19"/>
        </w:rPr>
        <w:t> </w:t>
      </w:r>
      <w:r>
        <w:rPr>
          <w:sz w:val="19"/>
        </w:rPr>
        <w:t>visualize</w:t>
      </w:r>
      <w:r>
        <w:rPr>
          <w:spacing w:val="-12"/>
          <w:sz w:val="19"/>
        </w:rPr>
        <w:t> </w:t>
      </w:r>
      <w:r>
        <w:rPr>
          <w:sz w:val="19"/>
        </w:rPr>
        <w:t>uncertainty</w:t>
      </w:r>
      <w:r>
        <w:rPr>
          <w:spacing w:val="-12"/>
          <w:sz w:val="19"/>
        </w:rPr>
        <w:t> </w:t>
      </w:r>
      <w:r>
        <w:rPr>
          <w:sz w:val="19"/>
        </w:rPr>
        <w:t>with</w:t>
      </w:r>
      <w:r>
        <w:rPr>
          <w:spacing w:val="-12"/>
          <w:sz w:val="19"/>
        </w:rPr>
        <w:t> </w:t>
      </w:r>
      <w:r>
        <w:rPr>
          <w:sz w:val="19"/>
        </w:rPr>
        <w:t>error</w:t>
      </w:r>
      <w:r>
        <w:rPr>
          <w:spacing w:val="-12"/>
          <w:sz w:val="19"/>
        </w:rPr>
        <w:t> </w:t>
      </w:r>
      <w:r>
        <w:rPr>
          <w:sz w:val="19"/>
        </w:rPr>
        <w:t>bars,</w:t>
      </w:r>
      <w:r>
        <w:rPr>
          <w:spacing w:val="-12"/>
          <w:sz w:val="19"/>
        </w:rPr>
        <w:t> </w:t>
      </w:r>
      <w:r>
        <w:rPr>
          <w:sz w:val="19"/>
        </w:rPr>
        <w:t>you</w:t>
      </w:r>
      <w:r>
        <w:rPr>
          <w:spacing w:val="-11"/>
          <w:sz w:val="19"/>
        </w:rPr>
        <w:t> </w:t>
      </w:r>
      <w:r>
        <w:rPr>
          <w:sz w:val="19"/>
        </w:rPr>
        <w:t>must specify what quantity and/or confidence level the error bars </w:t>
      </w:r>
      <w:r>
        <w:rPr>
          <w:spacing w:val="-2"/>
          <w:sz w:val="19"/>
        </w:rPr>
        <w:t>represent.</w:t>
      </w:r>
    </w:p>
    <w:p>
      <w:pPr>
        <w:pStyle w:val="BodyText"/>
        <w:rPr>
          <w:sz w:val="20"/>
        </w:rPr>
      </w:pPr>
    </w:p>
    <w:p>
      <w:pPr>
        <w:pStyle w:val="BodyText"/>
        <w:spacing w:before="3"/>
        <w:rPr>
          <w:sz w:val="17"/>
        </w:rPr>
      </w:pPr>
    </w:p>
    <w:p>
      <w:pPr>
        <w:pStyle w:val="BodyText"/>
        <w:spacing w:line="213" w:lineRule="auto" w:before="112"/>
        <w:ind w:left="899" w:right="857"/>
        <w:jc w:val="both"/>
      </w:pPr>
      <w:r>
        <w:rPr>
          <w:w w:val="90"/>
        </w:rPr>
        <w:t>The standard error is approximately given by the sample standard deviation divided by the square root of the sample size, and confidence intervals are calculated by </w:t>
      </w:r>
      <w:r>
        <w:rPr>
          <w:w w:val="90"/>
        </w:rPr>
        <w:t>mul‐ </w:t>
      </w:r>
      <w:r>
        <w:rPr>
          <w:spacing w:val="-4"/>
        </w:rPr>
        <w:t>tiplying</w:t>
      </w:r>
      <w:r>
        <w:rPr>
          <w:spacing w:val="-9"/>
        </w:rPr>
        <w:t> </w:t>
      </w:r>
      <w:r>
        <w:rPr>
          <w:spacing w:val="-4"/>
        </w:rPr>
        <w:t>the</w:t>
      </w:r>
      <w:r>
        <w:rPr>
          <w:spacing w:val="-9"/>
        </w:rPr>
        <w:t> </w:t>
      </w:r>
      <w:r>
        <w:rPr>
          <w:spacing w:val="-4"/>
        </w:rPr>
        <w:t>standard</w:t>
      </w:r>
      <w:r>
        <w:rPr>
          <w:spacing w:val="-9"/>
        </w:rPr>
        <w:t> </w:t>
      </w:r>
      <w:r>
        <w:rPr>
          <w:spacing w:val="-4"/>
        </w:rPr>
        <w:t>error</w:t>
      </w:r>
      <w:r>
        <w:rPr>
          <w:spacing w:val="-9"/>
        </w:rPr>
        <w:t> </w:t>
      </w:r>
      <w:r>
        <w:rPr>
          <w:spacing w:val="-4"/>
        </w:rPr>
        <w:t>with</w:t>
      </w:r>
      <w:r>
        <w:rPr>
          <w:spacing w:val="-9"/>
        </w:rPr>
        <w:t> </w:t>
      </w:r>
      <w:r>
        <w:rPr>
          <w:spacing w:val="-4"/>
        </w:rPr>
        <w:t>small,</w:t>
      </w:r>
      <w:r>
        <w:rPr>
          <w:spacing w:val="-9"/>
        </w:rPr>
        <w:t> </w:t>
      </w:r>
      <w:r>
        <w:rPr>
          <w:spacing w:val="-4"/>
        </w:rPr>
        <w:t>constant</w:t>
      </w:r>
      <w:r>
        <w:rPr>
          <w:spacing w:val="-9"/>
        </w:rPr>
        <w:t> </w:t>
      </w:r>
      <w:r>
        <w:rPr>
          <w:spacing w:val="-4"/>
        </w:rPr>
        <w:t>values.</w:t>
      </w:r>
      <w:r>
        <w:rPr>
          <w:spacing w:val="-9"/>
        </w:rPr>
        <w:t> </w:t>
      </w:r>
      <w:r>
        <w:rPr>
          <w:spacing w:val="-4"/>
        </w:rPr>
        <w:t>For</w:t>
      </w:r>
      <w:r>
        <w:rPr>
          <w:spacing w:val="-9"/>
        </w:rPr>
        <w:t> </w:t>
      </w:r>
      <w:r>
        <w:rPr>
          <w:spacing w:val="-4"/>
        </w:rPr>
        <w:t>example,</w:t>
      </w:r>
      <w:r>
        <w:rPr>
          <w:spacing w:val="-9"/>
        </w:rPr>
        <w:t> </w:t>
      </w:r>
      <w:r>
        <w:rPr>
          <w:spacing w:val="-4"/>
        </w:rPr>
        <w:t>a</w:t>
      </w:r>
      <w:r>
        <w:rPr>
          <w:spacing w:val="-9"/>
        </w:rPr>
        <w:t> </w:t>
      </w:r>
      <w:r>
        <w:rPr>
          <w:spacing w:val="-4"/>
        </w:rPr>
        <w:t>95%</w:t>
      </w:r>
      <w:r>
        <w:rPr>
          <w:spacing w:val="-9"/>
        </w:rPr>
        <w:t> </w:t>
      </w:r>
      <w:r>
        <w:rPr>
          <w:spacing w:val="-4"/>
        </w:rPr>
        <w:t>confi‐ </w:t>
      </w:r>
      <w:r>
        <w:rPr>
          <w:w w:val="90"/>
        </w:rPr>
        <w:t>dence interval extends approximately two times the standard error in either direction from the mean. Therefore, larger samples tend to have narrower standard errors and </w:t>
      </w:r>
      <w:r>
        <w:rPr>
          <w:spacing w:val="-4"/>
        </w:rPr>
        <w:t>confidence</w:t>
      </w:r>
      <w:r>
        <w:rPr>
          <w:spacing w:val="-5"/>
        </w:rPr>
        <w:t> </w:t>
      </w:r>
      <w:r>
        <w:rPr>
          <w:spacing w:val="-4"/>
        </w:rPr>
        <w:t>intervals,</w:t>
      </w:r>
      <w:r>
        <w:rPr>
          <w:spacing w:val="-5"/>
        </w:rPr>
        <w:t> </w:t>
      </w:r>
      <w:r>
        <w:rPr>
          <w:spacing w:val="-4"/>
        </w:rPr>
        <w:t>even</w:t>
      </w:r>
      <w:r>
        <w:rPr>
          <w:spacing w:val="-5"/>
        </w:rPr>
        <w:t> </w:t>
      </w:r>
      <w:r>
        <w:rPr>
          <w:spacing w:val="-4"/>
        </w:rPr>
        <w:t>if</w:t>
      </w:r>
      <w:r>
        <w:rPr>
          <w:spacing w:val="-5"/>
        </w:rPr>
        <w:t> </w:t>
      </w:r>
      <w:r>
        <w:rPr>
          <w:spacing w:val="-4"/>
        </w:rPr>
        <w:t>their</w:t>
      </w:r>
      <w:r>
        <w:rPr>
          <w:spacing w:val="-5"/>
        </w:rPr>
        <w:t> </w:t>
      </w:r>
      <w:r>
        <w:rPr>
          <w:spacing w:val="-4"/>
        </w:rPr>
        <w:t>standard</w:t>
      </w:r>
      <w:r>
        <w:rPr>
          <w:spacing w:val="-5"/>
        </w:rPr>
        <w:t> </w:t>
      </w:r>
      <w:r>
        <w:rPr>
          <w:spacing w:val="-4"/>
        </w:rPr>
        <w:t>deviation</w:t>
      </w:r>
      <w:r>
        <w:rPr>
          <w:spacing w:val="-5"/>
        </w:rPr>
        <w:t> </w:t>
      </w:r>
      <w:r>
        <w:rPr>
          <w:spacing w:val="-4"/>
        </w:rPr>
        <w:t>is</w:t>
      </w:r>
      <w:r>
        <w:rPr>
          <w:spacing w:val="-5"/>
        </w:rPr>
        <w:t> </w:t>
      </w:r>
      <w:r>
        <w:rPr>
          <w:spacing w:val="-4"/>
        </w:rPr>
        <w:t>the</w:t>
      </w:r>
      <w:r>
        <w:rPr>
          <w:spacing w:val="-5"/>
        </w:rPr>
        <w:t> </w:t>
      </w:r>
      <w:r>
        <w:rPr>
          <w:spacing w:val="-4"/>
        </w:rPr>
        <w:t>same.</w:t>
      </w:r>
      <w:r>
        <w:rPr>
          <w:spacing w:val="-5"/>
        </w:rPr>
        <w:t> </w:t>
      </w:r>
      <w:r>
        <w:rPr>
          <w:spacing w:val="-4"/>
        </w:rPr>
        <w:t>We</w:t>
      </w:r>
      <w:r>
        <w:rPr>
          <w:spacing w:val="-5"/>
        </w:rPr>
        <w:t> </w:t>
      </w:r>
      <w:r>
        <w:rPr>
          <w:spacing w:val="-4"/>
        </w:rPr>
        <w:t>can</w:t>
      </w:r>
      <w:r>
        <w:rPr>
          <w:spacing w:val="-5"/>
        </w:rPr>
        <w:t> </w:t>
      </w:r>
      <w:r>
        <w:rPr>
          <w:spacing w:val="-4"/>
        </w:rPr>
        <w:t>see</w:t>
      </w:r>
      <w:r>
        <w:rPr>
          <w:spacing w:val="-5"/>
        </w:rPr>
        <w:t> </w:t>
      </w:r>
      <w:r>
        <w:rPr>
          <w:spacing w:val="-4"/>
        </w:rPr>
        <w:t>this </w:t>
      </w:r>
      <w:r>
        <w:rPr>
          <w:spacing w:val="-6"/>
        </w:rPr>
        <w:t>effect</w:t>
      </w:r>
      <w:r>
        <w:rPr>
          <w:spacing w:val="-8"/>
        </w:rPr>
        <w:t> </w:t>
      </w:r>
      <w:r>
        <w:rPr>
          <w:spacing w:val="-6"/>
        </w:rPr>
        <w:t>when</w:t>
      </w:r>
      <w:r>
        <w:rPr>
          <w:spacing w:val="-7"/>
        </w:rPr>
        <w:t> </w:t>
      </w:r>
      <w:r>
        <w:rPr>
          <w:spacing w:val="-6"/>
        </w:rPr>
        <w:t>we</w:t>
      </w:r>
      <w:r>
        <w:rPr>
          <w:spacing w:val="-7"/>
        </w:rPr>
        <w:t> </w:t>
      </w:r>
      <w:r>
        <w:rPr>
          <w:spacing w:val="-6"/>
        </w:rPr>
        <w:t>compare</w:t>
      </w:r>
      <w:r>
        <w:rPr>
          <w:spacing w:val="-7"/>
        </w:rPr>
        <w:t> </w:t>
      </w:r>
      <w:r>
        <w:rPr>
          <w:spacing w:val="-6"/>
        </w:rPr>
        <w:t>ratings</w:t>
      </w:r>
      <w:r>
        <w:rPr>
          <w:spacing w:val="-7"/>
        </w:rPr>
        <w:t> </w:t>
      </w:r>
      <w:r>
        <w:rPr>
          <w:spacing w:val="-6"/>
        </w:rPr>
        <w:t>for</w:t>
      </w:r>
      <w:r>
        <w:rPr>
          <w:spacing w:val="-7"/>
        </w:rPr>
        <w:t> </w:t>
      </w:r>
      <w:r>
        <w:rPr>
          <w:spacing w:val="-6"/>
        </w:rPr>
        <w:t>chocolate</w:t>
      </w:r>
      <w:r>
        <w:rPr>
          <w:spacing w:val="-7"/>
        </w:rPr>
        <w:t> </w:t>
      </w:r>
      <w:r>
        <w:rPr>
          <w:spacing w:val="-6"/>
        </w:rPr>
        <w:t>bars</w:t>
      </w:r>
      <w:r>
        <w:rPr>
          <w:spacing w:val="-7"/>
        </w:rPr>
        <w:t> </w:t>
      </w:r>
      <w:r>
        <w:rPr>
          <w:spacing w:val="-6"/>
        </w:rPr>
        <w:t>from</w:t>
      </w:r>
      <w:r>
        <w:rPr>
          <w:spacing w:val="-8"/>
        </w:rPr>
        <w:t> </w:t>
      </w:r>
      <w:r>
        <w:rPr>
          <w:spacing w:val="-6"/>
        </w:rPr>
        <w:t>Canada</w:t>
      </w:r>
      <w:r>
        <w:rPr>
          <w:spacing w:val="-7"/>
        </w:rPr>
        <w:t> </w:t>
      </w:r>
      <w:r>
        <w:rPr>
          <w:spacing w:val="-6"/>
        </w:rPr>
        <w:t>to</w:t>
      </w:r>
      <w:r>
        <w:rPr>
          <w:spacing w:val="-7"/>
        </w:rPr>
        <w:t> </w:t>
      </w:r>
      <w:r>
        <w:rPr>
          <w:spacing w:val="-6"/>
        </w:rPr>
        <w:t>ones</w:t>
      </w:r>
      <w:r>
        <w:rPr>
          <w:spacing w:val="-7"/>
        </w:rPr>
        <w:t> </w:t>
      </w:r>
      <w:r>
        <w:rPr>
          <w:spacing w:val="-6"/>
        </w:rPr>
        <w:t>from</w:t>
      </w:r>
      <w:r>
        <w:rPr>
          <w:spacing w:val="-7"/>
        </w:rPr>
        <w:t> </w:t>
      </w:r>
      <w:r>
        <w:rPr>
          <w:spacing w:val="-6"/>
        </w:rPr>
        <w:t>Swit‐ </w:t>
      </w:r>
      <w:r>
        <w:rPr>
          <w:w w:val="90"/>
        </w:rPr>
        <w:t>zerland (</w:t>
      </w:r>
      <w:r>
        <w:rPr>
          <w:color w:val="990000"/>
          <w:w w:val="90"/>
        </w:rPr>
        <w:t>Figure 16-6</w:t>
      </w:r>
      <w:r>
        <w:rPr>
          <w:w w:val="90"/>
        </w:rPr>
        <w:t>). The mean rating and sample standard deviation are compara‐ ble</w:t>
      </w:r>
      <w:r>
        <w:rPr>
          <w:spacing w:val="-3"/>
          <w:w w:val="90"/>
        </w:rPr>
        <w:t> </w:t>
      </w:r>
      <w:r>
        <w:rPr>
          <w:w w:val="90"/>
        </w:rPr>
        <w:t>between</w:t>
      </w:r>
      <w:r>
        <w:rPr>
          <w:spacing w:val="-3"/>
          <w:w w:val="90"/>
        </w:rPr>
        <w:t> </w:t>
      </w:r>
      <w:r>
        <w:rPr>
          <w:w w:val="90"/>
        </w:rPr>
        <w:t>Canadian</w:t>
      </w:r>
      <w:r>
        <w:rPr>
          <w:spacing w:val="-3"/>
          <w:w w:val="90"/>
        </w:rPr>
        <w:t> </w:t>
      </w:r>
      <w:r>
        <w:rPr>
          <w:w w:val="90"/>
        </w:rPr>
        <w:t>and</w:t>
      </w:r>
      <w:r>
        <w:rPr>
          <w:spacing w:val="-3"/>
          <w:w w:val="90"/>
        </w:rPr>
        <w:t> </w:t>
      </w:r>
      <w:r>
        <w:rPr>
          <w:w w:val="90"/>
        </w:rPr>
        <w:t>Swiss</w:t>
      </w:r>
      <w:r>
        <w:rPr>
          <w:spacing w:val="-3"/>
          <w:w w:val="90"/>
        </w:rPr>
        <w:t> </w:t>
      </w:r>
      <w:r>
        <w:rPr>
          <w:w w:val="90"/>
        </w:rPr>
        <w:t>chocolate</w:t>
      </w:r>
      <w:r>
        <w:rPr>
          <w:spacing w:val="-3"/>
          <w:w w:val="90"/>
        </w:rPr>
        <w:t> </w:t>
      </w:r>
      <w:r>
        <w:rPr>
          <w:w w:val="90"/>
        </w:rPr>
        <w:t>bars,</w:t>
      </w:r>
      <w:r>
        <w:rPr>
          <w:spacing w:val="-3"/>
          <w:w w:val="90"/>
        </w:rPr>
        <w:t> </w:t>
      </w:r>
      <w:r>
        <w:rPr>
          <w:w w:val="90"/>
        </w:rPr>
        <w:t>but</w:t>
      </w:r>
      <w:r>
        <w:rPr>
          <w:spacing w:val="-3"/>
          <w:w w:val="90"/>
        </w:rPr>
        <w:t> </w:t>
      </w:r>
      <w:r>
        <w:rPr>
          <w:w w:val="90"/>
        </w:rPr>
        <w:t>we</w:t>
      </w:r>
      <w:r>
        <w:rPr>
          <w:spacing w:val="-3"/>
          <w:w w:val="90"/>
        </w:rPr>
        <w:t> </w:t>
      </w:r>
      <w:r>
        <w:rPr>
          <w:w w:val="90"/>
        </w:rPr>
        <w:t>have</w:t>
      </w:r>
      <w:r>
        <w:rPr>
          <w:spacing w:val="-3"/>
          <w:w w:val="90"/>
        </w:rPr>
        <w:t> </w:t>
      </w:r>
      <w:r>
        <w:rPr>
          <w:w w:val="90"/>
        </w:rPr>
        <w:t>ratings</w:t>
      </w:r>
      <w:r>
        <w:rPr>
          <w:spacing w:val="-3"/>
          <w:w w:val="90"/>
        </w:rPr>
        <w:t> </w:t>
      </w:r>
      <w:r>
        <w:rPr>
          <w:w w:val="90"/>
        </w:rPr>
        <w:t>for</w:t>
      </w:r>
      <w:r>
        <w:rPr>
          <w:spacing w:val="-3"/>
          <w:w w:val="90"/>
        </w:rPr>
        <w:t> </w:t>
      </w:r>
      <w:r>
        <w:rPr>
          <w:w w:val="90"/>
        </w:rPr>
        <w:t>125</w:t>
      </w:r>
      <w:r>
        <w:rPr>
          <w:spacing w:val="-3"/>
          <w:w w:val="90"/>
        </w:rPr>
        <w:t> </w:t>
      </w:r>
      <w:r>
        <w:rPr>
          <w:w w:val="90"/>
        </w:rPr>
        <w:t>Canadian </w:t>
      </w:r>
      <w:r>
        <w:rPr>
          <w:spacing w:val="-6"/>
        </w:rPr>
        <w:t>bars and only 38 Swiss bars, and consequently the confidence intervals around the mean</w:t>
      </w:r>
      <w:r>
        <w:rPr>
          <w:spacing w:val="-7"/>
        </w:rPr>
        <w:t> </w:t>
      </w:r>
      <w:r>
        <w:rPr>
          <w:spacing w:val="-6"/>
        </w:rPr>
        <w:t>are</w:t>
      </w:r>
      <w:r>
        <w:rPr>
          <w:spacing w:val="-7"/>
        </w:rPr>
        <w:t> </w:t>
      </w:r>
      <w:r>
        <w:rPr>
          <w:spacing w:val="-6"/>
        </w:rPr>
        <w:t>much</w:t>
      </w:r>
      <w:r>
        <w:rPr>
          <w:spacing w:val="-7"/>
        </w:rPr>
        <w:t> </w:t>
      </w:r>
      <w:r>
        <w:rPr>
          <w:spacing w:val="-6"/>
        </w:rPr>
        <w:t>wider</w:t>
      </w:r>
      <w:r>
        <w:rPr>
          <w:spacing w:val="-7"/>
        </w:rPr>
        <w:t> </w:t>
      </w:r>
      <w:r>
        <w:rPr>
          <w:spacing w:val="-6"/>
        </w:rPr>
        <w:t>in</w:t>
      </w:r>
      <w:r>
        <w:rPr>
          <w:spacing w:val="-7"/>
        </w:rPr>
        <w:t> </w:t>
      </w:r>
      <w:r>
        <w:rPr>
          <w:spacing w:val="-6"/>
        </w:rPr>
        <w:t>the</w:t>
      </w:r>
      <w:r>
        <w:rPr>
          <w:spacing w:val="-7"/>
        </w:rPr>
        <w:t> </w:t>
      </w:r>
      <w:r>
        <w:rPr>
          <w:spacing w:val="-6"/>
        </w:rPr>
        <w:t>case</w:t>
      </w:r>
      <w:r>
        <w:rPr>
          <w:spacing w:val="-7"/>
        </w:rPr>
        <w:t> </w:t>
      </w:r>
      <w:r>
        <w:rPr>
          <w:spacing w:val="-6"/>
        </w:rPr>
        <w:t>of</w:t>
      </w:r>
      <w:r>
        <w:rPr>
          <w:spacing w:val="-7"/>
        </w:rPr>
        <w:t> </w:t>
      </w:r>
      <w:r>
        <w:rPr>
          <w:spacing w:val="-6"/>
        </w:rPr>
        <w:t>Swiss</w:t>
      </w:r>
      <w:r>
        <w:rPr>
          <w:spacing w:val="-7"/>
        </w:rPr>
        <w:t> </w:t>
      </w:r>
      <w:r>
        <w:rPr>
          <w:spacing w:val="-6"/>
        </w:rPr>
        <w:t>bars.</w:t>
      </w:r>
    </w:p>
    <w:p>
      <w:pPr>
        <w:pStyle w:val="BodyText"/>
        <w:spacing w:before="12"/>
        <w:rPr>
          <w:sz w:val="18"/>
        </w:rPr>
      </w:pPr>
      <w:r>
        <w:rPr/>
        <w:drawing>
          <wp:anchor distT="0" distB="0" distL="0" distR="0" allowOverlap="1" layoutInCell="1" locked="0" behindDoc="0" simplePos="0" relativeHeight="161">
            <wp:simplePos x="0" y="0"/>
            <wp:positionH relativeFrom="page">
              <wp:posOffset>920496</wp:posOffset>
            </wp:positionH>
            <wp:positionV relativeFrom="paragraph">
              <wp:posOffset>177462</wp:posOffset>
            </wp:positionV>
            <wp:extent cx="4437888" cy="2057400"/>
            <wp:effectExtent l="0" t="0" r="0" b="0"/>
            <wp:wrapTopAndBottom/>
            <wp:docPr id="369" name="image178.jpeg"/>
            <wp:cNvGraphicFramePr>
              <a:graphicFrameLocks noChangeAspect="1"/>
            </wp:cNvGraphicFramePr>
            <a:graphic>
              <a:graphicData uri="http://schemas.openxmlformats.org/drawingml/2006/picture">
                <pic:pic>
                  <pic:nvPicPr>
                    <pic:cNvPr id="370" name="image178.jpeg"/>
                    <pic:cNvPicPr/>
                  </pic:nvPicPr>
                  <pic:blipFill>
                    <a:blip r:embed="rId314" cstate="print"/>
                    <a:stretch>
                      <a:fillRect/>
                    </a:stretch>
                  </pic:blipFill>
                  <pic:spPr>
                    <a:xfrm>
                      <a:off x="0" y="0"/>
                      <a:ext cx="4437888" cy="2057400"/>
                    </a:xfrm>
                    <a:prstGeom prst="rect">
                      <a:avLst/>
                    </a:prstGeom>
                  </pic:spPr>
                </pic:pic>
              </a:graphicData>
            </a:graphic>
          </wp:anchor>
        </w:drawing>
      </w:r>
    </w:p>
    <w:p>
      <w:pPr>
        <w:spacing w:line="213" w:lineRule="auto" w:before="197"/>
        <w:ind w:left="899" w:right="888" w:firstLine="0"/>
        <w:jc w:val="left"/>
        <w:rPr>
          <w:i/>
          <w:sz w:val="21"/>
        </w:rPr>
      </w:pPr>
      <w:r>
        <w:rPr>
          <w:i/>
          <w:sz w:val="21"/>
        </w:rPr>
        <w:t>Figure</w:t>
      </w:r>
      <w:r>
        <w:rPr>
          <w:i/>
          <w:spacing w:val="-14"/>
          <w:sz w:val="21"/>
        </w:rPr>
        <w:t> </w:t>
      </w:r>
      <w:r>
        <w:rPr>
          <w:i/>
          <w:sz w:val="21"/>
        </w:rPr>
        <w:t>16-6.</w:t>
      </w:r>
      <w:r>
        <w:rPr>
          <w:i/>
          <w:spacing w:val="-13"/>
          <w:sz w:val="21"/>
        </w:rPr>
        <w:t> </w:t>
      </w:r>
      <w:r>
        <w:rPr>
          <w:i/>
          <w:sz w:val="21"/>
        </w:rPr>
        <w:t>Confidence</w:t>
      </w:r>
      <w:r>
        <w:rPr>
          <w:i/>
          <w:spacing w:val="-13"/>
          <w:sz w:val="21"/>
        </w:rPr>
        <w:t> </w:t>
      </w:r>
      <w:r>
        <w:rPr>
          <w:i/>
          <w:sz w:val="21"/>
        </w:rPr>
        <w:t>intervals</w:t>
      </w:r>
      <w:r>
        <w:rPr>
          <w:i/>
          <w:spacing w:val="-13"/>
          <w:sz w:val="21"/>
        </w:rPr>
        <w:t> </w:t>
      </w:r>
      <w:r>
        <w:rPr>
          <w:i/>
          <w:sz w:val="21"/>
        </w:rPr>
        <w:t>widen</w:t>
      </w:r>
      <w:r>
        <w:rPr>
          <w:i/>
          <w:spacing w:val="-13"/>
          <w:sz w:val="21"/>
        </w:rPr>
        <w:t> </w:t>
      </w:r>
      <w:r>
        <w:rPr>
          <w:i/>
          <w:sz w:val="21"/>
        </w:rPr>
        <w:t>with</w:t>
      </w:r>
      <w:r>
        <w:rPr>
          <w:i/>
          <w:spacing w:val="-13"/>
          <w:sz w:val="21"/>
        </w:rPr>
        <w:t> </w:t>
      </w:r>
      <w:r>
        <w:rPr>
          <w:i/>
          <w:sz w:val="21"/>
        </w:rPr>
        <w:t>smaller</w:t>
      </w:r>
      <w:r>
        <w:rPr>
          <w:i/>
          <w:spacing w:val="-13"/>
          <w:sz w:val="21"/>
        </w:rPr>
        <w:t> </w:t>
      </w:r>
      <w:r>
        <w:rPr>
          <w:i/>
          <w:sz w:val="21"/>
        </w:rPr>
        <w:t>sample</w:t>
      </w:r>
      <w:r>
        <w:rPr>
          <w:i/>
          <w:spacing w:val="-13"/>
          <w:sz w:val="21"/>
        </w:rPr>
        <w:t> </w:t>
      </w:r>
      <w:r>
        <w:rPr>
          <w:i/>
          <w:sz w:val="21"/>
        </w:rPr>
        <w:t>size.</w:t>
      </w:r>
      <w:r>
        <w:rPr>
          <w:i/>
          <w:spacing w:val="-14"/>
          <w:sz w:val="21"/>
        </w:rPr>
        <w:t> </w:t>
      </w:r>
      <w:r>
        <w:rPr>
          <w:i/>
          <w:sz w:val="21"/>
        </w:rPr>
        <w:t>Chocolate</w:t>
      </w:r>
      <w:r>
        <w:rPr>
          <w:i/>
          <w:spacing w:val="-13"/>
          <w:sz w:val="21"/>
        </w:rPr>
        <w:t> </w:t>
      </w:r>
      <w:r>
        <w:rPr>
          <w:i/>
          <w:sz w:val="21"/>
        </w:rPr>
        <w:t>bars</w:t>
      </w:r>
      <w:r>
        <w:rPr>
          <w:i/>
          <w:spacing w:val="-13"/>
          <w:sz w:val="21"/>
        </w:rPr>
        <w:t> </w:t>
      </w:r>
      <w:r>
        <w:rPr>
          <w:i/>
          <w:sz w:val="21"/>
        </w:rPr>
        <w:t>from</w:t>
      </w:r>
      <w:r>
        <w:rPr>
          <w:i/>
          <w:sz w:val="21"/>
        </w:rPr>
        <w:t> </w:t>
      </w:r>
      <w:r>
        <w:rPr>
          <w:i/>
          <w:spacing w:val="-2"/>
          <w:sz w:val="21"/>
        </w:rPr>
        <w:t>Canada</w:t>
      </w:r>
      <w:r>
        <w:rPr>
          <w:i/>
          <w:spacing w:val="-8"/>
          <w:sz w:val="21"/>
        </w:rPr>
        <w:t> </w:t>
      </w:r>
      <w:r>
        <w:rPr>
          <w:i/>
          <w:spacing w:val="-2"/>
          <w:sz w:val="21"/>
        </w:rPr>
        <w:t>and</w:t>
      </w:r>
      <w:r>
        <w:rPr>
          <w:i/>
          <w:spacing w:val="-8"/>
          <w:sz w:val="21"/>
        </w:rPr>
        <w:t> </w:t>
      </w:r>
      <w:r>
        <w:rPr>
          <w:i/>
          <w:spacing w:val="-2"/>
          <w:sz w:val="21"/>
        </w:rPr>
        <w:t>Switzerland</w:t>
      </w:r>
      <w:r>
        <w:rPr>
          <w:i/>
          <w:spacing w:val="-8"/>
          <w:sz w:val="21"/>
        </w:rPr>
        <w:t> </w:t>
      </w:r>
      <w:r>
        <w:rPr>
          <w:i/>
          <w:spacing w:val="-2"/>
          <w:sz w:val="21"/>
        </w:rPr>
        <w:t>have</w:t>
      </w:r>
      <w:r>
        <w:rPr>
          <w:i/>
          <w:spacing w:val="-8"/>
          <w:sz w:val="21"/>
        </w:rPr>
        <w:t> </w:t>
      </w:r>
      <w:r>
        <w:rPr>
          <w:i/>
          <w:spacing w:val="-2"/>
          <w:sz w:val="21"/>
        </w:rPr>
        <w:t>comparable</w:t>
      </w:r>
      <w:r>
        <w:rPr>
          <w:i/>
          <w:spacing w:val="-8"/>
          <w:sz w:val="21"/>
        </w:rPr>
        <w:t> </w:t>
      </w:r>
      <w:r>
        <w:rPr>
          <w:i/>
          <w:spacing w:val="-2"/>
          <w:sz w:val="21"/>
        </w:rPr>
        <w:t>mean</w:t>
      </w:r>
      <w:r>
        <w:rPr>
          <w:i/>
          <w:spacing w:val="-8"/>
          <w:sz w:val="21"/>
        </w:rPr>
        <w:t> </w:t>
      </w:r>
      <w:r>
        <w:rPr>
          <w:i/>
          <w:spacing w:val="-2"/>
          <w:sz w:val="21"/>
        </w:rPr>
        <w:t>ratings</w:t>
      </w:r>
      <w:r>
        <w:rPr>
          <w:i/>
          <w:spacing w:val="-8"/>
          <w:sz w:val="21"/>
        </w:rPr>
        <w:t> </w:t>
      </w:r>
      <w:r>
        <w:rPr>
          <w:i/>
          <w:spacing w:val="-2"/>
          <w:sz w:val="21"/>
        </w:rPr>
        <w:t>and</w:t>
      </w:r>
      <w:r>
        <w:rPr>
          <w:i/>
          <w:spacing w:val="-8"/>
          <w:sz w:val="21"/>
        </w:rPr>
        <w:t> </w:t>
      </w:r>
      <w:r>
        <w:rPr>
          <w:i/>
          <w:spacing w:val="-2"/>
          <w:sz w:val="21"/>
        </w:rPr>
        <w:t>comparable</w:t>
      </w:r>
      <w:r>
        <w:rPr>
          <w:i/>
          <w:spacing w:val="-8"/>
          <w:sz w:val="21"/>
        </w:rPr>
        <w:t> </w:t>
      </w:r>
      <w:r>
        <w:rPr>
          <w:i/>
          <w:spacing w:val="-2"/>
          <w:sz w:val="21"/>
        </w:rPr>
        <w:t>standard</w:t>
      </w:r>
      <w:r>
        <w:rPr>
          <w:i/>
          <w:spacing w:val="-8"/>
          <w:sz w:val="21"/>
        </w:rPr>
        <w:t> </w:t>
      </w:r>
      <w:r>
        <w:rPr>
          <w:i/>
          <w:spacing w:val="-2"/>
          <w:sz w:val="21"/>
        </w:rPr>
        <w:t>devi‐ </w:t>
      </w:r>
      <w:r>
        <w:rPr>
          <w:i/>
          <w:sz w:val="21"/>
        </w:rPr>
        <w:t>ations</w:t>
      </w:r>
      <w:r>
        <w:rPr>
          <w:i/>
          <w:spacing w:val="-12"/>
          <w:sz w:val="21"/>
        </w:rPr>
        <w:t> </w:t>
      </w:r>
      <w:r>
        <w:rPr>
          <w:i/>
          <w:sz w:val="21"/>
        </w:rPr>
        <w:t>(indicated</w:t>
      </w:r>
      <w:r>
        <w:rPr>
          <w:i/>
          <w:spacing w:val="-12"/>
          <w:sz w:val="21"/>
        </w:rPr>
        <w:t> </w:t>
      </w:r>
      <w:r>
        <w:rPr>
          <w:i/>
          <w:sz w:val="21"/>
        </w:rPr>
        <w:t>with</w:t>
      </w:r>
      <w:r>
        <w:rPr>
          <w:i/>
          <w:spacing w:val="-12"/>
          <w:sz w:val="21"/>
        </w:rPr>
        <w:t> </w:t>
      </w:r>
      <w:r>
        <w:rPr>
          <w:i/>
          <w:sz w:val="21"/>
        </w:rPr>
        <w:t>simple</w:t>
      </w:r>
      <w:r>
        <w:rPr>
          <w:i/>
          <w:spacing w:val="-12"/>
          <w:sz w:val="21"/>
        </w:rPr>
        <w:t> </w:t>
      </w:r>
      <w:r>
        <w:rPr>
          <w:i/>
          <w:sz w:val="21"/>
        </w:rPr>
        <w:t>black</w:t>
      </w:r>
      <w:r>
        <w:rPr>
          <w:i/>
          <w:spacing w:val="-12"/>
          <w:sz w:val="21"/>
        </w:rPr>
        <w:t> </w:t>
      </w:r>
      <w:r>
        <w:rPr>
          <w:i/>
          <w:sz w:val="21"/>
        </w:rPr>
        <w:t>error</w:t>
      </w:r>
      <w:r>
        <w:rPr>
          <w:i/>
          <w:spacing w:val="-12"/>
          <w:sz w:val="21"/>
        </w:rPr>
        <w:t> </w:t>
      </w:r>
      <w:r>
        <w:rPr>
          <w:i/>
          <w:sz w:val="21"/>
        </w:rPr>
        <w:t>bars).</w:t>
      </w:r>
      <w:r>
        <w:rPr>
          <w:i/>
          <w:spacing w:val="-12"/>
          <w:sz w:val="21"/>
        </w:rPr>
        <w:t> </w:t>
      </w:r>
      <w:r>
        <w:rPr>
          <w:i/>
          <w:sz w:val="21"/>
        </w:rPr>
        <w:t>However,</w:t>
      </w:r>
      <w:r>
        <w:rPr>
          <w:i/>
          <w:spacing w:val="-12"/>
          <w:sz w:val="21"/>
        </w:rPr>
        <w:t> </w:t>
      </w:r>
      <w:r>
        <w:rPr>
          <w:i/>
          <w:sz w:val="21"/>
        </w:rPr>
        <w:t>over</w:t>
      </w:r>
      <w:r>
        <w:rPr>
          <w:i/>
          <w:spacing w:val="-12"/>
          <w:sz w:val="21"/>
        </w:rPr>
        <w:t> </w:t>
      </w:r>
      <w:r>
        <w:rPr>
          <w:i/>
          <w:sz w:val="21"/>
        </w:rPr>
        <w:t>three</w:t>
      </w:r>
      <w:r>
        <w:rPr>
          <w:i/>
          <w:spacing w:val="-12"/>
          <w:sz w:val="21"/>
        </w:rPr>
        <w:t> </w:t>
      </w:r>
      <w:r>
        <w:rPr>
          <w:i/>
          <w:sz w:val="21"/>
        </w:rPr>
        <w:t>times</w:t>
      </w:r>
      <w:r>
        <w:rPr>
          <w:i/>
          <w:spacing w:val="-12"/>
          <w:sz w:val="21"/>
        </w:rPr>
        <w:t> </w:t>
      </w:r>
      <w:r>
        <w:rPr>
          <w:i/>
          <w:sz w:val="21"/>
        </w:rPr>
        <w:t>as</w:t>
      </w:r>
      <w:r>
        <w:rPr>
          <w:i/>
          <w:spacing w:val="-12"/>
          <w:sz w:val="21"/>
        </w:rPr>
        <w:t> </w:t>
      </w:r>
      <w:r>
        <w:rPr>
          <w:i/>
          <w:sz w:val="21"/>
        </w:rPr>
        <w:t>many Canadian</w:t>
      </w:r>
      <w:r>
        <w:rPr>
          <w:i/>
          <w:spacing w:val="-14"/>
          <w:sz w:val="21"/>
        </w:rPr>
        <w:t> </w:t>
      </w:r>
      <w:r>
        <w:rPr>
          <w:i/>
          <w:sz w:val="21"/>
        </w:rPr>
        <w:t>bars</w:t>
      </w:r>
      <w:r>
        <w:rPr>
          <w:i/>
          <w:spacing w:val="-13"/>
          <w:sz w:val="21"/>
        </w:rPr>
        <w:t> </w:t>
      </w:r>
      <w:r>
        <w:rPr>
          <w:i/>
          <w:sz w:val="21"/>
        </w:rPr>
        <w:t>were</w:t>
      </w:r>
      <w:r>
        <w:rPr>
          <w:i/>
          <w:spacing w:val="-13"/>
          <w:sz w:val="21"/>
        </w:rPr>
        <w:t> </w:t>
      </w:r>
      <w:r>
        <w:rPr>
          <w:i/>
          <w:sz w:val="21"/>
        </w:rPr>
        <w:t>rated</w:t>
      </w:r>
      <w:r>
        <w:rPr>
          <w:i/>
          <w:spacing w:val="-13"/>
          <w:sz w:val="21"/>
        </w:rPr>
        <w:t> </w:t>
      </w:r>
      <w:r>
        <w:rPr>
          <w:i/>
          <w:sz w:val="21"/>
        </w:rPr>
        <w:t>as</w:t>
      </w:r>
      <w:r>
        <w:rPr>
          <w:i/>
          <w:spacing w:val="-13"/>
          <w:sz w:val="21"/>
        </w:rPr>
        <w:t> </w:t>
      </w:r>
      <w:r>
        <w:rPr>
          <w:i/>
          <w:sz w:val="21"/>
        </w:rPr>
        <w:t>Swiss</w:t>
      </w:r>
      <w:r>
        <w:rPr>
          <w:i/>
          <w:spacing w:val="-13"/>
          <w:sz w:val="21"/>
        </w:rPr>
        <w:t> </w:t>
      </w:r>
      <w:r>
        <w:rPr>
          <w:i/>
          <w:sz w:val="21"/>
        </w:rPr>
        <w:t>bars,</w:t>
      </w:r>
      <w:r>
        <w:rPr>
          <w:i/>
          <w:spacing w:val="-13"/>
          <w:sz w:val="21"/>
        </w:rPr>
        <w:t> </w:t>
      </w:r>
      <w:r>
        <w:rPr>
          <w:i/>
          <w:sz w:val="21"/>
        </w:rPr>
        <w:t>and</w:t>
      </w:r>
      <w:r>
        <w:rPr>
          <w:i/>
          <w:spacing w:val="-13"/>
          <w:sz w:val="21"/>
        </w:rPr>
        <w:t> </w:t>
      </w:r>
      <w:r>
        <w:rPr>
          <w:i/>
          <w:sz w:val="21"/>
        </w:rPr>
        <w:t>therefore</w:t>
      </w:r>
      <w:r>
        <w:rPr>
          <w:i/>
          <w:spacing w:val="-14"/>
          <w:sz w:val="21"/>
        </w:rPr>
        <w:t> </w:t>
      </w:r>
      <w:r>
        <w:rPr>
          <w:i/>
          <w:sz w:val="21"/>
        </w:rPr>
        <w:t>the</w:t>
      </w:r>
      <w:r>
        <w:rPr>
          <w:i/>
          <w:spacing w:val="-13"/>
          <w:sz w:val="21"/>
        </w:rPr>
        <w:t> </w:t>
      </w:r>
      <w:r>
        <w:rPr>
          <w:i/>
          <w:sz w:val="21"/>
        </w:rPr>
        <w:t>confidence</w:t>
      </w:r>
      <w:r>
        <w:rPr>
          <w:i/>
          <w:spacing w:val="-13"/>
          <w:sz w:val="21"/>
        </w:rPr>
        <w:t> </w:t>
      </w:r>
      <w:r>
        <w:rPr>
          <w:i/>
          <w:sz w:val="21"/>
        </w:rPr>
        <w:t>intervals</w:t>
      </w:r>
      <w:r>
        <w:rPr>
          <w:i/>
          <w:spacing w:val="-13"/>
          <w:sz w:val="21"/>
        </w:rPr>
        <w:t> </w:t>
      </w:r>
      <w:r>
        <w:rPr>
          <w:i/>
          <w:sz w:val="21"/>
        </w:rPr>
        <w:t>(indica‐ ted</w:t>
      </w:r>
      <w:r>
        <w:rPr>
          <w:i/>
          <w:spacing w:val="-7"/>
          <w:sz w:val="21"/>
        </w:rPr>
        <w:t> </w:t>
      </w:r>
      <w:r>
        <w:rPr>
          <w:i/>
          <w:sz w:val="21"/>
        </w:rPr>
        <w:t>with</w:t>
      </w:r>
      <w:r>
        <w:rPr>
          <w:i/>
          <w:spacing w:val="-7"/>
          <w:sz w:val="21"/>
        </w:rPr>
        <w:t> </w:t>
      </w:r>
      <w:r>
        <w:rPr>
          <w:i/>
          <w:sz w:val="21"/>
        </w:rPr>
        <w:t>error</w:t>
      </w:r>
      <w:r>
        <w:rPr>
          <w:i/>
          <w:spacing w:val="-7"/>
          <w:sz w:val="21"/>
        </w:rPr>
        <w:t> </w:t>
      </w:r>
      <w:r>
        <w:rPr>
          <w:i/>
          <w:sz w:val="21"/>
        </w:rPr>
        <w:t>bars</w:t>
      </w:r>
      <w:r>
        <w:rPr>
          <w:i/>
          <w:spacing w:val="-7"/>
          <w:sz w:val="21"/>
        </w:rPr>
        <w:t> </w:t>
      </w:r>
      <w:r>
        <w:rPr>
          <w:i/>
          <w:sz w:val="21"/>
        </w:rPr>
        <w:t>of</w:t>
      </w:r>
      <w:r>
        <w:rPr>
          <w:i/>
          <w:spacing w:val="-7"/>
          <w:sz w:val="21"/>
        </w:rPr>
        <w:t> </w:t>
      </w:r>
      <w:r>
        <w:rPr>
          <w:i/>
          <w:sz w:val="21"/>
        </w:rPr>
        <w:t>different</w:t>
      </w:r>
      <w:r>
        <w:rPr>
          <w:i/>
          <w:spacing w:val="-7"/>
          <w:sz w:val="21"/>
        </w:rPr>
        <w:t> </w:t>
      </w:r>
      <w:r>
        <w:rPr>
          <w:i/>
          <w:sz w:val="21"/>
        </w:rPr>
        <w:t>colors</w:t>
      </w:r>
      <w:r>
        <w:rPr>
          <w:i/>
          <w:spacing w:val="-7"/>
          <w:sz w:val="21"/>
        </w:rPr>
        <w:t> </w:t>
      </w:r>
      <w:r>
        <w:rPr>
          <w:i/>
          <w:sz w:val="21"/>
        </w:rPr>
        <w:t>and</w:t>
      </w:r>
      <w:r>
        <w:rPr>
          <w:i/>
          <w:spacing w:val="-7"/>
          <w:sz w:val="21"/>
        </w:rPr>
        <w:t> </w:t>
      </w:r>
      <w:r>
        <w:rPr>
          <w:i/>
          <w:sz w:val="21"/>
        </w:rPr>
        <w:t>thickness</w:t>
      </w:r>
      <w:r>
        <w:rPr>
          <w:i/>
          <w:spacing w:val="-7"/>
          <w:sz w:val="21"/>
        </w:rPr>
        <w:t> </w:t>
      </w:r>
      <w:r>
        <w:rPr>
          <w:i/>
          <w:sz w:val="21"/>
        </w:rPr>
        <w:t>drawn</w:t>
      </w:r>
      <w:r>
        <w:rPr>
          <w:i/>
          <w:spacing w:val="-7"/>
          <w:sz w:val="21"/>
        </w:rPr>
        <w:t> </w:t>
      </w:r>
      <w:r>
        <w:rPr>
          <w:i/>
          <w:sz w:val="21"/>
        </w:rPr>
        <w:t>on</w:t>
      </w:r>
      <w:r>
        <w:rPr>
          <w:i/>
          <w:spacing w:val="-7"/>
          <w:sz w:val="21"/>
        </w:rPr>
        <w:t> </w:t>
      </w:r>
      <w:r>
        <w:rPr>
          <w:i/>
          <w:sz w:val="21"/>
        </w:rPr>
        <w:t>top</w:t>
      </w:r>
      <w:r>
        <w:rPr>
          <w:i/>
          <w:spacing w:val="-7"/>
          <w:sz w:val="21"/>
        </w:rPr>
        <w:t> </w:t>
      </w:r>
      <w:r>
        <w:rPr>
          <w:i/>
          <w:sz w:val="21"/>
        </w:rPr>
        <w:t>of</w:t>
      </w:r>
      <w:r>
        <w:rPr>
          <w:i/>
          <w:spacing w:val="-7"/>
          <w:sz w:val="21"/>
        </w:rPr>
        <w:t> </w:t>
      </w:r>
      <w:r>
        <w:rPr>
          <w:i/>
          <w:sz w:val="21"/>
        </w:rPr>
        <w:t>one</w:t>
      </w:r>
      <w:r>
        <w:rPr>
          <w:i/>
          <w:spacing w:val="-7"/>
          <w:sz w:val="21"/>
        </w:rPr>
        <w:t> </w:t>
      </w:r>
      <w:r>
        <w:rPr>
          <w:i/>
          <w:sz w:val="21"/>
        </w:rPr>
        <w:t>another)</w:t>
      </w:r>
      <w:r>
        <w:rPr>
          <w:i/>
          <w:spacing w:val="-7"/>
          <w:sz w:val="21"/>
        </w:rPr>
        <w:t> </w:t>
      </w:r>
      <w:r>
        <w:rPr>
          <w:i/>
          <w:sz w:val="21"/>
        </w:rPr>
        <w:t>are </w:t>
      </w:r>
      <w:r>
        <w:rPr>
          <w:i/>
          <w:spacing w:val="-2"/>
          <w:sz w:val="21"/>
        </w:rPr>
        <w:t>substantially</w:t>
      </w:r>
      <w:r>
        <w:rPr>
          <w:i/>
          <w:spacing w:val="-7"/>
          <w:sz w:val="21"/>
        </w:rPr>
        <w:t> </w:t>
      </w:r>
      <w:r>
        <w:rPr>
          <w:i/>
          <w:spacing w:val="-2"/>
          <w:sz w:val="21"/>
        </w:rPr>
        <w:t>wider</w:t>
      </w:r>
      <w:r>
        <w:rPr>
          <w:i/>
          <w:spacing w:val="-7"/>
          <w:sz w:val="21"/>
        </w:rPr>
        <w:t> </w:t>
      </w:r>
      <w:r>
        <w:rPr>
          <w:i/>
          <w:spacing w:val="-2"/>
          <w:sz w:val="21"/>
        </w:rPr>
        <w:t>for</w:t>
      </w:r>
      <w:r>
        <w:rPr>
          <w:i/>
          <w:spacing w:val="-7"/>
          <w:sz w:val="21"/>
        </w:rPr>
        <w:t> </w:t>
      </w:r>
      <w:r>
        <w:rPr>
          <w:i/>
          <w:spacing w:val="-2"/>
          <w:sz w:val="21"/>
        </w:rPr>
        <w:t>the</w:t>
      </w:r>
      <w:r>
        <w:rPr>
          <w:i/>
          <w:spacing w:val="-7"/>
          <w:sz w:val="21"/>
        </w:rPr>
        <w:t> </w:t>
      </w:r>
      <w:r>
        <w:rPr>
          <w:i/>
          <w:spacing w:val="-2"/>
          <w:sz w:val="21"/>
        </w:rPr>
        <w:t>mean</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Swiss</w:t>
      </w:r>
      <w:r>
        <w:rPr>
          <w:i/>
          <w:spacing w:val="-7"/>
          <w:sz w:val="21"/>
        </w:rPr>
        <w:t> </w:t>
      </w:r>
      <w:r>
        <w:rPr>
          <w:i/>
          <w:spacing w:val="-2"/>
          <w:sz w:val="21"/>
        </w:rPr>
        <w:t>ratings</w:t>
      </w:r>
      <w:r>
        <w:rPr>
          <w:i/>
          <w:spacing w:val="-7"/>
          <w:sz w:val="21"/>
        </w:rPr>
        <w:t> </w:t>
      </w:r>
      <w:r>
        <w:rPr>
          <w:i/>
          <w:spacing w:val="-2"/>
          <w:sz w:val="21"/>
        </w:rPr>
        <w:t>than</w:t>
      </w:r>
      <w:r>
        <w:rPr>
          <w:i/>
          <w:spacing w:val="-7"/>
          <w:sz w:val="21"/>
        </w:rPr>
        <w:t> </w:t>
      </w:r>
      <w:r>
        <w:rPr>
          <w:i/>
          <w:spacing w:val="-2"/>
          <w:sz w:val="21"/>
        </w:rPr>
        <w:t>for</w:t>
      </w:r>
      <w:r>
        <w:rPr>
          <w:i/>
          <w:spacing w:val="-7"/>
          <w:sz w:val="21"/>
        </w:rPr>
        <w:t> </w:t>
      </w:r>
      <w:r>
        <w:rPr>
          <w:i/>
          <w:spacing w:val="-2"/>
          <w:sz w:val="21"/>
        </w:rPr>
        <w:t>the</w:t>
      </w:r>
      <w:r>
        <w:rPr>
          <w:i/>
          <w:spacing w:val="-7"/>
          <w:sz w:val="21"/>
        </w:rPr>
        <w:t> </w:t>
      </w:r>
      <w:r>
        <w:rPr>
          <w:i/>
          <w:spacing w:val="-2"/>
          <w:sz w:val="21"/>
        </w:rPr>
        <w:t>mean</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Canadian ratings.</w:t>
      </w:r>
      <w:r>
        <w:rPr>
          <w:i/>
          <w:spacing w:val="-5"/>
          <w:sz w:val="21"/>
        </w:rPr>
        <w:t> </w:t>
      </w:r>
      <w:r>
        <w:rPr>
          <w:i/>
          <w:spacing w:val="-2"/>
          <w:sz w:val="21"/>
        </w:rPr>
        <w:t>Data</w:t>
      </w:r>
      <w:r>
        <w:rPr>
          <w:i/>
          <w:spacing w:val="-5"/>
          <w:sz w:val="21"/>
        </w:rPr>
        <w:t> </w:t>
      </w:r>
      <w:r>
        <w:rPr>
          <w:i/>
          <w:spacing w:val="-2"/>
          <w:sz w:val="21"/>
        </w:rPr>
        <w:t>source:</w:t>
      </w:r>
      <w:r>
        <w:rPr>
          <w:i/>
          <w:spacing w:val="-5"/>
          <w:sz w:val="21"/>
        </w:rPr>
        <w:t> </w:t>
      </w:r>
      <w:r>
        <w:rPr>
          <w:i/>
          <w:spacing w:val="-2"/>
          <w:sz w:val="21"/>
        </w:rPr>
        <w:t>Brady</w:t>
      </w:r>
      <w:r>
        <w:rPr>
          <w:i/>
          <w:spacing w:val="-5"/>
          <w:sz w:val="21"/>
        </w:rPr>
        <w:t> </w:t>
      </w:r>
      <w:r>
        <w:rPr>
          <w:i/>
          <w:spacing w:val="-2"/>
          <w:sz w:val="21"/>
        </w:rPr>
        <w:t>Brelinski,</w:t>
      </w:r>
      <w:r>
        <w:rPr>
          <w:i/>
          <w:spacing w:val="-5"/>
          <w:sz w:val="21"/>
        </w:rPr>
        <w:t> </w:t>
      </w:r>
      <w:r>
        <w:rPr>
          <w:i/>
          <w:spacing w:val="-2"/>
          <w:sz w:val="21"/>
        </w:rPr>
        <w:t>Manhattan</w:t>
      </w:r>
      <w:r>
        <w:rPr>
          <w:i/>
          <w:spacing w:val="-5"/>
          <w:sz w:val="21"/>
        </w:rPr>
        <w:t> </w:t>
      </w:r>
      <w:r>
        <w:rPr>
          <w:i/>
          <w:spacing w:val="-2"/>
          <w:sz w:val="21"/>
        </w:rPr>
        <w:t>Chocolate</w:t>
      </w:r>
      <w:r>
        <w:rPr>
          <w:i/>
          <w:spacing w:val="-5"/>
          <w:sz w:val="21"/>
        </w:rPr>
        <w:t> </w:t>
      </w:r>
      <w:r>
        <w:rPr>
          <w:i/>
          <w:spacing w:val="-2"/>
          <w:sz w:val="21"/>
        </w:rPr>
        <w:t>Society.</w:t>
      </w:r>
    </w:p>
    <w:p>
      <w:pPr>
        <w:pStyle w:val="BodyText"/>
        <w:spacing w:line="213" w:lineRule="auto" w:before="239"/>
        <w:ind w:left="900" w:right="857" w:hanging="1"/>
        <w:jc w:val="both"/>
      </w:pPr>
      <w:r>
        <w:rPr>
          <w:spacing w:val="-4"/>
        </w:rPr>
        <w:t>In</w:t>
      </w:r>
      <w:r>
        <w:rPr>
          <w:spacing w:val="-10"/>
        </w:rPr>
        <w:t> </w:t>
      </w:r>
      <w:r>
        <w:rPr>
          <w:color w:val="990000"/>
          <w:spacing w:val="-4"/>
        </w:rPr>
        <w:t>Figure</w:t>
      </w:r>
      <w:r>
        <w:rPr>
          <w:color w:val="990000"/>
          <w:spacing w:val="-9"/>
        </w:rPr>
        <w:t> </w:t>
      </w:r>
      <w:r>
        <w:rPr>
          <w:color w:val="990000"/>
          <w:spacing w:val="-4"/>
        </w:rPr>
        <w:t>16-6</w:t>
      </w:r>
      <w:r>
        <w:rPr>
          <w:spacing w:val="-4"/>
        </w:rPr>
        <w:t>,</w:t>
      </w:r>
      <w:r>
        <w:rPr>
          <w:spacing w:val="-9"/>
        </w:rPr>
        <w:t> </w:t>
      </w:r>
      <w:r>
        <w:rPr>
          <w:spacing w:val="-4"/>
        </w:rPr>
        <w:t>I</w:t>
      </w:r>
      <w:r>
        <w:rPr>
          <w:spacing w:val="-9"/>
        </w:rPr>
        <w:t> </w:t>
      </w:r>
      <w:r>
        <w:rPr>
          <w:spacing w:val="-4"/>
        </w:rPr>
        <w:t>am</w:t>
      </w:r>
      <w:r>
        <w:rPr>
          <w:spacing w:val="-9"/>
        </w:rPr>
        <w:t> </w:t>
      </w:r>
      <w:r>
        <w:rPr>
          <w:spacing w:val="-4"/>
        </w:rPr>
        <w:t>showing</w:t>
      </w:r>
      <w:r>
        <w:rPr>
          <w:spacing w:val="-9"/>
        </w:rPr>
        <w:t> </w:t>
      </w:r>
      <w:r>
        <w:rPr>
          <w:spacing w:val="-4"/>
        </w:rPr>
        <w:t>three</w:t>
      </w:r>
      <w:r>
        <w:rPr>
          <w:spacing w:val="-9"/>
        </w:rPr>
        <w:t> </w:t>
      </w:r>
      <w:r>
        <w:rPr>
          <w:spacing w:val="-4"/>
        </w:rPr>
        <w:t>different</w:t>
      </w:r>
      <w:r>
        <w:rPr>
          <w:spacing w:val="-9"/>
        </w:rPr>
        <w:t> </w:t>
      </w:r>
      <w:r>
        <w:rPr>
          <w:spacing w:val="-4"/>
        </w:rPr>
        <w:t>confidence</w:t>
      </w:r>
      <w:r>
        <w:rPr>
          <w:spacing w:val="-10"/>
        </w:rPr>
        <w:t> </w:t>
      </w:r>
      <w:r>
        <w:rPr>
          <w:spacing w:val="-4"/>
        </w:rPr>
        <w:t>intervals</w:t>
      </w:r>
      <w:r>
        <w:rPr>
          <w:spacing w:val="-9"/>
        </w:rPr>
        <w:t> </w:t>
      </w:r>
      <w:r>
        <w:rPr>
          <w:spacing w:val="-4"/>
        </w:rPr>
        <w:t>at</w:t>
      </w:r>
      <w:r>
        <w:rPr>
          <w:spacing w:val="-9"/>
        </w:rPr>
        <w:t> </w:t>
      </w:r>
      <w:r>
        <w:rPr>
          <w:spacing w:val="-4"/>
        </w:rPr>
        <w:t>the</w:t>
      </w:r>
      <w:r>
        <w:rPr>
          <w:spacing w:val="-9"/>
        </w:rPr>
        <w:t> </w:t>
      </w:r>
      <w:r>
        <w:rPr>
          <w:spacing w:val="-4"/>
        </w:rPr>
        <w:t>same</w:t>
      </w:r>
      <w:r>
        <w:rPr>
          <w:spacing w:val="-9"/>
        </w:rPr>
        <w:t> </w:t>
      </w:r>
      <w:r>
        <w:rPr>
          <w:spacing w:val="-4"/>
        </w:rPr>
        <w:t>time, </w:t>
      </w:r>
      <w:r>
        <w:rPr>
          <w:w w:val="90"/>
        </w:rPr>
        <w:t>using darker colors and thicker lines for the intervals representing lower confidence levels.</w:t>
      </w:r>
      <w:r>
        <w:rPr>
          <w:spacing w:val="1"/>
        </w:rPr>
        <w:t> </w:t>
      </w:r>
      <w:r>
        <w:rPr>
          <w:w w:val="90"/>
        </w:rPr>
        <w:t>I</w:t>
      </w:r>
      <w:r>
        <w:rPr>
          <w:spacing w:val="2"/>
        </w:rPr>
        <w:t> </w:t>
      </w:r>
      <w:r>
        <w:rPr>
          <w:w w:val="90"/>
        </w:rPr>
        <w:t>refer</w:t>
      </w:r>
      <w:r>
        <w:rPr>
          <w:spacing w:val="2"/>
        </w:rPr>
        <w:t> </w:t>
      </w:r>
      <w:r>
        <w:rPr>
          <w:w w:val="90"/>
        </w:rPr>
        <w:t>to</w:t>
      </w:r>
      <w:r>
        <w:rPr>
          <w:spacing w:val="2"/>
        </w:rPr>
        <w:t> </w:t>
      </w:r>
      <w:r>
        <w:rPr>
          <w:w w:val="90"/>
        </w:rPr>
        <w:t>these</w:t>
      </w:r>
      <w:r>
        <w:rPr>
          <w:spacing w:val="2"/>
        </w:rPr>
        <w:t> </w:t>
      </w:r>
      <w:r>
        <w:rPr>
          <w:w w:val="90"/>
        </w:rPr>
        <w:t>visualizations</w:t>
      </w:r>
      <w:r>
        <w:rPr>
          <w:spacing w:val="1"/>
        </w:rPr>
        <w:t> </w:t>
      </w:r>
      <w:r>
        <w:rPr>
          <w:w w:val="90"/>
        </w:rPr>
        <w:t>as</w:t>
      </w:r>
      <w:r>
        <w:rPr>
          <w:spacing w:val="2"/>
        </w:rPr>
        <w:t> </w:t>
      </w:r>
      <w:r>
        <w:rPr>
          <w:i/>
          <w:w w:val="90"/>
        </w:rPr>
        <w:t>graded</w:t>
      </w:r>
      <w:r>
        <w:rPr>
          <w:i/>
          <w:spacing w:val="2"/>
        </w:rPr>
        <w:t> </w:t>
      </w:r>
      <w:r>
        <w:rPr>
          <w:i/>
          <w:w w:val="90"/>
        </w:rPr>
        <w:t>error</w:t>
      </w:r>
      <w:r>
        <w:rPr>
          <w:i/>
          <w:spacing w:val="2"/>
        </w:rPr>
        <w:t> </w:t>
      </w:r>
      <w:r>
        <w:rPr>
          <w:i/>
          <w:w w:val="90"/>
        </w:rPr>
        <w:t>bars</w:t>
      </w:r>
      <w:r>
        <w:rPr>
          <w:w w:val="90"/>
        </w:rPr>
        <w:t>.</w:t>
      </w:r>
      <w:r>
        <w:rPr>
          <w:spacing w:val="2"/>
        </w:rPr>
        <w:t> </w:t>
      </w:r>
      <w:r>
        <w:rPr>
          <w:w w:val="90"/>
        </w:rPr>
        <w:t>The</w:t>
      </w:r>
      <w:r>
        <w:rPr>
          <w:spacing w:val="2"/>
        </w:rPr>
        <w:t> </w:t>
      </w:r>
      <w:r>
        <w:rPr>
          <w:w w:val="90"/>
        </w:rPr>
        <w:t>grading</w:t>
      </w:r>
      <w:r>
        <w:rPr>
          <w:spacing w:val="1"/>
        </w:rPr>
        <w:t> </w:t>
      </w:r>
      <w:r>
        <w:rPr>
          <w:w w:val="90"/>
        </w:rPr>
        <w:t>helps</w:t>
      </w:r>
      <w:r>
        <w:rPr>
          <w:spacing w:val="2"/>
        </w:rPr>
        <w:t> </w:t>
      </w:r>
      <w:r>
        <w:rPr>
          <w:w w:val="90"/>
        </w:rPr>
        <w:t>the</w:t>
      </w:r>
      <w:r>
        <w:rPr>
          <w:spacing w:val="2"/>
        </w:rPr>
        <w:t> </w:t>
      </w:r>
      <w:r>
        <w:rPr>
          <w:spacing w:val="-2"/>
          <w:w w:val="90"/>
        </w:rPr>
        <w:t>reader</w:t>
      </w:r>
    </w:p>
    <w:p>
      <w:pPr>
        <w:spacing w:after="0" w:line="213" w:lineRule="auto"/>
        <w:jc w:val="both"/>
        <w:sectPr>
          <w:pgSz w:w="10080" w:h="13230"/>
          <w:pgMar w:header="0" w:footer="885" w:top="960" w:bottom="1080" w:left="540" w:right="580"/>
        </w:sectPr>
      </w:pPr>
    </w:p>
    <w:p>
      <w:pPr>
        <w:pStyle w:val="BodyText"/>
        <w:spacing w:line="213" w:lineRule="auto" w:before="87"/>
        <w:ind w:left="899" w:right="857"/>
        <w:jc w:val="both"/>
      </w:pPr>
      <w:r>
        <w:rPr>
          <w:spacing w:val="-6"/>
        </w:rPr>
        <w:t>perceive</w:t>
      </w:r>
      <w:r>
        <w:rPr>
          <w:spacing w:val="-7"/>
        </w:rPr>
        <w:t> </w:t>
      </w:r>
      <w:r>
        <w:rPr>
          <w:spacing w:val="-6"/>
        </w:rPr>
        <w:t>that</w:t>
      </w:r>
      <w:r>
        <w:rPr>
          <w:spacing w:val="-7"/>
        </w:rPr>
        <w:t> </w:t>
      </w:r>
      <w:r>
        <w:rPr>
          <w:spacing w:val="-6"/>
        </w:rPr>
        <w:t>there</w:t>
      </w:r>
      <w:r>
        <w:rPr>
          <w:spacing w:val="-7"/>
        </w:rPr>
        <w:t> </w:t>
      </w:r>
      <w:r>
        <w:rPr>
          <w:spacing w:val="-6"/>
        </w:rPr>
        <w:t>is</w:t>
      </w:r>
      <w:r>
        <w:rPr>
          <w:spacing w:val="-7"/>
        </w:rPr>
        <w:t> </w:t>
      </w:r>
      <w:r>
        <w:rPr>
          <w:spacing w:val="-6"/>
        </w:rPr>
        <w:t>a</w:t>
      </w:r>
      <w:r>
        <w:rPr>
          <w:spacing w:val="-7"/>
        </w:rPr>
        <w:t> </w:t>
      </w:r>
      <w:r>
        <w:rPr>
          <w:spacing w:val="-6"/>
        </w:rPr>
        <w:t>range</w:t>
      </w:r>
      <w:r>
        <w:rPr>
          <w:spacing w:val="-7"/>
        </w:rPr>
        <w:t> </w:t>
      </w:r>
      <w:r>
        <w:rPr>
          <w:spacing w:val="-6"/>
        </w:rPr>
        <w:t>of</w:t>
      </w:r>
      <w:r>
        <w:rPr>
          <w:spacing w:val="-7"/>
        </w:rPr>
        <w:t> </w:t>
      </w:r>
      <w:r>
        <w:rPr>
          <w:spacing w:val="-6"/>
        </w:rPr>
        <w:t>different</w:t>
      </w:r>
      <w:r>
        <w:rPr>
          <w:spacing w:val="-7"/>
        </w:rPr>
        <w:t> </w:t>
      </w:r>
      <w:r>
        <w:rPr>
          <w:spacing w:val="-6"/>
        </w:rPr>
        <w:t>possibilities.</w:t>
      </w:r>
      <w:r>
        <w:rPr>
          <w:spacing w:val="-7"/>
        </w:rPr>
        <w:t> </w:t>
      </w:r>
      <w:r>
        <w:rPr>
          <w:spacing w:val="-6"/>
        </w:rPr>
        <w:t>If</w:t>
      </w:r>
      <w:r>
        <w:rPr>
          <w:spacing w:val="-7"/>
        </w:rPr>
        <w:t> </w:t>
      </w:r>
      <w:r>
        <w:rPr>
          <w:spacing w:val="-6"/>
        </w:rPr>
        <w:t>I</w:t>
      </w:r>
      <w:r>
        <w:rPr>
          <w:spacing w:val="-7"/>
        </w:rPr>
        <w:t> </w:t>
      </w:r>
      <w:r>
        <w:rPr>
          <w:spacing w:val="-6"/>
        </w:rPr>
        <w:t>showed</w:t>
      </w:r>
      <w:r>
        <w:rPr>
          <w:spacing w:val="-7"/>
        </w:rPr>
        <w:t> </w:t>
      </w:r>
      <w:r>
        <w:rPr>
          <w:spacing w:val="-6"/>
        </w:rPr>
        <w:t>simple</w:t>
      </w:r>
      <w:r>
        <w:rPr>
          <w:spacing w:val="-7"/>
        </w:rPr>
        <w:t> </w:t>
      </w:r>
      <w:r>
        <w:rPr>
          <w:spacing w:val="-6"/>
        </w:rPr>
        <w:t>error</w:t>
      </w:r>
      <w:r>
        <w:rPr>
          <w:spacing w:val="-7"/>
        </w:rPr>
        <w:t> </w:t>
      </w:r>
      <w:r>
        <w:rPr>
          <w:spacing w:val="-6"/>
        </w:rPr>
        <w:t>bars </w:t>
      </w:r>
      <w:r>
        <w:rPr>
          <w:w w:val="90"/>
        </w:rPr>
        <w:t>(without grading) to a group of people, chances are at least some of them would per‐ ceive the error bars deterministically, for example as representing the minimum and </w:t>
      </w:r>
      <w:r>
        <w:rPr>
          <w:spacing w:val="-4"/>
        </w:rPr>
        <w:t>maximum</w:t>
      </w:r>
      <w:r>
        <w:rPr>
          <w:spacing w:val="-9"/>
        </w:rPr>
        <w:t> </w:t>
      </w:r>
      <w:r>
        <w:rPr>
          <w:spacing w:val="-4"/>
        </w:rPr>
        <w:t>of</w:t>
      </w:r>
      <w:r>
        <w:rPr>
          <w:spacing w:val="-9"/>
        </w:rPr>
        <w:t> </w:t>
      </w:r>
      <w:r>
        <w:rPr>
          <w:spacing w:val="-4"/>
        </w:rPr>
        <w:t>the</w:t>
      </w:r>
      <w:r>
        <w:rPr>
          <w:spacing w:val="-9"/>
        </w:rPr>
        <w:t> </w:t>
      </w:r>
      <w:r>
        <w:rPr>
          <w:spacing w:val="-4"/>
        </w:rPr>
        <w:t>data.</w:t>
      </w:r>
      <w:r>
        <w:rPr>
          <w:spacing w:val="-9"/>
        </w:rPr>
        <w:t> </w:t>
      </w:r>
      <w:r>
        <w:rPr>
          <w:spacing w:val="-4"/>
        </w:rPr>
        <w:t>Alternatively,</w:t>
      </w:r>
      <w:r>
        <w:rPr>
          <w:spacing w:val="-9"/>
        </w:rPr>
        <w:t> </w:t>
      </w:r>
      <w:r>
        <w:rPr>
          <w:spacing w:val="-4"/>
        </w:rPr>
        <w:t>they</w:t>
      </w:r>
      <w:r>
        <w:rPr>
          <w:spacing w:val="-9"/>
        </w:rPr>
        <w:t> </w:t>
      </w:r>
      <w:r>
        <w:rPr>
          <w:spacing w:val="-4"/>
        </w:rPr>
        <w:t>might</w:t>
      </w:r>
      <w:r>
        <w:rPr>
          <w:spacing w:val="-9"/>
        </w:rPr>
        <w:t> </w:t>
      </w:r>
      <w:r>
        <w:rPr>
          <w:spacing w:val="-4"/>
        </w:rPr>
        <w:t>think</w:t>
      </w:r>
      <w:r>
        <w:rPr>
          <w:spacing w:val="-9"/>
        </w:rPr>
        <w:t> </w:t>
      </w:r>
      <w:r>
        <w:rPr>
          <w:spacing w:val="-4"/>
        </w:rPr>
        <w:t>the</w:t>
      </w:r>
      <w:r>
        <w:rPr>
          <w:spacing w:val="-9"/>
        </w:rPr>
        <w:t> </w:t>
      </w:r>
      <w:r>
        <w:rPr>
          <w:spacing w:val="-4"/>
        </w:rPr>
        <w:t>error</w:t>
      </w:r>
      <w:r>
        <w:rPr>
          <w:spacing w:val="-9"/>
        </w:rPr>
        <w:t> </w:t>
      </w:r>
      <w:r>
        <w:rPr>
          <w:spacing w:val="-4"/>
        </w:rPr>
        <w:t>bars</w:t>
      </w:r>
      <w:r>
        <w:rPr>
          <w:spacing w:val="-9"/>
        </w:rPr>
        <w:t> </w:t>
      </w:r>
      <w:r>
        <w:rPr>
          <w:spacing w:val="-4"/>
        </w:rPr>
        <w:t>delineate</w:t>
      </w:r>
      <w:r>
        <w:rPr>
          <w:spacing w:val="-9"/>
        </w:rPr>
        <w:t> </w:t>
      </w:r>
      <w:r>
        <w:rPr>
          <w:spacing w:val="-4"/>
        </w:rPr>
        <w:t>the </w:t>
      </w:r>
      <w:r>
        <w:rPr>
          <w:w w:val="90"/>
        </w:rPr>
        <w:t>range of possible parameter estimates—i.e., that the estimate could never fall outside </w:t>
      </w:r>
      <w:r>
        <w:rPr>
          <w:spacing w:val="-6"/>
        </w:rPr>
        <w:t>the</w:t>
      </w:r>
      <w:r>
        <w:rPr>
          <w:spacing w:val="-8"/>
        </w:rPr>
        <w:t> </w:t>
      </w:r>
      <w:r>
        <w:rPr>
          <w:spacing w:val="-6"/>
        </w:rPr>
        <w:t>error</w:t>
      </w:r>
      <w:r>
        <w:rPr>
          <w:spacing w:val="-7"/>
        </w:rPr>
        <w:t> </w:t>
      </w:r>
      <w:r>
        <w:rPr>
          <w:spacing w:val="-6"/>
        </w:rPr>
        <w:t>bars.</w:t>
      </w:r>
      <w:r>
        <w:rPr>
          <w:spacing w:val="-7"/>
        </w:rPr>
        <w:t> </w:t>
      </w:r>
      <w:r>
        <w:rPr>
          <w:spacing w:val="-6"/>
        </w:rPr>
        <w:t>These</w:t>
      </w:r>
      <w:r>
        <w:rPr>
          <w:spacing w:val="-7"/>
        </w:rPr>
        <w:t> </w:t>
      </w:r>
      <w:r>
        <w:rPr>
          <w:spacing w:val="-6"/>
        </w:rPr>
        <w:t>types</w:t>
      </w:r>
      <w:r>
        <w:rPr>
          <w:spacing w:val="-7"/>
        </w:rPr>
        <w:t> </w:t>
      </w:r>
      <w:r>
        <w:rPr>
          <w:spacing w:val="-6"/>
        </w:rPr>
        <w:t>of</w:t>
      </w:r>
      <w:r>
        <w:rPr>
          <w:spacing w:val="-7"/>
        </w:rPr>
        <w:t> </w:t>
      </w:r>
      <w:r>
        <w:rPr>
          <w:spacing w:val="-6"/>
        </w:rPr>
        <w:t>misperceptions</w:t>
      </w:r>
      <w:r>
        <w:rPr>
          <w:spacing w:val="-7"/>
        </w:rPr>
        <w:t> </w:t>
      </w:r>
      <w:r>
        <w:rPr>
          <w:spacing w:val="-6"/>
        </w:rPr>
        <w:t>are</w:t>
      </w:r>
      <w:r>
        <w:rPr>
          <w:spacing w:val="-7"/>
        </w:rPr>
        <w:t> </w:t>
      </w:r>
      <w:r>
        <w:rPr>
          <w:spacing w:val="-6"/>
        </w:rPr>
        <w:t>called</w:t>
      </w:r>
      <w:r>
        <w:rPr>
          <w:spacing w:val="-8"/>
        </w:rPr>
        <w:t> </w:t>
      </w:r>
      <w:r>
        <w:rPr>
          <w:i/>
          <w:spacing w:val="-6"/>
        </w:rPr>
        <w:t>deterministic</w:t>
      </w:r>
      <w:r>
        <w:rPr>
          <w:i/>
          <w:spacing w:val="-7"/>
        </w:rPr>
        <w:t> </w:t>
      </w:r>
      <w:r>
        <w:rPr>
          <w:i/>
          <w:spacing w:val="-6"/>
        </w:rPr>
        <w:t>construal</w:t>
      </w:r>
      <w:r>
        <w:rPr>
          <w:i/>
          <w:spacing w:val="-7"/>
        </w:rPr>
        <w:t> </w:t>
      </w:r>
      <w:r>
        <w:rPr>
          <w:i/>
          <w:spacing w:val="-6"/>
        </w:rPr>
        <w:t>errors.</w:t>
      </w:r>
      <w:r>
        <w:rPr>
          <w:i/>
          <w:spacing w:val="-6"/>
        </w:rPr>
        <w:t> </w:t>
      </w:r>
      <w:r>
        <w:rPr>
          <w:spacing w:val="-4"/>
        </w:rPr>
        <w:t>The</w:t>
      </w:r>
      <w:r>
        <w:rPr>
          <w:spacing w:val="-10"/>
        </w:rPr>
        <w:t> </w:t>
      </w:r>
      <w:r>
        <w:rPr>
          <w:spacing w:val="-4"/>
        </w:rPr>
        <w:t>more</w:t>
      </w:r>
      <w:r>
        <w:rPr>
          <w:spacing w:val="-9"/>
        </w:rPr>
        <w:t> </w:t>
      </w:r>
      <w:r>
        <w:rPr>
          <w:spacing w:val="-4"/>
        </w:rPr>
        <w:t>we</w:t>
      </w:r>
      <w:r>
        <w:rPr>
          <w:spacing w:val="-9"/>
        </w:rPr>
        <w:t> </w:t>
      </w:r>
      <w:r>
        <w:rPr>
          <w:spacing w:val="-4"/>
        </w:rPr>
        <w:t>can</w:t>
      </w:r>
      <w:r>
        <w:rPr>
          <w:spacing w:val="-9"/>
        </w:rPr>
        <w:t> </w:t>
      </w:r>
      <w:r>
        <w:rPr>
          <w:spacing w:val="-4"/>
        </w:rPr>
        <w:t>minimize</w:t>
      </w:r>
      <w:r>
        <w:rPr>
          <w:spacing w:val="-9"/>
        </w:rPr>
        <w:t> </w:t>
      </w:r>
      <w:r>
        <w:rPr>
          <w:spacing w:val="-4"/>
        </w:rPr>
        <w:t>the</w:t>
      </w:r>
      <w:r>
        <w:rPr>
          <w:spacing w:val="-9"/>
        </w:rPr>
        <w:t> </w:t>
      </w:r>
      <w:r>
        <w:rPr>
          <w:spacing w:val="-4"/>
        </w:rPr>
        <w:t>risk</w:t>
      </w:r>
      <w:r>
        <w:rPr>
          <w:spacing w:val="-9"/>
        </w:rPr>
        <w:t> </w:t>
      </w:r>
      <w:r>
        <w:rPr>
          <w:spacing w:val="-4"/>
        </w:rPr>
        <w:t>of</w:t>
      </w:r>
      <w:r>
        <w:rPr>
          <w:spacing w:val="-9"/>
        </w:rPr>
        <w:t> </w:t>
      </w:r>
      <w:r>
        <w:rPr>
          <w:spacing w:val="-4"/>
        </w:rPr>
        <w:t>deterministic</w:t>
      </w:r>
      <w:r>
        <w:rPr>
          <w:spacing w:val="-10"/>
        </w:rPr>
        <w:t> </w:t>
      </w:r>
      <w:r>
        <w:rPr>
          <w:spacing w:val="-4"/>
        </w:rPr>
        <w:t>construal</w:t>
      </w:r>
      <w:r>
        <w:rPr>
          <w:spacing w:val="-9"/>
        </w:rPr>
        <w:t> </w:t>
      </w:r>
      <w:r>
        <w:rPr>
          <w:spacing w:val="-4"/>
        </w:rPr>
        <w:t>error,</w:t>
      </w:r>
      <w:r>
        <w:rPr>
          <w:spacing w:val="-9"/>
        </w:rPr>
        <w:t> </w:t>
      </w:r>
      <w:r>
        <w:rPr>
          <w:spacing w:val="-4"/>
        </w:rPr>
        <w:t>the</w:t>
      </w:r>
      <w:r>
        <w:rPr>
          <w:spacing w:val="-9"/>
        </w:rPr>
        <w:t> </w:t>
      </w:r>
      <w:r>
        <w:rPr>
          <w:spacing w:val="-4"/>
        </w:rPr>
        <w:t>better</w:t>
      </w:r>
      <w:r>
        <w:rPr>
          <w:spacing w:val="-9"/>
        </w:rPr>
        <w:t> </w:t>
      </w:r>
      <w:r>
        <w:rPr>
          <w:spacing w:val="-4"/>
        </w:rPr>
        <w:t>our visualization</w:t>
      </w:r>
      <w:r>
        <w:rPr>
          <w:spacing w:val="-9"/>
        </w:rPr>
        <w:t> </w:t>
      </w:r>
      <w:r>
        <w:rPr>
          <w:spacing w:val="-4"/>
        </w:rPr>
        <w:t>of</w:t>
      </w:r>
      <w:r>
        <w:rPr>
          <w:spacing w:val="-9"/>
        </w:rPr>
        <w:t> </w:t>
      </w:r>
      <w:r>
        <w:rPr>
          <w:spacing w:val="-4"/>
        </w:rPr>
        <w:t>uncertainty.</w:t>
      </w:r>
    </w:p>
    <w:p>
      <w:pPr>
        <w:pStyle w:val="BodyText"/>
        <w:spacing w:line="213" w:lineRule="auto" w:before="119"/>
        <w:ind w:left="899" w:right="857"/>
        <w:jc w:val="both"/>
      </w:pPr>
      <w:r>
        <w:rPr>
          <w:spacing w:val="-8"/>
        </w:rPr>
        <w:t>Error</w:t>
      </w:r>
      <w:r>
        <w:rPr/>
        <w:t> </w:t>
      </w:r>
      <w:r>
        <w:rPr>
          <w:spacing w:val="-8"/>
        </w:rPr>
        <w:t>bars</w:t>
      </w:r>
      <w:r>
        <w:rPr/>
        <w:t> </w:t>
      </w:r>
      <w:r>
        <w:rPr>
          <w:spacing w:val="-8"/>
        </w:rPr>
        <w:t>are</w:t>
      </w:r>
      <w:r>
        <w:rPr/>
        <w:t> </w:t>
      </w:r>
      <w:r>
        <w:rPr>
          <w:spacing w:val="-8"/>
        </w:rPr>
        <w:t>convenient</w:t>
      </w:r>
      <w:r>
        <w:rPr/>
        <w:t> </w:t>
      </w:r>
      <w:r>
        <w:rPr>
          <w:spacing w:val="-8"/>
        </w:rPr>
        <w:t>because</w:t>
      </w:r>
      <w:r>
        <w:rPr/>
        <w:t> </w:t>
      </w:r>
      <w:r>
        <w:rPr>
          <w:spacing w:val="-8"/>
        </w:rPr>
        <w:t>they</w:t>
      </w:r>
      <w:r>
        <w:rPr/>
        <w:t> </w:t>
      </w:r>
      <w:r>
        <w:rPr>
          <w:spacing w:val="-8"/>
        </w:rPr>
        <w:t>allow</w:t>
      </w:r>
      <w:r>
        <w:rPr/>
        <w:t> </w:t>
      </w:r>
      <w:r>
        <w:rPr>
          <w:spacing w:val="-8"/>
        </w:rPr>
        <w:t>us</w:t>
      </w:r>
      <w:r>
        <w:rPr/>
        <w:t> </w:t>
      </w:r>
      <w:r>
        <w:rPr>
          <w:spacing w:val="-8"/>
        </w:rPr>
        <w:t>to</w:t>
      </w:r>
      <w:r>
        <w:rPr/>
        <w:t> </w:t>
      </w:r>
      <w:r>
        <w:rPr>
          <w:spacing w:val="-8"/>
        </w:rPr>
        <w:t>show</w:t>
      </w:r>
      <w:r>
        <w:rPr/>
        <w:t> </w:t>
      </w:r>
      <w:r>
        <w:rPr>
          <w:spacing w:val="-8"/>
        </w:rPr>
        <w:t>many</w:t>
      </w:r>
      <w:r>
        <w:rPr/>
        <w:t> </w:t>
      </w:r>
      <w:r>
        <w:rPr>
          <w:spacing w:val="-8"/>
        </w:rPr>
        <w:t>estimates</w:t>
      </w:r>
      <w:r>
        <w:rPr/>
        <w:t> </w:t>
      </w:r>
      <w:r>
        <w:rPr>
          <w:spacing w:val="-8"/>
        </w:rPr>
        <w:t>with</w:t>
      </w:r>
      <w:r>
        <w:rPr/>
        <w:t> </w:t>
      </w:r>
      <w:r>
        <w:rPr>
          <w:spacing w:val="-8"/>
        </w:rPr>
        <w:t>their </w:t>
      </w:r>
      <w:r>
        <w:rPr>
          <w:spacing w:val="-4"/>
        </w:rPr>
        <w:t>uncertainties</w:t>
      </w:r>
      <w:r>
        <w:rPr>
          <w:spacing w:val="-6"/>
        </w:rPr>
        <w:t> </w:t>
      </w:r>
      <w:r>
        <w:rPr>
          <w:spacing w:val="-4"/>
        </w:rPr>
        <w:t>all</w:t>
      </w:r>
      <w:r>
        <w:rPr>
          <w:spacing w:val="-6"/>
        </w:rPr>
        <w:t> </w:t>
      </w:r>
      <w:r>
        <w:rPr>
          <w:spacing w:val="-4"/>
        </w:rPr>
        <w:t>at</w:t>
      </w:r>
      <w:r>
        <w:rPr>
          <w:spacing w:val="-6"/>
        </w:rPr>
        <w:t> </w:t>
      </w:r>
      <w:r>
        <w:rPr>
          <w:spacing w:val="-4"/>
        </w:rPr>
        <w:t>once.</w:t>
      </w:r>
      <w:r>
        <w:rPr>
          <w:spacing w:val="-6"/>
        </w:rPr>
        <w:t> </w:t>
      </w:r>
      <w:r>
        <w:rPr>
          <w:spacing w:val="-4"/>
        </w:rPr>
        <w:t>Therefore,</w:t>
      </w:r>
      <w:r>
        <w:rPr>
          <w:spacing w:val="-6"/>
        </w:rPr>
        <w:t> </w:t>
      </w:r>
      <w:r>
        <w:rPr>
          <w:spacing w:val="-4"/>
        </w:rPr>
        <w:t>they</w:t>
      </w:r>
      <w:r>
        <w:rPr>
          <w:spacing w:val="-6"/>
        </w:rPr>
        <w:t> </w:t>
      </w:r>
      <w:r>
        <w:rPr>
          <w:spacing w:val="-4"/>
        </w:rPr>
        <w:t>are</w:t>
      </w:r>
      <w:r>
        <w:rPr>
          <w:spacing w:val="-6"/>
        </w:rPr>
        <w:t> </w:t>
      </w:r>
      <w:r>
        <w:rPr>
          <w:spacing w:val="-4"/>
        </w:rPr>
        <w:t>commonly</w:t>
      </w:r>
      <w:r>
        <w:rPr>
          <w:spacing w:val="-6"/>
        </w:rPr>
        <w:t> </w:t>
      </w:r>
      <w:r>
        <w:rPr>
          <w:spacing w:val="-4"/>
        </w:rPr>
        <w:t>used</w:t>
      </w:r>
      <w:r>
        <w:rPr>
          <w:spacing w:val="-6"/>
        </w:rPr>
        <w:t> </w:t>
      </w:r>
      <w:r>
        <w:rPr>
          <w:spacing w:val="-4"/>
        </w:rPr>
        <w:t>in</w:t>
      </w:r>
      <w:r>
        <w:rPr>
          <w:spacing w:val="-6"/>
        </w:rPr>
        <w:t> </w:t>
      </w:r>
      <w:r>
        <w:rPr>
          <w:spacing w:val="-4"/>
        </w:rPr>
        <w:t>scientific</w:t>
      </w:r>
      <w:r>
        <w:rPr>
          <w:spacing w:val="-6"/>
        </w:rPr>
        <w:t> </w:t>
      </w:r>
      <w:r>
        <w:rPr>
          <w:spacing w:val="-4"/>
        </w:rPr>
        <w:t>publica‐ </w:t>
      </w:r>
      <w:r>
        <w:rPr>
          <w:spacing w:val="-8"/>
        </w:rPr>
        <w:t>tions,</w:t>
      </w:r>
      <w:r>
        <w:rPr>
          <w:spacing w:val="-1"/>
        </w:rPr>
        <w:t> </w:t>
      </w:r>
      <w:r>
        <w:rPr>
          <w:spacing w:val="-8"/>
        </w:rPr>
        <w:t>where</w:t>
      </w:r>
      <w:r>
        <w:rPr>
          <w:spacing w:val="-1"/>
        </w:rPr>
        <w:t> </w:t>
      </w:r>
      <w:r>
        <w:rPr>
          <w:spacing w:val="-8"/>
        </w:rPr>
        <w:t>the</w:t>
      </w:r>
      <w:r>
        <w:rPr>
          <w:spacing w:val="-1"/>
        </w:rPr>
        <w:t> </w:t>
      </w:r>
      <w:r>
        <w:rPr>
          <w:spacing w:val="-8"/>
        </w:rPr>
        <w:t>primary</w:t>
      </w:r>
      <w:r>
        <w:rPr>
          <w:spacing w:val="-1"/>
        </w:rPr>
        <w:t> </w:t>
      </w:r>
      <w:r>
        <w:rPr>
          <w:spacing w:val="-8"/>
        </w:rPr>
        <w:t>goal</w:t>
      </w:r>
      <w:r>
        <w:rPr>
          <w:spacing w:val="-1"/>
        </w:rPr>
        <w:t> </w:t>
      </w:r>
      <w:r>
        <w:rPr>
          <w:spacing w:val="-8"/>
        </w:rPr>
        <w:t>is</w:t>
      </w:r>
      <w:r>
        <w:rPr>
          <w:spacing w:val="-1"/>
        </w:rPr>
        <w:t> </w:t>
      </w:r>
      <w:r>
        <w:rPr>
          <w:spacing w:val="-8"/>
        </w:rPr>
        <w:t>usually</w:t>
      </w:r>
      <w:r>
        <w:rPr>
          <w:spacing w:val="-1"/>
        </w:rPr>
        <w:t> </w:t>
      </w:r>
      <w:r>
        <w:rPr>
          <w:spacing w:val="-8"/>
        </w:rPr>
        <w:t>to</w:t>
      </w:r>
      <w:r>
        <w:rPr>
          <w:spacing w:val="-1"/>
        </w:rPr>
        <w:t> </w:t>
      </w:r>
      <w:r>
        <w:rPr>
          <w:spacing w:val="-8"/>
        </w:rPr>
        <w:t>convey</w:t>
      </w:r>
      <w:r>
        <w:rPr>
          <w:spacing w:val="-1"/>
        </w:rPr>
        <w:t> </w:t>
      </w:r>
      <w:r>
        <w:rPr>
          <w:spacing w:val="-8"/>
        </w:rPr>
        <w:t>a</w:t>
      </w:r>
      <w:r>
        <w:rPr>
          <w:spacing w:val="-1"/>
        </w:rPr>
        <w:t> </w:t>
      </w:r>
      <w:r>
        <w:rPr>
          <w:spacing w:val="-8"/>
        </w:rPr>
        <w:t>large</w:t>
      </w:r>
      <w:r>
        <w:rPr>
          <w:spacing w:val="-1"/>
        </w:rPr>
        <w:t> </w:t>
      </w:r>
      <w:r>
        <w:rPr>
          <w:spacing w:val="-8"/>
        </w:rPr>
        <w:t>amount</w:t>
      </w:r>
      <w:r>
        <w:rPr>
          <w:spacing w:val="-1"/>
        </w:rPr>
        <w:t> </w:t>
      </w:r>
      <w:r>
        <w:rPr>
          <w:spacing w:val="-8"/>
        </w:rPr>
        <w:t>of</w:t>
      </w:r>
      <w:r>
        <w:rPr>
          <w:spacing w:val="-1"/>
        </w:rPr>
        <w:t> </w:t>
      </w:r>
      <w:r>
        <w:rPr>
          <w:spacing w:val="-8"/>
        </w:rPr>
        <w:t>information</w:t>
      </w:r>
      <w:r>
        <w:rPr>
          <w:spacing w:val="-1"/>
        </w:rPr>
        <w:t> </w:t>
      </w:r>
      <w:r>
        <w:rPr>
          <w:spacing w:val="-8"/>
        </w:rPr>
        <w:t>to </w:t>
      </w:r>
      <w:r>
        <w:rPr>
          <w:spacing w:val="-2"/>
        </w:rPr>
        <w:t>an</w:t>
      </w:r>
      <w:r>
        <w:rPr>
          <w:spacing w:val="-12"/>
        </w:rPr>
        <w:t> </w:t>
      </w:r>
      <w:r>
        <w:rPr>
          <w:spacing w:val="-2"/>
        </w:rPr>
        <w:t>expert</w:t>
      </w:r>
      <w:r>
        <w:rPr>
          <w:spacing w:val="-11"/>
        </w:rPr>
        <w:t> </w:t>
      </w:r>
      <w:r>
        <w:rPr>
          <w:spacing w:val="-2"/>
        </w:rPr>
        <w:t>audience.</w:t>
      </w:r>
      <w:r>
        <w:rPr>
          <w:spacing w:val="-11"/>
        </w:rPr>
        <w:t> </w:t>
      </w:r>
      <w:r>
        <w:rPr>
          <w:spacing w:val="-2"/>
        </w:rPr>
        <w:t>As</w:t>
      </w:r>
      <w:r>
        <w:rPr>
          <w:spacing w:val="-11"/>
        </w:rPr>
        <w:t> </w:t>
      </w:r>
      <w:r>
        <w:rPr>
          <w:spacing w:val="-2"/>
        </w:rPr>
        <w:t>an</w:t>
      </w:r>
      <w:r>
        <w:rPr>
          <w:spacing w:val="-11"/>
        </w:rPr>
        <w:t> </w:t>
      </w:r>
      <w:r>
        <w:rPr>
          <w:spacing w:val="-2"/>
        </w:rPr>
        <w:t>example</w:t>
      </w:r>
      <w:r>
        <w:rPr>
          <w:spacing w:val="-11"/>
        </w:rPr>
        <w:t> </w:t>
      </w:r>
      <w:r>
        <w:rPr>
          <w:spacing w:val="-2"/>
        </w:rPr>
        <w:t>of</w:t>
      </w:r>
      <w:r>
        <w:rPr>
          <w:spacing w:val="-11"/>
        </w:rPr>
        <w:t> </w:t>
      </w:r>
      <w:r>
        <w:rPr>
          <w:spacing w:val="-2"/>
        </w:rPr>
        <w:t>this</w:t>
      </w:r>
      <w:r>
        <w:rPr>
          <w:spacing w:val="-11"/>
        </w:rPr>
        <w:t> </w:t>
      </w:r>
      <w:r>
        <w:rPr>
          <w:spacing w:val="-2"/>
        </w:rPr>
        <w:t>type</w:t>
      </w:r>
      <w:r>
        <w:rPr>
          <w:spacing w:val="-12"/>
        </w:rPr>
        <w:t> </w:t>
      </w:r>
      <w:r>
        <w:rPr>
          <w:spacing w:val="-2"/>
        </w:rPr>
        <w:t>of</w:t>
      </w:r>
      <w:r>
        <w:rPr>
          <w:spacing w:val="-11"/>
        </w:rPr>
        <w:t> </w:t>
      </w:r>
      <w:r>
        <w:rPr>
          <w:spacing w:val="-2"/>
        </w:rPr>
        <w:t>application,</w:t>
      </w:r>
      <w:r>
        <w:rPr>
          <w:spacing w:val="-11"/>
        </w:rPr>
        <w:t> </w:t>
      </w:r>
      <w:r>
        <w:rPr>
          <w:color w:val="990000"/>
          <w:spacing w:val="-2"/>
        </w:rPr>
        <w:t>Figure</w:t>
      </w:r>
      <w:r>
        <w:rPr>
          <w:color w:val="990000"/>
          <w:spacing w:val="-11"/>
        </w:rPr>
        <w:t> </w:t>
      </w:r>
      <w:r>
        <w:rPr>
          <w:color w:val="990000"/>
          <w:spacing w:val="-2"/>
        </w:rPr>
        <w:t>16-7</w:t>
      </w:r>
      <w:r>
        <w:rPr>
          <w:color w:val="990000"/>
          <w:spacing w:val="-11"/>
        </w:rPr>
        <w:t> </w:t>
      </w:r>
      <w:r>
        <w:rPr>
          <w:spacing w:val="-2"/>
        </w:rPr>
        <w:t>shows </w:t>
      </w:r>
      <w:r>
        <w:rPr>
          <w:w w:val="90"/>
        </w:rPr>
        <w:t>mean chocolate ratings and associated confidence intervals for chocolate bars manu‐ </w:t>
      </w:r>
      <w:r>
        <w:rPr>
          <w:spacing w:val="-2"/>
        </w:rPr>
        <w:t>factured</w:t>
      </w:r>
      <w:r>
        <w:rPr>
          <w:spacing w:val="-12"/>
        </w:rPr>
        <w:t> </w:t>
      </w:r>
      <w:r>
        <w:rPr>
          <w:spacing w:val="-2"/>
        </w:rPr>
        <w:t>in</w:t>
      </w:r>
      <w:r>
        <w:rPr>
          <w:spacing w:val="-11"/>
        </w:rPr>
        <w:t> </w:t>
      </w:r>
      <w:r>
        <w:rPr>
          <w:spacing w:val="-2"/>
        </w:rPr>
        <w:t>six</w:t>
      </w:r>
      <w:r>
        <w:rPr>
          <w:spacing w:val="-11"/>
        </w:rPr>
        <w:t> </w:t>
      </w:r>
      <w:r>
        <w:rPr>
          <w:spacing w:val="-2"/>
        </w:rPr>
        <w:t>different</w:t>
      </w:r>
      <w:r>
        <w:rPr>
          <w:spacing w:val="-11"/>
        </w:rPr>
        <w:t> </w:t>
      </w:r>
      <w:r>
        <w:rPr>
          <w:spacing w:val="-2"/>
        </w:rPr>
        <w:t>countries.</w:t>
      </w:r>
    </w:p>
    <w:p>
      <w:pPr>
        <w:pStyle w:val="BodyText"/>
        <w:rPr>
          <w:sz w:val="20"/>
        </w:rPr>
      </w:pPr>
    </w:p>
    <w:p>
      <w:pPr>
        <w:pStyle w:val="BodyText"/>
        <w:spacing w:before="1"/>
        <w:rPr>
          <w:sz w:val="16"/>
        </w:rPr>
      </w:pPr>
      <w:r>
        <w:rPr/>
        <w:drawing>
          <wp:anchor distT="0" distB="0" distL="0" distR="0" allowOverlap="1" layoutInCell="1" locked="0" behindDoc="0" simplePos="0" relativeHeight="163">
            <wp:simplePos x="0" y="0"/>
            <wp:positionH relativeFrom="page">
              <wp:posOffset>929639</wp:posOffset>
            </wp:positionH>
            <wp:positionV relativeFrom="paragraph">
              <wp:posOffset>152949</wp:posOffset>
            </wp:positionV>
            <wp:extent cx="4550663" cy="2090927"/>
            <wp:effectExtent l="0" t="0" r="0" b="0"/>
            <wp:wrapTopAndBottom/>
            <wp:docPr id="371" name="image179.png"/>
            <wp:cNvGraphicFramePr>
              <a:graphicFrameLocks noChangeAspect="1"/>
            </wp:cNvGraphicFramePr>
            <a:graphic>
              <a:graphicData uri="http://schemas.openxmlformats.org/drawingml/2006/picture">
                <pic:pic>
                  <pic:nvPicPr>
                    <pic:cNvPr id="372" name="image179.png"/>
                    <pic:cNvPicPr/>
                  </pic:nvPicPr>
                  <pic:blipFill>
                    <a:blip r:embed="rId315" cstate="print"/>
                    <a:stretch>
                      <a:fillRect/>
                    </a:stretch>
                  </pic:blipFill>
                  <pic:spPr>
                    <a:xfrm>
                      <a:off x="0" y="0"/>
                      <a:ext cx="4550663" cy="2090927"/>
                    </a:xfrm>
                    <a:prstGeom prst="rect">
                      <a:avLst/>
                    </a:prstGeom>
                  </pic:spPr>
                </pic:pic>
              </a:graphicData>
            </a:graphic>
          </wp:anchor>
        </w:drawing>
      </w:r>
    </w:p>
    <w:p>
      <w:pPr>
        <w:pStyle w:val="BodyText"/>
        <w:spacing w:before="7"/>
        <w:rPr>
          <w:sz w:val="6"/>
        </w:rPr>
      </w:pPr>
    </w:p>
    <w:p>
      <w:pPr>
        <w:spacing w:line="213" w:lineRule="auto" w:before="114"/>
        <w:ind w:left="899" w:right="854" w:firstLine="0"/>
        <w:jc w:val="left"/>
        <w:rPr>
          <w:i/>
          <w:sz w:val="21"/>
        </w:rPr>
      </w:pPr>
      <w:r>
        <w:rPr>
          <w:i/>
          <w:spacing w:val="-4"/>
          <w:sz w:val="21"/>
        </w:rPr>
        <w:t>Figure 16-7. Mean chocolate flavor ratings and associated confidence intervals for choc‐</w:t>
      </w:r>
      <w:r>
        <w:rPr>
          <w:i/>
          <w:spacing w:val="-4"/>
          <w:sz w:val="21"/>
        </w:rPr>
        <w:t> </w:t>
      </w:r>
      <w:r>
        <w:rPr>
          <w:i/>
          <w:spacing w:val="-2"/>
          <w:sz w:val="21"/>
        </w:rPr>
        <w:t>olate</w:t>
      </w:r>
      <w:r>
        <w:rPr>
          <w:i/>
          <w:spacing w:val="-5"/>
          <w:sz w:val="21"/>
        </w:rPr>
        <w:t> </w:t>
      </w:r>
      <w:r>
        <w:rPr>
          <w:i/>
          <w:spacing w:val="-2"/>
          <w:sz w:val="21"/>
        </w:rPr>
        <w:t>bars</w:t>
      </w:r>
      <w:r>
        <w:rPr>
          <w:i/>
          <w:spacing w:val="-5"/>
          <w:sz w:val="21"/>
        </w:rPr>
        <w:t> </w:t>
      </w:r>
      <w:r>
        <w:rPr>
          <w:i/>
          <w:spacing w:val="-2"/>
          <w:sz w:val="21"/>
        </w:rPr>
        <w:t>from</w:t>
      </w:r>
      <w:r>
        <w:rPr>
          <w:i/>
          <w:spacing w:val="-5"/>
          <w:sz w:val="21"/>
        </w:rPr>
        <w:t> </w:t>
      </w:r>
      <w:r>
        <w:rPr>
          <w:i/>
          <w:spacing w:val="-2"/>
          <w:sz w:val="21"/>
        </w:rPr>
        <w:t>manufacturers</w:t>
      </w:r>
      <w:r>
        <w:rPr>
          <w:i/>
          <w:spacing w:val="-5"/>
          <w:sz w:val="21"/>
        </w:rPr>
        <w:t> </w:t>
      </w:r>
      <w:r>
        <w:rPr>
          <w:i/>
          <w:spacing w:val="-2"/>
          <w:sz w:val="21"/>
        </w:rPr>
        <w:t>in</w:t>
      </w:r>
      <w:r>
        <w:rPr>
          <w:i/>
          <w:spacing w:val="-5"/>
          <w:sz w:val="21"/>
        </w:rPr>
        <w:t> </w:t>
      </w:r>
      <w:r>
        <w:rPr>
          <w:i/>
          <w:spacing w:val="-2"/>
          <w:sz w:val="21"/>
        </w:rPr>
        <w:t>six</w:t>
      </w:r>
      <w:r>
        <w:rPr>
          <w:i/>
          <w:spacing w:val="-5"/>
          <w:sz w:val="21"/>
        </w:rPr>
        <w:t> </w:t>
      </w:r>
      <w:r>
        <w:rPr>
          <w:i/>
          <w:spacing w:val="-2"/>
          <w:sz w:val="21"/>
        </w:rPr>
        <w:t>different</w:t>
      </w:r>
      <w:r>
        <w:rPr>
          <w:i/>
          <w:spacing w:val="-5"/>
          <w:sz w:val="21"/>
        </w:rPr>
        <w:t> </w:t>
      </w:r>
      <w:r>
        <w:rPr>
          <w:i/>
          <w:spacing w:val="-2"/>
          <w:sz w:val="21"/>
        </w:rPr>
        <w:t>countries.</w:t>
      </w:r>
      <w:r>
        <w:rPr>
          <w:i/>
          <w:spacing w:val="-5"/>
          <w:sz w:val="21"/>
        </w:rPr>
        <w:t> </w:t>
      </w:r>
      <w:r>
        <w:rPr>
          <w:i/>
          <w:spacing w:val="-2"/>
          <w:sz w:val="21"/>
        </w:rPr>
        <w:t>Data</w:t>
      </w:r>
      <w:r>
        <w:rPr>
          <w:i/>
          <w:spacing w:val="-5"/>
          <w:sz w:val="21"/>
        </w:rPr>
        <w:t> </w:t>
      </w:r>
      <w:r>
        <w:rPr>
          <w:i/>
          <w:spacing w:val="-2"/>
          <w:sz w:val="21"/>
        </w:rPr>
        <w:t>source:</w:t>
      </w:r>
      <w:r>
        <w:rPr>
          <w:i/>
          <w:spacing w:val="-5"/>
          <w:sz w:val="21"/>
        </w:rPr>
        <w:t> </w:t>
      </w:r>
      <w:r>
        <w:rPr>
          <w:i/>
          <w:spacing w:val="-2"/>
          <w:sz w:val="21"/>
        </w:rPr>
        <w:t>Brady</w:t>
      </w:r>
      <w:r>
        <w:rPr>
          <w:i/>
          <w:spacing w:val="-5"/>
          <w:sz w:val="21"/>
        </w:rPr>
        <w:t> </w:t>
      </w:r>
      <w:r>
        <w:rPr>
          <w:i/>
          <w:spacing w:val="-2"/>
          <w:sz w:val="21"/>
        </w:rPr>
        <w:t>Brelinski, </w:t>
      </w:r>
      <w:r>
        <w:rPr>
          <w:i/>
          <w:sz w:val="21"/>
        </w:rPr>
        <w:t>Manhattan Chocolate Society.</w:t>
      </w:r>
    </w:p>
    <w:p>
      <w:pPr>
        <w:pStyle w:val="BodyText"/>
        <w:spacing w:line="213" w:lineRule="auto" w:before="240"/>
        <w:ind w:left="899" w:right="857"/>
        <w:jc w:val="both"/>
      </w:pPr>
      <w:r>
        <w:rPr>
          <w:spacing w:val="-8"/>
        </w:rPr>
        <w:t>When</w:t>
      </w:r>
      <w:r>
        <w:rPr>
          <w:spacing w:val="-3"/>
        </w:rPr>
        <w:t> </w:t>
      </w:r>
      <w:r>
        <w:rPr>
          <w:spacing w:val="-8"/>
        </w:rPr>
        <w:t>looking</w:t>
      </w:r>
      <w:r>
        <w:rPr>
          <w:spacing w:val="-3"/>
        </w:rPr>
        <w:t> </w:t>
      </w:r>
      <w:r>
        <w:rPr>
          <w:spacing w:val="-8"/>
        </w:rPr>
        <w:t>at</w:t>
      </w:r>
      <w:r>
        <w:rPr>
          <w:spacing w:val="-3"/>
        </w:rPr>
        <w:t> </w:t>
      </w:r>
      <w:r>
        <w:rPr>
          <w:color w:val="990000"/>
          <w:spacing w:val="-8"/>
        </w:rPr>
        <w:t>Figure</w:t>
      </w:r>
      <w:r>
        <w:rPr>
          <w:color w:val="990000"/>
          <w:spacing w:val="-3"/>
        </w:rPr>
        <w:t> </w:t>
      </w:r>
      <w:r>
        <w:rPr>
          <w:color w:val="990000"/>
          <w:spacing w:val="-8"/>
        </w:rPr>
        <w:t>16-7</w:t>
      </w:r>
      <w:r>
        <w:rPr>
          <w:spacing w:val="-8"/>
        </w:rPr>
        <w:t>,</w:t>
      </w:r>
      <w:r>
        <w:rPr>
          <w:spacing w:val="-3"/>
        </w:rPr>
        <w:t> </w:t>
      </w:r>
      <w:r>
        <w:rPr>
          <w:spacing w:val="-8"/>
        </w:rPr>
        <w:t>you</w:t>
      </w:r>
      <w:r>
        <w:rPr>
          <w:spacing w:val="-3"/>
        </w:rPr>
        <w:t> </w:t>
      </w:r>
      <w:r>
        <w:rPr>
          <w:spacing w:val="-8"/>
        </w:rPr>
        <w:t>may</w:t>
      </w:r>
      <w:r>
        <w:rPr>
          <w:spacing w:val="-3"/>
        </w:rPr>
        <w:t> </w:t>
      </w:r>
      <w:r>
        <w:rPr>
          <w:spacing w:val="-8"/>
        </w:rPr>
        <w:t>wonder</w:t>
      </w:r>
      <w:r>
        <w:rPr>
          <w:spacing w:val="-3"/>
        </w:rPr>
        <w:t> </w:t>
      </w:r>
      <w:r>
        <w:rPr>
          <w:spacing w:val="-8"/>
        </w:rPr>
        <w:t>what</w:t>
      </w:r>
      <w:r>
        <w:rPr>
          <w:spacing w:val="-3"/>
        </w:rPr>
        <w:t> </w:t>
      </w:r>
      <w:r>
        <w:rPr>
          <w:spacing w:val="-8"/>
        </w:rPr>
        <w:t>it</w:t>
      </w:r>
      <w:r>
        <w:rPr>
          <w:spacing w:val="-3"/>
        </w:rPr>
        <w:t> </w:t>
      </w:r>
      <w:r>
        <w:rPr>
          <w:spacing w:val="-8"/>
        </w:rPr>
        <w:t>tells</w:t>
      </w:r>
      <w:r>
        <w:rPr>
          <w:spacing w:val="-3"/>
        </w:rPr>
        <w:t> </w:t>
      </w:r>
      <w:r>
        <w:rPr>
          <w:spacing w:val="-8"/>
        </w:rPr>
        <w:t>us</w:t>
      </w:r>
      <w:r>
        <w:rPr>
          <w:spacing w:val="-3"/>
        </w:rPr>
        <w:t> </w:t>
      </w:r>
      <w:r>
        <w:rPr>
          <w:spacing w:val="-8"/>
        </w:rPr>
        <w:t>about</w:t>
      </w:r>
      <w:r>
        <w:rPr>
          <w:spacing w:val="-3"/>
        </w:rPr>
        <w:t> </w:t>
      </w:r>
      <w:r>
        <w:rPr>
          <w:spacing w:val="-8"/>
        </w:rPr>
        <w:t>the</w:t>
      </w:r>
      <w:r>
        <w:rPr>
          <w:spacing w:val="-3"/>
        </w:rPr>
        <w:t> </w:t>
      </w:r>
      <w:r>
        <w:rPr>
          <w:spacing w:val="-8"/>
        </w:rPr>
        <w:t>differences </w:t>
      </w:r>
      <w:r>
        <w:rPr>
          <w:w w:val="90"/>
        </w:rPr>
        <w:t>in mean ratings. The mean ratings of Canadian, Swiss, and Austrian bars are higher than the mean rating of US bars, but given the uncertainty in these mean ratings, </w:t>
      </w:r>
      <w:r>
        <w:rPr>
          <w:w w:val="90"/>
        </w:rPr>
        <w:t>are </w:t>
      </w:r>
      <w:r>
        <w:rPr>
          <w:spacing w:val="-6"/>
        </w:rPr>
        <w:t>the</w:t>
      </w:r>
      <w:r>
        <w:rPr>
          <w:spacing w:val="-7"/>
        </w:rPr>
        <w:t> </w:t>
      </w:r>
      <w:r>
        <w:rPr>
          <w:spacing w:val="-6"/>
        </w:rPr>
        <w:t>differences</w:t>
      </w:r>
      <w:r>
        <w:rPr>
          <w:spacing w:val="-7"/>
        </w:rPr>
        <w:t> </w:t>
      </w:r>
      <w:r>
        <w:rPr>
          <w:spacing w:val="-6"/>
        </w:rPr>
        <w:t>in</w:t>
      </w:r>
      <w:r>
        <w:rPr>
          <w:spacing w:val="-7"/>
        </w:rPr>
        <w:t> </w:t>
      </w:r>
      <w:r>
        <w:rPr>
          <w:spacing w:val="-6"/>
        </w:rPr>
        <w:t>means </w:t>
      </w:r>
      <w:r>
        <w:rPr>
          <w:i/>
          <w:spacing w:val="-6"/>
        </w:rPr>
        <w:t>significant</w:t>
      </w:r>
      <w:r>
        <w:rPr>
          <w:spacing w:val="-6"/>
        </w:rPr>
        <w:t>?</w:t>
      </w:r>
      <w:r>
        <w:rPr>
          <w:spacing w:val="-7"/>
        </w:rPr>
        <w:t> </w:t>
      </w:r>
      <w:r>
        <w:rPr>
          <w:spacing w:val="-6"/>
        </w:rPr>
        <w:t>The</w:t>
      </w:r>
      <w:r>
        <w:rPr>
          <w:spacing w:val="-7"/>
        </w:rPr>
        <w:t> </w:t>
      </w:r>
      <w:r>
        <w:rPr>
          <w:spacing w:val="-6"/>
        </w:rPr>
        <w:t>word</w:t>
      </w:r>
      <w:r>
        <w:rPr>
          <w:spacing w:val="-7"/>
        </w:rPr>
        <w:t> </w:t>
      </w:r>
      <w:r>
        <w:rPr>
          <w:spacing w:val="-6"/>
        </w:rPr>
        <w:t>“significant”</w:t>
      </w:r>
      <w:r>
        <w:rPr>
          <w:spacing w:val="-7"/>
        </w:rPr>
        <w:t> </w:t>
      </w:r>
      <w:r>
        <w:rPr>
          <w:spacing w:val="-6"/>
        </w:rPr>
        <w:t>here</w:t>
      </w:r>
      <w:r>
        <w:rPr>
          <w:spacing w:val="-7"/>
        </w:rPr>
        <w:t> </w:t>
      </w:r>
      <w:r>
        <w:rPr>
          <w:spacing w:val="-6"/>
        </w:rPr>
        <w:t>is</w:t>
      </w:r>
      <w:r>
        <w:rPr>
          <w:spacing w:val="-7"/>
        </w:rPr>
        <w:t> </w:t>
      </w:r>
      <w:r>
        <w:rPr>
          <w:spacing w:val="-6"/>
        </w:rPr>
        <w:t>a</w:t>
      </w:r>
      <w:r>
        <w:rPr>
          <w:spacing w:val="-7"/>
        </w:rPr>
        <w:t> </w:t>
      </w:r>
      <w:r>
        <w:rPr>
          <w:spacing w:val="-6"/>
        </w:rPr>
        <w:t>technical</w:t>
      </w:r>
      <w:r>
        <w:rPr>
          <w:spacing w:val="-7"/>
        </w:rPr>
        <w:t> </w:t>
      </w:r>
      <w:r>
        <w:rPr>
          <w:spacing w:val="-6"/>
        </w:rPr>
        <w:t>term </w:t>
      </w:r>
      <w:r>
        <w:rPr>
          <w:w w:val="90"/>
        </w:rPr>
        <w:t>used by statisticians. We call a difference significant if with some level of confidence </w:t>
      </w:r>
      <w:r>
        <w:rPr>
          <w:spacing w:val="-4"/>
        </w:rPr>
        <w:t>we</w:t>
      </w:r>
      <w:r>
        <w:rPr>
          <w:spacing w:val="-8"/>
        </w:rPr>
        <w:t> </w:t>
      </w:r>
      <w:r>
        <w:rPr>
          <w:spacing w:val="-4"/>
        </w:rPr>
        <w:t>can</w:t>
      </w:r>
      <w:r>
        <w:rPr>
          <w:spacing w:val="-8"/>
        </w:rPr>
        <w:t> </w:t>
      </w:r>
      <w:r>
        <w:rPr>
          <w:spacing w:val="-4"/>
        </w:rPr>
        <w:t>reject</w:t>
      </w:r>
      <w:r>
        <w:rPr>
          <w:spacing w:val="-8"/>
        </w:rPr>
        <w:t> </w:t>
      </w:r>
      <w:r>
        <w:rPr>
          <w:spacing w:val="-4"/>
        </w:rPr>
        <w:t>the</w:t>
      </w:r>
      <w:r>
        <w:rPr>
          <w:spacing w:val="-8"/>
        </w:rPr>
        <w:t> </w:t>
      </w:r>
      <w:r>
        <w:rPr>
          <w:spacing w:val="-4"/>
        </w:rPr>
        <w:t>assumption</w:t>
      </w:r>
      <w:r>
        <w:rPr>
          <w:spacing w:val="-8"/>
        </w:rPr>
        <w:t> </w:t>
      </w:r>
      <w:r>
        <w:rPr>
          <w:spacing w:val="-4"/>
        </w:rPr>
        <w:t>that</w:t>
      </w:r>
      <w:r>
        <w:rPr>
          <w:spacing w:val="-8"/>
        </w:rPr>
        <w:t> </w:t>
      </w:r>
      <w:r>
        <w:rPr>
          <w:spacing w:val="-4"/>
        </w:rPr>
        <w:t>the</w:t>
      </w:r>
      <w:r>
        <w:rPr>
          <w:spacing w:val="-8"/>
        </w:rPr>
        <w:t> </w:t>
      </w:r>
      <w:r>
        <w:rPr>
          <w:spacing w:val="-4"/>
        </w:rPr>
        <w:t>observed</w:t>
      </w:r>
      <w:r>
        <w:rPr>
          <w:spacing w:val="-8"/>
        </w:rPr>
        <w:t> </w:t>
      </w:r>
      <w:r>
        <w:rPr>
          <w:spacing w:val="-4"/>
        </w:rPr>
        <w:t>difference</w:t>
      </w:r>
      <w:r>
        <w:rPr>
          <w:spacing w:val="-8"/>
        </w:rPr>
        <w:t> </w:t>
      </w:r>
      <w:r>
        <w:rPr>
          <w:spacing w:val="-4"/>
        </w:rPr>
        <w:t>was</w:t>
      </w:r>
      <w:r>
        <w:rPr>
          <w:spacing w:val="-8"/>
        </w:rPr>
        <w:t> </w:t>
      </w:r>
      <w:r>
        <w:rPr>
          <w:spacing w:val="-4"/>
        </w:rPr>
        <w:t>caused</w:t>
      </w:r>
      <w:r>
        <w:rPr>
          <w:spacing w:val="-8"/>
        </w:rPr>
        <w:t> </w:t>
      </w:r>
      <w:r>
        <w:rPr>
          <w:spacing w:val="-4"/>
        </w:rPr>
        <w:t>by</w:t>
      </w:r>
      <w:r>
        <w:rPr>
          <w:spacing w:val="-8"/>
        </w:rPr>
        <w:t> </w:t>
      </w:r>
      <w:r>
        <w:rPr>
          <w:spacing w:val="-4"/>
        </w:rPr>
        <w:t>random </w:t>
      </w:r>
      <w:r>
        <w:rPr>
          <w:w w:val="90"/>
        </w:rPr>
        <w:t>sampling. Since only a finite number of Canadian and US bars were rated, the raters could</w:t>
      </w:r>
      <w:r>
        <w:rPr>
          <w:spacing w:val="-5"/>
        </w:rPr>
        <w:t> </w:t>
      </w:r>
      <w:r>
        <w:rPr>
          <w:w w:val="90"/>
        </w:rPr>
        <w:t>have</w:t>
      </w:r>
      <w:r>
        <w:rPr>
          <w:spacing w:val="-4"/>
        </w:rPr>
        <w:t> </w:t>
      </w:r>
      <w:r>
        <w:rPr>
          <w:w w:val="90"/>
        </w:rPr>
        <w:t>accidentally</w:t>
      </w:r>
      <w:r>
        <w:rPr>
          <w:spacing w:val="-4"/>
        </w:rPr>
        <w:t> </w:t>
      </w:r>
      <w:r>
        <w:rPr>
          <w:w w:val="90"/>
        </w:rPr>
        <w:t>considered</w:t>
      </w:r>
      <w:r>
        <w:rPr>
          <w:spacing w:val="-5"/>
        </w:rPr>
        <w:t> </w:t>
      </w:r>
      <w:r>
        <w:rPr>
          <w:w w:val="90"/>
        </w:rPr>
        <w:t>more</w:t>
      </w:r>
      <w:r>
        <w:rPr>
          <w:spacing w:val="-4"/>
        </w:rPr>
        <w:t> </w:t>
      </w:r>
      <w:r>
        <w:rPr>
          <w:w w:val="90"/>
        </w:rPr>
        <w:t>of</w:t>
      </w:r>
      <w:r>
        <w:rPr>
          <w:spacing w:val="-4"/>
        </w:rPr>
        <w:t> </w:t>
      </w:r>
      <w:r>
        <w:rPr>
          <w:w w:val="90"/>
        </w:rPr>
        <w:t>the</w:t>
      </w:r>
      <w:r>
        <w:rPr>
          <w:spacing w:val="-4"/>
        </w:rPr>
        <w:t> </w:t>
      </w:r>
      <w:r>
        <w:rPr>
          <w:w w:val="90"/>
        </w:rPr>
        <w:t>better</w:t>
      </w:r>
      <w:r>
        <w:rPr>
          <w:spacing w:val="-5"/>
        </w:rPr>
        <w:t> </w:t>
      </w:r>
      <w:r>
        <w:rPr>
          <w:w w:val="90"/>
        </w:rPr>
        <w:t>Canadian</w:t>
      </w:r>
      <w:r>
        <w:rPr>
          <w:spacing w:val="-4"/>
        </w:rPr>
        <w:t> </w:t>
      </w:r>
      <w:r>
        <w:rPr>
          <w:w w:val="90"/>
        </w:rPr>
        <w:t>bars</w:t>
      </w:r>
      <w:r>
        <w:rPr>
          <w:spacing w:val="-4"/>
        </w:rPr>
        <w:t> </w:t>
      </w:r>
      <w:r>
        <w:rPr>
          <w:w w:val="90"/>
        </w:rPr>
        <w:t>and</w:t>
      </w:r>
      <w:r>
        <w:rPr>
          <w:spacing w:val="-5"/>
        </w:rPr>
        <w:t> </w:t>
      </w:r>
      <w:r>
        <w:rPr>
          <w:w w:val="90"/>
        </w:rPr>
        <w:t>fewer</w:t>
      </w:r>
      <w:r>
        <w:rPr>
          <w:spacing w:val="-4"/>
        </w:rPr>
        <w:t> </w:t>
      </w:r>
      <w:r>
        <w:rPr>
          <w:w w:val="90"/>
        </w:rPr>
        <w:t>of</w:t>
      </w:r>
      <w:r>
        <w:rPr>
          <w:spacing w:val="-4"/>
        </w:rPr>
        <w:t> </w:t>
      </w:r>
      <w:r>
        <w:rPr>
          <w:spacing w:val="-5"/>
          <w:w w:val="90"/>
        </w:rPr>
        <w:t>the</w:t>
      </w:r>
    </w:p>
    <w:p>
      <w:pPr>
        <w:spacing w:after="0" w:line="213" w:lineRule="auto"/>
        <w:jc w:val="both"/>
        <w:sectPr>
          <w:pgSz w:w="10080" w:h="13230"/>
          <w:pgMar w:header="0" w:footer="885" w:top="960" w:bottom="1080" w:left="540" w:right="580"/>
        </w:sectPr>
      </w:pPr>
    </w:p>
    <w:p>
      <w:pPr>
        <w:pStyle w:val="BodyText"/>
        <w:spacing w:line="213" w:lineRule="auto" w:before="87"/>
        <w:ind w:left="899" w:right="858"/>
        <w:jc w:val="both"/>
      </w:pPr>
      <w:r>
        <w:rPr>
          <w:w w:val="90"/>
        </w:rPr>
        <w:t>better US bars, and this random chance might look like a systematic rating advantage </w:t>
      </w:r>
      <w:r>
        <w:rPr/>
        <w:t>of</w:t>
      </w:r>
      <w:r>
        <w:rPr>
          <w:spacing w:val="-14"/>
        </w:rPr>
        <w:t> </w:t>
      </w:r>
      <w:r>
        <w:rPr/>
        <w:t>Canadian</w:t>
      </w:r>
      <w:r>
        <w:rPr>
          <w:spacing w:val="-13"/>
        </w:rPr>
        <w:t> </w:t>
      </w:r>
      <w:r>
        <w:rPr/>
        <w:t>over</w:t>
      </w:r>
      <w:r>
        <w:rPr>
          <w:spacing w:val="-13"/>
        </w:rPr>
        <w:t> </w:t>
      </w:r>
      <w:r>
        <w:rPr/>
        <w:t>US</w:t>
      </w:r>
      <w:r>
        <w:rPr>
          <w:spacing w:val="-13"/>
        </w:rPr>
        <w:t> </w:t>
      </w:r>
      <w:r>
        <w:rPr/>
        <w:t>bars.</w:t>
      </w:r>
    </w:p>
    <w:p>
      <w:pPr>
        <w:pStyle w:val="BodyText"/>
        <w:spacing w:line="213" w:lineRule="auto" w:before="120"/>
        <w:ind w:left="899" w:right="857"/>
        <w:jc w:val="both"/>
      </w:pPr>
      <w:r>
        <w:rPr>
          <w:w w:val="90"/>
        </w:rPr>
        <w:t>Assessing significance from </w:t>
      </w:r>
      <w:r>
        <w:rPr>
          <w:color w:val="990000"/>
          <w:w w:val="90"/>
        </w:rPr>
        <w:t>Figure 16-7 </w:t>
      </w:r>
      <w:r>
        <w:rPr>
          <w:w w:val="90"/>
        </w:rPr>
        <w:t>is difficult, because both the mean Canadian </w:t>
      </w:r>
      <w:r>
        <w:rPr>
          <w:spacing w:val="-4"/>
        </w:rPr>
        <w:t>rating</w:t>
      </w:r>
      <w:r>
        <w:rPr>
          <w:spacing w:val="-4"/>
        </w:rPr>
        <w:t> and</w:t>
      </w:r>
      <w:r>
        <w:rPr>
          <w:spacing w:val="-4"/>
        </w:rPr>
        <w:t> the</w:t>
      </w:r>
      <w:r>
        <w:rPr>
          <w:spacing w:val="-4"/>
        </w:rPr>
        <w:t> mean</w:t>
      </w:r>
      <w:r>
        <w:rPr>
          <w:spacing w:val="-4"/>
        </w:rPr>
        <w:t> US</w:t>
      </w:r>
      <w:r>
        <w:rPr>
          <w:spacing w:val="-4"/>
        </w:rPr>
        <w:t> rating</w:t>
      </w:r>
      <w:r>
        <w:rPr>
          <w:spacing w:val="-4"/>
        </w:rPr>
        <w:t> have</w:t>
      </w:r>
      <w:r>
        <w:rPr>
          <w:spacing w:val="-4"/>
        </w:rPr>
        <w:t> uncertainty.</w:t>
      </w:r>
      <w:r>
        <w:rPr>
          <w:spacing w:val="-4"/>
        </w:rPr>
        <w:t> Both</w:t>
      </w:r>
      <w:r>
        <w:rPr>
          <w:spacing w:val="-4"/>
        </w:rPr>
        <w:t> uncertainties</w:t>
      </w:r>
      <w:r>
        <w:rPr>
          <w:spacing w:val="-4"/>
        </w:rPr>
        <w:t> matter</w:t>
      </w:r>
      <w:r>
        <w:rPr>
          <w:spacing w:val="-4"/>
        </w:rPr>
        <w:t> to</w:t>
      </w:r>
      <w:r>
        <w:rPr>
          <w:spacing w:val="-4"/>
        </w:rPr>
        <w:t> the question</w:t>
      </w:r>
      <w:r>
        <w:rPr>
          <w:spacing w:val="-10"/>
        </w:rPr>
        <w:t> </w:t>
      </w:r>
      <w:r>
        <w:rPr>
          <w:spacing w:val="-4"/>
        </w:rPr>
        <w:t>whether</w:t>
      </w:r>
      <w:r>
        <w:rPr>
          <w:spacing w:val="-9"/>
        </w:rPr>
        <w:t> </w:t>
      </w:r>
      <w:r>
        <w:rPr>
          <w:spacing w:val="-4"/>
        </w:rPr>
        <w:t>the</w:t>
      </w:r>
      <w:r>
        <w:rPr>
          <w:spacing w:val="-9"/>
        </w:rPr>
        <w:t> </w:t>
      </w:r>
      <w:r>
        <w:rPr>
          <w:spacing w:val="-4"/>
        </w:rPr>
        <w:t>means</w:t>
      </w:r>
      <w:r>
        <w:rPr>
          <w:spacing w:val="-9"/>
        </w:rPr>
        <w:t> </w:t>
      </w:r>
      <w:r>
        <w:rPr>
          <w:spacing w:val="-4"/>
        </w:rPr>
        <w:t>are</w:t>
      </w:r>
      <w:r>
        <w:rPr>
          <w:spacing w:val="-9"/>
        </w:rPr>
        <w:t> </w:t>
      </w:r>
      <w:r>
        <w:rPr>
          <w:spacing w:val="-4"/>
        </w:rPr>
        <w:t>different.</w:t>
      </w:r>
      <w:r>
        <w:rPr>
          <w:spacing w:val="-9"/>
        </w:rPr>
        <w:t> </w:t>
      </w:r>
      <w:r>
        <w:rPr>
          <w:spacing w:val="-4"/>
        </w:rPr>
        <w:t>Statistics</w:t>
      </w:r>
      <w:r>
        <w:rPr>
          <w:spacing w:val="-9"/>
        </w:rPr>
        <w:t> </w:t>
      </w:r>
      <w:r>
        <w:rPr>
          <w:spacing w:val="-4"/>
        </w:rPr>
        <w:t>textbooks</w:t>
      </w:r>
      <w:r>
        <w:rPr>
          <w:spacing w:val="-9"/>
        </w:rPr>
        <w:t> </w:t>
      </w:r>
      <w:r>
        <w:rPr>
          <w:spacing w:val="-4"/>
        </w:rPr>
        <w:t>and</w:t>
      </w:r>
      <w:r>
        <w:rPr>
          <w:spacing w:val="-10"/>
        </w:rPr>
        <w:t> </w:t>
      </w:r>
      <w:r>
        <w:rPr>
          <w:spacing w:val="-4"/>
        </w:rPr>
        <w:t>online</w:t>
      </w:r>
      <w:r>
        <w:rPr>
          <w:spacing w:val="-9"/>
        </w:rPr>
        <w:t> </w:t>
      </w:r>
      <w:r>
        <w:rPr>
          <w:spacing w:val="-4"/>
        </w:rPr>
        <w:t>tutorials sometimes</w:t>
      </w:r>
      <w:r>
        <w:rPr>
          <w:spacing w:val="-10"/>
        </w:rPr>
        <w:t> </w:t>
      </w:r>
      <w:r>
        <w:rPr>
          <w:spacing w:val="-4"/>
        </w:rPr>
        <w:t>publish</w:t>
      </w:r>
      <w:r>
        <w:rPr>
          <w:spacing w:val="-8"/>
        </w:rPr>
        <w:t> </w:t>
      </w:r>
      <w:r>
        <w:rPr>
          <w:spacing w:val="-4"/>
        </w:rPr>
        <w:t>rules</w:t>
      </w:r>
      <w:r>
        <w:rPr>
          <w:spacing w:val="-8"/>
        </w:rPr>
        <w:t> </w:t>
      </w:r>
      <w:r>
        <w:rPr>
          <w:spacing w:val="-4"/>
        </w:rPr>
        <w:t>of</w:t>
      </w:r>
      <w:r>
        <w:rPr>
          <w:spacing w:val="-8"/>
        </w:rPr>
        <w:t> </w:t>
      </w:r>
      <w:r>
        <w:rPr>
          <w:spacing w:val="-4"/>
        </w:rPr>
        <w:t>thumb</w:t>
      </w:r>
      <w:r>
        <w:rPr>
          <w:spacing w:val="-8"/>
        </w:rPr>
        <w:t> </w:t>
      </w:r>
      <w:r>
        <w:rPr>
          <w:spacing w:val="-4"/>
        </w:rPr>
        <w:t>of</w:t>
      </w:r>
      <w:r>
        <w:rPr>
          <w:spacing w:val="-8"/>
        </w:rPr>
        <w:t> </w:t>
      </w:r>
      <w:r>
        <w:rPr>
          <w:spacing w:val="-4"/>
        </w:rPr>
        <w:t>how</w:t>
      </w:r>
      <w:r>
        <w:rPr>
          <w:spacing w:val="-8"/>
        </w:rPr>
        <w:t> </w:t>
      </w:r>
      <w:r>
        <w:rPr>
          <w:spacing w:val="-4"/>
        </w:rPr>
        <w:t>to</w:t>
      </w:r>
      <w:r>
        <w:rPr>
          <w:spacing w:val="-8"/>
        </w:rPr>
        <w:t> </w:t>
      </w:r>
      <w:r>
        <w:rPr>
          <w:spacing w:val="-4"/>
        </w:rPr>
        <w:t>judge</w:t>
      </w:r>
      <w:r>
        <w:rPr>
          <w:spacing w:val="-8"/>
        </w:rPr>
        <w:t> </w:t>
      </w:r>
      <w:r>
        <w:rPr>
          <w:spacing w:val="-4"/>
        </w:rPr>
        <w:t>significance</w:t>
      </w:r>
      <w:r>
        <w:rPr>
          <w:spacing w:val="-8"/>
        </w:rPr>
        <w:t> </w:t>
      </w:r>
      <w:r>
        <w:rPr>
          <w:spacing w:val="-4"/>
        </w:rPr>
        <w:t>from</w:t>
      </w:r>
      <w:r>
        <w:rPr>
          <w:spacing w:val="-8"/>
        </w:rPr>
        <w:t> </w:t>
      </w:r>
      <w:r>
        <w:rPr>
          <w:spacing w:val="-4"/>
        </w:rPr>
        <w:t>the</w:t>
      </w:r>
      <w:r>
        <w:rPr>
          <w:spacing w:val="-8"/>
        </w:rPr>
        <w:t> </w:t>
      </w:r>
      <w:r>
        <w:rPr>
          <w:spacing w:val="-4"/>
        </w:rPr>
        <w:t>extent</w:t>
      </w:r>
      <w:r>
        <w:rPr>
          <w:spacing w:val="-8"/>
        </w:rPr>
        <w:t> </w:t>
      </w:r>
      <w:r>
        <w:rPr>
          <w:spacing w:val="-4"/>
        </w:rPr>
        <w:t>to </w:t>
      </w:r>
      <w:r>
        <w:rPr>
          <w:w w:val="90"/>
        </w:rPr>
        <w:t>which error bars do or don’t overlap. However, these rules of thumb are not reliable </w:t>
      </w:r>
      <w:r>
        <w:rPr>
          <w:spacing w:val="-4"/>
        </w:rPr>
        <w:t>and</w:t>
      </w:r>
      <w:r>
        <w:rPr>
          <w:spacing w:val="-10"/>
        </w:rPr>
        <w:t> </w:t>
      </w:r>
      <w:r>
        <w:rPr>
          <w:spacing w:val="-4"/>
        </w:rPr>
        <w:t>should</w:t>
      </w:r>
      <w:r>
        <w:rPr>
          <w:spacing w:val="-9"/>
        </w:rPr>
        <w:t> </w:t>
      </w:r>
      <w:r>
        <w:rPr>
          <w:spacing w:val="-4"/>
        </w:rPr>
        <w:t>be</w:t>
      </w:r>
      <w:r>
        <w:rPr>
          <w:spacing w:val="-9"/>
        </w:rPr>
        <w:t> </w:t>
      </w:r>
      <w:r>
        <w:rPr>
          <w:spacing w:val="-4"/>
        </w:rPr>
        <w:t>avoided.</w:t>
      </w:r>
      <w:r>
        <w:rPr>
          <w:spacing w:val="-9"/>
        </w:rPr>
        <w:t> </w:t>
      </w:r>
      <w:r>
        <w:rPr>
          <w:spacing w:val="-4"/>
        </w:rPr>
        <w:t>The</w:t>
      </w:r>
      <w:r>
        <w:rPr>
          <w:spacing w:val="-9"/>
        </w:rPr>
        <w:t> </w:t>
      </w:r>
      <w:r>
        <w:rPr>
          <w:spacing w:val="-4"/>
        </w:rPr>
        <w:t>correct</w:t>
      </w:r>
      <w:r>
        <w:rPr>
          <w:spacing w:val="-9"/>
        </w:rPr>
        <w:t> </w:t>
      </w:r>
      <w:r>
        <w:rPr>
          <w:spacing w:val="-4"/>
        </w:rPr>
        <w:t>way</w:t>
      </w:r>
      <w:r>
        <w:rPr>
          <w:spacing w:val="-9"/>
        </w:rPr>
        <w:t> </w:t>
      </w:r>
      <w:r>
        <w:rPr>
          <w:spacing w:val="-4"/>
        </w:rPr>
        <w:t>to</w:t>
      </w:r>
      <w:r>
        <w:rPr>
          <w:spacing w:val="-9"/>
        </w:rPr>
        <w:t> </w:t>
      </w:r>
      <w:r>
        <w:rPr>
          <w:spacing w:val="-4"/>
        </w:rPr>
        <w:t>assess</w:t>
      </w:r>
      <w:r>
        <w:rPr>
          <w:spacing w:val="-10"/>
        </w:rPr>
        <w:t> </w:t>
      </w:r>
      <w:r>
        <w:rPr>
          <w:spacing w:val="-4"/>
        </w:rPr>
        <w:t>whether</w:t>
      </w:r>
      <w:r>
        <w:rPr>
          <w:spacing w:val="-9"/>
        </w:rPr>
        <w:t> </w:t>
      </w:r>
      <w:r>
        <w:rPr>
          <w:spacing w:val="-4"/>
        </w:rPr>
        <w:t>there</w:t>
      </w:r>
      <w:r>
        <w:rPr>
          <w:spacing w:val="-9"/>
        </w:rPr>
        <w:t> </w:t>
      </w:r>
      <w:r>
        <w:rPr>
          <w:spacing w:val="-4"/>
        </w:rPr>
        <w:t>are</w:t>
      </w:r>
      <w:r>
        <w:rPr>
          <w:spacing w:val="-9"/>
        </w:rPr>
        <w:t> </w:t>
      </w:r>
      <w:r>
        <w:rPr>
          <w:spacing w:val="-4"/>
        </w:rPr>
        <w:t>differences</w:t>
      </w:r>
      <w:r>
        <w:rPr>
          <w:spacing w:val="-9"/>
        </w:rPr>
        <w:t> </w:t>
      </w:r>
      <w:r>
        <w:rPr>
          <w:spacing w:val="-4"/>
        </w:rPr>
        <w:t>in </w:t>
      </w:r>
      <w:r>
        <w:rPr>
          <w:spacing w:val="-2"/>
        </w:rPr>
        <w:t>mean</w:t>
      </w:r>
      <w:r>
        <w:rPr>
          <w:spacing w:val="-12"/>
        </w:rPr>
        <w:t> </w:t>
      </w:r>
      <w:r>
        <w:rPr>
          <w:spacing w:val="-2"/>
        </w:rPr>
        <w:t>rating</w:t>
      </w:r>
      <w:r>
        <w:rPr>
          <w:spacing w:val="-11"/>
        </w:rPr>
        <w:t> </w:t>
      </w:r>
      <w:r>
        <w:rPr>
          <w:spacing w:val="-2"/>
        </w:rPr>
        <w:t>is</w:t>
      </w:r>
      <w:r>
        <w:rPr>
          <w:spacing w:val="-11"/>
        </w:rPr>
        <w:t> </w:t>
      </w:r>
      <w:r>
        <w:rPr>
          <w:spacing w:val="-2"/>
        </w:rPr>
        <w:t>to</w:t>
      </w:r>
      <w:r>
        <w:rPr>
          <w:spacing w:val="-11"/>
        </w:rPr>
        <w:t> </w:t>
      </w:r>
      <w:r>
        <w:rPr>
          <w:spacing w:val="-2"/>
        </w:rPr>
        <w:t>calculate</w:t>
      </w:r>
      <w:r>
        <w:rPr>
          <w:spacing w:val="-11"/>
        </w:rPr>
        <w:t> </w:t>
      </w:r>
      <w:r>
        <w:rPr>
          <w:spacing w:val="-2"/>
        </w:rPr>
        <w:t>confidence</w:t>
      </w:r>
      <w:r>
        <w:rPr>
          <w:spacing w:val="-11"/>
        </w:rPr>
        <w:t> </w:t>
      </w:r>
      <w:r>
        <w:rPr>
          <w:spacing w:val="-2"/>
        </w:rPr>
        <w:t>intervals</w:t>
      </w:r>
      <w:r>
        <w:rPr>
          <w:spacing w:val="-11"/>
        </w:rPr>
        <w:t> </w:t>
      </w:r>
      <w:r>
        <w:rPr>
          <w:spacing w:val="-2"/>
        </w:rPr>
        <w:t>for</w:t>
      </w:r>
      <w:r>
        <w:rPr>
          <w:spacing w:val="-11"/>
        </w:rPr>
        <w:t> </w:t>
      </w:r>
      <w:r>
        <w:rPr>
          <w:spacing w:val="-2"/>
        </w:rPr>
        <w:t>the</w:t>
      </w:r>
      <w:r>
        <w:rPr>
          <w:spacing w:val="-12"/>
        </w:rPr>
        <w:t> </w:t>
      </w:r>
      <w:r>
        <w:rPr>
          <w:spacing w:val="-2"/>
        </w:rPr>
        <w:t>differences.</w:t>
      </w:r>
      <w:r>
        <w:rPr>
          <w:spacing w:val="-11"/>
        </w:rPr>
        <w:t> </w:t>
      </w:r>
      <w:r>
        <w:rPr>
          <w:spacing w:val="-2"/>
        </w:rPr>
        <w:t>If</w:t>
      </w:r>
      <w:r>
        <w:rPr>
          <w:spacing w:val="-11"/>
        </w:rPr>
        <w:t> </w:t>
      </w:r>
      <w:r>
        <w:rPr>
          <w:spacing w:val="-2"/>
        </w:rPr>
        <w:t>those</w:t>
      </w:r>
      <w:r>
        <w:rPr>
          <w:spacing w:val="-11"/>
        </w:rPr>
        <w:t> </w:t>
      </w:r>
      <w:r>
        <w:rPr>
          <w:spacing w:val="-2"/>
        </w:rPr>
        <w:t>confi‐ </w:t>
      </w:r>
      <w:r>
        <w:rPr>
          <w:w w:val="90"/>
        </w:rPr>
        <w:t>dence intervals exclude zero, then we know the difference is significant at the respec‐ </w:t>
      </w:r>
      <w:r>
        <w:rPr>
          <w:spacing w:val="-4"/>
        </w:rPr>
        <w:t>tive</w:t>
      </w:r>
      <w:r>
        <w:rPr>
          <w:spacing w:val="-9"/>
        </w:rPr>
        <w:t> </w:t>
      </w:r>
      <w:r>
        <w:rPr>
          <w:spacing w:val="-4"/>
        </w:rPr>
        <w:t>confidence</w:t>
      </w:r>
      <w:r>
        <w:rPr>
          <w:spacing w:val="-9"/>
        </w:rPr>
        <w:t> </w:t>
      </w:r>
      <w:r>
        <w:rPr>
          <w:spacing w:val="-4"/>
        </w:rPr>
        <w:t>level.</w:t>
      </w:r>
      <w:r>
        <w:rPr>
          <w:spacing w:val="-9"/>
        </w:rPr>
        <w:t> </w:t>
      </w:r>
      <w:r>
        <w:rPr>
          <w:spacing w:val="-4"/>
        </w:rPr>
        <w:t>For</w:t>
      </w:r>
      <w:r>
        <w:rPr>
          <w:spacing w:val="-9"/>
        </w:rPr>
        <w:t> </w:t>
      </w:r>
      <w:r>
        <w:rPr>
          <w:spacing w:val="-4"/>
        </w:rPr>
        <w:t>the</w:t>
      </w:r>
      <w:r>
        <w:rPr>
          <w:spacing w:val="-9"/>
        </w:rPr>
        <w:t> </w:t>
      </w:r>
      <w:r>
        <w:rPr>
          <w:spacing w:val="-4"/>
        </w:rPr>
        <w:t>chocolate</w:t>
      </w:r>
      <w:r>
        <w:rPr>
          <w:spacing w:val="-9"/>
        </w:rPr>
        <w:t> </w:t>
      </w:r>
      <w:r>
        <w:rPr>
          <w:spacing w:val="-4"/>
        </w:rPr>
        <w:t>ratings</w:t>
      </w:r>
      <w:r>
        <w:rPr>
          <w:spacing w:val="-9"/>
        </w:rPr>
        <w:t> </w:t>
      </w:r>
      <w:r>
        <w:rPr>
          <w:spacing w:val="-4"/>
        </w:rPr>
        <w:t>dataset,</w:t>
      </w:r>
      <w:r>
        <w:rPr>
          <w:spacing w:val="-9"/>
        </w:rPr>
        <w:t> </w:t>
      </w:r>
      <w:r>
        <w:rPr>
          <w:spacing w:val="-4"/>
        </w:rPr>
        <w:t>we</w:t>
      </w:r>
      <w:r>
        <w:rPr>
          <w:spacing w:val="-9"/>
        </w:rPr>
        <w:t> </w:t>
      </w:r>
      <w:r>
        <w:rPr>
          <w:spacing w:val="-4"/>
        </w:rPr>
        <w:t>see</w:t>
      </w:r>
      <w:r>
        <w:rPr>
          <w:spacing w:val="-9"/>
        </w:rPr>
        <w:t> </w:t>
      </w:r>
      <w:r>
        <w:rPr>
          <w:spacing w:val="-4"/>
        </w:rPr>
        <w:t>that</w:t>
      </w:r>
      <w:r>
        <w:rPr>
          <w:spacing w:val="-9"/>
        </w:rPr>
        <w:t> </w:t>
      </w:r>
      <w:r>
        <w:rPr>
          <w:spacing w:val="-4"/>
        </w:rPr>
        <w:t>only</w:t>
      </w:r>
      <w:r>
        <w:rPr>
          <w:spacing w:val="-9"/>
        </w:rPr>
        <w:t> </w:t>
      </w:r>
      <w:r>
        <w:rPr>
          <w:spacing w:val="-4"/>
        </w:rPr>
        <w:t>bars</w:t>
      </w:r>
      <w:r>
        <w:rPr>
          <w:spacing w:val="-9"/>
        </w:rPr>
        <w:t> </w:t>
      </w:r>
      <w:r>
        <w:rPr>
          <w:spacing w:val="-4"/>
        </w:rPr>
        <w:t>from </w:t>
      </w:r>
      <w:r>
        <w:rPr>
          <w:spacing w:val="-6"/>
        </w:rPr>
        <w:t>Canada are significantly higher-rated than bars from the US (</w:t>
      </w:r>
      <w:r>
        <w:rPr>
          <w:color w:val="990000"/>
          <w:spacing w:val="-6"/>
        </w:rPr>
        <w:t>Figure 16-8</w:t>
      </w:r>
      <w:r>
        <w:rPr>
          <w:spacing w:val="-6"/>
        </w:rPr>
        <w:t>). For bars </w:t>
      </w:r>
      <w:r>
        <w:rPr>
          <w:w w:val="90"/>
        </w:rPr>
        <w:t>from Switzerland, the 95% confidence interval on the difference just barely includes </w:t>
      </w:r>
      <w:r>
        <w:rPr>
          <w:spacing w:val="-8"/>
        </w:rPr>
        <w:t>the</w:t>
      </w:r>
      <w:r>
        <w:rPr>
          <w:spacing w:val="-2"/>
        </w:rPr>
        <w:t> </w:t>
      </w:r>
      <w:r>
        <w:rPr>
          <w:spacing w:val="-8"/>
        </w:rPr>
        <w:t>value</w:t>
      </w:r>
      <w:r>
        <w:rPr>
          <w:spacing w:val="-2"/>
        </w:rPr>
        <w:t> </w:t>
      </w:r>
      <w:r>
        <w:rPr>
          <w:spacing w:val="-8"/>
        </w:rPr>
        <w:t>zero.</w:t>
      </w:r>
      <w:r>
        <w:rPr>
          <w:spacing w:val="-2"/>
        </w:rPr>
        <w:t> </w:t>
      </w:r>
      <w:r>
        <w:rPr>
          <w:spacing w:val="-8"/>
        </w:rPr>
        <w:t>Thus,</w:t>
      </w:r>
      <w:r>
        <w:rPr>
          <w:spacing w:val="-2"/>
        </w:rPr>
        <w:t> </w:t>
      </w:r>
      <w:r>
        <w:rPr>
          <w:spacing w:val="-8"/>
        </w:rPr>
        <w:t>there</w:t>
      </w:r>
      <w:r>
        <w:rPr>
          <w:spacing w:val="-2"/>
        </w:rPr>
        <w:t> </w:t>
      </w:r>
      <w:r>
        <w:rPr>
          <w:spacing w:val="-8"/>
        </w:rPr>
        <w:t>is</w:t>
      </w:r>
      <w:r>
        <w:rPr>
          <w:spacing w:val="-2"/>
        </w:rPr>
        <w:t> </w:t>
      </w:r>
      <w:r>
        <w:rPr>
          <w:spacing w:val="-8"/>
        </w:rPr>
        <w:t>a</w:t>
      </w:r>
      <w:r>
        <w:rPr>
          <w:spacing w:val="-2"/>
        </w:rPr>
        <w:t> </w:t>
      </w:r>
      <w:r>
        <w:rPr>
          <w:spacing w:val="-8"/>
        </w:rPr>
        <w:t>slightly</w:t>
      </w:r>
      <w:r>
        <w:rPr>
          <w:spacing w:val="-2"/>
        </w:rPr>
        <w:t> </w:t>
      </w:r>
      <w:r>
        <w:rPr>
          <w:spacing w:val="-8"/>
        </w:rPr>
        <w:t>bigger</w:t>
      </w:r>
      <w:r>
        <w:rPr>
          <w:spacing w:val="-2"/>
        </w:rPr>
        <w:t> </w:t>
      </w:r>
      <w:r>
        <w:rPr>
          <w:spacing w:val="-8"/>
        </w:rPr>
        <w:t>than</w:t>
      </w:r>
      <w:r>
        <w:rPr>
          <w:spacing w:val="-2"/>
        </w:rPr>
        <w:t> </w:t>
      </w:r>
      <w:r>
        <w:rPr>
          <w:spacing w:val="-8"/>
        </w:rPr>
        <w:t>5%</w:t>
      </w:r>
      <w:r>
        <w:rPr>
          <w:spacing w:val="-2"/>
        </w:rPr>
        <w:t> </w:t>
      </w:r>
      <w:r>
        <w:rPr>
          <w:spacing w:val="-8"/>
        </w:rPr>
        <w:t>chance</w:t>
      </w:r>
      <w:r>
        <w:rPr>
          <w:spacing w:val="-2"/>
        </w:rPr>
        <w:t> </w:t>
      </w:r>
      <w:r>
        <w:rPr>
          <w:spacing w:val="-8"/>
        </w:rPr>
        <w:t>that</w:t>
      </w:r>
      <w:r>
        <w:rPr>
          <w:spacing w:val="-2"/>
        </w:rPr>
        <w:t> </w:t>
      </w:r>
      <w:r>
        <w:rPr>
          <w:spacing w:val="-8"/>
        </w:rPr>
        <w:t>the</w:t>
      </w:r>
      <w:r>
        <w:rPr>
          <w:spacing w:val="-2"/>
        </w:rPr>
        <w:t> </w:t>
      </w:r>
      <w:r>
        <w:rPr>
          <w:spacing w:val="-8"/>
        </w:rPr>
        <w:t>observed</w:t>
      </w:r>
      <w:r>
        <w:rPr>
          <w:spacing w:val="-2"/>
        </w:rPr>
        <w:t> </w:t>
      </w:r>
      <w:r>
        <w:rPr>
          <w:spacing w:val="-8"/>
        </w:rPr>
        <w:t>dif‐ </w:t>
      </w:r>
      <w:r>
        <w:rPr>
          <w:spacing w:val="-4"/>
        </w:rPr>
        <w:t>ference</w:t>
      </w:r>
      <w:r>
        <w:rPr>
          <w:spacing w:val="-5"/>
        </w:rPr>
        <w:t> </w:t>
      </w:r>
      <w:r>
        <w:rPr>
          <w:spacing w:val="-4"/>
        </w:rPr>
        <w:t>between</w:t>
      </w:r>
      <w:r>
        <w:rPr>
          <w:spacing w:val="-5"/>
        </w:rPr>
        <w:t> </w:t>
      </w:r>
      <w:r>
        <w:rPr>
          <w:spacing w:val="-4"/>
        </w:rPr>
        <w:t>mean</w:t>
      </w:r>
      <w:r>
        <w:rPr>
          <w:spacing w:val="-5"/>
        </w:rPr>
        <w:t> </w:t>
      </w:r>
      <w:r>
        <w:rPr>
          <w:spacing w:val="-4"/>
        </w:rPr>
        <w:t>ratings</w:t>
      </w:r>
      <w:r>
        <w:rPr>
          <w:spacing w:val="-5"/>
        </w:rPr>
        <w:t> </w:t>
      </w:r>
      <w:r>
        <w:rPr>
          <w:spacing w:val="-4"/>
        </w:rPr>
        <w:t>of</w:t>
      </w:r>
      <w:r>
        <w:rPr>
          <w:spacing w:val="-5"/>
        </w:rPr>
        <w:t> </w:t>
      </w:r>
      <w:r>
        <w:rPr>
          <w:spacing w:val="-4"/>
        </w:rPr>
        <w:t>US</w:t>
      </w:r>
      <w:r>
        <w:rPr>
          <w:spacing w:val="-5"/>
        </w:rPr>
        <w:t> </w:t>
      </w:r>
      <w:r>
        <w:rPr>
          <w:spacing w:val="-4"/>
        </w:rPr>
        <w:t>and</w:t>
      </w:r>
      <w:r>
        <w:rPr>
          <w:spacing w:val="-5"/>
        </w:rPr>
        <w:t> </w:t>
      </w:r>
      <w:r>
        <w:rPr>
          <w:spacing w:val="-4"/>
        </w:rPr>
        <w:t>Swiss</w:t>
      </w:r>
      <w:r>
        <w:rPr>
          <w:spacing w:val="-5"/>
        </w:rPr>
        <w:t> </w:t>
      </w:r>
      <w:r>
        <w:rPr>
          <w:spacing w:val="-4"/>
        </w:rPr>
        <w:t>chocolate</w:t>
      </w:r>
      <w:r>
        <w:rPr>
          <w:spacing w:val="-5"/>
        </w:rPr>
        <w:t> </w:t>
      </w:r>
      <w:r>
        <w:rPr>
          <w:spacing w:val="-4"/>
        </w:rPr>
        <w:t>bars</w:t>
      </w:r>
      <w:r>
        <w:rPr>
          <w:spacing w:val="-5"/>
        </w:rPr>
        <w:t> </w:t>
      </w:r>
      <w:r>
        <w:rPr>
          <w:spacing w:val="-4"/>
        </w:rPr>
        <w:t>represents</w:t>
      </w:r>
      <w:r>
        <w:rPr>
          <w:spacing w:val="-5"/>
        </w:rPr>
        <w:t> </w:t>
      </w:r>
      <w:r>
        <w:rPr>
          <w:spacing w:val="-4"/>
        </w:rPr>
        <w:t>nothing </w:t>
      </w:r>
      <w:r>
        <w:rPr>
          <w:spacing w:val="-6"/>
        </w:rPr>
        <w:t>more</w:t>
      </w:r>
      <w:r>
        <w:rPr>
          <w:spacing w:val="-8"/>
        </w:rPr>
        <w:t> </w:t>
      </w:r>
      <w:r>
        <w:rPr>
          <w:spacing w:val="-6"/>
        </w:rPr>
        <w:t>than</w:t>
      </w:r>
      <w:r>
        <w:rPr>
          <w:spacing w:val="-7"/>
        </w:rPr>
        <w:t> </w:t>
      </w:r>
      <w:r>
        <w:rPr>
          <w:spacing w:val="-6"/>
        </w:rPr>
        <w:t>sampling</w:t>
      </w:r>
      <w:r>
        <w:rPr>
          <w:spacing w:val="-7"/>
        </w:rPr>
        <w:t> </w:t>
      </w:r>
      <w:r>
        <w:rPr>
          <w:spacing w:val="-6"/>
        </w:rPr>
        <w:t>variation.</w:t>
      </w:r>
      <w:r>
        <w:rPr>
          <w:spacing w:val="-7"/>
        </w:rPr>
        <w:t> </w:t>
      </w:r>
      <w:r>
        <w:rPr>
          <w:spacing w:val="-6"/>
        </w:rPr>
        <w:t>Finally,</w:t>
      </w:r>
      <w:r>
        <w:rPr>
          <w:spacing w:val="-7"/>
        </w:rPr>
        <w:t> </w:t>
      </w:r>
      <w:r>
        <w:rPr>
          <w:spacing w:val="-6"/>
        </w:rPr>
        <w:t>there</w:t>
      </w:r>
      <w:r>
        <w:rPr>
          <w:spacing w:val="-7"/>
        </w:rPr>
        <w:t> </w:t>
      </w:r>
      <w:r>
        <w:rPr>
          <w:spacing w:val="-6"/>
        </w:rPr>
        <w:t>is</w:t>
      </w:r>
      <w:r>
        <w:rPr>
          <w:spacing w:val="-7"/>
        </w:rPr>
        <w:t> </w:t>
      </w:r>
      <w:r>
        <w:rPr>
          <w:spacing w:val="-6"/>
        </w:rPr>
        <w:t>no</w:t>
      </w:r>
      <w:r>
        <w:rPr>
          <w:spacing w:val="-7"/>
        </w:rPr>
        <w:t> </w:t>
      </w:r>
      <w:r>
        <w:rPr>
          <w:spacing w:val="-6"/>
        </w:rPr>
        <w:t>evidence</w:t>
      </w:r>
      <w:r>
        <w:rPr>
          <w:spacing w:val="-8"/>
        </w:rPr>
        <w:t> </w:t>
      </w:r>
      <w:r>
        <w:rPr>
          <w:spacing w:val="-6"/>
        </w:rPr>
        <w:t>at</w:t>
      </w:r>
      <w:r>
        <w:rPr>
          <w:spacing w:val="-7"/>
        </w:rPr>
        <w:t> </w:t>
      </w:r>
      <w:r>
        <w:rPr>
          <w:spacing w:val="-6"/>
        </w:rPr>
        <w:t>all</w:t>
      </w:r>
      <w:r>
        <w:rPr>
          <w:spacing w:val="-7"/>
        </w:rPr>
        <w:t> </w:t>
      </w:r>
      <w:r>
        <w:rPr>
          <w:spacing w:val="-6"/>
        </w:rPr>
        <w:t>that</w:t>
      </w:r>
      <w:r>
        <w:rPr>
          <w:spacing w:val="-7"/>
        </w:rPr>
        <w:t> </w:t>
      </w:r>
      <w:r>
        <w:rPr>
          <w:spacing w:val="-6"/>
        </w:rPr>
        <w:t>Austrian</w:t>
      </w:r>
      <w:r>
        <w:rPr>
          <w:spacing w:val="-7"/>
        </w:rPr>
        <w:t> </w:t>
      </w:r>
      <w:r>
        <w:rPr>
          <w:spacing w:val="-6"/>
        </w:rPr>
        <w:t>bars </w:t>
      </w:r>
      <w:r>
        <w:rPr>
          <w:spacing w:val="-8"/>
        </w:rPr>
        <w:t>have</w:t>
      </w:r>
      <w:r>
        <w:rPr/>
        <w:t> </w:t>
      </w:r>
      <w:r>
        <w:rPr>
          <w:spacing w:val="-8"/>
        </w:rPr>
        <w:t>systematically</w:t>
      </w:r>
      <w:r>
        <w:rPr/>
        <w:t> </w:t>
      </w:r>
      <w:r>
        <w:rPr>
          <w:spacing w:val="-8"/>
        </w:rPr>
        <w:t>higher</w:t>
      </w:r>
      <w:r>
        <w:rPr/>
        <w:t> </w:t>
      </w:r>
      <w:r>
        <w:rPr>
          <w:spacing w:val="-8"/>
        </w:rPr>
        <w:t>mean</w:t>
      </w:r>
      <w:r>
        <w:rPr/>
        <w:t> </w:t>
      </w:r>
      <w:r>
        <w:rPr>
          <w:spacing w:val="-8"/>
        </w:rPr>
        <w:t>ratings</w:t>
      </w:r>
      <w:r>
        <w:rPr/>
        <w:t> </w:t>
      </w:r>
      <w:r>
        <w:rPr>
          <w:spacing w:val="-8"/>
        </w:rPr>
        <w:t>than</w:t>
      </w:r>
      <w:r>
        <w:rPr/>
        <w:t> </w:t>
      </w:r>
      <w:r>
        <w:rPr>
          <w:spacing w:val="-8"/>
        </w:rPr>
        <w:t>US</w:t>
      </w:r>
      <w:r>
        <w:rPr/>
        <w:t> </w:t>
      </w:r>
      <w:r>
        <w:rPr>
          <w:spacing w:val="-8"/>
        </w:rPr>
        <w:t>bars.</w:t>
      </w:r>
    </w:p>
    <w:p>
      <w:pPr>
        <w:pStyle w:val="BodyText"/>
        <w:spacing w:before="6"/>
        <w:rPr>
          <w:sz w:val="22"/>
        </w:rPr>
      </w:pPr>
      <w:r>
        <w:rPr/>
        <w:drawing>
          <wp:anchor distT="0" distB="0" distL="0" distR="0" allowOverlap="1" layoutInCell="1" locked="0" behindDoc="0" simplePos="0" relativeHeight="164">
            <wp:simplePos x="0" y="0"/>
            <wp:positionH relativeFrom="page">
              <wp:posOffset>929639</wp:posOffset>
            </wp:positionH>
            <wp:positionV relativeFrom="paragraph">
              <wp:posOffset>207541</wp:posOffset>
            </wp:positionV>
            <wp:extent cx="4550663" cy="2206752"/>
            <wp:effectExtent l="0" t="0" r="0" b="0"/>
            <wp:wrapTopAndBottom/>
            <wp:docPr id="373" name="image180.png"/>
            <wp:cNvGraphicFramePr>
              <a:graphicFrameLocks noChangeAspect="1"/>
            </wp:cNvGraphicFramePr>
            <a:graphic>
              <a:graphicData uri="http://schemas.openxmlformats.org/drawingml/2006/picture">
                <pic:pic>
                  <pic:nvPicPr>
                    <pic:cNvPr id="374" name="image180.png"/>
                    <pic:cNvPicPr/>
                  </pic:nvPicPr>
                  <pic:blipFill>
                    <a:blip r:embed="rId316" cstate="print"/>
                    <a:stretch>
                      <a:fillRect/>
                    </a:stretch>
                  </pic:blipFill>
                  <pic:spPr>
                    <a:xfrm>
                      <a:off x="0" y="0"/>
                      <a:ext cx="4550663" cy="2206752"/>
                    </a:xfrm>
                    <a:prstGeom prst="rect">
                      <a:avLst/>
                    </a:prstGeom>
                  </pic:spPr>
                </pic:pic>
              </a:graphicData>
            </a:graphic>
          </wp:anchor>
        </w:drawing>
      </w:r>
    </w:p>
    <w:p>
      <w:pPr>
        <w:spacing w:line="213" w:lineRule="auto" w:before="202"/>
        <w:ind w:left="899" w:right="854" w:firstLine="0"/>
        <w:jc w:val="left"/>
        <w:rPr>
          <w:i/>
          <w:sz w:val="21"/>
        </w:rPr>
      </w:pPr>
      <w:r>
        <w:rPr>
          <w:i/>
          <w:sz w:val="21"/>
        </w:rPr>
        <w:t>Figure</w:t>
      </w:r>
      <w:r>
        <w:rPr>
          <w:i/>
          <w:spacing w:val="-14"/>
          <w:sz w:val="21"/>
        </w:rPr>
        <w:t> </w:t>
      </w:r>
      <w:r>
        <w:rPr>
          <w:i/>
          <w:sz w:val="21"/>
        </w:rPr>
        <w:t>16-8.</w:t>
      </w:r>
      <w:r>
        <w:rPr>
          <w:i/>
          <w:spacing w:val="-13"/>
          <w:sz w:val="21"/>
        </w:rPr>
        <w:t> </w:t>
      </w:r>
      <w:r>
        <w:rPr>
          <w:i/>
          <w:sz w:val="21"/>
        </w:rPr>
        <w:t>Mean</w:t>
      </w:r>
      <w:r>
        <w:rPr>
          <w:i/>
          <w:spacing w:val="-13"/>
          <w:sz w:val="21"/>
        </w:rPr>
        <w:t> </w:t>
      </w:r>
      <w:r>
        <w:rPr>
          <w:i/>
          <w:sz w:val="21"/>
        </w:rPr>
        <w:t>chocolate</w:t>
      </w:r>
      <w:r>
        <w:rPr>
          <w:i/>
          <w:spacing w:val="-13"/>
          <w:sz w:val="21"/>
        </w:rPr>
        <w:t> </w:t>
      </w:r>
      <w:r>
        <w:rPr>
          <w:i/>
          <w:sz w:val="21"/>
        </w:rPr>
        <w:t>flavor</w:t>
      </w:r>
      <w:r>
        <w:rPr>
          <w:i/>
          <w:spacing w:val="-13"/>
          <w:sz w:val="21"/>
        </w:rPr>
        <w:t> </w:t>
      </w:r>
      <w:r>
        <w:rPr>
          <w:i/>
          <w:sz w:val="21"/>
        </w:rPr>
        <w:t>ratings</w:t>
      </w:r>
      <w:r>
        <w:rPr>
          <w:i/>
          <w:spacing w:val="-13"/>
          <w:sz w:val="21"/>
        </w:rPr>
        <w:t> </w:t>
      </w:r>
      <w:r>
        <w:rPr>
          <w:i/>
          <w:sz w:val="21"/>
        </w:rPr>
        <w:t>for</w:t>
      </w:r>
      <w:r>
        <w:rPr>
          <w:i/>
          <w:spacing w:val="-13"/>
          <w:sz w:val="21"/>
        </w:rPr>
        <w:t> </w:t>
      </w:r>
      <w:r>
        <w:rPr>
          <w:i/>
          <w:sz w:val="21"/>
        </w:rPr>
        <w:t>manufacturers</w:t>
      </w:r>
      <w:r>
        <w:rPr>
          <w:i/>
          <w:spacing w:val="-13"/>
          <w:sz w:val="21"/>
        </w:rPr>
        <w:t> </w:t>
      </w:r>
      <w:r>
        <w:rPr>
          <w:i/>
          <w:sz w:val="21"/>
        </w:rPr>
        <w:t>from</w:t>
      </w:r>
      <w:r>
        <w:rPr>
          <w:i/>
          <w:spacing w:val="-14"/>
          <w:sz w:val="21"/>
        </w:rPr>
        <w:t> </w:t>
      </w:r>
      <w:r>
        <w:rPr>
          <w:i/>
          <w:sz w:val="21"/>
        </w:rPr>
        <w:t>five</w:t>
      </w:r>
      <w:r>
        <w:rPr>
          <w:i/>
          <w:spacing w:val="-13"/>
          <w:sz w:val="21"/>
        </w:rPr>
        <w:t> </w:t>
      </w:r>
      <w:r>
        <w:rPr>
          <w:i/>
          <w:sz w:val="21"/>
        </w:rPr>
        <w:t>different</w:t>
      </w:r>
      <w:r>
        <w:rPr>
          <w:i/>
          <w:spacing w:val="-13"/>
          <w:sz w:val="21"/>
        </w:rPr>
        <w:t> </w:t>
      </w:r>
      <w:r>
        <w:rPr>
          <w:i/>
          <w:sz w:val="21"/>
        </w:rPr>
        <w:t>coun‐</w:t>
      </w:r>
      <w:r>
        <w:rPr>
          <w:i/>
          <w:sz w:val="21"/>
        </w:rPr>
        <w:t> </w:t>
      </w:r>
      <w:r>
        <w:rPr>
          <w:i/>
          <w:spacing w:val="-2"/>
          <w:sz w:val="21"/>
        </w:rPr>
        <w:t>tries,</w:t>
      </w:r>
      <w:r>
        <w:rPr>
          <w:i/>
          <w:spacing w:val="-10"/>
          <w:sz w:val="21"/>
        </w:rPr>
        <w:t> </w:t>
      </w:r>
      <w:r>
        <w:rPr>
          <w:i/>
          <w:spacing w:val="-2"/>
          <w:sz w:val="21"/>
        </w:rPr>
        <w:t>relative</w:t>
      </w:r>
      <w:r>
        <w:rPr>
          <w:i/>
          <w:spacing w:val="-10"/>
          <w:sz w:val="21"/>
        </w:rPr>
        <w:t> </w:t>
      </w:r>
      <w:r>
        <w:rPr>
          <w:i/>
          <w:spacing w:val="-2"/>
          <w:sz w:val="21"/>
        </w:rPr>
        <w:t>to</w:t>
      </w:r>
      <w:r>
        <w:rPr>
          <w:i/>
          <w:spacing w:val="-10"/>
          <w:sz w:val="21"/>
        </w:rPr>
        <w:t> </w:t>
      </w:r>
      <w:r>
        <w:rPr>
          <w:i/>
          <w:spacing w:val="-2"/>
          <w:sz w:val="21"/>
        </w:rPr>
        <w:t>the</w:t>
      </w:r>
      <w:r>
        <w:rPr>
          <w:i/>
          <w:spacing w:val="-10"/>
          <w:sz w:val="21"/>
        </w:rPr>
        <w:t> </w:t>
      </w:r>
      <w:r>
        <w:rPr>
          <w:i/>
          <w:spacing w:val="-2"/>
          <w:sz w:val="21"/>
        </w:rPr>
        <w:t>mean</w:t>
      </w:r>
      <w:r>
        <w:rPr>
          <w:i/>
          <w:spacing w:val="-10"/>
          <w:sz w:val="21"/>
        </w:rPr>
        <w:t> </w:t>
      </w:r>
      <w:r>
        <w:rPr>
          <w:i/>
          <w:spacing w:val="-2"/>
          <w:sz w:val="21"/>
        </w:rPr>
        <w:t>rating</w:t>
      </w:r>
      <w:r>
        <w:rPr>
          <w:i/>
          <w:spacing w:val="-10"/>
          <w:sz w:val="21"/>
        </w:rPr>
        <w:t> </w:t>
      </w:r>
      <w:r>
        <w:rPr>
          <w:i/>
          <w:spacing w:val="-2"/>
          <w:sz w:val="21"/>
        </w:rPr>
        <w:t>of</w:t>
      </w:r>
      <w:r>
        <w:rPr>
          <w:i/>
          <w:spacing w:val="-10"/>
          <w:sz w:val="21"/>
        </w:rPr>
        <w:t> </w:t>
      </w:r>
      <w:r>
        <w:rPr>
          <w:i/>
          <w:spacing w:val="-2"/>
          <w:sz w:val="21"/>
        </w:rPr>
        <w:t>US</w:t>
      </w:r>
      <w:r>
        <w:rPr>
          <w:i/>
          <w:spacing w:val="-10"/>
          <w:sz w:val="21"/>
        </w:rPr>
        <w:t> </w:t>
      </w:r>
      <w:r>
        <w:rPr>
          <w:i/>
          <w:spacing w:val="-2"/>
          <w:sz w:val="21"/>
        </w:rPr>
        <w:t>chocolate</w:t>
      </w:r>
      <w:r>
        <w:rPr>
          <w:i/>
          <w:spacing w:val="-10"/>
          <w:sz w:val="21"/>
        </w:rPr>
        <w:t> </w:t>
      </w:r>
      <w:r>
        <w:rPr>
          <w:i/>
          <w:spacing w:val="-2"/>
          <w:sz w:val="21"/>
        </w:rPr>
        <w:t>bars.</w:t>
      </w:r>
      <w:r>
        <w:rPr>
          <w:i/>
          <w:spacing w:val="-10"/>
          <w:sz w:val="21"/>
        </w:rPr>
        <w:t> </w:t>
      </w:r>
      <w:r>
        <w:rPr>
          <w:i/>
          <w:spacing w:val="-2"/>
          <w:sz w:val="21"/>
        </w:rPr>
        <w:t>Canadian</w:t>
      </w:r>
      <w:r>
        <w:rPr>
          <w:i/>
          <w:spacing w:val="-10"/>
          <w:sz w:val="21"/>
        </w:rPr>
        <w:t> </w:t>
      </w:r>
      <w:r>
        <w:rPr>
          <w:i/>
          <w:spacing w:val="-2"/>
          <w:sz w:val="21"/>
        </w:rPr>
        <w:t>chocolate</w:t>
      </w:r>
      <w:r>
        <w:rPr>
          <w:i/>
          <w:spacing w:val="-10"/>
          <w:sz w:val="21"/>
        </w:rPr>
        <w:t> </w:t>
      </w:r>
      <w:r>
        <w:rPr>
          <w:i/>
          <w:spacing w:val="-2"/>
          <w:sz w:val="21"/>
        </w:rPr>
        <w:t>bars</w:t>
      </w:r>
      <w:r>
        <w:rPr>
          <w:i/>
          <w:spacing w:val="-10"/>
          <w:sz w:val="21"/>
        </w:rPr>
        <w:t> </w:t>
      </w:r>
      <w:r>
        <w:rPr>
          <w:i/>
          <w:spacing w:val="-2"/>
          <w:sz w:val="21"/>
        </w:rPr>
        <w:t>are</w:t>
      </w:r>
      <w:r>
        <w:rPr>
          <w:i/>
          <w:spacing w:val="-10"/>
          <w:sz w:val="21"/>
        </w:rPr>
        <w:t> </w:t>
      </w:r>
      <w:r>
        <w:rPr>
          <w:i/>
          <w:spacing w:val="-2"/>
          <w:sz w:val="21"/>
        </w:rPr>
        <w:t>rated significantly</w:t>
      </w:r>
      <w:r>
        <w:rPr>
          <w:i/>
          <w:spacing w:val="-5"/>
          <w:sz w:val="21"/>
        </w:rPr>
        <w:t> </w:t>
      </w:r>
      <w:r>
        <w:rPr>
          <w:i/>
          <w:spacing w:val="-2"/>
          <w:sz w:val="21"/>
        </w:rPr>
        <w:t>higher</w:t>
      </w:r>
      <w:r>
        <w:rPr>
          <w:i/>
          <w:spacing w:val="-5"/>
          <w:sz w:val="21"/>
        </w:rPr>
        <w:t> </w:t>
      </w:r>
      <w:r>
        <w:rPr>
          <w:i/>
          <w:spacing w:val="-2"/>
          <w:sz w:val="21"/>
        </w:rPr>
        <w:t>than</w:t>
      </w:r>
      <w:r>
        <w:rPr>
          <w:i/>
          <w:spacing w:val="-5"/>
          <w:sz w:val="21"/>
        </w:rPr>
        <w:t> </w:t>
      </w:r>
      <w:r>
        <w:rPr>
          <w:i/>
          <w:spacing w:val="-2"/>
          <w:sz w:val="21"/>
        </w:rPr>
        <w:t>US</w:t>
      </w:r>
      <w:r>
        <w:rPr>
          <w:i/>
          <w:spacing w:val="-5"/>
          <w:sz w:val="21"/>
        </w:rPr>
        <w:t> </w:t>
      </w:r>
      <w:r>
        <w:rPr>
          <w:i/>
          <w:spacing w:val="-2"/>
          <w:sz w:val="21"/>
        </w:rPr>
        <w:t>bars.</w:t>
      </w:r>
      <w:r>
        <w:rPr>
          <w:i/>
          <w:spacing w:val="-5"/>
          <w:sz w:val="21"/>
        </w:rPr>
        <w:t> </w:t>
      </w:r>
      <w:r>
        <w:rPr>
          <w:i/>
          <w:spacing w:val="-2"/>
          <w:sz w:val="21"/>
        </w:rPr>
        <w:t>For</w:t>
      </w:r>
      <w:r>
        <w:rPr>
          <w:i/>
          <w:spacing w:val="-5"/>
          <w:sz w:val="21"/>
        </w:rPr>
        <w:t> </w:t>
      </w:r>
      <w:r>
        <w:rPr>
          <w:i/>
          <w:spacing w:val="-2"/>
          <w:sz w:val="21"/>
        </w:rPr>
        <w:t>the</w:t>
      </w:r>
      <w:r>
        <w:rPr>
          <w:i/>
          <w:spacing w:val="-5"/>
          <w:sz w:val="21"/>
        </w:rPr>
        <w:t> </w:t>
      </w:r>
      <w:r>
        <w:rPr>
          <w:i/>
          <w:spacing w:val="-2"/>
          <w:sz w:val="21"/>
        </w:rPr>
        <w:t>other</w:t>
      </w:r>
      <w:r>
        <w:rPr>
          <w:i/>
          <w:spacing w:val="-5"/>
          <w:sz w:val="21"/>
        </w:rPr>
        <w:t> </w:t>
      </w:r>
      <w:r>
        <w:rPr>
          <w:i/>
          <w:spacing w:val="-2"/>
          <w:sz w:val="21"/>
        </w:rPr>
        <w:t>four</w:t>
      </w:r>
      <w:r>
        <w:rPr>
          <w:i/>
          <w:spacing w:val="-5"/>
          <w:sz w:val="21"/>
        </w:rPr>
        <w:t> </w:t>
      </w:r>
      <w:r>
        <w:rPr>
          <w:i/>
          <w:spacing w:val="-2"/>
          <w:sz w:val="21"/>
        </w:rPr>
        <w:t>countries</w:t>
      </w:r>
      <w:r>
        <w:rPr>
          <w:i/>
          <w:spacing w:val="-5"/>
          <w:sz w:val="21"/>
        </w:rPr>
        <w:t> </w:t>
      </w:r>
      <w:r>
        <w:rPr>
          <w:i/>
          <w:spacing w:val="-2"/>
          <w:sz w:val="21"/>
        </w:rPr>
        <w:t>there</w:t>
      </w:r>
      <w:r>
        <w:rPr>
          <w:i/>
          <w:spacing w:val="-5"/>
          <w:sz w:val="21"/>
        </w:rPr>
        <w:t> </w:t>
      </w:r>
      <w:r>
        <w:rPr>
          <w:i/>
          <w:spacing w:val="-2"/>
          <w:sz w:val="21"/>
        </w:rPr>
        <w:t>is</w:t>
      </w:r>
      <w:r>
        <w:rPr>
          <w:i/>
          <w:spacing w:val="-5"/>
          <w:sz w:val="21"/>
        </w:rPr>
        <w:t> </w:t>
      </w:r>
      <w:r>
        <w:rPr>
          <w:i/>
          <w:spacing w:val="-2"/>
          <w:sz w:val="21"/>
        </w:rPr>
        <w:t>no</w:t>
      </w:r>
      <w:r>
        <w:rPr>
          <w:i/>
          <w:spacing w:val="-5"/>
          <w:sz w:val="21"/>
        </w:rPr>
        <w:t> </w:t>
      </w:r>
      <w:r>
        <w:rPr>
          <w:i/>
          <w:spacing w:val="-2"/>
          <w:sz w:val="21"/>
        </w:rPr>
        <w:t>significant </w:t>
      </w:r>
      <w:r>
        <w:rPr>
          <w:i/>
          <w:sz w:val="21"/>
        </w:rPr>
        <w:t>difference</w:t>
      </w:r>
      <w:r>
        <w:rPr>
          <w:i/>
          <w:spacing w:val="-10"/>
          <w:sz w:val="21"/>
        </w:rPr>
        <w:t> </w:t>
      </w:r>
      <w:r>
        <w:rPr>
          <w:i/>
          <w:sz w:val="21"/>
        </w:rPr>
        <w:t>in</w:t>
      </w:r>
      <w:r>
        <w:rPr>
          <w:i/>
          <w:spacing w:val="-10"/>
          <w:sz w:val="21"/>
        </w:rPr>
        <w:t> </w:t>
      </w:r>
      <w:r>
        <w:rPr>
          <w:i/>
          <w:sz w:val="21"/>
        </w:rPr>
        <w:t>mean</w:t>
      </w:r>
      <w:r>
        <w:rPr>
          <w:i/>
          <w:spacing w:val="-10"/>
          <w:sz w:val="21"/>
        </w:rPr>
        <w:t> </w:t>
      </w:r>
      <w:r>
        <w:rPr>
          <w:i/>
          <w:sz w:val="21"/>
        </w:rPr>
        <w:t>rating</w:t>
      </w:r>
      <w:r>
        <w:rPr>
          <w:i/>
          <w:spacing w:val="-10"/>
          <w:sz w:val="21"/>
        </w:rPr>
        <w:t> </w:t>
      </w:r>
      <w:r>
        <w:rPr>
          <w:i/>
          <w:sz w:val="21"/>
        </w:rPr>
        <w:t>compared</w:t>
      </w:r>
      <w:r>
        <w:rPr>
          <w:i/>
          <w:spacing w:val="-10"/>
          <w:sz w:val="21"/>
        </w:rPr>
        <w:t> </w:t>
      </w:r>
      <w:r>
        <w:rPr>
          <w:i/>
          <w:sz w:val="21"/>
        </w:rPr>
        <w:t>to</w:t>
      </w:r>
      <w:r>
        <w:rPr>
          <w:i/>
          <w:spacing w:val="-10"/>
          <w:sz w:val="21"/>
        </w:rPr>
        <w:t> </w:t>
      </w:r>
      <w:r>
        <w:rPr>
          <w:i/>
          <w:sz w:val="21"/>
        </w:rPr>
        <w:t>the</w:t>
      </w:r>
      <w:r>
        <w:rPr>
          <w:i/>
          <w:spacing w:val="-10"/>
          <w:sz w:val="21"/>
        </w:rPr>
        <w:t> </w:t>
      </w:r>
      <w:r>
        <w:rPr>
          <w:i/>
          <w:sz w:val="21"/>
        </w:rPr>
        <w:t>US</w:t>
      </w:r>
      <w:r>
        <w:rPr>
          <w:i/>
          <w:spacing w:val="-10"/>
          <w:sz w:val="21"/>
        </w:rPr>
        <w:t> </w:t>
      </w:r>
      <w:r>
        <w:rPr>
          <w:i/>
          <w:sz w:val="21"/>
        </w:rPr>
        <w:t>at</w:t>
      </w:r>
      <w:r>
        <w:rPr>
          <w:i/>
          <w:spacing w:val="-10"/>
          <w:sz w:val="21"/>
        </w:rPr>
        <w:t> </w:t>
      </w:r>
      <w:r>
        <w:rPr>
          <w:i/>
          <w:sz w:val="21"/>
        </w:rPr>
        <w:t>the</w:t>
      </w:r>
      <w:r>
        <w:rPr>
          <w:i/>
          <w:spacing w:val="-10"/>
          <w:sz w:val="21"/>
        </w:rPr>
        <w:t> </w:t>
      </w:r>
      <w:r>
        <w:rPr>
          <w:i/>
          <w:sz w:val="21"/>
        </w:rPr>
        <w:t>95%</w:t>
      </w:r>
      <w:r>
        <w:rPr>
          <w:i/>
          <w:spacing w:val="-10"/>
          <w:sz w:val="21"/>
        </w:rPr>
        <w:t> </w:t>
      </w:r>
      <w:r>
        <w:rPr>
          <w:i/>
          <w:sz w:val="21"/>
        </w:rPr>
        <w:t>confidence</w:t>
      </w:r>
      <w:r>
        <w:rPr>
          <w:i/>
          <w:spacing w:val="-10"/>
          <w:sz w:val="21"/>
        </w:rPr>
        <w:t> </w:t>
      </w:r>
      <w:r>
        <w:rPr>
          <w:i/>
          <w:sz w:val="21"/>
        </w:rPr>
        <w:t>level.</w:t>
      </w:r>
      <w:r>
        <w:rPr>
          <w:i/>
          <w:spacing w:val="-10"/>
          <w:sz w:val="21"/>
        </w:rPr>
        <w:t> </w:t>
      </w:r>
      <w:r>
        <w:rPr>
          <w:i/>
          <w:sz w:val="21"/>
        </w:rPr>
        <w:t>Confidence </w:t>
      </w:r>
      <w:r>
        <w:rPr>
          <w:i/>
          <w:spacing w:val="-2"/>
          <w:sz w:val="21"/>
        </w:rPr>
        <w:t>levels</w:t>
      </w:r>
      <w:r>
        <w:rPr>
          <w:i/>
          <w:spacing w:val="-6"/>
          <w:sz w:val="21"/>
        </w:rPr>
        <w:t> </w:t>
      </w:r>
      <w:r>
        <w:rPr>
          <w:i/>
          <w:spacing w:val="-2"/>
          <w:sz w:val="21"/>
        </w:rPr>
        <w:t>have</w:t>
      </w:r>
      <w:r>
        <w:rPr>
          <w:i/>
          <w:spacing w:val="-6"/>
          <w:sz w:val="21"/>
        </w:rPr>
        <w:t> </w:t>
      </w:r>
      <w:r>
        <w:rPr>
          <w:i/>
          <w:spacing w:val="-2"/>
          <w:sz w:val="21"/>
        </w:rPr>
        <w:t>been</w:t>
      </w:r>
      <w:r>
        <w:rPr>
          <w:i/>
          <w:spacing w:val="-6"/>
          <w:sz w:val="21"/>
        </w:rPr>
        <w:t> </w:t>
      </w:r>
      <w:r>
        <w:rPr>
          <w:i/>
          <w:spacing w:val="-2"/>
          <w:sz w:val="21"/>
        </w:rPr>
        <w:t>adjusted</w:t>
      </w:r>
      <w:r>
        <w:rPr>
          <w:i/>
          <w:spacing w:val="-6"/>
          <w:sz w:val="21"/>
        </w:rPr>
        <w:t> </w:t>
      </w:r>
      <w:r>
        <w:rPr>
          <w:i/>
          <w:spacing w:val="-2"/>
          <w:sz w:val="21"/>
        </w:rPr>
        <w:t>for</w:t>
      </w:r>
      <w:r>
        <w:rPr>
          <w:i/>
          <w:spacing w:val="-6"/>
          <w:sz w:val="21"/>
        </w:rPr>
        <w:t> </w:t>
      </w:r>
      <w:r>
        <w:rPr>
          <w:i/>
          <w:spacing w:val="-2"/>
          <w:sz w:val="21"/>
        </w:rPr>
        <w:t>multiple</w:t>
      </w:r>
      <w:r>
        <w:rPr>
          <w:i/>
          <w:spacing w:val="-6"/>
          <w:sz w:val="21"/>
        </w:rPr>
        <w:t> </w:t>
      </w:r>
      <w:r>
        <w:rPr>
          <w:i/>
          <w:spacing w:val="-2"/>
          <w:sz w:val="21"/>
        </w:rPr>
        <w:t>comparisons</w:t>
      </w:r>
      <w:r>
        <w:rPr>
          <w:i/>
          <w:spacing w:val="-6"/>
          <w:sz w:val="21"/>
        </w:rPr>
        <w:t> </w:t>
      </w:r>
      <w:r>
        <w:rPr>
          <w:i/>
          <w:spacing w:val="-2"/>
          <w:sz w:val="21"/>
        </w:rPr>
        <w:t>using</w:t>
      </w:r>
      <w:r>
        <w:rPr>
          <w:i/>
          <w:spacing w:val="-6"/>
          <w:sz w:val="21"/>
        </w:rPr>
        <w:t> </w:t>
      </w:r>
      <w:r>
        <w:rPr>
          <w:i/>
          <w:spacing w:val="-2"/>
          <w:sz w:val="21"/>
        </w:rPr>
        <w:t>Dunnett’s</w:t>
      </w:r>
      <w:r>
        <w:rPr>
          <w:i/>
          <w:spacing w:val="-6"/>
          <w:sz w:val="21"/>
        </w:rPr>
        <w:t> </w:t>
      </w:r>
      <w:r>
        <w:rPr>
          <w:i/>
          <w:spacing w:val="-2"/>
          <w:sz w:val="21"/>
        </w:rPr>
        <w:t>method.</w:t>
      </w:r>
      <w:r>
        <w:rPr>
          <w:i/>
          <w:spacing w:val="-6"/>
          <w:sz w:val="21"/>
        </w:rPr>
        <w:t> </w:t>
      </w:r>
      <w:r>
        <w:rPr>
          <w:i/>
          <w:spacing w:val="-2"/>
          <w:sz w:val="21"/>
        </w:rPr>
        <w:t>Data</w:t>
      </w:r>
      <w:r>
        <w:rPr>
          <w:i/>
          <w:spacing w:val="-2"/>
          <w:sz w:val="21"/>
        </w:rPr>
        <w:t> </w:t>
      </w:r>
      <w:r>
        <w:rPr>
          <w:i/>
          <w:sz w:val="21"/>
        </w:rPr>
        <w:t>source:</w:t>
      </w:r>
      <w:r>
        <w:rPr>
          <w:i/>
          <w:spacing w:val="-14"/>
          <w:sz w:val="21"/>
        </w:rPr>
        <w:t> </w:t>
      </w:r>
      <w:r>
        <w:rPr>
          <w:i/>
          <w:sz w:val="21"/>
        </w:rPr>
        <w:t>Brady</w:t>
      </w:r>
      <w:r>
        <w:rPr>
          <w:i/>
          <w:spacing w:val="-13"/>
          <w:sz w:val="21"/>
        </w:rPr>
        <w:t> </w:t>
      </w:r>
      <w:r>
        <w:rPr>
          <w:i/>
          <w:sz w:val="21"/>
        </w:rPr>
        <w:t>Brelinski,</w:t>
      </w:r>
      <w:r>
        <w:rPr>
          <w:i/>
          <w:spacing w:val="-13"/>
          <w:sz w:val="21"/>
        </w:rPr>
        <w:t> </w:t>
      </w:r>
      <w:r>
        <w:rPr>
          <w:i/>
          <w:sz w:val="21"/>
        </w:rPr>
        <w:t>Manhattan</w:t>
      </w:r>
      <w:r>
        <w:rPr>
          <w:i/>
          <w:spacing w:val="-13"/>
          <w:sz w:val="21"/>
        </w:rPr>
        <w:t> </w:t>
      </w:r>
      <w:r>
        <w:rPr>
          <w:i/>
          <w:sz w:val="21"/>
        </w:rPr>
        <w:t>Chocolate</w:t>
      </w:r>
      <w:r>
        <w:rPr>
          <w:i/>
          <w:spacing w:val="-13"/>
          <w:sz w:val="21"/>
        </w:rPr>
        <w:t> </w:t>
      </w:r>
      <w:r>
        <w:rPr>
          <w:i/>
          <w:sz w:val="21"/>
        </w:rPr>
        <w:t>Society.</w:t>
      </w:r>
    </w:p>
    <w:p>
      <w:pPr>
        <w:pStyle w:val="BodyText"/>
        <w:spacing w:line="213" w:lineRule="auto" w:before="239"/>
        <w:ind w:left="900" w:right="854" w:hanging="1"/>
      </w:pPr>
      <w:r>
        <w:rPr>
          <w:spacing w:val="-6"/>
        </w:rPr>
        <w:t>In</w:t>
      </w:r>
      <w:r>
        <w:rPr>
          <w:spacing w:val="-1"/>
        </w:rPr>
        <w:t> </w:t>
      </w:r>
      <w:r>
        <w:rPr>
          <w:spacing w:val="-6"/>
        </w:rPr>
        <w:t>the</w:t>
      </w:r>
      <w:r>
        <w:rPr>
          <w:spacing w:val="-1"/>
        </w:rPr>
        <w:t> </w:t>
      </w:r>
      <w:r>
        <w:rPr>
          <w:spacing w:val="-6"/>
        </w:rPr>
        <w:t>preceding</w:t>
      </w:r>
      <w:r>
        <w:rPr>
          <w:spacing w:val="-1"/>
        </w:rPr>
        <w:t> </w:t>
      </w:r>
      <w:r>
        <w:rPr>
          <w:spacing w:val="-6"/>
        </w:rPr>
        <w:t>figures,</w:t>
      </w:r>
      <w:r>
        <w:rPr>
          <w:spacing w:val="-1"/>
        </w:rPr>
        <w:t> </w:t>
      </w:r>
      <w:r>
        <w:rPr>
          <w:spacing w:val="-6"/>
        </w:rPr>
        <w:t>I</w:t>
      </w:r>
      <w:r>
        <w:rPr>
          <w:spacing w:val="-1"/>
        </w:rPr>
        <w:t> </w:t>
      </w:r>
      <w:r>
        <w:rPr>
          <w:spacing w:val="-6"/>
        </w:rPr>
        <w:t>have</w:t>
      </w:r>
      <w:r>
        <w:rPr>
          <w:spacing w:val="-1"/>
        </w:rPr>
        <w:t> </w:t>
      </w:r>
      <w:r>
        <w:rPr>
          <w:spacing w:val="-6"/>
        </w:rPr>
        <w:t>used</w:t>
      </w:r>
      <w:r>
        <w:rPr>
          <w:spacing w:val="-1"/>
        </w:rPr>
        <w:t> </w:t>
      </w:r>
      <w:r>
        <w:rPr>
          <w:spacing w:val="-6"/>
        </w:rPr>
        <w:t>two</w:t>
      </w:r>
      <w:r>
        <w:rPr>
          <w:spacing w:val="-1"/>
        </w:rPr>
        <w:t> </w:t>
      </w:r>
      <w:r>
        <w:rPr>
          <w:spacing w:val="-6"/>
        </w:rPr>
        <w:t>different</w:t>
      </w:r>
      <w:r>
        <w:rPr>
          <w:spacing w:val="-1"/>
        </w:rPr>
        <w:t> </w:t>
      </w:r>
      <w:r>
        <w:rPr>
          <w:spacing w:val="-6"/>
        </w:rPr>
        <w:t>types</w:t>
      </w:r>
      <w:r>
        <w:rPr>
          <w:spacing w:val="-1"/>
        </w:rPr>
        <w:t> </w:t>
      </w:r>
      <w:r>
        <w:rPr>
          <w:spacing w:val="-6"/>
        </w:rPr>
        <w:t>of</w:t>
      </w:r>
      <w:r>
        <w:rPr>
          <w:spacing w:val="-1"/>
        </w:rPr>
        <w:t> </w:t>
      </w:r>
      <w:r>
        <w:rPr>
          <w:spacing w:val="-6"/>
        </w:rPr>
        <w:t>error</w:t>
      </w:r>
      <w:r>
        <w:rPr>
          <w:spacing w:val="-1"/>
        </w:rPr>
        <w:t> </w:t>
      </w:r>
      <w:r>
        <w:rPr>
          <w:spacing w:val="-6"/>
        </w:rPr>
        <w:t>bars,</w:t>
      </w:r>
      <w:r>
        <w:rPr>
          <w:spacing w:val="-1"/>
        </w:rPr>
        <w:t> </w:t>
      </w:r>
      <w:r>
        <w:rPr>
          <w:spacing w:val="-6"/>
        </w:rPr>
        <w:t>graded</w:t>
      </w:r>
      <w:r>
        <w:rPr>
          <w:spacing w:val="-1"/>
        </w:rPr>
        <w:t> </w:t>
      </w:r>
      <w:r>
        <w:rPr>
          <w:spacing w:val="-6"/>
        </w:rPr>
        <w:t>and </w:t>
      </w:r>
      <w:r>
        <w:rPr>
          <w:w w:val="90"/>
        </w:rPr>
        <w:t>simple.</w:t>
      </w:r>
      <w:r>
        <w:rPr>
          <w:spacing w:val="18"/>
        </w:rPr>
        <w:t> </w:t>
      </w:r>
      <w:r>
        <w:rPr>
          <w:w w:val="90"/>
        </w:rPr>
        <w:t>More</w:t>
      </w:r>
      <w:r>
        <w:rPr>
          <w:spacing w:val="18"/>
        </w:rPr>
        <w:t> </w:t>
      </w:r>
      <w:r>
        <w:rPr>
          <w:w w:val="90"/>
        </w:rPr>
        <w:t>variations</w:t>
      </w:r>
      <w:r>
        <w:rPr>
          <w:spacing w:val="19"/>
        </w:rPr>
        <w:t> </w:t>
      </w:r>
      <w:r>
        <w:rPr>
          <w:w w:val="90"/>
        </w:rPr>
        <w:t>are</w:t>
      </w:r>
      <w:r>
        <w:rPr>
          <w:spacing w:val="18"/>
        </w:rPr>
        <w:t> </w:t>
      </w:r>
      <w:r>
        <w:rPr>
          <w:w w:val="90"/>
        </w:rPr>
        <w:t>possible.</w:t>
      </w:r>
      <w:r>
        <w:rPr>
          <w:spacing w:val="19"/>
        </w:rPr>
        <w:t> </w:t>
      </w:r>
      <w:r>
        <w:rPr>
          <w:w w:val="90"/>
        </w:rPr>
        <w:t>For</w:t>
      </w:r>
      <w:r>
        <w:rPr>
          <w:spacing w:val="18"/>
        </w:rPr>
        <w:t> </w:t>
      </w:r>
      <w:r>
        <w:rPr>
          <w:w w:val="90"/>
        </w:rPr>
        <w:t>example,</w:t>
      </w:r>
      <w:r>
        <w:rPr>
          <w:spacing w:val="19"/>
        </w:rPr>
        <w:t> </w:t>
      </w:r>
      <w:r>
        <w:rPr>
          <w:w w:val="90"/>
        </w:rPr>
        <w:t>we</w:t>
      </w:r>
      <w:r>
        <w:rPr>
          <w:spacing w:val="18"/>
        </w:rPr>
        <w:t> </w:t>
      </w:r>
      <w:r>
        <w:rPr>
          <w:w w:val="90"/>
        </w:rPr>
        <w:t>can</w:t>
      </w:r>
      <w:r>
        <w:rPr>
          <w:spacing w:val="18"/>
        </w:rPr>
        <w:t> </w:t>
      </w:r>
      <w:r>
        <w:rPr>
          <w:w w:val="90"/>
        </w:rPr>
        <w:t>draw</w:t>
      </w:r>
      <w:r>
        <w:rPr>
          <w:spacing w:val="19"/>
        </w:rPr>
        <w:t> </w:t>
      </w:r>
      <w:r>
        <w:rPr>
          <w:w w:val="90"/>
        </w:rPr>
        <w:t>error</w:t>
      </w:r>
      <w:r>
        <w:rPr>
          <w:spacing w:val="18"/>
        </w:rPr>
        <w:t> </w:t>
      </w:r>
      <w:r>
        <w:rPr>
          <w:w w:val="90"/>
        </w:rPr>
        <w:t>bars</w:t>
      </w:r>
      <w:r>
        <w:rPr>
          <w:spacing w:val="19"/>
        </w:rPr>
        <w:t> </w:t>
      </w:r>
      <w:r>
        <w:rPr>
          <w:w w:val="90"/>
        </w:rPr>
        <w:t>with</w:t>
      </w:r>
      <w:r>
        <w:rPr>
          <w:spacing w:val="18"/>
        </w:rPr>
        <w:t> </w:t>
      </w:r>
      <w:r>
        <w:rPr>
          <w:spacing w:val="-5"/>
          <w:w w:val="90"/>
        </w:rPr>
        <w:t>or</w:t>
      </w:r>
    </w:p>
    <w:p>
      <w:pPr>
        <w:spacing w:after="0" w:line="213" w:lineRule="auto"/>
        <w:sectPr>
          <w:pgSz w:w="10080" w:h="13230"/>
          <w:pgMar w:header="0" w:footer="885" w:top="960" w:bottom="1080" w:left="540" w:right="580"/>
        </w:sectPr>
      </w:pPr>
    </w:p>
    <w:p>
      <w:pPr>
        <w:pStyle w:val="BodyText"/>
        <w:spacing w:line="213" w:lineRule="auto" w:before="87"/>
        <w:ind w:left="899" w:right="857"/>
        <w:jc w:val="both"/>
      </w:pPr>
      <w:r>
        <w:rPr>
          <w:w w:val="90"/>
        </w:rPr>
        <w:t>without a cap at the end (</w:t>
      </w:r>
      <w:r>
        <w:rPr>
          <w:color w:val="990000"/>
          <w:w w:val="90"/>
        </w:rPr>
        <w:t>Figure 16-9</w:t>
      </w:r>
      <w:r>
        <w:rPr>
          <w:w w:val="90"/>
        </w:rPr>
        <w:t>a,c versus </w:t>
      </w:r>
      <w:r>
        <w:rPr>
          <w:color w:val="990000"/>
          <w:w w:val="90"/>
        </w:rPr>
        <w:t>Figure 16-9</w:t>
      </w:r>
      <w:r>
        <w:rPr>
          <w:w w:val="90"/>
        </w:rPr>
        <w:t>b,d). There are advantages </w:t>
      </w:r>
      <w:r>
        <w:rPr>
          <w:spacing w:val="-6"/>
        </w:rPr>
        <w:t>and</w:t>
      </w:r>
      <w:r>
        <w:rPr>
          <w:spacing w:val="-7"/>
        </w:rPr>
        <w:t> </w:t>
      </w:r>
      <w:r>
        <w:rPr>
          <w:spacing w:val="-6"/>
        </w:rPr>
        <w:t>disadvantages</w:t>
      </w:r>
      <w:r>
        <w:rPr>
          <w:spacing w:val="-7"/>
        </w:rPr>
        <w:t> </w:t>
      </w:r>
      <w:r>
        <w:rPr>
          <w:spacing w:val="-6"/>
        </w:rPr>
        <w:t>to</w:t>
      </w:r>
      <w:r>
        <w:rPr>
          <w:spacing w:val="-7"/>
        </w:rPr>
        <w:t> </w:t>
      </w:r>
      <w:r>
        <w:rPr>
          <w:spacing w:val="-6"/>
        </w:rPr>
        <w:t>all</w:t>
      </w:r>
      <w:r>
        <w:rPr>
          <w:spacing w:val="-7"/>
        </w:rPr>
        <w:t> </w:t>
      </w:r>
      <w:r>
        <w:rPr>
          <w:spacing w:val="-6"/>
        </w:rPr>
        <w:t>these</w:t>
      </w:r>
      <w:r>
        <w:rPr>
          <w:spacing w:val="-7"/>
        </w:rPr>
        <w:t> </w:t>
      </w:r>
      <w:r>
        <w:rPr>
          <w:spacing w:val="-6"/>
        </w:rPr>
        <w:t>choices.</w:t>
      </w:r>
      <w:r>
        <w:rPr>
          <w:spacing w:val="-7"/>
        </w:rPr>
        <w:t> </w:t>
      </w:r>
      <w:r>
        <w:rPr>
          <w:spacing w:val="-6"/>
        </w:rPr>
        <w:t>Graded</w:t>
      </w:r>
      <w:r>
        <w:rPr>
          <w:spacing w:val="-7"/>
        </w:rPr>
        <w:t> </w:t>
      </w:r>
      <w:r>
        <w:rPr>
          <w:spacing w:val="-6"/>
        </w:rPr>
        <w:t>error</w:t>
      </w:r>
      <w:r>
        <w:rPr>
          <w:spacing w:val="-7"/>
        </w:rPr>
        <w:t> </w:t>
      </w:r>
      <w:r>
        <w:rPr>
          <w:spacing w:val="-6"/>
        </w:rPr>
        <w:t>bars</w:t>
      </w:r>
      <w:r>
        <w:rPr>
          <w:spacing w:val="-7"/>
        </w:rPr>
        <w:t> </w:t>
      </w:r>
      <w:r>
        <w:rPr>
          <w:spacing w:val="-6"/>
        </w:rPr>
        <w:t>highlight</w:t>
      </w:r>
      <w:r>
        <w:rPr>
          <w:spacing w:val="-7"/>
        </w:rPr>
        <w:t> </w:t>
      </w:r>
      <w:r>
        <w:rPr>
          <w:spacing w:val="-6"/>
        </w:rPr>
        <w:t>the</w:t>
      </w:r>
      <w:r>
        <w:rPr>
          <w:spacing w:val="-7"/>
        </w:rPr>
        <w:t> </w:t>
      </w:r>
      <w:r>
        <w:rPr>
          <w:spacing w:val="-6"/>
        </w:rPr>
        <w:t>existence</w:t>
      </w:r>
      <w:r>
        <w:rPr>
          <w:spacing w:val="-7"/>
        </w:rPr>
        <w:t> </w:t>
      </w:r>
      <w:r>
        <w:rPr>
          <w:spacing w:val="-6"/>
        </w:rPr>
        <w:t>of </w:t>
      </w:r>
      <w:r>
        <w:rPr>
          <w:w w:val="90"/>
        </w:rPr>
        <w:t>different</w:t>
      </w:r>
      <w:r>
        <w:rPr>
          <w:spacing w:val="-6"/>
          <w:w w:val="90"/>
        </w:rPr>
        <w:t> </w:t>
      </w:r>
      <w:r>
        <w:rPr>
          <w:w w:val="90"/>
        </w:rPr>
        <w:t>ranges</w:t>
      </w:r>
      <w:r>
        <w:rPr>
          <w:spacing w:val="-6"/>
          <w:w w:val="90"/>
        </w:rPr>
        <w:t> </w:t>
      </w:r>
      <w:r>
        <w:rPr>
          <w:w w:val="90"/>
        </w:rPr>
        <w:t>corresponding</w:t>
      </w:r>
      <w:r>
        <w:rPr>
          <w:spacing w:val="-6"/>
          <w:w w:val="90"/>
        </w:rPr>
        <w:t> </w:t>
      </w:r>
      <w:r>
        <w:rPr>
          <w:w w:val="90"/>
        </w:rPr>
        <w:t>to</w:t>
      </w:r>
      <w:r>
        <w:rPr>
          <w:spacing w:val="-6"/>
          <w:w w:val="90"/>
        </w:rPr>
        <w:t> </w:t>
      </w:r>
      <w:r>
        <w:rPr>
          <w:w w:val="90"/>
        </w:rPr>
        <w:t>different</w:t>
      </w:r>
      <w:r>
        <w:rPr>
          <w:spacing w:val="-6"/>
          <w:w w:val="90"/>
        </w:rPr>
        <w:t> </w:t>
      </w:r>
      <w:r>
        <w:rPr>
          <w:w w:val="90"/>
        </w:rPr>
        <w:t>confidence</w:t>
      </w:r>
      <w:r>
        <w:rPr>
          <w:spacing w:val="-6"/>
          <w:w w:val="90"/>
        </w:rPr>
        <w:t> </w:t>
      </w:r>
      <w:r>
        <w:rPr>
          <w:w w:val="90"/>
        </w:rPr>
        <w:t>levels.</w:t>
      </w:r>
      <w:r>
        <w:rPr>
          <w:spacing w:val="-6"/>
          <w:w w:val="90"/>
        </w:rPr>
        <w:t> </w:t>
      </w:r>
      <w:r>
        <w:rPr>
          <w:w w:val="90"/>
        </w:rPr>
        <w:t>However,</w:t>
      </w:r>
      <w:r>
        <w:rPr>
          <w:spacing w:val="-6"/>
          <w:w w:val="90"/>
        </w:rPr>
        <w:t> </w:t>
      </w:r>
      <w:r>
        <w:rPr>
          <w:w w:val="90"/>
        </w:rPr>
        <w:t>the</w:t>
      </w:r>
      <w:r>
        <w:rPr>
          <w:spacing w:val="-6"/>
          <w:w w:val="90"/>
        </w:rPr>
        <w:t> </w:t>
      </w:r>
      <w:r>
        <w:rPr>
          <w:w w:val="90"/>
        </w:rPr>
        <w:t>flip</w:t>
      </w:r>
      <w:r>
        <w:rPr>
          <w:spacing w:val="-6"/>
          <w:w w:val="90"/>
        </w:rPr>
        <w:t> </w:t>
      </w:r>
      <w:r>
        <w:rPr>
          <w:w w:val="90"/>
        </w:rPr>
        <w:t>side</w:t>
      </w:r>
      <w:r>
        <w:rPr>
          <w:spacing w:val="-6"/>
          <w:w w:val="90"/>
        </w:rPr>
        <w:t> </w:t>
      </w:r>
      <w:r>
        <w:rPr>
          <w:w w:val="90"/>
        </w:rPr>
        <w:t>of </w:t>
      </w:r>
      <w:r>
        <w:rPr>
          <w:spacing w:val="-6"/>
        </w:rPr>
        <w:t>this</w:t>
      </w:r>
      <w:r>
        <w:rPr>
          <w:spacing w:val="-8"/>
        </w:rPr>
        <w:t> </w:t>
      </w:r>
      <w:r>
        <w:rPr>
          <w:spacing w:val="-6"/>
        </w:rPr>
        <w:t>additional</w:t>
      </w:r>
      <w:r>
        <w:rPr>
          <w:spacing w:val="-7"/>
        </w:rPr>
        <w:t> </w:t>
      </w:r>
      <w:r>
        <w:rPr>
          <w:spacing w:val="-6"/>
        </w:rPr>
        <w:t>information</w:t>
      </w:r>
      <w:r>
        <w:rPr>
          <w:spacing w:val="-7"/>
        </w:rPr>
        <w:t> </w:t>
      </w:r>
      <w:r>
        <w:rPr>
          <w:spacing w:val="-6"/>
        </w:rPr>
        <w:t>is</w:t>
      </w:r>
      <w:r>
        <w:rPr>
          <w:spacing w:val="-7"/>
        </w:rPr>
        <w:t> </w:t>
      </w:r>
      <w:r>
        <w:rPr>
          <w:spacing w:val="-6"/>
        </w:rPr>
        <w:t>added</w:t>
      </w:r>
      <w:r>
        <w:rPr>
          <w:spacing w:val="-7"/>
        </w:rPr>
        <w:t> </w:t>
      </w:r>
      <w:r>
        <w:rPr>
          <w:spacing w:val="-6"/>
        </w:rPr>
        <w:t>visual</w:t>
      </w:r>
      <w:r>
        <w:rPr>
          <w:spacing w:val="-7"/>
        </w:rPr>
        <w:t> </w:t>
      </w:r>
      <w:r>
        <w:rPr>
          <w:spacing w:val="-6"/>
        </w:rPr>
        <w:t>noise.</w:t>
      </w:r>
      <w:r>
        <w:rPr>
          <w:spacing w:val="-7"/>
        </w:rPr>
        <w:t> </w:t>
      </w:r>
      <w:r>
        <w:rPr>
          <w:spacing w:val="-6"/>
        </w:rPr>
        <w:t>Depending</w:t>
      </w:r>
      <w:r>
        <w:rPr>
          <w:spacing w:val="-7"/>
        </w:rPr>
        <w:t> </w:t>
      </w:r>
      <w:r>
        <w:rPr>
          <w:spacing w:val="-6"/>
        </w:rPr>
        <w:t>on</w:t>
      </w:r>
      <w:r>
        <w:rPr>
          <w:spacing w:val="-8"/>
        </w:rPr>
        <w:t> </w:t>
      </w:r>
      <w:r>
        <w:rPr>
          <w:spacing w:val="-6"/>
        </w:rPr>
        <w:t>how</w:t>
      </w:r>
      <w:r>
        <w:rPr>
          <w:spacing w:val="-7"/>
        </w:rPr>
        <w:t> </w:t>
      </w:r>
      <w:r>
        <w:rPr>
          <w:spacing w:val="-6"/>
        </w:rPr>
        <w:t>complex</w:t>
      </w:r>
      <w:r>
        <w:rPr>
          <w:spacing w:val="-7"/>
        </w:rPr>
        <w:t> </w:t>
      </w:r>
      <w:r>
        <w:rPr>
          <w:spacing w:val="-6"/>
        </w:rPr>
        <w:t>and </w:t>
      </w:r>
      <w:r>
        <w:rPr>
          <w:w w:val="90"/>
        </w:rPr>
        <w:t>information-dense a figure is otherwise, simple error bars may be preferable to </w:t>
      </w:r>
      <w:r>
        <w:rPr>
          <w:w w:val="90"/>
        </w:rPr>
        <w:t>gra‐ ded ones. Whether to draw error bars with or without cap is primarily a question of </w:t>
      </w:r>
      <w:r>
        <w:rPr>
          <w:spacing w:val="-2"/>
        </w:rPr>
        <w:t>personal</w:t>
      </w:r>
      <w:r>
        <w:rPr>
          <w:spacing w:val="-12"/>
        </w:rPr>
        <w:t> </w:t>
      </w:r>
      <w:r>
        <w:rPr>
          <w:spacing w:val="-2"/>
        </w:rPr>
        <w:t>taste.</w:t>
      </w:r>
      <w:r>
        <w:rPr>
          <w:spacing w:val="-11"/>
        </w:rPr>
        <w:t> </w:t>
      </w:r>
      <w:r>
        <w:rPr>
          <w:spacing w:val="-2"/>
        </w:rPr>
        <w:t>A</w:t>
      </w:r>
      <w:r>
        <w:rPr>
          <w:spacing w:val="-11"/>
        </w:rPr>
        <w:t> </w:t>
      </w:r>
      <w:r>
        <w:rPr>
          <w:spacing w:val="-2"/>
        </w:rPr>
        <w:t>cap</w:t>
      </w:r>
      <w:r>
        <w:rPr>
          <w:spacing w:val="-11"/>
        </w:rPr>
        <w:t> </w:t>
      </w:r>
      <w:r>
        <w:rPr>
          <w:spacing w:val="-2"/>
        </w:rPr>
        <w:t>highlights</w:t>
      </w:r>
      <w:r>
        <w:rPr>
          <w:spacing w:val="-11"/>
        </w:rPr>
        <w:t> </w:t>
      </w:r>
      <w:r>
        <w:rPr>
          <w:spacing w:val="-2"/>
        </w:rPr>
        <w:t>where</w:t>
      </w:r>
      <w:r>
        <w:rPr>
          <w:spacing w:val="-11"/>
        </w:rPr>
        <w:t> </w:t>
      </w:r>
      <w:r>
        <w:rPr>
          <w:spacing w:val="-2"/>
        </w:rPr>
        <w:t>exactly</w:t>
      </w:r>
      <w:r>
        <w:rPr>
          <w:spacing w:val="-11"/>
        </w:rPr>
        <w:t> </w:t>
      </w:r>
      <w:r>
        <w:rPr>
          <w:spacing w:val="-2"/>
        </w:rPr>
        <w:t>an</w:t>
      </w:r>
      <w:r>
        <w:rPr>
          <w:spacing w:val="-11"/>
        </w:rPr>
        <w:t> </w:t>
      </w:r>
      <w:r>
        <w:rPr>
          <w:spacing w:val="-2"/>
        </w:rPr>
        <w:t>error</w:t>
      </w:r>
      <w:r>
        <w:rPr>
          <w:spacing w:val="-12"/>
        </w:rPr>
        <w:t> </w:t>
      </w:r>
      <w:r>
        <w:rPr>
          <w:spacing w:val="-2"/>
        </w:rPr>
        <w:t>bar</w:t>
      </w:r>
      <w:r>
        <w:rPr>
          <w:spacing w:val="-11"/>
        </w:rPr>
        <w:t> </w:t>
      </w:r>
      <w:r>
        <w:rPr>
          <w:spacing w:val="-2"/>
        </w:rPr>
        <w:t>ends</w:t>
      </w:r>
      <w:r>
        <w:rPr>
          <w:spacing w:val="-11"/>
        </w:rPr>
        <w:t> </w:t>
      </w:r>
      <w:r>
        <w:rPr>
          <w:spacing w:val="-2"/>
        </w:rPr>
        <w:t>(</w:t>
      </w:r>
      <w:r>
        <w:rPr>
          <w:color w:val="990000"/>
          <w:spacing w:val="-2"/>
        </w:rPr>
        <w:t>Figure</w:t>
      </w:r>
      <w:r>
        <w:rPr>
          <w:color w:val="990000"/>
          <w:spacing w:val="-11"/>
        </w:rPr>
        <w:t> </w:t>
      </w:r>
      <w:r>
        <w:rPr>
          <w:color w:val="990000"/>
          <w:spacing w:val="-2"/>
        </w:rPr>
        <w:t>16-9</w:t>
      </w:r>
      <w:r>
        <w:rPr>
          <w:spacing w:val="-2"/>
        </w:rPr>
        <w:t>a,c), </w:t>
      </w:r>
      <w:r>
        <w:rPr>
          <w:spacing w:val="-4"/>
        </w:rPr>
        <w:t>whereas</w:t>
      </w:r>
      <w:r>
        <w:rPr>
          <w:spacing w:val="-10"/>
        </w:rPr>
        <w:t> </w:t>
      </w:r>
      <w:r>
        <w:rPr>
          <w:spacing w:val="-4"/>
        </w:rPr>
        <w:t>an</w:t>
      </w:r>
      <w:r>
        <w:rPr>
          <w:spacing w:val="-9"/>
        </w:rPr>
        <w:t> </w:t>
      </w:r>
      <w:r>
        <w:rPr>
          <w:spacing w:val="-4"/>
        </w:rPr>
        <w:t>error</w:t>
      </w:r>
      <w:r>
        <w:rPr>
          <w:spacing w:val="-9"/>
        </w:rPr>
        <w:t> </w:t>
      </w:r>
      <w:r>
        <w:rPr>
          <w:spacing w:val="-4"/>
        </w:rPr>
        <w:t>bar</w:t>
      </w:r>
      <w:r>
        <w:rPr>
          <w:spacing w:val="-9"/>
        </w:rPr>
        <w:t> </w:t>
      </w:r>
      <w:r>
        <w:rPr>
          <w:spacing w:val="-4"/>
        </w:rPr>
        <w:t>without</w:t>
      </w:r>
      <w:r>
        <w:rPr>
          <w:spacing w:val="-9"/>
        </w:rPr>
        <w:t> </w:t>
      </w:r>
      <w:r>
        <w:rPr>
          <w:spacing w:val="-4"/>
        </w:rPr>
        <w:t>a</w:t>
      </w:r>
      <w:r>
        <w:rPr>
          <w:spacing w:val="-9"/>
        </w:rPr>
        <w:t> </w:t>
      </w:r>
      <w:r>
        <w:rPr>
          <w:spacing w:val="-4"/>
        </w:rPr>
        <w:t>cap</w:t>
      </w:r>
      <w:r>
        <w:rPr>
          <w:spacing w:val="-9"/>
        </w:rPr>
        <w:t> </w:t>
      </w:r>
      <w:r>
        <w:rPr>
          <w:spacing w:val="-4"/>
        </w:rPr>
        <w:t>puts</w:t>
      </w:r>
      <w:r>
        <w:rPr>
          <w:spacing w:val="-9"/>
        </w:rPr>
        <w:t> </w:t>
      </w:r>
      <w:r>
        <w:rPr>
          <w:spacing w:val="-4"/>
        </w:rPr>
        <w:t>equal</w:t>
      </w:r>
      <w:r>
        <w:rPr>
          <w:spacing w:val="-10"/>
        </w:rPr>
        <w:t> </w:t>
      </w:r>
      <w:r>
        <w:rPr>
          <w:spacing w:val="-4"/>
        </w:rPr>
        <w:t>emphasis</w:t>
      </w:r>
      <w:r>
        <w:rPr>
          <w:spacing w:val="-9"/>
        </w:rPr>
        <w:t> </w:t>
      </w:r>
      <w:r>
        <w:rPr>
          <w:spacing w:val="-4"/>
        </w:rPr>
        <w:t>on</w:t>
      </w:r>
      <w:r>
        <w:rPr>
          <w:spacing w:val="-9"/>
        </w:rPr>
        <w:t> </w:t>
      </w:r>
      <w:r>
        <w:rPr>
          <w:spacing w:val="-4"/>
        </w:rPr>
        <w:t>the</w:t>
      </w:r>
      <w:r>
        <w:rPr>
          <w:spacing w:val="-9"/>
        </w:rPr>
        <w:t> </w:t>
      </w:r>
      <w:r>
        <w:rPr>
          <w:spacing w:val="-4"/>
        </w:rPr>
        <w:t>entire</w:t>
      </w:r>
      <w:r>
        <w:rPr>
          <w:spacing w:val="-9"/>
        </w:rPr>
        <w:t> </w:t>
      </w:r>
      <w:r>
        <w:rPr>
          <w:spacing w:val="-4"/>
        </w:rPr>
        <w:t>range</w:t>
      </w:r>
      <w:r>
        <w:rPr>
          <w:spacing w:val="-9"/>
        </w:rPr>
        <w:t> </w:t>
      </w:r>
      <w:r>
        <w:rPr>
          <w:spacing w:val="-4"/>
        </w:rPr>
        <w:t>of</w:t>
      </w:r>
      <w:r>
        <w:rPr>
          <w:spacing w:val="-9"/>
        </w:rPr>
        <w:t> </w:t>
      </w:r>
      <w:r>
        <w:rPr>
          <w:spacing w:val="-4"/>
        </w:rPr>
        <w:t>the </w:t>
      </w:r>
      <w:r>
        <w:rPr>
          <w:w w:val="90"/>
        </w:rPr>
        <w:t>interval (</w:t>
      </w:r>
      <w:r>
        <w:rPr>
          <w:color w:val="990000"/>
          <w:w w:val="90"/>
        </w:rPr>
        <w:t>Figure 16-9</w:t>
      </w:r>
      <w:r>
        <w:rPr>
          <w:w w:val="90"/>
        </w:rPr>
        <w:t>b,d). Also, again, caps add visual noise, so in a figure with many </w:t>
      </w:r>
      <w:r>
        <w:rPr>
          <w:spacing w:val="-4"/>
        </w:rPr>
        <w:t>error</w:t>
      </w:r>
      <w:r>
        <w:rPr>
          <w:spacing w:val="-10"/>
        </w:rPr>
        <w:t> </w:t>
      </w:r>
      <w:r>
        <w:rPr>
          <w:spacing w:val="-4"/>
        </w:rPr>
        <w:t>bars</w:t>
      </w:r>
      <w:r>
        <w:rPr>
          <w:spacing w:val="-9"/>
        </w:rPr>
        <w:t> </w:t>
      </w:r>
      <w:r>
        <w:rPr>
          <w:spacing w:val="-4"/>
        </w:rPr>
        <w:t>omitting</w:t>
      </w:r>
      <w:r>
        <w:rPr>
          <w:spacing w:val="-9"/>
        </w:rPr>
        <w:t> </w:t>
      </w:r>
      <w:r>
        <w:rPr>
          <w:spacing w:val="-4"/>
        </w:rPr>
        <w:t>caps</w:t>
      </w:r>
      <w:r>
        <w:rPr>
          <w:spacing w:val="-9"/>
        </w:rPr>
        <w:t> </w:t>
      </w:r>
      <w:r>
        <w:rPr>
          <w:spacing w:val="-4"/>
        </w:rPr>
        <w:t>may</w:t>
      </w:r>
      <w:r>
        <w:rPr>
          <w:spacing w:val="-9"/>
        </w:rPr>
        <w:t> </w:t>
      </w:r>
      <w:r>
        <w:rPr>
          <w:spacing w:val="-4"/>
        </w:rPr>
        <w:t>be</w:t>
      </w:r>
      <w:r>
        <w:rPr>
          <w:spacing w:val="-9"/>
        </w:rPr>
        <w:t> </w:t>
      </w:r>
      <w:r>
        <w:rPr>
          <w:spacing w:val="-4"/>
        </w:rPr>
        <w:t>preferable.</w:t>
      </w:r>
    </w:p>
    <w:p>
      <w:pPr>
        <w:pStyle w:val="BodyText"/>
        <w:spacing w:before="1"/>
        <w:rPr>
          <w:sz w:val="16"/>
        </w:rPr>
      </w:pPr>
      <w:r>
        <w:rPr/>
        <w:drawing>
          <wp:anchor distT="0" distB="0" distL="0" distR="0" allowOverlap="1" layoutInCell="1" locked="0" behindDoc="0" simplePos="0" relativeHeight="165">
            <wp:simplePos x="0" y="0"/>
            <wp:positionH relativeFrom="page">
              <wp:posOffset>460248</wp:posOffset>
            </wp:positionH>
            <wp:positionV relativeFrom="paragraph">
              <wp:posOffset>153347</wp:posOffset>
            </wp:positionV>
            <wp:extent cx="5020055" cy="3745991"/>
            <wp:effectExtent l="0" t="0" r="0" b="0"/>
            <wp:wrapTopAndBottom/>
            <wp:docPr id="375" name="image181.png"/>
            <wp:cNvGraphicFramePr>
              <a:graphicFrameLocks noChangeAspect="1"/>
            </wp:cNvGraphicFramePr>
            <a:graphic>
              <a:graphicData uri="http://schemas.openxmlformats.org/drawingml/2006/picture">
                <pic:pic>
                  <pic:nvPicPr>
                    <pic:cNvPr id="376" name="image181.png"/>
                    <pic:cNvPicPr/>
                  </pic:nvPicPr>
                  <pic:blipFill>
                    <a:blip r:embed="rId317" cstate="print"/>
                    <a:stretch>
                      <a:fillRect/>
                    </a:stretch>
                  </pic:blipFill>
                  <pic:spPr>
                    <a:xfrm>
                      <a:off x="0" y="0"/>
                      <a:ext cx="5020055" cy="3745991"/>
                    </a:xfrm>
                    <a:prstGeom prst="rect">
                      <a:avLst/>
                    </a:prstGeom>
                  </pic:spPr>
                </pic:pic>
              </a:graphicData>
            </a:graphic>
          </wp:anchor>
        </w:drawing>
      </w:r>
    </w:p>
    <w:p>
      <w:pPr>
        <w:spacing w:line="213" w:lineRule="auto" w:before="202"/>
        <w:ind w:left="900" w:right="854" w:firstLine="0"/>
        <w:jc w:val="left"/>
        <w:rPr>
          <w:i/>
          <w:sz w:val="21"/>
        </w:rPr>
      </w:pPr>
      <w:r>
        <w:rPr>
          <w:i/>
          <w:spacing w:val="-4"/>
          <w:sz w:val="21"/>
        </w:rPr>
        <w:t>Figure 16-9. Mean chocolate flavor ratings for manufacturers from four different coun‐</w:t>
      </w:r>
      <w:r>
        <w:rPr>
          <w:i/>
          <w:spacing w:val="-4"/>
          <w:sz w:val="21"/>
        </w:rPr>
        <w:t> </w:t>
      </w:r>
      <w:r>
        <w:rPr>
          <w:i/>
          <w:sz w:val="21"/>
        </w:rPr>
        <w:t>tries,</w:t>
      </w:r>
      <w:r>
        <w:rPr>
          <w:i/>
          <w:spacing w:val="-10"/>
          <w:sz w:val="21"/>
        </w:rPr>
        <w:t> </w:t>
      </w:r>
      <w:r>
        <w:rPr>
          <w:i/>
          <w:sz w:val="21"/>
        </w:rPr>
        <w:t>relative</w:t>
      </w:r>
      <w:r>
        <w:rPr>
          <w:i/>
          <w:spacing w:val="-10"/>
          <w:sz w:val="21"/>
        </w:rPr>
        <w:t> </w:t>
      </w:r>
      <w:r>
        <w:rPr>
          <w:i/>
          <w:sz w:val="21"/>
        </w:rPr>
        <w:t>to</w:t>
      </w:r>
      <w:r>
        <w:rPr>
          <w:i/>
          <w:spacing w:val="-10"/>
          <w:sz w:val="21"/>
        </w:rPr>
        <w:t> </w:t>
      </w:r>
      <w:r>
        <w:rPr>
          <w:i/>
          <w:sz w:val="21"/>
        </w:rPr>
        <w:t>the</w:t>
      </w:r>
      <w:r>
        <w:rPr>
          <w:i/>
          <w:spacing w:val="-10"/>
          <w:sz w:val="21"/>
        </w:rPr>
        <w:t> </w:t>
      </w:r>
      <w:r>
        <w:rPr>
          <w:i/>
          <w:sz w:val="21"/>
        </w:rPr>
        <w:t>mean</w:t>
      </w:r>
      <w:r>
        <w:rPr>
          <w:i/>
          <w:spacing w:val="-10"/>
          <w:sz w:val="21"/>
        </w:rPr>
        <w:t> </w:t>
      </w:r>
      <w:r>
        <w:rPr>
          <w:i/>
          <w:sz w:val="21"/>
        </w:rPr>
        <w:t>rating</w:t>
      </w:r>
      <w:r>
        <w:rPr>
          <w:i/>
          <w:spacing w:val="-10"/>
          <w:sz w:val="21"/>
        </w:rPr>
        <w:t> </w:t>
      </w:r>
      <w:r>
        <w:rPr>
          <w:i/>
          <w:sz w:val="21"/>
        </w:rPr>
        <w:t>of</w:t>
      </w:r>
      <w:r>
        <w:rPr>
          <w:i/>
          <w:spacing w:val="-10"/>
          <w:sz w:val="21"/>
        </w:rPr>
        <w:t> </w:t>
      </w:r>
      <w:r>
        <w:rPr>
          <w:i/>
          <w:sz w:val="21"/>
        </w:rPr>
        <w:t>US</w:t>
      </w:r>
      <w:r>
        <w:rPr>
          <w:i/>
          <w:spacing w:val="-10"/>
          <w:sz w:val="21"/>
        </w:rPr>
        <w:t> </w:t>
      </w:r>
      <w:r>
        <w:rPr>
          <w:i/>
          <w:sz w:val="21"/>
        </w:rPr>
        <w:t>chocolate</w:t>
      </w:r>
      <w:r>
        <w:rPr>
          <w:i/>
          <w:spacing w:val="-10"/>
          <w:sz w:val="21"/>
        </w:rPr>
        <w:t> </w:t>
      </w:r>
      <w:r>
        <w:rPr>
          <w:i/>
          <w:sz w:val="21"/>
        </w:rPr>
        <w:t>bars.</w:t>
      </w:r>
      <w:r>
        <w:rPr>
          <w:i/>
          <w:spacing w:val="-10"/>
          <w:sz w:val="21"/>
        </w:rPr>
        <w:t> </w:t>
      </w:r>
      <w:r>
        <w:rPr>
          <w:i/>
          <w:sz w:val="21"/>
        </w:rPr>
        <w:t>Each</w:t>
      </w:r>
      <w:r>
        <w:rPr>
          <w:i/>
          <w:spacing w:val="-10"/>
          <w:sz w:val="21"/>
        </w:rPr>
        <w:t> </w:t>
      </w:r>
      <w:r>
        <w:rPr>
          <w:i/>
          <w:sz w:val="21"/>
        </w:rPr>
        <w:t>panel</w:t>
      </w:r>
      <w:r>
        <w:rPr>
          <w:i/>
          <w:spacing w:val="-10"/>
          <w:sz w:val="21"/>
        </w:rPr>
        <w:t> </w:t>
      </w:r>
      <w:r>
        <w:rPr>
          <w:i/>
          <w:sz w:val="21"/>
        </w:rPr>
        <w:t>uses</w:t>
      </w:r>
      <w:r>
        <w:rPr>
          <w:i/>
          <w:spacing w:val="-10"/>
          <w:sz w:val="21"/>
        </w:rPr>
        <w:t> </w:t>
      </w:r>
      <w:r>
        <w:rPr>
          <w:i/>
          <w:sz w:val="21"/>
        </w:rPr>
        <w:t>a</w:t>
      </w:r>
      <w:r>
        <w:rPr>
          <w:i/>
          <w:spacing w:val="-10"/>
          <w:sz w:val="21"/>
        </w:rPr>
        <w:t> </w:t>
      </w:r>
      <w:r>
        <w:rPr>
          <w:i/>
          <w:sz w:val="21"/>
        </w:rPr>
        <w:t>different approach</w:t>
      </w:r>
      <w:r>
        <w:rPr>
          <w:i/>
          <w:spacing w:val="-12"/>
          <w:sz w:val="21"/>
        </w:rPr>
        <w:t> </w:t>
      </w:r>
      <w:r>
        <w:rPr>
          <w:i/>
          <w:sz w:val="21"/>
        </w:rPr>
        <w:t>to</w:t>
      </w:r>
      <w:r>
        <w:rPr>
          <w:i/>
          <w:spacing w:val="-12"/>
          <w:sz w:val="21"/>
        </w:rPr>
        <w:t> </w:t>
      </w:r>
      <w:r>
        <w:rPr>
          <w:i/>
          <w:sz w:val="21"/>
        </w:rPr>
        <w:t>visualizing</w:t>
      </w:r>
      <w:r>
        <w:rPr>
          <w:i/>
          <w:spacing w:val="-12"/>
          <w:sz w:val="21"/>
        </w:rPr>
        <w:t> </w:t>
      </w:r>
      <w:r>
        <w:rPr>
          <w:i/>
          <w:sz w:val="21"/>
        </w:rPr>
        <w:t>the</w:t>
      </w:r>
      <w:r>
        <w:rPr>
          <w:i/>
          <w:spacing w:val="-12"/>
          <w:sz w:val="21"/>
        </w:rPr>
        <w:t> </w:t>
      </w:r>
      <w:r>
        <w:rPr>
          <w:i/>
          <w:sz w:val="21"/>
        </w:rPr>
        <w:t>same</w:t>
      </w:r>
      <w:r>
        <w:rPr>
          <w:i/>
          <w:spacing w:val="-12"/>
          <w:sz w:val="21"/>
        </w:rPr>
        <w:t> </w:t>
      </w:r>
      <w:r>
        <w:rPr>
          <w:i/>
          <w:sz w:val="21"/>
        </w:rPr>
        <w:t>uncertainty</w:t>
      </w:r>
      <w:r>
        <w:rPr>
          <w:i/>
          <w:spacing w:val="-12"/>
          <w:sz w:val="21"/>
        </w:rPr>
        <w:t> </w:t>
      </w:r>
      <w:r>
        <w:rPr>
          <w:i/>
          <w:sz w:val="21"/>
        </w:rPr>
        <w:t>information:</w:t>
      </w:r>
      <w:r>
        <w:rPr>
          <w:i/>
          <w:spacing w:val="-12"/>
          <w:sz w:val="21"/>
        </w:rPr>
        <w:t> </w:t>
      </w:r>
      <w:r>
        <w:rPr>
          <w:i/>
          <w:sz w:val="21"/>
        </w:rPr>
        <w:t>(a)</w:t>
      </w:r>
      <w:r>
        <w:rPr>
          <w:i/>
          <w:spacing w:val="-12"/>
          <w:sz w:val="21"/>
        </w:rPr>
        <w:t> </w:t>
      </w:r>
      <w:r>
        <w:rPr>
          <w:i/>
          <w:sz w:val="21"/>
        </w:rPr>
        <w:t>graded</w:t>
      </w:r>
      <w:r>
        <w:rPr>
          <w:i/>
          <w:spacing w:val="-12"/>
          <w:sz w:val="21"/>
        </w:rPr>
        <w:t> </w:t>
      </w:r>
      <w:r>
        <w:rPr>
          <w:i/>
          <w:sz w:val="21"/>
        </w:rPr>
        <w:t>error</w:t>
      </w:r>
      <w:r>
        <w:rPr>
          <w:i/>
          <w:spacing w:val="-12"/>
          <w:sz w:val="21"/>
        </w:rPr>
        <w:t> </w:t>
      </w:r>
      <w:r>
        <w:rPr>
          <w:i/>
          <w:sz w:val="21"/>
        </w:rPr>
        <w:t>bars</w:t>
      </w:r>
      <w:r>
        <w:rPr>
          <w:i/>
          <w:spacing w:val="-12"/>
          <w:sz w:val="21"/>
        </w:rPr>
        <w:t> </w:t>
      </w:r>
      <w:r>
        <w:rPr>
          <w:i/>
          <w:sz w:val="21"/>
        </w:rPr>
        <w:t>with caps;</w:t>
      </w:r>
      <w:r>
        <w:rPr>
          <w:i/>
          <w:spacing w:val="-12"/>
          <w:sz w:val="21"/>
        </w:rPr>
        <w:t> </w:t>
      </w:r>
      <w:r>
        <w:rPr>
          <w:i/>
          <w:sz w:val="21"/>
        </w:rPr>
        <w:t>(b)</w:t>
      </w:r>
      <w:r>
        <w:rPr>
          <w:i/>
          <w:spacing w:val="-12"/>
          <w:sz w:val="21"/>
        </w:rPr>
        <w:t> </w:t>
      </w:r>
      <w:r>
        <w:rPr>
          <w:i/>
          <w:sz w:val="21"/>
        </w:rPr>
        <w:t>graded</w:t>
      </w:r>
      <w:r>
        <w:rPr>
          <w:i/>
          <w:spacing w:val="-12"/>
          <w:sz w:val="21"/>
        </w:rPr>
        <w:t> </w:t>
      </w:r>
      <w:r>
        <w:rPr>
          <w:i/>
          <w:sz w:val="21"/>
        </w:rPr>
        <w:t>error</w:t>
      </w:r>
      <w:r>
        <w:rPr>
          <w:i/>
          <w:spacing w:val="-12"/>
          <w:sz w:val="21"/>
        </w:rPr>
        <w:t> </w:t>
      </w:r>
      <w:r>
        <w:rPr>
          <w:i/>
          <w:sz w:val="21"/>
        </w:rPr>
        <w:t>bars</w:t>
      </w:r>
      <w:r>
        <w:rPr>
          <w:i/>
          <w:spacing w:val="-12"/>
          <w:sz w:val="21"/>
        </w:rPr>
        <w:t> </w:t>
      </w:r>
      <w:r>
        <w:rPr>
          <w:i/>
          <w:sz w:val="21"/>
        </w:rPr>
        <w:t>without</w:t>
      </w:r>
      <w:r>
        <w:rPr>
          <w:i/>
          <w:spacing w:val="-12"/>
          <w:sz w:val="21"/>
        </w:rPr>
        <w:t> </w:t>
      </w:r>
      <w:r>
        <w:rPr>
          <w:i/>
          <w:sz w:val="21"/>
        </w:rPr>
        <w:t>caps;</w:t>
      </w:r>
      <w:r>
        <w:rPr>
          <w:i/>
          <w:spacing w:val="-12"/>
          <w:sz w:val="21"/>
        </w:rPr>
        <w:t> </w:t>
      </w:r>
      <w:r>
        <w:rPr>
          <w:i/>
          <w:sz w:val="21"/>
        </w:rPr>
        <w:t>(c)</w:t>
      </w:r>
      <w:r>
        <w:rPr>
          <w:i/>
          <w:spacing w:val="-12"/>
          <w:sz w:val="21"/>
        </w:rPr>
        <w:t> </w:t>
      </w:r>
      <w:r>
        <w:rPr>
          <w:i/>
          <w:sz w:val="21"/>
        </w:rPr>
        <w:t>single-interval</w:t>
      </w:r>
      <w:r>
        <w:rPr>
          <w:i/>
          <w:spacing w:val="-12"/>
          <w:sz w:val="21"/>
        </w:rPr>
        <w:t> </w:t>
      </w:r>
      <w:r>
        <w:rPr>
          <w:i/>
          <w:sz w:val="21"/>
        </w:rPr>
        <w:t>error</w:t>
      </w:r>
      <w:r>
        <w:rPr>
          <w:i/>
          <w:spacing w:val="-12"/>
          <w:sz w:val="21"/>
        </w:rPr>
        <w:t> </w:t>
      </w:r>
      <w:r>
        <w:rPr>
          <w:i/>
          <w:sz w:val="21"/>
        </w:rPr>
        <w:t>bars</w:t>
      </w:r>
      <w:r>
        <w:rPr>
          <w:i/>
          <w:spacing w:val="-12"/>
          <w:sz w:val="21"/>
        </w:rPr>
        <w:t> </w:t>
      </w:r>
      <w:r>
        <w:rPr>
          <w:i/>
          <w:sz w:val="21"/>
        </w:rPr>
        <w:t>with</w:t>
      </w:r>
      <w:r>
        <w:rPr>
          <w:i/>
          <w:spacing w:val="-12"/>
          <w:sz w:val="21"/>
        </w:rPr>
        <w:t> </w:t>
      </w:r>
      <w:r>
        <w:rPr>
          <w:i/>
          <w:sz w:val="21"/>
        </w:rPr>
        <w:t>caps;</w:t>
      </w:r>
    </w:p>
    <w:p>
      <w:pPr>
        <w:spacing w:line="213" w:lineRule="auto" w:before="0"/>
        <w:ind w:left="900" w:right="953" w:firstLine="0"/>
        <w:jc w:val="left"/>
        <w:rPr>
          <w:i/>
          <w:sz w:val="21"/>
        </w:rPr>
      </w:pPr>
      <w:r>
        <w:rPr>
          <w:i/>
          <w:spacing w:val="-2"/>
          <w:sz w:val="21"/>
        </w:rPr>
        <w:t>(d)</w:t>
      </w:r>
      <w:r>
        <w:rPr>
          <w:i/>
          <w:spacing w:val="-12"/>
          <w:sz w:val="21"/>
        </w:rPr>
        <w:t> </w:t>
      </w:r>
      <w:r>
        <w:rPr>
          <w:i/>
          <w:spacing w:val="-2"/>
          <w:sz w:val="21"/>
        </w:rPr>
        <w:t>single-interval</w:t>
      </w:r>
      <w:r>
        <w:rPr>
          <w:i/>
          <w:spacing w:val="-11"/>
          <w:sz w:val="21"/>
        </w:rPr>
        <w:t> </w:t>
      </w:r>
      <w:r>
        <w:rPr>
          <w:i/>
          <w:spacing w:val="-2"/>
          <w:sz w:val="21"/>
        </w:rPr>
        <w:t>error</w:t>
      </w:r>
      <w:r>
        <w:rPr>
          <w:i/>
          <w:spacing w:val="-11"/>
          <w:sz w:val="21"/>
        </w:rPr>
        <w:t> </w:t>
      </w:r>
      <w:r>
        <w:rPr>
          <w:i/>
          <w:spacing w:val="-2"/>
          <w:sz w:val="21"/>
        </w:rPr>
        <w:t>bars</w:t>
      </w:r>
      <w:r>
        <w:rPr>
          <w:i/>
          <w:spacing w:val="-11"/>
          <w:sz w:val="21"/>
        </w:rPr>
        <w:t> </w:t>
      </w:r>
      <w:r>
        <w:rPr>
          <w:i/>
          <w:spacing w:val="-2"/>
          <w:sz w:val="21"/>
        </w:rPr>
        <w:t>without</w:t>
      </w:r>
      <w:r>
        <w:rPr>
          <w:i/>
          <w:spacing w:val="-11"/>
          <w:sz w:val="21"/>
        </w:rPr>
        <w:t> </w:t>
      </w:r>
      <w:r>
        <w:rPr>
          <w:i/>
          <w:spacing w:val="-2"/>
          <w:sz w:val="21"/>
        </w:rPr>
        <w:t>caps;</w:t>
      </w:r>
      <w:r>
        <w:rPr>
          <w:i/>
          <w:spacing w:val="-11"/>
          <w:sz w:val="21"/>
        </w:rPr>
        <w:t> </w:t>
      </w:r>
      <w:r>
        <w:rPr>
          <w:i/>
          <w:spacing w:val="-2"/>
          <w:sz w:val="21"/>
        </w:rPr>
        <w:t>(e)</w:t>
      </w:r>
      <w:r>
        <w:rPr>
          <w:i/>
          <w:spacing w:val="-11"/>
          <w:sz w:val="21"/>
        </w:rPr>
        <w:t> </w:t>
      </w:r>
      <w:r>
        <w:rPr>
          <w:i/>
          <w:spacing w:val="-2"/>
          <w:sz w:val="21"/>
        </w:rPr>
        <w:t>confidence</w:t>
      </w:r>
      <w:r>
        <w:rPr>
          <w:i/>
          <w:spacing w:val="-11"/>
          <w:sz w:val="21"/>
        </w:rPr>
        <w:t> </w:t>
      </w:r>
      <w:r>
        <w:rPr>
          <w:i/>
          <w:spacing w:val="-2"/>
          <w:sz w:val="21"/>
        </w:rPr>
        <w:t>strips;</w:t>
      </w:r>
      <w:r>
        <w:rPr>
          <w:i/>
          <w:spacing w:val="-12"/>
          <w:sz w:val="21"/>
        </w:rPr>
        <w:t> </w:t>
      </w:r>
      <w:r>
        <w:rPr>
          <w:i/>
          <w:spacing w:val="-2"/>
          <w:sz w:val="21"/>
        </w:rPr>
        <w:t>(f)</w:t>
      </w:r>
      <w:r>
        <w:rPr>
          <w:i/>
          <w:spacing w:val="-11"/>
          <w:sz w:val="21"/>
        </w:rPr>
        <w:t> </w:t>
      </w:r>
      <w:r>
        <w:rPr>
          <w:i/>
          <w:spacing w:val="-2"/>
          <w:sz w:val="21"/>
        </w:rPr>
        <w:t>confidence</w:t>
      </w:r>
      <w:r>
        <w:rPr>
          <w:i/>
          <w:spacing w:val="-11"/>
          <w:sz w:val="21"/>
        </w:rPr>
        <w:t> </w:t>
      </w:r>
      <w:r>
        <w:rPr>
          <w:i/>
          <w:spacing w:val="-2"/>
          <w:sz w:val="21"/>
        </w:rPr>
        <w:t>distribu‐</w:t>
      </w:r>
      <w:r>
        <w:rPr>
          <w:i/>
          <w:spacing w:val="-2"/>
          <w:sz w:val="21"/>
        </w:rPr>
        <w:t> tions. Data source: Brady Brelinski, Manhattan Chocolate Society.</w:t>
      </w:r>
    </w:p>
    <w:p>
      <w:pPr>
        <w:spacing w:after="0" w:line="213" w:lineRule="auto"/>
        <w:jc w:val="left"/>
        <w:rPr>
          <w:sz w:val="21"/>
        </w:rPr>
        <w:sectPr>
          <w:pgSz w:w="10080" w:h="13230"/>
          <w:pgMar w:header="0" w:footer="885" w:top="960" w:bottom="1080" w:left="540" w:right="580"/>
        </w:sectPr>
      </w:pPr>
    </w:p>
    <w:p>
      <w:pPr>
        <w:pStyle w:val="BodyText"/>
        <w:spacing w:line="213" w:lineRule="auto" w:before="87"/>
        <w:ind w:left="899" w:right="857"/>
        <w:jc w:val="both"/>
      </w:pPr>
      <w:r>
        <w:rPr>
          <w:spacing w:val="-8"/>
        </w:rPr>
        <w:t>As</w:t>
      </w:r>
      <w:r>
        <w:rPr>
          <w:spacing w:val="-1"/>
        </w:rPr>
        <w:t> </w:t>
      </w:r>
      <w:r>
        <w:rPr>
          <w:spacing w:val="-8"/>
        </w:rPr>
        <w:t>an</w:t>
      </w:r>
      <w:r>
        <w:rPr>
          <w:spacing w:val="-1"/>
        </w:rPr>
        <w:t> </w:t>
      </w:r>
      <w:r>
        <w:rPr>
          <w:spacing w:val="-8"/>
        </w:rPr>
        <w:t>alternative</w:t>
      </w:r>
      <w:r>
        <w:rPr>
          <w:spacing w:val="-1"/>
        </w:rPr>
        <w:t> </w:t>
      </w:r>
      <w:r>
        <w:rPr>
          <w:spacing w:val="-8"/>
        </w:rPr>
        <w:t>to</w:t>
      </w:r>
      <w:r>
        <w:rPr>
          <w:spacing w:val="-1"/>
        </w:rPr>
        <w:t> </w:t>
      </w:r>
      <w:r>
        <w:rPr>
          <w:spacing w:val="-8"/>
        </w:rPr>
        <w:t>error</w:t>
      </w:r>
      <w:r>
        <w:rPr>
          <w:spacing w:val="-1"/>
        </w:rPr>
        <w:t> </w:t>
      </w:r>
      <w:r>
        <w:rPr>
          <w:spacing w:val="-8"/>
        </w:rPr>
        <w:t>bars,</w:t>
      </w:r>
      <w:r>
        <w:rPr>
          <w:spacing w:val="-1"/>
        </w:rPr>
        <w:t> </w:t>
      </w:r>
      <w:r>
        <w:rPr>
          <w:spacing w:val="-8"/>
        </w:rPr>
        <w:t>we</w:t>
      </w:r>
      <w:r>
        <w:rPr>
          <w:spacing w:val="-1"/>
        </w:rPr>
        <w:t> </w:t>
      </w:r>
      <w:r>
        <w:rPr>
          <w:spacing w:val="-8"/>
        </w:rPr>
        <w:t>could</w:t>
      </w:r>
      <w:r>
        <w:rPr>
          <w:spacing w:val="-1"/>
        </w:rPr>
        <w:t> </w:t>
      </w:r>
      <w:r>
        <w:rPr>
          <w:spacing w:val="-8"/>
        </w:rPr>
        <w:t>draw</w:t>
      </w:r>
      <w:r>
        <w:rPr>
          <w:spacing w:val="-1"/>
        </w:rPr>
        <w:t> </w:t>
      </w:r>
      <w:r>
        <w:rPr>
          <w:spacing w:val="-8"/>
        </w:rPr>
        <w:t>confidence</w:t>
      </w:r>
      <w:r>
        <w:rPr>
          <w:spacing w:val="-1"/>
        </w:rPr>
        <w:t> </w:t>
      </w:r>
      <w:r>
        <w:rPr>
          <w:spacing w:val="-8"/>
        </w:rPr>
        <w:t>strips</w:t>
      </w:r>
      <w:r>
        <w:rPr>
          <w:spacing w:val="-1"/>
        </w:rPr>
        <w:t> </w:t>
      </w:r>
      <w:r>
        <w:rPr>
          <w:spacing w:val="-8"/>
        </w:rPr>
        <w:t>that</w:t>
      </w:r>
      <w:r>
        <w:rPr>
          <w:spacing w:val="-1"/>
        </w:rPr>
        <w:t> </w:t>
      </w:r>
      <w:r>
        <w:rPr>
          <w:spacing w:val="-8"/>
        </w:rPr>
        <w:t>gradually</w:t>
      </w:r>
      <w:r>
        <w:rPr>
          <w:spacing w:val="-1"/>
        </w:rPr>
        <w:t> </w:t>
      </w:r>
      <w:r>
        <w:rPr>
          <w:spacing w:val="-8"/>
        </w:rPr>
        <w:t>fade into</w:t>
      </w:r>
      <w:r>
        <w:rPr/>
        <w:t> </w:t>
      </w:r>
      <w:r>
        <w:rPr>
          <w:spacing w:val="-8"/>
        </w:rPr>
        <w:t>nothing</w:t>
      </w:r>
      <w:r>
        <w:rPr/>
        <w:t> </w:t>
      </w:r>
      <w:r>
        <w:rPr>
          <w:spacing w:val="-8"/>
        </w:rPr>
        <w:t>(</w:t>
      </w:r>
      <w:r>
        <w:rPr>
          <w:color w:val="990000"/>
          <w:spacing w:val="-8"/>
        </w:rPr>
        <w:t>Figure</w:t>
      </w:r>
      <w:r>
        <w:rPr>
          <w:color w:val="990000"/>
        </w:rPr>
        <w:t> </w:t>
      </w:r>
      <w:r>
        <w:rPr>
          <w:color w:val="990000"/>
          <w:spacing w:val="-8"/>
        </w:rPr>
        <w:t>16-9</w:t>
      </w:r>
      <w:r>
        <w:rPr>
          <w:spacing w:val="-8"/>
        </w:rPr>
        <w:t>e).</w:t>
      </w:r>
      <w:r>
        <w:rPr/>
        <w:t> </w:t>
      </w:r>
      <w:r>
        <w:rPr>
          <w:spacing w:val="-8"/>
        </w:rPr>
        <w:t>Confidence</w:t>
      </w:r>
      <w:r>
        <w:rPr/>
        <w:t> </w:t>
      </w:r>
      <w:r>
        <w:rPr>
          <w:spacing w:val="-8"/>
        </w:rPr>
        <w:t>strips</w:t>
      </w:r>
      <w:r>
        <w:rPr/>
        <w:t> </w:t>
      </w:r>
      <w:r>
        <w:rPr>
          <w:spacing w:val="-8"/>
        </w:rPr>
        <w:t>better</w:t>
      </w:r>
      <w:r>
        <w:rPr/>
        <w:t> </w:t>
      </w:r>
      <w:r>
        <w:rPr>
          <w:spacing w:val="-8"/>
        </w:rPr>
        <w:t>convey</w:t>
      </w:r>
      <w:r>
        <w:rPr/>
        <w:t> </w:t>
      </w:r>
      <w:r>
        <w:rPr>
          <w:spacing w:val="-8"/>
        </w:rPr>
        <w:t>how</w:t>
      </w:r>
      <w:r>
        <w:rPr/>
        <w:t> </w:t>
      </w:r>
      <w:r>
        <w:rPr>
          <w:spacing w:val="-8"/>
        </w:rPr>
        <w:t>probable</w:t>
      </w:r>
      <w:r>
        <w:rPr/>
        <w:t> </w:t>
      </w:r>
      <w:r>
        <w:rPr>
          <w:spacing w:val="-8"/>
        </w:rPr>
        <w:t>different </w:t>
      </w:r>
      <w:r>
        <w:rPr>
          <w:w w:val="90"/>
        </w:rPr>
        <w:t>values are, but they are difficult to read. We would have to visually integrate the dif‐ </w:t>
      </w:r>
      <w:r>
        <w:rPr>
          <w:spacing w:val="-6"/>
        </w:rPr>
        <w:t>ferent shadings of color to determine where a specific confidence level ends. From </w:t>
      </w:r>
      <w:r>
        <w:rPr>
          <w:color w:val="990000"/>
          <w:spacing w:val="-6"/>
        </w:rPr>
        <w:t>Figure</w:t>
      </w:r>
      <w:r>
        <w:rPr>
          <w:color w:val="990000"/>
          <w:spacing w:val="-8"/>
        </w:rPr>
        <w:t> </w:t>
      </w:r>
      <w:r>
        <w:rPr>
          <w:color w:val="990000"/>
          <w:spacing w:val="-6"/>
        </w:rPr>
        <w:t>16-9</w:t>
      </w:r>
      <w:r>
        <w:rPr>
          <w:spacing w:val="-6"/>
        </w:rPr>
        <w:t>e</w:t>
      </w:r>
      <w:r>
        <w:rPr>
          <w:spacing w:val="-7"/>
        </w:rPr>
        <w:t> </w:t>
      </w:r>
      <w:r>
        <w:rPr>
          <w:spacing w:val="-6"/>
        </w:rPr>
        <w:t>we</w:t>
      </w:r>
      <w:r>
        <w:rPr>
          <w:spacing w:val="-7"/>
        </w:rPr>
        <w:t> </w:t>
      </w:r>
      <w:r>
        <w:rPr>
          <w:spacing w:val="-6"/>
        </w:rPr>
        <w:t>might</w:t>
      </w:r>
      <w:r>
        <w:rPr>
          <w:spacing w:val="-7"/>
        </w:rPr>
        <w:t> </w:t>
      </w:r>
      <w:r>
        <w:rPr>
          <w:spacing w:val="-6"/>
        </w:rPr>
        <w:t>conclude</w:t>
      </w:r>
      <w:r>
        <w:rPr>
          <w:spacing w:val="-7"/>
        </w:rPr>
        <w:t> </w:t>
      </w:r>
      <w:r>
        <w:rPr>
          <w:spacing w:val="-6"/>
        </w:rPr>
        <w:t>that</w:t>
      </w:r>
      <w:r>
        <w:rPr>
          <w:spacing w:val="-7"/>
        </w:rPr>
        <w:t> </w:t>
      </w:r>
      <w:r>
        <w:rPr>
          <w:spacing w:val="-6"/>
        </w:rPr>
        <w:t>the</w:t>
      </w:r>
      <w:r>
        <w:rPr>
          <w:spacing w:val="-7"/>
        </w:rPr>
        <w:t> </w:t>
      </w:r>
      <w:r>
        <w:rPr>
          <w:spacing w:val="-6"/>
        </w:rPr>
        <w:t>mean</w:t>
      </w:r>
      <w:r>
        <w:rPr>
          <w:spacing w:val="-7"/>
        </w:rPr>
        <w:t> </w:t>
      </w:r>
      <w:r>
        <w:rPr>
          <w:spacing w:val="-6"/>
        </w:rPr>
        <w:t>rating</w:t>
      </w:r>
      <w:r>
        <w:rPr>
          <w:spacing w:val="-8"/>
        </w:rPr>
        <w:t> </w:t>
      </w:r>
      <w:r>
        <w:rPr>
          <w:spacing w:val="-6"/>
        </w:rPr>
        <w:t>for</w:t>
      </w:r>
      <w:r>
        <w:rPr>
          <w:spacing w:val="-7"/>
        </w:rPr>
        <w:t> </w:t>
      </w:r>
      <w:r>
        <w:rPr>
          <w:spacing w:val="-6"/>
        </w:rPr>
        <w:t>Peruvian</w:t>
      </w:r>
      <w:r>
        <w:rPr>
          <w:spacing w:val="-7"/>
        </w:rPr>
        <w:t> </w:t>
      </w:r>
      <w:r>
        <w:rPr>
          <w:spacing w:val="-6"/>
        </w:rPr>
        <w:t>chocolate</w:t>
      </w:r>
      <w:r>
        <w:rPr>
          <w:spacing w:val="-7"/>
        </w:rPr>
        <w:t> </w:t>
      </w:r>
      <w:r>
        <w:rPr>
          <w:spacing w:val="-6"/>
        </w:rPr>
        <w:t>bars</w:t>
      </w:r>
      <w:r>
        <w:rPr>
          <w:spacing w:val="-7"/>
        </w:rPr>
        <w:t> </w:t>
      </w:r>
      <w:r>
        <w:rPr>
          <w:spacing w:val="-6"/>
        </w:rPr>
        <w:t>is </w:t>
      </w:r>
      <w:r>
        <w:rPr>
          <w:w w:val="90"/>
        </w:rPr>
        <w:t>significantly lower than that of US chocolate bars, and yet this is not the case. Similar </w:t>
      </w:r>
      <w:r>
        <w:rPr>
          <w:spacing w:val="-6"/>
        </w:rPr>
        <w:t>problems arise when we show explicit confidence distributions (</w:t>
      </w:r>
      <w:r>
        <w:rPr>
          <w:color w:val="990000"/>
          <w:spacing w:val="-6"/>
        </w:rPr>
        <w:t>Figure 16-9</w:t>
      </w:r>
      <w:r>
        <w:rPr>
          <w:spacing w:val="-6"/>
        </w:rPr>
        <w:t>f). It is </w:t>
      </w:r>
      <w:r>
        <w:rPr>
          <w:w w:val="90"/>
        </w:rPr>
        <w:t>difficult to visually integrate the area under the curve and to determine where exactly a given confidence level is reached. This issue can be somewhat alleviated, however, </w:t>
      </w:r>
      <w:r>
        <w:rPr>
          <w:spacing w:val="-6"/>
        </w:rPr>
        <w:t>by drawing quantile dot plots as in </w:t>
      </w:r>
      <w:r>
        <w:rPr>
          <w:color w:val="990000"/>
          <w:spacing w:val="-6"/>
        </w:rPr>
        <w:t>Figure 16-3</w:t>
      </w:r>
      <w:r>
        <w:rPr>
          <w:spacing w:val="-6"/>
        </w:rPr>
        <w:t>.</w:t>
      </w:r>
    </w:p>
    <w:p>
      <w:pPr>
        <w:pStyle w:val="BodyText"/>
        <w:spacing w:line="213" w:lineRule="auto" w:before="119"/>
        <w:ind w:left="899" w:right="857"/>
        <w:jc w:val="both"/>
      </w:pPr>
      <w:r>
        <w:rPr>
          <w:w w:val="90"/>
        </w:rPr>
        <w:t>For simple 2D figures, error bars have one important advantage over more </w:t>
      </w:r>
      <w:r>
        <w:rPr>
          <w:w w:val="90"/>
        </w:rPr>
        <w:t>complex </w:t>
      </w:r>
      <w:r>
        <w:rPr>
          <w:spacing w:val="-6"/>
        </w:rPr>
        <w:t>displays of uncertainty: they can be combined with many other types of plots. For </w:t>
      </w:r>
      <w:r>
        <w:rPr>
          <w:w w:val="90"/>
        </w:rPr>
        <w:t>nearly any visualization we may have, we can add some indication of uncertainty by adding error bars. For example, we can show amounts with uncertainty by drawing a </w:t>
      </w:r>
      <w:r>
        <w:rPr>
          <w:spacing w:val="-8"/>
        </w:rPr>
        <w:t>bar</w:t>
      </w:r>
      <w:r>
        <w:rPr/>
        <w:t> </w:t>
      </w:r>
      <w:r>
        <w:rPr>
          <w:spacing w:val="-8"/>
        </w:rPr>
        <w:t>plot</w:t>
      </w:r>
      <w:r>
        <w:rPr/>
        <w:t> </w:t>
      </w:r>
      <w:r>
        <w:rPr>
          <w:spacing w:val="-8"/>
        </w:rPr>
        <w:t>with</w:t>
      </w:r>
      <w:r>
        <w:rPr/>
        <w:t> </w:t>
      </w:r>
      <w:r>
        <w:rPr>
          <w:spacing w:val="-8"/>
        </w:rPr>
        <w:t>error</w:t>
      </w:r>
      <w:r>
        <w:rPr/>
        <w:t> </w:t>
      </w:r>
      <w:r>
        <w:rPr>
          <w:spacing w:val="-8"/>
        </w:rPr>
        <w:t>bars</w:t>
      </w:r>
      <w:r>
        <w:rPr/>
        <w:t> </w:t>
      </w:r>
      <w:r>
        <w:rPr>
          <w:spacing w:val="-8"/>
        </w:rPr>
        <w:t>(</w:t>
      </w:r>
      <w:r>
        <w:rPr>
          <w:color w:val="990000"/>
          <w:spacing w:val="-8"/>
        </w:rPr>
        <w:t>Figure</w:t>
      </w:r>
      <w:r>
        <w:rPr>
          <w:color w:val="990000"/>
        </w:rPr>
        <w:t> </w:t>
      </w:r>
      <w:r>
        <w:rPr>
          <w:color w:val="990000"/>
          <w:spacing w:val="-8"/>
        </w:rPr>
        <w:t>16-10</w:t>
      </w:r>
      <w:r>
        <w:rPr>
          <w:spacing w:val="-8"/>
        </w:rPr>
        <w:t>).</w:t>
      </w:r>
      <w:r>
        <w:rPr/>
        <w:t> </w:t>
      </w:r>
      <w:r>
        <w:rPr>
          <w:spacing w:val="-8"/>
        </w:rPr>
        <w:t>This</w:t>
      </w:r>
      <w:r>
        <w:rPr/>
        <w:t> </w:t>
      </w:r>
      <w:r>
        <w:rPr>
          <w:spacing w:val="-8"/>
        </w:rPr>
        <w:t>type</w:t>
      </w:r>
      <w:r>
        <w:rPr/>
        <w:t> </w:t>
      </w:r>
      <w:r>
        <w:rPr>
          <w:spacing w:val="-8"/>
        </w:rPr>
        <w:t>of</w:t>
      </w:r>
      <w:r>
        <w:rPr/>
        <w:t> </w:t>
      </w:r>
      <w:r>
        <w:rPr>
          <w:spacing w:val="-8"/>
        </w:rPr>
        <w:t>visualization</w:t>
      </w:r>
      <w:r>
        <w:rPr/>
        <w:t> </w:t>
      </w:r>
      <w:r>
        <w:rPr>
          <w:spacing w:val="-8"/>
        </w:rPr>
        <w:t>is</w:t>
      </w:r>
      <w:r>
        <w:rPr/>
        <w:t> </w:t>
      </w:r>
      <w:r>
        <w:rPr>
          <w:spacing w:val="-8"/>
        </w:rPr>
        <w:t>commonly</w:t>
      </w:r>
      <w:r>
        <w:rPr/>
        <w:t> </w:t>
      </w:r>
      <w:r>
        <w:rPr>
          <w:spacing w:val="-8"/>
        </w:rPr>
        <w:t>used </w:t>
      </w:r>
      <w:r>
        <w:rPr>
          <w:spacing w:val="-2"/>
        </w:rPr>
        <w:t>in</w:t>
      </w:r>
      <w:r>
        <w:rPr>
          <w:spacing w:val="-9"/>
        </w:rPr>
        <w:t> </w:t>
      </w:r>
      <w:r>
        <w:rPr>
          <w:spacing w:val="-2"/>
        </w:rPr>
        <w:t>scientific</w:t>
      </w:r>
      <w:r>
        <w:rPr>
          <w:spacing w:val="-9"/>
        </w:rPr>
        <w:t> </w:t>
      </w:r>
      <w:r>
        <w:rPr>
          <w:spacing w:val="-2"/>
        </w:rPr>
        <w:t>publications.</w:t>
      </w:r>
      <w:r>
        <w:rPr>
          <w:spacing w:val="-9"/>
        </w:rPr>
        <w:t> </w:t>
      </w:r>
      <w:r>
        <w:rPr>
          <w:spacing w:val="-2"/>
        </w:rPr>
        <w:t>We</w:t>
      </w:r>
      <w:r>
        <w:rPr>
          <w:spacing w:val="-9"/>
        </w:rPr>
        <w:t> </w:t>
      </w:r>
      <w:r>
        <w:rPr>
          <w:spacing w:val="-2"/>
        </w:rPr>
        <w:t>can</w:t>
      </w:r>
      <w:r>
        <w:rPr>
          <w:spacing w:val="-9"/>
        </w:rPr>
        <w:t> </w:t>
      </w:r>
      <w:r>
        <w:rPr>
          <w:spacing w:val="-2"/>
        </w:rPr>
        <w:t>also</w:t>
      </w:r>
      <w:r>
        <w:rPr>
          <w:spacing w:val="-9"/>
        </w:rPr>
        <w:t> </w:t>
      </w:r>
      <w:r>
        <w:rPr>
          <w:spacing w:val="-2"/>
        </w:rPr>
        <w:t>draw</w:t>
      </w:r>
      <w:r>
        <w:rPr>
          <w:spacing w:val="-9"/>
        </w:rPr>
        <w:t> </w:t>
      </w:r>
      <w:r>
        <w:rPr>
          <w:spacing w:val="-2"/>
        </w:rPr>
        <w:t>error</w:t>
      </w:r>
      <w:r>
        <w:rPr>
          <w:spacing w:val="-9"/>
        </w:rPr>
        <w:t> </w:t>
      </w:r>
      <w:r>
        <w:rPr>
          <w:spacing w:val="-2"/>
        </w:rPr>
        <w:t>bars</w:t>
      </w:r>
      <w:r>
        <w:rPr>
          <w:spacing w:val="-9"/>
        </w:rPr>
        <w:t> </w:t>
      </w:r>
      <w:r>
        <w:rPr>
          <w:spacing w:val="-2"/>
        </w:rPr>
        <w:t>along</w:t>
      </w:r>
      <w:r>
        <w:rPr>
          <w:spacing w:val="-9"/>
        </w:rPr>
        <w:t> </w:t>
      </w:r>
      <w:r>
        <w:rPr>
          <w:spacing w:val="-2"/>
        </w:rPr>
        <w:t>both</w:t>
      </w:r>
      <w:r>
        <w:rPr>
          <w:spacing w:val="-9"/>
        </w:rPr>
        <w:t> </w:t>
      </w:r>
      <w:r>
        <w:rPr>
          <w:spacing w:val="-2"/>
        </w:rPr>
        <w:t>the</w:t>
      </w:r>
      <w:r>
        <w:rPr>
          <w:spacing w:val="-9"/>
        </w:rPr>
        <w:t> </w:t>
      </w:r>
      <w:r>
        <w:rPr>
          <w:i/>
          <w:spacing w:val="-2"/>
        </w:rPr>
        <w:t>x</w:t>
      </w:r>
      <w:r>
        <w:rPr>
          <w:i/>
          <w:spacing w:val="-9"/>
        </w:rPr>
        <w:t> </w:t>
      </w:r>
      <w:r>
        <w:rPr>
          <w:spacing w:val="-2"/>
        </w:rPr>
        <w:t>and</w:t>
      </w:r>
      <w:r>
        <w:rPr>
          <w:spacing w:val="-9"/>
        </w:rPr>
        <w:t> </w:t>
      </w:r>
      <w:r>
        <w:rPr>
          <w:spacing w:val="-2"/>
        </w:rPr>
        <w:t>the</w:t>
      </w:r>
      <w:r>
        <w:rPr>
          <w:spacing w:val="-9"/>
        </w:rPr>
        <w:t> </w:t>
      </w:r>
      <w:r>
        <w:rPr>
          <w:i/>
          <w:spacing w:val="-2"/>
        </w:rPr>
        <w:t>y</w:t>
      </w:r>
      <w:r>
        <w:rPr>
          <w:i/>
          <w:spacing w:val="-2"/>
        </w:rPr>
        <w:t> </w:t>
      </w:r>
      <w:r>
        <w:rPr>
          <w:spacing w:val="-2"/>
        </w:rPr>
        <w:t>direction</w:t>
      </w:r>
      <w:r>
        <w:rPr>
          <w:spacing w:val="-11"/>
        </w:rPr>
        <w:t> </w:t>
      </w:r>
      <w:r>
        <w:rPr>
          <w:spacing w:val="-2"/>
        </w:rPr>
        <w:t>in</w:t>
      </w:r>
      <w:r>
        <w:rPr>
          <w:spacing w:val="-11"/>
        </w:rPr>
        <w:t> </w:t>
      </w:r>
      <w:r>
        <w:rPr>
          <w:spacing w:val="-2"/>
        </w:rPr>
        <w:t>a</w:t>
      </w:r>
      <w:r>
        <w:rPr>
          <w:spacing w:val="-11"/>
        </w:rPr>
        <w:t> </w:t>
      </w:r>
      <w:r>
        <w:rPr>
          <w:spacing w:val="-2"/>
        </w:rPr>
        <w:t>scatterplot</w:t>
      </w:r>
      <w:r>
        <w:rPr>
          <w:spacing w:val="-11"/>
        </w:rPr>
        <w:t> </w:t>
      </w:r>
      <w:r>
        <w:rPr>
          <w:spacing w:val="-2"/>
        </w:rPr>
        <w:t>(</w:t>
      </w:r>
      <w:r>
        <w:rPr>
          <w:color w:val="990000"/>
          <w:spacing w:val="-2"/>
        </w:rPr>
        <w:t>Figure</w:t>
      </w:r>
      <w:r>
        <w:rPr>
          <w:color w:val="990000"/>
          <w:spacing w:val="-11"/>
        </w:rPr>
        <w:t> </w:t>
      </w:r>
      <w:r>
        <w:rPr>
          <w:color w:val="990000"/>
          <w:spacing w:val="-2"/>
        </w:rPr>
        <w:t>16-11</w:t>
      </w:r>
      <w:r>
        <w:rPr>
          <w:spacing w:val="-2"/>
        </w:rPr>
        <w:t>).</w:t>
      </w:r>
    </w:p>
    <w:p>
      <w:pPr>
        <w:pStyle w:val="BodyText"/>
        <w:spacing w:before="8"/>
        <w:rPr>
          <w:sz w:val="18"/>
        </w:rPr>
      </w:pPr>
      <w:r>
        <w:rPr/>
        <w:drawing>
          <wp:anchor distT="0" distB="0" distL="0" distR="0" allowOverlap="1" layoutInCell="1" locked="0" behindDoc="0" simplePos="0" relativeHeight="166">
            <wp:simplePos x="0" y="0"/>
            <wp:positionH relativeFrom="page">
              <wp:posOffset>1603247</wp:posOffset>
            </wp:positionH>
            <wp:positionV relativeFrom="paragraph">
              <wp:posOffset>174648</wp:posOffset>
            </wp:positionV>
            <wp:extent cx="3185152" cy="1905000"/>
            <wp:effectExtent l="0" t="0" r="0" b="0"/>
            <wp:wrapTopAndBottom/>
            <wp:docPr id="377" name="image182.png"/>
            <wp:cNvGraphicFramePr>
              <a:graphicFrameLocks noChangeAspect="1"/>
            </wp:cNvGraphicFramePr>
            <a:graphic>
              <a:graphicData uri="http://schemas.openxmlformats.org/drawingml/2006/picture">
                <pic:pic>
                  <pic:nvPicPr>
                    <pic:cNvPr id="378" name="image182.png"/>
                    <pic:cNvPicPr/>
                  </pic:nvPicPr>
                  <pic:blipFill>
                    <a:blip r:embed="rId318" cstate="print"/>
                    <a:stretch>
                      <a:fillRect/>
                    </a:stretch>
                  </pic:blipFill>
                  <pic:spPr>
                    <a:xfrm>
                      <a:off x="0" y="0"/>
                      <a:ext cx="3185152" cy="1905000"/>
                    </a:xfrm>
                    <a:prstGeom prst="rect">
                      <a:avLst/>
                    </a:prstGeom>
                  </pic:spPr>
                </pic:pic>
              </a:graphicData>
            </a:graphic>
          </wp:anchor>
        </w:drawing>
      </w:r>
    </w:p>
    <w:p>
      <w:pPr>
        <w:spacing w:line="213" w:lineRule="auto" w:before="241"/>
        <w:ind w:left="899" w:right="975" w:firstLine="0"/>
        <w:jc w:val="left"/>
        <w:rPr>
          <w:i/>
          <w:sz w:val="21"/>
        </w:rPr>
      </w:pPr>
      <w:r>
        <w:rPr>
          <w:i/>
          <w:spacing w:val="-4"/>
          <w:sz w:val="21"/>
        </w:rPr>
        <w:t>Figure 16-10. Mean butterfat contents in the milk of four cattle breeds. Error bars indi‐</w:t>
      </w:r>
      <w:r>
        <w:rPr>
          <w:i/>
          <w:spacing w:val="-4"/>
          <w:sz w:val="21"/>
        </w:rPr>
        <w:t> </w:t>
      </w:r>
      <w:r>
        <w:rPr>
          <w:i/>
          <w:spacing w:val="-2"/>
          <w:sz w:val="21"/>
        </w:rPr>
        <w:t>cate</w:t>
      </w:r>
      <w:r>
        <w:rPr>
          <w:i/>
          <w:spacing w:val="-7"/>
          <w:sz w:val="21"/>
        </w:rPr>
        <w:t> </w:t>
      </w:r>
      <w:r>
        <w:rPr>
          <w:i/>
          <w:spacing w:val="-2"/>
          <w:sz w:val="21"/>
        </w:rPr>
        <w:t>+/–</w:t>
      </w:r>
      <w:r>
        <w:rPr>
          <w:i/>
          <w:spacing w:val="-7"/>
          <w:sz w:val="21"/>
        </w:rPr>
        <w:t> </w:t>
      </w:r>
      <w:r>
        <w:rPr>
          <w:i/>
          <w:spacing w:val="-2"/>
          <w:sz w:val="21"/>
        </w:rPr>
        <w:t>one</w:t>
      </w:r>
      <w:r>
        <w:rPr>
          <w:i/>
          <w:spacing w:val="-7"/>
          <w:sz w:val="21"/>
        </w:rPr>
        <w:t> </w:t>
      </w:r>
      <w:r>
        <w:rPr>
          <w:i/>
          <w:spacing w:val="-2"/>
          <w:sz w:val="21"/>
        </w:rPr>
        <w:t>standard</w:t>
      </w:r>
      <w:r>
        <w:rPr>
          <w:i/>
          <w:spacing w:val="-7"/>
          <w:sz w:val="21"/>
        </w:rPr>
        <w:t> </w:t>
      </w:r>
      <w:r>
        <w:rPr>
          <w:i/>
          <w:spacing w:val="-2"/>
          <w:sz w:val="21"/>
        </w:rPr>
        <w:t>error</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mean.</w:t>
      </w:r>
      <w:r>
        <w:rPr>
          <w:i/>
          <w:spacing w:val="-7"/>
          <w:sz w:val="21"/>
        </w:rPr>
        <w:t> </w:t>
      </w:r>
      <w:r>
        <w:rPr>
          <w:i/>
          <w:spacing w:val="-2"/>
          <w:sz w:val="21"/>
        </w:rPr>
        <w:t>Visualizations</w:t>
      </w:r>
      <w:r>
        <w:rPr>
          <w:i/>
          <w:spacing w:val="-7"/>
          <w:sz w:val="21"/>
        </w:rPr>
        <w:t> </w:t>
      </w:r>
      <w:r>
        <w:rPr>
          <w:i/>
          <w:spacing w:val="-2"/>
          <w:sz w:val="21"/>
        </w:rPr>
        <w:t>of</w:t>
      </w:r>
      <w:r>
        <w:rPr>
          <w:i/>
          <w:spacing w:val="-7"/>
          <w:sz w:val="21"/>
        </w:rPr>
        <w:t> </w:t>
      </w:r>
      <w:r>
        <w:rPr>
          <w:i/>
          <w:spacing w:val="-2"/>
          <w:sz w:val="21"/>
        </w:rPr>
        <w:t>this</w:t>
      </w:r>
      <w:r>
        <w:rPr>
          <w:i/>
          <w:spacing w:val="-7"/>
          <w:sz w:val="21"/>
        </w:rPr>
        <w:t> </w:t>
      </w:r>
      <w:r>
        <w:rPr>
          <w:i/>
          <w:spacing w:val="-2"/>
          <w:sz w:val="21"/>
        </w:rPr>
        <w:t>type</w:t>
      </w:r>
      <w:r>
        <w:rPr>
          <w:i/>
          <w:spacing w:val="-7"/>
          <w:sz w:val="21"/>
        </w:rPr>
        <w:t> </w:t>
      </w:r>
      <w:r>
        <w:rPr>
          <w:i/>
          <w:spacing w:val="-2"/>
          <w:sz w:val="21"/>
        </w:rPr>
        <w:t>are</w:t>
      </w:r>
      <w:r>
        <w:rPr>
          <w:i/>
          <w:spacing w:val="-7"/>
          <w:sz w:val="21"/>
        </w:rPr>
        <w:t> </w:t>
      </w:r>
      <w:r>
        <w:rPr>
          <w:i/>
          <w:spacing w:val="-2"/>
          <w:sz w:val="21"/>
        </w:rPr>
        <w:t>frequently</w:t>
      </w:r>
      <w:r>
        <w:rPr>
          <w:i/>
          <w:spacing w:val="-7"/>
          <w:sz w:val="21"/>
        </w:rPr>
        <w:t> </w:t>
      </w:r>
      <w:r>
        <w:rPr>
          <w:i/>
          <w:spacing w:val="-2"/>
          <w:sz w:val="21"/>
        </w:rPr>
        <w:t>seen </w:t>
      </w:r>
      <w:r>
        <w:rPr>
          <w:i/>
          <w:spacing w:val="-4"/>
          <w:sz w:val="21"/>
        </w:rPr>
        <w:t>in the scientific literature. While they are technically correct, they represent neither the </w:t>
      </w:r>
      <w:r>
        <w:rPr>
          <w:i/>
          <w:sz w:val="21"/>
        </w:rPr>
        <w:t>variation</w:t>
      </w:r>
      <w:r>
        <w:rPr>
          <w:i/>
          <w:spacing w:val="-13"/>
          <w:sz w:val="21"/>
        </w:rPr>
        <w:t> </w:t>
      </w:r>
      <w:r>
        <w:rPr>
          <w:i/>
          <w:sz w:val="21"/>
        </w:rPr>
        <w:t>within</w:t>
      </w:r>
      <w:r>
        <w:rPr>
          <w:i/>
          <w:spacing w:val="-13"/>
          <w:sz w:val="21"/>
        </w:rPr>
        <w:t> </w:t>
      </w:r>
      <w:r>
        <w:rPr>
          <w:i/>
          <w:sz w:val="21"/>
        </w:rPr>
        <w:t>each</w:t>
      </w:r>
      <w:r>
        <w:rPr>
          <w:i/>
          <w:spacing w:val="-13"/>
          <w:sz w:val="21"/>
        </w:rPr>
        <w:t> </w:t>
      </w:r>
      <w:r>
        <w:rPr>
          <w:i/>
          <w:sz w:val="21"/>
        </w:rPr>
        <w:t>category</w:t>
      </w:r>
      <w:r>
        <w:rPr>
          <w:i/>
          <w:spacing w:val="-13"/>
          <w:sz w:val="21"/>
        </w:rPr>
        <w:t> </w:t>
      </w:r>
      <w:r>
        <w:rPr>
          <w:i/>
          <w:sz w:val="21"/>
        </w:rPr>
        <w:t>nor</w:t>
      </w:r>
      <w:r>
        <w:rPr>
          <w:i/>
          <w:spacing w:val="-13"/>
          <w:sz w:val="21"/>
        </w:rPr>
        <w:t> </w:t>
      </w:r>
      <w:r>
        <w:rPr>
          <w:i/>
          <w:sz w:val="21"/>
        </w:rPr>
        <w:t>the</w:t>
      </w:r>
      <w:r>
        <w:rPr>
          <w:i/>
          <w:spacing w:val="-13"/>
          <w:sz w:val="21"/>
        </w:rPr>
        <w:t> </w:t>
      </w:r>
      <w:r>
        <w:rPr>
          <w:i/>
          <w:sz w:val="21"/>
        </w:rPr>
        <w:t>uncertainty</w:t>
      </w:r>
      <w:r>
        <w:rPr>
          <w:i/>
          <w:spacing w:val="-13"/>
          <w:sz w:val="21"/>
        </w:rPr>
        <w:t> </w:t>
      </w:r>
      <w:r>
        <w:rPr>
          <w:i/>
          <w:sz w:val="21"/>
        </w:rPr>
        <w:t>of</w:t>
      </w:r>
      <w:r>
        <w:rPr>
          <w:i/>
          <w:spacing w:val="-13"/>
          <w:sz w:val="21"/>
        </w:rPr>
        <w:t> </w:t>
      </w:r>
      <w:r>
        <w:rPr>
          <w:i/>
          <w:sz w:val="21"/>
        </w:rPr>
        <w:t>the</w:t>
      </w:r>
      <w:r>
        <w:rPr>
          <w:i/>
          <w:spacing w:val="-13"/>
          <w:sz w:val="21"/>
        </w:rPr>
        <w:t> </w:t>
      </w:r>
      <w:r>
        <w:rPr>
          <w:i/>
          <w:sz w:val="21"/>
        </w:rPr>
        <w:t>sample</w:t>
      </w:r>
      <w:r>
        <w:rPr>
          <w:i/>
          <w:spacing w:val="-13"/>
          <w:sz w:val="21"/>
        </w:rPr>
        <w:t> </w:t>
      </w:r>
      <w:r>
        <w:rPr>
          <w:i/>
          <w:sz w:val="21"/>
        </w:rPr>
        <w:t>means</w:t>
      </w:r>
      <w:r>
        <w:rPr>
          <w:i/>
          <w:spacing w:val="-13"/>
          <w:sz w:val="21"/>
        </w:rPr>
        <w:t> </w:t>
      </w:r>
      <w:r>
        <w:rPr>
          <w:i/>
          <w:sz w:val="21"/>
        </w:rPr>
        <w:t>particularly </w:t>
      </w:r>
      <w:r>
        <w:rPr>
          <w:i/>
          <w:spacing w:val="-2"/>
          <w:sz w:val="21"/>
        </w:rPr>
        <w:t>well.</w:t>
      </w:r>
      <w:r>
        <w:rPr>
          <w:i/>
          <w:spacing w:val="-5"/>
          <w:sz w:val="21"/>
        </w:rPr>
        <w:t> </w:t>
      </w:r>
      <w:r>
        <w:rPr>
          <w:i/>
          <w:spacing w:val="-2"/>
          <w:sz w:val="21"/>
        </w:rPr>
        <w:t>See</w:t>
      </w:r>
      <w:r>
        <w:rPr>
          <w:i/>
          <w:spacing w:val="-5"/>
          <w:sz w:val="21"/>
        </w:rPr>
        <w:t> </w:t>
      </w:r>
      <w:r>
        <w:rPr>
          <w:i/>
          <w:color w:val="990000"/>
          <w:spacing w:val="-2"/>
          <w:sz w:val="21"/>
        </w:rPr>
        <w:t>Figure</w:t>
      </w:r>
      <w:r>
        <w:rPr>
          <w:i/>
          <w:color w:val="990000"/>
          <w:spacing w:val="-5"/>
          <w:sz w:val="21"/>
        </w:rPr>
        <w:t> </w:t>
      </w:r>
      <w:r>
        <w:rPr>
          <w:i/>
          <w:color w:val="990000"/>
          <w:spacing w:val="-2"/>
          <w:sz w:val="21"/>
        </w:rPr>
        <w:t>7-11</w:t>
      </w:r>
      <w:r>
        <w:rPr>
          <w:i/>
          <w:color w:val="990000"/>
          <w:spacing w:val="-5"/>
          <w:sz w:val="21"/>
        </w:rPr>
        <w:t> </w:t>
      </w:r>
      <w:r>
        <w:rPr>
          <w:i/>
          <w:spacing w:val="-2"/>
          <w:sz w:val="21"/>
        </w:rPr>
        <w:t>for</w:t>
      </w:r>
      <w:r>
        <w:rPr>
          <w:i/>
          <w:spacing w:val="-5"/>
          <w:sz w:val="21"/>
        </w:rPr>
        <w:t> </w:t>
      </w:r>
      <w:r>
        <w:rPr>
          <w:i/>
          <w:spacing w:val="-2"/>
          <w:sz w:val="21"/>
        </w:rPr>
        <w:t>the</w:t>
      </w:r>
      <w:r>
        <w:rPr>
          <w:i/>
          <w:spacing w:val="-5"/>
          <w:sz w:val="21"/>
        </w:rPr>
        <w:t> </w:t>
      </w:r>
      <w:r>
        <w:rPr>
          <w:i/>
          <w:spacing w:val="-2"/>
          <w:sz w:val="21"/>
        </w:rPr>
        <w:t>variation</w:t>
      </w:r>
      <w:r>
        <w:rPr>
          <w:i/>
          <w:spacing w:val="-5"/>
          <w:sz w:val="21"/>
        </w:rPr>
        <w:t> </w:t>
      </w:r>
      <w:r>
        <w:rPr>
          <w:i/>
          <w:spacing w:val="-2"/>
          <w:sz w:val="21"/>
        </w:rPr>
        <w:t>in</w:t>
      </w:r>
      <w:r>
        <w:rPr>
          <w:i/>
          <w:spacing w:val="-5"/>
          <w:sz w:val="21"/>
        </w:rPr>
        <w:t> </w:t>
      </w:r>
      <w:r>
        <w:rPr>
          <w:i/>
          <w:spacing w:val="-2"/>
          <w:sz w:val="21"/>
        </w:rPr>
        <w:t>butterfat</w:t>
      </w:r>
      <w:r>
        <w:rPr>
          <w:i/>
          <w:spacing w:val="-5"/>
          <w:sz w:val="21"/>
        </w:rPr>
        <w:t> </w:t>
      </w:r>
      <w:r>
        <w:rPr>
          <w:i/>
          <w:spacing w:val="-2"/>
          <w:sz w:val="21"/>
        </w:rPr>
        <w:t>contents</w:t>
      </w:r>
      <w:r>
        <w:rPr>
          <w:i/>
          <w:spacing w:val="-5"/>
          <w:sz w:val="21"/>
        </w:rPr>
        <w:t> </w:t>
      </w:r>
      <w:r>
        <w:rPr>
          <w:i/>
          <w:spacing w:val="-2"/>
          <w:sz w:val="21"/>
        </w:rPr>
        <w:t>within</w:t>
      </w:r>
      <w:r>
        <w:rPr>
          <w:i/>
          <w:spacing w:val="-5"/>
          <w:sz w:val="21"/>
        </w:rPr>
        <w:t> </w:t>
      </w:r>
      <w:r>
        <w:rPr>
          <w:i/>
          <w:spacing w:val="-2"/>
          <w:sz w:val="21"/>
        </w:rPr>
        <w:t>individual</w:t>
      </w:r>
      <w:r>
        <w:rPr>
          <w:i/>
          <w:spacing w:val="-5"/>
          <w:sz w:val="21"/>
        </w:rPr>
        <w:t> </w:t>
      </w:r>
      <w:r>
        <w:rPr>
          <w:i/>
          <w:spacing w:val="-2"/>
          <w:sz w:val="21"/>
        </w:rPr>
        <w:t>breeds.</w:t>
      </w:r>
    </w:p>
    <w:p>
      <w:pPr>
        <w:spacing w:line="258" w:lineRule="exact" w:before="0"/>
        <w:ind w:left="899" w:right="0" w:firstLine="0"/>
        <w:jc w:val="left"/>
        <w:rPr>
          <w:i/>
          <w:sz w:val="21"/>
        </w:rPr>
      </w:pPr>
      <w:r>
        <w:rPr>
          <w:i/>
          <w:spacing w:val="-4"/>
          <w:sz w:val="21"/>
        </w:rPr>
        <w:t>Data</w:t>
      </w:r>
      <w:r>
        <w:rPr>
          <w:i/>
          <w:spacing w:val="-5"/>
          <w:sz w:val="21"/>
        </w:rPr>
        <w:t> </w:t>
      </w:r>
      <w:r>
        <w:rPr>
          <w:i/>
          <w:spacing w:val="-4"/>
          <w:sz w:val="21"/>
        </w:rPr>
        <w:t>source:</w:t>
      </w:r>
      <w:r>
        <w:rPr>
          <w:i/>
          <w:spacing w:val="-2"/>
          <w:sz w:val="21"/>
        </w:rPr>
        <w:t> </w:t>
      </w:r>
      <w:r>
        <w:rPr>
          <w:i/>
          <w:spacing w:val="-4"/>
          <w:sz w:val="21"/>
        </w:rPr>
        <w:t>Canadian</w:t>
      </w:r>
      <w:r>
        <w:rPr>
          <w:i/>
          <w:spacing w:val="-2"/>
          <w:sz w:val="21"/>
        </w:rPr>
        <w:t> </w:t>
      </w:r>
      <w:r>
        <w:rPr>
          <w:i/>
          <w:spacing w:val="-4"/>
          <w:sz w:val="21"/>
        </w:rPr>
        <w:t>Record</w:t>
      </w:r>
      <w:r>
        <w:rPr>
          <w:i/>
          <w:spacing w:val="-3"/>
          <w:sz w:val="21"/>
        </w:rPr>
        <w:t> </w:t>
      </w:r>
      <w:r>
        <w:rPr>
          <w:i/>
          <w:spacing w:val="-4"/>
          <w:sz w:val="21"/>
        </w:rPr>
        <w:t>of</w:t>
      </w:r>
      <w:r>
        <w:rPr>
          <w:i/>
          <w:spacing w:val="-2"/>
          <w:sz w:val="21"/>
        </w:rPr>
        <w:t> </w:t>
      </w:r>
      <w:r>
        <w:rPr>
          <w:i/>
          <w:spacing w:val="-4"/>
          <w:sz w:val="21"/>
        </w:rPr>
        <w:t>Performance</w:t>
      </w:r>
      <w:r>
        <w:rPr>
          <w:i/>
          <w:spacing w:val="-2"/>
          <w:sz w:val="21"/>
        </w:rPr>
        <w:t> </w:t>
      </w:r>
      <w:r>
        <w:rPr>
          <w:i/>
          <w:spacing w:val="-4"/>
          <w:sz w:val="21"/>
        </w:rPr>
        <w:t>for</w:t>
      </w:r>
      <w:r>
        <w:rPr>
          <w:i/>
          <w:spacing w:val="-3"/>
          <w:sz w:val="21"/>
        </w:rPr>
        <w:t> </w:t>
      </w:r>
      <w:r>
        <w:rPr>
          <w:i/>
          <w:spacing w:val="-4"/>
          <w:sz w:val="21"/>
        </w:rPr>
        <w:t>Purebred</w:t>
      </w:r>
      <w:r>
        <w:rPr>
          <w:i/>
          <w:spacing w:val="-2"/>
          <w:sz w:val="21"/>
        </w:rPr>
        <w:t> </w:t>
      </w:r>
      <w:r>
        <w:rPr>
          <w:i/>
          <w:spacing w:val="-4"/>
          <w:sz w:val="21"/>
        </w:rPr>
        <w:t>Dairy</w:t>
      </w:r>
      <w:r>
        <w:rPr>
          <w:i/>
          <w:spacing w:val="-2"/>
          <w:sz w:val="21"/>
        </w:rPr>
        <w:t> </w:t>
      </w:r>
      <w:r>
        <w:rPr>
          <w:i/>
          <w:spacing w:val="-4"/>
          <w:sz w:val="21"/>
        </w:rPr>
        <w:t>Cattle.</w:t>
      </w:r>
    </w:p>
    <w:p>
      <w:pPr>
        <w:spacing w:after="0" w:line="258" w:lineRule="exact"/>
        <w:jc w:val="left"/>
        <w:rPr>
          <w:sz w:val="21"/>
        </w:rPr>
        <w:sectPr>
          <w:pgSz w:w="10080" w:h="13230"/>
          <w:pgMar w:header="0" w:footer="885" w:top="960" w:bottom="1080" w:left="540" w:right="580"/>
        </w:sectPr>
      </w:pPr>
    </w:p>
    <w:p>
      <w:pPr>
        <w:pStyle w:val="BodyText"/>
        <w:ind w:left="1989"/>
        <w:rPr>
          <w:sz w:val="20"/>
        </w:rPr>
      </w:pPr>
      <w:r>
        <w:rPr>
          <w:sz w:val="20"/>
        </w:rPr>
        <w:drawing>
          <wp:inline distT="0" distB="0" distL="0" distR="0">
            <wp:extent cx="3188203" cy="2350007"/>
            <wp:effectExtent l="0" t="0" r="0" b="0"/>
            <wp:docPr id="379" name="image183.jpeg"/>
            <wp:cNvGraphicFramePr>
              <a:graphicFrameLocks noChangeAspect="1"/>
            </wp:cNvGraphicFramePr>
            <a:graphic>
              <a:graphicData uri="http://schemas.openxmlformats.org/drawingml/2006/picture">
                <pic:pic>
                  <pic:nvPicPr>
                    <pic:cNvPr id="380" name="image183.jpeg"/>
                    <pic:cNvPicPr/>
                  </pic:nvPicPr>
                  <pic:blipFill>
                    <a:blip r:embed="rId319" cstate="print"/>
                    <a:stretch>
                      <a:fillRect/>
                    </a:stretch>
                  </pic:blipFill>
                  <pic:spPr>
                    <a:xfrm>
                      <a:off x="0" y="0"/>
                      <a:ext cx="3188203" cy="2350007"/>
                    </a:xfrm>
                    <a:prstGeom prst="rect">
                      <a:avLst/>
                    </a:prstGeom>
                  </pic:spPr>
                </pic:pic>
              </a:graphicData>
            </a:graphic>
          </wp:inline>
        </w:drawing>
      </w:r>
      <w:r>
        <w:rPr>
          <w:sz w:val="20"/>
        </w:rPr>
      </w:r>
    </w:p>
    <w:p>
      <w:pPr>
        <w:pStyle w:val="BodyText"/>
        <w:spacing w:before="2"/>
        <w:rPr>
          <w:i/>
          <w:sz w:val="7"/>
        </w:rPr>
      </w:pPr>
    </w:p>
    <w:p>
      <w:pPr>
        <w:spacing w:line="213" w:lineRule="auto" w:before="114"/>
        <w:ind w:left="900" w:right="854" w:firstLine="0"/>
        <w:jc w:val="left"/>
        <w:rPr>
          <w:i/>
          <w:sz w:val="21"/>
        </w:rPr>
      </w:pPr>
      <w:r>
        <w:rPr>
          <w:i/>
          <w:spacing w:val="-4"/>
          <w:sz w:val="21"/>
        </w:rPr>
        <w:t>Figure</w:t>
      </w:r>
      <w:r>
        <w:rPr>
          <w:i/>
          <w:spacing w:val="-10"/>
          <w:sz w:val="21"/>
        </w:rPr>
        <w:t> </w:t>
      </w:r>
      <w:r>
        <w:rPr>
          <w:i/>
          <w:spacing w:val="-4"/>
          <w:sz w:val="21"/>
        </w:rPr>
        <w:t>16-11.</w:t>
      </w:r>
      <w:r>
        <w:rPr>
          <w:i/>
          <w:spacing w:val="-9"/>
          <w:sz w:val="21"/>
        </w:rPr>
        <w:t> </w:t>
      </w:r>
      <w:r>
        <w:rPr>
          <w:i/>
          <w:spacing w:val="-4"/>
          <w:sz w:val="21"/>
        </w:rPr>
        <w:t>Median</w:t>
      </w:r>
      <w:r>
        <w:rPr>
          <w:i/>
          <w:spacing w:val="-9"/>
          <w:sz w:val="21"/>
        </w:rPr>
        <w:t> </w:t>
      </w:r>
      <w:r>
        <w:rPr>
          <w:i/>
          <w:spacing w:val="-4"/>
          <w:sz w:val="21"/>
        </w:rPr>
        <w:t>income</w:t>
      </w:r>
      <w:r>
        <w:rPr>
          <w:i/>
          <w:spacing w:val="-9"/>
          <w:sz w:val="21"/>
        </w:rPr>
        <w:t> </w:t>
      </w:r>
      <w:r>
        <w:rPr>
          <w:i/>
          <w:spacing w:val="-4"/>
          <w:sz w:val="21"/>
        </w:rPr>
        <w:t>versus</w:t>
      </w:r>
      <w:r>
        <w:rPr>
          <w:i/>
          <w:spacing w:val="-9"/>
          <w:sz w:val="21"/>
        </w:rPr>
        <w:t> </w:t>
      </w:r>
      <w:r>
        <w:rPr>
          <w:i/>
          <w:spacing w:val="-4"/>
          <w:sz w:val="21"/>
        </w:rPr>
        <w:t>median</w:t>
      </w:r>
      <w:r>
        <w:rPr>
          <w:i/>
          <w:spacing w:val="-9"/>
          <w:sz w:val="21"/>
        </w:rPr>
        <w:t> </w:t>
      </w:r>
      <w:r>
        <w:rPr>
          <w:i/>
          <w:spacing w:val="-4"/>
          <w:sz w:val="21"/>
        </w:rPr>
        <w:t>age</w:t>
      </w:r>
      <w:r>
        <w:rPr>
          <w:i/>
          <w:spacing w:val="-9"/>
          <w:sz w:val="21"/>
        </w:rPr>
        <w:t> </w:t>
      </w:r>
      <w:r>
        <w:rPr>
          <w:i/>
          <w:spacing w:val="-4"/>
          <w:sz w:val="21"/>
        </w:rPr>
        <w:t>for</w:t>
      </w:r>
      <w:r>
        <w:rPr>
          <w:i/>
          <w:spacing w:val="-9"/>
          <w:sz w:val="21"/>
        </w:rPr>
        <w:t> </w:t>
      </w:r>
      <w:r>
        <w:rPr>
          <w:i/>
          <w:spacing w:val="-4"/>
          <w:sz w:val="21"/>
        </w:rPr>
        <w:t>67</w:t>
      </w:r>
      <w:r>
        <w:rPr>
          <w:i/>
          <w:spacing w:val="-10"/>
          <w:sz w:val="21"/>
        </w:rPr>
        <w:t> </w:t>
      </w:r>
      <w:r>
        <w:rPr>
          <w:i/>
          <w:spacing w:val="-4"/>
          <w:sz w:val="21"/>
        </w:rPr>
        <w:t>counties</w:t>
      </w:r>
      <w:r>
        <w:rPr>
          <w:i/>
          <w:spacing w:val="-9"/>
          <w:sz w:val="21"/>
        </w:rPr>
        <w:t> </w:t>
      </w:r>
      <w:r>
        <w:rPr>
          <w:i/>
          <w:spacing w:val="-4"/>
          <w:sz w:val="21"/>
        </w:rPr>
        <w:t>in</w:t>
      </w:r>
      <w:r>
        <w:rPr>
          <w:i/>
          <w:spacing w:val="-9"/>
          <w:sz w:val="21"/>
        </w:rPr>
        <w:t> </w:t>
      </w:r>
      <w:r>
        <w:rPr>
          <w:i/>
          <w:spacing w:val="-4"/>
          <w:sz w:val="21"/>
        </w:rPr>
        <w:t>Pennsylvania.</w:t>
      </w:r>
      <w:r>
        <w:rPr>
          <w:i/>
          <w:spacing w:val="-9"/>
          <w:sz w:val="21"/>
        </w:rPr>
        <w:t> </w:t>
      </w:r>
      <w:r>
        <w:rPr>
          <w:i/>
          <w:spacing w:val="-4"/>
          <w:sz w:val="21"/>
        </w:rPr>
        <w:t>Error</w:t>
      </w:r>
      <w:r>
        <w:rPr>
          <w:i/>
          <w:spacing w:val="-4"/>
          <w:sz w:val="21"/>
        </w:rPr>
        <w:t> </w:t>
      </w:r>
      <w:r>
        <w:rPr>
          <w:i/>
          <w:spacing w:val="-2"/>
          <w:sz w:val="21"/>
        </w:rPr>
        <w:t>bars</w:t>
      </w:r>
      <w:r>
        <w:rPr>
          <w:i/>
          <w:spacing w:val="-12"/>
          <w:sz w:val="21"/>
        </w:rPr>
        <w:t> </w:t>
      </w:r>
      <w:r>
        <w:rPr>
          <w:i/>
          <w:spacing w:val="-2"/>
          <w:sz w:val="21"/>
        </w:rPr>
        <w:t>represent</w:t>
      </w:r>
      <w:r>
        <w:rPr>
          <w:i/>
          <w:spacing w:val="-11"/>
          <w:sz w:val="21"/>
        </w:rPr>
        <w:t> </w:t>
      </w:r>
      <w:r>
        <w:rPr>
          <w:i/>
          <w:spacing w:val="-2"/>
          <w:sz w:val="21"/>
        </w:rPr>
        <w:t>90%</w:t>
      </w:r>
      <w:r>
        <w:rPr>
          <w:i/>
          <w:spacing w:val="-11"/>
          <w:sz w:val="21"/>
        </w:rPr>
        <w:t> </w:t>
      </w:r>
      <w:r>
        <w:rPr>
          <w:i/>
          <w:spacing w:val="-2"/>
          <w:sz w:val="21"/>
        </w:rPr>
        <w:t>confidence</w:t>
      </w:r>
      <w:r>
        <w:rPr>
          <w:i/>
          <w:spacing w:val="-11"/>
          <w:sz w:val="21"/>
        </w:rPr>
        <w:t> </w:t>
      </w:r>
      <w:r>
        <w:rPr>
          <w:i/>
          <w:spacing w:val="-2"/>
          <w:sz w:val="21"/>
        </w:rPr>
        <w:t>intervals.</w:t>
      </w:r>
      <w:r>
        <w:rPr>
          <w:i/>
          <w:spacing w:val="-11"/>
          <w:sz w:val="21"/>
        </w:rPr>
        <w:t> </w:t>
      </w:r>
      <w:r>
        <w:rPr>
          <w:i/>
          <w:spacing w:val="-2"/>
          <w:sz w:val="21"/>
        </w:rPr>
        <w:t>Data</w:t>
      </w:r>
      <w:r>
        <w:rPr>
          <w:i/>
          <w:spacing w:val="-11"/>
          <w:sz w:val="21"/>
        </w:rPr>
        <w:t> </w:t>
      </w:r>
      <w:r>
        <w:rPr>
          <w:i/>
          <w:spacing w:val="-2"/>
          <w:sz w:val="21"/>
        </w:rPr>
        <w:t>source:</w:t>
      </w:r>
      <w:r>
        <w:rPr>
          <w:i/>
          <w:spacing w:val="-11"/>
          <w:sz w:val="21"/>
        </w:rPr>
        <w:t> </w:t>
      </w:r>
      <w:r>
        <w:rPr>
          <w:i/>
          <w:spacing w:val="-2"/>
          <w:sz w:val="21"/>
        </w:rPr>
        <w:t>2015</w:t>
      </w:r>
      <w:r>
        <w:rPr>
          <w:i/>
          <w:spacing w:val="-11"/>
          <w:sz w:val="21"/>
        </w:rPr>
        <w:t> </w:t>
      </w:r>
      <w:r>
        <w:rPr>
          <w:i/>
          <w:spacing w:val="-2"/>
          <w:sz w:val="21"/>
        </w:rPr>
        <w:t>Five-Year</w:t>
      </w:r>
      <w:r>
        <w:rPr>
          <w:i/>
          <w:spacing w:val="-12"/>
          <w:sz w:val="21"/>
        </w:rPr>
        <w:t> </w:t>
      </w:r>
      <w:r>
        <w:rPr>
          <w:i/>
          <w:spacing w:val="-2"/>
          <w:sz w:val="21"/>
        </w:rPr>
        <w:t>American</w:t>
      </w:r>
      <w:r>
        <w:rPr>
          <w:i/>
          <w:spacing w:val="-11"/>
          <w:sz w:val="21"/>
        </w:rPr>
        <w:t> </w:t>
      </w:r>
      <w:r>
        <w:rPr>
          <w:i/>
          <w:spacing w:val="-2"/>
          <w:sz w:val="21"/>
        </w:rPr>
        <w:t>Com‐ </w:t>
      </w:r>
      <w:r>
        <w:rPr>
          <w:i/>
          <w:sz w:val="21"/>
        </w:rPr>
        <w:t>munity Survey.</w:t>
      </w:r>
    </w:p>
    <w:p>
      <w:pPr>
        <w:pStyle w:val="BodyText"/>
        <w:spacing w:line="213" w:lineRule="auto" w:before="239"/>
        <w:ind w:left="899" w:right="857"/>
        <w:jc w:val="both"/>
      </w:pPr>
      <w:r>
        <w:rPr>
          <w:w w:val="90"/>
        </w:rPr>
        <w:t>Let’s return to the topic of frequentists and Bayesians. Frequentists assess uncertainty </w:t>
      </w:r>
      <w:r>
        <w:rPr>
          <w:spacing w:val="-2"/>
        </w:rPr>
        <w:t>with</w:t>
      </w:r>
      <w:r>
        <w:rPr>
          <w:spacing w:val="-14"/>
        </w:rPr>
        <w:t> </w:t>
      </w:r>
      <w:r>
        <w:rPr>
          <w:spacing w:val="-2"/>
        </w:rPr>
        <w:t>confidence</w:t>
      </w:r>
      <w:r>
        <w:rPr>
          <w:spacing w:val="-11"/>
        </w:rPr>
        <w:t> </w:t>
      </w:r>
      <w:r>
        <w:rPr>
          <w:spacing w:val="-2"/>
        </w:rPr>
        <w:t>intervals,</w:t>
      </w:r>
      <w:r>
        <w:rPr>
          <w:spacing w:val="-11"/>
        </w:rPr>
        <w:t> </w:t>
      </w:r>
      <w:r>
        <w:rPr>
          <w:spacing w:val="-2"/>
        </w:rPr>
        <w:t>whereas</w:t>
      </w:r>
      <w:r>
        <w:rPr>
          <w:spacing w:val="-11"/>
        </w:rPr>
        <w:t> </w:t>
      </w:r>
      <w:r>
        <w:rPr>
          <w:spacing w:val="-2"/>
        </w:rPr>
        <w:t>Bayesians</w:t>
      </w:r>
      <w:r>
        <w:rPr>
          <w:spacing w:val="-11"/>
        </w:rPr>
        <w:t> </w:t>
      </w:r>
      <w:r>
        <w:rPr>
          <w:spacing w:val="-2"/>
        </w:rPr>
        <w:t>calculate</w:t>
      </w:r>
      <w:r>
        <w:rPr>
          <w:spacing w:val="-11"/>
        </w:rPr>
        <w:t> </w:t>
      </w:r>
      <w:r>
        <w:rPr>
          <w:i/>
          <w:spacing w:val="-2"/>
        </w:rPr>
        <w:t>posterior</w:t>
      </w:r>
      <w:r>
        <w:rPr>
          <w:i/>
          <w:spacing w:val="-11"/>
        </w:rPr>
        <w:t> </w:t>
      </w:r>
      <w:r>
        <w:rPr>
          <w:i/>
          <w:spacing w:val="-2"/>
        </w:rPr>
        <w:t>distributions</w:t>
      </w:r>
      <w:r>
        <w:rPr>
          <w:i/>
          <w:spacing w:val="-11"/>
        </w:rPr>
        <w:t> </w:t>
      </w:r>
      <w:r>
        <w:rPr>
          <w:spacing w:val="-2"/>
        </w:rPr>
        <w:t>and </w:t>
      </w:r>
      <w:r>
        <w:rPr>
          <w:i/>
        </w:rPr>
        <w:t>credible</w:t>
      </w:r>
      <w:r>
        <w:rPr>
          <w:i/>
          <w:spacing w:val="-14"/>
        </w:rPr>
        <w:t> </w:t>
      </w:r>
      <w:r>
        <w:rPr>
          <w:i/>
        </w:rPr>
        <w:t>intervals.</w:t>
      </w:r>
      <w:r>
        <w:rPr>
          <w:i/>
          <w:spacing w:val="-13"/>
        </w:rPr>
        <w:t> </w:t>
      </w:r>
      <w:r>
        <w:rPr/>
        <w:t>The</w:t>
      </w:r>
      <w:r>
        <w:rPr>
          <w:spacing w:val="-13"/>
        </w:rPr>
        <w:t> </w:t>
      </w:r>
      <w:r>
        <w:rPr/>
        <w:t>Bayesian</w:t>
      </w:r>
      <w:r>
        <w:rPr>
          <w:spacing w:val="-13"/>
        </w:rPr>
        <w:t> </w:t>
      </w:r>
      <w:r>
        <w:rPr/>
        <w:t>posterior</w:t>
      </w:r>
      <w:r>
        <w:rPr>
          <w:spacing w:val="-13"/>
        </w:rPr>
        <w:t> </w:t>
      </w:r>
      <w:r>
        <w:rPr/>
        <w:t>distribution</w:t>
      </w:r>
      <w:r>
        <w:rPr>
          <w:spacing w:val="-13"/>
        </w:rPr>
        <w:t> </w:t>
      </w:r>
      <w:r>
        <w:rPr/>
        <w:t>tells</w:t>
      </w:r>
      <w:r>
        <w:rPr>
          <w:spacing w:val="-13"/>
        </w:rPr>
        <w:t> </w:t>
      </w:r>
      <w:r>
        <w:rPr/>
        <w:t>us</w:t>
      </w:r>
      <w:r>
        <w:rPr>
          <w:spacing w:val="-13"/>
        </w:rPr>
        <w:t> </w:t>
      </w:r>
      <w:r>
        <w:rPr/>
        <w:t>how</w:t>
      </w:r>
      <w:r>
        <w:rPr>
          <w:spacing w:val="-14"/>
        </w:rPr>
        <w:t> </w:t>
      </w:r>
      <w:r>
        <w:rPr/>
        <w:t>likely</w:t>
      </w:r>
      <w:r>
        <w:rPr>
          <w:spacing w:val="-13"/>
        </w:rPr>
        <w:t> </w:t>
      </w:r>
      <w:r>
        <w:rPr/>
        <w:t>specific </w:t>
      </w:r>
      <w:r>
        <w:rPr>
          <w:w w:val="90"/>
        </w:rPr>
        <w:t>parameter estimates are given the input data. The credible interval indicates a range</w:t>
      </w:r>
      <w:r>
        <w:rPr>
          <w:spacing w:val="40"/>
        </w:rPr>
        <w:t> </w:t>
      </w:r>
      <w:r>
        <w:rPr>
          <w:w w:val="90"/>
        </w:rPr>
        <w:t>of</w:t>
      </w:r>
      <w:r>
        <w:rPr>
          <w:spacing w:val="-7"/>
          <w:w w:val="90"/>
        </w:rPr>
        <w:t> </w:t>
      </w:r>
      <w:r>
        <w:rPr>
          <w:w w:val="90"/>
        </w:rPr>
        <w:t>values</w:t>
      </w:r>
      <w:r>
        <w:rPr>
          <w:spacing w:val="-7"/>
          <w:w w:val="90"/>
        </w:rPr>
        <w:t> </w:t>
      </w:r>
      <w:r>
        <w:rPr>
          <w:w w:val="90"/>
        </w:rPr>
        <w:t>in</w:t>
      </w:r>
      <w:r>
        <w:rPr>
          <w:spacing w:val="-7"/>
          <w:w w:val="90"/>
        </w:rPr>
        <w:t> </w:t>
      </w:r>
      <w:r>
        <w:rPr>
          <w:w w:val="90"/>
        </w:rPr>
        <w:t>which</w:t>
      </w:r>
      <w:r>
        <w:rPr>
          <w:spacing w:val="-7"/>
          <w:w w:val="90"/>
        </w:rPr>
        <w:t> </w:t>
      </w:r>
      <w:r>
        <w:rPr>
          <w:w w:val="90"/>
        </w:rPr>
        <w:t>the</w:t>
      </w:r>
      <w:r>
        <w:rPr>
          <w:spacing w:val="-7"/>
          <w:w w:val="90"/>
        </w:rPr>
        <w:t> </w:t>
      </w:r>
      <w:r>
        <w:rPr>
          <w:w w:val="90"/>
        </w:rPr>
        <w:t>parameter</w:t>
      </w:r>
      <w:r>
        <w:rPr>
          <w:spacing w:val="-7"/>
          <w:w w:val="90"/>
        </w:rPr>
        <w:t> </w:t>
      </w:r>
      <w:r>
        <w:rPr>
          <w:w w:val="90"/>
        </w:rPr>
        <w:t>value</w:t>
      </w:r>
      <w:r>
        <w:rPr>
          <w:spacing w:val="-7"/>
          <w:w w:val="90"/>
        </w:rPr>
        <w:t> </w:t>
      </w:r>
      <w:r>
        <w:rPr>
          <w:w w:val="90"/>
        </w:rPr>
        <w:t>is</w:t>
      </w:r>
      <w:r>
        <w:rPr>
          <w:spacing w:val="-7"/>
          <w:w w:val="90"/>
        </w:rPr>
        <w:t> </w:t>
      </w:r>
      <w:r>
        <w:rPr>
          <w:w w:val="90"/>
        </w:rPr>
        <w:t>expected</w:t>
      </w:r>
      <w:r>
        <w:rPr>
          <w:spacing w:val="-7"/>
          <w:w w:val="90"/>
        </w:rPr>
        <w:t> </w:t>
      </w:r>
      <w:r>
        <w:rPr>
          <w:w w:val="90"/>
        </w:rPr>
        <w:t>with</w:t>
      </w:r>
      <w:r>
        <w:rPr>
          <w:spacing w:val="-7"/>
          <w:w w:val="90"/>
        </w:rPr>
        <w:t> </w:t>
      </w:r>
      <w:r>
        <w:rPr>
          <w:w w:val="90"/>
        </w:rPr>
        <w:t>a</w:t>
      </w:r>
      <w:r>
        <w:rPr>
          <w:spacing w:val="-7"/>
          <w:w w:val="90"/>
        </w:rPr>
        <w:t> </w:t>
      </w:r>
      <w:r>
        <w:rPr>
          <w:w w:val="90"/>
        </w:rPr>
        <w:t>given</w:t>
      </w:r>
      <w:r>
        <w:rPr>
          <w:spacing w:val="-7"/>
          <w:w w:val="90"/>
        </w:rPr>
        <w:t> </w:t>
      </w:r>
      <w:r>
        <w:rPr>
          <w:w w:val="90"/>
        </w:rPr>
        <w:t>probability,</w:t>
      </w:r>
      <w:r>
        <w:rPr>
          <w:spacing w:val="-7"/>
          <w:w w:val="90"/>
        </w:rPr>
        <w:t> </w:t>
      </w:r>
      <w:r>
        <w:rPr>
          <w:w w:val="90"/>
        </w:rPr>
        <w:t>as</w:t>
      </w:r>
      <w:r>
        <w:rPr>
          <w:spacing w:val="-7"/>
          <w:w w:val="90"/>
        </w:rPr>
        <w:t> </w:t>
      </w:r>
      <w:r>
        <w:rPr>
          <w:w w:val="90"/>
        </w:rPr>
        <w:t>calcula‐ ted from the posterior distribution. For example, a 95% credible interval </w:t>
      </w:r>
      <w:r>
        <w:rPr>
          <w:w w:val="90"/>
        </w:rPr>
        <w:t>corresponds </w:t>
      </w:r>
      <w:r>
        <w:rPr>
          <w:spacing w:val="-6"/>
        </w:rPr>
        <w:t>to the center 95% of the posterior distribution. The true parameter value has a 95% </w:t>
      </w:r>
      <w:r>
        <w:rPr>
          <w:spacing w:val="-4"/>
        </w:rPr>
        <w:t>chance</w:t>
      </w:r>
      <w:r>
        <w:rPr>
          <w:spacing w:val="-9"/>
        </w:rPr>
        <w:t> </w:t>
      </w:r>
      <w:r>
        <w:rPr>
          <w:spacing w:val="-4"/>
        </w:rPr>
        <w:t>of</w:t>
      </w:r>
      <w:r>
        <w:rPr>
          <w:spacing w:val="-9"/>
        </w:rPr>
        <w:t> </w:t>
      </w:r>
      <w:r>
        <w:rPr>
          <w:spacing w:val="-4"/>
        </w:rPr>
        <w:t>lying</w:t>
      </w:r>
      <w:r>
        <w:rPr>
          <w:spacing w:val="-9"/>
        </w:rPr>
        <w:t> </w:t>
      </w:r>
      <w:r>
        <w:rPr>
          <w:spacing w:val="-4"/>
        </w:rPr>
        <w:t>in</w:t>
      </w:r>
      <w:r>
        <w:rPr>
          <w:spacing w:val="-9"/>
        </w:rPr>
        <w:t> </w:t>
      </w:r>
      <w:r>
        <w:rPr>
          <w:spacing w:val="-4"/>
        </w:rPr>
        <w:t>the</w:t>
      </w:r>
      <w:r>
        <w:rPr>
          <w:spacing w:val="-9"/>
        </w:rPr>
        <w:t> </w:t>
      </w:r>
      <w:r>
        <w:rPr>
          <w:spacing w:val="-4"/>
        </w:rPr>
        <w:t>95%</w:t>
      </w:r>
      <w:r>
        <w:rPr>
          <w:spacing w:val="-9"/>
        </w:rPr>
        <w:t> </w:t>
      </w:r>
      <w:r>
        <w:rPr>
          <w:spacing w:val="-4"/>
        </w:rPr>
        <w:t>credible</w:t>
      </w:r>
      <w:r>
        <w:rPr>
          <w:spacing w:val="-9"/>
        </w:rPr>
        <w:t> </w:t>
      </w:r>
      <w:r>
        <w:rPr>
          <w:spacing w:val="-4"/>
        </w:rPr>
        <w:t>interval.</w:t>
      </w:r>
    </w:p>
    <w:p>
      <w:pPr>
        <w:pStyle w:val="BodyText"/>
        <w:spacing w:line="213" w:lineRule="auto" w:before="119"/>
        <w:ind w:left="899" w:right="857"/>
        <w:jc w:val="both"/>
      </w:pPr>
      <w:r>
        <w:rPr>
          <w:w w:val="90"/>
        </w:rPr>
        <w:t>If you are not a statistician, you may be surprised by my definition of a credible inter‐ val. You may have thought that it was actually the definition of a confidence interval. It is not. A Bayesian credible interval tells you about where the true parameter likely </w:t>
      </w:r>
      <w:r>
        <w:rPr>
          <w:spacing w:val="-4"/>
        </w:rPr>
        <w:t>is,</w:t>
      </w:r>
      <w:r>
        <w:rPr>
          <w:spacing w:val="-6"/>
        </w:rPr>
        <w:t> </w:t>
      </w:r>
      <w:r>
        <w:rPr>
          <w:spacing w:val="-4"/>
        </w:rPr>
        <w:t>and</w:t>
      </w:r>
      <w:r>
        <w:rPr>
          <w:spacing w:val="-6"/>
        </w:rPr>
        <w:t> </w:t>
      </w:r>
      <w:r>
        <w:rPr>
          <w:spacing w:val="-4"/>
        </w:rPr>
        <w:t>a</w:t>
      </w:r>
      <w:r>
        <w:rPr>
          <w:spacing w:val="-6"/>
        </w:rPr>
        <w:t> </w:t>
      </w:r>
      <w:r>
        <w:rPr>
          <w:spacing w:val="-4"/>
        </w:rPr>
        <w:t>frequentist</w:t>
      </w:r>
      <w:r>
        <w:rPr>
          <w:spacing w:val="-6"/>
        </w:rPr>
        <w:t> </w:t>
      </w:r>
      <w:r>
        <w:rPr>
          <w:spacing w:val="-4"/>
        </w:rPr>
        <w:t>confidence</w:t>
      </w:r>
      <w:r>
        <w:rPr>
          <w:spacing w:val="-6"/>
        </w:rPr>
        <w:t> </w:t>
      </w:r>
      <w:r>
        <w:rPr>
          <w:spacing w:val="-4"/>
        </w:rPr>
        <w:t>interval</w:t>
      </w:r>
      <w:r>
        <w:rPr>
          <w:spacing w:val="-6"/>
        </w:rPr>
        <w:t> </w:t>
      </w:r>
      <w:r>
        <w:rPr>
          <w:spacing w:val="-4"/>
        </w:rPr>
        <w:t>tells</w:t>
      </w:r>
      <w:r>
        <w:rPr>
          <w:spacing w:val="-6"/>
        </w:rPr>
        <w:t> </w:t>
      </w:r>
      <w:r>
        <w:rPr>
          <w:spacing w:val="-4"/>
        </w:rPr>
        <w:t>you</w:t>
      </w:r>
      <w:r>
        <w:rPr>
          <w:spacing w:val="-6"/>
        </w:rPr>
        <w:t> </w:t>
      </w:r>
      <w:r>
        <w:rPr>
          <w:spacing w:val="-4"/>
        </w:rPr>
        <w:t>about</w:t>
      </w:r>
      <w:r>
        <w:rPr>
          <w:spacing w:val="-6"/>
        </w:rPr>
        <w:t> </w:t>
      </w:r>
      <w:r>
        <w:rPr>
          <w:spacing w:val="-4"/>
        </w:rPr>
        <w:t>where</w:t>
      </w:r>
      <w:r>
        <w:rPr>
          <w:spacing w:val="-6"/>
        </w:rPr>
        <w:t> </w:t>
      </w:r>
      <w:r>
        <w:rPr>
          <w:spacing w:val="-4"/>
        </w:rPr>
        <w:t>the</w:t>
      </w:r>
      <w:r>
        <w:rPr>
          <w:spacing w:val="-6"/>
        </w:rPr>
        <w:t> </w:t>
      </w:r>
      <w:r>
        <w:rPr>
          <w:spacing w:val="-4"/>
        </w:rPr>
        <w:t>true</w:t>
      </w:r>
      <w:r>
        <w:rPr>
          <w:spacing w:val="-6"/>
        </w:rPr>
        <w:t> </w:t>
      </w:r>
      <w:r>
        <w:rPr>
          <w:spacing w:val="-4"/>
        </w:rPr>
        <w:t>parameter </w:t>
      </w:r>
      <w:r>
        <w:rPr>
          <w:w w:val="90"/>
        </w:rPr>
        <w:t>likely is not. While this distinction may seem like semantics, there are important con‐ ceptual differences between the two approaches. Under the Bayesian approach, you </w:t>
      </w:r>
      <w:r>
        <w:rPr>
          <w:spacing w:val="-4"/>
        </w:rPr>
        <w:t>use</w:t>
      </w:r>
      <w:r>
        <w:rPr>
          <w:spacing w:val="-4"/>
        </w:rPr>
        <w:t> the</w:t>
      </w:r>
      <w:r>
        <w:rPr>
          <w:spacing w:val="-4"/>
        </w:rPr>
        <w:t> data</w:t>
      </w:r>
      <w:r>
        <w:rPr>
          <w:spacing w:val="-4"/>
        </w:rPr>
        <w:t> and</w:t>
      </w:r>
      <w:r>
        <w:rPr>
          <w:spacing w:val="-4"/>
        </w:rPr>
        <w:t> your</w:t>
      </w:r>
      <w:r>
        <w:rPr>
          <w:spacing w:val="-4"/>
        </w:rPr>
        <w:t> prior</w:t>
      </w:r>
      <w:r>
        <w:rPr>
          <w:spacing w:val="-4"/>
        </w:rPr>
        <w:t> knowledge</w:t>
      </w:r>
      <w:r>
        <w:rPr>
          <w:spacing w:val="-4"/>
        </w:rPr>
        <w:t> about</w:t>
      </w:r>
      <w:r>
        <w:rPr>
          <w:spacing w:val="-4"/>
        </w:rPr>
        <w:t> the</w:t>
      </w:r>
      <w:r>
        <w:rPr>
          <w:spacing w:val="-4"/>
        </w:rPr>
        <w:t> system</w:t>
      </w:r>
      <w:r>
        <w:rPr>
          <w:spacing w:val="-4"/>
        </w:rPr>
        <w:t> under</w:t>
      </w:r>
      <w:r>
        <w:rPr>
          <w:spacing w:val="-4"/>
        </w:rPr>
        <w:t> study</w:t>
      </w:r>
      <w:r>
        <w:rPr>
          <w:spacing w:val="-4"/>
        </w:rPr>
        <w:t> (called</w:t>
      </w:r>
      <w:r>
        <w:rPr>
          <w:spacing w:val="-4"/>
        </w:rPr>
        <w:t> the </w:t>
      </w:r>
      <w:r>
        <w:rPr>
          <w:i/>
          <w:spacing w:val="-4"/>
        </w:rPr>
        <w:t>prior</w:t>
      </w:r>
      <w:r>
        <w:rPr>
          <w:spacing w:val="-4"/>
        </w:rPr>
        <w:t>)</w:t>
      </w:r>
      <w:r>
        <w:rPr>
          <w:spacing w:val="-10"/>
        </w:rPr>
        <w:t> </w:t>
      </w:r>
      <w:r>
        <w:rPr>
          <w:spacing w:val="-4"/>
        </w:rPr>
        <w:t>to</w:t>
      </w:r>
      <w:r>
        <w:rPr>
          <w:spacing w:val="-9"/>
        </w:rPr>
        <w:t> </w:t>
      </w:r>
      <w:r>
        <w:rPr>
          <w:spacing w:val="-4"/>
        </w:rPr>
        <w:t>calculate</w:t>
      </w:r>
      <w:r>
        <w:rPr>
          <w:spacing w:val="-9"/>
        </w:rPr>
        <w:t> </w:t>
      </w:r>
      <w:r>
        <w:rPr>
          <w:spacing w:val="-4"/>
        </w:rPr>
        <w:t>a</w:t>
      </w:r>
      <w:r>
        <w:rPr>
          <w:spacing w:val="-9"/>
        </w:rPr>
        <w:t> </w:t>
      </w:r>
      <w:r>
        <w:rPr>
          <w:spacing w:val="-4"/>
        </w:rPr>
        <w:t>probability</w:t>
      </w:r>
      <w:r>
        <w:rPr>
          <w:spacing w:val="-9"/>
        </w:rPr>
        <w:t> </w:t>
      </w:r>
      <w:r>
        <w:rPr>
          <w:spacing w:val="-4"/>
        </w:rPr>
        <w:t>distribution</w:t>
      </w:r>
      <w:r>
        <w:rPr>
          <w:spacing w:val="-9"/>
        </w:rPr>
        <w:t> </w:t>
      </w:r>
      <w:r>
        <w:rPr>
          <w:spacing w:val="-4"/>
        </w:rPr>
        <w:t>(the</w:t>
      </w:r>
      <w:r>
        <w:rPr>
          <w:spacing w:val="-9"/>
        </w:rPr>
        <w:t> </w:t>
      </w:r>
      <w:r>
        <w:rPr>
          <w:i/>
          <w:spacing w:val="-4"/>
        </w:rPr>
        <w:t>posterior</w:t>
      </w:r>
      <w:r>
        <w:rPr>
          <w:spacing w:val="-4"/>
        </w:rPr>
        <w:t>)</w:t>
      </w:r>
      <w:r>
        <w:rPr>
          <w:spacing w:val="-9"/>
        </w:rPr>
        <w:t> </w:t>
      </w:r>
      <w:r>
        <w:rPr>
          <w:spacing w:val="-4"/>
        </w:rPr>
        <w:t>that</w:t>
      </w:r>
      <w:r>
        <w:rPr>
          <w:spacing w:val="-10"/>
        </w:rPr>
        <w:t> </w:t>
      </w:r>
      <w:r>
        <w:rPr>
          <w:spacing w:val="-4"/>
        </w:rPr>
        <w:t>tells</w:t>
      </w:r>
      <w:r>
        <w:rPr>
          <w:spacing w:val="-9"/>
        </w:rPr>
        <w:t> </w:t>
      </w:r>
      <w:r>
        <w:rPr>
          <w:spacing w:val="-4"/>
        </w:rPr>
        <w:t>you</w:t>
      </w:r>
      <w:r>
        <w:rPr>
          <w:spacing w:val="-9"/>
        </w:rPr>
        <w:t> </w:t>
      </w:r>
      <w:r>
        <w:rPr>
          <w:spacing w:val="-4"/>
        </w:rPr>
        <w:t>where</w:t>
      </w:r>
      <w:r>
        <w:rPr>
          <w:spacing w:val="-9"/>
        </w:rPr>
        <w:t> </w:t>
      </w:r>
      <w:r>
        <w:rPr>
          <w:spacing w:val="-4"/>
        </w:rPr>
        <w:t>you </w:t>
      </w:r>
      <w:r>
        <w:rPr/>
        <w:t>can expect the true parameter value to lie. By contrast, under the frequentist </w:t>
      </w:r>
      <w:r>
        <w:rPr>
          <w:w w:val="90"/>
        </w:rPr>
        <w:t>approach,</w:t>
      </w:r>
      <w:r>
        <w:rPr>
          <w:spacing w:val="-2"/>
          <w:w w:val="90"/>
        </w:rPr>
        <w:t> </w:t>
      </w:r>
      <w:r>
        <w:rPr>
          <w:w w:val="90"/>
        </w:rPr>
        <w:t>you</w:t>
      </w:r>
      <w:r>
        <w:rPr>
          <w:spacing w:val="-2"/>
          <w:w w:val="90"/>
        </w:rPr>
        <w:t> </w:t>
      </w:r>
      <w:r>
        <w:rPr>
          <w:w w:val="90"/>
        </w:rPr>
        <w:t>first</w:t>
      </w:r>
      <w:r>
        <w:rPr>
          <w:spacing w:val="-2"/>
          <w:w w:val="90"/>
        </w:rPr>
        <w:t> </w:t>
      </w:r>
      <w:r>
        <w:rPr>
          <w:w w:val="90"/>
        </w:rPr>
        <w:t>make</w:t>
      </w:r>
      <w:r>
        <w:rPr>
          <w:spacing w:val="-2"/>
          <w:w w:val="90"/>
        </w:rPr>
        <w:t> </w:t>
      </w:r>
      <w:r>
        <w:rPr>
          <w:w w:val="90"/>
        </w:rPr>
        <w:t>an</w:t>
      </w:r>
      <w:r>
        <w:rPr>
          <w:spacing w:val="-2"/>
          <w:w w:val="90"/>
        </w:rPr>
        <w:t> </w:t>
      </w:r>
      <w:r>
        <w:rPr>
          <w:w w:val="90"/>
        </w:rPr>
        <w:t>assumption</w:t>
      </w:r>
      <w:r>
        <w:rPr>
          <w:spacing w:val="-2"/>
          <w:w w:val="90"/>
        </w:rPr>
        <w:t> </w:t>
      </w:r>
      <w:r>
        <w:rPr>
          <w:w w:val="90"/>
        </w:rPr>
        <w:t>that</w:t>
      </w:r>
      <w:r>
        <w:rPr>
          <w:spacing w:val="-2"/>
          <w:w w:val="90"/>
        </w:rPr>
        <w:t> </w:t>
      </w:r>
      <w:r>
        <w:rPr>
          <w:w w:val="90"/>
        </w:rPr>
        <w:t>you</w:t>
      </w:r>
      <w:r>
        <w:rPr>
          <w:spacing w:val="-2"/>
          <w:w w:val="90"/>
        </w:rPr>
        <w:t> </w:t>
      </w:r>
      <w:r>
        <w:rPr>
          <w:w w:val="90"/>
        </w:rPr>
        <w:t>intend</w:t>
      </w:r>
      <w:r>
        <w:rPr>
          <w:spacing w:val="-2"/>
          <w:w w:val="90"/>
        </w:rPr>
        <w:t> </w:t>
      </w:r>
      <w:r>
        <w:rPr>
          <w:w w:val="90"/>
        </w:rPr>
        <w:t>to</w:t>
      </w:r>
      <w:r>
        <w:rPr>
          <w:spacing w:val="-2"/>
          <w:w w:val="90"/>
        </w:rPr>
        <w:t> </w:t>
      </w:r>
      <w:r>
        <w:rPr>
          <w:w w:val="90"/>
        </w:rPr>
        <w:t>disprove.</w:t>
      </w:r>
      <w:r>
        <w:rPr>
          <w:spacing w:val="-2"/>
          <w:w w:val="90"/>
        </w:rPr>
        <w:t> </w:t>
      </w:r>
      <w:r>
        <w:rPr>
          <w:w w:val="90"/>
        </w:rPr>
        <w:t>This</w:t>
      </w:r>
      <w:r>
        <w:rPr>
          <w:spacing w:val="-3"/>
          <w:w w:val="90"/>
        </w:rPr>
        <w:t> </w:t>
      </w:r>
      <w:r>
        <w:rPr>
          <w:w w:val="90"/>
        </w:rPr>
        <w:t>assumption </w:t>
      </w:r>
      <w:r>
        <w:rPr>
          <w:spacing w:val="-8"/>
        </w:rPr>
        <w:t>is</w:t>
      </w:r>
      <w:r>
        <w:rPr>
          <w:spacing w:val="-1"/>
        </w:rPr>
        <w:t> </w:t>
      </w:r>
      <w:r>
        <w:rPr>
          <w:spacing w:val="-8"/>
        </w:rPr>
        <w:t>called</w:t>
      </w:r>
      <w:r>
        <w:rPr>
          <w:spacing w:val="-1"/>
        </w:rPr>
        <w:t> </w:t>
      </w:r>
      <w:r>
        <w:rPr>
          <w:spacing w:val="-8"/>
        </w:rPr>
        <w:t>the</w:t>
      </w:r>
      <w:r>
        <w:rPr>
          <w:spacing w:val="-1"/>
        </w:rPr>
        <w:t> </w:t>
      </w:r>
      <w:r>
        <w:rPr>
          <w:i/>
          <w:spacing w:val="-8"/>
        </w:rPr>
        <w:t>null</w:t>
      </w:r>
      <w:r>
        <w:rPr>
          <w:i/>
        </w:rPr>
        <w:t> </w:t>
      </w:r>
      <w:r>
        <w:rPr>
          <w:i/>
          <w:spacing w:val="-8"/>
        </w:rPr>
        <w:t>hypothesis</w:t>
      </w:r>
      <w:r>
        <w:rPr>
          <w:spacing w:val="-8"/>
        </w:rPr>
        <w:t>,</w:t>
      </w:r>
      <w:r>
        <w:rPr>
          <w:spacing w:val="-1"/>
        </w:rPr>
        <w:t> </w:t>
      </w:r>
      <w:r>
        <w:rPr>
          <w:spacing w:val="-8"/>
        </w:rPr>
        <w:t>and</w:t>
      </w:r>
      <w:r>
        <w:rPr>
          <w:spacing w:val="-1"/>
        </w:rPr>
        <w:t> </w:t>
      </w:r>
      <w:r>
        <w:rPr>
          <w:spacing w:val="-8"/>
        </w:rPr>
        <w:t>it</w:t>
      </w:r>
      <w:r>
        <w:rPr>
          <w:spacing w:val="-1"/>
        </w:rPr>
        <w:t> </w:t>
      </w:r>
      <w:r>
        <w:rPr>
          <w:spacing w:val="-8"/>
        </w:rPr>
        <w:t>is</w:t>
      </w:r>
      <w:r>
        <w:rPr>
          <w:spacing w:val="-1"/>
        </w:rPr>
        <w:t> </w:t>
      </w:r>
      <w:r>
        <w:rPr>
          <w:spacing w:val="-8"/>
        </w:rPr>
        <w:t>often</w:t>
      </w:r>
      <w:r>
        <w:rPr>
          <w:spacing w:val="-1"/>
        </w:rPr>
        <w:t> </w:t>
      </w:r>
      <w:r>
        <w:rPr>
          <w:spacing w:val="-8"/>
        </w:rPr>
        <w:t>simply</w:t>
      </w:r>
      <w:r>
        <w:rPr>
          <w:spacing w:val="-1"/>
        </w:rPr>
        <w:t> </w:t>
      </w:r>
      <w:r>
        <w:rPr>
          <w:spacing w:val="-8"/>
        </w:rPr>
        <w:t>the</w:t>
      </w:r>
      <w:r>
        <w:rPr>
          <w:spacing w:val="-1"/>
        </w:rPr>
        <w:t> </w:t>
      </w:r>
      <w:r>
        <w:rPr>
          <w:spacing w:val="-8"/>
        </w:rPr>
        <w:t>assumption</w:t>
      </w:r>
      <w:r>
        <w:rPr>
          <w:spacing w:val="-1"/>
        </w:rPr>
        <w:t> </w:t>
      </w:r>
      <w:r>
        <w:rPr>
          <w:spacing w:val="-8"/>
        </w:rPr>
        <w:t>that</w:t>
      </w:r>
      <w:r>
        <w:rPr>
          <w:spacing w:val="-1"/>
        </w:rPr>
        <w:t> </w:t>
      </w:r>
      <w:r>
        <w:rPr>
          <w:spacing w:val="-8"/>
        </w:rPr>
        <w:t>the</w:t>
      </w:r>
      <w:r>
        <w:rPr>
          <w:spacing w:val="-1"/>
        </w:rPr>
        <w:t> </w:t>
      </w:r>
      <w:r>
        <w:rPr>
          <w:spacing w:val="-8"/>
        </w:rPr>
        <w:t>parameter equals</w:t>
      </w:r>
      <w:r>
        <w:rPr/>
        <w:t> </w:t>
      </w:r>
      <w:r>
        <w:rPr>
          <w:spacing w:val="-8"/>
        </w:rPr>
        <w:t>zero</w:t>
      </w:r>
      <w:r>
        <w:rPr/>
        <w:t> </w:t>
      </w:r>
      <w:r>
        <w:rPr>
          <w:spacing w:val="-8"/>
        </w:rPr>
        <w:t>(e.g.,</w:t>
      </w:r>
      <w:r>
        <w:rPr/>
        <w:t> </w:t>
      </w:r>
      <w:r>
        <w:rPr>
          <w:spacing w:val="-8"/>
        </w:rPr>
        <w:t>there</w:t>
      </w:r>
      <w:r>
        <w:rPr/>
        <w:t> </w:t>
      </w:r>
      <w:r>
        <w:rPr>
          <w:spacing w:val="-8"/>
        </w:rPr>
        <w:t>is</w:t>
      </w:r>
      <w:r>
        <w:rPr/>
        <w:t> </w:t>
      </w:r>
      <w:r>
        <w:rPr>
          <w:spacing w:val="-8"/>
        </w:rPr>
        <w:t>no</w:t>
      </w:r>
      <w:r>
        <w:rPr/>
        <w:t> </w:t>
      </w:r>
      <w:r>
        <w:rPr>
          <w:spacing w:val="-8"/>
        </w:rPr>
        <w:t>difference</w:t>
      </w:r>
      <w:r>
        <w:rPr/>
        <w:t> </w:t>
      </w:r>
      <w:r>
        <w:rPr>
          <w:spacing w:val="-8"/>
        </w:rPr>
        <w:t>between</w:t>
      </w:r>
      <w:r>
        <w:rPr/>
        <w:t> </w:t>
      </w:r>
      <w:r>
        <w:rPr>
          <w:spacing w:val="-8"/>
        </w:rPr>
        <w:t>two</w:t>
      </w:r>
      <w:r>
        <w:rPr/>
        <w:t> </w:t>
      </w:r>
      <w:r>
        <w:rPr>
          <w:spacing w:val="-8"/>
        </w:rPr>
        <w:t>conditions).</w:t>
      </w:r>
      <w:r>
        <w:rPr/>
        <w:t> </w:t>
      </w:r>
      <w:r>
        <w:rPr>
          <w:spacing w:val="-8"/>
        </w:rPr>
        <w:t>You</w:t>
      </w:r>
      <w:r>
        <w:rPr/>
        <w:t> </w:t>
      </w:r>
      <w:r>
        <w:rPr>
          <w:spacing w:val="-8"/>
        </w:rPr>
        <w:t>then</w:t>
      </w:r>
      <w:r>
        <w:rPr/>
        <w:t> </w:t>
      </w:r>
      <w:r>
        <w:rPr>
          <w:spacing w:val="-8"/>
        </w:rPr>
        <w:t>calculate </w:t>
      </w:r>
      <w:r>
        <w:rPr>
          <w:spacing w:val="-2"/>
        </w:rPr>
        <w:t>the</w:t>
      </w:r>
      <w:r>
        <w:rPr>
          <w:spacing w:val="-5"/>
        </w:rPr>
        <w:t> </w:t>
      </w:r>
      <w:r>
        <w:rPr>
          <w:spacing w:val="-2"/>
        </w:rPr>
        <w:t>probability</w:t>
      </w:r>
      <w:r>
        <w:rPr>
          <w:spacing w:val="-5"/>
        </w:rPr>
        <w:t> </w:t>
      </w:r>
      <w:r>
        <w:rPr>
          <w:spacing w:val="-2"/>
        </w:rPr>
        <w:t>that</w:t>
      </w:r>
      <w:r>
        <w:rPr>
          <w:spacing w:val="-5"/>
        </w:rPr>
        <w:t> </w:t>
      </w:r>
      <w:r>
        <w:rPr>
          <w:spacing w:val="-2"/>
        </w:rPr>
        <w:t>random</w:t>
      </w:r>
      <w:r>
        <w:rPr>
          <w:spacing w:val="-5"/>
        </w:rPr>
        <w:t> </w:t>
      </w:r>
      <w:r>
        <w:rPr>
          <w:spacing w:val="-2"/>
        </w:rPr>
        <w:t>sampling</w:t>
      </w:r>
      <w:r>
        <w:rPr>
          <w:spacing w:val="-5"/>
        </w:rPr>
        <w:t> </w:t>
      </w:r>
      <w:r>
        <w:rPr>
          <w:spacing w:val="-2"/>
        </w:rPr>
        <w:t>would</w:t>
      </w:r>
      <w:r>
        <w:rPr>
          <w:spacing w:val="-5"/>
        </w:rPr>
        <w:t> </w:t>
      </w:r>
      <w:r>
        <w:rPr>
          <w:spacing w:val="-2"/>
        </w:rPr>
        <w:t>generate</w:t>
      </w:r>
      <w:r>
        <w:rPr>
          <w:spacing w:val="-5"/>
        </w:rPr>
        <w:t> </w:t>
      </w:r>
      <w:r>
        <w:rPr>
          <w:spacing w:val="-2"/>
        </w:rPr>
        <w:t>data</w:t>
      </w:r>
      <w:r>
        <w:rPr>
          <w:spacing w:val="-5"/>
        </w:rPr>
        <w:t> </w:t>
      </w:r>
      <w:r>
        <w:rPr>
          <w:spacing w:val="-2"/>
        </w:rPr>
        <w:t>similar</w:t>
      </w:r>
      <w:r>
        <w:rPr>
          <w:spacing w:val="-5"/>
        </w:rPr>
        <w:t> </w:t>
      </w:r>
      <w:r>
        <w:rPr>
          <w:spacing w:val="-2"/>
        </w:rPr>
        <w:t>to</w:t>
      </w:r>
      <w:r>
        <w:rPr>
          <w:spacing w:val="-5"/>
        </w:rPr>
        <w:t> </w:t>
      </w:r>
      <w:r>
        <w:rPr>
          <w:spacing w:val="-2"/>
        </w:rPr>
        <w:t>what</w:t>
      </w:r>
      <w:r>
        <w:rPr>
          <w:spacing w:val="-5"/>
        </w:rPr>
        <w:t> </w:t>
      </w:r>
      <w:r>
        <w:rPr>
          <w:spacing w:val="-2"/>
        </w:rPr>
        <w:t>was </w:t>
      </w:r>
      <w:r>
        <w:rPr>
          <w:w w:val="90"/>
        </w:rPr>
        <w:t>observed</w:t>
      </w:r>
      <w:r>
        <w:rPr>
          <w:spacing w:val="1"/>
        </w:rPr>
        <w:t> </w:t>
      </w:r>
      <w:r>
        <w:rPr>
          <w:w w:val="90"/>
        </w:rPr>
        <w:t>if</w:t>
      </w:r>
      <w:r>
        <w:rPr>
          <w:spacing w:val="2"/>
        </w:rPr>
        <w:t> </w:t>
      </w:r>
      <w:r>
        <w:rPr>
          <w:w w:val="90"/>
        </w:rPr>
        <w:t>the</w:t>
      </w:r>
      <w:r>
        <w:rPr>
          <w:spacing w:val="2"/>
        </w:rPr>
        <w:t> </w:t>
      </w:r>
      <w:r>
        <w:rPr>
          <w:w w:val="90"/>
        </w:rPr>
        <w:t>null</w:t>
      </w:r>
      <w:r>
        <w:rPr>
          <w:spacing w:val="2"/>
        </w:rPr>
        <w:t> </w:t>
      </w:r>
      <w:r>
        <w:rPr>
          <w:w w:val="90"/>
        </w:rPr>
        <w:t>hypothesis</w:t>
      </w:r>
      <w:r>
        <w:rPr>
          <w:spacing w:val="2"/>
        </w:rPr>
        <w:t> </w:t>
      </w:r>
      <w:r>
        <w:rPr>
          <w:w w:val="90"/>
        </w:rPr>
        <w:t>were</w:t>
      </w:r>
      <w:r>
        <w:rPr>
          <w:spacing w:val="2"/>
        </w:rPr>
        <w:t> </w:t>
      </w:r>
      <w:r>
        <w:rPr>
          <w:w w:val="90"/>
        </w:rPr>
        <w:t>true.</w:t>
      </w:r>
      <w:r>
        <w:rPr>
          <w:spacing w:val="1"/>
        </w:rPr>
        <w:t> </w:t>
      </w:r>
      <w:r>
        <w:rPr>
          <w:w w:val="90"/>
        </w:rPr>
        <w:t>The</w:t>
      </w:r>
      <w:r>
        <w:rPr>
          <w:spacing w:val="2"/>
        </w:rPr>
        <w:t> </w:t>
      </w:r>
      <w:r>
        <w:rPr>
          <w:w w:val="90"/>
        </w:rPr>
        <w:t>confidence</w:t>
      </w:r>
      <w:r>
        <w:rPr>
          <w:spacing w:val="2"/>
        </w:rPr>
        <w:t> </w:t>
      </w:r>
      <w:r>
        <w:rPr>
          <w:w w:val="90"/>
        </w:rPr>
        <w:t>interval</w:t>
      </w:r>
      <w:r>
        <w:rPr>
          <w:spacing w:val="2"/>
        </w:rPr>
        <w:t> </w:t>
      </w:r>
      <w:r>
        <w:rPr>
          <w:w w:val="90"/>
        </w:rPr>
        <w:t>is</w:t>
      </w:r>
      <w:r>
        <w:rPr>
          <w:spacing w:val="2"/>
        </w:rPr>
        <w:t> </w:t>
      </w:r>
      <w:r>
        <w:rPr>
          <w:w w:val="90"/>
        </w:rPr>
        <w:t>a</w:t>
      </w:r>
      <w:r>
        <w:rPr>
          <w:spacing w:val="2"/>
        </w:rPr>
        <w:t> </w:t>
      </w:r>
      <w:r>
        <w:rPr>
          <w:spacing w:val="-2"/>
          <w:w w:val="90"/>
        </w:rPr>
        <w:t>representation</w:t>
      </w:r>
    </w:p>
    <w:p>
      <w:pPr>
        <w:spacing w:after="0" w:line="213" w:lineRule="auto"/>
        <w:jc w:val="both"/>
        <w:sectPr>
          <w:pgSz w:w="10080" w:h="13230"/>
          <w:pgMar w:header="0" w:footer="885" w:top="1200" w:bottom="1080" w:left="540" w:right="580"/>
        </w:sectPr>
      </w:pPr>
    </w:p>
    <w:p>
      <w:pPr>
        <w:pStyle w:val="BodyText"/>
        <w:spacing w:line="213" w:lineRule="auto" w:before="87"/>
        <w:ind w:left="899" w:right="857"/>
        <w:jc w:val="both"/>
      </w:pPr>
      <w:r>
        <w:rPr>
          <w:w w:val="90"/>
        </w:rPr>
        <w:t>of this probability. If a given confidence interval excludes the parameter value under the</w:t>
      </w:r>
      <w:r>
        <w:rPr>
          <w:spacing w:val="-1"/>
          <w:w w:val="90"/>
        </w:rPr>
        <w:t> </w:t>
      </w:r>
      <w:r>
        <w:rPr>
          <w:w w:val="90"/>
        </w:rPr>
        <w:t>null</w:t>
      </w:r>
      <w:r>
        <w:rPr>
          <w:spacing w:val="-1"/>
          <w:w w:val="90"/>
        </w:rPr>
        <w:t> </w:t>
      </w:r>
      <w:r>
        <w:rPr>
          <w:w w:val="90"/>
        </w:rPr>
        <w:t>hypothesis</w:t>
      </w:r>
      <w:r>
        <w:rPr>
          <w:spacing w:val="-1"/>
          <w:w w:val="90"/>
        </w:rPr>
        <w:t> </w:t>
      </w:r>
      <w:r>
        <w:rPr>
          <w:w w:val="90"/>
        </w:rPr>
        <w:t>(i.e.,</w:t>
      </w:r>
      <w:r>
        <w:rPr>
          <w:spacing w:val="-1"/>
          <w:w w:val="90"/>
        </w:rPr>
        <w:t> </w:t>
      </w:r>
      <w:r>
        <w:rPr>
          <w:w w:val="90"/>
        </w:rPr>
        <w:t>the</w:t>
      </w:r>
      <w:r>
        <w:rPr>
          <w:spacing w:val="-1"/>
          <w:w w:val="90"/>
        </w:rPr>
        <w:t> </w:t>
      </w:r>
      <w:r>
        <w:rPr>
          <w:w w:val="90"/>
        </w:rPr>
        <w:t>value</w:t>
      </w:r>
      <w:r>
        <w:rPr>
          <w:spacing w:val="-1"/>
          <w:w w:val="90"/>
        </w:rPr>
        <w:t> </w:t>
      </w:r>
      <w:r>
        <w:rPr>
          <w:w w:val="90"/>
        </w:rPr>
        <w:t>zero),</w:t>
      </w:r>
      <w:r>
        <w:rPr>
          <w:spacing w:val="-1"/>
          <w:w w:val="90"/>
        </w:rPr>
        <w:t> </w:t>
      </w:r>
      <w:r>
        <w:rPr>
          <w:w w:val="90"/>
        </w:rPr>
        <w:t>then</w:t>
      </w:r>
      <w:r>
        <w:rPr>
          <w:spacing w:val="-1"/>
          <w:w w:val="90"/>
        </w:rPr>
        <w:t> </w:t>
      </w:r>
      <w:r>
        <w:rPr>
          <w:w w:val="90"/>
        </w:rPr>
        <w:t>you</w:t>
      </w:r>
      <w:r>
        <w:rPr>
          <w:spacing w:val="-1"/>
          <w:w w:val="90"/>
        </w:rPr>
        <w:t> </w:t>
      </w:r>
      <w:r>
        <w:rPr>
          <w:w w:val="90"/>
        </w:rPr>
        <w:t>can</w:t>
      </w:r>
      <w:r>
        <w:rPr>
          <w:spacing w:val="-1"/>
          <w:w w:val="90"/>
        </w:rPr>
        <w:t> </w:t>
      </w:r>
      <w:r>
        <w:rPr>
          <w:w w:val="90"/>
        </w:rPr>
        <w:t>reject</w:t>
      </w:r>
      <w:r>
        <w:rPr>
          <w:spacing w:val="-1"/>
          <w:w w:val="90"/>
        </w:rPr>
        <w:t> </w:t>
      </w:r>
      <w:r>
        <w:rPr>
          <w:w w:val="90"/>
        </w:rPr>
        <w:t>the</w:t>
      </w:r>
      <w:r>
        <w:rPr>
          <w:spacing w:val="-1"/>
          <w:w w:val="90"/>
        </w:rPr>
        <w:t> </w:t>
      </w:r>
      <w:r>
        <w:rPr>
          <w:w w:val="90"/>
        </w:rPr>
        <w:t>null</w:t>
      </w:r>
      <w:r>
        <w:rPr>
          <w:spacing w:val="-1"/>
          <w:w w:val="90"/>
        </w:rPr>
        <w:t> </w:t>
      </w:r>
      <w:r>
        <w:rPr>
          <w:w w:val="90"/>
        </w:rPr>
        <w:t>hypothesis</w:t>
      </w:r>
      <w:r>
        <w:rPr>
          <w:spacing w:val="-1"/>
          <w:w w:val="90"/>
        </w:rPr>
        <w:t> </w:t>
      </w:r>
      <w:r>
        <w:rPr>
          <w:w w:val="90"/>
        </w:rPr>
        <w:t>at</w:t>
      </w:r>
      <w:r>
        <w:rPr>
          <w:spacing w:val="-1"/>
          <w:w w:val="90"/>
        </w:rPr>
        <w:t> </w:t>
      </w:r>
      <w:r>
        <w:rPr>
          <w:w w:val="90"/>
        </w:rPr>
        <w:t>that </w:t>
      </w:r>
      <w:r>
        <w:rPr>
          <w:spacing w:val="-8"/>
        </w:rPr>
        <w:t>confidence</w:t>
      </w:r>
      <w:r>
        <w:rPr/>
        <w:t> </w:t>
      </w:r>
      <w:r>
        <w:rPr>
          <w:spacing w:val="-8"/>
        </w:rPr>
        <w:t>level.</w:t>
      </w:r>
      <w:r>
        <w:rPr/>
        <w:t> </w:t>
      </w:r>
      <w:r>
        <w:rPr>
          <w:spacing w:val="-8"/>
        </w:rPr>
        <w:t>Alternatively,</w:t>
      </w:r>
      <w:r>
        <w:rPr/>
        <w:t> </w:t>
      </w:r>
      <w:r>
        <w:rPr>
          <w:spacing w:val="-8"/>
        </w:rPr>
        <w:t>you</w:t>
      </w:r>
      <w:r>
        <w:rPr/>
        <w:t> </w:t>
      </w:r>
      <w:r>
        <w:rPr>
          <w:spacing w:val="-8"/>
        </w:rPr>
        <w:t>can</w:t>
      </w:r>
      <w:r>
        <w:rPr/>
        <w:t> </w:t>
      </w:r>
      <w:r>
        <w:rPr>
          <w:spacing w:val="-8"/>
        </w:rPr>
        <w:t>think</w:t>
      </w:r>
      <w:r>
        <w:rPr/>
        <w:t> </w:t>
      </w:r>
      <w:r>
        <w:rPr>
          <w:spacing w:val="-8"/>
        </w:rPr>
        <w:t>of</w:t>
      </w:r>
      <w:r>
        <w:rPr/>
        <w:t> </w:t>
      </w:r>
      <w:r>
        <w:rPr>
          <w:spacing w:val="-8"/>
        </w:rPr>
        <w:t>a</w:t>
      </w:r>
      <w:r>
        <w:rPr/>
        <w:t> </w:t>
      </w:r>
      <w:r>
        <w:rPr>
          <w:spacing w:val="-8"/>
        </w:rPr>
        <w:t>confidence</w:t>
      </w:r>
      <w:r>
        <w:rPr/>
        <w:t> </w:t>
      </w:r>
      <w:r>
        <w:rPr>
          <w:spacing w:val="-8"/>
        </w:rPr>
        <w:t>interval</w:t>
      </w:r>
      <w:r>
        <w:rPr/>
        <w:t> </w:t>
      </w:r>
      <w:r>
        <w:rPr>
          <w:spacing w:val="-8"/>
        </w:rPr>
        <w:t>as</w:t>
      </w:r>
      <w:r>
        <w:rPr/>
        <w:t> </w:t>
      </w:r>
      <w:r>
        <w:rPr>
          <w:spacing w:val="-8"/>
        </w:rPr>
        <w:t>an</w:t>
      </w:r>
      <w:r>
        <w:rPr/>
        <w:t> </w:t>
      </w:r>
      <w:r>
        <w:rPr>
          <w:spacing w:val="-8"/>
        </w:rPr>
        <w:t>interval </w:t>
      </w:r>
      <w:r>
        <w:rPr>
          <w:w w:val="90"/>
        </w:rPr>
        <w:t>that captures the true parameter value with the specified likelihood under repeated </w:t>
      </w:r>
      <w:r>
        <w:rPr>
          <w:spacing w:val="-4"/>
        </w:rPr>
        <w:t>sampling</w:t>
      </w:r>
      <w:r>
        <w:rPr>
          <w:spacing w:val="-10"/>
        </w:rPr>
        <w:t> </w:t>
      </w:r>
      <w:r>
        <w:rPr>
          <w:spacing w:val="-4"/>
        </w:rPr>
        <w:t>(</w:t>
      </w:r>
      <w:r>
        <w:rPr>
          <w:color w:val="990000"/>
          <w:spacing w:val="-4"/>
        </w:rPr>
        <w:t>Figure</w:t>
      </w:r>
      <w:r>
        <w:rPr>
          <w:color w:val="990000"/>
          <w:spacing w:val="-9"/>
        </w:rPr>
        <w:t> </w:t>
      </w:r>
      <w:r>
        <w:rPr>
          <w:color w:val="990000"/>
          <w:spacing w:val="-4"/>
        </w:rPr>
        <w:t>16-12</w:t>
      </w:r>
      <w:r>
        <w:rPr>
          <w:spacing w:val="-4"/>
        </w:rPr>
        <w:t>).</w:t>
      </w:r>
      <w:r>
        <w:rPr>
          <w:spacing w:val="-9"/>
        </w:rPr>
        <w:t> </w:t>
      </w:r>
      <w:r>
        <w:rPr>
          <w:spacing w:val="-4"/>
        </w:rPr>
        <w:t>Thus,</w:t>
      </w:r>
      <w:r>
        <w:rPr>
          <w:spacing w:val="-9"/>
        </w:rPr>
        <w:t> </w:t>
      </w:r>
      <w:r>
        <w:rPr>
          <w:spacing w:val="-4"/>
        </w:rPr>
        <w:t>if</w:t>
      </w:r>
      <w:r>
        <w:rPr>
          <w:spacing w:val="-9"/>
        </w:rPr>
        <w:t> </w:t>
      </w:r>
      <w:r>
        <w:rPr>
          <w:spacing w:val="-4"/>
        </w:rPr>
        <w:t>the</w:t>
      </w:r>
      <w:r>
        <w:rPr>
          <w:spacing w:val="-9"/>
        </w:rPr>
        <w:t> </w:t>
      </w:r>
      <w:r>
        <w:rPr>
          <w:spacing w:val="-4"/>
        </w:rPr>
        <w:t>true</w:t>
      </w:r>
      <w:r>
        <w:rPr>
          <w:spacing w:val="-9"/>
        </w:rPr>
        <w:t> </w:t>
      </w:r>
      <w:r>
        <w:rPr>
          <w:spacing w:val="-4"/>
        </w:rPr>
        <w:t>parameter</w:t>
      </w:r>
      <w:r>
        <w:rPr>
          <w:spacing w:val="-9"/>
        </w:rPr>
        <w:t> </w:t>
      </w:r>
      <w:r>
        <w:rPr>
          <w:spacing w:val="-4"/>
        </w:rPr>
        <w:t>value</w:t>
      </w:r>
      <w:r>
        <w:rPr>
          <w:spacing w:val="-10"/>
        </w:rPr>
        <w:t> </w:t>
      </w:r>
      <w:r>
        <w:rPr>
          <w:spacing w:val="-4"/>
        </w:rPr>
        <w:t>were</w:t>
      </w:r>
      <w:r>
        <w:rPr>
          <w:spacing w:val="-9"/>
        </w:rPr>
        <w:t> </w:t>
      </w:r>
      <w:r>
        <w:rPr>
          <w:spacing w:val="-4"/>
        </w:rPr>
        <w:t>zero,</w:t>
      </w:r>
      <w:r>
        <w:rPr>
          <w:spacing w:val="-9"/>
        </w:rPr>
        <w:t> </w:t>
      </w:r>
      <w:r>
        <w:rPr>
          <w:spacing w:val="-4"/>
        </w:rPr>
        <w:t>a</w:t>
      </w:r>
      <w:r>
        <w:rPr>
          <w:spacing w:val="-9"/>
        </w:rPr>
        <w:t> </w:t>
      </w:r>
      <w:r>
        <w:rPr>
          <w:spacing w:val="-4"/>
        </w:rPr>
        <w:t>95%</w:t>
      </w:r>
      <w:r>
        <w:rPr>
          <w:spacing w:val="-9"/>
        </w:rPr>
        <w:t> </w:t>
      </w:r>
      <w:r>
        <w:rPr>
          <w:spacing w:val="-4"/>
        </w:rPr>
        <w:t>confi‐ </w:t>
      </w:r>
      <w:r>
        <w:rPr>
          <w:w w:val="90"/>
        </w:rPr>
        <w:t>dence interval would only exclude zero in 5% of the samples analyzed.</w:t>
      </w:r>
    </w:p>
    <w:p>
      <w:pPr>
        <w:pStyle w:val="BodyText"/>
        <w:spacing w:before="2"/>
        <w:rPr>
          <w:sz w:val="22"/>
        </w:rPr>
      </w:pPr>
      <w:r>
        <w:rPr/>
        <w:drawing>
          <wp:anchor distT="0" distB="0" distL="0" distR="0" allowOverlap="1" layoutInCell="1" locked="0" behindDoc="0" simplePos="0" relativeHeight="167">
            <wp:simplePos x="0" y="0"/>
            <wp:positionH relativeFrom="page">
              <wp:posOffset>1301483</wp:posOffset>
            </wp:positionH>
            <wp:positionV relativeFrom="paragraph">
              <wp:posOffset>205546</wp:posOffset>
            </wp:positionV>
            <wp:extent cx="3806952" cy="3758184"/>
            <wp:effectExtent l="0" t="0" r="0" b="0"/>
            <wp:wrapTopAndBottom/>
            <wp:docPr id="381" name="image184.png"/>
            <wp:cNvGraphicFramePr>
              <a:graphicFrameLocks noChangeAspect="1"/>
            </wp:cNvGraphicFramePr>
            <a:graphic>
              <a:graphicData uri="http://schemas.openxmlformats.org/drawingml/2006/picture">
                <pic:pic>
                  <pic:nvPicPr>
                    <pic:cNvPr id="382" name="image184.png"/>
                    <pic:cNvPicPr/>
                  </pic:nvPicPr>
                  <pic:blipFill>
                    <a:blip r:embed="rId320" cstate="print"/>
                    <a:stretch>
                      <a:fillRect/>
                    </a:stretch>
                  </pic:blipFill>
                  <pic:spPr>
                    <a:xfrm>
                      <a:off x="0" y="0"/>
                      <a:ext cx="3806952" cy="3758184"/>
                    </a:xfrm>
                    <a:prstGeom prst="rect">
                      <a:avLst/>
                    </a:prstGeom>
                  </pic:spPr>
                </pic:pic>
              </a:graphicData>
            </a:graphic>
          </wp:anchor>
        </w:drawing>
      </w:r>
    </w:p>
    <w:p>
      <w:pPr>
        <w:spacing w:line="213" w:lineRule="auto" w:before="212"/>
        <w:ind w:left="899" w:right="862" w:firstLine="0"/>
        <w:jc w:val="left"/>
        <w:rPr>
          <w:i/>
          <w:sz w:val="21"/>
        </w:rPr>
      </w:pPr>
      <w:r>
        <w:rPr>
          <w:i/>
          <w:sz w:val="21"/>
        </w:rPr>
        <w:t>Figure</w:t>
      </w:r>
      <w:r>
        <w:rPr>
          <w:i/>
          <w:spacing w:val="-14"/>
          <w:sz w:val="21"/>
        </w:rPr>
        <w:t> </w:t>
      </w:r>
      <w:r>
        <w:rPr>
          <w:i/>
          <w:sz w:val="21"/>
        </w:rPr>
        <w:t>16-12.</w:t>
      </w:r>
      <w:r>
        <w:rPr>
          <w:i/>
          <w:spacing w:val="-13"/>
          <w:sz w:val="21"/>
        </w:rPr>
        <w:t> </w:t>
      </w:r>
      <w:r>
        <w:rPr>
          <w:i/>
          <w:sz w:val="21"/>
        </w:rPr>
        <w:t>Frequency</w:t>
      </w:r>
      <w:r>
        <w:rPr>
          <w:i/>
          <w:spacing w:val="-13"/>
          <w:sz w:val="21"/>
        </w:rPr>
        <w:t> </w:t>
      </w:r>
      <w:r>
        <w:rPr>
          <w:i/>
          <w:sz w:val="21"/>
        </w:rPr>
        <w:t>interpretation</w:t>
      </w:r>
      <w:r>
        <w:rPr>
          <w:i/>
          <w:spacing w:val="-13"/>
          <w:sz w:val="21"/>
        </w:rPr>
        <w:t> </w:t>
      </w:r>
      <w:r>
        <w:rPr>
          <w:i/>
          <w:sz w:val="21"/>
        </w:rPr>
        <w:t>of</w:t>
      </w:r>
      <w:r>
        <w:rPr>
          <w:i/>
          <w:spacing w:val="-13"/>
          <w:sz w:val="21"/>
        </w:rPr>
        <w:t> </w:t>
      </w:r>
      <w:r>
        <w:rPr>
          <w:i/>
          <w:sz w:val="21"/>
        </w:rPr>
        <w:t>a</w:t>
      </w:r>
      <w:r>
        <w:rPr>
          <w:i/>
          <w:spacing w:val="-13"/>
          <w:sz w:val="21"/>
        </w:rPr>
        <w:t> </w:t>
      </w:r>
      <w:r>
        <w:rPr>
          <w:i/>
          <w:sz w:val="21"/>
        </w:rPr>
        <w:t>confidence</w:t>
      </w:r>
      <w:r>
        <w:rPr>
          <w:i/>
          <w:spacing w:val="-13"/>
          <w:sz w:val="21"/>
        </w:rPr>
        <w:t> </w:t>
      </w:r>
      <w:r>
        <w:rPr>
          <w:i/>
          <w:sz w:val="21"/>
        </w:rPr>
        <w:t>interval.</w:t>
      </w:r>
      <w:r>
        <w:rPr>
          <w:i/>
          <w:spacing w:val="-13"/>
          <w:sz w:val="21"/>
        </w:rPr>
        <w:t> </w:t>
      </w:r>
      <w:r>
        <w:rPr>
          <w:i/>
          <w:sz w:val="21"/>
        </w:rPr>
        <w:t>Confidence</w:t>
      </w:r>
      <w:r>
        <w:rPr>
          <w:i/>
          <w:spacing w:val="-14"/>
          <w:sz w:val="21"/>
        </w:rPr>
        <w:t> </w:t>
      </w:r>
      <w:r>
        <w:rPr>
          <w:i/>
          <w:sz w:val="21"/>
        </w:rPr>
        <w:t>intervals</w:t>
      </w:r>
      <w:r>
        <w:rPr>
          <w:i/>
          <w:sz w:val="21"/>
        </w:rPr>
        <w:t> </w:t>
      </w:r>
      <w:r>
        <w:rPr>
          <w:i/>
          <w:spacing w:val="-2"/>
          <w:sz w:val="21"/>
        </w:rPr>
        <w:t>(CIs)</w:t>
      </w:r>
      <w:r>
        <w:rPr>
          <w:i/>
          <w:spacing w:val="-10"/>
          <w:sz w:val="21"/>
        </w:rPr>
        <w:t> </w:t>
      </w:r>
      <w:r>
        <w:rPr>
          <w:i/>
          <w:spacing w:val="-2"/>
          <w:sz w:val="21"/>
        </w:rPr>
        <w:t>are</w:t>
      </w:r>
      <w:r>
        <w:rPr>
          <w:i/>
          <w:spacing w:val="-10"/>
          <w:sz w:val="21"/>
        </w:rPr>
        <w:t> </w:t>
      </w:r>
      <w:r>
        <w:rPr>
          <w:i/>
          <w:spacing w:val="-2"/>
          <w:sz w:val="21"/>
        </w:rPr>
        <w:t>best</w:t>
      </w:r>
      <w:r>
        <w:rPr>
          <w:i/>
          <w:spacing w:val="-10"/>
          <w:sz w:val="21"/>
        </w:rPr>
        <w:t> </w:t>
      </w:r>
      <w:r>
        <w:rPr>
          <w:i/>
          <w:spacing w:val="-2"/>
          <w:sz w:val="21"/>
        </w:rPr>
        <w:t>understood</w:t>
      </w:r>
      <w:r>
        <w:rPr>
          <w:i/>
          <w:spacing w:val="-10"/>
          <w:sz w:val="21"/>
        </w:rPr>
        <w:t> </w:t>
      </w:r>
      <w:r>
        <w:rPr>
          <w:i/>
          <w:spacing w:val="-2"/>
          <w:sz w:val="21"/>
        </w:rPr>
        <w:t>in</w:t>
      </w:r>
      <w:r>
        <w:rPr>
          <w:i/>
          <w:spacing w:val="-10"/>
          <w:sz w:val="21"/>
        </w:rPr>
        <w:t> </w:t>
      </w:r>
      <w:r>
        <w:rPr>
          <w:i/>
          <w:spacing w:val="-2"/>
          <w:sz w:val="21"/>
        </w:rPr>
        <w:t>the</w:t>
      </w:r>
      <w:r>
        <w:rPr>
          <w:i/>
          <w:spacing w:val="-10"/>
          <w:sz w:val="21"/>
        </w:rPr>
        <w:t> </w:t>
      </w:r>
      <w:r>
        <w:rPr>
          <w:i/>
          <w:spacing w:val="-2"/>
          <w:sz w:val="21"/>
        </w:rPr>
        <w:t>context</w:t>
      </w:r>
      <w:r>
        <w:rPr>
          <w:i/>
          <w:spacing w:val="-10"/>
          <w:sz w:val="21"/>
        </w:rPr>
        <w:t> </w:t>
      </w:r>
      <w:r>
        <w:rPr>
          <w:i/>
          <w:spacing w:val="-2"/>
          <w:sz w:val="21"/>
        </w:rPr>
        <w:t>of</w:t>
      </w:r>
      <w:r>
        <w:rPr>
          <w:i/>
          <w:spacing w:val="-10"/>
          <w:sz w:val="21"/>
        </w:rPr>
        <w:t> </w:t>
      </w:r>
      <w:r>
        <w:rPr>
          <w:i/>
          <w:spacing w:val="-2"/>
          <w:sz w:val="21"/>
        </w:rPr>
        <w:t>repeated</w:t>
      </w:r>
      <w:r>
        <w:rPr>
          <w:i/>
          <w:spacing w:val="-10"/>
          <w:sz w:val="21"/>
        </w:rPr>
        <w:t> </w:t>
      </w:r>
      <w:r>
        <w:rPr>
          <w:i/>
          <w:spacing w:val="-2"/>
          <w:sz w:val="21"/>
        </w:rPr>
        <w:t>sampling.</w:t>
      </w:r>
      <w:r>
        <w:rPr>
          <w:i/>
          <w:spacing w:val="-10"/>
          <w:sz w:val="21"/>
        </w:rPr>
        <w:t> </w:t>
      </w:r>
      <w:r>
        <w:rPr>
          <w:i/>
          <w:spacing w:val="-2"/>
          <w:sz w:val="21"/>
        </w:rPr>
        <w:t>For</w:t>
      </w:r>
      <w:r>
        <w:rPr>
          <w:i/>
          <w:spacing w:val="-10"/>
          <w:sz w:val="21"/>
        </w:rPr>
        <w:t> </w:t>
      </w:r>
      <w:r>
        <w:rPr>
          <w:i/>
          <w:spacing w:val="-2"/>
          <w:sz w:val="21"/>
        </w:rPr>
        <w:t>each</w:t>
      </w:r>
      <w:r>
        <w:rPr>
          <w:i/>
          <w:spacing w:val="-10"/>
          <w:sz w:val="21"/>
        </w:rPr>
        <w:t> </w:t>
      </w:r>
      <w:r>
        <w:rPr>
          <w:i/>
          <w:spacing w:val="-2"/>
          <w:sz w:val="21"/>
        </w:rPr>
        <w:t>sample,</w:t>
      </w:r>
      <w:r>
        <w:rPr>
          <w:i/>
          <w:spacing w:val="-10"/>
          <w:sz w:val="21"/>
        </w:rPr>
        <w:t> </w:t>
      </w:r>
      <w:r>
        <w:rPr>
          <w:i/>
          <w:spacing w:val="-2"/>
          <w:sz w:val="21"/>
        </w:rPr>
        <w:t>a</w:t>
      </w:r>
      <w:r>
        <w:rPr>
          <w:i/>
          <w:spacing w:val="-10"/>
          <w:sz w:val="21"/>
        </w:rPr>
        <w:t> </w:t>
      </w:r>
      <w:r>
        <w:rPr>
          <w:i/>
          <w:spacing w:val="-2"/>
          <w:sz w:val="21"/>
        </w:rPr>
        <w:t>specific confidence</w:t>
      </w:r>
      <w:r>
        <w:rPr>
          <w:i/>
          <w:spacing w:val="-7"/>
          <w:sz w:val="21"/>
        </w:rPr>
        <w:t> </w:t>
      </w:r>
      <w:r>
        <w:rPr>
          <w:i/>
          <w:spacing w:val="-2"/>
          <w:sz w:val="21"/>
        </w:rPr>
        <w:t>interval</w:t>
      </w:r>
      <w:r>
        <w:rPr>
          <w:i/>
          <w:spacing w:val="-7"/>
          <w:sz w:val="21"/>
        </w:rPr>
        <w:t> </w:t>
      </w:r>
      <w:r>
        <w:rPr>
          <w:i/>
          <w:spacing w:val="-2"/>
          <w:sz w:val="21"/>
        </w:rPr>
        <w:t>either</w:t>
      </w:r>
      <w:r>
        <w:rPr>
          <w:i/>
          <w:spacing w:val="-7"/>
          <w:sz w:val="21"/>
        </w:rPr>
        <w:t> </w:t>
      </w:r>
      <w:r>
        <w:rPr>
          <w:i/>
          <w:spacing w:val="-2"/>
          <w:sz w:val="21"/>
        </w:rPr>
        <w:t>includes</w:t>
      </w:r>
      <w:r>
        <w:rPr>
          <w:i/>
          <w:spacing w:val="-7"/>
          <w:sz w:val="21"/>
        </w:rPr>
        <w:t> </w:t>
      </w:r>
      <w:r>
        <w:rPr>
          <w:i/>
          <w:spacing w:val="-2"/>
          <w:sz w:val="21"/>
        </w:rPr>
        <w:t>(green)</w:t>
      </w:r>
      <w:r>
        <w:rPr>
          <w:i/>
          <w:spacing w:val="-7"/>
          <w:sz w:val="21"/>
        </w:rPr>
        <w:t> </w:t>
      </w:r>
      <w:r>
        <w:rPr>
          <w:i/>
          <w:spacing w:val="-2"/>
          <w:sz w:val="21"/>
        </w:rPr>
        <w:t>or</w:t>
      </w:r>
      <w:r>
        <w:rPr>
          <w:i/>
          <w:spacing w:val="-7"/>
          <w:sz w:val="21"/>
        </w:rPr>
        <w:t> </w:t>
      </w:r>
      <w:r>
        <w:rPr>
          <w:i/>
          <w:spacing w:val="-2"/>
          <w:sz w:val="21"/>
        </w:rPr>
        <w:t>excludes</w:t>
      </w:r>
      <w:r>
        <w:rPr>
          <w:i/>
          <w:spacing w:val="-7"/>
          <w:sz w:val="21"/>
        </w:rPr>
        <w:t> </w:t>
      </w:r>
      <w:r>
        <w:rPr>
          <w:i/>
          <w:spacing w:val="-2"/>
          <w:sz w:val="21"/>
        </w:rPr>
        <w:t>(orange)</w:t>
      </w:r>
      <w:r>
        <w:rPr>
          <w:i/>
          <w:spacing w:val="-7"/>
          <w:sz w:val="21"/>
        </w:rPr>
        <w:t> </w:t>
      </w:r>
      <w:r>
        <w:rPr>
          <w:i/>
          <w:spacing w:val="-2"/>
          <w:sz w:val="21"/>
        </w:rPr>
        <w:t>the</w:t>
      </w:r>
      <w:r>
        <w:rPr>
          <w:i/>
          <w:spacing w:val="-7"/>
          <w:sz w:val="21"/>
        </w:rPr>
        <w:t> </w:t>
      </w:r>
      <w:r>
        <w:rPr>
          <w:i/>
          <w:spacing w:val="-2"/>
          <w:sz w:val="21"/>
        </w:rPr>
        <w:t>true</w:t>
      </w:r>
      <w:r>
        <w:rPr>
          <w:i/>
          <w:spacing w:val="-7"/>
          <w:sz w:val="21"/>
        </w:rPr>
        <w:t> </w:t>
      </w:r>
      <w:r>
        <w:rPr>
          <w:i/>
          <w:spacing w:val="-2"/>
          <w:sz w:val="21"/>
        </w:rPr>
        <w:t>parameter,</w:t>
      </w:r>
      <w:r>
        <w:rPr>
          <w:i/>
          <w:spacing w:val="-7"/>
          <w:sz w:val="21"/>
        </w:rPr>
        <w:t> </w:t>
      </w:r>
      <w:r>
        <w:rPr>
          <w:i/>
          <w:spacing w:val="-2"/>
          <w:sz w:val="21"/>
        </w:rPr>
        <w:t>here </w:t>
      </w:r>
      <w:r>
        <w:rPr>
          <w:i/>
          <w:sz w:val="21"/>
        </w:rPr>
        <w:t>the</w:t>
      </w:r>
      <w:r>
        <w:rPr>
          <w:i/>
          <w:spacing w:val="-13"/>
          <w:sz w:val="21"/>
        </w:rPr>
        <w:t> </w:t>
      </w:r>
      <w:r>
        <w:rPr>
          <w:i/>
          <w:sz w:val="21"/>
        </w:rPr>
        <w:t>mean.</w:t>
      </w:r>
      <w:r>
        <w:rPr>
          <w:i/>
          <w:spacing w:val="-13"/>
          <w:sz w:val="21"/>
        </w:rPr>
        <w:t> </w:t>
      </w:r>
      <w:r>
        <w:rPr>
          <w:i/>
          <w:sz w:val="21"/>
        </w:rPr>
        <w:t>However,</w:t>
      </w:r>
      <w:r>
        <w:rPr>
          <w:i/>
          <w:spacing w:val="-13"/>
          <w:sz w:val="21"/>
        </w:rPr>
        <w:t> </w:t>
      </w:r>
      <w:r>
        <w:rPr>
          <w:i/>
          <w:sz w:val="21"/>
        </w:rPr>
        <w:t>if</w:t>
      </w:r>
      <w:r>
        <w:rPr>
          <w:i/>
          <w:spacing w:val="-13"/>
          <w:sz w:val="21"/>
        </w:rPr>
        <w:t> </w:t>
      </w:r>
      <w:r>
        <w:rPr>
          <w:i/>
          <w:sz w:val="21"/>
        </w:rPr>
        <w:t>we</w:t>
      </w:r>
      <w:r>
        <w:rPr>
          <w:i/>
          <w:spacing w:val="-13"/>
          <w:sz w:val="21"/>
        </w:rPr>
        <w:t> </w:t>
      </w:r>
      <w:r>
        <w:rPr>
          <w:i/>
          <w:sz w:val="21"/>
        </w:rPr>
        <w:t>sample</w:t>
      </w:r>
      <w:r>
        <w:rPr>
          <w:i/>
          <w:spacing w:val="-13"/>
          <w:sz w:val="21"/>
        </w:rPr>
        <w:t> </w:t>
      </w:r>
      <w:r>
        <w:rPr>
          <w:i/>
          <w:sz w:val="21"/>
        </w:rPr>
        <w:t>repeatedly,</w:t>
      </w:r>
      <w:r>
        <w:rPr>
          <w:i/>
          <w:spacing w:val="-13"/>
          <w:sz w:val="21"/>
        </w:rPr>
        <w:t> </w:t>
      </w:r>
      <w:r>
        <w:rPr>
          <w:i/>
          <w:sz w:val="21"/>
        </w:rPr>
        <w:t>then</w:t>
      </w:r>
      <w:r>
        <w:rPr>
          <w:i/>
          <w:spacing w:val="-13"/>
          <w:sz w:val="21"/>
        </w:rPr>
        <w:t> </w:t>
      </w:r>
      <w:r>
        <w:rPr>
          <w:i/>
          <w:sz w:val="21"/>
        </w:rPr>
        <w:t>the</w:t>
      </w:r>
      <w:r>
        <w:rPr>
          <w:i/>
          <w:spacing w:val="-13"/>
          <w:sz w:val="21"/>
        </w:rPr>
        <w:t> </w:t>
      </w:r>
      <w:r>
        <w:rPr>
          <w:i/>
          <w:sz w:val="21"/>
        </w:rPr>
        <w:t>confidence</w:t>
      </w:r>
      <w:r>
        <w:rPr>
          <w:i/>
          <w:spacing w:val="-13"/>
          <w:sz w:val="21"/>
        </w:rPr>
        <w:t> </w:t>
      </w:r>
      <w:r>
        <w:rPr>
          <w:i/>
          <w:sz w:val="21"/>
        </w:rPr>
        <w:t>intervals</w:t>
      </w:r>
      <w:r>
        <w:rPr>
          <w:i/>
          <w:spacing w:val="-13"/>
          <w:sz w:val="21"/>
        </w:rPr>
        <w:t> </w:t>
      </w:r>
      <w:r>
        <w:rPr>
          <w:i/>
          <w:sz w:val="21"/>
        </w:rPr>
        <w:t>(shown</w:t>
      </w:r>
      <w:r>
        <w:rPr>
          <w:i/>
          <w:spacing w:val="-13"/>
          <w:sz w:val="21"/>
        </w:rPr>
        <w:t> </w:t>
      </w:r>
      <w:r>
        <w:rPr>
          <w:i/>
          <w:sz w:val="21"/>
        </w:rPr>
        <w:t>here </w:t>
      </w:r>
      <w:r>
        <w:rPr>
          <w:i/>
          <w:spacing w:val="-2"/>
          <w:sz w:val="21"/>
        </w:rPr>
        <w:t>are</w:t>
      </w:r>
      <w:r>
        <w:rPr>
          <w:i/>
          <w:spacing w:val="-12"/>
          <w:sz w:val="21"/>
        </w:rPr>
        <w:t> </w:t>
      </w:r>
      <w:r>
        <w:rPr>
          <w:i/>
          <w:spacing w:val="-2"/>
          <w:sz w:val="21"/>
        </w:rPr>
        <w:t>68%</w:t>
      </w:r>
      <w:r>
        <w:rPr>
          <w:i/>
          <w:spacing w:val="-11"/>
          <w:sz w:val="21"/>
        </w:rPr>
        <w:t> </w:t>
      </w:r>
      <w:r>
        <w:rPr>
          <w:i/>
          <w:spacing w:val="-2"/>
          <w:sz w:val="21"/>
        </w:rPr>
        <w:t>confidence</w:t>
      </w:r>
      <w:r>
        <w:rPr>
          <w:i/>
          <w:spacing w:val="-11"/>
          <w:sz w:val="21"/>
        </w:rPr>
        <w:t> </w:t>
      </w:r>
      <w:r>
        <w:rPr>
          <w:i/>
          <w:spacing w:val="-2"/>
          <w:sz w:val="21"/>
        </w:rPr>
        <w:t>intervals,</w:t>
      </w:r>
      <w:r>
        <w:rPr>
          <w:i/>
          <w:spacing w:val="-11"/>
          <w:sz w:val="21"/>
        </w:rPr>
        <w:t> </w:t>
      </w:r>
      <w:r>
        <w:rPr>
          <w:i/>
          <w:spacing w:val="-2"/>
          <w:sz w:val="21"/>
        </w:rPr>
        <w:t>corresponding</w:t>
      </w:r>
      <w:r>
        <w:rPr>
          <w:i/>
          <w:spacing w:val="-11"/>
          <w:sz w:val="21"/>
        </w:rPr>
        <w:t> </w:t>
      </w:r>
      <w:r>
        <w:rPr>
          <w:i/>
          <w:spacing w:val="-2"/>
          <w:sz w:val="21"/>
        </w:rPr>
        <w:t>to</w:t>
      </w:r>
      <w:r>
        <w:rPr>
          <w:i/>
          <w:spacing w:val="-11"/>
          <w:sz w:val="21"/>
        </w:rPr>
        <w:t> </w:t>
      </w:r>
      <w:r>
        <w:rPr>
          <w:i/>
          <w:spacing w:val="-2"/>
          <w:sz w:val="21"/>
        </w:rPr>
        <w:t>sample</w:t>
      </w:r>
      <w:r>
        <w:rPr>
          <w:i/>
          <w:spacing w:val="-11"/>
          <w:sz w:val="21"/>
        </w:rPr>
        <w:t> </w:t>
      </w:r>
      <w:r>
        <w:rPr>
          <w:i/>
          <w:spacing w:val="-2"/>
          <w:sz w:val="21"/>
        </w:rPr>
        <w:t>mean</w:t>
      </w:r>
      <w:r>
        <w:rPr>
          <w:i/>
          <w:spacing w:val="-11"/>
          <w:sz w:val="21"/>
        </w:rPr>
        <w:t> </w:t>
      </w:r>
      <w:r>
        <w:rPr>
          <w:i/>
          <w:spacing w:val="-2"/>
          <w:sz w:val="21"/>
        </w:rPr>
        <w:t>+/–</w:t>
      </w:r>
      <w:r>
        <w:rPr>
          <w:i/>
          <w:spacing w:val="-12"/>
          <w:sz w:val="21"/>
        </w:rPr>
        <w:t> </w:t>
      </w:r>
      <w:r>
        <w:rPr>
          <w:i/>
          <w:spacing w:val="-2"/>
          <w:sz w:val="21"/>
        </w:rPr>
        <w:t>standard</w:t>
      </w:r>
      <w:r>
        <w:rPr>
          <w:i/>
          <w:spacing w:val="-11"/>
          <w:sz w:val="21"/>
        </w:rPr>
        <w:t> </w:t>
      </w:r>
      <w:r>
        <w:rPr>
          <w:i/>
          <w:spacing w:val="-2"/>
          <w:sz w:val="21"/>
        </w:rPr>
        <w:t>error)</w:t>
      </w:r>
      <w:r>
        <w:rPr>
          <w:i/>
          <w:spacing w:val="-11"/>
          <w:sz w:val="21"/>
        </w:rPr>
        <w:t> </w:t>
      </w:r>
      <w:r>
        <w:rPr>
          <w:i/>
          <w:spacing w:val="-2"/>
          <w:sz w:val="21"/>
        </w:rPr>
        <w:t>include </w:t>
      </w:r>
      <w:r>
        <w:rPr>
          <w:i/>
          <w:sz w:val="21"/>
        </w:rPr>
        <w:t>the true mean approximately 68% of the time.</w:t>
      </w:r>
    </w:p>
    <w:p>
      <w:pPr>
        <w:pStyle w:val="BodyText"/>
        <w:spacing w:line="213" w:lineRule="auto" w:before="239"/>
        <w:ind w:left="899" w:right="857" w:hanging="1"/>
        <w:jc w:val="both"/>
      </w:pPr>
      <w:r>
        <w:rPr>
          <w:w w:val="90"/>
        </w:rPr>
        <w:t>To summarize, a Bayesian credible interval makes a statement about the true </w:t>
      </w:r>
      <w:r>
        <w:rPr>
          <w:w w:val="90"/>
        </w:rPr>
        <w:t>parame‐ </w:t>
      </w:r>
      <w:r>
        <w:rPr>
          <w:spacing w:val="-2"/>
        </w:rPr>
        <w:t>ter</w:t>
      </w:r>
      <w:r>
        <w:rPr>
          <w:spacing w:val="-12"/>
        </w:rPr>
        <w:t> </w:t>
      </w:r>
      <w:r>
        <w:rPr>
          <w:spacing w:val="-2"/>
        </w:rPr>
        <w:t>value,</w:t>
      </w:r>
      <w:r>
        <w:rPr>
          <w:spacing w:val="-11"/>
        </w:rPr>
        <w:t> </w:t>
      </w:r>
      <w:r>
        <w:rPr>
          <w:spacing w:val="-2"/>
        </w:rPr>
        <w:t>and</w:t>
      </w:r>
      <w:r>
        <w:rPr>
          <w:spacing w:val="-11"/>
        </w:rPr>
        <w:t> </w:t>
      </w:r>
      <w:r>
        <w:rPr>
          <w:spacing w:val="-2"/>
        </w:rPr>
        <w:t>a</w:t>
      </w:r>
      <w:r>
        <w:rPr>
          <w:spacing w:val="-11"/>
        </w:rPr>
        <w:t> </w:t>
      </w:r>
      <w:r>
        <w:rPr>
          <w:spacing w:val="-2"/>
        </w:rPr>
        <w:t>frequentist</w:t>
      </w:r>
      <w:r>
        <w:rPr>
          <w:spacing w:val="-11"/>
        </w:rPr>
        <w:t> </w:t>
      </w:r>
      <w:r>
        <w:rPr>
          <w:spacing w:val="-2"/>
        </w:rPr>
        <w:t>confidence</w:t>
      </w:r>
      <w:r>
        <w:rPr>
          <w:spacing w:val="-11"/>
        </w:rPr>
        <w:t> </w:t>
      </w:r>
      <w:r>
        <w:rPr>
          <w:spacing w:val="-2"/>
        </w:rPr>
        <w:t>interval</w:t>
      </w:r>
      <w:r>
        <w:rPr>
          <w:spacing w:val="-11"/>
        </w:rPr>
        <w:t> </w:t>
      </w:r>
      <w:r>
        <w:rPr>
          <w:spacing w:val="-2"/>
        </w:rPr>
        <w:t>makes</w:t>
      </w:r>
      <w:r>
        <w:rPr>
          <w:spacing w:val="-11"/>
        </w:rPr>
        <w:t> </w:t>
      </w:r>
      <w:r>
        <w:rPr>
          <w:spacing w:val="-2"/>
        </w:rPr>
        <w:t>a</w:t>
      </w:r>
      <w:r>
        <w:rPr>
          <w:spacing w:val="-12"/>
        </w:rPr>
        <w:t> </w:t>
      </w:r>
      <w:r>
        <w:rPr>
          <w:spacing w:val="-2"/>
        </w:rPr>
        <w:t>statement</w:t>
      </w:r>
      <w:r>
        <w:rPr>
          <w:spacing w:val="-11"/>
        </w:rPr>
        <w:t> </w:t>
      </w:r>
      <w:r>
        <w:rPr>
          <w:spacing w:val="-2"/>
        </w:rPr>
        <w:t>about</w:t>
      </w:r>
      <w:r>
        <w:rPr>
          <w:spacing w:val="-11"/>
        </w:rPr>
        <w:t> </w:t>
      </w:r>
      <w:r>
        <w:rPr>
          <w:spacing w:val="-2"/>
        </w:rPr>
        <w:t>the</w:t>
      </w:r>
      <w:r>
        <w:rPr>
          <w:spacing w:val="-11"/>
        </w:rPr>
        <w:t> </w:t>
      </w:r>
      <w:r>
        <w:rPr>
          <w:spacing w:val="-2"/>
        </w:rPr>
        <w:t>null </w:t>
      </w:r>
      <w:r>
        <w:rPr>
          <w:w w:val="90"/>
        </w:rPr>
        <w:t>hypothesis. In practice, however, Bayesian and frequentist estimates are often quite similar</w:t>
      </w:r>
      <w:r>
        <w:rPr>
          <w:spacing w:val="-4"/>
        </w:rPr>
        <w:t> </w:t>
      </w:r>
      <w:r>
        <w:rPr>
          <w:w w:val="90"/>
        </w:rPr>
        <w:t>(</w:t>
      </w:r>
      <w:r>
        <w:rPr>
          <w:color w:val="990000"/>
          <w:w w:val="90"/>
        </w:rPr>
        <w:t>Figure</w:t>
      </w:r>
      <w:r>
        <w:rPr>
          <w:color w:val="990000"/>
          <w:spacing w:val="-3"/>
        </w:rPr>
        <w:t> </w:t>
      </w:r>
      <w:r>
        <w:rPr>
          <w:color w:val="990000"/>
          <w:w w:val="90"/>
        </w:rPr>
        <w:t>16-13</w:t>
      </w:r>
      <w:r>
        <w:rPr>
          <w:w w:val="90"/>
        </w:rPr>
        <w:t>).</w:t>
      </w:r>
      <w:r>
        <w:rPr>
          <w:spacing w:val="1"/>
        </w:rPr>
        <w:t> </w:t>
      </w:r>
      <w:r>
        <w:rPr>
          <w:w w:val="90"/>
        </w:rPr>
        <w:t>Once</w:t>
      </w:r>
      <w:r>
        <w:rPr>
          <w:spacing w:val="2"/>
        </w:rPr>
        <w:t> </w:t>
      </w:r>
      <w:r>
        <w:rPr>
          <w:w w:val="90"/>
        </w:rPr>
        <w:t>conceptual</w:t>
      </w:r>
      <w:r>
        <w:rPr>
          <w:spacing w:val="2"/>
        </w:rPr>
        <w:t> </w:t>
      </w:r>
      <w:r>
        <w:rPr>
          <w:w w:val="90"/>
        </w:rPr>
        <w:t>advantage</w:t>
      </w:r>
      <w:r>
        <w:rPr>
          <w:spacing w:val="1"/>
        </w:rPr>
        <w:t> </w:t>
      </w:r>
      <w:r>
        <w:rPr>
          <w:w w:val="90"/>
        </w:rPr>
        <w:t>of</w:t>
      </w:r>
      <w:r>
        <w:rPr>
          <w:spacing w:val="2"/>
        </w:rPr>
        <w:t> </w:t>
      </w:r>
      <w:r>
        <w:rPr>
          <w:w w:val="90"/>
        </w:rPr>
        <w:t>the</w:t>
      </w:r>
      <w:r>
        <w:rPr>
          <w:spacing w:val="2"/>
        </w:rPr>
        <w:t> </w:t>
      </w:r>
      <w:r>
        <w:rPr>
          <w:w w:val="90"/>
        </w:rPr>
        <w:t>Bayesian</w:t>
      </w:r>
      <w:r>
        <w:rPr>
          <w:spacing w:val="1"/>
        </w:rPr>
        <w:t> </w:t>
      </w:r>
      <w:r>
        <w:rPr>
          <w:w w:val="90"/>
        </w:rPr>
        <w:t>approach</w:t>
      </w:r>
      <w:r>
        <w:rPr>
          <w:spacing w:val="2"/>
        </w:rPr>
        <w:t> </w:t>
      </w:r>
      <w:r>
        <w:rPr>
          <w:w w:val="90"/>
        </w:rPr>
        <w:t>is</w:t>
      </w:r>
      <w:r>
        <w:rPr>
          <w:spacing w:val="2"/>
        </w:rPr>
        <w:t> </w:t>
      </w:r>
      <w:r>
        <w:rPr>
          <w:w w:val="90"/>
        </w:rPr>
        <w:t>that</w:t>
      </w:r>
      <w:r>
        <w:rPr>
          <w:spacing w:val="1"/>
        </w:rPr>
        <w:t> </w:t>
      </w:r>
      <w:r>
        <w:rPr>
          <w:spacing w:val="-5"/>
          <w:w w:val="90"/>
        </w:rPr>
        <w:t>it</w:t>
      </w:r>
    </w:p>
    <w:p>
      <w:pPr>
        <w:spacing w:after="0" w:line="213" w:lineRule="auto"/>
        <w:jc w:val="both"/>
        <w:sectPr>
          <w:pgSz w:w="10080" w:h="13230"/>
          <w:pgMar w:header="0" w:footer="885" w:top="960" w:bottom="1080" w:left="540" w:right="580"/>
        </w:sectPr>
      </w:pPr>
    </w:p>
    <w:p>
      <w:pPr>
        <w:pStyle w:val="BodyText"/>
        <w:spacing w:line="213" w:lineRule="auto" w:before="87"/>
        <w:ind w:left="899" w:right="854"/>
      </w:pPr>
      <w:r>
        <w:rPr>
          <w:w w:val="90"/>
        </w:rPr>
        <w:t>emphasizes thinking about the magnitude of an effect, whereas the frequentist </w:t>
      </w:r>
      <w:r>
        <w:rPr>
          <w:w w:val="90"/>
        </w:rPr>
        <w:t>think‐ </w:t>
      </w:r>
      <w:r>
        <w:rPr>
          <w:spacing w:val="-6"/>
        </w:rPr>
        <w:t>ing</w:t>
      </w:r>
      <w:r>
        <w:rPr>
          <w:spacing w:val="-8"/>
        </w:rPr>
        <w:t> </w:t>
      </w:r>
      <w:r>
        <w:rPr>
          <w:spacing w:val="-6"/>
        </w:rPr>
        <w:t>emphasizes</w:t>
      </w:r>
      <w:r>
        <w:rPr>
          <w:spacing w:val="-7"/>
        </w:rPr>
        <w:t> </w:t>
      </w:r>
      <w:r>
        <w:rPr>
          <w:spacing w:val="-6"/>
        </w:rPr>
        <w:t>a</w:t>
      </w:r>
      <w:r>
        <w:rPr>
          <w:spacing w:val="-7"/>
        </w:rPr>
        <w:t> </w:t>
      </w:r>
      <w:r>
        <w:rPr>
          <w:spacing w:val="-6"/>
        </w:rPr>
        <w:t>binary</w:t>
      </w:r>
      <w:r>
        <w:rPr>
          <w:spacing w:val="-7"/>
        </w:rPr>
        <w:t> </w:t>
      </w:r>
      <w:r>
        <w:rPr>
          <w:spacing w:val="-6"/>
        </w:rPr>
        <w:t>perspective</w:t>
      </w:r>
      <w:r>
        <w:rPr>
          <w:spacing w:val="-7"/>
        </w:rPr>
        <w:t> </w:t>
      </w:r>
      <w:r>
        <w:rPr>
          <w:spacing w:val="-6"/>
        </w:rPr>
        <w:t>of</w:t>
      </w:r>
      <w:r>
        <w:rPr>
          <w:spacing w:val="-7"/>
        </w:rPr>
        <w:t> </w:t>
      </w:r>
      <w:r>
        <w:rPr>
          <w:spacing w:val="-6"/>
        </w:rPr>
        <w:t>an</w:t>
      </w:r>
      <w:r>
        <w:rPr>
          <w:spacing w:val="-7"/>
        </w:rPr>
        <w:t> </w:t>
      </w:r>
      <w:r>
        <w:rPr>
          <w:spacing w:val="-6"/>
        </w:rPr>
        <w:t>effect</w:t>
      </w:r>
      <w:r>
        <w:rPr>
          <w:spacing w:val="-7"/>
        </w:rPr>
        <w:t> </w:t>
      </w:r>
      <w:r>
        <w:rPr>
          <w:spacing w:val="-6"/>
        </w:rPr>
        <w:t>either</w:t>
      </w:r>
      <w:r>
        <w:rPr>
          <w:spacing w:val="-8"/>
        </w:rPr>
        <w:t> </w:t>
      </w:r>
      <w:r>
        <w:rPr>
          <w:spacing w:val="-6"/>
        </w:rPr>
        <w:t>existing</w:t>
      </w:r>
      <w:r>
        <w:rPr>
          <w:spacing w:val="-7"/>
        </w:rPr>
        <w:t> </w:t>
      </w:r>
      <w:r>
        <w:rPr>
          <w:spacing w:val="-6"/>
        </w:rPr>
        <w:t>or</w:t>
      </w:r>
      <w:r>
        <w:rPr>
          <w:spacing w:val="-7"/>
        </w:rPr>
        <w:t> </w:t>
      </w:r>
      <w:r>
        <w:rPr>
          <w:spacing w:val="-6"/>
        </w:rPr>
        <w:t>not.</w:t>
      </w:r>
    </w:p>
    <w:p>
      <w:pPr>
        <w:pStyle w:val="BodyText"/>
        <w:rPr>
          <w:sz w:val="20"/>
        </w:rPr>
      </w:pPr>
    </w:p>
    <w:p>
      <w:pPr>
        <w:pStyle w:val="BodyText"/>
        <w:rPr>
          <w:sz w:val="15"/>
        </w:rPr>
      </w:pPr>
      <w:r>
        <w:rPr/>
        <w:drawing>
          <wp:anchor distT="0" distB="0" distL="0" distR="0" allowOverlap="1" layoutInCell="1" locked="0" behindDoc="0" simplePos="0" relativeHeight="168">
            <wp:simplePos x="0" y="0"/>
            <wp:positionH relativeFrom="page">
              <wp:posOffset>929639</wp:posOffset>
            </wp:positionH>
            <wp:positionV relativeFrom="paragraph">
              <wp:posOffset>144319</wp:posOffset>
            </wp:positionV>
            <wp:extent cx="4550664" cy="2557272"/>
            <wp:effectExtent l="0" t="0" r="0" b="0"/>
            <wp:wrapTopAndBottom/>
            <wp:docPr id="383" name="image185.png"/>
            <wp:cNvGraphicFramePr>
              <a:graphicFrameLocks noChangeAspect="1"/>
            </wp:cNvGraphicFramePr>
            <a:graphic>
              <a:graphicData uri="http://schemas.openxmlformats.org/drawingml/2006/picture">
                <pic:pic>
                  <pic:nvPicPr>
                    <pic:cNvPr id="384" name="image185.png"/>
                    <pic:cNvPicPr/>
                  </pic:nvPicPr>
                  <pic:blipFill>
                    <a:blip r:embed="rId321" cstate="print"/>
                    <a:stretch>
                      <a:fillRect/>
                    </a:stretch>
                  </pic:blipFill>
                  <pic:spPr>
                    <a:xfrm>
                      <a:off x="0" y="0"/>
                      <a:ext cx="4550664" cy="2557272"/>
                    </a:xfrm>
                    <a:prstGeom prst="rect">
                      <a:avLst/>
                    </a:prstGeom>
                  </pic:spPr>
                </pic:pic>
              </a:graphicData>
            </a:graphic>
          </wp:anchor>
        </w:drawing>
      </w:r>
    </w:p>
    <w:p>
      <w:pPr>
        <w:pStyle w:val="BodyText"/>
        <w:spacing w:before="7"/>
        <w:rPr>
          <w:sz w:val="6"/>
        </w:rPr>
      </w:pPr>
    </w:p>
    <w:p>
      <w:pPr>
        <w:spacing w:line="213" w:lineRule="auto" w:before="114"/>
        <w:ind w:left="899" w:right="1064" w:firstLine="0"/>
        <w:jc w:val="left"/>
        <w:rPr>
          <w:i/>
          <w:sz w:val="21"/>
        </w:rPr>
      </w:pPr>
      <w:r>
        <w:rPr>
          <w:i/>
          <w:sz w:val="21"/>
        </w:rPr>
        <w:t>Figure</w:t>
      </w:r>
      <w:r>
        <w:rPr>
          <w:i/>
          <w:spacing w:val="-14"/>
          <w:sz w:val="21"/>
        </w:rPr>
        <w:t> </w:t>
      </w:r>
      <w:r>
        <w:rPr>
          <w:i/>
          <w:sz w:val="21"/>
        </w:rPr>
        <w:t>16-13.</w:t>
      </w:r>
      <w:r>
        <w:rPr>
          <w:i/>
          <w:spacing w:val="-13"/>
          <w:sz w:val="21"/>
        </w:rPr>
        <w:t> </w:t>
      </w:r>
      <w:r>
        <w:rPr>
          <w:i/>
          <w:sz w:val="21"/>
        </w:rPr>
        <w:t>Comparison</w:t>
      </w:r>
      <w:r>
        <w:rPr>
          <w:i/>
          <w:spacing w:val="-13"/>
          <w:sz w:val="21"/>
        </w:rPr>
        <w:t> </w:t>
      </w:r>
      <w:r>
        <w:rPr>
          <w:i/>
          <w:sz w:val="21"/>
        </w:rPr>
        <w:t>of</w:t>
      </w:r>
      <w:r>
        <w:rPr>
          <w:i/>
          <w:spacing w:val="-13"/>
          <w:sz w:val="21"/>
        </w:rPr>
        <w:t> </w:t>
      </w:r>
      <w:r>
        <w:rPr>
          <w:i/>
          <w:sz w:val="21"/>
        </w:rPr>
        <w:t>frequentist</w:t>
      </w:r>
      <w:r>
        <w:rPr>
          <w:i/>
          <w:spacing w:val="-13"/>
          <w:sz w:val="21"/>
        </w:rPr>
        <w:t> </w:t>
      </w:r>
      <w:r>
        <w:rPr>
          <w:i/>
          <w:sz w:val="21"/>
        </w:rPr>
        <w:t>confidence</w:t>
      </w:r>
      <w:r>
        <w:rPr>
          <w:i/>
          <w:spacing w:val="-13"/>
          <w:sz w:val="21"/>
        </w:rPr>
        <w:t> </w:t>
      </w:r>
      <w:r>
        <w:rPr>
          <w:i/>
          <w:sz w:val="21"/>
        </w:rPr>
        <w:t>intervals</w:t>
      </w:r>
      <w:r>
        <w:rPr>
          <w:i/>
          <w:spacing w:val="-13"/>
          <w:sz w:val="21"/>
        </w:rPr>
        <w:t> </w:t>
      </w:r>
      <w:r>
        <w:rPr>
          <w:i/>
          <w:sz w:val="21"/>
        </w:rPr>
        <w:t>and</w:t>
      </w:r>
      <w:r>
        <w:rPr>
          <w:i/>
          <w:spacing w:val="-13"/>
          <w:sz w:val="21"/>
        </w:rPr>
        <w:t> </w:t>
      </w:r>
      <w:r>
        <w:rPr>
          <w:i/>
          <w:sz w:val="21"/>
        </w:rPr>
        <w:t>Bayesian</w:t>
      </w:r>
      <w:r>
        <w:rPr>
          <w:i/>
          <w:spacing w:val="-14"/>
          <w:sz w:val="21"/>
        </w:rPr>
        <w:t> </w:t>
      </w:r>
      <w:r>
        <w:rPr>
          <w:i/>
          <w:sz w:val="21"/>
        </w:rPr>
        <w:t>credible</w:t>
      </w:r>
      <w:r>
        <w:rPr>
          <w:i/>
          <w:sz w:val="21"/>
        </w:rPr>
        <w:t> </w:t>
      </w:r>
      <w:r>
        <w:rPr>
          <w:i/>
          <w:spacing w:val="-2"/>
          <w:sz w:val="21"/>
        </w:rPr>
        <w:t>intervals</w:t>
      </w:r>
      <w:r>
        <w:rPr>
          <w:i/>
          <w:spacing w:val="-7"/>
          <w:sz w:val="21"/>
        </w:rPr>
        <w:t> </w:t>
      </w:r>
      <w:r>
        <w:rPr>
          <w:i/>
          <w:spacing w:val="-2"/>
          <w:sz w:val="21"/>
        </w:rPr>
        <w:t>for</w:t>
      </w:r>
      <w:r>
        <w:rPr>
          <w:i/>
          <w:spacing w:val="-7"/>
          <w:sz w:val="21"/>
        </w:rPr>
        <w:t> </w:t>
      </w:r>
      <w:r>
        <w:rPr>
          <w:i/>
          <w:spacing w:val="-2"/>
          <w:sz w:val="21"/>
        </w:rPr>
        <w:t>mean</w:t>
      </w:r>
      <w:r>
        <w:rPr>
          <w:i/>
          <w:spacing w:val="-7"/>
          <w:sz w:val="21"/>
        </w:rPr>
        <w:t> </w:t>
      </w:r>
      <w:r>
        <w:rPr>
          <w:i/>
          <w:spacing w:val="-2"/>
          <w:sz w:val="21"/>
        </w:rPr>
        <w:t>chocolate</w:t>
      </w:r>
      <w:r>
        <w:rPr>
          <w:i/>
          <w:spacing w:val="-7"/>
          <w:sz w:val="21"/>
        </w:rPr>
        <w:t> </w:t>
      </w:r>
      <w:r>
        <w:rPr>
          <w:i/>
          <w:spacing w:val="-2"/>
          <w:sz w:val="21"/>
        </w:rPr>
        <w:t>ratings.</w:t>
      </w:r>
      <w:r>
        <w:rPr>
          <w:i/>
          <w:spacing w:val="-7"/>
          <w:sz w:val="21"/>
        </w:rPr>
        <w:t> </w:t>
      </w:r>
      <w:r>
        <w:rPr>
          <w:i/>
          <w:spacing w:val="-2"/>
          <w:sz w:val="21"/>
        </w:rPr>
        <w:t>We</w:t>
      </w:r>
      <w:r>
        <w:rPr>
          <w:i/>
          <w:spacing w:val="-7"/>
          <w:sz w:val="21"/>
        </w:rPr>
        <w:t> </w:t>
      </w:r>
      <w:r>
        <w:rPr>
          <w:i/>
          <w:spacing w:val="-2"/>
          <w:sz w:val="21"/>
        </w:rPr>
        <w:t>see</w:t>
      </w:r>
      <w:r>
        <w:rPr>
          <w:i/>
          <w:spacing w:val="-7"/>
          <w:sz w:val="21"/>
        </w:rPr>
        <w:t> </w:t>
      </w:r>
      <w:r>
        <w:rPr>
          <w:i/>
          <w:spacing w:val="-2"/>
          <w:sz w:val="21"/>
        </w:rPr>
        <w:t>that</w:t>
      </w:r>
      <w:r>
        <w:rPr>
          <w:i/>
          <w:spacing w:val="-7"/>
          <w:sz w:val="21"/>
        </w:rPr>
        <w:t> </w:t>
      </w:r>
      <w:r>
        <w:rPr>
          <w:i/>
          <w:spacing w:val="-2"/>
          <w:sz w:val="21"/>
        </w:rPr>
        <w:t>the</w:t>
      </w:r>
      <w:r>
        <w:rPr>
          <w:i/>
          <w:spacing w:val="-7"/>
          <w:sz w:val="21"/>
        </w:rPr>
        <w:t> </w:t>
      </w:r>
      <w:r>
        <w:rPr>
          <w:i/>
          <w:spacing w:val="-2"/>
          <w:sz w:val="21"/>
        </w:rPr>
        <w:t>two</w:t>
      </w:r>
      <w:r>
        <w:rPr>
          <w:i/>
          <w:spacing w:val="-7"/>
          <w:sz w:val="21"/>
        </w:rPr>
        <w:t> </w:t>
      </w:r>
      <w:r>
        <w:rPr>
          <w:i/>
          <w:spacing w:val="-2"/>
          <w:sz w:val="21"/>
        </w:rPr>
        <w:t>approaches</w:t>
      </w:r>
      <w:r>
        <w:rPr>
          <w:i/>
          <w:spacing w:val="-7"/>
          <w:sz w:val="21"/>
        </w:rPr>
        <w:t> </w:t>
      </w:r>
      <w:r>
        <w:rPr>
          <w:i/>
          <w:spacing w:val="-2"/>
          <w:sz w:val="21"/>
        </w:rPr>
        <w:t>yield</w:t>
      </w:r>
      <w:r>
        <w:rPr>
          <w:i/>
          <w:spacing w:val="-7"/>
          <w:sz w:val="21"/>
        </w:rPr>
        <w:t> </w:t>
      </w:r>
      <w:r>
        <w:rPr>
          <w:i/>
          <w:spacing w:val="-2"/>
          <w:sz w:val="21"/>
        </w:rPr>
        <w:t>similar</w:t>
      </w:r>
      <w:r>
        <w:rPr>
          <w:i/>
          <w:spacing w:val="-7"/>
          <w:sz w:val="21"/>
        </w:rPr>
        <w:t> </w:t>
      </w:r>
      <w:r>
        <w:rPr>
          <w:i/>
          <w:spacing w:val="-2"/>
          <w:sz w:val="21"/>
        </w:rPr>
        <w:t>but not</w:t>
      </w:r>
      <w:r>
        <w:rPr>
          <w:i/>
          <w:spacing w:val="-5"/>
          <w:sz w:val="21"/>
        </w:rPr>
        <w:t> </w:t>
      </w:r>
      <w:r>
        <w:rPr>
          <w:i/>
          <w:spacing w:val="-2"/>
          <w:sz w:val="21"/>
        </w:rPr>
        <w:t>exactly</w:t>
      </w:r>
      <w:r>
        <w:rPr>
          <w:i/>
          <w:spacing w:val="-5"/>
          <w:sz w:val="21"/>
        </w:rPr>
        <w:t> </w:t>
      </w:r>
      <w:r>
        <w:rPr>
          <w:i/>
          <w:spacing w:val="-2"/>
          <w:sz w:val="21"/>
        </w:rPr>
        <w:t>identical</w:t>
      </w:r>
      <w:r>
        <w:rPr>
          <w:i/>
          <w:spacing w:val="-5"/>
          <w:sz w:val="21"/>
        </w:rPr>
        <w:t> </w:t>
      </w:r>
      <w:r>
        <w:rPr>
          <w:i/>
          <w:spacing w:val="-2"/>
          <w:sz w:val="21"/>
        </w:rPr>
        <w:t>results.</w:t>
      </w:r>
      <w:r>
        <w:rPr>
          <w:i/>
          <w:spacing w:val="-5"/>
          <w:sz w:val="21"/>
        </w:rPr>
        <w:t> </w:t>
      </w:r>
      <w:r>
        <w:rPr>
          <w:i/>
          <w:spacing w:val="-2"/>
          <w:sz w:val="21"/>
        </w:rPr>
        <w:t>In</w:t>
      </w:r>
      <w:r>
        <w:rPr>
          <w:i/>
          <w:spacing w:val="-5"/>
          <w:sz w:val="21"/>
        </w:rPr>
        <w:t> </w:t>
      </w:r>
      <w:r>
        <w:rPr>
          <w:i/>
          <w:spacing w:val="-2"/>
          <w:sz w:val="21"/>
        </w:rPr>
        <w:t>particular,</w:t>
      </w:r>
      <w:r>
        <w:rPr>
          <w:i/>
          <w:spacing w:val="-5"/>
          <w:sz w:val="21"/>
        </w:rPr>
        <w:t> </w:t>
      </w:r>
      <w:r>
        <w:rPr>
          <w:i/>
          <w:spacing w:val="-2"/>
          <w:sz w:val="21"/>
        </w:rPr>
        <w:t>the</w:t>
      </w:r>
      <w:r>
        <w:rPr>
          <w:i/>
          <w:spacing w:val="-5"/>
          <w:sz w:val="21"/>
        </w:rPr>
        <w:t> </w:t>
      </w:r>
      <w:r>
        <w:rPr>
          <w:i/>
          <w:spacing w:val="-2"/>
          <w:sz w:val="21"/>
        </w:rPr>
        <w:t>Bayesian</w:t>
      </w:r>
      <w:r>
        <w:rPr>
          <w:i/>
          <w:spacing w:val="-5"/>
          <w:sz w:val="21"/>
        </w:rPr>
        <w:t> </w:t>
      </w:r>
      <w:r>
        <w:rPr>
          <w:i/>
          <w:spacing w:val="-2"/>
          <w:sz w:val="21"/>
        </w:rPr>
        <w:t>estimates</w:t>
      </w:r>
      <w:r>
        <w:rPr>
          <w:i/>
          <w:spacing w:val="-5"/>
          <w:sz w:val="21"/>
        </w:rPr>
        <w:t> </w:t>
      </w:r>
      <w:r>
        <w:rPr>
          <w:i/>
          <w:spacing w:val="-2"/>
          <w:sz w:val="21"/>
        </w:rPr>
        <w:t>display</w:t>
      </w:r>
      <w:r>
        <w:rPr>
          <w:i/>
          <w:spacing w:val="-5"/>
          <w:sz w:val="21"/>
        </w:rPr>
        <w:t> </w:t>
      </w:r>
      <w:r>
        <w:rPr>
          <w:i/>
          <w:spacing w:val="-2"/>
          <w:sz w:val="21"/>
        </w:rPr>
        <w:t>a</w:t>
      </w:r>
      <w:r>
        <w:rPr>
          <w:i/>
          <w:spacing w:val="-5"/>
          <w:sz w:val="21"/>
        </w:rPr>
        <w:t> </w:t>
      </w:r>
      <w:r>
        <w:rPr>
          <w:i/>
          <w:spacing w:val="-2"/>
          <w:sz w:val="21"/>
        </w:rPr>
        <w:t>small amount</w:t>
      </w:r>
      <w:r>
        <w:rPr>
          <w:i/>
          <w:spacing w:val="-12"/>
          <w:sz w:val="21"/>
        </w:rPr>
        <w:t> </w:t>
      </w:r>
      <w:r>
        <w:rPr>
          <w:i/>
          <w:spacing w:val="-2"/>
          <w:sz w:val="21"/>
        </w:rPr>
        <w:t>of</w:t>
      </w:r>
      <w:r>
        <w:rPr>
          <w:i/>
          <w:spacing w:val="-11"/>
          <w:sz w:val="21"/>
        </w:rPr>
        <w:t> </w:t>
      </w:r>
      <w:r>
        <w:rPr>
          <w:i/>
          <w:spacing w:val="-2"/>
          <w:sz w:val="21"/>
        </w:rPr>
        <w:t>shrinkage,</w:t>
      </w:r>
      <w:r>
        <w:rPr>
          <w:i/>
          <w:spacing w:val="-11"/>
          <w:sz w:val="21"/>
        </w:rPr>
        <w:t> </w:t>
      </w:r>
      <w:r>
        <w:rPr>
          <w:i/>
          <w:spacing w:val="-2"/>
          <w:sz w:val="21"/>
        </w:rPr>
        <w:t>which</w:t>
      </w:r>
      <w:r>
        <w:rPr>
          <w:i/>
          <w:spacing w:val="-11"/>
          <w:sz w:val="21"/>
        </w:rPr>
        <w:t> </w:t>
      </w:r>
      <w:r>
        <w:rPr>
          <w:i/>
          <w:spacing w:val="-2"/>
          <w:sz w:val="21"/>
        </w:rPr>
        <w:t>is</w:t>
      </w:r>
      <w:r>
        <w:rPr>
          <w:i/>
          <w:spacing w:val="-11"/>
          <w:sz w:val="21"/>
        </w:rPr>
        <w:t> </w:t>
      </w:r>
      <w:r>
        <w:rPr>
          <w:i/>
          <w:spacing w:val="-2"/>
          <w:sz w:val="21"/>
        </w:rPr>
        <w:t>an</w:t>
      </w:r>
      <w:r>
        <w:rPr>
          <w:i/>
          <w:spacing w:val="-11"/>
          <w:sz w:val="21"/>
        </w:rPr>
        <w:t> </w:t>
      </w:r>
      <w:r>
        <w:rPr>
          <w:i/>
          <w:spacing w:val="-2"/>
          <w:sz w:val="21"/>
        </w:rPr>
        <w:t>adjustment</w:t>
      </w:r>
      <w:r>
        <w:rPr>
          <w:i/>
          <w:spacing w:val="-11"/>
          <w:sz w:val="21"/>
        </w:rPr>
        <w:t> </w:t>
      </w:r>
      <w:r>
        <w:rPr>
          <w:i/>
          <w:spacing w:val="-2"/>
          <w:sz w:val="21"/>
        </w:rPr>
        <w:t>of</w:t>
      </w:r>
      <w:r>
        <w:rPr>
          <w:i/>
          <w:spacing w:val="-11"/>
          <w:sz w:val="21"/>
        </w:rPr>
        <w:t> </w:t>
      </w:r>
      <w:r>
        <w:rPr>
          <w:i/>
          <w:spacing w:val="-2"/>
          <w:sz w:val="21"/>
        </w:rPr>
        <w:t>the</w:t>
      </w:r>
      <w:r>
        <w:rPr>
          <w:i/>
          <w:spacing w:val="-12"/>
          <w:sz w:val="21"/>
        </w:rPr>
        <w:t> </w:t>
      </w:r>
      <w:r>
        <w:rPr>
          <w:i/>
          <w:spacing w:val="-2"/>
          <w:sz w:val="21"/>
        </w:rPr>
        <w:t>most</w:t>
      </w:r>
      <w:r>
        <w:rPr>
          <w:i/>
          <w:spacing w:val="-11"/>
          <w:sz w:val="21"/>
        </w:rPr>
        <w:t> </w:t>
      </w:r>
      <w:r>
        <w:rPr>
          <w:i/>
          <w:spacing w:val="-2"/>
          <w:sz w:val="21"/>
        </w:rPr>
        <w:t>extreme</w:t>
      </w:r>
      <w:r>
        <w:rPr>
          <w:i/>
          <w:spacing w:val="-11"/>
          <w:sz w:val="21"/>
        </w:rPr>
        <w:t> </w:t>
      </w:r>
      <w:r>
        <w:rPr>
          <w:i/>
          <w:spacing w:val="-2"/>
          <w:sz w:val="21"/>
        </w:rPr>
        <w:t>parameter</w:t>
      </w:r>
      <w:r>
        <w:rPr>
          <w:i/>
          <w:spacing w:val="-11"/>
          <w:sz w:val="21"/>
        </w:rPr>
        <w:t> </w:t>
      </w:r>
      <w:r>
        <w:rPr>
          <w:i/>
          <w:spacing w:val="-2"/>
          <w:sz w:val="21"/>
        </w:rPr>
        <w:t>estimates toward</w:t>
      </w:r>
      <w:r>
        <w:rPr>
          <w:i/>
          <w:spacing w:val="-5"/>
          <w:sz w:val="21"/>
        </w:rPr>
        <w:t> </w:t>
      </w:r>
      <w:r>
        <w:rPr>
          <w:i/>
          <w:spacing w:val="-2"/>
          <w:sz w:val="21"/>
        </w:rPr>
        <w:t>the</w:t>
      </w:r>
      <w:r>
        <w:rPr>
          <w:i/>
          <w:spacing w:val="-5"/>
          <w:sz w:val="21"/>
        </w:rPr>
        <w:t> </w:t>
      </w:r>
      <w:r>
        <w:rPr>
          <w:i/>
          <w:spacing w:val="-2"/>
          <w:sz w:val="21"/>
        </w:rPr>
        <w:t>overall</w:t>
      </w:r>
      <w:r>
        <w:rPr>
          <w:i/>
          <w:spacing w:val="-5"/>
          <w:sz w:val="21"/>
        </w:rPr>
        <w:t> </w:t>
      </w:r>
      <w:r>
        <w:rPr>
          <w:i/>
          <w:spacing w:val="-2"/>
          <w:sz w:val="21"/>
        </w:rPr>
        <w:t>mean.</w:t>
      </w:r>
      <w:r>
        <w:rPr>
          <w:i/>
          <w:spacing w:val="-5"/>
          <w:sz w:val="21"/>
        </w:rPr>
        <w:t> </w:t>
      </w:r>
      <w:r>
        <w:rPr>
          <w:i/>
          <w:spacing w:val="-2"/>
          <w:sz w:val="21"/>
        </w:rPr>
        <w:t>(Note</w:t>
      </w:r>
      <w:r>
        <w:rPr>
          <w:i/>
          <w:spacing w:val="-5"/>
          <w:sz w:val="21"/>
        </w:rPr>
        <w:t> </w:t>
      </w:r>
      <w:r>
        <w:rPr>
          <w:i/>
          <w:spacing w:val="-2"/>
          <w:sz w:val="21"/>
        </w:rPr>
        <w:t>how</w:t>
      </w:r>
      <w:r>
        <w:rPr>
          <w:i/>
          <w:spacing w:val="-5"/>
          <w:sz w:val="21"/>
        </w:rPr>
        <w:t> </w:t>
      </w:r>
      <w:r>
        <w:rPr>
          <w:i/>
          <w:spacing w:val="-2"/>
          <w:sz w:val="21"/>
        </w:rPr>
        <w:t>the</w:t>
      </w:r>
      <w:r>
        <w:rPr>
          <w:i/>
          <w:spacing w:val="-5"/>
          <w:sz w:val="21"/>
        </w:rPr>
        <w:t> </w:t>
      </w:r>
      <w:r>
        <w:rPr>
          <w:i/>
          <w:spacing w:val="-2"/>
          <w:sz w:val="21"/>
        </w:rPr>
        <w:t>Bayesian</w:t>
      </w:r>
      <w:r>
        <w:rPr>
          <w:i/>
          <w:spacing w:val="-5"/>
          <w:sz w:val="21"/>
        </w:rPr>
        <w:t> </w:t>
      </w:r>
      <w:r>
        <w:rPr>
          <w:i/>
          <w:spacing w:val="-2"/>
          <w:sz w:val="21"/>
        </w:rPr>
        <w:t>estimate</w:t>
      </w:r>
      <w:r>
        <w:rPr>
          <w:i/>
          <w:spacing w:val="-5"/>
          <w:sz w:val="21"/>
        </w:rPr>
        <w:t> </w:t>
      </w:r>
      <w:r>
        <w:rPr>
          <w:i/>
          <w:spacing w:val="-2"/>
          <w:sz w:val="21"/>
        </w:rPr>
        <w:t>for</w:t>
      </w:r>
      <w:r>
        <w:rPr>
          <w:i/>
          <w:spacing w:val="-5"/>
          <w:sz w:val="21"/>
        </w:rPr>
        <w:t> </w:t>
      </w:r>
      <w:r>
        <w:rPr>
          <w:i/>
          <w:spacing w:val="-2"/>
          <w:sz w:val="21"/>
        </w:rPr>
        <w:t>Switzerland</w:t>
      </w:r>
      <w:r>
        <w:rPr>
          <w:i/>
          <w:spacing w:val="-5"/>
          <w:sz w:val="21"/>
        </w:rPr>
        <w:t> </w:t>
      </w:r>
      <w:r>
        <w:rPr>
          <w:i/>
          <w:spacing w:val="-2"/>
          <w:sz w:val="21"/>
        </w:rPr>
        <w:t>is</w:t>
      </w:r>
      <w:r>
        <w:rPr>
          <w:i/>
          <w:spacing w:val="-5"/>
          <w:sz w:val="21"/>
        </w:rPr>
        <w:t> </w:t>
      </w:r>
      <w:r>
        <w:rPr>
          <w:i/>
          <w:spacing w:val="-2"/>
          <w:sz w:val="21"/>
        </w:rPr>
        <w:t>slightly moved</w:t>
      </w:r>
      <w:r>
        <w:rPr>
          <w:i/>
          <w:spacing w:val="-14"/>
          <w:sz w:val="21"/>
        </w:rPr>
        <w:t> </w:t>
      </w:r>
      <w:r>
        <w:rPr>
          <w:i/>
          <w:spacing w:val="-2"/>
          <w:sz w:val="21"/>
        </w:rPr>
        <w:t>to</w:t>
      </w:r>
      <w:r>
        <w:rPr>
          <w:i/>
          <w:spacing w:val="-11"/>
          <w:sz w:val="21"/>
        </w:rPr>
        <w:t> </w:t>
      </w:r>
      <w:r>
        <w:rPr>
          <w:i/>
          <w:spacing w:val="-2"/>
          <w:sz w:val="21"/>
        </w:rPr>
        <w:t>the</w:t>
      </w:r>
      <w:r>
        <w:rPr>
          <w:i/>
          <w:spacing w:val="-11"/>
          <w:sz w:val="21"/>
        </w:rPr>
        <w:t> </w:t>
      </w:r>
      <w:r>
        <w:rPr>
          <w:i/>
          <w:spacing w:val="-2"/>
          <w:sz w:val="21"/>
        </w:rPr>
        <w:t>left</w:t>
      </w:r>
      <w:r>
        <w:rPr>
          <w:i/>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Bayesian</w:t>
      </w:r>
      <w:r>
        <w:rPr>
          <w:i/>
          <w:spacing w:val="-11"/>
          <w:sz w:val="21"/>
        </w:rPr>
        <w:t> </w:t>
      </w:r>
      <w:r>
        <w:rPr>
          <w:i/>
          <w:spacing w:val="-2"/>
          <w:sz w:val="21"/>
        </w:rPr>
        <w:t>estimate</w:t>
      </w:r>
      <w:r>
        <w:rPr>
          <w:i/>
          <w:spacing w:val="-11"/>
          <w:sz w:val="21"/>
        </w:rPr>
        <w:t> </w:t>
      </w:r>
      <w:r>
        <w:rPr>
          <w:i/>
          <w:spacing w:val="-2"/>
          <w:sz w:val="21"/>
        </w:rPr>
        <w:t>for</w:t>
      </w:r>
      <w:r>
        <w:rPr>
          <w:i/>
          <w:spacing w:val="-12"/>
          <w:sz w:val="21"/>
        </w:rPr>
        <w:t> </w:t>
      </w:r>
      <w:r>
        <w:rPr>
          <w:i/>
          <w:spacing w:val="-2"/>
          <w:sz w:val="21"/>
        </w:rPr>
        <w:t>Peru</w:t>
      </w:r>
      <w:r>
        <w:rPr>
          <w:i/>
          <w:spacing w:val="-11"/>
          <w:sz w:val="21"/>
        </w:rPr>
        <w:t> </w:t>
      </w:r>
      <w:r>
        <w:rPr>
          <w:i/>
          <w:spacing w:val="-2"/>
          <w:sz w:val="21"/>
        </w:rPr>
        <w:t>is</w:t>
      </w:r>
      <w:r>
        <w:rPr>
          <w:i/>
          <w:spacing w:val="-11"/>
          <w:sz w:val="21"/>
        </w:rPr>
        <w:t> </w:t>
      </w:r>
      <w:r>
        <w:rPr>
          <w:i/>
          <w:spacing w:val="-2"/>
          <w:sz w:val="21"/>
        </w:rPr>
        <w:t>slightly</w:t>
      </w:r>
      <w:r>
        <w:rPr>
          <w:i/>
          <w:spacing w:val="-11"/>
          <w:sz w:val="21"/>
        </w:rPr>
        <w:t> </w:t>
      </w:r>
      <w:r>
        <w:rPr>
          <w:i/>
          <w:spacing w:val="-2"/>
          <w:sz w:val="21"/>
        </w:rPr>
        <w:t>moved</w:t>
      </w:r>
      <w:r>
        <w:rPr>
          <w:i/>
          <w:spacing w:val="-11"/>
          <w:sz w:val="21"/>
        </w:rPr>
        <w:t> </w:t>
      </w:r>
      <w:r>
        <w:rPr>
          <w:i/>
          <w:spacing w:val="-2"/>
          <w:sz w:val="21"/>
        </w:rPr>
        <w:t>to</w:t>
      </w:r>
      <w:r>
        <w:rPr>
          <w:i/>
          <w:spacing w:val="-11"/>
          <w:sz w:val="21"/>
        </w:rPr>
        <w:t> </w:t>
      </w:r>
      <w:r>
        <w:rPr>
          <w:i/>
          <w:spacing w:val="-2"/>
          <w:sz w:val="21"/>
        </w:rPr>
        <w:t>the</w:t>
      </w:r>
      <w:r>
        <w:rPr>
          <w:i/>
          <w:spacing w:val="-11"/>
          <w:sz w:val="21"/>
        </w:rPr>
        <w:t> </w:t>
      </w:r>
      <w:r>
        <w:rPr>
          <w:i/>
          <w:spacing w:val="-2"/>
          <w:sz w:val="21"/>
        </w:rPr>
        <w:t>right</w:t>
      </w:r>
      <w:r>
        <w:rPr>
          <w:i/>
          <w:spacing w:val="-11"/>
          <w:sz w:val="21"/>
        </w:rPr>
        <w:t> </w:t>
      </w:r>
      <w:r>
        <w:rPr>
          <w:i/>
          <w:spacing w:val="-2"/>
          <w:sz w:val="21"/>
        </w:rPr>
        <w:t>rela‐ tive</w:t>
      </w:r>
      <w:r>
        <w:rPr>
          <w:i/>
          <w:spacing w:val="-3"/>
          <w:sz w:val="21"/>
        </w:rPr>
        <w:t> </w:t>
      </w:r>
      <w:r>
        <w:rPr>
          <w:i/>
          <w:spacing w:val="-2"/>
          <w:sz w:val="21"/>
        </w:rPr>
        <w:t>to</w:t>
      </w:r>
      <w:r>
        <w:rPr>
          <w:i/>
          <w:spacing w:val="-3"/>
          <w:sz w:val="21"/>
        </w:rPr>
        <w:t> </w:t>
      </w:r>
      <w:r>
        <w:rPr>
          <w:i/>
          <w:spacing w:val="-2"/>
          <w:sz w:val="21"/>
        </w:rPr>
        <w:t>the</w:t>
      </w:r>
      <w:r>
        <w:rPr>
          <w:i/>
          <w:spacing w:val="-3"/>
          <w:sz w:val="21"/>
        </w:rPr>
        <w:t> </w:t>
      </w:r>
      <w:r>
        <w:rPr>
          <w:i/>
          <w:spacing w:val="-2"/>
          <w:sz w:val="21"/>
        </w:rPr>
        <w:t>respective</w:t>
      </w:r>
      <w:r>
        <w:rPr>
          <w:i/>
          <w:spacing w:val="-3"/>
          <w:sz w:val="21"/>
        </w:rPr>
        <w:t> </w:t>
      </w:r>
      <w:r>
        <w:rPr>
          <w:i/>
          <w:spacing w:val="-2"/>
          <w:sz w:val="21"/>
        </w:rPr>
        <w:t>frequentist</w:t>
      </w:r>
      <w:r>
        <w:rPr>
          <w:i/>
          <w:spacing w:val="-3"/>
          <w:sz w:val="21"/>
        </w:rPr>
        <w:t> </w:t>
      </w:r>
      <w:r>
        <w:rPr>
          <w:i/>
          <w:spacing w:val="-2"/>
          <w:sz w:val="21"/>
        </w:rPr>
        <w:t>estimates.)</w:t>
      </w:r>
      <w:r>
        <w:rPr>
          <w:i/>
          <w:spacing w:val="-3"/>
          <w:sz w:val="21"/>
        </w:rPr>
        <w:t> </w:t>
      </w:r>
      <w:r>
        <w:rPr>
          <w:i/>
          <w:spacing w:val="-2"/>
          <w:sz w:val="21"/>
        </w:rPr>
        <w:t>The</w:t>
      </w:r>
      <w:r>
        <w:rPr>
          <w:i/>
          <w:spacing w:val="-3"/>
          <w:sz w:val="21"/>
        </w:rPr>
        <w:t> </w:t>
      </w:r>
      <w:r>
        <w:rPr>
          <w:i/>
          <w:spacing w:val="-2"/>
          <w:sz w:val="21"/>
        </w:rPr>
        <w:t>frequentist</w:t>
      </w:r>
      <w:r>
        <w:rPr>
          <w:i/>
          <w:spacing w:val="-3"/>
          <w:sz w:val="21"/>
        </w:rPr>
        <w:t> </w:t>
      </w:r>
      <w:r>
        <w:rPr>
          <w:i/>
          <w:spacing w:val="-2"/>
          <w:sz w:val="21"/>
        </w:rPr>
        <w:t>estimates</w:t>
      </w:r>
      <w:r>
        <w:rPr>
          <w:i/>
          <w:spacing w:val="-3"/>
          <w:sz w:val="21"/>
        </w:rPr>
        <w:t> </w:t>
      </w:r>
      <w:r>
        <w:rPr>
          <w:i/>
          <w:spacing w:val="-2"/>
          <w:sz w:val="21"/>
        </w:rPr>
        <w:t>and</w:t>
      </w:r>
      <w:r>
        <w:rPr>
          <w:i/>
          <w:spacing w:val="-3"/>
          <w:sz w:val="21"/>
        </w:rPr>
        <w:t> </w:t>
      </w:r>
      <w:r>
        <w:rPr>
          <w:i/>
          <w:spacing w:val="-2"/>
          <w:sz w:val="21"/>
        </w:rPr>
        <w:t>confidence </w:t>
      </w:r>
      <w:r>
        <w:rPr>
          <w:i/>
          <w:sz w:val="21"/>
        </w:rPr>
        <w:t>intervals</w:t>
      </w:r>
      <w:r>
        <w:rPr>
          <w:i/>
          <w:spacing w:val="-13"/>
          <w:sz w:val="21"/>
        </w:rPr>
        <w:t> </w:t>
      </w:r>
      <w:r>
        <w:rPr>
          <w:i/>
          <w:sz w:val="21"/>
        </w:rPr>
        <w:t>shown</w:t>
      </w:r>
      <w:r>
        <w:rPr>
          <w:i/>
          <w:spacing w:val="-13"/>
          <w:sz w:val="21"/>
        </w:rPr>
        <w:t> </w:t>
      </w:r>
      <w:r>
        <w:rPr>
          <w:i/>
          <w:sz w:val="21"/>
        </w:rPr>
        <w:t>here</w:t>
      </w:r>
      <w:r>
        <w:rPr>
          <w:i/>
          <w:spacing w:val="-13"/>
          <w:sz w:val="21"/>
        </w:rPr>
        <w:t> </w:t>
      </w:r>
      <w:r>
        <w:rPr>
          <w:i/>
          <w:sz w:val="21"/>
        </w:rPr>
        <w:t>are</w:t>
      </w:r>
      <w:r>
        <w:rPr>
          <w:i/>
          <w:spacing w:val="-13"/>
          <w:sz w:val="21"/>
        </w:rPr>
        <w:t> </w:t>
      </w:r>
      <w:r>
        <w:rPr>
          <w:i/>
          <w:sz w:val="21"/>
        </w:rPr>
        <w:t>identical</w:t>
      </w:r>
      <w:r>
        <w:rPr>
          <w:i/>
          <w:spacing w:val="-13"/>
          <w:sz w:val="21"/>
        </w:rPr>
        <w:t> </w:t>
      </w:r>
      <w:r>
        <w:rPr>
          <w:i/>
          <w:sz w:val="21"/>
        </w:rPr>
        <w:t>to</w:t>
      </w:r>
      <w:r>
        <w:rPr>
          <w:i/>
          <w:spacing w:val="-13"/>
          <w:sz w:val="21"/>
        </w:rPr>
        <w:t> </w:t>
      </w:r>
      <w:r>
        <w:rPr>
          <w:i/>
          <w:sz w:val="21"/>
        </w:rPr>
        <w:t>the</w:t>
      </w:r>
      <w:r>
        <w:rPr>
          <w:i/>
          <w:spacing w:val="-13"/>
          <w:sz w:val="21"/>
        </w:rPr>
        <w:t> </w:t>
      </w:r>
      <w:r>
        <w:rPr>
          <w:i/>
          <w:sz w:val="21"/>
        </w:rPr>
        <w:t>results</w:t>
      </w:r>
      <w:r>
        <w:rPr>
          <w:i/>
          <w:spacing w:val="-13"/>
          <w:sz w:val="21"/>
        </w:rPr>
        <w:t> </w:t>
      </w:r>
      <w:r>
        <w:rPr>
          <w:i/>
          <w:sz w:val="21"/>
        </w:rPr>
        <w:t>for</w:t>
      </w:r>
      <w:r>
        <w:rPr>
          <w:i/>
          <w:spacing w:val="-13"/>
          <w:sz w:val="21"/>
        </w:rPr>
        <w:t> </w:t>
      </w:r>
      <w:r>
        <w:rPr>
          <w:i/>
          <w:sz w:val="21"/>
        </w:rPr>
        <w:t>95%</w:t>
      </w:r>
      <w:r>
        <w:rPr>
          <w:i/>
          <w:spacing w:val="-13"/>
          <w:sz w:val="21"/>
        </w:rPr>
        <w:t> </w:t>
      </w:r>
      <w:r>
        <w:rPr>
          <w:i/>
          <w:sz w:val="21"/>
        </w:rPr>
        <w:t>confidence</w:t>
      </w:r>
      <w:r>
        <w:rPr>
          <w:i/>
          <w:spacing w:val="-13"/>
          <w:sz w:val="21"/>
        </w:rPr>
        <w:t> </w:t>
      </w:r>
      <w:r>
        <w:rPr>
          <w:i/>
          <w:sz w:val="21"/>
        </w:rPr>
        <w:t>shown</w:t>
      </w:r>
      <w:r>
        <w:rPr>
          <w:i/>
          <w:spacing w:val="-13"/>
          <w:sz w:val="21"/>
        </w:rPr>
        <w:t> </w:t>
      </w:r>
      <w:r>
        <w:rPr>
          <w:i/>
          <w:sz w:val="21"/>
        </w:rPr>
        <w:t>in</w:t>
      </w:r>
    </w:p>
    <w:p>
      <w:pPr>
        <w:spacing w:line="258" w:lineRule="exact" w:before="0"/>
        <w:ind w:left="899" w:right="0" w:firstLine="0"/>
        <w:jc w:val="left"/>
        <w:rPr>
          <w:i/>
          <w:sz w:val="21"/>
        </w:rPr>
      </w:pPr>
      <w:r>
        <w:rPr>
          <w:i/>
          <w:color w:val="990000"/>
          <w:spacing w:val="-6"/>
          <w:sz w:val="21"/>
        </w:rPr>
        <w:t>Figure</w:t>
      </w:r>
      <w:r>
        <w:rPr>
          <w:i/>
          <w:color w:val="990000"/>
          <w:spacing w:val="4"/>
          <w:sz w:val="21"/>
        </w:rPr>
        <w:t> </w:t>
      </w:r>
      <w:r>
        <w:rPr>
          <w:i/>
          <w:color w:val="990000"/>
          <w:spacing w:val="-6"/>
          <w:sz w:val="21"/>
        </w:rPr>
        <w:t>16-7</w:t>
      </w:r>
      <w:r>
        <w:rPr>
          <w:i/>
          <w:spacing w:val="-6"/>
          <w:sz w:val="21"/>
        </w:rPr>
        <w:t>.</w:t>
      </w:r>
      <w:r>
        <w:rPr>
          <w:i/>
          <w:spacing w:val="4"/>
          <w:sz w:val="21"/>
        </w:rPr>
        <w:t> </w:t>
      </w:r>
      <w:r>
        <w:rPr>
          <w:i/>
          <w:spacing w:val="-6"/>
          <w:sz w:val="21"/>
        </w:rPr>
        <w:t>Data</w:t>
      </w:r>
      <w:r>
        <w:rPr>
          <w:i/>
          <w:spacing w:val="4"/>
          <w:sz w:val="21"/>
        </w:rPr>
        <w:t> </w:t>
      </w:r>
      <w:r>
        <w:rPr>
          <w:i/>
          <w:spacing w:val="-6"/>
          <w:sz w:val="21"/>
        </w:rPr>
        <w:t>source:</w:t>
      </w:r>
      <w:r>
        <w:rPr>
          <w:i/>
          <w:spacing w:val="4"/>
          <w:sz w:val="21"/>
        </w:rPr>
        <w:t> </w:t>
      </w:r>
      <w:r>
        <w:rPr>
          <w:i/>
          <w:spacing w:val="-6"/>
          <w:sz w:val="21"/>
        </w:rPr>
        <w:t>Brady</w:t>
      </w:r>
      <w:r>
        <w:rPr>
          <w:i/>
          <w:spacing w:val="4"/>
          <w:sz w:val="21"/>
        </w:rPr>
        <w:t> </w:t>
      </w:r>
      <w:r>
        <w:rPr>
          <w:i/>
          <w:spacing w:val="-6"/>
          <w:sz w:val="21"/>
        </w:rPr>
        <w:t>Brelinski,</w:t>
      </w:r>
      <w:r>
        <w:rPr>
          <w:i/>
          <w:spacing w:val="5"/>
          <w:sz w:val="21"/>
        </w:rPr>
        <w:t> </w:t>
      </w:r>
      <w:r>
        <w:rPr>
          <w:i/>
          <w:spacing w:val="-6"/>
          <w:sz w:val="21"/>
        </w:rPr>
        <w:t>Manhattan</w:t>
      </w:r>
      <w:r>
        <w:rPr>
          <w:i/>
          <w:spacing w:val="4"/>
          <w:sz w:val="21"/>
        </w:rPr>
        <w:t> </w:t>
      </w:r>
      <w:r>
        <w:rPr>
          <w:i/>
          <w:spacing w:val="-6"/>
          <w:sz w:val="21"/>
        </w:rPr>
        <w:t>Chocolate</w:t>
      </w:r>
      <w:r>
        <w:rPr>
          <w:i/>
          <w:spacing w:val="4"/>
          <w:sz w:val="21"/>
        </w:rPr>
        <w:t> </w:t>
      </w:r>
      <w:r>
        <w:rPr>
          <w:i/>
          <w:spacing w:val="-6"/>
          <w:sz w:val="21"/>
        </w:rPr>
        <w:t>Society.</w:t>
      </w:r>
    </w:p>
    <w:p>
      <w:pPr>
        <w:pStyle w:val="BodyText"/>
        <w:spacing w:before="11"/>
        <w:rPr>
          <w:i/>
        </w:rPr>
      </w:pPr>
    </w:p>
    <w:p>
      <w:pPr>
        <w:spacing w:line="216" w:lineRule="auto" w:before="1"/>
        <w:ind w:left="2195" w:right="1578" w:hanging="1"/>
        <w:jc w:val="both"/>
        <w:rPr>
          <w:sz w:val="19"/>
        </w:rPr>
      </w:pPr>
      <w:r>
        <w:rPr/>
        <w:drawing>
          <wp:anchor distT="0" distB="0" distL="0" distR="0" allowOverlap="1" layoutInCell="1" locked="0" behindDoc="0" simplePos="0" relativeHeight="15815168">
            <wp:simplePos x="0" y="0"/>
            <wp:positionH relativeFrom="page">
              <wp:posOffset>1130300</wp:posOffset>
            </wp:positionH>
            <wp:positionV relativeFrom="paragraph">
              <wp:posOffset>13802</wp:posOffset>
            </wp:positionV>
            <wp:extent cx="481888" cy="628662"/>
            <wp:effectExtent l="0" t="0" r="0" b="0"/>
            <wp:wrapNone/>
            <wp:docPr id="385" name="image4.png"/>
            <wp:cNvGraphicFramePr>
              <a:graphicFrameLocks noChangeAspect="1"/>
            </wp:cNvGraphicFramePr>
            <a:graphic>
              <a:graphicData uri="http://schemas.openxmlformats.org/drawingml/2006/picture">
                <pic:pic>
                  <pic:nvPicPr>
                    <pic:cNvPr id="386" name="image4.png"/>
                    <pic:cNvPicPr/>
                  </pic:nvPicPr>
                  <pic:blipFill>
                    <a:blip r:embed="rId17" cstate="print"/>
                    <a:stretch>
                      <a:fillRect/>
                    </a:stretch>
                  </pic:blipFill>
                  <pic:spPr>
                    <a:xfrm>
                      <a:off x="0" y="0"/>
                      <a:ext cx="481888" cy="628662"/>
                    </a:xfrm>
                    <a:prstGeom prst="rect">
                      <a:avLst/>
                    </a:prstGeom>
                  </pic:spPr>
                </pic:pic>
              </a:graphicData>
            </a:graphic>
          </wp:anchor>
        </w:drawing>
      </w:r>
      <w:r>
        <w:rPr>
          <w:spacing w:val="-6"/>
          <w:sz w:val="19"/>
        </w:rPr>
        <w:t>A</w:t>
      </w:r>
      <w:r>
        <w:rPr>
          <w:spacing w:val="-3"/>
          <w:sz w:val="19"/>
        </w:rPr>
        <w:t> </w:t>
      </w:r>
      <w:r>
        <w:rPr>
          <w:spacing w:val="-6"/>
          <w:sz w:val="19"/>
        </w:rPr>
        <w:t>Bayesian</w:t>
      </w:r>
      <w:r>
        <w:rPr>
          <w:spacing w:val="-3"/>
          <w:sz w:val="19"/>
        </w:rPr>
        <w:t> </w:t>
      </w:r>
      <w:r>
        <w:rPr>
          <w:spacing w:val="-6"/>
          <w:sz w:val="19"/>
        </w:rPr>
        <w:t>credible</w:t>
      </w:r>
      <w:r>
        <w:rPr>
          <w:spacing w:val="-3"/>
          <w:sz w:val="19"/>
        </w:rPr>
        <w:t> </w:t>
      </w:r>
      <w:r>
        <w:rPr>
          <w:spacing w:val="-6"/>
          <w:sz w:val="19"/>
        </w:rPr>
        <w:t>interval</w:t>
      </w:r>
      <w:r>
        <w:rPr>
          <w:spacing w:val="-3"/>
          <w:sz w:val="19"/>
        </w:rPr>
        <w:t> </w:t>
      </w:r>
      <w:r>
        <w:rPr>
          <w:spacing w:val="-6"/>
          <w:sz w:val="19"/>
        </w:rPr>
        <w:t>answers</w:t>
      </w:r>
      <w:r>
        <w:rPr>
          <w:spacing w:val="-3"/>
          <w:sz w:val="19"/>
        </w:rPr>
        <w:t> </w:t>
      </w:r>
      <w:r>
        <w:rPr>
          <w:spacing w:val="-6"/>
          <w:sz w:val="19"/>
        </w:rPr>
        <w:t>the</w:t>
      </w:r>
      <w:r>
        <w:rPr>
          <w:spacing w:val="-3"/>
          <w:sz w:val="19"/>
        </w:rPr>
        <w:t> </w:t>
      </w:r>
      <w:r>
        <w:rPr>
          <w:spacing w:val="-6"/>
          <w:sz w:val="19"/>
        </w:rPr>
        <w:t>question,</w:t>
      </w:r>
      <w:r>
        <w:rPr>
          <w:spacing w:val="-3"/>
          <w:sz w:val="19"/>
        </w:rPr>
        <w:t> </w:t>
      </w:r>
      <w:r>
        <w:rPr>
          <w:spacing w:val="-6"/>
          <w:sz w:val="19"/>
        </w:rPr>
        <w:t>“Where</w:t>
      </w:r>
      <w:r>
        <w:rPr>
          <w:spacing w:val="-3"/>
          <w:sz w:val="19"/>
        </w:rPr>
        <w:t> </w:t>
      </w:r>
      <w:r>
        <w:rPr>
          <w:spacing w:val="-6"/>
          <w:sz w:val="19"/>
        </w:rPr>
        <w:t>do</w:t>
      </w:r>
      <w:r>
        <w:rPr>
          <w:spacing w:val="-3"/>
          <w:sz w:val="19"/>
        </w:rPr>
        <w:t> </w:t>
      </w:r>
      <w:r>
        <w:rPr>
          <w:spacing w:val="-6"/>
          <w:sz w:val="19"/>
        </w:rPr>
        <w:t>we </w:t>
      </w:r>
      <w:r>
        <w:rPr>
          <w:spacing w:val="-4"/>
          <w:sz w:val="19"/>
        </w:rPr>
        <w:t>expect</w:t>
      </w:r>
      <w:r>
        <w:rPr>
          <w:spacing w:val="-6"/>
          <w:sz w:val="19"/>
        </w:rPr>
        <w:t> </w:t>
      </w:r>
      <w:r>
        <w:rPr>
          <w:spacing w:val="-4"/>
          <w:sz w:val="19"/>
        </w:rPr>
        <w:t>the</w:t>
      </w:r>
      <w:r>
        <w:rPr>
          <w:spacing w:val="-6"/>
          <w:sz w:val="19"/>
        </w:rPr>
        <w:t> </w:t>
      </w:r>
      <w:r>
        <w:rPr>
          <w:spacing w:val="-4"/>
          <w:sz w:val="19"/>
        </w:rPr>
        <w:t>true</w:t>
      </w:r>
      <w:r>
        <w:rPr>
          <w:spacing w:val="-6"/>
          <w:sz w:val="19"/>
        </w:rPr>
        <w:t> </w:t>
      </w:r>
      <w:r>
        <w:rPr>
          <w:spacing w:val="-4"/>
          <w:sz w:val="19"/>
        </w:rPr>
        <w:t>parameter</w:t>
      </w:r>
      <w:r>
        <w:rPr>
          <w:spacing w:val="-6"/>
          <w:sz w:val="19"/>
        </w:rPr>
        <w:t> </w:t>
      </w:r>
      <w:r>
        <w:rPr>
          <w:spacing w:val="-4"/>
          <w:sz w:val="19"/>
        </w:rPr>
        <w:t>value</w:t>
      </w:r>
      <w:r>
        <w:rPr>
          <w:spacing w:val="-6"/>
          <w:sz w:val="19"/>
        </w:rPr>
        <w:t> </w:t>
      </w:r>
      <w:r>
        <w:rPr>
          <w:spacing w:val="-4"/>
          <w:sz w:val="19"/>
        </w:rPr>
        <w:t>to</w:t>
      </w:r>
      <w:r>
        <w:rPr>
          <w:spacing w:val="-6"/>
          <w:sz w:val="19"/>
        </w:rPr>
        <w:t> </w:t>
      </w:r>
      <w:r>
        <w:rPr>
          <w:spacing w:val="-4"/>
          <w:sz w:val="19"/>
        </w:rPr>
        <w:t>lie?”</w:t>
      </w:r>
      <w:r>
        <w:rPr>
          <w:spacing w:val="-6"/>
          <w:sz w:val="19"/>
        </w:rPr>
        <w:t> </w:t>
      </w:r>
      <w:r>
        <w:rPr>
          <w:spacing w:val="-4"/>
          <w:sz w:val="19"/>
        </w:rPr>
        <w:t>A</w:t>
      </w:r>
      <w:r>
        <w:rPr>
          <w:spacing w:val="-6"/>
          <w:sz w:val="19"/>
        </w:rPr>
        <w:t> </w:t>
      </w:r>
      <w:r>
        <w:rPr>
          <w:spacing w:val="-4"/>
          <w:sz w:val="19"/>
        </w:rPr>
        <w:t>frequentist</w:t>
      </w:r>
      <w:r>
        <w:rPr>
          <w:spacing w:val="-6"/>
          <w:sz w:val="19"/>
        </w:rPr>
        <w:t> </w:t>
      </w:r>
      <w:r>
        <w:rPr>
          <w:spacing w:val="-4"/>
          <w:sz w:val="19"/>
        </w:rPr>
        <w:t>confidence interval</w:t>
      </w:r>
      <w:r>
        <w:rPr>
          <w:spacing w:val="-4"/>
          <w:sz w:val="19"/>
        </w:rPr>
        <w:t> answers</w:t>
      </w:r>
      <w:r>
        <w:rPr>
          <w:spacing w:val="-4"/>
          <w:sz w:val="19"/>
        </w:rPr>
        <w:t> the</w:t>
      </w:r>
      <w:r>
        <w:rPr>
          <w:spacing w:val="-4"/>
          <w:sz w:val="19"/>
        </w:rPr>
        <w:t> question,</w:t>
      </w:r>
      <w:r>
        <w:rPr>
          <w:spacing w:val="-4"/>
          <w:sz w:val="19"/>
        </w:rPr>
        <w:t> “How</w:t>
      </w:r>
      <w:r>
        <w:rPr>
          <w:spacing w:val="-4"/>
          <w:sz w:val="19"/>
        </w:rPr>
        <w:t> certain</w:t>
      </w:r>
      <w:r>
        <w:rPr>
          <w:spacing w:val="-4"/>
          <w:sz w:val="19"/>
        </w:rPr>
        <w:t> are</w:t>
      </w:r>
      <w:r>
        <w:rPr>
          <w:spacing w:val="-4"/>
          <w:sz w:val="19"/>
        </w:rPr>
        <w:t> we</w:t>
      </w:r>
      <w:r>
        <w:rPr>
          <w:spacing w:val="-4"/>
          <w:sz w:val="19"/>
        </w:rPr>
        <w:t> that</w:t>
      </w:r>
      <w:r>
        <w:rPr>
          <w:spacing w:val="-4"/>
          <w:sz w:val="19"/>
        </w:rPr>
        <w:t> the</w:t>
      </w:r>
      <w:r>
        <w:rPr>
          <w:spacing w:val="-4"/>
          <w:sz w:val="19"/>
        </w:rPr>
        <w:t> true </w:t>
      </w:r>
      <w:r>
        <w:rPr>
          <w:spacing w:val="-2"/>
          <w:sz w:val="19"/>
        </w:rPr>
        <w:t>parameter</w:t>
      </w:r>
      <w:r>
        <w:rPr>
          <w:spacing w:val="-8"/>
          <w:sz w:val="19"/>
        </w:rPr>
        <w:t> </w:t>
      </w:r>
      <w:r>
        <w:rPr>
          <w:spacing w:val="-2"/>
          <w:sz w:val="19"/>
        </w:rPr>
        <w:t>value</w:t>
      </w:r>
      <w:r>
        <w:rPr>
          <w:spacing w:val="-8"/>
          <w:sz w:val="19"/>
        </w:rPr>
        <w:t> </w:t>
      </w:r>
      <w:r>
        <w:rPr>
          <w:spacing w:val="-2"/>
          <w:sz w:val="19"/>
        </w:rPr>
        <w:t>is</w:t>
      </w:r>
      <w:r>
        <w:rPr>
          <w:spacing w:val="-8"/>
          <w:sz w:val="19"/>
        </w:rPr>
        <w:t> </w:t>
      </w:r>
      <w:r>
        <w:rPr>
          <w:spacing w:val="-2"/>
          <w:sz w:val="19"/>
        </w:rPr>
        <w:t>not</w:t>
      </w:r>
      <w:r>
        <w:rPr>
          <w:spacing w:val="-8"/>
          <w:sz w:val="19"/>
        </w:rPr>
        <w:t> </w:t>
      </w:r>
      <w:r>
        <w:rPr>
          <w:spacing w:val="-2"/>
          <w:sz w:val="19"/>
        </w:rPr>
        <w:t>zero?”</w:t>
      </w:r>
    </w:p>
    <w:p>
      <w:pPr>
        <w:pStyle w:val="BodyText"/>
        <w:spacing w:before="5"/>
        <w:rPr>
          <w:sz w:val="28"/>
        </w:rPr>
      </w:pPr>
    </w:p>
    <w:p>
      <w:pPr>
        <w:pStyle w:val="BodyText"/>
        <w:spacing w:line="213" w:lineRule="auto"/>
        <w:ind w:left="899" w:right="857"/>
        <w:jc w:val="both"/>
      </w:pPr>
      <w:r>
        <w:rPr>
          <w:w w:val="90"/>
        </w:rPr>
        <w:t>The central goal of Bayesian estimation is to obtain the posterior distribution. </w:t>
      </w:r>
      <w:r>
        <w:rPr>
          <w:w w:val="90"/>
        </w:rPr>
        <w:t>There‐ fore, Bayesians commonly visualize the entire distribution rather than simplifying it into a credible interval. So, in terms of data visualization, all the approaches to visual‐ izing distributions discussed in Chapters </w:t>
      </w:r>
      <w:r>
        <w:rPr>
          <w:color w:val="990000"/>
          <w:w w:val="90"/>
        </w:rPr>
        <w:t>7</w:t>
      </w:r>
      <w:r>
        <w:rPr>
          <w:w w:val="90"/>
        </w:rPr>
        <w:t>, </w:t>
      </w:r>
      <w:r>
        <w:rPr>
          <w:color w:val="990000"/>
          <w:w w:val="90"/>
        </w:rPr>
        <w:t>8</w:t>
      </w:r>
      <w:r>
        <w:rPr>
          <w:w w:val="90"/>
        </w:rPr>
        <w:t>, and </w:t>
      </w:r>
      <w:r>
        <w:rPr>
          <w:color w:val="990000"/>
          <w:w w:val="90"/>
        </w:rPr>
        <w:t>9 </w:t>
      </w:r>
      <w:r>
        <w:rPr>
          <w:w w:val="90"/>
        </w:rPr>
        <w:t>are applicable. Specifically, histo‐ grams, density plots, boxplots, violins, and ridgeline plots are all commonly used to </w:t>
      </w:r>
      <w:r>
        <w:rPr>
          <w:spacing w:val="-4"/>
        </w:rPr>
        <w:t>visualize</w:t>
      </w:r>
      <w:r>
        <w:rPr>
          <w:spacing w:val="48"/>
        </w:rPr>
        <w:t> </w:t>
      </w:r>
      <w:r>
        <w:rPr>
          <w:spacing w:val="-4"/>
        </w:rPr>
        <w:t>Bayesian</w:t>
      </w:r>
      <w:r>
        <w:rPr>
          <w:spacing w:val="48"/>
        </w:rPr>
        <w:t> </w:t>
      </w:r>
      <w:r>
        <w:rPr>
          <w:spacing w:val="-4"/>
        </w:rPr>
        <w:t>posterior</w:t>
      </w:r>
      <w:r>
        <w:rPr>
          <w:spacing w:val="49"/>
        </w:rPr>
        <w:t> </w:t>
      </w:r>
      <w:r>
        <w:rPr>
          <w:spacing w:val="-4"/>
        </w:rPr>
        <w:t>distributions.</w:t>
      </w:r>
      <w:r>
        <w:rPr>
          <w:spacing w:val="48"/>
        </w:rPr>
        <w:t> </w:t>
      </w:r>
      <w:r>
        <w:rPr>
          <w:spacing w:val="-4"/>
        </w:rPr>
        <w:t>Since</w:t>
      </w:r>
      <w:r>
        <w:rPr>
          <w:spacing w:val="48"/>
        </w:rPr>
        <w:t> </w:t>
      </w:r>
      <w:r>
        <w:rPr>
          <w:spacing w:val="-4"/>
        </w:rPr>
        <w:t>these</w:t>
      </w:r>
      <w:r>
        <w:rPr>
          <w:spacing w:val="49"/>
        </w:rPr>
        <w:t> </w:t>
      </w:r>
      <w:r>
        <w:rPr>
          <w:spacing w:val="-4"/>
        </w:rPr>
        <w:t>approaches</w:t>
      </w:r>
      <w:r>
        <w:rPr>
          <w:spacing w:val="48"/>
        </w:rPr>
        <w:t> </w:t>
      </w:r>
      <w:r>
        <w:rPr>
          <w:spacing w:val="-4"/>
        </w:rPr>
        <w:t>have</w:t>
      </w:r>
      <w:r>
        <w:rPr>
          <w:spacing w:val="49"/>
        </w:rPr>
        <w:t> </w:t>
      </w:r>
      <w:r>
        <w:rPr>
          <w:spacing w:val="-5"/>
        </w:rPr>
        <w:t>been</w:t>
      </w:r>
    </w:p>
    <w:p>
      <w:pPr>
        <w:spacing w:after="0" w:line="213" w:lineRule="auto"/>
        <w:jc w:val="both"/>
        <w:sectPr>
          <w:pgSz w:w="10080" w:h="13230"/>
          <w:pgMar w:header="0" w:footer="885" w:top="960" w:bottom="1080" w:left="540" w:right="580"/>
        </w:sectPr>
      </w:pPr>
    </w:p>
    <w:p>
      <w:pPr>
        <w:pStyle w:val="BodyText"/>
        <w:spacing w:line="213" w:lineRule="auto" w:before="87"/>
        <w:ind w:left="899" w:right="857"/>
        <w:jc w:val="both"/>
      </w:pPr>
      <w:r>
        <w:rPr>
          <w:spacing w:val="-6"/>
        </w:rPr>
        <w:t>discussed</w:t>
      </w:r>
      <w:r>
        <w:rPr>
          <w:spacing w:val="-8"/>
        </w:rPr>
        <w:t> </w:t>
      </w:r>
      <w:r>
        <w:rPr>
          <w:spacing w:val="-6"/>
        </w:rPr>
        <w:t>at</w:t>
      </w:r>
      <w:r>
        <w:rPr>
          <w:spacing w:val="-7"/>
        </w:rPr>
        <w:t> </w:t>
      </w:r>
      <w:r>
        <w:rPr>
          <w:spacing w:val="-6"/>
        </w:rPr>
        <w:t>length</w:t>
      </w:r>
      <w:r>
        <w:rPr>
          <w:spacing w:val="-7"/>
        </w:rPr>
        <w:t> </w:t>
      </w:r>
      <w:r>
        <w:rPr>
          <w:spacing w:val="-6"/>
        </w:rPr>
        <w:t>in</w:t>
      </w:r>
      <w:r>
        <w:rPr>
          <w:spacing w:val="-7"/>
        </w:rPr>
        <w:t> </w:t>
      </w:r>
      <w:r>
        <w:rPr>
          <w:spacing w:val="-6"/>
        </w:rPr>
        <w:t>their</w:t>
      </w:r>
      <w:r>
        <w:rPr>
          <w:spacing w:val="-7"/>
        </w:rPr>
        <w:t> </w:t>
      </w:r>
      <w:r>
        <w:rPr>
          <w:spacing w:val="-6"/>
        </w:rPr>
        <w:t>respective</w:t>
      </w:r>
      <w:r>
        <w:rPr>
          <w:spacing w:val="-7"/>
        </w:rPr>
        <w:t> </w:t>
      </w:r>
      <w:r>
        <w:rPr>
          <w:spacing w:val="-6"/>
        </w:rPr>
        <w:t>chapters,</w:t>
      </w:r>
      <w:r>
        <w:rPr>
          <w:spacing w:val="-7"/>
        </w:rPr>
        <w:t> </w:t>
      </w:r>
      <w:r>
        <w:rPr>
          <w:spacing w:val="-6"/>
        </w:rPr>
        <w:t>I</w:t>
      </w:r>
      <w:r>
        <w:rPr>
          <w:spacing w:val="-7"/>
        </w:rPr>
        <w:t> </w:t>
      </w:r>
      <w:r>
        <w:rPr>
          <w:spacing w:val="-6"/>
        </w:rPr>
        <w:t>will</w:t>
      </w:r>
      <w:r>
        <w:rPr>
          <w:spacing w:val="-8"/>
        </w:rPr>
        <w:t> </w:t>
      </w:r>
      <w:r>
        <w:rPr>
          <w:spacing w:val="-6"/>
        </w:rPr>
        <w:t>here</w:t>
      </w:r>
      <w:r>
        <w:rPr>
          <w:spacing w:val="-7"/>
        </w:rPr>
        <w:t> </w:t>
      </w:r>
      <w:r>
        <w:rPr>
          <w:spacing w:val="-6"/>
        </w:rPr>
        <w:t>show</w:t>
      </w:r>
      <w:r>
        <w:rPr>
          <w:spacing w:val="-7"/>
        </w:rPr>
        <w:t> </w:t>
      </w:r>
      <w:r>
        <w:rPr>
          <w:spacing w:val="-6"/>
        </w:rPr>
        <w:t>only</w:t>
      </w:r>
      <w:r>
        <w:rPr>
          <w:spacing w:val="-7"/>
        </w:rPr>
        <w:t> </w:t>
      </w:r>
      <w:r>
        <w:rPr>
          <w:spacing w:val="-6"/>
        </w:rPr>
        <w:t>one</w:t>
      </w:r>
      <w:r>
        <w:rPr>
          <w:spacing w:val="-7"/>
        </w:rPr>
        <w:t> </w:t>
      </w:r>
      <w:r>
        <w:rPr>
          <w:spacing w:val="-6"/>
        </w:rPr>
        <w:t>example, </w:t>
      </w:r>
      <w:r>
        <w:rPr>
          <w:w w:val="90"/>
        </w:rPr>
        <w:t>using a ridgeline plot to show Bayesian posterior distributions of mean chocolate rat‐ </w:t>
      </w:r>
      <w:r>
        <w:rPr>
          <w:spacing w:val="-4"/>
        </w:rPr>
        <w:t>ings (</w:t>
      </w:r>
      <w:r>
        <w:rPr>
          <w:color w:val="990000"/>
          <w:spacing w:val="-4"/>
        </w:rPr>
        <w:t>Figure 16-14</w:t>
      </w:r>
      <w:r>
        <w:rPr>
          <w:spacing w:val="-4"/>
        </w:rPr>
        <w:t>). In this specific case, I have added shading under the curve to indicate</w:t>
      </w:r>
      <w:r>
        <w:rPr>
          <w:spacing w:val="-4"/>
        </w:rPr>
        <w:t> defined</w:t>
      </w:r>
      <w:r>
        <w:rPr>
          <w:spacing w:val="-4"/>
        </w:rPr>
        <w:t> regions</w:t>
      </w:r>
      <w:r>
        <w:rPr>
          <w:spacing w:val="-4"/>
        </w:rPr>
        <w:t> of</w:t>
      </w:r>
      <w:r>
        <w:rPr>
          <w:spacing w:val="-4"/>
        </w:rPr>
        <w:t> posterior</w:t>
      </w:r>
      <w:r>
        <w:rPr>
          <w:spacing w:val="-4"/>
        </w:rPr>
        <w:t> probabilities.</w:t>
      </w:r>
      <w:r>
        <w:rPr>
          <w:spacing w:val="-4"/>
        </w:rPr>
        <w:t> As</w:t>
      </w:r>
      <w:r>
        <w:rPr>
          <w:spacing w:val="-4"/>
        </w:rPr>
        <w:t> an</w:t>
      </w:r>
      <w:r>
        <w:rPr>
          <w:spacing w:val="-4"/>
        </w:rPr>
        <w:t> alternative</w:t>
      </w:r>
      <w:r>
        <w:rPr>
          <w:spacing w:val="-4"/>
        </w:rPr>
        <w:t> to</w:t>
      </w:r>
      <w:r>
        <w:rPr>
          <w:spacing w:val="-4"/>
        </w:rPr>
        <w:t> shading,</w:t>
      </w:r>
      <w:r>
        <w:rPr>
          <w:spacing w:val="-4"/>
        </w:rPr>
        <w:t> I </w:t>
      </w:r>
      <w:r>
        <w:rPr>
          <w:spacing w:val="-6"/>
        </w:rPr>
        <w:t>could also have drawn quantile dot plots, or I could have added graded error bars </w:t>
      </w:r>
      <w:r>
        <w:rPr>
          <w:w w:val="90"/>
        </w:rPr>
        <w:t>underneath each distribution. Ridgeline plots with error bars underneath are called </w:t>
      </w:r>
      <w:r>
        <w:rPr>
          <w:i/>
          <w:spacing w:val="-4"/>
        </w:rPr>
        <w:t>half-eyes</w:t>
      </w:r>
      <w:r>
        <w:rPr>
          <w:spacing w:val="-4"/>
        </w:rPr>
        <w:t>,</w:t>
      </w:r>
      <w:r>
        <w:rPr>
          <w:spacing w:val="-6"/>
        </w:rPr>
        <w:t> </w:t>
      </w:r>
      <w:r>
        <w:rPr>
          <w:spacing w:val="-4"/>
        </w:rPr>
        <w:t>and</w:t>
      </w:r>
      <w:r>
        <w:rPr>
          <w:spacing w:val="-6"/>
        </w:rPr>
        <w:t> </w:t>
      </w:r>
      <w:r>
        <w:rPr>
          <w:spacing w:val="-4"/>
        </w:rPr>
        <w:t>violin</w:t>
      </w:r>
      <w:r>
        <w:rPr>
          <w:spacing w:val="-6"/>
        </w:rPr>
        <w:t> </w:t>
      </w:r>
      <w:r>
        <w:rPr>
          <w:spacing w:val="-4"/>
        </w:rPr>
        <w:t>plots</w:t>
      </w:r>
      <w:r>
        <w:rPr>
          <w:spacing w:val="-6"/>
        </w:rPr>
        <w:t> </w:t>
      </w:r>
      <w:r>
        <w:rPr>
          <w:spacing w:val="-4"/>
        </w:rPr>
        <w:t>with</w:t>
      </w:r>
      <w:r>
        <w:rPr>
          <w:spacing w:val="-6"/>
        </w:rPr>
        <w:t> </w:t>
      </w:r>
      <w:r>
        <w:rPr>
          <w:spacing w:val="-4"/>
        </w:rPr>
        <w:t>error</w:t>
      </w:r>
      <w:r>
        <w:rPr>
          <w:spacing w:val="-6"/>
        </w:rPr>
        <w:t> </w:t>
      </w:r>
      <w:r>
        <w:rPr>
          <w:spacing w:val="-4"/>
        </w:rPr>
        <w:t>bars</w:t>
      </w:r>
      <w:r>
        <w:rPr>
          <w:spacing w:val="-6"/>
        </w:rPr>
        <w:t> </w:t>
      </w:r>
      <w:r>
        <w:rPr>
          <w:spacing w:val="-4"/>
        </w:rPr>
        <w:t>are</w:t>
      </w:r>
      <w:r>
        <w:rPr>
          <w:spacing w:val="-6"/>
        </w:rPr>
        <w:t> </w:t>
      </w:r>
      <w:r>
        <w:rPr>
          <w:spacing w:val="-4"/>
        </w:rPr>
        <w:t>called</w:t>
      </w:r>
      <w:r>
        <w:rPr>
          <w:spacing w:val="-7"/>
        </w:rPr>
        <w:t> </w:t>
      </w:r>
      <w:r>
        <w:rPr>
          <w:i/>
          <w:spacing w:val="-4"/>
        </w:rPr>
        <w:t>eye</w:t>
      </w:r>
      <w:r>
        <w:rPr>
          <w:i/>
          <w:spacing w:val="-6"/>
        </w:rPr>
        <w:t> </w:t>
      </w:r>
      <w:r>
        <w:rPr>
          <w:i/>
          <w:spacing w:val="-4"/>
        </w:rPr>
        <w:t>plots</w:t>
      </w:r>
      <w:r>
        <w:rPr>
          <w:i/>
          <w:spacing w:val="-6"/>
        </w:rPr>
        <w:t> </w:t>
      </w:r>
      <w:r>
        <w:rPr>
          <w:spacing w:val="-4"/>
        </w:rPr>
        <w:t>(see</w:t>
      </w:r>
      <w:r>
        <w:rPr>
          <w:spacing w:val="-7"/>
        </w:rPr>
        <w:t> </w:t>
      </w:r>
      <w:r>
        <w:rPr>
          <w:color w:val="990000"/>
          <w:spacing w:val="-4"/>
        </w:rPr>
        <w:t>“Uncertainty”</w:t>
      </w:r>
      <w:r>
        <w:rPr>
          <w:color w:val="990000"/>
          <w:spacing w:val="-6"/>
        </w:rPr>
        <w:t> </w:t>
      </w:r>
      <w:r>
        <w:rPr>
          <w:color w:val="990000"/>
          <w:spacing w:val="-4"/>
        </w:rPr>
        <w:t>on </w:t>
      </w:r>
      <w:r>
        <w:rPr>
          <w:color w:val="990000"/>
        </w:rPr>
        <w:t>page 43</w:t>
      </w:r>
      <w:r>
        <w:rPr/>
        <w:t>).</w:t>
      </w:r>
    </w:p>
    <w:p>
      <w:pPr>
        <w:pStyle w:val="BodyText"/>
        <w:spacing w:before="2"/>
        <w:rPr>
          <w:sz w:val="27"/>
        </w:rPr>
      </w:pPr>
      <w:r>
        <w:rPr/>
        <w:drawing>
          <wp:anchor distT="0" distB="0" distL="0" distR="0" allowOverlap="1" layoutInCell="1" locked="0" behindDoc="0" simplePos="0" relativeHeight="170">
            <wp:simplePos x="0" y="0"/>
            <wp:positionH relativeFrom="page">
              <wp:posOffset>929639</wp:posOffset>
            </wp:positionH>
            <wp:positionV relativeFrom="paragraph">
              <wp:posOffset>248027</wp:posOffset>
            </wp:positionV>
            <wp:extent cx="4550664" cy="2624328"/>
            <wp:effectExtent l="0" t="0" r="0" b="0"/>
            <wp:wrapTopAndBottom/>
            <wp:docPr id="387" name="image186.jpeg"/>
            <wp:cNvGraphicFramePr>
              <a:graphicFrameLocks noChangeAspect="1"/>
            </wp:cNvGraphicFramePr>
            <a:graphic>
              <a:graphicData uri="http://schemas.openxmlformats.org/drawingml/2006/picture">
                <pic:pic>
                  <pic:nvPicPr>
                    <pic:cNvPr id="388" name="image186.jpeg"/>
                    <pic:cNvPicPr/>
                  </pic:nvPicPr>
                  <pic:blipFill>
                    <a:blip r:embed="rId324" cstate="print"/>
                    <a:stretch>
                      <a:fillRect/>
                    </a:stretch>
                  </pic:blipFill>
                  <pic:spPr>
                    <a:xfrm>
                      <a:off x="0" y="0"/>
                      <a:ext cx="4550664" cy="2624328"/>
                    </a:xfrm>
                    <a:prstGeom prst="rect">
                      <a:avLst/>
                    </a:prstGeom>
                  </pic:spPr>
                </pic:pic>
              </a:graphicData>
            </a:graphic>
          </wp:anchor>
        </w:drawing>
      </w:r>
    </w:p>
    <w:p>
      <w:pPr>
        <w:spacing w:line="213" w:lineRule="auto" w:before="202"/>
        <w:ind w:left="900" w:right="901" w:firstLine="0"/>
        <w:jc w:val="left"/>
        <w:rPr>
          <w:i/>
          <w:sz w:val="21"/>
        </w:rPr>
      </w:pPr>
      <w:r>
        <w:rPr>
          <w:i/>
          <w:spacing w:val="-4"/>
          <w:sz w:val="21"/>
        </w:rPr>
        <w:t>Figure 16-14. Bayesian posterior distributions of mean chocolate bar ratings, shown as a</w:t>
      </w:r>
      <w:r>
        <w:rPr>
          <w:i/>
          <w:spacing w:val="-4"/>
          <w:sz w:val="21"/>
        </w:rPr>
        <w:t> </w:t>
      </w:r>
      <w:r>
        <w:rPr>
          <w:i/>
          <w:spacing w:val="-2"/>
          <w:sz w:val="21"/>
        </w:rPr>
        <w:t>ridgeline</w:t>
      </w:r>
      <w:r>
        <w:rPr>
          <w:i/>
          <w:spacing w:val="-12"/>
          <w:sz w:val="21"/>
        </w:rPr>
        <w:t> </w:t>
      </w:r>
      <w:r>
        <w:rPr>
          <w:i/>
          <w:spacing w:val="-2"/>
          <w:sz w:val="21"/>
        </w:rPr>
        <w:t>plot.</w:t>
      </w:r>
      <w:r>
        <w:rPr>
          <w:i/>
          <w:spacing w:val="-11"/>
          <w:sz w:val="21"/>
        </w:rPr>
        <w:t> </w:t>
      </w:r>
      <w:r>
        <w:rPr>
          <w:i/>
          <w:spacing w:val="-2"/>
          <w:sz w:val="21"/>
        </w:rPr>
        <w:t>The</w:t>
      </w:r>
      <w:r>
        <w:rPr>
          <w:i/>
          <w:spacing w:val="-11"/>
          <w:sz w:val="21"/>
        </w:rPr>
        <w:t> </w:t>
      </w:r>
      <w:r>
        <w:rPr>
          <w:i/>
          <w:spacing w:val="-2"/>
          <w:sz w:val="21"/>
        </w:rPr>
        <w:t>red</w:t>
      </w:r>
      <w:r>
        <w:rPr>
          <w:i/>
          <w:spacing w:val="-11"/>
          <w:sz w:val="21"/>
        </w:rPr>
        <w:t> </w:t>
      </w:r>
      <w:r>
        <w:rPr>
          <w:i/>
          <w:spacing w:val="-2"/>
          <w:sz w:val="21"/>
        </w:rPr>
        <w:t>dots</w:t>
      </w:r>
      <w:r>
        <w:rPr>
          <w:i/>
          <w:spacing w:val="-11"/>
          <w:sz w:val="21"/>
        </w:rPr>
        <w:t> </w:t>
      </w:r>
      <w:r>
        <w:rPr>
          <w:i/>
          <w:spacing w:val="-2"/>
          <w:sz w:val="21"/>
        </w:rPr>
        <w:t>represent</w:t>
      </w:r>
      <w:r>
        <w:rPr>
          <w:i/>
          <w:spacing w:val="-11"/>
          <w:sz w:val="21"/>
        </w:rPr>
        <w:t> </w:t>
      </w:r>
      <w:r>
        <w:rPr>
          <w:i/>
          <w:spacing w:val="-2"/>
          <w:sz w:val="21"/>
        </w:rPr>
        <w:t>the</w:t>
      </w:r>
      <w:r>
        <w:rPr>
          <w:i/>
          <w:spacing w:val="-11"/>
          <w:sz w:val="21"/>
        </w:rPr>
        <w:t> </w:t>
      </w:r>
      <w:r>
        <w:rPr>
          <w:i/>
          <w:spacing w:val="-2"/>
          <w:sz w:val="21"/>
        </w:rPr>
        <w:t>medians</w:t>
      </w:r>
      <w:r>
        <w:rPr>
          <w:i/>
          <w:spacing w:val="-11"/>
          <w:sz w:val="21"/>
        </w:rPr>
        <w:t> </w:t>
      </w:r>
      <w:r>
        <w:rPr>
          <w:i/>
          <w:spacing w:val="-2"/>
          <w:sz w:val="21"/>
        </w:rPr>
        <w:t>of</w:t>
      </w:r>
      <w:r>
        <w:rPr>
          <w:i/>
          <w:spacing w:val="-12"/>
          <w:sz w:val="21"/>
        </w:rPr>
        <w:t> </w:t>
      </w:r>
      <w:r>
        <w:rPr>
          <w:i/>
          <w:spacing w:val="-2"/>
          <w:sz w:val="21"/>
        </w:rPr>
        <w:t>each</w:t>
      </w:r>
      <w:r>
        <w:rPr>
          <w:i/>
          <w:spacing w:val="-11"/>
          <w:sz w:val="21"/>
        </w:rPr>
        <w:t> </w:t>
      </w:r>
      <w:r>
        <w:rPr>
          <w:i/>
          <w:spacing w:val="-2"/>
          <w:sz w:val="21"/>
        </w:rPr>
        <w:t>posterior</w:t>
      </w:r>
      <w:r>
        <w:rPr>
          <w:i/>
          <w:spacing w:val="-11"/>
          <w:sz w:val="21"/>
        </w:rPr>
        <w:t> </w:t>
      </w:r>
      <w:r>
        <w:rPr>
          <w:i/>
          <w:spacing w:val="-2"/>
          <w:sz w:val="21"/>
        </w:rPr>
        <w:t>distribution.</w:t>
      </w:r>
      <w:r>
        <w:rPr>
          <w:i/>
          <w:spacing w:val="-11"/>
          <w:sz w:val="21"/>
        </w:rPr>
        <w:t> </w:t>
      </w:r>
      <w:r>
        <w:rPr>
          <w:i/>
          <w:spacing w:val="-2"/>
          <w:sz w:val="21"/>
        </w:rPr>
        <w:t>Because it</w:t>
      </w:r>
      <w:r>
        <w:rPr>
          <w:i/>
          <w:spacing w:val="-12"/>
          <w:sz w:val="21"/>
        </w:rPr>
        <w:t> </w:t>
      </w:r>
      <w:r>
        <w:rPr>
          <w:i/>
          <w:spacing w:val="-2"/>
          <w:sz w:val="21"/>
        </w:rPr>
        <w:t>is</w:t>
      </w:r>
      <w:r>
        <w:rPr>
          <w:i/>
          <w:spacing w:val="-11"/>
          <w:sz w:val="21"/>
        </w:rPr>
        <w:t> </w:t>
      </w:r>
      <w:r>
        <w:rPr>
          <w:i/>
          <w:spacing w:val="-2"/>
          <w:sz w:val="21"/>
        </w:rPr>
        <w:t>difficult</w:t>
      </w:r>
      <w:r>
        <w:rPr>
          <w:i/>
          <w:spacing w:val="-11"/>
          <w:sz w:val="21"/>
        </w:rPr>
        <w:t> </w:t>
      </w:r>
      <w:r>
        <w:rPr>
          <w:i/>
          <w:spacing w:val="-2"/>
          <w:sz w:val="21"/>
        </w:rPr>
        <w:t>to</w:t>
      </w:r>
      <w:r>
        <w:rPr>
          <w:i/>
          <w:spacing w:val="-11"/>
          <w:sz w:val="21"/>
        </w:rPr>
        <w:t> </w:t>
      </w:r>
      <w:r>
        <w:rPr>
          <w:i/>
          <w:spacing w:val="-2"/>
          <w:sz w:val="21"/>
        </w:rPr>
        <w:t>convert</w:t>
      </w:r>
      <w:r>
        <w:rPr>
          <w:i/>
          <w:spacing w:val="-11"/>
          <w:sz w:val="21"/>
        </w:rPr>
        <w:t> </w:t>
      </w:r>
      <w:r>
        <w:rPr>
          <w:i/>
          <w:spacing w:val="-2"/>
          <w:sz w:val="21"/>
        </w:rPr>
        <w:t>a</w:t>
      </w:r>
      <w:r>
        <w:rPr>
          <w:i/>
          <w:spacing w:val="-11"/>
          <w:sz w:val="21"/>
        </w:rPr>
        <w:t> </w:t>
      </w:r>
      <w:r>
        <w:rPr>
          <w:i/>
          <w:spacing w:val="-2"/>
          <w:sz w:val="21"/>
        </w:rPr>
        <w:t>continuous</w:t>
      </w:r>
      <w:r>
        <w:rPr>
          <w:i/>
          <w:spacing w:val="-11"/>
          <w:sz w:val="21"/>
        </w:rPr>
        <w:t> </w:t>
      </w:r>
      <w:r>
        <w:rPr>
          <w:i/>
          <w:spacing w:val="-2"/>
          <w:sz w:val="21"/>
        </w:rPr>
        <w:t>distribution</w:t>
      </w:r>
      <w:r>
        <w:rPr>
          <w:i/>
          <w:spacing w:val="-11"/>
          <w:sz w:val="21"/>
        </w:rPr>
        <w:t> </w:t>
      </w:r>
      <w:r>
        <w:rPr>
          <w:i/>
          <w:spacing w:val="-2"/>
          <w:sz w:val="21"/>
        </w:rPr>
        <w:t>into</w:t>
      </w:r>
      <w:r>
        <w:rPr>
          <w:i/>
          <w:spacing w:val="-12"/>
          <w:sz w:val="21"/>
        </w:rPr>
        <w:t> </w:t>
      </w:r>
      <w:r>
        <w:rPr>
          <w:i/>
          <w:spacing w:val="-2"/>
          <w:sz w:val="21"/>
        </w:rPr>
        <w:t>specific</w:t>
      </w:r>
      <w:r>
        <w:rPr>
          <w:i/>
          <w:spacing w:val="-11"/>
          <w:sz w:val="21"/>
        </w:rPr>
        <w:t> </w:t>
      </w:r>
      <w:r>
        <w:rPr>
          <w:i/>
          <w:spacing w:val="-2"/>
          <w:sz w:val="21"/>
        </w:rPr>
        <w:t>confidence</w:t>
      </w:r>
      <w:r>
        <w:rPr>
          <w:i/>
          <w:spacing w:val="-11"/>
          <w:sz w:val="21"/>
        </w:rPr>
        <w:t> </w:t>
      </w:r>
      <w:r>
        <w:rPr>
          <w:i/>
          <w:spacing w:val="-2"/>
          <w:sz w:val="21"/>
        </w:rPr>
        <w:t>regions</w:t>
      </w:r>
      <w:r>
        <w:rPr>
          <w:i/>
          <w:spacing w:val="-11"/>
          <w:sz w:val="21"/>
        </w:rPr>
        <w:t> </w:t>
      </w:r>
      <w:r>
        <w:rPr>
          <w:i/>
          <w:spacing w:val="-2"/>
          <w:sz w:val="21"/>
        </w:rPr>
        <w:t>by</w:t>
      </w:r>
      <w:r>
        <w:rPr>
          <w:i/>
          <w:spacing w:val="-11"/>
          <w:sz w:val="21"/>
        </w:rPr>
        <w:t> </w:t>
      </w:r>
      <w:r>
        <w:rPr>
          <w:i/>
          <w:spacing w:val="-2"/>
          <w:sz w:val="21"/>
        </w:rPr>
        <w:t>eye, </w:t>
      </w:r>
      <w:r>
        <w:rPr>
          <w:i/>
          <w:sz w:val="21"/>
        </w:rPr>
        <w:t>I</w:t>
      </w:r>
      <w:r>
        <w:rPr>
          <w:i/>
          <w:spacing w:val="-11"/>
          <w:sz w:val="21"/>
        </w:rPr>
        <w:t> </w:t>
      </w:r>
      <w:r>
        <w:rPr>
          <w:i/>
          <w:sz w:val="21"/>
        </w:rPr>
        <w:t>have</w:t>
      </w:r>
      <w:r>
        <w:rPr>
          <w:i/>
          <w:spacing w:val="-11"/>
          <w:sz w:val="21"/>
        </w:rPr>
        <w:t> </w:t>
      </w:r>
      <w:r>
        <w:rPr>
          <w:i/>
          <w:sz w:val="21"/>
        </w:rPr>
        <w:t>added</w:t>
      </w:r>
      <w:r>
        <w:rPr>
          <w:i/>
          <w:spacing w:val="-11"/>
          <w:sz w:val="21"/>
        </w:rPr>
        <w:t> </w:t>
      </w:r>
      <w:r>
        <w:rPr>
          <w:i/>
          <w:sz w:val="21"/>
        </w:rPr>
        <w:t>shading</w:t>
      </w:r>
      <w:r>
        <w:rPr>
          <w:i/>
          <w:spacing w:val="-11"/>
          <w:sz w:val="21"/>
        </w:rPr>
        <w:t> </w:t>
      </w:r>
      <w:r>
        <w:rPr>
          <w:i/>
          <w:sz w:val="21"/>
        </w:rPr>
        <w:t>under</w:t>
      </w:r>
      <w:r>
        <w:rPr>
          <w:i/>
          <w:spacing w:val="-11"/>
          <w:sz w:val="21"/>
        </w:rPr>
        <w:t> </w:t>
      </w:r>
      <w:r>
        <w:rPr>
          <w:i/>
          <w:sz w:val="21"/>
        </w:rPr>
        <w:t>each</w:t>
      </w:r>
      <w:r>
        <w:rPr>
          <w:i/>
          <w:spacing w:val="-11"/>
          <w:sz w:val="21"/>
        </w:rPr>
        <w:t> </w:t>
      </w:r>
      <w:r>
        <w:rPr>
          <w:i/>
          <w:sz w:val="21"/>
        </w:rPr>
        <w:t>curve</w:t>
      </w:r>
      <w:r>
        <w:rPr>
          <w:i/>
          <w:spacing w:val="-11"/>
          <w:sz w:val="21"/>
        </w:rPr>
        <w:t> </w:t>
      </w:r>
      <w:r>
        <w:rPr>
          <w:i/>
          <w:sz w:val="21"/>
        </w:rPr>
        <w:t>to</w:t>
      </w:r>
      <w:r>
        <w:rPr>
          <w:i/>
          <w:spacing w:val="-11"/>
          <w:sz w:val="21"/>
        </w:rPr>
        <w:t> </w:t>
      </w:r>
      <w:r>
        <w:rPr>
          <w:i/>
          <w:sz w:val="21"/>
        </w:rPr>
        <w:t>indicate</w:t>
      </w:r>
      <w:r>
        <w:rPr>
          <w:i/>
          <w:spacing w:val="-11"/>
          <w:sz w:val="21"/>
        </w:rPr>
        <w:t> </w:t>
      </w:r>
      <w:r>
        <w:rPr>
          <w:i/>
          <w:sz w:val="21"/>
        </w:rPr>
        <w:t>the</w:t>
      </w:r>
      <w:r>
        <w:rPr>
          <w:i/>
          <w:spacing w:val="-11"/>
          <w:sz w:val="21"/>
        </w:rPr>
        <w:t> </w:t>
      </w:r>
      <w:r>
        <w:rPr>
          <w:i/>
          <w:sz w:val="21"/>
        </w:rPr>
        <w:t>center</w:t>
      </w:r>
      <w:r>
        <w:rPr>
          <w:i/>
          <w:spacing w:val="-11"/>
          <w:sz w:val="21"/>
        </w:rPr>
        <w:t> </w:t>
      </w:r>
      <w:r>
        <w:rPr>
          <w:i/>
          <w:sz w:val="21"/>
        </w:rPr>
        <w:t>80%,</w:t>
      </w:r>
      <w:r>
        <w:rPr>
          <w:i/>
          <w:spacing w:val="-11"/>
          <w:sz w:val="21"/>
        </w:rPr>
        <w:t> </w:t>
      </w:r>
      <w:r>
        <w:rPr>
          <w:i/>
          <w:sz w:val="21"/>
        </w:rPr>
        <w:t>95%,</w:t>
      </w:r>
      <w:r>
        <w:rPr>
          <w:i/>
          <w:spacing w:val="-11"/>
          <w:sz w:val="21"/>
        </w:rPr>
        <w:t> </w:t>
      </w:r>
      <w:r>
        <w:rPr>
          <w:i/>
          <w:sz w:val="21"/>
        </w:rPr>
        <w:t>and</w:t>
      </w:r>
      <w:r>
        <w:rPr>
          <w:i/>
          <w:spacing w:val="-11"/>
          <w:sz w:val="21"/>
        </w:rPr>
        <w:t> </w:t>
      </w:r>
      <w:r>
        <w:rPr>
          <w:i/>
          <w:sz w:val="21"/>
        </w:rPr>
        <w:t>99%</w:t>
      </w:r>
      <w:r>
        <w:rPr>
          <w:i/>
          <w:spacing w:val="-11"/>
          <w:sz w:val="21"/>
        </w:rPr>
        <w:t> </w:t>
      </w:r>
      <w:r>
        <w:rPr>
          <w:i/>
          <w:sz w:val="21"/>
        </w:rPr>
        <w:t>of </w:t>
      </w:r>
      <w:r>
        <w:rPr>
          <w:i/>
          <w:spacing w:val="-4"/>
          <w:sz w:val="21"/>
        </w:rPr>
        <w:t>each posterior distribution. Data source: Brady Brelinski, Manhattan Chocolate Society.</w:t>
      </w:r>
    </w:p>
    <w:p>
      <w:pPr>
        <w:pStyle w:val="Heading3"/>
        <w:spacing w:before="194"/>
        <w:jc w:val="left"/>
      </w:pPr>
      <w:r>
        <w:rPr>
          <w:w w:val="80"/>
        </w:rPr>
        <w:t>Visualizing</w:t>
      </w:r>
      <w:r>
        <w:rPr>
          <w:spacing w:val="11"/>
        </w:rPr>
        <w:t> </w:t>
      </w:r>
      <w:r>
        <w:rPr>
          <w:w w:val="80"/>
        </w:rPr>
        <w:t>the</w:t>
      </w:r>
      <w:r>
        <w:rPr>
          <w:spacing w:val="11"/>
        </w:rPr>
        <w:t> </w:t>
      </w:r>
      <w:r>
        <w:rPr>
          <w:w w:val="80"/>
        </w:rPr>
        <w:t>Uncertainty</w:t>
      </w:r>
      <w:r>
        <w:rPr>
          <w:spacing w:val="11"/>
        </w:rPr>
        <w:t> </w:t>
      </w:r>
      <w:r>
        <w:rPr>
          <w:w w:val="80"/>
        </w:rPr>
        <w:t>of</w:t>
      </w:r>
      <w:r>
        <w:rPr>
          <w:spacing w:val="11"/>
        </w:rPr>
        <w:t> </w:t>
      </w:r>
      <w:r>
        <w:rPr>
          <w:w w:val="80"/>
        </w:rPr>
        <w:t>Curve</w:t>
      </w:r>
      <w:r>
        <w:rPr>
          <w:spacing w:val="11"/>
        </w:rPr>
        <w:t> </w:t>
      </w:r>
      <w:r>
        <w:rPr>
          <w:spacing w:val="-4"/>
          <w:w w:val="80"/>
        </w:rPr>
        <w:t>Fits</w:t>
      </w:r>
    </w:p>
    <w:p>
      <w:pPr>
        <w:pStyle w:val="BodyText"/>
        <w:spacing w:line="213" w:lineRule="auto" w:before="117"/>
        <w:ind w:left="899" w:right="857"/>
        <w:jc w:val="both"/>
      </w:pPr>
      <w:r>
        <w:rPr>
          <w:w w:val="90"/>
        </w:rPr>
        <w:t>In </w:t>
      </w:r>
      <w:r>
        <w:rPr>
          <w:color w:val="990000"/>
          <w:w w:val="90"/>
        </w:rPr>
        <w:t>Chapter</w:t>
      </w:r>
      <w:r>
        <w:rPr>
          <w:color w:val="990000"/>
          <w:spacing w:val="-3"/>
          <w:w w:val="90"/>
        </w:rPr>
        <w:t> </w:t>
      </w:r>
      <w:r>
        <w:rPr>
          <w:color w:val="990000"/>
          <w:w w:val="90"/>
        </w:rPr>
        <w:t>14</w:t>
      </w:r>
      <w:r>
        <w:rPr>
          <w:w w:val="90"/>
        </w:rPr>
        <w:t>, we discussed how to show a trend in a dataset by fitting a straight line or curve to the data. These trend estimates also have uncertainty, and it is </w:t>
      </w:r>
      <w:r>
        <w:rPr>
          <w:w w:val="90"/>
        </w:rPr>
        <w:t>customary </w:t>
      </w:r>
      <w:r>
        <w:rPr>
          <w:spacing w:val="-2"/>
        </w:rPr>
        <w:t>to</w:t>
      </w:r>
      <w:r>
        <w:rPr>
          <w:spacing w:val="-6"/>
        </w:rPr>
        <w:t> </w:t>
      </w:r>
      <w:r>
        <w:rPr>
          <w:spacing w:val="-2"/>
        </w:rPr>
        <w:t>show</w:t>
      </w:r>
      <w:r>
        <w:rPr>
          <w:spacing w:val="-6"/>
        </w:rPr>
        <w:t> </w:t>
      </w:r>
      <w:r>
        <w:rPr>
          <w:spacing w:val="-2"/>
        </w:rPr>
        <w:t>the</w:t>
      </w:r>
      <w:r>
        <w:rPr>
          <w:spacing w:val="-6"/>
        </w:rPr>
        <w:t> </w:t>
      </w:r>
      <w:r>
        <w:rPr>
          <w:spacing w:val="-2"/>
        </w:rPr>
        <w:t>uncertainty</w:t>
      </w:r>
      <w:r>
        <w:rPr>
          <w:spacing w:val="-6"/>
        </w:rPr>
        <w:t> </w:t>
      </w:r>
      <w:r>
        <w:rPr>
          <w:spacing w:val="-2"/>
        </w:rPr>
        <w:t>in</w:t>
      </w:r>
      <w:r>
        <w:rPr>
          <w:spacing w:val="-6"/>
        </w:rPr>
        <w:t> </w:t>
      </w:r>
      <w:r>
        <w:rPr>
          <w:spacing w:val="-2"/>
        </w:rPr>
        <w:t>a</w:t>
      </w:r>
      <w:r>
        <w:rPr>
          <w:spacing w:val="-6"/>
        </w:rPr>
        <w:t> </w:t>
      </w:r>
      <w:r>
        <w:rPr>
          <w:spacing w:val="-2"/>
        </w:rPr>
        <w:t>trend</w:t>
      </w:r>
      <w:r>
        <w:rPr>
          <w:spacing w:val="-6"/>
        </w:rPr>
        <w:t> </w:t>
      </w:r>
      <w:r>
        <w:rPr>
          <w:spacing w:val="-2"/>
        </w:rPr>
        <w:t>line</w:t>
      </w:r>
      <w:r>
        <w:rPr>
          <w:spacing w:val="-6"/>
        </w:rPr>
        <w:t> </w:t>
      </w:r>
      <w:r>
        <w:rPr>
          <w:spacing w:val="-2"/>
        </w:rPr>
        <w:t>with</w:t>
      </w:r>
      <w:r>
        <w:rPr>
          <w:spacing w:val="-6"/>
        </w:rPr>
        <w:t> </w:t>
      </w:r>
      <w:r>
        <w:rPr>
          <w:spacing w:val="-2"/>
        </w:rPr>
        <w:t>a</w:t>
      </w:r>
      <w:r>
        <w:rPr>
          <w:spacing w:val="-6"/>
        </w:rPr>
        <w:t> </w:t>
      </w:r>
      <w:r>
        <w:rPr>
          <w:i/>
          <w:spacing w:val="-2"/>
        </w:rPr>
        <w:t>confidence</w:t>
      </w:r>
      <w:r>
        <w:rPr>
          <w:i/>
          <w:spacing w:val="-6"/>
        </w:rPr>
        <w:t> </w:t>
      </w:r>
      <w:r>
        <w:rPr>
          <w:i/>
          <w:spacing w:val="-2"/>
        </w:rPr>
        <w:t>band</w:t>
      </w:r>
      <w:r>
        <w:rPr>
          <w:i/>
          <w:spacing w:val="-6"/>
        </w:rPr>
        <w:t> </w:t>
      </w:r>
      <w:r>
        <w:rPr>
          <w:spacing w:val="-2"/>
        </w:rPr>
        <w:t>(</w:t>
      </w:r>
      <w:r>
        <w:rPr>
          <w:color w:val="990000"/>
          <w:spacing w:val="-2"/>
        </w:rPr>
        <w:t>Figure</w:t>
      </w:r>
      <w:r>
        <w:rPr>
          <w:color w:val="990000"/>
          <w:spacing w:val="-6"/>
        </w:rPr>
        <w:t> </w:t>
      </w:r>
      <w:r>
        <w:rPr>
          <w:color w:val="990000"/>
          <w:spacing w:val="-2"/>
        </w:rPr>
        <w:t>16-15</w:t>
      </w:r>
      <w:r>
        <w:rPr>
          <w:spacing w:val="-2"/>
        </w:rPr>
        <w:t>).</w:t>
      </w:r>
      <w:r>
        <w:rPr>
          <w:spacing w:val="-6"/>
        </w:rPr>
        <w:t> </w:t>
      </w:r>
      <w:r>
        <w:rPr>
          <w:spacing w:val="-2"/>
        </w:rPr>
        <w:t>The </w:t>
      </w:r>
      <w:r>
        <w:rPr>
          <w:w w:val="90"/>
        </w:rPr>
        <w:t>confidence band provides us with a range of different fit lines that would be compati‐ ble with the data. When students encounter a confidence band for the first time, they are often surprised that even a perfectly straight line fit produces a confidence band </w:t>
      </w:r>
      <w:r>
        <w:rPr>
          <w:spacing w:val="-4"/>
        </w:rPr>
        <w:t>that</w:t>
      </w:r>
      <w:r>
        <w:rPr>
          <w:spacing w:val="-9"/>
        </w:rPr>
        <w:t> </w:t>
      </w:r>
      <w:r>
        <w:rPr>
          <w:spacing w:val="-4"/>
        </w:rPr>
        <w:t>is</w:t>
      </w:r>
      <w:r>
        <w:rPr>
          <w:spacing w:val="-9"/>
        </w:rPr>
        <w:t> </w:t>
      </w:r>
      <w:r>
        <w:rPr>
          <w:spacing w:val="-4"/>
        </w:rPr>
        <w:t>curved.</w:t>
      </w:r>
      <w:r>
        <w:rPr>
          <w:spacing w:val="-9"/>
        </w:rPr>
        <w:t> </w:t>
      </w:r>
      <w:r>
        <w:rPr>
          <w:spacing w:val="-4"/>
        </w:rPr>
        <w:t>The</w:t>
      </w:r>
      <w:r>
        <w:rPr>
          <w:spacing w:val="-9"/>
        </w:rPr>
        <w:t> </w:t>
      </w:r>
      <w:r>
        <w:rPr>
          <w:spacing w:val="-4"/>
        </w:rPr>
        <w:t>reason</w:t>
      </w:r>
      <w:r>
        <w:rPr>
          <w:spacing w:val="-9"/>
        </w:rPr>
        <w:t> </w:t>
      </w:r>
      <w:r>
        <w:rPr>
          <w:spacing w:val="-4"/>
        </w:rPr>
        <w:t>for</w:t>
      </w:r>
      <w:r>
        <w:rPr>
          <w:spacing w:val="-9"/>
        </w:rPr>
        <w:t> </w:t>
      </w:r>
      <w:r>
        <w:rPr>
          <w:spacing w:val="-4"/>
        </w:rPr>
        <w:t>the</w:t>
      </w:r>
      <w:r>
        <w:rPr>
          <w:spacing w:val="-9"/>
        </w:rPr>
        <w:t> </w:t>
      </w:r>
      <w:r>
        <w:rPr>
          <w:spacing w:val="-4"/>
        </w:rPr>
        <w:t>curvature</w:t>
      </w:r>
      <w:r>
        <w:rPr>
          <w:spacing w:val="-9"/>
        </w:rPr>
        <w:t> </w:t>
      </w:r>
      <w:r>
        <w:rPr>
          <w:spacing w:val="-4"/>
        </w:rPr>
        <w:t>is</w:t>
      </w:r>
      <w:r>
        <w:rPr>
          <w:spacing w:val="-9"/>
        </w:rPr>
        <w:t> </w:t>
      </w:r>
      <w:r>
        <w:rPr>
          <w:spacing w:val="-4"/>
        </w:rPr>
        <w:t>that</w:t>
      </w:r>
      <w:r>
        <w:rPr>
          <w:spacing w:val="-9"/>
        </w:rPr>
        <w:t> </w:t>
      </w:r>
      <w:r>
        <w:rPr>
          <w:spacing w:val="-4"/>
        </w:rPr>
        <w:t>the</w:t>
      </w:r>
      <w:r>
        <w:rPr>
          <w:spacing w:val="-9"/>
        </w:rPr>
        <w:t> </w:t>
      </w:r>
      <w:r>
        <w:rPr>
          <w:spacing w:val="-4"/>
        </w:rPr>
        <w:t>straight</w:t>
      </w:r>
      <w:r>
        <w:rPr>
          <w:spacing w:val="-9"/>
        </w:rPr>
        <w:t> </w:t>
      </w:r>
      <w:r>
        <w:rPr>
          <w:spacing w:val="-4"/>
        </w:rPr>
        <w:t>line</w:t>
      </w:r>
      <w:r>
        <w:rPr>
          <w:spacing w:val="-9"/>
        </w:rPr>
        <w:t> </w:t>
      </w:r>
      <w:r>
        <w:rPr>
          <w:spacing w:val="-4"/>
        </w:rPr>
        <w:t>fit</w:t>
      </w:r>
      <w:r>
        <w:rPr>
          <w:spacing w:val="-9"/>
        </w:rPr>
        <w:t> </w:t>
      </w:r>
      <w:r>
        <w:rPr>
          <w:spacing w:val="-4"/>
        </w:rPr>
        <w:t>can</w:t>
      </w:r>
      <w:r>
        <w:rPr>
          <w:spacing w:val="-9"/>
        </w:rPr>
        <w:t> </w:t>
      </w:r>
      <w:r>
        <w:rPr>
          <w:spacing w:val="-4"/>
        </w:rPr>
        <w:t>move</w:t>
      </w:r>
      <w:r>
        <w:rPr>
          <w:spacing w:val="-9"/>
        </w:rPr>
        <w:t> </w:t>
      </w:r>
      <w:r>
        <w:rPr>
          <w:spacing w:val="-4"/>
        </w:rPr>
        <w:t>in </w:t>
      </w:r>
      <w:r>
        <w:rPr>
          <w:w w:val="90"/>
        </w:rPr>
        <w:t>two</w:t>
      </w:r>
      <w:r>
        <w:rPr>
          <w:spacing w:val="1"/>
        </w:rPr>
        <w:t> </w:t>
      </w:r>
      <w:r>
        <w:rPr>
          <w:w w:val="90"/>
        </w:rPr>
        <w:t>distinct</w:t>
      </w:r>
      <w:r>
        <w:rPr>
          <w:spacing w:val="2"/>
        </w:rPr>
        <w:t> </w:t>
      </w:r>
      <w:r>
        <w:rPr>
          <w:w w:val="90"/>
        </w:rPr>
        <w:t>directions:</w:t>
      </w:r>
      <w:r>
        <w:rPr>
          <w:spacing w:val="2"/>
        </w:rPr>
        <w:t> </w:t>
      </w:r>
      <w:r>
        <w:rPr>
          <w:w w:val="90"/>
        </w:rPr>
        <w:t>it</w:t>
      </w:r>
      <w:r>
        <w:rPr>
          <w:spacing w:val="2"/>
        </w:rPr>
        <w:t> </w:t>
      </w:r>
      <w:r>
        <w:rPr>
          <w:w w:val="90"/>
        </w:rPr>
        <w:t>can</w:t>
      </w:r>
      <w:r>
        <w:rPr>
          <w:spacing w:val="2"/>
        </w:rPr>
        <w:t> </w:t>
      </w:r>
      <w:r>
        <w:rPr>
          <w:w w:val="90"/>
        </w:rPr>
        <w:t>move</w:t>
      </w:r>
      <w:r>
        <w:rPr>
          <w:spacing w:val="2"/>
        </w:rPr>
        <w:t> </w:t>
      </w:r>
      <w:r>
        <w:rPr>
          <w:w w:val="90"/>
        </w:rPr>
        <w:t>up</w:t>
      </w:r>
      <w:r>
        <w:rPr>
          <w:spacing w:val="2"/>
        </w:rPr>
        <w:t> </w:t>
      </w:r>
      <w:r>
        <w:rPr>
          <w:w w:val="90"/>
        </w:rPr>
        <w:t>and</w:t>
      </w:r>
      <w:r>
        <w:rPr>
          <w:spacing w:val="2"/>
        </w:rPr>
        <w:t> </w:t>
      </w:r>
      <w:r>
        <w:rPr>
          <w:w w:val="90"/>
        </w:rPr>
        <w:t>down</w:t>
      </w:r>
      <w:r>
        <w:rPr>
          <w:spacing w:val="2"/>
        </w:rPr>
        <w:t> </w:t>
      </w:r>
      <w:r>
        <w:rPr>
          <w:w w:val="90"/>
        </w:rPr>
        <w:t>(i.e.,</w:t>
      </w:r>
      <w:r>
        <w:rPr>
          <w:spacing w:val="2"/>
        </w:rPr>
        <w:t> </w:t>
      </w:r>
      <w:r>
        <w:rPr>
          <w:w w:val="90"/>
        </w:rPr>
        <w:t>have</w:t>
      </w:r>
      <w:r>
        <w:rPr>
          <w:spacing w:val="2"/>
        </w:rPr>
        <w:t> </w:t>
      </w:r>
      <w:r>
        <w:rPr>
          <w:w w:val="90"/>
        </w:rPr>
        <w:t>different</w:t>
      </w:r>
      <w:r>
        <w:rPr>
          <w:spacing w:val="2"/>
        </w:rPr>
        <w:t> </w:t>
      </w:r>
      <w:r>
        <w:rPr>
          <w:w w:val="90"/>
        </w:rPr>
        <w:t>intercepts),</w:t>
      </w:r>
      <w:r>
        <w:rPr>
          <w:spacing w:val="2"/>
        </w:rPr>
        <w:t> </w:t>
      </w:r>
      <w:r>
        <w:rPr>
          <w:spacing w:val="-5"/>
          <w:w w:val="90"/>
        </w:rPr>
        <w:t>and</w:t>
      </w:r>
    </w:p>
    <w:p>
      <w:pPr>
        <w:spacing w:after="0" w:line="213" w:lineRule="auto"/>
        <w:jc w:val="both"/>
        <w:sectPr>
          <w:footerReference w:type="default" r:id="rId322"/>
          <w:footerReference w:type="even" r:id="rId323"/>
          <w:pgSz w:w="10080" w:h="13230"/>
          <w:pgMar w:footer="885" w:header="0" w:top="960" w:bottom="1080" w:left="540" w:right="580"/>
          <w:pgNumType w:start="197"/>
        </w:sectPr>
      </w:pPr>
    </w:p>
    <w:p>
      <w:pPr>
        <w:pStyle w:val="BodyText"/>
        <w:spacing w:line="213" w:lineRule="auto" w:before="87"/>
        <w:ind w:left="899" w:right="857"/>
        <w:jc w:val="both"/>
      </w:pPr>
      <w:r>
        <w:rPr>
          <w:spacing w:val="-4"/>
        </w:rPr>
        <w:t>it</w:t>
      </w:r>
      <w:r>
        <w:rPr>
          <w:spacing w:val="-10"/>
        </w:rPr>
        <w:t> </w:t>
      </w:r>
      <w:r>
        <w:rPr>
          <w:spacing w:val="-4"/>
        </w:rPr>
        <w:t>can</w:t>
      </w:r>
      <w:r>
        <w:rPr>
          <w:spacing w:val="-9"/>
        </w:rPr>
        <w:t> </w:t>
      </w:r>
      <w:r>
        <w:rPr>
          <w:spacing w:val="-4"/>
        </w:rPr>
        <w:t>rotate</w:t>
      </w:r>
      <w:r>
        <w:rPr>
          <w:spacing w:val="-9"/>
        </w:rPr>
        <w:t> </w:t>
      </w:r>
      <w:r>
        <w:rPr>
          <w:spacing w:val="-4"/>
        </w:rPr>
        <w:t>(i.e.,</w:t>
      </w:r>
      <w:r>
        <w:rPr>
          <w:spacing w:val="-9"/>
        </w:rPr>
        <w:t> </w:t>
      </w:r>
      <w:r>
        <w:rPr>
          <w:spacing w:val="-4"/>
        </w:rPr>
        <w:t>have</w:t>
      </w:r>
      <w:r>
        <w:rPr>
          <w:spacing w:val="-9"/>
        </w:rPr>
        <w:t> </w:t>
      </w:r>
      <w:r>
        <w:rPr>
          <w:spacing w:val="-4"/>
        </w:rPr>
        <w:t>different</w:t>
      </w:r>
      <w:r>
        <w:rPr>
          <w:spacing w:val="-9"/>
        </w:rPr>
        <w:t> </w:t>
      </w:r>
      <w:r>
        <w:rPr>
          <w:spacing w:val="-4"/>
        </w:rPr>
        <w:t>slopes).</w:t>
      </w:r>
      <w:r>
        <w:rPr>
          <w:spacing w:val="-9"/>
        </w:rPr>
        <w:t> </w:t>
      </w:r>
      <w:r>
        <w:rPr>
          <w:spacing w:val="-4"/>
        </w:rPr>
        <w:t>We</w:t>
      </w:r>
      <w:r>
        <w:rPr>
          <w:spacing w:val="-9"/>
        </w:rPr>
        <w:t> </w:t>
      </w:r>
      <w:r>
        <w:rPr>
          <w:spacing w:val="-4"/>
        </w:rPr>
        <w:t>can</w:t>
      </w:r>
      <w:r>
        <w:rPr>
          <w:spacing w:val="-10"/>
        </w:rPr>
        <w:t> </w:t>
      </w:r>
      <w:r>
        <w:rPr>
          <w:spacing w:val="-4"/>
        </w:rPr>
        <w:t>visually</w:t>
      </w:r>
      <w:r>
        <w:rPr>
          <w:spacing w:val="-9"/>
        </w:rPr>
        <w:t> </w:t>
      </w:r>
      <w:r>
        <w:rPr>
          <w:spacing w:val="-4"/>
        </w:rPr>
        <w:t>show</w:t>
      </w:r>
      <w:r>
        <w:rPr>
          <w:spacing w:val="-9"/>
        </w:rPr>
        <w:t> </w:t>
      </w:r>
      <w:r>
        <w:rPr>
          <w:spacing w:val="-4"/>
        </w:rPr>
        <w:t>how</w:t>
      </w:r>
      <w:r>
        <w:rPr>
          <w:spacing w:val="-9"/>
        </w:rPr>
        <w:t> </w:t>
      </w:r>
      <w:r>
        <w:rPr>
          <w:spacing w:val="-4"/>
        </w:rPr>
        <w:t>the</w:t>
      </w:r>
      <w:r>
        <w:rPr>
          <w:spacing w:val="-9"/>
        </w:rPr>
        <w:t> </w:t>
      </w:r>
      <w:r>
        <w:rPr>
          <w:spacing w:val="-4"/>
        </w:rPr>
        <w:t>confidence </w:t>
      </w:r>
      <w:r>
        <w:rPr>
          <w:w w:val="90"/>
        </w:rPr>
        <w:t>band arises by drawing a set of alternative fit lines randomly generated from the pos‐ terior distribution of the fit parameters. This is done in </w:t>
      </w:r>
      <w:r>
        <w:rPr>
          <w:color w:val="990000"/>
          <w:w w:val="90"/>
        </w:rPr>
        <w:t>Figure 16-16</w:t>
      </w:r>
      <w:r>
        <w:rPr>
          <w:w w:val="90"/>
        </w:rPr>
        <w:t>, which shows 15 </w:t>
      </w:r>
      <w:r>
        <w:rPr/>
        <w:t>randomly</w:t>
      </w:r>
      <w:r>
        <w:rPr>
          <w:spacing w:val="-14"/>
        </w:rPr>
        <w:t> </w:t>
      </w:r>
      <w:r>
        <w:rPr/>
        <w:t>chosen</w:t>
      </w:r>
      <w:r>
        <w:rPr>
          <w:spacing w:val="-13"/>
        </w:rPr>
        <w:t> </w:t>
      </w:r>
      <w:r>
        <w:rPr/>
        <w:t>alternative</w:t>
      </w:r>
      <w:r>
        <w:rPr>
          <w:spacing w:val="-13"/>
        </w:rPr>
        <w:t> </w:t>
      </w:r>
      <w:r>
        <w:rPr/>
        <w:t>fits.</w:t>
      </w:r>
      <w:r>
        <w:rPr>
          <w:spacing w:val="-13"/>
        </w:rPr>
        <w:t> </w:t>
      </w:r>
      <w:r>
        <w:rPr/>
        <w:t>We</w:t>
      </w:r>
      <w:r>
        <w:rPr>
          <w:spacing w:val="-13"/>
        </w:rPr>
        <w:t> </w:t>
      </w:r>
      <w:r>
        <w:rPr/>
        <w:t>see</w:t>
      </w:r>
      <w:r>
        <w:rPr>
          <w:spacing w:val="-13"/>
        </w:rPr>
        <w:t> </w:t>
      </w:r>
      <w:r>
        <w:rPr/>
        <w:t>that</w:t>
      </w:r>
      <w:r>
        <w:rPr>
          <w:spacing w:val="-13"/>
        </w:rPr>
        <w:t> </w:t>
      </w:r>
      <w:r>
        <w:rPr/>
        <w:t>even</w:t>
      </w:r>
      <w:r>
        <w:rPr>
          <w:spacing w:val="-13"/>
        </w:rPr>
        <w:t> </w:t>
      </w:r>
      <w:r>
        <w:rPr/>
        <w:t>though</w:t>
      </w:r>
      <w:r>
        <w:rPr>
          <w:spacing w:val="-14"/>
        </w:rPr>
        <w:t> </w:t>
      </w:r>
      <w:r>
        <w:rPr/>
        <w:t>each</w:t>
      </w:r>
      <w:r>
        <w:rPr>
          <w:spacing w:val="-13"/>
        </w:rPr>
        <w:t> </w:t>
      </w:r>
      <w:r>
        <w:rPr/>
        <w:t>line</w:t>
      </w:r>
      <w:r>
        <w:rPr>
          <w:spacing w:val="-13"/>
        </w:rPr>
        <w:t> </w:t>
      </w:r>
      <w:r>
        <w:rPr/>
        <w:t>is</w:t>
      </w:r>
      <w:r>
        <w:rPr>
          <w:spacing w:val="-13"/>
        </w:rPr>
        <w:t> </w:t>
      </w:r>
      <w:r>
        <w:rPr/>
        <w:t>perfectly </w:t>
      </w:r>
      <w:r>
        <w:rPr>
          <w:w w:val="90"/>
        </w:rPr>
        <w:t>straight, the combination of different slopes and intercepts of each line generates an </w:t>
      </w:r>
      <w:r>
        <w:rPr>
          <w:spacing w:val="-6"/>
        </w:rPr>
        <w:t>overall shape that looks just like the confidence band.</w:t>
      </w:r>
    </w:p>
    <w:p>
      <w:pPr>
        <w:pStyle w:val="BodyText"/>
        <w:rPr>
          <w:sz w:val="19"/>
        </w:rPr>
      </w:pPr>
      <w:r>
        <w:rPr/>
        <w:drawing>
          <wp:anchor distT="0" distB="0" distL="0" distR="0" allowOverlap="1" layoutInCell="1" locked="0" behindDoc="0" simplePos="0" relativeHeight="171">
            <wp:simplePos x="0" y="0"/>
            <wp:positionH relativeFrom="page">
              <wp:posOffset>1446276</wp:posOffset>
            </wp:positionH>
            <wp:positionV relativeFrom="paragraph">
              <wp:posOffset>178114</wp:posOffset>
            </wp:positionV>
            <wp:extent cx="3508243" cy="2590800"/>
            <wp:effectExtent l="0" t="0" r="0" b="0"/>
            <wp:wrapTopAndBottom/>
            <wp:docPr id="389" name="image187.jpeg"/>
            <wp:cNvGraphicFramePr>
              <a:graphicFrameLocks noChangeAspect="1"/>
            </wp:cNvGraphicFramePr>
            <a:graphic>
              <a:graphicData uri="http://schemas.openxmlformats.org/drawingml/2006/picture">
                <pic:pic>
                  <pic:nvPicPr>
                    <pic:cNvPr id="390" name="image187.jpeg"/>
                    <pic:cNvPicPr/>
                  </pic:nvPicPr>
                  <pic:blipFill>
                    <a:blip r:embed="rId325" cstate="print"/>
                    <a:stretch>
                      <a:fillRect/>
                    </a:stretch>
                  </pic:blipFill>
                  <pic:spPr>
                    <a:xfrm>
                      <a:off x="0" y="0"/>
                      <a:ext cx="3508243" cy="2590800"/>
                    </a:xfrm>
                    <a:prstGeom prst="rect">
                      <a:avLst/>
                    </a:prstGeom>
                  </pic:spPr>
                </pic:pic>
              </a:graphicData>
            </a:graphic>
          </wp:anchor>
        </w:drawing>
      </w:r>
    </w:p>
    <w:p>
      <w:pPr>
        <w:spacing w:line="213" w:lineRule="auto" w:before="202"/>
        <w:ind w:left="899" w:right="854" w:firstLine="0"/>
        <w:jc w:val="left"/>
        <w:rPr>
          <w:i/>
          <w:sz w:val="21"/>
        </w:rPr>
      </w:pPr>
      <w:r>
        <w:rPr>
          <w:i/>
          <w:spacing w:val="-2"/>
          <w:sz w:val="21"/>
        </w:rPr>
        <w:t>Figure</w:t>
      </w:r>
      <w:r>
        <w:rPr>
          <w:i/>
          <w:spacing w:val="-7"/>
          <w:sz w:val="21"/>
        </w:rPr>
        <w:t> </w:t>
      </w:r>
      <w:r>
        <w:rPr>
          <w:i/>
          <w:spacing w:val="-2"/>
          <w:sz w:val="21"/>
        </w:rPr>
        <w:t>16-15.</w:t>
      </w:r>
      <w:r>
        <w:rPr>
          <w:i/>
          <w:spacing w:val="-7"/>
          <w:sz w:val="21"/>
        </w:rPr>
        <w:t> </w:t>
      </w:r>
      <w:r>
        <w:rPr>
          <w:i/>
          <w:spacing w:val="-2"/>
          <w:sz w:val="21"/>
        </w:rPr>
        <w:t>Head</w:t>
      </w:r>
      <w:r>
        <w:rPr>
          <w:i/>
          <w:spacing w:val="-7"/>
          <w:sz w:val="21"/>
        </w:rPr>
        <w:t> </w:t>
      </w:r>
      <w:r>
        <w:rPr>
          <w:i/>
          <w:spacing w:val="-2"/>
          <w:sz w:val="21"/>
        </w:rPr>
        <w:t>length</w:t>
      </w:r>
      <w:r>
        <w:rPr>
          <w:i/>
          <w:spacing w:val="-7"/>
          <w:sz w:val="21"/>
        </w:rPr>
        <w:t> </w:t>
      </w:r>
      <w:r>
        <w:rPr>
          <w:i/>
          <w:spacing w:val="-2"/>
          <w:sz w:val="21"/>
        </w:rPr>
        <w:t>versus</w:t>
      </w:r>
      <w:r>
        <w:rPr>
          <w:i/>
          <w:spacing w:val="-7"/>
          <w:sz w:val="21"/>
        </w:rPr>
        <w:t> </w:t>
      </w:r>
      <w:r>
        <w:rPr>
          <w:i/>
          <w:spacing w:val="-2"/>
          <w:sz w:val="21"/>
        </w:rPr>
        <w:t>body</w:t>
      </w:r>
      <w:r>
        <w:rPr>
          <w:i/>
          <w:spacing w:val="-7"/>
          <w:sz w:val="21"/>
        </w:rPr>
        <w:t> </w:t>
      </w:r>
      <w:r>
        <w:rPr>
          <w:i/>
          <w:spacing w:val="-2"/>
          <w:sz w:val="21"/>
        </w:rPr>
        <w:t>mass</w:t>
      </w:r>
      <w:r>
        <w:rPr>
          <w:i/>
          <w:spacing w:val="-7"/>
          <w:sz w:val="21"/>
        </w:rPr>
        <w:t> </w:t>
      </w:r>
      <w:r>
        <w:rPr>
          <w:i/>
          <w:spacing w:val="-2"/>
          <w:sz w:val="21"/>
        </w:rPr>
        <w:t>for</w:t>
      </w:r>
      <w:r>
        <w:rPr>
          <w:i/>
          <w:spacing w:val="-7"/>
          <w:sz w:val="21"/>
        </w:rPr>
        <w:t> </w:t>
      </w:r>
      <w:r>
        <w:rPr>
          <w:i/>
          <w:spacing w:val="-2"/>
          <w:sz w:val="21"/>
        </w:rPr>
        <w:t>male</w:t>
      </w:r>
      <w:r>
        <w:rPr>
          <w:i/>
          <w:spacing w:val="-7"/>
          <w:sz w:val="21"/>
        </w:rPr>
        <w:t> </w:t>
      </w:r>
      <w:r>
        <w:rPr>
          <w:i/>
          <w:spacing w:val="-2"/>
          <w:sz w:val="21"/>
        </w:rPr>
        <w:t>blue</w:t>
      </w:r>
      <w:r>
        <w:rPr>
          <w:i/>
          <w:spacing w:val="-7"/>
          <w:sz w:val="21"/>
        </w:rPr>
        <w:t> </w:t>
      </w:r>
      <w:r>
        <w:rPr>
          <w:i/>
          <w:spacing w:val="-2"/>
          <w:sz w:val="21"/>
        </w:rPr>
        <w:t>jays,</w:t>
      </w:r>
      <w:r>
        <w:rPr>
          <w:i/>
          <w:spacing w:val="-7"/>
          <w:sz w:val="21"/>
        </w:rPr>
        <w:t> </w:t>
      </w:r>
      <w:r>
        <w:rPr>
          <w:i/>
          <w:spacing w:val="-2"/>
          <w:sz w:val="21"/>
        </w:rPr>
        <w:t>as</w:t>
      </w:r>
      <w:r>
        <w:rPr>
          <w:i/>
          <w:spacing w:val="-7"/>
          <w:sz w:val="21"/>
        </w:rPr>
        <w:t> </w:t>
      </w:r>
      <w:r>
        <w:rPr>
          <w:i/>
          <w:spacing w:val="-2"/>
          <w:sz w:val="21"/>
        </w:rPr>
        <w:t>in</w:t>
      </w:r>
      <w:r>
        <w:rPr>
          <w:i/>
          <w:spacing w:val="-7"/>
          <w:sz w:val="21"/>
        </w:rPr>
        <w:t> </w:t>
      </w:r>
      <w:r>
        <w:rPr>
          <w:i/>
          <w:color w:val="990000"/>
          <w:spacing w:val="-2"/>
          <w:sz w:val="21"/>
        </w:rPr>
        <w:t>Figure</w:t>
      </w:r>
      <w:r>
        <w:rPr>
          <w:i/>
          <w:color w:val="990000"/>
          <w:spacing w:val="-7"/>
          <w:sz w:val="21"/>
        </w:rPr>
        <w:t> </w:t>
      </w:r>
      <w:r>
        <w:rPr>
          <w:i/>
          <w:color w:val="990000"/>
          <w:spacing w:val="-2"/>
          <w:sz w:val="21"/>
        </w:rPr>
        <w:t>14-7</w:t>
      </w:r>
      <w:r>
        <w:rPr>
          <w:i/>
          <w:spacing w:val="-2"/>
          <w:sz w:val="21"/>
        </w:rPr>
        <w:t>.</w:t>
      </w:r>
      <w:r>
        <w:rPr>
          <w:i/>
          <w:spacing w:val="-7"/>
          <w:sz w:val="21"/>
        </w:rPr>
        <w:t> </w:t>
      </w:r>
      <w:r>
        <w:rPr>
          <w:i/>
          <w:spacing w:val="-2"/>
          <w:sz w:val="21"/>
        </w:rPr>
        <w:t>The</w:t>
      </w:r>
      <w:r>
        <w:rPr>
          <w:i/>
          <w:spacing w:val="-2"/>
          <w:sz w:val="21"/>
        </w:rPr>
        <w:t> straight</w:t>
      </w:r>
      <w:r>
        <w:rPr>
          <w:i/>
          <w:spacing w:val="-14"/>
          <w:sz w:val="21"/>
        </w:rPr>
        <w:t> </w:t>
      </w:r>
      <w:r>
        <w:rPr>
          <w:i/>
          <w:spacing w:val="-2"/>
          <w:sz w:val="21"/>
        </w:rPr>
        <w:t>blue</w:t>
      </w:r>
      <w:r>
        <w:rPr>
          <w:i/>
          <w:spacing w:val="-11"/>
          <w:sz w:val="21"/>
        </w:rPr>
        <w:t> </w:t>
      </w:r>
      <w:r>
        <w:rPr>
          <w:i/>
          <w:spacing w:val="-2"/>
          <w:sz w:val="21"/>
        </w:rPr>
        <w:t>line</w:t>
      </w:r>
      <w:r>
        <w:rPr>
          <w:i/>
          <w:spacing w:val="-11"/>
          <w:sz w:val="21"/>
        </w:rPr>
        <w:t> </w:t>
      </w:r>
      <w:r>
        <w:rPr>
          <w:i/>
          <w:spacing w:val="-2"/>
          <w:sz w:val="21"/>
        </w:rPr>
        <w:t>represents</w:t>
      </w:r>
      <w:r>
        <w:rPr>
          <w:i/>
          <w:spacing w:val="-11"/>
          <w:sz w:val="21"/>
        </w:rPr>
        <w:t> </w:t>
      </w:r>
      <w:r>
        <w:rPr>
          <w:i/>
          <w:spacing w:val="-2"/>
          <w:sz w:val="21"/>
        </w:rPr>
        <w:t>the</w:t>
      </w:r>
      <w:r>
        <w:rPr>
          <w:i/>
          <w:spacing w:val="-11"/>
          <w:sz w:val="21"/>
        </w:rPr>
        <w:t> </w:t>
      </w:r>
      <w:r>
        <w:rPr>
          <w:i/>
          <w:spacing w:val="-2"/>
          <w:sz w:val="21"/>
        </w:rPr>
        <w:t>best</w:t>
      </w:r>
      <w:r>
        <w:rPr>
          <w:i/>
          <w:spacing w:val="-11"/>
          <w:sz w:val="21"/>
        </w:rPr>
        <w:t> </w:t>
      </w:r>
      <w:r>
        <w:rPr>
          <w:i/>
          <w:spacing w:val="-2"/>
          <w:sz w:val="21"/>
        </w:rPr>
        <w:t>linear</w:t>
      </w:r>
      <w:r>
        <w:rPr>
          <w:i/>
          <w:spacing w:val="-11"/>
          <w:sz w:val="21"/>
        </w:rPr>
        <w:t> </w:t>
      </w:r>
      <w:r>
        <w:rPr>
          <w:i/>
          <w:spacing w:val="-2"/>
          <w:sz w:val="21"/>
        </w:rPr>
        <w:t>fit</w:t>
      </w:r>
      <w:r>
        <w:rPr>
          <w:i/>
          <w:spacing w:val="-11"/>
          <w:sz w:val="21"/>
        </w:rPr>
        <w:t> </w:t>
      </w:r>
      <w:r>
        <w:rPr>
          <w:i/>
          <w:spacing w:val="-2"/>
          <w:sz w:val="21"/>
        </w:rPr>
        <w:t>to</w:t>
      </w:r>
      <w:r>
        <w:rPr>
          <w:i/>
          <w:spacing w:val="-12"/>
          <w:sz w:val="21"/>
        </w:rPr>
        <w:t> </w:t>
      </w:r>
      <w:r>
        <w:rPr>
          <w:i/>
          <w:spacing w:val="-2"/>
          <w:sz w:val="21"/>
        </w:rPr>
        <w:t>the</w:t>
      </w:r>
      <w:r>
        <w:rPr>
          <w:i/>
          <w:spacing w:val="-11"/>
          <w:sz w:val="21"/>
        </w:rPr>
        <w:t> </w:t>
      </w:r>
      <w:r>
        <w:rPr>
          <w:i/>
          <w:spacing w:val="-2"/>
          <w:sz w:val="21"/>
        </w:rPr>
        <w:t>data,</w:t>
      </w:r>
      <w:r>
        <w:rPr>
          <w:i/>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gray</w:t>
      </w:r>
      <w:r>
        <w:rPr>
          <w:i/>
          <w:spacing w:val="-11"/>
          <w:sz w:val="21"/>
        </w:rPr>
        <w:t> </w:t>
      </w:r>
      <w:r>
        <w:rPr>
          <w:i/>
          <w:spacing w:val="-2"/>
          <w:sz w:val="21"/>
        </w:rPr>
        <w:t>band</w:t>
      </w:r>
      <w:r>
        <w:rPr>
          <w:i/>
          <w:spacing w:val="-11"/>
          <w:sz w:val="21"/>
        </w:rPr>
        <w:t> </w:t>
      </w:r>
      <w:r>
        <w:rPr>
          <w:i/>
          <w:spacing w:val="-2"/>
          <w:sz w:val="21"/>
        </w:rPr>
        <w:t>around</w:t>
      </w:r>
      <w:r>
        <w:rPr>
          <w:i/>
          <w:spacing w:val="-11"/>
          <w:sz w:val="21"/>
        </w:rPr>
        <w:t> </w:t>
      </w:r>
      <w:r>
        <w:rPr>
          <w:i/>
          <w:spacing w:val="-2"/>
          <w:sz w:val="21"/>
        </w:rPr>
        <w:t>the line</w:t>
      </w:r>
      <w:r>
        <w:rPr>
          <w:i/>
          <w:spacing w:val="-11"/>
          <w:sz w:val="21"/>
        </w:rPr>
        <w:t> </w:t>
      </w:r>
      <w:r>
        <w:rPr>
          <w:i/>
          <w:spacing w:val="-2"/>
          <w:sz w:val="21"/>
        </w:rPr>
        <w:t>shows</w:t>
      </w:r>
      <w:r>
        <w:rPr>
          <w:i/>
          <w:spacing w:val="-11"/>
          <w:sz w:val="21"/>
        </w:rPr>
        <w:t> </w:t>
      </w:r>
      <w:r>
        <w:rPr>
          <w:i/>
          <w:spacing w:val="-2"/>
          <w:sz w:val="21"/>
        </w:rPr>
        <w:t>the</w:t>
      </w:r>
      <w:r>
        <w:rPr>
          <w:i/>
          <w:spacing w:val="-11"/>
          <w:sz w:val="21"/>
        </w:rPr>
        <w:t> </w:t>
      </w:r>
      <w:r>
        <w:rPr>
          <w:i/>
          <w:spacing w:val="-2"/>
          <w:sz w:val="21"/>
        </w:rPr>
        <w:t>uncertainty</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linear</w:t>
      </w:r>
      <w:r>
        <w:rPr>
          <w:i/>
          <w:spacing w:val="-11"/>
          <w:sz w:val="21"/>
        </w:rPr>
        <w:t> </w:t>
      </w:r>
      <w:r>
        <w:rPr>
          <w:i/>
          <w:spacing w:val="-2"/>
          <w:sz w:val="21"/>
        </w:rPr>
        <w:t>fit.</w:t>
      </w:r>
      <w:r>
        <w:rPr>
          <w:i/>
          <w:spacing w:val="-11"/>
          <w:sz w:val="21"/>
        </w:rPr>
        <w:t> </w:t>
      </w:r>
      <w:r>
        <w:rPr>
          <w:i/>
          <w:spacing w:val="-2"/>
          <w:sz w:val="21"/>
        </w:rPr>
        <w:t>The</w:t>
      </w:r>
      <w:r>
        <w:rPr>
          <w:i/>
          <w:spacing w:val="-11"/>
          <w:sz w:val="21"/>
        </w:rPr>
        <w:t> </w:t>
      </w:r>
      <w:r>
        <w:rPr>
          <w:i/>
          <w:spacing w:val="-2"/>
          <w:sz w:val="21"/>
        </w:rPr>
        <w:t>gray</w:t>
      </w:r>
      <w:r>
        <w:rPr>
          <w:i/>
          <w:spacing w:val="-11"/>
          <w:sz w:val="21"/>
        </w:rPr>
        <w:t> </w:t>
      </w:r>
      <w:r>
        <w:rPr>
          <w:i/>
          <w:spacing w:val="-2"/>
          <w:sz w:val="21"/>
        </w:rPr>
        <w:t>band</w:t>
      </w:r>
      <w:r>
        <w:rPr>
          <w:i/>
          <w:spacing w:val="-11"/>
          <w:sz w:val="21"/>
        </w:rPr>
        <w:t> </w:t>
      </w:r>
      <w:r>
        <w:rPr>
          <w:i/>
          <w:spacing w:val="-2"/>
          <w:sz w:val="21"/>
        </w:rPr>
        <w:t>represents</w:t>
      </w:r>
      <w:r>
        <w:rPr>
          <w:i/>
          <w:spacing w:val="-11"/>
          <w:sz w:val="21"/>
        </w:rPr>
        <w:t> </w:t>
      </w:r>
      <w:r>
        <w:rPr>
          <w:i/>
          <w:spacing w:val="-2"/>
          <w:sz w:val="21"/>
        </w:rPr>
        <w:t>a</w:t>
      </w:r>
      <w:r>
        <w:rPr>
          <w:i/>
          <w:spacing w:val="-11"/>
          <w:sz w:val="21"/>
        </w:rPr>
        <w:t> </w:t>
      </w:r>
      <w:r>
        <w:rPr>
          <w:i/>
          <w:spacing w:val="-2"/>
          <w:sz w:val="21"/>
        </w:rPr>
        <w:t>95%</w:t>
      </w:r>
      <w:r>
        <w:rPr>
          <w:i/>
          <w:spacing w:val="-11"/>
          <w:sz w:val="21"/>
        </w:rPr>
        <w:t> </w:t>
      </w:r>
      <w:r>
        <w:rPr>
          <w:i/>
          <w:spacing w:val="-2"/>
          <w:sz w:val="21"/>
        </w:rPr>
        <w:t>confidence </w:t>
      </w:r>
      <w:r>
        <w:rPr>
          <w:i/>
          <w:sz w:val="21"/>
        </w:rPr>
        <w:t>level.</w:t>
      </w:r>
      <w:r>
        <w:rPr>
          <w:i/>
          <w:spacing w:val="-11"/>
          <w:sz w:val="21"/>
        </w:rPr>
        <w:t> </w:t>
      </w:r>
      <w:r>
        <w:rPr>
          <w:i/>
          <w:sz w:val="21"/>
        </w:rPr>
        <w:t>Data</w:t>
      </w:r>
      <w:r>
        <w:rPr>
          <w:i/>
          <w:spacing w:val="-11"/>
          <w:sz w:val="21"/>
        </w:rPr>
        <w:t> </w:t>
      </w:r>
      <w:r>
        <w:rPr>
          <w:i/>
          <w:sz w:val="21"/>
        </w:rPr>
        <w:t>source:</w:t>
      </w:r>
      <w:r>
        <w:rPr>
          <w:i/>
          <w:spacing w:val="-11"/>
          <w:sz w:val="21"/>
        </w:rPr>
        <w:t> </w:t>
      </w:r>
      <w:r>
        <w:rPr>
          <w:i/>
          <w:sz w:val="21"/>
        </w:rPr>
        <w:t>Keith</w:t>
      </w:r>
      <w:r>
        <w:rPr>
          <w:i/>
          <w:spacing w:val="-11"/>
          <w:sz w:val="21"/>
        </w:rPr>
        <w:t> </w:t>
      </w:r>
      <w:r>
        <w:rPr>
          <w:i/>
          <w:sz w:val="21"/>
        </w:rPr>
        <w:t>Tarvin,</w:t>
      </w:r>
      <w:r>
        <w:rPr>
          <w:i/>
          <w:spacing w:val="-11"/>
          <w:sz w:val="21"/>
        </w:rPr>
        <w:t> </w:t>
      </w:r>
      <w:r>
        <w:rPr>
          <w:i/>
          <w:sz w:val="21"/>
        </w:rPr>
        <w:t>Oberlin</w:t>
      </w:r>
      <w:r>
        <w:rPr>
          <w:i/>
          <w:spacing w:val="-11"/>
          <w:sz w:val="21"/>
        </w:rPr>
        <w:t> </w:t>
      </w:r>
      <w:r>
        <w:rPr>
          <w:i/>
          <w:sz w:val="21"/>
        </w:rPr>
        <w:t>College.</w:t>
      </w:r>
    </w:p>
    <w:p>
      <w:pPr>
        <w:spacing w:after="0" w:line="213" w:lineRule="auto"/>
        <w:jc w:val="left"/>
        <w:rPr>
          <w:sz w:val="21"/>
        </w:rPr>
        <w:sectPr>
          <w:pgSz w:w="10080" w:h="13230"/>
          <w:pgMar w:header="0" w:footer="885" w:top="960" w:bottom="1080" w:left="540" w:right="580"/>
        </w:sectPr>
      </w:pPr>
    </w:p>
    <w:p>
      <w:pPr>
        <w:pStyle w:val="BodyText"/>
        <w:ind w:left="1737"/>
        <w:rPr>
          <w:sz w:val="20"/>
        </w:rPr>
      </w:pPr>
      <w:r>
        <w:rPr>
          <w:sz w:val="20"/>
        </w:rPr>
        <w:drawing>
          <wp:inline distT="0" distB="0" distL="0" distR="0">
            <wp:extent cx="3508243" cy="2590800"/>
            <wp:effectExtent l="0" t="0" r="0" b="0"/>
            <wp:docPr id="391" name="image188.jpeg"/>
            <wp:cNvGraphicFramePr>
              <a:graphicFrameLocks noChangeAspect="1"/>
            </wp:cNvGraphicFramePr>
            <a:graphic>
              <a:graphicData uri="http://schemas.openxmlformats.org/drawingml/2006/picture">
                <pic:pic>
                  <pic:nvPicPr>
                    <pic:cNvPr id="392" name="image188.jpeg"/>
                    <pic:cNvPicPr/>
                  </pic:nvPicPr>
                  <pic:blipFill>
                    <a:blip r:embed="rId326" cstate="print"/>
                    <a:stretch>
                      <a:fillRect/>
                    </a:stretch>
                  </pic:blipFill>
                  <pic:spPr>
                    <a:xfrm>
                      <a:off x="0" y="0"/>
                      <a:ext cx="3508243" cy="2590800"/>
                    </a:xfrm>
                    <a:prstGeom prst="rect">
                      <a:avLst/>
                    </a:prstGeom>
                  </pic:spPr>
                </pic:pic>
              </a:graphicData>
            </a:graphic>
          </wp:inline>
        </w:drawing>
      </w:r>
      <w:r>
        <w:rPr>
          <w:sz w:val="20"/>
        </w:rPr>
      </w:r>
    </w:p>
    <w:p>
      <w:pPr>
        <w:pStyle w:val="BodyText"/>
        <w:spacing w:before="2"/>
        <w:rPr>
          <w:i/>
          <w:sz w:val="7"/>
        </w:rPr>
      </w:pPr>
    </w:p>
    <w:p>
      <w:pPr>
        <w:spacing w:line="213" w:lineRule="auto" w:before="114"/>
        <w:ind w:left="900" w:right="1269" w:firstLine="0"/>
        <w:jc w:val="left"/>
        <w:rPr>
          <w:i/>
          <w:sz w:val="21"/>
        </w:rPr>
      </w:pPr>
      <w:r>
        <w:rPr>
          <w:i/>
          <w:sz w:val="21"/>
        </w:rPr>
        <w:t>Figure</w:t>
      </w:r>
      <w:r>
        <w:rPr>
          <w:i/>
          <w:spacing w:val="-14"/>
          <w:sz w:val="21"/>
        </w:rPr>
        <w:t> </w:t>
      </w:r>
      <w:r>
        <w:rPr>
          <w:i/>
          <w:sz w:val="21"/>
        </w:rPr>
        <w:t>16-16.</w:t>
      </w:r>
      <w:r>
        <w:rPr>
          <w:i/>
          <w:spacing w:val="-13"/>
          <w:sz w:val="21"/>
        </w:rPr>
        <w:t> </w:t>
      </w:r>
      <w:r>
        <w:rPr>
          <w:i/>
          <w:sz w:val="21"/>
        </w:rPr>
        <w:t>Head</w:t>
      </w:r>
      <w:r>
        <w:rPr>
          <w:i/>
          <w:spacing w:val="-13"/>
          <w:sz w:val="21"/>
        </w:rPr>
        <w:t> </w:t>
      </w:r>
      <w:r>
        <w:rPr>
          <w:i/>
          <w:sz w:val="21"/>
        </w:rPr>
        <w:t>length</w:t>
      </w:r>
      <w:r>
        <w:rPr>
          <w:i/>
          <w:spacing w:val="-13"/>
          <w:sz w:val="21"/>
        </w:rPr>
        <w:t> </w:t>
      </w:r>
      <w:r>
        <w:rPr>
          <w:i/>
          <w:sz w:val="21"/>
        </w:rPr>
        <w:t>versus</w:t>
      </w:r>
      <w:r>
        <w:rPr>
          <w:i/>
          <w:spacing w:val="-13"/>
          <w:sz w:val="21"/>
        </w:rPr>
        <w:t> </w:t>
      </w:r>
      <w:r>
        <w:rPr>
          <w:i/>
          <w:sz w:val="21"/>
        </w:rPr>
        <w:t>body</w:t>
      </w:r>
      <w:r>
        <w:rPr>
          <w:i/>
          <w:spacing w:val="-13"/>
          <w:sz w:val="21"/>
        </w:rPr>
        <w:t> </w:t>
      </w:r>
      <w:r>
        <w:rPr>
          <w:i/>
          <w:sz w:val="21"/>
        </w:rPr>
        <w:t>mass</w:t>
      </w:r>
      <w:r>
        <w:rPr>
          <w:i/>
          <w:spacing w:val="-13"/>
          <w:sz w:val="21"/>
        </w:rPr>
        <w:t> </w:t>
      </w:r>
      <w:r>
        <w:rPr>
          <w:i/>
          <w:sz w:val="21"/>
        </w:rPr>
        <w:t>for</w:t>
      </w:r>
      <w:r>
        <w:rPr>
          <w:i/>
          <w:spacing w:val="-13"/>
          <w:sz w:val="21"/>
        </w:rPr>
        <w:t> </w:t>
      </w:r>
      <w:r>
        <w:rPr>
          <w:i/>
          <w:sz w:val="21"/>
        </w:rPr>
        <w:t>male</w:t>
      </w:r>
      <w:r>
        <w:rPr>
          <w:i/>
          <w:spacing w:val="-14"/>
          <w:sz w:val="21"/>
        </w:rPr>
        <w:t> </w:t>
      </w:r>
      <w:r>
        <w:rPr>
          <w:i/>
          <w:sz w:val="21"/>
        </w:rPr>
        <w:t>blue</w:t>
      </w:r>
      <w:r>
        <w:rPr>
          <w:i/>
          <w:spacing w:val="-13"/>
          <w:sz w:val="21"/>
        </w:rPr>
        <w:t> </w:t>
      </w:r>
      <w:r>
        <w:rPr>
          <w:i/>
          <w:sz w:val="21"/>
        </w:rPr>
        <w:t>jays.</w:t>
      </w:r>
      <w:r>
        <w:rPr>
          <w:i/>
          <w:spacing w:val="-13"/>
          <w:sz w:val="21"/>
        </w:rPr>
        <w:t> </w:t>
      </w:r>
      <w:r>
        <w:rPr>
          <w:i/>
          <w:sz w:val="21"/>
        </w:rPr>
        <w:t>In</w:t>
      </w:r>
      <w:r>
        <w:rPr>
          <w:i/>
          <w:spacing w:val="-13"/>
          <w:sz w:val="21"/>
        </w:rPr>
        <w:t> </w:t>
      </w:r>
      <w:r>
        <w:rPr>
          <w:i/>
          <w:sz w:val="21"/>
        </w:rPr>
        <w:t>contrast</w:t>
      </w:r>
      <w:r>
        <w:rPr>
          <w:i/>
          <w:spacing w:val="-13"/>
          <w:sz w:val="21"/>
        </w:rPr>
        <w:t> </w:t>
      </w:r>
      <w:r>
        <w:rPr>
          <w:i/>
          <w:sz w:val="21"/>
        </w:rPr>
        <w:t>to</w:t>
      </w:r>
      <w:r>
        <w:rPr>
          <w:i/>
          <w:sz w:val="21"/>
        </w:rPr>
        <w:t> </w:t>
      </w:r>
      <w:r>
        <w:rPr>
          <w:i/>
          <w:color w:val="990000"/>
          <w:spacing w:val="-4"/>
          <w:sz w:val="21"/>
        </w:rPr>
        <w:t>Figure</w:t>
      </w:r>
      <w:r>
        <w:rPr>
          <w:i/>
          <w:color w:val="990000"/>
          <w:spacing w:val="-10"/>
          <w:sz w:val="21"/>
        </w:rPr>
        <w:t> </w:t>
      </w:r>
      <w:r>
        <w:rPr>
          <w:i/>
          <w:color w:val="990000"/>
          <w:spacing w:val="-4"/>
          <w:sz w:val="21"/>
        </w:rPr>
        <w:t>16-15</w:t>
      </w:r>
      <w:r>
        <w:rPr>
          <w:i/>
          <w:spacing w:val="-4"/>
          <w:sz w:val="21"/>
        </w:rPr>
        <w:t>,</w:t>
      </w:r>
      <w:r>
        <w:rPr>
          <w:i/>
          <w:spacing w:val="-9"/>
          <w:sz w:val="21"/>
        </w:rPr>
        <w:t> </w:t>
      </w:r>
      <w:r>
        <w:rPr>
          <w:i/>
          <w:spacing w:val="-4"/>
          <w:sz w:val="21"/>
        </w:rPr>
        <w:t>the</w:t>
      </w:r>
      <w:r>
        <w:rPr>
          <w:i/>
          <w:spacing w:val="-9"/>
          <w:sz w:val="21"/>
        </w:rPr>
        <w:t> </w:t>
      </w:r>
      <w:r>
        <w:rPr>
          <w:i/>
          <w:spacing w:val="-4"/>
          <w:sz w:val="21"/>
        </w:rPr>
        <w:t>straight</w:t>
      </w:r>
      <w:r>
        <w:rPr>
          <w:i/>
          <w:spacing w:val="-9"/>
          <w:sz w:val="21"/>
        </w:rPr>
        <w:t> </w:t>
      </w:r>
      <w:r>
        <w:rPr>
          <w:i/>
          <w:spacing w:val="-4"/>
          <w:sz w:val="21"/>
        </w:rPr>
        <w:t>blue</w:t>
      </w:r>
      <w:r>
        <w:rPr>
          <w:i/>
          <w:spacing w:val="-9"/>
          <w:sz w:val="21"/>
        </w:rPr>
        <w:t> </w:t>
      </w:r>
      <w:r>
        <w:rPr>
          <w:i/>
          <w:spacing w:val="-4"/>
          <w:sz w:val="21"/>
        </w:rPr>
        <w:t>lines</w:t>
      </w:r>
      <w:r>
        <w:rPr>
          <w:i/>
          <w:spacing w:val="-9"/>
          <w:sz w:val="21"/>
        </w:rPr>
        <w:t> </w:t>
      </w:r>
      <w:r>
        <w:rPr>
          <w:i/>
          <w:spacing w:val="-4"/>
          <w:sz w:val="21"/>
        </w:rPr>
        <w:t>now</w:t>
      </w:r>
      <w:r>
        <w:rPr>
          <w:i/>
          <w:spacing w:val="-9"/>
          <w:sz w:val="21"/>
        </w:rPr>
        <w:t> </w:t>
      </w:r>
      <w:r>
        <w:rPr>
          <w:i/>
          <w:spacing w:val="-4"/>
          <w:sz w:val="21"/>
        </w:rPr>
        <w:t>represent</w:t>
      </w:r>
      <w:r>
        <w:rPr>
          <w:i/>
          <w:spacing w:val="-9"/>
          <w:sz w:val="21"/>
        </w:rPr>
        <w:t> </w:t>
      </w:r>
      <w:r>
        <w:rPr>
          <w:i/>
          <w:spacing w:val="-4"/>
          <w:sz w:val="21"/>
        </w:rPr>
        <w:t>equally</w:t>
      </w:r>
      <w:r>
        <w:rPr>
          <w:i/>
          <w:spacing w:val="-10"/>
          <w:sz w:val="21"/>
        </w:rPr>
        <w:t> </w:t>
      </w:r>
      <w:r>
        <w:rPr>
          <w:i/>
          <w:spacing w:val="-4"/>
          <w:sz w:val="21"/>
        </w:rPr>
        <w:t>likely</w:t>
      </w:r>
      <w:r>
        <w:rPr>
          <w:i/>
          <w:spacing w:val="-9"/>
          <w:sz w:val="21"/>
        </w:rPr>
        <w:t> </w:t>
      </w:r>
      <w:r>
        <w:rPr>
          <w:i/>
          <w:spacing w:val="-4"/>
          <w:sz w:val="21"/>
        </w:rPr>
        <w:t>alternative</w:t>
      </w:r>
      <w:r>
        <w:rPr>
          <w:i/>
          <w:spacing w:val="-9"/>
          <w:sz w:val="21"/>
        </w:rPr>
        <w:t> </w:t>
      </w:r>
      <w:r>
        <w:rPr>
          <w:i/>
          <w:spacing w:val="-4"/>
          <w:sz w:val="21"/>
        </w:rPr>
        <w:t>fits</w:t>
      </w:r>
      <w:r>
        <w:rPr>
          <w:i/>
          <w:spacing w:val="-9"/>
          <w:sz w:val="21"/>
        </w:rPr>
        <w:t> </w:t>
      </w:r>
      <w:r>
        <w:rPr>
          <w:i/>
          <w:spacing w:val="-4"/>
          <w:sz w:val="21"/>
        </w:rPr>
        <w:t>ran‐ </w:t>
      </w:r>
      <w:r>
        <w:rPr>
          <w:i/>
          <w:sz w:val="21"/>
        </w:rPr>
        <w:t>domly</w:t>
      </w:r>
      <w:r>
        <w:rPr>
          <w:i/>
          <w:spacing w:val="-14"/>
          <w:sz w:val="21"/>
        </w:rPr>
        <w:t> </w:t>
      </w:r>
      <w:r>
        <w:rPr>
          <w:i/>
          <w:sz w:val="21"/>
        </w:rPr>
        <w:t>drawn</w:t>
      </w:r>
      <w:r>
        <w:rPr>
          <w:i/>
          <w:spacing w:val="-13"/>
          <w:sz w:val="21"/>
        </w:rPr>
        <w:t> </w:t>
      </w:r>
      <w:r>
        <w:rPr>
          <w:i/>
          <w:sz w:val="21"/>
        </w:rPr>
        <w:t>from</w:t>
      </w:r>
      <w:r>
        <w:rPr>
          <w:i/>
          <w:spacing w:val="-13"/>
          <w:sz w:val="21"/>
        </w:rPr>
        <w:t> </w:t>
      </w:r>
      <w:r>
        <w:rPr>
          <w:i/>
          <w:sz w:val="21"/>
        </w:rPr>
        <w:t>the</w:t>
      </w:r>
      <w:r>
        <w:rPr>
          <w:i/>
          <w:spacing w:val="-13"/>
          <w:sz w:val="21"/>
        </w:rPr>
        <w:t> </w:t>
      </w:r>
      <w:r>
        <w:rPr>
          <w:i/>
          <w:sz w:val="21"/>
        </w:rPr>
        <w:t>posterior</w:t>
      </w:r>
      <w:r>
        <w:rPr>
          <w:i/>
          <w:spacing w:val="-13"/>
          <w:sz w:val="21"/>
        </w:rPr>
        <w:t> </w:t>
      </w:r>
      <w:r>
        <w:rPr>
          <w:i/>
          <w:sz w:val="21"/>
        </w:rPr>
        <w:t>distribution.</w:t>
      </w:r>
      <w:r>
        <w:rPr>
          <w:i/>
          <w:spacing w:val="-13"/>
          <w:sz w:val="21"/>
        </w:rPr>
        <w:t> </w:t>
      </w:r>
      <w:r>
        <w:rPr>
          <w:i/>
          <w:sz w:val="21"/>
        </w:rPr>
        <w:t>Data</w:t>
      </w:r>
      <w:r>
        <w:rPr>
          <w:i/>
          <w:spacing w:val="-13"/>
          <w:sz w:val="21"/>
        </w:rPr>
        <w:t> </w:t>
      </w:r>
      <w:r>
        <w:rPr>
          <w:i/>
          <w:sz w:val="21"/>
        </w:rPr>
        <w:t>source:</w:t>
      </w:r>
      <w:r>
        <w:rPr>
          <w:i/>
          <w:spacing w:val="-13"/>
          <w:sz w:val="21"/>
        </w:rPr>
        <w:t> </w:t>
      </w:r>
      <w:r>
        <w:rPr>
          <w:i/>
          <w:sz w:val="21"/>
        </w:rPr>
        <w:t>Keith</w:t>
      </w:r>
      <w:r>
        <w:rPr>
          <w:i/>
          <w:spacing w:val="-14"/>
          <w:sz w:val="21"/>
        </w:rPr>
        <w:t> </w:t>
      </w:r>
      <w:r>
        <w:rPr>
          <w:i/>
          <w:sz w:val="21"/>
        </w:rPr>
        <w:t>Tarvin,</w:t>
      </w:r>
      <w:r>
        <w:rPr>
          <w:i/>
          <w:spacing w:val="-13"/>
          <w:sz w:val="21"/>
        </w:rPr>
        <w:t> </w:t>
      </w:r>
      <w:r>
        <w:rPr>
          <w:i/>
          <w:sz w:val="21"/>
        </w:rPr>
        <w:t>Oberlin </w:t>
      </w:r>
      <w:r>
        <w:rPr>
          <w:i/>
          <w:spacing w:val="-2"/>
          <w:sz w:val="21"/>
        </w:rPr>
        <w:t>College.</w:t>
      </w:r>
    </w:p>
    <w:p>
      <w:pPr>
        <w:pStyle w:val="BodyText"/>
        <w:spacing w:line="213" w:lineRule="auto" w:before="240"/>
        <w:ind w:left="899" w:right="857"/>
        <w:jc w:val="both"/>
      </w:pPr>
      <w:r>
        <w:rPr>
          <w:w w:val="90"/>
        </w:rPr>
        <w:t>To draw a confidence band, we need to specify a confidence level, and just as we saw for error bars and posterior probabilities, it can be useful to highlight different levels of confidence. This leads us to the </w:t>
      </w:r>
      <w:r>
        <w:rPr>
          <w:i/>
          <w:w w:val="90"/>
        </w:rPr>
        <w:t>graded confidence band</w:t>
      </w:r>
      <w:r>
        <w:rPr>
          <w:w w:val="90"/>
        </w:rPr>
        <w:t>, which shows several confi‐ dence levels at once (</w:t>
      </w:r>
      <w:r>
        <w:rPr>
          <w:color w:val="990000"/>
          <w:w w:val="90"/>
        </w:rPr>
        <w:t>Figure 16-17</w:t>
      </w:r>
      <w:r>
        <w:rPr>
          <w:w w:val="90"/>
        </w:rPr>
        <w:t>). A graded confidence band enhances the sense </w:t>
      </w:r>
      <w:r>
        <w:rPr>
          <w:w w:val="90"/>
        </w:rPr>
        <w:t>of </w:t>
      </w:r>
      <w:r>
        <w:rPr>
          <w:spacing w:val="-8"/>
        </w:rPr>
        <w:t>uncertainty</w:t>
      </w:r>
      <w:r>
        <w:rPr/>
        <w:t> </w:t>
      </w:r>
      <w:r>
        <w:rPr>
          <w:spacing w:val="-8"/>
        </w:rPr>
        <w:t>in</w:t>
      </w:r>
      <w:r>
        <w:rPr/>
        <w:t> </w:t>
      </w:r>
      <w:r>
        <w:rPr>
          <w:spacing w:val="-8"/>
        </w:rPr>
        <w:t>the</w:t>
      </w:r>
      <w:r>
        <w:rPr/>
        <w:t> </w:t>
      </w:r>
      <w:r>
        <w:rPr>
          <w:spacing w:val="-8"/>
        </w:rPr>
        <w:t>reader,</w:t>
      </w:r>
      <w:r>
        <w:rPr/>
        <w:t> </w:t>
      </w:r>
      <w:r>
        <w:rPr>
          <w:spacing w:val="-8"/>
        </w:rPr>
        <w:t>and</w:t>
      </w:r>
      <w:r>
        <w:rPr/>
        <w:t> </w:t>
      </w:r>
      <w:r>
        <w:rPr>
          <w:spacing w:val="-8"/>
        </w:rPr>
        <w:t>it</w:t>
      </w:r>
      <w:r>
        <w:rPr/>
        <w:t> </w:t>
      </w:r>
      <w:r>
        <w:rPr>
          <w:spacing w:val="-8"/>
        </w:rPr>
        <w:t>forces</w:t>
      </w:r>
      <w:r>
        <w:rPr/>
        <w:t> </w:t>
      </w:r>
      <w:r>
        <w:rPr>
          <w:spacing w:val="-8"/>
        </w:rPr>
        <w:t>the</w:t>
      </w:r>
      <w:r>
        <w:rPr/>
        <w:t> </w:t>
      </w:r>
      <w:r>
        <w:rPr>
          <w:spacing w:val="-8"/>
        </w:rPr>
        <w:t>reader</w:t>
      </w:r>
      <w:r>
        <w:rPr/>
        <w:t> </w:t>
      </w:r>
      <w:r>
        <w:rPr>
          <w:spacing w:val="-8"/>
        </w:rPr>
        <w:t>to</w:t>
      </w:r>
      <w:r>
        <w:rPr/>
        <w:t> </w:t>
      </w:r>
      <w:r>
        <w:rPr>
          <w:spacing w:val="-8"/>
        </w:rPr>
        <w:t>confront</w:t>
      </w:r>
      <w:r>
        <w:rPr/>
        <w:t> </w:t>
      </w:r>
      <w:r>
        <w:rPr>
          <w:spacing w:val="-8"/>
        </w:rPr>
        <w:t>the</w:t>
      </w:r>
      <w:r>
        <w:rPr/>
        <w:t> </w:t>
      </w:r>
      <w:r>
        <w:rPr>
          <w:spacing w:val="-8"/>
        </w:rPr>
        <w:t>possibility</w:t>
      </w:r>
      <w:r>
        <w:rPr/>
        <w:t> </w:t>
      </w:r>
      <w:r>
        <w:rPr>
          <w:spacing w:val="-8"/>
        </w:rPr>
        <w:t>that</w:t>
      </w:r>
      <w:r>
        <w:rPr/>
        <w:t> </w:t>
      </w:r>
      <w:r>
        <w:rPr>
          <w:spacing w:val="-8"/>
        </w:rPr>
        <w:t>the </w:t>
      </w:r>
      <w:r>
        <w:rPr>
          <w:spacing w:val="-6"/>
        </w:rPr>
        <w:t>data</w:t>
      </w:r>
      <w:r>
        <w:rPr>
          <w:spacing w:val="-8"/>
        </w:rPr>
        <w:t> </w:t>
      </w:r>
      <w:r>
        <w:rPr>
          <w:spacing w:val="-6"/>
        </w:rPr>
        <w:t>might</w:t>
      </w:r>
      <w:r>
        <w:rPr>
          <w:spacing w:val="-7"/>
        </w:rPr>
        <w:t> </w:t>
      </w:r>
      <w:r>
        <w:rPr>
          <w:spacing w:val="-6"/>
        </w:rPr>
        <w:t>support</w:t>
      </w:r>
      <w:r>
        <w:rPr>
          <w:spacing w:val="-7"/>
        </w:rPr>
        <w:t> </w:t>
      </w:r>
      <w:r>
        <w:rPr>
          <w:spacing w:val="-6"/>
        </w:rPr>
        <w:t>different</w:t>
      </w:r>
      <w:r>
        <w:rPr>
          <w:spacing w:val="-7"/>
        </w:rPr>
        <w:t> </w:t>
      </w:r>
      <w:r>
        <w:rPr>
          <w:spacing w:val="-6"/>
        </w:rPr>
        <w:t>alternative</w:t>
      </w:r>
      <w:r>
        <w:rPr>
          <w:spacing w:val="-7"/>
        </w:rPr>
        <w:t> </w:t>
      </w:r>
      <w:r>
        <w:rPr>
          <w:spacing w:val="-6"/>
        </w:rPr>
        <w:t>trend</w:t>
      </w:r>
      <w:r>
        <w:rPr>
          <w:spacing w:val="-7"/>
        </w:rPr>
        <w:t> </w:t>
      </w:r>
      <w:r>
        <w:rPr>
          <w:spacing w:val="-6"/>
        </w:rPr>
        <w:t>lines.</w:t>
      </w:r>
    </w:p>
    <w:p>
      <w:pPr>
        <w:spacing w:after="0" w:line="213" w:lineRule="auto"/>
        <w:jc w:val="both"/>
        <w:sectPr>
          <w:pgSz w:w="10080" w:h="13230"/>
          <w:pgMar w:header="0" w:footer="885" w:top="1200" w:bottom="1080" w:left="540" w:right="580"/>
        </w:sectPr>
      </w:pPr>
    </w:p>
    <w:p>
      <w:pPr>
        <w:pStyle w:val="BodyText"/>
        <w:ind w:left="1737"/>
        <w:rPr>
          <w:sz w:val="20"/>
        </w:rPr>
      </w:pPr>
      <w:r>
        <w:rPr>
          <w:sz w:val="20"/>
        </w:rPr>
        <w:drawing>
          <wp:inline distT="0" distB="0" distL="0" distR="0">
            <wp:extent cx="3508243" cy="2590800"/>
            <wp:effectExtent l="0" t="0" r="0" b="0"/>
            <wp:docPr id="393" name="image189.jpeg"/>
            <wp:cNvGraphicFramePr>
              <a:graphicFrameLocks noChangeAspect="1"/>
            </wp:cNvGraphicFramePr>
            <a:graphic>
              <a:graphicData uri="http://schemas.openxmlformats.org/drawingml/2006/picture">
                <pic:pic>
                  <pic:nvPicPr>
                    <pic:cNvPr id="394" name="image189.jpeg"/>
                    <pic:cNvPicPr/>
                  </pic:nvPicPr>
                  <pic:blipFill>
                    <a:blip r:embed="rId327" cstate="print"/>
                    <a:stretch>
                      <a:fillRect/>
                    </a:stretch>
                  </pic:blipFill>
                  <pic:spPr>
                    <a:xfrm>
                      <a:off x="0" y="0"/>
                      <a:ext cx="3508243" cy="2590800"/>
                    </a:xfrm>
                    <a:prstGeom prst="rect">
                      <a:avLst/>
                    </a:prstGeom>
                  </pic:spPr>
                </pic:pic>
              </a:graphicData>
            </a:graphic>
          </wp:inline>
        </w:drawing>
      </w:r>
      <w:r>
        <w:rPr>
          <w:sz w:val="20"/>
        </w:rPr>
      </w:r>
    </w:p>
    <w:p>
      <w:pPr>
        <w:pStyle w:val="BodyText"/>
        <w:spacing w:before="2"/>
        <w:rPr>
          <w:sz w:val="7"/>
        </w:rPr>
      </w:pPr>
    </w:p>
    <w:p>
      <w:pPr>
        <w:spacing w:line="213" w:lineRule="auto" w:before="114"/>
        <w:ind w:left="900" w:right="965" w:firstLine="0"/>
        <w:jc w:val="left"/>
        <w:rPr>
          <w:i/>
          <w:sz w:val="21"/>
        </w:rPr>
      </w:pPr>
      <w:r>
        <w:rPr>
          <w:i/>
          <w:sz w:val="21"/>
        </w:rPr>
        <w:t>Figure</w:t>
      </w:r>
      <w:r>
        <w:rPr>
          <w:i/>
          <w:spacing w:val="-13"/>
          <w:sz w:val="21"/>
        </w:rPr>
        <w:t> </w:t>
      </w:r>
      <w:r>
        <w:rPr>
          <w:i/>
          <w:sz w:val="21"/>
        </w:rPr>
        <w:t>16-17.</w:t>
      </w:r>
      <w:r>
        <w:rPr>
          <w:i/>
          <w:spacing w:val="-13"/>
          <w:sz w:val="21"/>
        </w:rPr>
        <w:t> </w:t>
      </w:r>
      <w:r>
        <w:rPr>
          <w:i/>
          <w:sz w:val="21"/>
        </w:rPr>
        <w:t>Head</w:t>
      </w:r>
      <w:r>
        <w:rPr>
          <w:i/>
          <w:spacing w:val="-13"/>
          <w:sz w:val="21"/>
        </w:rPr>
        <w:t> </w:t>
      </w:r>
      <w:r>
        <w:rPr>
          <w:i/>
          <w:sz w:val="21"/>
        </w:rPr>
        <w:t>length</w:t>
      </w:r>
      <w:r>
        <w:rPr>
          <w:i/>
          <w:spacing w:val="-13"/>
          <w:sz w:val="21"/>
        </w:rPr>
        <w:t> </w:t>
      </w:r>
      <w:r>
        <w:rPr>
          <w:i/>
          <w:sz w:val="21"/>
        </w:rPr>
        <w:t>versus</w:t>
      </w:r>
      <w:r>
        <w:rPr>
          <w:i/>
          <w:spacing w:val="-13"/>
          <w:sz w:val="21"/>
        </w:rPr>
        <w:t> </w:t>
      </w:r>
      <w:r>
        <w:rPr>
          <w:i/>
          <w:sz w:val="21"/>
        </w:rPr>
        <w:t>body</w:t>
      </w:r>
      <w:r>
        <w:rPr>
          <w:i/>
          <w:spacing w:val="-13"/>
          <w:sz w:val="21"/>
        </w:rPr>
        <w:t> </w:t>
      </w:r>
      <w:r>
        <w:rPr>
          <w:i/>
          <w:sz w:val="21"/>
        </w:rPr>
        <w:t>mass</w:t>
      </w:r>
      <w:r>
        <w:rPr>
          <w:i/>
          <w:spacing w:val="-13"/>
          <w:sz w:val="21"/>
        </w:rPr>
        <w:t> </w:t>
      </w:r>
      <w:r>
        <w:rPr>
          <w:i/>
          <w:sz w:val="21"/>
        </w:rPr>
        <w:t>for</w:t>
      </w:r>
      <w:r>
        <w:rPr>
          <w:i/>
          <w:spacing w:val="-13"/>
          <w:sz w:val="21"/>
        </w:rPr>
        <w:t> </w:t>
      </w:r>
      <w:r>
        <w:rPr>
          <w:i/>
          <w:sz w:val="21"/>
        </w:rPr>
        <w:t>male</w:t>
      </w:r>
      <w:r>
        <w:rPr>
          <w:i/>
          <w:spacing w:val="-13"/>
          <w:sz w:val="21"/>
        </w:rPr>
        <w:t> </w:t>
      </w:r>
      <w:r>
        <w:rPr>
          <w:i/>
          <w:sz w:val="21"/>
        </w:rPr>
        <w:t>blue</w:t>
      </w:r>
      <w:r>
        <w:rPr>
          <w:i/>
          <w:spacing w:val="-13"/>
          <w:sz w:val="21"/>
        </w:rPr>
        <w:t> </w:t>
      </w:r>
      <w:r>
        <w:rPr>
          <w:i/>
          <w:sz w:val="21"/>
        </w:rPr>
        <w:t>jays.</w:t>
      </w:r>
      <w:r>
        <w:rPr>
          <w:i/>
          <w:spacing w:val="-13"/>
          <w:sz w:val="21"/>
        </w:rPr>
        <w:t> </w:t>
      </w:r>
      <w:r>
        <w:rPr>
          <w:i/>
          <w:sz w:val="21"/>
        </w:rPr>
        <w:t>As</w:t>
      </w:r>
      <w:r>
        <w:rPr>
          <w:i/>
          <w:spacing w:val="-13"/>
          <w:sz w:val="21"/>
        </w:rPr>
        <w:t> </w:t>
      </w:r>
      <w:r>
        <w:rPr>
          <w:i/>
          <w:sz w:val="21"/>
        </w:rPr>
        <w:t>in</w:t>
      </w:r>
      <w:r>
        <w:rPr>
          <w:i/>
          <w:spacing w:val="-13"/>
          <w:sz w:val="21"/>
        </w:rPr>
        <w:t> </w:t>
      </w:r>
      <w:r>
        <w:rPr>
          <w:i/>
          <w:sz w:val="21"/>
        </w:rPr>
        <w:t>the</w:t>
      </w:r>
      <w:r>
        <w:rPr>
          <w:i/>
          <w:spacing w:val="-13"/>
          <w:sz w:val="21"/>
        </w:rPr>
        <w:t> </w:t>
      </w:r>
      <w:r>
        <w:rPr>
          <w:i/>
          <w:sz w:val="21"/>
        </w:rPr>
        <w:t>case</w:t>
      </w:r>
      <w:r>
        <w:rPr>
          <w:i/>
          <w:spacing w:val="-13"/>
          <w:sz w:val="21"/>
        </w:rPr>
        <w:t> </w:t>
      </w:r>
      <w:r>
        <w:rPr>
          <w:i/>
          <w:sz w:val="21"/>
        </w:rPr>
        <w:t>of</w:t>
      </w:r>
      <w:r>
        <w:rPr>
          <w:i/>
          <w:spacing w:val="-13"/>
          <w:sz w:val="21"/>
        </w:rPr>
        <w:t> </w:t>
      </w:r>
      <w:r>
        <w:rPr>
          <w:i/>
          <w:sz w:val="21"/>
        </w:rPr>
        <w:t>error</w:t>
      </w:r>
      <w:r>
        <w:rPr>
          <w:i/>
          <w:sz w:val="21"/>
        </w:rPr>
        <w:t> </w:t>
      </w:r>
      <w:r>
        <w:rPr>
          <w:i/>
          <w:spacing w:val="-2"/>
          <w:sz w:val="21"/>
        </w:rPr>
        <w:t>bars,</w:t>
      </w:r>
      <w:r>
        <w:rPr>
          <w:i/>
          <w:spacing w:val="-12"/>
          <w:sz w:val="21"/>
        </w:rPr>
        <w:t> </w:t>
      </w:r>
      <w:r>
        <w:rPr>
          <w:i/>
          <w:spacing w:val="-2"/>
          <w:sz w:val="21"/>
        </w:rPr>
        <w:t>we</w:t>
      </w:r>
      <w:r>
        <w:rPr>
          <w:i/>
          <w:spacing w:val="-11"/>
          <w:sz w:val="21"/>
        </w:rPr>
        <w:t> </w:t>
      </w:r>
      <w:r>
        <w:rPr>
          <w:i/>
          <w:spacing w:val="-2"/>
          <w:sz w:val="21"/>
        </w:rPr>
        <w:t>can</w:t>
      </w:r>
      <w:r>
        <w:rPr>
          <w:i/>
          <w:spacing w:val="-11"/>
          <w:sz w:val="21"/>
        </w:rPr>
        <w:t> </w:t>
      </w:r>
      <w:r>
        <w:rPr>
          <w:i/>
          <w:spacing w:val="-2"/>
          <w:sz w:val="21"/>
        </w:rPr>
        <w:t>draw</w:t>
      </w:r>
      <w:r>
        <w:rPr>
          <w:i/>
          <w:spacing w:val="-11"/>
          <w:sz w:val="21"/>
        </w:rPr>
        <w:t> </w:t>
      </w:r>
      <w:r>
        <w:rPr>
          <w:i/>
          <w:spacing w:val="-2"/>
          <w:sz w:val="21"/>
        </w:rPr>
        <w:t>graded</w:t>
      </w:r>
      <w:r>
        <w:rPr>
          <w:i/>
          <w:spacing w:val="-11"/>
          <w:sz w:val="21"/>
        </w:rPr>
        <w:t> </w:t>
      </w:r>
      <w:r>
        <w:rPr>
          <w:i/>
          <w:spacing w:val="-2"/>
          <w:sz w:val="21"/>
        </w:rPr>
        <w:t>confidence</w:t>
      </w:r>
      <w:r>
        <w:rPr>
          <w:i/>
          <w:spacing w:val="-11"/>
          <w:sz w:val="21"/>
        </w:rPr>
        <w:t> </w:t>
      </w:r>
      <w:r>
        <w:rPr>
          <w:i/>
          <w:spacing w:val="-2"/>
          <w:sz w:val="21"/>
        </w:rPr>
        <w:t>bands</w:t>
      </w:r>
      <w:r>
        <w:rPr>
          <w:i/>
          <w:spacing w:val="-11"/>
          <w:sz w:val="21"/>
        </w:rPr>
        <w:t> </w:t>
      </w:r>
      <w:r>
        <w:rPr>
          <w:i/>
          <w:spacing w:val="-2"/>
          <w:sz w:val="21"/>
        </w:rPr>
        <w:t>to</w:t>
      </w:r>
      <w:r>
        <w:rPr>
          <w:i/>
          <w:spacing w:val="-11"/>
          <w:sz w:val="21"/>
        </w:rPr>
        <w:t> </w:t>
      </w:r>
      <w:r>
        <w:rPr>
          <w:i/>
          <w:spacing w:val="-2"/>
          <w:sz w:val="21"/>
        </w:rPr>
        <w:t>highlight</w:t>
      </w:r>
      <w:r>
        <w:rPr>
          <w:i/>
          <w:spacing w:val="-12"/>
          <w:sz w:val="21"/>
        </w:rPr>
        <w:t> </w:t>
      </w:r>
      <w:r>
        <w:rPr>
          <w:i/>
          <w:spacing w:val="-2"/>
          <w:sz w:val="21"/>
        </w:rPr>
        <w:t>the</w:t>
      </w:r>
      <w:r>
        <w:rPr>
          <w:i/>
          <w:spacing w:val="-11"/>
          <w:sz w:val="21"/>
        </w:rPr>
        <w:t> </w:t>
      </w:r>
      <w:r>
        <w:rPr>
          <w:i/>
          <w:spacing w:val="-2"/>
          <w:sz w:val="21"/>
        </w:rPr>
        <w:t>uncertainty</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estimate. </w:t>
      </w:r>
      <w:r>
        <w:rPr>
          <w:i/>
          <w:sz w:val="21"/>
        </w:rPr>
        <w:t>Data</w:t>
      </w:r>
      <w:r>
        <w:rPr>
          <w:i/>
          <w:spacing w:val="-7"/>
          <w:sz w:val="21"/>
        </w:rPr>
        <w:t> </w:t>
      </w:r>
      <w:r>
        <w:rPr>
          <w:i/>
          <w:sz w:val="21"/>
        </w:rPr>
        <w:t>source:</w:t>
      </w:r>
      <w:r>
        <w:rPr>
          <w:i/>
          <w:spacing w:val="-7"/>
          <w:sz w:val="21"/>
        </w:rPr>
        <w:t> </w:t>
      </w:r>
      <w:r>
        <w:rPr>
          <w:i/>
          <w:sz w:val="21"/>
        </w:rPr>
        <w:t>Keith</w:t>
      </w:r>
      <w:r>
        <w:rPr>
          <w:i/>
          <w:spacing w:val="-7"/>
          <w:sz w:val="21"/>
        </w:rPr>
        <w:t> </w:t>
      </w:r>
      <w:r>
        <w:rPr>
          <w:i/>
          <w:sz w:val="21"/>
        </w:rPr>
        <w:t>Tarvin,</w:t>
      </w:r>
      <w:r>
        <w:rPr>
          <w:i/>
          <w:spacing w:val="-7"/>
          <w:sz w:val="21"/>
        </w:rPr>
        <w:t> </w:t>
      </w:r>
      <w:r>
        <w:rPr>
          <w:i/>
          <w:sz w:val="21"/>
        </w:rPr>
        <w:t>Oberlin</w:t>
      </w:r>
      <w:r>
        <w:rPr>
          <w:i/>
          <w:spacing w:val="-7"/>
          <w:sz w:val="21"/>
        </w:rPr>
        <w:t> </w:t>
      </w:r>
      <w:r>
        <w:rPr>
          <w:i/>
          <w:sz w:val="21"/>
        </w:rPr>
        <w:t>College.</w:t>
      </w:r>
    </w:p>
    <w:p>
      <w:pPr>
        <w:pStyle w:val="BodyText"/>
        <w:spacing w:line="213" w:lineRule="auto" w:before="240"/>
        <w:ind w:left="899" w:right="857"/>
        <w:jc w:val="both"/>
      </w:pPr>
      <w:r>
        <w:rPr>
          <w:spacing w:val="-8"/>
        </w:rPr>
        <w:t>We</w:t>
      </w:r>
      <w:r>
        <w:rPr>
          <w:spacing w:val="-2"/>
        </w:rPr>
        <w:t> </w:t>
      </w:r>
      <w:r>
        <w:rPr>
          <w:spacing w:val="-8"/>
        </w:rPr>
        <w:t>can</w:t>
      </w:r>
      <w:r>
        <w:rPr>
          <w:spacing w:val="-2"/>
        </w:rPr>
        <w:t> </w:t>
      </w:r>
      <w:r>
        <w:rPr>
          <w:spacing w:val="-8"/>
        </w:rPr>
        <w:t>also</w:t>
      </w:r>
      <w:r>
        <w:rPr>
          <w:spacing w:val="-2"/>
        </w:rPr>
        <w:t> </w:t>
      </w:r>
      <w:r>
        <w:rPr>
          <w:spacing w:val="-8"/>
        </w:rPr>
        <w:t>draw</w:t>
      </w:r>
      <w:r>
        <w:rPr>
          <w:spacing w:val="-2"/>
        </w:rPr>
        <w:t> </w:t>
      </w:r>
      <w:r>
        <w:rPr>
          <w:spacing w:val="-8"/>
        </w:rPr>
        <w:t>confidence</w:t>
      </w:r>
      <w:r>
        <w:rPr>
          <w:spacing w:val="-2"/>
        </w:rPr>
        <w:t> </w:t>
      </w:r>
      <w:r>
        <w:rPr>
          <w:spacing w:val="-8"/>
        </w:rPr>
        <w:t>bands</w:t>
      </w:r>
      <w:r>
        <w:rPr>
          <w:spacing w:val="-2"/>
        </w:rPr>
        <w:t> </w:t>
      </w:r>
      <w:r>
        <w:rPr>
          <w:spacing w:val="-8"/>
        </w:rPr>
        <w:t>for</w:t>
      </w:r>
      <w:r>
        <w:rPr>
          <w:spacing w:val="-2"/>
        </w:rPr>
        <w:t> </w:t>
      </w:r>
      <w:r>
        <w:rPr>
          <w:spacing w:val="-8"/>
        </w:rPr>
        <w:t>nonlinear</w:t>
      </w:r>
      <w:r>
        <w:rPr>
          <w:spacing w:val="-2"/>
        </w:rPr>
        <w:t> </w:t>
      </w:r>
      <w:r>
        <w:rPr>
          <w:spacing w:val="-8"/>
        </w:rPr>
        <w:t>curve</w:t>
      </w:r>
      <w:r>
        <w:rPr>
          <w:spacing w:val="-2"/>
        </w:rPr>
        <w:t> </w:t>
      </w:r>
      <w:r>
        <w:rPr>
          <w:spacing w:val="-8"/>
        </w:rPr>
        <w:t>fits.</w:t>
      </w:r>
      <w:r>
        <w:rPr>
          <w:spacing w:val="-2"/>
        </w:rPr>
        <w:t> </w:t>
      </w:r>
      <w:r>
        <w:rPr>
          <w:spacing w:val="-8"/>
        </w:rPr>
        <w:t>Such</w:t>
      </w:r>
      <w:r>
        <w:rPr>
          <w:spacing w:val="-2"/>
        </w:rPr>
        <w:t> </w:t>
      </w:r>
      <w:r>
        <w:rPr>
          <w:spacing w:val="-8"/>
        </w:rPr>
        <w:t>confidence</w:t>
      </w:r>
      <w:r>
        <w:rPr>
          <w:spacing w:val="-2"/>
        </w:rPr>
        <w:t> </w:t>
      </w:r>
      <w:r>
        <w:rPr>
          <w:spacing w:val="-8"/>
        </w:rPr>
        <w:t>bands </w:t>
      </w:r>
      <w:r>
        <w:rPr>
          <w:spacing w:val="-6"/>
        </w:rPr>
        <w:t>look</w:t>
      </w:r>
      <w:r>
        <w:rPr>
          <w:spacing w:val="-7"/>
        </w:rPr>
        <w:t> </w:t>
      </w:r>
      <w:r>
        <w:rPr>
          <w:spacing w:val="-6"/>
        </w:rPr>
        <w:t>nice</w:t>
      </w:r>
      <w:r>
        <w:rPr>
          <w:spacing w:val="-7"/>
        </w:rPr>
        <w:t> </w:t>
      </w:r>
      <w:r>
        <w:rPr>
          <w:spacing w:val="-6"/>
        </w:rPr>
        <w:t>but</w:t>
      </w:r>
      <w:r>
        <w:rPr>
          <w:spacing w:val="-7"/>
        </w:rPr>
        <w:t> </w:t>
      </w:r>
      <w:r>
        <w:rPr>
          <w:spacing w:val="-6"/>
        </w:rPr>
        <w:t>can</w:t>
      </w:r>
      <w:r>
        <w:rPr>
          <w:spacing w:val="-7"/>
        </w:rPr>
        <w:t> </w:t>
      </w:r>
      <w:r>
        <w:rPr>
          <w:spacing w:val="-6"/>
        </w:rPr>
        <w:t>be</w:t>
      </w:r>
      <w:r>
        <w:rPr>
          <w:spacing w:val="-7"/>
        </w:rPr>
        <w:t> </w:t>
      </w:r>
      <w:r>
        <w:rPr>
          <w:spacing w:val="-6"/>
        </w:rPr>
        <w:t>difficult</w:t>
      </w:r>
      <w:r>
        <w:rPr>
          <w:spacing w:val="-7"/>
        </w:rPr>
        <w:t> </w:t>
      </w:r>
      <w:r>
        <w:rPr>
          <w:spacing w:val="-6"/>
        </w:rPr>
        <w:t>to</w:t>
      </w:r>
      <w:r>
        <w:rPr>
          <w:spacing w:val="-7"/>
        </w:rPr>
        <w:t> </w:t>
      </w:r>
      <w:r>
        <w:rPr>
          <w:spacing w:val="-6"/>
        </w:rPr>
        <w:t>interpret</w:t>
      </w:r>
      <w:r>
        <w:rPr>
          <w:spacing w:val="-7"/>
        </w:rPr>
        <w:t> </w:t>
      </w:r>
      <w:r>
        <w:rPr>
          <w:spacing w:val="-6"/>
        </w:rPr>
        <w:t>(</w:t>
      </w:r>
      <w:r>
        <w:rPr>
          <w:color w:val="990000"/>
          <w:spacing w:val="-6"/>
        </w:rPr>
        <w:t>Figure</w:t>
      </w:r>
      <w:r>
        <w:rPr>
          <w:color w:val="990000"/>
          <w:spacing w:val="-7"/>
        </w:rPr>
        <w:t> </w:t>
      </w:r>
      <w:r>
        <w:rPr>
          <w:color w:val="990000"/>
          <w:spacing w:val="-6"/>
        </w:rPr>
        <w:t>16-18</w:t>
      </w:r>
      <w:r>
        <w:rPr>
          <w:spacing w:val="-6"/>
        </w:rPr>
        <w:t>).</w:t>
      </w:r>
      <w:r>
        <w:rPr>
          <w:spacing w:val="-7"/>
        </w:rPr>
        <w:t> </w:t>
      </w:r>
      <w:r>
        <w:rPr>
          <w:spacing w:val="-6"/>
        </w:rPr>
        <w:t>If</w:t>
      </w:r>
      <w:r>
        <w:rPr>
          <w:spacing w:val="-7"/>
        </w:rPr>
        <w:t> </w:t>
      </w:r>
      <w:r>
        <w:rPr>
          <w:spacing w:val="-6"/>
        </w:rPr>
        <w:t>we</w:t>
      </w:r>
      <w:r>
        <w:rPr>
          <w:spacing w:val="-7"/>
        </w:rPr>
        <w:t> </w:t>
      </w:r>
      <w:r>
        <w:rPr>
          <w:spacing w:val="-6"/>
        </w:rPr>
        <w:t>look</w:t>
      </w:r>
      <w:r>
        <w:rPr>
          <w:spacing w:val="-7"/>
        </w:rPr>
        <w:t> </w:t>
      </w:r>
      <w:r>
        <w:rPr>
          <w:spacing w:val="-6"/>
        </w:rPr>
        <w:t>at</w:t>
      </w:r>
      <w:r>
        <w:rPr>
          <w:spacing w:val="-7"/>
        </w:rPr>
        <w:t> </w:t>
      </w:r>
      <w:r>
        <w:rPr>
          <w:color w:val="990000"/>
          <w:spacing w:val="-6"/>
        </w:rPr>
        <w:t>Figure</w:t>
      </w:r>
      <w:r>
        <w:rPr>
          <w:color w:val="990000"/>
          <w:spacing w:val="-7"/>
        </w:rPr>
        <w:t> </w:t>
      </w:r>
      <w:r>
        <w:rPr>
          <w:color w:val="990000"/>
          <w:spacing w:val="-6"/>
        </w:rPr>
        <w:t>16-18</w:t>
      </w:r>
      <w:r>
        <w:rPr>
          <w:spacing w:val="-6"/>
        </w:rPr>
        <w:t>a, </w:t>
      </w:r>
      <w:r>
        <w:rPr>
          <w:w w:val="90"/>
        </w:rPr>
        <w:t>we may think that the confidence band arises by moving the blue line up and down </w:t>
      </w:r>
      <w:r>
        <w:rPr>
          <w:spacing w:val="-8"/>
        </w:rPr>
        <w:t>and</w:t>
      </w:r>
      <w:r>
        <w:rPr>
          <w:spacing w:val="-2"/>
        </w:rPr>
        <w:t> </w:t>
      </w:r>
      <w:r>
        <w:rPr>
          <w:spacing w:val="-8"/>
        </w:rPr>
        <w:t>maybe</w:t>
      </w:r>
      <w:r>
        <w:rPr>
          <w:spacing w:val="-2"/>
        </w:rPr>
        <w:t> </w:t>
      </w:r>
      <w:r>
        <w:rPr>
          <w:spacing w:val="-8"/>
        </w:rPr>
        <w:t>deforming</w:t>
      </w:r>
      <w:r>
        <w:rPr>
          <w:spacing w:val="-2"/>
        </w:rPr>
        <w:t> </w:t>
      </w:r>
      <w:r>
        <w:rPr>
          <w:spacing w:val="-8"/>
        </w:rPr>
        <w:t>it</w:t>
      </w:r>
      <w:r>
        <w:rPr>
          <w:spacing w:val="-2"/>
        </w:rPr>
        <w:t> </w:t>
      </w:r>
      <w:r>
        <w:rPr>
          <w:spacing w:val="-8"/>
        </w:rPr>
        <w:t>slightly.</w:t>
      </w:r>
      <w:r>
        <w:rPr>
          <w:spacing w:val="-2"/>
        </w:rPr>
        <w:t> </w:t>
      </w:r>
      <w:r>
        <w:rPr>
          <w:spacing w:val="-8"/>
        </w:rPr>
        <w:t>However,</w:t>
      </w:r>
      <w:r>
        <w:rPr>
          <w:spacing w:val="-2"/>
        </w:rPr>
        <w:t> </w:t>
      </w:r>
      <w:r>
        <w:rPr>
          <w:spacing w:val="-8"/>
        </w:rPr>
        <w:t>as</w:t>
      </w:r>
      <w:r>
        <w:rPr>
          <w:spacing w:val="-2"/>
        </w:rPr>
        <w:t> </w:t>
      </w:r>
      <w:r>
        <w:rPr>
          <w:color w:val="990000"/>
          <w:spacing w:val="-8"/>
        </w:rPr>
        <w:t>Figure</w:t>
      </w:r>
      <w:r>
        <w:rPr>
          <w:color w:val="990000"/>
          <w:spacing w:val="-2"/>
        </w:rPr>
        <w:t> </w:t>
      </w:r>
      <w:r>
        <w:rPr>
          <w:color w:val="990000"/>
          <w:spacing w:val="-8"/>
        </w:rPr>
        <w:t>16-18</w:t>
      </w:r>
      <w:r>
        <w:rPr>
          <w:spacing w:val="-8"/>
        </w:rPr>
        <w:t>b</w:t>
      </w:r>
      <w:r>
        <w:rPr>
          <w:spacing w:val="-2"/>
        </w:rPr>
        <w:t> </w:t>
      </w:r>
      <w:r>
        <w:rPr>
          <w:spacing w:val="-8"/>
        </w:rPr>
        <w:t>reveals,</w:t>
      </w:r>
      <w:r>
        <w:rPr>
          <w:spacing w:val="-2"/>
        </w:rPr>
        <w:t> </w:t>
      </w:r>
      <w:r>
        <w:rPr>
          <w:spacing w:val="-8"/>
        </w:rPr>
        <w:t>the</w:t>
      </w:r>
      <w:r>
        <w:rPr>
          <w:spacing w:val="-2"/>
        </w:rPr>
        <w:t> </w:t>
      </w:r>
      <w:r>
        <w:rPr>
          <w:spacing w:val="-8"/>
        </w:rPr>
        <w:t>confidence </w:t>
      </w:r>
      <w:r>
        <w:rPr>
          <w:w w:val="90"/>
        </w:rPr>
        <w:t>band</w:t>
      </w:r>
      <w:r>
        <w:rPr>
          <w:spacing w:val="-1"/>
          <w:w w:val="90"/>
        </w:rPr>
        <w:t> </w:t>
      </w:r>
      <w:r>
        <w:rPr>
          <w:w w:val="90"/>
        </w:rPr>
        <w:t>represents</w:t>
      </w:r>
      <w:r>
        <w:rPr>
          <w:spacing w:val="-1"/>
          <w:w w:val="90"/>
        </w:rPr>
        <w:t> </w:t>
      </w:r>
      <w:r>
        <w:rPr>
          <w:w w:val="90"/>
        </w:rPr>
        <w:t>a</w:t>
      </w:r>
      <w:r>
        <w:rPr>
          <w:spacing w:val="-1"/>
          <w:w w:val="90"/>
        </w:rPr>
        <w:t> </w:t>
      </w:r>
      <w:r>
        <w:rPr>
          <w:w w:val="90"/>
        </w:rPr>
        <w:t>family</w:t>
      </w:r>
      <w:r>
        <w:rPr>
          <w:spacing w:val="-1"/>
          <w:w w:val="90"/>
        </w:rPr>
        <w:t> </w:t>
      </w:r>
      <w:r>
        <w:rPr>
          <w:w w:val="90"/>
        </w:rPr>
        <w:t>of</w:t>
      </w:r>
      <w:r>
        <w:rPr>
          <w:spacing w:val="-1"/>
          <w:w w:val="90"/>
        </w:rPr>
        <w:t> </w:t>
      </w:r>
      <w:r>
        <w:rPr>
          <w:w w:val="90"/>
        </w:rPr>
        <w:t>curves</w:t>
      </w:r>
      <w:r>
        <w:rPr>
          <w:spacing w:val="-1"/>
          <w:w w:val="90"/>
        </w:rPr>
        <w:t> </w:t>
      </w:r>
      <w:r>
        <w:rPr>
          <w:w w:val="90"/>
        </w:rPr>
        <w:t>that</w:t>
      </w:r>
      <w:r>
        <w:rPr>
          <w:spacing w:val="-1"/>
          <w:w w:val="90"/>
        </w:rPr>
        <w:t> </w:t>
      </w:r>
      <w:r>
        <w:rPr>
          <w:w w:val="90"/>
        </w:rPr>
        <w:t>are</w:t>
      </w:r>
      <w:r>
        <w:rPr>
          <w:spacing w:val="-1"/>
          <w:w w:val="90"/>
        </w:rPr>
        <w:t> </w:t>
      </w:r>
      <w:r>
        <w:rPr>
          <w:w w:val="90"/>
        </w:rPr>
        <w:t>all</w:t>
      </w:r>
      <w:r>
        <w:rPr>
          <w:spacing w:val="-1"/>
          <w:w w:val="90"/>
        </w:rPr>
        <w:t> </w:t>
      </w:r>
      <w:r>
        <w:rPr>
          <w:w w:val="90"/>
        </w:rPr>
        <w:t>quite</w:t>
      </w:r>
      <w:r>
        <w:rPr>
          <w:spacing w:val="-1"/>
          <w:w w:val="90"/>
        </w:rPr>
        <w:t> </w:t>
      </w:r>
      <w:r>
        <w:rPr>
          <w:w w:val="90"/>
        </w:rPr>
        <w:t>a</w:t>
      </w:r>
      <w:r>
        <w:rPr>
          <w:spacing w:val="-1"/>
          <w:w w:val="90"/>
        </w:rPr>
        <w:t> </w:t>
      </w:r>
      <w:r>
        <w:rPr>
          <w:w w:val="90"/>
        </w:rPr>
        <w:t>bit</w:t>
      </w:r>
      <w:r>
        <w:rPr>
          <w:spacing w:val="-1"/>
          <w:w w:val="90"/>
        </w:rPr>
        <w:t> </w:t>
      </w:r>
      <w:r>
        <w:rPr>
          <w:w w:val="90"/>
        </w:rPr>
        <w:t>more</w:t>
      </w:r>
      <w:r>
        <w:rPr>
          <w:spacing w:val="-1"/>
          <w:w w:val="90"/>
        </w:rPr>
        <w:t> </w:t>
      </w:r>
      <w:r>
        <w:rPr>
          <w:w w:val="90"/>
        </w:rPr>
        <w:t>wiggly</w:t>
      </w:r>
      <w:r>
        <w:rPr>
          <w:spacing w:val="-1"/>
          <w:w w:val="90"/>
        </w:rPr>
        <w:t> </w:t>
      </w:r>
      <w:r>
        <w:rPr>
          <w:w w:val="90"/>
        </w:rPr>
        <w:t>than</w:t>
      </w:r>
      <w:r>
        <w:rPr>
          <w:spacing w:val="-1"/>
          <w:w w:val="90"/>
        </w:rPr>
        <w:t> </w:t>
      </w:r>
      <w:r>
        <w:rPr>
          <w:w w:val="90"/>
        </w:rPr>
        <w:t>the</w:t>
      </w:r>
      <w:r>
        <w:rPr>
          <w:spacing w:val="-1"/>
          <w:w w:val="90"/>
        </w:rPr>
        <w:t> </w:t>
      </w:r>
      <w:r>
        <w:rPr>
          <w:w w:val="90"/>
        </w:rPr>
        <w:t>overall </w:t>
      </w:r>
      <w:r>
        <w:rPr>
          <w:spacing w:val="-4"/>
        </w:rPr>
        <w:t>best</w:t>
      </w:r>
      <w:r>
        <w:rPr>
          <w:spacing w:val="-10"/>
        </w:rPr>
        <w:t> </w:t>
      </w:r>
      <w:r>
        <w:rPr>
          <w:spacing w:val="-4"/>
        </w:rPr>
        <w:t>fit</w:t>
      </w:r>
      <w:r>
        <w:rPr>
          <w:spacing w:val="-9"/>
        </w:rPr>
        <w:t> </w:t>
      </w:r>
      <w:r>
        <w:rPr>
          <w:spacing w:val="-4"/>
        </w:rPr>
        <w:t>shown</w:t>
      </w:r>
      <w:r>
        <w:rPr>
          <w:spacing w:val="-9"/>
        </w:rPr>
        <w:t> </w:t>
      </w:r>
      <w:r>
        <w:rPr>
          <w:spacing w:val="-4"/>
        </w:rPr>
        <w:t>in</w:t>
      </w:r>
      <w:r>
        <w:rPr>
          <w:spacing w:val="-9"/>
        </w:rPr>
        <w:t> </w:t>
      </w:r>
      <w:r>
        <w:rPr>
          <w:spacing w:val="-4"/>
        </w:rPr>
        <w:t>part</w:t>
      </w:r>
      <w:r>
        <w:rPr>
          <w:spacing w:val="-9"/>
        </w:rPr>
        <w:t> </w:t>
      </w:r>
      <w:r>
        <w:rPr>
          <w:spacing w:val="-4"/>
        </w:rPr>
        <w:t>(a).</w:t>
      </w:r>
      <w:r>
        <w:rPr>
          <w:spacing w:val="-9"/>
        </w:rPr>
        <w:t> </w:t>
      </w:r>
      <w:r>
        <w:rPr>
          <w:spacing w:val="-4"/>
        </w:rPr>
        <w:t>This</w:t>
      </w:r>
      <w:r>
        <w:rPr>
          <w:spacing w:val="-9"/>
        </w:rPr>
        <w:t> </w:t>
      </w:r>
      <w:r>
        <w:rPr>
          <w:spacing w:val="-4"/>
        </w:rPr>
        <w:t>is</w:t>
      </w:r>
      <w:r>
        <w:rPr>
          <w:spacing w:val="-9"/>
        </w:rPr>
        <w:t> </w:t>
      </w:r>
      <w:r>
        <w:rPr>
          <w:spacing w:val="-4"/>
        </w:rPr>
        <w:t>a</w:t>
      </w:r>
      <w:r>
        <w:rPr>
          <w:spacing w:val="-10"/>
        </w:rPr>
        <w:t> </w:t>
      </w:r>
      <w:r>
        <w:rPr>
          <w:spacing w:val="-4"/>
        </w:rPr>
        <w:t>general</w:t>
      </w:r>
      <w:r>
        <w:rPr>
          <w:spacing w:val="-9"/>
        </w:rPr>
        <w:t> </w:t>
      </w:r>
      <w:r>
        <w:rPr>
          <w:spacing w:val="-4"/>
        </w:rPr>
        <w:t>principle</w:t>
      </w:r>
      <w:r>
        <w:rPr>
          <w:spacing w:val="-9"/>
        </w:rPr>
        <w:t> </w:t>
      </w:r>
      <w:r>
        <w:rPr>
          <w:spacing w:val="-4"/>
        </w:rPr>
        <w:t>of</w:t>
      </w:r>
      <w:r>
        <w:rPr>
          <w:spacing w:val="-9"/>
        </w:rPr>
        <w:t> </w:t>
      </w:r>
      <w:r>
        <w:rPr>
          <w:spacing w:val="-4"/>
        </w:rPr>
        <w:t>nonlinear</w:t>
      </w:r>
      <w:r>
        <w:rPr>
          <w:spacing w:val="-9"/>
        </w:rPr>
        <w:t> </w:t>
      </w:r>
      <w:r>
        <w:rPr>
          <w:spacing w:val="-4"/>
        </w:rPr>
        <w:t>curve</w:t>
      </w:r>
      <w:r>
        <w:rPr>
          <w:spacing w:val="-9"/>
        </w:rPr>
        <w:t> </w:t>
      </w:r>
      <w:r>
        <w:rPr>
          <w:spacing w:val="-4"/>
        </w:rPr>
        <w:t>fits.</w:t>
      </w:r>
      <w:r>
        <w:rPr>
          <w:spacing w:val="-9"/>
        </w:rPr>
        <w:t> </w:t>
      </w:r>
      <w:r>
        <w:rPr>
          <w:spacing w:val="-4"/>
        </w:rPr>
        <w:t>Uncer‐ </w:t>
      </w:r>
      <w:r>
        <w:rPr>
          <w:spacing w:val="-2"/>
        </w:rPr>
        <w:t>tainty</w:t>
      </w:r>
      <w:r>
        <w:rPr>
          <w:spacing w:val="-8"/>
        </w:rPr>
        <w:t> </w:t>
      </w:r>
      <w:r>
        <w:rPr>
          <w:spacing w:val="-2"/>
        </w:rPr>
        <w:t>corresponds</w:t>
      </w:r>
      <w:r>
        <w:rPr>
          <w:spacing w:val="-8"/>
        </w:rPr>
        <w:t> </w:t>
      </w:r>
      <w:r>
        <w:rPr>
          <w:spacing w:val="-2"/>
        </w:rPr>
        <w:t>not</w:t>
      </w:r>
      <w:r>
        <w:rPr>
          <w:spacing w:val="-8"/>
        </w:rPr>
        <w:t> </w:t>
      </w:r>
      <w:r>
        <w:rPr>
          <w:spacing w:val="-2"/>
        </w:rPr>
        <w:t>just</w:t>
      </w:r>
      <w:r>
        <w:rPr>
          <w:spacing w:val="-8"/>
        </w:rPr>
        <w:t> </w:t>
      </w:r>
      <w:r>
        <w:rPr>
          <w:spacing w:val="-2"/>
        </w:rPr>
        <w:t>to</w:t>
      </w:r>
      <w:r>
        <w:rPr>
          <w:spacing w:val="-8"/>
        </w:rPr>
        <w:t> </w:t>
      </w:r>
      <w:r>
        <w:rPr>
          <w:spacing w:val="-2"/>
        </w:rPr>
        <w:t>a</w:t>
      </w:r>
      <w:r>
        <w:rPr>
          <w:spacing w:val="-8"/>
        </w:rPr>
        <w:t> </w:t>
      </w:r>
      <w:r>
        <w:rPr>
          <w:spacing w:val="-2"/>
        </w:rPr>
        <w:t>movement</w:t>
      </w:r>
      <w:r>
        <w:rPr>
          <w:spacing w:val="-8"/>
        </w:rPr>
        <w:t> </w:t>
      </w:r>
      <w:r>
        <w:rPr>
          <w:spacing w:val="-2"/>
        </w:rPr>
        <w:t>of</w:t>
      </w:r>
      <w:r>
        <w:rPr>
          <w:spacing w:val="-8"/>
        </w:rPr>
        <w:t> </w:t>
      </w:r>
      <w:r>
        <w:rPr>
          <w:spacing w:val="-2"/>
        </w:rPr>
        <w:t>the</w:t>
      </w:r>
      <w:r>
        <w:rPr>
          <w:spacing w:val="-8"/>
        </w:rPr>
        <w:t> </w:t>
      </w:r>
      <w:r>
        <w:rPr>
          <w:spacing w:val="-2"/>
        </w:rPr>
        <w:t>curve</w:t>
      </w:r>
      <w:r>
        <w:rPr>
          <w:spacing w:val="-8"/>
        </w:rPr>
        <w:t> </w:t>
      </w:r>
      <w:r>
        <w:rPr>
          <w:spacing w:val="-2"/>
        </w:rPr>
        <w:t>up</w:t>
      </w:r>
      <w:r>
        <w:rPr>
          <w:spacing w:val="-8"/>
        </w:rPr>
        <w:t> </w:t>
      </w:r>
      <w:r>
        <w:rPr>
          <w:spacing w:val="-2"/>
        </w:rPr>
        <w:t>and</w:t>
      </w:r>
      <w:r>
        <w:rPr>
          <w:spacing w:val="-8"/>
        </w:rPr>
        <w:t> </w:t>
      </w:r>
      <w:r>
        <w:rPr>
          <w:spacing w:val="-2"/>
        </w:rPr>
        <w:t>down</w:t>
      </w:r>
      <w:r>
        <w:rPr>
          <w:spacing w:val="-8"/>
        </w:rPr>
        <w:t> </w:t>
      </w:r>
      <w:r>
        <w:rPr>
          <w:spacing w:val="-2"/>
        </w:rPr>
        <w:t>but</w:t>
      </w:r>
      <w:r>
        <w:rPr>
          <w:spacing w:val="-8"/>
        </w:rPr>
        <w:t> </w:t>
      </w:r>
      <w:r>
        <w:rPr>
          <w:spacing w:val="-2"/>
        </w:rPr>
        <w:t>also</w:t>
      </w:r>
      <w:r>
        <w:rPr>
          <w:spacing w:val="-8"/>
        </w:rPr>
        <w:t> </w:t>
      </w:r>
      <w:r>
        <w:rPr>
          <w:spacing w:val="-2"/>
        </w:rPr>
        <w:t>to increased</w:t>
      </w:r>
      <w:r>
        <w:rPr>
          <w:spacing w:val="-12"/>
        </w:rPr>
        <w:t> </w:t>
      </w:r>
      <w:r>
        <w:rPr>
          <w:spacing w:val="-2"/>
        </w:rPr>
        <w:t>wiggliness.</w:t>
      </w:r>
    </w:p>
    <w:p>
      <w:pPr>
        <w:spacing w:after="0" w:line="213" w:lineRule="auto"/>
        <w:jc w:val="both"/>
        <w:sectPr>
          <w:pgSz w:w="10080" w:h="13230"/>
          <w:pgMar w:header="0" w:footer="885" w:top="1200" w:bottom="1080" w:left="540" w:right="580"/>
        </w:sectPr>
      </w:pPr>
    </w:p>
    <w:p>
      <w:pPr>
        <w:pStyle w:val="BodyText"/>
        <w:ind w:left="876"/>
        <w:rPr>
          <w:sz w:val="20"/>
        </w:rPr>
      </w:pPr>
      <w:r>
        <w:rPr>
          <w:sz w:val="20"/>
        </w:rPr>
        <w:drawing>
          <wp:inline distT="0" distB="0" distL="0" distR="0">
            <wp:extent cx="5013960" cy="1856231"/>
            <wp:effectExtent l="0" t="0" r="0" b="0"/>
            <wp:docPr id="395" name="image190.jpeg"/>
            <wp:cNvGraphicFramePr>
              <a:graphicFrameLocks noChangeAspect="1"/>
            </wp:cNvGraphicFramePr>
            <a:graphic>
              <a:graphicData uri="http://schemas.openxmlformats.org/drawingml/2006/picture">
                <pic:pic>
                  <pic:nvPicPr>
                    <pic:cNvPr id="396" name="image190.jpeg"/>
                    <pic:cNvPicPr/>
                  </pic:nvPicPr>
                  <pic:blipFill>
                    <a:blip r:embed="rId330" cstate="print"/>
                    <a:stretch>
                      <a:fillRect/>
                    </a:stretch>
                  </pic:blipFill>
                  <pic:spPr>
                    <a:xfrm>
                      <a:off x="0" y="0"/>
                      <a:ext cx="5013960" cy="1856231"/>
                    </a:xfrm>
                    <a:prstGeom prst="rect">
                      <a:avLst/>
                    </a:prstGeom>
                  </pic:spPr>
                </pic:pic>
              </a:graphicData>
            </a:graphic>
          </wp:inline>
        </w:drawing>
      </w:r>
      <w:r>
        <w:rPr>
          <w:sz w:val="20"/>
        </w:rPr>
      </w:r>
    </w:p>
    <w:p>
      <w:pPr>
        <w:pStyle w:val="BodyText"/>
        <w:spacing w:before="7"/>
        <w:rPr>
          <w:sz w:val="7"/>
        </w:rPr>
      </w:pPr>
    </w:p>
    <w:p>
      <w:pPr>
        <w:spacing w:line="213" w:lineRule="auto" w:before="115"/>
        <w:ind w:left="900" w:right="912" w:firstLine="0"/>
        <w:jc w:val="left"/>
        <w:rPr>
          <w:i/>
          <w:sz w:val="21"/>
        </w:rPr>
      </w:pPr>
      <w:r>
        <w:rPr>
          <w:i/>
          <w:spacing w:val="-2"/>
          <w:sz w:val="21"/>
        </w:rPr>
        <w:t>Figure</w:t>
      </w:r>
      <w:r>
        <w:rPr>
          <w:i/>
          <w:spacing w:val="-5"/>
          <w:sz w:val="21"/>
        </w:rPr>
        <w:t> </w:t>
      </w:r>
      <w:r>
        <w:rPr>
          <w:i/>
          <w:spacing w:val="-2"/>
          <w:sz w:val="21"/>
        </w:rPr>
        <w:t>16-18.</w:t>
      </w:r>
      <w:r>
        <w:rPr>
          <w:i/>
          <w:spacing w:val="-5"/>
          <w:sz w:val="21"/>
        </w:rPr>
        <w:t> </w:t>
      </w:r>
      <w:r>
        <w:rPr>
          <w:i/>
          <w:spacing w:val="-2"/>
          <w:sz w:val="21"/>
        </w:rPr>
        <w:t>Fuel</w:t>
      </w:r>
      <w:r>
        <w:rPr>
          <w:i/>
          <w:spacing w:val="-5"/>
          <w:sz w:val="21"/>
        </w:rPr>
        <w:t> </w:t>
      </w:r>
      <w:r>
        <w:rPr>
          <w:i/>
          <w:spacing w:val="-2"/>
          <w:sz w:val="21"/>
        </w:rPr>
        <w:t>efficiency</w:t>
      </w:r>
      <w:r>
        <w:rPr>
          <w:i/>
          <w:spacing w:val="-5"/>
          <w:sz w:val="21"/>
        </w:rPr>
        <w:t> </w:t>
      </w:r>
      <w:r>
        <w:rPr>
          <w:i/>
          <w:spacing w:val="-2"/>
          <w:sz w:val="21"/>
        </w:rPr>
        <w:t>versus</w:t>
      </w:r>
      <w:r>
        <w:rPr>
          <w:i/>
          <w:spacing w:val="-5"/>
          <w:sz w:val="21"/>
        </w:rPr>
        <w:t> </w:t>
      </w:r>
      <w:r>
        <w:rPr>
          <w:i/>
          <w:spacing w:val="-2"/>
          <w:sz w:val="21"/>
        </w:rPr>
        <w:t>displacement,</w:t>
      </w:r>
      <w:r>
        <w:rPr>
          <w:i/>
          <w:spacing w:val="-5"/>
          <w:sz w:val="21"/>
        </w:rPr>
        <w:t> </w:t>
      </w:r>
      <w:r>
        <w:rPr>
          <w:i/>
          <w:spacing w:val="-2"/>
          <w:sz w:val="21"/>
        </w:rPr>
        <w:t>for</w:t>
      </w:r>
      <w:r>
        <w:rPr>
          <w:i/>
          <w:spacing w:val="-5"/>
          <w:sz w:val="21"/>
        </w:rPr>
        <w:t> </w:t>
      </w:r>
      <w:r>
        <w:rPr>
          <w:i/>
          <w:spacing w:val="-2"/>
          <w:sz w:val="21"/>
        </w:rPr>
        <w:t>32</w:t>
      </w:r>
      <w:r>
        <w:rPr>
          <w:i/>
          <w:spacing w:val="-5"/>
          <w:sz w:val="21"/>
        </w:rPr>
        <w:t> </w:t>
      </w:r>
      <w:r>
        <w:rPr>
          <w:i/>
          <w:spacing w:val="-2"/>
          <w:sz w:val="21"/>
        </w:rPr>
        <w:t>cars</w:t>
      </w:r>
      <w:r>
        <w:rPr>
          <w:i/>
          <w:spacing w:val="-5"/>
          <w:sz w:val="21"/>
        </w:rPr>
        <w:t> </w:t>
      </w:r>
      <w:r>
        <w:rPr>
          <w:i/>
          <w:spacing w:val="-2"/>
          <w:sz w:val="21"/>
        </w:rPr>
        <w:t>(1973–74</w:t>
      </w:r>
      <w:r>
        <w:rPr>
          <w:i/>
          <w:spacing w:val="-5"/>
          <w:sz w:val="21"/>
        </w:rPr>
        <w:t> </w:t>
      </w:r>
      <w:r>
        <w:rPr>
          <w:i/>
          <w:spacing w:val="-2"/>
          <w:sz w:val="21"/>
        </w:rPr>
        <w:t>models).</w:t>
      </w:r>
      <w:r>
        <w:rPr>
          <w:i/>
          <w:spacing w:val="-5"/>
          <w:sz w:val="21"/>
        </w:rPr>
        <w:t> </w:t>
      </w:r>
      <w:r>
        <w:rPr>
          <w:i/>
          <w:spacing w:val="-2"/>
          <w:sz w:val="21"/>
        </w:rPr>
        <w:t>Each</w:t>
      </w:r>
      <w:r>
        <w:rPr>
          <w:i/>
          <w:spacing w:val="-2"/>
          <w:sz w:val="21"/>
        </w:rPr>
        <w:t> </w:t>
      </w:r>
      <w:r>
        <w:rPr>
          <w:i/>
          <w:sz w:val="21"/>
        </w:rPr>
        <w:t>dot</w:t>
      </w:r>
      <w:r>
        <w:rPr>
          <w:i/>
          <w:spacing w:val="-14"/>
          <w:sz w:val="21"/>
        </w:rPr>
        <w:t> </w:t>
      </w:r>
      <w:r>
        <w:rPr>
          <w:i/>
          <w:sz w:val="21"/>
        </w:rPr>
        <w:t>represents</w:t>
      </w:r>
      <w:r>
        <w:rPr>
          <w:i/>
          <w:spacing w:val="-13"/>
          <w:sz w:val="21"/>
        </w:rPr>
        <w:t> </w:t>
      </w:r>
      <w:r>
        <w:rPr>
          <w:i/>
          <w:sz w:val="21"/>
        </w:rPr>
        <w:t>one</w:t>
      </w:r>
      <w:r>
        <w:rPr>
          <w:i/>
          <w:spacing w:val="-13"/>
          <w:sz w:val="21"/>
        </w:rPr>
        <w:t> </w:t>
      </w:r>
      <w:r>
        <w:rPr>
          <w:i/>
          <w:sz w:val="21"/>
        </w:rPr>
        <w:t>car,</w:t>
      </w:r>
      <w:r>
        <w:rPr>
          <w:i/>
          <w:spacing w:val="-13"/>
          <w:sz w:val="21"/>
        </w:rPr>
        <w:t> </w:t>
      </w:r>
      <w:r>
        <w:rPr>
          <w:i/>
          <w:sz w:val="21"/>
        </w:rPr>
        <w:t>and</w:t>
      </w:r>
      <w:r>
        <w:rPr>
          <w:i/>
          <w:spacing w:val="-13"/>
          <w:sz w:val="21"/>
        </w:rPr>
        <w:t> </w:t>
      </w:r>
      <w:r>
        <w:rPr>
          <w:i/>
          <w:sz w:val="21"/>
        </w:rPr>
        <w:t>the</w:t>
      </w:r>
      <w:r>
        <w:rPr>
          <w:i/>
          <w:spacing w:val="-13"/>
          <w:sz w:val="21"/>
        </w:rPr>
        <w:t> </w:t>
      </w:r>
      <w:r>
        <w:rPr>
          <w:i/>
          <w:sz w:val="21"/>
        </w:rPr>
        <w:t>smooth</w:t>
      </w:r>
      <w:r>
        <w:rPr>
          <w:i/>
          <w:spacing w:val="-13"/>
          <w:sz w:val="21"/>
        </w:rPr>
        <w:t> </w:t>
      </w:r>
      <w:r>
        <w:rPr>
          <w:i/>
          <w:sz w:val="21"/>
        </w:rPr>
        <w:t>lines</w:t>
      </w:r>
      <w:r>
        <w:rPr>
          <w:i/>
          <w:spacing w:val="-13"/>
          <w:sz w:val="21"/>
        </w:rPr>
        <w:t> </w:t>
      </w:r>
      <w:r>
        <w:rPr>
          <w:i/>
          <w:sz w:val="21"/>
        </w:rPr>
        <w:t>were</w:t>
      </w:r>
      <w:r>
        <w:rPr>
          <w:i/>
          <w:spacing w:val="-14"/>
          <w:sz w:val="21"/>
        </w:rPr>
        <w:t> </w:t>
      </w:r>
      <w:r>
        <w:rPr>
          <w:i/>
          <w:sz w:val="21"/>
        </w:rPr>
        <w:t>obtained</w:t>
      </w:r>
      <w:r>
        <w:rPr>
          <w:i/>
          <w:spacing w:val="-13"/>
          <w:sz w:val="21"/>
        </w:rPr>
        <w:t> </w:t>
      </w:r>
      <w:r>
        <w:rPr>
          <w:i/>
          <w:sz w:val="21"/>
        </w:rPr>
        <w:t>by</w:t>
      </w:r>
      <w:r>
        <w:rPr>
          <w:i/>
          <w:spacing w:val="-13"/>
          <w:sz w:val="21"/>
        </w:rPr>
        <w:t> </w:t>
      </w:r>
      <w:r>
        <w:rPr>
          <w:i/>
          <w:sz w:val="21"/>
        </w:rPr>
        <w:t>fitting</w:t>
      </w:r>
      <w:r>
        <w:rPr>
          <w:i/>
          <w:spacing w:val="-13"/>
          <w:sz w:val="21"/>
        </w:rPr>
        <w:t> </w:t>
      </w:r>
      <w:r>
        <w:rPr>
          <w:i/>
          <w:sz w:val="21"/>
        </w:rPr>
        <w:t>a</w:t>
      </w:r>
      <w:r>
        <w:rPr>
          <w:i/>
          <w:spacing w:val="-13"/>
          <w:sz w:val="21"/>
        </w:rPr>
        <w:t> </w:t>
      </w:r>
      <w:r>
        <w:rPr>
          <w:i/>
          <w:sz w:val="21"/>
        </w:rPr>
        <w:t>cubic</w:t>
      </w:r>
      <w:r>
        <w:rPr>
          <w:i/>
          <w:spacing w:val="-13"/>
          <w:sz w:val="21"/>
        </w:rPr>
        <w:t> </w:t>
      </w:r>
      <w:r>
        <w:rPr>
          <w:i/>
          <w:sz w:val="21"/>
        </w:rPr>
        <w:t>regression </w:t>
      </w:r>
      <w:r>
        <w:rPr>
          <w:i/>
          <w:spacing w:val="-2"/>
          <w:sz w:val="21"/>
        </w:rPr>
        <w:t>spline</w:t>
      </w:r>
      <w:r>
        <w:rPr>
          <w:i/>
          <w:spacing w:val="-12"/>
          <w:sz w:val="21"/>
        </w:rPr>
        <w:t> </w:t>
      </w:r>
      <w:r>
        <w:rPr>
          <w:i/>
          <w:spacing w:val="-2"/>
          <w:sz w:val="21"/>
        </w:rPr>
        <w:t>with</w:t>
      </w:r>
      <w:r>
        <w:rPr>
          <w:i/>
          <w:spacing w:val="-11"/>
          <w:sz w:val="21"/>
        </w:rPr>
        <w:t> </w:t>
      </w:r>
      <w:r>
        <w:rPr>
          <w:i/>
          <w:spacing w:val="-2"/>
          <w:sz w:val="21"/>
        </w:rPr>
        <w:t>5</w:t>
      </w:r>
      <w:r>
        <w:rPr>
          <w:i/>
          <w:spacing w:val="-11"/>
          <w:sz w:val="21"/>
        </w:rPr>
        <w:t> </w:t>
      </w:r>
      <w:r>
        <w:rPr>
          <w:i/>
          <w:spacing w:val="-2"/>
          <w:sz w:val="21"/>
        </w:rPr>
        <w:t>knots.</w:t>
      </w:r>
      <w:r>
        <w:rPr>
          <w:i/>
          <w:spacing w:val="-11"/>
          <w:sz w:val="21"/>
        </w:rPr>
        <w:t> </w:t>
      </w:r>
      <w:r>
        <w:rPr>
          <w:i/>
          <w:spacing w:val="-2"/>
          <w:sz w:val="21"/>
        </w:rPr>
        <w:t>(a)</w:t>
      </w:r>
      <w:r>
        <w:rPr>
          <w:i/>
          <w:spacing w:val="-11"/>
          <w:sz w:val="21"/>
        </w:rPr>
        <w:t> </w:t>
      </w:r>
      <w:r>
        <w:rPr>
          <w:i/>
          <w:spacing w:val="-2"/>
          <w:sz w:val="21"/>
        </w:rPr>
        <w:t>Best</w:t>
      </w:r>
      <w:r>
        <w:rPr>
          <w:i/>
          <w:spacing w:val="-11"/>
          <w:sz w:val="21"/>
        </w:rPr>
        <w:t> </w:t>
      </w:r>
      <w:r>
        <w:rPr>
          <w:i/>
          <w:spacing w:val="-2"/>
          <w:sz w:val="21"/>
        </w:rPr>
        <w:t>fit</w:t>
      </w:r>
      <w:r>
        <w:rPr>
          <w:i/>
          <w:spacing w:val="-11"/>
          <w:sz w:val="21"/>
        </w:rPr>
        <w:t> </w:t>
      </w:r>
      <w:r>
        <w:rPr>
          <w:i/>
          <w:spacing w:val="-2"/>
          <w:sz w:val="21"/>
        </w:rPr>
        <w:t>spline</w:t>
      </w:r>
      <w:r>
        <w:rPr>
          <w:i/>
          <w:spacing w:val="-11"/>
          <w:sz w:val="21"/>
        </w:rPr>
        <w:t> </w:t>
      </w:r>
      <w:r>
        <w:rPr>
          <w:i/>
          <w:spacing w:val="-2"/>
          <w:sz w:val="21"/>
        </w:rPr>
        <w:t>and</w:t>
      </w:r>
      <w:r>
        <w:rPr>
          <w:i/>
          <w:spacing w:val="-12"/>
          <w:sz w:val="21"/>
        </w:rPr>
        <w:t> </w:t>
      </w:r>
      <w:r>
        <w:rPr>
          <w:i/>
          <w:spacing w:val="-2"/>
          <w:sz w:val="21"/>
        </w:rPr>
        <w:t>confidence</w:t>
      </w:r>
      <w:r>
        <w:rPr>
          <w:i/>
          <w:spacing w:val="-11"/>
          <w:sz w:val="21"/>
        </w:rPr>
        <w:t> </w:t>
      </w:r>
      <w:r>
        <w:rPr>
          <w:i/>
          <w:spacing w:val="-2"/>
          <w:sz w:val="21"/>
        </w:rPr>
        <w:t>band.</w:t>
      </w:r>
      <w:r>
        <w:rPr>
          <w:i/>
          <w:spacing w:val="-11"/>
          <w:sz w:val="21"/>
        </w:rPr>
        <w:t> </w:t>
      </w:r>
      <w:r>
        <w:rPr>
          <w:i/>
          <w:spacing w:val="-2"/>
          <w:sz w:val="21"/>
        </w:rPr>
        <w:t>(b)</w:t>
      </w:r>
      <w:r>
        <w:rPr>
          <w:i/>
          <w:spacing w:val="-11"/>
          <w:sz w:val="21"/>
        </w:rPr>
        <w:t> </w:t>
      </w:r>
      <w:r>
        <w:rPr>
          <w:i/>
          <w:spacing w:val="-2"/>
          <w:sz w:val="21"/>
        </w:rPr>
        <w:t>Equally</w:t>
      </w:r>
      <w:r>
        <w:rPr>
          <w:i/>
          <w:spacing w:val="-11"/>
          <w:sz w:val="21"/>
        </w:rPr>
        <w:t> </w:t>
      </w:r>
      <w:r>
        <w:rPr>
          <w:i/>
          <w:spacing w:val="-2"/>
          <w:sz w:val="21"/>
        </w:rPr>
        <w:t>likely</w:t>
      </w:r>
      <w:r>
        <w:rPr>
          <w:i/>
          <w:spacing w:val="-11"/>
          <w:sz w:val="21"/>
        </w:rPr>
        <w:t> </w:t>
      </w:r>
      <w:r>
        <w:rPr>
          <w:i/>
          <w:spacing w:val="-2"/>
          <w:sz w:val="21"/>
        </w:rPr>
        <w:t>alternative fits</w:t>
      </w:r>
      <w:r>
        <w:rPr>
          <w:i/>
          <w:spacing w:val="-6"/>
          <w:sz w:val="21"/>
        </w:rPr>
        <w:t> </w:t>
      </w:r>
      <w:r>
        <w:rPr>
          <w:i/>
          <w:spacing w:val="-2"/>
          <w:sz w:val="21"/>
        </w:rPr>
        <w:t>drawn</w:t>
      </w:r>
      <w:r>
        <w:rPr>
          <w:i/>
          <w:spacing w:val="-6"/>
          <w:sz w:val="21"/>
        </w:rPr>
        <w:t> </w:t>
      </w:r>
      <w:r>
        <w:rPr>
          <w:i/>
          <w:spacing w:val="-2"/>
          <w:sz w:val="21"/>
        </w:rPr>
        <w:t>from</w:t>
      </w:r>
      <w:r>
        <w:rPr>
          <w:i/>
          <w:spacing w:val="-6"/>
          <w:sz w:val="21"/>
        </w:rPr>
        <w:t> </w:t>
      </w:r>
      <w:r>
        <w:rPr>
          <w:i/>
          <w:spacing w:val="-2"/>
          <w:sz w:val="21"/>
        </w:rPr>
        <w:t>the</w:t>
      </w:r>
      <w:r>
        <w:rPr>
          <w:i/>
          <w:spacing w:val="-6"/>
          <w:sz w:val="21"/>
        </w:rPr>
        <w:t> </w:t>
      </w:r>
      <w:r>
        <w:rPr>
          <w:i/>
          <w:spacing w:val="-2"/>
          <w:sz w:val="21"/>
        </w:rPr>
        <w:t>posterior</w:t>
      </w:r>
      <w:r>
        <w:rPr>
          <w:i/>
          <w:spacing w:val="-6"/>
          <w:sz w:val="21"/>
        </w:rPr>
        <w:t> </w:t>
      </w:r>
      <w:r>
        <w:rPr>
          <w:i/>
          <w:spacing w:val="-2"/>
          <w:sz w:val="21"/>
        </w:rPr>
        <w:t>distribution.</w:t>
      </w:r>
      <w:r>
        <w:rPr>
          <w:i/>
          <w:spacing w:val="-6"/>
          <w:sz w:val="21"/>
        </w:rPr>
        <w:t> </w:t>
      </w:r>
      <w:r>
        <w:rPr>
          <w:i/>
          <w:spacing w:val="-2"/>
          <w:sz w:val="21"/>
        </w:rPr>
        <w:t>Data</w:t>
      </w:r>
      <w:r>
        <w:rPr>
          <w:i/>
          <w:spacing w:val="-6"/>
          <w:sz w:val="21"/>
        </w:rPr>
        <w:t> </w:t>
      </w:r>
      <w:r>
        <w:rPr>
          <w:i/>
          <w:spacing w:val="-2"/>
          <w:sz w:val="21"/>
        </w:rPr>
        <w:t>source:</w:t>
      </w:r>
      <w:r>
        <w:rPr>
          <w:i/>
          <w:spacing w:val="-6"/>
          <w:sz w:val="21"/>
        </w:rPr>
        <w:t> </w:t>
      </w:r>
      <w:r>
        <w:rPr>
          <w:spacing w:val="-2"/>
          <w:sz w:val="21"/>
        </w:rPr>
        <w:t>Motor</w:t>
      </w:r>
      <w:r>
        <w:rPr>
          <w:spacing w:val="-6"/>
          <w:sz w:val="21"/>
        </w:rPr>
        <w:t> </w:t>
      </w:r>
      <w:r>
        <w:rPr>
          <w:spacing w:val="-2"/>
          <w:sz w:val="21"/>
        </w:rPr>
        <w:t>Trend</w:t>
      </w:r>
      <w:r>
        <w:rPr>
          <w:i/>
          <w:spacing w:val="-2"/>
          <w:sz w:val="21"/>
        </w:rPr>
        <w:t>,</w:t>
      </w:r>
      <w:r>
        <w:rPr>
          <w:i/>
          <w:spacing w:val="-6"/>
          <w:sz w:val="21"/>
        </w:rPr>
        <w:t> </w:t>
      </w:r>
      <w:r>
        <w:rPr>
          <w:i/>
          <w:spacing w:val="-2"/>
          <w:sz w:val="21"/>
        </w:rPr>
        <w:t>1974.</w:t>
      </w:r>
    </w:p>
    <w:p>
      <w:pPr>
        <w:pStyle w:val="Heading3"/>
        <w:ind w:left="899"/>
        <w:jc w:val="left"/>
      </w:pPr>
      <w:r>
        <w:rPr>
          <w:w w:val="80"/>
        </w:rPr>
        <w:t>Hypothetical</w:t>
      </w:r>
      <w:r>
        <w:rPr>
          <w:spacing w:val="33"/>
        </w:rPr>
        <w:t> </w:t>
      </w:r>
      <w:r>
        <w:rPr>
          <w:w w:val="80"/>
        </w:rPr>
        <w:t>Outcome</w:t>
      </w:r>
      <w:r>
        <w:rPr>
          <w:spacing w:val="33"/>
        </w:rPr>
        <w:t> </w:t>
      </w:r>
      <w:r>
        <w:rPr>
          <w:spacing w:val="-2"/>
          <w:w w:val="80"/>
        </w:rPr>
        <w:t>Plots</w:t>
      </w:r>
    </w:p>
    <w:p>
      <w:pPr>
        <w:pStyle w:val="BodyText"/>
        <w:spacing w:line="213" w:lineRule="auto" w:before="118"/>
        <w:ind w:left="899" w:right="857"/>
        <w:jc w:val="both"/>
      </w:pPr>
      <w:r>
        <w:rPr>
          <w:spacing w:val="-4"/>
        </w:rPr>
        <w:t>All</w:t>
      </w:r>
      <w:r>
        <w:rPr>
          <w:spacing w:val="-4"/>
        </w:rPr>
        <w:t> static</w:t>
      </w:r>
      <w:r>
        <w:rPr>
          <w:spacing w:val="-4"/>
        </w:rPr>
        <w:t> visualizations</w:t>
      </w:r>
      <w:r>
        <w:rPr>
          <w:spacing w:val="-4"/>
        </w:rPr>
        <w:t> of</w:t>
      </w:r>
      <w:r>
        <w:rPr>
          <w:spacing w:val="-4"/>
        </w:rPr>
        <w:t> uncertainty</w:t>
      </w:r>
      <w:r>
        <w:rPr>
          <w:spacing w:val="-4"/>
        </w:rPr>
        <w:t> suffer</w:t>
      </w:r>
      <w:r>
        <w:rPr>
          <w:spacing w:val="-4"/>
        </w:rPr>
        <w:t> from</w:t>
      </w:r>
      <w:r>
        <w:rPr>
          <w:spacing w:val="-4"/>
        </w:rPr>
        <w:t> the</w:t>
      </w:r>
      <w:r>
        <w:rPr>
          <w:spacing w:val="-4"/>
        </w:rPr>
        <w:t> problem</w:t>
      </w:r>
      <w:r>
        <w:rPr>
          <w:spacing w:val="-4"/>
        </w:rPr>
        <w:t> that</w:t>
      </w:r>
      <w:r>
        <w:rPr>
          <w:spacing w:val="-4"/>
        </w:rPr>
        <w:t> viewers</w:t>
      </w:r>
      <w:r>
        <w:rPr>
          <w:spacing w:val="-4"/>
        </w:rPr>
        <w:t> </w:t>
      </w:r>
      <w:r>
        <w:rPr>
          <w:spacing w:val="-4"/>
        </w:rPr>
        <w:t>may </w:t>
      </w:r>
      <w:r>
        <w:rPr>
          <w:w w:val="90"/>
        </w:rPr>
        <w:t>interpret some aspect of the uncertainty visualization as a deterministic feature of the </w:t>
      </w:r>
      <w:r>
        <w:rPr>
          <w:spacing w:val="-4"/>
        </w:rPr>
        <w:t>data</w:t>
      </w:r>
      <w:r>
        <w:rPr>
          <w:spacing w:val="-4"/>
        </w:rPr>
        <w:t> (a</w:t>
      </w:r>
      <w:r>
        <w:rPr>
          <w:spacing w:val="-4"/>
        </w:rPr>
        <w:t> deterministic</w:t>
      </w:r>
      <w:r>
        <w:rPr>
          <w:spacing w:val="-4"/>
        </w:rPr>
        <w:t> construal</w:t>
      </w:r>
      <w:r>
        <w:rPr>
          <w:spacing w:val="-4"/>
        </w:rPr>
        <w:t> error,</w:t>
      </w:r>
      <w:r>
        <w:rPr>
          <w:spacing w:val="-4"/>
        </w:rPr>
        <w:t> as</w:t>
      </w:r>
      <w:r>
        <w:rPr>
          <w:spacing w:val="-4"/>
        </w:rPr>
        <w:t> described</w:t>
      </w:r>
      <w:r>
        <w:rPr>
          <w:spacing w:val="-4"/>
        </w:rPr>
        <w:t> previously).</w:t>
      </w:r>
      <w:r>
        <w:rPr>
          <w:spacing w:val="-4"/>
        </w:rPr>
        <w:t> We</w:t>
      </w:r>
      <w:r>
        <w:rPr>
          <w:spacing w:val="-4"/>
        </w:rPr>
        <w:t> can</w:t>
      </w:r>
      <w:r>
        <w:rPr>
          <w:spacing w:val="-4"/>
        </w:rPr>
        <w:t> avoid</w:t>
      </w:r>
      <w:r>
        <w:rPr>
          <w:spacing w:val="-4"/>
        </w:rPr>
        <w:t> this </w:t>
      </w:r>
      <w:r>
        <w:rPr>
          <w:w w:val="90"/>
        </w:rPr>
        <w:t>problem by visualizing uncertainty through animation, by cycling through a number </w:t>
      </w:r>
      <w:r>
        <w:rPr>
          <w:spacing w:val="-6"/>
        </w:rPr>
        <w:t>of</w:t>
      </w:r>
      <w:r>
        <w:rPr>
          <w:spacing w:val="-8"/>
        </w:rPr>
        <w:t> </w:t>
      </w:r>
      <w:r>
        <w:rPr>
          <w:spacing w:val="-6"/>
        </w:rPr>
        <w:t>different</w:t>
      </w:r>
      <w:r>
        <w:rPr>
          <w:spacing w:val="-7"/>
        </w:rPr>
        <w:t> </w:t>
      </w:r>
      <w:r>
        <w:rPr>
          <w:spacing w:val="-6"/>
        </w:rPr>
        <w:t>but</w:t>
      </w:r>
      <w:r>
        <w:rPr>
          <w:spacing w:val="-7"/>
        </w:rPr>
        <w:t> </w:t>
      </w:r>
      <w:r>
        <w:rPr>
          <w:spacing w:val="-6"/>
        </w:rPr>
        <w:t>equally</w:t>
      </w:r>
      <w:r>
        <w:rPr>
          <w:spacing w:val="-7"/>
        </w:rPr>
        <w:t> </w:t>
      </w:r>
      <w:r>
        <w:rPr>
          <w:spacing w:val="-6"/>
        </w:rPr>
        <w:t>likely</w:t>
      </w:r>
      <w:r>
        <w:rPr>
          <w:spacing w:val="-7"/>
        </w:rPr>
        <w:t> </w:t>
      </w:r>
      <w:r>
        <w:rPr>
          <w:spacing w:val="-6"/>
        </w:rPr>
        <w:t>plots.</w:t>
      </w:r>
      <w:r>
        <w:rPr>
          <w:spacing w:val="-7"/>
        </w:rPr>
        <w:t> </w:t>
      </w:r>
      <w:r>
        <w:rPr>
          <w:spacing w:val="-6"/>
        </w:rPr>
        <w:t>This</w:t>
      </w:r>
      <w:r>
        <w:rPr>
          <w:spacing w:val="-7"/>
        </w:rPr>
        <w:t> </w:t>
      </w:r>
      <w:r>
        <w:rPr>
          <w:spacing w:val="-6"/>
        </w:rPr>
        <w:t>kind</w:t>
      </w:r>
      <w:r>
        <w:rPr>
          <w:spacing w:val="-7"/>
        </w:rPr>
        <w:t> </w:t>
      </w:r>
      <w:r>
        <w:rPr>
          <w:spacing w:val="-6"/>
        </w:rPr>
        <w:t>of</w:t>
      </w:r>
      <w:r>
        <w:rPr>
          <w:spacing w:val="-8"/>
        </w:rPr>
        <w:t> </w:t>
      </w:r>
      <w:r>
        <w:rPr>
          <w:spacing w:val="-6"/>
        </w:rPr>
        <w:t>visualization</w:t>
      </w:r>
      <w:r>
        <w:rPr>
          <w:spacing w:val="-7"/>
        </w:rPr>
        <w:t> </w:t>
      </w:r>
      <w:r>
        <w:rPr>
          <w:spacing w:val="-6"/>
        </w:rPr>
        <w:t>is</w:t>
      </w:r>
      <w:r>
        <w:rPr>
          <w:spacing w:val="-7"/>
        </w:rPr>
        <w:t> </w:t>
      </w:r>
      <w:r>
        <w:rPr>
          <w:spacing w:val="-6"/>
        </w:rPr>
        <w:t>called</w:t>
      </w:r>
      <w:r>
        <w:rPr>
          <w:spacing w:val="-7"/>
        </w:rPr>
        <w:t> </w:t>
      </w:r>
      <w:r>
        <w:rPr>
          <w:spacing w:val="-6"/>
        </w:rPr>
        <w:t>a</w:t>
      </w:r>
      <w:r>
        <w:rPr>
          <w:spacing w:val="-7"/>
        </w:rPr>
        <w:t> </w:t>
      </w:r>
      <w:r>
        <w:rPr>
          <w:i/>
          <w:spacing w:val="-6"/>
        </w:rPr>
        <w:t>hypothetical</w:t>
      </w:r>
      <w:r>
        <w:rPr>
          <w:i/>
          <w:spacing w:val="-6"/>
        </w:rPr>
        <w:t> outcome plot </w:t>
      </w:r>
      <w:r>
        <w:rPr>
          <w:spacing w:val="-6"/>
        </w:rPr>
        <w:t>(HOP) </w:t>
      </w:r>
      <w:r>
        <w:rPr>
          <w:color w:val="990000"/>
          <w:spacing w:val="-6"/>
        </w:rPr>
        <w:t>[Hullman, Resnick, and Adar 2015]</w:t>
      </w:r>
      <w:r>
        <w:rPr>
          <w:spacing w:val="-6"/>
        </w:rPr>
        <w:t>. While HOPs are not possi‐ ble</w:t>
      </w:r>
      <w:r>
        <w:rPr>
          <w:spacing w:val="-8"/>
        </w:rPr>
        <w:t> </w:t>
      </w:r>
      <w:r>
        <w:rPr>
          <w:spacing w:val="-6"/>
        </w:rPr>
        <w:t>in</w:t>
      </w:r>
      <w:r>
        <w:rPr>
          <w:spacing w:val="-7"/>
        </w:rPr>
        <w:t> </w:t>
      </w:r>
      <w:r>
        <w:rPr>
          <w:spacing w:val="-6"/>
        </w:rPr>
        <w:t>a</w:t>
      </w:r>
      <w:r>
        <w:rPr>
          <w:spacing w:val="-7"/>
        </w:rPr>
        <w:t> </w:t>
      </w:r>
      <w:r>
        <w:rPr>
          <w:spacing w:val="-6"/>
        </w:rPr>
        <w:t>print</w:t>
      </w:r>
      <w:r>
        <w:rPr>
          <w:spacing w:val="-7"/>
        </w:rPr>
        <w:t> </w:t>
      </w:r>
      <w:r>
        <w:rPr>
          <w:spacing w:val="-6"/>
        </w:rPr>
        <w:t>medium,</w:t>
      </w:r>
      <w:r>
        <w:rPr>
          <w:spacing w:val="-7"/>
        </w:rPr>
        <w:t> </w:t>
      </w:r>
      <w:r>
        <w:rPr>
          <w:spacing w:val="-6"/>
        </w:rPr>
        <w:t>they</w:t>
      </w:r>
      <w:r>
        <w:rPr>
          <w:spacing w:val="-7"/>
        </w:rPr>
        <w:t> </w:t>
      </w:r>
      <w:r>
        <w:rPr>
          <w:spacing w:val="-6"/>
        </w:rPr>
        <w:t>can</w:t>
      </w:r>
      <w:r>
        <w:rPr>
          <w:spacing w:val="-7"/>
        </w:rPr>
        <w:t> </w:t>
      </w:r>
      <w:r>
        <w:rPr>
          <w:spacing w:val="-6"/>
        </w:rPr>
        <w:t>be</w:t>
      </w:r>
      <w:r>
        <w:rPr>
          <w:spacing w:val="-7"/>
        </w:rPr>
        <w:t> </w:t>
      </w:r>
      <w:r>
        <w:rPr>
          <w:spacing w:val="-6"/>
        </w:rPr>
        <w:t>very</w:t>
      </w:r>
      <w:r>
        <w:rPr>
          <w:spacing w:val="-8"/>
        </w:rPr>
        <w:t> </w:t>
      </w:r>
      <w:r>
        <w:rPr>
          <w:spacing w:val="-6"/>
        </w:rPr>
        <w:t>effective</w:t>
      </w:r>
      <w:r>
        <w:rPr>
          <w:spacing w:val="-7"/>
        </w:rPr>
        <w:t> </w:t>
      </w:r>
      <w:r>
        <w:rPr>
          <w:spacing w:val="-6"/>
        </w:rPr>
        <w:t>in</w:t>
      </w:r>
      <w:r>
        <w:rPr>
          <w:spacing w:val="-7"/>
        </w:rPr>
        <w:t> </w:t>
      </w:r>
      <w:r>
        <w:rPr>
          <w:spacing w:val="-6"/>
        </w:rPr>
        <w:t>online</w:t>
      </w:r>
      <w:r>
        <w:rPr>
          <w:spacing w:val="-7"/>
        </w:rPr>
        <w:t> </w:t>
      </w:r>
      <w:r>
        <w:rPr>
          <w:spacing w:val="-6"/>
        </w:rPr>
        <w:t>settings</w:t>
      </w:r>
      <w:r>
        <w:rPr>
          <w:spacing w:val="-7"/>
        </w:rPr>
        <w:t> </w:t>
      </w:r>
      <w:r>
        <w:rPr>
          <w:spacing w:val="-6"/>
        </w:rPr>
        <w:t>where</w:t>
      </w:r>
      <w:r>
        <w:rPr>
          <w:spacing w:val="-7"/>
        </w:rPr>
        <w:t> </w:t>
      </w:r>
      <w:r>
        <w:rPr>
          <w:spacing w:val="-6"/>
        </w:rPr>
        <w:t>animated </w:t>
      </w:r>
      <w:r>
        <w:rPr>
          <w:spacing w:val="-4"/>
        </w:rPr>
        <w:t>visualizations</w:t>
      </w:r>
      <w:r>
        <w:rPr>
          <w:spacing w:val="-7"/>
        </w:rPr>
        <w:t> </w:t>
      </w:r>
      <w:r>
        <w:rPr>
          <w:spacing w:val="-4"/>
        </w:rPr>
        <w:t>can</w:t>
      </w:r>
      <w:r>
        <w:rPr>
          <w:spacing w:val="-7"/>
        </w:rPr>
        <w:t> </w:t>
      </w:r>
      <w:r>
        <w:rPr>
          <w:spacing w:val="-4"/>
        </w:rPr>
        <w:t>be</w:t>
      </w:r>
      <w:r>
        <w:rPr>
          <w:spacing w:val="-7"/>
        </w:rPr>
        <w:t> </w:t>
      </w:r>
      <w:r>
        <w:rPr>
          <w:spacing w:val="-4"/>
        </w:rPr>
        <w:t>provided</w:t>
      </w:r>
      <w:r>
        <w:rPr>
          <w:spacing w:val="-7"/>
        </w:rPr>
        <w:t> </w:t>
      </w:r>
      <w:r>
        <w:rPr>
          <w:spacing w:val="-4"/>
        </w:rPr>
        <w:t>in</w:t>
      </w:r>
      <w:r>
        <w:rPr>
          <w:spacing w:val="-7"/>
        </w:rPr>
        <w:t> </w:t>
      </w:r>
      <w:r>
        <w:rPr>
          <w:spacing w:val="-4"/>
        </w:rPr>
        <w:t>the</w:t>
      </w:r>
      <w:r>
        <w:rPr>
          <w:spacing w:val="-7"/>
        </w:rPr>
        <w:t> </w:t>
      </w:r>
      <w:r>
        <w:rPr>
          <w:spacing w:val="-4"/>
        </w:rPr>
        <w:t>form</w:t>
      </w:r>
      <w:r>
        <w:rPr>
          <w:spacing w:val="-7"/>
        </w:rPr>
        <w:t> </w:t>
      </w:r>
      <w:r>
        <w:rPr>
          <w:spacing w:val="-4"/>
        </w:rPr>
        <w:t>of</w:t>
      </w:r>
      <w:r>
        <w:rPr>
          <w:spacing w:val="-7"/>
        </w:rPr>
        <w:t> </w:t>
      </w:r>
      <w:r>
        <w:rPr>
          <w:spacing w:val="-4"/>
        </w:rPr>
        <w:t>GIFs</w:t>
      </w:r>
      <w:r>
        <w:rPr>
          <w:spacing w:val="-7"/>
        </w:rPr>
        <w:t> </w:t>
      </w:r>
      <w:r>
        <w:rPr>
          <w:spacing w:val="-4"/>
        </w:rPr>
        <w:t>or</w:t>
      </w:r>
      <w:r>
        <w:rPr>
          <w:spacing w:val="-7"/>
        </w:rPr>
        <w:t> </w:t>
      </w:r>
      <w:r>
        <w:rPr>
          <w:spacing w:val="-4"/>
        </w:rPr>
        <w:t>MP4</w:t>
      </w:r>
      <w:r>
        <w:rPr>
          <w:spacing w:val="-7"/>
        </w:rPr>
        <w:t> </w:t>
      </w:r>
      <w:r>
        <w:rPr>
          <w:spacing w:val="-4"/>
        </w:rPr>
        <w:t>videos.</w:t>
      </w:r>
      <w:r>
        <w:rPr>
          <w:spacing w:val="-7"/>
        </w:rPr>
        <w:t> </w:t>
      </w:r>
      <w:r>
        <w:rPr>
          <w:spacing w:val="-4"/>
        </w:rPr>
        <w:t>HOPs</w:t>
      </w:r>
      <w:r>
        <w:rPr>
          <w:spacing w:val="-7"/>
        </w:rPr>
        <w:t> </w:t>
      </w:r>
      <w:r>
        <w:rPr>
          <w:spacing w:val="-4"/>
        </w:rPr>
        <w:t>can</w:t>
      </w:r>
      <w:r>
        <w:rPr>
          <w:spacing w:val="-7"/>
        </w:rPr>
        <w:t> </w:t>
      </w:r>
      <w:r>
        <w:rPr>
          <w:spacing w:val="-4"/>
        </w:rPr>
        <w:t>also </w:t>
      </w:r>
      <w:r>
        <w:rPr>
          <w:spacing w:val="-6"/>
        </w:rPr>
        <w:t>work well in the context of an oral presentation.</w:t>
      </w:r>
    </w:p>
    <w:p>
      <w:pPr>
        <w:pStyle w:val="BodyText"/>
        <w:spacing w:line="213" w:lineRule="auto" w:before="119"/>
        <w:ind w:left="899" w:right="857"/>
        <w:jc w:val="both"/>
      </w:pPr>
      <w:r>
        <w:rPr>
          <w:spacing w:val="-6"/>
        </w:rPr>
        <w:t>To</w:t>
      </w:r>
      <w:r>
        <w:rPr>
          <w:spacing w:val="-7"/>
        </w:rPr>
        <w:t> </w:t>
      </w:r>
      <w:r>
        <w:rPr>
          <w:spacing w:val="-6"/>
        </w:rPr>
        <w:t>illustrate</w:t>
      </w:r>
      <w:r>
        <w:rPr>
          <w:spacing w:val="-7"/>
        </w:rPr>
        <w:t> </w:t>
      </w:r>
      <w:r>
        <w:rPr>
          <w:spacing w:val="-6"/>
        </w:rPr>
        <w:t>the</w:t>
      </w:r>
      <w:r>
        <w:rPr>
          <w:spacing w:val="-7"/>
        </w:rPr>
        <w:t> </w:t>
      </w:r>
      <w:r>
        <w:rPr>
          <w:spacing w:val="-6"/>
        </w:rPr>
        <w:t>concept</w:t>
      </w:r>
      <w:r>
        <w:rPr>
          <w:spacing w:val="-7"/>
        </w:rPr>
        <w:t> </w:t>
      </w:r>
      <w:r>
        <w:rPr>
          <w:spacing w:val="-6"/>
        </w:rPr>
        <w:t>of</w:t>
      </w:r>
      <w:r>
        <w:rPr>
          <w:spacing w:val="-7"/>
        </w:rPr>
        <w:t> </w:t>
      </w:r>
      <w:r>
        <w:rPr>
          <w:spacing w:val="-6"/>
        </w:rPr>
        <w:t>a</w:t>
      </w:r>
      <w:r>
        <w:rPr>
          <w:spacing w:val="-7"/>
        </w:rPr>
        <w:t> </w:t>
      </w:r>
      <w:r>
        <w:rPr>
          <w:spacing w:val="-6"/>
        </w:rPr>
        <w:t>HOP,</w:t>
      </w:r>
      <w:r>
        <w:rPr>
          <w:spacing w:val="-7"/>
        </w:rPr>
        <w:t> </w:t>
      </w:r>
      <w:r>
        <w:rPr>
          <w:spacing w:val="-6"/>
        </w:rPr>
        <w:t>let’s</w:t>
      </w:r>
      <w:r>
        <w:rPr>
          <w:spacing w:val="-7"/>
        </w:rPr>
        <w:t> </w:t>
      </w:r>
      <w:r>
        <w:rPr>
          <w:spacing w:val="-6"/>
        </w:rPr>
        <w:t>go</w:t>
      </w:r>
      <w:r>
        <w:rPr>
          <w:spacing w:val="-7"/>
        </w:rPr>
        <w:t> </w:t>
      </w:r>
      <w:r>
        <w:rPr>
          <w:spacing w:val="-6"/>
        </w:rPr>
        <w:t>back</w:t>
      </w:r>
      <w:r>
        <w:rPr>
          <w:spacing w:val="-7"/>
        </w:rPr>
        <w:t> </w:t>
      </w:r>
      <w:r>
        <w:rPr>
          <w:spacing w:val="-6"/>
        </w:rPr>
        <w:t>once</w:t>
      </w:r>
      <w:r>
        <w:rPr>
          <w:spacing w:val="-7"/>
        </w:rPr>
        <w:t> </w:t>
      </w:r>
      <w:r>
        <w:rPr>
          <w:spacing w:val="-6"/>
        </w:rPr>
        <w:t>more</w:t>
      </w:r>
      <w:r>
        <w:rPr>
          <w:spacing w:val="-7"/>
        </w:rPr>
        <w:t> </w:t>
      </w:r>
      <w:r>
        <w:rPr>
          <w:spacing w:val="-6"/>
        </w:rPr>
        <w:t>to</w:t>
      </w:r>
      <w:r>
        <w:rPr>
          <w:spacing w:val="-7"/>
        </w:rPr>
        <w:t> </w:t>
      </w:r>
      <w:r>
        <w:rPr>
          <w:spacing w:val="-6"/>
        </w:rPr>
        <w:t>chocolate</w:t>
      </w:r>
      <w:r>
        <w:rPr>
          <w:spacing w:val="-7"/>
        </w:rPr>
        <w:t> </w:t>
      </w:r>
      <w:r>
        <w:rPr>
          <w:spacing w:val="-6"/>
        </w:rPr>
        <w:t>bar</w:t>
      </w:r>
      <w:r>
        <w:rPr>
          <w:spacing w:val="-7"/>
        </w:rPr>
        <w:t> </w:t>
      </w:r>
      <w:r>
        <w:rPr>
          <w:spacing w:val="-6"/>
        </w:rPr>
        <w:t>ratings. When</w:t>
      </w:r>
      <w:r>
        <w:rPr>
          <w:spacing w:val="-8"/>
        </w:rPr>
        <w:t> </w:t>
      </w:r>
      <w:r>
        <w:rPr>
          <w:spacing w:val="-6"/>
        </w:rPr>
        <w:t>you</w:t>
      </w:r>
      <w:r>
        <w:rPr>
          <w:spacing w:val="-7"/>
        </w:rPr>
        <w:t> </w:t>
      </w:r>
      <w:r>
        <w:rPr>
          <w:spacing w:val="-6"/>
        </w:rPr>
        <w:t>are</w:t>
      </w:r>
      <w:r>
        <w:rPr>
          <w:spacing w:val="-7"/>
        </w:rPr>
        <w:t> </w:t>
      </w:r>
      <w:r>
        <w:rPr>
          <w:spacing w:val="-6"/>
        </w:rPr>
        <w:t>standing</w:t>
      </w:r>
      <w:r>
        <w:rPr>
          <w:spacing w:val="-7"/>
        </w:rPr>
        <w:t> </w:t>
      </w:r>
      <w:r>
        <w:rPr>
          <w:spacing w:val="-6"/>
        </w:rPr>
        <w:t>in</w:t>
      </w:r>
      <w:r>
        <w:rPr>
          <w:spacing w:val="-7"/>
        </w:rPr>
        <w:t> </w:t>
      </w:r>
      <w:r>
        <w:rPr>
          <w:spacing w:val="-6"/>
        </w:rPr>
        <w:t>the</w:t>
      </w:r>
      <w:r>
        <w:rPr>
          <w:spacing w:val="-7"/>
        </w:rPr>
        <w:t> </w:t>
      </w:r>
      <w:r>
        <w:rPr>
          <w:spacing w:val="-6"/>
        </w:rPr>
        <w:t>grocery</w:t>
      </w:r>
      <w:r>
        <w:rPr>
          <w:spacing w:val="-7"/>
        </w:rPr>
        <w:t> </w:t>
      </w:r>
      <w:r>
        <w:rPr>
          <w:spacing w:val="-6"/>
        </w:rPr>
        <w:t>store</w:t>
      </w:r>
      <w:r>
        <w:rPr>
          <w:spacing w:val="-7"/>
        </w:rPr>
        <w:t> </w:t>
      </w:r>
      <w:r>
        <w:rPr>
          <w:spacing w:val="-6"/>
        </w:rPr>
        <w:t>thinking</w:t>
      </w:r>
      <w:r>
        <w:rPr>
          <w:spacing w:val="-8"/>
        </w:rPr>
        <w:t> </w:t>
      </w:r>
      <w:r>
        <w:rPr>
          <w:spacing w:val="-6"/>
        </w:rPr>
        <w:t>about</w:t>
      </w:r>
      <w:r>
        <w:rPr>
          <w:spacing w:val="-7"/>
        </w:rPr>
        <w:t> </w:t>
      </w:r>
      <w:r>
        <w:rPr>
          <w:spacing w:val="-6"/>
        </w:rPr>
        <w:t>buying</w:t>
      </w:r>
      <w:r>
        <w:rPr>
          <w:spacing w:val="-7"/>
        </w:rPr>
        <w:t> </w:t>
      </w:r>
      <w:r>
        <w:rPr>
          <w:spacing w:val="-6"/>
        </w:rPr>
        <w:t>some</w:t>
      </w:r>
      <w:r>
        <w:rPr>
          <w:spacing w:val="-7"/>
        </w:rPr>
        <w:t> </w:t>
      </w:r>
      <w:r>
        <w:rPr>
          <w:spacing w:val="-6"/>
        </w:rPr>
        <w:t>chocolate, </w:t>
      </w:r>
      <w:r>
        <w:rPr>
          <w:w w:val="90"/>
        </w:rPr>
        <w:t>you probably don’t care about the mean flavor rating and associated uncertainty for </w:t>
      </w:r>
      <w:r>
        <w:rPr>
          <w:spacing w:val="-6"/>
        </w:rPr>
        <w:t>certain groups of chocolate bars. Instead, you might want to know the answer to a </w:t>
      </w:r>
      <w:r>
        <w:rPr>
          <w:w w:val="90"/>
        </w:rPr>
        <w:t>simpler question, such as: if I randomly pick up a Canadian- and a US-manufactured </w:t>
      </w:r>
      <w:r>
        <w:rPr>
          <w:spacing w:val="-4"/>
        </w:rPr>
        <w:t>chocolate</w:t>
      </w:r>
      <w:r>
        <w:rPr>
          <w:spacing w:val="-9"/>
        </w:rPr>
        <w:t> </w:t>
      </w:r>
      <w:r>
        <w:rPr>
          <w:spacing w:val="-4"/>
        </w:rPr>
        <w:t>bar,</w:t>
      </w:r>
      <w:r>
        <w:rPr>
          <w:spacing w:val="-9"/>
        </w:rPr>
        <w:t> </w:t>
      </w:r>
      <w:r>
        <w:rPr>
          <w:spacing w:val="-4"/>
        </w:rPr>
        <w:t>which</w:t>
      </w:r>
      <w:r>
        <w:rPr>
          <w:spacing w:val="-9"/>
        </w:rPr>
        <w:t> </w:t>
      </w:r>
      <w:r>
        <w:rPr>
          <w:spacing w:val="-4"/>
        </w:rPr>
        <w:t>one</w:t>
      </w:r>
      <w:r>
        <w:rPr>
          <w:spacing w:val="-9"/>
        </w:rPr>
        <w:t> </w:t>
      </w:r>
      <w:r>
        <w:rPr>
          <w:spacing w:val="-4"/>
        </w:rPr>
        <w:t>of</w:t>
      </w:r>
      <w:r>
        <w:rPr>
          <w:spacing w:val="-9"/>
        </w:rPr>
        <w:t> </w:t>
      </w:r>
      <w:r>
        <w:rPr>
          <w:spacing w:val="-4"/>
        </w:rPr>
        <w:t>the</w:t>
      </w:r>
      <w:r>
        <w:rPr>
          <w:spacing w:val="-9"/>
        </w:rPr>
        <w:t> </w:t>
      </w:r>
      <w:r>
        <w:rPr>
          <w:spacing w:val="-4"/>
        </w:rPr>
        <w:t>two</w:t>
      </w:r>
      <w:r>
        <w:rPr>
          <w:spacing w:val="-9"/>
        </w:rPr>
        <w:t> </w:t>
      </w:r>
      <w:r>
        <w:rPr>
          <w:spacing w:val="-4"/>
        </w:rPr>
        <w:t>should</w:t>
      </w:r>
      <w:r>
        <w:rPr>
          <w:spacing w:val="-9"/>
        </w:rPr>
        <w:t> </w:t>
      </w:r>
      <w:r>
        <w:rPr>
          <w:spacing w:val="-4"/>
        </w:rPr>
        <w:t>I</w:t>
      </w:r>
      <w:r>
        <w:rPr>
          <w:spacing w:val="-9"/>
        </w:rPr>
        <w:t> </w:t>
      </w:r>
      <w:r>
        <w:rPr>
          <w:spacing w:val="-4"/>
        </w:rPr>
        <w:t>expect</w:t>
      </w:r>
      <w:r>
        <w:rPr>
          <w:spacing w:val="-9"/>
        </w:rPr>
        <w:t> </w:t>
      </w:r>
      <w:r>
        <w:rPr>
          <w:spacing w:val="-4"/>
        </w:rPr>
        <w:t>to</w:t>
      </w:r>
      <w:r>
        <w:rPr>
          <w:spacing w:val="-9"/>
        </w:rPr>
        <w:t> </w:t>
      </w:r>
      <w:r>
        <w:rPr>
          <w:spacing w:val="-4"/>
        </w:rPr>
        <w:t>taste</w:t>
      </w:r>
      <w:r>
        <w:rPr>
          <w:spacing w:val="-9"/>
        </w:rPr>
        <w:t> </w:t>
      </w:r>
      <w:r>
        <w:rPr>
          <w:spacing w:val="-4"/>
        </w:rPr>
        <w:t>better?</w:t>
      </w:r>
      <w:r>
        <w:rPr>
          <w:spacing w:val="-9"/>
        </w:rPr>
        <w:t> </w:t>
      </w:r>
      <w:r>
        <w:rPr>
          <w:spacing w:val="-4"/>
        </w:rPr>
        <w:t>To</w:t>
      </w:r>
      <w:r>
        <w:rPr>
          <w:spacing w:val="-9"/>
        </w:rPr>
        <w:t> </w:t>
      </w:r>
      <w:r>
        <w:rPr>
          <w:spacing w:val="-4"/>
        </w:rPr>
        <w:t>arrive</w:t>
      </w:r>
      <w:r>
        <w:rPr>
          <w:spacing w:val="-9"/>
        </w:rPr>
        <w:t> </w:t>
      </w:r>
      <w:r>
        <w:rPr>
          <w:spacing w:val="-4"/>
        </w:rPr>
        <w:t>at</w:t>
      </w:r>
      <w:r>
        <w:rPr>
          <w:spacing w:val="-9"/>
        </w:rPr>
        <w:t> </w:t>
      </w:r>
      <w:r>
        <w:rPr>
          <w:spacing w:val="-4"/>
        </w:rPr>
        <w:t>an </w:t>
      </w:r>
      <w:r>
        <w:rPr>
          <w:w w:val="90"/>
        </w:rPr>
        <w:t>answer to this question, we could randomly select a Canadian and a US bar from the dataset, compare their ratings, record the outcome, and then repeat this process many times. If we did this, we would find that in approximately 53% of the cases the Cana‐ </w:t>
      </w:r>
      <w:r>
        <w:rPr>
          <w:spacing w:val="-4"/>
        </w:rPr>
        <w:t>dian</w:t>
      </w:r>
      <w:r>
        <w:rPr>
          <w:spacing w:val="-10"/>
        </w:rPr>
        <w:t> </w:t>
      </w:r>
      <w:r>
        <w:rPr>
          <w:spacing w:val="-4"/>
        </w:rPr>
        <w:t>bar</w:t>
      </w:r>
      <w:r>
        <w:rPr>
          <w:spacing w:val="-9"/>
        </w:rPr>
        <w:t> </w:t>
      </w:r>
      <w:r>
        <w:rPr>
          <w:spacing w:val="-4"/>
        </w:rPr>
        <w:t>will</w:t>
      </w:r>
      <w:r>
        <w:rPr>
          <w:spacing w:val="-9"/>
        </w:rPr>
        <w:t> </w:t>
      </w:r>
      <w:r>
        <w:rPr>
          <w:spacing w:val="-4"/>
        </w:rPr>
        <w:t>be</w:t>
      </w:r>
      <w:r>
        <w:rPr>
          <w:spacing w:val="-9"/>
        </w:rPr>
        <w:t> </w:t>
      </w:r>
      <w:r>
        <w:rPr>
          <w:spacing w:val="-4"/>
        </w:rPr>
        <w:t>ranked</w:t>
      </w:r>
      <w:r>
        <w:rPr>
          <w:spacing w:val="-9"/>
        </w:rPr>
        <w:t> </w:t>
      </w:r>
      <w:r>
        <w:rPr>
          <w:spacing w:val="-4"/>
        </w:rPr>
        <w:t>higher,</w:t>
      </w:r>
      <w:r>
        <w:rPr>
          <w:spacing w:val="-9"/>
        </w:rPr>
        <w:t> </w:t>
      </w:r>
      <w:r>
        <w:rPr>
          <w:spacing w:val="-4"/>
        </w:rPr>
        <w:t>and</w:t>
      </w:r>
      <w:r>
        <w:rPr>
          <w:spacing w:val="-9"/>
        </w:rPr>
        <w:t> </w:t>
      </w:r>
      <w:r>
        <w:rPr>
          <w:spacing w:val="-4"/>
        </w:rPr>
        <w:t>in</w:t>
      </w:r>
      <w:r>
        <w:rPr>
          <w:spacing w:val="-9"/>
        </w:rPr>
        <w:t> </w:t>
      </w:r>
      <w:r>
        <w:rPr>
          <w:spacing w:val="-4"/>
        </w:rPr>
        <w:t>47%</w:t>
      </w:r>
      <w:r>
        <w:rPr>
          <w:spacing w:val="-10"/>
        </w:rPr>
        <w:t> </w:t>
      </w:r>
      <w:r>
        <w:rPr>
          <w:spacing w:val="-4"/>
        </w:rPr>
        <w:t>of</w:t>
      </w:r>
      <w:r>
        <w:rPr>
          <w:spacing w:val="-9"/>
        </w:rPr>
        <w:t> </w:t>
      </w:r>
      <w:r>
        <w:rPr>
          <w:spacing w:val="-4"/>
        </w:rPr>
        <w:t>the</w:t>
      </w:r>
      <w:r>
        <w:rPr>
          <w:spacing w:val="-9"/>
        </w:rPr>
        <w:t> </w:t>
      </w:r>
      <w:r>
        <w:rPr>
          <w:spacing w:val="-4"/>
        </w:rPr>
        <w:t>cases</w:t>
      </w:r>
      <w:r>
        <w:rPr>
          <w:spacing w:val="-9"/>
        </w:rPr>
        <w:t> </w:t>
      </w:r>
      <w:r>
        <w:rPr>
          <w:spacing w:val="-4"/>
        </w:rPr>
        <w:t>either</w:t>
      </w:r>
      <w:r>
        <w:rPr>
          <w:spacing w:val="-9"/>
        </w:rPr>
        <w:t> </w:t>
      </w:r>
      <w:r>
        <w:rPr>
          <w:spacing w:val="-4"/>
        </w:rPr>
        <w:t>the</w:t>
      </w:r>
      <w:r>
        <w:rPr>
          <w:spacing w:val="-9"/>
        </w:rPr>
        <w:t> </w:t>
      </w:r>
      <w:r>
        <w:rPr>
          <w:spacing w:val="-4"/>
        </w:rPr>
        <w:t>US</w:t>
      </w:r>
      <w:r>
        <w:rPr>
          <w:spacing w:val="-9"/>
        </w:rPr>
        <w:t> </w:t>
      </w:r>
      <w:r>
        <w:rPr>
          <w:spacing w:val="-4"/>
        </w:rPr>
        <w:t>bar</w:t>
      </w:r>
      <w:r>
        <w:rPr>
          <w:spacing w:val="-9"/>
        </w:rPr>
        <w:t> </w:t>
      </w:r>
      <w:r>
        <w:rPr>
          <w:spacing w:val="-4"/>
        </w:rPr>
        <w:t>is</w:t>
      </w:r>
      <w:r>
        <w:rPr>
          <w:spacing w:val="-10"/>
        </w:rPr>
        <w:t> </w:t>
      </w:r>
      <w:r>
        <w:rPr>
          <w:spacing w:val="-4"/>
        </w:rPr>
        <w:t>ranked </w:t>
      </w:r>
      <w:r>
        <w:rPr>
          <w:w w:val="90"/>
        </w:rPr>
        <w:t>higher or the two bars are tied. We can show this process visually by cycling between </w:t>
      </w:r>
      <w:r>
        <w:rPr>
          <w:spacing w:val="-8"/>
        </w:rPr>
        <w:t>several</w:t>
      </w:r>
      <w:r>
        <w:rPr>
          <w:spacing w:val="-3"/>
        </w:rPr>
        <w:t> </w:t>
      </w:r>
      <w:r>
        <w:rPr>
          <w:spacing w:val="-8"/>
        </w:rPr>
        <w:t>of</w:t>
      </w:r>
      <w:r>
        <w:rPr>
          <w:spacing w:val="-3"/>
        </w:rPr>
        <w:t> </w:t>
      </w:r>
      <w:r>
        <w:rPr>
          <w:spacing w:val="-8"/>
        </w:rPr>
        <w:t>these</w:t>
      </w:r>
      <w:r>
        <w:rPr>
          <w:spacing w:val="-3"/>
        </w:rPr>
        <w:t> </w:t>
      </w:r>
      <w:r>
        <w:rPr>
          <w:spacing w:val="-8"/>
        </w:rPr>
        <w:t>random</w:t>
      </w:r>
      <w:r>
        <w:rPr>
          <w:spacing w:val="-3"/>
        </w:rPr>
        <w:t> </w:t>
      </w:r>
      <w:r>
        <w:rPr>
          <w:spacing w:val="-8"/>
        </w:rPr>
        <w:t>draws</w:t>
      </w:r>
      <w:r>
        <w:rPr>
          <w:spacing w:val="-3"/>
        </w:rPr>
        <w:t> </w:t>
      </w:r>
      <w:r>
        <w:rPr>
          <w:spacing w:val="-8"/>
        </w:rPr>
        <w:t>and</w:t>
      </w:r>
      <w:r>
        <w:rPr>
          <w:spacing w:val="-3"/>
        </w:rPr>
        <w:t> </w:t>
      </w:r>
      <w:r>
        <w:rPr>
          <w:spacing w:val="-8"/>
        </w:rPr>
        <w:t>showing</w:t>
      </w:r>
      <w:r>
        <w:rPr>
          <w:spacing w:val="-3"/>
        </w:rPr>
        <w:t> </w:t>
      </w:r>
      <w:r>
        <w:rPr>
          <w:spacing w:val="-8"/>
        </w:rPr>
        <w:t>the</w:t>
      </w:r>
      <w:r>
        <w:rPr>
          <w:spacing w:val="-3"/>
        </w:rPr>
        <w:t> </w:t>
      </w:r>
      <w:r>
        <w:rPr>
          <w:spacing w:val="-8"/>
        </w:rPr>
        <w:t>relative</w:t>
      </w:r>
      <w:r>
        <w:rPr>
          <w:spacing w:val="-3"/>
        </w:rPr>
        <w:t> </w:t>
      </w:r>
      <w:r>
        <w:rPr>
          <w:spacing w:val="-8"/>
        </w:rPr>
        <w:t>ranking</w:t>
      </w:r>
      <w:r>
        <w:rPr>
          <w:spacing w:val="-3"/>
        </w:rPr>
        <w:t> </w:t>
      </w:r>
      <w:r>
        <w:rPr>
          <w:spacing w:val="-8"/>
        </w:rPr>
        <w:t>of</w:t>
      </w:r>
      <w:r>
        <w:rPr>
          <w:spacing w:val="-3"/>
        </w:rPr>
        <w:t> </w:t>
      </w:r>
      <w:r>
        <w:rPr>
          <w:spacing w:val="-8"/>
        </w:rPr>
        <w:t>the</w:t>
      </w:r>
      <w:r>
        <w:rPr>
          <w:spacing w:val="-3"/>
        </w:rPr>
        <w:t> </w:t>
      </w:r>
      <w:r>
        <w:rPr>
          <w:spacing w:val="-8"/>
        </w:rPr>
        <w:t>two</w:t>
      </w:r>
      <w:r>
        <w:rPr>
          <w:spacing w:val="-3"/>
        </w:rPr>
        <w:t> </w:t>
      </w:r>
      <w:r>
        <w:rPr>
          <w:spacing w:val="-8"/>
        </w:rPr>
        <w:t>bars</w:t>
      </w:r>
      <w:r>
        <w:rPr>
          <w:spacing w:val="-3"/>
        </w:rPr>
        <w:t> </w:t>
      </w:r>
      <w:r>
        <w:rPr>
          <w:spacing w:val="-8"/>
        </w:rPr>
        <w:t>for </w:t>
      </w:r>
      <w:r>
        <w:rPr/>
        <w:t>each</w:t>
      </w:r>
      <w:r>
        <w:rPr>
          <w:spacing w:val="-13"/>
        </w:rPr>
        <w:t> </w:t>
      </w:r>
      <w:r>
        <w:rPr/>
        <w:t>draw</w:t>
      </w:r>
      <w:r>
        <w:rPr>
          <w:spacing w:val="-13"/>
        </w:rPr>
        <w:t> </w:t>
      </w:r>
      <w:r>
        <w:rPr/>
        <w:t>(</w:t>
      </w:r>
      <w:r>
        <w:rPr>
          <w:color w:val="990000"/>
        </w:rPr>
        <w:t>Figure</w:t>
      </w:r>
      <w:r>
        <w:rPr>
          <w:color w:val="990000"/>
          <w:spacing w:val="-13"/>
        </w:rPr>
        <w:t> </w:t>
      </w:r>
      <w:r>
        <w:rPr>
          <w:color w:val="990000"/>
        </w:rPr>
        <w:t>16-19</w:t>
      </w:r>
      <w:r>
        <w:rPr/>
        <w:t>).</w:t>
      </w:r>
    </w:p>
    <w:p>
      <w:pPr>
        <w:spacing w:after="0" w:line="213" w:lineRule="auto"/>
        <w:jc w:val="both"/>
        <w:sectPr>
          <w:footerReference w:type="default" r:id="rId328"/>
          <w:footerReference w:type="even" r:id="rId329"/>
          <w:pgSz w:w="10080" w:h="13230"/>
          <w:pgMar w:footer="885" w:header="0" w:top="1160" w:bottom="1080" w:left="540" w:right="580"/>
          <w:pgNumType w:start="201"/>
        </w:sectPr>
      </w:pPr>
    </w:p>
    <w:p>
      <w:pPr>
        <w:pStyle w:val="BodyText"/>
        <w:ind w:left="204"/>
        <w:rPr>
          <w:sz w:val="20"/>
        </w:rPr>
      </w:pPr>
      <w:r>
        <w:rPr>
          <w:sz w:val="20"/>
        </w:rPr>
        <w:drawing>
          <wp:inline distT="0" distB="0" distL="0" distR="0">
            <wp:extent cx="5007863" cy="2968752"/>
            <wp:effectExtent l="0" t="0" r="0" b="0"/>
            <wp:docPr id="397" name="image191.png"/>
            <wp:cNvGraphicFramePr>
              <a:graphicFrameLocks noChangeAspect="1"/>
            </wp:cNvGraphicFramePr>
            <a:graphic>
              <a:graphicData uri="http://schemas.openxmlformats.org/drawingml/2006/picture">
                <pic:pic>
                  <pic:nvPicPr>
                    <pic:cNvPr id="398" name="image191.png"/>
                    <pic:cNvPicPr/>
                  </pic:nvPicPr>
                  <pic:blipFill>
                    <a:blip r:embed="rId331" cstate="print"/>
                    <a:stretch>
                      <a:fillRect/>
                    </a:stretch>
                  </pic:blipFill>
                  <pic:spPr>
                    <a:xfrm>
                      <a:off x="0" y="0"/>
                      <a:ext cx="5007863" cy="2968752"/>
                    </a:xfrm>
                    <a:prstGeom prst="rect">
                      <a:avLst/>
                    </a:prstGeom>
                  </pic:spPr>
                </pic:pic>
              </a:graphicData>
            </a:graphic>
          </wp:inline>
        </w:drawing>
      </w:r>
      <w:r>
        <w:rPr>
          <w:sz w:val="20"/>
        </w:rPr>
      </w:r>
    </w:p>
    <w:p>
      <w:pPr>
        <w:pStyle w:val="BodyText"/>
        <w:spacing w:before="10"/>
        <w:rPr>
          <w:sz w:val="6"/>
        </w:rPr>
      </w:pPr>
    </w:p>
    <w:p>
      <w:pPr>
        <w:spacing w:line="213" w:lineRule="auto" w:before="114"/>
        <w:ind w:left="900" w:right="953" w:firstLine="0"/>
        <w:jc w:val="left"/>
        <w:rPr>
          <w:i/>
          <w:sz w:val="21"/>
        </w:rPr>
      </w:pPr>
      <w:r>
        <w:rPr>
          <w:i/>
          <w:sz w:val="21"/>
        </w:rPr>
        <w:t>Figure</w:t>
      </w:r>
      <w:r>
        <w:rPr>
          <w:i/>
          <w:spacing w:val="-11"/>
          <w:sz w:val="21"/>
        </w:rPr>
        <w:t> </w:t>
      </w:r>
      <w:r>
        <w:rPr>
          <w:i/>
          <w:sz w:val="21"/>
        </w:rPr>
        <w:t>16-19.</w:t>
      </w:r>
      <w:r>
        <w:rPr>
          <w:i/>
          <w:spacing w:val="-11"/>
          <w:sz w:val="21"/>
        </w:rPr>
        <w:t> </w:t>
      </w:r>
      <w:r>
        <w:rPr>
          <w:i/>
          <w:sz w:val="21"/>
        </w:rPr>
        <w:t>Schematic</w:t>
      </w:r>
      <w:r>
        <w:rPr>
          <w:i/>
          <w:spacing w:val="-11"/>
          <w:sz w:val="21"/>
        </w:rPr>
        <w:t> </w:t>
      </w:r>
      <w:r>
        <w:rPr>
          <w:i/>
          <w:sz w:val="21"/>
        </w:rPr>
        <w:t>of</w:t>
      </w:r>
      <w:r>
        <w:rPr>
          <w:i/>
          <w:spacing w:val="-11"/>
          <w:sz w:val="21"/>
        </w:rPr>
        <w:t> </w:t>
      </w:r>
      <w:r>
        <w:rPr>
          <w:i/>
          <w:sz w:val="21"/>
        </w:rPr>
        <w:t>a</w:t>
      </w:r>
      <w:r>
        <w:rPr>
          <w:i/>
          <w:spacing w:val="-11"/>
          <w:sz w:val="21"/>
        </w:rPr>
        <w:t> </w:t>
      </w:r>
      <w:r>
        <w:rPr>
          <w:i/>
          <w:sz w:val="21"/>
        </w:rPr>
        <w:t>hypothetical</w:t>
      </w:r>
      <w:r>
        <w:rPr>
          <w:i/>
          <w:spacing w:val="-11"/>
          <w:sz w:val="21"/>
        </w:rPr>
        <w:t> </w:t>
      </w:r>
      <w:r>
        <w:rPr>
          <w:i/>
          <w:sz w:val="21"/>
        </w:rPr>
        <w:t>outcome</w:t>
      </w:r>
      <w:r>
        <w:rPr>
          <w:i/>
          <w:spacing w:val="-11"/>
          <w:sz w:val="21"/>
        </w:rPr>
        <w:t> </w:t>
      </w:r>
      <w:r>
        <w:rPr>
          <w:i/>
          <w:sz w:val="21"/>
        </w:rPr>
        <w:t>plot</w:t>
      </w:r>
      <w:r>
        <w:rPr>
          <w:i/>
          <w:spacing w:val="-11"/>
          <w:sz w:val="21"/>
        </w:rPr>
        <w:t> </w:t>
      </w:r>
      <w:r>
        <w:rPr>
          <w:i/>
          <w:sz w:val="21"/>
        </w:rPr>
        <w:t>for</w:t>
      </w:r>
      <w:r>
        <w:rPr>
          <w:i/>
          <w:spacing w:val="-11"/>
          <w:sz w:val="21"/>
        </w:rPr>
        <w:t> </w:t>
      </w:r>
      <w:r>
        <w:rPr>
          <w:i/>
          <w:sz w:val="21"/>
        </w:rPr>
        <w:t>chocolate</w:t>
      </w:r>
      <w:r>
        <w:rPr>
          <w:i/>
          <w:spacing w:val="-11"/>
          <w:sz w:val="21"/>
        </w:rPr>
        <w:t> </w:t>
      </w:r>
      <w:r>
        <w:rPr>
          <w:i/>
          <w:sz w:val="21"/>
        </w:rPr>
        <w:t>bar</w:t>
      </w:r>
      <w:r>
        <w:rPr>
          <w:i/>
          <w:spacing w:val="-11"/>
          <w:sz w:val="21"/>
        </w:rPr>
        <w:t> </w:t>
      </w:r>
      <w:r>
        <w:rPr>
          <w:i/>
          <w:sz w:val="21"/>
        </w:rPr>
        <w:t>ratings</w:t>
      </w:r>
      <w:r>
        <w:rPr>
          <w:i/>
          <w:spacing w:val="-11"/>
          <w:sz w:val="21"/>
        </w:rPr>
        <w:t> </w:t>
      </w:r>
      <w:r>
        <w:rPr>
          <w:i/>
          <w:sz w:val="21"/>
        </w:rPr>
        <w:t>of</w:t>
      </w:r>
      <w:r>
        <w:rPr>
          <w:i/>
          <w:sz w:val="21"/>
        </w:rPr>
        <w:t> </w:t>
      </w:r>
      <w:r>
        <w:rPr>
          <w:i/>
          <w:spacing w:val="-4"/>
          <w:sz w:val="21"/>
        </w:rPr>
        <w:t>Canadian- and US-manufactured bars. Each vertical green bar represents the rating for </w:t>
      </w:r>
      <w:r>
        <w:rPr>
          <w:i/>
          <w:sz w:val="21"/>
        </w:rPr>
        <w:t>one</w:t>
      </w:r>
      <w:r>
        <w:rPr>
          <w:i/>
          <w:spacing w:val="-4"/>
          <w:sz w:val="21"/>
        </w:rPr>
        <w:t> </w:t>
      </w:r>
      <w:r>
        <w:rPr>
          <w:i/>
          <w:sz w:val="21"/>
        </w:rPr>
        <w:t>bar,</w:t>
      </w:r>
      <w:r>
        <w:rPr>
          <w:i/>
          <w:spacing w:val="-4"/>
          <w:sz w:val="21"/>
        </w:rPr>
        <w:t> </w:t>
      </w:r>
      <w:r>
        <w:rPr>
          <w:i/>
          <w:sz w:val="21"/>
        </w:rPr>
        <w:t>and</w:t>
      </w:r>
      <w:r>
        <w:rPr>
          <w:i/>
          <w:spacing w:val="-4"/>
          <w:sz w:val="21"/>
        </w:rPr>
        <w:t> </w:t>
      </w:r>
      <w:r>
        <w:rPr>
          <w:i/>
          <w:sz w:val="21"/>
        </w:rPr>
        <w:t>each</w:t>
      </w:r>
      <w:r>
        <w:rPr>
          <w:i/>
          <w:spacing w:val="-4"/>
          <w:sz w:val="21"/>
        </w:rPr>
        <w:t> </w:t>
      </w:r>
      <w:r>
        <w:rPr>
          <w:i/>
          <w:sz w:val="21"/>
        </w:rPr>
        <w:t>panel</w:t>
      </w:r>
      <w:r>
        <w:rPr>
          <w:i/>
          <w:spacing w:val="-4"/>
          <w:sz w:val="21"/>
        </w:rPr>
        <w:t> </w:t>
      </w:r>
      <w:r>
        <w:rPr>
          <w:i/>
          <w:sz w:val="21"/>
        </w:rPr>
        <w:t>shows</w:t>
      </w:r>
      <w:r>
        <w:rPr>
          <w:i/>
          <w:spacing w:val="-4"/>
          <w:sz w:val="21"/>
        </w:rPr>
        <w:t> </w:t>
      </w:r>
      <w:r>
        <w:rPr>
          <w:i/>
          <w:sz w:val="21"/>
        </w:rPr>
        <w:t>a</w:t>
      </w:r>
      <w:r>
        <w:rPr>
          <w:i/>
          <w:spacing w:val="-4"/>
          <w:sz w:val="21"/>
        </w:rPr>
        <w:t> </w:t>
      </w:r>
      <w:r>
        <w:rPr>
          <w:i/>
          <w:sz w:val="21"/>
        </w:rPr>
        <w:t>comparison</w:t>
      </w:r>
      <w:r>
        <w:rPr>
          <w:i/>
          <w:spacing w:val="-4"/>
          <w:sz w:val="21"/>
        </w:rPr>
        <w:t> </w:t>
      </w:r>
      <w:r>
        <w:rPr>
          <w:i/>
          <w:sz w:val="21"/>
        </w:rPr>
        <w:t>of</w:t>
      </w:r>
      <w:r>
        <w:rPr>
          <w:i/>
          <w:spacing w:val="-4"/>
          <w:sz w:val="21"/>
        </w:rPr>
        <w:t> </w:t>
      </w:r>
      <w:r>
        <w:rPr>
          <w:i/>
          <w:sz w:val="21"/>
        </w:rPr>
        <w:t>two</w:t>
      </w:r>
      <w:r>
        <w:rPr>
          <w:i/>
          <w:spacing w:val="-4"/>
          <w:sz w:val="21"/>
        </w:rPr>
        <w:t> </w:t>
      </w:r>
      <w:r>
        <w:rPr>
          <w:i/>
          <w:sz w:val="21"/>
        </w:rPr>
        <w:t>randomly</w:t>
      </w:r>
      <w:r>
        <w:rPr>
          <w:i/>
          <w:spacing w:val="-4"/>
          <w:sz w:val="21"/>
        </w:rPr>
        <w:t> </w:t>
      </w:r>
      <w:r>
        <w:rPr>
          <w:i/>
          <w:sz w:val="21"/>
        </w:rPr>
        <w:t>chosen</w:t>
      </w:r>
      <w:r>
        <w:rPr>
          <w:i/>
          <w:spacing w:val="-4"/>
          <w:sz w:val="21"/>
        </w:rPr>
        <w:t> </w:t>
      </w:r>
      <w:r>
        <w:rPr>
          <w:i/>
          <w:sz w:val="21"/>
        </w:rPr>
        <w:t>bars,</w:t>
      </w:r>
      <w:r>
        <w:rPr>
          <w:i/>
          <w:spacing w:val="-4"/>
          <w:sz w:val="21"/>
        </w:rPr>
        <w:t> </w:t>
      </w:r>
      <w:r>
        <w:rPr>
          <w:i/>
          <w:sz w:val="21"/>
        </w:rPr>
        <w:t>one</w:t>
      </w:r>
      <w:r>
        <w:rPr>
          <w:i/>
          <w:spacing w:val="-4"/>
          <w:sz w:val="21"/>
        </w:rPr>
        <w:t> </w:t>
      </w:r>
      <w:r>
        <w:rPr>
          <w:i/>
          <w:sz w:val="21"/>
        </w:rPr>
        <w:t>each </w:t>
      </w:r>
      <w:r>
        <w:rPr>
          <w:i/>
          <w:spacing w:val="-2"/>
          <w:sz w:val="21"/>
        </w:rPr>
        <w:t>from</w:t>
      </w:r>
      <w:r>
        <w:rPr>
          <w:i/>
          <w:spacing w:val="-7"/>
          <w:sz w:val="21"/>
        </w:rPr>
        <w:t> </w:t>
      </w:r>
      <w:r>
        <w:rPr>
          <w:i/>
          <w:spacing w:val="-2"/>
          <w:sz w:val="21"/>
        </w:rPr>
        <w:t>a</w:t>
      </w:r>
      <w:r>
        <w:rPr>
          <w:i/>
          <w:spacing w:val="-7"/>
          <w:sz w:val="21"/>
        </w:rPr>
        <w:t> </w:t>
      </w:r>
      <w:r>
        <w:rPr>
          <w:i/>
          <w:spacing w:val="-2"/>
          <w:sz w:val="21"/>
        </w:rPr>
        <w:t>Canadian</w:t>
      </w:r>
      <w:r>
        <w:rPr>
          <w:i/>
          <w:spacing w:val="-7"/>
          <w:sz w:val="21"/>
        </w:rPr>
        <w:t> </w:t>
      </w:r>
      <w:r>
        <w:rPr>
          <w:i/>
          <w:spacing w:val="-2"/>
          <w:sz w:val="21"/>
        </w:rPr>
        <w:t>manufacturer</w:t>
      </w:r>
      <w:r>
        <w:rPr>
          <w:i/>
          <w:spacing w:val="-7"/>
          <w:sz w:val="21"/>
        </w:rPr>
        <w:t> </w:t>
      </w:r>
      <w:r>
        <w:rPr>
          <w:i/>
          <w:spacing w:val="-2"/>
          <w:sz w:val="21"/>
        </w:rPr>
        <w:t>and</w:t>
      </w:r>
      <w:r>
        <w:rPr>
          <w:i/>
          <w:spacing w:val="-7"/>
          <w:sz w:val="21"/>
        </w:rPr>
        <w:t> </w:t>
      </w:r>
      <w:r>
        <w:rPr>
          <w:i/>
          <w:spacing w:val="-2"/>
          <w:sz w:val="21"/>
        </w:rPr>
        <w:t>a</w:t>
      </w:r>
      <w:r>
        <w:rPr>
          <w:i/>
          <w:spacing w:val="-7"/>
          <w:sz w:val="21"/>
        </w:rPr>
        <w:t> </w:t>
      </w:r>
      <w:r>
        <w:rPr>
          <w:i/>
          <w:spacing w:val="-2"/>
          <w:sz w:val="21"/>
        </w:rPr>
        <w:t>US</w:t>
      </w:r>
      <w:r>
        <w:rPr>
          <w:i/>
          <w:spacing w:val="-7"/>
          <w:sz w:val="21"/>
        </w:rPr>
        <w:t> </w:t>
      </w:r>
      <w:r>
        <w:rPr>
          <w:i/>
          <w:spacing w:val="-2"/>
          <w:sz w:val="21"/>
        </w:rPr>
        <w:t>manufacturer.</w:t>
      </w:r>
      <w:r>
        <w:rPr>
          <w:i/>
          <w:spacing w:val="-7"/>
          <w:sz w:val="21"/>
        </w:rPr>
        <w:t> </w:t>
      </w:r>
      <w:r>
        <w:rPr>
          <w:i/>
          <w:spacing w:val="-2"/>
          <w:sz w:val="21"/>
        </w:rPr>
        <w:t>In</w:t>
      </w:r>
      <w:r>
        <w:rPr>
          <w:i/>
          <w:spacing w:val="-7"/>
          <w:sz w:val="21"/>
        </w:rPr>
        <w:t> </w:t>
      </w:r>
      <w:r>
        <w:rPr>
          <w:i/>
          <w:spacing w:val="-2"/>
          <w:sz w:val="21"/>
        </w:rPr>
        <w:t>an</w:t>
      </w:r>
      <w:r>
        <w:rPr>
          <w:i/>
          <w:spacing w:val="-7"/>
          <w:sz w:val="21"/>
        </w:rPr>
        <w:t> </w:t>
      </w:r>
      <w:r>
        <w:rPr>
          <w:i/>
          <w:spacing w:val="-2"/>
          <w:sz w:val="21"/>
        </w:rPr>
        <w:t>actual</w:t>
      </w:r>
      <w:r>
        <w:rPr>
          <w:i/>
          <w:spacing w:val="-7"/>
          <w:sz w:val="21"/>
        </w:rPr>
        <w:t> </w:t>
      </w:r>
      <w:r>
        <w:rPr>
          <w:i/>
          <w:spacing w:val="-2"/>
          <w:sz w:val="21"/>
        </w:rPr>
        <w:t>hypothetical</w:t>
      </w:r>
      <w:r>
        <w:rPr>
          <w:i/>
          <w:spacing w:val="-7"/>
          <w:sz w:val="21"/>
        </w:rPr>
        <w:t> </w:t>
      </w:r>
      <w:r>
        <w:rPr>
          <w:i/>
          <w:spacing w:val="-2"/>
          <w:sz w:val="21"/>
        </w:rPr>
        <w:t>out‐ </w:t>
      </w:r>
      <w:r>
        <w:rPr>
          <w:i/>
          <w:sz w:val="21"/>
        </w:rPr>
        <w:t>come</w:t>
      </w:r>
      <w:r>
        <w:rPr>
          <w:i/>
          <w:spacing w:val="-14"/>
          <w:sz w:val="21"/>
        </w:rPr>
        <w:t> </w:t>
      </w:r>
      <w:r>
        <w:rPr>
          <w:i/>
          <w:sz w:val="21"/>
        </w:rPr>
        <w:t>plot,</w:t>
      </w:r>
      <w:r>
        <w:rPr>
          <w:i/>
          <w:spacing w:val="-13"/>
          <w:sz w:val="21"/>
        </w:rPr>
        <w:t> </w:t>
      </w:r>
      <w:r>
        <w:rPr>
          <w:i/>
          <w:sz w:val="21"/>
        </w:rPr>
        <w:t>the</w:t>
      </w:r>
      <w:r>
        <w:rPr>
          <w:i/>
          <w:spacing w:val="-13"/>
          <w:sz w:val="21"/>
        </w:rPr>
        <w:t> </w:t>
      </w:r>
      <w:r>
        <w:rPr>
          <w:i/>
          <w:sz w:val="21"/>
        </w:rPr>
        <w:t>display</w:t>
      </w:r>
      <w:r>
        <w:rPr>
          <w:i/>
          <w:spacing w:val="-13"/>
          <w:sz w:val="21"/>
        </w:rPr>
        <w:t> </w:t>
      </w:r>
      <w:r>
        <w:rPr>
          <w:i/>
          <w:sz w:val="21"/>
        </w:rPr>
        <w:t>would</w:t>
      </w:r>
      <w:r>
        <w:rPr>
          <w:i/>
          <w:spacing w:val="-13"/>
          <w:sz w:val="21"/>
        </w:rPr>
        <w:t> </w:t>
      </w:r>
      <w:r>
        <w:rPr>
          <w:i/>
          <w:sz w:val="21"/>
        </w:rPr>
        <w:t>cycle</w:t>
      </w:r>
      <w:r>
        <w:rPr>
          <w:i/>
          <w:spacing w:val="-13"/>
          <w:sz w:val="21"/>
        </w:rPr>
        <w:t> </w:t>
      </w:r>
      <w:r>
        <w:rPr>
          <w:i/>
          <w:sz w:val="21"/>
        </w:rPr>
        <w:t>between</w:t>
      </w:r>
      <w:r>
        <w:rPr>
          <w:i/>
          <w:spacing w:val="-13"/>
          <w:sz w:val="21"/>
        </w:rPr>
        <w:t> </w:t>
      </w:r>
      <w:r>
        <w:rPr>
          <w:i/>
          <w:sz w:val="21"/>
        </w:rPr>
        <w:t>the</w:t>
      </w:r>
      <w:r>
        <w:rPr>
          <w:i/>
          <w:spacing w:val="-13"/>
          <w:sz w:val="21"/>
        </w:rPr>
        <w:t> </w:t>
      </w:r>
      <w:r>
        <w:rPr>
          <w:i/>
          <w:sz w:val="21"/>
        </w:rPr>
        <w:t>distinct</w:t>
      </w:r>
      <w:r>
        <w:rPr>
          <w:i/>
          <w:spacing w:val="-14"/>
          <w:sz w:val="21"/>
        </w:rPr>
        <w:t> </w:t>
      </w:r>
      <w:r>
        <w:rPr>
          <w:i/>
          <w:sz w:val="21"/>
        </w:rPr>
        <w:t>plot</w:t>
      </w:r>
      <w:r>
        <w:rPr>
          <w:i/>
          <w:spacing w:val="-13"/>
          <w:sz w:val="21"/>
        </w:rPr>
        <w:t> </w:t>
      </w:r>
      <w:r>
        <w:rPr>
          <w:i/>
          <w:sz w:val="21"/>
        </w:rPr>
        <w:t>panels</w:t>
      </w:r>
      <w:r>
        <w:rPr>
          <w:i/>
          <w:spacing w:val="-13"/>
          <w:sz w:val="21"/>
        </w:rPr>
        <w:t> </w:t>
      </w:r>
      <w:r>
        <w:rPr>
          <w:i/>
          <w:sz w:val="21"/>
        </w:rPr>
        <w:t>instead</w:t>
      </w:r>
      <w:r>
        <w:rPr>
          <w:i/>
          <w:spacing w:val="-13"/>
          <w:sz w:val="21"/>
        </w:rPr>
        <w:t> </w:t>
      </w:r>
      <w:r>
        <w:rPr>
          <w:i/>
          <w:sz w:val="21"/>
        </w:rPr>
        <w:t>of</w:t>
      </w:r>
      <w:r>
        <w:rPr>
          <w:i/>
          <w:spacing w:val="-13"/>
          <w:sz w:val="21"/>
        </w:rPr>
        <w:t> </w:t>
      </w:r>
      <w:r>
        <w:rPr>
          <w:i/>
          <w:sz w:val="21"/>
        </w:rPr>
        <w:t>showing </w:t>
      </w:r>
      <w:r>
        <w:rPr>
          <w:i/>
          <w:spacing w:val="-2"/>
          <w:sz w:val="21"/>
        </w:rPr>
        <w:t>them side-by-side. Data source: Brady Brelinski, Manhattan Chocolate Society.</w:t>
      </w:r>
    </w:p>
    <w:p>
      <w:pPr>
        <w:pStyle w:val="BodyText"/>
        <w:spacing w:line="213" w:lineRule="auto" w:before="239"/>
        <w:ind w:left="899" w:right="857"/>
        <w:jc w:val="both"/>
      </w:pPr>
      <w:r>
        <w:rPr>
          <w:w w:val="90"/>
        </w:rPr>
        <w:t>As a second example, consider the variation in shapes among equally probable </w:t>
      </w:r>
      <w:r>
        <w:rPr>
          <w:w w:val="90"/>
        </w:rPr>
        <w:t>trend </w:t>
      </w:r>
      <w:r>
        <w:rPr>
          <w:spacing w:val="-6"/>
        </w:rPr>
        <w:t>lines in </w:t>
      </w:r>
      <w:r>
        <w:rPr>
          <w:color w:val="990000"/>
          <w:spacing w:val="-6"/>
        </w:rPr>
        <w:t>Figure 16-18</w:t>
      </w:r>
      <w:r>
        <w:rPr>
          <w:spacing w:val="-6"/>
        </w:rPr>
        <w:t>b. Because all trend lines are plotted on top of one another, we </w:t>
      </w:r>
      <w:r>
        <w:rPr>
          <w:w w:val="90"/>
        </w:rPr>
        <w:t>primarily perceive the overall area that is covered by trend lines, which is similar to the confidence band. Perceiving individual trend lines is difficult. By turning this fig‐ </w:t>
      </w:r>
      <w:r>
        <w:rPr>
          <w:spacing w:val="-8"/>
        </w:rPr>
        <w:t>ure</w:t>
      </w:r>
      <w:r>
        <w:rPr>
          <w:spacing w:val="-3"/>
        </w:rPr>
        <w:t> </w:t>
      </w:r>
      <w:r>
        <w:rPr>
          <w:spacing w:val="-8"/>
        </w:rPr>
        <w:t>into</w:t>
      </w:r>
      <w:r>
        <w:rPr>
          <w:spacing w:val="-3"/>
        </w:rPr>
        <w:t> </w:t>
      </w:r>
      <w:r>
        <w:rPr>
          <w:spacing w:val="-8"/>
        </w:rPr>
        <w:t>a</w:t>
      </w:r>
      <w:r>
        <w:rPr>
          <w:spacing w:val="-3"/>
        </w:rPr>
        <w:t> </w:t>
      </w:r>
      <w:r>
        <w:rPr>
          <w:spacing w:val="-8"/>
        </w:rPr>
        <w:t>HOP,</w:t>
      </w:r>
      <w:r>
        <w:rPr>
          <w:spacing w:val="-3"/>
        </w:rPr>
        <w:t> </w:t>
      </w:r>
      <w:r>
        <w:rPr>
          <w:spacing w:val="-8"/>
        </w:rPr>
        <w:t>we</w:t>
      </w:r>
      <w:r>
        <w:rPr>
          <w:spacing w:val="-3"/>
        </w:rPr>
        <w:t> </w:t>
      </w:r>
      <w:r>
        <w:rPr>
          <w:spacing w:val="-8"/>
        </w:rPr>
        <w:t>can</w:t>
      </w:r>
      <w:r>
        <w:rPr>
          <w:spacing w:val="-3"/>
        </w:rPr>
        <w:t> </w:t>
      </w:r>
      <w:r>
        <w:rPr>
          <w:spacing w:val="-8"/>
        </w:rPr>
        <w:t>highlight</w:t>
      </w:r>
      <w:r>
        <w:rPr>
          <w:spacing w:val="-3"/>
        </w:rPr>
        <w:t> </w:t>
      </w:r>
      <w:r>
        <w:rPr>
          <w:spacing w:val="-8"/>
        </w:rPr>
        <w:t>individual</w:t>
      </w:r>
      <w:r>
        <w:rPr>
          <w:spacing w:val="-3"/>
        </w:rPr>
        <w:t> </w:t>
      </w:r>
      <w:r>
        <w:rPr>
          <w:spacing w:val="-8"/>
        </w:rPr>
        <w:t>trend</w:t>
      </w:r>
      <w:r>
        <w:rPr>
          <w:spacing w:val="-3"/>
        </w:rPr>
        <w:t> </w:t>
      </w:r>
      <w:r>
        <w:rPr>
          <w:spacing w:val="-8"/>
        </w:rPr>
        <w:t>lines</w:t>
      </w:r>
      <w:r>
        <w:rPr>
          <w:spacing w:val="-3"/>
        </w:rPr>
        <w:t> </w:t>
      </w:r>
      <w:r>
        <w:rPr>
          <w:spacing w:val="-8"/>
        </w:rPr>
        <w:t>one</w:t>
      </w:r>
      <w:r>
        <w:rPr>
          <w:spacing w:val="-3"/>
        </w:rPr>
        <w:t> </w:t>
      </w:r>
      <w:r>
        <w:rPr>
          <w:spacing w:val="-8"/>
        </w:rPr>
        <w:t>at</w:t>
      </w:r>
      <w:r>
        <w:rPr>
          <w:spacing w:val="-3"/>
        </w:rPr>
        <w:t> </w:t>
      </w:r>
      <w:r>
        <w:rPr>
          <w:spacing w:val="-8"/>
        </w:rPr>
        <w:t>a</w:t>
      </w:r>
      <w:r>
        <w:rPr>
          <w:spacing w:val="-3"/>
        </w:rPr>
        <w:t> </w:t>
      </w:r>
      <w:r>
        <w:rPr>
          <w:spacing w:val="-8"/>
        </w:rPr>
        <w:t>time</w:t>
      </w:r>
      <w:r>
        <w:rPr>
          <w:spacing w:val="-3"/>
        </w:rPr>
        <w:t> </w:t>
      </w:r>
      <w:r>
        <w:rPr>
          <w:spacing w:val="-8"/>
        </w:rPr>
        <w:t>(</w:t>
      </w:r>
      <w:r>
        <w:rPr>
          <w:color w:val="990000"/>
          <w:spacing w:val="-8"/>
        </w:rPr>
        <w:t>Figure</w:t>
      </w:r>
      <w:r>
        <w:rPr>
          <w:color w:val="990000"/>
          <w:spacing w:val="-3"/>
        </w:rPr>
        <w:t> </w:t>
      </w:r>
      <w:r>
        <w:rPr>
          <w:color w:val="990000"/>
          <w:spacing w:val="-8"/>
        </w:rPr>
        <w:t>16-20</w:t>
      </w:r>
      <w:r>
        <w:rPr>
          <w:spacing w:val="-8"/>
        </w:rPr>
        <w:t>).</w:t>
      </w:r>
    </w:p>
    <w:p>
      <w:pPr>
        <w:pStyle w:val="BodyText"/>
        <w:spacing w:line="213" w:lineRule="auto" w:before="119"/>
        <w:ind w:left="899" w:right="857"/>
        <w:jc w:val="both"/>
      </w:pPr>
      <w:r>
        <w:rPr>
          <w:w w:val="90"/>
        </w:rPr>
        <w:t>When preparing a HOP, you may wonder whether it is better to make a hard switch between different outcomes (as in a slide projector) or rather smoothly animate </w:t>
      </w:r>
      <w:r>
        <w:rPr>
          <w:w w:val="90"/>
        </w:rPr>
        <w:t>from </w:t>
      </w:r>
      <w:r>
        <w:rPr>
          <w:spacing w:val="-6"/>
        </w:rPr>
        <w:t>one outcome to the next (e.g., slowly deform the trend line for one outcome until it looks like the trend line for another outcome). While this is to some extent an open </w:t>
      </w:r>
      <w:r>
        <w:rPr>
          <w:w w:val="90"/>
        </w:rPr>
        <w:t>question that continues to be researched, some evidence indicates that smooth transi‐ tions make it harder to judge about the probabilities represented </w:t>
      </w:r>
      <w:r>
        <w:rPr>
          <w:color w:val="990000"/>
          <w:w w:val="90"/>
        </w:rPr>
        <w:t>[Kale et al. 2018]</w:t>
      </w:r>
      <w:r>
        <w:rPr>
          <w:w w:val="90"/>
        </w:rPr>
        <w:t>. If you consider animating between outcomes, you may want to at least make these ani‐ </w:t>
      </w:r>
      <w:r>
        <w:rPr>
          <w:spacing w:val="-2"/>
        </w:rPr>
        <w:t>mations</w:t>
      </w:r>
      <w:r>
        <w:rPr>
          <w:spacing w:val="-9"/>
        </w:rPr>
        <w:t> </w:t>
      </w:r>
      <w:r>
        <w:rPr>
          <w:spacing w:val="-2"/>
        </w:rPr>
        <w:t>very</w:t>
      </w:r>
      <w:r>
        <w:rPr>
          <w:spacing w:val="-9"/>
        </w:rPr>
        <w:t> </w:t>
      </w:r>
      <w:r>
        <w:rPr>
          <w:spacing w:val="-2"/>
        </w:rPr>
        <w:t>fast,</w:t>
      </w:r>
      <w:r>
        <w:rPr>
          <w:spacing w:val="-9"/>
        </w:rPr>
        <w:t> </w:t>
      </w:r>
      <w:r>
        <w:rPr>
          <w:spacing w:val="-2"/>
        </w:rPr>
        <w:t>or</w:t>
      </w:r>
      <w:r>
        <w:rPr>
          <w:spacing w:val="-9"/>
        </w:rPr>
        <w:t> </w:t>
      </w:r>
      <w:r>
        <w:rPr>
          <w:spacing w:val="-2"/>
        </w:rPr>
        <w:t>choose</w:t>
      </w:r>
      <w:r>
        <w:rPr>
          <w:spacing w:val="-9"/>
        </w:rPr>
        <w:t> </w:t>
      </w:r>
      <w:r>
        <w:rPr>
          <w:spacing w:val="-2"/>
        </w:rPr>
        <w:t>an</w:t>
      </w:r>
      <w:r>
        <w:rPr>
          <w:spacing w:val="-9"/>
        </w:rPr>
        <w:t> </w:t>
      </w:r>
      <w:r>
        <w:rPr>
          <w:spacing w:val="-2"/>
        </w:rPr>
        <w:t>animation</w:t>
      </w:r>
      <w:r>
        <w:rPr>
          <w:spacing w:val="-9"/>
        </w:rPr>
        <w:t> </w:t>
      </w:r>
      <w:r>
        <w:rPr>
          <w:spacing w:val="-2"/>
        </w:rPr>
        <w:t>style</w:t>
      </w:r>
      <w:r>
        <w:rPr>
          <w:spacing w:val="-9"/>
        </w:rPr>
        <w:t> </w:t>
      </w:r>
      <w:r>
        <w:rPr>
          <w:spacing w:val="-2"/>
        </w:rPr>
        <w:t>where</w:t>
      </w:r>
      <w:r>
        <w:rPr>
          <w:spacing w:val="-9"/>
        </w:rPr>
        <w:t> </w:t>
      </w:r>
      <w:r>
        <w:rPr>
          <w:spacing w:val="-2"/>
        </w:rPr>
        <w:t>outcomes</w:t>
      </w:r>
      <w:r>
        <w:rPr>
          <w:spacing w:val="-9"/>
        </w:rPr>
        <w:t> </w:t>
      </w:r>
      <w:r>
        <w:rPr>
          <w:spacing w:val="-2"/>
        </w:rPr>
        <w:t>fade</w:t>
      </w:r>
      <w:r>
        <w:rPr>
          <w:spacing w:val="-9"/>
        </w:rPr>
        <w:t> </w:t>
      </w:r>
      <w:r>
        <w:rPr>
          <w:spacing w:val="-2"/>
        </w:rPr>
        <w:t>in</w:t>
      </w:r>
      <w:r>
        <w:rPr>
          <w:spacing w:val="-9"/>
        </w:rPr>
        <w:t> </w:t>
      </w:r>
      <w:r>
        <w:rPr>
          <w:spacing w:val="-2"/>
        </w:rPr>
        <w:t>and</w:t>
      </w:r>
      <w:r>
        <w:rPr>
          <w:spacing w:val="-9"/>
        </w:rPr>
        <w:t> </w:t>
      </w:r>
      <w:r>
        <w:rPr>
          <w:spacing w:val="-2"/>
        </w:rPr>
        <w:t>out </w:t>
      </w:r>
      <w:r>
        <w:rPr>
          <w:spacing w:val="-4"/>
        </w:rPr>
        <w:t>rather</w:t>
      </w:r>
      <w:r>
        <w:rPr>
          <w:spacing w:val="-7"/>
        </w:rPr>
        <w:t> </w:t>
      </w:r>
      <w:r>
        <w:rPr>
          <w:spacing w:val="-4"/>
        </w:rPr>
        <w:t>than</w:t>
      </w:r>
      <w:r>
        <w:rPr>
          <w:spacing w:val="-7"/>
        </w:rPr>
        <w:t> </w:t>
      </w:r>
      <w:r>
        <w:rPr>
          <w:spacing w:val="-4"/>
        </w:rPr>
        <w:t>deform</w:t>
      </w:r>
      <w:r>
        <w:rPr>
          <w:spacing w:val="-7"/>
        </w:rPr>
        <w:t> </w:t>
      </w:r>
      <w:r>
        <w:rPr>
          <w:spacing w:val="-4"/>
        </w:rPr>
        <w:t>from</w:t>
      </w:r>
      <w:r>
        <w:rPr>
          <w:spacing w:val="-7"/>
        </w:rPr>
        <w:t> </w:t>
      </w:r>
      <w:r>
        <w:rPr>
          <w:spacing w:val="-4"/>
        </w:rPr>
        <w:t>one</w:t>
      </w:r>
      <w:r>
        <w:rPr>
          <w:spacing w:val="-7"/>
        </w:rPr>
        <w:t> </w:t>
      </w:r>
      <w:r>
        <w:rPr>
          <w:spacing w:val="-4"/>
        </w:rPr>
        <w:t>to</w:t>
      </w:r>
      <w:r>
        <w:rPr>
          <w:spacing w:val="-7"/>
        </w:rPr>
        <w:t> </w:t>
      </w:r>
      <w:r>
        <w:rPr>
          <w:spacing w:val="-4"/>
        </w:rPr>
        <w:t>the</w:t>
      </w:r>
      <w:r>
        <w:rPr>
          <w:spacing w:val="-7"/>
        </w:rPr>
        <w:t> </w:t>
      </w:r>
      <w:r>
        <w:rPr>
          <w:spacing w:val="-4"/>
        </w:rPr>
        <w:t>other.</w:t>
      </w:r>
    </w:p>
    <w:p>
      <w:pPr>
        <w:spacing w:after="0" w:line="213" w:lineRule="auto"/>
        <w:jc w:val="both"/>
        <w:sectPr>
          <w:pgSz w:w="10080" w:h="13230"/>
          <w:pgMar w:header="0" w:footer="885" w:top="1200" w:bottom="1080" w:left="540" w:right="580"/>
        </w:sectPr>
      </w:pPr>
    </w:p>
    <w:p>
      <w:pPr>
        <w:pStyle w:val="BodyText"/>
        <w:ind w:left="876"/>
        <w:rPr>
          <w:sz w:val="20"/>
        </w:rPr>
      </w:pPr>
      <w:r>
        <w:rPr>
          <w:sz w:val="20"/>
        </w:rPr>
        <w:drawing>
          <wp:inline distT="0" distB="0" distL="0" distR="0">
            <wp:extent cx="5013960" cy="2462783"/>
            <wp:effectExtent l="0" t="0" r="0" b="0"/>
            <wp:docPr id="399" name="image192.jpeg"/>
            <wp:cNvGraphicFramePr>
              <a:graphicFrameLocks noChangeAspect="1"/>
            </wp:cNvGraphicFramePr>
            <a:graphic>
              <a:graphicData uri="http://schemas.openxmlformats.org/drawingml/2006/picture">
                <pic:pic>
                  <pic:nvPicPr>
                    <pic:cNvPr id="400" name="image192.jpeg"/>
                    <pic:cNvPicPr/>
                  </pic:nvPicPr>
                  <pic:blipFill>
                    <a:blip r:embed="rId332" cstate="print"/>
                    <a:stretch>
                      <a:fillRect/>
                    </a:stretch>
                  </pic:blipFill>
                  <pic:spPr>
                    <a:xfrm>
                      <a:off x="0" y="0"/>
                      <a:ext cx="5013960" cy="2462783"/>
                    </a:xfrm>
                    <a:prstGeom prst="rect">
                      <a:avLst/>
                    </a:prstGeom>
                  </pic:spPr>
                </pic:pic>
              </a:graphicData>
            </a:graphic>
          </wp:inline>
        </w:drawing>
      </w:r>
      <w:r>
        <w:rPr>
          <w:sz w:val="20"/>
        </w:rPr>
      </w:r>
    </w:p>
    <w:p>
      <w:pPr>
        <w:pStyle w:val="BodyText"/>
        <w:spacing w:before="6"/>
        <w:rPr>
          <w:sz w:val="7"/>
        </w:rPr>
      </w:pPr>
    </w:p>
    <w:p>
      <w:pPr>
        <w:spacing w:line="213" w:lineRule="auto" w:before="114"/>
        <w:ind w:left="900" w:right="854" w:firstLine="0"/>
        <w:jc w:val="left"/>
        <w:rPr>
          <w:i/>
          <w:sz w:val="21"/>
        </w:rPr>
      </w:pPr>
      <w:r>
        <w:rPr>
          <w:i/>
          <w:sz w:val="21"/>
        </w:rPr>
        <w:t>Figure</w:t>
      </w:r>
      <w:r>
        <w:rPr>
          <w:i/>
          <w:spacing w:val="-14"/>
          <w:sz w:val="21"/>
        </w:rPr>
        <w:t> </w:t>
      </w:r>
      <w:r>
        <w:rPr>
          <w:i/>
          <w:sz w:val="21"/>
        </w:rPr>
        <w:t>16-20.</w:t>
      </w:r>
      <w:r>
        <w:rPr>
          <w:i/>
          <w:spacing w:val="-13"/>
          <w:sz w:val="21"/>
        </w:rPr>
        <w:t> </w:t>
      </w:r>
      <w:r>
        <w:rPr>
          <w:i/>
          <w:sz w:val="21"/>
        </w:rPr>
        <w:t>Schematic</w:t>
      </w:r>
      <w:r>
        <w:rPr>
          <w:i/>
          <w:spacing w:val="-13"/>
          <w:sz w:val="21"/>
        </w:rPr>
        <w:t> </w:t>
      </w:r>
      <w:r>
        <w:rPr>
          <w:i/>
          <w:sz w:val="21"/>
        </w:rPr>
        <w:t>of</w:t>
      </w:r>
      <w:r>
        <w:rPr>
          <w:i/>
          <w:spacing w:val="-13"/>
          <w:sz w:val="21"/>
        </w:rPr>
        <w:t> </w:t>
      </w:r>
      <w:r>
        <w:rPr>
          <w:i/>
          <w:sz w:val="21"/>
        </w:rPr>
        <w:t>a</w:t>
      </w:r>
      <w:r>
        <w:rPr>
          <w:i/>
          <w:spacing w:val="-13"/>
          <w:sz w:val="21"/>
        </w:rPr>
        <w:t> </w:t>
      </w:r>
      <w:r>
        <w:rPr>
          <w:i/>
          <w:sz w:val="21"/>
        </w:rPr>
        <w:t>hypothetical</w:t>
      </w:r>
      <w:r>
        <w:rPr>
          <w:i/>
          <w:spacing w:val="-13"/>
          <w:sz w:val="21"/>
        </w:rPr>
        <w:t> </w:t>
      </w:r>
      <w:r>
        <w:rPr>
          <w:i/>
          <w:sz w:val="21"/>
        </w:rPr>
        <w:t>outcome</w:t>
      </w:r>
      <w:r>
        <w:rPr>
          <w:i/>
          <w:spacing w:val="-13"/>
          <w:sz w:val="21"/>
        </w:rPr>
        <w:t> </w:t>
      </w:r>
      <w:r>
        <w:rPr>
          <w:i/>
          <w:sz w:val="21"/>
        </w:rPr>
        <w:t>plot</w:t>
      </w:r>
      <w:r>
        <w:rPr>
          <w:i/>
          <w:spacing w:val="-13"/>
          <w:sz w:val="21"/>
        </w:rPr>
        <w:t> </w:t>
      </w:r>
      <w:r>
        <w:rPr>
          <w:i/>
          <w:sz w:val="21"/>
        </w:rPr>
        <w:t>for</w:t>
      </w:r>
      <w:r>
        <w:rPr>
          <w:i/>
          <w:spacing w:val="-14"/>
          <w:sz w:val="21"/>
        </w:rPr>
        <w:t> </w:t>
      </w:r>
      <w:r>
        <w:rPr>
          <w:i/>
          <w:sz w:val="21"/>
        </w:rPr>
        <w:t>fuel</w:t>
      </w:r>
      <w:r>
        <w:rPr>
          <w:i/>
          <w:spacing w:val="-13"/>
          <w:sz w:val="21"/>
        </w:rPr>
        <w:t> </w:t>
      </w:r>
      <w:r>
        <w:rPr>
          <w:i/>
          <w:sz w:val="21"/>
        </w:rPr>
        <w:t>efficiency</w:t>
      </w:r>
      <w:r>
        <w:rPr>
          <w:i/>
          <w:spacing w:val="-13"/>
          <w:sz w:val="21"/>
        </w:rPr>
        <w:t> </w:t>
      </w:r>
      <w:r>
        <w:rPr>
          <w:i/>
          <w:sz w:val="21"/>
        </w:rPr>
        <w:t>versus</w:t>
      </w:r>
      <w:r>
        <w:rPr>
          <w:i/>
          <w:spacing w:val="-13"/>
          <w:sz w:val="21"/>
        </w:rPr>
        <w:t> </w:t>
      </w:r>
      <w:r>
        <w:rPr>
          <w:i/>
          <w:sz w:val="21"/>
        </w:rPr>
        <w:t>dis‐</w:t>
      </w:r>
      <w:r>
        <w:rPr>
          <w:i/>
          <w:sz w:val="21"/>
        </w:rPr>
        <w:t> placement.</w:t>
      </w:r>
      <w:r>
        <w:rPr>
          <w:i/>
          <w:spacing w:val="-14"/>
          <w:sz w:val="21"/>
        </w:rPr>
        <w:t> </w:t>
      </w:r>
      <w:r>
        <w:rPr>
          <w:i/>
          <w:sz w:val="21"/>
        </w:rPr>
        <w:t>Each</w:t>
      </w:r>
      <w:r>
        <w:rPr>
          <w:i/>
          <w:spacing w:val="-13"/>
          <w:sz w:val="21"/>
        </w:rPr>
        <w:t> </w:t>
      </w:r>
      <w:r>
        <w:rPr>
          <w:i/>
          <w:sz w:val="21"/>
        </w:rPr>
        <w:t>dot</w:t>
      </w:r>
      <w:r>
        <w:rPr>
          <w:i/>
          <w:spacing w:val="-13"/>
          <w:sz w:val="21"/>
        </w:rPr>
        <w:t> </w:t>
      </w:r>
      <w:r>
        <w:rPr>
          <w:i/>
          <w:sz w:val="21"/>
        </w:rPr>
        <w:t>represents</w:t>
      </w:r>
      <w:r>
        <w:rPr>
          <w:i/>
          <w:spacing w:val="-13"/>
          <w:sz w:val="21"/>
        </w:rPr>
        <w:t> </w:t>
      </w:r>
      <w:r>
        <w:rPr>
          <w:i/>
          <w:sz w:val="21"/>
        </w:rPr>
        <w:t>one</w:t>
      </w:r>
      <w:r>
        <w:rPr>
          <w:i/>
          <w:spacing w:val="-13"/>
          <w:sz w:val="21"/>
        </w:rPr>
        <w:t> </w:t>
      </w:r>
      <w:r>
        <w:rPr>
          <w:i/>
          <w:sz w:val="21"/>
        </w:rPr>
        <w:t>car,</w:t>
      </w:r>
      <w:r>
        <w:rPr>
          <w:i/>
          <w:spacing w:val="-13"/>
          <w:sz w:val="21"/>
        </w:rPr>
        <w:t> </w:t>
      </w:r>
      <w:r>
        <w:rPr>
          <w:i/>
          <w:sz w:val="21"/>
        </w:rPr>
        <w:t>and</w:t>
      </w:r>
      <w:r>
        <w:rPr>
          <w:i/>
          <w:spacing w:val="-13"/>
          <w:sz w:val="21"/>
        </w:rPr>
        <w:t> </w:t>
      </w:r>
      <w:r>
        <w:rPr>
          <w:i/>
          <w:sz w:val="21"/>
        </w:rPr>
        <w:t>the</w:t>
      </w:r>
      <w:r>
        <w:rPr>
          <w:i/>
          <w:spacing w:val="-13"/>
          <w:sz w:val="21"/>
        </w:rPr>
        <w:t> </w:t>
      </w:r>
      <w:r>
        <w:rPr>
          <w:i/>
          <w:sz w:val="21"/>
        </w:rPr>
        <w:t>smooth</w:t>
      </w:r>
      <w:r>
        <w:rPr>
          <w:i/>
          <w:spacing w:val="-14"/>
          <w:sz w:val="21"/>
        </w:rPr>
        <w:t> </w:t>
      </w:r>
      <w:r>
        <w:rPr>
          <w:i/>
          <w:sz w:val="21"/>
        </w:rPr>
        <w:t>lines</w:t>
      </w:r>
      <w:r>
        <w:rPr>
          <w:i/>
          <w:spacing w:val="-13"/>
          <w:sz w:val="21"/>
        </w:rPr>
        <w:t> </w:t>
      </w:r>
      <w:r>
        <w:rPr>
          <w:i/>
          <w:sz w:val="21"/>
        </w:rPr>
        <w:t>were</w:t>
      </w:r>
      <w:r>
        <w:rPr>
          <w:i/>
          <w:spacing w:val="-13"/>
          <w:sz w:val="21"/>
        </w:rPr>
        <w:t> </w:t>
      </w:r>
      <w:r>
        <w:rPr>
          <w:i/>
          <w:sz w:val="21"/>
        </w:rPr>
        <w:t>obtained</w:t>
      </w:r>
      <w:r>
        <w:rPr>
          <w:i/>
          <w:spacing w:val="-13"/>
          <w:sz w:val="21"/>
        </w:rPr>
        <w:t> </w:t>
      </w:r>
      <w:r>
        <w:rPr>
          <w:i/>
          <w:sz w:val="21"/>
        </w:rPr>
        <w:t>by</w:t>
      </w:r>
      <w:r>
        <w:rPr>
          <w:i/>
          <w:spacing w:val="-13"/>
          <w:sz w:val="21"/>
        </w:rPr>
        <w:t> </w:t>
      </w:r>
      <w:r>
        <w:rPr>
          <w:i/>
          <w:sz w:val="21"/>
        </w:rPr>
        <w:t>fitting</w:t>
      </w:r>
      <w:r>
        <w:rPr>
          <w:i/>
          <w:spacing w:val="-13"/>
          <w:sz w:val="21"/>
        </w:rPr>
        <w:t> </w:t>
      </w:r>
      <w:r>
        <w:rPr>
          <w:i/>
          <w:sz w:val="21"/>
        </w:rPr>
        <w:t>a </w:t>
      </w:r>
      <w:r>
        <w:rPr>
          <w:i/>
          <w:spacing w:val="-4"/>
          <w:sz w:val="21"/>
        </w:rPr>
        <w:t>cubic</w:t>
      </w:r>
      <w:r>
        <w:rPr>
          <w:i/>
          <w:spacing w:val="-7"/>
          <w:sz w:val="21"/>
        </w:rPr>
        <w:t> </w:t>
      </w:r>
      <w:r>
        <w:rPr>
          <w:i/>
          <w:spacing w:val="-4"/>
          <w:sz w:val="21"/>
        </w:rPr>
        <w:t>regression</w:t>
      </w:r>
      <w:r>
        <w:rPr>
          <w:i/>
          <w:spacing w:val="-7"/>
          <w:sz w:val="21"/>
        </w:rPr>
        <w:t> </w:t>
      </w:r>
      <w:r>
        <w:rPr>
          <w:i/>
          <w:spacing w:val="-4"/>
          <w:sz w:val="21"/>
        </w:rPr>
        <w:t>spline</w:t>
      </w:r>
      <w:r>
        <w:rPr>
          <w:i/>
          <w:spacing w:val="-7"/>
          <w:sz w:val="21"/>
        </w:rPr>
        <w:t> </w:t>
      </w:r>
      <w:r>
        <w:rPr>
          <w:i/>
          <w:spacing w:val="-4"/>
          <w:sz w:val="21"/>
        </w:rPr>
        <w:t>with</w:t>
      </w:r>
      <w:r>
        <w:rPr>
          <w:i/>
          <w:spacing w:val="-7"/>
          <w:sz w:val="21"/>
        </w:rPr>
        <w:t> </w:t>
      </w:r>
      <w:r>
        <w:rPr>
          <w:i/>
          <w:spacing w:val="-4"/>
          <w:sz w:val="21"/>
        </w:rPr>
        <w:t>5</w:t>
      </w:r>
      <w:r>
        <w:rPr>
          <w:i/>
          <w:spacing w:val="-7"/>
          <w:sz w:val="21"/>
        </w:rPr>
        <w:t> </w:t>
      </w:r>
      <w:r>
        <w:rPr>
          <w:i/>
          <w:spacing w:val="-4"/>
          <w:sz w:val="21"/>
        </w:rPr>
        <w:t>knots.</w:t>
      </w:r>
      <w:r>
        <w:rPr>
          <w:i/>
          <w:spacing w:val="-7"/>
          <w:sz w:val="21"/>
        </w:rPr>
        <w:t> </w:t>
      </w:r>
      <w:r>
        <w:rPr>
          <w:i/>
          <w:spacing w:val="-4"/>
          <w:sz w:val="21"/>
        </w:rPr>
        <w:t>Each</w:t>
      </w:r>
      <w:r>
        <w:rPr>
          <w:i/>
          <w:spacing w:val="-7"/>
          <w:sz w:val="21"/>
        </w:rPr>
        <w:t> </w:t>
      </w:r>
      <w:r>
        <w:rPr>
          <w:i/>
          <w:spacing w:val="-4"/>
          <w:sz w:val="21"/>
        </w:rPr>
        <w:t>line</w:t>
      </w:r>
      <w:r>
        <w:rPr>
          <w:i/>
          <w:spacing w:val="-7"/>
          <w:sz w:val="21"/>
        </w:rPr>
        <w:t> </w:t>
      </w:r>
      <w:r>
        <w:rPr>
          <w:i/>
          <w:spacing w:val="-4"/>
          <w:sz w:val="21"/>
        </w:rPr>
        <w:t>in</w:t>
      </w:r>
      <w:r>
        <w:rPr>
          <w:i/>
          <w:spacing w:val="-7"/>
          <w:sz w:val="21"/>
        </w:rPr>
        <w:t> </w:t>
      </w:r>
      <w:r>
        <w:rPr>
          <w:i/>
          <w:spacing w:val="-4"/>
          <w:sz w:val="21"/>
        </w:rPr>
        <w:t>each</w:t>
      </w:r>
      <w:r>
        <w:rPr>
          <w:i/>
          <w:spacing w:val="-7"/>
          <w:sz w:val="21"/>
        </w:rPr>
        <w:t> </w:t>
      </w:r>
      <w:r>
        <w:rPr>
          <w:i/>
          <w:spacing w:val="-4"/>
          <w:sz w:val="21"/>
        </w:rPr>
        <w:t>panel</w:t>
      </w:r>
      <w:r>
        <w:rPr>
          <w:i/>
          <w:spacing w:val="-7"/>
          <w:sz w:val="21"/>
        </w:rPr>
        <w:t> </w:t>
      </w:r>
      <w:r>
        <w:rPr>
          <w:i/>
          <w:spacing w:val="-4"/>
          <w:sz w:val="21"/>
        </w:rPr>
        <w:t>represents</w:t>
      </w:r>
      <w:r>
        <w:rPr>
          <w:i/>
          <w:spacing w:val="-7"/>
          <w:sz w:val="21"/>
        </w:rPr>
        <w:t> </w:t>
      </w:r>
      <w:r>
        <w:rPr>
          <w:i/>
          <w:spacing w:val="-4"/>
          <w:sz w:val="21"/>
        </w:rPr>
        <w:t>one</w:t>
      </w:r>
      <w:r>
        <w:rPr>
          <w:i/>
          <w:spacing w:val="-7"/>
          <w:sz w:val="21"/>
        </w:rPr>
        <w:t> </w:t>
      </w:r>
      <w:r>
        <w:rPr>
          <w:i/>
          <w:spacing w:val="-4"/>
          <w:sz w:val="21"/>
        </w:rPr>
        <w:t>alternative</w:t>
      </w:r>
      <w:r>
        <w:rPr>
          <w:i/>
          <w:spacing w:val="-7"/>
          <w:sz w:val="21"/>
        </w:rPr>
        <w:t> </w:t>
      </w:r>
      <w:r>
        <w:rPr>
          <w:i/>
          <w:spacing w:val="-4"/>
          <w:sz w:val="21"/>
        </w:rPr>
        <w:t>fit </w:t>
      </w:r>
      <w:r>
        <w:rPr>
          <w:i/>
          <w:spacing w:val="-2"/>
          <w:sz w:val="21"/>
        </w:rPr>
        <w:t>outcome,</w:t>
      </w:r>
      <w:r>
        <w:rPr>
          <w:i/>
          <w:spacing w:val="-8"/>
          <w:sz w:val="21"/>
        </w:rPr>
        <w:t> </w:t>
      </w:r>
      <w:r>
        <w:rPr>
          <w:i/>
          <w:spacing w:val="-2"/>
          <w:sz w:val="21"/>
        </w:rPr>
        <w:t>drawn</w:t>
      </w:r>
      <w:r>
        <w:rPr>
          <w:i/>
          <w:spacing w:val="-8"/>
          <w:sz w:val="21"/>
        </w:rPr>
        <w:t> </w:t>
      </w:r>
      <w:r>
        <w:rPr>
          <w:i/>
          <w:spacing w:val="-2"/>
          <w:sz w:val="21"/>
        </w:rPr>
        <w:t>from</w:t>
      </w:r>
      <w:r>
        <w:rPr>
          <w:i/>
          <w:spacing w:val="-8"/>
          <w:sz w:val="21"/>
        </w:rPr>
        <w:t> </w:t>
      </w:r>
      <w:r>
        <w:rPr>
          <w:i/>
          <w:spacing w:val="-2"/>
          <w:sz w:val="21"/>
        </w:rPr>
        <w:t>the</w:t>
      </w:r>
      <w:r>
        <w:rPr>
          <w:i/>
          <w:spacing w:val="-8"/>
          <w:sz w:val="21"/>
        </w:rPr>
        <w:t> </w:t>
      </w:r>
      <w:r>
        <w:rPr>
          <w:i/>
          <w:spacing w:val="-2"/>
          <w:sz w:val="21"/>
        </w:rPr>
        <w:t>posterior</w:t>
      </w:r>
      <w:r>
        <w:rPr>
          <w:i/>
          <w:spacing w:val="-8"/>
          <w:sz w:val="21"/>
        </w:rPr>
        <w:t> </w:t>
      </w:r>
      <w:r>
        <w:rPr>
          <w:i/>
          <w:spacing w:val="-2"/>
          <w:sz w:val="21"/>
        </w:rPr>
        <w:t>distribution</w:t>
      </w:r>
      <w:r>
        <w:rPr>
          <w:i/>
          <w:spacing w:val="-8"/>
          <w:sz w:val="21"/>
        </w:rPr>
        <w:t> </w:t>
      </w:r>
      <w:r>
        <w:rPr>
          <w:i/>
          <w:spacing w:val="-2"/>
          <w:sz w:val="21"/>
        </w:rPr>
        <w:t>of</w:t>
      </w:r>
      <w:r>
        <w:rPr>
          <w:i/>
          <w:spacing w:val="-8"/>
          <w:sz w:val="21"/>
        </w:rPr>
        <w:t> </w:t>
      </w:r>
      <w:r>
        <w:rPr>
          <w:i/>
          <w:spacing w:val="-2"/>
          <w:sz w:val="21"/>
        </w:rPr>
        <w:t>the</w:t>
      </w:r>
      <w:r>
        <w:rPr>
          <w:i/>
          <w:spacing w:val="-8"/>
          <w:sz w:val="21"/>
        </w:rPr>
        <w:t> </w:t>
      </w:r>
      <w:r>
        <w:rPr>
          <w:i/>
          <w:spacing w:val="-2"/>
          <w:sz w:val="21"/>
        </w:rPr>
        <w:t>fit</w:t>
      </w:r>
      <w:r>
        <w:rPr>
          <w:i/>
          <w:spacing w:val="-8"/>
          <w:sz w:val="21"/>
        </w:rPr>
        <w:t> </w:t>
      </w:r>
      <w:r>
        <w:rPr>
          <w:i/>
          <w:spacing w:val="-2"/>
          <w:sz w:val="21"/>
        </w:rPr>
        <w:t>parameters.</w:t>
      </w:r>
      <w:r>
        <w:rPr>
          <w:i/>
          <w:spacing w:val="-8"/>
          <w:sz w:val="21"/>
        </w:rPr>
        <w:t> </w:t>
      </w:r>
      <w:r>
        <w:rPr>
          <w:i/>
          <w:spacing w:val="-2"/>
          <w:sz w:val="21"/>
        </w:rPr>
        <w:t>In</w:t>
      </w:r>
      <w:r>
        <w:rPr>
          <w:i/>
          <w:spacing w:val="-8"/>
          <w:sz w:val="21"/>
        </w:rPr>
        <w:t> </w:t>
      </w:r>
      <w:r>
        <w:rPr>
          <w:i/>
          <w:spacing w:val="-2"/>
          <w:sz w:val="21"/>
        </w:rPr>
        <w:t>an</w:t>
      </w:r>
      <w:r>
        <w:rPr>
          <w:i/>
          <w:spacing w:val="-8"/>
          <w:sz w:val="21"/>
        </w:rPr>
        <w:t> </w:t>
      </w:r>
      <w:r>
        <w:rPr>
          <w:i/>
          <w:spacing w:val="-2"/>
          <w:sz w:val="21"/>
        </w:rPr>
        <w:t>actual</w:t>
      </w:r>
      <w:r>
        <w:rPr>
          <w:i/>
          <w:spacing w:val="-8"/>
          <w:sz w:val="21"/>
        </w:rPr>
        <w:t> </w:t>
      </w:r>
      <w:r>
        <w:rPr>
          <w:i/>
          <w:spacing w:val="-2"/>
          <w:sz w:val="21"/>
        </w:rPr>
        <w:t>hypo‐ thetical</w:t>
      </w:r>
      <w:r>
        <w:rPr>
          <w:i/>
          <w:spacing w:val="-10"/>
          <w:sz w:val="21"/>
        </w:rPr>
        <w:t> </w:t>
      </w:r>
      <w:r>
        <w:rPr>
          <w:i/>
          <w:spacing w:val="-2"/>
          <w:sz w:val="21"/>
        </w:rPr>
        <w:t>outcome</w:t>
      </w:r>
      <w:r>
        <w:rPr>
          <w:i/>
          <w:spacing w:val="-10"/>
          <w:sz w:val="21"/>
        </w:rPr>
        <w:t> </w:t>
      </w:r>
      <w:r>
        <w:rPr>
          <w:i/>
          <w:spacing w:val="-2"/>
          <w:sz w:val="21"/>
        </w:rPr>
        <w:t>plot,</w:t>
      </w:r>
      <w:r>
        <w:rPr>
          <w:i/>
          <w:spacing w:val="-10"/>
          <w:sz w:val="21"/>
        </w:rPr>
        <w:t> </w:t>
      </w:r>
      <w:r>
        <w:rPr>
          <w:i/>
          <w:spacing w:val="-2"/>
          <w:sz w:val="21"/>
        </w:rPr>
        <w:t>the</w:t>
      </w:r>
      <w:r>
        <w:rPr>
          <w:i/>
          <w:spacing w:val="-10"/>
          <w:sz w:val="21"/>
        </w:rPr>
        <w:t> </w:t>
      </w:r>
      <w:r>
        <w:rPr>
          <w:i/>
          <w:spacing w:val="-2"/>
          <w:sz w:val="21"/>
        </w:rPr>
        <w:t>display</w:t>
      </w:r>
      <w:r>
        <w:rPr>
          <w:i/>
          <w:spacing w:val="-10"/>
          <w:sz w:val="21"/>
        </w:rPr>
        <w:t> </w:t>
      </w:r>
      <w:r>
        <w:rPr>
          <w:i/>
          <w:spacing w:val="-2"/>
          <w:sz w:val="21"/>
        </w:rPr>
        <w:t>would</w:t>
      </w:r>
      <w:r>
        <w:rPr>
          <w:i/>
          <w:spacing w:val="-10"/>
          <w:sz w:val="21"/>
        </w:rPr>
        <w:t> </w:t>
      </w:r>
      <w:r>
        <w:rPr>
          <w:i/>
          <w:spacing w:val="-2"/>
          <w:sz w:val="21"/>
        </w:rPr>
        <w:t>cycle</w:t>
      </w:r>
      <w:r>
        <w:rPr>
          <w:i/>
          <w:spacing w:val="-10"/>
          <w:sz w:val="21"/>
        </w:rPr>
        <w:t> </w:t>
      </w:r>
      <w:r>
        <w:rPr>
          <w:i/>
          <w:spacing w:val="-2"/>
          <w:sz w:val="21"/>
        </w:rPr>
        <w:t>between</w:t>
      </w:r>
      <w:r>
        <w:rPr>
          <w:i/>
          <w:spacing w:val="-10"/>
          <w:sz w:val="21"/>
        </w:rPr>
        <w:t> </w:t>
      </w:r>
      <w:r>
        <w:rPr>
          <w:i/>
          <w:spacing w:val="-2"/>
          <w:sz w:val="21"/>
        </w:rPr>
        <w:t>the</w:t>
      </w:r>
      <w:r>
        <w:rPr>
          <w:i/>
          <w:spacing w:val="-10"/>
          <w:sz w:val="21"/>
        </w:rPr>
        <w:t> </w:t>
      </w:r>
      <w:r>
        <w:rPr>
          <w:i/>
          <w:spacing w:val="-2"/>
          <w:sz w:val="21"/>
        </w:rPr>
        <w:t>distinct</w:t>
      </w:r>
      <w:r>
        <w:rPr>
          <w:i/>
          <w:spacing w:val="-10"/>
          <w:sz w:val="21"/>
        </w:rPr>
        <w:t> </w:t>
      </w:r>
      <w:r>
        <w:rPr>
          <w:i/>
          <w:spacing w:val="-2"/>
          <w:sz w:val="21"/>
        </w:rPr>
        <w:t>plot</w:t>
      </w:r>
      <w:r>
        <w:rPr>
          <w:i/>
          <w:spacing w:val="-10"/>
          <w:sz w:val="21"/>
        </w:rPr>
        <w:t> </w:t>
      </w:r>
      <w:r>
        <w:rPr>
          <w:i/>
          <w:spacing w:val="-2"/>
          <w:sz w:val="21"/>
        </w:rPr>
        <w:t>panels</w:t>
      </w:r>
      <w:r>
        <w:rPr>
          <w:i/>
          <w:spacing w:val="-10"/>
          <w:sz w:val="21"/>
        </w:rPr>
        <w:t> </w:t>
      </w:r>
      <w:r>
        <w:rPr>
          <w:i/>
          <w:spacing w:val="-2"/>
          <w:sz w:val="21"/>
        </w:rPr>
        <w:t>instead</w:t>
      </w:r>
      <w:r>
        <w:rPr>
          <w:i/>
          <w:spacing w:val="-10"/>
          <w:sz w:val="21"/>
        </w:rPr>
        <w:t> </w:t>
      </w:r>
      <w:r>
        <w:rPr>
          <w:i/>
          <w:spacing w:val="-2"/>
          <w:sz w:val="21"/>
        </w:rPr>
        <w:t>of showing</w:t>
      </w:r>
      <w:r>
        <w:rPr>
          <w:i/>
          <w:spacing w:val="-5"/>
          <w:sz w:val="21"/>
        </w:rPr>
        <w:t> </w:t>
      </w:r>
      <w:r>
        <w:rPr>
          <w:i/>
          <w:spacing w:val="-2"/>
          <w:sz w:val="21"/>
        </w:rPr>
        <w:t>them</w:t>
      </w:r>
      <w:r>
        <w:rPr>
          <w:i/>
          <w:spacing w:val="-5"/>
          <w:sz w:val="21"/>
        </w:rPr>
        <w:t> </w:t>
      </w:r>
      <w:r>
        <w:rPr>
          <w:i/>
          <w:spacing w:val="-2"/>
          <w:sz w:val="21"/>
        </w:rPr>
        <w:t>side-by-side.</w:t>
      </w:r>
      <w:r>
        <w:rPr>
          <w:i/>
          <w:spacing w:val="-5"/>
          <w:sz w:val="21"/>
        </w:rPr>
        <w:t> </w:t>
      </w:r>
      <w:r>
        <w:rPr>
          <w:i/>
          <w:spacing w:val="-2"/>
          <w:sz w:val="21"/>
        </w:rPr>
        <w:t>Data</w:t>
      </w:r>
      <w:r>
        <w:rPr>
          <w:i/>
          <w:spacing w:val="-5"/>
          <w:sz w:val="21"/>
        </w:rPr>
        <w:t> </w:t>
      </w:r>
      <w:r>
        <w:rPr>
          <w:i/>
          <w:spacing w:val="-2"/>
          <w:sz w:val="21"/>
        </w:rPr>
        <w:t>source:</w:t>
      </w:r>
      <w:r>
        <w:rPr>
          <w:i/>
          <w:spacing w:val="-5"/>
          <w:sz w:val="21"/>
        </w:rPr>
        <w:t> </w:t>
      </w:r>
      <w:r>
        <w:rPr>
          <w:spacing w:val="-2"/>
          <w:sz w:val="21"/>
        </w:rPr>
        <w:t>Motor</w:t>
      </w:r>
      <w:r>
        <w:rPr>
          <w:spacing w:val="-5"/>
          <w:sz w:val="21"/>
        </w:rPr>
        <w:t> </w:t>
      </w:r>
      <w:r>
        <w:rPr>
          <w:spacing w:val="-2"/>
          <w:sz w:val="21"/>
        </w:rPr>
        <w:t>Trend</w:t>
      </w:r>
      <w:r>
        <w:rPr>
          <w:i/>
          <w:spacing w:val="-2"/>
          <w:sz w:val="21"/>
        </w:rPr>
        <w:t>,</w:t>
      </w:r>
      <w:r>
        <w:rPr>
          <w:i/>
          <w:spacing w:val="-5"/>
          <w:sz w:val="21"/>
        </w:rPr>
        <w:t> </w:t>
      </w:r>
      <w:r>
        <w:rPr>
          <w:i/>
          <w:spacing w:val="-2"/>
          <w:sz w:val="21"/>
        </w:rPr>
        <w:t>1974.</w:t>
      </w:r>
    </w:p>
    <w:p>
      <w:pPr>
        <w:pStyle w:val="BodyText"/>
        <w:spacing w:line="213" w:lineRule="auto" w:before="239"/>
        <w:ind w:left="899" w:right="857"/>
        <w:jc w:val="both"/>
      </w:pPr>
      <w:r>
        <w:rPr>
          <w:spacing w:val="-6"/>
        </w:rPr>
        <w:t>There is one critical aspect we need to pay attention to when preparing a HOP: </w:t>
      </w:r>
      <w:r>
        <w:rPr>
          <w:spacing w:val="-6"/>
        </w:rPr>
        <w:t>we </w:t>
      </w:r>
      <w:r>
        <w:rPr>
          <w:w w:val="90"/>
        </w:rPr>
        <w:t>need to make sure that the outcomes we do show are representative of the true distri‐ </w:t>
      </w:r>
      <w:r>
        <w:rPr>
          <w:spacing w:val="-6"/>
        </w:rPr>
        <w:t>bution of possible outcomes. Otherwise, our HOP could be rather misleading. For example, going back to the case of chocolate ratings, if I randomly selected 10 out‐ </w:t>
      </w:r>
      <w:r>
        <w:rPr>
          <w:spacing w:val="-8"/>
        </w:rPr>
        <w:t>come</w:t>
      </w:r>
      <w:r>
        <w:rPr>
          <w:spacing w:val="-3"/>
        </w:rPr>
        <w:t> </w:t>
      </w:r>
      <w:r>
        <w:rPr>
          <w:spacing w:val="-8"/>
        </w:rPr>
        <w:t>pairs</w:t>
      </w:r>
      <w:r>
        <w:rPr>
          <w:spacing w:val="-3"/>
        </w:rPr>
        <w:t> </w:t>
      </w:r>
      <w:r>
        <w:rPr>
          <w:spacing w:val="-8"/>
        </w:rPr>
        <w:t>of</w:t>
      </w:r>
      <w:r>
        <w:rPr>
          <w:spacing w:val="-3"/>
        </w:rPr>
        <w:t> </w:t>
      </w:r>
      <w:r>
        <w:rPr>
          <w:spacing w:val="-8"/>
        </w:rPr>
        <w:t>chocolate</w:t>
      </w:r>
      <w:r>
        <w:rPr>
          <w:spacing w:val="-3"/>
        </w:rPr>
        <w:t> </w:t>
      </w:r>
      <w:r>
        <w:rPr>
          <w:spacing w:val="-8"/>
        </w:rPr>
        <w:t>bars</w:t>
      </w:r>
      <w:r>
        <w:rPr>
          <w:spacing w:val="-3"/>
        </w:rPr>
        <w:t> </w:t>
      </w:r>
      <w:r>
        <w:rPr>
          <w:spacing w:val="-8"/>
        </w:rPr>
        <w:t>and</w:t>
      </w:r>
      <w:r>
        <w:rPr>
          <w:spacing w:val="-3"/>
        </w:rPr>
        <w:t> </w:t>
      </w:r>
      <w:r>
        <w:rPr>
          <w:spacing w:val="-8"/>
        </w:rPr>
        <w:t>among</w:t>
      </w:r>
      <w:r>
        <w:rPr>
          <w:spacing w:val="-3"/>
        </w:rPr>
        <w:t> </w:t>
      </w:r>
      <w:r>
        <w:rPr>
          <w:spacing w:val="-8"/>
        </w:rPr>
        <w:t>those</w:t>
      </w:r>
      <w:r>
        <w:rPr>
          <w:spacing w:val="-3"/>
        </w:rPr>
        <w:t> </w:t>
      </w:r>
      <w:r>
        <w:rPr>
          <w:spacing w:val="-8"/>
        </w:rPr>
        <w:t>the</w:t>
      </w:r>
      <w:r>
        <w:rPr>
          <w:spacing w:val="-3"/>
        </w:rPr>
        <w:t> </w:t>
      </w:r>
      <w:r>
        <w:rPr>
          <w:spacing w:val="-8"/>
        </w:rPr>
        <w:t>US</w:t>
      </w:r>
      <w:r>
        <w:rPr>
          <w:spacing w:val="-3"/>
        </w:rPr>
        <w:t> </w:t>
      </w:r>
      <w:r>
        <w:rPr>
          <w:spacing w:val="-8"/>
        </w:rPr>
        <w:t>bar</w:t>
      </w:r>
      <w:r>
        <w:rPr>
          <w:spacing w:val="-3"/>
        </w:rPr>
        <w:t> </w:t>
      </w:r>
      <w:r>
        <w:rPr>
          <w:spacing w:val="-8"/>
        </w:rPr>
        <w:t>was</w:t>
      </w:r>
      <w:r>
        <w:rPr>
          <w:spacing w:val="-3"/>
        </w:rPr>
        <w:t> </w:t>
      </w:r>
      <w:r>
        <w:rPr>
          <w:spacing w:val="-8"/>
        </w:rPr>
        <w:t>rated</w:t>
      </w:r>
      <w:r>
        <w:rPr>
          <w:spacing w:val="-3"/>
        </w:rPr>
        <w:t> </w:t>
      </w:r>
      <w:r>
        <w:rPr>
          <w:spacing w:val="-8"/>
        </w:rPr>
        <w:t>higher</w:t>
      </w:r>
      <w:r>
        <w:rPr>
          <w:spacing w:val="-3"/>
        </w:rPr>
        <w:t> </w:t>
      </w:r>
      <w:r>
        <w:rPr>
          <w:spacing w:val="-8"/>
        </w:rPr>
        <w:t>than</w:t>
      </w:r>
      <w:r>
        <w:rPr>
          <w:spacing w:val="-3"/>
        </w:rPr>
        <w:t> </w:t>
      </w:r>
      <w:r>
        <w:rPr>
          <w:spacing w:val="-8"/>
        </w:rPr>
        <w:t>the </w:t>
      </w:r>
      <w:r>
        <w:rPr>
          <w:w w:val="90"/>
        </w:rPr>
        <w:t>Canadian bar in 7 cases, then the HOP would erroneously create the impression that US bars tend to be rated higher than Canadian bars. We can prevent this issue either by choosing a very large number of outcomes, so sampling biases are unlikely, or by </w:t>
      </w:r>
      <w:r>
        <w:rPr>
          <w:spacing w:val="-2"/>
        </w:rPr>
        <w:t>verifying</w:t>
      </w:r>
      <w:r>
        <w:rPr>
          <w:spacing w:val="-11"/>
        </w:rPr>
        <w:t> </w:t>
      </w:r>
      <w:r>
        <w:rPr>
          <w:spacing w:val="-2"/>
        </w:rPr>
        <w:t>in</w:t>
      </w:r>
      <w:r>
        <w:rPr>
          <w:spacing w:val="-11"/>
        </w:rPr>
        <w:t> </w:t>
      </w:r>
      <w:r>
        <w:rPr>
          <w:spacing w:val="-2"/>
        </w:rPr>
        <w:t>some</w:t>
      </w:r>
      <w:r>
        <w:rPr>
          <w:spacing w:val="-11"/>
        </w:rPr>
        <w:t> </w:t>
      </w:r>
      <w:r>
        <w:rPr>
          <w:spacing w:val="-2"/>
        </w:rPr>
        <w:t>form</w:t>
      </w:r>
      <w:r>
        <w:rPr>
          <w:spacing w:val="-11"/>
        </w:rPr>
        <w:t> </w:t>
      </w:r>
      <w:r>
        <w:rPr>
          <w:spacing w:val="-2"/>
        </w:rPr>
        <w:t>that</w:t>
      </w:r>
      <w:r>
        <w:rPr>
          <w:spacing w:val="-11"/>
        </w:rPr>
        <w:t> </w:t>
      </w:r>
      <w:r>
        <w:rPr>
          <w:spacing w:val="-2"/>
        </w:rPr>
        <w:t>the</w:t>
      </w:r>
      <w:r>
        <w:rPr>
          <w:spacing w:val="-11"/>
        </w:rPr>
        <w:t> </w:t>
      </w:r>
      <w:r>
        <w:rPr>
          <w:spacing w:val="-2"/>
        </w:rPr>
        <w:t>outcomes</w:t>
      </w:r>
      <w:r>
        <w:rPr>
          <w:spacing w:val="-11"/>
        </w:rPr>
        <w:t> </w:t>
      </w:r>
      <w:r>
        <w:rPr>
          <w:spacing w:val="-2"/>
        </w:rPr>
        <w:t>that</w:t>
      </w:r>
      <w:r>
        <w:rPr>
          <w:spacing w:val="-11"/>
        </w:rPr>
        <w:t> </w:t>
      </w:r>
      <w:r>
        <w:rPr>
          <w:spacing w:val="-2"/>
        </w:rPr>
        <w:t>are</w:t>
      </w:r>
      <w:r>
        <w:rPr>
          <w:spacing w:val="-11"/>
        </w:rPr>
        <w:t> </w:t>
      </w:r>
      <w:r>
        <w:rPr>
          <w:spacing w:val="-2"/>
        </w:rPr>
        <w:t>shown</w:t>
      </w:r>
      <w:r>
        <w:rPr>
          <w:spacing w:val="-11"/>
        </w:rPr>
        <w:t> </w:t>
      </w:r>
      <w:r>
        <w:rPr>
          <w:spacing w:val="-2"/>
        </w:rPr>
        <w:t>are</w:t>
      </w:r>
      <w:r>
        <w:rPr>
          <w:spacing w:val="-11"/>
        </w:rPr>
        <w:t> </w:t>
      </w:r>
      <w:r>
        <w:rPr>
          <w:spacing w:val="-2"/>
        </w:rPr>
        <w:t>appropriate.</w:t>
      </w:r>
      <w:r>
        <w:rPr>
          <w:spacing w:val="-11"/>
        </w:rPr>
        <w:t> </w:t>
      </w:r>
      <w:r>
        <w:rPr>
          <w:spacing w:val="-2"/>
        </w:rPr>
        <w:t>When </w:t>
      </w:r>
      <w:r>
        <w:rPr>
          <w:w w:val="90"/>
        </w:rPr>
        <w:t>making </w:t>
      </w:r>
      <w:r>
        <w:rPr>
          <w:color w:val="990000"/>
          <w:w w:val="90"/>
        </w:rPr>
        <w:t>Figure 16-19</w:t>
      </w:r>
      <w:r>
        <w:rPr>
          <w:w w:val="90"/>
        </w:rPr>
        <w:t>, I verified that the number of times the Canadian bar was shown </w:t>
      </w:r>
      <w:r>
        <w:rPr>
          <w:spacing w:val="-6"/>
        </w:rPr>
        <w:t>winning was close to the true percentage of 53%.</w:t>
      </w:r>
    </w:p>
    <w:p>
      <w:pPr>
        <w:spacing w:after="0" w:line="213" w:lineRule="auto"/>
        <w:jc w:val="both"/>
        <w:sectPr>
          <w:pgSz w:w="10080" w:h="13230"/>
          <w:pgMar w:header="0" w:footer="885" w:top="1200" w:bottom="1080" w:left="540" w:right="580"/>
        </w:sectPr>
      </w:pPr>
    </w:p>
    <w:p>
      <w:pPr>
        <w:pStyle w:val="BodyText"/>
        <w:spacing w:before="11"/>
        <w:rPr>
          <w:sz w:val="14"/>
        </w:rPr>
      </w:pPr>
    </w:p>
    <w:p>
      <w:pPr>
        <w:spacing w:after="0"/>
        <w:rPr>
          <w:sz w:val="14"/>
        </w:rPr>
        <w:sectPr>
          <w:footerReference w:type="even" r:id="rId333"/>
          <w:pgSz w:w="10080" w:h="13230"/>
          <w:pgMar w:footer="0" w:header="0" w:top="1500" w:bottom="280" w:left="540" w:right="580"/>
        </w:sectPr>
      </w:pPr>
    </w:p>
    <w:p>
      <w:pPr>
        <w:spacing w:before="90"/>
        <w:ind w:left="0" w:right="858" w:firstLine="0"/>
        <w:jc w:val="right"/>
        <w:rPr>
          <w:rFonts w:ascii="Arial Narrow"/>
          <w:b/>
          <w:sz w:val="38"/>
        </w:rPr>
      </w:pPr>
      <w:r>
        <w:rPr>
          <w:rFonts w:ascii="Arial Narrow"/>
          <w:b/>
          <w:w w:val="75"/>
          <w:sz w:val="38"/>
        </w:rPr>
        <w:t>PART</w:t>
      </w:r>
      <w:r>
        <w:rPr>
          <w:rFonts w:ascii="Arial Narrow"/>
          <w:b/>
          <w:spacing w:val="-6"/>
          <w:w w:val="75"/>
          <w:sz w:val="38"/>
        </w:rPr>
        <w:t> </w:t>
      </w:r>
      <w:r>
        <w:rPr>
          <w:rFonts w:ascii="Arial Narrow"/>
          <w:b/>
          <w:spacing w:val="-5"/>
          <w:w w:val="95"/>
          <w:sz w:val="38"/>
        </w:rPr>
        <w:t>II</w:t>
      </w:r>
    </w:p>
    <w:p>
      <w:pPr>
        <w:pStyle w:val="Heading1"/>
        <w:ind w:left="3176"/>
      </w:pPr>
      <w:r>
        <w:rPr/>
        <w:pict>
          <v:line style="position:absolute;mso-position-horizontal-relative:page;mso-position-vertical-relative:paragraph;z-index:15816704" from="432pt,4.885329pt" to="72pt,4.885329pt" stroked="true" strokeweight=".25pt" strokecolor="#000000">
            <v:stroke dashstyle="solid"/>
            <w10:wrap type="none"/>
          </v:line>
        </w:pict>
      </w:r>
      <w:r>
        <w:rPr>
          <w:w w:val="80"/>
        </w:rPr>
        <w:t>Principles</w:t>
      </w:r>
      <w:r>
        <w:rPr>
          <w:spacing w:val="4"/>
        </w:rPr>
        <w:t> </w:t>
      </w:r>
      <w:r>
        <w:rPr>
          <w:w w:val="80"/>
        </w:rPr>
        <w:t>of</w:t>
      </w:r>
      <w:r>
        <w:rPr>
          <w:spacing w:val="4"/>
        </w:rPr>
        <w:t> </w:t>
      </w:r>
      <w:r>
        <w:rPr>
          <w:w w:val="80"/>
        </w:rPr>
        <w:t>Figure</w:t>
      </w:r>
      <w:r>
        <w:rPr>
          <w:spacing w:val="5"/>
        </w:rPr>
        <w:t> </w:t>
      </w:r>
      <w:r>
        <w:rPr>
          <w:spacing w:val="-2"/>
          <w:w w:val="80"/>
        </w:rPr>
        <w:t>Design</w:t>
      </w:r>
    </w:p>
    <w:p>
      <w:pPr>
        <w:spacing w:after="0"/>
        <w:sectPr>
          <w:footerReference w:type="default" r:id="rId334"/>
          <w:pgSz w:w="10080" w:h="13230"/>
          <w:pgMar w:footer="0" w:header="0" w:top="1420" w:bottom="280" w:left="540" w:right="580"/>
        </w:sectPr>
      </w:pPr>
    </w:p>
    <w:p>
      <w:pPr>
        <w:pStyle w:val="BodyText"/>
        <w:spacing w:before="4"/>
        <w:rPr>
          <w:rFonts w:ascii="Arial Narrow"/>
          <w:b/>
          <w:sz w:val="17"/>
        </w:rPr>
      </w:pPr>
    </w:p>
    <w:p>
      <w:pPr>
        <w:spacing w:after="0"/>
        <w:rPr>
          <w:rFonts w:ascii="Arial Narrow"/>
          <w:sz w:val="17"/>
        </w:rPr>
        <w:sectPr>
          <w:footerReference w:type="even" r:id="rId335"/>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17</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40064;mso-wrap-distance-left:0;mso-wrap-distance-right:0" id="docshape157" coordorigin="1440,88" coordsize="7200,0" path="m8640,88l1440,88e" filled="false" stroked="true" strokeweight=".25pt" strokecolor="#000000">
            <v:path arrowok="t"/>
            <v:stroke dashstyle="solid"/>
            <w10:wrap type="topAndBottom"/>
          </v:shape>
        </w:pict>
      </w:r>
    </w:p>
    <w:p>
      <w:pPr>
        <w:pStyle w:val="Heading2"/>
        <w:ind w:left="2750"/>
      </w:pPr>
      <w:r>
        <w:rPr>
          <w:w w:val="85"/>
        </w:rPr>
        <w:t>The</w:t>
      </w:r>
      <w:r>
        <w:rPr>
          <w:spacing w:val="-18"/>
          <w:w w:val="85"/>
        </w:rPr>
        <w:t> </w:t>
      </w:r>
      <w:r>
        <w:rPr>
          <w:w w:val="85"/>
        </w:rPr>
        <w:t>Principle</w:t>
      </w:r>
      <w:r>
        <w:rPr>
          <w:spacing w:val="-18"/>
          <w:w w:val="85"/>
        </w:rPr>
        <w:t> </w:t>
      </w:r>
      <w:r>
        <w:rPr>
          <w:w w:val="85"/>
        </w:rPr>
        <w:t>of</w:t>
      </w:r>
      <w:r>
        <w:rPr>
          <w:spacing w:val="-18"/>
          <w:w w:val="85"/>
        </w:rPr>
        <w:t> </w:t>
      </w:r>
      <w:r>
        <w:rPr>
          <w:w w:val="85"/>
        </w:rPr>
        <w:t>Proportional</w:t>
      </w:r>
      <w:r>
        <w:rPr>
          <w:spacing w:val="-18"/>
          <w:w w:val="85"/>
        </w:rPr>
        <w:t> </w:t>
      </w:r>
      <w:r>
        <w:rPr>
          <w:spacing w:val="-5"/>
          <w:w w:val="85"/>
        </w:rPr>
        <w:t>Ink</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jc w:val="both"/>
      </w:pPr>
      <w:r>
        <w:rPr>
          <w:w w:val="90"/>
        </w:rPr>
        <w:t>In many different visualization scenarios, we represent data values by the extent of </w:t>
      </w:r>
      <w:r>
        <w:rPr>
          <w:w w:val="90"/>
        </w:rPr>
        <w:t>a graphical</w:t>
      </w:r>
      <w:r>
        <w:rPr>
          <w:spacing w:val="-3"/>
          <w:w w:val="90"/>
        </w:rPr>
        <w:t> </w:t>
      </w:r>
      <w:r>
        <w:rPr>
          <w:w w:val="90"/>
        </w:rPr>
        <w:t>element. For example, in a bar plot, we draw bars that begin at 0 and end at </w:t>
      </w:r>
      <w:r>
        <w:rPr>
          <w:spacing w:val="-6"/>
        </w:rPr>
        <w:t>the</w:t>
      </w:r>
      <w:r>
        <w:rPr>
          <w:spacing w:val="-8"/>
        </w:rPr>
        <w:t> </w:t>
      </w:r>
      <w:r>
        <w:rPr>
          <w:spacing w:val="-6"/>
        </w:rPr>
        <w:t>data</w:t>
      </w:r>
      <w:r>
        <w:rPr>
          <w:spacing w:val="-7"/>
        </w:rPr>
        <w:t> </w:t>
      </w:r>
      <w:r>
        <w:rPr>
          <w:spacing w:val="-6"/>
        </w:rPr>
        <w:t>value</w:t>
      </w:r>
      <w:r>
        <w:rPr>
          <w:spacing w:val="-7"/>
        </w:rPr>
        <w:t> </w:t>
      </w:r>
      <w:r>
        <w:rPr>
          <w:spacing w:val="-6"/>
        </w:rPr>
        <w:t>they</w:t>
      </w:r>
      <w:r>
        <w:rPr>
          <w:spacing w:val="-7"/>
        </w:rPr>
        <w:t> </w:t>
      </w:r>
      <w:r>
        <w:rPr>
          <w:spacing w:val="-6"/>
        </w:rPr>
        <w:t>represent.</w:t>
      </w:r>
      <w:r>
        <w:rPr>
          <w:spacing w:val="-7"/>
        </w:rPr>
        <w:t> </w:t>
      </w:r>
      <w:r>
        <w:rPr>
          <w:spacing w:val="-6"/>
        </w:rPr>
        <w:t>In</w:t>
      </w:r>
      <w:r>
        <w:rPr>
          <w:spacing w:val="-7"/>
        </w:rPr>
        <w:t> </w:t>
      </w:r>
      <w:r>
        <w:rPr>
          <w:spacing w:val="-6"/>
        </w:rPr>
        <w:t>this</w:t>
      </w:r>
      <w:r>
        <w:rPr>
          <w:spacing w:val="-7"/>
        </w:rPr>
        <w:t> </w:t>
      </w:r>
      <w:r>
        <w:rPr>
          <w:spacing w:val="-6"/>
        </w:rPr>
        <w:t>case,</w:t>
      </w:r>
      <w:r>
        <w:rPr>
          <w:spacing w:val="-7"/>
        </w:rPr>
        <w:t> </w:t>
      </w:r>
      <w:r>
        <w:rPr>
          <w:spacing w:val="-6"/>
        </w:rPr>
        <w:t>the</w:t>
      </w:r>
      <w:r>
        <w:rPr>
          <w:spacing w:val="-8"/>
        </w:rPr>
        <w:t> </w:t>
      </w:r>
      <w:r>
        <w:rPr>
          <w:spacing w:val="-6"/>
        </w:rPr>
        <w:t>data</w:t>
      </w:r>
      <w:r>
        <w:rPr>
          <w:spacing w:val="-7"/>
        </w:rPr>
        <w:t> </w:t>
      </w:r>
      <w:r>
        <w:rPr>
          <w:spacing w:val="-6"/>
        </w:rPr>
        <w:t>value</w:t>
      </w:r>
      <w:r>
        <w:rPr>
          <w:spacing w:val="-7"/>
        </w:rPr>
        <w:t> </w:t>
      </w:r>
      <w:r>
        <w:rPr>
          <w:spacing w:val="-6"/>
        </w:rPr>
        <w:t>is</w:t>
      </w:r>
      <w:r>
        <w:rPr>
          <w:spacing w:val="-7"/>
        </w:rPr>
        <w:t> </w:t>
      </w:r>
      <w:r>
        <w:rPr>
          <w:spacing w:val="-6"/>
        </w:rPr>
        <w:t>not</w:t>
      </w:r>
      <w:r>
        <w:rPr>
          <w:spacing w:val="-7"/>
        </w:rPr>
        <w:t> </w:t>
      </w:r>
      <w:r>
        <w:rPr>
          <w:spacing w:val="-6"/>
        </w:rPr>
        <w:t>only</w:t>
      </w:r>
      <w:r>
        <w:rPr>
          <w:spacing w:val="-7"/>
        </w:rPr>
        <w:t> </w:t>
      </w:r>
      <w:r>
        <w:rPr>
          <w:spacing w:val="-6"/>
        </w:rPr>
        <w:t>encoded</w:t>
      </w:r>
      <w:r>
        <w:rPr>
          <w:spacing w:val="-7"/>
        </w:rPr>
        <w:t> </w:t>
      </w:r>
      <w:r>
        <w:rPr>
          <w:spacing w:val="-6"/>
        </w:rPr>
        <w:t>in</w:t>
      </w:r>
      <w:r>
        <w:rPr>
          <w:spacing w:val="-7"/>
        </w:rPr>
        <w:t> </w:t>
      </w:r>
      <w:r>
        <w:rPr>
          <w:spacing w:val="-6"/>
        </w:rPr>
        <w:t>the endpoint of the bar but also in the height or length of the bar. If we drew a bar that </w:t>
      </w:r>
      <w:r>
        <w:rPr>
          <w:spacing w:val="-4"/>
        </w:rPr>
        <w:t>started</w:t>
      </w:r>
      <w:r>
        <w:rPr>
          <w:spacing w:val="-6"/>
        </w:rPr>
        <w:t> </w:t>
      </w:r>
      <w:r>
        <w:rPr>
          <w:spacing w:val="-4"/>
        </w:rPr>
        <w:t>at</w:t>
      </w:r>
      <w:r>
        <w:rPr>
          <w:spacing w:val="-6"/>
        </w:rPr>
        <w:t> </w:t>
      </w:r>
      <w:r>
        <w:rPr>
          <w:spacing w:val="-4"/>
        </w:rPr>
        <w:t>a</w:t>
      </w:r>
      <w:r>
        <w:rPr>
          <w:spacing w:val="-6"/>
        </w:rPr>
        <w:t> </w:t>
      </w:r>
      <w:r>
        <w:rPr>
          <w:spacing w:val="-4"/>
        </w:rPr>
        <w:t>different</w:t>
      </w:r>
      <w:r>
        <w:rPr>
          <w:spacing w:val="-6"/>
        </w:rPr>
        <w:t> </w:t>
      </w:r>
      <w:r>
        <w:rPr>
          <w:spacing w:val="-4"/>
        </w:rPr>
        <w:t>value</w:t>
      </w:r>
      <w:r>
        <w:rPr>
          <w:spacing w:val="-6"/>
        </w:rPr>
        <w:t> </w:t>
      </w:r>
      <w:r>
        <w:rPr>
          <w:spacing w:val="-4"/>
        </w:rPr>
        <w:t>than</w:t>
      </w:r>
      <w:r>
        <w:rPr>
          <w:spacing w:val="-6"/>
        </w:rPr>
        <w:t> </w:t>
      </w:r>
      <w:r>
        <w:rPr>
          <w:spacing w:val="-4"/>
        </w:rPr>
        <w:t>0,</w:t>
      </w:r>
      <w:r>
        <w:rPr>
          <w:spacing w:val="-6"/>
        </w:rPr>
        <w:t> </w:t>
      </w:r>
      <w:r>
        <w:rPr>
          <w:spacing w:val="-4"/>
        </w:rPr>
        <w:t>then</w:t>
      </w:r>
      <w:r>
        <w:rPr>
          <w:spacing w:val="-6"/>
        </w:rPr>
        <w:t> </w:t>
      </w:r>
      <w:r>
        <w:rPr>
          <w:spacing w:val="-4"/>
        </w:rPr>
        <w:t>the</w:t>
      </w:r>
      <w:r>
        <w:rPr>
          <w:spacing w:val="-6"/>
        </w:rPr>
        <w:t> </w:t>
      </w:r>
      <w:r>
        <w:rPr>
          <w:spacing w:val="-4"/>
        </w:rPr>
        <w:t>length</w:t>
      </w:r>
      <w:r>
        <w:rPr>
          <w:spacing w:val="-6"/>
        </w:rPr>
        <w:t> </w:t>
      </w:r>
      <w:r>
        <w:rPr>
          <w:spacing w:val="-4"/>
        </w:rPr>
        <w:t>of</w:t>
      </w:r>
      <w:r>
        <w:rPr>
          <w:spacing w:val="-6"/>
        </w:rPr>
        <w:t> </w:t>
      </w:r>
      <w:r>
        <w:rPr>
          <w:spacing w:val="-4"/>
        </w:rPr>
        <w:t>the</w:t>
      </w:r>
      <w:r>
        <w:rPr>
          <w:spacing w:val="-6"/>
        </w:rPr>
        <w:t> </w:t>
      </w:r>
      <w:r>
        <w:rPr>
          <w:spacing w:val="-4"/>
        </w:rPr>
        <w:t>bar</w:t>
      </w:r>
      <w:r>
        <w:rPr>
          <w:spacing w:val="-6"/>
        </w:rPr>
        <w:t> </w:t>
      </w:r>
      <w:r>
        <w:rPr>
          <w:spacing w:val="-4"/>
        </w:rPr>
        <w:t>and</w:t>
      </w:r>
      <w:r>
        <w:rPr>
          <w:spacing w:val="-6"/>
        </w:rPr>
        <w:t> </w:t>
      </w:r>
      <w:r>
        <w:rPr>
          <w:spacing w:val="-4"/>
        </w:rPr>
        <w:t>the</w:t>
      </w:r>
      <w:r>
        <w:rPr>
          <w:spacing w:val="-6"/>
        </w:rPr>
        <w:t> </w:t>
      </w:r>
      <w:r>
        <w:rPr>
          <w:spacing w:val="-4"/>
        </w:rPr>
        <w:t>bar</w:t>
      </w:r>
      <w:r>
        <w:rPr>
          <w:spacing w:val="-6"/>
        </w:rPr>
        <w:t> </w:t>
      </w:r>
      <w:r>
        <w:rPr>
          <w:spacing w:val="-4"/>
        </w:rPr>
        <w:t>endpoint would</w:t>
      </w:r>
      <w:r>
        <w:rPr>
          <w:spacing w:val="-10"/>
        </w:rPr>
        <w:t> </w:t>
      </w:r>
      <w:r>
        <w:rPr>
          <w:spacing w:val="-4"/>
        </w:rPr>
        <w:t>convey</w:t>
      </w:r>
      <w:r>
        <w:rPr>
          <w:spacing w:val="-9"/>
        </w:rPr>
        <w:t> </w:t>
      </w:r>
      <w:r>
        <w:rPr>
          <w:spacing w:val="-4"/>
        </w:rPr>
        <w:t>contradicting</w:t>
      </w:r>
      <w:r>
        <w:rPr>
          <w:spacing w:val="-9"/>
        </w:rPr>
        <w:t> </w:t>
      </w:r>
      <w:r>
        <w:rPr>
          <w:spacing w:val="-4"/>
        </w:rPr>
        <w:t>information.</w:t>
      </w:r>
      <w:r>
        <w:rPr>
          <w:spacing w:val="-9"/>
        </w:rPr>
        <w:t> </w:t>
      </w:r>
      <w:r>
        <w:rPr>
          <w:spacing w:val="-4"/>
        </w:rPr>
        <w:t>Such</w:t>
      </w:r>
      <w:r>
        <w:rPr>
          <w:spacing w:val="-9"/>
        </w:rPr>
        <w:t> </w:t>
      </w:r>
      <w:r>
        <w:rPr>
          <w:spacing w:val="-4"/>
        </w:rPr>
        <w:t>figures</w:t>
      </w:r>
      <w:r>
        <w:rPr>
          <w:spacing w:val="-9"/>
        </w:rPr>
        <w:t> </w:t>
      </w:r>
      <w:r>
        <w:rPr>
          <w:spacing w:val="-4"/>
        </w:rPr>
        <w:t>are</w:t>
      </w:r>
      <w:r>
        <w:rPr>
          <w:spacing w:val="-9"/>
        </w:rPr>
        <w:t> </w:t>
      </w:r>
      <w:r>
        <w:rPr>
          <w:spacing w:val="-4"/>
        </w:rPr>
        <w:t>internally</w:t>
      </w:r>
      <w:r>
        <w:rPr>
          <w:spacing w:val="-9"/>
        </w:rPr>
        <w:t> </w:t>
      </w:r>
      <w:r>
        <w:rPr>
          <w:spacing w:val="-4"/>
        </w:rPr>
        <w:t>inconsistent, </w:t>
      </w:r>
      <w:r>
        <w:rPr>
          <w:w w:val="90"/>
        </w:rPr>
        <w:t>because</w:t>
      </w:r>
      <w:r>
        <w:rPr>
          <w:spacing w:val="-6"/>
          <w:w w:val="90"/>
        </w:rPr>
        <w:t> </w:t>
      </w:r>
      <w:r>
        <w:rPr>
          <w:w w:val="90"/>
        </w:rPr>
        <w:t>they</w:t>
      </w:r>
      <w:r>
        <w:rPr>
          <w:spacing w:val="-6"/>
          <w:w w:val="90"/>
        </w:rPr>
        <w:t> </w:t>
      </w:r>
      <w:r>
        <w:rPr>
          <w:w w:val="90"/>
        </w:rPr>
        <w:t>show</w:t>
      </w:r>
      <w:r>
        <w:rPr>
          <w:spacing w:val="-6"/>
          <w:w w:val="90"/>
        </w:rPr>
        <w:t> </w:t>
      </w:r>
      <w:r>
        <w:rPr>
          <w:w w:val="90"/>
        </w:rPr>
        <w:t>two</w:t>
      </w:r>
      <w:r>
        <w:rPr>
          <w:spacing w:val="-6"/>
          <w:w w:val="90"/>
        </w:rPr>
        <w:t> </w:t>
      </w:r>
      <w:r>
        <w:rPr>
          <w:w w:val="90"/>
        </w:rPr>
        <w:t>different</w:t>
      </w:r>
      <w:r>
        <w:rPr>
          <w:spacing w:val="-6"/>
          <w:w w:val="90"/>
        </w:rPr>
        <w:t> </w:t>
      </w:r>
      <w:r>
        <w:rPr>
          <w:w w:val="90"/>
        </w:rPr>
        <w:t>values</w:t>
      </w:r>
      <w:r>
        <w:rPr>
          <w:spacing w:val="-6"/>
          <w:w w:val="90"/>
        </w:rPr>
        <w:t> </w:t>
      </w:r>
      <w:r>
        <w:rPr>
          <w:w w:val="90"/>
        </w:rPr>
        <w:t>with</w:t>
      </w:r>
      <w:r>
        <w:rPr>
          <w:spacing w:val="-6"/>
          <w:w w:val="90"/>
        </w:rPr>
        <w:t> </w:t>
      </w:r>
      <w:r>
        <w:rPr>
          <w:w w:val="90"/>
        </w:rPr>
        <w:t>the</w:t>
      </w:r>
      <w:r>
        <w:rPr>
          <w:spacing w:val="-6"/>
          <w:w w:val="90"/>
        </w:rPr>
        <w:t> </w:t>
      </w:r>
      <w:r>
        <w:rPr>
          <w:w w:val="90"/>
        </w:rPr>
        <w:t>same</w:t>
      </w:r>
      <w:r>
        <w:rPr>
          <w:spacing w:val="-6"/>
          <w:w w:val="90"/>
        </w:rPr>
        <w:t> </w:t>
      </w:r>
      <w:r>
        <w:rPr>
          <w:w w:val="90"/>
        </w:rPr>
        <w:t>graphical</w:t>
      </w:r>
      <w:r>
        <w:rPr>
          <w:spacing w:val="-6"/>
          <w:w w:val="90"/>
        </w:rPr>
        <w:t> </w:t>
      </w:r>
      <w:r>
        <w:rPr>
          <w:w w:val="90"/>
        </w:rPr>
        <w:t>element.</w:t>
      </w:r>
      <w:r>
        <w:rPr>
          <w:spacing w:val="-6"/>
          <w:w w:val="90"/>
        </w:rPr>
        <w:t> </w:t>
      </w:r>
      <w:r>
        <w:rPr>
          <w:w w:val="90"/>
        </w:rPr>
        <w:t>Contrast</w:t>
      </w:r>
      <w:r>
        <w:rPr>
          <w:spacing w:val="-6"/>
          <w:w w:val="90"/>
        </w:rPr>
        <w:t> </w:t>
      </w:r>
      <w:r>
        <w:rPr>
          <w:w w:val="90"/>
        </w:rPr>
        <w:t>this </w:t>
      </w:r>
      <w:r>
        <w:rPr>
          <w:spacing w:val="-6"/>
        </w:rPr>
        <w:t>to a scenario where we visualize the data value with a dot. In this case, the value is only</w:t>
      </w:r>
      <w:r>
        <w:rPr>
          <w:spacing w:val="-7"/>
        </w:rPr>
        <w:t> </w:t>
      </w:r>
      <w:r>
        <w:rPr>
          <w:spacing w:val="-6"/>
        </w:rPr>
        <w:t>encoded</w:t>
      </w:r>
      <w:r>
        <w:rPr>
          <w:spacing w:val="-7"/>
        </w:rPr>
        <w:t> </w:t>
      </w:r>
      <w:r>
        <w:rPr>
          <w:spacing w:val="-6"/>
        </w:rPr>
        <w:t>in</w:t>
      </w:r>
      <w:r>
        <w:rPr>
          <w:spacing w:val="-7"/>
        </w:rPr>
        <w:t> </w:t>
      </w:r>
      <w:r>
        <w:rPr>
          <w:spacing w:val="-6"/>
        </w:rPr>
        <w:t>the</w:t>
      </w:r>
      <w:r>
        <w:rPr>
          <w:spacing w:val="-7"/>
        </w:rPr>
        <w:t> </w:t>
      </w:r>
      <w:r>
        <w:rPr>
          <w:spacing w:val="-6"/>
        </w:rPr>
        <w:t>location</w:t>
      </w:r>
      <w:r>
        <w:rPr>
          <w:spacing w:val="-7"/>
        </w:rPr>
        <w:t> </w:t>
      </w:r>
      <w:r>
        <w:rPr>
          <w:spacing w:val="-6"/>
        </w:rPr>
        <w:t>of</w:t>
      </w:r>
      <w:r>
        <w:rPr>
          <w:spacing w:val="-7"/>
        </w:rPr>
        <w:t> </w:t>
      </w:r>
      <w:r>
        <w:rPr>
          <w:spacing w:val="-6"/>
        </w:rPr>
        <w:t>the</w:t>
      </w:r>
      <w:r>
        <w:rPr>
          <w:spacing w:val="-7"/>
        </w:rPr>
        <w:t> </w:t>
      </w:r>
      <w:r>
        <w:rPr>
          <w:spacing w:val="-6"/>
        </w:rPr>
        <w:t>dot,</w:t>
      </w:r>
      <w:r>
        <w:rPr>
          <w:spacing w:val="-7"/>
        </w:rPr>
        <w:t> </w:t>
      </w:r>
      <w:r>
        <w:rPr>
          <w:spacing w:val="-6"/>
        </w:rPr>
        <w:t>not</w:t>
      </w:r>
      <w:r>
        <w:rPr>
          <w:spacing w:val="-7"/>
        </w:rPr>
        <w:t> </w:t>
      </w:r>
      <w:r>
        <w:rPr>
          <w:spacing w:val="-6"/>
        </w:rPr>
        <w:t>in</w:t>
      </w:r>
      <w:r>
        <w:rPr>
          <w:spacing w:val="-7"/>
        </w:rPr>
        <w:t> </w:t>
      </w:r>
      <w:r>
        <w:rPr>
          <w:spacing w:val="-6"/>
        </w:rPr>
        <w:t>the</w:t>
      </w:r>
      <w:r>
        <w:rPr>
          <w:spacing w:val="-7"/>
        </w:rPr>
        <w:t> </w:t>
      </w:r>
      <w:r>
        <w:rPr>
          <w:spacing w:val="-6"/>
        </w:rPr>
        <w:t>size</w:t>
      </w:r>
      <w:r>
        <w:rPr>
          <w:spacing w:val="-7"/>
        </w:rPr>
        <w:t> </w:t>
      </w:r>
      <w:r>
        <w:rPr>
          <w:spacing w:val="-6"/>
        </w:rPr>
        <w:t>or</w:t>
      </w:r>
      <w:r>
        <w:rPr>
          <w:spacing w:val="-7"/>
        </w:rPr>
        <w:t> </w:t>
      </w:r>
      <w:r>
        <w:rPr>
          <w:spacing w:val="-6"/>
        </w:rPr>
        <w:t>shape</w:t>
      </w:r>
      <w:r>
        <w:rPr>
          <w:spacing w:val="-7"/>
        </w:rPr>
        <w:t> </w:t>
      </w:r>
      <w:r>
        <w:rPr>
          <w:spacing w:val="-6"/>
        </w:rPr>
        <w:t>of</w:t>
      </w:r>
      <w:r>
        <w:rPr>
          <w:spacing w:val="-7"/>
        </w:rPr>
        <w:t> </w:t>
      </w:r>
      <w:r>
        <w:rPr>
          <w:spacing w:val="-6"/>
        </w:rPr>
        <w:t>the</w:t>
      </w:r>
      <w:r>
        <w:rPr>
          <w:spacing w:val="-7"/>
        </w:rPr>
        <w:t> </w:t>
      </w:r>
      <w:r>
        <w:rPr>
          <w:spacing w:val="-6"/>
        </w:rPr>
        <w:t>dot.</w:t>
      </w:r>
    </w:p>
    <w:p>
      <w:pPr>
        <w:pStyle w:val="BodyText"/>
        <w:spacing w:line="213" w:lineRule="auto" w:before="119"/>
        <w:ind w:left="899" w:right="857"/>
        <w:jc w:val="both"/>
      </w:pPr>
      <w:r>
        <w:rPr>
          <w:w w:val="90"/>
        </w:rPr>
        <w:t>Similar issues will arise whenever we use graphical elements such as bars, </w:t>
      </w:r>
      <w:r>
        <w:rPr>
          <w:w w:val="90"/>
        </w:rPr>
        <w:t>rectangles, </w:t>
      </w:r>
      <w:r>
        <w:rPr>
          <w:spacing w:val="-4"/>
        </w:rPr>
        <w:t>shaded</w:t>
      </w:r>
      <w:r>
        <w:rPr>
          <w:spacing w:val="-4"/>
        </w:rPr>
        <w:t> areas</w:t>
      </w:r>
      <w:r>
        <w:rPr>
          <w:spacing w:val="-4"/>
        </w:rPr>
        <w:t> of</w:t>
      </w:r>
      <w:r>
        <w:rPr>
          <w:spacing w:val="-4"/>
        </w:rPr>
        <w:t> arbitrary</w:t>
      </w:r>
      <w:r>
        <w:rPr>
          <w:spacing w:val="-4"/>
        </w:rPr>
        <w:t> shape,</w:t>
      </w:r>
      <w:r>
        <w:rPr>
          <w:spacing w:val="-4"/>
        </w:rPr>
        <w:t> or</w:t>
      </w:r>
      <w:r>
        <w:rPr>
          <w:spacing w:val="-4"/>
        </w:rPr>
        <w:t> any</w:t>
      </w:r>
      <w:r>
        <w:rPr>
          <w:spacing w:val="-4"/>
        </w:rPr>
        <w:t> other</w:t>
      </w:r>
      <w:r>
        <w:rPr>
          <w:spacing w:val="-4"/>
        </w:rPr>
        <w:t> elements</w:t>
      </w:r>
      <w:r>
        <w:rPr>
          <w:spacing w:val="-4"/>
        </w:rPr>
        <w:t> that</w:t>
      </w:r>
      <w:r>
        <w:rPr>
          <w:spacing w:val="-4"/>
        </w:rPr>
        <w:t> have</w:t>
      </w:r>
      <w:r>
        <w:rPr>
          <w:spacing w:val="-4"/>
        </w:rPr>
        <w:t> a</w:t>
      </w:r>
      <w:r>
        <w:rPr>
          <w:spacing w:val="-4"/>
        </w:rPr>
        <w:t> defined</w:t>
      </w:r>
      <w:r>
        <w:rPr>
          <w:spacing w:val="-4"/>
        </w:rPr>
        <w:t> visual </w:t>
      </w:r>
      <w:r>
        <w:rPr>
          <w:w w:val="90"/>
        </w:rPr>
        <w:t>extent which can be either consistent or inconsistent with the data value shown. In all </w:t>
      </w:r>
      <w:r>
        <w:rPr>
          <w:spacing w:val="-4"/>
        </w:rPr>
        <w:t>these</w:t>
      </w:r>
      <w:r>
        <w:rPr>
          <w:spacing w:val="-7"/>
        </w:rPr>
        <w:t> </w:t>
      </w:r>
      <w:r>
        <w:rPr>
          <w:spacing w:val="-4"/>
        </w:rPr>
        <w:t>cases,</w:t>
      </w:r>
      <w:r>
        <w:rPr>
          <w:spacing w:val="-7"/>
        </w:rPr>
        <w:t> </w:t>
      </w:r>
      <w:r>
        <w:rPr>
          <w:spacing w:val="-4"/>
        </w:rPr>
        <w:t>we</w:t>
      </w:r>
      <w:r>
        <w:rPr>
          <w:spacing w:val="-7"/>
        </w:rPr>
        <w:t> </w:t>
      </w:r>
      <w:r>
        <w:rPr>
          <w:spacing w:val="-4"/>
        </w:rPr>
        <w:t>need</w:t>
      </w:r>
      <w:r>
        <w:rPr>
          <w:spacing w:val="-7"/>
        </w:rPr>
        <w:t> </w:t>
      </w:r>
      <w:r>
        <w:rPr>
          <w:spacing w:val="-4"/>
        </w:rPr>
        <w:t>to</w:t>
      </w:r>
      <w:r>
        <w:rPr>
          <w:spacing w:val="-7"/>
        </w:rPr>
        <w:t> </w:t>
      </w:r>
      <w:r>
        <w:rPr>
          <w:spacing w:val="-4"/>
        </w:rPr>
        <w:t>make</w:t>
      </w:r>
      <w:r>
        <w:rPr>
          <w:spacing w:val="-7"/>
        </w:rPr>
        <w:t> </w:t>
      </w:r>
      <w:r>
        <w:rPr>
          <w:spacing w:val="-4"/>
        </w:rPr>
        <w:t>sure</w:t>
      </w:r>
      <w:r>
        <w:rPr>
          <w:spacing w:val="-7"/>
        </w:rPr>
        <w:t> </w:t>
      </w:r>
      <w:r>
        <w:rPr>
          <w:spacing w:val="-4"/>
        </w:rPr>
        <w:t>that</w:t>
      </w:r>
      <w:r>
        <w:rPr>
          <w:spacing w:val="-7"/>
        </w:rPr>
        <w:t> </w:t>
      </w:r>
      <w:r>
        <w:rPr>
          <w:spacing w:val="-4"/>
        </w:rPr>
        <w:t>there</w:t>
      </w:r>
      <w:r>
        <w:rPr>
          <w:spacing w:val="-7"/>
        </w:rPr>
        <w:t> </w:t>
      </w:r>
      <w:r>
        <w:rPr>
          <w:spacing w:val="-4"/>
        </w:rPr>
        <w:t>is</w:t>
      </w:r>
      <w:r>
        <w:rPr>
          <w:spacing w:val="-7"/>
        </w:rPr>
        <w:t> </w:t>
      </w:r>
      <w:r>
        <w:rPr>
          <w:spacing w:val="-4"/>
        </w:rPr>
        <w:t>no</w:t>
      </w:r>
      <w:r>
        <w:rPr>
          <w:spacing w:val="-7"/>
        </w:rPr>
        <w:t> </w:t>
      </w:r>
      <w:r>
        <w:rPr>
          <w:spacing w:val="-4"/>
        </w:rPr>
        <w:t>inconsistency.</w:t>
      </w:r>
      <w:r>
        <w:rPr>
          <w:spacing w:val="-7"/>
        </w:rPr>
        <w:t> </w:t>
      </w:r>
      <w:r>
        <w:rPr>
          <w:spacing w:val="-4"/>
        </w:rPr>
        <w:t>This</w:t>
      </w:r>
      <w:r>
        <w:rPr>
          <w:spacing w:val="-7"/>
        </w:rPr>
        <w:t> </w:t>
      </w:r>
      <w:r>
        <w:rPr>
          <w:spacing w:val="-4"/>
        </w:rPr>
        <w:t>concept</w:t>
      </w:r>
      <w:r>
        <w:rPr>
          <w:spacing w:val="-7"/>
        </w:rPr>
        <w:t> </w:t>
      </w:r>
      <w:r>
        <w:rPr>
          <w:spacing w:val="-4"/>
        </w:rPr>
        <w:t>has been</w:t>
      </w:r>
      <w:r>
        <w:rPr>
          <w:spacing w:val="-5"/>
        </w:rPr>
        <w:t> </w:t>
      </w:r>
      <w:r>
        <w:rPr>
          <w:spacing w:val="-4"/>
        </w:rPr>
        <w:t>termed</w:t>
      </w:r>
      <w:r>
        <w:rPr>
          <w:spacing w:val="-5"/>
        </w:rPr>
        <w:t> </w:t>
      </w:r>
      <w:r>
        <w:rPr>
          <w:spacing w:val="-4"/>
        </w:rPr>
        <w:t>as</w:t>
      </w:r>
      <w:r>
        <w:rPr>
          <w:spacing w:val="-5"/>
        </w:rPr>
        <w:t> </w:t>
      </w:r>
      <w:r>
        <w:rPr>
          <w:spacing w:val="-4"/>
        </w:rPr>
        <w:t>the</w:t>
      </w:r>
      <w:r>
        <w:rPr>
          <w:spacing w:val="-5"/>
        </w:rPr>
        <w:t> </w:t>
      </w:r>
      <w:r>
        <w:rPr>
          <w:i/>
          <w:spacing w:val="-4"/>
        </w:rPr>
        <w:t>principle</w:t>
      </w:r>
      <w:r>
        <w:rPr>
          <w:i/>
          <w:spacing w:val="-5"/>
        </w:rPr>
        <w:t> </w:t>
      </w:r>
      <w:r>
        <w:rPr>
          <w:i/>
          <w:spacing w:val="-4"/>
        </w:rPr>
        <w:t>of</w:t>
      </w:r>
      <w:r>
        <w:rPr>
          <w:i/>
          <w:spacing w:val="-5"/>
        </w:rPr>
        <w:t> </w:t>
      </w:r>
      <w:r>
        <w:rPr>
          <w:i/>
          <w:spacing w:val="-4"/>
        </w:rPr>
        <w:t>proportional</w:t>
      </w:r>
      <w:r>
        <w:rPr>
          <w:i/>
          <w:spacing w:val="-5"/>
        </w:rPr>
        <w:t> </w:t>
      </w:r>
      <w:r>
        <w:rPr>
          <w:i/>
          <w:spacing w:val="-4"/>
        </w:rPr>
        <w:t>ink</w:t>
      </w:r>
      <w:r>
        <w:rPr>
          <w:i/>
          <w:spacing w:val="-5"/>
        </w:rPr>
        <w:t> </w:t>
      </w:r>
      <w:r>
        <w:rPr>
          <w:color w:val="990000"/>
          <w:spacing w:val="-4"/>
        </w:rPr>
        <w:t>[Bergstrom</w:t>
      </w:r>
      <w:r>
        <w:rPr>
          <w:color w:val="990000"/>
          <w:spacing w:val="-5"/>
        </w:rPr>
        <w:t> </w:t>
      </w:r>
      <w:r>
        <w:rPr>
          <w:color w:val="990000"/>
          <w:spacing w:val="-4"/>
        </w:rPr>
        <w:t>and</w:t>
      </w:r>
      <w:r>
        <w:rPr>
          <w:color w:val="990000"/>
          <w:spacing w:val="-5"/>
        </w:rPr>
        <w:t> </w:t>
      </w:r>
      <w:r>
        <w:rPr>
          <w:color w:val="990000"/>
          <w:spacing w:val="-4"/>
        </w:rPr>
        <w:t>West</w:t>
      </w:r>
      <w:r>
        <w:rPr>
          <w:color w:val="990000"/>
          <w:spacing w:val="-5"/>
        </w:rPr>
        <w:t> </w:t>
      </w:r>
      <w:r>
        <w:rPr>
          <w:color w:val="990000"/>
          <w:spacing w:val="-4"/>
        </w:rPr>
        <w:t>2016]</w:t>
      </w:r>
      <w:r>
        <w:rPr>
          <w:spacing w:val="-4"/>
        </w:rPr>
        <w:t>:</w:t>
      </w:r>
    </w:p>
    <w:p>
      <w:pPr>
        <w:spacing w:line="220" w:lineRule="auto" w:before="122"/>
        <w:ind w:left="1259" w:right="1218" w:firstLine="0"/>
        <w:jc w:val="both"/>
        <w:rPr>
          <w:sz w:val="18"/>
        </w:rPr>
      </w:pPr>
      <w:r>
        <w:rPr>
          <w:spacing w:val="-4"/>
          <w:sz w:val="18"/>
        </w:rPr>
        <w:t>When a shaded region is used to represent a numerical value, the area of that shaded </w:t>
      </w:r>
      <w:r>
        <w:rPr>
          <w:spacing w:val="-2"/>
          <w:sz w:val="18"/>
        </w:rPr>
        <w:t>region</w:t>
      </w:r>
      <w:r>
        <w:rPr>
          <w:spacing w:val="-12"/>
          <w:sz w:val="18"/>
        </w:rPr>
        <w:t> </w:t>
      </w:r>
      <w:r>
        <w:rPr>
          <w:spacing w:val="-2"/>
          <w:sz w:val="18"/>
        </w:rPr>
        <w:t>should</w:t>
      </w:r>
      <w:r>
        <w:rPr>
          <w:spacing w:val="-9"/>
          <w:sz w:val="18"/>
        </w:rPr>
        <w:t> </w:t>
      </w:r>
      <w:r>
        <w:rPr>
          <w:spacing w:val="-2"/>
          <w:sz w:val="18"/>
        </w:rPr>
        <w:t>be</w:t>
      </w:r>
      <w:r>
        <w:rPr>
          <w:spacing w:val="-9"/>
          <w:sz w:val="18"/>
        </w:rPr>
        <w:t> </w:t>
      </w:r>
      <w:r>
        <w:rPr>
          <w:spacing w:val="-2"/>
          <w:sz w:val="18"/>
        </w:rPr>
        <w:t>directly</w:t>
      </w:r>
      <w:r>
        <w:rPr>
          <w:spacing w:val="-9"/>
          <w:sz w:val="18"/>
        </w:rPr>
        <w:t> </w:t>
      </w:r>
      <w:r>
        <w:rPr>
          <w:spacing w:val="-2"/>
          <w:sz w:val="18"/>
        </w:rPr>
        <w:t>proportional</w:t>
      </w:r>
      <w:r>
        <w:rPr>
          <w:spacing w:val="-10"/>
          <w:sz w:val="18"/>
        </w:rPr>
        <w:t> </w:t>
      </w:r>
      <w:r>
        <w:rPr>
          <w:spacing w:val="-2"/>
          <w:sz w:val="18"/>
        </w:rPr>
        <w:t>to</w:t>
      </w:r>
      <w:r>
        <w:rPr>
          <w:spacing w:val="-9"/>
          <w:sz w:val="18"/>
        </w:rPr>
        <w:t> </w:t>
      </w:r>
      <w:r>
        <w:rPr>
          <w:spacing w:val="-2"/>
          <w:sz w:val="18"/>
        </w:rPr>
        <w:t>the</w:t>
      </w:r>
      <w:r>
        <w:rPr>
          <w:spacing w:val="-9"/>
          <w:sz w:val="18"/>
        </w:rPr>
        <w:t> </w:t>
      </w:r>
      <w:r>
        <w:rPr>
          <w:spacing w:val="-2"/>
          <w:sz w:val="18"/>
        </w:rPr>
        <w:t>corresponding</w:t>
      </w:r>
      <w:r>
        <w:rPr>
          <w:spacing w:val="-9"/>
          <w:sz w:val="18"/>
        </w:rPr>
        <w:t> </w:t>
      </w:r>
      <w:r>
        <w:rPr>
          <w:spacing w:val="-2"/>
          <w:sz w:val="18"/>
        </w:rPr>
        <w:t>value.</w:t>
      </w:r>
    </w:p>
    <w:p>
      <w:pPr>
        <w:pStyle w:val="BodyText"/>
        <w:spacing w:line="213" w:lineRule="auto" w:before="77"/>
        <w:ind w:left="899" w:right="857"/>
        <w:jc w:val="both"/>
      </w:pPr>
      <w:r>
        <w:rPr>
          <w:w w:val="90"/>
        </w:rPr>
        <w:t>(It</w:t>
      </w:r>
      <w:r>
        <w:rPr>
          <w:spacing w:val="-2"/>
          <w:w w:val="90"/>
        </w:rPr>
        <w:t> </w:t>
      </w:r>
      <w:r>
        <w:rPr>
          <w:w w:val="90"/>
        </w:rPr>
        <w:t>is</w:t>
      </w:r>
      <w:r>
        <w:rPr>
          <w:spacing w:val="-2"/>
          <w:w w:val="90"/>
        </w:rPr>
        <w:t> </w:t>
      </w:r>
      <w:r>
        <w:rPr>
          <w:w w:val="90"/>
        </w:rPr>
        <w:t>common</w:t>
      </w:r>
      <w:r>
        <w:rPr>
          <w:spacing w:val="-2"/>
          <w:w w:val="90"/>
        </w:rPr>
        <w:t> </w:t>
      </w:r>
      <w:r>
        <w:rPr>
          <w:w w:val="90"/>
        </w:rPr>
        <w:t>practice</w:t>
      </w:r>
      <w:r>
        <w:rPr>
          <w:spacing w:val="-2"/>
          <w:w w:val="90"/>
        </w:rPr>
        <w:t> </w:t>
      </w:r>
      <w:r>
        <w:rPr>
          <w:w w:val="90"/>
        </w:rPr>
        <w:t>to</w:t>
      </w:r>
      <w:r>
        <w:rPr>
          <w:spacing w:val="-2"/>
          <w:w w:val="90"/>
        </w:rPr>
        <w:t> </w:t>
      </w:r>
      <w:r>
        <w:rPr>
          <w:w w:val="90"/>
        </w:rPr>
        <w:t>use</w:t>
      </w:r>
      <w:r>
        <w:rPr>
          <w:spacing w:val="-2"/>
          <w:w w:val="90"/>
        </w:rPr>
        <w:t> </w:t>
      </w:r>
      <w:r>
        <w:rPr>
          <w:w w:val="90"/>
        </w:rPr>
        <w:t>the</w:t>
      </w:r>
      <w:r>
        <w:rPr>
          <w:spacing w:val="-2"/>
          <w:w w:val="90"/>
        </w:rPr>
        <w:t> </w:t>
      </w:r>
      <w:r>
        <w:rPr>
          <w:w w:val="90"/>
        </w:rPr>
        <w:t>word</w:t>
      </w:r>
      <w:r>
        <w:rPr>
          <w:spacing w:val="-2"/>
          <w:w w:val="90"/>
        </w:rPr>
        <w:t> </w:t>
      </w:r>
      <w:r>
        <w:rPr>
          <w:w w:val="90"/>
        </w:rPr>
        <w:t>“ink”</w:t>
      </w:r>
      <w:r>
        <w:rPr>
          <w:spacing w:val="-2"/>
          <w:w w:val="90"/>
        </w:rPr>
        <w:t> </w:t>
      </w:r>
      <w:r>
        <w:rPr>
          <w:w w:val="90"/>
        </w:rPr>
        <w:t>to</w:t>
      </w:r>
      <w:r>
        <w:rPr>
          <w:spacing w:val="-2"/>
          <w:w w:val="90"/>
        </w:rPr>
        <w:t> </w:t>
      </w:r>
      <w:r>
        <w:rPr>
          <w:w w:val="90"/>
        </w:rPr>
        <w:t>refer</w:t>
      </w:r>
      <w:r>
        <w:rPr>
          <w:spacing w:val="-2"/>
          <w:w w:val="90"/>
        </w:rPr>
        <w:t> </w:t>
      </w:r>
      <w:r>
        <w:rPr>
          <w:w w:val="90"/>
        </w:rPr>
        <w:t>to</w:t>
      </w:r>
      <w:r>
        <w:rPr>
          <w:spacing w:val="-2"/>
          <w:w w:val="90"/>
        </w:rPr>
        <w:t> </w:t>
      </w:r>
      <w:r>
        <w:rPr>
          <w:w w:val="90"/>
        </w:rPr>
        <w:t>any</w:t>
      </w:r>
      <w:r>
        <w:rPr>
          <w:spacing w:val="-2"/>
          <w:w w:val="90"/>
        </w:rPr>
        <w:t> </w:t>
      </w:r>
      <w:r>
        <w:rPr>
          <w:w w:val="90"/>
        </w:rPr>
        <w:t>part</w:t>
      </w:r>
      <w:r>
        <w:rPr>
          <w:spacing w:val="-2"/>
          <w:w w:val="90"/>
        </w:rPr>
        <w:t> </w:t>
      </w:r>
      <w:r>
        <w:rPr>
          <w:w w:val="90"/>
        </w:rPr>
        <w:t>of</w:t>
      </w:r>
      <w:r>
        <w:rPr>
          <w:spacing w:val="-2"/>
          <w:w w:val="90"/>
        </w:rPr>
        <w:t> </w:t>
      </w:r>
      <w:r>
        <w:rPr>
          <w:w w:val="90"/>
        </w:rPr>
        <w:t>a</w:t>
      </w:r>
      <w:r>
        <w:rPr>
          <w:spacing w:val="-2"/>
          <w:w w:val="90"/>
        </w:rPr>
        <w:t> </w:t>
      </w:r>
      <w:r>
        <w:rPr>
          <w:w w:val="90"/>
        </w:rPr>
        <w:t>visualization</w:t>
      </w:r>
      <w:r>
        <w:rPr>
          <w:spacing w:val="-2"/>
          <w:w w:val="90"/>
        </w:rPr>
        <w:t> </w:t>
      </w:r>
      <w:r>
        <w:rPr>
          <w:w w:val="90"/>
        </w:rPr>
        <w:t>that </w:t>
      </w:r>
      <w:r>
        <w:rPr>
          <w:spacing w:val="-4"/>
        </w:rPr>
        <w:t>deviates</w:t>
      </w:r>
      <w:r>
        <w:rPr>
          <w:spacing w:val="-10"/>
        </w:rPr>
        <w:t> </w:t>
      </w:r>
      <w:r>
        <w:rPr>
          <w:spacing w:val="-4"/>
        </w:rPr>
        <w:t>from</w:t>
      </w:r>
      <w:r>
        <w:rPr>
          <w:spacing w:val="-9"/>
        </w:rPr>
        <w:t> </w:t>
      </w:r>
      <w:r>
        <w:rPr>
          <w:spacing w:val="-4"/>
        </w:rPr>
        <w:t>the</w:t>
      </w:r>
      <w:r>
        <w:rPr>
          <w:spacing w:val="-9"/>
        </w:rPr>
        <w:t> </w:t>
      </w:r>
      <w:r>
        <w:rPr>
          <w:spacing w:val="-4"/>
        </w:rPr>
        <w:t>background</w:t>
      </w:r>
      <w:r>
        <w:rPr>
          <w:spacing w:val="-9"/>
        </w:rPr>
        <w:t> </w:t>
      </w:r>
      <w:r>
        <w:rPr>
          <w:spacing w:val="-4"/>
        </w:rPr>
        <w:t>color.</w:t>
      </w:r>
      <w:r>
        <w:rPr>
          <w:spacing w:val="-9"/>
        </w:rPr>
        <w:t> </w:t>
      </w:r>
      <w:r>
        <w:rPr>
          <w:spacing w:val="-4"/>
        </w:rPr>
        <w:t>This</w:t>
      </w:r>
      <w:r>
        <w:rPr>
          <w:spacing w:val="-9"/>
        </w:rPr>
        <w:t> </w:t>
      </w:r>
      <w:r>
        <w:rPr>
          <w:spacing w:val="-4"/>
        </w:rPr>
        <w:t>includes</w:t>
      </w:r>
      <w:r>
        <w:rPr>
          <w:spacing w:val="-9"/>
        </w:rPr>
        <w:t> </w:t>
      </w:r>
      <w:r>
        <w:rPr>
          <w:spacing w:val="-4"/>
        </w:rPr>
        <w:t>lines,</w:t>
      </w:r>
      <w:r>
        <w:rPr>
          <w:spacing w:val="-9"/>
        </w:rPr>
        <w:t> </w:t>
      </w:r>
      <w:r>
        <w:rPr>
          <w:spacing w:val="-4"/>
        </w:rPr>
        <w:t>points,</w:t>
      </w:r>
      <w:r>
        <w:rPr>
          <w:spacing w:val="-10"/>
        </w:rPr>
        <w:t> </w:t>
      </w:r>
      <w:r>
        <w:rPr>
          <w:spacing w:val="-4"/>
        </w:rPr>
        <w:t>shared</w:t>
      </w:r>
      <w:r>
        <w:rPr>
          <w:spacing w:val="-9"/>
        </w:rPr>
        <w:t> </w:t>
      </w:r>
      <w:r>
        <w:rPr>
          <w:spacing w:val="-4"/>
        </w:rPr>
        <w:t>areas,</w:t>
      </w:r>
      <w:r>
        <w:rPr>
          <w:spacing w:val="-9"/>
        </w:rPr>
        <w:t> </w:t>
      </w:r>
      <w:r>
        <w:rPr>
          <w:spacing w:val="-4"/>
        </w:rPr>
        <w:t>and </w:t>
      </w:r>
      <w:r>
        <w:rPr>
          <w:spacing w:val="-6"/>
        </w:rPr>
        <w:t>text. In this chapter, however, we are talking primarily about shaded areas.) Viola‐ </w:t>
      </w:r>
      <w:r>
        <w:rPr>
          <w:w w:val="90"/>
        </w:rPr>
        <w:t>tions of this principle are quite common, in particular in the popular press and in the </w:t>
      </w:r>
      <w:r>
        <w:rPr/>
        <w:t>world of finance.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
        <w:rPr>
          <w:sz w:val="28"/>
        </w:rPr>
      </w:pPr>
      <w:r>
        <w:rPr/>
        <w:pict>
          <v:shape style="position:absolute;margin-left:72pt;margin-top:20.719851pt;width:360pt;height:.1pt;mso-position-horizontal-relative:page;mso-position-vertical-relative:paragraph;z-index:-15639552;mso-wrap-distance-left:0;mso-wrap-distance-right:0" id="docshape158" coordorigin="1440,414" coordsize="7200,0" path="m8640,414l1440,414e" filled="false" stroked="true" strokeweight=".25pt" strokecolor="#000000">
            <v:path arrowok="t"/>
            <v:stroke dashstyle="solid"/>
            <w10:wrap type="topAndBottom"/>
          </v:shape>
        </w:pict>
      </w:r>
    </w:p>
    <w:p>
      <w:pPr>
        <w:spacing w:before="56"/>
        <w:ind w:left="0" w:right="859" w:firstLine="0"/>
        <w:jc w:val="right"/>
        <w:rPr>
          <w:rFonts w:ascii="Arial Narrow"/>
          <w:b/>
          <w:sz w:val="18"/>
        </w:rPr>
      </w:pPr>
      <w:r>
        <w:rPr>
          <w:rFonts w:ascii="Arial Narrow"/>
          <w:b/>
          <w:spacing w:val="-5"/>
          <w:sz w:val="18"/>
        </w:rPr>
        <w:t>207</w:t>
      </w:r>
    </w:p>
    <w:p>
      <w:pPr>
        <w:spacing w:after="0"/>
        <w:jc w:val="right"/>
        <w:rPr>
          <w:rFonts w:ascii="Arial Narrow"/>
          <w:sz w:val="18"/>
        </w:rPr>
        <w:sectPr>
          <w:footerReference w:type="default" r:id="rId336"/>
          <w:pgSz w:w="10080" w:h="13230"/>
          <w:pgMar w:footer="0" w:header="0" w:top="1420" w:bottom="280" w:left="540" w:right="580"/>
        </w:sectPr>
      </w:pPr>
    </w:p>
    <w:p>
      <w:pPr>
        <w:pStyle w:val="Heading3"/>
        <w:spacing w:before="81"/>
      </w:pPr>
      <w:r>
        <w:rPr>
          <w:w w:val="80"/>
        </w:rPr>
        <w:t>Visualizations</w:t>
      </w:r>
      <w:r>
        <w:rPr>
          <w:spacing w:val="9"/>
        </w:rPr>
        <w:t> </w:t>
      </w:r>
      <w:r>
        <w:rPr>
          <w:w w:val="80"/>
        </w:rPr>
        <w:t>Along</w:t>
      </w:r>
      <w:r>
        <w:rPr>
          <w:spacing w:val="9"/>
        </w:rPr>
        <w:t> </w:t>
      </w:r>
      <w:r>
        <w:rPr>
          <w:w w:val="80"/>
        </w:rPr>
        <w:t>Linear</w:t>
      </w:r>
      <w:r>
        <w:rPr>
          <w:spacing w:val="9"/>
        </w:rPr>
        <w:t> </w:t>
      </w:r>
      <w:r>
        <w:rPr>
          <w:spacing w:val="-4"/>
          <w:w w:val="80"/>
        </w:rPr>
        <w:t>Axes</w:t>
      </w:r>
    </w:p>
    <w:p>
      <w:pPr>
        <w:pStyle w:val="BodyText"/>
        <w:spacing w:line="213" w:lineRule="auto" w:before="118"/>
        <w:ind w:left="899" w:right="857"/>
        <w:jc w:val="both"/>
      </w:pPr>
      <w:r>
        <w:rPr>
          <w:w w:val="90"/>
        </w:rPr>
        <w:t>We first consider the most common scenario, visualization of amounts along a </w:t>
      </w:r>
      <w:r>
        <w:rPr>
          <w:w w:val="90"/>
        </w:rPr>
        <w:t>linear </w:t>
      </w:r>
      <w:r>
        <w:rPr>
          <w:spacing w:val="-4"/>
        </w:rPr>
        <w:t>scale.</w:t>
      </w:r>
      <w:r>
        <w:rPr>
          <w:spacing w:val="-6"/>
        </w:rPr>
        <w:t> </w:t>
      </w:r>
      <w:r>
        <w:rPr>
          <w:color w:val="990000"/>
          <w:spacing w:val="-4"/>
        </w:rPr>
        <w:t>Figure</w:t>
      </w:r>
      <w:r>
        <w:rPr>
          <w:color w:val="990000"/>
          <w:spacing w:val="-6"/>
        </w:rPr>
        <w:t> </w:t>
      </w:r>
      <w:r>
        <w:rPr>
          <w:color w:val="990000"/>
          <w:spacing w:val="-4"/>
        </w:rPr>
        <w:t>17-1</w:t>
      </w:r>
      <w:r>
        <w:rPr>
          <w:color w:val="990000"/>
          <w:spacing w:val="-6"/>
        </w:rPr>
        <w:t> </w:t>
      </w:r>
      <w:r>
        <w:rPr>
          <w:spacing w:val="-4"/>
        </w:rPr>
        <w:t>shows</w:t>
      </w:r>
      <w:r>
        <w:rPr>
          <w:spacing w:val="-6"/>
        </w:rPr>
        <w:t> </w:t>
      </w:r>
      <w:r>
        <w:rPr>
          <w:spacing w:val="-4"/>
        </w:rPr>
        <w:t>the</w:t>
      </w:r>
      <w:r>
        <w:rPr>
          <w:spacing w:val="-6"/>
        </w:rPr>
        <w:t> </w:t>
      </w:r>
      <w:r>
        <w:rPr>
          <w:spacing w:val="-4"/>
        </w:rPr>
        <w:t>median</w:t>
      </w:r>
      <w:r>
        <w:rPr>
          <w:spacing w:val="-6"/>
        </w:rPr>
        <w:t> </w:t>
      </w:r>
      <w:r>
        <w:rPr>
          <w:spacing w:val="-4"/>
        </w:rPr>
        <w:t>income</w:t>
      </w:r>
      <w:r>
        <w:rPr>
          <w:spacing w:val="-6"/>
        </w:rPr>
        <w:t> </w:t>
      </w:r>
      <w:r>
        <w:rPr>
          <w:spacing w:val="-4"/>
        </w:rPr>
        <w:t>in</w:t>
      </w:r>
      <w:r>
        <w:rPr>
          <w:spacing w:val="-6"/>
        </w:rPr>
        <w:t> </w:t>
      </w:r>
      <w:r>
        <w:rPr>
          <w:spacing w:val="-4"/>
        </w:rPr>
        <w:t>the</w:t>
      </w:r>
      <w:r>
        <w:rPr>
          <w:spacing w:val="-6"/>
        </w:rPr>
        <w:t> </w:t>
      </w:r>
      <w:r>
        <w:rPr>
          <w:spacing w:val="-4"/>
        </w:rPr>
        <w:t>five</w:t>
      </w:r>
      <w:r>
        <w:rPr>
          <w:spacing w:val="-6"/>
        </w:rPr>
        <w:t> </w:t>
      </w:r>
      <w:r>
        <w:rPr>
          <w:spacing w:val="-4"/>
        </w:rPr>
        <w:t>counties</w:t>
      </w:r>
      <w:r>
        <w:rPr>
          <w:spacing w:val="-6"/>
        </w:rPr>
        <w:t> </w:t>
      </w:r>
      <w:r>
        <w:rPr>
          <w:spacing w:val="-4"/>
        </w:rPr>
        <w:t>that</w:t>
      </w:r>
      <w:r>
        <w:rPr>
          <w:spacing w:val="-6"/>
        </w:rPr>
        <w:t> </w:t>
      </w:r>
      <w:r>
        <w:rPr>
          <w:spacing w:val="-4"/>
        </w:rPr>
        <w:t>make</w:t>
      </w:r>
      <w:r>
        <w:rPr>
          <w:spacing w:val="-6"/>
        </w:rPr>
        <w:t> </w:t>
      </w:r>
      <w:r>
        <w:rPr>
          <w:spacing w:val="-4"/>
        </w:rPr>
        <w:t>up</w:t>
      </w:r>
      <w:r>
        <w:rPr>
          <w:spacing w:val="-6"/>
        </w:rPr>
        <w:t> </w:t>
      </w:r>
      <w:r>
        <w:rPr>
          <w:spacing w:val="-4"/>
        </w:rPr>
        <w:t>the </w:t>
      </w:r>
      <w:r>
        <w:rPr>
          <w:spacing w:val="-6"/>
        </w:rPr>
        <w:t>state of Hawaii. It is a typical figure one might encounter in a newspaper article. A </w:t>
      </w:r>
      <w:r>
        <w:rPr>
          <w:w w:val="90"/>
        </w:rPr>
        <w:t>quick glance at the figure suggests that the county of Hawaii is incredibly poor while the county of Honolulu is much richer than the other counties. However, </w:t>
      </w:r>
      <w:r>
        <w:rPr>
          <w:color w:val="990000"/>
          <w:w w:val="90"/>
        </w:rPr>
        <w:t>Figure 17-1 </w:t>
      </w:r>
      <w:r>
        <w:rPr>
          <w:w w:val="90"/>
        </w:rPr>
        <w:t>is quite misleading, because all the bars begin at $50,000 median income. Thus, while </w:t>
      </w:r>
      <w:r>
        <w:rPr/>
        <w:t>the</w:t>
      </w:r>
      <w:r>
        <w:rPr>
          <w:spacing w:val="-11"/>
        </w:rPr>
        <w:t> </w:t>
      </w:r>
      <w:r>
        <w:rPr/>
        <w:t>endpoint</w:t>
      </w:r>
      <w:r>
        <w:rPr>
          <w:spacing w:val="-11"/>
        </w:rPr>
        <w:t> </w:t>
      </w:r>
      <w:r>
        <w:rPr/>
        <w:t>of</w:t>
      </w:r>
      <w:r>
        <w:rPr>
          <w:spacing w:val="-11"/>
        </w:rPr>
        <w:t> </w:t>
      </w:r>
      <w:r>
        <w:rPr/>
        <w:t>each</w:t>
      </w:r>
      <w:r>
        <w:rPr>
          <w:spacing w:val="-11"/>
        </w:rPr>
        <w:t> </w:t>
      </w:r>
      <w:r>
        <w:rPr/>
        <w:t>bar</w:t>
      </w:r>
      <w:r>
        <w:rPr>
          <w:spacing w:val="-11"/>
        </w:rPr>
        <w:t> </w:t>
      </w:r>
      <w:r>
        <w:rPr/>
        <w:t>correctly</w:t>
      </w:r>
      <w:r>
        <w:rPr>
          <w:spacing w:val="-11"/>
        </w:rPr>
        <w:t> </w:t>
      </w:r>
      <w:r>
        <w:rPr/>
        <w:t>represents</w:t>
      </w:r>
      <w:r>
        <w:rPr>
          <w:spacing w:val="-11"/>
        </w:rPr>
        <w:t> </w:t>
      </w:r>
      <w:r>
        <w:rPr/>
        <w:t>the</w:t>
      </w:r>
      <w:r>
        <w:rPr>
          <w:spacing w:val="-11"/>
        </w:rPr>
        <w:t> </w:t>
      </w:r>
      <w:r>
        <w:rPr/>
        <w:t>actual</w:t>
      </w:r>
      <w:r>
        <w:rPr>
          <w:spacing w:val="-11"/>
        </w:rPr>
        <w:t> </w:t>
      </w:r>
      <w:r>
        <w:rPr/>
        <w:t>median</w:t>
      </w:r>
      <w:r>
        <w:rPr>
          <w:spacing w:val="-11"/>
        </w:rPr>
        <w:t> </w:t>
      </w:r>
      <w:r>
        <w:rPr/>
        <w:t>income</w:t>
      </w:r>
      <w:r>
        <w:rPr>
          <w:spacing w:val="-11"/>
        </w:rPr>
        <w:t> </w:t>
      </w:r>
      <w:r>
        <w:rPr/>
        <w:t>in</w:t>
      </w:r>
      <w:r>
        <w:rPr>
          <w:spacing w:val="-11"/>
        </w:rPr>
        <w:t> </w:t>
      </w:r>
      <w:r>
        <w:rPr/>
        <w:t>each </w:t>
      </w:r>
      <w:r>
        <w:rPr>
          <w:w w:val="90"/>
        </w:rPr>
        <w:t>county, the bar height represents the extent to which median incomes exceed $50,000, </w:t>
      </w:r>
      <w:r>
        <w:rPr>
          <w:spacing w:val="-4"/>
        </w:rPr>
        <w:t>an</w:t>
      </w:r>
      <w:r>
        <w:rPr>
          <w:spacing w:val="-9"/>
        </w:rPr>
        <w:t> </w:t>
      </w:r>
      <w:r>
        <w:rPr>
          <w:spacing w:val="-4"/>
        </w:rPr>
        <w:t>arbitrary</w:t>
      </w:r>
      <w:r>
        <w:rPr>
          <w:spacing w:val="-9"/>
        </w:rPr>
        <w:t> </w:t>
      </w:r>
      <w:r>
        <w:rPr>
          <w:spacing w:val="-4"/>
        </w:rPr>
        <w:t>number.</w:t>
      </w:r>
      <w:r>
        <w:rPr>
          <w:spacing w:val="-9"/>
        </w:rPr>
        <w:t> </w:t>
      </w:r>
      <w:r>
        <w:rPr>
          <w:spacing w:val="-4"/>
        </w:rPr>
        <w:t>And</w:t>
      </w:r>
      <w:r>
        <w:rPr>
          <w:spacing w:val="-9"/>
        </w:rPr>
        <w:t> </w:t>
      </w:r>
      <w:r>
        <w:rPr>
          <w:spacing w:val="-4"/>
        </w:rPr>
        <w:t>human</w:t>
      </w:r>
      <w:r>
        <w:rPr>
          <w:spacing w:val="-9"/>
        </w:rPr>
        <w:t> </w:t>
      </w:r>
      <w:r>
        <w:rPr>
          <w:spacing w:val="-4"/>
        </w:rPr>
        <w:t>perception</w:t>
      </w:r>
      <w:r>
        <w:rPr>
          <w:spacing w:val="-9"/>
        </w:rPr>
        <w:t> </w:t>
      </w:r>
      <w:r>
        <w:rPr>
          <w:spacing w:val="-4"/>
        </w:rPr>
        <w:t>is</w:t>
      </w:r>
      <w:r>
        <w:rPr>
          <w:spacing w:val="-9"/>
        </w:rPr>
        <w:t> </w:t>
      </w:r>
      <w:r>
        <w:rPr>
          <w:spacing w:val="-4"/>
        </w:rPr>
        <w:t>such</w:t>
      </w:r>
      <w:r>
        <w:rPr>
          <w:spacing w:val="-9"/>
        </w:rPr>
        <w:t> </w:t>
      </w:r>
      <w:r>
        <w:rPr>
          <w:spacing w:val="-4"/>
        </w:rPr>
        <w:t>that</w:t>
      </w:r>
      <w:r>
        <w:rPr>
          <w:spacing w:val="-9"/>
        </w:rPr>
        <w:t> </w:t>
      </w:r>
      <w:r>
        <w:rPr>
          <w:spacing w:val="-4"/>
        </w:rPr>
        <w:t>the</w:t>
      </w:r>
      <w:r>
        <w:rPr>
          <w:spacing w:val="-9"/>
        </w:rPr>
        <w:t> </w:t>
      </w:r>
      <w:r>
        <w:rPr>
          <w:spacing w:val="-4"/>
        </w:rPr>
        <w:t>bar</w:t>
      </w:r>
      <w:r>
        <w:rPr>
          <w:spacing w:val="-9"/>
        </w:rPr>
        <w:t> </w:t>
      </w:r>
      <w:r>
        <w:rPr>
          <w:spacing w:val="-4"/>
        </w:rPr>
        <w:t>height</w:t>
      </w:r>
      <w:r>
        <w:rPr>
          <w:spacing w:val="-9"/>
        </w:rPr>
        <w:t> </w:t>
      </w:r>
      <w:r>
        <w:rPr>
          <w:spacing w:val="-4"/>
        </w:rPr>
        <w:t>is</w:t>
      </w:r>
      <w:r>
        <w:rPr>
          <w:spacing w:val="-9"/>
        </w:rPr>
        <w:t> </w:t>
      </w:r>
      <w:r>
        <w:rPr>
          <w:spacing w:val="-4"/>
        </w:rPr>
        <w:t>the</w:t>
      </w:r>
      <w:r>
        <w:rPr>
          <w:spacing w:val="-9"/>
        </w:rPr>
        <w:t> </w:t>
      </w:r>
      <w:r>
        <w:rPr>
          <w:spacing w:val="-4"/>
        </w:rPr>
        <w:t>key </w:t>
      </w:r>
      <w:r>
        <w:rPr>
          <w:w w:val="90"/>
        </w:rPr>
        <w:t>quantity we perceive when looking at this figure, not the location of the bar endpoint </w:t>
      </w:r>
      <w:r>
        <w:rPr/>
        <w:t>relative</w:t>
      </w:r>
      <w:r>
        <w:rPr>
          <w:spacing w:val="-10"/>
        </w:rPr>
        <w:t> </w:t>
      </w:r>
      <w:r>
        <w:rPr/>
        <w:t>to</w:t>
      </w:r>
      <w:r>
        <w:rPr>
          <w:spacing w:val="-10"/>
        </w:rPr>
        <w:t> </w:t>
      </w:r>
      <w:r>
        <w:rPr/>
        <w:t>the</w:t>
      </w:r>
      <w:r>
        <w:rPr>
          <w:spacing w:val="-10"/>
        </w:rPr>
        <w:t> </w:t>
      </w:r>
      <w:r>
        <w:rPr>
          <w:i/>
        </w:rPr>
        <w:t>y</w:t>
      </w:r>
      <w:r>
        <w:rPr>
          <w:i/>
          <w:spacing w:val="-10"/>
        </w:rPr>
        <w:t> </w:t>
      </w:r>
      <w:r>
        <w:rPr/>
        <w:t>axis.</w:t>
      </w:r>
    </w:p>
    <w:p>
      <w:pPr>
        <w:pStyle w:val="BodyText"/>
        <w:spacing w:before="1"/>
        <w:rPr>
          <w:sz w:val="16"/>
        </w:rPr>
      </w:pPr>
      <w:r>
        <w:rPr/>
        <w:drawing>
          <wp:anchor distT="0" distB="0" distL="0" distR="0" allowOverlap="1" layoutInCell="1" locked="0" behindDoc="0" simplePos="0" relativeHeight="175">
            <wp:simplePos x="0" y="0"/>
            <wp:positionH relativeFrom="page">
              <wp:posOffset>1286243</wp:posOffset>
            </wp:positionH>
            <wp:positionV relativeFrom="paragraph">
              <wp:posOffset>153229</wp:posOffset>
            </wp:positionV>
            <wp:extent cx="3834376" cy="2371344"/>
            <wp:effectExtent l="0" t="0" r="0" b="0"/>
            <wp:wrapTopAndBottom/>
            <wp:docPr id="401" name="image193.png"/>
            <wp:cNvGraphicFramePr>
              <a:graphicFrameLocks noChangeAspect="1"/>
            </wp:cNvGraphicFramePr>
            <a:graphic>
              <a:graphicData uri="http://schemas.openxmlformats.org/drawingml/2006/picture">
                <pic:pic>
                  <pic:nvPicPr>
                    <pic:cNvPr id="402" name="image193.png"/>
                    <pic:cNvPicPr/>
                  </pic:nvPicPr>
                  <pic:blipFill>
                    <a:blip r:embed="rId339" cstate="print"/>
                    <a:stretch>
                      <a:fillRect/>
                    </a:stretch>
                  </pic:blipFill>
                  <pic:spPr>
                    <a:xfrm>
                      <a:off x="0" y="0"/>
                      <a:ext cx="3834376" cy="2371344"/>
                    </a:xfrm>
                    <a:prstGeom prst="rect">
                      <a:avLst/>
                    </a:prstGeom>
                  </pic:spPr>
                </pic:pic>
              </a:graphicData>
            </a:graphic>
          </wp:anchor>
        </w:drawing>
      </w:r>
    </w:p>
    <w:p>
      <w:pPr>
        <w:spacing w:line="213" w:lineRule="auto" w:before="164"/>
        <w:ind w:left="900" w:right="854" w:firstLine="0"/>
        <w:jc w:val="left"/>
        <w:rPr>
          <w:i/>
          <w:sz w:val="21"/>
        </w:rPr>
      </w:pPr>
      <w:r>
        <w:rPr>
          <w:i/>
          <w:spacing w:val="-4"/>
          <w:sz w:val="21"/>
        </w:rPr>
        <w:t>Figure</w:t>
      </w:r>
      <w:r>
        <w:rPr>
          <w:i/>
          <w:spacing w:val="-6"/>
          <w:sz w:val="21"/>
        </w:rPr>
        <w:t> </w:t>
      </w:r>
      <w:r>
        <w:rPr>
          <w:i/>
          <w:spacing w:val="-4"/>
          <w:sz w:val="21"/>
        </w:rPr>
        <w:t>17-1.</w:t>
      </w:r>
      <w:r>
        <w:rPr>
          <w:i/>
          <w:spacing w:val="-6"/>
          <w:sz w:val="21"/>
        </w:rPr>
        <w:t> </w:t>
      </w:r>
      <w:r>
        <w:rPr>
          <w:i/>
          <w:spacing w:val="-4"/>
          <w:sz w:val="21"/>
        </w:rPr>
        <w:t>Median</w:t>
      </w:r>
      <w:r>
        <w:rPr>
          <w:i/>
          <w:spacing w:val="-6"/>
          <w:sz w:val="21"/>
        </w:rPr>
        <w:t> </w:t>
      </w:r>
      <w:r>
        <w:rPr>
          <w:i/>
          <w:spacing w:val="-4"/>
          <w:sz w:val="21"/>
        </w:rPr>
        <w:t>income</w:t>
      </w:r>
      <w:r>
        <w:rPr>
          <w:i/>
          <w:spacing w:val="-6"/>
          <w:sz w:val="21"/>
        </w:rPr>
        <w:t> </w:t>
      </w:r>
      <w:r>
        <w:rPr>
          <w:i/>
          <w:spacing w:val="-4"/>
          <w:sz w:val="21"/>
        </w:rPr>
        <w:t>in</w:t>
      </w:r>
      <w:r>
        <w:rPr>
          <w:i/>
          <w:spacing w:val="-6"/>
          <w:sz w:val="21"/>
        </w:rPr>
        <w:t> </w:t>
      </w:r>
      <w:r>
        <w:rPr>
          <w:i/>
          <w:spacing w:val="-4"/>
          <w:sz w:val="21"/>
        </w:rPr>
        <w:t>the</w:t>
      </w:r>
      <w:r>
        <w:rPr>
          <w:i/>
          <w:spacing w:val="-6"/>
          <w:sz w:val="21"/>
        </w:rPr>
        <w:t> </w:t>
      </w:r>
      <w:r>
        <w:rPr>
          <w:i/>
          <w:spacing w:val="-4"/>
          <w:sz w:val="21"/>
        </w:rPr>
        <w:t>five</w:t>
      </w:r>
      <w:r>
        <w:rPr>
          <w:i/>
          <w:spacing w:val="-6"/>
          <w:sz w:val="21"/>
        </w:rPr>
        <w:t> </w:t>
      </w:r>
      <w:r>
        <w:rPr>
          <w:i/>
          <w:spacing w:val="-4"/>
          <w:sz w:val="21"/>
        </w:rPr>
        <w:t>counties</w:t>
      </w:r>
      <w:r>
        <w:rPr>
          <w:i/>
          <w:spacing w:val="-6"/>
          <w:sz w:val="21"/>
        </w:rPr>
        <w:t> </w:t>
      </w:r>
      <w:r>
        <w:rPr>
          <w:i/>
          <w:spacing w:val="-4"/>
          <w:sz w:val="21"/>
        </w:rPr>
        <w:t>of</w:t>
      </w:r>
      <w:r>
        <w:rPr>
          <w:i/>
          <w:spacing w:val="-6"/>
          <w:sz w:val="21"/>
        </w:rPr>
        <w:t> </w:t>
      </w:r>
      <w:r>
        <w:rPr>
          <w:i/>
          <w:spacing w:val="-4"/>
          <w:sz w:val="21"/>
        </w:rPr>
        <w:t>the</w:t>
      </w:r>
      <w:r>
        <w:rPr>
          <w:i/>
          <w:spacing w:val="-6"/>
          <w:sz w:val="21"/>
        </w:rPr>
        <w:t> </w:t>
      </w:r>
      <w:r>
        <w:rPr>
          <w:i/>
          <w:spacing w:val="-4"/>
          <w:sz w:val="21"/>
        </w:rPr>
        <w:t>state</w:t>
      </w:r>
      <w:r>
        <w:rPr>
          <w:i/>
          <w:spacing w:val="-6"/>
          <w:sz w:val="21"/>
        </w:rPr>
        <w:t> </w:t>
      </w:r>
      <w:r>
        <w:rPr>
          <w:i/>
          <w:spacing w:val="-4"/>
          <w:sz w:val="21"/>
        </w:rPr>
        <w:t>of</w:t>
      </w:r>
      <w:r>
        <w:rPr>
          <w:i/>
          <w:spacing w:val="-6"/>
          <w:sz w:val="21"/>
        </w:rPr>
        <w:t> </w:t>
      </w:r>
      <w:r>
        <w:rPr>
          <w:i/>
          <w:spacing w:val="-4"/>
          <w:sz w:val="21"/>
        </w:rPr>
        <w:t>Hawaii.</w:t>
      </w:r>
      <w:r>
        <w:rPr>
          <w:i/>
          <w:spacing w:val="-6"/>
          <w:sz w:val="21"/>
        </w:rPr>
        <w:t> </w:t>
      </w:r>
      <w:r>
        <w:rPr>
          <w:i/>
          <w:spacing w:val="-4"/>
          <w:sz w:val="21"/>
        </w:rPr>
        <w:t>This</w:t>
      </w:r>
      <w:r>
        <w:rPr>
          <w:i/>
          <w:spacing w:val="-6"/>
          <w:sz w:val="21"/>
        </w:rPr>
        <w:t> </w:t>
      </w:r>
      <w:r>
        <w:rPr>
          <w:i/>
          <w:spacing w:val="-4"/>
          <w:sz w:val="21"/>
        </w:rPr>
        <w:t>figure</w:t>
      </w:r>
      <w:r>
        <w:rPr>
          <w:i/>
          <w:spacing w:val="-6"/>
          <w:sz w:val="21"/>
        </w:rPr>
        <w:t> </w:t>
      </w:r>
      <w:r>
        <w:rPr>
          <w:i/>
          <w:spacing w:val="-4"/>
          <w:sz w:val="21"/>
        </w:rPr>
        <w:t>is</w:t>
      </w:r>
      <w:r>
        <w:rPr>
          <w:i/>
          <w:spacing w:val="-6"/>
          <w:sz w:val="21"/>
        </w:rPr>
        <w:t> </w:t>
      </w:r>
      <w:r>
        <w:rPr>
          <w:i/>
          <w:spacing w:val="-4"/>
          <w:sz w:val="21"/>
        </w:rPr>
        <w:t>mis‐</w:t>
      </w:r>
      <w:r>
        <w:rPr>
          <w:i/>
          <w:spacing w:val="-4"/>
          <w:sz w:val="21"/>
        </w:rPr>
        <w:t> </w:t>
      </w:r>
      <w:r>
        <w:rPr>
          <w:i/>
          <w:sz w:val="21"/>
        </w:rPr>
        <w:t>leading,</w:t>
      </w:r>
      <w:r>
        <w:rPr>
          <w:i/>
          <w:spacing w:val="-12"/>
          <w:sz w:val="21"/>
        </w:rPr>
        <w:t> </w:t>
      </w:r>
      <w:r>
        <w:rPr>
          <w:i/>
          <w:sz w:val="21"/>
        </w:rPr>
        <w:t>because</w:t>
      </w:r>
      <w:r>
        <w:rPr>
          <w:i/>
          <w:spacing w:val="-12"/>
          <w:sz w:val="21"/>
        </w:rPr>
        <w:t> </w:t>
      </w:r>
      <w:r>
        <w:rPr>
          <w:i/>
          <w:sz w:val="21"/>
        </w:rPr>
        <w:t>the</w:t>
      </w:r>
      <w:r>
        <w:rPr>
          <w:i/>
          <w:spacing w:val="-12"/>
          <w:sz w:val="21"/>
        </w:rPr>
        <w:t> </w:t>
      </w:r>
      <w:r>
        <w:rPr>
          <w:sz w:val="21"/>
        </w:rPr>
        <w:t>y</w:t>
      </w:r>
      <w:r>
        <w:rPr>
          <w:i/>
          <w:sz w:val="21"/>
        </w:rPr>
        <w:t>-axis</w:t>
      </w:r>
      <w:r>
        <w:rPr>
          <w:i/>
          <w:spacing w:val="-12"/>
          <w:sz w:val="21"/>
        </w:rPr>
        <w:t> </w:t>
      </w:r>
      <w:r>
        <w:rPr>
          <w:i/>
          <w:sz w:val="21"/>
        </w:rPr>
        <w:t>scale</w:t>
      </w:r>
      <w:r>
        <w:rPr>
          <w:i/>
          <w:spacing w:val="-12"/>
          <w:sz w:val="21"/>
        </w:rPr>
        <w:t> </w:t>
      </w:r>
      <w:r>
        <w:rPr>
          <w:i/>
          <w:sz w:val="21"/>
        </w:rPr>
        <w:t>starts</w:t>
      </w:r>
      <w:r>
        <w:rPr>
          <w:i/>
          <w:spacing w:val="-12"/>
          <w:sz w:val="21"/>
        </w:rPr>
        <w:t> </w:t>
      </w:r>
      <w:r>
        <w:rPr>
          <w:i/>
          <w:sz w:val="21"/>
        </w:rPr>
        <w:t>at</w:t>
      </w:r>
      <w:r>
        <w:rPr>
          <w:i/>
          <w:spacing w:val="-12"/>
          <w:sz w:val="21"/>
        </w:rPr>
        <w:t> </w:t>
      </w:r>
      <w:r>
        <w:rPr>
          <w:i/>
          <w:sz w:val="21"/>
        </w:rPr>
        <w:t>$50,000</w:t>
      </w:r>
      <w:r>
        <w:rPr>
          <w:i/>
          <w:spacing w:val="-12"/>
          <w:sz w:val="21"/>
        </w:rPr>
        <w:t> </w:t>
      </w:r>
      <w:r>
        <w:rPr>
          <w:i/>
          <w:sz w:val="21"/>
        </w:rPr>
        <w:t>instead</w:t>
      </w:r>
      <w:r>
        <w:rPr>
          <w:i/>
          <w:spacing w:val="-12"/>
          <w:sz w:val="21"/>
        </w:rPr>
        <w:t> </w:t>
      </w:r>
      <w:r>
        <w:rPr>
          <w:i/>
          <w:sz w:val="21"/>
        </w:rPr>
        <w:t>of</w:t>
      </w:r>
      <w:r>
        <w:rPr>
          <w:i/>
          <w:spacing w:val="-12"/>
          <w:sz w:val="21"/>
        </w:rPr>
        <w:t> </w:t>
      </w:r>
      <w:r>
        <w:rPr>
          <w:i/>
          <w:sz w:val="21"/>
        </w:rPr>
        <w:t>$0.</w:t>
      </w:r>
      <w:r>
        <w:rPr>
          <w:i/>
          <w:spacing w:val="-12"/>
          <w:sz w:val="21"/>
        </w:rPr>
        <w:t> </w:t>
      </w:r>
      <w:r>
        <w:rPr>
          <w:i/>
          <w:sz w:val="21"/>
        </w:rPr>
        <w:t>As</w:t>
      </w:r>
      <w:r>
        <w:rPr>
          <w:i/>
          <w:spacing w:val="-12"/>
          <w:sz w:val="21"/>
        </w:rPr>
        <w:t> </w:t>
      </w:r>
      <w:r>
        <w:rPr>
          <w:i/>
          <w:sz w:val="21"/>
        </w:rPr>
        <w:t>a</w:t>
      </w:r>
      <w:r>
        <w:rPr>
          <w:i/>
          <w:spacing w:val="-12"/>
          <w:sz w:val="21"/>
        </w:rPr>
        <w:t> </w:t>
      </w:r>
      <w:r>
        <w:rPr>
          <w:i/>
          <w:sz w:val="21"/>
        </w:rPr>
        <w:t>result,</w:t>
      </w:r>
      <w:r>
        <w:rPr>
          <w:i/>
          <w:spacing w:val="-12"/>
          <w:sz w:val="21"/>
        </w:rPr>
        <w:t> </w:t>
      </w:r>
      <w:r>
        <w:rPr>
          <w:i/>
          <w:sz w:val="21"/>
        </w:rPr>
        <w:t>the</w:t>
      </w:r>
      <w:r>
        <w:rPr>
          <w:i/>
          <w:spacing w:val="-12"/>
          <w:sz w:val="21"/>
        </w:rPr>
        <w:t> </w:t>
      </w:r>
      <w:r>
        <w:rPr>
          <w:i/>
          <w:sz w:val="21"/>
        </w:rPr>
        <w:t>bar</w:t>
      </w:r>
      <w:r>
        <w:rPr>
          <w:i/>
          <w:sz w:val="21"/>
        </w:rPr>
        <w:t> heights</w:t>
      </w:r>
      <w:r>
        <w:rPr>
          <w:i/>
          <w:spacing w:val="-8"/>
          <w:sz w:val="21"/>
        </w:rPr>
        <w:t> </w:t>
      </w:r>
      <w:r>
        <w:rPr>
          <w:i/>
          <w:sz w:val="21"/>
        </w:rPr>
        <w:t>are</w:t>
      </w:r>
      <w:r>
        <w:rPr>
          <w:i/>
          <w:spacing w:val="-8"/>
          <w:sz w:val="21"/>
        </w:rPr>
        <w:t> </w:t>
      </w:r>
      <w:r>
        <w:rPr>
          <w:i/>
          <w:sz w:val="21"/>
        </w:rPr>
        <w:t>not</w:t>
      </w:r>
      <w:r>
        <w:rPr>
          <w:i/>
          <w:spacing w:val="-8"/>
          <w:sz w:val="21"/>
        </w:rPr>
        <w:t> </w:t>
      </w:r>
      <w:r>
        <w:rPr>
          <w:i/>
          <w:sz w:val="21"/>
        </w:rPr>
        <w:t>proportional</w:t>
      </w:r>
      <w:r>
        <w:rPr>
          <w:i/>
          <w:spacing w:val="-8"/>
          <w:sz w:val="21"/>
        </w:rPr>
        <w:t> </w:t>
      </w:r>
      <w:r>
        <w:rPr>
          <w:i/>
          <w:sz w:val="21"/>
        </w:rPr>
        <w:t>to</w:t>
      </w:r>
      <w:r>
        <w:rPr>
          <w:i/>
          <w:spacing w:val="-8"/>
          <w:sz w:val="21"/>
        </w:rPr>
        <w:t> </w:t>
      </w:r>
      <w:r>
        <w:rPr>
          <w:i/>
          <w:sz w:val="21"/>
        </w:rPr>
        <w:t>the</w:t>
      </w:r>
      <w:r>
        <w:rPr>
          <w:i/>
          <w:spacing w:val="-8"/>
          <w:sz w:val="21"/>
        </w:rPr>
        <w:t> </w:t>
      </w:r>
      <w:r>
        <w:rPr>
          <w:i/>
          <w:sz w:val="21"/>
        </w:rPr>
        <w:t>values</w:t>
      </w:r>
      <w:r>
        <w:rPr>
          <w:i/>
          <w:spacing w:val="-8"/>
          <w:sz w:val="21"/>
        </w:rPr>
        <w:t> </w:t>
      </w:r>
      <w:r>
        <w:rPr>
          <w:i/>
          <w:sz w:val="21"/>
        </w:rPr>
        <w:t>shown,</w:t>
      </w:r>
      <w:r>
        <w:rPr>
          <w:i/>
          <w:spacing w:val="-8"/>
          <w:sz w:val="21"/>
        </w:rPr>
        <w:t> </w:t>
      </w:r>
      <w:r>
        <w:rPr>
          <w:i/>
          <w:sz w:val="21"/>
        </w:rPr>
        <w:t>and</w:t>
      </w:r>
      <w:r>
        <w:rPr>
          <w:i/>
          <w:spacing w:val="-8"/>
          <w:sz w:val="21"/>
        </w:rPr>
        <w:t> </w:t>
      </w:r>
      <w:r>
        <w:rPr>
          <w:i/>
          <w:sz w:val="21"/>
        </w:rPr>
        <w:t>the</w:t>
      </w:r>
      <w:r>
        <w:rPr>
          <w:i/>
          <w:spacing w:val="-8"/>
          <w:sz w:val="21"/>
        </w:rPr>
        <w:t> </w:t>
      </w:r>
      <w:r>
        <w:rPr>
          <w:i/>
          <w:sz w:val="21"/>
        </w:rPr>
        <w:t>income</w:t>
      </w:r>
      <w:r>
        <w:rPr>
          <w:i/>
          <w:spacing w:val="-8"/>
          <w:sz w:val="21"/>
        </w:rPr>
        <w:t> </w:t>
      </w:r>
      <w:r>
        <w:rPr>
          <w:i/>
          <w:sz w:val="21"/>
        </w:rPr>
        <w:t>differential</w:t>
      </w:r>
      <w:r>
        <w:rPr>
          <w:i/>
          <w:spacing w:val="-8"/>
          <w:sz w:val="21"/>
        </w:rPr>
        <w:t> </w:t>
      </w:r>
      <w:r>
        <w:rPr>
          <w:i/>
          <w:sz w:val="21"/>
        </w:rPr>
        <w:t>between </w:t>
      </w:r>
      <w:r>
        <w:rPr>
          <w:i/>
          <w:spacing w:val="-2"/>
          <w:sz w:val="21"/>
        </w:rPr>
        <w:t>the</w:t>
      </w:r>
      <w:r>
        <w:rPr>
          <w:i/>
          <w:spacing w:val="-12"/>
          <w:sz w:val="21"/>
        </w:rPr>
        <w:t> </w:t>
      </w:r>
      <w:r>
        <w:rPr>
          <w:i/>
          <w:spacing w:val="-2"/>
          <w:sz w:val="21"/>
        </w:rPr>
        <w:t>county</w:t>
      </w:r>
      <w:r>
        <w:rPr>
          <w:i/>
          <w:spacing w:val="-11"/>
          <w:sz w:val="21"/>
        </w:rPr>
        <w:t> </w:t>
      </w:r>
      <w:r>
        <w:rPr>
          <w:i/>
          <w:spacing w:val="-2"/>
          <w:sz w:val="21"/>
        </w:rPr>
        <w:t>of</w:t>
      </w:r>
      <w:r>
        <w:rPr>
          <w:i/>
          <w:spacing w:val="-11"/>
          <w:sz w:val="21"/>
        </w:rPr>
        <w:t> </w:t>
      </w:r>
      <w:r>
        <w:rPr>
          <w:i/>
          <w:spacing w:val="-2"/>
          <w:sz w:val="21"/>
        </w:rPr>
        <w:t>Hawaii</w:t>
      </w:r>
      <w:r>
        <w:rPr>
          <w:i/>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other</w:t>
      </w:r>
      <w:r>
        <w:rPr>
          <w:i/>
          <w:spacing w:val="-11"/>
          <w:sz w:val="21"/>
        </w:rPr>
        <w:t> </w:t>
      </w:r>
      <w:r>
        <w:rPr>
          <w:i/>
          <w:spacing w:val="-2"/>
          <w:sz w:val="21"/>
        </w:rPr>
        <w:t>four</w:t>
      </w:r>
      <w:r>
        <w:rPr>
          <w:i/>
          <w:spacing w:val="-11"/>
          <w:sz w:val="21"/>
        </w:rPr>
        <w:t> </w:t>
      </w:r>
      <w:r>
        <w:rPr>
          <w:i/>
          <w:spacing w:val="-2"/>
          <w:sz w:val="21"/>
        </w:rPr>
        <w:t>counties</w:t>
      </w:r>
      <w:r>
        <w:rPr>
          <w:i/>
          <w:spacing w:val="-12"/>
          <w:sz w:val="21"/>
        </w:rPr>
        <w:t> </w:t>
      </w:r>
      <w:r>
        <w:rPr>
          <w:i/>
          <w:spacing w:val="-2"/>
          <w:sz w:val="21"/>
        </w:rPr>
        <w:t>appears</w:t>
      </w:r>
      <w:r>
        <w:rPr>
          <w:i/>
          <w:spacing w:val="-11"/>
          <w:sz w:val="21"/>
        </w:rPr>
        <w:t> </w:t>
      </w:r>
      <w:r>
        <w:rPr>
          <w:i/>
          <w:spacing w:val="-2"/>
          <w:sz w:val="21"/>
        </w:rPr>
        <w:t>much</w:t>
      </w:r>
      <w:r>
        <w:rPr>
          <w:i/>
          <w:spacing w:val="-11"/>
          <w:sz w:val="21"/>
        </w:rPr>
        <w:t> </w:t>
      </w:r>
      <w:r>
        <w:rPr>
          <w:i/>
          <w:spacing w:val="-2"/>
          <w:sz w:val="21"/>
        </w:rPr>
        <w:t>bigger</w:t>
      </w:r>
      <w:r>
        <w:rPr>
          <w:i/>
          <w:spacing w:val="-11"/>
          <w:sz w:val="21"/>
        </w:rPr>
        <w:t> </w:t>
      </w:r>
      <w:r>
        <w:rPr>
          <w:i/>
          <w:spacing w:val="-2"/>
          <w:sz w:val="21"/>
        </w:rPr>
        <w:t>than</w:t>
      </w:r>
      <w:r>
        <w:rPr>
          <w:i/>
          <w:spacing w:val="-11"/>
          <w:sz w:val="21"/>
        </w:rPr>
        <w:t> </w:t>
      </w:r>
      <w:r>
        <w:rPr>
          <w:i/>
          <w:spacing w:val="-2"/>
          <w:sz w:val="21"/>
        </w:rPr>
        <w:t>it</w:t>
      </w:r>
      <w:r>
        <w:rPr>
          <w:i/>
          <w:spacing w:val="-11"/>
          <w:sz w:val="21"/>
        </w:rPr>
        <w:t> </w:t>
      </w:r>
      <w:r>
        <w:rPr>
          <w:i/>
          <w:spacing w:val="-2"/>
          <w:sz w:val="21"/>
        </w:rPr>
        <w:t>actually</w:t>
      </w:r>
      <w:r>
        <w:rPr>
          <w:i/>
          <w:spacing w:val="-11"/>
          <w:sz w:val="21"/>
        </w:rPr>
        <w:t> </w:t>
      </w:r>
      <w:r>
        <w:rPr>
          <w:i/>
          <w:spacing w:val="-2"/>
          <w:sz w:val="21"/>
        </w:rPr>
        <w:t>is. Data</w:t>
      </w:r>
      <w:r>
        <w:rPr>
          <w:i/>
          <w:spacing w:val="-6"/>
          <w:sz w:val="21"/>
        </w:rPr>
        <w:t> </w:t>
      </w:r>
      <w:r>
        <w:rPr>
          <w:i/>
          <w:spacing w:val="-2"/>
          <w:sz w:val="21"/>
        </w:rPr>
        <w:t>source:</w:t>
      </w:r>
      <w:r>
        <w:rPr>
          <w:i/>
          <w:spacing w:val="-6"/>
          <w:sz w:val="21"/>
        </w:rPr>
        <w:t> </w:t>
      </w:r>
      <w:r>
        <w:rPr>
          <w:i/>
          <w:spacing w:val="-2"/>
          <w:sz w:val="21"/>
        </w:rPr>
        <w:t>2015</w:t>
      </w:r>
      <w:r>
        <w:rPr>
          <w:i/>
          <w:spacing w:val="-6"/>
          <w:sz w:val="21"/>
        </w:rPr>
        <w:t> </w:t>
      </w:r>
      <w:r>
        <w:rPr>
          <w:i/>
          <w:spacing w:val="-2"/>
          <w:sz w:val="21"/>
        </w:rPr>
        <w:t>Five-Year</w:t>
      </w:r>
      <w:r>
        <w:rPr>
          <w:i/>
          <w:spacing w:val="-6"/>
          <w:sz w:val="21"/>
        </w:rPr>
        <w:t> </w:t>
      </w:r>
      <w:r>
        <w:rPr>
          <w:i/>
          <w:spacing w:val="-2"/>
          <w:sz w:val="21"/>
        </w:rPr>
        <w:t>American</w:t>
      </w:r>
      <w:r>
        <w:rPr>
          <w:i/>
          <w:spacing w:val="-6"/>
          <w:sz w:val="21"/>
        </w:rPr>
        <w:t> </w:t>
      </w:r>
      <w:r>
        <w:rPr>
          <w:i/>
          <w:spacing w:val="-2"/>
          <w:sz w:val="21"/>
        </w:rPr>
        <w:t>Community</w:t>
      </w:r>
      <w:r>
        <w:rPr>
          <w:i/>
          <w:spacing w:val="-6"/>
          <w:sz w:val="21"/>
        </w:rPr>
        <w:t> </w:t>
      </w:r>
      <w:r>
        <w:rPr>
          <w:i/>
          <w:spacing w:val="-2"/>
          <w:sz w:val="21"/>
        </w:rPr>
        <w:t>Survey.</w:t>
      </w:r>
    </w:p>
    <w:p>
      <w:pPr>
        <w:pStyle w:val="BodyText"/>
        <w:spacing w:line="213" w:lineRule="auto" w:before="239"/>
        <w:ind w:left="899" w:right="857"/>
        <w:jc w:val="both"/>
      </w:pPr>
      <w:r>
        <w:rPr/>
        <w:t>An appropriate visualization of this dataset makes for a less exciting </w:t>
      </w:r>
      <w:r>
        <w:rPr/>
        <w:t>story </w:t>
      </w:r>
      <w:r>
        <w:rPr>
          <w:spacing w:val="-4"/>
        </w:rPr>
        <w:t>(</w:t>
      </w:r>
      <w:r>
        <w:rPr>
          <w:color w:val="990000"/>
          <w:spacing w:val="-4"/>
        </w:rPr>
        <w:t>Figure</w:t>
      </w:r>
      <w:r>
        <w:rPr>
          <w:color w:val="990000"/>
          <w:spacing w:val="-10"/>
        </w:rPr>
        <w:t> </w:t>
      </w:r>
      <w:r>
        <w:rPr>
          <w:color w:val="990000"/>
          <w:spacing w:val="-4"/>
        </w:rPr>
        <w:t>17-2</w:t>
      </w:r>
      <w:r>
        <w:rPr>
          <w:spacing w:val="-4"/>
        </w:rPr>
        <w:t>).</w:t>
      </w:r>
      <w:r>
        <w:rPr>
          <w:spacing w:val="-9"/>
        </w:rPr>
        <w:t> </w:t>
      </w:r>
      <w:r>
        <w:rPr>
          <w:spacing w:val="-4"/>
        </w:rPr>
        <w:t>While</w:t>
      </w:r>
      <w:r>
        <w:rPr>
          <w:spacing w:val="-9"/>
        </w:rPr>
        <w:t> </w:t>
      </w:r>
      <w:r>
        <w:rPr>
          <w:spacing w:val="-4"/>
        </w:rPr>
        <w:t>there</w:t>
      </w:r>
      <w:r>
        <w:rPr>
          <w:spacing w:val="-9"/>
        </w:rPr>
        <w:t> </w:t>
      </w:r>
      <w:r>
        <w:rPr>
          <w:spacing w:val="-4"/>
        </w:rPr>
        <w:t>are</w:t>
      </w:r>
      <w:r>
        <w:rPr>
          <w:spacing w:val="-9"/>
        </w:rPr>
        <w:t> </w:t>
      </w:r>
      <w:r>
        <w:rPr>
          <w:spacing w:val="-4"/>
        </w:rPr>
        <w:t>differences</w:t>
      </w:r>
      <w:r>
        <w:rPr>
          <w:spacing w:val="-9"/>
        </w:rPr>
        <w:t> </w:t>
      </w:r>
      <w:r>
        <w:rPr>
          <w:spacing w:val="-4"/>
        </w:rPr>
        <w:t>in</w:t>
      </w:r>
      <w:r>
        <w:rPr>
          <w:spacing w:val="-9"/>
        </w:rPr>
        <w:t> </w:t>
      </w:r>
      <w:r>
        <w:rPr>
          <w:spacing w:val="-4"/>
        </w:rPr>
        <w:t>median</w:t>
      </w:r>
      <w:r>
        <w:rPr>
          <w:spacing w:val="-9"/>
        </w:rPr>
        <w:t> </w:t>
      </w:r>
      <w:r>
        <w:rPr>
          <w:spacing w:val="-4"/>
        </w:rPr>
        <w:t>income</w:t>
      </w:r>
      <w:r>
        <w:rPr>
          <w:spacing w:val="-10"/>
        </w:rPr>
        <w:t> </w:t>
      </w:r>
      <w:r>
        <w:rPr>
          <w:spacing w:val="-4"/>
        </w:rPr>
        <w:t>between</w:t>
      </w:r>
      <w:r>
        <w:rPr>
          <w:spacing w:val="-9"/>
        </w:rPr>
        <w:t> </w:t>
      </w:r>
      <w:r>
        <w:rPr>
          <w:spacing w:val="-4"/>
        </w:rPr>
        <w:t>the</w:t>
      </w:r>
      <w:r>
        <w:rPr>
          <w:spacing w:val="-9"/>
        </w:rPr>
        <w:t> </w:t>
      </w:r>
      <w:r>
        <w:rPr>
          <w:spacing w:val="-4"/>
        </w:rPr>
        <w:t>counties, </w:t>
      </w:r>
      <w:r>
        <w:rPr>
          <w:w w:val="90"/>
        </w:rPr>
        <w:t>they are nowhere near as big as </w:t>
      </w:r>
      <w:r>
        <w:rPr>
          <w:color w:val="990000"/>
          <w:w w:val="90"/>
        </w:rPr>
        <w:t>Figure 17-1 </w:t>
      </w:r>
      <w:r>
        <w:rPr>
          <w:w w:val="90"/>
        </w:rPr>
        <w:t>suggested. Overall, the median incomes</w:t>
      </w:r>
      <w:r>
        <w:rPr>
          <w:spacing w:val="40"/>
        </w:rPr>
        <w:t> </w:t>
      </w:r>
      <w:r>
        <w:rPr>
          <w:spacing w:val="-6"/>
        </w:rPr>
        <w:t>in</w:t>
      </w:r>
      <w:r>
        <w:rPr>
          <w:spacing w:val="-8"/>
        </w:rPr>
        <w:t> </w:t>
      </w:r>
      <w:r>
        <w:rPr>
          <w:spacing w:val="-6"/>
        </w:rPr>
        <w:t>the</w:t>
      </w:r>
      <w:r>
        <w:rPr>
          <w:spacing w:val="-7"/>
        </w:rPr>
        <w:t> </w:t>
      </w:r>
      <w:r>
        <w:rPr>
          <w:spacing w:val="-6"/>
        </w:rPr>
        <w:t>different</w:t>
      </w:r>
      <w:r>
        <w:rPr>
          <w:spacing w:val="-7"/>
        </w:rPr>
        <w:t> </w:t>
      </w:r>
      <w:r>
        <w:rPr>
          <w:spacing w:val="-6"/>
        </w:rPr>
        <w:t>counties</w:t>
      </w:r>
      <w:r>
        <w:rPr>
          <w:spacing w:val="-7"/>
        </w:rPr>
        <w:t> </w:t>
      </w:r>
      <w:r>
        <w:rPr>
          <w:spacing w:val="-6"/>
        </w:rPr>
        <w:t>are</w:t>
      </w:r>
      <w:r>
        <w:rPr>
          <w:spacing w:val="-7"/>
        </w:rPr>
        <w:t> </w:t>
      </w:r>
      <w:r>
        <w:rPr>
          <w:spacing w:val="-6"/>
        </w:rPr>
        <w:t>somewhat</w:t>
      </w:r>
      <w:r>
        <w:rPr>
          <w:spacing w:val="-7"/>
        </w:rPr>
        <w:t> </w:t>
      </w:r>
      <w:r>
        <w:rPr>
          <w:spacing w:val="-6"/>
        </w:rPr>
        <w:t>comparable.</w:t>
      </w:r>
    </w:p>
    <w:p>
      <w:pPr>
        <w:spacing w:after="0" w:line="213" w:lineRule="auto"/>
        <w:jc w:val="both"/>
        <w:sectPr>
          <w:footerReference w:type="even" r:id="rId337"/>
          <w:footerReference w:type="default" r:id="rId338"/>
          <w:pgSz w:w="10080" w:h="13230"/>
          <w:pgMar w:footer="885" w:header="0" w:top="1160" w:bottom="1080" w:left="540" w:right="580"/>
          <w:pgNumType w:start="208"/>
        </w:sectPr>
      </w:pPr>
    </w:p>
    <w:p>
      <w:pPr>
        <w:pStyle w:val="BodyText"/>
        <w:ind w:left="1485"/>
        <w:rPr>
          <w:sz w:val="20"/>
        </w:rPr>
      </w:pPr>
      <w:r>
        <w:rPr>
          <w:sz w:val="20"/>
        </w:rPr>
        <w:drawing>
          <wp:inline distT="0" distB="0" distL="0" distR="0">
            <wp:extent cx="3781583" cy="2234183"/>
            <wp:effectExtent l="0" t="0" r="0" b="0"/>
            <wp:docPr id="403" name="image194.png"/>
            <wp:cNvGraphicFramePr>
              <a:graphicFrameLocks noChangeAspect="1"/>
            </wp:cNvGraphicFramePr>
            <a:graphic>
              <a:graphicData uri="http://schemas.openxmlformats.org/drawingml/2006/picture">
                <pic:pic>
                  <pic:nvPicPr>
                    <pic:cNvPr id="404" name="image194.png"/>
                    <pic:cNvPicPr/>
                  </pic:nvPicPr>
                  <pic:blipFill>
                    <a:blip r:embed="rId340" cstate="print"/>
                    <a:stretch>
                      <a:fillRect/>
                    </a:stretch>
                  </pic:blipFill>
                  <pic:spPr>
                    <a:xfrm>
                      <a:off x="0" y="0"/>
                      <a:ext cx="3781583" cy="2234183"/>
                    </a:xfrm>
                    <a:prstGeom prst="rect">
                      <a:avLst/>
                    </a:prstGeom>
                  </pic:spPr>
                </pic:pic>
              </a:graphicData>
            </a:graphic>
          </wp:inline>
        </w:drawing>
      </w:r>
      <w:r>
        <w:rPr>
          <w:sz w:val="20"/>
        </w:rPr>
      </w:r>
    </w:p>
    <w:p>
      <w:pPr>
        <w:pStyle w:val="BodyText"/>
        <w:spacing w:before="7"/>
        <w:rPr>
          <w:sz w:val="5"/>
        </w:rPr>
      </w:pPr>
    </w:p>
    <w:p>
      <w:pPr>
        <w:spacing w:line="213" w:lineRule="auto" w:before="115"/>
        <w:ind w:left="900" w:right="854" w:firstLine="0"/>
        <w:jc w:val="left"/>
        <w:rPr>
          <w:i/>
          <w:sz w:val="21"/>
        </w:rPr>
      </w:pPr>
      <w:r>
        <w:rPr>
          <w:i/>
          <w:spacing w:val="-2"/>
          <w:sz w:val="21"/>
        </w:rPr>
        <w:t>Figure</w:t>
      </w:r>
      <w:r>
        <w:rPr>
          <w:i/>
          <w:spacing w:val="-7"/>
          <w:sz w:val="21"/>
        </w:rPr>
        <w:t> </w:t>
      </w:r>
      <w:r>
        <w:rPr>
          <w:i/>
          <w:spacing w:val="-2"/>
          <w:sz w:val="21"/>
        </w:rPr>
        <w:t>17-2.</w:t>
      </w:r>
      <w:r>
        <w:rPr>
          <w:i/>
          <w:spacing w:val="-7"/>
          <w:sz w:val="21"/>
        </w:rPr>
        <w:t> </w:t>
      </w:r>
      <w:r>
        <w:rPr>
          <w:i/>
          <w:spacing w:val="-2"/>
          <w:sz w:val="21"/>
        </w:rPr>
        <w:t>Median</w:t>
      </w:r>
      <w:r>
        <w:rPr>
          <w:i/>
          <w:spacing w:val="-7"/>
          <w:sz w:val="21"/>
        </w:rPr>
        <w:t> </w:t>
      </w:r>
      <w:r>
        <w:rPr>
          <w:i/>
          <w:spacing w:val="-2"/>
          <w:sz w:val="21"/>
        </w:rPr>
        <w:t>income</w:t>
      </w:r>
      <w:r>
        <w:rPr>
          <w:i/>
          <w:spacing w:val="-7"/>
          <w:sz w:val="21"/>
        </w:rPr>
        <w:t> </w:t>
      </w:r>
      <w:r>
        <w:rPr>
          <w:i/>
          <w:spacing w:val="-2"/>
          <w:sz w:val="21"/>
        </w:rPr>
        <w:t>in</w:t>
      </w:r>
      <w:r>
        <w:rPr>
          <w:i/>
          <w:spacing w:val="-7"/>
          <w:sz w:val="21"/>
        </w:rPr>
        <w:t> </w:t>
      </w:r>
      <w:r>
        <w:rPr>
          <w:i/>
          <w:spacing w:val="-2"/>
          <w:sz w:val="21"/>
        </w:rPr>
        <w:t>the</w:t>
      </w:r>
      <w:r>
        <w:rPr>
          <w:i/>
          <w:spacing w:val="-7"/>
          <w:sz w:val="21"/>
        </w:rPr>
        <w:t> </w:t>
      </w:r>
      <w:r>
        <w:rPr>
          <w:i/>
          <w:spacing w:val="-2"/>
          <w:sz w:val="21"/>
        </w:rPr>
        <w:t>five</w:t>
      </w:r>
      <w:r>
        <w:rPr>
          <w:i/>
          <w:spacing w:val="-7"/>
          <w:sz w:val="21"/>
        </w:rPr>
        <w:t> </w:t>
      </w:r>
      <w:r>
        <w:rPr>
          <w:i/>
          <w:spacing w:val="-2"/>
          <w:sz w:val="21"/>
        </w:rPr>
        <w:t>counties</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state</w:t>
      </w:r>
      <w:r>
        <w:rPr>
          <w:i/>
          <w:spacing w:val="-7"/>
          <w:sz w:val="21"/>
        </w:rPr>
        <w:t> </w:t>
      </w:r>
      <w:r>
        <w:rPr>
          <w:i/>
          <w:spacing w:val="-2"/>
          <w:sz w:val="21"/>
        </w:rPr>
        <w:t>of</w:t>
      </w:r>
      <w:r>
        <w:rPr>
          <w:i/>
          <w:spacing w:val="-7"/>
          <w:sz w:val="21"/>
        </w:rPr>
        <w:t> </w:t>
      </w:r>
      <w:r>
        <w:rPr>
          <w:i/>
          <w:spacing w:val="-2"/>
          <w:sz w:val="21"/>
        </w:rPr>
        <w:t>Hawaii.</w:t>
      </w:r>
      <w:r>
        <w:rPr>
          <w:i/>
          <w:spacing w:val="-7"/>
          <w:sz w:val="21"/>
        </w:rPr>
        <w:t> </w:t>
      </w:r>
      <w:r>
        <w:rPr>
          <w:i/>
          <w:spacing w:val="-2"/>
          <w:sz w:val="21"/>
        </w:rPr>
        <w:t>Here,</w:t>
      </w:r>
      <w:r>
        <w:rPr>
          <w:i/>
          <w:spacing w:val="-7"/>
          <w:sz w:val="21"/>
        </w:rPr>
        <w:t> </w:t>
      </w:r>
      <w:r>
        <w:rPr>
          <w:i/>
          <w:spacing w:val="-2"/>
          <w:sz w:val="21"/>
        </w:rPr>
        <w:t>the</w:t>
      </w:r>
      <w:r>
        <w:rPr>
          <w:i/>
          <w:spacing w:val="-7"/>
          <w:sz w:val="21"/>
        </w:rPr>
        <w:t> </w:t>
      </w:r>
      <w:r>
        <w:rPr>
          <w:spacing w:val="-2"/>
          <w:sz w:val="21"/>
        </w:rPr>
        <w:t>y</w:t>
      </w:r>
      <w:r>
        <w:rPr>
          <w:i/>
          <w:spacing w:val="-2"/>
          <w:sz w:val="21"/>
        </w:rPr>
        <w:t>-axis</w:t>
      </w:r>
      <w:r>
        <w:rPr>
          <w:i/>
          <w:spacing w:val="-2"/>
          <w:sz w:val="21"/>
        </w:rPr>
        <w:t> scale</w:t>
      </w:r>
      <w:r>
        <w:rPr>
          <w:i/>
          <w:spacing w:val="-11"/>
          <w:sz w:val="21"/>
        </w:rPr>
        <w:t> </w:t>
      </w:r>
      <w:r>
        <w:rPr>
          <w:i/>
          <w:spacing w:val="-2"/>
          <w:sz w:val="21"/>
        </w:rPr>
        <w:t>starts</w:t>
      </w:r>
      <w:r>
        <w:rPr>
          <w:i/>
          <w:spacing w:val="-11"/>
          <w:sz w:val="21"/>
        </w:rPr>
        <w:t> </w:t>
      </w:r>
      <w:r>
        <w:rPr>
          <w:i/>
          <w:spacing w:val="-2"/>
          <w:sz w:val="21"/>
        </w:rPr>
        <w:t>at</w:t>
      </w:r>
      <w:r>
        <w:rPr>
          <w:i/>
          <w:spacing w:val="-11"/>
          <w:sz w:val="21"/>
        </w:rPr>
        <w:t> </w:t>
      </w:r>
      <w:r>
        <w:rPr>
          <w:i/>
          <w:spacing w:val="-2"/>
          <w:sz w:val="21"/>
        </w:rPr>
        <w:t>$0</w:t>
      </w:r>
      <w:r>
        <w:rPr>
          <w:i/>
          <w:spacing w:val="-11"/>
          <w:sz w:val="21"/>
        </w:rPr>
        <w:t> </w:t>
      </w:r>
      <w:r>
        <w:rPr>
          <w:i/>
          <w:spacing w:val="-2"/>
          <w:sz w:val="21"/>
        </w:rPr>
        <w:t>and</w:t>
      </w:r>
      <w:r>
        <w:rPr>
          <w:i/>
          <w:spacing w:val="-11"/>
          <w:sz w:val="21"/>
        </w:rPr>
        <w:t> </w:t>
      </w:r>
      <w:r>
        <w:rPr>
          <w:i/>
          <w:spacing w:val="-2"/>
          <w:sz w:val="21"/>
        </w:rPr>
        <w:t>therefore</w:t>
      </w:r>
      <w:r>
        <w:rPr>
          <w:i/>
          <w:spacing w:val="-11"/>
          <w:sz w:val="21"/>
        </w:rPr>
        <w:t> </w:t>
      </w:r>
      <w:r>
        <w:rPr>
          <w:i/>
          <w:spacing w:val="-2"/>
          <w:sz w:val="21"/>
        </w:rPr>
        <w:t>the</w:t>
      </w:r>
      <w:r>
        <w:rPr>
          <w:i/>
          <w:spacing w:val="-11"/>
          <w:sz w:val="21"/>
        </w:rPr>
        <w:t> </w:t>
      </w:r>
      <w:r>
        <w:rPr>
          <w:i/>
          <w:spacing w:val="-2"/>
          <w:sz w:val="21"/>
        </w:rPr>
        <w:t>relative</w:t>
      </w:r>
      <w:r>
        <w:rPr>
          <w:i/>
          <w:spacing w:val="-11"/>
          <w:sz w:val="21"/>
        </w:rPr>
        <w:t> </w:t>
      </w:r>
      <w:r>
        <w:rPr>
          <w:i/>
          <w:spacing w:val="-2"/>
          <w:sz w:val="21"/>
        </w:rPr>
        <w:t>magnitudes</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median</w:t>
      </w:r>
      <w:r>
        <w:rPr>
          <w:i/>
          <w:spacing w:val="-11"/>
          <w:sz w:val="21"/>
        </w:rPr>
        <w:t> </w:t>
      </w:r>
      <w:r>
        <w:rPr>
          <w:i/>
          <w:spacing w:val="-2"/>
          <w:sz w:val="21"/>
        </w:rPr>
        <w:t>incomes</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five counties</w:t>
      </w:r>
      <w:r>
        <w:rPr>
          <w:i/>
          <w:spacing w:val="-7"/>
          <w:sz w:val="21"/>
        </w:rPr>
        <w:t> </w:t>
      </w:r>
      <w:r>
        <w:rPr>
          <w:i/>
          <w:spacing w:val="-2"/>
          <w:sz w:val="21"/>
        </w:rPr>
        <w:t>are</w:t>
      </w:r>
      <w:r>
        <w:rPr>
          <w:i/>
          <w:spacing w:val="-7"/>
          <w:sz w:val="21"/>
        </w:rPr>
        <w:t> </w:t>
      </w:r>
      <w:r>
        <w:rPr>
          <w:i/>
          <w:spacing w:val="-2"/>
          <w:sz w:val="21"/>
        </w:rPr>
        <w:t>accurately</w:t>
      </w:r>
      <w:r>
        <w:rPr>
          <w:i/>
          <w:spacing w:val="-7"/>
          <w:sz w:val="21"/>
        </w:rPr>
        <w:t> </w:t>
      </w:r>
      <w:r>
        <w:rPr>
          <w:i/>
          <w:spacing w:val="-2"/>
          <w:sz w:val="21"/>
        </w:rPr>
        <w:t>shown.</w:t>
      </w:r>
      <w:r>
        <w:rPr>
          <w:i/>
          <w:spacing w:val="-7"/>
          <w:sz w:val="21"/>
        </w:rPr>
        <w:t> </w:t>
      </w:r>
      <w:r>
        <w:rPr>
          <w:i/>
          <w:spacing w:val="-2"/>
          <w:sz w:val="21"/>
        </w:rPr>
        <w:t>Data</w:t>
      </w:r>
      <w:r>
        <w:rPr>
          <w:i/>
          <w:spacing w:val="-7"/>
          <w:sz w:val="21"/>
        </w:rPr>
        <w:t> </w:t>
      </w:r>
      <w:r>
        <w:rPr>
          <w:i/>
          <w:spacing w:val="-2"/>
          <w:sz w:val="21"/>
        </w:rPr>
        <w:t>source:</w:t>
      </w:r>
      <w:r>
        <w:rPr>
          <w:i/>
          <w:spacing w:val="-7"/>
          <w:sz w:val="21"/>
        </w:rPr>
        <w:t> </w:t>
      </w:r>
      <w:r>
        <w:rPr>
          <w:i/>
          <w:spacing w:val="-2"/>
          <w:sz w:val="21"/>
        </w:rPr>
        <w:t>2015</w:t>
      </w:r>
      <w:r>
        <w:rPr>
          <w:i/>
          <w:spacing w:val="-7"/>
          <w:sz w:val="21"/>
        </w:rPr>
        <w:t> </w:t>
      </w:r>
      <w:r>
        <w:rPr>
          <w:i/>
          <w:spacing w:val="-2"/>
          <w:sz w:val="21"/>
        </w:rPr>
        <w:t>Five-Year</w:t>
      </w:r>
      <w:r>
        <w:rPr>
          <w:i/>
          <w:spacing w:val="-7"/>
          <w:sz w:val="21"/>
        </w:rPr>
        <w:t> </w:t>
      </w:r>
      <w:r>
        <w:rPr>
          <w:i/>
          <w:spacing w:val="-2"/>
          <w:sz w:val="21"/>
        </w:rPr>
        <w:t>American</w:t>
      </w:r>
      <w:r>
        <w:rPr>
          <w:i/>
          <w:spacing w:val="-7"/>
          <w:sz w:val="21"/>
        </w:rPr>
        <w:t> </w:t>
      </w:r>
      <w:r>
        <w:rPr>
          <w:i/>
          <w:spacing w:val="-2"/>
          <w:sz w:val="21"/>
        </w:rPr>
        <w:t>Community Survey.</w:t>
      </w:r>
    </w:p>
    <w:p>
      <w:pPr>
        <w:pStyle w:val="BodyText"/>
        <w:spacing w:before="11"/>
        <w:rPr>
          <w:i/>
          <w:sz w:val="20"/>
        </w:rPr>
      </w:pPr>
    </w:p>
    <w:p>
      <w:pPr>
        <w:spacing w:before="0"/>
        <w:ind w:left="2195" w:right="0" w:firstLine="0"/>
        <w:jc w:val="left"/>
        <w:rPr>
          <w:sz w:val="19"/>
        </w:rPr>
      </w:pPr>
      <w:r>
        <w:rPr/>
        <w:drawing>
          <wp:anchor distT="0" distB="0" distL="0" distR="0" allowOverlap="1" layoutInCell="1" locked="0" behindDoc="0" simplePos="0" relativeHeight="15818752">
            <wp:simplePos x="0" y="0"/>
            <wp:positionH relativeFrom="page">
              <wp:posOffset>1130300</wp:posOffset>
            </wp:positionH>
            <wp:positionV relativeFrom="paragraph">
              <wp:posOffset>25820</wp:posOffset>
            </wp:positionV>
            <wp:extent cx="481888" cy="628662"/>
            <wp:effectExtent l="0" t="0" r="0" b="0"/>
            <wp:wrapNone/>
            <wp:docPr id="405" name="image4.png"/>
            <wp:cNvGraphicFramePr>
              <a:graphicFrameLocks noChangeAspect="1"/>
            </wp:cNvGraphicFramePr>
            <a:graphic>
              <a:graphicData uri="http://schemas.openxmlformats.org/drawingml/2006/picture">
                <pic:pic>
                  <pic:nvPicPr>
                    <pic:cNvPr id="406" name="image4.png"/>
                    <pic:cNvPicPr/>
                  </pic:nvPicPr>
                  <pic:blipFill>
                    <a:blip r:embed="rId17" cstate="print"/>
                    <a:stretch>
                      <a:fillRect/>
                    </a:stretch>
                  </pic:blipFill>
                  <pic:spPr>
                    <a:xfrm>
                      <a:off x="0" y="0"/>
                      <a:ext cx="481888" cy="628662"/>
                    </a:xfrm>
                    <a:prstGeom prst="rect">
                      <a:avLst/>
                    </a:prstGeom>
                  </pic:spPr>
                </pic:pic>
              </a:graphicData>
            </a:graphic>
          </wp:anchor>
        </w:drawing>
      </w:r>
      <w:r>
        <w:rPr>
          <w:w w:val="90"/>
          <w:sz w:val="19"/>
        </w:rPr>
        <w:t>Bars</w:t>
      </w:r>
      <w:r>
        <w:rPr>
          <w:spacing w:val="-1"/>
          <w:w w:val="90"/>
          <w:sz w:val="19"/>
        </w:rPr>
        <w:t> </w:t>
      </w:r>
      <w:r>
        <w:rPr>
          <w:w w:val="90"/>
          <w:sz w:val="19"/>
        </w:rPr>
        <w:t>on</w:t>
      </w:r>
      <w:r>
        <w:rPr>
          <w:spacing w:val="-5"/>
          <w:sz w:val="19"/>
        </w:rPr>
        <w:t> </w:t>
      </w:r>
      <w:r>
        <w:rPr>
          <w:w w:val="90"/>
          <w:sz w:val="19"/>
        </w:rPr>
        <w:t>a</w:t>
      </w:r>
      <w:r>
        <w:rPr>
          <w:spacing w:val="-5"/>
          <w:sz w:val="19"/>
        </w:rPr>
        <w:t> </w:t>
      </w:r>
      <w:r>
        <w:rPr>
          <w:w w:val="90"/>
          <w:sz w:val="19"/>
        </w:rPr>
        <w:t>linear</w:t>
      </w:r>
      <w:r>
        <w:rPr>
          <w:spacing w:val="-1"/>
          <w:w w:val="90"/>
          <w:sz w:val="19"/>
        </w:rPr>
        <w:t> </w:t>
      </w:r>
      <w:r>
        <w:rPr>
          <w:w w:val="90"/>
          <w:sz w:val="19"/>
        </w:rPr>
        <w:t>scale</w:t>
      </w:r>
      <w:r>
        <w:rPr>
          <w:spacing w:val="-5"/>
          <w:sz w:val="19"/>
        </w:rPr>
        <w:t> </w:t>
      </w:r>
      <w:r>
        <w:rPr>
          <w:w w:val="90"/>
          <w:sz w:val="19"/>
        </w:rPr>
        <w:t>should</w:t>
      </w:r>
      <w:r>
        <w:rPr>
          <w:spacing w:val="-5"/>
          <w:sz w:val="19"/>
        </w:rPr>
        <w:t> </w:t>
      </w:r>
      <w:r>
        <w:rPr>
          <w:w w:val="90"/>
          <w:sz w:val="19"/>
        </w:rPr>
        <w:t>always</w:t>
      </w:r>
      <w:r>
        <w:rPr>
          <w:spacing w:val="-5"/>
          <w:sz w:val="19"/>
        </w:rPr>
        <w:t> </w:t>
      </w:r>
      <w:r>
        <w:rPr>
          <w:w w:val="90"/>
          <w:sz w:val="19"/>
        </w:rPr>
        <w:t>start</w:t>
      </w:r>
      <w:r>
        <w:rPr>
          <w:spacing w:val="-5"/>
          <w:sz w:val="19"/>
        </w:rPr>
        <w:t> </w:t>
      </w:r>
      <w:r>
        <w:rPr>
          <w:w w:val="90"/>
          <w:sz w:val="19"/>
        </w:rPr>
        <w:t>at</w:t>
      </w:r>
      <w:r>
        <w:rPr>
          <w:spacing w:val="-1"/>
          <w:w w:val="90"/>
          <w:sz w:val="19"/>
        </w:rPr>
        <w:t> </w:t>
      </w:r>
      <w:r>
        <w:rPr>
          <w:spacing w:val="-5"/>
          <w:w w:val="90"/>
          <w:sz w:val="19"/>
        </w:rPr>
        <w:t>0.</w:t>
      </w:r>
    </w:p>
    <w:p>
      <w:pPr>
        <w:pStyle w:val="BodyText"/>
        <w:rPr>
          <w:sz w:val="26"/>
        </w:rPr>
      </w:pPr>
    </w:p>
    <w:p>
      <w:pPr>
        <w:pStyle w:val="BodyText"/>
        <w:rPr>
          <w:sz w:val="26"/>
        </w:rPr>
      </w:pPr>
    </w:p>
    <w:p>
      <w:pPr>
        <w:pStyle w:val="BodyText"/>
        <w:spacing w:before="4"/>
        <w:rPr>
          <w:sz w:val="27"/>
        </w:rPr>
      </w:pPr>
    </w:p>
    <w:p>
      <w:pPr>
        <w:pStyle w:val="BodyText"/>
        <w:spacing w:line="213" w:lineRule="auto"/>
        <w:ind w:left="899" w:right="857"/>
        <w:jc w:val="both"/>
      </w:pPr>
      <w:r>
        <w:rPr>
          <w:w w:val="90"/>
        </w:rPr>
        <w:t>Similar</w:t>
      </w:r>
      <w:r>
        <w:rPr>
          <w:spacing w:val="-5"/>
          <w:w w:val="90"/>
        </w:rPr>
        <w:t> </w:t>
      </w:r>
      <w:r>
        <w:rPr>
          <w:w w:val="90"/>
        </w:rPr>
        <w:t>visualization</w:t>
      </w:r>
      <w:r>
        <w:rPr>
          <w:spacing w:val="-5"/>
          <w:w w:val="90"/>
        </w:rPr>
        <w:t> </w:t>
      </w:r>
      <w:r>
        <w:rPr>
          <w:w w:val="90"/>
        </w:rPr>
        <w:t>problems</w:t>
      </w:r>
      <w:r>
        <w:rPr>
          <w:spacing w:val="-5"/>
          <w:w w:val="90"/>
        </w:rPr>
        <w:t> </w:t>
      </w:r>
      <w:r>
        <w:rPr>
          <w:w w:val="90"/>
        </w:rPr>
        <w:t>frequently</w:t>
      </w:r>
      <w:r>
        <w:rPr>
          <w:spacing w:val="-5"/>
          <w:w w:val="90"/>
        </w:rPr>
        <w:t> </w:t>
      </w:r>
      <w:r>
        <w:rPr>
          <w:w w:val="90"/>
        </w:rPr>
        <w:t>arise</w:t>
      </w:r>
      <w:r>
        <w:rPr>
          <w:spacing w:val="-5"/>
          <w:w w:val="90"/>
        </w:rPr>
        <w:t> </w:t>
      </w:r>
      <w:r>
        <w:rPr>
          <w:w w:val="90"/>
        </w:rPr>
        <w:t>in</w:t>
      </w:r>
      <w:r>
        <w:rPr>
          <w:spacing w:val="-5"/>
          <w:w w:val="90"/>
        </w:rPr>
        <w:t> </w:t>
      </w:r>
      <w:r>
        <w:rPr>
          <w:w w:val="90"/>
        </w:rPr>
        <w:t>the</w:t>
      </w:r>
      <w:r>
        <w:rPr>
          <w:spacing w:val="-5"/>
          <w:w w:val="90"/>
        </w:rPr>
        <w:t> </w:t>
      </w:r>
      <w:r>
        <w:rPr>
          <w:w w:val="90"/>
        </w:rPr>
        <w:t>visualization</w:t>
      </w:r>
      <w:r>
        <w:rPr>
          <w:spacing w:val="-5"/>
          <w:w w:val="90"/>
        </w:rPr>
        <w:t> </w:t>
      </w:r>
      <w:r>
        <w:rPr>
          <w:w w:val="90"/>
        </w:rPr>
        <w:t>of</w:t>
      </w:r>
      <w:r>
        <w:rPr>
          <w:spacing w:val="-5"/>
          <w:w w:val="90"/>
        </w:rPr>
        <w:t> </w:t>
      </w:r>
      <w:r>
        <w:rPr>
          <w:w w:val="90"/>
        </w:rPr>
        <w:t>time</w:t>
      </w:r>
      <w:r>
        <w:rPr>
          <w:spacing w:val="-5"/>
          <w:w w:val="90"/>
        </w:rPr>
        <w:t> </w:t>
      </w:r>
      <w:r>
        <w:rPr>
          <w:w w:val="90"/>
        </w:rPr>
        <w:t>series,</w:t>
      </w:r>
      <w:r>
        <w:rPr>
          <w:spacing w:val="-1"/>
          <w:w w:val="90"/>
        </w:rPr>
        <w:t> </w:t>
      </w:r>
      <w:r>
        <w:rPr>
          <w:w w:val="90"/>
        </w:rPr>
        <w:t>such </w:t>
      </w:r>
      <w:r>
        <w:rPr>
          <w:spacing w:val="-8"/>
        </w:rPr>
        <w:t>as</w:t>
      </w:r>
      <w:r>
        <w:rPr>
          <w:spacing w:val="-1"/>
        </w:rPr>
        <w:t> </w:t>
      </w:r>
      <w:r>
        <w:rPr>
          <w:spacing w:val="-8"/>
        </w:rPr>
        <w:t>those</w:t>
      </w:r>
      <w:r>
        <w:rPr>
          <w:spacing w:val="-1"/>
        </w:rPr>
        <w:t> </w:t>
      </w:r>
      <w:r>
        <w:rPr>
          <w:spacing w:val="-8"/>
        </w:rPr>
        <w:t>of</w:t>
      </w:r>
      <w:r>
        <w:rPr>
          <w:spacing w:val="-1"/>
        </w:rPr>
        <w:t> </w:t>
      </w:r>
      <w:r>
        <w:rPr>
          <w:spacing w:val="-8"/>
        </w:rPr>
        <w:t>stock</w:t>
      </w:r>
      <w:r>
        <w:rPr>
          <w:spacing w:val="-1"/>
        </w:rPr>
        <w:t> </w:t>
      </w:r>
      <w:r>
        <w:rPr>
          <w:spacing w:val="-8"/>
        </w:rPr>
        <w:t>prices.</w:t>
      </w:r>
      <w:r>
        <w:rPr>
          <w:spacing w:val="-1"/>
        </w:rPr>
        <w:t> </w:t>
      </w:r>
      <w:r>
        <w:rPr>
          <w:color w:val="990000"/>
          <w:spacing w:val="-8"/>
        </w:rPr>
        <w:t>Figure</w:t>
      </w:r>
      <w:r>
        <w:rPr>
          <w:color w:val="990000"/>
          <w:spacing w:val="-1"/>
        </w:rPr>
        <w:t> </w:t>
      </w:r>
      <w:r>
        <w:rPr>
          <w:color w:val="990000"/>
          <w:spacing w:val="-8"/>
        </w:rPr>
        <w:t>17-3</w:t>
      </w:r>
      <w:r>
        <w:rPr>
          <w:color w:val="990000"/>
          <w:spacing w:val="-1"/>
        </w:rPr>
        <w:t> </w:t>
      </w:r>
      <w:r>
        <w:rPr>
          <w:spacing w:val="-8"/>
        </w:rPr>
        <w:t>suggests</w:t>
      </w:r>
      <w:r>
        <w:rPr>
          <w:spacing w:val="-1"/>
        </w:rPr>
        <w:t> </w:t>
      </w:r>
      <w:r>
        <w:rPr>
          <w:spacing w:val="-8"/>
        </w:rPr>
        <w:t>a</w:t>
      </w:r>
      <w:r>
        <w:rPr>
          <w:spacing w:val="-1"/>
        </w:rPr>
        <w:t> </w:t>
      </w:r>
      <w:r>
        <w:rPr>
          <w:spacing w:val="-8"/>
        </w:rPr>
        <w:t>massive</w:t>
      </w:r>
      <w:r>
        <w:rPr>
          <w:spacing w:val="-1"/>
        </w:rPr>
        <w:t> </w:t>
      </w:r>
      <w:r>
        <w:rPr>
          <w:spacing w:val="-8"/>
        </w:rPr>
        <w:t>collapse</w:t>
      </w:r>
      <w:r>
        <w:rPr>
          <w:spacing w:val="-1"/>
        </w:rPr>
        <w:t> </w:t>
      </w:r>
      <w:r>
        <w:rPr>
          <w:spacing w:val="-8"/>
        </w:rPr>
        <w:t>in</w:t>
      </w:r>
      <w:r>
        <w:rPr>
          <w:spacing w:val="-1"/>
        </w:rPr>
        <w:t> </w:t>
      </w:r>
      <w:r>
        <w:rPr>
          <w:spacing w:val="-8"/>
        </w:rPr>
        <w:t>the</w:t>
      </w:r>
      <w:r>
        <w:rPr>
          <w:spacing w:val="-1"/>
        </w:rPr>
        <w:t> </w:t>
      </w:r>
      <w:r>
        <w:rPr>
          <w:spacing w:val="-8"/>
        </w:rPr>
        <w:t>stock</w:t>
      </w:r>
      <w:r>
        <w:rPr>
          <w:spacing w:val="-1"/>
        </w:rPr>
        <w:t> </w:t>
      </w:r>
      <w:r>
        <w:rPr>
          <w:spacing w:val="-8"/>
        </w:rPr>
        <w:t>price</w:t>
      </w:r>
      <w:r>
        <w:rPr>
          <w:spacing w:val="-1"/>
        </w:rPr>
        <w:t> </w:t>
      </w:r>
      <w:r>
        <w:rPr>
          <w:spacing w:val="-8"/>
        </w:rPr>
        <w:t>of </w:t>
      </w:r>
      <w:r>
        <w:rPr>
          <w:spacing w:val="-6"/>
        </w:rPr>
        <w:t>Facebook occurred around Nov. 1, 2016. In reality, the price decline was moderate </w:t>
      </w:r>
      <w:r>
        <w:rPr>
          <w:spacing w:val="-4"/>
        </w:rPr>
        <w:t>relative</w:t>
      </w:r>
      <w:r>
        <w:rPr>
          <w:spacing w:val="-9"/>
        </w:rPr>
        <w:t> </w:t>
      </w:r>
      <w:r>
        <w:rPr>
          <w:spacing w:val="-4"/>
        </w:rPr>
        <w:t>to</w:t>
      </w:r>
      <w:r>
        <w:rPr>
          <w:spacing w:val="-9"/>
        </w:rPr>
        <w:t> </w:t>
      </w:r>
      <w:r>
        <w:rPr>
          <w:spacing w:val="-4"/>
        </w:rPr>
        <w:t>the</w:t>
      </w:r>
      <w:r>
        <w:rPr>
          <w:spacing w:val="-9"/>
        </w:rPr>
        <w:t> </w:t>
      </w:r>
      <w:r>
        <w:rPr>
          <w:spacing w:val="-4"/>
        </w:rPr>
        <w:t>total</w:t>
      </w:r>
      <w:r>
        <w:rPr>
          <w:spacing w:val="-9"/>
        </w:rPr>
        <w:t> </w:t>
      </w:r>
      <w:r>
        <w:rPr>
          <w:spacing w:val="-4"/>
        </w:rPr>
        <w:t>price</w:t>
      </w:r>
      <w:r>
        <w:rPr>
          <w:spacing w:val="-9"/>
        </w:rPr>
        <w:t> </w:t>
      </w:r>
      <w:r>
        <w:rPr>
          <w:spacing w:val="-4"/>
        </w:rPr>
        <w:t>of</w:t>
      </w:r>
      <w:r>
        <w:rPr>
          <w:spacing w:val="-9"/>
        </w:rPr>
        <w:t> </w:t>
      </w:r>
      <w:r>
        <w:rPr>
          <w:spacing w:val="-4"/>
        </w:rPr>
        <w:t>the</w:t>
      </w:r>
      <w:r>
        <w:rPr>
          <w:spacing w:val="-9"/>
        </w:rPr>
        <w:t> </w:t>
      </w:r>
      <w:r>
        <w:rPr>
          <w:spacing w:val="-4"/>
        </w:rPr>
        <w:t>stock</w:t>
      </w:r>
      <w:r>
        <w:rPr>
          <w:spacing w:val="-9"/>
        </w:rPr>
        <w:t> </w:t>
      </w:r>
      <w:r>
        <w:rPr>
          <w:spacing w:val="-4"/>
        </w:rPr>
        <w:t>(</w:t>
      </w:r>
      <w:r>
        <w:rPr>
          <w:color w:val="990000"/>
          <w:spacing w:val="-4"/>
        </w:rPr>
        <w:t>Figure</w:t>
      </w:r>
      <w:r>
        <w:rPr>
          <w:color w:val="990000"/>
          <w:spacing w:val="-9"/>
        </w:rPr>
        <w:t> </w:t>
      </w:r>
      <w:r>
        <w:rPr>
          <w:color w:val="990000"/>
          <w:spacing w:val="-4"/>
        </w:rPr>
        <w:t>17-4</w:t>
      </w:r>
      <w:r>
        <w:rPr>
          <w:spacing w:val="-4"/>
        </w:rPr>
        <w:t>).</w:t>
      </w:r>
      <w:r>
        <w:rPr>
          <w:spacing w:val="-9"/>
        </w:rPr>
        <w:t> </w:t>
      </w:r>
      <w:r>
        <w:rPr>
          <w:spacing w:val="-4"/>
        </w:rPr>
        <w:t>The</w:t>
      </w:r>
      <w:r>
        <w:rPr>
          <w:spacing w:val="-9"/>
        </w:rPr>
        <w:t> </w:t>
      </w:r>
      <w:r>
        <w:rPr>
          <w:i/>
          <w:spacing w:val="-4"/>
        </w:rPr>
        <w:t>y</w:t>
      </w:r>
      <w:r>
        <w:rPr>
          <w:spacing w:val="-4"/>
        </w:rPr>
        <w:t>-axis</w:t>
      </w:r>
      <w:r>
        <w:rPr>
          <w:spacing w:val="-9"/>
        </w:rPr>
        <w:t> </w:t>
      </w:r>
      <w:r>
        <w:rPr>
          <w:spacing w:val="-4"/>
        </w:rPr>
        <w:t>range</w:t>
      </w:r>
      <w:r>
        <w:rPr>
          <w:spacing w:val="-9"/>
        </w:rPr>
        <w:t> </w:t>
      </w:r>
      <w:r>
        <w:rPr>
          <w:spacing w:val="-4"/>
        </w:rPr>
        <w:t>in</w:t>
      </w:r>
      <w:r>
        <w:rPr>
          <w:spacing w:val="-9"/>
        </w:rPr>
        <w:t> </w:t>
      </w:r>
      <w:r>
        <w:rPr>
          <w:color w:val="990000"/>
          <w:spacing w:val="-4"/>
        </w:rPr>
        <w:t>Figure</w:t>
      </w:r>
      <w:r>
        <w:rPr>
          <w:color w:val="990000"/>
          <w:spacing w:val="-9"/>
        </w:rPr>
        <w:t> </w:t>
      </w:r>
      <w:r>
        <w:rPr>
          <w:color w:val="990000"/>
          <w:spacing w:val="-4"/>
        </w:rPr>
        <w:t>17-3 </w:t>
      </w:r>
      <w:r>
        <w:rPr>
          <w:w w:val="90"/>
        </w:rPr>
        <w:t>would be questionable even without the shading underneath the curve. But with the </w:t>
      </w:r>
      <w:r>
        <w:rPr>
          <w:spacing w:val="-6"/>
        </w:rPr>
        <w:t>shading,</w:t>
      </w:r>
      <w:r>
        <w:rPr>
          <w:spacing w:val="-7"/>
        </w:rPr>
        <w:t> </w:t>
      </w:r>
      <w:r>
        <w:rPr>
          <w:spacing w:val="-6"/>
        </w:rPr>
        <w:t>the</w:t>
      </w:r>
      <w:r>
        <w:rPr>
          <w:spacing w:val="-7"/>
        </w:rPr>
        <w:t> </w:t>
      </w:r>
      <w:r>
        <w:rPr>
          <w:spacing w:val="-6"/>
        </w:rPr>
        <w:t>figure</w:t>
      </w:r>
      <w:r>
        <w:rPr>
          <w:spacing w:val="-7"/>
        </w:rPr>
        <w:t> </w:t>
      </w:r>
      <w:r>
        <w:rPr>
          <w:spacing w:val="-6"/>
        </w:rPr>
        <w:t>becomes</w:t>
      </w:r>
      <w:r>
        <w:rPr>
          <w:spacing w:val="-7"/>
        </w:rPr>
        <w:t> </w:t>
      </w:r>
      <w:r>
        <w:rPr>
          <w:spacing w:val="-6"/>
        </w:rPr>
        <w:t>particularly</w:t>
      </w:r>
      <w:r>
        <w:rPr>
          <w:spacing w:val="-7"/>
        </w:rPr>
        <w:t> </w:t>
      </w:r>
      <w:r>
        <w:rPr>
          <w:spacing w:val="-6"/>
        </w:rPr>
        <w:t>problematic.</w:t>
      </w:r>
      <w:r>
        <w:rPr>
          <w:spacing w:val="-7"/>
        </w:rPr>
        <w:t> </w:t>
      </w:r>
      <w:r>
        <w:rPr>
          <w:spacing w:val="-6"/>
        </w:rPr>
        <w:t>The</w:t>
      </w:r>
      <w:r>
        <w:rPr>
          <w:spacing w:val="-7"/>
        </w:rPr>
        <w:t> </w:t>
      </w:r>
      <w:r>
        <w:rPr>
          <w:spacing w:val="-6"/>
        </w:rPr>
        <w:t>shading</w:t>
      </w:r>
      <w:r>
        <w:rPr>
          <w:spacing w:val="-7"/>
        </w:rPr>
        <w:t> </w:t>
      </w:r>
      <w:r>
        <w:rPr>
          <w:spacing w:val="-6"/>
        </w:rPr>
        <w:t>emphasizes</w:t>
      </w:r>
      <w:r>
        <w:rPr>
          <w:spacing w:val="-7"/>
        </w:rPr>
        <w:t> </w:t>
      </w:r>
      <w:r>
        <w:rPr>
          <w:spacing w:val="-6"/>
        </w:rPr>
        <w:t>the </w:t>
      </w:r>
      <w:r>
        <w:rPr>
          <w:w w:val="90"/>
        </w:rPr>
        <w:t>distance from the location of the </w:t>
      </w:r>
      <w:r>
        <w:rPr>
          <w:i/>
          <w:w w:val="90"/>
        </w:rPr>
        <w:t>x </w:t>
      </w:r>
      <w:r>
        <w:rPr>
          <w:w w:val="90"/>
        </w:rPr>
        <w:t>axis to the specific </w:t>
      </w:r>
      <w:r>
        <w:rPr>
          <w:i/>
          <w:w w:val="90"/>
        </w:rPr>
        <w:t>y </w:t>
      </w:r>
      <w:r>
        <w:rPr>
          <w:w w:val="90"/>
        </w:rPr>
        <w:t>values shown, and thus it cre‐ ates the visual impression that the height of the shaded area at a given day represents the stock price of that day. Instead, it only represents the difference in the stock price </w:t>
      </w:r>
      <w:r>
        <w:rPr>
          <w:spacing w:val="-4"/>
        </w:rPr>
        <w:t>from</w:t>
      </w:r>
      <w:r>
        <w:rPr>
          <w:spacing w:val="-6"/>
        </w:rPr>
        <w:t> </w:t>
      </w:r>
      <w:r>
        <w:rPr>
          <w:spacing w:val="-4"/>
        </w:rPr>
        <w:t>the</w:t>
      </w:r>
      <w:r>
        <w:rPr>
          <w:spacing w:val="-6"/>
        </w:rPr>
        <w:t> </w:t>
      </w:r>
      <w:r>
        <w:rPr>
          <w:spacing w:val="-4"/>
        </w:rPr>
        <w:t>baseline,</w:t>
      </w:r>
      <w:r>
        <w:rPr>
          <w:spacing w:val="-6"/>
        </w:rPr>
        <w:t> </w:t>
      </w:r>
      <w:r>
        <w:rPr>
          <w:spacing w:val="-4"/>
        </w:rPr>
        <w:t>which</w:t>
      </w:r>
      <w:r>
        <w:rPr>
          <w:spacing w:val="-6"/>
        </w:rPr>
        <w:t> </w:t>
      </w:r>
      <w:r>
        <w:rPr>
          <w:spacing w:val="-4"/>
        </w:rPr>
        <w:t>is</w:t>
      </w:r>
      <w:r>
        <w:rPr>
          <w:spacing w:val="-6"/>
        </w:rPr>
        <w:t> </w:t>
      </w:r>
      <w:r>
        <w:rPr>
          <w:spacing w:val="-4"/>
        </w:rPr>
        <w:t>$110</w:t>
      </w:r>
      <w:r>
        <w:rPr>
          <w:spacing w:val="-6"/>
        </w:rPr>
        <w:t> </w:t>
      </w:r>
      <w:r>
        <w:rPr>
          <w:spacing w:val="-4"/>
        </w:rPr>
        <w:t>in</w:t>
      </w:r>
      <w:r>
        <w:rPr>
          <w:spacing w:val="-6"/>
        </w:rPr>
        <w:t> </w:t>
      </w:r>
      <w:r>
        <w:rPr>
          <w:color w:val="990000"/>
          <w:spacing w:val="-4"/>
        </w:rPr>
        <w:t>Figure</w:t>
      </w:r>
      <w:r>
        <w:rPr>
          <w:color w:val="990000"/>
          <w:spacing w:val="-6"/>
        </w:rPr>
        <w:t> </w:t>
      </w:r>
      <w:r>
        <w:rPr>
          <w:color w:val="990000"/>
          <w:spacing w:val="-4"/>
        </w:rPr>
        <w:t>17-3</w:t>
      </w:r>
      <w:r>
        <w:rPr>
          <w:spacing w:val="-4"/>
        </w:rPr>
        <w:t>.</w:t>
      </w:r>
    </w:p>
    <w:p>
      <w:pPr>
        <w:spacing w:after="0" w:line="213" w:lineRule="auto"/>
        <w:jc w:val="both"/>
        <w:sectPr>
          <w:pgSz w:w="10080" w:h="13230"/>
          <w:pgMar w:header="0" w:footer="885" w:top="1360" w:bottom="1080" w:left="540" w:right="580"/>
        </w:sectPr>
      </w:pPr>
    </w:p>
    <w:p>
      <w:pPr>
        <w:pStyle w:val="BodyText"/>
        <w:ind w:left="1485"/>
        <w:rPr>
          <w:sz w:val="20"/>
        </w:rPr>
      </w:pPr>
      <w:r>
        <w:rPr>
          <w:sz w:val="20"/>
        </w:rPr>
        <w:drawing>
          <wp:inline distT="0" distB="0" distL="0" distR="0">
            <wp:extent cx="3834376" cy="2371344"/>
            <wp:effectExtent l="0" t="0" r="0" b="0"/>
            <wp:docPr id="407" name="image195.jpeg"/>
            <wp:cNvGraphicFramePr>
              <a:graphicFrameLocks noChangeAspect="1"/>
            </wp:cNvGraphicFramePr>
            <a:graphic>
              <a:graphicData uri="http://schemas.openxmlformats.org/drawingml/2006/picture">
                <pic:pic>
                  <pic:nvPicPr>
                    <pic:cNvPr id="408" name="image195.jpeg"/>
                    <pic:cNvPicPr/>
                  </pic:nvPicPr>
                  <pic:blipFill>
                    <a:blip r:embed="rId341" cstate="print"/>
                    <a:stretch>
                      <a:fillRect/>
                    </a:stretch>
                  </pic:blipFill>
                  <pic:spPr>
                    <a:xfrm>
                      <a:off x="0" y="0"/>
                      <a:ext cx="3834376" cy="2371344"/>
                    </a:xfrm>
                    <a:prstGeom prst="rect">
                      <a:avLst/>
                    </a:prstGeom>
                  </pic:spPr>
                </pic:pic>
              </a:graphicData>
            </a:graphic>
          </wp:inline>
        </w:drawing>
      </w:r>
      <w:r>
        <w:rPr>
          <w:sz w:val="20"/>
        </w:rPr>
      </w:r>
    </w:p>
    <w:p>
      <w:pPr>
        <w:spacing w:line="213" w:lineRule="auto" w:before="173"/>
        <w:ind w:left="900" w:right="994" w:firstLine="0"/>
        <w:jc w:val="both"/>
        <w:rPr>
          <w:i/>
          <w:sz w:val="21"/>
        </w:rPr>
      </w:pPr>
      <w:r>
        <w:rPr>
          <w:i/>
          <w:spacing w:val="-2"/>
          <w:sz w:val="21"/>
        </w:rPr>
        <w:t>Figure</w:t>
      </w:r>
      <w:r>
        <w:rPr>
          <w:i/>
          <w:spacing w:val="-11"/>
          <w:sz w:val="21"/>
        </w:rPr>
        <w:t> </w:t>
      </w:r>
      <w:r>
        <w:rPr>
          <w:i/>
          <w:spacing w:val="-2"/>
          <w:sz w:val="21"/>
        </w:rPr>
        <w:t>17-3.</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of</w:t>
      </w:r>
      <w:r>
        <w:rPr>
          <w:i/>
          <w:spacing w:val="-11"/>
          <w:sz w:val="21"/>
        </w:rPr>
        <w:t> </w:t>
      </w:r>
      <w:r>
        <w:rPr>
          <w:i/>
          <w:spacing w:val="-2"/>
          <w:sz w:val="21"/>
        </w:rPr>
        <w:t>Facebook</w:t>
      </w:r>
      <w:r>
        <w:rPr>
          <w:i/>
          <w:spacing w:val="-11"/>
          <w:sz w:val="21"/>
        </w:rPr>
        <w:t> </w:t>
      </w:r>
      <w:r>
        <w:rPr>
          <w:i/>
          <w:spacing w:val="-2"/>
          <w:sz w:val="21"/>
        </w:rPr>
        <w:t>(FB)</w:t>
      </w:r>
      <w:r>
        <w:rPr>
          <w:i/>
          <w:spacing w:val="-11"/>
          <w:sz w:val="21"/>
        </w:rPr>
        <w:t> </w:t>
      </w:r>
      <w:r>
        <w:rPr>
          <w:i/>
          <w:spacing w:val="-2"/>
          <w:sz w:val="21"/>
        </w:rPr>
        <w:t>from</w:t>
      </w:r>
      <w:r>
        <w:rPr>
          <w:i/>
          <w:spacing w:val="-11"/>
          <w:sz w:val="21"/>
        </w:rPr>
        <w:t> </w:t>
      </w:r>
      <w:r>
        <w:rPr>
          <w:i/>
          <w:spacing w:val="-2"/>
          <w:sz w:val="21"/>
        </w:rPr>
        <w:t>Oct.</w:t>
      </w:r>
      <w:r>
        <w:rPr>
          <w:i/>
          <w:spacing w:val="-11"/>
          <w:sz w:val="21"/>
        </w:rPr>
        <w:t> </w:t>
      </w:r>
      <w:r>
        <w:rPr>
          <w:i/>
          <w:spacing w:val="-2"/>
          <w:sz w:val="21"/>
        </w:rPr>
        <w:t>22,</w:t>
      </w:r>
      <w:r>
        <w:rPr>
          <w:i/>
          <w:spacing w:val="-11"/>
          <w:sz w:val="21"/>
        </w:rPr>
        <w:t> </w:t>
      </w:r>
      <w:r>
        <w:rPr>
          <w:i/>
          <w:spacing w:val="-2"/>
          <w:sz w:val="21"/>
        </w:rPr>
        <w:t>2016</w:t>
      </w:r>
      <w:r>
        <w:rPr>
          <w:i/>
          <w:spacing w:val="-11"/>
          <w:sz w:val="21"/>
        </w:rPr>
        <w:t> </w:t>
      </w:r>
      <w:r>
        <w:rPr>
          <w:i/>
          <w:spacing w:val="-2"/>
          <w:sz w:val="21"/>
        </w:rPr>
        <w:t>to</w:t>
      </w:r>
      <w:r>
        <w:rPr>
          <w:i/>
          <w:spacing w:val="-11"/>
          <w:sz w:val="21"/>
        </w:rPr>
        <w:t> </w:t>
      </w:r>
      <w:r>
        <w:rPr>
          <w:i/>
          <w:spacing w:val="-2"/>
          <w:sz w:val="21"/>
        </w:rPr>
        <w:t>Jan.</w:t>
      </w:r>
      <w:r>
        <w:rPr>
          <w:i/>
          <w:spacing w:val="-11"/>
          <w:sz w:val="21"/>
        </w:rPr>
        <w:t> </w:t>
      </w:r>
      <w:r>
        <w:rPr>
          <w:i/>
          <w:spacing w:val="-2"/>
          <w:sz w:val="21"/>
        </w:rPr>
        <w:t>21,</w:t>
      </w:r>
      <w:r>
        <w:rPr>
          <w:i/>
          <w:spacing w:val="-11"/>
          <w:sz w:val="21"/>
        </w:rPr>
        <w:t> </w:t>
      </w:r>
      <w:r>
        <w:rPr>
          <w:i/>
          <w:spacing w:val="-2"/>
          <w:sz w:val="21"/>
        </w:rPr>
        <w:t>2017.</w:t>
      </w:r>
      <w:r>
        <w:rPr>
          <w:i/>
          <w:spacing w:val="-11"/>
          <w:sz w:val="21"/>
        </w:rPr>
        <w:t> </w:t>
      </w:r>
      <w:r>
        <w:rPr>
          <w:i/>
          <w:spacing w:val="-2"/>
          <w:sz w:val="21"/>
        </w:rPr>
        <w:t>This</w:t>
      </w:r>
      <w:r>
        <w:rPr>
          <w:i/>
          <w:spacing w:val="-11"/>
          <w:sz w:val="21"/>
        </w:rPr>
        <w:t> </w:t>
      </w:r>
      <w:r>
        <w:rPr>
          <w:i/>
          <w:spacing w:val="-2"/>
          <w:sz w:val="21"/>
        </w:rPr>
        <w:t>fig‐</w:t>
      </w:r>
      <w:r>
        <w:rPr>
          <w:i/>
          <w:spacing w:val="-2"/>
          <w:sz w:val="21"/>
        </w:rPr>
        <w:t> </w:t>
      </w:r>
      <w:r>
        <w:rPr>
          <w:i/>
          <w:spacing w:val="-4"/>
          <w:sz w:val="21"/>
        </w:rPr>
        <w:t>ure</w:t>
      </w:r>
      <w:r>
        <w:rPr>
          <w:i/>
          <w:spacing w:val="-8"/>
          <w:sz w:val="21"/>
        </w:rPr>
        <w:t> </w:t>
      </w:r>
      <w:r>
        <w:rPr>
          <w:i/>
          <w:spacing w:val="-4"/>
          <w:sz w:val="21"/>
        </w:rPr>
        <w:t>seems</w:t>
      </w:r>
      <w:r>
        <w:rPr>
          <w:i/>
          <w:spacing w:val="-8"/>
          <w:sz w:val="21"/>
        </w:rPr>
        <w:t> </w:t>
      </w:r>
      <w:r>
        <w:rPr>
          <w:i/>
          <w:spacing w:val="-4"/>
          <w:sz w:val="21"/>
        </w:rPr>
        <w:t>to</w:t>
      </w:r>
      <w:r>
        <w:rPr>
          <w:i/>
          <w:spacing w:val="-8"/>
          <w:sz w:val="21"/>
        </w:rPr>
        <w:t> </w:t>
      </w:r>
      <w:r>
        <w:rPr>
          <w:i/>
          <w:spacing w:val="-4"/>
          <w:sz w:val="21"/>
        </w:rPr>
        <w:t>imply</w:t>
      </w:r>
      <w:r>
        <w:rPr>
          <w:i/>
          <w:spacing w:val="-8"/>
          <w:sz w:val="21"/>
        </w:rPr>
        <w:t> </w:t>
      </w:r>
      <w:r>
        <w:rPr>
          <w:i/>
          <w:spacing w:val="-4"/>
          <w:sz w:val="21"/>
        </w:rPr>
        <w:t>that</w:t>
      </w:r>
      <w:r>
        <w:rPr>
          <w:i/>
          <w:spacing w:val="-8"/>
          <w:sz w:val="21"/>
        </w:rPr>
        <w:t> </w:t>
      </w:r>
      <w:r>
        <w:rPr>
          <w:i/>
          <w:spacing w:val="-4"/>
          <w:sz w:val="21"/>
        </w:rPr>
        <w:t>the</w:t>
      </w:r>
      <w:r>
        <w:rPr>
          <w:i/>
          <w:spacing w:val="-8"/>
          <w:sz w:val="21"/>
        </w:rPr>
        <w:t> </w:t>
      </w:r>
      <w:r>
        <w:rPr>
          <w:i/>
          <w:spacing w:val="-4"/>
          <w:sz w:val="21"/>
        </w:rPr>
        <w:t>FB</w:t>
      </w:r>
      <w:r>
        <w:rPr>
          <w:i/>
          <w:spacing w:val="-8"/>
          <w:sz w:val="21"/>
        </w:rPr>
        <w:t> </w:t>
      </w:r>
      <w:r>
        <w:rPr>
          <w:i/>
          <w:spacing w:val="-4"/>
          <w:sz w:val="21"/>
        </w:rPr>
        <w:t>stock</w:t>
      </w:r>
      <w:r>
        <w:rPr>
          <w:i/>
          <w:spacing w:val="-8"/>
          <w:sz w:val="21"/>
        </w:rPr>
        <w:t> </w:t>
      </w:r>
      <w:r>
        <w:rPr>
          <w:i/>
          <w:spacing w:val="-4"/>
          <w:sz w:val="21"/>
        </w:rPr>
        <w:t>price</w:t>
      </w:r>
      <w:r>
        <w:rPr>
          <w:i/>
          <w:spacing w:val="-8"/>
          <w:sz w:val="21"/>
        </w:rPr>
        <w:t> </w:t>
      </w:r>
      <w:r>
        <w:rPr>
          <w:i/>
          <w:spacing w:val="-4"/>
          <w:sz w:val="21"/>
        </w:rPr>
        <w:t>collapsed</w:t>
      </w:r>
      <w:r>
        <w:rPr>
          <w:i/>
          <w:spacing w:val="-8"/>
          <w:sz w:val="21"/>
        </w:rPr>
        <w:t> </w:t>
      </w:r>
      <w:r>
        <w:rPr>
          <w:i/>
          <w:spacing w:val="-4"/>
          <w:sz w:val="21"/>
        </w:rPr>
        <w:t>around</w:t>
      </w:r>
      <w:r>
        <w:rPr>
          <w:i/>
          <w:spacing w:val="-8"/>
          <w:sz w:val="21"/>
        </w:rPr>
        <w:t> </w:t>
      </w:r>
      <w:r>
        <w:rPr>
          <w:i/>
          <w:spacing w:val="-4"/>
          <w:sz w:val="21"/>
        </w:rPr>
        <w:t>Nov.</w:t>
      </w:r>
      <w:r>
        <w:rPr>
          <w:i/>
          <w:spacing w:val="-8"/>
          <w:sz w:val="21"/>
        </w:rPr>
        <w:t> </w:t>
      </w:r>
      <w:r>
        <w:rPr>
          <w:i/>
          <w:spacing w:val="-4"/>
          <w:sz w:val="21"/>
        </w:rPr>
        <w:t>1,</w:t>
      </w:r>
      <w:r>
        <w:rPr>
          <w:i/>
          <w:spacing w:val="-8"/>
          <w:sz w:val="21"/>
        </w:rPr>
        <w:t> </w:t>
      </w:r>
      <w:r>
        <w:rPr>
          <w:i/>
          <w:spacing w:val="-4"/>
          <w:sz w:val="21"/>
        </w:rPr>
        <w:t>2016.</w:t>
      </w:r>
      <w:r>
        <w:rPr>
          <w:i/>
          <w:spacing w:val="-8"/>
          <w:sz w:val="21"/>
        </w:rPr>
        <w:t> </w:t>
      </w:r>
      <w:r>
        <w:rPr>
          <w:i/>
          <w:spacing w:val="-4"/>
          <w:sz w:val="21"/>
        </w:rPr>
        <w:t>However,</w:t>
      </w:r>
      <w:r>
        <w:rPr>
          <w:i/>
          <w:spacing w:val="-8"/>
          <w:sz w:val="21"/>
        </w:rPr>
        <w:t> </w:t>
      </w:r>
      <w:r>
        <w:rPr>
          <w:i/>
          <w:spacing w:val="-4"/>
          <w:sz w:val="21"/>
        </w:rPr>
        <w:t>this </w:t>
      </w:r>
      <w:r>
        <w:rPr>
          <w:i/>
          <w:sz w:val="21"/>
        </w:rPr>
        <w:t>is</w:t>
      </w:r>
      <w:r>
        <w:rPr>
          <w:i/>
          <w:spacing w:val="-13"/>
          <w:sz w:val="21"/>
        </w:rPr>
        <w:t> </w:t>
      </w:r>
      <w:r>
        <w:rPr>
          <w:i/>
          <w:sz w:val="21"/>
        </w:rPr>
        <w:t>misleading,</w:t>
      </w:r>
      <w:r>
        <w:rPr>
          <w:i/>
          <w:spacing w:val="-13"/>
          <w:sz w:val="21"/>
        </w:rPr>
        <w:t> </w:t>
      </w:r>
      <w:r>
        <w:rPr>
          <w:i/>
          <w:sz w:val="21"/>
        </w:rPr>
        <w:t>because</w:t>
      </w:r>
      <w:r>
        <w:rPr>
          <w:i/>
          <w:spacing w:val="-13"/>
          <w:sz w:val="21"/>
        </w:rPr>
        <w:t> </w:t>
      </w:r>
      <w:r>
        <w:rPr>
          <w:i/>
          <w:sz w:val="21"/>
        </w:rPr>
        <w:t>the</w:t>
      </w:r>
      <w:r>
        <w:rPr>
          <w:i/>
          <w:spacing w:val="-13"/>
          <w:sz w:val="21"/>
        </w:rPr>
        <w:t> </w:t>
      </w:r>
      <w:r>
        <w:rPr>
          <w:sz w:val="21"/>
        </w:rPr>
        <w:t>y</w:t>
      </w:r>
      <w:r>
        <w:rPr>
          <w:spacing w:val="-13"/>
          <w:sz w:val="21"/>
        </w:rPr>
        <w:t> </w:t>
      </w:r>
      <w:r>
        <w:rPr>
          <w:i/>
          <w:sz w:val="21"/>
        </w:rPr>
        <w:t>axis</w:t>
      </w:r>
      <w:r>
        <w:rPr>
          <w:i/>
          <w:spacing w:val="-13"/>
          <w:sz w:val="21"/>
        </w:rPr>
        <w:t> </w:t>
      </w:r>
      <w:r>
        <w:rPr>
          <w:i/>
          <w:sz w:val="21"/>
        </w:rPr>
        <w:t>starts</w:t>
      </w:r>
      <w:r>
        <w:rPr>
          <w:i/>
          <w:spacing w:val="-13"/>
          <w:sz w:val="21"/>
        </w:rPr>
        <w:t> </w:t>
      </w:r>
      <w:r>
        <w:rPr>
          <w:i/>
          <w:sz w:val="21"/>
        </w:rPr>
        <w:t>at</w:t>
      </w:r>
      <w:r>
        <w:rPr>
          <w:i/>
          <w:spacing w:val="-13"/>
          <w:sz w:val="21"/>
        </w:rPr>
        <w:t> </w:t>
      </w:r>
      <w:r>
        <w:rPr>
          <w:i/>
          <w:sz w:val="21"/>
        </w:rPr>
        <w:t>$110</w:t>
      </w:r>
      <w:r>
        <w:rPr>
          <w:i/>
          <w:spacing w:val="-13"/>
          <w:sz w:val="21"/>
        </w:rPr>
        <w:t> </w:t>
      </w:r>
      <w:r>
        <w:rPr>
          <w:i/>
          <w:sz w:val="21"/>
        </w:rPr>
        <w:t>instead</w:t>
      </w:r>
      <w:r>
        <w:rPr>
          <w:i/>
          <w:spacing w:val="-13"/>
          <w:sz w:val="21"/>
        </w:rPr>
        <w:t> </w:t>
      </w:r>
      <w:r>
        <w:rPr>
          <w:i/>
          <w:sz w:val="21"/>
        </w:rPr>
        <w:t>of</w:t>
      </w:r>
      <w:r>
        <w:rPr>
          <w:i/>
          <w:spacing w:val="-13"/>
          <w:sz w:val="21"/>
        </w:rPr>
        <w:t> </w:t>
      </w:r>
      <w:r>
        <w:rPr>
          <w:i/>
          <w:sz w:val="21"/>
        </w:rPr>
        <w:t>$0.</w:t>
      </w:r>
      <w:r>
        <w:rPr>
          <w:i/>
          <w:spacing w:val="-13"/>
          <w:sz w:val="21"/>
        </w:rPr>
        <w:t> </w:t>
      </w:r>
      <w:r>
        <w:rPr>
          <w:i/>
          <w:sz w:val="21"/>
        </w:rPr>
        <w:t>Data</w:t>
      </w:r>
      <w:r>
        <w:rPr>
          <w:i/>
          <w:spacing w:val="-13"/>
          <w:sz w:val="21"/>
        </w:rPr>
        <w:t> </w:t>
      </w:r>
      <w:r>
        <w:rPr>
          <w:i/>
          <w:sz w:val="21"/>
        </w:rPr>
        <w:t>source:</w:t>
      </w:r>
      <w:r>
        <w:rPr>
          <w:i/>
          <w:spacing w:val="-13"/>
          <w:sz w:val="21"/>
        </w:rPr>
        <w:t> </w:t>
      </w:r>
      <w:r>
        <w:rPr>
          <w:i/>
          <w:sz w:val="21"/>
        </w:rPr>
        <w:t>Yahoo!</w:t>
      </w:r>
    </w:p>
    <w:p>
      <w:pPr>
        <w:spacing w:line="259" w:lineRule="exact" w:before="0"/>
        <w:ind w:left="900" w:right="0" w:firstLine="0"/>
        <w:jc w:val="left"/>
        <w:rPr>
          <w:i/>
          <w:sz w:val="21"/>
        </w:rPr>
      </w:pPr>
      <w:r>
        <w:rPr>
          <w:i/>
          <w:spacing w:val="-2"/>
          <w:sz w:val="21"/>
        </w:rPr>
        <w:t>Finance.</w:t>
      </w:r>
    </w:p>
    <w:p>
      <w:pPr>
        <w:pStyle w:val="BodyText"/>
        <w:rPr>
          <w:i/>
          <w:sz w:val="20"/>
        </w:rPr>
      </w:pPr>
    </w:p>
    <w:p>
      <w:pPr>
        <w:pStyle w:val="BodyText"/>
        <w:spacing w:before="7"/>
        <w:rPr>
          <w:i/>
          <w:sz w:val="14"/>
        </w:rPr>
      </w:pPr>
      <w:r>
        <w:rPr/>
        <w:drawing>
          <wp:anchor distT="0" distB="0" distL="0" distR="0" allowOverlap="1" layoutInCell="1" locked="0" behindDoc="0" simplePos="0" relativeHeight="177">
            <wp:simplePos x="0" y="0"/>
            <wp:positionH relativeFrom="page">
              <wp:posOffset>1286243</wp:posOffset>
            </wp:positionH>
            <wp:positionV relativeFrom="paragraph">
              <wp:posOffset>140024</wp:posOffset>
            </wp:positionV>
            <wp:extent cx="3779512" cy="2252472"/>
            <wp:effectExtent l="0" t="0" r="0" b="0"/>
            <wp:wrapTopAndBottom/>
            <wp:docPr id="409" name="image196.jpeg"/>
            <wp:cNvGraphicFramePr>
              <a:graphicFrameLocks noChangeAspect="1"/>
            </wp:cNvGraphicFramePr>
            <a:graphic>
              <a:graphicData uri="http://schemas.openxmlformats.org/drawingml/2006/picture">
                <pic:pic>
                  <pic:nvPicPr>
                    <pic:cNvPr id="410" name="image196.jpeg"/>
                    <pic:cNvPicPr/>
                  </pic:nvPicPr>
                  <pic:blipFill>
                    <a:blip r:embed="rId342" cstate="print"/>
                    <a:stretch>
                      <a:fillRect/>
                    </a:stretch>
                  </pic:blipFill>
                  <pic:spPr>
                    <a:xfrm>
                      <a:off x="0" y="0"/>
                      <a:ext cx="3779512" cy="2252472"/>
                    </a:xfrm>
                    <a:prstGeom prst="rect">
                      <a:avLst/>
                    </a:prstGeom>
                  </pic:spPr>
                </pic:pic>
              </a:graphicData>
            </a:graphic>
          </wp:anchor>
        </w:drawing>
      </w:r>
    </w:p>
    <w:p>
      <w:pPr>
        <w:pStyle w:val="BodyText"/>
        <w:spacing w:before="8"/>
        <w:rPr>
          <w:i/>
          <w:sz w:val="7"/>
        </w:rPr>
      </w:pPr>
    </w:p>
    <w:p>
      <w:pPr>
        <w:spacing w:line="213" w:lineRule="auto" w:before="114"/>
        <w:ind w:left="900" w:right="854" w:firstLine="0"/>
        <w:jc w:val="left"/>
        <w:rPr>
          <w:i/>
          <w:sz w:val="21"/>
        </w:rPr>
      </w:pPr>
      <w:r>
        <w:rPr>
          <w:i/>
          <w:spacing w:val="-4"/>
          <w:sz w:val="21"/>
        </w:rPr>
        <w:t>Figure</w:t>
      </w:r>
      <w:r>
        <w:rPr>
          <w:i/>
          <w:spacing w:val="-6"/>
          <w:sz w:val="21"/>
        </w:rPr>
        <w:t> </w:t>
      </w:r>
      <w:r>
        <w:rPr>
          <w:i/>
          <w:spacing w:val="-4"/>
          <w:sz w:val="21"/>
        </w:rPr>
        <w:t>17-4.</w:t>
      </w:r>
      <w:r>
        <w:rPr>
          <w:i/>
          <w:spacing w:val="-6"/>
          <w:sz w:val="21"/>
        </w:rPr>
        <w:t> </w:t>
      </w:r>
      <w:r>
        <w:rPr>
          <w:i/>
          <w:spacing w:val="-4"/>
          <w:sz w:val="21"/>
        </w:rPr>
        <w:t>Stock</w:t>
      </w:r>
      <w:r>
        <w:rPr>
          <w:i/>
          <w:spacing w:val="-6"/>
          <w:sz w:val="21"/>
        </w:rPr>
        <w:t> </w:t>
      </w:r>
      <w:r>
        <w:rPr>
          <w:i/>
          <w:spacing w:val="-4"/>
          <w:sz w:val="21"/>
        </w:rPr>
        <w:t>price</w:t>
      </w:r>
      <w:r>
        <w:rPr>
          <w:i/>
          <w:spacing w:val="-6"/>
          <w:sz w:val="21"/>
        </w:rPr>
        <w:t> </w:t>
      </w:r>
      <w:r>
        <w:rPr>
          <w:i/>
          <w:spacing w:val="-4"/>
          <w:sz w:val="21"/>
        </w:rPr>
        <w:t>of</w:t>
      </w:r>
      <w:r>
        <w:rPr>
          <w:i/>
          <w:spacing w:val="-6"/>
          <w:sz w:val="21"/>
        </w:rPr>
        <w:t> </w:t>
      </w:r>
      <w:r>
        <w:rPr>
          <w:i/>
          <w:spacing w:val="-4"/>
          <w:sz w:val="21"/>
        </w:rPr>
        <w:t>Facebook</w:t>
      </w:r>
      <w:r>
        <w:rPr>
          <w:i/>
          <w:spacing w:val="-6"/>
          <w:sz w:val="21"/>
        </w:rPr>
        <w:t> </w:t>
      </w:r>
      <w:r>
        <w:rPr>
          <w:i/>
          <w:spacing w:val="-4"/>
          <w:sz w:val="21"/>
        </w:rPr>
        <w:t>(FB)</w:t>
      </w:r>
      <w:r>
        <w:rPr>
          <w:i/>
          <w:spacing w:val="-6"/>
          <w:sz w:val="21"/>
        </w:rPr>
        <w:t> </w:t>
      </w:r>
      <w:r>
        <w:rPr>
          <w:i/>
          <w:spacing w:val="-4"/>
          <w:sz w:val="21"/>
        </w:rPr>
        <w:t>from</w:t>
      </w:r>
      <w:r>
        <w:rPr>
          <w:i/>
          <w:spacing w:val="-6"/>
          <w:sz w:val="21"/>
        </w:rPr>
        <w:t> </w:t>
      </w:r>
      <w:r>
        <w:rPr>
          <w:i/>
          <w:spacing w:val="-4"/>
          <w:sz w:val="21"/>
        </w:rPr>
        <w:t>Oct.</w:t>
      </w:r>
      <w:r>
        <w:rPr>
          <w:i/>
          <w:spacing w:val="-6"/>
          <w:sz w:val="21"/>
        </w:rPr>
        <w:t> </w:t>
      </w:r>
      <w:r>
        <w:rPr>
          <w:i/>
          <w:spacing w:val="-4"/>
          <w:sz w:val="21"/>
        </w:rPr>
        <w:t>22,</w:t>
      </w:r>
      <w:r>
        <w:rPr>
          <w:i/>
          <w:spacing w:val="-6"/>
          <w:sz w:val="21"/>
        </w:rPr>
        <w:t> </w:t>
      </w:r>
      <w:r>
        <w:rPr>
          <w:i/>
          <w:spacing w:val="-4"/>
          <w:sz w:val="21"/>
        </w:rPr>
        <w:t>2016</w:t>
      </w:r>
      <w:r>
        <w:rPr>
          <w:i/>
          <w:spacing w:val="-6"/>
          <w:sz w:val="21"/>
        </w:rPr>
        <w:t> </w:t>
      </w:r>
      <w:r>
        <w:rPr>
          <w:i/>
          <w:spacing w:val="-4"/>
          <w:sz w:val="21"/>
        </w:rPr>
        <w:t>to</w:t>
      </w:r>
      <w:r>
        <w:rPr>
          <w:i/>
          <w:spacing w:val="-6"/>
          <w:sz w:val="21"/>
        </w:rPr>
        <w:t> </w:t>
      </w:r>
      <w:r>
        <w:rPr>
          <w:i/>
          <w:spacing w:val="-4"/>
          <w:sz w:val="21"/>
        </w:rPr>
        <w:t>Jan.</w:t>
      </w:r>
      <w:r>
        <w:rPr>
          <w:i/>
          <w:spacing w:val="-6"/>
          <w:sz w:val="21"/>
        </w:rPr>
        <w:t> </w:t>
      </w:r>
      <w:r>
        <w:rPr>
          <w:i/>
          <w:spacing w:val="-4"/>
          <w:sz w:val="21"/>
        </w:rPr>
        <w:t>21,</w:t>
      </w:r>
      <w:r>
        <w:rPr>
          <w:i/>
          <w:spacing w:val="-6"/>
          <w:sz w:val="21"/>
        </w:rPr>
        <w:t> </w:t>
      </w:r>
      <w:r>
        <w:rPr>
          <w:i/>
          <w:spacing w:val="-4"/>
          <w:sz w:val="21"/>
        </w:rPr>
        <w:t>2017.</w:t>
      </w:r>
      <w:r>
        <w:rPr>
          <w:i/>
          <w:spacing w:val="-6"/>
          <w:sz w:val="21"/>
        </w:rPr>
        <w:t> </w:t>
      </w:r>
      <w:r>
        <w:rPr>
          <w:i/>
          <w:spacing w:val="-4"/>
          <w:sz w:val="21"/>
        </w:rPr>
        <w:t>By</w:t>
      </w:r>
      <w:r>
        <w:rPr>
          <w:i/>
          <w:spacing w:val="-6"/>
          <w:sz w:val="21"/>
        </w:rPr>
        <w:t> </w:t>
      </w:r>
      <w:r>
        <w:rPr>
          <w:i/>
          <w:spacing w:val="-4"/>
          <w:sz w:val="21"/>
        </w:rPr>
        <w:t>show‐</w:t>
      </w:r>
      <w:r>
        <w:rPr>
          <w:i/>
          <w:spacing w:val="-4"/>
          <w:sz w:val="21"/>
        </w:rPr>
        <w:t> </w:t>
      </w:r>
      <w:r>
        <w:rPr>
          <w:i/>
          <w:sz w:val="21"/>
        </w:rPr>
        <w:t>ing</w:t>
      </w:r>
      <w:r>
        <w:rPr>
          <w:i/>
          <w:spacing w:val="-13"/>
          <w:sz w:val="21"/>
        </w:rPr>
        <w:t> </w:t>
      </w:r>
      <w:r>
        <w:rPr>
          <w:i/>
          <w:sz w:val="21"/>
        </w:rPr>
        <w:t>the</w:t>
      </w:r>
      <w:r>
        <w:rPr>
          <w:i/>
          <w:spacing w:val="-13"/>
          <w:sz w:val="21"/>
        </w:rPr>
        <w:t> </w:t>
      </w:r>
      <w:r>
        <w:rPr>
          <w:i/>
          <w:sz w:val="21"/>
        </w:rPr>
        <w:t>stock</w:t>
      </w:r>
      <w:r>
        <w:rPr>
          <w:i/>
          <w:spacing w:val="-13"/>
          <w:sz w:val="21"/>
        </w:rPr>
        <w:t> </w:t>
      </w:r>
      <w:r>
        <w:rPr>
          <w:i/>
          <w:sz w:val="21"/>
        </w:rPr>
        <w:t>price</w:t>
      </w:r>
      <w:r>
        <w:rPr>
          <w:i/>
          <w:spacing w:val="-13"/>
          <w:sz w:val="21"/>
        </w:rPr>
        <w:t> </w:t>
      </w:r>
      <w:r>
        <w:rPr>
          <w:i/>
          <w:sz w:val="21"/>
        </w:rPr>
        <w:t>on</w:t>
      </w:r>
      <w:r>
        <w:rPr>
          <w:i/>
          <w:spacing w:val="-13"/>
          <w:sz w:val="21"/>
        </w:rPr>
        <w:t> </w:t>
      </w:r>
      <w:r>
        <w:rPr>
          <w:i/>
          <w:sz w:val="21"/>
        </w:rPr>
        <w:t>a</w:t>
      </w:r>
      <w:r>
        <w:rPr>
          <w:i/>
          <w:spacing w:val="-13"/>
          <w:sz w:val="21"/>
        </w:rPr>
        <w:t> </w:t>
      </w:r>
      <w:r>
        <w:rPr>
          <w:sz w:val="21"/>
        </w:rPr>
        <w:t>y</w:t>
      </w:r>
      <w:r>
        <w:rPr>
          <w:spacing w:val="-13"/>
          <w:sz w:val="21"/>
        </w:rPr>
        <w:t> </w:t>
      </w:r>
      <w:r>
        <w:rPr>
          <w:i/>
          <w:sz w:val="21"/>
        </w:rPr>
        <w:t>scale</w:t>
      </w:r>
      <w:r>
        <w:rPr>
          <w:i/>
          <w:spacing w:val="-13"/>
          <w:sz w:val="21"/>
        </w:rPr>
        <w:t> </w:t>
      </w:r>
      <w:r>
        <w:rPr>
          <w:i/>
          <w:sz w:val="21"/>
        </w:rPr>
        <w:t>from</w:t>
      </w:r>
      <w:r>
        <w:rPr>
          <w:i/>
          <w:spacing w:val="-13"/>
          <w:sz w:val="21"/>
        </w:rPr>
        <w:t> </w:t>
      </w:r>
      <w:r>
        <w:rPr>
          <w:i/>
          <w:sz w:val="21"/>
        </w:rPr>
        <w:t>$0</w:t>
      </w:r>
      <w:r>
        <w:rPr>
          <w:i/>
          <w:spacing w:val="-13"/>
          <w:sz w:val="21"/>
        </w:rPr>
        <w:t> </w:t>
      </w:r>
      <w:r>
        <w:rPr>
          <w:i/>
          <w:sz w:val="21"/>
        </w:rPr>
        <w:t>to</w:t>
      </w:r>
      <w:r>
        <w:rPr>
          <w:i/>
          <w:spacing w:val="-13"/>
          <w:sz w:val="21"/>
        </w:rPr>
        <w:t> </w:t>
      </w:r>
      <w:r>
        <w:rPr>
          <w:i/>
          <w:sz w:val="21"/>
        </w:rPr>
        <w:t>$150,</w:t>
      </w:r>
      <w:r>
        <w:rPr>
          <w:i/>
          <w:spacing w:val="-13"/>
          <w:sz w:val="21"/>
        </w:rPr>
        <w:t> </w:t>
      </w:r>
      <w:r>
        <w:rPr>
          <w:i/>
          <w:sz w:val="21"/>
        </w:rPr>
        <w:t>this</w:t>
      </w:r>
      <w:r>
        <w:rPr>
          <w:i/>
          <w:spacing w:val="-13"/>
          <w:sz w:val="21"/>
        </w:rPr>
        <w:t> </w:t>
      </w:r>
      <w:r>
        <w:rPr>
          <w:i/>
          <w:sz w:val="21"/>
        </w:rPr>
        <w:t>figure</w:t>
      </w:r>
      <w:r>
        <w:rPr>
          <w:i/>
          <w:spacing w:val="-13"/>
          <w:sz w:val="21"/>
        </w:rPr>
        <w:t> </w:t>
      </w:r>
      <w:r>
        <w:rPr>
          <w:i/>
          <w:sz w:val="21"/>
        </w:rPr>
        <w:t>more</w:t>
      </w:r>
      <w:r>
        <w:rPr>
          <w:i/>
          <w:spacing w:val="-13"/>
          <w:sz w:val="21"/>
        </w:rPr>
        <w:t> </w:t>
      </w:r>
      <w:r>
        <w:rPr>
          <w:i/>
          <w:sz w:val="21"/>
        </w:rPr>
        <w:t>accurately</w:t>
      </w:r>
      <w:r>
        <w:rPr>
          <w:i/>
          <w:spacing w:val="-13"/>
          <w:sz w:val="21"/>
        </w:rPr>
        <w:t> </w:t>
      </w:r>
      <w:r>
        <w:rPr>
          <w:i/>
          <w:sz w:val="21"/>
        </w:rPr>
        <w:t>relays</w:t>
      </w:r>
      <w:r>
        <w:rPr>
          <w:i/>
          <w:spacing w:val="-13"/>
          <w:sz w:val="21"/>
        </w:rPr>
        <w:t> </w:t>
      </w:r>
      <w:r>
        <w:rPr>
          <w:i/>
          <w:sz w:val="21"/>
        </w:rPr>
        <w:t>the</w:t>
      </w:r>
      <w:r>
        <w:rPr>
          <w:i/>
          <w:sz w:val="21"/>
        </w:rPr>
        <w:t> magnitude</w:t>
      </w:r>
      <w:r>
        <w:rPr>
          <w:i/>
          <w:spacing w:val="-14"/>
          <w:sz w:val="21"/>
        </w:rPr>
        <w:t> </w:t>
      </w:r>
      <w:r>
        <w:rPr>
          <w:i/>
          <w:sz w:val="21"/>
        </w:rPr>
        <w:t>of</w:t>
      </w:r>
      <w:r>
        <w:rPr>
          <w:i/>
          <w:spacing w:val="-13"/>
          <w:sz w:val="21"/>
        </w:rPr>
        <w:t> </w:t>
      </w:r>
      <w:r>
        <w:rPr>
          <w:i/>
          <w:sz w:val="21"/>
        </w:rPr>
        <w:t>the</w:t>
      </w:r>
      <w:r>
        <w:rPr>
          <w:i/>
          <w:spacing w:val="-13"/>
          <w:sz w:val="21"/>
        </w:rPr>
        <w:t> </w:t>
      </w:r>
      <w:r>
        <w:rPr>
          <w:i/>
          <w:sz w:val="21"/>
        </w:rPr>
        <w:t>FB</w:t>
      </w:r>
      <w:r>
        <w:rPr>
          <w:i/>
          <w:spacing w:val="-13"/>
          <w:sz w:val="21"/>
        </w:rPr>
        <w:t> </w:t>
      </w:r>
      <w:r>
        <w:rPr>
          <w:i/>
          <w:sz w:val="21"/>
        </w:rPr>
        <w:t>price</w:t>
      </w:r>
      <w:r>
        <w:rPr>
          <w:i/>
          <w:spacing w:val="-13"/>
          <w:sz w:val="21"/>
        </w:rPr>
        <w:t> </w:t>
      </w:r>
      <w:r>
        <w:rPr>
          <w:i/>
          <w:sz w:val="21"/>
        </w:rPr>
        <w:t>drop</w:t>
      </w:r>
      <w:r>
        <w:rPr>
          <w:i/>
          <w:spacing w:val="-13"/>
          <w:sz w:val="21"/>
        </w:rPr>
        <w:t> </w:t>
      </w:r>
      <w:r>
        <w:rPr>
          <w:i/>
          <w:sz w:val="21"/>
        </w:rPr>
        <w:t>around</w:t>
      </w:r>
      <w:r>
        <w:rPr>
          <w:i/>
          <w:spacing w:val="-13"/>
          <w:sz w:val="21"/>
        </w:rPr>
        <w:t> </w:t>
      </w:r>
      <w:r>
        <w:rPr>
          <w:i/>
          <w:sz w:val="21"/>
        </w:rPr>
        <w:t>Nov.</w:t>
      </w:r>
      <w:r>
        <w:rPr>
          <w:i/>
          <w:spacing w:val="-13"/>
          <w:sz w:val="21"/>
        </w:rPr>
        <w:t> </w:t>
      </w:r>
      <w:r>
        <w:rPr>
          <w:i/>
          <w:sz w:val="21"/>
        </w:rPr>
        <w:t>1,</w:t>
      </w:r>
      <w:r>
        <w:rPr>
          <w:i/>
          <w:spacing w:val="-14"/>
          <w:sz w:val="21"/>
        </w:rPr>
        <w:t> </w:t>
      </w:r>
      <w:r>
        <w:rPr>
          <w:i/>
          <w:sz w:val="21"/>
        </w:rPr>
        <w:t>2016.</w:t>
      </w:r>
      <w:r>
        <w:rPr>
          <w:i/>
          <w:spacing w:val="-13"/>
          <w:sz w:val="21"/>
        </w:rPr>
        <w:t> </w:t>
      </w:r>
      <w:r>
        <w:rPr>
          <w:i/>
          <w:sz w:val="21"/>
        </w:rPr>
        <w:t>Data</w:t>
      </w:r>
      <w:r>
        <w:rPr>
          <w:i/>
          <w:spacing w:val="-13"/>
          <w:sz w:val="21"/>
        </w:rPr>
        <w:t> </w:t>
      </w:r>
      <w:r>
        <w:rPr>
          <w:i/>
          <w:sz w:val="21"/>
        </w:rPr>
        <w:t>source:</w:t>
      </w:r>
      <w:r>
        <w:rPr>
          <w:i/>
          <w:spacing w:val="-13"/>
          <w:sz w:val="21"/>
        </w:rPr>
        <w:t> </w:t>
      </w:r>
      <w:r>
        <w:rPr>
          <w:i/>
          <w:sz w:val="21"/>
        </w:rPr>
        <w:t>Yahoo!</w:t>
      </w:r>
      <w:r>
        <w:rPr>
          <w:i/>
          <w:spacing w:val="-13"/>
          <w:sz w:val="21"/>
        </w:rPr>
        <w:t> </w:t>
      </w:r>
      <w:r>
        <w:rPr>
          <w:i/>
          <w:sz w:val="21"/>
        </w:rPr>
        <w:t>Finance.</w:t>
      </w:r>
    </w:p>
    <w:p>
      <w:pPr>
        <w:spacing w:after="0" w:line="213" w:lineRule="auto"/>
        <w:jc w:val="left"/>
        <w:rPr>
          <w:sz w:val="21"/>
        </w:rPr>
        <w:sectPr>
          <w:pgSz w:w="10080" w:h="13230"/>
          <w:pgMar w:header="0" w:footer="885" w:top="1160" w:bottom="1080" w:left="540" w:right="580"/>
        </w:sectPr>
      </w:pPr>
    </w:p>
    <w:p>
      <w:pPr>
        <w:pStyle w:val="BodyText"/>
        <w:spacing w:line="213" w:lineRule="auto" w:before="87"/>
        <w:ind w:left="899" w:right="857"/>
        <w:jc w:val="both"/>
      </w:pPr>
      <w:r>
        <w:rPr>
          <w:w w:val="90"/>
        </w:rPr>
        <w:t>The examples of Figures </w:t>
      </w:r>
      <w:r>
        <w:rPr>
          <w:color w:val="990000"/>
          <w:w w:val="90"/>
        </w:rPr>
        <w:t>17-2 </w:t>
      </w:r>
      <w:r>
        <w:rPr>
          <w:w w:val="90"/>
        </w:rPr>
        <w:t>and </w:t>
      </w:r>
      <w:r>
        <w:rPr>
          <w:color w:val="990000"/>
          <w:w w:val="90"/>
        </w:rPr>
        <w:t>17-4 </w:t>
      </w:r>
      <w:r>
        <w:rPr>
          <w:w w:val="90"/>
        </w:rPr>
        <w:t>could suggest that bars and shaded areas are </w:t>
      </w:r>
      <w:r>
        <w:rPr>
          <w:spacing w:val="-6"/>
        </w:rPr>
        <w:t>not useful to represent small changes over time or differences between </w:t>
      </w:r>
      <w:r>
        <w:rPr>
          <w:spacing w:val="-6"/>
        </w:rPr>
        <w:t>conditions, </w:t>
      </w:r>
      <w:r>
        <w:rPr>
          <w:w w:val="90"/>
        </w:rPr>
        <w:t>since we always have to draw the whole bar or area starting from 0. However, this is </w:t>
      </w:r>
      <w:r>
        <w:rPr/>
        <w:t>not</w:t>
      </w:r>
      <w:r>
        <w:rPr>
          <w:spacing w:val="-13"/>
        </w:rPr>
        <w:t> </w:t>
      </w:r>
      <w:r>
        <w:rPr/>
        <w:t>the</w:t>
      </w:r>
      <w:r>
        <w:rPr>
          <w:spacing w:val="-13"/>
        </w:rPr>
        <w:t> </w:t>
      </w:r>
      <w:r>
        <w:rPr/>
        <w:t>case.</w:t>
      </w:r>
      <w:r>
        <w:rPr>
          <w:spacing w:val="-13"/>
        </w:rPr>
        <w:t> </w:t>
      </w:r>
      <w:r>
        <w:rPr/>
        <w:t>It</w:t>
      </w:r>
      <w:r>
        <w:rPr>
          <w:spacing w:val="-13"/>
        </w:rPr>
        <w:t> </w:t>
      </w:r>
      <w:r>
        <w:rPr/>
        <w:t>is</w:t>
      </w:r>
      <w:r>
        <w:rPr>
          <w:spacing w:val="-13"/>
        </w:rPr>
        <w:t> </w:t>
      </w:r>
      <w:r>
        <w:rPr/>
        <w:t>perfectly</w:t>
      </w:r>
      <w:r>
        <w:rPr>
          <w:spacing w:val="-13"/>
        </w:rPr>
        <w:t> </w:t>
      </w:r>
      <w:r>
        <w:rPr/>
        <w:t>valid</w:t>
      </w:r>
      <w:r>
        <w:rPr>
          <w:spacing w:val="-13"/>
        </w:rPr>
        <w:t> </w:t>
      </w:r>
      <w:r>
        <w:rPr/>
        <w:t>to</w:t>
      </w:r>
      <w:r>
        <w:rPr>
          <w:spacing w:val="-13"/>
        </w:rPr>
        <w:t> </w:t>
      </w:r>
      <w:r>
        <w:rPr/>
        <w:t>use</w:t>
      </w:r>
      <w:r>
        <w:rPr>
          <w:spacing w:val="-13"/>
        </w:rPr>
        <w:t> </w:t>
      </w:r>
      <w:r>
        <w:rPr/>
        <w:t>bars</w:t>
      </w:r>
      <w:r>
        <w:rPr>
          <w:spacing w:val="-13"/>
        </w:rPr>
        <w:t> </w:t>
      </w:r>
      <w:r>
        <w:rPr/>
        <w:t>or</w:t>
      </w:r>
      <w:r>
        <w:rPr>
          <w:spacing w:val="-13"/>
        </w:rPr>
        <w:t> </w:t>
      </w:r>
      <w:r>
        <w:rPr/>
        <w:t>shaded</w:t>
      </w:r>
      <w:r>
        <w:rPr>
          <w:spacing w:val="-13"/>
        </w:rPr>
        <w:t> </w:t>
      </w:r>
      <w:r>
        <w:rPr/>
        <w:t>areas</w:t>
      </w:r>
      <w:r>
        <w:rPr>
          <w:spacing w:val="-13"/>
        </w:rPr>
        <w:t> </w:t>
      </w:r>
      <w:r>
        <w:rPr/>
        <w:t>to</w:t>
      </w:r>
      <w:r>
        <w:rPr>
          <w:spacing w:val="-13"/>
        </w:rPr>
        <w:t> </w:t>
      </w:r>
      <w:r>
        <w:rPr/>
        <w:t>show</w:t>
      </w:r>
      <w:r>
        <w:rPr>
          <w:spacing w:val="-13"/>
        </w:rPr>
        <w:t> </w:t>
      </w:r>
      <w:r>
        <w:rPr/>
        <w:t>differences </w:t>
      </w:r>
      <w:r>
        <w:rPr>
          <w:w w:val="90"/>
        </w:rPr>
        <w:t>between conditions, as long as we make it explicit which differences we are showing. For example, we can use bars to visualize the change in median income in Hawaiian </w:t>
      </w:r>
      <w:r>
        <w:rPr/>
        <w:t>counties</w:t>
      </w:r>
      <w:r>
        <w:rPr>
          <w:spacing w:val="-3"/>
        </w:rPr>
        <w:t> </w:t>
      </w:r>
      <w:r>
        <w:rPr/>
        <w:t>from</w:t>
      </w:r>
      <w:r>
        <w:rPr>
          <w:spacing w:val="-3"/>
        </w:rPr>
        <w:t> </w:t>
      </w:r>
      <w:r>
        <w:rPr/>
        <w:t>2010</w:t>
      </w:r>
      <w:r>
        <w:rPr>
          <w:spacing w:val="-3"/>
        </w:rPr>
        <w:t> </w:t>
      </w:r>
      <w:r>
        <w:rPr/>
        <w:t>to</w:t>
      </w:r>
      <w:r>
        <w:rPr>
          <w:spacing w:val="-3"/>
        </w:rPr>
        <w:t> </w:t>
      </w:r>
      <w:r>
        <w:rPr/>
        <w:t>2015</w:t>
      </w:r>
      <w:r>
        <w:rPr>
          <w:spacing w:val="-3"/>
        </w:rPr>
        <w:t> </w:t>
      </w:r>
      <w:r>
        <w:rPr/>
        <w:t>(</w:t>
      </w:r>
      <w:r>
        <w:rPr>
          <w:color w:val="990000"/>
        </w:rPr>
        <w:t>Figure</w:t>
      </w:r>
      <w:r>
        <w:rPr>
          <w:color w:val="990000"/>
          <w:spacing w:val="-3"/>
        </w:rPr>
        <w:t> </w:t>
      </w:r>
      <w:r>
        <w:rPr>
          <w:color w:val="990000"/>
        </w:rPr>
        <w:t>17-5</w:t>
      </w:r>
      <w:r>
        <w:rPr/>
        <w:t>).</w:t>
      </w:r>
      <w:r>
        <w:rPr>
          <w:spacing w:val="-3"/>
        </w:rPr>
        <w:t> </w:t>
      </w:r>
      <w:r>
        <w:rPr/>
        <w:t>For</w:t>
      </w:r>
      <w:r>
        <w:rPr>
          <w:spacing w:val="-3"/>
        </w:rPr>
        <w:t> </w:t>
      </w:r>
      <w:r>
        <w:rPr/>
        <w:t>all</w:t>
      </w:r>
      <w:r>
        <w:rPr>
          <w:spacing w:val="-3"/>
        </w:rPr>
        <w:t> </w:t>
      </w:r>
      <w:r>
        <w:rPr/>
        <w:t>counties</w:t>
      </w:r>
      <w:r>
        <w:rPr>
          <w:spacing w:val="-3"/>
        </w:rPr>
        <w:t> </w:t>
      </w:r>
      <w:r>
        <w:rPr/>
        <w:t>except</w:t>
      </w:r>
      <w:r>
        <w:rPr>
          <w:spacing w:val="-3"/>
        </w:rPr>
        <w:t> </w:t>
      </w:r>
      <w:r>
        <w:rPr/>
        <w:t>Kalawao,</w:t>
      </w:r>
      <w:r>
        <w:rPr>
          <w:spacing w:val="-3"/>
        </w:rPr>
        <w:t> </w:t>
      </w:r>
      <w:r>
        <w:rPr/>
        <w:t>this </w:t>
      </w:r>
      <w:r>
        <w:rPr>
          <w:w w:val="90"/>
        </w:rPr>
        <w:t>change amounts to less than $5,000. (Kalawao is an unusual county, with fewer than </w:t>
      </w:r>
      <w:r>
        <w:rPr>
          <w:spacing w:val="-6"/>
        </w:rPr>
        <w:t>100 inhabitants, and it can experience large swings in median income from a small </w:t>
      </w:r>
      <w:r>
        <w:rPr>
          <w:spacing w:val="-4"/>
        </w:rPr>
        <w:t>number</w:t>
      </w:r>
      <w:r>
        <w:rPr>
          <w:spacing w:val="-8"/>
        </w:rPr>
        <w:t> </w:t>
      </w:r>
      <w:r>
        <w:rPr>
          <w:spacing w:val="-4"/>
        </w:rPr>
        <w:t>of</w:t>
      </w:r>
      <w:r>
        <w:rPr>
          <w:spacing w:val="-8"/>
        </w:rPr>
        <w:t> </w:t>
      </w:r>
      <w:r>
        <w:rPr>
          <w:spacing w:val="-4"/>
        </w:rPr>
        <w:t>people</w:t>
      </w:r>
      <w:r>
        <w:rPr>
          <w:spacing w:val="-8"/>
        </w:rPr>
        <w:t> </w:t>
      </w:r>
      <w:r>
        <w:rPr>
          <w:spacing w:val="-4"/>
        </w:rPr>
        <w:t>moving</w:t>
      </w:r>
      <w:r>
        <w:rPr>
          <w:spacing w:val="-8"/>
        </w:rPr>
        <w:t> </w:t>
      </w:r>
      <w:r>
        <w:rPr>
          <w:spacing w:val="-4"/>
        </w:rPr>
        <w:t>into</w:t>
      </w:r>
      <w:r>
        <w:rPr>
          <w:spacing w:val="-8"/>
        </w:rPr>
        <w:t> </w:t>
      </w:r>
      <w:r>
        <w:rPr>
          <w:spacing w:val="-4"/>
        </w:rPr>
        <w:t>or</w:t>
      </w:r>
      <w:r>
        <w:rPr>
          <w:spacing w:val="-8"/>
        </w:rPr>
        <w:t> </w:t>
      </w:r>
      <w:r>
        <w:rPr>
          <w:spacing w:val="-4"/>
        </w:rPr>
        <w:t>out</w:t>
      </w:r>
      <w:r>
        <w:rPr>
          <w:spacing w:val="-8"/>
        </w:rPr>
        <w:t> </w:t>
      </w:r>
      <w:r>
        <w:rPr>
          <w:spacing w:val="-4"/>
        </w:rPr>
        <w:t>of</w:t>
      </w:r>
      <w:r>
        <w:rPr>
          <w:spacing w:val="-8"/>
        </w:rPr>
        <w:t> </w:t>
      </w:r>
      <w:r>
        <w:rPr>
          <w:spacing w:val="-4"/>
        </w:rPr>
        <w:t>the</w:t>
      </w:r>
      <w:r>
        <w:rPr>
          <w:spacing w:val="-8"/>
        </w:rPr>
        <w:t> </w:t>
      </w:r>
      <w:r>
        <w:rPr>
          <w:spacing w:val="-4"/>
        </w:rPr>
        <w:t>county.)</w:t>
      </w:r>
      <w:r>
        <w:rPr>
          <w:spacing w:val="-8"/>
        </w:rPr>
        <w:t> </w:t>
      </w:r>
      <w:r>
        <w:rPr>
          <w:spacing w:val="-4"/>
        </w:rPr>
        <w:t>And</w:t>
      </w:r>
      <w:r>
        <w:rPr>
          <w:spacing w:val="-8"/>
        </w:rPr>
        <w:t> </w:t>
      </w:r>
      <w:r>
        <w:rPr>
          <w:spacing w:val="-4"/>
        </w:rPr>
        <w:t>for</w:t>
      </w:r>
      <w:r>
        <w:rPr>
          <w:spacing w:val="-8"/>
        </w:rPr>
        <w:t> </w:t>
      </w:r>
      <w:r>
        <w:rPr>
          <w:spacing w:val="-4"/>
        </w:rPr>
        <w:t>Hawaii</w:t>
      </w:r>
      <w:r>
        <w:rPr>
          <w:spacing w:val="-8"/>
        </w:rPr>
        <w:t> </w:t>
      </w:r>
      <w:r>
        <w:rPr>
          <w:spacing w:val="-4"/>
        </w:rPr>
        <w:t>County,</w:t>
      </w:r>
      <w:r>
        <w:rPr>
          <w:spacing w:val="-8"/>
        </w:rPr>
        <w:t> </w:t>
      </w:r>
      <w:r>
        <w:rPr>
          <w:spacing w:val="-4"/>
        </w:rPr>
        <w:t>the </w:t>
      </w:r>
      <w:r>
        <w:rPr>
          <w:w w:val="90"/>
        </w:rPr>
        <w:t>change is negative; i.e., the median income in 2015 was lower than it was in 2010. We represent</w:t>
      </w:r>
      <w:r>
        <w:rPr>
          <w:spacing w:val="-4"/>
          <w:w w:val="90"/>
        </w:rPr>
        <w:t> </w:t>
      </w:r>
      <w:r>
        <w:rPr>
          <w:w w:val="90"/>
        </w:rPr>
        <w:t>negative</w:t>
      </w:r>
      <w:r>
        <w:rPr>
          <w:spacing w:val="-4"/>
          <w:w w:val="90"/>
        </w:rPr>
        <w:t> </w:t>
      </w:r>
      <w:r>
        <w:rPr>
          <w:w w:val="90"/>
        </w:rPr>
        <w:t>values</w:t>
      </w:r>
      <w:r>
        <w:rPr>
          <w:spacing w:val="-4"/>
          <w:w w:val="90"/>
        </w:rPr>
        <w:t> </w:t>
      </w:r>
      <w:r>
        <w:rPr>
          <w:w w:val="90"/>
        </w:rPr>
        <w:t>by</w:t>
      </w:r>
      <w:r>
        <w:rPr>
          <w:spacing w:val="-4"/>
          <w:w w:val="90"/>
        </w:rPr>
        <w:t> </w:t>
      </w:r>
      <w:r>
        <w:rPr>
          <w:w w:val="90"/>
        </w:rPr>
        <w:t>drawing</w:t>
      </w:r>
      <w:r>
        <w:rPr>
          <w:spacing w:val="-4"/>
          <w:w w:val="90"/>
        </w:rPr>
        <w:t> </w:t>
      </w:r>
      <w:r>
        <w:rPr>
          <w:w w:val="90"/>
        </w:rPr>
        <w:t>bars</w:t>
      </w:r>
      <w:r>
        <w:rPr>
          <w:spacing w:val="-4"/>
          <w:w w:val="90"/>
        </w:rPr>
        <w:t> </w:t>
      </w:r>
      <w:r>
        <w:rPr>
          <w:w w:val="90"/>
        </w:rPr>
        <w:t>that</w:t>
      </w:r>
      <w:r>
        <w:rPr>
          <w:spacing w:val="-4"/>
          <w:w w:val="90"/>
        </w:rPr>
        <w:t> </w:t>
      </w:r>
      <w:r>
        <w:rPr>
          <w:w w:val="90"/>
        </w:rPr>
        <w:t>go</w:t>
      </w:r>
      <w:r>
        <w:rPr>
          <w:spacing w:val="-4"/>
          <w:w w:val="90"/>
        </w:rPr>
        <w:t> </w:t>
      </w:r>
      <w:r>
        <w:rPr>
          <w:w w:val="90"/>
        </w:rPr>
        <w:t>in</w:t>
      </w:r>
      <w:r>
        <w:rPr>
          <w:spacing w:val="-4"/>
          <w:w w:val="90"/>
        </w:rPr>
        <w:t> </w:t>
      </w:r>
      <w:r>
        <w:rPr>
          <w:w w:val="90"/>
        </w:rPr>
        <w:t>the</w:t>
      </w:r>
      <w:r>
        <w:rPr>
          <w:spacing w:val="-4"/>
          <w:w w:val="90"/>
        </w:rPr>
        <w:t> </w:t>
      </w:r>
      <w:r>
        <w:rPr>
          <w:w w:val="90"/>
        </w:rPr>
        <w:t>opposite</w:t>
      </w:r>
      <w:r>
        <w:rPr>
          <w:spacing w:val="-4"/>
          <w:w w:val="90"/>
        </w:rPr>
        <w:t> </w:t>
      </w:r>
      <w:r>
        <w:rPr>
          <w:w w:val="90"/>
        </w:rPr>
        <w:t>direction,</w:t>
      </w:r>
      <w:r>
        <w:rPr>
          <w:spacing w:val="-4"/>
          <w:w w:val="90"/>
        </w:rPr>
        <w:t> </w:t>
      </w:r>
      <w:r>
        <w:rPr>
          <w:w w:val="90"/>
        </w:rPr>
        <w:t>extending </w:t>
      </w:r>
      <w:r>
        <w:rPr>
          <w:spacing w:val="-4"/>
        </w:rPr>
        <w:t>downward</w:t>
      </w:r>
      <w:r>
        <w:rPr>
          <w:spacing w:val="-10"/>
        </w:rPr>
        <w:t> </w:t>
      </w:r>
      <w:r>
        <w:rPr>
          <w:spacing w:val="-4"/>
        </w:rPr>
        <w:t>from</w:t>
      </w:r>
      <w:r>
        <w:rPr>
          <w:spacing w:val="-9"/>
        </w:rPr>
        <w:t> </w:t>
      </w:r>
      <w:r>
        <w:rPr>
          <w:spacing w:val="-4"/>
        </w:rPr>
        <w:t>0</w:t>
      </w:r>
      <w:r>
        <w:rPr>
          <w:spacing w:val="-9"/>
        </w:rPr>
        <w:t> </w:t>
      </w:r>
      <w:r>
        <w:rPr>
          <w:spacing w:val="-4"/>
        </w:rPr>
        <w:t>rather</w:t>
      </w:r>
      <w:r>
        <w:rPr>
          <w:spacing w:val="-9"/>
        </w:rPr>
        <w:t> </w:t>
      </w:r>
      <w:r>
        <w:rPr>
          <w:spacing w:val="-4"/>
        </w:rPr>
        <w:t>than</w:t>
      </w:r>
      <w:r>
        <w:rPr>
          <w:spacing w:val="-9"/>
        </w:rPr>
        <w:t> </w:t>
      </w:r>
      <w:r>
        <w:rPr>
          <w:spacing w:val="-4"/>
        </w:rPr>
        <w:t>up.</w:t>
      </w:r>
    </w:p>
    <w:p>
      <w:pPr>
        <w:pStyle w:val="BodyText"/>
        <w:spacing w:before="3"/>
        <w:rPr>
          <w:sz w:val="18"/>
        </w:rPr>
      </w:pPr>
      <w:r>
        <w:rPr/>
        <w:drawing>
          <wp:anchor distT="0" distB="0" distL="0" distR="0" allowOverlap="1" layoutInCell="1" locked="0" behindDoc="0" simplePos="0" relativeHeight="178">
            <wp:simplePos x="0" y="0"/>
            <wp:positionH relativeFrom="page">
              <wp:posOffset>1286243</wp:posOffset>
            </wp:positionH>
            <wp:positionV relativeFrom="paragraph">
              <wp:posOffset>171348</wp:posOffset>
            </wp:positionV>
            <wp:extent cx="3779512" cy="2331720"/>
            <wp:effectExtent l="0" t="0" r="0" b="0"/>
            <wp:wrapTopAndBottom/>
            <wp:docPr id="411" name="image197.png"/>
            <wp:cNvGraphicFramePr>
              <a:graphicFrameLocks noChangeAspect="1"/>
            </wp:cNvGraphicFramePr>
            <a:graphic>
              <a:graphicData uri="http://schemas.openxmlformats.org/drawingml/2006/picture">
                <pic:pic>
                  <pic:nvPicPr>
                    <pic:cNvPr id="412" name="image197.png"/>
                    <pic:cNvPicPr/>
                  </pic:nvPicPr>
                  <pic:blipFill>
                    <a:blip r:embed="rId343" cstate="print"/>
                    <a:stretch>
                      <a:fillRect/>
                    </a:stretch>
                  </pic:blipFill>
                  <pic:spPr>
                    <a:xfrm>
                      <a:off x="0" y="0"/>
                      <a:ext cx="3779512" cy="2331720"/>
                    </a:xfrm>
                    <a:prstGeom prst="rect">
                      <a:avLst/>
                    </a:prstGeom>
                  </pic:spPr>
                </pic:pic>
              </a:graphicData>
            </a:graphic>
          </wp:anchor>
        </w:drawing>
      </w:r>
    </w:p>
    <w:p>
      <w:pPr>
        <w:spacing w:line="213" w:lineRule="auto" w:before="197"/>
        <w:ind w:left="899" w:right="854" w:firstLine="0"/>
        <w:jc w:val="left"/>
        <w:rPr>
          <w:i/>
          <w:sz w:val="21"/>
        </w:rPr>
      </w:pPr>
      <w:r>
        <w:rPr>
          <w:i/>
          <w:spacing w:val="-4"/>
          <w:sz w:val="21"/>
        </w:rPr>
        <w:t>Figure 17-5. Change in median income in Hawaiian counties from 2010 to 2015. Data</w:t>
      </w:r>
      <w:r>
        <w:rPr>
          <w:i/>
          <w:spacing w:val="-4"/>
          <w:sz w:val="21"/>
        </w:rPr>
        <w:t> </w:t>
      </w:r>
      <w:r>
        <w:rPr>
          <w:i/>
          <w:spacing w:val="-2"/>
          <w:sz w:val="21"/>
        </w:rPr>
        <w:t>source:</w:t>
      </w:r>
      <w:r>
        <w:rPr>
          <w:i/>
          <w:spacing w:val="-6"/>
          <w:sz w:val="21"/>
        </w:rPr>
        <w:t> </w:t>
      </w:r>
      <w:r>
        <w:rPr>
          <w:i/>
          <w:spacing w:val="-2"/>
          <w:sz w:val="21"/>
        </w:rPr>
        <w:t>2010</w:t>
      </w:r>
      <w:r>
        <w:rPr>
          <w:i/>
          <w:spacing w:val="-6"/>
          <w:sz w:val="21"/>
        </w:rPr>
        <w:t> </w:t>
      </w:r>
      <w:r>
        <w:rPr>
          <w:i/>
          <w:spacing w:val="-2"/>
          <w:sz w:val="21"/>
        </w:rPr>
        <w:t>and</w:t>
      </w:r>
      <w:r>
        <w:rPr>
          <w:i/>
          <w:spacing w:val="-6"/>
          <w:sz w:val="21"/>
        </w:rPr>
        <w:t> </w:t>
      </w:r>
      <w:r>
        <w:rPr>
          <w:i/>
          <w:spacing w:val="-2"/>
          <w:sz w:val="21"/>
        </w:rPr>
        <w:t>2015</w:t>
      </w:r>
      <w:r>
        <w:rPr>
          <w:i/>
          <w:spacing w:val="-6"/>
          <w:sz w:val="21"/>
        </w:rPr>
        <w:t> </w:t>
      </w:r>
      <w:r>
        <w:rPr>
          <w:i/>
          <w:spacing w:val="-2"/>
          <w:sz w:val="21"/>
        </w:rPr>
        <w:t>Five-Year</w:t>
      </w:r>
      <w:r>
        <w:rPr>
          <w:i/>
          <w:spacing w:val="-6"/>
          <w:sz w:val="21"/>
        </w:rPr>
        <w:t> </w:t>
      </w:r>
      <w:r>
        <w:rPr>
          <w:i/>
          <w:spacing w:val="-2"/>
          <w:sz w:val="21"/>
        </w:rPr>
        <w:t>American</w:t>
      </w:r>
      <w:r>
        <w:rPr>
          <w:i/>
          <w:spacing w:val="-6"/>
          <w:sz w:val="21"/>
        </w:rPr>
        <w:t> </w:t>
      </w:r>
      <w:r>
        <w:rPr>
          <w:i/>
          <w:spacing w:val="-2"/>
          <w:sz w:val="21"/>
        </w:rPr>
        <w:t>Community</w:t>
      </w:r>
      <w:r>
        <w:rPr>
          <w:i/>
          <w:spacing w:val="-6"/>
          <w:sz w:val="21"/>
        </w:rPr>
        <w:t> </w:t>
      </w:r>
      <w:r>
        <w:rPr>
          <w:i/>
          <w:spacing w:val="-2"/>
          <w:sz w:val="21"/>
        </w:rPr>
        <w:t>Surveys.</w:t>
      </w:r>
    </w:p>
    <w:p>
      <w:pPr>
        <w:pStyle w:val="BodyText"/>
        <w:spacing w:line="213" w:lineRule="auto" w:before="240"/>
        <w:ind w:left="899" w:right="857" w:hanging="1"/>
        <w:jc w:val="both"/>
      </w:pPr>
      <w:r>
        <w:rPr>
          <w:w w:val="90"/>
        </w:rPr>
        <w:t>Similarly, we can draw the change in Facebook stock price over time as the difference from its temporary high point on Oct. 22, 2016 (</w:t>
      </w:r>
      <w:r>
        <w:rPr>
          <w:color w:val="990000"/>
          <w:w w:val="90"/>
        </w:rPr>
        <w:t>Figure 17-6</w:t>
      </w:r>
      <w:r>
        <w:rPr>
          <w:w w:val="90"/>
        </w:rPr>
        <w:t>). By shading an area that represents the distance from the high point, we are accurately representing the abso‐ </w:t>
      </w:r>
      <w:r>
        <w:rPr>
          <w:spacing w:val="-6"/>
        </w:rPr>
        <w:t>lute magnitude of the price drop without making any implicit statement about </w:t>
      </w:r>
      <w:r>
        <w:rPr>
          <w:spacing w:val="-6"/>
        </w:rPr>
        <w:t>the magnitude of the price drop relative to the total stock price.</w:t>
      </w:r>
    </w:p>
    <w:p>
      <w:pPr>
        <w:spacing w:after="0" w:line="213" w:lineRule="auto"/>
        <w:jc w:val="both"/>
        <w:sectPr>
          <w:pgSz w:w="10080" w:h="13230"/>
          <w:pgMar w:header="0" w:footer="885" w:top="960" w:bottom="1080" w:left="540" w:right="580"/>
        </w:sectPr>
      </w:pPr>
    </w:p>
    <w:p>
      <w:pPr>
        <w:pStyle w:val="BodyText"/>
        <w:ind w:left="1485"/>
        <w:rPr>
          <w:sz w:val="20"/>
        </w:rPr>
      </w:pPr>
      <w:r>
        <w:rPr>
          <w:sz w:val="20"/>
        </w:rPr>
        <w:drawing>
          <wp:inline distT="0" distB="0" distL="0" distR="0">
            <wp:extent cx="3786588" cy="2310383"/>
            <wp:effectExtent l="0" t="0" r="0" b="0"/>
            <wp:docPr id="413" name="image198.jpeg"/>
            <wp:cNvGraphicFramePr>
              <a:graphicFrameLocks noChangeAspect="1"/>
            </wp:cNvGraphicFramePr>
            <a:graphic>
              <a:graphicData uri="http://schemas.openxmlformats.org/drawingml/2006/picture">
                <pic:pic>
                  <pic:nvPicPr>
                    <pic:cNvPr id="414" name="image198.jpeg"/>
                    <pic:cNvPicPr/>
                  </pic:nvPicPr>
                  <pic:blipFill>
                    <a:blip r:embed="rId344" cstate="print"/>
                    <a:stretch>
                      <a:fillRect/>
                    </a:stretch>
                  </pic:blipFill>
                  <pic:spPr>
                    <a:xfrm>
                      <a:off x="0" y="0"/>
                      <a:ext cx="3786588" cy="2310383"/>
                    </a:xfrm>
                    <a:prstGeom prst="rect">
                      <a:avLst/>
                    </a:prstGeom>
                  </pic:spPr>
                </pic:pic>
              </a:graphicData>
            </a:graphic>
          </wp:inline>
        </w:drawing>
      </w:r>
      <w:r>
        <w:rPr>
          <w:sz w:val="20"/>
        </w:rPr>
      </w:r>
    </w:p>
    <w:p>
      <w:pPr>
        <w:pStyle w:val="BodyText"/>
        <w:rPr>
          <w:sz w:val="7"/>
        </w:rPr>
      </w:pPr>
    </w:p>
    <w:p>
      <w:pPr>
        <w:spacing w:line="213" w:lineRule="auto" w:before="115"/>
        <w:ind w:left="900" w:right="854" w:firstLine="0"/>
        <w:jc w:val="left"/>
        <w:rPr>
          <w:i/>
          <w:sz w:val="21"/>
        </w:rPr>
      </w:pPr>
      <w:r>
        <w:rPr>
          <w:i/>
          <w:spacing w:val="-4"/>
          <w:sz w:val="21"/>
        </w:rPr>
        <w:t>Figure</w:t>
      </w:r>
      <w:r>
        <w:rPr>
          <w:i/>
          <w:spacing w:val="-5"/>
          <w:sz w:val="21"/>
        </w:rPr>
        <w:t> </w:t>
      </w:r>
      <w:r>
        <w:rPr>
          <w:i/>
          <w:spacing w:val="-4"/>
          <w:sz w:val="21"/>
        </w:rPr>
        <w:t>17-6.</w:t>
      </w:r>
      <w:r>
        <w:rPr>
          <w:i/>
          <w:spacing w:val="-5"/>
          <w:sz w:val="21"/>
        </w:rPr>
        <w:t> </w:t>
      </w:r>
      <w:r>
        <w:rPr>
          <w:i/>
          <w:spacing w:val="-4"/>
          <w:sz w:val="21"/>
        </w:rPr>
        <w:t>Decline</w:t>
      </w:r>
      <w:r>
        <w:rPr>
          <w:i/>
          <w:spacing w:val="-5"/>
          <w:sz w:val="21"/>
        </w:rPr>
        <w:t> </w:t>
      </w:r>
      <w:r>
        <w:rPr>
          <w:i/>
          <w:spacing w:val="-4"/>
          <w:sz w:val="21"/>
        </w:rPr>
        <w:t>in</w:t>
      </w:r>
      <w:r>
        <w:rPr>
          <w:i/>
          <w:spacing w:val="-5"/>
          <w:sz w:val="21"/>
        </w:rPr>
        <w:t> </w:t>
      </w:r>
      <w:r>
        <w:rPr>
          <w:i/>
          <w:spacing w:val="-4"/>
          <w:sz w:val="21"/>
        </w:rPr>
        <w:t>Facebook</w:t>
      </w:r>
      <w:r>
        <w:rPr>
          <w:i/>
          <w:spacing w:val="-5"/>
          <w:sz w:val="21"/>
        </w:rPr>
        <w:t> </w:t>
      </w:r>
      <w:r>
        <w:rPr>
          <w:i/>
          <w:spacing w:val="-4"/>
          <w:sz w:val="21"/>
        </w:rPr>
        <w:t>(FB)</w:t>
      </w:r>
      <w:r>
        <w:rPr>
          <w:i/>
          <w:spacing w:val="-5"/>
          <w:sz w:val="21"/>
        </w:rPr>
        <w:t> </w:t>
      </w:r>
      <w:r>
        <w:rPr>
          <w:i/>
          <w:spacing w:val="-4"/>
          <w:sz w:val="21"/>
        </w:rPr>
        <w:t>stock</w:t>
      </w:r>
      <w:r>
        <w:rPr>
          <w:i/>
          <w:spacing w:val="-5"/>
          <w:sz w:val="21"/>
        </w:rPr>
        <w:t> </w:t>
      </w:r>
      <w:r>
        <w:rPr>
          <w:i/>
          <w:spacing w:val="-4"/>
          <w:sz w:val="21"/>
        </w:rPr>
        <w:t>price</w:t>
      </w:r>
      <w:r>
        <w:rPr>
          <w:i/>
          <w:spacing w:val="-5"/>
          <w:sz w:val="21"/>
        </w:rPr>
        <w:t> </w:t>
      </w:r>
      <w:r>
        <w:rPr>
          <w:i/>
          <w:spacing w:val="-4"/>
          <w:sz w:val="21"/>
        </w:rPr>
        <w:t>relative</w:t>
      </w:r>
      <w:r>
        <w:rPr>
          <w:i/>
          <w:spacing w:val="-5"/>
          <w:sz w:val="21"/>
        </w:rPr>
        <w:t> </w:t>
      </w:r>
      <w:r>
        <w:rPr>
          <w:i/>
          <w:spacing w:val="-4"/>
          <w:sz w:val="21"/>
        </w:rPr>
        <w:t>to</w:t>
      </w:r>
      <w:r>
        <w:rPr>
          <w:i/>
          <w:spacing w:val="-5"/>
          <w:sz w:val="21"/>
        </w:rPr>
        <w:t> </w:t>
      </w:r>
      <w:r>
        <w:rPr>
          <w:i/>
          <w:spacing w:val="-4"/>
          <w:sz w:val="21"/>
        </w:rPr>
        <w:t>the</w:t>
      </w:r>
      <w:r>
        <w:rPr>
          <w:i/>
          <w:spacing w:val="-5"/>
          <w:sz w:val="21"/>
        </w:rPr>
        <w:t> </w:t>
      </w:r>
      <w:r>
        <w:rPr>
          <w:i/>
          <w:spacing w:val="-4"/>
          <w:sz w:val="21"/>
        </w:rPr>
        <w:t>price</w:t>
      </w:r>
      <w:r>
        <w:rPr>
          <w:i/>
          <w:spacing w:val="-5"/>
          <w:sz w:val="21"/>
        </w:rPr>
        <w:t> </w:t>
      </w:r>
      <w:r>
        <w:rPr>
          <w:i/>
          <w:spacing w:val="-4"/>
          <w:sz w:val="21"/>
        </w:rPr>
        <w:t>of</w:t>
      </w:r>
      <w:r>
        <w:rPr>
          <w:i/>
          <w:spacing w:val="-5"/>
          <w:sz w:val="21"/>
        </w:rPr>
        <w:t> </w:t>
      </w:r>
      <w:r>
        <w:rPr>
          <w:i/>
          <w:spacing w:val="-4"/>
          <w:sz w:val="21"/>
        </w:rPr>
        <w:t>Oct.</w:t>
      </w:r>
      <w:r>
        <w:rPr>
          <w:i/>
          <w:spacing w:val="-5"/>
          <w:sz w:val="21"/>
        </w:rPr>
        <w:t> </w:t>
      </w:r>
      <w:r>
        <w:rPr>
          <w:i/>
          <w:spacing w:val="-4"/>
          <w:sz w:val="21"/>
        </w:rPr>
        <w:t>22,</w:t>
      </w:r>
      <w:r>
        <w:rPr>
          <w:i/>
          <w:spacing w:val="-5"/>
          <w:sz w:val="21"/>
        </w:rPr>
        <w:t> </w:t>
      </w:r>
      <w:r>
        <w:rPr>
          <w:i/>
          <w:spacing w:val="-4"/>
          <w:sz w:val="21"/>
        </w:rPr>
        <w:t>2016.</w:t>
      </w:r>
      <w:r>
        <w:rPr>
          <w:i/>
          <w:spacing w:val="-4"/>
          <w:sz w:val="21"/>
        </w:rPr>
        <w:t> </w:t>
      </w:r>
      <w:r>
        <w:rPr>
          <w:i/>
          <w:sz w:val="21"/>
        </w:rPr>
        <w:t>Between</w:t>
      </w:r>
      <w:r>
        <w:rPr>
          <w:i/>
          <w:spacing w:val="-14"/>
          <w:sz w:val="21"/>
        </w:rPr>
        <w:t> </w:t>
      </w:r>
      <w:r>
        <w:rPr>
          <w:i/>
          <w:sz w:val="21"/>
        </w:rPr>
        <w:t>Nov.</w:t>
      </w:r>
      <w:r>
        <w:rPr>
          <w:i/>
          <w:spacing w:val="-13"/>
          <w:sz w:val="21"/>
        </w:rPr>
        <w:t> </w:t>
      </w:r>
      <w:r>
        <w:rPr>
          <w:i/>
          <w:sz w:val="21"/>
        </w:rPr>
        <w:t>1,</w:t>
      </w:r>
      <w:r>
        <w:rPr>
          <w:i/>
          <w:spacing w:val="-13"/>
          <w:sz w:val="21"/>
        </w:rPr>
        <w:t> </w:t>
      </w:r>
      <w:r>
        <w:rPr>
          <w:i/>
          <w:sz w:val="21"/>
        </w:rPr>
        <w:t>2016</w:t>
      </w:r>
      <w:r>
        <w:rPr>
          <w:i/>
          <w:spacing w:val="-13"/>
          <w:sz w:val="21"/>
        </w:rPr>
        <w:t> </w:t>
      </w:r>
      <w:r>
        <w:rPr>
          <w:i/>
          <w:sz w:val="21"/>
        </w:rPr>
        <w:t>and</w:t>
      </w:r>
      <w:r>
        <w:rPr>
          <w:i/>
          <w:spacing w:val="-13"/>
          <w:sz w:val="21"/>
        </w:rPr>
        <w:t> </w:t>
      </w:r>
      <w:r>
        <w:rPr>
          <w:i/>
          <w:sz w:val="21"/>
        </w:rPr>
        <w:t>Jan.</w:t>
      </w:r>
      <w:r>
        <w:rPr>
          <w:i/>
          <w:spacing w:val="-13"/>
          <w:sz w:val="21"/>
        </w:rPr>
        <w:t> </w:t>
      </w:r>
      <w:r>
        <w:rPr>
          <w:i/>
          <w:sz w:val="21"/>
        </w:rPr>
        <w:t>1,</w:t>
      </w:r>
      <w:r>
        <w:rPr>
          <w:i/>
          <w:spacing w:val="-13"/>
          <w:sz w:val="21"/>
        </w:rPr>
        <w:t> </w:t>
      </w:r>
      <w:r>
        <w:rPr>
          <w:i/>
          <w:sz w:val="21"/>
        </w:rPr>
        <w:t>2017,</w:t>
      </w:r>
      <w:r>
        <w:rPr>
          <w:i/>
          <w:spacing w:val="-13"/>
          <w:sz w:val="21"/>
        </w:rPr>
        <w:t> </w:t>
      </w:r>
      <w:r>
        <w:rPr>
          <w:i/>
          <w:sz w:val="21"/>
        </w:rPr>
        <w:t>the</w:t>
      </w:r>
      <w:r>
        <w:rPr>
          <w:i/>
          <w:spacing w:val="-14"/>
          <w:sz w:val="21"/>
        </w:rPr>
        <w:t> </w:t>
      </w:r>
      <w:r>
        <w:rPr>
          <w:i/>
          <w:sz w:val="21"/>
        </w:rPr>
        <w:t>price</w:t>
      </w:r>
      <w:r>
        <w:rPr>
          <w:i/>
          <w:spacing w:val="-13"/>
          <w:sz w:val="21"/>
        </w:rPr>
        <w:t> </w:t>
      </w:r>
      <w:r>
        <w:rPr>
          <w:i/>
          <w:sz w:val="21"/>
        </w:rPr>
        <w:t>remained</w:t>
      </w:r>
      <w:r>
        <w:rPr>
          <w:i/>
          <w:spacing w:val="-13"/>
          <w:sz w:val="21"/>
        </w:rPr>
        <w:t> </w:t>
      </w:r>
      <w:r>
        <w:rPr>
          <w:i/>
          <w:sz w:val="21"/>
        </w:rPr>
        <w:t>approximately</w:t>
      </w:r>
      <w:r>
        <w:rPr>
          <w:i/>
          <w:spacing w:val="-13"/>
          <w:sz w:val="21"/>
        </w:rPr>
        <w:t> </w:t>
      </w:r>
      <w:r>
        <w:rPr>
          <w:i/>
          <w:sz w:val="21"/>
        </w:rPr>
        <w:t>$15</w:t>
      </w:r>
      <w:r>
        <w:rPr>
          <w:i/>
          <w:spacing w:val="-13"/>
          <w:sz w:val="21"/>
        </w:rPr>
        <w:t> </w:t>
      </w:r>
      <w:r>
        <w:rPr>
          <w:i/>
          <w:sz w:val="21"/>
        </w:rPr>
        <w:t>lower </w:t>
      </w:r>
      <w:r>
        <w:rPr>
          <w:i/>
          <w:spacing w:val="-2"/>
          <w:sz w:val="21"/>
        </w:rPr>
        <w:t>than</w:t>
      </w:r>
      <w:r>
        <w:rPr>
          <w:i/>
          <w:spacing w:val="-9"/>
          <w:sz w:val="21"/>
        </w:rPr>
        <w:t> </w:t>
      </w:r>
      <w:r>
        <w:rPr>
          <w:i/>
          <w:spacing w:val="-2"/>
          <w:sz w:val="21"/>
        </w:rPr>
        <w:t>it</w:t>
      </w:r>
      <w:r>
        <w:rPr>
          <w:i/>
          <w:spacing w:val="-9"/>
          <w:sz w:val="21"/>
        </w:rPr>
        <w:t> </w:t>
      </w:r>
      <w:r>
        <w:rPr>
          <w:i/>
          <w:spacing w:val="-2"/>
          <w:sz w:val="21"/>
        </w:rPr>
        <w:t>was</w:t>
      </w:r>
      <w:r>
        <w:rPr>
          <w:i/>
          <w:spacing w:val="-9"/>
          <w:sz w:val="21"/>
        </w:rPr>
        <w:t> </w:t>
      </w:r>
      <w:r>
        <w:rPr>
          <w:i/>
          <w:spacing w:val="-2"/>
          <w:sz w:val="21"/>
        </w:rPr>
        <w:t>at</w:t>
      </w:r>
      <w:r>
        <w:rPr>
          <w:i/>
          <w:spacing w:val="-9"/>
          <w:sz w:val="21"/>
        </w:rPr>
        <w:t> </w:t>
      </w:r>
      <w:r>
        <w:rPr>
          <w:i/>
          <w:spacing w:val="-2"/>
          <w:sz w:val="21"/>
        </w:rPr>
        <w:t>its</w:t>
      </w:r>
      <w:r>
        <w:rPr>
          <w:i/>
          <w:spacing w:val="-9"/>
          <w:sz w:val="21"/>
        </w:rPr>
        <w:t> </w:t>
      </w:r>
      <w:r>
        <w:rPr>
          <w:i/>
          <w:spacing w:val="-2"/>
          <w:sz w:val="21"/>
        </w:rPr>
        <w:t>high</w:t>
      </w:r>
      <w:r>
        <w:rPr>
          <w:i/>
          <w:spacing w:val="-9"/>
          <w:sz w:val="21"/>
        </w:rPr>
        <w:t> </w:t>
      </w:r>
      <w:r>
        <w:rPr>
          <w:i/>
          <w:spacing w:val="-2"/>
          <w:sz w:val="21"/>
        </w:rPr>
        <w:t>point</w:t>
      </w:r>
      <w:r>
        <w:rPr>
          <w:i/>
          <w:spacing w:val="-9"/>
          <w:sz w:val="21"/>
        </w:rPr>
        <w:t> </w:t>
      </w:r>
      <w:r>
        <w:rPr>
          <w:i/>
          <w:spacing w:val="-2"/>
          <w:sz w:val="21"/>
        </w:rPr>
        <w:t>on</w:t>
      </w:r>
      <w:r>
        <w:rPr>
          <w:i/>
          <w:spacing w:val="-9"/>
          <w:sz w:val="21"/>
        </w:rPr>
        <w:t> </w:t>
      </w:r>
      <w:r>
        <w:rPr>
          <w:i/>
          <w:spacing w:val="-2"/>
          <w:sz w:val="21"/>
        </w:rPr>
        <w:t>Oct.</w:t>
      </w:r>
      <w:r>
        <w:rPr>
          <w:i/>
          <w:spacing w:val="-9"/>
          <w:sz w:val="21"/>
        </w:rPr>
        <w:t> </w:t>
      </w:r>
      <w:r>
        <w:rPr>
          <w:i/>
          <w:spacing w:val="-2"/>
          <w:sz w:val="21"/>
        </w:rPr>
        <w:t>22,</w:t>
      </w:r>
      <w:r>
        <w:rPr>
          <w:i/>
          <w:spacing w:val="-9"/>
          <w:sz w:val="21"/>
        </w:rPr>
        <w:t> </w:t>
      </w:r>
      <w:r>
        <w:rPr>
          <w:i/>
          <w:spacing w:val="-2"/>
          <w:sz w:val="21"/>
        </w:rPr>
        <w:t>2016.</w:t>
      </w:r>
      <w:r>
        <w:rPr>
          <w:i/>
          <w:spacing w:val="-9"/>
          <w:sz w:val="21"/>
        </w:rPr>
        <w:t> </w:t>
      </w:r>
      <w:r>
        <w:rPr>
          <w:i/>
          <w:spacing w:val="-2"/>
          <w:sz w:val="21"/>
        </w:rPr>
        <w:t>The</w:t>
      </w:r>
      <w:r>
        <w:rPr>
          <w:i/>
          <w:spacing w:val="-9"/>
          <w:sz w:val="21"/>
        </w:rPr>
        <w:t> </w:t>
      </w:r>
      <w:r>
        <w:rPr>
          <w:i/>
          <w:spacing w:val="-2"/>
          <w:sz w:val="21"/>
        </w:rPr>
        <w:t>price</w:t>
      </w:r>
      <w:r>
        <w:rPr>
          <w:i/>
          <w:spacing w:val="-9"/>
          <w:sz w:val="21"/>
        </w:rPr>
        <w:t> </w:t>
      </w:r>
      <w:r>
        <w:rPr>
          <w:i/>
          <w:spacing w:val="-2"/>
          <w:sz w:val="21"/>
        </w:rPr>
        <w:t>started</w:t>
      </w:r>
      <w:r>
        <w:rPr>
          <w:i/>
          <w:spacing w:val="-9"/>
          <w:sz w:val="21"/>
        </w:rPr>
        <w:t> </w:t>
      </w:r>
      <w:r>
        <w:rPr>
          <w:i/>
          <w:spacing w:val="-2"/>
          <w:sz w:val="21"/>
        </w:rPr>
        <w:t>to</w:t>
      </w:r>
      <w:r>
        <w:rPr>
          <w:i/>
          <w:spacing w:val="-9"/>
          <w:sz w:val="21"/>
        </w:rPr>
        <w:t> </w:t>
      </w:r>
      <w:r>
        <w:rPr>
          <w:i/>
          <w:spacing w:val="-2"/>
          <w:sz w:val="21"/>
        </w:rPr>
        <w:t>recover</w:t>
      </w:r>
      <w:r>
        <w:rPr>
          <w:i/>
          <w:spacing w:val="-9"/>
          <w:sz w:val="21"/>
        </w:rPr>
        <w:t> </w:t>
      </w:r>
      <w:r>
        <w:rPr>
          <w:i/>
          <w:spacing w:val="-2"/>
          <w:sz w:val="21"/>
        </w:rPr>
        <w:t>in</w:t>
      </w:r>
      <w:r>
        <w:rPr>
          <w:i/>
          <w:spacing w:val="-9"/>
          <w:sz w:val="21"/>
        </w:rPr>
        <w:t> </w:t>
      </w:r>
      <w:r>
        <w:rPr>
          <w:i/>
          <w:spacing w:val="-2"/>
          <w:sz w:val="21"/>
        </w:rPr>
        <w:t>January. </w:t>
      </w:r>
      <w:r>
        <w:rPr>
          <w:i/>
          <w:sz w:val="21"/>
        </w:rPr>
        <w:t>Data source: Yahoo! Finance.</w:t>
      </w:r>
    </w:p>
    <w:p>
      <w:pPr>
        <w:pStyle w:val="Heading3"/>
        <w:jc w:val="left"/>
      </w:pPr>
      <w:r>
        <w:rPr>
          <w:w w:val="80"/>
        </w:rPr>
        <w:t>Visualizations</w:t>
      </w:r>
      <w:r>
        <w:rPr>
          <w:spacing w:val="23"/>
        </w:rPr>
        <w:t> </w:t>
      </w:r>
      <w:r>
        <w:rPr>
          <w:w w:val="80"/>
        </w:rPr>
        <w:t>Along</w:t>
      </w:r>
      <w:r>
        <w:rPr>
          <w:spacing w:val="23"/>
        </w:rPr>
        <w:t> </w:t>
      </w:r>
      <w:r>
        <w:rPr>
          <w:w w:val="80"/>
        </w:rPr>
        <w:t>Logarithmic</w:t>
      </w:r>
      <w:r>
        <w:rPr>
          <w:spacing w:val="24"/>
        </w:rPr>
        <w:t> </w:t>
      </w:r>
      <w:r>
        <w:rPr>
          <w:spacing w:val="-4"/>
          <w:w w:val="80"/>
        </w:rPr>
        <w:t>Axes</w:t>
      </w:r>
    </w:p>
    <w:p>
      <w:pPr>
        <w:pStyle w:val="BodyText"/>
        <w:spacing w:line="213" w:lineRule="auto" w:before="118"/>
        <w:ind w:left="899" w:right="857"/>
        <w:jc w:val="both"/>
      </w:pPr>
      <w:r>
        <w:rPr>
          <w:spacing w:val="-4"/>
        </w:rPr>
        <w:t>When</w:t>
      </w:r>
      <w:r>
        <w:rPr>
          <w:spacing w:val="-8"/>
        </w:rPr>
        <w:t> </w:t>
      </w:r>
      <w:r>
        <w:rPr>
          <w:spacing w:val="-4"/>
        </w:rPr>
        <w:t>we</w:t>
      </w:r>
      <w:r>
        <w:rPr>
          <w:spacing w:val="-8"/>
        </w:rPr>
        <w:t> </w:t>
      </w:r>
      <w:r>
        <w:rPr>
          <w:spacing w:val="-4"/>
        </w:rPr>
        <w:t>are</w:t>
      </w:r>
      <w:r>
        <w:rPr>
          <w:spacing w:val="-8"/>
        </w:rPr>
        <w:t> </w:t>
      </w:r>
      <w:r>
        <w:rPr>
          <w:spacing w:val="-4"/>
        </w:rPr>
        <w:t>visualizing</w:t>
      </w:r>
      <w:r>
        <w:rPr>
          <w:spacing w:val="-8"/>
        </w:rPr>
        <w:t> </w:t>
      </w:r>
      <w:r>
        <w:rPr>
          <w:spacing w:val="-4"/>
        </w:rPr>
        <w:t>data</w:t>
      </w:r>
      <w:r>
        <w:rPr>
          <w:spacing w:val="-8"/>
        </w:rPr>
        <w:t> </w:t>
      </w:r>
      <w:r>
        <w:rPr>
          <w:spacing w:val="-4"/>
        </w:rPr>
        <w:t>along</w:t>
      </w:r>
      <w:r>
        <w:rPr>
          <w:spacing w:val="-8"/>
        </w:rPr>
        <w:t> </w:t>
      </w:r>
      <w:r>
        <w:rPr>
          <w:spacing w:val="-4"/>
        </w:rPr>
        <w:t>a</w:t>
      </w:r>
      <w:r>
        <w:rPr>
          <w:spacing w:val="-8"/>
        </w:rPr>
        <w:t> </w:t>
      </w:r>
      <w:r>
        <w:rPr>
          <w:spacing w:val="-4"/>
        </w:rPr>
        <w:t>linear</w:t>
      </w:r>
      <w:r>
        <w:rPr>
          <w:spacing w:val="-8"/>
        </w:rPr>
        <w:t> </w:t>
      </w:r>
      <w:r>
        <w:rPr>
          <w:spacing w:val="-4"/>
        </w:rPr>
        <w:t>scale,</w:t>
      </w:r>
      <w:r>
        <w:rPr>
          <w:spacing w:val="-8"/>
        </w:rPr>
        <w:t> </w:t>
      </w:r>
      <w:r>
        <w:rPr>
          <w:spacing w:val="-4"/>
        </w:rPr>
        <w:t>the</w:t>
      </w:r>
      <w:r>
        <w:rPr>
          <w:spacing w:val="-8"/>
        </w:rPr>
        <w:t> </w:t>
      </w:r>
      <w:r>
        <w:rPr>
          <w:spacing w:val="-4"/>
        </w:rPr>
        <w:t>areas</w:t>
      </w:r>
      <w:r>
        <w:rPr>
          <w:spacing w:val="-8"/>
        </w:rPr>
        <w:t> </w:t>
      </w:r>
      <w:r>
        <w:rPr>
          <w:spacing w:val="-4"/>
        </w:rPr>
        <w:t>of</w:t>
      </w:r>
      <w:r>
        <w:rPr>
          <w:spacing w:val="-8"/>
        </w:rPr>
        <w:t> </w:t>
      </w:r>
      <w:r>
        <w:rPr>
          <w:spacing w:val="-4"/>
        </w:rPr>
        <w:t>bars,</w:t>
      </w:r>
      <w:r>
        <w:rPr>
          <w:spacing w:val="-8"/>
        </w:rPr>
        <w:t> </w:t>
      </w:r>
      <w:r>
        <w:rPr>
          <w:spacing w:val="-4"/>
        </w:rPr>
        <w:t>rectangles,</w:t>
      </w:r>
      <w:r>
        <w:rPr>
          <w:spacing w:val="-8"/>
        </w:rPr>
        <w:t> </w:t>
      </w:r>
      <w:r>
        <w:rPr>
          <w:spacing w:val="-4"/>
        </w:rPr>
        <w:t>or </w:t>
      </w:r>
      <w:r>
        <w:rPr>
          <w:w w:val="90"/>
        </w:rPr>
        <w:t>other shapes are automatically proportional to the data values. The same is not true </w:t>
      </w:r>
      <w:r>
        <w:rPr>
          <w:w w:val="90"/>
        </w:rPr>
        <w:t>if we</w:t>
      </w:r>
      <w:r>
        <w:rPr>
          <w:spacing w:val="-2"/>
          <w:w w:val="90"/>
        </w:rPr>
        <w:t> </w:t>
      </w:r>
      <w:r>
        <w:rPr>
          <w:w w:val="90"/>
        </w:rPr>
        <w:t>are</w:t>
      </w:r>
      <w:r>
        <w:rPr>
          <w:spacing w:val="-2"/>
          <w:w w:val="90"/>
        </w:rPr>
        <w:t> </w:t>
      </w:r>
      <w:r>
        <w:rPr>
          <w:w w:val="90"/>
        </w:rPr>
        <w:t>using</w:t>
      </w:r>
      <w:r>
        <w:rPr>
          <w:spacing w:val="-2"/>
          <w:w w:val="90"/>
        </w:rPr>
        <w:t> </w:t>
      </w:r>
      <w:r>
        <w:rPr>
          <w:w w:val="90"/>
        </w:rPr>
        <w:t>a</w:t>
      </w:r>
      <w:r>
        <w:rPr>
          <w:spacing w:val="-2"/>
          <w:w w:val="90"/>
        </w:rPr>
        <w:t> </w:t>
      </w:r>
      <w:r>
        <w:rPr>
          <w:w w:val="90"/>
        </w:rPr>
        <w:t>logarithmic</w:t>
      </w:r>
      <w:r>
        <w:rPr>
          <w:spacing w:val="-2"/>
          <w:w w:val="90"/>
        </w:rPr>
        <w:t> </w:t>
      </w:r>
      <w:r>
        <w:rPr>
          <w:w w:val="90"/>
        </w:rPr>
        <w:t>scale,</w:t>
      </w:r>
      <w:r>
        <w:rPr>
          <w:spacing w:val="-2"/>
          <w:w w:val="90"/>
        </w:rPr>
        <w:t> </w:t>
      </w:r>
      <w:r>
        <w:rPr>
          <w:w w:val="90"/>
        </w:rPr>
        <w:t>because</w:t>
      </w:r>
      <w:r>
        <w:rPr>
          <w:spacing w:val="-2"/>
          <w:w w:val="90"/>
        </w:rPr>
        <w:t> </w:t>
      </w:r>
      <w:r>
        <w:rPr>
          <w:w w:val="90"/>
        </w:rPr>
        <w:t>data</w:t>
      </w:r>
      <w:r>
        <w:rPr>
          <w:spacing w:val="-2"/>
          <w:w w:val="90"/>
        </w:rPr>
        <w:t> </w:t>
      </w:r>
      <w:r>
        <w:rPr>
          <w:w w:val="90"/>
        </w:rPr>
        <w:t>values</w:t>
      </w:r>
      <w:r>
        <w:rPr>
          <w:spacing w:val="-2"/>
          <w:w w:val="90"/>
        </w:rPr>
        <w:t> </w:t>
      </w:r>
      <w:r>
        <w:rPr>
          <w:w w:val="90"/>
        </w:rPr>
        <w:t>are</w:t>
      </w:r>
      <w:r>
        <w:rPr>
          <w:spacing w:val="-2"/>
          <w:w w:val="90"/>
        </w:rPr>
        <w:t> </w:t>
      </w:r>
      <w:r>
        <w:rPr>
          <w:w w:val="90"/>
        </w:rPr>
        <w:t>not</w:t>
      </w:r>
      <w:r>
        <w:rPr>
          <w:spacing w:val="-2"/>
          <w:w w:val="90"/>
        </w:rPr>
        <w:t> </w:t>
      </w:r>
      <w:r>
        <w:rPr>
          <w:w w:val="90"/>
        </w:rPr>
        <w:t>linearly</w:t>
      </w:r>
      <w:r>
        <w:rPr>
          <w:spacing w:val="-2"/>
          <w:w w:val="90"/>
        </w:rPr>
        <w:t> </w:t>
      </w:r>
      <w:r>
        <w:rPr>
          <w:w w:val="90"/>
        </w:rPr>
        <w:t>spaced</w:t>
      </w:r>
      <w:r>
        <w:rPr>
          <w:spacing w:val="-2"/>
          <w:w w:val="90"/>
        </w:rPr>
        <w:t> </w:t>
      </w:r>
      <w:r>
        <w:rPr>
          <w:w w:val="90"/>
        </w:rPr>
        <w:t>along</w:t>
      </w:r>
      <w:r>
        <w:rPr>
          <w:spacing w:val="-2"/>
          <w:w w:val="90"/>
        </w:rPr>
        <w:t> </w:t>
      </w:r>
      <w:r>
        <w:rPr>
          <w:w w:val="90"/>
        </w:rPr>
        <w:t>the axis. Therefore, one could argue that, for example, bar graphs on a log scale are inher‐ </w:t>
      </w:r>
      <w:r>
        <w:rPr>
          <w:spacing w:val="-6"/>
        </w:rPr>
        <w:t>ently flawed. On the flip side, the area of each bar will be proportional to the loga‐ </w:t>
      </w:r>
      <w:r>
        <w:rPr>
          <w:spacing w:val="-4"/>
        </w:rPr>
        <w:t>rithm</w:t>
      </w:r>
      <w:r>
        <w:rPr>
          <w:spacing w:val="-5"/>
        </w:rPr>
        <w:t> </w:t>
      </w:r>
      <w:r>
        <w:rPr>
          <w:spacing w:val="-4"/>
        </w:rPr>
        <w:t>of</w:t>
      </w:r>
      <w:r>
        <w:rPr>
          <w:spacing w:val="-5"/>
        </w:rPr>
        <w:t> </w:t>
      </w:r>
      <w:r>
        <w:rPr>
          <w:spacing w:val="-4"/>
        </w:rPr>
        <w:t>the</w:t>
      </w:r>
      <w:r>
        <w:rPr>
          <w:spacing w:val="-5"/>
        </w:rPr>
        <w:t> </w:t>
      </w:r>
      <w:r>
        <w:rPr>
          <w:spacing w:val="-4"/>
        </w:rPr>
        <w:t>data</w:t>
      </w:r>
      <w:r>
        <w:rPr>
          <w:spacing w:val="-5"/>
        </w:rPr>
        <w:t> </w:t>
      </w:r>
      <w:r>
        <w:rPr>
          <w:spacing w:val="-4"/>
        </w:rPr>
        <w:t>value,</w:t>
      </w:r>
      <w:r>
        <w:rPr>
          <w:spacing w:val="-5"/>
        </w:rPr>
        <w:t> </w:t>
      </w:r>
      <w:r>
        <w:rPr>
          <w:spacing w:val="-4"/>
        </w:rPr>
        <w:t>and</w:t>
      </w:r>
      <w:r>
        <w:rPr>
          <w:spacing w:val="-5"/>
        </w:rPr>
        <w:t> </w:t>
      </w:r>
      <w:r>
        <w:rPr>
          <w:spacing w:val="-4"/>
        </w:rPr>
        <w:t>thus</w:t>
      </w:r>
      <w:r>
        <w:rPr>
          <w:spacing w:val="-5"/>
        </w:rPr>
        <w:t> </w:t>
      </w:r>
      <w:r>
        <w:rPr>
          <w:spacing w:val="-4"/>
        </w:rPr>
        <w:t>bar</w:t>
      </w:r>
      <w:r>
        <w:rPr>
          <w:spacing w:val="-5"/>
        </w:rPr>
        <w:t> </w:t>
      </w:r>
      <w:r>
        <w:rPr>
          <w:spacing w:val="-4"/>
        </w:rPr>
        <w:t>graphs</w:t>
      </w:r>
      <w:r>
        <w:rPr>
          <w:spacing w:val="-5"/>
        </w:rPr>
        <w:t> </w:t>
      </w:r>
      <w:r>
        <w:rPr>
          <w:spacing w:val="-4"/>
        </w:rPr>
        <w:t>on</w:t>
      </w:r>
      <w:r>
        <w:rPr>
          <w:spacing w:val="-5"/>
        </w:rPr>
        <w:t> </w:t>
      </w:r>
      <w:r>
        <w:rPr>
          <w:spacing w:val="-4"/>
        </w:rPr>
        <w:t>a</w:t>
      </w:r>
      <w:r>
        <w:rPr>
          <w:spacing w:val="-5"/>
        </w:rPr>
        <w:t> </w:t>
      </w:r>
      <w:r>
        <w:rPr>
          <w:spacing w:val="-4"/>
        </w:rPr>
        <w:t>log</w:t>
      </w:r>
      <w:r>
        <w:rPr>
          <w:spacing w:val="-5"/>
        </w:rPr>
        <w:t> </w:t>
      </w:r>
      <w:r>
        <w:rPr>
          <w:spacing w:val="-4"/>
        </w:rPr>
        <w:t>scale</w:t>
      </w:r>
      <w:r>
        <w:rPr>
          <w:spacing w:val="-5"/>
        </w:rPr>
        <w:t> </w:t>
      </w:r>
      <w:r>
        <w:rPr>
          <w:spacing w:val="-4"/>
        </w:rPr>
        <w:t>satisfy</w:t>
      </w:r>
      <w:r>
        <w:rPr>
          <w:spacing w:val="-5"/>
        </w:rPr>
        <w:t> </w:t>
      </w:r>
      <w:r>
        <w:rPr>
          <w:spacing w:val="-4"/>
        </w:rPr>
        <w:t>the</w:t>
      </w:r>
      <w:r>
        <w:rPr>
          <w:spacing w:val="-5"/>
        </w:rPr>
        <w:t> </w:t>
      </w:r>
      <w:r>
        <w:rPr>
          <w:spacing w:val="-4"/>
        </w:rPr>
        <w:t>principle</w:t>
      </w:r>
      <w:r>
        <w:rPr>
          <w:spacing w:val="-5"/>
        </w:rPr>
        <w:t> </w:t>
      </w:r>
      <w:r>
        <w:rPr>
          <w:spacing w:val="-4"/>
        </w:rPr>
        <w:t>of </w:t>
      </w:r>
      <w:r>
        <w:rPr>
          <w:w w:val="90"/>
        </w:rPr>
        <w:t>proportional ink in log-transformed coordinates. In practice, I think neither of these two arguments can resolve whether log-scale bar graphs are appropriate. Instead, the relevant question is whether we want to visualize amounts or ratios.</w:t>
      </w:r>
    </w:p>
    <w:p>
      <w:pPr>
        <w:pStyle w:val="BodyText"/>
        <w:spacing w:line="213" w:lineRule="auto" w:before="119"/>
        <w:ind w:left="899" w:right="857"/>
        <w:jc w:val="both"/>
      </w:pPr>
      <w:r>
        <w:rPr>
          <w:spacing w:val="-6"/>
        </w:rPr>
        <w:t>In</w:t>
      </w:r>
      <w:r>
        <w:rPr>
          <w:spacing w:val="-8"/>
        </w:rPr>
        <w:t> </w:t>
      </w:r>
      <w:r>
        <w:rPr>
          <w:color w:val="990000"/>
          <w:spacing w:val="-6"/>
        </w:rPr>
        <w:t>Chapter</w:t>
      </w:r>
      <w:r>
        <w:rPr>
          <w:color w:val="990000"/>
          <w:spacing w:val="-7"/>
        </w:rPr>
        <w:t> </w:t>
      </w:r>
      <w:r>
        <w:rPr>
          <w:color w:val="990000"/>
          <w:spacing w:val="-6"/>
        </w:rPr>
        <w:t>3</w:t>
      </w:r>
      <w:r>
        <w:rPr>
          <w:spacing w:val="-6"/>
        </w:rPr>
        <w:t>,</w:t>
      </w:r>
      <w:r>
        <w:rPr>
          <w:spacing w:val="-7"/>
        </w:rPr>
        <w:t> </w:t>
      </w:r>
      <w:r>
        <w:rPr>
          <w:spacing w:val="-6"/>
        </w:rPr>
        <w:t>I</w:t>
      </w:r>
      <w:r>
        <w:rPr>
          <w:spacing w:val="-7"/>
        </w:rPr>
        <w:t> </w:t>
      </w:r>
      <w:r>
        <w:rPr>
          <w:spacing w:val="-6"/>
        </w:rPr>
        <w:t>have</w:t>
      </w:r>
      <w:r>
        <w:rPr>
          <w:spacing w:val="-7"/>
        </w:rPr>
        <w:t> </w:t>
      </w:r>
      <w:r>
        <w:rPr>
          <w:spacing w:val="-6"/>
        </w:rPr>
        <w:t>explained</w:t>
      </w:r>
      <w:r>
        <w:rPr>
          <w:spacing w:val="-7"/>
        </w:rPr>
        <w:t> </w:t>
      </w:r>
      <w:r>
        <w:rPr>
          <w:spacing w:val="-6"/>
        </w:rPr>
        <w:t>that</w:t>
      </w:r>
      <w:r>
        <w:rPr>
          <w:spacing w:val="-7"/>
        </w:rPr>
        <w:t> </w:t>
      </w:r>
      <w:r>
        <w:rPr>
          <w:spacing w:val="-6"/>
        </w:rPr>
        <w:t>a</w:t>
      </w:r>
      <w:r>
        <w:rPr>
          <w:spacing w:val="-7"/>
        </w:rPr>
        <w:t> </w:t>
      </w:r>
      <w:r>
        <w:rPr>
          <w:spacing w:val="-6"/>
        </w:rPr>
        <w:t>log</w:t>
      </w:r>
      <w:r>
        <w:rPr>
          <w:spacing w:val="-8"/>
        </w:rPr>
        <w:t> </w:t>
      </w:r>
      <w:r>
        <w:rPr>
          <w:spacing w:val="-6"/>
        </w:rPr>
        <w:t>scale</w:t>
      </w:r>
      <w:r>
        <w:rPr>
          <w:spacing w:val="-7"/>
        </w:rPr>
        <w:t> </w:t>
      </w:r>
      <w:r>
        <w:rPr>
          <w:spacing w:val="-6"/>
        </w:rPr>
        <w:t>is</w:t>
      </w:r>
      <w:r>
        <w:rPr>
          <w:spacing w:val="-7"/>
        </w:rPr>
        <w:t> </w:t>
      </w:r>
      <w:r>
        <w:rPr>
          <w:spacing w:val="-6"/>
        </w:rPr>
        <w:t>the</w:t>
      </w:r>
      <w:r>
        <w:rPr>
          <w:spacing w:val="-7"/>
        </w:rPr>
        <w:t> </w:t>
      </w:r>
      <w:r>
        <w:rPr>
          <w:spacing w:val="-6"/>
        </w:rPr>
        <w:t>natural</w:t>
      </w:r>
      <w:r>
        <w:rPr>
          <w:spacing w:val="-7"/>
        </w:rPr>
        <w:t> </w:t>
      </w:r>
      <w:r>
        <w:rPr>
          <w:spacing w:val="-6"/>
        </w:rPr>
        <w:t>scale</w:t>
      </w:r>
      <w:r>
        <w:rPr>
          <w:spacing w:val="-7"/>
        </w:rPr>
        <w:t> </w:t>
      </w:r>
      <w:r>
        <w:rPr>
          <w:spacing w:val="-6"/>
        </w:rPr>
        <w:t>to</w:t>
      </w:r>
      <w:r>
        <w:rPr>
          <w:spacing w:val="-7"/>
        </w:rPr>
        <w:t> </w:t>
      </w:r>
      <w:r>
        <w:rPr>
          <w:spacing w:val="-6"/>
        </w:rPr>
        <w:t>visualize</w:t>
      </w:r>
      <w:r>
        <w:rPr>
          <w:spacing w:val="-7"/>
        </w:rPr>
        <w:t> </w:t>
      </w:r>
      <w:r>
        <w:rPr>
          <w:spacing w:val="-6"/>
        </w:rPr>
        <w:t>ratios, </w:t>
      </w:r>
      <w:r>
        <w:rPr>
          <w:w w:val="90"/>
        </w:rPr>
        <w:t>because a unit step along a log scale corresponds to multiplication with or division by a</w:t>
      </w:r>
      <w:r>
        <w:rPr>
          <w:spacing w:val="-2"/>
          <w:w w:val="90"/>
        </w:rPr>
        <w:t> </w:t>
      </w:r>
      <w:r>
        <w:rPr>
          <w:w w:val="90"/>
        </w:rPr>
        <w:t>constant</w:t>
      </w:r>
      <w:r>
        <w:rPr>
          <w:spacing w:val="-2"/>
          <w:w w:val="90"/>
        </w:rPr>
        <w:t> </w:t>
      </w:r>
      <w:r>
        <w:rPr>
          <w:w w:val="90"/>
        </w:rPr>
        <w:t>factor. In practice, however, log scales are often used not specifically to vis‐ </w:t>
      </w:r>
      <w:r>
        <w:rPr>
          <w:spacing w:val="-6"/>
        </w:rPr>
        <w:t>ualize ratios but rather just because the numbers shown vary over many orders of </w:t>
      </w:r>
      <w:r>
        <w:rPr>
          <w:w w:val="90"/>
        </w:rPr>
        <w:t>magnitude. As an example, consider the gross domestic products (GDPs) of countries </w:t>
      </w:r>
      <w:r>
        <w:rPr>
          <w:spacing w:val="-4"/>
        </w:rPr>
        <w:t>in</w:t>
      </w:r>
      <w:r>
        <w:rPr>
          <w:spacing w:val="-6"/>
        </w:rPr>
        <w:t> </w:t>
      </w:r>
      <w:r>
        <w:rPr>
          <w:spacing w:val="-4"/>
        </w:rPr>
        <w:t>Oceania.</w:t>
      </w:r>
      <w:r>
        <w:rPr>
          <w:spacing w:val="-6"/>
        </w:rPr>
        <w:t> </w:t>
      </w:r>
      <w:r>
        <w:rPr>
          <w:spacing w:val="-4"/>
        </w:rPr>
        <w:t>In</w:t>
      </w:r>
      <w:r>
        <w:rPr>
          <w:spacing w:val="-6"/>
        </w:rPr>
        <w:t> </w:t>
      </w:r>
      <w:r>
        <w:rPr>
          <w:spacing w:val="-4"/>
        </w:rPr>
        <w:t>2007,</w:t>
      </w:r>
      <w:r>
        <w:rPr>
          <w:spacing w:val="-6"/>
        </w:rPr>
        <w:t> </w:t>
      </w:r>
      <w:r>
        <w:rPr>
          <w:spacing w:val="-4"/>
        </w:rPr>
        <w:t>these</w:t>
      </w:r>
      <w:r>
        <w:rPr>
          <w:spacing w:val="-6"/>
        </w:rPr>
        <w:t> </w:t>
      </w:r>
      <w:r>
        <w:rPr>
          <w:spacing w:val="-4"/>
        </w:rPr>
        <w:t>varied</w:t>
      </w:r>
      <w:r>
        <w:rPr>
          <w:spacing w:val="-6"/>
        </w:rPr>
        <w:t> </w:t>
      </w:r>
      <w:r>
        <w:rPr>
          <w:spacing w:val="-4"/>
        </w:rPr>
        <w:t>from</w:t>
      </w:r>
      <w:r>
        <w:rPr>
          <w:spacing w:val="-6"/>
        </w:rPr>
        <w:t> </w:t>
      </w:r>
      <w:r>
        <w:rPr>
          <w:spacing w:val="-4"/>
        </w:rPr>
        <w:t>less</w:t>
      </w:r>
      <w:r>
        <w:rPr>
          <w:spacing w:val="-6"/>
        </w:rPr>
        <w:t> </w:t>
      </w:r>
      <w:r>
        <w:rPr>
          <w:spacing w:val="-4"/>
        </w:rPr>
        <w:t>than</w:t>
      </w:r>
      <w:r>
        <w:rPr>
          <w:spacing w:val="-6"/>
        </w:rPr>
        <w:t> </w:t>
      </w:r>
      <w:r>
        <w:rPr>
          <w:spacing w:val="-4"/>
        </w:rPr>
        <w:t>a</w:t>
      </w:r>
      <w:r>
        <w:rPr>
          <w:spacing w:val="-6"/>
        </w:rPr>
        <w:t> </w:t>
      </w:r>
      <w:r>
        <w:rPr>
          <w:spacing w:val="-4"/>
        </w:rPr>
        <w:t>billion</w:t>
      </w:r>
      <w:r>
        <w:rPr>
          <w:spacing w:val="-6"/>
        </w:rPr>
        <w:t> </w:t>
      </w:r>
      <w:r>
        <w:rPr>
          <w:spacing w:val="-4"/>
        </w:rPr>
        <w:t>US</w:t>
      </w:r>
      <w:r>
        <w:rPr>
          <w:spacing w:val="-6"/>
        </w:rPr>
        <w:t> </w:t>
      </w:r>
      <w:r>
        <w:rPr>
          <w:spacing w:val="-4"/>
        </w:rPr>
        <w:t>dollars</w:t>
      </w:r>
      <w:r>
        <w:rPr>
          <w:spacing w:val="-6"/>
        </w:rPr>
        <w:t> </w:t>
      </w:r>
      <w:r>
        <w:rPr>
          <w:spacing w:val="-4"/>
        </w:rPr>
        <w:t>(USD)</w:t>
      </w:r>
      <w:r>
        <w:rPr>
          <w:spacing w:val="-6"/>
        </w:rPr>
        <w:t> </w:t>
      </w:r>
      <w:r>
        <w:rPr>
          <w:spacing w:val="-4"/>
        </w:rPr>
        <w:t>to</w:t>
      </w:r>
      <w:r>
        <w:rPr>
          <w:spacing w:val="-6"/>
        </w:rPr>
        <w:t> </w:t>
      </w:r>
      <w:r>
        <w:rPr>
          <w:spacing w:val="-4"/>
        </w:rPr>
        <w:t>over </w:t>
      </w:r>
      <w:r>
        <w:rPr>
          <w:w w:val="90"/>
        </w:rPr>
        <w:t>300 billion USD (</w:t>
      </w:r>
      <w:r>
        <w:rPr>
          <w:color w:val="990000"/>
          <w:w w:val="90"/>
        </w:rPr>
        <w:t>Figure 17-7</w:t>
      </w:r>
      <w:r>
        <w:rPr>
          <w:w w:val="90"/>
        </w:rPr>
        <w:t>). Visualizing these numbers on a linear scale would not work, because the two countries with the largest GDPs (New Zealand and Australia) </w:t>
      </w:r>
      <w:r>
        <w:rPr>
          <w:spacing w:val="-4"/>
        </w:rPr>
        <w:t>would</w:t>
      </w:r>
      <w:r>
        <w:rPr>
          <w:spacing w:val="-7"/>
        </w:rPr>
        <w:t> </w:t>
      </w:r>
      <w:r>
        <w:rPr>
          <w:spacing w:val="-4"/>
        </w:rPr>
        <w:t>dominate</w:t>
      </w:r>
      <w:r>
        <w:rPr>
          <w:spacing w:val="-7"/>
        </w:rPr>
        <w:t> </w:t>
      </w:r>
      <w:r>
        <w:rPr>
          <w:spacing w:val="-4"/>
        </w:rPr>
        <w:t>the</w:t>
      </w:r>
      <w:r>
        <w:rPr>
          <w:spacing w:val="-7"/>
        </w:rPr>
        <w:t> </w:t>
      </w:r>
      <w:r>
        <w:rPr>
          <w:spacing w:val="-4"/>
        </w:rPr>
        <w:t>figure.</w:t>
      </w:r>
    </w:p>
    <w:p>
      <w:pPr>
        <w:spacing w:after="0" w:line="213" w:lineRule="auto"/>
        <w:jc w:val="both"/>
        <w:sectPr>
          <w:pgSz w:w="10080" w:h="13230"/>
          <w:pgMar w:header="0" w:footer="885" w:top="1220" w:bottom="1080" w:left="540" w:right="580"/>
        </w:sectPr>
      </w:pPr>
    </w:p>
    <w:p>
      <w:pPr>
        <w:pStyle w:val="BodyText"/>
        <w:ind w:left="1504"/>
        <w:rPr>
          <w:sz w:val="20"/>
        </w:rPr>
      </w:pPr>
      <w:r>
        <w:rPr>
          <w:sz w:val="20"/>
        </w:rPr>
        <w:drawing>
          <wp:inline distT="0" distB="0" distL="0" distR="0">
            <wp:extent cx="3822179" cy="1920239"/>
            <wp:effectExtent l="0" t="0" r="0" b="0"/>
            <wp:docPr id="415" name="image199.png"/>
            <wp:cNvGraphicFramePr>
              <a:graphicFrameLocks noChangeAspect="1"/>
            </wp:cNvGraphicFramePr>
            <a:graphic>
              <a:graphicData uri="http://schemas.openxmlformats.org/drawingml/2006/picture">
                <pic:pic>
                  <pic:nvPicPr>
                    <pic:cNvPr id="416" name="image199.png"/>
                    <pic:cNvPicPr/>
                  </pic:nvPicPr>
                  <pic:blipFill>
                    <a:blip r:embed="rId346" cstate="print"/>
                    <a:stretch>
                      <a:fillRect/>
                    </a:stretch>
                  </pic:blipFill>
                  <pic:spPr>
                    <a:xfrm>
                      <a:off x="0" y="0"/>
                      <a:ext cx="3822179" cy="1920239"/>
                    </a:xfrm>
                    <a:prstGeom prst="rect">
                      <a:avLst/>
                    </a:prstGeom>
                  </pic:spPr>
                </pic:pic>
              </a:graphicData>
            </a:graphic>
          </wp:inline>
        </w:drawing>
      </w:r>
      <w:r>
        <w:rPr>
          <w:sz w:val="20"/>
        </w:rPr>
      </w:r>
    </w:p>
    <w:p>
      <w:pPr>
        <w:spacing w:line="213" w:lineRule="auto" w:before="174"/>
        <w:ind w:left="900" w:right="1037" w:firstLine="0"/>
        <w:jc w:val="both"/>
        <w:rPr>
          <w:i/>
          <w:sz w:val="21"/>
        </w:rPr>
      </w:pPr>
      <w:r>
        <w:rPr>
          <w:i/>
          <w:spacing w:val="-4"/>
          <w:sz w:val="21"/>
        </w:rPr>
        <w:t>Figure</w:t>
      </w:r>
      <w:r>
        <w:rPr>
          <w:i/>
          <w:spacing w:val="-6"/>
          <w:sz w:val="21"/>
        </w:rPr>
        <w:t> </w:t>
      </w:r>
      <w:r>
        <w:rPr>
          <w:i/>
          <w:spacing w:val="-4"/>
          <w:sz w:val="21"/>
        </w:rPr>
        <w:t>17-7.</w:t>
      </w:r>
      <w:r>
        <w:rPr>
          <w:i/>
          <w:spacing w:val="-6"/>
          <w:sz w:val="21"/>
        </w:rPr>
        <w:t> </w:t>
      </w:r>
      <w:r>
        <w:rPr>
          <w:i/>
          <w:spacing w:val="-4"/>
          <w:sz w:val="21"/>
        </w:rPr>
        <w:t>GDP</w:t>
      </w:r>
      <w:r>
        <w:rPr>
          <w:i/>
          <w:spacing w:val="-6"/>
          <w:sz w:val="21"/>
        </w:rPr>
        <w:t> </w:t>
      </w:r>
      <w:r>
        <w:rPr>
          <w:i/>
          <w:spacing w:val="-4"/>
          <w:sz w:val="21"/>
        </w:rPr>
        <w:t>in</w:t>
      </w:r>
      <w:r>
        <w:rPr>
          <w:i/>
          <w:spacing w:val="-6"/>
          <w:sz w:val="21"/>
        </w:rPr>
        <w:t> </w:t>
      </w:r>
      <w:r>
        <w:rPr>
          <w:i/>
          <w:spacing w:val="-4"/>
          <w:sz w:val="21"/>
        </w:rPr>
        <w:t>2007</w:t>
      </w:r>
      <w:r>
        <w:rPr>
          <w:i/>
          <w:spacing w:val="-6"/>
          <w:sz w:val="21"/>
        </w:rPr>
        <w:t> </w:t>
      </w:r>
      <w:r>
        <w:rPr>
          <w:i/>
          <w:spacing w:val="-4"/>
          <w:sz w:val="21"/>
        </w:rPr>
        <w:t>of</w:t>
      </w:r>
      <w:r>
        <w:rPr>
          <w:i/>
          <w:spacing w:val="-6"/>
          <w:sz w:val="21"/>
        </w:rPr>
        <w:t> </w:t>
      </w:r>
      <w:r>
        <w:rPr>
          <w:i/>
          <w:spacing w:val="-4"/>
          <w:sz w:val="21"/>
        </w:rPr>
        <w:t>countries</w:t>
      </w:r>
      <w:r>
        <w:rPr>
          <w:i/>
          <w:spacing w:val="-6"/>
          <w:sz w:val="21"/>
        </w:rPr>
        <w:t> </w:t>
      </w:r>
      <w:r>
        <w:rPr>
          <w:i/>
          <w:spacing w:val="-4"/>
          <w:sz w:val="21"/>
        </w:rPr>
        <w:t>in</w:t>
      </w:r>
      <w:r>
        <w:rPr>
          <w:i/>
          <w:spacing w:val="-6"/>
          <w:sz w:val="21"/>
        </w:rPr>
        <w:t> </w:t>
      </w:r>
      <w:r>
        <w:rPr>
          <w:i/>
          <w:spacing w:val="-4"/>
          <w:sz w:val="21"/>
        </w:rPr>
        <w:t>Oceania.</w:t>
      </w:r>
      <w:r>
        <w:rPr>
          <w:i/>
          <w:spacing w:val="-6"/>
          <w:sz w:val="21"/>
        </w:rPr>
        <w:t> </w:t>
      </w:r>
      <w:r>
        <w:rPr>
          <w:i/>
          <w:spacing w:val="-4"/>
          <w:sz w:val="21"/>
        </w:rPr>
        <w:t>The</w:t>
      </w:r>
      <w:r>
        <w:rPr>
          <w:i/>
          <w:spacing w:val="-6"/>
          <w:sz w:val="21"/>
        </w:rPr>
        <w:t> </w:t>
      </w:r>
      <w:r>
        <w:rPr>
          <w:i/>
          <w:spacing w:val="-4"/>
          <w:sz w:val="21"/>
        </w:rPr>
        <w:t>lengths</w:t>
      </w:r>
      <w:r>
        <w:rPr>
          <w:i/>
          <w:spacing w:val="-6"/>
          <w:sz w:val="21"/>
        </w:rPr>
        <w:t> </w:t>
      </w:r>
      <w:r>
        <w:rPr>
          <w:i/>
          <w:spacing w:val="-4"/>
          <w:sz w:val="21"/>
        </w:rPr>
        <w:t>of</w:t>
      </w:r>
      <w:r>
        <w:rPr>
          <w:i/>
          <w:spacing w:val="-6"/>
          <w:sz w:val="21"/>
        </w:rPr>
        <w:t> </w:t>
      </w:r>
      <w:r>
        <w:rPr>
          <w:i/>
          <w:spacing w:val="-4"/>
          <w:sz w:val="21"/>
        </w:rPr>
        <w:t>the</w:t>
      </w:r>
      <w:r>
        <w:rPr>
          <w:i/>
          <w:spacing w:val="-6"/>
          <w:sz w:val="21"/>
        </w:rPr>
        <w:t> </w:t>
      </w:r>
      <w:r>
        <w:rPr>
          <w:i/>
          <w:spacing w:val="-4"/>
          <w:sz w:val="21"/>
        </w:rPr>
        <w:t>bars</w:t>
      </w:r>
      <w:r>
        <w:rPr>
          <w:i/>
          <w:spacing w:val="-6"/>
          <w:sz w:val="21"/>
        </w:rPr>
        <w:t> </w:t>
      </w:r>
      <w:r>
        <w:rPr>
          <w:i/>
          <w:spacing w:val="-4"/>
          <w:sz w:val="21"/>
        </w:rPr>
        <w:t>do</w:t>
      </w:r>
      <w:r>
        <w:rPr>
          <w:i/>
          <w:spacing w:val="-6"/>
          <w:sz w:val="21"/>
        </w:rPr>
        <w:t> </w:t>
      </w:r>
      <w:r>
        <w:rPr>
          <w:i/>
          <w:spacing w:val="-4"/>
          <w:sz w:val="21"/>
        </w:rPr>
        <w:t>not</w:t>
      </w:r>
      <w:r>
        <w:rPr>
          <w:i/>
          <w:spacing w:val="-6"/>
          <w:sz w:val="21"/>
        </w:rPr>
        <w:t> </w:t>
      </w:r>
      <w:r>
        <w:rPr>
          <w:i/>
          <w:spacing w:val="-4"/>
          <w:sz w:val="21"/>
        </w:rPr>
        <w:t>accu‐</w:t>
      </w:r>
      <w:r>
        <w:rPr>
          <w:i/>
          <w:spacing w:val="-4"/>
          <w:sz w:val="21"/>
        </w:rPr>
        <w:t> </w:t>
      </w:r>
      <w:r>
        <w:rPr>
          <w:i/>
          <w:spacing w:val="-2"/>
          <w:sz w:val="21"/>
        </w:rPr>
        <w:t>rately</w:t>
      </w:r>
      <w:r>
        <w:rPr>
          <w:i/>
          <w:spacing w:val="-12"/>
          <w:sz w:val="21"/>
        </w:rPr>
        <w:t> </w:t>
      </w:r>
      <w:r>
        <w:rPr>
          <w:i/>
          <w:spacing w:val="-2"/>
          <w:sz w:val="21"/>
        </w:rPr>
        <w:t>reflect</w:t>
      </w:r>
      <w:r>
        <w:rPr>
          <w:i/>
          <w:spacing w:val="-11"/>
          <w:sz w:val="21"/>
        </w:rPr>
        <w:t> </w:t>
      </w:r>
      <w:r>
        <w:rPr>
          <w:i/>
          <w:spacing w:val="-2"/>
          <w:sz w:val="21"/>
        </w:rPr>
        <w:t>the</w:t>
      </w:r>
      <w:r>
        <w:rPr>
          <w:i/>
          <w:spacing w:val="-11"/>
          <w:sz w:val="21"/>
        </w:rPr>
        <w:t> </w:t>
      </w:r>
      <w:r>
        <w:rPr>
          <w:i/>
          <w:spacing w:val="-2"/>
          <w:sz w:val="21"/>
        </w:rPr>
        <w:t>data</w:t>
      </w:r>
      <w:r>
        <w:rPr>
          <w:i/>
          <w:spacing w:val="-11"/>
          <w:sz w:val="21"/>
        </w:rPr>
        <w:t> </w:t>
      </w:r>
      <w:r>
        <w:rPr>
          <w:i/>
          <w:spacing w:val="-2"/>
          <w:sz w:val="21"/>
        </w:rPr>
        <w:t>values</w:t>
      </w:r>
      <w:r>
        <w:rPr>
          <w:i/>
          <w:spacing w:val="-11"/>
          <w:sz w:val="21"/>
        </w:rPr>
        <w:t> </w:t>
      </w:r>
      <w:r>
        <w:rPr>
          <w:i/>
          <w:spacing w:val="-2"/>
          <w:sz w:val="21"/>
        </w:rPr>
        <w:t>shown,</w:t>
      </w:r>
      <w:r>
        <w:rPr>
          <w:i/>
          <w:spacing w:val="-11"/>
          <w:sz w:val="21"/>
        </w:rPr>
        <w:t> </w:t>
      </w:r>
      <w:r>
        <w:rPr>
          <w:i/>
          <w:spacing w:val="-2"/>
          <w:sz w:val="21"/>
        </w:rPr>
        <w:t>since</w:t>
      </w:r>
      <w:r>
        <w:rPr>
          <w:i/>
          <w:spacing w:val="-11"/>
          <w:sz w:val="21"/>
        </w:rPr>
        <w:t> </w:t>
      </w:r>
      <w:r>
        <w:rPr>
          <w:i/>
          <w:spacing w:val="-2"/>
          <w:sz w:val="21"/>
        </w:rPr>
        <w:t>bars</w:t>
      </w:r>
      <w:r>
        <w:rPr>
          <w:i/>
          <w:spacing w:val="-11"/>
          <w:sz w:val="21"/>
        </w:rPr>
        <w:t> </w:t>
      </w:r>
      <w:r>
        <w:rPr>
          <w:i/>
          <w:spacing w:val="-2"/>
          <w:sz w:val="21"/>
        </w:rPr>
        <w:t>start</w:t>
      </w:r>
      <w:r>
        <w:rPr>
          <w:i/>
          <w:spacing w:val="-12"/>
          <w:sz w:val="21"/>
        </w:rPr>
        <w:t> </w:t>
      </w:r>
      <w:r>
        <w:rPr>
          <w:i/>
          <w:spacing w:val="-2"/>
          <w:sz w:val="21"/>
        </w:rPr>
        <w:t>at</w:t>
      </w:r>
      <w:r>
        <w:rPr>
          <w:i/>
          <w:spacing w:val="-11"/>
          <w:sz w:val="21"/>
        </w:rPr>
        <w:t> </w:t>
      </w:r>
      <w:r>
        <w:rPr>
          <w:i/>
          <w:spacing w:val="-2"/>
          <w:sz w:val="21"/>
        </w:rPr>
        <w:t>the</w:t>
      </w:r>
      <w:r>
        <w:rPr>
          <w:i/>
          <w:spacing w:val="-11"/>
          <w:sz w:val="21"/>
        </w:rPr>
        <w:t> </w:t>
      </w:r>
      <w:r>
        <w:rPr>
          <w:i/>
          <w:spacing w:val="-2"/>
          <w:sz w:val="21"/>
        </w:rPr>
        <w:t>arbitrary</w:t>
      </w:r>
      <w:r>
        <w:rPr>
          <w:i/>
          <w:spacing w:val="-11"/>
          <w:sz w:val="21"/>
        </w:rPr>
        <w:t> </w:t>
      </w:r>
      <w:r>
        <w:rPr>
          <w:i/>
          <w:spacing w:val="-2"/>
          <w:sz w:val="21"/>
        </w:rPr>
        <w:t>value</w:t>
      </w:r>
      <w:r>
        <w:rPr>
          <w:i/>
          <w:spacing w:val="-11"/>
          <w:sz w:val="21"/>
        </w:rPr>
        <w:t> </w:t>
      </w:r>
      <w:r>
        <w:rPr>
          <w:i/>
          <w:spacing w:val="-2"/>
          <w:sz w:val="21"/>
        </w:rPr>
        <w:t>of</w:t>
      </w:r>
      <w:r>
        <w:rPr>
          <w:i/>
          <w:spacing w:val="-11"/>
          <w:sz w:val="21"/>
        </w:rPr>
        <w:t> </w:t>
      </w:r>
      <w:r>
        <w:rPr>
          <w:i/>
          <w:spacing w:val="-2"/>
          <w:sz w:val="21"/>
        </w:rPr>
        <w:t>0.3</w:t>
      </w:r>
      <w:r>
        <w:rPr>
          <w:i/>
          <w:spacing w:val="-11"/>
          <w:sz w:val="21"/>
        </w:rPr>
        <w:t> </w:t>
      </w:r>
      <w:r>
        <w:rPr>
          <w:i/>
          <w:spacing w:val="-2"/>
          <w:sz w:val="21"/>
        </w:rPr>
        <w:t>billion </w:t>
      </w:r>
      <w:r>
        <w:rPr>
          <w:i/>
          <w:sz w:val="21"/>
        </w:rPr>
        <w:t>USD. Data source: Gapminder.</w:t>
      </w:r>
    </w:p>
    <w:p>
      <w:pPr>
        <w:pStyle w:val="BodyText"/>
        <w:spacing w:line="213" w:lineRule="auto" w:before="239"/>
        <w:ind w:left="899" w:right="857"/>
        <w:jc w:val="both"/>
      </w:pPr>
      <w:r>
        <w:rPr>
          <w:w w:val="90"/>
        </w:rPr>
        <w:t>However,</w:t>
      </w:r>
      <w:r>
        <w:rPr>
          <w:spacing w:val="-2"/>
          <w:w w:val="90"/>
        </w:rPr>
        <w:t> </w:t>
      </w:r>
      <w:r>
        <w:rPr>
          <w:w w:val="90"/>
        </w:rPr>
        <w:t>the</w:t>
      </w:r>
      <w:r>
        <w:rPr>
          <w:spacing w:val="-2"/>
          <w:w w:val="90"/>
        </w:rPr>
        <w:t> </w:t>
      </w:r>
      <w:r>
        <w:rPr>
          <w:w w:val="90"/>
        </w:rPr>
        <w:t>visualization</w:t>
      </w:r>
      <w:r>
        <w:rPr>
          <w:spacing w:val="-2"/>
          <w:w w:val="90"/>
        </w:rPr>
        <w:t> </w:t>
      </w:r>
      <w:r>
        <w:rPr>
          <w:w w:val="90"/>
        </w:rPr>
        <w:t>with</w:t>
      </w:r>
      <w:r>
        <w:rPr>
          <w:spacing w:val="-2"/>
          <w:w w:val="90"/>
        </w:rPr>
        <w:t> </w:t>
      </w:r>
      <w:r>
        <w:rPr>
          <w:w w:val="90"/>
        </w:rPr>
        <w:t>bars</w:t>
      </w:r>
      <w:r>
        <w:rPr>
          <w:spacing w:val="-2"/>
          <w:w w:val="90"/>
        </w:rPr>
        <w:t> </w:t>
      </w:r>
      <w:r>
        <w:rPr>
          <w:w w:val="90"/>
        </w:rPr>
        <w:t>on</w:t>
      </w:r>
      <w:r>
        <w:rPr>
          <w:spacing w:val="-2"/>
          <w:w w:val="90"/>
        </w:rPr>
        <w:t> </w:t>
      </w:r>
      <w:r>
        <w:rPr>
          <w:w w:val="90"/>
        </w:rPr>
        <w:t>a</w:t>
      </w:r>
      <w:r>
        <w:rPr>
          <w:spacing w:val="-2"/>
          <w:w w:val="90"/>
        </w:rPr>
        <w:t> </w:t>
      </w:r>
      <w:r>
        <w:rPr>
          <w:w w:val="90"/>
        </w:rPr>
        <w:t>log</w:t>
      </w:r>
      <w:r>
        <w:rPr>
          <w:spacing w:val="-2"/>
          <w:w w:val="90"/>
        </w:rPr>
        <w:t> </w:t>
      </w:r>
      <w:r>
        <w:rPr>
          <w:w w:val="90"/>
        </w:rPr>
        <w:t>scale</w:t>
      </w:r>
      <w:r>
        <w:rPr>
          <w:spacing w:val="-2"/>
          <w:w w:val="90"/>
        </w:rPr>
        <w:t> </w:t>
      </w:r>
      <w:r>
        <w:rPr>
          <w:w w:val="90"/>
        </w:rPr>
        <w:t>(</w:t>
      </w:r>
      <w:r>
        <w:rPr>
          <w:color w:val="990000"/>
          <w:w w:val="90"/>
        </w:rPr>
        <w:t>Figure</w:t>
      </w:r>
      <w:r>
        <w:rPr>
          <w:color w:val="990000"/>
          <w:spacing w:val="-3"/>
          <w:w w:val="90"/>
        </w:rPr>
        <w:t> </w:t>
      </w:r>
      <w:r>
        <w:rPr>
          <w:color w:val="990000"/>
          <w:w w:val="90"/>
        </w:rPr>
        <w:t>17-7</w:t>
      </w:r>
      <w:r>
        <w:rPr>
          <w:w w:val="90"/>
        </w:rPr>
        <w:t>)</w:t>
      </w:r>
      <w:r>
        <w:rPr>
          <w:spacing w:val="-3"/>
          <w:w w:val="90"/>
        </w:rPr>
        <w:t> </w:t>
      </w:r>
      <w:r>
        <w:rPr>
          <w:w w:val="90"/>
        </w:rPr>
        <w:t>does</w:t>
      </w:r>
      <w:r>
        <w:rPr>
          <w:spacing w:val="-3"/>
          <w:w w:val="90"/>
        </w:rPr>
        <w:t> </w:t>
      </w:r>
      <w:r>
        <w:rPr>
          <w:w w:val="90"/>
        </w:rPr>
        <w:t>not</w:t>
      </w:r>
      <w:r>
        <w:rPr>
          <w:spacing w:val="-3"/>
          <w:w w:val="90"/>
        </w:rPr>
        <w:t> </w:t>
      </w:r>
      <w:r>
        <w:rPr>
          <w:w w:val="90"/>
        </w:rPr>
        <w:t>work</w:t>
      </w:r>
      <w:r>
        <w:rPr>
          <w:spacing w:val="-3"/>
          <w:w w:val="90"/>
        </w:rPr>
        <w:t> </w:t>
      </w:r>
      <w:r>
        <w:rPr>
          <w:w w:val="90"/>
        </w:rPr>
        <w:t>either. </w:t>
      </w:r>
      <w:r>
        <w:rPr>
          <w:spacing w:val="-6"/>
        </w:rPr>
        <w:t>The</w:t>
      </w:r>
      <w:r>
        <w:rPr>
          <w:spacing w:val="-7"/>
        </w:rPr>
        <w:t> </w:t>
      </w:r>
      <w:r>
        <w:rPr>
          <w:spacing w:val="-6"/>
        </w:rPr>
        <w:t>bars</w:t>
      </w:r>
      <w:r>
        <w:rPr>
          <w:spacing w:val="-7"/>
        </w:rPr>
        <w:t> </w:t>
      </w:r>
      <w:r>
        <w:rPr>
          <w:spacing w:val="-6"/>
        </w:rPr>
        <w:t>start</w:t>
      </w:r>
      <w:r>
        <w:rPr>
          <w:spacing w:val="-7"/>
        </w:rPr>
        <w:t> </w:t>
      </w:r>
      <w:r>
        <w:rPr>
          <w:spacing w:val="-6"/>
        </w:rPr>
        <w:t>at</w:t>
      </w:r>
      <w:r>
        <w:rPr>
          <w:spacing w:val="-7"/>
        </w:rPr>
        <w:t> </w:t>
      </w:r>
      <w:r>
        <w:rPr>
          <w:spacing w:val="-6"/>
        </w:rPr>
        <w:t>an</w:t>
      </w:r>
      <w:r>
        <w:rPr>
          <w:spacing w:val="-7"/>
        </w:rPr>
        <w:t> </w:t>
      </w:r>
      <w:r>
        <w:rPr>
          <w:spacing w:val="-6"/>
        </w:rPr>
        <w:t>arbitrary</w:t>
      </w:r>
      <w:r>
        <w:rPr>
          <w:spacing w:val="-7"/>
        </w:rPr>
        <w:t> </w:t>
      </w:r>
      <w:r>
        <w:rPr>
          <w:spacing w:val="-6"/>
        </w:rPr>
        <w:t>value</w:t>
      </w:r>
      <w:r>
        <w:rPr>
          <w:spacing w:val="-7"/>
        </w:rPr>
        <w:t> </w:t>
      </w:r>
      <w:r>
        <w:rPr>
          <w:spacing w:val="-6"/>
        </w:rPr>
        <w:t>of</w:t>
      </w:r>
      <w:r>
        <w:rPr>
          <w:spacing w:val="-7"/>
        </w:rPr>
        <w:t> </w:t>
      </w:r>
      <w:r>
        <w:rPr>
          <w:spacing w:val="-6"/>
        </w:rPr>
        <w:t>0.3</w:t>
      </w:r>
      <w:r>
        <w:rPr>
          <w:spacing w:val="-7"/>
        </w:rPr>
        <w:t> </w:t>
      </w:r>
      <w:r>
        <w:rPr>
          <w:spacing w:val="-6"/>
        </w:rPr>
        <w:t>billion</w:t>
      </w:r>
      <w:r>
        <w:rPr>
          <w:spacing w:val="-7"/>
        </w:rPr>
        <w:t> </w:t>
      </w:r>
      <w:r>
        <w:rPr>
          <w:spacing w:val="-6"/>
        </w:rPr>
        <w:t>USD,</w:t>
      </w:r>
      <w:r>
        <w:rPr>
          <w:spacing w:val="-7"/>
        </w:rPr>
        <w:t> </w:t>
      </w:r>
      <w:r>
        <w:rPr>
          <w:spacing w:val="-6"/>
        </w:rPr>
        <w:t>and</w:t>
      </w:r>
      <w:r>
        <w:rPr>
          <w:spacing w:val="-7"/>
        </w:rPr>
        <w:t> </w:t>
      </w:r>
      <w:r>
        <w:rPr>
          <w:spacing w:val="-6"/>
        </w:rPr>
        <w:t>at</w:t>
      </w:r>
      <w:r>
        <w:rPr>
          <w:spacing w:val="-7"/>
        </w:rPr>
        <w:t> </w:t>
      </w:r>
      <w:r>
        <w:rPr>
          <w:spacing w:val="-6"/>
        </w:rPr>
        <w:t>a</w:t>
      </w:r>
      <w:r>
        <w:rPr>
          <w:spacing w:val="-7"/>
        </w:rPr>
        <w:t> </w:t>
      </w:r>
      <w:r>
        <w:rPr>
          <w:spacing w:val="-6"/>
        </w:rPr>
        <w:t>minimum</w:t>
      </w:r>
      <w:r>
        <w:rPr>
          <w:spacing w:val="-7"/>
        </w:rPr>
        <w:t> </w:t>
      </w:r>
      <w:r>
        <w:rPr>
          <w:spacing w:val="-6"/>
        </w:rPr>
        <w:t>the</w:t>
      </w:r>
      <w:r>
        <w:rPr>
          <w:spacing w:val="-7"/>
        </w:rPr>
        <w:t> </w:t>
      </w:r>
      <w:r>
        <w:rPr>
          <w:spacing w:val="-6"/>
        </w:rPr>
        <w:t>figure </w:t>
      </w:r>
      <w:r>
        <w:rPr>
          <w:w w:val="90"/>
        </w:rPr>
        <w:t>suffers from the same problem of </w:t>
      </w:r>
      <w:r>
        <w:rPr>
          <w:color w:val="990000"/>
          <w:w w:val="90"/>
        </w:rPr>
        <w:t>Figure 17-1</w:t>
      </w:r>
      <w:r>
        <w:rPr>
          <w:w w:val="90"/>
        </w:rPr>
        <w:t>, that the bar lengths are not representa‐ tive</w:t>
      </w:r>
      <w:r>
        <w:rPr>
          <w:spacing w:val="-2"/>
          <w:w w:val="90"/>
        </w:rPr>
        <w:t> </w:t>
      </w:r>
      <w:r>
        <w:rPr>
          <w:w w:val="90"/>
        </w:rPr>
        <w:t>of</w:t>
      </w:r>
      <w:r>
        <w:rPr>
          <w:spacing w:val="-2"/>
          <w:w w:val="90"/>
        </w:rPr>
        <w:t> </w:t>
      </w:r>
      <w:r>
        <w:rPr>
          <w:w w:val="90"/>
        </w:rPr>
        <w:t>the</w:t>
      </w:r>
      <w:r>
        <w:rPr>
          <w:spacing w:val="-2"/>
          <w:w w:val="90"/>
        </w:rPr>
        <w:t> </w:t>
      </w:r>
      <w:r>
        <w:rPr>
          <w:w w:val="90"/>
        </w:rPr>
        <w:t>data</w:t>
      </w:r>
      <w:r>
        <w:rPr>
          <w:spacing w:val="-2"/>
          <w:w w:val="90"/>
        </w:rPr>
        <w:t> </w:t>
      </w:r>
      <w:r>
        <w:rPr>
          <w:w w:val="90"/>
        </w:rPr>
        <w:t>values.</w:t>
      </w:r>
      <w:r>
        <w:rPr>
          <w:spacing w:val="-2"/>
          <w:w w:val="90"/>
        </w:rPr>
        <w:t> </w:t>
      </w:r>
      <w:r>
        <w:rPr>
          <w:w w:val="90"/>
        </w:rPr>
        <w:t>The</w:t>
      </w:r>
      <w:r>
        <w:rPr>
          <w:spacing w:val="-2"/>
          <w:w w:val="90"/>
        </w:rPr>
        <w:t> </w:t>
      </w:r>
      <w:r>
        <w:rPr>
          <w:w w:val="90"/>
        </w:rPr>
        <w:t>added</w:t>
      </w:r>
      <w:r>
        <w:rPr>
          <w:spacing w:val="-2"/>
          <w:w w:val="90"/>
        </w:rPr>
        <w:t> </w:t>
      </w:r>
      <w:r>
        <w:rPr>
          <w:w w:val="90"/>
        </w:rPr>
        <w:t>difficulty</w:t>
      </w:r>
      <w:r>
        <w:rPr>
          <w:spacing w:val="-2"/>
          <w:w w:val="90"/>
        </w:rPr>
        <w:t> </w:t>
      </w:r>
      <w:r>
        <w:rPr>
          <w:w w:val="90"/>
        </w:rPr>
        <w:t>with</w:t>
      </w:r>
      <w:r>
        <w:rPr>
          <w:spacing w:val="-2"/>
          <w:w w:val="90"/>
        </w:rPr>
        <w:t> </w:t>
      </w:r>
      <w:r>
        <w:rPr>
          <w:w w:val="90"/>
        </w:rPr>
        <w:t>a</w:t>
      </w:r>
      <w:r>
        <w:rPr>
          <w:spacing w:val="-2"/>
          <w:w w:val="90"/>
        </w:rPr>
        <w:t> </w:t>
      </w:r>
      <w:r>
        <w:rPr>
          <w:w w:val="90"/>
        </w:rPr>
        <w:t>log</w:t>
      </w:r>
      <w:r>
        <w:rPr>
          <w:spacing w:val="-2"/>
          <w:w w:val="90"/>
        </w:rPr>
        <w:t> </w:t>
      </w:r>
      <w:r>
        <w:rPr>
          <w:w w:val="90"/>
        </w:rPr>
        <w:t>scale,</w:t>
      </w:r>
      <w:r>
        <w:rPr>
          <w:spacing w:val="-2"/>
          <w:w w:val="90"/>
        </w:rPr>
        <w:t> </w:t>
      </w:r>
      <w:r>
        <w:rPr>
          <w:w w:val="90"/>
        </w:rPr>
        <w:t>though,</w:t>
      </w:r>
      <w:r>
        <w:rPr>
          <w:spacing w:val="-2"/>
          <w:w w:val="90"/>
        </w:rPr>
        <w:t> </w:t>
      </w:r>
      <w:r>
        <w:rPr>
          <w:w w:val="90"/>
        </w:rPr>
        <w:t>is</w:t>
      </w:r>
      <w:r>
        <w:rPr>
          <w:spacing w:val="-2"/>
          <w:w w:val="90"/>
        </w:rPr>
        <w:t> </w:t>
      </w:r>
      <w:r>
        <w:rPr>
          <w:w w:val="90"/>
        </w:rPr>
        <w:t>that</w:t>
      </w:r>
      <w:r>
        <w:rPr>
          <w:spacing w:val="-2"/>
          <w:w w:val="90"/>
        </w:rPr>
        <w:t> </w:t>
      </w:r>
      <w:r>
        <w:rPr>
          <w:w w:val="90"/>
        </w:rPr>
        <w:t>we</w:t>
      </w:r>
      <w:r>
        <w:rPr>
          <w:spacing w:val="-2"/>
          <w:w w:val="90"/>
        </w:rPr>
        <w:t> </w:t>
      </w:r>
      <w:r>
        <w:rPr>
          <w:w w:val="90"/>
        </w:rPr>
        <w:t>cannot simply let the bars start at 0. In </w:t>
      </w:r>
      <w:r>
        <w:rPr>
          <w:color w:val="990000"/>
          <w:w w:val="90"/>
        </w:rPr>
        <w:t>Figure 17-7</w:t>
      </w:r>
      <w:r>
        <w:rPr>
          <w:w w:val="90"/>
        </w:rPr>
        <w:t>, the value 0 would lie infinitely far to the </w:t>
      </w:r>
      <w:r>
        <w:rPr>
          <w:spacing w:val="-6"/>
        </w:rPr>
        <w:t>left.</w:t>
      </w:r>
      <w:r>
        <w:rPr>
          <w:spacing w:val="-8"/>
        </w:rPr>
        <w:t> </w:t>
      </w:r>
      <w:r>
        <w:rPr>
          <w:spacing w:val="-6"/>
        </w:rPr>
        <w:t>Therefore,</w:t>
      </w:r>
      <w:r>
        <w:rPr>
          <w:spacing w:val="-7"/>
        </w:rPr>
        <w:t> </w:t>
      </w:r>
      <w:r>
        <w:rPr>
          <w:spacing w:val="-6"/>
        </w:rPr>
        <w:t>we</w:t>
      </w:r>
      <w:r>
        <w:rPr>
          <w:spacing w:val="-7"/>
        </w:rPr>
        <w:t> </w:t>
      </w:r>
      <w:r>
        <w:rPr>
          <w:spacing w:val="-6"/>
        </w:rPr>
        <w:t>could</w:t>
      </w:r>
      <w:r>
        <w:rPr>
          <w:spacing w:val="-7"/>
        </w:rPr>
        <w:t> </w:t>
      </w:r>
      <w:r>
        <w:rPr>
          <w:spacing w:val="-6"/>
        </w:rPr>
        <w:t>make</w:t>
      </w:r>
      <w:r>
        <w:rPr>
          <w:spacing w:val="-7"/>
        </w:rPr>
        <w:t> </w:t>
      </w:r>
      <w:r>
        <w:rPr>
          <w:spacing w:val="-6"/>
        </w:rPr>
        <w:t>our</w:t>
      </w:r>
      <w:r>
        <w:rPr>
          <w:spacing w:val="-7"/>
        </w:rPr>
        <w:t> </w:t>
      </w:r>
      <w:r>
        <w:rPr>
          <w:spacing w:val="-6"/>
        </w:rPr>
        <w:t>bars</w:t>
      </w:r>
      <w:r>
        <w:rPr>
          <w:spacing w:val="-7"/>
        </w:rPr>
        <w:t> </w:t>
      </w:r>
      <w:r>
        <w:rPr>
          <w:spacing w:val="-6"/>
        </w:rPr>
        <w:t>arbitrarily</w:t>
      </w:r>
      <w:r>
        <w:rPr>
          <w:spacing w:val="-7"/>
        </w:rPr>
        <w:t> </w:t>
      </w:r>
      <w:r>
        <w:rPr>
          <w:spacing w:val="-6"/>
        </w:rPr>
        <w:t>long</w:t>
      </w:r>
      <w:r>
        <w:rPr>
          <w:spacing w:val="-8"/>
        </w:rPr>
        <w:t> </w:t>
      </w:r>
      <w:r>
        <w:rPr>
          <w:spacing w:val="-6"/>
        </w:rPr>
        <w:t>by</w:t>
      </w:r>
      <w:r>
        <w:rPr>
          <w:spacing w:val="-7"/>
        </w:rPr>
        <w:t> </w:t>
      </w:r>
      <w:r>
        <w:rPr>
          <w:spacing w:val="-6"/>
        </w:rPr>
        <w:t>pushing</w:t>
      </w:r>
      <w:r>
        <w:rPr>
          <w:spacing w:val="-7"/>
        </w:rPr>
        <w:t> </w:t>
      </w:r>
      <w:r>
        <w:rPr>
          <w:spacing w:val="-6"/>
        </w:rPr>
        <w:t>their</w:t>
      </w:r>
      <w:r>
        <w:rPr>
          <w:spacing w:val="-7"/>
        </w:rPr>
        <w:t> </w:t>
      </w:r>
      <w:r>
        <w:rPr>
          <w:spacing w:val="-6"/>
        </w:rPr>
        <w:t>origin</w:t>
      </w:r>
      <w:r>
        <w:rPr>
          <w:spacing w:val="-7"/>
        </w:rPr>
        <w:t> </w:t>
      </w:r>
      <w:r>
        <w:rPr>
          <w:spacing w:val="-6"/>
        </w:rPr>
        <w:t>fur‐ </w:t>
      </w:r>
      <w:r>
        <w:rPr>
          <w:spacing w:val="-8"/>
        </w:rPr>
        <w:t>ther</w:t>
      </w:r>
      <w:r>
        <w:rPr>
          <w:spacing w:val="-4"/>
        </w:rPr>
        <w:t> </w:t>
      </w:r>
      <w:r>
        <w:rPr>
          <w:spacing w:val="-8"/>
        </w:rPr>
        <w:t>and</w:t>
      </w:r>
      <w:r>
        <w:rPr>
          <w:spacing w:val="-4"/>
        </w:rPr>
        <w:t> </w:t>
      </w:r>
      <w:r>
        <w:rPr>
          <w:spacing w:val="-8"/>
        </w:rPr>
        <w:t>further</w:t>
      </w:r>
      <w:r>
        <w:rPr>
          <w:spacing w:val="-4"/>
        </w:rPr>
        <w:t> </w:t>
      </w:r>
      <w:r>
        <w:rPr>
          <w:spacing w:val="-8"/>
        </w:rPr>
        <w:t>away,</w:t>
      </w:r>
      <w:r>
        <w:rPr>
          <w:spacing w:val="-4"/>
        </w:rPr>
        <w:t> </w:t>
      </w:r>
      <w:r>
        <w:rPr>
          <w:spacing w:val="-8"/>
        </w:rPr>
        <w:t>as</w:t>
      </w:r>
      <w:r>
        <w:rPr>
          <w:spacing w:val="-4"/>
        </w:rPr>
        <w:t> </w:t>
      </w:r>
      <w:r>
        <w:rPr>
          <w:spacing w:val="-8"/>
        </w:rPr>
        <w:t>in</w:t>
      </w:r>
      <w:r>
        <w:rPr>
          <w:spacing w:val="-4"/>
        </w:rPr>
        <w:t> </w:t>
      </w:r>
      <w:r>
        <w:rPr>
          <w:color w:val="990000"/>
          <w:spacing w:val="-8"/>
        </w:rPr>
        <w:t>Figure</w:t>
      </w:r>
      <w:r>
        <w:rPr>
          <w:color w:val="990000"/>
          <w:spacing w:val="-4"/>
        </w:rPr>
        <w:t> </w:t>
      </w:r>
      <w:r>
        <w:rPr>
          <w:color w:val="990000"/>
          <w:spacing w:val="-8"/>
        </w:rPr>
        <w:t>17-8</w:t>
      </w:r>
      <w:r>
        <w:rPr>
          <w:spacing w:val="-8"/>
        </w:rPr>
        <w:t>.</w:t>
      </w:r>
      <w:r>
        <w:rPr>
          <w:spacing w:val="-4"/>
        </w:rPr>
        <w:t> </w:t>
      </w:r>
      <w:r>
        <w:rPr>
          <w:spacing w:val="-8"/>
        </w:rPr>
        <w:t>This</w:t>
      </w:r>
      <w:r>
        <w:rPr>
          <w:spacing w:val="-4"/>
        </w:rPr>
        <w:t> </w:t>
      </w:r>
      <w:r>
        <w:rPr>
          <w:spacing w:val="-8"/>
        </w:rPr>
        <w:t>problem</w:t>
      </w:r>
      <w:r>
        <w:rPr>
          <w:spacing w:val="-4"/>
        </w:rPr>
        <w:t> </w:t>
      </w:r>
      <w:r>
        <w:rPr>
          <w:spacing w:val="-8"/>
        </w:rPr>
        <w:t>always</w:t>
      </w:r>
      <w:r>
        <w:rPr>
          <w:spacing w:val="-4"/>
        </w:rPr>
        <w:t> </w:t>
      </w:r>
      <w:r>
        <w:rPr>
          <w:spacing w:val="-8"/>
        </w:rPr>
        <w:t>arises</w:t>
      </w:r>
      <w:r>
        <w:rPr>
          <w:spacing w:val="-4"/>
        </w:rPr>
        <w:t> </w:t>
      </w:r>
      <w:r>
        <w:rPr>
          <w:spacing w:val="-8"/>
        </w:rPr>
        <w:t>when</w:t>
      </w:r>
      <w:r>
        <w:rPr>
          <w:spacing w:val="-4"/>
        </w:rPr>
        <w:t> </w:t>
      </w:r>
      <w:r>
        <w:rPr>
          <w:spacing w:val="-8"/>
        </w:rPr>
        <w:t>we</w:t>
      </w:r>
      <w:r>
        <w:rPr>
          <w:spacing w:val="-4"/>
        </w:rPr>
        <w:t> </w:t>
      </w:r>
      <w:r>
        <w:rPr>
          <w:spacing w:val="-8"/>
        </w:rPr>
        <w:t>try</w:t>
      </w:r>
      <w:r>
        <w:rPr>
          <w:spacing w:val="-4"/>
        </w:rPr>
        <w:t> </w:t>
      </w:r>
      <w:r>
        <w:rPr>
          <w:spacing w:val="-8"/>
        </w:rPr>
        <w:t>to </w:t>
      </w:r>
      <w:r>
        <w:rPr>
          <w:w w:val="90"/>
        </w:rPr>
        <w:t>visualize amounts (which is what the GDP values are) on a log scale.</w:t>
      </w:r>
    </w:p>
    <w:p>
      <w:pPr>
        <w:pStyle w:val="BodyText"/>
        <w:spacing w:before="2"/>
        <w:rPr>
          <w:sz w:val="16"/>
        </w:rPr>
      </w:pPr>
      <w:r>
        <w:rPr/>
        <w:drawing>
          <wp:anchor distT="0" distB="0" distL="0" distR="0" allowOverlap="1" layoutInCell="1" locked="0" behindDoc="0" simplePos="0" relativeHeight="179">
            <wp:simplePos x="0" y="0"/>
            <wp:positionH relativeFrom="page">
              <wp:posOffset>1298435</wp:posOffset>
            </wp:positionH>
            <wp:positionV relativeFrom="paragraph">
              <wp:posOffset>153633</wp:posOffset>
            </wp:positionV>
            <wp:extent cx="3822179" cy="1920239"/>
            <wp:effectExtent l="0" t="0" r="0" b="0"/>
            <wp:wrapTopAndBottom/>
            <wp:docPr id="417" name="image200.png"/>
            <wp:cNvGraphicFramePr>
              <a:graphicFrameLocks noChangeAspect="1"/>
            </wp:cNvGraphicFramePr>
            <a:graphic>
              <a:graphicData uri="http://schemas.openxmlformats.org/drawingml/2006/picture">
                <pic:pic>
                  <pic:nvPicPr>
                    <pic:cNvPr id="418" name="image200.png"/>
                    <pic:cNvPicPr/>
                  </pic:nvPicPr>
                  <pic:blipFill>
                    <a:blip r:embed="rId347" cstate="print"/>
                    <a:stretch>
                      <a:fillRect/>
                    </a:stretch>
                  </pic:blipFill>
                  <pic:spPr>
                    <a:xfrm>
                      <a:off x="0" y="0"/>
                      <a:ext cx="3822179" cy="1920239"/>
                    </a:xfrm>
                    <a:prstGeom prst="rect">
                      <a:avLst/>
                    </a:prstGeom>
                  </pic:spPr>
                </pic:pic>
              </a:graphicData>
            </a:graphic>
          </wp:anchor>
        </w:drawing>
      </w:r>
    </w:p>
    <w:p>
      <w:pPr>
        <w:spacing w:line="213" w:lineRule="auto" w:before="164"/>
        <w:ind w:left="899" w:right="969" w:firstLine="0"/>
        <w:jc w:val="both"/>
        <w:rPr>
          <w:i/>
          <w:sz w:val="21"/>
        </w:rPr>
      </w:pPr>
      <w:r>
        <w:rPr>
          <w:i/>
          <w:spacing w:val="-2"/>
          <w:sz w:val="21"/>
        </w:rPr>
        <w:t>Figure</w:t>
      </w:r>
      <w:r>
        <w:rPr>
          <w:i/>
          <w:spacing w:val="-11"/>
          <w:sz w:val="21"/>
        </w:rPr>
        <w:t> </w:t>
      </w:r>
      <w:r>
        <w:rPr>
          <w:i/>
          <w:spacing w:val="-2"/>
          <w:sz w:val="21"/>
        </w:rPr>
        <w:t>17-8.</w:t>
      </w:r>
      <w:r>
        <w:rPr>
          <w:i/>
          <w:spacing w:val="-11"/>
          <w:sz w:val="21"/>
        </w:rPr>
        <w:t> </w:t>
      </w:r>
      <w:r>
        <w:rPr>
          <w:i/>
          <w:spacing w:val="-2"/>
          <w:sz w:val="21"/>
        </w:rPr>
        <w:t>GDP</w:t>
      </w:r>
      <w:r>
        <w:rPr>
          <w:i/>
          <w:spacing w:val="-11"/>
          <w:sz w:val="21"/>
        </w:rPr>
        <w:t> </w:t>
      </w:r>
      <w:r>
        <w:rPr>
          <w:i/>
          <w:spacing w:val="-2"/>
          <w:sz w:val="21"/>
        </w:rPr>
        <w:t>in</w:t>
      </w:r>
      <w:r>
        <w:rPr>
          <w:i/>
          <w:spacing w:val="-11"/>
          <w:sz w:val="21"/>
        </w:rPr>
        <w:t> </w:t>
      </w:r>
      <w:r>
        <w:rPr>
          <w:i/>
          <w:spacing w:val="-2"/>
          <w:sz w:val="21"/>
        </w:rPr>
        <w:t>2007</w:t>
      </w:r>
      <w:r>
        <w:rPr>
          <w:i/>
          <w:spacing w:val="-11"/>
          <w:sz w:val="21"/>
        </w:rPr>
        <w:t> </w:t>
      </w:r>
      <w:r>
        <w:rPr>
          <w:i/>
          <w:spacing w:val="-2"/>
          <w:sz w:val="21"/>
        </w:rPr>
        <w:t>of</w:t>
      </w:r>
      <w:r>
        <w:rPr>
          <w:i/>
          <w:spacing w:val="-11"/>
          <w:sz w:val="21"/>
        </w:rPr>
        <w:t> </w:t>
      </w:r>
      <w:r>
        <w:rPr>
          <w:i/>
          <w:spacing w:val="-2"/>
          <w:sz w:val="21"/>
        </w:rPr>
        <w:t>countries</w:t>
      </w:r>
      <w:r>
        <w:rPr>
          <w:i/>
          <w:spacing w:val="-11"/>
          <w:sz w:val="21"/>
        </w:rPr>
        <w:t> </w:t>
      </w:r>
      <w:r>
        <w:rPr>
          <w:i/>
          <w:spacing w:val="-2"/>
          <w:sz w:val="21"/>
        </w:rPr>
        <w:t>in</w:t>
      </w:r>
      <w:r>
        <w:rPr>
          <w:i/>
          <w:spacing w:val="-11"/>
          <w:sz w:val="21"/>
        </w:rPr>
        <w:t> </w:t>
      </w:r>
      <w:r>
        <w:rPr>
          <w:i/>
          <w:spacing w:val="-2"/>
          <w:sz w:val="21"/>
        </w:rPr>
        <w:t>Oceania.</w:t>
      </w:r>
      <w:r>
        <w:rPr>
          <w:i/>
          <w:spacing w:val="-11"/>
          <w:sz w:val="21"/>
        </w:rPr>
        <w:t> </w:t>
      </w:r>
      <w:r>
        <w:rPr>
          <w:i/>
          <w:spacing w:val="-2"/>
          <w:sz w:val="21"/>
        </w:rPr>
        <w:t>The</w:t>
      </w:r>
      <w:r>
        <w:rPr>
          <w:i/>
          <w:spacing w:val="-11"/>
          <w:sz w:val="21"/>
        </w:rPr>
        <w:t> </w:t>
      </w:r>
      <w:r>
        <w:rPr>
          <w:i/>
          <w:spacing w:val="-2"/>
          <w:sz w:val="21"/>
        </w:rPr>
        <w:t>lengths</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bars</w:t>
      </w:r>
      <w:r>
        <w:rPr>
          <w:i/>
          <w:spacing w:val="-11"/>
          <w:sz w:val="21"/>
        </w:rPr>
        <w:t> </w:t>
      </w:r>
      <w:r>
        <w:rPr>
          <w:i/>
          <w:spacing w:val="-2"/>
          <w:sz w:val="21"/>
        </w:rPr>
        <w:t>do</w:t>
      </w:r>
      <w:r>
        <w:rPr>
          <w:i/>
          <w:spacing w:val="-11"/>
          <w:sz w:val="21"/>
        </w:rPr>
        <w:t> </w:t>
      </w:r>
      <w:r>
        <w:rPr>
          <w:i/>
          <w:spacing w:val="-2"/>
          <w:sz w:val="21"/>
        </w:rPr>
        <w:t>not</w:t>
      </w:r>
      <w:r>
        <w:rPr>
          <w:i/>
          <w:spacing w:val="-11"/>
          <w:sz w:val="21"/>
        </w:rPr>
        <w:t> </w:t>
      </w:r>
      <w:r>
        <w:rPr>
          <w:i/>
          <w:spacing w:val="-2"/>
          <w:sz w:val="21"/>
        </w:rPr>
        <w:t>accu‐</w:t>
      </w:r>
      <w:r>
        <w:rPr>
          <w:i/>
          <w:spacing w:val="-2"/>
          <w:sz w:val="21"/>
        </w:rPr>
        <w:t> rately</w:t>
      </w:r>
      <w:r>
        <w:rPr>
          <w:i/>
          <w:spacing w:val="-12"/>
          <w:sz w:val="21"/>
        </w:rPr>
        <w:t> </w:t>
      </w:r>
      <w:r>
        <w:rPr>
          <w:i/>
          <w:spacing w:val="-2"/>
          <w:sz w:val="21"/>
        </w:rPr>
        <w:t>reflect</w:t>
      </w:r>
      <w:r>
        <w:rPr>
          <w:i/>
          <w:spacing w:val="-11"/>
          <w:sz w:val="21"/>
        </w:rPr>
        <w:t> </w:t>
      </w:r>
      <w:r>
        <w:rPr>
          <w:i/>
          <w:spacing w:val="-2"/>
          <w:sz w:val="21"/>
        </w:rPr>
        <w:t>the</w:t>
      </w:r>
      <w:r>
        <w:rPr>
          <w:i/>
          <w:spacing w:val="-11"/>
          <w:sz w:val="21"/>
        </w:rPr>
        <w:t> </w:t>
      </w:r>
      <w:r>
        <w:rPr>
          <w:i/>
          <w:spacing w:val="-2"/>
          <w:sz w:val="21"/>
        </w:rPr>
        <w:t>data</w:t>
      </w:r>
      <w:r>
        <w:rPr>
          <w:i/>
          <w:spacing w:val="-11"/>
          <w:sz w:val="21"/>
        </w:rPr>
        <w:t> </w:t>
      </w:r>
      <w:r>
        <w:rPr>
          <w:i/>
          <w:spacing w:val="-2"/>
          <w:sz w:val="21"/>
        </w:rPr>
        <w:t>values</w:t>
      </w:r>
      <w:r>
        <w:rPr>
          <w:i/>
          <w:spacing w:val="-11"/>
          <w:sz w:val="21"/>
        </w:rPr>
        <w:t> </w:t>
      </w:r>
      <w:r>
        <w:rPr>
          <w:i/>
          <w:spacing w:val="-2"/>
          <w:sz w:val="21"/>
        </w:rPr>
        <w:t>shown,</w:t>
      </w:r>
      <w:r>
        <w:rPr>
          <w:i/>
          <w:spacing w:val="-11"/>
          <w:sz w:val="21"/>
        </w:rPr>
        <w:t> </w:t>
      </w:r>
      <w:r>
        <w:rPr>
          <w:i/>
          <w:spacing w:val="-2"/>
          <w:sz w:val="21"/>
        </w:rPr>
        <w:t>since</w:t>
      </w:r>
      <w:r>
        <w:rPr>
          <w:i/>
          <w:spacing w:val="-11"/>
          <w:sz w:val="21"/>
        </w:rPr>
        <w:t> </w:t>
      </w:r>
      <w:r>
        <w:rPr>
          <w:i/>
          <w:spacing w:val="-2"/>
          <w:sz w:val="21"/>
        </w:rPr>
        <w:t>bars</w:t>
      </w:r>
      <w:r>
        <w:rPr>
          <w:i/>
          <w:spacing w:val="-11"/>
          <w:sz w:val="21"/>
        </w:rPr>
        <w:t> </w:t>
      </w:r>
      <w:r>
        <w:rPr>
          <w:i/>
          <w:spacing w:val="-2"/>
          <w:sz w:val="21"/>
        </w:rPr>
        <w:t>start</w:t>
      </w:r>
      <w:r>
        <w:rPr>
          <w:i/>
          <w:spacing w:val="-12"/>
          <w:sz w:val="21"/>
        </w:rPr>
        <w:t> </w:t>
      </w:r>
      <w:r>
        <w:rPr>
          <w:i/>
          <w:spacing w:val="-2"/>
          <w:sz w:val="21"/>
        </w:rPr>
        <w:t>at</w:t>
      </w:r>
      <w:r>
        <w:rPr>
          <w:i/>
          <w:spacing w:val="-11"/>
          <w:sz w:val="21"/>
        </w:rPr>
        <w:t> </w:t>
      </w:r>
      <w:r>
        <w:rPr>
          <w:i/>
          <w:spacing w:val="-2"/>
          <w:sz w:val="21"/>
        </w:rPr>
        <w:t>the</w:t>
      </w:r>
      <w:r>
        <w:rPr>
          <w:i/>
          <w:spacing w:val="-11"/>
          <w:sz w:val="21"/>
        </w:rPr>
        <w:t> </w:t>
      </w:r>
      <w:r>
        <w:rPr>
          <w:i/>
          <w:spacing w:val="-2"/>
          <w:sz w:val="21"/>
        </w:rPr>
        <w:t>arbitrary</w:t>
      </w:r>
      <w:r>
        <w:rPr>
          <w:i/>
          <w:spacing w:val="-11"/>
          <w:sz w:val="21"/>
        </w:rPr>
        <w:t> </w:t>
      </w:r>
      <w:r>
        <w:rPr>
          <w:i/>
          <w:spacing w:val="-2"/>
          <w:sz w:val="21"/>
        </w:rPr>
        <w:t>value</w:t>
      </w:r>
      <w:r>
        <w:rPr>
          <w:i/>
          <w:spacing w:val="-11"/>
          <w:sz w:val="21"/>
        </w:rPr>
        <w:t> </w:t>
      </w:r>
      <w:r>
        <w:rPr>
          <w:i/>
          <w:spacing w:val="-2"/>
          <w:sz w:val="21"/>
        </w:rPr>
        <w:t>of</w:t>
      </w:r>
      <w:r>
        <w:rPr>
          <w:i/>
          <w:spacing w:val="-11"/>
          <w:sz w:val="21"/>
        </w:rPr>
        <w:t> </w:t>
      </w:r>
      <w:r>
        <w:rPr>
          <w:i/>
          <w:spacing w:val="-2"/>
          <w:sz w:val="21"/>
        </w:rPr>
        <w:t>10</w:t>
      </w:r>
      <w:r>
        <w:rPr>
          <w:i/>
          <w:spacing w:val="-2"/>
          <w:position w:val="7"/>
          <w:sz w:val="12"/>
        </w:rPr>
        <w:t>–9</w:t>
      </w:r>
      <w:r>
        <w:rPr>
          <w:i/>
          <w:spacing w:val="2"/>
          <w:position w:val="7"/>
          <w:sz w:val="12"/>
        </w:rPr>
        <w:t> </w:t>
      </w:r>
      <w:r>
        <w:rPr>
          <w:i/>
          <w:spacing w:val="-2"/>
          <w:sz w:val="21"/>
        </w:rPr>
        <w:t>billion </w:t>
      </w:r>
      <w:r>
        <w:rPr>
          <w:i/>
          <w:sz w:val="21"/>
        </w:rPr>
        <w:t>USD. Data source: Gapminder.</w:t>
      </w:r>
    </w:p>
    <w:p>
      <w:pPr>
        <w:pStyle w:val="BodyText"/>
        <w:rPr>
          <w:i/>
          <w:sz w:val="20"/>
        </w:rPr>
      </w:pPr>
    </w:p>
    <w:p>
      <w:pPr>
        <w:pStyle w:val="BodyText"/>
        <w:spacing w:before="3"/>
        <w:rPr>
          <w:i/>
        </w:rPr>
      </w:pPr>
      <w:r>
        <w:rPr/>
        <w:pict>
          <v:shape style="position:absolute;margin-left:72pt;margin-top:15.531179pt;width:360pt;height:.1pt;mso-position-horizontal-relative:page;mso-position-vertical-relative:paragraph;z-index:-15636480;mso-wrap-distance-left:0;mso-wrap-distance-right:0" id="docshape161" coordorigin="1440,311" coordsize="7200,0" path="m8640,311l1440,311e" filled="false" stroked="true" strokeweight=".25pt" strokecolor="#000000">
            <v:path arrowok="t"/>
            <v:stroke dashstyle="solid"/>
            <w10:wrap type="topAndBottom"/>
          </v:shape>
        </w:pict>
      </w:r>
    </w:p>
    <w:p>
      <w:pPr>
        <w:spacing w:before="56"/>
        <w:ind w:left="5241" w:right="0" w:firstLine="0"/>
        <w:jc w:val="left"/>
        <w:rPr>
          <w:rFonts w:ascii="Arial Narrow"/>
          <w:b/>
          <w:sz w:val="18"/>
        </w:rPr>
      </w:pPr>
      <w:r>
        <w:rPr>
          <w:rFonts w:ascii="Arial Narrow"/>
          <w:b/>
          <w:w w:val="85"/>
          <w:sz w:val="18"/>
        </w:rPr>
        <w:t>Visualizations</w:t>
      </w:r>
      <w:r>
        <w:rPr>
          <w:rFonts w:ascii="Arial Narrow"/>
          <w:b/>
          <w:spacing w:val="-7"/>
          <w:w w:val="85"/>
          <w:sz w:val="18"/>
        </w:rPr>
        <w:t> </w:t>
      </w:r>
      <w:r>
        <w:rPr>
          <w:rFonts w:ascii="Arial Narrow"/>
          <w:b/>
          <w:w w:val="85"/>
          <w:sz w:val="18"/>
        </w:rPr>
        <w:t>Along</w:t>
      </w:r>
      <w:r>
        <w:rPr>
          <w:rFonts w:ascii="Arial Narrow"/>
          <w:b/>
          <w:spacing w:val="-7"/>
          <w:w w:val="85"/>
          <w:sz w:val="18"/>
        </w:rPr>
        <w:t> </w:t>
      </w:r>
      <w:r>
        <w:rPr>
          <w:rFonts w:ascii="Arial Narrow"/>
          <w:b/>
          <w:w w:val="85"/>
          <w:sz w:val="18"/>
        </w:rPr>
        <w:t>Logarithmic</w:t>
      </w:r>
      <w:r>
        <w:rPr>
          <w:rFonts w:ascii="Arial Narrow"/>
          <w:b/>
          <w:spacing w:val="-7"/>
          <w:w w:val="85"/>
          <w:sz w:val="18"/>
        </w:rPr>
        <w:t> </w:t>
      </w:r>
      <w:r>
        <w:rPr>
          <w:rFonts w:ascii="Arial Narrow"/>
          <w:b/>
          <w:w w:val="85"/>
          <w:sz w:val="18"/>
        </w:rPr>
        <w:t>Axes</w:t>
      </w:r>
      <w:r>
        <w:rPr>
          <w:rFonts w:ascii="Arial Narrow"/>
          <w:b/>
          <w:spacing w:val="78"/>
          <w:w w:val="150"/>
          <w:sz w:val="18"/>
        </w:rPr>
        <w:t> </w:t>
      </w:r>
      <w:r>
        <w:rPr>
          <w:rFonts w:ascii="Arial Narrow"/>
          <w:b/>
          <w:w w:val="85"/>
          <w:sz w:val="18"/>
        </w:rPr>
        <w:t>|</w:t>
      </w:r>
      <w:r>
        <w:rPr>
          <w:rFonts w:ascii="Arial Narrow"/>
          <w:b/>
          <w:spacing w:val="35"/>
          <w:sz w:val="18"/>
        </w:rPr>
        <w:t>  </w:t>
      </w:r>
      <w:r>
        <w:rPr>
          <w:rFonts w:ascii="Arial Narrow"/>
          <w:b/>
          <w:spacing w:val="-5"/>
          <w:w w:val="85"/>
          <w:sz w:val="18"/>
        </w:rPr>
        <w:t>213</w:t>
      </w:r>
    </w:p>
    <w:p>
      <w:pPr>
        <w:spacing w:after="0"/>
        <w:jc w:val="left"/>
        <w:rPr>
          <w:rFonts w:ascii="Arial Narrow"/>
          <w:sz w:val="18"/>
        </w:rPr>
        <w:sectPr>
          <w:footerReference w:type="default" r:id="rId345"/>
          <w:pgSz w:w="10080" w:h="13230"/>
          <w:pgMar w:footer="0" w:header="0" w:top="1160" w:bottom="280" w:left="540" w:right="580"/>
        </w:sectPr>
      </w:pPr>
    </w:p>
    <w:p>
      <w:pPr>
        <w:pStyle w:val="BodyText"/>
        <w:spacing w:line="213" w:lineRule="auto" w:before="87"/>
        <w:ind w:left="899" w:right="857"/>
        <w:jc w:val="both"/>
      </w:pPr>
      <w:r>
        <w:rPr>
          <w:spacing w:val="-4"/>
        </w:rPr>
        <w:t>For</w:t>
      </w:r>
      <w:r>
        <w:rPr>
          <w:spacing w:val="-7"/>
        </w:rPr>
        <w:t> </w:t>
      </w:r>
      <w:r>
        <w:rPr>
          <w:spacing w:val="-4"/>
        </w:rPr>
        <w:t>the</w:t>
      </w:r>
      <w:r>
        <w:rPr>
          <w:spacing w:val="-7"/>
        </w:rPr>
        <w:t> </w:t>
      </w:r>
      <w:r>
        <w:rPr>
          <w:spacing w:val="-4"/>
        </w:rPr>
        <w:t>data</w:t>
      </w:r>
      <w:r>
        <w:rPr>
          <w:spacing w:val="-7"/>
        </w:rPr>
        <w:t> </w:t>
      </w:r>
      <w:r>
        <w:rPr>
          <w:spacing w:val="-4"/>
        </w:rPr>
        <w:t>of</w:t>
      </w:r>
      <w:r>
        <w:rPr>
          <w:spacing w:val="-6"/>
        </w:rPr>
        <w:t> </w:t>
      </w:r>
      <w:r>
        <w:rPr>
          <w:color w:val="990000"/>
          <w:spacing w:val="-4"/>
        </w:rPr>
        <w:t>Figure</w:t>
      </w:r>
      <w:r>
        <w:rPr>
          <w:color w:val="990000"/>
          <w:spacing w:val="-7"/>
        </w:rPr>
        <w:t> </w:t>
      </w:r>
      <w:r>
        <w:rPr>
          <w:color w:val="990000"/>
          <w:spacing w:val="-4"/>
        </w:rPr>
        <w:t>17-7</w:t>
      </w:r>
      <w:r>
        <w:rPr>
          <w:spacing w:val="-4"/>
        </w:rPr>
        <w:t>,</w:t>
      </w:r>
      <w:r>
        <w:rPr>
          <w:spacing w:val="-7"/>
        </w:rPr>
        <w:t> </w:t>
      </w:r>
      <w:r>
        <w:rPr>
          <w:spacing w:val="-4"/>
        </w:rPr>
        <w:t>I</w:t>
      </w:r>
      <w:r>
        <w:rPr>
          <w:spacing w:val="-7"/>
        </w:rPr>
        <w:t> </w:t>
      </w:r>
      <w:r>
        <w:rPr>
          <w:spacing w:val="-4"/>
        </w:rPr>
        <w:t>think</w:t>
      </w:r>
      <w:r>
        <w:rPr>
          <w:spacing w:val="-7"/>
        </w:rPr>
        <w:t> </w:t>
      </w:r>
      <w:r>
        <w:rPr>
          <w:spacing w:val="-4"/>
        </w:rPr>
        <w:t>bars</w:t>
      </w:r>
      <w:r>
        <w:rPr>
          <w:spacing w:val="-7"/>
        </w:rPr>
        <w:t> </w:t>
      </w:r>
      <w:r>
        <w:rPr>
          <w:spacing w:val="-4"/>
        </w:rPr>
        <w:t>are</w:t>
      </w:r>
      <w:r>
        <w:rPr>
          <w:spacing w:val="-7"/>
        </w:rPr>
        <w:t> </w:t>
      </w:r>
      <w:r>
        <w:rPr>
          <w:spacing w:val="-4"/>
        </w:rPr>
        <w:t>inappropriate.</w:t>
      </w:r>
      <w:r>
        <w:rPr>
          <w:spacing w:val="-7"/>
        </w:rPr>
        <w:t> </w:t>
      </w:r>
      <w:r>
        <w:rPr>
          <w:spacing w:val="-4"/>
        </w:rPr>
        <w:t>Instead,</w:t>
      </w:r>
      <w:r>
        <w:rPr>
          <w:spacing w:val="-7"/>
        </w:rPr>
        <w:t> </w:t>
      </w:r>
      <w:r>
        <w:rPr>
          <w:spacing w:val="-4"/>
        </w:rPr>
        <w:t>we</w:t>
      </w:r>
      <w:r>
        <w:rPr>
          <w:spacing w:val="-7"/>
        </w:rPr>
        <w:t> </w:t>
      </w:r>
      <w:r>
        <w:rPr>
          <w:spacing w:val="-4"/>
        </w:rPr>
        <w:t>can</w:t>
      </w:r>
      <w:r>
        <w:rPr>
          <w:spacing w:val="-7"/>
        </w:rPr>
        <w:t> </w:t>
      </w:r>
      <w:r>
        <w:rPr>
          <w:spacing w:val="-4"/>
        </w:rPr>
        <w:t>simply place</w:t>
      </w:r>
      <w:r>
        <w:rPr>
          <w:spacing w:val="-10"/>
        </w:rPr>
        <w:t> </w:t>
      </w:r>
      <w:r>
        <w:rPr>
          <w:spacing w:val="-4"/>
        </w:rPr>
        <w:t>a</w:t>
      </w:r>
      <w:r>
        <w:rPr>
          <w:spacing w:val="-9"/>
        </w:rPr>
        <w:t> </w:t>
      </w:r>
      <w:r>
        <w:rPr>
          <w:spacing w:val="-4"/>
        </w:rPr>
        <w:t>dot</w:t>
      </w:r>
      <w:r>
        <w:rPr>
          <w:spacing w:val="-9"/>
        </w:rPr>
        <w:t> </w:t>
      </w:r>
      <w:r>
        <w:rPr>
          <w:spacing w:val="-4"/>
        </w:rPr>
        <w:t>at</w:t>
      </w:r>
      <w:r>
        <w:rPr>
          <w:spacing w:val="-9"/>
        </w:rPr>
        <w:t> </w:t>
      </w:r>
      <w:r>
        <w:rPr>
          <w:spacing w:val="-4"/>
        </w:rPr>
        <w:t>the</w:t>
      </w:r>
      <w:r>
        <w:rPr>
          <w:spacing w:val="-9"/>
        </w:rPr>
        <w:t> </w:t>
      </w:r>
      <w:r>
        <w:rPr>
          <w:spacing w:val="-4"/>
        </w:rPr>
        <w:t>appropriate</w:t>
      </w:r>
      <w:r>
        <w:rPr>
          <w:spacing w:val="-9"/>
        </w:rPr>
        <w:t> </w:t>
      </w:r>
      <w:r>
        <w:rPr>
          <w:spacing w:val="-4"/>
        </w:rPr>
        <w:t>location</w:t>
      </w:r>
      <w:r>
        <w:rPr>
          <w:spacing w:val="-9"/>
        </w:rPr>
        <w:t> </w:t>
      </w:r>
      <w:r>
        <w:rPr>
          <w:spacing w:val="-4"/>
        </w:rPr>
        <w:t>along</w:t>
      </w:r>
      <w:r>
        <w:rPr>
          <w:spacing w:val="-9"/>
        </w:rPr>
        <w:t> </w:t>
      </w:r>
      <w:r>
        <w:rPr>
          <w:spacing w:val="-4"/>
        </w:rPr>
        <w:t>the</w:t>
      </w:r>
      <w:r>
        <w:rPr>
          <w:spacing w:val="-10"/>
        </w:rPr>
        <w:t> </w:t>
      </w:r>
      <w:r>
        <w:rPr>
          <w:spacing w:val="-4"/>
        </w:rPr>
        <w:t>scale</w:t>
      </w:r>
      <w:r>
        <w:rPr>
          <w:spacing w:val="-9"/>
        </w:rPr>
        <w:t> </w:t>
      </w:r>
      <w:r>
        <w:rPr>
          <w:spacing w:val="-4"/>
        </w:rPr>
        <w:t>for</w:t>
      </w:r>
      <w:r>
        <w:rPr>
          <w:spacing w:val="-9"/>
        </w:rPr>
        <w:t> </w:t>
      </w:r>
      <w:r>
        <w:rPr>
          <w:spacing w:val="-4"/>
        </w:rPr>
        <w:t>each</w:t>
      </w:r>
      <w:r>
        <w:rPr>
          <w:spacing w:val="-9"/>
        </w:rPr>
        <w:t> </w:t>
      </w:r>
      <w:r>
        <w:rPr>
          <w:spacing w:val="-4"/>
        </w:rPr>
        <w:t>country’s</w:t>
      </w:r>
      <w:r>
        <w:rPr>
          <w:spacing w:val="-9"/>
        </w:rPr>
        <w:t> </w:t>
      </w:r>
      <w:r>
        <w:rPr>
          <w:spacing w:val="-4"/>
        </w:rPr>
        <w:t>GDP</w:t>
      </w:r>
      <w:r>
        <w:rPr>
          <w:spacing w:val="-9"/>
        </w:rPr>
        <w:t> </w:t>
      </w:r>
      <w:r>
        <w:rPr>
          <w:spacing w:val="-4"/>
        </w:rPr>
        <w:t>and </w:t>
      </w:r>
      <w:r>
        <w:rPr>
          <w:spacing w:val="-6"/>
        </w:rPr>
        <w:t>avoid the issue of bar lengths altogether (</w:t>
      </w:r>
      <w:r>
        <w:rPr>
          <w:color w:val="990000"/>
          <w:spacing w:val="-6"/>
        </w:rPr>
        <w:t>Figure 17-9</w:t>
      </w:r>
      <w:r>
        <w:rPr>
          <w:spacing w:val="-6"/>
        </w:rPr>
        <w:t>). Importantly, by placing the </w:t>
      </w:r>
      <w:r>
        <w:rPr>
          <w:w w:val="90"/>
        </w:rPr>
        <w:t>country names right next to the dots rather than along the </w:t>
      </w:r>
      <w:r>
        <w:rPr>
          <w:i/>
          <w:w w:val="90"/>
        </w:rPr>
        <w:t>y </w:t>
      </w:r>
      <w:r>
        <w:rPr>
          <w:w w:val="90"/>
        </w:rPr>
        <w:t>axis, we avoid generating </w:t>
      </w:r>
      <w:r>
        <w:rPr>
          <w:spacing w:val="-2"/>
        </w:rPr>
        <w:t>the</w:t>
      </w:r>
      <w:r>
        <w:rPr>
          <w:spacing w:val="-12"/>
        </w:rPr>
        <w:t> </w:t>
      </w:r>
      <w:r>
        <w:rPr>
          <w:spacing w:val="-2"/>
        </w:rPr>
        <w:t>visual</w:t>
      </w:r>
      <w:r>
        <w:rPr>
          <w:spacing w:val="-11"/>
        </w:rPr>
        <w:t> </w:t>
      </w:r>
      <w:r>
        <w:rPr>
          <w:spacing w:val="-2"/>
        </w:rPr>
        <w:t>perception</w:t>
      </w:r>
      <w:r>
        <w:rPr>
          <w:spacing w:val="-11"/>
        </w:rPr>
        <w:t> </w:t>
      </w:r>
      <w:r>
        <w:rPr>
          <w:spacing w:val="-2"/>
        </w:rPr>
        <w:t>of</w:t>
      </w:r>
      <w:r>
        <w:rPr>
          <w:spacing w:val="-11"/>
        </w:rPr>
        <w:t> </w:t>
      </w:r>
      <w:r>
        <w:rPr>
          <w:spacing w:val="-2"/>
        </w:rPr>
        <w:t>a</w:t>
      </w:r>
      <w:r>
        <w:rPr>
          <w:spacing w:val="-11"/>
        </w:rPr>
        <w:t> </w:t>
      </w:r>
      <w:r>
        <w:rPr>
          <w:spacing w:val="-2"/>
        </w:rPr>
        <w:t>magnitude</w:t>
      </w:r>
      <w:r>
        <w:rPr>
          <w:spacing w:val="-11"/>
        </w:rPr>
        <w:t> </w:t>
      </w:r>
      <w:r>
        <w:rPr>
          <w:spacing w:val="-2"/>
        </w:rPr>
        <w:t>conveyed</w:t>
      </w:r>
      <w:r>
        <w:rPr>
          <w:spacing w:val="-11"/>
        </w:rPr>
        <w:t> </w:t>
      </w:r>
      <w:r>
        <w:rPr>
          <w:spacing w:val="-2"/>
        </w:rPr>
        <w:t>by</w:t>
      </w:r>
      <w:r>
        <w:rPr>
          <w:spacing w:val="-11"/>
        </w:rPr>
        <w:t> </w:t>
      </w:r>
      <w:r>
        <w:rPr>
          <w:spacing w:val="-2"/>
        </w:rPr>
        <w:t>the</w:t>
      </w:r>
      <w:r>
        <w:rPr>
          <w:spacing w:val="-12"/>
        </w:rPr>
        <w:t> </w:t>
      </w:r>
      <w:r>
        <w:rPr>
          <w:spacing w:val="-2"/>
        </w:rPr>
        <w:t>distance</w:t>
      </w:r>
      <w:r>
        <w:rPr>
          <w:spacing w:val="-11"/>
        </w:rPr>
        <w:t> </w:t>
      </w:r>
      <w:r>
        <w:rPr>
          <w:spacing w:val="-2"/>
        </w:rPr>
        <w:t>from</w:t>
      </w:r>
      <w:r>
        <w:rPr>
          <w:spacing w:val="-11"/>
        </w:rPr>
        <w:t> </w:t>
      </w:r>
      <w:r>
        <w:rPr>
          <w:spacing w:val="-2"/>
        </w:rPr>
        <w:t>the</w:t>
      </w:r>
      <w:r>
        <w:rPr>
          <w:spacing w:val="-11"/>
        </w:rPr>
        <w:t> </w:t>
      </w:r>
      <w:r>
        <w:rPr>
          <w:spacing w:val="-2"/>
        </w:rPr>
        <w:t>country </w:t>
      </w:r>
      <w:r>
        <w:rPr/>
        <w:t>name to the dot.</w:t>
      </w:r>
    </w:p>
    <w:p>
      <w:pPr>
        <w:pStyle w:val="BodyText"/>
        <w:spacing w:before="3"/>
        <w:rPr>
          <w:sz w:val="28"/>
        </w:rPr>
      </w:pPr>
      <w:r>
        <w:rPr/>
        <w:drawing>
          <wp:anchor distT="0" distB="0" distL="0" distR="0" allowOverlap="1" layoutInCell="1" locked="0" behindDoc="0" simplePos="0" relativeHeight="181">
            <wp:simplePos x="0" y="0"/>
            <wp:positionH relativeFrom="page">
              <wp:posOffset>1399019</wp:posOffset>
            </wp:positionH>
            <wp:positionV relativeFrom="paragraph">
              <wp:posOffset>257363</wp:posOffset>
            </wp:positionV>
            <wp:extent cx="3584436" cy="1783079"/>
            <wp:effectExtent l="0" t="0" r="0" b="0"/>
            <wp:wrapTopAndBottom/>
            <wp:docPr id="419" name="image201.jpeg"/>
            <wp:cNvGraphicFramePr>
              <a:graphicFrameLocks noChangeAspect="1"/>
            </wp:cNvGraphicFramePr>
            <a:graphic>
              <a:graphicData uri="http://schemas.openxmlformats.org/drawingml/2006/picture">
                <pic:pic>
                  <pic:nvPicPr>
                    <pic:cNvPr id="420" name="image201.jpeg"/>
                    <pic:cNvPicPr/>
                  </pic:nvPicPr>
                  <pic:blipFill>
                    <a:blip r:embed="rId350" cstate="print"/>
                    <a:stretch>
                      <a:fillRect/>
                    </a:stretch>
                  </pic:blipFill>
                  <pic:spPr>
                    <a:xfrm>
                      <a:off x="0" y="0"/>
                      <a:ext cx="3584436" cy="1783079"/>
                    </a:xfrm>
                    <a:prstGeom prst="rect">
                      <a:avLst/>
                    </a:prstGeom>
                  </pic:spPr>
                </pic:pic>
              </a:graphicData>
            </a:graphic>
          </wp:anchor>
        </w:drawing>
      </w:r>
    </w:p>
    <w:p>
      <w:pPr>
        <w:spacing w:before="192"/>
        <w:ind w:left="900" w:right="0" w:firstLine="0"/>
        <w:jc w:val="both"/>
        <w:rPr>
          <w:i/>
          <w:sz w:val="21"/>
        </w:rPr>
      </w:pPr>
      <w:r>
        <w:rPr>
          <w:i/>
          <w:spacing w:val="-6"/>
          <w:sz w:val="21"/>
        </w:rPr>
        <w:t>Figure</w:t>
      </w:r>
      <w:r>
        <w:rPr>
          <w:i/>
          <w:spacing w:val="-1"/>
          <w:sz w:val="21"/>
        </w:rPr>
        <w:t> </w:t>
      </w:r>
      <w:r>
        <w:rPr>
          <w:i/>
          <w:spacing w:val="-6"/>
          <w:sz w:val="21"/>
        </w:rPr>
        <w:t>17-9.</w:t>
      </w:r>
      <w:r>
        <w:rPr>
          <w:i/>
          <w:spacing w:val="-1"/>
          <w:sz w:val="21"/>
        </w:rPr>
        <w:t> </w:t>
      </w:r>
      <w:r>
        <w:rPr>
          <w:i/>
          <w:spacing w:val="-6"/>
          <w:sz w:val="21"/>
        </w:rPr>
        <w:t>GDP</w:t>
      </w:r>
      <w:r>
        <w:rPr>
          <w:i/>
          <w:spacing w:val="-1"/>
          <w:sz w:val="21"/>
        </w:rPr>
        <w:t> </w:t>
      </w:r>
      <w:r>
        <w:rPr>
          <w:i/>
          <w:spacing w:val="-6"/>
          <w:sz w:val="21"/>
        </w:rPr>
        <w:t>in</w:t>
      </w:r>
      <w:r>
        <w:rPr>
          <w:i/>
          <w:spacing w:val="-1"/>
          <w:sz w:val="21"/>
        </w:rPr>
        <w:t> </w:t>
      </w:r>
      <w:r>
        <w:rPr>
          <w:i/>
          <w:spacing w:val="-6"/>
          <w:sz w:val="21"/>
        </w:rPr>
        <w:t>2007</w:t>
      </w:r>
      <w:r>
        <w:rPr>
          <w:i/>
          <w:sz w:val="21"/>
        </w:rPr>
        <w:t> </w:t>
      </w:r>
      <w:r>
        <w:rPr>
          <w:i/>
          <w:spacing w:val="-6"/>
          <w:sz w:val="21"/>
        </w:rPr>
        <w:t>of</w:t>
      </w:r>
      <w:r>
        <w:rPr>
          <w:i/>
          <w:spacing w:val="-1"/>
          <w:sz w:val="21"/>
        </w:rPr>
        <w:t> </w:t>
      </w:r>
      <w:r>
        <w:rPr>
          <w:i/>
          <w:spacing w:val="-6"/>
          <w:sz w:val="21"/>
        </w:rPr>
        <w:t>countries</w:t>
      </w:r>
      <w:r>
        <w:rPr>
          <w:i/>
          <w:spacing w:val="-1"/>
          <w:sz w:val="21"/>
        </w:rPr>
        <w:t> </w:t>
      </w:r>
      <w:r>
        <w:rPr>
          <w:i/>
          <w:spacing w:val="-6"/>
          <w:sz w:val="21"/>
        </w:rPr>
        <w:t>in</w:t>
      </w:r>
      <w:r>
        <w:rPr>
          <w:i/>
          <w:spacing w:val="-1"/>
          <w:sz w:val="21"/>
        </w:rPr>
        <w:t> </w:t>
      </w:r>
      <w:r>
        <w:rPr>
          <w:i/>
          <w:spacing w:val="-6"/>
          <w:sz w:val="21"/>
        </w:rPr>
        <w:t>Oceania.</w:t>
      </w:r>
      <w:r>
        <w:rPr>
          <w:i/>
          <w:spacing w:val="-1"/>
          <w:sz w:val="21"/>
        </w:rPr>
        <w:t> </w:t>
      </w:r>
      <w:r>
        <w:rPr>
          <w:i/>
          <w:spacing w:val="-6"/>
          <w:sz w:val="21"/>
        </w:rPr>
        <w:t>Data</w:t>
      </w:r>
      <w:r>
        <w:rPr>
          <w:i/>
          <w:sz w:val="21"/>
        </w:rPr>
        <w:t> </w:t>
      </w:r>
      <w:r>
        <w:rPr>
          <w:i/>
          <w:spacing w:val="-6"/>
          <w:sz w:val="21"/>
        </w:rPr>
        <w:t>source:</w:t>
      </w:r>
      <w:r>
        <w:rPr>
          <w:i/>
          <w:spacing w:val="-1"/>
          <w:sz w:val="21"/>
        </w:rPr>
        <w:t> </w:t>
      </w:r>
      <w:r>
        <w:rPr>
          <w:i/>
          <w:spacing w:val="-6"/>
          <w:sz w:val="21"/>
        </w:rPr>
        <w:t>Gapminder.</w:t>
      </w:r>
    </w:p>
    <w:p>
      <w:pPr>
        <w:pStyle w:val="BodyText"/>
        <w:spacing w:line="213" w:lineRule="auto" w:before="233"/>
        <w:ind w:left="899" w:right="857"/>
        <w:jc w:val="both"/>
      </w:pPr>
      <w:r>
        <w:rPr>
          <w:w w:val="90"/>
        </w:rPr>
        <w:t>If we want to visualize ratios rather than amounts, however, bars on a log scale are </w:t>
      </w:r>
      <w:r>
        <w:rPr>
          <w:w w:val="90"/>
        </w:rPr>
        <w:t>a perfectly good</w:t>
      </w:r>
      <w:r>
        <w:rPr>
          <w:spacing w:val="-1"/>
          <w:w w:val="90"/>
        </w:rPr>
        <w:t> </w:t>
      </w:r>
      <w:r>
        <w:rPr>
          <w:w w:val="90"/>
        </w:rPr>
        <w:t>option. In fact, they are preferable to bars on a linear scale in that case. </w:t>
      </w:r>
      <w:r>
        <w:rPr>
          <w:spacing w:val="-8"/>
        </w:rPr>
        <w:t>As</w:t>
      </w:r>
      <w:r>
        <w:rPr>
          <w:spacing w:val="-2"/>
        </w:rPr>
        <w:t> </w:t>
      </w:r>
      <w:r>
        <w:rPr>
          <w:spacing w:val="-8"/>
        </w:rPr>
        <w:t>an</w:t>
      </w:r>
      <w:r>
        <w:rPr>
          <w:spacing w:val="-2"/>
        </w:rPr>
        <w:t> </w:t>
      </w:r>
      <w:r>
        <w:rPr>
          <w:spacing w:val="-8"/>
        </w:rPr>
        <w:t>example,</w:t>
      </w:r>
      <w:r>
        <w:rPr>
          <w:spacing w:val="-2"/>
        </w:rPr>
        <w:t> </w:t>
      </w:r>
      <w:r>
        <w:rPr>
          <w:spacing w:val="-8"/>
        </w:rPr>
        <w:t>let’s</w:t>
      </w:r>
      <w:r>
        <w:rPr>
          <w:spacing w:val="-2"/>
        </w:rPr>
        <w:t> </w:t>
      </w:r>
      <w:r>
        <w:rPr>
          <w:spacing w:val="-8"/>
        </w:rPr>
        <w:t>visualize</w:t>
      </w:r>
      <w:r>
        <w:rPr>
          <w:spacing w:val="-2"/>
        </w:rPr>
        <w:t> </w:t>
      </w:r>
      <w:r>
        <w:rPr>
          <w:spacing w:val="-8"/>
        </w:rPr>
        <w:t>the</w:t>
      </w:r>
      <w:r>
        <w:rPr>
          <w:spacing w:val="-2"/>
        </w:rPr>
        <w:t> </w:t>
      </w:r>
      <w:r>
        <w:rPr>
          <w:spacing w:val="-8"/>
        </w:rPr>
        <w:t>GDP</w:t>
      </w:r>
      <w:r>
        <w:rPr>
          <w:spacing w:val="-2"/>
        </w:rPr>
        <w:t> </w:t>
      </w:r>
      <w:r>
        <w:rPr>
          <w:spacing w:val="-8"/>
        </w:rPr>
        <w:t>values</w:t>
      </w:r>
      <w:r>
        <w:rPr>
          <w:spacing w:val="-2"/>
        </w:rPr>
        <w:t> </w:t>
      </w:r>
      <w:r>
        <w:rPr>
          <w:spacing w:val="-8"/>
        </w:rPr>
        <w:t>of</w:t>
      </w:r>
      <w:r>
        <w:rPr>
          <w:spacing w:val="-2"/>
        </w:rPr>
        <w:t> </w:t>
      </w:r>
      <w:r>
        <w:rPr>
          <w:spacing w:val="-8"/>
        </w:rPr>
        <w:t>countries</w:t>
      </w:r>
      <w:r>
        <w:rPr>
          <w:spacing w:val="-2"/>
        </w:rPr>
        <w:t> </w:t>
      </w:r>
      <w:r>
        <w:rPr>
          <w:spacing w:val="-8"/>
        </w:rPr>
        <w:t>in</w:t>
      </w:r>
      <w:r>
        <w:rPr>
          <w:spacing w:val="-2"/>
        </w:rPr>
        <w:t> </w:t>
      </w:r>
      <w:r>
        <w:rPr>
          <w:spacing w:val="-8"/>
        </w:rPr>
        <w:t>Oceania</w:t>
      </w:r>
      <w:r>
        <w:rPr>
          <w:spacing w:val="-2"/>
        </w:rPr>
        <w:t> </w:t>
      </w:r>
      <w:r>
        <w:rPr>
          <w:spacing w:val="-8"/>
        </w:rPr>
        <w:t>relative</w:t>
      </w:r>
      <w:r>
        <w:rPr>
          <w:spacing w:val="-2"/>
        </w:rPr>
        <w:t> </w:t>
      </w:r>
      <w:r>
        <w:rPr>
          <w:spacing w:val="-8"/>
        </w:rPr>
        <w:t>to</w:t>
      </w:r>
      <w:r>
        <w:rPr>
          <w:spacing w:val="-2"/>
        </w:rPr>
        <w:t> </w:t>
      </w:r>
      <w:r>
        <w:rPr>
          <w:spacing w:val="-8"/>
        </w:rPr>
        <w:t>the </w:t>
      </w:r>
      <w:r>
        <w:rPr>
          <w:w w:val="90"/>
        </w:rPr>
        <w:t>GDP of Papua New Guinea. The resulting figure does a good job of highlighting the </w:t>
      </w:r>
      <w:r>
        <w:rPr>
          <w:spacing w:val="-8"/>
        </w:rPr>
        <w:t>key</w:t>
      </w:r>
      <w:r>
        <w:rPr>
          <w:spacing w:val="-1"/>
        </w:rPr>
        <w:t> </w:t>
      </w:r>
      <w:r>
        <w:rPr>
          <w:spacing w:val="-8"/>
        </w:rPr>
        <w:t>relationships</w:t>
      </w:r>
      <w:r>
        <w:rPr>
          <w:spacing w:val="-1"/>
        </w:rPr>
        <w:t> </w:t>
      </w:r>
      <w:r>
        <w:rPr>
          <w:spacing w:val="-8"/>
        </w:rPr>
        <w:t>between</w:t>
      </w:r>
      <w:r>
        <w:rPr>
          <w:spacing w:val="-1"/>
        </w:rPr>
        <w:t> </w:t>
      </w:r>
      <w:r>
        <w:rPr>
          <w:spacing w:val="-8"/>
        </w:rPr>
        <w:t>the</w:t>
      </w:r>
      <w:r>
        <w:rPr>
          <w:spacing w:val="-1"/>
        </w:rPr>
        <w:t> </w:t>
      </w:r>
      <w:r>
        <w:rPr>
          <w:spacing w:val="-8"/>
        </w:rPr>
        <w:t>GDPs</w:t>
      </w:r>
      <w:r>
        <w:rPr>
          <w:spacing w:val="-1"/>
        </w:rPr>
        <w:t> </w:t>
      </w:r>
      <w:r>
        <w:rPr>
          <w:spacing w:val="-8"/>
        </w:rPr>
        <w:t>of</w:t>
      </w:r>
      <w:r>
        <w:rPr>
          <w:spacing w:val="-1"/>
        </w:rPr>
        <w:t> </w:t>
      </w:r>
      <w:r>
        <w:rPr>
          <w:spacing w:val="-8"/>
        </w:rPr>
        <w:t>the</w:t>
      </w:r>
      <w:r>
        <w:rPr>
          <w:spacing w:val="-1"/>
        </w:rPr>
        <w:t> </w:t>
      </w:r>
      <w:r>
        <w:rPr>
          <w:spacing w:val="-8"/>
        </w:rPr>
        <w:t>various</w:t>
      </w:r>
      <w:r>
        <w:rPr>
          <w:spacing w:val="-1"/>
        </w:rPr>
        <w:t> </w:t>
      </w:r>
      <w:r>
        <w:rPr>
          <w:spacing w:val="-8"/>
        </w:rPr>
        <w:t>countries</w:t>
      </w:r>
      <w:r>
        <w:rPr>
          <w:spacing w:val="-1"/>
        </w:rPr>
        <w:t> </w:t>
      </w:r>
      <w:r>
        <w:rPr>
          <w:spacing w:val="-8"/>
        </w:rPr>
        <w:t>(</w:t>
      </w:r>
      <w:r>
        <w:rPr>
          <w:color w:val="990000"/>
          <w:spacing w:val="-8"/>
        </w:rPr>
        <w:t>Figure</w:t>
      </w:r>
      <w:r>
        <w:rPr>
          <w:color w:val="990000"/>
          <w:spacing w:val="-1"/>
        </w:rPr>
        <w:t> </w:t>
      </w:r>
      <w:r>
        <w:rPr>
          <w:color w:val="990000"/>
          <w:spacing w:val="-8"/>
        </w:rPr>
        <w:t>17-10</w:t>
      </w:r>
      <w:r>
        <w:rPr>
          <w:spacing w:val="-8"/>
        </w:rPr>
        <w:t>).</w:t>
      </w:r>
      <w:r>
        <w:rPr>
          <w:spacing w:val="-1"/>
        </w:rPr>
        <w:t> </w:t>
      </w:r>
      <w:r>
        <w:rPr>
          <w:spacing w:val="-8"/>
        </w:rPr>
        <w:t>We</w:t>
      </w:r>
      <w:r>
        <w:rPr>
          <w:spacing w:val="-1"/>
        </w:rPr>
        <w:t> </w:t>
      </w:r>
      <w:r>
        <w:rPr>
          <w:spacing w:val="-8"/>
        </w:rPr>
        <w:t>can </w:t>
      </w:r>
      <w:r>
        <w:rPr>
          <w:w w:val="90"/>
        </w:rPr>
        <w:t>see that New Zealand has over 8 times the GDP of Papua New Guinea and Australia over</w:t>
      </w:r>
      <w:r>
        <w:rPr>
          <w:spacing w:val="-2"/>
          <w:w w:val="90"/>
        </w:rPr>
        <w:t> </w:t>
      </w:r>
      <w:r>
        <w:rPr>
          <w:w w:val="90"/>
        </w:rPr>
        <w:t>64</w:t>
      </w:r>
      <w:r>
        <w:rPr>
          <w:spacing w:val="-2"/>
          <w:w w:val="90"/>
        </w:rPr>
        <w:t> </w:t>
      </w:r>
      <w:r>
        <w:rPr>
          <w:w w:val="90"/>
        </w:rPr>
        <w:t>times,</w:t>
      </w:r>
      <w:r>
        <w:rPr>
          <w:spacing w:val="-2"/>
          <w:w w:val="90"/>
        </w:rPr>
        <w:t> </w:t>
      </w:r>
      <w:r>
        <w:rPr>
          <w:w w:val="90"/>
        </w:rPr>
        <w:t>while</w:t>
      </w:r>
      <w:r>
        <w:rPr>
          <w:spacing w:val="-2"/>
          <w:w w:val="90"/>
        </w:rPr>
        <w:t> </w:t>
      </w:r>
      <w:r>
        <w:rPr>
          <w:w w:val="90"/>
        </w:rPr>
        <w:t>Tonga</w:t>
      </w:r>
      <w:r>
        <w:rPr>
          <w:spacing w:val="-2"/>
          <w:w w:val="90"/>
        </w:rPr>
        <w:t> </w:t>
      </w:r>
      <w:r>
        <w:rPr>
          <w:w w:val="90"/>
        </w:rPr>
        <w:t>and</w:t>
      </w:r>
      <w:r>
        <w:rPr>
          <w:spacing w:val="-2"/>
          <w:w w:val="90"/>
        </w:rPr>
        <w:t> </w:t>
      </w:r>
      <w:r>
        <w:rPr>
          <w:w w:val="90"/>
        </w:rPr>
        <w:t>the</w:t>
      </w:r>
      <w:r>
        <w:rPr>
          <w:spacing w:val="-2"/>
          <w:w w:val="90"/>
        </w:rPr>
        <w:t> </w:t>
      </w:r>
      <w:r>
        <w:rPr>
          <w:w w:val="90"/>
        </w:rPr>
        <w:t>Federated</w:t>
      </w:r>
      <w:r>
        <w:rPr>
          <w:spacing w:val="-2"/>
          <w:w w:val="90"/>
        </w:rPr>
        <w:t> </w:t>
      </w:r>
      <w:r>
        <w:rPr>
          <w:w w:val="90"/>
        </w:rPr>
        <w:t>States</w:t>
      </w:r>
      <w:r>
        <w:rPr>
          <w:spacing w:val="-2"/>
          <w:w w:val="90"/>
        </w:rPr>
        <w:t> </w:t>
      </w:r>
      <w:r>
        <w:rPr>
          <w:w w:val="90"/>
        </w:rPr>
        <w:t>of</w:t>
      </w:r>
      <w:r>
        <w:rPr>
          <w:spacing w:val="-2"/>
          <w:w w:val="90"/>
        </w:rPr>
        <w:t> </w:t>
      </w:r>
      <w:r>
        <w:rPr>
          <w:w w:val="90"/>
        </w:rPr>
        <w:t>Micronesia</w:t>
      </w:r>
      <w:r>
        <w:rPr>
          <w:spacing w:val="-2"/>
          <w:w w:val="90"/>
        </w:rPr>
        <w:t> </w:t>
      </w:r>
      <w:r>
        <w:rPr>
          <w:w w:val="90"/>
        </w:rPr>
        <w:t>each</w:t>
      </w:r>
      <w:r>
        <w:rPr>
          <w:spacing w:val="-2"/>
          <w:w w:val="90"/>
        </w:rPr>
        <w:t> </w:t>
      </w:r>
      <w:r>
        <w:rPr>
          <w:w w:val="90"/>
        </w:rPr>
        <w:t>have</w:t>
      </w:r>
      <w:r>
        <w:rPr>
          <w:spacing w:val="-2"/>
          <w:w w:val="90"/>
        </w:rPr>
        <w:t> </w:t>
      </w:r>
      <w:r>
        <w:rPr>
          <w:w w:val="90"/>
        </w:rPr>
        <w:t>less</w:t>
      </w:r>
      <w:r>
        <w:rPr>
          <w:spacing w:val="-2"/>
          <w:w w:val="90"/>
        </w:rPr>
        <w:t> </w:t>
      </w:r>
      <w:r>
        <w:rPr>
          <w:w w:val="90"/>
        </w:rPr>
        <w:t>than </w:t>
      </w:r>
      <w:r>
        <w:rPr>
          <w:spacing w:val="-4"/>
        </w:rPr>
        <w:t>1/16th</w:t>
      </w:r>
      <w:r>
        <w:rPr>
          <w:spacing w:val="-6"/>
        </w:rPr>
        <w:t> </w:t>
      </w:r>
      <w:r>
        <w:rPr>
          <w:spacing w:val="-4"/>
        </w:rPr>
        <w:t>the</w:t>
      </w:r>
      <w:r>
        <w:rPr>
          <w:spacing w:val="-6"/>
        </w:rPr>
        <w:t> </w:t>
      </w:r>
      <w:r>
        <w:rPr>
          <w:spacing w:val="-4"/>
        </w:rPr>
        <w:t>GDP</w:t>
      </w:r>
      <w:r>
        <w:rPr>
          <w:spacing w:val="-6"/>
        </w:rPr>
        <w:t> </w:t>
      </w:r>
      <w:r>
        <w:rPr>
          <w:spacing w:val="-4"/>
        </w:rPr>
        <w:t>of</w:t>
      </w:r>
      <w:r>
        <w:rPr>
          <w:spacing w:val="-6"/>
        </w:rPr>
        <w:t> </w:t>
      </w:r>
      <w:r>
        <w:rPr>
          <w:spacing w:val="-4"/>
        </w:rPr>
        <w:t>Papua</w:t>
      </w:r>
      <w:r>
        <w:rPr>
          <w:spacing w:val="-6"/>
        </w:rPr>
        <w:t> </w:t>
      </w:r>
      <w:r>
        <w:rPr>
          <w:spacing w:val="-4"/>
        </w:rPr>
        <w:t>New</w:t>
      </w:r>
      <w:r>
        <w:rPr>
          <w:spacing w:val="-6"/>
        </w:rPr>
        <w:t> </w:t>
      </w:r>
      <w:r>
        <w:rPr>
          <w:spacing w:val="-4"/>
        </w:rPr>
        <w:t>Guinea.</w:t>
      </w:r>
      <w:r>
        <w:rPr>
          <w:spacing w:val="-6"/>
        </w:rPr>
        <w:t> </w:t>
      </w:r>
      <w:r>
        <w:rPr>
          <w:spacing w:val="-4"/>
        </w:rPr>
        <w:t>French</w:t>
      </w:r>
      <w:r>
        <w:rPr>
          <w:spacing w:val="-6"/>
        </w:rPr>
        <w:t> </w:t>
      </w:r>
      <w:r>
        <w:rPr>
          <w:spacing w:val="-4"/>
        </w:rPr>
        <w:t>Polynesia</w:t>
      </w:r>
      <w:r>
        <w:rPr>
          <w:spacing w:val="-6"/>
        </w:rPr>
        <w:t> </w:t>
      </w:r>
      <w:r>
        <w:rPr>
          <w:spacing w:val="-4"/>
        </w:rPr>
        <w:t>and</w:t>
      </w:r>
      <w:r>
        <w:rPr>
          <w:spacing w:val="-6"/>
        </w:rPr>
        <w:t> </w:t>
      </w:r>
      <w:r>
        <w:rPr>
          <w:spacing w:val="-4"/>
        </w:rPr>
        <w:t>New</w:t>
      </w:r>
      <w:r>
        <w:rPr>
          <w:spacing w:val="-6"/>
        </w:rPr>
        <w:t> </w:t>
      </w:r>
      <w:r>
        <w:rPr>
          <w:spacing w:val="-4"/>
        </w:rPr>
        <w:t>Caledonia</w:t>
      </w:r>
      <w:r>
        <w:rPr>
          <w:spacing w:val="-6"/>
        </w:rPr>
        <w:t> </w:t>
      </w:r>
      <w:r>
        <w:rPr>
          <w:spacing w:val="-4"/>
        </w:rPr>
        <w:t>are </w:t>
      </w:r>
      <w:r>
        <w:rPr>
          <w:w w:val="90"/>
        </w:rPr>
        <w:t>close but have slightly smaller GDPs than Papua New Guinea.</w:t>
      </w:r>
    </w:p>
    <w:p>
      <w:pPr>
        <w:spacing w:after="0" w:line="213" w:lineRule="auto"/>
        <w:jc w:val="both"/>
        <w:sectPr>
          <w:footerReference w:type="even" r:id="rId348"/>
          <w:footerReference w:type="default" r:id="rId349"/>
          <w:pgSz w:w="10080" w:h="13230"/>
          <w:pgMar w:footer="885" w:header="0" w:top="960" w:bottom="1080" w:left="540" w:right="580"/>
          <w:pgNumType w:start="214"/>
        </w:sectPr>
      </w:pPr>
    </w:p>
    <w:p>
      <w:pPr>
        <w:pStyle w:val="BodyText"/>
        <w:ind w:left="1504"/>
        <w:rPr>
          <w:sz w:val="20"/>
        </w:rPr>
      </w:pPr>
      <w:r>
        <w:rPr>
          <w:sz w:val="20"/>
        </w:rPr>
        <w:drawing>
          <wp:inline distT="0" distB="0" distL="0" distR="0">
            <wp:extent cx="3794760" cy="1789176"/>
            <wp:effectExtent l="0" t="0" r="0" b="0"/>
            <wp:docPr id="421" name="image202.png"/>
            <wp:cNvGraphicFramePr>
              <a:graphicFrameLocks noChangeAspect="1"/>
            </wp:cNvGraphicFramePr>
            <a:graphic>
              <a:graphicData uri="http://schemas.openxmlformats.org/drawingml/2006/picture">
                <pic:pic>
                  <pic:nvPicPr>
                    <pic:cNvPr id="422" name="image202.png"/>
                    <pic:cNvPicPr/>
                  </pic:nvPicPr>
                  <pic:blipFill>
                    <a:blip r:embed="rId351" cstate="print"/>
                    <a:stretch>
                      <a:fillRect/>
                    </a:stretch>
                  </pic:blipFill>
                  <pic:spPr>
                    <a:xfrm>
                      <a:off x="0" y="0"/>
                      <a:ext cx="3794760" cy="1789176"/>
                    </a:xfrm>
                    <a:prstGeom prst="rect">
                      <a:avLst/>
                    </a:prstGeom>
                  </pic:spPr>
                </pic:pic>
              </a:graphicData>
            </a:graphic>
          </wp:inline>
        </w:drawing>
      </w:r>
      <w:r>
        <w:rPr>
          <w:sz w:val="20"/>
        </w:rPr>
      </w:r>
    </w:p>
    <w:p>
      <w:pPr>
        <w:pStyle w:val="BodyText"/>
        <w:spacing w:before="4"/>
        <w:rPr>
          <w:sz w:val="6"/>
        </w:rPr>
      </w:pPr>
    </w:p>
    <w:p>
      <w:pPr>
        <w:spacing w:line="213" w:lineRule="auto" w:before="115"/>
        <w:ind w:left="900" w:right="854" w:firstLine="0"/>
        <w:jc w:val="left"/>
        <w:rPr>
          <w:i/>
          <w:sz w:val="21"/>
        </w:rPr>
      </w:pPr>
      <w:r>
        <w:rPr>
          <w:i/>
          <w:spacing w:val="-4"/>
          <w:sz w:val="21"/>
        </w:rPr>
        <w:t>Figure</w:t>
      </w:r>
      <w:r>
        <w:rPr>
          <w:i/>
          <w:spacing w:val="-10"/>
          <w:sz w:val="21"/>
        </w:rPr>
        <w:t> </w:t>
      </w:r>
      <w:r>
        <w:rPr>
          <w:i/>
          <w:spacing w:val="-4"/>
          <w:sz w:val="21"/>
        </w:rPr>
        <w:t>17-10.</w:t>
      </w:r>
      <w:r>
        <w:rPr>
          <w:i/>
          <w:spacing w:val="-9"/>
          <w:sz w:val="21"/>
        </w:rPr>
        <w:t> </w:t>
      </w:r>
      <w:r>
        <w:rPr>
          <w:i/>
          <w:spacing w:val="-4"/>
          <w:sz w:val="21"/>
        </w:rPr>
        <w:t>GDP</w:t>
      </w:r>
      <w:r>
        <w:rPr>
          <w:i/>
          <w:spacing w:val="-9"/>
          <w:sz w:val="21"/>
        </w:rPr>
        <w:t> </w:t>
      </w:r>
      <w:r>
        <w:rPr>
          <w:i/>
          <w:spacing w:val="-4"/>
          <w:sz w:val="21"/>
        </w:rPr>
        <w:t>in</w:t>
      </w:r>
      <w:r>
        <w:rPr>
          <w:i/>
          <w:spacing w:val="-9"/>
          <w:sz w:val="21"/>
        </w:rPr>
        <w:t> </w:t>
      </w:r>
      <w:r>
        <w:rPr>
          <w:i/>
          <w:spacing w:val="-4"/>
          <w:sz w:val="21"/>
        </w:rPr>
        <w:t>2007</w:t>
      </w:r>
      <w:r>
        <w:rPr>
          <w:i/>
          <w:spacing w:val="-9"/>
          <w:sz w:val="21"/>
        </w:rPr>
        <w:t> </w:t>
      </w:r>
      <w:r>
        <w:rPr>
          <w:i/>
          <w:spacing w:val="-4"/>
          <w:sz w:val="21"/>
        </w:rPr>
        <w:t>of</w:t>
      </w:r>
      <w:r>
        <w:rPr>
          <w:i/>
          <w:spacing w:val="-9"/>
          <w:sz w:val="21"/>
        </w:rPr>
        <w:t> </w:t>
      </w:r>
      <w:r>
        <w:rPr>
          <w:i/>
          <w:spacing w:val="-4"/>
          <w:sz w:val="21"/>
        </w:rPr>
        <w:t>countries</w:t>
      </w:r>
      <w:r>
        <w:rPr>
          <w:i/>
          <w:spacing w:val="-9"/>
          <w:sz w:val="21"/>
        </w:rPr>
        <w:t> </w:t>
      </w:r>
      <w:r>
        <w:rPr>
          <w:i/>
          <w:spacing w:val="-4"/>
          <w:sz w:val="21"/>
        </w:rPr>
        <w:t>in</w:t>
      </w:r>
      <w:r>
        <w:rPr>
          <w:i/>
          <w:spacing w:val="-9"/>
          <w:sz w:val="21"/>
        </w:rPr>
        <w:t> </w:t>
      </w:r>
      <w:r>
        <w:rPr>
          <w:i/>
          <w:spacing w:val="-4"/>
          <w:sz w:val="21"/>
        </w:rPr>
        <w:t>Oceania,</w:t>
      </w:r>
      <w:r>
        <w:rPr>
          <w:i/>
          <w:spacing w:val="-10"/>
          <w:sz w:val="21"/>
        </w:rPr>
        <w:t> </w:t>
      </w:r>
      <w:r>
        <w:rPr>
          <w:i/>
          <w:spacing w:val="-4"/>
          <w:sz w:val="21"/>
        </w:rPr>
        <w:t>relative</w:t>
      </w:r>
      <w:r>
        <w:rPr>
          <w:i/>
          <w:spacing w:val="-9"/>
          <w:sz w:val="21"/>
        </w:rPr>
        <w:t> </w:t>
      </w:r>
      <w:r>
        <w:rPr>
          <w:i/>
          <w:spacing w:val="-4"/>
          <w:sz w:val="21"/>
        </w:rPr>
        <w:t>to</w:t>
      </w:r>
      <w:r>
        <w:rPr>
          <w:i/>
          <w:spacing w:val="-9"/>
          <w:sz w:val="21"/>
        </w:rPr>
        <w:t> </w:t>
      </w:r>
      <w:r>
        <w:rPr>
          <w:i/>
          <w:spacing w:val="-4"/>
          <w:sz w:val="21"/>
        </w:rPr>
        <w:t>the</w:t>
      </w:r>
      <w:r>
        <w:rPr>
          <w:i/>
          <w:spacing w:val="-9"/>
          <w:sz w:val="21"/>
        </w:rPr>
        <w:t> </w:t>
      </w:r>
      <w:r>
        <w:rPr>
          <w:i/>
          <w:spacing w:val="-4"/>
          <w:sz w:val="21"/>
        </w:rPr>
        <w:t>GDP</w:t>
      </w:r>
      <w:r>
        <w:rPr>
          <w:i/>
          <w:spacing w:val="-9"/>
          <w:sz w:val="21"/>
        </w:rPr>
        <w:t> </w:t>
      </w:r>
      <w:r>
        <w:rPr>
          <w:i/>
          <w:spacing w:val="-4"/>
          <w:sz w:val="21"/>
        </w:rPr>
        <w:t>of</w:t>
      </w:r>
      <w:r>
        <w:rPr>
          <w:i/>
          <w:spacing w:val="-9"/>
          <w:sz w:val="21"/>
        </w:rPr>
        <w:t> </w:t>
      </w:r>
      <w:r>
        <w:rPr>
          <w:i/>
          <w:spacing w:val="-4"/>
          <w:sz w:val="21"/>
        </w:rPr>
        <w:t>Papua</w:t>
      </w:r>
      <w:r>
        <w:rPr>
          <w:i/>
          <w:spacing w:val="-9"/>
          <w:sz w:val="21"/>
        </w:rPr>
        <w:t> </w:t>
      </w:r>
      <w:r>
        <w:rPr>
          <w:i/>
          <w:spacing w:val="-4"/>
          <w:sz w:val="21"/>
        </w:rPr>
        <w:t>New</w:t>
      </w:r>
      <w:r>
        <w:rPr>
          <w:i/>
          <w:spacing w:val="-4"/>
          <w:sz w:val="21"/>
        </w:rPr>
        <w:t> </w:t>
      </w:r>
      <w:r>
        <w:rPr>
          <w:i/>
          <w:sz w:val="21"/>
        </w:rPr>
        <w:t>Guinea. Data source: Gapminder.</w:t>
      </w:r>
    </w:p>
    <w:p>
      <w:pPr>
        <w:pStyle w:val="BodyText"/>
        <w:spacing w:line="213" w:lineRule="auto" w:before="240"/>
        <w:ind w:left="899" w:right="857"/>
        <w:jc w:val="both"/>
      </w:pPr>
      <w:r>
        <w:rPr>
          <w:color w:val="990000"/>
          <w:spacing w:val="-4"/>
        </w:rPr>
        <w:t>Figure</w:t>
      </w:r>
      <w:r>
        <w:rPr>
          <w:color w:val="990000"/>
          <w:spacing w:val="-7"/>
        </w:rPr>
        <w:t> </w:t>
      </w:r>
      <w:r>
        <w:rPr>
          <w:color w:val="990000"/>
          <w:spacing w:val="-4"/>
        </w:rPr>
        <w:t>17-10</w:t>
      </w:r>
      <w:r>
        <w:rPr>
          <w:color w:val="990000"/>
          <w:spacing w:val="-7"/>
        </w:rPr>
        <w:t> </w:t>
      </w:r>
      <w:r>
        <w:rPr>
          <w:spacing w:val="-4"/>
        </w:rPr>
        <w:t>also</w:t>
      </w:r>
      <w:r>
        <w:rPr>
          <w:spacing w:val="-7"/>
        </w:rPr>
        <w:t> </w:t>
      </w:r>
      <w:r>
        <w:rPr>
          <w:spacing w:val="-4"/>
        </w:rPr>
        <w:t>highlights</w:t>
      </w:r>
      <w:r>
        <w:rPr>
          <w:spacing w:val="-7"/>
        </w:rPr>
        <w:t> </w:t>
      </w:r>
      <w:r>
        <w:rPr>
          <w:spacing w:val="-4"/>
        </w:rPr>
        <w:t>that</w:t>
      </w:r>
      <w:r>
        <w:rPr>
          <w:spacing w:val="-7"/>
        </w:rPr>
        <w:t> </w:t>
      </w:r>
      <w:r>
        <w:rPr>
          <w:spacing w:val="-4"/>
        </w:rPr>
        <w:t>the</w:t>
      </w:r>
      <w:r>
        <w:rPr>
          <w:spacing w:val="-7"/>
        </w:rPr>
        <w:t> </w:t>
      </w:r>
      <w:r>
        <w:rPr>
          <w:spacing w:val="-4"/>
        </w:rPr>
        <w:t>natural</w:t>
      </w:r>
      <w:r>
        <w:rPr>
          <w:spacing w:val="-7"/>
        </w:rPr>
        <w:t> </w:t>
      </w:r>
      <w:r>
        <w:rPr>
          <w:spacing w:val="-4"/>
        </w:rPr>
        <w:t>midpoint</w:t>
      </w:r>
      <w:r>
        <w:rPr>
          <w:spacing w:val="-7"/>
        </w:rPr>
        <w:t> </w:t>
      </w:r>
      <w:r>
        <w:rPr>
          <w:spacing w:val="-4"/>
        </w:rPr>
        <w:t>of</w:t>
      </w:r>
      <w:r>
        <w:rPr>
          <w:spacing w:val="-7"/>
        </w:rPr>
        <w:t> </w:t>
      </w:r>
      <w:r>
        <w:rPr>
          <w:spacing w:val="-4"/>
        </w:rPr>
        <w:t>a</w:t>
      </w:r>
      <w:r>
        <w:rPr>
          <w:spacing w:val="-7"/>
        </w:rPr>
        <w:t> </w:t>
      </w:r>
      <w:r>
        <w:rPr>
          <w:spacing w:val="-4"/>
        </w:rPr>
        <w:t>log</w:t>
      </w:r>
      <w:r>
        <w:rPr>
          <w:spacing w:val="-7"/>
        </w:rPr>
        <w:t> </w:t>
      </w:r>
      <w:r>
        <w:rPr>
          <w:spacing w:val="-4"/>
        </w:rPr>
        <w:t>scale</w:t>
      </w:r>
      <w:r>
        <w:rPr>
          <w:spacing w:val="-7"/>
        </w:rPr>
        <w:t> </w:t>
      </w:r>
      <w:r>
        <w:rPr>
          <w:spacing w:val="-4"/>
        </w:rPr>
        <w:t>is</w:t>
      </w:r>
      <w:r>
        <w:rPr>
          <w:spacing w:val="-7"/>
        </w:rPr>
        <w:t> </w:t>
      </w:r>
      <w:r>
        <w:rPr>
          <w:spacing w:val="-4"/>
        </w:rPr>
        <w:t>1,</w:t>
      </w:r>
      <w:r>
        <w:rPr>
          <w:spacing w:val="-7"/>
        </w:rPr>
        <w:t> </w:t>
      </w:r>
      <w:r>
        <w:rPr>
          <w:spacing w:val="-4"/>
        </w:rPr>
        <w:t>with</w:t>
      </w:r>
      <w:r>
        <w:rPr>
          <w:spacing w:val="-7"/>
        </w:rPr>
        <w:t> </w:t>
      </w:r>
      <w:r>
        <w:rPr>
          <w:spacing w:val="-4"/>
        </w:rPr>
        <w:t>bars </w:t>
      </w:r>
      <w:r>
        <w:rPr>
          <w:w w:val="90"/>
        </w:rPr>
        <w:t>representing numbers above 1 going in one direction and bars representing </w:t>
      </w:r>
      <w:r>
        <w:rPr>
          <w:w w:val="90"/>
        </w:rPr>
        <w:t>numbers </w:t>
      </w:r>
      <w:r>
        <w:rPr>
          <w:spacing w:val="-8"/>
        </w:rPr>
        <w:t>below</w:t>
      </w:r>
      <w:r>
        <w:rPr/>
        <w:t> </w:t>
      </w:r>
      <w:r>
        <w:rPr>
          <w:spacing w:val="-8"/>
        </w:rPr>
        <w:t>1</w:t>
      </w:r>
      <w:r>
        <w:rPr/>
        <w:t> </w:t>
      </w:r>
      <w:r>
        <w:rPr>
          <w:spacing w:val="-8"/>
        </w:rPr>
        <w:t>going</w:t>
      </w:r>
      <w:r>
        <w:rPr/>
        <w:t> </w:t>
      </w:r>
      <w:r>
        <w:rPr>
          <w:spacing w:val="-8"/>
        </w:rPr>
        <w:t>in</w:t>
      </w:r>
      <w:r>
        <w:rPr/>
        <w:t> </w:t>
      </w:r>
      <w:r>
        <w:rPr>
          <w:spacing w:val="-8"/>
        </w:rPr>
        <w:t>the</w:t>
      </w:r>
      <w:r>
        <w:rPr/>
        <w:t> </w:t>
      </w:r>
      <w:r>
        <w:rPr>
          <w:spacing w:val="-8"/>
        </w:rPr>
        <w:t>other</w:t>
      </w:r>
      <w:r>
        <w:rPr/>
        <w:t> </w:t>
      </w:r>
      <w:r>
        <w:rPr>
          <w:spacing w:val="-8"/>
        </w:rPr>
        <w:t>direction.</w:t>
      </w:r>
      <w:r>
        <w:rPr/>
        <w:t> </w:t>
      </w:r>
      <w:r>
        <w:rPr>
          <w:spacing w:val="-8"/>
        </w:rPr>
        <w:t>Bars</w:t>
      </w:r>
      <w:r>
        <w:rPr/>
        <w:t> </w:t>
      </w:r>
      <w:r>
        <w:rPr>
          <w:spacing w:val="-8"/>
        </w:rPr>
        <w:t>on</w:t>
      </w:r>
      <w:r>
        <w:rPr/>
        <w:t> </w:t>
      </w:r>
      <w:r>
        <w:rPr>
          <w:spacing w:val="-8"/>
        </w:rPr>
        <w:t>a</w:t>
      </w:r>
      <w:r>
        <w:rPr/>
        <w:t> </w:t>
      </w:r>
      <w:r>
        <w:rPr>
          <w:spacing w:val="-8"/>
        </w:rPr>
        <w:t>log</w:t>
      </w:r>
      <w:r>
        <w:rPr/>
        <w:t> </w:t>
      </w:r>
      <w:r>
        <w:rPr>
          <w:spacing w:val="-8"/>
        </w:rPr>
        <w:t>scale</w:t>
      </w:r>
      <w:r>
        <w:rPr/>
        <w:t> </w:t>
      </w:r>
      <w:r>
        <w:rPr>
          <w:spacing w:val="-8"/>
        </w:rPr>
        <w:t>represent</w:t>
      </w:r>
      <w:r>
        <w:rPr/>
        <w:t> </w:t>
      </w:r>
      <w:r>
        <w:rPr>
          <w:spacing w:val="-8"/>
        </w:rPr>
        <w:t>ratios</w:t>
      </w:r>
      <w:r>
        <w:rPr/>
        <w:t> </w:t>
      </w:r>
      <w:r>
        <w:rPr>
          <w:spacing w:val="-8"/>
        </w:rPr>
        <w:t>and</w:t>
      </w:r>
      <w:r>
        <w:rPr/>
        <w:t> </w:t>
      </w:r>
      <w:r>
        <w:rPr>
          <w:spacing w:val="-8"/>
        </w:rPr>
        <w:t>should </w:t>
      </w:r>
      <w:r>
        <w:rPr>
          <w:w w:val="90"/>
        </w:rPr>
        <w:t>always</w:t>
      </w:r>
      <w:r>
        <w:rPr>
          <w:spacing w:val="-3"/>
          <w:w w:val="90"/>
        </w:rPr>
        <w:t> </w:t>
      </w:r>
      <w:r>
        <w:rPr>
          <w:w w:val="90"/>
        </w:rPr>
        <w:t>start</w:t>
      </w:r>
      <w:r>
        <w:rPr>
          <w:spacing w:val="-3"/>
          <w:w w:val="90"/>
        </w:rPr>
        <w:t> </w:t>
      </w:r>
      <w:r>
        <w:rPr>
          <w:w w:val="90"/>
        </w:rPr>
        <w:t>at</w:t>
      </w:r>
      <w:r>
        <w:rPr>
          <w:spacing w:val="-3"/>
          <w:w w:val="90"/>
        </w:rPr>
        <w:t> </w:t>
      </w:r>
      <w:r>
        <w:rPr>
          <w:w w:val="90"/>
        </w:rPr>
        <w:t>1,</w:t>
      </w:r>
      <w:r>
        <w:rPr>
          <w:spacing w:val="-3"/>
          <w:w w:val="90"/>
        </w:rPr>
        <w:t> </w:t>
      </w:r>
      <w:r>
        <w:rPr>
          <w:w w:val="90"/>
        </w:rPr>
        <w:t>and</w:t>
      </w:r>
      <w:r>
        <w:rPr>
          <w:spacing w:val="-3"/>
          <w:w w:val="90"/>
        </w:rPr>
        <w:t> </w:t>
      </w:r>
      <w:r>
        <w:rPr>
          <w:w w:val="90"/>
        </w:rPr>
        <w:t>bars</w:t>
      </w:r>
      <w:r>
        <w:rPr>
          <w:spacing w:val="-3"/>
          <w:w w:val="90"/>
        </w:rPr>
        <w:t> </w:t>
      </w:r>
      <w:r>
        <w:rPr>
          <w:w w:val="90"/>
        </w:rPr>
        <w:t>on</w:t>
      </w:r>
      <w:r>
        <w:rPr>
          <w:spacing w:val="-3"/>
          <w:w w:val="90"/>
        </w:rPr>
        <w:t> </w:t>
      </w:r>
      <w:r>
        <w:rPr>
          <w:w w:val="90"/>
        </w:rPr>
        <w:t>a</w:t>
      </w:r>
      <w:r>
        <w:rPr>
          <w:spacing w:val="-3"/>
          <w:w w:val="90"/>
        </w:rPr>
        <w:t> </w:t>
      </w:r>
      <w:r>
        <w:rPr>
          <w:w w:val="90"/>
        </w:rPr>
        <w:t>linear</w:t>
      </w:r>
      <w:r>
        <w:rPr>
          <w:spacing w:val="-3"/>
          <w:w w:val="90"/>
        </w:rPr>
        <w:t> </w:t>
      </w:r>
      <w:r>
        <w:rPr>
          <w:w w:val="90"/>
        </w:rPr>
        <w:t>scale</w:t>
      </w:r>
      <w:r>
        <w:rPr>
          <w:spacing w:val="-3"/>
          <w:w w:val="90"/>
        </w:rPr>
        <w:t> </w:t>
      </w:r>
      <w:r>
        <w:rPr>
          <w:w w:val="90"/>
        </w:rPr>
        <w:t>represent</w:t>
      </w:r>
      <w:r>
        <w:rPr>
          <w:spacing w:val="-3"/>
          <w:w w:val="90"/>
        </w:rPr>
        <w:t> </w:t>
      </w:r>
      <w:r>
        <w:rPr>
          <w:w w:val="90"/>
        </w:rPr>
        <w:t>amounts</w:t>
      </w:r>
      <w:r>
        <w:rPr>
          <w:spacing w:val="-3"/>
          <w:w w:val="90"/>
        </w:rPr>
        <w:t> </w:t>
      </w:r>
      <w:r>
        <w:rPr>
          <w:w w:val="90"/>
        </w:rPr>
        <w:t>and</w:t>
      </w:r>
      <w:r>
        <w:rPr>
          <w:spacing w:val="-3"/>
          <w:w w:val="90"/>
        </w:rPr>
        <w:t> </w:t>
      </w:r>
      <w:r>
        <w:rPr>
          <w:w w:val="90"/>
        </w:rPr>
        <w:t>should</w:t>
      </w:r>
      <w:r>
        <w:rPr>
          <w:spacing w:val="-3"/>
          <w:w w:val="90"/>
        </w:rPr>
        <w:t> </w:t>
      </w:r>
      <w:r>
        <w:rPr>
          <w:w w:val="90"/>
        </w:rPr>
        <w:t>always</w:t>
      </w:r>
      <w:r>
        <w:rPr>
          <w:spacing w:val="-3"/>
          <w:w w:val="90"/>
        </w:rPr>
        <w:t> </w:t>
      </w:r>
      <w:r>
        <w:rPr>
          <w:w w:val="90"/>
        </w:rPr>
        <w:t>start </w:t>
      </w:r>
      <w:r>
        <w:rPr/>
        <w:t>at 0.</w:t>
      </w:r>
    </w:p>
    <w:p>
      <w:pPr>
        <w:pStyle w:val="BodyText"/>
        <w:spacing w:before="4"/>
        <w:rPr>
          <w:sz w:val="22"/>
        </w:rPr>
      </w:pPr>
    </w:p>
    <w:p>
      <w:pPr>
        <w:spacing w:line="216" w:lineRule="auto" w:before="0"/>
        <w:ind w:left="2195" w:right="1577" w:hanging="1"/>
        <w:jc w:val="left"/>
        <w:rPr>
          <w:sz w:val="19"/>
        </w:rPr>
      </w:pPr>
      <w:r>
        <w:rPr/>
        <w:drawing>
          <wp:anchor distT="0" distB="0" distL="0" distR="0" allowOverlap="1" layoutInCell="1" locked="0" behindDoc="0" simplePos="0" relativeHeight="15821824">
            <wp:simplePos x="0" y="0"/>
            <wp:positionH relativeFrom="page">
              <wp:posOffset>1130300</wp:posOffset>
            </wp:positionH>
            <wp:positionV relativeFrom="paragraph">
              <wp:posOffset>13154</wp:posOffset>
            </wp:positionV>
            <wp:extent cx="481888" cy="628662"/>
            <wp:effectExtent l="0" t="0" r="0" b="0"/>
            <wp:wrapNone/>
            <wp:docPr id="423" name="image4.png"/>
            <wp:cNvGraphicFramePr>
              <a:graphicFrameLocks noChangeAspect="1"/>
            </wp:cNvGraphicFramePr>
            <a:graphic>
              <a:graphicData uri="http://schemas.openxmlformats.org/drawingml/2006/picture">
                <pic:pic>
                  <pic:nvPicPr>
                    <pic:cNvPr id="424" name="image4.png"/>
                    <pic:cNvPicPr/>
                  </pic:nvPicPr>
                  <pic:blipFill>
                    <a:blip r:embed="rId17" cstate="print"/>
                    <a:stretch>
                      <a:fillRect/>
                    </a:stretch>
                  </pic:blipFill>
                  <pic:spPr>
                    <a:xfrm>
                      <a:off x="0" y="0"/>
                      <a:ext cx="481888" cy="628662"/>
                    </a:xfrm>
                    <a:prstGeom prst="rect">
                      <a:avLst/>
                    </a:prstGeom>
                  </pic:spPr>
                </pic:pic>
              </a:graphicData>
            </a:graphic>
          </wp:anchor>
        </w:drawing>
      </w:r>
      <w:r>
        <w:rPr>
          <w:w w:val="90"/>
          <w:sz w:val="19"/>
        </w:rPr>
        <w:t>When bars are drawn on a log scale, they represent ratios and </w:t>
      </w:r>
      <w:r>
        <w:rPr>
          <w:w w:val="90"/>
          <w:sz w:val="19"/>
        </w:rPr>
        <w:t>need </w:t>
      </w:r>
      <w:r>
        <w:rPr>
          <w:sz w:val="19"/>
        </w:rPr>
        <w:t>to</w:t>
      </w:r>
      <w:r>
        <w:rPr>
          <w:spacing w:val="-11"/>
          <w:sz w:val="19"/>
        </w:rPr>
        <w:t> </w:t>
      </w:r>
      <w:r>
        <w:rPr>
          <w:sz w:val="19"/>
        </w:rPr>
        <w:t>be</w:t>
      </w:r>
      <w:r>
        <w:rPr>
          <w:spacing w:val="-11"/>
          <w:sz w:val="19"/>
        </w:rPr>
        <w:t> </w:t>
      </w:r>
      <w:r>
        <w:rPr>
          <w:sz w:val="19"/>
        </w:rPr>
        <w:t>drawn</w:t>
      </w:r>
      <w:r>
        <w:rPr>
          <w:spacing w:val="-11"/>
          <w:sz w:val="19"/>
        </w:rPr>
        <w:t> </w:t>
      </w:r>
      <w:r>
        <w:rPr>
          <w:sz w:val="19"/>
        </w:rPr>
        <w:t>starting</w:t>
      </w:r>
      <w:r>
        <w:rPr>
          <w:spacing w:val="-11"/>
          <w:sz w:val="19"/>
        </w:rPr>
        <w:t> </w:t>
      </w:r>
      <w:r>
        <w:rPr>
          <w:sz w:val="19"/>
        </w:rPr>
        <w:t>from</w:t>
      </w:r>
      <w:r>
        <w:rPr>
          <w:spacing w:val="-11"/>
          <w:sz w:val="19"/>
        </w:rPr>
        <w:t> </w:t>
      </w:r>
      <w:r>
        <w:rPr>
          <w:sz w:val="19"/>
        </w:rPr>
        <w:t>1,</w:t>
      </w:r>
      <w:r>
        <w:rPr>
          <w:spacing w:val="-11"/>
          <w:sz w:val="19"/>
        </w:rPr>
        <w:t> </w:t>
      </w:r>
      <w:r>
        <w:rPr>
          <w:sz w:val="19"/>
        </w:rPr>
        <w:t>not</w:t>
      </w:r>
      <w:r>
        <w:rPr>
          <w:spacing w:val="-11"/>
          <w:sz w:val="19"/>
        </w:rPr>
        <w:t> </w:t>
      </w:r>
      <w:r>
        <w:rPr>
          <w:sz w:val="19"/>
        </w:rPr>
        <w:t>0.</w:t>
      </w:r>
    </w:p>
    <w:p>
      <w:pPr>
        <w:pStyle w:val="BodyText"/>
        <w:rPr>
          <w:sz w:val="26"/>
        </w:rPr>
      </w:pPr>
    </w:p>
    <w:p>
      <w:pPr>
        <w:pStyle w:val="BodyText"/>
        <w:spacing w:before="3"/>
        <w:rPr>
          <w:sz w:val="32"/>
        </w:rPr>
      </w:pPr>
    </w:p>
    <w:p>
      <w:pPr>
        <w:pStyle w:val="Heading3"/>
        <w:spacing w:before="0"/>
      </w:pPr>
      <w:r>
        <w:rPr>
          <w:w w:val="80"/>
        </w:rPr>
        <w:t>Direct</w:t>
      </w:r>
      <w:r>
        <w:rPr>
          <w:spacing w:val="-7"/>
        </w:rPr>
        <w:t> </w:t>
      </w:r>
      <w:r>
        <w:rPr>
          <w:w w:val="80"/>
        </w:rPr>
        <w:t>Area</w:t>
      </w:r>
      <w:r>
        <w:rPr>
          <w:spacing w:val="-7"/>
        </w:rPr>
        <w:t> </w:t>
      </w:r>
      <w:r>
        <w:rPr>
          <w:spacing w:val="-2"/>
          <w:w w:val="80"/>
        </w:rPr>
        <w:t>Visualizations</w:t>
      </w:r>
    </w:p>
    <w:p>
      <w:pPr>
        <w:pStyle w:val="BodyText"/>
        <w:spacing w:line="213" w:lineRule="auto" w:before="118"/>
        <w:ind w:left="899" w:right="857"/>
        <w:jc w:val="both"/>
      </w:pPr>
      <w:r>
        <w:rPr>
          <w:w w:val="90"/>
        </w:rPr>
        <w:t>All the preceding examples visualized data along one linear dimension, so that each </w:t>
      </w:r>
      <w:r>
        <w:rPr>
          <w:spacing w:val="-6"/>
        </w:rPr>
        <w:t>data value was encoded both by area and by location along the </w:t>
      </w:r>
      <w:r>
        <w:rPr>
          <w:i/>
          <w:spacing w:val="-6"/>
        </w:rPr>
        <w:t>x </w:t>
      </w:r>
      <w:r>
        <w:rPr>
          <w:spacing w:val="-6"/>
        </w:rPr>
        <w:t>or </w:t>
      </w:r>
      <w:r>
        <w:rPr>
          <w:i/>
          <w:spacing w:val="-6"/>
        </w:rPr>
        <w:t>y </w:t>
      </w:r>
      <w:r>
        <w:rPr>
          <w:spacing w:val="-6"/>
        </w:rPr>
        <w:t>axis. In </w:t>
      </w:r>
      <w:r>
        <w:rPr>
          <w:spacing w:val="-6"/>
        </w:rPr>
        <w:t>these </w:t>
      </w:r>
      <w:r>
        <w:rPr>
          <w:w w:val="90"/>
        </w:rPr>
        <w:t>cases, we can consider the area encoding as incidental and secondary to the location </w:t>
      </w:r>
      <w:r>
        <w:rPr>
          <w:spacing w:val="-8"/>
        </w:rPr>
        <w:t>encoding</w:t>
      </w:r>
      <w:r>
        <w:rPr/>
        <w:t> </w:t>
      </w:r>
      <w:r>
        <w:rPr>
          <w:spacing w:val="-8"/>
        </w:rPr>
        <w:t>of</w:t>
      </w:r>
      <w:r>
        <w:rPr/>
        <w:t> </w:t>
      </w:r>
      <w:r>
        <w:rPr>
          <w:spacing w:val="-8"/>
        </w:rPr>
        <w:t>the</w:t>
      </w:r>
      <w:r>
        <w:rPr/>
        <w:t> </w:t>
      </w:r>
      <w:r>
        <w:rPr>
          <w:spacing w:val="-8"/>
        </w:rPr>
        <w:t>data</w:t>
      </w:r>
      <w:r>
        <w:rPr/>
        <w:t> </w:t>
      </w:r>
      <w:r>
        <w:rPr>
          <w:spacing w:val="-8"/>
        </w:rPr>
        <w:t>value.</w:t>
      </w:r>
      <w:r>
        <w:rPr/>
        <w:t> </w:t>
      </w:r>
      <w:r>
        <w:rPr>
          <w:spacing w:val="-8"/>
        </w:rPr>
        <w:t>Other</w:t>
      </w:r>
      <w:r>
        <w:rPr/>
        <w:t> </w:t>
      </w:r>
      <w:r>
        <w:rPr>
          <w:spacing w:val="-8"/>
        </w:rPr>
        <w:t>visualization</w:t>
      </w:r>
      <w:r>
        <w:rPr/>
        <w:t> </w:t>
      </w:r>
      <w:r>
        <w:rPr>
          <w:spacing w:val="-8"/>
        </w:rPr>
        <w:t>approaches,</w:t>
      </w:r>
      <w:r>
        <w:rPr/>
        <w:t> </w:t>
      </w:r>
      <w:r>
        <w:rPr>
          <w:spacing w:val="-8"/>
        </w:rPr>
        <w:t>however,</w:t>
      </w:r>
      <w:r>
        <w:rPr/>
        <w:t> </w:t>
      </w:r>
      <w:r>
        <w:rPr>
          <w:spacing w:val="-8"/>
        </w:rPr>
        <w:t>represent</w:t>
      </w:r>
      <w:r>
        <w:rPr/>
        <w:t> </w:t>
      </w:r>
      <w:r>
        <w:rPr>
          <w:spacing w:val="-8"/>
        </w:rPr>
        <w:t>the </w:t>
      </w:r>
      <w:r>
        <w:rPr>
          <w:w w:val="90"/>
        </w:rPr>
        <w:t>data values primarily or directly by area, without a corresponding location mapping. </w:t>
      </w:r>
      <w:r>
        <w:rPr>
          <w:spacing w:val="-4"/>
        </w:rPr>
        <w:t>The</w:t>
      </w:r>
      <w:r>
        <w:rPr>
          <w:spacing w:val="-10"/>
        </w:rPr>
        <w:t> </w:t>
      </w:r>
      <w:r>
        <w:rPr>
          <w:spacing w:val="-4"/>
        </w:rPr>
        <w:t>most</w:t>
      </w:r>
      <w:r>
        <w:rPr>
          <w:spacing w:val="-9"/>
        </w:rPr>
        <w:t> </w:t>
      </w:r>
      <w:r>
        <w:rPr>
          <w:spacing w:val="-4"/>
        </w:rPr>
        <w:t>common</w:t>
      </w:r>
      <w:r>
        <w:rPr>
          <w:spacing w:val="-9"/>
        </w:rPr>
        <w:t> </w:t>
      </w:r>
      <w:r>
        <w:rPr>
          <w:spacing w:val="-4"/>
        </w:rPr>
        <w:t>one</w:t>
      </w:r>
      <w:r>
        <w:rPr>
          <w:spacing w:val="-9"/>
        </w:rPr>
        <w:t> </w:t>
      </w:r>
      <w:r>
        <w:rPr>
          <w:spacing w:val="-4"/>
        </w:rPr>
        <w:t>is</w:t>
      </w:r>
      <w:r>
        <w:rPr>
          <w:spacing w:val="-9"/>
        </w:rPr>
        <w:t> </w:t>
      </w:r>
      <w:r>
        <w:rPr>
          <w:spacing w:val="-4"/>
        </w:rPr>
        <w:t>the</w:t>
      </w:r>
      <w:r>
        <w:rPr>
          <w:spacing w:val="-9"/>
        </w:rPr>
        <w:t> </w:t>
      </w:r>
      <w:r>
        <w:rPr>
          <w:spacing w:val="-4"/>
        </w:rPr>
        <w:t>pie</w:t>
      </w:r>
      <w:r>
        <w:rPr>
          <w:spacing w:val="-9"/>
        </w:rPr>
        <w:t> </w:t>
      </w:r>
      <w:r>
        <w:rPr>
          <w:spacing w:val="-4"/>
        </w:rPr>
        <w:t>chart</w:t>
      </w:r>
      <w:r>
        <w:rPr>
          <w:spacing w:val="-9"/>
        </w:rPr>
        <w:t> </w:t>
      </w:r>
      <w:r>
        <w:rPr>
          <w:spacing w:val="-4"/>
        </w:rPr>
        <w:t>(</w:t>
      </w:r>
      <w:r>
        <w:rPr>
          <w:color w:val="990000"/>
          <w:spacing w:val="-4"/>
        </w:rPr>
        <w:t>Figure</w:t>
      </w:r>
      <w:r>
        <w:rPr>
          <w:color w:val="990000"/>
          <w:spacing w:val="-10"/>
        </w:rPr>
        <w:t> </w:t>
      </w:r>
      <w:r>
        <w:rPr>
          <w:color w:val="990000"/>
          <w:spacing w:val="-4"/>
        </w:rPr>
        <w:t>17-11</w:t>
      </w:r>
      <w:r>
        <w:rPr>
          <w:spacing w:val="-4"/>
        </w:rPr>
        <w:t>).</w:t>
      </w:r>
      <w:r>
        <w:rPr>
          <w:spacing w:val="-9"/>
        </w:rPr>
        <w:t> </w:t>
      </w:r>
      <w:r>
        <w:rPr>
          <w:spacing w:val="-4"/>
        </w:rPr>
        <w:t>Even</w:t>
      </w:r>
      <w:r>
        <w:rPr>
          <w:spacing w:val="-9"/>
        </w:rPr>
        <w:t> </w:t>
      </w:r>
      <w:r>
        <w:rPr>
          <w:spacing w:val="-4"/>
        </w:rPr>
        <w:t>though</w:t>
      </w:r>
      <w:r>
        <w:rPr>
          <w:spacing w:val="-9"/>
        </w:rPr>
        <w:t> </w:t>
      </w:r>
      <w:r>
        <w:rPr>
          <w:spacing w:val="-4"/>
        </w:rPr>
        <w:t>technically</w:t>
      </w:r>
      <w:r>
        <w:rPr>
          <w:spacing w:val="-9"/>
        </w:rPr>
        <w:t> </w:t>
      </w:r>
      <w:r>
        <w:rPr>
          <w:spacing w:val="-4"/>
        </w:rPr>
        <w:t>the </w:t>
      </w:r>
      <w:r>
        <w:rPr>
          <w:w w:val="90"/>
        </w:rPr>
        <w:t>data values are mapped onto angles, which are represented by location along a circu‐ lar axis, in practice we are typically not judging the angles of a pie chart. Instead, the dominant visual property we notice is the area of each pie wedge.</w:t>
      </w:r>
    </w:p>
    <w:p>
      <w:pPr>
        <w:spacing w:after="0" w:line="213" w:lineRule="auto"/>
        <w:jc w:val="both"/>
        <w:sectPr>
          <w:pgSz w:w="10080" w:h="13230"/>
          <w:pgMar w:header="0" w:footer="885" w:top="1340" w:bottom="1080" w:left="540" w:right="580"/>
        </w:sectPr>
      </w:pPr>
    </w:p>
    <w:p>
      <w:pPr>
        <w:pStyle w:val="BodyText"/>
        <w:ind w:left="2123"/>
        <w:rPr>
          <w:sz w:val="20"/>
        </w:rPr>
      </w:pPr>
      <w:r>
        <w:rPr>
          <w:sz w:val="20"/>
        </w:rPr>
        <w:drawing>
          <wp:inline distT="0" distB="0" distL="0" distR="0">
            <wp:extent cx="3069691" cy="2151888"/>
            <wp:effectExtent l="0" t="0" r="0" b="0"/>
            <wp:docPr id="425" name="image203.jpeg"/>
            <wp:cNvGraphicFramePr>
              <a:graphicFrameLocks noChangeAspect="1"/>
            </wp:cNvGraphicFramePr>
            <a:graphic>
              <a:graphicData uri="http://schemas.openxmlformats.org/drawingml/2006/picture">
                <pic:pic>
                  <pic:nvPicPr>
                    <pic:cNvPr id="426" name="image203.jpeg"/>
                    <pic:cNvPicPr/>
                  </pic:nvPicPr>
                  <pic:blipFill>
                    <a:blip r:embed="rId352" cstate="print"/>
                    <a:stretch>
                      <a:fillRect/>
                    </a:stretch>
                  </pic:blipFill>
                  <pic:spPr>
                    <a:xfrm>
                      <a:off x="0" y="0"/>
                      <a:ext cx="3069691" cy="2151888"/>
                    </a:xfrm>
                    <a:prstGeom prst="rect">
                      <a:avLst/>
                    </a:prstGeom>
                  </pic:spPr>
                </pic:pic>
              </a:graphicData>
            </a:graphic>
          </wp:inline>
        </w:drawing>
      </w:r>
      <w:r>
        <w:rPr>
          <w:sz w:val="20"/>
        </w:rPr>
      </w:r>
    </w:p>
    <w:p>
      <w:pPr>
        <w:pStyle w:val="BodyText"/>
        <w:spacing w:before="8"/>
        <w:rPr>
          <w:sz w:val="19"/>
        </w:rPr>
      </w:pPr>
    </w:p>
    <w:p>
      <w:pPr>
        <w:spacing w:line="213" w:lineRule="auto" w:before="115"/>
        <w:ind w:left="900" w:right="854" w:firstLine="0"/>
        <w:jc w:val="left"/>
        <w:rPr>
          <w:i/>
          <w:sz w:val="21"/>
        </w:rPr>
      </w:pPr>
      <w:r>
        <w:rPr>
          <w:i/>
          <w:sz w:val="21"/>
        </w:rPr>
        <w:t>Figure</w:t>
      </w:r>
      <w:r>
        <w:rPr>
          <w:i/>
          <w:spacing w:val="-13"/>
          <w:sz w:val="21"/>
        </w:rPr>
        <w:t> </w:t>
      </w:r>
      <w:r>
        <w:rPr>
          <w:i/>
          <w:sz w:val="21"/>
        </w:rPr>
        <w:t>17-11.</w:t>
      </w:r>
      <w:r>
        <w:rPr>
          <w:i/>
          <w:spacing w:val="-13"/>
          <w:sz w:val="21"/>
        </w:rPr>
        <w:t> </w:t>
      </w:r>
      <w:r>
        <w:rPr>
          <w:i/>
          <w:sz w:val="21"/>
        </w:rPr>
        <w:t>Number</w:t>
      </w:r>
      <w:r>
        <w:rPr>
          <w:i/>
          <w:spacing w:val="-13"/>
          <w:sz w:val="21"/>
        </w:rPr>
        <w:t> </w:t>
      </w:r>
      <w:r>
        <w:rPr>
          <w:i/>
          <w:sz w:val="21"/>
        </w:rPr>
        <w:t>of</w:t>
      </w:r>
      <w:r>
        <w:rPr>
          <w:i/>
          <w:spacing w:val="-13"/>
          <w:sz w:val="21"/>
        </w:rPr>
        <w:t> </w:t>
      </w:r>
      <w:r>
        <w:rPr>
          <w:i/>
          <w:sz w:val="21"/>
        </w:rPr>
        <w:t>inhabitants</w:t>
      </w:r>
      <w:r>
        <w:rPr>
          <w:i/>
          <w:spacing w:val="-13"/>
          <w:sz w:val="21"/>
        </w:rPr>
        <w:t> </w:t>
      </w:r>
      <w:r>
        <w:rPr>
          <w:i/>
          <w:sz w:val="21"/>
        </w:rPr>
        <w:t>in</w:t>
      </w:r>
      <w:r>
        <w:rPr>
          <w:i/>
          <w:spacing w:val="-13"/>
          <w:sz w:val="21"/>
        </w:rPr>
        <w:t> </w:t>
      </w:r>
      <w:r>
        <w:rPr>
          <w:i/>
          <w:sz w:val="21"/>
        </w:rPr>
        <w:t>Rhode</w:t>
      </w:r>
      <w:r>
        <w:rPr>
          <w:i/>
          <w:spacing w:val="-13"/>
          <w:sz w:val="21"/>
        </w:rPr>
        <w:t> </w:t>
      </w:r>
      <w:r>
        <w:rPr>
          <w:i/>
          <w:sz w:val="21"/>
        </w:rPr>
        <w:t>Island</w:t>
      </w:r>
      <w:r>
        <w:rPr>
          <w:i/>
          <w:spacing w:val="-13"/>
          <w:sz w:val="21"/>
        </w:rPr>
        <w:t> </w:t>
      </w:r>
      <w:r>
        <w:rPr>
          <w:i/>
          <w:sz w:val="21"/>
        </w:rPr>
        <w:t>counties,</w:t>
      </w:r>
      <w:r>
        <w:rPr>
          <w:i/>
          <w:spacing w:val="-13"/>
          <w:sz w:val="21"/>
        </w:rPr>
        <w:t> </w:t>
      </w:r>
      <w:r>
        <w:rPr>
          <w:i/>
          <w:sz w:val="21"/>
        </w:rPr>
        <w:t>shown</w:t>
      </w:r>
      <w:r>
        <w:rPr>
          <w:i/>
          <w:spacing w:val="-13"/>
          <w:sz w:val="21"/>
        </w:rPr>
        <w:t> </w:t>
      </w:r>
      <w:r>
        <w:rPr>
          <w:i/>
          <w:sz w:val="21"/>
        </w:rPr>
        <w:t>as</w:t>
      </w:r>
      <w:r>
        <w:rPr>
          <w:i/>
          <w:spacing w:val="-13"/>
          <w:sz w:val="21"/>
        </w:rPr>
        <w:t> </w:t>
      </w:r>
      <w:r>
        <w:rPr>
          <w:i/>
          <w:sz w:val="21"/>
        </w:rPr>
        <w:t>a</w:t>
      </w:r>
      <w:r>
        <w:rPr>
          <w:i/>
          <w:spacing w:val="-13"/>
          <w:sz w:val="21"/>
        </w:rPr>
        <w:t> </w:t>
      </w:r>
      <w:r>
        <w:rPr>
          <w:i/>
          <w:sz w:val="21"/>
        </w:rPr>
        <w:t>pie</w:t>
      </w:r>
      <w:r>
        <w:rPr>
          <w:i/>
          <w:spacing w:val="-13"/>
          <w:sz w:val="21"/>
        </w:rPr>
        <w:t> </w:t>
      </w:r>
      <w:r>
        <w:rPr>
          <w:i/>
          <w:sz w:val="21"/>
        </w:rPr>
        <w:t>chart.</w:t>
      </w:r>
      <w:r>
        <w:rPr>
          <w:i/>
          <w:sz w:val="21"/>
        </w:rPr>
        <w:t> Both</w:t>
      </w:r>
      <w:r>
        <w:rPr>
          <w:i/>
          <w:spacing w:val="-16"/>
          <w:sz w:val="21"/>
        </w:rPr>
        <w:t> </w:t>
      </w:r>
      <w:r>
        <w:rPr>
          <w:i/>
          <w:sz w:val="21"/>
        </w:rPr>
        <w:t>the</w:t>
      </w:r>
      <w:r>
        <w:rPr>
          <w:i/>
          <w:spacing w:val="-13"/>
          <w:sz w:val="21"/>
        </w:rPr>
        <w:t> </w:t>
      </w:r>
      <w:r>
        <w:rPr>
          <w:i/>
          <w:sz w:val="21"/>
        </w:rPr>
        <w:t>angle</w:t>
      </w:r>
      <w:r>
        <w:rPr>
          <w:i/>
          <w:spacing w:val="-13"/>
          <w:sz w:val="21"/>
        </w:rPr>
        <w:t> </w:t>
      </w:r>
      <w:r>
        <w:rPr>
          <w:i/>
          <w:sz w:val="21"/>
        </w:rPr>
        <w:t>and</w:t>
      </w:r>
      <w:r>
        <w:rPr>
          <w:i/>
          <w:spacing w:val="-13"/>
          <w:sz w:val="21"/>
        </w:rPr>
        <w:t> </w:t>
      </w:r>
      <w:r>
        <w:rPr>
          <w:i/>
          <w:sz w:val="21"/>
        </w:rPr>
        <w:t>the</w:t>
      </w:r>
      <w:r>
        <w:rPr>
          <w:i/>
          <w:spacing w:val="-13"/>
          <w:sz w:val="21"/>
        </w:rPr>
        <w:t> </w:t>
      </w:r>
      <w:r>
        <w:rPr>
          <w:i/>
          <w:sz w:val="21"/>
        </w:rPr>
        <w:t>area</w:t>
      </w:r>
      <w:r>
        <w:rPr>
          <w:i/>
          <w:spacing w:val="-13"/>
          <w:sz w:val="21"/>
        </w:rPr>
        <w:t> </w:t>
      </w:r>
      <w:r>
        <w:rPr>
          <w:i/>
          <w:sz w:val="21"/>
        </w:rPr>
        <w:t>of</w:t>
      </w:r>
      <w:r>
        <w:rPr>
          <w:i/>
          <w:spacing w:val="-13"/>
          <w:sz w:val="21"/>
        </w:rPr>
        <w:t> </w:t>
      </w:r>
      <w:r>
        <w:rPr>
          <w:i/>
          <w:sz w:val="21"/>
        </w:rPr>
        <w:t>each</w:t>
      </w:r>
      <w:r>
        <w:rPr>
          <w:i/>
          <w:spacing w:val="-13"/>
          <w:sz w:val="21"/>
        </w:rPr>
        <w:t> </w:t>
      </w:r>
      <w:r>
        <w:rPr>
          <w:i/>
          <w:sz w:val="21"/>
        </w:rPr>
        <w:t>pie</w:t>
      </w:r>
      <w:r>
        <w:rPr>
          <w:i/>
          <w:spacing w:val="-14"/>
          <w:sz w:val="21"/>
        </w:rPr>
        <w:t> </w:t>
      </w:r>
      <w:r>
        <w:rPr>
          <w:i/>
          <w:sz w:val="21"/>
        </w:rPr>
        <w:t>wedge</w:t>
      </w:r>
      <w:r>
        <w:rPr>
          <w:i/>
          <w:spacing w:val="-13"/>
          <w:sz w:val="21"/>
        </w:rPr>
        <w:t> </w:t>
      </w:r>
      <w:r>
        <w:rPr>
          <w:i/>
          <w:sz w:val="21"/>
        </w:rPr>
        <w:t>are</w:t>
      </w:r>
      <w:r>
        <w:rPr>
          <w:i/>
          <w:spacing w:val="-13"/>
          <w:sz w:val="21"/>
        </w:rPr>
        <w:t> </w:t>
      </w:r>
      <w:r>
        <w:rPr>
          <w:i/>
          <w:sz w:val="21"/>
        </w:rPr>
        <w:t>proportional</w:t>
      </w:r>
      <w:r>
        <w:rPr>
          <w:i/>
          <w:spacing w:val="-13"/>
          <w:sz w:val="21"/>
        </w:rPr>
        <w:t> </w:t>
      </w:r>
      <w:r>
        <w:rPr>
          <w:i/>
          <w:sz w:val="21"/>
        </w:rPr>
        <w:t>to</w:t>
      </w:r>
      <w:r>
        <w:rPr>
          <w:i/>
          <w:spacing w:val="-13"/>
          <w:sz w:val="21"/>
        </w:rPr>
        <w:t> </w:t>
      </w:r>
      <w:r>
        <w:rPr>
          <w:i/>
          <w:sz w:val="21"/>
        </w:rPr>
        <w:t>the</w:t>
      </w:r>
      <w:r>
        <w:rPr>
          <w:i/>
          <w:spacing w:val="-13"/>
          <w:sz w:val="21"/>
        </w:rPr>
        <w:t> </w:t>
      </w:r>
      <w:r>
        <w:rPr>
          <w:i/>
          <w:sz w:val="21"/>
        </w:rPr>
        <w:t>number</w:t>
      </w:r>
      <w:r>
        <w:rPr>
          <w:i/>
          <w:spacing w:val="-13"/>
          <w:sz w:val="21"/>
        </w:rPr>
        <w:t> </w:t>
      </w:r>
      <w:r>
        <w:rPr>
          <w:i/>
          <w:sz w:val="21"/>
        </w:rPr>
        <w:t>of</w:t>
      </w:r>
      <w:r>
        <w:rPr>
          <w:i/>
          <w:spacing w:val="-13"/>
          <w:sz w:val="21"/>
        </w:rPr>
        <w:t> </w:t>
      </w:r>
      <w:r>
        <w:rPr>
          <w:i/>
          <w:sz w:val="21"/>
        </w:rPr>
        <w:t>inhabi‐ </w:t>
      </w:r>
      <w:r>
        <w:rPr>
          <w:i/>
          <w:spacing w:val="-2"/>
          <w:sz w:val="21"/>
        </w:rPr>
        <w:t>tants</w:t>
      </w:r>
      <w:r>
        <w:rPr>
          <w:i/>
          <w:spacing w:val="-10"/>
          <w:sz w:val="21"/>
        </w:rPr>
        <w:t> </w:t>
      </w:r>
      <w:r>
        <w:rPr>
          <w:i/>
          <w:spacing w:val="-2"/>
          <w:sz w:val="21"/>
        </w:rPr>
        <w:t>in</w:t>
      </w:r>
      <w:r>
        <w:rPr>
          <w:i/>
          <w:spacing w:val="-10"/>
          <w:sz w:val="21"/>
        </w:rPr>
        <w:t> </w:t>
      </w:r>
      <w:r>
        <w:rPr>
          <w:i/>
          <w:spacing w:val="-2"/>
          <w:sz w:val="21"/>
        </w:rPr>
        <w:t>the</w:t>
      </w:r>
      <w:r>
        <w:rPr>
          <w:i/>
          <w:spacing w:val="-10"/>
          <w:sz w:val="21"/>
        </w:rPr>
        <w:t> </w:t>
      </w:r>
      <w:r>
        <w:rPr>
          <w:i/>
          <w:spacing w:val="-2"/>
          <w:sz w:val="21"/>
        </w:rPr>
        <w:t>respective</w:t>
      </w:r>
      <w:r>
        <w:rPr>
          <w:i/>
          <w:spacing w:val="-10"/>
          <w:sz w:val="21"/>
        </w:rPr>
        <w:t> </w:t>
      </w:r>
      <w:r>
        <w:rPr>
          <w:i/>
          <w:spacing w:val="-2"/>
          <w:sz w:val="21"/>
        </w:rPr>
        <w:t>county.</w:t>
      </w:r>
      <w:r>
        <w:rPr>
          <w:i/>
          <w:spacing w:val="-10"/>
          <w:sz w:val="21"/>
        </w:rPr>
        <w:t> </w:t>
      </w:r>
      <w:r>
        <w:rPr>
          <w:i/>
          <w:spacing w:val="-2"/>
          <w:sz w:val="21"/>
        </w:rPr>
        <w:t>Data</w:t>
      </w:r>
      <w:r>
        <w:rPr>
          <w:i/>
          <w:spacing w:val="-10"/>
          <w:sz w:val="21"/>
        </w:rPr>
        <w:t> </w:t>
      </w:r>
      <w:r>
        <w:rPr>
          <w:i/>
          <w:spacing w:val="-2"/>
          <w:sz w:val="21"/>
        </w:rPr>
        <w:t>source:</w:t>
      </w:r>
      <w:r>
        <w:rPr>
          <w:i/>
          <w:spacing w:val="-10"/>
          <w:sz w:val="21"/>
        </w:rPr>
        <w:t> </w:t>
      </w:r>
      <w:r>
        <w:rPr>
          <w:i/>
          <w:spacing w:val="-2"/>
          <w:sz w:val="21"/>
        </w:rPr>
        <w:t>2010</w:t>
      </w:r>
      <w:r>
        <w:rPr>
          <w:i/>
          <w:spacing w:val="-10"/>
          <w:sz w:val="21"/>
        </w:rPr>
        <w:t> </w:t>
      </w:r>
      <w:r>
        <w:rPr>
          <w:i/>
          <w:spacing w:val="-2"/>
          <w:sz w:val="21"/>
        </w:rPr>
        <w:t>US</w:t>
      </w:r>
      <w:r>
        <w:rPr>
          <w:i/>
          <w:spacing w:val="-10"/>
          <w:sz w:val="21"/>
        </w:rPr>
        <w:t> </w:t>
      </w:r>
      <w:r>
        <w:rPr>
          <w:i/>
          <w:spacing w:val="-2"/>
          <w:sz w:val="21"/>
        </w:rPr>
        <w:t>Decennial</w:t>
      </w:r>
      <w:r>
        <w:rPr>
          <w:i/>
          <w:spacing w:val="-10"/>
          <w:sz w:val="21"/>
        </w:rPr>
        <w:t> </w:t>
      </w:r>
      <w:r>
        <w:rPr>
          <w:i/>
          <w:spacing w:val="-2"/>
          <w:sz w:val="21"/>
        </w:rPr>
        <w:t>Census.</w:t>
      </w:r>
    </w:p>
    <w:p>
      <w:pPr>
        <w:pStyle w:val="BodyText"/>
        <w:spacing w:line="213" w:lineRule="auto" w:before="239"/>
        <w:ind w:left="899" w:right="857"/>
        <w:jc w:val="both"/>
      </w:pPr>
      <w:r>
        <w:rPr>
          <w:w w:val="90"/>
        </w:rPr>
        <w:t>Because the area of each pie wedge is proportional to its angle, which is proportional to the data value the wedge represents, pie charts satisfy the principle of </w:t>
      </w:r>
      <w:r>
        <w:rPr>
          <w:w w:val="90"/>
        </w:rPr>
        <w:t>proportional ink. However, we perceive the area in a pie chart differently from the same area in a bar plot. The fundamental reason is that human perception primarily judges distan‐ ces and not areas. Thus, if a data value is encoded entirely as a distance, as is the case </w:t>
      </w:r>
      <w:r>
        <w:rPr>
          <w:spacing w:val="-8"/>
        </w:rPr>
        <w:t>with</w:t>
      </w:r>
      <w:r>
        <w:rPr>
          <w:spacing w:val="-1"/>
        </w:rPr>
        <w:t> </w:t>
      </w:r>
      <w:r>
        <w:rPr>
          <w:spacing w:val="-8"/>
        </w:rPr>
        <w:t>the</w:t>
      </w:r>
      <w:r>
        <w:rPr>
          <w:spacing w:val="-1"/>
        </w:rPr>
        <w:t> </w:t>
      </w:r>
      <w:r>
        <w:rPr>
          <w:spacing w:val="-8"/>
        </w:rPr>
        <w:t>length</w:t>
      </w:r>
      <w:r>
        <w:rPr>
          <w:spacing w:val="-1"/>
        </w:rPr>
        <w:t> </w:t>
      </w:r>
      <w:r>
        <w:rPr>
          <w:spacing w:val="-8"/>
        </w:rPr>
        <w:t>of</w:t>
      </w:r>
      <w:r>
        <w:rPr>
          <w:spacing w:val="-1"/>
        </w:rPr>
        <w:t> </w:t>
      </w:r>
      <w:r>
        <w:rPr>
          <w:spacing w:val="-8"/>
        </w:rPr>
        <w:t>a</w:t>
      </w:r>
      <w:r>
        <w:rPr>
          <w:spacing w:val="-1"/>
        </w:rPr>
        <w:t> </w:t>
      </w:r>
      <w:r>
        <w:rPr>
          <w:spacing w:val="-8"/>
        </w:rPr>
        <w:t>bar,</w:t>
      </w:r>
      <w:r>
        <w:rPr>
          <w:spacing w:val="-1"/>
        </w:rPr>
        <w:t> </w:t>
      </w:r>
      <w:r>
        <w:rPr>
          <w:spacing w:val="-8"/>
        </w:rPr>
        <w:t>we</w:t>
      </w:r>
      <w:r>
        <w:rPr>
          <w:spacing w:val="-1"/>
        </w:rPr>
        <w:t> </w:t>
      </w:r>
      <w:r>
        <w:rPr>
          <w:spacing w:val="-8"/>
        </w:rPr>
        <w:t>perceive</w:t>
      </w:r>
      <w:r>
        <w:rPr>
          <w:spacing w:val="-1"/>
        </w:rPr>
        <w:t> </w:t>
      </w:r>
      <w:r>
        <w:rPr>
          <w:spacing w:val="-8"/>
        </w:rPr>
        <w:t>it</w:t>
      </w:r>
      <w:r>
        <w:rPr>
          <w:spacing w:val="-1"/>
        </w:rPr>
        <w:t> </w:t>
      </w:r>
      <w:r>
        <w:rPr>
          <w:spacing w:val="-8"/>
        </w:rPr>
        <w:t>more</w:t>
      </w:r>
      <w:r>
        <w:rPr>
          <w:spacing w:val="-1"/>
        </w:rPr>
        <w:t> </w:t>
      </w:r>
      <w:r>
        <w:rPr>
          <w:spacing w:val="-8"/>
        </w:rPr>
        <w:t>accurately</w:t>
      </w:r>
      <w:r>
        <w:rPr>
          <w:spacing w:val="-1"/>
        </w:rPr>
        <w:t> </w:t>
      </w:r>
      <w:r>
        <w:rPr>
          <w:spacing w:val="-8"/>
        </w:rPr>
        <w:t>than</w:t>
      </w:r>
      <w:r>
        <w:rPr>
          <w:spacing w:val="-1"/>
        </w:rPr>
        <w:t> </w:t>
      </w:r>
      <w:r>
        <w:rPr>
          <w:spacing w:val="-8"/>
        </w:rPr>
        <w:t>when</w:t>
      </w:r>
      <w:r>
        <w:rPr>
          <w:spacing w:val="-1"/>
        </w:rPr>
        <w:t> </w:t>
      </w:r>
      <w:r>
        <w:rPr>
          <w:spacing w:val="-8"/>
        </w:rPr>
        <w:t>the</w:t>
      </w:r>
      <w:r>
        <w:rPr>
          <w:spacing w:val="-1"/>
        </w:rPr>
        <w:t> </w:t>
      </w:r>
      <w:r>
        <w:rPr>
          <w:spacing w:val="-8"/>
        </w:rPr>
        <w:t>data</w:t>
      </w:r>
      <w:r>
        <w:rPr>
          <w:spacing w:val="-1"/>
        </w:rPr>
        <w:t> </w:t>
      </w:r>
      <w:r>
        <w:rPr>
          <w:spacing w:val="-8"/>
        </w:rPr>
        <w:t>value</w:t>
      </w:r>
      <w:r>
        <w:rPr>
          <w:spacing w:val="-1"/>
        </w:rPr>
        <w:t> </w:t>
      </w:r>
      <w:r>
        <w:rPr>
          <w:spacing w:val="-8"/>
        </w:rPr>
        <w:t>is encoded</w:t>
      </w:r>
      <w:r>
        <w:rPr>
          <w:spacing w:val="-3"/>
        </w:rPr>
        <w:t> </w:t>
      </w:r>
      <w:r>
        <w:rPr>
          <w:spacing w:val="-8"/>
        </w:rPr>
        <w:t>through</w:t>
      </w:r>
      <w:r>
        <w:rPr>
          <w:spacing w:val="-3"/>
        </w:rPr>
        <w:t> </w:t>
      </w:r>
      <w:r>
        <w:rPr>
          <w:spacing w:val="-8"/>
        </w:rPr>
        <w:t>a</w:t>
      </w:r>
      <w:r>
        <w:rPr>
          <w:spacing w:val="-3"/>
        </w:rPr>
        <w:t> </w:t>
      </w:r>
      <w:r>
        <w:rPr>
          <w:spacing w:val="-8"/>
        </w:rPr>
        <w:t>combination</w:t>
      </w:r>
      <w:r>
        <w:rPr>
          <w:spacing w:val="-3"/>
        </w:rPr>
        <w:t> </w:t>
      </w:r>
      <w:r>
        <w:rPr>
          <w:spacing w:val="-8"/>
        </w:rPr>
        <w:t>of</w:t>
      </w:r>
      <w:r>
        <w:rPr>
          <w:spacing w:val="-3"/>
        </w:rPr>
        <w:t> </w:t>
      </w:r>
      <w:r>
        <w:rPr>
          <w:spacing w:val="-8"/>
        </w:rPr>
        <w:t>two</w:t>
      </w:r>
      <w:r>
        <w:rPr>
          <w:spacing w:val="-3"/>
        </w:rPr>
        <w:t> </w:t>
      </w:r>
      <w:r>
        <w:rPr>
          <w:spacing w:val="-8"/>
        </w:rPr>
        <w:t>or</w:t>
      </w:r>
      <w:r>
        <w:rPr>
          <w:spacing w:val="-3"/>
        </w:rPr>
        <w:t> </w:t>
      </w:r>
      <w:r>
        <w:rPr>
          <w:spacing w:val="-8"/>
        </w:rPr>
        <w:t>more</w:t>
      </w:r>
      <w:r>
        <w:rPr>
          <w:spacing w:val="-3"/>
        </w:rPr>
        <w:t> </w:t>
      </w:r>
      <w:r>
        <w:rPr>
          <w:spacing w:val="-8"/>
        </w:rPr>
        <w:t>distances</w:t>
      </w:r>
      <w:r>
        <w:rPr>
          <w:spacing w:val="-3"/>
        </w:rPr>
        <w:t> </w:t>
      </w:r>
      <w:r>
        <w:rPr>
          <w:spacing w:val="-8"/>
        </w:rPr>
        <w:t>that</w:t>
      </w:r>
      <w:r>
        <w:rPr>
          <w:spacing w:val="-3"/>
        </w:rPr>
        <w:t> </w:t>
      </w:r>
      <w:r>
        <w:rPr>
          <w:spacing w:val="-8"/>
        </w:rPr>
        <w:t>jointly</w:t>
      </w:r>
      <w:r>
        <w:rPr>
          <w:spacing w:val="-3"/>
        </w:rPr>
        <w:t> </w:t>
      </w:r>
      <w:r>
        <w:rPr>
          <w:spacing w:val="-8"/>
        </w:rPr>
        <w:t>create</w:t>
      </w:r>
      <w:r>
        <w:rPr>
          <w:spacing w:val="-3"/>
        </w:rPr>
        <w:t> </w:t>
      </w:r>
      <w:r>
        <w:rPr>
          <w:spacing w:val="-8"/>
        </w:rPr>
        <w:t>an</w:t>
      </w:r>
      <w:r>
        <w:rPr>
          <w:spacing w:val="-3"/>
        </w:rPr>
        <w:t> </w:t>
      </w:r>
      <w:r>
        <w:rPr>
          <w:spacing w:val="-8"/>
        </w:rPr>
        <w:t>area. To</w:t>
      </w:r>
      <w:r>
        <w:rPr/>
        <w:t> </w:t>
      </w:r>
      <w:r>
        <w:rPr>
          <w:spacing w:val="-8"/>
        </w:rPr>
        <w:t>see</w:t>
      </w:r>
      <w:r>
        <w:rPr/>
        <w:t> </w:t>
      </w:r>
      <w:r>
        <w:rPr>
          <w:spacing w:val="-8"/>
        </w:rPr>
        <w:t>this</w:t>
      </w:r>
      <w:r>
        <w:rPr/>
        <w:t> </w:t>
      </w:r>
      <w:r>
        <w:rPr>
          <w:spacing w:val="-8"/>
        </w:rPr>
        <w:t>difference,</w:t>
      </w:r>
      <w:r>
        <w:rPr/>
        <w:t> </w:t>
      </w:r>
      <w:r>
        <w:rPr>
          <w:spacing w:val="-8"/>
        </w:rPr>
        <w:t>compare</w:t>
      </w:r>
      <w:r>
        <w:rPr/>
        <w:t> </w:t>
      </w:r>
      <w:r>
        <w:rPr>
          <w:color w:val="990000"/>
          <w:spacing w:val="-8"/>
        </w:rPr>
        <w:t>Figure</w:t>
      </w:r>
      <w:r>
        <w:rPr>
          <w:color w:val="990000"/>
        </w:rPr>
        <w:t> </w:t>
      </w:r>
      <w:r>
        <w:rPr>
          <w:color w:val="990000"/>
          <w:spacing w:val="-8"/>
        </w:rPr>
        <w:t>17-11</w:t>
      </w:r>
      <w:r>
        <w:rPr>
          <w:color w:val="990000"/>
        </w:rPr>
        <w:t> </w:t>
      </w:r>
      <w:r>
        <w:rPr>
          <w:spacing w:val="-8"/>
        </w:rPr>
        <w:t>to</w:t>
      </w:r>
      <w:r>
        <w:rPr/>
        <w:t> </w:t>
      </w:r>
      <w:r>
        <w:rPr>
          <w:color w:val="990000"/>
          <w:spacing w:val="-8"/>
        </w:rPr>
        <w:t>Figure</w:t>
      </w:r>
      <w:r>
        <w:rPr>
          <w:color w:val="990000"/>
        </w:rPr>
        <w:t> </w:t>
      </w:r>
      <w:r>
        <w:rPr>
          <w:color w:val="990000"/>
          <w:spacing w:val="-8"/>
        </w:rPr>
        <w:t>17-12</w:t>
      </w:r>
      <w:r>
        <w:rPr>
          <w:spacing w:val="-8"/>
        </w:rPr>
        <w:t>,</w:t>
      </w:r>
      <w:r>
        <w:rPr/>
        <w:t> </w:t>
      </w:r>
      <w:r>
        <w:rPr>
          <w:spacing w:val="-8"/>
        </w:rPr>
        <w:t>which</w:t>
      </w:r>
      <w:r>
        <w:rPr/>
        <w:t> </w:t>
      </w:r>
      <w:r>
        <w:rPr>
          <w:spacing w:val="-8"/>
        </w:rPr>
        <w:t>shows</w:t>
      </w:r>
      <w:r>
        <w:rPr/>
        <w:t> </w:t>
      </w:r>
      <w:r>
        <w:rPr>
          <w:spacing w:val="-8"/>
        </w:rPr>
        <w:t>the</w:t>
      </w:r>
      <w:r>
        <w:rPr/>
        <w:t> </w:t>
      </w:r>
      <w:r>
        <w:rPr>
          <w:spacing w:val="-8"/>
        </w:rPr>
        <w:t>same </w:t>
      </w:r>
      <w:r>
        <w:rPr>
          <w:w w:val="90"/>
        </w:rPr>
        <w:t>data as bars. The difference in the number of inhabitants between Providence County </w:t>
      </w:r>
      <w:r>
        <w:rPr>
          <w:spacing w:val="-6"/>
        </w:rPr>
        <w:t>and the other counties appears larger in </w:t>
      </w:r>
      <w:r>
        <w:rPr>
          <w:color w:val="990000"/>
          <w:spacing w:val="-6"/>
        </w:rPr>
        <w:t>Figure 17-12 </w:t>
      </w:r>
      <w:r>
        <w:rPr>
          <w:spacing w:val="-6"/>
        </w:rPr>
        <w:t>than in </w:t>
      </w:r>
      <w:r>
        <w:rPr>
          <w:color w:val="990000"/>
          <w:spacing w:val="-6"/>
        </w:rPr>
        <w:t>Figure 17-11</w:t>
      </w:r>
      <w:r>
        <w:rPr>
          <w:spacing w:val="-6"/>
        </w:rPr>
        <w:t>.</w:t>
      </w:r>
    </w:p>
    <w:p>
      <w:pPr>
        <w:spacing w:after="0" w:line="213" w:lineRule="auto"/>
        <w:jc w:val="both"/>
        <w:sectPr>
          <w:pgSz w:w="10080" w:h="13230"/>
          <w:pgMar w:header="0" w:footer="885" w:top="1300" w:bottom="1080" w:left="540" w:right="580"/>
        </w:sectPr>
      </w:pPr>
    </w:p>
    <w:p>
      <w:pPr>
        <w:pStyle w:val="BodyText"/>
        <w:ind w:left="1756"/>
        <w:rPr>
          <w:sz w:val="20"/>
        </w:rPr>
      </w:pPr>
      <w:r>
        <w:rPr>
          <w:sz w:val="20"/>
        </w:rPr>
        <w:drawing>
          <wp:inline distT="0" distB="0" distL="0" distR="0">
            <wp:extent cx="3436329" cy="2109216"/>
            <wp:effectExtent l="0" t="0" r="0" b="0"/>
            <wp:docPr id="427" name="image204.png"/>
            <wp:cNvGraphicFramePr>
              <a:graphicFrameLocks noChangeAspect="1"/>
            </wp:cNvGraphicFramePr>
            <a:graphic>
              <a:graphicData uri="http://schemas.openxmlformats.org/drawingml/2006/picture">
                <pic:pic>
                  <pic:nvPicPr>
                    <pic:cNvPr id="428" name="image204.png"/>
                    <pic:cNvPicPr/>
                  </pic:nvPicPr>
                  <pic:blipFill>
                    <a:blip r:embed="rId353" cstate="print"/>
                    <a:stretch>
                      <a:fillRect/>
                    </a:stretch>
                  </pic:blipFill>
                  <pic:spPr>
                    <a:xfrm>
                      <a:off x="0" y="0"/>
                      <a:ext cx="3436329" cy="2109216"/>
                    </a:xfrm>
                    <a:prstGeom prst="rect">
                      <a:avLst/>
                    </a:prstGeom>
                  </pic:spPr>
                </pic:pic>
              </a:graphicData>
            </a:graphic>
          </wp:inline>
        </w:drawing>
      </w:r>
      <w:r>
        <w:rPr>
          <w:sz w:val="20"/>
        </w:rPr>
      </w:r>
    </w:p>
    <w:p>
      <w:pPr>
        <w:pStyle w:val="BodyText"/>
        <w:spacing w:before="12"/>
        <w:rPr>
          <w:sz w:val="8"/>
        </w:rPr>
      </w:pPr>
    </w:p>
    <w:p>
      <w:pPr>
        <w:spacing w:line="213" w:lineRule="auto" w:before="114"/>
        <w:ind w:left="900" w:right="854" w:firstLine="0"/>
        <w:jc w:val="left"/>
        <w:rPr>
          <w:i/>
          <w:sz w:val="21"/>
        </w:rPr>
      </w:pPr>
      <w:r>
        <w:rPr>
          <w:i/>
          <w:sz w:val="21"/>
        </w:rPr>
        <w:t>Figure</w:t>
      </w:r>
      <w:r>
        <w:rPr>
          <w:i/>
          <w:spacing w:val="-14"/>
          <w:sz w:val="21"/>
        </w:rPr>
        <w:t> </w:t>
      </w:r>
      <w:r>
        <w:rPr>
          <w:i/>
          <w:sz w:val="21"/>
        </w:rPr>
        <w:t>17-12.</w:t>
      </w:r>
      <w:r>
        <w:rPr>
          <w:i/>
          <w:spacing w:val="-13"/>
          <w:sz w:val="21"/>
        </w:rPr>
        <w:t> </w:t>
      </w:r>
      <w:r>
        <w:rPr>
          <w:i/>
          <w:sz w:val="21"/>
        </w:rPr>
        <w:t>Number</w:t>
      </w:r>
      <w:r>
        <w:rPr>
          <w:i/>
          <w:spacing w:val="-13"/>
          <w:sz w:val="21"/>
        </w:rPr>
        <w:t> </w:t>
      </w:r>
      <w:r>
        <w:rPr>
          <w:i/>
          <w:sz w:val="21"/>
        </w:rPr>
        <w:t>of</w:t>
      </w:r>
      <w:r>
        <w:rPr>
          <w:i/>
          <w:spacing w:val="-13"/>
          <w:sz w:val="21"/>
        </w:rPr>
        <w:t> </w:t>
      </w:r>
      <w:r>
        <w:rPr>
          <w:i/>
          <w:sz w:val="21"/>
        </w:rPr>
        <w:t>inhabitants</w:t>
      </w:r>
      <w:r>
        <w:rPr>
          <w:i/>
          <w:spacing w:val="-13"/>
          <w:sz w:val="21"/>
        </w:rPr>
        <w:t> </w:t>
      </w:r>
      <w:r>
        <w:rPr>
          <w:i/>
          <w:sz w:val="21"/>
        </w:rPr>
        <w:t>in</w:t>
      </w:r>
      <w:r>
        <w:rPr>
          <w:i/>
          <w:spacing w:val="-13"/>
          <w:sz w:val="21"/>
        </w:rPr>
        <w:t> </w:t>
      </w:r>
      <w:r>
        <w:rPr>
          <w:i/>
          <w:sz w:val="21"/>
        </w:rPr>
        <w:t>Rhode</w:t>
      </w:r>
      <w:r>
        <w:rPr>
          <w:i/>
          <w:spacing w:val="-13"/>
          <w:sz w:val="21"/>
        </w:rPr>
        <w:t> </w:t>
      </w:r>
      <w:r>
        <w:rPr>
          <w:i/>
          <w:sz w:val="21"/>
        </w:rPr>
        <w:t>Island</w:t>
      </w:r>
      <w:r>
        <w:rPr>
          <w:i/>
          <w:spacing w:val="-13"/>
          <w:sz w:val="21"/>
        </w:rPr>
        <w:t> </w:t>
      </w:r>
      <w:r>
        <w:rPr>
          <w:i/>
          <w:sz w:val="21"/>
        </w:rPr>
        <w:t>counties,</w:t>
      </w:r>
      <w:r>
        <w:rPr>
          <w:i/>
          <w:spacing w:val="-14"/>
          <w:sz w:val="21"/>
        </w:rPr>
        <w:t> </w:t>
      </w:r>
      <w:r>
        <w:rPr>
          <w:i/>
          <w:sz w:val="21"/>
        </w:rPr>
        <w:t>shown</w:t>
      </w:r>
      <w:r>
        <w:rPr>
          <w:i/>
          <w:spacing w:val="-13"/>
          <w:sz w:val="21"/>
        </w:rPr>
        <w:t> </w:t>
      </w:r>
      <w:r>
        <w:rPr>
          <w:i/>
          <w:sz w:val="21"/>
        </w:rPr>
        <w:t>as</w:t>
      </w:r>
      <w:r>
        <w:rPr>
          <w:i/>
          <w:spacing w:val="-13"/>
          <w:sz w:val="21"/>
        </w:rPr>
        <w:t> </w:t>
      </w:r>
      <w:r>
        <w:rPr>
          <w:i/>
          <w:sz w:val="21"/>
        </w:rPr>
        <w:t>bars.</w:t>
      </w:r>
      <w:r>
        <w:rPr>
          <w:i/>
          <w:spacing w:val="-13"/>
          <w:sz w:val="21"/>
        </w:rPr>
        <w:t> </w:t>
      </w:r>
      <w:r>
        <w:rPr>
          <w:i/>
          <w:sz w:val="21"/>
        </w:rPr>
        <w:t>The</w:t>
      </w:r>
      <w:r>
        <w:rPr>
          <w:i/>
          <w:sz w:val="21"/>
        </w:rPr>
        <w:t> </w:t>
      </w:r>
      <w:r>
        <w:rPr>
          <w:i/>
          <w:spacing w:val="-2"/>
          <w:sz w:val="21"/>
        </w:rPr>
        <w:t>length</w:t>
      </w:r>
      <w:r>
        <w:rPr>
          <w:i/>
          <w:spacing w:val="-12"/>
          <w:sz w:val="21"/>
        </w:rPr>
        <w:t> </w:t>
      </w:r>
      <w:r>
        <w:rPr>
          <w:i/>
          <w:spacing w:val="-2"/>
          <w:sz w:val="21"/>
        </w:rPr>
        <w:t>of</w:t>
      </w:r>
      <w:r>
        <w:rPr>
          <w:i/>
          <w:spacing w:val="-11"/>
          <w:sz w:val="21"/>
        </w:rPr>
        <w:t> </w:t>
      </w:r>
      <w:r>
        <w:rPr>
          <w:i/>
          <w:spacing w:val="-2"/>
          <w:sz w:val="21"/>
        </w:rPr>
        <w:t>each</w:t>
      </w:r>
      <w:r>
        <w:rPr>
          <w:i/>
          <w:spacing w:val="-11"/>
          <w:sz w:val="21"/>
        </w:rPr>
        <w:t> </w:t>
      </w:r>
      <w:r>
        <w:rPr>
          <w:i/>
          <w:spacing w:val="-2"/>
          <w:sz w:val="21"/>
        </w:rPr>
        <w:t>bar</w:t>
      </w:r>
      <w:r>
        <w:rPr>
          <w:i/>
          <w:spacing w:val="-11"/>
          <w:sz w:val="21"/>
        </w:rPr>
        <w:t> </w:t>
      </w:r>
      <w:r>
        <w:rPr>
          <w:i/>
          <w:spacing w:val="-2"/>
          <w:sz w:val="21"/>
        </w:rPr>
        <w:t>is</w:t>
      </w:r>
      <w:r>
        <w:rPr>
          <w:i/>
          <w:spacing w:val="-11"/>
          <w:sz w:val="21"/>
        </w:rPr>
        <w:t> </w:t>
      </w:r>
      <w:r>
        <w:rPr>
          <w:i/>
          <w:spacing w:val="-2"/>
          <w:sz w:val="21"/>
        </w:rPr>
        <w:t>proportional</w:t>
      </w:r>
      <w:r>
        <w:rPr>
          <w:i/>
          <w:spacing w:val="-11"/>
          <w:sz w:val="21"/>
        </w:rPr>
        <w:t> </w:t>
      </w:r>
      <w:r>
        <w:rPr>
          <w:i/>
          <w:spacing w:val="-2"/>
          <w:sz w:val="21"/>
        </w:rPr>
        <w:t>to</w:t>
      </w:r>
      <w:r>
        <w:rPr>
          <w:i/>
          <w:spacing w:val="-11"/>
          <w:sz w:val="21"/>
        </w:rPr>
        <w:t> </w:t>
      </w:r>
      <w:r>
        <w:rPr>
          <w:i/>
          <w:spacing w:val="-2"/>
          <w:sz w:val="21"/>
        </w:rPr>
        <w:t>the</w:t>
      </w:r>
      <w:r>
        <w:rPr>
          <w:i/>
          <w:spacing w:val="-11"/>
          <w:sz w:val="21"/>
        </w:rPr>
        <w:t> </w:t>
      </w:r>
      <w:r>
        <w:rPr>
          <w:i/>
          <w:spacing w:val="-2"/>
          <w:sz w:val="21"/>
        </w:rPr>
        <w:t>number</w:t>
      </w:r>
      <w:r>
        <w:rPr>
          <w:i/>
          <w:spacing w:val="-12"/>
          <w:sz w:val="21"/>
        </w:rPr>
        <w:t> </w:t>
      </w:r>
      <w:r>
        <w:rPr>
          <w:i/>
          <w:spacing w:val="-2"/>
          <w:sz w:val="21"/>
        </w:rPr>
        <w:t>of</w:t>
      </w:r>
      <w:r>
        <w:rPr>
          <w:i/>
          <w:spacing w:val="-11"/>
          <w:sz w:val="21"/>
        </w:rPr>
        <w:t> </w:t>
      </w:r>
      <w:r>
        <w:rPr>
          <w:i/>
          <w:spacing w:val="-2"/>
          <w:sz w:val="21"/>
        </w:rPr>
        <w:t>inhabitants</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respective</w:t>
      </w:r>
      <w:r>
        <w:rPr>
          <w:i/>
          <w:spacing w:val="-11"/>
          <w:sz w:val="21"/>
        </w:rPr>
        <w:t> </w:t>
      </w:r>
      <w:r>
        <w:rPr>
          <w:i/>
          <w:spacing w:val="-2"/>
          <w:sz w:val="21"/>
        </w:rPr>
        <w:t>county. </w:t>
      </w:r>
      <w:r>
        <w:rPr>
          <w:i/>
          <w:sz w:val="21"/>
        </w:rPr>
        <w:t>Data</w:t>
      </w:r>
      <w:r>
        <w:rPr>
          <w:i/>
          <w:spacing w:val="-8"/>
          <w:sz w:val="21"/>
        </w:rPr>
        <w:t> </w:t>
      </w:r>
      <w:r>
        <w:rPr>
          <w:i/>
          <w:sz w:val="21"/>
        </w:rPr>
        <w:t>source:</w:t>
      </w:r>
      <w:r>
        <w:rPr>
          <w:i/>
          <w:spacing w:val="-8"/>
          <w:sz w:val="21"/>
        </w:rPr>
        <w:t> </w:t>
      </w:r>
      <w:r>
        <w:rPr>
          <w:i/>
          <w:sz w:val="21"/>
        </w:rPr>
        <w:t>2010</w:t>
      </w:r>
      <w:r>
        <w:rPr>
          <w:i/>
          <w:spacing w:val="-8"/>
          <w:sz w:val="21"/>
        </w:rPr>
        <w:t> </w:t>
      </w:r>
      <w:r>
        <w:rPr>
          <w:i/>
          <w:sz w:val="21"/>
        </w:rPr>
        <w:t>US</w:t>
      </w:r>
      <w:r>
        <w:rPr>
          <w:i/>
          <w:spacing w:val="-8"/>
          <w:sz w:val="21"/>
        </w:rPr>
        <w:t> </w:t>
      </w:r>
      <w:r>
        <w:rPr>
          <w:i/>
          <w:sz w:val="21"/>
        </w:rPr>
        <w:t>Decennial</w:t>
      </w:r>
      <w:r>
        <w:rPr>
          <w:i/>
          <w:spacing w:val="-8"/>
          <w:sz w:val="21"/>
        </w:rPr>
        <w:t> </w:t>
      </w:r>
      <w:r>
        <w:rPr>
          <w:i/>
          <w:sz w:val="21"/>
        </w:rPr>
        <w:t>Census.</w:t>
      </w:r>
    </w:p>
    <w:p>
      <w:pPr>
        <w:pStyle w:val="BodyText"/>
        <w:spacing w:line="213" w:lineRule="auto" w:before="240"/>
        <w:ind w:left="899" w:right="857"/>
        <w:jc w:val="both"/>
      </w:pPr>
      <w:r>
        <w:rPr>
          <w:spacing w:val="-4"/>
        </w:rPr>
        <w:t>The</w:t>
      </w:r>
      <w:r>
        <w:rPr>
          <w:spacing w:val="-9"/>
        </w:rPr>
        <w:t> </w:t>
      </w:r>
      <w:r>
        <w:rPr>
          <w:spacing w:val="-4"/>
        </w:rPr>
        <w:t>problem</w:t>
      </w:r>
      <w:r>
        <w:rPr>
          <w:spacing w:val="-9"/>
        </w:rPr>
        <w:t> </w:t>
      </w:r>
      <w:r>
        <w:rPr>
          <w:spacing w:val="-4"/>
        </w:rPr>
        <w:t>that</w:t>
      </w:r>
      <w:r>
        <w:rPr>
          <w:spacing w:val="-9"/>
        </w:rPr>
        <w:t> </w:t>
      </w:r>
      <w:r>
        <w:rPr>
          <w:spacing w:val="-4"/>
        </w:rPr>
        <w:t>human</w:t>
      </w:r>
      <w:r>
        <w:rPr>
          <w:spacing w:val="-9"/>
        </w:rPr>
        <w:t> </w:t>
      </w:r>
      <w:r>
        <w:rPr>
          <w:spacing w:val="-4"/>
        </w:rPr>
        <w:t>perception</w:t>
      </w:r>
      <w:r>
        <w:rPr>
          <w:spacing w:val="-9"/>
        </w:rPr>
        <w:t> </w:t>
      </w:r>
      <w:r>
        <w:rPr>
          <w:spacing w:val="-4"/>
        </w:rPr>
        <w:t>is</w:t>
      </w:r>
      <w:r>
        <w:rPr>
          <w:spacing w:val="-9"/>
        </w:rPr>
        <w:t> </w:t>
      </w:r>
      <w:r>
        <w:rPr>
          <w:spacing w:val="-4"/>
        </w:rPr>
        <w:t>better</w:t>
      </w:r>
      <w:r>
        <w:rPr>
          <w:spacing w:val="-9"/>
        </w:rPr>
        <w:t> </w:t>
      </w:r>
      <w:r>
        <w:rPr>
          <w:spacing w:val="-4"/>
        </w:rPr>
        <w:t>at</w:t>
      </w:r>
      <w:r>
        <w:rPr>
          <w:spacing w:val="-9"/>
        </w:rPr>
        <w:t> </w:t>
      </w:r>
      <w:r>
        <w:rPr>
          <w:spacing w:val="-4"/>
        </w:rPr>
        <w:t>judging</w:t>
      </w:r>
      <w:r>
        <w:rPr>
          <w:spacing w:val="-9"/>
        </w:rPr>
        <w:t> </w:t>
      </w:r>
      <w:r>
        <w:rPr>
          <w:spacing w:val="-4"/>
        </w:rPr>
        <w:t>distances</w:t>
      </w:r>
      <w:r>
        <w:rPr>
          <w:spacing w:val="-9"/>
        </w:rPr>
        <w:t> </w:t>
      </w:r>
      <w:r>
        <w:rPr>
          <w:spacing w:val="-4"/>
        </w:rPr>
        <w:t>than</w:t>
      </w:r>
      <w:r>
        <w:rPr>
          <w:spacing w:val="-9"/>
        </w:rPr>
        <w:t> </w:t>
      </w:r>
      <w:r>
        <w:rPr>
          <w:spacing w:val="-4"/>
        </w:rPr>
        <w:t>at</w:t>
      </w:r>
      <w:r>
        <w:rPr>
          <w:spacing w:val="-9"/>
        </w:rPr>
        <w:t> </w:t>
      </w:r>
      <w:r>
        <w:rPr>
          <w:spacing w:val="-4"/>
        </w:rPr>
        <w:t>judging </w:t>
      </w:r>
      <w:r>
        <w:rPr>
          <w:spacing w:val="-6"/>
        </w:rPr>
        <w:t>areas also arises in treemaps (</w:t>
      </w:r>
      <w:r>
        <w:rPr>
          <w:color w:val="990000"/>
          <w:spacing w:val="-6"/>
        </w:rPr>
        <w:t>Figure 17-13</w:t>
      </w:r>
      <w:r>
        <w:rPr>
          <w:spacing w:val="-6"/>
        </w:rPr>
        <w:t>), which can be thought of as square ver‐ </w:t>
      </w:r>
      <w:r>
        <w:rPr>
          <w:w w:val="90"/>
        </w:rPr>
        <w:t>sions of pie charts. Again, in comparison to </w:t>
      </w:r>
      <w:r>
        <w:rPr>
          <w:color w:val="990000"/>
          <w:w w:val="90"/>
        </w:rPr>
        <w:t>Figure 17-12</w:t>
      </w:r>
      <w:r>
        <w:rPr>
          <w:w w:val="90"/>
        </w:rPr>
        <w:t>, the differences in the num‐ </w:t>
      </w:r>
      <w:r>
        <w:rPr>
          <w:spacing w:val="-6"/>
        </w:rPr>
        <w:t>ber</w:t>
      </w:r>
      <w:r>
        <w:rPr>
          <w:spacing w:val="-8"/>
        </w:rPr>
        <w:t> </w:t>
      </w:r>
      <w:r>
        <w:rPr>
          <w:spacing w:val="-6"/>
        </w:rPr>
        <w:t>of</w:t>
      </w:r>
      <w:r>
        <w:rPr>
          <w:spacing w:val="-7"/>
        </w:rPr>
        <w:t> </w:t>
      </w:r>
      <w:r>
        <w:rPr>
          <w:spacing w:val="-6"/>
        </w:rPr>
        <w:t>inhabitants</w:t>
      </w:r>
      <w:r>
        <w:rPr>
          <w:spacing w:val="-7"/>
        </w:rPr>
        <w:t> </w:t>
      </w:r>
      <w:r>
        <w:rPr>
          <w:spacing w:val="-6"/>
        </w:rPr>
        <w:t>among</w:t>
      </w:r>
      <w:r>
        <w:rPr>
          <w:spacing w:val="-7"/>
        </w:rPr>
        <w:t> </w:t>
      </w:r>
      <w:r>
        <w:rPr>
          <w:spacing w:val="-6"/>
        </w:rPr>
        <w:t>the</w:t>
      </w:r>
      <w:r>
        <w:rPr>
          <w:spacing w:val="-7"/>
        </w:rPr>
        <w:t> </w:t>
      </w:r>
      <w:r>
        <w:rPr>
          <w:spacing w:val="-6"/>
        </w:rPr>
        <w:t>counties</w:t>
      </w:r>
      <w:r>
        <w:rPr>
          <w:spacing w:val="-7"/>
        </w:rPr>
        <w:t> </w:t>
      </w:r>
      <w:r>
        <w:rPr>
          <w:spacing w:val="-6"/>
        </w:rPr>
        <w:t>appears</w:t>
      </w:r>
      <w:r>
        <w:rPr>
          <w:spacing w:val="-7"/>
        </w:rPr>
        <w:t> </w:t>
      </w:r>
      <w:r>
        <w:rPr>
          <w:spacing w:val="-6"/>
        </w:rPr>
        <w:t>less</w:t>
      </w:r>
      <w:r>
        <w:rPr>
          <w:spacing w:val="-7"/>
        </w:rPr>
        <w:t> </w:t>
      </w:r>
      <w:r>
        <w:rPr>
          <w:spacing w:val="-6"/>
        </w:rPr>
        <w:t>pronounced</w:t>
      </w:r>
      <w:r>
        <w:rPr>
          <w:spacing w:val="-8"/>
        </w:rPr>
        <w:t> </w:t>
      </w:r>
      <w:r>
        <w:rPr>
          <w:spacing w:val="-6"/>
        </w:rPr>
        <w:t>in</w:t>
      </w:r>
      <w:r>
        <w:rPr>
          <w:spacing w:val="-7"/>
        </w:rPr>
        <w:t> </w:t>
      </w:r>
      <w:r>
        <w:rPr>
          <w:color w:val="990000"/>
          <w:spacing w:val="-6"/>
        </w:rPr>
        <w:t>Figure</w:t>
      </w:r>
      <w:r>
        <w:rPr>
          <w:color w:val="990000"/>
          <w:spacing w:val="-7"/>
        </w:rPr>
        <w:t> </w:t>
      </w:r>
      <w:r>
        <w:rPr>
          <w:color w:val="990000"/>
          <w:spacing w:val="-6"/>
        </w:rPr>
        <w:t>17-13</w:t>
      </w:r>
      <w:r>
        <w:rPr>
          <w:spacing w:val="-6"/>
        </w:rPr>
        <w:t>.</w:t>
      </w:r>
    </w:p>
    <w:p>
      <w:pPr>
        <w:pStyle w:val="BodyText"/>
        <w:spacing w:before="2"/>
        <w:rPr>
          <w:sz w:val="22"/>
        </w:rPr>
      </w:pPr>
      <w:r>
        <w:rPr/>
        <w:drawing>
          <wp:anchor distT="0" distB="0" distL="0" distR="0" allowOverlap="1" layoutInCell="1" locked="0" behindDoc="0" simplePos="0" relativeHeight="183">
            <wp:simplePos x="0" y="0"/>
            <wp:positionH relativeFrom="page">
              <wp:posOffset>1815084</wp:posOffset>
            </wp:positionH>
            <wp:positionV relativeFrom="paragraph">
              <wp:posOffset>205495</wp:posOffset>
            </wp:positionV>
            <wp:extent cx="2770627" cy="2051304"/>
            <wp:effectExtent l="0" t="0" r="0" b="0"/>
            <wp:wrapTopAndBottom/>
            <wp:docPr id="429" name="image205.png"/>
            <wp:cNvGraphicFramePr>
              <a:graphicFrameLocks noChangeAspect="1"/>
            </wp:cNvGraphicFramePr>
            <a:graphic>
              <a:graphicData uri="http://schemas.openxmlformats.org/drawingml/2006/picture">
                <pic:pic>
                  <pic:nvPicPr>
                    <pic:cNvPr id="430" name="image205.png"/>
                    <pic:cNvPicPr/>
                  </pic:nvPicPr>
                  <pic:blipFill>
                    <a:blip r:embed="rId354" cstate="print"/>
                    <a:stretch>
                      <a:fillRect/>
                    </a:stretch>
                  </pic:blipFill>
                  <pic:spPr>
                    <a:xfrm>
                      <a:off x="0" y="0"/>
                      <a:ext cx="2770627" cy="2051304"/>
                    </a:xfrm>
                    <a:prstGeom prst="rect">
                      <a:avLst/>
                    </a:prstGeom>
                  </pic:spPr>
                </pic:pic>
              </a:graphicData>
            </a:graphic>
          </wp:anchor>
        </w:drawing>
      </w:r>
    </w:p>
    <w:p>
      <w:pPr>
        <w:spacing w:line="213" w:lineRule="auto" w:before="250"/>
        <w:ind w:left="899" w:right="854" w:firstLine="0"/>
        <w:jc w:val="left"/>
        <w:rPr>
          <w:i/>
          <w:sz w:val="21"/>
        </w:rPr>
      </w:pPr>
      <w:r>
        <w:rPr>
          <w:i/>
          <w:spacing w:val="-4"/>
          <w:sz w:val="21"/>
        </w:rPr>
        <w:t>Figure</w:t>
      </w:r>
      <w:r>
        <w:rPr>
          <w:i/>
          <w:spacing w:val="-5"/>
          <w:sz w:val="21"/>
        </w:rPr>
        <w:t> </w:t>
      </w:r>
      <w:r>
        <w:rPr>
          <w:i/>
          <w:spacing w:val="-4"/>
          <w:sz w:val="21"/>
        </w:rPr>
        <w:t>17-13.</w:t>
      </w:r>
      <w:r>
        <w:rPr>
          <w:i/>
          <w:spacing w:val="-5"/>
          <w:sz w:val="21"/>
        </w:rPr>
        <w:t> </w:t>
      </w:r>
      <w:r>
        <w:rPr>
          <w:i/>
          <w:spacing w:val="-4"/>
          <w:sz w:val="21"/>
        </w:rPr>
        <w:t>Number</w:t>
      </w:r>
      <w:r>
        <w:rPr>
          <w:i/>
          <w:spacing w:val="-5"/>
          <w:sz w:val="21"/>
        </w:rPr>
        <w:t> </w:t>
      </w:r>
      <w:r>
        <w:rPr>
          <w:i/>
          <w:spacing w:val="-4"/>
          <w:sz w:val="21"/>
        </w:rPr>
        <w:t>of</w:t>
      </w:r>
      <w:r>
        <w:rPr>
          <w:i/>
          <w:spacing w:val="-5"/>
          <w:sz w:val="21"/>
        </w:rPr>
        <w:t> </w:t>
      </w:r>
      <w:r>
        <w:rPr>
          <w:i/>
          <w:spacing w:val="-4"/>
          <w:sz w:val="21"/>
        </w:rPr>
        <w:t>inhabitants</w:t>
      </w:r>
      <w:r>
        <w:rPr>
          <w:i/>
          <w:spacing w:val="-5"/>
          <w:sz w:val="21"/>
        </w:rPr>
        <w:t> </w:t>
      </w:r>
      <w:r>
        <w:rPr>
          <w:i/>
          <w:spacing w:val="-4"/>
          <w:sz w:val="21"/>
        </w:rPr>
        <w:t>in</w:t>
      </w:r>
      <w:r>
        <w:rPr>
          <w:i/>
          <w:spacing w:val="-5"/>
          <w:sz w:val="21"/>
        </w:rPr>
        <w:t> </w:t>
      </w:r>
      <w:r>
        <w:rPr>
          <w:i/>
          <w:spacing w:val="-4"/>
          <w:sz w:val="21"/>
        </w:rPr>
        <w:t>Rhode</w:t>
      </w:r>
      <w:r>
        <w:rPr>
          <w:i/>
          <w:spacing w:val="-5"/>
          <w:sz w:val="21"/>
        </w:rPr>
        <w:t> </w:t>
      </w:r>
      <w:r>
        <w:rPr>
          <w:i/>
          <w:spacing w:val="-4"/>
          <w:sz w:val="21"/>
        </w:rPr>
        <w:t>Island</w:t>
      </w:r>
      <w:r>
        <w:rPr>
          <w:i/>
          <w:spacing w:val="-5"/>
          <w:sz w:val="21"/>
        </w:rPr>
        <w:t> </w:t>
      </w:r>
      <w:r>
        <w:rPr>
          <w:i/>
          <w:spacing w:val="-4"/>
          <w:sz w:val="21"/>
        </w:rPr>
        <w:t>counties,</w:t>
      </w:r>
      <w:r>
        <w:rPr>
          <w:i/>
          <w:spacing w:val="-5"/>
          <w:sz w:val="21"/>
        </w:rPr>
        <w:t> </w:t>
      </w:r>
      <w:r>
        <w:rPr>
          <w:i/>
          <w:spacing w:val="-4"/>
          <w:sz w:val="21"/>
        </w:rPr>
        <w:t>shown</w:t>
      </w:r>
      <w:r>
        <w:rPr>
          <w:i/>
          <w:spacing w:val="-5"/>
          <w:sz w:val="21"/>
        </w:rPr>
        <w:t> </w:t>
      </w:r>
      <w:r>
        <w:rPr>
          <w:i/>
          <w:spacing w:val="-4"/>
          <w:sz w:val="21"/>
        </w:rPr>
        <w:t>as</w:t>
      </w:r>
      <w:r>
        <w:rPr>
          <w:i/>
          <w:spacing w:val="-5"/>
          <w:sz w:val="21"/>
        </w:rPr>
        <w:t> </w:t>
      </w:r>
      <w:r>
        <w:rPr>
          <w:i/>
          <w:spacing w:val="-4"/>
          <w:sz w:val="21"/>
        </w:rPr>
        <w:t>a</w:t>
      </w:r>
      <w:r>
        <w:rPr>
          <w:i/>
          <w:spacing w:val="-5"/>
          <w:sz w:val="21"/>
        </w:rPr>
        <w:t> </w:t>
      </w:r>
      <w:r>
        <w:rPr>
          <w:i/>
          <w:spacing w:val="-4"/>
          <w:sz w:val="21"/>
        </w:rPr>
        <w:t>treemap.</w:t>
      </w:r>
      <w:r>
        <w:rPr>
          <w:i/>
          <w:spacing w:val="-5"/>
          <w:sz w:val="21"/>
        </w:rPr>
        <w:t> </w:t>
      </w:r>
      <w:r>
        <w:rPr>
          <w:i/>
          <w:spacing w:val="-4"/>
          <w:sz w:val="21"/>
        </w:rPr>
        <w:t>The</w:t>
      </w:r>
      <w:r>
        <w:rPr>
          <w:i/>
          <w:spacing w:val="-4"/>
          <w:sz w:val="21"/>
        </w:rPr>
        <w:t> </w:t>
      </w:r>
      <w:r>
        <w:rPr>
          <w:i/>
          <w:sz w:val="21"/>
        </w:rPr>
        <w:t>area</w:t>
      </w:r>
      <w:r>
        <w:rPr>
          <w:i/>
          <w:spacing w:val="-9"/>
          <w:sz w:val="21"/>
        </w:rPr>
        <w:t> </w:t>
      </w:r>
      <w:r>
        <w:rPr>
          <w:i/>
          <w:sz w:val="21"/>
        </w:rPr>
        <w:t>of</w:t>
      </w:r>
      <w:r>
        <w:rPr>
          <w:i/>
          <w:spacing w:val="-9"/>
          <w:sz w:val="21"/>
        </w:rPr>
        <w:t> </w:t>
      </w:r>
      <w:r>
        <w:rPr>
          <w:i/>
          <w:sz w:val="21"/>
        </w:rPr>
        <w:t>each</w:t>
      </w:r>
      <w:r>
        <w:rPr>
          <w:i/>
          <w:spacing w:val="-9"/>
          <w:sz w:val="21"/>
        </w:rPr>
        <w:t> </w:t>
      </w:r>
      <w:r>
        <w:rPr>
          <w:i/>
          <w:sz w:val="21"/>
        </w:rPr>
        <w:t>rectangle</w:t>
      </w:r>
      <w:r>
        <w:rPr>
          <w:i/>
          <w:spacing w:val="-9"/>
          <w:sz w:val="21"/>
        </w:rPr>
        <w:t> </w:t>
      </w:r>
      <w:r>
        <w:rPr>
          <w:i/>
          <w:sz w:val="21"/>
        </w:rPr>
        <w:t>is</w:t>
      </w:r>
      <w:r>
        <w:rPr>
          <w:i/>
          <w:spacing w:val="-9"/>
          <w:sz w:val="21"/>
        </w:rPr>
        <w:t> </w:t>
      </w:r>
      <w:r>
        <w:rPr>
          <w:i/>
          <w:sz w:val="21"/>
        </w:rPr>
        <w:t>proportional</w:t>
      </w:r>
      <w:r>
        <w:rPr>
          <w:i/>
          <w:spacing w:val="-9"/>
          <w:sz w:val="21"/>
        </w:rPr>
        <w:t> </w:t>
      </w:r>
      <w:r>
        <w:rPr>
          <w:i/>
          <w:sz w:val="21"/>
        </w:rPr>
        <w:t>to</w:t>
      </w:r>
      <w:r>
        <w:rPr>
          <w:i/>
          <w:spacing w:val="-9"/>
          <w:sz w:val="21"/>
        </w:rPr>
        <w:t> </w:t>
      </w:r>
      <w:r>
        <w:rPr>
          <w:i/>
          <w:sz w:val="21"/>
        </w:rPr>
        <w:t>the</w:t>
      </w:r>
      <w:r>
        <w:rPr>
          <w:i/>
          <w:spacing w:val="-9"/>
          <w:sz w:val="21"/>
        </w:rPr>
        <w:t> </w:t>
      </w:r>
      <w:r>
        <w:rPr>
          <w:i/>
          <w:sz w:val="21"/>
        </w:rPr>
        <w:t>number</w:t>
      </w:r>
      <w:r>
        <w:rPr>
          <w:i/>
          <w:spacing w:val="-9"/>
          <w:sz w:val="21"/>
        </w:rPr>
        <w:t> </w:t>
      </w:r>
      <w:r>
        <w:rPr>
          <w:i/>
          <w:sz w:val="21"/>
        </w:rPr>
        <w:t>of</w:t>
      </w:r>
      <w:r>
        <w:rPr>
          <w:i/>
          <w:spacing w:val="-9"/>
          <w:sz w:val="21"/>
        </w:rPr>
        <w:t> </w:t>
      </w:r>
      <w:r>
        <w:rPr>
          <w:i/>
          <w:sz w:val="21"/>
        </w:rPr>
        <w:t>inhabitants</w:t>
      </w:r>
      <w:r>
        <w:rPr>
          <w:i/>
          <w:spacing w:val="-9"/>
          <w:sz w:val="21"/>
        </w:rPr>
        <w:t> </w:t>
      </w:r>
      <w:r>
        <w:rPr>
          <w:i/>
          <w:sz w:val="21"/>
        </w:rPr>
        <w:t>in</w:t>
      </w:r>
      <w:r>
        <w:rPr>
          <w:i/>
          <w:spacing w:val="-9"/>
          <w:sz w:val="21"/>
        </w:rPr>
        <w:t> </w:t>
      </w:r>
      <w:r>
        <w:rPr>
          <w:i/>
          <w:sz w:val="21"/>
        </w:rPr>
        <w:t>the</w:t>
      </w:r>
      <w:r>
        <w:rPr>
          <w:i/>
          <w:spacing w:val="-9"/>
          <w:sz w:val="21"/>
        </w:rPr>
        <w:t> </w:t>
      </w:r>
      <w:r>
        <w:rPr>
          <w:i/>
          <w:sz w:val="21"/>
        </w:rPr>
        <w:t>respective county.</w:t>
      </w:r>
      <w:r>
        <w:rPr>
          <w:i/>
          <w:spacing w:val="-14"/>
          <w:sz w:val="21"/>
        </w:rPr>
        <w:t> </w:t>
      </w:r>
      <w:r>
        <w:rPr>
          <w:i/>
          <w:sz w:val="21"/>
        </w:rPr>
        <w:t>Data</w:t>
      </w:r>
      <w:r>
        <w:rPr>
          <w:i/>
          <w:spacing w:val="-13"/>
          <w:sz w:val="21"/>
        </w:rPr>
        <w:t> </w:t>
      </w:r>
      <w:r>
        <w:rPr>
          <w:i/>
          <w:sz w:val="21"/>
        </w:rPr>
        <w:t>source:</w:t>
      </w:r>
      <w:r>
        <w:rPr>
          <w:i/>
          <w:spacing w:val="-13"/>
          <w:sz w:val="21"/>
        </w:rPr>
        <w:t> </w:t>
      </w:r>
      <w:r>
        <w:rPr>
          <w:i/>
          <w:sz w:val="21"/>
        </w:rPr>
        <w:t>2010</w:t>
      </w:r>
      <w:r>
        <w:rPr>
          <w:i/>
          <w:spacing w:val="-13"/>
          <w:sz w:val="21"/>
        </w:rPr>
        <w:t> </w:t>
      </w:r>
      <w:r>
        <w:rPr>
          <w:i/>
          <w:sz w:val="21"/>
        </w:rPr>
        <w:t>US</w:t>
      </w:r>
      <w:r>
        <w:rPr>
          <w:i/>
          <w:spacing w:val="-13"/>
          <w:sz w:val="21"/>
        </w:rPr>
        <w:t> </w:t>
      </w:r>
      <w:r>
        <w:rPr>
          <w:i/>
          <w:sz w:val="21"/>
        </w:rPr>
        <w:t>Decennial</w:t>
      </w:r>
      <w:r>
        <w:rPr>
          <w:i/>
          <w:spacing w:val="-13"/>
          <w:sz w:val="21"/>
        </w:rPr>
        <w:t> </w:t>
      </w:r>
      <w:r>
        <w:rPr>
          <w:i/>
          <w:sz w:val="21"/>
        </w:rPr>
        <w:t>Census.</w:t>
      </w:r>
    </w:p>
    <w:p>
      <w:pPr>
        <w:spacing w:after="0" w:line="213" w:lineRule="auto"/>
        <w:jc w:val="left"/>
        <w:rPr>
          <w:sz w:val="21"/>
        </w:rPr>
        <w:sectPr>
          <w:pgSz w:w="10080" w:h="13230"/>
          <w:pgMar w:header="0" w:footer="885" w:top="1200" w:bottom="1080" w:left="540" w:right="580"/>
        </w:sectPr>
      </w:pPr>
    </w:p>
    <w:p>
      <w:pPr>
        <w:pStyle w:val="BodyText"/>
        <w:spacing w:before="11"/>
        <w:rPr>
          <w:i/>
          <w:sz w:val="14"/>
        </w:rPr>
      </w:pPr>
    </w:p>
    <w:p>
      <w:pPr>
        <w:spacing w:after="0"/>
        <w:rPr>
          <w:sz w:val="14"/>
        </w:rPr>
        <w:sectPr>
          <w:footerReference w:type="even" r:id="rId355"/>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18</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34432;mso-wrap-distance-left:0;mso-wrap-distance-right:0" id="docshape164" coordorigin="1440,88" coordsize="7200,0" path="m8640,88l1440,88e" filled="false" stroked="true" strokeweight=".25pt" strokecolor="#000000">
            <v:path arrowok="t"/>
            <v:stroke dashstyle="solid"/>
            <w10:wrap type="topAndBottom"/>
          </v:shape>
        </w:pict>
      </w:r>
    </w:p>
    <w:p>
      <w:pPr>
        <w:pStyle w:val="Heading2"/>
        <w:ind w:left="3339"/>
      </w:pPr>
      <w:r>
        <w:rPr>
          <w:w w:val="80"/>
        </w:rPr>
        <w:t>Handling</w:t>
      </w:r>
      <w:r>
        <w:rPr>
          <w:spacing w:val="65"/>
        </w:rPr>
        <w:t> </w:t>
      </w:r>
      <w:r>
        <w:rPr>
          <w:w w:val="80"/>
        </w:rPr>
        <w:t>Overlapping</w:t>
      </w:r>
      <w:r>
        <w:rPr>
          <w:spacing w:val="65"/>
        </w:rPr>
        <w:t> </w:t>
      </w:r>
      <w:r>
        <w:rPr>
          <w:spacing w:val="-2"/>
          <w:w w:val="80"/>
        </w:rPr>
        <w:t>Points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jc w:val="both"/>
      </w:pPr>
      <w:r>
        <w:rPr>
          <w:w w:val="90"/>
        </w:rPr>
        <w:t>When we want to visualize large or very large datasets, we often experience the chal‐ lenge that simple </w:t>
      </w:r>
      <w:r>
        <w:rPr>
          <w:i/>
          <w:w w:val="90"/>
        </w:rPr>
        <w:t>x</w:t>
      </w:r>
      <w:r>
        <w:rPr>
          <w:w w:val="90"/>
        </w:rPr>
        <w:t>–</w:t>
      </w:r>
      <w:r>
        <w:rPr>
          <w:i/>
          <w:w w:val="90"/>
        </w:rPr>
        <w:t>y </w:t>
      </w:r>
      <w:r>
        <w:rPr>
          <w:w w:val="90"/>
        </w:rPr>
        <w:t>scatterplots do not work very well because many points lie on top of each other and partially or fully overlap. And similar problems can arise </w:t>
      </w:r>
      <w:r>
        <w:rPr>
          <w:w w:val="90"/>
        </w:rPr>
        <w:t>even </w:t>
      </w:r>
      <w:r>
        <w:rPr>
          <w:spacing w:val="-6"/>
        </w:rPr>
        <w:t>in</w:t>
      </w:r>
      <w:r>
        <w:rPr>
          <w:spacing w:val="-7"/>
        </w:rPr>
        <w:t> </w:t>
      </w:r>
      <w:r>
        <w:rPr>
          <w:spacing w:val="-6"/>
        </w:rPr>
        <w:t>small</w:t>
      </w:r>
      <w:r>
        <w:rPr>
          <w:spacing w:val="-7"/>
        </w:rPr>
        <w:t> </w:t>
      </w:r>
      <w:r>
        <w:rPr>
          <w:spacing w:val="-6"/>
        </w:rPr>
        <w:t>datasets</w:t>
      </w:r>
      <w:r>
        <w:rPr>
          <w:spacing w:val="-7"/>
        </w:rPr>
        <w:t> </w:t>
      </w:r>
      <w:r>
        <w:rPr>
          <w:spacing w:val="-6"/>
        </w:rPr>
        <w:t>if</w:t>
      </w:r>
      <w:r>
        <w:rPr>
          <w:spacing w:val="-7"/>
        </w:rPr>
        <w:t> </w:t>
      </w:r>
      <w:r>
        <w:rPr>
          <w:spacing w:val="-6"/>
        </w:rPr>
        <w:t>data</w:t>
      </w:r>
      <w:r>
        <w:rPr>
          <w:spacing w:val="-7"/>
        </w:rPr>
        <w:t> </w:t>
      </w:r>
      <w:r>
        <w:rPr>
          <w:spacing w:val="-6"/>
        </w:rPr>
        <w:t>values</w:t>
      </w:r>
      <w:r>
        <w:rPr>
          <w:spacing w:val="-7"/>
        </w:rPr>
        <w:t> </w:t>
      </w:r>
      <w:r>
        <w:rPr>
          <w:spacing w:val="-6"/>
        </w:rPr>
        <w:t>were</w:t>
      </w:r>
      <w:r>
        <w:rPr>
          <w:spacing w:val="-7"/>
        </w:rPr>
        <w:t> </w:t>
      </w:r>
      <w:r>
        <w:rPr>
          <w:spacing w:val="-6"/>
        </w:rPr>
        <w:t>recorded</w:t>
      </w:r>
      <w:r>
        <w:rPr>
          <w:spacing w:val="-7"/>
        </w:rPr>
        <w:t> </w:t>
      </w:r>
      <w:r>
        <w:rPr>
          <w:spacing w:val="-6"/>
        </w:rPr>
        <w:t>with</w:t>
      </w:r>
      <w:r>
        <w:rPr>
          <w:spacing w:val="-7"/>
        </w:rPr>
        <w:t> </w:t>
      </w:r>
      <w:r>
        <w:rPr>
          <w:spacing w:val="-6"/>
        </w:rPr>
        <w:t>low</w:t>
      </w:r>
      <w:r>
        <w:rPr>
          <w:spacing w:val="-7"/>
        </w:rPr>
        <w:t> </w:t>
      </w:r>
      <w:r>
        <w:rPr>
          <w:spacing w:val="-6"/>
        </w:rPr>
        <w:t>precision</w:t>
      </w:r>
      <w:r>
        <w:rPr>
          <w:spacing w:val="-7"/>
        </w:rPr>
        <w:t> </w:t>
      </w:r>
      <w:r>
        <w:rPr>
          <w:spacing w:val="-6"/>
        </w:rPr>
        <w:t>or</w:t>
      </w:r>
      <w:r>
        <w:rPr>
          <w:spacing w:val="-7"/>
        </w:rPr>
        <w:t> </w:t>
      </w:r>
      <w:r>
        <w:rPr>
          <w:spacing w:val="-6"/>
        </w:rPr>
        <w:t>rounded,</w:t>
      </w:r>
      <w:r>
        <w:rPr>
          <w:spacing w:val="-7"/>
        </w:rPr>
        <w:t> </w:t>
      </w:r>
      <w:r>
        <w:rPr>
          <w:spacing w:val="-6"/>
        </w:rPr>
        <w:t>such </w:t>
      </w:r>
      <w:r>
        <w:rPr>
          <w:w w:val="90"/>
        </w:rPr>
        <w:t>that multiple observations have exactly the same numeric values. The technical term </w:t>
      </w:r>
      <w:r>
        <w:rPr>
          <w:spacing w:val="-4"/>
        </w:rPr>
        <w:t>commonly</w:t>
      </w:r>
      <w:r>
        <w:rPr>
          <w:spacing w:val="-8"/>
        </w:rPr>
        <w:t> </w:t>
      </w:r>
      <w:r>
        <w:rPr>
          <w:spacing w:val="-4"/>
        </w:rPr>
        <w:t>used</w:t>
      </w:r>
      <w:r>
        <w:rPr>
          <w:spacing w:val="-8"/>
        </w:rPr>
        <w:t> </w:t>
      </w:r>
      <w:r>
        <w:rPr>
          <w:spacing w:val="-4"/>
        </w:rPr>
        <w:t>to</w:t>
      </w:r>
      <w:r>
        <w:rPr>
          <w:spacing w:val="-8"/>
        </w:rPr>
        <w:t> </w:t>
      </w:r>
      <w:r>
        <w:rPr>
          <w:spacing w:val="-4"/>
        </w:rPr>
        <w:t>describe</w:t>
      </w:r>
      <w:r>
        <w:rPr>
          <w:spacing w:val="-8"/>
        </w:rPr>
        <w:t> </w:t>
      </w:r>
      <w:r>
        <w:rPr>
          <w:spacing w:val="-4"/>
        </w:rPr>
        <w:t>this</w:t>
      </w:r>
      <w:r>
        <w:rPr>
          <w:spacing w:val="-8"/>
        </w:rPr>
        <w:t> </w:t>
      </w:r>
      <w:r>
        <w:rPr>
          <w:spacing w:val="-4"/>
        </w:rPr>
        <w:t>situation</w:t>
      </w:r>
      <w:r>
        <w:rPr>
          <w:spacing w:val="-8"/>
        </w:rPr>
        <w:t> </w:t>
      </w:r>
      <w:r>
        <w:rPr>
          <w:spacing w:val="-4"/>
        </w:rPr>
        <w:t>is</w:t>
      </w:r>
      <w:r>
        <w:rPr>
          <w:spacing w:val="-8"/>
        </w:rPr>
        <w:t> </w:t>
      </w:r>
      <w:r>
        <w:rPr>
          <w:i/>
          <w:spacing w:val="-4"/>
        </w:rPr>
        <w:t>overplotting</w:t>
      </w:r>
      <w:r>
        <w:rPr>
          <w:spacing w:val="-4"/>
        </w:rPr>
        <w:t>,</w:t>
      </w:r>
      <w:r>
        <w:rPr>
          <w:spacing w:val="-8"/>
        </w:rPr>
        <w:t> </w:t>
      </w:r>
      <w:r>
        <w:rPr>
          <w:spacing w:val="-4"/>
        </w:rPr>
        <w:t>which</w:t>
      </w:r>
      <w:r>
        <w:rPr>
          <w:spacing w:val="-8"/>
        </w:rPr>
        <w:t> </w:t>
      </w:r>
      <w:r>
        <w:rPr>
          <w:spacing w:val="-4"/>
        </w:rPr>
        <w:t>means</w:t>
      </w:r>
      <w:r>
        <w:rPr>
          <w:spacing w:val="-8"/>
        </w:rPr>
        <w:t> </w:t>
      </w:r>
      <w:r>
        <w:rPr>
          <w:spacing w:val="-4"/>
        </w:rPr>
        <w:t>that</w:t>
      </w:r>
      <w:r>
        <w:rPr>
          <w:spacing w:val="-8"/>
        </w:rPr>
        <w:t> </w:t>
      </w:r>
      <w:r>
        <w:rPr>
          <w:spacing w:val="-4"/>
        </w:rPr>
        <w:t>we</w:t>
      </w:r>
      <w:r>
        <w:rPr>
          <w:spacing w:val="-8"/>
        </w:rPr>
        <w:t> </w:t>
      </w:r>
      <w:r>
        <w:rPr>
          <w:spacing w:val="-4"/>
        </w:rPr>
        <w:t>are </w:t>
      </w:r>
      <w:r>
        <w:rPr>
          <w:w w:val="90"/>
        </w:rPr>
        <w:t>plotting many points on top of each other. Here I describe several strategies you can </w:t>
      </w:r>
      <w:r>
        <w:rPr>
          <w:spacing w:val="-6"/>
        </w:rPr>
        <w:t>pursue when encountering this challenge.</w:t>
      </w:r>
    </w:p>
    <w:p>
      <w:pPr>
        <w:pStyle w:val="Heading3"/>
      </w:pPr>
      <w:r>
        <w:rPr>
          <w:w w:val="80"/>
        </w:rPr>
        <w:t>Partial</w:t>
      </w:r>
      <w:r>
        <w:rPr>
          <w:spacing w:val="11"/>
        </w:rPr>
        <w:t> </w:t>
      </w:r>
      <w:r>
        <w:rPr>
          <w:w w:val="80"/>
        </w:rPr>
        <w:t>Transparency</w:t>
      </w:r>
      <w:r>
        <w:rPr>
          <w:spacing w:val="11"/>
        </w:rPr>
        <w:t> </w:t>
      </w:r>
      <w:r>
        <w:rPr>
          <w:w w:val="80"/>
        </w:rPr>
        <w:t>and</w:t>
      </w:r>
      <w:r>
        <w:rPr>
          <w:spacing w:val="11"/>
        </w:rPr>
        <w:t> </w:t>
      </w:r>
      <w:r>
        <w:rPr>
          <w:spacing w:val="-2"/>
          <w:w w:val="80"/>
        </w:rPr>
        <w:t>Jittering</w:t>
      </w:r>
    </w:p>
    <w:p>
      <w:pPr>
        <w:pStyle w:val="BodyText"/>
        <w:spacing w:line="213" w:lineRule="auto" w:before="118"/>
        <w:ind w:left="899" w:right="857"/>
        <w:jc w:val="both"/>
      </w:pPr>
      <w:r>
        <w:rPr>
          <w:spacing w:val="-4"/>
        </w:rPr>
        <w:t>We</w:t>
      </w:r>
      <w:r>
        <w:rPr>
          <w:spacing w:val="-10"/>
        </w:rPr>
        <w:t> </w:t>
      </w:r>
      <w:r>
        <w:rPr>
          <w:spacing w:val="-4"/>
        </w:rPr>
        <w:t>first</w:t>
      </w:r>
      <w:r>
        <w:rPr>
          <w:spacing w:val="-9"/>
        </w:rPr>
        <w:t> </w:t>
      </w:r>
      <w:r>
        <w:rPr>
          <w:spacing w:val="-4"/>
        </w:rPr>
        <w:t>consider</w:t>
      </w:r>
      <w:r>
        <w:rPr>
          <w:spacing w:val="-9"/>
        </w:rPr>
        <w:t> </w:t>
      </w:r>
      <w:r>
        <w:rPr>
          <w:spacing w:val="-4"/>
        </w:rPr>
        <w:t>a</w:t>
      </w:r>
      <w:r>
        <w:rPr>
          <w:spacing w:val="-9"/>
        </w:rPr>
        <w:t> </w:t>
      </w:r>
      <w:r>
        <w:rPr>
          <w:spacing w:val="-4"/>
        </w:rPr>
        <w:t>scenario</w:t>
      </w:r>
      <w:r>
        <w:rPr>
          <w:spacing w:val="-9"/>
        </w:rPr>
        <w:t> </w:t>
      </w:r>
      <w:r>
        <w:rPr>
          <w:spacing w:val="-4"/>
        </w:rPr>
        <w:t>with</w:t>
      </w:r>
      <w:r>
        <w:rPr>
          <w:spacing w:val="-9"/>
        </w:rPr>
        <w:t> </w:t>
      </w:r>
      <w:r>
        <w:rPr>
          <w:spacing w:val="-4"/>
        </w:rPr>
        <w:t>only</w:t>
      </w:r>
      <w:r>
        <w:rPr>
          <w:spacing w:val="-9"/>
        </w:rPr>
        <w:t> </w:t>
      </w:r>
      <w:r>
        <w:rPr>
          <w:spacing w:val="-4"/>
        </w:rPr>
        <w:t>a</w:t>
      </w:r>
      <w:r>
        <w:rPr>
          <w:spacing w:val="-9"/>
        </w:rPr>
        <w:t> </w:t>
      </w:r>
      <w:r>
        <w:rPr>
          <w:spacing w:val="-4"/>
        </w:rPr>
        <w:t>moderate</w:t>
      </w:r>
      <w:r>
        <w:rPr>
          <w:spacing w:val="-10"/>
        </w:rPr>
        <w:t> </w:t>
      </w:r>
      <w:r>
        <w:rPr>
          <w:spacing w:val="-4"/>
        </w:rPr>
        <w:t>number</w:t>
      </w:r>
      <w:r>
        <w:rPr>
          <w:spacing w:val="-9"/>
        </w:rPr>
        <w:t> </w:t>
      </w:r>
      <w:r>
        <w:rPr>
          <w:spacing w:val="-4"/>
        </w:rPr>
        <w:t>of</w:t>
      </w:r>
      <w:r>
        <w:rPr>
          <w:spacing w:val="-9"/>
        </w:rPr>
        <w:t> </w:t>
      </w:r>
      <w:r>
        <w:rPr>
          <w:spacing w:val="-4"/>
        </w:rPr>
        <w:t>data</w:t>
      </w:r>
      <w:r>
        <w:rPr>
          <w:spacing w:val="-9"/>
        </w:rPr>
        <w:t> </w:t>
      </w:r>
      <w:r>
        <w:rPr>
          <w:spacing w:val="-4"/>
        </w:rPr>
        <w:t>points</w:t>
      </w:r>
      <w:r>
        <w:rPr>
          <w:spacing w:val="-9"/>
        </w:rPr>
        <w:t> </w:t>
      </w:r>
      <w:r>
        <w:rPr>
          <w:spacing w:val="-4"/>
        </w:rPr>
        <w:t>but</w:t>
      </w:r>
      <w:r>
        <w:rPr>
          <w:spacing w:val="-9"/>
        </w:rPr>
        <w:t> </w:t>
      </w:r>
      <w:r>
        <w:rPr>
          <w:spacing w:val="-4"/>
        </w:rPr>
        <w:t>with </w:t>
      </w:r>
      <w:r>
        <w:rPr>
          <w:spacing w:val="-2"/>
        </w:rPr>
        <w:t>extensive</w:t>
      </w:r>
      <w:r>
        <w:rPr>
          <w:spacing w:val="-7"/>
        </w:rPr>
        <w:t> </w:t>
      </w:r>
      <w:r>
        <w:rPr>
          <w:spacing w:val="-2"/>
        </w:rPr>
        <w:t>rounding.</w:t>
      </w:r>
      <w:r>
        <w:rPr>
          <w:spacing w:val="-7"/>
        </w:rPr>
        <w:t> </w:t>
      </w:r>
      <w:r>
        <w:rPr>
          <w:spacing w:val="-2"/>
        </w:rPr>
        <w:t>Our</w:t>
      </w:r>
      <w:r>
        <w:rPr>
          <w:spacing w:val="-7"/>
        </w:rPr>
        <w:t> </w:t>
      </w:r>
      <w:r>
        <w:rPr>
          <w:spacing w:val="-2"/>
        </w:rPr>
        <w:t>dataset</w:t>
      </w:r>
      <w:r>
        <w:rPr>
          <w:spacing w:val="-7"/>
        </w:rPr>
        <w:t> </w:t>
      </w:r>
      <w:r>
        <w:rPr>
          <w:spacing w:val="-2"/>
        </w:rPr>
        <w:t>contains</w:t>
      </w:r>
      <w:r>
        <w:rPr>
          <w:spacing w:val="-7"/>
        </w:rPr>
        <w:t> </w:t>
      </w:r>
      <w:r>
        <w:rPr>
          <w:spacing w:val="-2"/>
        </w:rPr>
        <w:t>fuel</w:t>
      </w:r>
      <w:r>
        <w:rPr>
          <w:spacing w:val="-7"/>
        </w:rPr>
        <w:t> </w:t>
      </w:r>
      <w:r>
        <w:rPr>
          <w:spacing w:val="-2"/>
        </w:rPr>
        <w:t>economy</w:t>
      </w:r>
      <w:r>
        <w:rPr>
          <w:spacing w:val="-7"/>
        </w:rPr>
        <w:t> </w:t>
      </w:r>
      <w:r>
        <w:rPr>
          <w:spacing w:val="-2"/>
        </w:rPr>
        <w:t>during</w:t>
      </w:r>
      <w:r>
        <w:rPr>
          <w:spacing w:val="-7"/>
        </w:rPr>
        <w:t> </w:t>
      </w:r>
      <w:r>
        <w:rPr>
          <w:spacing w:val="-2"/>
        </w:rPr>
        <w:t>city</w:t>
      </w:r>
      <w:r>
        <w:rPr>
          <w:spacing w:val="-7"/>
        </w:rPr>
        <w:t> </w:t>
      </w:r>
      <w:r>
        <w:rPr>
          <w:spacing w:val="-2"/>
        </w:rPr>
        <w:t>driving</w:t>
      </w:r>
      <w:r>
        <w:rPr>
          <w:spacing w:val="-7"/>
        </w:rPr>
        <w:t> </w:t>
      </w:r>
      <w:r>
        <w:rPr>
          <w:spacing w:val="-2"/>
        </w:rPr>
        <w:t>and </w:t>
      </w:r>
      <w:r>
        <w:rPr>
          <w:spacing w:val="-4"/>
        </w:rPr>
        <w:t>engine</w:t>
      </w:r>
      <w:r>
        <w:rPr>
          <w:spacing w:val="-5"/>
        </w:rPr>
        <w:t> </w:t>
      </w:r>
      <w:r>
        <w:rPr>
          <w:spacing w:val="-4"/>
        </w:rPr>
        <w:t>displacement</w:t>
      </w:r>
      <w:r>
        <w:rPr>
          <w:spacing w:val="-5"/>
        </w:rPr>
        <w:t> </w:t>
      </w:r>
      <w:r>
        <w:rPr>
          <w:spacing w:val="-4"/>
        </w:rPr>
        <w:t>for</w:t>
      </w:r>
      <w:r>
        <w:rPr>
          <w:spacing w:val="-5"/>
        </w:rPr>
        <w:t> </w:t>
      </w:r>
      <w:r>
        <w:rPr>
          <w:spacing w:val="-4"/>
        </w:rPr>
        <w:t>234</w:t>
      </w:r>
      <w:r>
        <w:rPr>
          <w:spacing w:val="-5"/>
        </w:rPr>
        <w:t> </w:t>
      </w:r>
      <w:r>
        <w:rPr>
          <w:spacing w:val="-4"/>
        </w:rPr>
        <w:t>popular</w:t>
      </w:r>
      <w:r>
        <w:rPr>
          <w:spacing w:val="-5"/>
        </w:rPr>
        <w:t> </w:t>
      </w:r>
      <w:r>
        <w:rPr>
          <w:spacing w:val="-4"/>
        </w:rPr>
        <w:t>car</w:t>
      </w:r>
      <w:r>
        <w:rPr>
          <w:spacing w:val="-5"/>
        </w:rPr>
        <w:t> </w:t>
      </w:r>
      <w:r>
        <w:rPr>
          <w:spacing w:val="-4"/>
        </w:rPr>
        <w:t>models</w:t>
      </w:r>
      <w:r>
        <w:rPr>
          <w:spacing w:val="-5"/>
        </w:rPr>
        <w:t> </w:t>
      </w:r>
      <w:r>
        <w:rPr>
          <w:spacing w:val="-4"/>
        </w:rPr>
        <w:t>released</w:t>
      </w:r>
      <w:r>
        <w:rPr>
          <w:spacing w:val="-5"/>
        </w:rPr>
        <w:t> </w:t>
      </w:r>
      <w:r>
        <w:rPr>
          <w:spacing w:val="-4"/>
        </w:rPr>
        <w:t>between</w:t>
      </w:r>
      <w:r>
        <w:rPr>
          <w:spacing w:val="-5"/>
        </w:rPr>
        <w:t> </w:t>
      </w:r>
      <w:r>
        <w:rPr>
          <w:spacing w:val="-4"/>
        </w:rPr>
        <w:t>1999</w:t>
      </w:r>
      <w:r>
        <w:rPr>
          <w:spacing w:val="-5"/>
        </w:rPr>
        <w:t> </w:t>
      </w:r>
      <w:r>
        <w:rPr>
          <w:spacing w:val="-4"/>
        </w:rPr>
        <w:t>and</w:t>
      </w:r>
      <w:r>
        <w:rPr>
          <w:spacing w:val="-5"/>
        </w:rPr>
        <w:t> </w:t>
      </w:r>
      <w:r>
        <w:rPr>
          <w:spacing w:val="-4"/>
        </w:rPr>
        <w:t>2008 (</w:t>
      </w:r>
      <w:r>
        <w:rPr>
          <w:color w:val="990000"/>
          <w:spacing w:val="-4"/>
        </w:rPr>
        <w:t>Figure</w:t>
      </w:r>
      <w:r>
        <w:rPr>
          <w:color w:val="990000"/>
          <w:spacing w:val="-7"/>
        </w:rPr>
        <w:t> </w:t>
      </w:r>
      <w:r>
        <w:rPr>
          <w:color w:val="990000"/>
          <w:spacing w:val="-4"/>
        </w:rPr>
        <w:t>18-1</w:t>
      </w:r>
      <w:r>
        <w:rPr>
          <w:spacing w:val="-4"/>
        </w:rPr>
        <w:t>).</w:t>
      </w:r>
      <w:r>
        <w:rPr>
          <w:spacing w:val="-7"/>
        </w:rPr>
        <w:t> </w:t>
      </w:r>
      <w:r>
        <w:rPr>
          <w:spacing w:val="-4"/>
        </w:rPr>
        <w:t>In</w:t>
      </w:r>
      <w:r>
        <w:rPr>
          <w:spacing w:val="-7"/>
        </w:rPr>
        <w:t> </w:t>
      </w:r>
      <w:r>
        <w:rPr>
          <w:spacing w:val="-4"/>
        </w:rPr>
        <w:t>this</w:t>
      </w:r>
      <w:r>
        <w:rPr>
          <w:spacing w:val="-7"/>
        </w:rPr>
        <w:t> </w:t>
      </w:r>
      <w:r>
        <w:rPr>
          <w:spacing w:val="-4"/>
        </w:rPr>
        <w:t>dataset,</w:t>
      </w:r>
      <w:r>
        <w:rPr>
          <w:spacing w:val="-7"/>
        </w:rPr>
        <w:t> </w:t>
      </w:r>
      <w:r>
        <w:rPr>
          <w:spacing w:val="-4"/>
        </w:rPr>
        <w:t>fuel</w:t>
      </w:r>
      <w:r>
        <w:rPr>
          <w:spacing w:val="-7"/>
        </w:rPr>
        <w:t> </w:t>
      </w:r>
      <w:r>
        <w:rPr>
          <w:spacing w:val="-4"/>
        </w:rPr>
        <w:t>economy</w:t>
      </w:r>
      <w:r>
        <w:rPr>
          <w:spacing w:val="-7"/>
        </w:rPr>
        <w:t> </w:t>
      </w:r>
      <w:r>
        <w:rPr>
          <w:spacing w:val="-4"/>
        </w:rPr>
        <w:t>is</w:t>
      </w:r>
      <w:r>
        <w:rPr>
          <w:spacing w:val="-7"/>
        </w:rPr>
        <w:t> </w:t>
      </w:r>
      <w:r>
        <w:rPr>
          <w:spacing w:val="-4"/>
        </w:rPr>
        <w:t>measured</w:t>
      </w:r>
      <w:r>
        <w:rPr>
          <w:spacing w:val="-7"/>
        </w:rPr>
        <w:t> </w:t>
      </w:r>
      <w:r>
        <w:rPr>
          <w:spacing w:val="-4"/>
        </w:rPr>
        <w:t>in</w:t>
      </w:r>
      <w:r>
        <w:rPr>
          <w:spacing w:val="-7"/>
        </w:rPr>
        <w:t> </w:t>
      </w:r>
      <w:r>
        <w:rPr>
          <w:spacing w:val="-4"/>
        </w:rPr>
        <w:t>miles</w:t>
      </w:r>
      <w:r>
        <w:rPr>
          <w:spacing w:val="-7"/>
        </w:rPr>
        <w:t> </w:t>
      </w:r>
      <w:r>
        <w:rPr>
          <w:spacing w:val="-4"/>
        </w:rPr>
        <w:t>per</w:t>
      </w:r>
      <w:r>
        <w:rPr>
          <w:spacing w:val="-7"/>
        </w:rPr>
        <w:t> </w:t>
      </w:r>
      <w:r>
        <w:rPr>
          <w:spacing w:val="-4"/>
        </w:rPr>
        <w:t>gallon</w:t>
      </w:r>
      <w:r>
        <w:rPr>
          <w:spacing w:val="-7"/>
        </w:rPr>
        <w:t> </w:t>
      </w:r>
      <w:r>
        <w:rPr>
          <w:spacing w:val="-4"/>
        </w:rPr>
        <w:t>(mpg) </w:t>
      </w:r>
      <w:r>
        <w:rPr>
          <w:w w:val="90"/>
        </w:rPr>
        <w:t>and is</w:t>
      </w:r>
      <w:r>
        <w:rPr>
          <w:spacing w:val="-1"/>
          <w:w w:val="90"/>
        </w:rPr>
        <w:t> </w:t>
      </w:r>
      <w:r>
        <w:rPr>
          <w:w w:val="90"/>
        </w:rPr>
        <w:t>rounded to</w:t>
      </w:r>
      <w:r>
        <w:rPr>
          <w:spacing w:val="-1"/>
          <w:w w:val="90"/>
        </w:rPr>
        <w:t> </w:t>
      </w:r>
      <w:r>
        <w:rPr>
          <w:w w:val="90"/>
        </w:rPr>
        <w:t>the nearest</w:t>
      </w:r>
      <w:r>
        <w:rPr>
          <w:spacing w:val="-1"/>
          <w:w w:val="90"/>
        </w:rPr>
        <w:t> </w:t>
      </w:r>
      <w:r>
        <w:rPr>
          <w:w w:val="90"/>
        </w:rPr>
        <w:t>integer value.</w:t>
      </w:r>
      <w:r>
        <w:rPr>
          <w:spacing w:val="-1"/>
          <w:w w:val="90"/>
        </w:rPr>
        <w:t> </w:t>
      </w:r>
      <w:r>
        <w:rPr>
          <w:w w:val="90"/>
        </w:rPr>
        <w:t>Engine displacement</w:t>
      </w:r>
      <w:r>
        <w:rPr>
          <w:spacing w:val="-1"/>
          <w:w w:val="90"/>
        </w:rPr>
        <w:t> </w:t>
      </w:r>
      <w:r>
        <w:rPr>
          <w:w w:val="90"/>
        </w:rPr>
        <w:t>is measured</w:t>
      </w:r>
      <w:r>
        <w:rPr>
          <w:spacing w:val="-1"/>
          <w:w w:val="90"/>
        </w:rPr>
        <w:t> </w:t>
      </w:r>
      <w:r>
        <w:rPr>
          <w:w w:val="90"/>
        </w:rPr>
        <w:t>in </w:t>
      </w:r>
      <w:r>
        <w:rPr>
          <w:w w:val="90"/>
        </w:rPr>
        <w:t>liters </w:t>
      </w:r>
      <w:r>
        <w:rPr>
          <w:spacing w:val="-8"/>
        </w:rPr>
        <w:t>and</w:t>
      </w:r>
      <w:r>
        <w:rPr>
          <w:spacing w:val="-5"/>
        </w:rPr>
        <w:t> </w:t>
      </w:r>
      <w:r>
        <w:rPr>
          <w:spacing w:val="-8"/>
        </w:rPr>
        <w:t>is</w:t>
      </w:r>
      <w:r>
        <w:rPr>
          <w:spacing w:val="-5"/>
        </w:rPr>
        <w:t> </w:t>
      </w:r>
      <w:r>
        <w:rPr>
          <w:spacing w:val="-8"/>
        </w:rPr>
        <w:t>rounded</w:t>
      </w:r>
      <w:r>
        <w:rPr>
          <w:spacing w:val="-5"/>
        </w:rPr>
        <w:t> </w:t>
      </w:r>
      <w:r>
        <w:rPr>
          <w:spacing w:val="-8"/>
        </w:rPr>
        <w:t>to</w:t>
      </w:r>
      <w:r>
        <w:rPr>
          <w:spacing w:val="-5"/>
        </w:rPr>
        <w:t> </w:t>
      </w:r>
      <w:r>
        <w:rPr>
          <w:spacing w:val="-8"/>
        </w:rPr>
        <w:t>the</w:t>
      </w:r>
      <w:r>
        <w:rPr>
          <w:spacing w:val="-5"/>
        </w:rPr>
        <w:t> </w:t>
      </w:r>
      <w:r>
        <w:rPr>
          <w:spacing w:val="-8"/>
        </w:rPr>
        <w:t>nearest</w:t>
      </w:r>
      <w:r>
        <w:rPr>
          <w:spacing w:val="-5"/>
        </w:rPr>
        <w:t> </w:t>
      </w:r>
      <w:r>
        <w:rPr>
          <w:spacing w:val="-8"/>
        </w:rPr>
        <w:t>deciliter.</w:t>
      </w:r>
      <w:r>
        <w:rPr>
          <w:spacing w:val="-5"/>
        </w:rPr>
        <w:t> </w:t>
      </w:r>
      <w:r>
        <w:rPr>
          <w:spacing w:val="-8"/>
        </w:rPr>
        <w:t>Due</w:t>
      </w:r>
      <w:r>
        <w:rPr>
          <w:spacing w:val="-5"/>
        </w:rPr>
        <w:t> </w:t>
      </w:r>
      <w:r>
        <w:rPr>
          <w:spacing w:val="-8"/>
        </w:rPr>
        <w:t>to</w:t>
      </w:r>
      <w:r>
        <w:rPr>
          <w:spacing w:val="-5"/>
        </w:rPr>
        <w:t> </w:t>
      </w:r>
      <w:r>
        <w:rPr>
          <w:spacing w:val="-8"/>
        </w:rPr>
        <w:t>this</w:t>
      </w:r>
      <w:r>
        <w:rPr>
          <w:spacing w:val="-5"/>
        </w:rPr>
        <w:t> </w:t>
      </w:r>
      <w:r>
        <w:rPr>
          <w:spacing w:val="-8"/>
        </w:rPr>
        <w:t>rounding,</w:t>
      </w:r>
      <w:r>
        <w:rPr>
          <w:spacing w:val="-5"/>
        </w:rPr>
        <w:t> </w:t>
      </w:r>
      <w:r>
        <w:rPr>
          <w:spacing w:val="-8"/>
        </w:rPr>
        <w:t>many</w:t>
      </w:r>
      <w:r>
        <w:rPr>
          <w:spacing w:val="-5"/>
        </w:rPr>
        <w:t> </w:t>
      </w:r>
      <w:r>
        <w:rPr>
          <w:spacing w:val="-8"/>
        </w:rPr>
        <w:t>car</w:t>
      </w:r>
      <w:r>
        <w:rPr>
          <w:spacing w:val="-5"/>
        </w:rPr>
        <w:t> </w:t>
      </w:r>
      <w:r>
        <w:rPr>
          <w:spacing w:val="-8"/>
        </w:rPr>
        <w:t>models</w:t>
      </w:r>
      <w:r>
        <w:rPr>
          <w:spacing w:val="-5"/>
        </w:rPr>
        <w:t> </w:t>
      </w:r>
      <w:r>
        <w:rPr>
          <w:spacing w:val="-8"/>
        </w:rPr>
        <w:t>have </w:t>
      </w:r>
      <w:r>
        <w:rPr>
          <w:w w:val="90"/>
        </w:rPr>
        <w:t>exactly identical values. For example, there are 21 cars total with 2.0 liter engine dis‐ placement, and as a group they have only four different fuel economy values: 19, 20, </w:t>
      </w:r>
      <w:r>
        <w:rPr>
          <w:spacing w:val="-4"/>
        </w:rPr>
        <w:t>21,</w:t>
      </w:r>
      <w:r>
        <w:rPr>
          <w:spacing w:val="-9"/>
        </w:rPr>
        <w:t> </w:t>
      </w:r>
      <w:r>
        <w:rPr>
          <w:spacing w:val="-4"/>
        </w:rPr>
        <w:t>or</w:t>
      </w:r>
      <w:r>
        <w:rPr>
          <w:spacing w:val="-9"/>
        </w:rPr>
        <w:t> </w:t>
      </w:r>
      <w:r>
        <w:rPr>
          <w:spacing w:val="-4"/>
        </w:rPr>
        <w:t>22</w:t>
      </w:r>
      <w:r>
        <w:rPr>
          <w:spacing w:val="-9"/>
        </w:rPr>
        <w:t> </w:t>
      </w:r>
      <w:r>
        <w:rPr>
          <w:spacing w:val="-4"/>
        </w:rPr>
        <w:t>mpg.</w:t>
      </w:r>
      <w:r>
        <w:rPr>
          <w:spacing w:val="-9"/>
        </w:rPr>
        <w:t> </w:t>
      </w:r>
      <w:r>
        <w:rPr>
          <w:spacing w:val="-4"/>
        </w:rPr>
        <w:t>Therefore,</w:t>
      </w:r>
      <w:r>
        <w:rPr>
          <w:spacing w:val="-9"/>
        </w:rPr>
        <w:t> </w:t>
      </w:r>
      <w:r>
        <w:rPr>
          <w:spacing w:val="-4"/>
        </w:rPr>
        <w:t>in</w:t>
      </w:r>
      <w:r>
        <w:rPr>
          <w:spacing w:val="-9"/>
        </w:rPr>
        <w:t> </w:t>
      </w:r>
      <w:r>
        <w:rPr>
          <w:color w:val="990000"/>
          <w:spacing w:val="-4"/>
        </w:rPr>
        <w:t>Figure</w:t>
      </w:r>
      <w:r>
        <w:rPr>
          <w:color w:val="990000"/>
          <w:spacing w:val="-9"/>
        </w:rPr>
        <w:t> </w:t>
      </w:r>
      <w:r>
        <w:rPr>
          <w:color w:val="990000"/>
          <w:spacing w:val="-4"/>
        </w:rPr>
        <w:t>18-1</w:t>
      </w:r>
      <w:r>
        <w:rPr>
          <w:color w:val="990000"/>
          <w:spacing w:val="-9"/>
        </w:rPr>
        <w:t> </w:t>
      </w:r>
      <w:r>
        <w:rPr>
          <w:spacing w:val="-4"/>
        </w:rPr>
        <w:t>these</w:t>
      </w:r>
      <w:r>
        <w:rPr>
          <w:spacing w:val="-9"/>
        </w:rPr>
        <w:t> </w:t>
      </w:r>
      <w:r>
        <w:rPr>
          <w:spacing w:val="-4"/>
        </w:rPr>
        <w:t>21</w:t>
      </w:r>
      <w:r>
        <w:rPr>
          <w:spacing w:val="-9"/>
        </w:rPr>
        <w:t> </w:t>
      </w:r>
      <w:r>
        <w:rPr>
          <w:spacing w:val="-4"/>
        </w:rPr>
        <w:t>cars</w:t>
      </w:r>
      <w:r>
        <w:rPr>
          <w:spacing w:val="-9"/>
        </w:rPr>
        <w:t> </w:t>
      </w:r>
      <w:r>
        <w:rPr>
          <w:spacing w:val="-4"/>
        </w:rPr>
        <w:t>are</w:t>
      </w:r>
      <w:r>
        <w:rPr>
          <w:spacing w:val="-9"/>
        </w:rPr>
        <w:t> </w:t>
      </w:r>
      <w:r>
        <w:rPr>
          <w:spacing w:val="-4"/>
        </w:rPr>
        <w:t>represented</w:t>
      </w:r>
      <w:r>
        <w:rPr>
          <w:spacing w:val="-9"/>
        </w:rPr>
        <w:t> </w:t>
      </w:r>
      <w:r>
        <w:rPr>
          <w:spacing w:val="-4"/>
        </w:rPr>
        <w:t>by</w:t>
      </w:r>
      <w:r>
        <w:rPr>
          <w:spacing w:val="-9"/>
        </w:rPr>
        <w:t> </w:t>
      </w:r>
      <w:r>
        <w:rPr>
          <w:spacing w:val="-4"/>
        </w:rPr>
        <w:t>only</w:t>
      </w:r>
      <w:r>
        <w:rPr>
          <w:spacing w:val="-9"/>
        </w:rPr>
        <w:t> </w:t>
      </w:r>
      <w:r>
        <w:rPr>
          <w:spacing w:val="-4"/>
        </w:rPr>
        <w:t>four </w:t>
      </w:r>
      <w:r>
        <w:rPr>
          <w:w w:val="90"/>
        </w:rPr>
        <w:t>distinct points, so that 2.0 liter engines appear much less popular than they actually </w:t>
      </w:r>
      <w:r>
        <w:rPr>
          <w:spacing w:val="-8"/>
        </w:rPr>
        <w:t>are.</w:t>
      </w:r>
      <w:r>
        <w:rPr/>
        <w:t> </w:t>
      </w:r>
      <w:r>
        <w:rPr>
          <w:spacing w:val="-8"/>
        </w:rPr>
        <w:t>Moreover,</w:t>
      </w:r>
      <w:r>
        <w:rPr/>
        <w:t> </w:t>
      </w:r>
      <w:r>
        <w:rPr>
          <w:spacing w:val="-8"/>
        </w:rPr>
        <w:t>the</w:t>
      </w:r>
      <w:r>
        <w:rPr/>
        <w:t> </w:t>
      </w:r>
      <w:r>
        <w:rPr>
          <w:spacing w:val="-8"/>
        </w:rPr>
        <w:t>dataset</w:t>
      </w:r>
      <w:r>
        <w:rPr/>
        <w:t> </w:t>
      </w:r>
      <w:r>
        <w:rPr>
          <w:spacing w:val="-8"/>
        </w:rPr>
        <w:t>contains</w:t>
      </w:r>
      <w:r>
        <w:rPr/>
        <w:t> </w:t>
      </w:r>
      <w:r>
        <w:rPr>
          <w:spacing w:val="-8"/>
        </w:rPr>
        <w:t>two</w:t>
      </w:r>
      <w:r>
        <w:rPr/>
        <w:t> </w:t>
      </w:r>
      <w:r>
        <w:rPr>
          <w:spacing w:val="-8"/>
        </w:rPr>
        <w:t>four-wheel</w:t>
      </w:r>
      <w:r>
        <w:rPr/>
        <w:t> </w:t>
      </w:r>
      <w:r>
        <w:rPr>
          <w:spacing w:val="-8"/>
        </w:rPr>
        <w:t>drive</w:t>
      </w:r>
      <w:r>
        <w:rPr/>
        <w:t> </w:t>
      </w:r>
      <w:r>
        <w:rPr>
          <w:spacing w:val="-8"/>
        </w:rPr>
        <w:t>cars</w:t>
      </w:r>
      <w:r>
        <w:rPr/>
        <w:t> </w:t>
      </w:r>
      <w:r>
        <w:rPr>
          <w:spacing w:val="-8"/>
        </w:rPr>
        <w:t>with</w:t>
      </w:r>
      <w:r>
        <w:rPr/>
        <w:t> </w:t>
      </w:r>
      <w:r>
        <w:rPr>
          <w:spacing w:val="-8"/>
        </w:rPr>
        <w:t>2.0</w:t>
      </w:r>
      <w:r>
        <w:rPr/>
        <w:t> </w:t>
      </w:r>
      <w:r>
        <w:rPr>
          <w:spacing w:val="-8"/>
        </w:rPr>
        <w:t>liter</w:t>
      </w:r>
      <w:r>
        <w:rPr/>
        <w:t> </w:t>
      </w:r>
      <w:r>
        <w:rPr>
          <w:spacing w:val="-8"/>
        </w:rPr>
        <w:t>engines, </w:t>
      </w:r>
      <w:r>
        <w:rPr>
          <w:w w:val="90"/>
        </w:rPr>
        <w:t>which are represented by black dots. However, these black dots are fully occluded by </w:t>
      </w:r>
      <w:r>
        <w:rPr>
          <w:spacing w:val="-2"/>
        </w:rPr>
        <w:t>yellow</w:t>
      </w:r>
      <w:r>
        <w:rPr>
          <w:spacing w:val="-12"/>
        </w:rPr>
        <w:t> </w:t>
      </w:r>
      <w:r>
        <w:rPr>
          <w:spacing w:val="-2"/>
        </w:rPr>
        <w:t>dots,</w:t>
      </w:r>
      <w:r>
        <w:rPr>
          <w:spacing w:val="-11"/>
        </w:rPr>
        <w:t> </w:t>
      </w:r>
      <w:r>
        <w:rPr>
          <w:spacing w:val="-2"/>
        </w:rPr>
        <w:t>so</w:t>
      </w:r>
      <w:r>
        <w:rPr>
          <w:spacing w:val="-11"/>
        </w:rPr>
        <w:t> </w:t>
      </w:r>
      <w:r>
        <w:rPr>
          <w:spacing w:val="-2"/>
        </w:rPr>
        <w:t>that</w:t>
      </w:r>
      <w:r>
        <w:rPr>
          <w:spacing w:val="-11"/>
        </w:rPr>
        <w:t> </w:t>
      </w:r>
      <w:r>
        <w:rPr>
          <w:spacing w:val="-2"/>
        </w:rPr>
        <w:t>it</w:t>
      </w:r>
      <w:r>
        <w:rPr>
          <w:spacing w:val="-11"/>
        </w:rPr>
        <w:t> </w:t>
      </w:r>
      <w:r>
        <w:rPr>
          <w:spacing w:val="-2"/>
        </w:rPr>
        <w:t>looks</w:t>
      </w:r>
      <w:r>
        <w:rPr>
          <w:spacing w:val="-11"/>
        </w:rPr>
        <w:t> </w:t>
      </w:r>
      <w:r>
        <w:rPr>
          <w:spacing w:val="-2"/>
        </w:rPr>
        <w:t>like</w:t>
      </w:r>
      <w:r>
        <w:rPr>
          <w:spacing w:val="-11"/>
        </w:rPr>
        <w:t> </w:t>
      </w:r>
      <w:r>
        <w:rPr>
          <w:spacing w:val="-2"/>
        </w:rPr>
        <w:t>there</w:t>
      </w:r>
      <w:r>
        <w:rPr>
          <w:spacing w:val="-11"/>
        </w:rPr>
        <w:t> </w:t>
      </w:r>
      <w:r>
        <w:rPr>
          <w:spacing w:val="-2"/>
        </w:rPr>
        <w:t>are</w:t>
      </w:r>
      <w:r>
        <w:rPr>
          <w:spacing w:val="-12"/>
        </w:rPr>
        <w:t> </w:t>
      </w:r>
      <w:r>
        <w:rPr>
          <w:spacing w:val="-2"/>
        </w:rPr>
        <w:t>no</w:t>
      </w:r>
      <w:r>
        <w:rPr>
          <w:spacing w:val="-11"/>
        </w:rPr>
        <w:t> </w:t>
      </w:r>
      <w:r>
        <w:rPr>
          <w:spacing w:val="-2"/>
        </w:rPr>
        <w:t>four-wheel</w:t>
      </w:r>
      <w:r>
        <w:rPr>
          <w:spacing w:val="-11"/>
        </w:rPr>
        <w:t> </w:t>
      </w:r>
      <w:r>
        <w:rPr>
          <w:spacing w:val="-2"/>
        </w:rPr>
        <w:t>drive</w:t>
      </w:r>
      <w:r>
        <w:rPr>
          <w:spacing w:val="-11"/>
        </w:rPr>
        <w:t> </w:t>
      </w:r>
      <w:r>
        <w:rPr>
          <w:spacing w:val="-2"/>
        </w:rPr>
        <w:t>cars</w:t>
      </w:r>
      <w:r>
        <w:rPr>
          <w:spacing w:val="-11"/>
        </w:rPr>
        <w:t> </w:t>
      </w:r>
      <w:r>
        <w:rPr>
          <w:spacing w:val="-2"/>
        </w:rPr>
        <w:t>with</w:t>
      </w:r>
      <w:r>
        <w:rPr>
          <w:spacing w:val="-11"/>
        </w:rPr>
        <w:t> </w:t>
      </w:r>
      <w:r>
        <w:rPr>
          <w:spacing w:val="-2"/>
        </w:rPr>
        <w:t>a</w:t>
      </w:r>
      <w:r>
        <w:rPr>
          <w:spacing w:val="-11"/>
        </w:rPr>
        <w:t> </w:t>
      </w:r>
      <w:r>
        <w:rPr>
          <w:spacing w:val="-2"/>
        </w:rPr>
        <w:t>2.0</w:t>
      </w:r>
      <w:r>
        <w:rPr>
          <w:spacing w:val="-11"/>
        </w:rPr>
        <w:t> </w:t>
      </w:r>
      <w:r>
        <w:rPr>
          <w:spacing w:val="-2"/>
        </w:rPr>
        <w:t>liter engine.</w:t>
      </w:r>
    </w:p>
    <w:p>
      <w:pPr>
        <w:pStyle w:val="BodyText"/>
        <w:rPr>
          <w:sz w:val="20"/>
        </w:rPr>
      </w:pPr>
    </w:p>
    <w:p>
      <w:pPr>
        <w:pStyle w:val="BodyText"/>
        <w:rPr>
          <w:sz w:val="20"/>
        </w:rPr>
      </w:pPr>
    </w:p>
    <w:p>
      <w:pPr>
        <w:pStyle w:val="BodyText"/>
        <w:rPr>
          <w:sz w:val="20"/>
        </w:rPr>
      </w:pPr>
    </w:p>
    <w:p>
      <w:pPr>
        <w:pStyle w:val="BodyText"/>
        <w:spacing w:before="2"/>
        <w:rPr>
          <w:sz w:val="14"/>
        </w:rPr>
      </w:pPr>
      <w:r>
        <w:rPr/>
        <w:pict>
          <v:shape style="position:absolute;margin-left:72pt;margin-top:10.769351pt;width:360pt;height:.1pt;mso-position-horizontal-relative:page;mso-position-vertical-relative:paragraph;z-index:-15633920;mso-wrap-distance-left:0;mso-wrap-distance-right:0" id="docshape165" coordorigin="1440,215" coordsize="7200,0" path="m8640,215l1440,215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219</w:t>
      </w:r>
    </w:p>
    <w:p>
      <w:pPr>
        <w:spacing w:after="0"/>
        <w:jc w:val="right"/>
        <w:rPr>
          <w:rFonts w:ascii="Arial Narrow"/>
          <w:sz w:val="18"/>
        </w:rPr>
        <w:sectPr>
          <w:footerReference w:type="default" r:id="rId356"/>
          <w:pgSz w:w="10080" w:h="13230"/>
          <w:pgMar w:footer="0" w:header="0" w:top="1420" w:bottom="280" w:left="540" w:right="580"/>
        </w:sectPr>
      </w:pPr>
    </w:p>
    <w:p>
      <w:pPr>
        <w:pStyle w:val="BodyText"/>
        <w:ind w:left="1732"/>
        <w:rPr>
          <w:rFonts w:ascii="Arial Narrow"/>
          <w:sz w:val="20"/>
        </w:rPr>
      </w:pPr>
      <w:r>
        <w:rPr>
          <w:rFonts w:ascii="Arial Narrow"/>
          <w:sz w:val="20"/>
        </w:rPr>
        <w:drawing>
          <wp:inline distT="0" distB="0" distL="0" distR="0">
            <wp:extent cx="3517387" cy="2609088"/>
            <wp:effectExtent l="0" t="0" r="0" b="0"/>
            <wp:docPr id="431" name="image206.jpeg"/>
            <wp:cNvGraphicFramePr>
              <a:graphicFrameLocks noChangeAspect="1"/>
            </wp:cNvGraphicFramePr>
            <a:graphic>
              <a:graphicData uri="http://schemas.openxmlformats.org/drawingml/2006/picture">
                <pic:pic>
                  <pic:nvPicPr>
                    <pic:cNvPr id="432" name="image206.jpeg"/>
                    <pic:cNvPicPr/>
                  </pic:nvPicPr>
                  <pic:blipFill>
                    <a:blip r:embed="rId358" cstate="print"/>
                    <a:stretch>
                      <a:fillRect/>
                    </a:stretch>
                  </pic:blipFill>
                  <pic:spPr>
                    <a:xfrm>
                      <a:off x="0" y="0"/>
                      <a:ext cx="3517387" cy="2609088"/>
                    </a:xfrm>
                    <a:prstGeom prst="rect">
                      <a:avLst/>
                    </a:prstGeom>
                  </pic:spPr>
                </pic:pic>
              </a:graphicData>
            </a:graphic>
          </wp:inline>
        </w:drawing>
      </w:r>
      <w:r>
        <w:rPr>
          <w:rFonts w:ascii="Arial Narrow"/>
          <w:sz w:val="20"/>
        </w:rPr>
      </w:r>
    </w:p>
    <w:p>
      <w:pPr>
        <w:spacing w:line="213" w:lineRule="auto" w:before="174"/>
        <w:ind w:left="900" w:right="854" w:firstLine="0"/>
        <w:jc w:val="left"/>
        <w:rPr>
          <w:i/>
          <w:sz w:val="21"/>
        </w:rPr>
      </w:pPr>
      <w:r>
        <w:rPr>
          <w:i/>
          <w:spacing w:val="-2"/>
          <w:sz w:val="21"/>
        </w:rPr>
        <w:t>Figure</w:t>
      </w:r>
      <w:r>
        <w:rPr>
          <w:i/>
          <w:spacing w:val="-6"/>
          <w:sz w:val="21"/>
        </w:rPr>
        <w:t> </w:t>
      </w:r>
      <w:r>
        <w:rPr>
          <w:i/>
          <w:spacing w:val="-2"/>
          <w:sz w:val="21"/>
        </w:rPr>
        <w:t>18-1.</w:t>
      </w:r>
      <w:r>
        <w:rPr>
          <w:i/>
          <w:spacing w:val="-6"/>
          <w:sz w:val="21"/>
        </w:rPr>
        <w:t> </w:t>
      </w:r>
      <w:r>
        <w:rPr>
          <w:i/>
          <w:spacing w:val="-2"/>
          <w:sz w:val="21"/>
        </w:rPr>
        <w:t>City</w:t>
      </w:r>
      <w:r>
        <w:rPr>
          <w:i/>
          <w:spacing w:val="-6"/>
          <w:sz w:val="21"/>
        </w:rPr>
        <w:t> </w:t>
      </w:r>
      <w:r>
        <w:rPr>
          <w:i/>
          <w:spacing w:val="-2"/>
          <w:sz w:val="21"/>
        </w:rPr>
        <w:t>fuel</w:t>
      </w:r>
      <w:r>
        <w:rPr>
          <w:i/>
          <w:spacing w:val="-6"/>
          <w:sz w:val="21"/>
        </w:rPr>
        <w:t> </w:t>
      </w:r>
      <w:r>
        <w:rPr>
          <w:i/>
          <w:spacing w:val="-2"/>
          <w:sz w:val="21"/>
        </w:rPr>
        <w:t>economy</w:t>
      </w:r>
      <w:r>
        <w:rPr>
          <w:i/>
          <w:spacing w:val="-6"/>
          <w:sz w:val="21"/>
        </w:rPr>
        <w:t> </w:t>
      </w:r>
      <w:r>
        <w:rPr>
          <w:i/>
          <w:spacing w:val="-2"/>
          <w:sz w:val="21"/>
        </w:rPr>
        <w:t>versus</w:t>
      </w:r>
      <w:r>
        <w:rPr>
          <w:i/>
          <w:spacing w:val="-6"/>
          <w:sz w:val="21"/>
        </w:rPr>
        <w:t> </w:t>
      </w:r>
      <w:r>
        <w:rPr>
          <w:i/>
          <w:spacing w:val="-2"/>
          <w:sz w:val="21"/>
        </w:rPr>
        <w:t>engine</w:t>
      </w:r>
      <w:r>
        <w:rPr>
          <w:i/>
          <w:spacing w:val="-6"/>
          <w:sz w:val="21"/>
        </w:rPr>
        <w:t> </w:t>
      </w:r>
      <w:r>
        <w:rPr>
          <w:i/>
          <w:spacing w:val="-2"/>
          <w:sz w:val="21"/>
        </w:rPr>
        <w:t>displacement,</w:t>
      </w:r>
      <w:r>
        <w:rPr>
          <w:i/>
          <w:spacing w:val="-6"/>
          <w:sz w:val="21"/>
        </w:rPr>
        <w:t> </w:t>
      </w:r>
      <w:r>
        <w:rPr>
          <w:i/>
          <w:spacing w:val="-2"/>
          <w:sz w:val="21"/>
        </w:rPr>
        <w:t>for</w:t>
      </w:r>
      <w:r>
        <w:rPr>
          <w:i/>
          <w:spacing w:val="-6"/>
          <w:sz w:val="21"/>
        </w:rPr>
        <w:t> </w:t>
      </w:r>
      <w:r>
        <w:rPr>
          <w:i/>
          <w:spacing w:val="-2"/>
          <w:sz w:val="21"/>
        </w:rPr>
        <w:t>popular</w:t>
      </w:r>
      <w:r>
        <w:rPr>
          <w:i/>
          <w:spacing w:val="-6"/>
          <w:sz w:val="21"/>
        </w:rPr>
        <w:t> </w:t>
      </w:r>
      <w:r>
        <w:rPr>
          <w:i/>
          <w:spacing w:val="-2"/>
          <w:sz w:val="21"/>
        </w:rPr>
        <w:t>cars</w:t>
      </w:r>
      <w:r>
        <w:rPr>
          <w:i/>
          <w:spacing w:val="-6"/>
          <w:sz w:val="21"/>
        </w:rPr>
        <w:t> </w:t>
      </w:r>
      <w:r>
        <w:rPr>
          <w:i/>
          <w:spacing w:val="-2"/>
          <w:sz w:val="21"/>
        </w:rPr>
        <w:t>released</w:t>
      </w:r>
      <w:r>
        <w:rPr>
          <w:i/>
          <w:spacing w:val="-2"/>
          <w:sz w:val="21"/>
        </w:rPr>
        <w:t> </w:t>
      </w:r>
      <w:r>
        <w:rPr>
          <w:i/>
          <w:spacing w:val="-4"/>
          <w:sz w:val="21"/>
        </w:rPr>
        <w:t>between 1999 and 2008. Each point represents one car. The point color encodes the drive </w:t>
      </w:r>
      <w:r>
        <w:rPr>
          <w:i/>
          <w:spacing w:val="-2"/>
          <w:sz w:val="21"/>
        </w:rPr>
        <w:t>train:</w:t>
      </w:r>
      <w:r>
        <w:rPr>
          <w:i/>
          <w:spacing w:val="-3"/>
          <w:sz w:val="21"/>
        </w:rPr>
        <w:t> </w:t>
      </w:r>
      <w:r>
        <w:rPr>
          <w:i/>
          <w:spacing w:val="-2"/>
          <w:sz w:val="21"/>
        </w:rPr>
        <w:t>front-wheel</w:t>
      </w:r>
      <w:r>
        <w:rPr>
          <w:i/>
          <w:spacing w:val="-3"/>
          <w:sz w:val="21"/>
        </w:rPr>
        <w:t> </w:t>
      </w:r>
      <w:r>
        <w:rPr>
          <w:i/>
          <w:spacing w:val="-2"/>
          <w:sz w:val="21"/>
        </w:rPr>
        <w:t>drive</w:t>
      </w:r>
      <w:r>
        <w:rPr>
          <w:i/>
          <w:spacing w:val="-3"/>
          <w:sz w:val="21"/>
        </w:rPr>
        <w:t> </w:t>
      </w:r>
      <w:r>
        <w:rPr>
          <w:i/>
          <w:spacing w:val="-2"/>
          <w:sz w:val="21"/>
        </w:rPr>
        <w:t>(FWD),</w:t>
      </w:r>
      <w:r>
        <w:rPr>
          <w:i/>
          <w:spacing w:val="-3"/>
          <w:sz w:val="21"/>
        </w:rPr>
        <w:t> </w:t>
      </w:r>
      <w:r>
        <w:rPr>
          <w:i/>
          <w:spacing w:val="-2"/>
          <w:sz w:val="21"/>
        </w:rPr>
        <w:t>rear-wheel</w:t>
      </w:r>
      <w:r>
        <w:rPr>
          <w:i/>
          <w:spacing w:val="-3"/>
          <w:sz w:val="21"/>
        </w:rPr>
        <w:t> </w:t>
      </w:r>
      <w:r>
        <w:rPr>
          <w:i/>
          <w:spacing w:val="-2"/>
          <w:sz w:val="21"/>
        </w:rPr>
        <w:t>drive</w:t>
      </w:r>
      <w:r>
        <w:rPr>
          <w:i/>
          <w:spacing w:val="-3"/>
          <w:sz w:val="21"/>
        </w:rPr>
        <w:t> </w:t>
      </w:r>
      <w:r>
        <w:rPr>
          <w:i/>
          <w:spacing w:val="-2"/>
          <w:sz w:val="21"/>
        </w:rPr>
        <w:t>(RWD),</w:t>
      </w:r>
      <w:r>
        <w:rPr>
          <w:i/>
          <w:spacing w:val="-3"/>
          <w:sz w:val="21"/>
        </w:rPr>
        <w:t> </w:t>
      </w:r>
      <w:r>
        <w:rPr>
          <w:i/>
          <w:spacing w:val="-2"/>
          <w:sz w:val="21"/>
        </w:rPr>
        <w:t>or</w:t>
      </w:r>
      <w:r>
        <w:rPr>
          <w:i/>
          <w:spacing w:val="-3"/>
          <w:sz w:val="21"/>
        </w:rPr>
        <w:t> </w:t>
      </w:r>
      <w:r>
        <w:rPr>
          <w:i/>
          <w:spacing w:val="-2"/>
          <w:sz w:val="21"/>
        </w:rPr>
        <w:t>four-wheel</w:t>
      </w:r>
      <w:r>
        <w:rPr>
          <w:i/>
          <w:spacing w:val="-3"/>
          <w:sz w:val="21"/>
        </w:rPr>
        <w:t> </w:t>
      </w:r>
      <w:r>
        <w:rPr>
          <w:i/>
          <w:spacing w:val="-2"/>
          <w:sz w:val="21"/>
        </w:rPr>
        <w:t>drive</w:t>
      </w:r>
      <w:r>
        <w:rPr>
          <w:i/>
          <w:spacing w:val="-3"/>
          <w:sz w:val="21"/>
        </w:rPr>
        <w:t> </w:t>
      </w:r>
      <w:r>
        <w:rPr>
          <w:i/>
          <w:spacing w:val="-2"/>
          <w:sz w:val="21"/>
        </w:rPr>
        <w:t>(4WD).</w:t>
      </w:r>
    </w:p>
    <w:p>
      <w:pPr>
        <w:spacing w:line="213" w:lineRule="auto" w:before="0"/>
        <w:ind w:left="900" w:right="854" w:firstLine="0"/>
        <w:jc w:val="left"/>
        <w:rPr>
          <w:i/>
          <w:sz w:val="21"/>
        </w:rPr>
      </w:pPr>
      <w:r>
        <w:rPr>
          <w:i/>
          <w:spacing w:val="-2"/>
          <w:sz w:val="21"/>
        </w:rPr>
        <w:t>The</w:t>
      </w:r>
      <w:r>
        <w:rPr>
          <w:i/>
          <w:spacing w:val="-12"/>
          <w:sz w:val="21"/>
        </w:rPr>
        <w:t> </w:t>
      </w:r>
      <w:r>
        <w:rPr>
          <w:i/>
          <w:spacing w:val="-2"/>
          <w:sz w:val="21"/>
        </w:rPr>
        <w:t>figure</w:t>
      </w:r>
      <w:r>
        <w:rPr>
          <w:i/>
          <w:spacing w:val="-11"/>
          <w:sz w:val="21"/>
        </w:rPr>
        <w:t> </w:t>
      </w:r>
      <w:r>
        <w:rPr>
          <w:i/>
          <w:spacing w:val="-2"/>
          <w:sz w:val="21"/>
        </w:rPr>
        <w:t>is</w:t>
      </w:r>
      <w:r>
        <w:rPr>
          <w:i/>
          <w:spacing w:val="-11"/>
          <w:sz w:val="21"/>
        </w:rPr>
        <w:t> </w:t>
      </w:r>
      <w:r>
        <w:rPr>
          <w:i/>
          <w:spacing w:val="-2"/>
          <w:sz w:val="21"/>
        </w:rPr>
        <w:t>labeled</w:t>
      </w:r>
      <w:r>
        <w:rPr>
          <w:i/>
          <w:spacing w:val="-11"/>
          <w:sz w:val="21"/>
        </w:rPr>
        <w:t> </w:t>
      </w:r>
      <w:r>
        <w:rPr>
          <w:i/>
          <w:spacing w:val="-2"/>
          <w:sz w:val="21"/>
        </w:rPr>
        <w:t>“bad”</w:t>
      </w:r>
      <w:r>
        <w:rPr>
          <w:i/>
          <w:spacing w:val="-11"/>
          <w:sz w:val="21"/>
        </w:rPr>
        <w:t> </w:t>
      </w:r>
      <w:r>
        <w:rPr>
          <w:i/>
          <w:spacing w:val="-2"/>
          <w:sz w:val="21"/>
        </w:rPr>
        <w:t>because</w:t>
      </w:r>
      <w:r>
        <w:rPr>
          <w:i/>
          <w:spacing w:val="-11"/>
          <w:sz w:val="21"/>
        </w:rPr>
        <w:t> </w:t>
      </w:r>
      <w:r>
        <w:rPr>
          <w:i/>
          <w:spacing w:val="-2"/>
          <w:sz w:val="21"/>
        </w:rPr>
        <w:t>many</w:t>
      </w:r>
      <w:r>
        <w:rPr>
          <w:i/>
          <w:spacing w:val="-11"/>
          <w:sz w:val="21"/>
        </w:rPr>
        <w:t> </w:t>
      </w:r>
      <w:r>
        <w:rPr>
          <w:i/>
          <w:spacing w:val="-2"/>
          <w:sz w:val="21"/>
        </w:rPr>
        <w:t>points</w:t>
      </w:r>
      <w:r>
        <w:rPr>
          <w:i/>
          <w:spacing w:val="-11"/>
          <w:sz w:val="21"/>
        </w:rPr>
        <w:t> </w:t>
      </w:r>
      <w:r>
        <w:rPr>
          <w:i/>
          <w:spacing w:val="-2"/>
          <w:sz w:val="21"/>
        </w:rPr>
        <w:t>are</w:t>
      </w:r>
      <w:r>
        <w:rPr>
          <w:i/>
          <w:spacing w:val="-12"/>
          <w:sz w:val="21"/>
        </w:rPr>
        <w:t> </w:t>
      </w:r>
      <w:r>
        <w:rPr>
          <w:i/>
          <w:spacing w:val="-2"/>
          <w:sz w:val="21"/>
        </w:rPr>
        <w:t>plotted</w:t>
      </w:r>
      <w:r>
        <w:rPr>
          <w:i/>
          <w:spacing w:val="-11"/>
          <w:sz w:val="21"/>
        </w:rPr>
        <w:t> </w:t>
      </w:r>
      <w:r>
        <w:rPr>
          <w:i/>
          <w:spacing w:val="-2"/>
          <w:sz w:val="21"/>
        </w:rPr>
        <w:t>on</w:t>
      </w:r>
      <w:r>
        <w:rPr>
          <w:i/>
          <w:spacing w:val="-11"/>
          <w:sz w:val="21"/>
        </w:rPr>
        <w:t> </w:t>
      </w:r>
      <w:r>
        <w:rPr>
          <w:i/>
          <w:spacing w:val="-2"/>
          <w:sz w:val="21"/>
        </w:rPr>
        <w:t>top</w:t>
      </w:r>
      <w:r>
        <w:rPr>
          <w:i/>
          <w:spacing w:val="-11"/>
          <w:sz w:val="21"/>
        </w:rPr>
        <w:t> </w:t>
      </w:r>
      <w:r>
        <w:rPr>
          <w:i/>
          <w:spacing w:val="-2"/>
          <w:sz w:val="21"/>
        </w:rPr>
        <w:t>of</w:t>
      </w:r>
      <w:r>
        <w:rPr>
          <w:i/>
          <w:spacing w:val="-11"/>
          <w:sz w:val="21"/>
        </w:rPr>
        <w:t> </w:t>
      </w:r>
      <w:r>
        <w:rPr>
          <w:i/>
          <w:spacing w:val="-2"/>
          <w:sz w:val="21"/>
        </w:rPr>
        <w:t>others</w:t>
      </w:r>
      <w:r>
        <w:rPr>
          <w:i/>
          <w:spacing w:val="-11"/>
          <w:sz w:val="21"/>
        </w:rPr>
        <w:t> </w:t>
      </w:r>
      <w:r>
        <w:rPr>
          <w:i/>
          <w:spacing w:val="-2"/>
          <w:sz w:val="21"/>
        </w:rPr>
        <w:t>and</w:t>
      </w:r>
      <w:r>
        <w:rPr>
          <w:i/>
          <w:spacing w:val="-11"/>
          <w:sz w:val="21"/>
        </w:rPr>
        <w:t> </w:t>
      </w:r>
      <w:r>
        <w:rPr>
          <w:i/>
          <w:spacing w:val="-2"/>
          <w:sz w:val="21"/>
        </w:rPr>
        <w:t>obscure</w:t>
      </w:r>
      <w:r>
        <w:rPr>
          <w:i/>
          <w:spacing w:val="-2"/>
          <w:sz w:val="21"/>
        </w:rPr>
        <w:t> them.</w:t>
      </w:r>
      <w:r>
        <w:rPr>
          <w:i/>
          <w:spacing w:val="-10"/>
          <w:sz w:val="21"/>
        </w:rPr>
        <w:t> </w:t>
      </w:r>
      <w:r>
        <w:rPr>
          <w:i/>
          <w:spacing w:val="-2"/>
          <w:sz w:val="21"/>
        </w:rPr>
        <w:t>Data</w:t>
      </w:r>
      <w:r>
        <w:rPr>
          <w:i/>
          <w:spacing w:val="-10"/>
          <w:sz w:val="21"/>
        </w:rPr>
        <w:t> </w:t>
      </w:r>
      <w:r>
        <w:rPr>
          <w:i/>
          <w:spacing w:val="-2"/>
          <w:sz w:val="21"/>
        </w:rPr>
        <w:t>source:</w:t>
      </w:r>
      <w:r>
        <w:rPr>
          <w:i/>
          <w:spacing w:val="-10"/>
          <w:sz w:val="21"/>
        </w:rPr>
        <w:t> </w:t>
      </w:r>
      <w:r>
        <w:rPr>
          <w:i/>
          <w:spacing w:val="-2"/>
          <w:sz w:val="21"/>
        </w:rPr>
        <w:t>US</w:t>
      </w:r>
      <w:r>
        <w:rPr>
          <w:i/>
          <w:spacing w:val="-10"/>
          <w:sz w:val="21"/>
        </w:rPr>
        <w:t> </w:t>
      </w:r>
      <w:r>
        <w:rPr>
          <w:i/>
          <w:spacing w:val="-2"/>
          <w:sz w:val="21"/>
        </w:rPr>
        <w:t>Environmental</w:t>
      </w:r>
      <w:r>
        <w:rPr>
          <w:i/>
          <w:spacing w:val="-10"/>
          <w:sz w:val="21"/>
        </w:rPr>
        <w:t> </w:t>
      </w:r>
      <w:r>
        <w:rPr>
          <w:i/>
          <w:spacing w:val="-2"/>
          <w:sz w:val="21"/>
        </w:rPr>
        <w:t>Protection</w:t>
      </w:r>
      <w:r>
        <w:rPr>
          <w:i/>
          <w:spacing w:val="-10"/>
          <w:sz w:val="21"/>
        </w:rPr>
        <w:t> </w:t>
      </w:r>
      <w:r>
        <w:rPr>
          <w:i/>
          <w:spacing w:val="-2"/>
          <w:sz w:val="21"/>
        </w:rPr>
        <w:t>Agency</w:t>
      </w:r>
      <w:r>
        <w:rPr>
          <w:i/>
          <w:spacing w:val="-10"/>
          <w:sz w:val="21"/>
        </w:rPr>
        <w:t> </w:t>
      </w:r>
      <w:r>
        <w:rPr>
          <w:i/>
          <w:spacing w:val="-2"/>
          <w:sz w:val="21"/>
        </w:rPr>
        <w:t>(EPA), </w:t>
      </w:r>
      <w:hyperlink r:id="rId359">
        <w:r>
          <w:rPr>
            <w:i/>
            <w:color w:val="990000"/>
            <w:spacing w:val="-2"/>
            <w:sz w:val="21"/>
          </w:rPr>
          <w:t>https://fueleconomy.gov</w:t>
        </w:r>
      </w:hyperlink>
      <w:r>
        <w:rPr>
          <w:i/>
          <w:spacing w:val="-2"/>
          <w:sz w:val="21"/>
        </w:rPr>
        <w:t>.</w:t>
      </w:r>
    </w:p>
    <w:p>
      <w:pPr>
        <w:pStyle w:val="BodyText"/>
        <w:spacing w:line="213" w:lineRule="auto" w:before="239"/>
        <w:ind w:left="899" w:right="857"/>
        <w:jc w:val="both"/>
      </w:pPr>
      <w:r>
        <w:rPr>
          <w:spacing w:val="-8"/>
        </w:rPr>
        <w:t>One</w:t>
      </w:r>
      <w:r>
        <w:rPr/>
        <w:t> </w:t>
      </w:r>
      <w:r>
        <w:rPr>
          <w:spacing w:val="-8"/>
        </w:rPr>
        <w:t>way</w:t>
      </w:r>
      <w:r>
        <w:rPr/>
        <w:t> </w:t>
      </w:r>
      <w:r>
        <w:rPr>
          <w:spacing w:val="-8"/>
        </w:rPr>
        <w:t>to</w:t>
      </w:r>
      <w:r>
        <w:rPr/>
        <w:t> </w:t>
      </w:r>
      <w:r>
        <w:rPr>
          <w:spacing w:val="-8"/>
        </w:rPr>
        <w:t>ameliorate</w:t>
      </w:r>
      <w:r>
        <w:rPr/>
        <w:t> </w:t>
      </w:r>
      <w:r>
        <w:rPr>
          <w:spacing w:val="-8"/>
        </w:rPr>
        <w:t>this</w:t>
      </w:r>
      <w:r>
        <w:rPr/>
        <w:t> </w:t>
      </w:r>
      <w:r>
        <w:rPr>
          <w:spacing w:val="-8"/>
        </w:rPr>
        <w:t>problem</w:t>
      </w:r>
      <w:r>
        <w:rPr/>
        <w:t> </w:t>
      </w:r>
      <w:r>
        <w:rPr>
          <w:spacing w:val="-8"/>
        </w:rPr>
        <w:t>is</w:t>
      </w:r>
      <w:r>
        <w:rPr/>
        <w:t> </w:t>
      </w:r>
      <w:r>
        <w:rPr>
          <w:spacing w:val="-8"/>
        </w:rPr>
        <w:t>to</w:t>
      </w:r>
      <w:r>
        <w:rPr/>
        <w:t> </w:t>
      </w:r>
      <w:r>
        <w:rPr>
          <w:spacing w:val="-8"/>
        </w:rPr>
        <w:t>use</w:t>
      </w:r>
      <w:r>
        <w:rPr/>
        <w:t> </w:t>
      </w:r>
      <w:r>
        <w:rPr>
          <w:spacing w:val="-8"/>
        </w:rPr>
        <w:t>partial</w:t>
      </w:r>
      <w:r>
        <w:rPr/>
        <w:t> </w:t>
      </w:r>
      <w:r>
        <w:rPr>
          <w:spacing w:val="-8"/>
        </w:rPr>
        <w:t>transparency.</w:t>
      </w:r>
      <w:r>
        <w:rPr/>
        <w:t> </w:t>
      </w:r>
      <w:r>
        <w:rPr>
          <w:spacing w:val="-8"/>
        </w:rPr>
        <w:t>If</w:t>
      </w:r>
      <w:r>
        <w:rPr/>
        <w:t> </w:t>
      </w:r>
      <w:r>
        <w:rPr>
          <w:spacing w:val="-8"/>
        </w:rPr>
        <w:t>we</w:t>
      </w:r>
      <w:r>
        <w:rPr/>
        <w:t> </w:t>
      </w:r>
      <w:r>
        <w:rPr>
          <w:spacing w:val="-8"/>
        </w:rPr>
        <w:t>make</w:t>
      </w:r>
      <w:r>
        <w:rPr/>
        <w:t> </w:t>
      </w:r>
      <w:r>
        <w:rPr>
          <w:spacing w:val="-8"/>
        </w:rPr>
        <w:t>indi‐ </w:t>
      </w:r>
      <w:r>
        <w:rPr>
          <w:w w:val="90"/>
        </w:rPr>
        <w:t>vidual points partially transparent, then overplotted points appear as darker </w:t>
      </w:r>
      <w:r>
        <w:rPr>
          <w:w w:val="90"/>
        </w:rPr>
        <w:t>points </w:t>
      </w:r>
      <w:r>
        <w:rPr>
          <w:spacing w:val="-6"/>
        </w:rPr>
        <w:t>and thus the shade of the points reflects the density of points in that location of the </w:t>
      </w:r>
      <w:r>
        <w:rPr/>
        <w:t>graph (</w:t>
      </w:r>
      <w:r>
        <w:rPr>
          <w:color w:val="990000"/>
        </w:rPr>
        <w:t>Figure 18-2</w:t>
      </w:r>
      <w:r>
        <w:rPr/>
        <w:t>).</w:t>
      </w:r>
    </w:p>
    <w:p>
      <w:pPr>
        <w:pStyle w:val="BodyText"/>
        <w:spacing w:line="213" w:lineRule="auto" w:before="119"/>
        <w:ind w:left="899" w:right="857"/>
        <w:jc w:val="both"/>
      </w:pPr>
      <w:r>
        <w:rPr>
          <w:spacing w:val="-4"/>
        </w:rPr>
        <w:t>However,</w:t>
      </w:r>
      <w:r>
        <w:rPr>
          <w:spacing w:val="-10"/>
        </w:rPr>
        <w:t> </w:t>
      </w:r>
      <w:r>
        <w:rPr>
          <w:spacing w:val="-4"/>
        </w:rPr>
        <w:t>making</w:t>
      </w:r>
      <w:r>
        <w:rPr>
          <w:spacing w:val="-9"/>
        </w:rPr>
        <w:t> </w:t>
      </w:r>
      <w:r>
        <w:rPr>
          <w:spacing w:val="-4"/>
        </w:rPr>
        <w:t>points</w:t>
      </w:r>
      <w:r>
        <w:rPr>
          <w:spacing w:val="-9"/>
        </w:rPr>
        <w:t> </w:t>
      </w:r>
      <w:r>
        <w:rPr>
          <w:spacing w:val="-4"/>
        </w:rPr>
        <w:t>partially</w:t>
      </w:r>
      <w:r>
        <w:rPr>
          <w:spacing w:val="-9"/>
        </w:rPr>
        <w:t> </w:t>
      </w:r>
      <w:r>
        <w:rPr>
          <w:spacing w:val="-4"/>
        </w:rPr>
        <w:t>transparent</w:t>
      </w:r>
      <w:r>
        <w:rPr>
          <w:spacing w:val="-9"/>
        </w:rPr>
        <w:t> </w:t>
      </w:r>
      <w:r>
        <w:rPr>
          <w:spacing w:val="-4"/>
        </w:rPr>
        <w:t>is</w:t>
      </w:r>
      <w:r>
        <w:rPr>
          <w:spacing w:val="-9"/>
        </w:rPr>
        <w:t> </w:t>
      </w:r>
      <w:r>
        <w:rPr>
          <w:spacing w:val="-4"/>
        </w:rPr>
        <w:t>not</w:t>
      </w:r>
      <w:r>
        <w:rPr>
          <w:spacing w:val="-9"/>
        </w:rPr>
        <w:t> </w:t>
      </w:r>
      <w:r>
        <w:rPr>
          <w:spacing w:val="-4"/>
        </w:rPr>
        <w:t>always</w:t>
      </w:r>
      <w:r>
        <w:rPr>
          <w:spacing w:val="-9"/>
        </w:rPr>
        <w:t> </w:t>
      </w:r>
      <w:r>
        <w:rPr>
          <w:spacing w:val="-4"/>
        </w:rPr>
        <w:t>sufficient</w:t>
      </w:r>
      <w:r>
        <w:rPr>
          <w:spacing w:val="-10"/>
        </w:rPr>
        <w:t> </w:t>
      </w:r>
      <w:r>
        <w:rPr>
          <w:spacing w:val="-4"/>
        </w:rPr>
        <w:t>to</w:t>
      </w:r>
      <w:r>
        <w:rPr>
          <w:spacing w:val="-9"/>
        </w:rPr>
        <w:t> </w:t>
      </w:r>
      <w:r>
        <w:rPr>
          <w:spacing w:val="-4"/>
        </w:rPr>
        <w:t>solve</w:t>
      </w:r>
      <w:r>
        <w:rPr>
          <w:spacing w:val="-9"/>
        </w:rPr>
        <w:t> </w:t>
      </w:r>
      <w:r>
        <w:rPr>
          <w:spacing w:val="-4"/>
        </w:rPr>
        <w:t>the </w:t>
      </w:r>
      <w:r>
        <w:rPr>
          <w:w w:val="90"/>
        </w:rPr>
        <w:t>issue of overplotting. For example, even though we can see in </w:t>
      </w:r>
      <w:r>
        <w:rPr>
          <w:color w:val="990000"/>
          <w:w w:val="90"/>
        </w:rPr>
        <w:t>Figure 18-2 </w:t>
      </w:r>
      <w:r>
        <w:rPr>
          <w:w w:val="90"/>
        </w:rPr>
        <w:t>that some </w:t>
      </w:r>
      <w:r>
        <w:rPr>
          <w:spacing w:val="-4"/>
        </w:rPr>
        <w:t>points</w:t>
      </w:r>
      <w:r>
        <w:rPr>
          <w:spacing w:val="-10"/>
        </w:rPr>
        <w:t> </w:t>
      </w:r>
      <w:r>
        <w:rPr>
          <w:spacing w:val="-4"/>
        </w:rPr>
        <w:t>have</w:t>
      </w:r>
      <w:r>
        <w:rPr>
          <w:spacing w:val="-9"/>
        </w:rPr>
        <w:t> </w:t>
      </w:r>
      <w:r>
        <w:rPr>
          <w:spacing w:val="-4"/>
        </w:rPr>
        <w:t>a</w:t>
      </w:r>
      <w:r>
        <w:rPr>
          <w:spacing w:val="-9"/>
        </w:rPr>
        <w:t> </w:t>
      </w:r>
      <w:r>
        <w:rPr>
          <w:spacing w:val="-4"/>
        </w:rPr>
        <w:t>darker</w:t>
      </w:r>
      <w:r>
        <w:rPr>
          <w:spacing w:val="-9"/>
        </w:rPr>
        <w:t> </w:t>
      </w:r>
      <w:r>
        <w:rPr>
          <w:spacing w:val="-4"/>
        </w:rPr>
        <w:t>shade</w:t>
      </w:r>
      <w:r>
        <w:rPr>
          <w:spacing w:val="-9"/>
        </w:rPr>
        <w:t> </w:t>
      </w:r>
      <w:r>
        <w:rPr>
          <w:spacing w:val="-4"/>
        </w:rPr>
        <w:t>than</w:t>
      </w:r>
      <w:r>
        <w:rPr>
          <w:spacing w:val="-9"/>
        </w:rPr>
        <w:t> </w:t>
      </w:r>
      <w:r>
        <w:rPr>
          <w:spacing w:val="-4"/>
        </w:rPr>
        <w:t>others,</w:t>
      </w:r>
      <w:r>
        <w:rPr>
          <w:spacing w:val="-9"/>
        </w:rPr>
        <w:t> </w:t>
      </w:r>
      <w:r>
        <w:rPr>
          <w:spacing w:val="-4"/>
        </w:rPr>
        <w:t>it</w:t>
      </w:r>
      <w:r>
        <w:rPr>
          <w:spacing w:val="-9"/>
        </w:rPr>
        <w:t> </w:t>
      </w:r>
      <w:r>
        <w:rPr>
          <w:spacing w:val="-4"/>
        </w:rPr>
        <w:t>is</w:t>
      </w:r>
      <w:r>
        <w:rPr>
          <w:spacing w:val="-10"/>
        </w:rPr>
        <w:t> </w:t>
      </w:r>
      <w:r>
        <w:rPr>
          <w:spacing w:val="-4"/>
        </w:rPr>
        <w:t>difficult</w:t>
      </w:r>
      <w:r>
        <w:rPr>
          <w:spacing w:val="-9"/>
        </w:rPr>
        <w:t> </w:t>
      </w:r>
      <w:r>
        <w:rPr>
          <w:spacing w:val="-4"/>
        </w:rPr>
        <w:t>to</w:t>
      </w:r>
      <w:r>
        <w:rPr>
          <w:spacing w:val="-9"/>
        </w:rPr>
        <w:t> </w:t>
      </w:r>
      <w:r>
        <w:rPr>
          <w:spacing w:val="-4"/>
        </w:rPr>
        <w:t>estimate</w:t>
      </w:r>
      <w:r>
        <w:rPr>
          <w:spacing w:val="-9"/>
        </w:rPr>
        <w:t> </w:t>
      </w:r>
      <w:r>
        <w:rPr>
          <w:spacing w:val="-4"/>
        </w:rPr>
        <w:t>how</w:t>
      </w:r>
      <w:r>
        <w:rPr>
          <w:spacing w:val="-9"/>
        </w:rPr>
        <w:t> </w:t>
      </w:r>
      <w:r>
        <w:rPr>
          <w:spacing w:val="-4"/>
        </w:rPr>
        <w:t>many</w:t>
      </w:r>
      <w:r>
        <w:rPr>
          <w:spacing w:val="-9"/>
        </w:rPr>
        <w:t> </w:t>
      </w:r>
      <w:r>
        <w:rPr>
          <w:spacing w:val="-4"/>
        </w:rPr>
        <w:t>points </w:t>
      </w:r>
      <w:r>
        <w:rPr>
          <w:w w:val="90"/>
        </w:rPr>
        <w:t>were plotted on top of each other in each location. In addition, while the differences</w:t>
      </w:r>
      <w:r>
        <w:rPr>
          <w:spacing w:val="40"/>
        </w:rPr>
        <w:t> </w:t>
      </w:r>
      <w:r>
        <w:rPr>
          <w:w w:val="90"/>
        </w:rPr>
        <w:t>in</w:t>
      </w:r>
      <w:r>
        <w:rPr>
          <w:spacing w:val="-3"/>
          <w:w w:val="90"/>
        </w:rPr>
        <w:t> </w:t>
      </w:r>
      <w:r>
        <w:rPr>
          <w:w w:val="90"/>
        </w:rPr>
        <w:t>shading</w:t>
      </w:r>
      <w:r>
        <w:rPr>
          <w:spacing w:val="-3"/>
          <w:w w:val="90"/>
        </w:rPr>
        <w:t> </w:t>
      </w:r>
      <w:r>
        <w:rPr>
          <w:w w:val="90"/>
        </w:rPr>
        <w:t>are</w:t>
      </w:r>
      <w:r>
        <w:rPr>
          <w:spacing w:val="-3"/>
          <w:w w:val="90"/>
        </w:rPr>
        <w:t> </w:t>
      </w:r>
      <w:r>
        <w:rPr>
          <w:w w:val="90"/>
        </w:rPr>
        <w:t>clearly</w:t>
      </w:r>
      <w:r>
        <w:rPr>
          <w:spacing w:val="-3"/>
          <w:w w:val="90"/>
        </w:rPr>
        <w:t> </w:t>
      </w:r>
      <w:r>
        <w:rPr>
          <w:w w:val="90"/>
        </w:rPr>
        <w:t>visible,</w:t>
      </w:r>
      <w:r>
        <w:rPr>
          <w:spacing w:val="-3"/>
          <w:w w:val="90"/>
        </w:rPr>
        <w:t> </w:t>
      </w:r>
      <w:r>
        <w:rPr>
          <w:w w:val="90"/>
        </w:rPr>
        <w:t>they</w:t>
      </w:r>
      <w:r>
        <w:rPr>
          <w:spacing w:val="-3"/>
          <w:w w:val="90"/>
        </w:rPr>
        <w:t> </w:t>
      </w:r>
      <w:r>
        <w:rPr>
          <w:w w:val="90"/>
        </w:rPr>
        <w:t>are</w:t>
      </w:r>
      <w:r>
        <w:rPr>
          <w:spacing w:val="-3"/>
          <w:w w:val="90"/>
        </w:rPr>
        <w:t> </w:t>
      </w:r>
      <w:r>
        <w:rPr>
          <w:w w:val="90"/>
        </w:rPr>
        <w:t>not</w:t>
      </w:r>
      <w:r>
        <w:rPr>
          <w:spacing w:val="-3"/>
          <w:w w:val="90"/>
        </w:rPr>
        <w:t> </w:t>
      </w:r>
      <w:r>
        <w:rPr>
          <w:w w:val="90"/>
        </w:rPr>
        <w:t>self-explanatory.</w:t>
      </w:r>
      <w:r>
        <w:rPr>
          <w:spacing w:val="-3"/>
          <w:w w:val="90"/>
        </w:rPr>
        <w:t> </w:t>
      </w:r>
      <w:r>
        <w:rPr>
          <w:w w:val="90"/>
        </w:rPr>
        <w:t>A</w:t>
      </w:r>
      <w:r>
        <w:rPr>
          <w:spacing w:val="-3"/>
          <w:w w:val="90"/>
        </w:rPr>
        <w:t> </w:t>
      </w:r>
      <w:r>
        <w:rPr>
          <w:w w:val="90"/>
        </w:rPr>
        <w:t>reader</w:t>
      </w:r>
      <w:r>
        <w:rPr>
          <w:spacing w:val="-3"/>
          <w:w w:val="90"/>
        </w:rPr>
        <w:t> </w:t>
      </w:r>
      <w:r>
        <w:rPr>
          <w:w w:val="90"/>
        </w:rPr>
        <w:t>who</w:t>
      </w:r>
      <w:r>
        <w:rPr>
          <w:spacing w:val="-3"/>
          <w:w w:val="90"/>
        </w:rPr>
        <w:t> </w:t>
      </w:r>
      <w:r>
        <w:rPr>
          <w:w w:val="90"/>
        </w:rPr>
        <w:t>sees</w:t>
      </w:r>
      <w:r>
        <w:rPr>
          <w:spacing w:val="-3"/>
          <w:w w:val="90"/>
        </w:rPr>
        <w:t> </w:t>
      </w:r>
      <w:r>
        <w:rPr>
          <w:w w:val="90"/>
        </w:rPr>
        <w:t>this</w:t>
      </w:r>
      <w:r>
        <w:rPr>
          <w:spacing w:val="-3"/>
          <w:w w:val="90"/>
        </w:rPr>
        <w:t> </w:t>
      </w:r>
      <w:r>
        <w:rPr>
          <w:w w:val="90"/>
        </w:rPr>
        <w:t>fig‐ ure for the first time will likely wonder why some points are darker than others and </w:t>
      </w:r>
      <w:r>
        <w:rPr>
          <w:spacing w:val="-4"/>
        </w:rPr>
        <w:t>will</w:t>
      </w:r>
      <w:r>
        <w:rPr>
          <w:spacing w:val="-7"/>
        </w:rPr>
        <w:t> </w:t>
      </w:r>
      <w:r>
        <w:rPr>
          <w:spacing w:val="-4"/>
        </w:rPr>
        <w:t>not</w:t>
      </w:r>
      <w:r>
        <w:rPr>
          <w:spacing w:val="-7"/>
        </w:rPr>
        <w:t> </w:t>
      </w:r>
      <w:r>
        <w:rPr>
          <w:spacing w:val="-4"/>
        </w:rPr>
        <w:t>realize</w:t>
      </w:r>
      <w:r>
        <w:rPr>
          <w:spacing w:val="-7"/>
        </w:rPr>
        <w:t> </w:t>
      </w:r>
      <w:r>
        <w:rPr>
          <w:spacing w:val="-4"/>
        </w:rPr>
        <w:t>that</w:t>
      </w:r>
      <w:r>
        <w:rPr>
          <w:spacing w:val="-7"/>
        </w:rPr>
        <w:t> </w:t>
      </w:r>
      <w:r>
        <w:rPr>
          <w:spacing w:val="-4"/>
        </w:rPr>
        <w:t>those</w:t>
      </w:r>
      <w:r>
        <w:rPr>
          <w:spacing w:val="-7"/>
        </w:rPr>
        <w:t> </w:t>
      </w:r>
      <w:r>
        <w:rPr>
          <w:spacing w:val="-4"/>
        </w:rPr>
        <w:t>points</w:t>
      </w:r>
      <w:r>
        <w:rPr>
          <w:spacing w:val="-7"/>
        </w:rPr>
        <w:t> </w:t>
      </w:r>
      <w:r>
        <w:rPr>
          <w:spacing w:val="-4"/>
        </w:rPr>
        <w:t>are</w:t>
      </w:r>
      <w:r>
        <w:rPr>
          <w:spacing w:val="-7"/>
        </w:rPr>
        <w:t> </w:t>
      </w:r>
      <w:r>
        <w:rPr>
          <w:spacing w:val="-4"/>
        </w:rPr>
        <w:t>in</w:t>
      </w:r>
      <w:r>
        <w:rPr>
          <w:spacing w:val="-7"/>
        </w:rPr>
        <w:t> </w:t>
      </w:r>
      <w:r>
        <w:rPr>
          <w:spacing w:val="-4"/>
        </w:rPr>
        <w:t>fact</w:t>
      </w:r>
      <w:r>
        <w:rPr>
          <w:spacing w:val="-7"/>
        </w:rPr>
        <w:t> </w:t>
      </w:r>
      <w:r>
        <w:rPr>
          <w:spacing w:val="-4"/>
        </w:rPr>
        <w:t>multiple</w:t>
      </w:r>
      <w:r>
        <w:rPr>
          <w:spacing w:val="-7"/>
        </w:rPr>
        <w:t> </w:t>
      </w:r>
      <w:r>
        <w:rPr>
          <w:spacing w:val="-4"/>
        </w:rPr>
        <w:t>points</w:t>
      </w:r>
      <w:r>
        <w:rPr>
          <w:spacing w:val="-7"/>
        </w:rPr>
        <w:t> </w:t>
      </w:r>
      <w:r>
        <w:rPr>
          <w:spacing w:val="-4"/>
        </w:rPr>
        <w:t>stacked</w:t>
      </w:r>
      <w:r>
        <w:rPr>
          <w:spacing w:val="-7"/>
        </w:rPr>
        <w:t> </w:t>
      </w:r>
      <w:r>
        <w:rPr>
          <w:spacing w:val="-4"/>
        </w:rPr>
        <w:t>on</w:t>
      </w:r>
      <w:r>
        <w:rPr>
          <w:spacing w:val="-7"/>
        </w:rPr>
        <w:t> </w:t>
      </w:r>
      <w:r>
        <w:rPr>
          <w:spacing w:val="-4"/>
        </w:rPr>
        <w:t>top</w:t>
      </w:r>
      <w:r>
        <w:rPr>
          <w:spacing w:val="-7"/>
        </w:rPr>
        <w:t> </w:t>
      </w:r>
      <w:r>
        <w:rPr>
          <w:spacing w:val="-4"/>
        </w:rPr>
        <w:t>of</w:t>
      </w:r>
      <w:r>
        <w:rPr>
          <w:spacing w:val="-7"/>
        </w:rPr>
        <w:t> </w:t>
      </w:r>
      <w:r>
        <w:rPr>
          <w:spacing w:val="-4"/>
        </w:rPr>
        <w:t>each </w:t>
      </w:r>
      <w:r>
        <w:rPr>
          <w:w w:val="90"/>
        </w:rPr>
        <w:t>other. A simple trick that helps in this situation is to apply a small amount of jitter to the points—i.e., to displace each point randomly by a small amount in either the </w:t>
      </w:r>
      <w:r>
        <w:rPr>
          <w:i/>
          <w:w w:val="90"/>
        </w:rPr>
        <w:t>x </w:t>
      </w:r>
      <w:r>
        <w:rPr>
          <w:w w:val="90"/>
        </w:rPr>
        <w:t>or </w:t>
      </w:r>
      <w:r>
        <w:rPr>
          <w:spacing w:val="-6"/>
        </w:rPr>
        <w:t>the </w:t>
      </w:r>
      <w:r>
        <w:rPr>
          <w:i/>
          <w:spacing w:val="-6"/>
        </w:rPr>
        <w:t>y </w:t>
      </w:r>
      <w:r>
        <w:rPr>
          <w:spacing w:val="-6"/>
        </w:rPr>
        <w:t>direction or both. With jitter, it is immediately apparent that the darker areas arise from points that are plotted on top of each other (</w:t>
      </w:r>
      <w:r>
        <w:rPr>
          <w:color w:val="990000"/>
          <w:spacing w:val="-6"/>
        </w:rPr>
        <w:t>Figure 18-3</w:t>
      </w:r>
      <w:r>
        <w:rPr>
          <w:spacing w:val="-6"/>
        </w:rPr>
        <w:t>). Also, now, for </w:t>
      </w:r>
      <w:r>
        <w:rPr>
          <w:w w:val="90"/>
        </w:rPr>
        <w:t>the first time the black dots that represent four-wheel drive cars with 2.0 liter engines </w:t>
      </w:r>
      <w:r>
        <w:rPr/>
        <w:t>can be seen.</w:t>
      </w:r>
    </w:p>
    <w:p>
      <w:pPr>
        <w:spacing w:after="0" w:line="213" w:lineRule="auto"/>
        <w:jc w:val="both"/>
        <w:sectPr>
          <w:footerReference w:type="even" r:id="rId357"/>
          <w:pgSz w:w="10080" w:h="13230"/>
          <w:pgMar w:footer="0" w:header="0" w:top="1160" w:bottom="1080" w:left="540" w:right="580"/>
          <w:pgNumType w:start="220"/>
        </w:sectPr>
      </w:pPr>
    </w:p>
    <w:p>
      <w:pPr>
        <w:pStyle w:val="BodyText"/>
        <w:ind w:left="1732"/>
        <w:rPr>
          <w:sz w:val="20"/>
        </w:rPr>
      </w:pPr>
      <w:r>
        <w:rPr>
          <w:sz w:val="20"/>
        </w:rPr>
        <w:drawing>
          <wp:inline distT="0" distB="0" distL="0" distR="0">
            <wp:extent cx="3463550" cy="2569464"/>
            <wp:effectExtent l="0" t="0" r="0" b="0"/>
            <wp:docPr id="433" name="image207.jpeg"/>
            <wp:cNvGraphicFramePr>
              <a:graphicFrameLocks noChangeAspect="1"/>
            </wp:cNvGraphicFramePr>
            <a:graphic>
              <a:graphicData uri="http://schemas.openxmlformats.org/drawingml/2006/picture">
                <pic:pic>
                  <pic:nvPicPr>
                    <pic:cNvPr id="434" name="image207.jpeg"/>
                    <pic:cNvPicPr/>
                  </pic:nvPicPr>
                  <pic:blipFill>
                    <a:blip r:embed="rId361" cstate="print"/>
                    <a:stretch>
                      <a:fillRect/>
                    </a:stretch>
                  </pic:blipFill>
                  <pic:spPr>
                    <a:xfrm>
                      <a:off x="0" y="0"/>
                      <a:ext cx="3463550" cy="2569464"/>
                    </a:xfrm>
                    <a:prstGeom prst="rect">
                      <a:avLst/>
                    </a:prstGeom>
                  </pic:spPr>
                </pic:pic>
              </a:graphicData>
            </a:graphic>
          </wp:inline>
        </w:drawing>
      </w:r>
      <w:r>
        <w:rPr>
          <w:sz w:val="20"/>
        </w:rPr>
      </w:r>
    </w:p>
    <w:p>
      <w:pPr>
        <w:pStyle w:val="BodyText"/>
        <w:rPr>
          <w:sz w:val="6"/>
        </w:rPr>
      </w:pPr>
    </w:p>
    <w:p>
      <w:pPr>
        <w:spacing w:line="213" w:lineRule="auto" w:before="115"/>
        <w:ind w:left="900" w:right="975" w:firstLine="0"/>
        <w:jc w:val="left"/>
        <w:rPr>
          <w:i/>
          <w:sz w:val="21"/>
        </w:rPr>
      </w:pPr>
      <w:r>
        <w:rPr>
          <w:i/>
          <w:spacing w:val="-2"/>
          <w:sz w:val="21"/>
        </w:rPr>
        <w:t>Figure</w:t>
      </w:r>
      <w:r>
        <w:rPr>
          <w:i/>
          <w:spacing w:val="-12"/>
          <w:sz w:val="21"/>
        </w:rPr>
        <w:t> </w:t>
      </w:r>
      <w:r>
        <w:rPr>
          <w:i/>
          <w:spacing w:val="-2"/>
          <w:sz w:val="21"/>
        </w:rPr>
        <w:t>18-2.</w:t>
      </w:r>
      <w:r>
        <w:rPr>
          <w:i/>
          <w:spacing w:val="-11"/>
          <w:sz w:val="21"/>
        </w:rPr>
        <w:t> </w:t>
      </w:r>
      <w:r>
        <w:rPr>
          <w:i/>
          <w:spacing w:val="-2"/>
          <w:sz w:val="21"/>
        </w:rPr>
        <w:t>City</w:t>
      </w:r>
      <w:r>
        <w:rPr>
          <w:i/>
          <w:spacing w:val="-11"/>
          <w:sz w:val="21"/>
        </w:rPr>
        <w:t> </w:t>
      </w:r>
      <w:r>
        <w:rPr>
          <w:i/>
          <w:spacing w:val="-2"/>
          <w:sz w:val="21"/>
        </w:rPr>
        <w:t>fuel</w:t>
      </w:r>
      <w:r>
        <w:rPr>
          <w:i/>
          <w:spacing w:val="-11"/>
          <w:sz w:val="21"/>
        </w:rPr>
        <w:t> </w:t>
      </w:r>
      <w:r>
        <w:rPr>
          <w:i/>
          <w:spacing w:val="-2"/>
          <w:sz w:val="21"/>
        </w:rPr>
        <w:t>economy</w:t>
      </w:r>
      <w:r>
        <w:rPr>
          <w:i/>
          <w:spacing w:val="-11"/>
          <w:sz w:val="21"/>
        </w:rPr>
        <w:t> </w:t>
      </w:r>
      <w:r>
        <w:rPr>
          <w:i/>
          <w:spacing w:val="-2"/>
          <w:sz w:val="21"/>
        </w:rPr>
        <w:t>versus</w:t>
      </w:r>
      <w:r>
        <w:rPr>
          <w:i/>
          <w:spacing w:val="-11"/>
          <w:sz w:val="21"/>
        </w:rPr>
        <w:t> </w:t>
      </w:r>
      <w:r>
        <w:rPr>
          <w:i/>
          <w:spacing w:val="-2"/>
          <w:sz w:val="21"/>
        </w:rPr>
        <w:t>engine</w:t>
      </w:r>
      <w:r>
        <w:rPr>
          <w:i/>
          <w:spacing w:val="-11"/>
          <w:sz w:val="21"/>
        </w:rPr>
        <w:t> </w:t>
      </w:r>
      <w:r>
        <w:rPr>
          <w:i/>
          <w:spacing w:val="-2"/>
          <w:sz w:val="21"/>
        </w:rPr>
        <w:t>displacement.</w:t>
      </w:r>
      <w:r>
        <w:rPr>
          <w:i/>
          <w:spacing w:val="-11"/>
          <w:sz w:val="21"/>
        </w:rPr>
        <w:t> </w:t>
      </w:r>
      <w:r>
        <w:rPr>
          <w:i/>
          <w:spacing w:val="-2"/>
          <w:sz w:val="21"/>
        </w:rPr>
        <w:t>Because</w:t>
      </w:r>
      <w:r>
        <w:rPr>
          <w:i/>
          <w:spacing w:val="-12"/>
          <w:sz w:val="21"/>
        </w:rPr>
        <w:t> </w:t>
      </w:r>
      <w:r>
        <w:rPr>
          <w:i/>
          <w:spacing w:val="-2"/>
          <w:sz w:val="21"/>
        </w:rPr>
        <w:t>points</w:t>
      </w:r>
      <w:r>
        <w:rPr>
          <w:i/>
          <w:spacing w:val="-11"/>
          <w:sz w:val="21"/>
        </w:rPr>
        <w:t> </w:t>
      </w:r>
      <w:r>
        <w:rPr>
          <w:i/>
          <w:spacing w:val="-2"/>
          <w:sz w:val="21"/>
        </w:rPr>
        <w:t>have</w:t>
      </w:r>
      <w:r>
        <w:rPr>
          <w:i/>
          <w:spacing w:val="-11"/>
          <w:sz w:val="21"/>
        </w:rPr>
        <w:t> </w:t>
      </w:r>
      <w:r>
        <w:rPr>
          <w:i/>
          <w:spacing w:val="-2"/>
          <w:sz w:val="21"/>
        </w:rPr>
        <w:t>been</w:t>
      </w:r>
      <w:r>
        <w:rPr>
          <w:i/>
          <w:spacing w:val="-2"/>
          <w:sz w:val="21"/>
        </w:rPr>
        <w:t> made</w:t>
      </w:r>
      <w:r>
        <w:rPr>
          <w:i/>
          <w:spacing w:val="-10"/>
          <w:sz w:val="21"/>
        </w:rPr>
        <w:t> </w:t>
      </w:r>
      <w:r>
        <w:rPr>
          <w:i/>
          <w:spacing w:val="-2"/>
          <w:sz w:val="21"/>
        </w:rPr>
        <w:t>partially</w:t>
      </w:r>
      <w:r>
        <w:rPr>
          <w:i/>
          <w:spacing w:val="-10"/>
          <w:sz w:val="21"/>
        </w:rPr>
        <w:t> </w:t>
      </w:r>
      <w:r>
        <w:rPr>
          <w:i/>
          <w:spacing w:val="-2"/>
          <w:sz w:val="21"/>
        </w:rPr>
        <w:t>transparent,</w:t>
      </w:r>
      <w:r>
        <w:rPr>
          <w:i/>
          <w:spacing w:val="-10"/>
          <w:sz w:val="21"/>
        </w:rPr>
        <w:t> </w:t>
      </w:r>
      <w:r>
        <w:rPr>
          <w:i/>
          <w:spacing w:val="-2"/>
          <w:sz w:val="21"/>
        </w:rPr>
        <w:t>points</w:t>
      </w:r>
      <w:r>
        <w:rPr>
          <w:i/>
          <w:spacing w:val="-10"/>
          <w:sz w:val="21"/>
        </w:rPr>
        <w:t> </w:t>
      </w:r>
      <w:r>
        <w:rPr>
          <w:i/>
          <w:spacing w:val="-2"/>
          <w:sz w:val="21"/>
        </w:rPr>
        <w:t>that</w:t>
      </w:r>
      <w:r>
        <w:rPr>
          <w:i/>
          <w:spacing w:val="-10"/>
          <w:sz w:val="21"/>
        </w:rPr>
        <w:t> </w:t>
      </w:r>
      <w:r>
        <w:rPr>
          <w:i/>
          <w:spacing w:val="-2"/>
          <w:sz w:val="21"/>
        </w:rPr>
        <w:t>lie</w:t>
      </w:r>
      <w:r>
        <w:rPr>
          <w:i/>
          <w:spacing w:val="-10"/>
          <w:sz w:val="21"/>
        </w:rPr>
        <w:t> </w:t>
      </w:r>
      <w:r>
        <w:rPr>
          <w:i/>
          <w:spacing w:val="-2"/>
          <w:sz w:val="21"/>
        </w:rPr>
        <w:t>on</w:t>
      </w:r>
      <w:r>
        <w:rPr>
          <w:i/>
          <w:spacing w:val="-10"/>
          <w:sz w:val="21"/>
        </w:rPr>
        <w:t> </w:t>
      </w:r>
      <w:r>
        <w:rPr>
          <w:i/>
          <w:spacing w:val="-2"/>
          <w:sz w:val="21"/>
        </w:rPr>
        <w:t>top</w:t>
      </w:r>
      <w:r>
        <w:rPr>
          <w:i/>
          <w:spacing w:val="-10"/>
          <w:sz w:val="21"/>
        </w:rPr>
        <w:t> </w:t>
      </w:r>
      <w:r>
        <w:rPr>
          <w:i/>
          <w:spacing w:val="-2"/>
          <w:sz w:val="21"/>
        </w:rPr>
        <w:t>of</w:t>
      </w:r>
      <w:r>
        <w:rPr>
          <w:i/>
          <w:spacing w:val="-10"/>
          <w:sz w:val="21"/>
        </w:rPr>
        <w:t> </w:t>
      </w:r>
      <w:r>
        <w:rPr>
          <w:i/>
          <w:spacing w:val="-2"/>
          <w:sz w:val="21"/>
        </w:rPr>
        <w:t>other</w:t>
      </w:r>
      <w:r>
        <w:rPr>
          <w:i/>
          <w:spacing w:val="-10"/>
          <w:sz w:val="21"/>
        </w:rPr>
        <w:t> </w:t>
      </w:r>
      <w:r>
        <w:rPr>
          <w:i/>
          <w:spacing w:val="-2"/>
          <w:sz w:val="21"/>
        </w:rPr>
        <w:t>points</w:t>
      </w:r>
      <w:r>
        <w:rPr>
          <w:i/>
          <w:spacing w:val="-10"/>
          <w:sz w:val="21"/>
        </w:rPr>
        <w:t> </w:t>
      </w:r>
      <w:r>
        <w:rPr>
          <w:i/>
          <w:spacing w:val="-2"/>
          <w:sz w:val="21"/>
        </w:rPr>
        <w:t>can</w:t>
      </w:r>
      <w:r>
        <w:rPr>
          <w:i/>
          <w:spacing w:val="-10"/>
          <w:sz w:val="21"/>
        </w:rPr>
        <w:t> </w:t>
      </w:r>
      <w:r>
        <w:rPr>
          <w:i/>
          <w:spacing w:val="-2"/>
          <w:sz w:val="21"/>
        </w:rPr>
        <w:t>now</w:t>
      </w:r>
      <w:r>
        <w:rPr>
          <w:i/>
          <w:spacing w:val="-10"/>
          <w:sz w:val="21"/>
        </w:rPr>
        <w:t> </w:t>
      </w:r>
      <w:r>
        <w:rPr>
          <w:i/>
          <w:spacing w:val="-2"/>
          <w:sz w:val="21"/>
        </w:rPr>
        <w:t>be</w:t>
      </w:r>
      <w:r>
        <w:rPr>
          <w:i/>
          <w:spacing w:val="-10"/>
          <w:sz w:val="21"/>
        </w:rPr>
        <w:t> </w:t>
      </w:r>
      <w:r>
        <w:rPr>
          <w:i/>
          <w:spacing w:val="-2"/>
          <w:sz w:val="21"/>
        </w:rPr>
        <w:t>identified </w:t>
      </w:r>
      <w:r>
        <w:rPr>
          <w:i/>
          <w:sz w:val="21"/>
        </w:rPr>
        <w:t>by their darker shade. Data source: EPA.</w:t>
      </w:r>
    </w:p>
    <w:p>
      <w:pPr>
        <w:pStyle w:val="BodyText"/>
        <w:spacing w:before="2"/>
        <w:rPr>
          <w:i/>
          <w:sz w:val="27"/>
        </w:rPr>
      </w:pPr>
      <w:r>
        <w:rPr/>
        <w:drawing>
          <wp:anchor distT="0" distB="0" distL="0" distR="0" allowOverlap="1" layoutInCell="1" locked="0" behindDoc="0" simplePos="0" relativeHeight="186">
            <wp:simplePos x="0" y="0"/>
            <wp:positionH relativeFrom="page">
              <wp:posOffset>1443227</wp:posOffset>
            </wp:positionH>
            <wp:positionV relativeFrom="paragraph">
              <wp:posOffset>248158</wp:posOffset>
            </wp:positionV>
            <wp:extent cx="3462523" cy="2569464"/>
            <wp:effectExtent l="0" t="0" r="0" b="0"/>
            <wp:wrapTopAndBottom/>
            <wp:docPr id="435" name="image208.jpeg"/>
            <wp:cNvGraphicFramePr>
              <a:graphicFrameLocks noChangeAspect="1"/>
            </wp:cNvGraphicFramePr>
            <a:graphic>
              <a:graphicData uri="http://schemas.openxmlformats.org/drawingml/2006/picture">
                <pic:pic>
                  <pic:nvPicPr>
                    <pic:cNvPr id="436" name="image208.jpeg"/>
                    <pic:cNvPicPr/>
                  </pic:nvPicPr>
                  <pic:blipFill>
                    <a:blip r:embed="rId362" cstate="print"/>
                    <a:stretch>
                      <a:fillRect/>
                    </a:stretch>
                  </pic:blipFill>
                  <pic:spPr>
                    <a:xfrm>
                      <a:off x="0" y="0"/>
                      <a:ext cx="3462523" cy="2569464"/>
                    </a:xfrm>
                    <a:prstGeom prst="rect">
                      <a:avLst/>
                    </a:prstGeom>
                  </pic:spPr>
                </pic:pic>
              </a:graphicData>
            </a:graphic>
          </wp:anchor>
        </w:drawing>
      </w:r>
    </w:p>
    <w:p>
      <w:pPr>
        <w:spacing w:line="213" w:lineRule="auto" w:before="197"/>
        <w:ind w:left="900" w:right="854" w:firstLine="0"/>
        <w:jc w:val="left"/>
        <w:rPr>
          <w:i/>
          <w:sz w:val="21"/>
        </w:rPr>
      </w:pPr>
      <w:r>
        <w:rPr>
          <w:i/>
          <w:spacing w:val="-4"/>
          <w:sz w:val="21"/>
        </w:rPr>
        <w:t>Figure</w:t>
      </w:r>
      <w:r>
        <w:rPr>
          <w:i/>
          <w:spacing w:val="-8"/>
          <w:sz w:val="21"/>
        </w:rPr>
        <w:t> </w:t>
      </w:r>
      <w:r>
        <w:rPr>
          <w:i/>
          <w:spacing w:val="-4"/>
          <w:sz w:val="21"/>
        </w:rPr>
        <w:t>18-3.</w:t>
      </w:r>
      <w:r>
        <w:rPr>
          <w:i/>
          <w:spacing w:val="-8"/>
          <w:sz w:val="21"/>
        </w:rPr>
        <w:t> </w:t>
      </w:r>
      <w:r>
        <w:rPr>
          <w:i/>
          <w:spacing w:val="-4"/>
          <w:sz w:val="21"/>
        </w:rPr>
        <w:t>City</w:t>
      </w:r>
      <w:r>
        <w:rPr>
          <w:i/>
          <w:spacing w:val="-8"/>
          <w:sz w:val="21"/>
        </w:rPr>
        <w:t> </w:t>
      </w:r>
      <w:r>
        <w:rPr>
          <w:i/>
          <w:spacing w:val="-4"/>
          <w:sz w:val="21"/>
        </w:rPr>
        <w:t>fuel</w:t>
      </w:r>
      <w:r>
        <w:rPr>
          <w:i/>
          <w:spacing w:val="-8"/>
          <w:sz w:val="21"/>
        </w:rPr>
        <w:t> </w:t>
      </w:r>
      <w:r>
        <w:rPr>
          <w:i/>
          <w:spacing w:val="-4"/>
          <w:sz w:val="21"/>
        </w:rPr>
        <w:t>economy</w:t>
      </w:r>
      <w:r>
        <w:rPr>
          <w:i/>
          <w:spacing w:val="-8"/>
          <w:sz w:val="21"/>
        </w:rPr>
        <w:t> </w:t>
      </w:r>
      <w:r>
        <w:rPr>
          <w:i/>
          <w:spacing w:val="-4"/>
          <w:sz w:val="21"/>
        </w:rPr>
        <w:t>versus</w:t>
      </w:r>
      <w:r>
        <w:rPr>
          <w:i/>
          <w:spacing w:val="-8"/>
          <w:sz w:val="21"/>
        </w:rPr>
        <w:t> </w:t>
      </w:r>
      <w:r>
        <w:rPr>
          <w:i/>
          <w:spacing w:val="-4"/>
          <w:sz w:val="21"/>
        </w:rPr>
        <w:t>engine</w:t>
      </w:r>
      <w:r>
        <w:rPr>
          <w:i/>
          <w:spacing w:val="-8"/>
          <w:sz w:val="21"/>
        </w:rPr>
        <w:t> </w:t>
      </w:r>
      <w:r>
        <w:rPr>
          <w:i/>
          <w:spacing w:val="-4"/>
          <w:sz w:val="21"/>
        </w:rPr>
        <w:t>displacement.</w:t>
      </w:r>
      <w:r>
        <w:rPr>
          <w:i/>
          <w:spacing w:val="-8"/>
          <w:sz w:val="21"/>
        </w:rPr>
        <w:t> </w:t>
      </w:r>
      <w:r>
        <w:rPr>
          <w:i/>
          <w:spacing w:val="-4"/>
          <w:sz w:val="21"/>
        </w:rPr>
        <w:t>By</w:t>
      </w:r>
      <w:r>
        <w:rPr>
          <w:i/>
          <w:spacing w:val="-8"/>
          <w:sz w:val="21"/>
        </w:rPr>
        <w:t> </w:t>
      </w:r>
      <w:r>
        <w:rPr>
          <w:i/>
          <w:spacing w:val="-4"/>
          <w:sz w:val="21"/>
        </w:rPr>
        <w:t>adding</w:t>
      </w:r>
      <w:r>
        <w:rPr>
          <w:i/>
          <w:spacing w:val="-8"/>
          <w:sz w:val="21"/>
        </w:rPr>
        <w:t> </w:t>
      </w:r>
      <w:r>
        <w:rPr>
          <w:i/>
          <w:spacing w:val="-4"/>
          <w:sz w:val="21"/>
        </w:rPr>
        <w:t>a</w:t>
      </w:r>
      <w:r>
        <w:rPr>
          <w:i/>
          <w:spacing w:val="-8"/>
          <w:sz w:val="21"/>
        </w:rPr>
        <w:t> </w:t>
      </w:r>
      <w:r>
        <w:rPr>
          <w:i/>
          <w:spacing w:val="-4"/>
          <w:sz w:val="21"/>
        </w:rPr>
        <w:t>small</w:t>
      </w:r>
      <w:r>
        <w:rPr>
          <w:i/>
          <w:spacing w:val="-8"/>
          <w:sz w:val="21"/>
        </w:rPr>
        <w:t> </w:t>
      </w:r>
      <w:r>
        <w:rPr>
          <w:i/>
          <w:spacing w:val="-4"/>
          <w:sz w:val="21"/>
        </w:rPr>
        <w:t>amount</w:t>
      </w:r>
      <w:r>
        <w:rPr>
          <w:i/>
          <w:spacing w:val="-8"/>
          <w:sz w:val="21"/>
        </w:rPr>
        <w:t> </w:t>
      </w:r>
      <w:r>
        <w:rPr>
          <w:i/>
          <w:spacing w:val="-4"/>
          <w:sz w:val="21"/>
        </w:rPr>
        <w:t>of</w:t>
      </w:r>
      <w:r>
        <w:rPr>
          <w:i/>
          <w:spacing w:val="-4"/>
          <w:sz w:val="21"/>
        </w:rPr>
        <w:t> </w:t>
      </w:r>
      <w:r>
        <w:rPr>
          <w:i/>
          <w:sz w:val="21"/>
        </w:rPr>
        <w:t>jitter</w:t>
      </w:r>
      <w:r>
        <w:rPr>
          <w:i/>
          <w:spacing w:val="-14"/>
          <w:sz w:val="21"/>
        </w:rPr>
        <w:t> </w:t>
      </w:r>
      <w:r>
        <w:rPr>
          <w:i/>
          <w:sz w:val="21"/>
        </w:rPr>
        <w:t>to</w:t>
      </w:r>
      <w:r>
        <w:rPr>
          <w:i/>
          <w:spacing w:val="-13"/>
          <w:sz w:val="21"/>
        </w:rPr>
        <w:t> </w:t>
      </w:r>
      <w:r>
        <w:rPr>
          <w:i/>
          <w:sz w:val="21"/>
        </w:rPr>
        <w:t>each</w:t>
      </w:r>
      <w:r>
        <w:rPr>
          <w:i/>
          <w:spacing w:val="-13"/>
          <w:sz w:val="21"/>
        </w:rPr>
        <w:t> </w:t>
      </w:r>
      <w:r>
        <w:rPr>
          <w:i/>
          <w:sz w:val="21"/>
        </w:rPr>
        <w:t>point,</w:t>
      </w:r>
      <w:r>
        <w:rPr>
          <w:i/>
          <w:spacing w:val="-13"/>
          <w:sz w:val="21"/>
        </w:rPr>
        <w:t> </w:t>
      </w:r>
      <w:r>
        <w:rPr>
          <w:i/>
          <w:sz w:val="21"/>
        </w:rPr>
        <w:t>we</w:t>
      </w:r>
      <w:r>
        <w:rPr>
          <w:i/>
          <w:spacing w:val="-13"/>
          <w:sz w:val="21"/>
        </w:rPr>
        <w:t> </w:t>
      </w:r>
      <w:r>
        <w:rPr>
          <w:i/>
          <w:sz w:val="21"/>
        </w:rPr>
        <w:t>can</w:t>
      </w:r>
      <w:r>
        <w:rPr>
          <w:i/>
          <w:spacing w:val="-13"/>
          <w:sz w:val="21"/>
        </w:rPr>
        <w:t> </w:t>
      </w:r>
      <w:r>
        <w:rPr>
          <w:i/>
          <w:sz w:val="21"/>
        </w:rPr>
        <w:t>increase</w:t>
      </w:r>
      <w:r>
        <w:rPr>
          <w:i/>
          <w:spacing w:val="-13"/>
          <w:sz w:val="21"/>
        </w:rPr>
        <w:t> </w:t>
      </w:r>
      <w:r>
        <w:rPr>
          <w:i/>
          <w:sz w:val="21"/>
        </w:rPr>
        <w:t>the</w:t>
      </w:r>
      <w:r>
        <w:rPr>
          <w:i/>
          <w:spacing w:val="-13"/>
          <w:sz w:val="21"/>
        </w:rPr>
        <w:t> </w:t>
      </w:r>
      <w:r>
        <w:rPr>
          <w:i/>
          <w:sz w:val="21"/>
        </w:rPr>
        <w:t>visibility</w:t>
      </w:r>
      <w:r>
        <w:rPr>
          <w:i/>
          <w:spacing w:val="-14"/>
          <w:sz w:val="21"/>
        </w:rPr>
        <w:t> </w:t>
      </w:r>
      <w:r>
        <w:rPr>
          <w:i/>
          <w:sz w:val="21"/>
        </w:rPr>
        <w:t>of</w:t>
      </w:r>
      <w:r>
        <w:rPr>
          <w:i/>
          <w:spacing w:val="-13"/>
          <w:sz w:val="21"/>
        </w:rPr>
        <w:t> </w:t>
      </w:r>
      <w:r>
        <w:rPr>
          <w:i/>
          <w:sz w:val="21"/>
        </w:rPr>
        <w:t>the</w:t>
      </w:r>
      <w:r>
        <w:rPr>
          <w:i/>
          <w:spacing w:val="-13"/>
          <w:sz w:val="21"/>
        </w:rPr>
        <w:t> </w:t>
      </w:r>
      <w:r>
        <w:rPr>
          <w:i/>
          <w:sz w:val="21"/>
        </w:rPr>
        <w:t>overplotted</w:t>
      </w:r>
      <w:r>
        <w:rPr>
          <w:i/>
          <w:spacing w:val="-13"/>
          <w:sz w:val="21"/>
        </w:rPr>
        <w:t> </w:t>
      </w:r>
      <w:r>
        <w:rPr>
          <w:i/>
          <w:sz w:val="21"/>
        </w:rPr>
        <w:t>points</w:t>
      </w:r>
      <w:r>
        <w:rPr>
          <w:i/>
          <w:spacing w:val="-13"/>
          <w:sz w:val="21"/>
        </w:rPr>
        <w:t> </w:t>
      </w:r>
      <w:r>
        <w:rPr>
          <w:i/>
          <w:sz w:val="21"/>
        </w:rPr>
        <w:t>without</w:t>
      </w:r>
      <w:r>
        <w:rPr>
          <w:i/>
          <w:spacing w:val="-13"/>
          <w:sz w:val="21"/>
        </w:rPr>
        <w:t> </w:t>
      </w:r>
      <w:r>
        <w:rPr>
          <w:i/>
          <w:sz w:val="21"/>
        </w:rPr>
        <w:t>sub‐ </w:t>
      </w:r>
      <w:r>
        <w:rPr>
          <w:i/>
          <w:spacing w:val="-2"/>
          <w:sz w:val="21"/>
        </w:rPr>
        <w:t>stantially</w:t>
      </w:r>
      <w:r>
        <w:rPr>
          <w:i/>
          <w:spacing w:val="-6"/>
          <w:sz w:val="21"/>
        </w:rPr>
        <w:t> </w:t>
      </w:r>
      <w:r>
        <w:rPr>
          <w:i/>
          <w:spacing w:val="-2"/>
          <w:sz w:val="21"/>
        </w:rPr>
        <w:t>distorting</w:t>
      </w:r>
      <w:r>
        <w:rPr>
          <w:i/>
          <w:spacing w:val="-6"/>
          <w:sz w:val="21"/>
        </w:rPr>
        <w:t> </w:t>
      </w:r>
      <w:r>
        <w:rPr>
          <w:i/>
          <w:spacing w:val="-2"/>
          <w:sz w:val="21"/>
        </w:rPr>
        <w:t>the</w:t>
      </w:r>
      <w:r>
        <w:rPr>
          <w:i/>
          <w:spacing w:val="-6"/>
          <w:sz w:val="21"/>
        </w:rPr>
        <w:t> </w:t>
      </w:r>
      <w:r>
        <w:rPr>
          <w:i/>
          <w:spacing w:val="-2"/>
          <w:sz w:val="21"/>
        </w:rPr>
        <w:t>message</w:t>
      </w:r>
      <w:r>
        <w:rPr>
          <w:i/>
          <w:spacing w:val="-6"/>
          <w:sz w:val="21"/>
        </w:rPr>
        <w:t> </w:t>
      </w:r>
      <w:r>
        <w:rPr>
          <w:i/>
          <w:spacing w:val="-2"/>
          <w:sz w:val="21"/>
        </w:rPr>
        <w:t>of</w:t>
      </w:r>
      <w:r>
        <w:rPr>
          <w:i/>
          <w:spacing w:val="-6"/>
          <w:sz w:val="21"/>
        </w:rPr>
        <w:t> </w:t>
      </w:r>
      <w:r>
        <w:rPr>
          <w:i/>
          <w:spacing w:val="-2"/>
          <w:sz w:val="21"/>
        </w:rPr>
        <w:t>the</w:t>
      </w:r>
      <w:r>
        <w:rPr>
          <w:i/>
          <w:spacing w:val="-6"/>
          <w:sz w:val="21"/>
        </w:rPr>
        <w:t> </w:t>
      </w:r>
      <w:r>
        <w:rPr>
          <w:i/>
          <w:spacing w:val="-2"/>
          <w:sz w:val="21"/>
        </w:rPr>
        <w:t>plot.</w:t>
      </w:r>
      <w:r>
        <w:rPr>
          <w:i/>
          <w:spacing w:val="-6"/>
          <w:sz w:val="21"/>
        </w:rPr>
        <w:t> </w:t>
      </w:r>
      <w:r>
        <w:rPr>
          <w:i/>
          <w:spacing w:val="-2"/>
          <w:sz w:val="21"/>
        </w:rPr>
        <w:t>Data</w:t>
      </w:r>
      <w:r>
        <w:rPr>
          <w:i/>
          <w:spacing w:val="-6"/>
          <w:sz w:val="21"/>
        </w:rPr>
        <w:t> </w:t>
      </w:r>
      <w:r>
        <w:rPr>
          <w:i/>
          <w:spacing w:val="-2"/>
          <w:sz w:val="21"/>
        </w:rPr>
        <w:t>source:</w:t>
      </w:r>
      <w:r>
        <w:rPr>
          <w:i/>
          <w:spacing w:val="-6"/>
          <w:sz w:val="21"/>
        </w:rPr>
        <w:t> </w:t>
      </w:r>
      <w:r>
        <w:rPr>
          <w:i/>
          <w:spacing w:val="-2"/>
          <w:sz w:val="21"/>
        </w:rPr>
        <w:t>EPA.</w:t>
      </w:r>
    </w:p>
    <w:p>
      <w:pPr>
        <w:pStyle w:val="BodyText"/>
        <w:rPr>
          <w:i/>
          <w:sz w:val="20"/>
        </w:rPr>
      </w:pPr>
    </w:p>
    <w:p>
      <w:pPr>
        <w:pStyle w:val="BodyText"/>
        <w:spacing w:before="10"/>
        <w:rPr>
          <w:i/>
          <w:sz w:val="18"/>
        </w:rPr>
      </w:pPr>
      <w:r>
        <w:rPr/>
        <w:pict>
          <v:shape style="position:absolute;margin-left:72pt;margin-top:13.881172pt;width:360pt;height:.1pt;mso-position-horizontal-relative:page;mso-position-vertical-relative:paragraph;z-index:-15632896;mso-wrap-distance-left:0;mso-wrap-distance-right:0" id="docshape167" coordorigin="1440,278" coordsize="7200,0" path="m8640,278l1440,278e" filled="false" stroked="true" strokeweight=".25pt" strokecolor="#000000">
            <v:path arrowok="t"/>
            <v:stroke dashstyle="solid"/>
            <w10:wrap type="topAndBottom"/>
          </v:shape>
        </w:pict>
      </w:r>
    </w:p>
    <w:p>
      <w:pPr>
        <w:spacing w:before="56"/>
        <w:ind w:left="5482" w:right="0" w:firstLine="0"/>
        <w:jc w:val="left"/>
        <w:rPr>
          <w:rFonts w:ascii="Arial Narrow"/>
          <w:b/>
          <w:sz w:val="18"/>
        </w:rPr>
      </w:pPr>
      <w:r>
        <w:rPr>
          <w:rFonts w:ascii="Arial Narrow"/>
          <w:b/>
          <w:w w:val="85"/>
          <w:sz w:val="18"/>
        </w:rPr>
        <w:t>Partial</w:t>
      </w:r>
      <w:r>
        <w:rPr>
          <w:rFonts w:ascii="Arial Narrow"/>
          <w:b/>
          <w:spacing w:val="-7"/>
          <w:w w:val="85"/>
          <w:sz w:val="18"/>
        </w:rPr>
        <w:t> </w:t>
      </w:r>
      <w:r>
        <w:rPr>
          <w:rFonts w:ascii="Arial Narrow"/>
          <w:b/>
          <w:w w:val="85"/>
          <w:sz w:val="18"/>
        </w:rPr>
        <w:t>Transparency</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Jittering</w:t>
      </w:r>
      <w:r>
        <w:rPr>
          <w:rFonts w:ascii="Arial Narrow"/>
          <w:b/>
          <w:spacing w:val="43"/>
          <w:sz w:val="18"/>
        </w:rPr>
        <w:t>  </w:t>
      </w:r>
      <w:r>
        <w:rPr>
          <w:rFonts w:ascii="Arial Narrow"/>
          <w:b/>
          <w:w w:val="85"/>
          <w:sz w:val="18"/>
        </w:rPr>
        <w:t>|</w:t>
      </w:r>
      <w:r>
        <w:rPr>
          <w:rFonts w:ascii="Arial Narrow"/>
          <w:b/>
          <w:spacing w:val="44"/>
          <w:sz w:val="18"/>
        </w:rPr>
        <w:t>  </w:t>
      </w:r>
      <w:r>
        <w:rPr>
          <w:rFonts w:ascii="Arial Narrow"/>
          <w:b/>
          <w:spacing w:val="-5"/>
          <w:w w:val="85"/>
          <w:sz w:val="18"/>
        </w:rPr>
        <w:t>221</w:t>
      </w:r>
    </w:p>
    <w:p>
      <w:pPr>
        <w:spacing w:after="0"/>
        <w:jc w:val="left"/>
        <w:rPr>
          <w:rFonts w:ascii="Arial Narrow"/>
          <w:sz w:val="18"/>
        </w:rPr>
        <w:sectPr>
          <w:footerReference w:type="default" r:id="rId360"/>
          <w:pgSz w:w="10080" w:h="13230"/>
          <w:pgMar w:footer="0" w:header="0" w:top="1200" w:bottom="280" w:left="540" w:right="580"/>
        </w:sectPr>
      </w:pPr>
    </w:p>
    <w:p>
      <w:pPr>
        <w:pStyle w:val="BodyText"/>
        <w:spacing w:line="213" w:lineRule="auto" w:before="87"/>
        <w:ind w:left="899" w:right="857"/>
        <w:jc w:val="both"/>
      </w:pPr>
      <w:r>
        <w:rPr>
          <w:w w:val="90"/>
        </w:rPr>
        <w:t>One downside of jittering is that it does change the data and therefore has to be per‐ formed with care. If we jitter too much, we end up placing points in locations that are not representative of the underlying dataset. The result is a misleading visualization </w:t>
      </w:r>
      <w:r>
        <w:rPr>
          <w:spacing w:val="-4"/>
        </w:rPr>
        <w:t>of</w:t>
      </w:r>
      <w:r>
        <w:rPr>
          <w:spacing w:val="-12"/>
        </w:rPr>
        <w:t> </w:t>
      </w:r>
      <w:r>
        <w:rPr>
          <w:spacing w:val="-4"/>
        </w:rPr>
        <w:t>the</w:t>
      </w:r>
      <w:r>
        <w:rPr>
          <w:spacing w:val="-9"/>
        </w:rPr>
        <w:t> </w:t>
      </w:r>
      <w:r>
        <w:rPr>
          <w:spacing w:val="-4"/>
        </w:rPr>
        <w:t>data.</w:t>
      </w:r>
      <w:r>
        <w:rPr>
          <w:spacing w:val="-9"/>
        </w:rPr>
        <w:t> </w:t>
      </w:r>
      <w:r>
        <w:rPr>
          <w:spacing w:val="-4"/>
        </w:rPr>
        <w:t>See</w:t>
      </w:r>
      <w:r>
        <w:rPr>
          <w:spacing w:val="-9"/>
        </w:rPr>
        <w:t> </w:t>
      </w:r>
      <w:r>
        <w:rPr>
          <w:color w:val="990000"/>
          <w:spacing w:val="-4"/>
        </w:rPr>
        <w:t>Figure</w:t>
      </w:r>
      <w:r>
        <w:rPr>
          <w:color w:val="990000"/>
          <w:spacing w:val="-9"/>
        </w:rPr>
        <w:t> </w:t>
      </w:r>
      <w:r>
        <w:rPr>
          <w:color w:val="990000"/>
          <w:spacing w:val="-4"/>
        </w:rPr>
        <w:t>18-4</w:t>
      </w:r>
      <w:r>
        <w:rPr>
          <w:color w:val="990000"/>
          <w:spacing w:val="-9"/>
        </w:rPr>
        <w:t> </w:t>
      </w:r>
      <w:r>
        <w:rPr>
          <w:spacing w:val="-4"/>
        </w:rPr>
        <w:t>as</w:t>
      </w:r>
      <w:r>
        <w:rPr>
          <w:spacing w:val="-9"/>
        </w:rPr>
        <w:t> </w:t>
      </w:r>
      <w:r>
        <w:rPr>
          <w:spacing w:val="-4"/>
        </w:rPr>
        <w:t>an</w:t>
      </w:r>
      <w:r>
        <w:rPr>
          <w:spacing w:val="-9"/>
        </w:rPr>
        <w:t> </w:t>
      </w:r>
      <w:r>
        <w:rPr>
          <w:spacing w:val="-4"/>
        </w:rPr>
        <w:t>example.</w:t>
      </w:r>
    </w:p>
    <w:p>
      <w:pPr>
        <w:pStyle w:val="BodyText"/>
        <w:spacing w:before="2"/>
        <w:rPr>
          <w:sz w:val="16"/>
        </w:rPr>
      </w:pPr>
      <w:r>
        <w:rPr/>
        <w:drawing>
          <wp:anchor distT="0" distB="0" distL="0" distR="0" allowOverlap="1" layoutInCell="1" locked="0" behindDoc="0" simplePos="0" relativeHeight="188">
            <wp:simplePos x="0" y="0"/>
            <wp:positionH relativeFrom="page">
              <wp:posOffset>1443227</wp:posOffset>
            </wp:positionH>
            <wp:positionV relativeFrom="paragraph">
              <wp:posOffset>153922</wp:posOffset>
            </wp:positionV>
            <wp:extent cx="3517387" cy="2609088"/>
            <wp:effectExtent l="0" t="0" r="0" b="0"/>
            <wp:wrapTopAndBottom/>
            <wp:docPr id="437" name="image209.jpeg"/>
            <wp:cNvGraphicFramePr>
              <a:graphicFrameLocks noChangeAspect="1"/>
            </wp:cNvGraphicFramePr>
            <a:graphic>
              <a:graphicData uri="http://schemas.openxmlformats.org/drawingml/2006/picture">
                <pic:pic>
                  <pic:nvPicPr>
                    <pic:cNvPr id="438" name="image209.jpeg"/>
                    <pic:cNvPicPr/>
                  </pic:nvPicPr>
                  <pic:blipFill>
                    <a:blip r:embed="rId364" cstate="print"/>
                    <a:stretch>
                      <a:fillRect/>
                    </a:stretch>
                  </pic:blipFill>
                  <pic:spPr>
                    <a:xfrm>
                      <a:off x="0" y="0"/>
                      <a:ext cx="3517387" cy="2609088"/>
                    </a:xfrm>
                    <a:prstGeom prst="rect">
                      <a:avLst/>
                    </a:prstGeom>
                  </pic:spPr>
                </pic:pic>
              </a:graphicData>
            </a:graphic>
          </wp:anchor>
        </w:drawing>
      </w:r>
    </w:p>
    <w:p>
      <w:pPr>
        <w:spacing w:line="213" w:lineRule="auto" w:before="164"/>
        <w:ind w:left="900" w:right="868" w:firstLine="0"/>
        <w:jc w:val="both"/>
        <w:rPr>
          <w:i/>
          <w:sz w:val="21"/>
        </w:rPr>
      </w:pPr>
      <w:r>
        <w:rPr>
          <w:i/>
          <w:spacing w:val="-4"/>
          <w:sz w:val="21"/>
        </w:rPr>
        <w:t>Figure 18-4. City fuel economy versus engine displacement. By adding too much jitter to</w:t>
      </w:r>
      <w:r>
        <w:rPr>
          <w:i/>
          <w:spacing w:val="-4"/>
          <w:sz w:val="21"/>
        </w:rPr>
        <w:t> the points, we have created a visualization that does not accurately reflect the underlying </w:t>
      </w:r>
      <w:r>
        <w:rPr>
          <w:i/>
          <w:sz w:val="21"/>
        </w:rPr>
        <w:t>dataset. Data source: EPA.</w:t>
      </w:r>
    </w:p>
    <w:p>
      <w:pPr>
        <w:pStyle w:val="Heading3"/>
        <w:spacing w:before="194"/>
        <w:ind w:left="899"/>
      </w:pPr>
      <w:r>
        <w:rPr>
          <w:w w:val="80"/>
        </w:rPr>
        <w:t>2D</w:t>
      </w:r>
      <w:r>
        <w:rPr>
          <w:spacing w:val="-7"/>
          <w:w w:val="90"/>
        </w:rPr>
        <w:t> </w:t>
      </w:r>
      <w:r>
        <w:rPr>
          <w:spacing w:val="-2"/>
          <w:w w:val="90"/>
        </w:rPr>
        <w:t>Histograms</w:t>
      </w:r>
    </w:p>
    <w:p>
      <w:pPr>
        <w:pStyle w:val="BodyText"/>
        <w:spacing w:line="213" w:lineRule="auto" w:before="117"/>
        <w:ind w:left="899" w:right="857" w:hanging="1"/>
        <w:jc w:val="both"/>
      </w:pPr>
      <w:r>
        <w:rPr>
          <w:w w:val="90"/>
        </w:rPr>
        <w:t>When the number of individual points gets very large, partial transparency (with </w:t>
      </w:r>
      <w:r>
        <w:rPr>
          <w:w w:val="90"/>
        </w:rPr>
        <w:t>or </w:t>
      </w:r>
      <w:r>
        <w:rPr>
          <w:spacing w:val="-4"/>
        </w:rPr>
        <w:t>without</w:t>
      </w:r>
      <w:r>
        <w:rPr>
          <w:spacing w:val="-10"/>
        </w:rPr>
        <w:t> </w:t>
      </w:r>
      <w:r>
        <w:rPr>
          <w:spacing w:val="-4"/>
        </w:rPr>
        <w:t>jittering)</w:t>
      </w:r>
      <w:r>
        <w:rPr>
          <w:spacing w:val="-9"/>
        </w:rPr>
        <w:t> </w:t>
      </w:r>
      <w:r>
        <w:rPr>
          <w:spacing w:val="-4"/>
        </w:rPr>
        <w:t>will</w:t>
      </w:r>
      <w:r>
        <w:rPr>
          <w:spacing w:val="-9"/>
        </w:rPr>
        <w:t> </w:t>
      </w:r>
      <w:r>
        <w:rPr>
          <w:spacing w:val="-4"/>
        </w:rPr>
        <w:t>not</w:t>
      </w:r>
      <w:r>
        <w:rPr>
          <w:spacing w:val="-9"/>
        </w:rPr>
        <w:t> </w:t>
      </w:r>
      <w:r>
        <w:rPr>
          <w:spacing w:val="-4"/>
        </w:rPr>
        <w:t>be</w:t>
      </w:r>
      <w:r>
        <w:rPr>
          <w:spacing w:val="-9"/>
        </w:rPr>
        <w:t> </w:t>
      </w:r>
      <w:r>
        <w:rPr>
          <w:spacing w:val="-4"/>
        </w:rPr>
        <w:t>sufficient</w:t>
      </w:r>
      <w:r>
        <w:rPr>
          <w:spacing w:val="-9"/>
        </w:rPr>
        <w:t> </w:t>
      </w:r>
      <w:r>
        <w:rPr>
          <w:spacing w:val="-4"/>
        </w:rPr>
        <w:t>to</w:t>
      </w:r>
      <w:r>
        <w:rPr>
          <w:spacing w:val="-9"/>
        </w:rPr>
        <w:t> </w:t>
      </w:r>
      <w:r>
        <w:rPr>
          <w:spacing w:val="-4"/>
        </w:rPr>
        <w:t>resolve</w:t>
      </w:r>
      <w:r>
        <w:rPr>
          <w:spacing w:val="-9"/>
        </w:rPr>
        <w:t> </w:t>
      </w:r>
      <w:r>
        <w:rPr>
          <w:spacing w:val="-4"/>
        </w:rPr>
        <w:t>the</w:t>
      </w:r>
      <w:r>
        <w:rPr>
          <w:spacing w:val="-10"/>
        </w:rPr>
        <w:t> </w:t>
      </w:r>
      <w:r>
        <w:rPr>
          <w:spacing w:val="-4"/>
        </w:rPr>
        <w:t>overplotting</w:t>
      </w:r>
      <w:r>
        <w:rPr>
          <w:spacing w:val="-9"/>
        </w:rPr>
        <w:t> </w:t>
      </w:r>
      <w:r>
        <w:rPr>
          <w:spacing w:val="-4"/>
        </w:rPr>
        <w:t>issue.</w:t>
      </w:r>
      <w:r>
        <w:rPr>
          <w:spacing w:val="-9"/>
        </w:rPr>
        <w:t> </w:t>
      </w:r>
      <w:r>
        <w:rPr>
          <w:spacing w:val="-4"/>
        </w:rPr>
        <w:t>What</w:t>
      </w:r>
      <w:r>
        <w:rPr>
          <w:spacing w:val="-9"/>
        </w:rPr>
        <w:t> </w:t>
      </w:r>
      <w:r>
        <w:rPr>
          <w:spacing w:val="-4"/>
        </w:rPr>
        <w:t>will </w:t>
      </w:r>
      <w:r>
        <w:rPr>
          <w:w w:val="90"/>
        </w:rPr>
        <w:t>typically happen is that areas with high point density will appear as uniform blobs of dark color, while in areas with low point density the individual points are barely visi‐ ble</w:t>
      </w:r>
      <w:r>
        <w:rPr>
          <w:spacing w:val="-1"/>
          <w:w w:val="90"/>
        </w:rPr>
        <w:t> </w:t>
      </w:r>
      <w:r>
        <w:rPr>
          <w:w w:val="90"/>
        </w:rPr>
        <w:t>(</w:t>
      </w:r>
      <w:r>
        <w:rPr>
          <w:color w:val="990000"/>
          <w:w w:val="90"/>
        </w:rPr>
        <w:t>Figure</w:t>
      </w:r>
      <w:r>
        <w:rPr>
          <w:color w:val="990000"/>
          <w:spacing w:val="-1"/>
          <w:w w:val="90"/>
        </w:rPr>
        <w:t> </w:t>
      </w:r>
      <w:r>
        <w:rPr>
          <w:color w:val="990000"/>
          <w:w w:val="90"/>
        </w:rPr>
        <w:t>18-5</w:t>
      </w:r>
      <w:r>
        <w:rPr>
          <w:w w:val="90"/>
        </w:rPr>
        <w:t>). And changing the transparency level of individual points will either </w:t>
      </w:r>
      <w:r>
        <w:rPr>
          <w:spacing w:val="-6"/>
        </w:rPr>
        <w:t>ameliorate one or the other of these problems while worsening the other; no trans‐ parency setting can address both at the same time.</w:t>
      </w:r>
    </w:p>
    <w:p>
      <w:pPr>
        <w:spacing w:after="0" w:line="213" w:lineRule="auto"/>
        <w:jc w:val="both"/>
        <w:sectPr>
          <w:footerReference w:type="even" r:id="rId363"/>
          <w:pgSz w:w="10080" w:h="13230"/>
          <w:pgMar w:footer="0" w:header="0" w:top="960" w:bottom="1080" w:left="540" w:right="580"/>
          <w:pgNumType w:start="222"/>
        </w:sectPr>
      </w:pPr>
    </w:p>
    <w:p>
      <w:pPr>
        <w:pStyle w:val="BodyText"/>
        <w:ind w:left="1485"/>
        <w:rPr>
          <w:sz w:val="20"/>
        </w:rPr>
      </w:pPr>
      <w:r>
        <w:rPr>
          <w:sz w:val="20"/>
        </w:rPr>
        <w:drawing>
          <wp:inline distT="0" distB="0" distL="0" distR="0">
            <wp:extent cx="3834379" cy="2880360"/>
            <wp:effectExtent l="0" t="0" r="0" b="0"/>
            <wp:docPr id="439" name="image210.jpeg"/>
            <wp:cNvGraphicFramePr>
              <a:graphicFrameLocks noChangeAspect="1"/>
            </wp:cNvGraphicFramePr>
            <a:graphic>
              <a:graphicData uri="http://schemas.openxmlformats.org/drawingml/2006/picture">
                <pic:pic>
                  <pic:nvPicPr>
                    <pic:cNvPr id="440" name="image210.jpeg"/>
                    <pic:cNvPicPr/>
                  </pic:nvPicPr>
                  <pic:blipFill>
                    <a:blip r:embed="rId366" cstate="print"/>
                    <a:stretch>
                      <a:fillRect/>
                    </a:stretch>
                  </pic:blipFill>
                  <pic:spPr>
                    <a:xfrm>
                      <a:off x="0" y="0"/>
                      <a:ext cx="3834379" cy="2880360"/>
                    </a:xfrm>
                    <a:prstGeom prst="rect">
                      <a:avLst/>
                    </a:prstGeom>
                  </pic:spPr>
                </pic:pic>
              </a:graphicData>
            </a:graphic>
          </wp:inline>
        </w:drawing>
      </w:r>
      <w:r>
        <w:rPr>
          <w:sz w:val="20"/>
        </w:rPr>
      </w:r>
    </w:p>
    <w:p>
      <w:pPr>
        <w:spacing w:line="213" w:lineRule="auto" w:before="174"/>
        <w:ind w:left="900" w:right="854" w:firstLine="0"/>
        <w:jc w:val="left"/>
        <w:rPr>
          <w:i/>
          <w:sz w:val="21"/>
        </w:rPr>
      </w:pPr>
      <w:r>
        <w:rPr>
          <w:i/>
          <w:spacing w:val="-2"/>
          <w:sz w:val="21"/>
        </w:rPr>
        <w:t>Figure</w:t>
      </w:r>
      <w:r>
        <w:rPr>
          <w:i/>
          <w:spacing w:val="-11"/>
          <w:sz w:val="21"/>
        </w:rPr>
        <w:t> </w:t>
      </w:r>
      <w:r>
        <w:rPr>
          <w:i/>
          <w:spacing w:val="-2"/>
          <w:sz w:val="21"/>
        </w:rPr>
        <w:t>18-5.</w:t>
      </w:r>
      <w:r>
        <w:rPr>
          <w:i/>
          <w:spacing w:val="-11"/>
          <w:sz w:val="21"/>
        </w:rPr>
        <w:t> </w:t>
      </w:r>
      <w:r>
        <w:rPr>
          <w:i/>
          <w:spacing w:val="-2"/>
          <w:sz w:val="21"/>
        </w:rPr>
        <w:t>Departure</w:t>
      </w:r>
      <w:r>
        <w:rPr>
          <w:i/>
          <w:spacing w:val="-11"/>
          <w:sz w:val="21"/>
        </w:rPr>
        <w:t> </w:t>
      </w:r>
      <w:r>
        <w:rPr>
          <w:i/>
          <w:spacing w:val="-2"/>
          <w:sz w:val="21"/>
        </w:rPr>
        <w:t>delay</w:t>
      </w:r>
      <w:r>
        <w:rPr>
          <w:i/>
          <w:spacing w:val="-11"/>
          <w:sz w:val="21"/>
        </w:rPr>
        <w:t> </w:t>
      </w:r>
      <w:r>
        <w:rPr>
          <w:i/>
          <w:spacing w:val="-2"/>
          <w:sz w:val="21"/>
        </w:rPr>
        <w:t>in</w:t>
      </w:r>
      <w:r>
        <w:rPr>
          <w:i/>
          <w:spacing w:val="-11"/>
          <w:sz w:val="21"/>
        </w:rPr>
        <w:t> </w:t>
      </w:r>
      <w:r>
        <w:rPr>
          <w:i/>
          <w:spacing w:val="-2"/>
          <w:sz w:val="21"/>
        </w:rPr>
        <w:t>minutes</w:t>
      </w:r>
      <w:r>
        <w:rPr>
          <w:i/>
          <w:spacing w:val="-11"/>
          <w:sz w:val="21"/>
        </w:rPr>
        <w:t> </w:t>
      </w:r>
      <w:r>
        <w:rPr>
          <w:i/>
          <w:spacing w:val="-2"/>
          <w:sz w:val="21"/>
        </w:rPr>
        <w:t>versus</w:t>
      </w:r>
      <w:r>
        <w:rPr>
          <w:i/>
          <w:spacing w:val="-11"/>
          <w:sz w:val="21"/>
        </w:rPr>
        <w:t> </w:t>
      </w:r>
      <w:r>
        <w:rPr>
          <w:i/>
          <w:spacing w:val="-2"/>
          <w:sz w:val="21"/>
        </w:rPr>
        <w:t>flight</w:t>
      </w:r>
      <w:r>
        <w:rPr>
          <w:i/>
          <w:spacing w:val="-11"/>
          <w:sz w:val="21"/>
        </w:rPr>
        <w:t> </w:t>
      </w:r>
      <w:r>
        <w:rPr>
          <w:i/>
          <w:spacing w:val="-2"/>
          <w:sz w:val="21"/>
        </w:rPr>
        <w:t>departure</w:t>
      </w:r>
      <w:r>
        <w:rPr>
          <w:i/>
          <w:spacing w:val="-11"/>
          <w:sz w:val="21"/>
        </w:rPr>
        <w:t> </w:t>
      </w:r>
      <w:r>
        <w:rPr>
          <w:i/>
          <w:spacing w:val="-2"/>
          <w:sz w:val="21"/>
        </w:rPr>
        <w:t>time,</w:t>
      </w:r>
      <w:r>
        <w:rPr>
          <w:i/>
          <w:spacing w:val="-11"/>
          <w:sz w:val="21"/>
        </w:rPr>
        <w:t> </w:t>
      </w:r>
      <w:r>
        <w:rPr>
          <w:i/>
          <w:spacing w:val="-2"/>
          <w:sz w:val="21"/>
        </w:rPr>
        <w:t>for</w:t>
      </w:r>
      <w:r>
        <w:rPr>
          <w:i/>
          <w:spacing w:val="-11"/>
          <w:sz w:val="21"/>
        </w:rPr>
        <w:t> </w:t>
      </w:r>
      <w:r>
        <w:rPr>
          <w:i/>
          <w:spacing w:val="-2"/>
          <w:sz w:val="21"/>
        </w:rPr>
        <w:t>all</w:t>
      </w:r>
      <w:r>
        <w:rPr>
          <w:i/>
          <w:spacing w:val="-11"/>
          <w:sz w:val="21"/>
        </w:rPr>
        <w:t> </w:t>
      </w:r>
      <w:r>
        <w:rPr>
          <w:i/>
          <w:spacing w:val="-2"/>
          <w:sz w:val="21"/>
        </w:rPr>
        <w:t>flights</w:t>
      </w:r>
      <w:r>
        <w:rPr>
          <w:i/>
          <w:spacing w:val="-2"/>
          <w:sz w:val="21"/>
        </w:rPr>
        <w:t> </w:t>
      </w:r>
      <w:r>
        <w:rPr>
          <w:i/>
          <w:spacing w:val="-4"/>
          <w:sz w:val="21"/>
        </w:rPr>
        <w:t>departing Newark Airport (EWR) in 2013. Each dot represents one departure. Data </w:t>
      </w:r>
      <w:r>
        <w:rPr>
          <w:i/>
          <w:spacing w:val="-2"/>
          <w:sz w:val="21"/>
        </w:rPr>
        <w:t>source:</w:t>
      </w:r>
      <w:r>
        <w:rPr>
          <w:i/>
          <w:spacing w:val="-9"/>
          <w:sz w:val="21"/>
        </w:rPr>
        <w:t> </w:t>
      </w:r>
      <w:r>
        <w:rPr>
          <w:i/>
          <w:spacing w:val="-2"/>
          <w:sz w:val="21"/>
        </w:rPr>
        <w:t>US</w:t>
      </w:r>
      <w:r>
        <w:rPr>
          <w:i/>
          <w:spacing w:val="-9"/>
          <w:sz w:val="21"/>
        </w:rPr>
        <w:t> </w:t>
      </w:r>
      <w:r>
        <w:rPr>
          <w:i/>
          <w:spacing w:val="-2"/>
          <w:sz w:val="21"/>
        </w:rPr>
        <w:t>Dept.</w:t>
      </w:r>
      <w:r>
        <w:rPr>
          <w:i/>
          <w:spacing w:val="-9"/>
          <w:sz w:val="21"/>
        </w:rPr>
        <w:t> </w:t>
      </w:r>
      <w:r>
        <w:rPr>
          <w:i/>
          <w:spacing w:val="-2"/>
          <w:sz w:val="21"/>
        </w:rPr>
        <w:t>of</w:t>
      </w:r>
      <w:r>
        <w:rPr>
          <w:i/>
          <w:spacing w:val="-9"/>
          <w:sz w:val="21"/>
        </w:rPr>
        <w:t> </w:t>
      </w:r>
      <w:r>
        <w:rPr>
          <w:i/>
          <w:spacing w:val="-2"/>
          <w:sz w:val="21"/>
        </w:rPr>
        <w:t>Transportation,</w:t>
      </w:r>
      <w:r>
        <w:rPr>
          <w:i/>
          <w:spacing w:val="-9"/>
          <w:sz w:val="21"/>
        </w:rPr>
        <w:t> </w:t>
      </w:r>
      <w:r>
        <w:rPr>
          <w:i/>
          <w:spacing w:val="-2"/>
          <w:sz w:val="21"/>
        </w:rPr>
        <w:t>Bureau</w:t>
      </w:r>
      <w:r>
        <w:rPr>
          <w:i/>
          <w:spacing w:val="-9"/>
          <w:sz w:val="21"/>
        </w:rPr>
        <w:t> </w:t>
      </w:r>
      <w:r>
        <w:rPr>
          <w:i/>
          <w:spacing w:val="-2"/>
          <w:sz w:val="21"/>
        </w:rPr>
        <w:t>of</w:t>
      </w:r>
      <w:r>
        <w:rPr>
          <w:i/>
          <w:spacing w:val="-9"/>
          <w:sz w:val="21"/>
        </w:rPr>
        <w:t> </w:t>
      </w:r>
      <w:r>
        <w:rPr>
          <w:i/>
          <w:spacing w:val="-2"/>
          <w:sz w:val="21"/>
        </w:rPr>
        <w:t>Transportation</w:t>
      </w:r>
      <w:r>
        <w:rPr>
          <w:i/>
          <w:spacing w:val="-9"/>
          <w:sz w:val="21"/>
        </w:rPr>
        <w:t> </w:t>
      </w:r>
      <w:r>
        <w:rPr>
          <w:i/>
          <w:spacing w:val="-2"/>
          <w:sz w:val="21"/>
        </w:rPr>
        <w:t>Statistics.</w:t>
      </w:r>
    </w:p>
    <w:p>
      <w:pPr>
        <w:pStyle w:val="BodyText"/>
        <w:spacing w:line="213" w:lineRule="auto" w:before="239"/>
        <w:ind w:left="899" w:right="857"/>
        <w:jc w:val="both"/>
      </w:pPr>
      <w:r>
        <w:rPr>
          <w:color w:val="990000"/>
          <w:w w:val="90"/>
        </w:rPr>
        <w:t>Figure 18-5 </w:t>
      </w:r>
      <w:r>
        <w:rPr>
          <w:w w:val="90"/>
        </w:rPr>
        <w:t>shows departure delays for over 100,000 individual flights, with each dot </w:t>
      </w:r>
      <w:r>
        <w:rPr>
          <w:spacing w:val="-6"/>
        </w:rPr>
        <w:t>representing</w:t>
      </w:r>
      <w:r>
        <w:rPr>
          <w:spacing w:val="-6"/>
        </w:rPr>
        <w:t> one</w:t>
      </w:r>
      <w:r>
        <w:rPr>
          <w:spacing w:val="-6"/>
        </w:rPr>
        <w:t> flight</w:t>
      </w:r>
      <w:r>
        <w:rPr>
          <w:spacing w:val="-6"/>
        </w:rPr>
        <w:t> departure.</w:t>
      </w:r>
      <w:r>
        <w:rPr>
          <w:spacing w:val="-6"/>
        </w:rPr>
        <w:t> Even</w:t>
      </w:r>
      <w:r>
        <w:rPr>
          <w:spacing w:val="-6"/>
        </w:rPr>
        <w:t> though</w:t>
      </w:r>
      <w:r>
        <w:rPr>
          <w:spacing w:val="-6"/>
        </w:rPr>
        <w:t> we</w:t>
      </w:r>
      <w:r>
        <w:rPr>
          <w:spacing w:val="-6"/>
        </w:rPr>
        <w:t> have</w:t>
      </w:r>
      <w:r>
        <w:rPr>
          <w:spacing w:val="-6"/>
        </w:rPr>
        <w:t> made</w:t>
      </w:r>
      <w:r>
        <w:rPr>
          <w:spacing w:val="-6"/>
        </w:rPr>
        <w:t> the</w:t>
      </w:r>
      <w:r>
        <w:rPr>
          <w:spacing w:val="-6"/>
        </w:rPr>
        <w:t> individual</w:t>
      </w:r>
      <w:r>
        <w:rPr>
          <w:spacing w:val="-6"/>
        </w:rPr>
        <w:t> dots </w:t>
      </w:r>
      <w:r>
        <w:rPr>
          <w:spacing w:val="-8"/>
        </w:rPr>
        <w:t>fairly</w:t>
      </w:r>
      <w:r>
        <w:rPr>
          <w:spacing w:val="-2"/>
        </w:rPr>
        <w:t> </w:t>
      </w:r>
      <w:r>
        <w:rPr>
          <w:spacing w:val="-8"/>
        </w:rPr>
        <w:t>transparent,</w:t>
      </w:r>
      <w:r>
        <w:rPr>
          <w:spacing w:val="-2"/>
        </w:rPr>
        <w:t> </w:t>
      </w:r>
      <w:r>
        <w:rPr>
          <w:spacing w:val="-8"/>
        </w:rPr>
        <w:t>the</w:t>
      </w:r>
      <w:r>
        <w:rPr>
          <w:spacing w:val="-2"/>
        </w:rPr>
        <w:t> </w:t>
      </w:r>
      <w:r>
        <w:rPr>
          <w:spacing w:val="-8"/>
        </w:rPr>
        <w:t>majority</w:t>
      </w:r>
      <w:r>
        <w:rPr>
          <w:spacing w:val="-2"/>
        </w:rPr>
        <w:t> </w:t>
      </w:r>
      <w:r>
        <w:rPr>
          <w:spacing w:val="-8"/>
        </w:rPr>
        <w:t>of</w:t>
      </w:r>
      <w:r>
        <w:rPr>
          <w:spacing w:val="-2"/>
        </w:rPr>
        <w:t> </w:t>
      </w:r>
      <w:r>
        <w:rPr>
          <w:spacing w:val="-8"/>
        </w:rPr>
        <w:t>them</w:t>
      </w:r>
      <w:r>
        <w:rPr>
          <w:spacing w:val="-2"/>
        </w:rPr>
        <w:t> </w:t>
      </w:r>
      <w:r>
        <w:rPr>
          <w:spacing w:val="-8"/>
        </w:rPr>
        <w:t>just</w:t>
      </w:r>
      <w:r>
        <w:rPr>
          <w:spacing w:val="-2"/>
        </w:rPr>
        <w:t> </w:t>
      </w:r>
      <w:r>
        <w:rPr>
          <w:spacing w:val="-8"/>
        </w:rPr>
        <w:t>form</w:t>
      </w:r>
      <w:r>
        <w:rPr>
          <w:spacing w:val="-2"/>
        </w:rPr>
        <w:t> </w:t>
      </w:r>
      <w:r>
        <w:rPr>
          <w:spacing w:val="-8"/>
        </w:rPr>
        <w:t>a</w:t>
      </w:r>
      <w:r>
        <w:rPr>
          <w:spacing w:val="-2"/>
        </w:rPr>
        <w:t> </w:t>
      </w:r>
      <w:r>
        <w:rPr>
          <w:spacing w:val="-8"/>
        </w:rPr>
        <w:t>black</w:t>
      </w:r>
      <w:r>
        <w:rPr>
          <w:spacing w:val="-2"/>
        </w:rPr>
        <w:t> </w:t>
      </w:r>
      <w:r>
        <w:rPr>
          <w:spacing w:val="-8"/>
        </w:rPr>
        <w:t>band</w:t>
      </w:r>
      <w:r>
        <w:rPr>
          <w:spacing w:val="-2"/>
        </w:rPr>
        <w:t> </w:t>
      </w:r>
      <w:r>
        <w:rPr>
          <w:spacing w:val="-8"/>
        </w:rPr>
        <w:t>at</w:t>
      </w:r>
      <w:r>
        <w:rPr>
          <w:spacing w:val="-2"/>
        </w:rPr>
        <w:t> </w:t>
      </w:r>
      <w:r>
        <w:rPr>
          <w:spacing w:val="-8"/>
        </w:rPr>
        <w:t>between</w:t>
      </w:r>
      <w:r>
        <w:rPr>
          <w:spacing w:val="-2"/>
        </w:rPr>
        <w:t> </w:t>
      </w:r>
      <w:r>
        <w:rPr>
          <w:spacing w:val="-8"/>
        </w:rPr>
        <w:t>0</w:t>
      </w:r>
      <w:r>
        <w:rPr>
          <w:spacing w:val="-2"/>
        </w:rPr>
        <w:t> </w:t>
      </w:r>
      <w:r>
        <w:rPr>
          <w:spacing w:val="-8"/>
        </w:rPr>
        <w:t>and</w:t>
      </w:r>
      <w:r>
        <w:rPr>
          <w:spacing w:val="-2"/>
        </w:rPr>
        <w:t> </w:t>
      </w:r>
      <w:r>
        <w:rPr>
          <w:spacing w:val="-8"/>
        </w:rPr>
        <w:t>300 </w:t>
      </w:r>
      <w:r>
        <w:rPr>
          <w:spacing w:val="-6"/>
        </w:rPr>
        <w:t>minutes</w:t>
      </w:r>
      <w:r>
        <w:rPr>
          <w:spacing w:val="-8"/>
        </w:rPr>
        <w:t> </w:t>
      </w:r>
      <w:r>
        <w:rPr>
          <w:spacing w:val="-6"/>
        </w:rPr>
        <w:t>departure</w:t>
      </w:r>
      <w:r>
        <w:rPr>
          <w:spacing w:val="-7"/>
        </w:rPr>
        <w:t> </w:t>
      </w:r>
      <w:r>
        <w:rPr>
          <w:spacing w:val="-6"/>
        </w:rPr>
        <w:t>delay.</w:t>
      </w:r>
      <w:r>
        <w:rPr>
          <w:spacing w:val="-7"/>
        </w:rPr>
        <w:t> </w:t>
      </w:r>
      <w:r>
        <w:rPr>
          <w:spacing w:val="-6"/>
        </w:rPr>
        <w:t>This</w:t>
      </w:r>
      <w:r>
        <w:rPr>
          <w:spacing w:val="-7"/>
        </w:rPr>
        <w:t> </w:t>
      </w:r>
      <w:r>
        <w:rPr>
          <w:spacing w:val="-6"/>
        </w:rPr>
        <w:t>band</w:t>
      </w:r>
      <w:r>
        <w:rPr>
          <w:spacing w:val="-7"/>
        </w:rPr>
        <w:t> </w:t>
      </w:r>
      <w:r>
        <w:rPr>
          <w:spacing w:val="-6"/>
        </w:rPr>
        <w:t>obscures</w:t>
      </w:r>
      <w:r>
        <w:rPr>
          <w:spacing w:val="-7"/>
        </w:rPr>
        <w:t> </w:t>
      </w:r>
      <w:r>
        <w:rPr>
          <w:spacing w:val="-6"/>
        </w:rPr>
        <w:t>whether</w:t>
      </w:r>
      <w:r>
        <w:rPr>
          <w:spacing w:val="-7"/>
        </w:rPr>
        <w:t> </w:t>
      </w:r>
      <w:r>
        <w:rPr>
          <w:spacing w:val="-6"/>
        </w:rPr>
        <w:t>most</w:t>
      </w:r>
      <w:r>
        <w:rPr>
          <w:spacing w:val="-7"/>
        </w:rPr>
        <w:t> </w:t>
      </w:r>
      <w:r>
        <w:rPr>
          <w:spacing w:val="-6"/>
        </w:rPr>
        <w:t>flights</w:t>
      </w:r>
      <w:r>
        <w:rPr>
          <w:spacing w:val="-8"/>
        </w:rPr>
        <w:t> </w:t>
      </w:r>
      <w:r>
        <w:rPr>
          <w:spacing w:val="-6"/>
        </w:rPr>
        <w:t>depart</w:t>
      </w:r>
      <w:r>
        <w:rPr>
          <w:spacing w:val="-7"/>
        </w:rPr>
        <w:t> </w:t>
      </w:r>
      <w:r>
        <w:rPr>
          <w:spacing w:val="-6"/>
        </w:rPr>
        <w:t>approxi‐ </w:t>
      </w:r>
      <w:r>
        <w:rPr>
          <w:spacing w:val="-4"/>
        </w:rPr>
        <w:t>mately</w:t>
      </w:r>
      <w:r>
        <w:rPr>
          <w:spacing w:val="-8"/>
        </w:rPr>
        <w:t> </w:t>
      </w:r>
      <w:r>
        <w:rPr>
          <w:spacing w:val="-4"/>
        </w:rPr>
        <w:t>on</w:t>
      </w:r>
      <w:r>
        <w:rPr>
          <w:spacing w:val="-8"/>
        </w:rPr>
        <w:t> </w:t>
      </w:r>
      <w:r>
        <w:rPr>
          <w:spacing w:val="-4"/>
        </w:rPr>
        <w:t>time</w:t>
      </w:r>
      <w:r>
        <w:rPr>
          <w:spacing w:val="-8"/>
        </w:rPr>
        <w:t> </w:t>
      </w:r>
      <w:r>
        <w:rPr>
          <w:spacing w:val="-4"/>
        </w:rPr>
        <w:t>or</w:t>
      </w:r>
      <w:r>
        <w:rPr>
          <w:spacing w:val="-8"/>
        </w:rPr>
        <w:t> </w:t>
      </w:r>
      <w:r>
        <w:rPr>
          <w:spacing w:val="-4"/>
        </w:rPr>
        <w:t>with</w:t>
      </w:r>
      <w:r>
        <w:rPr>
          <w:spacing w:val="-8"/>
        </w:rPr>
        <w:t> </w:t>
      </w:r>
      <w:r>
        <w:rPr>
          <w:spacing w:val="-4"/>
        </w:rPr>
        <w:t>a</w:t>
      </w:r>
      <w:r>
        <w:rPr>
          <w:spacing w:val="-8"/>
        </w:rPr>
        <w:t> </w:t>
      </w:r>
      <w:r>
        <w:rPr>
          <w:spacing w:val="-4"/>
        </w:rPr>
        <w:t>substantial</w:t>
      </w:r>
      <w:r>
        <w:rPr>
          <w:spacing w:val="-8"/>
        </w:rPr>
        <w:t> </w:t>
      </w:r>
      <w:r>
        <w:rPr>
          <w:spacing w:val="-4"/>
        </w:rPr>
        <w:t>delay</w:t>
      </w:r>
      <w:r>
        <w:rPr>
          <w:spacing w:val="-8"/>
        </w:rPr>
        <w:t> </w:t>
      </w:r>
      <w:r>
        <w:rPr>
          <w:spacing w:val="-4"/>
        </w:rPr>
        <w:t>(say,</w:t>
      </w:r>
      <w:r>
        <w:rPr>
          <w:spacing w:val="-8"/>
        </w:rPr>
        <w:t> </w:t>
      </w:r>
      <w:r>
        <w:rPr>
          <w:spacing w:val="-4"/>
        </w:rPr>
        <w:t>50</w:t>
      </w:r>
      <w:r>
        <w:rPr>
          <w:spacing w:val="-8"/>
        </w:rPr>
        <w:t> </w:t>
      </w:r>
      <w:r>
        <w:rPr>
          <w:spacing w:val="-4"/>
        </w:rPr>
        <w:t>minutes</w:t>
      </w:r>
      <w:r>
        <w:rPr>
          <w:spacing w:val="-8"/>
        </w:rPr>
        <w:t> </w:t>
      </w:r>
      <w:r>
        <w:rPr>
          <w:spacing w:val="-4"/>
        </w:rPr>
        <w:t>or</w:t>
      </w:r>
      <w:r>
        <w:rPr>
          <w:spacing w:val="-8"/>
        </w:rPr>
        <w:t> </w:t>
      </w:r>
      <w:r>
        <w:rPr>
          <w:spacing w:val="-4"/>
        </w:rPr>
        <w:t>more).</w:t>
      </w:r>
      <w:r>
        <w:rPr>
          <w:spacing w:val="-8"/>
        </w:rPr>
        <w:t> </w:t>
      </w:r>
      <w:r>
        <w:rPr>
          <w:spacing w:val="-4"/>
        </w:rPr>
        <w:t>At</w:t>
      </w:r>
      <w:r>
        <w:rPr>
          <w:spacing w:val="-8"/>
        </w:rPr>
        <w:t> </w:t>
      </w:r>
      <w:r>
        <w:rPr>
          <w:spacing w:val="-4"/>
        </w:rPr>
        <w:t>the</w:t>
      </w:r>
      <w:r>
        <w:rPr>
          <w:spacing w:val="-8"/>
        </w:rPr>
        <w:t> </w:t>
      </w:r>
      <w:r>
        <w:rPr>
          <w:spacing w:val="-4"/>
        </w:rPr>
        <w:t>same </w:t>
      </w:r>
      <w:r>
        <w:rPr>
          <w:w w:val="90"/>
        </w:rPr>
        <w:t>time, the most-delayed flights (with delays of 400 minutes or more) are barely visible </w:t>
      </w:r>
      <w:r>
        <w:rPr>
          <w:spacing w:val="-4"/>
        </w:rPr>
        <w:t>due</w:t>
      </w:r>
      <w:r>
        <w:rPr>
          <w:spacing w:val="-7"/>
        </w:rPr>
        <w:t> </w:t>
      </w:r>
      <w:r>
        <w:rPr>
          <w:spacing w:val="-4"/>
        </w:rPr>
        <w:t>to</w:t>
      </w:r>
      <w:r>
        <w:rPr>
          <w:spacing w:val="-7"/>
        </w:rPr>
        <w:t> </w:t>
      </w:r>
      <w:r>
        <w:rPr>
          <w:spacing w:val="-4"/>
        </w:rPr>
        <w:t>the</w:t>
      </w:r>
      <w:r>
        <w:rPr>
          <w:spacing w:val="-7"/>
        </w:rPr>
        <w:t> </w:t>
      </w:r>
      <w:r>
        <w:rPr>
          <w:spacing w:val="-4"/>
        </w:rPr>
        <w:t>transparency</w:t>
      </w:r>
      <w:r>
        <w:rPr>
          <w:spacing w:val="-7"/>
        </w:rPr>
        <w:t> </w:t>
      </w:r>
      <w:r>
        <w:rPr>
          <w:spacing w:val="-4"/>
        </w:rPr>
        <w:t>of</w:t>
      </w:r>
      <w:r>
        <w:rPr>
          <w:spacing w:val="-7"/>
        </w:rPr>
        <w:t> </w:t>
      </w:r>
      <w:r>
        <w:rPr>
          <w:spacing w:val="-4"/>
        </w:rPr>
        <w:t>the</w:t>
      </w:r>
      <w:r>
        <w:rPr>
          <w:spacing w:val="-7"/>
        </w:rPr>
        <w:t> </w:t>
      </w:r>
      <w:r>
        <w:rPr>
          <w:spacing w:val="-4"/>
        </w:rPr>
        <w:t>dots.</w:t>
      </w:r>
    </w:p>
    <w:p>
      <w:pPr>
        <w:pStyle w:val="BodyText"/>
        <w:spacing w:line="213" w:lineRule="auto" w:before="119"/>
        <w:ind w:left="899" w:right="857"/>
        <w:jc w:val="both"/>
      </w:pPr>
      <w:r>
        <w:rPr>
          <w:spacing w:val="-6"/>
        </w:rPr>
        <w:t>In such cases, instead of plotting individual points, we can make a </w:t>
      </w:r>
      <w:r>
        <w:rPr>
          <w:i/>
          <w:spacing w:val="-6"/>
        </w:rPr>
        <w:t>2D histogram</w:t>
      </w:r>
      <w:r>
        <w:rPr>
          <w:spacing w:val="-6"/>
        </w:rPr>
        <w:t>. A 2D histogram is conceptually similar to a 1D histogram, as discussed in </w:t>
      </w:r>
      <w:r>
        <w:rPr>
          <w:color w:val="990000"/>
          <w:spacing w:val="-6"/>
        </w:rPr>
        <w:t>Chapter </w:t>
      </w:r>
      <w:r>
        <w:rPr>
          <w:color w:val="990000"/>
          <w:spacing w:val="-6"/>
        </w:rPr>
        <w:t>7</w:t>
      </w:r>
      <w:r>
        <w:rPr>
          <w:spacing w:val="-6"/>
        </w:rPr>
        <w:t>, </w:t>
      </w:r>
      <w:r>
        <w:rPr>
          <w:spacing w:val="-8"/>
        </w:rPr>
        <w:t>but</w:t>
      </w:r>
      <w:r>
        <w:rPr>
          <w:spacing w:val="-2"/>
        </w:rPr>
        <w:t> </w:t>
      </w:r>
      <w:r>
        <w:rPr>
          <w:spacing w:val="-8"/>
        </w:rPr>
        <w:t>now</w:t>
      </w:r>
      <w:r>
        <w:rPr>
          <w:spacing w:val="-2"/>
        </w:rPr>
        <w:t> </w:t>
      </w:r>
      <w:r>
        <w:rPr>
          <w:spacing w:val="-8"/>
        </w:rPr>
        <w:t>we</w:t>
      </w:r>
      <w:r>
        <w:rPr>
          <w:spacing w:val="-2"/>
        </w:rPr>
        <w:t> </w:t>
      </w:r>
      <w:r>
        <w:rPr>
          <w:spacing w:val="-8"/>
        </w:rPr>
        <w:t>bin</w:t>
      </w:r>
      <w:r>
        <w:rPr>
          <w:spacing w:val="-2"/>
        </w:rPr>
        <w:t> </w:t>
      </w:r>
      <w:r>
        <w:rPr>
          <w:spacing w:val="-8"/>
        </w:rPr>
        <w:t>the</w:t>
      </w:r>
      <w:r>
        <w:rPr>
          <w:spacing w:val="-2"/>
        </w:rPr>
        <w:t> </w:t>
      </w:r>
      <w:r>
        <w:rPr>
          <w:spacing w:val="-8"/>
        </w:rPr>
        <w:t>data</w:t>
      </w:r>
      <w:r>
        <w:rPr>
          <w:spacing w:val="-2"/>
        </w:rPr>
        <w:t> </w:t>
      </w:r>
      <w:r>
        <w:rPr>
          <w:spacing w:val="-8"/>
        </w:rPr>
        <w:t>in</w:t>
      </w:r>
      <w:r>
        <w:rPr>
          <w:spacing w:val="-2"/>
        </w:rPr>
        <w:t> </w:t>
      </w:r>
      <w:r>
        <w:rPr>
          <w:spacing w:val="-8"/>
        </w:rPr>
        <w:t>two</w:t>
      </w:r>
      <w:r>
        <w:rPr>
          <w:spacing w:val="-2"/>
        </w:rPr>
        <w:t> </w:t>
      </w:r>
      <w:r>
        <w:rPr>
          <w:spacing w:val="-8"/>
        </w:rPr>
        <w:t>dimensions.</w:t>
      </w:r>
      <w:r>
        <w:rPr>
          <w:spacing w:val="-2"/>
        </w:rPr>
        <w:t> </w:t>
      </w:r>
      <w:r>
        <w:rPr>
          <w:spacing w:val="-8"/>
        </w:rPr>
        <w:t>We</w:t>
      </w:r>
      <w:r>
        <w:rPr>
          <w:spacing w:val="-2"/>
        </w:rPr>
        <w:t> </w:t>
      </w:r>
      <w:r>
        <w:rPr>
          <w:spacing w:val="-8"/>
        </w:rPr>
        <w:t>subdivide</w:t>
      </w:r>
      <w:r>
        <w:rPr>
          <w:spacing w:val="-2"/>
        </w:rPr>
        <w:t> </w:t>
      </w:r>
      <w:r>
        <w:rPr>
          <w:spacing w:val="-8"/>
        </w:rPr>
        <w:t>the</w:t>
      </w:r>
      <w:r>
        <w:rPr>
          <w:spacing w:val="-2"/>
        </w:rPr>
        <w:t> </w:t>
      </w:r>
      <w:r>
        <w:rPr>
          <w:spacing w:val="-8"/>
        </w:rPr>
        <w:t>entire</w:t>
      </w:r>
      <w:r>
        <w:rPr>
          <w:spacing w:val="-2"/>
        </w:rPr>
        <w:t> </w:t>
      </w:r>
      <w:r>
        <w:rPr>
          <w:i/>
          <w:spacing w:val="-8"/>
        </w:rPr>
        <w:t>x</w:t>
      </w:r>
      <w:r>
        <w:rPr>
          <w:spacing w:val="-8"/>
        </w:rPr>
        <w:t>–</w:t>
      </w:r>
      <w:r>
        <w:rPr>
          <w:i/>
          <w:spacing w:val="-8"/>
        </w:rPr>
        <w:t>y</w:t>
      </w:r>
      <w:r>
        <w:rPr>
          <w:i/>
          <w:spacing w:val="-2"/>
        </w:rPr>
        <w:t> </w:t>
      </w:r>
      <w:r>
        <w:rPr>
          <w:spacing w:val="-8"/>
        </w:rPr>
        <w:t>plane</w:t>
      </w:r>
      <w:r>
        <w:rPr>
          <w:spacing w:val="-2"/>
        </w:rPr>
        <w:t> </w:t>
      </w:r>
      <w:r>
        <w:rPr>
          <w:spacing w:val="-8"/>
        </w:rPr>
        <w:t>into </w:t>
      </w:r>
      <w:r>
        <w:rPr>
          <w:w w:val="90"/>
        </w:rPr>
        <w:t>small rectangles, count how many observations fall into each one, and then color the </w:t>
      </w:r>
      <w:r>
        <w:rPr>
          <w:spacing w:val="-2"/>
        </w:rPr>
        <w:t>rectangles</w:t>
      </w:r>
      <w:r>
        <w:rPr>
          <w:spacing w:val="-6"/>
        </w:rPr>
        <w:t> </w:t>
      </w:r>
      <w:r>
        <w:rPr>
          <w:spacing w:val="-2"/>
        </w:rPr>
        <w:t>by</w:t>
      </w:r>
      <w:r>
        <w:rPr>
          <w:spacing w:val="-6"/>
        </w:rPr>
        <w:t> </w:t>
      </w:r>
      <w:r>
        <w:rPr>
          <w:spacing w:val="-2"/>
        </w:rPr>
        <w:t>those</w:t>
      </w:r>
      <w:r>
        <w:rPr>
          <w:spacing w:val="-6"/>
        </w:rPr>
        <w:t> </w:t>
      </w:r>
      <w:r>
        <w:rPr>
          <w:spacing w:val="-2"/>
        </w:rPr>
        <w:t>counts.</w:t>
      </w:r>
      <w:r>
        <w:rPr>
          <w:spacing w:val="-6"/>
        </w:rPr>
        <w:t> </w:t>
      </w:r>
      <w:r>
        <w:rPr>
          <w:color w:val="990000"/>
          <w:spacing w:val="-2"/>
        </w:rPr>
        <w:t>Figure</w:t>
      </w:r>
      <w:r>
        <w:rPr>
          <w:color w:val="990000"/>
          <w:spacing w:val="-6"/>
        </w:rPr>
        <w:t> </w:t>
      </w:r>
      <w:r>
        <w:rPr>
          <w:color w:val="990000"/>
          <w:spacing w:val="-2"/>
        </w:rPr>
        <w:t>18-6</w:t>
      </w:r>
      <w:r>
        <w:rPr>
          <w:color w:val="990000"/>
          <w:spacing w:val="-6"/>
        </w:rPr>
        <w:t> </w:t>
      </w:r>
      <w:r>
        <w:rPr>
          <w:spacing w:val="-2"/>
        </w:rPr>
        <w:t>shows</w:t>
      </w:r>
      <w:r>
        <w:rPr>
          <w:spacing w:val="-6"/>
        </w:rPr>
        <w:t> </w:t>
      </w:r>
      <w:r>
        <w:rPr>
          <w:spacing w:val="-2"/>
        </w:rPr>
        <w:t>the</w:t>
      </w:r>
      <w:r>
        <w:rPr>
          <w:spacing w:val="-6"/>
        </w:rPr>
        <w:t> </w:t>
      </w:r>
      <w:r>
        <w:rPr>
          <w:spacing w:val="-2"/>
        </w:rPr>
        <w:t>result</w:t>
      </w:r>
      <w:r>
        <w:rPr>
          <w:spacing w:val="-6"/>
        </w:rPr>
        <w:t> </w:t>
      </w:r>
      <w:r>
        <w:rPr>
          <w:spacing w:val="-2"/>
        </w:rPr>
        <w:t>of</w:t>
      </w:r>
      <w:r>
        <w:rPr>
          <w:spacing w:val="-6"/>
        </w:rPr>
        <w:t> </w:t>
      </w:r>
      <w:r>
        <w:rPr>
          <w:spacing w:val="-2"/>
        </w:rPr>
        <w:t>this</w:t>
      </w:r>
      <w:r>
        <w:rPr>
          <w:spacing w:val="-6"/>
        </w:rPr>
        <w:t> </w:t>
      </w:r>
      <w:r>
        <w:rPr>
          <w:spacing w:val="-2"/>
        </w:rPr>
        <w:t>approach</w:t>
      </w:r>
      <w:r>
        <w:rPr>
          <w:spacing w:val="-6"/>
        </w:rPr>
        <w:t> </w:t>
      </w:r>
      <w:r>
        <w:rPr>
          <w:spacing w:val="-2"/>
        </w:rPr>
        <w:t>for</w:t>
      </w:r>
      <w:r>
        <w:rPr>
          <w:spacing w:val="-6"/>
        </w:rPr>
        <w:t> </w:t>
      </w:r>
      <w:r>
        <w:rPr>
          <w:spacing w:val="-2"/>
        </w:rPr>
        <w:t>the </w:t>
      </w:r>
      <w:r>
        <w:rPr>
          <w:w w:val="90"/>
        </w:rPr>
        <w:t>departure delay data. This visualization highlights several important features of the </w:t>
      </w:r>
      <w:r>
        <w:rPr>
          <w:spacing w:val="-4"/>
        </w:rPr>
        <w:t>flight</w:t>
      </w:r>
      <w:r>
        <w:rPr>
          <w:spacing w:val="-10"/>
        </w:rPr>
        <w:t> </w:t>
      </w:r>
      <w:r>
        <w:rPr>
          <w:spacing w:val="-4"/>
        </w:rPr>
        <w:t>departure</w:t>
      </w:r>
      <w:r>
        <w:rPr>
          <w:spacing w:val="-9"/>
        </w:rPr>
        <w:t> </w:t>
      </w:r>
      <w:r>
        <w:rPr>
          <w:spacing w:val="-4"/>
        </w:rPr>
        <w:t>data.</w:t>
      </w:r>
      <w:r>
        <w:rPr>
          <w:spacing w:val="-9"/>
        </w:rPr>
        <w:t> </w:t>
      </w:r>
      <w:r>
        <w:rPr>
          <w:spacing w:val="-4"/>
        </w:rPr>
        <w:t>First,</w:t>
      </w:r>
      <w:r>
        <w:rPr>
          <w:spacing w:val="-9"/>
        </w:rPr>
        <w:t> </w:t>
      </w:r>
      <w:r>
        <w:rPr>
          <w:spacing w:val="-4"/>
        </w:rPr>
        <w:t>the</w:t>
      </w:r>
      <w:r>
        <w:rPr>
          <w:spacing w:val="-9"/>
        </w:rPr>
        <w:t> </w:t>
      </w:r>
      <w:r>
        <w:rPr>
          <w:spacing w:val="-4"/>
        </w:rPr>
        <w:t>vast</w:t>
      </w:r>
      <w:r>
        <w:rPr>
          <w:spacing w:val="-9"/>
        </w:rPr>
        <w:t> </w:t>
      </w:r>
      <w:r>
        <w:rPr>
          <w:spacing w:val="-4"/>
        </w:rPr>
        <w:t>majority</w:t>
      </w:r>
      <w:r>
        <w:rPr>
          <w:spacing w:val="-9"/>
        </w:rPr>
        <w:t> </w:t>
      </w:r>
      <w:r>
        <w:rPr>
          <w:spacing w:val="-4"/>
        </w:rPr>
        <w:t>of</w:t>
      </w:r>
      <w:r>
        <w:rPr>
          <w:spacing w:val="-9"/>
        </w:rPr>
        <w:t> </w:t>
      </w:r>
      <w:r>
        <w:rPr>
          <w:spacing w:val="-4"/>
        </w:rPr>
        <w:t>departures</w:t>
      </w:r>
      <w:r>
        <w:rPr>
          <w:spacing w:val="-10"/>
        </w:rPr>
        <w:t> </w:t>
      </w:r>
      <w:r>
        <w:rPr>
          <w:spacing w:val="-4"/>
        </w:rPr>
        <w:t>during</w:t>
      </w:r>
      <w:r>
        <w:rPr>
          <w:spacing w:val="-9"/>
        </w:rPr>
        <w:t> </w:t>
      </w:r>
      <w:r>
        <w:rPr>
          <w:spacing w:val="-4"/>
        </w:rPr>
        <w:t>the</w:t>
      </w:r>
      <w:r>
        <w:rPr>
          <w:spacing w:val="-9"/>
        </w:rPr>
        <w:t> </w:t>
      </w:r>
      <w:r>
        <w:rPr>
          <w:spacing w:val="-4"/>
        </w:rPr>
        <w:t>day</w:t>
      </w:r>
      <w:r>
        <w:rPr>
          <w:spacing w:val="-9"/>
        </w:rPr>
        <w:t> </w:t>
      </w:r>
      <w:r>
        <w:rPr>
          <w:spacing w:val="-4"/>
        </w:rPr>
        <w:t>(from</w:t>
      </w:r>
      <w:r>
        <w:rPr>
          <w:spacing w:val="-9"/>
        </w:rPr>
        <w:t> </w:t>
      </w:r>
      <w:r>
        <w:rPr>
          <w:spacing w:val="-4"/>
        </w:rPr>
        <w:t>6 a.m.</w:t>
      </w:r>
      <w:r>
        <w:rPr>
          <w:spacing w:val="-10"/>
        </w:rPr>
        <w:t> </w:t>
      </w:r>
      <w:r>
        <w:rPr>
          <w:spacing w:val="-4"/>
        </w:rPr>
        <w:t>to</w:t>
      </w:r>
      <w:r>
        <w:rPr>
          <w:spacing w:val="-9"/>
        </w:rPr>
        <w:t> </w:t>
      </w:r>
      <w:r>
        <w:rPr>
          <w:spacing w:val="-4"/>
        </w:rPr>
        <w:t>about</w:t>
      </w:r>
      <w:r>
        <w:rPr>
          <w:spacing w:val="-9"/>
        </w:rPr>
        <w:t> </w:t>
      </w:r>
      <w:r>
        <w:rPr>
          <w:spacing w:val="-4"/>
        </w:rPr>
        <w:t>9</w:t>
      </w:r>
      <w:r>
        <w:rPr>
          <w:spacing w:val="-9"/>
        </w:rPr>
        <w:t> </w:t>
      </w:r>
      <w:r>
        <w:rPr>
          <w:spacing w:val="-4"/>
        </w:rPr>
        <w:t>p.m.)</w:t>
      </w:r>
      <w:r>
        <w:rPr>
          <w:spacing w:val="-9"/>
        </w:rPr>
        <w:t> </w:t>
      </w:r>
      <w:r>
        <w:rPr>
          <w:spacing w:val="-4"/>
        </w:rPr>
        <w:t>actually</w:t>
      </w:r>
      <w:r>
        <w:rPr>
          <w:spacing w:val="-9"/>
        </w:rPr>
        <w:t> </w:t>
      </w:r>
      <w:r>
        <w:rPr>
          <w:spacing w:val="-4"/>
        </w:rPr>
        <w:t>depart</w:t>
      </w:r>
      <w:r>
        <w:rPr>
          <w:spacing w:val="-9"/>
        </w:rPr>
        <w:t> </w:t>
      </w:r>
      <w:r>
        <w:rPr>
          <w:spacing w:val="-4"/>
        </w:rPr>
        <w:t>without</w:t>
      </w:r>
      <w:r>
        <w:rPr>
          <w:spacing w:val="-9"/>
        </w:rPr>
        <w:t> </w:t>
      </w:r>
      <w:r>
        <w:rPr>
          <w:spacing w:val="-4"/>
        </w:rPr>
        <w:t>delay</w:t>
      </w:r>
      <w:r>
        <w:rPr>
          <w:spacing w:val="-10"/>
        </w:rPr>
        <w:t> </w:t>
      </w:r>
      <w:r>
        <w:rPr>
          <w:spacing w:val="-4"/>
        </w:rPr>
        <w:t>or</w:t>
      </w:r>
      <w:r>
        <w:rPr>
          <w:spacing w:val="-9"/>
        </w:rPr>
        <w:t> </w:t>
      </w:r>
      <w:r>
        <w:rPr>
          <w:spacing w:val="-4"/>
        </w:rPr>
        <w:t>even</w:t>
      </w:r>
      <w:r>
        <w:rPr>
          <w:spacing w:val="-9"/>
        </w:rPr>
        <w:t> </w:t>
      </w:r>
      <w:r>
        <w:rPr>
          <w:spacing w:val="-4"/>
        </w:rPr>
        <w:t>early</w:t>
      </w:r>
      <w:r>
        <w:rPr>
          <w:spacing w:val="-9"/>
        </w:rPr>
        <w:t> </w:t>
      </w:r>
      <w:r>
        <w:rPr>
          <w:spacing w:val="-4"/>
        </w:rPr>
        <w:t>(negative</w:t>
      </w:r>
      <w:r>
        <w:rPr>
          <w:spacing w:val="-9"/>
        </w:rPr>
        <w:t> </w:t>
      </w:r>
      <w:r>
        <w:rPr>
          <w:spacing w:val="-4"/>
        </w:rPr>
        <w:t>delay). </w:t>
      </w:r>
      <w:r>
        <w:rPr>
          <w:w w:val="90"/>
        </w:rPr>
        <w:t>However,</w:t>
      </w:r>
      <w:r>
        <w:rPr>
          <w:spacing w:val="-8"/>
          <w:w w:val="90"/>
        </w:rPr>
        <w:t> </w:t>
      </w:r>
      <w:r>
        <w:rPr>
          <w:w w:val="90"/>
        </w:rPr>
        <w:t>a</w:t>
      </w:r>
      <w:r>
        <w:rPr>
          <w:spacing w:val="-8"/>
          <w:w w:val="90"/>
        </w:rPr>
        <w:t> </w:t>
      </w:r>
      <w:r>
        <w:rPr>
          <w:w w:val="90"/>
        </w:rPr>
        <w:t>modest</w:t>
      </w:r>
      <w:r>
        <w:rPr>
          <w:spacing w:val="-8"/>
          <w:w w:val="90"/>
        </w:rPr>
        <w:t> </w:t>
      </w:r>
      <w:r>
        <w:rPr>
          <w:w w:val="90"/>
        </w:rPr>
        <w:t>number</w:t>
      </w:r>
      <w:r>
        <w:rPr>
          <w:spacing w:val="-8"/>
          <w:w w:val="90"/>
        </w:rPr>
        <w:t> </w:t>
      </w:r>
      <w:r>
        <w:rPr>
          <w:w w:val="90"/>
        </w:rPr>
        <w:t>of</w:t>
      </w:r>
      <w:r>
        <w:rPr>
          <w:spacing w:val="-8"/>
          <w:w w:val="90"/>
        </w:rPr>
        <w:t> </w:t>
      </w:r>
      <w:r>
        <w:rPr>
          <w:w w:val="90"/>
        </w:rPr>
        <w:t>departures</w:t>
      </w:r>
      <w:r>
        <w:rPr>
          <w:spacing w:val="-8"/>
          <w:w w:val="90"/>
        </w:rPr>
        <w:t> </w:t>
      </w:r>
      <w:r>
        <w:rPr>
          <w:w w:val="90"/>
        </w:rPr>
        <w:t>have</w:t>
      </w:r>
      <w:r>
        <w:rPr>
          <w:spacing w:val="-8"/>
          <w:w w:val="90"/>
        </w:rPr>
        <w:t> </w:t>
      </w:r>
      <w:r>
        <w:rPr>
          <w:w w:val="90"/>
        </w:rPr>
        <w:t>a</w:t>
      </w:r>
      <w:r>
        <w:rPr>
          <w:spacing w:val="-7"/>
          <w:w w:val="90"/>
        </w:rPr>
        <w:t> </w:t>
      </w:r>
      <w:r>
        <w:rPr>
          <w:w w:val="90"/>
        </w:rPr>
        <w:t>substantial</w:t>
      </w:r>
      <w:r>
        <w:rPr>
          <w:spacing w:val="-8"/>
          <w:w w:val="90"/>
        </w:rPr>
        <w:t> </w:t>
      </w:r>
      <w:r>
        <w:rPr>
          <w:w w:val="90"/>
        </w:rPr>
        <w:t>delay.</w:t>
      </w:r>
      <w:r>
        <w:rPr>
          <w:spacing w:val="-8"/>
          <w:w w:val="90"/>
        </w:rPr>
        <w:t> </w:t>
      </w:r>
      <w:r>
        <w:rPr>
          <w:w w:val="90"/>
        </w:rPr>
        <w:t>Moreover,</w:t>
      </w:r>
      <w:r>
        <w:rPr>
          <w:spacing w:val="-8"/>
          <w:w w:val="90"/>
        </w:rPr>
        <w:t> </w:t>
      </w:r>
      <w:r>
        <w:rPr>
          <w:w w:val="90"/>
        </w:rPr>
        <w:t>the</w:t>
      </w:r>
      <w:r>
        <w:rPr>
          <w:spacing w:val="-8"/>
          <w:w w:val="90"/>
        </w:rPr>
        <w:t> </w:t>
      </w:r>
      <w:r>
        <w:rPr>
          <w:w w:val="90"/>
        </w:rPr>
        <w:t>later a plane departs in the day, the more of a delay it can have. Importantly, the departure </w:t>
      </w:r>
      <w:r>
        <w:rPr>
          <w:spacing w:val="-8"/>
        </w:rPr>
        <w:t>time</w:t>
      </w:r>
      <w:r>
        <w:rPr>
          <w:spacing w:val="-2"/>
        </w:rPr>
        <w:t> </w:t>
      </w:r>
      <w:r>
        <w:rPr>
          <w:spacing w:val="-8"/>
        </w:rPr>
        <w:t>is</w:t>
      </w:r>
      <w:r>
        <w:rPr>
          <w:spacing w:val="-2"/>
        </w:rPr>
        <w:t> </w:t>
      </w:r>
      <w:r>
        <w:rPr>
          <w:spacing w:val="-8"/>
        </w:rPr>
        <w:t>the</w:t>
      </w:r>
      <w:r>
        <w:rPr>
          <w:spacing w:val="-2"/>
        </w:rPr>
        <w:t> </w:t>
      </w:r>
      <w:r>
        <w:rPr>
          <w:spacing w:val="-8"/>
        </w:rPr>
        <w:t>actual</w:t>
      </w:r>
      <w:r>
        <w:rPr>
          <w:spacing w:val="-2"/>
        </w:rPr>
        <w:t> </w:t>
      </w:r>
      <w:r>
        <w:rPr>
          <w:spacing w:val="-8"/>
        </w:rPr>
        <w:t>time</w:t>
      </w:r>
      <w:r>
        <w:rPr>
          <w:spacing w:val="-2"/>
        </w:rPr>
        <w:t> </w:t>
      </w:r>
      <w:r>
        <w:rPr>
          <w:spacing w:val="-8"/>
        </w:rPr>
        <w:t>of</w:t>
      </w:r>
      <w:r>
        <w:rPr>
          <w:spacing w:val="-2"/>
        </w:rPr>
        <w:t> </w:t>
      </w:r>
      <w:r>
        <w:rPr>
          <w:spacing w:val="-8"/>
        </w:rPr>
        <w:t>departure,</w:t>
      </w:r>
      <w:r>
        <w:rPr>
          <w:spacing w:val="-2"/>
        </w:rPr>
        <w:t> </w:t>
      </w:r>
      <w:r>
        <w:rPr>
          <w:spacing w:val="-8"/>
        </w:rPr>
        <w:t>not</w:t>
      </w:r>
      <w:r>
        <w:rPr>
          <w:spacing w:val="-2"/>
        </w:rPr>
        <w:t> </w:t>
      </w:r>
      <w:r>
        <w:rPr>
          <w:spacing w:val="-8"/>
        </w:rPr>
        <w:t>the</w:t>
      </w:r>
      <w:r>
        <w:rPr>
          <w:spacing w:val="-2"/>
        </w:rPr>
        <w:t> </w:t>
      </w:r>
      <w:r>
        <w:rPr>
          <w:spacing w:val="-8"/>
        </w:rPr>
        <w:t>scheduled</w:t>
      </w:r>
      <w:r>
        <w:rPr>
          <w:spacing w:val="-2"/>
        </w:rPr>
        <w:t> </w:t>
      </w:r>
      <w:r>
        <w:rPr>
          <w:spacing w:val="-8"/>
        </w:rPr>
        <w:t>time</w:t>
      </w:r>
      <w:r>
        <w:rPr>
          <w:spacing w:val="-2"/>
        </w:rPr>
        <w:t> </w:t>
      </w:r>
      <w:r>
        <w:rPr>
          <w:spacing w:val="-8"/>
        </w:rPr>
        <w:t>of</w:t>
      </w:r>
      <w:r>
        <w:rPr>
          <w:spacing w:val="-2"/>
        </w:rPr>
        <w:t> </w:t>
      </w:r>
      <w:r>
        <w:rPr>
          <w:spacing w:val="-8"/>
        </w:rPr>
        <w:t>departure,</w:t>
      </w:r>
      <w:r>
        <w:rPr>
          <w:spacing w:val="-2"/>
        </w:rPr>
        <w:t> </w:t>
      </w:r>
      <w:r>
        <w:rPr>
          <w:spacing w:val="-8"/>
        </w:rPr>
        <w:t>so</w:t>
      </w:r>
      <w:r>
        <w:rPr>
          <w:spacing w:val="-2"/>
        </w:rPr>
        <w:t> </w:t>
      </w:r>
      <w:r>
        <w:rPr>
          <w:spacing w:val="-8"/>
        </w:rPr>
        <w:t>this</w:t>
      </w:r>
      <w:r>
        <w:rPr>
          <w:spacing w:val="-2"/>
        </w:rPr>
        <w:t> </w:t>
      </w:r>
      <w:r>
        <w:rPr>
          <w:spacing w:val="-8"/>
        </w:rPr>
        <w:t>fig‐ </w:t>
      </w:r>
      <w:r>
        <w:rPr>
          <w:w w:val="90"/>
        </w:rPr>
        <w:t>ure</w:t>
      </w:r>
      <w:r>
        <w:rPr>
          <w:spacing w:val="-1"/>
          <w:w w:val="90"/>
        </w:rPr>
        <w:t> </w:t>
      </w:r>
      <w:r>
        <w:rPr>
          <w:w w:val="90"/>
        </w:rPr>
        <w:t>does</w:t>
      </w:r>
      <w:r>
        <w:rPr>
          <w:spacing w:val="-1"/>
          <w:w w:val="90"/>
        </w:rPr>
        <w:t> </w:t>
      </w:r>
      <w:r>
        <w:rPr>
          <w:w w:val="90"/>
        </w:rPr>
        <w:t>not</w:t>
      </w:r>
      <w:r>
        <w:rPr>
          <w:spacing w:val="-5"/>
        </w:rPr>
        <w:t> </w:t>
      </w:r>
      <w:r>
        <w:rPr>
          <w:w w:val="90"/>
        </w:rPr>
        <w:t>necessarily</w:t>
      </w:r>
      <w:r>
        <w:rPr>
          <w:spacing w:val="-1"/>
          <w:w w:val="90"/>
        </w:rPr>
        <w:t> </w:t>
      </w:r>
      <w:r>
        <w:rPr>
          <w:w w:val="90"/>
        </w:rPr>
        <w:t>tell</w:t>
      </w:r>
      <w:r>
        <w:rPr>
          <w:spacing w:val="-6"/>
        </w:rPr>
        <w:t> </w:t>
      </w:r>
      <w:r>
        <w:rPr>
          <w:w w:val="90"/>
        </w:rPr>
        <w:t>us</w:t>
      </w:r>
      <w:r>
        <w:rPr>
          <w:spacing w:val="-5"/>
        </w:rPr>
        <w:t> </w:t>
      </w:r>
      <w:r>
        <w:rPr>
          <w:w w:val="90"/>
        </w:rPr>
        <w:t>that</w:t>
      </w:r>
      <w:r>
        <w:rPr>
          <w:spacing w:val="-1"/>
          <w:w w:val="90"/>
        </w:rPr>
        <w:t> </w:t>
      </w:r>
      <w:r>
        <w:rPr>
          <w:w w:val="90"/>
        </w:rPr>
        <w:t>planes</w:t>
      </w:r>
      <w:r>
        <w:rPr>
          <w:spacing w:val="-6"/>
        </w:rPr>
        <w:t> </w:t>
      </w:r>
      <w:r>
        <w:rPr>
          <w:w w:val="90"/>
        </w:rPr>
        <w:t>scheduled</w:t>
      </w:r>
      <w:r>
        <w:rPr>
          <w:spacing w:val="-5"/>
        </w:rPr>
        <w:t> </w:t>
      </w:r>
      <w:r>
        <w:rPr>
          <w:w w:val="90"/>
        </w:rPr>
        <w:t>to</w:t>
      </w:r>
      <w:r>
        <w:rPr>
          <w:spacing w:val="-1"/>
          <w:w w:val="90"/>
        </w:rPr>
        <w:t> </w:t>
      </w:r>
      <w:r>
        <w:rPr>
          <w:w w:val="90"/>
        </w:rPr>
        <w:t>depart</w:t>
      </w:r>
      <w:r>
        <w:rPr>
          <w:spacing w:val="-1"/>
          <w:w w:val="90"/>
        </w:rPr>
        <w:t> </w:t>
      </w:r>
      <w:r>
        <w:rPr>
          <w:w w:val="90"/>
        </w:rPr>
        <w:t>early</w:t>
      </w:r>
      <w:r>
        <w:rPr>
          <w:spacing w:val="-5"/>
        </w:rPr>
        <w:t> </w:t>
      </w:r>
      <w:r>
        <w:rPr>
          <w:w w:val="90"/>
        </w:rPr>
        <w:t>never</w:t>
      </w:r>
      <w:r>
        <w:rPr>
          <w:spacing w:val="-1"/>
          <w:w w:val="90"/>
        </w:rPr>
        <w:t> </w:t>
      </w:r>
      <w:r>
        <w:rPr>
          <w:spacing w:val="-2"/>
          <w:w w:val="90"/>
        </w:rPr>
        <w:t>experience</w:t>
      </w:r>
    </w:p>
    <w:p>
      <w:pPr>
        <w:pStyle w:val="BodyText"/>
        <w:rPr>
          <w:sz w:val="25"/>
        </w:rPr>
      </w:pPr>
      <w:r>
        <w:rPr/>
        <w:pict>
          <v:shape style="position:absolute;margin-left:72pt;margin-top:18.109194pt;width:360pt;height:.1pt;mso-position-horizontal-relative:page;mso-position-vertical-relative:paragraph;z-index:-15631872;mso-wrap-distance-left:0;mso-wrap-distance-right:0" id="docshape169" coordorigin="1440,362" coordsize="7200,0" path="m8640,362l1440,362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w w:val="95"/>
          <w:sz w:val="18"/>
        </w:rPr>
        <w:t>2D</w:t>
      </w:r>
      <w:r>
        <w:rPr>
          <w:rFonts w:ascii="Arial Narrow"/>
          <w:b/>
          <w:spacing w:val="-11"/>
          <w:w w:val="95"/>
          <w:sz w:val="18"/>
        </w:rPr>
        <w:t> </w:t>
      </w:r>
      <w:r>
        <w:rPr>
          <w:rFonts w:ascii="Arial Narrow"/>
          <w:b/>
          <w:w w:val="95"/>
          <w:sz w:val="18"/>
        </w:rPr>
        <w:t>Histograms</w:t>
      </w:r>
      <w:r>
        <w:rPr>
          <w:rFonts w:ascii="Arial Narrow"/>
          <w:b/>
          <w:spacing w:val="75"/>
          <w:sz w:val="18"/>
        </w:rPr>
        <w:t> </w:t>
      </w:r>
      <w:r>
        <w:rPr>
          <w:rFonts w:ascii="Arial Narrow"/>
          <w:b/>
          <w:w w:val="95"/>
          <w:sz w:val="18"/>
        </w:rPr>
        <w:t>|</w:t>
      </w:r>
      <w:r>
        <w:rPr>
          <w:rFonts w:ascii="Arial Narrow"/>
          <w:b/>
          <w:spacing w:val="79"/>
          <w:sz w:val="18"/>
        </w:rPr>
        <w:t> </w:t>
      </w:r>
      <w:r>
        <w:rPr>
          <w:rFonts w:ascii="Arial Narrow"/>
          <w:b/>
          <w:spacing w:val="-5"/>
          <w:w w:val="95"/>
          <w:sz w:val="18"/>
        </w:rPr>
        <w:t>223</w:t>
      </w:r>
    </w:p>
    <w:p>
      <w:pPr>
        <w:spacing w:after="0"/>
        <w:jc w:val="right"/>
        <w:rPr>
          <w:rFonts w:ascii="Arial Narrow"/>
          <w:sz w:val="18"/>
        </w:rPr>
        <w:sectPr>
          <w:footerReference w:type="default" r:id="rId365"/>
          <w:pgSz w:w="10080" w:h="13230"/>
          <w:pgMar w:footer="0" w:header="0" w:top="1160" w:bottom="280" w:left="540" w:right="580"/>
        </w:sectPr>
      </w:pPr>
    </w:p>
    <w:p>
      <w:pPr>
        <w:pStyle w:val="BodyText"/>
        <w:spacing w:line="213" w:lineRule="auto" w:before="87"/>
        <w:ind w:left="899" w:right="854"/>
      </w:pPr>
      <w:r>
        <w:rPr>
          <w:spacing w:val="-6"/>
        </w:rPr>
        <w:t>delay. What it does tell us, though, is that if a plane departs early it either has little </w:t>
      </w:r>
      <w:r>
        <w:rPr>
          <w:spacing w:val="-8"/>
        </w:rPr>
        <w:t>delay</w:t>
      </w:r>
      <w:r>
        <w:rPr>
          <w:spacing w:val="-2"/>
        </w:rPr>
        <w:t> </w:t>
      </w:r>
      <w:r>
        <w:rPr>
          <w:spacing w:val="-8"/>
        </w:rPr>
        <w:t>or,</w:t>
      </w:r>
      <w:r>
        <w:rPr>
          <w:spacing w:val="-2"/>
        </w:rPr>
        <w:t> </w:t>
      </w:r>
      <w:r>
        <w:rPr>
          <w:spacing w:val="-8"/>
        </w:rPr>
        <w:t>in</w:t>
      </w:r>
      <w:r>
        <w:rPr>
          <w:spacing w:val="-2"/>
        </w:rPr>
        <w:t> </w:t>
      </w:r>
      <w:r>
        <w:rPr>
          <w:spacing w:val="-8"/>
        </w:rPr>
        <w:t>very</w:t>
      </w:r>
      <w:r>
        <w:rPr>
          <w:spacing w:val="-2"/>
        </w:rPr>
        <w:t> </w:t>
      </w:r>
      <w:r>
        <w:rPr>
          <w:spacing w:val="-8"/>
        </w:rPr>
        <w:t>rare</w:t>
      </w:r>
      <w:r>
        <w:rPr>
          <w:spacing w:val="-2"/>
        </w:rPr>
        <w:t> </w:t>
      </w:r>
      <w:r>
        <w:rPr>
          <w:spacing w:val="-8"/>
        </w:rPr>
        <w:t>cases,</w:t>
      </w:r>
      <w:r>
        <w:rPr>
          <w:spacing w:val="-2"/>
        </w:rPr>
        <w:t> </w:t>
      </w:r>
      <w:r>
        <w:rPr>
          <w:spacing w:val="-8"/>
        </w:rPr>
        <w:t>a</w:t>
      </w:r>
      <w:r>
        <w:rPr>
          <w:spacing w:val="-2"/>
        </w:rPr>
        <w:t> </w:t>
      </w:r>
      <w:r>
        <w:rPr>
          <w:spacing w:val="-8"/>
        </w:rPr>
        <w:t>delay</w:t>
      </w:r>
      <w:r>
        <w:rPr>
          <w:spacing w:val="-2"/>
        </w:rPr>
        <w:t> </w:t>
      </w:r>
      <w:r>
        <w:rPr>
          <w:spacing w:val="-8"/>
        </w:rPr>
        <w:t>of</w:t>
      </w:r>
      <w:r>
        <w:rPr>
          <w:spacing w:val="-2"/>
        </w:rPr>
        <w:t> </w:t>
      </w:r>
      <w:r>
        <w:rPr>
          <w:spacing w:val="-8"/>
        </w:rPr>
        <w:t>around</w:t>
      </w:r>
      <w:r>
        <w:rPr>
          <w:spacing w:val="-2"/>
        </w:rPr>
        <w:t> </w:t>
      </w:r>
      <w:r>
        <w:rPr>
          <w:spacing w:val="-8"/>
        </w:rPr>
        <w:t>900</w:t>
      </w:r>
      <w:r>
        <w:rPr>
          <w:spacing w:val="-2"/>
        </w:rPr>
        <w:t> </w:t>
      </w:r>
      <w:r>
        <w:rPr>
          <w:spacing w:val="-8"/>
        </w:rPr>
        <w:t>minutes.</w:t>
      </w:r>
    </w:p>
    <w:p>
      <w:pPr>
        <w:pStyle w:val="BodyText"/>
        <w:spacing w:before="2"/>
        <w:rPr>
          <w:sz w:val="16"/>
        </w:rPr>
      </w:pPr>
      <w:r>
        <w:rPr/>
        <w:drawing>
          <wp:anchor distT="0" distB="0" distL="0" distR="0" allowOverlap="1" layoutInCell="1" locked="0" behindDoc="0" simplePos="0" relativeHeight="190">
            <wp:simplePos x="0" y="0"/>
            <wp:positionH relativeFrom="page">
              <wp:posOffset>1286243</wp:posOffset>
            </wp:positionH>
            <wp:positionV relativeFrom="paragraph">
              <wp:posOffset>154113</wp:posOffset>
            </wp:positionV>
            <wp:extent cx="3822187" cy="2859024"/>
            <wp:effectExtent l="0" t="0" r="0" b="0"/>
            <wp:wrapTopAndBottom/>
            <wp:docPr id="441" name="image211.jpeg"/>
            <wp:cNvGraphicFramePr>
              <a:graphicFrameLocks noChangeAspect="1"/>
            </wp:cNvGraphicFramePr>
            <a:graphic>
              <a:graphicData uri="http://schemas.openxmlformats.org/drawingml/2006/picture">
                <pic:pic>
                  <pic:nvPicPr>
                    <pic:cNvPr id="442" name="image211.jpeg"/>
                    <pic:cNvPicPr/>
                  </pic:nvPicPr>
                  <pic:blipFill>
                    <a:blip r:embed="rId369" cstate="print"/>
                    <a:stretch>
                      <a:fillRect/>
                    </a:stretch>
                  </pic:blipFill>
                  <pic:spPr>
                    <a:xfrm>
                      <a:off x="0" y="0"/>
                      <a:ext cx="3822187" cy="2859024"/>
                    </a:xfrm>
                    <a:prstGeom prst="rect">
                      <a:avLst/>
                    </a:prstGeom>
                  </pic:spPr>
                </pic:pic>
              </a:graphicData>
            </a:graphic>
          </wp:anchor>
        </w:drawing>
      </w:r>
    </w:p>
    <w:p>
      <w:pPr>
        <w:spacing w:line="213" w:lineRule="auto" w:before="197"/>
        <w:ind w:left="899" w:right="854" w:firstLine="0"/>
        <w:jc w:val="left"/>
        <w:rPr>
          <w:i/>
          <w:sz w:val="21"/>
        </w:rPr>
      </w:pPr>
      <w:r>
        <w:rPr>
          <w:i/>
          <w:spacing w:val="-2"/>
          <w:sz w:val="21"/>
        </w:rPr>
        <w:t>Figure</w:t>
      </w:r>
      <w:r>
        <w:rPr>
          <w:i/>
          <w:spacing w:val="-7"/>
          <w:sz w:val="21"/>
        </w:rPr>
        <w:t> </w:t>
      </w:r>
      <w:r>
        <w:rPr>
          <w:i/>
          <w:spacing w:val="-2"/>
          <w:sz w:val="21"/>
        </w:rPr>
        <w:t>18-6.</w:t>
      </w:r>
      <w:r>
        <w:rPr>
          <w:i/>
          <w:spacing w:val="-7"/>
          <w:sz w:val="21"/>
        </w:rPr>
        <w:t> </w:t>
      </w:r>
      <w:r>
        <w:rPr>
          <w:i/>
          <w:spacing w:val="-2"/>
          <w:sz w:val="21"/>
        </w:rPr>
        <w:t>Departure</w:t>
      </w:r>
      <w:r>
        <w:rPr>
          <w:i/>
          <w:spacing w:val="-7"/>
          <w:sz w:val="21"/>
        </w:rPr>
        <w:t> </w:t>
      </w:r>
      <w:r>
        <w:rPr>
          <w:i/>
          <w:spacing w:val="-2"/>
          <w:sz w:val="21"/>
        </w:rPr>
        <w:t>delay</w:t>
      </w:r>
      <w:r>
        <w:rPr>
          <w:i/>
          <w:spacing w:val="-7"/>
          <w:sz w:val="21"/>
        </w:rPr>
        <w:t> </w:t>
      </w:r>
      <w:r>
        <w:rPr>
          <w:i/>
          <w:spacing w:val="-2"/>
          <w:sz w:val="21"/>
        </w:rPr>
        <w:t>in</w:t>
      </w:r>
      <w:r>
        <w:rPr>
          <w:i/>
          <w:spacing w:val="-7"/>
          <w:sz w:val="21"/>
        </w:rPr>
        <w:t> </w:t>
      </w:r>
      <w:r>
        <w:rPr>
          <w:i/>
          <w:spacing w:val="-2"/>
          <w:sz w:val="21"/>
        </w:rPr>
        <w:t>minutes</w:t>
      </w:r>
      <w:r>
        <w:rPr>
          <w:i/>
          <w:spacing w:val="-7"/>
          <w:sz w:val="21"/>
        </w:rPr>
        <w:t> </w:t>
      </w:r>
      <w:r>
        <w:rPr>
          <w:i/>
          <w:spacing w:val="-2"/>
          <w:sz w:val="21"/>
        </w:rPr>
        <w:t>versus</w:t>
      </w:r>
      <w:r>
        <w:rPr>
          <w:i/>
          <w:spacing w:val="-7"/>
          <w:sz w:val="21"/>
        </w:rPr>
        <w:t> </w:t>
      </w:r>
      <w:r>
        <w:rPr>
          <w:i/>
          <w:spacing w:val="-2"/>
          <w:sz w:val="21"/>
        </w:rPr>
        <w:t>the</w:t>
      </w:r>
      <w:r>
        <w:rPr>
          <w:i/>
          <w:spacing w:val="-7"/>
          <w:sz w:val="21"/>
        </w:rPr>
        <w:t> </w:t>
      </w:r>
      <w:r>
        <w:rPr>
          <w:i/>
          <w:spacing w:val="-2"/>
          <w:sz w:val="21"/>
        </w:rPr>
        <w:t>flight</w:t>
      </w:r>
      <w:r>
        <w:rPr>
          <w:i/>
          <w:spacing w:val="-7"/>
          <w:sz w:val="21"/>
        </w:rPr>
        <w:t> </w:t>
      </w:r>
      <w:r>
        <w:rPr>
          <w:i/>
          <w:spacing w:val="-2"/>
          <w:sz w:val="21"/>
        </w:rPr>
        <w:t>departure</w:t>
      </w:r>
      <w:r>
        <w:rPr>
          <w:i/>
          <w:spacing w:val="-7"/>
          <w:sz w:val="21"/>
        </w:rPr>
        <w:t> </w:t>
      </w:r>
      <w:r>
        <w:rPr>
          <w:i/>
          <w:spacing w:val="-2"/>
          <w:sz w:val="21"/>
        </w:rPr>
        <w:t>time.</w:t>
      </w:r>
      <w:r>
        <w:rPr>
          <w:i/>
          <w:spacing w:val="-7"/>
          <w:sz w:val="21"/>
        </w:rPr>
        <w:t> </w:t>
      </w:r>
      <w:r>
        <w:rPr>
          <w:i/>
          <w:spacing w:val="-2"/>
          <w:sz w:val="21"/>
        </w:rPr>
        <w:t>Each</w:t>
      </w:r>
      <w:r>
        <w:rPr>
          <w:i/>
          <w:spacing w:val="-7"/>
          <w:sz w:val="21"/>
        </w:rPr>
        <w:t> </w:t>
      </w:r>
      <w:r>
        <w:rPr>
          <w:i/>
          <w:spacing w:val="-2"/>
          <w:sz w:val="21"/>
        </w:rPr>
        <w:t>colored</w:t>
      </w:r>
      <w:r>
        <w:rPr>
          <w:i/>
          <w:spacing w:val="-2"/>
          <w:sz w:val="21"/>
        </w:rPr>
        <w:t> </w:t>
      </w:r>
      <w:r>
        <w:rPr>
          <w:i/>
          <w:spacing w:val="-4"/>
          <w:sz w:val="21"/>
        </w:rPr>
        <w:t>rectangle</w:t>
      </w:r>
      <w:r>
        <w:rPr>
          <w:i/>
          <w:spacing w:val="-7"/>
          <w:sz w:val="21"/>
        </w:rPr>
        <w:t> </w:t>
      </w:r>
      <w:r>
        <w:rPr>
          <w:i/>
          <w:spacing w:val="-4"/>
          <w:sz w:val="21"/>
        </w:rPr>
        <w:t>represents</w:t>
      </w:r>
      <w:r>
        <w:rPr>
          <w:i/>
          <w:spacing w:val="-7"/>
          <w:sz w:val="21"/>
        </w:rPr>
        <w:t> </w:t>
      </w:r>
      <w:r>
        <w:rPr>
          <w:i/>
          <w:spacing w:val="-4"/>
          <w:sz w:val="21"/>
        </w:rPr>
        <w:t>all</w:t>
      </w:r>
      <w:r>
        <w:rPr>
          <w:i/>
          <w:spacing w:val="-7"/>
          <w:sz w:val="21"/>
        </w:rPr>
        <w:t> </w:t>
      </w:r>
      <w:r>
        <w:rPr>
          <w:i/>
          <w:spacing w:val="-4"/>
          <w:sz w:val="21"/>
        </w:rPr>
        <w:t>flights</w:t>
      </w:r>
      <w:r>
        <w:rPr>
          <w:i/>
          <w:spacing w:val="-7"/>
          <w:sz w:val="21"/>
        </w:rPr>
        <w:t> </w:t>
      </w:r>
      <w:r>
        <w:rPr>
          <w:i/>
          <w:spacing w:val="-4"/>
          <w:sz w:val="21"/>
        </w:rPr>
        <w:t>departing</w:t>
      </w:r>
      <w:r>
        <w:rPr>
          <w:i/>
          <w:spacing w:val="-7"/>
          <w:sz w:val="21"/>
        </w:rPr>
        <w:t> </w:t>
      </w:r>
      <w:r>
        <w:rPr>
          <w:i/>
          <w:spacing w:val="-4"/>
          <w:sz w:val="21"/>
        </w:rPr>
        <w:t>at</w:t>
      </w:r>
      <w:r>
        <w:rPr>
          <w:i/>
          <w:spacing w:val="-7"/>
          <w:sz w:val="21"/>
        </w:rPr>
        <w:t> </w:t>
      </w:r>
      <w:r>
        <w:rPr>
          <w:i/>
          <w:spacing w:val="-4"/>
          <w:sz w:val="21"/>
        </w:rPr>
        <w:t>that</w:t>
      </w:r>
      <w:r>
        <w:rPr>
          <w:i/>
          <w:spacing w:val="-7"/>
          <w:sz w:val="21"/>
        </w:rPr>
        <w:t> </w:t>
      </w:r>
      <w:r>
        <w:rPr>
          <w:i/>
          <w:spacing w:val="-4"/>
          <w:sz w:val="21"/>
        </w:rPr>
        <w:t>time</w:t>
      </w:r>
      <w:r>
        <w:rPr>
          <w:i/>
          <w:spacing w:val="-7"/>
          <w:sz w:val="21"/>
        </w:rPr>
        <w:t> </w:t>
      </w:r>
      <w:r>
        <w:rPr>
          <w:i/>
          <w:spacing w:val="-4"/>
          <w:sz w:val="21"/>
        </w:rPr>
        <w:t>with</w:t>
      </w:r>
      <w:r>
        <w:rPr>
          <w:i/>
          <w:spacing w:val="-7"/>
          <w:sz w:val="21"/>
        </w:rPr>
        <w:t> </w:t>
      </w:r>
      <w:r>
        <w:rPr>
          <w:i/>
          <w:spacing w:val="-4"/>
          <w:sz w:val="21"/>
        </w:rPr>
        <w:t>that</w:t>
      </w:r>
      <w:r>
        <w:rPr>
          <w:i/>
          <w:spacing w:val="-7"/>
          <w:sz w:val="21"/>
        </w:rPr>
        <w:t> </w:t>
      </w:r>
      <w:r>
        <w:rPr>
          <w:i/>
          <w:spacing w:val="-4"/>
          <w:sz w:val="21"/>
        </w:rPr>
        <w:t>departure</w:t>
      </w:r>
      <w:r>
        <w:rPr>
          <w:i/>
          <w:spacing w:val="-7"/>
          <w:sz w:val="21"/>
        </w:rPr>
        <w:t> </w:t>
      </w:r>
      <w:r>
        <w:rPr>
          <w:i/>
          <w:spacing w:val="-4"/>
          <w:sz w:val="21"/>
        </w:rPr>
        <w:t>delay.</w:t>
      </w:r>
      <w:r>
        <w:rPr>
          <w:i/>
          <w:spacing w:val="-7"/>
          <w:sz w:val="21"/>
        </w:rPr>
        <w:t> </w:t>
      </w:r>
      <w:r>
        <w:rPr>
          <w:i/>
          <w:spacing w:val="-4"/>
          <w:sz w:val="21"/>
        </w:rPr>
        <w:t>Coloring </w:t>
      </w:r>
      <w:r>
        <w:rPr>
          <w:i/>
          <w:spacing w:val="-2"/>
          <w:sz w:val="21"/>
        </w:rPr>
        <w:t>represents</w:t>
      </w:r>
      <w:r>
        <w:rPr>
          <w:i/>
          <w:spacing w:val="-12"/>
          <w:sz w:val="21"/>
        </w:rPr>
        <w:t> </w:t>
      </w:r>
      <w:r>
        <w:rPr>
          <w:i/>
          <w:spacing w:val="-2"/>
          <w:sz w:val="21"/>
        </w:rPr>
        <w:t>the</w:t>
      </w:r>
      <w:r>
        <w:rPr>
          <w:i/>
          <w:spacing w:val="-11"/>
          <w:sz w:val="21"/>
        </w:rPr>
        <w:t> </w:t>
      </w:r>
      <w:r>
        <w:rPr>
          <w:i/>
          <w:spacing w:val="-2"/>
          <w:sz w:val="21"/>
        </w:rPr>
        <w:t>number</w:t>
      </w:r>
      <w:r>
        <w:rPr>
          <w:i/>
          <w:spacing w:val="-11"/>
          <w:sz w:val="21"/>
        </w:rPr>
        <w:t> </w:t>
      </w:r>
      <w:r>
        <w:rPr>
          <w:i/>
          <w:spacing w:val="-2"/>
          <w:sz w:val="21"/>
        </w:rPr>
        <w:t>of</w:t>
      </w:r>
      <w:r>
        <w:rPr>
          <w:i/>
          <w:spacing w:val="-11"/>
          <w:sz w:val="21"/>
        </w:rPr>
        <w:t> </w:t>
      </w:r>
      <w:r>
        <w:rPr>
          <w:i/>
          <w:spacing w:val="-2"/>
          <w:sz w:val="21"/>
        </w:rPr>
        <w:t>flights</w:t>
      </w:r>
      <w:r>
        <w:rPr>
          <w:i/>
          <w:spacing w:val="-11"/>
          <w:sz w:val="21"/>
        </w:rPr>
        <w:t> </w:t>
      </w:r>
      <w:r>
        <w:rPr>
          <w:i/>
          <w:spacing w:val="-2"/>
          <w:sz w:val="21"/>
        </w:rPr>
        <w:t>represented</w:t>
      </w:r>
      <w:r>
        <w:rPr>
          <w:i/>
          <w:spacing w:val="-11"/>
          <w:sz w:val="21"/>
        </w:rPr>
        <w:t> </w:t>
      </w:r>
      <w:r>
        <w:rPr>
          <w:i/>
          <w:spacing w:val="-2"/>
          <w:sz w:val="21"/>
        </w:rPr>
        <w:t>by</w:t>
      </w:r>
      <w:r>
        <w:rPr>
          <w:i/>
          <w:spacing w:val="-11"/>
          <w:sz w:val="21"/>
        </w:rPr>
        <w:t> </w:t>
      </w:r>
      <w:r>
        <w:rPr>
          <w:i/>
          <w:spacing w:val="-2"/>
          <w:sz w:val="21"/>
        </w:rPr>
        <w:t>that</w:t>
      </w:r>
      <w:r>
        <w:rPr>
          <w:i/>
          <w:spacing w:val="-11"/>
          <w:sz w:val="21"/>
        </w:rPr>
        <w:t> </w:t>
      </w:r>
      <w:r>
        <w:rPr>
          <w:i/>
          <w:spacing w:val="-2"/>
          <w:sz w:val="21"/>
        </w:rPr>
        <w:t>rectangle.</w:t>
      </w:r>
      <w:r>
        <w:rPr>
          <w:i/>
          <w:spacing w:val="-12"/>
          <w:sz w:val="21"/>
        </w:rPr>
        <w:t> </w:t>
      </w:r>
      <w:r>
        <w:rPr>
          <w:i/>
          <w:spacing w:val="-2"/>
          <w:sz w:val="21"/>
        </w:rPr>
        <w:t>Data</w:t>
      </w:r>
      <w:r>
        <w:rPr>
          <w:i/>
          <w:spacing w:val="-11"/>
          <w:sz w:val="21"/>
        </w:rPr>
        <w:t> </w:t>
      </w:r>
      <w:r>
        <w:rPr>
          <w:i/>
          <w:spacing w:val="-2"/>
          <w:sz w:val="21"/>
        </w:rPr>
        <w:t>source:</w:t>
      </w:r>
      <w:r>
        <w:rPr>
          <w:i/>
          <w:spacing w:val="-11"/>
          <w:sz w:val="21"/>
        </w:rPr>
        <w:t> </w:t>
      </w:r>
      <w:r>
        <w:rPr>
          <w:i/>
          <w:spacing w:val="-2"/>
          <w:sz w:val="21"/>
        </w:rPr>
        <w:t>US</w:t>
      </w:r>
      <w:r>
        <w:rPr>
          <w:i/>
          <w:spacing w:val="-11"/>
          <w:sz w:val="21"/>
        </w:rPr>
        <w:t> </w:t>
      </w:r>
      <w:r>
        <w:rPr>
          <w:i/>
          <w:spacing w:val="-2"/>
          <w:sz w:val="21"/>
        </w:rPr>
        <w:t>Dept.</w:t>
      </w:r>
      <w:r>
        <w:rPr>
          <w:i/>
          <w:spacing w:val="-11"/>
          <w:sz w:val="21"/>
        </w:rPr>
        <w:t> </w:t>
      </w:r>
      <w:r>
        <w:rPr>
          <w:i/>
          <w:spacing w:val="-2"/>
          <w:sz w:val="21"/>
        </w:rPr>
        <w:t>of </w:t>
      </w:r>
      <w:r>
        <w:rPr>
          <w:i/>
          <w:sz w:val="21"/>
        </w:rPr>
        <w:t>Transportation,</w:t>
      </w:r>
      <w:r>
        <w:rPr>
          <w:i/>
          <w:spacing w:val="-14"/>
          <w:sz w:val="21"/>
        </w:rPr>
        <w:t> </w:t>
      </w:r>
      <w:r>
        <w:rPr>
          <w:i/>
          <w:sz w:val="21"/>
        </w:rPr>
        <w:t>Bureau</w:t>
      </w:r>
      <w:r>
        <w:rPr>
          <w:i/>
          <w:spacing w:val="-13"/>
          <w:sz w:val="21"/>
        </w:rPr>
        <w:t> </w:t>
      </w:r>
      <w:r>
        <w:rPr>
          <w:i/>
          <w:sz w:val="21"/>
        </w:rPr>
        <w:t>of</w:t>
      </w:r>
      <w:r>
        <w:rPr>
          <w:i/>
          <w:spacing w:val="-13"/>
          <w:sz w:val="21"/>
        </w:rPr>
        <w:t> </w:t>
      </w:r>
      <w:r>
        <w:rPr>
          <w:i/>
          <w:sz w:val="21"/>
        </w:rPr>
        <w:t>Transportation</w:t>
      </w:r>
      <w:r>
        <w:rPr>
          <w:i/>
          <w:spacing w:val="-13"/>
          <w:sz w:val="21"/>
        </w:rPr>
        <w:t> </w:t>
      </w:r>
      <w:r>
        <w:rPr>
          <w:i/>
          <w:sz w:val="21"/>
        </w:rPr>
        <w:t>Statistics.</w:t>
      </w:r>
    </w:p>
    <w:p>
      <w:pPr>
        <w:pStyle w:val="BodyText"/>
        <w:spacing w:line="213" w:lineRule="auto" w:before="240"/>
        <w:ind w:left="899" w:right="857"/>
        <w:jc w:val="both"/>
      </w:pPr>
      <w:r>
        <w:rPr>
          <w:w w:val="90"/>
        </w:rPr>
        <w:t>As an alternative to binning the data into rectangles, we can bin into hexagons </w:t>
      </w:r>
      <w:r>
        <w:rPr>
          <w:color w:val="990000"/>
          <w:w w:val="90"/>
        </w:rPr>
        <w:t>[Carr</w:t>
      </w:r>
      <w:r>
        <w:rPr>
          <w:color w:val="990000"/>
          <w:spacing w:val="40"/>
        </w:rPr>
        <w:t> </w:t>
      </w:r>
      <w:r>
        <w:rPr>
          <w:color w:val="990000"/>
          <w:spacing w:val="-2"/>
        </w:rPr>
        <w:t>et</w:t>
      </w:r>
      <w:r>
        <w:rPr>
          <w:color w:val="990000"/>
          <w:spacing w:val="-12"/>
        </w:rPr>
        <w:t> </w:t>
      </w:r>
      <w:r>
        <w:rPr>
          <w:color w:val="990000"/>
          <w:spacing w:val="-2"/>
        </w:rPr>
        <w:t>al.</w:t>
      </w:r>
      <w:r>
        <w:rPr>
          <w:color w:val="990000"/>
          <w:spacing w:val="-11"/>
        </w:rPr>
        <w:t> </w:t>
      </w:r>
      <w:r>
        <w:rPr>
          <w:color w:val="990000"/>
          <w:spacing w:val="-2"/>
        </w:rPr>
        <w:t>1987]</w:t>
      </w:r>
      <w:r>
        <w:rPr>
          <w:spacing w:val="-2"/>
        </w:rPr>
        <w:t>.</w:t>
      </w:r>
      <w:r>
        <w:rPr>
          <w:spacing w:val="-11"/>
        </w:rPr>
        <w:t> </w:t>
      </w:r>
      <w:r>
        <w:rPr>
          <w:spacing w:val="-2"/>
        </w:rPr>
        <w:t>This</w:t>
      </w:r>
      <w:r>
        <w:rPr>
          <w:spacing w:val="-11"/>
        </w:rPr>
        <w:t> </w:t>
      </w:r>
      <w:r>
        <w:rPr>
          <w:spacing w:val="-2"/>
        </w:rPr>
        <w:t>approach</w:t>
      </w:r>
      <w:r>
        <w:rPr>
          <w:spacing w:val="-11"/>
        </w:rPr>
        <w:t> </w:t>
      </w:r>
      <w:r>
        <w:rPr>
          <w:spacing w:val="-2"/>
        </w:rPr>
        <w:t>has</w:t>
      </w:r>
      <w:r>
        <w:rPr>
          <w:spacing w:val="-11"/>
        </w:rPr>
        <w:t> </w:t>
      </w:r>
      <w:r>
        <w:rPr>
          <w:spacing w:val="-2"/>
        </w:rPr>
        <w:t>the</w:t>
      </w:r>
      <w:r>
        <w:rPr>
          <w:spacing w:val="-11"/>
        </w:rPr>
        <w:t> </w:t>
      </w:r>
      <w:r>
        <w:rPr>
          <w:spacing w:val="-2"/>
        </w:rPr>
        <w:t>advantage</w:t>
      </w:r>
      <w:r>
        <w:rPr>
          <w:spacing w:val="-11"/>
        </w:rPr>
        <w:t> </w:t>
      </w:r>
      <w:r>
        <w:rPr>
          <w:spacing w:val="-2"/>
        </w:rPr>
        <w:t>that</w:t>
      </w:r>
      <w:r>
        <w:rPr>
          <w:spacing w:val="-12"/>
        </w:rPr>
        <w:t> </w:t>
      </w:r>
      <w:r>
        <w:rPr>
          <w:spacing w:val="-2"/>
        </w:rPr>
        <w:t>the</w:t>
      </w:r>
      <w:r>
        <w:rPr>
          <w:spacing w:val="-11"/>
        </w:rPr>
        <w:t> </w:t>
      </w:r>
      <w:r>
        <w:rPr>
          <w:spacing w:val="-2"/>
        </w:rPr>
        <w:t>points</w:t>
      </w:r>
      <w:r>
        <w:rPr>
          <w:spacing w:val="-11"/>
        </w:rPr>
        <w:t> </w:t>
      </w:r>
      <w:r>
        <w:rPr>
          <w:spacing w:val="-2"/>
        </w:rPr>
        <w:t>in</w:t>
      </w:r>
      <w:r>
        <w:rPr>
          <w:spacing w:val="-11"/>
        </w:rPr>
        <w:t> </w:t>
      </w:r>
      <w:r>
        <w:rPr>
          <w:spacing w:val="-2"/>
        </w:rPr>
        <w:t>a</w:t>
      </w:r>
      <w:r>
        <w:rPr>
          <w:spacing w:val="-11"/>
        </w:rPr>
        <w:t> </w:t>
      </w:r>
      <w:r>
        <w:rPr>
          <w:spacing w:val="-2"/>
        </w:rPr>
        <w:t>hexagon</w:t>
      </w:r>
      <w:r>
        <w:rPr>
          <w:spacing w:val="-11"/>
        </w:rPr>
        <w:t> </w:t>
      </w:r>
      <w:r>
        <w:rPr>
          <w:spacing w:val="-2"/>
        </w:rPr>
        <w:t>are,</w:t>
      </w:r>
      <w:r>
        <w:rPr>
          <w:spacing w:val="-11"/>
        </w:rPr>
        <w:t> </w:t>
      </w:r>
      <w:r>
        <w:rPr>
          <w:spacing w:val="-2"/>
        </w:rPr>
        <w:t>on </w:t>
      </w:r>
      <w:r>
        <w:rPr>
          <w:w w:val="90"/>
        </w:rPr>
        <w:t>average, closer to the hexagon’s center than the points in an equal-area square are to </w:t>
      </w:r>
      <w:r>
        <w:rPr>
          <w:spacing w:val="-8"/>
        </w:rPr>
        <w:t>the</w:t>
      </w:r>
      <w:r>
        <w:rPr/>
        <w:t> </w:t>
      </w:r>
      <w:r>
        <w:rPr>
          <w:spacing w:val="-8"/>
        </w:rPr>
        <w:t>center</w:t>
      </w:r>
      <w:r>
        <w:rPr/>
        <w:t> </w:t>
      </w:r>
      <w:r>
        <w:rPr>
          <w:spacing w:val="-8"/>
        </w:rPr>
        <w:t>of</w:t>
      </w:r>
      <w:r>
        <w:rPr/>
        <w:t> </w:t>
      </w:r>
      <w:r>
        <w:rPr>
          <w:spacing w:val="-8"/>
        </w:rPr>
        <w:t>the</w:t>
      </w:r>
      <w:r>
        <w:rPr/>
        <w:t> </w:t>
      </w:r>
      <w:r>
        <w:rPr>
          <w:spacing w:val="-8"/>
        </w:rPr>
        <w:t>square.</w:t>
      </w:r>
      <w:r>
        <w:rPr/>
        <w:t> </w:t>
      </w:r>
      <w:r>
        <w:rPr>
          <w:spacing w:val="-8"/>
        </w:rPr>
        <w:t>Therefore,</w:t>
      </w:r>
      <w:r>
        <w:rPr/>
        <w:t> </w:t>
      </w:r>
      <w:r>
        <w:rPr>
          <w:spacing w:val="-8"/>
        </w:rPr>
        <w:t>the</w:t>
      </w:r>
      <w:r>
        <w:rPr/>
        <w:t> </w:t>
      </w:r>
      <w:r>
        <w:rPr>
          <w:spacing w:val="-8"/>
        </w:rPr>
        <w:t>colored</w:t>
      </w:r>
      <w:r>
        <w:rPr/>
        <w:t> </w:t>
      </w:r>
      <w:r>
        <w:rPr>
          <w:spacing w:val="-8"/>
        </w:rPr>
        <w:t>hexagons</w:t>
      </w:r>
      <w:r>
        <w:rPr/>
        <w:t> </w:t>
      </w:r>
      <w:r>
        <w:rPr>
          <w:spacing w:val="-8"/>
        </w:rPr>
        <w:t>represent</w:t>
      </w:r>
      <w:r>
        <w:rPr/>
        <w:t> </w:t>
      </w:r>
      <w:r>
        <w:rPr>
          <w:spacing w:val="-8"/>
        </w:rPr>
        <w:t>the</w:t>
      </w:r>
      <w:r>
        <w:rPr/>
        <w:t> </w:t>
      </w:r>
      <w:r>
        <w:rPr>
          <w:spacing w:val="-8"/>
        </w:rPr>
        <w:t>data</w:t>
      </w:r>
      <w:r>
        <w:rPr/>
        <w:t> </w:t>
      </w:r>
      <w:r>
        <w:rPr>
          <w:spacing w:val="-8"/>
        </w:rPr>
        <w:t>slightly </w:t>
      </w:r>
      <w:r>
        <w:rPr>
          <w:spacing w:val="-6"/>
        </w:rPr>
        <w:t>more</w:t>
      </w:r>
      <w:r>
        <w:rPr>
          <w:spacing w:val="-8"/>
        </w:rPr>
        <w:t> </w:t>
      </w:r>
      <w:r>
        <w:rPr>
          <w:spacing w:val="-6"/>
        </w:rPr>
        <w:t>accurately</w:t>
      </w:r>
      <w:r>
        <w:rPr>
          <w:spacing w:val="-7"/>
        </w:rPr>
        <w:t> </w:t>
      </w:r>
      <w:r>
        <w:rPr>
          <w:spacing w:val="-6"/>
        </w:rPr>
        <w:t>than</w:t>
      </w:r>
      <w:r>
        <w:rPr>
          <w:spacing w:val="-7"/>
        </w:rPr>
        <w:t> </w:t>
      </w:r>
      <w:r>
        <w:rPr>
          <w:spacing w:val="-6"/>
        </w:rPr>
        <w:t>the</w:t>
      </w:r>
      <w:r>
        <w:rPr>
          <w:spacing w:val="-7"/>
        </w:rPr>
        <w:t> </w:t>
      </w:r>
      <w:r>
        <w:rPr>
          <w:spacing w:val="-6"/>
        </w:rPr>
        <w:t>colored</w:t>
      </w:r>
      <w:r>
        <w:rPr>
          <w:spacing w:val="-7"/>
        </w:rPr>
        <w:t> </w:t>
      </w:r>
      <w:r>
        <w:rPr>
          <w:spacing w:val="-6"/>
        </w:rPr>
        <w:t>rectangles.</w:t>
      </w:r>
      <w:r>
        <w:rPr>
          <w:spacing w:val="-7"/>
        </w:rPr>
        <w:t> </w:t>
      </w:r>
      <w:r>
        <w:rPr>
          <w:color w:val="990000"/>
          <w:spacing w:val="-6"/>
        </w:rPr>
        <w:t>Figure</w:t>
      </w:r>
      <w:r>
        <w:rPr>
          <w:color w:val="990000"/>
          <w:spacing w:val="-7"/>
        </w:rPr>
        <w:t> </w:t>
      </w:r>
      <w:r>
        <w:rPr>
          <w:color w:val="990000"/>
          <w:spacing w:val="-6"/>
        </w:rPr>
        <w:t>18-7</w:t>
      </w:r>
      <w:r>
        <w:rPr>
          <w:color w:val="990000"/>
          <w:spacing w:val="-7"/>
        </w:rPr>
        <w:t> </w:t>
      </w:r>
      <w:r>
        <w:rPr>
          <w:spacing w:val="-6"/>
        </w:rPr>
        <w:t>shows</w:t>
      </w:r>
      <w:r>
        <w:rPr>
          <w:spacing w:val="-8"/>
        </w:rPr>
        <w:t> </w:t>
      </w:r>
      <w:r>
        <w:rPr>
          <w:spacing w:val="-6"/>
        </w:rPr>
        <w:t>the</w:t>
      </w:r>
      <w:r>
        <w:rPr>
          <w:spacing w:val="-7"/>
        </w:rPr>
        <w:t> </w:t>
      </w:r>
      <w:r>
        <w:rPr>
          <w:spacing w:val="-6"/>
        </w:rPr>
        <w:t>flight</w:t>
      </w:r>
      <w:r>
        <w:rPr>
          <w:spacing w:val="-7"/>
        </w:rPr>
        <w:t> </w:t>
      </w:r>
      <w:r>
        <w:rPr>
          <w:spacing w:val="-6"/>
        </w:rPr>
        <w:t>departure data</w:t>
      </w:r>
      <w:r>
        <w:rPr>
          <w:spacing w:val="-8"/>
        </w:rPr>
        <w:t> </w:t>
      </w:r>
      <w:r>
        <w:rPr>
          <w:spacing w:val="-6"/>
        </w:rPr>
        <w:t>with</w:t>
      </w:r>
      <w:r>
        <w:rPr>
          <w:spacing w:val="-7"/>
        </w:rPr>
        <w:t> </w:t>
      </w:r>
      <w:r>
        <w:rPr>
          <w:spacing w:val="-6"/>
        </w:rPr>
        <w:t>hexagon</w:t>
      </w:r>
      <w:r>
        <w:rPr>
          <w:spacing w:val="-7"/>
        </w:rPr>
        <w:t> </w:t>
      </w:r>
      <w:r>
        <w:rPr>
          <w:spacing w:val="-6"/>
        </w:rPr>
        <w:t>binning</w:t>
      </w:r>
      <w:r>
        <w:rPr>
          <w:spacing w:val="-7"/>
        </w:rPr>
        <w:t> </w:t>
      </w:r>
      <w:r>
        <w:rPr>
          <w:spacing w:val="-6"/>
        </w:rPr>
        <w:t>rather</w:t>
      </w:r>
      <w:r>
        <w:rPr>
          <w:spacing w:val="-7"/>
        </w:rPr>
        <w:t> </w:t>
      </w:r>
      <w:r>
        <w:rPr>
          <w:spacing w:val="-6"/>
        </w:rPr>
        <w:t>than</w:t>
      </w:r>
      <w:r>
        <w:rPr>
          <w:spacing w:val="-7"/>
        </w:rPr>
        <w:t> </w:t>
      </w:r>
      <w:r>
        <w:rPr>
          <w:spacing w:val="-6"/>
        </w:rPr>
        <w:t>rectangular</w:t>
      </w:r>
      <w:r>
        <w:rPr>
          <w:spacing w:val="-7"/>
        </w:rPr>
        <w:t> </w:t>
      </w:r>
      <w:r>
        <w:rPr>
          <w:spacing w:val="-6"/>
        </w:rPr>
        <w:t>binning.</w:t>
      </w:r>
    </w:p>
    <w:p>
      <w:pPr>
        <w:spacing w:after="0" w:line="213" w:lineRule="auto"/>
        <w:jc w:val="both"/>
        <w:sectPr>
          <w:footerReference w:type="even" r:id="rId367"/>
          <w:footerReference w:type="default" r:id="rId368"/>
          <w:pgSz w:w="10080" w:h="13230"/>
          <w:pgMar w:footer="885" w:header="0" w:top="960" w:bottom="1080" w:left="540" w:right="580"/>
          <w:pgNumType w:start="224"/>
        </w:sectPr>
      </w:pPr>
    </w:p>
    <w:p>
      <w:pPr>
        <w:pStyle w:val="BodyText"/>
        <w:ind w:left="1485"/>
        <w:rPr>
          <w:sz w:val="20"/>
        </w:rPr>
      </w:pPr>
      <w:r>
        <w:rPr>
          <w:sz w:val="20"/>
        </w:rPr>
        <w:drawing>
          <wp:inline distT="0" distB="0" distL="0" distR="0">
            <wp:extent cx="3822187" cy="2859024"/>
            <wp:effectExtent l="0" t="0" r="0" b="0"/>
            <wp:docPr id="443" name="image212.jpeg"/>
            <wp:cNvGraphicFramePr>
              <a:graphicFrameLocks noChangeAspect="1"/>
            </wp:cNvGraphicFramePr>
            <a:graphic>
              <a:graphicData uri="http://schemas.openxmlformats.org/drawingml/2006/picture">
                <pic:pic>
                  <pic:nvPicPr>
                    <pic:cNvPr id="444" name="image212.jpeg"/>
                    <pic:cNvPicPr/>
                  </pic:nvPicPr>
                  <pic:blipFill>
                    <a:blip r:embed="rId370" cstate="print"/>
                    <a:stretch>
                      <a:fillRect/>
                    </a:stretch>
                  </pic:blipFill>
                  <pic:spPr>
                    <a:xfrm>
                      <a:off x="0" y="0"/>
                      <a:ext cx="3822187" cy="2859024"/>
                    </a:xfrm>
                    <a:prstGeom prst="rect">
                      <a:avLst/>
                    </a:prstGeom>
                  </pic:spPr>
                </pic:pic>
              </a:graphicData>
            </a:graphic>
          </wp:inline>
        </w:drawing>
      </w:r>
      <w:r>
        <w:rPr>
          <w:sz w:val="20"/>
        </w:rPr>
      </w:r>
    </w:p>
    <w:p>
      <w:pPr>
        <w:pStyle w:val="BodyText"/>
        <w:spacing w:before="11"/>
        <w:rPr>
          <w:sz w:val="6"/>
        </w:rPr>
      </w:pPr>
    </w:p>
    <w:p>
      <w:pPr>
        <w:spacing w:line="213" w:lineRule="auto" w:before="115"/>
        <w:ind w:left="900" w:right="854" w:firstLine="0"/>
        <w:jc w:val="left"/>
        <w:rPr>
          <w:i/>
          <w:sz w:val="21"/>
        </w:rPr>
      </w:pPr>
      <w:r>
        <w:rPr>
          <w:i/>
          <w:spacing w:val="-2"/>
          <w:sz w:val="21"/>
        </w:rPr>
        <w:t>Figure</w:t>
      </w:r>
      <w:r>
        <w:rPr>
          <w:i/>
          <w:spacing w:val="-11"/>
          <w:sz w:val="21"/>
        </w:rPr>
        <w:t> </w:t>
      </w:r>
      <w:r>
        <w:rPr>
          <w:i/>
          <w:spacing w:val="-2"/>
          <w:sz w:val="21"/>
        </w:rPr>
        <w:t>18-7.</w:t>
      </w:r>
      <w:r>
        <w:rPr>
          <w:i/>
          <w:spacing w:val="-11"/>
          <w:sz w:val="21"/>
        </w:rPr>
        <w:t> </w:t>
      </w:r>
      <w:r>
        <w:rPr>
          <w:i/>
          <w:spacing w:val="-2"/>
          <w:sz w:val="21"/>
        </w:rPr>
        <w:t>Departure</w:t>
      </w:r>
      <w:r>
        <w:rPr>
          <w:i/>
          <w:spacing w:val="-11"/>
          <w:sz w:val="21"/>
        </w:rPr>
        <w:t> </w:t>
      </w:r>
      <w:r>
        <w:rPr>
          <w:i/>
          <w:spacing w:val="-2"/>
          <w:sz w:val="21"/>
        </w:rPr>
        <w:t>delay</w:t>
      </w:r>
      <w:r>
        <w:rPr>
          <w:i/>
          <w:spacing w:val="-11"/>
          <w:sz w:val="21"/>
        </w:rPr>
        <w:t> </w:t>
      </w:r>
      <w:r>
        <w:rPr>
          <w:i/>
          <w:spacing w:val="-2"/>
          <w:sz w:val="21"/>
        </w:rPr>
        <w:t>in</w:t>
      </w:r>
      <w:r>
        <w:rPr>
          <w:i/>
          <w:spacing w:val="-11"/>
          <w:sz w:val="21"/>
        </w:rPr>
        <w:t> </w:t>
      </w:r>
      <w:r>
        <w:rPr>
          <w:i/>
          <w:spacing w:val="-2"/>
          <w:sz w:val="21"/>
        </w:rPr>
        <w:t>minutes</w:t>
      </w:r>
      <w:r>
        <w:rPr>
          <w:i/>
          <w:spacing w:val="-11"/>
          <w:sz w:val="21"/>
        </w:rPr>
        <w:t> </w:t>
      </w:r>
      <w:r>
        <w:rPr>
          <w:i/>
          <w:spacing w:val="-2"/>
          <w:sz w:val="21"/>
        </w:rPr>
        <w:t>versus</w:t>
      </w:r>
      <w:r>
        <w:rPr>
          <w:i/>
          <w:spacing w:val="-11"/>
          <w:sz w:val="21"/>
        </w:rPr>
        <w:t> </w:t>
      </w:r>
      <w:r>
        <w:rPr>
          <w:i/>
          <w:spacing w:val="-2"/>
          <w:sz w:val="21"/>
        </w:rPr>
        <w:t>the</w:t>
      </w:r>
      <w:r>
        <w:rPr>
          <w:i/>
          <w:spacing w:val="-11"/>
          <w:sz w:val="21"/>
        </w:rPr>
        <w:t> </w:t>
      </w:r>
      <w:r>
        <w:rPr>
          <w:i/>
          <w:spacing w:val="-2"/>
          <w:sz w:val="21"/>
        </w:rPr>
        <w:t>flight</w:t>
      </w:r>
      <w:r>
        <w:rPr>
          <w:i/>
          <w:spacing w:val="-11"/>
          <w:sz w:val="21"/>
        </w:rPr>
        <w:t> </w:t>
      </w:r>
      <w:r>
        <w:rPr>
          <w:i/>
          <w:spacing w:val="-2"/>
          <w:sz w:val="21"/>
        </w:rPr>
        <w:t>departure</w:t>
      </w:r>
      <w:r>
        <w:rPr>
          <w:i/>
          <w:spacing w:val="-11"/>
          <w:sz w:val="21"/>
        </w:rPr>
        <w:t> </w:t>
      </w:r>
      <w:r>
        <w:rPr>
          <w:i/>
          <w:spacing w:val="-2"/>
          <w:sz w:val="21"/>
        </w:rPr>
        <w:t>time.</w:t>
      </w:r>
      <w:r>
        <w:rPr>
          <w:i/>
          <w:spacing w:val="-11"/>
          <w:sz w:val="21"/>
        </w:rPr>
        <w:t> </w:t>
      </w:r>
      <w:r>
        <w:rPr>
          <w:i/>
          <w:spacing w:val="-2"/>
          <w:sz w:val="21"/>
        </w:rPr>
        <w:t>Each</w:t>
      </w:r>
      <w:r>
        <w:rPr>
          <w:i/>
          <w:spacing w:val="-11"/>
          <w:sz w:val="21"/>
        </w:rPr>
        <w:t> </w:t>
      </w:r>
      <w:r>
        <w:rPr>
          <w:i/>
          <w:spacing w:val="-2"/>
          <w:sz w:val="21"/>
        </w:rPr>
        <w:t>colored</w:t>
      </w:r>
      <w:r>
        <w:rPr>
          <w:i/>
          <w:spacing w:val="-2"/>
          <w:sz w:val="21"/>
        </w:rPr>
        <w:t> </w:t>
      </w:r>
      <w:r>
        <w:rPr>
          <w:i/>
          <w:spacing w:val="-4"/>
          <w:sz w:val="21"/>
        </w:rPr>
        <w:t>hexagon</w:t>
      </w:r>
      <w:r>
        <w:rPr>
          <w:i/>
          <w:spacing w:val="-5"/>
          <w:sz w:val="21"/>
        </w:rPr>
        <w:t> </w:t>
      </w:r>
      <w:r>
        <w:rPr>
          <w:i/>
          <w:spacing w:val="-4"/>
          <w:sz w:val="21"/>
        </w:rPr>
        <w:t>represents</w:t>
      </w:r>
      <w:r>
        <w:rPr>
          <w:i/>
          <w:spacing w:val="-5"/>
          <w:sz w:val="21"/>
        </w:rPr>
        <w:t> </w:t>
      </w:r>
      <w:r>
        <w:rPr>
          <w:i/>
          <w:spacing w:val="-4"/>
          <w:sz w:val="21"/>
        </w:rPr>
        <w:t>all</w:t>
      </w:r>
      <w:r>
        <w:rPr>
          <w:i/>
          <w:spacing w:val="-5"/>
          <w:sz w:val="21"/>
        </w:rPr>
        <w:t> </w:t>
      </w:r>
      <w:r>
        <w:rPr>
          <w:i/>
          <w:spacing w:val="-4"/>
          <w:sz w:val="21"/>
        </w:rPr>
        <w:t>flights</w:t>
      </w:r>
      <w:r>
        <w:rPr>
          <w:i/>
          <w:spacing w:val="-5"/>
          <w:sz w:val="21"/>
        </w:rPr>
        <w:t> </w:t>
      </w:r>
      <w:r>
        <w:rPr>
          <w:i/>
          <w:spacing w:val="-4"/>
          <w:sz w:val="21"/>
        </w:rPr>
        <w:t>departing</w:t>
      </w:r>
      <w:r>
        <w:rPr>
          <w:i/>
          <w:spacing w:val="-5"/>
          <w:sz w:val="21"/>
        </w:rPr>
        <w:t> </w:t>
      </w:r>
      <w:r>
        <w:rPr>
          <w:i/>
          <w:spacing w:val="-4"/>
          <w:sz w:val="21"/>
        </w:rPr>
        <w:t>at</w:t>
      </w:r>
      <w:r>
        <w:rPr>
          <w:i/>
          <w:spacing w:val="-5"/>
          <w:sz w:val="21"/>
        </w:rPr>
        <w:t> </w:t>
      </w:r>
      <w:r>
        <w:rPr>
          <w:i/>
          <w:spacing w:val="-4"/>
          <w:sz w:val="21"/>
        </w:rPr>
        <w:t>that</w:t>
      </w:r>
      <w:r>
        <w:rPr>
          <w:i/>
          <w:spacing w:val="-5"/>
          <w:sz w:val="21"/>
        </w:rPr>
        <w:t> </w:t>
      </w:r>
      <w:r>
        <w:rPr>
          <w:i/>
          <w:spacing w:val="-4"/>
          <w:sz w:val="21"/>
        </w:rPr>
        <w:t>time</w:t>
      </w:r>
      <w:r>
        <w:rPr>
          <w:i/>
          <w:spacing w:val="-5"/>
          <w:sz w:val="21"/>
        </w:rPr>
        <w:t> </w:t>
      </w:r>
      <w:r>
        <w:rPr>
          <w:i/>
          <w:spacing w:val="-4"/>
          <w:sz w:val="21"/>
        </w:rPr>
        <w:t>with</w:t>
      </w:r>
      <w:r>
        <w:rPr>
          <w:i/>
          <w:spacing w:val="-5"/>
          <w:sz w:val="21"/>
        </w:rPr>
        <w:t> </w:t>
      </w:r>
      <w:r>
        <w:rPr>
          <w:i/>
          <w:spacing w:val="-4"/>
          <w:sz w:val="21"/>
        </w:rPr>
        <w:t>that</w:t>
      </w:r>
      <w:r>
        <w:rPr>
          <w:i/>
          <w:spacing w:val="-5"/>
          <w:sz w:val="21"/>
        </w:rPr>
        <w:t> </w:t>
      </w:r>
      <w:r>
        <w:rPr>
          <w:i/>
          <w:spacing w:val="-4"/>
          <w:sz w:val="21"/>
        </w:rPr>
        <w:t>departure</w:t>
      </w:r>
      <w:r>
        <w:rPr>
          <w:i/>
          <w:spacing w:val="-5"/>
          <w:sz w:val="21"/>
        </w:rPr>
        <w:t> </w:t>
      </w:r>
      <w:r>
        <w:rPr>
          <w:i/>
          <w:spacing w:val="-4"/>
          <w:sz w:val="21"/>
        </w:rPr>
        <w:t>delay.</w:t>
      </w:r>
      <w:r>
        <w:rPr>
          <w:i/>
          <w:spacing w:val="-5"/>
          <w:sz w:val="21"/>
        </w:rPr>
        <w:t> </w:t>
      </w:r>
      <w:r>
        <w:rPr>
          <w:i/>
          <w:spacing w:val="-4"/>
          <w:sz w:val="21"/>
        </w:rPr>
        <w:t>Coloring </w:t>
      </w:r>
      <w:r>
        <w:rPr>
          <w:i/>
          <w:spacing w:val="-2"/>
          <w:sz w:val="21"/>
        </w:rPr>
        <w:t>represents</w:t>
      </w:r>
      <w:r>
        <w:rPr>
          <w:i/>
          <w:spacing w:val="-10"/>
          <w:sz w:val="21"/>
        </w:rPr>
        <w:t> </w:t>
      </w:r>
      <w:r>
        <w:rPr>
          <w:i/>
          <w:spacing w:val="-2"/>
          <w:sz w:val="21"/>
        </w:rPr>
        <w:t>the</w:t>
      </w:r>
      <w:r>
        <w:rPr>
          <w:i/>
          <w:spacing w:val="-10"/>
          <w:sz w:val="21"/>
        </w:rPr>
        <w:t> </w:t>
      </w:r>
      <w:r>
        <w:rPr>
          <w:i/>
          <w:spacing w:val="-2"/>
          <w:sz w:val="21"/>
        </w:rPr>
        <w:t>number</w:t>
      </w:r>
      <w:r>
        <w:rPr>
          <w:i/>
          <w:spacing w:val="-10"/>
          <w:sz w:val="21"/>
        </w:rPr>
        <w:t> </w:t>
      </w:r>
      <w:r>
        <w:rPr>
          <w:i/>
          <w:spacing w:val="-2"/>
          <w:sz w:val="21"/>
        </w:rPr>
        <w:t>of</w:t>
      </w:r>
      <w:r>
        <w:rPr>
          <w:i/>
          <w:spacing w:val="-10"/>
          <w:sz w:val="21"/>
        </w:rPr>
        <w:t> </w:t>
      </w:r>
      <w:r>
        <w:rPr>
          <w:i/>
          <w:spacing w:val="-2"/>
          <w:sz w:val="21"/>
        </w:rPr>
        <w:t>flights</w:t>
      </w:r>
      <w:r>
        <w:rPr>
          <w:i/>
          <w:spacing w:val="-10"/>
          <w:sz w:val="21"/>
        </w:rPr>
        <w:t> </w:t>
      </w:r>
      <w:r>
        <w:rPr>
          <w:i/>
          <w:spacing w:val="-2"/>
          <w:sz w:val="21"/>
        </w:rPr>
        <w:t>represented</w:t>
      </w:r>
      <w:r>
        <w:rPr>
          <w:i/>
          <w:spacing w:val="-10"/>
          <w:sz w:val="21"/>
        </w:rPr>
        <w:t> </w:t>
      </w:r>
      <w:r>
        <w:rPr>
          <w:i/>
          <w:spacing w:val="-2"/>
          <w:sz w:val="21"/>
        </w:rPr>
        <w:t>by</w:t>
      </w:r>
      <w:r>
        <w:rPr>
          <w:i/>
          <w:spacing w:val="-10"/>
          <w:sz w:val="21"/>
        </w:rPr>
        <w:t> </w:t>
      </w:r>
      <w:r>
        <w:rPr>
          <w:i/>
          <w:spacing w:val="-2"/>
          <w:sz w:val="21"/>
        </w:rPr>
        <w:t>that</w:t>
      </w:r>
      <w:r>
        <w:rPr>
          <w:i/>
          <w:spacing w:val="-10"/>
          <w:sz w:val="21"/>
        </w:rPr>
        <w:t> </w:t>
      </w:r>
      <w:r>
        <w:rPr>
          <w:i/>
          <w:spacing w:val="-2"/>
          <w:sz w:val="21"/>
        </w:rPr>
        <w:t>hexagon.</w:t>
      </w:r>
      <w:r>
        <w:rPr>
          <w:i/>
          <w:spacing w:val="-10"/>
          <w:sz w:val="21"/>
        </w:rPr>
        <w:t> </w:t>
      </w:r>
      <w:r>
        <w:rPr>
          <w:i/>
          <w:spacing w:val="-2"/>
          <w:sz w:val="21"/>
        </w:rPr>
        <w:t>Data</w:t>
      </w:r>
      <w:r>
        <w:rPr>
          <w:i/>
          <w:spacing w:val="-10"/>
          <w:sz w:val="21"/>
        </w:rPr>
        <w:t> </w:t>
      </w:r>
      <w:r>
        <w:rPr>
          <w:i/>
          <w:spacing w:val="-2"/>
          <w:sz w:val="21"/>
        </w:rPr>
        <w:t>source:</w:t>
      </w:r>
      <w:r>
        <w:rPr>
          <w:i/>
          <w:spacing w:val="-10"/>
          <w:sz w:val="21"/>
        </w:rPr>
        <w:t> </w:t>
      </w:r>
      <w:r>
        <w:rPr>
          <w:i/>
          <w:spacing w:val="-2"/>
          <w:sz w:val="21"/>
        </w:rPr>
        <w:t>US</w:t>
      </w:r>
      <w:r>
        <w:rPr>
          <w:i/>
          <w:spacing w:val="-10"/>
          <w:sz w:val="21"/>
        </w:rPr>
        <w:t> </w:t>
      </w:r>
      <w:r>
        <w:rPr>
          <w:i/>
          <w:spacing w:val="-2"/>
          <w:sz w:val="21"/>
        </w:rPr>
        <w:t>Dept.</w:t>
      </w:r>
      <w:r>
        <w:rPr>
          <w:i/>
          <w:spacing w:val="-10"/>
          <w:sz w:val="21"/>
        </w:rPr>
        <w:t> </w:t>
      </w:r>
      <w:r>
        <w:rPr>
          <w:i/>
          <w:spacing w:val="-2"/>
          <w:sz w:val="21"/>
        </w:rPr>
        <w:t>of </w:t>
      </w:r>
      <w:r>
        <w:rPr>
          <w:i/>
          <w:sz w:val="21"/>
        </w:rPr>
        <w:t>Transportation,</w:t>
      </w:r>
      <w:r>
        <w:rPr>
          <w:i/>
          <w:spacing w:val="-14"/>
          <w:sz w:val="21"/>
        </w:rPr>
        <w:t> </w:t>
      </w:r>
      <w:r>
        <w:rPr>
          <w:i/>
          <w:sz w:val="21"/>
        </w:rPr>
        <w:t>Bureau</w:t>
      </w:r>
      <w:r>
        <w:rPr>
          <w:i/>
          <w:spacing w:val="-13"/>
          <w:sz w:val="21"/>
        </w:rPr>
        <w:t> </w:t>
      </w:r>
      <w:r>
        <w:rPr>
          <w:i/>
          <w:sz w:val="21"/>
        </w:rPr>
        <w:t>of</w:t>
      </w:r>
      <w:r>
        <w:rPr>
          <w:i/>
          <w:spacing w:val="-13"/>
          <w:sz w:val="21"/>
        </w:rPr>
        <w:t> </w:t>
      </w:r>
      <w:r>
        <w:rPr>
          <w:i/>
          <w:sz w:val="21"/>
        </w:rPr>
        <w:t>Transportation</w:t>
      </w:r>
      <w:r>
        <w:rPr>
          <w:i/>
          <w:spacing w:val="-13"/>
          <w:sz w:val="21"/>
        </w:rPr>
        <w:t> </w:t>
      </w:r>
      <w:r>
        <w:rPr>
          <w:i/>
          <w:sz w:val="21"/>
        </w:rPr>
        <w:t>Statistics.</w:t>
      </w:r>
    </w:p>
    <w:p>
      <w:pPr>
        <w:pStyle w:val="Heading3"/>
        <w:spacing w:before="194"/>
        <w:jc w:val="left"/>
      </w:pPr>
      <w:r>
        <w:rPr>
          <w:w w:val="80"/>
        </w:rPr>
        <w:t>Contour</w:t>
      </w:r>
      <w:r>
        <w:rPr>
          <w:spacing w:val="-3"/>
        </w:rPr>
        <w:t> </w:t>
      </w:r>
      <w:r>
        <w:rPr>
          <w:spacing w:val="-2"/>
          <w:w w:val="90"/>
        </w:rPr>
        <w:t>Lines</w:t>
      </w:r>
    </w:p>
    <w:p>
      <w:pPr>
        <w:pStyle w:val="BodyText"/>
        <w:spacing w:line="213" w:lineRule="auto" w:before="117"/>
        <w:ind w:left="899" w:right="857"/>
        <w:jc w:val="both"/>
      </w:pPr>
      <w:r>
        <w:rPr>
          <w:spacing w:val="-8"/>
        </w:rPr>
        <w:t>Instead</w:t>
      </w:r>
      <w:r>
        <w:rPr>
          <w:spacing w:val="-1"/>
        </w:rPr>
        <w:t> </w:t>
      </w:r>
      <w:r>
        <w:rPr>
          <w:spacing w:val="-8"/>
        </w:rPr>
        <w:t>of</w:t>
      </w:r>
      <w:r>
        <w:rPr>
          <w:spacing w:val="-1"/>
        </w:rPr>
        <w:t> </w:t>
      </w:r>
      <w:r>
        <w:rPr>
          <w:spacing w:val="-8"/>
        </w:rPr>
        <w:t>binning</w:t>
      </w:r>
      <w:r>
        <w:rPr>
          <w:spacing w:val="-1"/>
        </w:rPr>
        <w:t> </w:t>
      </w:r>
      <w:r>
        <w:rPr>
          <w:spacing w:val="-8"/>
        </w:rPr>
        <w:t>data</w:t>
      </w:r>
      <w:r>
        <w:rPr>
          <w:spacing w:val="-1"/>
        </w:rPr>
        <w:t> </w:t>
      </w:r>
      <w:r>
        <w:rPr>
          <w:spacing w:val="-8"/>
        </w:rPr>
        <w:t>points</w:t>
      </w:r>
      <w:r>
        <w:rPr>
          <w:spacing w:val="-1"/>
        </w:rPr>
        <w:t> </w:t>
      </w:r>
      <w:r>
        <w:rPr>
          <w:spacing w:val="-8"/>
        </w:rPr>
        <w:t>into</w:t>
      </w:r>
      <w:r>
        <w:rPr>
          <w:spacing w:val="-1"/>
        </w:rPr>
        <w:t> </w:t>
      </w:r>
      <w:r>
        <w:rPr>
          <w:spacing w:val="-8"/>
        </w:rPr>
        <w:t>rectangles</w:t>
      </w:r>
      <w:r>
        <w:rPr>
          <w:spacing w:val="-1"/>
        </w:rPr>
        <w:t> </w:t>
      </w:r>
      <w:r>
        <w:rPr>
          <w:spacing w:val="-8"/>
        </w:rPr>
        <w:t>or</w:t>
      </w:r>
      <w:r>
        <w:rPr>
          <w:spacing w:val="-1"/>
        </w:rPr>
        <w:t> </w:t>
      </w:r>
      <w:r>
        <w:rPr>
          <w:spacing w:val="-8"/>
        </w:rPr>
        <w:t>hexagons,</w:t>
      </w:r>
      <w:r>
        <w:rPr>
          <w:spacing w:val="-1"/>
        </w:rPr>
        <w:t> </w:t>
      </w:r>
      <w:r>
        <w:rPr>
          <w:spacing w:val="-8"/>
        </w:rPr>
        <w:t>we</w:t>
      </w:r>
      <w:r>
        <w:rPr>
          <w:spacing w:val="-1"/>
        </w:rPr>
        <w:t> </w:t>
      </w:r>
      <w:r>
        <w:rPr>
          <w:spacing w:val="-8"/>
        </w:rPr>
        <w:t>can</w:t>
      </w:r>
      <w:r>
        <w:rPr>
          <w:spacing w:val="-1"/>
        </w:rPr>
        <w:t> </w:t>
      </w:r>
      <w:r>
        <w:rPr>
          <w:spacing w:val="-8"/>
        </w:rPr>
        <w:t>also</w:t>
      </w:r>
      <w:r>
        <w:rPr>
          <w:spacing w:val="-1"/>
        </w:rPr>
        <w:t> </w:t>
      </w:r>
      <w:r>
        <w:rPr>
          <w:spacing w:val="-8"/>
        </w:rPr>
        <w:t>estimate</w:t>
      </w:r>
      <w:r>
        <w:rPr>
          <w:spacing w:val="-1"/>
        </w:rPr>
        <w:t> </w:t>
      </w:r>
      <w:r>
        <w:rPr>
          <w:spacing w:val="-8"/>
        </w:rPr>
        <w:t>the </w:t>
      </w:r>
      <w:r>
        <w:rPr>
          <w:spacing w:val="-4"/>
        </w:rPr>
        <w:t>point</w:t>
      </w:r>
      <w:r>
        <w:rPr>
          <w:spacing w:val="-6"/>
        </w:rPr>
        <w:t> </w:t>
      </w:r>
      <w:r>
        <w:rPr>
          <w:spacing w:val="-4"/>
        </w:rPr>
        <w:t>density</w:t>
      </w:r>
      <w:r>
        <w:rPr>
          <w:spacing w:val="-6"/>
        </w:rPr>
        <w:t> </w:t>
      </w:r>
      <w:r>
        <w:rPr>
          <w:spacing w:val="-4"/>
        </w:rPr>
        <w:t>across</w:t>
      </w:r>
      <w:r>
        <w:rPr>
          <w:spacing w:val="-6"/>
        </w:rPr>
        <w:t> </w:t>
      </w:r>
      <w:r>
        <w:rPr>
          <w:spacing w:val="-4"/>
        </w:rPr>
        <w:t>the</w:t>
      </w:r>
      <w:r>
        <w:rPr>
          <w:spacing w:val="-6"/>
        </w:rPr>
        <w:t> </w:t>
      </w:r>
      <w:r>
        <w:rPr>
          <w:spacing w:val="-4"/>
        </w:rPr>
        <w:t>plot</w:t>
      </w:r>
      <w:r>
        <w:rPr>
          <w:spacing w:val="-6"/>
        </w:rPr>
        <w:t> </w:t>
      </w:r>
      <w:r>
        <w:rPr>
          <w:spacing w:val="-4"/>
        </w:rPr>
        <w:t>area</w:t>
      </w:r>
      <w:r>
        <w:rPr>
          <w:spacing w:val="-6"/>
        </w:rPr>
        <w:t> </w:t>
      </w:r>
      <w:r>
        <w:rPr>
          <w:spacing w:val="-4"/>
        </w:rPr>
        <w:t>and</w:t>
      </w:r>
      <w:r>
        <w:rPr>
          <w:spacing w:val="-6"/>
        </w:rPr>
        <w:t> </w:t>
      </w:r>
      <w:r>
        <w:rPr>
          <w:spacing w:val="-4"/>
        </w:rPr>
        <w:t>indicate</w:t>
      </w:r>
      <w:r>
        <w:rPr>
          <w:spacing w:val="-6"/>
        </w:rPr>
        <w:t> </w:t>
      </w:r>
      <w:r>
        <w:rPr>
          <w:spacing w:val="-4"/>
        </w:rPr>
        <w:t>regions</w:t>
      </w:r>
      <w:r>
        <w:rPr>
          <w:spacing w:val="-6"/>
        </w:rPr>
        <w:t> </w:t>
      </w:r>
      <w:r>
        <w:rPr>
          <w:spacing w:val="-4"/>
        </w:rPr>
        <w:t>of</w:t>
      </w:r>
      <w:r>
        <w:rPr>
          <w:spacing w:val="-6"/>
        </w:rPr>
        <w:t> </w:t>
      </w:r>
      <w:r>
        <w:rPr>
          <w:spacing w:val="-4"/>
        </w:rPr>
        <w:t>different</w:t>
      </w:r>
      <w:r>
        <w:rPr>
          <w:spacing w:val="-6"/>
        </w:rPr>
        <w:t> </w:t>
      </w:r>
      <w:r>
        <w:rPr>
          <w:spacing w:val="-4"/>
        </w:rPr>
        <w:t>point</w:t>
      </w:r>
      <w:r>
        <w:rPr>
          <w:spacing w:val="-6"/>
        </w:rPr>
        <w:t> </w:t>
      </w:r>
      <w:r>
        <w:rPr>
          <w:spacing w:val="-4"/>
        </w:rPr>
        <w:t>densities </w:t>
      </w:r>
      <w:r>
        <w:rPr>
          <w:w w:val="90"/>
        </w:rPr>
        <w:t>with contour lines. This technique works well when the point density changes slowly </w:t>
      </w:r>
      <w:r>
        <w:rPr>
          <w:spacing w:val="-2"/>
        </w:rPr>
        <w:t>across</w:t>
      </w:r>
      <w:r>
        <w:rPr>
          <w:spacing w:val="-12"/>
        </w:rPr>
        <w:t> </w:t>
      </w:r>
      <w:r>
        <w:rPr>
          <w:spacing w:val="-2"/>
        </w:rPr>
        <w:t>both</w:t>
      </w:r>
      <w:r>
        <w:rPr>
          <w:spacing w:val="-11"/>
        </w:rPr>
        <w:t> </w:t>
      </w:r>
      <w:r>
        <w:rPr>
          <w:spacing w:val="-2"/>
        </w:rPr>
        <w:t>the</w:t>
      </w:r>
      <w:r>
        <w:rPr>
          <w:spacing w:val="-11"/>
        </w:rPr>
        <w:t> </w:t>
      </w:r>
      <w:r>
        <w:rPr>
          <w:i/>
          <w:spacing w:val="-2"/>
        </w:rPr>
        <w:t>x</w:t>
      </w:r>
      <w:r>
        <w:rPr>
          <w:i/>
          <w:spacing w:val="-11"/>
        </w:rPr>
        <w:t> </w:t>
      </w:r>
      <w:r>
        <w:rPr>
          <w:spacing w:val="-2"/>
        </w:rPr>
        <w:t>and</w:t>
      </w:r>
      <w:r>
        <w:rPr>
          <w:spacing w:val="-11"/>
        </w:rPr>
        <w:t> </w:t>
      </w:r>
      <w:r>
        <w:rPr>
          <w:spacing w:val="-2"/>
        </w:rPr>
        <w:t>the</w:t>
      </w:r>
      <w:r>
        <w:rPr>
          <w:spacing w:val="-11"/>
        </w:rPr>
        <w:t> </w:t>
      </w:r>
      <w:r>
        <w:rPr>
          <w:i/>
          <w:spacing w:val="-2"/>
        </w:rPr>
        <w:t>y</w:t>
      </w:r>
      <w:r>
        <w:rPr>
          <w:i/>
          <w:spacing w:val="-11"/>
        </w:rPr>
        <w:t> </w:t>
      </w:r>
      <w:r>
        <w:rPr>
          <w:spacing w:val="-2"/>
        </w:rPr>
        <w:t>dimensions.</w:t>
      </w:r>
    </w:p>
    <w:p>
      <w:pPr>
        <w:pStyle w:val="BodyText"/>
        <w:spacing w:line="213" w:lineRule="auto" w:before="120"/>
        <w:ind w:left="899" w:right="857"/>
        <w:jc w:val="both"/>
      </w:pPr>
      <w:r>
        <w:rPr>
          <w:w w:val="90"/>
        </w:rPr>
        <w:t>As an example for this approach, we return to the blue jays dataset from </w:t>
      </w:r>
      <w:r>
        <w:rPr>
          <w:color w:val="990000"/>
          <w:w w:val="90"/>
        </w:rPr>
        <w:t>Chapter 12</w:t>
      </w:r>
      <w:r>
        <w:rPr>
          <w:w w:val="90"/>
        </w:rPr>
        <w:t>. </w:t>
      </w:r>
      <w:r>
        <w:rPr>
          <w:color w:val="990000"/>
          <w:w w:val="90"/>
        </w:rPr>
        <w:t>Figure</w:t>
      </w:r>
      <w:r>
        <w:rPr>
          <w:color w:val="990000"/>
          <w:spacing w:val="-1"/>
          <w:w w:val="90"/>
        </w:rPr>
        <w:t> </w:t>
      </w:r>
      <w:r>
        <w:rPr>
          <w:color w:val="990000"/>
          <w:w w:val="90"/>
        </w:rPr>
        <w:t>12-1 </w:t>
      </w:r>
      <w:r>
        <w:rPr>
          <w:w w:val="90"/>
        </w:rPr>
        <w:t>showed the relationship between head length and body mass for 123 blue jays, and there was some amount of overlap among the points. We can highlight </w:t>
      </w:r>
      <w:r>
        <w:rPr>
          <w:w w:val="90"/>
        </w:rPr>
        <w:t>the distribution of points more clearly by making the points smaller and partially trans‐ </w:t>
      </w:r>
      <w:r>
        <w:rPr>
          <w:spacing w:val="-4"/>
        </w:rPr>
        <w:t>parent</w:t>
      </w:r>
      <w:r>
        <w:rPr>
          <w:spacing w:val="-4"/>
        </w:rPr>
        <w:t> and</w:t>
      </w:r>
      <w:r>
        <w:rPr>
          <w:spacing w:val="-4"/>
        </w:rPr>
        <w:t> plotting</w:t>
      </w:r>
      <w:r>
        <w:rPr>
          <w:spacing w:val="-4"/>
        </w:rPr>
        <w:t> them</w:t>
      </w:r>
      <w:r>
        <w:rPr>
          <w:spacing w:val="-4"/>
        </w:rPr>
        <w:t> on</w:t>
      </w:r>
      <w:r>
        <w:rPr>
          <w:spacing w:val="-4"/>
        </w:rPr>
        <w:t> top</w:t>
      </w:r>
      <w:r>
        <w:rPr>
          <w:spacing w:val="-4"/>
        </w:rPr>
        <w:t> of</w:t>
      </w:r>
      <w:r>
        <w:rPr>
          <w:spacing w:val="-4"/>
        </w:rPr>
        <w:t> contour</w:t>
      </w:r>
      <w:r>
        <w:rPr>
          <w:spacing w:val="-4"/>
        </w:rPr>
        <w:t> lines</w:t>
      </w:r>
      <w:r>
        <w:rPr>
          <w:spacing w:val="-4"/>
        </w:rPr>
        <w:t> that</w:t>
      </w:r>
      <w:r>
        <w:rPr>
          <w:spacing w:val="-4"/>
        </w:rPr>
        <w:t> delineate</w:t>
      </w:r>
      <w:r>
        <w:rPr>
          <w:spacing w:val="-4"/>
        </w:rPr>
        <w:t> regions</w:t>
      </w:r>
      <w:r>
        <w:rPr>
          <w:spacing w:val="-4"/>
        </w:rPr>
        <w:t> of</w:t>
      </w:r>
      <w:r>
        <w:rPr>
          <w:spacing w:val="-4"/>
        </w:rPr>
        <w:t> similar </w:t>
      </w:r>
      <w:r>
        <w:rPr>
          <w:w w:val="90"/>
        </w:rPr>
        <w:t>point density (</w:t>
      </w:r>
      <w:r>
        <w:rPr>
          <w:color w:val="990000"/>
          <w:w w:val="90"/>
        </w:rPr>
        <w:t>Figure 18-8</w:t>
      </w:r>
      <w:r>
        <w:rPr>
          <w:w w:val="90"/>
        </w:rPr>
        <w:t>). We can further enhance the perception of changes in the point density by shading the regions enclosed by the contour lines, using darker col‐ </w:t>
      </w:r>
      <w:r>
        <w:rPr>
          <w:spacing w:val="-6"/>
        </w:rPr>
        <w:t>ors for regions representing higher point densities (</w:t>
      </w:r>
      <w:r>
        <w:rPr>
          <w:color w:val="990000"/>
          <w:spacing w:val="-6"/>
        </w:rPr>
        <w:t>Figure 18-9</w:t>
      </w:r>
      <w:r>
        <w:rPr>
          <w:spacing w:val="-6"/>
        </w:rPr>
        <w:t>).</w:t>
      </w:r>
    </w:p>
    <w:p>
      <w:pPr>
        <w:spacing w:after="0" w:line="213" w:lineRule="auto"/>
        <w:jc w:val="both"/>
        <w:sectPr>
          <w:pgSz w:w="10080" w:h="13230"/>
          <w:pgMar w:header="0" w:footer="885" w:top="1160" w:bottom="1080" w:left="540" w:right="580"/>
        </w:sectPr>
      </w:pPr>
    </w:p>
    <w:p>
      <w:pPr>
        <w:pStyle w:val="BodyText"/>
        <w:ind w:left="1485"/>
        <w:rPr>
          <w:sz w:val="20"/>
        </w:rPr>
      </w:pPr>
      <w:r>
        <w:rPr>
          <w:sz w:val="20"/>
        </w:rPr>
        <w:drawing>
          <wp:inline distT="0" distB="0" distL="0" distR="0">
            <wp:extent cx="3823906" cy="2825496"/>
            <wp:effectExtent l="0" t="0" r="0" b="0"/>
            <wp:docPr id="445" name="image213.jpeg"/>
            <wp:cNvGraphicFramePr>
              <a:graphicFrameLocks noChangeAspect="1"/>
            </wp:cNvGraphicFramePr>
            <a:graphic>
              <a:graphicData uri="http://schemas.openxmlformats.org/drawingml/2006/picture">
                <pic:pic>
                  <pic:nvPicPr>
                    <pic:cNvPr id="446" name="image213.jpeg"/>
                    <pic:cNvPicPr/>
                  </pic:nvPicPr>
                  <pic:blipFill>
                    <a:blip r:embed="rId371" cstate="print"/>
                    <a:stretch>
                      <a:fillRect/>
                    </a:stretch>
                  </pic:blipFill>
                  <pic:spPr>
                    <a:xfrm>
                      <a:off x="0" y="0"/>
                      <a:ext cx="3823906" cy="2825496"/>
                    </a:xfrm>
                    <a:prstGeom prst="rect">
                      <a:avLst/>
                    </a:prstGeom>
                  </pic:spPr>
                </pic:pic>
              </a:graphicData>
            </a:graphic>
          </wp:inline>
        </w:drawing>
      </w:r>
      <w:r>
        <w:rPr>
          <w:sz w:val="20"/>
        </w:rPr>
      </w:r>
    </w:p>
    <w:p>
      <w:pPr>
        <w:pStyle w:val="BodyText"/>
        <w:spacing w:before="4"/>
        <w:rPr>
          <w:sz w:val="6"/>
        </w:rPr>
      </w:pPr>
    </w:p>
    <w:p>
      <w:pPr>
        <w:spacing w:line="213" w:lineRule="auto" w:before="115"/>
        <w:ind w:left="900" w:right="854" w:firstLine="0"/>
        <w:jc w:val="left"/>
        <w:rPr>
          <w:i/>
          <w:sz w:val="21"/>
        </w:rPr>
      </w:pPr>
      <w:r>
        <w:rPr>
          <w:i/>
          <w:spacing w:val="-4"/>
          <w:sz w:val="21"/>
        </w:rPr>
        <w:t>Figure</w:t>
      </w:r>
      <w:r>
        <w:rPr>
          <w:i/>
          <w:spacing w:val="-7"/>
          <w:sz w:val="21"/>
        </w:rPr>
        <w:t> </w:t>
      </w:r>
      <w:r>
        <w:rPr>
          <w:i/>
          <w:spacing w:val="-4"/>
          <w:sz w:val="21"/>
        </w:rPr>
        <w:t>18-8.</w:t>
      </w:r>
      <w:r>
        <w:rPr>
          <w:i/>
          <w:spacing w:val="-7"/>
          <w:sz w:val="21"/>
        </w:rPr>
        <w:t> </w:t>
      </w:r>
      <w:r>
        <w:rPr>
          <w:i/>
          <w:spacing w:val="-4"/>
          <w:sz w:val="21"/>
        </w:rPr>
        <w:t>Head</w:t>
      </w:r>
      <w:r>
        <w:rPr>
          <w:i/>
          <w:spacing w:val="-7"/>
          <w:sz w:val="21"/>
        </w:rPr>
        <w:t> </w:t>
      </w:r>
      <w:r>
        <w:rPr>
          <w:i/>
          <w:spacing w:val="-4"/>
          <w:sz w:val="21"/>
        </w:rPr>
        <w:t>length</w:t>
      </w:r>
      <w:r>
        <w:rPr>
          <w:i/>
          <w:spacing w:val="-7"/>
          <w:sz w:val="21"/>
        </w:rPr>
        <w:t> </w:t>
      </w:r>
      <w:r>
        <w:rPr>
          <w:i/>
          <w:spacing w:val="-4"/>
          <w:sz w:val="21"/>
        </w:rPr>
        <w:t>versus</w:t>
      </w:r>
      <w:r>
        <w:rPr>
          <w:i/>
          <w:spacing w:val="-7"/>
          <w:sz w:val="21"/>
        </w:rPr>
        <w:t> </w:t>
      </w:r>
      <w:r>
        <w:rPr>
          <w:i/>
          <w:spacing w:val="-4"/>
          <w:sz w:val="21"/>
        </w:rPr>
        <w:t>body</w:t>
      </w:r>
      <w:r>
        <w:rPr>
          <w:i/>
          <w:spacing w:val="-7"/>
          <w:sz w:val="21"/>
        </w:rPr>
        <w:t> </w:t>
      </w:r>
      <w:r>
        <w:rPr>
          <w:i/>
          <w:spacing w:val="-4"/>
          <w:sz w:val="21"/>
        </w:rPr>
        <w:t>mass</w:t>
      </w:r>
      <w:r>
        <w:rPr>
          <w:i/>
          <w:spacing w:val="-7"/>
          <w:sz w:val="21"/>
        </w:rPr>
        <w:t> </w:t>
      </w:r>
      <w:r>
        <w:rPr>
          <w:i/>
          <w:spacing w:val="-4"/>
          <w:sz w:val="21"/>
        </w:rPr>
        <w:t>for</w:t>
      </w:r>
      <w:r>
        <w:rPr>
          <w:i/>
          <w:spacing w:val="-7"/>
          <w:sz w:val="21"/>
        </w:rPr>
        <w:t> </w:t>
      </w:r>
      <w:r>
        <w:rPr>
          <w:i/>
          <w:spacing w:val="-4"/>
          <w:sz w:val="21"/>
        </w:rPr>
        <w:t>123</w:t>
      </w:r>
      <w:r>
        <w:rPr>
          <w:i/>
          <w:spacing w:val="-7"/>
          <w:sz w:val="21"/>
        </w:rPr>
        <w:t> </w:t>
      </w:r>
      <w:r>
        <w:rPr>
          <w:i/>
          <w:spacing w:val="-4"/>
          <w:sz w:val="21"/>
        </w:rPr>
        <w:t>blue</w:t>
      </w:r>
      <w:r>
        <w:rPr>
          <w:i/>
          <w:spacing w:val="-7"/>
          <w:sz w:val="21"/>
        </w:rPr>
        <w:t> </w:t>
      </w:r>
      <w:r>
        <w:rPr>
          <w:i/>
          <w:spacing w:val="-4"/>
          <w:sz w:val="21"/>
        </w:rPr>
        <w:t>jays,</w:t>
      </w:r>
      <w:r>
        <w:rPr>
          <w:i/>
          <w:spacing w:val="-7"/>
          <w:sz w:val="21"/>
        </w:rPr>
        <w:t> </w:t>
      </w:r>
      <w:r>
        <w:rPr>
          <w:i/>
          <w:spacing w:val="-4"/>
          <w:sz w:val="21"/>
        </w:rPr>
        <w:t>as</w:t>
      </w:r>
      <w:r>
        <w:rPr>
          <w:i/>
          <w:spacing w:val="-7"/>
          <w:sz w:val="21"/>
        </w:rPr>
        <w:t> </w:t>
      </w:r>
      <w:r>
        <w:rPr>
          <w:i/>
          <w:spacing w:val="-4"/>
          <w:sz w:val="21"/>
        </w:rPr>
        <w:t>in</w:t>
      </w:r>
      <w:r>
        <w:rPr>
          <w:i/>
          <w:spacing w:val="-7"/>
          <w:sz w:val="21"/>
        </w:rPr>
        <w:t> </w:t>
      </w:r>
      <w:r>
        <w:rPr>
          <w:i/>
          <w:color w:val="990000"/>
          <w:spacing w:val="-4"/>
          <w:sz w:val="21"/>
        </w:rPr>
        <w:t>Figure</w:t>
      </w:r>
      <w:r>
        <w:rPr>
          <w:i/>
          <w:color w:val="990000"/>
          <w:spacing w:val="-7"/>
          <w:sz w:val="21"/>
        </w:rPr>
        <w:t> </w:t>
      </w:r>
      <w:r>
        <w:rPr>
          <w:i/>
          <w:color w:val="990000"/>
          <w:spacing w:val="-4"/>
          <w:sz w:val="21"/>
        </w:rPr>
        <w:t>12-1</w:t>
      </w:r>
      <w:r>
        <w:rPr>
          <w:i/>
          <w:spacing w:val="-4"/>
          <w:sz w:val="21"/>
        </w:rPr>
        <w:t>.</w:t>
      </w:r>
      <w:r>
        <w:rPr>
          <w:i/>
          <w:spacing w:val="-7"/>
          <w:sz w:val="21"/>
        </w:rPr>
        <w:t> </w:t>
      </w:r>
      <w:r>
        <w:rPr>
          <w:i/>
          <w:spacing w:val="-4"/>
          <w:sz w:val="21"/>
        </w:rPr>
        <w:t>Each</w:t>
      </w:r>
      <w:r>
        <w:rPr>
          <w:i/>
          <w:spacing w:val="-7"/>
          <w:sz w:val="21"/>
        </w:rPr>
        <w:t> </w:t>
      </w:r>
      <w:r>
        <w:rPr>
          <w:i/>
          <w:spacing w:val="-4"/>
          <w:sz w:val="21"/>
        </w:rPr>
        <w:t>dot</w:t>
      </w:r>
      <w:r>
        <w:rPr>
          <w:i/>
          <w:spacing w:val="-4"/>
          <w:sz w:val="21"/>
        </w:rPr>
        <w:t> corresponds to one bird, and the lines indicate regions of similar point density. The point </w:t>
      </w:r>
      <w:r>
        <w:rPr>
          <w:i/>
          <w:sz w:val="21"/>
        </w:rPr>
        <w:t>density</w:t>
      </w:r>
      <w:r>
        <w:rPr>
          <w:i/>
          <w:spacing w:val="-6"/>
          <w:sz w:val="21"/>
        </w:rPr>
        <w:t> </w:t>
      </w:r>
      <w:r>
        <w:rPr>
          <w:i/>
          <w:sz w:val="21"/>
        </w:rPr>
        <w:t>increases</w:t>
      </w:r>
      <w:r>
        <w:rPr>
          <w:i/>
          <w:spacing w:val="-6"/>
          <w:sz w:val="21"/>
        </w:rPr>
        <w:t> </w:t>
      </w:r>
      <w:r>
        <w:rPr>
          <w:i/>
          <w:sz w:val="21"/>
        </w:rPr>
        <w:t>toward</w:t>
      </w:r>
      <w:r>
        <w:rPr>
          <w:i/>
          <w:spacing w:val="-6"/>
          <w:sz w:val="21"/>
        </w:rPr>
        <w:t> </w:t>
      </w:r>
      <w:r>
        <w:rPr>
          <w:i/>
          <w:sz w:val="21"/>
        </w:rPr>
        <w:t>the</w:t>
      </w:r>
      <w:r>
        <w:rPr>
          <w:i/>
          <w:spacing w:val="-6"/>
          <w:sz w:val="21"/>
        </w:rPr>
        <w:t> </w:t>
      </w:r>
      <w:r>
        <w:rPr>
          <w:i/>
          <w:sz w:val="21"/>
        </w:rPr>
        <w:t>center</w:t>
      </w:r>
      <w:r>
        <w:rPr>
          <w:i/>
          <w:spacing w:val="-6"/>
          <w:sz w:val="21"/>
        </w:rPr>
        <w:t> </w:t>
      </w:r>
      <w:r>
        <w:rPr>
          <w:i/>
          <w:sz w:val="21"/>
        </w:rPr>
        <w:t>of</w:t>
      </w:r>
      <w:r>
        <w:rPr>
          <w:i/>
          <w:spacing w:val="-6"/>
          <w:sz w:val="21"/>
        </w:rPr>
        <w:t> </w:t>
      </w:r>
      <w:r>
        <w:rPr>
          <w:i/>
          <w:sz w:val="21"/>
        </w:rPr>
        <w:t>the</w:t>
      </w:r>
      <w:r>
        <w:rPr>
          <w:i/>
          <w:spacing w:val="-6"/>
          <w:sz w:val="21"/>
        </w:rPr>
        <w:t> </w:t>
      </w:r>
      <w:r>
        <w:rPr>
          <w:i/>
          <w:sz w:val="21"/>
        </w:rPr>
        <w:t>plot,</w:t>
      </w:r>
      <w:r>
        <w:rPr>
          <w:i/>
          <w:spacing w:val="-6"/>
          <w:sz w:val="21"/>
        </w:rPr>
        <w:t> </w:t>
      </w:r>
      <w:r>
        <w:rPr>
          <w:i/>
          <w:sz w:val="21"/>
        </w:rPr>
        <w:t>near</w:t>
      </w:r>
      <w:r>
        <w:rPr>
          <w:i/>
          <w:spacing w:val="-6"/>
          <w:sz w:val="21"/>
        </w:rPr>
        <w:t> </w:t>
      </w:r>
      <w:r>
        <w:rPr>
          <w:i/>
          <w:sz w:val="21"/>
        </w:rPr>
        <w:t>a</w:t>
      </w:r>
      <w:r>
        <w:rPr>
          <w:i/>
          <w:spacing w:val="-6"/>
          <w:sz w:val="21"/>
        </w:rPr>
        <w:t> </w:t>
      </w:r>
      <w:r>
        <w:rPr>
          <w:i/>
          <w:sz w:val="21"/>
        </w:rPr>
        <w:t>body</w:t>
      </w:r>
      <w:r>
        <w:rPr>
          <w:i/>
          <w:spacing w:val="-6"/>
          <w:sz w:val="21"/>
        </w:rPr>
        <w:t> </w:t>
      </w:r>
      <w:r>
        <w:rPr>
          <w:i/>
          <w:sz w:val="21"/>
        </w:rPr>
        <w:t>mass</w:t>
      </w:r>
      <w:r>
        <w:rPr>
          <w:i/>
          <w:spacing w:val="-6"/>
          <w:sz w:val="21"/>
        </w:rPr>
        <w:t> </w:t>
      </w:r>
      <w:r>
        <w:rPr>
          <w:i/>
          <w:sz w:val="21"/>
        </w:rPr>
        <w:t>of</w:t>
      </w:r>
      <w:r>
        <w:rPr>
          <w:i/>
          <w:spacing w:val="-6"/>
          <w:sz w:val="21"/>
        </w:rPr>
        <w:t> </w:t>
      </w:r>
      <w:r>
        <w:rPr>
          <w:i/>
          <w:sz w:val="21"/>
        </w:rPr>
        <w:t>75</w:t>
      </w:r>
      <w:r>
        <w:rPr>
          <w:i/>
          <w:spacing w:val="-6"/>
          <w:sz w:val="21"/>
        </w:rPr>
        <w:t> </w:t>
      </w:r>
      <w:r>
        <w:rPr>
          <w:i/>
          <w:sz w:val="21"/>
        </w:rPr>
        <w:t>g</w:t>
      </w:r>
      <w:r>
        <w:rPr>
          <w:i/>
          <w:spacing w:val="-6"/>
          <w:sz w:val="21"/>
        </w:rPr>
        <w:t> </w:t>
      </w:r>
      <w:r>
        <w:rPr>
          <w:i/>
          <w:sz w:val="21"/>
        </w:rPr>
        <w:t>and</w:t>
      </w:r>
      <w:r>
        <w:rPr>
          <w:i/>
          <w:spacing w:val="-6"/>
          <w:sz w:val="21"/>
        </w:rPr>
        <w:t> </w:t>
      </w:r>
      <w:r>
        <w:rPr>
          <w:i/>
          <w:sz w:val="21"/>
        </w:rPr>
        <w:t>a</w:t>
      </w:r>
      <w:r>
        <w:rPr>
          <w:i/>
          <w:spacing w:val="-6"/>
          <w:sz w:val="21"/>
        </w:rPr>
        <w:t> </w:t>
      </w:r>
      <w:r>
        <w:rPr>
          <w:i/>
          <w:sz w:val="21"/>
        </w:rPr>
        <w:t>head length</w:t>
      </w:r>
      <w:r>
        <w:rPr>
          <w:i/>
          <w:spacing w:val="-12"/>
          <w:sz w:val="21"/>
        </w:rPr>
        <w:t> </w:t>
      </w:r>
      <w:r>
        <w:rPr>
          <w:i/>
          <w:sz w:val="21"/>
        </w:rPr>
        <w:t>between</w:t>
      </w:r>
      <w:r>
        <w:rPr>
          <w:i/>
          <w:spacing w:val="-12"/>
          <w:sz w:val="21"/>
        </w:rPr>
        <w:t> </w:t>
      </w:r>
      <w:r>
        <w:rPr>
          <w:i/>
          <w:sz w:val="21"/>
        </w:rPr>
        <w:t>55</w:t>
      </w:r>
      <w:r>
        <w:rPr>
          <w:i/>
          <w:spacing w:val="-12"/>
          <w:sz w:val="21"/>
        </w:rPr>
        <w:t> </w:t>
      </w:r>
      <w:r>
        <w:rPr>
          <w:i/>
          <w:sz w:val="21"/>
        </w:rPr>
        <w:t>mm</w:t>
      </w:r>
      <w:r>
        <w:rPr>
          <w:i/>
          <w:spacing w:val="-12"/>
          <w:sz w:val="21"/>
        </w:rPr>
        <w:t> </w:t>
      </w:r>
      <w:r>
        <w:rPr>
          <w:i/>
          <w:sz w:val="21"/>
        </w:rPr>
        <w:t>and</w:t>
      </w:r>
      <w:r>
        <w:rPr>
          <w:i/>
          <w:spacing w:val="-12"/>
          <w:sz w:val="21"/>
        </w:rPr>
        <w:t> </w:t>
      </w:r>
      <w:r>
        <w:rPr>
          <w:i/>
          <w:sz w:val="21"/>
        </w:rPr>
        <w:t>57.5</w:t>
      </w:r>
      <w:r>
        <w:rPr>
          <w:i/>
          <w:spacing w:val="-12"/>
          <w:sz w:val="21"/>
        </w:rPr>
        <w:t> </w:t>
      </w:r>
      <w:r>
        <w:rPr>
          <w:i/>
          <w:sz w:val="21"/>
        </w:rPr>
        <w:t>mm.</w:t>
      </w:r>
      <w:r>
        <w:rPr>
          <w:i/>
          <w:spacing w:val="-12"/>
          <w:sz w:val="21"/>
        </w:rPr>
        <w:t> </w:t>
      </w:r>
      <w:r>
        <w:rPr>
          <w:i/>
          <w:sz w:val="21"/>
        </w:rPr>
        <w:t>Data</w:t>
      </w:r>
      <w:r>
        <w:rPr>
          <w:i/>
          <w:spacing w:val="-12"/>
          <w:sz w:val="21"/>
        </w:rPr>
        <w:t> </w:t>
      </w:r>
      <w:r>
        <w:rPr>
          <w:i/>
          <w:sz w:val="21"/>
        </w:rPr>
        <w:t>source:</w:t>
      </w:r>
      <w:r>
        <w:rPr>
          <w:i/>
          <w:spacing w:val="-12"/>
          <w:sz w:val="21"/>
        </w:rPr>
        <w:t> </w:t>
      </w:r>
      <w:r>
        <w:rPr>
          <w:i/>
          <w:sz w:val="21"/>
        </w:rPr>
        <w:t>Keith</w:t>
      </w:r>
      <w:r>
        <w:rPr>
          <w:i/>
          <w:spacing w:val="-12"/>
          <w:sz w:val="21"/>
        </w:rPr>
        <w:t> </w:t>
      </w:r>
      <w:r>
        <w:rPr>
          <w:i/>
          <w:sz w:val="21"/>
        </w:rPr>
        <w:t>Tarvin,</w:t>
      </w:r>
      <w:r>
        <w:rPr>
          <w:i/>
          <w:spacing w:val="-12"/>
          <w:sz w:val="21"/>
        </w:rPr>
        <w:t> </w:t>
      </w:r>
      <w:r>
        <w:rPr>
          <w:i/>
          <w:sz w:val="21"/>
        </w:rPr>
        <w:t>Oberlin</w:t>
      </w:r>
      <w:r>
        <w:rPr>
          <w:i/>
          <w:spacing w:val="-12"/>
          <w:sz w:val="21"/>
        </w:rPr>
        <w:t> </w:t>
      </w:r>
      <w:r>
        <w:rPr>
          <w:i/>
          <w:sz w:val="21"/>
        </w:rPr>
        <w:t>College.</w:t>
      </w:r>
    </w:p>
    <w:p>
      <w:pPr>
        <w:spacing w:after="0" w:line="213" w:lineRule="auto"/>
        <w:jc w:val="left"/>
        <w:rPr>
          <w:sz w:val="21"/>
        </w:rPr>
        <w:sectPr>
          <w:pgSz w:w="10080" w:h="13230"/>
          <w:pgMar w:header="0" w:footer="885" w:top="1220" w:bottom="1080" w:left="540" w:right="580"/>
        </w:sectPr>
      </w:pPr>
    </w:p>
    <w:p>
      <w:pPr>
        <w:pStyle w:val="BodyText"/>
        <w:ind w:left="1485"/>
        <w:rPr>
          <w:sz w:val="20"/>
        </w:rPr>
      </w:pPr>
      <w:r>
        <w:rPr>
          <w:sz w:val="20"/>
        </w:rPr>
        <w:drawing>
          <wp:inline distT="0" distB="0" distL="0" distR="0">
            <wp:extent cx="3823906" cy="2825496"/>
            <wp:effectExtent l="0" t="0" r="0" b="0"/>
            <wp:docPr id="447" name="image214.jpeg"/>
            <wp:cNvGraphicFramePr>
              <a:graphicFrameLocks noChangeAspect="1"/>
            </wp:cNvGraphicFramePr>
            <a:graphic>
              <a:graphicData uri="http://schemas.openxmlformats.org/drawingml/2006/picture">
                <pic:pic>
                  <pic:nvPicPr>
                    <pic:cNvPr id="448" name="image214.jpeg"/>
                    <pic:cNvPicPr/>
                  </pic:nvPicPr>
                  <pic:blipFill>
                    <a:blip r:embed="rId372" cstate="print"/>
                    <a:stretch>
                      <a:fillRect/>
                    </a:stretch>
                  </pic:blipFill>
                  <pic:spPr>
                    <a:xfrm>
                      <a:off x="0" y="0"/>
                      <a:ext cx="3823906" cy="2825496"/>
                    </a:xfrm>
                    <a:prstGeom prst="rect">
                      <a:avLst/>
                    </a:prstGeom>
                  </pic:spPr>
                </pic:pic>
              </a:graphicData>
            </a:graphic>
          </wp:inline>
        </w:drawing>
      </w:r>
      <w:r>
        <w:rPr>
          <w:sz w:val="20"/>
        </w:rPr>
      </w:r>
    </w:p>
    <w:p>
      <w:pPr>
        <w:pStyle w:val="BodyText"/>
        <w:spacing w:before="4"/>
        <w:rPr>
          <w:i/>
          <w:sz w:val="6"/>
        </w:rPr>
      </w:pPr>
    </w:p>
    <w:p>
      <w:pPr>
        <w:spacing w:line="213" w:lineRule="auto" w:before="115"/>
        <w:ind w:left="900" w:right="854" w:firstLine="0"/>
        <w:jc w:val="left"/>
        <w:rPr>
          <w:i/>
          <w:sz w:val="21"/>
        </w:rPr>
      </w:pPr>
      <w:r>
        <w:rPr>
          <w:i/>
          <w:spacing w:val="-4"/>
          <w:sz w:val="21"/>
        </w:rPr>
        <w:t>Figure</w:t>
      </w:r>
      <w:r>
        <w:rPr>
          <w:i/>
          <w:spacing w:val="-9"/>
          <w:sz w:val="21"/>
        </w:rPr>
        <w:t> </w:t>
      </w:r>
      <w:r>
        <w:rPr>
          <w:i/>
          <w:spacing w:val="-4"/>
          <w:sz w:val="21"/>
        </w:rPr>
        <w:t>18-9.</w:t>
      </w:r>
      <w:r>
        <w:rPr>
          <w:i/>
          <w:spacing w:val="-9"/>
          <w:sz w:val="21"/>
        </w:rPr>
        <w:t> </w:t>
      </w:r>
      <w:r>
        <w:rPr>
          <w:i/>
          <w:spacing w:val="-4"/>
          <w:sz w:val="21"/>
        </w:rPr>
        <w:t>Head</w:t>
      </w:r>
      <w:r>
        <w:rPr>
          <w:i/>
          <w:spacing w:val="-9"/>
          <w:sz w:val="21"/>
        </w:rPr>
        <w:t> </w:t>
      </w:r>
      <w:r>
        <w:rPr>
          <w:i/>
          <w:spacing w:val="-4"/>
          <w:sz w:val="21"/>
        </w:rPr>
        <w:t>length</w:t>
      </w:r>
      <w:r>
        <w:rPr>
          <w:i/>
          <w:spacing w:val="-9"/>
          <w:sz w:val="21"/>
        </w:rPr>
        <w:t> </w:t>
      </w:r>
      <w:r>
        <w:rPr>
          <w:i/>
          <w:spacing w:val="-4"/>
          <w:sz w:val="21"/>
        </w:rPr>
        <w:t>versus</w:t>
      </w:r>
      <w:r>
        <w:rPr>
          <w:i/>
          <w:spacing w:val="-9"/>
          <w:sz w:val="21"/>
        </w:rPr>
        <w:t> </w:t>
      </w:r>
      <w:r>
        <w:rPr>
          <w:i/>
          <w:spacing w:val="-4"/>
          <w:sz w:val="21"/>
        </w:rPr>
        <w:t>body</w:t>
      </w:r>
      <w:r>
        <w:rPr>
          <w:i/>
          <w:spacing w:val="-9"/>
          <w:sz w:val="21"/>
        </w:rPr>
        <w:t> </w:t>
      </w:r>
      <w:r>
        <w:rPr>
          <w:i/>
          <w:spacing w:val="-4"/>
          <w:sz w:val="21"/>
        </w:rPr>
        <w:t>mass</w:t>
      </w:r>
      <w:r>
        <w:rPr>
          <w:i/>
          <w:spacing w:val="-9"/>
          <w:sz w:val="21"/>
        </w:rPr>
        <w:t> </w:t>
      </w:r>
      <w:r>
        <w:rPr>
          <w:i/>
          <w:spacing w:val="-4"/>
          <w:sz w:val="21"/>
        </w:rPr>
        <w:t>for</w:t>
      </w:r>
      <w:r>
        <w:rPr>
          <w:i/>
          <w:spacing w:val="-9"/>
          <w:sz w:val="21"/>
        </w:rPr>
        <w:t> </w:t>
      </w:r>
      <w:r>
        <w:rPr>
          <w:i/>
          <w:spacing w:val="-4"/>
          <w:sz w:val="21"/>
        </w:rPr>
        <w:t>123</w:t>
      </w:r>
      <w:r>
        <w:rPr>
          <w:i/>
          <w:spacing w:val="-9"/>
          <w:sz w:val="21"/>
        </w:rPr>
        <w:t> </w:t>
      </w:r>
      <w:r>
        <w:rPr>
          <w:i/>
          <w:spacing w:val="-4"/>
          <w:sz w:val="21"/>
        </w:rPr>
        <w:t>blue</w:t>
      </w:r>
      <w:r>
        <w:rPr>
          <w:i/>
          <w:spacing w:val="-9"/>
          <w:sz w:val="21"/>
        </w:rPr>
        <w:t> </w:t>
      </w:r>
      <w:r>
        <w:rPr>
          <w:i/>
          <w:spacing w:val="-4"/>
          <w:sz w:val="21"/>
        </w:rPr>
        <w:t>jays.</w:t>
      </w:r>
      <w:r>
        <w:rPr>
          <w:i/>
          <w:spacing w:val="-9"/>
          <w:sz w:val="21"/>
        </w:rPr>
        <w:t> </w:t>
      </w:r>
      <w:r>
        <w:rPr>
          <w:i/>
          <w:spacing w:val="-4"/>
          <w:sz w:val="21"/>
        </w:rPr>
        <w:t>This</w:t>
      </w:r>
      <w:r>
        <w:rPr>
          <w:i/>
          <w:spacing w:val="-9"/>
          <w:sz w:val="21"/>
        </w:rPr>
        <w:t> </w:t>
      </w:r>
      <w:r>
        <w:rPr>
          <w:i/>
          <w:spacing w:val="-4"/>
          <w:sz w:val="21"/>
        </w:rPr>
        <w:t>figure</w:t>
      </w:r>
      <w:r>
        <w:rPr>
          <w:i/>
          <w:spacing w:val="-9"/>
          <w:sz w:val="21"/>
        </w:rPr>
        <w:t> </w:t>
      </w:r>
      <w:r>
        <w:rPr>
          <w:i/>
          <w:spacing w:val="-4"/>
          <w:sz w:val="21"/>
        </w:rPr>
        <w:t>is</w:t>
      </w:r>
      <w:r>
        <w:rPr>
          <w:i/>
          <w:spacing w:val="-9"/>
          <w:sz w:val="21"/>
        </w:rPr>
        <w:t> </w:t>
      </w:r>
      <w:r>
        <w:rPr>
          <w:i/>
          <w:spacing w:val="-4"/>
          <w:sz w:val="21"/>
        </w:rPr>
        <w:t>nearly</w:t>
      </w:r>
      <w:r>
        <w:rPr>
          <w:i/>
          <w:spacing w:val="-9"/>
          <w:sz w:val="21"/>
        </w:rPr>
        <w:t> </w:t>
      </w:r>
      <w:r>
        <w:rPr>
          <w:i/>
          <w:spacing w:val="-4"/>
          <w:sz w:val="21"/>
        </w:rPr>
        <w:t>identi‐</w:t>
      </w:r>
      <w:r>
        <w:rPr>
          <w:i/>
          <w:spacing w:val="-4"/>
          <w:sz w:val="21"/>
        </w:rPr>
        <w:t> </w:t>
      </w:r>
      <w:r>
        <w:rPr>
          <w:i/>
          <w:sz w:val="21"/>
        </w:rPr>
        <w:t>cal</w:t>
      </w:r>
      <w:r>
        <w:rPr>
          <w:i/>
          <w:spacing w:val="-10"/>
          <w:sz w:val="21"/>
        </w:rPr>
        <w:t> </w:t>
      </w:r>
      <w:r>
        <w:rPr>
          <w:i/>
          <w:sz w:val="21"/>
        </w:rPr>
        <w:t>to</w:t>
      </w:r>
      <w:r>
        <w:rPr>
          <w:i/>
          <w:spacing w:val="-10"/>
          <w:sz w:val="21"/>
        </w:rPr>
        <w:t> </w:t>
      </w:r>
      <w:r>
        <w:rPr>
          <w:i/>
          <w:color w:val="990000"/>
          <w:sz w:val="21"/>
        </w:rPr>
        <w:t>Figure</w:t>
      </w:r>
      <w:r>
        <w:rPr>
          <w:i/>
          <w:color w:val="990000"/>
          <w:spacing w:val="-10"/>
          <w:sz w:val="21"/>
        </w:rPr>
        <w:t> </w:t>
      </w:r>
      <w:r>
        <w:rPr>
          <w:i/>
          <w:color w:val="990000"/>
          <w:sz w:val="21"/>
        </w:rPr>
        <w:t>18-8</w:t>
      </w:r>
      <w:r>
        <w:rPr>
          <w:i/>
          <w:sz w:val="21"/>
        </w:rPr>
        <w:t>,</w:t>
      </w:r>
      <w:r>
        <w:rPr>
          <w:i/>
          <w:spacing w:val="-10"/>
          <w:sz w:val="21"/>
        </w:rPr>
        <w:t> </w:t>
      </w:r>
      <w:r>
        <w:rPr>
          <w:i/>
          <w:sz w:val="21"/>
        </w:rPr>
        <w:t>but</w:t>
      </w:r>
      <w:r>
        <w:rPr>
          <w:i/>
          <w:spacing w:val="-10"/>
          <w:sz w:val="21"/>
        </w:rPr>
        <w:t> </w:t>
      </w:r>
      <w:r>
        <w:rPr>
          <w:i/>
          <w:sz w:val="21"/>
        </w:rPr>
        <w:t>now</w:t>
      </w:r>
      <w:r>
        <w:rPr>
          <w:i/>
          <w:spacing w:val="-10"/>
          <w:sz w:val="21"/>
        </w:rPr>
        <w:t> </w:t>
      </w:r>
      <w:r>
        <w:rPr>
          <w:i/>
          <w:sz w:val="21"/>
        </w:rPr>
        <w:t>the</w:t>
      </w:r>
      <w:r>
        <w:rPr>
          <w:i/>
          <w:spacing w:val="-10"/>
          <w:sz w:val="21"/>
        </w:rPr>
        <w:t> </w:t>
      </w:r>
      <w:r>
        <w:rPr>
          <w:i/>
          <w:sz w:val="21"/>
        </w:rPr>
        <w:t>areas</w:t>
      </w:r>
      <w:r>
        <w:rPr>
          <w:i/>
          <w:spacing w:val="-10"/>
          <w:sz w:val="21"/>
        </w:rPr>
        <w:t> </w:t>
      </w:r>
      <w:r>
        <w:rPr>
          <w:i/>
          <w:sz w:val="21"/>
        </w:rPr>
        <w:t>enclosed</w:t>
      </w:r>
      <w:r>
        <w:rPr>
          <w:i/>
          <w:spacing w:val="-10"/>
          <w:sz w:val="21"/>
        </w:rPr>
        <w:t> </w:t>
      </w:r>
      <w:r>
        <w:rPr>
          <w:i/>
          <w:sz w:val="21"/>
        </w:rPr>
        <w:t>by</w:t>
      </w:r>
      <w:r>
        <w:rPr>
          <w:i/>
          <w:spacing w:val="-10"/>
          <w:sz w:val="21"/>
        </w:rPr>
        <w:t> </w:t>
      </w:r>
      <w:r>
        <w:rPr>
          <w:i/>
          <w:sz w:val="21"/>
        </w:rPr>
        <w:t>the</w:t>
      </w:r>
      <w:r>
        <w:rPr>
          <w:i/>
          <w:spacing w:val="-10"/>
          <w:sz w:val="21"/>
        </w:rPr>
        <w:t> </w:t>
      </w:r>
      <w:r>
        <w:rPr>
          <w:i/>
          <w:sz w:val="21"/>
        </w:rPr>
        <w:t>contour</w:t>
      </w:r>
      <w:r>
        <w:rPr>
          <w:i/>
          <w:spacing w:val="-10"/>
          <w:sz w:val="21"/>
        </w:rPr>
        <w:t> </w:t>
      </w:r>
      <w:r>
        <w:rPr>
          <w:i/>
          <w:sz w:val="21"/>
        </w:rPr>
        <w:t>lines</w:t>
      </w:r>
      <w:r>
        <w:rPr>
          <w:i/>
          <w:spacing w:val="-10"/>
          <w:sz w:val="21"/>
        </w:rPr>
        <w:t> </w:t>
      </w:r>
      <w:r>
        <w:rPr>
          <w:i/>
          <w:sz w:val="21"/>
        </w:rPr>
        <w:t>are</w:t>
      </w:r>
      <w:r>
        <w:rPr>
          <w:i/>
          <w:spacing w:val="-10"/>
          <w:sz w:val="21"/>
        </w:rPr>
        <w:t> </w:t>
      </w:r>
      <w:r>
        <w:rPr>
          <w:i/>
          <w:sz w:val="21"/>
        </w:rPr>
        <w:t>shaded</w:t>
      </w:r>
      <w:r>
        <w:rPr>
          <w:i/>
          <w:spacing w:val="-10"/>
          <w:sz w:val="21"/>
        </w:rPr>
        <w:t> </w:t>
      </w:r>
      <w:r>
        <w:rPr>
          <w:i/>
          <w:sz w:val="21"/>
        </w:rPr>
        <w:t>with </w:t>
      </w:r>
      <w:r>
        <w:rPr>
          <w:i/>
          <w:spacing w:val="-2"/>
          <w:sz w:val="21"/>
        </w:rPr>
        <w:t>increasingly</w:t>
      </w:r>
      <w:r>
        <w:rPr>
          <w:i/>
          <w:spacing w:val="-10"/>
          <w:sz w:val="21"/>
        </w:rPr>
        <w:t> </w:t>
      </w:r>
      <w:r>
        <w:rPr>
          <w:i/>
          <w:spacing w:val="-2"/>
          <w:sz w:val="21"/>
        </w:rPr>
        <w:t>darker</w:t>
      </w:r>
      <w:r>
        <w:rPr>
          <w:i/>
          <w:spacing w:val="-10"/>
          <w:sz w:val="21"/>
        </w:rPr>
        <w:t> </w:t>
      </w:r>
      <w:r>
        <w:rPr>
          <w:i/>
          <w:spacing w:val="-2"/>
          <w:sz w:val="21"/>
        </w:rPr>
        <w:t>shades</w:t>
      </w:r>
      <w:r>
        <w:rPr>
          <w:i/>
          <w:spacing w:val="-10"/>
          <w:sz w:val="21"/>
        </w:rPr>
        <w:t> </w:t>
      </w:r>
      <w:r>
        <w:rPr>
          <w:i/>
          <w:spacing w:val="-2"/>
          <w:sz w:val="21"/>
        </w:rPr>
        <w:t>of</w:t>
      </w:r>
      <w:r>
        <w:rPr>
          <w:i/>
          <w:spacing w:val="-10"/>
          <w:sz w:val="21"/>
        </w:rPr>
        <w:t> </w:t>
      </w:r>
      <w:r>
        <w:rPr>
          <w:i/>
          <w:spacing w:val="-2"/>
          <w:sz w:val="21"/>
        </w:rPr>
        <w:t>gray.</w:t>
      </w:r>
      <w:r>
        <w:rPr>
          <w:i/>
          <w:spacing w:val="-10"/>
          <w:sz w:val="21"/>
        </w:rPr>
        <w:t> </w:t>
      </w:r>
      <w:r>
        <w:rPr>
          <w:i/>
          <w:spacing w:val="-2"/>
          <w:sz w:val="21"/>
        </w:rPr>
        <w:t>This</w:t>
      </w:r>
      <w:r>
        <w:rPr>
          <w:i/>
          <w:spacing w:val="-10"/>
          <w:sz w:val="21"/>
        </w:rPr>
        <w:t> </w:t>
      </w:r>
      <w:r>
        <w:rPr>
          <w:i/>
          <w:spacing w:val="-2"/>
          <w:sz w:val="21"/>
        </w:rPr>
        <w:t>shading</w:t>
      </w:r>
      <w:r>
        <w:rPr>
          <w:i/>
          <w:spacing w:val="-10"/>
          <w:sz w:val="21"/>
        </w:rPr>
        <w:t> </w:t>
      </w:r>
      <w:r>
        <w:rPr>
          <w:i/>
          <w:spacing w:val="-2"/>
          <w:sz w:val="21"/>
        </w:rPr>
        <w:t>creates</w:t>
      </w:r>
      <w:r>
        <w:rPr>
          <w:i/>
          <w:spacing w:val="-10"/>
          <w:sz w:val="21"/>
        </w:rPr>
        <w:t> </w:t>
      </w:r>
      <w:r>
        <w:rPr>
          <w:i/>
          <w:spacing w:val="-2"/>
          <w:sz w:val="21"/>
        </w:rPr>
        <w:t>a</w:t>
      </w:r>
      <w:r>
        <w:rPr>
          <w:i/>
          <w:spacing w:val="-10"/>
          <w:sz w:val="21"/>
        </w:rPr>
        <w:t> </w:t>
      </w:r>
      <w:r>
        <w:rPr>
          <w:i/>
          <w:spacing w:val="-2"/>
          <w:sz w:val="21"/>
        </w:rPr>
        <w:t>stronger</w:t>
      </w:r>
      <w:r>
        <w:rPr>
          <w:i/>
          <w:spacing w:val="-10"/>
          <w:sz w:val="21"/>
        </w:rPr>
        <w:t> </w:t>
      </w:r>
      <w:r>
        <w:rPr>
          <w:i/>
          <w:spacing w:val="-2"/>
          <w:sz w:val="21"/>
        </w:rPr>
        <w:t>visual</w:t>
      </w:r>
      <w:r>
        <w:rPr>
          <w:i/>
          <w:spacing w:val="-10"/>
          <w:sz w:val="21"/>
        </w:rPr>
        <w:t> </w:t>
      </w:r>
      <w:r>
        <w:rPr>
          <w:i/>
          <w:spacing w:val="-2"/>
          <w:sz w:val="21"/>
        </w:rPr>
        <w:t>impression</w:t>
      </w:r>
      <w:r>
        <w:rPr>
          <w:i/>
          <w:spacing w:val="-10"/>
          <w:sz w:val="21"/>
        </w:rPr>
        <w:t> </w:t>
      </w:r>
      <w:r>
        <w:rPr>
          <w:i/>
          <w:spacing w:val="-2"/>
          <w:sz w:val="21"/>
        </w:rPr>
        <w:t>of </w:t>
      </w:r>
      <w:r>
        <w:rPr>
          <w:i/>
          <w:spacing w:val="-4"/>
          <w:sz w:val="21"/>
        </w:rPr>
        <w:t>increasing point density toward the center of the point cloud. Data source: Keith Tarvin, </w:t>
      </w:r>
      <w:r>
        <w:rPr>
          <w:i/>
          <w:sz w:val="21"/>
        </w:rPr>
        <w:t>Oberlin College.</w:t>
      </w:r>
    </w:p>
    <w:p>
      <w:pPr>
        <w:spacing w:after="0" w:line="213" w:lineRule="auto"/>
        <w:jc w:val="left"/>
        <w:rPr>
          <w:sz w:val="21"/>
        </w:rPr>
        <w:sectPr>
          <w:pgSz w:w="10080" w:h="13230"/>
          <w:pgMar w:header="0" w:footer="885" w:top="1220" w:bottom="1080" w:left="540" w:right="580"/>
        </w:sectPr>
      </w:pPr>
    </w:p>
    <w:p>
      <w:pPr>
        <w:pStyle w:val="BodyText"/>
        <w:spacing w:line="213" w:lineRule="auto" w:before="87"/>
        <w:ind w:left="899" w:right="858"/>
        <w:jc w:val="both"/>
      </w:pPr>
      <w:r>
        <w:rPr>
          <w:w w:val="90"/>
        </w:rPr>
        <w:t>In </w:t>
      </w:r>
      <w:r>
        <w:rPr>
          <w:color w:val="990000"/>
          <w:w w:val="90"/>
        </w:rPr>
        <w:t>Chapter</w:t>
      </w:r>
      <w:r>
        <w:rPr>
          <w:color w:val="990000"/>
          <w:spacing w:val="-3"/>
          <w:w w:val="90"/>
        </w:rPr>
        <w:t> </w:t>
      </w:r>
      <w:r>
        <w:rPr>
          <w:color w:val="990000"/>
          <w:w w:val="90"/>
        </w:rPr>
        <w:t>12</w:t>
      </w:r>
      <w:r>
        <w:rPr>
          <w:w w:val="90"/>
        </w:rPr>
        <w:t>, we also looked at the relationship between head length and body mass separately for male and female birds (</w:t>
      </w:r>
      <w:r>
        <w:rPr>
          <w:color w:val="990000"/>
          <w:w w:val="90"/>
        </w:rPr>
        <w:t>Figure 12-2</w:t>
      </w:r>
      <w:r>
        <w:rPr>
          <w:w w:val="90"/>
        </w:rPr>
        <w:t>). We can do the same with </w:t>
      </w:r>
      <w:r>
        <w:rPr>
          <w:w w:val="90"/>
        </w:rPr>
        <w:t>contour </w:t>
      </w:r>
      <w:r>
        <w:rPr/>
        <w:t>lines, by drawing separately colored contour lines for male and female birds (</w:t>
      </w:r>
      <w:r>
        <w:rPr>
          <w:color w:val="990000"/>
        </w:rPr>
        <w:t>Figure 18-10</w:t>
      </w:r>
      <w:r>
        <w:rPr/>
        <w:t>).</w:t>
      </w:r>
    </w:p>
    <w:p>
      <w:pPr>
        <w:pStyle w:val="BodyText"/>
        <w:spacing w:before="10"/>
        <w:rPr>
          <w:sz w:val="19"/>
        </w:rPr>
      </w:pPr>
      <w:r>
        <w:rPr/>
        <w:drawing>
          <wp:anchor distT="0" distB="0" distL="0" distR="0" allowOverlap="1" layoutInCell="1" locked="0" behindDoc="0" simplePos="0" relativeHeight="191">
            <wp:simplePos x="0" y="0"/>
            <wp:positionH relativeFrom="page">
              <wp:posOffset>1286243</wp:posOffset>
            </wp:positionH>
            <wp:positionV relativeFrom="paragraph">
              <wp:posOffset>184402</wp:posOffset>
            </wp:positionV>
            <wp:extent cx="3822187" cy="2825496"/>
            <wp:effectExtent l="0" t="0" r="0" b="0"/>
            <wp:wrapTopAndBottom/>
            <wp:docPr id="449" name="image215.jpeg"/>
            <wp:cNvGraphicFramePr>
              <a:graphicFrameLocks noChangeAspect="1"/>
            </wp:cNvGraphicFramePr>
            <a:graphic>
              <a:graphicData uri="http://schemas.openxmlformats.org/drawingml/2006/picture">
                <pic:pic>
                  <pic:nvPicPr>
                    <pic:cNvPr id="450" name="image215.jpeg"/>
                    <pic:cNvPicPr/>
                  </pic:nvPicPr>
                  <pic:blipFill>
                    <a:blip r:embed="rId373" cstate="print"/>
                    <a:stretch>
                      <a:fillRect/>
                    </a:stretch>
                  </pic:blipFill>
                  <pic:spPr>
                    <a:xfrm>
                      <a:off x="0" y="0"/>
                      <a:ext cx="3822187" cy="2825496"/>
                    </a:xfrm>
                    <a:prstGeom prst="rect">
                      <a:avLst/>
                    </a:prstGeom>
                  </pic:spPr>
                </pic:pic>
              </a:graphicData>
            </a:graphic>
          </wp:anchor>
        </w:drawing>
      </w:r>
    </w:p>
    <w:p>
      <w:pPr>
        <w:spacing w:line="213" w:lineRule="auto" w:before="202"/>
        <w:ind w:left="900" w:right="854" w:firstLine="0"/>
        <w:jc w:val="left"/>
        <w:rPr>
          <w:i/>
          <w:sz w:val="21"/>
        </w:rPr>
      </w:pPr>
      <w:r>
        <w:rPr>
          <w:i/>
          <w:spacing w:val="-4"/>
          <w:sz w:val="21"/>
        </w:rPr>
        <w:t>Figure</w:t>
      </w:r>
      <w:r>
        <w:rPr>
          <w:i/>
          <w:spacing w:val="-9"/>
          <w:sz w:val="21"/>
        </w:rPr>
        <w:t> </w:t>
      </w:r>
      <w:r>
        <w:rPr>
          <w:i/>
          <w:spacing w:val="-4"/>
          <w:sz w:val="21"/>
        </w:rPr>
        <w:t>18-10.</w:t>
      </w:r>
      <w:r>
        <w:rPr>
          <w:i/>
          <w:spacing w:val="-9"/>
          <w:sz w:val="21"/>
        </w:rPr>
        <w:t> </w:t>
      </w:r>
      <w:r>
        <w:rPr>
          <w:i/>
          <w:spacing w:val="-4"/>
          <w:sz w:val="21"/>
        </w:rPr>
        <w:t>Head</w:t>
      </w:r>
      <w:r>
        <w:rPr>
          <w:i/>
          <w:spacing w:val="-9"/>
          <w:sz w:val="21"/>
        </w:rPr>
        <w:t> </w:t>
      </w:r>
      <w:r>
        <w:rPr>
          <w:i/>
          <w:spacing w:val="-4"/>
          <w:sz w:val="21"/>
        </w:rPr>
        <w:t>length</w:t>
      </w:r>
      <w:r>
        <w:rPr>
          <w:i/>
          <w:spacing w:val="-9"/>
          <w:sz w:val="21"/>
        </w:rPr>
        <w:t> </w:t>
      </w:r>
      <w:r>
        <w:rPr>
          <w:i/>
          <w:spacing w:val="-4"/>
          <w:sz w:val="21"/>
        </w:rPr>
        <w:t>versus</w:t>
      </w:r>
      <w:r>
        <w:rPr>
          <w:i/>
          <w:spacing w:val="-9"/>
          <w:sz w:val="21"/>
        </w:rPr>
        <w:t> </w:t>
      </w:r>
      <w:r>
        <w:rPr>
          <w:i/>
          <w:spacing w:val="-4"/>
          <w:sz w:val="21"/>
        </w:rPr>
        <w:t>body</w:t>
      </w:r>
      <w:r>
        <w:rPr>
          <w:i/>
          <w:spacing w:val="-9"/>
          <w:sz w:val="21"/>
        </w:rPr>
        <w:t> </w:t>
      </w:r>
      <w:r>
        <w:rPr>
          <w:i/>
          <w:spacing w:val="-4"/>
          <w:sz w:val="21"/>
        </w:rPr>
        <w:t>mass</w:t>
      </w:r>
      <w:r>
        <w:rPr>
          <w:i/>
          <w:spacing w:val="-9"/>
          <w:sz w:val="21"/>
        </w:rPr>
        <w:t> </w:t>
      </w:r>
      <w:r>
        <w:rPr>
          <w:i/>
          <w:spacing w:val="-4"/>
          <w:sz w:val="21"/>
        </w:rPr>
        <w:t>for</w:t>
      </w:r>
      <w:r>
        <w:rPr>
          <w:i/>
          <w:spacing w:val="-9"/>
          <w:sz w:val="21"/>
        </w:rPr>
        <w:t> </w:t>
      </w:r>
      <w:r>
        <w:rPr>
          <w:i/>
          <w:spacing w:val="-4"/>
          <w:sz w:val="21"/>
        </w:rPr>
        <w:t>123</w:t>
      </w:r>
      <w:r>
        <w:rPr>
          <w:i/>
          <w:spacing w:val="-9"/>
          <w:sz w:val="21"/>
        </w:rPr>
        <w:t> </w:t>
      </w:r>
      <w:r>
        <w:rPr>
          <w:i/>
          <w:spacing w:val="-4"/>
          <w:sz w:val="21"/>
        </w:rPr>
        <w:t>blue</w:t>
      </w:r>
      <w:r>
        <w:rPr>
          <w:i/>
          <w:spacing w:val="-9"/>
          <w:sz w:val="21"/>
        </w:rPr>
        <w:t> </w:t>
      </w:r>
      <w:r>
        <w:rPr>
          <w:i/>
          <w:spacing w:val="-4"/>
          <w:sz w:val="21"/>
        </w:rPr>
        <w:t>jays.</w:t>
      </w:r>
      <w:r>
        <w:rPr>
          <w:i/>
          <w:spacing w:val="-9"/>
          <w:sz w:val="21"/>
        </w:rPr>
        <w:t> </w:t>
      </w:r>
      <w:r>
        <w:rPr>
          <w:i/>
          <w:spacing w:val="-4"/>
          <w:sz w:val="21"/>
        </w:rPr>
        <w:t>As</w:t>
      </w:r>
      <w:r>
        <w:rPr>
          <w:i/>
          <w:spacing w:val="-9"/>
          <w:sz w:val="21"/>
        </w:rPr>
        <w:t> </w:t>
      </w:r>
      <w:r>
        <w:rPr>
          <w:i/>
          <w:spacing w:val="-4"/>
          <w:sz w:val="21"/>
        </w:rPr>
        <w:t>in</w:t>
      </w:r>
      <w:r>
        <w:rPr>
          <w:i/>
          <w:spacing w:val="-9"/>
          <w:sz w:val="21"/>
        </w:rPr>
        <w:t> </w:t>
      </w:r>
      <w:r>
        <w:rPr>
          <w:i/>
          <w:color w:val="990000"/>
          <w:spacing w:val="-4"/>
          <w:sz w:val="21"/>
        </w:rPr>
        <w:t>Figure</w:t>
      </w:r>
      <w:r>
        <w:rPr>
          <w:i/>
          <w:color w:val="990000"/>
          <w:spacing w:val="-9"/>
          <w:sz w:val="21"/>
        </w:rPr>
        <w:t> </w:t>
      </w:r>
      <w:r>
        <w:rPr>
          <w:i/>
          <w:color w:val="990000"/>
          <w:spacing w:val="-4"/>
          <w:sz w:val="21"/>
        </w:rPr>
        <w:t>12-2</w:t>
      </w:r>
      <w:r>
        <w:rPr>
          <w:i/>
          <w:spacing w:val="-4"/>
          <w:sz w:val="21"/>
        </w:rPr>
        <w:t>,</w:t>
      </w:r>
      <w:r>
        <w:rPr>
          <w:i/>
          <w:spacing w:val="-9"/>
          <w:sz w:val="21"/>
        </w:rPr>
        <w:t> </w:t>
      </w:r>
      <w:r>
        <w:rPr>
          <w:i/>
          <w:spacing w:val="-4"/>
          <w:sz w:val="21"/>
        </w:rPr>
        <w:t>we</w:t>
      </w:r>
      <w:r>
        <w:rPr>
          <w:i/>
          <w:spacing w:val="-9"/>
          <w:sz w:val="21"/>
        </w:rPr>
        <w:t> </w:t>
      </w:r>
      <w:r>
        <w:rPr>
          <w:i/>
          <w:spacing w:val="-4"/>
          <w:sz w:val="21"/>
        </w:rPr>
        <w:t>can</w:t>
      </w:r>
      <w:r>
        <w:rPr>
          <w:i/>
          <w:spacing w:val="-4"/>
          <w:sz w:val="21"/>
        </w:rPr>
        <w:t> </w:t>
      </w:r>
      <w:r>
        <w:rPr>
          <w:i/>
          <w:spacing w:val="-2"/>
          <w:sz w:val="21"/>
        </w:rPr>
        <w:t>also</w:t>
      </w:r>
      <w:r>
        <w:rPr>
          <w:i/>
          <w:spacing w:val="-10"/>
          <w:sz w:val="21"/>
        </w:rPr>
        <w:t> </w:t>
      </w:r>
      <w:r>
        <w:rPr>
          <w:i/>
          <w:spacing w:val="-2"/>
          <w:sz w:val="21"/>
        </w:rPr>
        <w:t>indicate</w:t>
      </w:r>
      <w:r>
        <w:rPr>
          <w:i/>
          <w:spacing w:val="-10"/>
          <w:sz w:val="21"/>
        </w:rPr>
        <w:t> </w:t>
      </w:r>
      <w:r>
        <w:rPr>
          <w:i/>
          <w:spacing w:val="-2"/>
          <w:sz w:val="21"/>
        </w:rPr>
        <w:t>the</w:t>
      </w:r>
      <w:r>
        <w:rPr>
          <w:i/>
          <w:spacing w:val="-10"/>
          <w:sz w:val="21"/>
        </w:rPr>
        <w:t> </w:t>
      </w:r>
      <w:r>
        <w:rPr>
          <w:i/>
          <w:spacing w:val="-2"/>
          <w:sz w:val="21"/>
        </w:rPr>
        <w:t>birds’</w:t>
      </w:r>
      <w:r>
        <w:rPr>
          <w:i/>
          <w:spacing w:val="-10"/>
          <w:sz w:val="21"/>
        </w:rPr>
        <w:t> </w:t>
      </w:r>
      <w:r>
        <w:rPr>
          <w:i/>
          <w:spacing w:val="-2"/>
          <w:sz w:val="21"/>
        </w:rPr>
        <w:t>sex</w:t>
      </w:r>
      <w:r>
        <w:rPr>
          <w:i/>
          <w:spacing w:val="-10"/>
          <w:sz w:val="21"/>
        </w:rPr>
        <w:t> </w:t>
      </w:r>
      <w:r>
        <w:rPr>
          <w:i/>
          <w:spacing w:val="-2"/>
          <w:sz w:val="21"/>
        </w:rPr>
        <w:t>by</w:t>
      </w:r>
      <w:r>
        <w:rPr>
          <w:i/>
          <w:spacing w:val="-10"/>
          <w:sz w:val="21"/>
        </w:rPr>
        <w:t> </w:t>
      </w:r>
      <w:r>
        <w:rPr>
          <w:i/>
          <w:spacing w:val="-2"/>
          <w:sz w:val="21"/>
        </w:rPr>
        <w:t>color</w:t>
      </w:r>
      <w:r>
        <w:rPr>
          <w:i/>
          <w:spacing w:val="-10"/>
          <w:sz w:val="21"/>
        </w:rPr>
        <w:t> </w:t>
      </w:r>
      <w:r>
        <w:rPr>
          <w:i/>
          <w:spacing w:val="-2"/>
          <w:sz w:val="21"/>
        </w:rPr>
        <w:t>when</w:t>
      </w:r>
      <w:r>
        <w:rPr>
          <w:i/>
          <w:spacing w:val="-10"/>
          <w:sz w:val="21"/>
        </w:rPr>
        <w:t> </w:t>
      </w:r>
      <w:r>
        <w:rPr>
          <w:i/>
          <w:spacing w:val="-2"/>
          <w:sz w:val="21"/>
        </w:rPr>
        <w:t>drawing</w:t>
      </w:r>
      <w:r>
        <w:rPr>
          <w:i/>
          <w:spacing w:val="-10"/>
          <w:sz w:val="21"/>
        </w:rPr>
        <w:t> </w:t>
      </w:r>
      <w:r>
        <w:rPr>
          <w:i/>
          <w:spacing w:val="-2"/>
          <w:sz w:val="21"/>
        </w:rPr>
        <w:t>contour</w:t>
      </w:r>
      <w:r>
        <w:rPr>
          <w:i/>
          <w:spacing w:val="-10"/>
          <w:sz w:val="21"/>
        </w:rPr>
        <w:t> </w:t>
      </w:r>
      <w:r>
        <w:rPr>
          <w:i/>
          <w:spacing w:val="-2"/>
          <w:sz w:val="21"/>
        </w:rPr>
        <w:t>lines.</w:t>
      </w:r>
      <w:r>
        <w:rPr>
          <w:i/>
          <w:spacing w:val="-10"/>
          <w:sz w:val="21"/>
        </w:rPr>
        <w:t> </w:t>
      </w:r>
      <w:r>
        <w:rPr>
          <w:i/>
          <w:spacing w:val="-2"/>
          <w:sz w:val="21"/>
        </w:rPr>
        <w:t>This</w:t>
      </w:r>
      <w:r>
        <w:rPr>
          <w:i/>
          <w:spacing w:val="-10"/>
          <w:sz w:val="21"/>
        </w:rPr>
        <w:t> </w:t>
      </w:r>
      <w:r>
        <w:rPr>
          <w:i/>
          <w:spacing w:val="-2"/>
          <w:sz w:val="21"/>
        </w:rPr>
        <w:t>figure</w:t>
      </w:r>
      <w:r>
        <w:rPr>
          <w:i/>
          <w:spacing w:val="-10"/>
          <w:sz w:val="21"/>
        </w:rPr>
        <w:t> </w:t>
      </w:r>
      <w:r>
        <w:rPr>
          <w:i/>
          <w:spacing w:val="-2"/>
          <w:sz w:val="21"/>
        </w:rPr>
        <w:t>highlights </w:t>
      </w:r>
      <w:r>
        <w:rPr>
          <w:i/>
          <w:sz w:val="21"/>
        </w:rPr>
        <w:t>how</w:t>
      </w:r>
      <w:r>
        <w:rPr>
          <w:i/>
          <w:spacing w:val="-8"/>
          <w:sz w:val="21"/>
        </w:rPr>
        <w:t> </w:t>
      </w:r>
      <w:r>
        <w:rPr>
          <w:i/>
          <w:sz w:val="21"/>
        </w:rPr>
        <w:t>the</w:t>
      </w:r>
      <w:r>
        <w:rPr>
          <w:i/>
          <w:spacing w:val="-8"/>
          <w:sz w:val="21"/>
        </w:rPr>
        <w:t> </w:t>
      </w:r>
      <w:r>
        <w:rPr>
          <w:i/>
          <w:sz w:val="21"/>
        </w:rPr>
        <w:t>point</w:t>
      </w:r>
      <w:r>
        <w:rPr>
          <w:i/>
          <w:spacing w:val="-8"/>
          <w:sz w:val="21"/>
        </w:rPr>
        <w:t> </w:t>
      </w:r>
      <w:r>
        <w:rPr>
          <w:i/>
          <w:sz w:val="21"/>
        </w:rPr>
        <w:t>distribution</w:t>
      </w:r>
      <w:r>
        <w:rPr>
          <w:i/>
          <w:spacing w:val="-8"/>
          <w:sz w:val="21"/>
        </w:rPr>
        <w:t> </w:t>
      </w:r>
      <w:r>
        <w:rPr>
          <w:i/>
          <w:sz w:val="21"/>
        </w:rPr>
        <w:t>is</w:t>
      </w:r>
      <w:r>
        <w:rPr>
          <w:i/>
          <w:spacing w:val="-8"/>
          <w:sz w:val="21"/>
        </w:rPr>
        <w:t> </w:t>
      </w:r>
      <w:r>
        <w:rPr>
          <w:i/>
          <w:sz w:val="21"/>
        </w:rPr>
        <w:t>different</w:t>
      </w:r>
      <w:r>
        <w:rPr>
          <w:i/>
          <w:spacing w:val="-8"/>
          <w:sz w:val="21"/>
        </w:rPr>
        <w:t> </w:t>
      </w:r>
      <w:r>
        <w:rPr>
          <w:i/>
          <w:sz w:val="21"/>
        </w:rPr>
        <w:t>for</w:t>
      </w:r>
      <w:r>
        <w:rPr>
          <w:i/>
          <w:spacing w:val="-8"/>
          <w:sz w:val="21"/>
        </w:rPr>
        <w:t> </w:t>
      </w:r>
      <w:r>
        <w:rPr>
          <w:i/>
          <w:sz w:val="21"/>
        </w:rPr>
        <w:t>male</w:t>
      </w:r>
      <w:r>
        <w:rPr>
          <w:i/>
          <w:spacing w:val="-8"/>
          <w:sz w:val="21"/>
        </w:rPr>
        <w:t> </w:t>
      </w:r>
      <w:r>
        <w:rPr>
          <w:i/>
          <w:sz w:val="21"/>
        </w:rPr>
        <w:t>and</w:t>
      </w:r>
      <w:r>
        <w:rPr>
          <w:i/>
          <w:spacing w:val="-8"/>
          <w:sz w:val="21"/>
        </w:rPr>
        <w:t> </w:t>
      </w:r>
      <w:r>
        <w:rPr>
          <w:i/>
          <w:sz w:val="21"/>
        </w:rPr>
        <w:t>female</w:t>
      </w:r>
      <w:r>
        <w:rPr>
          <w:i/>
          <w:spacing w:val="-8"/>
          <w:sz w:val="21"/>
        </w:rPr>
        <w:t> </w:t>
      </w:r>
      <w:r>
        <w:rPr>
          <w:i/>
          <w:sz w:val="21"/>
        </w:rPr>
        <w:t>birds.</w:t>
      </w:r>
      <w:r>
        <w:rPr>
          <w:i/>
          <w:spacing w:val="-8"/>
          <w:sz w:val="21"/>
        </w:rPr>
        <w:t> </w:t>
      </w:r>
      <w:r>
        <w:rPr>
          <w:i/>
          <w:sz w:val="21"/>
        </w:rPr>
        <w:t>In</w:t>
      </w:r>
      <w:r>
        <w:rPr>
          <w:i/>
          <w:spacing w:val="-8"/>
          <w:sz w:val="21"/>
        </w:rPr>
        <w:t> </w:t>
      </w:r>
      <w:r>
        <w:rPr>
          <w:i/>
          <w:sz w:val="21"/>
        </w:rPr>
        <w:t>particular,</w:t>
      </w:r>
      <w:r>
        <w:rPr>
          <w:i/>
          <w:spacing w:val="-8"/>
          <w:sz w:val="21"/>
        </w:rPr>
        <w:t> </w:t>
      </w:r>
      <w:r>
        <w:rPr>
          <w:i/>
          <w:sz w:val="21"/>
        </w:rPr>
        <w:t>male birds</w:t>
      </w:r>
      <w:r>
        <w:rPr>
          <w:i/>
          <w:spacing w:val="-12"/>
          <w:sz w:val="21"/>
        </w:rPr>
        <w:t> </w:t>
      </w:r>
      <w:r>
        <w:rPr>
          <w:i/>
          <w:sz w:val="21"/>
        </w:rPr>
        <w:t>are</w:t>
      </w:r>
      <w:r>
        <w:rPr>
          <w:i/>
          <w:spacing w:val="-12"/>
          <w:sz w:val="21"/>
        </w:rPr>
        <w:t> </w:t>
      </w:r>
      <w:r>
        <w:rPr>
          <w:i/>
          <w:sz w:val="21"/>
        </w:rPr>
        <w:t>more</w:t>
      </w:r>
      <w:r>
        <w:rPr>
          <w:i/>
          <w:spacing w:val="-12"/>
          <w:sz w:val="21"/>
        </w:rPr>
        <w:t> </w:t>
      </w:r>
      <w:r>
        <w:rPr>
          <w:i/>
          <w:sz w:val="21"/>
        </w:rPr>
        <w:t>densely</w:t>
      </w:r>
      <w:r>
        <w:rPr>
          <w:i/>
          <w:spacing w:val="-12"/>
          <w:sz w:val="21"/>
        </w:rPr>
        <w:t> </w:t>
      </w:r>
      <w:r>
        <w:rPr>
          <w:i/>
          <w:sz w:val="21"/>
        </w:rPr>
        <w:t>clustered</w:t>
      </w:r>
      <w:r>
        <w:rPr>
          <w:i/>
          <w:spacing w:val="-12"/>
          <w:sz w:val="21"/>
        </w:rPr>
        <w:t> </w:t>
      </w:r>
      <w:r>
        <w:rPr>
          <w:i/>
          <w:sz w:val="21"/>
        </w:rPr>
        <w:t>in</w:t>
      </w:r>
      <w:r>
        <w:rPr>
          <w:i/>
          <w:spacing w:val="-12"/>
          <w:sz w:val="21"/>
        </w:rPr>
        <w:t> </w:t>
      </w:r>
      <w:r>
        <w:rPr>
          <w:i/>
          <w:sz w:val="21"/>
        </w:rPr>
        <w:t>one</w:t>
      </w:r>
      <w:r>
        <w:rPr>
          <w:i/>
          <w:spacing w:val="-12"/>
          <w:sz w:val="21"/>
        </w:rPr>
        <w:t> </w:t>
      </w:r>
      <w:r>
        <w:rPr>
          <w:i/>
          <w:sz w:val="21"/>
        </w:rPr>
        <w:t>region</w:t>
      </w:r>
      <w:r>
        <w:rPr>
          <w:i/>
          <w:spacing w:val="-12"/>
          <w:sz w:val="21"/>
        </w:rPr>
        <w:t> </w:t>
      </w:r>
      <w:r>
        <w:rPr>
          <w:i/>
          <w:sz w:val="21"/>
        </w:rPr>
        <w:t>of</w:t>
      </w:r>
      <w:r>
        <w:rPr>
          <w:i/>
          <w:spacing w:val="-12"/>
          <w:sz w:val="21"/>
        </w:rPr>
        <w:t> </w:t>
      </w:r>
      <w:r>
        <w:rPr>
          <w:i/>
          <w:sz w:val="21"/>
        </w:rPr>
        <w:t>the</w:t>
      </w:r>
      <w:r>
        <w:rPr>
          <w:i/>
          <w:spacing w:val="-12"/>
          <w:sz w:val="21"/>
        </w:rPr>
        <w:t> </w:t>
      </w:r>
      <w:r>
        <w:rPr>
          <w:i/>
          <w:sz w:val="21"/>
        </w:rPr>
        <w:t>plot</w:t>
      </w:r>
      <w:r>
        <w:rPr>
          <w:i/>
          <w:spacing w:val="-12"/>
          <w:sz w:val="21"/>
        </w:rPr>
        <w:t> </w:t>
      </w:r>
      <w:r>
        <w:rPr>
          <w:i/>
          <w:sz w:val="21"/>
        </w:rPr>
        <w:t>area</w:t>
      </w:r>
      <w:r>
        <w:rPr>
          <w:i/>
          <w:spacing w:val="-12"/>
          <w:sz w:val="21"/>
        </w:rPr>
        <w:t> </w:t>
      </w:r>
      <w:r>
        <w:rPr>
          <w:i/>
          <w:sz w:val="21"/>
        </w:rPr>
        <w:t>whereas</w:t>
      </w:r>
      <w:r>
        <w:rPr>
          <w:i/>
          <w:spacing w:val="-12"/>
          <w:sz w:val="21"/>
        </w:rPr>
        <w:t> </w:t>
      </w:r>
      <w:r>
        <w:rPr>
          <w:i/>
          <w:sz w:val="21"/>
        </w:rPr>
        <w:t>female</w:t>
      </w:r>
      <w:r>
        <w:rPr>
          <w:i/>
          <w:spacing w:val="-12"/>
          <w:sz w:val="21"/>
        </w:rPr>
        <w:t> </w:t>
      </w:r>
      <w:r>
        <w:rPr>
          <w:i/>
          <w:sz w:val="21"/>
        </w:rPr>
        <w:t>birds</w:t>
      </w:r>
      <w:r>
        <w:rPr>
          <w:i/>
          <w:spacing w:val="-12"/>
          <w:sz w:val="21"/>
        </w:rPr>
        <w:t> </w:t>
      </w:r>
      <w:r>
        <w:rPr>
          <w:i/>
          <w:sz w:val="21"/>
        </w:rPr>
        <w:t>are more</w:t>
      </w:r>
      <w:r>
        <w:rPr>
          <w:i/>
          <w:spacing w:val="-11"/>
          <w:sz w:val="21"/>
        </w:rPr>
        <w:t> </w:t>
      </w:r>
      <w:r>
        <w:rPr>
          <w:i/>
          <w:sz w:val="21"/>
        </w:rPr>
        <w:t>spread</w:t>
      </w:r>
      <w:r>
        <w:rPr>
          <w:i/>
          <w:spacing w:val="-11"/>
          <w:sz w:val="21"/>
        </w:rPr>
        <w:t> </w:t>
      </w:r>
      <w:r>
        <w:rPr>
          <w:i/>
          <w:sz w:val="21"/>
        </w:rPr>
        <w:t>out.</w:t>
      </w:r>
      <w:r>
        <w:rPr>
          <w:i/>
          <w:spacing w:val="-11"/>
          <w:sz w:val="21"/>
        </w:rPr>
        <w:t> </w:t>
      </w:r>
      <w:r>
        <w:rPr>
          <w:i/>
          <w:sz w:val="21"/>
        </w:rPr>
        <w:t>Data</w:t>
      </w:r>
      <w:r>
        <w:rPr>
          <w:i/>
          <w:spacing w:val="-11"/>
          <w:sz w:val="21"/>
        </w:rPr>
        <w:t> </w:t>
      </w:r>
      <w:r>
        <w:rPr>
          <w:i/>
          <w:sz w:val="21"/>
        </w:rPr>
        <w:t>source:</w:t>
      </w:r>
      <w:r>
        <w:rPr>
          <w:i/>
          <w:spacing w:val="-11"/>
          <w:sz w:val="21"/>
        </w:rPr>
        <w:t> </w:t>
      </w:r>
      <w:r>
        <w:rPr>
          <w:i/>
          <w:sz w:val="21"/>
        </w:rPr>
        <w:t>Keith</w:t>
      </w:r>
      <w:r>
        <w:rPr>
          <w:i/>
          <w:spacing w:val="-11"/>
          <w:sz w:val="21"/>
        </w:rPr>
        <w:t> </w:t>
      </w:r>
      <w:r>
        <w:rPr>
          <w:i/>
          <w:sz w:val="21"/>
        </w:rPr>
        <w:t>Tarvin,</w:t>
      </w:r>
      <w:r>
        <w:rPr>
          <w:i/>
          <w:spacing w:val="-11"/>
          <w:sz w:val="21"/>
        </w:rPr>
        <w:t> </w:t>
      </w:r>
      <w:r>
        <w:rPr>
          <w:i/>
          <w:sz w:val="21"/>
        </w:rPr>
        <w:t>Oberlin</w:t>
      </w:r>
      <w:r>
        <w:rPr>
          <w:i/>
          <w:spacing w:val="-11"/>
          <w:sz w:val="21"/>
        </w:rPr>
        <w:t> </w:t>
      </w:r>
      <w:r>
        <w:rPr>
          <w:i/>
          <w:sz w:val="21"/>
        </w:rPr>
        <w:t>College.</w:t>
      </w:r>
    </w:p>
    <w:p>
      <w:pPr>
        <w:pStyle w:val="BodyText"/>
        <w:spacing w:line="213" w:lineRule="auto" w:before="239"/>
        <w:ind w:left="899" w:right="857"/>
        <w:jc w:val="both"/>
      </w:pPr>
      <w:r>
        <w:rPr>
          <w:w w:val="90"/>
        </w:rPr>
        <w:t>Drawing multiple sets of contour lines in different colors can be a powerful strategy for showing the distributions of several point clouds at once. However, this technique needs to be employed with care. It only works when the number of groups with dis‐ tinct</w:t>
      </w:r>
      <w:r>
        <w:rPr>
          <w:spacing w:val="-2"/>
          <w:w w:val="90"/>
        </w:rPr>
        <w:t> </w:t>
      </w:r>
      <w:r>
        <w:rPr>
          <w:w w:val="90"/>
        </w:rPr>
        <w:t>colors</w:t>
      </w:r>
      <w:r>
        <w:rPr>
          <w:spacing w:val="-2"/>
          <w:w w:val="90"/>
        </w:rPr>
        <w:t> </w:t>
      </w:r>
      <w:r>
        <w:rPr>
          <w:w w:val="90"/>
        </w:rPr>
        <w:t>is</w:t>
      </w:r>
      <w:r>
        <w:rPr>
          <w:spacing w:val="-2"/>
          <w:w w:val="90"/>
        </w:rPr>
        <w:t> </w:t>
      </w:r>
      <w:r>
        <w:rPr>
          <w:w w:val="90"/>
        </w:rPr>
        <w:t>small</w:t>
      </w:r>
      <w:r>
        <w:rPr>
          <w:spacing w:val="-2"/>
          <w:w w:val="90"/>
        </w:rPr>
        <w:t> </w:t>
      </w:r>
      <w:r>
        <w:rPr>
          <w:w w:val="90"/>
        </w:rPr>
        <w:t>(two</w:t>
      </w:r>
      <w:r>
        <w:rPr>
          <w:spacing w:val="-2"/>
          <w:w w:val="90"/>
        </w:rPr>
        <w:t> </w:t>
      </w:r>
      <w:r>
        <w:rPr>
          <w:w w:val="90"/>
        </w:rPr>
        <w:t>to</w:t>
      </w:r>
      <w:r>
        <w:rPr>
          <w:spacing w:val="-2"/>
          <w:w w:val="90"/>
        </w:rPr>
        <w:t> </w:t>
      </w:r>
      <w:r>
        <w:rPr>
          <w:w w:val="90"/>
        </w:rPr>
        <w:t>three)</w:t>
      </w:r>
      <w:r>
        <w:rPr>
          <w:spacing w:val="-2"/>
          <w:w w:val="90"/>
        </w:rPr>
        <w:t> </w:t>
      </w:r>
      <w:r>
        <w:rPr>
          <w:w w:val="90"/>
        </w:rPr>
        <w:t>and</w:t>
      </w:r>
      <w:r>
        <w:rPr>
          <w:spacing w:val="-2"/>
          <w:w w:val="90"/>
        </w:rPr>
        <w:t> </w:t>
      </w:r>
      <w:r>
        <w:rPr>
          <w:w w:val="90"/>
        </w:rPr>
        <w:t>the</w:t>
      </w:r>
      <w:r>
        <w:rPr>
          <w:spacing w:val="-2"/>
          <w:w w:val="90"/>
        </w:rPr>
        <w:t> </w:t>
      </w:r>
      <w:r>
        <w:rPr>
          <w:w w:val="90"/>
        </w:rPr>
        <w:t>groups</w:t>
      </w:r>
      <w:r>
        <w:rPr>
          <w:spacing w:val="-2"/>
          <w:w w:val="90"/>
        </w:rPr>
        <w:t> </w:t>
      </w:r>
      <w:r>
        <w:rPr>
          <w:w w:val="90"/>
        </w:rPr>
        <w:t>are</w:t>
      </w:r>
      <w:r>
        <w:rPr>
          <w:spacing w:val="-2"/>
          <w:w w:val="90"/>
        </w:rPr>
        <w:t> </w:t>
      </w:r>
      <w:r>
        <w:rPr>
          <w:w w:val="90"/>
        </w:rPr>
        <w:t>clearly</w:t>
      </w:r>
      <w:r>
        <w:rPr>
          <w:spacing w:val="-2"/>
          <w:w w:val="90"/>
        </w:rPr>
        <w:t> </w:t>
      </w:r>
      <w:r>
        <w:rPr>
          <w:w w:val="90"/>
        </w:rPr>
        <w:t>separated.</w:t>
      </w:r>
      <w:r>
        <w:rPr>
          <w:spacing w:val="-2"/>
          <w:w w:val="90"/>
        </w:rPr>
        <w:t> </w:t>
      </w:r>
      <w:r>
        <w:rPr>
          <w:w w:val="90"/>
        </w:rPr>
        <w:t>Otherwise,</w:t>
      </w:r>
      <w:r>
        <w:rPr>
          <w:spacing w:val="-2"/>
          <w:w w:val="90"/>
        </w:rPr>
        <w:t> </w:t>
      </w:r>
      <w:r>
        <w:rPr>
          <w:w w:val="90"/>
        </w:rPr>
        <w:t>we may</w:t>
      </w:r>
      <w:r>
        <w:rPr>
          <w:spacing w:val="-1"/>
          <w:w w:val="90"/>
        </w:rPr>
        <w:t> </w:t>
      </w:r>
      <w:r>
        <w:rPr>
          <w:w w:val="90"/>
        </w:rPr>
        <w:t>end</w:t>
      </w:r>
      <w:r>
        <w:rPr>
          <w:spacing w:val="-1"/>
          <w:w w:val="90"/>
        </w:rPr>
        <w:t> </w:t>
      </w:r>
      <w:r>
        <w:rPr>
          <w:w w:val="90"/>
        </w:rPr>
        <w:t>up</w:t>
      </w:r>
      <w:r>
        <w:rPr>
          <w:spacing w:val="-1"/>
          <w:w w:val="90"/>
        </w:rPr>
        <w:t> </w:t>
      </w:r>
      <w:r>
        <w:rPr>
          <w:w w:val="90"/>
        </w:rPr>
        <w:t>with</w:t>
      </w:r>
      <w:r>
        <w:rPr>
          <w:spacing w:val="-1"/>
          <w:w w:val="90"/>
        </w:rPr>
        <w:t> </w:t>
      </w:r>
      <w:r>
        <w:rPr>
          <w:w w:val="90"/>
        </w:rPr>
        <w:t>a</w:t>
      </w:r>
      <w:r>
        <w:rPr>
          <w:spacing w:val="-1"/>
          <w:w w:val="90"/>
        </w:rPr>
        <w:t> </w:t>
      </w:r>
      <w:r>
        <w:rPr>
          <w:w w:val="90"/>
        </w:rPr>
        <w:t>hairball</w:t>
      </w:r>
      <w:r>
        <w:rPr>
          <w:spacing w:val="-1"/>
          <w:w w:val="90"/>
        </w:rPr>
        <w:t> </w:t>
      </w:r>
      <w:r>
        <w:rPr>
          <w:w w:val="90"/>
        </w:rPr>
        <w:t>of</w:t>
      </w:r>
      <w:r>
        <w:rPr>
          <w:spacing w:val="-1"/>
          <w:w w:val="90"/>
        </w:rPr>
        <w:t> </w:t>
      </w:r>
      <w:r>
        <w:rPr>
          <w:w w:val="90"/>
        </w:rPr>
        <w:t>differently</w:t>
      </w:r>
      <w:r>
        <w:rPr>
          <w:spacing w:val="-1"/>
          <w:w w:val="90"/>
        </w:rPr>
        <w:t> </w:t>
      </w:r>
      <w:r>
        <w:rPr>
          <w:w w:val="90"/>
        </w:rPr>
        <w:t>colored</w:t>
      </w:r>
      <w:r>
        <w:rPr>
          <w:spacing w:val="-1"/>
          <w:w w:val="90"/>
        </w:rPr>
        <w:t> </w:t>
      </w:r>
      <w:r>
        <w:rPr>
          <w:w w:val="90"/>
        </w:rPr>
        <w:t>lines</w:t>
      </w:r>
      <w:r>
        <w:rPr>
          <w:spacing w:val="-1"/>
          <w:w w:val="90"/>
        </w:rPr>
        <w:t> </w:t>
      </w:r>
      <w:r>
        <w:rPr>
          <w:w w:val="90"/>
        </w:rPr>
        <w:t>all</w:t>
      </w:r>
      <w:r>
        <w:rPr>
          <w:spacing w:val="-1"/>
          <w:w w:val="90"/>
        </w:rPr>
        <w:t> </w:t>
      </w:r>
      <w:r>
        <w:rPr>
          <w:w w:val="90"/>
        </w:rPr>
        <w:t>crisscrossing</w:t>
      </w:r>
      <w:r>
        <w:rPr>
          <w:spacing w:val="-1"/>
          <w:w w:val="90"/>
        </w:rPr>
        <w:t> </w:t>
      </w:r>
      <w:r>
        <w:rPr>
          <w:w w:val="90"/>
        </w:rPr>
        <w:t>each</w:t>
      </w:r>
      <w:r>
        <w:rPr>
          <w:spacing w:val="-1"/>
          <w:w w:val="90"/>
        </w:rPr>
        <w:t> </w:t>
      </w:r>
      <w:r>
        <w:rPr>
          <w:w w:val="90"/>
        </w:rPr>
        <w:t>other</w:t>
      </w:r>
      <w:r>
        <w:rPr>
          <w:spacing w:val="-1"/>
          <w:w w:val="90"/>
        </w:rPr>
        <w:t> </w:t>
      </w:r>
      <w:r>
        <w:rPr>
          <w:w w:val="90"/>
        </w:rPr>
        <w:t>and </w:t>
      </w:r>
      <w:r>
        <w:rPr>
          <w:spacing w:val="-6"/>
        </w:rPr>
        <w:t>not showing any particular pattern at all.</w:t>
      </w:r>
    </w:p>
    <w:p>
      <w:pPr>
        <w:pStyle w:val="BodyText"/>
        <w:spacing w:line="213" w:lineRule="auto" w:before="120"/>
        <w:ind w:left="899" w:right="857"/>
        <w:jc w:val="both"/>
      </w:pPr>
      <w:r>
        <w:rPr>
          <w:spacing w:val="-8"/>
        </w:rPr>
        <w:t>To</w:t>
      </w:r>
      <w:r>
        <w:rPr>
          <w:spacing w:val="-2"/>
        </w:rPr>
        <w:t> </w:t>
      </w:r>
      <w:r>
        <w:rPr>
          <w:spacing w:val="-8"/>
        </w:rPr>
        <w:t>illustrate</w:t>
      </w:r>
      <w:r>
        <w:rPr>
          <w:spacing w:val="-2"/>
        </w:rPr>
        <w:t> </w:t>
      </w:r>
      <w:r>
        <w:rPr>
          <w:spacing w:val="-8"/>
        </w:rPr>
        <w:t>this</w:t>
      </w:r>
      <w:r>
        <w:rPr>
          <w:spacing w:val="-2"/>
        </w:rPr>
        <w:t> </w:t>
      </w:r>
      <w:r>
        <w:rPr>
          <w:spacing w:val="-8"/>
        </w:rPr>
        <w:t>potential</w:t>
      </w:r>
      <w:r>
        <w:rPr>
          <w:spacing w:val="-2"/>
        </w:rPr>
        <w:t> </w:t>
      </w:r>
      <w:r>
        <w:rPr>
          <w:spacing w:val="-8"/>
        </w:rPr>
        <w:t>problem,</w:t>
      </w:r>
      <w:r>
        <w:rPr>
          <w:spacing w:val="-2"/>
        </w:rPr>
        <w:t> </w:t>
      </w:r>
      <w:r>
        <w:rPr>
          <w:spacing w:val="-8"/>
        </w:rPr>
        <w:t>I</w:t>
      </w:r>
      <w:r>
        <w:rPr>
          <w:spacing w:val="-2"/>
        </w:rPr>
        <w:t> </w:t>
      </w:r>
      <w:r>
        <w:rPr>
          <w:spacing w:val="-8"/>
        </w:rPr>
        <w:t>will</w:t>
      </w:r>
      <w:r>
        <w:rPr>
          <w:spacing w:val="-2"/>
        </w:rPr>
        <w:t> </w:t>
      </w:r>
      <w:r>
        <w:rPr>
          <w:spacing w:val="-8"/>
        </w:rPr>
        <w:t>employ</w:t>
      </w:r>
      <w:r>
        <w:rPr>
          <w:spacing w:val="-2"/>
        </w:rPr>
        <w:t> </w:t>
      </w:r>
      <w:r>
        <w:rPr>
          <w:spacing w:val="-8"/>
        </w:rPr>
        <w:t>the</w:t>
      </w:r>
      <w:r>
        <w:rPr>
          <w:spacing w:val="-2"/>
        </w:rPr>
        <w:t> </w:t>
      </w:r>
      <w:r>
        <w:rPr>
          <w:spacing w:val="-8"/>
        </w:rPr>
        <w:t>diamonds</w:t>
      </w:r>
      <w:r>
        <w:rPr>
          <w:spacing w:val="-2"/>
        </w:rPr>
        <w:t> </w:t>
      </w:r>
      <w:r>
        <w:rPr>
          <w:spacing w:val="-8"/>
        </w:rPr>
        <w:t>dataset,</w:t>
      </w:r>
      <w:r>
        <w:rPr>
          <w:spacing w:val="-2"/>
        </w:rPr>
        <w:t> </w:t>
      </w:r>
      <w:r>
        <w:rPr>
          <w:spacing w:val="-8"/>
        </w:rPr>
        <w:t>which</w:t>
      </w:r>
      <w:r>
        <w:rPr>
          <w:spacing w:val="-2"/>
        </w:rPr>
        <w:t> </w:t>
      </w:r>
      <w:r>
        <w:rPr>
          <w:spacing w:val="-8"/>
        </w:rPr>
        <w:t>con‐ </w:t>
      </w:r>
      <w:r>
        <w:rPr>
          <w:w w:val="90"/>
        </w:rPr>
        <w:t>tains information for 53,940 diamonds, including their price, weight (carat), and cut. </w:t>
      </w:r>
      <w:r>
        <w:rPr>
          <w:color w:val="990000"/>
          <w:w w:val="90"/>
        </w:rPr>
        <w:t>Figure 18-11 </w:t>
      </w:r>
      <w:r>
        <w:rPr>
          <w:w w:val="90"/>
        </w:rPr>
        <w:t>shows this dataset as a scatterplot. The figure exhibits severe overplot‐ </w:t>
      </w:r>
      <w:r>
        <w:rPr/>
        <w:t>ting.</w:t>
      </w:r>
      <w:r>
        <w:rPr>
          <w:spacing w:val="-10"/>
        </w:rPr>
        <w:t> </w:t>
      </w:r>
      <w:r>
        <w:rPr/>
        <w:t>There</w:t>
      </w:r>
      <w:r>
        <w:rPr>
          <w:spacing w:val="-10"/>
        </w:rPr>
        <w:t> </w:t>
      </w:r>
      <w:r>
        <w:rPr/>
        <w:t>are</w:t>
      </w:r>
      <w:r>
        <w:rPr>
          <w:spacing w:val="-10"/>
        </w:rPr>
        <w:t> </w:t>
      </w:r>
      <w:r>
        <w:rPr/>
        <w:t>so</w:t>
      </w:r>
      <w:r>
        <w:rPr>
          <w:spacing w:val="-10"/>
        </w:rPr>
        <w:t> </w:t>
      </w:r>
      <w:r>
        <w:rPr/>
        <w:t>many</w:t>
      </w:r>
      <w:r>
        <w:rPr>
          <w:spacing w:val="-10"/>
        </w:rPr>
        <w:t> </w:t>
      </w:r>
      <w:r>
        <w:rPr/>
        <w:t>different-colored</w:t>
      </w:r>
      <w:r>
        <w:rPr>
          <w:spacing w:val="-10"/>
        </w:rPr>
        <w:t> </w:t>
      </w:r>
      <w:r>
        <w:rPr/>
        <w:t>points</w:t>
      </w:r>
      <w:r>
        <w:rPr>
          <w:spacing w:val="-10"/>
        </w:rPr>
        <w:t> </w:t>
      </w:r>
      <w:r>
        <w:rPr/>
        <w:t>on</w:t>
      </w:r>
      <w:r>
        <w:rPr>
          <w:spacing w:val="-10"/>
        </w:rPr>
        <w:t> </w:t>
      </w:r>
      <w:r>
        <w:rPr/>
        <w:t>top</w:t>
      </w:r>
      <w:r>
        <w:rPr>
          <w:spacing w:val="-10"/>
        </w:rPr>
        <w:t> </w:t>
      </w:r>
      <w:r>
        <w:rPr/>
        <w:t>of</w:t>
      </w:r>
      <w:r>
        <w:rPr>
          <w:spacing w:val="-10"/>
        </w:rPr>
        <w:t> </w:t>
      </w:r>
      <w:r>
        <w:rPr/>
        <w:t>one</w:t>
      </w:r>
      <w:r>
        <w:rPr>
          <w:spacing w:val="-10"/>
        </w:rPr>
        <w:t> </w:t>
      </w:r>
      <w:r>
        <w:rPr/>
        <w:t>another</w:t>
      </w:r>
      <w:r>
        <w:rPr>
          <w:spacing w:val="-10"/>
        </w:rPr>
        <w:t> </w:t>
      </w:r>
      <w:r>
        <w:rPr/>
        <w:t>that</w:t>
      </w:r>
      <w:r>
        <w:rPr>
          <w:spacing w:val="-10"/>
        </w:rPr>
        <w:t> </w:t>
      </w:r>
      <w:r>
        <w:rPr/>
        <w:t>it</w:t>
      </w:r>
      <w:r>
        <w:rPr>
          <w:spacing w:val="-10"/>
        </w:rPr>
        <w:t> </w:t>
      </w:r>
      <w:r>
        <w:rPr/>
        <w:t>is </w:t>
      </w:r>
      <w:r>
        <w:rPr>
          <w:w w:val="90"/>
        </w:rPr>
        <w:t>impossible to discern anything beyond the overall broad outline of where diamonds </w:t>
      </w:r>
      <w:r>
        <w:rPr>
          <w:spacing w:val="-2"/>
        </w:rPr>
        <w:t>fall</w:t>
      </w:r>
      <w:r>
        <w:rPr>
          <w:spacing w:val="-12"/>
        </w:rPr>
        <w:t> </w:t>
      </w:r>
      <w:r>
        <w:rPr>
          <w:spacing w:val="-2"/>
        </w:rPr>
        <w:t>on</w:t>
      </w:r>
      <w:r>
        <w:rPr>
          <w:spacing w:val="-11"/>
        </w:rPr>
        <w:t> </w:t>
      </w:r>
      <w:r>
        <w:rPr>
          <w:spacing w:val="-2"/>
        </w:rPr>
        <w:t>the</w:t>
      </w:r>
      <w:r>
        <w:rPr>
          <w:spacing w:val="-11"/>
        </w:rPr>
        <w:t> </w:t>
      </w:r>
      <w:r>
        <w:rPr>
          <w:spacing w:val="-2"/>
        </w:rPr>
        <w:t>price–carat</w:t>
      </w:r>
      <w:r>
        <w:rPr>
          <w:spacing w:val="-11"/>
        </w:rPr>
        <w:t> </w:t>
      </w:r>
      <w:r>
        <w:rPr>
          <w:spacing w:val="-2"/>
        </w:rPr>
        <w:t>spectrum.</w:t>
      </w:r>
    </w:p>
    <w:p>
      <w:pPr>
        <w:spacing w:after="0" w:line="213" w:lineRule="auto"/>
        <w:jc w:val="both"/>
        <w:sectPr>
          <w:pgSz w:w="10080" w:h="13230"/>
          <w:pgMar w:header="0" w:footer="885" w:top="960" w:bottom="1080" w:left="540" w:right="580"/>
        </w:sectPr>
      </w:pPr>
    </w:p>
    <w:p>
      <w:pPr>
        <w:pStyle w:val="BodyText"/>
        <w:ind w:left="909"/>
        <w:rPr>
          <w:sz w:val="20"/>
        </w:rPr>
      </w:pPr>
      <w:r>
        <w:rPr>
          <w:sz w:val="20"/>
        </w:rPr>
        <w:drawing>
          <wp:inline distT="0" distB="0" distL="0" distR="0">
            <wp:extent cx="4565904" cy="3429000"/>
            <wp:effectExtent l="0" t="0" r="0" b="0"/>
            <wp:docPr id="451" name="image216.jpeg"/>
            <wp:cNvGraphicFramePr>
              <a:graphicFrameLocks noChangeAspect="1"/>
            </wp:cNvGraphicFramePr>
            <a:graphic>
              <a:graphicData uri="http://schemas.openxmlformats.org/drawingml/2006/picture">
                <pic:pic>
                  <pic:nvPicPr>
                    <pic:cNvPr id="452" name="image216.jpeg"/>
                    <pic:cNvPicPr/>
                  </pic:nvPicPr>
                  <pic:blipFill>
                    <a:blip r:embed="rId374" cstate="print"/>
                    <a:stretch>
                      <a:fillRect/>
                    </a:stretch>
                  </pic:blipFill>
                  <pic:spPr>
                    <a:xfrm>
                      <a:off x="0" y="0"/>
                      <a:ext cx="4565904" cy="3429000"/>
                    </a:xfrm>
                    <a:prstGeom prst="rect">
                      <a:avLst/>
                    </a:prstGeom>
                  </pic:spPr>
                </pic:pic>
              </a:graphicData>
            </a:graphic>
          </wp:inline>
        </w:drawing>
      </w:r>
      <w:r>
        <w:rPr>
          <w:sz w:val="20"/>
        </w:rPr>
      </w:r>
    </w:p>
    <w:p>
      <w:pPr>
        <w:spacing w:line="213" w:lineRule="auto" w:before="174"/>
        <w:ind w:left="900" w:right="854" w:firstLine="0"/>
        <w:jc w:val="left"/>
        <w:rPr>
          <w:i/>
          <w:sz w:val="21"/>
        </w:rPr>
      </w:pPr>
      <w:r>
        <w:rPr>
          <w:i/>
          <w:sz w:val="21"/>
        </w:rPr>
        <w:t>Figure</w:t>
      </w:r>
      <w:r>
        <w:rPr>
          <w:i/>
          <w:spacing w:val="-13"/>
          <w:sz w:val="21"/>
        </w:rPr>
        <w:t> </w:t>
      </w:r>
      <w:r>
        <w:rPr>
          <w:i/>
          <w:sz w:val="21"/>
        </w:rPr>
        <w:t>18-11.</w:t>
      </w:r>
      <w:r>
        <w:rPr>
          <w:i/>
          <w:spacing w:val="-13"/>
          <w:sz w:val="21"/>
        </w:rPr>
        <w:t> </w:t>
      </w:r>
      <w:r>
        <w:rPr>
          <w:i/>
          <w:sz w:val="21"/>
        </w:rPr>
        <w:t>Price</w:t>
      </w:r>
      <w:r>
        <w:rPr>
          <w:i/>
          <w:spacing w:val="-13"/>
          <w:sz w:val="21"/>
        </w:rPr>
        <w:t> </w:t>
      </w:r>
      <w:r>
        <w:rPr>
          <w:i/>
          <w:sz w:val="21"/>
        </w:rPr>
        <w:t>of</w:t>
      </w:r>
      <w:r>
        <w:rPr>
          <w:i/>
          <w:spacing w:val="-13"/>
          <w:sz w:val="21"/>
        </w:rPr>
        <w:t> </w:t>
      </w:r>
      <w:r>
        <w:rPr>
          <w:i/>
          <w:sz w:val="21"/>
        </w:rPr>
        <w:t>diamonds</w:t>
      </w:r>
      <w:r>
        <w:rPr>
          <w:i/>
          <w:spacing w:val="-13"/>
          <w:sz w:val="21"/>
        </w:rPr>
        <w:t> </w:t>
      </w:r>
      <w:r>
        <w:rPr>
          <w:i/>
          <w:sz w:val="21"/>
        </w:rPr>
        <w:t>versus</w:t>
      </w:r>
      <w:r>
        <w:rPr>
          <w:i/>
          <w:spacing w:val="-13"/>
          <w:sz w:val="21"/>
        </w:rPr>
        <w:t> </w:t>
      </w:r>
      <w:r>
        <w:rPr>
          <w:i/>
          <w:sz w:val="21"/>
        </w:rPr>
        <w:t>their</w:t>
      </w:r>
      <w:r>
        <w:rPr>
          <w:i/>
          <w:spacing w:val="-13"/>
          <w:sz w:val="21"/>
        </w:rPr>
        <w:t> </w:t>
      </w:r>
      <w:r>
        <w:rPr>
          <w:i/>
          <w:sz w:val="21"/>
        </w:rPr>
        <w:t>carat</w:t>
      </w:r>
      <w:r>
        <w:rPr>
          <w:i/>
          <w:spacing w:val="-13"/>
          <w:sz w:val="21"/>
        </w:rPr>
        <w:t> </w:t>
      </w:r>
      <w:r>
        <w:rPr>
          <w:i/>
          <w:sz w:val="21"/>
        </w:rPr>
        <w:t>value,</w:t>
      </w:r>
      <w:r>
        <w:rPr>
          <w:i/>
          <w:spacing w:val="-13"/>
          <w:sz w:val="21"/>
        </w:rPr>
        <w:t> </w:t>
      </w:r>
      <w:r>
        <w:rPr>
          <w:i/>
          <w:sz w:val="21"/>
        </w:rPr>
        <w:t>for</w:t>
      </w:r>
      <w:r>
        <w:rPr>
          <w:i/>
          <w:spacing w:val="-13"/>
          <w:sz w:val="21"/>
        </w:rPr>
        <w:t> </w:t>
      </w:r>
      <w:r>
        <w:rPr>
          <w:i/>
          <w:sz w:val="21"/>
        </w:rPr>
        <w:t>53,940</w:t>
      </w:r>
      <w:r>
        <w:rPr>
          <w:i/>
          <w:spacing w:val="-13"/>
          <w:sz w:val="21"/>
        </w:rPr>
        <w:t> </w:t>
      </w:r>
      <w:r>
        <w:rPr>
          <w:i/>
          <w:sz w:val="21"/>
        </w:rPr>
        <w:t>individual</w:t>
      </w:r>
      <w:r>
        <w:rPr>
          <w:i/>
          <w:spacing w:val="-13"/>
          <w:sz w:val="21"/>
        </w:rPr>
        <w:t> </w:t>
      </w:r>
      <w:r>
        <w:rPr>
          <w:i/>
          <w:sz w:val="21"/>
        </w:rPr>
        <w:t>dia‐</w:t>
      </w:r>
      <w:r>
        <w:rPr>
          <w:i/>
          <w:sz w:val="21"/>
        </w:rPr>
        <w:t> </w:t>
      </w:r>
      <w:r>
        <w:rPr>
          <w:i/>
          <w:spacing w:val="-4"/>
          <w:sz w:val="21"/>
        </w:rPr>
        <w:t>monds. Each diamond’s cut is indicated by color. The plot is labeled as “bad” because the </w:t>
      </w:r>
      <w:r>
        <w:rPr>
          <w:i/>
          <w:sz w:val="21"/>
        </w:rPr>
        <w:t>extensive</w:t>
      </w:r>
      <w:r>
        <w:rPr>
          <w:i/>
          <w:spacing w:val="-14"/>
          <w:sz w:val="21"/>
        </w:rPr>
        <w:t> </w:t>
      </w:r>
      <w:r>
        <w:rPr>
          <w:i/>
          <w:sz w:val="21"/>
        </w:rPr>
        <w:t>overplotting</w:t>
      </w:r>
      <w:r>
        <w:rPr>
          <w:i/>
          <w:spacing w:val="-13"/>
          <w:sz w:val="21"/>
        </w:rPr>
        <w:t> </w:t>
      </w:r>
      <w:r>
        <w:rPr>
          <w:i/>
          <w:sz w:val="21"/>
        </w:rPr>
        <w:t>makes</w:t>
      </w:r>
      <w:r>
        <w:rPr>
          <w:i/>
          <w:spacing w:val="-13"/>
          <w:sz w:val="21"/>
        </w:rPr>
        <w:t> </w:t>
      </w:r>
      <w:r>
        <w:rPr>
          <w:i/>
          <w:sz w:val="21"/>
        </w:rPr>
        <w:t>it</w:t>
      </w:r>
      <w:r>
        <w:rPr>
          <w:i/>
          <w:spacing w:val="-13"/>
          <w:sz w:val="21"/>
        </w:rPr>
        <w:t> </w:t>
      </w:r>
      <w:r>
        <w:rPr>
          <w:i/>
          <w:sz w:val="21"/>
        </w:rPr>
        <w:t>impossible</w:t>
      </w:r>
      <w:r>
        <w:rPr>
          <w:i/>
          <w:spacing w:val="-13"/>
          <w:sz w:val="21"/>
        </w:rPr>
        <w:t> </w:t>
      </w:r>
      <w:r>
        <w:rPr>
          <w:i/>
          <w:sz w:val="21"/>
        </w:rPr>
        <w:t>to</w:t>
      </w:r>
      <w:r>
        <w:rPr>
          <w:i/>
          <w:spacing w:val="-13"/>
          <w:sz w:val="21"/>
        </w:rPr>
        <w:t> </w:t>
      </w:r>
      <w:r>
        <w:rPr>
          <w:i/>
          <w:sz w:val="21"/>
        </w:rPr>
        <w:t>discern</w:t>
      </w:r>
      <w:r>
        <w:rPr>
          <w:i/>
          <w:spacing w:val="-13"/>
          <w:sz w:val="21"/>
        </w:rPr>
        <w:t> </w:t>
      </w:r>
      <w:r>
        <w:rPr>
          <w:i/>
          <w:sz w:val="21"/>
        </w:rPr>
        <w:t>any</w:t>
      </w:r>
      <w:r>
        <w:rPr>
          <w:i/>
          <w:spacing w:val="-13"/>
          <w:sz w:val="21"/>
        </w:rPr>
        <w:t> </w:t>
      </w:r>
      <w:r>
        <w:rPr>
          <w:i/>
          <w:sz w:val="21"/>
        </w:rPr>
        <w:t>patterns</w:t>
      </w:r>
      <w:r>
        <w:rPr>
          <w:i/>
          <w:spacing w:val="-14"/>
          <w:sz w:val="21"/>
        </w:rPr>
        <w:t> </w:t>
      </w:r>
      <w:r>
        <w:rPr>
          <w:i/>
          <w:sz w:val="21"/>
        </w:rPr>
        <w:t>among</w:t>
      </w:r>
      <w:r>
        <w:rPr>
          <w:i/>
          <w:spacing w:val="-13"/>
          <w:sz w:val="21"/>
        </w:rPr>
        <w:t> </w:t>
      </w:r>
      <w:r>
        <w:rPr>
          <w:i/>
          <w:sz w:val="21"/>
        </w:rPr>
        <w:t>the</w:t>
      </w:r>
      <w:r>
        <w:rPr>
          <w:i/>
          <w:spacing w:val="-13"/>
          <w:sz w:val="21"/>
        </w:rPr>
        <w:t> </w:t>
      </w:r>
      <w:r>
        <w:rPr>
          <w:i/>
          <w:sz w:val="21"/>
        </w:rPr>
        <w:t>different diamond</w:t>
      </w:r>
      <w:r>
        <w:rPr>
          <w:i/>
          <w:spacing w:val="-5"/>
          <w:sz w:val="21"/>
        </w:rPr>
        <w:t> </w:t>
      </w:r>
      <w:r>
        <w:rPr>
          <w:i/>
          <w:sz w:val="21"/>
        </w:rPr>
        <w:t>cuts.</w:t>
      </w:r>
      <w:r>
        <w:rPr>
          <w:i/>
          <w:spacing w:val="-5"/>
          <w:sz w:val="21"/>
        </w:rPr>
        <w:t> </w:t>
      </w:r>
      <w:r>
        <w:rPr>
          <w:i/>
          <w:sz w:val="21"/>
        </w:rPr>
        <w:t>Data</w:t>
      </w:r>
      <w:r>
        <w:rPr>
          <w:i/>
          <w:spacing w:val="-5"/>
          <w:sz w:val="21"/>
        </w:rPr>
        <w:t> </w:t>
      </w:r>
      <w:r>
        <w:rPr>
          <w:i/>
          <w:sz w:val="21"/>
        </w:rPr>
        <w:t>source:</w:t>
      </w:r>
      <w:r>
        <w:rPr>
          <w:i/>
          <w:spacing w:val="-5"/>
          <w:sz w:val="21"/>
        </w:rPr>
        <w:t> </w:t>
      </w:r>
      <w:r>
        <w:rPr>
          <w:i/>
          <w:sz w:val="21"/>
        </w:rPr>
        <w:t>Hadley</w:t>
      </w:r>
      <w:r>
        <w:rPr>
          <w:i/>
          <w:spacing w:val="-5"/>
          <w:sz w:val="21"/>
        </w:rPr>
        <w:t> </w:t>
      </w:r>
      <w:r>
        <w:rPr>
          <w:i/>
          <w:sz w:val="21"/>
        </w:rPr>
        <w:t>Wickham,</w:t>
      </w:r>
      <w:r>
        <w:rPr>
          <w:i/>
          <w:spacing w:val="-5"/>
          <w:sz w:val="21"/>
        </w:rPr>
        <w:t> </w:t>
      </w:r>
      <w:r>
        <w:rPr>
          <w:i/>
          <w:sz w:val="21"/>
        </w:rPr>
        <w:t>ggplot2.</w:t>
      </w:r>
    </w:p>
    <w:p>
      <w:pPr>
        <w:pStyle w:val="BodyText"/>
        <w:spacing w:line="213" w:lineRule="auto" w:before="239"/>
        <w:ind w:left="899" w:right="857"/>
        <w:jc w:val="both"/>
      </w:pPr>
      <w:r>
        <w:rPr>
          <w:spacing w:val="-2"/>
        </w:rPr>
        <w:t>We</w:t>
      </w:r>
      <w:r>
        <w:rPr>
          <w:spacing w:val="-12"/>
        </w:rPr>
        <w:t> </w:t>
      </w:r>
      <w:r>
        <w:rPr>
          <w:spacing w:val="-2"/>
        </w:rPr>
        <w:t>could</w:t>
      </w:r>
      <w:r>
        <w:rPr>
          <w:spacing w:val="-11"/>
        </w:rPr>
        <w:t> </w:t>
      </w:r>
      <w:r>
        <w:rPr>
          <w:spacing w:val="-2"/>
        </w:rPr>
        <w:t>try</w:t>
      </w:r>
      <w:r>
        <w:rPr>
          <w:spacing w:val="-11"/>
        </w:rPr>
        <w:t> </w:t>
      </w:r>
      <w:r>
        <w:rPr>
          <w:spacing w:val="-2"/>
        </w:rPr>
        <w:t>to</w:t>
      </w:r>
      <w:r>
        <w:rPr>
          <w:spacing w:val="-11"/>
        </w:rPr>
        <w:t> </w:t>
      </w:r>
      <w:r>
        <w:rPr>
          <w:spacing w:val="-2"/>
        </w:rPr>
        <w:t>draw</w:t>
      </w:r>
      <w:r>
        <w:rPr>
          <w:spacing w:val="-11"/>
        </w:rPr>
        <w:t> </w:t>
      </w:r>
      <w:r>
        <w:rPr>
          <w:spacing w:val="-2"/>
        </w:rPr>
        <w:t>colored</w:t>
      </w:r>
      <w:r>
        <w:rPr>
          <w:spacing w:val="-11"/>
        </w:rPr>
        <w:t> </w:t>
      </w:r>
      <w:r>
        <w:rPr>
          <w:spacing w:val="-2"/>
        </w:rPr>
        <w:t>contour</w:t>
      </w:r>
      <w:r>
        <w:rPr>
          <w:spacing w:val="-11"/>
        </w:rPr>
        <w:t> </w:t>
      </w:r>
      <w:r>
        <w:rPr>
          <w:spacing w:val="-2"/>
        </w:rPr>
        <w:t>lines</w:t>
      </w:r>
      <w:r>
        <w:rPr>
          <w:spacing w:val="-11"/>
        </w:rPr>
        <w:t> </w:t>
      </w:r>
      <w:r>
        <w:rPr>
          <w:spacing w:val="-2"/>
        </w:rPr>
        <w:t>for</w:t>
      </w:r>
      <w:r>
        <w:rPr>
          <w:spacing w:val="-12"/>
        </w:rPr>
        <w:t> </w:t>
      </w:r>
      <w:r>
        <w:rPr>
          <w:spacing w:val="-2"/>
        </w:rPr>
        <w:t>the</w:t>
      </w:r>
      <w:r>
        <w:rPr>
          <w:spacing w:val="-11"/>
        </w:rPr>
        <w:t> </w:t>
      </w:r>
      <w:r>
        <w:rPr>
          <w:spacing w:val="-2"/>
        </w:rPr>
        <w:t>different</w:t>
      </w:r>
      <w:r>
        <w:rPr>
          <w:spacing w:val="-11"/>
        </w:rPr>
        <w:t> </w:t>
      </w:r>
      <w:r>
        <w:rPr>
          <w:spacing w:val="-2"/>
        </w:rPr>
        <w:t>qualities</w:t>
      </w:r>
      <w:r>
        <w:rPr>
          <w:spacing w:val="-11"/>
        </w:rPr>
        <w:t> </w:t>
      </w:r>
      <w:r>
        <w:rPr>
          <w:spacing w:val="-2"/>
        </w:rPr>
        <w:t>of</w:t>
      </w:r>
      <w:r>
        <w:rPr>
          <w:spacing w:val="-11"/>
        </w:rPr>
        <w:t> </w:t>
      </w:r>
      <w:r>
        <w:rPr>
          <w:spacing w:val="-2"/>
        </w:rPr>
        <w:t>cut,</w:t>
      </w:r>
      <w:r>
        <w:rPr>
          <w:spacing w:val="-11"/>
        </w:rPr>
        <w:t> </w:t>
      </w:r>
      <w:r>
        <w:rPr>
          <w:spacing w:val="-2"/>
        </w:rPr>
        <w:t>as</w:t>
      </w:r>
      <w:r>
        <w:rPr>
          <w:spacing w:val="-11"/>
        </w:rPr>
        <w:t> </w:t>
      </w:r>
      <w:r>
        <w:rPr>
          <w:spacing w:val="-2"/>
        </w:rPr>
        <w:t>in </w:t>
      </w:r>
      <w:r>
        <w:rPr>
          <w:color w:val="990000"/>
          <w:w w:val="90"/>
        </w:rPr>
        <w:t>Figure 18-10</w:t>
      </w:r>
      <w:r>
        <w:rPr>
          <w:w w:val="90"/>
        </w:rPr>
        <w:t>. However, in the diamonds dataset, we have five distinct colors and the </w:t>
      </w:r>
      <w:r>
        <w:rPr>
          <w:spacing w:val="-8"/>
        </w:rPr>
        <w:t>groups</w:t>
      </w:r>
      <w:r>
        <w:rPr/>
        <w:t> </w:t>
      </w:r>
      <w:r>
        <w:rPr>
          <w:spacing w:val="-8"/>
        </w:rPr>
        <w:t>strongly</w:t>
      </w:r>
      <w:r>
        <w:rPr/>
        <w:t> </w:t>
      </w:r>
      <w:r>
        <w:rPr>
          <w:spacing w:val="-8"/>
        </w:rPr>
        <w:t>overlap.</w:t>
      </w:r>
      <w:r>
        <w:rPr/>
        <w:t> </w:t>
      </w:r>
      <w:r>
        <w:rPr>
          <w:spacing w:val="-8"/>
        </w:rPr>
        <w:t>Therefore,</w:t>
      </w:r>
      <w:r>
        <w:rPr/>
        <w:t> </w:t>
      </w:r>
      <w:r>
        <w:rPr>
          <w:spacing w:val="-8"/>
        </w:rPr>
        <w:t>the</w:t>
      </w:r>
      <w:r>
        <w:rPr/>
        <w:t> </w:t>
      </w:r>
      <w:r>
        <w:rPr>
          <w:spacing w:val="-8"/>
        </w:rPr>
        <w:t>contour</w:t>
      </w:r>
      <w:r>
        <w:rPr/>
        <w:t> </w:t>
      </w:r>
      <w:r>
        <w:rPr>
          <w:spacing w:val="-8"/>
        </w:rPr>
        <w:t>plot</w:t>
      </w:r>
      <w:r>
        <w:rPr/>
        <w:t> </w:t>
      </w:r>
      <w:r>
        <w:rPr>
          <w:spacing w:val="-8"/>
        </w:rPr>
        <w:t>(</w:t>
      </w:r>
      <w:r>
        <w:rPr>
          <w:color w:val="990000"/>
          <w:spacing w:val="-8"/>
        </w:rPr>
        <w:t>Figure</w:t>
      </w:r>
      <w:r>
        <w:rPr>
          <w:color w:val="990000"/>
        </w:rPr>
        <w:t> </w:t>
      </w:r>
      <w:r>
        <w:rPr>
          <w:color w:val="990000"/>
          <w:spacing w:val="-8"/>
        </w:rPr>
        <w:t>18-12</w:t>
      </w:r>
      <w:r>
        <w:rPr>
          <w:spacing w:val="-8"/>
        </w:rPr>
        <w:t>)</w:t>
      </w:r>
      <w:r>
        <w:rPr/>
        <w:t> </w:t>
      </w:r>
      <w:r>
        <w:rPr>
          <w:spacing w:val="-8"/>
        </w:rPr>
        <w:t>is</w:t>
      </w:r>
      <w:r>
        <w:rPr/>
        <w:t> </w:t>
      </w:r>
      <w:r>
        <w:rPr>
          <w:spacing w:val="-8"/>
        </w:rPr>
        <w:t>not</w:t>
      </w:r>
      <w:r>
        <w:rPr/>
        <w:t> </w:t>
      </w:r>
      <w:r>
        <w:rPr>
          <w:spacing w:val="-8"/>
        </w:rPr>
        <w:t>much</w:t>
      </w:r>
      <w:r>
        <w:rPr/>
        <w:t> </w:t>
      </w:r>
      <w:r>
        <w:rPr>
          <w:spacing w:val="-8"/>
        </w:rPr>
        <w:t>bet‐ </w:t>
      </w:r>
      <w:r>
        <w:rPr>
          <w:spacing w:val="-4"/>
        </w:rPr>
        <w:t>ter than the original scatterplot (</w:t>
      </w:r>
      <w:r>
        <w:rPr>
          <w:color w:val="990000"/>
          <w:spacing w:val="-4"/>
        </w:rPr>
        <w:t>Figure 18-11</w:t>
      </w:r>
      <w:r>
        <w:rPr>
          <w:spacing w:val="-4"/>
        </w:rPr>
        <w:t>).</w:t>
      </w:r>
    </w:p>
    <w:p>
      <w:pPr>
        <w:spacing w:after="0" w:line="213" w:lineRule="auto"/>
        <w:jc w:val="both"/>
        <w:sectPr>
          <w:pgSz w:w="10080" w:h="13230"/>
          <w:pgMar w:header="0" w:footer="885" w:top="1160" w:bottom="1080" w:left="540" w:right="580"/>
        </w:sectPr>
      </w:pPr>
    </w:p>
    <w:p>
      <w:pPr>
        <w:pStyle w:val="BodyText"/>
        <w:ind w:left="909"/>
        <w:rPr>
          <w:sz w:val="20"/>
        </w:rPr>
      </w:pPr>
      <w:r>
        <w:rPr>
          <w:sz w:val="20"/>
        </w:rPr>
        <w:drawing>
          <wp:inline distT="0" distB="0" distL="0" distR="0">
            <wp:extent cx="4565904" cy="3429000"/>
            <wp:effectExtent l="0" t="0" r="0" b="0"/>
            <wp:docPr id="453" name="image217.jpeg"/>
            <wp:cNvGraphicFramePr>
              <a:graphicFrameLocks noChangeAspect="1"/>
            </wp:cNvGraphicFramePr>
            <a:graphic>
              <a:graphicData uri="http://schemas.openxmlformats.org/drawingml/2006/picture">
                <pic:pic>
                  <pic:nvPicPr>
                    <pic:cNvPr id="454" name="image217.jpeg"/>
                    <pic:cNvPicPr/>
                  </pic:nvPicPr>
                  <pic:blipFill>
                    <a:blip r:embed="rId375" cstate="print"/>
                    <a:stretch>
                      <a:fillRect/>
                    </a:stretch>
                  </pic:blipFill>
                  <pic:spPr>
                    <a:xfrm>
                      <a:off x="0" y="0"/>
                      <a:ext cx="4565904" cy="3429000"/>
                    </a:xfrm>
                    <a:prstGeom prst="rect">
                      <a:avLst/>
                    </a:prstGeom>
                  </pic:spPr>
                </pic:pic>
              </a:graphicData>
            </a:graphic>
          </wp:inline>
        </w:drawing>
      </w:r>
      <w:r>
        <w:rPr>
          <w:sz w:val="20"/>
        </w:rPr>
      </w:r>
    </w:p>
    <w:p>
      <w:pPr>
        <w:spacing w:line="213" w:lineRule="auto" w:before="174"/>
        <w:ind w:left="900" w:right="855" w:firstLine="0"/>
        <w:jc w:val="left"/>
        <w:rPr>
          <w:i/>
          <w:sz w:val="21"/>
        </w:rPr>
      </w:pPr>
      <w:r>
        <w:rPr>
          <w:i/>
          <w:spacing w:val="-2"/>
          <w:sz w:val="21"/>
        </w:rPr>
        <w:t>Figure</w:t>
      </w:r>
      <w:r>
        <w:rPr>
          <w:i/>
          <w:spacing w:val="-7"/>
          <w:sz w:val="21"/>
        </w:rPr>
        <w:t> </w:t>
      </w:r>
      <w:r>
        <w:rPr>
          <w:i/>
          <w:spacing w:val="-2"/>
          <w:sz w:val="21"/>
        </w:rPr>
        <w:t>18-12.</w:t>
      </w:r>
      <w:r>
        <w:rPr>
          <w:i/>
          <w:spacing w:val="-7"/>
          <w:sz w:val="21"/>
        </w:rPr>
        <w:t> </w:t>
      </w:r>
      <w:r>
        <w:rPr>
          <w:i/>
          <w:spacing w:val="-2"/>
          <w:sz w:val="21"/>
        </w:rPr>
        <w:t>Price</w:t>
      </w:r>
      <w:r>
        <w:rPr>
          <w:i/>
          <w:spacing w:val="-7"/>
          <w:sz w:val="21"/>
        </w:rPr>
        <w:t> </w:t>
      </w:r>
      <w:r>
        <w:rPr>
          <w:i/>
          <w:spacing w:val="-2"/>
          <w:sz w:val="21"/>
        </w:rPr>
        <w:t>of</w:t>
      </w:r>
      <w:r>
        <w:rPr>
          <w:i/>
          <w:spacing w:val="-7"/>
          <w:sz w:val="21"/>
        </w:rPr>
        <w:t> </w:t>
      </w:r>
      <w:r>
        <w:rPr>
          <w:i/>
          <w:spacing w:val="-2"/>
          <w:sz w:val="21"/>
        </w:rPr>
        <w:t>diamonds</w:t>
      </w:r>
      <w:r>
        <w:rPr>
          <w:i/>
          <w:spacing w:val="-7"/>
          <w:sz w:val="21"/>
        </w:rPr>
        <w:t> </w:t>
      </w:r>
      <w:r>
        <w:rPr>
          <w:i/>
          <w:spacing w:val="-2"/>
          <w:sz w:val="21"/>
        </w:rPr>
        <w:t>versus</w:t>
      </w:r>
      <w:r>
        <w:rPr>
          <w:i/>
          <w:spacing w:val="-7"/>
          <w:sz w:val="21"/>
        </w:rPr>
        <w:t> </w:t>
      </w:r>
      <w:r>
        <w:rPr>
          <w:i/>
          <w:spacing w:val="-2"/>
          <w:sz w:val="21"/>
        </w:rPr>
        <w:t>their</w:t>
      </w:r>
      <w:r>
        <w:rPr>
          <w:i/>
          <w:spacing w:val="-7"/>
          <w:sz w:val="21"/>
        </w:rPr>
        <w:t> </w:t>
      </w:r>
      <w:r>
        <w:rPr>
          <w:i/>
          <w:spacing w:val="-2"/>
          <w:sz w:val="21"/>
        </w:rPr>
        <w:t>carat</w:t>
      </w:r>
      <w:r>
        <w:rPr>
          <w:i/>
          <w:spacing w:val="-7"/>
          <w:sz w:val="21"/>
        </w:rPr>
        <w:t> </w:t>
      </w:r>
      <w:r>
        <w:rPr>
          <w:i/>
          <w:spacing w:val="-2"/>
          <w:sz w:val="21"/>
        </w:rPr>
        <w:t>value.</w:t>
      </w:r>
      <w:r>
        <w:rPr>
          <w:i/>
          <w:spacing w:val="-7"/>
          <w:sz w:val="21"/>
        </w:rPr>
        <w:t> </w:t>
      </w:r>
      <w:r>
        <w:rPr>
          <w:i/>
          <w:spacing w:val="-2"/>
          <w:sz w:val="21"/>
        </w:rPr>
        <w:t>As</w:t>
      </w:r>
      <w:r>
        <w:rPr>
          <w:i/>
          <w:spacing w:val="-7"/>
          <w:sz w:val="21"/>
        </w:rPr>
        <w:t> </w:t>
      </w:r>
      <w:r>
        <w:rPr>
          <w:i/>
          <w:spacing w:val="-2"/>
          <w:sz w:val="21"/>
        </w:rPr>
        <w:t>in</w:t>
      </w:r>
      <w:r>
        <w:rPr>
          <w:i/>
          <w:spacing w:val="-7"/>
          <w:sz w:val="21"/>
        </w:rPr>
        <w:t> </w:t>
      </w:r>
      <w:r>
        <w:rPr>
          <w:i/>
          <w:color w:val="990000"/>
          <w:spacing w:val="-2"/>
          <w:sz w:val="21"/>
        </w:rPr>
        <w:t>Figure</w:t>
      </w:r>
      <w:r>
        <w:rPr>
          <w:i/>
          <w:color w:val="990000"/>
          <w:spacing w:val="-7"/>
          <w:sz w:val="21"/>
        </w:rPr>
        <w:t> </w:t>
      </w:r>
      <w:r>
        <w:rPr>
          <w:i/>
          <w:color w:val="990000"/>
          <w:spacing w:val="-2"/>
          <w:sz w:val="21"/>
        </w:rPr>
        <w:t>18-11</w:t>
      </w:r>
      <w:r>
        <w:rPr>
          <w:i/>
          <w:spacing w:val="-2"/>
          <w:sz w:val="21"/>
        </w:rPr>
        <w:t>,</w:t>
      </w:r>
      <w:r>
        <w:rPr>
          <w:i/>
          <w:spacing w:val="-7"/>
          <w:sz w:val="21"/>
        </w:rPr>
        <w:t> </w:t>
      </w:r>
      <w:r>
        <w:rPr>
          <w:i/>
          <w:spacing w:val="-2"/>
          <w:sz w:val="21"/>
        </w:rPr>
        <w:t>but</w:t>
      </w:r>
      <w:r>
        <w:rPr>
          <w:i/>
          <w:spacing w:val="-7"/>
          <w:sz w:val="21"/>
        </w:rPr>
        <w:t> </w:t>
      </w:r>
      <w:r>
        <w:rPr>
          <w:i/>
          <w:spacing w:val="-2"/>
          <w:sz w:val="21"/>
        </w:rPr>
        <w:t>now</w:t>
      </w:r>
      <w:r>
        <w:rPr>
          <w:i/>
          <w:spacing w:val="-2"/>
          <w:sz w:val="21"/>
        </w:rPr>
        <w:t> individual</w:t>
      </w:r>
      <w:r>
        <w:rPr>
          <w:i/>
          <w:spacing w:val="-7"/>
          <w:sz w:val="21"/>
        </w:rPr>
        <w:t> </w:t>
      </w:r>
      <w:r>
        <w:rPr>
          <w:i/>
          <w:spacing w:val="-2"/>
          <w:sz w:val="21"/>
        </w:rPr>
        <w:t>points</w:t>
      </w:r>
      <w:r>
        <w:rPr>
          <w:i/>
          <w:spacing w:val="-7"/>
          <w:sz w:val="21"/>
        </w:rPr>
        <w:t> </w:t>
      </w:r>
      <w:r>
        <w:rPr>
          <w:i/>
          <w:spacing w:val="-2"/>
          <w:sz w:val="21"/>
        </w:rPr>
        <w:t>have</w:t>
      </w:r>
      <w:r>
        <w:rPr>
          <w:i/>
          <w:spacing w:val="-7"/>
          <w:sz w:val="21"/>
        </w:rPr>
        <w:t> </w:t>
      </w:r>
      <w:r>
        <w:rPr>
          <w:i/>
          <w:spacing w:val="-2"/>
          <w:sz w:val="21"/>
        </w:rPr>
        <w:t>been</w:t>
      </w:r>
      <w:r>
        <w:rPr>
          <w:i/>
          <w:spacing w:val="-7"/>
          <w:sz w:val="21"/>
        </w:rPr>
        <w:t> </w:t>
      </w:r>
      <w:r>
        <w:rPr>
          <w:i/>
          <w:spacing w:val="-2"/>
          <w:sz w:val="21"/>
        </w:rPr>
        <w:t>replaced</w:t>
      </w:r>
      <w:r>
        <w:rPr>
          <w:i/>
          <w:spacing w:val="-7"/>
          <w:sz w:val="21"/>
        </w:rPr>
        <w:t> </w:t>
      </w:r>
      <w:r>
        <w:rPr>
          <w:i/>
          <w:spacing w:val="-2"/>
          <w:sz w:val="21"/>
        </w:rPr>
        <w:t>by</w:t>
      </w:r>
      <w:r>
        <w:rPr>
          <w:i/>
          <w:spacing w:val="-7"/>
          <w:sz w:val="21"/>
        </w:rPr>
        <w:t> </w:t>
      </w:r>
      <w:r>
        <w:rPr>
          <w:i/>
          <w:spacing w:val="-2"/>
          <w:sz w:val="21"/>
        </w:rPr>
        <w:t>contour</w:t>
      </w:r>
      <w:r>
        <w:rPr>
          <w:i/>
          <w:spacing w:val="-7"/>
          <w:sz w:val="21"/>
        </w:rPr>
        <w:t> </w:t>
      </w:r>
      <w:r>
        <w:rPr>
          <w:i/>
          <w:spacing w:val="-2"/>
          <w:sz w:val="21"/>
        </w:rPr>
        <w:t>lines.</w:t>
      </w:r>
      <w:r>
        <w:rPr>
          <w:i/>
          <w:spacing w:val="-7"/>
          <w:sz w:val="21"/>
        </w:rPr>
        <w:t> </w:t>
      </w:r>
      <w:r>
        <w:rPr>
          <w:i/>
          <w:spacing w:val="-2"/>
          <w:sz w:val="21"/>
        </w:rPr>
        <w:t>The</w:t>
      </w:r>
      <w:r>
        <w:rPr>
          <w:i/>
          <w:spacing w:val="-7"/>
          <w:sz w:val="21"/>
        </w:rPr>
        <w:t> </w:t>
      </w:r>
      <w:r>
        <w:rPr>
          <w:i/>
          <w:spacing w:val="-2"/>
          <w:sz w:val="21"/>
        </w:rPr>
        <w:t>resulting</w:t>
      </w:r>
      <w:r>
        <w:rPr>
          <w:i/>
          <w:spacing w:val="-7"/>
          <w:sz w:val="21"/>
        </w:rPr>
        <w:t> </w:t>
      </w:r>
      <w:r>
        <w:rPr>
          <w:i/>
          <w:spacing w:val="-2"/>
          <w:sz w:val="21"/>
        </w:rPr>
        <w:t>plot</w:t>
      </w:r>
      <w:r>
        <w:rPr>
          <w:i/>
          <w:spacing w:val="-7"/>
          <w:sz w:val="21"/>
        </w:rPr>
        <w:t> </w:t>
      </w:r>
      <w:r>
        <w:rPr>
          <w:i/>
          <w:spacing w:val="-2"/>
          <w:sz w:val="21"/>
        </w:rPr>
        <w:t>is</w:t>
      </w:r>
      <w:r>
        <w:rPr>
          <w:i/>
          <w:spacing w:val="-7"/>
          <w:sz w:val="21"/>
        </w:rPr>
        <w:t> </w:t>
      </w:r>
      <w:r>
        <w:rPr>
          <w:i/>
          <w:spacing w:val="-2"/>
          <w:sz w:val="21"/>
        </w:rPr>
        <w:t>still</w:t>
      </w:r>
      <w:r>
        <w:rPr>
          <w:i/>
          <w:spacing w:val="-7"/>
          <w:sz w:val="21"/>
        </w:rPr>
        <w:t> </w:t>
      </w:r>
      <w:r>
        <w:rPr>
          <w:i/>
          <w:spacing w:val="-2"/>
          <w:sz w:val="21"/>
        </w:rPr>
        <w:t>labeled </w:t>
      </w:r>
      <w:r>
        <w:rPr>
          <w:i/>
          <w:spacing w:val="-4"/>
          <w:sz w:val="21"/>
        </w:rPr>
        <w:t>“bad,” because the contour lines all lie on top of each other. Neither the point distribution </w:t>
      </w:r>
      <w:r>
        <w:rPr>
          <w:i/>
          <w:spacing w:val="-2"/>
          <w:sz w:val="21"/>
        </w:rPr>
        <w:t>for</w:t>
      </w:r>
      <w:r>
        <w:rPr>
          <w:i/>
          <w:spacing w:val="-12"/>
          <w:sz w:val="21"/>
        </w:rPr>
        <w:t> </w:t>
      </w:r>
      <w:r>
        <w:rPr>
          <w:i/>
          <w:spacing w:val="-2"/>
          <w:sz w:val="21"/>
        </w:rPr>
        <w:t>individual</w:t>
      </w:r>
      <w:r>
        <w:rPr>
          <w:i/>
          <w:spacing w:val="-11"/>
          <w:sz w:val="21"/>
        </w:rPr>
        <w:t> </w:t>
      </w:r>
      <w:r>
        <w:rPr>
          <w:i/>
          <w:spacing w:val="-2"/>
          <w:sz w:val="21"/>
        </w:rPr>
        <w:t>cuts</w:t>
      </w:r>
      <w:r>
        <w:rPr>
          <w:i/>
          <w:spacing w:val="-11"/>
          <w:sz w:val="21"/>
        </w:rPr>
        <w:t> </w:t>
      </w:r>
      <w:r>
        <w:rPr>
          <w:i/>
          <w:spacing w:val="-2"/>
          <w:sz w:val="21"/>
        </w:rPr>
        <w:t>nor</w:t>
      </w:r>
      <w:r>
        <w:rPr>
          <w:i/>
          <w:spacing w:val="-11"/>
          <w:sz w:val="21"/>
        </w:rPr>
        <w:t> </w:t>
      </w:r>
      <w:r>
        <w:rPr>
          <w:i/>
          <w:spacing w:val="-2"/>
          <w:sz w:val="21"/>
        </w:rPr>
        <w:t>the</w:t>
      </w:r>
      <w:r>
        <w:rPr>
          <w:i/>
          <w:spacing w:val="-11"/>
          <w:sz w:val="21"/>
        </w:rPr>
        <w:t> </w:t>
      </w:r>
      <w:r>
        <w:rPr>
          <w:i/>
          <w:spacing w:val="-2"/>
          <w:sz w:val="21"/>
        </w:rPr>
        <w:t>overall</w:t>
      </w:r>
      <w:r>
        <w:rPr>
          <w:i/>
          <w:spacing w:val="-11"/>
          <w:sz w:val="21"/>
        </w:rPr>
        <w:t> </w:t>
      </w:r>
      <w:r>
        <w:rPr>
          <w:i/>
          <w:spacing w:val="-2"/>
          <w:sz w:val="21"/>
        </w:rPr>
        <w:t>point</w:t>
      </w:r>
      <w:r>
        <w:rPr>
          <w:i/>
          <w:spacing w:val="-11"/>
          <w:sz w:val="21"/>
        </w:rPr>
        <w:t> </w:t>
      </w:r>
      <w:r>
        <w:rPr>
          <w:i/>
          <w:spacing w:val="-2"/>
          <w:sz w:val="21"/>
        </w:rPr>
        <w:t>distribution</w:t>
      </w:r>
      <w:r>
        <w:rPr>
          <w:i/>
          <w:spacing w:val="-11"/>
          <w:sz w:val="21"/>
        </w:rPr>
        <w:t> </w:t>
      </w:r>
      <w:r>
        <w:rPr>
          <w:i/>
          <w:spacing w:val="-2"/>
          <w:sz w:val="21"/>
        </w:rPr>
        <w:t>can</w:t>
      </w:r>
      <w:r>
        <w:rPr>
          <w:i/>
          <w:spacing w:val="-12"/>
          <w:sz w:val="21"/>
        </w:rPr>
        <w:t> </w:t>
      </w:r>
      <w:r>
        <w:rPr>
          <w:i/>
          <w:spacing w:val="-2"/>
          <w:sz w:val="21"/>
        </w:rPr>
        <w:t>be</w:t>
      </w:r>
      <w:r>
        <w:rPr>
          <w:i/>
          <w:spacing w:val="-11"/>
          <w:sz w:val="21"/>
        </w:rPr>
        <w:t> </w:t>
      </w:r>
      <w:r>
        <w:rPr>
          <w:i/>
          <w:spacing w:val="-2"/>
          <w:sz w:val="21"/>
        </w:rPr>
        <w:t>discerned.</w:t>
      </w:r>
      <w:r>
        <w:rPr>
          <w:i/>
          <w:spacing w:val="-11"/>
          <w:sz w:val="21"/>
        </w:rPr>
        <w:t> </w:t>
      </w:r>
      <w:r>
        <w:rPr>
          <w:i/>
          <w:spacing w:val="-2"/>
          <w:sz w:val="21"/>
        </w:rPr>
        <w:t>Data</w:t>
      </w:r>
      <w:r>
        <w:rPr>
          <w:i/>
          <w:spacing w:val="-11"/>
          <w:sz w:val="21"/>
        </w:rPr>
        <w:t> </w:t>
      </w:r>
      <w:r>
        <w:rPr>
          <w:i/>
          <w:spacing w:val="-2"/>
          <w:sz w:val="21"/>
        </w:rPr>
        <w:t>source:</w:t>
      </w:r>
      <w:r>
        <w:rPr>
          <w:i/>
          <w:spacing w:val="-11"/>
          <w:sz w:val="21"/>
        </w:rPr>
        <w:t> </w:t>
      </w:r>
      <w:r>
        <w:rPr>
          <w:i/>
          <w:spacing w:val="-2"/>
          <w:sz w:val="21"/>
        </w:rPr>
        <w:t>Had‐ </w:t>
      </w:r>
      <w:r>
        <w:rPr>
          <w:i/>
          <w:sz w:val="21"/>
        </w:rPr>
        <w:t>ley Wickham, ggplot2.</w:t>
      </w:r>
    </w:p>
    <w:p>
      <w:pPr>
        <w:pStyle w:val="BodyText"/>
        <w:spacing w:line="213" w:lineRule="auto" w:before="239"/>
        <w:ind w:left="899" w:right="857"/>
        <w:jc w:val="both"/>
      </w:pPr>
      <w:r>
        <w:rPr>
          <w:w w:val="90"/>
        </w:rPr>
        <w:t>What helps here is to draw the contour lines for each cut quality in its own plot panel (</w:t>
      </w:r>
      <w:r>
        <w:rPr>
          <w:color w:val="990000"/>
          <w:w w:val="90"/>
        </w:rPr>
        <w:t>Figure 18-13</w:t>
      </w:r>
      <w:r>
        <w:rPr>
          <w:w w:val="90"/>
        </w:rPr>
        <w:t>). The purpose of drawing them all in one panel might be to enable vis‐ </w:t>
      </w:r>
      <w:r>
        <w:rPr>
          <w:spacing w:val="-6"/>
        </w:rPr>
        <w:t>ual comparison between the groups, but </w:t>
      </w:r>
      <w:r>
        <w:rPr>
          <w:color w:val="990000"/>
          <w:spacing w:val="-6"/>
        </w:rPr>
        <w:t>Figure 18-12 </w:t>
      </w:r>
      <w:r>
        <w:rPr>
          <w:spacing w:val="-6"/>
        </w:rPr>
        <w:t>is so busy that a </w:t>
      </w:r>
      <w:r>
        <w:rPr>
          <w:spacing w:val="-6"/>
        </w:rPr>
        <w:t>comparison </w:t>
      </w:r>
      <w:r>
        <w:rPr>
          <w:w w:val="90"/>
        </w:rPr>
        <w:t>isn’t possible. Instead, in </w:t>
      </w:r>
      <w:r>
        <w:rPr>
          <w:color w:val="990000"/>
          <w:w w:val="90"/>
        </w:rPr>
        <w:t>Figure 18-13</w:t>
      </w:r>
      <w:r>
        <w:rPr>
          <w:w w:val="90"/>
        </w:rPr>
        <w:t>, the background grid enables us to make com‐ </w:t>
      </w:r>
      <w:r>
        <w:rPr>
          <w:spacing w:val="-6"/>
        </w:rPr>
        <w:t>parisons across cut qualities by paying attention to where exactly the contour lines fall relative to the grid lines. (A similar effect could have been achieved by plotting </w:t>
      </w:r>
      <w:r>
        <w:rPr>
          <w:w w:val="90"/>
        </w:rPr>
        <w:t>partially transparent individual points instead of contour lines in each panel.)</w:t>
      </w:r>
    </w:p>
    <w:p>
      <w:pPr>
        <w:spacing w:after="0" w:line="213" w:lineRule="auto"/>
        <w:jc w:val="both"/>
        <w:sectPr>
          <w:pgSz w:w="10080" w:h="13230"/>
          <w:pgMar w:header="0" w:footer="885" w:top="1160" w:bottom="1080" w:left="540" w:right="580"/>
        </w:sectPr>
      </w:pPr>
    </w:p>
    <w:p>
      <w:pPr>
        <w:pStyle w:val="BodyText"/>
        <w:ind w:left="881"/>
        <w:rPr>
          <w:sz w:val="20"/>
        </w:rPr>
      </w:pPr>
      <w:r>
        <w:rPr>
          <w:sz w:val="20"/>
        </w:rPr>
        <w:drawing>
          <wp:inline distT="0" distB="0" distL="0" distR="0">
            <wp:extent cx="5014745" cy="3654552"/>
            <wp:effectExtent l="0" t="0" r="0" b="0"/>
            <wp:docPr id="455" name="image218.jpeg"/>
            <wp:cNvGraphicFramePr>
              <a:graphicFrameLocks noChangeAspect="1"/>
            </wp:cNvGraphicFramePr>
            <a:graphic>
              <a:graphicData uri="http://schemas.openxmlformats.org/drawingml/2006/picture">
                <pic:pic>
                  <pic:nvPicPr>
                    <pic:cNvPr id="456" name="image218.jpeg"/>
                    <pic:cNvPicPr/>
                  </pic:nvPicPr>
                  <pic:blipFill>
                    <a:blip r:embed="rId376" cstate="print"/>
                    <a:stretch>
                      <a:fillRect/>
                    </a:stretch>
                  </pic:blipFill>
                  <pic:spPr>
                    <a:xfrm>
                      <a:off x="0" y="0"/>
                      <a:ext cx="5014745" cy="3654552"/>
                    </a:xfrm>
                    <a:prstGeom prst="rect">
                      <a:avLst/>
                    </a:prstGeom>
                  </pic:spPr>
                </pic:pic>
              </a:graphicData>
            </a:graphic>
          </wp:inline>
        </w:drawing>
      </w:r>
      <w:r>
        <w:rPr>
          <w:sz w:val="20"/>
        </w:rPr>
      </w:r>
    </w:p>
    <w:p>
      <w:pPr>
        <w:pStyle w:val="BodyText"/>
        <w:rPr>
          <w:sz w:val="9"/>
        </w:rPr>
      </w:pPr>
    </w:p>
    <w:p>
      <w:pPr>
        <w:spacing w:line="213" w:lineRule="auto" w:before="114"/>
        <w:ind w:left="900" w:right="854" w:firstLine="0"/>
        <w:jc w:val="left"/>
        <w:rPr>
          <w:i/>
          <w:sz w:val="21"/>
        </w:rPr>
      </w:pPr>
      <w:r>
        <w:rPr>
          <w:i/>
          <w:sz w:val="21"/>
        </w:rPr>
        <w:t>Figure</w:t>
      </w:r>
      <w:r>
        <w:rPr>
          <w:i/>
          <w:spacing w:val="-11"/>
          <w:sz w:val="21"/>
        </w:rPr>
        <w:t> </w:t>
      </w:r>
      <w:r>
        <w:rPr>
          <w:i/>
          <w:sz w:val="21"/>
        </w:rPr>
        <w:t>18-13.</w:t>
      </w:r>
      <w:r>
        <w:rPr>
          <w:i/>
          <w:spacing w:val="-11"/>
          <w:sz w:val="21"/>
        </w:rPr>
        <w:t> </w:t>
      </w:r>
      <w:r>
        <w:rPr>
          <w:i/>
          <w:sz w:val="21"/>
        </w:rPr>
        <w:t>Price</w:t>
      </w:r>
      <w:r>
        <w:rPr>
          <w:i/>
          <w:spacing w:val="-11"/>
          <w:sz w:val="21"/>
        </w:rPr>
        <w:t> </w:t>
      </w:r>
      <w:r>
        <w:rPr>
          <w:i/>
          <w:sz w:val="21"/>
        </w:rPr>
        <w:t>of</w:t>
      </w:r>
      <w:r>
        <w:rPr>
          <w:i/>
          <w:spacing w:val="-11"/>
          <w:sz w:val="21"/>
        </w:rPr>
        <w:t> </w:t>
      </w:r>
      <w:r>
        <w:rPr>
          <w:i/>
          <w:sz w:val="21"/>
        </w:rPr>
        <w:t>diamonds</w:t>
      </w:r>
      <w:r>
        <w:rPr>
          <w:i/>
          <w:spacing w:val="-11"/>
          <w:sz w:val="21"/>
        </w:rPr>
        <w:t> </w:t>
      </w:r>
      <w:r>
        <w:rPr>
          <w:i/>
          <w:sz w:val="21"/>
        </w:rPr>
        <w:t>versus</w:t>
      </w:r>
      <w:r>
        <w:rPr>
          <w:i/>
          <w:spacing w:val="-11"/>
          <w:sz w:val="21"/>
        </w:rPr>
        <w:t> </w:t>
      </w:r>
      <w:r>
        <w:rPr>
          <w:i/>
          <w:sz w:val="21"/>
        </w:rPr>
        <w:t>their</w:t>
      </w:r>
      <w:r>
        <w:rPr>
          <w:i/>
          <w:spacing w:val="-11"/>
          <w:sz w:val="21"/>
        </w:rPr>
        <w:t> </w:t>
      </w:r>
      <w:r>
        <w:rPr>
          <w:i/>
          <w:sz w:val="21"/>
        </w:rPr>
        <w:t>carat</w:t>
      </w:r>
      <w:r>
        <w:rPr>
          <w:i/>
          <w:spacing w:val="-11"/>
          <w:sz w:val="21"/>
        </w:rPr>
        <w:t> </w:t>
      </w:r>
      <w:r>
        <w:rPr>
          <w:i/>
          <w:sz w:val="21"/>
        </w:rPr>
        <w:t>value.</w:t>
      </w:r>
      <w:r>
        <w:rPr>
          <w:i/>
          <w:spacing w:val="-11"/>
          <w:sz w:val="21"/>
        </w:rPr>
        <w:t> </w:t>
      </w:r>
      <w:r>
        <w:rPr>
          <w:i/>
          <w:sz w:val="21"/>
        </w:rPr>
        <w:t>Here,</w:t>
      </w:r>
      <w:r>
        <w:rPr>
          <w:i/>
          <w:spacing w:val="-11"/>
          <w:sz w:val="21"/>
        </w:rPr>
        <w:t> </w:t>
      </w:r>
      <w:r>
        <w:rPr>
          <w:i/>
          <w:sz w:val="21"/>
        </w:rPr>
        <w:t>we</w:t>
      </w:r>
      <w:r>
        <w:rPr>
          <w:i/>
          <w:spacing w:val="-11"/>
          <w:sz w:val="21"/>
        </w:rPr>
        <w:t> </w:t>
      </w:r>
      <w:r>
        <w:rPr>
          <w:i/>
          <w:sz w:val="21"/>
        </w:rPr>
        <w:t>have</w:t>
      </w:r>
      <w:r>
        <w:rPr>
          <w:i/>
          <w:spacing w:val="-11"/>
          <w:sz w:val="21"/>
        </w:rPr>
        <w:t> </w:t>
      </w:r>
      <w:r>
        <w:rPr>
          <w:i/>
          <w:sz w:val="21"/>
        </w:rPr>
        <w:t>taken</w:t>
      </w:r>
      <w:r>
        <w:rPr>
          <w:i/>
          <w:spacing w:val="-11"/>
          <w:sz w:val="21"/>
        </w:rPr>
        <w:t> </w:t>
      </w:r>
      <w:r>
        <w:rPr>
          <w:i/>
          <w:sz w:val="21"/>
        </w:rPr>
        <w:t>the</w:t>
      </w:r>
      <w:r>
        <w:rPr>
          <w:i/>
          <w:spacing w:val="-11"/>
          <w:sz w:val="21"/>
        </w:rPr>
        <w:t> </w:t>
      </w:r>
      <w:r>
        <w:rPr>
          <w:i/>
          <w:sz w:val="21"/>
        </w:rPr>
        <w:t>den‐</w:t>
      </w:r>
      <w:r>
        <w:rPr>
          <w:i/>
          <w:sz w:val="21"/>
        </w:rPr>
        <w:t> </w:t>
      </w:r>
      <w:r>
        <w:rPr>
          <w:i/>
          <w:spacing w:val="-4"/>
          <w:sz w:val="21"/>
        </w:rPr>
        <w:t>sity</w:t>
      </w:r>
      <w:r>
        <w:rPr>
          <w:i/>
          <w:spacing w:val="-6"/>
          <w:sz w:val="21"/>
        </w:rPr>
        <w:t> </w:t>
      </w:r>
      <w:r>
        <w:rPr>
          <w:i/>
          <w:spacing w:val="-4"/>
          <w:sz w:val="21"/>
        </w:rPr>
        <w:t>contours</w:t>
      </w:r>
      <w:r>
        <w:rPr>
          <w:i/>
          <w:spacing w:val="-6"/>
          <w:sz w:val="21"/>
        </w:rPr>
        <w:t> </w:t>
      </w:r>
      <w:r>
        <w:rPr>
          <w:i/>
          <w:spacing w:val="-4"/>
          <w:sz w:val="21"/>
        </w:rPr>
        <w:t>from</w:t>
      </w:r>
      <w:r>
        <w:rPr>
          <w:i/>
          <w:spacing w:val="-6"/>
          <w:sz w:val="21"/>
        </w:rPr>
        <w:t> </w:t>
      </w:r>
      <w:r>
        <w:rPr>
          <w:i/>
          <w:color w:val="990000"/>
          <w:spacing w:val="-4"/>
          <w:sz w:val="21"/>
        </w:rPr>
        <w:t>Figure</w:t>
      </w:r>
      <w:r>
        <w:rPr>
          <w:i/>
          <w:color w:val="990000"/>
          <w:spacing w:val="-6"/>
          <w:sz w:val="21"/>
        </w:rPr>
        <w:t> </w:t>
      </w:r>
      <w:r>
        <w:rPr>
          <w:i/>
          <w:color w:val="990000"/>
          <w:spacing w:val="-4"/>
          <w:sz w:val="21"/>
        </w:rPr>
        <w:t>18-12</w:t>
      </w:r>
      <w:r>
        <w:rPr>
          <w:i/>
          <w:color w:val="990000"/>
          <w:spacing w:val="-6"/>
          <w:sz w:val="21"/>
        </w:rPr>
        <w:t> </w:t>
      </w:r>
      <w:r>
        <w:rPr>
          <w:i/>
          <w:spacing w:val="-4"/>
          <w:sz w:val="21"/>
        </w:rPr>
        <w:t>and</w:t>
      </w:r>
      <w:r>
        <w:rPr>
          <w:i/>
          <w:spacing w:val="-6"/>
          <w:sz w:val="21"/>
        </w:rPr>
        <w:t> </w:t>
      </w:r>
      <w:r>
        <w:rPr>
          <w:i/>
          <w:spacing w:val="-4"/>
          <w:sz w:val="21"/>
        </w:rPr>
        <w:t>drawn</w:t>
      </w:r>
      <w:r>
        <w:rPr>
          <w:i/>
          <w:spacing w:val="-6"/>
          <w:sz w:val="21"/>
        </w:rPr>
        <w:t> </w:t>
      </w:r>
      <w:r>
        <w:rPr>
          <w:i/>
          <w:spacing w:val="-4"/>
          <w:sz w:val="21"/>
        </w:rPr>
        <w:t>them</w:t>
      </w:r>
      <w:r>
        <w:rPr>
          <w:i/>
          <w:spacing w:val="-6"/>
          <w:sz w:val="21"/>
        </w:rPr>
        <w:t> </w:t>
      </w:r>
      <w:r>
        <w:rPr>
          <w:i/>
          <w:spacing w:val="-4"/>
          <w:sz w:val="21"/>
        </w:rPr>
        <w:t>separately</w:t>
      </w:r>
      <w:r>
        <w:rPr>
          <w:i/>
          <w:spacing w:val="-6"/>
          <w:sz w:val="21"/>
        </w:rPr>
        <w:t> </w:t>
      </w:r>
      <w:r>
        <w:rPr>
          <w:i/>
          <w:spacing w:val="-4"/>
          <w:sz w:val="21"/>
        </w:rPr>
        <w:t>for</w:t>
      </w:r>
      <w:r>
        <w:rPr>
          <w:i/>
          <w:spacing w:val="-6"/>
          <w:sz w:val="21"/>
        </w:rPr>
        <w:t> </w:t>
      </w:r>
      <w:r>
        <w:rPr>
          <w:i/>
          <w:spacing w:val="-4"/>
          <w:sz w:val="21"/>
        </w:rPr>
        <w:t>each</w:t>
      </w:r>
      <w:r>
        <w:rPr>
          <w:i/>
          <w:spacing w:val="-6"/>
          <w:sz w:val="21"/>
        </w:rPr>
        <w:t> </w:t>
      </w:r>
      <w:r>
        <w:rPr>
          <w:i/>
          <w:spacing w:val="-4"/>
          <w:sz w:val="21"/>
        </w:rPr>
        <w:t>cut.</w:t>
      </w:r>
      <w:r>
        <w:rPr>
          <w:i/>
          <w:spacing w:val="-6"/>
          <w:sz w:val="21"/>
        </w:rPr>
        <w:t> </w:t>
      </w:r>
      <w:r>
        <w:rPr>
          <w:i/>
          <w:spacing w:val="-4"/>
          <w:sz w:val="21"/>
        </w:rPr>
        <w:t>We</w:t>
      </w:r>
      <w:r>
        <w:rPr>
          <w:i/>
          <w:spacing w:val="-6"/>
          <w:sz w:val="21"/>
        </w:rPr>
        <w:t> </w:t>
      </w:r>
      <w:r>
        <w:rPr>
          <w:i/>
          <w:spacing w:val="-4"/>
          <w:sz w:val="21"/>
        </w:rPr>
        <w:t>can</w:t>
      </w:r>
      <w:r>
        <w:rPr>
          <w:i/>
          <w:spacing w:val="-6"/>
          <w:sz w:val="21"/>
        </w:rPr>
        <w:t> </w:t>
      </w:r>
      <w:r>
        <w:rPr>
          <w:i/>
          <w:spacing w:val="-4"/>
          <w:sz w:val="21"/>
        </w:rPr>
        <w:t>now</w:t>
      </w:r>
      <w:r>
        <w:rPr>
          <w:i/>
          <w:spacing w:val="-6"/>
          <w:sz w:val="21"/>
        </w:rPr>
        <w:t> </w:t>
      </w:r>
      <w:r>
        <w:rPr>
          <w:i/>
          <w:spacing w:val="-4"/>
          <w:sz w:val="21"/>
        </w:rPr>
        <w:t>see </w:t>
      </w:r>
      <w:r>
        <w:rPr>
          <w:i/>
          <w:sz w:val="21"/>
        </w:rPr>
        <w:t>that</w:t>
      </w:r>
      <w:r>
        <w:rPr>
          <w:i/>
          <w:spacing w:val="-8"/>
          <w:sz w:val="21"/>
        </w:rPr>
        <w:t> </w:t>
      </w:r>
      <w:r>
        <w:rPr>
          <w:i/>
          <w:sz w:val="21"/>
        </w:rPr>
        <w:t>better</w:t>
      </w:r>
      <w:r>
        <w:rPr>
          <w:i/>
          <w:spacing w:val="-8"/>
          <w:sz w:val="21"/>
        </w:rPr>
        <w:t> </w:t>
      </w:r>
      <w:r>
        <w:rPr>
          <w:i/>
          <w:sz w:val="21"/>
        </w:rPr>
        <w:t>cuts</w:t>
      </w:r>
      <w:r>
        <w:rPr>
          <w:i/>
          <w:spacing w:val="-8"/>
          <w:sz w:val="21"/>
        </w:rPr>
        <w:t> </w:t>
      </w:r>
      <w:r>
        <w:rPr>
          <w:i/>
          <w:sz w:val="21"/>
        </w:rPr>
        <w:t>(very</w:t>
      </w:r>
      <w:r>
        <w:rPr>
          <w:i/>
          <w:spacing w:val="-8"/>
          <w:sz w:val="21"/>
        </w:rPr>
        <w:t> </w:t>
      </w:r>
      <w:r>
        <w:rPr>
          <w:i/>
          <w:sz w:val="21"/>
        </w:rPr>
        <w:t>good,</w:t>
      </w:r>
      <w:r>
        <w:rPr>
          <w:i/>
          <w:spacing w:val="-8"/>
          <w:sz w:val="21"/>
        </w:rPr>
        <w:t> </w:t>
      </w:r>
      <w:r>
        <w:rPr>
          <w:i/>
          <w:sz w:val="21"/>
        </w:rPr>
        <w:t>premium,</w:t>
      </w:r>
      <w:r>
        <w:rPr>
          <w:i/>
          <w:spacing w:val="-8"/>
          <w:sz w:val="21"/>
        </w:rPr>
        <w:t> </w:t>
      </w:r>
      <w:r>
        <w:rPr>
          <w:i/>
          <w:sz w:val="21"/>
        </w:rPr>
        <w:t>ideal)</w:t>
      </w:r>
      <w:r>
        <w:rPr>
          <w:i/>
          <w:spacing w:val="-8"/>
          <w:sz w:val="21"/>
        </w:rPr>
        <w:t> </w:t>
      </w:r>
      <w:r>
        <w:rPr>
          <w:i/>
          <w:sz w:val="21"/>
        </w:rPr>
        <w:t>tend</w:t>
      </w:r>
      <w:r>
        <w:rPr>
          <w:i/>
          <w:spacing w:val="-8"/>
          <w:sz w:val="21"/>
        </w:rPr>
        <w:t> </w:t>
      </w:r>
      <w:r>
        <w:rPr>
          <w:i/>
          <w:sz w:val="21"/>
        </w:rPr>
        <w:t>to</w:t>
      </w:r>
      <w:r>
        <w:rPr>
          <w:i/>
          <w:spacing w:val="-8"/>
          <w:sz w:val="21"/>
        </w:rPr>
        <w:t> </w:t>
      </w:r>
      <w:r>
        <w:rPr>
          <w:i/>
          <w:sz w:val="21"/>
        </w:rPr>
        <w:t>have</w:t>
      </w:r>
      <w:r>
        <w:rPr>
          <w:i/>
          <w:spacing w:val="-8"/>
          <w:sz w:val="21"/>
        </w:rPr>
        <w:t> </w:t>
      </w:r>
      <w:r>
        <w:rPr>
          <w:i/>
          <w:sz w:val="21"/>
        </w:rPr>
        <w:t>lower</w:t>
      </w:r>
      <w:r>
        <w:rPr>
          <w:i/>
          <w:spacing w:val="-8"/>
          <w:sz w:val="21"/>
        </w:rPr>
        <w:t> </w:t>
      </w:r>
      <w:r>
        <w:rPr>
          <w:i/>
          <w:sz w:val="21"/>
        </w:rPr>
        <w:t>carat</w:t>
      </w:r>
      <w:r>
        <w:rPr>
          <w:i/>
          <w:spacing w:val="-8"/>
          <w:sz w:val="21"/>
        </w:rPr>
        <w:t> </w:t>
      </w:r>
      <w:r>
        <w:rPr>
          <w:i/>
          <w:sz w:val="21"/>
        </w:rPr>
        <w:t>values</w:t>
      </w:r>
      <w:r>
        <w:rPr>
          <w:i/>
          <w:spacing w:val="-8"/>
          <w:sz w:val="21"/>
        </w:rPr>
        <w:t> </w:t>
      </w:r>
      <w:r>
        <w:rPr>
          <w:i/>
          <w:sz w:val="21"/>
        </w:rPr>
        <w:t>than</w:t>
      </w:r>
      <w:r>
        <w:rPr>
          <w:i/>
          <w:spacing w:val="-8"/>
          <w:sz w:val="21"/>
        </w:rPr>
        <w:t> </w:t>
      </w:r>
      <w:r>
        <w:rPr>
          <w:i/>
          <w:sz w:val="21"/>
        </w:rPr>
        <w:t>the poorer</w:t>
      </w:r>
      <w:r>
        <w:rPr>
          <w:i/>
          <w:spacing w:val="-9"/>
          <w:sz w:val="21"/>
        </w:rPr>
        <w:t> </w:t>
      </w:r>
      <w:r>
        <w:rPr>
          <w:i/>
          <w:sz w:val="21"/>
        </w:rPr>
        <w:t>cuts</w:t>
      </w:r>
      <w:r>
        <w:rPr>
          <w:i/>
          <w:spacing w:val="-9"/>
          <w:sz w:val="21"/>
        </w:rPr>
        <w:t> </w:t>
      </w:r>
      <w:r>
        <w:rPr>
          <w:i/>
          <w:sz w:val="21"/>
        </w:rPr>
        <w:t>(fair,</w:t>
      </w:r>
      <w:r>
        <w:rPr>
          <w:i/>
          <w:spacing w:val="-9"/>
          <w:sz w:val="21"/>
        </w:rPr>
        <w:t> </w:t>
      </w:r>
      <w:r>
        <w:rPr>
          <w:i/>
          <w:sz w:val="21"/>
        </w:rPr>
        <w:t>good)</w:t>
      </w:r>
      <w:r>
        <w:rPr>
          <w:i/>
          <w:spacing w:val="-9"/>
          <w:sz w:val="21"/>
        </w:rPr>
        <w:t> </w:t>
      </w:r>
      <w:r>
        <w:rPr>
          <w:i/>
          <w:sz w:val="21"/>
        </w:rPr>
        <w:t>but</w:t>
      </w:r>
      <w:r>
        <w:rPr>
          <w:i/>
          <w:spacing w:val="-9"/>
          <w:sz w:val="21"/>
        </w:rPr>
        <w:t> </w:t>
      </w:r>
      <w:r>
        <w:rPr>
          <w:i/>
          <w:sz w:val="21"/>
        </w:rPr>
        <w:t>command</w:t>
      </w:r>
      <w:r>
        <w:rPr>
          <w:i/>
          <w:spacing w:val="-9"/>
          <w:sz w:val="21"/>
        </w:rPr>
        <w:t> </w:t>
      </w:r>
      <w:r>
        <w:rPr>
          <w:i/>
          <w:sz w:val="21"/>
        </w:rPr>
        <w:t>a</w:t>
      </w:r>
      <w:r>
        <w:rPr>
          <w:i/>
          <w:spacing w:val="-9"/>
          <w:sz w:val="21"/>
        </w:rPr>
        <w:t> </w:t>
      </w:r>
      <w:r>
        <w:rPr>
          <w:i/>
          <w:sz w:val="21"/>
        </w:rPr>
        <w:t>higher</w:t>
      </w:r>
      <w:r>
        <w:rPr>
          <w:i/>
          <w:spacing w:val="-9"/>
          <w:sz w:val="21"/>
        </w:rPr>
        <w:t> </w:t>
      </w:r>
      <w:r>
        <w:rPr>
          <w:i/>
          <w:sz w:val="21"/>
        </w:rPr>
        <w:t>price</w:t>
      </w:r>
      <w:r>
        <w:rPr>
          <w:i/>
          <w:spacing w:val="-9"/>
          <w:sz w:val="21"/>
        </w:rPr>
        <w:t> </w:t>
      </w:r>
      <w:r>
        <w:rPr>
          <w:i/>
          <w:sz w:val="21"/>
        </w:rPr>
        <w:t>per</w:t>
      </w:r>
      <w:r>
        <w:rPr>
          <w:i/>
          <w:spacing w:val="-9"/>
          <w:sz w:val="21"/>
        </w:rPr>
        <w:t> </w:t>
      </w:r>
      <w:r>
        <w:rPr>
          <w:i/>
          <w:sz w:val="21"/>
        </w:rPr>
        <w:t>carat.</w:t>
      </w:r>
      <w:r>
        <w:rPr>
          <w:i/>
          <w:spacing w:val="-9"/>
          <w:sz w:val="21"/>
        </w:rPr>
        <w:t> </w:t>
      </w:r>
      <w:r>
        <w:rPr>
          <w:i/>
          <w:sz w:val="21"/>
        </w:rPr>
        <w:t>Data</w:t>
      </w:r>
      <w:r>
        <w:rPr>
          <w:i/>
          <w:spacing w:val="-9"/>
          <w:sz w:val="21"/>
        </w:rPr>
        <w:t> </w:t>
      </w:r>
      <w:r>
        <w:rPr>
          <w:i/>
          <w:sz w:val="21"/>
        </w:rPr>
        <w:t>source:</w:t>
      </w:r>
      <w:r>
        <w:rPr>
          <w:i/>
          <w:spacing w:val="-9"/>
          <w:sz w:val="21"/>
        </w:rPr>
        <w:t> </w:t>
      </w:r>
      <w:r>
        <w:rPr>
          <w:i/>
          <w:sz w:val="21"/>
        </w:rPr>
        <w:t>Hadley Wickham, ggplot2.</w:t>
      </w:r>
    </w:p>
    <w:p>
      <w:pPr>
        <w:pStyle w:val="BodyText"/>
        <w:spacing w:line="213" w:lineRule="auto" w:before="239"/>
        <w:ind w:left="899" w:right="857"/>
        <w:jc w:val="both"/>
      </w:pPr>
      <w:r>
        <w:rPr>
          <w:spacing w:val="-6"/>
        </w:rPr>
        <w:t>We</w:t>
      </w:r>
      <w:r>
        <w:rPr>
          <w:spacing w:val="-8"/>
        </w:rPr>
        <w:t> </w:t>
      </w:r>
      <w:r>
        <w:rPr>
          <w:spacing w:val="-6"/>
        </w:rPr>
        <w:t>can</w:t>
      </w:r>
      <w:r>
        <w:rPr>
          <w:spacing w:val="-7"/>
        </w:rPr>
        <w:t> </w:t>
      </w:r>
      <w:r>
        <w:rPr>
          <w:spacing w:val="-6"/>
        </w:rPr>
        <w:t>now</w:t>
      </w:r>
      <w:r>
        <w:rPr>
          <w:spacing w:val="-7"/>
        </w:rPr>
        <w:t> </w:t>
      </w:r>
      <w:r>
        <w:rPr>
          <w:spacing w:val="-6"/>
        </w:rPr>
        <w:t>make</w:t>
      </w:r>
      <w:r>
        <w:rPr>
          <w:spacing w:val="-7"/>
        </w:rPr>
        <w:t> </w:t>
      </w:r>
      <w:r>
        <w:rPr>
          <w:spacing w:val="-6"/>
        </w:rPr>
        <w:t>out</w:t>
      </w:r>
      <w:r>
        <w:rPr>
          <w:spacing w:val="-7"/>
        </w:rPr>
        <w:t> </w:t>
      </w:r>
      <w:r>
        <w:rPr>
          <w:spacing w:val="-6"/>
        </w:rPr>
        <w:t>two</w:t>
      </w:r>
      <w:r>
        <w:rPr>
          <w:spacing w:val="-7"/>
        </w:rPr>
        <w:t> </w:t>
      </w:r>
      <w:r>
        <w:rPr>
          <w:spacing w:val="-6"/>
        </w:rPr>
        <w:t>main</w:t>
      </w:r>
      <w:r>
        <w:rPr>
          <w:spacing w:val="-7"/>
        </w:rPr>
        <w:t> </w:t>
      </w:r>
      <w:r>
        <w:rPr>
          <w:spacing w:val="-6"/>
        </w:rPr>
        <w:t>trends.</w:t>
      </w:r>
      <w:r>
        <w:rPr>
          <w:spacing w:val="-7"/>
        </w:rPr>
        <w:t> </w:t>
      </w:r>
      <w:r>
        <w:rPr>
          <w:spacing w:val="-6"/>
        </w:rPr>
        <w:t>First,</w:t>
      </w:r>
      <w:r>
        <w:rPr>
          <w:spacing w:val="-8"/>
        </w:rPr>
        <w:t> </w:t>
      </w:r>
      <w:r>
        <w:rPr>
          <w:spacing w:val="-6"/>
        </w:rPr>
        <w:t>the</w:t>
      </w:r>
      <w:r>
        <w:rPr>
          <w:spacing w:val="-7"/>
        </w:rPr>
        <w:t> </w:t>
      </w:r>
      <w:r>
        <w:rPr>
          <w:spacing w:val="-6"/>
        </w:rPr>
        <w:t>better</w:t>
      </w:r>
      <w:r>
        <w:rPr>
          <w:spacing w:val="-7"/>
        </w:rPr>
        <w:t> </w:t>
      </w:r>
      <w:r>
        <w:rPr>
          <w:spacing w:val="-6"/>
        </w:rPr>
        <w:t>cuts</w:t>
      </w:r>
      <w:r>
        <w:rPr>
          <w:spacing w:val="-7"/>
        </w:rPr>
        <w:t> </w:t>
      </w:r>
      <w:r>
        <w:rPr>
          <w:spacing w:val="-6"/>
        </w:rPr>
        <w:t>(very</w:t>
      </w:r>
      <w:r>
        <w:rPr>
          <w:spacing w:val="-7"/>
        </w:rPr>
        <w:t> </w:t>
      </w:r>
      <w:r>
        <w:rPr>
          <w:spacing w:val="-6"/>
        </w:rPr>
        <w:t>good,</w:t>
      </w:r>
      <w:r>
        <w:rPr>
          <w:spacing w:val="-7"/>
        </w:rPr>
        <w:t> </w:t>
      </w:r>
      <w:r>
        <w:rPr>
          <w:spacing w:val="-6"/>
        </w:rPr>
        <w:t>premium, </w:t>
      </w:r>
      <w:r>
        <w:rPr>
          <w:spacing w:val="-4"/>
        </w:rPr>
        <w:t>ideal)</w:t>
      </w:r>
      <w:r>
        <w:rPr>
          <w:spacing w:val="-9"/>
        </w:rPr>
        <w:t> </w:t>
      </w:r>
      <w:r>
        <w:rPr>
          <w:spacing w:val="-4"/>
        </w:rPr>
        <w:t>tend</w:t>
      </w:r>
      <w:r>
        <w:rPr>
          <w:spacing w:val="-9"/>
        </w:rPr>
        <w:t> </w:t>
      </w:r>
      <w:r>
        <w:rPr>
          <w:spacing w:val="-4"/>
        </w:rPr>
        <w:t>to</w:t>
      </w:r>
      <w:r>
        <w:rPr>
          <w:spacing w:val="-9"/>
        </w:rPr>
        <w:t> </w:t>
      </w:r>
      <w:r>
        <w:rPr>
          <w:spacing w:val="-4"/>
        </w:rPr>
        <w:t>have</w:t>
      </w:r>
      <w:r>
        <w:rPr>
          <w:spacing w:val="-9"/>
        </w:rPr>
        <w:t> </w:t>
      </w:r>
      <w:r>
        <w:rPr>
          <w:spacing w:val="-4"/>
        </w:rPr>
        <w:t>lower</w:t>
      </w:r>
      <w:r>
        <w:rPr>
          <w:spacing w:val="-9"/>
        </w:rPr>
        <w:t> </w:t>
      </w:r>
      <w:r>
        <w:rPr>
          <w:spacing w:val="-4"/>
        </w:rPr>
        <w:t>carat</w:t>
      </w:r>
      <w:r>
        <w:rPr>
          <w:spacing w:val="-9"/>
        </w:rPr>
        <w:t> </w:t>
      </w:r>
      <w:r>
        <w:rPr>
          <w:spacing w:val="-4"/>
        </w:rPr>
        <w:t>values</w:t>
      </w:r>
      <w:r>
        <w:rPr>
          <w:spacing w:val="-9"/>
        </w:rPr>
        <w:t> </w:t>
      </w:r>
      <w:r>
        <w:rPr>
          <w:spacing w:val="-4"/>
        </w:rPr>
        <w:t>than</w:t>
      </w:r>
      <w:r>
        <w:rPr>
          <w:spacing w:val="-9"/>
        </w:rPr>
        <w:t> </w:t>
      </w:r>
      <w:r>
        <w:rPr>
          <w:spacing w:val="-4"/>
        </w:rPr>
        <w:t>the</w:t>
      </w:r>
      <w:r>
        <w:rPr>
          <w:spacing w:val="-9"/>
        </w:rPr>
        <w:t> </w:t>
      </w:r>
      <w:r>
        <w:rPr>
          <w:spacing w:val="-4"/>
        </w:rPr>
        <w:t>poorer</w:t>
      </w:r>
      <w:r>
        <w:rPr>
          <w:spacing w:val="-9"/>
        </w:rPr>
        <w:t> </w:t>
      </w:r>
      <w:r>
        <w:rPr>
          <w:spacing w:val="-4"/>
        </w:rPr>
        <w:t>cuts</w:t>
      </w:r>
      <w:r>
        <w:rPr>
          <w:spacing w:val="-9"/>
        </w:rPr>
        <w:t> </w:t>
      </w:r>
      <w:r>
        <w:rPr>
          <w:spacing w:val="-4"/>
        </w:rPr>
        <w:t>(fair,</w:t>
      </w:r>
      <w:r>
        <w:rPr>
          <w:spacing w:val="-9"/>
        </w:rPr>
        <w:t> </w:t>
      </w:r>
      <w:r>
        <w:rPr>
          <w:spacing w:val="-4"/>
        </w:rPr>
        <w:t>good).</w:t>
      </w:r>
      <w:r>
        <w:rPr>
          <w:spacing w:val="-9"/>
        </w:rPr>
        <w:t> </w:t>
      </w:r>
      <w:r>
        <w:rPr>
          <w:spacing w:val="-4"/>
        </w:rPr>
        <w:t>Recall</w:t>
      </w:r>
      <w:r>
        <w:rPr>
          <w:spacing w:val="-9"/>
        </w:rPr>
        <w:t> </w:t>
      </w:r>
      <w:r>
        <w:rPr>
          <w:spacing w:val="-4"/>
        </w:rPr>
        <w:t>that </w:t>
      </w:r>
      <w:r>
        <w:rPr>
          <w:spacing w:val="-8"/>
        </w:rPr>
        <w:t>carat</w:t>
      </w:r>
      <w:r>
        <w:rPr>
          <w:spacing w:val="-3"/>
        </w:rPr>
        <w:t> </w:t>
      </w:r>
      <w:r>
        <w:rPr>
          <w:spacing w:val="-8"/>
        </w:rPr>
        <w:t>is</w:t>
      </w:r>
      <w:r>
        <w:rPr>
          <w:spacing w:val="-3"/>
        </w:rPr>
        <w:t> </w:t>
      </w:r>
      <w:r>
        <w:rPr>
          <w:spacing w:val="-8"/>
        </w:rPr>
        <w:t>a</w:t>
      </w:r>
      <w:r>
        <w:rPr>
          <w:spacing w:val="-3"/>
        </w:rPr>
        <w:t> </w:t>
      </w:r>
      <w:r>
        <w:rPr>
          <w:spacing w:val="-8"/>
        </w:rPr>
        <w:t>measure</w:t>
      </w:r>
      <w:r>
        <w:rPr>
          <w:spacing w:val="-3"/>
        </w:rPr>
        <w:t> </w:t>
      </w:r>
      <w:r>
        <w:rPr>
          <w:spacing w:val="-8"/>
        </w:rPr>
        <w:t>of</w:t>
      </w:r>
      <w:r>
        <w:rPr>
          <w:spacing w:val="-3"/>
        </w:rPr>
        <w:t> </w:t>
      </w:r>
      <w:r>
        <w:rPr>
          <w:spacing w:val="-8"/>
        </w:rPr>
        <w:t>diamond</w:t>
      </w:r>
      <w:r>
        <w:rPr>
          <w:spacing w:val="-3"/>
        </w:rPr>
        <w:t> </w:t>
      </w:r>
      <w:r>
        <w:rPr>
          <w:spacing w:val="-8"/>
        </w:rPr>
        <w:t>weight</w:t>
      </w:r>
      <w:r>
        <w:rPr>
          <w:spacing w:val="-3"/>
        </w:rPr>
        <w:t> </w:t>
      </w:r>
      <w:r>
        <w:rPr>
          <w:spacing w:val="-8"/>
        </w:rPr>
        <w:t>(1</w:t>
      </w:r>
      <w:r>
        <w:rPr>
          <w:spacing w:val="-3"/>
        </w:rPr>
        <w:t> </w:t>
      </w:r>
      <w:r>
        <w:rPr>
          <w:spacing w:val="-8"/>
        </w:rPr>
        <w:t>carat</w:t>
      </w:r>
      <w:r>
        <w:rPr>
          <w:spacing w:val="-3"/>
        </w:rPr>
        <w:t> </w:t>
      </w:r>
      <w:r>
        <w:rPr>
          <w:spacing w:val="-8"/>
        </w:rPr>
        <w:t>=</w:t>
      </w:r>
      <w:r>
        <w:rPr>
          <w:spacing w:val="-3"/>
        </w:rPr>
        <w:t> </w:t>
      </w:r>
      <w:r>
        <w:rPr>
          <w:spacing w:val="-8"/>
        </w:rPr>
        <w:t>0.2</w:t>
      </w:r>
      <w:r>
        <w:rPr>
          <w:spacing w:val="-3"/>
        </w:rPr>
        <w:t> </w:t>
      </w:r>
      <w:r>
        <w:rPr>
          <w:spacing w:val="-8"/>
        </w:rPr>
        <w:t>grams).</w:t>
      </w:r>
      <w:r>
        <w:rPr>
          <w:spacing w:val="-3"/>
        </w:rPr>
        <w:t> </w:t>
      </w:r>
      <w:r>
        <w:rPr>
          <w:spacing w:val="-8"/>
        </w:rPr>
        <w:t>Better</w:t>
      </w:r>
      <w:r>
        <w:rPr>
          <w:spacing w:val="-3"/>
        </w:rPr>
        <w:t> </w:t>
      </w:r>
      <w:r>
        <w:rPr>
          <w:spacing w:val="-8"/>
        </w:rPr>
        <w:t>cuts</w:t>
      </w:r>
      <w:r>
        <w:rPr>
          <w:spacing w:val="-3"/>
        </w:rPr>
        <w:t> </w:t>
      </w:r>
      <w:r>
        <w:rPr>
          <w:spacing w:val="-8"/>
        </w:rPr>
        <w:t>tend</w:t>
      </w:r>
      <w:r>
        <w:rPr>
          <w:spacing w:val="-3"/>
        </w:rPr>
        <w:t> </w:t>
      </w:r>
      <w:r>
        <w:rPr>
          <w:spacing w:val="-8"/>
        </w:rPr>
        <w:t>to</w:t>
      </w:r>
      <w:r>
        <w:rPr>
          <w:spacing w:val="-3"/>
        </w:rPr>
        <w:t> </w:t>
      </w:r>
      <w:r>
        <w:rPr>
          <w:spacing w:val="-8"/>
        </w:rPr>
        <w:t>result </w:t>
      </w:r>
      <w:r>
        <w:rPr>
          <w:w w:val="90"/>
        </w:rPr>
        <w:t>(on average) in lighter diamonds because more material needs to be removed to cre‐ ate them. Second, at the same carat value, better cuts tend to command higher prices. To see this pattern, look for example at the price distribution for 0.5 carats. The distri‐ bution</w:t>
      </w:r>
      <w:r>
        <w:rPr>
          <w:spacing w:val="-3"/>
          <w:w w:val="90"/>
        </w:rPr>
        <w:t> </w:t>
      </w:r>
      <w:r>
        <w:rPr>
          <w:w w:val="90"/>
        </w:rPr>
        <w:t>is</w:t>
      </w:r>
      <w:r>
        <w:rPr>
          <w:spacing w:val="-3"/>
          <w:w w:val="90"/>
        </w:rPr>
        <w:t> </w:t>
      </w:r>
      <w:r>
        <w:rPr>
          <w:w w:val="90"/>
        </w:rPr>
        <w:t>shifted</w:t>
      </w:r>
      <w:r>
        <w:rPr>
          <w:spacing w:val="-3"/>
          <w:w w:val="90"/>
        </w:rPr>
        <w:t> </w:t>
      </w:r>
      <w:r>
        <w:rPr>
          <w:w w:val="90"/>
        </w:rPr>
        <w:t>upwards</w:t>
      </w:r>
      <w:r>
        <w:rPr>
          <w:spacing w:val="-3"/>
          <w:w w:val="90"/>
        </w:rPr>
        <w:t> </w:t>
      </w:r>
      <w:r>
        <w:rPr>
          <w:w w:val="90"/>
        </w:rPr>
        <w:t>for</w:t>
      </w:r>
      <w:r>
        <w:rPr>
          <w:spacing w:val="-3"/>
          <w:w w:val="90"/>
        </w:rPr>
        <w:t> </w:t>
      </w:r>
      <w:r>
        <w:rPr>
          <w:w w:val="90"/>
        </w:rPr>
        <w:t>better</w:t>
      </w:r>
      <w:r>
        <w:rPr>
          <w:spacing w:val="-3"/>
          <w:w w:val="90"/>
        </w:rPr>
        <w:t> </w:t>
      </w:r>
      <w:r>
        <w:rPr>
          <w:w w:val="90"/>
        </w:rPr>
        <w:t>cuts,</w:t>
      </w:r>
      <w:r>
        <w:rPr>
          <w:spacing w:val="-3"/>
          <w:w w:val="90"/>
        </w:rPr>
        <w:t> </w:t>
      </w:r>
      <w:r>
        <w:rPr>
          <w:w w:val="90"/>
        </w:rPr>
        <w:t>and</w:t>
      </w:r>
      <w:r>
        <w:rPr>
          <w:spacing w:val="-3"/>
          <w:w w:val="90"/>
        </w:rPr>
        <w:t> </w:t>
      </w:r>
      <w:r>
        <w:rPr>
          <w:w w:val="90"/>
        </w:rPr>
        <w:t>in</w:t>
      </w:r>
      <w:r>
        <w:rPr>
          <w:spacing w:val="-3"/>
          <w:w w:val="90"/>
        </w:rPr>
        <w:t> </w:t>
      </w:r>
      <w:r>
        <w:rPr>
          <w:w w:val="90"/>
        </w:rPr>
        <w:t>particular</w:t>
      </w:r>
      <w:r>
        <w:rPr>
          <w:spacing w:val="-3"/>
          <w:w w:val="90"/>
        </w:rPr>
        <w:t> </w:t>
      </w:r>
      <w:r>
        <w:rPr>
          <w:w w:val="90"/>
        </w:rPr>
        <w:t>it</w:t>
      </w:r>
      <w:r>
        <w:rPr>
          <w:spacing w:val="-3"/>
          <w:w w:val="90"/>
        </w:rPr>
        <w:t> </w:t>
      </w:r>
      <w:r>
        <w:rPr>
          <w:w w:val="90"/>
        </w:rPr>
        <w:t>is</w:t>
      </w:r>
      <w:r>
        <w:rPr>
          <w:spacing w:val="-3"/>
          <w:w w:val="90"/>
        </w:rPr>
        <w:t> </w:t>
      </w:r>
      <w:r>
        <w:rPr>
          <w:w w:val="90"/>
        </w:rPr>
        <w:t>substantially</w:t>
      </w:r>
      <w:r>
        <w:rPr>
          <w:spacing w:val="-3"/>
          <w:w w:val="90"/>
        </w:rPr>
        <w:t> </w:t>
      </w:r>
      <w:r>
        <w:rPr>
          <w:w w:val="90"/>
        </w:rPr>
        <w:t>higher</w:t>
      </w:r>
      <w:r>
        <w:rPr>
          <w:spacing w:val="-3"/>
          <w:w w:val="90"/>
        </w:rPr>
        <w:t> </w:t>
      </w:r>
      <w:r>
        <w:rPr>
          <w:w w:val="90"/>
        </w:rPr>
        <w:t>for </w:t>
      </w:r>
      <w:r>
        <w:rPr>
          <w:spacing w:val="-8"/>
        </w:rPr>
        <w:t>diamonds</w:t>
      </w:r>
      <w:r>
        <w:rPr>
          <w:spacing w:val="-2"/>
        </w:rPr>
        <w:t> </w:t>
      </w:r>
      <w:r>
        <w:rPr>
          <w:spacing w:val="-8"/>
        </w:rPr>
        <w:t>with</w:t>
      </w:r>
      <w:r>
        <w:rPr>
          <w:spacing w:val="-2"/>
        </w:rPr>
        <w:t> </w:t>
      </w:r>
      <w:r>
        <w:rPr>
          <w:spacing w:val="-8"/>
        </w:rPr>
        <w:t>ideal</w:t>
      </w:r>
      <w:r>
        <w:rPr>
          <w:spacing w:val="-2"/>
        </w:rPr>
        <w:t> </w:t>
      </w:r>
      <w:r>
        <w:rPr>
          <w:spacing w:val="-8"/>
        </w:rPr>
        <w:t>cut</w:t>
      </w:r>
      <w:r>
        <w:rPr>
          <w:spacing w:val="-2"/>
        </w:rPr>
        <w:t> </w:t>
      </w:r>
      <w:r>
        <w:rPr>
          <w:spacing w:val="-8"/>
        </w:rPr>
        <w:t>than</w:t>
      </w:r>
      <w:r>
        <w:rPr>
          <w:spacing w:val="-2"/>
        </w:rPr>
        <w:t> </w:t>
      </w:r>
      <w:r>
        <w:rPr>
          <w:spacing w:val="-8"/>
        </w:rPr>
        <w:t>for</w:t>
      </w:r>
      <w:r>
        <w:rPr>
          <w:spacing w:val="-2"/>
        </w:rPr>
        <w:t> </w:t>
      </w:r>
      <w:r>
        <w:rPr>
          <w:spacing w:val="-8"/>
        </w:rPr>
        <w:t>diamonds</w:t>
      </w:r>
      <w:r>
        <w:rPr>
          <w:spacing w:val="-2"/>
        </w:rPr>
        <w:t> </w:t>
      </w:r>
      <w:r>
        <w:rPr>
          <w:spacing w:val="-8"/>
        </w:rPr>
        <w:t>with</w:t>
      </w:r>
      <w:r>
        <w:rPr>
          <w:spacing w:val="-2"/>
        </w:rPr>
        <w:t> </w:t>
      </w:r>
      <w:r>
        <w:rPr>
          <w:spacing w:val="-8"/>
        </w:rPr>
        <w:t>fair</w:t>
      </w:r>
      <w:r>
        <w:rPr>
          <w:spacing w:val="-2"/>
        </w:rPr>
        <w:t> </w:t>
      </w:r>
      <w:r>
        <w:rPr>
          <w:spacing w:val="-8"/>
        </w:rPr>
        <w:t>or</w:t>
      </w:r>
      <w:r>
        <w:rPr>
          <w:spacing w:val="-2"/>
        </w:rPr>
        <w:t> </w:t>
      </w:r>
      <w:r>
        <w:rPr>
          <w:spacing w:val="-8"/>
        </w:rPr>
        <w:t>good</w:t>
      </w:r>
      <w:r>
        <w:rPr>
          <w:spacing w:val="-2"/>
        </w:rPr>
        <w:t> </w:t>
      </w:r>
      <w:r>
        <w:rPr>
          <w:spacing w:val="-8"/>
        </w:rPr>
        <w:t>cut.</w:t>
      </w:r>
    </w:p>
    <w:p>
      <w:pPr>
        <w:spacing w:after="0" w:line="213" w:lineRule="auto"/>
        <w:jc w:val="both"/>
        <w:sectPr>
          <w:pgSz w:w="10080" w:h="13230"/>
          <w:pgMar w:header="0" w:footer="885" w:top="1280" w:bottom="1080" w:left="540" w:right="580"/>
        </w:sectPr>
      </w:pPr>
    </w:p>
    <w:p>
      <w:pPr>
        <w:pStyle w:val="BodyText"/>
        <w:spacing w:before="11"/>
        <w:rPr>
          <w:sz w:val="14"/>
        </w:rPr>
      </w:pPr>
    </w:p>
    <w:p>
      <w:pPr>
        <w:spacing w:after="0"/>
        <w:rPr>
          <w:sz w:val="14"/>
        </w:rPr>
        <w:sectPr>
          <w:footerReference w:type="even" r:id="rId377"/>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19</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30336;mso-wrap-distance-left:0;mso-wrap-distance-right:0" id="docshape172" coordorigin="1440,88" coordsize="7200,0" path="m8640,88l1440,88e" filled="false" stroked="true" strokeweight=".25pt" strokecolor="#000000">
            <v:path arrowok="t"/>
            <v:stroke dashstyle="solid"/>
            <w10:wrap type="topAndBottom"/>
          </v:shape>
        </w:pict>
      </w:r>
    </w:p>
    <w:p>
      <w:pPr>
        <w:pStyle w:val="Heading2"/>
        <w:ind w:left="3346"/>
      </w:pPr>
      <w:r>
        <w:rPr>
          <w:w w:val="80"/>
        </w:rPr>
        <w:t>Common</w:t>
      </w:r>
      <w:r>
        <w:rPr>
          <w:spacing w:val="2"/>
        </w:rPr>
        <w:t> </w:t>
      </w:r>
      <w:r>
        <w:rPr>
          <w:w w:val="80"/>
        </w:rPr>
        <w:t>Pitfalls</w:t>
      </w:r>
      <w:r>
        <w:rPr>
          <w:spacing w:val="3"/>
        </w:rPr>
        <w:t> </w:t>
      </w:r>
      <w:r>
        <w:rPr>
          <w:w w:val="80"/>
        </w:rPr>
        <w:t>of</w:t>
      </w:r>
      <w:r>
        <w:rPr>
          <w:spacing w:val="2"/>
        </w:rPr>
        <w:t> </w:t>
      </w:r>
      <w:r>
        <w:rPr>
          <w:w w:val="80"/>
        </w:rPr>
        <w:t>Color</w:t>
      </w:r>
      <w:r>
        <w:rPr>
          <w:spacing w:val="3"/>
        </w:rPr>
        <w:t> </w:t>
      </w:r>
      <w:r>
        <w:rPr>
          <w:spacing w:val="-5"/>
          <w:w w:val="80"/>
        </w:rPr>
        <w:t>Use</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900" w:right="857" w:hanging="1"/>
        <w:jc w:val="both"/>
      </w:pPr>
      <w:r>
        <w:rPr>
          <w:w w:val="90"/>
        </w:rPr>
        <w:t>Color can be an incredibly effective tool to enhance data visualizations. At the same time, poor color choices can ruin an otherwise excellent visualization. Color needs </w:t>
      </w:r>
      <w:r>
        <w:rPr>
          <w:w w:val="90"/>
        </w:rPr>
        <w:t>to </w:t>
      </w:r>
      <w:r>
        <w:rPr>
          <w:spacing w:val="-8"/>
        </w:rPr>
        <w:t>be</w:t>
      </w:r>
      <w:r>
        <w:rPr>
          <w:spacing w:val="-3"/>
        </w:rPr>
        <w:t> </w:t>
      </w:r>
      <w:r>
        <w:rPr>
          <w:spacing w:val="-8"/>
        </w:rPr>
        <w:t>applied</w:t>
      </w:r>
      <w:r>
        <w:rPr>
          <w:spacing w:val="-3"/>
        </w:rPr>
        <w:t> </w:t>
      </w:r>
      <w:r>
        <w:rPr>
          <w:spacing w:val="-8"/>
        </w:rPr>
        <w:t>to</w:t>
      </w:r>
      <w:r>
        <w:rPr>
          <w:spacing w:val="-3"/>
        </w:rPr>
        <w:t> </w:t>
      </w:r>
      <w:r>
        <w:rPr>
          <w:spacing w:val="-8"/>
        </w:rPr>
        <w:t>serve</w:t>
      </w:r>
      <w:r>
        <w:rPr>
          <w:spacing w:val="-3"/>
        </w:rPr>
        <w:t> </w:t>
      </w:r>
      <w:r>
        <w:rPr>
          <w:spacing w:val="-8"/>
        </w:rPr>
        <w:t>a</w:t>
      </w:r>
      <w:r>
        <w:rPr>
          <w:spacing w:val="-3"/>
        </w:rPr>
        <w:t> </w:t>
      </w:r>
      <w:r>
        <w:rPr>
          <w:spacing w:val="-8"/>
        </w:rPr>
        <w:t>purpose,</w:t>
      </w:r>
      <w:r>
        <w:rPr>
          <w:spacing w:val="-3"/>
        </w:rPr>
        <w:t> </w:t>
      </w:r>
      <w:r>
        <w:rPr>
          <w:spacing w:val="-8"/>
        </w:rPr>
        <w:t>it</w:t>
      </w:r>
      <w:r>
        <w:rPr>
          <w:spacing w:val="-3"/>
        </w:rPr>
        <w:t> </w:t>
      </w:r>
      <w:r>
        <w:rPr>
          <w:spacing w:val="-8"/>
        </w:rPr>
        <w:t>must</w:t>
      </w:r>
      <w:r>
        <w:rPr>
          <w:spacing w:val="-3"/>
        </w:rPr>
        <w:t> </w:t>
      </w:r>
      <w:r>
        <w:rPr>
          <w:spacing w:val="-8"/>
        </w:rPr>
        <w:t>be</w:t>
      </w:r>
      <w:r>
        <w:rPr>
          <w:spacing w:val="-3"/>
        </w:rPr>
        <w:t> </w:t>
      </w:r>
      <w:r>
        <w:rPr>
          <w:spacing w:val="-8"/>
        </w:rPr>
        <w:t>clear,</w:t>
      </w:r>
      <w:r>
        <w:rPr>
          <w:spacing w:val="-3"/>
        </w:rPr>
        <w:t> </w:t>
      </w:r>
      <w:r>
        <w:rPr>
          <w:spacing w:val="-8"/>
        </w:rPr>
        <w:t>and</w:t>
      </w:r>
      <w:r>
        <w:rPr>
          <w:spacing w:val="-3"/>
        </w:rPr>
        <w:t> </w:t>
      </w:r>
      <w:r>
        <w:rPr>
          <w:spacing w:val="-8"/>
        </w:rPr>
        <w:t>it</w:t>
      </w:r>
      <w:r>
        <w:rPr>
          <w:spacing w:val="-3"/>
        </w:rPr>
        <w:t> </w:t>
      </w:r>
      <w:r>
        <w:rPr>
          <w:spacing w:val="-8"/>
        </w:rPr>
        <w:t>must</w:t>
      </w:r>
      <w:r>
        <w:rPr>
          <w:spacing w:val="-3"/>
        </w:rPr>
        <w:t> </w:t>
      </w:r>
      <w:r>
        <w:rPr>
          <w:spacing w:val="-8"/>
        </w:rPr>
        <w:t>not</w:t>
      </w:r>
      <w:r>
        <w:rPr>
          <w:spacing w:val="-3"/>
        </w:rPr>
        <w:t> </w:t>
      </w:r>
      <w:r>
        <w:rPr>
          <w:spacing w:val="-8"/>
        </w:rPr>
        <w:t>distract.</w:t>
      </w:r>
    </w:p>
    <w:p>
      <w:pPr>
        <w:pStyle w:val="Heading3"/>
        <w:spacing w:before="194"/>
        <w:ind w:left="899"/>
      </w:pPr>
      <w:r>
        <w:rPr>
          <w:w w:val="80"/>
        </w:rPr>
        <w:t>Encoding</w:t>
      </w:r>
      <w:r>
        <w:rPr>
          <w:spacing w:val="-3"/>
        </w:rPr>
        <w:t> </w:t>
      </w:r>
      <w:r>
        <w:rPr>
          <w:w w:val="80"/>
        </w:rPr>
        <w:t>Too</w:t>
      </w:r>
      <w:r>
        <w:rPr>
          <w:spacing w:val="-2"/>
        </w:rPr>
        <w:t> </w:t>
      </w:r>
      <w:r>
        <w:rPr>
          <w:w w:val="80"/>
        </w:rPr>
        <w:t>Much</w:t>
      </w:r>
      <w:r>
        <w:rPr>
          <w:spacing w:val="-3"/>
        </w:rPr>
        <w:t> </w:t>
      </w:r>
      <w:r>
        <w:rPr>
          <w:w w:val="80"/>
        </w:rPr>
        <w:t>or</w:t>
      </w:r>
      <w:r>
        <w:rPr>
          <w:spacing w:val="-2"/>
        </w:rPr>
        <w:t> </w:t>
      </w:r>
      <w:r>
        <w:rPr>
          <w:w w:val="80"/>
        </w:rPr>
        <w:t>Irrelevant</w:t>
      </w:r>
      <w:r>
        <w:rPr>
          <w:spacing w:val="-2"/>
        </w:rPr>
        <w:t> </w:t>
      </w:r>
      <w:r>
        <w:rPr>
          <w:spacing w:val="-2"/>
          <w:w w:val="80"/>
        </w:rPr>
        <w:t>Information</w:t>
      </w:r>
    </w:p>
    <w:p>
      <w:pPr>
        <w:pStyle w:val="BodyText"/>
        <w:spacing w:line="213" w:lineRule="auto" w:before="118"/>
        <w:ind w:left="899" w:right="857"/>
        <w:jc w:val="both"/>
      </w:pPr>
      <w:r>
        <w:rPr>
          <w:spacing w:val="-6"/>
        </w:rPr>
        <w:t>One common mistake is trying to give color a job that is too big for it to handle, by </w:t>
      </w:r>
      <w:r>
        <w:rPr/>
        <w:t>encoding</w:t>
      </w:r>
      <w:r>
        <w:rPr>
          <w:spacing w:val="-11"/>
        </w:rPr>
        <w:t> </w:t>
      </w:r>
      <w:r>
        <w:rPr/>
        <w:t>too</w:t>
      </w:r>
      <w:r>
        <w:rPr>
          <w:spacing w:val="-11"/>
        </w:rPr>
        <w:t> </w:t>
      </w:r>
      <w:r>
        <w:rPr/>
        <w:t>many</w:t>
      </w:r>
      <w:r>
        <w:rPr>
          <w:spacing w:val="-11"/>
        </w:rPr>
        <w:t> </w:t>
      </w:r>
      <w:r>
        <w:rPr/>
        <w:t>different</w:t>
      </w:r>
      <w:r>
        <w:rPr>
          <w:spacing w:val="-11"/>
        </w:rPr>
        <w:t> </w:t>
      </w:r>
      <w:r>
        <w:rPr/>
        <w:t>items</w:t>
      </w:r>
      <w:r>
        <w:rPr>
          <w:spacing w:val="-11"/>
        </w:rPr>
        <w:t> </w:t>
      </w:r>
      <w:r>
        <w:rPr/>
        <w:t>in</w:t>
      </w:r>
      <w:r>
        <w:rPr>
          <w:spacing w:val="-11"/>
        </w:rPr>
        <w:t> </w:t>
      </w:r>
      <w:r>
        <w:rPr/>
        <w:t>different</w:t>
      </w:r>
      <w:r>
        <w:rPr>
          <w:spacing w:val="-11"/>
        </w:rPr>
        <w:t> </w:t>
      </w:r>
      <w:r>
        <w:rPr/>
        <w:t>colors.</w:t>
      </w:r>
      <w:r>
        <w:rPr>
          <w:spacing w:val="-11"/>
        </w:rPr>
        <w:t> </w:t>
      </w:r>
      <w:r>
        <w:rPr/>
        <w:t>As</w:t>
      </w:r>
      <w:r>
        <w:rPr>
          <w:spacing w:val="-11"/>
        </w:rPr>
        <w:t> </w:t>
      </w:r>
      <w:r>
        <w:rPr/>
        <w:t>an</w:t>
      </w:r>
      <w:r>
        <w:rPr>
          <w:spacing w:val="-11"/>
        </w:rPr>
        <w:t> </w:t>
      </w:r>
      <w:r>
        <w:rPr/>
        <w:t>example,</w:t>
      </w:r>
      <w:r>
        <w:rPr>
          <w:spacing w:val="-11"/>
        </w:rPr>
        <w:t> </w:t>
      </w:r>
      <w:r>
        <w:rPr/>
        <w:t>consider </w:t>
      </w:r>
      <w:r>
        <w:rPr>
          <w:color w:val="990000"/>
          <w:spacing w:val="-6"/>
        </w:rPr>
        <w:t>Figure 19-1</w:t>
      </w:r>
      <w:r>
        <w:rPr>
          <w:spacing w:val="-6"/>
        </w:rPr>
        <w:t>. It shows population growth versus population size for all 50 US states and</w:t>
      </w:r>
      <w:r>
        <w:rPr>
          <w:spacing w:val="-7"/>
        </w:rPr>
        <w:t> </w:t>
      </w:r>
      <w:r>
        <w:rPr>
          <w:spacing w:val="-6"/>
        </w:rPr>
        <w:t>the</w:t>
      </w:r>
      <w:r>
        <w:rPr>
          <w:spacing w:val="-7"/>
        </w:rPr>
        <w:t> </w:t>
      </w:r>
      <w:r>
        <w:rPr>
          <w:spacing w:val="-6"/>
        </w:rPr>
        <w:t>District</w:t>
      </w:r>
      <w:r>
        <w:rPr>
          <w:spacing w:val="-7"/>
        </w:rPr>
        <w:t> </w:t>
      </w:r>
      <w:r>
        <w:rPr>
          <w:spacing w:val="-6"/>
        </w:rPr>
        <w:t>of</w:t>
      </w:r>
      <w:r>
        <w:rPr>
          <w:spacing w:val="-7"/>
        </w:rPr>
        <w:t> </w:t>
      </w:r>
      <w:r>
        <w:rPr>
          <w:spacing w:val="-6"/>
        </w:rPr>
        <w:t>Columbia.</w:t>
      </w:r>
      <w:r>
        <w:rPr>
          <w:spacing w:val="-7"/>
        </w:rPr>
        <w:t> </w:t>
      </w:r>
      <w:r>
        <w:rPr>
          <w:spacing w:val="-6"/>
        </w:rPr>
        <w:t>I</w:t>
      </w:r>
      <w:r>
        <w:rPr>
          <w:spacing w:val="-7"/>
        </w:rPr>
        <w:t> </w:t>
      </w:r>
      <w:r>
        <w:rPr>
          <w:spacing w:val="-6"/>
        </w:rPr>
        <w:t>have</w:t>
      </w:r>
      <w:r>
        <w:rPr>
          <w:spacing w:val="-7"/>
        </w:rPr>
        <w:t> </w:t>
      </w:r>
      <w:r>
        <w:rPr>
          <w:spacing w:val="-6"/>
        </w:rPr>
        <w:t>attempted</w:t>
      </w:r>
      <w:r>
        <w:rPr>
          <w:spacing w:val="-7"/>
        </w:rPr>
        <w:t> </w:t>
      </w:r>
      <w:r>
        <w:rPr>
          <w:spacing w:val="-6"/>
        </w:rPr>
        <w:t>to</w:t>
      </w:r>
      <w:r>
        <w:rPr>
          <w:spacing w:val="-7"/>
        </w:rPr>
        <w:t> </w:t>
      </w:r>
      <w:r>
        <w:rPr>
          <w:spacing w:val="-6"/>
        </w:rPr>
        <w:t>identify</w:t>
      </w:r>
      <w:r>
        <w:rPr>
          <w:spacing w:val="-7"/>
        </w:rPr>
        <w:t> </w:t>
      </w:r>
      <w:r>
        <w:rPr>
          <w:spacing w:val="-6"/>
        </w:rPr>
        <w:t>each</w:t>
      </w:r>
      <w:r>
        <w:rPr>
          <w:spacing w:val="-7"/>
        </w:rPr>
        <w:t> </w:t>
      </w:r>
      <w:r>
        <w:rPr>
          <w:spacing w:val="-6"/>
        </w:rPr>
        <w:t>state</w:t>
      </w:r>
      <w:r>
        <w:rPr>
          <w:spacing w:val="-7"/>
        </w:rPr>
        <w:t> </w:t>
      </w:r>
      <w:r>
        <w:rPr>
          <w:spacing w:val="-6"/>
        </w:rPr>
        <w:t>by</w:t>
      </w:r>
      <w:r>
        <w:rPr>
          <w:spacing w:val="-7"/>
        </w:rPr>
        <w:t> </w:t>
      </w:r>
      <w:r>
        <w:rPr>
          <w:spacing w:val="-6"/>
        </w:rPr>
        <w:t>giving</w:t>
      </w:r>
      <w:r>
        <w:rPr>
          <w:spacing w:val="-7"/>
        </w:rPr>
        <w:t> </w:t>
      </w:r>
      <w:r>
        <w:rPr>
          <w:spacing w:val="-6"/>
        </w:rPr>
        <w:t>it</w:t>
      </w:r>
      <w:r>
        <w:rPr>
          <w:spacing w:val="-7"/>
        </w:rPr>
        <w:t> </w:t>
      </w:r>
      <w:r>
        <w:rPr>
          <w:spacing w:val="-6"/>
        </w:rPr>
        <w:t>its </w:t>
      </w:r>
      <w:r>
        <w:rPr>
          <w:spacing w:val="-8"/>
        </w:rPr>
        <w:t>own</w:t>
      </w:r>
      <w:r>
        <w:rPr>
          <w:spacing w:val="-3"/>
        </w:rPr>
        <w:t> </w:t>
      </w:r>
      <w:r>
        <w:rPr>
          <w:spacing w:val="-8"/>
        </w:rPr>
        <w:t>color.</w:t>
      </w:r>
      <w:r>
        <w:rPr>
          <w:spacing w:val="-3"/>
        </w:rPr>
        <w:t> </w:t>
      </w:r>
      <w:r>
        <w:rPr>
          <w:spacing w:val="-8"/>
        </w:rPr>
        <w:t>However,</w:t>
      </w:r>
      <w:r>
        <w:rPr>
          <w:spacing w:val="-3"/>
        </w:rPr>
        <w:t> </w:t>
      </w:r>
      <w:r>
        <w:rPr>
          <w:spacing w:val="-8"/>
        </w:rPr>
        <w:t>the</w:t>
      </w:r>
      <w:r>
        <w:rPr>
          <w:spacing w:val="-3"/>
        </w:rPr>
        <w:t> </w:t>
      </w:r>
      <w:r>
        <w:rPr>
          <w:spacing w:val="-8"/>
        </w:rPr>
        <w:t>result</w:t>
      </w:r>
      <w:r>
        <w:rPr>
          <w:spacing w:val="-3"/>
        </w:rPr>
        <w:t> </w:t>
      </w:r>
      <w:r>
        <w:rPr>
          <w:spacing w:val="-8"/>
        </w:rPr>
        <w:t>is</w:t>
      </w:r>
      <w:r>
        <w:rPr>
          <w:spacing w:val="-3"/>
        </w:rPr>
        <w:t> </w:t>
      </w:r>
      <w:r>
        <w:rPr>
          <w:spacing w:val="-8"/>
        </w:rPr>
        <w:t>not</w:t>
      </w:r>
      <w:r>
        <w:rPr>
          <w:spacing w:val="-3"/>
        </w:rPr>
        <w:t> </w:t>
      </w:r>
      <w:r>
        <w:rPr>
          <w:spacing w:val="-8"/>
        </w:rPr>
        <w:t>very</w:t>
      </w:r>
      <w:r>
        <w:rPr>
          <w:spacing w:val="-3"/>
        </w:rPr>
        <w:t> </w:t>
      </w:r>
      <w:r>
        <w:rPr>
          <w:spacing w:val="-8"/>
        </w:rPr>
        <w:t>useful.</w:t>
      </w:r>
      <w:r>
        <w:rPr>
          <w:spacing w:val="-3"/>
        </w:rPr>
        <w:t> </w:t>
      </w:r>
      <w:r>
        <w:rPr>
          <w:spacing w:val="-8"/>
        </w:rPr>
        <w:t>Even</w:t>
      </w:r>
      <w:r>
        <w:rPr>
          <w:spacing w:val="-3"/>
        </w:rPr>
        <w:t> </w:t>
      </w:r>
      <w:r>
        <w:rPr>
          <w:spacing w:val="-8"/>
        </w:rPr>
        <w:t>though</w:t>
      </w:r>
      <w:r>
        <w:rPr>
          <w:spacing w:val="-3"/>
        </w:rPr>
        <w:t> </w:t>
      </w:r>
      <w:r>
        <w:rPr>
          <w:spacing w:val="-8"/>
        </w:rPr>
        <w:t>we</w:t>
      </w:r>
      <w:r>
        <w:rPr>
          <w:spacing w:val="-3"/>
        </w:rPr>
        <w:t> </w:t>
      </w:r>
      <w:r>
        <w:rPr>
          <w:spacing w:val="-8"/>
        </w:rPr>
        <w:t>can</w:t>
      </w:r>
      <w:r>
        <w:rPr>
          <w:spacing w:val="-3"/>
        </w:rPr>
        <w:t> </w:t>
      </w:r>
      <w:r>
        <w:rPr>
          <w:spacing w:val="-8"/>
        </w:rPr>
        <w:t>guess</w:t>
      </w:r>
      <w:r>
        <w:rPr>
          <w:spacing w:val="-3"/>
        </w:rPr>
        <w:t> </w:t>
      </w:r>
      <w:r>
        <w:rPr>
          <w:spacing w:val="-8"/>
        </w:rPr>
        <w:t>which </w:t>
      </w:r>
      <w:r>
        <w:rPr>
          <w:w w:val="90"/>
        </w:rPr>
        <w:t>state is which by looking at the colored points in the plot and in the legend, it takes a lot of effort to go back and forth between the two to try to match them up. There are </w:t>
      </w:r>
      <w:r>
        <w:rPr>
          <w:spacing w:val="-8"/>
        </w:rPr>
        <w:t>simply</w:t>
      </w:r>
      <w:r>
        <w:rPr/>
        <w:t> </w:t>
      </w:r>
      <w:r>
        <w:rPr>
          <w:spacing w:val="-8"/>
        </w:rPr>
        <w:t>too</w:t>
      </w:r>
      <w:r>
        <w:rPr/>
        <w:t> </w:t>
      </w:r>
      <w:r>
        <w:rPr>
          <w:spacing w:val="-8"/>
        </w:rPr>
        <w:t>many</w:t>
      </w:r>
      <w:r>
        <w:rPr/>
        <w:t> </w:t>
      </w:r>
      <w:r>
        <w:rPr>
          <w:spacing w:val="-8"/>
        </w:rPr>
        <w:t>different</w:t>
      </w:r>
      <w:r>
        <w:rPr/>
        <w:t> </w:t>
      </w:r>
      <w:r>
        <w:rPr>
          <w:spacing w:val="-8"/>
        </w:rPr>
        <w:t>colors,</w:t>
      </w:r>
      <w:r>
        <w:rPr/>
        <w:t> </w:t>
      </w:r>
      <w:r>
        <w:rPr>
          <w:spacing w:val="-8"/>
        </w:rPr>
        <w:t>and</w:t>
      </w:r>
      <w:r>
        <w:rPr/>
        <w:t> </w:t>
      </w:r>
      <w:r>
        <w:rPr>
          <w:spacing w:val="-8"/>
        </w:rPr>
        <w:t>many</w:t>
      </w:r>
      <w:r>
        <w:rPr/>
        <w:t> </w:t>
      </w:r>
      <w:r>
        <w:rPr>
          <w:spacing w:val="-8"/>
        </w:rPr>
        <w:t>of</w:t>
      </w:r>
      <w:r>
        <w:rPr/>
        <w:t> </w:t>
      </w:r>
      <w:r>
        <w:rPr>
          <w:spacing w:val="-8"/>
        </w:rPr>
        <w:t>them</w:t>
      </w:r>
      <w:r>
        <w:rPr/>
        <w:t> </w:t>
      </w:r>
      <w:r>
        <w:rPr>
          <w:spacing w:val="-8"/>
        </w:rPr>
        <w:t>are</w:t>
      </w:r>
      <w:r>
        <w:rPr/>
        <w:t> </w:t>
      </w:r>
      <w:r>
        <w:rPr>
          <w:spacing w:val="-8"/>
        </w:rPr>
        <w:t>quite</w:t>
      </w:r>
      <w:r>
        <w:rPr/>
        <w:t> </w:t>
      </w:r>
      <w:r>
        <w:rPr>
          <w:spacing w:val="-8"/>
        </w:rPr>
        <w:t>similar</w:t>
      </w:r>
      <w:r>
        <w:rPr/>
        <w:t> </w:t>
      </w:r>
      <w:r>
        <w:rPr>
          <w:spacing w:val="-8"/>
        </w:rPr>
        <w:t>to</w:t>
      </w:r>
      <w:r>
        <w:rPr/>
        <w:t> </w:t>
      </w:r>
      <w:r>
        <w:rPr>
          <w:spacing w:val="-8"/>
        </w:rPr>
        <w:t>each</w:t>
      </w:r>
      <w:r>
        <w:rPr/>
        <w:t> </w:t>
      </w:r>
      <w:r>
        <w:rPr>
          <w:spacing w:val="-8"/>
        </w:rPr>
        <w:t>other. </w:t>
      </w:r>
      <w:r>
        <w:rPr>
          <w:w w:val="90"/>
        </w:rPr>
        <w:t>Even if with a lot of effort we can figure out exactly which state is which, this visuali‐ </w:t>
      </w:r>
      <w:r>
        <w:rPr>
          <w:spacing w:val="-6"/>
        </w:rPr>
        <w:t>zation</w:t>
      </w:r>
      <w:r>
        <w:rPr>
          <w:spacing w:val="-8"/>
        </w:rPr>
        <w:t> </w:t>
      </w:r>
      <w:r>
        <w:rPr>
          <w:spacing w:val="-6"/>
        </w:rPr>
        <w:t>defeats</w:t>
      </w:r>
      <w:r>
        <w:rPr>
          <w:spacing w:val="-7"/>
        </w:rPr>
        <w:t> </w:t>
      </w:r>
      <w:r>
        <w:rPr>
          <w:spacing w:val="-6"/>
        </w:rPr>
        <w:t>the</w:t>
      </w:r>
      <w:r>
        <w:rPr>
          <w:spacing w:val="-7"/>
        </w:rPr>
        <w:t> </w:t>
      </w:r>
      <w:r>
        <w:rPr>
          <w:spacing w:val="-6"/>
        </w:rPr>
        <w:t>purpose</w:t>
      </w:r>
      <w:r>
        <w:rPr>
          <w:spacing w:val="-7"/>
        </w:rPr>
        <w:t> </w:t>
      </w:r>
      <w:r>
        <w:rPr>
          <w:spacing w:val="-6"/>
        </w:rPr>
        <w:t>of</w:t>
      </w:r>
      <w:r>
        <w:rPr>
          <w:spacing w:val="-7"/>
        </w:rPr>
        <w:t> </w:t>
      </w:r>
      <w:r>
        <w:rPr>
          <w:spacing w:val="-6"/>
        </w:rPr>
        <w:t>coloring.</w:t>
      </w:r>
      <w:r>
        <w:rPr>
          <w:spacing w:val="-7"/>
        </w:rPr>
        <w:t> </w:t>
      </w:r>
      <w:r>
        <w:rPr>
          <w:spacing w:val="-6"/>
        </w:rPr>
        <w:t>We</w:t>
      </w:r>
      <w:r>
        <w:rPr>
          <w:spacing w:val="-7"/>
        </w:rPr>
        <w:t> </w:t>
      </w:r>
      <w:r>
        <w:rPr>
          <w:spacing w:val="-6"/>
        </w:rPr>
        <w:t>should</w:t>
      </w:r>
      <w:r>
        <w:rPr>
          <w:spacing w:val="-7"/>
        </w:rPr>
        <w:t> </w:t>
      </w:r>
      <w:r>
        <w:rPr>
          <w:spacing w:val="-6"/>
        </w:rPr>
        <w:t>use</w:t>
      </w:r>
      <w:r>
        <w:rPr>
          <w:spacing w:val="-8"/>
        </w:rPr>
        <w:t> </w:t>
      </w:r>
      <w:r>
        <w:rPr>
          <w:spacing w:val="-6"/>
        </w:rPr>
        <w:t>color</w:t>
      </w:r>
      <w:r>
        <w:rPr>
          <w:spacing w:val="-7"/>
        </w:rPr>
        <w:t> </w:t>
      </w:r>
      <w:r>
        <w:rPr>
          <w:spacing w:val="-6"/>
        </w:rPr>
        <w:t>to</w:t>
      </w:r>
      <w:r>
        <w:rPr>
          <w:spacing w:val="-7"/>
        </w:rPr>
        <w:t> </w:t>
      </w:r>
      <w:r>
        <w:rPr>
          <w:spacing w:val="-6"/>
        </w:rPr>
        <w:t>enhance</w:t>
      </w:r>
      <w:r>
        <w:rPr>
          <w:spacing w:val="-7"/>
        </w:rPr>
        <w:t> </w:t>
      </w:r>
      <w:r>
        <w:rPr>
          <w:spacing w:val="-6"/>
        </w:rPr>
        <w:t>figures</w:t>
      </w:r>
      <w:r>
        <w:rPr>
          <w:spacing w:val="-7"/>
        </w:rPr>
        <w:t> </w:t>
      </w:r>
      <w:r>
        <w:rPr>
          <w:spacing w:val="-6"/>
        </w:rPr>
        <w:t>and </w:t>
      </w:r>
      <w:r>
        <w:rPr>
          <w:w w:val="90"/>
        </w:rPr>
        <w:t>make them easier to read, not to obscure the data by creating visual puzzles.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3"/>
        </w:rPr>
      </w:pPr>
      <w:r>
        <w:rPr/>
        <w:pict>
          <v:shape style="position:absolute;margin-left:72pt;margin-top:17.141167pt;width:360pt;height:.1pt;mso-position-horizontal-relative:page;mso-position-vertical-relative:paragraph;z-index:-15629824;mso-wrap-distance-left:0;mso-wrap-distance-right:0" id="docshape173" coordorigin="1440,343" coordsize="7200,0" path="m8640,343l1440,343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233</w:t>
      </w:r>
    </w:p>
    <w:p>
      <w:pPr>
        <w:spacing w:after="0"/>
        <w:jc w:val="right"/>
        <w:rPr>
          <w:rFonts w:ascii="Arial Narrow"/>
          <w:sz w:val="18"/>
        </w:rPr>
        <w:sectPr>
          <w:footerReference w:type="default" r:id="rId378"/>
          <w:pgSz w:w="10080" w:h="13230"/>
          <w:pgMar w:footer="0" w:header="0" w:top="1420" w:bottom="280" w:left="540" w:right="580"/>
        </w:sectPr>
      </w:pPr>
    </w:p>
    <w:p>
      <w:pPr>
        <w:pStyle w:val="BodyText"/>
        <w:ind w:left="1485"/>
        <w:rPr>
          <w:rFonts w:ascii="Arial Narrow"/>
          <w:sz w:val="20"/>
        </w:rPr>
      </w:pPr>
      <w:r>
        <w:rPr>
          <w:rFonts w:ascii="Arial Narrow"/>
          <w:sz w:val="20"/>
        </w:rPr>
        <w:drawing>
          <wp:inline distT="0" distB="0" distL="0" distR="0">
            <wp:extent cx="3834386" cy="4745735"/>
            <wp:effectExtent l="0" t="0" r="0" b="0"/>
            <wp:docPr id="457" name="image219.jpeg"/>
            <wp:cNvGraphicFramePr>
              <a:graphicFrameLocks noChangeAspect="1"/>
            </wp:cNvGraphicFramePr>
            <a:graphic>
              <a:graphicData uri="http://schemas.openxmlformats.org/drawingml/2006/picture">
                <pic:pic>
                  <pic:nvPicPr>
                    <pic:cNvPr id="458" name="image219.jpeg"/>
                    <pic:cNvPicPr/>
                  </pic:nvPicPr>
                  <pic:blipFill>
                    <a:blip r:embed="rId380" cstate="print"/>
                    <a:stretch>
                      <a:fillRect/>
                    </a:stretch>
                  </pic:blipFill>
                  <pic:spPr>
                    <a:xfrm>
                      <a:off x="0" y="0"/>
                      <a:ext cx="3834386" cy="4745735"/>
                    </a:xfrm>
                    <a:prstGeom prst="rect">
                      <a:avLst/>
                    </a:prstGeom>
                  </pic:spPr>
                </pic:pic>
              </a:graphicData>
            </a:graphic>
          </wp:inline>
        </w:drawing>
      </w:r>
      <w:r>
        <w:rPr>
          <w:rFonts w:ascii="Arial Narrow"/>
          <w:sz w:val="20"/>
        </w:rPr>
      </w:r>
    </w:p>
    <w:p>
      <w:pPr>
        <w:spacing w:line="213" w:lineRule="auto" w:before="173"/>
        <w:ind w:left="900" w:right="854" w:firstLine="0"/>
        <w:jc w:val="left"/>
        <w:rPr>
          <w:i/>
          <w:sz w:val="21"/>
        </w:rPr>
      </w:pPr>
      <w:r>
        <w:rPr>
          <w:i/>
          <w:spacing w:val="-4"/>
          <w:sz w:val="21"/>
        </w:rPr>
        <w:t>Figure</w:t>
      </w:r>
      <w:r>
        <w:rPr>
          <w:i/>
          <w:spacing w:val="-8"/>
          <w:sz w:val="21"/>
        </w:rPr>
        <w:t> </w:t>
      </w:r>
      <w:r>
        <w:rPr>
          <w:i/>
          <w:spacing w:val="-4"/>
          <w:sz w:val="21"/>
        </w:rPr>
        <w:t>19-1.</w:t>
      </w:r>
      <w:r>
        <w:rPr>
          <w:i/>
          <w:spacing w:val="-8"/>
          <w:sz w:val="21"/>
        </w:rPr>
        <w:t> </w:t>
      </w:r>
      <w:r>
        <w:rPr>
          <w:i/>
          <w:spacing w:val="-4"/>
          <w:sz w:val="21"/>
        </w:rPr>
        <w:t>Population</w:t>
      </w:r>
      <w:r>
        <w:rPr>
          <w:i/>
          <w:spacing w:val="-8"/>
          <w:sz w:val="21"/>
        </w:rPr>
        <w:t> </w:t>
      </w:r>
      <w:r>
        <w:rPr>
          <w:i/>
          <w:spacing w:val="-4"/>
          <w:sz w:val="21"/>
        </w:rPr>
        <w:t>growth</w:t>
      </w:r>
      <w:r>
        <w:rPr>
          <w:i/>
          <w:spacing w:val="-8"/>
          <w:sz w:val="21"/>
        </w:rPr>
        <w:t> </w:t>
      </w:r>
      <w:r>
        <w:rPr>
          <w:i/>
          <w:spacing w:val="-4"/>
          <w:sz w:val="21"/>
        </w:rPr>
        <w:t>from</w:t>
      </w:r>
      <w:r>
        <w:rPr>
          <w:i/>
          <w:spacing w:val="-8"/>
          <w:sz w:val="21"/>
        </w:rPr>
        <w:t> </w:t>
      </w:r>
      <w:r>
        <w:rPr>
          <w:i/>
          <w:spacing w:val="-4"/>
          <w:sz w:val="21"/>
        </w:rPr>
        <w:t>2000</w:t>
      </w:r>
      <w:r>
        <w:rPr>
          <w:i/>
          <w:spacing w:val="-8"/>
          <w:sz w:val="21"/>
        </w:rPr>
        <w:t> </w:t>
      </w:r>
      <w:r>
        <w:rPr>
          <w:i/>
          <w:spacing w:val="-4"/>
          <w:sz w:val="21"/>
        </w:rPr>
        <w:t>to</w:t>
      </w:r>
      <w:r>
        <w:rPr>
          <w:i/>
          <w:spacing w:val="-8"/>
          <w:sz w:val="21"/>
        </w:rPr>
        <w:t> </w:t>
      </w:r>
      <w:r>
        <w:rPr>
          <w:i/>
          <w:spacing w:val="-4"/>
          <w:sz w:val="21"/>
        </w:rPr>
        <w:t>2010</w:t>
      </w:r>
      <w:r>
        <w:rPr>
          <w:i/>
          <w:spacing w:val="-8"/>
          <w:sz w:val="21"/>
        </w:rPr>
        <w:t> </w:t>
      </w:r>
      <w:r>
        <w:rPr>
          <w:i/>
          <w:spacing w:val="-4"/>
          <w:sz w:val="21"/>
        </w:rPr>
        <w:t>versus</w:t>
      </w:r>
      <w:r>
        <w:rPr>
          <w:i/>
          <w:spacing w:val="-8"/>
          <w:sz w:val="21"/>
        </w:rPr>
        <w:t> </w:t>
      </w:r>
      <w:r>
        <w:rPr>
          <w:i/>
          <w:spacing w:val="-4"/>
          <w:sz w:val="21"/>
        </w:rPr>
        <w:t>population</w:t>
      </w:r>
      <w:r>
        <w:rPr>
          <w:i/>
          <w:spacing w:val="-8"/>
          <w:sz w:val="21"/>
        </w:rPr>
        <w:t> </w:t>
      </w:r>
      <w:r>
        <w:rPr>
          <w:i/>
          <w:spacing w:val="-4"/>
          <w:sz w:val="21"/>
        </w:rPr>
        <w:t>size</w:t>
      </w:r>
      <w:r>
        <w:rPr>
          <w:i/>
          <w:spacing w:val="-8"/>
          <w:sz w:val="21"/>
        </w:rPr>
        <w:t> </w:t>
      </w:r>
      <w:r>
        <w:rPr>
          <w:i/>
          <w:spacing w:val="-4"/>
          <w:sz w:val="21"/>
        </w:rPr>
        <w:t>in</w:t>
      </w:r>
      <w:r>
        <w:rPr>
          <w:i/>
          <w:spacing w:val="-8"/>
          <w:sz w:val="21"/>
        </w:rPr>
        <w:t> </w:t>
      </w:r>
      <w:r>
        <w:rPr>
          <w:i/>
          <w:spacing w:val="-4"/>
          <w:sz w:val="21"/>
        </w:rPr>
        <w:t>2000,</w:t>
      </w:r>
      <w:r>
        <w:rPr>
          <w:i/>
          <w:spacing w:val="-8"/>
          <w:sz w:val="21"/>
        </w:rPr>
        <w:t> </w:t>
      </w:r>
      <w:r>
        <w:rPr>
          <w:i/>
          <w:spacing w:val="-4"/>
          <w:sz w:val="21"/>
        </w:rPr>
        <w:t>for</w:t>
      </w:r>
      <w:r>
        <w:rPr>
          <w:i/>
          <w:spacing w:val="-8"/>
          <w:sz w:val="21"/>
        </w:rPr>
        <w:t> </w:t>
      </w:r>
      <w:r>
        <w:rPr>
          <w:i/>
          <w:spacing w:val="-4"/>
          <w:sz w:val="21"/>
        </w:rPr>
        <w:t>all</w:t>
      </w:r>
      <w:r>
        <w:rPr>
          <w:i/>
          <w:spacing w:val="-4"/>
          <w:sz w:val="21"/>
        </w:rPr>
        <w:t> </w:t>
      </w:r>
      <w:r>
        <w:rPr>
          <w:i/>
          <w:sz w:val="21"/>
        </w:rPr>
        <w:t>50</w:t>
      </w:r>
      <w:r>
        <w:rPr>
          <w:i/>
          <w:spacing w:val="-13"/>
          <w:sz w:val="21"/>
        </w:rPr>
        <w:t> </w:t>
      </w:r>
      <w:r>
        <w:rPr>
          <w:i/>
          <w:sz w:val="21"/>
        </w:rPr>
        <w:t>US</w:t>
      </w:r>
      <w:r>
        <w:rPr>
          <w:i/>
          <w:spacing w:val="-13"/>
          <w:sz w:val="21"/>
        </w:rPr>
        <w:t> </w:t>
      </w:r>
      <w:r>
        <w:rPr>
          <w:i/>
          <w:sz w:val="21"/>
        </w:rPr>
        <w:t>states</w:t>
      </w:r>
      <w:r>
        <w:rPr>
          <w:i/>
          <w:spacing w:val="-13"/>
          <w:sz w:val="21"/>
        </w:rPr>
        <w:t> </w:t>
      </w:r>
      <w:r>
        <w:rPr>
          <w:i/>
          <w:sz w:val="21"/>
        </w:rPr>
        <w:t>and</w:t>
      </w:r>
      <w:r>
        <w:rPr>
          <w:i/>
          <w:spacing w:val="-13"/>
          <w:sz w:val="21"/>
        </w:rPr>
        <w:t> </w:t>
      </w:r>
      <w:r>
        <w:rPr>
          <w:i/>
          <w:sz w:val="21"/>
        </w:rPr>
        <w:t>the</w:t>
      </w:r>
      <w:r>
        <w:rPr>
          <w:i/>
          <w:spacing w:val="-13"/>
          <w:sz w:val="21"/>
        </w:rPr>
        <w:t> </w:t>
      </w:r>
      <w:r>
        <w:rPr>
          <w:i/>
          <w:sz w:val="21"/>
        </w:rPr>
        <w:t>District</w:t>
      </w:r>
      <w:r>
        <w:rPr>
          <w:i/>
          <w:spacing w:val="-13"/>
          <w:sz w:val="21"/>
        </w:rPr>
        <w:t> </w:t>
      </w:r>
      <w:r>
        <w:rPr>
          <w:i/>
          <w:sz w:val="21"/>
        </w:rPr>
        <w:t>of</w:t>
      </w:r>
      <w:r>
        <w:rPr>
          <w:i/>
          <w:spacing w:val="-13"/>
          <w:sz w:val="21"/>
        </w:rPr>
        <w:t> </w:t>
      </w:r>
      <w:r>
        <w:rPr>
          <w:i/>
          <w:sz w:val="21"/>
        </w:rPr>
        <w:t>Columbia.</w:t>
      </w:r>
      <w:r>
        <w:rPr>
          <w:i/>
          <w:spacing w:val="-13"/>
          <w:sz w:val="21"/>
        </w:rPr>
        <w:t> </w:t>
      </w:r>
      <w:r>
        <w:rPr>
          <w:i/>
          <w:sz w:val="21"/>
        </w:rPr>
        <w:t>Every</w:t>
      </w:r>
      <w:r>
        <w:rPr>
          <w:i/>
          <w:spacing w:val="-13"/>
          <w:sz w:val="21"/>
        </w:rPr>
        <w:t> </w:t>
      </w:r>
      <w:r>
        <w:rPr>
          <w:i/>
          <w:sz w:val="21"/>
        </w:rPr>
        <w:t>state</w:t>
      </w:r>
      <w:r>
        <w:rPr>
          <w:i/>
          <w:spacing w:val="-13"/>
          <w:sz w:val="21"/>
        </w:rPr>
        <w:t> </w:t>
      </w:r>
      <w:r>
        <w:rPr>
          <w:i/>
          <w:sz w:val="21"/>
        </w:rPr>
        <w:t>is</w:t>
      </w:r>
      <w:r>
        <w:rPr>
          <w:i/>
          <w:spacing w:val="-13"/>
          <w:sz w:val="21"/>
        </w:rPr>
        <w:t> </w:t>
      </w:r>
      <w:r>
        <w:rPr>
          <w:i/>
          <w:sz w:val="21"/>
        </w:rPr>
        <w:t>marked</w:t>
      </w:r>
      <w:r>
        <w:rPr>
          <w:i/>
          <w:spacing w:val="-13"/>
          <w:sz w:val="21"/>
        </w:rPr>
        <w:t> </w:t>
      </w:r>
      <w:r>
        <w:rPr>
          <w:i/>
          <w:sz w:val="21"/>
        </w:rPr>
        <w:t>in</w:t>
      </w:r>
      <w:r>
        <w:rPr>
          <w:i/>
          <w:spacing w:val="-13"/>
          <w:sz w:val="21"/>
        </w:rPr>
        <w:t> </w:t>
      </w:r>
      <w:r>
        <w:rPr>
          <w:i/>
          <w:sz w:val="21"/>
        </w:rPr>
        <w:t>a</w:t>
      </w:r>
      <w:r>
        <w:rPr>
          <w:i/>
          <w:spacing w:val="-13"/>
          <w:sz w:val="21"/>
        </w:rPr>
        <w:t> </w:t>
      </w:r>
      <w:r>
        <w:rPr>
          <w:i/>
          <w:sz w:val="21"/>
        </w:rPr>
        <w:t>different</w:t>
      </w:r>
      <w:r>
        <w:rPr>
          <w:i/>
          <w:spacing w:val="-13"/>
          <w:sz w:val="21"/>
        </w:rPr>
        <w:t> </w:t>
      </w:r>
      <w:r>
        <w:rPr>
          <w:i/>
          <w:sz w:val="21"/>
        </w:rPr>
        <w:t>color.</w:t>
      </w:r>
    </w:p>
    <w:p>
      <w:pPr>
        <w:spacing w:line="213" w:lineRule="auto" w:before="0"/>
        <w:ind w:left="900" w:right="900" w:firstLine="0"/>
        <w:jc w:val="left"/>
        <w:rPr>
          <w:i/>
          <w:sz w:val="21"/>
        </w:rPr>
      </w:pPr>
      <w:r>
        <w:rPr>
          <w:i/>
          <w:spacing w:val="-2"/>
          <w:sz w:val="21"/>
        </w:rPr>
        <w:t>Because</w:t>
      </w:r>
      <w:r>
        <w:rPr>
          <w:i/>
          <w:spacing w:val="-12"/>
          <w:sz w:val="21"/>
        </w:rPr>
        <w:t> </w:t>
      </w:r>
      <w:r>
        <w:rPr>
          <w:i/>
          <w:spacing w:val="-2"/>
          <w:sz w:val="21"/>
        </w:rPr>
        <w:t>there</w:t>
      </w:r>
      <w:r>
        <w:rPr>
          <w:i/>
          <w:spacing w:val="-11"/>
          <w:sz w:val="21"/>
        </w:rPr>
        <w:t> </w:t>
      </w:r>
      <w:r>
        <w:rPr>
          <w:i/>
          <w:spacing w:val="-2"/>
          <w:sz w:val="21"/>
        </w:rPr>
        <w:t>are</w:t>
      </w:r>
      <w:r>
        <w:rPr>
          <w:i/>
          <w:spacing w:val="-11"/>
          <w:sz w:val="21"/>
        </w:rPr>
        <w:t> </w:t>
      </w:r>
      <w:r>
        <w:rPr>
          <w:i/>
          <w:spacing w:val="-2"/>
          <w:sz w:val="21"/>
        </w:rPr>
        <w:t>so</w:t>
      </w:r>
      <w:r>
        <w:rPr>
          <w:i/>
          <w:spacing w:val="-11"/>
          <w:sz w:val="21"/>
        </w:rPr>
        <w:t> </w:t>
      </w:r>
      <w:r>
        <w:rPr>
          <w:i/>
          <w:spacing w:val="-2"/>
          <w:sz w:val="21"/>
        </w:rPr>
        <w:t>many</w:t>
      </w:r>
      <w:r>
        <w:rPr>
          <w:i/>
          <w:spacing w:val="-11"/>
          <w:sz w:val="21"/>
        </w:rPr>
        <w:t> </w:t>
      </w:r>
      <w:r>
        <w:rPr>
          <w:i/>
          <w:spacing w:val="-2"/>
          <w:sz w:val="21"/>
        </w:rPr>
        <w:t>states,</w:t>
      </w:r>
      <w:r>
        <w:rPr>
          <w:i/>
          <w:spacing w:val="-11"/>
          <w:sz w:val="21"/>
        </w:rPr>
        <w:t> </w:t>
      </w:r>
      <w:r>
        <w:rPr>
          <w:i/>
          <w:spacing w:val="-2"/>
          <w:sz w:val="21"/>
        </w:rPr>
        <w:t>it</w:t>
      </w:r>
      <w:r>
        <w:rPr>
          <w:i/>
          <w:spacing w:val="-11"/>
          <w:sz w:val="21"/>
        </w:rPr>
        <w:t> </w:t>
      </w:r>
      <w:r>
        <w:rPr>
          <w:i/>
          <w:spacing w:val="-2"/>
          <w:sz w:val="21"/>
        </w:rPr>
        <w:t>is</w:t>
      </w:r>
      <w:r>
        <w:rPr>
          <w:i/>
          <w:spacing w:val="-11"/>
          <w:sz w:val="21"/>
        </w:rPr>
        <w:t> </w:t>
      </w:r>
      <w:r>
        <w:rPr>
          <w:i/>
          <w:spacing w:val="-2"/>
          <w:sz w:val="21"/>
        </w:rPr>
        <w:t>very</w:t>
      </w:r>
      <w:r>
        <w:rPr>
          <w:i/>
          <w:spacing w:val="-12"/>
          <w:sz w:val="21"/>
        </w:rPr>
        <w:t> </w:t>
      </w:r>
      <w:r>
        <w:rPr>
          <w:i/>
          <w:spacing w:val="-2"/>
          <w:sz w:val="21"/>
        </w:rPr>
        <w:t>difficult</w:t>
      </w:r>
      <w:r>
        <w:rPr>
          <w:i/>
          <w:spacing w:val="-11"/>
          <w:sz w:val="21"/>
        </w:rPr>
        <w:t> </w:t>
      </w:r>
      <w:r>
        <w:rPr>
          <w:i/>
          <w:spacing w:val="-2"/>
          <w:sz w:val="21"/>
        </w:rPr>
        <w:t>to</w:t>
      </w:r>
      <w:r>
        <w:rPr>
          <w:i/>
          <w:spacing w:val="-11"/>
          <w:sz w:val="21"/>
        </w:rPr>
        <w:t> </w:t>
      </w:r>
      <w:r>
        <w:rPr>
          <w:i/>
          <w:spacing w:val="-2"/>
          <w:sz w:val="21"/>
        </w:rPr>
        <w:t>match</w:t>
      </w:r>
      <w:r>
        <w:rPr>
          <w:i/>
          <w:spacing w:val="-11"/>
          <w:sz w:val="21"/>
        </w:rPr>
        <w:t> </w:t>
      </w:r>
      <w:r>
        <w:rPr>
          <w:i/>
          <w:spacing w:val="-2"/>
          <w:sz w:val="21"/>
        </w:rPr>
        <w:t>the</w:t>
      </w:r>
      <w:r>
        <w:rPr>
          <w:i/>
          <w:spacing w:val="-11"/>
          <w:sz w:val="21"/>
        </w:rPr>
        <w:t> </w:t>
      </w:r>
      <w:r>
        <w:rPr>
          <w:i/>
          <w:spacing w:val="-2"/>
          <w:sz w:val="21"/>
        </w:rPr>
        <w:t>colors</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legend</w:t>
      </w:r>
      <w:r>
        <w:rPr>
          <w:i/>
          <w:spacing w:val="-12"/>
          <w:sz w:val="21"/>
        </w:rPr>
        <w:t> </w:t>
      </w:r>
      <w:r>
        <w:rPr>
          <w:i/>
          <w:spacing w:val="-2"/>
          <w:sz w:val="21"/>
        </w:rPr>
        <w:t>to</w:t>
      </w:r>
      <w:r>
        <w:rPr>
          <w:i/>
          <w:spacing w:val="-2"/>
          <w:sz w:val="21"/>
        </w:rPr>
        <w:t> </w:t>
      </w:r>
      <w:r>
        <w:rPr>
          <w:i/>
          <w:sz w:val="21"/>
        </w:rPr>
        <w:t>the</w:t>
      </w:r>
      <w:r>
        <w:rPr>
          <w:i/>
          <w:spacing w:val="-12"/>
          <w:sz w:val="21"/>
        </w:rPr>
        <w:t> </w:t>
      </w:r>
      <w:r>
        <w:rPr>
          <w:i/>
          <w:sz w:val="21"/>
        </w:rPr>
        <w:t>dots</w:t>
      </w:r>
      <w:r>
        <w:rPr>
          <w:i/>
          <w:spacing w:val="-12"/>
          <w:sz w:val="21"/>
        </w:rPr>
        <w:t> </w:t>
      </w:r>
      <w:r>
        <w:rPr>
          <w:i/>
          <w:sz w:val="21"/>
        </w:rPr>
        <w:t>in</w:t>
      </w:r>
      <w:r>
        <w:rPr>
          <w:i/>
          <w:spacing w:val="-12"/>
          <w:sz w:val="21"/>
        </w:rPr>
        <w:t> </w:t>
      </w:r>
      <w:r>
        <w:rPr>
          <w:i/>
          <w:sz w:val="21"/>
        </w:rPr>
        <w:t>the</w:t>
      </w:r>
      <w:r>
        <w:rPr>
          <w:i/>
          <w:spacing w:val="-12"/>
          <w:sz w:val="21"/>
        </w:rPr>
        <w:t> </w:t>
      </w:r>
      <w:r>
        <w:rPr>
          <w:i/>
          <w:sz w:val="21"/>
        </w:rPr>
        <w:t>scatterplot.</w:t>
      </w:r>
      <w:r>
        <w:rPr>
          <w:i/>
          <w:spacing w:val="-12"/>
          <w:sz w:val="21"/>
        </w:rPr>
        <w:t> </w:t>
      </w:r>
      <w:r>
        <w:rPr>
          <w:i/>
          <w:sz w:val="21"/>
        </w:rPr>
        <w:t>Data</w:t>
      </w:r>
      <w:r>
        <w:rPr>
          <w:i/>
          <w:spacing w:val="-12"/>
          <w:sz w:val="21"/>
        </w:rPr>
        <w:t> </w:t>
      </w:r>
      <w:r>
        <w:rPr>
          <w:i/>
          <w:sz w:val="21"/>
        </w:rPr>
        <w:t>source:</w:t>
      </w:r>
      <w:r>
        <w:rPr>
          <w:i/>
          <w:spacing w:val="-12"/>
          <w:sz w:val="21"/>
        </w:rPr>
        <w:t> </w:t>
      </w:r>
      <w:r>
        <w:rPr>
          <w:i/>
          <w:sz w:val="21"/>
        </w:rPr>
        <w:t>US</w:t>
      </w:r>
      <w:r>
        <w:rPr>
          <w:i/>
          <w:spacing w:val="-12"/>
          <w:sz w:val="21"/>
        </w:rPr>
        <w:t> </w:t>
      </w:r>
      <w:r>
        <w:rPr>
          <w:i/>
          <w:sz w:val="21"/>
        </w:rPr>
        <w:t>Census</w:t>
      </w:r>
      <w:r>
        <w:rPr>
          <w:i/>
          <w:spacing w:val="-12"/>
          <w:sz w:val="21"/>
        </w:rPr>
        <w:t> </w:t>
      </w:r>
      <w:r>
        <w:rPr>
          <w:i/>
          <w:sz w:val="21"/>
        </w:rPr>
        <w:t>Bureau.</w:t>
      </w:r>
    </w:p>
    <w:p>
      <w:pPr>
        <w:pStyle w:val="BodyText"/>
        <w:spacing w:line="213" w:lineRule="auto" w:before="240"/>
        <w:ind w:left="899" w:right="857"/>
        <w:jc w:val="both"/>
      </w:pPr>
      <w:r>
        <w:rPr>
          <w:w w:val="90"/>
        </w:rPr>
        <w:t>As a rule of thumb, qualitative color scales work best when there are three to five dif‐ ferent categories that need to be colored. Once we reach 8 to 10 different categories or more, the task of matching colors to categories becomes too burdensome to be </w:t>
      </w:r>
      <w:r>
        <w:rPr>
          <w:w w:val="90"/>
        </w:rPr>
        <w:t>useful, even if the colors remain sufficiently different to be distinguishable in principle. For </w:t>
      </w:r>
      <w:r>
        <w:rPr>
          <w:spacing w:val="-4"/>
        </w:rPr>
        <w:t>the</w:t>
      </w:r>
      <w:r>
        <w:rPr>
          <w:spacing w:val="-5"/>
        </w:rPr>
        <w:t> </w:t>
      </w:r>
      <w:r>
        <w:rPr>
          <w:spacing w:val="-4"/>
        </w:rPr>
        <w:t>dataset</w:t>
      </w:r>
      <w:r>
        <w:rPr>
          <w:spacing w:val="-5"/>
        </w:rPr>
        <w:t> </w:t>
      </w:r>
      <w:r>
        <w:rPr>
          <w:spacing w:val="-4"/>
        </w:rPr>
        <w:t>of</w:t>
      </w:r>
      <w:r>
        <w:rPr>
          <w:spacing w:val="-5"/>
        </w:rPr>
        <w:t> </w:t>
      </w:r>
      <w:r>
        <w:rPr>
          <w:color w:val="990000"/>
          <w:spacing w:val="-4"/>
        </w:rPr>
        <w:t>Figure</w:t>
      </w:r>
      <w:r>
        <w:rPr>
          <w:color w:val="990000"/>
          <w:spacing w:val="-5"/>
        </w:rPr>
        <w:t> </w:t>
      </w:r>
      <w:r>
        <w:rPr>
          <w:color w:val="990000"/>
          <w:spacing w:val="-4"/>
        </w:rPr>
        <w:t>19-1</w:t>
      </w:r>
      <w:r>
        <w:rPr>
          <w:spacing w:val="-4"/>
        </w:rPr>
        <w:t>,</w:t>
      </w:r>
      <w:r>
        <w:rPr>
          <w:spacing w:val="-5"/>
        </w:rPr>
        <w:t> </w:t>
      </w:r>
      <w:r>
        <w:rPr>
          <w:spacing w:val="-4"/>
        </w:rPr>
        <w:t>it</w:t>
      </w:r>
      <w:r>
        <w:rPr>
          <w:spacing w:val="-5"/>
        </w:rPr>
        <w:t> </w:t>
      </w:r>
      <w:r>
        <w:rPr>
          <w:spacing w:val="-4"/>
        </w:rPr>
        <w:t>is</w:t>
      </w:r>
      <w:r>
        <w:rPr>
          <w:spacing w:val="-5"/>
        </w:rPr>
        <w:t> </w:t>
      </w:r>
      <w:r>
        <w:rPr>
          <w:spacing w:val="-4"/>
        </w:rPr>
        <w:t>probably</w:t>
      </w:r>
      <w:r>
        <w:rPr>
          <w:spacing w:val="-5"/>
        </w:rPr>
        <w:t> </w:t>
      </w:r>
      <w:r>
        <w:rPr>
          <w:spacing w:val="-4"/>
        </w:rPr>
        <w:t>best</w:t>
      </w:r>
      <w:r>
        <w:rPr>
          <w:spacing w:val="-5"/>
        </w:rPr>
        <w:t> </w:t>
      </w:r>
      <w:r>
        <w:rPr>
          <w:spacing w:val="-4"/>
        </w:rPr>
        <w:t>to</w:t>
      </w:r>
      <w:r>
        <w:rPr>
          <w:spacing w:val="-5"/>
        </w:rPr>
        <w:t> </w:t>
      </w:r>
      <w:r>
        <w:rPr>
          <w:spacing w:val="-4"/>
        </w:rPr>
        <w:t>use</w:t>
      </w:r>
      <w:r>
        <w:rPr>
          <w:spacing w:val="-5"/>
        </w:rPr>
        <w:t> </w:t>
      </w:r>
      <w:r>
        <w:rPr>
          <w:spacing w:val="-4"/>
        </w:rPr>
        <w:t>color</w:t>
      </w:r>
      <w:r>
        <w:rPr>
          <w:spacing w:val="-5"/>
        </w:rPr>
        <w:t> </w:t>
      </w:r>
      <w:r>
        <w:rPr>
          <w:spacing w:val="-4"/>
        </w:rPr>
        <w:t>only</w:t>
      </w:r>
      <w:r>
        <w:rPr>
          <w:spacing w:val="-5"/>
        </w:rPr>
        <w:t> </w:t>
      </w:r>
      <w:r>
        <w:rPr>
          <w:spacing w:val="-4"/>
        </w:rPr>
        <w:t>to</w:t>
      </w:r>
      <w:r>
        <w:rPr>
          <w:spacing w:val="-5"/>
        </w:rPr>
        <w:t> </w:t>
      </w:r>
      <w:r>
        <w:rPr>
          <w:spacing w:val="-4"/>
        </w:rPr>
        <w:t>indicate</w:t>
      </w:r>
      <w:r>
        <w:rPr>
          <w:spacing w:val="-5"/>
        </w:rPr>
        <w:t> </w:t>
      </w:r>
      <w:r>
        <w:rPr>
          <w:spacing w:val="-4"/>
        </w:rPr>
        <w:t>the</w:t>
      </w:r>
      <w:r>
        <w:rPr>
          <w:spacing w:val="-5"/>
        </w:rPr>
        <w:t> </w:t>
      </w:r>
      <w:r>
        <w:rPr>
          <w:spacing w:val="-4"/>
        </w:rPr>
        <w:t>geo‐ </w:t>
      </w:r>
      <w:r>
        <w:rPr>
          <w:w w:val="90"/>
        </w:rPr>
        <w:t>graphic region of each state and to identify individual states by direct labeling—i.e., </w:t>
      </w:r>
      <w:r>
        <w:rPr>
          <w:spacing w:val="-6"/>
        </w:rPr>
        <w:t>by</w:t>
      </w:r>
      <w:r>
        <w:rPr>
          <w:spacing w:val="15"/>
        </w:rPr>
        <w:t> </w:t>
      </w:r>
      <w:r>
        <w:rPr>
          <w:spacing w:val="-6"/>
        </w:rPr>
        <w:t>placing</w:t>
      </w:r>
      <w:r>
        <w:rPr>
          <w:spacing w:val="15"/>
        </w:rPr>
        <w:t> </w:t>
      </w:r>
      <w:r>
        <w:rPr>
          <w:spacing w:val="-6"/>
        </w:rPr>
        <w:t>appropriate</w:t>
      </w:r>
      <w:r>
        <w:rPr>
          <w:spacing w:val="15"/>
        </w:rPr>
        <w:t> </w:t>
      </w:r>
      <w:r>
        <w:rPr>
          <w:spacing w:val="-6"/>
        </w:rPr>
        <w:t>text</w:t>
      </w:r>
      <w:r>
        <w:rPr>
          <w:spacing w:val="16"/>
        </w:rPr>
        <w:t> </w:t>
      </w:r>
      <w:r>
        <w:rPr>
          <w:spacing w:val="-6"/>
        </w:rPr>
        <w:t>labels</w:t>
      </w:r>
      <w:r>
        <w:rPr>
          <w:spacing w:val="15"/>
        </w:rPr>
        <w:t> </w:t>
      </w:r>
      <w:r>
        <w:rPr>
          <w:spacing w:val="-6"/>
        </w:rPr>
        <w:t>adjacent</w:t>
      </w:r>
      <w:r>
        <w:rPr>
          <w:spacing w:val="15"/>
        </w:rPr>
        <w:t> </w:t>
      </w:r>
      <w:r>
        <w:rPr>
          <w:spacing w:val="-6"/>
        </w:rPr>
        <w:t>to</w:t>
      </w:r>
      <w:r>
        <w:rPr>
          <w:spacing w:val="15"/>
        </w:rPr>
        <w:t> </w:t>
      </w:r>
      <w:r>
        <w:rPr>
          <w:spacing w:val="-6"/>
        </w:rPr>
        <w:t>the</w:t>
      </w:r>
      <w:r>
        <w:rPr>
          <w:spacing w:val="16"/>
        </w:rPr>
        <w:t> </w:t>
      </w:r>
      <w:r>
        <w:rPr>
          <w:spacing w:val="-6"/>
        </w:rPr>
        <w:t>data</w:t>
      </w:r>
      <w:r>
        <w:rPr>
          <w:spacing w:val="15"/>
        </w:rPr>
        <w:t> </w:t>
      </w:r>
      <w:r>
        <w:rPr>
          <w:spacing w:val="-6"/>
        </w:rPr>
        <w:t>points</w:t>
      </w:r>
      <w:r>
        <w:rPr>
          <w:spacing w:val="15"/>
        </w:rPr>
        <w:t> </w:t>
      </w:r>
      <w:r>
        <w:rPr>
          <w:spacing w:val="-6"/>
        </w:rPr>
        <w:t>(</w:t>
      </w:r>
      <w:r>
        <w:rPr>
          <w:color w:val="990000"/>
          <w:spacing w:val="-6"/>
        </w:rPr>
        <w:t>Figure</w:t>
      </w:r>
      <w:r>
        <w:rPr>
          <w:color w:val="990000"/>
          <w:spacing w:val="15"/>
        </w:rPr>
        <w:t> </w:t>
      </w:r>
      <w:r>
        <w:rPr>
          <w:color w:val="990000"/>
          <w:spacing w:val="-6"/>
        </w:rPr>
        <w:t>19-2</w:t>
      </w:r>
      <w:r>
        <w:rPr>
          <w:spacing w:val="-6"/>
        </w:rPr>
        <w:t>).</w:t>
      </w:r>
      <w:r>
        <w:rPr>
          <w:spacing w:val="16"/>
        </w:rPr>
        <w:t> </w:t>
      </w:r>
      <w:r>
        <w:rPr>
          <w:spacing w:val="-6"/>
        </w:rPr>
        <w:t>Even</w:t>
      </w:r>
    </w:p>
    <w:p>
      <w:pPr>
        <w:spacing w:after="0" w:line="213" w:lineRule="auto"/>
        <w:jc w:val="both"/>
        <w:sectPr>
          <w:footerReference w:type="even" r:id="rId379"/>
          <w:pgSz w:w="10080" w:h="13230"/>
          <w:pgMar w:footer="0" w:header="0" w:top="1160" w:bottom="1080" w:left="540" w:right="580"/>
          <w:pgNumType w:start="234"/>
        </w:sectPr>
      </w:pPr>
    </w:p>
    <w:p>
      <w:pPr>
        <w:pStyle w:val="BodyText"/>
        <w:spacing w:line="213" w:lineRule="auto" w:before="87"/>
        <w:ind w:left="899" w:right="857"/>
        <w:jc w:val="both"/>
      </w:pPr>
      <w:r>
        <w:rPr>
          <w:w w:val="90"/>
        </w:rPr>
        <w:t>though</w:t>
      </w:r>
      <w:r>
        <w:rPr>
          <w:spacing w:val="-6"/>
          <w:w w:val="90"/>
        </w:rPr>
        <w:t> </w:t>
      </w:r>
      <w:r>
        <w:rPr>
          <w:w w:val="90"/>
        </w:rPr>
        <w:t>we</w:t>
      </w:r>
      <w:r>
        <w:rPr>
          <w:spacing w:val="-6"/>
          <w:w w:val="90"/>
        </w:rPr>
        <w:t> </w:t>
      </w:r>
      <w:r>
        <w:rPr>
          <w:w w:val="90"/>
        </w:rPr>
        <w:t>cannot</w:t>
      </w:r>
      <w:r>
        <w:rPr>
          <w:spacing w:val="-6"/>
          <w:w w:val="90"/>
        </w:rPr>
        <w:t> </w:t>
      </w:r>
      <w:r>
        <w:rPr>
          <w:w w:val="90"/>
        </w:rPr>
        <w:t>label</w:t>
      </w:r>
      <w:r>
        <w:rPr>
          <w:spacing w:val="-6"/>
          <w:w w:val="90"/>
        </w:rPr>
        <w:t> </w:t>
      </w:r>
      <w:r>
        <w:rPr>
          <w:w w:val="90"/>
        </w:rPr>
        <w:t>every</w:t>
      </w:r>
      <w:r>
        <w:rPr>
          <w:spacing w:val="-6"/>
          <w:w w:val="90"/>
        </w:rPr>
        <w:t> </w:t>
      </w:r>
      <w:r>
        <w:rPr>
          <w:w w:val="90"/>
        </w:rPr>
        <w:t>individual</w:t>
      </w:r>
      <w:r>
        <w:rPr>
          <w:spacing w:val="-6"/>
          <w:w w:val="90"/>
        </w:rPr>
        <w:t> </w:t>
      </w:r>
      <w:r>
        <w:rPr>
          <w:w w:val="90"/>
        </w:rPr>
        <w:t>state</w:t>
      </w:r>
      <w:r>
        <w:rPr>
          <w:spacing w:val="-6"/>
          <w:w w:val="90"/>
        </w:rPr>
        <w:t> </w:t>
      </w:r>
      <w:r>
        <w:rPr>
          <w:w w:val="90"/>
        </w:rPr>
        <w:t>without</w:t>
      </w:r>
      <w:r>
        <w:rPr>
          <w:spacing w:val="-6"/>
          <w:w w:val="90"/>
        </w:rPr>
        <w:t> </w:t>
      </w:r>
      <w:r>
        <w:rPr>
          <w:w w:val="90"/>
        </w:rPr>
        <w:t>making</w:t>
      </w:r>
      <w:r>
        <w:rPr>
          <w:spacing w:val="-6"/>
          <w:w w:val="90"/>
        </w:rPr>
        <w:t> </w:t>
      </w:r>
      <w:r>
        <w:rPr>
          <w:w w:val="90"/>
        </w:rPr>
        <w:t>the</w:t>
      </w:r>
      <w:r>
        <w:rPr>
          <w:spacing w:val="-6"/>
          <w:w w:val="90"/>
        </w:rPr>
        <w:t> </w:t>
      </w:r>
      <w:r>
        <w:rPr>
          <w:w w:val="90"/>
        </w:rPr>
        <w:t>figure</w:t>
      </w:r>
      <w:r>
        <w:rPr>
          <w:spacing w:val="-6"/>
          <w:w w:val="90"/>
        </w:rPr>
        <w:t> </w:t>
      </w:r>
      <w:r>
        <w:rPr>
          <w:w w:val="90"/>
        </w:rPr>
        <w:t>too</w:t>
      </w:r>
      <w:r>
        <w:rPr>
          <w:spacing w:val="-6"/>
          <w:w w:val="90"/>
        </w:rPr>
        <w:t> </w:t>
      </w:r>
      <w:r>
        <w:rPr>
          <w:w w:val="90"/>
        </w:rPr>
        <w:t>crowded, </w:t>
      </w:r>
      <w:r>
        <w:rPr>
          <w:spacing w:val="-4"/>
        </w:rPr>
        <w:t>direct</w:t>
      </w:r>
      <w:r>
        <w:rPr>
          <w:spacing w:val="-8"/>
        </w:rPr>
        <w:t> </w:t>
      </w:r>
      <w:r>
        <w:rPr>
          <w:spacing w:val="-4"/>
        </w:rPr>
        <w:t>labeling</w:t>
      </w:r>
      <w:r>
        <w:rPr>
          <w:spacing w:val="-8"/>
        </w:rPr>
        <w:t> </w:t>
      </w:r>
      <w:r>
        <w:rPr>
          <w:spacing w:val="-4"/>
        </w:rPr>
        <w:t>is</w:t>
      </w:r>
      <w:r>
        <w:rPr>
          <w:spacing w:val="-8"/>
        </w:rPr>
        <w:t> </w:t>
      </w:r>
      <w:r>
        <w:rPr>
          <w:spacing w:val="-4"/>
        </w:rPr>
        <w:t>the</w:t>
      </w:r>
      <w:r>
        <w:rPr>
          <w:spacing w:val="-8"/>
        </w:rPr>
        <w:t> </w:t>
      </w:r>
      <w:r>
        <w:rPr>
          <w:spacing w:val="-4"/>
        </w:rPr>
        <w:t>right</w:t>
      </w:r>
      <w:r>
        <w:rPr>
          <w:spacing w:val="-8"/>
        </w:rPr>
        <w:t> </w:t>
      </w:r>
      <w:r>
        <w:rPr>
          <w:spacing w:val="-4"/>
        </w:rPr>
        <w:t>choice</w:t>
      </w:r>
      <w:r>
        <w:rPr>
          <w:spacing w:val="-8"/>
        </w:rPr>
        <w:t> </w:t>
      </w:r>
      <w:r>
        <w:rPr>
          <w:spacing w:val="-4"/>
        </w:rPr>
        <w:t>for</w:t>
      </w:r>
      <w:r>
        <w:rPr>
          <w:spacing w:val="-8"/>
        </w:rPr>
        <w:t> </w:t>
      </w:r>
      <w:r>
        <w:rPr>
          <w:spacing w:val="-4"/>
        </w:rPr>
        <w:t>this</w:t>
      </w:r>
      <w:r>
        <w:rPr>
          <w:spacing w:val="-8"/>
        </w:rPr>
        <w:t> </w:t>
      </w:r>
      <w:r>
        <w:rPr>
          <w:spacing w:val="-4"/>
        </w:rPr>
        <w:t>figure.</w:t>
      </w:r>
      <w:r>
        <w:rPr>
          <w:spacing w:val="-8"/>
        </w:rPr>
        <w:t> </w:t>
      </w:r>
      <w:r>
        <w:rPr>
          <w:spacing w:val="-4"/>
        </w:rPr>
        <w:t>In</w:t>
      </w:r>
      <w:r>
        <w:rPr>
          <w:spacing w:val="-8"/>
        </w:rPr>
        <w:t> </w:t>
      </w:r>
      <w:r>
        <w:rPr>
          <w:spacing w:val="-4"/>
        </w:rPr>
        <w:t>general,</w:t>
      </w:r>
      <w:r>
        <w:rPr>
          <w:spacing w:val="-8"/>
        </w:rPr>
        <w:t> </w:t>
      </w:r>
      <w:r>
        <w:rPr>
          <w:spacing w:val="-4"/>
        </w:rPr>
        <w:t>for</w:t>
      </w:r>
      <w:r>
        <w:rPr>
          <w:spacing w:val="-8"/>
        </w:rPr>
        <w:t> </w:t>
      </w:r>
      <w:r>
        <w:rPr>
          <w:spacing w:val="-4"/>
        </w:rPr>
        <w:t>figures</w:t>
      </w:r>
      <w:r>
        <w:rPr>
          <w:spacing w:val="-8"/>
        </w:rPr>
        <w:t> </w:t>
      </w:r>
      <w:r>
        <w:rPr>
          <w:spacing w:val="-4"/>
        </w:rPr>
        <w:t>such</w:t>
      </w:r>
      <w:r>
        <w:rPr>
          <w:spacing w:val="-8"/>
        </w:rPr>
        <w:t> </w:t>
      </w:r>
      <w:r>
        <w:rPr>
          <w:spacing w:val="-4"/>
        </w:rPr>
        <w:t>as</w:t>
      </w:r>
      <w:r>
        <w:rPr>
          <w:spacing w:val="-8"/>
        </w:rPr>
        <w:t> </w:t>
      </w:r>
      <w:r>
        <w:rPr>
          <w:spacing w:val="-4"/>
        </w:rPr>
        <w:t>this </w:t>
      </w:r>
      <w:r>
        <w:rPr>
          <w:w w:val="90"/>
        </w:rPr>
        <w:t>one,</w:t>
      </w:r>
      <w:r>
        <w:rPr>
          <w:spacing w:val="-5"/>
          <w:w w:val="90"/>
        </w:rPr>
        <w:t> </w:t>
      </w:r>
      <w:r>
        <w:rPr>
          <w:w w:val="90"/>
        </w:rPr>
        <w:t>we</w:t>
      </w:r>
      <w:r>
        <w:rPr>
          <w:spacing w:val="-5"/>
          <w:w w:val="90"/>
        </w:rPr>
        <w:t> </w:t>
      </w:r>
      <w:r>
        <w:rPr>
          <w:w w:val="90"/>
        </w:rPr>
        <w:t>don’t</w:t>
      </w:r>
      <w:r>
        <w:rPr>
          <w:spacing w:val="-5"/>
          <w:w w:val="90"/>
        </w:rPr>
        <w:t> </w:t>
      </w:r>
      <w:r>
        <w:rPr>
          <w:w w:val="90"/>
        </w:rPr>
        <w:t>need</w:t>
      </w:r>
      <w:r>
        <w:rPr>
          <w:spacing w:val="-5"/>
          <w:w w:val="90"/>
        </w:rPr>
        <w:t> </w:t>
      </w:r>
      <w:r>
        <w:rPr>
          <w:w w:val="90"/>
        </w:rPr>
        <w:t>to</w:t>
      </w:r>
      <w:r>
        <w:rPr>
          <w:spacing w:val="-5"/>
          <w:w w:val="90"/>
        </w:rPr>
        <w:t> </w:t>
      </w:r>
      <w:r>
        <w:rPr>
          <w:w w:val="90"/>
        </w:rPr>
        <w:t>label</w:t>
      </w:r>
      <w:r>
        <w:rPr>
          <w:spacing w:val="-5"/>
          <w:w w:val="90"/>
        </w:rPr>
        <w:t> </w:t>
      </w:r>
      <w:r>
        <w:rPr>
          <w:w w:val="90"/>
        </w:rPr>
        <w:t>every</w:t>
      </w:r>
      <w:r>
        <w:rPr>
          <w:spacing w:val="-5"/>
          <w:w w:val="90"/>
        </w:rPr>
        <w:t> </w:t>
      </w:r>
      <w:r>
        <w:rPr>
          <w:w w:val="90"/>
        </w:rPr>
        <w:t>single</w:t>
      </w:r>
      <w:r>
        <w:rPr>
          <w:spacing w:val="-5"/>
          <w:w w:val="90"/>
        </w:rPr>
        <w:t> </w:t>
      </w:r>
      <w:r>
        <w:rPr>
          <w:w w:val="90"/>
        </w:rPr>
        <w:t>data</w:t>
      </w:r>
      <w:r>
        <w:rPr>
          <w:spacing w:val="-5"/>
          <w:w w:val="90"/>
        </w:rPr>
        <w:t> </w:t>
      </w:r>
      <w:r>
        <w:rPr>
          <w:w w:val="90"/>
        </w:rPr>
        <w:t>point.</w:t>
      </w:r>
      <w:r>
        <w:rPr>
          <w:spacing w:val="-5"/>
          <w:w w:val="90"/>
        </w:rPr>
        <w:t> </w:t>
      </w:r>
      <w:r>
        <w:rPr>
          <w:w w:val="90"/>
        </w:rPr>
        <w:t>It</w:t>
      </w:r>
      <w:r>
        <w:rPr>
          <w:spacing w:val="-5"/>
          <w:w w:val="90"/>
        </w:rPr>
        <w:t> </w:t>
      </w:r>
      <w:r>
        <w:rPr>
          <w:w w:val="90"/>
        </w:rPr>
        <w:t>is</w:t>
      </w:r>
      <w:r>
        <w:rPr>
          <w:spacing w:val="-5"/>
          <w:w w:val="90"/>
        </w:rPr>
        <w:t> </w:t>
      </w:r>
      <w:r>
        <w:rPr>
          <w:w w:val="90"/>
        </w:rPr>
        <w:t>sufficient</w:t>
      </w:r>
      <w:r>
        <w:rPr>
          <w:spacing w:val="-5"/>
          <w:w w:val="90"/>
        </w:rPr>
        <w:t> </w:t>
      </w:r>
      <w:r>
        <w:rPr>
          <w:w w:val="90"/>
        </w:rPr>
        <w:t>to</w:t>
      </w:r>
      <w:r>
        <w:rPr>
          <w:spacing w:val="-5"/>
          <w:w w:val="90"/>
        </w:rPr>
        <w:t> </w:t>
      </w:r>
      <w:r>
        <w:rPr>
          <w:w w:val="90"/>
        </w:rPr>
        <w:t>label</w:t>
      </w:r>
      <w:r>
        <w:rPr>
          <w:spacing w:val="-5"/>
          <w:w w:val="90"/>
        </w:rPr>
        <w:t> </w:t>
      </w:r>
      <w:r>
        <w:rPr>
          <w:w w:val="90"/>
        </w:rPr>
        <w:t>a</w:t>
      </w:r>
      <w:r>
        <w:rPr>
          <w:spacing w:val="-5"/>
          <w:w w:val="90"/>
        </w:rPr>
        <w:t> </w:t>
      </w:r>
      <w:r>
        <w:rPr>
          <w:w w:val="90"/>
        </w:rPr>
        <w:t>representa‐ </w:t>
      </w:r>
      <w:r>
        <w:rPr>
          <w:spacing w:val="-8"/>
        </w:rPr>
        <w:t>tive</w:t>
      </w:r>
      <w:r>
        <w:rPr>
          <w:spacing w:val="-3"/>
        </w:rPr>
        <w:t> </w:t>
      </w:r>
      <w:r>
        <w:rPr>
          <w:spacing w:val="-8"/>
        </w:rPr>
        <w:t>subset,</w:t>
      </w:r>
      <w:r>
        <w:rPr>
          <w:spacing w:val="-3"/>
        </w:rPr>
        <w:t> </w:t>
      </w:r>
      <w:r>
        <w:rPr>
          <w:spacing w:val="-8"/>
        </w:rPr>
        <w:t>for</w:t>
      </w:r>
      <w:r>
        <w:rPr>
          <w:spacing w:val="-3"/>
        </w:rPr>
        <w:t> </w:t>
      </w:r>
      <w:r>
        <w:rPr>
          <w:spacing w:val="-8"/>
        </w:rPr>
        <w:t>example</w:t>
      </w:r>
      <w:r>
        <w:rPr>
          <w:spacing w:val="-3"/>
        </w:rPr>
        <w:t> </w:t>
      </w:r>
      <w:r>
        <w:rPr>
          <w:spacing w:val="-8"/>
        </w:rPr>
        <w:t>a</w:t>
      </w:r>
      <w:r>
        <w:rPr>
          <w:spacing w:val="-3"/>
        </w:rPr>
        <w:t> </w:t>
      </w:r>
      <w:r>
        <w:rPr>
          <w:spacing w:val="-8"/>
        </w:rPr>
        <w:t>set</w:t>
      </w:r>
      <w:r>
        <w:rPr>
          <w:spacing w:val="-3"/>
        </w:rPr>
        <w:t> </w:t>
      </w:r>
      <w:r>
        <w:rPr>
          <w:spacing w:val="-8"/>
        </w:rPr>
        <w:t>of</w:t>
      </w:r>
      <w:r>
        <w:rPr>
          <w:spacing w:val="-3"/>
        </w:rPr>
        <w:t> </w:t>
      </w:r>
      <w:r>
        <w:rPr>
          <w:spacing w:val="-8"/>
        </w:rPr>
        <w:t>states</w:t>
      </w:r>
      <w:r>
        <w:rPr>
          <w:spacing w:val="-3"/>
        </w:rPr>
        <w:t> </w:t>
      </w:r>
      <w:r>
        <w:rPr>
          <w:spacing w:val="-8"/>
        </w:rPr>
        <w:t>we</w:t>
      </w:r>
      <w:r>
        <w:rPr>
          <w:spacing w:val="-3"/>
        </w:rPr>
        <w:t> </w:t>
      </w:r>
      <w:r>
        <w:rPr>
          <w:spacing w:val="-8"/>
        </w:rPr>
        <w:t>specifically</w:t>
      </w:r>
      <w:r>
        <w:rPr>
          <w:spacing w:val="-3"/>
        </w:rPr>
        <w:t> </w:t>
      </w:r>
      <w:r>
        <w:rPr>
          <w:spacing w:val="-8"/>
        </w:rPr>
        <w:t>want</w:t>
      </w:r>
      <w:r>
        <w:rPr>
          <w:spacing w:val="-3"/>
        </w:rPr>
        <w:t> </w:t>
      </w:r>
      <w:r>
        <w:rPr>
          <w:spacing w:val="-8"/>
        </w:rPr>
        <w:t>to</w:t>
      </w:r>
      <w:r>
        <w:rPr>
          <w:spacing w:val="-3"/>
        </w:rPr>
        <w:t> </w:t>
      </w:r>
      <w:r>
        <w:rPr>
          <w:spacing w:val="-8"/>
        </w:rPr>
        <w:t>call</w:t>
      </w:r>
      <w:r>
        <w:rPr>
          <w:spacing w:val="-3"/>
        </w:rPr>
        <w:t> </w:t>
      </w:r>
      <w:r>
        <w:rPr>
          <w:spacing w:val="-8"/>
        </w:rPr>
        <w:t>out</w:t>
      </w:r>
      <w:r>
        <w:rPr>
          <w:spacing w:val="-3"/>
        </w:rPr>
        <w:t> </w:t>
      </w:r>
      <w:r>
        <w:rPr>
          <w:spacing w:val="-8"/>
        </w:rPr>
        <w:t>in</w:t>
      </w:r>
      <w:r>
        <w:rPr>
          <w:spacing w:val="-3"/>
        </w:rPr>
        <w:t> </w:t>
      </w:r>
      <w:r>
        <w:rPr>
          <w:spacing w:val="-8"/>
        </w:rPr>
        <w:t>the</w:t>
      </w:r>
      <w:r>
        <w:rPr>
          <w:spacing w:val="-3"/>
        </w:rPr>
        <w:t> </w:t>
      </w:r>
      <w:r>
        <w:rPr>
          <w:spacing w:val="-8"/>
        </w:rPr>
        <w:t>text</w:t>
      </w:r>
      <w:r>
        <w:rPr>
          <w:spacing w:val="-3"/>
        </w:rPr>
        <w:t> </w:t>
      </w:r>
      <w:r>
        <w:rPr>
          <w:spacing w:val="-8"/>
        </w:rPr>
        <w:t>that </w:t>
      </w:r>
      <w:r>
        <w:rPr>
          <w:w w:val="90"/>
        </w:rPr>
        <w:t>will accompany the figure. We always have the option to also provide the underlying </w:t>
      </w:r>
      <w:r>
        <w:rPr>
          <w:spacing w:val="-8"/>
        </w:rPr>
        <w:t>data</w:t>
      </w:r>
      <w:r>
        <w:rPr>
          <w:spacing w:val="-5"/>
        </w:rPr>
        <w:t> </w:t>
      </w:r>
      <w:r>
        <w:rPr>
          <w:spacing w:val="-8"/>
        </w:rPr>
        <w:t>as</w:t>
      </w:r>
      <w:r>
        <w:rPr>
          <w:spacing w:val="-5"/>
        </w:rPr>
        <w:t> </w:t>
      </w:r>
      <w:r>
        <w:rPr>
          <w:spacing w:val="-8"/>
        </w:rPr>
        <w:t>a</w:t>
      </w:r>
      <w:r>
        <w:rPr>
          <w:spacing w:val="-5"/>
        </w:rPr>
        <w:t> </w:t>
      </w:r>
      <w:r>
        <w:rPr>
          <w:spacing w:val="-8"/>
        </w:rPr>
        <w:t>table</w:t>
      </w:r>
      <w:r>
        <w:rPr>
          <w:spacing w:val="-5"/>
        </w:rPr>
        <w:t> </w:t>
      </w:r>
      <w:r>
        <w:rPr>
          <w:spacing w:val="-8"/>
        </w:rPr>
        <w:t>if</w:t>
      </w:r>
      <w:r>
        <w:rPr>
          <w:spacing w:val="-5"/>
        </w:rPr>
        <w:t> </w:t>
      </w:r>
      <w:r>
        <w:rPr>
          <w:spacing w:val="-8"/>
        </w:rPr>
        <w:t>we</w:t>
      </w:r>
      <w:r>
        <w:rPr>
          <w:spacing w:val="-5"/>
        </w:rPr>
        <w:t> </w:t>
      </w:r>
      <w:r>
        <w:rPr>
          <w:spacing w:val="-8"/>
        </w:rPr>
        <w:t>want</w:t>
      </w:r>
      <w:r>
        <w:rPr>
          <w:spacing w:val="-5"/>
        </w:rPr>
        <w:t> </w:t>
      </w:r>
      <w:r>
        <w:rPr>
          <w:spacing w:val="-8"/>
        </w:rPr>
        <w:t>to</w:t>
      </w:r>
      <w:r>
        <w:rPr>
          <w:spacing w:val="-5"/>
        </w:rPr>
        <w:t> </w:t>
      </w:r>
      <w:r>
        <w:rPr>
          <w:spacing w:val="-8"/>
        </w:rPr>
        <w:t>make</w:t>
      </w:r>
      <w:r>
        <w:rPr>
          <w:spacing w:val="-5"/>
        </w:rPr>
        <w:t> </w:t>
      </w:r>
      <w:r>
        <w:rPr>
          <w:spacing w:val="-8"/>
        </w:rPr>
        <w:t>sure</w:t>
      </w:r>
      <w:r>
        <w:rPr>
          <w:spacing w:val="-5"/>
        </w:rPr>
        <w:t> </w:t>
      </w:r>
      <w:r>
        <w:rPr>
          <w:spacing w:val="-8"/>
        </w:rPr>
        <w:t>the</w:t>
      </w:r>
      <w:r>
        <w:rPr>
          <w:spacing w:val="-5"/>
        </w:rPr>
        <w:t> </w:t>
      </w:r>
      <w:r>
        <w:rPr>
          <w:spacing w:val="-8"/>
        </w:rPr>
        <w:t>reader</w:t>
      </w:r>
      <w:r>
        <w:rPr>
          <w:spacing w:val="-5"/>
        </w:rPr>
        <w:t> </w:t>
      </w:r>
      <w:r>
        <w:rPr>
          <w:spacing w:val="-8"/>
        </w:rPr>
        <w:t>has</w:t>
      </w:r>
      <w:r>
        <w:rPr>
          <w:spacing w:val="-5"/>
        </w:rPr>
        <w:t> </w:t>
      </w:r>
      <w:r>
        <w:rPr>
          <w:spacing w:val="-8"/>
        </w:rPr>
        <w:t>access</w:t>
      </w:r>
      <w:r>
        <w:rPr>
          <w:spacing w:val="-5"/>
        </w:rPr>
        <w:t> </w:t>
      </w:r>
      <w:r>
        <w:rPr>
          <w:spacing w:val="-8"/>
        </w:rPr>
        <w:t>to</w:t>
      </w:r>
      <w:r>
        <w:rPr>
          <w:spacing w:val="-5"/>
        </w:rPr>
        <w:t> </w:t>
      </w:r>
      <w:r>
        <w:rPr>
          <w:spacing w:val="-8"/>
        </w:rPr>
        <w:t>it</w:t>
      </w:r>
      <w:r>
        <w:rPr>
          <w:spacing w:val="-5"/>
        </w:rPr>
        <w:t> </w:t>
      </w:r>
      <w:r>
        <w:rPr>
          <w:spacing w:val="-8"/>
        </w:rPr>
        <w:t>in</w:t>
      </w:r>
      <w:r>
        <w:rPr>
          <w:spacing w:val="-5"/>
        </w:rPr>
        <w:t> </w:t>
      </w:r>
      <w:r>
        <w:rPr>
          <w:spacing w:val="-8"/>
        </w:rPr>
        <w:t>its</w:t>
      </w:r>
      <w:r>
        <w:rPr>
          <w:spacing w:val="-5"/>
        </w:rPr>
        <w:t> </w:t>
      </w:r>
      <w:r>
        <w:rPr>
          <w:spacing w:val="-8"/>
        </w:rPr>
        <w:t>entirety.</w:t>
      </w:r>
    </w:p>
    <w:p>
      <w:pPr>
        <w:pStyle w:val="BodyText"/>
        <w:spacing w:before="4"/>
        <w:rPr>
          <w:sz w:val="19"/>
        </w:rPr>
      </w:pPr>
      <w:r>
        <w:rPr/>
        <w:drawing>
          <wp:anchor distT="0" distB="0" distL="0" distR="0" allowOverlap="1" layoutInCell="1" locked="0" behindDoc="0" simplePos="0" relativeHeight="194">
            <wp:simplePos x="0" y="0"/>
            <wp:positionH relativeFrom="page">
              <wp:posOffset>902716</wp:posOffset>
            </wp:positionH>
            <wp:positionV relativeFrom="paragraph">
              <wp:posOffset>181162</wp:posOffset>
            </wp:positionV>
            <wp:extent cx="5007864" cy="3054096"/>
            <wp:effectExtent l="0" t="0" r="0" b="0"/>
            <wp:wrapTopAndBottom/>
            <wp:docPr id="459" name="image220.jpeg"/>
            <wp:cNvGraphicFramePr>
              <a:graphicFrameLocks noChangeAspect="1"/>
            </wp:cNvGraphicFramePr>
            <a:graphic>
              <a:graphicData uri="http://schemas.openxmlformats.org/drawingml/2006/picture">
                <pic:pic>
                  <pic:nvPicPr>
                    <pic:cNvPr id="460" name="image220.jpeg"/>
                    <pic:cNvPicPr/>
                  </pic:nvPicPr>
                  <pic:blipFill>
                    <a:blip r:embed="rId382" cstate="print"/>
                    <a:stretch>
                      <a:fillRect/>
                    </a:stretch>
                  </pic:blipFill>
                  <pic:spPr>
                    <a:xfrm>
                      <a:off x="0" y="0"/>
                      <a:ext cx="5007864" cy="3054096"/>
                    </a:xfrm>
                    <a:prstGeom prst="rect">
                      <a:avLst/>
                    </a:prstGeom>
                  </pic:spPr>
                </pic:pic>
              </a:graphicData>
            </a:graphic>
          </wp:anchor>
        </w:drawing>
      </w:r>
    </w:p>
    <w:p>
      <w:pPr>
        <w:spacing w:line="213" w:lineRule="auto" w:before="202"/>
        <w:ind w:left="899" w:right="975" w:firstLine="0"/>
        <w:jc w:val="left"/>
        <w:rPr>
          <w:i/>
          <w:sz w:val="21"/>
        </w:rPr>
      </w:pPr>
      <w:r>
        <w:rPr>
          <w:i/>
          <w:spacing w:val="-2"/>
          <w:sz w:val="21"/>
        </w:rPr>
        <w:t>Figure</w:t>
      </w:r>
      <w:r>
        <w:rPr>
          <w:i/>
          <w:spacing w:val="-7"/>
          <w:sz w:val="21"/>
        </w:rPr>
        <w:t> </w:t>
      </w:r>
      <w:r>
        <w:rPr>
          <w:i/>
          <w:spacing w:val="-2"/>
          <w:sz w:val="21"/>
        </w:rPr>
        <w:t>19-2.</w:t>
      </w:r>
      <w:r>
        <w:rPr>
          <w:i/>
          <w:spacing w:val="-7"/>
          <w:sz w:val="21"/>
        </w:rPr>
        <w:t> </w:t>
      </w:r>
      <w:r>
        <w:rPr>
          <w:i/>
          <w:spacing w:val="-2"/>
          <w:sz w:val="21"/>
        </w:rPr>
        <w:t>Population</w:t>
      </w:r>
      <w:r>
        <w:rPr>
          <w:i/>
          <w:spacing w:val="-7"/>
          <w:sz w:val="21"/>
        </w:rPr>
        <w:t> </w:t>
      </w:r>
      <w:r>
        <w:rPr>
          <w:i/>
          <w:spacing w:val="-2"/>
          <w:sz w:val="21"/>
        </w:rPr>
        <w:t>growth</w:t>
      </w:r>
      <w:r>
        <w:rPr>
          <w:i/>
          <w:spacing w:val="-7"/>
          <w:sz w:val="21"/>
        </w:rPr>
        <w:t> </w:t>
      </w:r>
      <w:r>
        <w:rPr>
          <w:i/>
          <w:spacing w:val="-2"/>
          <w:sz w:val="21"/>
        </w:rPr>
        <w:t>from</w:t>
      </w:r>
      <w:r>
        <w:rPr>
          <w:i/>
          <w:spacing w:val="-7"/>
          <w:sz w:val="21"/>
        </w:rPr>
        <w:t> </w:t>
      </w:r>
      <w:r>
        <w:rPr>
          <w:i/>
          <w:spacing w:val="-2"/>
          <w:sz w:val="21"/>
        </w:rPr>
        <w:t>2000</w:t>
      </w:r>
      <w:r>
        <w:rPr>
          <w:i/>
          <w:spacing w:val="-7"/>
          <w:sz w:val="21"/>
        </w:rPr>
        <w:t> </w:t>
      </w:r>
      <w:r>
        <w:rPr>
          <w:i/>
          <w:spacing w:val="-2"/>
          <w:sz w:val="21"/>
        </w:rPr>
        <w:t>to</w:t>
      </w:r>
      <w:r>
        <w:rPr>
          <w:i/>
          <w:spacing w:val="-7"/>
          <w:sz w:val="21"/>
        </w:rPr>
        <w:t> </w:t>
      </w:r>
      <w:r>
        <w:rPr>
          <w:i/>
          <w:spacing w:val="-2"/>
          <w:sz w:val="21"/>
        </w:rPr>
        <w:t>2010</w:t>
      </w:r>
      <w:r>
        <w:rPr>
          <w:i/>
          <w:spacing w:val="-7"/>
          <w:sz w:val="21"/>
        </w:rPr>
        <w:t> </w:t>
      </w:r>
      <w:r>
        <w:rPr>
          <w:i/>
          <w:spacing w:val="-2"/>
          <w:sz w:val="21"/>
        </w:rPr>
        <w:t>versus</w:t>
      </w:r>
      <w:r>
        <w:rPr>
          <w:i/>
          <w:spacing w:val="-7"/>
          <w:sz w:val="21"/>
        </w:rPr>
        <w:t> </w:t>
      </w:r>
      <w:r>
        <w:rPr>
          <w:i/>
          <w:spacing w:val="-2"/>
          <w:sz w:val="21"/>
        </w:rPr>
        <w:t>population</w:t>
      </w:r>
      <w:r>
        <w:rPr>
          <w:i/>
          <w:spacing w:val="-7"/>
          <w:sz w:val="21"/>
        </w:rPr>
        <w:t> </w:t>
      </w:r>
      <w:r>
        <w:rPr>
          <w:i/>
          <w:spacing w:val="-2"/>
          <w:sz w:val="21"/>
        </w:rPr>
        <w:t>size</w:t>
      </w:r>
      <w:r>
        <w:rPr>
          <w:i/>
          <w:spacing w:val="-7"/>
          <w:sz w:val="21"/>
        </w:rPr>
        <w:t> </w:t>
      </w:r>
      <w:r>
        <w:rPr>
          <w:i/>
          <w:spacing w:val="-2"/>
          <w:sz w:val="21"/>
        </w:rPr>
        <w:t>in</w:t>
      </w:r>
      <w:r>
        <w:rPr>
          <w:i/>
          <w:spacing w:val="-7"/>
          <w:sz w:val="21"/>
        </w:rPr>
        <w:t> </w:t>
      </w:r>
      <w:r>
        <w:rPr>
          <w:i/>
          <w:spacing w:val="-2"/>
          <w:sz w:val="21"/>
        </w:rPr>
        <w:t>2000.</w:t>
      </w:r>
      <w:r>
        <w:rPr>
          <w:i/>
          <w:spacing w:val="-7"/>
          <w:sz w:val="21"/>
        </w:rPr>
        <w:t> </w:t>
      </w:r>
      <w:r>
        <w:rPr>
          <w:i/>
          <w:spacing w:val="-2"/>
          <w:sz w:val="21"/>
        </w:rPr>
        <w:t>In</w:t>
      </w:r>
      <w:r>
        <w:rPr>
          <w:i/>
          <w:spacing w:val="-2"/>
          <w:sz w:val="21"/>
        </w:rPr>
        <w:t> contrast</w:t>
      </w:r>
      <w:r>
        <w:rPr>
          <w:i/>
          <w:spacing w:val="-10"/>
          <w:sz w:val="21"/>
        </w:rPr>
        <w:t> </w:t>
      </w:r>
      <w:r>
        <w:rPr>
          <w:i/>
          <w:spacing w:val="-2"/>
          <w:sz w:val="21"/>
        </w:rPr>
        <w:t>to</w:t>
      </w:r>
      <w:r>
        <w:rPr>
          <w:i/>
          <w:spacing w:val="-10"/>
          <w:sz w:val="21"/>
        </w:rPr>
        <w:t> </w:t>
      </w:r>
      <w:r>
        <w:rPr>
          <w:i/>
          <w:color w:val="990000"/>
          <w:spacing w:val="-2"/>
          <w:sz w:val="21"/>
        </w:rPr>
        <w:t>Figure</w:t>
      </w:r>
      <w:r>
        <w:rPr>
          <w:i/>
          <w:color w:val="990000"/>
          <w:spacing w:val="-10"/>
          <w:sz w:val="21"/>
        </w:rPr>
        <w:t> </w:t>
      </w:r>
      <w:r>
        <w:rPr>
          <w:i/>
          <w:color w:val="990000"/>
          <w:spacing w:val="-2"/>
          <w:sz w:val="21"/>
        </w:rPr>
        <w:t>19-1</w:t>
      </w:r>
      <w:r>
        <w:rPr>
          <w:i/>
          <w:spacing w:val="-2"/>
          <w:sz w:val="21"/>
        </w:rPr>
        <w:t>,</w:t>
      </w:r>
      <w:r>
        <w:rPr>
          <w:i/>
          <w:spacing w:val="-10"/>
          <w:sz w:val="21"/>
        </w:rPr>
        <w:t> </w:t>
      </w:r>
      <w:r>
        <w:rPr>
          <w:i/>
          <w:spacing w:val="-2"/>
          <w:sz w:val="21"/>
        </w:rPr>
        <w:t>I</w:t>
      </w:r>
      <w:r>
        <w:rPr>
          <w:i/>
          <w:spacing w:val="-10"/>
          <w:sz w:val="21"/>
        </w:rPr>
        <w:t> </w:t>
      </w:r>
      <w:r>
        <w:rPr>
          <w:i/>
          <w:spacing w:val="-2"/>
          <w:sz w:val="21"/>
        </w:rPr>
        <w:t>have</w:t>
      </w:r>
      <w:r>
        <w:rPr>
          <w:i/>
          <w:spacing w:val="-10"/>
          <w:sz w:val="21"/>
        </w:rPr>
        <w:t> </w:t>
      </w:r>
      <w:r>
        <w:rPr>
          <w:i/>
          <w:spacing w:val="-2"/>
          <w:sz w:val="21"/>
        </w:rPr>
        <w:t>now</w:t>
      </w:r>
      <w:r>
        <w:rPr>
          <w:i/>
          <w:spacing w:val="-10"/>
          <w:sz w:val="21"/>
        </w:rPr>
        <w:t> </w:t>
      </w:r>
      <w:r>
        <w:rPr>
          <w:i/>
          <w:spacing w:val="-2"/>
          <w:sz w:val="21"/>
        </w:rPr>
        <w:t>colored</w:t>
      </w:r>
      <w:r>
        <w:rPr>
          <w:i/>
          <w:spacing w:val="-10"/>
          <w:sz w:val="21"/>
        </w:rPr>
        <w:t> </w:t>
      </w:r>
      <w:r>
        <w:rPr>
          <w:i/>
          <w:spacing w:val="-2"/>
          <w:sz w:val="21"/>
        </w:rPr>
        <w:t>states</w:t>
      </w:r>
      <w:r>
        <w:rPr>
          <w:i/>
          <w:spacing w:val="-10"/>
          <w:sz w:val="21"/>
        </w:rPr>
        <w:t> </w:t>
      </w:r>
      <w:r>
        <w:rPr>
          <w:i/>
          <w:spacing w:val="-2"/>
          <w:sz w:val="21"/>
        </w:rPr>
        <w:t>by</w:t>
      </w:r>
      <w:r>
        <w:rPr>
          <w:i/>
          <w:spacing w:val="-10"/>
          <w:sz w:val="21"/>
        </w:rPr>
        <w:t> </w:t>
      </w:r>
      <w:r>
        <w:rPr>
          <w:i/>
          <w:spacing w:val="-2"/>
          <w:sz w:val="21"/>
        </w:rPr>
        <w:t>region</w:t>
      </w:r>
      <w:r>
        <w:rPr>
          <w:i/>
          <w:spacing w:val="-10"/>
          <w:sz w:val="21"/>
        </w:rPr>
        <w:t> </w:t>
      </w:r>
      <w:r>
        <w:rPr>
          <w:i/>
          <w:spacing w:val="-2"/>
          <w:sz w:val="21"/>
        </w:rPr>
        <w:t>and</w:t>
      </w:r>
      <w:r>
        <w:rPr>
          <w:i/>
          <w:spacing w:val="-10"/>
          <w:sz w:val="21"/>
        </w:rPr>
        <w:t> </w:t>
      </w:r>
      <w:r>
        <w:rPr>
          <w:i/>
          <w:spacing w:val="-2"/>
          <w:sz w:val="21"/>
        </w:rPr>
        <w:t>have</w:t>
      </w:r>
      <w:r>
        <w:rPr>
          <w:i/>
          <w:spacing w:val="-10"/>
          <w:sz w:val="21"/>
        </w:rPr>
        <w:t> </w:t>
      </w:r>
      <w:r>
        <w:rPr>
          <w:i/>
          <w:spacing w:val="-2"/>
          <w:sz w:val="21"/>
        </w:rPr>
        <w:t>directly</w:t>
      </w:r>
      <w:r>
        <w:rPr>
          <w:i/>
          <w:spacing w:val="-10"/>
          <w:sz w:val="21"/>
        </w:rPr>
        <w:t> </w:t>
      </w:r>
      <w:r>
        <w:rPr>
          <w:i/>
          <w:spacing w:val="-2"/>
          <w:sz w:val="21"/>
        </w:rPr>
        <w:t>labeled</w:t>
      </w:r>
      <w:r>
        <w:rPr>
          <w:i/>
          <w:spacing w:val="-10"/>
          <w:sz w:val="21"/>
        </w:rPr>
        <w:t> </w:t>
      </w:r>
      <w:r>
        <w:rPr>
          <w:i/>
          <w:spacing w:val="-2"/>
          <w:sz w:val="21"/>
        </w:rPr>
        <w:t>a </w:t>
      </w:r>
      <w:r>
        <w:rPr>
          <w:i/>
          <w:spacing w:val="-4"/>
          <w:sz w:val="21"/>
        </w:rPr>
        <w:t>subset</w:t>
      </w:r>
      <w:r>
        <w:rPr>
          <w:i/>
          <w:spacing w:val="-5"/>
          <w:sz w:val="21"/>
        </w:rPr>
        <w:t> </w:t>
      </w:r>
      <w:r>
        <w:rPr>
          <w:i/>
          <w:spacing w:val="-4"/>
          <w:sz w:val="21"/>
        </w:rPr>
        <w:t>of</w:t>
      </w:r>
      <w:r>
        <w:rPr>
          <w:i/>
          <w:spacing w:val="-5"/>
          <w:sz w:val="21"/>
        </w:rPr>
        <w:t> </w:t>
      </w:r>
      <w:r>
        <w:rPr>
          <w:i/>
          <w:spacing w:val="-4"/>
          <w:sz w:val="21"/>
        </w:rPr>
        <w:t>states.</w:t>
      </w:r>
      <w:r>
        <w:rPr>
          <w:i/>
          <w:spacing w:val="-5"/>
          <w:sz w:val="21"/>
        </w:rPr>
        <w:t> </w:t>
      </w:r>
      <w:r>
        <w:rPr>
          <w:i/>
          <w:spacing w:val="-4"/>
          <w:sz w:val="21"/>
        </w:rPr>
        <w:t>The</w:t>
      </w:r>
      <w:r>
        <w:rPr>
          <w:i/>
          <w:spacing w:val="-5"/>
          <w:sz w:val="21"/>
        </w:rPr>
        <w:t> </w:t>
      </w:r>
      <w:r>
        <w:rPr>
          <w:i/>
          <w:spacing w:val="-4"/>
          <w:sz w:val="21"/>
        </w:rPr>
        <w:t>majority</w:t>
      </w:r>
      <w:r>
        <w:rPr>
          <w:i/>
          <w:spacing w:val="-5"/>
          <w:sz w:val="21"/>
        </w:rPr>
        <w:t> </w:t>
      </w:r>
      <w:r>
        <w:rPr>
          <w:i/>
          <w:spacing w:val="-4"/>
          <w:sz w:val="21"/>
        </w:rPr>
        <w:t>of</w:t>
      </w:r>
      <w:r>
        <w:rPr>
          <w:i/>
          <w:spacing w:val="-5"/>
          <w:sz w:val="21"/>
        </w:rPr>
        <w:t> </w:t>
      </w:r>
      <w:r>
        <w:rPr>
          <w:i/>
          <w:spacing w:val="-4"/>
          <w:sz w:val="21"/>
        </w:rPr>
        <w:t>states</w:t>
      </w:r>
      <w:r>
        <w:rPr>
          <w:i/>
          <w:spacing w:val="-5"/>
          <w:sz w:val="21"/>
        </w:rPr>
        <w:t> </w:t>
      </w:r>
      <w:r>
        <w:rPr>
          <w:i/>
          <w:spacing w:val="-4"/>
          <w:sz w:val="21"/>
        </w:rPr>
        <w:t>have</w:t>
      </w:r>
      <w:r>
        <w:rPr>
          <w:i/>
          <w:spacing w:val="-5"/>
          <w:sz w:val="21"/>
        </w:rPr>
        <w:t> </w:t>
      </w:r>
      <w:r>
        <w:rPr>
          <w:i/>
          <w:spacing w:val="-4"/>
          <w:sz w:val="21"/>
        </w:rPr>
        <w:t>been</w:t>
      </w:r>
      <w:r>
        <w:rPr>
          <w:i/>
          <w:spacing w:val="-5"/>
          <w:sz w:val="21"/>
        </w:rPr>
        <w:t> </w:t>
      </w:r>
      <w:r>
        <w:rPr>
          <w:i/>
          <w:spacing w:val="-4"/>
          <w:sz w:val="21"/>
        </w:rPr>
        <w:t>left</w:t>
      </w:r>
      <w:r>
        <w:rPr>
          <w:i/>
          <w:spacing w:val="-5"/>
          <w:sz w:val="21"/>
        </w:rPr>
        <w:t> </w:t>
      </w:r>
      <w:r>
        <w:rPr>
          <w:i/>
          <w:spacing w:val="-4"/>
          <w:sz w:val="21"/>
        </w:rPr>
        <w:t>unlabeled</w:t>
      </w:r>
      <w:r>
        <w:rPr>
          <w:i/>
          <w:spacing w:val="-5"/>
          <w:sz w:val="21"/>
        </w:rPr>
        <w:t> </w:t>
      </w:r>
      <w:r>
        <w:rPr>
          <w:i/>
          <w:spacing w:val="-4"/>
          <w:sz w:val="21"/>
        </w:rPr>
        <w:t>to</w:t>
      </w:r>
      <w:r>
        <w:rPr>
          <w:i/>
          <w:spacing w:val="-5"/>
          <w:sz w:val="21"/>
        </w:rPr>
        <w:t> </w:t>
      </w:r>
      <w:r>
        <w:rPr>
          <w:i/>
          <w:spacing w:val="-4"/>
          <w:sz w:val="21"/>
        </w:rPr>
        <w:t>prevent</w:t>
      </w:r>
      <w:r>
        <w:rPr>
          <w:i/>
          <w:spacing w:val="-5"/>
          <w:sz w:val="21"/>
        </w:rPr>
        <w:t> </w:t>
      </w:r>
      <w:r>
        <w:rPr>
          <w:i/>
          <w:spacing w:val="-4"/>
          <w:sz w:val="21"/>
        </w:rPr>
        <w:t>overcrowding </w:t>
      </w:r>
      <w:r>
        <w:rPr>
          <w:i/>
          <w:sz w:val="21"/>
        </w:rPr>
        <w:t>in</w:t>
      </w:r>
      <w:r>
        <w:rPr>
          <w:i/>
          <w:spacing w:val="-10"/>
          <w:sz w:val="21"/>
        </w:rPr>
        <w:t> </w:t>
      </w:r>
      <w:r>
        <w:rPr>
          <w:i/>
          <w:sz w:val="21"/>
        </w:rPr>
        <w:t>the</w:t>
      </w:r>
      <w:r>
        <w:rPr>
          <w:i/>
          <w:spacing w:val="-10"/>
          <w:sz w:val="21"/>
        </w:rPr>
        <w:t> </w:t>
      </w:r>
      <w:r>
        <w:rPr>
          <w:i/>
          <w:sz w:val="21"/>
        </w:rPr>
        <w:t>figure.</w:t>
      </w:r>
      <w:r>
        <w:rPr>
          <w:i/>
          <w:spacing w:val="-10"/>
          <w:sz w:val="21"/>
        </w:rPr>
        <w:t> </w:t>
      </w:r>
      <w:r>
        <w:rPr>
          <w:i/>
          <w:sz w:val="21"/>
        </w:rPr>
        <w:t>Data</w:t>
      </w:r>
      <w:r>
        <w:rPr>
          <w:i/>
          <w:spacing w:val="-10"/>
          <w:sz w:val="21"/>
        </w:rPr>
        <w:t> </w:t>
      </w:r>
      <w:r>
        <w:rPr>
          <w:i/>
          <w:sz w:val="21"/>
        </w:rPr>
        <w:t>source:</w:t>
      </w:r>
      <w:r>
        <w:rPr>
          <w:i/>
          <w:spacing w:val="-10"/>
          <w:sz w:val="21"/>
        </w:rPr>
        <w:t> </w:t>
      </w:r>
      <w:r>
        <w:rPr>
          <w:i/>
          <w:sz w:val="21"/>
        </w:rPr>
        <w:t>US</w:t>
      </w:r>
      <w:r>
        <w:rPr>
          <w:i/>
          <w:spacing w:val="-10"/>
          <w:sz w:val="21"/>
        </w:rPr>
        <w:t> </w:t>
      </w:r>
      <w:r>
        <w:rPr>
          <w:i/>
          <w:sz w:val="21"/>
        </w:rPr>
        <w:t>Census</w:t>
      </w:r>
      <w:r>
        <w:rPr>
          <w:i/>
          <w:spacing w:val="-10"/>
          <w:sz w:val="21"/>
        </w:rPr>
        <w:t> </w:t>
      </w:r>
      <w:r>
        <w:rPr>
          <w:i/>
          <w:sz w:val="21"/>
        </w:rPr>
        <w:t>Bureau.</w:t>
      </w:r>
    </w:p>
    <w:p>
      <w:pPr>
        <w:pStyle w:val="BodyText"/>
        <w:spacing w:before="4"/>
        <w:rPr>
          <w:i/>
          <w:sz w:val="22"/>
        </w:rPr>
      </w:pPr>
    </w:p>
    <w:p>
      <w:pPr>
        <w:spacing w:line="216" w:lineRule="auto" w:before="1"/>
        <w:ind w:left="2195" w:right="1252" w:hanging="1"/>
        <w:jc w:val="left"/>
        <w:rPr>
          <w:sz w:val="19"/>
        </w:rPr>
      </w:pPr>
      <w:r>
        <w:rPr/>
        <w:drawing>
          <wp:anchor distT="0" distB="0" distL="0" distR="0" allowOverlap="1" layoutInCell="1" locked="0" behindDoc="0" simplePos="0" relativeHeight="15828992">
            <wp:simplePos x="0" y="0"/>
            <wp:positionH relativeFrom="page">
              <wp:posOffset>1079500</wp:posOffset>
            </wp:positionH>
            <wp:positionV relativeFrom="paragraph">
              <wp:posOffset>-36997</wp:posOffset>
            </wp:positionV>
            <wp:extent cx="530351" cy="708367"/>
            <wp:effectExtent l="0" t="0" r="0" b="0"/>
            <wp:wrapNone/>
            <wp:docPr id="461" name="image3.png"/>
            <wp:cNvGraphicFramePr>
              <a:graphicFrameLocks noChangeAspect="1"/>
            </wp:cNvGraphicFramePr>
            <a:graphic>
              <a:graphicData uri="http://schemas.openxmlformats.org/drawingml/2006/picture">
                <pic:pic>
                  <pic:nvPicPr>
                    <pic:cNvPr id="462" name="image3.png"/>
                    <pic:cNvPicPr/>
                  </pic:nvPicPr>
                  <pic:blipFill>
                    <a:blip r:embed="rId16" cstate="print"/>
                    <a:stretch>
                      <a:fillRect/>
                    </a:stretch>
                  </pic:blipFill>
                  <pic:spPr>
                    <a:xfrm>
                      <a:off x="0" y="0"/>
                      <a:ext cx="530351" cy="708367"/>
                    </a:xfrm>
                    <a:prstGeom prst="rect">
                      <a:avLst/>
                    </a:prstGeom>
                  </pic:spPr>
                </pic:pic>
              </a:graphicData>
            </a:graphic>
          </wp:anchor>
        </w:drawing>
      </w:r>
      <w:r>
        <w:rPr>
          <w:spacing w:val="-6"/>
          <w:sz w:val="19"/>
        </w:rPr>
        <w:t>Use direct labeling instead of colors when you</w:t>
      </w:r>
      <w:r>
        <w:rPr>
          <w:spacing w:val="-5"/>
          <w:sz w:val="19"/>
        </w:rPr>
        <w:t> </w:t>
      </w:r>
      <w:r>
        <w:rPr>
          <w:spacing w:val="-6"/>
          <w:sz w:val="19"/>
        </w:rPr>
        <w:t>need to distinguish </w:t>
      </w:r>
      <w:r>
        <w:rPr>
          <w:spacing w:val="-4"/>
          <w:sz w:val="19"/>
        </w:rPr>
        <w:t>between</w:t>
      </w:r>
      <w:r>
        <w:rPr>
          <w:spacing w:val="-6"/>
          <w:sz w:val="19"/>
        </w:rPr>
        <w:t> </w:t>
      </w:r>
      <w:r>
        <w:rPr>
          <w:spacing w:val="-4"/>
          <w:sz w:val="19"/>
        </w:rPr>
        <w:t>more</w:t>
      </w:r>
      <w:r>
        <w:rPr>
          <w:spacing w:val="-6"/>
          <w:sz w:val="19"/>
        </w:rPr>
        <w:t> </w:t>
      </w:r>
      <w:r>
        <w:rPr>
          <w:spacing w:val="-4"/>
          <w:sz w:val="19"/>
        </w:rPr>
        <w:t>than</w:t>
      </w:r>
      <w:r>
        <w:rPr>
          <w:spacing w:val="-6"/>
          <w:sz w:val="19"/>
        </w:rPr>
        <w:t> </w:t>
      </w:r>
      <w:r>
        <w:rPr>
          <w:spacing w:val="-4"/>
          <w:sz w:val="19"/>
        </w:rPr>
        <w:t>about</w:t>
      </w:r>
      <w:r>
        <w:rPr>
          <w:spacing w:val="-6"/>
          <w:sz w:val="19"/>
        </w:rPr>
        <w:t> </w:t>
      </w:r>
      <w:r>
        <w:rPr>
          <w:spacing w:val="-4"/>
          <w:sz w:val="19"/>
        </w:rPr>
        <w:t>eight</w:t>
      </w:r>
      <w:r>
        <w:rPr>
          <w:spacing w:val="-6"/>
          <w:sz w:val="19"/>
        </w:rPr>
        <w:t> </w:t>
      </w:r>
      <w:r>
        <w:rPr>
          <w:spacing w:val="-4"/>
          <w:sz w:val="19"/>
        </w:rPr>
        <w:t>categorical</w:t>
      </w:r>
      <w:r>
        <w:rPr>
          <w:spacing w:val="-6"/>
          <w:sz w:val="19"/>
        </w:rPr>
        <w:t> </w:t>
      </w:r>
      <w:r>
        <w:rPr>
          <w:spacing w:val="-4"/>
          <w:sz w:val="19"/>
        </w:rPr>
        <w:t>items.</w:t>
      </w:r>
    </w:p>
    <w:p>
      <w:pPr>
        <w:pStyle w:val="BodyText"/>
        <w:rPr>
          <w:sz w:val="26"/>
        </w:rPr>
      </w:pPr>
    </w:p>
    <w:p>
      <w:pPr>
        <w:pStyle w:val="BodyText"/>
        <w:spacing w:before="8"/>
        <w:rPr>
          <w:sz w:val="36"/>
        </w:rPr>
      </w:pPr>
    </w:p>
    <w:p>
      <w:pPr>
        <w:pStyle w:val="BodyText"/>
        <w:spacing w:line="213" w:lineRule="auto"/>
        <w:ind w:left="899" w:right="857"/>
        <w:jc w:val="both"/>
      </w:pPr>
      <w:r>
        <w:rPr>
          <w:spacing w:val="-4"/>
        </w:rPr>
        <w:t>A</w:t>
      </w:r>
      <w:r>
        <w:rPr>
          <w:spacing w:val="-4"/>
        </w:rPr>
        <w:t> second</w:t>
      </w:r>
      <w:r>
        <w:rPr>
          <w:spacing w:val="-4"/>
        </w:rPr>
        <w:t> common</w:t>
      </w:r>
      <w:r>
        <w:rPr>
          <w:spacing w:val="-4"/>
        </w:rPr>
        <w:t> problem</w:t>
      </w:r>
      <w:r>
        <w:rPr>
          <w:spacing w:val="-4"/>
        </w:rPr>
        <w:t> is</w:t>
      </w:r>
      <w:r>
        <w:rPr>
          <w:spacing w:val="-4"/>
        </w:rPr>
        <w:t> coloring</w:t>
      </w:r>
      <w:r>
        <w:rPr>
          <w:spacing w:val="-4"/>
        </w:rPr>
        <w:t> for</w:t>
      </w:r>
      <w:r>
        <w:rPr>
          <w:spacing w:val="-4"/>
        </w:rPr>
        <w:t> the</w:t>
      </w:r>
      <w:r>
        <w:rPr>
          <w:spacing w:val="-4"/>
        </w:rPr>
        <w:t> sake</w:t>
      </w:r>
      <w:r>
        <w:rPr>
          <w:spacing w:val="-4"/>
        </w:rPr>
        <w:t> of</w:t>
      </w:r>
      <w:r>
        <w:rPr>
          <w:spacing w:val="-4"/>
        </w:rPr>
        <w:t> coloring,</w:t>
      </w:r>
      <w:r>
        <w:rPr>
          <w:spacing w:val="-4"/>
        </w:rPr>
        <w:t> without</w:t>
      </w:r>
      <w:r>
        <w:rPr>
          <w:spacing w:val="-4"/>
        </w:rPr>
        <w:t> having</w:t>
      </w:r>
      <w:r>
        <w:rPr>
          <w:spacing w:val="-4"/>
        </w:rPr>
        <w:t> a </w:t>
      </w:r>
      <w:r>
        <w:rPr>
          <w:w w:val="90"/>
        </w:rPr>
        <w:t>clear purpose for the colors. As an example, consider </w:t>
      </w:r>
      <w:r>
        <w:rPr>
          <w:color w:val="990000"/>
          <w:w w:val="90"/>
        </w:rPr>
        <w:t>Figure 19-3</w:t>
      </w:r>
      <w:r>
        <w:rPr>
          <w:w w:val="90"/>
        </w:rPr>
        <w:t>, which is a variation </w:t>
      </w:r>
      <w:r>
        <w:rPr>
          <w:spacing w:val="-4"/>
        </w:rPr>
        <w:t>of</w:t>
      </w:r>
      <w:r>
        <w:rPr>
          <w:spacing w:val="-8"/>
        </w:rPr>
        <w:t> </w:t>
      </w:r>
      <w:r>
        <w:rPr>
          <w:color w:val="990000"/>
          <w:spacing w:val="-4"/>
        </w:rPr>
        <w:t>Figure</w:t>
      </w:r>
      <w:r>
        <w:rPr>
          <w:color w:val="990000"/>
          <w:spacing w:val="-8"/>
        </w:rPr>
        <w:t> </w:t>
      </w:r>
      <w:r>
        <w:rPr>
          <w:color w:val="990000"/>
          <w:spacing w:val="-4"/>
        </w:rPr>
        <w:t>4-2</w:t>
      </w:r>
      <w:r>
        <w:rPr>
          <w:spacing w:val="-4"/>
        </w:rPr>
        <w:t>.</w:t>
      </w:r>
      <w:r>
        <w:rPr>
          <w:spacing w:val="-8"/>
        </w:rPr>
        <w:t> </w:t>
      </w:r>
      <w:r>
        <w:rPr>
          <w:spacing w:val="-4"/>
        </w:rPr>
        <w:t>However,</w:t>
      </w:r>
      <w:r>
        <w:rPr>
          <w:spacing w:val="-8"/>
        </w:rPr>
        <w:t> </w:t>
      </w:r>
      <w:r>
        <w:rPr>
          <w:spacing w:val="-4"/>
        </w:rPr>
        <w:t>now</w:t>
      </w:r>
      <w:r>
        <w:rPr>
          <w:spacing w:val="-8"/>
        </w:rPr>
        <w:t> </w:t>
      </w:r>
      <w:r>
        <w:rPr>
          <w:spacing w:val="-4"/>
        </w:rPr>
        <w:t>instead</w:t>
      </w:r>
      <w:r>
        <w:rPr>
          <w:spacing w:val="-8"/>
        </w:rPr>
        <w:t> </w:t>
      </w:r>
      <w:r>
        <w:rPr>
          <w:spacing w:val="-4"/>
        </w:rPr>
        <w:t>of</w:t>
      </w:r>
      <w:r>
        <w:rPr>
          <w:spacing w:val="-8"/>
        </w:rPr>
        <w:t> </w:t>
      </w:r>
      <w:r>
        <w:rPr>
          <w:spacing w:val="-4"/>
        </w:rPr>
        <w:t>coloring</w:t>
      </w:r>
      <w:r>
        <w:rPr>
          <w:spacing w:val="-8"/>
        </w:rPr>
        <w:t> </w:t>
      </w:r>
      <w:r>
        <w:rPr>
          <w:spacing w:val="-4"/>
        </w:rPr>
        <w:t>the</w:t>
      </w:r>
      <w:r>
        <w:rPr>
          <w:spacing w:val="-8"/>
        </w:rPr>
        <w:t> </w:t>
      </w:r>
      <w:r>
        <w:rPr>
          <w:spacing w:val="-4"/>
        </w:rPr>
        <w:t>bars</w:t>
      </w:r>
      <w:r>
        <w:rPr>
          <w:spacing w:val="-8"/>
        </w:rPr>
        <w:t> </w:t>
      </w:r>
      <w:r>
        <w:rPr>
          <w:spacing w:val="-4"/>
        </w:rPr>
        <w:t>by</w:t>
      </w:r>
      <w:r>
        <w:rPr>
          <w:spacing w:val="-8"/>
        </w:rPr>
        <w:t> </w:t>
      </w:r>
      <w:r>
        <w:rPr>
          <w:spacing w:val="-4"/>
        </w:rPr>
        <w:t>geographic</w:t>
      </w:r>
      <w:r>
        <w:rPr>
          <w:spacing w:val="-8"/>
        </w:rPr>
        <w:t> </w:t>
      </w:r>
      <w:r>
        <w:rPr>
          <w:spacing w:val="-4"/>
        </w:rPr>
        <w:t>regions,</w:t>
      </w:r>
      <w:r>
        <w:rPr>
          <w:spacing w:val="-8"/>
        </w:rPr>
        <w:t> </w:t>
      </w:r>
      <w:r>
        <w:rPr>
          <w:spacing w:val="-4"/>
        </w:rPr>
        <w:t>I </w:t>
      </w:r>
      <w:r>
        <w:rPr>
          <w:w w:val="90"/>
        </w:rPr>
        <w:t>have</w:t>
      </w:r>
      <w:r>
        <w:rPr>
          <w:spacing w:val="-5"/>
          <w:w w:val="90"/>
        </w:rPr>
        <w:t> </w:t>
      </w:r>
      <w:r>
        <w:rPr>
          <w:w w:val="90"/>
        </w:rPr>
        <w:t>given</w:t>
      </w:r>
      <w:r>
        <w:rPr>
          <w:spacing w:val="-4"/>
          <w:w w:val="90"/>
        </w:rPr>
        <w:t> </w:t>
      </w:r>
      <w:r>
        <w:rPr>
          <w:w w:val="90"/>
        </w:rPr>
        <w:t>each</w:t>
      </w:r>
      <w:r>
        <w:rPr>
          <w:spacing w:val="-5"/>
          <w:w w:val="90"/>
        </w:rPr>
        <w:t> </w:t>
      </w:r>
      <w:r>
        <w:rPr>
          <w:w w:val="90"/>
        </w:rPr>
        <w:t>bar</w:t>
      </w:r>
      <w:r>
        <w:rPr>
          <w:spacing w:val="-4"/>
          <w:w w:val="90"/>
        </w:rPr>
        <w:t> </w:t>
      </w:r>
      <w:r>
        <w:rPr>
          <w:w w:val="90"/>
        </w:rPr>
        <w:t>its</w:t>
      </w:r>
      <w:r>
        <w:rPr>
          <w:spacing w:val="-5"/>
          <w:w w:val="90"/>
        </w:rPr>
        <w:t> </w:t>
      </w:r>
      <w:r>
        <w:rPr>
          <w:w w:val="90"/>
        </w:rPr>
        <w:t>own</w:t>
      </w:r>
      <w:r>
        <w:rPr>
          <w:spacing w:val="-4"/>
          <w:w w:val="90"/>
        </w:rPr>
        <w:t> </w:t>
      </w:r>
      <w:r>
        <w:rPr>
          <w:w w:val="90"/>
        </w:rPr>
        <w:t>color,</w:t>
      </w:r>
      <w:r>
        <w:rPr>
          <w:spacing w:val="-5"/>
          <w:w w:val="90"/>
        </w:rPr>
        <w:t> </w:t>
      </w:r>
      <w:r>
        <w:rPr>
          <w:w w:val="90"/>
        </w:rPr>
        <w:t>so</w:t>
      </w:r>
      <w:r>
        <w:rPr>
          <w:spacing w:val="-4"/>
          <w:w w:val="90"/>
        </w:rPr>
        <w:t> </w:t>
      </w:r>
      <w:r>
        <w:rPr>
          <w:w w:val="90"/>
        </w:rPr>
        <w:t>that</w:t>
      </w:r>
      <w:r>
        <w:rPr>
          <w:spacing w:val="-5"/>
          <w:w w:val="90"/>
        </w:rPr>
        <w:t> </w:t>
      </w:r>
      <w:r>
        <w:rPr>
          <w:w w:val="90"/>
        </w:rPr>
        <w:t>in</w:t>
      </w:r>
      <w:r>
        <w:rPr>
          <w:spacing w:val="-4"/>
          <w:w w:val="90"/>
        </w:rPr>
        <w:t> </w:t>
      </w:r>
      <w:r>
        <w:rPr>
          <w:w w:val="90"/>
        </w:rPr>
        <w:t>aggregate</w:t>
      </w:r>
      <w:r>
        <w:rPr>
          <w:spacing w:val="-5"/>
          <w:w w:val="90"/>
        </w:rPr>
        <w:t> </w:t>
      </w:r>
      <w:r>
        <w:rPr>
          <w:w w:val="90"/>
        </w:rPr>
        <w:t>the</w:t>
      </w:r>
      <w:r>
        <w:rPr>
          <w:spacing w:val="-4"/>
          <w:w w:val="90"/>
        </w:rPr>
        <w:t> </w:t>
      </w:r>
      <w:r>
        <w:rPr>
          <w:w w:val="90"/>
        </w:rPr>
        <w:t>bars</w:t>
      </w:r>
      <w:r>
        <w:rPr>
          <w:spacing w:val="-5"/>
          <w:w w:val="90"/>
        </w:rPr>
        <w:t> </w:t>
      </w:r>
      <w:r>
        <w:rPr>
          <w:w w:val="90"/>
        </w:rPr>
        <w:t>create</w:t>
      </w:r>
      <w:r>
        <w:rPr>
          <w:spacing w:val="-4"/>
          <w:w w:val="90"/>
        </w:rPr>
        <w:t> </w:t>
      </w:r>
      <w:r>
        <w:rPr>
          <w:w w:val="90"/>
        </w:rPr>
        <w:t>a</w:t>
      </w:r>
      <w:r>
        <w:rPr>
          <w:spacing w:val="-5"/>
          <w:w w:val="90"/>
        </w:rPr>
        <w:t> </w:t>
      </w:r>
      <w:r>
        <w:rPr>
          <w:w w:val="90"/>
        </w:rPr>
        <w:t>rainbow</w:t>
      </w:r>
      <w:r>
        <w:rPr>
          <w:spacing w:val="-4"/>
          <w:w w:val="90"/>
        </w:rPr>
        <w:t> </w:t>
      </w:r>
      <w:r>
        <w:rPr>
          <w:spacing w:val="-2"/>
          <w:w w:val="90"/>
        </w:rPr>
        <w:t>effect.</w:t>
      </w:r>
    </w:p>
    <w:p>
      <w:pPr>
        <w:pStyle w:val="BodyText"/>
        <w:rPr>
          <w:sz w:val="20"/>
        </w:rPr>
      </w:pPr>
    </w:p>
    <w:p>
      <w:pPr>
        <w:pStyle w:val="BodyText"/>
        <w:spacing w:before="11"/>
        <w:rPr>
          <w:sz w:val="26"/>
        </w:rPr>
      </w:pPr>
      <w:r>
        <w:rPr/>
        <w:pict>
          <v:shape style="position:absolute;margin-left:72pt;margin-top:19.300440pt;width:360pt;height:.1pt;mso-position-horizontal-relative:page;mso-position-vertical-relative:paragraph;z-index:-15628800;mso-wrap-distance-left:0;mso-wrap-distance-right:0" id="docshape175" coordorigin="1440,386" coordsize="7200,0" path="m8640,386l1440,386e" filled="false" stroked="true" strokeweight=".25pt" strokecolor="#000000">
            <v:path arrowok="t"/>
            <v:stroke dashstyle="solid"/>
            <w10:wrap type="topAndBottom"/>
          </v:shape>
        </w:pict>
      </w:r>
    </w:p>
    <w:p>
      <w:pPr>
        <w:spacing w:before="56"/>
        <w:ind w:left="4829" w:right="0" w:firstLine="0"/>
        <w:jc w:val="left"/>
        <w:rPr>
          <w:rFonts w:ascii="Arial Narrow"/>
          <w:b/>
          <w:sz w:val="18"/>
        </w:rPr>
      </w:pPr>
      <w:r>
        <w:rPr>
          <w:rFonts w:ascii="Arial Narrow"/>
          <w:b/>
          <w:w w:val="85"/>
          <w:sz w:val="18"/>
        </w:rPr>
        <w:t>Encoding</w:t>
      </w:r>
      <w:r>
        <w:rPr>
          <w:rFonts w:ascii="Arial Narrow"/>
          <w:b/>
          <w:spacing w:val="-7"/>
          <w:w w:val="85"/>
          <w:sz w:val="18"/>
        </w:rPr>
        <w:t> </w:t>
      </w:r>
      <w:r>
        <w:rPr>
          <w:rFonts w:ascii="Arial Narrow"/>
          <w:b/>
          <w:w w:val="85"/>
          <w:sz w:val="18"/>
        </w:rPr>
        <w:t>Too</w:t>
      </w:r>
      <w:r>
        <w:rPr>
          <w:rFonts w:ascii="Arial Narrow"/>
          <w:b/>
          <w:spacing w:val="-7"/>
          <w:w w:val="85"/>
          <w:sz w:val="18"/>
        </w:rPr>
        <w:t> </w:t>
      </w:r>
      <w:r>
        <w:rPr>
          <w:rFonts w:ascii="Arial Narrow"/>
          <w:b/>
          <w:w w:val="85"/>
          <w:sz w:val="18"/>
        </w:rPr>
        <w:t>Much</w:t>
      </w:r>
      <w:r>
        <w:rPr>
          <w:rFonts w:ascii="Arial Narrow"/>
          <w:b/>
          <w:spacing w:val="-7"/>
          <w:w w:val="85"/>
          <w:sz w:val="18"/>
        </w:rPr>
        <w:t> </w:t>
      </w:r>
      <w:r>
        <w:rPr>
          <w:rFonts w:ascii="Arial Narrow"/>
          <w:b/>
          <w:w w:val="85"/>
          <w:sz w:val="18"/>
        </w:rPr>
        <w:t>or</w:t>
      </w:r>
      <w:r>
        <w:rPr>
          <w:rFonts w:ascii="Arial Narrow"/>
          <w:b/>
          <w:spacing w:val="-7"/>
          <w:w w:val="85"/>
          <w:sz w:val="18"/>
        </w:rPr>
        <w:t> </w:t>
      </w:r>
      <w:r>
        <w:rPr>
          <w:rFonts w:ascii="Arial Narrow"/>
          <w:b/>
          <w:w w:val="85"/>
          <w:sz w:val="18"/>
        </w:rPr>
        <w:t>Irrelevant</w:t>
      </w:r>
      <w:r>
        <w:rPr>
          <w:rFonts w:ascii="Arial Narrow"/>
          <w:b/>
          <w:spacing w:val="-7"/>
          <w:w w:val="85"/>
          <w:sz w:val="18"/>
        </w:rPr>
        <w:t> </w:t>
      </w:r>
      <w:r>
        <w:rPr>
          <w:rFonts w:ascii="Arial Narrow"/>
          <w:b/>
          <w:w w:val="85"/>
          <w:sz w:val="18"/>
        </w:rPr>
        <w:t>Information</w:t>
      </w:r>
      <w:r>
        <w:rPr>
          <w:rFonts w:ascii="Arial Narrow"/>
          <w:b/>
          <w:spacing w:val="44"/>
          <w:sz w:val="18"/>
        </w:rPr>
        <w:t>  </w:t>
      </w:r>
      <w:r>
        <w:rPr>
          <w:rFonts w:ascii="Arial Narrow"/>
          <w:b/>
          <w:w w:val="85"/>
          <w:sz w:val="18"/>
        </w:rPr>
        <w:t>|</w:t>
      </w:r>
      <w:r>
        <w:rPr>
          <w:rFonts w:ascii="Arial Narrow"/>
          <w:b/>
          <w:spacing w:val="46"/>
          <w:sz w:val="18"/>
        </w:rPr>
        <w:t>  </w:t>
      </w:r>
      <w:r>
        <w:rPr>
          <w:rFonts w:ascii="Arial Narrow"/>
          <w:b/>
          <w:spacing w:val="-5"/>
          <w:w w:val="85"/>
          <w:sz w:val="18"/>
        </w:rPr>
        <w:t>235</w:t>
      </w:r>
    </w:p>
    <w:p>
      <w:pPr>
        <w:spacing w:after="0"/>
        <w:jc w:val="left"/>
        <w:rPr>
          <w:rFonts w:ascii="Arial Narrow"/>
          <w:sz w:val="18"/>
        </w:rPr>
        <w:sectPr>
          <w:footerReference w:type="default" r:id="rId381"/>
          <w:pgSz w:w="10080" w:h="13230"/>
          <w:pgMar w:footer="0" w:header="0" w:top="960" w:bottom="280" w:left="540" w:right="580"/>
        </w:sectPr>
      </w:pPr>
    </w:p>
    <w:p>
      <w:pPr>
        <w:pStyle w:val="BodyText"/>
        <w:spacing w:line="213" w:lineRule="auto" w:before="87"/>
        <w:ind w:left="899" w:right="854"/>
      </w:pPr>
      <w:r>
        <w:rPr>
          <w:spacing w:val="-6"/>
        </w:rPr>
        <w:t>This</w:t>
      </w:r>
      <w:r>
        <w:rPr>
          <w:spacing w:val="-8"/>
        </w:rPr>
        <w:t> </w:t>
      </w:r>
      <w:r>
        <w:rPr>
          <w:spacing w:val="-6"/>
        </w:rPr>
        <w:t>may</w:t>
      </w:r>
      <w:r>
        <w:rPr>
          <w:spacing w:val="-7"/>
        </w:rPr>
        <w:t> </w:t>
      </w:r>
      <w:r>
        <w:rPr>
          <w:spacing w:val="-6"/>
        </w:rPr>
        <w:t>look</w:t>
      </w:r>
      <w:r>
        <w:rPr>
          <w:spacing w:val="-7"/>
        </w:rPr>
        <w:t> </w:t>
      </w:r>
      <w:r>
        <w:rPr>
          <w:spacing w:val="-6"/>
        </w:rPr>
        <w:t>like</w:t>
      </w:r>
      <w:r>
        <w:rPr>
          <w:spacing w:val="-7"/>
        </w:rPr>
        <w:t> </w:t>
      </w:r>
      <w:r>
        <w:rPr>
          <w:spacing w:val="-6"/>
        </w:rPr>
        <w:t>an</w:t>
      </w:r>
      <w:r>
        <w:rPr>
          <w:spacing w:val="-7"/>
        </w:rPr>
        <w:t> </w:t>
      </w:r>
      <w:r>
        <w:rPr>
          <w:spacing w:val="-6"/>
        </w:rPr>
        <w:t>interesting</w:t>
      </w:r>
      <w:r>
        <w:rPr>
          <w:spacing w:val="-7"/>
        </w:rPr>
        <w:t> </w:t>
      </w:r>
      <w:r>
        <w:rPr>
          <w:spacing w:val="-6"/>
        </w:rPr>
        <w:t>visual</w:t>
      </w:r>
      <w:r>
        <w:rPr>
          <w:spacing w:val="-7"/>
        </w:rPr>
        <w:t> </w:t>
      </w:r>
      <w:r>
        <w:rPr>
          <w:spacing w:val="-6"/>
        </w:rPr>
        <w:t>effect,</w:t>
      </w:r>
      <w:r>
        <w:rPr>
          <w:spacing w:val="-7"/>
        </w:rPr>
        <w:t> </w:t>
      </w:r>
      <w:r>
        <w:rPr>
          <w:spacing w:val="-6"/>
        </w:rPr>
        <w:t>but</w:t>
      </w:r>
      <w:r>
        <w:rPr>
          <w:spacing w:val="-8"/>
        </w:rPr>
        <w:t> </w:t>
      </w:r>
      <w:r>
        <w:rPr>
          <w:spacing w:val="-6"/>
        </w:rPr>
        <w:t>it</w:t>
      </w:r>
      <w:r>
        <w:rPr>
          <w:spacing w:val="-7"/>
        </w:rPr>
        <w:t> </w:t>
      </w:r>
      <w:r>
        <w:rPr>
          <w:spacing w:val="-6"/>
        </w:rPr>
        <w:t>is</w:t>
      </w:r>
      <w:r>
        <w:rPr>
          <w:spacing w:val="-7"/>
        </w:rPr>
        <w:t> </w:t>
      </w:r>
      <w:r>
        <w:rPr>
          <w:spacing w:val="-6"/>
        </w:rPr>
        <w:t>not</w:t>
      </w:r>
      <w:r>
        <w:rPr>
          <w:spacing w:val="-7"/>
        </w:rPr>
        <w:t> </w:t>
      </w:r>
      <w:r>
        <w:rPr>
          <w:spacing w:val="-6"/>
        </w:rPr>
        <w:t>creating</w:t>
      </w:r>
      <w:r>
        <w:rPr>
          <w:spacing w:val="-7"/>
        </w:rPr>
        <w:t> </w:t>
      </w:r>
      <w:r>
        <w:rPr>
          <w:spacing w:val="-6"/>
        </w:rPr>
        <w:t>any</w:t>
      </w:r>
      <w:r>
        <w:rPr>
          <w:spacing w:val="-7"/>
        </w:rPr>
        <w:t> </w:t>
      </w:r>
      <w:r>
        <w:rPr>
          <w:spacing w:val="-6"/>
        </w:rPr>
        <w:t>new</w:t>
      </w:r>
      <w:r>
        <w:rPr>
          <w:spacing w:val="-7"/>
        </w:rPr>
        <w:t> </w:t>
      </w:r>
      <w:r>
        <w:rPr>
          <w:spacing w:val="-6"/>
        </w:rPr>
        <w:t>insight into the data or making the figure easier to read.</w:t>
      </w:r>
    </w:p>
    <w:p>
      <w:pPr>
        <w:pStyle w:val="BodyText"/>
        <w:spacing w:before="2"/>
        <w:rPr>
          <w:sz w:val="16"/>
        </w:rPr>
      </w:pPr>
      <w:r>
        <w:rPr/>
        <w:drawing>
          <wp:anchor distT="0" distB="0" distL="0" distR="0" allowOverlap="1" layoutInCell="1" locked="0" behindDoc="0" simplePos="0" relativeHeight="197">
            <wp:simplePos x="0" y="0"/>
            <wp:positionH relativeFrom="page">
              <wp:posOffset>1298435</wp:posOffset>
            </wp:positionH>
            <wp:positionV relativeFrom="paragraph">
              <wp:posOffset>154113</wp:posOffset>
            </wp:positionV>
            <wp:extent cx="3822194" cy="4605528"/>
            <wp:effectExtent l="0" t="0" r="0" b="0"/>
            <wp:wrapTopAndBottom/>
            <wp:docPr id="463" name="image221.jpeg"/>
            <wp:cNvGraphicFramePr>
              <a:graphicFrameLocks noChangeAspect="1"/>
            </wp:cNvGraphicFramePr>
            <a:graphic>
              <a:graphicData uri="http://schemas.openxmlformats.org/drawingml/2006/picture">
                <pic:pic>
                  <pic:nvPicPr>
                    <pic:cNvPr id="464" name="image221.jpeg"/>
                    <pic:cNvPicPr/>
                  </pic:nvPicPr>
                  <pic:blipFill>
                    <a:blip r:embed="rId384" cstate="print"/>
                    <a:stretch>
                      <a:fillRect/>
                    </a:stretch>
                  </pic:blipFill>
                  <pic:spPr>
                    <a:xfrm>
                      <a:off x="0" y="0"/>
                      <a:ext cx="3822194" cy="4605528"/>
                    </a:xfrm>
                    <a:prstGeom prst="rect">
                      <a:avLst/>
                    </a:prstGeom>
                  </pic:spPr>
                </pic:pic>
              </a:graphicData>
            </a:graphic>
          </wp:anchor>
        </w:drawing>
      </w:r>
    </w:p>
    <w:p>
      <w:pPr>
        <w:spacing w:line="213" w:lineRule="auto" w:before="164"/>
        <w:ind w:left="899" w:right="854" w:firstLine="0"/>
        <w:jc w:val="left"/>
        <w:rPr>
          <w:i/>
          <w:sz w:val="21"/>
        </w:rPr>
      </w:pPr>
      <w:r>
        <w:rPr>
          <w:i/>
          <w:spacing w:val="-2"/>
          <w:sz w:val="21"/>
        </w:rPr>
        <w:t>Figure</w:t>
      </w:r>
      <w:r>
        <w:rPr>
          <w:i/>
          <w:spacing w:val="-7"/>
          <w:sz w:val="21"/>
        </w:rPr>
        <w:t> </w:t>
      </w:r>
      <w:r>
        <w:rPr>
          <w:i/>
          <w:spacing w:val="-2"/>
          <w:sz w:val="21"/>
        </w:rPr>
        <w:t>19-3.</w:t>
      </w:r>
      <w:r>
        <w:rPr>
          <w:i/>
          <w:spacing w:val="-7"/>
          <w:sz w:val="21"/>
        </w:rPr>
        <w:t> </w:t>
      </w:r>
      <w:r>
        <w:rPr>
          <w:i/>
          <w:spacing w:val="-2"/>
          <w:sz w:val="21"/>
        </w:rPr>
        <w:t>Population</w:t>
      </w:r>
      <w:r>
        <w:rPr>
          <w:i/>
          <w:spacing w:val="-7"/>
          <w:sz w:val="21"/>
        </w:rPr>
        <w:t> </w:t>
      </w:r>
      <w:r>
        <w:rPr>
          <w:i/>
          <w:spacing w:val="-2"/>
          <w:sz w:val="21"/>
        </w:rPr>
        <w:t>growth</w:t>
      </w:r>
      <w:r>
        <w:rPr>
          <w:i/>
          <w:spacing w:val="-7"/>
          <w:sz w:val="21"/>
        </w:rPr>
        <w:t> </w:t>
      </w:r>
      <w:r>
        <w:rPr>
          <w:i/>
          <w:spacing w:val="-2"/>
          <w:sz w:val="21"/>
        </w:rPr>
        <w:t>in</w:t>
      </w:r>
      <w:r>
        <w:rPr>
          <w:i/>
          <w:spacing w:val="-7"/>
          <w:sz w:val="21"/>
        </w:rPr>
        <w:t> </w:t>
      </w:r>
      <w:r>
        <w:rPr>
          <w:i/>
          <w:spacing w:val="-2"/>
          <w:sz w:val="21"/>
        </w:rPr>
        <w:t>the</w:t>
      </w:r>
      <w:r>
        <w:rPr>
          <w:i/>
          <w:spacing w:val="-7"/>
          <w:sz w:val="21"/>
        </w:rPr>
        <w:t> </w:t>
      </w:r>
      <w:r>
        <w:rPr>
          <w:i/>
          <w:spacing w:val="-2"/>
          <w:sz w:val="21"/>
        </w:rPr>
        <w:t>US</w:t>
      </w:r>
      <w:r>
        <w:rPr>
          <w:i/>
          <w:spacing w:val="-7"/>
          <w:sz w:val="21"/>
        </w:rPr>
        <w:t> </w:t>
      </w:r>
      <w:r>
        <w:rPr>
          <w:i/>
          <w:spacing w:val="-2"/>
          <w:sz w:val="21"/>
        </w:rPr>
        <w:t>from</w:t>
      </w:r>
      <w:r>
        <w:rPr>
          <w:i/>
          <w:spacing w:val="-7"/>
          <w:sz w:val="21"/>
        </w:rPr>
        <w:t> </w:t>
      </w:r>
      <w:r>
        <w:rPr>
          <w:i/>
          <w:spacing w:val="-2"/>
          <w:sz w:val="21"/>
        </w:rPr>
        <w:t>2000</w:t>
      </w:r>
      <w:r>
        <w:rPr>
          <w:i/>
          <w:spacing w:val="-7"/>
          <w:sz w:val="21"/>
        </w:rPr>
        <w:t> </w:t>
      </w:r>
      <w:r>
        <w:rPr>
          <w:i/>
          <w:spacing w:val="-2"/>
          <w:sz w:val="21"/>
        </w:rPr>
        <w:t>to</w:t>
      </w:r>
      <w:r>
        <w:rPr>
          <w:i/>
          <w:spacing w:val="-7"/>
          <w:sz w:val="21"/>
        </w:rPr>
        <w:t> </w:t>
      </w:r>
      <w:r>
        <w:rPr>
          <w:i/>
          <w:spacing w:val="-2"/>
          <w:sz w:val="21"/>
        </w:rPr>
        <w:t>2010.</w:t>
      </w:r>
      <w:r>
        <w:rPr>
          <w:i/>
          <w:spacing w:val="-7"/>
          <w:sz w:val="21"/>
        </w:rPr>
        <w:t> </w:t>
      </w:r>
      <w:r>
        <w:rPr>
          <w:i/>
          <w:spacing w:val="-2"/>
          <w:sz w:val="21"/>
        </w:rPr>
        <w:t>The</w:t>
      </w:r>
      <w:r>
        <w:rPr>
          <w:i/>
          <w:spacing w:val="-7"/>
          <w:sz w:val="21"/>
        </w:rPr>
        <w:t> </w:t>
      </w:r>
      <w:r>
        <w:rPr>
          <w:i/>
          <w:spacing w:val="-2"/>
          <w:sz w:val="21"/>
        </w:rPr>
        <w:t>rainbow</w:t>
      </w:r>
      <w:r>
        <w:rPr>
          <w:i/>
          <w:spacing w:val="-7"/>
          <w:sz w:val="21"/>
        </w:rPr>
        <w:t> </w:t>
      </w:r>
      <w:r>
        <w:rPr>
          <w:i/>
          <w:spacing w:val="-2"/>
          <w:sz w:val="21"/>
        </w:rPr>
        <w:t>coloring</w:t>
      </w:r>
      <w:r>
        <w:rPr>
          <w:i/>
          <w:spacing w:val="-7"/>
          <w:sz w:val="21"/>
        </w:rPr>
        <w:t> </w:t>
      </w:r>
      <w:r>
        <w:rPr>
          <w:i/>
          <w:spacing w:val="-2"/>
          <w:sz w:val="21"/>
        </w:rPr>
        <w:t>of</w:t>
      </w:r>
      <w:r>
        <w:rPr>
          <w:i/>
          <w:spacing w:val="-2"/>
          <w:sz w:val="21"/>
        </w:rPr>
        <w:t> </w:t>
      </w:r>
      <w:r>
        <w:rPr>
          <w:i/>
          <w:spacing w:val="-4"/>
          <w:sz w:val="21"/>
        </w:rPr>
        <w:t>states</w:t>
      </w:r>
      <w:r>
        <w:rPr>
          <w:i/>
          <w:spacing w:val="-6"/>
          <w:sz w:val="21"/>
        </w:rPr>
        <w:t> </w:t>
      </w:r>
      <w:r>
        <w:rPr>
          <w:i/>
          <w:spacing w:val="-4"/>
          <w:sz w:val="21"/>
        </w:rPr>
        <w:t>serves</w:t>
      </w:r>
      <w:r>
        <w:rPr>
          <w:i/>
          <w:spacing w:val="-6"/>
          <w:sz w:val="21"/>
        </w:rPr>
        <w:t> </w:t>
      </w:r>
      <w:r>
        <w:rPr>
          <w:i/>
          <w:spacing w:val="-4"/>
          <w:sz w:val="21"/>
        </w:rPr>
        <w:t>no</w:t>
      </w:r>
      <w:r>
        <w:rPr>
          <w:i/>
          <w:spacing w:val="-6"/>
          <w:sz w:val="21"/>
        </w:rPr>
        <w:t> </w:t>
      </w:r>
      <w:r>
        <w:rPr>
          <w:i/>
          <w:spacing w:val="-4"/>
          <w:sz w:val="21"/>
        </w:rPr>
        <w:t>purpose</w:t>
      </w:r>
      <w:r>
        <w:rPr>
          <w:i/>
          <w:spacing w:val="-6"/>
          <w:sz w:val="21"/>
        </w:rPr>
        <w:t> </w:t>
      </w:r>
      <w:r>
        <w:rPr>
          <w:i/>
          <w:spacing w:val="-4"/>
          <w:sz w:val="21"/>
        </w:rPr>
        <w:t>and</w:t>
      </w:r>
      <w:r>
        <w:rPr>
          <w:i/>
          <w:spacing w:val="-6"/>
          <w:sz w:val="21"/>
        </w:rPr>
        <w:t> </w:t>
      </w:r>
      <w:r>
        <w:rPr>
          <w:i/>
          <w:spacing w:val="-4"/>
          <w:sz w:val="21"/>
        </w:rPr>
        <w:t>is</w:t>
      </w:r>
      <w:r>
        <w:rPr>
          <w:i/>
          <w:spacing w:val="-6"/>
          <w:sz w:val="21"/>
        </w:rPr>
        <w:t> </w:t>
      </w:r>
      <w:r>
        <w:rPr>
          <w:i/>
          <w:spacing w:val="-4"/>
          <w:sz w:val="21"/>
        </w:rPr>
        <w:t>distracting.</w:t>
      </w:r>
      <w:r>
        <w:rPr>
          <w:i/>
          <w:spacing w:val="-6"/>
          <w:sz w:val="21"/>
        </w:rPr>
        <w:t> </w:t>
      </w:r>
      <w:r>
        <w:rPr>
          <w:i/>
          <w:spacing w:val="-4"/>
          <w:sz w:val="21"/>
        </w:rPr>
        <w:t>Furthermore,</w:t>
      </w:r>
      <w:r>
        <w:rPr>
          <w:i/>
          <w:spacing w:val="-6"/>
          <w:sz w:val="21"/>
        </w:rPr>
        <w:t> </w:t>
      </w:r>
      <w:r>
        <w:rPr>
          <w:i/>
          <w:spacing w:val="-4"/>
          <w:sz w:val="21"/>
        </w:rPr>
        <w:t>the</w:t>
      </w:r>
      <w:r>
        <w:rPr>
          <w:i/>
          <w:spacing w:val="-6"/>
          <w:sz w:val="21"/>
        </w:rPr>
        <w:t> </w:t>
      </w:r>
      <w:r>
        <w:rPr>
          <w:i/>
          <w:spacing w:val="-4"/>
          <w:sz w:val="21"/>
        </w:rPr>
        <w:t>colors</w:t>
      </w:r>
      <w:r>
        <w:rPr>
          <w:i/>
          <w:spacing w:val="-6"/>
          <w:sz w:val="21"/>
        </w:rPr>
        <w:t> </w:t>
      </w:r>
      <w:r>
        <w:rPr>
          <w:i/>
          <w:spacing w:val="-4"/>
          <w:sz w:val="21"/>
        </w:rPr>
        <w:t>are</w:t>
      </w:r>
      <w:r>
        <w:rPr>
          <w:i/>
          <w:spacing w:val="-6"/>
          <w:sz w:val="21"/>
        </w:rPr>
        <w:t> </w:t>
      </w:r>
      <w:r>
        <w:rPr>
          <w:i/>
          <w:spacing w:val="-4"/>
          <w:sz w:val="21"/>
        </w:rPr>
        <w:t>overly</w:t>
      </w:r>
      <w:r>
        <w:rPr>
          <w:i/>
          <w:spacing w:val="-6"/>
          <w:sz w:val="21"/>
        </w:rPr>
        <w:t> </w:t>
      </w:r>
      <w:r>
        <w:rPr>
          <w:i/>
          <w:spacing w:val="-4"/>
          <w:sz w:val="21"/>
        </w:rPr>
        <w:t>saturated. </w:t>
      </w:r>
      <w:r>
        <w:rPr>
          <w:i/>
          <w:sz w:val="21"/>
        </w:rPr>
        <w:t>Data</w:t>
      </w:r>
      <w:r>
        <w:rPr>
          <w:i/>
          <w:spacing w:val="-1"/>
          <w:sz w:val="21"/>
        </w:rPr>
        <w:t> </w:t>
      </w:r>
      <w:r>
        <w:rPr>
          <w:i/>
          <w:sz w:val="21"/>
        </w:rPr>
        <w:t>source:</w:t>
      </w:r>
      <w:r>
        <w:rPr>
          <w:i/>
          <w:spacing w:val="-1"/>
          <w:sz w:val="21"/>
        </w:rPr>
        <w:t> </w:t>
      </w:r>
      <w:r>
        <w:rPr>
          <w:i/>
          <w:sz w:val="21"/>
        </w:rPr>
        <w:t>US</w:t>
      </w:r>
      <w:r>
        <w:rPr>
          <w:i/>
          <w:spacing w:val="-1"/>
          <w:sz w:val="21"/>
        </w:rPr>
        <w:t> </w:t>
      </w:r>
      <w:r>
        <w:rPr>
          <w:i/>
          <w:sz w:val="21"/>
        </w:rPr>
        <w:t>Census</w:t>
      </w:r>
      <w:r>
        <w:rPr>
          <w:i/>
          <w:spacing w:val="-1"/>
          <w:sz w:val="21"/>
        </w:rPr>
        <w:t> </w:t>
      </w:r>
      <w:r>
        <w:rPr>
          <w:i/>
          <w:sz w:val="21"/>
        </w:rPr>
        <w:t>Bureau.</w:t>
      </w:r>
    </w:p>
    <w:p>
      <w:pPr>
        <w:pStyle w:val="BodyText"/>
        <w:spacing w:line="213" w:lineRule="auto" w:before="239"/>
        <w:ind w:left="899" w:right="857"/>
        <w:jc w:val="both"/>
      </w:pPr>
      <w:r>
        <w:rPr>
          <w:spacing w:val="-8"/>
        </w:rPr>
        <w:t>Besides</w:t>
      </w:r>
      <w:r>
        <w:rPr/>
        <w:t> </w:t>
      </w:r>
      <w:r>
        <w:rPr>
          <w:spacing w:val="-8"/>
        </w:rPr>
        <w:t>the</w:t>
      </w:r>
      <w:r>
        <w:rPr/>
        <w:t> </w:t>
      </w:r>
      <w:r>
        <w:rPr>
          <w:spacing w:val="-8"/>
        </w:rPr>
        <w:t>gratuitous</w:t>
      </w:r>
      <w:r>
        <w:rPr/>
        <w:t> </w:t>
      </w:r>
      <w:r>
        <w:rPr>
          <w:spacing w:val="-8"/>
        </w:rPr>
        <w:t>use</w:t>
      </w:r>
      <w:r>
        <w:rPr/>
        <w:t> </w:t>
      </w:r>
      <w:r>
        <w:rPr>
          <w:spacing w:val="-8"/>
        </w:rPr>
        <w:t>of</w:t>
      </w:r>
      <w:r>
        <w:rPr/>
        <w:t> </w:t>
      </w:r>
      <w:r>
        <w:rPr>
          <w:spacing w:val="-8"/>
        </w:rPr>
        <w:t>different</w:t>
      </w:r>
      <w:r>
        <w:rPr/>
        <w:t> </w:t>
      </w:r>
      <w:r>
        <w:rPr>
          <w:spacing w:val="-8"/>
        </w:rPr>
        <w:t>colors,</w:t>
      </w:r>
      <w:r>
        <w:rPr/>
        <w:t> </w:t>
      </w:r>
      <w:r>
        <w:rPr>
          <w:color w:val="990000"/>
          <w:spacing w:val="-8"/>
        </w:rPr>
        <w:t>Figure</w:t>
      </w:r>
      <w:r>
        <w:rPr>
          <w:color w:val="990000"/>
        </w:rPr>
        <w:t> </w:t>
      </w:r>
      <w:r>
        <w:rPr>
          <w:color w:val="990000"/>
          <w:spacing w:val="-8"/>
        </w:rPr>
        <w:t>19-3</w:t>
      </w:r>
      <w:r>
        <w:rPr>
          <w:color w:val="990000"/>
        </w:rPr>
        <w:t> </w:t>
      </w:r>
      <w:r>
        <w:rPr>
          <w:spacing w:val="-8"/>
        </w:rPr>
        <w:t>has</w:t>
      </w:r>
      <w:r>
        <w:rPr/>
        <w:t> </w:t>
      </w:r>
      <w:r>
        <w:rPr>
          <w:spacing w:val="-8"/>
        </w:rPr>
        <w:t>a</w:t>
      </w:r>
      <w:r>
        <w:rPr/>
        <w:t> </w:t>
      </w:r>
      <w:r>
        <w:rPr>
          <w:spacing w:val="-8"/>
        </w:rPr>
        <w:t>second</w:t>
      </w:r>
      <w:r>
        <w:rPr/>
        <w:t> </w:t>
      </w:r>
      <w:r>
        <w:rPr>
          <w:spacing w:val="-8"/>
        </w:rPr>
        <w:t>color-related </w:t>
      </w:r>
      <w:r>
        <w:rPr>
          <w:w w:val="90"/>
        </w:rPr>
        <w:t>problem: the chosen colors are too saturated and intense. This color intensity makes the</w:t>
      </w:r>
      <w:r>
        <w:rPr>
          <w:spacing w:val="-1"/>
          <w:w w:val="90"/>
        </w:rPr>
        <w:t> </w:t>
      </w:r>
      <w:r>
        <w:rPr>
          <w:w w:val="90"/>
        </w:rPr>
        <w:t>figure</w:t>
      </w:r>
      <w:r>
        <w:rPr>
          <w:spacing w:val="-1"/>
          <w:w w:val="90"/>
        </w:rPr>
        <w:t> </w:t>
      </w:r>
      <w:r>
        <w:rPr>
          <w:w w:val="90"/>
        </w:rPr>
        <w:t>difficult</w:t>
      </w:r>
      <w:r>
        <w:rPr>
          <w:spacing w:val="-1"/>
          <w:w w:val="90"/>
        </w:rPr>
        <w:t> </w:t>
      </w:r>
      <w:r>
        <w:rPr>
          <w:w w:val="90"/>
        </w:rPr>
        <w:t>to</w:t>
      </w:r>
      <w:r>
        <w:rPr>
          <w:spacing w:val="-1"/>
          <w:w w:val="90"/>
        </w:rPr>
        <w:t> </w:t>
      </w:r>
      <w:r>
        <w:rPr>
          <w:w w:val="90"/>
        </w:rPr>
        <w:t>look</w:t>
      </w:r>
      <w:r>
        <w:rPr>
          <w:spacing w:val="-1"/>
          <w:w w:val="90"/>
        </w:rPr>
        <w:t> </w:t>
      </w:r>
      <w:r>
        <w:rPr>
          <w:w w:val="90"/>
        </w:rPr>
        <w:t>at.</w:t>
      </w:r>
      <w:r>
        <w:rPr>
          <w:spacing w:val="-1"/>
          <w:w w:val="90"/>
        </w:rPr>
        <w:t> </w:t>
      </w:r>
      <w:r>
        <w:rPr>
          <w:w w:val="90"/>
        </w:rPr>
        <w:t>For</w:t>
      </w:r>
      <w:r>
        <w:rPr>
          <w:spacing w:val="-1"/>
          <w:w w:val="90"/>
        </w:rPr>
        <w:t> </w:t>
      </w:r>
      <w:r>
        <w:rPr>
          <w:w w:val="90"/>
        </w:rPr>
        <w:t>example,</w:t>
      </w:r>
      <w:r>
        <w:rPr>
          <w:spacing w:val="-1"/>
          <w:w w:val="90"/>
        </w:rPr>
        <w:t> </w:t>
      </w:r>
      <w:r>
        <w:rPr>
          <w:w w:val="90"/>
        </w:rPr>
        <w:t>it</w:t>
      </w:r>
      <w:r>
        <w:rPr>
          <w:spacing w:val="-1"/>
          <w:w w:val="90"/>
        </w:rPr>
        <w:t> </w:t>
      </w:r>
      <w:r>
        <w:rPr>
          <w:w w:val="90"/>
        </w:rPr>
        <w:t>is</w:t>
      </w:r>
      <w:r>
        <w:rPr>
          <w:spacing w:val="-1"/>
          <w:w w:val="90"/>
        </w:rPr>
        <w:t> </w:t>
      </w:r>
      <w:r>
        <w:rPr>
          <w:w w:val="90"/>
        </w:rPr>
        <w:t>difficult</w:t>
      </w:r>
      <w:r>
        <w:rPr>
          <w:spacing w:val="-1"/>
          <w:w w:val="90"/>
        </w:rPr>
        <w:t> </w:t>
      </w:r>
      <w:r>
        <w:rPr>
          <w:w w:val="90"/>
        </w:rPr>
        <w:t>to</w:t>
      </w:r>
      <w:r>
        <w:rPr>
          <w:spacing w:val="-1"/>
          <w:w w:val="90"/>
        </w:rPr>
        <w:t> </w:t>
      </w:r>
      <w:r>
        <w:rPr>
          <w:w w:val="90"/>
        </w:rPr>
        <w:t>read</w:t>
      </w:r>
      <w:r>
        <w:rPr>
          <w:spacing w:val="-1"/>
          <w:w w:val="90"/>
        </w:rPr>
        <w:t> </w:t>
      </w:r>
      <w:r>
        <w:rPr>
          <w:w w:val="90"/>
        </w:rPr>
        <w:t>the</w:t>
      </w:r>
      <w:r>
        <w:rPr>
          <w:spacing w:val="-1"/>
          <w:w w:val="90"/>
        </w:rPr>
        <w:t> </w:t>
      </w:r>
      <w:r>
        <w:rPr>
          <w:w w:val="90"/>
        </w:rPr>
        <w:t>names</w:t>
      </w:r>
      <w:r>
        <w:rPr>
          <w:spacing w:val="-1"/>
          <w:w w:val="90"/>
        </w:rPr>
        <w:t> </w:t>
      </w:r>
      <w:r>
        <w:rPr>
          <w:w w:val="90"/>
        </w:rPr>
        <w:t>of</w:t>
      </w:r>
      <w:r>
        <w:rPr>
          <w:spacing w:val="-1"/>
          <w:w w:val="90"/>
        </w:rPr>
        <w:t> </w:t>
      </w:r>
      <w:r>
        <w:rPr>
          <w:w w:val="90"/>
        </w:rPr>
        <w:t>the</w:t>
      </w:r>
      <w:r>
        <w:rPr>
          <w:spacing w:val="-1"/>
          <w:w w:val="90"/>
        </w:rPr>
        <w:t> </w:t>
      </w:r>
      <w:r>
        <w:rPr>
          <w:w w:val="90"/>
        </w:rPr>
        <w:t>states </w:t>
      </w:r>
      <w:r>
        <w:rPr>
          <w:spacing w:val="-8"/>
        </w:rPr>
        <w:t>without</w:t>
      </w:r>
      <w:r>
        <w:rPr>
          <w:spacing w:val="-1"/>
        </w:rPr>
        <w:t> </w:t>
      </w:r>
      <w:r>
        <w:rPr>
          <w:spacing w:val="-8"/>
        </w:rPr>
        <w:t>having</w:t>
      </w:r>
      <w:r>
        <w:rPr>
          <w:spacing w:val="-1"/>
        </w:rPr>
        <w:t> </w:t>
      </w:r>
      <w:r>
        <w:rPr>
          <w:spacing w:val="-8"/>
        </w:rPr>
        <w:t>our</w:t>
      </w:r>
      <w:r>
        <w:rPr>
          <w:spacing w:val="-1"/>
        </w:rPr>
        <w:t> </w:t>
      </w:r>
      <w:r>
        <w:rPr>
          <w:spacing w:val="-8"/>
        </w:rPr>
        <w:t>eyes</w:t>
      </w:r>
      <w:r>
        <w:rPr>
          <w:spacing w:val="-1"/>
        </w:rPr>
        <w:t> </w:t>
      </w:r>
      <w:r>
        <w:rPr>
          <w:spacing w:val="-8"/>
        </w:rPr>
        <w:t>drawn</w:t>
      </w:r>
      <w:r>
        <w:rPr>
          <w:spacing w:val="-1"/>
        </w:rPr>
        <w:t> </w:t>
      </w:r>
      <w:r>
        <w:rPr>
          <w:spacing w:val="-8"/>
        </w:rPr>
        <w:t>to</w:t>
      </w:r>
      <w:r>
        <w:rPr>
          <w:spacing w:val="-1"/>
        </w:rPr>
        <w:t> </w:t>
      </w:r>
      <w:r>
        <w:rPr>
          <w:spacing w:val="-8"/>
        </w:rPr>
        <w:t>the</w:t>
      </w:r>
      <w:r>
        <w:rPr>
          <w:spacing w:val="-1"/>
        </w:rPr>
        <w:t> </w:t>
      </w:r>
      <w:r>
        <w:rPr>
          <w:spacing w:val="-8"/>
        </w:rPr>
        <w:t>large,</w:t>
      </w:r>
      <w:r>
        <w:rPr>
          <w:spacing w:val="-1"/>
        </w:rPr>
        <w:t> </w:t>
      </w:r>
      <w:r>
        <w:rPr>
          <w:spacing w:val="-8"/>
        </w:rPr>
        <w:t>strongly</w:t>
      </w:r>
      <w:r>
        <w:rPr>
          <w:spacing w:val="-1"/>
        </w:rPr>
        <w:t> </w:t>
      </w:r>
      <w:r>
        <w:rPr>
          <w:spacing w:val="-8"/>
        </w:rPr>
        <w:t>colored</w:t>
      </w:r>
      <w:r>
        <w:rPr>
          <w:spacing w:val="-1"/>
        </w:rPr>
        <w:t> </w:t>
      </w:r>
      <w:r>
        <w:rPr>
          <w:spacing w:val="-8"/>
        </w:rPr>
        <w:t>areas</w:t>
      </w:r>
      <w:r>
        <w:rPr>
          <w:spacing w:val="-1"/>
        </w:rPr>
        <w:t> </w:t>
      </w:r>
      <w:r>
        <w:rPr>
          <w:spacing w:val="-8"/>
        </w:rPr>
        <w:t>right</w:t>
      </w:r>
      <w:r>
        <w:rPr>
          <w:spacing w:val="-1"/>
        </w:rPr>
        <w:t> </w:t>
      </w:r>
      <w:r>
        <w:rPr>
          <w:spacing w:val="-8"/>
        </w:rPr>
        <w:t>next</w:t>
      </w:r>
      <w:r>
        <w:rPr>
          <w:spacing w:val="-1"/>
        </w:rPr>
        <w:t> </w:t>
      </w:r>
      <w:r>
        <w:rPr>
          <w:spacing w:val="-8"/>
        </w:rPr>
        <w:t>to</w:t>
      </w:r>
      <w:r>
        <w:rPr>
          <w:spacing w:val="-1"/>
        </w:rPr>
        <w:t> </w:t>
      </w:r>
      <w:r>
        <w:rPr>
          <w:spacing w:val="-8"/>
        </w:rPr>
        <w:t>the </w:t>
      </w:r>
      <w:r>
        <w:rPr/>
        <w:t>state</w:t>
      </w:r>
      <w:r>
        <w:rPr>
          <w:spacing w:val="-10"/>
        </w:rPr>
        <w:t> </w:t>
      </w:r>
      <w:r>
        <w:rPr/>
        <w:t>names.</w:t>
      </w:r>
      <w:r>
        <w:rPr>
          <w:spacing w:val="-10"/>
        </w:rPr>
        <w:t> </w:t>
      </w:r>
      <w:r>
        <w:rPr/>
        <w:t>Similarly,</w:t>
      </w:r>
      <w:r>
        <w:rPr>
          <w:spacing w:val="-10"/>
        </w:rPr>
        <w:t> </w:t>
      </w:r>
      <w:r>
        <w:rPr/>
        <w:t>it</w:t>
      </w:r>
      <w:r>
        <w:rPr>
          <w:spacing w:val="-10"/>
        </w:rPr>
        <w:t> </w:t>
      </w:r>
      <w:r>
        <w:rPr/>
        <w:t>is</w:t>
      </w:r>
      <w:r>
        <w:rPr>
          <w:spacing w:val="-10"/>
        </w:rPr>
        <w:t> </w:t>
      </w:r>
      <w:r>
        <w:rPr/>
        <w:t>difficult</w:t>
      </w:r>
      <w:r>
        <w:rPr>
          <w:spacing w:val="-10"/>
        </w:rPr>
        <w:t> </w:t>
      </w:r>
      <w:r>
        <w:rPr/>
        <w:t>to</w:t>
      </w:r>
      <w:r>
        <w:rPr>
          <w:spacing w:val="-10"/>
        </w:rPr>
        <w:t> </w:t>
      </w:r>
      <w:r>
        <w:rPr/>
        <w:t>compare</w:t>
      </w:r>
      <w:r>
        <w:rPr>
          <w:spacing w:val="-10"/>
        </w:rPr>
        <w:t> </w:t>
      </w:r>
      <w:r>
        <w:rPr/>
        <w:t>the</w:t>
      </w:r>
      <w:r>
        <w:rPr>
          <w:spacing w:val="-10"/>
        </w:rPr>
        <w:t> </w:t>
      </w:r>
      <w:r>
        <w:rPr/>
        <w:t>endpoints</w:t>
      </w:r>
      <w:r>
        <w:rPr>
          <w:spacing w:val="-10"/>
        </w:rPr>
        <w:t> </w:t>
      </w:r>
      <w:r>
        <w:rPr/>
        <w:t>of</w:t>
      </w:r>
      <w:r>
        <w:rPr>
          <w:spacing w:val="-10"/>
        </w:rPr>
        <w:t> </w:t>
      </w:r>
      <w:r>
        <w:rPr/>
        <w:t>the</w:t>
      </w:r>
      <w:r>
        <w:rPr>
          <w:spacing w:val="-10"/>
        </w:rPr>
        <w:t> </w:t>
      </w:r>
      <w:r>
        <w:rPr/>
        <w:t>bars</w:t>
      </w:r>
      <w:r>
        <w:rPr>
          <w:spacing w:val="-10"/>
        </w:rPr>
        <w:t> </w:t>
      </w:r>
      <w:r>
        <w:rPr/>
        <w:t>to</w:t>
      </w:r>
      <w:r>
        <w:rPr>
          <w:spacing w:val="-10"/>
        </w:rPr>
        <w:t> </w:t>
      </w:r>
      <w:r>
        <w:rPr/>
        <w:t>the </w:t>
      </w:r>
      <w:r>
        <w:rPr>
          <w:spacing w:val="-2"/>
        </w:rPr>
        <w:t>underlying</w:t>
      </w:r>
      <w:r>
        <w:rPr>
          <w:spacing w:val="-10"/>
        </w:rPr>
        <w:t> </w:t>
      </w:r>
      <w:r>
        <w:rPr>
          <w:spacing w:val="-2"/>
        </w:rPr>
        <w:t>grid</w:t>
      </w:r>
      <w:r>
        <w:rPr>
          <w:spacing w:val="-10"/>
        </w:rPr>
        <w:t> </w:t>
      </w:r>
      <w:r>
        <w:rPr>
          <w:spacing w:val="-2"/>
        </w:rPr>
        <w:t>lines.</w:t>
      </w:r>
    </w:p>
    <w:p>
      <w:pPr>
        <w:spacing w:after="0" w:line="213" w:lineRule="auto"/>
        <w:jc w:val="both"/>
        <w:sectPr>
          <w:footerReference w:type="even" r:id="rId383"/>
          <w:pgSz w:w="10080" w:h="13230"/>
          <w:pgMar w:footer="0" w:header="0" w:top="960" w:bottom="1080" w:left="540" w:right="580"/>
          <w:pgNumType w:start="236"/>
        </w:sectPr>
      </w:pPr>
    </w:p>
    <w:p>
      <w:pPr>
        <w:spacing w:line="216" w:lineRule="auto" w:before="89"/>
        <w:ind w:left="2195" w:right="1252" w:hanging="1"/>
        <w:jc w:val="left"/>
        <w:rPr>
          <w:sz w:val="19"/>
        </w:rPr>
      </w:pPr>
      <w:r>
        <w:rPr/>
        <w:drawing>
          <wp:anchor distT="0" distB="0" distL="0" distR="0" allowOverlap="1" layoutInCell="1" locked="0" behindDoc="0" simplePos="0" relativeHeight="15831040">
            <wp:simplePos x="0" y="0"/>
            <wp:positionH relativeFrom="page">
              <wp:posOffset>1079500</wp:posOffset>
            </wp:positionH>
            <wp:positionV relativeFrom="paragraph">
              <wp:posOffset>18882</wp:posOffset>
            </wp:positionV>
            <wp:extent cx="530351" cy="708367"/>
            <wp:effectExtent l="0" t="0" r="0" b="0"/>
            <wp:wrapNone/>
            <wp:docPr id="465" name="image3.png"/>
            <wp:cNvGraphicFramePr>
              <a:graphicFrameLocks noChangeAspect="1"/>
            </wp:cNvGraphicFramePr>
            <a:graphic>
              <a:graphicData uri="http://schemas.openxmlformats.org/drawingml/2006/picture">
                <pic:pic>
                  <pic:nvPicPr>
                    <pic:cNvPr id="466" name="image3.png"/>
                    <pic:cNvPicPr/>
                  </pic:nvPicPr>
                  <pic:blipFill>
                    <a:blip r:embed="rId16" cstate="print"/>
                    <a:stretch>
                      <a:fillRect/>
                    </a:stretch>
                  </pic:blipFill>
                  <pic:spPr>
                    <a:xfrm>
                      <a:off x="0" y="0"/>
                      <a:ext cx="530351" cy="708367"/>
                    </a:xfrm>
                    <a:prstGeom prst="rect">
                      <a:avLst/>
                    </a:prstGeom>
                  </pic:spPr>
                </pic:pic>
              </a:graphicData>
            </a:graphic>
          </wp:anchor>
        </w:drawing>
      </w:r>
      <w:r>
        <w:rPr>
          <w:w w:val="90"/>
          <w:sz w:val="19"/>
        </w:rPr>
        <w:t>Avoid large filled areas of overly saturated colors. They make it </w:t>
      </w:r>
      <w:r>
        <w:rPr>
          <w:w w:val="90"/>
          <w:sz w:val="19"/>
        </w:rPr>
        <w:t>dif‐ </w:t>
      </w:r>
      <w:r>
        <w:rPr>
          <w:spacing w:val="-4"/>
          <w:sz w:val="19"/>
        </w:rPr>
        <w:t>ficult</w:t>
      </w:r>
      <w:r>
        <w:rPr>
          <w:spacing w:val="-7"/>
          <w:sz w:val="19"/>
        </w:rPr>
        <w:t> </w:t>
      </w:r>
      <w:r>
        <w:rPr>
          <w:spacing w:val="-4"/>
          <w:sz w:val="19"/>
        </w:rPr>
        <w:t>for</w:t>
      </w:r>
      <w:r>
        <w:rPr>
          <w:spacing w:val="-7"/>
          <w:sz w:val="19"/>
        </w:rPr>
        <w:t> </w:t>
      </w:r>
      <w:r>
        <w:rPr>
          <w:spacing w:val="-4"/>
          <w:sz w:val="19"/>
        </w:rPr>
        <w:t>your</w:t>
      </w:r>
      <w:r>
        <w:rPr>
          <w:spacing w:val="-7"/>
          <w:sz w:val="19"/>
        </w:rPr>
        <w:t> </w:t>
      </w:r>
      <w:r>
        <w:rPr>
          <w:spacing w:val="-4"/>
          <w:sz w:val="19"/>
        </w:rPr>
        <w:t>reader</w:t>
      </w:r>
      <w:r>
        <w:rPr>
          <w:spacing w:val="-7"/>
          <w:sz w:val="19"/>
        </w:rPr>
        <w:t> </w:t>
      </w:r>
      <w:r>
        <w:rPr>
          <w:spacing w:val="-4"/>
          <w:sz w:val="19"/>
        </w:rPr>
        <w:t>to</w:t>
      </w:r>
      <w:r>
        <w:rPr>
          <w:spacing w:val="-7"/>
          <w:sz w:val="19"/>
        </w:rPr>
        <w:t> </w:t>
      </w:r>
      <w:r>
        <w:rPr>
          <w:spacing w:val="-4"/>
          <w:sz w:val="19"/>
        </w:rPr>
        <w:t>carefully</w:t>
      </w:r>
      <w:r>
        <w:rPr>
          <w:spacing w:val="-7"/>
          <w:sz w:val="19"/>
        </w:rPr>
        <w:t> </w:t>
      </w:r>
      <w:r>
        <w:rPr>
          <w:spacing w:val="-4"/>
          <w:sz w:val="19"/>
        </w:rPr>
        <w:t>inspect</w:t>
      </w:r>
      <w:r>
        <w:rPr>
          <w:spacing w:val="-7"/>
          <w:sz w:val="19"/>
        </w:rPr>
        <w:t> </w:t>
      </w:r>
      <w:r>
        <w:rPr>
          <w:spacing w:val="-4"/>
          <w:sz w:val="19"/>
        </w:rPr>
        <w:t>your</w:t>
      </w:r>
      <w:r>
        <w:rPr>
          <w:spacing w:val="-7"/>
          <w:sz w:val="19"/>
        </w:rPr>
        <w:t> </w:t>
      </w:r>
      <w:r>
        <w:rPr>
          <w:spacing w:val="-4"/>
          <w:sz w:val="19"/>
        </w:rPr>
        <w:t>figure.</w:t>
      </w:r>
    </w:p>
    <w:p>
      <w:pPr>
        <w:pStyle w:val="BodyText"/>
        <w:rPr>
          <w:sz w:val="20"/>
        </w:rPr>
      </w:pPr>
    </w:p>
    <w:p>
      <w:pPr>
        <w:pStyle w:val="BodyText"/>
        <w:rPr>
          <w:sz w:val="20"/>
        </w:rPr>
      </w:pPr>
    </w:p>
    <w:p>
      <w:pPr>
        <w:pStyle w:val="Heading3"/>
        <w:spacing w:before="246"/>
        <w:ind w:left="899"/>
      </w:pPr>
      <w:r>
        <w:rPr>
          <w:w w:val="80"/>
        </w:rPr>
        <w:t>Using</w:t>
      </w:r>
      <w:r>
        <w:rPr>
          <w:spacing w:val="-14"/>
        </w:rPr>
        <w:t> </w:t>
      </w:r>
      <w:r>
        <w:rPr>
          <w:w w:val="80"/>
        </w:rPr>
        <w:t>Nonmonotonic</w:t>
      </w:r>
      <w:r>
        <w:rPr>
          <w:spacing w:val="-13"/>
        </w:rPr>
        <w:t> </w:t>
      </w:r>
      <w:r>
        <w:rPr>
          <w:w w:val="80"/>
        </w:rPr>
        <w:t>Color</w:t>
      </w:r>
      <w:r>
        <w:rPr>
          <w:spacing w:val="-13"/>
        </w:rPr>
        <w:t> </w:t>
      </w:r>
      <w:r>
        <w:rPr>
          <w:w w:val="80"/>
        </w:rPr>
        <w:t>Scales</w:t>
      </w:r>
      <w:r>
        <w:rPr>
          <w:spacing w:val="-13"/>
        </w:rPr>
        <w:t> </w:t>
      </w:r>
      <w:r>
        <w:rPr>
          <w:w w:val="80"/>
        </w:rPr>
        <w:t>to</w:t>
      </w:r>
      <w:r>
        <w:rPr>
          <w:spacing w:val="-14"/>
        </w:rPr>
        <w:t> </w:t>
      </w:r>
      <w:r>
        <w:rPr>
          <w:w w:val="80"/>
        </w:rPr>
        <w:t>Encode</w:t>
      </w:r>
      <w:r>
        <w:rPr>
          <w:spacing w:val="-13"/>
        </w:rPr>
        <w:t> </w:t>
      </w:r>
      <w:r>
        <w:rPr>
          <w:w w:val="80"/>
        </w:rPr>
        <w:t>Data</w:t>
      </w:r>
      <w:r>
        <w:rPr>
          <w:spacing w:val="-13"/>
        </w:rPr>
        <w:t> </w:t>
      </w:r>
      <w:r>
        <w:rPr>
          <w:spacing w:val="-2"/>
          <w:w w:val="80"/>
        </w:rPr>
        <w:t>Values</w:t>
      </w:r>
    </w:p>
    <w:p>
      <w:pPr>
        <w:pStyle w:val="BodyText"/>
        <w:spacing w:line="213" w:lineRule="auto" w:before="118"/>
        <w:ind w:left="899" w:right="857"/>
        <w:jc w:val="both"/>
      </w:pPr>
      <w:r>
        <w:rPr>
          <w:w w:val="90"/>
        </w:rPr>
        <w:t>In </w:t>
      </w:r>
      <w:r>
        <w:rPr>
          <w:color w:val="990000"/>
          <w:w w:val="90"/>
        </w:rPr>
        <w:t>Chapter 4</w:t>
      </w:r>
      <w:r>
        <w:rPr>
          <w:w w:val="90"/>
        </w:rPr>
        <w:t>, I listed two critical conditions for designing sequential color scales that </w:t>
      </w:r>
      <w:r>
        <w:rPr>
          <w:spacing w:val="-6"/>
        </w:rPr>
        <w:t>can represent data values: the colors need to clearly indicate which data values are </w:t>
      </w:r>
      <w:r>
        <w:rPr>
          <w:spacing w:val="-8"/>
        </w:rPr>
        <w:t>larger</w:t>
      </w:r>
      <w:r>
        <w:rPr/>
        <w:t> </w:t>
      </w:r>
      <w:r>
        <w:rPr>
          <w:spacing w:val="-8"/>
        </w:rPr>
        <w:t>or</w:t>
      </w:r>
      <w:r>
        <w:rPr/>
        <w:t> </w:t>
      </w:r>
      <w:r>
        <w:rPr>
          <w:spacing w:val="-8"/>
        </w:rPr>
        <w:t>smaller</w:t>
      </w:r>
      <w:r>
        <w:rPr/>
        <w:t> </w:t>
      </w:r>
      <w:r>
        <w:rPr>
          <w:spacing w:val="-8"/>
        </w:rPr>
        <w:t>than</w:t>
      </w:r>
      <w:r>
        <w:rPr/>
        <w:t> </w:t>
      </w:r>
      <w:r>
        <w:rPr>
          <w:spacing w:val="-8"/>
        </w:rPr>
        <w:t>which</w:t>
      </w:r>
      <w:r>
        <w:rPr/>
        <w:t> </w:t>
      </w:r>
      <w:r>
        <w:rPr>
          <w:spacing w:val="-8"/>
        </w:rPr>
        <w:t>other</w:t>
      </w:r>
      <w:r>
        <w:rPr/>
        <w:t> </w:t>
      </w:r>
      <w:r>
        <w:rPr>
          <w:spacing w:val="-8"/>
        </w:rPr>
        <w:t>ones,</w:t>
      </w:r>
      <w:r>
        <w:rPr/>
        <w:t> </w:t>
      </w:r>
      <w:r>
        <w:rPr>
          <w:spacing w:val="-8"/>
        </w:rPr>
        <w:t>and</w:t>
      </w:r>
      <w:r>
        <w:rPr/>
        <w:t> </w:t>
      </w:r>
      <w:r>
        <w:rPr>
          <w:spacing w:val="-8"/>
        </w:rPr>
        <w:t>the</w:t>
      </w:r>
      <w:r>
        <w:rPr/>
        <w:t> </w:t>
      </w:r>
      <w:r>
        <w:rPr>
          <w:spacing w:val="-8"/>
        </w:rPr>
        <w:t>differences</w:t>
      </w:r>
      <w:r>
        <w:rPr/>
        <w:t> </w:t>
      </w:r>
      <w:r>
        <w:rPr>
          <w:spacing w:val="-8"/>
        </w:rPr>
        <w:t>between</w:t>
      </w:r>
      <w:r>
        <w:rPr/>
        <w:t> </w:t>
      </w:r>
      <w:r>
        <w:rPr>
          <w:spacing w:val="-8"/>
        </w:rPr>
        <w:t>colors</w:t>
      </w:r>
      <w:r>
        <w:rPr/>
        <w:t> </w:t>
      </w:r>
      <w:r>
        <w:rPr>
          <w:spacing w:val="-8"/>
        </w:rPr>
        <w:t>need</w:t>
      </w:r>
      <w:r>
        <w:rPr/>
        <w:t> </w:t>
      </w:r>
      <w:r>
        <w:rPr>
          <w:spacing w:val="-8"/>
        </w:rPr>
        <w:t>to </w:t>
      </w:r>
      <w:r>
        <w:rPr>
          <w:w w:val="90"/>
        </w:rPr>
        <w:t>visualize</w:t>
      </w:r>
      <w:r>
        <w:rPr>
          <w:w w:val="90"/>
        </w:rPr>
        <w:t> the</w:t>
      </w:r>
      <w:r>
        <w:rPr>
          <w:w w:val="90"/>
        </w:rPr>
        <w:t> corresponding</w:t>
      </w:r>
      <w:r>
        <w:rPr>
          <w:w w:val="90"/>
        </w:rPr>
        <w:t> differences</w:t>
      </w:r>
      <w:r>
        <w:rPr>
          <w:w w:val="90"/>
        </w:rPr>
        <w:t> between</w:t>
      </w:r>
      <w:r>
        <w:rPr>
          <w:w w:val="90"/>
        </w:rPr>
        <w:t> data</w:t>
      </w:r>
      <w:r>
        <w:rPr>
          <w:w w:val="90"/>
        </w:rPr>
        <w:t> values.</w:t>
      </w:r>
      <w:r>
        <w:rPr>
          <w:w w:val="90"/>
        </w:rPr>
        <w:t> Unfortunately,</w:t>
      </w:r>
      <w:r>
        <w:rPr>
          <w:w w:val="90"/>
        </w:rPr>
        <w:t> several existing color scales—including very popular ones—violate one or both of these con‐ </w:t>
      </w:r>
      <w:r>
        <w:rPr/>
        <w:t>ditions.</w:t>
      </w:r>
      <w:r>
        <w:rPr>
          <w:spacing w:val="-5"/>
        </w:rPr>
        <w:t> </w:t>
      </w:r>
      <w:r>
        <w:rPr/>
        <w:t>The</w:t>
      </w:r>
      <w:r>
        <w:rPr>
          <w:spacing w:val="-5"/>
        </w:rPr>
        <w:t> </w:t>
      </w:r>
      <w:r>
        <w:rPr/>
        <w:t>most</w:t>
      </w:r>
      <w:r>
        <w:rPr>
          <w:spacing w:val="-5"/>
        </w:rPr>
        <w:t> </w:t>
      </w:r>
      <w:r>
        <w:rPr/>
        <w:t>popular</w:t>
      </w:r>
      <w:r>
        <w:rPr>
          <w:spacing w:val="-5"/>
        </w:rPr>
        <w:t> </w:t>
      </w:r>
      <w:r>
        <w:rPr/>
        <w:t>such</w:t>
      </w:r>
      <w:r>
        <w:rPr>
          <w:spacing w:val="-5"/>
        </w:rPr>
        <w:t> </w:t>
      </w:r>
      <w:r>
        <w:rPr/>
        <w:t>scale</w:t>
      </w:r>
      <w:r>
        <w:rPr>
          <w:spacing w:val="-5"/>
        </w:rPr>
        <w:t> </w:t>
      </w:r>
      <w:r>
        <w:rPr/>
        <w:t>is</w:t>
      </w:r>
      <w:r>
        <w:rPr>
          <w:spacing w:val="-5"/>
        </w:rPr>
        <w:t> </w:t>
      </w:r>
      <w:r>
        <w:rPr/>
        <w:t>the</w:t>
      </w:r>
      <w:r>
        <w:rPr>
          <w:spacing w:val="-5"/>
        </w:rPr>
        <w:t> </w:t>
      </w:r>
      <w:r>
        <w:rPr/>
        <w:t>rainbow</w:t>
      </w:r>
      <w:r>
        <w:rPr>
          <w:spacing w:val="-5"/>
        </w:rPr>
        <w:t> </w:t>
      </w:r>
      <w:r>
        <w:rPr/>
        <w:t>scale</w:t>
      </w:r>
      <w:r>
        <w:rPr>
          <w:spacing w:val="-5"/>
        </w:rPr>
        <w:t> </w:t>
      </w:r>
      <w:r>
        <w:rPr/>
        <w:t>(</w:t>
      </w:r>
      <w:r>
        <w:rPr>
          <w:color w:val="990000"/>
        </w:rPr>
        <w:t>Figure</w:t>
      </w:r>
      <w:r>
        <w:rPr>
          <w:color w:val="990000"/>
          <w:spacing w:val="-5"/>
        </w:rPr>
        <w:t> </w:t>
      </w:r>
      <w:r>
        <w:rPr>
          <w:color w:val="990000"/>
        </w:rPr>
        <w:t>19-4</w:t>
      </w:r>
      <w:r>
        <w:rPr/>
        <w:t>).</w:t>
      </w:r>
      <w:r>
        <w:rPr>
          <w:spacing w:val="-5"/>
        </w:rPr>
        <w:t> </w:t>
      </w:r>
      <w:r>
        <w:rPr/>
        <w:t>It</w:t>
      </w:r>
      <w:r>
        <w:rPr>
          <w:spacing w:val="-5"/>
        </w:rPr>
        <w:t> </w:t>
      </w:r>
      <w:r>
        <w:rPr/>
        <w:t>runs </w:t>
      </w:r>
      <w:r>
        <w:rPr>
          <w:spacing w:val="-6"/>
        </w:rPr>
        <w:t>through</w:t>
      </w:r>
      <w:r>
        <w:rPr>
          <w:spacing w:val="-8"/>
        </w:rPr>
        <w:t> </w:t>
      </w:r>
      <w:r>
        <w:rPr>
          <w:spacing w:val="-6"/>
        </w:rPr>
        <w:t>all</w:t>
      </w:r>
      <w:r>
        <w:rPr>
          <w:spacing w:val="-7"/>
        </w:rPr>
        <w:t> </w:t>
      </w:r>
      <w:r>
        <w:rPr>
          <w:spacing w:val="-6"/>
        </w:rPr>
        <w:t>possible</w:t>
      </w:r>
      <w:r>
        <w:rPr>
          <w:spacing w:val="-7"/>
        </w:rPr>
        <w:t> </w:t>
      </w:r>
      <w:r>
        <w:rPr>
          <w:spacing w:val="-6"/>
        </w:rPr>
        <w:t>colors</w:t>
      </w:r>
      <w:r>
        <w:rPr>
          <w:spacing w:val="-7"/>
        </w:rPr>
        <w:t> </w:t>
      </w:r>
      <w:r>
        <w:rPr>
          <w:spacing w:val="-6"/>
        </w:rPr>
        <w:t>in</w:t>
      </w:r>
      <w:r>
        <w:rPr>
          <w:spacing w:val="-7"/>
        </w:rPr>
        <w:t> </w:t>
      </w:r>
      <w:r>
        <w:rPr>
          <w:spacing w:val="-6"/>
        </w:rPr>
        <w:t>the</w:t>
      </w:r>
      <w:r>
        <w:rPr>
          <w:spacing w:val="-7"/>
        </w:rPr>
        <w:t> </w:t>
      </w:r>
      <w:r>
        <w:rPr>
          <w:spacing w:val="-6"/>
        </w:rPr>
        <w:t>color</w:t>
      </w:r>
      <w:r>
        <w:rPr>
          <w:spacing w:val="-7"/>
        </w:rPr>
        <w:t> </w:t>
      </w:r>
      <w:r>
        <w:rPr>
          <w:spacing w:val="-6"/>
        </w:rPr>
        <w:t>spectrum.</w:t>
      </w:r>
      <w:r>
        <w:rPr>
          <w:spacing w:val="-7"/>
        </w:rPr>
        <w:t> </w:t>
      </w:r>
      <w:r>
        <w:rPr>
          <w:spacing w:val="-6"/>
        </w:rPr>
        <w:t>This</w:t>
      </w:r>
      <w:r>
        <w:rPr>
          <w:spacing w:val="-8"/>
        </w:rPr>
        <w:t> </w:t>
      </w:r>
      <w:r>
        <w:rPr>
          <w:spacing w:val="-6"/>
        </w:rPr>
        <w:t>means</w:t>
      </w:r>
      <w:r>
        <w:rPr>
          <w:spacing w:val="-7"/>
        </w:rPr>
        <w:t> </w:t>
      </w:r>
      <w:r>
        <w:rPr>
          <w:spacing w:val="-6"/>
        </w:rPr>
        <w:t>the</w:t>
      </w:r>
      <w:r>
        <w:rPr>
          <w:spacing w:val="-7"/>
        </w:rPr>
        <w:t> </w:t>
      </w:r>
      <w:r>
        <w:rPr>
          <w:spacing w:val="-6"/>
        </w:rPr>
        <w:t>scale</w:t>
      </w:r>
      <w:r>
        <w:rPr>
          <w:spacing w:val="-7"/>
        </w:rPr>
        <w:t> </w:t>
      </w:r>
      <w:r>
        <w:rPr>
          <w:spacing w:val="-6"/>
        </w:rPr>
        <w:t>is</w:t>
      </w:r>
      <w:r>
        <w:rPr>
          <w:spacing w:val="-7"/>
        </w:rPr>
        <w:t> </w:t>
      </w:r>
      <w:r>
        <w:rPr>
          <w:spacing w:val="-6"/>
        </w:rPr>
        <w:t>effectively </w:t>
      </w:r>
      <w:r>
        <w:rPr>
          <w:spacing w:val="-4"/>
        </w:rPr>
        <w:t>circular;</w:t>
      </w:r>
      <w:r>
        <w:rPr>
          <w:spacing w:val="-6"/>
        </w:rPr>
        <w:t> </w:t>
      </w:r>
      <w:r>
        <w:rPr>
          <w:spacing w:val="-4"/>
        </w:rPr>
        <w:t>the</w:t>
      </w:r>
      <w:r>
        <w:rPr>
          <w:spacing w:val="-6"/>
        </w:rPr>
        <w:t> </w:t>
      </w:r>
      <w:r>
        <w:rPr>
          <w:spacing w:val="-4"/>
        </w:rPr>
        <w:t>colors</w:t>
      </w:r>
      <w:r>
        <w:rPr>
          <w:spacing w:val="-6"/>
        </w:rPr>
        <w:t> </w:t>
      </w:r>
      <w:r>
        <w:rPr>
          <w:spacing w:val="-4"/>
        </w:rPr>
        <w:t>at</w:t>
      </w:r>
      <w:r>
        <w:rPr>
          <w:spacing w:val="-6"/>
        </w:rPr>
        <w:t> </w:t>
      </w:r>
      <w:r>
        <w:rPr>
          <w:spacing w:val="-4"/>
        </w:rPr>
        <w:t>the</w:t>
      </w:r>
      <w:r>
        <w:rPr>
          <w:spacing w:val="-6"/>
        </w:rPr>
        <w:t> </w:t>
      </w:r>
      <w:r>
        <w:rPr>
          <w:spacing w:val="-4"/>
        </w:rPr>
        <w:t>beginning</w:t>
      </w:r>
      <w:r>
        <w:rPr>
          <w:spacing w:val="-6"/>
        </w:rPr>
        <w:t> </w:t>
      </w:r>
      <w:r>
        <w:rPr>
          <w:spacing w:val="-4"/>
        </w:rPr>
        <w:t>and</w:t>
      </w:r>
      <w:r>
        <w:rPr>
          <w:spacing w:val="-6"/>
        </w:rPr>
        <w:t> </w:t>
      </w:r>
      <w:r>
        <w:rPr>
          <w:spacing w:val="-4"/>
        </w:rPr>
        <w:t>the</w:t>
      </w:r>
      <w:r>
        <w:rPr>
          <w:spacing w:val="-6"/>
        </w:rPr>
        <w:t> </w:t>
      </w:r>
      <w:r>
        <w:rPr>
          <w:spacing w:val="-4"/>
        </w:rPr>
        <w:t>end</w:t>
      </w:r>
      <w:r>
        <w:rPr>
          <w:spacing w:val="-6"/>
        </w:rPr>
        <w:t> </w:t>
      </w:r>
      <w:r>
        <w:rPr>
          <w:spacing w:val="-4"/>
        </w:rPr>
        <w:t>are</w:t>
      </w:r>
      <w:r>
        <w:rPr>
          <w:spacing w:val="-6"/>
        </w:rPr>
        <w:t> </w:t>
      </w:r>
      <w:r>
        <w:rPr>
          <w:spacing w:val="-4"/>
        </w:rPr>
        <w:t>nearly</w:t>
      </w:r>
      <w:r>
        <w:rPr>
          <w:spacing w:val="-6"/>
        </w:rPr>
        <w:t> </w:t>
      </w:r>
      <w:r>
        <w:rPr>
          <w:spacing w:val="-4"/>
        </w:rPr>
        <w:t>the</w:t>
      </w:r>
      <w:r>
        <w:rPr>
          <w:spacing w:val="-6"/>
        </w:rPr>
        <w:t> </w:t>
      </w:r>
      <w:r>
        <w:rPr>
          <w:spacing w:val="-4"/>
        </w:rPr>
        <w:t>same</w:t>
      </w:r>
      <w:r>
        <w:rPr>
          <w:spacing w:val="-6"/>
        </w:rPr>
        <w:t> </w:t>
      </w:r>
      <w:r>
        <w:rPr>
          <w:spacing w:val="-4"/>
        </w:rPr>
        <w:t>(dark</w:t>
      </w:r>
      <w:r>
        <w:rPr>
          <w:spacing w:val="-6"/>
        </w:rPr>
        <w:t> </w:t>
      </w:r>
      <w:r>
        <w:rPr>
          <w:spacing w:val="-4"/>
        </w:rPr>
        <w:t>red).</w:t>
      </w:r>
      <w:r>
        <w:rPr>
          <w:spacing w:val="-6"/>
        </w:rPr>
        <w:t> </w:t>
      </w:r>
      <w:r>
        <w:rPr>
          <w:spacing w:val="-4"/>
        </w:rPr>
        <w:t>If </w:t>
      </w:r>
      <w:r>
        <w:rPr>
          <w:w w:val="90"/>
        </w:rPr>
        <w:t>these two colors end up next to each other in a plot, we do not instinctively perceive </w:t>
      </w:r>
      <w:r>
        <w:rPr>
          <w:spacing w:val="-6"/>
        </w:rPr>
        <w:t>them as representing data values that are maximally apart. In addition, the scale is </w:t>
      </w:r>
      <w:r>
        <w:rPr>
          <w:spacing w:val="-4"/>
        </w:rPr>
        <w:t>highly</w:t>
      </w:r>
      <w:r>
        <w:rPr>
          <w:spacing w:val="-6"/>
        </w:rPr>
        <w:t> </w:t>
      </w:r>
      <w:r>
        <w:rPr>
          <w:spacing w:val="-4"/>
        </w:rPr>
        <w:t>nonmonotonic.</w:t>
      </w:r>
      <w:r>
        <w:rPr>
          <w:spacing w:val="-6"/>
        </w:rPr>
        <w:t> </w:t>
      </w:r>
      <w:r>
        <w:rPr>
          <w:spacing w:val="-4"/>
        </w:rPr>
        <w:t>It</w:t>
      </w:r>
      <w:r>
        <w:rPr>
          <w:spacing w:val="-6"/>
        </w:rPr>
        <w:t> </w:t>
      </w:r>
      <w:r>
        <w:rPr>
          <w:spacing w:val="-4"/>
        </w:rPr>
        <w:t>has</w:t>
      </w:r>
      <w:r>
        <w:rPr>
          <w:spacing w:val="-6"/>
        </w:rPr>
        <w:t> </w:t>
      </w:r>
      <w:r>
        <w:rPr>
          <w:spacing w:val="-4"/>
        </w:rPr>
        <w:t>regions</w:t>
      </w:r>
      <w:r>
        <w:rPr>
          <w:spacing w:val="-6"/>
        </w:rPr>
        <w:t> </w:t>
      </w:r>
      <w:r>
        <w:rPr>
          <w:spacing w:val="-4"/>
        </w:rPr>
        <w:t>where</w:t>
      </w:r>
      <w:r>
        <w:rPr>
          <w:spacing w:val="-6"/>
        </w:rPr>
        <w:t> </w:t>
      </w:r>
      <w:r>
        <w:rPr>
          <w:spacing w:val="-4"/>
        </w:rPr>
        <w:t>colors</w:t>
      </w:r>
      <w:r>
        <w:rPr>
          <w:spacing w:val="-6"/>
        </w:rPr>
        <w:t> </w:t>
      </w:r>
      <w:r>
        <w:rPr>
          <w:spacing w:val="-4"/>
        </w:rPr>
        <w:t>change</w:t>
      </w:r>
      <w:r>
        <w:rPr>
          <w:spacing w:val="-6"/>
        </w:rPr>
        <w:t> </w:t>
      </w:r>
      <w:r>
        <w:rPr>
          <w:spacing w:val="-4"/>
        </w:rPr>
        <w:t>very</w:t>
      </w:r>
      <w:r>
        <w:rPr>
          <w:spacing w:val="-6"/>
        </w:rPr>
        <w:t> </w:t>
      </w:r>
      <w:r>
        <w:rPr>
          <w:spacing w:val="-4"/>
        </w:rPr>
        <w:t>slowly</w:t>
      </w:r>
      <w:r>
        <w:rPr>
          <w:spacing w:val="-6"/>
        </w:rPr>
        <w:t> </w:t>
      </w:r>
      <w:r>
        <w:rPr>
          <w:spacing w:val="-4"/>
        </w:rPr>
        <w:t>and</w:t>
      </w:r>
      <w:r>
        <w:rPr>
          <w:spacing w:val="-6"/>
        </w:rPr>
        <w:t> </w:t>
      </w:r>
      <w:r>
        <w:rPr>
          <w:spacing w:val="-4"/>
        </w:rPr>
        <w:t>others </w:t>
      </w:r>
      <w:r>
        <w:rPr>
          <w:w w:val="90"/>
        </w:rPr>
        <w:t>where</w:t>
      </w:r>
      <w:r>
        <w:rPr>
          <w:spacing w:val="-3"/>
          <w:w w:val="90"/>
        </w:rPr>
        <w:t> </w:t>
      </w:r>
      <w:r>
        <w:rPr>
          <w:w w:val="90"/>
        </w:rPr>
        <w:t>colors</w:t>
      </w:r>
      <w:r>
        <w:rPr>
          <w:spacing w:val="-3"/>
          <w:w w:val="90"/>
        </w:rPr>
        <w:t> </w:t>
      </w:r>
      <w:r>
        <w:rPr>
          <w:w w:val="90"/>
        </w:rPr>
        <w:t>change</w:t>
      </w:r>
      <w:r>
        <w:rPr>
          <w:spacing w:val="-3"/>
          <w:w w:val="90"/>
        </w:rPr>
        <w:t> </w:t>
      </w:r>
      <w:r>
        <w:rPr>
          <w:w w:val="90"/>
        </w:rPr>
        <w:t>rapidly.</w:t>
      </w:r>
      <w:r>
        <w:rPr>
          <w:spacing w:val="-3"/>
          <w:w w:val="90"/>
        </w:rPr>
        <w:t> </w:t>
      </w:r>
      <w:r>
        <w:rPr>
          <w:w w:val="90"/>
        </w:rPr>
        <w:t>This</w:t>
      </w:r>
      <w:r>
        <w:rPr>
          <w:spacing w:val="-3"/>
          <w:w w:val="90"/>
        </w:rPr>
        <w:t> </w:t>
      </w:r>
      <w:r>
        <w:rPr>
          <w:w w:val="90"/>
        </w:rPr>
        <w:t>lack</w:t>
      </w:r>
      <w:r>
        <w:rPr>
          <w:spacing w:val="-3"/>
          <w:w w:val="90"/>
        </w:rPr>
        <w:t> </w:t>
      </w:r>
      <w:r>
        <w:rPr>
          <w:w w:val="90"/>
        </w:rPr>
        <w:t>of</w:t>
      </w:r>
      <w:r>
        <w:rPr>
          <w:spacing w:val="-3"/>
          <w:w w:val="90"/>
        </w:rPr>
        <w:t> </w:t>
      </w:r>
      <w:r>
        <w:rPr>
          <w:w w:val="90"/>
        </w:rPr>
        <w:t>monotonicity</w:t>
      </w:r>
      <w:r>
        <w:rPr>
          <w:spacing w:val="-3"/>
          <w:w w:val="90"/>
        </w:rPr>
        <w:t> </w:t>
      </w:r>
      <w:r>
        <w:rPr>
          <w:w w:val="90"/>
        </w:rPr>
        <w:t>becomes</w:t>
      </w:r>
      <w:r>
        <w:rPr>
          <w:spacing w:val="-3"/>
          <w:w w:val="90"/>
        </w:rPr>
        <w:t> </w:t>
      </w:r>
      <w:r>
        <w:rPr>
          <w:w w:val="90"/>
        </w:rPr>
        <w:t>particularly</w:t>
      </w:r>
      <w:r>
        <w:rPr>
          <w:spacing w:val="-3"/>
          <w:w w:val="90"/>
        </w:rPr>
        <w:t> </w:t>
      </w:r>
      <w:r>
        <w:rPr>
          <w:w w:val="90"/>
        </w:rPr>
        <w:t>apparent if we look at the color scale converted to grayscale (</w:t>
      </w:r>
      <w:r>
        <w:rPr>
          <w:color w:val="990000"/>
          <w:w w:val="90"/>
        </w:rPr>
        <w:t>Figure 19-4</w:t>
      </w:r>
      <w:r>
        <w:rPr>
          <w:w w:val="90"/>
        </w:rPr>
        <w:t>). The scale goes from </w:t>
      </w:r>
      <w:r>
        <w:rPr>
          <w:spacing w:val="-2"/>
        </w:rPr>
        <w:t>medium</w:t>
      </w:r>
      <w:r>
        <w:rPr>
          <w:spacing w:val="-12"/>
        </w:rPr>
        <w:t> </w:t>
      </w:r>
      <w:r>
        <w:rPr>
          <w:spacing w:val="-2"/>
        </w:rPr>
        <w:t>dark</w:t>
      </w:r>
      <w:r>
        <w:rPr>
          <w:spacing w:val="-11"/>
        </w:rPr>
        <w:t> </w:t>
      </w:r>
      <w:r>
        <w:rPr>
          <w:spacing w:val="-2"/>
        </w:rPr>
        <w:t>to</w:t>
      </w:r>
      <w:r>
        <w:rPr>
          <w:spacing w:val="-11"/>
        </w:rPr>
        <w:t> </w:t>
      </w:r>
      <w:r>
        <w:rPr>
          <w:spacing w:val="-2"/>
        </w:rPr>
        <w:t>light</w:t>
      </w:r>
      <w:r>
        <w:rPr>
          <w:spacing w:val="-11"/>
        </w:rPr>
        <w:t> </w:t>
      </w:r>
      <w:r>
        <w:rPr>
          <w:spacing w:val="-2"/>
        </w:rPr>
        <w:t>to</w:t>
      </w:r>
      <w:r>
        <w:rPr>
          <w:spacing w:val="-11"/>
        </w:rPr>
        <w:t> </w:t>
      </w:r>
      <w:r>
        <w:rPr>
          <w:spacing w:val="-2"/>
        </w:rPr>
        <w:t>very</w:t>
      </w:r>
      <w:r>
        <w:rPr>
          <w:spacing w:val="-11"/>
        </w:rPr>
        <w:t> </w:t>
      </w:r>
      <w:r>
        <w:rPr>
          <w:spacing w:val="-2"/>
        </w:rPr>
        <w:t>dark</w:t>
      </w:r>
      <w:r>
        <w:rPr>
          <w:spacing w:val="-11"/>
        </w:rPr>
        <w:t> </w:t>
      </w:r>
      <w:r>
        <w:rPr>
          <w:spacing w:val="-2"/>
        </w:rPr>
        <w:t>and</w:t>
      </w:r>
      <w:r>
        <w:rPr>
          <w:spacing w:val="-11"/>
        </w:rPr>
        <w:t> </w:t>
      </w:r>
      <w:r>
        <w:rPr>
          <w:spacing w:val="-2"/>
        </w:rPr>
        <w:t>back</w:t>
      </w:r>
      <w:r>
        <w:rPr>
          <w:spacing w:val="-12"/>
        </w:rPr>
        <w:t> </w:t>
      </w:r>
      <w:r>
        <w:rPr>
          <w:spacing w:val="-2"/>
        </w:rPr>
        <w:t>to</w:t>
      </w:r>
      <w:r>
        <w:rPr>
          <w:spacing w:val="-11"/>
        </w:rPr>
        <w:t> </w:t>
      </w:r>
      <w:r>
        <w:rPr>
          <w:spacing w:val="-2"/>
        </w:rPr>
        <w:t>medium</w:t>
      </w:r>
      <w:r>
        <w:rPr>
          <w:spacing w:val="-11"/>
        </w:rPr>
        <w:t> </w:t>
      </w:r>
      <w:r>
        <w:rPr>
          <w:spacing w:val="-2"/>
        </w:rPr>
        <w:t>dark,</w:t>
      </w:r>
      <w:r>
        <w:rPr>
          <w:spacing w:val="-11"/>
        </w:rPr>
        <w:t> </w:t>
      </w:r>
      <w:r>
        <w:rPr>
          <w:spacing w:val="-2"/>
        </w:rPr>
        <w:t>and</w:t>
      </w:r>
      <w:r>
        <w:rPr>
          <w:spacing w:val="-11"/>
        </w:rPr>
        <w:t> </w:t>
      </w:r>
      <w:r>
        <w:rPr>
          <w:spacing w:val="-2"/>
        </w:rPr>
        <w:t>there</w:t>
      </w:r>
      <w:r>
        <w:rPr>
          <w:spacing w:val="-11"/>
        </w:rPr>
        <w:t> </w:t>
      </w:r>
      <w:r>
        <w:rPr>
          <w:spacing w:val="-2"/>
        </w:rPr>
        <w:t>are</w:t>
      </w:r>
      <w:r>
        <w:rPr>
          <w:spacing w:val="-11"/>
        </w:rPr>
        <w:t> </w:t>
      </w:r>
      <w:r>
        <w:rPr>
          <w:spacing w:val="-2"/>
        </w:rPr>
        <w:t>large </w:t>
      </w:r>
      <w:r>
        <w:rPr>
          <w:w w:val="90"/>
        </w:rPr>
        <w:t>stretches where lightness changes very little followed by relatively narrow stretches </w:t>
      </w:r>
      <w:r>
        <w:rPr>
          <w:spacing w:val="-4"/>
        </w:rPr>
        <w:t>with</w:t>
      </w:r>
      <w:r>
        <w:rPr>
          <w:spacing w:val="-10"/>
        </w:rPr>
        <w:t> </w:t>
      </w:r>
      <w:r>
        <w:rPr>
          <w:spacing w:val="-4"/>
        </w:rPr>
        <w:t>large</w:t>
      </w:r>
      <w:r>
        <w:rPr>
          <w:spacing w:val="-9"/>
        </w:rPr>
        <w:t> </w:t>
      </w:r>
      <w:r>
        <w:rPr>
          <w:spacing w:val="-4"/>
        </w:rPr>
        <w:t>changes</w:t>
      </w:r>
      <w:r>
        <w:rPr>
          <w:spacing w:val="-9"/>
        </w:rPr>
        <w:t> </w:t>
      </w:r>
      <w:r>
        <w:rPr>
          <w:spacing w:val="-4"/>
        </w:rPr>
        <w:t>in</w:t>
      </w:r>
      <w:r>
        <w:rPr>
          <w:spacing w:val="-9"/>
        </w:rPr>
        <w:t> </w:t>
      </w:r>
      <w:r>
        <w:rPr>
          <w:spacing w:val="-4"/>
        </w:rPr>
        <w:t>lightness.</w:t>
      </w:r>
    </w:p>
    <w:p>
      <w:pPr>
        <w:pStyle w:val="BodyText"/>
        <w:spacing w:before="6"/>
        <w:rPr>
          <w:sz w:val="18"/>
        </w:rPr>
      </w:pPr>
      <w:r>
        <w:rPr/>
        <w:drawing>
          <wp:anchor distT="0" distB="0" distL="0" distR="0" allowOverlap="1" layoutInCell="1" locked="0" behindDoc="0" simplePos="0" relativeHeight="198">
            <wp:simplePos x="0" y="0"/>
            <wp:positionH relativeFrom="page">
              <wp:posOffset>920496</wp:posOffset>
            </wp:positionH>
            <wp:positionV relativeFrom="paragraph">
              <wp:posOffset>173726</wp:posOffset>
            </wp:positionV>
            <wp:extent cx="4559808" cy="1249680"/>
            <wp:effectExtent l="0" t="0" r="0" b="0"/>
            <wp:wrapTopAndBottom/>
            <wp:docPr id="467" name="image222.png"/>
            <wp:cNvGraphicFramePr>
              <a:graphicFrameLocks noChangeAspect="1"/>
            </wp:cNvGraphicFramePr>
            <a:graphic>
              <a:graphicData uri="http://schemas.openxmlformats.org/drawingml/2006/picture">
                <pic:pic>
                  <pic:nvPicPr>
                    <pic:cNvPr id="468" name="image222.png"/>
                    <pic:cNvPicPr/>
                  </pic:nvPicPr>
                  <pic:blipFill>
                    <a:blip r:embed="rId386" cstate="print"/>
                    <a:stretch>
                      <a:fillRect/>
                    </a:stretch>
                  </pic:blipFill>
                  <pic:spPr>
                    <a:xfrm>
                      <a:off x="0" y="0"/>
                      <a:ext cx="4559808" cy="1249680"/>
                    </a:xfrm>
                    <a:prstGeom prst="rect">
                      <a:avLst/>
                    </a:prstGeom>
                  </pic:spPr>
                </pic:pic>
              </a:graphicData>
            </a:graphic>
          </wp:anchor>
        </w:drawing>
      </w:r>
    </w:p>
    <w:p>
      <w:pPr>
        <w:spacing w:line="213" w:lineRule="auto" w:before="178"/>
        <w:ind w:left="900" w:right="854" w:firstLine="0"/>
        <w:jc w:val="left"/>
        <w:rPr>
          <w:i/>
          <w:sz w:val="21"/>
        </w:rPr>
      </w:pPr>
      <w:r>
        <w:rPr>
          <w:i/>
          <w:spacing w:val="-2"/>
          <w:sz w:val="21"/>
        </w:rPr>
        <w:t>Figure</w:t>
      </w:r>
      <w:r>
        <w:rPr>
          <w:i/>
          <w:spacing w:val="-4"/>
          <w:sz w:val="21"/>
        </w:rPr>
        <w:t> </w:t>
      </w:r>
      <w:r>
        <w:rPr>
          <w:i/>
          <w:spacing w:val="-2"/>
          <w:sz w:val="21"/>
        </w:rPr>
        <w:t>19-4.</w:t>
      </w:r>
      <w:r>
        <w:rPr>
          <w:i/>
          <w:spacing w:val="-4"/>
          <w:sz w:val="21"/>
        </w:rPr>
        <w:t> </w:t>
      </w:r>
      <w:r>
        <w:rPr>
          <w:i/>
          <w:spacing w:val="-2"/>
          <w:sz w:val="21"/>
        </w:rPr>
        <w:t>The</w:t>
      </w:r>
      <w:r>
        <w:rPr>
          <w:i/>
          <w:spacing w:val="-4"/>
          <w:sz w:val="21"/>
        </w:rPr>
        <w:t> </w:t>
      </w:r>
      <w:r>
        <w:rPr>
          <w:i/>
          <w:spacing w:val="-2"/>
          <w:sz w:val="21"/>
        </w:rPr>
        <w:t>rainbow</w:t>
      </w:r>
      <w:r>
        <w:rPr>
          <w:i/>
          <w:spacing w:val="-4"/>
          <w:sz w:val="21"/>
        </w:rPr>
        <w:t> </w:t>
      </w:r>
      <w:r>
        <w:rPr>
          <w:i/>
          <w:spacing w:val="-2"/>
          <w:sz w:val="21"/>
        </w:rPr>
        <w:t>color</w:t>
      </w:r>
      <w:r>
        <w:rPr>
          <w:i/>
          <w:spacing w:val="-4"/>
          <w:sz w:val="21"/>
        </w:rPr>
        <w:t> </w:t>
      </w:r>
      <w:r>
        <w:rPr>
          <w:i/>
          <w:spacing w:val="-2"/>
          <w:sz w:val="21"/>
        </w:rPr>
        <w:t>scale</w:t>
      </w:r>
      <w:r>
        <w:rPr>
          <w:i/>
          <w:spacing w:val="-4"/>
          <w:sz w:val="21"/>
        </w:rPr>
        <w:t> </w:t>
      </w:r>
      <w:r>
        <w:rPr>
          <w:i/>
          <w:spacing w:val="-2"/>
          <w:sz w:val="21"/>
        </w:rPr>
        <w:t>is</w:t>
      </w:r>
      <w:r>
        <w:rPr>
          <w:i/>
          <w:spacing w:val="-4"/>
          <w:sz w:val="21"/>
        </w:rPr>
        <w:t> </w:t>
      </w:r>
      <w:r>
        <w:rPr>
          <w:i/>
          <w:spacing w:val="-2"/>
          <w:sz w:val="21"/>
        </w:rPr>
        <w:t>highly</w:t>
      </w:r>
      <w:r>
        <w:rPr>
          <w:i/>
          <w:spacing w:val="-4"/>
          <w:sz w:val="21"/>
        </w:rPr>
        <w:t> </w:t>
      </w:r>
      <w:r>
        <w:rPr>
          <w:i/>
          <w:spacing w:val="-2"/>
          <w:sz w:val="21"/>
        </w:rPr>
        <w:t>nonmonotonic.</w:t>
      </w:r>
      <w:r>
        <w:rPr>
          <w:i/>
          <w:spacing w:val="-4"/>
          <w:sz w:val="21"/>
        </w:rPr>
        <w:t> </w:t>
      </w:r>
      <w:r>
        <w:rPr>
          <w:i/>
          <w:spacing w:val="-2"/>
          <w:sz w:val="21"/>
        </w:rPr>
        <w:t>This</w:t>
      </w:r>
      <w:r>
        <w:rPr>
          <w:i/>
          <w:spacing w:val="-4"/>
          <w:sz w:val="21"/>
        </w:rPr>
        <w:t> </w:t>
      </w:r>
      <w:r>
        <w:rPr>
          <w:i/>
          <w:spacing w:val="-2"/>
          <w:sz w:val="21"/>
        </w:rPr>
        <w:t>becomes</w:t>
      </w:r>
      <w:r>
        <w:rPr>
          <w:i/>
          <w:spacing w:val="-4"/>
          <w:sz w:val="21"/>
        </w:rPr>
        <w:t> </w:t>
      </w:r>
      <w:r>
        <w:rPr>
          <w:i/>
          <w:spacing w:val="-2"/>
          <w:sz w:val="21"/>
        </w:rPr>
        <w:t>apparent</w:t>
      </w:r>
      <w:r>
        <w:rPr>
          <w:i/>
          <w:spacing w:val="-2"/>
          <w:sz w:val="21"/>
        </w:rPr>
        <w:t> when</w:t>
      </w:r>
      <w:r>
        <w:rPr>
          <w:i/>
          <w:spacing w:val="-14"/>
          <w:sz w:val="21"/>
        </w:rPr>
        <w:t> </w:t>
      </w:r>
      <w:r>
        <w:rPr>
          <w:i/>
          <w:spacing w:val="-2"/>
          <w:sz w:val="21"/>
        </w:rPr>
        <w:t>the</w:t>
      </w:r>
      <w:r>
        <w:rPr>
          <w:i/>
          <w:spacing w:val="-11"/>
          <w:sz w:val="21"/>
        </w:rPr>
        <w:t> </w:t>
      </w:r>
      <w:r>
        <w:rPr>
          <w:i/>
          <w:spacing w:val="-2"/>
          <w:sz w:val="21"/>
        </w:rPr>
        <w:t>colors</w:t>
      </w:r>
      <w:r>
        <w:rPr>
          <w:i/>
          <w:spacing w:val="-11"/>
          <w:sz w:val="21"/>
        </w:rPr>
        <w:t> </w:t>
      </w:r>
      <w:r>
        <w:rPr>
          <w:i/>
          <w:spacing w:val="-2"/>
          <w:sz w:val="21"/>
        </w:rPr>
        <w:t>are</w:t>
      </w:r>
      <w:r>
        <w:rPr>
          <w:i/>
          <w:spacing w:val="-11"/>
          <w:sz w:val="21"/>
        </w:rPr>
        <w:t> </w:t>
      </w:r>
      <w:r>
        <w:rPr>
          <w:i/>
          <w:spacing w:val="-2"/>
          <w:sz w:val="21"/>
        </w:rPr>
        <w:t>converted</w:t>
      </w:r>
      <w:r>
        <w:rPr>
          <w:i/>
          <w:spacing w:val="-11"/>
          <w:sz w:val="21"/>
        </w:rPr>
        <w:t> </w:t>
      </w:r>
      <w:r>
        <w:rPr>
          <w:i/>
          <w:spacing w:val="-2"/>
          <w:sz w:val="21"/>
        </w:rPr>
        <w:t>to</w:t>
      </w:r>
      <w:r>
        <w:rPr>
          <w:i/>
          <w:spacing w:val="-11"/>
          <w:sz w:val="21"/>
        </w:rPr>
        <w:t> </w:t>
      </w:r>
      <w:r>
        <w:rPr>
          <w:i/>
          <w:spacing w:val="-2"/>
          <w:sz w:val="21"/>
        </w:rPr>
        <w:t>gray</w:t>
      </w:r>
      <w:r>
        <w:rPr>
          <w:i/>
          <w:spacing w:val="-11"/>
          <w:sz w:val="21"/>
        </w:rPr>
        <w:t> </w:t>
      </w:r>
      <w:r>
        <w:rPr>
          <w:i/>
          <w:spacing w:val="-2"/>
          <w:sz w:val="21"/>
        </w:rPr>
        <w:t>values.</w:t>
      </w:r>
      <w:r>
        <w:rPr>
          <w:i/>
          <w:spacing w:val="-11"/>
          <w:sz w:val="21"/>
        </w:rPr>
        <w:t> </w:t>
      </w:r>
      <w:r>
        <w:rPr>
          <w:i/>
          <w:spacing w:val="-2"/>
          <w:sz w:val="21"/>
        </w:rPr>
        <w:t>From</w:t>
      </w:r>
      <w:r>
        <w:rPr>
          <w:i/>
          <w:spacing w:val="-12"/>
          <w:sz w:val="21"/>
        </w:rPr>
        <w:t> </w:t>
      </w:r>
      <w:r>
        <w:rPr>
          <w:i/>
          <w:spacing w:val="-2"/>
          <w:sz w:val="21"/>
        </w:rPr>
        <w:t>left</w:t>
      </w:r>
      <w:r>
        <w:rPr>
          <w:i/>
          <w:spacing w:val="-11"/>
          <w:sz w:val="21"/>
        </w:rPr>
        <w:t> </w:t>
      </w:r>
      <w:r>
        <w:rPr>
          <w:i/>
          <w:spacing w:val="-2"/>
          <w:sz w:val="21"/>
        </w:rPr>
        <w:t>to</w:t>
      </w:r>
      <w:r>
        <w:rPr>
          <w:i/>
          <w:spacing w:val="-11"/>
          <w:sz w:val="21"/>
        </w:rPr>
        <w:t> </w:t>
      </w:r>
      <w:r>
        <w:rPr>
          <w:i/>
          <w:spacing w:val="-2"/>
          <w:sz w:val="21"/>
        </w:rPr>
        <w:t>right,</w:t>
      </w:r>
      <w:r>
        <w:rPr>
          <w:i/>
          <w:spacing w:val="-11"/>
          <w:sz w:val="21"/>
        </w:rPr>
        <w:t> </w:t>
      </w:r>
      <w:r>
        <w:rPr>
          <w:i/>
          <w:spacing w:val="-2"/>
          <w:sz w:val="21"/>
        </w:rPr>
        <w:t>the</w:t>
      </w:r>
      <w:r>
        <w:rPr>
          <w:i/>
          <w:spacing w:val="-11"/>
          <w:sz w:val="21"/>
        </w:rPr>
        <w:t> </w:t>
      </w:r>
      <w:r>
        <w:rPr>
          <w:i/>
          <w:spacing w:val="-2"/>
          <w:sz w:val="21"/>
        </w:rPr>
        <w:t>scale</w:t>
      </w:r>
      <w:r>
        <w:rPr>
          <w:i/>
          <w:spacing w:val="-11"/>
          <w:sz w:val="21"/>
        </w:rPr>
        <w:t> </w:t>
      </w:r>
      <w:r>
        <w:rPr>
          <w:i/>
          <w:spacing w:val="-2"/>
          <w:sz w:val="21"/>
        </w:rPr>
        <w:t>goes</w:t>
      </w:r>
      <w:r>
        <w:rPr>
          <w:i/>
          <w:spacing w:val="-11"/>
          <w:sz w:val="21"/>
        </w:rPr>
        <w:t> </w:t>
      </w:r>
      <w:r>
        <w:rPr>
          <w:i/>
          <w:spacing w:val="-2"/>
          <w:sz w:val="21"/>
        </w:rPr>
        <w:t>from</w:t>
      </w:r>
      <w:r>
        <w:rPr>
          <w:i/>
          <w:spacing w:val="-11"/>
          <w:sz w:val="21"/>
        </w:rPr>
        <w:t> </w:t>
      </w:r>
      <w:r>
        <w:rPr>
          <w:i/>
          <w:spacing w:val="-2"/>
          <w:sz w:val="21"/>
        </w:rPr>
        <w:t>mod‐ </w:t>
      </w:r>
      <w:r>
        <w:rPr>
          <w:i/>
          <w:sz w:val="21"/>
        </w:rPr>
        <w:t>erately</w:t>
      </w:r>
      <w:r>
        <w:rPr>
          <w:i/>
          <w:spacing w:val="-11"/>
          <w:sz w:val="21"/>
        </w:rPr>
        <w:t> </w:t>
      </w:r>
      <w:r>
        <w:rPr>
          <w:i/>
          <w:sz w:val="21"/>
        </w:rPr>
        <w:t>dark</w:t>
      </w:r>
      <w:r>
        <w:rPr>
          <w:i/>
          <w:spacing w:val="-11"/>
          <w:sz w:val="21"/>
        </w:rPr>
        <w:t> </w:t>
      </w:r>
      <w:r>
        <w:rPr>
          <w:i/>
          <w:sz w:val="21"/>
        </w:rPr>
        <w:t>to</w:t>
      </w:r>
      <w:r>
        <w:rPr>
          <w:i/>
          <w:spacing w:val="-11"/>
          <w:sz w:val="21"/>
        </w:rPr>
        <w:t> </w:t>
      </w:r>
      <w:r>
        <w:rPr>
          <w:i/>
          <w:sz w:val="21"/>
        </w:rPr>
        <w:t>light</w:t>
      </w:r>
      <w:r>
        <w:rPr>
          <w:i/>
          <w:spacing w:val="-11"/>
          <w:sz w:val="21"/>
        </w:rPr>
        <w:t> </w:t>
      </w:r>
      <w:r>
        <w:rPr>
          <w:i/>
          <w:sz w:val="21"/>
        </w:rPr>
        <w:t>to</w:t>
      </w:r>
      <w:r>
        <w:rPr>
          <w:i/>
          <w:spacing w:val="-11"/>
          <w:sz w:val="21"/>
        </w:rPr>
        <w:t> </w:t>
      </w:r>
      <w:r>
        <w:rPr>
          <w:i/>
          <w:sz w:val="21"/>
        </w:rPr>
        <w:t>very</w:t>
      </w:r>
      <w:r>
        <w:rPr>
          <w:i/>
          <w:spacing w:val="-11"/>
          <w:sz w:val="21"/>
        </w:rPr>
        <w:t> </w:t>
      </w:r>
      <w:r>
        <w:rPr>
          <w:i/>
          <w:sz w:val="21"/>
        </w:rPr>
        <w:t>dark</w:t>
      </w:r>
      <w:r>
        <w:rPr>
          <w:i/>
          <w:spacing w:val="-11"/>
          <w:sz w:val="21"/>
        </w:rPr>
        <w:t> </w:t>
      </w:r>
      <w:r>
        <w:rPr>
          <w:i/>
          <w:sz w:val="21"/>
        </w:rPr>
        <w:t>and</w:t>
      </w:r>
      <w:r>
        <w:rPr>
          <w:i/>
          <w:spacing w:val="-11"/>
          <w:sz w:val="21"/>
        </w:rPr>
        <w:t> </w:t>
      </w:r>
      <w:r>
        <w:rPr>
          <w:i/>
          <w:sz w:val="21"/>
        </w:rPr>
        <w:t>back</w:t>
      </w:r>
      <w:r>
        <w:rPr>
          <w:i/>
          <w:spacing w:val="-11"/>
          <w:sz w:val="21"/>
        </w:rPr>
        <w:t> </w:t>
      </w:r>
      <w:r>
        <w:rPr>
          <w:i/>
          <w:sz w:val="21"/>
        </w:rPr>
        <w:t>to</w:t>
      </w:r>
      <w:r>
        <w:rPr>
          <w:i/>
          <w:spacing w:val="-11"/>
          <w:sz w:val="21"/>
        </w:rPr>
        <w:t> </w:t>
      </w:r>
      <w:r>
        <w:rPr>
          <w:i/>
          <w:sz w:val="21"/>
        </w:rPr>
        <w:t>moderately</w:t>
      </w:r>
      <w:r>
        <w:rPr>
          <w:i/>
          <w:spacing w:val="-11"/>
          <w:sz w:val="21"/>
        </w:rPr>
        <w:t> </w:t>
      </w:r>
      <w:r>
        <w:rPr>
          <w:i/>
          <w:sz w:val="21"/>
        </w:rPr>
        <w:t>dark.</w:t>
      </w:r>
      <w:r>
        <w:rPr>
          <w:i/>
          <w:spacing w:val="-11"/>
          <w:sz w:val="21"/>
        </w:rPr>
        <w:t> </w:t>
      </w:r>
      <w:r>
        <w:rPr>
          <w:i/>
          <w:sz w:val="21"/>
        </w:rPr>
        <w:t>In</w:t>
      </w:r>
      <w:r>
        <w:rPr>
          <w:i/>
          <w:spacing w:val="-11"/>
          <w:sz w:val="21"/>
        </w:rPr>
        <w:t> </w:t>
      </w:r>
      <w:r>
        <w:rPr>
          <w:i/>
          <w:sz w:val="21"/>
        </w:rPr>
        <w:t>addition,</w:t>
      </w:r>
      <w:r>
        <w:rPr>
          <w:i/>
          <w:spacing w:val="-11"/>
          <w:sz w:val="21"/>
        </w:rPr>
        <w:t> </w:t>
      </w:r>
      <w:r>
        <w:rPr>
          <w:i/>
          <w:sz w:val="21"/>
        </w:rPr>
        <w:t>the</w:t>
      </w:r>
      <w:r>
        <w:rPr>
          <w:i/>
          <w:spacing w:val="-11"/>
          <w:sz w:val="21"/>
        </w:rPr>
        <w:t> </w:t>
      </w:r>
      <w:r>
        <w:rPr>
          <w:i/>
          <w:sz w:val="21"/>
        </w:rPr>
        <w:t>changes </w:t>
      </w:r>
      <w:r>
        <w:rPr>
          <w:i/>
          <w:spacing w:val="-2"/>
          <w:sz w:val="21"/>
        </w:rPr>
        <w:t>in</w:t>
      </w:r>
      <w:r>
        <w:rPr>
          <w:i/>
          <w:spacing w:val="-7"/>
          <w:sz w:val="21"/>
        </w:rPr>
        <w:t> </w:t>
      </w:r>
      <w:r>
        <w:rPr>
          <w:i/>
          <w:spacing w:val="-2"/>
          <w:sz w:val="21"/>
        </w:rPr>
        <w:t>lightness</w:t>
      </w:r>
      <w:r>
        <w:rPr>
          <w:i/>
          <w:spacing w:val="-7"/>
          <w:sz w:val="21"/>
        </w:rPr>
        <w:t> </w:t>
      </w:r>
      <w:r>
        <w:rPr>
          <w:i/>
          <w:spacing w:val="-2"/>
          <w:sz w:val="21"/>
        </w:rPr>
        <w:t>are</w:t>
      </w:r>
      <w:r>
        <w:rPr>
          <w:i/>
          <w:spacing w:val="-7"/>
          <w:sz w:val="21"/>
        </w:rPr>
        <w:t> </w:t>
      </w:r>
      <w:r>
        <w:rPr>
          <w:i/>
          <w:spacing w:val="-2"/>
          <w:sz w:val="21"/>
        </w:rPr>
        <w:t>nonuniform.</w:t>
      </w:r>
      <w:r>
        <w:rPr>
          <w:i/>
          <w:spacing w:val="-7"/>
          <w:sz w:val="21"/>
        </w:rPr>
        <w:t> </w:t>
      </w:r>
      <w:r>
        <w:rPr>
          <w:i/>
          <w:spacing w:val="-2"/>
          <w:sz w:val="21"/>
        </w:rPr>
        <w:t>The</w:t>
      </w:r>
      <w:r>
        <w:rPr>
          <w:i/>
          <w:spacing w:val="-7"/>
          <w:sz w:val="21"/>
        </w:rPr>
        <w:t> </w:t>
      </w:r>
      <w:r>
        <w:rPr>
          <w:i/>
          <w:spacing w:val="-2"/>
          <w:sz w:val="21"/>
        </w:rPr>
        <w:t>lightest</w:t>
      </w:r>
      <w:r>
        <w:rPr>
          <w:i/>
          <w:spacing w:val="-7"/>
          <w:sz w:val="21"/>
        </w:rPr>
        <w:t> </w:t>
      </w:r>
      <w:r>
        <w:rPr>
          <w:i/>
          <w:spacing w:val="-2"/>
          <w:sz w:val="21"/>
        </w:rPr>
        <w:t>part</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scale</w:t>
      </w:r>
      <w:r>
        <w:rPr>
          <w:i/>
          <w:spacing w:val="-7"/>
          <w:sz w:val="21"/>
        </w:rPr>
        <w:t> </w:t>
      </w:r>
      <w:r>
        <w:rPr>
          <w:i/>
          <w:spacing w:val="-2"/>
          <w:sz w:val="21"/>
        </w:rPr>
        <w:t>(corresponding</w:t>
      </w:r>
      <w:r>
        <w:rPr>
          <w:i/>
          <w:spacing w:val="-7"/>
          <w:sz w:val="21"/>
        </w:rPr>
        <w:t> </w:t>
      </w:r>
      <w:r>
        <w:rPr>
          <w:i/>
          <w:spacing w:val="-2"/>
          <w:sz w:val="21"/>
        </w:rPr>
        <w:t>to</w:t>
      </w:r>
      <w:r>
        <w:rPr>
          <w:i/>
          <w:spacing w:val="-7"/>
          <w:sz w:val="21"/>
        </w:rPr>
        <w:t> </w:t>
      </w:r>
      <w:r>
        <w:rPr>
          <w:i/>
          <w:spacing w:val="-2"/>
          <w:sz w:val="21"/>
        </w:rPr>
        <w:t>the</w:t>
      </w:r>
      <w:r>
        <w:rPr>
          <w:i/>
          <w:spacing w:val="-7"/>
          <w:sz w:val="21"/>
        </w:rPr>
        <w:t> </w:t>
      </w:r>
      <w:r>
        <w:rPr>
          <w:i/>
          <w:spacing w:val="-2"/>
          <w:sz w:val="21"/>
        </w:rPr>
        <w:t>colors yellow,</w:t>
      </w:r>
      <w:r>
        <w:rPr>
          <w:i/>
          <w:spacing w:val="-6"/>
          <w:sz w:val="21"/>
        </w:rPr>
        <w:t> </w:t>
      </w:r>
      <w:r>
        <w:rPr>
          <w:i/>
          <w:spacing w:val="-2"/>
          <w:sz w:val="21"/>
        </w:rPr>
        <w:t>light</w:t>
      </w:r>
      <w:r>
        <w:rPr>
          <w:i/>
          <w:spacing w:val="-6"/>
          <w:sz w:val="21"/>
        </w:rPr>
        <w:t> </w:t>
      </w:r>
      <w:r>
        <w:rPr>
          <w:i/>
          <w:spacing w:val="-2"/>
          <w:sz w:val="21"/>
        </w:rPr>
        <w:t>green,</w:t>
      </w:r>
      <w:r>
        <w:rPr>
          <w:i/>
          <w:spacing w:val="-6"/>
          <w:sz w:val="21"/>
        </w:rPr>
        <w:t> </w:t>
      </w:r>
      <w:r>
        <w:rPr>
          <w:i/>
          <w:spacing w:val="-2"/>
          <w:sz w:val="21"/>
        </w:rPr>
        <w:t>and</w:t>
      </w:r>
      <w:r>
        <w:rPr>
          <w:i/>
          <w:spacing w:val="-6"/>
          <w:sz w:val="21"/>
        </w:rPr>
        <w:t> </w:t>
      </w:r>
      <w:r>
        <w:rPr>
          <w:i/>
          <w:spacing w:val="-2"/>
          <w:sz w:val="21"/>
        </w:rPr>
        <w:t>cyan)</w:t>
      </w:r>
      <w:r>
        <w:rPr>
          <w:i/>
          <w:spacing w:val="-6"/>
          <w:sz w:val="21"/>
        </w:rPr>
        <w:t> </w:t>
      </w:r>
      <w:r>
        <w:rPr>
          <w:i/>
          <w:spacing w:val="-2"/>
          <w:sz w:val="21"/>
        </w:rPr>
        <w:t>takes</w:t>
      </w:r>
      <w:r>
        <w:rPr>
          <w:i/>
          <w:spacing w:val="-6"/>
          <w:sz w:val="21"/>
        </w:rPr>
        <w:t> </w:t>
      </w:r>
      <w:r>
        <w:rPr>
          <w:i/>
          <w:spacing w:val="-2"/>
          <w:sz w:val="21"/>
        </w:rPr>
        <w:t>up</w:t>
      </w:r>
      <w:r>
        <w:rPr>
          <w:i/>
          <w:spacing w:val="-6"/>
          <w:sz w:val="21"/>
        </w:rPr>
        <w:t> </w:t>
      </w:r>
      <w:r>
        <w:rPr>
          <w:i/>
          <w:spacing w:val="-2"/>
          <w:sz w:val="21"/>
        </w:rPr>
        <w:t>almost</w:t>
      </w:r>
      <w:r>
        <w:rPr>
          <w:i/>
          <w:spacing w:val="-6"/>
          <w:sz w:val="21"/>
        </w:rPr>
        <w:t> </w:t>
      </w:r>
      <w:r>
        <w:rPr>
          <w:i/>
          <w:spacing w:val="-2"/>
          <w:sz w:val="21"/>
        </w:rPr>
        <w:t>a</w:t>
      </w:r>
      <w:r>
        <w:rPr>
          <w:i/>
          <w:spacing w:val="-6"/>
          <w:sz w:val="21"/>
        </w:rPr>
        <w:t> </w:t>
      </w:r>
      <w:r>
        <w:rPr>
          <w:i/>
          <w:spacing w:val="-2"/>
          <w:sz w:val="21"/>
        </w:rPr>
        <w:t>third</w:t>
      </w:r>
      <w:r>
        <w:rPr>
          <w:i/>
          <w:spacing w:val="-6"/>
          <w:sz w:val="21"/>
        </w:rPr>
        <w:t> </w:t>
      </w:r>
      <w:r>
        <w:rPr>
          <w:i/>
          <w:spacing w:val="-2"/>
          <w:sz w:val="21"/>
        </w:rPr>
        <w:t>of</w:t>
      </w:r>
      <w:r>
        <w:rPr>
          <w:i/>
          <w:spacing w:val="-6"/>
          <w:sz w:val="21"/>
        </w:rPr>
        <w:t> </w:t>
      </w:r>
      <w:r>
        <w:rPr>
          <w:i/>
          <w:spacing w:val="-2"/>
          <w:sz w:val="21"/>
        </w:rPr>
        <w:t>the</w:t>
      </w:r>
      <w:r>
        <w:rPr>
          <w:i/>
          <w:spacing w:val="-6"/>
          <w:sz w:val="21"/>
        </w:rPr>
        <w:t> </w:t>
      </w:r>
      <w:r>
        <w:rPr>
          <w:i/>
          <w:spacing w:val="-2"/>
          <w:sz w:val="21"/>
        </w:rPr>
        <w:t>entire</w:t>
      </w:r>
      <w:r>
        <w:rPr>
          <w:i/>
          <w:spacing w:val="-6"/>
          <w:sz w:val="21"/>
        </w:rPr>
        <w:t> </w:t>
      </w:r>
      <w:r>
        <w:rPr>
          <w:i/>
          <w:spacing w:val="-2"/>
          <w:sz w:val="21"/>
        </w:rPr>
        <w:t>scale,</w:t>
      </w:r>
      <w:r>
        <w:rPr>
          <w:i/>
          <w:spacing w:val="-6"/>
          <w:sz w:val="21"/>
        </w:rPr>
        <w:t> </w:t>
      </w:r>
      <w:r>
        <w:rPr>
          <w:i/>
          <w:spacing w:val="-2"/>
          <w:sz w:val="21"/>
        </w:rPr>
        <w:t>while</w:t>
      </w:r>
      <w:r>
        <w:rPr>
          <w:i/>
          <w:spacing w:val="-6"/>
          <w:sz w:val="21"/>
        </w:rPr>
        <w:t> </w:t>
      </w:r>
      <w:r>
        <w:rPr>
          <w:i/>
          <w:spacing w:val="-2"/>
          <w:sz w:val="21"/>
        </w:rPr>
        <w:t>the</w:t>
      </w:r>
      <w:r>
        <w:rPr>
          <w:i/>
          <w:spacing w:val="-6"/>
          <w:sz w:val="21"/>
        </w:rPr>
        <w:t> </w:t>
      </w:r>
      <w:r>
        <w:rPr>
          <w:i/>
          <w:spacing w:val="-2"/>
          <w:sz w:val="21"/>
        </w:rPr>
        <w:t>dark‐ </w:t>
      </w:r>
      <w:r>
        <w:rPr>
          <w:i/>
          <w:sz w:val="21"/>
        </w:rPr>
        <w:t>est</w:t>
      </w:r>
      <w:r>
        <w:rPr>
          <w:i/>
          <w:spacing w:val="-11"/>
          <w:sz w:val="21"/>
        </w:rPr>
        <w:t> </w:t>
      </w:r>
      <w:r>
        <w:rPr>
          <w:i/>
          <w:sz w:val="21"/>
        </w:rPr>
        <w:t>part</w:t>
      </w:r>
      <w:r>
        <w:rPr>
          <w:i/>
          <w:spacing w:val="-11"/>
          <w:sz w:val="21"/>
        </w:rPr>
        <w:t> </w:t>
      </w:r>
      <w:r>
        <w:rPr>
          <w:i/>
          <w:sz w:val="21"/>
        </w:rPr>
        <w:t>(corresponding</w:t>
      </w:r>
      <w:r>
        <w:rPr>
          <w:i/>
          <w:spacing w:val="-11"/>
          <w:sz w:val="21"/>
        </w:rPr>
        <w:t> </w:t>
      </w:r>
      <w:r>
        <w:rPr>
          <w:i/>
          <w:sz w:val="21"/>
        </w:rPr>
        <w:t>to</w:t>
      </w:r>
      <w:r>
        <w:rPr>
          <w:i/>
          <w:spacing w:val="-11"/>
          <w:sz w:val="21"/>
        </w:rPr>
        <w:t> </w:t>
      </w:r>
      <w:r>
        <w:rPr>
          <w:i/>
          <w:sz w:val="21"/>
        </w:rPr>
        <w:t>dark</w:t>
      </w:r>
      <w:r>
        <w:rPr>
          <w:i/>
          <w:spacing w:val="-11"/>
          <w:sz w:val="21"/>
        </w:rPr>
        <w:t> </w:t>
      </w:r>
      <w:r>
        <w:rPr>
          <w:i/>
          <w:sz w:val="21"/>
        </w:rPr>
        <w:t>blue)</w:t>
      </w:r>
      <w:r>
        <w:rPr>
          <w:i/>
          <w:spacing w:val="-11"/>
          <w:sz w:val="21"/>
        </w:rPr>
        <w:t> </w:t>
      </w:r>
      <w:r>
        <w:rPr>
          <w:i/>
          <w:sz w:val="21"/>
        </w:rPr>
        <w:t>is</w:t>
      </w:r>
      <w:r>
        <w:rPr>
          <w:i/>
          <w:spacing w:val="-11"/>
          <w:sz w:val="21"/>
        </w:rPr>
        <w:t> </w:t>
      </w:r>
      <w:r>
        <w:rPr>
          <w:i/>
          <w:sz w:val="21"/>
        </w:rPr>
        <w:t>concentrated</w:t>
      </w:r>
      <w:r>
        <w:rPr>
          <w:i/>
          <w:spacing w:val="-11"/>
          <w:sz w:val="21"/>
        </w:rPr>
        <w:t> </w:t>
      </w:r>
      <w:r>
        <w:rPr>
          <w:i/>
          <w:sz w:val="21"/>
        </w:rPr>
        <w:t>in</w:t>
      </w:r>
      <w:r>
        <w:rPr>
          <w:i/>
          <w:spacing w:val="-11"/>
          <w:sz w:val="21"/>
        </w:rPr>
        <w:t> </w:t>
      </w:r>
      <w:r>
        <w:rPr>
          <w:i/>
          <w:sz w:val="21"/>
        </w:rPr>
        <w:t>a</w:t>
      </w:r>
      <w:r>
        <w:rPr>
          <w:i/>
          <w:spacing w:val="-11"/>
          <w:sz w:val="21"/>
        </w:rPr>
        <w:t> </w:t>
      </w:r>
      <w:r>
        <w:rPr>
          <w:i/>
          <w:sz w:val="21"/>
        </w:rPr>
        <w:t>narrow</w:t>
      </w:r>
      <w:r>
        <w:rPr>
          <w:i/>
          <w:spacing w:val="-11"/>
          <w:sz w:val="21"/>
        </w:rPr>
        <w:t> </w:t>
      </w:r>
      <w:r>
        <w:rPr>
          <w:i/>
          <w:sz w:val="21"/>
        </w:rPr>
        <w:t>region</w:t>
      </w:r>
      <w:r>
        <w:rPr>
          <w:i/>
          <w:spacing w:val="-11"/>
          <w:sz w:val="21"/>
        </w:rPr>
        <w:t> </w:t>
      </w:r>
      <w:r>
        <w:rPr>
          <w:i/>
          <w:sz w:val="21"/>
        </w:rPr>
        <w:t>of</w:t>
      </w:r>
      <w:r>
        <w:rPr>
          <w:i/>
          <w:spacing w:val="-11"/>
          <w:sz w:val="21"/>
        </w:rPr>
        <w:t> </w:t>
      </w:r>
      <w:r>
        <w:rPr>
          <w:i/>
          <w:sz w:val="21"/>
        </w:rPr>
        <w:t>the</w:t>
      </w:r>
      <w:r>
        <w:rPr>
          <w:i/>
          <w:spacing w:val="-11"/>
          <w:sz w:val="21"/>
        </w:rPr>
        <w:t> </w:t>
      </w:r>
      <w:r>
        <w:rPr>
          <w:i/>
          <w:sz w:val="21"/>
        </w:rPr>
        <w:t>scale.</w:t>
      </w:r>
    </w:p>
    <w:p>
      <w:pPr>
        <w:pStyle w:val="BodyText"/>
        <w:spacing w:line="213" w:lineRule="auto" w:before="239"/>
        <w:ind w:left="899" w:right="854"/>
      </w:pPr>
      <w:r>
        <w:rPr>
          <w:spacing w:val="-6"/>
        </w:rPr>
        <w:t>In</w:t>
      </w:r>
      <w:r>
        <w:rPr>
          <w:spacing w:val="9"/>
        </w:rPr>
        <w:t> </w:t>
      </w:r>
      <w:r>
        <w:rPr>
          <w:spacing w:val="-6"/>
        </w:rPr>
        <w:t>a</w:t>
      </w:r>
      <w:r>
        <w:rPr>
          <w:spacing w:val="9"/>
        </w:rPr>
        <w:t> </w:t>
      </w:r>
      <w:r>
        <w:rPr>
          <w:spacing w:val="-6"/>
        </w:rPr>
        <w:t>visualization</w:t>
      </w:r>
      <w:r>
        <w:rPr>
          <w:spacing w:val="9"/>
        </w:rPr>
        <w:t> </w:t>
      </w:r>
      <w:r>
        <w:rPr>
          <w:spacing w:val="-6"/>
        </w:rPr>
        <w:t>of</w:t>
      </w:r>
      <w:r>
        <w:rPr>
          <w:spacing w:val="9"/>
        </w:rPr>
        <w:t> </w:t>
      </w:r>
      <w:r>
        <w:rPr>
          <w:spacing w:val="-6"/>
        </w:rPr>
        <w:t>actual</w:t>
      </w:r>
      <w:r>
        <w:rPr>
          <w:spacing w:val="9"/>
        </w:rPr>
        <w:t> </w:t>
      </w:r>
      <w:r>
        <w:rPr>
          <w:spacing w:val="-6"/>
        </w:rPr>
        <w:t>data,</w:t>
      </w:r>
      <w:r>
        <w:rPr>
          <w:spacing w:val="9"/>
        </w:rPr>
        <w:t> </w:t>
      </w:r>
      <w:r>
        <w:rPr>
          <w:spacing w:val="-6"/>
        </w:rPr>
        <w:t>the</w:t>
      </w:r>
      <w:r>
        <w:rPr>
          <w:spacing w:val="9"/>
        </w:rPr>
        <w:t> </w:t>
      </w:r>
      <w:r>
        <w:rPr>
          <w:spacing w:val="-6"/>
        </w:rPr>
        <w:t>rainbow</w:t>
      </w:r>
      <w:r>
        <w:rPr>
          <w:spacing w:val="9"/>
        </w:rPr>
        <w:t> </w:t>
      </w:r>
      <w:r>
        <w:rPr>
          <w:spacing w:val="-6"/>
        </w:rPr>
        <w:t>scale</w:t>
      </w:r>
      <w:r>
        <w:rPr>
          <w:spacing w:val="9"/>
        </w:rPr>
        <w:t> </w:t>
      </w:r>
      <w:r>
        <w:rPr>
          <w:spacing w:val="-6"/>
        </w:rPr>
        <w:t>tends</w:t>
      </w:r>
      <w:r>
        <w:rPr>
          <w:spacing w:val="9"/>
        </w:rPr>
        <w:t> </w:t>
      </w:r>
      <w:r>
        <w:rPr>
          <w:spacing w:val="-6"/>
        </w:rPr>
        <w:t>to</w:t>
      </w:r>
      <w:r>
        <w:rPr>
          <w:spacing w:val="9"/>
        </w:rPr>
        <w:t> </w:t>
      </w:r>
      <w:r>
        <w:rPr>
          <w:spacing w:val="-6"/>
        </w:rPr>
        <w:t>obscure</w:t>
      </w:r>
      <w:r>
        <w:rPr>
          <w:spacing w:val="9"/>
        </w:rPr>
        <w:t> </w:t>
      </w:r>
      <w:r>
        <w:rPr>
          <w:spacing w:val="-6"/>
        </w:rPr>
        <w:t>data</w:t>
      </w:r>
      <w:r>
        <w:rPr>
          <w:spacing w:val="9"/>
        </w:rPr>
        <w:t> </w:t>
      </w:r>
      <w:r>
        <w:rPr>
          <w:spacing w:val="-6"/>
        </w:rPr>
        <w:t>features </w:t>
      </w:r>
      <w:r>
        <w:rPr>
          <w:w w:val="90"/>
        </w:rPr>
        <w:t>and/or</w:t>
      </w:r>
      <w:r>
        <w:rPr>
          <w:spacing w:val="4"/>
        </w:rPr>
        <w:t> </w:t>
      </w:r>
      <w:r>
        <w:rPr>
          <w:w w:val="90"/>
        </w:rPr>
        <w:t>highlight</w:t>
      </w:r>
      <w:r>
        <w:rPr>
          <w:spacing w:val="4"/>
        </w:rPr>
        <w:t> </w:t>
      </w:r>
      <w:r>
        <w:rPr>
          <w:w w:val="90"/>
        </w:rPr>
        <w:t>arbitrary</w:t>
      </w:r>
      <w:r>
        <w:rPr>
          <w:spacing w:val="4"/>
        </w:rPr>
        <w:t> </w:t>
      </w:r>
      <w:r>
        <w:rPr>
          <w:w w:val="90"/>
        </w:rPr>
        <w:t>aspects</w:t>
      </w:r>
      <w:r>
        <w:rPr>
          <w:spacing w:val="5"/>
        </w:rPr>
        <w:t> </w:t>
      </w:r>
      <w:r>
        <w:rPr>
          <w:w w:val="90"/>
        </w:rPr>
        <w:t>of</w:t>
      </w:r>
      <w:r>
        <w:rPr>
          <w:spacing w:val="4"/>
        </w:rPr>
        <w:t> </w:t>
      </w:r>
      <w:r>
        <w:rPr>
          <w:w w:val="90"/>
        </w:rPr>
        <w:t>the</w:t>
      </w:r>
      <w:r>
        <w:rPr>
          <w:spacing w:val="4"/>
        </w:rPr>
        <w:t> </w:t>
      </w:r>
      <w:r>
        <w:rPr>
          <w:w w:val="90"/>
        </w:rPr>
        <w:t>data</w:t>
      </w:r>
      <w:r>
        <w:rPr>
          <w:spacing w:val="4"/>
        </w:rPr>
        <w:t> </w:t>
      </w:r>
      <w:r>
        <w:rPr>
          <w:w w:val="90"/>
        </w:rPr>
        <w:t>(</w:t>
      </w:r>
      <w:r>
        <w:rPr>
          <w:color w:val="990000"/>
          <w:w w:val="90"/>
        </w:rPr>
        <w:t>Figure</w:t>
      </w:r>
      <w:r>
        <w:rPr>
          <w:color w:val="990000"/>
          <w:spacing w:val="5"/>
        </w:rPr>
        <w:t> </w:t>
      </w:r>
      <w:r>
        <w:rPr>
          <w:color w:val="990000"/>
          <w:w w:val="90"/>
        </w:rPr>
        <w:t>19-5</w:t>
      </w:r>
      <w:r>
        <w:rPr>
          <w:w w:val="90"/>
        </w:rPr>
        <w:t>).</w:t>
      </w:r>
      <w:r>
        <w:rPr>
          <w:spacing w:val="4"/>
        </w:rPr>
        <w:t> </w:t>
      </w:r>
      <w:r>
        <w:rPr>
          <w:w w:val="90"/>
        </w:rPr>
        <w:t>As</w:t>
      </w:r>
      <w:r>
        <w:rPr>
          <w:spacing w:val="4"/>
        </w:rPr>
        <w:t> </w:t>
      </w:r>
      <w:r>
        <w:rPr>
          <w:w w:val="90"/>
        </w:rPr>
        <w:t>an</w:t>
      </w:r>
      <w:r>
        <w:rPr>
          <w:spacing w:val="4"/>
        </w:rPr>
        <w:t> </w:t>
      </w:r>
      <w:r>
        <w:rPr>
          <w:w w:val="90"/>
        </w:rPr>
        <w:t>aside,</w:t>
      </w:r>
      <w:r>
        <w:rPr>
          <w:spacing w:val="5"/>
        </w:rPr>
        <w:t> </w:t>
      </w:r>
      <w:r>
        <w:rPr>
          <w:w w:val="90"/>
        </w:rPr>
        <w:t>the</w:t>
      </w:r>
      <w:r>
        <w:rPr>
          <w:spacing w:val="4"/>
        </w:rPr>
        <w:t> </w:t>
      </w:r>
      <w:r>
        <w:rPr>
          <w:w w:val="90"/>
        </w:rPr>
        <w:t>colors</w:t>
      </w:r>
      <w:r>
        <w:rPr>
          <w:spacing w:val="4"/>
        </w:rPr>
        <w:t> </w:t>
      </w:r>
      <w:r>
        <w:rPr>
          <w:spacing w:val="-5"/>
          <w:w w:val="90"/>
        </w:rPr>
        <w:t>in</w:t>
      </w:r>
    </w:p>
    <w:p>
      <w:pPr>
        <w:pStyle w:val="BodyText"/>
        <w:rPr>
          <w:sz w:val="20"/>
        </w:rPr>
      </w:pPr>
    </w:p>
    <w:p>
      <w:pPr>
        <w:pStyle w:val="BodyText"/>
      </w:pPr>
      <w:r>
        <w:rPr/>
        <w:pict>
          <v:shape style="position:absolute;margin-left:72pt;margin-top:15.369496pt;width:360pt;height:.1pt;mso-position-horizontal-relative:page;mso-position-vertical-relative:paragraph;z-index:-15626752;mso-wrap-distance-left:0;mso-wrap-distance-right:0" id="docshape177" coordorigin="1440,307" coordsize="7200,0" path="m8640,307l1440,307e" filled="false" stroked="true" strokeweight=".25pt" strokecolor="#000000">
            <v:path arrowok="t"/>
            <v:stroke dashstyle="solid"/>
            <w10:wrap type="topAndBottom"/>
          </v:shape>
        </w:pict>
      </w:r>
    </w:p>
    <w:p>
      <w:pPr>
        <w:spacing w:before="56"/>
        <w:ind w:left="4186" w:right="0" w:firstLine="0"/>
        <w:jc w:val="left"/>
        <w:rPr>
          <w:rFonts w:ascii="Arial Narrow"/>
          <w:b/>
          <w:sz w:val="18"/>
        </w:rPr>
      </w:pPr>
      <w:r>
        <w:rPr>
          <w:rFonts w:ascii="Arial Narrow"/>
          <w:b/>
          <w:w w:val="80"/>
          <w:sz w:val="18"/>
        </w:rPr>
        <w:t>Using</w:t>
      </w:r>
      <w:r>
        <w:rPr>
          <w:rFonts w:ascii="Arial Narrow"/>
          <w:b/>
          <w:spacing w:val="-2"/>
          <w:w w:val="80"/>
          <w:sz w:val="18"/>
        </w:rPr>
        <w:t> </w:t>
      </w:r>
      <w:r>
        <w:rPr>
          <w:rFonts w:ascii="Arial Narrow"/>
          <w:b/>
          <w:w w:val="80"/>
          <w:sz w:val="18"/>
        </w:rPr>
        <w:t>Nonmonotonic</w:t>
      </w:r>
      <w:r>
        <w:rPr>
          <w:rFonts w:ascii="Arial Narrow"/>
          <w:b/>
          <w:spacing w:val="-2"/>
          <w:w w:val="80"/>
          <w:sz w:val="18"/>
        </w:rPr>
        <w:t> </w:t>
      </w:r>
      <w:r>
        <w:rPr>
          <w:rFonts w:ascii="Arial Narrow"/>
          <w:b/>
          <w:w w:val="80"/>
          <w:sz w:val="18"/>
        </w:rPr>
        <w:t>Color</w:t>
      </w:r>
      <w:r>
        <w:rPr>
          <w:rFonts w:ascii="Arial Narrow"/>
          <w:b/>
          <w:spacing w:val="-1"/>
          <w:w w:val="80"/>
          <w:sz w:val="18"/>
        </w:rPr>
        <w:t> </w:t>
      </w:r>
      <w:r>
        <w:rPr>
          <w:rFonts w:ascii="Arial Narrow"/>
          <w:b/>
          <w:w w:val="80"/>
          <w:sz w:val="18"/>
        </w:rPr>
        <w:t>Scales</w:t>
      </w:r>
      <w:r>
        <w:rPr>
          <w:rFonts w:ascii="Arial Narrow"/>
          <w:b/>
          <w:spacing w:val="-2"/>
          <w:w w:val="80"/>
          <w:sz w:val="18"/>
        </w:rPr>
        <w:t> </w:t>
      </w:r>
      <w:r>
        <w:rPr>
          <w:rFonts w:ascii="Arial Narrow"/>
          <w:b/>
          <w:w w:val="80"/>
          <w:sz w:val="18"/>
        </w:rPr>
        <w:t>to</w:t>
      </w:r>
      <w:r>
        <w:rPr>
          <w:rFonts w:ascii="Arial Narrow"/>
          <w:b/>
          <w:spacing w:val="-2"/>
          <w:w w:val="80"/>
          <w:sz w:val="18"/>
        </w:rPr>
        <w:t> </w:t>
      </w:r>
      <w:r>
        <w:rPr>
          <w:rFonts w:ascii="Arial Narrow"/>
          <w:b/>
          <w:w w:val="80"/>
          <w:sz w:val="18"/>
        </w:rPr>
        <w:t>Encode</w:t>
      </w:r>
      <w:r>
        <w:rPr>
          <w:rFonts w:ascii="Arial Narrow"/>
          <w:b/>
          <w:spacing w:val="-1"/>
          <w:w w:val="80"/>
          <w:sz w:val="18"/>
        </w:rPr>
        <w:t> </w:t>
      </w:r>
      <w:r>
        <w:rPr>
          <w:rFonts w:ascii="Arial Narrow"/>
          <w:b/>
          <w:w w:val="80"/>
          <w:sz w:val="18"/>
        </w:rPr>
        <w:t>Data</w:t>
      </w:r>
      <w:r>
        <w:rPr>
          <w:rFonts w:ascii="Arial Narrow"/>
          <w:b/>
          <w:spacing w:val="-2"/>
          <w:w w:val="80"/>
          <w:sz w:val="18"/>
        </w:rPr>
        <w:t> </w:t>
      </w:r>
      <w:r>
        <w:rPr>
          <w:rFonts w:ascii="Arial Narrow"/>
          <w:b/>
          <w:w w:val="80"/>
          <w:sz w:val="18"/>
        </w:rPr>
        <w:t>Values</w:t>
      </w:r>
      <w:r>
        <w:rPr>
          <w:rFonts w:ascii="Arial Narrow"/>
          <w:b/>
          <w:spacing w:val="59"/>
          <w:sz w:val="18"/>
        </w:rPr>
        <w:t>  </w:t>
      </w:r>
      <w:r>
        <w:rPr>
          <w:rFonts w:ascii="Arial Narrow"/>
          <w:b/>
          <w:w w:val="80"/>
          <w:sz w:val="18"/>
        </w:rPr>
        <w:t>|</w:t>
      </w:r>
      <w:r>
        <w:rPr>
          <w:rFonts w:ascii="Arial Narrow"/>
          <w:b/>
          <w:spacing w:val="58"/>
          <w:sz w:val="18"/>
        </w:rPr>
        <w:t>  </w:t>
      </w:r>
      <w:r>
        <w:rPr>
          <w:rFonts w:ascii="Arial Narrow"/>
          <w:b/>
          <w:spacing w:val="-5"/>
          <w:w w:val="80"/>
          <w:sz w:val="18"/>
        </w:rPr>
        <w:t>237</w:t>
      </w:r>
    </w:p>
    <w:p>
      <w:pPr>
        <w:spacing w:after="0"/>
        <w:jc w:val="left"/>
        <w:rPr>
          <w:rFonts w:ascii="Arial Narrow"/>
          <w:sz w:val="18"/>
        </w:rPr>
        <w:sectPr>
          <w:footerReference w:type="default" r:id="rId385"/>
          <w:pgSz w:w="10080" w:h="13230"/>
          <w:pgMar w:footer="0" w:header="0" w:top="960" w:bottom="280" w:left="540" w:right="580"/>
        </w:sectPr>
      </w:pPr>
    </w:p>
    <w:p>
      <w:pPr>
        <w:pStyle w:val="BodyText"/>
        <w:spacing w:line="213" w:lineRule="auto" w:before="87"/>
        <w:ind w:left="899" w:right="854"/>
      </w:pPr>
      <w:r>
        <w:rPr>
          <w:w w:val="90"/>
        </w:rPr>
        <w:t>the rainbow scale are also overly saturated. Looking at </w:t>
      </w:r>
      <w:r>
        <w:rPr>
          <w:color w:val="990000"/>
          <w:w w:val="90"/>
        </w:rPr>
        <w:t>Figure 19-5 </w:t>
      </w:r>
      <w:r>
        <w:rPr>
          <w:w w:val="90"/>
        </w:rPr>
        <w:t>for any </w:t>
      </w:r>
      <w:r>
        <w:rPr>
          <w:w w:val="90"/>
        </w:rPr>
        <w:t>extended </w:t>
      </w:r>
      <w:r>
        <w:rPr>
          <w:spacing w:val="-4"/>
        </w:rPr>
        <w:t>period</w:t>
      </w:r>
      <w:r>
        <w:rPr>
          <w:spacing w:val="-9"/>
        </w:rPr>
        <w:t> </w:t>
      </w:r>
      <w:r>
        <w:rPr>
          <w:spacing w:val="-4"/>
        </w:rPr>
        <w:t>of</w:t>
      </w:r>
      <w:r>
        <w:rPr>
          <w:spacing w:val="-9"/>
        </w:rPr>
        <w:t> </w:t>
      </w:r>
      <w:r>
        <w:rPr>
          <w:spacing w:val="-4"/>
        </w:rPr>
        <w:t>time</w:t>
      </w:r>
      <w:r>
        <w:rPr>
          <w:spacing w:val="-9"/>
        </w:rPr>
        <w:t> </w:t>
      </w:r>
      <w:r>
        <w:rPr>
          <w:spacing w:val="-4"/>
        </w:rPr>
        <w:t>can</w:t>
      </w:r>
      <w:r>
        <w:rPr>
          <w:spacing w:val="-9"/>
        </w:rPr>
        <w:t> </w:t>
      </w:r>
      <w:r>
        <w:rPr>
          <w:spacing w:val="-4"/>
        </w:rPr>
        <w:t>be</w:t>
      </w:r>
      <w:r>
        <w:rPr>
          <w:spacing w:val="-9"/>
        </w:rPr>
        <w:t> </w:t>
      </w:r>
      <w:r>
        <w:rPr>
          <w:spacing w:val="-4"/>
        </w:rPr>
        <w:t>quite</w:t>
      </w:r>
      <w:r>
        <w:rPr>
          <w:spacing w:val="-9"/>
        </w:rPr>
        <w:t> </w:t>
      </w:r>
      <w:r>
        <w:rPr>
          <w:spacing w:val="-4"/>
        </w:rPr>
        <w:t>uncomfortable.</w:t>
      </w:r>
    </w:p>
    <w:p>
      <w:pPr>
        <w:pStyle w:val="BodyText"/>
        <w:spacing w:before="2"/>
        <w:rPr>
          <w:sz w:val="16"/>
        </w:rPr>
      </w:pPr>
      <w:r>
        <w:rPr/>
        <w:drawing>
          <wp:anchor distT="0" distB="0" distL="0" distR="0" allowOverlap="1" layoutInCell="1" locked="0" behindDoc="0" simplePos="0" relativeHeight="201">
            <wp:simplePos x="0" y="0"/>
            <wp:positionH relativeFrom="page">
              <wp:posOffset>1319771</wp:posOffset>
            </wp:positionH>
            <wp:positionV relativeFrom="paragraph">
              <wp:posOffset>154113</wp:posOffset>
            </wp:positionV>
            <wp:extent cx="3800851" cy="2880360"/>
            <wp:effectExtent l="0" t="0" r="0" b="0"/>
            <wp:wrapTopAndBottom/>
            <wp:docPr id="469" name="image223.jpeg"/>
            <wp:cNvGraphicFramePr>
              <a:graphicFrameLocks noChangeAspect="1"/>
            </wp:cNvGraphicFramePr>
            <a:graphic>
              <a:graphicData uri="http://schemas.openxmlformats.org/drawingml/2006/picture">
                <pic:pic>
                  <pic:nvPicPr>
                    <pic:cNvPr id="470" name="image223.jpeg"/>
                    <pic:cNvPicPr/>
                  </pic:nvPicPr>
                  <pic:blipFill>
                    <a:blip r:embed="rId389" cstate="print"/>
                    <a:stretch>
                      <a:fillRect/>
                    </a:stretch>
                  </pic:blipFill>
                  <pic:spPr>
                    <a:xfrm>
                      <a:off x="0" y="0"/>
                      <a:ext cx="3800851" cy="2880360"/>
                    </a:xfrm>
                    <a:prstGeom prst="rect">
                      <a:avLst/>
                    </a:prstGeom>
                  </pic:spPr>
                </pic:pic>
              </a:graphicData>
            </a:graphic>
          </wp:anchor>
        </w:drawing>
      </w:r>
    </w:p>
    <w:p>
      <w:pPr>
        <w:spacing w:line="213" w:lineRule="auto" w:before="164"/>
        <w:ind w:left="899" w:right="854" w:firstLine="0"/>
        <w:jc w:val="left"/>
        <w:rPr>
          <w:i/>
          <w:sz w:val="21"/>
        </w:rPr>
      </w:pPr>
      <w:r>
        <w:rPr>
          <w:i/>
          <w:spacing w:val="-2"/>
          <w:sz w:val="21"/>
        </w:rPr>
        <w:t>Figure</w:t>
      </w:r>
      <w:r>
        <w:rPr>
          <w:i/>
          <w:spacing w:val="-7"/>
          <w:sz w:val="21"/>
        </w:rPr>
        <w:t> </w:t>
      </w:r>
      <w:r>
        <w:rPr>
          <w:i/>
          <w:spacing w:val="-2"/>
          <w:sz w:val="21"/>
        </w:rPr>
        <w:t>19-5.</w:t>
      </w:r>
      <w:r>
        <w:rPr>
          <w:i/>
          <w:spacing w:val="-7"/>
          <w:sz w:val="21"/>
        </w:rPr>
        <w:t> </w:t>
      </w:r>
      <w:r>
        <w:rPr>
          <w:i/>
          <w:spacing w:val="-2"/>
          <w:sz w:val="21"/>
        </w:rPr>
        <w:t>Percentage</w:t>
      </w:r>
      <w:r>
        <w:rPr>
          <w:i/>
          <w:spacing w:val="-7"/>
          <w:sz w:val="21"/>
        </w:rPr>
        <w:t> </w:t>
      </w:r>
      <w:r>
        <w:rPr>
          <w:i/>
          <w:spacing w:val="-2"/>
          <w:sz w:val="21"/>
        </w:rPr>
        <w:t>of</w:t>
      </w:r>
      <w:r>
        <w:rPr>
          <w:i/>
          <w:spacing w:val="-7"/>
          <w:sz w:val="21"/>
        </w:rPr>
        <w:t> </w:t>
      </w:r>
      <w:r>
        <w:rPr>
          <w:i/>
          <w:spacing w:val="-2"/>
          <w:sz w:val="21"/>
        </w:rPr>
        <w:t>people</w:t>
      </w:r>
      <w:r>
        <w:rPr>
          <w:i/>
          <w:spacing w:val="-7"/>
          <w:sz w:val="21"/>
        </w:rPr>
        <w:t> </w:t>
      </w:r>
      <w:r>
        <w:rPr>
          <w:i/>
          <w:spacing w:val="-2"/>
          <w:sz w:val="21"/>
        </w:rPr>
        <w:t>identifying</w:t>
      </w:r>
      <w:r>
        <w:rPr>
          <w:i/>
          <w:spacing w:val="-7"/>
          <w:sz w:val="21"/>
        </w:rPr>
        <w:t> </w:t>
      </w:r>
      <w:r>
        <w:rPr>
          <w:i/>
          <w:spacing w:val="-2"/>
          <w:sz w:val="21"/>
        </w:rPr>
        <w:t>as</w:t>
      </w:r>
      <w:r>
        <w:rPr>
          <w:i/>
          <w:spacing w:val="-7"/>
          <w:sz w:val="21"/>
        </w:rPr>
        <w:t> </w:t>
      </w:r>
      <w:r>
        <w:rPr>
          <w:i/>
          <w:spacing w:val="-2"/>
          <w:sz w:val="21"/>
        </w:rPr>
        <w:t>white</w:t>
      </w:r>
      <w:r>
        <w:rPr>
          <w:i/>
          <w:spacing w:val="-7"/>
          <w:sz w:val="21"/>
        </w:rPr>
        <w:t> </w:t>
      </w:r>
      <w:r>
        <w:rPr>
          <w:i/>
          <w:spacing w:val="-2"/>
          <w:sz w:val="21"/>
        </w:rPr>
        <w:t>in</w:t>
      </w:r>
      <w:r>
        <w:rPr>
          <w:i/>
          <w:spacing w:val="-7"/>
          <w:sz w:val="21"/>
        </w:rPr>
        <w:t> </w:t>
      </w:r>
      <w:r>
        <w:rPr>
          <w:i/>
          <w:spacing w:val="-2"/>
          <w:sz w:val="21"/>
        </w:rPr>
        <w:t>Texas</w:t>
      </w:r>
      <w:r>
        <w:rPr>
          <w:i/>
          <w:spacing w:val="-7"/>
          <w:sz w:val="21"/>
        </w:rPr>
        <w:t> </w:t>
      </w:r>
      <w:r>
        <w:rPr>
          <w:i/>
          <w:spacing w:val="-2"/>
          <w:sz w:val="21"/>
        </w:rPr>
        <w:t>counties.</w:t>
      </w:r>
      <w:r>
        <w:rPr>
          <w:i/>
          <w:spacing w:val="-7"/>
          <w:sz w:val="21"/>
        </w:rPr>
        <w:t> </w:t>
      </w:r>
      <w:r>
        <w:rPr>
          <w:i/>
          <w:spacing w:val="-2"/>
          <w:sz w:val="21"/>
        </w:rPr>
        <w:t>The</w:t>
      </w:r>
      <w:r>
        <w:rPr>
          <w:i/>
          <w:spacing w:val="-7"/>
          <w:sz w:val="21"/>
        </w:rPr>
        <w:t> </w:t>
      </w:r>
      <w:r>
        <w:rPr>
          <w:i/>
          <w:spacing w:val="-2"/>
          <w:sz w:val="21"/>
        </w:rPr>
        <w:t>rainbow</w:t>
      </w:r>
      <w:r>
        <w:rPr>
          <w:i/>
          <w:spacing w:val="-2"/>
          <w:sz w:val="21"/>
        </w:rPr>
        <w:t> </w:t>
      </w:r>
      <w:r>
        <w:rPr>
          <w:i/>
          <w:sz w:val="21"/>
        </w:rPr>
        <w:t>color</w:t>
      </w:r>
      <w:r>
        <w:rPr>
          <w:i/>
          <w:spacing w:val="-11"/>
          <w:sz w:val="21"/>
        </w:rPr>
        <w:t> </w:t>
      </w:r>
      <w:r>
        <w:rPr>
          <w:i/>
          <w:sz w:val="21"/>
        </w:rPr>
        <w:t>scale</w:t>
      </w:r>
      <w:r>
        <w:rPr>
          <w:i/>
          <w:spacing w:val="-11"/>
          <w:sz w:val="21"/>
        </w:rPr>
        <w:t> </w:t>
      </w:r>
      <w:r>
        <w:rPr>
          <w:i/>
          <w:sz w:val="21"/>
        </w:rPr>
        <w:t>is</w:t>
      </w:r>
      <w:r>
        <w:rPr>
          <w:i/>
          <w:spacing w:val="-11"/>
          <w:sz w:val="21"/>
        </w:rPr>
        <w:t> </w:t>
      </w:r>
      <w:r>
        <w:rPr>
          <w:i/>
          <w:sz w:val="21"/>
        </w:rPr>
        <w:t>not</w:t>
      </w:r>
      <w:r>
        <w:rPr>
          <w:i/>
          <w:spacing w:val="-11"/>
          <w:sz w:val="21"/>
        </w:rPr>
        <w:t> </w:t>
      </w:r>
      <w:r>
        <w:rPr>
          <w:i/>
          <w:sz w:val="21"/>
        </w:rPr>
        <w:t>an</w:t>
      </w:r>
      <w:r>
        <w:rPr>
          <w:i/>
          <w:spacing w:val="-11"/>
          <w:sz w:val="21"/>
        </w:rPr>
        <w:t> </w:t>
      </w:r>
      <w:r>
        <w:rPr>
          <w:i/>
          <w:sz w:val="21"/>
        </w:rPr>
        <w:t>appropriate</w:t>
      </w:r>
      <w:r>
        <w:rPr>
          <w:i/>
          <w:spacing w:val="-11"/>
          <w:sz w:val="21"/>
        </w:rPr>
        <w:t> </w:t>
      </w:r>
      <w:r>
        <w:rPr>
          <w:i/>
          <w:sz w:val="21"/>
        </w:rPr>
        <w:t>scale</w:t>
      </w:r>
      <w:r>
        <w:rPr>
          <w:i/>
          <w:spacing w:val="-11"/>
          <w:sz w:val="21"/>
        </w:rPr>
        <w:t> </w:t>
      </w:r>
      <w:r>
        <w:rPr>
          <w:i/>
          <w:sz w:val="21"/>
        </w:rPr>
        <w:t>to</w:t>
      </w:r>
      <w:r>
        <w:rPr>
          <w:i/>
          <w:spacing w:val="-11"/>
          <w:sz w:val="21"/>
        </w:rPr>
        <w:t> </w:t>
      </w:r>
      <w:r>
        <w:rPr>
          <w:i/>
          <w:sz w:val="21"/>
        </w:rPr>
        <w:t>visualize</w:t>
      </w:r>
      <w:r>
        <w:rPr>
          <w:i/>
          <w:spacing w:val="-11"/>
          <w:sz w:val="21"/>
        </w:rPr>
        <w:t> </w:t>
      </w:r>
      <w:r>
        <w:rPr>
          <w:i/>
          <w:sz w:val="21"/>
        </w:rPr>
        <w:t>continuous</w:t>
      </w:r>
      <w:r>
        <w:rPr>
          <w:i/>
          <w:spacing w:val="-11"/>
          <w:sz w:val="21"/>
        </w:rPr>
        <w:t> </w:t>
      </w:r>
      <w:r>
        <w:rPr>
          <w:i/>
          <w:sz w:val="21"/>
        </w:rPr>
        <w:t>data</w:t>
      </w:r>
      <w:r>
        <w:rPr>
          <w:i/>
          <w:spacing w:val="-11"/>
          <w:sz w:val="21"/>
        </w:rPr>
        <w:t> </w:t>
      </w:r>
      <w:r>
        <w:rPr>
          <w:i/>
          <w:sz w:val="21"/>
        </w:rPr>
        <w:t>values,</w:t>
      </w:r>
      <w:r>
        <w:rPr>
          <w:i/>
          <w:spacing w:val="-11"/>
          <w:sz w:val="21"/>
        </w:rPr>
        <w:t> </w:t>
      </w:r>
      <w:r>
        <w:rPr>
          <w:i/>
          <w:sz w:val="21"/>
        </w:rPr>
        <w:t>because</w:t>
      </w:r>
      <w:r>
        <w:rPr>
          <w:i/>
          <w:spacing w:val="-11"/>
          <w:sz w:val="21"/>
        </w:rPr>
        <w:t> </w:t>
      </w:r>
      <w:r>
        <w:rPr>
          <w:i/>
          <w:sz w:val="21"/>
        </w:rPr>
        <w:t>it </w:t>
      </w:r>
      <w:r>
        <w:rPr>
          <w:i/>
          <w:spacing w:val="-2"/>
          <w:sz w:val="21"/>
        </w:rPr>
        <w:t>tends</w:t>
      </w:r>
      <w:r>
        <w:rPr>
          <w:i/>
          <w:spacing w:val="-11"/>
          <w:sz w:val="21"/>
        </w:rPr>
        <w:t> </w:t>
      </w:r>
      <w:r>
        <w:rPr>
          <w:i/>
          <w:spacing w:val="-2"/>
          <w:sz w:val="21"/>
        </w:rPr>
        <w:t>to</w:t>
      </w:r>
      <w:r>
        <w:rPr>
          <w:i/>
          <w:spacing w:val="-11"/>
          <w:sz w:val="21"/>
        </w:rPr>
        <w:t> </w:t>
      </w:r>
      <w:r>
        <w:rPr>
          <w:i/>
          <w:spacing w:val="-2"/>
          <w:sz w:val="21"/>
        </w:rPr>
        <w:t>place</w:t>
      </w:r>
      <w:r>
        <w:rPr>
          <w:i/>
          <w:spacing w:val="-11"/>
          <w:sz w:val="21"/>
        </w:rPr>
        <w:t> </w:t>
      </w:r>
      <w:r>
        <w:rPr>
          <w:i/>
          <w:spacing w:val="-2"/>
          <w:sz w:val="21"/>
        </w:rPr>
        <w:t>emphasis</w:t>
      </w:r>
      <w:r>
        <w:rPr>
          <w:i/>
          <w:spacing w:val="-11"/>
          <w:sz w:val="21"/>
        </w:rPr>
        <w:t> </w:t>
      </w:r>
      <w:r>
        <w:rPr>
          <w:i/>
          <w:spacing w:val="-2"/>
          <w:sz w:val="21"/>
        </w:rPr>
        <w:t>on</w:t>
      </w:r>
      <w:r>
        <w:rPr>
          <w:i/>
          <w:spacing w:val="-11"/>
          <w:sz w:val="21"/>
        </w:rPr>
        <w:t> </w:t>
      </w:r>
      <w:r>
        <w:rPr>
          <w:i/>
          <w:spacing w:val="-2"/>
          <w:sz w:val="21"/>
        </w:rPr>
        <w:t>arbitrary</w:t>
      </w:r>
      <w:r>
        <w:rPr>
          <w:i/>
          <w:spacing w:val="-11"/>
          <w:sz w:val="21"/>
        </w:rPr>
        <w:t> </w:t>
      </w:r>
      <w:r>
        <w:rPr>
          <w:i/>
          <w:spacing w:val="-2"/>
          <w:sz w:val="21"/>
        </w:rPr>
        <w:t>features</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data.</w:t>
      </w:r>
      <w:r>
        <w:rPr>
          <w:i/>
          <w:spacing w:val="-11"/>
          <w:sz w:val="21"/>
        </w:rPr>
        <w:t> </w:t>
      </w:r>
      <w:r>
        <w:rPr>
          <w:i/>
          <w:spacing w:val="-2"/>
          <w:sz w:val="21"/>
        </w:rPr>
        <w:t>Here,</w:t>
      </w:r>
      <w:r>
        <w:rPr>
          <w:i/>
          <w:spacing w:val="-11"/>
          <w:sz w:val="21"/>
        </w:rPr>
        <w:t> </w:t>
      </w:r>
      <w:r>
        <w:rPr>
          <w:i/>
          <w:spacing w:val="-2"/>
          <w:sz w:val="21"/>
        </w:rPr>
        <w:t>it</w:t>
      </w:r>
      <w:r>
        <w:rPr>
          <w:i/>
          <w:spacing w:val="-11"/>
          <w:sz w:val="21"/>
        </w:rPr>
        <w:t> </w:t>
      </w:r>
      <w:r>
        <w:rPr>
          <w:i/>
          <w:spacing w:val="-2"/>
          <w:sz w:val="21"/>
        </w:rPr>
        <w:t>emphasizes</w:t>
      </w:r>
      <w:r>
        <w:rPr>
          <w:i/>
          <w:spacing w:val="-11"/>
          <w:sz w:val="21"/>
        </w:rPr>
        <w:t> </w:t>
      </w:r>
      <w:r>
        <w:rPr>
          <w:i/>
          <w:spacing w:val="-2"/>
          <w:sz w:val="21"/>
        </w:rPr>
        <w:t>counties</w:t>
      </w:r>
      <w:r>
        <w:rPr>
          <w:i/>
          <w:spacing w:val="-11"/>
          <w:sz w:val="21"/>
        </w:rPr>
        <w:t> </w:t>
      </w:r>
      <w:r>
        <w:rPr>
          <w:i/>
          <w:spacing w:val="-2"/>
          <w:sz w:val="21"/>
        </w:rPr>
        <w:t>in which</w:t>
      </w:r>
      <w:r>
        <w:rPr>
          <w:i/>
          <w:spacing w:val="-5"/>
          <w:sz w:val="21"/>
        </w:rPr>
        <w:t> </w:t>
      </w:r>
      <w:r>
        <w:rPr>
          <w:i/>
          <w:spacing w:val="-2"/>
          <w:sz w:val="21"/>
        </w:rPr>
        <w:t>approximately</w:t>
      </w:r>
      <w:r>
        <w:rPr>
          <w:i/>
          <w:spacing w:val="-5"/>
          <w:sz w:val="21"/>
        </w:rPr>
        <w:t> </w:t>
      </w:r>
      <w:r>
        <w:rPr>
          <w:i/>
          <w:spacing w:val="-2"/>
          <w:sz w:val="21"/>
        </w:rPr>
        <w:t>75%</w:t>
      </w:r>
      <w:r>
        <w:rPr>
          <w:i/>
          <w:spacing w:val="-5"/>
          <w:sz w:val="21"/>
        </w:rPr>
        <w:t> </w:t>
      </w:r>
      <w:r>
        <w:rPr>
          <w:i/>
          <w:spacing w:val="-2"/>
          <w:sz w:val="21"/>
        </w:rPr>
        <w:t>of</w:t>
      </w:r>
      <w:r>
        <w:rPr>
          <w:i/>
          <w:spacing w:val="-5"/>
          <w:sz w:val="21"/>
        </w:rPr>
        <w:t> </w:t>
      </w:r>
      <w:r>
        <w:rPr>
          <w:i/>
          <w:spacing w:val="-2"/>
          <w:sz w:val="21"/>
        </w:rPr>
        <w:t>the</w:t>
      </w:r>
      <w:r>
        <w:rPr>
          <w:i/>
          <w:spacing w:val="-5"/>
          <w:sz w:val="21"/>
        </w:rPr>
        <w:t> </w:t>
      </w:r>
      <w:r>
        <w:rPr>
          <w:i/>
          <w:spacing w:val="-2"/>
          <w:sz w:val="21"/>
        </w:rPr>
        <w:t>population</w:t>
      </w:r>
      <w:r>
        <w:rPr>
          <w:i/>
          <w:spacing w:val="-5"/>
          <w:sz w:val="21"/>
        </w:rPr>
        <w:t> </w:t>
      </w:r>
      <w:r>
        <w:rPr>
          <w:i/>
          <w:spacing w:val="-2"/>
          <w:sz w:val="21"/>
        </w:rPr>
        <w:t>identify</w:t>
      </w:r>
      <w:r>
        <w:rPr>
          <w:i/>
          <w:spacing w:val="-5"/>
          <w:sz w:val="21"/>
        </w:rPr>
        <w:t> </w:t>
      </w:r>
      <w:r>
        <w:rPr>
          <w:i/>
          <w:spacing w:val="-2"/>
          <w:sz w:val="21"/>
        </w:rPr>
        <w:t>as</w:t>
      </w:r>
      <w:r>
        <w:rPr>
          <w:i/>
          <w:spacing w:val="-5"/>
          <w:sz w:val="21"/>
        </w:rPr>
        <w:t> </w:t>
      </w:r>
      <w:r>
        <w:rPr>
          <w:i/>
          <w:spacing w:val="-2"/>
          <w:sz w:val="21"/>
        </w:rPr>
        <w:t>white.</w:t>
      </w:r>
      <w:r>
        <w:rPr>
          <w:i/>
          <w:spacing w:val="-5"/>
          <w:sz w:val="21"/>
        </w:rPr>
        <w:t> </w:t>
      </w:r>
      <w:r>
        <w:rPr>
          <w:i/>
          <w:spacing w:val="-2"/>
          <w:sz w:val="21"/>
        </w:rPr>
        <w:t>Data</w:t>
      </w:r>
      <w:r>
        <w:rPr>
          <w:i/>
          <w:spacing w:val="-5"/>
          <w:sz w:val="21"/>
        </w:rPr>
        <w:t> </w:t>
      </w:r>
      <w:r>
        <w:rPr>
          <w:i/>
          <w:spacing w:val="-2"/>
          <w:sz w:val="21"/>
        </w:rPr>
        <w:t>source:</w:t>
      </w:r>
      <w:r>
        <w:rPr>
          <w:i/>
          <w:spacing w:val="-5"/>
          <w:sz w:val="21"/>
        </w:rPr>
        <w:t> </w:t>
      </w:r>
      <w:r>
        <w:rPr>
          <w:i/>
          <w:spacing w:val="-2"/>
          <w:sz w:val="21"/>
        </w:rPr>
        <w:t>2010</w:t>
      </w:r>
      <w:r>
        <w:rPr>
          <w:i/>
          <w:spacing w:val="-5"/>
          <w:sz w:val="21"/>
        </w:rPr>
        <w:t> </w:t>
      </w:r>
      <w:r>
        <w:rPr>
          <w:i/>
          <w:spacing w:val="-2"/>
          <w:sz w:val="21"/>
        </w:rPr>
        <w:t>US </w:t>
      </w:r>
      <w:r>
        <w:rPr>
          <w:i/>
          <w:sz w:val="21"/>
        </w:rPr>
        <w:t>Decennial Census.</w:t>
      </w:r>
    </w:p>
    <w:p>
      <w:pPr>
        <w:pStyle w:val="Heading3"/>
        <w:ind w:left="899"/>
        <w:jc w:val="left"/>
      </w:pPr>
      <w:r>
        <w:rPr>
          <w:w w:val="80"/>
        </w:rPr>
        <w:t>Not</w:t>
      </w:r>
      <w:r>
        <w:rPr>
          <w:spacing w:val="-7"/>
        </w:rPr>
        <w:t> </w:t>
      </w:r>
      <w:r>
        <w:rPr>
          <w:w w:val="80"/>
        </w:rPr>
        <w:t>Designing</w:t>
      </w:r>
      <w:r>
        <w:rPr>
          <w:spacing w:val="-6"/>
        </w:rPr>
        <w:t> </w:t>
      </w:r>
      <w:r>
        <w:rPr>
          <w:w w:val="80"/>
        </w:rPr>
        <w:t>for</w:t>
      </w:r>
      <w:r>
        <w:rPr>
          <w:spacing w:val="-7"/>
        </w:rPr>
        <w:t> </w:t>
      </w:r>
      <w:r>
        <w:rPr>
          <w:w w:val="80"/>
        </w:rPr>
        <w:t>Color-Vision</w:t>
      </w:r>
      <w:r>
        <w:rPr>
          <w:spacing w:val="-6"/>
        </w:rPr>
        <w:t> </w:t>
      </w:r>
      <w:r>
        <w:rPr>
          <w:spacing w:val="-2"/>
          <w:w w:val="80"/>
        </w:rPr>
        <w:t>Deficiency</w:t>
      </w:r>
    </w:p>
    <w:p>
      <w:pPr>
        <w:pStyle w:val="BodyText"/>
        <w:spacing w:line="213" w:lineRule="auto" w:before="118"/>
        <w:ind w:left="899" w:right="857"/>
        <w:jc w:val="both"/>
      </w:pPr>
      <w:r>
        <w:rPr>
          <w:w w:val="90"/>
        </w:rPr>
        <w:t>Whenever we are choosing colors for a visualization, we need to keep in mind that </w:t>
      </w:r>
      <w:r>
        <w:rPr>
          <w:w w:val="90"/>
        </w:rPr>
        <w:t>a good proportion of our readers may have some form of color-vision deficiency (i.e., are colorblind). These readers may not be able to distinguish colors that look clearly </w:t>
      </w:r>
      <w:r>
        <w:rPr>
          <w:spacing w:val="-4"/>
        </w:rPr>
        <w:t>different</w:t>
      </w:r>
      <w:r>
        <w:rPr>
          <w:spacing w:val="-5"/>
        </w:rPr>
        <w:t> </w:t>
      </w:r>
      <w:r>
        <w:rPr>
          <w:spacing w:val="-4"/>
        </w:rPr>
        <w:t>to</w:t>
      </w:r>
      <w:r>
        <w:rPr>
          <w:spacing w:val="-5"/>
        </w:rPr>
        <w:t> </w:t>
      </w:r>
      <w:r>
        <w:rPr>
          <w:spacing w:val="-4"/>
        </w:rPr>
        <w:t>most</w:t>
      </w:r>
      <w:r>
        <w:rPr>
          <w:spacing w:val="-5"/>
        </w:rPr>
        <w:t> </w:t>
      </w:r>
      <w:r>
        <w:rPr>
          <w:spacing w:val="-4"/>
        </w:rPr>
        <w:t>other</w:t>
      </w:r>
      <w:r>
        <w:rPr>
          <w:spacing w:val="-5"/>
        </w:rPr>
        <w:t> </w:t>
      </w:r>
      <w:r>
        <w:rPr>
          <w:spacing w:val="-4"/>
        </w:rPr>
        <w:t>people.</w:t>
      </w:r>
      <w:r>
        <w:rPr>
          <w:spacing w:val="-5"/>
        </w:rPr>
        <w:t> </w:t>
      </w:r>
      <w:r>
        <w:rPr>
          <w:spacing w:val="-4"/>
        </w:rPr>
        <w:t>People</w:t>
      </w:r>
      <w:r>
        <w:rPr>
          <w:spacing w:val="-5"/>
        </w:rPr>
        <w:t> </w:t>
      </w:r>
      <w:r>
        <w:rPr>
          <w:spacing w:val="-4"/>
        </w:rPr>
        <w:t>with</w:t>
      </w:r>
      <w:r>
        <w:rPr>
          <w:spacing w:val="-5"/>
        </w:rPr>
        <w:t> </w:t>
      </w:r>
      <w:r>
        <w:rPr>
          <w:spacing w:val="-4"/>
        </w:rPr>
        <w:t>impaired</w:t>
      </w:r>
      <w:r>
        <w:rPr>
          <w:spacing w:val="-5"/>
        </w:rPr>
        <w:t> </w:t>
      </w:r>
      <w:r>
        <w:rPr>
          <w:spacing w:val="-4"/>
        </w:rPr>
        <w:t>color</w:t>
      </w:r>
      <w:r>
        <w:rPr>
          <w:spacing w:val="-5"/>
        </w:rPr>
        <w:t> </w:t>
      </w:r>
      <w:r>
        <w:rPr>
          <w:spacing w:val="-4"/>
        </w:rPr>
        <w:t>vision</w:t>
      </w:r>
      <w:r>
        <w:rPr>
          <w:spacing w:val="-5"/>
        </w:rPr>
        <w:t> </w:t>
      </w:r>
      <w:r>
        <w:rPr>
          <w:spacing w:val="-4"/>
        </w:rPr>
        <w:t>are</w:t>
      </w:r>
      <w:r>
        <w:rPr>
          <w:spacing w:val="-5"/>
        </w:rPr>
        <w:t> </w:t>
      </w:r>
      <w:r>
        <w:rPr>
          <w:spacing w:val="-4"/>
        </w:rPr>
        <w:t>not</w:t>
      </w:r>
      <w:r>
        <w:rPr>
          <w:spacing w:val="-5"/>
        </w:rPr>
        <w:t> </w:t>
      </w:r>
      <w:r>
        <w:rPr>
          <w:spacing w:val="-4"/>
        </w:rPr>
        <w:t>literally </w:t>
      </w:r>
      <w:r>
        <w:rPr>
          <w:w w:val="90"/>
        </w:rPr>
        <w:t>unable to see any colors, however. Instead, they will typically have difficulty distin‐ guishing certain types of colors, such as red and green (red–green color-vision defi‐ ciency) or blue and green (blue–yellow color-vision deficiency). The technical terms </w:t>
      </w:r>
      <w:r>
        <w:rPr/>
        <w:t>for</w:t>
      </w:r>
      <w:r>
        <w:rPr>
          <w:spacing w:val="-14"/>
        </w:rPr>
        <w:t> </w:t>
      </w:r>
      <w:r>
        <w:rPr/>
        <w:t>these</w:t>
      </w:r>
      <w:r>
        <w:rPr>
          <w:spacing w:val="-13"/>
        </w:rPr>
        <w:t> </w:t>
      </w:r>
      <w:r>
        <w:rPr/>
        <w:t>deficiencies</w:t>
      </w:r>
      <w:r>
        <w:rPr>
          <w:spacing w:val="-13"/>
        </w:rPr>
        <w:t> </w:t>
      </w:r>
      <w:r>
        <w:rPr/>
        <w:t>are</w:t>
      </w:r>
      <w:r>
        <w:rPr>
          <w:spacing w:val="-13"/>
        </w:rPr>
        <w:t> </w:t>
      </w:r>
      <w:r>
        <w:rPr>
          <w:i/>
        </w:rPr>
        <w:t>deuteranomaly/deuteranopia</w:t>
      </w:r>
      <w:r>
        <w:rPr>
          <w:i/>
          <w:spacing w:val="-13"/>
        </w:rPr>
        <w:t> </w:t>
      </w:r>
      <w:r>
        <w:rPr/>
        <w:t>and</w:t>
      </w:r>
      <w:r>
        <w:rPr>
          <w:spacing w:val="-13"/>
        </w:rPr>
        <w:t> </w:t>
      </w:r>
      <w:r>
        <w:rPr>
          <w:i/>
        </w:rPr>
        <w:t>protanomaly/protanopia</w:t>
      </w:r>
      <w:r>
        <w:rPr>
          <w:i/>
        </w:rPr>
        <w:t> </w:t>
      </w:r>
      <w:r>
        <w:rPr>
          <w:w w:val="90"/>
        </w:rPr>
        <w:t>for</w:t>
      </w:r>
      <w:r>
        <w:rPr>
          <w:spacing w:val="-2"/>
          <w:w w:val="90"/>
        </w:rPr>
        <w:t> </w:t>
      </w:r>
      <w:r>
        <w:rPr>
          <w:w w:val="90"/>
        </w:rPr>
        <w:t>the</w:t>
      </w:r>
      <w:r>
        <w:rPr>
          <w:spacing w:val="-2"/>
          <w:w w:val="90"/>
        </w:rPr>
        <w:t> </w:t>
      </w:r>
      <w:r>
        <w:rPr>
          <w:w w:val="90"/>
        </w:rPr>
        <w:t>red–green</w:t>
      </w:r>
      <w:r>
        <w:rPr>
          <w:spacing w:val="-2"/>
          <w:w w:val="90"/>
        </w:rPr>
        <w:t> </w:t>
      </w:r>
      <w:r>
        <w:rPr>
          <w:w w:val="90"/>
        </w:rPr>
        <w:t>variant</w:t>
      </w:r>
      <w:r>
        <w:rPr>
          <w:spacing w:val="-2"/>
          <w:w w:val="90"/>
        </w:rPr>
        <w:t> </w:t>
      </w:r>
      <w:r>
        <w:rPr>
          <w:w w:val="90"/>
        </w:rPr>
        <w:t>(where</w:t>
      </w:r>
      <w:r>
        <w:rPr>
          <w:spacing w:val="-2"/>
          <w:w w:val="90"/>
        </w:rPr>
        <w:t> </w:t>
      </w:r>
      <w:r>
        <w:rPr>
          <w:w w:val="90"/>
        </w:rPr>
        <w:t>people</w:t>
      </w:r>
      <w:r>
        <w:rPr>
          <w:spacing w:val="-2"/>
          <w:w w:val="90"/>
        </w:rPr>
        <w:t> </w:t>
      </w:r>
      <w:r>
        <w:rPr>
          <w:w w:val="90"/>
        </w:rPr>
        <w:t>have</w:t>
      </w:r>
      <w:r>
        <w:rPr>
          <w:spacing w:val="-2"/>
          <w:w w:val="90"/>
        </w:rPr>
        <w:t> </w:t>
      </w:r>
      <w:r>
        <w:rPr>
          <w:w w:val="90"/>
        </w:rPr>
        <w:t>difficulty</w:t>
      </w:r>
      <w:r>
        <w:rPr>
          <w:spacing w:val="-2"/>
          <w:w w:val="90"/>
        </w:rPr>
        <w:t> </w:t>
      </w:r>
      <w:r>
        <w:rPr>
          <w:w w:val="90"/>
        </w:rPr>
        <w:t>perceiving</w:t>
      </w:r>
      <w:r>
        <w:rPr>
          <w:spacing w:val="-2"/>
          <w:w w:val="90"/>
        </w:rPr>
        <w:t> </w:t>
      </w:r>
      <w:r>
        <w:rPr>
          <w:w w:val="90"/>
        </w:rPr>
        <w:t>either</w:t>
      </w:r>
      <w:r>
        <w:rPr>
          <w:spacing w:val="-2"/>
          <w:w w:val="90"/>
        </w:rPr>
        <w:t> </w:t>
      </w:r>
      <w:r>
        <w:rPr>
          <w:w w:val="90"/>
        </w:rPr>
        <w:t>green</w:t>
      </w:r>
      <w:r>
        <w:rPr>
          <w:spacing w:val="-2"/>
          <w:w w:val="90"/>
        </w:rPr>
        <w:t> </w:t>
      </w:r>
      <w:r>
        <w:rPr>
          <w:w w:val="90"/>
        </w:rPr>
        <w:t>or</w:t>
      </w:r>
      <w:r>
        <w:rPr>
          <w:spacing w:val="-2"/>
          <w:w w:val="90"/>
        </w:rPr>
        <w:t> </w:t>
      </w:r>
      <w:r>
        <w:rPr>
          <w:w w:val="90"/>
        </w:rPr>
        <w:t>red, </w:t>
      </w:r>
      <w:r>
        <w:rPr>
          <w:spacing w:val="-4"/>
        </w:rPr>
        <w:t>respectively)</w:t>
      </w:r>
      <w:r>
        <w:rPr>
          <w:spacing w:val="-7"/>
        </w:rPr>
        <w:t> </w:t>
      </w:r>
      <w:r>
        <w:rPr>
          <w:spacing w:val="-4"/>
        </w:rPr>
        <w:t>and</w:t>
      </w:r>
      <w:r>
        <w:rPr>
          <w:spacing w:val="-7"/>
        </w:rPr>
        <w:t> </w:t>
      </w:r>
      <w:r>
        <w:rPr>
          <w:i/>
          <w:spacing w:val="-4"/>
        </w:rPr>
        <w:t>tritanomaly/tritanopia</w:t>
      </w:r>
      <w:r>
        <w:rPr>
          <w:i/>
          <w:spacing w:val="-7"/>
        </w:rPr>
        <w:t> </w:t>
      </w:r>
      <w:r>
        <w:rPr>
          <w:spacing w:val="-4"/>
        </w:rPr>
        <w:t>for</w:t>
      </w:r>
      <w:r>
        <w:rPr>
          <w:spacing w:val="-7"/>
        </w:rPr>
        <w:t> </w:t>
      </w:r>
      <w:r>
        <w:rPr>
          <w:spacing w:val="-4"/>
        </w:rPr>
        <w:t>the</w:t>
      </w:r>
      <w:r>
        <w:rPr>
          <w:spacing w:val="-7"/>
        </w:rPr>
        <w:t> </w:t>
      </w:r>
      <w:r>
        <w:rPr>
          <w:spacing w:val="-4"/>
        </w:rPr>
        <w:t>blue–yellow</w:t>
      </w:r>
      <w:r>
        <w:rPr>
          <w:spacing w:val="-7"/>
        </w:rPr>
        <w:t> </w:t>
      </w:r>
      <w:r>
        <w:rPr>
          <w:spacing w:val="-4"/>
        </w:rPr>
        <w:t>variant</w:t>
      </w:r>
      <w:r>
        <w:rPr>
          <w:spacing w:val="-7"/>
        </w:rPr>
        <w:t> </w:t>
      </w:r>
      <w:r>
        <w:rPr>
          <w:spacing w:val="-4"/>
        </w:rPr>
        <w:t>(where</w:t>
      </w:r>
      <w:r>
        <w:rPr>
          <w:spacing w:val="-7"/>
        </w:rPr>
        <w:t> </w:t>
      </w:r>
      <w:r>
        <w:rPr>
          <w:spacing w:val="-4"/>
        </w:rPr>
        <w:t>people </w:t>
      </w:r>
      <w:r>
        <w:rPr>
          <w:w w:val="90"/>
        </w:rPr>
        <w:t>have</w:t>
      </w:r>
      <w:r>
        <w:rPr>
          <w:spacing w:val="-4"/>
          <w:w w:val="90"/>
        </w:rPr>
        <w:t> </w:t>
      </w:r>
      <w:r>
        <w:rPr>
          <w:w w:val="90"/>
        </w:rPr>
        <w:t>difficulty</w:t>
      </w:r>
      <w:r>
        <w:rPr>
          <w:spacing w:val="-4"/>
          <w:w w:val="90"/>
        </w:rPr>
        <w:t> </w:t>
      </w:r>
      <w:r>
        <w:rPr>
          <w:w w:val="90"/>
        </w:rPr>
        <w:t>perceiving</w:t>
      </w:r>
      <w:r>
        <w:rPr>
          <w:spacing w:val="-4"/>
          <w:w w:val="90"/>
        </w:rPr>
        <w:t> </w:t>
      </w:r>
      <w:r>
        <w:rPr>
          <w:w w:val="90"/>
        </w:rPr>
        <w:t>blue). The</w:t>
      </w:r>
      <w:r>
        <w:rPr>
          <w:spacing w:val="-2"/>
          <w:w w:val="90"/>
        </w:rPr>
        <w:t> </w:t>
      </w:r>
      <w:r>
        <w:rPr>
          <w:w w:val="90"/>
        </w:rPr>
        <w:t>terms</w:t>
      </w:r>
      <w:r>
        <w:rPr>
          <w:spacing w:val="-2"/>
          <w:w w:val="90"/>
        </w:rPr>
        <w:t> </w:t>
      </w:r>
      <w:r>
        <w:rPr>
          <w:w w:val="90"/>
        </w:rPr>
        <w:t>ending</w:t>
      </w:r>
      <w:r>
        <w:rPr>
          <w:spacing w:val="-2"/>
          <w:w w:val="90"/>
        </w:rPr>
        <w:t> </w:t>
      </w:r>
      <w:r>
        <w:rPr>
          <w:w w:val="90"/>
        </w:rPr>
        <w:t>in</w:t>
      </w:r>
      <w:r>
        <w:rPr>
          <w:spacing w:val="-2"/>
          <w:w w:val="90"/>
        </w:rPr>
        <w:t> </w:t>
      </w:r>
      <w:r>
        <w:rPr>
          <w:w w:val="90"/>
        </w:rPr>
        <w:t>“anomaly”</w:t>
      </w:r>
      <w:r>
        <w:rPr>
          <w:spacing w:val="-2"/>
          <w:w w:val="90"/>
        </w:rPr>
        <w:t> </w:t>
      </w:r>
      <w:r>
        <w:rPr>
          <w:w w:val="90"/>
        </w:rPr>
        <w:t>refer</w:t>
      </w:r>
      <w:r>
        <w:rPr>
          <w:spacing w:val="-2"/>
          <w:w w:val="90"/>
        </w:rPr>
        <w:t> </w:t>
      </w:r>
      <w:r>
        <w:rPr>
          <w:w w:val="90"/>
        </w:rPr>
        <w:t>to</w:t>
      </w:r>
      <w:r>
        <w:rPr>
          <w:spacing w:val="-2"/>
          <w:w w:val="90"/>
        </w:rPr>
        <w:t> </w:t>
      </w:r>
      <w:r>
        <w:rPr>
          <w:w w:val="90"/>
        </w:rPr>
        <w:t>some</w:t>
      </w:r>
      <w:r>
        <w:rPr>
          <w:spacing w:val="-2"/>
          <w:w w:val="90"/>
        </w:rPr>
        <w:t> </w:t>
      </w:r>
      <w:r>
        <w:rPr>
          <w:w w:val="90"/>
        </w:rPr>
        <w:t>impair‐ ment in the perception of the respective color, and the terms ending in “anopia” refer to</w:t>
      </w:r>
      <w:r>
        <w:rPr>
          <w:spacing w:val="-3"/>
        </w:rPr>
        <w:t> </w:t>
      </w:r>
      <w:r>
        <w:rPr>
          <w:w w:val="90"/>
        </w:rPr>
        <w:t>complete</w:t>
      </w:r>
      <w:r>
        <w:rPr>
          <w:spacing w:val="-3"/>
        </w:rPr>
        <w:t> </w:t>
      </w:r>
      <w:r>
        <w:rPr>
          <w:w w:val="90"/>
        </w:rPr>
        <w:t>absence</w:t>
      </w:r>
      <w:r>
        <w:rPr>
          <w:spacing w:val="-3"/>
        </w:rPr>
        <w:t> </w:t>
      </w:r>
      <w:r>
        <w:rPr>
          <w:w w:val="90"/>
        </w:rPr>
        <w:t>of</w:t>
      </w:r>
      <w:r>
        <w:rPr>
          <w:spacing w:val="-3"/>
        </w:rPr>
        <w:t> </w:t>
      </w:r>
      <w:r>
        <w:rPr>
          <w:w w:val="90"/>
        </w:rPr>
        <w:t>perception</w:t>
      </w:r>
      <w:r>
        <w:rPr>
          <w:spacing w:val="-3"/>
        </w:rPr>
        <w:t> </w:t>
      </w:r>
      <w:r>
        <w:rPr>
          <w:w w:val="90"/>
        </w:rPr>
        <w:t>of</w:t>
      </w:r>
      <w:r>
        <w:rPr>
          <w:spacing w:val="-3"/>
        </w:rPr>
        <w:t> </w:t>
      </w:r>
      <w:r>
        <w:rPr>
          <w:w w:val="90"/>
        </w:rPr>
        <w:t>that</w:t>
      </w:r>
      <w:r>
        <w:rPr>
          <w:spacing w:val="-3"/>
        </w:rPr>
        <w:t> </w:t>
      </w:r>
      <w:r>
        <w:rPr>
          <w:w w:val="90"/>
        </w:rPr>
        <w:t>color.</w:t>
      </w:r>
      <w:r>
        <w:rPr>
          <w:spacing w:val="-3"/>
        </w:rPr>
        <w:t> </w:t>
      </w:r>
      <w:r>
        <w:rPr>
          <w:w w:val="90"/>
        </w:rPr>
        <w:t>Approximately</w:t>
      </w:r>
      <w:r>
        <w:rPr>
          <w:spacing w:val="-3"/>
        </w:rPr>
        <w:t> </w:t>
      </w:r>
      <w:r>
        <w:rPr>
          <w:w w:val="90"/>
        </w:rPr>
        <w:t>8%</w:t>
      </w:r>
      <w:r>
        <w:rPr>
          <w:spacing w:val="-3"/>
        </w:rPr>
        <w:t> </w:t>
      </w:r>
      <w:r>
        <w:rPr>
          <w:w w:val="90"/>
        </w:rPr>
        <w:t>of</w:t>
      </w:r>
      <w:r>
        <w:rPr>
          <w:spacing w:val="-2"/>
        </w:rPr>
        <w:t> </w:t>
      </w:r>
      <w:r>
        <w:rPr>
          <w:w w:val="90"/>
        </w:rPr>
        <w:t>males</w:t>
      </w:r>
      <w:r>
        <w:rPr>
          <w:spacing w:val="-3"/>
        </w:rPr>
        <w:t> </w:t>
      </w:r>
      <w:r>
        <w:rPr>
          <w:w w:val="90"/>
        </w:rPr>
        <w:t>and</w:t>
      </w:r>
      <w:r>
        <w:rPr>
          <w:spacing w:val="-3"/>
        </w:rPr>
        <w:t> </w:t>
      </w:r>
      <w:r>
        <w:rPr>
          <w:spacing w:val="-4"/>
          <w:w w:val="90"/>
        </w:rPr>
        <w:t>0.5%</w:t>
      </w:r>
    </w:p>
    <w:p>
      <w:pPr>
        <w:spacing w:after="0" w:line="213" w:lineRule="auto"/>
        <w:jc w:val="both"/>
        <w:sectPr>
          <w:footerReference w:type="even" r:id="rId387"/>
          <w:footerReference w:type="default" r:id="rId388"/>
          <w:pgSz w:w="10080" w:h="13230"/>
          <w:pgMar w:footer="885" w:header="0" w:top="960" w:bottom="1080" w:left="540" w:right="580"/>
          <w:pgNumType w:start="238"/>
        </w:sectPr>
      </w:pPr>
    </w:p>
    <w:p>
      <w:pPr>
        <w:pStyle w:val="BodyText"/>
        <w:spacing w:line="213" w:lineRule="auto" w:before="87"/>
        <w:ind w:left="899" w:right="857"/>
        <w:jc w:val="both"/>
      </w:pPr>
      <w:r>
        <w:rPr>
          <w:w w:val="90"/>
        </w:rPr>
        <w:t>of females suffer from some sort of color-vision deficiency (CVD); deuteranomaly is </w:t>
      </w:r>
      <w:r>
        <w:rPr>
          <w:spacing w:val="-6"/>
        </w:rPr>
        <w:t>the</w:t>
      </w:r>
      <w:r>
        <w:rPr>
          <w:spacing w:val="-8"/>
        </w:rPr>
        <w:t> </w:t>
      </w:r>
      <w:r>
        <w:rPr>
          <w:spacing w:val="-6"/>
        </w:rPr>
        <w:t>most</w:t>
      </w:r>
      <w:r>
        <w:rPr>
          <w:spacing w:val="-7"/>
        </w:rPr>
        <w:t> </w:t>
      </w:r>
      <w:r>
        <w:rPr>
          <w:spacing w:val="-6"/>
        </w:rPr>
        <w:t>common</w:t>
      </w:r>
      <w:r>
        <w:rPr>
          <w:spacing w:val="-7"/>
        </w:rPr>
        <w:t> </w:t>
      </w:r>
      <w:r>
        <w:rPr>
          <w:spacing w:val="-6"/>
        </w:rPr>
        <w:t>form</w:t>
      </w:r>
      <w:r>
        <w:rPr>
          <w:spacing w:val="-7"/>
        </w:rPr>
        <w:t> </w:t>
      </w:r>
      <w:r>
        <w:rPr>
          <w:spacing w:val="-6"/>
        </w:rPr>
        <w:t>whereas</w:t>
      </w:r>
      <w:r>
        <w:rPr>
          <w:spacing w:val="-7"/>
        </w:rPr>
        <w:t> </w:t>
      </w:r>
      <w:r>
        <w:rPr>
          <w:spacing w:val="-6"/>
        </w:rPr>
        <w:t>tritanomaly</w:t>
      </w:r>
      <w:r>
        <w:rPr>
          <w:spacing w:val="-7"/>
        </w:rPr>
        <w:t> </w:t>
      </w:r>
      <w:r>
        <w:rPr>
          <w:spacing w:val="-6"/>
        </w:rPr>
        <w:t>is</w:t>
      </w:r>
      <w:r>
        <w:rPr>
          <w:spacing w:val="-7"/>
        </w:rPr>
        <w:t> </w:t>
      </w:r>
      <w:r>
        <w:rPr>
          <w:spacing w:val="-6"/>
        </w:rPr>
        <w:t>relatively</w:t>
      </w:r>
      <w:r>
        <w:rPr>
          <w:spacing w:val="-7"/>
        </w:rPr>
        <w:t> </w:t>
      </w:r>
      <w:r>
        <w:rPr>
          <w:spacing w:val="-6"/>
        </w:rPr>
        <w:t>rare.</w:t>
      </w:r>
    </w:p>
    <w:p>
      <w:pPr>
        <w:pStyle w:val="BodyText"/>
        <w:spacing w:line="213" w:lineRule="auto" w:before="120"/>
        <w:ind w:left="899" w:right="857"/>
        <w:jc w:val="both"/>
      </w:pPr>
      <w:r>
        <w:rPr>
          <w:spacing w:val="-8"/>
        </w:rPr>
        <w:t>As</w:t>
      </w:r>
      <w:r>
        <w:rPr>
          <w:spacing w:val="-1"/>
        </w:rPr>
        <w:t> </w:t>
      </w:r>
      <w:r>
        <w:rPr>
          <w:spacing w:val="-8"/>
        </w:rPr>
        <w:t>discussed</w:t>
      </w:r>
      <w:r>
        <w:rPr>
          <w:spacing w:val="-1"/>
        </w:rPr>
        <w:t> </w:t>
      </w:r>
      <w:r>
        <w:rPr>
          <w:spacing w:val="-8"/>
        </w:rPr>
        <w:t>in</w:t>
      </w:r>
      <w:r>
        <w:rPr>
          <w:spacing w:val="-2"/>
        </w:rPr>
        <w:t> </w:t>
      </w:r>
      <w:r>
        <w:rPr>
          <w:color w:val="990000"/>
          <w:spacing w:val="-8"/>
        </w:rPr>
        <w:t>Chapter</w:t>
      </w:r>
      <w:r>
        <w:rPr>
          <w:color w:val="990000"/>
          <w:spacing w:val="-1"/>
        </w:rPr>
        <w:t> </w:t>
      </w:r>
      <w:r>
        <w:rPr>
          <w:color w:val="990000"/>
          <w:spacing w:val="-8"/>
        </w:rPr>
        <w:t>4</w:t>
      </w:r>
      <w:r>
        <w:rPr>
          <w:spacing w:val="-8"/>
        </w:rPr>
        <w:t>,</w:t>
      </w:r>
      <w:r>
        <w:rPr>
          <w:spacing w:val="-1"/>
        </w:rPr>
        <w:t> </w:t>
      </w:r>
      <w:r>
        <w:rPr>
          <w:spacing w:val="-8"/>
        </w:rPr>
        <w:t>there</w:t>
      </w:r>
      <w:r>
        <w:rPr>
          <w:spacing w:val="-1"/>
        </w:rPr>
        <w:t> </w:t>
      </w:r>
      <w:r>
        <w:rPr>
          <w:spacing w:val="-8"/>
        </w:rPr>
        <w:t>are</w:t>
      </w:r>
      <w:r>
        <w:rPr>
          <w:spacing w:val="-1"/>
        </w:rPr>
        <w:t> </w:t>
      </w:r>
      <w:r>
        <w:rPr>
          <w:spacing w:val="-8"/>
        </w:rPr>
        <w:t>three</w:t>
      </w:r>
      <w:r>
        <w:rPr>
          <w:spacing w:val="-1"/>
        </w:rPr>
        <w:t> </w:t>
      </w:r>
      <w:r>
        <w:rPr>
          <w:spacing w:val="-8"/>
        </w:rPr>
        <w:t>fundamental</w:t>
      </w:r>
      <w:r>
        <w:rPr>
          <w:spacing w:val="-1"/>
        </w:rPr>
        <w:t> </w:t>
      </w:r>
      <w:r>
        <w:rPr>
          <w:spacing w:val="-8"/>
        </w:rPr>
        <w:t>types</w:t>
      </w:r>
      <w:r>
        <w:rPr>
          <w:spacing w:val="-1"/>
        </w:rPr>
        <w:t> </w:t>
      </w:r>
      <w:r>
        <w:rPr>
          <w:spacing w:val="-8"/>
        </w:rPr>
        <w:t>of</w:t>
      </w:r>
      <w:r>
        <w:rPr>
          <w:spacing w:val="-1"/>
        </w:rPr>
        <w:t> </w:t>
      </w:r>
      <w:r>
        <w:rPr>
          <w:spacing w:val="-8"/>
        </w:rPr>
        <w:t>color</w:t>
      </w:r>
      <w:r>
        <w:rPr>
          <w:spacing w:val="-2"/>
        </w:rPr>
        <w:t> </w:t>
      </w:r>
      <w:r>
        <w:rPr>
          <w:spacing w:val="-8"/>
        </w:rPr>
        <w:t>scales</w:t>
      </w:r>
      <w:r>
        <w:rPr>
          <w:spacing w:val="-2"/>
        </w:rPr>
        <w:t> </w:t>
      </w:r>
      <w:r>
        <w:rPr>
          <w:spacing w:val="-8"/>
        </w:rPr>
        <w:t>used</w:t>
      </w:r>
      <w:r>
        <w:rPr>
          <w:spacing w:val="-1"/>
        </w:rPr>
        <w:t> </w:t>
      </w:r>
      <w:r>
        <w:rPr>
          <w:spacing w:val="-8"/>
        </w:rPr>
        <w:t>in </w:t>
      </w:r>
      <w:r>
        <w:rPr>
          <w:w w:val="90"/>
        </w:rPr>
        <w:t>data visualization: sequential scales, diverging scales, and qualitative scales. Of these </w:t>
      </w:r>
      <w:r>
        <w:rPr>
          <w:spacing w:val="-8"/>
        </w:rPr>
        <w:t>three,</w:t>
      </w:r>
      <w:r>
        <w:rPr>
          <w:spacing w:val="-2"/>
        </w:rPr>
        <w:t> </w:t>
      </w:r>
      <w:r>
        <w:rPr>
          <w:spacing w:val="-8"/>
        </w:rPr>
        <w:t>sequential</w:t>
      </w:r>
      <w:r>
        <w:rPr>
          <w:spacing w:val="-2"/>
        </w:rPr>
        <w:t> </w:t>
      </w:r>
      <w:r>
        <w:rPr>
          <w:spacing w:val="-8"/>
        </w:rPr>
        <w:t>scales</w:t>
      </w:r>
      <w:r>
        <w:rPr>
          <w:spacing w:val="-2"/>
        </w:rPr>
        <w:t> </w:t>
      </w:r>
      <w:r>
        <w:rPr>
          <w:spacing w:val="-8"/>
        </w:rPr>
        <w:t>will</w:t>
      </w:r>
      <w:r>
        <w:rPr>
          <w:spacing w:val="-2"/>
        </w:rPr>
        <w:t> </w:t>
      </w:r>
      <w:r>
        <w:rPr>
          <w:spacing w:val="-8"/>
        </w:rPr>
        <w:t>generally</w:t>
      </w:r>
      <w:r>
        <w:rPr>
          <w:spacing w:val="-2"/>
        </w:rPr>
        <w:t> </w:t>
      </w:r>
      <w:r>
        <w:rPr>
          <w:spacing w:val="-8"/>
        </w:rPr>
        <w:t>not</w:t>
      </w:r>
      <w:r>
        <w:rPr>
          <w:spacing w:val="-2"/>
        </w:rPr>
        <w:t> </w:t>
      </w:r>
      <w:r>
        <w:rPr>
          <w:spacing w:val="-8"/>
        </w:rPr>
        <w:t>cause</w:t>
      </w:r>
      <w:r>
        <w:rPr>
          <w:spacing w:val="-2"/>
        </w:rPr>
        <w:t> </w:t>
      </w:r>
      <w:r>
        <w:rPr>
          <w:spacing w:val="-8"/>
        </w:rPr>
        <w:t>any</w:t>
      </w:r>
      <w:r>
        <w:rPr>
          <w:spacing w:val="-2"/>
        </w:rPr>
        <w:t> </w:t>
      </w:r>
      <w:r>
        <w:rPr>
          <w:spacing w:val="-8"/>
        </w:rPr>
        <w:t>problems</w:t>
      </w:r>
      <w:r>
        <w:rPr>
          <w:spacing w:val="-2"/>
        </w:rPr>
        <w:t> </w:t>
      </w:r>
      <w:r>
        <w:rPr>
          <w:spacing w:val="-8"/>
        </w:rPr>
        <w:t>for</w:t>
      </w:r>
      <w:r>
        <w:rPr>
          <w:spacing w:val="-2"/>
        </w:rPr>
        <w:t> </w:t>
      </w:r>
      <w:r>
        <w:rPr>
          <w:spacing w:val="-8"/>
        </w:rPr>
        <w:t>people</w:t>
      </w:r>
      <w:r>
        <w:rPr>
          <w:spacing w:val="-2"/>
        </w:rPr>
        <w:t> </w:t>
      </w:r>
      <w:r>
        <w:rPr>
          <w:spacing w:val="-8"/>
        </w:rPr>
        <w:t>with</w:t>
      </w:r>
      <w:r>
        <w:rPr>
          <w:spacing w:val="-2"/>
        </w:rPr>
        <w:t> </w:t>
      </w:r>
      <w:r>
        <w:rPr>
          <w:spacing w:val="-8"/>
        </w:rPr>
        <w:t>CVD, </w:t>
      </w:r>
      <w:r>
        <w:rPr>
          <w:w w:val="90"/>
        </w:rPr>
        <w:t>since a properly designed sequential scale should present a continuous gradient from </w:t>
      </w:r>
      <w:r>
        <w:rPr>
          <w:spacing w:val="-6"/>
        </w:rPr>
        <w:t>dark to light colors. </w:t>
      </w:r>
      <w:r>
        <w:rPr>
          <w:color w:val="990000"/>
          <w:spacing w:val="-6"/>
        </w:rPr>
        <w:t>Figure 19-6 </w:t>
      </w:r>
      <w:r>
        <w:rPr>
          <w:spacing w:val="-6"/>
        </w:rPr>
        <w:t>shows the Heat scale from </w:t>
      </w:r>
      <w:r>
        <w:rPr>
          <w:color w:val="990000"/>
          <w:spacing w:val="-6"/>
        </w:rPr>
        <w:t>Figure 4-3 </w:t>
      </w:r>
      <w:r>
        <w:rPr>
          <w:spacing w:val="-6"/>
        </w:rPr>
        <w:t>in simulated </w:t>
      </w:r>
      <w:r>
        <w:rPr>
          <w:w w:val="90"/>
        </w:rPr>
        <w:t>versions of deuteranomaly, protanomaly, and tritanomaly. While none of these CVD- </w:t>
      </w:r>
      <w:r>
        <w:rPr>
          <w:spacing w:val="-8"/>
        </w:rPr>
        <w:t>simulated</w:t>
      </w:r>
      <w:r>
        <w:rPr/>
        <w:t> </w:t>
      </w:r>
      <w:r>
        <w:rPr>
          <w:spacing w:val="-8"/>
        </w:rPr>
        <w:t>scales</w:t>
      </w:r>
      <w:r>
        <w:rPr/>
        <w:t> </w:t>
      </w:r>
      <w:r>
        <w:rPr>
          <w:spacing w:val="-8"/>
        </w:rPr>
        <w:t>look</w:t>
      </w:r>
      <w:r>
        <w:rPr/>
        <w:t> </w:t>
      </w:r>
      <w:r>
        <w:rPr>
          <w:spacing w:val="-8"/>
        </w:rPr>
        <w:t>like</w:t>
      </w:r>
      <w:r>
        <w:rPr/>
        <w:t> </w:t>
      </w:r>
      <w:r>
        <w:rPr>
          <w:spacing w:val="-8"/>
        </w:rPr>
        <w:t>the</w:t>
      </w:r>
      <w:r>
        <w:rPr/>
        <w:t> </w:t>
      </w:r>
      <w:r>
        <w:rPr>
          <w:spacing w:val="-8"/>
        </w:rPr>
        <w:t>original,</w:t>
      </w:r>
      <w:r>
        <w:rPr/>
        <w:t> </w:t>
      </w:r>
      <w:r>
        <w:rPr>
          <w:spacing w:val="-8"/>
        </w:rPr>
        <w:t>they</w:t>
      </w:r>
      <w:r>
        <w:rPr/>
        <w:t> </w:t>
      </w:r>
      <w:r>
        <w:rPr>
          <w:spacing w:val="-8"/>
        </w:rPr>
        <w:t>all</w:t>
      </w:r>
      <w:r>
        <w:rPr/>
        <w:t> </w:t>
      </w:r>
      <w:r>
        <w:rPr>
          <w:spacing w:val="-8"/>
        </w:rPr>
        <w:t>present</w:t>
      </w:r>
      <w:r>
        <w:rPr/>
        <w:t> </w:t>
      </w:r>
      <w:r>
        <w:rPr>
          <w:spacing w:val="-8"/>
        </w:rPr>
        <w:t>a</w:t>
      </w:r>
      <w:r>
        <w:rPr/>
        <w:t> </w:t>
      </w:r>
      <w:r>
        <w:rPr>
          <w:spacing w:val="-8"/>
        </w:rPr>
        <w:t>clear</w:t>
      </w:r>
      <w:r>
        <w:rPr/>
        <w:t> </w:t>
      </w:r>
      <w:r>
        <w:rPr>
          <w:spacing w:val="-8"/>
        </w:rPr>
        <w:t>gradient</w:t>
      </w:r>
      <w:r>
        <w:rPr/>
        <w:t> </w:t>
      </w:r>
      <w:r>
        <w:rPr>
          <w:spacing w:val="-8"/>
        </w:rPr>
        <w:t>from</w:t>
      </w:r>
      <w:r>
        <w:rPr/>
        <w:t> </w:t>
      </w:r>
      <w:r>
        <w:rPr>
          <w:spacing w:val="-8"/>
        </w:rPr>
        <w:t>dark</w:t>
      </w:r>
      <w:r>
        <w:rPr/>
        <w:t> </w:t>
      </w:r>
      <w:r>
        <w:rPr>
          <w:spacing w:val="-8"/>
        </w:rPr>
        <w:t>to </w:t>
      </w:r>
      <w:r>
        <w:rPr>
          <w:w w:val="90"/>
        </w:rPr>
        <w:t>light and they all work well to convey the magnitude of a data value.</w:t>
      </w:r>
    </w:p>
    <w:p>
      <w:pPr>
        <w:pStyle w:val="BodyText"/>
        <w:spacing w:before="8"/>
        <w:rPr>
          <w:sz w:val="18"/>
        </w:rPr>
      </w:pPr>
      <w:r>
        <w:rPr/>
        <w:drawing>
          <wp:anchor distT="0" distB="0" distL="0" distR="0" allowOverlap="1" layoutInCell="1" locked="0" behindDoc="0" simplePos="0" relativeHeight="202">
            <wp:simplePos x="0" y="0"/>
            <wp:positionH relativeFrom="page">
              <wp:posOffset>917447</wp:posOffset>
            </wp:positionH>
            <wp:positionV relativeFrom="paragraph">
              <wp:posOffset>174683</wp:posOffset>
            </wp:positionV>
            <wp:extent cx="4559808" cy="1249680"/>
            <wp:effectExtent l="0" t="0" r="0" b="0"/>
            <wp:wrapTopAndBottom/>
            <wp:docPr id="471" name="image224.png"/>
            <wp:cNvGraphicFramePr>
              <a:graphicFrameLocks noChangeAspect="1"/>
            </wp:cNvGraphicFramePr>
            <a:graphic>
              <a:graphicData uri="http://schemas.openxmlformats.org/drawingml/2006/picture">
                <pic:pic>
                  <pic:nvPicPr>
                    <pic:cNvPr id="472" name="image224.png"/>
                    <pic:cNvPicPr/>
                  </pic:nvPicPr>
                  <pic:blipFill>
                    <a:blip r:embed="rId390" cstate="print"/>
                    <a:stretch>
                      <a:fillRect/>
                    </a:stretch>
                  </pic:blipFill>
                  <pic:spPr>
                    <a:xfrm>
                      <a:off x="0" y="0"/>
                      <a:ext cx="4559808" cy="1249680"/>
                    </a:xfrm>
                    <a:prstGeom prst="rect">
                      <a:avLst/>
                    </a:prstGeom>
                  </pic:spPr>
                </pic:pic>
              </a:graphicData>
            </a:graphic>
          </wp:anchor>
        </w:drawing>
      </w:r>
    </w:p>
    <w:p>
      <w:pPr>
        <w:spacing w:line="213" w:lineRule="auto" w:before="178"/>
        <w:ind w:left="899" w:right="865" w:firstLine="0"/>
        <w:jc w:val="left"/>
        <w:rPr>
          <w:i/>
          <w:sz w:val="21"/>
        </w:rPr>
      </w:pPr>
      <w:r>
        <w:rPr>
          <w:i/>
          <w:spacing w:val="-2"/>
          <w:sz w:val="21"/>
        </w:rPr>
        <w:t>Figure</w:t>
      </w:r>
      <w:r>
        <w:rPr>
          <w:i/>
          <w:spacing w:val="-10"/>
          <w:sz w:val="21"/>
        </w:rPr>
        <w:t> </w:t>
      </w:r>
      <w:r>
        <w:rPr>
          <w:i/>
          <w:spacing w:val="-2"/>
          <w:sz w:val="21"/>
        </w:rPr>
        <w:t>19-6.</w:t>
      </w:r>
      <w:r>
        <w:rPr>
          <w:i/>
          <w:spacing w:val="-10"/>
          <w:sz w:val="21"/>
        </w:rPr>
        <w:t> </w:t>
      </w:r>
      <w:r>
        <w:rPr>
          <w:i/>
          <w:spacing w:val="-2"/>
          <w:sz w:val="21"/>
        </w:rPr>
        <w:t>Color-vision</w:t>
      </w:r>
      <w:r>
        <w:rPr>
          <w:i/>
          <w:spacing w:val="-10"/>
          <w:sz w:val="21"/>
        </w:rPr>
        <w:t> </w:t>
      </w:r>
      <w:r>
        <w:rPr>
          <w:i/>
          <w:spacing w:val="-2"/>
          <w:sz w:val="21"/>
        </w:rPr>
        <w:t>deficiency</w:t>
      </w:r>
      <w:r>
        <w:rPr>
          <w:i/>
          <w:spacing w:val="-10"/>
          <w:sz w:val="21"/>
        </w:rPr>
        <w:t> </w:t>
      </w:r>
      <w:r>
        <w:rPr>
          <w:i/>
          <w:spacing w:val="-2"/>
          <w:sz w:val="21"/>
        </w:rPr>
        <w:t>simulation</w:t>
      </w:r>
      <w:r>
        <w:rPr>
          <w:i/>
          <w:spacing w:val="-10"/>
          <w:sz w:val="21"/>
        </w:rPr>
        <w:t> </w:t>
      </w:r>
      <w:r>
        <w:rPr>
          <w:i/>
          <w:spacing w:val="-2"/>
          <w:sz w:val="21"/>
        </w:rPr>
        <w:t>of</w:t>
      </w:r>
      <w:r>
        <w:rPr>
          <w:i/>
          <w:spacing w:val="-10"/>
          <w:sz w:val="21"/>
        </w:rPr>
        <w:t> </w:t>
      </w:r>
      <w:r>
        <w:rPr>
          <w:i/>
          <w:spacing w:val="-2"/>
          <w:sz w:val="21"/>
        </w:rPr>
        <w:t>the</w:t>
      </w:r>
      <w:r>
        <w:rPr>
          <w:i/>
          <w:spacing w:val="-10"/>
          <w:sz w:val="21"/>
        </w:rPr>
        <w:t> </w:t>
      </w:r>
      <w:r>
        <w:rPr>
          <w:i/>
          <w:spacing w:val="-2"/>
          <w:sz w:val="21"/>
        </w:rPr>
        <w:t>sequential</w:t>
      </w:r>
      <w:r>
        <w:rPr>
          <w:i/>
          <w:spacing w:val="-10"/>
          <w:sz w:val="21"/>
        </w:rPr>
        <w:t> </w:t>
      </w:r>
      <w:r>
        <w:rPr>
          <w:i/>
          <w:spacing w:val="-2"/>
          <w:sz w:val="21"/>
        </w:rPr>
        <w:t>color</w:t>
      </w:r>
      <w:r>
        <w:rPr>
          <w:i/>
          <w:spacing w:val="-10"/>
          <w:sz w:val="21"/>
        </w:rPr>
        <w:t> </w:t>
      </w:r>
      <w:r>
        <w:rPr>
          <w:i/>
          <w:spacing w:val="-2"/>
          <w:sz w:val="21"/>
        </w:rPr>
        <w:t>scale</w:t>
      </w:r>
      <w:r>
        <w:rPr>
          <w:i/>
          <w:spacing w:val="-10"/>
          <w:sz w:val="21"/>
        </w:rPr>
        <w:t> </w:t>
      </w:r>
      <w:r>
        <w:rPr>
          <w:i/>
          <w:spacing w:val="-2"/>
          <w:sz w:val="21"/>
        </w:rPr>
        <w:t>Heat,</w:t>
      </w:r>
      <w:r>
        <w:rPr>
          <w:i/>
          <w:spacing w:val="-10"/>
          <w:sz w:val="21"/>
        </w:rPr>
        <w:t> </w:t>
      </w:r>
      <w:r>
        <w:rPr>
          <w:i/>
          <w:spacing w:val="-2"/>
          <w:sz w:val="21"/>
        </w:rPr>
        <w:t>which</w:t>
      </w:r>
      <w:r>
        <w:rPr>
          <w:i/>
          <w:spacing w:val="-2"/>
          <w:sz w:val="21"/>
        </w:rPr>
        <w:t> runs</w:t>
      </w:r>
      <w:r>
        <w:rPr>
          <w:i/>
          <w:spacing w:val="-8"/>
          <w:sz w:val="21"/>
        </w:rPr>
        <w:t> </w:t>
      </w:r>
      <w:r>
        <w:rPr>
          <w:i/>
          <w:spacing w:val="-2"/>
          <w:sz w:val="21"/>
        </w:rPr>
        <w:t>from</w:t>
      </w:r>
      <w:r>
        <w:rPr>
          <w:i/>
          <w:spacing w:val="-8"/>
          <w:sz w:val="21"/>
        </w:rPr>
        <w:t> </w:t>
      </w:r>
      <w:r>
        <w:rPr>
          <w:i/>
          <w:spacing w:val="-2"/>
          <w:sz w:val="21"/>
        </w:rPr>
        <w:t>dark</w:t>
      </w:r>
      <w:r>
        <w:rPr>
          <w:i/>
          <w:spacing w:val="-8"/>
          <w:sz w:val="21"/>
        </w:rPr>
        <w:t> </w:t>
      </w:r>
      <w:r>
        <w:rPr>
          <w:i/>
          <w:spacing w:val="-2"/>
          <w:sz w:val="21"/>
        </w:rPr>
        <w:t>red</w:t>
      </w:r>
      <w:r>
        <w:rPr>
          <w:i/>
          <w:spacing w:val="-8"/>
          <w:sz w:val="21"/>
        </w:rPr>
        <w:t> </w:t>
      </w:r>
      <w:r>
        <w:rPr>
          <w:i/>
          <w:spacing w:val="-2"/>
          <w:sz w:val="21"/>
        </w:rPr>
        <w:t>to</w:t>
      </w:r>
      <w:r>
        <w:rPr>
          <w:i/>
          <w:spacing w:val="-8"/>
          <w:sz w:val="21"/>
        </w:rPr>
        <w:t> </w:t>
      </w:r>
      <w:r>
        <w:rPr>
          <w:i/>
          <w:spacing w:val="-2"/>
          <w:sz w:val="21"/>
        </w:rPr>
        <w:t>light</w:t>
      </w:r>
      <w:r>
        <w:rPr>
          <w:i/>
          <w:spacing w:val="-8"/>
          <w:sz w:val="21"/>
        </w:rPr>
        <w:t> </w:t>
      </w:r>
      <w:r>
        <w:rPr>
          <w:i/>
          <w:spacing w:val="-2"/>
          <w:sz w:val="21"/>
        </w:rPr>
        <w:t>yellow.</w:t>
      </w:r>
      <w:r>
        <w:rPr>
          <w:i/>
          <w:spacing w:val="-8"/>
          <w:sz w:val="21"/>
        </w:rPr>
        <w:t> </w:t>
      </w:r>
      <w:r>
        <w:rPr>
          <w:i/>
          <w:spacing w:val="-2"/>
          <w:sz w:val="21"/>
        </w:rPr>
        <w:t>From</w:t>
      </w:r>
      <w:r>
        <w:rPr>
          <w:i/>
          <w:spacing w:val="-8"/>
          <w:sz w:val="21"/>
        </w:rPr>
        <w:t> </w:t>
      </w:r>
      <w:r>
        <w:rPr>
          <w:i/>
          <w:spacing w:val="-2"/>
          <w:sz w:val="21"/>
        </w:rPr>
        <w:t>left</w:t>
      </w:r>
      <w:r>
        <w:rPr>
          <w:i/>
          <w:spacing w:val="-8"/>
          <w:sz w:val="21"/>
        </w:rPr>
        <w:t> </w:t>
      </w:r>
      <w:r>
        <w:rPr>
          <w:i/>
          <w:spacing w:val="-2"/>
          <w:sz w:val="21"/>
        </w:rPr>
        <w:t>to</w:t>
      </w:r>
      <w:r>
        <w:rPr>
          <w:i/>
          <w:spacing w:val="-8"/>
          <w:sz w:val="21"/>
        </w:rPr>
        <w:t> </w:t>
      </w:r>
      <w:r>
        <w:rPr>
          <w:i/>
          <w:spacing w:val="-2"/>
          <w:sz w:val="21"/>
        </w:rPr>
        <w:t>right</w:t>
      </w:r>
      <w:r>
        <w:rPr>
          <w:i/>
          <w:spacing w:val="-8"/>
          <w:sz w:val="21"/>
        </w:rPr>
        <w:t> </w:t>
      </w:r>
      <w:r>
        <w:rPr>
          <w:i/>
          <w:spacing w:val="-2"/>
          <w:sz w:val="21"/>
        </w:rPr>
        <w:t>and</w:t>
      </w:r>
      <w:r>
        <w:rPr>
          <w:i/>
          <w:spacing w:val="-8"/>
          <w:sz w:val="21"/>
        </w:rPr>
        <w:t> </w:t>
      </w:r>
      <w:r>
        <w:rPr>
          <w:i/>
          <w:spacing w:val="-2"/>
          <w:sz w:val="21"/>
        </w:rPr>
        <w:t>top</w:t>
      </w:r>
      <w:r>
        <w:rPr>
          <w:i/>
          <w:spacing w:val="-8"/>
          <w:sz w:val="21"/>
        </w:rPr>
        <w:t> </w:t>
      </w:r>
      <w:r>
        <w:rPr>
          <w:i/>
          <w:spacing w:val="-2"/>
          <w:sz w:val="21"/>
        </w:rPr>
        <w:t>to</w:t>
      </w:r>
      <w:r>
        <w:rPr>
          <w:i/>
          <w:spacing w:val="-8"/>
          <w:sz w:val="21"/>
        </w:rPr>
        <w:t> </w:t>
      </w:r>
      <w:r>
        <w:rPr>
          <w:i/>
          <w:spacing w:val="-2"/>
          <w:sz w:val="21"/>
        </w:rPr>
        <w:t>bottom,</w:t>
      </w:r>
      <w:r>
        <w:rPr>
          <w:i/>
          <w:spacing w:val="-8"/>
          <w:sz w:val="21"/>
        </w:rPr>
        <w:t> </w:t>
      </w:r>
      <w:r>
        <w:rPr>
          <w:i/>
          <w:spacing w:val="-2"/>
          <w:sz w:val="21"/>
        </w:rPr>
        <w:t>we</w:t>
      </w:r>
      <w:r>
        <w:rPr>
          <w:i/>
          <w:spacing w:val="-8"/>
          <w:sz w:val="21"/>
        </w:rPr>
        <w:t> </w:t>
      </w:r>
      <w:r>
        <w:rPr>
          <w:i/>
          <w:spacing w:val="-2"/>
          <w:sz w:val="21"/>
        </w:rPr>
        <w:t>see</w:t>
      </w:r>
      <w:r>
        <w:rPr>
          <w:i/>
          <w:spacing w:val="-8"/>
          <w:sz w:val="21"/>
        </w:rPr>
        <w:t> </w:t>
      </w:r>
      <w:r>
        <w:rPr>
          <w:i/>
          <w:spacing w:val="-2"/>
          <w:sz w:val="21"/>
        </w:rPr>
        <w:t>the</w:t>
      </w:r>
      <w:r>
        <w:rPr>
          <w:i/>
          <w:spacing w:val="-8"/>
          <w:sz w:val="21"/>
        </w:rPr>
        <w:t> </w:t>
      </w:r>
      <w:r>
        <w:rPr>
          <w:i/>
          <w:spacing w:val="-2"/>
          <w:sz w:val="21"/>
        </w:rPr>
        <w:t>origi‐ nal</w:t>
      </w:r>
      <w:r>
        <w:rPr>
          <w:i/>
          <w:spacing w:val="-12"/>
          <w:sz w:val="21"/>
        </w:rPr>
        <w:t> </w:t>
      </w:r>
      <w:r>
        <w:rPr>
          <w:i/>
          <w:spacing w:val="-2"/>
          <w:sz w:val="21"/>
        </w:rPr>
        <w:t>scale</w:t>
      </w:r>
      <w:r>
        <w:rPr>
          <w:i/>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scale</w:t>
      </w:r>
      <w:r>
        <w:rPr>
          <w:i/>
          <w:spacing w:val="-11"/>
          <w:sz w:val="21"/>
        </w:rPr>
        <w:t> </w:t>
      </w:r>
      <w:r>
        <w:rPr>
          <w:i/>
          <w:spacing w:val="-2"/>
          <w:sz w:val="21"/>
        </w:rPr>
        <w:t>as</w:t>
      </w:r>
      <w:r>
        <w:rPr>
          <w:i/>
          <w:spacing w:val="-11"/>
          <w:sz w:val="21"/>
        </w:rPr>
        <w:t> </w:t>
      </w:r>
      <w:r>
        <w:rPr>
          <w:i/>
          <w:spacing w:val="-2"/>
          <w:sz w:val="21"/>
        </w:rPr>
        <w:t>seen</w:t>
      </w:r>
      <w:r>
        <w:rPr>
          <w:i/>
          <w:spacing w:val="-11"/>
          <w:sz w:val="21"/>
        </w:rPr>
        <w:t> </w:t>
      </w:r>
      <w:r>
        <w:rPr>
          <w:i/>
          <w:spacing w:val="-2"/>
          <w:sz w:val="21"/>
        </w:rPr>
        <w:t>under</w:t>
      </w:r>
      <w:r>
        <w:rPr>
          <w:i/>
          <w:spacing w:val="-11"/>
          <w:sz w:val="21"/>
        </w:rPr>
        <w:t> </w:t>
      </w:r>
      <w:r>
        <w:rPr>
          <w:i/>
          <w:spacing w:val="-2"/>
          <w:sz w:val="21"/>
        </w:rPr>
        <w:t>deuteranomaly,</w:t>
      </w:r>
      <w:r>
        <w:rPr>
          <w:i/>
          <w:spacing w:val="-12"/>
          <w:sz w:val="21"/>
        </w:rPr>
        <w:t> </w:t>
      </w:r>
      <w:r>
        <w:rPr>
          <w:i/>
          <w:spacing w:val="-2"/>
          <w:sz w:val="21"/>
        </w:rPr>
        <w:t>protanomaly,</w:t>
      </w:r>
      <w:r>
        <w:rPr>
          <w:i/>
          <w:spacing w:val="-11"/>
          <w:sz w:val="21"/>
        </w:rPr>
        <w:t> </w:t>
      </w:r>
      <w:r>
        <w:rPr>
          <w:i/>
          <w:spacing w:val="-2"/>
          <w:sz w:val="21"/>
        </w:rPr>
        <w:t>and</w:t>
      </w:r>
      <w:r>
        <w:rPr>
          <w:i/>
          <w:spacing w:val="-11"/>
          <w:sz w:val="21"/>
        </w:rPr>
        <w:t> </w:t>
      </w:r>
      <w:r>
        <w:rPr>
          <w:i/>
          <w:spacing w:val="-2"/>
          <w:sz w:val="21"/>
        </w:rPr>
        <w:t>tritanomaly</w:t>
      </w:r>
      <w:r>
        <w:rPr>
          <w:i/>
          <w:spacing w:val="-11"/>
          <w:sz w:val="21"/>
        </w:rPr>
        <w:t> </w:t>
      </w:r>
      <w:r>
        <w:rPr>
          <w:i/>
          <w:spacing w:val="-2"/>
          <w:sz w:val="21"/>
        </w:rPr>
        <w:t>sim‐ </w:t>
      </w:r>
      <w:r>
        <w:rPr>
          <w:i/>
          <w:sz w:val="21"/>
        </w:rPr>
        <w:t>ulations.</w:t>
      </w:r>
      <w:r>
        <w:rPr>
          <w:i/>
          <w:spacing w:val="-14"/>
          <w:sz w:val="21"/>
        </w:rPr>
        <w:t> </w:t>
      </w:r>
      <w:r>
        <w:rPr>
          <w:i/>
          <w:sz w:val="21"/>
        </w:rPr>
        <w:t>Even</w:t>
      </w:r>
      <w:r>
        <w:rPr>
          <w:i/>
          <w:spacing w:val="-13"/>
          <w:sz w:val="21"/>
        </w:rPr>
        <w:t> </w:t>
      </w:r>
      <w:r>
        <w:rPr>
          <w:i/>
          <w:sz w:val="21"/>
        </w:rPr>
        <w:t>though</w:t>
      </w:r>
      <w:r>
        <w:rPr>
          <w:i/>
          <w:spacing w:val="-13"/>
          <w:sz w:val="21"/>
        </w:rPr>
        <w:t> </w:t>
      </w:r>
      <w:r>
        <w:rPr>
          <w:i/>
          <w:sz w:val="21"/>
        </w:rPr>
        <w:t>the</w:t>
      </w:r>
      <w:r>
        <w:rPr>
          <w:i/>
          <w:spacing w:val="-13"/>
          <w:sz w:val="21"/>
        </w:rPr>
        <w:t> </w:t>
      </w:r>
      <w:r>
        <w:rPr>
          <w:i/>
          <w:sz w:val="21"/>
        </w:rPr>
        <w:t>specific</w:t>
      </w:r>
      <w:r>
        <w:rPr>
          <w:i/>
          <w:spacing w:val="-13"/>
          <w:sz w:val="21"/>
        </w:rPr>
        <w:t> </w:t>
      </w:r>
      <w:r>
        <w:rPr>
          <w:i/>
          <w:sz w:val="21"/>
        </w:rPr>
        <w:t>colors</w:t>
      </w:r>
      <w:r>
        <w:rPr>
          <w:i/>
          <w:spacing w:val="-13"/>
          <w:sz w:val="21"/>
        </w:rPr>
        <w:t> </w:t>
      </w:r>
      <w:r>
        <w:rPr>
          <w:i/>
          <w:sz w:val="21"/>
        </w:rPr>
        <w:t>look</w:t>
      </w:r>
      <w:r>
        <w:rPr>
          <w:i/>
          <w:spacing w:val="-13"/>
          <w:sz w:val="21"/>
        </w:rPr>
        <w:t> </w:t>
      </w:r>
      <w:r>
        <w:rPr>
          <w:i/>
          <w:sz w:val="21"/>
        </w:rPr>
        <w:t>different</w:t>
      </w:r>
      <w:r>
        <w:rPr>
          <w:i/>
          <w:spacing w:val="-13"/>
          <w:sz w:val="21"/>
        </w:rPr>
        <w:t> </w:t>
      </w:r>
      <w:r>
        <w:rPr>
          <w:i/>
          <w:sz w:val="21"/>
        </w:rPr>
        <w:t>under</w:t>
      </w:r>
      <w:r>
        <w:rPr>
          <w:i/>
          <w:spacing w:val="-14"/>
          <w:sz w:val="21"/>
        </w:rPr>
        <w:t> </w:t>
      </w:r>
      <w:r>
        <w:rPr>
          <w:i/>
          <w:sz w:val="21"/>
        </w:rPr>
        <w:t>the</w:t>
      </w:r>
      <w:r>
        <w:rPr>
          <w:i/>
          <w:spacing w:val="-13"/>
          <w:sz w:val="21"/>
        </w:rPr>
        <w:t> </w:t>
      </w:r>
      <w:r>
        <w:rPr>
          <w:i/>
          <w:sz w:val="21"/>
        </w:rPr>
        <w:t>three</w:t>
      </w:r>
      <w:r>
        <w:rPr>
          <w:i/>
          <w:spacing w:val="-13"/>
          <w:sz w:val="21"/>
        </w:rPr>
        <w:t> </w:t>
      </w:r>
      <w:r>
        <w:rPr>
          <w:i/>
          <w:sz w:val="21"/>
        </w:rPr>
        <w:t>types</w:t>
      </w:r>
      <w:r>
        <w:rPr>
          <w:i/>
          <w:spacing w:val="-13"/>
          <w:sz w:val="21"/>
        </w:rPr>
        <w:t> </w:t>
      </w:r>
      <w:r>
        <w:rPr>
          <w:i/>
          <w:sz w:val="21"/>
        </w:rPr>
        <w:t>of</w:t>
      </w:r>
      <w:r>
        <w:rPr>
          <w:i/>
          <w:spacing w:val="-13"/>
          <w:sz w:val="21"/>
        </w:rPr>
        <w:t> </w:t>
      </w:r>
      <w:r>
        <w:rPr>
          <w:i/>
          <w:sz w:val="21"/>
        </w:rPr>
        <w:t>CVD,</w:t>
      </w:r>
      <w:r>
        <w:rPr>
          <w:i/>
          <w:spacing w:val="-13"/>
          <w:sz w:val="21"/>
        </w:rPr>
        <w:t> </w:t>
      </w:r>
      <w:r>
        <w:rPr>
          <w:i/>
          <w:sz w:val="21"/>
        </w:rPr>
        <w:t>in each</w:t>
      </w:r>
      <w:r>
        <w:rPr>
          <w:i/>
          <w:spacing w:val="-14"/>
          <w:sz w:val="21"/>
        </w:rPr>
        <w:t> </w:t>
      </w:r>
      <w:r>
        <w:rPr>
          <w:i/>
          <w:sz w:val="21"/>
        </w:rPr>
        <w:t>case</w:t>
      </w:r>
      <w:r>
        <w:rPr>
          <w:i/>
          <w:spacing w:val="-13"/>
          <w:sz w:val="21"/>
        </w:rPr>
        <w:t> </w:t>
      </w:r>
      <w:r>
        <w:rPr>
          <w:i/>
          <w:sz w:val="21"/>
        </w:rPr>
        <w:t>we</w:t>
      </w:r>
      <w:r>
        <w:rPr>
          <w:i/>
          <w:spacing w:val="-13"/>
          <w:sz w:val="21"/>
        </w:rPr>
        <w:t> </w:t>
      </w:r>
      <w:r>
        <w:rPr>
          <w:i/>
          <w:sz w:val="21"/>
        </w:rPr>
        <w:t>can</w:t>
      </w:r>
      <w:r>
        <w:rPr>
          <w:i/>
          <w:spacing w:val="-13"/>
          <w:sz w:val="21"/>
        </w:rPr>
        <w:t> </w:t>
      </w:r>
      <w:r>
        <w:rPr>
          <w:i/>
          <w:sz w:val="21"/>
        </w:rPr>
        <w:t>see</w:t>
      </w:r>
      <w:r>
        <w:rPr>
          <w:i/>
          <w:spacing w:val="-13"/>
          <w:sz w:val="21"/>
        </w:rPr>
        <w:t> </w:t>
      </w:r>
      <w:r>
        <w:rPr>
          <w:i/>
          <w:sz w:val="21"/>
        </w:rPr>
        <w:t>a</w:t>
      </w:r>
      <w:r>
        <w:rPr>
          <w:i/>
          <w:spacing w:val="-13"/>
          <w:sz w:val="21"/>
        </w:rPr>
        <w:t> </w:t>
      </w:r>
      <w:r>
        <w:rPr>
          <w:i/>
          <w:sz w:val="21"/>
        </w:rPr>
        <w:t>clear</w:t>
      </w:r>
      <w:r>
        <w:rPr>
          <w:i/>
          <w:spacing w:val="-13"/>
          <w:sz w:val="21"/>
        </w:rPr>
        <w:t> </w:t>
      </w:r>
      <w:r>
        <w:rPr>
          <w:i/>
          <w:sz w:val="21"/>
        </w:rPr>
        <w:t>gradient</w:t>
      </w:r>
      <w:r>
        <w:rPr>
          <w:i/>
          <w:spacing w:val="-13"/>
          <w:sz w:val="21"/>
        </w:rPr>
        <w:t> </w:t>
      </w:r>
      <w:r>
        <w:rPr>
          <w:i/>
          <w:sz w:val="21"/>
        </w:rPr>
        <w:t>from</w:t>
      </w:r>
      <w:r>
        <w:rPr>
          <w:i/>
          <w:spacing w:val="-14"/>
          <w:sz w:val="21"/>
        </w:rPr>
        <w:t> </w:t>
      </w:r>
      <w:r>
        <w:rPr>
          <w:i/>
          <w:sz w:val="21"/>
        </w:rPr>
        <w:t>dark</w:t>
      </w:r>
      <w:r>
        <w:rPr>
          <w:i/>
          <w:spacing w:val="-13"/>
          <w:sz w:val="21"/>
        </w:rPr>
        <w:t> </w:t>
      </w:r>
      <w:r>
        <w:rPr>
          <w:i/>
          <w:sz w:val="21"/>
        </w:rPr>
        <w:t>to</w:t>
      </w:r>
      <w:r>
        <w:rPr>
          <w:i/>
          <w:spacing w:val="-13"/>
          <w:sz w:val="21"/>
        </w:rPr>
        <w:t> </w:t>
      </w:r>
      <w:r>
        <w:rPr>
          <w:i/>
          <w:sz w:val="21"/>
        </w:rPr>
        <w:t>light.</w:t>
      </w:r>
      <w:r>
        <w:rPr>
          <w:i/>
          <w:spacing w:val="-13"/>
          <w:sz w:val="21"/>
        </w:rPr>
        <w:t> </w:t>
      </w:r>
      <w:r>
        <w:rPr>
          <w:i/>
          <w:sz w:val="21"/>
        </w:rPr>
        <w:t>Therefore,</w:t>
      </w:r>
      <w:r>
        <w:rPr>
          <w:i/>
          <w:spacing w:val="-13"/>
          <w:sz w:val="21"/>
        </w:rPr>
        <w:t> </w:t>
      </w:r>
      <w:r>
        <w:rPr>
          <w:i/>
          <w:sz w:val="21"/>
        </w:rPr>
        <w:t>this</w:t>
      </w:r>
      <w:r>
        <w:rPr>
          <w:i/>
          <w:spacing w:val="-13"/>
          <w:sz w:val="21"/>
        </w:rPr>
        <w:t> </w:t>
      </w:r>
      <w:r>
        <w:rPr>
          <w:i/>
          <w:sz w:val="21"/>
        </w:rPr>
        <w:t>color</w:t>
      </w:r>
      <w:r>
        <w:rPr>
          <w:i/>
          <w:spacing w:val="-13"/>
          <w:sz w:val="21"/>
        </w:rPr>
        <w:t> </w:t>
      </w:r>
      <w:r>
        <w:rPr>
          <w:i/>
          <w:sz w:val="21"/>
        </w:rPr>
        <w:t>scale</w:t>
      </w:r>
      <w:r>
        <w:rPr>
          <w:i/>
          <w:spacing w:val="-13"/>
          <w:sz w:val="21"/>
        </w:rPr>
        <w:t> </w:t>
      </w:r>
      <w:r>
        <w:rPr>
          <w:i/>
          <w:sz w:val="21"/>
        </w:rPr>
        <w:t>is</w:t>
      </w:r>
      <w:r>
        <w:rPr>
          <w:i/>
          <w:spacing w:val="-14"/>
          <w:sz w:val="21"/>
        </w:rPr>
        <w:t> </w:t>
      </w:r>
      <w:r>
        <w:rPr>
          <w:i/>
          <w:sz w:val="21"/>
        </w:rPr>
        <w:t>safe to use for viewers with CVD.</w:t>
      </w:r>
    </w:p>
    <w:p>
      <w:pPr>
        <w:pStyle w:val="BodyText"/>
        <w:spacing w:line="213" w:lineRule="auto" w:before="239"/>
        <w:ind w:left="899" w:right="857"/>
        <w:jc w:val="both"/>
      </w:pPr>
      <w:r>
        <w:rPr>
          <w:spacing w:val="-6"/>
        </w:rPr>
        <w:t>Things become more complicated for diverging scales, because popular color con‐ </w:t>
      </w:r>
      <w:r>
        <w:rPr>
          <w:w w:val="90"/>
        </w:rPr>
        <w:t>trasts can be indistinguishable to people with CVD. In particular, the colors red </w:t>
      </w:r>
      <w:r>
        <w:rPr>
          <w:w w:val="90"/>
        </w:rPr>
        <w:t>and </w:t>
      </w:r>
      <w:r>
        <w:rPr>
          <w:spacing w:val="-6"/>
        </w:rPr>
        <w:t>green provide about the strongest contrast for people with normal color vision but </w:t>
      </w:r>
      <w:r>
        <w:rPr>
          <w:w w:val="90"/>
        </w:rPr>
        <w:t>become nearly indistinguishable for deutans (people with deuteranomaly) or protans </w:t>
      </w:r>
      <w:r>
        <w:rPr>
          <w:spacing w:val="-6"/>
        </w:rPr>
        <w:t>(people</w:t>
      </w:r>
      <w:r>
        <w:rPr>
          <w:spacing w:val="-8"/>
        </w:rPr>
        <w:t> </w:t>
      </w:r>
      <w:r>
        <w:rPr>
          <w:spacing w:val="-6"/>
        </w:rPr>
        <w:t>with</w:t>
      </w:r>
      <w:r>
        <w:rPr>
          <w:spacing w:val="-7"/>
        </w:rPr>
        <w:t> </w:t>
      </w:r>
      <w:r>
        <w:rPr>
          <w:spacing w:val="-6"/>
        </w:rPr>
        <w:t>protanomaly)</w:t>
      </w:r>
      <w:r>
        <w:rPr>
          <w:spacing w:val="-7"/>
        </w:rPr>
        <w:t> </w:t>
      </w:r>
      <w:r>
        <w:rPr>
          <w:spacing w:val="-6"/>
        </w:rPr>
        <w:t>(</w:t>
      </w:r>
      <w:r>
        <w:rPr>
          <w:color w:val="990000"/>
          <w:spacing w:val="-6"/>
        </w:rPr>
        <w:t>Figure</w:t>
      </w:r>
      <w:r>
        <w:rPr>
          <w:color w:val="990000"/>
          <w:spacing w:val="-7"/>
        </w:rPr>
        <w:t> </w:t>
      </w:r>
      <w:r>
        <w:rPr>
          <w:color w:val="990000"/>
          <w:spacing w:val="-6"/>
        </w:rPr>
        <w:t>19-7</w:t>
      </w:r>
      <w:r>
        <w:rPr>
          <w:spacing w:val="-6"/>
        </w:rPr>
        <w:t>).</w:t>
      </w:r>
      <w:r>
        <w:rPr>
          <w:spacing w:val="-7"/>
        </w:rPr>
        <w:t> </w:t>
      </w:r>
      <w:r>
        <w:rPr>
          <w:spacing w:val="-6"/>
        </w:rPr>
        <w:t>Similarly,</w:t>
      </w:r>
      <w:r>
        <w:rPr>
          <w:spacing w:val="-7"/>
        </w:rPr>
        <w:t> </w:t>
      </w:r>
      <w:r>
        <w:rPr>
          <w:spacing w:val="-6"/>
        </w:rPr>
        <w:t>blue-green</w:t>
      </w:r>
      <w:r>
        <w:rPr>
          <w:spacing w:val="-7"/>
        </w:rPr>
        <w:t> </w:t>
      </w:r>
      <w:r>
        <w:rPr>
          <w:spacing w:val="-6"/>
        </w:rPr>
        <w:t>contrasts</w:t>
      </w:r>
      <w:r>
        <w:rPr>
          <w:spacing w:val="-7"/>
        </w:rPr>
        <w:t> </w:t>
      </w:r>
      <w:r>
        <w:rPr>
          <w:spacing w:val="-6"/>
        </w:rPr>
        <w:t>are</w:t>
      </w:r>
      <w:r>
        <w:rPr>
          <w:spacing w:val="-8"/>
        </w:rPr>
        <w:t> </w:t>
      </w:r>
      <w:r>
        <w:rPr>
          <w:spacing w:val="-6"/>
        </w:rPr>
        <w:t>visible </w:t>
      </w:r>
      <w:r>
        <w:rPr>
          <w:w w:val="90"/>
        </w:rPr>
        <w:t>for deutans and protans but become indistinguishable for tritans (people with trita‐ </w:t>
      </w:r>
      <w:r>
        <w:rPr/>
        <w:t>nomaly) (</w:t>
      </w:r>
      <w:r>
        <w:rPr>
          <w:color w:val="990000"/>
        </w:rPr>
        <w:t>Figure 19-8</w:t>
      </w:r>
      <w:r>
        <w:rPr/>
        <w:t>).</w:t>
      </w:r>
    </w:p>
    <w:p>
      <w:pPr>
        <w:pStyle w:val="BodyText"/>
        <w:spacing w:line="213" w:lineRule="auto" w:before="119"/>
        <w:ind w:left="899" w:right="857"/>
        <w:jc w:val="both"/>
      </w:pPr>
      <w:r>
        <w:rPr>
          <w:w w:val="90"/>
        </w:rPr>
        <w:t>These examples might suggest that it is nearly impossible to find two contrasting </w:t>
      </w:r>
      <w:r>
        <w:rPr>
          <w:w w:val="90"/>
        </w:rPr>
        <w:t>col‐ </w:t>
      </w:r>
      <w:r>
        <w:rPr>
          <w:spacing w:val="-8"/>
        </w:rPr>
        <w:t>ors</w:t>
      </w:r>
      <w:r>
        <w:rPr>
          <w:spacing w:val="-4"/>
        </w:rPr>
        <w:t> </w:t>
      </w:r>
      <w:r>
        <w:rPr>
          <w:spacing w:val="-8"/>
        </w:rPr>
        <w:t>that</w:t>
      </w:r>
      <w:r>
        <w:rPr>
          <w:spacing w:val="-4"/>
        </w:rPr>
        <w:t> </w:t>
      </w:r>
      <w:r>
        <w:rPr>
          <w:spacing w:val="-8"/>
        </w:rPr>
        <w:t>are</w:t>
      </w:r>
      <w:r>
        <w:rPr>
          <w:spacing w:val="-4"/>
        </w:rPr>
        <w:t> </w:t>
      </w:r>
      <w:r>
        <w:rPr>
          <w:spacing w:val="-8"/>
        </w:rPr>
        <w:t>safe</w:t>
      </w:r>
      <w:r>
        <w:rPr>
          <w:spacing w:val="-4"/>
        </w:rPr>
        <w:t> </w:t>
      </w:r>
      <w:r>
        <w:rPr>
          <w:spacing w:val="-8"/>
        </w:rPr>
        <w:t>under</w:t>
      </w:r>
      <w:r>
        <w:rPr>
          <w:spacing w:val="-4"/>
        </w:rPr>
        <w:t> </w:t>
      </w:r>
      <w:r>
        <w:rPr>
          <w:spacing w:val="-8"/>
        </w:rPr>
        <w:t>all</w:t>
      </w:r>
      <w:r>
        <w:rPr>
          <w:spacing w:val="-4"/>
        </w:rPr>
        <w:t> </w:t>
      </w:r>
      <w:r>
        <w:rPr>
          <w:spacing w:val="-8"/>
        </w:rPr>
        <w:t>forms</w:t>
      </w:r>
      <w:r>
        <w:rPr>
          <w:spacing w:val="-4"/>
        </w:rPr>
        <w:t> </w:t>
      </w:r>
      <w:r>
        <w:rPr>
          <w:spacing w:val="-8"/>
        </w:rPr>
        <w:t>of</w:t>
      </w:r>
      <w:r>
        <w:rPr>
          <w:spacing w:val="-4"/>
        </w:rPr>
        <w:t> </w:t>
      </w:r>
      <w:r>
        <w:rPr>
          <w:spacing w:val="-8"/>
        </w:rPr>
        <w:t>CVD.</w:t>
      </w:r>
      <w:r>
        <w:rPr>
          <w:spacing w:val="-4"/>
        </w:rPr>
        <w:t> </w:t>
      </w:r>
      <w:r>
        <w:rPr>
          <w:spacing w:val="-8"/>
        </w:rPr>
        <w:t>However,</w:t>
      </w:r>
      <w:r>
        <w:rPr>
          <w:spacing w:val="-4"/>
        </w:rPr>
        <w:t> </w:t>
      </w:r>
      <w:r>
        <w:rPr>
          <w:spacing w:val="-8"/>
        </w:rPr>
        <w:t>the</w:t>
      </w:r>
      <w:r>
        <w:rPr>
          <w:spacing w:val="-4"/>
        </w:rPr>
        <w:t> </w:t>
      </w:r>
      <w:r>
        <w:rPr>
          <w:spacing w:val="-8"/>
        </w:rPr>
        <w:t>situation</w:t>
      </w:r>
      <w:r>
        <w:rPr>
          <w:spacing w:val="-4"/>
        </w:rPr>
        <w:t> </w:t>
      </w:r>
      <w:r>
        <w:rPr>
          <w:spacing w:val="-8"/>
        </w:rPr>
        <w:t>is</w:t>
      </w:r>
      <w:r>
        <w:rPr>
          <w:spacing w:val="-4"/>
        </w:rPr>
        <w:t> </w:t>
      </w:r>
      <w:r>
        <w:rPr>
          <w:spacing w:val="-8"/>
        </w:rPr>
        <w:t>not</w:t>
      </w:r>
      <w:r>
        <w:rPr>
          <w:spacing w:val="-4"/>
        </w:rPr>
        <w:t> </w:t>
      </w:r>
      <w:r>
        <w:rPr>
          <w:spacing w:val="-8"/>
        </w:rPr>
        <w:t>that</w:t>
      </w:r>
      <w:r>
        <w:rPr>
          <w:spacing w:val="-4"/>
        </w:rPr>
        <w:t> </w:t>
      </w:r>
      <w:r>
        <w:rPr>
          <w:spacing w:val="-8"/>
        </w:rPr>
        <w:t>dire.</w:t>
      </w:r>
      <w:r>
        <w:rPr>
          <w:spacing w:val="-4"/>
        </w:rPr>
        <w:t> </w:t>
      </w:r>
      <w:r>
        <w:rPr>
          <w:spacing w:val="-8"/>
        </w:rPr>
        <w:t>It</w:t>
      </w:r>
      <w:r>
        <w:rPr>
          <w:spacing w:val="-4"/>
        </w:rPr>
        <w:t> </w:t>
      </w:r>
      <w:r>
        <w:rPr>
          <w:spacing w:val="-8"/>
        </w:rPr>
        <w:t>is </w:t>
      </w:r>
      <w:r>
        <w:rPr>
          <w:spacing w:val="-2"/>
        </w:rPr>
        <w:t>often</w:t>
      </w:r>
      <w:r>
        <w:rPr>
          <w:spacing w:val="-6"/>
        </w:rPr>
        <w:t> </w:t>
      </w:r>
      <w:r>
        <w:rPr>
          <w:spacing w:val="-2"/>
        </w:rPr>
        <w:t>possible</w:t>
      </w:r>
      <w:r>
        <w:rPr>
          <w:spacing w:val="-6"/>
        </w:rPr>
        <w:t> </w:t>
      </w:r>
      <w:r>
        <w:rPr>
          <w:spacing w:val="-2"/>
        </w:rPr>
        <w:t>to</w:t>
      </w:r>
      <w:r>
        <w:rPr>
          <w:spacing w:val="-6"/>
        </w:rPr>
        <w:t> </w:t>
      </w:r>
      <w:r>
        <w:rPr>
          <w:spacing w:val="-2"/>
        </w:rPr>
        <w:t>make</w:t>
      </w:r>
      <w:r>
        <w:rPr>
          <w:spacing w:val="-6"/>
        </w:rPr>
        <w:t> </w:t>
      </w:r>
      <w:r>
        <w:rPr>
          <w:spacing w:val="-2"/>
        </w:rPr>
        <w:t>slight</w:t>
      </w:r>
      <w:r>
        <w:rPr>
          <w:spacing w:val="-6"/>
        </w:rPr>
        <w:t> </w:t>
      </w:r>
      <w:r>
        <w:rPr>
          <w:spacing w:val="-2"/>
        </w:rPr>
        <w:t>modifications</w:t>
      </w:r>
      <w:r>
        <w:rPr>
          <w:spacing w:val="-6"/>
        </w:rPr>
        <w:t> </w:t>
      </w:r>
      <w:r>
        <w:rPr>
          <w:spacing w:val="-2"/>
        </w:rPr>
        <w:t>to</w:t>
      </w:r>
      <w:r>
        <w:rPr>
          <w:spacing w:val="-6"/>
        </w:rPr>
        <w:t> </w:t>
      </w:r>
      <w:r>
        <w:rPr>
          <w:spacing w:val="-2"/>
        </w:rPr>
        <w:t>the</w:t>
      </w:r>
      <w:r>
        <w:rPr>
          <w:spacing w:val="-6"/>
        </w:rPr>
        <w:t> </w:t>
      </w:r>
      <w:r>
        <w:rPr>
          <w:spacing w:val="-2"/>
        </w:rPr>
        <w:t>colors</w:t>
      </w:r>
      <w:r>
        <w:rPr>
          <w:spacing w:val="-6"/>
        </w:rPr>
        <w:t> </w:t>
      </w:r>
      <w:r>
        <w:rPr>
          <w:spacing w:val="-2"/>
        </w:rPr>
        <w:t>such</w:t>
      </w:r>
      <w:r>
        <w:rPr>
          <w:spacing w:val="-6"/>
        </w:rPr>
        <w:t> </w:t>
      </w:r>
      <w:r>
        <w:rPr>
          <w:spacing w:val="-2"/>
        </w:rPr>
        <w:t>that</w:t>
      </w:r>
      <w:r>
        <w:rPr>
          <w:spacing w:val="-6"/>
        </w:rPr>
        <w:t> </w:t>
      </w:r>
      <w:r>
        <w:rPr>
          <w:spacing w:val="-2"/>
        </w:rPr>
        <w:t>they</w:t>
      </w:r>
      <w:r>
        <w:rPr>
          <w:spacing w:val="-6"/>
        </w:rPr>
        <w:t> </w:t>
      </w:r>
      <w:r>
        <w:rPr>
          <w:spacing w:val="-2"/>
        </w:rPr>
        <w:t>have</w:t>
      </w:r>
      <w:r>
        <w:rPr>
          <w:spacing w:val="-6"/>
        </w:rPr>
        <w:t> </w:t>
      </w:r>
      <w:r>
        <w:rPr>
          <w:spacing w:val="-2"/>
        </w:rPr>
        <w:t>the </w:t>
      </w:r>
      <w:r>
        <w:rPr>
          <w:w w:val="90"/>
        </w:rPr>
        <w:t>desired</w:t>
      </w:r>
      <w:r>
        <w:rPr>
          <w:spacing w:val="-1"/>
          <w:w w:val="90"/>
        </w:rPr>
        <w:t> </w:t>
      </w:r>
      <w:r>
        <w:rPr>
          <w:w w:val="90"/>
        </w:rPr>
        <w:t>character</w:t>
      </w:r>
      <w:r>
        <w:rPr>
          <w:spacing w:val="-1"/>
          <w:w w:val="90"/>
        </w:rPr>
        <w:t> </w:t>
      </w:r>
      <w:r>
        <w:rPr>
          <w:w w:val="90"/>
        </w:rPr>
        <w:t>while</w:t>
      </w:r>
      <w:r>
        <w:rPr>
          <w:spacing w:val="-1"/>
          <w:w w:val="90"/>
        </w:rPr>
        <w:t> </w:t>
      </w:r>
      <w:r>
        <w:rPr>
          <w:w w:val="90"/>
        </w:rPr>
        <w:t>also</w:t>
      </w:r>
      <w:r>
        <w:rPr>
          <w:spacing w:val="-1"/>
          <w:w w:val="90"/>
        </w:rPr>
        <w:t> </w:t>
      </w:r>
      <w:r>
        <w:rPr>
          <w:w w:val="90"/>
        </w:rPr>
        <w:t>being</w:t>
      </w:r>
      <w:r>
        <w:rPr>
          <w:spacing w:val="-1"/>
          <w:w w:val="90"/>
        </w:rPr>
        <w:t> </w:t>
      </w:r>
      <w:r>
        <w:rPr>
          <w:w w:val="90"/>
        </w:rPr>
        <w:t>safe</w:t>
      </w:r>
      <w:r>
        <w:rPr>
          <w:spacing w:val="-1"/>
          <w:w w:val="90"/>
        </w:rPr>
        <w:t> </w:t>
      </w:r>
      <w:r>
        <w:rPr>
          <w:w w:val="90"/>
        </w:rPr>
        <w:t>for</w:t>
      </w:r>
      <w:r>
        <w:rPr>
          <w:spacing w:val="-1"/>
          <w:w w:val="90"/>
        </w:rPr>
        <w:t> </w:t>
      </w:r>
      <w:r>
        <w:rPr>
          <w:w w:val="90"/>
        </w:rPr>
        <w:t>viewers</w:t>
      </w:r>
      <w:r>
        <w:rPr>
          <w:spacing w:val="-1"/>
          <w:w w:val="90"/>
        </w:rPr>
        <w:t> </w:t>
      </w:r>
      <w:r>
        <w:rPr>
          <w:w w:val="90"/>
        </w:rPr>
        <w:t>with</w:t>
      </w:r>
      <w:r>
        <w:rPr>
          <w:spacing w:val="-1"/>
          <w:w w:val="90"/>
        </w:rPr>
        <w:t> </w:t>
      </w:r>
      <w:r>
        <w:rPr>
          <w:w w:val="90"/>
        </w:rPr>
        <w:t>CVD.</w:t>
      </w:r>
      <w:r>
        <w:rPr>
          <w:spacing w:val="-1"/>
          <w:w w:val="90"/>
        </w:rPr>
        <w:t> </w:t>
      </w:r>
      <w:r>
        <w:rPr>
          <w:w w:val="90"/>
        </w:rPr>
        <w:t>For</w:t>
      </w:r>
      <w:r>
        <w:rPr>
          <w:spacing w:val="-1"/>
          <w:w w:val="90"/>
        </w:rPr>
        <w:t> </w:t>
      </w:r>
      <w:r>
        <w:rPr>
          <w:w w:val="90"/>
        </w:rPr>
        <w:t>example,</w:t>
      </w:r>
      <w:r>
        <w:rPr>
          <w:spacing w:val="-1"/>
          <w:w w:val="90"/>
        </w:rPr>
        <w:t> </w:t>
      </w:r>
      <w:r>
        <w:rPr>
          <w:w w:val="90"/>
        </w:rPr>
        <w:t>the</w:t>
      </w:r>
      <w:r>
        <w:rPr>
          <w:spacing w:val="-1"/>
          <w:w w:val="90"/>
        </w:rPr>
        <w:t> </w:t>
      </w:r>
      <w:r>
        <w:rPr>
          <w:w w:val="90"/>
        </w:rPr>
        <w:t>Color‐ Brewer PiYG (pink to yellow-green) scale from </w:t>
      </w:r>
      <w:r>
        <w:rPr>
          <w:color w:val="990000"/>
          <w:w w:val="90"/>
        </w:rPr>
        <w:t>Figure 4-5 </w:t>
      </w:r>
      <w:r>
        <w:rPr>
          <w:w w:val="90"/>
        </w:rPr>
        <w:t>looks red–green to people </w:t>
      </w:r>
      <w:r>
        <w:rPr/>
        <w:t>with normal color vision yet remains distinguishable for people with CVD (</w:t>
      </w:r>
      <w:r>
        <w:rPr>
          <w:color w:val="990000"/>
        </w:rPr>
        <w:t>Figure 19-9</w:t>
      </w:r>
      <w:r>
        <w:rPr/>
        <w:t>).</w:t>
      </w:r>
    </w:p>
    <w:p>
      <w:pPr>
        <w:spacing w:after="0" w:line="213" w:lineRule="auto"/>
        <w:jc w:val="both"/>
        <w:sectPr>
          <w:pgSz w:w="10080" w:h="13230"/>
          <w:pgMar w:header="0" w:footer="885" w:top="960" w:bottom="1080" w:left="540" w:right="580"/>
        </w:sectPr>
      </w:pPr>
    </w:p>
    <w:p>
      <w:pPr>
        <w:pStyle w:val="BodyText"/>
        <w:ind w:left="904"/>
        <w:rPr>
          <w:sz w:val="20"/>
        </w:rPr>
      </w:pPr>
      <w:r>
        <w:rPr>
          <w:sz w:val="20"/>
        </w:rPr>
        <w:drawing>
          <wp:inline distT="0" distB="0" distL="0" distR="0">
            <wp:extent cx="4559807" cy="1246631"/>
            <wp:effectExtent l="0" t="0" r="0" b="0"/>
            <wp:docPr id="473" name="image225.png"/>
            <wp:cNvGraphicFramePr>
              <a:graphicFrameLocks noChangeAspect="1"/>
            </wp:cNvGraphicFramePr>
            <a:graphic>
              <a:graphicData uri="http://schemas.openxmlformats.org/drawingml/2006/picture">
                <pic:pic>
                  <pic:nvPicPr>
                    <pic:cNvPr id="474" name="image225.png"/>
                    <pic:cNvPicPr/>
                  </pic:nvPicPr>
                  <pic:blipFill>
                    <a:blip r:embed="rId391" cstate="print"/>
                    <a:stretch>
                      <a:fillRect/>
                    </a:stretch>
                  </pic:blipFill>
                  <pic:spPr>
                    <a:xfrm>
                      <a:off x="0" y="0"/>
                      <a:ext cx="4559807" cy="1246631"/>
                    </a:xfrm>
                    <a:prstGeom prst="rect">
                      <a:avLst/>
                    </a:prstGeom>
                  </pic:spPr>
                </pic:pic>
              </a:graphicData>
            </a:graphic>
          </wp:inline>
        </w:drawing>
      </w:r>
      <w:r>
        <w:rPr>
          <w:sz w:val="20"/>
        </w:rPr>
      </w:r>
    </w:p>
    <w:p>
      <w:pPr>
        <w:pStyle w:val="BodyText"/>
        <w:spacing w:before="4"/>
        <w:rPr>
          <w:sz w:val="5"/>
        </w:rPr>
      </w:pPr>
    </w:p>
    <w:p>
      <w:pPr>
        <w:spacing w:line="213" w:lineRule="auto" w:before="114"/>
        <w:ind w:left="900" w:right="854" w:firstLine="0"/>
        <w:jc w:val="left"/>
        <w:rPr>
          <w:i/>
          <w:sz w:val="21"/>
        </w:rPr>
      </w:pPr>
      <w:r>
        <w:rPr>
          <w:i/>
          <w:spacing w:val="-4"/>
          <w:sz w:val="21"/>
        </w:rPr>
        <w:t>Figure</w:t>
      </w:r>
      <w:r>
        <w:rPr>
          <w:i/>
          <w:spacing w:val="-10"/>
          <w:sz w:val="21"/>
        </w:rPr>
        <w:t> </w:t>
      </w:r>
      <w:r>
        <w:rPr>
          <w:i/>
          <w:spacing w:val="-4"/>
          <w:sz w:val="21"/>
        </w:rPr>
        <w:t>19-7.</w:t>
      </w:r>
      <w:r>
        <w:rPr>
          <w:i/>
          <w:spacing w:val="-9"/>
          <w:sz w:val="21"/>
        </w:rPr>
        <w:t> </w:t>
      </w:r>
      <w:r>
        <w:rPr>
          <w:i/>
          <w:spacing w:val="-4"/>
          <w:sz w:val="21"/>
        </w:rPr>
        <w:t>A</w:t>
      </w:r>
      <w:r>
        <w:rPr>
          <w:i/>
          <w:spacing w:val="-9"/>
          <w:sz w:val="21"/>
        </w:rPr>
        <w:t> </w:t>
      </w:r>
      <w:r>
        <w:rPr>
          <w:i/>
          <w:spacing w:val="-4"/>
          <w:sz w:val="21"/>
        </w:rPr>
        <w:t>red–green</w:t>
      </w:r>
      <w:r>
        <w:rPr>
          <w:i/>
          <w:spacing w:val="-9"/>
          <w:sz w:val="21"/>
        </w:rPr>
        <w:t> </w:t>
      </w:r>
      <w:r>
        <w:rPr>
          <w:i/>
          <w:spacing w:val="-4"/>
          <w:sz w:val="21"/>
        </w:rPr>
        <w:t>contrast</w:t>
      </w:r>
      <w:r>
        <w:rPr>
          <w:i/>
          <w:spacing w:val="-9"/>
          <w:sz w:val="21"/>
        </w:rPr>
        <w:t> </w:t>
      </w:r>
      <w:r>
        <w:rPr>
          <w:i/>
          <w:spacing w:val="-4"/>
          <w:sz w:val="21"/>
        </w:rPr>
        <w:t>becomes</w:t>
      </w:r>
      <w:r>
        <w:rPr>
          <w:i/>
          <w:spacing w:val="-9"/>
          <w:sz w:val="21"/>
        </w:rPr>
        <w:t> </w:t>
      </w:r>
      <w:r>
        <w:rPr>
          <w:i/>
          <w:spacing w:val="-4"/>
          <w:sz w:val="21"/>
        </w:rPr>
        <w:t>indistinguishable</w:t>
      </w:r>
      <w:r>
        <w:rPr>
          <w:i/>
          <w:spacing w:val="-9"/>
          <w:sz w:val="21"/>
        </w:rPr>
        <w:t> </w:t>
      </w:r>
      <w:r>
        <w:rPr>
          <w:i/>
          <w:spacing w:val="-4"/>
          <w:sz w:val="21"/>
        </w:rPr>
        <w:t>under</w:t>
      </w:r>
      <w:r>
        <w:rPr>
          <w:i/>
          <w:spacing w:val="-9"/>
          <w:sz w:val="21"/>
        </w:rPr>
        <w:t> </w:t>
      </w:r>
      <w:r>
        <w:rPr>
          <w:i/>
          <w:spacing w:val="-4"/>
          <w:sz w:val="21"/>
        </w:rPr>
        <w:t>red–green</w:t>
      </w:r>
      <w:r>
        <w:rPr>
          <w:i/>
          <w:spacing w:val="-10"/>
          <w:sz w:val="21"/>
        </w:rPr>
        <w:t> </w:t>
      </w:r>
      <w:r>
        <w:rPr>
          <w:i/>
          <w:spacing w:val="-4"/>
          <w:sz w:val="21"/>
        </w:rPr>
        <w:t>CVD</w:t>
      </w:r>
      <w:r>
        <w:rPr>
          <w:i/>
          <w:spacing w:val="-4"/>
          <w:sz w:val="21"/>
        </w:rPr>
        <w:t> </w:t>
      </w:r>
      <w:r>
        <w:rPr>
          <w:i/>
          <w:sz w:val="21"/>
        </w:rPr>
        <w:t>(deuteranomaly or protanomaly).</w:t>
      </w:r>
    </w:p>
    <w:p>
      <w:pPr>
        <w:pStyle w:val="BodyText"/>
        <w:spacing w:before="8"/>
        <w:rPr>
          <w:i/>
          <w:sz w:val="27"/>
        </w:rPr>
      </w:pPr>
      <w:r>
        <w:rPr/>
        <w:drawing>
          <wp:anchor distT="0" distB="0" distL="0" distR="0" allowOverlap="1" layoutInCell="1" locked="0" behindDoc="0" simplePos="0" relativeHeight="203">
            <wp:simplePos x="0" y="0"/>
            <wp:positionH relativeFrom="page">
              <wp:posOffset>917447</wp:posOffset>
            </wp:positionH>
            <wp:positionV relativeFrom="paragraph">
              <wp:posOffset>251740</wp:posOffset>
            </wp:positionV>
            <wp:extent cx="4559807" cy="1246631"/>
            <wp:effectExtent l="0" t="0" r="0" b="0"/>
            <wp:wrapTopAndBottom/>
            <wp:docPr id="475" name="image226.png"/>
            <wp:cNvGraphicFramePr>
              <a:graphicFrameLocks noChangeAspect="1"/>
            </wp:cNvGraphicFramePr>
            <a:graphic>
              <a:graphicData uri="http://schemas.openxmlformats.org/drawingml/2006/picture">
                <pic:pic>
                  <pic:nvPicPr>
                    <pic:cNvPr id="476" name="image226.png"/>
                    <pic:cNvPicPr/>
                  </pic:nvPicPr>
                  <pic:blipFill>
                    <a:blip r:embed="rId392" cstate="print"/>
                    <a:stretch>
                      <a:fillRect/>
                    </a:stretch>
                  </pic:blipFill>
                  <pic:spPr>
                    <a:xfrm>
                      <a:off x="0" y="0"/>
                      <a:ext cx="4559807" cy="1246631"/>
                    </a:xfrm>
                    <a:prstGeom prst="rect">
                      <a:avLst/>
                    </a:prstGeom>
                  </pic:spPr>
                </pic:pic>
              </a:graphicData>
            </a:graphic>
          </wp:anchor>
        </w:drawing>
      </w:r>
    </w:p>
    <w:p>
      <w:pPr>
        <w:spacing w:line="213" w:lineRule="auto" w:before="183"/>
        <w:ind w:left="900" w:right="854" w:firstLine="0"/>
        <w:jc w:val="left"/>
        <w:rPr>
          <w:i/>
          <w:sz w:val="21"/>
        </w:rPr>
      </w:pPr>
      <w:r>
        <w:rPr>
          <w:i/>
          <w:spacing w:val="-4"/>
          <w:sz w:val="21"/>
        </w:rPr>
        <w:t>Figure</w:t>
      </w:r>
      <w:r>
        <w:rPr>
          <w:i/>
          <w:spacing w:val="-10"/>
          <w:sz w:val="21"/>
        </w:rPr>
        <w:t> </w:t>
      </w:r>
      <w:r>
        <w:rPr>
          <w:i/>
          <w:spacing w:val="-4"/>
          <w:sz w:val="21"/>
        </w:rPr>
        <w:t>19-8.</w:t>
      </w:r>
      <w:r>
        <w:rPr>
          <w:i/>
          <w:spacing w:val="-9"/>
          <w:sz w:val="21"/>
        </w:rPr>
        <w:t> </w:t>
      </w:r>
      <w:r>
        <w:rPr>
          <w:i/>
          <w:spacing w:val="-4"/>
          <w:sz w:val="21"/>
        </w:rPr>
        <w:t>A</w:t>
      </w:r>
      <w:r>
        <w:rPr>
          <w:i/>
          <w:spacing w:val="-9"/>
          <w:sz w:val="21"/>
        </w:rPr>
        <w:t> </w:t>
      </w:r>
      <w:r>
        <w:rPr>
          <w:i/>
          <w:spacing w:val="-4"/>
          <w:sz w:val="21"/>
        </w:rPr>
        <w:t>blue–green</w:t>
      </w:r>
      <w:r>
        <w:rPr>
          <w:i/>
          <w:spacing w:val="-9"/>
          <w:sz w:val="21"/>
        </w:rPr>
        <w:t> </w:t>
      </w:r>
      <w:r>
        <w:rPr>
          <w:i/>
          <w:spacing w:val="-4"/>
          <w:sz w:val="21"/>
        </w:rPr>
        <w:t>contrast</w:t>
      </w:r>
      <w:r>
        <w:rPr>
          <w:i/>
          <w:spacing w:val="-9"/>
          <w:sz w:val="21"/>
        </w:rPr>
        <w:t> </w:t>
      </w:r>
      <w:r>
        <w:rPr>
          <w:i/>
          <w:spacing w:val="-4"/>
          <w:sz w:val="21"/>
        </w:rPr>
        <w:t>becomes</w:t>
      </w:r>
      <w:r>
        <w:rPr>
          <w:i/>
          <w:spacing w:val="-9"/>
          <w:sz w:val="21"/>
        </w:rPr>
        <w:t> </w:t>
      </w:r>
      <w:r>
        <w:rPr>
          <w:i/>
          <w:spacing w:val="-4"/>
          <w:sz w:val="21"/>
        </w:rPr>
        <w:t>indistinguishable</w:t>
      </w:r>
      <w:r>
        <w:rPr>
          <w:i/>
          <w:spacing w:val="-9"/>
          <w:sz w:val="21"/>
        </w:rPr>
        <w:t> </w:t>
      </w:r>
      <w:r>
        <w:rPr>
          <w:i/>
          <w:spacing w:val="-4"/>
          <w:sz w:val="21"/>
        </w:rPr>
        <w:t>under</w:t>
      </w:r>
      <w:r>
        <w:rPr>
          <w:i/>
          <w:spacing w:val="-9"/>
          <w:sz w:val="21"/>
        </w:rPr>
        <w:t> </w:t>
      </w:r>
      <w:r>
        <w:rPr>
          <w:i/>
          <w:spacing w:val="-4"/>
          <w:sz w:val="21"/>
        </w:rPr>
        <w:t>blue–yellow</w:t>
      </w:r>
      <w:r>
        <w:rPr>
          <w:i/>
          <w:spacing w:val="-10"/>
          <w:sz w:val="21"/>
        </w:rPr>
        <w:t> </w:t>
      </w:r>
      <w:r>
        <w:rPr>
          <w:i/>
          <w:spacing w:val="-4"/>
          <w:sz w:val="21"/>
        </w:rPr>
        <w:t>CVD</w:t>
      </w:r>
      <w:r>
        <w:rPr>
          <w:i/>
          <w:spacing w:val="-4"/>
          <w:sz w:val="21"/>
        </w:rPr>
        <w:t> </w:t>
      </w:r>
      <w:r>
        <w:rPr>
          <w:i/>
          <w:spacing w:val="-2"/>
          <w:sz w:val="21"/>
        </w:rPr>
        <w:t>(tritanomaly).</w:t>
      </w:r>
    </w:p>
    <w:p>
      <w:pPr>
        <w:pStyle w:val="BodyText"/>
        <w:spacing w:before="7"/>
        <w:rPr>
          <w:i/>
          <w:sz w:val="27"/>
        </w:rPr>
      </w:pPr>
      <w:r>
        <w:rPr/>
        <w:drawing>
          <wp:anchor distT="0" distB="0" distL="0" distR="0" allowOverlap="1" layoutInCell="1" locked="0" behindDoc="0" simplePos="0" relativeHeight="204">
            <wp:simplePos x="0" y="0"/>
            <wp:positionH relativeFrom="page">
              <wp:posOffset>917447</wp:posOffset>
            </wp:positionH>
            <wp:positionV relativeFrom="paragraph">
              <wp:posOffset>251522</wp:posOffset>
            </wp:positionV>
            <wp:extent cx="4559808" cy="1246632"/>
            <wp:effectExtent l="0" t="0" r="0" b="0"/>
            <wp:wrapTopAndBottom/>
            <wp:docPr id="477" name="image227.png"/>
            <wp:cNvGraphicFramePr>
              <a:graphicFrameLocks noChangeAspect="1"/>
            </wp:cNvGraphicFramePr>
            <a:graphic>
              <a:graphicData uri="http://schemas.openxmlformats.org/drawingml/2006/picture">
                <pic:pic>
                  <pic:nvPicPr>
                    <pic:cNvPr id="478" name="image227.png"/>
                    <pic:cNvPicPr/>
                  </pic:nvPicPr>
                  <pic:blipFill>
                    <a:blip r:embed="rId393" cstate="print"/>
                    <a:stretch>
                      <a:fillRect/>
                    </a:stretch>
                  </pic:blipFill>
                  <pic:spPr>
                    <a:xfrm>
                      <a:off x="0" y="0"/>
                      <a:ext cx="4559808" cy="1246632"/>
                    </a:xfrm>
                    <a:prstGeom prst="rect">
                      <a:avLst/>
                    </a:prstGeom>
                  </pic:spPr>
                </pic:pic>
              </a:graphicData>
            </a:graphic>
          </wp:anchor>
        </w:drawing>
      </w:r>
    </w:p>
    <w:p>
      <w:pPr>
        <w:spacing w:line="213" w:lineRule="auto" w:before="183"/>
        <w:ind w:left="900" w:right="891" w:firstLine="0"/>
        <w:jc w:val="left"/>
        <w:rPr>
          <w:i/>
          <w:sz w:val="21"/>
        </w:rPr>
      </w:pPr>
      <w:r>
        <w:rPr>
          <w:i/>
          <w:spacing w:val="-2"/>
          <w:sz w:val="21"/>
        </w:rPr>
        <w:t>Figure</w:t>
      </w:r>
      <w:r>
        <w:rPr>
          <w:i/>
          <w:spacing w:val="-7"/>
          <w:sz w:val="21"/>
        </w:rPr>
        <w:t> </w:t>
      </w:r>
      <w:r>
        <w:rPr>
          <w:i/>
          <w:spacing w:val="-2"/>
          <w:sz w:val="21"/>
        </w:rPr>
        <w:t>19-9.</w:t>
      </w:r>
      <w:r>
        <w:rPr>
          <w:i/>
          <w:spacing w:val="-7"/>
          <w:sz w:val="21"/>
        </w:rPr>
        <w:t> </w:t>
      </w:r>
      <w:r>
        <w:rPr>
          <w:i/>
          <w:spacing w:val="-2"/>
          <w:sz w:val="21"/>
        </w:rPr>
        <w:t>The</w:t>
      </w:r>
      <w:r>
        <w:rPr>
          <w:i/>
          <w:spacing w:val="-7"/>
          <w:sz w:val="21"/>
        </w:rPr>
        <w:t> </w:t>
      </w:r>
      <w:r>
        <w:rPr>
          <w:i/>
          <w:spacing w:val="-2"/>
          <w:sz w:val="21"/>
        </w:rPr>
        <w:t>ColorBrewer</w:t>
      </w:r>
      <w:r>
        <w:rPr>
          <w:i/>
          <w:spacing w:val="-7"/>
          <w:sz w:val="21"/>
        </w:rPr>
        <w:t> </w:t>
      </w:r>
      <w:r>
        <w:rPr>
          <w:i/>
          <w:spacing w:val="-2"/>
          <w:sz w:val="21"/>
        </w:rPr>
        <w:t>PiYG</w:t>
      </w:r>
      <w:r>
        <w:rPr>
          <w:i/>
          <w:spacing w:val="-7"/>
          <w:sz w:val="21"/>
        </w:rPr>
        <w:t> </w:t>
      </w:r>
      <w:r>
        <w:rPr>
          <w:i/>
          <w:spacing w:val="-2"/>
          <w:sz w:val="21"/>
        </w:rPr>
        <w:t>(pink</w:t>
      </w:r>
      <w:r>
        <w:rPr>
          <w:i/>
          <w:spacing w:val="-7"/>
          <w:sz w:val="21"/>
        </w:rPr>
        <w:t> </w:t>
      </w:r>
      <w:r>
        <w:rPr>
          <w:i/>
          <w:spacing w:val="-2"/>
          <w:sz w:val="21"/>
        </w:rPr>
        <w:t>to</w:t>
      </w:r>
      <w:r>
        <w:rPr>
          <w:i/>
          <w:spacing w:val="-7"/>
          <w:sz w:val="21"/>
        </w:rPr>
        <w:t> </w:t>
      </w:r>
      <w:r>
        <w:rPr>
          <w:i/>
          <w:spacing w:val="-2"/>
          <w:sz w:val="21"/>
        </w:rPr>
        <w:t>yellow-green)</w:t>
      </w:r>
      <w:r>
        <w:rPr>
          <w:i/>
          <w:spacing w:val="-7"/>
          <w:sz w:val="21"/>
        </w:rPr>
        <w:t> </w:t>
      </w:r>
      <w:r>
        <w:rPr>
          <w:i/>
          <w:spacing w:val="-2"/>
          <w:sz w:val="21"/>
        </w:rPr>
        <w:t>scale</w:t>
      </w:r>
      <w:r>
        <w:rPr>
          <w:i/>
          <w:spacing w:val="-7"/>
          <w:sz w:val="21"/>
        </w:rPr>
        <w:t> </w:t>
      </w:r>
      <w:r>
        <w:rPr>
          <w:i/>
          <w:spacing w:val="-2"/>
          <w:sz w:val="21"/>
        </w:rPr>
        <w:t>from</w:t>
      </w:r>
      <w:r>
        <w:rPr>
          <w:i/>
          <w:spacing w:val="-7"/>
          <w:sz w:val="21"/>
        </w:rPr>
        <w:t> </w:t>
      </w:r>
      <w:r>
        <w:rPr>
          <w:i/>
          <w:color w:val="990000"/>
          <w:spacing w:val="-2"/>
          <w:sz w:val="21"/>
        </w:rPr>
        <w:t>Figure</w:t>
      </w:r>
      <w:r>
        <w:rPr>
          <w:i/>
          <w:color w:val="990000"/>
          <w:spacing w:val="-7"/>
          <w:sz w:val="21"/>
        </w:rPr>
        <w:t> </w:t>
      </w:r>
      <w:r>
        <w:rPr>
          <w:i/>
          <w:color w:val="990000"/>
          <w:spacing w:val="-2"/>
          <w:sz w:val="21"/>
        </w:rPr>
        <w:t>4-5</w:t>
      </w:r>
      <w:r>
        <w:rPr>
          <w:i/>
          <w:color w:val="990000"/>
          <w:spacing w:val="-7"/>
          <w:sz w:val="21"/>
        </w:rPr>
        <w:t> </w:t>
      </w:r>
      <w:r>
        <w:rPr>
          <w:i/>
          <w:spacing w:val="-2"/>
          <w:sz w:val="21"/>
        </w:rPr>
        <w:t>looks</w:t>
      </w:r>
      <w:r>
        <w:rPr>
          <w:i/>
          <w:spacing w:val="-2"/>
          <w:sz w:val="21"/>
        </w:rPr>
        <w:t> like</w:t>
      </w:r>
      <w:r>
        <w:rPr>
          <w:i/>
          <w:spacing w:val="-12"/>
          <w:sz w:val="21"/>
        </w:rPr>
        <w:t> </w:t>
      </w:r>
      <w:r>
        <w:rPr>
          <w:i/>
          <w:spacing w:val="-2"/>
          <w:sz w:val="21"/>
        </w:rPr>
        <w:t>a</w:t>
      </w:r>
      <w:r>
        <w:rPr>
          <w:i/>
          <w:spacing w:val="-11"/>
          <w:sz w:val="21"/>
        </w:rPr>
        <w:t> </w:t>
      </w:r>
      <w:r>
        <w:rPr>
          <w:i/>
          <w:spacing w:val="-2"/>
          <w:sz w:val="21"/>
        </w:rPr>
        <w:t>red–green</w:t>
      </w:r>
      <w:r>
        <w:rPr>
          <w:i/>
          <w:spacing w:val="-11"/>
          <w:sz w:val="21"/>
        </w:rPr>
        <w:t> </w:t>
      </w:r>
      <w:r>
        <w:rPr>
          <w:i/>
          <w:spacing w:val="-2"/>
          <w:sz w:val="21"/>
        </w:rPr>
        <w:t>contrast</w:t>
      </w:r>
      <w:r>
        <w:rPr>
          <w:i/>
          <w:spacing w:val="-11"/>
          <w:sz w:val="21"/>
        </w:rPr>
        <w:t> </w:t>
      </w:r>
      <w:r>
        <w:rPr>
          <w:i/>
          <w:spacing w:val="-2"/>
          <w:sz w:val="21"/>
        </w:rPr>
        <w:t>to</w:t>
      </w:r>
      <w:r>
        <w:rPr>
          <w:i/>
          <w:spacing w:val="-11"/>
          <w:sz w:val="21"/>
        </w:rPr>
        <w:t> </w:t>
      </w:r>
      <w:r>
        <w:rPr>
          <w:i/>
          <w:spacing w:val="-2"/>
          <w:sz w:val="21"/>
        </w:rPr>
        <w:t>people</w:t>
      </w:r>
      <w:r>
        <w:rPr>
          <w:i/>
          <w:spacing w:val="-11"/>
          <w:sz w:val="21"/>
        </w:rPr>
        <w:t> </w:t>
      </w:r>
      <w:r>
        <w:rPr>
          <w:i/>
          <w:spacing w:val="-2"/>
          <w:sz w:val="21"/>
        </w:rPr>
        <w:t>with</w:t>
      </w:r>
      <w:r>
        <w:rPr>
          <w:i/>
          <w:spacing w:val="-11"/>
          <w:sz w:val="21"/>
        </w:rPr>
        <w:t> </w:t>
      </w:r>
      <w:r>
        <w:rPr>
          <w:i/>
          <w:spacing w:val="-2"/>
          <w:sz w:val="21"/>
        </w:rPr>
        <w:t>regular</w:t>
      </w:r>
      <w:r>
        <w:rPr>
          <w:i/>
          <w:spacing w:val="-11"/>
          <w:sz w:val="21"/>
        </w:rPr>
        <w:t> </w:t>
      </w:r>
      <w:r>
        <w:rPr>
          <w:i/>
          <w:spacing w:val="-2"/>
          <w:sz w:val="21"/>
        </w:rPr>
        <w:t>color</w:t>
      </w:r>
      <w:r>
        <w:rPr>
          <w:i/>
          <w:spacing w:val="-12"/>
          <w:sz w:val="21"/>
        </w:rPr>
        <w:t> </w:t>
      </w:r>
      <w:r>
        <w:rPr>
          <w:i/>
          <w:spacing w:val="-2"/>
          <w:sz w:val="21"/>
        </w:rPr>
        <w:t>vision</w:t>
      </w:r>
      <w:r>
        <w:rPr>
          <w:i/>
          <w:spacing w:val="-11"/>
          <w:sz w:val="21"/>
        </w:rPr>
        <w:t> </w:t>
      </w:r>
      <w:r>
        <w:rPr>
          <w:i/>
          <w:spacing w:val="-2"/>
          <w:sz w:val="21"/>
        </w:rPr>
        <w:t>but</w:t>
      </w:r>
      <w:r>
        <w:rPr>
          <w:i/>
          <w:spacing w:val="-11"/>
          <w:sz w:val="21"/>
        </w:rPr>
        <w:t> </w:t>
      </w:r>
      <w:r>
        <w:rPr>
          <w:i/>
          <w:spacing w:val="-2"/>
          <w:sz w:val="21"/>
        </w:rPr>
        <w:t>works</w:t>
      </w:r>
      <w:r>
        <w:rPr>
          <w:i/>
          <w:spacing w:val="-11"/>
          <w:sz w:val="21"/>
        </w:rPr>
        <w:t> </w:t>
      </w:r>
      <w:r>
        <w:rPr>
          <w:i/>
          <w:spacing w:val="-2"/>
          <w:sz w:val="21"/>
        </w:rPr>
        <w:t>for</w:t>
      </w:r>
      <w:r>
        <w:rPr>
          <w:i/>
          <w:spacing w:val="-11"/>
          <w:sz w:val="21"/>
        </w:rPr>
        <w:t> </w:t>
      </w:r>
      <w:r>
        <w:rPr>
          <w:i/>
          <w:spacing w:val="-2"/>
          <w:sz w:val="21"/>
        </w:rPr>
        <w:t>people</w:t>
      </w:r>
      <w:r>
        <w:rPr>
          <w:i/>
          <w:spacing w:val="-11"/>
          <w:sz w:val="21"/>
        </w:rPr>
        <w:t> </w:t>
      </w:r>
      <w:r>
        <w:rPr>
          <w:i/>
          <w:spacing w:val="-2"/>
          <w:sz w:val="21"/>
        </w:rPr>
        <w:t>with</w:t>
      </w:r>
      <w:r>
        <w:rPr>
          <w:i/>
          <w:spacing w:val="-11"/>
          <w:sz w:val="21"/>
        </w:rPr>
        <w:t> </w:t>
      </w:r>
      <w:r>
        <w:rPr>
          <w:i/>
          <w:spacing w:val="-2"/>
          <w:sz w:val="21"/>
        </w:rPr>
        <w:t>all </w:t>
      </w:r>
      <w:r>
        <w:rPr>
          <w:i/>
          <w:sz w:val="21"/>
        </w:rPr>
        <w:t>forms</w:t>
      </w:r>
      <w:r>
        <w:rPr>
          <w:i/>
          <w:spacing w:val="-11"/>
          <w:sz w:val="21"/>
        </w:rPr>
        <w:t> </w:t>
      </w:r>
      <w:r>
        <w:rPr>
          <w:i/>
          <w:sz w:val="21"/>
        </w:rPr>
        <w:t>of</w:t>
      </w:r>
      <w:r>
        <w:rPr>
          <w:i/>
          <w:spacing w:val="-11"/>
          <w:sz w:val="21"/>
        </w:rPr>
        <w:t> </w:t>
      </w:r>
      <w:r>
        <w:rPr>
          <w:i/>
          <w:sz w:val="21"/>
        </w:rPr>
        <w:t>color-vision</w:t>
      </w:r>
      <w:r>
        <w:rPr>
          <w:i/>
          <w:spacing w:val="-11"/>
          <w:sz w:val="21"/>
        </w:rPr>
        <w:t> </w:t>
      </w:r>
      <w:r>
        <w:rPr>
          <w:i/>
          <w:sz w:val="21"/>
        </w:rPr>
        <w:t>deficiency.</w:t>
      </w:r>
      <w:r>
        <w:rPr>
          <w:i/>
          <w:spacing w:val="-11"/>
          <w:sz w:val="21"/>
        </w:rPr>
        <w:t> </w:t>
      </w:r>
      <w:r>
        <w:rPr>
          <w:i/>
          <w:sz w:val="21"/>
        </w:rPr>
        <w:t>It</w:t>
      </w:r>
      <w:r>
        <w:rPr>
          <w:i/>
          <w:spacing w:val="-11"/>
          <w:sz w:val="21"/>
        </w:rPr>
        <w:t> </w:t>
      </w:r>
      <w:r>
        <w:rPr>
          <w:i/>
          <w:sz w:val="21"/>
        </w:rPr>
        <w:t>works</w:t>
      </w:r>
      <w:r>
        <w:rPr>
          <w:i/>
          <w:spacing w:val="-11"/>
          <w:sz w:val="21"/>
        </w:rPr>
        <w:t> </w:t>
      </w:r>
      <w:r>
        <w:rPr>
          <w:i/>
          <w:sz w:val="21"/>
        </w:rPr>
        <w:t>because</w:t>
      </w:r>
      <w:r>
        <w:rPr>
          <w:i/>
          <w:spacing w:val="-11"/>
          <w:sz w:val="21"/>
        </w:rPr>
        <w:t> </w:t>
      </w:r>
      <w:r>
        <w:rPr>
          <w:i/>
          <w:sz w:val="21"/>
        </w:rPr>
        <w:t>the</w:t>
      </w:r>
      <w:r>
        <w:rPr>
          <w:i/>
          <w:spacing w:val="-11"/>
          <w:sz w:val="21"/>
        </w:rPr>
        <w:t> </w:t>
      </w:r>
      <w:r>
        <w:rPr>
          <w:i/>
          <w:sz w:val="21"/>
        </w:rPr>
        <w:t>reddish</w:t>
      </w:r>
      <w:r>
        <w:rPr>
          <w:i/>
          <w:spacing w:val="-11"/>
          <w:sz w:val="21"/>
        </w:rPr>
        <w:t> </w:t>
      </w:r>
      <w:r>
        <w:rPr>
          <w:i/>
          <w:sz w:val="21"/>
        </w:rPr>
        <w:t>color</w:t>
      </w:r>
      <w:r>
        <w:rPr>
          <w:i/>
          <w:spacing w:val="-11"/>
          <w:sz w:val="21"/>
        </w:rPr>
        <w:t> </w:t>
      </w:r>
      <w:r>
        <w:rPr>
          <w:i/>
          <w:sz w:val="21"/>
        </w:rPr>
        <w:t>is</w:t>
      </w:r>
      <w:r>
        <w:rPr>
          <w:i/>
          <w:spacing w:val="-11"/>
          <w:sz w:val="21"/>
        </w:rPr>
        <w:t> </w:t>
      </w:r>
      <w:r>
        <w:rPr>
          <w:i/>
          <w:sz w:val="21"/>
        </w:rPr>
        <w:t>actually</w:t>
      </w:r>
      <w:r>
        <w:rPr>
          <w:i/>
          <w:spacing w:val="-11"/>
          <w:sz w:val="21"/>
        </w:rPr>
        <w:t> </w:t>
      </w:r>
      <w:r>
        <w:rPr>
          <w:i/>
          <w:sz w:val="21"/>
        </w:rPr>
        <w:t>pink</w:t>
      </w:r>
      <w:r>
        <w:rPr>
          <w:i/>
          <w:spacing w:val="-11"/>
          <w:sz w:val="21"/>
        </w:rPr>
        <w:t> </w:t>
      </w:r>
      <w:r>
        <w:rPr>
          <w:i/>
          <w:sz w:val="21"/>
        </w:rPr>
        <w:t>(a mix</w:t>
      </w:r>
      <w:r>
        <w:rPr>
          <w:i/>
          <w:spacing w:val="-13"/>
          <w:sz w:val="21"/>
        </w:rPr>
        <w:t> </w:t>
      </w:r>
      <w:r>
        <w:rPr>
          <w:i/>
          <w:sz w:val="21"/>
        </w:rPr>
        <w:t>of</w:t>
      </w:r>
      <w:r>
        <w:rPr>
          <w:i/>
          <w:spacing w:val="-13"/>
          <w:sz w:val="21"/>
        </w:rPr>
        <w:t> </w:t>
      </w:r>
      <w:r>
        <w:rPr>
          <w:i/>
          <w:sz w:val="21"/>
        </w:rPr>
        <w:t>red</w:t>
      </w:r>
      <w:r>
        <w:rPr>
          <w:i/>
          <w:spacing w:val="-13"/>
          <w:sz w:val="21"/>
        </w:rPr>
        <w:t> </w:t>
      </w:r>
      <w:r>
        <w:rPr>
          <w:i/>
          <w:sz w:val="21"/>
        </w:rPr>
        <w:t>and</w:t>
      </w:r>
      <w:r>
        <w:rPr>
          <w:i/>
          <w:spacing w:val="-13"/>
          <w:sz w:val="21"/>
        </w:rPr>
        <w:t> </w:t>
      </w:r>
      <w:r>
        <w:rPr>
          <w:i/>
          <w:sz w:val="21"/>
        </w:rPr>
        <w:t>blue)</w:t>
      </w:r>
      <w:r>
        <w:rPr>
          <w:i/>
          <w:spacing w:val="-13"/>
          <w:sz w:val="21"/>
        </w:rPr>
        <w:t> </w:t>
      </w:r>
      <w:r>
        <w:rPr>
          <w:i/>
          <w:sz w:val="21"/>
        </w:rPr>
        <w:t>while</w:t>
      </w:r>
      <w:r>
        <w:rPr>
          <w:i/>
          <w:spacing w:val="-13"/>
          <w:sz w:val="21"/>
        </w:rPr>
        <w:t> </w:t>
      </w:r>
      <w:r>
        <w:rPr>
          <w:i/>
          <w:sz w:val="21"/>
        </w:rPr>
        <w:t>the</w:t>
      </w:r>
      <w:r>
        <w:rPr>
          <w:i/>
          <w:spacing w:val="-13"/>
          <w:sz w:val="21"/>
        </w:rPr>
        <w:t> </w:t>
      </w:r>
      <w:r>
        <w:rPr>
          <w:i/>
          <w:sz w:val="21"/>
        </w:rPr>
        <w:t>greenish</w:t>
      </w:r>
      <w:r>
        <w:rPr>
          <w:i/>
          <w:spacing w:val="-13"/>
          <w:sz w:val="21"/>
        </w:rPr>
        <w:t> </w:t>
      </w:r>
      <w:r>
        <w:rPr>
          <w:i/>
          <w:sz w:val="21"/>
        </w:rPr>
        <w:t>color</w:t>
      </w:r>
      <w:r>
        <w:rPr>
          <w:i/>
          <w:spacing w:val="-13"/>
          <w:sz w:val="21"/>
        </w:rPr>
        <w:t> </w:t>
      </w:r>
      <w:r>
        <w:rPr>
          <w:i/>
          <w:sz w:val="21"/>
        </w:rPr>
        <w:t>also</w:t>
      </w:r>
      <w:r>
        <w:rPr>
          <w:i/>
          <w:spacing w:val="-13"/>
          <w:sz w:val="21"/>
        </w:rPr>
        <w:t> </w:t>
      </w:r>
      <w:r>
        <w:rPr>
          <w:i/>
          <w:sz w:val="21"/>
        </w:rPr>
        <w:t>contains</w:t>
      </w:r>
      <w:r>
        <w:rPr>
          <w:i/>
          <w:spacing w:val="-13"/>
          <w:sz w:val="21"/>
        </w:rPr>
        <w:t> </w:t>
      </w:r>
      <w:r>
        <w:rPr>
          <w:i/>
          <w:sz w:val="21"/>
        </w:rPr>
        <w:t>yellow.</w:t>
      </w:r>
      <w:r>
        <w:rPr>
          <w:i/>
          <w:spacing w:val="-13"/>
          <w:sz w:val="21"/>
        </w:rPr>
        <w:t> </w:t>
      </w:r>
      <w:r>
        <w:rPr>
          <w:i/>
          <w:sz w:val="21"/>
        </w:rPr>
        <w:t>The</w:t>
      </w:r>
      <w:r>
        <w:rPr>
          <w:i/>
          <w:spacing w:val="-13"/>
          <w:sz w:val="21"/>
        </w:rPr>
        <w:t> </w:t>
      </w:r>
      <w:r>
        <w:rPr>
          <w:i/>
          <w:sz w:val="21"/>
        </w:rPr>
        <w:t>difference</w:t>
      </w:r>
      <w:r>
        <w:rPr>
          <w:i/>
          <w:spacing w:val="-13"/>
          <w:sz w:val="21"/>
        </w:rPr>
        <w:t> </w:t>
      </w:r>
      <w:r>
        <w:rPr>
          <w:i/>
          <w:sz w:val="21"/>
        </w:rPr>
        <w:t>in</w:t>
      </w:r>
      <w:r>
        <w:rPr>
          <w:i/>
          <w:spacing w:val="-13"/>
          <w:sz w:val="21"/>
        </w:rPr>
        <w:t> </w:t>
      </w:r>
      <w:r>
        <w:rPr>
          <w:i/>
          <w:sz w:val="21"/>
        </w:rPr>
        <w:t>the blue</w:t>
      </w:r>
      <w:r>
        <w:rPr>
          <w:i/>
          <w:spacing w:val="-14"/>
          <w:sz w:val="21"/>
        </w:rPr>
        <w:t> </w:t>
      </w:r>
      <w:r>
        <w:rPr>
          <w:i/>
          <w:sz w:val="21"/>
        </w:rPr>
        <w:t>component</w:t>
      </w:r>
      <w:r>
        <w:rPr>
          <w:i/>
          <w:spacing w:val="-13"/>
          <w:sz w:val="21"/>
        </w:rPr>
        <w:t> </w:t>
      </w:r>
      <w:r>
        <w:rPr>
          <w:i/>
          <w:sz w:val="21"/>
        </w:rPr>
        <w:t>between</w:t>
      </w:r>
      <w:r>
        <w:rPr>
          <w:i/>
          <w:spacing w:val="-13"/>
          <w:sz w:val="21"/>
        </w:rPr>
        <w:t> </w:t>
      </w:r>
      <w:r>
        <w:rPr>
          <w:i/>
          <w:sz w:val="21"/>
        </w:rPr>
        <w:t>the</w:t>
      </w:r>
      <w:r>
        <w:rPr>
          <w:i/>
          <w:spacing w:val="-13"/>
          <w:sz w:val="21"/>
        </w:rPr>
        <w:t> </w:t>
      </w:r>
      <w:r>
        <w:rPr>
          <w:i/>
          <w:sz w:val="21"/>
        </w:rPr>
        <w:t>two</w:t>
      </w:r>
      <w:r>
        <w:rPr>
          <w:i/>
          <w:spacing w:val="-13"/>
          <w:sz w:val="21"/>
        </w:rPr>
        <w:t> </w:t>
      </w:r>
      <w:r>
        <w:rPr>
          <w:i/>
          <w:sz w:val="21"/>
        </w:rPr>
        <w:t>colors</w:t>
      </w:r>
      <w:r>
        <w:rPr>
          <w:i/>
          <w:spacing w:val="-13"/>
          <w:sz w:val="21"/>
        </w:rPr>
        <w:t> </w:t>
      </w:r>
      <w:r>
        <w:rPr>
          <w:i/>
          <w:sz w:val="21"/>
        </w:rPr>
        <w:t>can</w:t>
      </w:r>
      <w:r>
        <w:rPr>
          <w:i/>
          <w:spacing w:val="-13"/>
          <w:sz w:val="21"/>
        </w:rPr>
        <w:t> </w:t>
      </w:r>
      <w:r>
        <w:rPr>
          <w:i/>
          <w:sz w:val="21"/>
        </w:rPr>
        <w:t>be</w:t>
      </w:r>
      <w:r>
        <w:rPr>
          <w:i/>
          <w:spacing w:val="-13"/>
          <w:sz w:val="21"/>
        </w:rPr>
        <w:t> </w:t>
      </w:r>
      <w:r>
        <w:rPr>
          <w:i/>
          <w:sz w:val="21"/>
        </w:rPr>
        <w:t>picked</w:t>
      </w:r>
      <w:r>
        <w:rPr>
          <w:i/>
          <w:spacing w:val="-14"/>
          <w:sz w:val="21"/>
        </w:rPr>
        <w:t> </w:t>
      </w:r>
      <w:r>
        <w:rPr>
          <w:i/>
          <w:sz w:val="21"/>
        </w:rPr>
        <w:t>up</w:t>
      </w:r>
      <w:r>
        <w:rPr>
          <w:i/>
          <w:spacing w:val="-13"/>
          <w:sz w:val="21"/>
        </w:rPr>
        <w:t> </w:t>
      </w:r>
      <w:r>
        <w:rPr>
          <w:i/>
          <w:sz w:val="21"/>
        </w:rPr>
        <w:t>by</w:t>
      </w:r>
      <w:r>
        <w:rPr>
          <w:i/>
          <w:spacing w:val="-13"/>
          <w:sz w:val="21"/>
        </w:rPr>
        <w:t> </w:t>
      </w:r>
      <w:r>
        <w:rPr>
          <w:i/>
          <w:sz w:val="21"/>
        </w:rPr>
        <w:t>deutans</w:t>
      </w:r>
      <w:r>
        <w:rPr>
          <w:i/>
          <w:spacing w:val="-13"/>
          <w:sz w:val="21"/>
        </w:rPr>
        <w:t> </w:t>
      </w:r>
      <w:r>
        <w:rPr>
          <w:i/>
          <w:sz w:val="21"/>
        </w:rPr>
        <w:t>or</w:t>
      </w:r>
      <w:r>
        <w:rPr>
          <w:i/>
          <w:spacing w:val="-13"/>
          <w:sz w:val="21"/>
        </w:rPr>
        <w:t> </w:t>
      </w:r>
      <w:r>
        <w:rPr>
          <w:i/>
          <w:sz w:val="21"/>
        </w:rPr>
        <w:t>protans,</w:t>
      </w:r>
      <w:r>
        <w:rPr>
          <w:i/>
          <w:spacing w:val="-13"/>
          <w:sz w:val="21"/>
        </w:rPr>
        <w:t> </w:t>
      </w:r>
      <w:r>
        <w:rPr>
          <w:i/>
          <w:sz w:val="21"/>
        </w:rPr>
        <w:t>and</w:t>
      </w:r>
      <w:r>
        <w:rPr>
          <w:i/>
          <w:spacing w:val="-13"/>
          <w:sz w:val="21"/>
        </w:rPr>
        <w:t> </w:t>
      </w:r>
      <w:r>
        <w:rPr>
          <w:i/>
          <w:sz w:val="21"/>
        </w:rPr>
        <w:t>the difference</w:t>
      </w:r>
      <w:r>
        <w:rPr>
          <w:i/>
          <w:spacing w:val="-3"/>
          <w:sz w:val="21"/>
        </w:rPr>
        <w:t> </w:t>
      </w:r>
      <w:r>
        <w:rPr>
          <w:i/>
          <w:sz w:val="21"/>
        </w:rPr>
        <w:t>in</w:t>
      </w:r>
      <w:r>
        <w:rPr>
          <w:i/>
          <w:spacing w:val="-3"/>
          <w:sz w:val="21"/>
        </w:rPr>
        <w:t> </w:t>
      </w:r>
      <w:r>
        <w:rPr>
          <w:i/>
          <w:sz w:val="21"/>
        </w:rPr>
        <w:t>the</w:t>
      </w:r>
      <w:r>
        <w:rPr>
          <w:i/>
          <w:spacing w:val="-3"/>
          <w:sz w:val="21"/>
        </w:rPr>
        <w:t> </w:t>
      </w:r>
      <w:r>
        <w:rPr>
          <w:i/>
          <w:sz w:val="21"/>
        </w:rPr>
        <w:t>red</w:t>
      </w:r>
      <w:r>
        <w:rPr>
          <w:i/>
          <w:spacing w:val="-3"/>
          <w:sz w:val="21"/>
        </w:rPr>
        <w:t> </w:t>
      </w:r>
      <w:r>
        <w:rPr>
          <w:i/>
          <w:sz w:val="21"/>
        </w:rPr>
        <w:t>component</w:t>
      </w:r>
      <w:r>
        <w:rPr>
          <w:i/>
          <w:spacing w:val="-3"/>
          <w:sz w:val="21"/>
        </w:rPr>
        <w:t> </w:t>
      </w:r>
      <w:r>
        <w:rPr>
          <w:i/>
          <w:sz w:val="21"/>
        </w:rPr>
        <w:t>can</w:t>
      </w:r>
      <w:r>
        <w:rPr>
          <w:i/>
          <w:spacing w:val="-3"/>
          <w:sz w:val="21"/>
        </w:rPr>
        <w:t> </w:t>
      </w:r>
      <w:r>
        <w:rPr>
          <w:i/>
          <w:sz w:val="21"/>
        </w:rPr>
        <w:t>be</w:t>
      </w:r>
      <w:r>
        <w:rPr>
          <w:i/>
          <w:spacing w:val="-3"/>
          <w:sz w:val="21"/>
        </w:rPr>
        <w:t> </w:t>
      </w:r>
      <w:r>
        <w:rPr>
          <w:i/>
          <w:sz w:val="21"/>
        </w:rPr>
        <w:t>picked</w:t>
      </w:r>
      <w:r>
        <w:rPr>
          <w:i/>
          <w:spacing w:val="-3"/>
          <w:sz w:val="21"/>
        </w:rPr>
        <w:t> </w:t>
      </w:r>
      <w:r>
        <w:rPr>
          <w:i/>
          <w:sz w:val="21"/>
        </w:rPr>
        <w:t>up</w:t>
      </w:r>
      <w:r>
        <w:rPr>
          <w:i/>
          <w:spacing w:val="-3"/>
          <w:sz w:val="21"/>
        </w:rPr>
        <w:t> </w:t>
      </w:r>
      <w:r>
        <w:rPr>
          <w:i/>
          <w:sz w:val="21"/>
        </w:rPr>
        <w:t>by</w:t>
      </w:r>
      <w:r>
        <w:rPr>
          <w:i/>
          <w:spacing w:val="-3"/>
          <w:sz w:val="21"/>
        </w:rPr>
        <w:t> </w:t>
      </w:r>
      <w:r>
        <w:rPr>
          <w:i/>
          <w:sz w:val="21"/>
        </w:rPr>
        <w:t>tritans.</w:t>
      </w:r>
    </w:p>
    <w:p>
      <w:pPr>
        <w:pStyle w:val="BodyText"/>
        <w:spacing w:line="213" w:lineRule="auto" w:before="239"/>
        <w:ind w:left="899" w:right="854"/>
      </w:pPr>
      <w:r>
        <w:rPr>
          <w:w w:val="90"/>
        </w:rPr>
        <w:t>Things are most complicated for qualitative scales, because there we need many dif‐ ferent</w:t>
      </w:r>
      <w:r>
        <w:rPr>
          <w:spacing w:val="4"/>
        </w:rPr>
        <w:t> </w:t>
      </w:r>
      <w:r>
        <w:rPr>
          <w:w w:val="90"/>
        </w:rPr>
        <w:t>colors</w:t>
      </w:r>
      <w:r>
        <w:rPr>
          <w:spacing w:val="4"/>
        </w:rPr>
        <w:t> </w:t>
      </w:r>
      <w:r>
        <w:rPr>
          <w:w w:val="90"/>
        </w:rPr>
        <w:t>and</w:t>
      </w:r>
      <w:r>
        <w:rPr>
          <w:spacing w:val="4"/>
        </w:rPr>
        <w:t> </w:t>
      </w:r>
      <w:r>
        <w:rPr>
          <w:w w:val="90"/>
        </w:rPr>
        <w:t>they</w:t>
      </w:r>
      <w:r>
        <w:rPr>
          <w:spacing w:val="4"/>
        </w:rPr>
        <w:t> </w:t>
      </w:r>
      <w:r>
        <w:rPr>
          <w:w w:val="90"/>
        </w:rPr>
        <w:t>all</w:t>
      </w:r>
      <w:r>
        <w:rPr>
          <w:spacing w:val="4"/>
        </w:rPr>
        <w:t> </w:t>
      </w:r>
      <w:r>
        <w:rPr>
          <w:w w:val="90"/>
        </w:rPr>
        <w:t>need</w:t>
      </w:r>
      <w:r>
        <w:rPr>
          <w:spacing w:val="5"/>
        </w:rPr>
        <w:t> </w:t>
      </w:r>
      <w:r>
        <w:rPr>
          <w:w w:val="90"/>
        </w:rPr>
        <w:t>to</w:t>
      </w:r>
      <w:r>
        <w:rPr>
          <w:spacing w:val="4"/>
        </w:rPr>
        <w:t> </w:t>
      </w:r>
      <w:r>
        <w:rPr>
          <w:w w:val="90"/>
        </w:rPr>
        <w:t>be</w:t>
      </w:r>
      <w:r>
        <w:rPr>
          <w:spacing w:val="4"/>
        </w:rPr>
        <w:t> </w:t>
      </w:r>
      <w:r>
        <w:rPr>
          <w:w w:val="90"/>
        </w:rPr>
        <w:t>distinguishable</w:t>
      </w:r>
      <w:r>
        <w:rPr>
          <w:spacing w:val="4"/>
        </w:rPr>
        <w:t> </w:t>
      </w:r>
      <w:r>
        <w:rPr>
          <w:w w:val="90"/>
        </w:rPr>
        <w:t>from</w:t>
      </w:r>
      <w:r>
        <w:rPr>
          <w:spacing w:val="4"/>
        </w:rPr>
        <w:t> </w:t>
      </w:r>
      <w:r>
        <w:rPr>
          <w:w w:val="90"/>
        </w:rPr>
        <w:t>each</w:t>
      </w:r>
      <w:r>
        <w:rPr>
          <w:spacing w:val="4"/>
        </w:rPr>
        <w:t> </w:t>
      </w:r>
      <w:r>
        <w:rPr>
          <w:w w:val="90"/>
        </w:rPr>
        <w:t>other</w:t>
      </w:r>
      <w:r>
        <w:rPr>
          <w:spacing w:val="5"/>
        </w:rPr>
        <w:t> </w:t>
      </w:r>
      <w:r>
        <w:rPr>
          <w:w w:val="90"/>
        </w:rPr>
        <w:t>under</w:t>
      </w:r>
      <w:r>
        <w:rPr>
          <w:spacing w:val="4"/>
        </w:rPr>
        <w:t> </w:t>
      </w:r>
      <w:r>
        <w:rPr>
          <w:w w:val="90"/>
        </w:rPr>
        <w:t>all</w:t>
      </w:r>
      <w:r>
        <w:rPr>
          <w:spacing w:val="4"/>
        </w:rPr>
        <w:t> </w:t>
      </w:r>
      <w:r>
        <w:rPr>
          <w:spacing w:val="-2"/>
          <w:w w:val="90"/>
        </w:rPr>
        <w:t>forms</w:t>
      </w:r>
    </w:p>
    <w:p>
      <w:pPr>
        <w:spacing w:after="0" w:line="213" w:lineRule="auto"/>
        <w:sectPr>
          <w:pgSz w:w="10080" w:h="13230"/>
          <w:pgMar w:header="0" w:footer="885" w:top="1200" w:bottom="1080" w:left="540" w:right="580"/>
        </w:sectPr>
      </w:pPr>
    </w:p>
    <w:p>
      <w:pPr>
        <w:pStyle w:val="BodyText"/>
        <w:spacing w:line="213" w:lineRule="auto" w:before="87"/>
        <w:ind w:left="899" w:right="857"/>
        <w:jc w:val="both"/>
      </w:pPr>
      <w:r>
        <w:rPr>
          <w:w w:val="90"/>
        </w:rPr>
        <w:t>of CVD. My preferred qualitative color scale, which I use extensively throughout this book, was developed specifically to address this challenge (</w:t>
      </w:r>
      <w:r>
        <w:rPr>
          <w:color w:val="990000"/>
          <w:w w:val="90"/>
        </w:rPr>
        <w:t>Figure 19-10</w:t>
      </w:r>
      <w:r>
        <w:rPr>
          <w:w w:val="90"/>
        </w:rPr>
        <w:t>). By </w:t>
      </w:r>
      <w:r>
        <w:rPr>
          <w:w w:val="90"/>
        </w:rPr>
        <w:t>provid‐ ing eight different colors, the palette works for nearly any scenario with discrete col‐ ors.</w:t>
      </w:r>
      <w:r>
        <w:rPr>
          <w:spacing w:val="-2"/>
          <w:w w:val="90"/>
        </w:rPr>
        <w:t> </w:t>
      </w:r>
      <w:r>
        <w:rPr>
          <w:w w:val="90"/>
        </w:rPr>
        <w:t>As</w:t>
      </w:r>
      <w:r>
        <w:rPr>
          <w:spacing w:val="-2"/>
          <w:w w:val="90"/>
        </w:rPr>
        <w:t> </w:t>
      </w:r>
      <w:r>
        <w:rPr>
          <w:w w:val="90"/>
        </w:rPr>
        <w:t>discussed</w:t>
      </w:r>
      <w:r>
        <w:rPr>
          <w:spacing w:val="-2"/>
          <w:w w:val="90"/>
        </w:rPr>
        <w:t> </w:t>
      </w:r>
      <w:r>
        <w:rPr>
          <w:w w:val="90"/>
        </w:rPr>
        <w:t>at</w:t>
      </w:r>
      <w:r>
        <w:rPr>
          <w:spacing w:val="-2"/>
          <w:w w:val="90"/>
        </w:rPr>
        <w:t> </w:t>
      </w:r>
      <w:r>
        <w:rPr>
          <w:w w:val="90"/>
        </w:rPr>
        <w:t>the</w:t>
      </w:r>
      <w:r>
        <w:rPr>
          <w:spacing w:val="-2"/>
          <w:w w:val="90"/>
        </w:rPr>
        <w:t> </w:t>
      </w:r>
      <w:r>
        <w:rPr>
          <w:w w:val="90"/>
        </w:rPr>
        <w:t>beginning</w:t>
      </w:r>
      <w:r>
        <w:rPr>
          <w:spacing w:val="-2"/>
          <w:w w:val="90"/>
        </w:rPr>
        <w:t> </w:t>
      </w:r>
      <w:r>
        <w:rPr>
          <w:w w:val="90"/>
        </w:rPr>
        <w:t>of</w:t>
      </w:r>
      <w:r>
        <w:rPr>
          <w:spacing w:val="-2"/>
          <w:w w:val="90"/>
        </w:rPr>
        <w:t> </w:t>
      </w:r>
      <w:r>
        <w:rPr>
          <w:w w:val="90"/>
        </w:rPr>
        <w:t>this</w:t>
      </w:r>
      <w:r>
        <w:rPr>
          <w:spacing w:val="-2"/>
          <w:w w:val="90"/>
        </w:rPr>
        <w:t> </w:t>
      </w:r>
      <w:r>
        <w:rPr>
          <w:w w:val="90"/>
        </w:rPr>
        <w:t>chapter,</w:t>
      </w:r>
      <w:r>
        <w:rPr>
          <w:spacing w:val="-2"/>
          <w:w w:val="90"/>
        </w:rPr>
        <w:t> </w:t>
      </w:r>
      <w:r>
        <w:rPr>
          <w:w w:val="90"/>
        </w:rPr>
        <w:t>you</w:t>
      </w:r>
      <w:r>
        <w:rPr>
          <w:spacing w:val="-2"/>
          <w:w w:val="90"/>
        </w:rPr>
        <w:t> </w:t>
      </w:r>
      <w:r>
        <w:rPr>
          <w:w w:val="90"/>
        </w:rPr>
        <w:t>should</w:t>
      </w:r>
      <w:r>
        <w:rPr>
          <w:spacing w:val="-2"/>
          <w:w w:val="90"/>
        </w:rPr>
        <w:t> </w:t>
      </w:r>
      <w:r>
        <w:rPr>
          <w:w w:val="90"/>
        </w:rPr>
        <w:t>probably</w:t>
      </w:r>
      <w:r>
        <w:rPr>
          <w:spacing w:val="-2"/>
          <w:w w:val="90"/>
        </w:rPr>
        <w:t> </w:t>
      </w:r>
      <w:r>
        <w:rPr>
          <w:w w:val="90"/>
        </w:rPr>
        <w:t>not</w:t>
      </w:r>
      <w:r>
        <w:rPr>
          <w:spacing w:val="-2"/>
          <w:w w:val="90"/>
        </w:rPr>
        <w:t> </w:t>
      </w:r>
      <w:r>
        <w:rPr>
          <w:w w:val="90"/>
        </w:rPr>
        <w:t>color-code </w:t>
      </w:r>
      <w:r>
        <w:rPr>
          <w:spacing w:val="-6"/>
        </w:rPr>
        <w:t>more</w:t>
      </w:r>
      <w:r>
        <w:rPr>
          <w:spacing w:val="-10"/>
        </w:rPr>
        <w:t> </w:t>
      </w:r>
      <w:r>
        <w:rPr>
          <w:spacing w:val="-6"/>
        </w:rPr>
        <w:t>than</w:t>
      </w:r>
      <w:r>
        <w:rPr>
          <w:spacing w:val="-7"/>
        </w:rPr>
        <w:t> </w:t>
      </w:r>
      <w:r>
        <w:rPr>
          <w:spacing w:val="-6"/>
        </w:rPr>
        <w:t>eight</w:t>
      </w:r>
      <w:r>
        <w:rPr>
          <w:spacing w:val="-7"/>
        </w:rPr>
        <w:t> </w:t>
      </w:r>
      <w:r>
        <w:rPr>
          <w:spacing w:val="-6"/>
        </w:rPr>
        <w:t>different</w:t>
      </w:r>
      <w:r>
        <w:rPr>
          <w:spacing w:val="-7"/>
        </w:rPr>
        <w:t> </w:t>
      </w:r>
      <w:r>
        <w:rPr>
          <w:spacing w:val="-6"/>
        </w:rPr>
        <w:t>items</w:t>
      </w:r>
      <w:r>
        <w:rPr>
          <w:spacing w:val="-7"/>
        </w:rPr>
        <w:t> </w:t>
      </w:r>
      <w:r>
        <w:rPr>
          <w:spacing w:val="-6"/>
        </w:rPr>
        <w:t>in</w:t>
      </w:r>
      <w:r>
        <w:rPr>
          <w:spacing w:val="-7"/>
        </w:rPr>
        <w:t> </w:t>
      </w:r>
      <w:r>
        <w:rPr>
          <w:spacing w:val="-6"/>
        </w:rPr>
        <w:t>a</w:t>
      </w:r>
      <w:r>
        <w:rPr>
          <w:spacing w:val="-7"/>
        </w:rPr>
        <w:t> </w:t>
      </w:r>
      <w:r>
        <w:rPr>
          <w:spacing w:val="-6"/>
        </w:rPr>
        <w:t>plot</w:t>
      </w:r>
      <w:r>
        <w:rPr>
          <w:spacing w:val="-7"/>
        </w:rPr>
        <w:t> </w:t>
      </w:r>
      <w:r>
        <w:rPr>
          <w:spacing w:val="-6"/>
        </w:rPr>
        <w:t>anyway.</w:t>
      </w:r>
    </w:p>
    <w:p>
      <w:pPr>
        <w:pStyle w:val="BodyText"/>
        <w:spacing w:before="5"/>
        <w:rPr>
          <w:sz w:val="19"/>
        </w:rPr>
      </w:pPr>
      <w:r>
        <w:rPr/>
        <w:drawing>
          <wp:anchor distT="0" distB="0" distL="0" distR="0" allowOverlap="1" layoutInCell="1" locked="0" behindDoc="0" simplePos="0" relativeHeight="205">
            <wp:simplePos x="0" y="0"/>
            <wp:positionH relativeFrom="page">
              <wp:posOffset>905763</wp:posOffset>
            </wp:positionH>
            <wp:positionV relativeFrom="paragraph">
              <wp:posOffset>181258</wp:posOffset>
            </wp:positionV>
            <wp:extent cx="5010911" cy="649224"/>
            <wp:effectExtent l="0" t="0" r="0" b="0"/>
            <wp:wrapTopAndBottom/>
            <wp:docPr id="479" name="image228.png"/>
            <wp:cNvGraphicFramePr>
              <a:graphicFrameLocks noChangeAspect="1"/>
            </wp:cNvGraphicFramePr>
            <a:graphic>
              <a:graphicData uri="http://schemas.openxmlformats.org/drawingml/2006/picture">
                <pic:pic>
                  <pic:nvPicPr>
                    <pic:cNvPr id="480" name="image228.png"/>
                    <pic:cNvPicPr/>
                  </pic:nvPicPr>
                  <pic:blipFill>
                    <a:blip r:embed="rId394" cstate="print"/>
                    <a:stretch>
                      <a:fillRect/>
                    </a:stretch>
                  </pic:blipFill>
                  <pic:spPr>
                    <a:xfrm>
                      <a:off x="0" y="0"/>
                      <a:ext cx="5010911" cy="649224"/>
                    </a:xfrm>
                    <a:prstGeom prst="rect">
                      <a:avLst/>
                    </a:prstGeom>
                  </pic:spPr>
                </pic:pic>
              </a:graphicData>
            </a:graphic>
          </wp:anchor>
        </w:drawing>
      </w:r>
    </w:p>
    <w:p>
      <w:pPr>
        <w:spacing w:line="213" w:lineRule="auto" w:before="207"/>
        <w:ind w:left="899" w:right="854" w:firstLine="0"/>
        <w:jc w:val="left"/>
        <w:rPr>
          <w:i/>
          <w:sz w:val="21"/>
        </w:rPr>
      </w:pPr>
      <w:r>
        <w:rPr>
          <w:i/>
          <w:sz w:val="21"/>
        </w:rPr>
        <w:t>Figure</w:t>
      </w:r>
      <w:r>
        <w:rPr>
          <w:i/>
          <w:spacing w:val="-13"/>
          <w:sz w:val="21"/>
        </w:rPr>
        <w:t> </w:t>
      </w:r>
      <w:r>
        <w:rPr>
          <w:i/>
          <w:sz w:val="21"/>
        </w:rPr>
        <w:t>19-10.</w:t>
      </w:r>
      <w:r>
        <w:rPr>
          <w:i/>
          <w:spacing w:val="-13"/>
          <w:sz w:val="21"/>
        </w:rPr>
        <w:t> </w:t>
      </w:r>
      <w:r>
        <w:rPr>
          <w:i/>
          <w:sz w:val="21"/>
        </w:rPr>
        <w:t>Qualitative</w:t>
      </w:r>
      <w:r>
        <w:rPr>
          <w:i/>
          <w:spacing w:val="-13"/>
          <w:sz w:val="21"/>
        </w:rPr>
        <w:t> </w:t>
      </w:r>
      <w:r>
        <w:rPr>
          <w:i/>
          <w:sz w:val="21"/>
        </w:rPr>
        <w:t>color</w:t>
      </w:r>
      <w:r>
        <w:rPr>
          <w:i/>
          <w:spacing w:val="-13"/>
          <w:sz w:val="21"/>
        </w:rPr>
        <w:t> </w:t>
      </w:r>
      <w:r>
        <w:rPr>
          <w:i/>
          <w:sz w:val="21"/>
        </w:rPr>
        <w:t>palette</w:t>
      </w:r>
      <w:r>
        <w:rPr>
          <w:i/>
          <w:spacing w:val="-13"/>
          <w:sz w:val="21"/>
        </w:rPr>
        <w:t> </w:t>
      </w:r>
      <w:r>
        <w:rPr>
          <w:i/>
          <w:sz w:val="21"/>
        </w:rPr>
        <w:t>for</w:t>
      </w:r>
      <w:r>
        <w:rPr>
          <w:i/>
          <w:spacing w:val="-13"/>
          <w:sz w:val="21"/>
        </w:rPr>
        <w:t> </w:t>
      </w:r>
      <w:r>
        <w:rPr>
          <w:i/>
          <w:sz w:val="21"/>
        </w:rPr>
        <w:t>all</w:t>
      </w:r>
      <w:r>
        <w:rPr>
          <w:i/>
          <w:spacing w:val="-13"/>
          <w:sz w:val="21"/>
        </w:rPr>
        <w:t> </w:t>
      </w:r>
      <w:r>
        <w:rPr>
          <w:i/>
          <w:sz w:val="21"/>
        </w:rPr>
        <w:t>color-vision</w:t>
      </w:r>
      <w:r>
        <w:rPr>
          <w:i/>
          <w:spacing w:val="-13"/>
          <w:sz w:val="21"/>
        </w:rPr>
        <w:t> </w:t>
      </w:r>
      <w:r>
        <w:rPr>
          <w:i/>
          <w:sz w:val="21"/>
        </w:rPr>
        <w:t>deficiencies</w:t>
      </w:r>
      <w:r>
        <w:rPr>
          <w:i/>
          <w:spacing w:val="-13"/>
          <w:sz w:val="21"/>
        </w:rPr>
        <w:t> </w:t>
      </w:r>
      <w:r>
        <w:rPr>
          <w:i/>
          <w:color w:val="990000"/>
          <w:sz w:val="21"/>
        </w:rPr>
        <w:t>[Okabe</w:t>
      </w:r>
      <w:r>
        <w:rPr>
          <w:i/>
          <w:color w:val="990000"/>
          <w:spacing w:val="-13"/>
          <w:sz w:val="21"/>
        </w:rPr>
        <w:t> </w:t>
      </w:r>
      <w:r>
        <w:rPr>
          <w:i/>
          <w:color w:val="990000"/>
          <w:sz w:val="21"/>
        </w:rPr>
        <w:t>and</w:t>
      </w:r>
      <w:r>
        <w:rPr>
          <w:i/>
          <w:color w:val="990000"/>
          <w:spacing w:val="-13"/>
          <w:sz w:val="21"/>
        </w:rPr>
        <w:t> </w:t>
      </w:r>
      <w:r>
        <w:rPr>
          <w:i/>
          <w:color w:val="990000"/>
          <w:sz w:val="21"/>
        </w:rPr>
        <w:t>Ito</w:t>
      </w:r>
      <w:r>
        <w:rPr>
          <w:i/>
          <w:color w:val="990000"/>
          <w:sz w:val="21"/>
        </w:rPr>
        <w:t> </w:t>
      </w:r>
      <w:r>
        <w:rPr>
          <w:i/>
          <w:color w:val="990000"/>
          <w:spacing w:val="-2"/>
          <w:sz w:val="21"/>
        </w:rPr>
        <w:t>2008]</w:t>
      </w:r>
      <w:r>
        <w:rPr>
          <w:i/>
          <w:spacing w:val="-2"/>
          <w:sz w:val="21"/>
        </w:rPr>
        <w:t>.</w:t>
      </w:r>
      <w:r>
        <w:rPr>
          <w:i/>
          <w:spacing w:val="-10"/>
          <w:sz w:val="21"/>
        </w:rPr>
        <w:t> </w:t>
      </w:r>
      <w:r>
        <w:rPr>
          <w:i/>
          <w:spacing w:val="-2"/>
          <w:sz w:val="21"/>
        </w:rPr>
        <w:t>The</w:t>
      </w:r>
      <w:r>
        <w:rPr>
          <w:i/>
          <w:spacing w:val="-10"/>
          <w:sz w:val="21"/>
        </w:rPr>
        <w:t> </w:t>
      </w:r>
      <w:r>
        <w:rPr>
          <w:i/>
          <w:spacing w:val="-2"/>
          <w:sz w:val="21"/>
        </w:rPr>
        <w:t>alphanumeric</w:t>
      </w:r>
      <w:r>
        <w:rPr>
          <w:i/>
          <w:spacing w:val="-10"/>
          <w:sz w:val="21"/>
        </w:rPr>
        <w:t> </w:t>
      </w:r>
      <w:r>
        <w:rPr>
          <w:i/>
          <w:spacing w:val="-2"/>
          <w:sz w:val="21"/>
        </w:rPr>
        <w:t>codes</w:t>
      </w:r>
      <w:r>
        <w:rPr>
          <w:i/>
          <w:spacing w:val="-10"/>
          <w:sz w:val="21"/>
        </w:rPr>
        <w:t> </w:t>
      </w:r>
      <w:r>
        <w:rPr>
          <w:i/>
          <w:spacing w:val="-2"/>
          <w:sz w:val="21"/>
        </w:rPr>
        <w:t>represent</w:t>
      </w:r>
      <w:r>
        <w:rPr>
          <w:i/>
          <w:spacing w:val="-10"/>
          <w:sz w:val="21"/>
        </w:rPr>
        <w:t> </w:t>
      </w:r>
      <w:r>
        <w:rPr>
          <w:i/>
          <w:spacing w:val="-2"/>
          <w:sz w:val="21"/>
        </w:rPr>
        <w:t>the</w:t>
      </w:r>
      <w:r>
        <w:rPr>
          <w:i/>
          <w:spacing w:val="-10"/>
          <w:sz w:val="21"/>
        </w:rPr>
        <w:t> </w:t>
      </w:r>
      <w:r>
        <w:rPr>
          <w:i/>
          <w:spacing w:val="-2"/>
          <w:sz w:val="21"/>
        </w:rPr>
        <w:t>colors</w:t>
      </w:r>
      <w:r>
        <w:rPr>
          <w:i/>
          <w:spacing w:val="-10"/>
          <w:sz w:val="21"/>
        </w:rPr>
        <w:t> </w:t>
      </w:r>
      <w:r>
        <w:rPr>
          <w:i/>
          <w:spacing w:val="-2"/>
          <w:sz w:val="21"/>
        </w:rPr>
        <w:t>in</w:t>
      </w:r>
      <w:r>
        <w:rPr>
          <w:i/>
          <w:spacing w:val="-10"/>
          <w:sz w:val="21"/>
        </w:rPr>
        <w:t> </w:t>
      </w:r>
      <w:r>
        <w:rPr>
          <w:i/>
          <w:spacing w:val="-2"/>
          <w:sz w:val="21"/>
        </w:rPr>
        <w:t>RGB</w:t>
      </w:r>
      <w:r>
        <w:rPr>
          <w:i/>
          <w:spacing w:val="-10"/>
          <w:sz w:val="21"/>
        </w:rPr>
        <w:t> </w:t>
      </w:r>
      <w:r>
        <w:rPr>
          <w:i/>
          <w:spacing w:val="-2"/>
          <w:sz w:val="21"/>
        </w:rPr>
        <w:t>space,</w:t>
      </w:r>
      <w:r>
        <w:rPr>
          <w:i/>
          <w:spacing w:val="-10"/>
          <w:sz w:val="21"/>
        </w:rPr>
        <w:t> </w:t>
      </w:r>
      <w:r>
        <w:rPr>
          <w:i/>
          <w:spacing w:val="-2"/>
          <w:sz w:val="21"/>
        </w:rPr>
        <w:t>encoded</w:t>
      </w:r>
      <w:r>
        <w:rPr>
          <w:i/>
          <w:spacing w:val="-10"/>
          <w:sz w:val="21"/>
        </w:rPr>
        <w:t> </w:t>
      </w:r>
      <w:r>
        <w:rPr>
          <w:i/>
          <w:spacing w:val="-2"/>
          <w:sz w:val="21"/>
        </w:rPr>
        <w:t>as</w:t>
      </w:r>
      <w:r>
        <w:rPr>
          <w:i/>
          <w:spacing w:val="-10"/>
          <w:sz w:val="21"/>
        </w:rPr>
        <w:t> </w:t>
      </w:r>
      <w:r>
        <w:rPr>
          <w:i/>
          <w:spacing w:val="-2"/>
          <w:sz w:val="21"/>
        </w:rPr>
        <w:t>hexadeci‐ </w:t>
      </w:r>
      <w:r>
        <w:rPr>
          <w:i/>
          <w:spacing w:val="-4"/>
          <w:sz w:val="21"/>
        </w:rPr>
        <w:t>mals. In many plot libraries and image manipulation programs, you can just enter these </w:t>
      </w:r>
      <w:r>
        <w:rPr>
          <w:i/>
          <w:spacing w:val="-2"/>
          <w:sz w:val="21"/>
        </w:rPr>
        <w:t>codes</w:t>
      </w:r>
      <w:r>
        <w:rPr>
          <w:i/>
          <w:spacing w:val="-10"/>
          <w:sz w:val="21"/>
        </w:rPr>
        <w:t> </w:t>
      </w:r>
      <w:r>
        <w:rPr>
          <w:i/>
          <w:spacing w:val="-2"/>
          <w:sz w:val="21"/>
        </w:rPr>
        <w:t>directly.</w:t>
      </w:r>
      <w:r>
        <w:rPr>
          <w:i/>
          <w:spacing w:val="-10"/>
          <w:sz w:val="21"/>
        </w:rPr>
        <w:t> </w:t>
      </w:r>
      <w:r>
        <w:rPr>
          <w:i/>
          <w:spacing w:val="-2"/>
          <w:sz w:val="21"/>
        </w:rPr>
        <w:t>If</w:t>
      </w:r>
      <w:r>
        <w:rPr>
          <w:i/>
          <w:spacing w:val="-10"/>
          <w:sz w:val="21"/>
        </w:rPr>
        <w:t> </w:t>
      </w:r>
      <w:r>
        <w:rPr>
          <w:i/>
          <w:spacing w:val="-2"/>
          <w:sz w:val="21"/>
        </w:rPr>
        <w:t>your</w:t>
      </w:r>
      <w:r>
        <w:rPr>
          <w:i/>
          <w:spacing w:val="-10"/>
          <w:sz w:val="21"/>
        </w:rPr>
        <w:t> </w:t>
      </w:r>
      <w:r>
        <w:rPr>
          <w:i/>
          <w:spacing w:val="-2"/>
          <w:sz w:val="21"/>
        </w:rPr>
        <w:t>software</w:t>
      </w:r>
      <w:r>
        <w:rPr>
          <w:i/>
          <w:spacing w:val="-10"/>
          <w:sz w:val="21"/>
        </w:rPr>
        <w:t> </w:t>
      </w:r>
      <w:r>
        <w:rPr>
          <w:i/>
          <w:spacing w:val="-2"/>
          <w:sz w:val="21"/>
        </w:rPr>
        <w:t>does</w:t>
      </w:r>
      <w:r>
        <w:rPr>
          <w:i/>
          <w:spacing w:val="-10"/>
          <w:sz w:val="21"/>
        </w:rPr>
        <w:t> </w:t>
      </w:r>
      <w:r>
        <w:rPr>
          <w:i/>
          <w:spacing w:val="-2"/>
          <w:sz w:val="21"/>
        </w:rPr>
        <w:t>not</w:t>
      </w:r>
      <w:r>
        <w:rPr>
          <w:i/>
          <w:spacing w:val="-10"/>
          <w:sz w:val="21"/>
        </w:rPr>
        <w:t> </w:t>
      </w:r>
      <w:r>
        <w:rPr>
          <w:i/>
          <w:spacing w:val="-2"/>
          <w:sz w:val="21"/>
        </w:rPr>
        <w:t>take</w:t>
      </w:r>
      <w:r>
        <w:rPr>
          <w:i/>
          <w:spacing w:val="-10"/>
          <w:sz w:val="21"/>
        </w:rPr>
        <w:t> </w:t>
      </w:r>
      <w:r>
        <w:rPr>
          <w:i/>
          <w:spacing w:val="-2"/>
          <w:sz w:val="21"/>
        </w:rPr>
        <w:t>hexadecimals</w:t>
      </w:r>
      <w:r>
        <w:rPr>
          <w:i/>
          <w:spacing w:val="-10"/>
          <w:sz w:val="21"/>
        </w:rPr>
        <w:t> </w:t>
      </w:r>
      <w:r>
        <w:rPr>
          <w:i/>
          <w:spacing w:val="-2"/>
          <w:sz w:val="21"/>
        </w:rPr>
        <w:t>directly,</w:t>
      </w:r>
      <w:r>
        <w:rPr>
          <w:i/>
          <w:spacing w:val="-10"/>
          <w:sz w:val="21"/>
        </w:rPr>
        <w:t> </w:t>
      </w:r>
      <w:r>
        <w:rPr>
          <w:i/>
          <w:spacing w:val="-2"/>
          <w:sz w:val="21"/>
        </w:rPr>
        <w:t>you</w:t>
      </w:r>
      <w:r>
        <w:rPr>
          <w:i/>
          <w:spacing w:val="-10"/>
          <w:sz w:val="21"/>
        </w:rPr>
        <w:t> </w:t>
      </w:r>
      <w:r>
        <w:rPr>
          <w:i/>
          <w:spacing w:val="-2"/>
          <w:sz w:val="21"/>
        </w:rPr>
        <w:t>can</w:t>
      </w:r>
      <w:r>
        <w:rPr>
          <w:i/>
          <w:spacing w:val="-10"/>
          <w:sz w:val="21"/>
        </w:rPr>
        <w:t> </w:t>
      </w:r>
      <w:r>
        <w:rPr>
          <w:i/>
          <w:spacing w:val="-2"/>
          <w:sz w:val="21"/>
        </w:rPr>
        <w:t>also</w:t>
      </w:r>
      <w:r>
        <w:rPr>
          <w:i/>
          <w:spacing w:val="-10"/>
          <w:sz w:val="21"/>
        </w:rPr>
        <w:t> </w:t>
      </w:r>
      <w:r>
        <w:rPr>
          <w:i/>
          <w:spacing w:val="-2"/>
          <w:sz w:val="21"/>
        </w:rPr>
        <w:t>use</w:t>
      </w:r>
      <w:r>
        <w:rPr>
          <w:i/>
          <w:spacing w:val="-10"/>
          <w:sz w:val="21"/>
        </w:rPr>
        <w:t> </w:t>
      </w:r>
      <w:r>
        <w:rPr>
          <w:i/>
          <w:spacing w:val="-2"/>
          <w:sz w:val="21"/>
        </w:rPr>
        <w:t>the </w:t>
      </w:r>
      <w:r>
        <w:rPr>
          <w:i/>
          <w:sz w:val="21"/>
        </w:rPr>
        <w:t>values in </w:t>
      </w:r>
      <w:r>
        <w:rPr>
          <w:i/>
          <w:color w:val="990000"/>
          <w:sz w:val="21"/>
        </w:rPr>
        <w:t>Table 19-1</w:t>
      </w:r>
      <w:r>
        <w:rPr>
          <w:i/>
          <w:sz w:val="21"/>
        </w:rPr>
        <w:t>.</w:t>
      </w:r>
    </w:p>
    <w:p>
      <w:pPr>
        <w:spacing w:before="227"/>
        <w:ind w:left="900" w:right="0" w:firstLine="0"/>
        <w:jc w:val="left"/>
        <w:rPr>
          <w:i/>
          <w:sz w:val="20"/>
        </w:rPr>
      </w:pPr>
      <w:r>
        <w:rPr>
          <w:i/>
          <w:spacing w:val="-4"/>
          <w:sz w:val="20"/>
        </w:rPr>
        <w:t>Table</w:t>
      </w:r>
      <w:r>
        <w:rPr>
          <w:i/>
          <w:spacing w:val="1"/>
          <w:sz w:val="20"/>
        </w:rPr>
        <w:t> </w:t>
      </w:r>
      <w:r>
        <w:rPr>
          <w:i/>
          <w:spacing w:val="-4"/>
          <w:sz w:val="20"/>
        </w:rPr>
        <w:t>19-1.</w:t>
      </w:r>
      <w:r>
        <w:rPr>
          <w:i/>
          <w:spacing w:val="1"/>
          <w:sz w:val="20"/>
        </w:rPr>
        <w:t> </w:t>
      </w:r>
      <w:r>
        <w:rPr>
          <w:i/>
          <w:spacing w:val="-4"/>
          <w:sz w:val="20"/>
        </w:rPr>
        <w:t>Colorblind-friendly</w:t>
      </w:r>
      <w:r>
        <w:rPr>
          <w:i/>
          <w:spacing w:val="2"/>
          <w:sz w:val="20"/>
        </w:rPr>
        <w:t> </w:t>
      </w:r>
      <w:r>
        <w:rPr>
          <w:i/>
          <w:spacing w:val="-4"/>
          <w:sz w:val="20"/>
        </w:rPr>
        <w:t>color</w:t>
      </w:r>
      <w:r>
        <w:rPr>
          <w:i/>
          <w:spacing w:val="1"/>
          <w:sz w:val="20"/>
        </w:rPr>
        <w:t> </w:t>
      </w:r>
      <w:r>
        <w:rPr>
          <w:i/>
          <w:spacing w:val="-4"/>
          <w:sz w:val="20"/>
        </w:rPr>
        <w:t>scale</w:t>
      </w:r>
      <w:r>
        <w:rPr>
          <w:i/>
          <w:spacing w:val="1"/>
          <w:sz w:val="20"/>
        </w:rPr>
        <w:t> </w:t>
      </w:r>
      <w:r>
        <w:rPr>
          <w:i/>
          <w:color w:val="990000"/>
          <w:spacing w:val="-4"/>
          <w:sz w:val="20"/>
        </w:rPr>
        <w:t>[Okabe</w:t>
      </w:r>
      <w:r>
        <w:rPr>
          <w:i/>
          <w:color w:val="990000"/>
          <w:spacing w:val="2"/>
          <w:sz w:val="20"/>
        </w:rPr>
        <w:t> </w:t>
      </w:r>
      <w:r>
        <w:rPr>
          <w:i/>
          <w:color w:val="990000"/>
          <w:spacing w:val="-4"/>
          <w:sz w:val="20"/>
        </w:rPr>
        <w:t>and</w:t>
      </w:r>
      <w:r>
        <w:rPr>
          <w:i/>
          <w:color w:val="990000"/>
          <w:spacing w:val="1"/>
          <w:sz w:val="20"/>
        </w:rPr>
        <w:t> </w:t>
      </w:r>
      <w:r>
        <w:rPr>
          <w:i/>
          <w:color w:val="990000"/>
          <w:spacing w:val="-4"/>
          <w:sz w:val="20"/>
        </w:rPr>
        <w:t>Ito</w:t>
      </w:r>
      <w:r>
        <w:rPr>
          <w:i/>
          <w:color w:val="990000"/>
          <w:spacing w:val="1"/>
          <w:sz w:val="20"/>
        </w:rPr>
        <w:t> </w:t>
      </w:r>
      <w:r>
        <w:rPr>
          <w:i/>
          <w:color w:val="990000"/>
          <w:spacing w:val="-4"/>
          <w:sz w:val="20"/>
        </w:rPr>
        <w:t>2008]</w:t>
      </w:r>
      <w:r>
        <w:rPr>
          <w:i/>
          <w:spacing w:val="-4"/>
          <w:sz w:val="20"/>
        </w:rPr>
        <w:t>.</w:t>
      </w:r>
    </w:p>
    <w:p>
      <w:pPr>
        <w:pStyle w:val="BodyText"/>
        <w:rPr>
          <w:i/>
          <w:sz w:val="7"/>
        </w:rPr>
      </w:pPr>
    </w:p>
    <w:tbl>
      <w:tblPr>
        <w:tblW w:w="0" w:type="auto"/>
        <w:jc w:val="left"/>
        <w:tblInd w:w="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978"/>
        <w:gridCol w:w="682"/>
        <w:gridCol w:w="402"/>
        <w:gridCol w:w="938"/>
        <w:gridCol w:w="1044"/>
        <w:gridCol w:w="778"/>
      </w:tblGrid>
      <w:tr>
        <w:trPr>
          <w:trHeight w:val="275" w:hRule="atLeast"/>
        </w:trPr>
        <w:tc>
          <w:tcPr>
            <w:tcW w:w="978" w:type="dxa"/>
            <w:shd w:val="clear" w:color="auto" w:fill="000000"/>
          </w:tcPr>
          <w:p>
            <w:pPr>
              <w:pStyle w:val="TableParagraph"/>
              <w:spacing w:before="24"/>
              <w:ind w:left="71"/>
              <w:rPr>
                <w:rFonts w:ascii="Arial Narrow"/>
                <w:b/>
                <w:sz w:val="18"/>
              </w:rPr>
            </w:pPr>
            <w:r>
              <w:rPr>
                <w:rFonts w:ascii="Arial Narrow"/>
                <w:b/>
                <w:color w:val="FFFFFF"/>
                <w:spacing w:val="-4"/>
                <w:w w:val="95"/>
                <w:sz w:val="18"/>
              </w:rPr>
              <w:t>Name</w:t>
            </w:r>
          </w:p>
        </w:tc>
        <w:tc>
          <w:tcPr>
            <w:tcW w:w="682" w:type="dxa"/>
            <w:shd w:val="clear" w:color="auto" w:fill="000000"/>
          </w:tcPr>
          <w:p>
            <w:pPr>
              <w:pStyle w:val="TableParagraph"/>
              <w:spacing w:before="24"/>
              <w:ind w:left="72"/>
              <w:rPr>
                <w:rFonts w:ascii="Arial Narrow"/>
                <w:b/>
                <w:sz w:val="18"/>
              </w:rPr>
            </w:pPr>
            <w:r>
              <w:rPr>
                <w:rFonts w:ascii="Arial Narrow"/>
                <w:b/>
                <w:color w:val="FFFFFF"/>
                <w:w w:val="80"/>
                <w:sz w:val="18"/>
              </w:rPr>
              <w:t>Hex</w:t>
            </w:r>
            <w:r>
              <w:rPr>
                <w:rFonts w:ascii="Arial Narrow"/>
                <w:b/>
                <w:color w:val="FFFFFF"/>
                <w:spacing w:val="1"/>
                <w:sz w:val="18"/>
              </w:rPr>
              <w:t> </w:t>
            </w:r>
            <w:r>
              <w:rPr>
                <w:rFonts w:ascii="Arial Narrow"/>
                <w:b/>
                <w:color w:val="FFFFFF"/>
                <w:spacing w:val="-4"/>
                <w:w w:val="90"/>
                <w:sz w:val="18"/>
              </w:rPr>
              <w:t>code</w:t>
            </w:r>
          </w:p>
        </w:tc>
        <w:tc>
          <w:tcPr>
            <w:tcW w:w="402" w:type="dxa"/>
            <w:shd w:val="clear" w:color="auto" w:fill="000000"/>
          </w:tcPr>
          <w:p>
            <w:pPr>
              <w:pStyle w:val="TableParagraph"/>
              <w:spacing w:before="24"/>
              <w:ind w:left="19" w:right="37"/>
              <w:jc w:val="center"/>
              <w:rPr>
                <w:rFonts w:ascii="Arial Narrow"/>
                <w:b/>
                <w:sz w:val="18"/>
              </w:rPr>
            </w:pPr>
            <w:r>
              <w:rPr>
                <w:rFonts w:ascii="Arial Narrow"/>
                <w:b/>
                <w:color w:val="FFFFFF"/>
                <w:spacing w:val="-5"/>
                <w:w w:val="95"/>
                <w:sz w:val="18"/>
              </w:rPr>
              <w:t>Hue</w:t>
            </w:r>
          </w:p>
        </w:tc>
        <w:tc>
          <w:tcPr>
            <w:tcW w:w="938" w:type="dxa"/>
            <w:shd w:val="clear" w:color="auto" w:fill="000000"/>
          </w:tcPr>
          <w:p>
            <w:pPr>
              <w:pStyle w:val="TableParagraph"/>
              <w:spacing w:before="24"/>
              <w:ind w:left="72"/>
              <w:rPr>
                <w:rFonts w:ascii="Arial Narrow"/>
                <w:b/>
                <w:sz w:val="18"/>
              </w:rPr>
            </w:pPr>
            <w:r>
              <w:rPr>
                <w:rFonts w:ascii="Arial Narrow"/>
                <w:b/>
                <w:color w:val="FFFFFF"/>
                <w:w w:val="80"/>
                <w:sz w:val="18"/>
              </w:rPr>
              <w:t>C,</w:t>
            </w:r>
            <w:r>
              <w:rPr>
                <w:rFonts w:ascii="Arial Narrow"/>
                <w:b/>
                <w:color w:val="FFFFFF"/>
                <w:spacing w:val="-8"/>
                <w:sz w:val="18"/>
              </w:rPr>
              <w:t> </w:t>
            </w:r>
            <w:r>
              <w:rPr>
                <w:rFonts w:ascii="Arial Narrow"/>
                <w:b/>
                <w:color w:val="FFFFFF"/>
                <w:w w:val="80"/>
                <w:sz w:val="18"/>
              </w:rPr>
              <w:t>M,</w:t>
            </w:r>
            <w:r>
              <w:rPr>
                <w:rFonts w:ascii="Arial Narrow"/>
                <w:b/>
                <w:color w:val="FFFFFF"/>
                <w:spacing w:val="-7"/>
                <w:sz w:val="18"/>
              </w:rPr>
              <w:t> </w:t>
            </w:r>
            <w:r>
              <w:rPr>
                <w:rFonts w:ascii="Arial Narrow"/>
                <w:b/>
                <w:color w:val="FFFFFF"/>
                <w:w w:val="80"/>
                <w:sz w:val="18"/>
              </w:rPr>
              <w:t>Y,</w:t>
            </w:r>
            <w:r>
              <w:rPr>
                <w:rFonts w:ascii="Arial Narrow"/>
                <w:b/>
                <w:color w:val="FFFFFF"/>
                <w:spacing w:val="-7"/>
                <w:sz w:val="18"/>
              </w:rPr>
              <w:t> </w:t>
            </w:r>
            <w:r>
              <w:rPr>
                <w:rFonts w:ascii="Arial Narrow"/>
                <w:b/>
                <w:color w:val="FFFFFF"/>
                <w:w w:val="80"/>
                <w:sz w:val="18"/>
              </w:rPr>
              <w:t>K</w:t>
            </w:r>
            <w:r>
              <w:rPr>
                <w:rFonts w:ascii="Arial Narrow"/>
                <w:b/>
                <w:color w:val="FFFFFF"/>
                <w:spacing w:val="-8"/>
                <w:sz w:val="18"/>
              </w:rPr>
              <w:t> </w:t>
            </w:r>
            <w:r>
              <w:rPr>
                <w:rFonts w:ascii="Arial Narrow"/>
                <w:b/>
                <w:color w:val="FFFFFF"/>
                <w:spacing w:val="-5"/>
                <w:w w:val="80"/>
                <w:sz w:val="18"/>
              </w:rPr>
              <w:t>(%)</w:t>
            </w:r>
          </w:p>
        </w:tc>
        <w:tc>
          <w:tcPr>
            <w:tcW w:w="1044" w:type="dxa"/>
            <w:shd w:val="clear" w:color="auto" w:fill="000000"/>
          </w:tcPr>
          <w:p>
            <w:pPr>
              <w:pStyle w:val="TableParagraph"/>
              <w:spacing w:before="24"/>
              <w:ind w:left="73"/>
              <w:rPr>
                <w:rFonts w:ascii="Arial Narrow" w:hAnsi="Arial Narrow"/>
                <w:b/>
                <w:sz w:val="18"/>
              </w:rPr>
            </w:pPr>
            <w:r>
              <w:rPr>
                <w:rFonts w:ascii="Arial Narrow" w:hAnsi="Arial Narrow"/>
                <w:b/>
                <w:color w:val="FFFFFF"/>
                <w:w w:val="80"/>
                <w:sz w:val="18"/>
              </w:rPr>
              <w:t>R,</w:t>
            </w:r>
            <w:r>
              <w:rPr>
                <w:rFonts w:ascii="Arial Narrow" w:hAnsi="Arial Narrow"/>
                <w:b/>
                <w:color w:val="FFFFFF"/>
                <w:spacing w:val="-2"/>
                <w:w w:val="80"/>
                <w:sz w:val="18"/>
              </w:rPr>
              <w:t> </w:t>
            </w:r>
            <w:r>
              <w:rPr>
                <w:rFonts w:ascii="Arial Narrow" w:hAnsi="Arial Narrow"/>
                <w:b/>
                <w:color w:val="FFFFFF"/>
                <w:w w:val="80"/>
                <w:sz w:val="18"/>
              </w:rPr>
              <w:t>G,</w:t>
            </w:r>
            <w:r>
              <w:rPr>
                <w:rFonts w:ascii="Arial Narrow" w:hAnsi="Arial Narrow"/>
                <w:b/>
                <w:color w:val="FFFFFF"/>
                <w:spacing w:val="-2"/>
                <w:w w:val="80"/>
                <w:sz w:val="18"/>
              </w:rPr>
              <w:t> </w:t>
            </w:r>
            <w:r>
              <w:rPr>
                <w:rFonts w:ascii="Arial Narrow" w:hAnsi="Arial Narrow"/>
                <w:b/>
                <w:color w:val="FFFFFF"/>
                <w:w w:val="80"/>
                <w:sz w:val="18"/>
              </w:rPr>
              <w:t>B</w:t>
            </w:r>
            <w:r>
              <w:rPr>
                <w:rFonts w:ascii="Arial Narrow" w:hAnsi="Arial Narrow"/>
                <w:b/>
                <w:color w:val="FFFFFF"/>
                <w:spacing w:val="-2"/>
                <w:w w:val="80"/>
                <w:sz w:val="18"/>
              </w:rPr>
              <w:t> (0–255)</w:t>
            </w:r>
          </w:p>
        </w:tc>
        <w:tc>
          <w:tcPr>
            <w:tcW w:w="778" w:type="dxa"/>
            <w:shd w:val="clear" w:color="auto" w:fill="000000"/>
          </w:tcPr>
          <w:p>
            <w:pPr>
              <w:pStyle w:val="TableParagraph"/>
              <w:spacing w:before="24"/>
              <w:ind w:left="73"/>
              <w:rPr>
                <w:rFonts w:ascii="Arial Narrow"/>
                <w:b/>
                <w:sz w:val="18"/>
              </w:rPr>
            </w:pPr>
            <w:r>
              <w:rPr>
                <w:rFonts w:ascii="Arial Narrow"/>
                <w:b/>
                <w:color w:val="FFFFFF"/>
                <w:w w:val="80"/>
                <w:sz w:val="18"/>
              </w:rPr>
              <w:t>R,</w:t>
            </w:r>
            <w:r>
              <w:rPr>
                <w:rFonts w:ascii="Arial Narrow"/>
                <w:b/>
                <w:color w:val="FFFFFF"/>
                <w:spacing w:val="-2"/>
                <w:w w:val="80"/>
                <w:sz w:val="18"/>
              </w:rPr>
              <w:t> </w:t>
            </w:r>
            <w:r>
              <w:rPr>
                <w:rFonts w:ascii="Arial Narrow"/>
                <w:b/>
                <w:color w:val="FFFFFF"/>
                <w:w w:val="80"/>
                <w:sz w:val="18"/>
              </w:rPr>
              <w:t>G,</w:t>
            </w:r>
            <w:r>
              <w:rPr>
                <w:rFonts w:ascii="Arial Narrow"/>
                <w:b/>
                <w:color w:val="FFFFFF"/>
                <w:spacing w:val="-2"/>
                <w:w w:val="80"/>
                <w:sz w:val="18"/>
              </w:rPr>
              <w:t> </w:t>
            </w:r>
            <w:r>
              <w:rPr>
                <w:rFonts w:ascii="Arial Narrow"/>
                <w:b/>
                <w:color w:val="FFFFFF"/>
                <w:w w:val="80"/>
                <w:sz w:val="18"/>
              </w:rPr>
              <w:t>B</w:t>
            </w:r>
            <w:r>
              <w:rPr>
                <w:rFonts w:ascii="Arial Narrow"/>
                <w:b/>
                <w:color w:val="FFFFFF"/>
                <w:spacing w:val="-2"/>
                <w:w w:val="80"/>
                <w:sz w:val="18"/>
              </w:rPr>
              <w:t> </w:t>
            </w:r>
            <w:r>
              <w:rPr>
                <w:rFonts w:ascii="Arial Narrow"/>
                <w:b/>
                <w:color w:val="FFFFFF"/>
                <w:spacing w:val="-5"/>
                <w:w w:val="80"/>
                <w:sz w:val="18"/>
              </w:rPr>
              <w:t>(%)</w:t>
            </w:r>
          </w:p>
        </w:tc>
      </w:tr>
      <w:tr>
        <w:trPr>
          <w:trHeight w:val="261" w:hRule="atLeast"/>
        </w:trPr>
        <w:tc>
          <w:tcPr>
            <w:tcW w:w="978" w:type="dxa"/>
          </w:tcPr>
          <w:p>
            <w:pPr>
              <w:pStyle w:val="TableParagraph"/>
              <w:spacing w:before="15"/>
              <w:ind w:left="71"/>
              <w:rPr>
                <w:rFonts w:ascii="Trebuchet MS"/>
                <w:sz w:val="18"/>
              </w:rPr>
            </w:pPr>
            <w:r>
              <w:rPr>
                <w:rFonts w:ascii="Trebuchet MS"/>
                <w:spacing w:val="-2"/>
                <w:w w:val="80"/>
                <w:sz w:val="18"/>
              </w:rPr>
              <w:t>Orange</w:t>
            </w:r>
          </w:p>
        </w:tc>
        <w:tc>
          <w:tcPr>
            <w:tcW w:w="682" w:type="dxa"/>
          </w:tcPr>
          <w:p>
            <w:pPr>
              <w:pStyle w:val="TableParagraph"/>
              <w:spacing w:before="15"/>
              <w:ind w:left="72"/>
              <w:rPr>
                <w:rFonts w:ascii="Trebuchet MS"/>
                <w:sz w:val="18"/>
              </w:rPr>
            </w:pPr>
            <w:r>
              <w:rPr>
                <w:rFonts w:ascii="Trebuchet MS"/>
                <w:spacing w:val="-2"/>
                <w:w w:val="80"/>
                <w:sz w:val="18"/>
              </w:rPr>
              <w:t>#E69F00</w:t>
            </w:r>
          </w:p>
        </w:tc>
        <w:tc>
          <w:tcPr>
            <w:tcW w:w="402" w:type="dxa"/>
          </w:tcPr>
          <w:p>
            <w:pPr>
              <w:pStyle w:val="TableParagraph"/>
              <w:spacing w:before="15"/>
              <w:ind w:left="93" w:right="23"/>
              <w:jc w:val="center"/>
              <w:rPr>
                <w:rFonts w:ascii="Trebuchet MS" w:hAnsi="Trebuchet MS"/>
                <w:sz w:val="18"/>
              </w:rPr>
            </w:pPr>
            <w:r>
              <w:rPr>
                <w:rFonts w:ascii="Trebuchet MS" w:hAnsi="Trebuchet MS"/>
                <w:spacing w:val="-5"/>
                <w:w w:val="75"/>
                <w:sz w:val="18"/>
              </w:rPr>
              <w:t>41°</w:t>
            </w:r>
          </w:p>
        </w:tc>
        <w:tc>
          <w:tcPr>
            <w:tcW w:w="938" w:type="dxa"/>
          </w:tcPr>
          <w:p>
            <w:pPr>
              <w:pStyle w:val="TableParagraph"/>
              <w:spacing w:before="15"/>
              <w:ind w:left="72"/>
              <w:rPr>
                <w:rFonts w:ascii="Trebuchet MS"/>
                <w:sz w:val="18"/>
              </w:rPr>
            </w:pPr>
            <w:r>
              <w:rPr>
                <w:rFonts w:ascii="Trebuchet MS"/>
                <w:w w:val="65"/>
                <w:sz w:val="18"/>
              </w:rPr>
              <w:t>0,</w:t>
            </w:r>
            <w:r>
              <w:rPr>
                <w:rFonts w:ascii="Trebuchet MS"/>
                <w:spacing w:val="-15"/>
                <w:sz w:val="18"/>
              </w:rPr>
              <w:t> </w:t>
            </w:r>
            <w:r>
              <w:rPr>
                <w:rFonts w:ascii="Trebuchet MS"/>
                <w:w w:val="65"/>
                <w:sz w:val="18"/>
              </w:rPr>
              <w:t>50,</w:t>
            </w:r>
            <w:r>
              <w:rPr>
                <w:rFonts w:ascii="Trebuchet MS"/>
                <w:spacing w:val="-13"/>
                <w:sz w:val="18"/>
              </w:rPr>
              <w:t> </w:t>
            </w:r>
            <w:r>
              <w:rPr>
                <w:rFonts w:ascii="Trebuchet MS"/>
                <w:w w:val="65"/>
                <w:sz w:val="18"/>
              </w:rPr>
              <w:t>100,</w:t>
            </w:r>
            <w:r>
              <w:rPr>
                <w:rFonts w:ascii="Trebuchet MS"/>
                <w:spacing w:val="-14"/>
                <w:sz w:val="18"/>
              </w:rPr>
              <w:t> </w:t>
            </w:r>
            <w:r>
              <w:rPr>
                <w:rFonts w:ascii="Trebuchet MS"/>
                <w:spacing w:val="-10"/>
                <w:w w:val="65"/>
                <w:sz w:val="18"/>
              </w:rPr>
              <w:t>0</w:t>
            </w:r>
          </w:p>
        </w:tc>
        <w:tc>
          <w:tcPr>
            <w:tcW w:w="1044" w:type="dxa"/>
          </w:tcPr>
          <w:p>
            <w:pPr>
              <w:pStyle w:val="TableParagraph"/>
              <w:spacing w:before="15"/>
              <w:ind w:left="73"/>
              <w:rPr>
                <w:rFonts w:ascii="Trebuchet MS"/>
                <w:sz w:val="18"/>
              </w:rPr>
            </w:pPr>
            <w:r>
              <w:rPr>
                <w:rFonts w:ascii="Trebuchet MS"/>
                <w:w w:val="65"/>
                <w:sz w:val="18"/>
              </w:rPr>
              <w:t>230,</w:t>
            </w:r>
            <w:r>
              <w:rPr>
                <w:rFonts w:ascii="Trebuchet MS"/>
                <w:spacing w:val="-8"/>
                <w:sz w:val="18"/>
              </w:rPr>
              <w:t> </w:t>
            </w:r>
            <w:r>
              <w:rPr>
                <w:rFonts w:ascii="Trebuchet MS"/>
                <w:w w:val="65"/>
                <w:sz w:val="18"/>
              </w:rPr>
              <w:t>159,</w:t>
            </w:r>
            <w:r>
              <w:rPr>
                <w:rFonts w:ascii="Trebuchet MS"/>
                <w:spacing w:val="-6"/>
                <w:sz w:val="18"/>
              </w:rPr>
              <w:t> </w:t>
            </w:r>
            <w:r>
              <w:rPr>
                <w:rFonts w:ascii="Trebuchet MS"/>
                <w:spacing w:val="-12"/>
                <w:w w:val="65"/>
                <w:sz w:val="18"/>
              </w:rPr>
              <w:t>0</w:t>
            </w:r>
          </w:p>
        </w:tc>
        <w:tc>
          <w:tcPr>
            <w:tcW w:w="778" w:type="dxa"/>
          </w:tcPr>
          <w:p>
            <w:pPr>
              <w:pStyle w:val="TableParagraph"/>
              <w:spacing w:before="15"/>
              <w:ind w:left="73"/>
              <w:rPr>
                <w:rFonts w:ascii="Trebuchet MS"/>
                <w:sz w:val="18"/>
              </w:rPr>
            </w:pPr>
            <w:r>
              <w:rPr>
                <w:rFonts w:ascii="Trebuchet MS"/>
                <w:w w:val="65"/>
                <w:sz w:val="18"/>
              </w:rPr>
              <w:t>90,</w:t>
            </w:r>
            <w:r>
              <w:rPr>
                <w:rFonts w:ascii="Trebuchet MS"/>
                <w:spacing w:val="-14"/>
                <w:sz w:val="18"/>
              </w:rPr>
              <w:t> </w:t>
            </w:r>
            <w:r>
              <w:rPr>
                <w:rFonts w:ascii="Trebuchet MS"/>
                <w:w w:val="65"/>
                <w:sz w:val="18"/>
              </w:rPr>
              <w:t>60,</w:t>
            </w:r>
            <w:r>
              <w:rPr>
                <w:rFonts w:ascii="Trebuchet MS"/>
                <w:spacing w:val="-12"/>
                <w:sz w:val="18"/>
              </w:rPr>
              <w:t> </w:t>
            </w:r>
            <w:r>
              <w:rPr>
                <w:rFonts w:ascii="Trebuchet MS"/>
                <w:spacing w:val="-10"/>
                <w:w w:val="65"/>
                <w:sz w:val="18"/>
              </w:rPr>
              <w:t>0</w:t>
            </w:r>
          </w:p>
        </w:tc>
      </w:tr>
      <w:tr>
        <w:trPr>
          <w:trHeight w:val="278" w:hRule="atLeast"/>
        </w:trPr>
        <w:tc>
          <w:tcPr>
            <w:tcW w:w="978" w:type="dxa"/>
          </w:tcPr>
          <w:p>
            <w:pPr>
              <w:pStyle w:val="TableParagraph"/>
              <w:spacing w:before="31"/>
              <w:ind w:left="71"/>
              <w:rPr>
                <w:rFonts w:ascii="Trebuchet MS"/>
                <w:sz w:val="18"/>
              </w:rPr>
            </w:pPr>
            <w:r>
              <w:rPr>
                <w:rFonts w:ascii="Trebuchet MS"/>
                <w:w w:val="70"/>
                <w:sz w:val="18"/>
              </w:rPr>
              <w:t>Sky</w:t>
            </w:r>
            <w:r>
              <w:rPr>
                <w:rFonts w:ascii="Trebuchet MS"/>
                <w:spacing w:val="-3"/>
                <w:w w:val="70"/>
                <w:sz w:val="18"/>
              </w:rPr>
              <w:t> </w:t>
            </w:r>
            <w:r>
              <w:rPr>
                <w:rFonts w:ascii="Trebuchet MS"/>
                <w:spacing w:val="-4"/>
                <w:w w:val="80"/>
                <w:sz w:val="18"/>
              </w:rPr>
              <w:t>blue</w:t>
            </w:r>
          </w:p>
        </w:tc>
        <w:tc>
          <w:tcPr>
            <w:tcW w:w="682" w:type="dxa"/>
          </w:tcPr>
          <w:p>
            <w:pPr>
              <w:pStyle w:val="TableParagraph"/>
              <w:spacing w:before="31"/>
              <w:ind w:left="72"/>
              <w:rPr>
                <w:rFonts w:ascii="Trebuchet MS"/>
                <w:sz w:val="18"/>
              </w:rPr>
            </w:pPr>
            <w:r>
              <w:rPr>
                <w:rFonts w:ascii="Trebuchet MS"/>
                <w:spacing w:val="-2"/>
                <w:w w:val="80"/>
                <w:sz w:val="18"/>
              </w:rPr>
              <w:t>#56B4E9</w:t>
            </w:r>
          </w:p>
        </w:tc>
        <w:tc>
          <w:tcPr>
            <w:tcW w:w="402" w:type="dxa"/>
          </w:tcPr>
          <w:p>
            <w:pPr>
              <w:pStyle w:val="TableParagraph"/>
              <w:spacing w:before="31"/>
              <w:ind w:left="38" w:right="37"/>
              <w:jc w:val="center"/>
              <w:rPr>
                <w:rFonts w:ascii="Trebuchet MS" w:hAnsi="Trebuchet MS"/>
                <w:sz w:val="18"/>
              </w:rPr>
            </w:pPr>
            <w:r>
              <w:rPr>
                <w:rFonts w:ascii="Trebuchet MS" w:hAnsi="Trebuchet MS"/>
                <w:spacing w:val="-4"/>
                <w:w w:val="80"/>
                <w:sz w:val="18"/>
              </w:rPr>
              <w:t>202°</w:t>
            </w:r>
          </w:p>
        </w:tc>
        <w:tc>
          <w:tcPr>
            <w:tcW w:w="938" w:type="dxa"/>
          </w:tcPr>
          <w:p>
            <w:pPr>
              <w:pStyle w:val="TableParagraph"/>
              <w:spacing w:before="31"/>
              <w:ind w:left="72"/>
              <w:rPr>
                <w:rFonts w:ascii="Trebuchet MS"/>
                <w:sz w:val="18"/>
              </w:rPr>
            </w:pPr>
            <w:r>
              <w:rPr>
                <w:rFonts w:ascii="Trebuchet MS"/>
                <w:w w:val="65"/>
                <w:sz w:val="18"/>
              </w:rPr>
              <w:t>80,</w:t>
            </w:r>
            <w:r>
              <w:rPr>
                <w:rFonts w:ascii="Trebuchet MS"/>
                <w:spacing w:val="-1"/>
                <w:w w:val="65"/>
                <w:sz w:val="18"/>
              </w:rPr>
              <w:t> </w:t>
            </w:r>
            <w:r>
              <w:rPr>
                <w:rFonts w:ascii="Trebuchet MS"/>
                <w:w w:val="65"/>
                <w:sz w:val="18"/>
              </w:rPr>
              <w:t>0,</w:t>
            </w:r>
            <w:r>
              <w:rPr>
                <w:rFonts w:ascii="Trebuchet MS"/>
                <w:spacing w:val="-19"/>
                <w:sz w:val="18"/>
              </w:rPr>
              <w:t> </w:t>
            </w:r>
            <w:r>
              <w:rPr>
                <w:rFonts w:ascii="Trebuchet MS"/>
                <w:w w:val="65"/>
                <w:sz w:val="18"/>
              </w:rPr>
              <w:t>0,</w:t>
            </w:r>
            <w:r>
              <w:rPr>
                <w:rFonts w:ascii="Trebuchet MS"/>
                <w:spacing w:val="-19"/>
                <w:sz w:val="18"/>
              </w:rPr>
              <w:t> </w:t>
            </w:r>
            <w:r>
              <w:rPr>
                <w:rFonts w:ascii="Trebuchet MS"/>
                <w:spacing w:val="-10"/>
                <w:w w:val="65"/>
                <w:sz w:val="18"/>
              </w:rPr>
              <w:t>0</w:t>
            </w:r>
          </w:p>
        </w:tc>
        <w:tc>
          <w:tcPr>
            <w:tcW w:w="1044" w:type="dxa"/>
          </w:tcPr>
          <w:p>
            <w:pPr>
              <w:pStyle w:val="TableParagraph"/>
              <w:spacing w:before="31"/>
              <w:ind w:left="73"/>
              <w:rPr>
                <w:rFonts w:ascii="Trebuchet MS"/>
                <w:sz w:val="18"/>
              </w:rPr>
            </w:pPr>
            <w:r>
              <w:rPr>
                <w:rFonts w:ascii="Trebuchet MS"/>
                <w:w w:val="65"/>
                <w:sz w:val="18"/>
              </w:rPr>
              <w:t>86,</w:t>
            </w:r>
            <w:r>
              <w:rPr>
                <w:rFonts w:ascii="Trebuchet MS"/>
                <w:spacing w:val="-11"/>
                <w:sz w:val="18"/>
              </w:rPr>
              <w:t> </w:t>
            </w:r>
            <w:r>
              <w:rPr>
                <w:rFonts w:ascii="Trebuchet MS"/>
                <w:w w:val="65"/>
                <w:sz w:val="18"/>
              </w:rPr>
              <w:t>180,</w:t>
            </w:r>
            <w:r>
              <w:rPr>
                <w:rFonts w:ascii="Trebuchet MS"/>
                <w:spacing w:val="-9"/>
                <w:sz w:val="18"/>
              </w:rPr>
              <w:t> </w:t>
            </w:r>
            <w:r>
              <w:rPr>
                <w:rFonts w:ascii="Trebuchet MS"/>
                <w:spacing w:val="-5"/>
                <w:w w:val="65"/>
                <w:sz w:val="18"/>
              </w:rPr>
              <w:t>233</w:t>
            </w:r>
          </w:p>
        </w:tc>
        <w:tc>
          <w:tcPr>
            <w:tcW w:w="778" w:type="dxa"/>
          </w:tcPr>
          <w:p>
            <w:pPr>
              <w:pStyle w:val="TableParagraph"/>
              <w:spacing w:before="31"/>
              <w:ind w:left="73"/>
              <w:rPr>
                <w:rFonts w:ascii="Trebuchet MS"/>
                <w:sz w:val="18"/>
              </w:rPr>
            </w:pPr>
            <w:r>
              <w:rPr>
                <w:rFonts w:ascii="Trebuchet MS"/>
                <w:w w:val="65"/>
                <w:sz w:val="18"/>
              </w:rPr>
              <w:t>35,</w:t>
            </w:r>
            <w:r>
              <w:rPr>
                <w:rFonts w:ascii="Trebuchet MS"/>
                <w:spacing w:val="-14"/>
                <w:sz w:val="18"/>
              </w:rPr>
              <w:t> </w:t>
            </w:r>
            <w:r>
              <w:rPr>
                <w:rFonts w:ascii="Trebuchet MS"/>
                <w:w w:val="65"/>
                <w:sz w:val="18"/>
              </w:rPr>
              <w:t>70,</w:t>
            </w:r>
            <w:r>
              <w:rPr>
                <w:rFonts w:ascii="Trebuchet MS"/>
                <w:spacing w:val="-12"/>
                <w:sz w:val="18"/>
              </w:rPr>
              <w:t> </w:t>
            </w:r>
            <w:r>
              <w:rPr>
                <w:rFonts w:ascii="Trebuchet MS"/>
                <w:spacing w:val="-5"/>
                <w:w w:val="65"/>
                <w:sz w:val="18"/>
              </w:rPr>
              <w:t>90</w:t>
            </w:r>
          </w:p>
        </w:tc>
      </w:tr>
      <w:tr>
        <w:trPr>
          <w:trHeight w:val="277" w:hRule="atLeast"/>
        </w:trPr>
        <w:tc>
          <w:tcPr>
            <w:tcW w:w="978" w:type="dxa"/>
          </w:tcPr>
          <w:p>
            <w:pPr>
              <w:pStyle w:val="TableParagraph"/>
              <w:spacing w:before="31"/>
              <w:ind w:left="71"/>
              <w:rPr>
                <w:rFonts w:ascii="Trebuchet MS"/>
                <w:sz w:val="18"/>
              </w:rPr>
            </w:pPr>
            <w:r>
              <w:rPr>
                <w:rFonts w:ascii="Trebuchet MS"/>
                <w:w w:val="70"/>
                <w:sz w:val="18"/>
              </w:rPr>
              <w:t>Bluish</w:t>
            </w:r>
            <w:r>
              <w:rPr>
                <w:rFonts w:ascii="Trebuchet MS"/>
                <w:spacing w:val="-6"/>
                <w:w w:val="80"/>
                <w:sz w:val="18"/>
              </w:rPr>
              <w:t> </w:t>
            </w:r>
            <w:r>
              <w:rPr>
                <w:rFonts w:ascii="Trebuchet MS"/>
                <w:spacing w:val="-2"/>
                <w:w w:val="80"/>
                <w:sz w:val="18"/>
              </w:rPr>
              <w:t>green</w:t>
            </w:r>
          </w:p>
        </w:tc>
        <w:tc>
          <w:tcPr>
            <w:tcW w:w="682" w:type="dxa"/>
          </w:tcPr>
          <w:p>
            <w:pPr>
              <w:pStyle w:val="TableParagraph"/>
              <w:spacing w:before="31"/>
              <w:ind w:left="72"/>
              <w:rPr>
                <w:rFonts w:ascii="Trebuchet MS"/>
                <w:sz w:val="18"/>
              </w:rPr>
            </w:pPr>
            <w:r>
              <w:rPr>
                <w:rFonts w:ascii="Trebuchet MS"/>
                <w:spacing w:val="-2"/>
                <w:w w:val="80"/>
                <w:sz w:val="18"/>
              </w:rPr>
              <w:t>#009E73</w:t>
            </w:r>
          </w:p>
        </w:tc>
        <w:tc>
          <w:tcPr>
            <w:tcW w:w="402" w:type="dxa"/>
          </w:tcPr>
          <w:p>
            <w:pPr>
              <w:pStyle w:val="TableParagraph"/>
              <w:spacing w:before="31"/>
              <w:ind w:left="38" w:right="37"/>
              <w:jc w:val="center"/>
              <w:rPr>
                <w:rFonts w:ascii="Trebuchet MS" w:hAnsi="Trebuchet MS"/>
                <w:sz w:val="18"/>
              </w:rPr>
            </w:pPr>
            <w:r>
              <w:rPr>
                <w:rFonts w:ascii="Trebuchet MS" w:hAnsi="Trebuchet MS"/>
                <w:spacing w:val="-4"/>
                <w:w w:val="80"/>
                <w:sz w:val="18"/>
              </w:rPr>
              <w:t>164°</w:t>
            </w:r>
          </w:p>
        </w:tc>
        <w:tc>
          <w:tcPr>
            <w:tcW w:w="938" w:type="dxa"/>
          </w:tcPr>
          <w:p>
            <w:pPr>
              <w:pStyle w:val="TableParagraph"/>
              <w:spacing w:before="31"/>
              <w:ind w:left="72"/>
              <w:rPr>
                <w:rFonts w:ascii="Trebuchet MS"/>
                <w:sz w:val="18"/>
              </w:rPr>
            </w:pPr>
            <w:r>
              <w:rPr>
                <w:rFonts w:ascii="Trebuchet MS"/>
                <w:w w:val="65"/>
                <w:sz w:val="18"/>
              </w:rPr>
              <w:t>97,</w:t>
            </w:r>
            <w:r>
              <w:rPr>
                <w:rFonts w:ascii="Trebuchet MS"/>
                <w:spacing w:val="-17"/>
                <w:sz w:val="18"/>
              </w:rPr>
              <w:t> </w:t>
            </w:r>
            <w:r>
              <w:rPr>
                <w:rFonts w:ascii="Trebuchet MS"/>
                <w:w w:val="65"/>
                <w:sz w:val="18"/>
              </w:rPr>
              <w:t>0,</w:t>
            </w:r>
            <w:r>
              <w:rPr>
                <w:rFonts w:ascii="Trebuchet MS"/>
                <w:spacing w:val="-15"/>
                <w:sz w:val="18"/>
              </w:rPr>
              <w:t> </w:t>
            </w:r>
            <w:r>
              <w:rPr>
                <w:rFonts w:ascii="Trebuchet MS"/>
                <w:w w:val="65"/>
                <w:sz w:val="18"/>
              </w:rPr>
              <w:t>75,</w:t>
            </w:r>
            <w:r>
              <w:rPr>
                <w:rFonts w:ascii="Trebuchet MS"/>
                <w:spacing w:val="-17"/>
                <w:sz w:val="18"/>
              </w:rPr>
              <w:t> </w:t>
            </w:r>
            <w:r>
              <w:rPr>
                <w:rFonts w:ascii="Trebuchet MS"/>
                <w:spacing w:val="-12"/>
                <w:w w:val="65"/>
                <w:sz w:val="18"/>
              </w:rPr>
              <w:t>0</w:t>
            </w:r>
          </w:p>
        </w:tc>
        <w:tc>
          <w:tcPr>
            <w:tcW w:w="1044" w:type="dxa"/>
          </w:tcPr>
          <w:p>
            <w:pPr>
              <w:pStyle w:val="TableParagraph"/>
              <w:spacing w:before="31"/>
              <w:ind w:left="73"/>
              <w:rPr>
                <w:rFonts w:ascii="Trebuchet MS"/>
                <w:sz w:val="18"/>
              </w:rPr>
            </w:pPr>
            <w:r>
              <w:rPr>
                <w:rFonts w:ascii="Trebuchet MS"/>
                <w:w w:val="65"/>
                <w:sz w:val="18"/>
              </w:rPr>
              <w:t>0,</w:t>
            </w:r>
            <w:r>
              <w:rPr>
                <w:rFonts w:ascii="Trebuchet MS"/>
                <w:spacing w:val="-15"/>
                <w:sz w:val="18"/>
              </w:rPr>
              <w:t> </w:t>
            </w:r>
            <w:r>
              <w:rPr>
                <w:rFonts w:ascii="Trebuchet MS"/>
                <w:w w:val="65"/>
                <w:sz w:val="18"/>
              </w:rPr>
              <w:t>158,</w:t>
            </w:r>
            <w:r>
              <w:rPr>
                <w:rFonts w:ascii="Trebuchet MS"/>
                <w:spacing w:val="-14"/>
                <w:sz w:val="18"/>
              </w:rPr>
              <w:t> </w:t>
            </w:r>
            <w:r>
              <w:rPr>
                <w:rFonts w:ascii="Trebuchet MS"/>
                <w:spacing w:val="-5"/>
                <w:w w:val="65"/>
                <w:sz w:val="18"/>
              </w:rPr>
              <w:t>115</w:t>
            </w:r>
          </w:p>
        </w:tc>
        <w:tc>
          <w:tcPr>
            <w:tcW w:w="778" w:type="dxa"/>
          </w:tcPr>
          <w:p>
            <w:pPr>
              <w:pStyle w:val="TableParagraph"/>
              <w:spacing w:before="31"/>
              <w:ind w:left="73"/>
              <w:rPr>
                <w:rFonts w:ascii="Trebuchet MS"/>
                <w:sz w:val="18"/>
              </w:rPr>
            </w:pPr>
            <w:r>
              <w:rPr>
                <w:rFonts w:ascii="Trebuchet MS"/>
                <w:w w:val="65"/>
                <w:sz w:val="18"/>
              </w:rPr>
              <w:t>0,</w:t>
            </w:r>
            <w:r>
              <w:rPr>
                <w:rFonts w:ascii="Trebuchet MS"/>
                <w:spacing w:val="-19"/>
                <w:sz w:val="18"/>
              </w:rPr>
              <w:t> </w:t>
            </w:r>
            <w:r>
              <w:rPr>
                <w:rFonts w:ascii="Trebuchet MS"/>
                <w:w w:val="65"/>
                <w:sz w:val="18"/>
              </w:rPr>
              <w:t>60,</w:t>
            </w:r>
            <w:r>
              <w:rPr>
                <w:rFonts w:ascii="Trebuchet MS"/>
                <w:spacing w:val="-16"/>
                <w:sz w:val="18"/>
              </w:rPr>
              <w:t> </w:t>
            </w:r>
            <w:r>
              <w:rPr>
                <w:rFonts w:ascii="Trebuchet MS"/>
                <w:spacing w:val="-5"/>
                <w:w w:val="65"/>
                <w:sz w:val="18"/>
              </w:rPr>
              <w:t>50</w:t>
            </w:r>
          </w:p>
        </w:tc>
      </w:tr>
      <w:tr>
        <w:trPr>
          <w:trHeight w:val="277" w:hRule="atLeast"/>
        </w:trPr>
        <w:tc>
          <w:tcPr>
            <w:tcW w:w="978" w:type="dxa"/>
          </w:tcPr>
          <w:p>
            <w:pPr>
              <w:pStyle w:val="TableParagraph"/>
              <w:spacing w:before="31"/>
              <w:ind w:left="71"/>
              <w:rPr>
                <w:rFonts w:ascii="Trebuchet MS"/>
                <w:sz w:val="18"/>
              </w:rPr>
            </w:pPr>
            <w:r>
              <w:rPr>
                <w:rFonts w:ascii="Trebuchet MS"/>
                <w:spacing w:val="-2"/>
                <w:w w:val="80"/>
                <w:sz w:val="18"/>
              </w:rPr>
              <w:t>Yellow</w:t>
            </w:r>
          </w:p>
        </w:tc>
        <w:tc>
          <w:tcPr>
            <w:tcW w:w="682" w:type="dxa"/>
          </w:tcPr>
          <w:p>
            <w:pPr>
              <w:pStyle w:val="TableParagraph"/>
              <w:spacing w:before="31"/>
              <w:ind w:left="72"/>
              <w:rPr>
                <w:rFonts w:ascii="Trebuchet MS"/>
                <w:sz w:val="18"/>
              </w:rPr>
            </w:pPr>
            <w:r>
              <w:rPr>
                <w:rFonts w:ascii="Trebuchet MS"/>
                <w:spacing w:val="-2"/>
                <w:w w:val="80"/>
                <w:sz w:val="18"/>
              </w:rPr>
              <w:t>#F0E442</w:t>
            </w:r>
          </w:p>
        </w:tc>
        <w:tc>
          <w:tcPr>
            <w:tcW w:w="402" w:type="dxa"/>
          </w:tcPr>
          <w:p>
            <w:pPr>
              <w:pStyle w:val="TableParagraph"/>
              <w:spacing w:before="31"/>
              <w:ind w:left="93" w:right="23"/>
              <w:jc w:val="center"/>
              <w:rPr>
                <w:rFonts w:ascii="Trebuchet MS" w:hAnsi="Trebuchet MS"/>
                <w:sz w:val="18"/>
              </w:rPr>
            </w:pPr>
            <w:r>
              <w:rPr>
                <w:rFonts w:ascii="Trebuchet MS" w:hAnsi="Trebuchet MS"/>
                <w:spacing w:val="-5"/>
                <w:w w:val="75"/>
                <w:sz w:val="18"/>
              </w:rPr>
              <w:t>56°</w:t>
            </w:r>
          </w:p>
        </w:tc>
        <w:tc>
          <w:tcPr>
            <w:tcW w:w="938" w:type="dxa"/>
          </w:tcPr>
          <w:p>
            <w:pPr>
              <w:pStyle w:val="TableParagraph"/>
              <w:spacing w:before="31"/>
              <w:ind w:left="72"/>
              <w:rPr>
                <w:rFonts w:ascii="Trebuchet MS"/>
                <w:sz w:val="18"/>
              </w:rPr>
            </w:pPr>
            <w:r>
              <w:rPr>
                <w:rFonts w:ascii="Trebuchet MS"/>
                <w:w w:val="65"/>
                <w:sz w:val="18"/>
              </w:rPr>
              <w:t>10,</w:t>
            </w:r>
            <w:r>
              <w:rPr>
                <w:rFonts w:ascii="Trebuchet MS"/>
                <w:spacing w:val="-17"/>
                <w:sz w:val="18"/>
              </w:rPr>
              <w:t> </w:t>
            </w:r>
            <w:r>
              <w:rPr>
                <w:rFonts w:ascii="Trebuchet MS"/>
                <w:w w:val="65"/>
                <w:sz w:val="18"/>
              </w:rPr>
              <w:t>5,</w:t>
            </w:r>
            <w:r>
              <w:rPr>
                <w:rFonts w:ascii="Trebuchet MS"/>
                <w:spacing w:val="-15"/>
                <w:sz w:val="18"/>
              </w:rPr>
              <w:t> </w:t>
            </w:r>
            <w:r>
              <w:rPr>
                <w:rFonts w:ascii="Trebuchet MS"/>
                <w:w w:val="65"/>
                <w:sz w:val="18"/>
              </w:rPr>
              <w:t>90,</w:t>
            </w:r>
            <w:r>
              <w:rPr>
                <w:rFonts w:ascii="Trebuchet MS"/>
                <w:spacing w:val="-17"/>
                <w:sz w:val="18"/>
              </w:rPr>
              <w:t> </w:t>
            </w:r>
            <w:r>
              <w:rPr>
                <w:rFonts w:ascii="Trebuchet MS"/>
                <w:spacing w:val="-12"/>
                <w:w w:val="65"/>
                <w:sz w:val="18"/>
              </w:rPr>
              <w:t>0</w:t>
            </w:r>
          </w:p>
        </w:tc>
        <w:tc>
          <w:tcPr>
            <w:tcW w:w="1044" w:type="dxa"/>
          </w:tcPr>
          <w:p>
            <w:pPr>
              <w:pStyle w:val="TableParagraph"/>
              <w:spacing w:before="31"/>
              <w:ind w:left="73"/>
              <w:rPr>
                <w:rFonts w:ascii="Trebuchet MS"/>
                <w:sz w:val="18"/>
              </w:rPr>
            </w:pPr>
            <w:r>
              <w:rPr>
                <w:rFonts w:ascii="Trebuchet MS"/>
                <w:w w:val="65"/>
                <w:sz w:val="18"/>
              </w:rPr>
              <w:t>240,</w:t>
            </w:r>
            <w:r>
              <w:rPr>
                <w:rFonts w:ascii="Trebuchet MS"/>
                <w:spacing w:val="-8"/>
                <w:sz w:val="18"/>
              </w:rPr>
              <w:t> </w:t>
            </w:r>
            <w:r>
              <w:rPr>
                <w:rFonts w:ascii="Trebuchet MS"/>
                <w:w w:val="65"/>
                <w:sz w:val="18"/>
              </w:rPr>
              <w:t>228,</w:t>
            </w:r>
            <w:r>
              <w:rPr>
                <w:rFonts w:ascii="Trebuchet MS"/>
                <w:spacing w:val="-6"/>
                <w:sz w:val="18"/>
              </w:rPr>
              <w:t> </w:t>
            </w:r>
            <w:r>
              <w:rPr>
                <w:rFonts w:ascii="Trebuchet MS"/>
                <w:spacing w:val="-5"/>
                <w:w w:val="65"/>
                <w:sz w:val="18"/>
              </w:rPr>
              <w:t>66</w:t>
            </w:r>
          </w:p>
        </w:tc>
        <w:tc>
          <w:tcPr>
            <w:tcW w:w="778" w:type="dxa"/>
          </w:tcPr>
          <w:p>
            <w:pPr>
              <w:pStyle w:val="TableParagraph"/>
              <w:spacing w:before="31"/>
              <w:ind w:left="73"/>
              <w:rPr>
                <w:rFonts w:ascii="Trebuchet MS"/>
                <w:sz w:val="18"/>
              </w:rPr>
            </w:pPr>
            <w:r>
              <w:rPr>
                <w:rFonts w:ascii="Trebuchet MS"/>
                <w:w w:val="65"/>
                <w:sz w:val="18"/>
              </w:rPr>
              <w:t>95,</w:t>
            </w:r>
            <w:r>
              <w:rPr>
                <w:rFonts w:ascii="Trebuchet MS"/>
                <w:spacing w:val="-14"/>
                <w:sz w:val="18"/>
              </w:rPr>
              <w:t> </w:t>
            </w:r>
            <w:r>
              <w:rPr>
                <w:rFonts w:ascii="Trebuchet MS"/>
                <w:w w:val="65"/>
                <w:sz w:val="18"/>
              </w:rPr>
              <w:t>90,</w:t>
            </w:r>
            <w:r>
              <w:rPr>
                <w:rFonts w:ascii="Trebuchet MS"/>
                <w:spacing w:val="-12"/>
                <w:sz w:val="18"/>
              </w:rPr>
              <w:t> </w:t>
            </w:r>
            <w:r>
              <w:rPr>
                <w:rFonts w:ascii="Trebuchet MS"/>
                <w:spacing w:val="-5"/>
                <w:w w:val="65"/>
                <w:sz w:val="18"/>
              </w:rPr>
              <w:t>25</w:t>
            </w:r>
          </w:p>
        </w:tc>
      </w:tr>
      <w:tr>
        <w:trPr>
          <w:trHeight w:val="277" w:hRule="atLeast"/>
        </w:trPr>
        <w:tc>
          <w:tcPr>
            <w:tcW w:w="978" w:type="dxa"/>
          </w:tcPr>
          <w:p>
            <w:pPr>
              <w:pStyle w:val="TableParagraph"/>
              <w:spacing w:before="31"/>
              <w:ind w:left="71"/>
              <w:rPr>
                <w:rFonts w:ascii="Trebuchet MS"/>
                <w:sz w:val="18"/>
              </w:rPr>
            </w:pPr>
            <w:r>
              <w:rPr>
                <w:rFonts w:ascii="Trebuchet MS"/>
                <w:spacing w:val="-4"/>
                <w:w w:val="80"/>
                <w:sz w:val="18"/>
              </w:rPr>
              <w:t>Blue</w:t>
            </w:r>
          </w:p>
        </w:tc>
        <w:tc>
          <w:tcPr>
            <w:tcW w:w="682" w:type="dxa"/>
          </w:tcPr>
          <w:p>
            <w:pPr>
              <w:pStyle w:val="TableParagraph"/>
              <w:spacing w:before="31"/>
              <w:ind w:left="72"/>
              <w:rPr>
                <w:rFonts w:ascii="Trebuchet MS"/>
                <w:sz w:val="18"/>
              </w:rPr>
            </w:pPr>
            <w:r>
              <w:rPr>
                <w:rFonts w:ascii="Trebuchet MS"/>
                <w:spacing w:val="-2"/>
                <w:w w:val="85"/>
                <w:sz w:val="18"/>
              </w:rPr>
              <w:t>#0072B2</w:t>
            </w:r>
          </w:p>
        </w:tc>
        <w:tc>
          <w:tcPr>
            <w:tcW w:w="402" w:type="dxa"/>
          </w:tcPr>
          <w:p>
            <w:pPr>
              <w:pStyle w:val="TableParagraph"/>
              <w:spacing w:before="31"/>
              <w:ind w:left="38" w:right="37"/>
              <w:jc w:val="center"/>
              <w:rPr>
                <w:rFonts w:ascii="Trebuchet MS" w:hAnsi="Trebuchet MS"/>
                <w:sz w:val="18"/>
              </w:rPr>
            </w:pPr>
            <w:r>
              <w:rPr>
                <w:rFonts w:ascii="Trebuchet MS" w:hAnsi="Trebuchet MS"/>
                <w:spacing w:val="-4"/>
                <w:w w:val="80"/>
                <w:sz w:val="18"/>
              </w:rPr>
              <w:t>202°</w:t>
            </w:r>
          </w:p>
        </w:tc>
        <w:tc>
          <w:tcPr>
            <w:tcW w:w="938" w:type="dxa"/>
          </w:tcPr>
          <w:p>
            <w:pPr>
              <w:pStyle w:val="TableParagraph"/>
              <w:spacing w:before="31"/>
              <w:ind w:left="72"/>
              <w:rPr>
                <w:rFonts w:ascii="Trebuchet MS"/>
                <w:sz w:val="18"/>
              </w:rPr>
            </w:pPr>
            <w:r>
              <w:rPr>
                <w:rFonts w:ascii="Trebuchet MS"/>
                <w:w w:val="65"/>
                <w:sz w:val="18"/>
              </w:rPr>
              <w:t>100,</w:t>
            </w:r>
            <w:r>
              <w:rPr>
                <w:rFonts w:ascii="Trebuchet MS"/>
                <w:spacing w:val="-15"/>
                <w:sz w:val="18"/>
              </w:rPr>
              <w:t> </w:t>
            </w:r>
            <w:r>
              <w:rPr>
                <w:rFonts w:ascii="Trebuchet MS"/>
                <w:w w:val="65"/>
                <w:sz w:val="18"/>
              </w:rPr>
              <w:t>50,</w:t>
            </w:r>
            <w:r>
              <w:rPr>
                <w:rFonts w:ascii="Trebuchet MS"/>
                <w:spacing w:val="-13"/>
                <w:sz w:val="18"/>
              </w:rPr>
              <w:t> </w:t>
            </w:r>
            <w:r>
              <w:rPr>
                <w:rFonts w:ascii="Trebuchet MS"/>
                <w:w w:val="65"/>
                <w:sz w:val="18"/>
              </w:rPr>
              <w:t>0,</w:t>
            </w:r>
            <w:r>
              <w:rPr>
                <w:rFonts w:ascii="Trebuchet MS"/>
                <w:spacing w:val="-14"/>
                <w:sz w:val="18"/>
              </w:rPr>
              <w:t> </w:t>
            </w:r>
            <w:r>
              <w:rPr>
                <w:rFonts w:ascii="Trebuchet MS"/>
                <w:spacing w:val="-10"/>
                <w:w w:val="65"/>
                <w:sz w:val="18"/>
              </w:rPr>
              <w:t>0</w:t>
            </w:r>
          </w:p>
        </w:tc>
        <w:tc>
          <w:tcPr>
            <w:tcW w:w="1044" w:type="dxa"/>
          </w:tcPr>
          <w:p>
            <w:pPr>
              <w:pStyle w:val="TableParagraph"/>
              <w:spacing w:before="31"/>
              <w:ind w:left="73"/>
              <w:rPr>
                <w:rFonts w:ascii="Trebuchet MS"/>
                <w:sz w:val="18"/>
              </w:rPr>
            </w:pPr>
            <w:r>
              <w:rPr>
                <w:rFonts w:ascii="Trebuchet MS"/>
                <w:w w:val="65"/>
                <w:sz w:val="18"/>
              </w:rPr>
              <w:t>0,</w:t>
            </w:r>
            <w:r>
              <w:rPr>
                <w:rFonts w:ascii="Trebuchet MS"/>
                <w:spacing w:val="-15"/>
                <w:sz w:val="18"/>
              </w:rPr>
              <w:t> </w:t>
            </w:r>
            <w:r>
              <w:rPr>
                <w:rFonts w:ascii="Trebuchet MS"/>
                <w:w w:val="65"/>
                <w:sz w:val="18"/>
              </w:rPr>
              <w:t>114,</w:t>
            </w:r>
            <w:r>
              <w:rPr>
                <w:rFonts w:ascii="Trebuchet MS"/>
                <w:spacing w:val="-14"/>
                <w:sz w:val="18"/>
              </w:rPr>
              <w:t> </w:t>
            </w:r>
            <w:r>
              <w:rPr>
                <w:rFonts w:ascii="Trebuchet MS"/>
                <w:spacing w:val="-5"/>
                <w:w w:val="65"/>
                <w:sz w:val="18"/>
              </w:rPr>
              <w:t>178</w:t>
            </w:r>
          </w:p>
        </w:tc>
        <w:tc>
          <w:tcPr>
            <w:tcW w:w="778" w:type="dxa"/>
          </w:tcPr>
          <w:p>
            <w:pPr>
              <w:pStyle w:val="TableParagraph"/>
              <w:spacing w:before="31"/>
              <w:ind w:left="73"/>
              <w:rPr>
                <w:rFonts w:ascii="Trebuchet MS"/>
                <w:sz w:val="18"/>
              </w:rPr>
            </w:pPr>
            <w:r>
              <w:rPr>
                <w:rFonts w:ascii="Trebuchet MS"/>
                <w:w w:val="65"/>
                <w:sz w:val="18"/>
              </w:rPr>
              <w:t>0,</w:t>
            </w:r>
            <w:r>
              <w:rPr>
                <w:rFonts w:ascii="Trebuchet MS"/>
                <w:spacing w:val="-19"/>
                <w:sz w:val="18"/>
              </w:rPr>
              <w:t> </w:t>
            </w:r>
            <w:r>
              <w:rPr>
                <w:rFonts w:ascii="Trebuchet MS"/>
                <w:w w:val="65"/>
                <w:sz w:val="18"/>
              </w:rPr>
              <w:t>45,</w:t>
            </w:r>
            <w:r>
              <w:rPr>
                <w:rFonts w:ascii="Trebuchet MS"/>
                <w:spacing w:val="-16"/>
                <w:sz w:val="18"/>
              </w:rPr>
              <w:t> </w:t>
            </w:r>
            <w:r>
              <w:rPr>
                <w:rFonts w:ascii="Trebuchet MS"/>
                <w:spacing w:val="-5"/>
                <w:w w:val="65"/>
                <w:sz w:val="18"/>
              </w:rPr>
              <w:t>70</w:t>
            </w:r>
          </w:p>
        </w:tc>
      </w:tr>
      <w:tr>
        <w:trPr>
          <w:trHeight w:val="278" w:hRule="atLeast"/>
        </w:trPr>
        <w:tc>
          <w:tcPr>
            <w:tcW w:w="978" w:type="dxa"/>
          </w:tcPr>
          <w:p>
            <w:pPr>
              <w:pStyle w:val="TableParagraph"/>
              <w:spacing w:before="31"/>
              <w:ind w:left="71"/>
              <w:rPr>
                <w:rFonts w:ascii="Trebuchet MS"/>
                <w:sz w:val="18"/>
              </w:rPr>
            </w:pPr>
            <w:r>
              <w:rPr>
                <w:rFonts w:ascii="Trebuchet MS"/>
                <w:spacing w:val="-2"/>
                <w:w w:val="80"/>
                <w:sz w:val="18"/>
              </w:rPr>
              <w:t>Vermilion</w:t>
            </w:r>
          </w:p>
        </w:tc>
        <w:tc>
          <w:tcPr>
            <w:tcW w:w="682" w:type="dxa"/>
          </w:tcPr>
          <w:p>
            <w:pPr>
              <w:pStyle w:val="TableParagraph"/>
              <w:spacing w:before="31"/>
              <w:ind w:left="72"/>
              <w:rPr>
                <w:rFonts w:ascii="Trebuchet MS"/>
                <w:sz w:val="18"/>
              </w:rPr>
            </w:pPr>
            <w:r>
              <w:rPr>
                <w:rFonts w:ascii="Trebuchet MS"/>
                <w:spacing w:val="-2"/>
                <w:w w:val="80"/>
                <w:sz w:val="18"/>
              </w:rPr>
              <w:t>#D55E00</w:t>
            </w:r>
          </w:p>
        </w:tc>
        <w:tc>
          <w:tcPr>
            <w:tcW w:w="402" w:type="dxa"/>
          </w:tcPr>
          <w:p>
            <w:pPr>
              <w:pStyle w:val="TableParagraph"/>
              <w:spacing w:before="31"/>
              <w:ind w:left="93" w:right="23"/>
              <w:jc w:val="center"/>
              <w:rPr>
                <w:rFonts w:ascii="Trebuchet MS" w:hAnsi="Trebuchet MS"/>
                <w:sz w:val="18"/>
              </w:rPr>
            </w:pPr>
            <w:r>
              <w:rPr>
                <w:rFonts w:ascii="Trebuchet MS" w:hAnsi="Trebuchet MS"/>
                <w:spacing w:val="-5"/>
                <w:w w:val="75"/>
                <w:sz w:val="18"/>
              </w:rPr>
              <w:t>27°</w:t>
            </w:r>
          </w:p>
        </w:tc>
        <w:tc>
          <w:tcPr>
            <w:tcW w:w="938" w:type="dxa"/>
          </w:tcPr>
          <w:p>
            <w:pPr>
              <w:pStyle w:val="TableParagraph"/>
              <w:spacing w:before="31"/>
              <w:ind w:left="72"/>
              <w:rPr>
                <w:rFonts w:ascii="Trebuchet MS"/>
                <w:sz w:val="18"/>
              </w:rPr>
            </w:pPr>
            <w:r>
              <w:rPr>
                <w:rFonts w:ascii="Trebuchet MS"/>
                <w:w w:val="65"/>
                <w:sz w:val="18"/>
              </w:rPr>
              <w:t>0,</w:t>
            </w:r>
            <w:r>
              <w:rPr>
                <w:rFonts w:ascii="Trebuchet MS"/>
                <w:spacing w:val="-15"/>
                <w:sz w:val="18"/>
              </w:rPr>
              <w:t> </w:t>
            </w:r>
            <w:r>
              <w:rPr>
                <w:rFonts w:ascii="Trebuchet MS"/>
                <w:w w:val="65"/>
                <w:sz w:val="18"/>
              </w:rPr>
              <w:t>80,</w:t>
            </w:r>
            <w:r>
              <w:rPr>
                <w:rFonts w:ascii="Trebuchet MS"/>
                <w:spacing w:val="-13"/>
                <w:sz w:val="18"/>
              </w:rPr>
              <w:t> </w:t>
            </w:r>
            <w:r>
              <w:rPr>
                <w:rFonts w:ascii="Trebuchet MS"/>
                <w:w w:val="65"/>
                <w:sz w:val="18"/>
              </w:rPr>
              <w:t>100,</w:t>
            </w:r>
            <w:r>
              <w:rPr>
                <w:rFonts w:ascii="Trebuchet MS"/>
                <w:spacing w:val="-14"/>
                <w:sz w:val="18"/>
              </w:rPr>
              <w:t> </w:t>
            </w:r>
            <w:r>
              <w:rPr>
                <w:rFonts w:ascii="Trebuchet MS"/>
                <w:spacing w:val="-10"/>
                <w:w w:val="65"/>
                <w:sz w:val="18"/>
              </w:rPr>
              <w:t>0</w:t>
            </w:r>
          </w:p>
        </w:tc>
        <w:tc>
          <w:tcPr>
            <w:tcW w:w="1044" w:type="dxa"/>
          </w:tcPr>
          <w:p>
            <w:pPr>
              <w:pStyle w:val="TableParagraph"/>
              <w:spacing w:before="31"/>
              <w:ind w:left="73"/>
              <w:rPr>
                <w:rFonts w:ascii="Trebuchet MS"/>
                <w:sz w:val="18"/>
              </w:rPr>
            </w:pPr>
            <w:r>
              <w:rPr>
                <w:rFonts w:ascii="Trebuchet MS"/>
                <w:w w:val="65"/>
                <w:sz w:val="18"/>
              </w:rPr>
              <w:t>213,</w:t>
            </w:r>
            <w:r>
              <w:rPr>
                <w:rFonts w:ascii="Trebuchet MS"/>
                <w:spacing w:val="-11"/>
                <w:sz w:val="18"/>
              </w:rPr>
              <w:t> </w:t>
            </w:r>
            <w:r>
              <w:rPr>
                <w:rFonts w:ascii="Trebuchet MS"/>
                <w:w w:val="65"/>
                <w:sz w:val="18"/>
              </w:rPr>
              <w:t>94,</w:t>
            </w:r>
            <w:r>
              <w:rPr>
                <w:rFonts w:ascii="Trebuchet MS"/>
                <w:spacing w:val="-9"/>
                <w:sz w:val="18"/>
              </w:rPr>
              <w:t> </w:t>
            </w:r>
            <w:r>
              <w:rPr>
                <w:rFonts w:ascii="Trebuchet MS"/>
                <w:spacing w:val="-10"/>
                <w:w w:val="65"/>
                <w:sz w:val="18"/>
              </w:rPr>
              <w:t>0</w:t>
            </w:r>
          </w:p>
        </w:tc>
        <w:tc>
          <w:tcPr>
            <w:tcW w:w="778" w:type="dxa"/>
          </w:tcPr>
          <w:p>
            <w:pPr>
              <w:pStyle w:val="TableParagraph"/>
              <w:spacing w:before="31"/>
              <w:ind w:left="73"/>
              <w:rPr>
                <w:rFonts w:ascii="Trebuchet MS"/>
                <w:sz w:val="18"/>
              </w:rPr>
            </w:pPr>
            <w:r>
              <w:rPr>
                <w:rFonts w:ascii="Trebuchet MS"/>
                <w:w w:val="65"/>
                <w:sz w:val="18"/>
              </w:rPr>
              <w:t>80,</w:t>
            </w:r>
            <w:r>
              <w:rPr>
                <w:rFonts w:ascii="Trebuchet MS"/>
                <w:spacing w:val="-14"/>
                <w:sz w:val="18"/>
              </w:rPr>
              <w:t> </w:t>
            </w:r>
            <w:r>
              <w:rPr>
                <w:rFonts w:ascii="Trebuchet MS"/>
                <w:w w:val="65"/>
                <w:sz w:val="18"/>
              </w:rPr>
              <w:t>40,</w:t>
            </w:r>
            <w:r>
              <w:rPr>
                <w:rFonts w:ascii="Trebuchet MS"/>
                <w:spacing w:val="-12"/>
                <w:sz w:val="18"/>
              </w:rPr>
              <w:t> </w:t>
            </w:r>
            <w:r>
              <w:rPr>
                <w:rFonts w:ascii="Trebuchet MS"/>
                <w:spacing w:val="-10"/>
                <w:w w:val="65"/>
                <w:sz w:val="18"/>
              </w:rPr>
              <w:t>0</w:t>
            </w:r>
          </w:p>
        </w:tc>
      </w:tr>
      <w:tr>
        <w:trPr>
          <w:trHeight w:val="278" w:hRule="atLeast"/>
        </w:trPr>
        <w:tc>
          <w:tcPr>
            <w:tcW w:w="978" w:type="dxa"/>
          </w:tcPr>
          <w:p>
            <w:pPr>
              <w:pStyle w:val="TableParagraph"/>
              <w:spacing w:before="31"/>
              <w:ind w:left="71"/>
              <w:rPr>
                <w:rFonts w:ascii="Trebuchet MS"/>
                <w:sz w:val="18"/>
              </w:rPr>
            </w:pPr>
            <w:r>
              <w:rPr>
                <w:rFonts w:ascii="Trebuchet MS"/>
                <w:w w:val="70"/>
                <w:sz w:val="18"/>
              </w:rPr>
              <w:t>Reddish</w:t>
            </w:r>
            <w:r>
              <w:rPr>
                <w:rFonts w:ascii="Trebuchet MS"/>
                <w:spacing w:val="-5"/>
                <w:w w:val="70"/>
                <w:sz w:val="18"/>
              </w:rPr>
              <w:t> </w:t>
            </w:r>
            <w:r>
              <w:rPr>
                <w:rFonts w:ascii="Trebuchet MS"/>
                <w:spacing w:val="-2"/>
                <w:w w:val="80"/>
                <w:sz w:val="18"/>
              </w:rPr>
              <w:t>purple</w:t>
            </w:r>
          </w:p>
        </w:tc>
        <w:tc>
          <w:tcPr>
            <w:tcW w:w="682" w:type="dxa"/>
          </w:tcPr>
          <w:p>
            <w:pPr>
              <w:pStyle w:val="TableParagraph"/>
              <w:spacing w:before="31"/>
              <w:ind w:left="72"/>
              <w:rPr>
                <w:rFonts w:ascii="Trebuchet MS"/>
                <w:sz w:val="18"/>
              </w:rPr>
            </w:pPr>
            <w:r>
              <w:rPr>
                <w:rFonts w:ascii="Trebuchet MS"/>
                <w:spacing w:val="-2"/>
                <w:w w:val="80"/>
                <w:sz w:val="18"/>
              </w:rPr>
              <w:t>#CC79A7</w:t>
            </w:r>
          </w:p>
        </w:tc>
        <w:tc>
          <w:tcPr>
            <w:tcW w:w="402" w:type="dxa"/>
          </w:tcPr>
          <w:p>
            <w:pPr>
              <w:pStyle w:val="TableParagraph"/>
              <w:spacing w:before="31"/>
              <w:ind w:left="38" w:right="37"/>
              <w:jc w:val="center"/>
              <w:rPr>
                <w:rFonts w:ascii="Trebuchet MS" w:hAnsi="Trebuchet MS"/>
                <w:sz w:val="18"/>
              </w:rPr>
            </w:pPr>
            <w:r>
              <w:rPr>
                <w:rFonts w:ascii="Trebuchet MS" w:hAnsi="Trebuchet MS"/>
                <w:spacing w:val="-4"/>
                <w:w w:val="80"/>
                <w:sz w:val="18"/>
              </w:rPr>
              <w:t>326°</w:t>
            </w:r>
          </w:p>
        </w:tc>
        <w:tc>
          <w:tcPr>
            <w:tcW w:w="938" w:type="dxa"/>
          </w:tcPr>
          <w:p>
            <w:pPr>
              <w:pStyle w:val="TableParagraph"/>
              <w:spacing w:before="31"/>
              <w:ind w:left="72"/>
              <w:rPr>
                <w:rFonts w:ascii="Trebuchet MS"/>
                <w:sz w:val="18"/>
              </w:rPr>
            </w:pPr>
            <w:r>
              <w:rPr>
                <w:rFonts w:ascii="Trebuchet MS"/>
                <w:w w:val="65"/>
                <w:sz w:val="18"/>
              </w:rPr>
              <w:t>10,</w:t>
            </w:r>
            <w:r>
              <w:rPr>
                <w:rFonts w:ascii="Trebuchet MS"/>
                <w:spacing w:val="-17"/>
                <w:sz w:val="18"/>
              </w:rPr>
              <w:t> </w:t>
            </w:r>
            <w:r>
              <w:rPr>
                <w:rFonts w:ascii="Trebuchet MS"/>
                <w:w w:val="65"/>
                <w:sz w:val="18"/>
              </w:rPr>
              <w:t>70,</w:t>
            </w:r>
            <w:r>
              <w:rPr>
                <w:rFonts w:ascii="Trebuchet MS"/>
                <w:spacing w:val="-15"/>
                <w:sz w:val="18"/>
              </w:rPr>
              <w:t> </w:t>
            </w:r>
            <w:r>
              <w:rPr>
                <w:rFonts w:ascii="Trebuchet MS"/>
                <w:w w:val="65"/>
                <w:sz w:val="18"/>
              </w:rPr>
              <w:t>0,</w:t>
            </w:r>
            <w:r>
              <w:rPr>
                <w:rFonts w:ascii="Trebuchet MS"/>
                <w:spacing w:val="-17"/>
                <w:sz w:val="18"/>
              </w:rPr>
              <w:t> </w:t>
            </w:r>
            <w:r>
              <w:rPr>
                <w:rFonts w:ascii="Trebuchet MS"/>
                <w:spacing w:val="-10"/>
                <w:w w:val="65"/>
                <w:sz w:val="18"/>
              </w:rPr>
              <w:t>0</w:t>
            </w:r>
          </w:p>
        </w:tc>
        <w:tc>
          <w:tcPr>
            <w:tcW w:w="1044" w:type="dxa"/>
          </w:tcPr>
          <w:p>
            <w:pPr>
              <w:pStyle w:val="TableParagraph"/>
              <w:spacing w:before="31"/>
              <w:ind w:left="73"/>
              <w:rPr>
                <w:rFonts w:ascii="Trebuchet MS"/>
                <w:sz w:val="18"/>
              </w:rPr>
            </w:pPr>
            <w:r>
              <w:rPr>
                <w:rFonts w:ascii="Trebuchet MS"/>
                <w:w w:val="65"/>
                <w:sz w:val="18"/>
              </w:rPr>
              <w:t>204,</w:t>
            </w:r>
            <w:r>
              <w:rPr>
                <w:rFonts w:ascii="Trebuchet MS"/>
                <w:spacing w:val="-8"/>
                <w:sz w:val="18"/>
              </w:rPr>
              <w:t> </w:t>
            </w:r>
            <w:r>
              <w:rPr>
                <w:rFonts w:ascii="Trebuchet MS"/>
                <w:w w:val="65"/>
                <w:sz w:val="18"/>
              </w:rPr>
              <w:t>121,</w:t>
            </w:r>
            <w:r>
              <w:rPr>
                <w:rFonts w:ascii="Trebuchet MS"/>
                <w:spacing w:val="-6"/>
                <w:sz w:val="18"/>
              </w:rPr>
              <w:t> </w:t>
            </w:r>
            <w:r>
              <w:rPr>
                <w:rFonts w:ascii="Trebuchet MS"/>
                <w:spacing w:val="-5"/>
                <w:w w:val="65"/>
                <w:sz w:val="18"/>
              </w:rPr>
              <w:t>167</w:t>
            </w:r>
          </w:p>
        </w:tc>
        <w:tc>
          <w:tcPr>
            <w:tcW w:w="778" w:type="dxa"/>
          </w:tcPr>
          <w:p>
            <w:pPr>
              <w:pStyle w:val="TableParagraph"/>
              <w:spacing w:before="31"/>
              <w:ind w:left="73"/>
              <w:rPr>
                <w:rFonts w:ascii="Trebuchet MS"/>
                <w:sz w:val="18"/>
              </w:rPr>
            </w:pPr>
            <w:r>
              <w:rPr>
                <w:rFonts w:ascii="Trebuchet MS"/>
                <w:w w:val="65"/>
                <w:sz w:val="18"/>
              </w:rPr>
              <w:t>80,</w:t>
            </w:r>
            <w:r>
              <w:rPr>
                <w:rFonts w:ascii="Trebuchet MS"/>
                <w:spacing w:val="-14"/>
                <w:sz w:val="18"/>
              </w:rPr>
              <w:t> </w:t>
            </w:r>
            <w:r>
              <w:rPr>
                <w:rFonts w:ascii="Trebuchet MS"/>
                <w:w w:val="65"/>
                <w:sz w:val="18"/>
              </w:rPr>
              <w:t>60,</w:t>
            </w:r>
            <w:r>
              <w:rPr>
                <w:rFonts w:ascii="Trebuchet MS"/>
                <w:spacing w:val="-12"/>
                <w:sz w:val="18"/>
              </w:rPr>
              <w:t> </w:t>
            </w:r>
            <w:r>
              <w:rPr>
                <w:rFonts w:ascii="Trebuchet MS"/>
                <w:spacing w:val="-5"/>
                <w:w w:val="65"/>
                <w:sz w:val="18"/>
              </w:rPr>
              <w:t>70</w:t>
            </w:r>
          </w:p>
        </w:tc>
      </w:tr>
      <w:tr>
        <w:trPr>
          <w:trHeight w:val="294" w:hRule="atLeast"/>
        </w:trPr>
        <w:tc>
          <w:tcPr>
            <w:tcW w:w="978" w:type="dxa"/>
            <w:tcBorders>
              <w:bottom w:val="single" w:sz="2" w:space="0" w:color="000000"/>
            </w:tcBorders>
          </w:tcPr>
          <w:p>
            <w:pPr>
              <w:pStyle w:val="TableParagraph"/>
              <w:spacing w:before="31"/>
              <w:ind w:left="71"/>
              <w:rPr>
                <w:rFonts w:ascii="Trebuchet MS"/>
                <w:sz w:val="18"/>
              </w:rPr>
            </w:pPr>
            <w:r>
              <w:rPr>
                <w:rFonts w:ascii="Trebuchet MS"/>
                <w:spacing w:val="-4"/>
                <w:w w:val="80"/>
                <w:sz w:val="18"/>
              </w:rPr>
              <w:t>Black</w:t>
            </w:r>
          </w:p>
        </w:tc>
        <w:tc>
          <w:tcPr>
            <w:tcW w:w="682" w:type="dxa"/>
            <w:tcBorders>
              <w:bottom w:val="single" w:sz="2" w:space="0" w:color="000000"/>
            </w:tcBorders>
          </w:tcPr>
          <w:p>
            <w:pPr>
              <w:pStyle w:val="TableParagraph"/>
              <w:spacing w:before="31"/>
              <w:ind w:left="72"/>
              <w:rPr>
                <w:rFonts w:ascii="Trebuchet MS"/>
                <w:sz w:val="18"/>
              </w:rPr>
            </w:pPr>
            <w:r>
              <w:rPr>
                <w:rFonts w:ascii="Trebuchet MS"/>
                <w:spacing w:val="-2"/>
                <w:w w:val="85"/>
                <w:sz w:val="18"/>
              </w:rPr>
              <w:t>#000000</w:t>
            </w:r>
          </w:p>
        </w:tc>
        <w:tc>
          <w:tcPr>
            <w:tcW w:w="402" w:type="dxa"/>
            <w:tcBorders>
              <w:bottom w:val="single" w:sz="2" w:space="0" w:color="000000"/>
            </w:tcBorders>
          </w:tcPr>
          <w:p>
            <w:pPr>
              <w:pStyle w:val="TableParagraph"/>
              <w:spacing w:before="31"/>
              <w:ind w:left="84" w:right="37"/>
              <w:jc w:val="center"/>
              <w:rPr>
                <w:rFonts w:ascii="Trebuchet MS"/>
                <w:sz w:val="18"/>
              </w:rPr>
            </w:pPr>
            <w:r>
              <w:rPr>
                <w:rFonts w:ascii="Trebuchet MS"/>
                <w:spacing w:val="-5"/>
                <w:w w:val="75"/>
                <w:sz w:val="18"/>
              </w:rPr>
              <w:t>N/A</w:t>
            </w:r>
          </w:p>
        </w:tc>
        <w:tc>
          <w:tcPr>
            <w:tcW w:w="938" w:type="dxa"/>
            <w:tcBorders>
              <w:bottom w:val="single" w:sz="2" w:space="0" w:color="000000"/>
            </w:tcBorders>
          </w:tcPr>
          <w:p>
            <w:pPr>
              <w:pStyle w:val="TableParagraph"/>
              <w:spacing w:before="31"/>
              <w:ind w:left="72"/>
              <w:rPr>
                <w:rFonts w:ascii="Trebuchet MS"/>
                <w:sz w:val="18"/>
              </w:rPr>
            </w:pPr>
            <w:r>
              <w:rPr>
                <w:rFonts w:ascii="Trebuchet MS"/>
                <w:w w:val="60"/>
                <w:sz w:val="18"/>
              </w:rPr>
              <w:t>0,</w:t>
            </w:r>
            <w:r>
              <w:rPr>
                <w:rFonts w:ascii="Trebuchet MS"/>
                <w:spacing w:val="-15"/>
                <w:sz w:val="18"/>
              </w:rPr>
              <w:t> </w:t>
            </w:r>
            <w:r>
              <w:rPr>
                <w:rFonts w:ascii="Trebuchet MS"/>
                <w:w w:val="60"/>
                <w:sz w:val="18"/>
              </w:rPr>
              <w:t>0,</w:t>
            </w:r>
            <w:r>
              <w:rPr>
                <w:rFonts w:ascii="Trebuchet MS"/>
                <w:spacing w:val="-14"/>
                <w:sz w:val="18"/>
              </w:rPr>
              <w:t> </w:t>
            </w:r>
            <w:r>
              <w:rPr>
                <w:rFonts w:ascii="Trebuchet MS"/>
                <w:w w:val="60"/>
                <w:sz w:val="18"/>
              </w:rPr>
              <w:t>0,</w:t>
            </w:r>
            <w:r>
              <w:rPr>
                <w:rFonts w:ascii="Trebuchet MS"/>
                <w:spacing w:val="-14"/>
                <w:sz w:val="18"/>
              </w:rPr>
              <w:t> </w:t>
            </w:r>
            <w:r>
              <w:rPr>
                <w:rFonts w:ascii="Trebuchet MS"/>
                <w:spacing w:val="-5"/>
                <w:w w:val="60"/>
                <w:sz w:val="18"/>
              </w:rPr>
              <w:t>100</w:t>
            </w:r>
          </w:p>
        </w:tc>
        <w:tc>
          <w:tcPr>
            <w:tcW w:w="1044" w:type="dxa"/>
            <w:tcBorders>
              <w:bottom w:val="single" w:sz="2" w:space="0" w:color="000000"/>
            </w:tcBorders>
          </w:tcPr>
          <w:p>
            <w:pPr>
              <w:pStyle w:val="TableParagraph"/>
              <w:spacing w:before="31"/>
              <w:ind w:left="73"/>
              <w:rPr>
                <w:rFonts w:ascii="Trebuchet MS"/>
                <w:sz w:val="18"/>
              </w:rPr>
            </w:pPr>
            <w:r>
              <w:rPr>
                <w:rFonts w:ascii="Trebuchet MS"/>
                <w:w w:val="60"/>
                <w:sz w:val="18"/>
              </w:rPr>
              <w:t>0,</w:t>
            </w:r>
            <w:r>
              <w:rPr>
                <w:rFonts w:ascii="Trebuchet MS"/>
                <w:spacing w:val="-15"/>
                <w:sz w:val="18"/>
              </w:rPr>
              <w:t> </w:t>
            </w:r>
            <w:r>
              <w:rPr>
                <w:rFonts w:ascii="Trebuchet MS"/>
                <w:w w:val="60"/>
                <w:sz w:val="18"/>
              </w:rPr>
              <w:t>0,</w:t>
            </w:r>
            <w:r>
              <w:rPr>
                <w:rFonts w:ascii="Trebuchet MS"/>
                <w:spacing w:val="-14"/>
                <w:sz w:val="18"/>
              </w:rPr>
              <w:t> </w:t>
            </w:r>
            <w:r>
              <w:rPr>
                <w:rFonts w:ascii="Trebuchet MS"/>
                <w:spacing w:val="-10"/>
                <w:w w:val="60"/>
                <w:sz w:val="18"/>
              </w:rPr>
              <w:t>0</w:t>
            </w:r>
          </w:p>
        </w:tc>
        <w:tc>
          <w:tcPr>
            <w:tcW w:w="778" w:type="dxa"/>
            <w:tcBorders>
              <w:bottom w:val="single" w:sz="2" w:space="0" w:color="000000"/>
            </w:tcBorders>
          </w:tcPr>
          <w:p>
            <w:pPr>
              <w:pStyle w:val="TableParagraph"/>
              <w:spacing w:before="31"/>
              <w:ind w:left="73"/>
              <w:rPr>
                <w:rFonts w:ascii="Trebuchet MS"/>
                <w:sz w:val="18"/>
              </w:rPr>
            </w:pPr>
            <w:r>
              <w:rPr>
                <w:rFonts w:ascii="Trebuchet MS"/>
                <w:w w:val="60"/>
                <w:sz w:val="18"/>
              </w:rPr>
              <w:t>0,</w:t>
            </w:r>
            <w:r>
              <w:rPr>
                <w:rFonts w:ascii="Trebuchet MS"/>
                <w:spacing w:val="-15"/>
                <w:sz w:val="18"/>
              </w:rPr>
              <w:t> </w:t>
            </w:r>
            <w:r>
              <w:rPr>
                <w:rFonts w:ascii="Trebuchet MS"/>
                <w:w w:val="60"/>
                <w:sz w:val="18"/>
              </w:rPr>
              <w:t>0,</w:t>
            </w:r>
            <w:r>
              <w:rPr>
                <w:rFonts w:ascii="Trebuchet MS"/>
                <w:spacing w:val="-14"/>
                <w:sz w:val="18"/>
              </w:rPr>
              <w:t> </w:t>
            </w:r>
            <w:r>
              <w:rPr>
                <w:rFonts w:ascii="Trebuchet MS"/>
                <w:spacing w:val="-10"/>
                <w:w w:val="60"/>
                <w:sz w:val="18"/>
              </w:rPr>
              <w:t>0</w:t>
            </w:r>
          </w:p>
        </w:tc>
      </w:tr>
    </w:tbl>
    <w:p>
      <w:pPr>
        <w:pStyle w:val="BodyText"/>
        <w:spacing w:line="213" w:lineRule="auto" w:before="233"/>
        <w:ind w:left="899" w:right="857"/>
        <w:jc w:val="both"/>
      </w:pPr>
      <w:r>
        <w:rPr>
          <w:w w:val="90"/>
        </w:rPr>
        <w:t>While there are several good, CVD-safe color scales readily available, we need to rec‐ ognize that they are not magic bullets. It is very possible to use a CVD-safe scale and </w:t>
      </w:r>
      <w:r>
        <w:rPr>
          <w:spacing w:val="-6"/>
        </w:rPr>
        <w:t>yet produce a figure a person with CVD cannot decipher. One critical parameter </w:t>
      </w:r>
      <w:r>
        <w:rPr>
          <w:spacing w:val="-6"/>
        </w:rPr>
        <w:t>is </w:t>
      </w:r>
      <w:r>
        <w:rPr>
          <w:w w:val="90"/>
        </w:rPr>
        <w:t>the</w:t>
      </w:r>
      <w:r>
        <w:rPr>
          <w:spacing w:val="-1"/>
          <w:w w:val="90"/>
        </w:rPr>
        <w:t> </w:t>
      </w:r>
      <w:r>
        <w:rPr>
          <w:w w:val="90"/>
        </w:rPr>
        <w:t>size</w:t>
      </w:r>
      <w:r>
        <w:rPr>
          <w:spacing w:val="-1"/>
          <w:w w:val="90"/>
        </w:rPr>
        <w:t> </w:t>
      </w:r>
      <w:r>
        <w:rPr>
          <w:w w:val="90"/>
        </w:rPr>
        <w:t>of</w:t>
      </w:r>
      <w:r>
        <w:rPr>
          <w:spacing w:val="-1"/>
          <w:w w:val="90"/>
        </w:rPr>
        <w:t> </w:t>
      </w:r>
      <w:r>
        <w:rPr>
          <w:w w:val="90"/>
        </w:rPr>
        <w:t>the</w:t>
      </w:r>
      <w:r>
        <w:rPr>
          <w:spacing w:val="-1"/>
          <w:w w:val="90"/>
        </w:rPr>
        <w:t> </w:t>
      </w:r>
      <w:r>
        <w:rPr>
          <w:w w:val="90"/>
        </w:rPr>
        <w:t>colored</w:t>
      </w:r>
      <w:r>
        <w:rPr>
          <w:spacing w:val="-1"/>
          <w:w w:val="90"/>
        </w:rPr>
        <w:t> </w:t>
      </w:r>
      <w:r>
        <w:rPr>
          <w:w w:val="90"/>
        </w:rPr>
        <w:t>graphical</w:t>
      </w:r>
      <w:r>
        <w:rPr>
          <w:spacing w:val="-1"/>
          <w:w w:val="90"/>
        </w:rPr>
        <w:t> </w:t>
      </w:r>
      <w:r>
        <w:rPr>
          <w:w w:val="90"/>
        </w:rPr>
        <w:t>elements.</w:t>
      </w:r>
      <w:r>
        <w:rPr>
          <w:spacing w:val="-1"/>
          <w:w w:val="90"/>
        </w:rPr>
        <w:t> </w:t>
      </w:r>
      <w:r>
        <w:rPr>
          <w:w w:val="90"/>
        </w:rPr>
        <w:t>Colors</w:t>
      </w:r>
      <w:r>
        <w:rPr>
          <w:spacing w:val="-1"/>
          <w:w w:val="90"/>
        </w:rPr>
        <w:t> </w:t>
      </w:r>
      <w:r>
        <w:rPr>
          <w:w w:val="90"/>
        </w:rPr>
        <w:t>are</w:t>
      </w:r>
      <w:r>
        <w:rPr>
          <w:spacing w:val="-1"/>
          <w:w w:val="90"/>
        </w:rPr>
        <w:t> </w:t>
      </w:r>
      <w:r>
        <w:rPr>
          <w:w w:val="90"/>
        </w:rPr>
        <w:t>much</w:t>
      </w:r>
      <w:r>
        <w:rPr>
          <w:spacing w:val="-1"/>
          <w:w w:val="90"/>
        </w:rPr>
        <w:t> </w:t>
      </w:r>
      <w:r>
        <w:rPr>
          <w:w w:val="90"/>
        </w:rPr>
        <w:t>easier</w:t>
      </w:r>
      <w:r>
        <w:rPr>
          <w:spacing w:val="-1"/>
          <w:w w:val="90"/>
        </w:rPr>
        <w:t> </w:t>
      </w:r>
      <w:r>
        <w:rPr>
          <w:w w:val="90"/>
        </w:rPr>
        <w:t>to</w:t>
      </w:r>
      <w:r>
        <w:rPr>
          <w:spacing w:val="-1"/>
          <w:w w:val="90"/>
        </w:rPr>
        <w:t> </w:t>
      </w:r>
      <w:r>
        <w:rPr>
          <w:w w:val="90"/>
        </w:rPr>
        <w:t>distinguish</w:t>
      </w:r>
      <w:r>
        <w:rPr>
          <w:spacing w:val="-1"/>
          <w:w w:val="90"/>
        </w:rPr>
        <w:t> </w:t>
      </w:r>
      <w:r>
        <w:rPr>
          <w:w w:val="90"/>
        </w:rPr>
        <w:t>when </w:t>
      </w:r>
      <w:r>
        <w:rPr>
          <w:spacing w:val="-6"/>
        </w:rPr>
        <w:t>they</w:t>
      </w:r>
      <w:r>
        <w:rPr>
          <w:spacing w:val="-7"/>
        </w:rPr>
        <w:t> </w:t>
      </w:r>
      <w:r>
        <w:rPr>
          <w:spacing w:val="-6"/>
        </w:rPr>
        <w:t>are</w:t>
      </w:r>
      <w:r>
        <w:rPr>
          <w:spacing w:val="-7"/>
        </w:rPr>
        <w:t> </w:t>
      </w:r>
      <w:r>
        <w:rPr>
          <w:spacing w:val="-6"/>
        </w:rPr>
        <w:t>applied</w:t>
      </w:r>
      <w:r>
        <w:rPr>
          <w:spacing w:val="-7"/>
        </w:rPr>
        <w:t> </w:t>
      </w:r>
      <w:r>
        <w:rPr>
          <w:spacing w:val="-6"/>
        </w:rPr>
        <w:t>to</w:t>
      </w:r>
      <w:r>
        <w:rPr>
          <w:spacing w:val="-7"/>
        </w:rPr>
        <w:t> </w:t>
      </w:r>
      <w:r>
        <w:rPr>
          <w:spacing w:val="-6"/>
        </w:rPr>
        <w:t>large</w:t>
      </w:r>
      <w:r>
        <w:rPr>
          <w:spacing w:val="-7"/>
        </w:rPr>
        <w:t> </w:t>
      </w:r>
      <w:r>
        <w:rPr>
          <w:spacing w:val="-6"/>
        </w:rPr>
        <w:t>areas</w:t>
      </w:r>
      <w:r>
        <w:rPr>
          <w:spacing w:val="-7"/>
        </w:rPr>
        <w:t> </w:t>
      </w:r>
      <w:r>
        <w:rPr>
          <w:spacing w:val="-6"/>
        </w:rPr>
        <w:t>than</w:t>
      </w:r>
      <w:r>
        <w:rPr>
          <w:spacing w:val="-7"/>
        </w:rPr>
        <w:t> </w:t>
      </w:r>
      <w:r>
        <w:rPr>
          <w:spacing w:val="-6"/>
        </w:rPr>
        <w:t>to</w:t>
      </w:r>
      <w:r>
        <w:rPr>
          <w:spacing w:val="-7"/>
        </w:rPr>
        <w:t> </w:t>
      </w:r>
      <w:r>
        <w:rPr>
          <w:spacing w:val="-6"/>
        </w:rPr>
        <w:t>small</w:t>
      </w:r>
      <w:r>
        <w:rPr>
          <w:spacing w:val="-7"/>
        </w:rPr>
        <w:t> </w:t>
      </w:r>
      <w:r>
        <w:rPr>
          <w:spacing w:val="-6"/>
        </w:rPr>
        <w:t>ones</w:t>
      </w:r>
      <w:r>
        <w:rPr>
          <w:spacing w:val="-7"/>
        </w:rPr>
        <w:t> </w:t>
      </w:r>
      <w:r>
        <w:rPr>
          <w:spacing w:val="-6"/>
        </w:rPr>
        <w:t>or</w:t>
      </w:r>
      <w:r>
        <w:rPr>
          <w:spacing w:val="-7"/>
        </w:rPr>
        <w:t> </w:t>
      </w:r>
      <w:r>
        <w:rPr>
          <w:spacing w:val="-6"/>
        </w:rPr>
        <w:t>thin</w:t>
      </w:r>
      <w:r>
        <w:rPr>
          <w:spacing w:val="-7"/>
        </w:rPr>
        <w:t> </w:t>
      </w:r>
      <w:r>
        <w:rPr>
          <w:spacing w:val="-6"/>
        </w:rPr>
        <w:t>lines</w:t>
      </w:r>
      <w:r>
        <w:rPr>
          <w:spacing w:val="-7"/>
        </w:rPr>
        <w:t> </w:t>
      </w:r>
      <w:r>
        <w:rPr>
          <w:color w:val="990000"/>
          <w:spacing w:val="-6"/>
        </w:rPr>
        <w:t>[Stone,</w:t>
      </w:r>
      <w:r>
        <w:rPr>
          <w:color w:val="990000"/>
          <w:spacing w:val="-7"/>
        </w:rPr>
        <w:t> </w:t>
      </w:r>
      <w:r>
        <w:rPr>
          <w:color w:val="990000"/>
          <w:spacing w:val="-6"/>
        </w:rPr>
        <w:t>Albers</w:t>
      </w:r>
      <w:r>
        <w:rPr>
          <w:color w:val="990000"/>
          <w:spacing w:val="-7"/>
        </w:rPr>
        <w:t> </w:t>
      </w:r>
      <w:r>
        <w:rPr>
          <w:color w:val="990000"/>
          <w:spacing w:val="-6"/>
        </w:rPr>
        <w:t>Szafir, </w:t>
      </w:r>
      <w:r>
        <w:rPr>
          <w:color w:val="990000"/>
          <w:spacing w:val="-4"/>
        </w:rPr>
        <w:t>and</w:t>
      </w:r>
      <w:r>
        <w:rPr>
          <w:color w:val="990000"/>
          <w:spacing w:val="-10"/>
        </w:rPr>
        <w:t> </w:t>
      </w:r>
      <w:r>
        <w:rPr>
          <w:color w:val="990000"/>
          <w:spacing w:val="-4"/>
        </w:rPr>
        <w:t>Setlur</w:t>
      </w:r>
      <w:r>
        <w:rPr>
          <w:color w:val="990000"/>
          <w:spacing w:val="-9"/>
        </w:rPr>
        <w:t> </w:t>
      </w:r>
      <w:r>
        <w:rPr>
          <w:color w:val="990000"/>
          <w:spacing w:val="-4"/>
        </w:rPr>
        <w:t>2014]</w:t>
      </w:r>
      <w:r>
        <w:rPr>
          <w:spacing w:val="-4"/>
        </w:rPr>
        <w:t>,</w:t>
      </w:r>
      <w:r>
        <w:rPr>
          <w:spacing w:val="-9"/>
        </w:rPr>
        <w:t> </w:t>
      </w:r>
      <w:r>
        <w:rPr>
          <w:spacing w:val="-4"/>
        </w:rPr>
        <w:t>and</w:t>
      </w:r>
      <w:r>
        <w:rPr>
          <w:spacing w:val="-9"/>
        </w:rPr>
        <w:t> </w:t>
      </w:r>
      <w:r>
        <w:rPr>
          <w:spacing w:val="-4"/>
        </w:rPr>
        <w:t>this</w:t>
      </w:r>
      <w:r>
        <w:rPr>
          <w:spacing w:val="-9"/>
        </w:rPr>
        <w:t> </w:t>
      </w:r>
      <w:r>
        <w:rPr>
          <w:spacing w:val="-4"/>
        </w:rPr>
        <w:t>effect</w:t>
      </w:r>
      <w:r>
        <w:rPr>
          <w:spacing w:val="-9"/>
        </w:rPr>
        <w:t> </w:t>
      </w:r>
      <w:r>
        <w:rPr>
          <w:spacing w:val="-4"/>
        </w:rPr>
        <w:t>is</w:t>
      </w:r>
      <w:r>
        <w:rPr>
          <w:spacing w:val="-9"/>
        </w:rPr>
        <w:t> </w:t>
      </w:r>
      <w:r>
        <w:rPr>
          <w:spacing w:val="-4"/>
        </w:rPr>
        <w:t>exacerbated</w:t>
      </w:r>
      <w:r>
        <w:rPr>
          <w:spacing w:val="-9"/>
        </w:rPr>
        <w:t> </w:t>
      </w:r>
      <w:r>
        <w:rPr>
          <w:spacing w:val="-4"/>
        </w:rPr>
        <w:t>under</w:t>
      </w:r>
      <w:r>
        <w:rPr>
          <w:spacing w:val="-10"/>
        </w:rPr>
        <w:t> </w:t>
      </w:r>
      <w:r>
        <w:rPr>
          <w:spacing w:val="-4"/>
        </w:rPr>
        <w:t>CVD</w:t>
      </w:r>
      <w:r>
        <w:rPr>
          <w:spacing w:val="-9"/>
        </w:rPr>
        <w:t> </w:t>
      </w:r>
      <w:r>
        <w:rPr>
          <w:spacing w:val="-4"/>
        </w:rPr>
        <w:t>(</w:t>
      </w:r>
      <w:r>
        <w:rPr>
          <w:color w:val="990000"/>
          <w:spacing w:val="-4"/>
        </w:rPr>
        <w:t>Figure</w:t>
      </w:r>
      <w:r>
        <w:rPr>
          <w:color w:val="990000"/>
          <w:spacing w:val="-9"/>
        </w:rPr>
        <w:t> </w:t>
      </w:r>
      <w:r>
        <w:rPr>
          <w:color w:val="990000"/>
          <w:spacing w:val="-4"/>
        </w:rPr>
        <w:t>19-11</w:t>
      </w:r>
      <w:r>
        <w:rPr>
          <w:spacing w:val="-4"/>
        </w:rPr>
        <w:t>).</w:t>
      </w:r>
      <w:r>
        <w:rPr>
          <w:spacing w:val="-9"/>
        </w:rPr>
        <w:t> </w:t>
      </w:r>
      <w:r>
        <w:rPr>
          <w:spacing w:val="-4"/>
        </w:rPr>
        <w:t>In</w:t>
      </w:r>
      <w:r>
        <w:rPr>
          <w:spacing w:val="-9"/>
        </w:rPr>
        <w:t> </w:t>
      </w:r>
      <w:r>
        <w:rPr>
          <w:spacing w:val="-4"/>
        </w:rPr>
        <w:t>addi‐ </w:t>
      </w:r>
      <w:r>
        <w:rPr>
          <w:w w:val="90"/>
        </w:rPr>
        <w:t>tion to the various color design considerations discussed in this chapter and in </w:t>
      </w:r>
      <w:r>
        <w:rPr>
          <w:color w:val="990000"/>
          <w:w w:val="90"/>
        </w:rPr>
        <w:t>Chap‐ </w:t>
      </w:r>
      <w:r>
        <w:rPr>
          <w:color w:val="990000"/>
          <w:spacing w:val="-4"/>
        </w:rPr>
        <w:t>ter</w:t>
      </w:r>
      <w:r>
        <w:rPr>
          <w:color w:val="990000"/>
          <w:spacing w:val="-6"/>
        </w:rPr>
        <w:t> </w:t>
      </w:r>
      <w:r>
        <w:rPr>
          <w:color w:val="990000"/>
          <w:spacing w:val="-4"/>
        </w:rPr>
        <w:t>4</w:t>
      </w:r>
      <w:r>
        <w:rPr>
          <w:spacing w:val="-4"/>
        </w:rPr>
        <w:t>,</w:t>
      </w:r>
      <w:r>
        <w:rPr>
          <w:spacing w:val="-6"/>
        </w:rPr>
        <w:t> </w:t>
      </w:r>
      <w:r>
        <w:rPr>
          <w:spacing w:val="-4"/>
        </w:rPr>
        <w:t>I</w:t>
      </w:r>
      <w:r>
        <w:rPr>
          <w:spacing w:val="-6"/>
        </w:rPr>
        <w:t> </w:t>
      </w:r>
      <w:r>
        <w:rPr>
          <w:spacing w:val="-4"/>
        </w:rPr>
        <w:t>recommend</w:t>
      </w:r>
      <w:r>
        <w:rPr>
          <w:spacing w:val="-6"/>
        </w:rPr>
        <w:t> </w:t>
      </w:r>
      <w:r>
        <w:rPr>
          <w:spacing w:val="-4"/>
        </w:rPr>
        <w:t>to</w:t>
      </w:r>
      <w:r>
        <w:rPr>
          <w:spacing w:val="-6"/>
        </w:rPr>
        <w:t> </w:t>
      </w:r>
      <w:r>
        <w:rPr>
          <w:spacing w:val="-4"/>
        </w:rPr>
        <w:t>view</w:t>
      </w:r>
      <w:r>
        <w:rPr>
          <w:spacing w:val="-6"/>
        </w:rPr>
        <w:t> </w:t>
      </w:r>
      <w:r>
        <w:rPr>
          <w:spacing w:val="-4"/>
        </w:rPr>
        <w:t>color</w:t>
      </w:r>
      <w:r>
        <w:rPr>
          <w:spacing w:val="-6"/>
        </w:rPr>
        <w:t> </w:t>
      </w:r>
      <w:r>
        <w:rPr>
          <w:spacing w:val="-4"/>
        </w:rPr>
        <w:t>figures</w:t>
      </w:r>
      <w:r>
        <w:rPr>
          <w:spacing w:val="-6"/>
        </w:rPr>
        <w:t> </w:t>
      </w:r>
      <w:r>
        <w:rPr>
          <w:spacing w:val="-4"/>
        </w:rPr>
        <w:t>under</w:t>
      </w:r>
      <w:r>
        <w:rPr>
          <w:spacing w:val="-6"/>
        </w:rPr>
        <w:t> </w:t>
      </w:r>
      <w:r>
        <w:rPr>
          <w:spacing w:val="-4"/>
        </w:rPr>
        <w:t>CVD</w:t>
      </w:r>
      <w:r>
        <w:rPr>
          <w:spacing w:val="-6"/>
        </w:rPr>
        <w:t> </w:t>
      </w:r>
      <w:r>
        <w:rPr>
          <w:spacing w:val="-4"/>
        </w:rPr>
        <w:t>simulations</w:t>
      </w:r>
      <w:r>
        <w:rPr>
          <w:spacing w:val="-6"/>
        </w:rPr>
        <w:t> </w:t>
      </w:r>
      <w:r>
        <w:rPr>
          <w:spacing w:val="-4"/>
        </w:rPr>
        <w:t>to</w:t>
      </w:r>
      <w:r>
        <w:rPr>
          <w:spacing w:val="-6"/>
        </w:rPr>
        <w:t> </w:t>
      </w:r>
      <w:r>
        <w:rPr>
          <w:spacing w:val="-4"/>
        </w:rPr>
        <w:t>get</w:t>
      </w:r>
      <w:r>
        <w:rPr>
          <w:spacing w:val="-6"/>
        </w:rPr>
        <w:t> </w:t>
      </w:r>
      <w:r>
        <w:rPr>
          <w:spacing w:val="-4"/>
        </w:rPr>
        <w:t>a</w:t>
      </w:r>
      <w:r>
        <w:rPr>
          <w:spacing w:val="-6"/>
        </w:rPr>
        <w:t> </w:t>
      </w:r>
      <w:r>
        <w:rPr>
          <w:spacing w:val="-4"/>
        </w:rPr>
        <w:t>sense</w:t>
      </w:r>
      <w:r>
        <w:rPr>
          <w:spacing w:val="-6"/>
        </w:rPr>
        <w:t> </w:t>
      </w:r>
      <w:r>
        <w:rPr>
          <w:spacing w:val="-4"/>
        </w:rPr>
        <w:t>of </w:t>
      </w:r>
      <w:r>
        <w:rPr>
          <w:w w:val="90"/>
        </w:rPr>
        <w:t>what they may look like for a person with CVD. There are several online services and </w:t>
      </w:r>
      <w:r>
        <w:rPr/>
        <w:t>desktop</w:t>
      </w:r>
      <w:r>
        <w:rPr>
          <w:spacing w:val="-3"/>
        </w:rPr>
        <w:t> </w:t>
      </w:r>
      <w:r>
        <w:rPr/>
        <w:t>apps</w:t>
      </w:r>
      <w:r>
        <w:rPr>
          <w:spacing w:val="-3"/>
        </w:rPr>
        <w:t> </w:t>
      </w:r>
      <w:r>
        <w:rPr/>
        <w:t>available</w:t>
      </w:r>
      <w:r>
        <w:rPr>
          <w:spacing w:val="-3"/>
        </w:rPr>
        <w:t> </w:t>
      </w:r>
      <w:r>
        <w:rPr/>
        <w:t>that</w:t>
      </w:r>
      <w:r>
        <w:rPr>
          <w:spacing w:val="-3"/>
        </w:rPr>
        <w:t> </w:t>
      </w:r>
      <w:r>
        <w:rPr/>
        <w:t>allow</w:t>
      </w:r>
      <w:r>
        <w:rPr>
          <w:spacing w:val="-3"/>
        </w:rPr>
        <w:t> </w:t>
      </w:r>
      <w:r>
        <w:rPr/>
        <w:t>you</w:t>
      </w:r>
      <w:r>
        <w:rPr>
          <w:spacing w:val="-3"/>
        </w:rPr>
        <w:t> </w:t>
      </w:r>
      <w:r>
        <w:rPr/>
        <w:t>to</w:t>
      </w:r>
      <w:r>
        <w:rPr>
          <w:spacing w:val="-3"/>
        </w:rPr>
        <w:t> </w:t>
      </w:r>
      <w:r>
        <w:rPr/>
        <w:t>run</w:t>
      </w:r>
      <w:r>
        <w:rPr>
          <w:spacing w:val="-3"/>
        </w:rPr>
        <w:t> </w:t>
      </w:r>
      <w:r>
        <w:rPr/>
        <w:t>arbitrary</w:t>
      </w:r>
      <w:r>
        <w:rPr>
          <w:spacing w:val="-3"/>
        </w:rPr>
        <w:t> </w:t>
      </w:r>
      <w:r>
        <w:rPr/>
        <w:t>figures</w:t>
      </w:r>
      <w:r>
        <w:rPr>
          <w:spacing w:val="-3"/>
        </w:rPr>
        <w:t> </w:t>
      </w:r>
      <w:r>
        <w:rPr/>
        <w:t>through</w:t>
      </w:r>
      <w:r>
        <w:rPr>
          <w:spacing w:val="-3"/>
        </w:rPr>
        <w:t> </w:t>
      </w:r>
      <w:r>
        <w:rPr/>
        <w:t>a</w:t>
      </w:r>
      <w:r>
        <w:rPr>
          <w:spacing w:val="-3"/>
        </w:rPr>
        <w:t> </w:t>
      </w:r>
      <w:r>
        <w:rPr/>
        <w:t>CVD </w:t>
      </w:r>
      <w:r>
        <w:rPr>
          <w:spacing w:val="-2"/>
        </w:rPr>
        <w:t>simulation.</w:t>
      </w:r>
    </w:p>
    <w:p>
      <w:pPr>
        <w:spacing w:after="0" w:line="213" w:lineRule="auto"/>
        <w:jc w:val="both"/>
        <w:sectPr>
          <w:pgSz w:w="10080" w:h="13230"/>
          <w:pgMar w:header="0" w:footer="885" w:top="960" w:bottom="1080" w:left="540" w:right="580"/>
        </w:sectPr>
      </w:pPr>
    </w:p>
    <w:p>
      <w:pPr>
        <w:pStyle w:val="BodyText"/>
        <w:ind w:left="904"/>
        <w:rPr>
          <w:sz w:val="20"/>
        </w:rPr>
      </w:pPr>
      <w:r>
        <w:rPr>
          <w:sz w:val="20"/>
        </w:rPr>
        <w:drawing>
          <wp:inline distT="0" distB="0" distL="0" distR="0">
            <wp:extent cx="4562856" cy="3605784"/>
            <wp:effectExtent l="0" t="0" r="0" b="0"/>
            <wp:docPr id="481" name="image229.png"/>
            <wp:cNvGraphicFramePr>
              <a:graphicFrameLocks noChangeAspect="1"/>
            </wp:cNvGraphicFramePr>
            <a:graphic>
              <a:graphicData uri="http://schemas.openxmlformats.org/drawingml/2006/picture">
                <pic:pic>
                  <pic:nvPicPr>
                    <pic:cNvPr id="482" name="image229.png"/>
                    <pic:cNvPicPr/>
                  </pic:nvPicPr>
                  <pic:blipFill>
                    <a:blip r:embed="rId395" cstate="print"/>
                    <a:stretch>
                      <a:fillRect/>
                    </a:stretch>
                  </pic:blipFill>
                  <pic:spPr>
                    <a:xfrm>
                      <a:off x="0" y="0"/>
                      <a:ext cx="4562856" cy="3605784"/>
                    </a:xfrm>
                    <a:prstGeom prst="rect">
                      <a:avLst/>
                    </a:prstGeom>
                  </pic:spPr>
                </pic:pic>
              </a:graphicData>
            </a:graphic>
          </wp:inline>
        </w:drawing>
      </w:r>
      <w:r>
        <w:rPr>
          <w:sz w:val="20"/>
        </w:rPr>
      </w:r>
    </w:p>
    <w:p>
      <w:pPr>
        <w:spacing w:line="213" w:lineRule="auto" w:before="175"/>
        <w:ind w:left="900" w:right="854" w:firstLine="0"/>
        <w:jc w:val="left"/>
        <w:rPr>
          <w:i/>
          <w:sz w:val="21"/>
        </w:rPr>
      </w:pPr>
      <w:r>
        <w:rPr>
          <w:i/>
          <w:spacing w:val="-4"/>
          <w:sz w:val="21"/>
        </w:rPr>
        <w:t>Figure 19-11. Colored elements become difficult to distinguish at small sizes. The top-left</w:t>
      </w:r>
      <w:r>
        <w:rPr>
          <w:i/>
          <w:spacing w:val="-4"/>
          <w:sz w:val="21"/>
        </w:rPr>
        <w:t> panel</w:t>
      </w:r>
      <w:r>
        <w:rPr>
          <w:i/>
          <w:spacing w:val="-5"/>
          <w:sz w:val="21"/>
        </w:rPr>
        <w:t> </w:t>
      </w:r>
      <w:r>
        <w:rPr>
          <w:i/>
          <w:spacing w:val="-4"/>
          <w:sz w:val="21"/>
        </w:rPr>
        <w:t>(labeled</w:t>
      </w:r>
      <w:r>
        <w:rPr>
          <w:i/>
          <w:spacing w:val="-5"/>
          <w:sz w:val="21"/>
        </w:rPr>
        <w:t> </w:t>
      </w:r>
      <w:r>
        <w:rPr>
          <w:i/>
          <w:spacing w:val="-4"/>
          <w:sz w:val="21"/>
        </w:rPr>
        <w:t>“original”)</w:t>
      </w:r>
      <w:r>
        <w:rPr>
          <w:i/>
          <w:spacing w:val="-5"/>
          <w:sz w:val="21"/>
        </w:rPr>
        <w:t> </w:t>
      </w:r>
      <w:r>
        <w:rPr>
          <w:i/>
          <w:spacing w:val="-4"/>
          <w:sz w:val="21"/>
        </w:rPr>
        <w:t>shows</w:t>
      </w:r>
      <w:r>
        <w:rPr>
          <w:i/>
          <w:spacing w:val="-5"/>
          <w:sz w:val="21"/>
        </w:rPr>
        <w:t> </w:t>
      </w:r>
      <w:r>
        <w:rPr>
          <w:i/>
          <w:spacing w:val="-4"/>
          <w:sz w:val="21"/>
        </w:rPr>
        <w:t>four</w:t>
      </w:r>
      <w:r>
        <w:rPr>
          <w:i/>
          <w:spacing w:val="-5"/>
          <w:sz w:val="21"/>
        </w:rPr>
        <w:t> </w:t>
      </w:r>
      <w:r>
        <w:rPr>
          <w:i/>
          <w:spacing w:val="-4"/>
          <w:sz w:val="21"/>
        </w:rPr>
        <w:t>rectangles,</w:t>
      </w:r>
      <w:r>
        <w:rPr>
          <w:i/>
          <w:spacing w:val="-5"/>
          <w:sz w:val="21"/>
        </w:rPr>
        <w:t> </w:t>
      </w:r>
      <w:r>
        <w:rPr>
          <w:i/>
          <w:spacing w:val="-4"/>
          <w:sz w:val="21"/>
        </w:rPr>
        <w:t>four</w:t>
      </w:r>
      <w:r>
        <w:rPr>
          <w:i/>
          <w:spacing w:val="-5"/>
          <w:sz w:val="21"/>
        </w:rPr>
        <w:t> </w:t>
      </w:r>
      <w:r>
        <w:rPr>
          <w:i/>
          <w:spacing w:val="-4"/>
          <w:sz w:val="21"/>
        </w:rPr>
        <w:t>thick</w:t>
      </w:r>
      <w:r>
        <w:rPr>
          <w:i/>
          <w:spacing w:val="-5"/>
          <w:sz w:val="21"/>
        </w:rPr>
        <w:t> </w:t>
      </w:r>
      <w:r>
        <w:rPr>
          <w:i/>
          <w:spacing w:val="-4"/>
          <w:sz w:val="21"/>
        </w:rPr>
        <w:t>lines,</w:t>
      </w:r>
      <w:r>
        <w:rPr>
          <w:i/>
          <w:spacing w:val="-5"/>
          <w:sz w:val="21"/>
        </w:rPr>
        <w:t> </w:t>
      </w:r>
      <w:r>
        <w:rPr>
          <w:i/>
          <w:spacing w:val="-4"/>
          <w:sz w:val="21"/>
        </w:rPr>
        <w:t>four</w:t>
      </w:r>
      <w:r>
        <w:rPr>
          <w:i/>
          <w:spacing w:val="-5"/>
          <w:sz w:val="21"/>
        </w:rPr>
        <w:t> </w:t>
      </w:r>
      <w:r>
        <w:rPr>
          <w:i/>
          <w:spacing w:val="-4"/>
          <w:sz w:val="21"/>
        </w:rPr>
        <w:t>thin</w:t>
      </w:r>
      <w:r>
        <w:rPr>
          <w:i/>
          <w:spacing w:val="-5"/>
          <w:sz w:val="21"/>
        </w:rPr>
        <w:t> </w:t>
      </w:r>
      <w:r>
        <w:rPr>
          <w:i/>
          <w:spacing w:val="-4"/>
          <w:sz w:val="21"/>
        </w:rPr>
        <w:t>lines,</w:t>
      </w:r>
      <w:r>
        <w:rPr>
          <w:i/>
          <w:spacing w:val="-5"/>
          <w:sz w:val="21"/>
        </w:rPr>
        <w:t> </w:t>
      </w:r>
      <w:r>
        <w:rPr>
          <w:i/>
          <w:spacing w:val="-4"/>
          <w:sz w:val="21"/>
        </w:rPr>
        <w:t>and</w:t>
      </w:r>
      <w:r>
        <w:rPr>
          <w:i/>
          <w:spacing w:val="-5"/>
          <w:sz w:val="21"/>
        </w:rPr>
        <w:t> </w:t>
      </w:r>
      <w:r>
        <w:rPr>
          <w:i/>
          <w:spacing w:val="-4"/>
          <w:sz w:val="21"/>
        </w:rPr>
        <w:t>four </w:t>
      </w:r>
      <w:r>
        <w:rPr>
          <w:i/>
          <w:sz w:val="21"/>
        </w:rPr>
        <w:t>groups</w:t>
      </w:r>
      <w:r>
        <w:rPr>
          <w:i/>
          <w:spacing w:val="-10"/>
          <w:sz w:val="21"/>
        </w:rPr>
        <w:t> </w:t>
      </w:r>
      <w:r>
        <w:rPr>
          <w:i/>
          <w:sz w:val="21"/>
        </w:rPr>
        <w:t>of</w:t>
      </w:r>
      <w:r>
        <w:rPr>
          <w:i/>
          <w:spacing w:val="-10"/>
          <w:sz w:val="21"/>
        </w:rPr>
        <w:t> </w:t>
      </w:r>
      <w:r>
        <w:rPr>
          <w:i/>
          <w:sz w:val="21"/>
        </w:rPr>
        <w:t>points,</w:t>
      </w:r>
      <w:r>
        <w:rPr>
          <w:i/>
          <w:spacing w:val="-10"/>
          <w:sz w:val="21"/>
        </w:rPr>
        <w:t> </w:t>
      </w:r>
      <w:r>
        <w:rPr>
          <w:i/>
          <w:sz w:val="21"/>
        </w:rPr>
        <w:t>all</w:t>
      </w:r>
      <w:r>
        <w:rPr>
          <w:i/>
          <w:spacing w:val="-10"/>
          <w:sz w:val="21"/>
        </w:rPr>
        <w:t> </w:t>
      </w:r>
      <w:r>
        <w:rPr>
          <w:i/>
          <w:sz w:val="21"/>
        </w:rPr>
        <w:t>colored</w:t>
      </w:r>
      <w:r>
        <w:rPr>
          <w:i/>
          <w:spacing w:val="-10"/>
          <w:sz w:val="21"/>
        </w:rPr>
        <w:t> </w:t>
      </w:r>
      <w:r>
        <w:rPr>
          <w:i/>
          <w:sz w:val="21"/>
        </w:rPr>
        <w:t>in</w:t>
      </w:r>
      <w:r>
        <w:rPr>
          <w:i/>
          <w:spacing w:val="-10"/>
          <w:sz w:val="21"/>
        </w:rPr>
        <w:t> </w:t>
      </w:r>
      <w:r>
        <w:rPr>
          <w:i/>
          <w:sz w:val="21"/>
        </w:rPr>
        <w:t>the</w:t>
      </w:r>
      <w:r>
        <w:rPr>
          <w:i/>
          <w:spacing w:val="-10"/>
          <w:sz w:val="21"/>
        </w:rPr>
        <w:t> </w:t>
      </w:r>
      <w:r>
        <w:rPr>
          <w:i/>
          <w:sz w:val="21"/>
        </w:rPr>
        <w:t>same</w:t>
      </w:r>
      <w:r>
        <w:rPr>
          <w:i/>
          <w:spacing w:val="-10"/>
          <w:sz w:val="21"/>
        </w:rPr>
        <w:t> </w:t>
      </w:r>
      <w:r>
        <w:rPr>
          <w:i/>
          <w:sz w:val="21"/>
        </w:rPr>
        <w:t>four</w:t>
      </w:r>
      <w:r>
        <w:rPr>
          <w:i/>
          <w:spacing w:val="-10"/>
          <w:sz w:val="21"/>
        </w:rPr>
        <w:t> </w:t>
      </w:r>
      <w:r>
        <w:rPr>
          <w:i/>
          <w:sz w:val="21"/>
        </w:rPr>
        <w:t>colors.</w:t>
      </w:r>
      <w:r>
        <w:rPr>
          <w:i/>
          <w:spacing w:val="-10"/>
          <w:sz w:val="21"/>
        </w:rPr>
        <w:t> </w:t>
      </w:r>
      <w:r>
        <w:rPr>
          <w:i/>
          <w:sz w:val="21"/>
        </w:rPr>
        <w:t>We</w:t>
      </w:r>
      <w:r>
        <w:rPr>
          <w:i/>
          <w:spacing w:val="-10"/>
          <w:sz w:val="21"/>
        </w:rPr>
        <w:t> </w:t>
      </w:r>
      <w:r>
        <w:rPr>
          <w:i/>
          <w:sz w:val="21"/>
        </w:rPr>
        <w:t>can</w:t>
      </w:r>
      <w:r>
        <w:rPr>
          <w:i/>
          <w:spacing w:val="-10"/>
          <w:sz w:val="21"/>
        </w:rPr>
        <w:t> </w:t>
      </w:r>
      <w:r>
        <w:rPr>
          <w:i/>
          <w:sz w:val="21"/>
        </w:rPr>
        <w:t>see</w:t>
      </w:r>
      <w:r>
        <w:rPr>
          <w:i/>
          <w:spacing w:val="-10"/>
          <w:sz w:val="21"/>
        </w:rPr>
        <w:t> </w:t>
      </w:r>
      <w:r>
        <w:rPr>
          <w:i/>
          <w:sz w:val="21"/>
        </w:rPr>
        <w:t>that</w:t>
      </w:r>
      <w:r>
        <w:rPr>
          <w:i/>
          <w:spacing w:val="-10"/>
          <w:sz w:val="21"/>
        </w:rPr>
        <w:t> </w:t>
      </w:r>
      <w:r>
        <w:rPr>
          <w:i/>
          <w:sz w:val="21"/>
        </w:rPr>
        <w:t>the</w:t>
      </w:r>
      <w:r>
        <w:rPr>
          <w:i/>
          <w:spacing w:val="-10"/>
          <w:sz w:val="21"/>
        </w:rPr>
        <w:t> </w:t>
      </w:r>
      <w:r>
        <w:rPr>
          <w:i/>
          <w:sz w:val="21"/>
        </w:rPr>
        <w:t>colors</w:t>
      </w:r>
      <w:r>
        <w:rPr>
          <w:i/>
          <w:spacing w:val="-10"/>
          <w:sz w:val="21"/>
        </w:rPr>
        <w:t> </w:t>
      </w:r>
      <w:r>
        <w:rPr>
          <w:i/>
          <w:sz w:val="21"/>
        </w:rPr>
        <w:t>become </w:t>
      </w:r>
      <w:r>
        <w:rPr>
          <w:i/>
          <w:spacing w:val="-2"/>
          <w:sz w:val="21"/>
        </w:rPr>
        <w:t>more</w:t>
      </w:r>
      <w:r>
        <w:rPr>
          <w:i/>
          <w:spacing w:val="-11"/>
          <w:sz w:val="21"/>
        </w:rPr>
        <w:t> </w:t>
      </w:r>
      <w:r>
        <w:rPr>
          <w:i/>
          <w:spacing w:val="-2"/>
          <w:sz w:val="21"/>
        </w:rPr>
        <w:t>difficult</w:t>
      </w:r>
      <w:r>
        <w:rPr>
          <w:i/>
          <w:spacing w:val="-11"/>
          <w:sz w:val="21"/>
        </w:rPr>
        <w:t> </w:t>
      </w:r>
      <w:r>
        <w:rPr>
          <w:i/>
          <w:spacing w:val="-2"/>
          <w:sz w:val="21"/>
        </w:rPr>
        <w:t>to</w:t>
      </w:r>
      <w:r>
        <w:rPr>
          <w:i/>
          <w:spacing w:val="-11"/>
          <w:sz w:val="21"/>
        </w:rPr>
        <w:t> </w:t>
      </w:r>
      <w:r>
        <w:rPr>
          <w:i/>
          <w:spacing w:val="-2"/>
          <w:sz w:val="21"/>
        </w:rPr>
        <w:t>distinguish</w:t>
      </w:r>
      <w:r>
        <w:rPr>
          <w:i/>
          <w:spacing w:val="-11"/>
          <w:sz w:val="21"/>
        </w:rPr>
        <w:t> </w:t>
      </w:r>
      <w:r>
        <w:rPr>
          <w:i/>
          <w:spacing w:val="-2"/>
          <w:sz w:val="21"/>
        </w:rPr>
        <w:t>the</w:t>
      </w:r>
      <w:r>
        <w:rPr>
          <w:i/>
          <w:spacing w:val="-11"/>
          <w:sz w:val="21"/>
        </w:rPr>
        <w:t> </w:t>
      </w:r>
      <w:r>
        <w:rPr>
          <w:i/>
          <w:spacing w:val="-2"/>
          <w:sz w:val="21"/>
        </w:rPr>
        <w:t>smaller</w:t>
      </w:r>
      <w:r>
        <w:rPr>
          <w:i/>
          <w:spacing w:val="-11"/>
          <w:sz w:val="21"/>
        </w:rPr>
        <w:t> </w:t>
      </w:r>
      <w:r>
        <w:rPr>
          <w:i/>
          <w:spacing w:val="-2"/>
          <w:sz w:val="21"/>
        </w:rPr>
        <w:t>or</w:t>
      </w:r>
      <w:r>
        <w:rPr>
          <w:i/>
          <w:spacing w:val="-11"/>
          <w:sz w:val="21"/>
        </w:rPr>
        <w:t> </w:t>
      </w:r>
      <w:r>
        <w:rPr>
          <w:i/>
          <w:spacing w:val="-2"/>
          <w:sz w:val="21"/>
        </w:rPr>
        <w:t>thinner</w:t>
      </w:r>
      <w:r>
        <w:rPr>
          <w:i/>
          <w:spacing w:val="-11"/>
          <w:sz w:val="21"/>
        </w:rPr>
        <w:t> </w:t>
      </w:r>
      <w:r>
        <w:rPr>
          <w:i/>
          <w:spacing w:val="-2"/>
          <w:sz w:val="21"/>
        </w:rPr>
        <w:t>the</w:t>
      </w:r>
      <w:r>
        <w:rPr>
          <w:i/>
          <w:spacing w:val="-11"/>
          <w:sz w:val="21"/>
        </w:rPr>
        <w:t> </w:t>
      </w:r>
      <w:r>
        <w:rPr>
          <w:i/>
          <w:spacing w:val="-2"/>
          <w:sz w:val="21"/>
        </w:rPr>
        <w:t>visual</w:t>
      </w:r>
      <w:r>
        <w:rPr>
          <w:i/>
          <w:spacing w:val="-11"/>
          <w:sz w:val="21"/>
        </w:rPr>
        <w:t> </w:t>
      </w:r>
      <w:r>
        <w:rPr>
          <w:i/>
          <w:spacing w:val="-2"/>
          <w:sz w:val="21"/>
        </w:rPr>
        <w:t>elements</w:t>
      </w:r>
      <w:r>
        <w:rPr>
          <w:i/>
          <w:spacing w:val="-11"/>
          <w:sz w:val="21"/>
        </w:rPr>
        <w:t> </w:t>
      </w:r>
      <w:r>
        <w:rPr>
          <w:i/>
          <w:spacing w:val="-2"/>
          <w:sz w:val="21"/>
        </w:rPr>
        <w:t>are.</w:t>
      </w:r>
      <w:r>
        <w:rPr>
          <w:i/>
          <w:spacing w:val="-11"/>
          <w:sz w:val="21"/>
        </w:rPr>
        <w:t> </w:t>
      </w:r>
      <w:r>
        <w:rPr>
          <w:i/>
          <w:spacing w:val="-2"/>
          <w:sz w:val="21"/>
        </w:rPr>
        <w:t>This</w:t>
      </w:r>
      <w:r>
        <w:rPr>
          <w:i/>
          <w:spacing w:val="-11"/>
          <w:sz w:val="21"/>
        </w:rPr>
        <w:t> </w:t>
      </w:r>
      <w:r>
        <w:rPr>
          <w:i/>
          <w:spacing w:val="-2"/>
          <w:sz w:val="21"/>
        </w:rPr>
        <w:t>problem becomes</w:t>
      </w:r>
      <w:r>
        <w:rPr>
          <w:i/>
          <w:spacing w:val="-11"/>
          <w:sz w:val="21"/>
        </w:rPr>
        <w:t> </w:t>
      </w:r>
      <w:r>
        <w:rPr>
          <w:i/>
          <w:spacing w:val="-2"/>
          <w:sz w:val="21"/>
        </w:rPr>
        <w:t>exacerbated</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CVD</w:t>
      </w:r>
      <w:r>
        <w:rPr>
          <w:i/>
          <w:spacing w:val="-11"/>
          <w:sz w:val="21"/>
        </w:rPr>
        <w:t> </w:t>
      </w:r>
      <w:r>
        <w:rPr>
          <w:i/>
          <w:spacing w:val="-2"/>
          <w:sz w:val="21"/>
        </w:rPr>
        <w:t>simulations,</w:t>
      </w:r>
      <w:r>
        <w:rPr>
          <w:i/>
          <w:spacing w:val="-11"/>
          <w:sz w:val="21"/>
        </w:rPr>
        <w:t> </w:t>
      </w:r>
      <w:r>
        <w:rPr>
          <w:i/>
          <w:spacing w:val="-2"/>
          <w:sz w:val="21"/>
        </w:rPr>
        <w:t>where</w:t>
      </w:r>
      <w:r>
        <w:rPr>
          <w:i/>
          <w:spacing w:val="-11"/>
          <w:sz w:val="21"/>
        </w:rPr>
        <w:t> </w:t>
      </w:r>
      <w:r>
        <w:rPr>
          <w:i/>
          <w:spacing w:val="-2"/>
          <w:sz w:val="21"/>
        </w:rPr>
        <w:t>the</w:t>
      </w:r>
      <w:r>
        <w:rPr>
          <w:i/>
          <w:spacing w:val="-11"/>
          <w:sz w:val="21"/>
        </w:rPr>
        <w:t> </w:t>
      </w:r>
      <w:r>
        <w:rPr>
          <w:i/>
          <w:spacing w:val="-2"/>
          <w:sz w:val="21"/>
        </w:rPr>
        <w:t>colors</w:t>
      </w:r>
      <w:r>
        <w:rPr>
          <w:i/>
          <w:spacing w:val="-11"/>
          <w:sz w:val="21"/>
        </w:rPr>
        <w:t> </w:t>
      </w:r>
      <w:r>
        <w:rPr>
          <w:i/>
          <w:spacing w:val="-2"/>
          <w:sz w:val="21"/>
        </w:rPr>
        <w:t>are</w:t>
      </w:r>
      <w:r>
        <w:rPr>
          <w:i/>
          <w:spacing w:val="-11"/>
          <w:sz w:val="21"/>
        </w:rPr>
        <w:t> </w:t>
      </w:r>
      <w:r>
        <w:rPr>
          <w:i/>
          <w:spacing w:val="-2"/>
          <w:sz w:val="21"/>
        </w:rPr>
        <w:t>already</w:t>
      </w:r>
      <w:r>
        <w:rPr>
          <w:i/>
          <w:spacing w:val="-11"/>
          <w:sz w:val="21"/>
        </w:rPr>
        <w:t> </w:t>
      </w:r>
      <w:r>
        <w:rPr>
          <w:i/>
          <w:spacing w:val="-2"/>
          <w:sz w:val="21"/>
        </w:rPr>
        <w:t>more</w:t>
      </w:r>
      <w:r>
        <w:rPr>
          <w:i/>
          <w:spacing w:val="-11"/>
          <w:sz w:val="21"/>
        </w:rPr>
        <w:t> </w:t>
      </w:r>
      <w:r>
        <w:rPr>
          <w:i/>
          <w:spacing w:val="-2"/>
          <w:sz w:val="21"/>
        </w:rPr>
        <w:t>difficult </w:t>
      </w:r>
      <w:r>
        <w:rPr>
          <w:i/>
          <w:sz w:val="21"/>
        </w:rPr>
        <w:t>to</w:t>
      </w:r>
      <w:r>
        <w:rPr>
          <w:i/>
          <w:spacing w:val="-10"/>
          <w:sz w:val="21"/>
        </w:rPr>
        <w:t> </w:t>
      </w:r>
      <w:r>
        <w:rPr>
          <w:i/>
          <w:sz w:val="21"/>
        </w:rPr>
        <w:t>distinguish</w:t>
      </w:r>
      <w:r>
        <w:rPr>
          <w:i/>
          <w:spacing w:val="-10"/>
          <w:sz w:val="21"/>
        </w:rPr>
        <w:t> </w:t>
      </w:r>
      <w:r>
        <w:rPr>
          <w:i/>
          <w:sz w:val="21"/>
        </w:rPr>
        <w:t>even</w:t>
      </w:r>
      <w:r>
        <w:rPr>
          <w:i/>
          <w:spacing w:val="-10"/>
          <w:sz w:val="21"/>
        </w:rPr>
        <w:t> </w:t>
      </w:r>
      <w:r>
        <w:rPr>
          <w:i/>
          <w:sz w:val="21"/>
        </w:rPr>
        <w:t>for</w:t>
      </w:r>
      <w:r>
        <w:rPr>
          <w:i/>
          <w:spacing w:val="-10"/>
          <w:sz w:val="21"/>
        </w:rPr>
        <w:t> </w:t>
      </w:r>
      <w:r>
        <w:rPr>
          <w:i/>
          <w:sz w:val="21"/>
        </w:rPr>
        <w:t>the</w:t>
      </w:r>
      <w:r>
        <w:rPr>
          <w:i/>
          <w:spacing w:val="-10"/>
          <w:sz w:val="21"/>
        </w:rPr>
        <w:t> </w:t>
      </w:r>
      <w:r>
        <w:rPr>
          <w:i/>
          <w:sz w:val="21"/>
        </w:rPr>
        <w:t>large</w:t>
      </w:r>
      <w:r>
        <w:rPr>
          <w:i/>
          <w:spacing w:val="-10"/>
          <w:sz w:val="21"/>
        </w:rPr>
        <w:t> </w:t>
      </w:r>
      <w:r>
        <w:rPr>
          <w:i/>
          <w:sz w:val="21"/>
        </w:rPr>
        <w:t>graphical</w:t>
      </w:r>
      <w:r>
        <w:rPr>
          <w:i/>
          <w:spacing w:val="-10"/>
          <w:sz w:val="21"/>
        </w:rPr>
        <w:t> </w:t>
      </w:r>
      <w:r>
        <w:rPr>
          <w:i/>
          <w:sz w:val="21"/>
        </w:rPr>
        <w:t>elements.</w:t>
      </w:r>
    </w:p>
    <w:p>
      <w:pPr>
        <w:pStyle w:val="BodyText"/>
        <w:spacing w:before="4"/>
        <w:rPr>
          <w:i/>
          <w:sz w:val="22"/>
        </w:rPr>
      </w:pPr>
    </w:p>
    <w:p>
      <w:pPr>
        <w:spacing w:line="216" w:lineRule="auto" w:before="0"/>
        <w:ind w:left="2195" w:right="1579" w:hanging="1"/>
        <w:jc w:val="both"/>
        <w:rPr>
          <w:sz w:val="19"/>
        </w:rPr>
      </w:pPr>
      <w:r>
        <w:rPr/>
        <w:drawing>
          <wp:anchor distT="0" distB="0" distL="0" distR="0" allowOverlap="1" layoutInCell="1" locked="0" behindDoc="0" simplePos="0" relativeHeight="15834112">
            <wp:simplePos x="0" y="0"/>
            <wp:positionH relativeFrom="page">
              <wp:posOffset>1079500</wp:posOffset>
            </wp:positionH>
            <wp:positionV relativeFrom="paragraph">
              <wp:posOffset>-37632</wp:posOffset>
            </wp:positionV>
            <wp:extent cx="530351" cy="708367"/>
            <wp:effectExtent l="0" t="0" r="0" b="0"/>
            <wp:wrapNone/>
            <wp:docPr id="483" name="image3.png"/>
            <wp:cNvGraphicFramePr>
              <a:graphicFrameLocks noChangeAspect="1"/>
            </wp:cNvGraphicFramePr>
            <a:graphic>
              <a:graphicData uri="http://schemas.openxmlformats.org/drawingml/2006/picture">
                <pic:pic>
                  <pic:nvPicPr>
                    <pic:cNvPr id="484" name="image3.png"/>
                    <pic:cNvPicPr/>
                  </pic:nvPicPr>
                  <pic:blipFill>
                    <a:blip r:embed="rId16" cstate="print"/>
                    <a:stretch>
                      <a:fillRect/>
                    </a:stretch>
                  </pic:blipFill>
                  <pic:spPr>
                    <a:xfrm>
                      <a:off x="0" y="0"/>
                      <a:ext cx="530351" cy="708367"/>
                    </a:xfrm>
                    <a:prstGeom prst="rect">
                      <a:avLst/>
                    </a:prstGeom>
                  </pic:spPr>
                </pic:pic>
              </a:graphicData>
            </a:graphic>
          </wp:anchor>
        </w:drawing>
      </w:r>
      <w:r>
        <w:rPr>
          <w:spacing w:val="-4"/>
          <w:sz w:val="19"/>
        </w:rPr>
        <w:t>To</w:t>
      </w:r>
      <w:r>
        <w:rPr>
          <w:spacing w:val="-5"/>
          <w:sz w:val="19"/>
        </w:rPr>
        <w:t> </w:t>
      </w:r>
      <w:r>
        <w:rPr>
          <w:spacing w:val="-4"/>
          <w:sz w:val="19"/>
        </w:rPr>
        <w:t>make</w:t>
      </w:r>
      <w:r>
        <w:rPr>
          <w:spacing w:val="-5"/>
          <w:sz w:val="19"/>
        </w:rPr>
        <w:t> </w:t>
      </w:r>
      <w:r>
        <w:rPr>
          <w:spacing w:val="-4"/>
          <w:sz w:val="19"/>
        </w:rPr>
        <w:t>sure</w:t>
      </w:r>
      <w:r>
        <w:rPr>
          <w:spacing w:val="-5"/>
          <w:sz w:val="19"/>
        </w:rPr>
        <w:t> </w:t>
      </w:r>
      <w:r>
        <w:rPr>
          <w:spacing w:val="-4"/>
          <w:sz w:val="19"/>
        </w:rPr>
        <w:t>your</w:t>
      </w:r>
      <w:r>
        <w:rPr>
          <w:spacing w:val="-5"/>
          <w:sz w:val="19"/>
        </w:rPr>
        <w:t> </w:t>
      </w:r>
      <w:r>
        <w:rPr>
          <w:spacing w:val="-4"/>
          <w:sz w:val="19"/>
        </w:rPr>
        <w:t>figures</w:t>
      </w:r>
      <w:r>
        <w:rPr>
          <w:spacing w:val="-5"/>
          <w:sz w:val="19"/>
        </w:rPr>
        <w:t> </w:t>
      </w:r>
      <w:r>
        <w:rPr>
          <w:spacing w:val="-4"/>
          <w:sz w:val="19"/>
        </w:rPr>
        <w:t>work</w:t>
      </w:r>
      <w:r>
        <w:rPr>
          <w:spacing w:val="-5"/>
          <w:sz w:val="19"/>
        </w:rPr>
        <w:t> </w:t>
      </w:r>
      <w:r>
        <w:rPr>
          <w:spacing w:val="-4"/>
          <w:sz w:val="19"/>
        </w:rPr>
        <w:t>for</w:t>
      </w:r>
      <w:r>
        <w:rPr>
          <w:spacing w:val="-5"/>
          <w:sz w:val="19"/>
        </w:rPr>
        <w:t> </w:t>
      </w:r>
      <w:r>
        <w:rPr>
          <w:spacing w:val="-4"/>
          <w:sz w:val="19"/>
        </w:rPr>
        <w:t>people</w:t>
      </w:r>
      <w:r>
        <w:rPr>
          <w:spacing w:val="-5"/>
          <w:sz w:val="19"/>
        </w:rPr>
        <w:t> </w:t>
      </w:r>
      <w:r>
        <w:rPr>
          <w:spacing w:val="-4"/>
          <w:sz w:val="19"/>
        </w:rPr>
        <w:t>with</w:t>
      </w:r>
      <w:r>
        <w:rPr>
          <w:spacing w:val="-5"/>
          <w:sz w:val="19"/>
        </w:rPr>
        <w:t> </w:t>
      </w:r>
      <w:r>
        <w:rPr>
          <w:spacing w:val="-4"/>
          <w:sz w:val="19"/>
        </w:rPr>
        <w:t>CVD,</w:t>
      </w:r>
      <w:r>
        <w:rPr>
          <w:spacing w:val="-5"/>
          <w:sz w:val="19"/>
        </w:rPr>
        <w:t> </w:t>
      </w:r>
      <w:r>
        <w:rPr>
          <w:spacing w:val="-4"/>
          <w:sz w:val="19"/>
        </w:rPr>
        <w:t>don’t</w:t>
      </w:r>
      <w:r>
        <w:rPr>
          <w:spacing w:val="-5"/>
          <w:sz w:val="19"/>
        </w:rPr>
        <w:t> </w:t>
      </w:r>
      <w:r>
        <w:rPr>
          <w:spacing w:val="-4"/>
          <w:sz w:val="19"/>
        </w:rPr>
        <w:t>just </w:t>
      </w:r>
      <w:r>
        <w:rPr>
          <w:sz w:val="19"/>
        </w:rPr>
        <w:t>rely</w:t>
      </w:r>
      <w:r>
        <w:rPr>
          <w:spacing w:val="-12"/>
          <w:sz w:val="19"/>
        </w:rPr>
        <w:t> </w:t>
      </w:r>
      <w:r>
        <w:rPr>
          <w:sz w:val="19"/>
        </w:rPr>
        <w:t>on</w:t>
      </w:r>
      <w:r>
        <w:rPr>
          <w:spacing w:val="-12"/>
          <w:sz w:val="19"/>
        </w:rPr>
        <w:t> </w:t>
      </w:r>
      <w:r>
        <w:rPr>
          <w:sz w:val="19"/>
        </w:rPr>
        <w:t>specific</w:t>
      </w:r>
      <w:r>
        <w:rPr>
          <w:spacing w:val="-12"/>
          <w:sz w:val="19"/>
        </w:rPr>
        <w:t> </w:t>
      </w:r>
      <w:r>
        <w:rPr>
          <w:sz w:val="19"/>
        </w:rPr>
        <w:t>color</w:t>
      </w:r>
      <w:r>
        <w:rPr>
          <w:spacing w:val="-12"/>
          <w:sz w:val="19"/>
        </w:rPr>
        <w:t> </w:t>
      </w:r>
      <w:r>
        <w:rPr>
          <w:sz w:val="19"/>
        </w:rPr>
        <w:t>scales.</w:t>
      </w:r>
      <w:r>
        <w:rPr>
          <w:spacing w:val="-12"/>
          <w:sz w:val="19"/>
        </w:rPr>
        <w:t> </w:t>
      </w:r>
      <w:r>
        <w:rPr>
          <w:sz w:val="19"/>
        </w:rPr>
        <w:t>Instead,</w:t>
      </w:r>
      <w:r>
        <w:rPr>
          <w:spacing w:val="-12"/>
          <w:sz w:val="19"/>
        </w:rPr>
        <w:t> </w:t>
      </w:r>
      <w:r>
        <w:rPr>
          <w:sz w:val="19"/>
        </w:rPr>
        <w:t>test</w:t>
      </w:r>
      <w:r>
        <w:rPr>
          <w:spacing w:val="-11"/>
          <w:sz w:val="19"/>
        </w:rPr>
        <w:t> </w:t>
      </w:r>
      <w:r>
        <w:rPr>
          <w:sz w:val="19"/>
        </w:rPr>
        <w:t>your</w:t>
      </w:r>
      <w:r>
        <w:rPr>
          <w:spacing w:val="-12"/>
          <w:sz w:val="19"/>
        </w:rPr>
        <w:t> </w:t>
      </w:r>
      <w:r>
        <w:rPr>
          <w:sz w:val="19"/>
        </w:rPr>
        <w:t>figures</w:t>
      </w:r>
      <w:r>
        <w:rPr>
          <w:spacing w:val="-12"/>
          <w:sz w:val="19"/>
        </w:rPr>
        <w:t> </w:t>
      </w:r>
      <w:r>
        <w:rPr>
          <w:sz w:val="19"/>
        </w:rPr>
        <w:t>in</w:t>
      </w:r>
      <w:r>
        <w:rPr>
          <w:spacing w:val="-12"/>
          <w:sz w:val="19"/>
        </w:rPr>
        <w:t> </w:t>
      </w:r>
      <w:r>
        <w:rPr>
          <w:sz w:val="19"/>
        </w:rPr>
        <w:t>a</w:t>
      </w:r>
      <w:r>
        <w:rPr>
          <w:spacing w:val="-12"/>
          <w:sz w:val="19"/>
        </w:rPr>
        <w:t> </w:t>
      </w:r>
      <w:r>
        <w:rPr>
          <w:sz w:val="19"/>
        </w:rPr>
        <w:t>CVD </w:t>
      </w:r>
      <w:r>
        <w:rPr>
          <w:spacing w:val="-2"/>
          <w:sz w:val="19"/>
        </w:rPr>
        <w:t>simulator.</w:t>
      </w:r>
    </w:p>
    <w:p>
      <w:pPr>
        <w:spacing w:after="0" w:line="216" w:lineRule="auto"/>
        <w:jc w:val="both"/>
        <w:rPr>
          <w:sz w:val="19"/>
        </w:rPr>
        <w:sectPr>
          <w:pgSz w:w="10080" w:h="13230"/>
          <w:pgMar w:header="0" w:footer="885" w:top="1240" w:bottom="1080" w:left="540" w:right="580"/>
        </w:sectPr>
      </w:pPr>
    </w:p>
    <w:p>
      <w:pPr>
        <w:spacing w:before="96"/>
        <w:ind w:left="0" w:right="858" w:firstLine="0"/>
        <w:jc w:val="right"/>
        <w:rPr>
          <w:rFonts w:ascii="Trebuchet MS"/>
          <w:b/>
          <w:sz w:val="33"/>
        </w:rPr>
      </w:pPr>
      <w:r>
        <w:rPr>
          <w:rFonts w:ascii="Trebuchet MS"/>
          <w:b/>
          <w:w w:val="65"/>
          <w:sz w:val="33"/>
        </w:rPr>
        <w:t>CHAPTER</w:t>
      </w:r>
      <w:r>
        <w:rPr>
          <w:rFonts w:ascii="Trebuchet MS"/>
          <w:b/>
          <w:spacing w:val="9"/>
          <w:sz w:val="33"/>
        </w:rPr>
        <w:t> </w:t>
      </w:r>
      <w:r>
        <w:rPr>
          <w:rFonts w:ascii="Trebuchet MS"/>
          <w:b/>
          <w:spacing w:val="-5"/>
          <w:w w:val="80"/>
          <w:sz w:val="33"/>
        </w:rPr>
        <w:t>20</w:t>
      </w:r>
    </w:p>
    <w:p>
      <w:pPr>
        <w:pStyle w:val="BodyText"/>
        <w:spacing w:before="2"/>
        <w:rPr>
          <w:rFonts w:ascii="Trebuchet MS"/>
          <w:b/>
          <w:sz w:val="5"/>
        </w:rPr>
      </w:pPr>
      <w:r>
        <w:rPr/>
        <w:pict>
          <v:shape style="position:absolute;margin-left:72pt;margin-top:4.202832pt;width:360pt;height:.1pt;mso-position-horizontal-relative:page;mso-position-vertical-relative:paragraph;z-index:-15622656;mso-wrap-distance-left:0;mso-wrap-distance-right:0" id="docshape180" coordorigin="1440,84" coordsize="7200,0" path="m8640,84l1440,84e" filled="false" stroked="true" strokeweight=".25pt" strokecolor="#000000">
            <v:path arrowok="t"/>
            <v:stroke dashstyle="solid"/>
            <w10:wrap type="topAndBottom"/>
          </v:shape>
        </w:pict>
      </w:r>
    </w:p>
    <w:p>
      <w:pPr>
        <w:pStyle w:val="Heading2"/>
        <w:ind w:left="5019"/>
        <w:rPr>
          <w:rFonts w:ascii="Trebuchet MS"/>
        </w:rPr>
      </w:pPr>
      <w:r>
        <w:rPr>
          <w:rFonts w:ascii="Trebuchet MS"/>
          <w:w w:val="70"/>
        </w:rPr>
        <w:t>Redundant</w:t>
      </w:r>
      <w:r>
        <w:rPr>
          <w:rFonts w:ascii="Trebuchet MS"/>
          <w:spacing w:val="4"/>
        </w:rPr>
        <w:t> </w:t>
      </w:r>
      <w:r>
        <w:rPr>
          <w:rFonts w:ascii="Trebuchet MS"/>
          <w:spacing w:val="-2"/>
          <w:w w:val="85"/>
        </w:rPr>
        <w:t>Coding</w:t>
      </w:r>
    </w:p>
    <w:p>
      <w:pPr>
        <w:pStyle w:val="BodyText"/>
        <w:rPr>
          <w:rFonts w:ascii="Trebuchet MS"/>
          <w:b/>
          <w:sz w:val="60"/>
        </w:rPr>
      </w:pPr>
    </w:p>
    <w:p>
      <w:pPr>
        <w:pStyle w:val="BodyText"/>
        <w:rPr>
          <w:rFonts w:ascii="Trebuchet MS"/>
          <w:b/>
          <w:sz w:val="60"/>
        </w:rPr>
      </w:pPr>
    </w:p>
    <w:p>
      <w:pPr>
        <w:pStyle w:val="BodyText"/>
        <w:spacing w:before="11"/>
        <w:rPr>
          <w:rFonts w:ascii="Trebuchet MS"/>
          <w:b/>
          <w:sz w:val="73"/>
        </w:rPr>
      </w:pPr>
    </w:p>
    <w:p>
      <w:pPr>
        <w:pStyle w:val="BodyText"/>
        <w:spacing w:line="213" w:lineRule="auto"/>
        <w:ind w:left="899" w:right="857"/>
        <w:jc w:val="both"/>
      </w:pPr>
      <w:r>
        <w:rPr>
          <w:w w:val="90"/>
        </w:rPr>
        <w:t>In </w:t>
      </w:r>
      <w:r>
        <w:rPr>
          <w:color w:val="990000"/>
          <w:w w:val="90"/>
        </w:rPr>
        <w:t>Chapter 19</w:t>
      </w:r>
      <w:r>
        <w:rPr>
          <w:w w:val="90"/>
        </w:rPr>
        <w:t>, we saw that color cannot always convey information as effectively as we</w:t>
      </w:r>
      <w:r>
        <w:rPr>
          <w:spacing w:val="-4"/>
          <w:w w:val="90"/>
        </w:rPr>
        <w:t> </w:t>
      </w:r>
      <w:r>
        <w:rPr>
          <w:w w:val="90"/>
        </w:rPr>
        <w:t>might</w:t>
      </w:r>
      <w:r>
        <w:rPr>
          <w:spacing w:val="-4"/>
          <w:w w:val="90"/>
        </w:rPr>
        <w:t> </w:t>
      </w:r>
      <w:r>
        <w:rPr>
          <w:w w:val="90"/>
        </w:rPr>
        <w:t>wish.</w:t>
      </w:r>
      <w:r>
        <w:rPr>
          <w:spacing w:val="-4"/>
          <w:w w:val="90"/>
        </w:rPr>
        <w:t> </w:t>
      </w:r>
      <w:r>
        <w:rPr>
          <w:w w:val="90"/>
        </w:rPr>
        <w:t>If</w:t>
      </w:r>
      <w:r>
        <w:rPr>
          <w:spacing w:val="-4"/>
          <w:w w:val="90"/>
        </w:rPr>
        <w:t> </w:t>
      </w:r>
      <w:r>
        <w:rPr>
          <w:w w:val="90"/>
        </w:rPr>
        <w:t>we</w:t>
      </w:r>
      <w:r>
        <w:rPr>
          <w:spacing w:val="-4"/>
          <w:w w:val="90"/>
        </w:rPr>
        <w:t> </w:t>
      </w:r>
      <w:r>
        <w:rPr>
          <w:w w:val="90"/>
        </w:rPr>
        <w:t>have</w:t>
      </w:r>
      <w:r>
        <w:rPr>
          <w:spacing w:val="-4"/>
          <w:w w:val="90"/>
        </w:rPr>
        <w:t> </w:t>
      </w:r>
      <w:r>
        <w:rPr>
          <w:w w:val="90"/>
        </w:rPr>
        <w:t>many</w:t>
      </w:r>
      <w:r>
        <w:rPr>
          <w:spacing w:val="-4"/>
          <w:w w:val="90"/>
        </w:rPr>
        <w:t> </w:t>
      </w:r>
      <w:r>
        <w:rPr>
          <w:w w:val="90"/>
        </w:rPr>
        <w:t>different</w:t>
      </w:r>
      <w:r>
        <w:rPr>
          <w:spacing w:val="-4"/>
          <w:w w:val="90"/>
        </w:rPr>
        <w:t> </w:t>
      </w:r>
      <w:r>
        <w:rPr>
          <w:w w:val="90"/>
        </w:rPr>
        <w:t>items</w:t>
      </w:r>
      <w:r>
        <w:rPr>
          <w:spacing w:val="-4"/>
          <w:w w:val="90"/>
        </w:rPr>
        <w:t> </w:t>
      </w:r>
      <w:r>
        <w:rPr>
          <w:w w:val="90"/>
        </w:rPr>
        <w:t>we</w:t>
      </w:r>
      <w:r>
        <w:rPr>
          <w:spacing w:val="-4"/>
          <w:w w:val="90"/>
        </w:rPr>
        <w:t> </w:t>
      </w:r>
      <w:r>
        <w:rPr>
          <w:w w:val="90"/>
        </w:rPr>
        <w:t>want</w:t>
      </w:r>
      <w:r>
        <w:rPr>
          <w:spacing w:val="-4"/>
          <w:w w:val="90"/>
        </w:rPr>
        <w:t> </w:t>
      </w:r>
      <w:r>
        <w:rPr>
          <w:w w:val="90"/>
        </w:rPr>
        <w:t>to</w:t>
      </w:r>
      <w:r>
        <w:rPr>
          <w:spacing w:val="-4"/>
          <w:w w:val="90"/>
        </w:rPr>
        <w:t> </w:t>
      </w:r>
      <w:r>
        <w:rPr>
          <w:w w:val="90"/>
        </w:rPr>
        <w:t>identify,</w:t>
      </w:r>
      <w:r>
        <w:rPr>
          <w:spacing w:val="-4"/>
          <w:w w:val="90"/>
        </w:rPr>
        <w:t> </w:t>
      </w:r>
      <w:r>
        <w:rPr>
          <w:w w:val="90"/>
        </w:rPr>
        <w:t>doing</w:t>
      </w:r>
      <w:r>
        <w:rPr>
          <w:spacing w:val="-4"/>
          <w:w w:val="90"/>
        </w:rPr>
        <w:t> </w:t>
      </w:r>
      <w:r>
        <w:rPr>
          <w:w w:val="90"/>
        </w:rPr>
        <w:t>so</w:t>
      </w:r>
      <w:r>
        <w:rPr>
          <w:spacing w:val="-4"/>
          <w:w w:val="90"/>
        </w:rPr>
        <w:t> </w:t>
      </w:r>
      <w:r>
        <w:rPr>
          <w:w w:val="90"/>
        </w:rPr>
        <w:t>by</w:t>
      </w:r>
      <w:r>
        <w:rPr>
          <w:spacing w:val="-4"/>
          <w:w w:val="90"/>
        </w:rPr>
        <w:t> </w:t>
      </w:r>
      <w:r>
        <w:rPr>
          <w:w w:val="90"/>
        </w:rPr>
        <w:t>color </w:t>
      </w:r>
      <w:r>
        <w:rPr>
          <w:spacing w:val="-4"/>
        </w:rPr>
        <w:t>may</w:t>
      </w:r>
      <w:r>
        <w:rPr>
          <w:spacing w:val="-10"/>
        </w:rPr>
        <w:t> </w:t>
      </w:r>
      <w:r>
        <w:rPr>
          <w:spacing w:val="-4"/>
        </w:rPr>
        <w:t>not</w:t>
      </w:r>
      <w:r>
        <w:rPr>
          <w:spacing w:val="-9"/>
        </w:rPr>
        <w:t> </w:t>
      </w:r>
      <w:r>
        <w:rPr>
          <w:spacing w:val="-4"/>
        </w:rPr>
        <w:t>work.</w:t>
      </w:r>
      <w:r>
        <w:rPr>
          <w:spacing w:val="-9"/>
        </w:rPr>
        <w:t> </w:t>
      </w:r>
      <w:r>
        <w:rPr>
          <w:spacing w:val="-4"/>
        </w:rPr>
        <w:t>It</w:t>
      </w:r>
      <w:r>
        <w:rPr>
          <w:spacing w:val="-9"/>
        </w:rPr>
        <w:t> </w:t>
      </w:r>
      <w:r>
        <w:rPr>
          <w:spacing w:val="-4"/>
        </w:rPr>
        <w:t>will</w:t>
      </w:r>
      <w:r>
        <w:rPr>
          <w:spacing w:val="-9"/>
        </w:rPr>
        <w:t> </w:t>
      </w:r>
      <w:r>
        <w:rPr>
          <w:spacing w:val="-4"/>
        </w:rPr>
        <w:t>be</w:t>
      </w:r>
      <w:r>
        <w:rPr>
          <w:spacing w:val="-9"/>
        </w:rPr>
        <w:t> </w:t>
      </w:r>
      <w:r>
        <w:rPr>
          <w:spacing w:val="-4"/>
        </w:rPr>
        <w:t>difficult</w:t>
      </w:r>
      <w:r>
        <w:rPr>
          <w:spacing w:val="-9"/>
        </w:rPr>
        <w:t> </w:t>
      </w:r>
      <w:r>
        <w:rPr>
          <w:spacing w:val="-4"/>
        </w:rPr>
        <w:t>to</w:t>
      </w:r>
      <w:r>
        <w:rPr>
          <w:spacing w:val="-9"/>
        </w:rPr>
        <w:t> </w:t>
      </w:r>
      <w:r>
        <w:rPr>
          <w:spacing w:val="-4"/>
        </w:rPr>
        <w:t>match</w:t>
      </w:r>
      <w:r>
        <w:rPr>
          <w:spacing w:val="-10"/>
        </w:rPr>
        <w:t> </w:t>
      </w:r>
      <w:r>
        <w:rPr>
          <w:spacing w:val="-4"/>
        </w:rPr>
        <w:t>the</w:t>
      </w:r>
      <w:r>
        <w:rPr>
          <w:spacing w:val="-9"/>
        </w:rPr>
        <w:t> </w:t>
      </w:r>
      <w:r>
        <w:rPr>
          <w:spacing w:val="-4"/>
        </w:rPr>
        <w:t>colors</w:t>
      </w:r>
      <w:r>
        <w:rPr>
          <w:spacing w:val="-9"/>
        </w:rPr>
        <w:t> </w:t>
      </w:r>
      <w:r>
        <w:rPr>
          <w:spacing w:val="-4"/>
        </w:rPr>
        <w:t>in</w:t>
      </w:r>
      <w:r>
        <w:rPr>
          <w:spacing w:val="-9"/>
        </w:rPr>
        <w:t> </w:t>
      </w:r>
      <w:r>
        <w:rPr>
          <w:spacing w:val="-4"/>
        </w:rPr>
        <w:t>the</w:t>
      </w:r>
      <w:r>
        <w:rPr>
          <w:spacing w:val="-9"/>
        </w:rPr>
        <w:t> </w:t>
      </w:r>
      <w:r>
        <w:rPr>
          <w:spacing w:val="-4"/>
        </w:rPr>
        <w:t>plot</w:t>
      </w:r>
      <w:r>
        <w:rPr>
          <w:spacing w:val="-9"/>
        </w:rPr>
        <w:t> </w:t>
      </w:r>
      <w:r>
        <w:rPr>
          <w:spacing w:val="-4"/>
        </w:rPr>
        <w:t>to</w:t>
      </w:r>
      <w:r>
        <w:rPr>
          <w:spacing w:val="-9"/>
        </w:rPr>
        <w:t> </w:t>
      </w:r>
      <w:r>
        <w:rPr>
          <w:spacing w:val="-4"/>
        </w:rPr>
        <w:t>the</w:t>
      </w:r>
      <w:r>
        <w:rPr>
          <w:spacing w:val="-9"/>
        </w:rPr>
        <w:t> </w:t>
      </w:r>
      <w:r>
        <w:rPr>
          <w:spacing w:val="-4"/>
        </w:rPr>
        <w:t>colors</w:t>
      </w:r>
      <w:r>
        <w:rPr>
          <w:spacing w:val="-10"/>
        </w:rPr>
        <w:t> </w:t>
      </w:r>
      <w:r>
        <w:rPr>
          <w:spacing w:val="-4"/>
        </w:rPr>
        <w:t>in</w:t>
      </w:r>
      <w:r>
        <w:rPr>
          <w:spacing w:val="-9"/>
        </w:rPr>
        <w:t> </w:t>
      </w:r>
      <w:r>
        <w:rPr>
          <w:spacing w:val="-4"/>
        </w:rPr>
        <w:t>the </w:t>
      </w:r>
      <w:r>
        <w:rPr>
          <w:spacing w:val="-8"/>
        </w:rPr>
        <w:t>legend</w:t>
      </w:r>
      <w:r>
        <w:rPr>
          <w:spacing w:val="-2"/>
        </w:rPr>
        <w:t> </w:t>
      </w:r>
      <w:r>
        <w:rPr>
          <w:spacing w:val="-8"/>
        </w:rPr>
        <w:t>(</w:t>
      </w:r>
      <w:r>
        <w:rPr>
          <w:color w:val="990000"/>
          <w:spacing w:val="-8"/>
        </w:rPr>
        <w:t>Figure</w:t>
      </w:r>
      <w:r>
        <w:rPr>
          <w:color w:val="990000"/>
          <w:spacing w:val="-2"/>
        </w:rPr>
        <w:t> </w:t>
      </w:r>
      <w:r>
        <w:rPr>
          <w:color w:val="990000"/>
          <w:spacing w:val="-8"/>
        </w:rPr>
        <w:t>19-1</w:t>
      </w:r>
      <w:r>
        <w:rPr>
          <w:spacing w:val="-8"/>
        </w:rPr>
        <w:t>).</w:t>
      </w:r>
      <w:r>
        <w:rPr>
          <w:spacing w:val="-2"/>
        </w:rPr>
        <w:t> </w:t>
      </w:r>
      <w:r>
        <w:rPr>
          <w:spacing w:val="-8"/>
        </w:rPr>
        <w:t>And</w:t>
      </w:r>
      <w:r>
        <w:rPr>
          <w:spacing w:val="-2"/>
        </w:rPr>
        <w:t> </w:t>
      </w:r>
      <w:r>
        <w:rPr>
          <w:spacing w:val="-8"/>
        </w:rPr>
        <w:t>even</w:t>
      </w:r>
      <w:r>
        <w:rPr>
          <w:spacing w:val="-2"/>
        </w:rPr>
        <w:t> </w:t>
      </w:r>
      <w:r>
        <w:rPr>
          <w:spacing w:val="-8"/>
        </w:rPr>
        <w:t>if</w:t>
      </w:r>
      <w:r>
        <w:rPr>
          <w:spacing w:val="-2"/>
        </w:rPr>
        <w:t> </w:t>
      </w:r>
      <w:r>
        <w:rPr>
          <w:spacing w:val="-8"/>
        </w:rPr>
        <w:t>we</w:t>
      </w:r>
      <w:r>
        <w:rPr>
          <w:spacing w:val="-2"/>
        </w:rPr>
        <w:t> </w:t>
      </w:r>
      <w:r>
        <w:rPr>
          <w:spacing w:val="-8"/>
        </w:rPr>
        <w:t>only</w:t>
      </w:r>
      <w:r>
        <w:rPr>
          <w:spacing w:val="-2"/>
        </w:rPr>
        <w:t> </w:t>
      </w:r>
      <w:r>
        <w:rPr>
          <w:spacing w:val="-8"/>
        </w:rPr>
        <w:t>need</w:t>
      </w:r>
      <w:r>
        <w:rPr>
          <w:spacing w:val="-2"/>
        </w:rPr>
        <w:t> </w:t>
      </w:r>
      <w:r>
        <w:rPr>
          <w:spacing w:val="-8"/>
        </w:rPr>
        <w:t>to</w:t>
      </w:r>
      <w:r>
        <w:rPr>
          <w:spacing w:val="-2"/>
        </w:rPr>
        <w:t> </w:t>
      </w:r>
      <w:r>
        <w:rPr>
          <w:spacing w:val="-8"/>
        </w:rPr>
        <w:t>distinguish</w:t>
      </w:r>
      <w:r>
        <w:rPr>
          <w:spacing w:val="-2"/>
        </w:rPr>
        <w:t> </w:t>
      </w:r>
      <w:r>
        <w:rPr>
          <w:spacing w:val="-8"/>
        </w:rPr>
        <w:t>two</w:t>
      </w:r>
      <w:r>
        <w:rPr>
          <w:spacing w:val="-2"/>
        </w:rPr>
        <w:t> </w:t>
      </w:r>
      <w:r>
        <w:rPr>
          <w:spacing w:val="-8"/>
        </w:rPr>
        <w:t>or</w:t>
      </w:r>
      <w:r>
        <w:rPr>
          <w:spacing w:val="-2"/>
        </w:rPr>
        <w:t> </w:t>
      </w:r>
      <w:r>
        <w:rPr>
          <w:spacing w:val="-8"/>
        </w:rPr>
        <w:t>three</w:t>
      </w:r>
      <w:r>
        <w:rPr>
          <w:spacing w:val="-2"/>
        </w:rPr>
        <w:t> </w:t>
      </w:r>
      <w:r>
        <w:rPr>
          <w:spacing w:val="-8"/>
        </w:rPr>
        <w:t>different </w:t>
      </w:r>
      <w:r>
        <w:rPr>
          <w:w w:val="90"/>
        </w:rPr>
        <w:t>items, color may fail if the colored items are very small (</w:t>
      </w:r>
      <w:r>
        <w:rPr>
          <w:color w:val="990000"/>
          <w:w w:val="90"/>
        </w:rPr>
        <w:t>Figure 19-11</w:t>
      </w:r>
      <w:r>
        <w:rPr>
          <w:w w:val="90"/>
        </w:rPr>
        <w:t>) and/or the col‐ </w:t>
      </w:r>
      <w:r>
        <w:rPr>
          <w:spacing w:val="-6"/>
        </w:rPr>
        <w:t>ors look similar for people suffering from color-vision deficiency (Figures </w:t>
      </w:r>
      <w:r>
        <w:rPr>
          <w:color w:val="990000"/>
          <w:spacing w:val="-6"/>
        </w:rPr>
        <w:t>19-7 </w:t>
      </w:r>
      <w:r>
        <w:rPr>
          <w:spacing w:val="-6"/>
        </w:rPr>
        <w:t>and </w:t>
      </w:r>
      <w:r>
        <w:rPr>
          <w:color w:val="990000"/>
          <w:w w:val="90"/>
        </w:rPr>
        <w:t>19-8</w:t>
      </w:r>
      <w:r>
        <w:rPr>
          <w:w w:val="90"/>
        </w:rPr>
        <w:t>). The general solution in all these scenarios is to use color to enhance the visual appearance of the figure without relying entirely on color to convey key information.</w:t>
      </w:r>
      <w:r>
        <w:rPr>
          <w:spacing w:val="40"/>
        </w:rPr>
        <w:t> </w:t>
      </w:r>
      <w:r>
        <w:rPr>
          <w:spacing w:val="-6"/>
        </w:rPr>
        <w:t>I refer to this design principle as </w:t>
      </w:r>
      <w:r>
        <w:rPr>
          <w:i/>
          <w:spacing w:val="-6"/>
        </w:rPr>
        <w:t>redundant coding</w:t>
      </w:r>
      <w:r>
        <w:rPr>
          <w:spacing w:val="-6"/>
        </w:rPr>
        <w:t>, because it prompts us to encode </w:t>
      </w:r>
      <w:r>
        <w:rPr>
          <w:w w:val="90"/>
        </w:rPr>
        <w:t>data redundantly, using multiple different aesthetic dimensions.</w:t>
      </w:r>
    </w:p>
    <w:p>
      <w:pPr>
        <w:pStyle w:val="Heading3"/>
        <w:spacing w:before="192"/>
        <w:rPr>
          <w:rFonts w:ascii="Trebuchet MS"/>
        </w:rPr>
      </w:pPr>
      <w:r>
        <w:rPr>
          <w:rFonts w:ascii="Trebuchet MS"/>
          <w:w w:val="70"/>
        </w:rPr>
        <w:t>Designing</w:t>
      </w:r>
      <w:r>
        <w:rPr>
          <w:rFonts w:ascii="Trebuchet MS"/>
          <w:spacing w:val="-20"/>
        </w:rPr>
        <w:t> </w:t>
      </w:r>
      <w:r>
        <w:rPr>
          <w:rFonts w:ascii="Trebuchet MS"/>
          <w:w w:val="70"/>
        </w:rPr>
        <w:t>Legends</w:t>
      </w:r>
      <w:r>
        <w:rPr>
          <w:rFonts w:ascii="Trebuchet MS"/>
          <w:spacing w:val="-19"/>
        </w:rPr>
        <w:t> </w:t>
      </w:r>
      <w:r>
        <w:rPr>
          <w:rFonts w:ascii="Trebuchet MS"/>
          <w:w w:val="70"/>
        </w:rPr>
        <w:t>with</w:t>
      </w:r>
      <w:r>
        <w:rPr>
          <w:rFonts w:ascii="Trebuchet MS"/>
          <w:spacing w:val="-19"/>
        </w:rPr>
        <w:t> </w:t>
      </w:r>
      <w:r>
        <w:rPr>
          <w:rFonts w:ascii="Trebuchet MS"/>
          <w:w w:val="70"/>
        </w:rPr>
        <w:t>Redundant</w:t>
      </w:r>
      <w:r>
        <w:rPr>
          <w:rFonts w:ascii="Trebuchet MS"/>
          <w:spacing w:val="-19"/>
        </w:rPr>
        <w:t> </w:t>
      </w:r>
      <w:r>
        <w:rPr>
          <w:rFonts w:ascii="Trebuchet MS"/>
          <w:spacing w:val="-2"/>
          <w:w w:val="70"/>
        </w:rPr>
        <w:t>Coding</w:t>
      </w:r>
    </w:p>
    <w:p>
      <w:pPr>
        <w:pStyle w:val="BodyText"/>
        <w:spacing w:line="213" w:lineRule="auto" w:before="114"/>
        <w:ind w:left="899" w:right="857"/>
        <w:jc w:val="both"/>
      </w:pPr>
      <w:r>
        <w:rPr>
          <w:w w:val="90"/>
        </w:rPr>
        <w:t>Scatterplots</w:t>
      </w:r>
      <w:r>
        <w:rPr>
          <w:spacing w:val="-4"/>
          <w:w w:val="90"/>
        </w:rPr>
        <w:t> </w:t>
      </w:r>
      <w:r>
        <w:rPr>
          <w:w w:val="90"/>
        </w:rPr>
        <w:t>of</w:t>
      </w:r>
      <w:r>
        <w:rPr>
          <w:spacing w:val="-4"/>
          <w:w w:val="90"/>
        </w:rPr>
        <w:t> </w:t>
      </w:r>
      <w:r>
        <w:rPr>
          <w:w w:val="90"/>
        </w:rPr>
        <w:t>several</w:t>
      </w:r>
      <w:r>
        <w:rPr>
          <w:spacing w:val="-4"/>
          <w:w w:val="90"/>
        </w:rPr>
        <w:t> </w:t>
      </w:r>
      <w:r>
        <w:rPr>
          <w:w w:val="90"/>
        </w:rPr>
        <w:t>groups</w:t>
      </w:r>
      <w:r>
        <w:rPr>
          <w:spacing w:val="-4"/>
          <w:w w:val="90"/>
        </w:rPr>
        <w:t> </w:t>
      </w:r>
      <w:r>
        <w:rPr>
          <w:w w:val="90"/>
        </w:rPr>
        <w:t>of</w:t>
      </w:r>
      <w:r>
        <w:rPr>
          <w:spacing w:val="-4"/>
          <w:w w:val="90"/>
        </w:rPr>
        <w:t> </w:t>
      </w:r>
      <w:r>
        <w:rPr>
          <w:w w:val="90"/>
        </w:rPr>
        <w:t>data</w:t>
      </w:r>
      <w:r>
        <w:rPr>
          <w:spacing w:val="-4"/>
          <w:w w:val="90"/>
        </w:rPr>
        <w:t> </w:t>
      </w:r>
      <w:r>
        <w:rPr>
          <w:w w:val="90"/>
        </w:rPr>
        <w:t>are</w:t>
      </w:r>
      <w:r>
        <w:rPr>
          <w:spacing w:val="-4"/>
          <w:w w:val="90"/>
        </w:rPr>
        <w:t> </w:t>
      </w:r>
      <w:r>
        <w:rPr>
          <w:w w:val="90"/>
        </w:rPr>
        <w:t>frequently</w:t>
      </w:r>
      <w:r>
        <w:rPr>
          <w:spacing w:val="-4"/>
          <w:w w:val="90"/>
        </w:rPr>
        <w:t> </w:t>
      </w:r>
      <w:r>
        <w:rPr>
          <w:w w:val="90"/>
        </w:rPr>
        <w:t>designed</w:t>
      </w:r>
      <w:r>
        <w:rPr>
          <w:spacing w:val="-4"/>
          <w:w w:val="90"/>
        </w:rPr>
        <w:t> </w:t>
      </w:r>
      <w:r>
        <w:rPr>
          <w:w w:val="90"/>
        </w:rPr>
        <w:t>such</w:t>
      </w:r>
      <w:r>
        <w:rPr>
          <w:spacing w:val="-4"/>
          <w:w w:val="90"/>
        </w:rPr>
        <w:t> </w:t>
      </w:r>
      <w:r>
        <w:rPr>
          <w:w w:val="90"/>
        </w:rPr>
        <w:t>that</w:t>
      </w:r>
      <w:r>
        <w:rPr>
          <w:spacing w:val="-4"/>
          <w:w w:val="90"/>
        </w:rPr>
        <w:t> </w:t>
      </w:r>
      <w:r>
        <w:rPr>
          <w:w w:val="90"/>
        </w:rPr>
        <w:t>the</w:t>
      </w:r>
      <w:r>
        <w:rPr>
          <w:spacing w:val="-4"/>
          <w:w w:val="90"/>
        </w:rPr>
        <w:t> </w:t>
      </w:r>
      <w:r>
        <w:rPr>
          <w:w w:val="90"/>
        </w:rPr>
        <w:t>points</w:t>
      </w:r>
      <w:r>
        <w:rPr>
          <w:spacing w:val="-4"/>
          <w:w w:val="90"/>
        </w:rPr>
        <w:t> </w:t>
      </w:r>
      <w:r>
        <w:rPr>
          <w:w w:val="90"/>
        </w:rPr>
        <w:t>rep‐ </w:t>
      </w:r>
      <w:r>
        <w:rPr/>
        <w:t>resenting different groups differ only in their color. As an example, consider </w:t>
      </w:r>
      <w:r>
        <w:rPr>
          <w:color w:val="990000"/>
          <w:w w:val="90"/>
        </w:rPr>
        <w:t>Figure</w:t>
      </w:r>
      <w:r>
        <w:rPr>
          <w:color w:val="990000"/>
          <w:spacing w:val="-4"/>
          <w:w w:val="90"/>
        </w:rPr>
        <w:t> </w:t>
      </w:r>
      <w:r>
        <w:rPr>
          <w:color w:val="990000"/>
          <w:w w:val="90"/>
        </w:rPr>
        <w:t>20-1</w:t>
      </w:r>
      <w:r>
        <w:rPr>
          <w:w w:val="90"/>
        </w:rPr>
        <w:t>,</w:t>
      </w:r>
      <w:r>
        <w:rPr>
          <w:spacing w:val="-3"/>
          <w:w w:val="90"/>
        </w:rPr>
        <w:t> </w:t>
      </w:r>
      <w:r>
        <w:rPr>
          <w:w w:val="90"/>
        </w:rPr>
        <w:t>which</w:t>
      </w:r>
      <w:r>
        <w:rPr>
          <w:spacing w:val="-3"/>
          <w:w w:val="90"/>
        </w:rPr>
        <w:t> </w:t>
      </w:r>
      <w:r>
        <w:rPr>
          <w:w w:val="90"/>
        </w:rPr>
        <w:t>shows</w:t>
      </w:r>
      <w:r>
        <w:rPr>
          <w:spacing w:val="-3"/>
          <w:w w:val="90"/>
        </w:rPr>
        <w:t> </w:t>
      </w:r>
      <w:r>
        <w:rPr>
          <w:w w:val="90"/>
        </w:rPr>
        <w:t>the</w:t>
      </w:r>
      <w:r>
        <w:rPr>
          <w:spacing w:val="-3"/>
          <w:w w:val="90"/>
        </w:rPr>
        <w:t> </w:t>
      </w:r>
      <w:r>
        <w:rPr>
          <w:w w:val="90"/>
        </w:rPr>
        <w:t>sepal</w:t>
      </w:r>
      <w:r>
        <w:rPr>
          <w:spacing w:val="-3"/>
          <w:w w:val="90"/>
        </w:rPr>
        <w:t> </w:t>
      </w:r>
      <w:r>
        <w:rPr>
          <w:w w:val="90"/>
        </w:rPr>
        <w:t>width</w:t>
      </w:r>
      <w:r>
        <w:rPr>
          <w:spacing w:val="-3"/>
          <w:w w:val="90"/>
        </w:rPr>
        <w:t> </w:t>
      </w:r>
      <w:r>
        <w:rPr>
          <w:w w:val="90"/>
        </w:rPr>
        <w:t>versus</w:t>
      </w:r>
      <w:r>
        <w:rPr>
          <w:spacing w:val="-3"/>
          <w:w w:val="90"/>
        </w:rPr>
        <w:t> </w:t>
      </w:r>
      <w:r>
        <w:rPr>
          <w:w w:val="90"/>
        </w:rPr>
        <w:t>the</w:t>
      </w:r>
      <w:r>
        <w:rPr>
          <w:spacing w:val="-3"/>
          <w:w w:val="90"/>
        </w:rPr>
        <w:t> </w:t>
      </w:r>
      <w:r>
        <w:rPr>
          <w:w w:val="90"/>
        </w:rPr>
        <w:t>sepal</w:t>
      </w:r>
      <w:r>
        <w:rPr>
          <w:spacing w:val="-3"/>
          <w:w w:val="90"/>
        </w:rPr>
        <w:t> </w:t>
      </w:r>
      <w:r>
        <w:rPr>
          <w:w w:val="90"/>
        </w:rPr>
        <w:t>length</w:t>
      </w:r>
      <w:r>
        <w:rPr>
          <w:spacing w:val="-3"/>
          <w:w w:val="90"/>
        </w:rPr>
        <w:t> </w:t>
      </w:r>
      <w:r>
        <w:rPr>
          <w:w w:val="90"/>
        </w:rPr>
        <w:t>of</w:t>
      </w:r>
      <w:r>
        <w:rPr>
          <w:spacing w:val="-3"/>
          <w:w w:val="90"/>
        </w:rPr>
        <w:t> </w:t>
      </w:r>
      <w:r>
        <w:rPr>
          <w:w w:val="90"/>
        </w:rPr>
        <w:t>three</w:t>
      </w:r>
      <w:r>
        <w:rPr>
          <w:spacing w:val="-3"/>
          <w:w w:val="90"/>
        </w:rPr>
        <w:t> </w:t>
      </w:r>
      <w:r>
        <w:rPr>
          <w:w w:val="90"/>
        </w:rPr>
        <w:t>different</w:t>
      </w:r>
      <w:r>
        <w:rPr>
          <w:spacing w:val="-3"/>
          <w:w w:val="90"/>
        </w:rPr>
        <w:t> </w:t>
      </w:r>
      <w:r>
        <w:rPr>
          <w:i/>
          <w:w w:val="90"/>
        </w:rPr>
        <w:t>Iris</w:t>
      </w:r>
      <w:r>
        <w:rPr>
          <w:i/>
          <w:w w:val="90"/>
        </w:rPr>
        <w:t> </w:t>
      </w:r>
      <w:r>
        <w:rPr>
          <w:w w:val="90"/>
        </w:rPr>
        <w:t>species. (Sepals are the outer leaves of flowers in flowering plants.) The points repre‐ senting the different species differ in their colors, but otherwise all points look exactly </w:t>
      </w:r>
      <w:r>
        <w:rPr>
          <w:spacing w:val="-6"/>
        </w:rPr>
        <w:t>the</w:t>
      </w:r>
      <w:r>
        <w:rPr>
          <w:spacing w:val="-8"/>
        </w:rPr>
        <w:t> </w:t>
      </w:r>
      <w:r>
        <w:rPr>
          <w:spacing w:val="-6"/>
        </w:rPr>
        <w:t>same.</w:t>
      </w:r>
      <w:r>
        <w:rPr>
          <w:spacing w:val="-7"/>
        </w:rPr>
        <w:t> </w:t>
      </w:r>
      <w:r>
        <w:rPr>
          <w:spacing w:val="-6"/>
        </w:rPr>
        <w:t>Even</w:t>
      </w:r>
      <w:r>
        <w:rPr>
          <w:spacing w:val="-7"/>
        </w:rPr>
        <w:t> </w:t>
      </w:r>
      <w:r>
        <w:rPr>
          <w:spacing w:val="-6"/>
        </w:rPr>
        <w:t>though</w:t>
      </w:r>
      <w:r>
        <w:rPr>
          <w:spacing w:val="-7"/>
        </w:rPr>
        <w:t> </w:t>
      </w:r>
      <w:r>
        <w:rPr>
          <w:spacing w:val="-6"/>
        </w:rPr>
        <w:t>this</w:t>
      </w:r>
      <w:r>
        <w:rPr>
          <w:spacing w:val="-7"/>
        </w:rPr>
        <w:t> </w:t>
      </w:r>
      <w:r>
        <w:rPr>
          <w:spacing w:val="-6"/>
        </w:rPr>
        <w:t>figure</w:t>
      </w:r>
      <w:r>
        <w:rPr>
          <w:spacing w:val="-7"/>
        </w:rPr>
        <w:t> </w:t>
      </w:r>
      <w:r>
        <w:rPr>
          <w:spacing w:val="-6"/>
        </w:rPr>
        <w:t>contains</w:t>
      </w:r>
      <w:r>
        <w:rPr>
          <w:spacing w:val="-7"/>
        </w:rPr>
        <w:t> </w:t>
      </w:r>
      <w:r>
        <w:rPr>
          <w:spacing w:val="-6"/>
        </w:rPr>
        <w:t>only</w:t>
      </w:r>
      <w:r>
        <w:rPr>
          <w:spacing w:val="-7"/>
        </w:rPr>
        <w:t> </w:t>
      </w:r>
      <w:r>
        <w:rPr>
          <w:spacing w:val="-6"/>
        </w:rPr>
        <w:t>three</w:t>
      </w:r>
      <w:r>
        <w:rPr>
          <w:spacing w:val="-8"/>
        </w:rPr>
        <w:t> </w:t>
      </w:r>
      <w:r>
        <w:rPr>
          <w:spacing w:val="-6"/>
        </w:rPr>
        <w:t>distinct</w:t>
      </w:r>
      <w:r>
        <w:rPr>
          <w:spacing w:val="-7"/>
        </w:rPr>
        <w:t> </w:t>
      </w:r>
      <w:r>
        <w:rPr>
          <w:spacing w:val="-6"/>
        </w:rPr>
        <w:t>groups</w:t>
      </w:r>
      <w:r>
        <w:rPr>
          <w:spacing w:val="-7"/>
        </w:rPr>
        <w:t> </w:t>
      </w:r>
      <w:r>
        <w:rPr>
          <w:spacing w:val="-6"/>
        </w:rPr>
        <w:t>of</w:t>
      </w:r>
      <w:r>
        <w:rPr>
          <w:spacing w:val="-7"/>
        </w:rPr>
        <w:t> </w:t>
      </w:r>
      <w:r>
        <w:rPr>
          <w:spacing w:val="-6"/>
        </w:rPr>
        <w:t>points,</w:t>
      </w:r>
      <w:r>
        <w:rPr>
          <w:spacing w:val="-7"/>
        </w:rPr>
        <w:t> </w:t>
      </w:r>
      <w:r>
        <w:rPr>
          <w:spacing w:val="-6"/>
        </w:rPr>
        <w:t>it</w:t>
      </w:r>
      <w:r>
        <w:rPr>
          <w:spacing w:val="-7"/>
        </w:rPr>
        <w:t> </w:t>
      </w:r>
      <w:r>
        <w:rPr>
          <w:spacing w:val="-6"/>
        </w:rPr>
        <w:t>is </w:t>
      </w:r>
      <w:r>
        <w:rPr>
          <w:w w:val="90"/>
        </w:rPr>
        <w:t>difficult to read even for people with normal color vision. The problem arises because </w:t>
      </w:r>
      <w:r>
        <w:rPr>
          <w:spacing w:val="-4"/>
        </w:rPr>
        <w:t>the</w:t>
      </w:r>
      <w:r>
        <w:rPr>
          <w:spacing w:val="-8"/>
        </w:rPr>
        <w:t> </w:t>
      </w:r>
      <w:r>
        <w:rPr>
          <w:spacing w:val="-4"/>
        </w:rPr>
        <w:t>data</w:t>
      </w:r>
      <w:r>
        <w:rPr>
          <w:spacing w:val="-8"/>
        </w:rPr>
        <w:t> </w:t>
      </w:r>
      <w:r>
        <w:rPr>
          <w:spacing w:val="-4"/>
        </w:rPr>
        <w:t>points</w:t>
      </w:r>
      <w:r>
        <w:rPr>
          <w:spacing w:val="-8"/>
        </w:rPr>
        <w:t> </w:t>
      </w:r>
      <w:r>
        <w:rPr>
          <w:spacing w:val="-4"/>
        </w:rPr>
        <w:t>for</w:t>
      </w:r>
      <w:r>
        <w:rPr>
          <w:spacing w:val="-8"/>
        </w:rPr>
        <w:t> </w:t>
      </w:r>
      <w:r>
        <w:rPr>
          <w:spacing w:val="-4"/>
        </w:rPr>
        <w:t>the</w:t>
      </w:r>
      <w:r>
        <w:rPr>
          <w:spacing w:val="-8"/>
        </w:rPr>
        <w:t> </w:t>
      </w:r>
      <w:r>
        <w:rPr>
          <w:spacing w:val="-4"/>
        </w:rPr>
        <w:t>two</w:t>
      </w:r>
      <w:r>
        <w:rPr>
          <w:spacing w:val="-8"/>
        </w:rPr>
        <w:t> </w:t>
      </w:r>
      <w:r>
        <w:rPr>
          <w:spacing w:val="-4"/>
        </w:rPr>
        <w:t>species</w:t>
      </w:r>
      <w:r>
        <w:rPr>
          <w:spacing w:val="-8"/>
        </w:rPr>
        <w:t> </w:t>
      </w:r>
      <w:r>
        <w:rPr>
          <w:i/>
          <w:spacing w:val="-4"/>
        </w:rPr>
        <w:t>Iris</w:t>
      </w:r>
      <w:r>
        <w:rPr>
          <w:i/>
          <w:spacing w:val="-8"/>
        </w:rPr>
        <w:t> </w:t>
      </w:r>
      <w:r>
        <w:rPr>
          <w:i/>
          <w:spacing w:val="-4"/>
        </w:rPr>
        <w:t>virginica</w:t>
      </w:r>
      <w:r>
        <w:rPr>
          <w:i/>
          <w:spacing w:val="-8"/>
        </w:rPr>
        <w:t> </w:t>
      </w:r>
      <w:r>
        <w:rPr>
          <w:spacing w:val="-4"/>
        </w:rPr>
        <w:t>and</w:t>
      </w:r>
      <w:r>
        <w:rPr>
          <w:spacing w:val="-8"/>
        </w:rPr>
        <w:t> </w:t>
      </w:r>
      <w:r>
        <w:rPr>
          <w:i/>
          <w:spacing w:val="-4"/>
        </w:rPr>
        <w:t>Iris</w:t>
      </w:r>
      <w:r>
        <w:rPr>
          <w:i/>
          <w:spacing w:val="-8"/>
        </w:rPr>
        <w:t> </w:t>
      </w:r>
      <w:r>
        <w:rPr>
          <w:i/>
          <w:spacing w:val="-4"/>
        </w:rPr>
        <w:t>versicolor</w:t>
      </w:r>
      <w:r>
        <w:rPr>
          <w:i/>
          <w:spacing w:val="-8"/>
        </w:rPr>
        <w:t> </w:t>
      </w:r>
      <w:r>
        <w:rPr>
          <w:spacing w:val="-4"/>
        </w:rPr>
        <w:t>intermingle,</w:t>
      </w:r>
      <w:r>
        <w:rPr>
          <w:spacing w:val="-8"/>
        </w:rPr>
        <w:t> </w:t>
      </w:r>
      <w:r>
        <w:rPr>
          <w:spacing w:val="-4"/>
        </w:rPr>
        <w:t>and their</w:t>
      </w:r>
      <w:r>
        <w:rPr>
          <w:spacing w:val="-9"/>
        </w:rPr>
        <w:t> </w:t>
      </w:r>
      <w:r>
        <w:rPr>
          <w:spacing w:val="-4"/>
        </w:rPr>
        <w:t>two</w:t>
      </w:r>
      <w:r>
        <w:rPr>
          <w:spacing w:val="-9"/>
        </w:rPr>
        <w:t> </w:t>
      </w:r>
      <w:r>
        <w:rPr>
          <w:spacing w:val="-4"/>
        </w:rPr>
        <w:t>respective</w:t>
      </w:r>
      <w:r>
        <w:rPr>
          <w:spacing w:val="-9"/>
        </w:rPr>
        <w:t> </w:t>
      </w:r>
      <w:r>
        <w:rPr>
          <w:spacing w:val="-4"/>
        </w:rPr>
        <w:t>colors,</w:t>
      </w:r>
      <w:r>
        <w:rPr>
          <w:spacing w:val="-9"/>
        </w:rPr>
        <w:t> </w:t>
      </w:r>
      <w:r>
        <w:rPr>
          <w:spacing w:val="-4"/>
        </w:rPr>
        <w:t>green</w:t>
      </w:r>
      <w:r>
        <w:rPr>
          <w:spacing w:val="-9"/>
        </w:rPr>
        <w:t> </w:t>
      </w:r>
      <w:r>
        <w:rPr>
          <w:spacing w:val="-4"/>
        </w:rPr>
        <w:t>and</w:t>
      </w:r>
      <w:r>
        <w:rPr>
          <w:spacing w:val="-9"/>
        </w:rPr>
        <w:t> </w:t>
      </w:r>
      <w:r>
        <w:rPr>
          <w:spacing w:val="-4"/>
        </w:rPr>
        <w:t>blue,</w:t>
      </w:r>
      <w:r>
        <w:rPr>
          <w:spacing w:val="-9"/>
        </w:rPr>
        <w:t> </w:t>
      </w:r>
      <w:r>
        <w:rPr>
          <w:spacing w:val="-4"/>
        </w:rPr>
        <w:t>are</w:t>
      </w:r>
      <w:r>
        <w:rPr>
          <w:spacing w:val="-9"/>
        </w:rPr>
        <w:t> </w:t>
      </w:r>
      <w:r>
        <w:rPr>
          <w:spacing w:val="-4"/>
        </w:rPr>
        <w:t>not</w:t>
      </w:r>
      <w:r>
        <w:rPr>
          <w:spacing w:val="-9"/>
        </w:rPr>
        <w:t> </w:t>
      </w:r>
      <w:r>
        <w:rPr>
          <w:spacing w:val="-4"/>
        </w:rPr>
        <w:t>particularly</w:t>
      </w:r>
      <w:r>
        <w:rPr>
          <w:spacing w:val="-9"/>
        </w:rPr>
        <w:t> </w:t>
      </w:r>
      <w:r>
        <w:rPr>
          <w:spacing w:val="-4"/>
        </w:rPr>
        <w:t>distinct</w:t>
      </w:r>
      <w:r>
        <w:rPr>
          <w:spacing w:val="-9"/>
        </w:rPr>
        <w:t> </w:t>
      </w:r>
      <w:r>
        <w:rPr>
          <w:spacing w:val="-4"/>
        </w:rPr>
        <w:t>from</w:t>
      </w:r>
      <w:r>
        <w:rPr>
          <w:spacing w:val="-9"/>
        </w:rPr>
        <w:t> </w:t>
      </w:r>
      <w:r>
        <w:rPr>
          <w:spacing w:val="-4"/>
        </w:rPr>
        <w:t>each </w:t>
      </w:r>
      <w:r>
        <w:rPr>
          <w:spacing w:val="-2"/>
        </w:rPr>
        <w:t>other.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1"/>
        </w:rPr>
      </w:pPr>
      <w:r>
        <w:rPr/>
        <w:pict>
          <v:shape style="position:absolute;margin-left:72pt;margin-top:8.992529pt;width:360pt;height:.1pt;mso-position-horizontal-relative:page;mso-position-vertical-relative:paragraph;z-index:-15622144;mso-wrap-distance-left:0;mso-wrap-distance-right:0" id="docshape181" coordorigin="1440,180" coordsize="7200,0" path="m8640,180l1440,180e" filled="false" stroked="true" strokeweight=".25pt" strokecolor="#000000">
            <v:path arrowok="t"/>
            <v:stroke dashstyle="solid"/>
            <w10:wrap type="topAndBottom"/>
          </v:shape>
        </w:pict>
      </w:r>
    </w:p>
    <w:p>
      <w:pPr>
        <w:spacing w:before="56"/>
        <w:ind w:left="0" w:right="858" w:firstLine="0"/>
        <w:jc w:val="right"/>
        <w:rPr>
          <w:rFonts w:ascii="Trebuchet MS"/>
          <w:b/>
          <w:sz w:val="18"/>
        </w:rPr>
      </w:pPr>
      <w:r>
        <w:rPr>
          <w:rFonts w:ascii="Trebuchet MS"/>
          <w:b/>
          <w:spacing w:val="-5"/>
          <w:w w:val="80"/>
          <w:sz w:val="18"/>
        </w:rPr>
        <w:t>243</w:t>
      </w:r>
    </w:p>
    <w:p>
      <w:pPr>
        <w:spacing w:after="0"/>
        <w:jc w:val="right"/>
        <w:rPr>
          <w:rFonts w:ascii="Trebuchet MS"/>
          <w:sz w:val="18"/>
        </w:rPr>
        <w:sectPr>
          <w:footerReference w:type="default" r:id="rId396"/>
          <w:pgSz w:w="10080" w:h="13230"/>
          <w:pgMar w:footer="0" w:header="0" w:top="1420" w:bottom="280" w:left="540" w:right="580"/>
        </w:sectPr>
      </w:pPr>
    </w:p>
    <w:p>
      <w:pPr>
        <w:pStyle w:val="BodyText"/>
        <w:ind w:left="1485"/>
        <w:rPr>
          <w:rFonts w:ascii="Trebuchet MS"/>
          <w:sz w:val="20"/>
        </w:rPr>
      </w:pPr>
      <w:r>
        <w:rPr>
          <w:rFonts w:ascii="Trebuchet MS"/>
          <w:sz w:val="20"/>
        </w:rPr>
        <w:drawing>
          <wp:inline distT="0" distB="0" distL="0" distR="0">
            <wp:extent cx="3834376" cy="2371344"/>
            <wp:effectExtent l="0" t="0" r="0" b="0"/>
            <wp:docPr id="485" name="image230.jpeg"/>
            <wp:cNvGraphicFramePr>
              <a:graphicFrameLocks noChangeAspect="1"/>
            </wp:cNvGraphicFramePr>
            <a:graphic>
              <a:graphicData uri="http://schemas.openxmlformats.org/drawingml/2006/picture">
                <pic:pic>
                  <pic:nvPicPr>
                    <pic:cNvPr id="486" name="image230.jpeg"/>
                    <pic:cNvPicPr/>
                  </pic:nvPicPr>
                  <pic:blipFill>
                    <a:blip r:embed="rId399" cstate="print"/>
                    <a:stretch>
                      <a:fillRect/>
                    </a:stretch>
                  </pic:blipFill>
                  <pic:spPr>
                    <a:xfrm>
                      <a:off x="0" y="0"/>
                      <a:ext cx="3834376" cy="2371344"/>
                    </a:xfrm>
                    <a:prstGeom prst="rect">
                      <a:avLst/>
                    </a:prstGeom>
                  </pic:spPr>
                </pic:pic>
              </a:graphicData>
            </a:graphic>
          </wp:inline>
        </w:drawing>
      </w:r>
      <w:r>
        <w:rPr>
          <w:rFonts w:ascii="Trebuchet MS"/>
          <w:sz w:val="20"/>
        </w:rPr>
      </w:r>
    </w:p>
    <w:p>
      <w:pPr>
        <w:spacing w:line="213" w:lineRule="auto" w:before="173"/>
        <w:ind w:left="900" w:right="854" w:firstLine="0"/>
        <w:jc w:val="left"/>
        <w:rPr>
          <w:i/>
          <w:sz w:val="21"/>
        </w:rPr>
      </w:pPr>
      <w:r>
        <w:rPr>
          <w:i/>
          <w:spacing w:val="-2"/>
          <w:sz w:val="21"/>
        </w:rPr>
        <w:t>Figure</w:t>
      </w:r>
      <w:r>
        <w:rPr>
          <w:i/>
          <w:spacing w:val="-9"/>
          <w:sz w:val="21"/>
        </w:rPr>
        <w:t> </w:t>
      </w:r>
      <w:r>
        <w:rPr>
          <w:i/>
          <w:spacing w:val="-2"/>
          <w:sz w:val="21"/>
        </w:rPr>
        <w:t>20-1.</w:t>
      </w:r>
      <w:r>
        <w:rPr>
          <w:i/>
          <w:spacing w:val="-9"/>
          <w:sz w:val="21"/>
        </w:rPr>
        <w:t> </w:t>
      </w:r>
      <w:r>
        <w:rPr>
          <w:i/>
          <w:spacing w:val="-2"/>
          <w:sz w:val="21"/>
        </w:rPr>
        <w:t>Sepal</w:t>
      </w:r>
      <w:r>
        <w:rPr>
          <w:i/>
          <w:spacing w:val="-9"/>
          <w:sz w:val="21"/>
        </w:rPr>
        <w:t> </w:t>
      </w:r>
      <w:r>
        <w:rPr>
          <w:i/>
          <w:spacing w:val="-2"/>
          <w:sz w:val="21"/>
        </w:rPr>
        <w:t>width</w:t>
      </w:r>
      <w:r>
        <w:rPr>
          <w:i/>
          <w:spacing w:val="-9"/>
          <w:sz w:val="21"/>
        </w:rPr>
        <w:t> </w:t>
      </w:r>
      <w:r>
        <w:rPr>
          <w:i/>
          <w:spacing w:val="-2"/>
          <w:sz w:val="21"/>
        </w:rPr>
        <w:t>versus</w:t>
      </w:r>
      <w:r>
        <w:rPr>
          <w:i/>
          <w:spacing w:val="-9"/>
          <w:sz w:val="21"/>
        </w:rPr>
        <w:t> </w:t>
      </w:r>
      <w:r>
        <w:rPr>
          <w:i/>
          <w:spacing w:val="-2"/>
          <w:sz w:val="21"/>
        </w:rPr>
        <w:t>sepal</w:t>
      </w:r>
      <w:r>
        <w:rPr>
          <w:i/>
          <w:spacing w:val="-9"/>
          <w:sz w:val="21"/>
        </w:rPr>
        <w:t> </w:t>
      </w:r>
      <w:r>
        <w:rPr>
          <w:i/>
          <w:spacing w:val="-2"/>
          <w:sz w:val="21"/>
        </w:rPr>
        <w:t>length</w:t>
      </w:r>
      <w:r>
        <w:rPr>
          <w:i/>
          <w:spacing w:val="-9"/>
          <w:sz w:val="21"/>
        </w:rPr>
        <w:t> </w:t>
      </w:r>
      <w:r>
        <w:rPr>
          <w:i/>
          <w:spacing w:val="-2"/>
          <w:sz w:val="21"/>
        </w:rPr>
        <w:t>for</w:t>
      </w:r>
      <w:r>
        <w:rPr>
          <w:i/>
          <w:spacing w:val="-9"/>
          <w:sz w:val="21"/>
        </w:rPr>
        <w:t> </w:t>
      </w:r>
      <w:r>
        <w:rPr>
          <w:i/>
          <w:spacing w:val="-2"/>
          <w:sz w:val="21"/>
        </w:rPr>
        <w:t>three</w:t>
      </w:r>
      <w:r>
        <w:rPr>
          <w:i/>
          <w:spacing w:val="-9"/>
          <w:sz w:val="21"/>
        </w:rPr>
        <w:t> </w:t>
      </w:r>
      <w:r>
        <w:rPr>
          <w:i/>
          <w:spacing w:val="-2"/>
          <w:sz w:val="21"/>
        </w:rPr>
        <w:t>different</w:t>
      </w:r>
      <w:r>
        <w:rPr>
          <w:i/>
          <w:spacing w:val="-9"/>
          <w:sz w:val="21"/>
        </w:rPr>
        <w:t> </w:t>
      </w:r>
      <w:r>
        <w:rPr>
          <w:spacing w:val="-2"/>
          <w:sz w:val="21"/>
        </w:rPr>
        <w:t>Iris</w:t>
      </w:r>
      <w:r>
        <w:rPr>
          <w:spacing w:val="-9"/>
          <w:sz w:val="21"/>
        </w:rPr>
        <w:t> </w:t>
      </w:r>
      <w:r>
        <w:rPr>
          <w:i/>
          <w:spacing w:val="-2"/>
          <w:sz w:val="21"/>
        </w:rPr>
        <w:t>species</w:t>
      </w:r>
      <w:r>
        <w:rPr>
          <w:i/>
          <w:spacing w:val="-9"/>
          <w:sz w:val="21"/>
        </w:rPr>
        <w:t> </w:t>
      </w:r>
      <w:r>
        <w:rPr>
          <w:i/>
          <w:spacing w:val="-2"/>
          <w:sz w:val="21"/>
        </w:rPr>
        <w:t>(</w:t>
      </w:r>
      <w:r>
        <w:rPr>
          <w:spacing w:val="-2"/>
          <w:sz w:val="21"/>
        </w:rPr>
        <w:t>Iris</w:t>
      </w:r>
      <w:r>
        <w:rPr>
          <w:spacing w:val="-9"/>
          <w:sz w:val="21"/>
        </w:rPr>
        <w:t> </w:t>
      </w:r>
      <w:r>
        <w:rPr>
          <w:spacing w:val="-2"/>
          <w:sz w:val="21"/>
        </w:rPr>
        <w:t>setosa</w:t>
      </w:r>
      <w:r>
        <w:rPr>
          <w:i/>
          <w:spacing w:val="-2"/>
          <w:sz w:val="21"/>
        </w:rPr>
        <w:t>,</w:t>
      </w:r>
      <w:r>
        <w:rPr>
          <w:i/>
          <w:spacing w:val="-2"/>
          <w:sz w:val="21"/>
        </w:rPr>
        <w:t> </w:t>
      </w:r>
      <w:r>
        <w:rPr>
          <w:spacing w:val="-2"/>
          <w:sz w:val="21"/>
        </w:rPr>
        <w:t>Iris</w:t>
      </w:r>
      <w:r>
        <w:rPr>
          <w:spacing w:val="-11"/>
          <w:sz w:val="21"/>
        </w:rPr>
        <w:t> </w:t>
      </w:r>
      <w:r>
        <w:rPr>
          <w:spacing w:val="-2"/>
          <w:sz w:val="21"/>
        </w:rPr>
        <w:t>virginica</w:t>
      </w:r>
      <w:r>
        <w:rPr>
          <w:i/>
          <w:spacing w:val="-2"/>
          <w:sz w:val="21"/>
        </w:rPr>
        <w:t>,</w:t>
      </w:r>
      <w:r>
        <w:rPr>
          <w:i/>
          <w:spacing w:val="-11"/>
          <w:sz w:val="21"/>
        </w:rPr>
        <w:t> </w:t>
      </w:r>
      <w:r>
        <w:rPr>
          <w:i/>
          <w:spacing w:val="-2"/>
          <w:sz w:val="21"/>
        </w:rPr>
        <w:t>and</w:t>
      </w:r>
      <w:r>
        <w:rPr>
          <w:i/>
          <w:spacing w:val="-11"/>
          <w:sz w:val="21"/>
        </w:rPr>
        <w:t> </w:t>
      </w:r>
      <w:r>
        <w:rPr>
          <w:spacing w:val="-2"/>
          <w:sz w:val="21"/>
        </w:rPr>
        <w:t>Iris</w:t>
      </w:r>
      <w:r>
        <w:rPr>
          <w:spacing w:val="-11"/>
          <w:sz w:val="21"/>
        </w:rPr>
        <w:t> </w:t>
      </w:r>
      <w:r>
        <w:rPr>
          <w:spacing w:val="-2"/>
          <w:sz w:val="21"/>
        </w:rPr>
        <w:t>versicolor</w:t>
      </w:r>
      <w:r>
        <w:rPr>
          <w:i/>
          <w:spacing w:val="-2"/>
          <w:sz w:val="21"/>
        </w:rPr>
        <w:t>).</w:t>
      </w:r>
      <w:r>
        <w:rPr>
          <w:i/>
          <w:spacing w:val="-11"/>
          <w:sz w:val="21"/>
        </w:rPr>
        <w:t> </w:t>
      </w:r>
      <w:r>
        <w:rPr>
          <w:i/>
          <w:spacing w:val="-2"/>
          <w:sz w:val="21"/>
        </w:rPr>
        <w:t>Each</w:t>
      </w:r>
      <w:r>
        <w:rPr>
          <w:i/>
          <w:spacing w:val="-11"/>
          <w:sz w:val="21"/>
        </w:rPr>
        <w:t> </w:t>
      </w:r>
      <w:r>
        <w:rPr>
          <w:i/>
          <w:spacing w:val="-2"/>
          <w:sz w:val="21"/>
        </w:rPr>
        <w:t>point</w:t>
      </w:r>
      <w:r>
        <w:rPr>
          <w:i/>
          <w:spacing w:val="-11"/>
          <w:sz w:val="21"/>
        </w:rPr>
        <w:t> </w:t>
      </w:r>
      <w:r>
        <w:rPr>
          <w:i/>
          <w:spacing w:val="-2"/>
          <w:sz w:val="21"/>
        </w:rPr>
        <w:t>represents</w:t>
      </w:r>
      <w:r>
        <w:rPr>
          <w:i/>
          <w:spacing w:val="-11"/>
          <w:sz w:val="21"/>
        </w:rPr>
        <w:t> </w:t>
      </w:r>
      <w:r>
        <w:rPr>
          <w:i/>
          <w:spacing w:val="-2"/>
          <w:sz w:val="21"/>
        </w:rPr>
        <w:t>the</w:t>
      </w:r>
      <w:r>
        <w:rPr>
          <w:i/>
          <w:spacing w:val="-11"/>
          <w:sz w:val="21"/>
        </w:rPr>
        <w:t> </w:t>
      </w:r>
      <w:r>
        <w:rPr>
          <w:i/>
          <w:spacing w:val="-2"/>
          <w:sz w:val="21"/>
        </w:rPr>
        <w:t>measurements</w:t>
      </w:r>
      <w:r>
        <w:rPr>
          <w:i/>
          <w:spacing w:val="-11"/>
          <w:sz w:val="21"/>
        </w:rPr>
        <w:t> </w:t>
      </w:r>
      <w:r>
        <w:rPr>
          <w:i/>
          <w:spacing w:val="-2"/>
          <w:sz w:val="21"/>
        </w:rPr>
        <w:t>for</w:t>
      </w:r>
      <w:r>
        <w:rPr>
          <w:i/>
          <w:spacing w:val="-11"/>
          <w:sz w:val="21"/>
        </w:rPr>
        <w:t> </w:t>
      </w:r>
      <w:r>
        <w:rPr>
          <w:i/>
          <w:spacing w:val="-2"/>
          <w:sz w:val="21"/>
        </w:rPr>
        <w:t>one</w:t>
      </w:r>
      <w:r>
        <w:rPr>
          <w:i/>
          <w:spacing w:val="-2"/>
          <w:sz w:val="21"/>
        </w:rPr>
        <w:t> </w:t>
      </w:r>
      <w:r>
        <w:rPr>
          <w:i/>
          <w:sz w:val="21"/>
        </w:rPr>
        <w:t>plant</w:t>
      </w:r>
      <w:r>
        <w:rPr>
          <w:i/>
          <w:spacing w:val="-14"/>
          <w:sz w:val="21"/>
        </w:rPr>
        <w:t> </w:t>
      </w:r>
      <w:r>
        <w:rPr>
          <w:i/>
          <w:sz w:val="21"/>
        </w:rPr>
        <w:t>sample.</w:t>
      </w:r>
      <w:r>
        <w:rPr>
          <w:i/>
          <w:spacing w:val="-13"/>
          <w:sz w:val="21"/>
        </w:rPr>
        <w:t> </w:t>
      </w:r>
      <w:r>
        <w:rPr>
          <w:i/>
          <w:sz w:val="21"/>
        </w:rPr>
        <w:t>A</w:t>
      </w:r>
      <w:r>
        <w:rPr>
          <w:i/>
          <w:spacing w:val="-13"/>
          <w:sz w:val="21"/>
        </w:rPr>
        <w:t> </w:t>
      </w:r>
      <w:r>
        <w:rPr>
          <w:i/>
          <w:sz w:val="21"/>
        </w:rPr>
        <w:t>small</w:t>
      </w:r>
      <w:r>
        <w:rPr>
          <w:i/>
          <w:spacing w:val="-13"/>
          <w:sz w:val="21"/>
        </w:rPr>
        <w:t> </w:t>
      </w:r>
      <w:r>
        <w:rPr>
          <w:i/>
          <w:sz w:val="21"/>
        </w:rPr>
        <w:t>amount</w:t>
      </w:r>
      <w:r>
        <w:rPr>
          <w:i/>
          <w:spacing w:val="-13"/>
          <w:sz w:val="21"/>
        </w:rPr>
        <w:t> </w:t>
      </w:r>
      <w:r>
        <w:rPr>
          <w:i/>
          <w:sz w:val="21"/>
        </w:rPr>
        <w:t>of</w:t>
      </w:r>
      <w:r>
        <w:rPr>
          <w:i/>
          <w:spacing w:val="-13"/>
          <w:sz w:val="21"/>
        </w:rPr>
        <w:t> </w:t>
      </w:r>
      <w:r>
        <w:rPr>
          <w:i/>
          <w:sz w:val="21"/>
        </w:rPr>
        <w:t>jitter</w:t>
      </w:r>
      <w:r>
        <w:rPr>
          <w:i/>
          <w:spacing w:val="-13"/>
          <w:sz w:val="21"/>
        </w:rPr>
        <w:t> </w:t>
      </w:r>
      <w:r>
        <w:rPr>
          <w:i/>
          <w:sz w:val="21"/>
        </w:rPr>
        <w:t>has</w:t>
      </w:r>
      <w:r>
        <w:rPr>
          <w:i/>
          <w:spacing w:val="-13"/>
          <w:sz w:val="21"/>
        </w:rPr>
        <w:t> </w:t>
      </w:r>
      <w:r>
        <w:rPr>
          <w:i/>
          <w:sz w:val="21"/>
        </w:rPr>
        <w:t>been</w:t>
      </w:r>
      <w:r>
        <w:rPr>
          <w:i/>
          <w:spacing w:val="-14"/>
          <w:sz w:val="21"/>
        </w:rPr>
        <w:t> </w:t>
      </w:r>
      <w:r>
        <w:rPr>
          <w:i/>
          <w:sz w:val="21"/>
        </w:rPr>
        <w:t>applied</w:t>
      </w:r>
      <w:r>
        <w:rPr>
          <w:i/>
          <w:spacing w:val="-13"/>
          <w:sz w:val="21"/>
        </w:rPr>
        <w:t> </w:t>
      </w:r>
      <w:r>
        <w:rPr>
          <w:i/>
          <w:sz w:val="21"/>
        </w:rPr>
        <w:t>to</w:t>
      </w:r>
      <w:r>
        <w:rPr>
          <w:i/>
          <w:spacing w:val="-13"/>
          <w:sz w:val="21"/>
        </w:rPr>
        <w:t> </w:t>
      </w:r>
      <w:r>
        <w:rPr>
          <w:i/>
          <w:sz w:val="21"/>
        </w:rPr>
        <w:t>all</w:t>
      </w:r>
      <w:r>
        <w:rPr>
          <w:i/>
          <w:spacing w:val="-13"/>
          <w:sz w:val="21"/>
        </w:rPr>
        <w:t> </w:t>
      </w:r>
      <w:r>
        <w:rPr>
          <w:i/>
          <w:sz w:val="21"/>
        </w:rPr>
        <w:t>point</w:t>
      </w:r>
      <w:r>
        <w:rPr>
          <w:i/>
          <w:spacing w:val="-13"/>
          <w:sz w:val="21"/>
        </w:rPr>
        <w:t> </w:t>
      </w:r>
      <w:r>
        <w:rPr>
          <w:i/>
          <w:sz w:val="21"/>
        </w:rPr>
        <w:t>positions</w:t>
      </w:r>
      <w:r>
        <w:rPr>
          <w:i/>
          <w:spacing w:val="-13"/>
          <w:sz w:val="21"/>
        </w:rPr>
        <w:t> </w:t>
      </w:r>
      <w:r>
        <w:rPr>
          <w:i/>
          <w:sz w:val="21"/>
        </w:rPr>
        <w:t>to</w:t>
      </w:r>
      <w:r>
        <w:rPr>
          <w:i/>
          <w:spacing w:val="-13"/>
          <w:sz w:val="21"/>
        </w:rPr>
        <w:t> </w:t>
      </w:r>
      <w:r>
        <w:rPr>
          <w:i/>
          <w:sz w:val="21"/>
        </w:rPr>
        <w:t>prevent </w:t>
      </w:r>
      <w:r>
        <w:rPr>
          <w:i/>
          <w:spacing w:val="-2"/>
          <w:sz w:val="21"/>
        </w:rPr>
        <w:t>overplotting.</w:t>
      </w:r>
      <w:r>
        <w:rPr>
          <w:i/>
          <w:spacing w:val="-8"/>
          <w:sz w:val="21"/>
        </w:rPr>
        <w:t> </w:t>
      </w:r>
      <w:r>
        <w:rPr>
          <w:i/>
          <w:spacing w:val="-2"/>
          <w:sz w:val="21"/>
        </w:rPr>
        <w:t>The</w:t>
      </w:r>
      <w:r>
        <w:rPr>
          <w:i/>
          <w:spacing w:val="-8"/>
          <w:sz w:val="21"/>
        </w:rPr>
        <w:t> </w:t>
      </w:r>
      <w:r>
        <w:rPr>
          <w:i/>
          <w:spacing w:val="-2"/>
          <w:sz w:val="21"/>
        </w:rPr>
        <w:t>figure</w:t>
      </w:r>
      <w:r>
        <w:rPr>
          <w:i/>
          <w:spacing w:val="-8"/>
          <w:sz w:val="21"/>
        </w:rPr>
        <w:t> </w:t>
      </w:r>
      <w:r>
        <w:rPr>
          <w:i/>
          <w:spacing w:val="-2"/>
          <w:sz w:val="21"/>
        </w:rPr>
        <w:t>is</w:t>
      </w:r>
      <w:r>
        <w:rPr>
          <w:i/>
          <w:spacing w:val="-8"/>
          <w:sz w:val="21"/>
        </w:rPr>
        <w:t> </w:t>
      </w:r>
      <w:r>
        <w:rPr>
          <w:i/>
          <w:spacing w:val="-2"/>
          <w:sz w:val="21"/>
        </w:rPr>
        <w:t>labeled</w:t>
      </w:r>
      <w:r>
        <w:rPr>
          <w:i/>
          <w:spacing w:val="-8"/>
          <w:sz w:val="21"/>
        </w:rPr>
        <w:t> </w:t>
      </w:r>
      <w:r>
        <w:rPr>
          <w:i/>
          <w:spacing w:val="-2"/>
          <w:sz w:val="21"/>
        </w:rPr>
        <w:t>“bad”</w:t>
      </w:r>
      <w:r>
        <w:rPr>
          <w:i/>
          <w:spacing w:val="-8"/>
          <w:sz w:val="21"/>
        </w:rPr>
        <w:t> </w:t>
      </w:r>
      <w:r>
        <w:rPr>
          <w:i/>
          <w:spacing w:val="-2"/>
          <w:sz w:val="21"/>
        </w:rPr>
        <w:t>because</w:t>
      </w:r>
      <w:r>
        <w:rPr>
          <w:i/>
          <w:spacing w:val="-8"/>
          <w:sz w:val="21"/>
        </w:rPr>
        <w:t> </w:t>
      </w:r>
      <w:r>
        <w:rPr>
          <w:i/>
          <w:spacing w:val="-2"/>
          <w:sz w:val="21"/>
        </w:rPr>
        <w:t>the</w:t>
      </w:r>
      <w:r>
        <w:rPr>
          <w:i/>
          <w:spacing w:val="-8"/>
          <w:sz w:val="21"/>
        </w:rPr>
        <w:t> </w:t>
      </w:r>
      <w:r>
        <w:rPr>
          <w:spacing w:val="-2"/>
          <w:sz w:val="21"/>
        </w:rPr>
        <w:t>virginica</w:t>
      </w:r>
      <w:r>
        <w:rPr>
          <w:spacing w:val="-8"/>
          <w:sz w:val="21"/>
        </w:rPr>
        <w:t> </w:t>
      </w:r>
      <w:r>
        <w:rPr>
          <w:i/>
          <w:spacing w:val="-2"/>
          <w:sz w:val="21"/>
        </w:rPr>
        <w:t>points</w:t>
      </w:r>
      <w:r>
        <w:rPr>
          <w:i/>
          <w:spacing w:val="-8"/>
          <w:sz w:val="21"/>
        </w:rPr>
        <w:t> </w:t>
      </w:r>
      <w:r>
        <w:rPr>
          <w:i/>
          <w:spacing w:val="-2"/>
          <w:sz w:val="21"/>
        </w:rPr>
        <w:t>in</w:t>
      </w:r>
      <w:r>
        <w:rPr>
          <w:i/>
          <w:spacing w:val="-8"/>
          <w:sz w:val="21"/>
        </w:rPr>
        <w:t> </w:t>
      </w:r>
      <w:r>
        <w:rPr>
          <w:i/>
          <w:spacing w:val="-2"/>
          <w:sz w:val="21"/>
        </w:rPr>
        <w:t>green</w:t>
      </w:r>
      <w:r>
        <w:rPr>
          <w:i/>
          <w:spacing w:val="-8"/>
          <w:sz w:val="21"/>
        </w:rPr>
        <w:t> </w:t>
      </w:r>
      <w:r>
        <w:rPr>
          <w:i/>
          <w:spacing w:val="-2"/>
          <w:sz w:val="21"/>
        </w:rPr>
        <w:t>and</w:t>
      </w:r>
      <w:r>
        <w:rPr>
          <w:i/>
          <w:spacing w:val="-8"/>
          <w:sz w:val="21"/>
        </w:rPr>
        <w:t> </w:t>
      </w:r>
      <w:r>
        <w:rPr>
          <w:i/>
          <w:spacing w:val="-2"/>
          <w:sz w:val="21"/>
        </w:rPr>
        <w:t>the</w:t>
      </w:r>
      <w:r>
        <w:rPr>
          <w:i/>
          <w:spacing w:val="-2"/>
          <w:sz w:val="21"/>
        </w:rPr>
        <w:t> </w:t>
      </w:r>
      <w:r>
        <w:rPr>
          <w:spacing w:val="-4"/>
          <w:sz w:val="21"/>
        </w:rPr>
        <w:t>versicolor</w:t>
      </w:r>
      <w:r>
        <w:rPr>
          <w:spacing w:val="-8"/>
          <w:sz w:val="21"/>
        </w:rPr>
        <w:t> </w:t>
      </w:r>
      <w:r>
        <w:rPr>
          <w:i/>
          <w:spacing w:val="-4"/>
          <w:sz w:val="21"/>
        </w:rPr>
        <w:t>points</w:t>
      </w:r>
      <w:r>
        <w:rPr>
          <w:i/>
          <w:spacing w:val="-8"/>
          <w:sz w:val="21"/>
        </w:rPr>
        <w:t> </w:t>
      </w:r>
      <w:r>
        <w:rPr>
          <w:i/>
          <w:spacing w:val="-4"/>
          <w:sz w:val="21"/>
        </w:rPr>
        <w:t>in</w:t>
      </w:r>
      <w:r>
        <w:rPr>
          <w:i/>
          <w:spacing w:val="-8"/>
          <w:sz w:val="21"/>
        </w:rPr>
        <w:t> </w:t>
      </w:r>
      <w:r>
        <w:rPr>
          <w:i/>
          <w:spacing w:val="-4"/>
          <w:sz w:val="21"/>
        </w:rPr>
        <w:t>blue</w:t>
      </w:r>
      <w:r>
        <w:rPr>
          <w:i/>
          <w:spacing w:val="-8"/>
          <w:sz w:val="21"/>
        </w:rPr>
        <w:t> </w:t>
      </w:r>
      <w:r>
        <w:rPr>
          <w:i/>
          <w:spacing w:val="-4"/>
          <w:sz w:val="21"/>
        </w:rPr>
        <w:t>are</w:t>
      </w:r>
      <w:r>
        <w:rPr>
          <w:i/>
          <w:spacing w:val="-8"/>
          <w:sz w:val="21"/>
        </w:rPr>
        <w:t> </w:t>
      </w:r>
      <w:r>
        <w:rPr>
          <w:i/>
          <w:spacing w:val="-4"/>
          <w:sz w:val="21"/>
        </w:rPr>
        <w:t>difficult</w:t>
      </w:r>
      <w:r>
        <w:rPr>
          <w:i/>
          <w:spacing w:val="-8"/>
          <w:sz w:val="21"/>
        </w:rPr>
        <w:t> </w:t>
      </w:r>
      <w:r>
        <w:rPr>
          <w:i/>
          <w:spacing w:val="-4"/>
          <w:sz w:val="21"/>
        </w:rPr>
        <w:t>to</w:t>
      </w:r>
      <w:r>
        <w:rPr>
          <w:i/>
          <w:spacing w:val="-8"/>
          <w:sz w:val="21"/>
        </w:rPr>
        <w:t> </w:t>
      </w:r>
      <w:r>
        <w:rPr>
          <w:i/>
          <w:spacing w:val="-4"/>
          <w:sz w:val="21"/>
        </w:rPr>
        <w:t>distinguish</w:t>
      </w:r>
      <w:r>
        <w:rPr>
          <w:i/>
          <w:spacing w:val="-8"/>
          <w:sz w:val="21"/>
        </w:rPr>
        <w:t> </w:t>
      </w:r>
      <w:r>
        <w:rPr>
          <w:i/>
          <w:spacing w:val="-4"/>
          <w:sz w:val="21"/>
        </w:rPr>
        <w:t>from</w:t>
      </w:r>
      <w:r>
        <w:rPr>
          <w:i/>
          <w:spacing w:val="-8"/>
          <w:sz w:val="21"/>
        </w:rPr>
        <w:t> </w:t>
      </w:r>
      <w:r>
        <w:rPr>
          <w:i/>
          <w:spacing w:val="-4"/>
          <w:sz w:val="21"/>
        </w:rPr>
        <w:t>each</w:t>
      </w:r>
      <w:r>
        <w:rPr>
          <w:i/>
          <w:spacing w:val="-8"/>
          <w:sz w:val="21"/>
        </w:rPr>
        <w:t> </w:t>
      </w:r>
      <w:r>
        <w:rPr>
          <w:i/>
          <w:spacing w:val="-4"/>
          <w:sz w:val="21"/>
        </w:rPr>
        <w:t>other.</w:t>
      </w:r>
      <w:r>
        <w:rPr>
          <w:i/>
          <w:spacing w:val="-8"/>
          <w:sz w:val="21"/>
        </w:rPr>
        <w:t> </w:t>
      </w:r>
      <w:r>
        <w:rPr>
          <w:i/>
          <w:spacing w:val="-4"/>
          <w:sz w:val="21"/>
        </w:rPr>
        <w:t>Data</w:t>
      </w:r>
      <w:r>
        <w:rPr>
          <w:i/>
          <w:spacing w:val="-8"/>
          <w:sz w:val="21"/>
        </w:rPr>
        <w:t> </w:t>
      </w:r>
      <w:r>
        <w:rPr>
          <w:i/>
          <w:spacing w:val="-4"/>
          <w:sz w:val="21"/>
        </w:rPr>
        <w:t>source:</w:t>
      </w:r>
      <w:r>
        <w:rPr>
          <w:i/>
          <w:spacing w:val="-8"/>
          <w:sz w:val="21"/>
        </w:rPr>
        <w:t> </w:t>
      </w:r>
      <w:r>
        <w:rPr>
          <w:i/>
          <w:color w:val="990000"/>
          <w:spacing w:val="-4"/>
          <w:sz w:val="21"/>
        </w:rPr>
        <w:t>[Fisher</w:t>
      </w:r>
      <w:r>
        <w:rPr>
          <w:i/>
          <w:color w:val="990000"/>
          <w:spacing w:val="-4"/>
          <w:sz w:val="21"/>
        </w:rPr>
        <w:t> </w:t>
      </w:r>
      <w:r>
        <w:rPr>
          <w:i/>
          <w:color w:val="990000"/>
          <w:spacing w:val="-2"/>
          <w:sz w:val="21"/>
        </w:rPr>
        <w:t>1936]</w:t>
      </w:r>
      <w:r>
        <w:rPr>
          <w:i/>
          <w:spacing w:val="-2"/>
          <w:sz w:val="21"/>
        </w:rPr>
        <w:t>.</w:t>
      </w:r>
    </w:p>
    <w:p>
      <w:pPr>
        <w:pStyle w:val="BodyText"/>
        <w:spacing w:line="213" w:lineRule="auto" w:before="239"/>
        <w:ind w:left="899" w:right="857"/>
        <w:jc w:val="both"/>
      </w:pPr>
      <w:r>
        <w:rPr>
          <w:w w:val="90"/>
        </w:rPr>
        <w:t>Surprisingly, the green and blue points look more distinct for people with red–green color-vision deficiency (deuteranomaly or protanomaly) than for people with </w:t>
      </w:r>
      <w:r>
        <w:rPr>
          <w:w w:val="90"/>
        </w:rPr>
        <w:t>normal </w:t>
      </w:r>
      <w:r>
        <w:rPr>
          <w:spacing w:val="-4"/>
        </w:rPr>
        <w:t>color</w:t>
      </w:r>
      <w:r>
        <w:rPr>
          <w:spacing w:val="-10"/>
        </w:rPr>
        <w:t> </w:t>
      </w:r>
      <w:r>
        <w:rPr>
          <w:spacing w:val="-4"/>
        </w:rPr>
        <w:t>vision</w:t>
      </w:r>
      <w:r>
        <w:rPr>
          <w:spacing w:val="-9"/>
        </w:rPr>
        <w:t> </w:t>
      </w:r>
      <w:r>
        <w:rPr>
          <w:spacing w:val="-4"/>
        </w:rPr>
        <w:t>(compare</w:t>
      </w:r>
      <w:r>
        <w:rPr>
          <w:spacing w:val="-9"/>
        </w:rPr>
        <w:t> </w:t>
      </w:r>
      <w:r>
        <w:rPr>
          <w:color w:val="990000"/>
          <w:spacing w:val="-4"/>
        </w:rPr>
        <w:t>Figure</w:t>
      </w:r>
      <w:r>
        <w:rPr>
          <w:color w:val="990000"/>
          <w:spacing w:val="-9"/>
        </w:rPr>
        <w:t> </w:t>
      </w:r>
      <w:r>
        <w:rPr>
          <w:color w:val="990000"/>
          <w:spacing w:val="-4"/>
        </w:rPr>
        <w:t>20-2</w:t>
      </w:r>
      <w:r>
        <w:rPr>
          <w:spacing w:val="-4"/>
        </w:rPr>
        <w:t>,</w:t>
      </w:r>
      <w:r>
        <w:rPr>
          <w:spacing w:val="-9"/>
        </w:rPr>
        <w:t> </w:t>
      </w:r>
      <w:r>
        <w:rPr>
          <w:spacing w:val="-4"/>
        </w:rPr>
        <w:t>top</w:t>
      </w:r>
      <w:r>
        <w:rPr>
          <w:spacing w:val="-9"/>
        </w:rPr>
        <w:t> </w:t>
      </w:r>
      <w:r>
        <w:rPr>
          <w:spacing w:val="-4"/>
        </w:rPr>
        <w:t>row,</w:t>
      </w:r>
      <w:r>
        <w:rPr>
          <w:spacing w:val="-9"/>
        </w:rPr>
        <w:t> </w:t>
      </w:r>
      <w:r>
        <w:rPr>
          <w:spacing w:val="-4"/>
        </w:rPr>
        <w:t>to</w:t>
      </w:r>
      <w:r>
        <w:rPr>
          <w:spacing w:val="-9"/>
        </w:rPr>
        <w:t> </w:t>
      </w:r>
      <w:r>
        <w:rPr>
          <w:color w:val="990000"/>
          <w:spacing w:val="-4"/>
        </w:rPr>
        <w:t>Figure</w:t>
      </w:r>
      <w:r>
        <w:rPr>
          <w:color w:val="990000"/>
          <w:spacing w:val="-10"/>
        </w:rPr>
        <w:t> </w:t>
      </w:r>
      <w:r>
        <w:rPr>
          <w:color w:val="990000"/>
          <w:spacing w:val="-4"/>
        </w:rPr>
        <w:t>20-1</w:t>
      </w:r>
      <w:r>
        <w:rPr>
          <w:spacing w:val="-4"/>
        </w:rPr>
        <w:t>).</w:t>
      </w:r>
      <w:r>
        <w:rPr>
          <w:spacing w:val="-9"/>
        </w:rPr>
        <w:t> </w:t>
      </w:r>
      <w:r>
        <w:rPr>
          <w:spacing w:val="-4"/>
        </w:rPr>
        <w:t>On</w:t>
      </w:r>
      <w:r>
        <w:rPr>
          <w:spacing w:val="-9"/>
        </w:rPr>
        <w:t> </w:t>
      </w:r>
      <w:r>
        <w:rPr>
          <w:spacing w:val="-4"/>
        </w:rPr>
        <w:t>the</w:t>
      </w:r>
      <w:r>
        <w:rPr>
          <w:spacing w:val="-9"/>
        </w:rPr>
        <w:t> </w:t>
      </w:r>
      <w:r>
        <w:rPr>
          <w:spacing w:val="-4"/>
        </w:rPr>
        <w:t>other</w:t>
      </w:r>
      <w:r>
        <w:rPr>
          <w:spacing w:val="-9"/>
        </w:rPr>
        <w:t> </w:t>
      </w:r>
      <w:r>
        <w:rPr>
          <w:spacing w:val="-4"/>
        </w:rPr>
        <w:t>hand,</w:t>
      </w:r>
      <w:r>
        <w:rPr>
          <w:spacing w:val="-9"/>
        </w:rPr>
        <w:t> </w:t>
      </w:r>
      <w:r>
        <w:rPr>
          <w:spacing w:val="-4"/>
        </w:rPr>
        <w:t>for </w:t>
      </w:r>
      <w:r>
        <w:rPr>
          <w:w w:val="90"/>
        </w:rPr>
        <w:t>people</w:t>
      </w:r>
      <w:r>
        <w:rPr>
          <w:spacing w:val="-3"/>
          <w:w w:val="90"/>
        </w:rPr>
        <w:t> </w:t>
      </w:r>
      <w:r>
        <w:rPr>
          <w:w w:val="90"/>
        </w:rPr>
        <w:t>with</w:t>
      </w:r>
      <w:r>
        <w:rPr>
          <w:spacing w:val="-3"/>
          <w:w w:val="90"/>
        </w:rPr>
        <w:t> </w:t>
      </w:r>
      <w:r>
        <w:rPr>
          <w:w w:val="90"/>
        </w:rPr>
        <w:t>blue–yellow</w:t>
      </w:r>
      <w:r>
        <w:rPr>
          <w:spacing w:val="-3"/>
          <w:w w:val="90"/>
        </w:rPr>
        <w:t> </w:t>
      </w:r>
      <w:r>
        <w:rPr>
          <w:w w:val="90"/>
        </w:rPr>
        <w:t>deficiency</w:t>
      </w:r>
      <w:r>
        <w:rPr>
          <w:spacing w:val="-3"/>
          <w:w w:val="90"/>
        </w:rPr>
        <w:t> </w:t>
      </w:r>
      <w:r>
        <w:rPr>
          <w:w w:val="90"/>
        </w:rPr>
        <w:t>(tritanomaly),</w:t>
      </w:r>
      <w:r>
        <w:rPr>
          <w:spacing w:val="-3"/>
          <w:w w:val="90"/>
        </w:rPr>
        <w:t> </w:t>
      </w:r>
      <w:r>
        <w:rPr>
          <w:w w:val="90"/>
        </w:rPr>
        <w:t>the</w:t>
      </w:r>
      <w:r>
        <w:rPr>
          <w:spacing w:val="-3"/>
          <w:w w:val="90"/>
        </w:rPr>
        <w:t> </w:t>
      </w:r>
      <w:r>
        <w:rPr>
          <w:w w:val="90"/>
        </w:rPr>
        <w:t>blue</w:t>
      </w:r>
      <w:r>
        <w:rPr>
          <w:spacing w:val="-3"/>
          <w:w w:val="90"/>
        </w:rPr>
        <w:t> </w:t>
      </w:r>
      <w:r>
        <w:rPr>
          <w:w w:val="90"/>
        </w:rPr>
        <w:t>and</w:t>
      </w:r>
      <w:r>
        <w:rPr>
          <w:spacing w:val="-3"/>
          <w:w w:val="90"/>
        </w:rPr>
        <w:t> </w:t>
      </w:r>
      <w:r>
        <w:rPr>
          <w:w w:val="90"/>
        </w:rPr>
        <w:t>green</w:t>
      </w:r>
      <w:r>
        <w:rPr>
          <w:spacing w:val="-3"/>
          <w:w w:val="90"/>
        </w:rPr>
        <w:t> </w:t>
      </w:r>
      <w:r>
        <w:rPr>
          <w:w w:val="90"/>
        </w:rPr>
        <w:t>points</w:t>
      </w:r>
      <w:r>
        <w:rPr>
          <w:spacing w:val="-3"/>
          <w:w w:val="90"/>
        </w:rPr>
        <w:t> </w:t>
      </w:r>
      <w:r>
        <w:rPr>
          <w:w w:val="90"/>
        </w:rPr>
        <w:t>look</w:t>
      </w:r>
      <w:r>
        <w:rPr>
          <w:spacing w:val="-3"/>
          <w:w w:val="90"/>
        </w:rPr>
        <w:t> </w:t>
      </w:r>
      <w:r>
        <w:rPr>
          <w:w w:val="90"/>
        </w:rPr>
        <w:t>very similar (</w:t>
      </w:r>
      <w:r>
        <w:rPr>
          <w:color w:val="990000"/>
          <w:w w:val="90"/>
        </w:rPr>
        <w:t>Figure 20-2</w:t>
      </w:r>
      <w:r>
        <w:rPr>
          <w:w w:val="90"/>
        </w:rPr>
        <w:t>, bottom left). And if we print out the figure in grayscale (i.e., we </w:t>
      </w:r>
      <w:r>
        <w:rPr>
          <w:i/>
          <w:spacing w:val="-6"/>
        </w:rPr>
        <w:t>desaturate</w:t>
      </w:r>
      <w:r>
        <w:rPr>
          <w:i/>
          <w:spacing w:val="-8"/>
        </w:rPr>
        <w:t> </w:t>
      </w:r>
      <w:r>
        <w:rPr>
          <w:spacing w:val="-6"/>
        </w:rPr>
        <w:t>the</w:t>
      </w:r>
      <w:r>
        <w:rPr>
          <w:spacing w:val="-7"/>
        </w:rPr>
        <w:t> </w:t>
      </w:r>
      <w:r>
        <w:rPr>
          <w:spacing w:val="-6"/>
        </w:rPr>
        <w:t>figure),</w:t>
      </w:r>
      <w:r>
        <w:rPr>
          <w:spacing w:val="-7"/>
        </w:rPr>
        <w:t> </w:t>
      </w:r>
      <w:r>
        <w:rPr>
          <w:spacing w:val="-6"/>
        </w:rPr>
        <w:t>we</w:t>
      </w:r>
      <w:r>
        <w:rPr>
          <w:spacing w:val="-7"/>
        </w:rPr>
        <w:t> </w:t>
      </w:r>
      <w:r>
        <w:rPr>
          <w:spacing w:val="-6"/>
        </w:rPr>
        <w:t>cannot</w:t>
      </w:r>
      <w:r>
        <w:rPr>
          <w:spacing w:val="-7"/>
        </w:rPr>
        <w:t> </w:t>
      </w:r>
      <w:r>
        <w:rPr>
          <w:spacing w:val="-6"/>
        </w:rPr>
        <w:t>distinguish</w:t>
      </w:r>
      <w:r>
        <w:rPr>
          <w:spacing w:val="-7"/>
        </w:rPr>
        <w:t> </w:t>
      </w:r>
      <w:r>
        <w:rPr>
          <w:spacing w:val="-6"/>
        </w:rPr>
        <w:t>any</w:t>
      </w:r>
      <w:r>
        <w:rPr>
          <w:spacing w:val="-7"/>
        </w:rPr>
        <w:t> </w:t>
      </w:r>
      <w:r>
        <w:rPr>
          <w:spacing w:val="-6"/>
        </w:rPr>
        <w:t>of</w:t>
      </w:r>
      <w:r>
        <w:rPr>
          <w:spacing w:val="-7"/>
        </w:rPr>
        <w:t> </w:t>
      </w:r>
      <w:r>
        <w:rPr>
          <w:spacing w:val="-6"/>
        </w:rPr>
        <w:t>the</w:t>
      </w:r>
      <w:r>
        <w:rPr>
          <w:spacing w:val="-8"/>
        </w:rPr>
        <w:t> </w:t>
      </w:r>
      <w:r>
        <w:rPr>
          <w:i/>
          <w:spacing w:val="-6"/>
        </w:rPr>
        <w:t>Iris</w:t>
      </w:r>
      <w:r>
        <w:rPr>
          <w:i/>
          <w:spacing w:val="-7"/>
        </w:rPr>
        <w:t> </w:t>
      </w:r>
      <w:r>
        <w:rPr>
          <w:spacing w:val="-6"/>
        </w:rPr>
        <w:t>species</w:t>
      </w:r>
      <w:r>
        <w:rPr>
          <w:spacing w:val="-7"/>
        </w:rPr>
        <w:t> </w:t>
      </w:r>
      <w:r>
        <w:rPr>
          <w:spacing w:val="-6"/>
        </w:rPr>
        <w:t>(</w:t>
      </w:r>
      <w:r>
        <w:rPr>
          <w:color w:val="990000"/>
          <w:spacing w:val="-6"/>
        </w:rPr>
        <w:t>Figure</w:t>
      </w:r>
      <w:r>
        <w:rPr>
          <w:color w:val="990000"/>
          <w:spacing w:val="-7"/>
        </w:rPr>
        <w:t> </w:t>
      </w:r>
      <w:r>
        <w:rPr>
          <w:color w:val="990000"/>
          <w:spacing w:val="-6"/>
        </w:rPr>
        <w:t>20-2</w:t>
      </w:r>
      <w:r>
        <w:rPr>
          <w:spacing w:val="-6"/>
        </w:rPr>
        <w:t>,</w:t>
      </w:r>
      <w:r>
        <w:rPr>
          <w:spacing w:val="-7"/>
        </w:rPr>
        <w:t> </w:t>
      </w:r>
      <w:r>
        <w:rPr>
          <w:spacing w:val="-6"/>
        </w:rPr>
        <w:t>bot‐ </w:t>
      </w:r>
      <w:r>
        <w:rPr/>
        <w:t>tom right).</w:t>
      </w:r>
    </w:p>
    <w:p>
      <w:pPr>
        <w:spacing w:after="0" w:line="213" w:lineRule="auto"/>
        <w:jc w:val="both"/>
        <w:sectPr>
          <w:footerReference w:type="even" r:id="rId397"/>
          <w:footerReference w:type="default" r:id="rId398"/>
          <w:pgSz w:w="10080" w:h="13230"/>
          <w:pgMar w:footer="885" w:header="0" w:top="1160" w:bottom="1080" w:left="540" w:right="580"/>
          <w:pgNumType w:start="244"/>
        </w:sectPr>
      </w:pPr>
    </w:p>
    <w:p>
      <w:pPr>
        <w:pStyle w:val="BodyText"/>
        <w:ind w:left="872"/>
        <w:rPr>
          <w:sz w:val="20"/>
        </w:rPr>
      </w:pPr>
      <w:r>
        <w:rPr>
          <w:sz w:val="20"/>
        </w:rPr>
        <w:drawing>
          <wp:inline distT="0" distB="0" distL="0" distR="0">
            <wp:extent cx="5025051" cy="3276600"/>
            <wp:effectExtent l="0" t="0" r="0" b="0"/>
            <wp:docPr id="487" name="image231.jpeg"/>
            <wp:cNvGraphicFramePr>
              <a:graphicFrameLocks noChangeAspect="1"/>
            </wp:cNvGraphicFramePr>
            <a:graphic>
              <a:graphicData uri="http://schemas.openxmlformats.org/drawingml/2006/picture">
                <pic:pic>
                  <pic:nvPicPr>
                    <pic:cNvPr id="488" name="image231.jpeg"/>
                    <pic:cNvPicPr/>
                  </pic:nvPicPr>
                  <pic:blipFill>
                    <a:blip r:embed="rId400" cstate="print"/>
                    <a:stretch>
                      <a:fillRect/>
                    </a:stretch>
                  </pic:blipFill>
                  <pic:spPr>
                    <a:xfrm>
                      <a:off x="0" y="0"/>
                      <a:ext cx="5025051" cy="3276600"/>
                    </a:xfrm>
                    <a:prstGeom prst="rect">
                      <a:avLst/>
                    </a:prstGeom>
                  </pic:spPr>
                </pic:pic>
              </a:graphicData>
            </a:graphic>
          </wp:inline>
        </w:drawing>
      </w:r>
      <w:r>
        <w:rPr>
          <w:sz w:val="20"/>
        </w:rPr>
      </w:r>
    </w:p>
    <w:p>
      <w:pPr>
        <w:spacing w:line="213" w:lineRule="auto" w:before="181"/>
        <w:ind w:left="900" w:right="854" w:firstLine="0"/>
        <w:jc w:val="left"/>
        <w:rPr>
          <w:i/>
          <w:sz w:val="21"/>
        </w:rPr>
      </w:pPr>
      <w:r>
        <w:rPr>
          <w:i/>
          <w:spacing w:val="-4"/>
          <w:sz w:val="21"/>
        </w:rPr>
        <w:t>Figure</w:t>
      </w:r>
      <w:r>
        <w:rPr>
          <w:i/>
          <w:spacing w:val="-7"/>
          <w:sz w:val="21"/>
        </w:rPr>
        <w:t> </w:t>
      </w:r>
      <w:r>
        <w:rPr>
          <w:i/>
          <w:spacing w:val="-4"/>
          <w:sz w:val="21"/>
        </w:rPr>
        <w:t>20-2.</w:t>
      </w:r>
      <w:r>
        <w:rPr>
          <w:i/>
          <w:spacing w:val="-7"/>
          <w:sz w:val="21"/>
        </w:rPr>
        <w:t> </w:t>
      </w:r>
      <w:r>
        <w:rPr>
          <w:i/>
          <w:spacing w:val="-4"/>
          <w:sz w:val="21"/>
        </w:rPr>
        <w:t>Color-vision</w:t>
      </w:r>
      <w:r>
        <w:rPr>
          <w:i/>
          <w:spacing w:val="-7"/>
          <w:sz w:val="21"/>
        </w:rPr>
        <w:t> </w:t>
      </w:r>
      <w:r>
        <w:rPr>
          <w:i/>
          <w:spacing w:val="-4"/>
          <w:sz w:val="21"/>
        </w:rPr>
        <w:t>deficiency</w:t>
      </w:r>
      <w:r>
        <w:rPr>
          <w:i/>
          <w:spacing w:val="-7"/>
          <w:sz w:val="21"/>
        </w:rPr>
        <w:t> </w:t>
      </w:r>
      <w:r>
        <w:rPr>
          <w:i/>
          <w:spacing w:val="-4"/>
          <w:sz w:val="21"/>
        </w:rPr>
        <w:t>simulation</w:t>
      </w:r>
      <w:r>
        <w:rPr>
          <w:i/>
          <w:spacing w:val="-7"/>
          <w:sz w:val="21"/>
        </w:rPr>
        <w:t> </w:t>
      </w:r>
      <w:r>
        <w:rPr>
          <w:i/>
          <w:spacing w:val="-4"/>
          <w:sz w:val="21"/>
        </w:rPr>
        <w:t>of</w:t>
      </w:r>
      <w:r>
        <w:rPr>
          <w:i/>
          <w:spacing w:val="-7"/>
          <w:sz w:val="21"/>
        </w:rPr>
        <w:t> </w:t>
      </w:r>
      <w:r>
        <w:rPr>
          <w:i/>
          <w:color w:val="990000"/>
          <w:spacing w:val="-4"/>
          <w:sz w:val="21"/>
        </w:rPr>
        <w:t>Figure</w:t>
      </w:r>
      <w:r>
        <w:rPr>
          <w:i/>
          <w:color w:val="990000"/>
          <w:spacing w:val="-7"/>
          <w:sz w:val="21"/>
        </w:rPr>
        <w:t> </w:t>
      </w:r>
      <w:r>
        <w:rPr>
          <w:i/>
          <w:color w:val="990000"/>
          <w:spacing w:val="-4"/>
          <w:sz w:val="21"/>
        </w:rPr>
        <w:t>20-1</w:t>
      </w:r>
      <w:r>
        <w:rPr>
          <w:i/>
          <w:spacing w:val="-4"/>
          <w:sz w:val="21"/>
        </w:rPr>
        <w:t>.</w:t>
      </w:r>
      <w:r>
        <w:rPr>
          <w:i/>
          <w:spacing w:val="-7"/>
          <w:sz w:val="21"/>
        </w:rPr>
        <w:t> </w:t>
      </w:r>
      <w:r>
        <w:rPr>
          <w:i/>
          <w:spacing w:val="-4"/>
          <w:sz w:val="21"/>
        </w:rPr>
        <w:t>Data</w:t>
      </w:r>
      <w:r>
        <w:rPr>
          <w:i/>
          <w:spacing w:val="-7"/>
          <w:sz w:val="21"/>
        </w:rPr>
        <w:t> </w:t>
      </w:r>
      <w:r>
        <w:rPr>
          <w:i/>
          <w:spacing w:val="-4"/>
          <w:sz w:val="21"/>
        </w:rPr>
        <w:t>source:</w:t>
      </w:r>
      <w:r>
        <w:rPr>
          <w:i/>
          <w:spacing w:val="-7"/>
          <w:sz w:val="21"/>
        </w:rPr>
        <w:t> </w:t>
      </w:r>
      <w:r>
        <w:rPr>
          <w:i/>
          <w:color w:val="990000"/>
          <w:spacing w:val="-4"/>
          <w:sz w:val="21"/>
        </w:rPr>
        <w:t>[Fisher</w:t>
      </w:r>
      <w:r>
        <w:rPr>
          <w:i/>
          <w:color w:val="990000"/>
          <w:spacing w:val="-4"/>
          <w:sz w:val="21"/>
        </w:rPr>
        <w:t> </w:t>
      </w:r>
      <w:r>
        <w:rPr>
          <w:i/>
          <w:color w:val="990000"/>
          <w:spacing w:val="-2"/>
          <w:sz w:val="21"/>
        </w:rPr>
        <w:t>1936]</w:t>
      </w:r>
      <w:r>
        <w:rPr>
          <w:i/>
          <w:spacing w:val="-2"/>
          <w:sz w:val="21"/>
        </w:rPr>
        <w:t>.</w:t>
      </w:r>
    </w:p>
    <w:p>
      <w:pPr>
        <w:pStyle w:val="BodyText"/>
        <w:spacing w:line="213" w:lineRule="auto" w:before="240"/>
        <w:ind w:left="899" w:right="857"/>
        <w:jc w:val="both"/>
      </w:pPr>
      <w:r>
        <w:rPr>
          <w:spacing w:val="-4"/>
        </w:rPr>
        <w:t>There</w:t>
      </w:r>
      <w:r>
        <w:rPr>
          <w:spacing w:val="-10"/>
        </w:rPr>
        <w:t> </w:t>
      </w:r>
      <w:r>
        <w:rPr>
          <w:spacing w:val="-4"/>
        </w:rPr>
        <w:t>are</w:t>
      </w:r>
      <w:r>
        <w:rPr>
          <w:spacing w:val="-9"/>
        </w:rPr>
        <w:t> </w:t>
      </w:r>
      <w:r>
        <w:rPr>
          <w:spacing w:val="-4"/>
        </w:rPr>
        <w:t>two</w:t>
      </w:r>
      <w:r>
        <w:rPr>
          <w:spacing w:val="-9"/>
        </w:rPr>
        <w:t> </w:t>
      </w:r>
      <w:r>
        <w:rPr>
          <w:spacing w:val="-4"/>
        </w:rPr>
        <w:t>simple</w:t>
      </w:r>
      <w:r>
        <w:rPr>
          <w:spacing w:val="-9"/>
        </w:rPr>
        <w:t> </w:t>
      </w:r>
      <w:r>
        <w:rPr>
          <w:spacing w:val="-4"/>
        </w:rPr>
        <w:t>improvements</w:t>
      </w:r>
      <w:r>
        <w:rPr>
          <w:spacing w:val="-9"/>
        </w:rPr>
        <w:t> </w:t>
      </w:r>
      <w:r>
        <w:rPr>
          <w:spacing w:val="-4"/>
        </w:rPr>
        <w:t>we</w:t>
      </w:r>
      <w:r>
        <w:rPr>
          <w:spacing w:val="-9"/>
        </w:rPr>
        <w:t> </w:t>
      </w:r>
      <w:r>
        <w:rPr>
          <w:spacing w:val="-4"/>
        </w:rPr>
        <w:t>can</w:t>
      </w:r>
      <w:r>
        <w:rPr>
          <w:spacing w:val="-9"/>
        </w:rPr>
        <w:t> </w:t>
      </w:r>
      <w:r>
        <w:rPr>
          <w:spacing w:val="-4"/>
        </w:rPr>
        <w:t>make</w:t>
      </w:r>
      <w:r>
        <w:rPr>
          <w:spacing w:val="-9"/>
        </w:rPr>
        <w:t> </w:t>
      </w:r>
      <w:r>
        <w:rPr>
          <w:spacing w:val="-4"/>
        </w:rPr>
        <w:t>to</w:t>
      </w:r>
      <w:r>
        <w:rPr>
          <w:spacing w:val="-10"/>
        </w:rPr>
        <w:t> </w:t>
      </w:r>
      <w:r>
        <w:rPr>
          <w:color w:val="990000"/>
          <w:spacing w:val="-4"/>
        </w:rPr>
        <w:t>Figure</w:t>
      </w:r>
      <w:r>
        <w:rPr>
          <w:color w:val="990000"/>
          <w:spacing w:val="-9"/>
        </w:rPr>
        <w:t> </w:t>
      </w:r>
      <w:r>
        <w:rPr>
          <w:color w:val="990000"/>
          <w:spacing w:val="-4"/>
        </w:rPr>
        <w:t>20-1</w:t>
      </w:r>
      <w:r>
        <w:rPr>
          <w:color w:val="990000"/>
          <w:spacing w:val="-9"/>
        </w:rPr>
        <w:t> </w:t>
      </w:r>
      <w:r>
        <w:rPr>
          <w:spacing w:val="-4"/>
        </w:rPr>
        <w:t>to</w:t>
      </w:r>
      <w:r>
        <w:rPr>
          <w:spacing w:val="-9"/>
        </w:rPr>
        <w:t> </w:t>
      </w:r>
      <w:r>
        <w:rPr>
          <w:spacing w:val="-4"/>
        </w:rPr>
        <w:t>alleviate</w:t>
      </w:r>
      <w:r>
        <w:rPr>
          <w:spacing w:val="-9"/>
        </w:rPr>
        <w:t> </w:t>
      </w:r>
      <w:r>
        <w:rPr>
          <w:spacing w:val="-4"/>
        </w:rPr>
        <w:t>these </w:t>
      </w:r>
      <w:r>
        <w:rPr>
          <w:spacing w:val="-6"/>
        </w:rPr>
        <w:t>issues.</w:t>
      </w:r>
      <w:r>
        <w:rPr>
          <w:spacing w:val="-10"/>
        </w:rPr>
        <w:t> </w:t>
      </w:r>
      <w:r>
        <w:rPr>
          <w:spacing w:val="-6"/>
        </w:rPr>
        <w:t>First,</w:t>
      </w:r>
      <w:r>
        <w:rPr>
          <w:spacing w:val="-7"/>
        </w:rPr>
        <w:t> </w:t>
      </w:r>
      <w:r>
        <w:rPr>
          <w:spacing w:val="-6"/>
        </w:rPr>
        <w:t>we</w:t>
      </w:r>
      <w:r>
        <w:rPr>
          <w:spacing w:val="-7"/>
        </w:rPr>
        <w:t> </w:t>
      </w:r>
      <w:r>
        <w:rPr>
          <w:spacing w:val="-6"/>
        </w:rPr>
        <w:t>can</w:t>
      </w:r>
      <w:r>
        <w:rPr>
          <w:spacing w:val="-7"/>
        </w:rPr>
        <w:t> </w:t>
      </w:r>
      <w:r>
        <w:rPr>
          <w:spacing w:val="-6"/>
        </w:rPr>
        <w:t>swap</w:t>
      </w:r>
      <w:r>
        <w:rPr>
          <w:spacing w:val="-7"/>
        </w:rPr>
        <w:t> </w:t>
      </w:r>
      <w:r>
        <w:rPr>
          <w:spacing w:val="-6"/>
        </w:rPr>
        <w:t>the</w:t>
      </w:r>
      <w:r>
        <w:rPr>
          <w:spacing w:val="-7"/>
        </w:rPr>
        <w:t> </w:t>
      </w:r>
      <w:r>
        <w:rPr>
          <w:spacing w:val="-6"/>
        </w:rPr>
        <w:t>colors</w:t>
      </w:r>
      <w:r>
        <w:rPr>
          <w:spacing w:val="-7"/>
        </w:rPr>
        <w:t> </w:t>
      </w:r>
      <w:r>
        <w:rPr>
          <w:spacing w:val="-6"/>
        </w:rPr>
        <w:t>used</w:t>
      </w:r>
      <w:r>
        <w:rPr>
          <w:spacing w:val="-7"/>
        </w:rPr>
        <w:t> </w:t>
      </w:r>
      <w:r>
        <w:rPr>
          <w:spacing w:val="-6"/>
        </w:rPr>
        <w:t>for</w:t>
      </w:r>
      <w:r>
        <w:rPr>
          <w:spacing w:val="-8"/>
        </w:rPr>
        <w:t> </w:t>
      </w:r>
      <w:r>
        <w:rPr>
          <w:i/>
          <w:spacing w:val="-6"/>
        </w:rPr>
        <w:t>Iris</w:t>
      </w:r>
      <w:r>
        <w:rPr>
          <w:i/>
          <w:spacing w:val="-7"/>
        </w:rPr>
        <w:t> </w:t>
      </w:r>
      <w:r>
        <w:rPr>
          <w:i/>
          <w:spacing w:val="-6"/>
        </w:rPr>
        <w:t>setosa</w:t>
      </w:r>
      <w:r>
        <w:rPr>
          <w:i/>
          <w:spacing w:val="-7"/>
        </w:rPr>
        <w:t> </w:t>
      </w:r>
      <w:r>
        <w:rPr>
          <w:spacing w:val="-6"/>
        </w:rPr>
        <w:t>and</w:t>
      </w:r>
      <w:r>
        <w:rPr>
          <w:spacing w:val="-7"/>
        </w:rPr>
        <w:t> </w:t>
      </w:r>
      <w:r>
        <w:rPr>
          <w:i/>
          <w:spacing w:val="-6"/>
        </w:rPr>
        <w:t>Iris</w:t>
      </w:r>
      <w:r>
        <w:rPr>
          <w:i/>
          <w:spacing w:val="-7"/>
        </w:rPr>
        <w:t> </w:t>
      </w:r>
      <w:r>
        <w:rPr>
          <w:i/>
          <w:spacing w:val="-6"/>
        </w:rPr>
        <w:t>versicolor</w:t>
      </w:r>
      <w:r>
        <w:rPr>
          <w:spacing w:val="-6"/>
        </w:rPr>
        <w:t>,</w:t>
      </w:r>
      <w:r>
        <w:rPr>
          <w:spacing w:val="-7"/>
        </w:rPr>
        <w:t> </w:t>
      </w:r>
      <w:r>
        <w:rPr>
          <w:spacing w:val="-6"/>
        </w:rPr>
        <w:t>so</w:t>
      </w:r>
      <w:r>
        <w:rPr>
          <w:spacing w:val="-7"/>
        </w:rPr>
        <w:t> </w:t>
      </w:r>
      <w:r>
        <w:rPr>
          <w:spacing w:val="-6"/>
        </w:rPr>
        <w:t>that</w:t>
      </w:r>
      <w:r>
        <w:rPr>
          <w:spacing w:val="-7"/>
        </w:rPr>
        <w:t> </w:t>
      </w:r>
      <w:r>
        <w:rPr>
          <w:spacing w:val="-6"/>
        </w:rPr>
        <w:t>the </w:t>
      </w:r>
      <w:r>
        <w:rPr>
          <w:spacing w:val="-4"/>
        </w:rPr>
        <w:t>blue</w:t>
      </w:r>
      <w:r>
        <w:rPr>
          <w:spacing w:val="-10"/>
        </w:rPr>
        <w:t> </w:t>
      </w:r>
      <w:r>
        <w:rPr>
          <w:spacing w:val="-4"/>
        </w:rPr>
        <w:t>is</w:t>
      </w:r>
      <w:r>
        <w:rPr>
          <w:spacing w:val="-9"/>
        </w:rPr>
        <w:t> </w:t>
      </w:r>
      <w:r>
        <w:rPr>
          <w:spacing w:val="-4"/>
        </w:rPr>
        <w:t>no</w:t>
      </w:r>
      <w:r>
        <w:rPr>
          <w:spacing w:val="-9"/>
        </w:rPr>
        <w:t> </w:t>
      </w:r>
      <w:r>
        <w:rPr>
          <w:spacing w:val="-4"/>
        </w:rPr>
        <w:t>longer</w:t>
      </w:r>
      <w:r>
        <w:rPr>
          <w:spacing w:val="-9"/>
        </w:rPr>
        <w:t> </w:t>
      </w:r>
      <w:r>
        <w:rPr>
          <w:spacing w:val="-4"/>
        </w:rPr>
        <w:t>directly</w:t>
      </w:r>
      <w:r>
        <w:rPr>
          <w:spacing w:val="-9"/>
        </w:rPr>
        <w:t> </w:t>
      </w:r>
      <w:r>
        <w:rPr>
          <w:spacing w:val="-4"/>
        </w:rPr>
        <w:t>next</w:t>
      </w:r>
      <w:r>
        <w:rPr>
          <w:spacing w:val="-9"/>
        </w:rPr>
        <w:t> </w:t>
      </w:r>
      <w:r>
        <w:rPr>
          <w:spacing w:val="-4"/>
        </w:rPr>
        <w:t>to</w:t>
      </w:r>
      <w:r>
        <w:rPr>
          <w:spacing w:val="-9"/>
        </w:rPr>
        <w:t> </w:t>
      </w:r>
      <w:r>
        <w:rPr>
          <w:spacing w:val="-4"/>
        </w:rPr>
        <w:t>the</w:t>
      </w:r>
      <w:r>
        <w:rPr>
          <w:spacing w:val="-9"/>
        </w:rPr>
        <w:t> </w:t>
      </w:r>
      <w:r>
        <w:rPr>
          <w:spacing w:val="-4"/>
        </w:rPr>
        <w:t>green</w:t>
      </w:r>
      <w:r>
        <w:rPr>
          <w:spacing w:val="-10"/>
        </w:rPr>
        <w:t> </w:t>
      </w:r>
      <w:r>
        <w:rPr>
          <w:spacing w:val="-4"/>
        </w:rPr>
        <w:t>(</w:t>
      </w:r>
      <w:r>
        <w:rPr>
          <w:color w:val="990000"/>
          <w:spacing w:val="-4"/>
        </w:rPr>
        <w:t>Figure</w:t>
      </w:r>
      <w:r>
        <w:rPr>
          <w:color w:val="990000"/>
          <w:spacing w:val="-9"/>
        </w:rPr>
        <w:t> </w:t>
      </w:r>
      <w:r>
        <w:rPr>
          <w:color w:val="990000"/>
          <w:spacing w:val="-4"/>
        </w:rPr>
        <w:t>20-3</w:t>
      </w:r>
      <w:r>
        <w:rPr>
          <w:spacing w:val="-4"/>
        </w:rPr>
        <w:t>).</w:t>
      </w:r>
      <w:r>
        <w:rPr>
          <w:spacing w:val="-9"/>
        </w:rPr>
        <w:t> </w:t>
      </w:r>
      <w:r>
        <w:rPr>
          <w:spacing w:val="-4"/>
        </w:rPr>
        <w:t>Second,</w:t>
      </w:r>
      <w:r>
        <w:rPr>
          <w:spacing w:val="-9"/>
        </w:rPr>
        <w:t> </w:t>
      </w:r>
      <w:r>
        <w:rPr>
          <w:spacing w:val="-4"/>
        </w:rPr>
        <w:t>we</w:t>
      </w:r>
      <w:r>
        <w:rPr>
          <w:spacing w:val="-9"/>
        </w:rPr>
        <w:t> </w:t>
      </w:r>
      <w:r>
        <w:rPr>
          <w:spacing w:val="-4"/>
        </w:rPr>
        <w:t>can</w:t>
      </w:r>
      <w:r>
        <w:rPr>
          <w:spacing w:val="-9"/>
        </w:rPr>
        <w:t> </w:t>
      </w:r>
      <w:r>
        <w:rPr>
          <w:spacing w:val="-4"/>
        </w:rPr>
        <w:t>use</w:t>
      </w:r>
      <w:r>
        <w:rPr>
          <w:spacing w:val="-9"/>
        </w:rPr>
        <w:t> </w:t>
      </w:r>
      <w:r>
        <w:rPr>
          <w:spacing w:val="-4"/>
        </w:rPr>
        <w:t>three </w:t>
      </w:r>
      <w:r>
        <w:rPr>
          <w:w w:val="90"/>
        </w:rPr>
        <w:t>different symbol shapes, so that the points all look different. With these two </w:t>
      </w:r>
      <w:r>
        <w:rPr>
          <w:w w:val="90"/>
        </w:rPr>
        <w:t>changes, </w:t>
      </w:r>
      <w:r>
        <w:rPr>
          <w:spacing w:val="-4"/>
        </w:rPr>
        <w:t>both the original version of the figure (</w:t>
      </w:r>
      <w:r>
        <w:rPr>
          <w:color w:val="990000"/>
          <w:spacing w:val="-4"/>
        </w:rPr>
        <w:t>Figure 20-3</w:t>
      </w:r>
      <w:r>
        <w:rPr>
          <w:spacing w:val="-4"/>
        </w:rPr>
        <w:t>) and the versions under color- </w:t>
      </w:r>
      <w:r>
        <w:rPr>
          <w:spacing w:val="-6"/>
        </w:rPr>
        <w:t>vision</w:t>
      </w:r>
      <w:r>
        <w:rPr>
          <w:spacing w:val="-7"/>
        </w:rPr>
        <w:t> </w:t>
      </w:r>
      <w:r>
        <w:rPr>
          <w:spacing w:val="-6"/>
        </w:rPr>
        <w:t>deficiency</w:t>
      </w:r>
      <w:r>
        <w:rPr>
          <w:spacing w:val="-7"/>
        </w:rPr>
        <w:t> </w:t>
      </w:r>
      <w:r>
        <w:rPr>
          <w:spacing w:val="-6"/>
        </w:rPr>
        <w:t>and</w:t>
      </w:r>
      <w:r>
        <w:rPr>
          <w:spacing w:val="-7"/>
        </w:rPr>
        <w:t> </w:t>
      </w:r>
      <w:r>
        <w:rPr>
          <w:spacing w:val="-6"/>
        </w:rPr>
        <w:t>in</w:t>
      </w:r>
      <w:r>
        <w:rPr>
          <w:spacing w:val="-7"/>
        </w:rPr>
        <w:t> </w:t>
      </w:r>
      <w:r>
        <w:rPr>
          <w:spacing w:val="-6"/>
        </w:rPr>
        <w:t>grayscale</w:t>
      </w:r>
      <w:r>
        <w:rPr>
          <w:spacing w:val="-7"/>
        </w:rPr>
        <w:t> </w:t>
      </w:r>
      <w:r>
        <w:rPr>
          <w:spacing w:val="-6"/>
        </w:rPr>
        <w:t>(</w:t>
      </w:r>
      <w:r>
        <w:rPr>
          <w:color w:val="990000"/>
          <w:spacing w:val="-6"/>
        </w:rPr>
        <w:t>Figure</w:t>
      </w:r>
      <w:r>
        <w:rPr>
          <w:color w:val="990000"/>
          <w:spacing w:val="-7"/>
        </w:rPr>
        <w:t> </w:t>
      </w:r>
      <w:r>
        <w:rPr>
          <w:color w:val="990000"/>
          <w:spacing w:val="-6"/>
        </w:rPr>
        <w:t>20-4</w:t>
      </w:r>
      <w:r>
        <w:rPr>
          <w:spacing w:val="-6"/>
        </w:rPr>
        <w:t>)</w:t>
      </w:r>
      <w:r>
        <w:rPr>
          <w:spacing w:val="-7"/>
        </w:rPr>
        <w:t> </w:t>
      </w:r>
      <w:r>
        <w:rPr>
          <w:spacing w:val="-6"/>
        </w:rPr>
        <w:t>become</w:t>
      </w:r>
      <w:r>
        <w:rPr>
          <w:spacing w:val="-7"/>
        </w:rPr>
        <w:t> </w:t>
      </w:r>
      <w:r>
        <w:rPr>
          <w:spacing w:val="-6"/>
        </w:rPr>
        <w:t>legible.</w:t>
      </w:r>
    </w:p>
    <w:p>
      <w:pPr>
        <w:spacing w:after="0" w:line="213" w:lineRule="auto"/>
        <w:jc w:val="both"/>
        <w:sectPr>
          <w:pgSz w:w="10080" w:h="13230"/>
          <w:pgMar w:header="0" w:footer="885" w:top="1220" w:bottom="1080" w:left="540" w:right="580"/>
        </w:sectPr>
      </w:pPr>
    </w:p>
    <w:p>
      <w:pPr>
        <w:pStyle w:val="BodyText"/>
        <w:ind w:left="1485"/>
        <w:rPr>
          <w:sz w:val="20"/>
        </w:rPr>
      </w:pPr>
      <w:r>
        <w:rPr>
          <w:sz w:val="20"/>
        </w:rPr>
        <w:drawing>
          <wp:inline distT="0" distB="0" distL="0" distR="0">
            <wp:extent cx="3776464" cy="2292096"/>
            <wp:effectExtent l="0" t="0" r="0" b="0"/>
            <wp:docPr id="489" name="image232.jpeg"/>
            <wp:cNvGraphicFramePr>
              <a:graphicFrameLocks noChangeAspect="1"/>
            </wp:cNvGraphicFramePr>
            <a:graphic>
              <a:graphicData uri="http://schemas.openxmlformats.org/drawingml/2006/picture">
                <pic:pic>
                  <pic:nvPicPr>
                    <pic:cNvPr id="490" name="image232.jpeg"/>
                    <pic:cNvPicPr/>
                  </pic:nvPicPr>
                  <pic:blipFill>
                    <a:blip r:embed="rId401" cstate="print"/>
                    <a:stretch>
                      <a:fillRect/>
                    </a:stretch>
                  </pic:blipFill>
                  <pic:spPr>
                    <a:xfrm>
                      <a:off x="0" y="0"/>
                      <a:ext cx="3776464" cy="2292096"/>
                    </a:xfrm>
                    <a:prstGeom prst="rect">
                      <a:avLst/>
                    </a:prstGeom>
                  </pic:spPr>
                </pic:pic>
              </a:graphicData>
            </a:graphic>
          </wp:inline>
        </w:drawing>
      </w:r>
      <w:r>
        <w:rPr>
          <w:sz w:val="20"/>
        </w:rPr>
      </w:r>
    </w:p>
    <w:p>
      <w:pPr>
        <w:pStyle w:val="BodyText"/>
        <w:spacing w:before="2"/>
        <w:rPr>
          <w:sz w:val="6"/>
        </w:rPr>
      </w:pPr>
    </w:p>
    <w:p>
      <w:pPr>
        <w:spacing w:line="213" w:lineRule="auto" w:before="114"/>
        <w:ind w:left="900" w:right="941" w:firstLine="0"/>
        <w:jc w:val="both"/>
        <w:rPr>
          <w:i/>
          <w:sz w:val="21"/>
        </w:rPr>
      </w:pPr>
      <w:r>
        <w:rPr>
          <w:i/>
          <w:spacing w:val="-4"/>
          <w:sz w:val="21"/>
        </w:rPr>
        <w:t>Figure</w:t>
      </w:r>
      <w:r>
        <w:rPr>
          <w:i/>
          <w:spacing w:val="-6"/>
          <w:sz w:val="21"/>
        </w:rPr>
        <w:t> </w:t>
      </w:r>
      <w:r>
        <w:rPr>
          <w:i/>
          <w:spacing w:val="-4"/>
          <w:sz w:val="21"/>
        </w:rPr>
        <w:t>20-3.</w:t>
      </w:r>
      <w:r>
        <w:rPr>
          <w:i/>
          <w:spacing w:val="-6"/>
          <w:sz w:val="21"/>
        </w:rPr>
        <w:t> </w:t>
      </w:r>
      <w:r>
        <w:rPr>
          <w:i/>
          <w:spacing w:val="-4"/>
          <w:sz w:val="21"/>
        </w:rPr>
        <w:t>Sepal</w:t>
      </w:r>
      <w:r>
        <w:rPr>
          <w:i/>
          <w:spacing w:val="-6"/>
          <w:sz w:val="21"/>
        </w:rPr>
        <w:t> </w:t>
      </w:r>
      <w:r>
        <w:rPr>
          <w:i/>
          <w:spacing w:val="-4"/>
          <w:sz w:val="21"/>
        </w:rPr>
        <w:t>width</w:t>
      </w:r>
      <w:r>
        <w:rPr>
          <w:i/>
          <w:spacing w:val="-6"/>
          <w:sz w:val="21"/>
        </w:rPr>
        <w:t> </w:t>
      </w:r>
      <w:r>
        <w:rPr>
          <w:i/>
          <w:spacing w:val="-4"/>
          <w:sz w:val="21"/>
        </w:rPr>
        <w:t>versus</w:t>
      </w:r>
      <w:r>
        <w:rPr>
          <w:i/>
          <w:spacing w:val="-6"/>
          <w:sz w:val="21"/>
        </w:rPr>
        <w:t> </w:t>
      </w:r>
      <w:r>
        <w:rPr>
          <w:i/>
          <w:spacing w:val="-4"/>
          <w:sz w:val="21"/>
        </w:rPr>
        <w:t>sepal</w:t>
      </w:r>
      <w:r>
        <w:rPr>
          <w:i/>
          <w:spacing w:val="-6"/>
          <w:sz w:val="21"/>
        </w:rPr>
        <w:t> </w:t>
      </w:r>
      <w:r>
        <w:rPr>
          <w:i/>
          <w:spacing w:val="-4"/>
          <w:sz w:val="21"/>
        </w:rPr>
        <w:t>length</w:t>
      </w:r>
      <w:r>
        <w:rPr>
          <w:i/>
          <w:spacing w:val="-6"/>
          <w:sz w:val="21"/>
        </w:rPr>
        <w:t> </w:t>
      </w:r>
      <w:r>
        <w:rPr>
          <w:i/>
          <w:spacing w:val="-4"/>
          <w:sz w:val="21"/>
        </w:rPr>
        <w:t>for</w:t>
      </w:r>
      <w:r>
        <w:rPr>
          <w:i/>
          <w:spacing w:val="-6"/>
          <w:sz w:val="21"/>
        </w:rPr>
        <w:t> </w:t>
      </w:r>
      <w:r>
        <w:rPr>
          <w:i/>
          <w:spacing w:val="-4"/>
          <w:sz w:val="21"/>
        </w:rPr>
        <w:t>three</w:t>
      </w:r>
      <w:r>
        <w:rPr>
          <w:i/>
          <w:spacing w:val="-6"/>
          <w:sz w:val="21"/>
        </w:rPr>
        <w:t> </w:t>
      </w:r>
      <w:r>
        <w:rPr>
          <w:i/>
          <w:spacing w:val="-4"/>
          <w:sz w:val="21"/>
        </w:rPr>
        <w:t>different</w:t>
      </w:r>
      <w:r>
        <w:rPr>
          <w:i/>
          <w:spacing w:val="-6"/>
          <w:sz w:val="21"/>
        </w:rPr>
        <w:t> </w:t>
      </w:r>
      <w:r>
        <w:rPr>
          <w:spacing w:val="-4"/>
          <w:sz w:val="21"/>
        </w:rPr>
        <w:t>Iris</w:t>
      </w:r>
      <w:r>
        <w:rPr>
          <w:spacing w:val="-6"/>
          <w:sz w:val="21"/>
        </w:rPr>
        <w:t> </w:t>
      </w:r>
      <w:r>
        <w:rPr>
          <w:i/>
          <w:spacing w:val="-4"/>
          <w:sz w:val="21"/>
        </w:rPr>
        <w:t>species.</w:t>
      </w:r>
      <w:r>
        <w:rPr>
          <w:i/>
          <w:spacing w:val="-6"/>
          <w:sz w:val="21"/>
        </w:rPr>
        <w:t> </w:t>
      </w:r>
      <w:r>
        <w:rPr>
          <w:i/>
          <w:spacing w:val="-4"/>
          <w:sz w:val="21"/>
        </w:rPr>
        <w:t>Compared</w:t>
      </w:r>
      <w:r>
        <w:rPr>
          <w:i/>
          <w:spacing w:val="-6"/>
          <w:sz w:val="21"/>
        </w:rPr>
        <w:t> </w:t>
      </w:r>
      <w:r>
        <w:rPr>
          <w:i/>
          <w:spacing w:val="-4"/>
          <w:sz w:val="21"/>
        </w:rPr>
        <w:t>to</w:t>
      </w:r>
      <w:r>
        <w:rPr>
          <w:i/>
          <w:spacing w:val="-4"/>
          <w:sz w:val="21"/>
        </w:rPr>
        <w:t> </w:t>
      </w:r>
      <w:r>
        <w:rPr>
          <w:i/>
          <w:color w:val="990000"/>
          <w:spacing w:val="-4"/>
          <w:sz w:val="21"/>
        </w:rPr>
        <w:t>Figure</w:t>
      </w:r>
      <w:r>
        <w:rPr>
          <w:i/>
          <w:color w:val="990000"/>
          <w:spacing w:val="-6"/>
          <w:sz w:val="21"/>
        </w:rPr>
        <w:t> </w:t>
      </w:r>
      <w:r>
        <w:rPr>
          <w:i/>
          <w:color w:val="990000"/>
          <w:spacing w:val="-4"/>
          <w:sz w:val="21"/>
        </w:rPr>
        <w:t>20-1</w:t>
      </w:r>
      <w:r>
        <w:rPr>
          <w:i/>
          <w:spacing w:val="-4"/>
          <w:sz w:val="21"/>
        </w:rPr>
        <w:t>,</w:t>
      </w:r>
      <w:r>
        <w:rPr>
          <w:i/>
          <w:spacing w:val="-6"/>
          <w:sz w:val="21"/>
        </w:rPr>
        <w:t> </w:t>
      </w:r>
      <w:r>
        <w:rPr>
          <w:i/>
          <w:spacing w:val="-4"/>
          <w:sz w:val="21"/>
        </w:rPr>
        <w:t>we</w:t>
      </w:r>
      <w:r>
        <w:rPr>
          <w:i/>
          <w:spacing w:val="-6"/>
          <w:sz w:val="21"/>
        </w:rPr>
        <w:t> </w:t>
      </w:r>
      <w:r>
        <w:rPr>
          <w:i/>
          <w:spacing w:val="-4"/>
          <w:sz w:val="21"/>
        </w:rPr>
        <w:t>have</w:t>
      </w:r>
      <w:r>
        <w:rPr>
          <w:i/>
          <w:spacing w:val="-6"/>
          <w:sz w:val="21"/>
        </w:rPr>
        <w:t> </w:t>
      </w:r>
      <w:r>
        <w:rPr>
          <w:i/>
          <w:spacing w:val="-4"/>
          <w:sz w:val="21"/>
        </w:rPr>
        <w:t>swapped</w:t>
      </w:r>
      <w:r>
        <w:rPr>
          <w:i/>
          <w:spacing w:val="-6"/>
          <w:sz w:val="21"/>
        </w:rPr>
        <w:t> </w:t>
      </w:r>
      <w:r>
        <w:rPr>
          <w:i/>
          <w:spacing w:val="-4"/>
          <w:sz w:val="21"/>
        </w:rPr>
        <w:t>the</w:t>
      </w:r>
      <w:r>
        <w:rPr>
          <w:i/>
          <w:spacing w:val="-6"/>
          <w:sz w:val="21"/>
        </w:rPr>
        <w:t> </w:t>
      </w:r>
      <w:r>
        <w:rPr>
          <w:i/>
          <w:spacing w:val="-4"/>
          <w:sz w:val="21"/>
        </w:rPr>
        <w:t>colors</w:t>
      </w:r>
      <w:r>
        <w:rPr>
          <w:i/>
          <w:spacing w:val="-6"/>
          <w:sz w:val="21"/>
        </w:rPr>
        <w:t> </w:t>
      </w:r>
      <w:r>
        <w:rPr>
          <w:i/>
          <w:spacing w:val="-4"/>
          <w:sz w:val="21"/>
        </w:rPr>
        <w:t>for</w:t>
      </w:r>
      <w:r>
        <w:rPr>
          <w:i/>
          <w:spacing w:val="-6"/>
          <w:sz w:val="21"/>
        </w:rPr>
        <w:t> </w:t>
      </w:r>
      <w:r>
        <w:rPr>
          <w:spacing w:val="-4"/>
          <w:sz w:val="21"/>
        </w:rPr>
        <w:t>Iris</w:t>
      </w:r>
      <w:r>
        <w:rPr>
          <w:spacing w:val="-6"/>
          <w:sz w:val="21"/>
        </w:rPr>
        <w:t> </w:t>
      </w:r>
      <w:r>
        <w:rPr>
          <w:spacing w:val="-4"/>
          <w:sz w:val="21"/>
        </w:rPr>
        <w:t>setosa</w:t>
      </w:r>
      <w:r>
        <w:rPr>
          <w:spacing w:val="-6"/>
          <w:sz w:val="21"/>
        </w:rPr>
        <w:t> </w:t>
      </w:r>
      <w:r>
        <w:rPr>
          <w:i/>
          <w:spacing w:val="-4"/>
          <w:sz w:val="21"/>
        </w:rPr>
        <w:t>and</w:t>
      </w:r>
      <w:r>
        <w:rPr>
          <w:i/>
          <w:spacing w:val="-6"/>
          <w:sz w:val="21"/>
        </w:rPr>
        <w:t> </w:t>
      </w:r>
      <w:r>
        <w:rPr>
          <w:spacing w:val="-4"/>
          <w:sz w:val="21"/>
        </w:rPr>
        <w:t>Iris</w:t>
      </w:r>
      <w:r>
        <w:rPr>
          <w:spacing w:val="-6"/>
          <w:sz w:val="21"/>
        </w:rPr>
        <w:t> </w:t>
      </w:r>
      <w:r>
        <w:rPr>
          <w:spacing w:val="-4"/>
          <w:sz w:val="21"/>
        </w:rPr>
        <w:t>versicolor</w:t>
      </w:r>
      <w:r>
        <w:rPr>
          <w:spacing w:val="-6"/>
          <w:sz w:val="21"/>
        </w:rPr>
        <w:t> </w:t>
      </w:r>
      <w:r>
        <w:rPr>
          <w:i/>
          <w:spacing w:val="-4"/>
          <w:sz w:val="21"/>
        </w:rPr>
        <w:t>and</w:t>
      </w:r>
      <w:r>
        <w:rPr>
          <w:i/>
          <w:spacing w:val="-6"/>
          <w:sz w:val="21"/>
        </w:rPr>
        <w:t> </w:t>
      </w:r>
      <w:r>
        <w:rPr>
          <w:i/>
          <w:spacing w:val="-4"/>
          <w:sz w:val="21"/>
        </w:rPr>
        <w:t>we</w:t>
      </w:r>
      <w:r>
        <w:rPr>
          <w:i/>
          <w:spacing w:val="-6"/>
          <w:sz w:val="21"/>
        </w:rPr>
        <w:t> </w:t>
      </w:r>
      <w:r>
        <w:rPr>
          <w:i/>
          <w:spacing w:val="-4"/>
          <w:sz w:val="21"/>
        </w:rPr>
        <w:t>have</w:t>
      </w:r>
      <w:r>
        <w:rPr>
          <w:i/>
          <w:spacing w:val="-4"/>
          <w:sz w:val="21"/>
        </w:rPr>
        <w:t> </w:t>
      </w:r>
      <w:r>
        <w:rPr>
          <w:i/>
          <w:sz w:val="21"/>
        </w:rPr>
        <w:t>given</w:t>
      </w:r>
      <w:r>
        <w:rPr>
          <w:i/>
          <w:spacing w:val="-13"/>
          <w:sz w:val="21"/>
        </w:rPr>
        <w:t> </w:t>
      </w:r>
      <w:r>
        <w:rPr>
          <w:i/>
          <w:sz w:val="21"/>
        </w:rPr>
        <w:t>each</w:t>
      </w:r>
      <w:r>
        <w:rPr>
          <w:i/>
          <w:spacing w:val="-13"/>
          <w:sz w:val="21"/>
        </w:rPr>
        <w:t> </w:t>
      </w:r>
      <w:r>
        <w:rPr>
          <w:sz w:val="21"/>
        </w:rPr>
        <w:t>Iris</w:t>
      </w:r>
      <w:r>
        <w:rPr>
          <w:spacing w:val="-13"/>
          <w:sz w:val="21"/>
        </w:rPr>
        <w:t> </w:t>
      </w:r>
      <w:r>
        <w:rPr>
          <w:i/>
          <w:sz w:val="21"/>
        </w:rPr>
        <w:t>species</w:t>
      </w:r>
      <w:r>
        <w:rPr>
          <w:i/>
          <w:spacing w:val="-13"/>
          <w:sz w:val="21"/>
        </w:rPr>
        <w:t> </w:t>
      </w:r>
      <w:r>
        <w:rPr>
          <w:i/>
          <w:sz w:val="21"/>
        </w:rPr>
        <w:t>its</w:t>
      </w:r>
      <w:r>
        <w:rPr>
          <w:i/>
          <w:spacing w:val="-13"/>
          <w:sz w:val="21"/>
        </w:rPr>
        <w:t> </w:t>
      </w:r>
      <w:r>
        <w:rPr>
          <w:i/>
          <w:sz w:val="21"/>
        </w:rPr>
        <w:t>own</w:t>
      </w:r>
      <w:r>
        <w:rPr>
          <w:i/>
          <w:spacing w:val="-13"/>
          <w:sz w:val="21"/>
        </w:rPr>
        <w:t> </w:t>
      </w:r>
      <w:r>
        <w:rPr>
          <w:i/>
          <w:sz w:val="21"/>
        </w:rPr>
        <w:t>point</w:t>
      </w:r>
      <w:r>
        <w:rPr>
          <w:i/>
          <w:spacing w:val="-13"/>
          <w:sz w:val="21"/>
        </w:rPr>
        <w:t> </w:t>
      </w:r>
      <w:r>
        <w:rPr>
          <w:i/>
          <w:sz w:val="21"/>
        </w:rPr>
        <w:t>shape.</w:t>
      </w:r>
      <w:r>
        <w:rPr>
          <w:i/>
          <w:spacing w:val="-13"/>
          <w:sz w:val="21"/>
        </w:rPr>
        <w:t> </w:t>
      </w:r>
      <w:r>
        <w:rPr>
          <w:i/>
          <w:sz w:val="21"/>
        </w:rPr>
        <w:t>Data</w:t>
      </w:r>
      <w:r>
        <w:rPr>
          <w:i/>
          <w:spacing w:val="-13"/>
          <w:sz w:val="21"/>
        </w:rPr>
        <w:t> </w:t>
      </w:r>
      <w:r>
        <w:rPr>
          <w:i/>
          <w:sz w:val="21"/>
        </w:rPr>
        <w:t>source:</w:t>
      </w:r>
      <w:r>
        <w:rPr>
          <w:i/>
          <w:spacing w:val="-13"/>
          <w:sz w:val="21"/>
        </w:rPr>
        <w:t> </w:t>
      </w:r>
      <w:r>
        <w:rPr>
          <w:i/>
          <w:color w:val="990000"/>
          <w:sz w:val="21"/>
        </w:rPr>
        <w:t>[Fisher</w:t>
      </w:r>
      <w:r>
        <w:rPr>
          <w:i/>
          <w:color w:val="990000"/>
          <w:spacing w:val="-13"/>
          <w:sz w:val="21"/>
        </w:rPr>
        <w:t> </w:t>
      </w:r>
      <w:r>
        <w:rPr>
          <w:i/>
          <w:color w:val="990000"/>
          <w:sz w:val="21"/>
        </w:rPr>
        <w:t>1936]</w:t>
      </w:r>
      <w:r>
        <w:rPr>
          <w:i/>
          <w:sz w:val="21"/>
        </w:rPr>
        <w:t>.</w:t>
      </w:r>
    </w:p>
    <w:p>
      <w:pPr>
        <w:spacing w:after="0" w:line="213" w:lineRule="auto"/>
        <w:jc w:val="both"/>
        <w:rPr>
          <w:sz w:val="21"/>
        </w:rPr>
        <w:sectPr>
          <w:pgSz w:w="10080" w:h="13230"/>
          <w:pgMar w:header="0" w:footer="885" w:top="1260" w:bottom="1080" w:left="540" w:right="580"/>
        </w:sectPr>
      </w:pPr>
    </w:p>
    <w:p>
      <w:pPr>
        <w:pStyle w:val="BodyText"/>
        <w:ind w:left="872"/>
        <w:rPr>
          <w:sz w:val="20"/>
        </w:rPr>
      </w:pPr>
      <w:r>
        <w:rPr>
          <w:sz w:val="20"/>
        </w:rPr>
        <w:drawing>
          <wp:inline distT="0" distB="0" distL="0" distR="0">
            <wp:extent cx="5025051" cy="3276600"/>
            <wp:effectExtent l="0" t="0" r="0" b="0"/>
            <wp:docPr id="491" name="image233.jpeg"/>
            <wp:cNvGraphicFramePr>
              <a:graphicFrameLocks noChangeAspect="1"/>
            </wp:cNvGraphicFramePr>
            <a:graphic>
              <a:graphicData uri="http://schemas.openxmlformats.org/drawingml/2006/picture">
                <pic:pic>
                  <pic:nvPicPr>
                    <pic:cNvPr id="492" name="image233.jpeg"/>
                    <pic:cNvPicPr/>
                  </pic:nvPicPr>
                  <pic:blipFill>
                    <a:blip r:embed="rId402" cstate="print"/>
                    <a:stretch>
                      <a:fillRect/>
                    </a:stretch>
                  </pic:blipFill>
                  <pic:spPr>
                    <a:xfrm>
                      <a:off x="0" y="0"/>
                      <a:ext cx="5025051" cy="3276600"/>
                    </a:xfrm>
                    <a:prstGeom prst="rect">
                      <a:avLst/>
                    </a:prstGeom>
                  </pic:spPr>
                </pic:pic>
              </a:graphicData>
            </a:graphic>
          </wp:inline>
        </w:drawing>
      </w:r>
      <w:r>
        <w:rPr>
          <w:sz w:val="20"/>
        </w:rPr>
      </w:r>
    </w:p>
    <w:p>
      <w:pPr>
        <w:spacing w:line="213" w:lineRule="auto" w:before="181"/>
        <w:ind w:left="900" w:right="854" w:firstLine="0"/>
        <w:jc w:val="left"/>
        <w:rPr>
          <w:i/>
          <w:sz w:val="21"/>
        </w:rPr>
      </w:pPr>
      <w:r>
        <w:rPr>
          <w:i/>
          <w:spacing w:val="-4"/>
          <w:sz w:val="21"/>
        </w:rPr>
        <w:t>Figure 20-4. Color-vision deficiency simulation of </w:t>
      </w:r>
      <w:r>
        <w:rPr>
          <w:i/>
          <w:color w:val="990000"/>
          <w:spacing w:val="-4"/>
          <w:sz w:val="21"/>
        </w:rPr>
        <w:t>Figure 20-3</w:t>
      </w:r>
      <w:r>
        <w:rPr>
          <w:i/>
          <w:spacing w:val="-4"/>
          <w:sz w:val="21"/>
        </w:rPr>
        <w:t>. Because of the use of dif‐</w:t>
      </w:r>
      <w:r>
        <w:rPr>
          <w:i/>
          <w:spacing w:val="-4"/>
          <w:sz w:val="21"/>
        </w:rPr>
        <w:t> </w:t>
      </w:r>
      <w:r>
        <w:rPr>
          <w:i/>
          <w:spacing w:val="-2"/>
          <w:sz w:val="21"/>
        </w:rPr>
        <w:t>ferent</w:t>
      </w:r>
      <w:r>
        <w:rPr>
          <w:i/>
          <w:spacing w:val="-6"/>
          <w:sz w:val="21"/>
        </w:rPr>
        <w:t> </w:t>
      </w:r>
      <w:r>
        <w:rPr>
          <w:i/>
          <w:spacing w:val="-2"/>
          <w:sz w:val="21"/>
        </w:rPr>
        <w:t>point</w:t>
      </w:r>
      <w:r>
        <w:rPr>
          <w:i/>
          <w:spacing w:val="-6"/>
          <w:sz w:val="21"/>
        </w:rPr>
        <w:t> </w:t>
      </w:r>
      <w:r>
        <w:rPr>
          <w:i/>
          <w:spacing w:val="-2"/>
          <w:sz w:val="21"/>
        </w:rPr>
        <w:t>shapes,</w:t>
      </w:r>
      <w:r>
        <w:rPr>
          <w:i/>
          <w:spacing w:val="-6"/>
          <w:sz w:val="21"/>
        </w:rPr>
        <w:t> </w:t>
      </w:r>
      <w:r>
        <w:rPr>
          <w:i/>
          <w:spacing w:val="-2"/>
          <w:sz w:val="21"/>
        </w:rPr>
        <w:t>even</w:t>
      </w:r>
      <w:r>
        <w:rPr>
          <w:i/>
          <w:spacing w:val="-6"/>
          <w:sz w:val="21"/>
        </w:rPr>
        <w:t> </w:t>
      </w:r>
      <w:r>
        <w:rPr>
          <w:i/>
          <w:spacing w:val="-2"/>
          <w:sz w:val="21"/>
        </w:rPr>
        <w:t>the</w:t>
      </w:r>
      <w:r>
        <w:rPr>
          <w:i/>
          <w:spacing w:val="-6"/>
          <w:sz w:val="21"/>
        </w:rPr>
        <w:t> </w:t>
      </w:r>
      <w:r>
        <w:rPr>
          <w:i/>
          <w:spacing w:val="-2"/>
          <w:sz w:val="21"/>
        </w:rPr>
        <w:t>fully</w:t>
      </w:r>
      <w:r>
        <w:rPr>
          <w:i/>
          <w:spacing w:val="-6"/>
          <w:sz w:val="21"/>
        </w:rPr>
        <w:t> </w:t>
      </w:r>
      <w:r>
        <w:rPr>
          <w:i/>
          <w:spacing w:val="-2"/>
          <w:sz w:val="21"/>
        </w:rPr>
        <w:t>desaturated</w:t>
      </w:r>
      <w:r>
        <w:rPr>
          <w:i/>
          <w:spacing w:val="-6"/>
          <w:sz w:val="21"/>
        </w:rPr>
        <w:t> </w:t>
      </w:r>
      <w:r>
        <w:rPr>
          <w:i/>
          <w:spacing w:val="-2"/>
          <w:sz w:val="21"/>
        </w:rPr>
        <w:t>grayscale</w:t>
      </w:r>
      <w:r>
        <w:rPr>
          <w:i/>
          <w:spacing w:val="-6"/>
          <w:sz w:val="21"/>
        </w:rPr>
        <w:t> </w:t>
      </w:r>
      <w:r>
        <w:rPr>
          <w:i/>
          <w:spacing w:val="-2"/>
          <w:sz w:val="21"/>
        </w:rPr>
        <w:t>version</w:t>
      </w:r>
      <w:r>
        <w:rPr>
          <w:i/>
          <w:spacing w:val="-6"/>
          <w:sz w:val="21"/>
        </w:rPr>
        <w:t> </w:t>
      </w:r>
      <w:r>
        <w:rPr>
          <w:i/>
          <w:spacing w:val="-2"/>
          <w:sz w:val="21"/>
        </w:rPr>
        <w:t>of</w:t>
      </w:r>
      <w:r>
        <w:rPr>
          <w:i/>
          <w:spacing w:val="-6"/>
          <w:sz w:val="21"/>
        </w:rPr>
        <w:t> </w:t>
      </w:r>
      <w:r>
        <w:rPr>
          <w:i/>
          <w:spacing w:val="-2"/>
          <w:sz w:val="21"/>
        </w:rPr>
        <w:t>the</w:t>
      </w:r>
      <w:r>
        <w:rPr>
          <w:i/>
          <w:spacing w:val="-6"/>
          <w:sz w:val="21"/>
        </w:rPr>
        <w:t> </w:t>
      </w:r>
      <w:r>
        <w:rPr>
          <w:i/>
          <w:spacing w:val="-2"/>
          <w:sz w:val="21"/>
        </w:rPr>
        <w:t>figure</w:t>
      </w:r>
      <w:r>
        <w:rPr>
          <w:i/>
          <w:spacing w:val="-6"/>
          <w:sz w:val="21"/>
        </w:rPr>
        <w:t> </w:t>
      </w:r>
      <w:r>
        <w:rPr>
          <w:i/>
          <w:spacing w:val="-2"/>
          <w:sz w:val="21"/>
        </w:rPr>
        <w:t>is</w:t>
      </w:r>
      <w:r>
        <w:rPr>
          <w:i/>
          <w:spacing w:val="-6"/>
          <w:sz w:val="21"/>
        </w:rPr>
        <w:t> </w:t>
      </w:r>
      <w:r>
        <w:rPr>
          <w:i/>
          <w:spacing w:val="-2"/>
          <w:sz w:val="21"/>
        </w:rPr>
        <w:t>legible. </w:t>
      </w:r>
      <w:r>
        <w:rPr>
          <w:i/>
          <w:sz w:val="21"/>
        </w:rPr>
        <w:t>Data source: </w:t>
      </w:r>
      <w:r>
        <w:rPr>
          <w:i/>
          <w:color w:val="990000"/>
          <w:sz w:val="21"/>
        </w:rPr>
        <w:t>[Fisher 1936]</w:t>
      </w:r>
      <w:r>
        <w:rPr>
          <w:i/>
          <w:sz w:val="21"/>
        </w:rPr>
        <w:t>.</w:t>
      </w:r>
    </w:p>
    <w:p>
      <w:pPr>
        <w:pStyle w:val="BodyText"/>
        <w:spacing w:line="213" w:lineRule="auto" w:before="240"/>
        <w:ind w:left="899" w:right="857"/>
        <w:jc w:val="both"/>
      </w:pPr>
      <w:r>
        <w:rPr>
          <w:w w:val="90"/>
        </w:rPr>
        <w:t>Changing the point shape is a simple strategy for scatterplots, but it doesn’t necessar‐ </w:t>
      </w:r>
      <w:r>
        <w:rPr>
          <w:spacing w:val="-6"/>
        </w:rPr>
        <w:t>ily work for other types of plots. In line plots, we could change the line type (solid, </w:t>
      </w:r>
      <w:r>
        <w:rPr>
          <w:w w:val="90"/>
        </w:rPr>
        <w:t>dashed, dotted, etc.; see also </w:t>
      </w:r>
      <w:r>
        <w:rPr>
          <w:color w:val="990000"/>
          <w:w w:val="90"/>
        </w:rPr>
        <w:t>Figure</w:t>
      </w:r>
      <w:r>
        <w:rPr>
          <w:color w:val="990000"/>
          <w:spacing w:val="-2"/>
          <w:w w:val="90"/>
        </w:rPr>
        <w:t> </w:t>
      </w:r>
      <w:r>
        <w:rPr>
          <w:color w:val="990000"/>
          <w:w w:val="90"/>
        </w:rPr>
        <w:t>2-1</w:t>
      </w:r>
      <w:r>
        <w:rPr>
          <w:w w:val="90"/>
        </w:rPr>
        <w:t>), but using dashed or dotted lines often </w:t>
      </w:r>
      <w:r>
        <w:rPr>
          <w:w w:val="90"/>
        </w:rPr>
        <w:t>yields </w:t>
      </w:r>
      <w:r>
        <w:rPr>
          <w:spacing w:val="-4"/>
        </w:rPr>
        <w:t>sub-optimal</w:t>
      </w:r>
      <w:r>
        <w:rPr>
          <w:spacing w:val="-6"/>
        </w:rPr>
        <w:t> </w:t>
      </w:r>
      <w:r>
        <w:rPr>
          <w:spacing w:val="-4"/>
        </w:rPr>
        <w:t>results.</w:t>
      </w:r>
      <w:r>
        <w:rPr>
          <w:spacing w:val="-6"/>
        </w:rPr>
        <w:t> </w:t>
      </w:r>
      <w:r>
        <w:rPr>
          <w:spacing w:val="-4"/>
        </w:rPr>
        <w:t>In</w:t>
      </w:r>
      <w:r>
        <w:rPr>
          <w:spacing w:val="-6"/>
        </w:rPr>
        <w:t> </w:t>
      </w:r>
      <w:r>
        <w:rPr>
          <w:spacing w:val="-4"/>
        </w:rPr>
        <w:t>particular,</w:t>
      </w:r>
      <w:r>
        <w:rPr>
          <w:spacing w:val="-6"/>
        </w:rPr>
        <w:t> </w:t>
      </w:r>
      <w:r>
        <w:rPr>
          <w:spacing w:val="-4"/>
        </w:rPr>
        <w:t>dashed</w:t>
      </w:r>
      <w:r>
        <w:rPr>
          <w:spacing w:val="-6"/>
        </w:rPr>
        <w:t> </w:t>
      </w:r>
      <w:r>
        <w:rPr>
          <w:spacing w:val="-4"/>
        </w:rPr>
        <w:t>or</w:t>
      </w:r>
      <w:r>
        <w:rPr>
          <w:spacing w:val="-6"/>
        </w:rPr>
        <w:t> </w:t>
      </w:r>
      <w:r>
        <w:rPr>
          <w:spacing w:val="-4"/>
        </w:rPr>
        <w:t>dotted</w:t>
      </w:r>
      <w:r>
        <w:rPr>
          <w:spacing w:val="-6"/>
        </w:rPr>
        <w:t> </w:t>
      </w:r>
      <w:r>
        <w:rPr>
          <w:spacing w:val="-4"/>
        </w:rPr>
        <w:t>lines</w:t>
      </w:r>
      <w:r>
        <w:rPr>
          <w:spacing w:val="-6"/>
        </w:rPr>
        <w:t> </w:t>
      </w:r>
      <w:r>
        <w:rPr>
          <w:spacing w:val="-4"/>
        </w:rPr>
        <w:t>usually</w:t>
      </w:r>
      <w:r>
        <w:rPr>
          <w:spacing w:val="-6"/>
        </w:rPr>
        <w:t> </w:t>
      </w:r>
      <w:r>
        <w:rPr>
          <w:spacing w:val="-4"/>
        </w:rPr>
        <w:t>don’t</w:t>
      </w:r>
      <w:r>
        <w:rPr>
          <w:spacing w:val="-6"/>
        </w:rPr>
        <w:t> </w:t>
      </w:r>
      <w:r>
        <w:rPr>
          <w:spacing w:val="-4"/>
        </w:rPr>
        <w:t>look</w:t>
      </w:r>
      <w:r>
        <w:rPr>
          <w:spacing w:val="-6"/>
        </w:rPr>
        <w:t> </w:t>
      </w:r>
      <w:r>
        <w:rPr>
          <w:spacing w:val="-4"/>
        </w:rPr>
        <w:t>good </w:t>
      </w:r>
      <w:r>
        <w:rPr>
          <w:w w:val="90"/>
        </w:rPr>
        <w:t>unless they are perfectly straight or only gently curved, and in either case they create </w:t>
      </w:r>
      <w:r>
        <w:rPr>
          <w:spacing w:val="-6"/>
        </w:rPr>
        <w:t>visual</w:t>
      </w:r>
      <w:r>
        <w:rPr>
          <w:spacing w:val="-8"/>
        </w:rPr>
        <w:t> </w:t>
      </w:r>
      <w:r>
        <w:rPr>
          <w:spacing w:val="-6"/>
        </w:rPr>
        <w:t>noise.</w:t>
      </w:r>
      <w:r>
        <w:rPr>
          <w:spacing w:val="-7"/>
        </w:rPr>
        <w:t> </w:t>
      </w:r>
      <w:r>
        <w:rPr>
          <w:spacing w:val="-6"/>
        </w:rPr>
        <w:t>Also,</w:t>
      </w:r>
      <w:r>
        <w:rPr>
          <w:spacing w:val="-7"/>
        </w:rPr>
        <w:t> </w:t>
      </w:r>
      <w:r>
        <w:rPr>
          <w:spacing w:val="-6"/>
        </w:rPr>
        <w:t>it</w:t>
      </w:r>
      <w:r>
        <w:rPr>
          <w:spacing w:val="-7"/>
        </w:rPr>
        <w:t> </w:t>
      </w:r>
      <w:r>
        <w:rPr>
          <w:spacing w:val="-6"/>
        </w:rPr>
        <w:t>frequently</w:t>
      </w:r>
      <w:r>
        <w:rPr>
          <w:spacing w:val="-7"/>
        </w:rPr>
        <w:t> </w:t>
      </w:r>
      <w:r>
        <w:rPr>
          <w:spacing w:val="-6"/>
        </w:rPr>
        <w:t>requires</w:t>
      </w:r>
      <w:r>
        <w:rPr>
          <w:spacing w:val="-7"/>
        </w:rPr>
        <w:t> </w:t>
      </w:r>
      <w:r>
        <w:rPr>
          <w:spacing w:val="-6"/>
        </w:rPr>
        <w:t>significant</w:t>
      </w:r>
      <w:r>
        <w:rPr>
          <w:spacing w:val="-7"/>
        </w:rPr>
        <w:t> </w:t>
      </w:r>
      <w:r>
        <w:rPr>
          <w:spacing w:val="-6"/>
        </w:rPr>
        <w:t>mental</w:t>
      </w:r>
      <w:r>
        <w:rPr>
          <w:spacing w:val="-7"/>
        </w:rPr>
        <w:t> </w:t>
      </w:r>
      <w:r>
        <w:rPr>
          <w:spacing w:val="-6"/>
        </w:rPr>
        <w:t>effort</w:t>
      </w:r>
      <w:r>
        <w:rPr>
          <w:spacing w:val="-8"/>
        </w:rPr>
        <w:t> </w:t>
      </w:r>
      <w:r>
        <w:rPr>
          <w:spacing w:val="-6"/>
        </w:rPr>
        <w:t>to</w:t>
      </w:r>
      <w:r>
        <w:rPr>
          <w:spacing w:val="-7"/>
        </w:rPr>
        <w:t> </w:t>
      </w:r>
      <w:r>
        <w:rPr>
          <w:spacing w:val="-6"/>
        </w:rPr>
        <w:t>match</w:t>
      </w:r>
      <w:r>
        <w:rPr>
          <w:spacing w:val="-7"/>
        </w:rPr>
        <w:t> </w:t>
      </w:r>
      <w:r>
        <w:rPr>
          <w:spacing w:val="-6"/>
        </w:rPr>
        <w:t>different </w:t>
      </w:r>
      <w:r>
        <w:rPr>
          <w:w w:val="90"/>
        </w:rPr>
        <w:t>types</w:t>
      </w:r>
      <w:r>
        <w:rPr>
          <w:spacing w:val="-3"/>
          <w:w w:val="90"/>
        </w:rPr>
        <w:t> </w:t>
      </w:r>
      <w:r>
        <w:rPr>
          <w:w w:val="90"/>
        </w:rPr>
        <w:t>of</w:t>
      </w:r>
      <w:r>
        <w:rPr>
          <w:spacing w:val="-3"/>
          <w:w w:val="90"/>
        </w:rPr>
        <w:t> </w:t>
      </w:r>
      <w:r>
        <w:rPr>
          <w:w w:val="90"/>
        </w:rPr>
        <w:t>dash</w:t>
      </w:r>
      <w:r>
        <w:rPr>
          <w:spacing w:val="-3"/>
          <w:w w:val="90"/>
        </w:rPr>
        <w:t> </w:t>
      </w:r>
      <w:r>
        <w:rPr>
          <w:w w:val="90"/>
        </w:rPr>
        <w:t>or</w:t>
      </w:r>
      <w:r>
        <w:rPr>
          <w:spacing w:val="-3"/>
          <w:w w:val="90"/>
        </w:rPr>
        <w:t> </w:t>
      </w:r>
      <w:r>
        <w:rPr>
          <w:w w:val="90"/>
        </w:rPr>
        <w:t>dot–dash</w:t>
      </w:r>
      <w:r>
        <w:rPr>
          <w:spacing w:val="-3"/>
          <w:w w:val="90"/>
        </w:rPr>
        <w:t> </w:t>
      </w:r>
      <w:r>
        <w:rPr>
          <w:w w:val="90"/>
        </w:rPr>
        <w:t>patterns</w:t>
      </w:r>
      <w:r>
        <w:rPr>
          <w:spacing w:val="-3"/>
          <w:w w:val="90"/>
        </w:rPr>
        <w:t> </w:t>
      </w:r>
      <w:r>
        <w:rPr>
          <w:w w:val="90"/>
        </w:rPr>
        <w:t>from</w:t>
      </w:r>
      <w:r>
        <w:rPr>
          <w:spacing w:val="-3"/>
          <w:w w:val="90"/>
        </w:rPr>
        <w:t> </w:t>
      </w:r>
      <w:r>
        <w:rPr>
          <w:w w:val="90"/>
        </w:rPr>
        <w:t>the</w:t>
      </w:r>
      <w:r>
        <w:rPr>
          <w:spacing w:val="-3"/>
          <w:w w:val="90"/>
        </w:rPr>
        <w:t> </w:t>
      </w:r>
      <w:r>
        <w:rPr>
          <w:w w:val="90"/>
        </w:rPr>
        <w:t>plot</w:t>
      </w:r>
      <w:r>
        <w:rPr>
          <w:spacing w:val="-3"/>
          <w:w w:val="90"/>
        </w:rPr>
        <w:t> </w:t>
      </w:r>
      <w:r>
        <w:rPr>
          <w:w w:val="90"/>
        </w:rPr>
        <w:t>to</w:t>
      </w:r>
      <w:r>
        <w:rPr>
          <w:spacing w:val="-3"/>
          <w:w w:val="90"/>
        </w:rPr>
        <w:t> </w:t>
      </w:r>
      <w:r>
        <w:rPr>
          <w:w w:val="90"/>
        </w:rPr>
        <w:t>the</w:t>
      </w:r>
      <w:r>
        <w:rPr>
          <w:spacing w:val="-3"/>
          <w:w w:val="90"/>
        </w:rPr>
        <w:t> </w:t>
      </w:r>
      <w:r>
        <w:rPr>
          <w:w w:val="90"/>
        </w:rPr>
        <w:t>legend.</w:t>
      </w:r>
      <w:r>
        <w:rPr>
          <w:spacing w:val="-3"/>
          <w:w w:val="90"/>
        </w:rPr>
        <w:t> </w:t>
      </w:r>
      <w:r>
        <w:rPr>
          <w:w w:val="90"/>
        </w:rPr>
        <w:t>So</w:t>
      </w:r>
      <w:r>
        <w:rPr>
          <w:spacing w:val="-3"/>
          <w:w w:val="90"/>
        </w:rPr>
        <w:t> </w:t>
      </w:r>
      <w:r>
        <w:rPr>
          <w:w w:val="90"/>
        </w:rPr>
        <w:t>what</w:t>
      </w:r>
      <w:r>
        <w:rPr>
          <w:spacing w:val="-3"/>
          <w:w w:val="90"/>
        </w:rPr>
        <w:t> </w:t>
      </w:r>
      <w:r>
        <w:rPr>
          <w:w w:val="90"/>
        </w:rPr>
        <w:t>do</w:t>
      </w:r>
      <w:r>
        <w:rPr>
          <w:spacing w:val="-3"/>
          <w:w w:val="90"/>
        </w:rPr>
        <w:t> </w:t>
      </w:r>
      <w:r>
        <w:rPr>
          <w:w w:val="90"/>
        </w:rPr>
        <w:t>we</w:t>
      </w:r>
      <w:r>
        <w:rPr>
          <w:spacing w:val="-3"/>
          <w:w w:val="90"/>
        </w:rPr>
        <w:t> </w:t>
      </w:r>
      <w:r>
        <w:rPr>
          <w:w w:val="90"/>
        </w:rPr>
        <w:t>do</w:t>
      </w:r>
      <w:r>
        <w:rPr>
          <w:spacing w:val="-3"/>
          <w:w w:val="90"/>
        </w:rPr>
        <w:t> </w:t>
      </w:r>
      <w:r>
        <w:rPr>
          <w:w w:val="90"/>
        </w:rPr>
        <w:t>with a visualization such as </w:t>
      </w:r>
      <w:r>
        <w:rPr>
          <w:color w:val="990000"/>
          <w:w w:val="90"/>
        </w:rPr>
        <w:t>Figure</w:t>
      </w:r>
      <w:r>
        <w:rPr>
          <w:color w:val="990000"/>
          <w:spacing w:val="-1"/>
          <w:w w:val="90"/>
        </w:rPr>
        <w:t> </w:t>
      </w:r>
      <w:r>
        <w:rPr>
          <w:color w:val="990000"/>
          <w:w w:val="90"/>
        </w:rPr>
        <w:t>20-5</w:t>
      </w:r>
      <w:r>
        <w:rPr>
          <w:w w:val="90"/>
        </w:rPr>
        <w:t>, which uses lines to show the change in stock price </w:t>
      </w:r>
      <w:r>
        <w:rPr>
          <w:spacing w:val="-6"/>
        </w:rPr>
        <w:t>over time for four different major tech companies?</w:t>
      </w:r>
    </w:p>
    <w:p>
      <w:pPr>
        <w:spacing w:after="0" w:line="213" w:lineRule="auto"/>
        <w:jc w:val="both"/>
        <w:sectPr>
          <w:pgSz w:w="10080" w:h="13230"/>
          <w:pgMar w:header="0" w:footer="885" w:top="1220" w:bottom="1080" w:left="540" w:right="580"/>
        </w:sectPr>
      </w:pPr>
    </w:p>
    <w:p>
      <w:pPr>
        <w:pStyle w:val="BodyText"/>
        <w:ind w:left="1485"/>
        <w:rPr>
          <w:sz w:val="20"/>
        </w:rPr>
      </w:pPr>
      <w:r>
        <w:rPr>
          <w:sz w:val="20"/>
        </w:rPr>
        <w:drawing>
          <wp:inline distT="0" distB="0" distL="0" distR="0">
            <wp:extent cx="3834376" cy="2371344"/>
            <wp:effectExtent l="0" t="0" r="0" b="0"/>
            <wp:docPr id="493" name="image234.jpeg"/>
            <wp:cNvGraphicFramePr>
              <a:graphicFrameLocks noChangeAspect="1"/>
            </wp:cNvGraphicFramePr>
            <a:graphic>
              <a:graphicData uri="http://schemas.openxmlformats.org/drawingml/2006/picture">
                <pic:pic>
                  <pic:nvPicPr>
                    <pic:cNvPr id="494" name="image234.jpeg"/>
                    <pic:cNvPicPr/>
                  </pic:nvPicPr>
                  <pic:blipFill>
                    <a:blip r:embed="rId403" cstate="print"/>
                    <a:stretch>
                      <a:fillRect/>
                    </a:stretch>
                  </pic:blipFill>
                  <pic:spPr>
                    <a:xfrm>
                      <a:off x="0" y="0"/>
                      <a:ext cx="3834376" cy="2371344"/>
                    </a:xfrm>
                    <a:prstGeom prst="rect">
                      <a:avLst/>
                    </a:prstGeom>
                  </pic:spPr>
                </pic:pic>
              </a:graphicData>
            </a:graphic>
          </wp:inline>
        </w:drawing>
      </w:r>
      <w:r>
        <w:rPr>
          <w:sz w:val="20"/>
        </w:rPr>
      </w:r>
    </w:p>
    <w:p>
      <w:pPr>
        <w:spacing w:line="213" w:lineRule="auto" w:before="173"/>
        <w:ind w:left="900" w:right="854" w:firstLine="0"/>
        <w:jc w:val="left"/>
        <w:rPr>
          <w:i/>
          <w:sz w:val="21"/>
        </w:rPr>
      </w:pPr>
      <w:r>
        <w:rPr>
          <w:i/>
          <w:sz w:val="21"/>
        </w:rPr>
        <w:t>Figure</w:t>
      </w:r>
      <w:r>
        <w:rPr>
          <w:i/>
          <w:spacing w:val="-12"/>
          <w:sz w:val="21"/>
        </w:rPr>
        <w:t> </w:t>
      </w:r>
      <w:r>
        <w:rPr>
          <w:i/>
          <w:sz w:val="21"/>
        </w:rPr>
        <w:t>20-5.</w:t>
      </w:r>
      <w:r>
        <w:rPr>
          <w:i/>
          <w:spacing w:val="-12"/>
          <w:sz w:val="21"/>
        </w:rPr>
        <w:t> </w:t>
      </w:r>
      <w:r>
        <w:rPr>
          <w:i/>
          <w:sz w:val="21"/>
        </w:rPr>
        <w:t>Stock</w:t>
      </w:r>
      <w:r>
        <w:rPr>
          <w:i/>
          <w:spacing w:val="-12"/>
          <w:sz w:val="21"/>
        </w:rPr>
        <w:t> </w:t>
      </w:r>
      <w:r>
        <w:rPr>
          <w:i/>
          <w:sz w:val="21"/>
        </w:rPr>
        <w:t>price</w:t>
      </w:r>
      <w:r>
        <w:rPr>
          <w:i/>
          <w:spacing w:val="-12"/>
          <w:sz w:val="21"/>
        </w:rPr>
        <w:t> </w:t>
      </w:r>
      <w:r>
        <w:rPr>
          <w:i/>
          <w:sz w:val="21"/>
        </w:rPr>
        <w:t>over</w:t>
      </w:r>
      <w:r>
        <w:rPr>
          <w:i/>
          <w:spacing w:val="-12"/>
          <w:sz w:val="21"/>
        </w:rPr>
        <w:t> </w:t>
      </w:r>
      <w:r>
        <w:rPr>
          <w:i/>
          <w:sz w:val="21"/>
        </w:rPr>
        <w:t>time</w:t>
      </w:r>
      <w:r>
        <w:rPr>
          <w:i/>
          <w:spacing w:val="-12"/>
          <w:sz w:val="21"/>
        </w:rPr>
        <w:t> </w:t>
      </w:r>
      <w:r>
        <w:rPr>
          <w:i/>
          <w:sz w:val="21"/>
        </w:rPr>
        <w:t>for</w:t>
      </w:r>
      <w:r>
        <w:rPr>
          <w:i/>
          <w:spacing w:val="-12"/>
          <w:sz w:val="21"/>
        </w:rPr>
        <w:t> </w:t>
      </w:r>
      <w:r>
        <w:rPr>
          <w:i/>
          <w:sz w:val="21"/>
        </w:rPr>
        <w:t>four</w:t>
      </w:r>
      <w:r>
        <w:rPr>
          <w:i/>
          <w:spacing w:val="-12"/>
          <w:sz w:val="21"/>
        </w:rPr>
        <w:t> </w:t>
      </w:r>
      <w:r>
        <w:rPr>
          <w:i/>
          <w:sz w:val="21"/>
        </w:rPr>
        <w:t>major</w:t>
      </w:r>
      <w:r>
        <w:rPr>
          <w:i/>
          <w:spacing w:val="-12"/>
          <w:sz w:val="21"/>
        </w:rPr>
        <w:t> </w:t>
      </w:r>
      <w:r>
        <w:rPr>
          <w:i/>
          <w:sz w:val="21"/>
        </w:rPr>
        <w:t>tech</w:t>
      </w:r>
      <w:r>
        <w:rPr>
          <w:i/>
          <w:spacing w:val="-12"/>
          <w:sz w:val="21"/>
        </w:rPr>
        <w:t> </w:t>
      </w:r>
      <w:r>
        <w:rPr>
          <w:i/>
          <w:sz w:val="21"/>
        </w:rPr>
        <w:t>companies.</w:t>
      </w:r>
      <w:r>
        <w:rPr>
          <w:i/>
          <w:spacing w:val="-12"/>
          <w:sz w:val="21"/>
        </w:rPr>
        <w:t> </w:t>
      </w:r>
      <w:r>
        <w:rPr>
          <w:i/>
          <w:sz w:val="21"/>
        </w:rPr>
        <w:t>The</w:t>
      </w:r>
      <w:r>
        <w:rPr>
          <w:i/>
          <w:spacing w:val="-12"/>
          <w:sz w:val="21"/>
        </w:rPr>
        <w:t> </w:t>
      </w:r>
      <w:r>
        <w:rPr>
          <w:i/>
          <w:sz w:val="21"/>
        </w:rPr>
        <w:t>stock</w:t>
      </w:r>
      <w:r>
        <w:rPr>
          <w:i/>
          <w:spacing w:val="-12"/>
          <w:sz w:val="21"/>
        </w:rPr>
        <w:t> </w:t>
      </w:r>
      <w:r>
        <w:rPr>
          <w:i/>
          <w:sz w:val="21"/>
        </w:rPr>
        <w:t>price</w:t>
      </w:r>
      <w:r>
        <w:rPr>
          <w:i/>
          <w:spacing w:val="-12"/>
          <w:sz w:val="21"/>
        </w:rPr>
        <w:t> </w:t>
      </w:r>
      <w:r>
        <w:rPr>
          <w:i/>
          <w:sz w:val="21"/>
        </w:rPr>
        <w:t>for</w:t>
      </w:r>
      <w:r>
        <w:rPr>
          <w:i/>
          <w:sz w:val="21"/>
        </w:rPr>
        <w:t> </w:t>
      </w:r>
      <w:r>
        <w:rPr>
          <w:i/>
          <w:spacing w:val="-2"/>
          <w:sz w:val="21"/>
        </w:rPr>
        <w:t>each</w:t>
      </w:r>
      <w:r>
        <w:rPr>
          <w:i/>
          <w:spacing w:val="-10"/>
          <w:sz w:val="21"/>
        </w:rPr>
        <w:t> </w:t>
      </w:r>
      <w:r>
        <w:rPr>
          <w:i/>
          <w:spacing w:val="-2"/>
          <w:sz w:val="21"/>
        </w:rPr>
        <w:t>company</w:t>
      </w:r>
      <w:r>
        <w:rPr>
          <w:i/>
          <w:spacing w:val="-10"/>
          <w:sz w:val="21"/>
        </w:rPr>
        <w:t> </w:t>
      </w:r>
      <w:r>
        <w:rPr>
          <w:i/>
          <w:spacing w:val="-2"/>
          <w:sz w:val="21"/>
        </w:rPr>
        <w:t>has</w:t>
      </w:r>
      <w:r>
        <w:rPr>
          <w:i/>
          <w:spacing w:val="-10"/>
          <w:sz w:val="21"/>
        </w:rPr>
        <w:t> </w:t>
      </w:r>
      <w:r>
        <w:rPr>
          <w:i/>
          <w:spacing w:val="-2"/>
          <w:sz w:val="21"/>
        </w:rPr>
        <w:t>been</w:t>
      </w:r>
      <w:r>
        <w:rPr>
          <w:i/>
          <w:spacing w:val="-10"/>
          <w:sz w:val="21"/>
        </w:rPr>
        <w:t> </w:t>
      </w:r>
      <w:r>
        <w:rPr>
          <w:i/>
          <w:spacing w:val="-2"/>
          <w:sz w:val="21"/>
        </w:rPr>
        <w:t>normalized</w:t>
      </w:r>
      <w:r>
        <w:rPr>
          <w:i/>
          <w:spacing w:val="-10"/>
          <w:sz w:val="21"/>
        </w:rPr>
        <w:t> </w:t>
      </w:r>
      <w:r>
        <w:rPr>
          <w:i/>
          <w:spacing w:val="-2"/>
          <w:sz w:val="21"/>
        </w:rPr>
        <w:t>to</w:t>
      </w:r>
      <w:r>
        <w:rPr>
          <w:i/>
          <w:spacing w:val="-10"/>
          <w:sz w:val="21"/>
        </w:rPr>
        <w:t> </w:t>
      </w:r>
      <w:r>
        <w:rPr>
          <w:i/>
          <w:spacing w:val="-2"/>
          <w:sz w:val="21"/>
        </w:rPr>
        <w:t>equal</w:t>
      </w:r>
      <w:r>
        <w:rPr>
          <w:i/>
          <w:spacing w:val="-10"/>
          <w:sz w:val="21"/>
        </w:rPr>
        <w:t> </w:t>
      </w:r>
      <w:r>
        <w:rPr>
          <w:i/>
          <w:spacing w:val="-2"/>
          <w:sz w:val="21"/>
        </w:rPr>
        <w:t>100</w:t>
      </w:r>
      <w:r>
        <w:rPr>
          <w:i/>
          <w:spacing w:val="-10"/>
          <w:sz w:val="21"/>
        </w:rPr>
        <w:t> </w:t>
      </w:r>
      <w:r>
        <w:rPr>
          <w:i/>
          <w:spacing w:val="-2"/>
          <w:sz w:val="21"/>
        </w:rPr>
        <w:t>in</w:t>
      </w:r>
      <w:r>
        <w:rPr>
          <w:i/>
          <w:spacing w:val="-10"/>
          <w:sz w:val="21"/>
        </w:rPr>
        <w:t> </w:t>
      </w:r>
      <w:r>
        <w:rPr>
          <w:i/>
          <w:spacing w:val="-2"/>
          <w:sz w:val="21"/>
        </w:rPr>
        <w:t>June</w:t>
      </w:r>
      <w:r>
        <w:rPr>
          <w:i/>
          <w:spacing w:val="-10"/>
          <w:sz w:val="21"/>
        </w:rPr>
        <w:t> </w:t>
      </w:r>
      <w:r>
        <w:rPr>
          <w:i/>
          <w:spacing w:val="-2"/>
          <w:sz w:val="21"/>
        </w:rPr>
        <w:t>2012.</w:t>
      </w:r>
      <w:r>
        <w:rPr>
          <w:i/>
          <w:spacing w:val="-10"/>
          <w:sz w:val="21"/>
        </w:rPr>
        <w:t> </w:t>
      </w:r>
      <w:r>
        <w:rPr>
          <w:i/>
          <w:spacing w:val="-2"/>
          <w:sz w:val="21"/>
        </w:rPr>
        <w:t>This</w:t>
      </w:r>
      <w:r>
        <w:rPr>
          <w:i/>
          <w:spacing w:val="-10"/>
          <w:sz w:val="21"/>
        </w:rPr>
        <w:t> </w:t>
      </w:r>
      <w:r>
        <w:rPr>
          <w:i/>
          <w:spacing w:val="-2"/>
          <w:sz w:val="21"/>
        </w:rPr>
        <w:t>figure</w:t>
      </w:r>
      <w:r>
        <w:rPr>
          <w:i/>
          <w:spacing w:val="-10"/>
          <w:sz w:val="21"/>
        </w:rPr>
        <w:t> </w:t>
      </w:r>
      <w:r>
        <w:rPr>
          <w:i/>
          <w:spacing w:val="-2"/>
          <w:sz w:val="21"/>
        </w:rPr>
        <w:t>is</w:t>
      </w:r>
      <w:r>
        <w:rPr>
          <w:i/>
          <w:spacing w:val="-10"/>
          <w:sz w:val="21"/>
        </w:rPr>
        <w:t> </w:t>
      </w:r>
      <w:r>
        <w:rPr>
          <w:i/>
          <w:spacing w:val="-2"/>
          <w:sz w:val="21"/>
        </w:rPr>
        <w:t>labeled</w:t>
      </w:r>
      <w:r>
        <w:rPr>
          <w:i/>
          <w:spacing w:val="-10"/>
          <w:sz w:val="21"/>
        </w:rPr>
        <w:t> </w:t>
      </w:r>
      <w:r>
        <w:rPr>
          <w:i/>
          <w:spacing w:val="-2"/>
          <w:sz w:val="21"/>
        </w:rPr>
        <w:t>as “bad”</w:t>
      </w:r>
      <w:r>
        <w:rPr>
          <w:i/>
          <w:spacing w:val="-10"/>
          <w:sz w:val="21"/>
        </w:rPr>
        <w:t> </w:t>
      </w:r>
      <w:r>
        <w:rPr>
          <w:i/>
          <w:spacing w:val="-2"/>
          <w:sz w:val="21"/>
        </w:rPr>
        <w:t>because</w:t>
      </w:r>
      <w:r>
        <w:rPr>
          <w:i/>
          <w:spacing w:val="-10"/>
          <w:sz w:val="21"/>
        </w:rPr>
        <w:t> </w:t>
      </w:r>
      <w:r>
        <w:rPr>
          <w:i/>
          <w:spacing w:val="-2"/>
          <w:sz w:val="21"/>
        </w:rPr>
        <w:t>it</w:t>
      </w:r>
      <w:r>
        <w:rPr>
          <w:i/>
          <w:spacing w:val="-10"/>
          <w:sz w:val="21"/>
        </w:rPr>
        <w:t> </w:t>
      </w:r>
      <w:r>
        <w:rPr>
          <w:i/>
          <w:spacing w:val="-2"/>
          <w:sz w:val="21"/>
        </w:rPr>
        <w:t>takes</w:t>
      </w:r>
      <w:r>
        <w:rPr>
          <w:i/>
          <w:spacing w:val="-10"/>
          <w:sz w:val="21"/>
        </w:rPr>
        <w:t> </w:t>
      </w:r>
      <w:r>
        <w:rPr>
          <w:i/>
          <w:spacing w:val="-2"/>
          <w:sz w:val="21"/>
        </w:rPr>
        <w:t>considerable</w:t>
      </w:r>
      <w:r>
        <w:rPr>
          <w:i/>
          <w:spacing w:val="-10"/>
          <w:sz w:val="21"/>
        </w:rPr>
        <w:t> </w:t>
      </w:r>
      <w:r>
        <w:rPr>
          <w:i/>
          <w:spacing w:val="-2"/>
          <w:sz w:val="21"/>
        </w:rPr>
        <w:t>mental</w:t>
      </w:r>
      <w:r>
        <w:rPr>
          <w:i/>
          <w:spacing w:val="-10"/>
          <w:sz w:val="21"/>
        </w:rPr>
        <w:t> </w:t>
      </w:r>
      <w:r>
        <w:rPr>
          <w:i/>
          <w:spacing w:val="-2"/>
          <w:sz w:val="21"/>
        </w:rPr>
        <w:t>energy</w:t>
      </w:r>
      <w:r>
        <w:rPr>
          <w:i/>
          <w:spacing w:val="-10"/>
          <w:sz w:val="21"/>
        </w:rPr>
        <w:t> </w:t>
      </w:r>
      <w:r>
        <w:rPr>
          <w:i/>
          <w:spacing w:val="-2"/>
          <w:sz w:val="21"/>
        </w:rPr>
        <w:t>to</w:t>
      </w:r>
      <w:r>
        <w:rPr>
          <w:i/>
          <w:spacing w:val="-10"/>
          <w:sz w:val="21"/>
        </w:rPr>
        <w:t> </w:t>
      </w:r>
      <w:r>
        <w:rPr>
          <w:i/>
          <w:spacing w:val="-2"/>
          <w:sz w:val="21"/>
        </w:rPr>
        <w:t>match</w:t>
      </w:r>
      <w:r>
        <w:rPr>
          <w:i/>
          <w:spacing w:val="-10"/>
          <w:sz w:val="21"/>
        </w:rPr>
        <w:t> </w:t>
      </w:r>
      <w:r>
        <w:rPr>
          <w:i/>
          <w:spacing w:val="-2"/>
          <w:sz w:val="21"/>
        </w:rPr>
        <w:t>the</w:t>
      </w:r>
      <w:r>
        <w:rPr>
          <w:i/>
          <w:spacing w:val="-10"/>
          <w:sz w:val="21"/>
        </w:rPr>
        <w:t> </w:t>
      </w:r>
      <w:r>
        <w:rPr>
          <w:i/>
          <w:spacing w:val="-2"/>
          <w:sz w:val="21"/>
        </w:rPr>
        <w:t>company</w:t>
      </w:r>
      <w:r>
        <w:rPr>
          <w:i/>
          <w:spacing w:val="-10"/>
          <w:sz w:val="21"/>
        </w:rPr>
        <w:t> </w:t>
      </w:r>
      <w:r>
        <w:rPr>
          <w:i/>
          <w:spacing w:val="-2"/>
          <w:sz w:val="21"/>
        </w:rPr>
        <w:t>names</w:t>
      </w:r>
      <w:r>
        <w:rPr>
          <w:i/>
          <w:spacing w:val="-10"/>
          <w:sz w:val="21"/>
        </w:rPr>
        <w:t> </w:t>
      </w:r>
      <w:r>
        <w:rPr>
          <w:i/>
          <w:spacing w:val="-2"/>
          <w:sz w:val="21"/>
        </w:rPr>
        <w:t>in</w:t>
      </w:r>
      <w:r>
        <w:rPr>
          <w:i/>
          <w:spacing w:val="-10"/>
          <w:sz w:val="21"/>
        </w:rPr>
        <w:t> </w:t>
      </w:r>
      <w:r>
        <w:rPr>
          <w:i/>
          <w:spacing w:val="-2"/>
          <w:sz w:val="21"/>
        </w:rPr>
        <w:t>the </w:t>
      </w:r>
      <w:r>
        <w:rPr>
          <w:i/>
          <w:sz w:val="21"/>
        </w:rPr>
        <w:t>legend</w:t>
      </w:r>
      <w:r>
        <w:rPr>
          <w:i/>
          <w:spacing w:val="-7"/>
          <w:sz w:val="21"/>
        </w:rPr>
        <w:t> </w:t>
      </w:r>
      <w:r>
        <w:rPr>
          <w:i/>
          <w:sz w:val="21"/>
        </w:rPr>
        <w:t>to</w:t>
      </w:r>
      <w:r>
        <w:rPr>
          <w:i/>
          <w:spacing w:val="-7"/>
          <w:sz w:val="21"/>
        </w:rPr>
        <w:t> </w:t>
      </w:r>
      <w:r>
        <w:rPr>
          <w:i/>
          <w:sz w:val="21"/>
        </w:rPr>
        <w:t>the</w:t>
      </w:r>
      <w:r>
        <w:rPr>
          <w:i/>
          <w:spacing w:val="-7"/>
          <w:sz w:val="21"/>
        </w:rPr>
        <w:t> </w:t>
      </w:r>
      <w:r>
        <w:rPr>
          <w:i/>
          <w:sz w:val="21"/>
        </w:rPr>
        <w:t>data</w:t>
      </w:r>
      <w:r>
        <w:rPr>
          <w:i/>
          <w:spacing w:val="-7"/>
          <w:sz w:val="21"/>
        </w:rPr>
        <w:t> </w:t>
      </w:r>
      <w:r>
        <w:rPr>
          <w:i/>
          <w:sz w:val="21"/>
        </w:rPr>
        <w:t>curves.</w:t>
      </w:r>
      <w:r>
        <w:rPr>
          <w:i/>
          <w:spacing w:val="-7"/>
          <w:sz w:val="21"/>
        </w:rPr>
        <w:t> </w:t>
      </w:r>
      <w:r>
        <w:rPr>
          <w:i/>
          <w:sz w:val="21"/>
        </w:rPr>
        <w:t>Data</w:t>
      </w:r>
      <w:r>
        <w:rPr>
          <w:i/>
          <w:spacing w:val="-7"/>
          <w:sz w:val="21"/>
        </w:rPr>
        <w:t> </w:t>
      </w:r>
      <w:r>
        <w:rPr>
          <w:i/>
          <w:sz w:val="21"/>
        </w:rPr>
        <w:t>source:</w:t>
      </w:r>
      <w:r>
        <w:rPr>
          <w:i/>
          <w:spacing w:val="-7"/>
          <w:sz w:val="21"/>
        </w:rPr>
        <w:t> </w:t>
      </w:r>
      <w:r>
        <w:rPr>
          <w:i/>
          <w:sz w:val="21"/>
        </w:rPr>
        <w:t>Yahoo!</w:t>
      </w:r>
      <w:r>
        <w:rPr>
          <w:i/>
          <w:spacing w:val="-7"/>
          <w:sz w:val="21"/>
        </w:rPr>
        <w:t> </w:t>
      </w:r>
      <w:r>
        <w:rPr>
          <w:i/>
          <w:sz w:val="21"/>
        </w:rPr>
        <w:t>Finance.</w:t>
      </w:r>
    </w:p>
    <w:p>
      <w:pPr>
        <w:pStyle w:val="BodyText"/>
        <w:spacing w:line="213" w:lineRule="auto" w:before="240"/>
        <w:ind w:left="899" w:right="857"/>
        <w:jc w:val="both"/>
      </w:pPr>
      <w:r>
        <w:rPr>
          <w:w w:val="90"/>
        </w:rPr>
        <w:t>The figure contains four lines representing the stock prices of the four different com‐ </w:t>
      </w:r>
      <w:r>
        <w:rPr>
          <w:spacing w:val="-2"/>
        </w:rPr>
        <w:t>panies.</w:t>
      </w:r>
      <w:r>
        <w:rPr>
          <w:spacing w:val="-10"/>
        </w:rPr>
        <w:t> </w:t>
      </w:r>
      <w:r>
        <w:rPr>
          <w:spacing w:val="-2"/>
        </w:rPr>
        <w:t>The</w:t>
      </w:r>
      <w:r>
        <w:rPr>
          <w:spacing w:val="-10"/>
        </w:rPr>
        <w:t> </w:t>
      </w:r>
      <w:r>
        <w:rPr>
          <w:spacing w:val="-2"/>
        </w:rPr>
        <w:t>lines</w:t>
      </w:r>
      <w:r>
        <w:rPr>
          <w:spacing w:val="-10"/>
        </w:rPr>
        <w:t> </w:t>
      </w:r>
      <w:r>
        <w:rPr>
          <w:spacing w:val="-2"/>
        </w:rPr>
        <w:t>are</w:t>
      </w:r>
      <w:r>
        <w:rPr>
          <w:spacing w:val="-10"/>
        </w:rPr>
        <w:t> </w:t>
      </w:r>
      <w:r>
        <w:rPr>
          <w:spacing w:val="-2"/>
        </w:rPr>
        <w:t>color-coded</w:t>
      </w:r>
      <w:r>
        <w:rPr>
          <w:spacing w:val="-10"/>
        </w:rPr>
        <w:t> </w:t>
      </w:r>
      <w:r>
        <w:rPr>
          <w:spacing w:val="-2"/>
        </w:rPr>
        <w:t>using</w:t>
      </w:r>
      <w:r>
        <w:rPr>
          <w:spacing w:val="-10"/>
        </w:rPr>
        <w:t> </w:t>
      </w:r>
      <w:r>
        <w:rPr>
          <w:spacing w:val="-2"/>
        </w:rPr>
        <w:t>a</w:t>
      </w:r>
      <w:r>
        <w:rPr>
          <w:spacing w:val="-10"/>
        </w:rPr>
        <w:t> </w:t>
      </w:r>
      <w:r>
        <w:rPr>
          <w:spacing w:val="-2"/>
        </w:rPr>
        <w:t>colorblind-friendly</w:t>
      </w:r>
      <w:r>
        <w:rPr>
          <w:spacing w:val="-10"/>
        </w:rPr>
        <w:t> </w:t>
      </w:r>
      <w:r>
        <w:rPr>
          <w:spacing w:val="-2"/>
        </w:rPr>
        <w:t>color</w:t>
      </w:r>
      <w:r>
        <w:rPr>
          <w:spacing w:val="-10"/>
        </w:rPr>
        <w:t> </w:t>
      </w:r>
      <w:r>
        <w:rPr>
          <w:spacing w:val="-2"/>
        </w:rPr>
        <w:t>scale.</w:t>
      </w:r>
      <w:r>
        <w:rPr>
          <w:spacing w:val="-10"/>
        </w:rPr>
        <w:t> </w:t>
      </w:r>
      <w:r>
        <w:rPr>
          <w:spacing w:val="-2"/>
        </w:rPr>
        <w:t>Thus,</w:t>
      </w:r>
      <w:r>
        <w:rPr>
          <w:spacing w:val="-10"/>
        </w:rPr>
        <w:t> </w:t>
      </w:r>
      <w:r>
        <w:rPr>
          <w:spacing w:val="-2"/>
        </w:rPr>
        <w:t>it </w:t>
      </w:r>
      <w:r>
        <w:rPr>
          <w:spacing w:val="-6"/>
        </w:rPr>
        <w:t>should</w:t>
      </w:r>
      <w:r>
        <w:rPr>
          <w:spacing w:val="-6"/>
        </w:rPr>
        <w:t> be</w:t>
      </w:r>
      <w:r>
        <w:rPr>
          <w:spacing w:val="-6"/>
        </w:rPr>
        <w:t> relatively</w:t>
      </w:r>
      <w:r>
        <w:rPr>
          <w:spacing w:val="-6"/>
        </w:rPr>
        <w:t> straightforward</w:t>
      </w:r>
      <w:r>
        <w:rPr>
          <w:spacing w:val="-6"/>
        </w:rPr>
        <w:t> to</w:t>
      </w:r>
      <w:r>
        <w:rPr>
          <w:spacing w:val="-6"/>
        </w:rPr>
        <w:t> associate</w:t>
      </w:r>
      <w:r>
        <w:rPr>
          <w:spacing w:val="-6"/>
        </w:rPr>
        <w:t> each</w:t>
      </w:r>
      <w:r>
        <w:rPr>
          <w:spacing w:val="-6"/>
        </w:rPr>
        <w:t> line</w:t>
      </w:r>
      <w:r>
        <w:rPr>
          <w:spacing w:val="-6"/>
        </w:rPr>
        <w:t> with</w:t>
      </w:r>
      <w:r>
        <w:rPr>
          <w:spacing w:val="-6"/>
        </w:rPr>
        <w:t> the</w:t>
      </w:r>
      <w:r>
        <w:rPr>
          <w:spacing w:val="-6"/>
        </w:rPr>
        <w:t> corresponding company—yet it is not. The problem here is that the data lines have a visual order. </w:t>
      </w:r>
      <w:r>
        <w:rPr>
          <w:w w:val="90"/>
        </w:rPr>
        <w:t>The yellow line, representing Facebook, is perceived as the highest line, and the black line, representing Apple, is perceived as the lowest, with Alphabet and Microsoft in between, in that order. Yet the order of the four companies in the legend is Alphabet, </w:t>
      </w:r>
      <w:r>
        <w:rPr>
          <w:spacing w:val="-4"/>
        </w:rPr>
        <w:t>Apple,</w:t>
      </w:r>
      <w:r>
        <w:rPr>
          <w:spacing w:val="-7"/>
        </w:rPr>
        <w:t> </w:t>
      </w:r>
      <w:r>
        <w:rPr>
          <w:spacing w:val="-4"/>
        </w:rPr>
        <w:t>Facebook,</w:t>
      </w:r>
      <w:r>
        <w:rPr>
          <w:spacing w:val="-7"/>
        </w:rPr>
        <w:t> </w:t>
      </w:r>
      <w:r>
        <w:rPr>
          <w:spacing w:val="-4"/>
        </w:rPr>
        <w:t>Microsoft</w:t>
      </w:r>
      <w:r>
        <w:rPr>
          <w:spacing w:val="-7"/>
        </w:rPr>
        <w:t> </w:t>
      </w:r>
      <w:r>
        <w:rPr>
          <w:spacing w:val="-4"/>
        </w:rPr>
        <w:t>(alphabetical</w:t>
      </w:r>
      <w:r>
        <w:rPr>
          <w:spacing w:val="-7"/>
        </w:rPr>
        <w:t> </w:t>
      </w:r>
      <w:r>
        <w:rPr>
          <w:spacing w:val="-4"/>
        </w:rPr>
        <w:t>order).</w:t>
      </w:r>
      <w:r>
        <w:rPr>
          <w:spacing w:val="-7"/>
        </w:rPr>
        <w:t> </w:t>
      </w:r>
      <w:r>
        <w:rPr>
          <w:spacing w:val="-4"/>
        </w:rPr>
        <w:t>Thus,</w:t>
      </w:r>
      <w:r>
        <w:rPr>
          <w:spacing w:val="-7"/>
        </w:rPr>
        <w:t> </w:t>
      </w:r>
      <w:r>
        <w:rPr>
          <w:spacing w:val="-4"/>
        </w:rPr>
        <w:t>the</w:t>
      </w:r>
      <w:r>
        <w:rPr>
          <w:spacing w:val="-7"/>
        </w:rPr>
        <w:t> </w:t>
      </w:r>
      <w:r>
        <w:rPr>
          <w:spacing w:val="-4"/>
        </w:rPr>
        <w:t>perceived</w:t>
      </w:r>
      <w:r>
        <w:rPr>
          <w:spacing w:val="-7"/>
        </w:rPr>
        <w:t> </w:t>
      </w:r>
      <w:r>
        <w:rPr>
          <w:spacing w:val="-4"/>
        </w:rPr>
        <w:t>order</w:t>
      </w:r>
      <w:r>
        <w:rPr>
          <w:spacing w:val="-7"/>
        </w:rPr>
        <w:t> </w:t>
      </w:r>
      <w:r>
        <w:rPr>
          <w:spacing w:val="-4"/>
        </w:rPr>
        <w:t>of</w:t>
      </w:r>
      <w:r>
        <w:rPr>
          <w:spacing w:val="-7"/>
        </w:rPr>
        <w:t> </w:t>
      </w:r>
      <w:r>
        <w:rPr>
          <w:spacing w:val="-4"/>
        </w:rPr>
        <w:t>the </w:t>
      </w:r>
      <w:r>
        <w:rPr>
          <w:w w:val="90"/>
        </w:rPr>
        <w:t>data</w:t>
      </w:r>
      <w:r>
        <w:rPr>
          <w:spacing w:val="-1"/>
          <w:w w:val="90"/>
        </w:rPr>
        <w:t> </w:t>
      </w:r>
      <w:r>
        <w:rPr>
          <w:w w:val="90"/>
        </w:rPr>
        <w:t>lines</w:t>
      </w:r>
      <w:r>
        <w:rPr>
          <w:spacing w:val="-1"/>
          <w:w w:val="90"/>
        </w:rPr>
        <w:t> </w:t>
      </w:r>
      <w:r>
        <w:rPr>
          <w:w w:val="90"/>
        </w:rPr>
        <w:t>differs</w:t>
      </w:r>
      <w:r>
        <w:rPr>
          <w:spacing w:val="-1"/>
          <w:w w:val="90"/>
        </w:rPr>
        <w:t> </w:t>
      </w:r>
      <w:r>
        <w:rPr>
          <w:w w:val="90"/>
        </w:rPr>
        <w:t>from</w:t>
      </w:r>
      <w:r>
        <w:rPr>
          <w:spacing w:val="-1"/>
          <w:w w:val="90"/>
        </w:rPr>
        <w:t> </w:t>
      </w:r>
      <w:r>
        <w:rPr>
          <w:w w:val="90"/>
        </w:rPr>
        <w:t>the</w:t>
      </w:r>
      <w:r>
        <w:rPr>
          <w:spacing w:val="-1"/>
          <w:w w:val="90"/>
        </w:rPr>
        <w:t> </w:t>
      </w:r>
      <w:r>
        <w:rPr>
          <w:w w:val="90"/>
        </w:rPr>
        <w:t>order</w:t>
      </w:r>
      <w:r>
        <w:rPr>
          <w:spacing w:val="-1"/>
          <w:w w:val="90"/>
        </w:rPr>
        <w:t> </w:t>
      </w:r>
      <w:r>
        <w:rPr>
          <w:w w:val="90"/>
        </w:rPr>
        <w:t>of</w:t>
      </w:r>
      <w:r>
        <w:rPr>
          <w:spacing w:val="-1"/>
          <w:w w:val="90"/>
        </w:rPr>
        <w:t> </w:t>
      </w:r>
      <w:r>
        <w:rPr>
          <w:w w:val="90"/>
        </w:rPr>
        <w:t>the</w:t>
      </w:r>
      <w:r>
        <w:rPr>
          <w:spacing w:val="-1"/>
          <w:w w:val="90"/>
        </w:rPr>
        <w:t> </w:t>
      </w:r>
      <w:r>
        <w:rPr>
          <w:w w:val="90"/>
        </w:rPr>
        <w:t>companies</w:t>
      </w:r>
      <w:r>
        <w:rPr>
          <w:spacing w:val="-1"/>
          <w:w w:val="90"/>
        </w:rPr>
        <w:t> </w:t>
      </w:r>
      <w:r>
        <w:rPr>
          <w:w w:val="90"/>
        </w:rPr>
        <w:t>in</w:t>
      </w:r>
      <w:r>
        <w:rPr>
          <w:spacing w:val="-1"/>
          <w:w w:val="90"/>
        </w:rPr>
        <w:t> </w:t>
      </w:r>
      <w:r>
        <w:rPr>
          <w:w w:val="90"/>
        </w:rPr>
        <w:t>the</w:t>
      </w:r>
      <w:r>
        <w:rPr>
          <w:spacing w:val="-1"/>
          <w:w w:val="90"/>
        </w:rPr>
        <w:t> </w:t>
      </w:r>
      <w:r>
        <w:rPr>
          <w:w w:val="90"/>
        </w:rPr>
        <w:t>legend,</w:t>
      </w:r>
      <w:r>
        <w:rPr>
          <w:spacing w:val="-1"/>
          <w:w w:val="90"/>
        </w:rPr>
        <w:t> </w:t>
      </w:r>
      <w:r>
        <w:rPr>
          <w:w w:val="90"/>
        </w:rPr>
        <w:t>and</w:t>
      </w:r>
      <w:r>
        <w:rPr>
          <w:spacing w:val="-1"/>
          <w:w w:val="90"/>
        </w:rPr>
        <w:t> </w:t>
      </w:r>
      <w:r>
        <w:rPr>
          <w:w w:val="90"/>
        </w:rPr>
        <w:t>it</w:t>
      </w:r>
      <w:r>
        <w:rPr>
          <w:spacing w:val="-1"/>
          <w:w w:val="90"/>
        </w:rPr>
        <w:t> </w:t>
      </w:r>
      <w:r>
        <w:rPr>
          <w:w w:val="90"/>
        </w:rPr>
        <w:t>takes</w:t>
      </w:r>
      <w:r>
        <w:rPr>
          <w:spacing w:val="-1"/>
          <w:w w:val="90"/>
        </w:rPr>
        <w:t> </w:t>
      </w:r>
      <w:r>
        <w:rPr>
          <w:w w:val="90"/>
        </w:rPr>
        <w:t>a</w:t>
      </w:r>
      <w:r>
        <w:rPr>
          <w:spacing w:val="-1"/>
          <w:w w:val="90"/>
        </w:rPr>
        <w:t> </w:t>
      </w:r>
      <w:r>
        <w:rPr>
          <w:w w:val="90"/>
        </w:rPr>
        <w:t>surpris‐ </w:t>
      </w:r>
      <w:r>
        <w:rPr>
          <w:spacing w:val="-8"/>
        </w:rPr>
        <w:t>ing</w:t>
      </w:r>
      <w:r>
        <w:rPr>
          <w:spacing w:val="-3"/>
        </w:rPr>
        <w:t> </w:t>
      </w:r>
      <w:r>
        <w:rPr>
          <w:spacing w:val="-8"/>
        </w:rPr>
        <w:t>amount</w:t>
      </w:r>
      <w:r>
        <w:rPr>
          <w:spacing w:val="-3"/>
        </w:rPr>
        <w:t> </w:t>
      </w:r>
      <w:r>
        <w:rPr>
          <w:spacing w:val="-8"/>
        </w:rPr>
        <w:t>of</w:t>
      </w:r>
      <w:r>
        <w:rPr>
          <w:spacing w:val="-3"/>
        </w:rPr>
        <w:t> </w:t>
      </w:r>
      <w:r>
        <w:rPr>
          <w:spacing w:val="-8"/>
        </w:rPr>
        <w:t>mental</w:t>
      </w:r>
      <w:r>
        <w:rPr>
          <w:spacing w:val="-3"/>
        </w:rPr>
        <w:t> </w:t>
      </w:r>
      <w:r>
        <w:rPr>
          <w:spacing w:val="-8"/>
        </w:rPr>
        <w:t>effort</w:t>
      </w:r>
      <w:r>
        <w:rPr>
          <w:spacing w:val="-3"/>
        </w:rPr>
        <w:t> </w:t>
      </w:r>
      <w:r>
        <w:rPr>
          <w:spacing w:val="-8"/>
        </w:rPr>
        <w:t>to</w:t>
      </w:r>
      <w:r>
        <w:rPr>
          <w:spacing w:val="-3"/>
        </w:rPr>
        <w:t> </w:t>
      </w:r>
      <w:r>
        <w:rPr>
          <w:spacing w:val="-8"/>
        </w:rPr>
        <w:t>match</w:t>
      </w:r>
      <w:r>
        <w:rPr>
          <w:spacing w:val="-3"/>
        </w:rPr>
        <w:t> </w:t>
      </w:r>
      <w:r>
        <w:rPr>
          <w:spacing w:val="-8"/>
        </w:rPr>
        <w:t>data</w:t>
      </w:r>
      <w:r>
        <w:rPr>
          <w:spacing w:val="-3"/>
        </w:rPr>
        <w:t> </w:t>
      </w:r>
      <w:r>
        <w:rPr>
          <w:spacing w:val="-8"/>
        </w:rPr>
        <w:t>lines</w:t>
      </w:r>
      <w:r>
        <w:rPr>
          <w:spacing w:val="-3"/>
        </w:rPr>
        <w:t> </w:t>
      </w:r>
      <w:r>
        <w:rPr>
          <w:spacing w:val="-8"/>
        </w:rPr>
        <w:t>with</w:t>
      </w:r>
      <w:r>
        <w:rPr>
          <w:spacing w:val="-3"/>
        </w:rPr>
        <w:t> </w:t>
      </w:r>
      <w:r>
        <w:rPr>
          <w:spacing w:val="-8"/>
        </w:rPr>
        <w:t>company</w:t>
      </w:r>
      <w:r>
        <w:rPr>
          <w:spacing w:val="-3"/>
        </w:rPr>
        <w:t> </w:t>
      </w:r>
      <w:r>
        <w:rPr>
          <w:spacing w:val="-8"/>
        </w:rPr>
        <w:t>names.</w:t>
      </w:r>
    </w:p>
    <w:p>
      <w:pPr>
        <w:pStyle w:val="BodyText"/>
        <w:spacing w:line="213" w:lineRule="auto" w:before="118"/>
        <w:ind w:left="899" w:right="857"/>
        <w:jc w:val="both"/>
      </w:pPr>
      <w:r>
        <w:rPr>
          <w:spacing w:val="-6"/>
        </w:rPr>
        <w:t>This</w:t>
      </w:r>
      <w:r>
        <w:rPr>
          <w:spacing w:val="-6"/>
        </w:rPr>
        <w:t> problem</w:t>
      </w:r>
      <w:r>
        <w:rPr>
          <w:spacing w:val="-6"/>
        </w:rPr>
        <w:t> arises</w:t>
      </w:r>
      <w:r>
        <w:rPr>
          <w:spacing w:val="-6"/>
        </w:rPr>
        <w:t> commonly</w:t>
      </w:r>
      <w:r>
        <w:rPr>
          <w:spacing w:val="-6"/>
        </w:rPr>
        <w:t> with</w:t>
      </w:r>
      <w:r>
        <w:rPr>
          <w:spacing w:val="-6"/>
        </w:rPr>
        <w:t> plotting</w:t>
      </w:r>
      <w:r>
        <w:rPr>
          <w:spacing w:val="-6"/>
        </w:rPr>
        <w:t> software</w:t>
      </w:r>
      <w:r>
        <w:rPr>
          <w:spacing w:val="-6"/>
        </w:rPr>
        <w:t> that</w:t>
      </w:r>
      <w:r>
        <w:rPr>
          <w:spacing w:val="-6"/>
        </w:rPr>
        <w:t> autogenerates</w:t>
      </w:r>
      <w:r>
        <w:rPr>
          <w:spacing w:val="-6"/>
        </w:rPr>
        <w:t> </w:t>
      </w:r>
      <w:r>
        <w:rPr>
          <w:spacing w:val="-6"/>
        </w:rPr>
        <w:t>legends. </w:t>
      </w:r>
      <w:r>
        <w:rPr>
          <w:spacing w:val="-4"/>
        </w:rPr>
        <w:t>The</w:t>
      </w:r>
      <w:r>
        <w:rPr>
          <w:spacing w:val="-7"/>
        </w:rPr>
        <w:t> </w:t>
      </w:r>
      <w:r>
        <w:rPr>
          <w:spacing w:val="-4"/>
        </w:rPr>
        <w:t>plotting</w:t>
      </w:r>
      <w:r>
        <w:rPr>
          <w:spacing w:val="-7"/>
        </w:rPr>
        <w:t> </w:t>
      </w:r>
      <w:r>
        <w:rPr>
          <w:spacing w:val="-4"/>
        </w:rPr>
        <w:t>software</w:t>
      </w:r>
      <w:r>
        <w:rPr>
          <w:spacing w:val="-7"/>
        </w:rPr>
        <w:t> </w:t>
      </w:r>
      <w:r>
        <w:rPr>
          <w:spacing w:val="-4"/>
        </w:rPr>
        <w:t>has</w:t>
      </w:r>
      <w:r>
        <w:rPr>
          <w:spacing w:val="-7"/>
        </w:rPr>
        <w:t> </w:t>
      </w:r>
      <w:r>
        <w:rPr>
          <w:spacing w:val="-4"/>
        </w:rPr>
        <w:t>no</w:t>
      </w:r>
      <w:r>
        <w:rPr>
          <w:spacing w:val="-7"/>
        </w:rPr>
        <w:t> </w:t>
      </w:r>
      <w:r>
        <w:rPr>
          <w:spacing w:val="-4"/>
        </w:rPr>
        <w:t>concept</w:t>
      </w:r>
      <w:r>
        <w:rPr>
          <w:spacing w:val="-7"/>
        </w:rPr>
        <w:t> </w:t>
      </w:r>
      <w:r>
        <w:rPr>
          <w:spacing w:val="-4"/>
        </w:rPr>
        <w:t>of</w:t>
      </w:r>
      <w:r>
        <w:rPr>
          <w:spacing w:val="-7"/>
        </w:rPr>
        <w:t> </w:t>
      </w:r>
      <w:r>
        <w:rPr>
          <w:spacing w:val="-4"/>
        </w:rPr>
        <w:t>the</w:t>
      </w:r>
      <w:r>
        <w:rPr>
          <w:spacing w:val="-7"/>
        </w:rPr>
        <w:t> </w:t>
      </w:r>
      <w:r>
        <w:rPr>
          <w:spacing w:val="-4"/>
        </w:rPr>
        <w:t>visual</w:t>
      </w:r>
      <w:r>
        <w:rPr>
          <w:spacing w:val="-7"/>
        </w:rPr>
        <w:t> </w:t>
      </w:r>
      <w:r>
        <w:rPr>
          <w:spacing w:val="-4"/>
        </w:rPr>
        <w:t>order</w:t>
      </w:r>
      <w:r>
        <w:rPr>
          <w:spacing w:val="-7"/>
        </w:rPr>
        <w:t> </w:t>
      </w:r>
      <w:r>
        <w:rPr>
          <w:spacing w:val="-4"/>
        </w:rPr>
        <w:t>the</w:t>
      </w:r>
      <w:r>
        <w:rPr>
          <w:spacing w:val="-7"/>
        </w:rPr>
        <w:t> </w:t>
      </w:r>
      <w:r>
        <w:rPr>
          <w:spacing w:val="-4"/>
        </w:rPr>
        <w:t>viewer</w:t>
      </w:r>
      <w:r>
        <w:rPr>
          <w:spacing w:val="-7"/>
        </w:rPr>
        <w:t> </w:t>
      </w:r>
      <w:r>
        <w:rPr>
          <w:spacing w:val="-4"/>
        </w:rPr>
        <w:t>will</w:t>
      </w:r>
      <w:r>
        <w:rPr>
          <w:spacing w:val="-7"/>
        </w:rPr>
        <w:t> </w:t>
      </w:r>
      <w:r>
        <w:rPr>
          <w:spacing w:val="-4"/>
        </w:rPr>
        <w:t>perceive. </w:t>
      </w:r>
      <w:r>
        <w:rPr>
          <w:w w:val="90"/>
        </w:rPr>
        <w:t>Instead, the software sorts the legend by some other order, most commonly alphabet‐ ical. We can fix this problem by manually reordering the entries in the legend so they </w:t>
      </w:r>
      <w:r>
        <w:rPr>
          <w:spacing w:val="-2"/>
        </w:rPr>
        <w:t>match</w:t>
      </w:r>
      <w:r>
        <w:rPr>
          <w:spacing w:val="-11"/>
        </w:rPr>
        <w:t> </w:t>
      </w:r>
      <w:r>
        <w:rPr>
          <w:spacing w:val="-2"/>
        </w:rPr>
        <w:t>the</w:t>
      </w:r>
      <w:r>
        <w:rPr>
          <w:spacing w:val="-11"/>
        </w:rPr>
        <w:t> </w:t>
      </w:r>
      <w:r>
        <w:rPr>
          <w:spacing w:val="-2"/>
        </w:rPr>
        <w:t>perceived</w:t>
      </w:r>
      <w:r>
        <w:rPr>
          <w:spacing w:val="-11"/>
        </w:rPr>
        <w:t> </w:t>
      </w:r>
      <w:r>
        <w:rPr>
          <w:spacing w:val="-2"/>
        </w:rPr>
        <w:t>ordering</w:t>
      </w:r>
      <w:r>
        <w:rPr>
          <w:spacing w:val="-11"/>
        </w:rPr>
        <w:t> </w:t>
      </w:r>
      <w:r>
        <w:rPr>
          <w:spacing w:val="-2"/>
        </w:rPr>
        <w:t>in</w:t>
      </w:r>
      <w:r>
        <w:rPr>
          <w:spacing w:val="-11"/>
        </w:rPr>
        <w:t> </w:t>
      </w:r>
      <w:r>
        <w:rPr>
          <w:spacing w:val="-2"/>
        </w:rPr>
        <w:t>the</w:t>
      </w:r>
      <w:r>
        <w:rPr>
          <w:spacing w:val="-11"/>
        </w:rPr>
        <w:t> </w:t>
      </w:r>
      <w:r>
        <w:rPr>
          <w:spacing w:val="-2"/>
        </w:rPr>
        <w:t>data</w:t>
      </w:r>
      <w:r>
        <w:rPr>
          <w:spacing w:val="-11"/>
        </w:rPr>
        <w:t> </w:t>
      </w:r>
      <w:r>
        <w:rPr>
          <w:spacing w:val="-2"/>
        </w:rPr>
        <w:t>(</w:t>
      </w:r>
      <w:r>
        <w:rPr>
          <w:color w:val="990000"/>
          <w:spacing w:val="-2"/>
        </w:rPr>
        <w:t>Figure</w:t>
      </w:r>
      <w:r>
        <w:rPr>
          <w:color w:val="990000"/>
          <w:spacing w:val="-11"/>
        </w:rPr>
        <w:t> </w:t>
      </w:r>
      <w:r>
        <w:rPr>
          <w:color w:val="990000"/>
          <w:spacing w:val="-2"/>
        </w:rPr>
        <w:t>20-6</w:t>
      </w:r>
      <w:r>
        <w:rPr>
          <w:spacing w:val="-2"/>
        </w:rPr>
        <w:t>).</w:t>
      </w:r>
      <w:r>
        <w:rPr>
          <w:spacing w:val="-11"/>
        </w:rPr>
        <w:t> </w:t>
      </w:r>
      <w:r>
        <w:rPr>
          <w:spacing w:val="-2"/>
        </w:rPr>
        <w:t>The</w:t>
      </w:r>
      <w:r>
        <w:rPr>
          <w:spacing w:val="-11"/>
        </w:rPr>
        <w:t> </w:t>
      </w:r>
      <w:r>
        <w:rPr>
          <w:spacing w:val="-2"/>
        </w:rPr>
        <w:t>result</w:t>
      </w:r>
      <w:r>
        <w:rPr>
          <w:spacing w:val="-11"/>
        </w:rPr>
        <w:t> </w:t>
      </w:r>
      <w:r>
        <w:rPr>
          <w:spacing w:val="-2"/>
        </w:rPr>
        <w:t>is</w:t>
      </w:r>
      <w:r>
        <w:rPr>
          <w:spacing w:val="-11"/>
        </w:rPr>
        <w:t> </w:t>
      </w:r>
      <w:r>
        <w:rPr>
          <w:spacing w:val="-2"/>
        </w:rPr>
        <w:t>a</w:t>
      </w:r>
      <w:r>
        <w:rPr>
          <w:spacing w:val="-11"/>
        </w:rPr>
        <w:t> </w:t>
      </w:r>
      <w:r>
        <w:rPr>
          <w:spacing w:val="-2"/>
        </w:rPr>
        <w:t>figure</w:t>
      </w:r>
      <w:r>
        <w:rPr>
          <w:spacing w:val="-11"/>
        </w:rPr>
        <w:t> </w:t>
      </w:r>
      <w:r>
        <w:rPr>
          <w:spacing w:val="-2"/>
        </w:rPr>
        <w:t>that </w:t>
      </w:r>
      <w:r>
        <w:rPr>
          <w:spacing w:val="-6"/>
        </w:rPr>
        <w:t>makes</w:t>
      </w:r>
      <w:r>
        <w:rPr>
          <w:spacing w:val="-7"/>
        </w:rPr>
        <w:t> </w:t>
      </w:r>
      <w:r>
        <w:rPr>
          <w:spacing w:val="-6"/>
        </w:rPr>
        <w:t>it</w:t>
      </w:r>
      <w:r>
        <w:rPr>
          <w:spacing w:val="-7"/>
        </w:rPr>
        <w:t> </w:t>
      </w:r>
      <w:r>
        <w:rPr>
          <w:spacing w:val="-6"/>
        </w:rPr>
        <w:t>much</w:t>
      </w:r>
      <w:r>
        <w:rPr>
          <w:spacing w:val="-7"/>
        </w:rPr>
        <w:t> </w:t>
      </w:r>
      <w:r>
        <w:rPr>
          <w:spacing w:val="-6"/>
        </w:rPr>
        <w:t>easier</w:t>
      </w:r>
      <w:r>
        <w:rPr>
          <w:spacing w:val="-7"/>
        </w:rPr>
        <w:t> </w:t>
      </w:r>
      <w:r>
        <w:rPr>
          <w:spacing w:val="-6"/>
        </w:rPr>
        <w:t>to</w:t>
      </w:r>
      <w:r>
        <w:rPr>
          <w:spacing w:val="-7"/>
        </w:rPr>
        <w:t> </w:t>
      </w:r>
      <w:r>
        <w:rPr>
          <w:spacing w:val="-6"/>
        </w:rPr>
        <w:t>match</w:t>
      </w:r>
      <w:r>
        <w:rPr>
          <w:spacing w:val="-7"/>
        </w:rPr>
        <w:t> </w:t>
      </w:r>
      <w:r>
        <w:rPr>
          <w:spacing w:val="-6"/>
        </w:rPr>
        <w:t>the</w:t>
      </w:r>
      <w:r>
        <w:rPr>
          <w:spacing w:val="-7"/>
        </w:rPr>
        <w:t> </w:t>
      </w:r>
      <w:r>
        <w:rPr>
          <w:spacing w:val="-6"/>
        </w:rPr>
        <w:t>legend</w:t>
      </w:r>
      <w:r>
        <w:rPr>
          <w:spacing w:val="-7"/>
        </w:rPr>
        <w:t> </w:t>
      </w:r>
      <w:r>
        <w:rPr>
          <w:spacing w:val="-6"/>
        </w:rPr>
        <w:t>to</w:t>
      </w:r>
      <w:r>
        <w:rPr>
          <w:spacing w:val="-7"/>
        </w:rPr>
        <w:t> </w:t>
      </w:r>
      <w:r>
        <w:rPr>
          <w:spacing w:val="-6"/>
        </w:rPr>
        <w:t>the</w:t>
      </w:r>
      <w:r>
        <w:rPr>
          <w:spacing w:val="-7"/>
        </w:rPr>
        <w:t> </w:t>
      </w:r>
      <w:r>
        <w:rPr>
          <w:spacing w:val="-6"/>
        </w:rPr>
        <w:t>data.</w:t>
      </w:r>
    </w:p>
    <w:p>
      <w:pPr>
        <w:spacing w:after="0" w:line="213" w:lineRule="auto"/>
        <w:jc w:val="both"/>
        <w:sectPr>
          <w:pgSz w:w="10080" w:h="13230"/>
          <w:pgMar w:header="0" w:footer="885" w:top="1160" w:bottom="1080" w:left="540" w:right="580"/>
        </w:sectPr>
      </w:pPr>
    </w:p>
    <w:p>
      <w:pPr>
        <w:pStyle w:val="BodyText"/>
        <w:ind w:left="1485"/>
        <w:rPr>
          <w:sz w:val="20"/>
        </w:rPr>
      </w:pPr>
      <w:r>
        <w:rPr>
          <w:sz w:val="20"/>
        </w:rPr>
        <w:drawing>
          <wp:inline distT="0" distB="0" distL="0" distR="0">
            <wp:extent cx="3773416" cy="2301240"/>
            <wp:effectExtent l="0" t="0" r="0" b="0"/>
            <wp:docPr id="495" name="image235.jpeg"/>
            <wp:cNvGraphicFramePr>
              <a:graphicFrameLocks noChangeAspect="1"/>
            </wp:cNvGraphicFramePr>
            <a:graphic>
              <a:graphicData uri="http://schemas.openxmlformats.org/drawingml/2006/picture">
                <pic:pic>
                  <pic:nvPicPr>
                    <pic:cNvPr id="496" name="image235.jpeg"/>
                    <pic:cNvPicPr/>
                  </pic:nvPicPr>
                  <pic:blipFill>
                    <a:blip r:embed="rId404" cstate="print"/>
                    <a:stretch>
                      <a:fillRect/>
                    </a:stretch>
                  </pic:blipFill>
                  <pic:spPr>
                    <a:xfrm>
                      <a:off x="0" y="0"/>
                      <a:ext cx="3773416" cy="2301240"/>
                    </a:xfrm>
                    <a:prstGeom prst="rect">
                      <a:avLst/>
                    </a:prstGeom>
                  </pic:spPr>
                </pic:pic>
              </a:graphicData>
            </a:graphic>
          </wp:inline>
        </w:drawing>
      </w:r>
      <w:r>
        <w:rPr>
          <w:sz w:val="20"/>
        </w:rPr>
      </w:r>
    </w:p>
    <w:p>
      <w:pPr>
        <w:pStyle w:val="BodyText"/>
        <w:spacing w:before="9"/>
        <w:rPr>
          <w:sz w:val="6"/>
        </w:rPr>
      </w:pPr>
    </w:p>
    <w:p>
      <w:pPr>
        <w:spacing w:line="213" w:lineRule="auto" w:before="114"/>
        <w:ind w:left="900" w:right="1086" w:firstLine="0"/>
        <w:jc w:val="left"/>
        <w:rPr>
          <w:i/>
          <w:sz w:val="21"/>
        </w:rPr>
      </w:pPr>
      <w:r>
        <w:rPr>
          <w:i/>
          <w:sz w:val="21"/>
        </w:rPr>
        <w:t>Figure</w:t>
      </w:r>
      <w:r>
        <w:rPr>
          <w:i/>
          <w:spacing w:val="-9"/>
          <w:sz w:val="21"/>
        </w:rPr>
        <w:t> </w:t>
      </w:r>
      <w:r>
        <w:rPr>
          <w:i/>
          <w:sz w:val="21"/>
        </w:rPr>
        <w:t>20-6.</w:t>
      </w:r>
      <w:r>
        <w:rPr>
          <w:i/>
          <w:spacing w:val="-9"/>
          <w:sz w:val="21"/>
        </w:rPr>
        <w:t> </w:t>
      </w:r>
      <w:r>
        <w:rPr>
          <w:i/>
          <w:sz w:val="21"/>
        </w:rPr>
        <w:t>Stock</w:t>
      </w:r>
      <w:r>
        <w:rPr>
          <w:i/>
          <w:spacing w:val="-9"/>
          <w:sz w:val="21"/>
        </w:rPr>
        <w:t> </w:t>
      </w:r>
      <w:r>
        <w:rPr>
          <w:i/>
          <w:sz w:val="21"/>
        </w:rPr>
        <w:t>price</w:t>
      </w:r>
      <w:r>
        <w:rPr>
          <w:i/>
          <w:spacing w:val="-9"/>
          <w:sz w:val="21"/>
        </w:rPr>
        <w:t> </w:t>
      </w:r>
      <w:r>
        <w:rPr>
          <w:i/>
          <w:sz w:val="21"/>
        </w:rPr>
        <w:t>over</w:t>
      </w:r>
      <w:r>
        <w:rPr>
          <w:i/>
          <w:spacing w:val="-9"/>
          <w:sz w:val="21"/>
        </w:rPr>
        <w:t> </w:t>
      </w:r>
      <w:r>
        <w:rPr>
          <w:i/>
          <w:sz w:val="21"/>
        </w:rPr>
        <w:t>time</w:t>
      </w:r>
      <w:r>
        <w:rPr>
          <w:i/>
          <w:spacing w:val="-9"/>
          <w:sz w:val="21"/>
        </w:rPr>
        <w:t> </w:t>
      </w:r>
      <w:r>
        <w:rPr>
          <w:i/>
          <w:sz w:val="21"/>
        </w:rPr>
        <w:t>for</w:t>
      </w:r>
      <w:r>
        <w:rPr>
          <w:i/>
          <w:spacing w:val="-9"/>
          <w:sz w:val="21"/>
        </w:rPr>
        <w:t> </w:t>
      </w:r>
      <w:r>
        <w:rPr>
          <w:i/>
          <w:sz w:val="21"/>
        </w:rPr>
        <w:t>four</w:t>
      </w:r>
      <w:r>
        <w:rPr>
          <w:i/>
          <w:spacing w:val="-9"/>
          <w:sz w:val="21"/>
        </w:rPr>
        <w:t> </w:t>
      </w:r>
      <w:r>
        <w:rPr>
          <w:i/>
          <w:sz w:val="21"/>
        </w:rPr>
        <w:t>major</w:t>
      </w:r>
      <w:r>
        <w:rPr>
          <w:i/>
          <w:spacing w:val="-9"/>
          <w:sz w:val="21"/>
        </w:rPr>
        <w:t> </w:t>
      </w:r>
      <w:r>
        <w:rPr>
          <w:i/>
          <w:sz w:val="21"/>
        </w:rPr>
        <w:t>tech</w:t>
      </w:r>
      <w:r>
        <w:rPr>
          <w:i/>
          <w:spacing w:val="-9"/>
          <w:sz w:val="21"/>
        </w:rPr>
        <w:t> </w:t>
      </w:r>
      <w:r>
        <w:rPr>
          <w:i/>
          <w:sz w:val="21"/>
        </w:rPr>
        <w:t>companies.</w:t>
      </w:r>
      <w:r>
        <w:rPr>
          <w:i/>
          <w:spacing w:val="-9"/>
          <w:sz w:val="21"/>
        </w:rPr>
        <w:t> </w:t>
      </w:r>
      <w:r>
        <w:rPr>
          <w:i/>
          <w:sz w:val="21"/>
        </w:rPr>
        <w:t>Compared</w:t>
      </w:r>
      <w:r>
        <w:rPr>
          <w:i/>
          <w:spacing w:val="-9"/>
          <w:sz w:val="21"/>
        </w:rPr>
        <w:t> </w:t>
      </w:r>
      <w:r>
        <w:rPr>
          <w:i/>
          <w:sz w:val="21"/>
        </w:rPr>
        <w:t>to</w:t>
      </w:r>
      <w:r>
        <w:rPr>
          <w:i/>
          <w:sz w:val="21"/>
        </w:rPr>
        <w:t> </w:t>
      </w:r>
      <w:r>
        <w:rPr>
          <w:i/>
          <w:color w:val="990000"/>
          <w:spacing w:val="-2"/>
          <w:sz w:val="21"/>
        </w:rPr>
        <w:t>Figure</w:t>
      </w:r>
      <w:r>
        <w:rPr>
          <w:i/>
          <w:color w:val="990000"/>
          <w:spacing w:val="-12"/>
          <w:sz w:val="21"/>
        </w:rPr>
        <w:t> </w:t>
      </w:r>
      <w:r>
        <w:rPr>
          <w:i/>
          <w:color w:val="990000"/>
          <w:spacing w:val="-2"/>
          <w:sz w:val="21"/>
        </w:rPr>
        <w:t>20-5</w:t>
      </w:r>
      <w:r>
        <w:rPr>
          <w:i/>
          <w:spacing w:val="-2"/>
          <w:sz w:val="21"/>
        </w:rPr>
        <w:t>,</w:t>
      </w:r>
      <w:r>
        <w:rPr>
          <w:i/>
          <w:spacing w:val="-11"/>
          <w:sz w:val="21"/>
        </w:rPr>
        <w:t> </w:t>
      </w:r>
      <w:r>
        <w:rPr>
          <w:i/>
          <w:spacing w:val="-2"/>
          <w:sz w:val="21"/>
        </w:rPr>
        <w:t>the</w:t>
      </w:r>
      <w:r>
        <w:rPr>
          <w:i/>
          <w:spacing w:val="-11"/>
          <w:sz w:val="21"/>
        </w:rPr>
        <w:t> </w:t>
      </w:r>
      <w:r>
        <w:rPr>
          <w:i/>
          <w:spacing w:val="-2"/>
          <w:sz w:val="21"/>
        </w:rPr>
        <w:t>entries</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legend</w:t>
      </w:r>
      <w:r>
        <w:rPr>
          <w:i/>
          <w:spacing w:val="-11"/>
          <w:sz w:val="21"/>
        </w:rPr>
        <w:t> </w:t>
      </w:r>
      <w:r>
        <w:rPr>
          <w:i/>
          <w:spacing w:val="-2"/>
          <w:sz w:val="21"/>
        </w:rPr>
        <w:t>have</w:t>
      </w:r>
      <w:r>
        <w:rPr>
          <w:i/>
          <w:spacing w:val="-11"/>
          <w:sz w:val="21"/>
        </w:rPr>
        <w:t> </w:t>
      </w:r>
      <w:r>
        <w:rPr>
          <w:i/>
          <w:spacing w:val="-2"/>
          <w:sz w:val="21"/>
        </w:rPr>
        <w:t>now</w:t>
      </w:r>
      <w:r>
        <w:rPr>
          <w:i/>
          <w:spacing w:val="-12"/>
          <w:sz w:val="21"/>
        </w:rPr>
        <w:t> </w:t>
      </w:r>
      <w:r>
        <w:rPr>
          <w:i/>
          <w:spacing w:val="-2"/>
          <w:sz w:val="21"/>
        </w:rPr>
        <w:t>been</w:t>
      </w:r>
      <w:r>
        <w:rPr>
          <w:i/>
          <w:spacing w:val="-11"/>
          <w:sz w:val="21"/>
        </w:rPr>
        <w:t> </w:t>
      </w:r>
      <w:r>
        <w:rPr>
          <w:i/>
          <w:spacing w:val="-2"/>
          <w:sz w:val="21"/>
        </w:rPr>
        <w:t>ordered</w:t>
      </w:r>
      <w:r>
        <w:rPr>
          <w:i/>
          <w:spacing w:val="-11"/>
          <w:sz w:val="21"/>
        </w:rPr>
        <w:t> </w:t>
      </w:r>
      <w:r>
        <w:rPr>
          <w:i/>
          <w:spacing w:val="-2"/>
          <w:sz w:val="21"/>
        </w:rPr>
        <w:t>such</w:t>
      </w:r>
      <w:r>
        <w:rPr>
          <w:i/>
          <w:spacing w:val="-11"/>
          <w:sz w:val="21"/>
        </w:rPr>
        <w:t> </w:t>
      </w:r>
      <w:r>
        <w:rPr>
          <w:i/>
          <w:spacing w:val="-2"/>
          <w:sz w:val="21"/>
        </w:rPr>
        <w:t>that</w:t>
      </w:r>
      <w:r>
        <w:rPr>
          <w:i/>
          <w:spacing w:val="-11"/>
          <w:sz w:val="21"/>
        </w:rPr>
        <w:t> </w:t>
      </w:r>
      <w:r>
        <w:rPr>
          <w:i/>
          <w:spacing w:val="-2"/>
          <w:sz w:val="21"/>
        </w:rPr>
        <w:t>they</w:t>
      </w:r>
      <w:r>
        <w:rPr>
          <w:i/>
          <w:spacing w:val="-11"/>
          <w:sz w:val="21"/>
        </w:rPr>
        <w:t> </w:t>
      </w:r>
      <w:r>
        <w:rPr>
          <w:i/>
          <w:spacing w:val="-2"/>
          <w:sz w:val="21"/>
        </w:rPr>
        <w:t>match</w:t>
      </w:r>
      <w:r>
        <w:rPr>
          <w:i/>
          <w:spacing w:val="-11"/>
          <w:sz w:val="21"/>
        </w:rPr>
        <w:t> </w:t>
      </w:r>
      <w:r>
        <w:rPr>
          <w:i/>
          <w:spacing w:val="-2"/>
          <w:sz w:val="21"/>
        </w:rPr>
        <w:t>the</w:t>
      </w:r>
    </w:p>
    <w:p>
      <w:pPr>
        <w:spacing w:line="213" w:lineRule="auto" w:before="0"/>
        <w:ind w:left="900" w:right="854" w:firstLine="0"/>
        <w:jc w:val="left"/>
        <w:rPr>
          <w:i/>
          <w:sz w:val="21"/>
        </w:rPr>
      </w:pPr>
      <w:r>
        <w:rPr>
          <w:i/>
          <w:spacing w:val="-2"/>
          <w:sz w:val="21"/>
        </w:rPr>
        <w:t>perceived</w:t>
      </w:r>
      <w:r>
        <w:rPr>
          <w:i/>
          <w:spacing w:val="-12"/>
          <w:sz w:val="21"/>
        </w:rPr>
        <w:t> </w:t>
      </w:r>
      <w:r>
        <w:rPr>
          <w:i/>
          <w:spacing w:val="-2"/>
          <w:sz w:val="21"/>
        </w:rPr>
        <w:t>visual</w:t>
      </w:r>
      <w:r>
        <w:rPr>
          <w:i/>
          <w:spacing w:val="-11"/>
          <w:sz w:val="21"/>
        </w:rPr>
        <w:t> </w:t>
      </w:r>
      <w:r>
        <w:rPr>
          <w:i/>
          <w:spacing w:val="-2"/>
          <w:sz w:val="21"/>
        </w:rPr>
        <w:t>order</w:t>
      </w:r>
      <w:r>
        <w:rPr>
          <w:i/>
          <w:spacing w:val="-11"/>
          <w:sz w:val="21"/>
        </w:rPr>
        <w:t> </w:t>
      </w:r>
      <w:r>
        <w:rPr>
          <w:i/>
          <w:spacing w:val="-2"/>
          <w:sz w:val="21"/>
        </w:rPr>
        <w:t>of</w:t>
      </w:r>
      <w:r>
        <w:rPr>
          <w:i/>
          <w:spacing w:val="-11"/>
          <w:sz w:val="21"/>
        </w:rPr>
        <w:t> </w:t>
      </w:r>
      <w:r>
        <w:rPr>
          <w:i/>
          <w:spacing w:val="-2"/>
          <w:sz w:val="21"/>
        </w:rPr>
        <w:t>the</w:t>
      </w:r>
      <w:r>
        <w:rPr>
          <w:i/>
          <w:spacing w:val="-11"/>
          <w:sz w:val="21"/>
        </w:rPr>
        <w:t> </w:t>
      </w:r>
      <w:r>
        <w:rPr>
          <w:i/>
          <w:spacing w:val="-2"/>
          <w:sz w:val="21"/>
        </w:rPr>
        <w:t>data</w:t>
      </w:r>
      <w:r>
        <w:rPr>
          <w:i/>
          <w:spacing w:val="-11"/>
          <w:sz w:val="21"/>
        </w:rPr>
        <w:t> </w:t>
      </w:r>
      <w:r>
        <w:rPr>
          <w:i/>
          <w:spacing w:val="-2"/>
          <w:sz w:val="21"/>
        </w:rPr>
        <w:t>lines,</w:t>
      </w:r>
      <w:r>
        <w:rPr>
          <w:i/>
          <w:spacing w:val="-11"/>
          <w:sz w:val="21"/>
        </w:rPr>
        <w:t> </w:t>
      </w:r>
      <w:r>
        <w:rPr>
          <w:i/>
          <w:spacing w:val="-2"/>
          <w:sz w:val="21"/>
        </w:rPr>
        <w:t>with</w:t>
      </w:r>
      <w:r>
        <w:rPr>
          <w:i/>
          <w:spacing w:val="-11"/>
          <w:sz w:val="21"/>
        </w:rPr>
        <w:t> </w:t>
      </w:r>
      <w:r>
        <w:rPr>
          <w:i/>
          <w:spacing w:val="-2"/>
          <w:sz w:val="21"/>
        </w:rPr>
        <w:t>Facebook</w:t>
      </w:r>
      <w:r>
        <w:rPr>
          <w:i/>
          <w:spacing w:val="-12"/>
          <w:sz w:val="21"/>
        </w:rPr>
        <w:t> </w:t>
      </w:r>
      <w:r>
        <w:rPr>
          <w:i/>
          <w:spacing w:val="-2"/>
          <w:sz w:val="21"/>
        </w:rPr>
        <w:t>the</w:t>
      </w:r>
      <w:r>
        <w:rPr>
          <w:i/>
          <w:spacing w:val="-11"/>
          <w:sz w:val="21"/>
        </w:rPr>
        <w:t> </w:t>
      </w:r>
      <w:r>
        <w:rPr>
          <w:i/>
          <w:spacing w:val="-2"/>
          <w:sz w:val="21"/>
        </w:rPr>
        <w:t>highest</w:t>
      </w:r>
      <w:r>
        <w:rPr>
          <w:i/>
          <w:spacing w:val="-11"/>
          <w:sz w:val="21"/>
        </w:rPr>
        <w:t> </w:t>
      </w:r>
      <w:r>
        <w:rPr>
          <w:i/>
          <w:spacing w:val="-2"/>
          <w:sz w:val="21"/>
        </w:rPr>
        <w:t>and</w:t>
      </w:r>
      <w:r>
        <w:rPr>
          <w:i/>
          <w:spacing w:val="-11"/>
          <w:sz w:val="21"/>
        </w:rPr>
        <w:t> </w:t>
      </w:r>
      <w:r>
        <w:rPr>
          <w:i/>
          <w:spacing w:val="-2"/>
          <w:sz w:val="21"/>
        </w:rPr>
        <w:t>Apple</w:t>
      </w:r>
      <w:r>
        <w:rPr>
          <w:i/>
          <w:spacing w:val="-11"/>
          <w:sz w:val="21"/>
        </w:rPr>
        <w:t> </w:t>
      </w:r>
      <w:r>
        <w:rPr>
          <w:i/>
          <w:spacing w:val="-2"/>
          <w:sz w:val="21"/>
        </w:rPr>
        <w:t>the</w:t>
      </w:r>
      <w:r>
        <w:rPr>
          <w:i/>
          <w:spacing w:val="-11"/>
          <w:sz w:val="21"/>
        </w:rPr>
        <w:t> </w:t>
      </w:r>
      <w:r>
        <w:rPr>
          <w:i/>
          <w:spacing w:val="-2"/>
          <w:sz w:val="21"/>
        </w:rPr>
        <w:t>lowest.</w:t>
      </w:r>
      <w:r>
        <w:rPr>
          <w:i/>
          <w:spacing w:val="-2"/>
          <w:sz w:val="21"/>
        </w:rPr>
        <w:t> </w:t>
      </w:r>
      <w:r>
        <w:rPr>
          <w:i/>
          <w:sz w:val="21"/>
        </w:rPr>
        <w:t>Data source: Yahoo! Finance.</w:t>
      </w:r>
    </w:p>
    <w:p>
      <w:pPr>
        <w:pStyle w:val="BodyText"/>
        <w:spacing w:before="4"/>
        <w:rPr>
          <w:i/>
          <w:sz w:val="22"/>
        </w:rPr>
      </w:pPr>
    </w:p>
    <w:p>
      <w:pPr>
        <w:spacing w:line="216" w:lineRule="auto" w:before="1"/>
        <w:ind w:left="2195" w:right="1577" w:firstLine="0"/>
        <w:jc w:val="left"/>
        <w:rPr>
          <w:sz w:val="19"/>
        </w:rPr>
      </w:pPr>
      <w:r>
        <w:rPr/>
        <w:drawing>
          <wp:anchor distT="0" distB="0" distL="0" distR="0" allowOverlap="1" layoutInCell="1" locked="0" behindDoc="0" simplePos="0" relativeHeight="15835648">
            <wp:simplePos x="0" y="0"/>
            <wp:positionH relativeFrom="page">
              <wp:posOffset>1130300</wp:posOffset>
            </wp:positionH>
            <wp:positionV relativeFrom="paragraph">
              <wp:posOffset>13789</wp:posOffset>
            </wp:positionV>
            <wp:extent cx="481888" cy="628662"/>
            <wp:effectExtent l="0" t="0" r="0" b="0"/>
            <wp:wrapNone/>
            <wp:docPr id="497" name="image4.png"/>
            <wp:cNvGraphicFramePr>
              <a:graphicFrameLocks noChangeAspect="1"/>
            </wp:cNvGraphicFramePr>
            <a:graphic>
              <a:graphicData uri="http://schemas.openxmlformats.org/drawingml/2006/picture">
                <pic:pic>
                  <pic:nvPicPr>
                    <pic:cNvPr id="498" name="image4.png"/>
                    <pic:cNvPicPr/>
                  </pic:nvPicPr>
                  <pic:blipFill>
                    <a:blip r:embed="rId17" cstate="print"/>
                    <a:stretch>
                      <a:fillRect/>
                    </a:stretch>
                  </pic:blipFill>
                  <pic:spPr>
                    <a:xfrm>
                      <a:off x="0" y="0"/>
                      <a:ext cx="481888" cy="628662"/>
                    </a:xfrm>
                    <a:prstGeom prst="rect">
                      <a:avLst/>
                    </a:prstGeom>
                  </pic:spPr>
                </pic:pic>
              </a:graphicData>
            </a:graphic>
          </wp:anchor>
        </w:drawing>
      </w:r>
      <w:r>
        <w:rPr>
          <w:spacing w:val="-4"/>
          <w:sz w:val="19"/>
        </w:rPr>
        <w:t>If</w:t>
      </w:r>
      <w:r>
        <w:rPr>
          <w:spacing w:val="-8"/>
          <w:sz w:val="19"/>
        </w:rPr>
        <w:t> </w:t>
      </w:r>
      <w:r>
        <w:rPr>
          <w:spacing w:val="-4"/>
          <w:sz w:val="19"/>
        </w:rPr>
        <w:t>there</w:t>
      </w:r>
      <w:r>
        <w:rPr>
          <w:spacing w:val="-7"/>
          <w:sz w:val="19"/>
        </w:rPr>
        <w:t> </w:t>
      </w:r>
      <w:r>
        <w:rPr>
          <w:spacing w:val="-4"/>
          <w:sz w:val="19"/>
        </w:rPr>
        <w:t>is</w:t>
      </w:r>
      <w:r>
        <w:rPr>
          <w:spacing w:val="-8"/>
          <w:sz w:val="19"/>
        </w:rPr>
        <w:t> </w:t>
      </w:r>
      <w:r>
        <w:rPr>
          <w:spacing w:val="-4"/>
          <w:sz w:val="19"/>
        </w:rPr>
        <w:t>a</w:t>
      </w:r>
      <w:r>
        <w:rPr>
          <w:spacing w:val="-8"/>
          <w:sz w:val="19"/>
        </w:rPr>
        <w:t> </w:t>
      </w:r>
      <w:r>
        <w:rPr>
          <w:spacing w:val="-4"/>
          <w:sz w:val="19"/>
        </w:rPr>
        <w:t>visual</w:t>
      </w:r>
      <w:r>
        <w:rPr>
          <w:spacing w:val="-7"/>
          <w:sz w:val="19"/>
        </w:rPr>
        <w:t> </w:t>
      </w:r>
      <w:r>
        <w:rPr>
          <w:spacing w:val="-4"/>
          <w:sz w:val="19"/>
        </w:rPr>
        <w:t>ordering</w:t>
      </w:r>
      <w:r>
        <w:rPr>
          <w:spacing w:val="-8"/>
          <w:sz w:val="19"/>
        </w:rPr>
        <w:t> </w:t>
      </w:r>
      <w:r>
        <w:rPr>
          <w:spacing w:val="-4"/>
          <w:sz w:val="19"/>
        </w:rPr>
        <w:t>in</w:t>
      </w:r>
      <w:r>
        <w:rPr>
          <w:spacing w:val="-7"/>
          <w:sz w:val="19"/>
        </w:rPr>
        <w:t> </w:t>
      </w:r>
      <w:r>
        <w:rPr>
          <w:spacing w:val="-4"/>
          <w:sz w:val="19"/>
        </w:rPr>
        <w:t>your</w:t>
      </w:r>
      <w:r>
        <w:rPr>
          <w:spacing w:val="-8"/>
          <w:sz w:val="19"/>
        </w:rPr>
        <w:t> </w:t>
      </w:r>
      <w:r>
        <w:rPr>
          <w:spacing w:val="-4"/>
          <w:sz w:val="19"/>
        </w:rPr>
        <w:t>data,</w:t>
      </w:r>
      <w:r>
        <w:rPr>
          <w:spacing w:val="-8"/>
          <w:sz w:val="19"/>
        </w:rPr>
        <w:t> </w:t>
      </w:r>
      <w:r>
        <w:rPr>
          <w:spacing w:val="-4"/>
          <w:sz w:val="19"/>
        </w:rPr>
        <w:t>make</w:t>
      </w:r>
      <w:r>
        <w:rPr>
          <w:spacing w:val="-7"/>
          <w:sz w:val="19"/>
        </w:rPr>
        <w:t> </w:t>
      </w:r>
      <w:r>
        <w:rPr>
          <w:spacing w:val="-4"/>
          <w:sz w:val="19"/>
        </w:rPr>
        <w:t>sure</w:t>
      </w:r>
      <w:r>
        <w:rPr>
          <w:spacing w:val="-8"/>
          <w:sz w:val="19"/>
        </w:rPr>
        <w:t> </w:t>
      </w:r>
      <w:r>
        <w:rPr>
          <w:spacing w:val="-4"/>
          <w:sz w:val="19"/>
        </w:rPr>
        <w:t>to</w:t>
      </w:r>
      <w:r>
        <w:rPr>
          <w:spacing w:val="-7"/>
          <w:sz w:val="19"/>
        </w:rPr>
        <w:t> </w:t>
      </w:r>
      <w:r>
        <w:rPr>
          <w:spacing w:val="-4"/>
          <w:sz w:val="19"/>
        </w:rPr>
        <w:t>match</w:t>
      </w:r>
      <w:r>
        <w:rPr>
          <w:spacing w:val="-8"/>
          <w:sz w:val="19"/>
        </w:rPr>
        <w:t> </w:t>
      </w:r>
      <w:r>
        <w:rPr>
          <w:spacing w:val="-4"/>
          <w:sz w:val="19"/>
        </w:rPr>
        <w:t>it</w:t>
      </w:r>
      <w:r>
        <w:rPr>
          <w:spacing w:val="-8"/>
          <w:sz w:val="19"/>
        </w:rPr>
        <w:t> </w:t>
      </w:r>
      <w:r>
        <w:rPr>
          <w:spacing w:val="-4"/>
          <w:sz w:val="19"/>
        </w:rPr>
        <w:t>in </w:t>
      </w:r>
      <w:r>
        <w:rPr>
          <w:sz w:val="19"/>
        </w:rPr>
        <w:t>the</w:t>
      </w:r>
      <w:r>
        <w:rPr>
          <w:spacing w:val="-1"/>
          <w:sz w:val="19"/>
        </w:rPr>
        <w:t> </w:t>
      </w:r>
      <w:r>
        <w:rPr>
          <w:sz w:val="19"/>
        </w:rPr>
        <w:t>legend.</w:t>
      </w:r>
    </w:p>
    <w:p>
      <w:pPr>
        <w:pStyle w:val="BodyText"/>
        <w:rPr>
          <w:sz w:val="26"/>
        </w:rPr>
      </w:pPr>
    </w:p>
    <w:p>
      <w:pPr>
        <w:pStyle w:val="BodyText"/>
        <w:spacing w:before="8"/>
        <w:rPr>
          <w:sz w:val="36"/>
        </w:rPr>
      </w:pPr>
    </w:p>
    <w:p>
      <w:pPr>
        <w:pStyle w:val="BodyText"/>
        <w:spacing w:line="213" w:lineRule="auto"/>
        <w:ind w:left="899" w:right="857"/>
        <w:jc w:val="both"/>
      </w:pPr>
      <w:r>
        <w:rPr>
          <w:spacing w:val="-4"/>
        </w:rPr>
        <w:t>Matching</w:t>
      </w:r>
      <w:r>
        <w:rPr>
          <w:spacing w:val="-10"/>
        </w:rPr>
        <w:t> </w:t>
      </w:r>
      <w:r>
        <w:rPr>
          <w:spacing w:val="-4"/>
        </w:rPr>
        <w:t>the</w:t>
      </w:r>
      <w:r>
        <w:rPr>
          <w:spacing w:val="-9"/>
        </w:rPr>
        <w:t> </w:t>
      </w:r>
      <w:r>
        <w:rPr>
          <w:spacing w:val="-4"/>
        </w:rPr>
        <w:t>legend</w:t>
      </w:r>
      <w:r>
        <w:rPr>
          <w:spacing w:val="-9"/>
        </w:rPr>
        <w:t> </w:t>
      </w:r>
      <w:r>
        <w:rPr>
          <w:spacing w:val="-4"/>
        </w:rPr>
        <w:t>order</w:t>
      </w:r>
      <w:r>
        <w:rPr>
          <w:spacing w:val="-9"/>
        </w:rPr>
        <w:t> </w:t>
      </w:r>
      <w:r>
        <w:rPr>
          <w:spacing w:val="-4"/>
        </w:rPr>
        <w:t>to</w:t>
      </w:r>
      <w:r>
        <w:rPr>
          <w:spacing w:val="-9"/>
        </w:rPr>
        <w:t> </w:t>
      </w:r>
      <w:r>
        <w:rPr>
          <w:spacing w:val="-4"/>
        </w:rPr>
        <w:t>the</w:t>
      </w:r>
      <w:r>
        <w:rPr>
          <w:spacing w:val="-9"/>
        </w:rPr>
        <w:t> </w:t>
      </w:r>
      <w:r>
        <w:rPr>
          <w:spacing w:val="-4"/>
        </w:rPr>
        <w:t>data</w:t>
      </w:r>
      <w:r>
        <w:rPr>
          <w:spacing w:val="-9"/>
        </w:rPr>
        <w:t> </w:t>
      </w:r>
      <w:r>
        <w:rPr>
          <w:spacing w:val="-4"/>
        </w:rPr>
        <w:t>order</w:t>
      </w:r>
      <w:r>
        <w:rPr>
          <w:spacing w:val="-9"/>
        </w:rPr>
        <w:t> </w:t>
      </w:r>
      <w:r>
        <w:rPr>
          <w:spacing w:val="-4"/>
        </w:rPr>
        <w:t>is</w:t>
      </w:r>
      <w:r>
        <w:rPr>
          <w:spacing w:val="-10"/>
        </w:rPr>
        <w:t> </w:t>
      </w:r>
      <w:r>
        <w:rPr>
          <w:spacing w:val="-4"/>
        </w:rPr>
        <w:t>always</w:t>
      </w:r>
      <w:r>
        <w:rPr>
          <w:spacing w:val="-9"/>
        </w:rPr>
        <w:t> </w:t>
      </w:r>
      <w:r>
        <w:rPr>
          <w:spacing w:val="-4"/>
        </w:rPr>
        <w:t>helpful,</w:t>
      </w:r>
      <w:r>
        <w:rPr>
          <w:spacing w:val="-9"/>
        </w:rPr>
        <w:t> </w:t>
      </w:r>
      <w:r>
        <w:rPr>
          <w:spacing w:val="-4"/>
        </w:rPr>
        <w:t>but</w:t>
      </w:r>
      <w:r>
        <w:rPr>
          <w:spacing w:val="-9"/>
        </w:rPr>
        <w:t> </w:t>
      </w:r>
      <w:r>
        <w:rPr>
          <w:spacing w:val="-4"/>
        </w:rPr>
        <w:t>the</w:t>
      </w:r>
      <w:r>
        <w:rPr>
          <w:spacing w:val="-9"/>
        </w:rPr>
        <w:t> </w:t>
      </w:r>
      <w:r>
        <w:rPr>
          <w:spacing w:val="-4"/>
        </w:rPr>
        <w:t>benefits</w:t>
      </w:r>
      <w:r>
        <w:rPr>
          <w:spacing w:val="-9"/>
        </w:rPr>
        <w:t> </w:t>
      </w:r>
      <w:r>
        <w:rPr>
          <w:spacing w:val="-4"/>
        </w:rPr>
        <w:t>are </w:t>
      </w:r>
      <w:r>
        <w:rPr>
          <w:spacing w:val="-2"/>
        </w:rPr>
        <w:t>particularly</w:t>
      </w:r>
      <w:r>
        <w:rPr>
          <w:spacing w:val="-6"/>
        </w:rPr>
        <w:t> </w:t>
      </w:r>
      <w:r>
        <w:rPr>
          <w:spacing w:val="-2"/>
        </w:rPr>
        <w:t>obvious</w:t>
      </w:r>
      <w:r>
        <w:rPr>
          <w:spacing w:val="-6"/>
        </w:rPr>
        <w:t> </w:t>
      </w:r>
      <w:r>
        <w:rPr>
          <w:spacing w:val="-2"/>
        </w:rPr>
        <w:t>under</w:t>
      </w:r>
      <w:r>
        <w:rPr>
          <w:spacing w:val="-6"/>
        </w:rPr>
        <w:t> </w:t>
      </w:r>
      <w:r>
        <w:rPr>
          <w:spacing w:val="-2"/>
        </w:rPr>
        <w:t>color-vision</w:t>
      </w:r>
      <w:r>
        <w:rPr>
          <w:spacing w:val="-6"/>
        </w:rPr>
        <w:t> </w:t>
      </w:r>
      <w:r>
        <w:rPr>
          <w:spacing w:val="-2"/>
        </w:rPr>
        <w:t>deficiency</w:t>
      </w:r>
      <w:r>
        <w:rPr>
          <w:spacing w:val="-6"/>
        </w:rPr>
        <w:t> </w:t>
      </w:r>
      <w:r>
        <w:rPr>
          <w:spacing w:val="-2"/>
        </w:rPr>
        <w:t>simulation</w:t>
      </w:r>
      <w:r>
        <w:rPr>
          <w:spacing w:val="-6"/>
        </w:rPr>
        <w:t> </w:t>
      </w:r>
      <w:r>
        <w:rPr>
          <w:spacing w:val="-2"/>
        </w:rPr>
        <w:t>(</w:t>
      </w:r>
      <w:r>
        <w:rPr>
          <w:color w:val="990000"/>
          <w:spacing w:val="-2"/>
        </w:rPr>
        <w:t>Figure</w:t>
      </w:r>
      <w:r>
        <w:rPr>
          <w:color w:val="990000"/>
          <w:spacing w:val="-6"/>
        </w:rPr>
        <w:t> </w:t>
      </w:r>
      <w:r>
        <w:rPr>
          <w:color w:val="990000"/>
          <w:spacing w:val="-2"/>
        </w:rPr>
        <w:t>20-7</w:t>
      </w:r>
      <w:r>
        <w:rPr>
          <w:spacing w:val="-2"/>
        </w:rPr>
        <w:t>).</w:t>
      </w:r>
      <w:r>
        <w:rPr>
          <w:spacing w:val="-6"/>
        </w:rPr>
        <w:t> </w:t>
      </w:r>
      <w:r>
        <w:rPr>
          <w:spacing w:val="-2"/>
        </w:rPr>
        <w:t>For example,</w:t>
      </w:r>
      <w:r>
        <w:rPr>
          <w:spacing w:val="-12"/>
        </w:rPr>
        <w:t> </w:t>
      </w:r>
      <w:r>
        <w:rPr>
          <w:spacing w:val="-2"/>
        </w:rPr>
        <w:t>it</w:t>
      </w:r>
      <w:r>
        <w:rPr>
          <w:spacing w:val="-11"/>
        </w:rPr>
        <w:t> </w:t>
      </w:r>
      <w:r>
        <w:rPr>
          <w:spacing w:val="-2"/>
        </w:rPr>
        <w:t>helps</w:t>
      </w:r>
      <w:r>
        <w:rPr>
          <w:spacing w:val="-11"/>
        </w:rPr>
        <w:t> </w:t>
      </w:r>
      <w:r>
        <w:rPr>
          <w:spacing w:val="-2"/>
        </w:rPr>
        <w:t>in</w:t>
      </w:r>
      <w:r>
        <w:rPr>
          <w:spacing w:val="-11"/>
        </w:rPr>
        <w:t> </w:t>
      </w:r>
      <w:r>
        <w:rPr>
          <w:spacing w:val="-2"/>
        </w:rPr>
        <w:t>the</w:t>
      </w:r>
      <w:r>
        <w:rPr>
          <w:spacing w:val="-11"/>
        </w:rPr>
        <w:t> </w:t>
      </w:r>
      <w:r>
        <w:rPr>
          <w:spacing w:val="-2"/>
        </w:rPr>
        <w:t>tritanomaly</w:t>
      </w:r>
      <w:r>
        <w:rPr>
          <w:spacing w:val="-11"/>
        </w:rPr>
        <w:t> </w:t>
      </w:r>
      <w:r>
        <w:rPr>
          <w:spacing w:val="-2"/>
        </w:rPr>
        <w:t>version</w:t>
      </w:r>
      <w:r>
        <w:rPr>
          <w:spacing w:val="-11"/>
        </w:rPr>
        <w:t> </w:t>
      </w:r>
      <w:r>
        <w:rPr>
          <w:spacing w:val="-2"/>
        </w:rPr>
        <w:t>of</w:t>
      </w:r>
      <w:r>
        <w:rPr>
          <w:spacing w:val="-11"/>
        </w:rPr>
        <w:t> </w:t>
      </w:r>
      <w:r>
        <w:rPr>
          <w:spacing w:val="-2"/>
        </w:rPr>
        <w:t>the</w:t>
      </w:r>
      <w:r>
        <w:rPr>
          <w:spacing w:val="-12"/>
        </w:rPr>
        <w:t> </w:t>
      </w:r>
      <w:r>
        <w:rPr>
          <w:spacing w:val="-2"/>
        </w:rPr>
        <w:t>figure,</w:t>
      </w:r>
      <w:r>
        <w:rPr>
          <w:spacing w:val="-11"/>
        </w:rPr>
        <w:t> </w:t>
      </w:r>
      <w:r>
        <w:rPr>
          <w:spacing w:val="-2"/>
        </w:rPr>
        <w:t>where</w:t>
      </w:r>
      <w:r>
        <w:rPr>
          <w:spacing w:val="-11"/>
        </w:rPr>
        <w:t> </w:t>
      </w:r>
      <w:r>
        <w:rPr>
          <w:spacing w:val="-2"/>
        </w:rPr>
        <w:t>the</w:t>
      </w:r>
      <w:r>
        <w:rPr>
          <w:spacing w:val="-11"/>
        </w:rPr>
        <w:t> </w:t>
      </w:r>
      <w:r>
        <w:rPr>
          <w:spacing w:val="-2"/>
        </w:rPr>
        <w:t>blue</w:t>
      </w:r>
      <w:r>
        <w:rPr>
          <w:spacing w:val="-11"/>
        </w:rPr>
        <w:t> </w:t>
      </w:r>
      <w:r>
        <w:rPr>
          <w:spacing w:val="-2"/>
        </w:rPr>
        <w:t>and</w:t>
      </w:r>
      <w:r>
        <w:rPr>
          <w:spacing w:val="-11"/>
        </w:rPr>
        <w:t> </w:t>
      </w:r>
      <w:r>
        <w:rPr>
          <w:spacing w:val="-2"/>
        </w:rPr>
        <w:t>the </w:t>
      </w:r>
      <w:r>
        <w:rPr>
          <w:spacing w:val="-4"/>
        </w:rPr>
        <w:t>green</w:t>
      </w:r>
      <w:r>
        <w:rPr>
          <w:spacing w:val="-9"/>
        </w:rPr>
        <w:t> </w:t>
      </w:r>
      <w:r>
        <w:rPr>
          <w:spacing w:val="-4"/>
        </w:rPr>
        <w:t>become</w:t>
      </w:r>
      <w:r>
        <w:rPr>
          <w:spacing w:val="-9"/>
        </w:rPr>
        <w:t> </w:t>
      </w:r>
      <w:r>
        <w:rPr>
          <w:spacing w:val="-4"/>
        </w:rPr>
        <w:t>difficult</w:t>
      </w:r>
      <w:r>
        <w:rPr>
          <w:spacing w:val="-9"/>
        </w:rPr>
        <w:t> </w:t>
      </w:r>
      <w:r>
        <w:rPr>
          <w:spacing w:val="-4"/>
        </w:rPr>
        <w:t>to</w:t>
      </w:r>
      <w:r>
        <w:rPr>
          <w:spacing w:val="-9"/>
        </w:rPr>
        <w:t> </w:t>
      </w:r>
      <w:r>
        <w:rPr>
          <w:spacing w:val="-4"/>
        </w:rPr>
        <w:t>distinguish</w:t>
      </w:r>
      <w:r>
        <w:rPr>
          <w:spacing w:val="-9"/>
        </w:rPr>
        <w:t> </w:t>
      </w:r>
      <w:r>
        <w:rPr>
          <w:spacing w:val="-4"/>
        </w:rPr>
        <w:t>(</w:t>
      </w:r>
      <w:r>
        <w:rPr>
          <w:color w:val="990000"/>
          <w:spacing w:val="-4"/>
        </w:rPr>
        <w:t>Figure</w:t>
      </w:r>
      <w:r>
        <w:rPr>
          <w:color w:val="990000"/>
          <w:spacing w:val="-9"/>
        </w:rPr>
        <w:t> </w:t>
      </w:r>
      <w:r>
        <w:rPr>
          <w:color w:val="990000"/>
          <w:spacing w:val="-4"/>
        </w:rPr>
        <w:t>20-7</w:t>
      </w:r>
      <w:r>
        <w:rPr>
          <w:spacing w:val="-4"/>
        </w:rPr>
        <w:t>,</w:t>
      </w:r>
      <w:r>
        <w:rPr>
          <w:spacing w:val="-9"/>
        </w:rPr>
        <w:t> </w:t>
      </w:r>
      <w:r>
        <w:rPr>
          <w:spacing w:val="-4"/>
        </w:rPr>
        <w:t>bottom</w:t>
      </w:r>
      <w:r>
        <w:rPr>
          <w:spacing w:val="-9"/>
        </w:rPr>
        <w:t> </w:t>
      </w:r>
      <w:r>
        <w:rPr>
          <w:spacing w:val="-4"/>
        </w:rPr>
        <w:t>left).</w:t>
      </w:r>
      <w:r>
        <w:rPr>
          <w:spacing w:val="-9"/>
        </w:rPr>
        <w:t> </w:t>
      </w:r>
      <w:r>
        <w:rPr>
          <w:spacing w:val="-4"/>
        </w:rPr>
        <w:t>It</w:t>
      </w:r>
      <w:r>
        <w:rPr>
          <w:spacing w:val="-9"/>
        </w:rPr>
        <w:t> </w:t>
      </w:r>
      <w:r>
        <w:rPr>
          <w:spacing w:val="-4"/>
        </w:rPr>
        <w:t>also</w:t>
      </w:r>
      <w:r>
        <w:rPr>
          <w:spacing w:val="-9"/>
        </w:rPr>
        <w:t> </w:t>
      </w:r>
      <w:r>
        <w:rPr>
          <w:spacing w:val="-4"/>
        </w:rPr>
        <w:t>helps</w:t>
      </w:r>
      <w:r>
        <w:rPr>
          <w:spacing w:val="-9"/>
        </w:rPr>
        <w:t> </w:t>
      </w:r>
      <w:r>
        <w:rPr>
          <w:spacing w:val="-4"/>
        </w:rPr>
        <w:t>in</w:t>
      </w:r>
      <w:r>
        <w:rPr>
          <w:spacing w:val="-9"/>
        </w:rPr>
        <w:t> </w:t>
      </w:r>
      <w:r>
        <w:rPr>
          <w:spacing w:val="-4"/>
        </w:rPr>
        <w:t>the </w:t>
      </w:r>
      <w:r>
        <w:rPr>
          <w:spacing w:val="-6"/>
        </w:rPr>
        <w:t>grayscale version (</w:t>
      </w:r>
      <w:r>
        <w:rPr>
          <w:color w:val="990000"/>
          <w:spacing w:val="-6"/>
        </w:rPr>
        <w:t>Figure 20-7</w:t>
      </w:r>
      <w:r>
        <w:rPr>
          <w:spacing w:val="-6"/>
        </w:rPr>
        <w:t>, bottom right). Even though the two colors for Face‐ </w:t>
      </w:r>
      <w:r>
        <w:rPr>
          <w:w w:val="90"/>
        </w:rPr>
        <w:t>book and Alphabet have virtually the same gray value, we can see that Microsoft and Apple are represented by darker colors and take the bottom two spots. Therefore, we </w:t>
      </w:r>
      <w:r>
        <w:rPr/>
        <w:t>correctly</w:t>
      </w:r>
      <w:r>
        <w:rPr>
          <w:spacing w:val="-14"/>
        </w:rPr>
        <w:t> </w:t>
      </w:r>
      <w:r>
        <w:rPr/>
        <w:t>assume</w:t>
      </w:r>
      <w:r>
        <w:rPr>
          <w:spacing w:val="-13"/>
        </w:rPr>
        <w:t> </w:t>
      </w:r>
      <w:r>
        <w:rPr/>
        <w:t>that</w:t>
      </w:r>
      <w:r>
        <w:rPr>
          <w:spacing w:val="-13"/>
        </w:rPr>
        <w:t> </w:t>
      </w:r>
      <w:r>
        <w:rPr/>
        <w:t>the</w:t>
      </w:r>
      <w:r>
        <w:rPr>
          <w:spacing w:val="-13"/>
        </w:rPr>
        <w:t> </w:t>
      </w:r>
      <w:r>
        <w:rPr/>
        <w:t>highest</w:t>
      </w:r>
      <w:r>
        <w:rPr>
          <w:spacing w:val="-13"/>
        </w:rPr>
        <w:t> </w:t>
      </w:r>
      <w:r>
        <w:rPr/>
        <w:t>line</w:t>
      </w:r>
      <w:r>
        <w:rPr>
          <w:spacing w:val="-13"/>
        </w:rPr>
        <w:t> </w:t>
      </w:r>
      <w:r>
        <w:rPr/>
        <w:t>corresponds</w:t>
      </w:r>
      <w:r>
        <w:rPr>
          <w:spacing w:val="-13"/>
        </w:rPr>
        <w:t> </w:t>
      </w:r>
      <w:r>
        <w:rPr/>
        <w:t>to</w:t>
      </w:r>
      <w:r>
        <w:rPr>
          <w:spacing w:val="-13"/>
        </w:rPr>
        <w:t> </w:t>
      </w:r>
      <w:r>
        <w:rPr/>
        <w:t>Facebook</w:t>
      </w:r>
      <w:r>
        <w:rPr>
          <w:spacing w:val="-14"/>
        </w:rPr>
        <w:t> </w:t>
      </w:r>
      <w:r>
        <w:rPr/>
        <w:t>and</w:t>
      </w:r>
      <w:r>
        <w:rPr>
          <w:spacing w:val="-13"/>
        </w:rPr>
        <w:t> </w:t>
      </w:r>
      <w:r>
        <w:rPr/>
        <w:t>the</w:t>
      </w:r>
      <w:r>
        <w:rPr>
          <w:spacing w:val="-13"/>
        </w:rPr>
        <w:t> </w:t>
      </w:r>
      <w:r>
        <w:rPr/>
        <w:t>second- highest</w:t>
      </w:r>
      <w:r>
        <w:rPr>
          <w:spacing w:val="-14"/>
        </w:rPr>
        <w:t> </w:t>
      </w:r>
      <w:r>
        <w:rPr/>
        <w:t>line</w:t>
      </w:r>
      <w:r>
        <w:rPr>
          <w:spacing w:val="-13"/>
        </w:rPr>
        <w:t> </w:t>
      </w:r>
      <w:r>
        <w:rPr/>
        <w:t>to</w:t>
      </w:r>
      <w:r>
        <w:rPr>
          <w:spacing w:val="-13"/>
        </w:rPr>
        <w:t> </w:t>
      </w:r>
      <w:r>
        <w:rPr/>
        <w:t>Alphabet.</w:t>
      </w:r>
    </w:p>
    <w:p>
      <w:pPr>
        <w:spacing w:after="0" w:line="213" w:lineRule="auto"/>
        <w:jc w:val="both"/>
        <w:sectPr>
          <w:pgSz w:w="10080" w:h="13230"/>
          <w:pgMar w:header="0" w:footer="885" w:top="1240" w:bottom="1080" w:left="540" w:right="580"/>
        </w:sectPr>
      </w:pPr>
    </w:p>
    <w:p>
      <w:pPr>
        <w:pStyle w:val="BodyText"/>
        <w:ind w:left="180"/>
        <w:rPr>
          <w:sz w:val="20"/>
        </w:rPr>
      </w:pPr>
      <w:r>
        <w:rPr>
          <w:sz w:val="20"/>
        </w:rPr>
        <w:drawing>
          <wp:inline distT="0" distB="0" distL="0" distR="0">
            <wp:extent cx="5022002" cy="3276600"/>
            <wp:effectExtent l="0" t="0" r="0" b="0"/>
            <wp:docPr id="499" name="image236.jpeg"/>
            <wp:cNvGraphicFramePr>
              <a:graphicFrameLocks noChangeAspect="1"/>
            </wp:cNvGraphicFramePr>
            <a:graphic>
              <a:graphicData uri="http://schemas.openxmlformats.org/drawingml/2006/picture">
                <pic:pic>
                  <pic:nvPicPr>
                    <pic:cNvPr id="500" name="image236.jpeg"/>
                    <pic:cNvPicPr/>
                  </pic:nvPicPr>
                  <pic:blipFill>
                    <a:blip r:embed="rId405" cstate="print"/>
                    <a:stretch>
                      <a:fillRect/>
                    </a:stretch>
                  </pic:blipFill>
                  <pic:spPr>
                    <a:xfrm>
                      <a:off x="0" y="0"/>
                      <a:ext cx="5022002" cy="3276600"/>
                    </a:xfrm>
                    <a:prstGeom prst="rect">
                      <a:avLst/>
                    </a:prstGeom>
                  </pic:spPr>
                </pic:pic>
              </a:graphicData>
            </a:graphic>
          </wp:inline>
        </w:drawing>
      </w:r>
      <w:r>
        <w:rPr>
          <w:sz w:val="20"/>
        </w:rPr>
      </w:r>
    </w:p>
    <w:p>
      <w:pPr>
        <w:spacing w:line="213" w:lineRule="auto" w:before="181"/>
        <w:ind w:left="900" w:right="854" w:firstLine="0"/>
        <w:jc w:val="left"/>
        <w:rPr>
          <w:i/>
          <w:sz w:val="21"/>
        </w:rPr>
      </w:pPr>
      <w:r>
        <w:rPr>
          <w:i/>
          <w:spacing w:val="-4"/>
          <w:sz w:val="21"/>
        </w:rPr>
        <w:t>Figure</w:t>
      </w:r>
      <w:r>
        <w:rPr>
          <w:i/>
          <w:spacing w:val="-8"/>
          <w:sz w:val="21"/>
        </w:rPr>
        <w:t> </w:t>
      </w:r>
      <w:r>
        <w:rPr>
          <w:i/>
          <w:spacing w:val="-4"/>
          <w:sz w:val="21"/>
        </w:rPr>
        <w:t>20-7.</w:t>
      </w:r>
      <w:r>
        <w:rPr>
          <w:i/>
          <w:spacing w:val="-8"/>
          <w:sz w:val="21"/>
        </w:rPr>
        <w:t> </w:t>
      </w:r>
      <w:r>
        <w:rPr>
          <w:i/>
          <w:spacing w:val="-4"/>
          <w:sz w:val="21"/>
        </w:rPr>
        <w:t>Color-vision</w:t>
      </w:r>
      <w:r>
        <w:rPr>
          <w:i/>
          <w:spacing w:val="-8"/>
          <w:sz w:val="21"/>
        </w:rPr>
        <w:t> </w:t>
      </w:r>
      <w:r>
        <w:rPr>
          <w:i/>
          <w:spacing w:val="-4"/>
          <w:sz w:val="21"/>
        </w:rPr>
        <w:t>deficiency</w:t>
      </w:r>
      <w:r>
        <w:rPr>
          <w:i/>
          <w:spacing w:val="-8"/>
          <w:sz w:val="21"/>
        </w:rPr>
        <w:t> </w:t>
      </w:r>
      <w:r>
        <w:rPr>
          <w:i/>
          <w:spacing w:val="-4"/>
          <w:sz w:val="21"/>
        </w:rPr>
        <w:t>simulation</w:t>
      </w:r>
      <w:r>
        <w:rPr>
          <w:i/>
          <w:spacing w:val="-8"/>
          <w:sz w:val="21"/>
        </w:rPr>
        <w:t> </w:t>
      </w:r>
      <w:r>
        <w:rPr>
          <w:i/>
          <w:spacing w:val="-4"/>
          <w:sz w:val="21"/>
        </w:rPr>
        <w:t>of</w:t>
      </w:r>
      <w:r>
        <w:rPr>
          <w:i/>
          <w:spacing w:val="-8"/>
          <w:sz w:val="21"/>
        </w:rPr>
        <w:t> </w:t>
      </w:r>
      <w:r>
        <w:rPr>
          <w:i/>
          <w:color w:val="990000"/>
          <w:spacing w:val="-4"/>
          <w:sz w:val="21"/>
        </w:rPr>
        <w:t>Figure</w:t>
      </w:r>
      <w:r>
        <w:rPr>
          <w:i/>
          <w:color w:val="990000"/>
          <w:spacing w:val="-8"/>
          <w:sz w:val="21"/>
        </w:rPr>
        <w:t> </w:t>
      </w:r>
      <w:r>
        <w:rPr>
          <w:i/>
          <w:color w:val="990000"/>
          <w:spacing w:val="-4"/>
          <w:sz w:val="21"/>
        </w:rPr>
        <w:t>20-6</w:t>
      </w:r>
      <w:r>
        <w:rPr>
          <w:i/>
          <w:spacing w:val="-4"/>
          <w:sz w:val="21"/>
        </w:rPr>
        <w:t>.</w:t>
      </w:r>
      <w:r>
        <w:rPr>
          <w:i/>
          <w:spacing w:val="-8"/>
          <w:sz w:val="21"/>
        </w:rPr>
        <w:t> </w:t>
      </w:r>
      <w:r>
        <w:rPr>
          <w:i/>
          <w:spacing w:val="-4"/>
          <w:sz w:val="21"/>
        </w:rPr>
        <w:t>Data</w:t>
      </w:r>
      <w:r>
        <w:rPr>
          <w:i/>
          <w:spacing w:val="-8"/>
          <w:sz w:val="21"/>
        </w:rPr>
        <w:t> </w:t>
      </w:r>
      <w:r>
        <w:rPr>
          <w:i/>
          <w:spacing w:val="-4"/>
          <w:sz w:val="21"/>
        </w:rPr>
        <w:t>source:</w:t>
      </w:r>
      <w:r>
        <w:rPr>
          <w:i/>
          <w:spacing w:val="-8"/>
          <w:sz w:val="21"/>
        </w:rPr>
        <w:t> </w:t>
      </w:r>
      <w:r>
        <w:rPr>
          <w:i/>
          <w:spacing w:val="-4"/>
          <w:sz w:val="21"/>
        </w:rPr>
        <w:t>Yahoo!</w:t>
      </w:r>
      <w:r>
        <w:rPr>
          <w:i/>
          <w:spacing w:val="-4"/>
          <w:sz w:val="21"/>
        </w:rPr>
        <w:t> </w:t>
      </w:r>
      <w:r>
        <w:rPr>
          <w:i/>
          <w:spacing w:val="-2"/>
          <w:sz w:val="21"/>
        </w:rPr>
        <w:t>Finance.</w:t>
      </w:r>
    </w:p>
    <w:p>
      <w:pPr>
        <w:pStyle w:val="Heading3"/>
        <w:spacing w:before="194"/>
        <w:jc w:val="left"/>
      </w:pPr>
      <w:r>
        <w:rPr>
          <w:w w:val="80"/>
        </w:rPr>
        <w:t>Designing</w:t>
      </w:r>
      <w:r>
        <w:rPr>
          <w:spacing w:val="13"/>
        </w:rPr>
        <w:t> </w:t>
      </w:r>
      <w:r>
        <w:rPr>
          <w:w w:val="80"/>
        </w:rPr>
        <w:t>Figures</w:t>
      </w:r>
      <w:r>
        <w:rPr>
          <w:spacing w:val="14"/>
        </w:rPr>
        <w:t> </w:t>
      </w:r>
      <w:r>
        <w:rPr>
          <w:w w:val="80"/>
        </w:rPr>
        <w:t>Without</w:t>
      </w:r>
      <w:r>
        <w:rPr>
          <w:spacing w:val="14"/>
        </w:rPr>
        <w:t> </w:t>
      </w:r>
      <w:r>
        <w:rPr>
          <w:spacing w:val="-2"/>
          <w:w w:val="80"/>
        </w:rPr>
        <w:t>Legends</w:t>
      </w:r>
    </w:p>
    <w:p>
      <w:pPr>
        <w:pStyle w:val="BodyText"/>
        <w:spacing w:line="213" w:lineRule="auto" w:before="118"/>
        <w:ind w:left="899" w:right="857"/>
        <w:jc w:val="both"/>
      </w:pPr>
      <w:r>
        <w:rPr>
          <w:w w:val="90"/>
        </w:rPr>
        <w:t>Even</w:t>
      </w:r>
      <w:r>
        <w:rPr>
          <w:spacing w:val="-5"/>
          <w:w w:val="90"/>
        </w:rPr>
        <w:t> </w:t>
      </w:r>
      <w:r>
        <w:rPr>
          <w:w w:val="90"/>
        </w:rPr>
        <w:t>though</w:t>
      </w:r>
      <w:r>
        <w:rPr>
          <w:spacing w:val="-5"/>
          <w:w w:val="90"/>
        </w:rPr>
        <w:t> </w:t>
      </w:r>
      <w:r>
        <w:rPr>
          <w:w w:val="90"/>
        </w:rPr>
        <w:t>legend</w:t>
      </w:r>
      <w:r>
        <w:rPr>
          <w:spacing w:val="-5"/>
          <w:w w:val="90"/>
        </w:rPr>
        <w:t> </w:t>
      </w:r>
      <w:r>
        <w:rPr>
          <w:w w:val="90"/>
        </w:rPr>
        <w:t>legibility</w:t>
      </w:r>
      <w:r>
        <w:rPr>
          <w:spacing w:val="-5"/>
          <w:w w:val="90"/>
        </w:rPr>
        <w:t> </w:t>
      </w:r>
      <w:r>
        <w:rPr>
          <w:w w:val="90"/>
        </w:rPr>
        <w:t>can</w:t>
      </w:r>
      <w:r>
        <w:rPr>
          <w:spacing w:val="-5"/>
          <w:w w:val="90"/>
        </w:rPr>
        <w:t> </w:t>
      </w:r>
      <w:r>
        <w:rPr>
          <w:w w:val="90"/>
        </w:rPr>
        <w:t>be</w:t>
      </w:r>
      <w:r>
        <w:rPr>
          <w:spacing w:val="-5"/>
          <w:w w:val="90"/>
        </w:rPr>
        <w:t> </w:t>
      </w:r>
      <w:r>
        <w:rPr>
          <w:w w:val="90"/>
        </w:rPr>
        <w:t>improved</w:t>
      </w:r>
      <w:r>
        <w:rPr>
          <w:spacing w:val="-5"/>
          <w:w w:val="90"/>
        </w:rPr>
        <w:t> </w:t>
      </w:r>
      <w:r>
        <w:rPr>
          <w:w w:val="90"/>
        </w:rPr>
        <w:t>by</w:t>
      </w:r>
      <w:r>
        <w:rPr>
          <w:spacing w:val="-5"/>
          <w:w w:val="90"/>
        </w:rPr>
        <w:t> </w:t>
      </w:r>
      <w:r>
        <w:rPr>
          <w:w w:val="90"/>
        </w:rPr>
        <w:t>encoding</w:t>
      </w:r>
      <w:r>
        <w:rPr>
          <w:spacing w:val="-5"/>
          <w:w w:val="90"/>
        </w:rPr>
        <w:t> </w:t>
      </w:r>
      <w:r>
        <w:rPr>
          <w:w w:val="90"/>
        </w:rPr>
        <w:t>data</w:t>
      </w:r>
      <w:r>
        <w:rPr>
          <w:spacing w:val="-5"/>
          <w:w w:val="90"/>
        </w:rPr>
        <w:t> </w:t>
      </w:r>
      <w:r>
        <w:rPr>
          <w:w w:val="90"/>
        </w:rPr>
        <w:t>redundantly,</w:t>
      </w:r>
      <w:r>
        <w:rPr>
          <w:spacing w:val="-5"/>
          <w:w w:val="90"/>
        </w:rPr>
        <w:t> </w:t>
      </w:r>
      <w:r>
        <w:rPr>
          <w:w w:val="90"/>
        </w:rPr>
        <w:t>in</w:t>
      </w:r>
      <w:r>
        <w:rPr>
          <w:spacing w:val="-7"/>
          <w:w w:val="90"/>
        </w:rPr>
        <w:t> </w:t>
      </w:r>
      <w:r>
        <w:rPr>
          <w:w w:val="90"/>
        </w:rPr>
        <w:t>mul‐ tiple</w:t>
      </w:r>
      <w:r>
        <w:rPr>
          <w:spacing w:val="-3"/>
          <w:w w:val="90"/>
        </w:rPr>
        <w:t> </w:t>
      </w:r>
      <w:r>
        <w:rPr>
          <w:w w:val="90"/>
        </w:rPr>
        <w:t>aesthetics,</w:t>
      </w:r>
      <w:r>
        <w:rPr>
          <w:spacing w:val="-3"/>
          <w:w w:val="90"/>
        </w:rPr>
        <w:t> </w:t>
      </w:r>
      <w:r>
        <w:rPr>
          <w:w w:val="90"/>
        </w:rPr>
        <w:t>legends</w:t>
      </w:r>
      <w:r>
        <w:rPr>
          <w:spacing w:val="-3"/>
          <w:w w:val="90"/>
        </w:rPr>
        <w:t> </w:t>
      </w:r>
      <w:r>
        <w:rPr>
          <w:w w:val="90"/>
        </w:rPr>
        <w:t>always</w:t>
      </w:r>
      <w:r>
        <w:rPr>
          <w:spacing w:val="-3"/>
          <w:w w:val="90"/>
        </w:rPr>
        <w:t> </w:t>
      </w:r>
      <w:r>
        <w:rPr>
          <w:w w:val="90"/>
        </w:rPr>
        <w:t>put</w:t>
      </w:r>
      <w:r>
        <w:rPr>
          <w:spacing w:val="-3"/>
          <w:w w:val="90"/>
        </w:rPr>
        <w:t> </w:t>
      </w:r>
      <w:r>
        <w:rPr>
          <w:w w:val="90"/>
        </w:rPr>
        <w:t>an</w:t>
      </w:r>
      <w:r>
        <w:rPr>
          <w:spacing w:val="-3"/>
          <w:w w:val="90"/>
        </w:rPr>
        <w:t> </w:t>
      </w:r>
      <w:r>
        <w:rPr>
          <w:w w:val="90"/>
        </w:rPr>
        <w:t>extra</w:t>
      </w:r>
      <w:r>
        <w:rPr>
          <w:spacing w:val="-3"/>
          <w:w w:val="90"/>
        </w:rPr>
        <w:t> </w:t>
      </w:r>
      <w:r>
        <w:rPr>
          <w:w w:val="90"/>
        </w:rPr>
        <w:t>mental</w:t>
      </w:r>
      <w:r>
        <w:rPr>
          <w:spacing w:val="-3"/>
          <w:w w:val="90"/>
        </w:rPr>
        <w:t> </w:t>
      </w:r>
      <w:r>
        <w:rPr>
          <w:w w:val="90"/>
        </w:rPr>
        <w:t>burden</w:t>
      </w:r>
      <w:r>
        <w:rPr>
          <w:spacing w:val="-3"/>
          <w:w w:val="90"/>
        </w:rPr>
        <w:t> </w:t>
      </w:r>
      <w:r>
        <w:rPr>
          <w:w w:val="90"/>
        </w:rPr>
        <w:t>on</w:t>
      </w:r>
      <w:r>
        <w:rPr>
          <w:spacing w:val="-3"/>
          <w:w w:val="90"/>
        </w:rPr>
        <w:t> </w:t>
      </w:r>
      <w:r>
        <w:rPr>
          <w:w w:val="90"/>
        </w:rPr>
        <w:t>the</w:t>
      </w:r>
      <w:r>
        <w:rPr>
          <w:spacing w:val="-3"/>
          <w:w w:val="90"/>
        </w:rPr>
        <w:t> </w:t>
      </w:r>
      <w:r>
        <w:rPr>
          <w:w w:val="90"/>
        </w:rPr>
        <w:t>reader.</w:t>
      </w:r>
      <w:r>
        <w:rPr>
          <w:spacing w:val="-3"/>
          <w:w w:val="90"/>
        </w:rPr>
        <w:t> </w:t>
      </w:r>
      <w:r>
        <w:rPr>
          <w:w w:val="90"/>
        </w:rPr>
        <w:t>In</w:t>
      </w:r>
      <w:r>
        <w:rPr>
          <w:spacing w:val="-5"/>
          <w:w w:val="90"/>
        </w:rPr>
        <w:t> </w:t>
      </w:r>
      <w:r>
        <w:rPr>
          <w:w w:val="90"/>
        </w:rPr>
        <w:t>reading</w:t>
      </w:r>
      <w:r>
        <w:rPr>
          <w:spacing w:val="-5"/>
          <w:w w:val="90"/>
        </w:rPr>
        <w:t> </w:t>
      </w:r>
      <w:r>
        <w:rPr>
          <w:w w:val="90"/>
        </w:rPr>
        <w:t>a </w:t>
      </w:r>
      <w:r>
        <w:rPr>
          <w:spacing w:val="-8"/>
        </w:rPr>
        <w:t>legend,</w:t>
      </w:r>
      <w:r>
        <w:rPr>
          <w:spacing w:val="-1"/>
        </w:rPr>
        <w:t> </w:t>
      </w:r>
      <w:r>
        <w:rPr>
          <w:spacing w:val="-8"/>
        </w:rPr>
        <w:t>the</w:t>
      </w:r>
      <w:r>
        <w:rPr>
          <w:spacing w:val="-1"/>
        </w:rPr>
        <w:t> </w:t>
      </w:r>
      <w:r>
        <w:rPr>
          <w:spacing w:val="-8"/>
        </w:rPr>
        <w:t>reader</w:t>
      </w:r>
      <w:r>
        <w:rPr>
          <w:spacing w:val="-1"/>
        </w:rPr>
        <w:t> </w:t>
      </w:r>
      <w:r>
        <w:rPr>
          <w:spacing w:val="-8"/>
        </w:rPr>
        <w:t>needs</w:t>
      </w:r>
      <w:r>
        <w:rPr>
          <w:spacing w:val="-1"/>
        </w:rPr>
        <w:t> </w:t>
      </w:r>
      <w:r>
        <w:rPr>
          <w:spacing w:val="-8"/>
        </w:rPr>
        <w:t>to</w:t>
      </w:r>
      <w:r>
        <w:rPr>
          <w:spacing w:val="-1"/>
        </w:rPr>
        <w:t> </w:t>
      </w:r>
      <w:r>
        <w:rPr>
          <w:spacing w:val="-8"/>
        </w:rPr>
        <w:t>pick</w:t>
      </w:r>
      <w:r>
        <w:rPr>
          <w:spacing w:val="-1"/>
        </w:rPr>
        <w:t> </w:t>
      </w:r>
      <w:r>
        <w:rPr>
          <w:spacing w:val="-8"/>
        </w:rPr>
        <w:t>up</w:t>
      </w:r>
      <w:r>
        <w:rPr>
          <w:spacing w:val="-1"/>
        </w:rPr>
        <w:t> </w:t>
      </w:r>
      <w:r>
        <w:rPr>
          <w:spacing w:val="-8"/>
        </w:rPr>
        <w:t>information</w:t>
      </w:r>
      <w:r>
        <w:rPr>
          <w:spacing w:val="-1"/>
        </w:rPr>
        <w:t> </w:t>
      </w:r>
      <w:r>
        <w:rPr>
          <w:spacing w:val="-8"/>
        </w:rPr>
        <w:t>in</w:t>
      </w:r>
      <w:r>
        <w:rPr>
          <w:spacing w:val="-1"/>
        </w:rPr>
        <w:t> </w:t>
      </w:r>
      <w:r>
        <w:rPr>
          <w:spacing w:val="-8"/>
        </w:rPr>
        <w:t>one</w:t>
      </w:r>
      <w:r>
        <w:rPr>
          <w:spacing w:val="-1"/>
        </w:rPr>
        <w:t> </w:t>
      </w:r>
      <w:r>
        <w:rPr>
          <w:spacing w:val="-8"/>
        </w:rPr>
        <w:t>part</w:t>
      </w:r>
      <w:r>
        <w:rPr>
          <w:spacing w:val="-1"/>
        </w:rPr>
        <w:t> </w:t>
      </w:r>
      <w:r>
        <w:rPr>
          <w:spacing w:val="-8"/>
        </w:rPr>
        <w:t>of</w:t>
      </w:r>
      <w:r>
        <w:rPr>
          <w:spacing w:val="-1"/>
        </w:rPr>
        <w:t> </w:t>
      </w:r>
      <w:r>
        <w:rPr>
          <w:spacing w:val="-8"/>
        </w:rPr>
        <w:t>the</w:t>
      </w:r>
      <w:r>
        <w:rPr>
          <w:spacing w:val="-1"/>
        </w:rPr>
        <w:t> </w:t>
      </w:r>
      <w:r>
        <w:rPr>
          <w:spacing w:val="-8"/>
        </w:rPr>
        <w:t>visualization</w:t>
      </w:r>
      <w:r>
        <w:rPr>
          <w:spacing w:val="-1"/>
        </w:rPr>
        <w:t> </w:t>
      </w:r>
      <w:r>
        <w:rPr>
          <w:spacing w:val="-8"/>
        </w:rPr>
        <w:t>and </w:t>
      </w:r>
      <w:r>
        <w:rPr>
          <w:w w:val="90"/>
        </w:rPr>
        <w:t>then</w:t>
      </w:r>
      <w:r>
        <w:rPr>
          <w:spacing w:val="-2"/>
          <w:w w:val="90"/>
        </w:rPr>
        <w:t> </w:t>
      </w:r>
      <w:r>
        <w:rPr>
          <w:w w:val="90"/>
        </w:rPr>
        <w:t>transfer</w:t>
      </w:r>
      <w:r>
        <w:rPr>
          <w:spacing w:val="-2"/>
          <w:w w:val="90"/>
        </w:rPr>
        <w:t> </w:t>
      </w:r>
      <w:r>
        <w:rPr>
          <w:w w:val="90"/>
        </w:rPr>
        <w:t>it</w:t>
      </w:r>
      <w:r>
        <w:rPr>
          <w:spacing w:val="-2"/>
          <w:w w:val="90"/>
        </w:rPr>
        <w:t> </w:t>
      </w:r>
      <w:r>
        <w:rPr>
          <w:w w:val="90"/>
        </w:rPr>
        <w:t>over</w:t>
      </w:r>
      <w:r>
        <w:rPr>
          <w:spacing w:val="-2"/>
          <w:w w:val="90"/>
        </w:rPr>
        <w:t> </w:t>
      </w:r>
      <w:r>
        <w:rPr>
          <w:w w:val="90"/>
        </w:rPr>
        <w:t>to</w:t>
      </w:r>
      <w:r>
        <w:rPr>
          <w:spacing w:val="-2"/>
          <w:w w:val="90"/>
        </w:rPr>
        <w:t> </w:t>
      </w:r>
      <w:r>
        <w:rPr>
          <w:w w:val="90"/>
        </w:rPr>
        <w:t>a</w:t>
      </w:r>
      <w:r>
        <w:rPr>
          <w:spacing w:val="-2"/>
          <w:w w:val="90"/>
        </w:rPr>
        <w:t> </w:t>
      </w:r>
      <w:r>
        <w:rPr>
          <w:w w:val="90"/>
        </w:rPr>
        <w:t>different</w:t>
      </w:r>
      <w:r>
        <w:rPr>
          <w:spacing w:val="-2"/>
          <w:w w:val="90"/>
        </w:rPr>
        <w:t> </w:t>
      </w:r>
      <w:r>
        <w:rPr>
          <w:w w:val="90"/>
        </w:rPr>
        <w:t>part.</w:t>
      </w:r>
      <w:r>
        <w:rPr>
          <w:spacing w:val="-2"/>
          <w:w w:val="90"/>
        </w:rPr>
        <w:t> </w:t>
      </w:r>
      <w:r>
        <w:rPr>
          <w:w w:val="90"/>
        </w:rPr>
        <w:t>We</w:t>
      </w:r>
      <w:r>
        <w:rPr>
          <w:spacing w:val="-2"/>
          <w:w w:val="90"/>
        </w:rPr>
        <w:t> </w:t>
      </w:r>
      <w:r>
        <w:rPr>
          <w:w w:val="90"/>
        </w:rPr>
        <w:t>can</w:t>
      </w:r>
      <w:r>
        <w:rPr>
          <w:spacing w:val="-2"/>
          <w:w w:val="90"/>
        </w:rPr>
        <w:t> </w:t>
      </w:r>
      <w:r>
        <w:rPr>
          <w:w w:val="90"/>
        </w:rPr>
        <w:t>typically</w:t>
      </w:r>
      <w:r>
        <w:rPr>
          <w:spacing w:val="-2"/>
          <w:w w:val="90"/>
        </w:rPr>
        <w:t> </w:t>
      </w:r>
      <w:r>
        <w:rPr>
          <w:w w:val="90"/>
        </w:rPr>
        <w:t>make</w:t>
      </w:r>
      <w:r>
        <w:rPr>
          <w:spacing w:val="-2"/>
          <w:w w:val="90"/>
        </w:rPr>
        <w:t> </w:t>
      </w:r>
      <w:r>
        <w:rPr>
          <w:w w:val="90"/>
        </w:rPr>
        <w:t>our</w:t>
      </w:r>
      <w:r>
        <w:rPr>
          <w:spacing w:val="-2"/>
          <w:w w:val="90"/>
        </w:rPr>
        <w:t> </w:t>
      </w:r>
      <w:r>
        <w:rPr>
          <w:w w:val="90"/>
        </w:rPr>
        <w:t>readers’</w:t>
      </w:r>
      <w:r>
        <w:rPr>
          <w:spacing w:val="-2"/>
          <w:w w:val="90"/>
        </w:rPr>
        <w:t> </w:t>
      </w:r>
      <w:r>
        <w:rPr>
          <w:w w:val="90"/>
        </w:rPr>
        <w:t>lives</w:t>
      </w:r>
      <w:r>
        <w:rPr>
          <w:spacing w:val="-2"/>
          <w:w w:val="90"/>
        </w:rPr>
        <w:t> </w:t>
      </w:r>
      <w:r>
        <w:rPr>
          <w:w w:val="90"/>
        </w:rPr>
        <w:t>easier if</w:t>
      </w:r>
      <w:r>
        <w:rPr>
          <w:spacing w:val="-4"/>
          <w:w w:val="90"/>
        </w:rPr>
        <w:t> </w:t>
      </w:r>
      <w:r>
        <w:rPr>
          <w:w w:val="90"/>
        </w:rPr>
        <w:t>we</w:t>
      </w:r>
      <w:r>
        <w:rPr>
          <w:spacing w:val="-4"/>
          <w:w w:val="90"/>
        </w:rPr>
        <w:t> </w:t>
      </w:r>
      <w:r>
        <w:rPr>
          <w:w w:val="90"/>
        </w:rPr>
        <w:t>eliminate</w:t>
      </w:r>
      <w:r>
        <w:rPr>
          <w:spacing w:val="-4"/>
          <w:w w:val="90"/>
        </w:rPr>
        <w:t> </w:t>
      </w:r>
      <w:r>
        <w:rPr>
          <w:w w:val="90"/>
        </w:rPr>
        <w:t>the</w:t>
      </w:r>
      <w:r>
        <w:rPr>
          <w:spacing w:val="-4"/>
          <w:w w:val="90"/>
        </w:rPr>
        <w:t> </w:t>
      </w:r>
      <w:r>
        <w:rPr>
          <w:w w:val="90"/>
        </w:rPr>
        <w:t>legend</w:t>
      </w:r>
      <w:r>
        <w:rPr>
          <w:spacing w:val="-4"/>
          <w:w w:val="90"/>
        </w:rPr>
        <w:t> </w:t>
      </w:r>
      <w:r>
        <w:rPr>
          <w:w w:val="90"/>
        </w:rPr>
        <w:t>altogether.</w:t>
      </w:r>
      <w:r>
        <w:rPr>
          <w:spacing w:val="-4"/>
          <w:w w:val="90"/>
        </w:rPr>
        <w:t> </w:t>
      </w:r>
      <w:r>
        <w:rPr>
          <w:w w:val="90"/>
        </w:rPr>
        <w:t>Eliminating</w:t>
      </w:r>
      <w:r>
        <w:rPr>
          <w:spacing w:val="-4"/>
          <w:w w:val="90"/>
        </w:rPr>
        <w:t> </w:t>
      </w:r>
      <w:r>
        <w:rPr>
          <w:w w:val="90"/>
        </w:rPr>
        <w:t>the</w:t>
      </w:r>
      <w:r>
        <w:rPr>
          <w:spacing w:val="-4"/>
          <w:w w:val="90"/>
        </w:rPr>
        <w:t> </w:t>
      </w:r>
      <w:r>
        <w:rPr>
          <w:w w:val="90"/>
        </w:rPr>
        <w:t>legend</w:t>
      </w:r>
      <w:r>
        <w:rPr>
          <w:spacing w:val="-4"/>
          <w:w w:val="90"/>
        </w:rPr>
        <w:t> </w:t>
      </w:r>
      <w:r>
        <w:rPr>
          <w:w w:val="90"/>
        </w:rPr>
        <w:t>does</w:t>
      </w:r>
      <w:r>
        <w:rPr>
          <w:spacing w:val="-4"/>
          <w:w w:val="90"/>
        </w:rPr>
        <w:t> </w:t>
      </w:r>
      <w:r>
        <w:rPr>
          <w:w w:val="90"/>
        </w:rPr>
        <w:t>not</w:t>
      </w:r>
      <w:r>
        <w:rPr>
          <w:spacing w:val="-4"/>
          <w:w w:val="90"/>
        </w:rPr>
        <w:t> </w:t>
      </w:r>
      <w:r>
        <w:rPr>
          <w:w w:val="90"/>
        </w:rPr>
        <w:t>mean,</w:t>
      </w:r>
      <w:r>
        <w:rPr>
          <w:spacing w:val="-4"/>
          <w:w w:val="90"/>
        </w:rPr>
        <w:t> </w:t>
      </w:r>
      <w:r>
        <w:rPr>
          <w:w w:val="90"/>
        </w:rPr>
        <w:t>however, </w:t>
      </w:r>
      <w:r>
        <w:rPr>
          <w:spacing w:val="-6"/>
        </w:rPr>
        <w:t>that we simply don’t provide one and instead write sentences such as “The yellow </w:t>
      </w:r>
      <w:r>
        <w:rPr>
          <w:w w:val="90"/>
        </w:rPr>
        <w:t>dots represent </w:t>
      </w:r>
      <w:r>
        <w:rPr>
          <w:i/>
          <w:w w:val="90"/>
        </w:rPr>
        <w:t>Iris versicolor</w:t>
      </w:r>
      <w:r>
        <w:rPr>
          <w:w w:val="90"/>
        </w:rPr>
        <w:t>” in the figure caption. Eliminating the legend means that </w:t>
      </w:r>
      <w:r>
        <w:rPr>
          <w:spacing w:val="-6"/>
        </w:rPr>
        <w:t>we</w:t>
      </w:r>
      <w:r>
        <w:rPr>
          <w:spacing w:val="-7"/>
        </w:rPr>
        <w:t> </w:t>
      </w:r>
      <w:r>
        <w:rPr>
          <w:spacing w:val="-6"/>
        </w:rPr>
        <w:t>design</w:t>
      </w:r>
      <w:r>
        <w:rPr>
          <w:spacing w:val="-7"/>
        </w:rPr>
        <w:t> </w:t>
      </w:r>
      <w:r>
        <w:rPr>
          <w:spacing w:val="-6"/>
        </w:rPr>
        <w:t>the</w:t>
      </w:r>
      <w:r>
        <w:rPr>
          <w:spacing w:val="-7"/>
        </w:rPr>
        <w:t> </w:t>
      </w:r>
      <w:r>
        <w:rPr>
          <w:spacing w:val="-6"/>
        </w:rPr>
        <w:t>figure</w:t>
      </w:r>
      <w:r>
        <w:rPr>
          <w:spacing w:val="-7"/>
        </w:rPr>
        <w:t> </w:t>
      </w:r>
      <w:r>
        <w:rPr>
          <w:spacing w:val="-6"/>
        </w:rPr>
        <w:t>in</w:t>
      </w:r>
      <w:r>
        <w:rPr>
          <w:spacing w:val="-7"/>
        </w:rPr>
        <w:t> </w:t>
      </w:r>
      <w:r>
        <w:rPr>
          <w:spacing w:val="-6"/>
        </w:rPr>
        <w:t>such</w:t>
      </w:r>
      <w:r>
        <w:rPr>
          <w:spacing w:val="-7"/>
        </w:rPr>
        <w:t> </w:t>
      </w:r>
      <w:r>
        <w:rPr>
          <w:spacing w:val="-6"/>
        </w:rPr>
        <w:t>a</w:t>
      </w:r>
      <w:r>
        <w:rPr>
          <w:spacing w:val="-7"/>
        </w:rPr>
        <w:t> </w:t>
      </w:r>
      <w:r>
        <w:rPr>
          <w:spacing w:val="-6"/>
        </w:rPr>
        <w:t>way</w:t>
      </w:r>
      <w:r>
        <w:rPr>
          <w:spacing w:val="-7"/>
        </w:rPr>
        <w:t> </w:t>
      </w:r>
      <w:r>
        <w:rPr>
          <w:spacing w:val="-6"/>
        </w:rPr>
        <w:t>that</w:t>
      </w:r>
      <w:r>
        <w:rPr>
          <w:spacing w:val="-7"/>
        </w:rPr>
        <w:t> </w:t>
      </w:r>
      <w:r>
        <w:rPr>
          <w:spacing w:val="-6"/>
        </w:rPr>
        <w:t>it</w:t>
      </w:r>
      <w:r>
        <w:rPr>
          <w:spacing w:val="-7"/>
        </w:rPr>
        <w:t> </w:t>
      </w:r>
      <w:r>
        <w:rPr>
          <w:spacing w:val="-6"/>
        </w:rPr>
        <w:t>is</w:t>
      </w:r>
      <w:r>
        <w:rPr>
          <w:spacing w:val="-7"/>
        </w:rPr>
        <w:t> </w:t>
      </w:r>
      <w:r>
        <w:rPr>
          <w:spacing w:val="-6"/>
        </w:rPr>
        <w:t>immediately</w:t>
      </w:r>
      <w:r>
        <w:rPr>
          <w:spacing w:val="-7"/>
        </w:rPr>
        <w:t> </w:t>
      </w:r>
      <w:r>
        <w:rPr>
          <w:spacing w:val="-6"/>
        </w:rPr>
        <w:t>obvious</w:t>
      </w:r>
      <w:r>
        <w:rPr>
          <w:spacing w:val="-7"/>
        </w:rPr>
        <w:t> </w:t>
      </w:r>
      <w:r>
        <w:rPr>
          <w:spacing w:val="-6"/>
        </w:rPr>
        <w:t>what</w:t>
      </w:r>
      <w:r>
        <w:rPr>
          <w:spacing w:val="-7"/>
        </w:rPr>
        <w:t> </w:t>
      </w:r>
      <w:r>
        <w:rPr>
          <w:spacing w:val="-6"/>
        </w:rPr>
        <w:t>the</w:t>
      </w:r>
      <w:r>
        <w:rPr>
          <w:spacing w:val="-7"/>
        </w:rPr>
        <w:t> </w:t>
      </w:r>
      <w:r>
        <w:rPr>
          <w:spacing w:val="-6"/>
        </w:rPr>
        <w:t>various </w:t>
      </w:r>
      <w:r>
        <w:rPr>
          <w:w w:val="90"/>
        </w:rPr>
        <w:t>graphical elements represent, even if no explicit legend is present.</w:t>
      </w:r>
    </w:p>
    <w:p>
      <w:pPr>
        <w:pStyle w:val="BodyText"/>
        <w:spacing w:line="213" w:lineRule="auto" w:before="118"/>
        <w:ind w:left="899" w:right="857"/>
        <w:jc w:val="both"/>
      </w:pPr>
      <w:r>
        <w:rPr>
          <w:w w:val="90"/>
        </w:rPr>
        <w:t>The general strategy we can employ is called </w:t>
      </w:r>
      <w:r>
        <w:rPr>
          <w:i/>
          <w:w w:val="90"/>
        </w:rPr>
        <w:t>direct labeling</w:t>
      </w:r>
      <w:r>
        <w:rPr>
          <w:w w:val="90"/>
        </w:rPr>
        <w:t>, whereby we incorporate appropriate text labels or other visual elements that serve as guideposts to the rest of </w:t>
      </w:r>
      <w:r>
        <w:rPr/>
        <w:t>the figure. We have previously encountered direct labeling in </w:t>
      </w:r>
      <w:r>
        <w:rPr>
          <w:color w:val="990000"/>
        </w:rPr>
        <w:t>Chapter </w:t>
      </w:r>
      <w:r>
        <w:rPr>
          <w:color w:val="990000"/>
        </w:rPr>
        <w:t>19 </w:t>
      </w:r>
      <w:r>
        <w:rPr>
          <w:spacing w:val="-6"/>
        </w:rPr>
        <w:t>(</w:t>
      </w:r>
      <w:r>
        <w:rPr>
          <w:color w:val="990000"/>
          <w:spacing w:val="-6"/>
        </w:rPr>
        <w:t>Figure 19-2</w:t>
      </w:r>
      <w:r>
        <w:rPr>
          <w:spacing w:val="-6"/>
        </w:rPr>
        <w:t>), as an alternative to drawing a legend with over 50 distinct colors. To </w:t>
      </w:r>
      <w:r>
        <w:rPr>
          <w:w w:val="90"/>
        </w:rPr>
        <w:t>apply the direct labeling concept to the stock price figure, we place the name of each </w:t>
      </w:r>
      <w:r>
        <w:rPr>
          <w:spacing w:val="-6"/>
        </w:rPr>
        <w:t>company</w:t>
      </w:r>
      <w:r>
        <w:rPr>
          <w:spacing w:val="-7"/>
        </w:rPr>
        <w:t> </w:t>
      </w:r>
      <w:r>
        <w:rPr>
          <w:spacing w:val="-6"/>
        </w:rPr>
        <w:t>right</w:t>
      </w:r>
      <w:r>
        <w:rPr>
          <w:spacing w:val="-7"/>
        </w:rPr>
        <w:t> </w:t>
      </w:r>
      <w:r>
        <w:rPr>
          <w:spacing w:val="-6"/>
        </w:rPr>
        <w:t>next</w:t>
      </w:r>
      <w:r>
        <w:rPr>
          <w:spacing w:val="-7"/>
        </w:rPr>
        <w:t> </w:t>
      </w:r>
      <w:r>
        <w:rPr>
          <w:spacing w:val="-6"/>
        </w:rPr>
        <w:t>to</w:t>
      </w:r>
      <w:r>
        <w:rPr>
          <w:spacing w:val="-7"/>
        </w:rPr>
        <w:t> </w:t>
      </w:r>
      <w:r>
        <w:rPr>
          <w:spacing w:val="-6"/>
        </w:rPr>
        <w:t>the</w:t>
      </w:r>
      <w:r>
        <w:rPr>
          <w:spacing w:val="-7"/>
        </w:rPr>
        <w:t> </w:t>
      </w:r>
      <w:r>
        <w:rPr>
          <w:spacing w:val="-6"/>
        </w:rPr>
        <w:t>end</w:t>
      </w:r>
      <w:r>
        <w:rPr>
          <w:spacing w:val="-7"/>
        </w:rPr>
        <w:t> </w:t>
      </w:r>
      <w:r>
        <w:rPr>
          <w:spacing w:val="-6"/>
        </w:rPr>
        <w:t>of</w:t>
      </w:r>
      <w:r>
        <w:rPr>
          <w:spacing w:val="-7"/>
        </w:rPr>
        <w:t> </w:t>
      </w:r>
      <w:r>
        <w:rPr>
          <w:spacing w:val="-6"/>
        </w:rPr>
        <w:t>its</w:t>
      </w:r>
      <w:r>
        <w:rPr>
          <w:spacing w:val="-7"/>
        </w:rPr>
        <w:t> </w:t>
      </w:r>
      <w:r>
        <w:rPr>
          <w:spacing w:val="-6"/>
        </w:rPr>
        <w:t>respective</w:t>
      </w:r>
      <w:r>
        <w:rPr>
          <w:spacing w:val="-7"/>
        </w:rPr>
        <w:t> </w:t>
      </w:r>
      <w:r>
        <w:rPr>
          <w:spacing w:val="-6"/>
        </w:rPr>
        <w:t>data</w:t>
      </w:r>
      <w:r>
        <w:rPr>
          <w:spacing w:val="-7"/>
        </w:rPr>
        <w:t> </w:t>
      </w:r>
      <w:r>
        <w:rPr>
          <w:spacing w:val="-6"/>
        </w:rPr>
        <w:t>line</w:t>
      </w:r>
      <w:r>
        <w:rPr>
          <w:spacing w:val="-7"/>
        </w:rPr>
        <w:t> </w:t>
      </w:r>
      <w:r>
        <w:rPr>
          <w:spacing w:val="-6"/>
        </w:rPr>
        <w:t>(</w:t>
      </w:r>
      <w:r>
        <w:rPr>
          <w:color w:val="990000"/>
          <w:spacing w:val="-6"/>
        </w:rPr>
        <w:t>Figure</w:t>
      </w:r>
      <w:r>
        <w:rPr>
          <w:color w:val="990000"/>
          <w:spacing w:val="-7"/>
        </w:rPr>
        <w:t> </w:t>
      </w:r>
      <w:r>
        <w:rPr>
          <w:color w:val="990000"/>
          <w:spacing w:val="-6"/>
        </w:rPr>
        <w:t>20-8</w:t>
      </w:r>
      <w:r>
        <w:rPr>
          <w:spacing w:val="-6"/>
        </w:rPr>
        <w:t>).</w:t>
      </w:r>
    </w:p>
    <w:p>
      <w:pPr>
        <w:spacing w:after="0" w:line="213" w:lineRule="auto"/>
        <w:jc w:val="both"/>
        <w:sectPr>
          <w:pgSz w:w="10080" w:h="13230"/>
          <w:pgMar w:header="0" w:footer="885" w:top="1220" w:bottom="1080" w:left="540" w:right="580"/>
        </w:sectPr>
      </w:pPr>
    </w:p>
    <w:p>
      <w:pPr>
        <w:pStyle w:val="BodyText"/>
        <w:ind w:left="1485"/>
        <w:rPr>
          <w:sz w:val="20"/>
        </w:rPr>
      </w:pPr>
      <w:r>
        <w:rPr>
          <w:sz w:val="20"/>
        </w:rPr>
        <w:drawing>
          <wp:inline distT="0" distB="0" distL="0" distR="0">
            <wp:extent cx="3477760" cy="2334768"/>
            <wp:effectExtent l="0" t="0" r="0" b="0"/>
            <wp:docPr id="501" name="image237.jpeg"/>
            <wp:cNvGraphicFramePr>
              <a:graphicFrameLocks noChangeAspect="1"/>
            </wp:cNvGraphicFramePr>
            <a:graphic>
              <a:graphicData uri="http://schemas.openxmlformats.org/drawingml/2006/picture">
                <pic:pic>
                  <pic:nvPicPr>
                    <pic:cNvPr id="502" name="image237.jpeg"/>
                    <pic:cNvPicPr/>
                  </pic:nvPicPr>
                  <pic:blipFill>
                    <a:blip r:embed="rId408" cstate="print"/>
                    <a:stretch>
                      <a:fillRect/>
                    </a:stretch>
                  </pic:blipFill>
                  <pic:spPr>
                    <a:xfrm>
                      <a:off x="0" y="0"/>
                      <a:ext cx="3477760" cy="2334768"/>
                    </a:xfrm>
                    <a:prstGeom prst="rect">
                      <a:avLst/>
                    </a:prstGeom>
                  </pic:spPr>
                </pic:pic>
              </a:graphicData>
            </a:graphic>
          </wp:inline>
        </w:drawing>
      </w:r>
      <w:r>
        <w:rPr>
          <w:sz w:val="20"/>
        </w:rPr>
      </w:r>
    </w:p>
    <w:p>
      <w:pPr>
        <w:pStyle w:val="BodyText"/>
        <w:spacing w:before="2"/>
        <w:rPr>
          <w:sz w:val="7"/>
        </w:rPr>
      </w:pPr>
    </w:p>
    <w:p>
      <w:pPr>
        <w:spacing w:line="213" w:lineRule="auto" w:before="115"/>
        <w:ind w:left="900" w:right="1274" w:firstLine="0"/>
        <w:jc w:val="both"/>
        <w:rPr>
          <w:i/>
          <w:sz w:val="21"/>
        </w:rPr>
      </w:pPr>
      <w:r>
        <w:rPr>
          <w:i/>
          <w:spacing w:val="-2"/>
          <w:sz w:val="21"/>
        </w:rPr>
        <w:t>Figure</w:t>
      </w:r>
      <w:r>
        <w:rPr>
          <w:i/>
          <w:spacing w:val="-12"/>
          <w:sz w:val="21"/>
        </w:rPr>
        <w:t> </w:t>
      </w:r>
      <w:r>
        <w:rPr>
          <w:i/>
          <w:spacing w:val="-2"/>
          <w:sz w:val="21"/>
        </w:rPr>
        <w:t>20-8.</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over</w:t>
      </w:r>
      <w:r>
        <w:rPr>
          <w:i/>
          <w:spacing w:val="-11"/>
          <w:sz w:val="21"/>
        </w:rPr>
        <w:t> </w:t>
      </w:r>
      <w:r>
        <w:rPr>
          <w:i/>
          <w:spacing w:val="-2"/>
          <w:sz w:val="21"/>
        </w:rPr>
        <w:t>time</w:t>
      </w:r>
      <w:r>
        <w:rPr>
          <w:i/>
          <w:spacing w:val="-11"/>
          <w:sz w:val="21"/>
        </w:rPr>
        <w:t> </w:t>
      </w:r>
      <w:r>
        <w:rPr>
          <w:i/>
          <w:spacing w:val="-2"/>
          <w:sz w:val="21"/>
        </w:rPr>
        <w:t>for</w:t>
      </w:r>
      <w:r>
        <w:rPr>
          <w:i/>
          <w:spacing w:val="-11"/>
          <w:sz w:val="21"/>
        </w:rPr>
        <w:t> </w:t>
      </w:r>
      <w:r>
        <w:rPr>
          <w:i/>
          <w:spacing w:val="-2"/>
          <w:sz w:val="21"/>
        </w:rPr>
        <w:t>four</w:t>
      </w:r>
      <w:r>
        <w:rPr>
          <w:i/>
          <w:spacing w:val="-11"/>
          <w:sz w:val="21"/>
        </w:rPr>
        <w:t> </w:t>
      </w:r>
      <w:r>
        <w:rPr>
          <w:i/>
          <w:spacing w:val="-2"/>
          <w:sz w:val="21"/>
        </w:rPr>
        <w:t>major</w:t>
      </w:r>
      <w:r>
        <w:rPr>
          <w:i/>
          <w:spacing w:val="-12"/>
          <w:sz w:val="21"/>
        </w:rPr>
        <w:t> </w:t>
      </w:r>
      <w:r>
        <w:rPr>
          <w:i/>
          <w:spacing w:val="-2"/>
          <w:sz w:val="21"/>
        </w:rPr>
        <w:t>tech</w:t>
      </w:r>
      <w:r>
        <w:rPr>
          <w:i/>
          <w:spacing w:val="-11"/>
          <w:sz w:val="21"/>
        </w:rPr>
        <w:t> </w:t>
      </w:r>
      <w:r>
        <w:rPr>
          <w:i/>
          <w:spacing w:val="-2"/>
          <w:sz w:val="21"/>
        </w:rPr>
        <w:t>companies.</w:t>
      </w:r>
      <w:r>
        <w:rPr>
          <w:i/>
          <w:spacing w:val="-11"/>
          <w:sz w:val="21"/>
        </w:rPr>
        <w:t> </w:t>
      </w:r>
      <w:r>
        <w:rPr>
          <w:i/>
          <w:spacing w:val="-2"/>
          <w:sz w:val="21"/>
        </w:rPr>
        <w:t>The</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for</w:t>
      </w:r>
      <w:r>
        <w:rPr>
          <w:i/>
          <w:spacing w:val="-2"/>
          <w:sz w:val="21"/>
        </w:rPr>
        <w:t> each</w:t>
      </w:r>
      <w:r>
        <w:rPr>
          <w:i/>
          <w:spacing w:val="-8"/>
          <w:sz w:val="21"/>
        </w:rPr>
        <w:t> </w:t>
      </w:r>
      <w:r>
        <w:rPr>
          <w:i/>
          <w:spacing w:val="-2"/>
          <w:sz w:val="21"/>
        </w:rPr>
        <w:t>company</w:t>
      </w:r>
      <w:r>
        <w:rPr>
          <w:i/>
          <w:spacing w:val="-8"/>
          <w:sz w:val="21"/>
        </w:rPr>
        <w:t> </w:t>
      </w:r>
      <w:r>
        <w:rPr>
          <w:i/>
          <w:spacing w:val="-2"/>
          <w:sz w:val="21"/>
        </w:rPr>
        <w:t>has</w:t>
      </w:r>
      <w:r>
        <w:rPr>
          <w:i/>
          <w:spacing w:val="-8"/>
          <w:sz w:val="21"/>
        </w:rPr>
        <w:t> </w:t>
      </w:r>
      <w:r>
        <w:rPr>
          <w:i/>
          <w:spacing w:val="-2"/>
          <w:sz w:val="21"/>
        </w:rPr>
        <w:t>been</w:t>
      </w:r>
      <w:r>
        <w:rPr>
          <w:i/>
          <w:spacing w:val="-8"/>
          <w:sz w:val="21"/>
        </w:rPr>
        <w:t> </w:t>
      </w:r>
      <w:r>
        <w:rPr>
          <w:i/>
          <w:spacing w:val="-2"/>
          <w:sz w:val="21"/>
        </w:rPr>
        <w:t>normalized</w:t>
      </w:r>
      <w:r>
        <w:rPr>
          <w:i/>
          <w:spacing w:val="-8"/>
          <w:sz w:val="21"/>
        </w:rPr>
        <w:t> </w:t>
      </w:r>
      <w:r>
        <w:rPr>
          <w:i/>
          <w:spacing w:val="-2"/>
          <w:sz w:val="21"/>
        </w:rPr>
        <w:t>to</w:t>
      </w:r>
      <w:r>
        <w:rPr>
          <w:i/>
          <w:spacing w:val="-8"/>
          <w:sz w:val="21"/>
        </w:rPr>
        <w:t> </w:t>
      </w:r>
      <w:r>
        <w:rPr>
          <w:i/>
          <w:spacing w:val="-2"/>
          <w:sz w:val="21"/>
        </w:rPr>
        <w:t>equal</w:t>
      </w:r>
      <w:r>
        <w:rPr>
          <w:i/>
          <w:spacing w:val="-8"/>
          <w:sz w:val="21"/>
        </w:rPr>
        <w:t> </w:t>
      </w:r>
      <w:r>
        <w:rPr>
          <w:i/>
          <w:spacing w:val="-2"/>
          <w:sz w:val="21"/>
        </w:rPr>
        <w:t>100</w:t>
      </w:r>
      <w:r>
        <w:rPr>
          <w:i/>
          <w:spacing w:val="-8"/>
          <w:sz w:val="21"/>
        </w:rPr>
        <w:t> </w:t>
      </w:r>
      <w:r>
        <w:rPr>
          <w:i/>
          <w:spacing w:val="-2"/>
          <w:sz w:val="21"/>
        </w:rPr>
        <w:t>in</w:t>
      </w:r>
      <w:r>
        <w:rPr>
          <w:i/>
          <w:spacing w:val="-8"/>
          <w:sz w:val="21"/>
        </w:rPr>
        <w:t> </w:t>
      </w:r>
      <w:r>
        <w:rPr>
          <w:i/>
          <w:spacing w:val="-2"/>
          <w:sz w:val="21"/>
        </w:rPr>
        <w:t>June</w:t>
      </w:r>
      <w:r>
        <w:rPr>
          <w:i/>
          <w:spacing w:val="-8"/>
          <w:sz w:val="21"/>
        </w:rPr>
        <w:t> </w:t>
      </w:r>
      <w:r>
        <w:rPr>
          <w:i/>
          <w:spacing w:val="-2"/>
          <w:sz w:val="21"/>
        </w:rPr>
        <w:t>2012.</w:t>
      </w:r>
      <w:r>
        <w:rPr>
          <w:i/>
          <w:spacing w:val="-8"/>
          <w:sz w:val="21"/>
        </w:rPr>
        <w:t> </w:t>
      </w:r>
      <w:r>
        <w:rPr>
          <w:i/>
          <w:spacing w:val="-2"/>
          <w:sz w:val="21"/>
        </w:rPr>
        <w:t>Data</w:t>
      </w:r>
      <w:r>
        <w:rPr>
          <w:i/>
          <w:spacing w:val="-8"/>
          <w:sz w:val="21"/>
        </w:rPr>
        <w:t> </w:t>
      </w:r>
      <w:r>
        <w:rPr>
          <w:i/>
          <w:spacing w:val="-2"/>
          <w:sz w:val="21"/>
        </w:rPr>
        <w:t>source:</w:t>
      </w:r>
      <w:r>
        <w:rPr>
          <w:i/>
          <w:spacing w:val="-8"/>
          <w:sz w:val="21"/>
        </w:rPr>
        <w:t> </w:t>
      </w:r>
      <w:r>
        <w:rPr>
          <w:i/>
          <w:spacing w:val="-2"/>
          <w:sz w:val="21"/>
        </w:rPr>
        <w:t>Yahoo! Finance.</w:t>
      </w:r>
    </w:p>
    <w:p>
      <w:pPr>
        <w:pStyle w:val="BodyText"/>
        <w:spacing w:before="4"/>
        <w:rPr>
          <w:i/>
          <w:sz w:val="22"/>
        </w:rPr>
      </w:pPr>
    </w:p>
    <w:p>
      <w:pPr>
        <w:spacing w:line="216" w:lineRule="auto" w:before="0"/>
        <w:ind w:left="2195" w:right="1569" w:firstLine="0"/>
        <w:jc w:val="left"/>
        <w:rPr>
          <w:sz w:val="19"/>
        </w:rPr>
      </w:pPr>
      <w:r>
        <w:rPr/>
        <w:drawing>
          <wp:anchor distT="0" distB="0" distL="0" distR="0" allowOverlap="1" layoutInCell="1" locked="0" behindDoc="0" simplePos="0" relativeHeight="15836160">
            <wp:simplePos x="0" y="0"/>
            <wp:positionH relativeFrom="page">
              <wp:posOffset>1079500</wp:posOffset>
            </wp:positionH>
            <wp:positionV relativeFrom="paragraph">
              <wp:posOffset>-37632</wp:posOffset>
            </wp:positionV>
            <wp:extent cx="530351" cy="708367"/>
            <wp:effectExtent l="0" t="0" r="0" b="0"/>
            <wp:wrapNone/>
            <wp:docPr id="503" name="image3.png"/>
            <wp:cNvGraphicFramePr>
              <a:graphicFrameLocks noChangeAspect="1"/>
            </wp:cNvGraphicFramePr>
            <a:graphic>
              <a:graphicData uri="http://schemas.openxmlformats.org/drawingml/2006/picture">
                <pic:pic>
                  <pic:nvPicPr>
                    <pic:cNvPr id="504" name="image3.png"/>
                    <pic:cNvPicPr/>
                  </pic:nvPicPr>
                  <pic:blipFill>
                    <a:blip r:embed="rId16" cstate="print"/>
                    <a:stretch>
                      <a:fillRect/>
                    </a:stretch>
                  </pic:blipFill>
                  <pic:spPr>
                    <a:xfrm>
                      <a:off x="0" y="0"/>
                      <a:ext cx="530351" cy="708367"/>
                    </a:xfrm>
                    <a:prstGeom prst="rect">
                      <a:avLst/>
                    </a:prstGeom>
                  </pic:spPr>
                </pic:pic>
              </a:graphicData>
            </a:graphic>
          </wp:anchor>
        </w:drawing>
      </w:r>
      <w:r>
        <w:rPr>
          <w:spacing w:val="-6"/>
          <w:sz w:val="19"/>
        </w:rPr>
        <w:t>Whenever possible, design your figures so they don’t</w:t>
      </w:r>
      <w:r>
        <w:rPr>
          <w:spacing w:val="-5"/>
          <w:sz w:val="19"/>
        </w:rPr>
        <w:t> </w:t>
      </w:r>
      <w:r>
        <w:rPr>
          <w:spacing w:val="-6"/>
          <w:sz w:val="19"/>
        </w:rPr>
        <w:t>need a </w:t>
      </w:r>
      <w:r>
        <w:rPr>
          <w:spacing w:val="-6"/>
          <w:sz w:val="19"/>
        </w:rPr>
        <w:t>sepa‐ </w:t>
      </w:r>
      <w:r>
        <w:rPr>
          <w:sz w:val="19"/>
        </w:rPr>
        <w:t>rate</w:t>
      </w:r>
      <w:r>
        <w:rPr>
          <w:spacing w:val="-1"/>
          <w:sz w:val="19"/>
        </w:rPr>
        <w:t> </w:t>
      </w:r>
      <w:r>
        <w:rPr>
          <w:sz w:val="19"/>
        </w:rPr>
        <w:t>legend.</w:t>
      </w:r>
    </w:p>
    <w:p>
      <w:pPr>
        <w:pStyle w:val="BodyText"/>
        <w:rPr>
          <w:sz w:val="26"/>
        </w:rPr>
      </w:pPr>
    </w:p>
    <w:p>
      <w:pPr>
        <w:pStyle w:val="BodyText"/>
        <w:spacing w:before="8"/>
        <w:rPr>
          <w:sz w:val="36"/>
        </w:rPr>
      </w:pPr>
    </w:p>
    <w:p>
      <w:pPr>
        <w:pStyle w:val="BodyText"/>
        <w:spacing w:line="213" w:lineRule="auto" w:before="1"/>
        <w:ind w:left="899" w:right="857"/>
        <w:jc w:val="both"/>
      </w:pPr>
      <w:r>
        <w:rPr>
          <w:spacing w:val="-6"/>
        </w:rPr>
        <w:t>We can also apply the direct labeling concept to the </w:t>
      </w:r>
      <w:r>
        <w:rPr>
          <w:i/>
          <w:spacing w:val="-6"/>
        </w:rPr>
        <w:t>Iris </w:t>
      </w:r>
      <w:r>
        <w:rPr>
          <w:spacing w:val="-6"/>
        </w:rPr>
        <w:t>data from the beginning </w:t>
      </w:r>
      <w:r>
        <w:rPr>
          <w:spacing w:val="-6"/>
        </w:rPr>
        <w:t>of this chapter, specifically </w:t>
      </w:r>
      <w:r>
        <w:rPr>
          <w:color w:val="990000"/>
          <w:spacing w:val="-6"/>
        </w:rPr>
        <w:t>Figure 20-3</w:t>
      </w:r>
      <w:r>
        <w:rPr>
          <w:spacing w:val="-6"/>
        </w:rPr>
        <w:t>. Because it is a scatterplot of many points that </w:t>
      </w:r>
      <w:r>
        <w:rPr>
          <w:w w:val="90"/>
        </w:rPr>
        <w:t>separate into three different groups, we need to directly label the groups rather than the individual points. One solution is to draw ellipses that enclose the majority of the </w:t>
      </w:r>
      <w:r>
        <w:rPr>
          <w:spacing w:val="-4"/>
        </w:rPr>
        <w:t>points</w:t>
      </w:r>
      <w:r>
        <w:rPr>
          <w:spacing w:val="-9"/>
        </w:rPr>
        <w:t> </w:t>
      </w:r>
      <w:r>
        <w:rPr>
          <w:spacing w:val="-4"/>
        </w:rPr>
        <w:t>and</w:t>
      </w:r>
      <w:r>
        <w:rPr>
          <w:spacing w:val="-9"/>
        </w:rPr>
        <w:t> </w:t>
      </w:r>
      <w:r>
        <w:rPr>
          <w:spacing w:val="-4"/>
        </w:rPr>
        <w:t>then</w:t>
      </w:r>
      <w:r>
        <w:rPr>
          <w:spacing w:val="-9"/>
        </w:rPr>
        <w:t> </w:t>
      </w:r>
      <w:r>
        <w:rPr>
          <w:spacing w:val="-4"/>
        </w:rPr>
        <w:t>label</w:t>
      </w:r>
      <w:r>
        <w:rPr>
          <w:spacing w:val="-9"/>
        </w:rPr>
        <w:t> </w:t>
      </w:r>
      <w:r>
        <w:rPr>
          <w:spacing w:val="-4"/>
        </w:rPr>
        <w:t>the</w:t>
      </w:r>
      <w:r>
        <w:rPr>
          <w:spacing w:val="-9"/>
        </w:rPr>
        <w:t> </w:t>
      </w:r>
      <w:r>
        <w:rPr>
          <w:spacing w:val="-4"/>
        </w:rPr>
        <w:t>ellipses</w:t>
      </w:r>
      <w:r>
        <w:rPr>
          <w:spacing w:val="-9"/>
        </w:rPr>
        <w:t> </w:t>
      </w:r>
      <w:r>
        <w:rPr>
          <w:spacing w:val="-4"/>
        </w:rPr>
        <w:t>(</w:t>
      </w:r>
      <w:r>
        <w:rPr>
          <w:color w:val="990000"/>
          <w:spacing w:val="-4"/>
        </w:rPr>
        <w:t>Figure</w:t>
      </w:r>
      <w:r>
        <w:rPr>
          <w:color w:val="990000"/>
          <w:spacing w:val="-9"/>
        </w:rPr>
        <w:t> </w:t>
      </w:r>
      <w:r>
        <w:rPr>
          <w:color w:val="990000"/>
          <w:spacing w:val="-4"/>
        </w:rPr>
        <w:t>20-9</w:t>
      </w:r>
      <w:r>
        <w:rPr>
          <w:spacing w:val="-4"/>
        </w:rPr>
        <w:t>).</w:t>
      </w:r>
    </w:p>
    <w:p>
      <w:pPr>
        <w:pStyle w:val="BodyText"/>
        <w:spacing w:line="213" w:lineRule="auto" w:before="119"/>
        <w:ind w:left="899" w:right="857"/>
        <w:jc w:val="both"/>
      </w:pPr>
      <w:r>
        <w:rPr>
          <w:spacing w:val="-4"/>
        </w:rPr>
        <w:t>For</w:t>
      </w:r>
      <w:r>
        <w:rPr>
          <w:spacing w:val="-7"/>
        </w:rPr>
        <w:t> </w:t>
      </w:r>
      <w:r>
        <w:rPr>
          <w:spacing w:val="-4"/>
        </w:rPr>
        <w:t>density</w:t>
      </w:r>
      <w:r>
        <w:rPr>
          <w:spacing w:val="-7"/>
        </w:rPr>
        <w:t> </w:t>
      </w:r>
      <w:r>
        <w:rPr>
          <w:spacing w:val="-4"/>
        </w:rPr>
        <w:t>plots,</w:t>
      </w:r>
      <w:r>
        <w:rPr>
          <w:spacing w:val="-7"/>
        </w:rPr>
        <w:t> </w:t>
      </w:r>
      <w:r>
        <w:rPr>
          <w:spacing w:val="-4"/>
        </w:rPr>
        <w:t>we</w:t>
      </w:r>
      <w:r>
        <w:rPr>
          <w:spacing w:val="-7"/>
        </w:rPr>
        <w:t> </w:t>
      </w:r>
      <w:r>
        <w:rPr>
          <w:spacing w:val="-4"/>
        </w:rPr>
        <w:t>can</w:t>
      </w:r>
      <w:r>
        <w:rPr>
          <w:spacing w:val="-7"/>
        </w:rPr>
        <w:t> </w:t>
      </w:r>
      <w:r>
        <w:rPr>
          <w:spacing w:val="-4"/>
        </w:rPr>
        <w:t>similarly</w:t>
      </w:r>
      <w:r>
        <w:rPr>
          <w:spacing w:val="-7"/>
        </w:rPr>
        <w:t> </w:t>
      </w:r>
      <w:r>
        <w:rPr>
          <w:spacing w:val="-4"/>
        </w:rPr>
        <w:t>direct-label</w:t>
      </w:r>
      <w:r>
        <w:rPr>
          <w:spacing w:val="-7"/>
        </w:rPr>
        <w:t> </w:t>
      </w:r>
      <w:r>
        <w:rPr>
          <w:spacing w:val="-4"/>
        </w:rPr>
        <w:t>the</w:t>
      </w:r>
      <w:r>
        <w:rPr>
          <w:spacing w:val="-7"/>
        </w:rPr>
        <w:t> </w:t>
      </w:r>
      <w:r>
        <w:rPr>
          <w:spacing w:val="-4"/>
        </w:rPr>
        <w:t>curves</w:t>
      </w:r>
      <w:r>
        <w:rPr>
          <w:spacing w:val="-7"/>
        </w:rPr>
        <w:t> </w:t>
      </w:r>
      <w:r>
        <w:rPr>
          <w:spacing w:val="-4"/>
        </w:rPr>
        <w:t>rather</w:t>
      </w:r>
      <w:r>
        <w:rPr>
          <w:spacing w:val="-7"/>
        </w:rPr>
        <w:t> </w:t>
      </w:r>
      <w:r>
        <w:rPr>
          <w:spacing w:val="-4"/>
        </w:rPr>
        <w:t>than</w:t>
      </w:r>
      <w:r>
        <w:rPr>
          <w:spacing w:val="-7"/>
        </w:rPr>
        <w:t> </w:t>
      </w:r>
      <w:r>
        <w:rPr>
          <w:spacing w:val="-4"/>
        </w:rPr>
        <w:t>providing</w:t>
      </w:r>
      <w:r>
        <w:rPr>
          <w:spacing w:val="-7"/>
        </w:rPr>
        <w:t> </w:t>
      </w:r>
      <w:r>
        <w:rPr>
          <w:spacing w:val="-4"/>
        </w:rPr>
        <w:t>a </w:t>
      </w:r>
      <w:r>
        <w:rPr>
          <w:w w:val="90"/>
        </w:rPr>
        <w:t>color-coded legend (</w:t>
      </w:r>
      <w:r>
        <w:rPr>
          <w:color w:val="990000"/>
          <w:w w:val="90"/>
        </w:rPr>
        <w:t>Figure 20-10</w:t>
      </w:r>
      <w:r>
        <w:rPr>
          <w:w w:val="90"/>
        </w:rPr>
        <w:t>). In both Figures </w:t>
      </w:r>
      <w:r>
        <w:rPr>
          <w:color w:val="990000"/>
          <w:w w:val="90"/>
        </w:rPr>
        <w:t>20-9 </w:t>
      </w:r>
      <w:r>
        <w:rPr>
          <w:w w:val="90"/>
        </w:rPr>
        <w:t>and </w:t>
      </w:r>
      <w:r>
        <w:rPr>
          <w:color w:val="990000"/>
          <w:w w:val="90"/>
        </w:rPr>
        <w:t>20-10</w:t>
      </w:r>
      <w:r>
        <w:rPr>
          <w:w w:val="90"/>
        </w:rPr>
        <w:t>, I have colored the text</w:t>
      </w:r>
      <w:r>
        <w:rPr>
          <w:spacing w:val="-1"/>
          <w:w w:val="90"/>
        </w:rPr>
        <w:t> </w:t>
      </w:r>
      <w:r>
        <w:rPr>
          <w:w w:val="90"/>
        </w:rPr>
        <w:t>labels</w:t>
      </w:r>
      <w:r>
        <w:rPr>
          <w:spacing w:val="-1"/>
          <w:w w:val="90"/>
        </w:rPr>
        <w:t> </w:t>
      </w:r>
      <w:r>
        <w:rPr>
          <w:w w:val="90"/>
        </w:rPr>
        <w:t>in</w:t>
      </w:r>
      <w:r>
        <w:rPr>
          <w:spacing w:val="-1"/>
          <w:w w:val="90"/>
        </w:rPr>
        <w:t> </w:t>
      </w:r>
      <w:r>
        <w:rPr>
          <w:w w:val="90"/>
        </w:rPr>
        <w:t>the</w:t>
      </w:r>
      <w:r>
        <w:rPr>
          <w:spacing w:val="-1"/>
          <w:w w:val="90"/>
        </w:rPr>
        <w:t> </w:t>
      </w:r>
      <w:r>
        <w:rPr>
          <w:w w:val="90"/>
        </w:rPr>
        <w:t>same</w:t>
      </w:r>
      <w:r>
        <w:rPr>
          <w:spacing w:val="-1"/>
          <w:w w:val="90"/>
        </w:rPr>
        <w:t> </w:t>
      </w:r>
      <w:r>
        <w:rPr>
          <w:w w:val="90"/>
        </w:rPr>
        <w:t>colors</w:t>
      </w:r>
      <w:r>
        <w:rPr>
          <w:spacing w:val="-1"/>
          <w:w w:val="90"/>
        </w:rPr>
        <w:t> </w:t>
      </w:r>
      <w:r>
        <w:rPr>
          <w:w w:val="90"/>
        </w:rPr>
        <w:t>as</w:t>
      </w:r>
      <w:r>
        <w:rPr>
          <w:spacing w:val="-1"/>
          <w:w w:val="90"/>
        </w:rPr>
        <w:t> </w:t>
      </w:r>
      <w:r>
        <w:rPr>
          <w:w w:val="90"/>
        </w:rPr>
        <w:t>the</w:t>
      </w:r>
      <w:r>
        <w:rPr>
          <w:spacing w:val="-1"/>
          <w:w w:val="90"/>
        </w:rPr>
        <w:t> </w:t>
      </w:r>
      <w:r>
        <w:rPr>
          <w:w w:val="90"/>
        </w:rPr>
        <w:t>data.</w:t>
      </w:r>
      <w:r>
        <w:rPr>
          <w:spacing w:val="-1"/>
          <w:w w:val="90"/>
        </w:rPr>
        <w:t> </w:t>
      </w:r>
      <w:r>
        <w:rPr>
          <w:w w:val="90"/>
        </w:rPr>
        <w:t>Colored</w:t>
      </w:r>
      <w:r>
        <w:rPr>
          <w:spacing w:val="-1"/>
          <w:w w:val="90"/>
        </w:rPr>
        <w:t> </w:t>
      </w:r>
      <w:r>
        <w:rPr>
          <w:w w:val="90"/>
        </w:rPr>
        <w:t>labels</w:t>
      </w:r>
      <w:r>
        <w:rPr>
          <w:spacing w:val="-1"/>
          <w:w w:val="90"/>
        </w:rPr>
        <w:t> </w:t>
      </w:r>
      <w:r>
        <w:rPr>
          <w:w w:val="90"/>
        </w:rPr>
        <w:t>can</w:t>
      </w:r>
      <w:r>
        <w:rPr>
          <w:spacing w:val="-1"/>
          <w:w w:val="90"/>
        </w:rPr>
        <w:t> </w:t>
      </w:r>
      <w:r>
        <w:rPr>
          <w:w w:val="90"/>
        </w:rPr>
        <w:t>greatly</w:t>
      </w:r>
      <w:r>
        <w:rPr>
          <w:spacing w:val="-1"/>
          <w:w w:val="90"/>
        </w:rPr>
        <w:t> </w:t>
      </w:r>
      <w:r>
        <w:rPr>
          <w:w w:val="90"/>
        </w:rPr>
        <w:t>enhance</w:t>
      </w:r>
      <w:r>
        <w:rPr>
          <w:spacing w:val="-1"/>
          <w:w w:val="90"/>
        </w:rPr>
        <w:t> </w:t>
      </w:r>
      <w:r>
        <w:rPr>
          <w:w w:val="90"/>
        </w:rPr>
        <w:t>the</w:t>
      </w:r>
      <w:r>
        <w:rPr>
          <w:spacing w:val="-1"/>
          <w:w w:val="90"/>
        </w:rPr>
        <w:t> </w:t>
      </w:r>
      <w:r>
        <w:rPr>
          <w:w w:val="90"/>
        </w:rPr>
        <w:t>direct </w:t>
      </w:r>
      <w:r>
        <w:rPr>
          <w:spacing w:val="-2"/>
        </w:rPr>
        <w:t>labeling</w:t>
      </w:r>
      <w:r>
        <w:rPr>
          <w:spacing w:val="-12"/>
        </w:rPr>
        <w:t> </w:t>
      </w:r>
      <w:r>
        <w:rPr>
          <w:spacing w:val="-2"/>
        </w:rPr>
        <w:t>effect,</w:t>
      </w:r>
      <w:r>
        <w:rPr>
          <w:spacing w:val="-11"/>
        </w:rPr>
        <w:t> </w:t>
      </w:r>
      <w:r>
        <w:rPr>
          <w:spacing w:val="-2"/>
        </w:rPr>
        <w:t>but</w:t>
      </w:r>
      <w:r>
        <w:rPr>
          <w:spacing w:val="-11"/>
        </w:rPr>
        <w:t> </w:t>
      </w:r>
      <w:r>
        <w:rPr>
          <w:spacing w:val="-2"/>
        </w:rPr>
        <w:t>they</w:t>
      </w:r>
      <w:r>
        <w:rPr>
          <w:spacing w:val="-11"/>
        </w:rPr>
        <w:t> </w:t>
      </w:r>
      <w:r>
        <w:rPr>
          <w:spacing w:val="-2"/>
        </w:rPr>
        <w:t>can</w:t>
      </w:r>
      <w:r>
        <w:rPr>
          <w:spacing w:val="-11"/>
        </w:rPr>
        <w:t> </w:t>
      </w:r>
      <w:r>
        <w:rPr>
          <w:spacing w:val="-2"/>
        </w:rPr>
        <w:t>also</w:t>
      </w:r>
      <w:r>
        <w:rPr>
          <w:spacing w:val="-11"/>
        </w:rPr>
        <w:t> </w:t>
      </w:r>
      <w:r>
        <w:rPr>
          <w:spacing w:val="-2"/>
        </w:rPr>
        <w:t>turn</w:t>
      </w:r>
      <w:r>
        <w:rPr>
          <w:spacing w:val="-11"/>
        </w:rPr>
        <w:t> </w:t>
      </w:r>
      <w:r>
        <w:rPr>
          <w:spacing w:val="-2"/>
        </w:rPr>
        <w:t>out</w:t>
      </w:r>
      <w:r>
        <w:rPr>
          <w:spacing w:val="-11"/>
        </w:rPr>
        <w:t> </w:t>
      </w:r>
      <w:r>
        <w:rPr>
          <w:spacing w:val="-2"/>
        </w:rPr>
        <w:t>poorly.</w:t>
      </w:r>
      <w:r>
        <w:rPr>
          <w:spacing w:val="-12"/>
        </w:rPr>
        <w:t> </w:t>
      </w:r>
      <w:r>
        <w:rPr>
          <w:spacing w:val="-2"/>
        </w:rPr>
        <w:t>If</w:t>
      </w:r>
      <w:r>
        <w:rPr>
          <w:spacing w:val="-11"/>
        </w:rPr>
        <w:t> </w:t>
      </w:r>
      <w:r>
        <w:rPr>
          <w:spacing w:val="-2"/>
        </w:rPr>
        <w:t>the</w:t>
      </w:r>
      <w:r>
        <w:rPr>
          <w:spacing w:val="-11"/>
        </w:rPr>
        <w:t> </w:t>
      </w:r>
      <w:r>
        <w:rPr>
          <w:spacing w:val="-2"/>
        </w:rPr>
        <w:t>text</w:t>
      </w:r>
      <w:r>
        <w:rPr>
          <w:spacing w:val="-11"/>
        </w:rPr>
        <w:t> </w:t>
      </w:r>
      <w:r>
        <w:rPr>
          <w:spacing w:val="-2"/>
        </w:rPr>
        <w:t>labels</w:t>
      </w:r>
      <w:r>
        <w:rPr>
          <w:spacing w:val="-11"/>
        </w:rPr>
        <w:t> </w:t>
      </w:r>
      <w:r>
        <w:rPr>
          <w:spacing w:val="-2"/>
        </w:rPr>
        <w:t>are</w:t>
      </w:r>
      <w:r>
        <w:rPr>
          <w:spacing w:val="-11"/>
        </w:rPr>
        <w:t> </w:t>
      </w:r>
      <w:r>
        <w:rPr>
          <w:spacing w:val="-2"/>
        </w:rPr>
        <w:t>printed</w:t>
      </w:r>
      <w:r>
        <w:rPr>
          <w:spacing w:val="-11"/>
        </w:rPr>
        <w:t> </w:t>
      </w:r>
      <w:r>
        <w:rPr>
          <w:spacing w:val="-2"/>
        </w:rPr>
        <w:t>in</w:t>
      </w:r>
      <w:r>
        <w:rPr>
          <w:spacing w:val="-11"/>
        </w:rPr>
        <w:t> </w:t>
      </w:r>
      <w:r>
        <w:rPr>
          <w:spacing w:val="-2"/>
        </w:rPr>
        <w:t>a </w:t>
      </w:r>
      <w:r>
        <w:rPr>
          <w:w w:val="90"/>
        </w:rPr>
        <w:t>color that is too light, then the labels become difficult to read. And because text </w:t>
      </w:r>
      <w:r>
        <w:rPr>
          <w:w w:val="90"/>
        </w:rPr>
        <w:t>con‐ sists of very thin lines, colored text often appears to be lighter than an adjacent filled </w:t>
      </w:r>
      <w:r>
        <w:rPr>
          <w:spacing w:val="-4"/>
        </w:rPr>
        <w:t>area</w:t>
      </w:r>
      <w:r>
        <w:rPr>
          <w:spacing w:val="-4"/>
        </w:rPr>
        <w:t> of</w:t>
      </w:r>
      <w:r>
        <w:rPr>
          <w:spacing w:val="-4"/>
        </w:rPr>
        <w:t> the</w:t>
      </w:r>
      <w:r>
        <w:rPr>
          <w:spacing w:val="-4"/>
        </w:rPr>
        <w:t> same</w:t>
      </w:r>
      <w:r>
        <w:rPr>
          <w:spacing w:val="-4"/>
        </w:rPr>
        <w:t> color.</w:t>
      </w:r>
      <w:r>
        <w:rPr>
          <w:spacing w:val="-4"/>
        </w:rPr>
        <w:t> I</w:t>
      </w:r>
      <w:r>
        <w:rPr>
          <w:spacing w:val="-4"/>
        </w:rPr>
        <w:t> generally</w:t>
      </w:r>
      <w:r>
        <w:rPr>
          <w:spacing w:val="-4"/>
        </w:rPr>
        <w:t> circumvent</w:t>
      </w:r>
      <w:r>
        <w:rPr>
          <w:spacing w:val="-4"/>
        </w:rPr>
        <w:t> these</w:t>
      </w:r>
      <w:r>
        <w:rPr>
          <w:spacing w:val="-4"/>
        </w:rPr>
        <w:t> issues</w:t>
      </w:r>
      <w:r>
        <w:rPr>
          <w:spacing w:val="-4"/>
        </w:rPr>
        <w:t> by</w:t>
      </w:r>
      <w:r>
        <w:rPr>
          <w:spacing w:val="-4"/>
        </w:rPr>
        <w:t> using</w:t>
      </w:r>
      <w:r>
        <w:rPr>
          <w:spacing w:val="-4"/>
        </w:rPr>
        <w:t> two</w:t>
      </w:r>
      <w:r>
        <w:rPr>
          <w:spacing w:val="-4"/>
        </w:rPr>
        <w:t> different </w:t>
      </w:r>
      <w:r>
        <w:rPr>
          <w:w w:val="90"/>
        </w:rPr>
        <w:t>shades of each color, a light one for filled areas and a dark one for lines, outlines, and text. If you carefully inspect Figure </w:t>
      </w:r>
      <w:r>
        <w:rPr>
          <w:color w:val="990000"/>
          <w:w w:val="90"/>
        </w:rPr>
        <w:t>20-9 </w:t>
      </w:r>
      <w:r>
        <w:rPr>
          <w:w w:val="90"/>
        </w:rPr>
        <w:t>or </w:t>
      </w:r>
      <w:r>
        <w:rPr>
          <w:color w:val="990000"/>
          <w:w w:val="90"/>
        </w:rPr>
        <w:t>20-10</w:t>
      </w:r>
      <w:r>
        <w:rPr>
          <w:w w:val="90"/>
        </w:rPr>
        <w:t>, you will see how each data point or </w:t>
      </w:r>
      <w:r>
        <w:rPr>
          <w:spacing w:val="-8"/>
        </w:rPr>
        <w:t>shaded</w:t>
      </w:r>
      <w:r>
        <w:rPr>
          <w:spacing w:val="-2"/>
        </w:rPr>
        <w:t> </w:t>
      </w:r>
      <w:r>
        <w:rPr>
          <w:spacing w:val="-8"/>
        </w:rPr>
        <w:t>area</w:t>
      </w:r>
      <w:r>
        <w:rPr>
          <w:spacing w:val="-2"/>
        </w:rPr>
        <w:t> </w:t>
      </w:r>
      <w:r>
        <w:rPr>
          <w:spacing w:val="-8"/>
        </w:rPr>
        <w:t>is</w:t>
      </w:r>
      <w:r>
        <w:rPr>
          <w:spacing w:val="-2"/>
        </w:rPr>
        <w:t> </w:t>
      </w:r>
      <w:r>
        <w:rPr>
          <w:spacing w:val="-8"/>
        </w:rPr>
        <w:t>filled</w:t>
      </w:r>
      <w:r>
        <w:rPr>
          <w:spacing w:val="-2"/>
        </w:rPr>
        <w:t> </w:t>
      </w:r>
      <w:r>
        <w:rPr>
          <w:spacing w:val="-8"/>
        </w:rPr>
        <w:t>with</w:t>
      </w:r>
      <w:r>
        <w:rPr>
          <w:spacing w:val="-2"/>
        </w:rPr>
        <w:t> </w:t>
      </w:r>
      <w:r>
        <w:rPr>
          <w:spacing w:val="-8"/>
        </w:rPr>
        <w:t>a</w:t>
      </w:r>
      <w:r>
        <w:rPr>
          <w:spacing w:val="-2"/>
        </w:rPr>
        <w:t> </w:t>
      </w:r>
      <w:r>
        <w:rPr>
          <w:spacing w:val="-8"/>
        </w:rPr>
        <w:t>light</w:t>
      </w:r>
      <w:r>
        <w:rPr>
          <w:spacing w:val="-2"/>
        </w:rPr>
        <w:t> </w:t>
      </w:r>
      <w:r>
        <w:rPr>
          <w:spacing w:val="-8"/>
        </w:rPr>
        <w:t>color</w:t>
      </w:r>
      <w:r>
        <w:rPr>
          <w:spacing w:val="-2"/>
        </w:rPr>
        <w:t> </w:t>
      </w:r>
      <w:r>
        <w:rPr>
          <w:spacing w:val="-8"/>
        </w:rPr>
        <w:t>and</w:t>
      </w:r>
      <w:r>
        <w:rPr>
          <w:spacing w:val="-2"/>
        </w:rPr>
        <w:t> </w:t>
      </w:r>
      <w:r>
        <w:rPr>
          <w:spacing w:val="-8"/>
        </w:rPr>
        <w:t>has</w:t>
      </w:r>
      <w:r>
        <w:rPr>
          <w:spacing w:val="-2"/>
        </w:rPr>
        <w:t> </w:t>
      </w:r>
      <w:r>
        <w:rPr>
          <w:spacing w:val="-8"/>
        </w:rPr>
        <w:t>an</w:t>
      </w:r>
      <w:r>
        <w:rPr>
          <w:spacing w:val="-2"/>
        </w:rPr>
        <w:t> </w:t>
      </w:r>
      <w:r>
        <w:rPr>
          <w:spacing w:val="-8"/>
        </w:rPr>
        <w:t>outline</w:t>
      </w:r>
      <w:r>
        <w:rPr>
          <w:spacing w:val="-2"/>
        </w:rPr>
        <w:t> </w:t>
      </w:r>
      <w:r>
        <w:rPr>
          <w:spacing w:val="-8"/>
        </w:rPr>
        <w:t>drawn</w:t>
      </w:r>
      <w:r>
        <w:rPr>
          <w:spacing w:val="-2"/>
        </w:rPr>
        <w:t> </w:t>
      </w:r>
      <w:r>
        <w:rPr>
          <w:spacing w:val="-8"/>
        </w:rPr>
        <w:t>in</w:t>
      </w:r>
      <w:r>
        <w:rPr>
          <w:spacing w:val="-2"/>
        </w:rPr>
        <w:t> </w:t>
      </w:r>
      <w:r>
        <w:rPr>
          <w:spacing w:val="-8"/>
        </w:rPr>
        <w:t>a</w:t>
      </w:r>
      <w:r>
        <w:rPr>
          <w:spacing w:val="-2"/>
        </w:rPr>
        <w:t> </w:t>
      </w:r>
      <w:r>
        <w:rPr>
          <w:spacing w:val="-8"/>
        </w:rPr>
        <w:t>darker</w:t>
      </w:r>
      <w:r>
        <w:rPr>
          <w:spacing w:val="-2"/>
        </w:rPr>
        <w:t> </w:t>
      </w:r>
      <w:r>
        <w:rPr>
          <w:spacing w:val="-8"/>
        </w:rPr>
        <w:t>color</w:t>
      </w:r>
      <w:r>
        <w:rPr>
          <w:spacing w:val="-2"/>
        </w:rPr>
        <w:t> </w:t>
      </w:r>
      <w:r>
        <w:rPr>
          <w:spacing w:val="-8"/>
        </w:rPr>
        <w:t>of the</w:t>
      </w:r>
      <w:r>
        <w:rPr>
          <w:spacing w:val="-1"/>
        </w:rPr>
        <w:t> </w:t>
      </w:r>
      <w:r>
        <w:rPr>
          <w:spacing w:val="-8"/>
        </w:rPr>
        <w:t>same</w:t>
      </w:r>
      <w:r>
        <w:rPr>
          <w:spacing w:val="-1"/>
        </w:rPr>
        <w:t> </w:t>
      </w:r>
      <w:r>
        <w:rPr>
          <w:spacing w:val="-8"/>
        </w:rPr>
        <w:t>hue.</w:t>
      </w:r>
      <w:r>
        <w:rPr>
          <w:spacing w:val="-1"/>
        </w:rPr>
        <w:t> </w:t>
      </w:r>
      <w:r>
        <w:rPr>
          <w:spacing w:val="-8"/>
        </w:rPr>
        <w:t>The</w:t>
      </w:r>
      <w:r>
        <w:rPr>
          <w:spacing w:val="-1"/>
        </w:rPr>
        <w:t> </w:t>
      </w:r>
      <w:r>
        <w:rPr>
          <w:spacing w:val="-8"/>
        </w:rPr>
        <w:t>text</w:t>
      </w:r>
      <w:r>
        <w:rPr>
          <w:spacing w:val="-1"/>
        </w:rPr>
        <w:t> </w:t>
      </w:r>
      <w:r>
        <w:rPr>
          <w:spacing w:val="-8"/>
        </w:rPr>
        <w:t>labels</w:t>
      </w:r>
      <w:r>
        <w:rPr>
          <w:spacing w:val="-1"/>
        </w:rPr>
        <w:t> </w:t>
      </w:r>
      <w:r>
        <w:rPr>
          <w:spacing w:val="-8"/>
        </w:rPr>
        <w:t>are</w:t>
      </w:r>
      <w:r>
        <w:rPr>
          <w:spacing w:val="-1"/>
        </w:rPr>
        <w:t> </w:t>
      </w:r>
      <w:r>
        <w:rPr>
          <w:spacing w:val="-8"/>
        </w:rPr>
        <w:t>drawn</w:t>
      </w:r>
      <w:r>
        <w:rPr>
          <w:spacing w:val="-1"/>
        </w:rPr>
        <w:t> </w:t>
      </w:r>
      <w:r>
        <w:rPr>
          <w:spacing w:val="-8"/>
        </w:rPr>
        <w:t>in</w:t>
      </w:r>
      <w:r>
        <w:rPr>
          <w:spacing w:val="-1"/>
        </w:rPr>
        <w:t> </w:t>
      </w:r>
      <w:r>
        <w:rPr>
          <w:spacing w:val="-8"/>
        </w:rPr>
        <w:t>the</w:t>
      </w:r>
      <w:r>
        <w:rPr>
          <w:spacing w:val="-1"/>
        </w:rPr>
        <w:t> </w:t>
      </w:r>
      <w:r>
        <w:rPr>
          <w:spacing w:val="-8"/>
        </w:rPr>
        <w:t>same</w:t>
      </w:r>
      <w:r>
        <w:rPr>
          <w:spacing w:val="-1"/>
        </w:rPr>
        <w:t> </w:t>
      </w:r>
      <w:r>
        <w:rPr>
          <w:spacing w:val="-8"/>
        </w:rPr>
        <w:t>darker</w:t>
      </w:r>
      <w:r>
        <w:rPr>
          <w:spacing w:val="-1"/>
        </w:rPr>
        <w:t> </w:t>
      </w:r>
      <w:r>
        <w:rPr>
          <w:spacing w:val="-8"/>
        </w:rPr>
        <w:t>colors.</w:t>
      </w:r>
    </w:p>
    <w:p>
      <w:pPr>
        <w:spacing w:after="0" w:line="213" w:lineRule="auto"/>
        <w:jc w:val="both"/>
        <w:sectPr>
          <w:footerReference w:type="default" r:id="rId406"/>
          <w:footerReference w:type="even" r:id="rId407"/>
          <w:pgSz w:w="10080" w:h="13230"/>
          <w:pgMar w:footer="885" w:header="0" w:top="1180" w:bottom="1080" w:left="540" w:right="580"/>
          <w:pgNumType w:start="251"/>
        </w:sectPr>
      </w:pPr>
    </w:p>
    <w:p>
      <w:pPr>
        <w:pStyle w:val="BodyText"/>
        <w:ind w:left="2193"/>
        <w:rPr>
          <w:sz w:val="20"/>
        </w:rPr>
      </w:pPr>
      <w:r>
        <w:rPr>
          <w:sz w:val="20"/>
        </w:rPr>
        <w:drawing>
          <wp:inline distT="0" distB="0" distL="0" distR="0">
            <wp:extent cx="2932172" cy="2307336"/>
            <wp:effectExtent l="0" t="0" r="0" b="0"/>
            <wp:docPr id="505" name="image238.jpeg"/>
            <wp:cNvGraphicFramePr>
              <a:graphicFrameLocks noChangeAspect="1"/>
            </wp:cNvGraphicFramePr>
            <a:graphic>
              <a:graphicData uri="http://schemas.openxmlformats.org/drawingml/2006/picture">
                <pic:pic>
                  <pic:nvPicPr>
                    <pic:cNvPr id="506" name="image238.jpeg"/>
                    <pic:cNvPicPr/>
                  </pic:nvPicPr>
                  <pic:blipFill>
                    <a:blip r:embed="rId409" cstate="print"/>
                    <a:stretch>
                      <a:fillRect/>
                    </a:stretch>
                  </pic:blipFill>
                  <pic:spPr>
                    <a:xfrm>
                      <a:off x="0" y="0"/>
                      <a:ext cx="2932172" cy="2307336"/>
                    </a:xfrm>
                    <a:prstGeom prst="rect">
                      <a:avLst/>
                    </a:prstGeom>
                  </pic:spPr>
                </pic:pic>
              </a:graphicData>
            </a:graphic>
          </wp:inline>
        </w:drawing>
      </w:r>
      <w:r>
        <w:rPr>
          <w:sz w:val="20"/>
        </w:rPr>
      </w:r>
    </w:p>
    <w:p>
      <w:pPr>
        <w:pStyle w:val="BodyText"/>
        <w:spacing w:before="10"/>
        <w:rPr>
          <w:sz w:val="6"/>
        </w:rPr>
      </w:pPr>
    </w:p>
    <w:p>
      <w:pPr>
        <w:spacing w:line="213" w:lineRule="auto" w:before="114"/>
        <w:ind w:left="900" w:right="854" w:firstLine="0"/>
        <w:jc w:val="left"/>
        <w:rPr>
          <w:i/>
          <w:sz w:val="21"/>
        </w:rPr>
      </w:pPr>
      <w:r>
        <w:rPr>
          <w:i/>
          <w:spacing w:val="-2"/>
          <w:sz w:val="21"/>
        </w:rPr>
        <w:t>Figure</w:t>
      </w:r>
      <w:r>
        <w:rPr>
          <w:i/>
          <w:spacing w:val="-7"/>
          <w:sz w:val="21"/>
        </w:rPr>
        <w:t> </w:t>
      </w:r>
      <w:r>
        <w:rPr>
          <w:i/>
          <w:spacing w:val="-2"/>
          <w:sz w:val="21"/>
        </w:rPr>
        <w:t>20-9.</w:t>
      </w:r>
      <w:r>
        <w:rPr>
          <w:i/>
          <w:spacing w:val="-7"/>
          <w:sz w:val="21"/>
        </w:rPr>
        <w:t> </w:t>
      </w:r>
      <w:r>
        <w:rPr>
          <w:i/>
          <w:spacing w:val="-2"/>
          <w:sz w:val="21"/>
        </w:rPr>
        <w:t>Sepal</w:t>
      </w:r>
      <w:r>
        <w:rPr>
          <w:i/>
          <w:spacing w:val="-7"/>
          <w:sz w:val="21"/>
        </w:rPr>
        <w:t> </w:t>
      </w:r>
      <w:r>
        <w:rPr>
          <w:i/>
          <w:spacing w:val="-2"/>
          <w:sz w:val="21"/>
        </w:rPr>
        <w:t>width</w:t>
      </w:r>
      <w:r>
        <w:rPr>
          <w:i/>
          <w:spacing w:val="-7"/>
          <w:sz w:val="21"/>
        </w:rPr>
        <w:t> </w:t>
      </w:r>
      <w:r>
        <w:rPr>
          <w:i/>
          <w:spacing w:val="-2"/>
          <w:sz w:val="21"/>
        </w:rPr>
        <w:t>versus</w:t>
      </w:r>
      <w:r>
        <w:rPr>
          <w:i/>
          <w:spacing w:val="-7"/>
          <w:sz w:val="21"/>
        </w:rPr>
        <w:t> </w:t>
      </w:r>
      <w:r>
        <w:rPr>
          <w:i/>
          <w:spacing w:val="-2"/>
          <w:sz w:val="21"/>
        </w:rPr>
        <w:t>sepal</w:t>
      </w:r>
      <w:r>
        <w:rPr>
          <w:i/>
          <w:spacing w:val="-7"/>
          <w:sz w:val="21"/>
        </w:rPr>
        <w:t> </w:t>
      </w:r>
      <w:r>
        <w:rPr>
          <w:i/>
          <w:spacing w:val="-2"/>
          <w:sz w:val="21"/>
        </w:rPr>
        <w:t>length</w:t>
      </w:r>
      <w:r>
        <w:rPr>
          <w:i/>
          <w:spacing w:val="-7"/>
          <w:sz w:val="21"/>
        </w:rPr>
        <w:t> </w:t>
      </w:r>
      <w:r>
        <w:rPr>
          <w:i/>
          <w:spacing w:val="-2"/>
          <w:sz w:val="21"/>
        </w:rPr>
        <w:t>for</w:t>
      </w:r>
      <w:r>
        <w:rPr>
          <w:i/>
          <w:spacing w:val="-7"/>
          <w:sz w:val="21"/>
        </w:rPr>
        <w:t> </w:t>
      </w:r>
      <w:r>
        <w:rPr>
          <w:i/>
          <w:spacing w:val="-2"/>
          <w:sz w:val="21"/>
        </w:rPr>
        <w:t>three</w:t>
      </w:r>
      <w:r>
        <w:rPr>
          <w:i/>
          <w:spacing w:val="-7"/>
          <w:sz w:val="21"/>
        </w:rPr>
        <w:t> </w:t>
      </w:r>
      <w:r>
        <w:rPr>
          <w:i/>
          <w:spacing w:val="-2"/>
          <w:sz w:val="21"/>
        </w:rPr>
        <w:t>different</w:t>
      </w:r>
      <w:r>
        <w:rPr>
          <w:i/>
          <w:spacing w:val="-7"/>
          <w:sz w:val="21"/>
        </w:rPr>
        <w:t> </w:t>
      </w:r>
      <w:r>
        <w:rPr>
          <w:spacing w:val="-2"/>
          <w:sz w:val="21"/>
        </w:rPr>
        <w:t>Iris</w:t>
      </w:r>
      <w:r>
        <w:rPr>
          <w:spacing w:val="-7"/>
          <w:sz w:val="21"/>
        </w:rPr>
        <w:t> </w:t>
      </w:r>
      <w:r>
        <w:rPr>
          <w:i/>
          <w:spacing w:val="-2"/>
          <w:sz w:val="21"/>
        </w:rPr>
        <w:t>species.</w:t>
      </w:r>
      <w:r>
        <w:rPr>
          <w:i/>
          <w:spacing w:val="-7"/>
          <w:sz w:val="21"/>
        </w:rPr>
        <w:t> </w:t>
      </w:r>
      <w:r>
        <w:rPr>
          <w:i/>
          <w:spacing w:val="-2"/>
          <w:sz w:val="21"/>
        </w:rPr>
        <w:t>The</w:t>
      </w:r>
      <w:r>
        <w:rPr>
          <w:i/>
          <w:spacing w:val="-7"/>
          <w:sz w:val="21"/>
        </w:rPr>
        <w:t> </w:t>
      </w:r>
      <w:r>
        <w:rPr>
          <w:i/>
          <w:spacing w:val="-2"/>
          <w:sz w:val="21"/>
        </w:rPr>
        <w:t>points</w:t>
      </w:r>
      <w:r>
        <w:rPr>
          <w:i/>
          <w:spacing w:val="-2"/>
          <w:sz w:val="21"/>
        </w:rPr>
        <w:t> </w:t>
      </w:r>
      <w:r>
        <w:rPr>
          <w:i/>
          <w:spacing w:val="-4"/>
          <w:sz w:val="21"/>
        </w:rPr>
        <w:t>representing</w:t>
      </w:r>
      <w:r>
        <w:rPr>
          <w:i/>
          <w:spacing w:val="-5"/>
          <w:sz w:val="21"/>
        </w:rPr>
        <w:t> </w:t>
      </w:r>
      <w:r>
        <w:rPr>
          <w:i/>
          <w:spacing w:val="-4"/>
          <w:sz w:val="21"/>
        </w:rPr>
        <w:t>different</w:t>
      </w:r>
      <w:r>
        <w:rPr>
          <w:i/>
          <w:spacing w:val="-5"/>
          <w:sz w:val="21"/>
        </w:rPr>
        <w:t> </w:t>
      </w:r>
      <w:r>
        <w:rPr>
          <w:spacing w:val="-4"/>
          <w:sz w:val="21"/>
        </w:rPr>
        <w:t>Iris</w:t>
      </w:r>
      <w:r>
        <w:rPr>
          <w:spacing w:val="-5"/>
          <w:sz w:val="21"/>
        </w:rPr>
        <w:t> </w:t>
      </w:r>
      <w:r>
        <w:rPr>
          <w:i/>
          <w:spacing w:val="-4"/>
          <w:sz w:val="21"/>
        </w:rPr>
        <w:t>species</w:t>
      </w:r>
      <w:r>
        <w:rPr>
          <w:i/>
          <w:spacing w:val="-5"/>
          <w:sz w:val="21"/>
        </w:rPr>
        <w:t> </w:t>
      </w:r>
      <w:r>
        <w:rPr>
          <w:i/>
          <w:spacing w:val="-4"/>
          <w:sz w:val="21"/>
        </w:rPr>
        <w:t>have</w:t>
      </w:r>
      <w:r>
        <w:rPr>
          <w:i/>
          <w:spacing w:val="-5"/>
          <w:sz w:val="21"/>
        </w:rPr>
        <w:t> </w:t>
      </w:r>
      <w:r>
        <w:rPr>
          <w:i/>
          <w:spacing w:val="-4"/>
          <w:sz w:val="21"/>
        </w:rPr>
        <w:t>been</w:t>
      </w:r>
      <w:r>
        <w:rPr>
          <w:i/>
          <w:spacing w:val="-5"/>
          <w:sz w:val="21"/>
        </w:rPr>
        <w:t> </w:t>
      </w:r>
      <w:r>
        <w:rPr>
          <w:i/>
          <w:spacing w:val="-4"/>
          <w:sz w:val="21"/>
        </w:rPr>
        <w:t>directly</w:t>
      </w:r>
      <w:r>
        <w:rPr>
          <w:i/>
          <w:spacing w:val="-5"/>
          <w:sz w:val="21"/>
        </w:rPr>
        <w:t> </w:t>
      </w:r>
      <w:r>
        <w:rPr>
          <w:i/>
          <w:spacing w:val="-4"/>
          <w:sz w:val="21"/>
        </w:rPr>
        <w:t>labeled</w:t>
      </w:r>
      <w:r>
        <w:rPr>
          <w:i/>
          <w:spacing w:val="-5"/>
          <w:sz w:val="21"/>
        </w:rPr>
        <w:t> </w:t>
      </w:r>
      <w:r>
        <w:rPr>
          <w:i/>
          <w:spacing w:val="-4"/>
          <w:sz w:val="21"/>
        </w:rPr>
        <w:t>with</w:t>
      </w:r>
      <w:r>
        <w:rPr>
          <w:i/>
          <w:spacing w:val="-5"/>
          <w:sz w:val="21"/>
        </w:rPr>
        <w:t> </w:t>
      </w:r>
      <w:r>
        <w:rPr>
          <w:i/>
          <w:spacing w:val="-4"/>
          <w:sz w:val="21"/>
        </w:rPr>
        <w:t>colored</w:t>
      </w:r>
      <w:r>
        <w:rPr>
          <w:i/>
          <w:spacing w:val="-5"/>
          <w:sz w:val="21"/>
        </w:rPr>
        <w:t> </w:t>
      </w:r>
      <w:r>
        <w:rPr>
          <w:i/>
          <w:spacing w:val="-4"/>
          <w:sz w:val="21"/>
        </w:rPr>
        <w:t>ellipses</w:t>
      </w:r>
      <w:r>
        <w:rPr>
          <w:i/>
          <w:spacing w:val="-5"/>
          <w:sz w:val="21"/>
        </w:rPr>
        <w:t> </w:t>
      </w:r>
      <w:r>
        <w:rPr>
          <w:i/>
          <w:spacing w:val="-4"/>
          <w:sz w:val="21"/>
        </w:rPr>
        <w:t>and</w:t>
      </w:r>
      <w:r>
        <w:rPr>
          <w:i/>
          <w:spacing w:val="-5"/>
          <w:sz w:val="21"/>
        </w:rPr>
        <w:t> </w:t>
      </w:r>
      <w:r>
        <w:rPr>
          <w:i/>
          <w:spacing w:val="-4"/>
          <w:sz w:val="21"/>
        </w:rPr>
        <w:t>text</w:t>
      </w:r>
      <w:r>
        <w:rPr>
          <w:i/>
          <w:spacing w:val="-4"/>
          <w:sz w:val="21"/>
        </w:rPr>
        <w:t> </w:t>
      </w:r>
      <w:r>
        <w:rPr>
          <w:i/>
          <w:sz w:val="21"/>
        </w:rPr>
        <w:t>labels.</w:t>
      </w:r>
      <w:r>
        <w:rPr>
          <w:i/>
          <w:spacing w:val="-9"/>
          <w:sz w:val="21"/>
        </w:rPr>
        <w:t> </w:t>
      </w:r>
      <w:r>
        <w:rPr>
          <w:i/>
          <w:sz w:val="21"/>
        </w:rPr>
        <w:t>Compared</w:t>
      </w:r>
      <w:r>
        <w:rPr>
          <w:i/>
          <w:spacing w:val="-9"/>
          <w:sz w:val="21"/>
        </w:rPr>
        <w:t> </w:t>
      </w:r>
      <w:r>
        <w:rPr>
          <w:i/>
          <w:sz w:val="21"/>
        </w:rPr>
        <w:t>to</w:t>
      </w:r>
      <w:r>
        <w:rPr>
          <w:i/>
          <w:spacing w:val="-9"/>
          <w:sz w:val="21"/>
        </w:rPr>
        <w:t> </w:t>
      </w:r>
      <w:r>
        <w:rPr>
          <w:i/>
          <w:color w:val="990000"/>
          <w:sz w:val="21"/>
        </w:rPr>
        <w:t>Figure</w:t>
      </w:r>
      <w:r>
        <w:rPr>
          <w:i/>
          <w:color w:val="990000"/>
          <w:spacing w:val="-9"/>
          <w:sz w:val="21"/>
        </w:rPr>
        <w:t> </w:t>
      </w:r>
      <w:r>
        <w:rPr>
          <w:i/>
          <w:color w:val="990000"/>
          <w:sz w:val="21"/>
        </w:rPr>
        <w:t>20-3</w:t>
      </w:r>
      <w:r>
        <w:rPr>
          <w:i/>
          <w:sz w:val="21"/>
        </w:rPr>
        <w:t>,</w:t>
      </w:r>
      <w:r>
        <w:rPr>
          <w:i/>
          <w:spacing w:val="-9"/>
          <w:sz w:val="21"/>
        </w:rPr>
        <w:t> </w:t>
      </w:r>
      <w:r>
        <w:rPr>
          <w:i/>
          <w:sz w:val="21"/>
        </w:rPr>
        <w:t>I</w:t>
      </w:r>
      <w:r>
        <w:rPr>
          <w:i/>
          <w:spacing w:val="-9"/>
          <w:sz w:val="21"/>
        </w:rPr>
        <w:t> </w:t>
      </w:r>
      <w:r>
        <w:rPr>
          <w:i/>
          <w:sz w:val="21"/>
        </w:rPr>
        <w:t>have</w:t>
      </w:r>
      <w:r>
        <w:rPr>
          <w:i/>
          <w:spacing w:val="-9"/>
          <w:sz w:val="21"/>
        </w:rPr>
        <w:t> </w:t>
      </w:r>
      <w:r>
        <w:rPr>
          <w:i/>
          <w:sz w:val="21"/>
        </w:rPr>
        <w:t>removed</w:t>
      </w:r>
      <w:r>
        <w:rPr>
          <w:i/>
          <w:spacing w:val="-9"/>
          <w:sz w:val="21"/>
        </w:rPr>
        <w:t> </w:t>
      </w:r>
      <w:r>
        <w:rPr>
          <w:i/>
          <w:sz w:val="21"/>
        </w:rPr>
        <w:t>the</w:t>
      </w:r>
      <w:r>
        <w:rPr>
          <w:i/>
          <w:spacing w:val="-9"/>
          <w:sz w:val="21"/>
        </w:rPr>
        <w:t> </w:t>
      </w:r>
      <w:r>
        <w:rPr>
          <w:i/>
          <w:sz w:val="21"/>
        </w:rPr>
        <w:t>background</w:t>
      </w:r>
      <w:r>
        <w:rPr>
          <w:i/>
          <w:spacing w:val="-9"/>
          <w:sz w:val="21"/>
        </w:rPr>
        <w:t> </w:t>
      </w:r>
      <w:r>
        <w:rPr>
          <w:i/>
          <w:sz w:val="21"/>
        </w:rPr>
        <w:t>grid</w:t>
      </w:r>
      <w:r>
        <w:rPr>
          <w:i/>
          <w:spacing w:val="-9"/>
          <w:sz w:val="21"/>
        </w:rPr>
        <w:t> </w:t>
      </w:r>
      <w:r>
        <w:rPr>
          <w:i/>
          <w:sz w:val="21"/>
        </w:rPr>
        <w:t>here</w:t>
      </w:r>
      <w:r>
        <w:rPr>
          <w:i/>
          <w:spacing w:val="-9"/>
          <w:sz w:val="21"/>
        </w:rPr>
        <w:t> </w:t>
      </w:r>
      <w:r>
        <w:rPr>
          <w:i/>
          <w:sz w:val="21"/>
        </w:rPr>
        <w:t>because</w:t>
      </w:r>
      <w:r>
        <w:rPr>
          <w:i/>
          <w:spacing w:val="-9"/>
          <w:sz w:val="21"/>
        </w:rPr>
        <w:t> </w:t>
      </w:r>
      <w:r>
        <w:rPr>
          <w:i/>
          <w:sz w:val="21"/>
        </w:rPr>
        <w:t>the figure</w:t>
      </w:r>
      <w:r>
        <w:rPr>
          <w:i/>
          <w:spacing w:val="-11"/>
          <w:sz w:val="21"/>
        </w:rPr>
        <w:t> </w:t>
      </w:r>
      <w:r>
        <w:rPr>
          <w:i/>
          <w:sz w:val="21"/>
        </w:rPr>
        <w:t>was</w:t>
      </w:r>
      <w:r>
        <w:rPr>
          <w:i/>
          <w:spacing w:val="-11"/>
          <w:sz w:val="21"/>
        </w:rPr>
        <w:t> </w:t>
      </w:r>
      <w:r>
        <w:rPr>
          <w:i/>
          <w:sz w:val="21"/>
        </w:rPr>
        <w:t>becoming</w:t>
      </w:r>
      <w:r>
        <w:rPr>
          <w:i/>
          <w:spacing w:val="-11"/>
          <w:sz w:val="21"/>
        </w:rPr>
        <w:t> </w:t>
      </w:r>
      <w:r>
        <w:rPr>
          <w:i/>
          <w:sz w:val="21"/>
        </w:rPr>
        <w:t>too</w:t>
      </w:r>
      <w:r>
        <w:rPr>
          <w:i/>
          <w:spacing w:val="-11"/>
          <w:sz w:val="21"/>
        </w:rPr>
        <w:t> </w:t>
      </w:r>
      <w:r>
        <w:rPr>
          <w:i/>
          <w:sz w:val="21"/>
        </w:rPr>
        <w:t>busy.</w:t>
      </w:r>
      <w:r>
        <w:rPr>
          <w:i/>
          <w:spacing w:val="-11"/>
          <w:sz w:val="21"/>
        </w:rPr>
        <w:t> </w:t>
      </w:r>
      <w:r>
        <w:rPr>
          <w:i/>
          <w:sz w:val="21"/>
        </w:rPr>
        <w:t>Data</w:t>
      </w:r>
      <w:r>
        <w:rPr>
          <w:i/>
          <w:spacing w:val="-11"/>
          <w:sz w:val="21"/>
        </w:rPr>
        <w:t> </w:t>
      </w:r>
      <w:r>
        <w:rPr>
          <w:i/>
          <w:sz w:val="21"/>
        </w:rPr>
        <w:t>source:</w:t>
      </w:r>
      <w:r>
        <w:rPr>
          <w:i/>
          <w:spacing w:val="-11"/>
          <w:sz w:val="21"/>
        </w:rPr>
        <w:t> </w:t>
      </w:r>
      <w:r>
        <w:rPr>
          <w:i/>
          <w:color w:val="990000"/>
          <w:sz w:val="21"/>
        </w:rPr>
        <w:t>[Fisher</w:t>
      </w:r>
      <w:r>
        <w:rPr>
          <w:i/>
          <w:color w:val="990000"/>
          <w:spacing w:val="-11"/>
          <w:sz w:val="21"/>
        </w:rPr>
        <w:t> </w:t>
      </w:r>
      <w:r>
        <w:rPr>
          <w:i/>
          <w:color w:val="990000"/>
          <w:sz w:val="21"/>
        </w:rPr>
        <w:t>1936]</w:t>
      </w:r>
      <w:r>
        <w:rPr>
          <w:i/>
          <w:sz w:val="21"/>
        </w:rPr>
        <w:t>.</w:t>
      </w:r>
    </w:p>
    <w:p>
      <w:pPr>
        <w:pStyle w:val="BodyText"/>
        <w:spacing w:before="12"/>
        <w:rPr>
          <w:i/>
          <w:sz w:val="27"/>
        </w:rPr>
      </w:pPr>
      <w:r>
        <w:rPr/>
        <w:drawing>
          <wp:anchor distT="0" distB="0" distL="0" distR="0" allowOverlap="1" layoutInCell="1" locked="0" behindDoc="0" simplePos="0" relativeHeight="211">
            <wp:simplePos x="0" y="0"/>
            <wp:positionH relativeFrom="page">
              <wp:posOffset>1286243</wp:posOffset>
            </wp:positionH>
            <wp:positionV relativeFrom="paragraph">
              <wp:posOffset>254666</wp:posOffset>
            </wp:positionV>
            <wp:extent cx="3828280" cy="2322576"/>
            <wp:effectExtent l="0" t="0" r="0" b="0"/>
            <wp:wrapTopAndBottom/>
            <wp:docPr id="507" name="image239.jpeg"/>
            <wp:cNvGraphicFramePr>
              <a:graphicFrameLocks noChangeAspect="1"/>
            </wp:cNvGraphicFramePr>
            <a:graphic>
              <a:graphicData uri="http://schemas.openxmlformats.org/drawingml/2006/picture">
                <pic:pic>
                  <pic:nvPicPr>
                    <pic:cNvPr id="508" name="image239.jpeg"/>
                    <pic:cNvPicPr/>
                  </pic:nvPicPr>
                  <pic:blipFill>
                    <a:blip r:embed="rId410" cstate="print"/>
                    <a:stretch>
                      <a:fillRect/>
                    </a:stretch>
                  </pic:blipFill>
                  <pic:spPr>
                    <a:xfrm>
                      <a:off x="0" y="0"/>
                      <a:ext cx="3828280" cy="2322576"/>
                    </a:xfrm>
                    <a:prstGeom prst="rect">
                      <a:avLst/>
                    </a:prstGeom>
                  </pic:spPr>
                </pic:pic>
              </a:graphicData>
            </a:graphic>
          </wp:anchor>
        </w:drawing>
      </w:r>
    </w:p>
    <w:p>
      <w:pPr>
        <w:spacing w:line="213" w:lineRule="auto" w:before="202"/>
        <w:ind w:left="900" w:right="854" w:firstLine="0"/>
        <w:jc w:val="left"/>
        <w:rPr>
          <w:i/>
          <w:sz w:val="21"/>
        </w:rPr>
      </w:pPr>
      <w:r>
        <w:rPr>
          <w:i/>
          <w:spacing w:val="-2"/>
          <w:sz w:val="21"/>
        </w:rPr>
        <w:t>Figure</w:t>
      </w:r>
      <w:r>
        <w:rPr>
          <w:i/>
          <w:spacing w:val="-5"/>
          <w:sz w:val="21"/>
        </w:rPr>
        <w:t> </w:t>
      </w:r>
      <w:r>
        <w:rPr>
          <w:i/>
          <w:spacing w:val="-2"/>
          <w:sz w:val="21"/>
        </w:rPr>
        <w:t>20-10.</w:t>
      </w:r>
      <w:r>
        <w:rPr>
          <w:i/>
          <w:spacing w:val="-6"/>
          <w:sz w:val="21"/>
        </w:rPr>
        <w:t> </w:t>
      </w:r>
      <w:r>
        <w:rPr>
          <w:i/>
          <w:spacing w:val="-2"/>
          <w:sz w:val="21"/>
        </w:rPr>
        <w:t>Density</w:t>
      </w:r>
      <w:r>
        <w:rPr>
          <w:i/>
          <w:spacing w:val="-5"/>
          <w:sz w:val="21"/>
        </w:rPr>
        <w:t> </w:t>
      </w:r>
      <w:r>
        <w:rPr>
          <w:i/>
          <w:spacing w:val="-2"/>
          <w:sz w:val="21"/>
        </w:rPr>
        <w:t>estimates</w:t>
      </w:r>
      <w:r>
        <w:rPr>
          <w:i/>
          <w:spacing w:val="-6"/>
          <w:sz w:val="21"/>
        </w:rPr>
        <w:t> </w:t>
      </w:r>
      <w:r>
        <w:rPr>
          <w:i/>
          <w:spacing w:val="-2"/>
          <w:sz w:val="21"/>
        </w:rPr>
        <w:t>of</w:t>
      </w:r>
      <w:r>
        <w:rPr>
          <w:i/>
          <w:spacing w:val="-5"/>
          <w:sz w:val="21"/>
        </w:rPr>
        <w:t> </w:t>
      </w:r>
      <w:r>
        <w:rPr>
          <w:i/>
          <w:spacing w:val="-2"/>
          <w:sz w:val="21"/>
        </w:rPr>
        <w:t>the</w:t>
      </w:r>
      <w:r>
        <w:rPr>
          <w:i/>
          <w:spacing w:val="-6"/>
          <w:sz w:val="21"/>
        </w:rPr>
        <w:t> </w:t>
      </w:r>
      <w:r>
        <w:rPr>
          <w:i/>
          <w:spacing w:val="-2"/>
          <w:sz w:val="21"/>
        </w:rPr>
        <w:t>sepal</w:t>
      </w:r>
      <w:r>
        <w:rPr>
          <w:i/>
          <w:spacing w:val="-5"/>
          <w:sz w:val="21"/>
        </w:rPr>
        <w:t> </w:t>
      </w:r>
      <w:r>
        <w:rPr>
          <w:i/>
          <w:spacing w:val="-2"/>
          <w:sz w:val="21"/>
        </w:rPr>
        <w:t>lengths</w:t>
      </w:r>
      <w:r>
        <w:rPr>
          <w:i/>
          <w:spacing w:val="-6"/>
          <w:sz w:val="21"/>
        </w:rPr>
        <w:t> </w:t>
      </w:r>
      <w:r>
        <w:rPr>
          <w:i/>
          <w:spacing w:val="-2"/>
          <w:sz w:val="21"/>
        </w:rPr>
        <w:t>of</w:t>
      </w:r>
      <w:r>
        <w:rPr>
          <w:i/>
          <w:spacing w:val="-5"/>
          <w:sz w:val="21"/>
        </w:rPr>
        <w:t> </w:t>
      </w:r>
      <w:r>
        <w:rPr>
          <w:i/>
          <w:spacing w:val="-2"/>
          <w:sz w:val="21"/>
        </w:rPr>
        <w:t>three</w:t>
      </w:r>
      <w:r>
        <w:rPr>
          <w:i/>
          <w:spacing w:val="-6"/>
          <w:sz w:val="21"/>
        </w:rPr>
        <w:t> </w:t>
      </w:r>
      <w:r>
        <w:rPr>
          <w:i/>
          <w:spacing w:val="-2"/>
          <w:sz w:val="21"/>
        </w:rPr>
        <w:t>different</w:t>
      </w:r>
      <w:r>
        <w:rPr>
          <w:i/>
          <w:spacing w:val="-5"/>
          <w:sz w:val="21"/>
        </w:rPr>
        <w:t> </w:t>
      </w:r>
      <w:r>
        <w:rPr>
          <w:spacing w:val="-2"/>
          <w:sz w:val="21"/>
        </w:rPr>
        <w:t>Iris</w:t>
      </w:r>
      <w:r>
        <w:rPr>
          <w:spacing w:val="-6"/>
          <w:sz w:val="21"/>
        </w:rPr>
        <w:t> </w:t>
      </w:r>
      <w:r>
        <w:rPr>
          <w:i/>
          <w:spacing w:val="-2"/>
          <w:sz w:val="21"/>
        </w:rPr>
        <w:t>species.</w:t>
      </w:r>
      <w:r>
        <w:rPr>
          <w:i/>
          <w:spacing w:val="-5"/>
          <w:sz w:val="21"/>
        </w:rPr>
        <w:t> </w:t>
      </w:r>
      <w:r>
        <w:rPr>
          <w:i/>
          <w:spacing w:val="-2"/>
          <w:sz w:val="21"/>
        </w:rPr>
        <w:t>Each</w:t>
      </w:r>
      <w:r>
        <w:rPr>
          <w:i/>
          <w:spacing w:val="-2"/>
          <w:sz w:val="21"/>
        </w:rPr>
        <w:t> </w:t>
      </w:r>
      <w:r>
        <w:rPr>
          <w:i/>
          <w:spacing w:val="-4"/>
          <w:sz w:val="21"/>
        </w:rPr>
        <w:t>density</w:t>
      </w:r>
      <w:r>
        <w:rPr>
          <w:i/>
          <w:spacing w:val="-5"/>
          <w:sz w:val="21"/>
        </w:rPr>
        <w:t> </w:t>
      </w:r>
      <w:r>
        <w:rPr>
          <w:i/>
          <w:spacing w:val="-4"/>
          <w:sz w:val="21"/>
        </w:rPr>
        <w:t>estimate</w:t>
      </w:r>
      <w:r>
        <w:rPr>
          <w:i/>
          <w:spacing w:val="-5"/>
          <w:sz w:val="21"/>
        </w:rPr>
        <w:t> </w:t>
      </w:r>
      <w:r>
        <w:rPr>
          <w:i/>
          <w:spacing w:val="-4"/>
          <w:sz w:val="21"/>
        </w:rPr>
        <w:t>is</w:t>
      </w:r>
      <w:r>
        <w:rPr>
          <w:i/>
          <w:spacing w:val="-5"/>
          <w:sz w:val="21"/>
        </w:rPr>
        <w:t> </w:t>
      </w:r>
      <w:r>
        <w:rPr>
          <w:i/>
          <w:spacing w:val="-4"/>
          <w:sz w:val="21"/>
        </w:rPr>
        <w:t>directly</w:t>
      </w:r>
      <w:r>
        <w:rPr>
          <w:i/>
          <w:spacing w:val="-5"/>
          <w:sz w:val="21"/>
        </w:rPr>
        <w:t> </w:t>
      </w:r>
      <w:r>
        <w:rPr>
          <w:i/>
          <w:spacing w:val="-4"/>
          <w:sz w:val="21"/>
        </w:rPr>
        <w:t>labeled</w:t>
      </w:r>
      <w:r>
        <w:rPr>
          <w:i/>
          <w:spacing w:val="-5"/>
          <w:sz w:val="21"/>
        </w:rPr>
        <w:t> </w:t>
      </w:r>
      <w:r>
        <w:rPr>
          <w:i/>
          <w:spacing w:val="-4"/>
          <w:sz w:val="21"/>
        </w:rPr>
        <w:t>with</w:t>
      </w:r>
      <w:r>
        <w:rPr>
          <w:i/>
          <w:spacing w:val="-5"/>
          <w:sz w:val="21"/>
        </w:rPr>
        <w:t> </w:t>
      </w:r>
      <w:r>
        <w:rPr>
          <w:i/>
          <w:spacing w:val="-4"/>
          <w:sz w:val="21"/>
        </w:rPr>
        <w:t>the</w:t>
      </w:r>
      <w:r>
        <w:rPr>
          <w:i/>
          <w:spacing w:val="-5"/>
          <w:sz w:val="21"/>
        </w:rPr>
        <w:t> </w:t>
      </w:r>
      <w:r>
        <w:rPr>
          <w:i/>
          <w:spacing w:val="-4"/>
          <w:sz w:val="21"/>
        </w:rPr>
        <w:t>respective</w:t>
      </w:r>
      <w:r>
        <w:rPr>
          <w:i/>
          <w:spacing w:val="-5"/>
          <w:sz w:val="21"/>
        </w:rPr>
        <w:t> </w:t>
      </w:r>
      <w:r>
        <w:rPr>
          <w:i/>
          <w:spacing w:val="-4"/>
          <w:sz w:val="21"/>
        </w:rPr>
        <w:t>species</w:t>
      </w:r>
      <w:r>
        <w:rPr>
          <w:i/>
          <w:spacing w:val="-5"/>
          <w:sz w:val="21"/>
        </w:rPr>
        <w:t> </w:t>
      </w:r>
      <w:r>
        <w:rPr>
          <w:i/>
          <w:spacing w:val="-4"/>
          <w:sz w:val="21"/>
        </w:rPr>
        <w:t>name.</w:t>
      </w:r>
      <w:r>
        <w:rPr>
          <w:i/>
          <w:spacing w:val="-5"/>
          <w:sz w:val="21"/>
        </w:rPr>
        <w:t> </w:t>
      </w:r>
      <w:r>
        <w:rPr>
          <w:i/>
          <w:spacing w:val="-4"/>
          <w:sz w:val="21"/>
        </w:rPr>
        <w:t>Data</w:t>
      </w:r>
      <w:r>
        <w:rPr>
          <w:i/>
          <w:spacing w:val="-5"/>
          <w:sz w:val="21"/>
        </w:rPr>
        <w:t> </w:t>
      </w:r>
      <w:r>
        <w:rPr>
          <w:i/>
          <w:spacing w:val="-4"/>
          <w:sz w:val="21"/>
        </w:rPr>
        <w:t>source:</w:t>
      </w:r>
      <w:r>
        <w:rPr>
          <w:i/>
          <w:spacing w:val="-5"/>
          <w:sz w:val="21"/>
        </w:rPr>
        <w:t> </w:t>
      </w:r>
      <w:r>
        <w:rPr>
          <w:i/>
          <w:color w:val="990000"/>
          <w:spacing w:val="-4"/>
          <w:sz w:val="21"/>
        </w:rPr>
        <w:t>[Fisher </w:t>
      </w:r>
      <w:r>
        <w:rPr>
          <w:i/>
          <w:color w:val="990000"/>
          <w:spacing w:val="-2"/>
          <w:sz w:val="21"/>
        </w:rPr>
        <w:t>1936]</w:t>
      </w:r>
      <w:r>
        <w:rPr>
          <w:i/>
          <w:spacing w:val="-2"/>
          <w:sz w:val="21"/>
        </w:rPr>
        <w:t>.</w:t>
      </w:r>
    </w:p>
    <w:p>
      <w:pPr>
        <w:pStyle w:val="BodyText"/>
        <w:spacing w:line="213" w:lineRule="auto" w:before="240"/>
        <w:ind w:left="900" w:right="854"/>
      </w:pPr>
      <w:r>
        <w:rPr>
          <w:w w:val="90"/>
        </w:rPr>
        <w:t>We</w:t>
      </w:r>
      <w:r>
        <w:rPr>
          <w:spacing w:val="-1"/>
          <w:w w:val="90"/>
        </w:rPr>
        <w:t> </w:t>
      </w:r>
      <w:r>
        <w:rPr>
          <w:w w:val="90"/>
        </w:rPr>
        <w:t>can</w:t>
      </w:r>
      <w:r>
        <w:rPr>
          <w:spacing w:val="-1"/>
          <w:w w:val="90"/>
        </w:rPr>
        <w:t> </w:t>
      </w:r>
      <w:r>
        <w:rPr>
          <w:w w:val="90"/>
        </w:rPr>
        <w:t>also</w:t>
      </w:r>
      <w:r>
        <w:rPr>
          <w:spacing w:val="-1"/>
          <w:w w:val="90"/>
        </w:rPr>
        <w:t> </w:t>
      </w:r>
      <w:r>
        <w:rPr>
          <w:w w:val="90"/>
        </w:rPr>
        <w:t>use</w:t>
      </w:r>
      <w:r>
        <w:rPr>
          <w:spacing w:val="-1"/>
          <w:w w:val="90"/>
        </w:rPr>
        <w:t> </w:t>
      </w:r>
      <w:r>
        <w:rPr>
          <w:w w:val="90"/>
        </w:rPr>
        <w:t>density</w:t>
      </w:r>
      <w:r>
        <w:rPr>
          <w:spacing w:val="-1"/>
          <w:w w:val="90"/>
        </w:rPr>
        <w:t> </w:t>
      </w:r>
      <w:r>
        <w:rPr>
          <w:w w:val="90"/>
        </w:rPr>
        <w:t>plots</w:t>
      </w:r>
      <w:r>
        <w:rPr>
          <w:spacing w:val="-1"/>
          <w:w w:val="90"/>
        </w:rPr>
        <w:t> </w:t>
      </w:r>
      <w:r>
        <w:rPr>
          <w:w w:val="90"/>
        </w:rPr>
        <w:t>such as</w:t>
      </w:r>
      <w:r>
        <w:rPr>
          <w:spacing w:val="-1"/>
          <w:w w:val="90"/>
        </w:rPr>
        <w:t> </w:t>
      </w:r>
      <w:r>
        <w:rPr>
          <w:w w:val="90"/>
        </w:rPr>
        <w:t>the</w:t>
      </w:r>
      <w:r>
        <w:rPr>
          <w:spacing w:val="-1"/>
          <w:w w:val="90"/>
        </w:rPr>
        <w:t> </w:t>
      </w:r>
      <w:r>
        <w:rPr>
          <w:w w:val="90"/>
        </w:rPr>
        <w:t>one</w:t>
      </w:r>
      <w:r>
        <w:rPr>
          <w:spacing w:val="-1"/>
          <w:w w:val="90"/>
        </w:rPr>
        <w:t> </w:t>
      </w:r>
      <w:r>
        <w:rPr>
          <w:w w:val="90"/>
        </w:rPr>
        <w:t>in </w:t>
      </w:r>
      <w:r>
        <w:rPr>
          <w:color w:val="990000"/>
          <w:w w:val="90"/>
        </w:rPr>
        <w:t>Figure</w:t>
      </w:r>
      <w:r>
        <w:rPr>
          <w:color w:val="990000"/>
          <w:spacing w:val="-1"/>
          <w:w w:val="90"/>
        </w:rPr>
        <w:t> </w:t>
      </w:r>
      <w:r>
        <w:rPr>
          <w:color w:val="990000"/>
          <w:w w:val="90"/>
        </w:rPr>
        <w:t>20-10 </w:t>
      </w:r>
      <w:r>
        <w:rPr>
          <w:w w:val="90"/>
        </w:rPr>
        <w:t>as</w:t>
      </w:r>
      <w:r>
        <w:rPr>
          <w:spacing w:val="-1"/>
          <w:w w:val="90"/>
        </w:rPr>
        <w:t> </w:t>
      </w:r>
      <w:r>
        <w:rPr>
          <w:w w:val="90"/>
        </w:rPr>
        <w:t>a</w:t>
      </w:r>
      <w:r>
        <w:rPr>
          <w:spacing w:val="-1"/>
          <w:w w:val="90"/>
        </w:rPr>
        <w:t> </w:t>
      </w:r>
      <w:r>
        <w:rPr>
          <w:w w:val="90"/>
        </w:rPr>
        <w:t>legend</w:t>
      </w:r>
      <w:r>
        <w:rPr>
          <w:spacing w:val="-1"/>
          <w:w w:val="90"/>
        </w:rPr>
        <w:t> </w:t>
      </w:r>
      <w:r>
        <w:rPr>
          <w:w w:val="90"/>
        </w:rPr>
        <w:t>replacement, </w:t>
      </w:r>
      <w:r>
        <w:rPr>
          <w:spacing w:val="-4"/>
        </w:rPr>
        <w:t>by</w:t>
      </w:r>
      <w:r>
        <w:rPr>
          <w:spacing w:val="2"/>
        </w:rPr>
        <w:t> </w:t>
      </w:r>
      <w:r>
        <w:rPr>
          <w:spacing w:val="-4"/>
        </w:rPr>
        <w:t>placing</w:t>
      </w:r>
      <w:r>
        <w:rPr>
          <w:spacing w:val="3"/>
        </w:rPr>
        <w:t> </w:t>
      </w:r>
      <w:r>
        <w:rPr>
          <w:spacing w:val="-4"/>
        </w:rPr>
        <w:t>the</w:t>
      </w:r>
      <w:r>
        <w:rPr>
          <w:spacing w:val="2"/>
        </w:rPr>
        <w:t> </w:t>
      </w:r>
      <w:r>
        <w:rPr>
          <w:spacing w:val="-4"/>
        </w:rPr>
        <w:t>density</w:t>
      </w:r>
      <w:r>
        <w:rPr>
          <w:spacing w:val="3"/>
        </w:rPr>
        <w:t> </w:t>
      </w:r>
      <w:r>
        <w:rPr>
          <w:spacing w:val="-4"/>
        </w:rPr>
        <w:t>plots</w:t>
      </w:r>
      <w:r>
        <w:rPr>
          <w:spacing w:val="3"/>
        </w:rPr>
        <w:t> </w:t>
      </w:r>
      <w:r>
        <w:rPr>
          <w:spacing w:val="-4"/>
        </w:rPr>
        <w:t>into</w:t>
      </w:r>
      <w:r>
        <w:rPr>
          <w:spacing w:val="2"/>
        </w:rPr>
        <w:t> </w:t>
      </w:r>
      <w:r>
        <w:rPr>
          <w:spacing w:val="-4"/>
        </w:rPr>
        <w:t>the</w:t>
      </w:r>
      <w:r>
        <w:rPr>
          <w:spacing w:val="3"/>
        </w:rPr>
        <w:t> </w:t>
      </w:r>
      <w:r>
        <w:rPr>
          <w:spacing w:val="-4"/>
        </w:rPr>
        <w:t>margins</w:t>
      </w:r>
      <w:r>
        <w:rPr>
          <w:spacing w:val="3"/>
        </w:rPr>
        <w:t> </w:t>
      </w:r>
      <w:r>
        <w:rPr>
          <w:spacing w:val="-4"/>
        </w:rPr>
        <w:t>of</w:t>
      </w:r>
      <w:r>
        <w:rPr>
          <w:spacing w:val="2"/>
        </w:rPr>
        <w:t> </w:t>
      </w:r>
      <w:r>
        <w:rPr>
          <w:spacing w:val="-4"/>
        </w:rPr>
        <w:t>a</w:t>
      </w:r>
      <w:r>
        <w:rPr>
          <w:spacing w:val="3"/>
        </w:rPr>
        <w:t> </w:t>
      </w:r>
      <w:r>
        <w:rPr>
          <w:spacing w:val="-4"/>
        </w:rPr>
        <w:t>scatterplot</w:t>
      </w:r>
      <w:r>
        <w:rPr>
          <w:spacing w:val="3"/>
        </w:rPr>
        <w:t> </w:t>
      </w:r>
      <w:r>
        <w:rPr>
          <w:spacing w:val="-4"/>
        </w:rPr>
        <w:t>(</w:t>
      </w:r>
      <w:r>
        <w:rPr>
          <w:color w:val="990000"/>
          <w:spacing w:val="-4"/>
        </w:rPr>
        <w:t>Figure</w:t>
      </w:r>
      <w:r>
        <w:rPr>
          <w:color w:val="990000"/>
          <w:spacing w:val="2"/>
        </w:rPr>
        <w:t> </w:t>
      </w:r>
      <w:r>
        <w:rPr>
          <w:color w:val="990000"/>
          <w:spacing w:val="-4"/>
        </w:rPr>
        <w:t>20-11</w:t>
      </w:r>
      <w:r>
        <w:rPr>
          <w:spacing w:val="-4"/>
        </w:rPr>
        <w:t>).</w:t>
      </w:r>
      <w:r>
        <w:rPr>
          <w:spacing w:val="3"/>
        </w:rPr>
        <w:t> </w:t>
      </w:r>
      <w:r>
        <w:rPr>
          <w:spacing w:val="-4"/>
        </w:rPr>
        <w:t>This</w:t>
      </w:r>
    </w:p>
    <w:p>
      <w:pPr>
        <w:spacing w:after="0" w:line="213" w:lineRule="auto"/>
        <w:sectPr>
          <w:pgSz w:w="10080" w:h="13230"/>
          <w:pgMar w:header="0" w:footer="885" w:top="1200" w:bottom="1080" w:left="540" w:right="580"/>
        </w:sectPr>
      </w:pPr>
    </w:p>
    <w:p>
      <w:pPr>
        <w:pStyle w:val="BodyText"/>
        <w:spacing w:line="213" w:lineRule="auto" w:before="87"/>
        <w:ind w:left="899" w:right="857"/>
        <w:jc w:val="both"/>
      </w:pPr>
      <w:r>
        <w:rPr>
          <w:w w:val="90"/>
        </w:rPr>
        <w:t>allows us to direct-label the marginal density plots rather than the central scatterplot and hence results in a figure that is somewhat less cluttered than </w:t>
      </w:r>
      <w:r>
        <w:rPr>
          <w:color w:val="990000"/>
          <w:w w:val="90"/>
        </w:rPr>
        <w:t>Figure 20-9 </w:t>
      </w:r>
      <w:r>
        <w:rPr>
          <w:w w:val="90"/>
        </w:rPr>
        <w:t>with its </w:t>
      </w:r>
      <w:r>
        <w:rPr>
          <w:spacing w:val="-2"/>
        </w:rPr>
        <w:t>directly</w:t>
      </w:r>
      <w:r>
        <w:rPr>
          <w:spacing w:val="-12"/>
        </w:rPr>
        <w:t> </w:t>
      </w:r>
      <w:r>
        <w:rPr>
          <w:spacing w:val="-2"/>
        </w:rPr>
        <w:t>labeled</w:t>
      </w:r>
      <w:r>
        <w:rPr>
          <w:spacing w:val="-11"/>
        </w:rPr>
        <w:t> </w:t>
      </w:r>
      <w:r>
        <w:rPr>
          <w:spacing w:val="-2"/>
        </w:rPr>
        <w:t>ellipses.</w:t>
      </w:r>
    </w:p>
    <w:p>
      <w:pPr>
        <w:pStyle w:val="BodyText"/>
        <w:spacing w:before="12"/>
        <w:rPr>
          <w:sz w:val="27"/>
        </w:rPr>
      </w:pPr>
      <w:r>
        <w:rPr/>
        <w:drawing>
          <wp:anchor distT="0" distB="0" distL="0" distR="0" allowOverlap="1" layoutInCell="1" locked="0" behindDoc="0" simplePos="0" relativeHeight="212">
            <wp:simplePos x="0" y="0"/>
            <wp:positionH relativeFrom="page">
              <wp:posOffset>920496</wp:posOffset>
            </wp:positionH>
            <wp:positionV relativeFrom="paragraph">
              <wp:posOffset>254601</wp:posOffset>
            </wp:positionV>
            <wp:extent cx="4489703" cy="3764279"/>
            <wp:effectExtent l="0" t="0" r="0" b="0"/>
            <wp:wrapTopAndBottom/>
            <wp:docPr id="509" name="image240.jpeg"/>
            <wp:cNvGraphicFramePr>
              <a:graphicFrameLocks noChangeAspect="1"/>
            </wp:cNvGraphicFramePr>
            <a:graphic>
              <a:graphicData uri="http://schemas.openxmlformats.org/drawingml/2006/picture">
                <pic:pic>
                  <pic:nvPicPr>
                    <pic:cNvPr id="510" name="image240.jpeg"/>
                    <pic:cNvPicPr/>
                  </pic:nvPicPr>
                  <pic:blipFill>
                    <a:blip r:embed="rId411" cstate="print"/>
                    <a:stretch>
                      <a:fillRect/>
                    </a:stretch>
                  </pic:blipFill>
                  <pic:spPr>
                    <a:xfrm>
                      <a:off x="0" y="0"/>
                      <a:ext cx="4489703" cy="3764279"/>
                    </a:xfrm>
                    <a:prstGeom prst="rect">
                      <a:avLst/>
                    </a:prstGeom>
                  </pic:spPr>
                </pic:pic>
              </a:graphicData>
            </a:graphic>
          </wp:anchor>
        </w:drawing>
      </w:r>
    </w:p>
    <w:p>
      <w:pPr>
        <w:spacing w:line="213" w:lineRule="auto" w:before="197"/>
        <w:ind w:left="900" w:right="965" w:firstLine="0"/>
        <w:jc w:val="both"/>
        <w:rPr>
          <w:i/>
          <w:sz w:val="21"/>
        </w:rPr>
      </w:pPr>
      <w:r>
        <w:rPr>
          <w:i/>
          <w:sz w:val="21"/>
        </w:rPr>
        <w:t>Figure 20-11. Sepal width versus sepal length for three different </w:t>
      </w:r>
      <w:r>
        <w:rPr>
          <w:sz w:val="21"/>
        </w:rPr>
        <w:t>Iris </w:t>
      </w:r>
      <w:r>
        <w:rPr>
          <w:i/>
          <w:sz w:val="21"/>
        </w:rPr>
        <w:t>species, with</w:t>
      </w:r>
      <w:r>
        <w:rPr>
          <w:i/>
          <w:sz w:val="21"/>
        </w:rPr>
        <w:t> </w:t>
      </w:r>
      <w:r>
        <w:rPr>
          <w:i/>
          <w:spacing w:val="-4"/>
          <w:sz w:val="21"/>
        </w:rPr>
        <w:t>marginal</w:t>
      </w:r>
      <w:r>
        <w:rPr>
          <w:i/>
          <w:spacing w:val="-3"/>
          <w:sz w:val="21"/>
        </w:rPr>
        <w:t> </w:t>
      </w:r>
      <w:r>
        <w:rPr>
          <w:i/>
          <w:spacing w:val="-4"/>
          <w:sz w:val="21"/>
        </w:rPr>
        <w:t>density</w:t>
      </w:r>
      <w:r>
        <w:rPr>
          <w:i/>
          <w:spacing w:val="-2"/>
          <w:sz w:val="21"/>
        </w:rPr>
        <w:t> </w:t>
      </w:r>
      <w:r>
        <w:rPr>
          <w:i/>
          <w:spacing w:val="-4"/>
          <w:sz w:val="21"/>
        </w:rPr>
        <w:t>estimates</w:t>
      </w:r>
      <w:r>
        <w:rPr>
          <w:i/>
          <w:spacing w:val="-2"/>
          <w:sz w:val="21"/>
        </w:rPr>
        <w:t> </w:t>
      </w:r>
      <w:r>
        <w:rPr>
          <w:i/>
          <w:spacing w:val="-4"/>
          <w:sz w:val="21"/>
        </w:rPr>
        <w:t>of</w:t>
      </w:r>
      <w:r>
        <w:rPr>
          <w:i/>
          <w:spacing w:val="-2"/>
          <w:sz w:val="21"/>
        </w:rPr>
        <w:t> </w:t>
      </w:r>
      <w:r>
        <w:rPr>
          <w:i/>
          <w:spacing w:val="-4"/>
          <w:sz w:val="21"/>
        </w:rPr>
        <w:t>each</w:t>
      </w:r>
      <w:r>
        <w:rPr>
          <w:i/>
          <w:spacing w:val="-2"/>
          <w:sz w:val="21"/>
        </w:rPr>
        <w:t> </w:t>
      </w:r>
      <w:r>
        <w:rPr>
          <w:i/>
          <w:spacing w:val="-4"/>
          <w:sz w:val="21"/>
        </w:rPr>
        <w:t>variable</w:t>
      </w:r>
      <w:r>
        <w:rPr>
          <w:i/>
          <w:spacing w:val="-2"/>
          <w:sz w:val="21"/>
        </w:rPr>
        <w:t> </w:t>
      </w:r>
      <w:r>
        <w:rPr>
          <w:i/>
          <w:spacing w:val="-4"/>
          <w:sz w:val="21"/>
        </w:rPr>
        <w:t>for</w:t>
      </w:r>
      <w:r>
        <w:rPr>
          <w:i/>
          <w:spacing w:val="-2"/>
          <w:sz w:val="21"/>
        </w:rPr>
        <w:t> </w:t>
      </w:r>
      <w:r>
        <w:rPr>
          <w:i/>
          <w:spacing w:val="-4"/>
          <w:sz w:val="21"/>
        </w:rPr>
        <w:t>each</w:t>
      </w:r>
      <w:r>
        <w:rPr>
          <w:i/>
          <w:spacing w:val="-2"/>
          <w:sz w:val="21"/>
        </w:rPr>
        <w:t> </w:t>
      </w:r>
      <w:r>
        <w:rPr>
          <w:i/>
          <w:spacing w:val="-4"/>
          <w:sz w:val="21"/>
        </w:rPr>
        <w:t>species.</w:t>
      </w:r>
      <w:r>
        <w:rPr>
          <w:i/>
          <w:spacing w:val="-2"/>
          <w:sz w:val="21"/>
        </w:rPr>
        <w:t> </w:t>
      </w:r>
      <w:r>
        <w:rPr>
          <w:i/>
          <w:spacing w:val="-4"/>
          <w:sz w:val="21"/>
        </w:rPr>
        <w:t>Data</w:t>
      </w:r>
      <w:r>
        <w:rPr>
          <w:i/>
          <w:spacing w:val="-2"/>
          <w:sz w:val="21"/>
        </w:rPr>
        <w:t> </w:t>
      </w:r>
      <w:r>
        <w:rPr>
          <w:i/>
          <w:spacing w:val="-4"/>
          <w:sz w:val="21"/>
        </w:rPr>
        <w:t>source:</w:t>
      </w:r>
      <w:r>
        <w:rPr>
          <w:i/>
          <w:spacing w:val="-3"/>
          <w:sz w:val="21"/>
        </w:rPr>
        <w:t> </w:t>
      </w:r>
      <w:r>
        <w:rPr>
          <w:i/>
          <w:color w:val="990000"/>
          <w:spacing w:val="-4"/>
          <w:sz w:val="21"/>
        </w:rPr>
        <w:t>[Fisher</w:t>
      </w:r>
      <w:r>
        <w:rPr>
          <w:i/>
          <w:color w:val="990000"/>
          <w:spacing w:val="-2"/>
          <w:sz w:val="21"/>
        </w:rPr>
        <w:t> </w:t>
      </w:r>
      <w:r>
        <w:rPr>
          <w:i/>
          <w:color w:val="990000"/>
          <w:spacing w:val="-4"/>
          <w:sz w:val="21"/>
        </w:rPr>
        <w:t>1936]</w:t>
      </w:r>
      <w:r>
        <w:rPr>
          <w:i/>
          <w:spacing w:val="-4"/>
          <w:sz w:val="21"/>
        </w:rPr>
        <w:t>.</w:t>
      </w:r>
    </w:p>
    <w:p>
      <w:pPr>
        <w:pStyle w:val="BodyText"/>
        <w:spacing w:line="213" w:lineRule="auto" w:before="240"/>
        <w:ind w:left="899" w:right="857"/>
        <w:jc w:val="both"/>
      </w:pPr>
      <w:r>
        <w:rPr>
          <w:spacing w:val="-6"/>
        </w:rPr>
        <w:t>And</w:t>
      </w:r>
      <w:r>
        <w:rPr>
          <w:spacing w:val="-6"/>
        </w:rPr>
        <w:t> finally,</w:t>
      </w:r>
      <w:r>
        <w:rPr>
          <w:spacing w:val="-6"/>
        </w:rPr>
        <w:t> whenever</w:t>
      </w:r>
      <w:r>
        <w:rPr>
          <w:spacing w:val="-6"/>
        </w:rPr>
        <w:t> we</w:t>
      </w:r>
      <w:r>
        <w:rPr>
          <w:spacing w:val="-6"/>
        </w:rPr>
        <w:t> encode</w:t>
      </w:r>
      <w:r>
        <w:rPr>
          <w:spacing w:val="-6"/>
        </w:rPr>
        <w:t> a</w:t>
      </w:r>
      <w:r>
        <w:rPr>
          <w:spacing w:val="-6"/>
        </w:rPr>
        <w:t> single</w:t>
      </w:r>
      <w:r>
        <w:rPr>
          <w:spacing w:val="-6"/>
        </w:rPr>
        <w:t> variable</w:t>
      </w:r>
      <w:r>
        <w:rPr>
          <w:spacing w:val="-6"/>
        </w:rPr>
        <w:t> in</w:t>
      </w:r>
      <w:r>
        <w:rPr>
          <w:spacing w:val="-6"/>
        </w:rPr>
        <w:t> multiple</w:t>
      </w:r>
      <w:r>
        <w:rPr>
          <w:spacing w:val="-6"/>
        </w:rPr>
        <w:t> aesthetics,</w:t>
      </w:r>
      <w:r>
        <w:rPr>
          <w:spacing w:val="-6"/>
        </w:rPr>
        <w:t> we</w:t>
      </w:r>
      <w:r>
        <w:rPr>
          <w:spacing w:val="-6"/>
        </w:rPr>
        <w:t> don’t normally</w:t>
      </w:r>
      <w:r>
        <w:rPr>
          <w:spacing w:val="-6"/>
        </w:rPr>
        <w:t> want</w:t>
      </w:r>
      <w:r>
        <w:rPr>
          <w:spacing w:val="-6"/>
        </w:rPr>
        <w:t> multiple</w:t>
      </w:r>
      <w:r>
        <w:rPr>
          <w:spacing w:val="-6"/>
        </w:rPr>
        <w:t> separate</w:t>
      </w:r>
      <w:r>
        <w:rPr>
          <w:spacing w:val="-6"/>
        </w:rPr>
        <w:t> legends</w:t>
      </w:r>
      <w:r>
        <w:rPr>
          <w:spacing w:val="-6"/>
        </w:rPr>
        <w:t> for</w:t>
      </w:r>
      <w:r>
        <w:rPr>
          <w:spacing w:val="-6"/>
        </w:rPr>
        <w:t> the</w:t>
      </w:r>
      <w:r>
        <w:rPr>
          <w:spacing w:val="-6"/>
        </w:rPr>
        <w:t> different</w:t>
      </w:r>
      <w:r>
        <w:rPr>
          <w:spacing w:val="-6"/>
        </w:rPr>
        <w:t> aesthetics.</w:t>
      </w:r>
      <w:r>
        <w:rPr>
          <w:spacing w:val="-6"/>
        </w:rPr>
        <w:t> Instead,</w:t>
      </w:r>
      <w:r>
        <w:rPr>
          <w:spacing w:val="-6"/>
        </w:rPr>
        <w:t> </w:t>
      </w:r>
      <w:r>
        <w:rPr>
          <w:spacing w:val="-6"/>
        </w:rPr>
        <w:t>there </w:t>
      </w:r>
      <w:r>
        <w:rPr>
          <w:w w:val="90"/>
        </w:rPr>
        <w:t>should</w:t>
      </w:r>
      <w:r>
        <w:rPr>
          <w:spacing w:val="-4"/>
          <w:w w:val="90"/>
        </w:rPr>
        <w:t> </w:t>
      </w:r>
      <w:r>
        <w:rPr>
          <w:w w:val="90"/>
        </w:rPr>
        <w:t>be</w:t>
      </w:r>
      <w:r>
        <w:rPr>
          <w:spacing w:val="-4"/>
          <w:w w:val="90"/>
        </w:rPr>
        <w:t> </w:t>
      </w:r>
      <w:r>
        <w:rPr>
          <w:w w:val="90"/>
        </w:rPr>
        <w:t>a</w:t>
      </w:r>
      <w:r>
        <w:rPr>
          <w:spacing w:val="-4"/>
          <w:w w:val="90"/>
        </w:rPr>
        <w:t> </w:t>
      </w:r>
      <w:r>
        <w:rPr>
          <w:w w:val="90"/>
        </w:rPr>
        <w:t>single</w:t>
      </w:r>
      <w:r>
        <w:rPr>
          <w:spacing w:val="-4"/>
          <w:w w:val="90"/>
        </w:rPr>
        <w:t> </w:t>
      </w:r>
      <w:r>
        <w:rPr>
          <w:w w:val="90"/>
        </w:rPr>
        <w:t>legend-like</w:t>
      </w:r>
      <w:r>
        <w:rPr>
          <w:spacing w:val="-4"/>
          <w:w w:val="90"/>
        </w:rPr>
        <w:t> </w:t>
      </w:r>
      <w:r>
        <w:rPr>
          <w:w w:val="90"/>
        </w:rPr>
        <w:t>visual</w:t>
      </w:r>
      <w:r>
        <w:rPr>
          <w:spacing w:val="-4"/>
          <w:w w:val="90"/>
        </w:rPr>
        <w:t> </w:t>
      </w:r>
      <w:r>
        <w:rPr>
          <w:w w:val="90"/>
        </w:rPr>
        <w:t>element</w:t>
      </w:r>
      <w:r>
        <w:rPr>
          <w:spacing w:val="-4"/>
          <w:w w:val="90"/>
        </w:rPr>
        <w:t> </w:t>
      </w:r>
      <w:r>
        <w:rPr>
          <w:w w:val="90"/>
        </w:rPr>
        <w:t>that</w:t>
      </w:r>
      <w:r>
        <w:rPr>
          <w:spacing w:val="-4"/>
          <w:w w:val="90"/>
        </w:rPr>
        <w:t> </w:t>
      </w:r>
      <w:r>
        <w:rPr>
          <w:w w:val="90"/>
        </w:rPr>
        <w:t>conveys</w:t>
      </w:r>
      <w:r>
        <w:rPr>
          <w:spacing w:val="-4"/>
          <w:w w:val="90"/>
        </w:rPr>
        <w:t> </w:t>
      </w:r>
      <w:r>
        <w:rPr>
          <w:w w:val="90"/>
        </w:rPr>
        <w:t>all</w:t>
      </w:r>
      <w:r>
        <w:rPr>
          <w:spacing w:val="-4"/>
          <w:w w:val="90"/>
        </w:rPr>
        <w:t> </w:t>
      </w:r>
      <w:r>
        <w:rPr>
          <w:w w:val="90"/>
        </w:rPr>
        <w:t>the</w:t>
      </w:r>
      <w:r>
        <w:rPr>
          <w:spacing w:val="-4"/>
          <w:w w:val="90"/>
        </w:rPr>
        <w:t> </w:t>
      </w:r>
      <w:r>
        <w:rPr>
          <w:w w:val="90"/>
        </w:rPr>
        <w:t>mappings</w:t>
      </w:r>
      <w:r>
        <w:rPr>
          <w:spacing w:val="-4"/>
          <w:w w:val="90"/>
        </w:rPr>
        <w:t> </w:t>
      </w:r>
      <w:r>
        <w:rPr>
          <w:w w:val="90"/>
        </w:rPr>
        <w:t>at</w:t>
      </w:r>
      <w:r>
        <w:rPr>
          <w:spacing w:val="-4"/>
          <w:w w:val="90"/>
        </w:rPr>
        <w:t> </w:t>
      </w:r>
      <w:r>
        <w:rPr>
          <w:w w:val="90"/>
        </w:rPr>
        <w:t>once.</w:t>
      </w:r>
      <w:r>
        <w:rPr>
          <w:spacing w:val="-4"/>
          <w:w w:val="90"/>
        </w:rPr>
        <w:t> </w:t>
      </w:r>
      <w:r>
        <w:rPr>
          <w:w w:val="90"/>
        </w:rPr>
        <w:t>In the case where we map the same variable onto a position along a major axis and onto color, this implies that the reference color bar should run along and be integrated into </w:t>
      </w:r>
      <w:r>
        <w:rPr>
          <w:spacing w:val="-8"/>
        </w:rPr>
        <w:t>the</w:t>
      </w:r>
      <w:r>
        <w:rPr>
          <w:spacing w:val="-4"/>
        </w:rPr>
        <w:t> </w:t>
      </w:r>
      <w:r>
        <w:rPr>
          <w:spacing w:val="-8"/>
        </w:rPr>
        <w:t>same</w:t>
      </w:r>
      <w:r>
        <w:rPr>
          <w:spacing w:val="-4"/>
        </w:rPr>
        <w:t> </w:t>
      </w:r>
      <w:r>
        <w:rPr>
          <w:spacing w:val="-8"/>
        </w:rPr>
        <w:t>axis.</w:t>
      </w:r>
      <w:r>
        <w:rPr>
          <w:spacing w:val="-4"/>
        </w:rPr>
        <w:t> </w:t>
      </w:r>
      <w:r>
        <w:rPr>
          <w:color w:val="990000"/>
          <w:spacing w:val="-8"/>
        </w:rPr>
        <w:t>Figure</w:t>
      </w:r>
      <w:r>
        <w:rPr>
          <w:color w:val="990000"/>
          <w:spacing w:val="-4"/>
        </w:rPr>
        <w:t> </w:t>
      </w:r>
      <w:r>
        <w:rPr>
          <w:color w:val="990000"/>
          <w:spacing w:val="-8"/>
        </w:rPr>
        <w:t>20-12</w:t>
      </w:r>
      <w:r>
        <w:rPr>
          <w:color w:val="990000"/>
          <w:spacing w:val="-4"/>
        </w:rPr>
        <w:t> </w:t>
      </w:r>
      <w:r>
        <w:rPr>
          <w:spacing w:val="-8"/>
        </w:rPr>
        <w:t>shows</w:t>
      </w:r>
      <w:r>
        <w:rPr>
          <w:spacing w:val="-4"/>
        </w:rPr>
        <w:t> </w:t>
      </w:r>
      <w:r>
        <w:rPr>
          <w:spacing w:val="-8"/>
        </w:rPr>
        <w:t>a</w:t>
      </w:r>
      <w:r>
        <w:rPr>
          <w:spacing w:val="-4"/>
        </w:rPr>
        <w:t> </w:t>
      </w:r>
      <w:r>
        <w:rPr>
          <w:spacing w:val="-8"/>
        </w:rPr>
        <w:t>case</w:t>
      </w:r>
      <w:r>
        <w:rPr>
          <w:spacing w:val="-4"/>
        </w:rPr>
        <w:t> </w:t>
      </w:r>
      <w:r>
        <w:rPr>
          <w:spacing w:val="-8"/>
        </w:rPr>
        <w:t>where</w:t>
      </w:r>
      <w:r>
        <w:rPr>
          <w:spacing w:val="-4"/>
        </w:rPr>
        <w:t> </w:t>
      </w:r>
      <w:r>
        <w:rPr>
          <w:spacing w:val="-8"/>
        </w:rPr>
        <w:t>we</w:t>
      </w:r>
      <w:r>
        <w:rPr>
          <w:spacing w:val="-4"/>
        </w:rPr>
        <w:t> </w:t>
      </w:r>
      <w:r>
        <w:rPr>
          <w:spacing w:val="-8"/>
        </w:rPr>
        <w:t>map</w:t>
      </w:r>
      <w:r>
        <w:rPr>
          <w:spacing w:val="-4"/>
        </w:rPr>
        <w:t> </w:t>
      </w:r>
      <w:r>
        <w:rPr>
          <w:spacing w:val="-8"/>
        </w:rPr>
        <w:t>temperature</w:t>
      </w:r>
      <w:r>
        <w:rPr>
          <w:spacing w:val="-4"/>
        </w:rPr>
        <w:t> </w:t>
      </w:r>
      <w:r>
        <w:rPr>
          <w:spacing w:val="-8"/>
        </w:rPr>
        <w:t>to</w:t>
      </w:r>
      <w:r>
        <w:rPr>
          <w:spacing w:val="-4"/>
        </w:rPr>
        <w:t> </w:t>
      </w:r>
      <w:r>
        <w:rPr>
          <w:spacing w:val="-8"/>
        </w:rPr>
        <w:t>both</w:t>
      </w:r>
      <w:r>
        <w:rPr>
          <w:spacing w:val="-4"/>
        </w:rPr>
        <w:t> </w:t>
      </w:r>
      <w:r>
        <w:rPr>
          <w:spacing w:val="-8"/>
        </w:rPr>
        <w:t>a</w:t>
      </w:r>
      <w:r>
        <w:rPr>
          <w:spacing w:val="-4"/>
        </w:rPr>
        <w:t> </w:t>
      </w:r>
      <w:r>
        <w:rPr>
          <w:spacing w:val="-8"/>
        </w:rPr>
        <w:t>posi‐ </w:t>
      </w:r>
      <w:r>
        <w:rPr>
          <w:spacing w:val="-6"/>
        </w:rPr>
        <w:t>tion</w:t>
      </w:r>
      <w:r>
        <w:rPr>
          <w:spacing w:val="-8"/>
        </w:rPr>
        <w:t> </w:t>
      </w:r>
      <w:r>
        <w:rPr>
          <w:spacing w:val="-6"/>
        </w:rPr>
        <w:t>along</w:t>
      </w:r>
      <w:r>
        <w:rPr>
          <w:spacing w:val="-7"/>
        </w:rPr>
        <w:t> </w:t>
      </w:r>
      <w:r>
        <w:rPr>
          <w:spacing w:val="-6"/>
        </w:rPr>
        <w:t>the</w:t>
      </w:r>
      <w:r>
        <w:rPr>
          <w:spacing w:val="-7"/>
        </w:rPr>
        <w:t> </w:t>
      </w:r>
      <w:r>
        <w:rPr>
          <w:i/>
          <w:spacing w:val="-6"/>
        </w:rPr>
        <w:t>x</w:t>
      </w:r>
      <w:r>
        <w:rPr>
          <w:i/>
          <w:spacing w:val="-7"/>
        </w:rPr>
        <w:t> </w:t>
      </w:r>
      <w:r>
        <w:rPr>
          <w:spacing w:val="-6"/>
        </w:rPr>
        <w:t>axis</w:t>
      </w:r>
      <w:r>
        <w:rPr>
          <w:spacing w:val="-7"/>
        </w:rPr>
        <w:t> </w:t>
      </w:r>
      <w:r>
        <w:rPr>
          <w:spacing w:val="-6"/>
        </w:rPr>
        <w:t>and</w:t>
      </w:r>
      <w:r>
        <w:rPr>
          <w:spacing w:val="-7"/>
        </w:rPr>
        <w:t> </w:t>
      </w:r>
      <w:r>
        <w:rPr>
          <w:spacing w:val="-6"/>
        </w:rPr>
        <w:t>to</w:t>
      </w:r>
      <w:r>
        <w:rPr>
          <w:spacing w:val="-7"/>
        </w:rPr>
        <w:t> </w:t>
      </w:r>
      <w:r>
        <w:rPr>
          <w:spacing w:val="-6"/>
        </w:rPr>
        <w:t>color,</w:t>
      </w:r>
      <w:r>
        <w:rPr>
          <w:spacing w:val="-7"/>
        </w:rPr>
        <w:t> </w:t>
      </w:r>
      <w:r>
        <w:rPr>
          <w:spacing w:val="-6"/>
        </w:rPr>
        <w:t>and</w:t>
      </w:r>
      <w:r>
        <w:rPr>
          <w:spacing w:val="-8"/>
        </w:rPr>
        <w:t> </w:t>
      </w:r>
      <w:r>
        <w:rPr>
          <w:spacing w:val="-6"/>
        </w:rPr>
        <w:t>where</w:t>
      </w:r>
      <w:r>
        <w:rPr>
          <w:spacing w:val="-7"/>
        </w:rPr>
        <w:t> </w:t>
      </w:r>
      <w:r>
        <w:rPr>
          <w:spacing w:val="-6"/>
        </w:rPr>
        <w:t>we</w:t>
      </w:r>
      <w:r>
        <w:rPr>
          <w:spacing w:val="-7"/>
        </w:rPr>
        <w:t> </w:t>
      </w:r>
      <w:r>
        <w:rPr>
          <w:spacing w:val="-6"/>
        </w:rPr>
        <w:t>therefore</w:t>
      </w:r>
      <w:r>
        <w:rPr>
          <w:spacing w:val="-7"/>
        </w:rPr>
        <w:t> </w:t>
      </w:r>
      <w:r>
        <w:rPr>
          <w:spacing w:val="-6"/>
        </w:rPr>
        <w:t>have</w:t>
      </w:r>
      <w:r>
        <w:rPr>
          <w:spacing w:val="-7"/>
        </w:rPr>
        <w:t> </w:t>
      </w:r>
      <w:r>
        <w:rPr>
          <w:spacing w:val="-6"/>
        </w:rPr>
        <w:t>integrated</w:t>
      </w:r>
      <w:r>
        <w:rPr>
          <w:spacing w:val="-7"/>
        </w:rPr>
        <w:t> </w:t>
      </w:r>
      <w:r>
        <w:rPr>
          <w:spacing w:val="-6"/>
        </w:rPr>
        <w:t>the</w:t>
      </w:r>
      <w:r>
        <w:rPr>
          <w:spacing w:val="-7"/>
        </w:rPr>
        <w:t> </w:t>
      </w:r>
      <w:r>
        <w:rPr>
          <w:spacing w:val="-6"/>
        </w:rPr>
        <w:t>color </w:t>
      </w:r>
      <w:r>
        <w:rPr/>
        <w:t>legend</w:t>
      </w:r>
      <w:r>
        <w:rPr>
          <w:spacing w:val="-10"/>
        </w:rPr>
        <w:t> </w:t>
      </w:r>
      <w:r>
        <w:rPr/>
        <w:t>into</w:t>
      </w:r>
      <w:r>
        <w:rPr>
          <w:spacing w:val="-10"/>
        </w:rPr>
        <w:t> </w:t>
      </w:r>
      <w:r>
        <w:rPr/>
        <w:t>the</w:t>
      </w:r>
      <w:r>
        <w:rPr>
          <w:spacing w:val="-10"/>
        </w:rPr>
        <w:t> </w:t>
      </w:r>
      <w:r>
        <w:rPr>
          <w:i/>
        </w:rPr>
        <w:t>x</w:t>
      </w:r>
      <w:r>
        <w:rPr>
          <w:i/>
          <w:spacing w:val="-10"/>
        </w:rPr>
        <w:t> </w:t>
      </w:r>
      <w:r>
        <w:rPr/>
        <w:t>axis.</w:t>
      </w:r>
    </w:p>
    <w:p>
      <w:pPr>
        <w:spacing w:after="0" w:line="213" w:lineRule="auto"/>
        <w:jc w:val="both"/>
        <w:sectPr>
          <w:pgSz w:w="10080" w:h="13230"/>
          <w:pgMar w:header="0" w:footer="885" w:top="960" w:bottom="1080" w:left="540" w:right="580"/>
        </w:sectPr>
      </w:pPr>
    </w:p>
    <w:p>
      <w:pPr>
        <w:pStyle w:val="BodyText"/>
        <w:ind w:left="1499"/>
        <w:rPr>
          <w:sz w:val="20"/>
        </w:rPr>
      </w:pPr>
      <w:r>
        <w:rPr>
          <w:sz w:val="20"/>
        </w:rPr>
        <w:drawing>
          <wp:inline distT="0" distB="0" distL="0" distR="0">
            <wp:extent cx="3767321" cy="2456688"/>
            <wp:effectExtent l="0" t="0" r="0" b="0"/>
            <wp:docPr id="511" name="image241.jpeg"/>
            <wp:cNvGraphicFramePr>
              <a:graphicFrameLocks noChangeAspect="1"/>
            </wp:cNvGraphicFramePr>
            <a:graphic>
              <a:graphicData uri="http://schemas.openxmlformats.org/drawingml/2006/picture">
                <pic:pic>
                  <pic:nvPicPr>
                    <pic:cNvPr id="512" name="image241.jpeg"/>
                    <pic:cNvPicPr/>
                  </pic:nvPicPr>
                  <pic:blipFill>
                    <a:blip r:embed="rId412" cstate="print"/>
                    <a:stretch>
                      <a:fillRect/>
                    </a:stretch>
                  </pic:blipFill>
                  <pic:spPr>
                    <a:xfrm>
                      <a:off x="0" y="0"/>
                      <a:ext cx="3767321" cy="2456688"/>
                    </a:xfrm>
                    <a:prstGeom prst="rect">
                      <a:avLst/>
                    </a:prstGeom>
                  </pic:spPr>
                </pic:pic>
              </a:graphicData>
            </a:graphic>
          </wp:inline>
        </w:drawing>
      </w:r>
      <w:r>
        <w:rPr>
          <w:sz w:val="20"/>
        </w:rPr>
      </w:r>
    </w:p>
    <w:p>
      <w:pPr>
        <w:pStyle w:val="BodyText"/>
        <w:spacing w:before="10"/>
        <w:rPr>
          <w:sz w:val="6"/>
        </w:rPr>
      </w:pPr>
    </w:p>
    <w:p>
      <w:pPr>
        <w:spacing w:line="213" w:lineRule="auto" w:before="115"/>
        <w:ind w:left="900" w:right="975" w:firstLine="0"/>
        <w:jc w:val="left"/>
        <w:rPr>
          <w:i/>
          <w:sz w:val="21"/>
        </w:rPr>
      </w:pPr>
      <w:r>
        <w:rPr>
          <w:i/>
          <w:spacing w:val="-2"/>
          <w:sz w:val="21"/>
        </w:rPr>
        <w:t>Figure</w:t>
      </w:r>
      <w:r>
        <w:rPr>
          <w:i/>
          <w:spacing w:val="-7"/>
          <w:sz w:val="21"/>
        </w:rPr>
        <w:t> </w:t>
      </w:r>
      <w:r>
        <w:rPr>
          <w:i/>
          <w:spacing w:val="-2"/>
          <w:sz w:val="21"/>
        </w:rPr>
        <w:t>20-12.</w:t>
      </w:r>
      <w:r>
        <w:rPr>
          <w:i/>
          <w:spacing w:val="-7"/>
          <w:sz w:val="21"/>
        </w:rPr>
        <w:t> </w:t>
      </w:r>
      <w:r>
        <w:rPr>
          <w:i/>
          <w:spacing w:val="-2"/>
          <w:sz w:val="21"/>
        </w:rPr>
        <w:t>Temperatures</w:t>
      </w:r>
      <w:r>
        <w:rPr>
          <w:i/>
          <w:spacing w:val="-7"/>
          <w:sz w:val="21"/>
        </w:rPr>
        <w:t> </w:t>
      </w:r>
      <w:r>
        <w:rPr>
          <w:i/>
          <w:spacing w:val="-2"/>
          <w:sz w:val="21"/>
        </w:rPr>
        <w:t>in</w:t>
      </w:r>
      <w:r>
        <w:rPr>
          <w:i/>
          <w:spacing w:val="-7"/>
          <w:sz w:val="21"/>
        </w:rPr>
        <w:t> </w:t>
      </w:r>
      <w:r>
        <w:rPr>
          <w:i/>
          <w:spacing w:val="-2"/>
          <w:sz w:val="21"/>
        </w:rPr>
        <w:t>Lincoln,</w:t>
      </w:r>
      <w:r>
        <w:rPr>
          <w:i/>
          <w:spacing w:val="-7"/>
          <w:sz w:val="21"/>
        </w:rPr>
        <w:t> </w:t>
      </w:r>
      <w:r>
        <w:rPr>
          <w:i/>
          <w:spacing w:val="-2"/>
          <w:sz w:val="21"/>
        </w:rPr>
        <w:t>NE,</w:t>
      </w:r>
      <w:r>
        <w:rPr>
          <w:i/>
          <w:spacing w:val="-7"/>
          <w:sz w:val="21"/>
        </w:rPr>
        <w:t> </w:t>
      </w:r>
      <w:r>
        <w:rPr>
          <w:i/>
          <w:spacing w:val="-2"/>
          <w:sz w:val="21"/>
        </w:rPr>
        <w:t>in</w:t>
      </w:r>
      <w:r>
        <w:rPr>
          <w:i/>
          <w:spacing w:val="-7"/>
          <w:sz w:val="21"/>
        </w:rPr>
        <w:t> </w:t>
      </w:r>
      <w:r>
        <w:rPr>
          <w:i/>
          <w:spacing w:val="-2"/>
          <w:sz w:val="21"/>
        </w:rPr>
        <w:t>2016.</w:t>
      </w:r>
      <w:r>
        <w:rPr>
          <w:i/>
          <w:spacing w:val="-7"/>
          <w:sz w:val="21"/>
        </w:rPr>
        <w:t> </w:t>
      </w:r>
      <w:r>
        <w:rPr>
          <w:i/>
          <w:spacing w:val="-2"/>
          <w:sz w:val="21"/>
        </w:rPr>
        <w:t>This</w:t>
      </w:r>
      <w:r>
        <w:rPr>
          <w:i/>
          <w:spacing w:val="-7"/>
          <w:sz w:val="21"/>
        </w:rPr>
        <w:t> </w:t>
      </w:r>
      <w:r>
        <w:rPr>
          <w:i/>
          <w:spacing w:val="-2"/>
          <w:sz w:val="21"/>
        </w:rPr>
        <w:t>figure</w:t>
      </w:r>
      <w:r>
        <w:rPr>
          <w:i/>
          <w:spacing w:val="-7"/>
          <w:sz w:val="21"/>
        </w:rPr>
        <w:t> </w:t>
      </w:r>
      <w:r>
        <w:rPr>
          <w:i/>
          <w:spacing w:val="-2"/>
          <w:sz w:val="21"/>
        </w:rPr>
        <w:t>is</w:t>
      </w:r>
      <w:r>
        <w:rPr>
          <w:i/>
          <w:spacing w:val="-7"/>
          <w:sz w:val="21"/>
        </w:rPr>
        <w:t> </w:t>
      </w:r>
      <w:r>
        <w:rPr>
          <w:i/>
          <w:spacing w:val="-2"/>
          <w:sz w:val="21"/>
        </w:rPr>
        <w:t>a</w:t>
      </w:r>
      <w:r>
        <w:rPr>
          <w:i/>
          <w:spacing w:val="-7"/>
          <w:sz w:val="21"/>
        </w:rPr>
        <w:t> </w:t>
      </w:r>
      <w:r>
        <w:rPr>
          <w:i/>
          <w:spacing w:val="-2"/>
          <w:sz w:val="21"/>
        </w:rPr>
        <w:t>variation</w:t>
      </w:r>
      <w:r>
        <w:rPr>
          <w:i/>
          <w:spacing w:val="-7"/>
          <w:sz w:val="21"/>
        </w:rPr>
        <w:t> </w:t>
      </w:r>
      <w:r>
        <w:rPr>
          <w:i/>
          <w:spacing w:val="-2"/>
          <w:sz w:val="21"/>
        </w:rPr>
        <w:t>of</w:t>
      </w:r>
      <w:r>
        <w:rPr>
          <w:i/>
          <w:spacing w:val="-2"/>
          <w:sz w:val="21"/>
        </w:rPr>
        <w:t> </w:t>
      </w:r>
      <w:r>
        <w:rPr>
          <w:i/>
          <w:color w:val="990000"/>
          <w:spacing w:val="-4"/>
          <w:sz w:val="21"/>
        </w:rPr>
        <w:t>Figure</w:t>
      </w:r>
      <w:r>
        <w:rPr>
          <w:i/>
          <w:color w:val="990000"/>
          <w:spacing w:val="-6"/>
          <w:sz w:val="21"/>
        </w:rPr>
        <w:t> </w:t>
      </w:r>
      <w:r>
        <w:rPr>
          <w:i/>
          <w:color w:val="990000"/>
          <w:spacing w:val="-4"/>
          <w:sz w:val="21"/>
        </w:rPr>
        <w:t>9-9</w:t>
      </w:r>
      <w:r>
        <w:rPr>
          <w:i/>
          <w:spacing w:val="-4"/>
          <w:sz w:val="21"/>
        </w:rPr>
        <w:t>.</w:t>
      </w:r>
      <w:r>
        <w:rPr>
          <w:i/>
          <w:spacing w:val="-6"/>
          <w:sz w:val="21"/>
        </w:rPr>
        <w:t> </w:t>
      </w:r>
      <w:r>
        <w:rPr>
          <w:i/>
          <w:spacing w:val="-4"/>
          <w:sz w:val="21"/>
        </w:rPr>
        <w:t>Temperature</w:t>
      </w:r>
      <w:r>
        <w:rPr>
          <w:i/>
          <w:spacing w:val="-6"/>
          <w:sz w:val="21"/>
        </w:rPr>
        <w:t> </w:t>
      </w:r>
      <w:r>
        <w:rPr>
          <w:i/>
          <w:spacing w:val="-4"/>
          <w:sz w:val="21"/>
        </w:rPr>
        <w:t>is</w:t>
      </w:r>
      <w:r>
        <w:rPr>
          <w:i/>
          <w:spacing w:val="-6"/>
          <w:sz w:val="21"/>
        </w:rPr>
        <w:t> </w:t>
      </w:r>
      <w:r>
        <w:rPr>
          <w:i/>
          <w:spacing w:val="-4"/>
          <w:sz w:val="21"/>
        </w:rPr>
        <w:t>now</w:t>
      </w:r>
      <w:r>
        <w:rPr>
          <w:i/>
          <w:spacing w:val="-6"/>
          <w:sz w:val="21"/>
        </w:rPr>
        <w:t> </w:t>
      </w:r>
      <w:r>
        <w:rPr>
          <w:i/>
          <w:spacing w:val="-4"/>
          <w:sz w:val="21"/>
        </w:rPr>
        <w:t>shown</w:t>
      </w:r>
      <w:r>
        <w:rPr>
          <w:i/>
          <w:spacing w:val="-6"/>
          <w:sz w:val="21"/>
        </w:rPr>
        <w:t> </w:t>
      </w:r>
      <w:r>
        <w:rPr>
          <w:i/>
          <w:spacing w:val="-4"/>
          <w:sz w:val="21"/>
        </w:rPr>
        <w:t>both</w:t>
      </w:r>
      <w:r>
        <w:rPr>
          <w:i/>
          <w:spacing w:val="-6"/>
          <w:sz w:val="21"/>
        </w:rPr>
        <w:t> </w:t>
      </w:r>
      <w:r>
        <w:rPr>
          <w:i/>
          <w:spacing w:val="-4"/>
          <w:sz w:val="21"/>
        </w:rPr>
        <w:t>by</w:t>
      </w:r>
      <w:r>
        <w:rPr>
          <w:i/>
          <w:spacing w:val="-6"/>
          <w:sz w:val="21"/>
        </w:rPr>
        <w:t> </w:t>
      </w:r>
      <w:r>
        <w:rPr>
          <w:i/>
          <w:spacing w:val="-4"/>
          <w:sz w:val="21"/>
        </w:rPr>
        <w:t>location</w:t>
      </w:r>
      <w:r>
        <w:rPr>
          <w:i/>
          <w:spacing w:val="-6"/>
          <w:sz w:val="21"/>
        </w:rPr>
        <w:t> </w:t>
      </w:r>
      <w:r>
        <w:rPr>
          <w:i/>
          <w:spacing w:val="-4"/>
          <w:sz w:val="21"/>
        </w:rPr>
        <w:t>along</w:t>
      </w:r>
      <w:r>
        <w:rPr>
          <w:i/>
          <w:spacing w:val="-6"/>
          <w:sz w:val="21"/>
        </w:rPr>
        <w:t> </w:t>
      </w:r>
      <w:r>
        <w:rPr>
          <w:i/>
          <w:spacing w:val="-4"/>
          <w:sz w:val="21"/>
        </w:rPr>
        <w:t>the</w:t>
      </w:r>
      <w:r>
        <w:rPr>
          <w:i/>
          <w:spacing w:val="-6"/>
          <w:sz w:val="21"/>
        </w:rPr>
        <w:t> </w:t>
      </w:r>
      <w:r>
        <w:rPr>
          <w:spacing w:val="-4"/>
          <w:sz w:val="21"/>
        </w:rPr>
        <w:t>x</w:t>
      </w:r>
      <w:r>
        <w:rPr>
          <w:spacing w:val="-6"/>
          <w:sz w:val="21"/>
        </w:rPr>
        <w:t> </w:t>
      </w:r>
      <w:r>
        <w:rPr>
          <w:i/>
          <w:spacing w:val="-4"/>
          <w:sz w:val="21"/>
        </w:rPr>
        <w:t>axis</w:t>
      </w:r>
      <w:r>
        <w:rPr>
          <w:i/>
          <w:spacing w:val="-6"/>
          <w:sz w:val="21"/>
        </w:rPr>
        <w:t> </w:t>
      </w:r>
      <w:r>
        <w:rPr>
          <w:i/>
          <w:spacing w:val="-4"/>
          <w:sz w:val="21"/>
        </w:rPr>
        <w:t>and</w:t>
      </w:r>
      <w:r>
        <w:rPr>
          <w:i/>
          <w:spacing w:val="-6"/>
          <w:sz w:val="21"/>
        </w:rPr>
        <w:t> </w:t>
      </w:r>
      <w:r>
        <w:rPr>
          <w:i/>
          <w:spacing w:val="-4"/>
          <w:sz w:val="21"/>
        </w:rPr>
        <w:t>by</w:t>
      </w:r>
      <w:r>
        <w:rPr>
          <w:i/>
          <w:spacing w:val="-6"/>
          <w:sz w:val="21"/>
        </w:rPr>
        <w:t> </w:t>
      </w:r>
      <w:r>
        <w:rPr>
          <w:i/>
          <w:spacing w:val="-4"/>
          <w:sz w:val="21"/>
        </w:rPr>
        <w:t>color,</w:t>
      </w:r>
    </w:p>
    <w:p>
      <w:pPr>
        <w:spacing w:line="213" w:lineRule="auto" w:before="0"/>
        <w:ind w:left="900" w:right="854" w:firstLine="0"/>
        <w:jc w:val="left"/>
        <w:rPr>
          <w:i/>
          <w:sz w:val="21"/>
        </w:rPr>
      </w:pPr>
      <w:r>
        <w:rPr>
          <w:i/>
          <w:spacing w:val="-2"/>
          <w:sz w:val="21"/>
        </w:rPr>
        <w:t>and</w:t>
      </w:r>
      <w:r>
        <w:rPr>
          <w:i/>
          <w:spacing w:val="-12"/>
          <w:sz w:val="21"/>
        </w:rPr>
        <w:t> </w:t>
      </w:r>
      <w:r>
        <w:rPr>
          <w:i/>
          <w:spacing w:val="-2"/>
          <w:sz w:val="21"/>
        </w:rPr>
        <w:t>a</w:t>
      </w:r>
      <w:r>
        <w:rPr>
          <w:i/>
          <w:spacing w:val="-11"/>
          <w:sz w:val="21"/>
        </w:rPr>
        <w:t> </w:t>
      </w:r>
      <w:r>
        <w:rPr>
          <w:i/>
          <w:spacing w:val="-2"/>
          <w:sz w:val="21"/>
        </w:rPr>
        <w:t>color</w:t>
      </w:r>
      <w:r>
        <w:rPr>
          <w:i/>
          <w:spacing w:val="-11"/>
          <w:sz w:val="21"/>
        </w:rPr>
        <w:t> </w:t>
      </w:r>
      <w:r>
        <w:rPr>
          <w:i/>
          <w:spacing w:val="-2"/>
          <w:sz w:val="21"/>
        </w:rPr>
        <w:t>bar</w:t>
      </w:r>
      <w:r>
        <w:rPr>
          <w:i/>
          <w:spacing w:val="-11"/>
          <w:sz w:val="21"/>
        </w:rPr>
        <w:t> </w:t>
      </w:r>
      <w:r>
        <w:rPr>
          <w:i/>
          <w:spacing w:val="-2"/>
          <w:sz w:val="21"/>
        </w:rPr>
        <w:t>along</w:t>
      </w:r>
      <w:r>
        <w:rPr>
          <w:i/>
          <w:spacing w:val="-11"/>
          <w:sz w:val="21"/>
        </w:rPr>
        <w:t> </w:t>
      </w:r>
      <w:r>
        <w:rPr>
          <w:i/>
          <w:spacing w:val="-2"/>
          <w:sz w:val="21"/>
        </w:rPr>
        <w:t>the</w:t>
      </w:r>
      <w:r>
        <w:rPr>
          <w:i/>
          <w:spacing w:val="-11"/>
          <w:sz w:val="21"/>
        </w:rPr>
        <w:t> </w:t>
      </w:r>
      <w:r>
        <w:rPr>
          <w:spacing w:val="-2"/>
          <w:sz w:val="21"/>
        </w:rPr>
        <w:t>x</w:t>
      </w:r>
      <w:r>
        <w:rPr>
          <w:spacing w:val="-11"/>
          <w:sz w:val="21"/>
        </w:rPr>
        <w:t> </w:t>
      </w:r>
      <w:r>
        <w:rPr>
          <w:i/>
          <w:spacing w:val="-2"/>
          <w:sz w:val="21"/>
        </w:rPr>
        <w:t>axis</w:t>
      </w:r>
      <w:r>
        <w:rPr>
          <w:i/>
          <w:spacing w:val="-11"/>
          <w:sz w:val="21"/>
        </w:rPr>
        <w:t> </w:t>
      </w:r>
      <w:r>
        <w:rPr>
          <w:i/>
          <w:spacing w:val="-2"/>
          <w:sz w:val="21"/>
        </w:rPr>
        <w:t>visualizes</w:t>
      </w:r>
      <w:r>
        <w:rPr>
          <w:i/>
          <w:spacing w:val="-12"/>
          <w:sz w:val="21"/>
        </w:rPr>
        <w:t> </w:t>
      </w:r>
      <w:r>
        <w:rPr>
          <w:i/>
          <w:spacing w:val="-2"/>
          <w:sz w:val="21"/>
        </w:rPr>
        <w:t>the</w:t>
      </w:r>
      <w:r>
        <w:rPr>
          <w:i/>
          <w:spacing w:val="-11"/>
          <w:sz w:val="21"/>
        </w:rPr>
        <w:t> </w:t>
      </w:r>
      <w:r>
        <w:rPr>
          <w:i/>
          <w:spacing w:val="-2"/>
          <w:sz w:val="21"/>
        </w:rPr>
        <w:t>scale</w:t>
      </w:r>
      <w:r>
        <w:rPr>
          <w:i/>
          <w:spacing w:val="-11"/>
          <w:sz w:val="21"/>
        </w:rPr>
        <w:t> </w:t>
      </w:r>
      <w:r>
        <w:rPr>
          <w:i/>
          <w:spacing w:val="-2"/>
          <w:sz w:val="21"/>
        </w:rPr>
        <w:t>that</w:t>
      </w:r>
      <w:r>
        <w:rPr>
          <w:i/>
          <w:spacing w:val="-11"/>
          <w:sz w:val="21"/>
        </w:rPr>
        <w:t> </w:t>
      </w:r>
      <w:r>
        <w:rPr>
          <w:i/>
          <w:spacing w:val="-2"/>
          <w:sz w:val="21"/>
        </w:rPr>
        <w:t>converts</w:t>
      </w:r>
      <w:r>
        <w:rPr>
          <w:i/>
          <w:spacing w:val="-11"/>
          <w:sz w:val="21"/>
        </w:rPr>
        <w:t> </w:t>
      </w:r>
      <w:r>
        <w:rPr>
          <w:i/>
          <w:spacing w:val="-2"/>
          <w:sz w:val="21"/>
        </w:rPr>
        <w:t>temperatures</w:t>
      </w:r>
      <w:r>
        <w:rPr>
          <w:i/>
          <w:spacing w:val="-11"/>
          <w:sz w:val="21"/>
        </w:rPr>
        <w:t> </w:t>
      </w:r>
      <w:r>
        <w:rPr>
          <w:i/>
          <w:spacing w:val="-2"/>
          <w:sz w:val="21"/>
        </w:rPr>
        <w:t>into</w:t>
      </w:r>
      <w:r>
        <w:rPr>
          <w:i/>
          <w:spacing w:val="-11"/>
          <w:sz w:val="21"/>
        </w:rPr>
        <w:t> </w:t>
      </w:r>
      <w:r>
        <w:rPr>
          <w:i/>
          <w:spacing w:val="-2"/>
          <w:sz w:val="21"/>
        </w:rPr>
        <w:t>col‐</w:t>
      </w:r>
      <w:r>
        <w:rPr>
          <w:i/>
          <w:spacing w:val="-2"/>
          <w:sz w:val="21"/>
        </w:rPr>
        <w:t> </w:t>
      </w:r>
      <w:r>
        <w:rPr>
          <w:i/>
          <w:sz w:val="21"/>
        </w:rPr>
        <w:t>ors.</w:t>
      </w:r>
      <w:r>
        <w:rPr>
          <w:i/>
          <w:spacing w:val="-4"/>
          <w:sz w:val="21"/>
        </w:rPr>
        <w:t> </w:t>
      </w:r>
      <w:r>
        <w:rPr>
          <w:i/>
          <w:sz w:val="21"/>
        </w:rPr>
        <w:t>Data</w:t>
      </w:r>
      <w:r>
        <w:rPr>
          <w:i/>
          <w:spacing w:val="-4"/>
          <w:sz w:val="21"/>
        </w:rPr>
        <w:t> </w:t>
      </w:r>
      <w:r>
        <w:rPr>
          <w:i/>
          <w:sz w:val="21"/>
        </w:rPr>
        <w:t>source:</w:t>
      </w:r>
      <w:r>
        <w:rPr>
          <w:i/>
          <w:spacing w:val="-4"/>
          <w:sz w:val="21"/>
        </w:rPr>
        <w:t> </w:t>
      </w:r>
      <w:r>
        <w:rPr>
          <w:i/>
          <w:sz w:val="21"/>
        </w:rPr>
        <w:t>Weather</w:t>
      </w:r>
      <w:r>
        <w:rPr>
          <w:i/>
          <w:spacing w:val="-4"/>
          <w:sz w:val="21"/>
        </w:rPr>
        <w:t> </w:t>
      </w:r>
      <w:r>
        <w:rPr>
          <w:i/>
          <w:sz w:val="21"/>
        </w:rPr>
        <w:t>Underground.</w:t>
      </w:r>
    </w:p>
    <w:p>
      <w:pPr>
        <w:spacing w:after="0" w:line="213" w:lineRule="auto"/>
        <w:jc w:val="left"/>
        <w:rPr>
          <w:sz w:val="21"/>
        </w:rPr>
        <w:sectPr>
          <w:pgSz w:w="10080" w:h="13230"/>
          <w:pgMar w:header="0" w:footer="885" w:top="1200" w:bottom="10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21</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19584;mso-wrap-distance-left:0;mso-wrap-distance-right:0" id="docshape186" coordorigin="1440,88" coordsize="7200,0" path="m8640,88l1440,88e" filled="false" stroked="true" strokeweight=".25pt" strokecolor="#000000">
            <v:path arrowok="t"/>
            <v:stroke dashstyle="solid"/>
            <w10:wrap type="topAndBottom"/>
          </v:shape>
        </w:pict>
      </w:r>
    </w:p>
    <w:p>
      <w:pPr>
        <w:pStyle w:val="Heading2"/>
        <w:ind w:left="4987"/>
      </w:pPr>
      <w:r>
        <w:rPr>
          <w:w w:val="85"/>
        </w:rPr>
        <w:t>Multipanel</w:t>
      </w:r>
      <w:r>
        <w:rPr>
          <w:spacing w:val="46"/>
        </w:rPr>
        <w:t> </w:t>
      </w:r>
      <w:r>
        <w:rPr>
          <w:spacing w:val="-2"/>
          <w:w w:val="95"/>
        </w:rPr>
        <w:t>Figures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jc w:val="both"/>
      </w:pPr>
      <w:r>
        <w:rPr>
          <w:spacing w:val="-6"/>
        </w:rPr>
        <w:t>When</w:t>
      </w:r>
      <w:r>
        <w:rPr>
          <w:spacing w:val="-8"/>
        </w:rPr>
        <w:t> </w:t>
      </w:r>
      <w:r>
        <w:rPr>
          <w:spacing w:val="-6"/>
        </w:rPr>
        <w:t>datasets</w:t>
      </w:r>
      <w:r>
        <w:rPr>
          <w:spacing w:val="-7"/>
        </w:rPr>
        <w:t> </w:t>
      </w:r>
      <w:r>
        <w:rPr>
          <w:spacing w:val="-6"/>
        </w:rPr>
        <w:t>become</w:t>
      </w:r>
      <w:r>
        <w:rPr>
          <w:spacing w:val="-7"/>
        </w:rPr>
        <w:t> </w:t>
      </w:r>
      <w:r>
        <w:rPr>
          <w:spacing w:val="-6"/>
        </w:rPr>
        <w:t>large</w:t>
      </w:r>
      <w:r>
        <w:rPr>
          <w:spacing w:val="-7"/>
        </w:rPr>
        <w:t> </w:t>
      </w:r>
      <w:r>
        <w:rPr>
          <w:spacing w:val="-6"/>
        </w:rPr>
        <w:t>and</w:t>
      </w:r>
      <w:r>
        <w:rPr>
          <w:spacing w:val="-7"/>
        </w:rPr>
        <w:t> </w:t>
      </w:r>
      <w:r>
        <w:rPr>
          <w:spacing w:val="-6"/>
        </w:rPr>
        <w:t>complex,</w:t>
      </w:r>
      <w:r>
        <w:rPr>
          <w:spacing w:val="-7"/>
        </w:rPr>
        <w:t> </w:t>
      </w:r>
      <w:r>
        <w:rPr>
          <w:spacing w:val="-6"/>
        </w:rPr>
        <w:t>they</w:t>
      </w:r>
      <w:r>
        <w:rPr>
          <w:spacing w:val="-7"/>
        </w:rPr>
        <w:t> </w:t>
      </w:r>
      <w:r>
        <w:rPr>
          <w:spacing w:val="-6"/>
        </w:rPr>
        <w:t>often</w:t>
      </w:r>
      <w:r>
        <w:rPr>
          <w:spacing w:val="-7"/>
        </w:rPr>
        <w:t> </w:t>
      </w:r>
      <w:r>
        <w:rPr>
          <w:spacing w:val="-6"/>
        </w:rPr>
        <w:t>contain</w:t>
      </w:r>
      <w:r>
        <w:rPr>
          <w:spacing w:val="-8"/>
        </w:rPr>
        <w:t> </w:t>
      </w:r>
      <w:r>
        <w:rPr>
          <w:spacing w:val="-6"/>
        </w:rPr>
        <w:t>much</w:t>
      </w:r>
      <w:r>
        <w:rPr>
          <w:spacing w:val="-7"/>
        </w:rPr>
        <w:t> </w:t>
      </w:r>
      <w:r>
        <w:rPr>
          <w:spacing w:val="-6"/>
        </w:rPr>
        <w:t>more</w:t>
      </w:r>
      <w:r>
        <w:rPr>
          <w:spacing w:val="-7"/>
        </w:rPr>
        <w:t> </w:t>
      </w:r>
      <w:r>
        <w:rPr>
          <w:spacing w:val="-6"/>
        </w:rPr>
        <w:t>informa‐ </w:t>
      </w:r>
      <w:r>
        <w:rPr>
          <w:w w:val="90"/>
        </w:rPr>
        <w:t>tion</w:t>
      </w:r>
      <w:r>
        <w:rPr>
          <w:spacing w:val="-1"/>
          <w:w w:val="90"/>
        </w:rPr>
        <w:t> </w:t>
      </w:r>
      <w:r>
        <w:rPr>
          <w:w w:val="90"/>
        </w:rPr>
        <w:t>than</w:t>
      </w:r>
      <w:r>
        <w:rPr>
          <w:spacing w:val="-1"/>
          <w:w w:val="90"/>
        </w:rPr>
        <w:t> </w:t>
      </w:r>
      <w:r>
        <w:rPr>
          <w:w w:val="90"/>
        </w:rPr>
        <w:t>can</w:t>
      </w:r>
      <w:r>
        <w:rPr>
          <w:spacing w:val="-1"/>
          <w:w w:val="90"/>
        </w:rPr>
        <w:t> </w:t>
      </w:r>
      <w:r>
        <w:rPr>
          <w:w w:val="90"/>
        </w:rPr>
        <w:t>reasonably</w:t>
      </w:r>
      <w:r>
        <w:rPr>
          <w:spacing w:val="-1"/>
          <w:w w:val="90"/>
        </w:rPr>
        <w:t> </w:t>
      </w:r>
      <w:r>
        <w:rPr>
          <w:w w:val="90"/>
        </w:rPr>
        <w:t>be</w:t>
      </w:r>
      <w:r>
        <w:rPr>
          <w:spacing w:val="-1"/>
          <w:w w:val="90"/>
        </w:rPr>
        <w:t> </w:t>
      </w:r>
      <w:r>
        <w:rPr>
          <w:w w:val="90"/>
        </w:rPr>
        <w:t>shown</w:t>
      </w:r>
      <w:r>
        <w:rPr>
          <w:spacing w:val="-1"/>
          <w:w w:val="90"/>
        </w:rPr>
        <w:t> </w:t>
      </w:r>
      <w:r>
        <w:rPr>
          <w:w w:val="90"/>
        </w:rPr>
        <w:t>in</w:t>
      </w:r>
      <w:r>
        <w:rPr>
          <w:spacing w:val="-1"/>
          <w:w w:val="90"/>
        </w:rPr>
        <w:t> </w:t>
      </w:r>
      <w:r>
        <w:rPr>
          <w:w w:val="90"/>
        </w:rPr>
        <w:t>a</w:t>
      </w:r>
      <w:r>
        <w:rPr>
          <w:spacing w:val="-1"/>
          <w:w w:val="90"/>
        </w:rPr>
        <w:t> </w:t>
      </w:r>
      <w:r>
        <w:rPr>
          <w:w w:val="90"/>
        </w:rPr>
        <w:t>single</w:t>
      </w:r>
      <w:r>
        <w:rPr>
          <w:spacing w:val="-1"/>
          <w:w w:val="90"/>
        </w:rPr>
        <w:t> </w:t>
      </w:r>
      <w:r>
        <w:rPr>
          <w:w w:val="90"/>
        </w:rPr>
        <w:t>figure</w:t>
      </w:r>
      <w:r>
        <w:rPr>
          <w:spacing w:val="-1"/>
          <w:w w:val="90"/>
        </w:rPr>
        <w:t> </w:t>
      </w:r>
      <w:r>
        <w:rPr>
          <w:w w:val="90"/>
        </w:rPr>
        <w:t>panel.</w:t>
      </w:r>
      <w:r>
        <w:rPr>
          <w:spacing w:val="-1"/>
          <w:w w:val="90"/>
        </w:rPr>
        <w:t> </w:t>
      </w:r>
      <w:r>
        <w:rPr>
          <w:w w:val="90"/>
        </w:rPr>
        <w:t>To</w:t>
      </w:r>
      <w:r>
        <w:rPr>
          <w:spacing w:val="-1"/>
          <w:w w:val="90"/>
        </w:rPr>
        <w:t> </w:t>
      </w:r>
      <w:r>
        <w:rPr>
          <w:w w:val="90"/>
        </w:rPr>
        <w:t>visualize</w:t>
      </w:r>
      <w:r>
        <w:rPr>
          <w:spacing w:val="-1"/>
          <w:w w:val="90"/>
        </w:rPr>
        <w:t> </w:t>
      </w:r>
      <w:r>
        <w:rPr>
          <w:w w:val="90"/>
        </w:rPr>
        <w:t>such</w:t>
      </w:r>
      <w:r>
        <w:rPr>
          <w:spacing w:val="-1"/>
          <w:w w:val="90"/>
        </w:rPr>
        <w:t> </w:t>
      </w:r>
      <w:r>
        <w:rPr>
          <w:w w:val="90"/>
        </w:rPr>
        <w:t>datasets, it</w:t>
      </w:r>
      <w:r>
        <w:rPr>
          <w:spacing w:val="-1"/>
          <w:w w:val="90"/>
        </w:rPr>
        <w:t> </w:t>
      </w:r>
      <w:r>
        <w:rPr>
          <w:w w:val="90"/>
        </w:rPr>
        <w:t>can</w:t>
      </w:r>
      <w:r>
        <w:rPr>
          <w:spacing w:val="-1"/>
          <w:w w:val="90"/>
        </w:rPr>
        <w:t> </w:t>
      </w:r>
      <w:r>
        <w:rPr>
          <w:w w:val="90"/>
        </w:rPr>
        <w:t>be</w:t>
      </w:r>
      <w:r>
        <w:rPr>
          <w:spacing w:val="-1"/>
          <w:w w:val="90"/>
        </w:rPr>
        <w:t> </w:t>
      </w:r>
      <w:r>
        <w:rPr>
          <w:w w:val="90"/>
        </w:rPr>
        <w:t>helpful</w:t>
      </w:r>
      <w:r>
        <w:rPr>
          <w:spacing w:val="-1"/>
          <w:w w:val="90"/>
        </w:rPr>
        <w:t> </w:t>
      </w:r>
      <w:r>
        <w:rPr>
          <w:w w:val="90"/>
        </w:rPr>
        <w:t>to</w:t>
      </w:r>
      <w:r>
        <w:rPr>
          <w:spacing w:val="-1"/>
          <w:w w:val="90"/>
        </w:rPr>
        <w:t> </w:t>
      </w:r>
      <w:r>
        <w:rPr>
          <w:w w:val="90"/>
        </w:rPr>
        <w:t>create</w:t>
      </w:r>
      <w:r>
        <w:rPr>
          <w:spacing w:val="-1"/>
          <w:w w:val="90"/>
        </w:rPr>
        <w:t> </w:t>
      </w:r>
      <w:r>
        <w:rPr>
          <w:w w:val="90"/>
        </w:rPr>
        <w:t>multipanel</w:t>
      </w:r>
      <w:r>
        <w:rPr>
          <w:spacing w:val="-1"/>
          <w:w w:val="90"/>
        </w:rPr>
        <w:t> </w:t>
      </w:r>
      <w:r>
        <w:rPr>
          <w:w w:val="90"/>
        </w:rPr>
        <w:t>figures.</w:t>
      </w:r>
      <w:r>
        <w:rPr>
          <w:spacing w:val="-1"/>
          <w:w w:val="90"/>
        </w:rPr>
        <w:t> </w:t>
      </w:r>
      <w:r>
        <w:rPr>
          <w:w w:val="90"/>
        </w:rPr>
        <w:t>These</w:t>
      </w:r>
      <w:r>
        <w:rPr>
          <w:spacing w:val="-1"/>
          <w:w w:val="90"/>
        </w:rPr>
        <w:t> </w:t>
      </w:r>
      <w:r>
        <w:rPr>
          <w:w w:val="90"/>
        </w:rPr>
        <w:t>are</w:t>
      </w:r>
      <w:r>
        <w:rPr>
          <w:spacing w:val="-1"/>
          <w:w w:val="90"/>
        </w:rPr>
        <w:t> </w:t>
      </w:r>
      <w:r>
        <w:rPr>
          <w:w w:val="90"/>
        </w:rPr>
        <w:t>figures</w:t>
      </w:r>
      <w:r>
        <w:rPr>
          <w:spacing w:val="-1"/>
          <w:w w:val="90"/>
        </w:rPr>
        <w:t> </w:t>
      </w:r>
      <w:r>
        <w:rPr>
          <w:w w:val="90"/>
        </w:rPr>
        <w:t>that</w:t>
      </w:r>
      <w:r>
        <w:rPr>
          <w:spacing w:val="-1"/>
          <w:w w:val="90"/>
        </w:rPr>
        <w:t> </w:t>
      </w:r>
      <w:r>
        <w:rPr>
          <w:w w:val="90"/>
        </w:rPr>
        <w:t>consist</w:t>
      </w:r>
      <w:r>
        <w:rPr>
          <w:spacing w:val="-1"/>
          <w:w w:val="90"/>
        </w:rPr>
        <w:t> </w:t>
      </w:r>
      <w:r>
        <w:rPr>
          <w:w w:val="90"/>
        </w:rPr>
        <w:t>of</w:t>
      </w:r>
      <w:r>
        <w:rPr>
          <w:spacing w:val="-1"/>
          <w:w w:val="90"/>
        </w:rPr>
        <w:t> </w:t>
      </w:r>
      <w:r>
        <w:rPr>
          <w:w w:val="90"/>
        </w:rPr>
        <w:t>multiple </w:t>
      </w:r>
      <w:r>
        <w:rPr>
          <w:spacing w:val="-8"/>
        </w:rPr>
        <w:t>figure</w:t>
      </w:r>
      <w:r>
        <w:rPr>
          <w:spacing w:val="-1"/>
        </w:rPr>
        <w:t> </w:t>
      </w:r>
      <w:r>
        <w:rPr>
          <w:spacing w:val="-8"/>
        </w:rPr>
        <w:t>panels</w:t>
      </w:r>
      <w:r>
        <w:rPr>
          <w:spacing w:val="-1"/>
        </w:rPr>
        <w:t> </w:t>
      </w:r>
      <w:r>
        <w:rPr>
          <w:spacing w:val="-8"/>
        </w:rPr>
        <w:t>where</w:t>
      </w:r>
      <w:r>
        <w:rPr>
          <w:spacing w:val="-1"/>
        </w:rPr>
        <w:t> </w:t>
      </w:r>
      <w:r>
        <w:rPr>
          <w:spacing w:val="-8"/>
        </w:rPr>
        <w:t>each</w:t>
      </w:r>
      <w:r>
        <w:rPr>
          <w:spacing w:val="-1"/>
        </w:rPr>
        <w:t> </w:t>
      </w:r>
      <w:r>
        <w:rPr>
          <w:spacing w:val="-8"/>
        </w:rPr>
        <w:t>one</w:t>
      </w:r>
      <w:r>
        <w:rPr>
          <w:spacing w:val="-1"/>
        </w:rPr>
        <w:t> </w:t>
      </w:r>
      <w:r>
        <w:rPr>
          <w:spacing w:val="-8"/>
        </w:rPr>
        <w:t>shows</w:t>
      </w:r>
      <w:r>
        <w:rPr>
          <w:spacing w:val="-1"/>
        </w:rPr>
        <w:t> </w:t>
      </w:r>
      <w:r>
        <w:rPr>
          <w:spacing w:val="-8"/>
        </w:rPr>
        <w:t>some</w:t>
      </w:r>
      <w:r>
        <w:rPr>
          <w:spacing w:val="-1"/>
        </w:rPr>
        <w:t> </w:t>
      </w:r>
      <w:r>
        <w:rPr>
          <w:spacing w:val="-8"/>
        </w:rPr>
        <w:t>subset</w:t>
      </w:r>
      <w:r>
        <w:rPr>
          <w:spacing w:val="-1"/>
        </w:rPr>
        <w:t> </w:t>
      </w:r>
      <w:r>
        <w:rPr>
          <w:spacing w:val="-8"/>
        </w:rPr>
        <w:t>of</w:t>
      </w:r>
      <w:r>
        <w:rPr>
          <w:spacing w:val="-1"/>
        </w:rPr>
        <w:t> </w:t>
      </w:r>
      <w:r>
        <w:rPr>
          <w:spacing w:val="-8"/>
        </w:rPr>
        <w:t>the</w:t>
      </w:r>
      <w:r>
        <w:rPr>
          <w:spacing w:val="-1"/>
        </w:rPr>
        <w:t> </w:t>
      </w:r>
      <w:r>
        <w:rPr>
          <w:spacing w:val="-8"/>
        </w:rPr>
        <w:t>data.</w:t>
      </w:r>
      <w:r>
        <w:rPr>
          <w:spacing w:val="-1"/>
        </w:rPr>
        <w:t> </w:t>
      </w:r>
      <w:r>
        <w:rPr>
          <w:spacing w:val="-8"/>
        </w:rPr>
        <w:t>There</w:t>
      </w:r>
      <w:r>
        <w:rPr>
          <w:spacing w:val="-1"/>
        </w:rPr>
        <w:t> </w:t>
      </w:r>
      <w:r>
        <w:rPr>
          <w:spacing w:val="-8"/>
        </w:rPr>
        <w:t>are</w:t>
      </w:r>
      <w:r>
        <w:rPr>
          <w:spacing w:val="-1"/>
        </w:rPr>
        <w:t> </w:t>
      </w:r>
      <w:r>
        <w:rPr>
          <w:spacing w:val="-8"/>
        </w:rPr>
        <w:t>two</w:t>
      </w:r>
      <w:r>
        <w:rPr>
          <w:spacing w:val="-1"/>
        </w:rPr>
        <w:t> </w:t>
      </w:r>
      <w:r>
        <w:rPr>
          <w:spacing w:val="-8"/>
        </w:rPr>
        <w:t>distinct </w:t>
      </w:r>
      <w:r>
        <w:rPr>
          <w:w w:val="90"/>
        </w:rPr>
        <w:t>categories of such figures, small multiples and compound figures. </w:t>
      </w:r>
      <w:r>
        <w:rPr>
          <w:i/>
          <w:w w:val="90"/>
        </w:rPr>
        <w:t>Small multiples </w:t>
      </w:r>
      <w:r>
        <w:rPr>
          <w:w w:val="90"/>
        </w:rPr>
        <w:t>are plots consisting of multiple panels arranged in a regular grid. Each panel shows a dif‐ </w:t>
      </w:r>
      <w:r>
        <w:rPr>
          <w:spacing w:val="-8"/>
        </w:rPr>
        <w:t>ferent</w:t>
      </w:r>
      <w:r>
        <w:rPr>
          <w:spacing w:val="-3"/>
        </w:rPr>
        <w:t> </w:t>
      </w:r>
      <w:r>
        <w:rPr>
          <w:spacing w:val="-8"/>
        </w:rPr>
        <w:t>subset</w:t>
      </w:r>
      <w:r>
        <w:rPr>
          <w:spacing w:val="-3"/>
        </w:rPr>
        <w:t> </w:t>
      </w:r>
      <w:r>
        <w:rPr>
          <w:spacing w:val="-8"/>
        </w:rPr>
        <w:t>of</w:t>
      </w:r>
      <w:r>
        <w:rPr>
          <w:spacing w:val="-3"/>
        </w:rPr>
        <w:t> </w:t>
      </w:r>
      <w:r>
        <w:rPr>
          <w:spacing w:val="-8"/>
        </w:rPr>
        <w:t>the</w:t>
      </w:r>
      <w:r>
        <w:rPr>
          <w:spacing w:val="-3"/>
        </w:rPr>
        <w:t> </w:t>
      </w:r>
      <w:r>
        <w:rPr>
          <w:spacing w:val="-8"/>
        </w:rPr>
        <w:t>data</w:t>
      </w:r>
      <w:r>
        <w:rPr>
          <w:spacing w:val="-3"/>
        </w:rPr>
        <w:t> </w:t>
      </w:r>
      <w:r>
        <w:rPr>
          <w:spacing w:val="-8"/>
        </w:rPr>
        <w:t>but</w:t>
      </w:r>
      <w:r>
        <w:rPr>
          <w:spacing w:val="-3"/>
        </w:rPr>
        <w:t> </w:t>
      </w:r>
      <w:r>
        <w:rPr>
          <w:spacing w:val="-8"/>
        </w:rPr>
        <w:t>all</w:t>
      </w:r>
      <w:r>
        <w:rPr>
          <w:spacing w:val="-3"/>
        </w:rPr>
        <w:t> </w:t>
      </w:r>
      <w:r>
        <w:rPr>
          <w:spacing w:val="-8"/>
        </w:rPr>
        <w:t>panels</w:t>
      </w:r>
      <w:r>
        <w:rPr>
          <w:spacing w:val="-3"/>
        </w:rPr>
        <w:t> </w:t>
      </w:r>
      <w:r>
        <w:rPr>
          <w:spacing w:val="-8"/>
        </w:rPr>
        <w:t>use</w:t>
      </w:r>
      <w:r>
        <w:rPr>
          <w:spacing w:val="-3"/>
        </w:rPr>
        <w:t> </w:t>
      </w:r>
      <w:r>
        <w:rPr>
          <w:spacing w:val="-8"/>
        </w:rPr>
        <w:t>the</w:t>
      </w:r>
      <w:r>
        <w:rPr>
          <w:spacing w:val="-3"/>
        </w:rPr>
        <w:t> </w:t>
      </w:r>
      <w:r>
        <w:rPr>
          <w:spacing w:val="-8"/>
        </w:rPr>
        <w:t>same</w:t>
      </w:r>
      <w:r>
        <w:rPr>
          <w:spacing w:val="-3"/>
        </w:rPr>
        <w:t> </w:t>
      </w:r>
      <w:r>
        <w:rPr>
          <w:spacing w:val="-8"/>
        </w:rPr>
        <w:t>type</w:t>
      </w:r>
      <w:r>
        <w:rPr>
          <w:spacing w:val="-3"/>
        </w:rPr>
        <w:t> </w:t>
      </w:r>
      <w:r>
        <w:rPr>
          <w:spacing w:val="-8"/>
        </w:rPr>
        <w:t>of</w:t>
      </w:r>
      <w:r>
        <w:rPr>
          <w:spacing w:val="-3"/>
        </w:rPr>
        <w:t> </w:t>
      </w:r>
      <w:r>
        <w:rPr>
          <w:spacing w:val="-8"/>
        </w:rPr>
        <w:t>visualization.</w:t>
      </w:r>
      <w:r>
        <w:rPr>
          <w:spacing w:val="-3"/>
        </w:rPr>
        <w:t> </w:t>
      </w:r>
      <w:r>
        <w:rPr>
          <w:i/>
          <w:spacing w:val="-8"/>
        </w:rPr>
        <w:t>Compound</w:t>
      </w:r>
      <w:r>
        <w:rPr>
          <w:i/>
          <w:spacing w:val="-8"/>
        </w:rPr>
        <w:t> </w:t>
      </w:r>
      <w:r>
        <w:rPr>
          <w:i/>
        </w:rPr>
        <w:t>figures</w:t>
      </w:r>
      <w:r>
        <w:rPr>
          <w:i/>
          <w:spacing w:val="-11"/>
        </w:rPr>
        <w:t> </w:t>
      </w:r>
      <w:r>
        <w:rPr/>
        <w:t>consist</w:t>
      </w:r>
      <w:r>
        <w:rPr>
          <w:spacing w:val="-11"/>
        </w:rPr>
        <w:t> </w:t>
      </w:r>
      <w:r>
        <w:rPr/>
        <w:t>of</w:t>
      </w:r>
      <w:r>
        <w:rPr>
          <w:spacing w:val="-11"/>
        </w:rPr>
        <w:t> </w:t>
      </w:r>
      <w:r>
        <w:rPr/>
        <w:t>separate</w:t>
      </w:r>
      <w:r>
        <w:rPr>
          <w:spacing w:val="-11"/>
        </w:rPr>
        <w:t> </w:t>
      </w:r>
      <w:r>
        <w:rPr/>
        <w:t>figure</w:t>
      </w:r>
      <w:r>
        <w:rPr>
          <w:spacing w:val="-11"/>
        </w:rPr>
        <w:t> </w:t>
      </w:r>
      <w:r>
        <w:rPr/>
        <w:t>panels</w:t>
      </w:r>
      <w:r>
        <w:rPr>
          <w:spacing w:val="-11"/>
        </w:rPr>
        <w:t> </w:t>
      </w:r>
      <w:r>
        <w:rPr/>
        <w:t>assembled</w:t>
      </w:r>
      <w:r>
        <w:rPr>
          <w:spacing w:val="-11"/>
        </w:rPr>
        <w:t> </w:t>
      </w:r>
      <w:r>
        <w:rPr/>
        <w:t>in</w:t>
      </w:r>
      <w:r>
        <w:rPr>
          <w:spacing w:val="-11"/>
        </w:rPr>
        <w:t> </w:t>
      </w:r>
      <w:r>
        <w:rPr/>
        <w:t>an</w:t>
      </w:r>
      <w:r>
        <w:rPr>
          <w:spacing w:val="-11"/>
        </w:rPr>
        <w:t> </w:t>
      </w:r>
      <w:r>
        <w:rPr/>
        <w:t>arbitrary</w:t>
      </w:r>
      <w:r>
        <w:rPr>
          <w:spacing w:val="-11"/>
        </w:rPr>
        <w:t> </w:t>
      </w:r>
      <w:r>
        <w:rPr/>
        <w:t>arrangement </w:t>
      </w:r>
      <w:r>
        <w:rPr>
          <w:w w:val="90"/>
        </w:rPr>
        <w:t>(which may or may not be grid-based) and showing entirely different visualizations, </w:t>
      </w:r>
      <w:r>
        <w:rPr>
          <w:spacing w:val="-4"/>
        </w:rPr>
        <w:t>or</w:t>
      </w:r>
      <w:r>
        <w:rPr>
          <w:spacing w:val="-10"/>
        </w:rPr>
        <w:t> </w:t>
      </w:r>
      <w:r>
        <w:rPr>
          <w:spacing w:val="-4"/>
        </w:rPr>
        <w:t>possibly</w:t>
      </w:r>
      <w:r>
        <w:rPr>
          <w:spacing w:val="-9"/>
        </w:rPr>
        <w:t> </w:t>
      </w:r>
      <w:r>
        <w:rPr>
          <w:spacing w:val="-4"/>
        </w:rPr>
        <w:t>even</w:t>
      </w:r>
      <w:r>
        <w:rPr>
          <w:spacing w:val="-9"/>
        </w:rPr>
        <w:t> </w:t>
      </w:r>
      <w:r>
        <w:rPr>
          <w:spacing w:val="-4"/>
        </w:rPr>
        <w:t>different</w:t>
      </w:r>
      <w:r>
        <w:rPr>
          <w:spacing w:val="-9"/>
        </w:rPr>
        <w:t> </w:t>
      </w:r>
      <w:r>
        <w:rPr>
          <w:spacing w:val="-4"/>
        </w:rPr>
        <w:t>datasets.</w:t>
      </w:r>
    </w:p>
    <w:p>
      <w:pPr>
        <w:pStyle w:val="BodyText"/>
        <w:spacing w:line="213" w:lineRule="auto" w:before="119"/>
        <w:ind w:left="899" w:right="858"/>
        <w:jc w:val="both"/>
      </w:pPr>
      <w:r>
        <w:rPr>
          <w:w w:val="90"/>
        </w:rPr>
        <w:t>We</w:t>
      </w:r>
      <w:r>
        <w:rPr>
          <w:spacing w:val="-4"/>
          <w:w w:val="90"/>
        </w:rPr>
        <w:t> </w:t>
      </w:r>
      <w:r>
        <w:rPr>
          <w:w w:val="90"/>
        </w:rPr>
        <w:t>have</w:t>
      </w:r>
      <w:r>
        <w:rPr>
          <w:spacing w:val="-5"/>
          <w:w w:val="90"/>
        </w:rPr>
        <w:t> </w:t>
      </w:r>
      <w:r>
        <w:rPr>
          <w:w w:val="90"/>
        </w:rPr>
        <w:t>encountered</w:t>
      </w:r>
      <w:r>
        <w:rPr>
          <w:spacing w:val="-4"/>
          <w:w w:val="90"/>
        </w:rPr>
        <w:t> </w:t>
      </w:r>
      <w:r>
        <w:rPr>
          <w:w w:val="90"/>
        </w:rPr>
        <w:t>both</w:t>
      </w:r>
      <w:r>
        <w:rPr>
          <w:spacing w:val="-5"/>
          <w:w w:val="90"/>
        </w:rPr>
        <w:t> </w:t>
      </w:r>
      <w:r>
        <w:rPr>
          <w:w w:val="90"/>
        </w:rPr>
        <w:t>types</w:t>
      </w:r>
      <w:r>
        <w:rPr>
          <w:spacing w:val="-4"/>
          <w:w w:val="90"/>
        </w:rPr>
        <w:t> </w:t>
      </w:r>
      <w:r>
        <w:rPr>
          <w:w w:val="90"/>
        </w:rPr>
        <w:t>of</w:t>
      </w:r>
      <w:r>
        <w:rPr>
          <w:spacing w:val="-5"/>
          <w:w w:val="90"/>
        </w:rPr>
        <w:t> </w:t>
      </w:r>
      <w:r>
        <w:rPr>
          <w:w w:val="90"/>
        </w:rPr>
        <w:t>multipanel</w:t>
      </w:r>
      <w:r>
        <w:rPr>
          <w:spacing w:val="-4"/>
          <w:w w:val="90"/>
        </w:rPr>
        <w:t> </w:t>
      </w:r>
      <w:r>
        <w:rPr>
          <w:w w:val="90"/>
        </w:rPr>
        <w:t>figures</w:t>
      </w:r>
      <w:r>
        <w:rPr>
          <w:spacing w:val="-5"/>
          <w:w w:val="90"/>
        </w:rPr>
        <w:t> </w:t>
      </w:r>
      <w:r>
        <w:rPr>
          <w:w w:val="90"/>
        </w:rPr>
        <w:t>in</w:t>
      </w:r>
      <w:r>
        <w:rPr>
          <w:spacing w:val="-4"/>
          <w:w w:val="90"/>
        </w:rPr>
        <w:t> </w:t>
      </w:r>
      <w:r>
        <w:rPr>
          <w:w w:val="90"/>
        </w:rPr>
        <w:t>many</w:t>
      </w:r>
      <w:r>
        <w:rPr>
          <w:spacing w:val="-5"/>
          <w:w w:val="90"/>
        </w:rPr>
        <w:t> </w:t>
      </w:r>
      <w:r>
        <w:rPr>
          <w:w w:val="90"/>
        </w:rPr>
        <w:t>places</w:t>
      </w:r>
      <w:r>
        <w:rPr>
          <w:spacing w:val="-4"/>
          <w:w w:val="90"/>
        </w:rPr>
        <w:t> </w:t>
      </w:r>
      <w:r>
        <w:rPr>
          <w:w w:val="90"/>
        </w:rPr>
        <w:t>throughout</w:t>
      </w:r>
      <w:r>
        <w:rPr>
          <w:spacing w:val="-5"/>
          <w:w w:val="90"/>
        </w:rPr>
        <w:t> </w:t>
      </w:r>
      <w:r>
        <w:rPr>
          <w:w w:val="90"/>
        </w:rPr>
        <w:t>this </w:t>
      </w:r>
      <w:r>
        <w:rPr>
          <w:spacing w:val="-6"/>
        </w:rPr>
        <w:t>book. In general, these figures are intuitive and straightforward to interpret. </w:t>
      </w:r>
      <w:r>
        <w:rPr>
          <w:spacing w:val="-6"/>
        </w:rPr>
        <w:t>How‐ </w:t>
      </w:r>
      <w:r>
        <w:rPr>
          <w:w w:val="90"/>
        </w:rPr>
        <w:t>ever, when preparing such figures, there are a few issues we need to pay attention to, such as appropriate axis scaling, alignment, and consistency between separate panels.</w:t>
      </w:r>
    </w:p>
    <w:p>
      <w:pPr>
        <w:pStyle w:val="Heading3"/>
        <w:ind w:left="899"/>
      </w:pPr>
      <w:r>
        <w:rPr>
          <w:w w:val="80"/>
        </w:rPr>
        <w:t>Small</w:t>
      </w:r>
      <w:r>
        <w:rPr>
          <w:spacing w:val="6"/>
        </w:rPr>
        <w:t> </w:t>
      </w:r>
      <w:r>
        <w:rPr>
          <w:spacing w:val="-2"/>
          <w:w w:val="90"/>
        </w:rPr>
        <w:t>Multiples</w:t>
      </w:r>
    </w:p>
    <w:p>
      <w:pPr>
        <w:pStyle w:val="BodyText"/>
        <w:spacing w:line="213" w:lineRule="auto" w:before="118"/>
        <w:ind w:left="899" w:right="857"/>
        <w:jc w:val="both"/>
      </w:pPr>
      <w:r>
        <w:rPr>
          <w:w w:val="90"/>
        </w:rPr>
        <w:t>The</w:t>
      </w:r>
      <w:r>
        <w:rPr>
          <w:spacing w:val="-6"/>
          <w:w w:val="90"/>
        </w:rPr>
        <w:t> </w:t>
      </w:r>
      <w:r>
        <w:rPr>
          <w:w w:val="90"/>
        </w:rPr>
        <w:t>term</w:t>
      </w:r>
      <w:r>
        <w:rPr>
          <w:spacing w:val="-6"/>
          <w:w w:val="90"/>
        </w:rPr>
        <w:t> </w:t>
      </w:r>
      <w:r>
        <w:rPr>
          <w:w w:val="90"/>
        </w:rPr>
        <w:t>“small</w:t>
      </w:r>
      <w:r>
        <w:rPr>
          <w:spacing w:val="-6"/>
          <w:w w:val="90"/>
        </w:rPr>
        <w:t> </w:t>
      </w:r>
      <w:r>
        <w:rPr>
          <w:w w:val="90"/>
        </w:rPr>
        <w:t>multiple”</w:t>
      </w:r>
      <w:r>
        <w:rPr>
          <w:spacing w:val="-6"/>
          <w:w w:val="90"/>
        </w:rPr>
        <w:t> </w:t>
      </w:r>
      <w:r>
        <w:rPr>
          <w:w w:val="90"/>
        </w:rPr>
        <w:t>was</w:t>
      </w:r>
      <w:r>
        <w:rPr>
          <w:spacing w:val="-6"/>
          <w:w w:val="90"/>
        </w:rPr>
        <w:t> </w:t>
      </w:r>
      <w:r>
        <w:rPr>
          <w:w w:val="90"/>
        </w:rPr>
        <w:t>popularized</w:t>
      </w:r>
      <w:r>
        <w:rPr>
          <w:spacing w:val="-6"/>
          <w:w w:val="90"/>
        </w:rPr>
        <w:t> </w:t>
      </w:r>
      <w:r>
        <w:rPr>
          <w:w w:val="90"/>
        </w:rPr>
        <w:t>by</w:t>
      </w:r>
      <w:r>
        <w:rPr>
          <w:spacing w:val="-1"/>
          <w:w w:val="90"/>
        </w:rPr>
        <w:t> </w:t>
      </w:r>
      <w:r>
        <w:rPr>
          <w:color w:val="990000"/>
          <w:w w:val="90"/>
        </w:rPr>
        <w:t>[Tufte</w:t>
      </w:r>
      <w:r>
        <w:rPr>
          <w:color w:val="990000"/>
          <w:spacing w:val="-6"/>
          <w:w w:val="90"/>
        </w:rPr>
        <w:t> </w:t>
      </w:r>
      <w:r>
        <w:rPr>
          <w:color w:val="990000"/>
          <w:w w:val="90"/>
        </w:rPr>
        <w:t>1990]</w:t>
      </w:r>
      <w:r>
        <w:rPr>
          <w:w w:val="90"/>
        </w:rPr>
        <w:t>.</w:t>
      </w:r>
      <w:r>
        <w:rPr>
          <w:spacing w:val="-6"/>
          <w:w w:val="90"/>
        </w:rPr>
        <w:t> </w:t>
      </w:r>
      <w:r>
        <w:rPr>
          <w:w w:val="90"/>
        </w:rPr>
        <w:t>An</w:t>
      </w:r>
      <w:r>
        <w:rPr>
          <w:spacing w:val="-6"/>
          <w:w w:val="90"/>
        </w:rPr>
        <w:t> </w:t>
      </w:r>
      <w:r>
        <w:rPr>
          <w:w w:val="90"/>
        </w:rPr>
        <w:t>alternative</w:t>
      </w:r>
      <w:r>
        <w:rPr>
          <w:spacing w:val="-4"/>
          <w:w w:val="90"/>
        </w:rPr>
        <w:t> </w:t>
      </w:r>
      <w:r>
        <w:rPr>
          <w:w w:val="90"/>
        </w:rPr>
        <w:t>term,</w:t>
      </w:r>
      <w:r>
        <w:rPr>
          <w:spacing w:val="-6"/>
          <w:w w:val="90"/>
        </w:rPr>
        <w:t> </w:t>
      </w:r>
      <w:r>
        <w:rPr>
          <w:w w:val="90"/>
        </w:rPr>
        <w:t>“trel‐ lis</w:t>
      </w:r>
      <w:r>
        <w:rPr>
          <w:spacing w:val="-2"/>
          <w:w w:val="90"/>
        </w:rPr>
        <w:t> </w:t>
      </w:r>
      <w:r>
        <w:rPr>
          <w:w w:val="90"/>
        </w:rPr>
        <w:t>plot,”</w:t>
      </w:r>
      <w:r>
        <w:rPr>
          <w:spacing w:val="-2"/>
          <w:w w:val="90"/>
        </w:rPr>
        <w:t> </w:t>
      </w:r>
      <w:r>
        <w:rPr>
          <w:w w:val="90"/>
        </w:rPr>
        <w:t>was</w:t>
      </w:r>
      <w:r>
        <w:rPr>
          <w:spacing w:val="-2"/>
          <w:w w:val="90"/>
        </w:rPr>
        <w:t> </w:t>
      </w:r>
      <w:r>
        <w:rPr>
          <w:w w:val="90"/>
        </w:rPr>
        <w:t>popularized</w:t>
      </w:r>
      <w:r>
        <w:rPr>
          <w:spacing w:val="-2"/>
          <w:w w:val="90"/>
        </w:rPr>
        <w:t> </w:t>
      </w:r>
      <w:r>
        <w:rPr>
          <w:w w:val="90"/>
        </w:rPr>
        <w:t>around</w:t>
      </w:r>
      <w:r>
        <w:rPr>
          <w:spacing w:val="-2"/>
          <w:w w:val="90"/>
        </w:rPr>
        <w:t> </w:t>
      </w:r>
      <w:r>
        <w:rPr>
          <w:w w:val="90"/>
        </w:rPr>
        <w:t>the</w:t>
      </w:r>
      <w:r>
        <w:rPr>
          <w:spacing w:val="-2"/>
          <w:w w:val="90"/>
        </w:rPr>
        <w:t> </w:t>
      </w:r>
      <w:r>
        <w:rPr>
          <w:w w:val="90"/>
        </w:rPr>
        <w:t>same</w:t>
      </w:r>
      <w:r>
        <w:rPr>
          <w:spacing w:val="-2"/>
          <w:w w:val="90"/>
        </w:rPr>
        <w:t> </w:t>
      </w:r>
      <w:r>
        <w:rPr>
          <w:w w:val="90"/>
        </w:rPr>
        <w:t>time</w:t>
      </w:r>
      <w:r>
        <w:rPr>
          <w:spacing w:val="-2"/>
          <w:w w:val="90"/>
        </w:rPr>
        <w:t> </w:t>
      </w:r>
      <w:r>
        <w:rPr>
          <w:w w:val="90"/>
        </w:rPr>
        <w:t>by</w:t>
      </w:r>
      <w:r>
        <w:rPr>
          <w:spacing w:val="-2"/>
          <w:w w:val="90"/>
        </w:rPr>
        <w:t> </w:t>
      </w:r>
      <w:r>
        <w:rPr>
          <w:w w:val="90"/>
        </w:rPr>
        <w:t>Cleveland,</w:t>
      </w:r>
      <w:r>
        <w:rPr>
          <w:spacing w:val="-2"/>
          <w:w w:val="90"/>
        </w:rPr>
        <w:t> </w:t>
      </w:r>
      <w:r>
        <w:rPr>
          <w:w w:val="90"/>
        </w:rPr>
        <w:t>Becker,</w:t>
      </w:r>
      <w:r>
        <w:rPr>
          <w:spacing w:val="-2"/>
          <w:w w:val="90"/>
        </w:rPr>
        <w:t> </w:t>
      </w:r>
      <w:r>
        <w:rPr>
          <w:w w:val="90"/>
        </w:rPr>
        <w:t>and</w:t>
      </w:r>
      <w:r>
        <w:rPr>
          <w:spacing w:val="-2"/>
          <w:w w:val="90"/>
        </w:rPr>
        <w:t> </w:t>
      </w:r>
      <w:r>
        <w:rPr>
          <w:w w:val="90"/>
        </w:rPr>
        <w:t>colleagues at Bell Labs (</w:t>
      </w:r>
      <w:r>
        <w:rPr>
          <w:color w:val="990000"/>
          <w:w w:val="90"/>
        </w:rPr>
        <w:t>[Cleveland 1993]</w:t>
      </w:r>
      <w:r>
        <w:rPr>
          <w:w w:val="90"/>
        </w:rPr>
        <w:t>; </w:t>
      </w:r>
      <w:r>
        <w:rPr>
          <w:color w:val="990000"/>
          <w:w w:val="90"/>
        </w:rPr>
        <w:t>[Becker, Cleveland, and Shyu 1996]</w:t>
      </w:r>
      <w:r>
        <w:rPr>
          <w:w w:val="90"/>
        </w:rPr>
        <w:t>). Regardless of the terminology, the key idea is to slice the data into parts according to one or more data dimensions,</w:t>
      </w:r>
      <w:r>
        <w:rPr>
          <w:spacing w:val="-3"/>
          <w:w w:val="90"/>
        </w:rPr>
        <w:t> </w:t>
      </w:r>
      <w:r>
        <w:rPr>
          <w:w w:val="90"/>
        </w:rPr>
        <w:t>visualize</w:t>
      </w:r>
      <w:r>
        <w:rPr>
          <w:spacing w:val="-3"/>
          <w:w w:val="90"/>
        </w:rPr>
        <w:t> </w:t>
      </w:r>
      <w:r>
        <w:rPr>
          <w:w w:val="90"/>
        </w:rPr>
        <w:t>each</w:t>
      </w:r>
      <w:r>
        <w:rPr>
          <w:spacing w:val="-3"/>
          <w:w w:val="90"/>
        </w:rPr>
        <w:t> </w:t>
      </w:r>
      <w:r>
        <w:rPr>
          <w:w w:val="90"/>
        </w:rPr>
        <w:t>data</w:t>
      </w:r>
      <w:r>
        <w:rPr>
          <w:spacing w:val="-3"/>
          <w:w w:val="90"/>
        </w:rPr>
        <w:t> </w:t>
      </w:r>
      <w:r>
        <w:rPr>
          <w:w w:val="90"/>
        </w:rPr>
        <w:t>slice</w:t>
      </w:r>
      <w:r>
        <w:rPr>
          <w:spacing w:val="-3"/>
          <w:w w:val="90"/>
        </w:rPr>
        <w:t> </w:t>
      </w:r>
      <w:r>
        <w:rPr>
          <w:w w:val="90"/>
        </w:rPr>
        <w:t>separately,</w:t>
      </w:r>
      <w:r>
        <w:rPr>
          <w:spacing w:val="-3"/>
          <w:w w:val="90"/>
        </w:rPr>
        <w:t> </w:t>
      </w:r>
      <w:r>
        <w:rPr>
          <w:w w:val="90"/>
        </w:rPr>
        <w:t>and</w:t>
      </w:r>
      <w:r>
        <w:rPr>
          <w:spacing w:val="-3"/>
          <w:w w:val="90"/>
        </w:rPr>
        <w:t> </w:t>
      </w:r>
      <w:r>
        <w:rPr>
          <w:w w:val="90"/>
        </w:rPr>
        <w:t>then</w:t>
      </w:r>
      <w:r>
        <w:rPr>
          <w:spacing w:val="-3"/>
          <w:w w:val="90"/>
        </w:rPr>
        <w:t> </w:t>
      </w:r>
      <w:r>
        <w:rPr>
          <w:w w:val="90"/>
        </w:rPr>
        <w:t>arrange</w:t>
      </w:r>
      <w:r>
        <w:rPr>
          <w:spacing w:val="-3"/>
          <w:w w:val="90"/>
        </w:rPr>
        <w:t> </w:t>
      </w:r>
      <w:r>
        <w:rPr>
          <w:w w:val="90"/>
        </w:rPr>
        <w:t>the</w:t>
      </w:r>
      <w:r>
        <w:rPr>
          <w:spacing w:val="-3"/>
          <w:w w:val="90"/>
        </w:rPr>
        <w:t> </w:t>
      </w:r>
      <w:r>
        <w:rPr>
          <w:w w:val="90"/>
        </w:rPr>
        <w:t>individual</w:t>
      </w:r>
      <w:r>
        <w:rPr>
          <w:spacing w:val="-3"/>
          <w:w w:val="90"/>
        </w:rPr>
        <w:t> </w:t>
      </w:r>
      <w:r>
        <w:rPr>
          <w:w w:val="90"/>
        </w:rPr>
        <w:t>visu‐ alizations into a grid. Columns, rows, or individual panels in the grid are labeled by the values of the data dimensions that define the data slices. More recently, this tech‐ nique is also sometimes referred to as “faceting,” named after the methods that create </w:t>
      </w:r>
      <w:r>
        <w:rPr/>
        <w:t>such plots in the widely used ggplot2 plot library (e.g., the ggplot2 function </w:t>
      </w:r>
      <w:r>
        <w:rPr>
          <w:rFonts w:ascii="SimSun-ExtB" w:hAnsi="SimSun-ExtB"/>
          <w:sz w:val="20"/>
        </w:rPr>
        <w:t>facet_grid()</w:t>
      </w:r>
      <w:r>
        <w:rPr/>
        <w:t>) </w:t>
      </w:r>
      <w:r>
        <w:rPr>
          <w:color w:val="990000"/>
        </w:rPr>
        <w:t>[Wickham 2016]</w:t>
      </w:r>
      <w:r>
        <w:rPr/>
        <w:t>.</w:t>
      </w:r>
    </w:p>
    <w:p>
      <w:pPr>
        <w:pStyle w:val="BodyText"/>
        <w:spacing w:before="13"/>
        <w:rPr>
          <w:sz w:val="27"/>
        </w:rPr>
      </w:pPr>
      <w:r>
        <w:rPr/>
        <w:pict>
          <v:shape style="position:absolute;margin-left:72pt;margin-top:20.077909pt;width:360pt;height:.1pt;mso-position-horizontal-relative:page;mso-position-vertical-relative:paragraph;z-index:-15619072;mso-wrap-distance-left:0;mso-wrap-distance-right:0" id="docshape187" coordorigin="1440,402" coordsize="7200,0" path="m8640,402l1440,402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spacing w:val="-5"/>
          <w:sz w:val="18"/>
        </w:rPr>
        <w:t>255</w:t>
      </w:r>
    </w:p>
    <w:p>
      <w:pPr>
        <w:spacing w:after="0"/>
        <w:jc w:val="right"/>
        <w:rPr>
          <w:rFonts w:ascii="Arial Narrow"/>
          <w:sz w:val="18"/>
        </w:rPr>
        <w:sectPr>
          <w:footerReference w:type="default" r:id="rId413"/>
          <w:pgSz w:w="10080" w:h="13230"/>
          <w:pgMar w:footer="0" w:header="0" w:top="1420" w:bottom="280" w:left="540" w:right="580"/>
        </w:sectPr>
      </w:pPr>
    </w:p>
    <w:p>
      <w:pPr>
        <w:pStyle w:val="BodyText"/>
        <w:spacing w:line="213" w:lineRule="auto" w:before="87"/>
        <w:ind w:left="899" w:right="857"/>
        <w:jc w:val="both"/>
      </w:pPr>
      <w:r>
        <w:rPr>
          <w:spacing w:val="-8"/>
        </w:rPr>
        <w:t>As</w:t>
      </w:r>
      <w:r>
        <w:rPr/>
        <w:t> </w:t>
      </w:r>
      <w:r>
        <w:rPr>
          <w:spacing w:val="-8"/>
        </w:rPr>
        <w:t>a</w:t>
      </w:r>
      <w:r>
        <w:rPr/>
        <w:t> </w:t>
      </w:r>
      <w:r>
        <w:rPr>
          <w:spacing w:val="-8"/>
        </w:rPr>
        <w:t>first</w:t>
      </w:r>
      <w:r>
        <w:rPr/>
        <w:t> </w:t>
      </w:r>
      <w:r>
        <w:rPr>
          <w:spacing w:val="-8"/>
        </w:rPr>
        <w:t>example,</w:t>
      </w:r>
      <w:r>
        <w:rPr/>
        <w:t> </w:t>
      </w:r>
      <w:r>
        <w:rPr>
          <w:spacing w:val="-8"/>
        </w:rPr>
        <w:t>we</w:t>
      </w:r>
      <w:r>
        <w:rPr/>
        <w:t> </w:t>
      </w:r>
      <w:r>
        <w:rPr>
          <w:spacing w:val="-8"/>
        </w:rPr>
        <w:t>will</w:t>
      </w:r>
      <w:r>
        <w:rPr/>
        <w:t> </w:t>
      </w:r>
      <w:r>
        <w:rPr>
          <w:spacing w:val="-8"/>
        </w:rPr>
        <w:t>apply</w:t>
      </w:r>
      <w:r>
        <w:rPr/>
        <w:t> </w:t>
      </w:r>
      <w:r>
        <w:rPr>
          <w:spacing w:val="-8"/>
        </w:rPr>
        <w:t>this</w:t>
      </w:r>
      <w:r>
        <w:rPr/>
        <w:t> </w:t>
      </w:r>
      <w:r>
        <w:rPr>
          <w:spacing w:val="-8"/>
        </w:rPr>
        <w:t>technique</w:t>
      </w:r>
      <w:r>
        <w:rPr/>
        <w:t> </w:t>
      </w:r>
      <w:r>
        <w:rPr>
          <w:spacing w:val="-8"/>
        </w:rPr>
        <w:t>to</w:t>
      </w:r>
      <w:r>
        <w:rPr/>
        <w:t> </w:t>
      </w:r>
      <w:r>
        <w:rPr>
          <w:spacing w:val="-8"/>
        </w:rPr>
        <w:t>the</w:t>
      </w:r>
      <w:r>
        <w:rPr/>
        <w:t> </w:t>
      </w:r>
      <w:r>
        <w:rPr>
          <w:spacing w:val="-8"/>
        </w:rPr>
        <w:t>dataset</w:t>
      </w:r>
      <w:r>
        <w:rPr/>
        <w:t> </w:t>
      </w:r>
      <w:r>
        <w:rPr>
          <w:spacing w:val="-8"/>
        </w:rPr>
        <w:t>of</w:t>
      </w:r>
      <w:r>
        <w:rPr/>
        <w:t> </w:t>
      </w:r>
      <w:r>
        <w:rPr>
          <w:i/>
          <w:spacing w:val="-8"/>
        </w:rPr>
        <w:t>Titanic</w:t>
      </w:r>
      <w:r>
        <w:rPr>
          <w:i/>
        </w:rPr>
        <w:t> </w:t>
      </w:r>
      <w:r>
        <w:rPr>
          <w:spacing w:val="-8"/>
        </w:rPr>
        <w:t>passengers. We</w:t>
      </w:r>
      <w:r>
        <w:rPr>
          <w:spacing w:val="-2"/>
        </w:rPr>
        <w:t> </w:t>
      </w:r>
      <w:r>
        <w:rPr>
          <w:spacing w:val="-8"/>
        </w:rPr>
        <w:t>can</w:t>
      </w:r>
      <w:r>
        <w:rPr>
          <w:spacing w:val="-2"/>
        </w:rPr>
        <w:t> </w:t>
      </w:r>
      <w:r>
        <w:rPr>
          <w:spacing w:val="-8"/>
        </w:rPr>
        <w:t>subdivide</w:t>
      </w:r>
      <w:r>
        <w:rPr>
          <w:spacing w:val="-2"/>
        </w:rPr>
        <w:t> </w:t>
      </w:r>
      <w:r>
        <w:rPr>
          <w:spacing w:val="-8"/>
        </w:rPr>
        <w:t>this</w:t>
      </w:r>
      <w:r>
        <w:rPr>
          <w:spacing w:val="-2"/>
        </w:rPr>
        <w:t> </w:t>
      </w:r>
      <w:r>
        <w:rPr>
          <w:spacing w:val="-8"/>
        </w:rPr>
        <w:t>dataset</w:t>
      </w:r>
      <w:r>
        <w:rPr>
          <w:spacing w:val="-2"/>
        </w:rPr>
        <w:t> </w:t>
      </w:r>
      <w:r>
        <w:rPr>
          <w:spacing w:val="-8"/>
        </w:rPr>
        <w:t>by</w:t>
      </w:r>
      <w:r>
        <w:rPr>
          <w:spacing w:val="-2"/>
        </w:rPr>
        <w:t> </w:t>
      </w:r>
      <w:r>
        <w:rPr>
          <w:spacing w:val="-8"/>
        </w:rPr>
        <w:t>the</w:t>
      </w:r>
      <w:r>
        <w:rPr>
          <w:spacing w:val="-2"/>
        </w:rPr>
        <w:t> </w:t>
      </w:r>
      <w:r>
        <w:rPr>
          <w:spacing w:val="-8"/>
        </w:rPr>
        <w:t>class</w:t>
      </w:r>
      <w:r>
        <w:rPr>
          <w:spacing w:val="-2"/>
        </w:rPr>
        <w:t> </w:t>
      </w:r>
      <w:r>
        <w:rPr>
          <w:spacing w:val="-8"/>
        </w:rPr>
        <w:t>in</w:t>
      </w:r>
      <w:r>
        <w:rPr>
          <w:spacing w:val="-2"/>
        </w:rPr>
        <w:t> </w:t>
      </w:r>
      <w:r>
        <w:rPr>
          <w:spacing w:val="-8"/>
        </w:rPr>
        <w:t>which</w:t>
      </w:r>
      <w:r>
        <w:rPr>
          <w:spacing w:val="-2"/>
        </w:rPr>
        <w:t> </w:t>
      </w:r>
      <w:r>
        <w:rPr>
          <w:spacing w:val="-8"/>
        </w:rPr>
        <w:t>each</w:t>
      </w:r>
      <w:r>
        <w:rPr>
          <w:spacing w:val="-2"/>
        </w:rPr>
        <w:t> </w:t>
      </w:r>
      <w:r>
        <w:rPr>
          <w:spacing w:val="-8"/>
        </w:rPr>
        <w:t>passenger</w:t>
      </w:r>
      <w:r>
        <w:rPr>
          <w:spacing w:val="-2"/>
        </w:rPr>
        <w:t> </w:t>
      </w:r>
      <w:r>
        <w:rPr>
          <w:spacing w:val="-8"/>
        </w:rPr>
        <w:t>traveled</w:t>
      </w:r>
      <w:r>
        <w:rPr>
          <w:spacing w:val="-2"/>
        </w:rPr>
        <w:t> </w:t>
      </w:r>
      <w:r>
        <w:rPr>
          <w:spacing w:val="-8"/>
        </w:rPr>
        <w:t>and</w:t>
      </w:r>
      <w:r>
        <w:rPr>
          <w:spacing w:val="-2"/>
        </w:rPr>
        <w:t> </w:t>
      </w:r>
      <w:r>
        <w:rPr>
          <w:spacing w:val="-8"/>
        </w:rPr>
        <w:t>by </w:t>
      </w:r>
      <w:r>
        <w:rPr>
          <w:w w:val="90"/>
        </w:rPr>
        <w:t>whether a passenger survived or not. Within each of these six slices of data, there are both male and female passengers, and we can visualize their numbers using bars. </w:t>
      </w:r>
      <w:r>
        <w:rPr>
          <w:w w:val="90"/>
        </w:rPr>
        <w:t>The result</w:t>
      </w:r>
      <w:r>
        <w:rPr>
          <w:spacing w:val="-1"/>
          <w:w w:val="90"/>
        </w:rPr>
        <w:t> </w:t>
      </w:r>
      <w:r>
        <w:rPr>
          <w:w w:val="90"/>
        </w:rPr>
        <w:t>is</w:t>
      </w:r>
      <w:r>
        <w:rPr>
          <w:spacing w:val="-1"/>
          <w:w w:val="90"/>
        </w:rPr>
        <w:t> </w:t>
      </w:r>
      <w:r>
        <w:rPr>
          <w:w w:val="90"/>
        </w:rPr>
        <w:t>six</w:t>
      </w:r>
      <w:r>
        <w:rPr>
          <w:spacing w:val="-1"/>
          <w:w w:val="90"/>
        </w:rPr>
        <w:t> </w:t>
      </w:r>
      <w:r>
        <w:rPr>
          <w:w w:val="90"/>
        </w:rPr>
        <w:t>bar</w:t>
      </w:r>
      <w:r>
        <w:rPr>
          <w:spacing w:val="-1"/>
          <w:w w:val="90"/>
        </w:rPr>
        <w:t> </w:t>
      </w:r>
      <w:r>
        <w:rPr>
          <w:w w:val="90"/>
        </w:rPr>
        <w:t>plots,</w:t>
      </w:r>
      <w:r>
        <w:rPr>
          <w:spacing w:val="-1"/>
          <w:w w:val="90"/>
        </w:rPr>
        <w:t> </w:t>
      </w:r>
      <w:r>
        <w:rPr>
          <w:w w:val="90"/>
        </w:rPr>
        <w:t>which</w:t>
      </w:r>
      <w:r>
        <w:rPr>
          <w:spacing w:val="-1"/>
          <w:w w:val="90"/>
        </w:rPr>
        <w:t> </w:t>
      </w:r>
      <w:r>
        <w:rPr>
          <w:w w:val="90"/>
        </w:rPr>
        <w:t>we</w:t>
      </w:r>
      <w:r>
        <w:rPr>
          <w:spacing w:val="-1"/>
          <w:w w:val="90"/>
        </w:rPr>
        <w:t> </w:t>
      </w:r>
      <w:r>
        <w:rPr>
          <w:w w:val="90"/>
        </w:rPr>
        <w:t>arrange</w:t>
      </w:r>
      <w:r>
        <w:rPr>
          <w:spacing w:val="-1"/>
          <w:w w:val="90"/>
        </w:rPr>
        <w:t> </w:t>
      </w:r>
      <w:r>
        <w:rPr>
          <w:w w:val="90"/>
        </w:rPr>
        <w:t>in</w:t>
      </w:r>
      <w:r>
        <w:rPr>
          <w:spacing w:val="-1"/>
          <w:w w:val="90"/>
        </w:rPr>
        <w:t> </w:t>
      </w:r>
      <w:r>
        <w:rPr>
          <w:w w:val="90"/>
        </w:rPr>
        <w:t>two</w:t>
      </w:r>
      <w:r>
        <w:rPr>
          <w:spacing w:val="-1"/>
          <w:w w:val="90"/>
        </w:rPr>
        <w:t> </w:t>
      </w:r>
      <w:r>
        <w:rPr>
          <w:w w:val="90"/>
        </w:rPr>
        <w:t>columns</w:t>
      </w:r>
      <w:r>
        <w:rPr>
          <w:spacing w:val="-1"/>
          <w:w w:val="90"/>
        </w:rPr>
        <w:t> </w:t>
      </w:r>
      <w:r>
        <w:rPr>
          <w:w w:val="90"/>
        </w:rPr>
        <w:t>(one</w:t>
      </w:r>
      <w:r>
        <w:rPr>
          <w:spacing w:val="-1"/>
          <w:w w:val="90"/>
        </w:rPr>
        <w:t> </w:t>
      </w:r>
      <w:r>
        <w:rPr>
          <w:w w:val="90"/>
        </w:rPr>
        <w:t>for</w:t>
      </w:r>
      <w:r>
        <w:rPr>
          <w:spacing w:val="-1"/>
          <w:w w:val="90"/>
        </w:rPr>
        <w:t> </w:t>
      </w:r>
      <w:r>
        <w:rPr>
          <w:w w:val="90"/>
        </w:rPr>
        <w:t>passengers</w:t>
      </w:r>
      <w:r>
        <w:rPr>
          <w:spacing w:val="-1"/>
          <w:w w:val="90"/>
        </w:rPr>
        <w:t> </w:t>
      </w:r>
      <w:r>
        <w:rPr>
          <w:w w:val="90"/>
        </w:rPr>
        <w:t>who</w:t>
      </w:r>
      <w:r>
        <w:rPr>
          <w:spacing w:val="-1"/>
          <w:w w:val="90"/>
        </w:rPr>
        <w:t> </w:t>
      </w:r>
      <w:r>
        <w:rPr>
          <w:w w:val="90"/>
        </w:rPr>
        <w:t>died and one for those who survived) of three rows (one for each class) (</w:t>
      </w:r>
      <w:r>
        <w:rPr>
          <w:color w:val="990000"/>
          <w:w w:val="90"/>
        </w:rPr>
        <w:t>Figure 21-1</w:t>
      </w:r>
      <w:r>
        <w:rPr>
          <w:w w:val="90"/>
        </w:rPr>
        <w:t>). The columns and rows are labeled, so it is immediately obvious which of the six plots cor‐ </w:t>
      </w:r>
      <w:r>
        <w:rPr>
          <w:spacing w:val="-6"/>
        </w:rPr>
        <w:t>responds</w:t>
      </w:r>
      <w:r>
        <w:rPr>
          <w:spacing w:val="-8"/>
        </w:rPr>
        <w:t> </w:t>
      </w:r>
      <w:r>
        <w:rPr>
          <w:spacing w:val="-6"/>
        </w:rPr>
        <w:t>to</w:t>
      </w:r>
      <w:r>
        <w:rPr>
          <w:spacing w:val="-7"/>
        </w:rPr>
        <w:t> </w:t>
      </w:r>
      <w:r>
        <w:rPr>
          <w:spacing w:val="-6"/>
        </w:rPr>
        <w:t>each</w:t>
      </w:r>
      <w:r>
        <w:rPr>
          <w:spacing w:val="-7"/>
        </w:rPr>
        <w:t> </w:t>
      </w:r>
      <w:r>
        <w:rPr>
          <w:spacing w:val="-6"/>
        </w:rPr>
        <w:t>combination</w:t>
      </w:r>
      <w:r>
        <w:rPr>
          <w:spacing w:val="-7"/>
        </w:rPr>
        <w:t> </w:t>
      </w:r>
      <w:r>
        <w:rPr>
          <w:spacing w:val="-6"/>
        </w:rPr>
        <w:t>of</w:t>
      </w:r>
      <w:r>
        <w:rPr>
          <w:spacing w:val="-7"/>
        </w:rPr>
        <w:t> </w:t>
      </w:r>
      <w:r>
        <w:rPr>
          <w:spacing w:val="-6"/>
        </w:rPr>
        <w:t>survival</w:t>
      </w:r>
      <w:r>
        <w:rPr>
          <w:spacing w:val="-7"/>
        </w:rPr>
        <w:t> </w:t>
      </w:r>
      <w:r>
        <w:rPr>
          <w:spacing w:val="-6"/>
        </w:rPr>
        <w:t>status</w:t>
      </w:r>
      <w:r>
        <w:rPr>
          <w:spacing w:val="-7"/>
        </w:rPr>
        <w:t> </w:t>
      </w:r>
      <w:r>
        <w:rPr>
          <w:spacing w:val="-6"/>
        </w:rPr>
        <w:t>and</w:t>
      </w:r>
      <w:r>
        <w:rPr>
          <w:spacing w:val="-7"/>
        </w:rPr>
        <w:t> </w:t>
      </w:r>
      <w:r>
        <w:rPr>
          <w:spacing w:val="-6"/>
        </w:rPr>
        <w:t>class.</w:t>
      </w:r>
    </w:p>
    <w:p>
      <w:pPr>
        <w:pStyle w:val="BodyText"/>
        <w:spacing w:before="4"/>
        <w:rPr>
          <w:sz w:val="19"/>
        </w:rPr>
      </w:pPr>
      <w:r>
        <w:rPr/>
        <w:drawing>
          <wp:anchor distT="0" distB="0" distL="0" distR="0" allowOverlap="1" layoutInCell="1" locked="0" behindDoc="0" simplePos="0" relativeHeight="215">
            <wp:simplePos x="0" y="0"/>
            <wp:positionH relativeFrom="page">
              <wp:posOffset>1618488</wp:posOffset>
            </wp:positionH>
            <wp:positionV relativeFrom="paragraph">
              <wp:posOffset>180971</wp:posOffset>
            </wp:positionV>
            <wp:extent cx="3169915" cy="2322576"/>
            <wp:effectExtent l="0" t="0" r="0" b="0"/>
            <wp:wrapTopAndBottom/>
            <wp:docPr id="513" name="image242.png"/>
            <wp:cNvGraphicFramePr>
              <a:graphicFrameLocks noChangeAspect="1"/>
            </wp:cNvGraphicFramePr>
            <a:graphic>
              <a:graphicData uri="http://schemas.openxmlformats.org/drawingml/2006/picture">
                <pic:pic>
                  <pic:nvPicPr>
                    <pic:cNvPr id="514" name="image242.png"/>
                    <pic:cNvPicPr/>
                  </pic:nvPicPr>
                  <pic:blipFill>
                    <a:blip r:embed="rId416" cstate="print"/>
                    <a:stretch>
                      <a:fillRect/>
                    </a:stretch>
                  </pic:blipFill>
                  <pic:spPr>
                    <a:xfrm>
                      <a:off x="0" y="0"/>
                      <a:ext cx="3169915" cy="2322576"/>
                    </a:xfrm>
                    <a:prstGeom prst="rect">
                      <a:avLst/>
                    </a:prstGeom>
                  </pic:spPr>
                </pic:pic>
              </a:graphicData>
            </a:graphic>
          </wp:anchor>
        </w:drawing>
      </w:r>
    </w:p>
    <w:p>
      <w:pPr>
        <w:spacing w:line="213" w:lineRule="auto" w:before="241"/>
        <w:ind w:left="900" w:right="854" w:firstLine="0"/>
        <w:jc w:val="left"/>
        <w:rPr>
          <w:i/>
          <w:sz w:val="21"/>
        </w:rPr>
      </w:pPr>
      <w:r>
        <w:rPr>
          <w:i/>
          <w:spacing w:val="-4"/>
          <w:sz w:val="21"/>
        </w:rPr>
        <w:t>Figure</w:t>
      </w:r>
      <w:r>
        <w:rPr>
          <w:i/>
          <w:spacing w:val="-10"/>
          <w:sz w:val="21"/>
        </w:rPr>
        <w:t> </w:t>
      </w:r>
      <w:r>
        <w:rPr>
          <w:i/>
          <w:spacing w:val="-4"/>
          <w:sz w:val="21"/>
        </w:rPr>
        <w:t>21-1.</w:t>
      </w:r>
      <w:r>
        <w:rPr>
          <w:i/>
          <w:spacing w:val="-9"/>
          <w:sz w:val="21"/>
        </w:rPr>
        <w:t> </w:t>
      </w:r>
      <w:r>
        <w:rPr>
          <w:i/>
          <w:spacing w:val="-4"/>
          <w:sz w:val="21"/>
        </w:rPr>
        <w:t>Breakdown</w:t>
      </w:r>
      <w:r>
        <w:rPr>
          <w:i/>
          <w:spacing w:val="-9"/>
          <w:sz w:val="21"/>
        </w:rPr>
        <w:t> </w:t>
      </w:r>
      <w:r>
        <w:rPr>
          <w:i/>
          <w:spacing w:val="-4"/>
          <w:sz w:val="21"/>
        </w:rPr>
        <w:t>of</w:t>
      </w:r>
      <w:r>
        <w:rPr>
          <w:i/>
          <w:spacing w:val="-9"/>
          <w:sz w:val="21"/>
        </w:rPr>
        <w:t> </w:t>
      </w:r>
      <w:r>
        <w:rPr>
          <w:i/>
          <w:spacing w:val="-4"/>
          <w:sz w:val="21"/>
        </w:rPr>
        <w:t>passengers</w:t>
      </w:r>
      <w:r>
        <w:rPr>
          <w:i/>
          <w:spacing w:val="-9"/>
          <w:sz w:val="21"/>
        </w:rPr>
        <w:t> </w:t>
      </w:r>
      <w:r>
        <w:rPr>
          <w:i/>
          <w:spacing w:val="-4"/>
          <w:sz w:val="21"/>
        </w:rPr>
        <w:t>on</w:t>
      </w:r>
      <w:r>
        <w:rPr>
          <w:i/>
          <w:spacing w:val="-9"/>
          <w:sz w:val="21"/>
        </w:rPr>
        <w:t> </w:t>
      </w:r>
      <w:r>
        <w:rPr>
          <w:i/>
          <w:spacing w:val="-4"/>
          <w:sz w:val="21"/>
        </w:rPr>
        <w:t>the</w:t>
      </w:r>
      <w:r>
        <w:rPr>
          <w:i/>
          <w:spacing w:val="-9"/>
          <w:sz w:val="21"/>
        </w:rPr>
        <w:t> </w:t>
      </w:r>
      <w:r>
        <w:rPr>
          <w:spacing w:val="-4"/>
          <w:sz w:val="21"/>
        </w:rPr>
        <w:t>Titanic</w:t>
      </w:r>
      <w:r>
        <w:rPr>
          <w:spacing w:val="-9"/>
          <w:sz w:val="21"/>
        </w:rPr>
        <w:t> </w:t>
      </w:r>
      <w:r>
        <w:rPr>
          <w:i/>
          <w:spacing w:val="-4"/>
          <w:sz w:val="21"/>
        </w:rPr>
        <w:t>by</w:t>
      </w:r>
      <w:r>
        <w:rPr>
          <w:i/>
          <w:spacing w:val="-10"/>
          <w:sz w:val="21"/>
        </w:rPr>
        <w:t> </w:t>
      </w:r>
      <w:r>
        <w:rPr>
          <w:i/>
          <w:spacing w:val="-4"/>
          <w:sz w:val="21"/>
        </w:rPr>
        <w:t>gender,</w:t>
      </w:r>
      <w:r>
        <w:rPr>
          <w:i/>
          <w:spacing w:val="-9"/>
          <w:sz w:val="21"/>
        </w:rPr>
        <w:t> </w:t>
      </w:r>
      <w:r>
        <w:rPr>
          <w:i/>
          <w:spacing w:val="-4"/>
          <w:sz w:val="21"/>
        </w:rPr>
        <w:t>survival,</w:t>
      </w:r>
      <w:r>
        <w:rPr>
          <w:i/>
          <w:spacing w:val="-9"/>
          <w:sz w:val="21"/>
        </w:rPr>
        <w:t> </w:t>
      </w:r>
      <w:r>
        <w:rPr>
          <w:i/>
          <w:spacing w:val="-4"/>
          <w:sz w:val="21"/>
        </w:rPr>
        <w:t>and</w:t>
      </w:r>
      <w:r>
        <w:rPr>
          <w:i/>
          <w:spacing w:val="-9"/>
          <w:sz w:val="21"/>
        </w:rPr>
        <w:t> </w:t>
      </w:r>
      <w:r>
        <w:rPr>
          <w:i/>
          <w:spacing w:val="-4"/>
          <w:sz w:val="21"/>
        </w:rPr>
        <w:t>class</w:t>
      </w:r>
      <w:r>
        <w:rPr>
          <w:i/>
          <w:spacing w:val="-9"/>
          <w:sz w:val="21"/>
        </w:rPr>
        <w:t> </w:t>
      </w:r>
      <w:r>
        <w:rPr>
          <w:i/>
          <w:spacing w:val="-4"/>
          <w:sz w:val="21"/>
        </w:rPr>
        <w:t>in</w:t>
      </w:r>
      <w:r>
        <w:rPr>
          <w:i/>
          <w:spacing w:val="-4"/>
          <w:sz w:val="21"/>
        </w:rPr>
        <w:t> </w:t>
      </w:r>
      <w:r>
        <w:rPr>
          <w:i/>
          <w:sz w:val="21"/>
        </w:rPr>
        <w:t>which</w:t>
      </w:r>
      <w:r>
        <w:rPr>
          <w:i/>
          <w:spacing w:val="-14"/>
          <w:sz w:val="21"/>
        </w:rPr>
        <w:t> </w:t>
      </w:r>
      <w:r>
        <w:rPr>
          <w:i/>
          <w:sz w:val="21"/>
        </w:rPr>
        <w:t>they</w:t>
      </w:r>
      <w:r>
        <w:rPr>
          <w:i/>
          <w:spacing w:val="-13"/>
          <w:sz w:val="21"/>
        </w:rPr>
        <w:t> </w:t>
      </w:r>
      <w:r>
        <w:rPr>
          <w:i/>
          <w:sz w:val="21"/>
        </w:rPr>
        <w:t>traveled</w:t>
      </w:r>
      <w:r>
        <w:rPr>
          <w:i/>
          <w:spacing w:val="-13"/>
          <w:sz w:val="21"/>
        </w:rPr>
        <w:t> </w:t>
      </w:r>
      <w:r>
        <w:rPr>
          <w:i/>
          <w:sz w:val="21"/>
        </w:rPr>
        <w:t>(1st,</w:t>
      </w:r>
      <w:r>
        <w:rPr>
          <w:i/>
          <w:spacing w:val="-13"/>
          <w:sz w:val="21"/>
        </w:rPr>
        <w:t> </w:t>
      </w:r>
      <w:r>
        <w:rPr>
          <w:i/>
          <w:sz w:val="21"/>
        </w:rPr>
        <w:t>2nd,</w:t>
      </w:r>
      <w:r>
        <w:rPr>
          <w:i/>
          <w:spacing w:val="-13"/>
          <w:sz w:val="21"/>
        </w:rPr>
        <w:t> </w:t>
      </w:r>
      <w:r>
        <w:rPr>
          <w:i/>
          <w:sz w:val="21"/>
        </w:rPr>
        <w:t>or</w:t>
      </w:r>
      <w:r>
        <w:rPr>
          <w:i/>
          <w:spacing w:val="-13"/>
          <w:sz w:val="21"/>
        </w:rPr>
        <w:t> </w:t>
      </w:r>
      <w:r>
        <w:rPr>
          <w:i/>
          <w:sz w:val="21"/>
        </w:rPr>
        <w:t>3rd).</w:t>
      </w:r>
      <w:r>
        <w:rPr>
          <w:i/>
          <w:spacing w:val="-13"/>
          <w:sz w:val="21"/>
        </w:rPr>
        <w:t> </w:t>
      </w:r>
      <w:r>
        <w:rPr>
          <w:i/>
          <w:sz w:val="21"/>
        </w:rPr>
        <w:t>Data</w:t>
      </w:r>
      <w:r>
        <w:rPr>
          <w:i/>
          <w:spacing w:val="-13"/>
          <w:sz w:val="21"/>
        </w:rPr>
        <w:t> </w:t>
      </w:r>
      <w:r>
        <w:rPr>
          <w:i/>
          <w:sz w:val="21"/>
        </w:rPr>
        <w:t>source:</w:t>
      </w:r>
      <w:r>
        <w:rPr>
          <w:i/>
          <w:spacing w:val="-14"/>
          <w:sz w:val="21"/>
        </w:rPr>
        <w:t> </w:t>
      </w:r>
      <w:r>
        <w:rPr>
          <w:i/>
          <w:sz w:val="21"/>
        </w:rPr>
        <w:t>Encyclopedia</w:t>
      </w:r>
      <w:r>
        <w:rPr>
          <w:i/>
          <w:spacing w:val="-13"/>
          <w:sz w:val="21"/>
        </w:rPr>
        <w:t> </w:t>
      </w:r>
      <w:r>
        <w:rPr>
          <w:i/>
          <w:sz w:val="21"/>
        </w:rPr>
        <w:t>Titanica.</w:t>
      </w:r>
    </w:p>
    <w:p>
      <w:pPr>
        <w:pStyle w:val="BodyText"/>
        <w:spacing w:line="213" w:lineRule="auto" w:before="239"/>
        <w:ind w:left="899" w:right="857"/>
        <w:jc w:val="both"/>
      </w:pPr>
      <w:r>
        <w:rPr>
          <w:w w:val="90"/>
        </w:rPr>
        <w:t>This visualization provides an intuitive and interpretable visualization of the fate </w:t>
      </w:r>
      <w:r>
        <w:rPr>
          <w:w w:val="90"/>
        </w:rPr>
        <w:t>of </w:t>
      </w:r>
      <w:r>
        <w:rPr>
          <w:i/>
          <w:spacing w:val="-8"/>
        </w:rPr>
        <w:t>Titanic</w:t>
      </w:r>
      <w:r>
        <w:rPr>
          <w:spacing w:val="-8"/>
        </w:rPr>
        <w:t>’s</w:t>
      </w:r>
      <w:r>
        <w:rPr>
          <w:spacing w:val="-6"/>
        </w:rPr>
        <w:t> </w:t>
      </w:r>
      <w:r>
        <w:rPr>
          <w:spacing w:val="-8"/>
        </w:rPr>
        <w:t>passengers.</w:t>
      </w:r>
      <w:r>
        <w:rPr>
          <w:spacing w:val="-5"/>
        </w:rPr>
        <w:t> </w:t>
      </w:r>
      <w:r>
        <w:rPr>
          <w:spacing w:val="-8"/>
        </w:rPr>
        <w:t>We</w:t>
      </w:r>
      <w:r>
        <w:rPr>
          <w:spacing w:val="-5"/>
        </w:rPr>
        <w:t> </w:t>
      </w:r>
      <w:r>
        <w:rPr>
          <w:spacing w:val="-8"/>
        </w:rPr>
        <w:t>see</w:t>
      </w:r>
      <w:r>
        <w:rPr>
          <w:spacing w:val="-5"/>
        </w:rPr>
        <w:t> </w:t>
      </w:r>
      <w:r>
        <w:rPr>
          <w:spacing w:val="-8"/>
        </w:rPr>
        <w:t>immediately</w:t>
      </w:r>
      <w:r>
        <w:rPr>
          <w:spacing w:val="-5"/>
        </w:rPr>
        <w:t> </w:t>
      </w:r>
      <w:r>
        <w:rPr>
          <w:spacing w:val="-8"/>
        </w:rPr>
        <w:t>that</w:t>
      </w:r>
      <w:r>
        <w:rPr>
          <w:spacing w:val="-5"/>
        </w:rPr>
        <w:t> </w:t>
      </w:r>
      <w:r>
        <w:rPr>
          <w:spacing w:val="-8"/>
        </w:rPr>
        <w:t>most</w:t>
      </w:r>
      <w:r>
        <w:rPr>
          <w:spacing w:val="-5"/>
        </w:rPr>
        <w:t> </w:t>
      </w:r>
      <w:r>
        <w:rPr>
          <w:spacing w:val="-8"/>
        </w:rPr>
        <w:t>men</w:t>
      </w:r>
      <w:r>
        <w:rPr>
          <w:spacing w:val="-5"/>
        </w:rPr>
        <w:t> </w:t>
      </w:r>
      <w:r>
        <w:rPr>
          <w:spacing w:val="-8"/>
        </w:rPr>
        <w:t>died</w:t>
      </w:r>
      <w:r>
        <w:rPr>
          <w:spacing w:val="-6"/>
        </w:rPr>
        <w:t> </w:t>
      </w:r>
      <w:r>
        <w:rPr>
          <w:spacing w:val="-8"/>
        </w:rPr>
        <w:t>and</w:t>
      </w:r>
      <w:r>
        <w:rPr>
          <w:spacing w:val="-5"/>
        </w:rPr>
        <w:t> </w:t>
      </w:r>
      <w:r>
        <w:rPr>
          <w:spacing w:val="-8"/>
        </w:rPr>
        <w:t>most</w:t>
      </w:r>
      <w:r>
        <w:rPr>
          <w:spacing w:val="-5"/>
        </w:rPr>
        <w:t> </w:t>
      </w:r>
      <w:r>
        <w:rPr>
          <w:spacing w:val="-8"/>
        </w:rPr>
        <w:t>women</w:t>
      </w:r>
      <w:r>
        <w:rPr>
          <w:spacing w:val="-5"/>
        </w:rPr>
        <w:t> </w:t>
      </w:r>
      <w:r>
        <w:rPr>
          <w:spacing w:val="-8"/>
        </w:rPr>
        <w:t>sur‐ </w:t>
      </w:r>
      <w:r>
        <w:rPr>
          <w:w w:val="90"/>
        </w:rPr>
        <w:t>vived. Further, among the women who died nearly all were traveling in third class.</w:t>
      </w:r>
    </w:p>
    <w:p>
      <w:pPr>
        <w:pStyle w:val="BodyText"/>
        <w:spacing w:line="213" w:lineRule="auto" w:before="120"/>
        <w:ind w:left="899" w:right="857"/>
        <w:jc w:val="both"/>
      </w:pPr>
      <w:r>
        <w:rPr>
          <w:spacing w:val="-6"/>
        </w:rPr>
        <w:t>Small</w:t>
      </w:r>
      <w:r>
        <w:rPr>
          <w:spacing w:val="-8"/>
        </w:rPr>
        <w:t> </w:t>
      </w:r>
      <w:r>
        <w:rPr>
          <w:spacing w:val="-6"/>
        </w:rPr>
        <w:t>multiples</w:t>
      </w:r>
      <w:r>
        <w:rPr>
          <w:spacing w:val="-7"/>
        </w:rPr>
        <w:t> </w:t>
      </w:r>
      <w:r>
        <w:rPr>
          <w:spacing w:val="-6"/>
        </w:rPr>
        <w:t>are</w:t>
      </w:r>
      <w:r>
        <w:rPr>
          <w:spacing w:val="-7"/>
        </w:rPr>
        <w:t> </w:t>
      </w:r>
      <w:r>
        <w:rPr>
          <w:spacing w:val="-6"/>
        </w:rPr>
        <w:t>a</w:t>
      </w:r>
      <w:r>
        <w:rPr>
          <w:spacing w:val="-7"/>
        </w:rPr>
        <w:t> </w:t>
      </w:r>
      <w:r>
        <w:rPr>
          <w:spacing w:val="-6"/>
        </w:rPr>
        <w:t>powerful</w:t>
      </w:r>
      <w:r>
        <w:rPr>
          <w:spacing w:val="-7"/>
        </w:rPr>
        <w:t> </w:t>
      </w:r>
      <w:r>
        <w:rPr>
          <w:spacing w:val="-6"/>
        </w:rPr>
        <w:t>tool</w:t>
      </w:r>
      <w:r>
        <w:rPr>
          <w:spacing w:val="-7"/>
        </w:rPr>
        <w:t> </w:t>
      </w:r>
      <w:r>
        <w:rPr>
          <w:spacing w:val="-6"/>
        </w:rPr>
        <w:t>to</w:t>
      </w:r>
      <w:r>
        <w:rPr>
          <w:spacing w:val="-7"/>
        </w:rPr>
        <w:t> </w:t>
      </w:r>
      <w:r>
        <w:rPr>
          <w:spacing w:val="-6"/>
        </w:rPr>
        <w:t>visualize</w:t>
      </w:r>
      <w:r>
        <w:rPr>
          <w:spacing w:val="-7"/>
        </w:rPr>
        <w:t> </w:t>
      </w:r>
      <w:r>
        <w:rPr>
          <w:spacing w:val="-6"/>
        </w:rPr>
        <w:t>very</w:t>
      </w:r>
      <w:r>
        <w:rPr>
          <w:spacing w:val="-8"/>
        </w:rPr>
        <w:t> </w:t>
      </w:r>
      <w:r>
        <w:rPr>
          <w:spacing w:val="-6"/>
        </w:rPr>
        <w:t>large</w:t>
      </w:r>
      <w:r>
        <w:rPr>
          <w:spacing w:val="-7"/>
        </w:rPr>
        <w:t> </w:t>
      </w:r>
      <w:r>
        <w:rPr>
          <w:spacing w:val="-6"/>
        </w:rPr>
        <w:t>amounts</w:t>
      </w:r>
      <w:r>
        <w:rPr>
          <w:spacing w:val="-7"/>
        </w:rPr>
        <w:t> </w:t>
      </w:r>
      <w:r>
        <w:rPr>
          <w:spacing w:val="-6"/>
        </w:rPr>
        <w:t>of</w:t>
      </w:r>
      <w:r>
        <w:rPr>
          <w:spacing w:val="-7"/>
        </w:rPr>
        <w:t> </w:t>
      </w:r>
      <w:r>
        <w:rPr>
          <w:spacing w:val="-6"/>
        </w:rPr>
        <w:t>data</w:t>
      </w:r>
      <w:r>
        <w:rPr>
          <w:spacing w:val="-7"/>
        </w:rPr>
        <w:t> </w:t>
      </w:r>
      <w:r>
        <w:rPr>
          <w:spacing w:val="-6"/>
        </w:rPr>
        <w:t>at</w:t>
      </w:r>
      <w:r>
        <w:rPr>
          <w:spacing w:val="-7"/>
        </w:rPr>
        <w:t> </w:t>
      </w:r>
      <w:r>
        <w:rPr>
          <w:spacing w:val="-6"/>
        </w:rPr>
        <w:t>once. </w:t>
      </w:r>
      <w:r>
        <w:rPr>
          <w:color w:val="990000"/>
          <w:spacing w:val="-6"/>
        </w:rPr>
        <w:t>Figure</w:t>
      </w:r>
      <w:r>
        <w:rPr>
          <w:color w:val="990000"/>
          <w:spacing w:val="-8"/>
        </w:rPr>
        <w:t> </w:t>
      </w:r>
      <w:r>
        <w:rPr>
          <w:color w:val="990000"/>
          <w:spacing w:val="-6"/>
        </w:rPr>
        <w:t>21-1</w:t>
      </w:r>
      <w:r>
        <w:rPr>
          <w:color w:val="990000"/>
          <w:spacing w:val="-7"/>
        </w:rPr>
        <w:t> </w:t>
      </w:r>
      <w:r>
        <w:rPr>
          <w:spacing w:val="-6"/>
        </w:rPr>
        <w:t>uses</w:t>
      </w:r>
      <w:r>
        <w:rPr>
          <w:spacing w:val="-7"/>
        </w:rPr>
        <w:t> </w:t>
      </w:r>
      <w:r>
        <w:rPr>
          <w:spacing w:val="-6"/>
        </w:rPr>
        <w:t>six</w:t>
      </w:r>
      <w:r>
        <w:rPr>
          <w:spacing w:val="-7"/>
        </w:rPr>
        <w:t> </w:t>
      </w:r>
      <w:r>
        <w:rPr>
          <w:spacing w:val="-6"/>
        </w:rPr>
        <w:t>separate</w:t>
      </w:r>
      <w:r>
        <w:rPr>
          <w:spacing w:val="-7"/>
        </w:rPr>
        <w:t> </w:t>
      </w:r>
      <w:r>
        <w:rPr>
          <w:spacing w:val="-6"/>
        </w:rPr>
        <w:t>panels,</w:t>
      </w:r>
      <w:r>
        <w:rPr>
          <w:spacing w:val="-7"/>
        </w:rPr>
        <w:t> </w:t>
      </w:r>
      <w:r>
        <w:rPr>
          <w:spacing w:val="-6"/>
        </w:rPr>
        <w:t>but</w:t>
      </w:r>
      <w:r>
        <w:rPr>
          <w:spacing w:val="-7"/>
        </w:rPr>
        <w:t> </w:t>
      </w:r>
      <w:r>
        <w:rPr>
          <w:spacing w:val="-6"/>
        </w:rPr>
        <w:t>we</w:t>
      </w:r>
      <w:r>
        <w:rPr>
          <w:spacing w:val="-7"/>
        </w:rPr>
        <w:t> </w:t>
      </w:r>
      <w:r>
        <w:rPr>
          <w:spacing w:val="-6"/>
        </w:rPr>
        <w:t>can</w:t>
      </w:r>
      <w:r>
        <w:rPr>
          <w:spacing w:val="-8"/>
        </w:rPr>
        <w:t> </w:t>
      </w:r>
      <w:r>
        <w:rPr>
          <w:spacing w:val="-6"/>
        </w:rPr>
        <w:t>use</w:t>
      </w:r>
      <w:r>
        <w:rPr>
          <w:spacing w:val="-7"/>
        </w:rPr>
        <w:t> </w:t>
      </w:r>
      <w:r>
        <w:rPr>
          <w:spacing w:val="-6"/>
        </w:rPr>
        <w:t>many</w:t>
      </w:r>
      <w:r>
        <w:rPr>
          <w:spacing w:val="-7"/>
        </w:rPr>
        <w:t> </w:t>
      </w:r>
      <w:r>
        <w:rPr>
          <w:spacing w:val="-6"/>
        </w:rPr>
        <w:t>more.</w:t>
      </w:r>
      <w:r>
        <w:rPr>
          <w:spacing w:val="-7"/>
        </w:rPr>
        <w:t> </w:t>
      </w:r>
      <w:r>
        <w:rPr>
          <w:color w:val="990000"/>
          <w:spacing w:val="-6"/>
        </w:rPr>
        <w:t>Figure</w:t>
      </w:r>
      <w:r>
        <w:rPr>
          <w:color w:val="990000"/>
          <w:spacing w:val="-7"/>
        </w:rPr>
        <w:t> </w:t>
      </w:r>
      <w:r>
        <w:rPr>
          <w:color w:val="990000"/>
          <w:spacing w:val="-6"/>
        </w:rPr>
        <w:t>21-2</w:t>
      </w:r>
      <w:r>
        <w:rPr>
          <w:color w:val="990000"/>
          <w:spacing w:val="-7"/>
        </w:rPr>
        <w:t> </w:t>
      </w:r>
      <w:r>
        <w:rPr>
          <w:spacing w:val="-6"/>
        </w:rPr>
        <w:t>shows </w:t>
      </w:r>
      <w:r>
        <w:rPr>
          <w:w w:val="90"/>
        </w:rPr>
        <w:t>the relationship between the average ranking of a movie on the Internet Movie Data‐ base (IMDB) and the number of votes the movie has received, separately for movies </w:t>
      </w:r>
      <w:r>
        <w:rPr>
          <w:spacing w:val="-6"/>
        </w:rPr>
        <w:t>released</w:t>
      </w:r>
      <w:r>
        <w:rPr>
          <w:spacing w:val="-8"/>
        </w:rPr>
        <w:t> </w:t>
      </w:r>
      <w:r>
        <w:rPr>
          <w:spacing w:val="-6"/>
        </w:rPr>
        <w:t>over</w:t>
      </w:r>
      <w:r>
        <w:rPr>
          <w:spacing w:val="-7"/>
        </w:rPr>
        <w:t> </w:t>
      </w:r>
      <w:r>
        <w:rPr>
          <w:spacing w:val="-6"/>
        </w:rPr>
        <w:t>a</w:t>
      </w:r>
      <w:r>
        <w:rPr>
          <w:spacing w:val="-7"/>
        </w:rPr>
        <w:t> </w:t>
      </w:r>
      <w:r>
        <w:rPr>
          <w:spacing w:val="-6"/>
        </w:rPr>
        <w:t>100-year</w:t>
      </w:r>
      <w:r>
        <w:rPr>
          <w:spacing w:val="-7"/>
        </w:rPr>
        <w:t> </w:t>
      </w:r>
      <w:r>
        <w:rPr>
          <w:spacing w:val="-6"/>
        </w:rPr>
        <w:t>time</w:t>
      </w:r>
      <w:r>
        <w:rPr>
          <w:spacing w:val="-7"/>
        </w:rPr>
        <w:t> </w:t>
      </w:r>
      <w:r>
        <w:rPr>
          <w:spacing w:val="-6"/>
        </w:rPr>
        <w:t>period.</w:t>
      </w:r>
      <w:r>
        <w:rPr>
          <w:spacing w:val="-7"/>
        </w:rPr>
        <w:t> </w:t>
      </w:r>
      <w:r>
        <w:rPr>
          <w:spacing w:val="-6"/>
        </w:rPr>
        <w:t>Here,</w:t>
      </w:r>
      <w:r>
        <w:rPr>
          <w:spacing w:val="-7"/>
        </w:rPr>
        <w:t> </w:t>
      </w:r>
      <w:r>
        <w:rPr>
          <w:spacing w:val="-6"/>
        </w:rPr>
        <w:t>the</w:t>
      </w:r>
      <w:r>
        <w:rPr>
          <w:spacing w:val="-7"/>
        </w:rPr>
        <w:t> </w:t>
      </w:r>
      <w:r>
        <w:rPr>
          <w:spacing w:val="-6"/>
        </w:rPr>
        <w:t>dataset</w:t>
      </w:r>
      <w:r>
        <w:rPr>
          <w:spacing w:val="-8"/>
        </w:rPr>
        <w:t> </w:t>
      </w:r>
      <w:r>
        <w:rPr>
          <w:spacing w:val="-6"/>
        </w:rPr>
        <w:t>is</w:t>
      </w:r>
      <w:r>
        <w:rPr>
          <w:spacing w:val="-7"/>
        </w:rPr>
        <w:t> </w:t>
      </w:r>
      <w:r>
        <w:rPr>
          <w:spacing w:val="-6"/>
        </w:rPr>
        <w:t>sliced</w:t>
      </w:r>
      <w:r>
        <w:rPr>
          <w:spacing w:val="-7"/>
        </w:rPr>
        <w:t> </w:t>
      </w:r>
      <w:r>
        <w:rPr>
          <w:spacing w:val="-6"/>
        </w:rPr>
        <w:t>by</w:t>
      </w:r>
      <w:r>
        <w:rPr>
          <w:spacing w:val="-7"/>
        </w:rPr>
        <w:t> </w:t>
      </w:r>
      <w:r>
        <w:rPr>
          <w:spacing w:val="-6"/>
        </w:rPr>
        <w:t>only</w:t>
      </w:r>
      <w:r>
        <w:rPr>
          <w:spacing w:val="-7"/>
        </w:rPr>
        <w:t> </w:t>
      </w:r>
      <w:r>
        <w:rPr>
          <w:spacing w:val="-6"/>
        </w:rPr>
        <w:t>one</w:t>
      </w:r>
      <w:r>
        <w:rPr>
          <w:spacing w:val="-7"/>
        </w:rPr>
        <w:t> </w:t>
      </w:r>
      <w:r>
        <w:rPr>
          <w:spacing w:val="-6"/>
        </w:rPr>
        <w:t>dimen‐ </w:t>
      </w:r>
      <w:r>
        <w:rPr>
          <w:w w:val="90"/>
        </w:rPr>
        <w:t>sion, the year, and panels for each year are arranged in rows from top left to bottom right. This visualization shows that there is an overall relationship between average ranking and number of votes, such that movies with more votes tend to have higher rankings.</w:t>
      </w:r>
      <w:r>
        <w:rPr>
          <w:spacing w:val="-8"/>
          <w:w w:val="90"/>
        </w:rPr>
        <w:t> </w:t>
      </w:r>
      <w:r>
        <w:rPr>
          <w:w w:val="90"/>
        </w:rPr>
        <w:t>However,</w:t>
      </w:r>
      <w:r>
        <w:rPr>
          <w:spacing w:val="-8"/>
          <w:w w:val="90"/>
        </w:rPr>
        <w:t> </w:t>
      </w:r>
      <w:r>
        <w:rPr>
          <w:w w:val="90"/>
        </w:rPr>
        <w:t>the</w:t>
      </w:r>
      <w:r>
        <w:rPr>
          <w:spacing w:val="-7"/>
          <w:w w:val="90"/>
        </w:rPr>
        <w:t> </w:t>
      </w:r>
      <w:r>
        <w:rPr>
          <w:w w:val="90"/>
        </w:rPr>
        <w:t>strength</w:t>
      </w:r>
      <w:r>
        <w:rPr>
          <w:spacing w:val="-8"/>
          <w:w w:val="90"/>
        </w:rPr>
        <w:t> </w:t>
      </w:r>
      <w:r>
        <w:rPr>
          <w:w w:val="90"/>
        </w:rPr>
        <w:t>of</w:t>
      </w:r>
      <w:r>
        <w:rPr>
          <w:spacing w:val="-8"/>
          <w:w w:val="90"/>
        </w:rPr>
        <w:t> </w:t>
      </w:r>
      <w:r>
        <w:rPr>
          <w:w w:val="90"/>
        </w:rPr>
        <w:t>this</w:t>
      </w:r>
      <w:r>
        <w:rPr>
          <w:spacing w:val="-7"/>
          <w:w w:val="90"/>
        </w:rPr>
        <w:t> </w:t>
      </w:r>
      <w:r>
        <w:rPr>
          <w:w w:val="90"/>
        </w:rPr>
        <w:t>trend</w:t>
      </w:r>
      <w:r>
        <w:rPr>
          <w:spacing w:val="-8"/>
          <w:w w:val="90"/>
        </w:rPr>
        <w:t> </w:t>
      </w:r>
      <w:r>
        <w:rPr>
          <w:w w:val="90"/>
        </w:rPr>
        <w:t>varies</w:t>
      </w:r>
      <w:r>
        <w:rPr>
          <w:spacing w:val="-8"/>
          <w:w w:val="90"/>
        </w:rPr>
        <w:t> </w:t>
      </w:r>
      <w:r>
        <w:rPr>
          <w:w w:val="90"/>
        </w:rPr>
        <w:t>with</w:t>
      </w:r>
      <w:r>
        <w:rPr>
          <w:spacing w:val="-7"/>
          <w:w w:val="90"/>
        </w:rPr>
        <w:t> </w:t>
      </w:r>
      <w:r>
        <w:rPr>
          <w:w w:val="90"/>
        </w:rPr>
        <w:t>year,</w:t>
      </w:r>
      <w:r>
        <w:rPr>
          <w:spacing w:val="-8"/>
          <w:w w:val="90"/>
        </w:rPr>
        <w:t> </w:t>
      </w:r>
      <w:r>
        <w:rPr>
          <w:w w:val="90"/>
        </w:rPr>
        <w:t>and</w:t>
      </w:r>
      <w:r>
        <w:rPr>
          <w:spacing w:val="-8"/>
          <w:w w:val="90"/>
        </w:rPr>
        <w:t> </w:t>
      </w:r>
      <w:r>
        <w:rPr>
          <w:w w:val="90"/>
        </w:rPr>
        <w:t>for</w:t>
      </w:r>
      <w:r>
        <w:rPr>
          <w:spacing w:val="-7"/>
          <w:w w:val="90"/>
        </w:rPr>
        <w:t> </w:t>
      </w:r>
      <w:r>
        <w:rPr>
          <w:w w:val="90"/>
        </w:rPr>
        <w:t>movies</w:t>
      </w:r>
      <w:r>
        <w:rPr>
          <w:spacing w:val="-8"/>
          <w:w w:val="90"/>
        </w:rPr>
        <w:t> </w:t>
      </w:r>
      <w:r>
        <w:rPr>
          <w:w w:val="90"/>
        </w:rPr>
        <w:t>released </w:t>
      </w:r>
      <w:r>
        <w:rPr>
          <w:spacing w:val="-6"/>
        </w:rPr>
        <w:t>in</w:t>
      </w:r>
      <w:r>
        <w:rPr>
          <w:spacing w:val="-7"/>
        </w:rPr>
        <w:t> </w:t>
      </w:r>
      <w:r>
        <w:rPr>
          <w:spacing w:val="-6"/>
        </w:rPr>
        <w:t>the</w:t>
      </w:r>
      <w:r>
        <w:rPr>
          <w:spacing w:val="-7"/>
        </w:rPr>
        <w:t> </w:t>
      </w:r>
      <w:r>
        <w:rPr>
          <w:spacing w:val="-6"/>
        </w:rPr>
        <w:t>early</w:t>
      </w:r>
      <w:r>
        <w:rPr>
          <w:spacing w:val="-7"/>
        </w:rPr>
        <w:t> </w:t>
      </w:r>
      <w:r>
        <w:rPr>
          <w:spacing w:val="-6"/>
        </w:rPr>
        <w:t>2000s</w:t>
      </w:r>
      <w:r>
        <w:rPr>
          <w:spacing w:val="-7"/>
        </w:rPr>
        <w:t> </w:t>
      </w:r>
      <w:r>
        <w:rPr>
          <w:spacing w:val="-6"/>
        </w:rPr>
        <w:t>there</w:t>
      </w:r>
      <w:r>
        <w:rPr>
          <w:spacing w:val="-7"/>
        </w:rPr>
        <w:t> </w:t>
      </w:r>
      <w:r>
        <w:rPr>
          <w:spacing w:val="-6"/>
        </w:rPr>
        <w:t>is</w:t>
      </w:r>
      <w:r>
        <w:rPr>
          <w:spacing w:val="-7"/>
        </w:rPr>
        <w:t> </w:t>
      </w:r>
      <w:r>
        <w:rPr>
          <w:spacing w:val="-6"/>
        </w:rPr>
        <w:t>no</w:t>
      </w:r>
      <w:r>
        <w:rPr>
          <w:spacing w:val="-7"/>
        </w:rPr>
        <w:t> </w:t>
      </w:r>
      <w:r>
        <w:rPr>
          <w:spacing w:val="-6"/>
        </w:rPr>
        <w:t>relationship</w:t>
      </w:r>
      <w:r>
        <w:rPr>
          <w:spacing w:val="-7"/>
        </w:rPr>
        <w:t> </w:t>
      </w:r>
      <w:r>
        <w:rPr>
          <w:spacing w:val="-6"/>
        </w:rPr>
        <w:t>or</w:t>
      </w:r>
      <w:r>
        <w:rPr>
          <w:spacing w:val="-7"/>
        </w:rPr>
        <w:t> </w:t>
      </w:r>
      <w:r>
        <w:rPr>
          <w:spacing w:val="-6"/>
        </w:rPr>
        <w:t>even</w:t>
      </w:r>
      <w:r>
        <w:rPr>
          <w:spacing w:val="-7"/>
        </w:rPr>
        <w:t> </w:t>
      </w:r>
      <w:r>
        <w:rPr>
          <w:spacing w:val="-6"/>
        </w:rPr>
        <w:t>a</w:t>
      </w:r>
      <w:r>
        <w:rPr>
          <w:spacing w:val="-7"/>
        </w:rPr>
        <w:t> </w:t>
      </w:r>
      <w:r>
        <w:rPr>
          <w:spacing w:val="-6"/>
        </w:rPr>
        <w:t>negative</w:t>
      </w:r>
      <w:r>
        <w:rPr>
          <w:spacing w:val="-7"/>
        </w:rPr>
        <w:t> </w:t>
      </w:r>
      <w:r>
        <w:rPr>
          <w:spacing w:val="-6"/>
        </w:rPr>
        <w:t>one.</w:t>
      </w:r>
    </w:p>
    <w:p>
      <w:pPr>
        <w:spacing w:after="0" w:line="213" w:lineRule="auto"/>
        <w:jc w:val="both"/>
        <w:sectPr>
          <w:footerReference w:type="even" r:id="rId414"/>
          <w:footerReference w:type="default" r:id="rId415"/>
          <w:pgSz w:w="10080" w:h="13230"/>
          <w:pgMar w:footer="885" w:header="0" w:top="960" w:bottom="1080" w:left="540" w:right="580"/>
          <w:pgNumType w:start="256"/>
        </w:sectPr>
      </w:pPr>
    </w:p>
    <w:p>
      <w:pPr>
        <w:pStyle w:val="BodyText"/>
        <w:ind w:left="886"/>
        <w:rPr>
          <w:sz w:val="20"/>
        </w:rPr>
      </w:pPr>
      <w:r>
        <w:rPr>
          <w:sz w:val="20"/>
        </w:rPr>
        <w:drawing>
          <wp:inline distT="0" distB="0" distL="0" distR="0">
            <wp:extent cx="4998720" cy="4913376"/>
            <wp:effectExtent l="0" t="0" r="0" b="0"/>
            <wp:docPr id="515" name="image243.jpeg"/>
            <wp:cNvGraphicFramePr>
              <a:graphicFrameLocks noChangeAspect="1"/>
            </wp:cNvGraphicFramePr>
            <a:graphic>
              <a:graphicData uri="http://schemas.openxmlformats.org/drawingml/2006/picture">
                <pic:pic>
                  <pic:nvPicPr>
                    <pic:cNvPr id="516" name="image243.jpeg"/>
                    <pic:cNvPicPr/>
                  </pic:nvPicPr>
                  <pic:blipFill>
                    <a:blip r:embed="rId417" cstate="print"/>
                    <a:stretch>
                      <a:fillRect/>
                    </a:stretch>
                  </pic:blipFill>
                  <pic:spPr>
                    <a:xfrm>
                      <a:off x="0" y="0"/>
                      <a:ext cx="4998720" cy="4913376"/>
                    </a:xfrm>
                    <a:prstGeom prst="rect">
                      <a:avLst/>
                    </a:prstGeom>
                  </pic:spPr>
                </pic:pic>
              </a:graphicData>
            </a:graphic>
          </wp:inline>
        </w:drawing>
      </w:r>
      <w:r>
        <w:rPr>
          <w:sz w:val="20"/>
        </w:rPr>
      </w:r>
    </w:p>
    <w:p>
      <w:pPr>
        <w:pStyle w:val="BodyText"/>
        <w:rPr>
          <w:sz w:val="9"/>
        </w:rPr>
      </w:pPr>
    </w:p>
    <w:p>
      <w:pPr>
        <w:spacing w:line="213" w:lineRule="auto" w:before="114"/>
        <w:ind w:left="900" w:right="975" w:firstLine="0"/>
        <w:jc w:val="left"/>
        <w:rPr>
          <w:i/>
          <w:sz w:val="21"/>
        </w:rPr>
      </w:pPr>
      <w:r>
        <w:rPr>
          <w:i/>
          <w:spacing w:val="-2"/>
          <w:sz w:val="21"/>
        </w:rPr>
        <w:t>Figure</w:t>
      </w:r>
      <w:r>
        <w:rPr>
          <w:i/>
          <w:spacing w:val="-12"/>
          <w:sz w:val="21"/>
        </w:rPr>
        <w:t> </w:t>
      </w:r>
      <w:r>
        <w:rPr>
          <w:i/>
          <w:spacing w:val="-2"/>
          <w:sz w:val="21"/>
        </w:rPr>
        <w:t>21-2.</w:t>
      </w:r>
      <w:r>
        <w:rPr>
          <w:i/>
          <w:spacing w:val="-11"/>
          <w:sz w:val="21"/>
        </w:rPr>
        <w:t> </w:t>
      </w:r>
      <w:r>
        <w:rPr>
          <w:i/>
          <w:spacing w:val="-2"/>
          <w:sz w:val="21"/>
        </w:rPr>
        <w:t>Average</w:t>
      </w:r>
      <w:r>
        <w:rPr>
          <w:i/>
          <w:spacing w:val="-11"/>
          <w:sz w:val="21"/>
        </w:rPr>
        <w:t> </w:t>
      </w:r>
      <w:r>
        <w:rPr>
          <w:i/>
          <w:spacing w:val="-2"/>
          <w:sz w:val="21"/>
        </w:rPr>
        <w:t>movie</w:t>
      </w:r>
      <w:r>
        <w:rPr>
          <w:i/>
          <w:spacing w:val="-11"/>
          <w:sz w:val="21"/>
        </w:rPr>
        <w:t> </w:t>
      </w:r>
      <w:r>
        <w:rPr>
          <w:i/>
          <w:spacing w:val="-2"/>
          <w:sz w:val="21"/>
        </w:rPr>
        <w:t>rankings</w:t>
      </w:r>
      <w:r>
        <w:rPr>
          <w:i/>
          <w:spacing w:val="-11"/>
          <w:sz w:val="21"/>
        </w:rPr>
        <w:t> </w:t>
      </w:r>
      <w:r>
        <w:rPr>
          <w:i/>
          <w:spacing w:val="-2"/>
          <w:sz w:val="21"/>
        </w:rPr>
        <w:t>versus</w:t>
      </w:r>
      <w:r>
        <w:rPr>
          <w:i/>
          <w:spacing w:val="-11"/>
          <w:sz w:val="21"/>
        </w:rPr>
        <w:t> </w:t>
      </w:r>
      <w:r>
        <w:rPr>
          <w:i/>
          <w:spacing w:val="-2"/>
          <w:sz w:val="21"/>
        </w:rPr>
        <w:t>number</w:t>
      </w:r>
      <w:r>
        <w:rPr>
          <w:i/>
          <w:spacing w:val="-11"/>
          <w:sz w:val="21"/>
        </w:rPr>
        <w:t> </w:t>
      </w:r>
      <w:r>
        <w:rPr>
          <w:i/>
          <w:spacing w:val="-2"/>
          <w:sz w:val="21"/>
        </w:rPr>
        <w:t>of</w:t>
      </w:r>
      <w:r>
        <w:rPr>
          <w:i/>
          <w:spacing w:val="-11"/>
          <w:sz w:val="21"/>
        </w:rPr>
        <w:t> </w:t>
      </w:r>
      <w:r>
        <w:rPr>
          <w:i/>
          <w:spacing w:val="-2"/>
          <w:sz w:val="21"/>
        </w:rPr>
        <w:t>votes,</w:t>
      </w:r>
      <w:r>
        <w:rPr>
          <w:i/>
          <w:spacing w:val="-12"/>
          <w:sz w:val="21"/>
        </w:rPr>
        <w:t> </w:t>
      </w:r>
      <w:r>
        <w:rPr>
          <w:i/>
          <w:spacing w:val="-2"/>
          <w:sz w:val="21"/>
        </w:rPr>
        <w:t>for</w:t>
      </w:r>
      <w:r>
        <w:rPr>
          <w:i/>
          <w:spacing w:val="-11"/>
          <w:sz w:val="21"/>
        </w:rPr>
        <w:t> </w:t>
      </w:r>
      <w:r>
        <w:rPr>
          <w:i/>
          <w:spacing w:val="-2"/>
          <w:sz w:val="21"/>
        </w:rPr>
        <w:t>movies</w:t>
      </w:r>
      <w:r>
        <w:rPr>
          <w:i/>
          <w:spacing w:val="-11"/>
          <w:sz w:val="21"/>
        </w:rPr>
        <w:t> </w:t>
      </w:r>
      <w:r>
        <w:rPr>
          <w:i/>
          <w:spacing w:val="-2"/>
          <w:sz w:val="21"/>
        </w:rPr>
        <w:t>released</w:t>
      </w:r>
      <w:r>
        <w:rPr>
          <w:i/>
          <w:spacing w:val="-11"/>
          <w:sz w:val="21"/>
        </w:rPr>
        <w:t> </w:t>
      </w:r>
      <w:r>
        <w:rPr>
          <w:i/>
          <w:spacing w:val="-2"/>
          <w:sz w:val="21"/>
        </w:rPr>
        <w:t>from</w:t>
      </w:r>
      <w:r>
        <w:rPr>
          <w:i/>
          <w:spacing w:val="-2"/>
          <w:sz w:val="21"/>
        </w:rPr>
        <w:t> </w:t>
      </w:r>
      <w:r>
        <w:rPr>
          <w:i/>
          <w:spacing w:val="-4"/>
          <w:sz w:val="21"/>
        </w:rPr>
        <w:t>1906</w:t>
      </w:r>
      <w:r>
        <w:rPr>
          <w:i/>
          <w:spacing w:val="-7"/>
          <w:sz w:val="21"/>
        </w:rPr>
        <w:t> </w:t>
      </w:r>
      <w:r>
        <w:rPr>
          <w:i/>
          <w:spacing w:val="-4"/>
          <w:sz w:val="21"/>
        </w:rPr>
        <w:t>to</w:t>
      </w:r>
      <w:r>
        <w:rPr>
          <w:i/>
          <w:spacing w:val="-7"/>
          <w:sz w:val="21"/>
        </w:rPr>
        <w:t> </w:t>
      </w:r>
      <w:r>
        <w:rPr>
          <w:i/>
          <w:spacing w:val="-4"/>
          <w:sz w:val="21"/>
        </w:rPr>
        <w:t>2005.</w:t>
      </w:r>
      <w:r>
        <w:rPr>
          <w:i/>
          <w:spacing w:val="-7"/>
          <w:sz w:val="21"/>
        </w:rPr>
        <w:t> </w:t>
      </w:r>
      <w:r>
        <w:rPr>
          <w:i/>
          <w:spacing w:val="-4"/>
          <w:sz w:val="21"/>
        </w:rPr>
        <w:t>Blue</w:t>
      </w:r>
      <w:r>
        <w:rPr>
          <w:i/>
          <w:spacing w:val="-7"/>
          <w:sz w:val="21"/>
        </w:rPr>
        <w:t> </w:t>
      </w:r>
      <w:r>
        <w:rPr>
          <w:i/>
          <w:spacing w:val="-4"/>
          <w:sz w:val="21"/>
        </w:rPr>
        <w:t>dots</w:t>
      </w:r>
      <w:r>
        <w:rPr>
          <w:i/>
          <w:spacing w:val="-7"/>
          <w:sz w:val="21"/>
        </w:rPr>
        <w:t> </w:t>
      </w:r>
      <w:r>
        <w:rPr>
          <w:i/>
          <w:spacing w:val="-4"/>
          <w:sz w:val="21"/>
        </w:rPr>
        <w:t>represent</w:t>
      </w:r>
      <w:r>
        <w:rPr>
          <w:i/>
          <w:spacing w:val="-7"/>
          <w:sz w:val="21"/>
        </w:rPr>
        <w:t> </w:t>
      </w:r>
      <w:r>
        <w:rPr>
          <w:i/>
          <w:spacing w:val="-4"/>
          <w:sz w:val="21"/>
        </w:rPr>
        <w:t>individual</w:t>
      </w:r>
      <w:r>
        <w:rPr>
          <w:i/>
          <w:spacing w:val="-7"/>
          <w:sz w:val="21"/>
        </w:rPr>
        <w:t> </w:t>
      </w:r>
      <w:r>
        <w:rPr>
          <w:i/>
          <w:spacing w:val="-4"/>
          <w:sz w:val="21"/>
        </w:rPr>
        <w:t>movies,</w:t>
      </w:r>
      <w:r>
        <w:rPr>
          <w:i/>
          <w:spacing w:val="-7"/>
          <w:sz w:val="21"/>
        </w:rPr>
        <w:t> </w:t>
      </w:r>
      <w:r>
        <w:rPr>
          <w:i/>
          <w:spacing w:val="-4"/>
          <w:sz w:val="21"/>
        </w:rPr>
        <w:t>and</w:t>
      </w:r>
      <w:r>
        <w:rPr>
          <w:i/>
          <w:spacing w:val="-7"/>
          <w:sz w:val="21"/>
        </w:rPr>
        <w:t> </w:t>
      </w:r>
      <w:r>
        <w:rPr>
          <w:i/>
          <w:spacing w:val="-4"/>
          <w:sz w:val="21"/>
        </w:rPr>
        <w:t>orange</w:t>
      </w:r>
      <w:r>
        <w:rPr>
          <w:i/>
          <w:spacing w:val="-7"/>
          <w:sz w:val="21"/>
        </w:rPr>
        <w:t> </w:t>
      </w:r>
      <w:r>
        <w:rPr>
          <w:i/>
          <w:spacing w:val="-4"/>
          <w:sz w:val="21"/>
        </w:rPr>
        <w:t>lines</w:t>
      </w:r>
      <w:r>
        <w:rPr>
          <w:i/>
          <w:spacing w:val="-7"/>
          <w:sz w:val="21"/>
        </w:rPr>
        <w:t> </w:t>
      </w:r>
      <w:r>
        <w:rPr>
          <w:i/>
          <w:spacing w:val="-4"/>
          <w:sz w:val="21"/>
        </w:rPr>
        <w:t>represent</w:t>
      </w:r>
      <w:r>
        <w:rPr>
          <w:i/>
          <w:spacing w:val="-7"/>
          <w:sz w:val="21"/>
        </w:rPr>
        <w:t> </w:t>
      </w:r>
      <w:r>
        <w:rPr>
          <w:i/>
          <w:spacing w:val="-4"/>
          <w:sz w:val="21"/>
        </w:rPr>
        <w:t>the</w:t>
      </w:r>
      <w:r>
        <w:rPr>
          <w:i/>
          <w:spacing w:val="-7"/>
          <w:sz w:val="21"/>
        </w:rPr>
        <w:t> </w:t>
      </w:r>
      <w:r>
        <w:rPr>
          <w:i/>
          <w:spacing w:val="-4"/>
          <w:sz w:val="21"/>
        </w:rPr>
        <w:t>lin‐ </w:t>
      </w:r>
      <w:r>
        <w:rPr>
          <w:i/>
          <w:spacing w:val="-2"/>
          <w:sz w:val="21"/>
        </w:rPr>
        <w:t>ear</w:t>
      </w:r>
      <w:r>
        <w:rPr>
          <w:i/>
          <w:spacing w:val="-10"/>
          <w:sz w:val="21"/>
        </w:rPr>
        <w:t> </w:t>
      </w:r>
      <w:r>
        <w:rPr>
          <w:i/>
          <w:spacing w:val="-2"/>
          <w:sz w:val="21"/>
        </w:rPr>
        <w:t>regression</w:t>
      </w:r>
      <w:r>
        <w:rPr>
          <w:i/>
          <w:spacing w:val="-10"/>
          <w:sz w:val="21"/>
        </w:rPr>
        <w:t> </w:t>
      </w:r>
      <w:r>
        <w:rPr>
          <w:i/>
          <w:spacing w:val="-2"/>
          <w:sz w:val="21"/>
        </w:rPr>
        <w:t>of</w:t>
      </w:r>
      <w:r>
        <w:rPr>
          <w:i/>
          <w:spacing w:val="-10"/>
          <w:sz w:val="21"/>
        </w:rPr>
        <w:t> </w:t>
      </w:r>
      <w:r>
        <w:rPr>
          <w:i/>
          <w:spacing w:val="-2"/>
          <w:sz w:val="21"/>
        </w:rPr>
        <w:t>the</w:t>
      </w:r>
      <w:r>
        <w:rPr>
          <w:i/>
          <w:spacing w:val="-10"/>
          <w:sz w:val="21"/>
        </w:rPr>
        <w:t> </w:t>
      </w:r>
      <w:r>
        <w:rPr>
          <w:i/>
          <w:spacing w:val="-2"/>
          <w:sz w:val="21"/>
        </w:rPr>
        <w:t>average</w:t>
      </w:r>
      <w:r>
        <w:rPr>
          <w:i/>
          <w:spacing w:val="-10"/>
          <w:sz w:val="21"/>
        </w:rPr>
        <w:t> </w:t>
      </w:r>
      <w:r>
        <w:rPr>
          <w:i/>
          <w:spacing w:val="-2"/>
          <w:sz w:val="21"/>
        </w:rPr>
        <w:t>ranking</w:t>
      </w:r>
      <w:r>
        <w:rPr>
          <w:i/>
          <w:spacing w:val="-10"/>
          <w:sz w:val="21"/>
        </w:rPr>
        <w:t> </w:t>
      </w:r>
      <w:r>
        <w:rPr>
          <w:i/>
          <w:spacing w:val="-2"/>
          <w:sz w:val="21"/>
        </w:rPr>
        <w:t>of</w:t>
      </w:r>
      <w:r>
        <w:rPr>
          <w:i/>
          <w:spacing w:val="-10"/>
          <w:sz w:val="21"/>
        </w:rPr>
        <w:t> </w:t>
      </w:r>
      <w:r>
        <w:rPr>
          <w:i/>
          <w:spacing w:val="-2"/>
          <w:sz w:val="21"/>
        </w:rPr>
        <w:t>each</w:t>
      </w:r>
      <w:r>
        <w:rPr>
          <w:i/>
          <w:spacing w:val="-10"/>
          <w:sz w:val="21"/>
        </w:rPr>
        <w:t> </w:t>
      </w:r>
      <w:r>
        <w:rPr>
          <w:i/>
          <w:spacing w:val="-2"/>
          <w:sz w:val="21"/>
        </w:rPr>
        <w:t>movie</w:t>
      </w:r>
      <w:r>
        <w:rPr>
          <w:i/>
          <w:spacing w:val="-10"/>
          <w:sz w:val="21"/>
        </w:rPr>
        <w:t> </w:t>
      </w:r>
      <w:r>
        <w:rPr>
          <w:i/>
          <w:spacing w:val="-2"/>
          <w:sz w:val="21"/>
        </w:rPr>
        <w:t>versus</w:t>
      </w:r>
      <w:r>
        <w:rPr>
          <w:i/>
          <w:spacing w:val="-10"/>
          <w:sz w:val="21"/>
        </w:rPr>
        <w:t> </w:t>
      </w:r>
      <w:r>
        <w:rPr>
          <w:i/>
          <w:spacing w:val="-2"/>
          <w:sz w:val="21"/>
        </w:rPr>
        <w:t>the</w:t>
      </w:r>
      <w:r>
        <w:rPr>
          <w:i/>
          <w:spacing w:val="-10"/>
          <w:sz w:val="21"/>
        </w:rPr>
        <w:t> </w:t>
      </w:r>
      <w:r>
        <w:rPr>
          <w:i/>
          <w:spacing w:val="-2"/>
          <w:sz w:val="21"/>
        </w:rPr>
        <w:t>logarithm</w:t>
      </w:r>
      <w:r>
        <w:rPr>
          <w:i/>
          <w:spacing w:val="-10"/>
          <w:sz w:val="21"/>
        </w:rPr>
        <w:t> </w:t>
      </w:r>
      <w:r>
        <w:rPr>
          <w:i/>
          <w:spacing w:val="-2"/>
          <w:sz w:val="21"/>
        </w:rPr>
        <w:t>of</w:t>
      </w:r>
      <w:r>
        <w:rPr>
          <w:i/>
          <w:spacing w:val="-10"/>
          <w:sz w:val="21"/>
        </w:rPr>
        <w:t> </w:t>
      </w:r>
      <w:r>
        <w:rPr>
          <w:i/>
          <w:spacing w:val="-2"/>
          <w:sz w:val="21"/>
        </w:rPr>
        <w:t>the</w:t>
      </w:r>
      <w:r>
        <w:rPr>
          <w:i/>
          <w:spacing w:val="-10"/>
          <w:sz w:val="21"/>
        </w:rPr>
        <w:t> </w:t>
      </w:r>
      <w:r>
        <w:rPr>
          <w:i/>
          <w:spacing w:val="-2"/>
          <w:sz w:val="21"/>
        </w:rPr>
        <w:t>number </w:t>
      </w:r>
      <w:r>
        <w:rPr>
          <w:i/>
          <w:sz w:val="21"/>
        </w:rPr>
        <w:t>of</w:t>
      </w:r>
      <w:r>
        <w:rPr>
          <w:i/>
          <w:spacing w:val="-10"/>
          <w:sz w:val="21"/>
        </w:rPr>
        <w:t> </w:t>
      </w:r>
      <w:r>
        <w:rPr>
          <w:i/>
          <w:sz w:val="21"/>
        </w:rPr>
        <w:t>votes</w:t>
      </w:r>
      <w:r>
        <w:rPr>
          <w:i/>
          <w:spacing w:val="-10"/>
          <w:sz w:val="21"/>
        </w:rPr>
        <w:t> </w:t>
      </w:r>
      <w:r>
        <w:rPr>
          <w:i/>
          <w:sz w:val="21"/>
        </w:rPr>
        <w:t>the</w:t>
      </w:r>
      <w:r>
        <w:rPr>
          <w:i/>
          <w:spacing w:val="-10"/>
          <w:sz w:val="21"/>
        </w:rPr>
        <w:t> </w:t>
      </w:r>
      <w:r>
        <w:rPr>
          <w:i/>
          <w:sz w:val="21"/>
        </w:rPr>
        <w:t>movie</w:t>
      </w:r>
      <w:r>
        <w:rPr>
          <w:i/>
          <w:spacing w:val="-10"/>
          <w:sz w:val="21"/>
        </w:rPr>
        <w:t> </w:t>
      </w:r>
      <w:r>
        <w:rPr>
          <w:i/>
          <w:sz w:val="21"/>
        </w:rPr>
        <w:t>has</w:t>
      </w:r>
      <w:r>
        <w:rPr>
          <w:i/>
          <w:spacing w:val="-10"/>
          <w:sz w:val="21"/>
        </w:rPr>
        <w:t> </w:t>
      </w:r>
      <w:r>
        <w:rPr>
          <w:i/>
          <w:sz w:val="21"/>
        </w:rPr>
        <w:t>received.</w:t>
      </w:r>
      <w:r>
        <w:rPr>
          <w:i/>
          <w:spacing w:val="-10"/>
          <w:sz w:val="21"/>
        </w:rPr>
        <w:t> </w:t>
      </w:r>
      <w:r>
        <w:rPr>
          <w:i/>
          <w:sz w:val="21"/>
        </w:rPr>
        <w:t>In</w:t>
      </w:r>
      <w:r>
        <w:rPr>
          <w:i/>
          <w:spacing w:val="-10"/>
          <w:sz w:val="21"/>
        </w:rPr>
        <w:t> </w:t>
      </w:r>
      <w:r>
        <w:rPr>
          <w:i/>
          <w:sz w:val="21"/>
        </w:rPr>
        <w:t>most</w:t>
      </w:r>
      <w:r>
        <w:rPr>
          <w:i/>
          <w:spacing w:val="-10"/>
          <w:sz w:val="21"/>
        </w:rPr>
        <w:t> </w:t>
      </w:r>
      <w:r>
        <w:rPr>
          <w:i/>
          <w:sz w:val="21"/>
        </w:rPr>
        <w:t>years,</w:t>
      </w:r>
      <w:r>
        <w:rPr>
          <w:i/>
          <w:spacing w:val="-10"/>
          <w:sz w:val="21"/>
        </w:rPr>
        <w:t> </w:t>
      </w:r>
      <w:r>
        <w:rPr>
          <w:i/>
          <w:sz w:val="21"/>
        </w:rPr>
        <w:t>movies</w:t>
      </w:r>
      <w:r>
        <w:rPr>
          <w:i/>
          <w:spacing w:val="-10"/>
          <w:sz w:val="21"/>
        </w:rPr>
        <w:t> </w:t>
      </w:r>
      <w:r>
        <w:rPr>
          <w:i/>
          <w:sz w:val="21"/>
        </w:rPr>
        <w:t>with</w:t>
      </w:r>
      <w:r>
        <w:rPr>
          <w:i/>
          <w:spacing w:val="-10"/>
          <w:sz w:val="21"/>
        </w:rPr>
        <w:t> </w:t>
      </w:r>
      <w:r>
        <w:rPr>
          <w:i/>
          <w:sz w:val="21"/>
        </w:rPr>
        <w:t>a</w:t>
      </w:r>
      <w:r>
        <w:rPr>
          <w:i/>
          <w:spacing w:val="-10"/>
          <w:sz w:val="21"/>
        </w:rPr>
        <w:t> </w:t>
      </w:r>
      <w:r>
        <w:rPr>
          <w:i/>
          <w:sz w:val="21"/>
        </w:rPr>
        <w:t>higher</w:t>
      </w:r>
      <w:r>
        <w:rPr>
          <w:i/>
          <w:spacing w:val="-10"/>
          <w:sz w:val="21"/>
        </w:rPr>
        <w:t> </w:t>
      </w:r>
      <w:r>
        <w:rPr>
          <w:i/>
          <w:sz w:val="21"/>
        </w:rPr>
        <w:t>number</w:t>
      </w:r>
      <w:r>
        <w:rPr>
          <w:i/>
          <w:spacing w:val="-10"/>
          <w:sz w:val="21"/>
        </w:rPr>
        <w:t> </w:t>
      </w:r>
      <w:r>
        <w:rPr>
          <w:i/>
          <w:sz w:val="21"/>
        </w:rPr>
        <w:t>of</w:t>
      </w:r>
      <w:r>
        <w:rPr>
          <w:i/>
          <w:spacing w:val="-10"/>
          <w:sz w:val="21"/>
        </w:rPr>
        <w:t> </w:t>
      </w:r>
      <w:r>
        <w:rPr>
          <w:i/>
          <w:sz w:val="21"/>
        </w:rPr>
        <w:t>votes </w:t>
      </w:r>
      <w:r>
        <w:rPr>
          <w:i/>
          <w:spacing w:val="-2"/>
          <w:sz w:val="21"/>
        </w:rPr>
        <w:t>have,</w:t>
      </w:r>
      <w:r>
        <w:rPr>
          <w:i/>
          <w:spacing w:val="-4"/>
          <w:sz w:val="21"/>
        </w:rPr>
        <w:t> </w:t>
      </w:r>
      <w:r>
        <w:rPr>
          <w:i/>
          <w:spacing w:val="-2"/>
          <w:sz w:val="21"/>
        </w:rPr>
        <w:t>on</w:t>
      </w:r>
      <w:r>
        <w:rPr>
          <w:i/>
          <w:spacing w:val="-4"/>
          <w:sz w:val="21"/>
        </w:rPr>
        <w:t> </w:t>
      </w:r>
      <w:r>
        <w:rPr>
          <w:i/>
          <w:spacing w:val="-2"/>
          <w:sz w:val="21"/>
        </w:rPr>
        <w:t>average,</w:t>
      </w:r>
      <w:r>
        <w:rPr>
          <w:i/>
          <w:spacing w:val="-4"/>
          <w:sz w:val="21"/>
        </w:rPr>
        <w:t> </w:t>
      </w:r>
      <w:r>
        <w:rPr>
          <w:i/>
          <w:spacing w:val="-2"/>
          <w:sz w:val="21"/>
        </w:rPr>
        <w:t>a</w:t>
      </w:r>
      <w:r>
        <w:rPr>
          <w:i/>
          <w:spacing w:val="-4"/>
          <w:sz w:val="21"/>
        </w:rPr>
        <w:t> </w:t>
      </w:r>
      <w:r>
        <w:rPr>
          <w:i/>
          <w:spacing w:val="-2"/>
          <w:sz w:val="21"/>
        </w:rPr>
        <w:t>higher</w:t>
      </w:r>
      <w:r>
        <w:rPr>
          <w:i/>
          <w:spacing w:val="-4"/>
          <w:sz w:val="21"/>
        </w:rPr>
        <w:t> </w:t>
      </w:r>
      <w:r>
        <w:rPr>
          <w:i/>
          <w:spacing w:val="-2"/>
          <w:sz w:val="21"/>
        </w:rPr>
        <w:t>average</w:t>
      </w:r>
      <w:r>
        <w:rPr>
          <w:i/>
          <w:spacing w:val="-4"/>
          <w:sz w:val="21"/>
        </w:rPr>
        <w:t> </w:t>
      </w:r>
      <w:r>
        <w:rPr>
          <w:i/>
          <w:spacing w:val="-2"/>
          <w:sz w:val="21"/>
        </w:rPr>
        <w:t>ranking.</w:t>
      </w:r>
      <w:r>
        <w:rPr>
          <w:i/>
          <w:spacing w:val="-4"/>
          <w:sz w:val="21"/>
        </w:rPr>
        <w:t> </w:t>
      </w:r>
      <w:r>
        <w:rPr>
          <w:i/>
          <w:spacing w:val="-2"/>
          <w:sz w:val="21"/>
        </w:rPr>
        <w:t>However,</w:t>
      </w:r>
      <w:r>
        <w:rPr>
          <w:i/>
          <w:spacing w:val="-4"/>
          <w:sz w:val="21"/>
        </w:rPr>
        <w:t> </w:t>
      </w:r>
      <w:r>
        <w:rPr>
          <w:i/>
          <w:spacing w:val="-2"/>
          <w:sz w:val="21"/>
        </w:rPr>
        <w:t>this</w:t>
      </w:r>
      <w:r>
        <w:rPr>
          <w:i/>
          <w:spacing w:val="-4"/>
          <w:sz w:val="21"/>
        </w:rPr>
        <w:t> </w:t>
      </w:r>
      <w:r>
        <w:rPr>
          <w:i/>
          <w:spacing w:val="-2"/>
          <w:sz w:val="21"/>
        </w:rPr>
        <w:t>trend</w:t>
      </w:r>
      <w:r>
        <w:rPr>
          <w:i/>
          <w:spacing w:val="-4"/>
          <w:sz w:val="21"/>
        </w:rPr>
        <w:t> </w:t>
      </w:r>
      <w:r>
        <w:rPr>
          <w:i/>
          <w:spacing w:val="-2"/>
          <w:sz w:val="21"/>
        </w:rPr>
        <w:t>weakened</w:t>
      </w:r>
      <w:r>
        <w:rPr>
          <w:i/>
          <w:spacing w:val="-4"/>
          <w:sz w:val="21"/>
        </w:rPr>
        <w:t> </w:t>
      </w:r>
      <w:r>
        <w:rPr>
          <w:i/>
          <w:spacing w:val="-2"/>
          <w:sz w:val="21"/>
        </w:rPr>
        <w:t>toward</w:t>
      </w:r>
      <w:r>
        <w:rPr>
          <w:i/>
          <w:spacing w:val="-4"/>
          <w:sz w:val="21"/>
        </w:rPr>
        <w:t> </w:t>
      </w:r>
      <w:r>
        <w:rPr>
          <w:i/>
          <w:spacing w:val="-2"/>
          <w:sz w:val="21"/>
        </w:rPr>
        <w:t>the </w:t>
      </w:r>
      <w:r>
        <w:rPr>
          <w:i/>
          <w:sz w:val="21"/>
        </w:rPr>
        <w:t>end</w:t>
      </w:r>
      <w:r>
        <w:rPr>
          <w:i/>
          <w:spacing w:val="-14"/>
          <w:sz w:val="21"/>
        </w:rPr>
        <w:t> </w:t>
      </w:r>
      <w:r>
        <w:rPr>
          <w:i/>
          <w:sz w:val="21"/>
        </w:rPr>
        <w:t>of</w:t>
      </w:r>
      <w:r>
        <w:rPr>
          <w:i/>
          <w:spacing w:val="-13"/>
          <w:sz w:val="21"/>
        </w:rPr>
        <w:t> </w:t>
      </w:r>
      <w:r>
        <w:rPr>
          <w:i/>
          <w:sz w:val="21"/>
        </w:rPr>
        <w:t>the</w:t>
      </w:r>
      <w:r>
        <w:rPr>
          <w:i/>
          <w:spacing w:val="-13"/>
          <w:sz w:val="21"/>
        </w:rPr>
        <w:t> </w:t>
      </w:r>
      <w:r>
        <w:rPr>
          <w:i/>
          <w:sz w:val="21"/>
        </w:rPr>
        <w:t>20th</w:t>
      </w:r>
      <w:r>
        <w:rPr>
          <w:i/>
          <w:spacing w:val="-13"/>
          <w:sz w:val="21"/>
        </w:rPr>
        <w:t> </w:t>
      </w:r>
      <w:r>
        <w:rPr>
          <w:i/>
          <w:sz w:val="21"/>
        </w:rPr>
        <w:t>century,</w:t>
      </w:r>
      <w:r>
        <w:rPr>
          <w:i/>
          <w:spacing w:val="-13"/>
          <w:sz w:val="21"/>
        </w:rPr>
        <w:t> </w:t>
      </w:r>
      <w:r>
        <w:rPr>
          <w:i/>
          <w:sz w:val="21"/>
        </w:rPr>
        <w:t>and</w:t>
      </w:r>
      <w:r>
        <w:rPr>
          <w:i/>
          <w:spacing w:val="-13"/>
          <w:sz w:val="21"/>
        </w:rPr>
        <w:t> </w:t>
      </w:r>
      <w:r>
        <w:rPr>
          <w:i/>
          <w:sz w:val="21"/>
        </w:rPr>
        <w:t>a</w:t>
      </w:r>
      <w:r>
        <w:rPr>
          <w:i/>
          <w:spacing w:val="-13"/>
          <w:sz w:val="21"/>
        </w:rPr>
        <w:t> </w:t>
      </w:r>
      <w:r>
        <w:rPr>
          <w:i/>
          <w:sz w:val="21"/>
        </w:rPr>
        <w:t>negative</w:t>
      </w:r>
      <w:r>
        <w:rPr>
          <w:i/>
          <w:spacing w:val="-13"/>
          <w:sz w:val="21"/>
        </w:rPr>
        <w:t> </w:t>
      </w:r>
      <w:r>
        <w:rPr>
          <w:i/>
          <w:sz w:val="21"/>
        </w:rPr>
        <w:t>relationship</w:t>
      </w:r>
      <w:r>
        <w:rPr>
          <w:i/>
          <w:spacing w:val="-14"/>
          <w:sz w:val="21"/>
        </w:rPr>
        <w:t> </w:t>
      </w:r>
      <w:r>
        <w:rPr>
          <w:i/>
          <w:sz w:val="21"/>
        </w:rPr>
        <w:t>can</w:t>
      </w:r>
      <w:r>
        <w:rPr>
          <w:i/>
          <w:spacing w:val="-13"/>
          <w:sz w:val="21"/>
        </w:rPr>
        <w:t> </w:t>
      </w:r>
      <w:r>
        <w:rPr>
          <w:i/>
          <w:sz w:val="21"/>
        </w:rPr>
        <w:t>be</w:t>
      </w:r>
      <w:r>
        <w:rPr>
          <w:i/>
          <w:spacing w:val="-13"/>
          <w:sz w:val="21"/>
        </w:rPr>
        <w:t> </w:t>
      </w:r>
      <w:r>
        <w:rPr>
          <w:i/>
          <w:sz w:val="21"/>
        </w:rPr>
        <w:t>seen</w:t>
      </w:r>
      <w:r>
        <w:rPr>
          <w:i/>
          <w:spacing w:val="-13"/>
          <w:sz w:val="21"/>
        </w:rPr>
        <w:t> </w:t>
      </w:r>
      <w:r>
        <w:rPr>
          <w:i/>
          <w:sz w:val="21"/>
        </w:rPr>
        <w:t>for</w:t>
      </w:r>
      <w:r>
        <w:rPr>
          <w:i/>
          <w:spacing w:val="-13"/>
          <w:sz w:val="21"/>
        </w:rPr>
        <w:t> </w:t>
      </w:r>
      <w:r>
        <w:rPr>
          <w:i/>
          <w:sz w:val="21"/>
        </w:rPr>
        <w:t>movies</w:t>
      </w:r>
      <w:r>
        <w:rPr>
          <w:i/>
          <w:spacing w:val="-13"/>
          <w:sz w:val="21"/>
        </w:rPr>
        <w:t> </w:t>
      </w:r>
      <w:r>
        <w:rPr>
          <w:i/>
          <w:sz w:val="21"/>
        </w:rPr>
        <w:t>released</w:t>
      </w:r>
      <w:r>
        <w:rPr>
          <w:i/>
          <w:spacing w:val="-13"/>
          <w:sz w:val="21"/>
        </w:rPr>
        <w:t> </w:t>
      </w:r>
      <w:r>
        <w:rPr>
          <w:i/>
          <w:sz w:val="21"/>
        </w:rPr>
        <w:t>in the</w:t>
      </w:r>
      <w:r>
        <w:rPr>
          <w:i/>
          <w:spacing w:val="-2"/>
          <w:sz w:val="21"/>
        </w:rPr>
        <w:t> </w:t>
      </w:r>
      <w:r>
        <w:rPr>
          <w:i/>
          <w:sz w:val="21"/>
        </w:rPr>
        <w:t>early</w:t>
      </w:r>
      <w:r>
        <w:rPr>
          <w:i/>
          <w:spacing w:val="-2"/>
          <w:sz w:val="21"/>
        </w:rPr>
        <w:t> </w:t>
      </w:r>
      <w:r>
        <w:rPr>
          <w:i/>
          <w:sz w:val="21"/>
        </w:rPr>
        <w:t>2000s.</w:t>
      </w:r>
      <w:r>
        <w:rPr>
          <w:i/>
          <w:spacing w:val="-2"/>
          <w:sz w:val="21"/>
        </w:rPr>
        <w:t> </w:t>
      </w:r>
      <w:r>
        <w:rPr>
          <w:i/>
          <w:sz w:val="21"/>
        </w:rPr>
        <w:t>Data</w:t>
      </w:r>
      <w:r>
        <w:rPr>
          <w:i/>
          <w:spacing w:val="-2"/>
          <w:sz w:val="21"/>
        </w:rPr>
        <w:t> </w:t>
      </w:r>
      <w:r>
        <w:rPr>
          <w:i/>
          <w:sz w:val="21"/>
        </w:rPr>
        <w:t>source:</w:t>
      </w:r>
      <w:r>
        <w:rPr>
          <w:i/>
          <w:spacing w:val="-2"/>
          <w:sz w:val="21"/>
        </w:rPr>
        <w:t> </w:t>
      </w:r>
      <w:hyperlink r:id="rId418">
        <w:r>
          <w:rPr>
            <w:i/>
            <w:color w:val="990000"/>
            <w:sz w:val="21"/>
          </w:rPr>
          <w:t>IMDB</w:t>
        </w:r>
      </w:hyperlink>
      <w:r>
        <w:rPr>
          <w:i/>
          <w:sz w:val="21"/>
        </w:rPr>
        <w:t>.</w:t>
      </w:r>
    </w:p>
    <w:p>
      <w:pPr>
        <w:pStyle w:val="BodyText"/>
        <w:spacing w:line="213" w:lineRule="auto" w:before="239"/>
        <w:ind w:left="899" w:right="854"/>
      </w:pPr>
      <w:r>
        <w:rPr>
          <w:w w:val="90"/>
        </w:rPr>
        <w:t>For such large plots to be easily understandable, it is important that each panel uses the</w:t>
      </w:r>
      <w:r>
        <w:rPr>
          <w:spacing w:val="1"/>
        </w:rPr>
        <w:t> </w:t>
      </w:r>
      <w:r>
        <w:rPr>
          <w:w w:val="90"/>
        </w:rPr>
        <w:t>same</w:t>
      </w:r>
      <w:r>
        <w:rPr>
          <w:spacing w:val="1"/>
        </w:rPr>
        <w:t> </w:t>
      </w:r>
      <w:r>
        <w:rPr>
          <w:w w:val="90"/>
        </w:rPr>
        <w:t>axis</w:t>
      </w:r>
      <w:r>
        <w:rPr>
          <w:spacing w:val="2"/>
        </w:rPr>
        <w:t> </w:t>
      </w:r>
      <w:r>
        <w:rPr>
          <w:w w:val="90"/>
        </w:rPr>
        <w:t>ranges</w:t>
      </w:r>
      <w:r>
        <w:rPr>
          <w:spacing w:val="1"/>
        </w:rPr>
        <w:t> </w:t>
      </w:r>
      <w:r>
        <w:rPr>
          <w:w w:val="90"/>
        </w:rPr>
        <w:t>and</w:t>
      </w:r>
      <w:r>
        <w:rPr>
          <w:spacing w:val="2"/>
        </w:rPr>
        <w:t> </w:t>
      </w:r>
      <w:r>
        <w:rPr>
          <w:w w:val="90"/>
        </w:rPr>
        <w:t>scaling.</w:t>
      </w:r>
      <w:r>
        <w:rPr>
          <w:spacing w:val="1"/>
        </w:rPr>
        <w:t> </w:t>
      </w:r>
      <w:r>
        <w:rPr>
          <w:w w:val="90"/>
        </w:rPr>
        <w:t>The</w:t>
      </w:r>
      <w:r>
        <w:rPr>
          <w:spacing w:val="1"/>
        </w:rPr>
        <w:t> </w:t>
      </w:r>
      <w:r>
        <w:rPr>
          <w:w w:val="90"/>
        </w:rPr>
        <w:t>human</w:t>
      </w:r>
      <w:r>
        <w:rPr>
          <w:spacing w:val="2"/>
        </w:rPr>
        <w:t> </w:t>
      </w:r>
      <w:r>
        <w:rPr>
          <w:w w:val="90"/>
        </w:rPr>
        <w:t>mind</w:t>
      </w:r>
      <w:r>
        <w:rPr>
          <w:spacing w:val="1"/>
        </w:rPr>
        <w:t> </w:t>
      </w:r>
      <w:r>
        <w:rPr>
          <w:w w:val="90"/>
        </w:rPr>
        <w:t>expects</w:t>
      </w:r>
      <w:r>
        <w:rPr>
          <w:spacing w:val="2"/>
        </w:rPr>
        <w:t> </w:t>
      </w:r>
      <w:r>
        <w:rPr>
          <w:w w:val="90"/>
        </w:rPr>
        <w:t>this</w:t>
      </w:r>
      <w:r>
        <w:rPr>
          <w:spacing w:val="1"/>
        </w:rPr>
        <w:t> </w:t>
      </w:r>
      <w:r>
        <w:rPr>
          <w:w w:val="90"/>
        </w:rPr>
        <w:t>to</w:t>
      </w:r>
      <w:r>
        <w:rPr>
          <w:spacing w:val="1"/>
        </w:rPr>
        <w:t> </w:t>
      </w:r>
      <w:r>
        <w:rPr>
          <w:w w:val="90"/>
        </w:rPr>
        <w:t>be</w:t>
      </w:r>
      <w:r>
        <w:rPr>
          <w:spacing w:val="2"/>
        </w:rPr>
        <w:t> </w:t>
      </w:r>
      <w:r>
        <w:rPr>
          <w:w w:val="90"/>
        </w:rPr>
        <w:t>the</w:t>
      </w:r>
      <w:r>
        <w:rPr>
          <w:spacing w:val="1"/>
        </w:rPr>
        <w:t> </w:t>
      </w:r>
      <w:r>
        <w:rPr>
          <w:w w:val="90"/>
        </w:rPr>
        <w:t>case.</w:t>
      </w:r>
      <w:r>
        <w:rPr>
          <w:spacing w:val="2"/>
        </w:rPr>
        <w:t> </w:t>
      </w:r>
      <w:r>
        <w:rPr>
          <w:spacing w:val="-4"/>
          <w:w w:val="90"/>
        </w:rPr>
        <w:t>When</w:t>
      </w:r>
    </w:p>
    <w:p>
      <w:pPr>
        <w:spacing w:after="0" w:line="213" w:lineRule="auto"/>
        <w:sectPr>
          <w:pgSz w:w="10080" w:h="13230"/>
          <w:pgMar w:header="0" w:footer="885" w:top="1280" w:bottom="1080" w:left="540" w:right="580"/>
        </w:sectPr>
      </w:pPr>
    </w:p>
    <w:p>
      <w:pPr>
        <w:pStyle w:val="BodyText"/>
        <w:spacing w:line="213" w:lineRule="auto" w:before="87"/>
        <w:ind w:left="899" w:right="857"/>
        <w:jc w:val="both"/>
      </w:pPr>
      <w:r>
        <w:rPr>
          <w:w w:val="90"/>
        </w:rPr>
        <w:t>it is not, there is a good chance that a reader will misinterpret what the figure shows. For example, consider </w:t>
      </w:r>
      <w:r>
        <w:rPr>
          <w:color w:val="990000"/>
          <w:w w:val="90"/>
        </w:rPr>
        <w:t>Figure 21-3</w:t>
      </w:r>
      <w:r>
        <w:rPr>
          <w:w w:val="90"/>
        </w:rPr>
        <w:t>, which presents how the proportion of bachelor’s degrees awarded in different degree areas has changed over time. The figure shows each of the nine degree areas that have represented, on average, more than 4% of all degrees awarded between 1971 and 2015. The </w:t>
      </w:r>
      <w:r>
        <w:rPr>
          <w:i/>
          <w:w w:val="90"/>
        </w:rPr>
        <w:t>y </w:t>
      </w:r>
      <w:r>
        <w:rPr>
          <w:w w:val="90"/>
        </w:rPr>
        <w:t>axis of each panel is scaled such </w:t>
      </w:r>
      <w:r>
        <w:rPr>
          <w:w w:val="90"/>
        </w:rPr>
        <w:t>that the curve for each degree field covers the entire </w:t>
      </w:r>
      <w:r>
        <w:rPr>
          <w:i/>
          <w:w w:val="90"/>
        </w:rPr>
        <w:t>y</w:t>
      </w:r>
      <w:r>
        <w:rPr>
          <w:w w:val="90"/>
        </w:rPr>
        <w:t>-axis range. As a consequence, a cur‐ </w:t>
      </w:r>
      <w:r>
        <w:rPr>
          <w:spacing w:val="-4"/>
        </w:rPr>
        <w:t>sory</w:t>
      </w:r>
      <w:r>
        <w:rPr>
          <w:spacing w:val="-10"/>
        </w:rPr>
        <w:t> </w:t>
      </w:r>
      <w:r>
        <w:rPr>
          <w:spacing w:val="-4"/>
        </w:rPr>
        <w:t>examination</w:t>
      </w:r>
      <w:r>
        <w:rPr>
          <w:spacing w:val="-9"/>
        </w:rPr>
        <w:t> </w:t>
      </w:r>
      <w:r>
        <w:rPr>
          <w:spacing w:val="-4"/>
        </w:rPr>
        <w:t>of</w:t>
      </w:r>
      <w:r>
        <w:rPr>
          <w:spacing w:val="-9"/>
        </w:rPr>
        <w:t> </w:t>
      </w:r>
      <w:r>
        <w:rPr>
          <w:color w:val="990000"/>
          <w:spacing w:val="-4"/>
        </w:rPr>
        <w:t>Figure</w:t>
      </w:r>
      <w:r>
        <w:rPr>
          <w:color w:val="990000"/>
          <w:spacing w:val="-9"/>
        </w:rPr>
        <w:t> </w:t>
      </w:r>
      <w:r>
        <w:rPr>
          <w:color w:val="990000"/>
          <w:spacing w:val="-4"/>
        </w:rPr>
        <w:t>21-3</w:t>
      </w:r>
      <w:r>
        <w:rPr>
          <w:color w:val="990000"/>
          <w:spacing w:val="-9"/>
        </w:rPr>
        <w:t> </w:t>
      </w:r>
      <w:r>
        <w:rPr>
          <w:spacing w:val="-4"/>
        </w:rPr>
        <w:t>suggests</w:t>
      </w:r>
      <w:r>
        <w:rPr>
          <w:spacing w:val="-9"/>
        </w:rPr>
        <w:t> </w:t>
      </w:r>
      <w:r>
        <w:rPr>
          <w:spacing w:val="-4"/>
        </w:rPr>
        <w:t>that</w:t>
      </w:r>
      <w:r>
        <w:rPr>
          <w:spacing w:val="-9"/>
        </w:rPr>
        <w:t> </w:t>
      </w:r>
      <w:r>
        <w:rPr>
          <w:spacing w:val="-4"/>
        </w:rPr>
        <w:t>the</w:t>
      </w:r>
      <w:r>
        <w:rPr>
          <w:spacing w:val="-9"/>
        </w:rPr>
        <w:t> </w:t>
      </w:r>
      <w:r>
        <w:rPr>
          <w:spacing w:val="-4"/>
        </w:rPr>
        <w:t>nine</w:t>
      </w:r>
      <w:r>
        <w:rPr>
          <w:spacing w:val="-10"/>
        </w:rPr>
        <w:t> </w:t>
      </w:r>
      <w:r>
        <w:rPr>
          <w:spacing w:val="-4"/>
        </w:rPr>
        <w:t>degree</w:t>
      </w:r>
      <w:r>
        <w:rPr>
          <w:spacing w:val="-9"/>
        </w:rPr>
        <w:t> </w:t>
      </w:r>
      <w:r>
        <w:rPr>
          <w:spacing w:val="-4"/>
        </w:rPr>
        <w:t>areas</w:t>
      </w:r>
      <w:r>
        <w:rPr>
          <w:spacing w:val="-9"/>
        </w:rPr>
        <w:t> </w:t>
      </w:r>
      <w:r>
        <w:rPr>
          <w:spacing w:val="-4"/>
        </w:rPr>
        <w:t>are</w:t>
      </w:r>
      <w:r>
        <w:rPr>
          <w:spacing w:val="-9"/>
        </w:rPr>
        <w:t> </w:t>
      </w:r>
      <w:r>
        <w:rPr>
          <w:spacing w:val="-4"/>
        </w:rPr>
        <w:t>all</w:t>
      </w:r>
      <w:r>
        <w:rPr>
          <w:spacing w:val="-9"/>
        </w:rPr>
        <w:t> </w:t>
      </w:r>
      <w:r>
        <w:rPr>
          <w:spacing w:val="-4"/>
        </w:rPr>
        <w:t>equally </w:t>
      </w:r>
      <w:r>
        <w:rPr>
          <w:w w:val="90"/>
        </w:rPr>
        <w:t>popular and have all experienced variation in popularity of a similar magnitude.</w:t>
      </w:r>
    </w:p>
    <w:p>
      <w:pPr>
        <w:pStyle w:val="BodyText"/>
        <w:spacing w:before="1"/>
        <w:rPr>
          <w:sz w:val="16"/>
        </w:rPr>
      </w:pPr>
      <w:r>
        <w:rPr/>
        <w:drawing>
          <wp:anchor distT="0" distB="0" distL="0" distR="0" allowOverlap="1" layoutInCell="1" locked="0" behindDoc="0" simplePos="0" relativeHeight="216">
            <wp:simplePos x="0" y="0"/>
            <wp:positionH relativeFrom="page">
              <wp:posOffset>460248</wp:posOffset>
            </wp:positionH>
            <wp:positionV relativeFrom="paragraph">
              <wp:posOffset>153539</wp:posOffset>
            </wp:positionV>
            <wp:extent cx="5026151" cy="4023359"/>
            <wp:effectExtent l="0" t="0" r="0" b="0"/>
            <wp:wrapTopAndBottom/>
            <wp:docPr id="517" name="image244.jpeg"/>
            <wp:cNvGraphicFramePr>
              <a:graphicFrameLocks noChangeAspect="1"/>
            </wp:cNvGraphicFramePr>
            <a:graphic>
              <a:graphicData uri="http://schemas.openxmlformats.org/drawingml/2006/picture">
                <pic:pic>
                  <pic:nvPicPr>
                    <pic:cNvPr id="518" name="image244.jpeg"/>
                    <pic:cNvPicPr/>
                  </pic:nvPicPr>
                  <pic:blipFill>
                    <a:blip r:embed="rId419" cstate="print"/>
                    <a:stretch>
                      <a:fillRect/>
                    </a:stretch>
                  </pic:blipFill>
                  <pic:spPr>
                    <a:xfrm>
                      <a:off x="0" y="0"/>
                      <a:ext cx="5026151" cy="4023359"/>
                    </a:xfrm>
                    <a:prstGeom prst="rect">
                      <a:avLst/>
                    </a:prstGeom>
                  </pic:spPr>
                </pic:pic>
              </a:graphicData>
            </a:graphic>
          </wp:anchor>
        </w:drawing>
      </w:r>
    </w:p>
    <w:p>
      <w:pPr>
        <w:spacing w:line="213" w:lineRule="auto" w:before="164"/>
        <w:ind w:left="900" w:right="854" w:firstLine="0"/>
        <w:jc w:val="left"/>
        <w:rPr>
          <w:i/>
          <w:sz w:val="21"/>
        </w:rPr>
      </w:pPr>
      <w:r>
        <w:rPr>
          <w:i/>
          <w:spacing w:val="-4"/>
          <w:sz w:val="21"/>
        </w:rPr>
        <w:t>Figure</w:t>
      </w:r>
      <w:r>
        <w:rPr>
          <w:i/>
          <w:spacing w:val="-10"/>
          <w:sz w:val="21"/>
        </w:rPr>
        <w:t> </w:t>
      </w:r>
      <w:r>
        <w:rPr>
          <w:i/>
          <w:spacing w:val="-4"/>
          <w:sz w:val="21"/>
        </w:rPr>
        <w:t>21-3.</w:t>
      </w:r>
      <w:r>
        <w:rPr>
          <w:i/>
          <w:spacing w:val="-9"/>
          <w:sz w:val="21"/>
        </w:rPr>
        <w:t> </w:t>
      </w:r>
      <w:r>
        <w:rPr>
          <w:i/>
          <w:spacing w:val="-4"/>
          <w:sz w:val="21"/>
        </w:rPr>
        <w:t>Trends</w:t>
      </w:r>
      <w:r>
        <w:rPr>
          <w:i/>
          <w:spacing w:val="-9"/>
          <w:sz w:val="21"/>
        </w:rPr>
        <w:t> </w:t>
      </w:r>
      <w:r>
        <w:rPr>
          <w:i/>
          <w:spacing w:val="-4"/>
          <w:sz w:val="21"/>
        </w:rPr>
        <w:t>in</w:t>
      </w:r>
      <w:r>
        <w:rPr>
          <w:i/>
          <w:spacing w:val="-9"/>
          <w:sz w:val="21"/>
        </w:rPr>
        <w:t> </w:t>
      </w:r>
      <w:r>
        <w:rPr>
          <w:i/>
          <w:spacing w:val="-4"/>
          <w:sz w:val="21"/>
        </w:rPr>
        <w:t>bachelor’s</w:t>
      </w:r>
      <w:r>
        <w:rPr>
          <w:i/>
          <w:spacing w:val="-9"/>
          <w:sz w:val="21"/>
        </w:rPr>
        <w:t> </w:t>
      </w:r>
      <w:r>
        <w:rPr>
          <w:i/>
          <w:spacing w:val="-4"/>
          <w:sz w:val="21"/>
        </w:rPr>
        <w:t>degrees</w:t>
      </w:r>
      <w:r>
        <w:rPr>
          <w:i/>
          <w:spacing w:val="-9"/>
          <w:sz w:val="21"/>
        </w:rPr>
        <w:t> </w:t>
      </w:r>
      <w:r>
        <w:rPr>
          <w:i/>
          <w:spacing w:val="-4"/>
          <w:sz w:val="21"/>
        </w:rPr>
        <w:t>conferred</w:t>
      </w:r>
      <w:r>
        <w:rPr>
          <w:i/>
          <w:spacing w:val="-9"/>
          <w:sz w:val="21"/>
        </w:rPr>
        <w:t> </w:t>
      </w:r>
      <w:r>
        <w:rPr>
          <w:i/>
          <w:spacing w:val="-4"/>
          <w:sz w:val="21"/>
        </w:rPr>
        <w:t>by</w:t>
      </w:r>
      <w:r>
        <w:rPr>
          <w:i/>
          <w:spacing w:val="-9"/>
          <w:sz w:val="21"/>
        </w:rPr>
        <w:t> </w:t>
      </w:r>
      <w:r>
        <w:rPr>
          <w:i/>
          <w:spacing w:val="-4"/>
          <w:sz w:val="21"/>
        </w:rPr>
        <w:t>US</w:t>
      </w:r>
      <w:r>
        <w:rPr>
          <w:i/>
          <w:spacing w:val="-10"/>
          <w:sz w:val="21"/>
        </w:rPr>
        <w:t> </w:t>
      </w:r>
      <w:r>
        <w:rPr>
          <w:i/>
          <w:spacing w:val="-4"/>
          <w:sz w:val="21"/>
        </w:rPr>
        <w:t>institutions</w:t>
      </w:r>
      <w:r>
        <w:rPr>
          <w:i/>
          <w:spacing w:val="-9"/>
          <w:sz w:val="21"/>
        </w:rPr>
        <w:t> </w:t>
      </w:r>
      <w:r>
        <w:rPr>
          <w:i/>
          <w:spacing w:val="-4"/>
          <w:sz w:val="21"/>
        </w:rPr>
        <w:t>of</w:t>
      </w:r>
      <w:r>
        <w:rPr>
          <w:i/>
          <w:spacing w:val="-9"/>
          <w:sz w:val="21"/>
        </w:rPr>
        <w:t> </w:t>
      </w:r>
      <w:r>
        <w:rPr>
          <w:i/>
          <w:spacing w:val="-4"/>
          <w:sz w:val="21"/>
        </w:rPr>
        <w:t>higher</w:t>
      </w:r>
      <w:r>
        <w:rPr>
          <w:i/>
          <w:spacing w:val="-9"/>
          <w:sz w:val="21"/>
        </w:rPr>
        <w:t> </w:t>
      </w:r>
      <w:r>
        <w:rPr>
          <w:i/>
          <w:spacing w:val="-4"/>
          <w:sz w:val="21"/>
        </w:rPr>
        <w:t>learning.</w:t>
      </w:r>
      <w:r>
        <w:rPr>
          <w:i/>
          <w:spacing w:val="-4"/>
          <w:sz w:val="21"/>
        </w:rPr>
        <w:t> </w:t>
      </w:r>
      <w:r>
        <w:rPr>
          <w:i/>
          <w:spacing w:val="-2"/>
          <w:sz w:val="21"/>
        </w:rPr>
        <w:t>Shown</w:t>
      </w:r>
      <w:r>
        <w:rPr>
          <w:i/>
          <w:spacing w:val="-7"/>
          <w:sz w:val="21"/>
        </w:rPr>
        <w:t> </w:t>
      </w:r>
      <w:r>
        <w:rPr>
          <w:i/>
          <w:spacing w:val="-2"/>
          <w:sz w:val="21"/>
        </w:rPr>
        <w:t>are</w:t>
      </w:r>
      <w:r>
        <w:rPr>
          <w:i/>
          <w:spacing w:val="-7"/>
          <w:sz w:val="21"/>
        </w:rPr>
        <w:t> </w:t>
      </w:r>
      <w:r>
        <w:rPr>
          <w:i/>
          <w:spacing w:val="-2"/>
          <w:sz w:val="21"/>
        </w:rPr>
        <w:t>all</w:t>
      </w:r>
      <w:r>
        <w:rPr>
          <w:i/>
          <w:spacing w:val="-7"/>
          <w:sz w:val="21"/>
        </w:rPr>
        <w:t> </w:t>
      </w:r>
      <w:r>
        <w:rPr>
          <w:i/>
          <w:spacing w:val="-2"/>
          <w:sz w:val="21"/>
        </w:rPr>
        <w:t>degree</w:t>
      </w:r>
      <w:r>
        <w:rPr>
          <w:i/>
          <w:spacing w:val="-7"/>
          <w:sz w:val="21"/>
        </w:rPr>
        <w:t> </w:t>
      </w:r>
      <w:r>
        <w:rPr>
          <w:i/>
          <w:spacing w:val="-2"/>
          <w:sz w:val="21"/>
        </w:rPr>
        <w:t>areas</w:t>
      </w:r>
      <w:r>
        <w:rPr>
          <w:i/>
          <w:spacing w:val="-7"/>
          <w:sz w:val="21"/>
        </w:rPr>
        <w:t> </w:t>
      </w:r>
      <w:r>
        <w:rPr>
          <w:i/>
          <w:spacing w:val="-2"/>
          <w:sz w:val="21"/>
        </w:rPr>
        <w:t>that</w:t>
      </w:r>
      <w:r>
        <w:rPr>
          <w:i/>
          <w:spacing w:val="-7"/>
          <w:sz w:val="21"/>
        </w:rPr>
        <w:t> </w:t>
      </w:r>
      <w:r>
        <w:rPr>
          <w:i/>
          <w:spacing w:val="-2"/>
          <w:sz w:val="21"/>
        </w:rPr>
        <w:t>represent,</w:t>
      </w:r>
      <w:r>
        <w:rPr>
          <w:i/>
          <w:spacing w:val="-7"/>
          <w:sz w:val="21"/>
        </w:rPr>
        <w:t> </w:t>
      </w:r>
      <w:r>
        <w:rPr>
          <w:i/>
          <w:spacing w:val="-2"/>
          <w:sz w:val="21"/>
        </w:rPr>
        <w:t>on</w:t>
      </w:r>
      <w:r>
        <w:rPr>
          <w:i/>
          <w:spacing w:val="-7"/>
          <w:sz w:val="21"/>
        </w:rPr>
        <w:t> </w:t>
      </w:r>
      <w:r>
        <w:rPr>
          <w:i/>
          <w:spacing w:val="-2"/>
          <w:sz w:val="21"/>
        </w:rPr>
        <w:t>average,</w:t>
      </w:r>
      <w:r>
        <w:rPr>
          <w:i/>
          <w:spacing w:val="-7"/>
          <w:sz w:val="21"/>
        </w:rPr>
        <w:t> </w:t>
      </w:r>
      <w:r>
        <w:rPr>
          <w:i/>
          <w:spacing w:val="-2"/>
          <w:sz w:val="21"/>
        </w:rPr>
        <w:t>more</w:t>
      </w:r>
      <w:r>
        <w:rPr>
          <w:i/>
          <w:spacing w:val="-7"/>
          <w:sz w:val="21"/>
        </w:rPr>
        <w:t> </w:t>
      </w:r>
      <w:r>
        <w:rPr>
          <w:i/>
          <w:spacing w:val="-2"/>
          <w:sz w:val="21"/>
        </w:rPr>
        <w:t>than</w:t>
      </w:r>
      <w:r>
        <w:rPr>
          <w:i/>
          <w:spacing w:val="-7"/>
          <w:sz w:val="21"/>
        </w:rPr>
        <w:t> </w:t>
      </w:r>
      <w:r>
        <w:rPr>
          <w:i/>
          <w:spacing w:val="-2"/>
          <w:sz w:val="21"/>
        </w:rPr>
        <w:t>4%</w:t>
      </w:r>
      <w:r>
        <w:rPr>
          <w:i/>
          <w:spacing w:val="-7"/>
          <w:sz w:val="21"/>
        </w:rPr>
        <w:t> </w:t>
      </w:r>
      <w:r>
        <w:rPr>
          <w:i/>
          <w:spacing w:val="-2"/>
          <w:sz w:val="21"/>
        </w:rPr>
        <w:t>of</w:t>
      </w:r>
      <w:r>
        <w:rPr>
          <w:i/>
          <w:spacing w:val="-7"/>
          <w:sz w:val="21"/>
        </w:rPr>
        <w:t> </w:t>
      </w:r>
      <w:r>
        <w:rPr>
          <w:i/>
          <w:spacing w:val="-2"/>
          <w:sz w:val="21"/>
        </w:rPr>
        <w:t>all</w:t>
      </w:r>
      <w:r>
        <w:rPr>
          <w:i/>
          <w:spacing w:val="-7"/>
          <w:sz w:val="21"/>
        </w:rPr>
        <w:t> </w:t>
      </w:r>
      <w:r>
        <w:rPr>
          <w:i/>
          <w:spacing w:val="-2"/>
          <w:sz w:val="21"/>
        </w:rPr>
        <w:t>degrees.</w:t>
      </w:r>
      <w:r>
        <w:rPr>
          <w:i/>
          <w:spacing w:val="-7"/>
          <w:sz w:val="21"/>
        </w:rPr>
        <w:t> </w:t>
      </w:r>
      <w:r>
        <w:rPr>
          <w:i/>
          <w:spacing w:val="-2"/>
          <w:sz w:val="21"/>
        </w:rPr>
        <w:t>This </w:t>
      </w:r>
      <w:r>
        <w:rPr>
          <w:i/>
          <w:sz w:val="21"/>
        </w:rPr>
        <w:t>figure</w:t>
      </w:r>
      <w:r>
        <w:rPr>
          <w:i/>
          <w:spacing w:val="-14"/>
          <w:sz w:val="21"/>
        </w:rPr>
        <w:t> </w:t>
      </w:r>
      <w:r>
        <w:rPr>
          <w:i/>
          <w:sz w:val="21"/>
        </w:rPr>
        <w:t>is</w:t>
      </w:r>
      <w:r>
        <w:rPr>
          <w:i/>
          <w:spacing w:val="-13"/>
          <w:sz w:val="21"/>
        </w:rPr>
        <w:t> </w:t>
      </w:r>
      <w:r>
        <w:rPr>
          <w:i/>
          <w:sz w:val="21"/>
        </w:rPr>
        <w:t>labeled</w:t>
      </w:r>
      <w:r>
        <w:rPr>
          <w:i/>
          <w:spacing w:val="-13"/>
          <w:sz w:val="21"/>
        </w:rPr>
        <w:t> </w:t>
      </w:r>
      <w:r>
        <w:rPr>
          <w:i/>
          <w:sz w:val="21"/>
        </w:rPr>
        <w:t>as</w:t>
      </w:r>
      <w:r>
        <w:rPr>
          <w:i/>
          <w:spacing w:val="-13"/>
          <w:sz w:val="21"/>
        </w:rPr>
        <w:t> </w:t>
      </w:r>
      <w:r>
        <w:rPr>
          <w:i/>
          <w:sz w:val="21"/>
        </w:rPr>
        <w:t>“bad”</w:t>
      </w:r>
      <w:r>
        <w:rPr>
          <w:i/>
          <w:spacing w:val="-13"/>
          <w:sz w:val="21"/>
        </w:rPr>
        <w:t> </w:t>
      </w:r>
      <w:r>
        <w:rPr>
          <w:i/>
          <w:sz w:val="21"/>
        </w:rPr>
        <w:t>because</w:t>
      </w:r>
      <w:r>
        <w:rPr>
          <w:i/>
          <w:spacing w:val="-13"/>
          <w:sz w:val="21"/>
        </w:rPr>
        <w:t> </w:t>
      </w:r>
      <w:r>
        <w:rPr>
          <w:i/>
          <w:sz w:val="21"/>
        </w:rPr>
        <w:t>all</w:t>
      </w:r>
      <w:r>
        <w:rPr>
          <w:i/>
          <w:spacing w:val="-13"/>
          <w:sz w:val="21"/>
        </w:rPr>
        <w:t> </w:t>
      </w:r>
      <w:r>
        <w:rPr>
          <w:i/>
          <w:sz w:val="21"/>
        </w:rPr>
        <w:t>panels</w:t>
      </w:r>
      <w:r>
        <w:rPr>
          <w:i/>
          <w:spacing w:val="-13"/>
          <w:sz w:val="21"/>
        </w:rPr>
        <w:t> </w:t>
      </w:r>
      <w:r>
        <w:rPr>
          <w:i/>
          <w:sz w:val="21"/>
        </w:rPr>
        <w:t>use</w:t>
      </w:r>
      <w:r>
        <w:rPr>
          <w:i/>
          <w:spacing w:val="-14"/>
          <w:sz w:val="21"/>
        </w:rPr>
        <w:t> </w:t>
      </w:r>
      <w:r>
        <w:rPr>
          <w:i/>
          <w:sz w:val="21"/>
        </w:rPr>
        <w:t>different</w:t>
      </w:r>
      <w:r>
        <w:rPr>
          <w:i/>
          <w:spacing w:val="-13"/>
          <w:sz w:val="21"/>
        </w:rPr>
        <w:t> </w:t>
      </w:r>
      <w:r>
        <w:rPr>
          <w:sz w:val="21"/>
        </w:rPr>
        <w:t>y</w:t>
      </w:r>
      <w:r>
        <w:rPr>
          <w:i/>
          <w:sz w:val="21"/>
        </w:rPr>
        <w:t>-axis</w:t>
      </w:r>
      <w:r>
        <w:rPr>
          <w:i/>
          <w:spacing w:val="-13"/>
          <w:sz w:val="21"/>
        </w:rPr>
        <w:t> </w:t>
      </w:r>
      <w:r>
        <w:rPr>
          <w:i/>
          <w:sz w:val="21"/>
        </w:rPr>
        <w:t>ranges.</w:t>
      </w:r>
      <w:r>
        <w:rPr>
          <w:i/>
          <w:spacing w:val="-13"/>
          <w:sz w:val="21"/>
        </w:rPr>
        <w:t> </w:t>
      </w:r>
      <w:r>
        <w:rPr>
          <w:i/>
          <w:sz w:val="21"/>
        </w:rPr>
        <w:t>This</w:t>
      </w:r>
      <w:r>
        <w:rPr>
          <w:i/>
          <w:spacing w:val="-13"/>
          <w:sz w:val="21"/>
        </w:rPr>
        <w:t> </w:t>
      </w:r>
      <w:r>
        <w:rPr>
          <w:i/>
          <w:sz w:val="21"/>
        </w:rPr>
        <w:t>choice</w:t>
      </w:r>
      <w:r>
        <w:rPr>
          <w:i/>
          <w:sz w:val="21"/>
        </w:rPr>
        <w:t> </w:t>
      </w:r>
      <w:r>
        <w:rPr>
          <w:i/>
          <w:spacing w:val="-4"/>
          <w:sz w:val="21"/>
        </w:rPr>
        <w:t>obscures the relative sizes of the different degree areas and it overexaggerates the changes </w:t>
      </w:r>
      <w:r>
        <w:rPr>
          <w:i/>
          <w:sz w:val="21"/>
        </w:rPr>
        <w:t>that</w:t>
      </w:r>
      <w:r>
        <w:rPr>
          <w:i/>
          <w:spacing w:val="-9"/>
          <w:sz w:val="21"/>
        </w:rPr>
        <w:t> </w:t>
      </w:r>
      <w:r>
        <w:rPr>
          <w:i/>
          <w:sz w:val="21"/>
        </w:rPr>
        <w:t>have</w:t>
      </w:r>
      <w:r>
        <w:rPr>
          <w:i/>
          <w:spacing w:val="-9"/>
          <w:sz w:val="21"/>
        </w:rPr>
        <w:t> </w:t>
      </w:r>
      <w:r>
        <w:rPr>
          <w:i/>
          <w:sz w:val="21"/>
        </w:rPr>
        <w:t>happened</w:t>
      </w:r>
      <w:r>
        <w:rPr>
          <w:i/>
          <w:spacing w:val="-9"/>
          <w:sz w:val="21"/>
        </w:rPr>
        <w:t> </w:t>
      </w:r>
      <w:r>
        <w:rPr>
          <w:i/>
          <w:sz w:val="21"/>
        </w:rPr>
        <w:t>in</w:t>
      </w:r>
      <w:r>
        <w:rPr>
          <w:i/>
          <w:spacing w:val="-9"/>
          <w:sz w:val="21"/>
        </w:rPr>
        <w:t> </w:t>
      </w:r>
      <w:r>
        <w:rPr>
          <w:i/>
          <w:sz w:val="21"/>
        </w:rPr>
        <w:t>some</w:t>
      </w:r>
      <w:r>
        <w:rPr>
          <w:i/>
          <w:spacing w:val="-9"/>
          <w:sz w:val="21"/>
        </w:rPr>
        <w:t> </w:t>
      </w:r>
      <w:r>
        <w:rPr>
          <w:i/>
          <w:sz w:val="21"/>
        </w:rPr>
        <w:t>of</w:t>
      </w:r>
      <w:r>
        <w:rPr>
          <w:i/>
          <w:spacing w:val="-9"/>
          <w:sz w:val="21"/>
        </w:rPr>
        <w:t> </w:t>
      </w:r>
      <w:r>
        <w:rPr>
          <w:i/>
          <w:sz w:val="21"/>
        </w:rPr>
        <w:t>the</w:t>
      </w:r>
      <w:r>
        <w:rPr>
          <w:i/>
          <w:spacing w:val="-9"/>
          <w:sz w:val="21"/>
        </w:rPr>
        <w:t> </w:t>
      </w:r>
      <w:r>
        <w:rPr>
          <w:i/>
          <w:sz w:val="21"/>
        </w:rPr>
        <w:t>degree</w:t>
      </w:r>
      <w:r>
        <w:rPr>
          <w:i/>
          <w:spacing w:val="-9"/>
          <w:sz w:val="21"/>
        </w:rPr>
        <w:t> </w:t>
      </w:r>
      <w:r>
        <w:rPr>
          <w:i/>
          <w:sz w:val="21"/>
        </w:rPr>
        <w:t>areas.</w:t>
      </w:r>
      <w:r>
        <w:rPr>
          <w:i/>
          <w:spacing w:val="-9"/>
          <w:sz w:val="21"/>
        </w:rPr>
        <w:t> </w:t>
      </w:r>
      <w:r>
        <w:rPr>
          <w:i/>
          <w:sz w:val="21"/>
        </w:rPr>
        <w:t>Data</w:t>
      </w:r>
      <w:r>
        <w:rPr>
          <w:i/>
          <w:spacing w:val="-9"/>
          <w:sz w:val="21"/>
        </w:rPr>
        <w:t> </w:t>
      </w:r>
      <w:r>
        <w:rPr>
          <w:i/>
          <w:sz w:val="21"/>
        </w:rPr>
        <w:t>source:</w:t>
      </w:r>
      <w:r>
        <w:rPr>
          <w:i/>
          <w:spacing w:val="-9"/>
          <w:sz w:val="21"/>
        </w:rPr>
        <w:t> </w:t>
      </w:r>
      <w:r>
        <w:rPr>
          <w:i/>
          <w:sz w:val="21"/>
        </w:rPr>
        <w:t>National</w:t>
      </w:r>
      <w:r>
        <w:rPr>
          <w:i/>
          <w:spacing w:val="-9"/>
          <w:sz w:val="21"/>
        </w:rPr>
        <w:t> </w:t>
      </w:r>
      <w:r>
        <w:rPr>
          <w:i/>
          <w:sz w:val="21"/>
        </w:rPr>
        <w:t>Center</w:t>
      </w:r>
      <w:r>
        <w:rPr>
          <w:i/>
          <w:spacing w:val="-9"/>
          <w:sz w:val="21"/>
        </w:rPr>
        <w:t> </w:t>
      </w:r>
      <w:r>
        <w:rPr>
          <w:i/>
          <w:sz w:val="21"/>
        </w:rPr>
        <w:t>for</w:t>
      </w:r>
      <w:r>
        <w:rPr>
          <w:i/>
          <w:spacing w:val="-9"/>
          <w:sz w:val="21"/>
        </w:rPr>
        <w:t> </w:t>
      </w:r>
      <w:r>
        <w:rPr>
          <w:i/>
          <w:sz w:val="21"/>
        </w:rPr>
        <w:t>Edu‐ cation Statistics.</w:t>
      </w:r>
    </w:p>
    <w:p>
      <w:pPr>
        <w:spacing w:after="0" w:line="213" w:lineRule="auto"/>
        <w:jc w:val="left"/>
        <w:rPr>
          <w:sz w:val="21"/>
        </w:rPr>
        <w:sectPr>
          <w:pgSz w:w="10080" w:h="13230"/>
          <w:pgMar w:header="0" w:footer="885" w:top="960" w:bottom="1080" w:left="540" w:right="580"/>
        </w:sectPr>
      </w:pPr>
    </w:p>
    <w:p>
      <w:pPr>
        <w:pStyle w:val="BodyText"/>
        <w:spacing w:line="213" w:lineRule="auto" w:before="87"/>
        <w:ind w:left="899" w:right="857"/>
        <w:jc w:val="both"/>
      </w:pPr>
      <w:r>
        <w:rPr>
          <w:w w:val="90"/>
        </w:rPr>
        <w:t>Placing all the panels onto the same </w:t>
      </w:r>
      <w:r>
        <w:rPr>
          <w:i/>
          <w:w w:val="90"/>
        </w:rPr>
        <w:t>y </w:t>
      </w:r>
      <w:r>
        <w:rPr>
          <w:w w:val="90"/>
        </w:rPr>
        <w:t>axis reveals, however, that this interpretation is misleading (</w:t>
      </w:r>
      <w:r>
        <w:rPr>
          <w:color w:val="990000"/>
          <w:w w:val="90"/>
        </w:rPr>
        <w:t>Figure 21-4</w:t>
      </w:r>
      <w:r>
        <w:rPr>
          <w:w w:val="90"/>
        </w:rPr>
        <w:t>). Some degree areas are much more popular than others, and similarly some areas have grown or shrunk in popularity much more than others. For example,</w:t>
      </w:r>
      <w:r>
        <w:rPr>
          <w:spacing w:val="-8"/>
          <w:w w:val="90"/>
        </w:rPr>
        <w:t> </w:t>
      </w:r>
      <w:r>
        <w:rPr>
          <w:w w:val="90"/>
        </w:rPr>
        <w:t>degrees</w:t>
      </w:r>
      <w:r>
        <w:rPr>
          <w:spacing w:val="-8"/>
          <w:w w:val="90"/>
        </w:rPr>
        <w:t> </w:t>
      </w:r>
      <w:r>
        <w:rPr>
          <w:w w:val="90"/>
        </w:rPr>
        <w:t>in</w:t>
      </w:r>
      <w:r>
        <w:rPr>
          <w:spacing w:val="-8"/>
          <w:w w:val="90"/>
        </w:rPr>
        <w:t> </w:t>
      </w:r>
      <w:r>
        <w:rPr>
          <w:w w:val="90"/>
        </w:rPr>
        <w:t>education</w:t>
      </w:r>
      <w:r>
        <w:rPr>
          <w:spacing w:val="-8"/>
          <w:w w:val="90"/>
        </w:rPr>
        <w:t> </w:t>
      </w:r>
      <w:r>
        <w:rPr>
          <w:w w:val="90"/>
        </w:rPr>
        <w:t>have</w:t>
      </w:r>
      <w:r>
        <w:rPr>
          <w:spacing w:val="-8"/>
          <w:w w:val="90"/>
        </w:rPr>
        <w:t> </w:t>
      </w:r>
      <w:r>
        <w:rPr>
          <w:w w:val="90"/>
        </w:rPr>
        <w:t>declined</w:t>
      </w:r>
      <w:r>
        <w:rPr>
          <w:spacing w:val="-8"/>
          <w:w w:val="90"/>
        </w:rPr>
        <w:t> </w:t>
      </w:r>
      <w:r>
        <w:rPr>
          <w:w w:val="90"/>
        </w:rPr>
        <w:t>sharply,</w:t>
      </w:r>
      <w:r>
        <w:rPr>
          <w:spacing w:val="-8"/>
          <w:w w:val="90"/>
        </w:rPr>
        <w:t> </w:t>
      </w:r>
      <w:r>
        <w:rPr>
          <w:w w:val="90"/>
        </w:rPr>
        <w:t>whereas</w:t>
      </w:r>
      <w:r>
        <w:rPr>
          <w:spacing w:val="-7"/>
          <w:w w:val="90"/>
        </w:rPr>
        <w:t> </w:t>
      </w:r>
      <w:r>
        <w:rPr>
          <w:w w:val="90"/>
        </w:rPr>
        <w:t>the</w:t>
      </w:r>
      <w:r>
        <w:rPr>
          <w:spacing w:val="-8"/>
          <w:w w:val="90"/>
        </w:rPr>
        <w:t> </w:t>
      </w:r>
      <w:r>
        <w:rPr>
          <w:w w:val="90"/>
        </w:rPr>
        <w:t>proportion</w:t>
      </w:r>
      <w:r>
        <w:rPr>
          <w:spacing w:val="-8"/>
          <w:w w:val="90"/>
        </w:rPr>
        <w:t> </w:t>
      </w:r>
      <w:r>
        <w:rPr>
          <w:w w:val="90"/>
        </w:rPr>
        <w:t>of</w:t>
      </w:r>
      <w:r>
        <w:rPr>
          <w:spacing w:val="-8"/>
          <w:w w:val="90"/>
        </w:rPr>
        <w:t> </w:t>
      </w:r>
      <w:r>
        <w:rPr>
          <w:w w:val="90"/>
        </w:rPr>
        <w:t>visual and</w:t>
      </w:r>
      <w:r>
        <w:rPr>
          <w:spacing w:val="-4"/>
          <w:w w:val="90"/>
        </w:rPr>
        <w:t> </w:t>
      </w:r>
      <w:r>
        <w:rPr>
          <w:w w:val="90"/>
        </w:rPr>
        <w:t>performing</w:t>
      </w:r>
      <w:r>
        <w:rPr>
          <w:spacing w:val="-4"/>
          <w:w w:val="90"/>
        </w:rPr>
        <w:t> </w:t>
      </w:r>
      <w:r>
        <w:rPr>
          <w:w w:val="90"/>
        </w:rPr>
        <w:t>arts</w:t>
      </w:r>
      <w:r>
        <w:rPr>
          <w:spacing w:val="-4"/>
          <w:w w:val="90"/>
        </w:rPr>
        <w:t> </w:t>
      </w:r>
      <w:r>
        <w:rPr>
          <w:w w:val="90"/>
        </w:rPr>
        <w:t>degrees</w:t>
      </w:r>
      <w:r>
        <w:rPr>
          <w:spacing w:val="-4"/>
          <w:w w:val="90"/>
        </w:rPr>
        <w:t> </w:t>
      </w:r>
      <w:r>
        <w:rPr>
          <w:w w:val="90"/>
        </w:rPr>
        <w:t>awarded</w:t>
      </w:r>
      <w:r>
        <w:rPr>
          <w:spacing w:val="-4"/>
          <w:w w:val="90"/>
        </w:rPr>
        <w:t> </w:t>
      </w:r>
      <w:r>
        <w:rPr>
          <w:w w:val="90"/>
        </w:rPr>
        <w:t>has</w:t>
      </w:r>
      <w:r>
        <w:rPr>
          <w:spacing w:val="-4"/>
          <w:w w:val="90"/>
        </w:rPr>
        <w:t> </w:t>
      </w:r>
      <w:r>
        <w:rPr>
          <w:w w:val="90"/>
        </w:rPr>
        <w:t>remained</w:t>
      </w:r>
      <w:r>
        <w:rPr>
          <w:spacing w:val="-4"/>
          <w:w w:val="90"/>
        </w:rPr>
        <w:t> </w:t>
      </w:r>
      <w:r>
        <w:rPr>
          <w:w w:val="90"/>
        </w:rPr>
        <w:t>approximately</w:t>
      </w:r>
      <w:r>
        <w:rPr>
          <w:spacing w:val="-4"/>
          <w:w w:val="90"/>
        </w:rPr>
        <w:t> </w:t>
      </w:r>
      <w:r>
        <w:rPr>
          <w:w w:val="90"/>
        </w:rPr>
        <w:t>constant</w:t>
      </w:r>
      <w:r>
        <w:rPr>
          <w:spacing w:val="-4"/>
          <w:w w:val="90"/>
        </w:rPr>
        <w:t> </w:t>
      </w:r>
      <w:r>
        <w:rPr>
          <w:w w:val="90"/>
        </w:rPr>
        <w:t>or</w:t>
      </w:r>
      <w:r>
        <w:rPr>
          <w:spacing w:val="-4"/>
          <w:w w:val="90"/>
        </w:rPr>
        <w:t> </w:t>
      </w:r>
      <w:r>
        <w:rPr>
          <w:w w:val="90"/>
        </w:rPr>
        <w:t>maybe </w:t>
      </w:r>
      <w:r>
        <w:rPr/>
        <w:t>seen</w:t>
      </w:r>
      <w:r>
        <w:rPr>
          <w:spacing w:val="-13"/>
        </w:rPr>
        <w:t> </w:t>
      </w:r>
      <w:r>
        <w:rPr/>
        <w:t>a</w:t>
      </w:r>
      <w:r>
        <w:rPr>
          <w:spacing w:val="-13"/>
        </w:rPr>
        <w:t> </w:t>
      </w:r>
      <w:r>
        <w:rPr/>
        <w:t>small</w:t>
      </w:r>
      <w:r>
        <w:rPr>
          <w:spacing w:val="-13"/>
        </w:rPr>
        <w:t> </w:t>
      </w:r>
      <w:r>
        <w:rPr/>
        <w:t>increase.</w:t>
      </w:r>
    </w:p>
    <w:p>
      <w:pPr>
        <w:pStyle w:val="BodyText"/>
        <w:spacing w:before="12"/>
        <w:rPr>
          <w:sz w:val="27"/>
        </w:rPr>
      </w:pPr>
      <w:r>
        <w:rPr/>
        <w:drawing>
          <wp:anchor distT="0" distB="0" distL="0" distR="0" allowOverlap="1" layoutInCell="1" locked="0" behindDoc="0" simplePos="0" relativeHeight="217">
            <wp:simplePos x="0" y="0"/>
            <wp:positionH relativeFrom="page">
              <wp:posOffset>899667</wp:posOffset>
            </wp:positionH>
            <wp:positionV relativeFrom="paragraph">
              <wp:posOffset>254314</wp:posOffset>
            </wp:positionV>
            <wp:extent cx="5020055" cy="3898391"/>
            <wp:effectExtent l="0" t="0" r="0" b="0"/>
            <wp:wrapTopAndBottom/>
            <wp:docPr id="519" name="image245.jpeg"/>
            <wp:cNvGraphicFramePr>
              <a:graphicFrameLocks noChangeAspect="1"/>
            </wp:cNvGraphicFramePr>
            <a:graphic>
              <a:graphicData uri="http://schemas.openxmlformats.org/drawingml/2006/picture">
                <pic:pic>
                  <pic:nvPicPr>
                    <pic:cNvPr id="520" name="image245.jpeg"/>
                    <pic:cNvPicPr/>
                  </pic:nvPicPr>
                  <pic:blipFill>
                    <a:blip r:embed="rId420" cstate="print"/>
                    <a:stretch>
                      <a:fillRect/>
                    </a:stretch>
                  </pic:blipFill>
                  <pic:spPr>
                    <a:xfrm>
                      <a:off x="0" y="0"/>
                      <a:ext cx="5020055" cy="3898391"/>
                    </a:xfrm>
                    <a:prstGeom prst="rect">
                      <a:avLst/>
                    </a:prstGeom>
                  </pic:spPr>
                </pic:pic>
              </a:graphicData>
            </a:graphic>
          </wp:anchor>
        </w:drawing>
      </w:r>
    </w:p>
    <w:p>
      <w:pPr>
        <w:spacing w:line="213" w:lineRule="auto" w:before="202"/>
        <w:ind w:left="900" w:right="919" w:firstLine="0"/>
        <w:jc w:val="both"/>
        <w:rPr>
          <w:i/>
          <w:sz w:val="21"/>
        </w:rPr>
      </w:pPr>
      <w:r>
        <w:rPr>
          <w:i/>
          <w:spacing w:val="-6"/>
          <w:sz w:val="21"/>
        </w:rPr>
        <w:t>Figure 21-4. Trends in bachelor’s degrees conferred by US institutions of higher learning.</w:t>
      </w:r>
      <w:r>
        <w:rPr>
          <w:i/>
          <w:spacing w:val="-6"/>
          <w:sz w:val="21"/>
        </w:rPr>
        <w:t> </w:t>
      </w:r>
      <w:r>
        <w:rPr>
          <w:i/>
          <w:spacing w:val="-2"/>
          <w:sz w:val="21"/>
        </w:rPr>
        <w:t>Shown</w:t>
      </w:r>
      <w:r>
        <w:rPr>
          <w:i/>
          <w:spacing w:val="-12"/>
          <w:sz w:val="21"/>
        </w:rPr>
        <w:t> </w:t>
      </w:r>
      <w:r>
        <w:rPr>
          <w:i/>
          <w:spacing w:val="-2"/>
          <w:sz w:val="21"/>
        </w:rPr>
        <w:t>are</w:t>
      </w:r>
      <w:r>
        <w:rPr>
          <w:i/>
          <w:spacing w:val="-11"/>
          <w:sz w:val="21"/>
        </w:rPr>
        <w:t> </w:t>
      </w:r>
      <w:r>
        <w:rPr>
          <w:i/>
          <w:spacing w:val="-2"/>
          <w:sz w:val="21"/>
        </w:rPr>
        <w:t>all</w:t>
      </w:r>
      <w:r>
        <w:rPr>
          <w:i/>
          <w:spacing w:val="-11"/>
          <w:sz w:val="21"/>
        </w:rPr>
        <w:t> </w:t>
      </w:r>
      <w:r>
        <w:rPr>
          <w:i/>
          <w:spacing w:val="-2"/>
          <w:sz w:val="21"/>
        </w:rPr>
        <w:t>degree</w:t>
      </w:r>
      <w:r>
        <w:rPr>
          <w:i/>
          <w:spacing w:val="-11"/>
          <w:sz w:val="21"/>
        </w:rPr>
        <w:t> </w:t>
      </w:r>
      <w:r>
        <w:rPr>
          <w:i/>
          <w:spacing w:val="-2"/>
          <w:sz w:val="21"/>
        </w:rPr>
        <w:t>areas</w:t>
      </w:r>
      <w:r>
        <w:rPr>
          <w:i/>
          <w:spacing w:val="-11"/>
          <w:sz w:val="21"/>
        </w:rPr>
        <w:t> </w:t>
      </w:r>
      <w:r>
        <w:rPr>
          <w:i/>
          <w:spacing w:val="-2"/>
          <w:sz w:val="21"/>
        </w:rPr>
        <w:t>that</w:t>
      </w:r>
      <w:r>
        <w:rPr>
          <w:i/>
          <w:spacing w:val="-11"/>
          <w:sz w:val="21"/>
        </w:rPr>
        <w:t> </w:t>
      </w:r>
      <w:r>
        <w:rPr>
          <w:i/>
          <w:spacing w:val="-2"/>
          <w:sz w:val="21"/>
        </w:rPr>
        <w:t>represent,</w:t>
      </w:r>
      <w:r>
        <w:rPr>
          <w:i/>
          <w:spacing w:val="-11"/>
          <w:sz w:val="21"/>
        </w:rPr>
        <w:t> </w:t>
      </w:r>
      <w:r>
        <w:rPr>
          <w:i/>
          <w:spacing w:val="-2"/>
          <w:sz w:val="21"/>
        </w:rPr>
        <w:t>on</w:t>
      </w:r>
      <w:r>
        <w:rPr>
          <w:i/>
          <w:spacing w:val="-11"/>
          <w:sz w:val="21"/>
        </w:rPr>
        <w:t> </w:t>
      </w:r>
      <w:r>
        <w:rPr>
          <w:i/>
          <w:spacing w:val="-2"/>
          <w:sz w:val="21"/>
        </w:rPr>
        <w:t>average,</w:t>
      </w:r>
      <w:r>
        <w:rPr>
          <w:i/>
          <w:spacing w:val="-12"/>
          <w:sz w:val="21"/>
        </w:rPr>
        <w:t> </w:t>
      </w:r>
      <w:r>
        <w:rPr>
          <w:i/>
          <w:spacing w:val="-2"/>
          <w:sz w:val="21"/>
        </w:rPr>
        <w:t>more</w:t>
      </w:r>
      <w:r>
        <w:rPr>
          <w:i/>
          <w:spacing w:val="-11"/>
          <w:sz w:val="21"/>
        </w:rPr>
        <w:t> </w:t>
      </w:r>
      <w:r>
        <w:rPr>
          <w:i/>
          <w:spacing w:val="-2"/>
          <w:sz w:val="21"/>
        </w:rPr>
        <w:t>than</w:t>
      </w:r>
      <w:r>
        <w:rPr>
          <w:i/>
          <w:spacing w:val="-11"/>
          <w:sz w:val="21"/>
        </w:rPr>
        <w:t> </w:t>
      </w:r>
      <w:r>
        <w:rPr>
          <w:i/>
          <w:spacing w:val="-2"/>
          <w:sz w:val="21"/>
        </w:rPr>
        <w:t>4%</w:t>
      </w:r>
      <w:r>
        <w:rPr>
          <w:i/>
          <w:spacing w:val="-11"/>
          <w:sz w:val="21"/>
        </w:rPr>
        <w:t> </w:t>
      </w:r>
      <w:r>
        <w:rPr>
          <w:i/>
          <w:spacing w:val="-2"/>
          <w:sz w:val="21"/>
        </w:rPr>
        <w:t>of</w:t>
      </w:r>
      <w:r>
        <w:rPr>
          <w:i/>
          <w:spacing w:val="-11"/>
          <w:sz w:val="21"/>
        </w:rPr>
        <w:t> </w:t>
      </w:r>
      <w:r>
        <w:rPr>
          <w:i/>
          <w:spacing w:val="-2"/>
          <w:sz w:val="21"/>
        </w:rPr>
        <w:t>all</w:t>
      </w:r>
      <w:r>
        <w:rPr>
          <w:i/>
          <w:spacing w:val="-11"/>
          <w:sz w:val="21"/>
        </w:rPr>
        <w:t> </w:t>
      </w:r>
      <w:r>
        <w:rPr>
          <w:i/>
          <w:spacing w:val="-2"/>
          <w:sz w:val="21"/>
        </w:rPr>
        <w:t>degrees.</w:t>
      </w:r>
      <w:r>
        <w:rPr>
          <w:i/>
          <w:spacing w:val="-11"/>
          <w:sz w:val="21"/>
        </w:rPr>
        <w:t> </w:t>
      </w:r>
      <w:r>
        <w:rPr>
          <w:i/>
          <w:spacing w:val="-2"/>
          <w:sz w:val="21"/>
        </w:rPr>
        <w:t>Data </w:t>
      </w:r>
      <w:r>
        <w:rPr>
          <w:i/>
          <w:sz w:val="21"/>
        </w:rPr>
        <w:t>source:</w:t>
      </w:r>
      <w:r>
        <w:rPr>
          <w:i/>
          <w:spacing w:val="-14"/>
          <w:sz w:val="21"/>
        </w:rPr>
        <w:t> </w:t>
      </w:r>
      <w:r>
        <w:rPr>
          <w:i/>
          <w:sz w:val="21"/>
        </w:rPr>
        <w:t>National</w:t>
      </w:r>
      <w:r>
        <w:rPr>
          <w:i/>
          <w:spacing w:val="-13"/>
          <w:sz w:val="21"/>
        </w:rPr>
        <w:t> </w:t>
      </w:r>
      <w:r>
        <w:rPr>
          <w:i/>
          <w:sz w:val="21"/>
        </w:rPr>
        <w:t>Center</w:t>
      </w:r>
      <w:r>
        <w:rPr>
          <w:i/>
          <w:spacing w:val="-13"/>
          <w:sz w:val="21"/>
        </w:rPr>
        <w:t> </w:t>
      </w:r>
      <w:r>
        <w:rPr>
          <w:i/>
          <w:sz w:val="21"/>
        </w:rPr>
        <w:t>for</w:t>
      </w:r>
      <w:r>
        <w:rPr>
          <w:i/>
          <w:spacing w:val="-13"/>
          <w:sz w:val="21"/>
        </w:rPr>
        <w:t> </w:t>
      </w:r>
      <w:r>
        <w:rPr>
          <w:i/>
          <w:sz w:val="21"/>
        </w:rPr>
        <w:t>Education</w:t>
      </w:r>
      <w:r>
        <w:rPr>
          <w:i/>
          <w:spacing w:val="-13"/>
          <w:sz w:val="21"/>
        </w:rPr>
        <w:t> </w:t>
      </w:r>
      <w:r>
        <w:rPr>
          <w:i/>
          <w:sz w:val="21"/>
        </w:rPr>
        <w:t>Statistics.</w:t>
      </w:r>
    </w:p>
    <w:p>
      <w:pPr>
        <w:pStyle w:val="BodyText"/>
        <w:spacing w:line="213" w:lineRule="auto" w:before="240"/>
        <w:ind w:left="899" w:right="857"/>
        <w:jc w:val="both"/>
      </w:pPr>
      <w:r>
        <w:rPr>
          <w:spacing w:val="-6"/>
        </w:rPr>
        <w:t>I generally recommend against using different axis scalings in separate panels of a </w:t>
      </w:r>
      <w:r>
        <w:rPr>
          <w:w w:val="90"/>
        </w:rPr>
        <w:t>small multiples plot. However, on occasion, this problem truly cannot be avoided. If you encounter such a scenario, then I think at a minimum you need to draw the read‐ </w:t>
      </w:r>
      <w:r>
        <w:rPr>
          <w:spacing w:val="-4"/>
        </w:rPr>
        <w:t>er’s</w:t>
      </w:r>
      <w:r>
        <w:rPr>
          <w:spacing w:val="-10"/>
        </w:rPr>
        <w:t> </w:t>
      </w:r>
      <w:r>
        <w:rPr>
          <w:spacing w:val="-4"/>
        </w:rPr>
        <w:t>attention</w:t>
      </w:r>
      <w:r>
        <w:rPr>
          <w:spacing w:val="-9"/>
        </w:rPr>
        <w:t> </w:t>
      </w:r>
      <w:r>
        <w:rPr>
          <w:spacing w:val="-4"/>
        </w:rPr>
        <w:t>to</w:t>
      </w:r>
      <w:r>
        <w:rPr>
          <w:spacing w:val="-9"/>
        </w:rPr>
        <w:t> </w:t>
      </w:r>
      <w:r>
        <w:rPr>
          <w:spacing w:val="-4"/>
        </w:rPr>
        <w:t>this</w:t>
      </w:r>
      <w:r>
        <w:rPr>
          <w:spacing w:val="-9"/>
        </w:rPr>
        <w:t> </w:t>
      </w:r>
      <w:r>
        <w:rPr>
          <w:spacing w:val="-4"/>
        </w:rPr>
        <w:t>issue</w:t>
      </w:r>
      <w:r>
        <w:rPr>
          <w:spacing w:val="-9"/>
        </w:rPr>
        <w:t> </w:t>
      </w:r>
      <w:r>
        <w:rPr>
          <w:spacing w:val="-4"/>
        </w:rPr>
        <w:t>in</w:t>
      </w:r>
      <w:r>
        <w:rPr>
          <w:spacing w:val="-9"/>
        </w:rPr>
        <w:t> </w:t>
      </w:r>
      <w:r>
        <w:rPr>
          <w:spacing w:val="-4"/>
        </w:rPr>
        <w:t>the</w:t>
      </w:r>
      <w:r>
        <w:rPr>
          <w:spacing w:val="-9"/>
        </w:rPr>
        <w:t> </w:t>
      </w:r>
      <w:r>
        <w:rPr>
          <w:spacing w:val="-4"/>
        </w:rPr>
        <w:t>figure</w:t>
      </w:r>
      <w:r>
        <w:rPr>
          <w:spacing w:val="-9"/>
        </w:rPr>
        <w:t> </w:t>
      </w:r>
      <w:r>
        <w:rPr>
          <w:spacing w:val="-4"/>
        </w:rPr>
        <w:t>caption.</w:t>
      </w:r>
      <w:r>
        <w:rPr>
          <w:spacing w:val="-10"/>
        </w:rPr>
        <w:t> </w:t>
      </w:r>
      <w:r>
        <w:rPr>
          <w:spacing w:val="-4"/>
        </w:rPr>
        <w:t>For</w:t>
      </w:r>
      <w:r>
        <w:rPr>
          <w:spacing w:val="-9"/>
        </w:rPr>
        <w:t> </w:t>
      </w:r>
      <w:r>
        <w:rPr>
          <w:spacing w:val="-4"/>
        </w:rPr>
        <w:t>example,</w:t>
      </w:r>
      <w:r>
        <w:rPr>
          <w:spacing w:val="-9"/>
        </w:rPr>
        <w:t> </w:t>
      </w:r>
      <w:r>
        <w:rPr>
          <w:spacing w:val="-4"/>
        </w:rPr>
        <w:t>you</w:t>
      </w:r>
      <w:r>
        <w:rPr>
          <w:spacing w:val="-9"/>
        </w:rPr>
        <w:t> </w:t>
      </w:r>
      <w:r>
        <w:rPr>
          <w:spacing w:val="-4"/>
        </w:rPr>
        <w:t>could</w:t>
      </w:r>
      <w:r>
        <w:rPr>
          <w:spacing w:val="-9"/>
        </w:rPr>
        <w:t> </w:t>
      </w:r>
      <w:r>
        <w:rPr>
          <w:spacing w:val="-4"/>
        </w:rPr>
        <w:t>add</w:t>
      </w:r>
      <w:r>
        <w:rPr>
          <w:spacing w:val="-9"/>
        </w:rPr>
        <w:t> </w:t>
      </w:r>
      <w:r>
        <w:rPr>
          <w:spacing w:val="-4"/>
        </w:rPr>
        <w:t>a</w:t>
      </w:r>
      <w:r>
        <w:rPr>
          <w:spacing w:val="-9"/>
        </w:rPr>
        <w:t> </w:t>
      </w:r>
      <w:r>
        <w:rPr>
          <w:spacing w:val="-4"/>
        </w:rPr>
        <w:t>sen‐ </w:t>
      </w:r>
      <w:r>
        <w:rPr>
          <w:w w:val="90"/>
        </w:rPr>
        <w:t>tence such as: “Notice that the </w:t>
      </w:r>
      <w:r>
        <w:rPr>
          <w:i/>
          <w:w w:val="90"/>
        </w:rPr>
        <w:t>y</w:t>
      </w:r>
      <w:r>
        <w:rPr>
          <w:w w:val="90"/>
        </w:rPr>
        <w:t>-axis scalings differ among the different panels of this </w:t>
      </w:r>
      <w:r>
        <w:rPr>
          <w:spacing w:val="-2"/>
        </w:rPr>
        <w:t>figure.”</w:t>
      </w:r>
    </w:p>
    <w:p>
      <w:pPr>
        <w:spacing w:after="0" w:line="213" w:lineRule="auto"/>
        <w:jc w:val="both"/>
        <w:sectPr>
          <w:pgSz w:w="10080" w:h="13230"/>
          <w:pgMar w:header="0" w:footer="885" w:top="960" w:bottom="1080" w:left="540" w:right="580"/>
        </w:sectPr>
      </w:pPr>
    </w:p>
    <w:p>
      <w:pPr>
        <w:pStyle w:val="BodyText"/>
        <w:spacing w:line="213" w:lineRule="auto" w:before="87"/>
        <w:ind w:left="899" w:right="857"/>
        <w:jc w:val="both"/>
      </w:pPr>
      <w:r>
        <w:rPr>
          <w:spacing w:val="-4"/>
        </w:rPr>
        <w:t>It</w:t>
      </w:r>
      <w:r>
        <w:rPr>
          <w:spacing w:val="-7"/>
        </w:rPr>
        <w:t> </w:t>
      </w:r>
      <w:r>
        <w:rPr>
          <w:spacing w:val="-4"/>
        </w:rPr>
        <w:t>is</w:t>
      </w:r>
      <w:r>
        <w:rPr>
          <w:spacing w:val="-7"/>
        </w:rPr>
        <w:t> </w:t>
      </w:r>
      <w:r>
        <w:rPr>
          <w:spacing w:val="-4"/>
        </w:rPr>
        <w:t>also</w:t>
      </w:r>
      <w:r>
        <w:rPr>
          <w:spacing w:val="-7"/>
        </w:rPr>
        <w:t> </w:t>
      </w:r>
      <w:r>
        <w:rPr>
          <w:spacing w:val="-4"/>
        </w:rPr>
        <w:t>important</w:t>
      </w:r>
      <w:r>
        <w:rPr>
          <w:spacing w:val="-7"/>
        </w:rPr>
        <w:t> </w:t>
      </w:r>
      <w:r>
        <w:rPr>
          <w:spacing w:val="-4"/>
        </w:rPr>
        <w:t>to</w:t>
      </w:r>
      <w:r>
        <w:rPr>
          <w:spacing w:val="-7"/>
        </w:rPr>
        <w:t> </w:t>
      </w:r>
      <w:r>
        <w:rPr>
          <w:spacing w:val="-4"/>
        </w:rPr>
        <w:t>think</w:t>
      </w:r>
      <w:r>
        <w:rPr>
          <w:spacing w:val="-7"/>
        </w:rPr>
        <w:t> </w:t>
      </w:r>
      <w:r>
        <w:rPr>
          <w:spacing w:val="-4"/>
        </w:rPr>
        <w:t>about</w:t>
      </w:r>
      <w:r>
        <w:rPr>
          <w:spacing w:val="-7"/>
        </w:rPr>
        <w:t> </w:t>
      </w:r>
      <w:r>
        <w:rPr>
          <w:spacing w:val="-4"/>
        </w:rPr>
        <w:t>the</w:t>
      </w:r>
      <w:r>
        <w:rPr>
          <w:spacing w:val="-7"/>
        </w:rPr>
        <w:t> </w:t>
      </w:r>
      <w:r>
        <w:rPr>
          <w:spacing w:val="-4"/>
        </w:rPr>
        <w:t>ordering</w:t>
      </w:r>
      <w:r>
        <w:rPr>
          <w:spacing w:val="-7"/>
        </w:rPr>
        <w:t> </w:t>
      </w:r>
      <w:r>
        <w:rPr>
          <w:spacing w:val="-4"/>
        </w:rPr>
        <w:t>of</w:t>
      </w:r>
      <w:r>
        <w:rPr>
          <w:spacing w:val="-7"/>
        </w:rPr>
        <w:t> </w:t>
      </w:r>
      <w:r>
        <w:rPr>
          <w:spacing w:val="-4"/>
        </w:rPr>
        <w:t>the</w:t>
      </w:r>
      <w:r>
        <w:rPr>
          <w:spacing w:val="-7"/>
        </w:rPr>
        <w:t> </w:t>
      </w:r>
      <w:r>
        <w:rPr>
          <w:spacing w:val="-4"/>
        </w:rPr>
        <w:t>individual</w:t>
      </w:r>
      <w:r>
        <w:rPr>
          <w:spacing w:val="-7"/>
        </w:rPr>
        <w:t> </w:t>
      </w:r>
      <w:r>
        <w:rPr>
          <w:spacing w:val="-4"/>
        </w:rPr>
        <w:t>panels</w:t>
      </w:r>
      <w:r>
        <w:rPr>
          <w:spacing w:val="-7"/>
        </w:rPr>
        <w:t> </w:t>
      </w:r>
      <w:r>
        <w:rPr>
          <w:spacing w:val="-4"/>
        </w:rPr>
        <w:t>in</w:t>
      </w:r>
      <w:r>
        <w:rPr>
          <w:spacing w:val="-7"/>
        </w:rPr>
        <w:t> </w:t>
      </w:r>
      <w:r>
        <w:rPr>
          <w:spacing w:val="-4"/>
        </w:rPr>
        <w:t>a</w:t>
      </w:r>
      <w:r>
        <w:rPr>
          <w:spacing w:val="-7"/>
        </w:rPr>
        <w:t> </w:t>
      </w:r>
      <w:r>
        <w:rPr>
          <w:spacing w:val="-4"/>
        </w:rPr>
        <w:t>small </w:t>
      </w:r>
      <w:r>
        <w:rPr>
          <w:w w:val="90"/>
        </w:rPr>
        <w:t>multiples plot. The plot will be easier to interpret if the ordering follows some logical principle. In </w:t>
      </w:r>
      <w:r>
        <w:rPr>
          <w:color w:val="990000"/>
          <w:w w:val="90"/>
        </w:rPr>
        <w:t>Figure 21-1</w:t>
      </w:r>
      <w:r>
        <w:rPr>
          <w:w w:val="90"/>
        </w:rPr>
        <w:t>, I arranged the rows from the highest class (first class) to the </w:t>
      </w:r>
      <w:r>
        <w:rPr>
          <w:spacing w:val="-4"/>
        </w:rPr>
        <w:t>lowest</w:t>
      </w:r>
      <w:r>
        <w:rPr>
          <w:spacing w:val="-8"/>
        </w:rPr>
        <w:t> </w:t>
      </w:r>
      <w:r>
        <w:rPr>
          <w:spacing w:val="-4"/>
        </w:rPr>
        <w:t>class</w:t>
      </w:r>
      <w:r>
        <w:rPr>
          <w:spacing w:val="-8"/>
        </w:rPr>
        <w:t> </w:t>
      </w:r>
      <w:r>
        <w:rPr>
          <w:spacing w:val="-4"/>
        </w:rPr>
        <w:t>(third</w:t>
      </w:r>
      <w:r>
        <w:rPr>
          <w:spacing w:val="-8"/>
        </w:rPr>
        <w:t> </w:t>
      </w:r>
      <w:r>
        <w:rPr>
          <w:spacing w:val="-4"/>
        </w:rPr>
        <w:t>class).</w:t>
      </w:r>
      <w:r>
        <w:rPr>
          <w:spacing w:val="-8"/>
        </w:rPr>
        <w:t> </w:t>
      </w:r>
      <w:r>
        <w:rPr>
          <w:spacing w:val="-4"/>
        </w:rPr>
        <w:t>In</w:t>
      </w:r>
      <w:r>
        <w:rPr>
          <w:spacing w:val="-8"/>
        </w:rPr>
        <w:t> </w:t>
      </w:r>
      <w:r>
        <w:rPr>
          <w:color w:val="990000"/>
          <w:spacing w:val="-4"/>
        </w:rPr>
        <w:t>Figure</w:t>
      </w:r>
      <w:r>
        <w:rPr>
          <w:color w:val="990000"/>
          <w:spacing w:val="-8"/>
        </w:rPr>
        <w:t> </w:t>
      </w:r>
      <w:r>
        <w:rPr>
          <w:color w:val="990000"/>
          <w:spacing w:val="-4"/>
        </w:rPr>
        <w:t>21-2</w:t>
      </w:r>
      <w:r>
        <w:rPr>
          <w:spacing w:val="-4"/>
        </w:rPr>
        <w:t>,</w:t>
      </w:r>
      <w:r>
        <w:rPr>
          <w:spacing w:val="-8"/>
        </w:rPr>
        <w:t> </w:t>
      </w:r>
      <w:r>
        <w:rPr>
          <w:spacing w:val="-4"/>
        </w:rPr>
        <w:t>I</w:t>
      </w:r>
      <w:r>
        <w:rPr>
          <w:spacing w:val="-8"/>
        </w:rPr>
        <w:t> </w:t>
      </w:r>
      <w:r>
        <w:rPr>
          <w:spacing w:val="-4"/>
        </w:rPr>
        <w:t>arranged</w:t>
      </w:r>
      <w:r>
        <w:rPr>
          <w:spacing w:val="-8"/>
        </w:rPr>
        <w:t> </w:t>
      </w:r>
      <w:r>
        <w:rPr>
          <w:spacing w:val="-4"/>
        </w:rPr>
        <w:t>the</w:t>
      </w:r>
      <w:r>
        <w:rPr>
          <w:spacing w:val="-8"/>
        </w:rPr>
        <w:t> </w:t>
      </w:r>
      <w:r>
        <w:rPr>
          <w:spacing w:val="-4"/>
        </w:rPr>
        <w:t>panels</w:t>
      </w:r>
      <w:r>
        <w:rPr>
          <w:spacing w:val="-8"/>
        </w:rPr>
        <w:t> </w:t>
      </w:r>
      <w:r>
        <w:rPr>
          <w:spacing w:val="-4"/>
        </w:rPr>
        <w:t>by</w:t>
      </w:r>
      <w:r>
        <w:rPr>
          <w:spacing w:val="-8"/>
        </w:rPr>
        <w:t> </w:t>
      </w:r>
      <w:r>
        <w:rPr>
          <w:spacing w:val="-4"/>
        </w:rPr>
        <w:t>increasing</w:t>
      </w:r>
      <w:r>
        <w:rPr>
          <w:spacing w:val="-8"/>
        </w:rPr>
        <w:t> </w:t>
      </w:r>
      <w:r>
        <w:rPr>
          <w:spacing w:val="-4"/>
        </w:rPr>
        <w:t>years </w:t>
      </w:r>
      <w:r>
        <w:rPr>
          <w:w w:val="90"/>
        </w:rPr>
        <w:t>from the top left to the bottom right. In </w:t>
      </w:r>
      <w:r>
        <w:rPr>
          <w:color w:val="990000"/>
          <w:w w:val="90"/>
        </w:rPr>
        <w:t>Figure 21-4</w:t>
      </w:r>
      <w:r>
        <w:rPr>
          <w:w w:val="90"/>
        </w:rPr>
        <w:t>, I arranged the panels by decreas‐ ing average degree popularity, such that the most popular degrees are in the top row </w:t>
      </w:r>
      <w:r>
        <w:rPr>
          <w:spacing w:val="-6"/>
        </w:rPr>
        <w:t>and/or to the left and the least popular degrees are in the bottom row and/or to the </w:t>
      </w:r>
      <w:r>
        <w:rPr>
          <w:spacing w:val="-2"/>
        </w:rPr>
        <w:t>right.</w:t>
      </w:r>
    </w:p>
    <w:p>
      <w:pPr>
        <w:pStyle w:val="BodyText"/>
        <w:spacing w:before="4"/>
        <w:rPr>
          <w:sz w:val="22"/>
        </w:rPr>
      </w:pPr>
    </w:p>
    <w:p>
      <w:pPr>
        <w:spacing w:line="216" w:lineRule="auto" w:before="0"/>
        <w:ind w:left="2195" w:right="1577" w:firstLine="0"/>
        <w:jc w:val="left"/>
        <w:rPr>
          <w:sz w:val="19"/>
        </w:rPr>
      </w:pPr>
      <w:r>
        <w:rPr/>
        <w:drawing>
          <wp:anchor distT="0" distB="0" distL="0" distR="0" allowOverlap="1" layoutInCell="1" locked="0" behindDoc="0" simplePos="0" relativeHeight="15840256">
            <wp:simplePos x="0" y="0"/>
            <wp:positionH relativeFrom="page">
              <wp:posOffset>1079500</wp:posOffset>
            </wp:positionH>
            <wp:positionV relativeFrom="paragraph">
              <wp:posOffset>-37632</wp:posOffset>
            </wp:positionV>
            <wp:extent cx="530351" cy="708367"/>
            <wp:effectExtent l="0" t="0" r="0" b="0"/>
            <wp:wrapNone/>
            <wp:docPr id="521" name="image3.png"/>
            <wp:cNvGraphicFramePr>
              <a:graphicFrameLocks noChangeAspect="1"/>
            </wp:cNvGraphicFramePr>
            <a:graphic>
              <a:graphicData uri="http://schemas.openxmlformats.org/drawingml/2006/picture">
                <pic:pic>
                  <pic:nvPicPr>
                    <pic:cNvPr id="522" name="image3.png"/>
                    <pic:cNvPicPr/>
                  </pic:nvPicPr>
                  <pic:blipFill>
                    <a:blip r:embed="rId16" cstate="print"/>
                    <a:stretch>
                      <a:fillRect/>
                    </a:stretch>
                  </pic:blipFill>
                  <pic:spPr>
                    <a:xfrm>
                      <a:off x="0" y="0"/>
                      <a:ext cx="530351" cy="708367"/>
                    </a:xfrm>
                    <a:prstGeom prst="rect">
                      <a:avLst/>
                    </a:prstGeom>
                  </pic:spPr>
                </pic:pic>
              </a:graphicData>
            </a:graphic>
          </wp:anchor>
        </w:drawing>
      </w:r>
      <w:r>
        <w:rPr>
          <w:w w:val="90"/>
          <w:sz w:val="19"/>
        </w:rPr>
        <w:t>Always arrange the panels in a small multiples plot in a </w:t>
      </w:r>
      <w:r>
        <w:rPr>
          <w:w w:val="90"/>
          <w:sz w:val="19"/>
        </w:rPr>
        <w:t>meaningful </w:t>
      </w:r>
      <w:r>
        <w:rPr>
          <w:sz w:val="19"/>
        </w:rPr>
        <w:t>and logical order.</w:t>
      </w:r>
    </w:p>
    <w:p>
      <w:pPr>
        <w:pStyle w:val="BodyText"/>
        <w:rPr>
          <w:sz w:val="26"/>
        </w:rPr>
      </w:pPr>
    </w:p>
    <w:p>
      <w:pPr>
        <w:pStyle w:val="BodyText"/>
        <w:spacing w:before="3"/>
        <w:rPr>
          <w:sz w:val="32"/>
        </w:rPr>
      </w:pPr>
    </w:p>
    <w:p>
      <w:pPr>
        <w:pStyle w:val="Heading3"/>
        <w:spacing w:before="0"/>
        <w:ind w:left="899"/>
      </w:pPr>
      <w:r>
        <w:rPr>
          <w:w w:val="80"/>
        </w:rPr>
        <w:t>Compound</w:t>
      </w:r>
      <w:r>
        <w:rPr>
          <w:spacing w:val="5"/>
        </w:rPr>
        <w:t> </w:t>
      </w:r>
      <w:r>
        <w:rPr>
          <w:spacing w:val="-2"/>
          <w:w w:val="90"/>
        </w:rPr>
        <w:t>Figures</w:t>
      </w:r>
    </w:p>
    <w:p>
      <w:pPr>
        <w:pStyle w:val="BodyText"/>
        <w:spacing w:line="213" w:lineRule="auto" w:before="118"/>
        <w:ind w:left="899" w:right="857"/>
        <w:jc w:val="both"/>
      </w:pPr>
      <w:r>
        <w:rPr>
          <w:w w:val="90"/>
        </w:rPr>
        <w:t>Not every figure with multiple panels fits the pattern of small multiples. </w:t>
      </w:r>
      <w:r>
        <w:rPr>
          <w:w w:val="90"/>
        </w:rPr>
        <w:t>Sometimes we</w:t>
      </w:r>
      <w:r>
        <w:rPr>
          <w:spacing w:val="-1"/>
          <w:w w:val="90"/>
        </w:rPr>
        <w:t> </w:t>
      </w:r>
      <w:r>
        <w:rPr>
          <w:w w:val="90"/>
        </w:rPr>
        <w:t>simply</w:t>
      </w:r>
      <w:r>
        <w:rPr>
          <w:spacing w:val="-2"/>
          <w:w w:val="90"/>
        </w:rPr>
        <w:t> </w:t>
      </w:r>
      <w:r>
        <w:rPr>
          <w:w w:val="90"/>
        </w:rPr>
        <w:t>want</w:t>
      </w:r>
      <w:r>
        <w:rPr>
          <w:spacing w:val="-1"/>
          <w:w w:val="90"/>
        </w:rPr>
        <w:t> </w:t>
      </w:r>
      <w:r>
        <w:rPr>
          <w:w w:val="90"/>
        </w:rPr>
        <w:t>to</w:t>
      </w:r>
      <w:r>
        <w:rPr>
          <w:spacing w:val="-2"/>
          <w:w w:val="90"/>
        </w:rPr>
        <w:t> </w:t>
      </w:r>
      <w:r>
        <w:rPr>
          <w:w w:val="90"/>
        </w:rPr>
        <w:t>combine</w:t>
      </w:r>
      <w:r>
        <w:rPr>
          <w:spacing w:val="-1"/>
          <w:w w:val="90"/>
        </w:rPr>
        <w:t> </w:t>
      </w:r>
      <w:r>
        <w:rPr>
          <w:w w:val="90"/>
        </w:rPr>
        <w:t>several</w:t>
      </w:r>
      <w:r>
        <w:rPr>
          <w:spacing w:val="-2"/>
          <w:w w:val="90"/>
        </w:rPr>
        <w:t> </w:t>
      </w:r>
      <w:r>
        <w:rPr>
          <w:w w:val="90"/>
        </w:rPr>
        <w:t>independent</w:t>
      </w:r>
      <w:r>
        <w:rPr>
          <w:spacing w:val="-1"/>
          <w:w w:val="90"/>
        </w:rPr>
        <w:t> </w:t>
      </w:r>
      <w:r>
        <w:rPr>
          <w:w w:val="90"/>
        </w:rPr>
        <w:t>panels</w:t>
      </w:r>
      <w:r>
        <w:rPr>
          <w:spacing w:val="-2"/>
          <w:w w:val="90"/>
        </w:rPr>
        <w:t> </w:t>
      </w:r>
      <w:r>
        <w:rPr>
          <w:w w:val="90"/>
        </w:rPr>
        <w:t>into</w:t>
      </w:r>
      <w:r>
        <w:rPr>
          <w:spacing w:val="-1"/>
          <w:w w:val="90"/>
        </w:rPr>
        <w:t> </w:t>
      </w:r>
      <w:r>
        <w:rPr>
          <w:w w:val="90"/>
        </w:rPr>
        <w:t>a</w:t>
      </w:r>
      <w:r>
        <w:rPr>
          <w:spacing w:val="-2"/>
          <w:w w:val="90"/>
        </w:rPr>
        <w:t> </w:t>
      </w:r>
      <w:r>
        <w:rPr>
          <w:w w:val="90"/>
        </w:rPr>
        <w:t>figure</w:t>
      </w:r>
      <w:r>
        <w:rPr>
          <w:spacing w:val="-1"/>
          <w:w w:val="90"/>
        </w:rPr>
        <w:t> </w:t>
      </w:r>
      <w:r>
        <w:rPr>
          <w:w w:val="90"/>
        </w:rPr>
        <w:t>that</w:t>
      </w:r>
      <w:r>
        <w:rPr>
          <w:spacing w:val="-2"/>
          <w:w w:val="90"/>
        </w:rPr>
        <w:t> </w:t>
      </w:r>
      <w:r>
        <w:rPr>
          <w:w w:val="90"/>
        </w:rPr>
        <w:t>conveys</w:t>
      </w:r>
      <w:r>
        <w:rPr>
          <w:spacing w:val="-1"/>
          <w:w w:val="90"/>
        </w:rPr>
        <w:t> </w:t>
      </w:r>
      <w:r>
        <w:rPr>
          <w:w w:val="90"/>
        </w:rPr>
        <w:t>one overarching point. In this case, we can take the individual plots and arrange them in rows, columns, or other more complex arrangements, and call the entire arrangement one figure. For an example, see </w:t>
      </w:r>
      <w:r>
        <w:rPr>
          <w:color w:val="990000"/>
          <w:w w:val="90"/>
        </w:rPr>
        <w:t>Figure 21-5</w:t>
      </w:r>
      <w:r>
        <w:rPr>
          <w:w w:val="90"/>
        </w:rPr>
        <w:t>, which continues the analysis of trends in </w:t>
      </w:r>
      <w:r>
        <w:rPr/>
        <w:t>bachelor’s</w:t>
      </w:r>
      <w:r>
        <w:rPr>
          <w:spacing w:val="-9"/>
        </w:rPr>
        <w:t> </w:t>
      </w:r>
      <w:r>
        <w:rPr/>
        <w:t>degrees</w:t>
      </w:r>
      <w:r>
        <w:rPr>
          <w:spacing w:val="-9"/>
        </w:rPr>
        <w:t> </w:t>
      </w:r>
      <w:r>
        <w:rPr/>
        <w:t>conferred</w:t>
      </w:r>
      <w:r>
        <w:rPr>
          <w:spacing w:val="-9"/>
        </w:rPr>
        <w:t> </w:t>
      </w:r>
      <w:r>
        <w:rPr/>
        <w:t>by</w:t>
      </w:r>
      <w:r>
        <w:rPr>
          <w:spacing w:val="-9"/>
        </w:rPr>
        <w:t> </w:t>
      </w:r>
      <w:r>
        <w:rPr/>
        <w:t>US</w:t>
      </w:r>
      <w:r>
        <w:rPr>
          <w:spacing w:val="-9"/>
        </w:rPr>
        <w:t> </w:t>
      </w:r>
      <w:r>
        <w:rPr/>
        <w:t>institutions</w:t>
      </w:r>
      <w:r>
        <w:rPr>
          <w:spacing w:val="-9"/>
        </w:rPr>
        <w:t> </w:t>
      </w:r>
      <w:r>
        <w:rPr/>
        <w:t>of</w:t>
      </w:r>
      <w:r>
        <w:rPr>
          <w:spacing w:val="-9"/>
        </w:rPr>
        <w:t> </w:t>
      </w:r>
      <w:r>
        <w:rPr/>
        <w:t>higher</w:t>
      </w:r>
      <w:r>
        <w:rPr>
          <w:spacing w:val="-9"/>
        </w:rPr>
        <w:t> </w:t>
      </w:r>
      <w:r>
        <w:rPr/>
        <w:t>learning.</w:t>
      </w:r>
      <w:r>
        <w:rPr>
          <w:spacing w:val="-9"/>
        </w:rPr>
        <w:t> </w:t>
      </w:r>
      <w:r>
        <w:rPr/>
        <w:t>Panel</w:t>
      </w:r>
      <w:r>
        <w:rPr>
          <w:spacing w:val="-9"/>
        </w:rPr>
        <w:t> </w:t>
      </w:r>
      <w:r>
        <w:rPr/>
        <w:t>(a)</w:t>
      </w:r>
      <w:r>
        <w:rPr>
          <w:spacing w:val="-9"/>
        </w:rPr>
        <w:t> </w:t>
      </w:r>
      <w:r>
        <w:rPr/>
        <w:t>of </w:t>
      </w:r>
      <w:r>
        <w:rPr>
          <w:color w:val="990000"/>
          <w:w w:val="90"/>
        </w:rPr>
        <w:t>Figure 21-5 </w:t>
      </w:r>
      <w:r>
        <w:rPr>
          <w:w w:val="90"/>
        </w:rPr>
        <w:t>shows the growth in total number of degrees awarded from 1971 to 2015,</w:t>
      </w:r>
      <w:r>
        <w:rPr/>
        <w:t> </w:t>
      </w:r>
      <w:r>
        <w:rPr>
          <w:spacing w:val="-2"/>
        </w:rPr>
        <w:t>a</w:t>
      </w:r>
      <w:r>
        <w:rPr>
          <w:spacing w:val="-11"/>
        </w:rPr>
        <w:t> </w:t>
      </w:r>
      <w:r>
        <w:rPr>
          <w:spacing w:val="-2"/>
        </w:rPr>
        <w:t>time</w:t>
      </w:r>
      <w:r>
        <w:rPr>
          <w:spacing w:val="-11"/>
        </w:rPr>
        <w:t> </w:t>
      </w:r>
      <w:r>
        <w:rPr>
          <w:spacing w:val="-2"/>
        </w:rPr>
        <w:t>span</w:t>
      </w:r>
      <w:r>
        <w:rPr>
          <w:spacing w:val="-11"/>
        </w:rPr>
        <w:t> </w:t>
      </w:r>
      <w:r>
        <w:rPr>
          <w:spacing w:val="-2"/>
        </w:rPr>
        <w:t>during</w:t>
      </w:r>
      <w:r>
        <w:rPr>
          <w:spacing w:val="-11"/>
        </w:rPr>
        <w:t> </w:t>
      </w:r>
      <w:r>
        <w:rPr>
          <w:spacing w:val="-2"/>
        </w:rPr>
        <w:t>which</w:t>
      </w:r>
      <w:r>
        <w:rPr>
          <w:spacing w:val="-11"/>
        </w:rPr>
        <w:t> </w:t>
      </w:r>
      <w:r>
        <w:rPr>
          <w:spacing w:val="-2"/>
        </w:rPr>
        <w:t>the</w:t>
      </w:r>
      <w:r>
        <w:rPr>
          <w:spacing w:val="-11"/>
        </w:rPr>
        <w:t> </w:t>
      </w:r>
      <w:r>
        <w:rPr>
          <w:spacing w:val="-2"/>
        </w:rPr>
        <w:t>number</w:t>
      </w:r>
      <w:r>
        <w:rPr>
          <w:spacing w:val="-11"/>
        </w:rPr>
        <w:t> </w:t>
      </w:r>
      <w:r>
        <w:rPr>
          <w:spacing w:val="-2"/>
        </w:rPr>
        <w:t>approximately</w:t>
      </w:r>
      <w:r>
        <w:rPr>
          <w:spacing w:val="-11"/>
        </w:rPr>
        <w:t> </w:t>
      </w:r>
      <w:r>
        <w:rPr>
          <w:spacing w:val="-2"/>
        </w:rPr>
        <w:t>doubled.</w:t>
      </w:r>
      <w:r>
        <w:rPr>
          <w:spacing w:val="-11"/>
        </w:rPr>
        <w:t> </w:t>
      </w:r>
      <w:r>
        <w:rPr>
          <w:spacing w:val="-2"/>
        </w:rPr>
        <w:t>Panel</w:t>
      </w:r>
      <w:r>
        <w:rPr>
          <w:spacing w:val="-11"/>
        </w:rPr>
        <w:t> </w:t>
      </w:r>
      <w:r>
        <w:rPr>
          <w:spacing w:val="-2"/>
        </w:rPr>
        <w:t>(b)</w:t>
      </w:r>
      <w:r>
        <w:rPr>
          <w:spacing w:val="-11"/>
        </w:rPr>
        <w:t> </w:t>
      </w:r>
      <w:r>
        <w:rPr>
          <w:spacing w:val="-2"/>
        </w:rPr>
        <w:t>instead </w:t>
      </w:r>
      <w:r>
        <w:rPr>
          <w:w w:val="90"/>
        </w:rPr>
        <w:t>shows the change in the percent of degrees awarded over the same time period in the five</w:t>
      </w:r>
      <w:r>
        <w:rPr>
          <w:spacing w:val="-3"/>
          <w:w w:val="90"/>
        </w:rPr>
        <w:t> </w:t>
      </w:r>
      <w:r>
        <w:rPr>
          <w:w w:val="90"/>
        </w:rPr>
        <w:t>most</w:t>
      </w:r>
      <w:r>
        <w:rPr>
          <w:spacing w:val="-3"/>
          <w:w w:val="90"/>
        </w:rPr>
        <w:t> </w:t>
      </w:r>
      <w:r>
        <w:rPr>
          <w:w w:val="90"/>
        </w:rPr>
        <w:t>popular</w:t>
      </w:r>
      <w:r>
        <w:rPr>
          <w:spacing w:val="-3"/>
          <w:w w:val="90"/>
        </w:rPr>
        <w:t> </w:t>
      </w:r>
      <w:r>
        <w:rPr>
          <w:w w:val="90"/>
        </w:rPr>
        <w:t>degree</w:t>
      </w:r>
      <w:r>
        <w:rPr>
          <w:spacing w:val="-3"/>
          <w:w w:val="90"/>
        </w:rPr>
        <w:t> </w:t>
      </w:r>
      <w:r>
        <w:rPr>
          <w:w w:val="90"/>
        </w:rPr>
        <w:t>areas.</w:t>
      </w:r>
      <w:r>
        <w:rPr>
          <w:spacing w:val="-3"/>
          <w:w w:val="90"/>
        </w:rPr>
        <w:t> </w:t>
      </w:r>
      <w:r>
        <w:rPr>
          <w:w w:val="90"/>
        </w:rPr>
        <w:t>We</w:t>
      </w:r>
      <w:r>
        <w:rPr>
          <w:spacing w:val="-3"/>
          <w:w w:val="90"/>
        </w:rPr>
        <w:t> </w:t>
      </w:r>
      <w:r>
        <w:rPr>
          <w:w w:val="90"/>
        </w:rPr>
        <w:t>can</w:t>
      </w:r>
      <w:r>
        <w:rPr>
          <w:spacing w:val="-3"/>
          <w:w w:val="90"/>
        </w:rPr>
        <w:t> </w:t>
      </w:r>
      <w:r>
        <w:rPr>
          <w:w w:val="90"/>
        </w:rPr>
        <w:t>see</w:t>
      </w:r>
      <w:r>
        <w:rPr>
          <w:spacing w:val="-3"/>
          <w:w w:val="90"/>
        </w:rPr>
        <w:t> </w:t>
      </w:r>
      <w:r>
        <w:rPr>
          <w:w w:val="90"/>
        </w:rPr>
        <w:t>that</w:t>
      </w:r>
      <w:r>
        <w:rPr>
          <w:spacing w:val="-3"/>
          <w:w w:val="90"/>
        </w:rPr>
        <w:t> </w:t>
      </w:r>
      <w:r>
        <w:rPr>
          <w:w w:val="90"/>
        </w:rPr>
        <w:t>social</w:t>
      </w:r>
      <w:r>
        <w:rPr>
          <w:spacing w:val="-3"/>
          <w:w w:val="90"/>
        </w:rPr>
        <w:t> </w:t>
      </w:r>
      <w:r>
        <w:rPr>
          <w:w w:val="90"/>
        </w:rPr>
        <w:t>sciences,</w:t>
      </w:r>
      <w:r>
        <w:rPr>
          <w:spacing w:val="-3"/>
          <w:w w:val="90"/>
        </w:rPr>
        <w:t> </w:t>
      </w:r>
      <w:r>
        <w:rPr>
          <w:w w:val="90"/>
        </w:rPr>
        <w:t>history,</w:t>
      </w:r>
      <w:r>
        <w:rPr>
          <w:spacing w:val="-3"/>
          <w:w w:val="90"/>
        </w:rPr>
        <w:t> </w:t>
      </w:r>
      <w:r>
        <w:rPr>
          <w:w w:val="90"/>
        </w:rPr>
        <w:t>and</w:t>
      </w:r>
      <w:r>
        <w:rPr>
          <w:spacing w:val="-3"/>
          <w:w w:val="90"/>
        </w:rPr>
        <w:t> </w:t>
      </w:r>
      <w:r>
        <w:rPr>
          <w:w w:val="90"/>
        </w:rPr>
        <w:t>education </w:t>
      </w:r>
      <w:r>
        <w:rPr>
          <w:spacing w:val="-8"/>
        </w:rPr>
        <w:t>have</w:t>
      </w:r>
      <w:r>
        <w:rPr/>
        <w:t> </w:t>
      </w:r>
      <w:r>
        <w:rPr>
          <w:spacing w:val="-8"/>
        </w:rPr>
        <w:t>experienced</w:t>
      </w:r>
      <w:r>
        <w:rPr/>
        <w:t> </w:t>
      </w:r>
      <w:r>
        <w:rPr>
          <w:spacing w:val="-8"/>
        </w:rPr>
        <w:t>massive</w:t>
      </w:r>
      <w:r>
        <w:rPr/>
        <w:t> </w:t>
      </w:r>
      <w:r>
        <w:rPr>
          <w:spacing w:val="-8"/>
        </w:rPr>
        <w:t>declines</w:t>
      </w:r>
      <w:r>
        <w:rPr/>
        <w:t> </w:t>
      </w:r>
      <w:r>
        <w:rPr>
          <w:spacing w:val="-8"/>
        </w:rPr>
        <w:t>from</w:t>
      </w:r>
      <w:r>
        <w:rPr/>
        <w:t> </w:t>
      </w:r>
      <w:r>
        <w:rPr>
          <w:spacing w:val="-8"/>
        </w:rPr>
        <w:t>1971</w:t>
      </w:r>
      <w:r>
        <w:rPr/>
        <w:t> </w:t>
      </w:r>
      <w:r>
        <w:rPr>
          <w:spacing w:val="-8"/>
        </w:rPr>
        <w:t>to</w:t>
      </w:r>
      <w:r>
        <w:rPr/>
        <w:t> </w:t>
      </w:r>
      <w:r>
        <w:rPr>
          <w:spacing w:val="-8"/>
        </w:rPr>
        <w:t>2015,</w:t>
      </w:r>
      <w:r>
        <w:rPr/>
        <w:t> </w:t>
      </w:r>
      <w:r>
        <w:rPr>
          <w:spacing w:val="-8"/>
        </w:rPr>
        <w:t>whereas</w:t>
      </w:r>
      <w:r>
        <w:rPr/>
        <w:t> </w:t>
      </w:r>
      <w:r>
        <w:rPr>
          <w:spacing w:val="-8"/>
        </w:rPr>
        <w:t>business</w:t>
      </w:r>
      <w:r>
        <w:rPr/>
        <w:t> </w:t>
      </w:r>
      <w:r>
        <w:rPr>
          <w:spacing w:val="-8"/>
        </w:rPr>
        <w:t>and</w:t>
      </w:r>
      <w:r>
        <w:rPr/>
        <w:t> </w:t>
      </w:r>
      <w:r>
        <w:rPr>
          <w:spacing w:val="-8"/>
        </w:rPr>
        <w:t>health </w:t>
      </w:r>
      <w:r>
        <w:rPr>
          <w:spacing w:val="-6"/>
        </w:rPr>
        <w:t>professions</w:t>
      </w:r>
      <w:r>
        <w:rPr>
          <w:spacing w:val="-8"/>
        </w:rPr>
        <w:t> </w:t>
      </w:r>
      <w:r>
        <w:rPr>
          <w:spacing w:val="-6"/>
        </w:rPr>
        <w:t>have</w:t>
      </w:r>
      <w:r>
        <w:rPr>
          <w:spacing w:val="-7"/>
        </w:rPr>
        <w:t> </w:t>
      </w:r>
      <w:r>
        <w:rPr>
          <w:spacing w:val="-6"/>
        </w:rPr>
        <w:t>seen</w:t>
      </w:r>
      <w:r>
        <w:rPr>
          <w:spacing w:val="-7"/>
        </w:rPr>
        <w:t> </w:t>
      </w:r>
      <w:r>
        <w:rPr>
          <w:spacing w:val="-6"/>
        </w:rPr>
        <w:t>substantial</w:t>
      </w:r>
      <w:r>
        <w:rPr>
          <w:spacing w:val="-7"/>
        </w:rPr>
        <w:t> </w:t>
      </w:r>
      <w:r>
        <w:rPr>
          <w:spacing w:val="-6"/>
        </w:rPr>
        <w:t>growth.</w:t>
      </w:r>
    </w:p>
    <w:p>
      <w:pPr>
        <w:pStyle w:val="BodyText"/>
        <w:spacing w:line="213" w:lineRule="auto" w:before="118"/>
        <w:ind w:left="899" w:right="857"/>
        <w:jc w:val="both"/>
      </w:pPr>
      <w:r>
        <w:rPr>
          <w:w w:val="90"/>
        </w:rPr>
        <w:t>Notice how unlike in my small multiples examples, the individual panels of the </w:t>
      </w:r>
      <w:r>
        <w:rPr>
          <w:w w:val="90"/>
        </w:rPr>
        <w:t>com‐ pound figure are labeled alphabetically. It is conventional to use lower- or uppercase letters from the Latin alphabet for this labeling, which is needed to uniquely specify a </w:t>
      </w:r>
      <w:r>
        <w:rPr/>
        <w:t>particular</w:t>
      </w:r>
      <w:r>
        <w:rPr>
          <w:spacing w:val="-13"/>
        </w:rPr>
        <w:t> </w:t>
      </w:r>
      <w:r>
        <w:rPr/>
        <w:t>panel.</w:t>
      </w:r>
      <w:r>
        <w:rPr>
          <w:spacing w:val="-13"/>
        </w:rPr>
        <w:t> </w:t>
      </w:r>
      <w:r>
        <w:rPr/>
        <w:t>For</w:t>
      </w:r>
      <w:r>
        <w:rPr>
          <w:spacing w:val="-13"/>
        </w:rPr>
        <w:t> </w:t>
      </w:r>
      <w:r>
        <w:rPr/>
        <w:t>example,</w:t>
      </w:r>
      <w:r>
        <w:rPr>
          <w:spacing w:val="-13"/>
        </w:rPr>
        <w:t> </w:t>
      </w:r>
      <w:r>
        <w:rPr/>
        <w:t>when</w:t>
      </w:r>
      <w:r>
        <w:rPr>
          <w:spacing w:val="-13"/>
        </w:rPr>
        <w:t> </w:t>
      </w:r>
      <w:r>
        <w:rPr/>
        <w:t>I</w:t>
      </w:r>
      <w:r>
        <w:rPr>
          <w:spacing w:val="-13"/>
        </w:rPr>
        <w:t> </w:t>
      </w:r>
      <w:r>
        <w:rPr/>
        <w:t>want</w:t>
      </w:r>
      <w:r>
        <w:rPr>
          <w:spacing w:val="-13"/>
        </w:rPr>
        <w:t> </w:t>
      </w:r>
      <w:r>
        <w:rPr/>
        <w:t>to</w:t>
      </w:r>
      <w:r>
        <w:rPr>
          <w:spacing w:val="-13"/>
        </w:rPr>
        <w:t> </w:t>
      </w:r>
      <w:r>
        <w:rPr/>
        <w:t>talk</w:t>
      </w:r>
      <w:r>
        <w:rPr>
          <w:spacing w:val="-13"/>
        </w:rPr>
        <w:t> </w:t>
      </w:r>
      <w:r>
        <w:rPr/>
        <w:t>about</w:t>
      </w:r>
      <w:r>
        <w:rPr>
          <w:spacing w:val="-13"/>
        </w:rPr>
        <w:t> </w:t>
      </w:r>
      <w:r>
        <w:rPr/>
        <w:t>the</w:t>
      </w:r>
      <w:r>
        <w:rPr>
          <w:spacing w:val="-13"/>
        </w:rPr>
        <w:t> </w:t>
      </w:r>
      <w:r>
        <w:rPr/>
        <w:t>part</w:t>
      </w:r>
      <w:r>
        <w:rPr>
          <w:spacing w:val="-13"/>
        </w:rPr>
        <w:t> </w:t>
      </w:r>
      <w:r>
        <w:rPr/>
        <w:t>of</w:t>
      </w:r>
      <w:r>
        <w:rPr>
          <w:spacing w:val="-13"/>
        </w:rPr>
        <w:t> </w:t>
      </w:r>
      <w:r>
        <w:rPr>
          <w:color w:val="990000"/>
        </w:rPr>
        <w:t>Figure</w:t>
      </w:r>
      <w:r>
        <w:rPr>
          <w:color w:val="990000"/>
          <w:spacing w:val="-13"/>
        </w:rPr>
        <w:t> </w:t>
      </w:r>
      <w:r>
        <w:rPr>
          <w:color w:val="990000"/>
        </w:rPr>
        <w:t>21-5 </w:t>
      </w:r>
      <w:r>
        <w:rPr>
          <w:spacing w:val="-6"/>
        </w:rPr>
        <w:t>showing the changes in percent of degrees awarded, I can refer to panel (b) of that </w:t>
      </w:r>
      <w:r>
        <w:rPr>
          <w:spacing w:val="-8"/>
        </w:rPr>
        <w:t>figure</w:t>
      </w:r>
      <w:r>
        <w:rPr/>
        <w:t> </w:t>
      </w:r>
      <w:r>
        <w:rPr>
          <w:spacing w:val="-8"/>
        </w:rPr>
        <w:t>or</w:t>
      </w:r>
      <w:r>
        <w:rPr/>
        <w:t> </w:t>
      </w:r>
      <w:r>
        <w:rPr>
          <w:spacing w:val="-8"/>
        </w:rPr>
        <w:t>simply</w:t>
      </w:r>
      <w:r>
        <w:rPr/>
        <w:t> </w:t>
      </w:r>
      <w:r>
        <w:rPr>
          <w:spacing w:val="-8"/>
        </w:rPr>
        <w:t>to</w:t>
      </w:r>
      <w:r>
        <w:rPr/>
        <w:t> </w:t>
      </w:r>
      <w:r>
        <w:rPr>
          <w:color w:val="990000"/>
          <w:spacing w:val="-8"/>
        </w:rPr>
        <w:t>Figure</w:t>
      </w:r>
      <w:r>
        <w:rPr>
          <w:color w:val="990000"/>
        </w:rPr>
        <w:t> </w:t>
      </w:r>
      <w:r>
        <w:rPr>
          <w:color w:val="990000"/>
          <w:spacing w:val="-8"/>
        </w:rPr>
        <w:t>21-5</w:t>
      </w:r>
      <w:r>
        <w:rPr>
          <w:spacing w:val="-8"/>
        </w:rPr>
        <w:t>b.</w:t>
      </w:r>
      <w:r>
        <w:rPr/>
        <w:t> </w:t>
      </w:r>
      <w:r>
        <w:rPr>
          <w:spacing w:val="-8"/>
        </w:rPr>
        <w:t>Without</w:t>
      </w:r>
      <w:r>
        <w:rPr/>
        <w:t> </w:t>
      </w:r>
      <w:r>
        <w:rPr>
          <w:spacing w:val="-8"/>
        </w:rPr>
        <w:t>labeling,</w:t>
      </w:r>
      <w:r>
        <w:rPr/>
        <w:t> </w:t>
      </w:r>
      <w:r>
        <w:rPr>
          <w:spacing w:val="-8"/>
        </w:rPr>
        <w:t>I</w:t>
      </w:r>
      <w:r>
        <w:rPr/>
        <w:t> </w:t>
      </w:r>
      <w:r>
        <w:rPr>
          <w:spacing w:val="-8"/>
        </w:rPr>
        <w:t>would</w:t>
      </w:r>
      <w:r>
        <w:rPr/>
        <w:t> </w:t>
      </w:r>
      <w:r>
        <w:rPr>
          <w:spacing w:val="-8"/>
        </w:rPr>
        <w:t>have</w:t>
      </w:r>
      <w:r>
        <w:rPr/>
        <w:t> </w:t>
      </w:r>
      <w:r>
        <w:rPr>
          <w:spacing w:val="-8"/>
        </w:rPr>
        <w:t>to</w:t>
      </w:r>
      <w:r>
        <w:rPr/>
        <w:t> </w:t>
      </w:r>
      <w:r>
        <w:rPr>
          <w:spacing w:val="-8"/>
        </w:rPr>
        <w:t>awkwardly</w:t>
      </w:r>
      <w:r>
        <w:rPr/>
        <w:t> </w:t>
      </w:r>
      <w:r>
        <w:rPr>
          <w:spacing w:val="-8"/>
        </w:rPr>
        <w:t>talk </w:t>
      </w:r>
      <w:r>
        <w:rPr>
          <w:spacing w:val="-4"/>
        </w:rPr>
        <w:t>about</w:t>
      </w:r>
      <w:r>
        <w:rPr>
          <w:spacing w:val="-6"/>
        </w:rPr>
        <w:t> </w:t>
      </w:r>
      <w:r>
        <w:rPr>
          <w:spacing w:val="-4"/>
        </w:rPr>
        <w:t>the</w:t>
      </w:r>
      <w:r>
        <w:rPr>
          <w:spacing w:val="-6"/>
        </w:rPr>
        <w:t> </w:t>
      </w:r>
      <w:r>
        <w:rPr>
          <w:spacing w:val="-4"/>
        </w:rPr>
        <w:t>“right</w:t>
      </w:r>
      <w:r>
        <w:rPr>
          <w:spacing w:val="-6"/>
        </w:rPr>
        <w:t> </w:t>
      </w:r>
      <w:r>
        <w:rPr>
          <w:spacing w:val="-4"/>
        </w:rPr>
        <w:t>panel”</w:t>
      </w:r>
      <w:r>
        <w:rPr>
          <w:spacing w:val="-6"/>
        </w:rPr>
        <w:t> </w:t>
      </w:r>
      <w:r>
        <w:rPr>
          <w:spacing w:val="-4"/>
        </w:rPr>
        <w:t>or</w:t>
      </w:r>
      <w:r>
        <w:rPr>
          <w:spacing w:val="-6"/>
        </w:rPr>
        <w:t> </w:t>
      </w:r>
      <w:r>
        <w:rPr>
          <w:spacing w:val="-4"/>
        </w:rPr>
        <w:t>the</w:t>
      </w:r>
      <w:r>
        <w:rPr>
          <w:spacing w:val="-6"/>
        </w:rPr>
        <w:t> </w:t>
      </w:r>
      <w:r>
        <w:rPr>
          <w:spacing w:val="-4"/>
        </w:rPr>
        <w:t>“left</w:t>
      </w:r>
      <w:r>
        <w:rPr>
          <w:spacing w:val="-6"/>
        </w:rPr>
        <w:t> </w:t>
      </w:r>
      <w:r>
        <w:rPr>
          <w:spacing w:val="-4"/>
        </w:rPr>
        <w:t>panel”</w:t>
      </w:r>
      <w:r>
        <w:rPr>
          <w:spacing w:val="-6"/>
        </w:rPr>
        <w:t> </w:t>
      </w:r>
      <w:r>
        <w:rPr>
          <w:spacing w:val="-4"/>
        </w:rPr>
        <w:t>of</w:t>
      </w:r>
      <w:r>
        <w:rPr>
          <w:spacing w:val="-6"/>
        </w:rPr>
        <w:t> </w:t>
      </w:r>
      <w:r>
        <w:rPr>
          <w:color w:val="990000"/>
          <w:spacing w:val="-4"/>
        </w:rPr>
        <w:t>Figure</w:t>
      </w:r>
      <w:r>
        <w:rPr>
          <w:color w:val="990000"/>
          <w:spacing w:val="-6"/>
        </w:rPr>
        <w:t> </w:t>
      </w:r>
      <w:r>
        <w:rPr>
          <w:color w:val="990000"/>
          <w:spacing w:val="-4"/>
        </w:rPr>
        <w:t>21-5</w:t>
      </w:r>
      <w:r>
        <w:rPr>
          <w:spacing w:val="-4"/>
        </w:rPr>
        <w:t>,</w:t>
      </w:r>
      <w:r>
        <w:rPr>
          <w:spacing w:val="-6"/>
        </w:rPr>
        <w:t> </w:t>
      </w:r>
      <w:r>
        <w:rPr>
          <w:spacing w:val="-4"/>
        </w:rPr>
        <w:t>and</w:t>
      </w:r>
      <w:r>
        <w:rPr>
          <w:spacing w:val="-6"/>
        </w:rPr>
        <w:t> </w:t>
      </w:r>
      <w:r>
        <w:rPr>
          <w:spacing w:val="-4"/>
        </w:rPr>
        <w:t>referring</w:t>
      </w:r>
      <w:r>
        <w:rPr>
          <w:spacing w:val="-6"/>
        </w:rPr>
        <w:t> </w:t>
      </w:r>
      <w:r>
        <w:rPr>
          <w:spacing w:val="-4"/>
        </w:rPr>
        <w:t>to</w:t>
      </w:r>
      <w:r>
        <w:rPr>
          <w:spacing w:val="-6"/>
        </w:rPr>
        <w:t> </w:t>
      </w:r>
      <w:r>
        <w:rPr>
          <w:spacing w:val="-4"/>
        </w:rPr>
        <w:t>specific </w:t>
      </w:r>
      <w:r>
        <w:rPr>
          <w:w w:val="90"/>
        </w:rPr>
        <w:t>panels</w:t>
      </w:r>
      <w:r>
        <w:rPr>
          <w:spacing w:val="-5"/>
          <w:w w:val="90"/>
        </w:rPr>
        <w:t> </w:t>
      </w:r>
      <w:r>
        <w:rPr>
          <w:w w:val="90"/>
        </w:rPr>
        <w:t>would</w:t>
      </w:r>
      <w:r>
        <w:rPr>
          <w:spacing w:val="-5"/>
          <w:w w:val="90"/>
        </w:rPr>
        <w:t> </w:t>
      </w:r>
      <w:r>
        <w:rPr>
          <w:w w:val="90"/>
        </w:rPr>
        <w:t>be</w:t>
      </w:r>
      <w:r>
        <w:rPr>
          <w:spacing w:val="-5"/>
          <w:w w:val="90"/>
        </w:rPr>
        <w:t> </w:t>
      </w:r>
      <w:r>
        <w:rPr>
          <w:w w:val="90"/>
        </w:rPr>
        <w:t>even</w:t>
      </w:r>
      <w:r>
        <w:rPr>
          <w:spacing w:val="-5"/>
          <w:w w:val="90"/>
        </w:rPr>
        <w:t> </w:t>
      </w:r>
      <w:r>
        <w:rPr>
          <w:w w:val="90"/>
        </w:rPr>
        <w:t>more</w:t>
      </w:r>
      <w:r>
        <w:rPr>
          <w:spacing w:val="-5"/>
          <w:w w:val="90"/>
        </w:rPr>
        <w:t> </w:t>
      </w:r>
      <w:r>
        <w:rPr>
          <w:w w:val="90"/>
        </w:rPr>
        <w:t>awkward</w:t>
      </w:r>
      <w:r>
        <w:rPr>
          <w:spacing w:val="-5"/>
          <w:w w:val="90"/>
        </w:rPr>
        <w:t> </w:t>
      </w:r>
      <w:r>
        <w:rPr>
          <w:w w:val="90"/>
        </w:rPr>
        <w:t>for</w:t>
      </w:r>
      <w:r>
        <w:rPr>
          <w:spacing w:val="-5"/>
          <w:w w:val="90"/>
        </w:rPr>
        <w:t> </w:t>
      </w:r>
      <w:r>
        <w:rPr>
          <w:w w:val="90"/>
        </w:rPr>
        <w:t>more</w:t>
      </w:r>
      <w:r>
        <w:rPr>
          <w:spacing w:val="-5"/>
          <w:w w:val="90"/>
        </w:rPr>
        <w:t> </w:t>
      </w:r>
      <w:r>
        <w:rPr>
          <w:w w:val="90"/>
        </w:rPr>
        <w:t>complex</w:t>
      </w:r>
      <w:r>
        <w:rPr>
          <w:spacing w:val="-5"/>
          <w:w w:val="90"/>
        </w:rPr>
        <w:t> </w:t>
      </w:r>
      <w:r>
        <w:rPr>
          <w:w w:val="90"/>
        </w:rPr>
        <w:t>panel</w:t>
      </w:r>
      <w:r>
        <w:rPr>
          <w:spacing w:val="-5"/>
          <w:w w:val="90"/>
        </w:rPr>
        <w:t> </w:t>
      </w:r>
      <w:r>
        <w:rPr>
          <w:w w:val="90"/>
        </w:rPr>
        <w:t>arrangements.</w:t>
      </w:r>
      <w:r>
        <w:rPr>
          <w:spacing w:val="-5"/>
          <w:w w:val="90"/>
        </w:rPr>
        <w:t> </w:t>
      </w:r>
      <w:r>
        <w:rPr>
          <w:w w:val="90"/>
        </w:rPr>
        <w:t>Labeling is not needed and not normally done for small multiples because there each panel is uniquely specified by the faceting variable(s) that are provided as figure labels.</w:t>
      </w:r>
    </w:p>
    <w:p>
      <w:pPr>
        <w:spacing w:after="0" w:line="213" w:lineRule="auto"/>
        <w:jc w:val="both"/>
        <w:sectPr>
          <w:pgSz w:w="10080" w:h="13230"/>
          <w:pgMar w:header="0" w:footer="885" w:top="960" w:bottom="1080" w:left="540" w:right="580"/>
        </w:sectPr>
      </w:pPr>
    </w:p>
    <w:p>
      <w:pPr>
        <w:pStyle w:val="BodyText"/>
        <w:ind w:left="876"/>
        <w:rPr>
          <w:sz w:val="20"/>
        </w:rPr>
      </w:pPr>
      <w:r>
        <w:rPr>
          <w:sz w:val="20"/>
        </w:rPr>
        <w:drawing>
          <wp:inline distT="0" distB="0" distL="0" distR="0">
            <wp:extent cx="4956048" cy="1965960"/>
            <wp:effectExtent l="0" t="0" r="0" b="0"/>
            <wp:docPr id="523" name="image246.jpeg"/>
            <wp:cNvGraphicFramePr>
              <a:graphicFrameLocks noChangeAspect="1"/>
            </wp:cNvGraphicFramePr>
            <a:graphic>
              <a:graphicData uri="http://schemas.openxmlformats.org/drawingml/2006/picture">
                <pic:pic>
                  <pic:nvPicPr>
                    <pic:cNvPr id="524" name="image246.jpeg"/>
                    <pic:cNvPicPr/>
                  </pic:nvPicPr>
                  <pic:blipFill>
                    <a:blip r:embed="rId423" cstate="print"/>
                    <a:stretch>
                      <a:fillRect/>
                    </a:stretch>
                  </pic:blipFill>
                  <pic:spPr>
                    <a:xfrm>
                      <a:off x="0" y="0"/>
                      <a:ext cx="4956048" cy="1965960"/>
                    </a:xfrm>
                    <a:prstGeom prst="rect">
                      <a:avLst/>
                    </a:prstGeom>
                  </pic:spPr>
                </pic:pic>
              </a:graphicData>
            </a:graphic>
          </wp:inline>
        </w:drawing>
      </w:r>
      <w:r>
        <w:rPr>
          <w:sz w:val="20"/>
        </w:rPr>
      </w:r>
    </w:p>
    <w:p>
      <w:pPr>
        <w:pStyle w:val="BodyText"/>
        <w:spacing w:before="10"/>
        <w:rPr>
          <w:sz w:val="9"/>
        </w:rPr>
      </w:pPr>
    </w:p>
    <w:p>
      <w:pPr>
        <w:spacing w:line="268" w:lineRule="exact" w:before="90"/>
        <w:ind w:left="900" w:right="0" w:firstLine="0"/>
        <w:jc w:val="left"/>
        <w:rPr>
          <w:i/>
          <w:sz w:val="21"/>
        </w:rPr>
      </w:pPr>
      <w:r>
        <w:rPr>
          <w:i/>
          <w:spacing w:val="-6"/>
          <w:sz w:val="21"/>
        </w:rPr>
        <w:t>Figure</w:t>
      </w:r>
      <w:r>
        <w:rPr>
          <w:i/>
          <w:spacing w:val="-4"/>
          <w:sz w:val="21"/>
        </w:rPr>
        <w:t> </w:t>
      </w:r>
      <w:r>
        <w:rPr>
          <w:i/>
          <w:spacing w:val="-6"/>
          <w:sz w:val="21"/>
        </w:rPr>
        <w:t>21-5.</w:t>
      </w:r>
      <w:r>
        <w:rPr>
          <w:i/>
          <w:spacing w:val="-3"/>
          <w:sz w:val="21"/>
        </w:rPr>
        <w:t> </w:t>
      </w:r>
      <w:r>
        <w:rPr>
          <w:i/>
          <w:spacing w:val="-6"/>
          <w:sz w:val="21"/>
        </w:rPr>
        <w:t>Trends</w:t>
      </w:r>
      <w:r>
        <w:rPr>
          <w:i/>
          <w:spacing w:val="-4"/>
          <w:sz w:val="21"/>
        </w:rPr>
        <w:t> </w:t>
      </w:r>
      <w:r>
        <w:rPr>
          <w:i/>
          <w:spacing w:val="-6"/>
          <w:sz w:val="21"/>
        </w:rPr>
        <w:t>in</w:t>
      </w:r>
      <w:r>
        <w:rPr>
          <w:i/>
          <w:spacing w:val="-3"/>
          <w:sz w:val="21"/>
        </w:rPr>
        <w:t> </w:t>
      </w:r>
      <w:r>
        <w:rPr>
          <w:i/>
          <w:spacing w:val="-6"/>
          <w:sz w:val="21"/>
        </w:rPr>
        <w:t>bachelor’s</w:t>
      </w:r>
      <w:r>
        <w:rPr>
          <w:i/>
          <w:spacing w:val="-4"/>
          <w:sz w:val="21"/>
        </w:rPr>
        <w:t> </w:t>
      </w:r>
      <w:r>
        <w:rPr>
          <w:i/>
          <w:spacing w:val="-6"/>
          <w:sz w:val="21"/>
        </w:rPr>
        <w:t>degrees</w:t>
      </w:r>
      <w:r>
        <w:rPr>
          <w:i/>
          <w:spacing w:val="-3"/>
          <w:sz w:val="21"/>
        </w:rPr>
        <w:t> </w:t>
      </w:r>
      <w:r>
        <w:rPr>
          <w:i/>
          <w:spacing w:val="-6"/>
          <w:sz w:val="21"/>
        </w:rPr>
        <w:t>conferred</w:t>
      </w:r>
      <w:r>
        <w:rPr>
          <w:i/>
          <w:spacing w:val="-4"/>
          <w:sz w:val="21"/>
        </w:rPr>
        <w:t> </w:t>
      </w:r>
      <w:r>
        <w:rPr>
          <w:i/>
          <w:spacing w:val="-6"/>
          <w:sz w:val="21"/>
        </w:rPr>
        <w:t>by</w:t>
      </w:r>
      <w:r>
        <w:rPr>
          <w:i/>
          <w:spacing w:val="-3"/>
          <w:sz w:val="21"/>
        </w:rPr>
        <w:t> </w:t>
      </w:r>
      <w:r>
        <w:rPr>
          <w:i/>
          <w:spacing w:val="-6"/>
          <w:sz w:val="21"/>
        </w:rPr>
        <w:t>US</w:t>
      </w:r>
      <w:r>
        <w:rPr>
          <w:i/>
          <w:spacing w:val="-3"/>
          <w:sz w:val="21"/>
        </w:rPr>
        <w:t> </w:t>
      </w:r>
      <w:r>
        <w:rPr>
          <w:i/>
          <w:spacing w:val="-6"/>
          <w:sz w:val="21"/>
        </w:rPr>
        <w:t>institutions</w:t>
      </w:r>
      <w:r>
        <w:rPr>
          <w:i/>
          <w:spacing w:val="-4"/>
          <w:sz w:val="21"/>
        </w:rPr>
        <w:t> </w:t>
      </w:r>
      <w:r>
        <w:rPr>
          <w:i/>
          <w:spacing w:val="-6"/>
          <w:sz w:val="21"/>
        </w:rPr>
        <w:t>of</w:t>
      </w:r>
      <w:r>
        <w:rPr>
          <w:i/>
          <w:spacing w:val="-3"/>
          <w:sz w:val="21"/>
        </w:rPr>
        <w:t> </w:t>
      </w:r>
      <w:r>
        <w:rPr>
          <w:i/>
          <w:spacing w:val="-6"/>
          <w:sz w:val="21"/>
        </w:rPr>
        <w:t>higher</w:t>
      </w:r>
      <w:r>
        <w:rPr>
          <w:i/>
          <w:spacing w:val="-4"/>
          <w:sz w:val="21"/>
        </w:rPr>
        <w:t> </w:t>
      </w:r>
      <w:r>
        <w:rPr>
          <w:i/>
          <w:spacing w:val="-6"/>
          <w:sz w:val="21"/>
        </w:rPr>
        <w:t>learning.</w:t>
      </w:r>
    </w:p>
    <w:p>
      <w:pPr>
        <w:spacing w:line="213" w:lineRule="auto" w:before="9"/>
        <w:ind w:left="900" w:right="854" w:firstLine="0"/>
        <w:jc w:val="left"/>
        <w:rPr>
          <w:i/>
          <w:sz w:val="21"/>
        </w:rPr>
      </w:pPr>
      <w:r>
        <w:rPr>
          <w:i/>
          <w:spacing w:val="-2"/>
          <w:sz w:val="21"/>
        </w:rPr>
        <w:t>(a)</w:t>
      </w:r>
      <w:r>
        <w:rPr>
          <w:i/>
          <w:spacing w:val="-10"/>
          <w:sz w:val="21"/>
        </w:rPr>
        <w:t> </w:t>
      </w:r>
      <w:r>
        <w:rPr>
          <w:i/>
          <w:spacing w:val="-2"/>
          <w:sz w:val="21"/>
        </w:rPr>
        <w:t>From</w:t>
      </w:r>
      <w:r>
        <w:rPr>
          <w:i/>
          <w:spacing w:val="-10"/>
          <w:sz w:val="21"/>
        </w:rPr>
        <w:t> </w:t>
      </w:r>
      <w:r>
        <w:rPr>
          <w:i/>
          <w:spacing w:val="-2"/>
          <w:sz w:val="21"/>
        </w:rPr>
        <w:t>1970</w:t>
      </w:r>
      <w:r>
        <w:rPr>
          <w:i/>
          <w:spacing w:val="-10"/>
          <w:sz w:val="21"/>
        </w:rPr>
        <w:t> </w:t>
      </w:r>
      <w:r>
        <w:rPr>
          <w:i/>
          <w:spacing w:val="-2"/>
          <w:sz w:val="21"/>
        </w:rPr>
        <w:t>to</w:t>
      </w:r>
      <w:r>
        <w:rPr>
          <w:i/>
          <w:spacing w:val="-10"/>
          <w:sz w:val="21"/>
        </w:rPr>
        <w:t> </w:t>
      </w:r>
      <w:r>
        <w:rPr>
          <w:i/>
          <w:spacing w:val="-2"/>
          <w:sz w:val="21"/>
        </w:rPr>
        <w:t>2015,</w:t>
      </w:r>
      <w:r>
        <w:rPr>
          <w:i/>
          <w:spacing w:val="-10"/>
          <w:sz w:val="21"/>
        </w:rPr>
        <w:t> </w:t>
      </w:r>
      <w:r>
        <w:rPr>
          <w:i/>
          <w:spacing w:val="-2"/>
          <w:sz w:val="21"/>
        </w:rPr>
        <w:t>the</w:t>
      </w:r>
      <w:r>
        <w:rPr>
          <w:i/>
          <w:spacing w:val="-10"/>
          <w:sz w:val="21"/>
        </w:rPr>
        <w:t> </w:t>
      </w:r>
      <w:r>
        <w:rPr>
          <w:i/>
          <w:spacing w:val="-2"/>
          <w:sz w:val="21"/>
        </w:rPr>
        <w:t>total</w:t>
      </w:r>
      <w:r>
        <w:rPr>
          <w:i/>
          <w:spacing w:val="-10"/>
          <w:sz w:val="21"/>
        </w:rPr>
        <w:t> </w:t>
      </w:r>
      <w:r>
        <w:rPr>
          <w:i/>
          <w:spacing w:val="-2"/>
          <w:sz w:val="21"/>
        </w:rPr>
        <w:t>number</w:t>
      </w:r>
      <w:r>
        <w:rPr>
          <w:i/>
          <w:spacing w:val="-10"/>
          <w:sz w:val="21"/>
        </w:rPr>
        <w:t> </w:t>
      </w:r>
      <w:r>
        <w:rPr>
          <w:i/>
          <w:spacing w:val="-2"/>
          <w:sz w:val="21"/>
        </w:rPr>
        <w:t>of</w:t>
      </w:r>
      <w:r>
        <w:rPr>
          <w:i/>
          <w:spacing w:val="-10"/>
          <w:sz w:val="21"/>
        </w:rPr>
        <w:t> </w:t>
      </w:r>
      <w:r>
        <w:rPr>
          <w:i/>
          <w:spacing w:val="-2"/>
          <w:sz w:val="21"/>
        </w:rPr>
        <w:t>degrees</w:t>
      </w:r>
      <w:r>
        <w:rPr>
          <w:i/>
          <w:spacing w:val="-10"/>
          <w:sz w:val="21"/>
        </w:rPr>
        <w:t> </w:t>
      </w:r>
      <w:r>
        <w:rPr>
          <w:i/>
          <w:spacing w:val="-2"/>
          <w:sz w:val="21"/>
        </w:rPr>
        <w:t>awarded</w:t>
      </w:r>
      <w:r>
        <w:rPr>
          <w:i/>
          <w:spacing w:val="-10"/>
          <w:sz w:val="21"/>
        </w:rPr>
        <w:t> </w:t>
      </w:r>
      <w:r>
        <w:rPr>
          <w:i/>
          <w:spacing w:val="-2"/>
          <w:sz w:val="21"/>
        </w:rPr>
        <w:t>nearly</w:t>
      </w:r>
      <w:r>
        <w:rPr>
          <w:i/>
          <w:spacing w:val="-10"/>
          <w:sz w:val="21"/>
        </w:rPr>
        <w:t> </w:t>
      </w:r>
      <w:r>
        <w:rPr>
          <w:i/>
          <w:spacing w:val="-2"/>
          <w:sz w:val="21"/>
        </w:rPr>
        <w:t>doubled.</w:t>
      </w:r>
      <w:r>
        <w:rPr>
          <w:i/>
          <w:spacing w:val="-10"/>
          <w:sz w:val="21"/>
        </w:rPr>
        <w:t> </w:t>
      </w:r>
      <w:r>
        <w:rPr>
          <w:i/>
          <w:spacing w:val="-2"/>
          <w:sz w:val="21"/>
        </w:rPr>
        <w:t>(b)</w:t>
      </w:r>
      <w:r>
        <w:rPr>
          <w:i/>
          <w:spacing w:val="-10"/>
          <w:sz w:val="21"/>
        </w:rPr>
        <w:t> </w:t>
      </w:r>
      <w:r>
        <w:rPr>
          <w:i/>
          <w:spacing w:val="-2"/>
          <w:sz w:val="21"/>
        </w:rPr>
        <w:t>Among</w:t>
      </w:r>
      <w:r>
        <w:rPr>
          <w:i/>
          <w:spacing w:val="-2"/>
          <w:sz w:val="21"/>
        </w:rPr>
        <w:t> </w:t>
      </w:r>
      <w:r>
        <w:rPr>
          <w:i/>
          <w:sz w:val="21"/>
        </w:rPr>
        <w:t>the</w:t>
      </w:r>
      <w:r>
        <w:rPr>
          <w:i/>
          <w:spacing w:val="-10"/>
          <w:sz w:val="21"/>
        </w:rPr>
        <w:t> </w:t>
      </w:r>
      <w:r>
        <w:rPr>
          <w:i/>
          <w:sz w:val="21"/>
        </w:rPr>
        <w:t>most</w:t>
      </w:r>
      <w:r>
        <w:rPr>
          <w:i/>
          <w:spacing w:val="-10"/>
          <w:sz w:val="21"/>
        </w:rPr>
        <w:t> </w:t>
      </w:r>
      <w:r>
        <w:rPr>
          <w:i/>
          <w:sz w:val="21"/>
        </w:rPr>
        <w:t>popular</w:t>
      </w:r>
      <w:r>
        <w:rPr>
          <w:i/>
          <w:spacing w:val="-10"/>
          <w:sz w:val="21"/>
        </w:rPr>
        <w:t> </w:t>
      </w:r>
      <w:r>
        <w:rPr>
          <w:i/>
          <w:sz w:val="21"/>
        </w:rPr>
        <w:t>degree</w:t>
      </w:r>
      <w:r>
        <w:rPr>
          <w:i/>
          <w:spacing w:val="-10"/>
          <w:sz w:val="21"/>
        </w:rPr>
        <w:t> </w:t>
      </w:r>
      <w:r>
        <w:rPr>
          <w:i/>
          <w:sz w:val="21"/>
        </w:rPr>
        <w:t>areas,</w:t>
      </w:r>
      <w:r>
        <w:rPr>
          <w:i/>
          <w:spacing w:val="-10"/>
          <w:sz w:val="21"/>
        </w:rPr>
        <w:t> </w:t>
      </w:r>
      <w:r>
        <w:rPr>
          <w:i/>
          <w:sz w:val="21"/>
        </w:rPr>
        <w:t>social</w:t>
      </w:r>
      <w:r>
        <w:rPr>
          <w:i/>
          <w:spacing w:val="-10"/>
          <w:sz w:val="21"/>
        </w:rPr>
        <w:t> </w:t>
      </w:r>
      <w:r>
        <w:rPr>
          <w:i/>
          <w:sz w:val="21"/>
        </w:rPr>
        <w:t>sciences,</w:t>
      </w:r>
      <w:r>
        <w:rPr>
          <w:i/>
          <w:spacing w:val="-10"/>
          <w:sz w:val="21"/>
        </w:rPr>
        <w:t> </w:t>
      </w:r>
      <w:r>
        <w:rPr>
          <w:i/>
          <w:sz w:val="21"/>
        </w:rPr>
        <w:t>history,</w:t>
      </w:r>
      <w:r>
        <w:rPr>
          <w:i/>
          <w:spacing w:val="-10"/>
          <w:sz w:val="21"/>
        </w:rPr>
        <w:t> </w:t>
      </w:r>
      <w:r>
        <w:rPr>
          <w:i/>
          <w:sz w:val="21"/>
        </w:rPr>
        <w:t>and</w:t>
      </w:r>
      <w:r>
        <w:rPr>
          <w:i/>
          <w:spacing w:val="-10"/>
          <w:sz w:val="21"/>
        </w:rPr>
        <w:t> </w:t>
      </w:r>
      <w:r>
        <w:rPr>
          <w:i/>
          <w:sz w:val="21"/>
        </w:rPr>
        <w:t>education</w:t>
      </w:r>
      <w:r>
        <w:rPr>
          <w:i/>
          <w:spacing w:val="-10"/>
          <w:sz w:val="21"/>
        </w:rPr>
        <w:t> </w:t>
      </w:r>
      <w:r>
        <w:rPr>
          <w:i/>
          <w:sz w:val="21"/>
        </w:rPr>
        <w:t>experienced</w:t>
      </w:r>
      <w:r>
        <w:rPr>
          <w:i/>
          <w:spacing w:val="-10"/>
          <w:sz w:val="21"/>
        </w:rPr>
        <w:t> </w:t>
      </w:r>
      <w:r>
        <w:rPr>
          <w:i/>
          <w:sz w:val="21"/>
        </w:rPr>
        <w:t>a </w:t>
      </w:r>
      <w:r>
        <w:rPr>
          <w:i/>
          <w:spacing w:val="-2"/>
          <w:sz w:val="21"/>
        </w:rPr>
        <w:t>major</w:t>
      </w:r>
      <w:r>
        <w:rPr>
          <w:i/>
          <w:spacing w:val="-6"/>
          <w:sz w:val="21"/>
        </w:rPr>
        <w:t> </w:t>
      </w:r>
      <w:r>
        <w:rPr>
          <w:i/>
          <w:spacing w:val="-2"/>
          <w:sz w:val="21"/>
        </w:rPr>
        <w:t>decline,</w:t>
      </w:r>
      <w:r>
        <w:rPr>
          <w:i/>
          <w:spacing w:val="-6"/>
          <w:sz w:val="21"/>
        </w:rPr>
        <w:t> </w:t>
      </w:r>
      <w:r>
        <w:rPr>
          <w:i/>
          <w:spacing w:val="-2"/>
          <w:sz w:val="21"/>
        </w:rPr>
        <w:t>while</w:t>
      </w:r>
      <w:r>
        <w:rPr>
          <w:i/>
          <w:spacing w:val="-6"/>
          <w:sz w:val="21"/>
        </w:rPr>
        <w:t> </w:t>
      </w:r>
      <w:r>
        <w:rPr>
          <w:i/>
          <w:spacing w:val="-2"/>
          <w:sz w:val="21"/>
        </w:rPr>
        <w:t>business</w:t>
      </w:r>
      <w:r>
        <w:rPr>
          <w:i/>
          <w:spacing w:val="-6"/>
          <w:sz w:val="21"/>
        </w:rPr>
        <w:t> </w:t>
      </w:r>
      <w:r>
        <w:rPr>
          <w:i/>
          <w:spacing w:val="-2"/>
          <w:sz w:val="21"/>
        </w:rPr>
        <w:t>and</w:t>
      </w:r>
      <w:r>
        <w:rPr>
          <w:i/>
          <w:spacing w:val="-6"/>
          <w:sz w:val="21"/>
        </w:rPr>
        <w:t> </w:t>
      </w:r>
      <w:r>
        <w:rPr>
          <w:i/>
          <w:spacing w:val="-2"/>
          <w:sz w:val="21"/>
        </w:rPr>
        <w:t>health</w:t>
      </w:r>
      <w:r>
        <w:rPr>
          <w:i/>
          <w:spacing w:val="-6"/>
          <w:sz w:val="21"/>
        </w:rPr>
        <w:t> </w:t>
      </w:r>
      <w:r>
        <w:rPr>
          <w:i/>
          <w:spacing w:val="-2"/>
          <w:sz w:val="21"/>
        </w:rPr>
        <w:t>professions</w:t>
      </w:r>
      <w:r>
        <w:rPr>
          <w:i/>
          <w:spacing w:val="-6"/>
          <w:sz w:val="21"/>
        </w:rPr>
        <w:t> </w:t>
      </w:r>
      <w:r>
        <w:rPr>
          <w:i/>
          <w:spacing w:val="-2"/>
          <w:sz w:val="21"/>
        </w:rPr>
        <w:t>grew</w:t>
      </w:r>
      <w:r>
        <w:rPr>
          <w:i/>
          <w:spacing w:val="-6"/>
          <w:sz w:val="21"/>
        </w:rPr>
        <w:t> </w:t>
      </w:r>
      <w:r>
        <w:rPr>
          <w:i/>
          <w:spacing w:val="-2"/>
          <w:sz w:val="21"/>
        </w:rPr>
        <w:t>in</w:t>
      </w:r>
      <w:r>
        <w:rPr>
          <w:i/>
          <w:spacing w:val="-6"/>
          <w:sz w:val="21"/>
        </w:rPr>
        <w:t> </w:t>
      </w:r>
      <w:r>
        <w:rPr>
          <w:i/>
          <w:spacing w:val="-2"/>
          <w:sz w:val="21"/>
        </w:rPr>
        <w:t>popularity.</w:t>
      </w:r>
      <w:r>
        <w:rPr>
          <w:i/>
          <w:spacing w:val="-6"/>
          <w:sz w:val="21"/>
        </w:rPr>
        <w:t> </w:t>
      </w:r>
      <w:r>
        <w:rPr>
          <w:i/>
          <w:spacing w:val="-2"/>
          <w:sz w:val="21"/>
        </w:rPr>
        <w:t>Data</w:t>
      </w:r>
      <w:r>
        <w:rPr>
          <w:i/>
          <w:spacing w:val="-6"/>
          <w:sz w:val="21"/>
        </w:rPr>
        <w:t> </w:t>
      </w:r>
      <w:r>
        <w:rPr>
          <w:i/>
          <w:spacing w:val="-2"/>
          <w:sz w:val="21"/>
        </w:rPr>
        <w:t>source: </w:t>
      </w:r>
      <w:r>
        <w:rPr>
          <w:i/>
          <w:sz w:val="21"/>
        </w:rPr>
        <w:t>National</w:t>
      </w:r>
      <w:r>
        <w:rPr>
          <w:i/>
          <w:spacing w:val="-9"/>
          <w:sz w:val="21"/>
        </w:rPr>
        <w:t> </w:t>
      </w:r>
      <w:r>
        <w:rPr>
          <w:i/>
          <w:sz w:val="21"/>
        </w:rPr>
        <w:t>Center</w:t>
      </w:r>
      <w:r>
        <w:rPr>
          <w:i/>
          <w:spacing w:val="-9"/>
          <w:sz w:val="21"/>
        </w:rPr>
        <w:t> </w:t>
      </w:r>
      <w:r>
        <w:rPr>
          <w:i/>
          <w:sz w:val="21"/>
        </w:rPr>
        <w:t>for</w:t>
      </w:r>
      <w:r>
        <w:rPr>
          <w:i/>
          <w:spacing w:val="-9"/>
          <w:sz w:val="21"/>
        </w:rPr>
        <w:t> </w:t>
      </w:r>
      <w:r>
        <w:rPr>
          <w:i/>
          <w:sz w:val="21"/>
        </w:rPr>
        <w:t>Education</w:t>
      </w:r>
      <w:r>
        <w:rPr>
          <w:i/>
          <w:spacing w:val="-9"/>
          <w:sz w:val="21"/>
        </w:rPr>
        <w:t> </w:t>
      </w:r>
      <w:r>
        <w:rPr>
          <w:i/>
          <w:sz w:val="21"/>
        </w:rPr>
        <w:t>Statistics.</w:t>
      </w:r>
    </w:p>
    <w:p>
      <w:pPr>
        <w:pStyle w:val="BodyText"/>
        <w:spacing w:line="213" w:lineRule="auto" w:before="239"/>
        <w:ind w:left="899" w:right="857"/>
        <w:jc w:val="both"/>
      </w:pPr>
      <w:r>
        <w:rPr>
          <w:spacing w:val="-6"/>
        </w:rPr>
        <w:t>When</w:t>
      </w:r>
      <w:r>
        <w:rPr>
          <w:spacing w:val="-7"/>
        </w:rPr>
        <w:t> </w:t>
      </w:r>
      <w:r>
        <w:rPr>
          <w:spacing w:val="-6"/>
        </w:rPr>
        <w:t>labeling</w:t>
      </w:r>
      <w:r>
        <w:rPr>
          <w:spacing w:val="-7"/>
        </w:rPr>
        <w:t> </w:t>
      </w:r>
      <w:r>
        <w:rPr>
          <w:spacing w:val="-6"/>
        </w:rPr>
        <w:t>the</w:t>
      </w:r>
      <w:r>
        <w:rPr>
          <w:spacing w:val="-7"/>
        </w:rPr>
        <w:t> </w:t>
      </w:r>
      <w:r>
        <w:rPr>
          <w:spacing w:val="-6"/>
        </w:rPr>
        <w:t>different</w:t>
      </w:r>
      <w:r>
        <w:rPr>
          <w:spacing w:val="-7"/>
        </w:rPr>
        <w:t> </w:t>
      </w:r>
      <w:r>
        <w:rPr>
          <w:spacing w:val="-6"/>
        </w:rPr>
        <w:t>panels</w:t>
      </w:r>
      <w:r>
        <w:rPr>
          <w:spacing w:val="-7"/>
        </w:rPr>
        <w:t> </w:t>
      </w:r>
      <w:r>
        <w:rPr>
          <w:spacing w:val="-6"/>
        </w:rPr>
        <w:t>of</w:t>
      </w:r>
      <w:r>
        <w:rPr>
          <w:spacing w:val="-7"/>
        </w:rPr>
        <w:t> </w:t>
      </w:r>
      <w:r>
        <w:rPr>
          <w:spacing w:val="-6"/>
        </w:rPr>
        <w:t>a</w:t>
      </w:r>
      <w:r>
        <w:rPr>
          <w:spacing w:val="-7"/>
        </w:rPr>
        <w:t> </w:t>
      </w:r>
      <w:r>
        <w:rPr>
          <w:spacing w:val="-6"/>
        </w:rPr>
        <w:t>compound</w:t>
      </w:r>
      <w:r>
        <w:rPr>
          <w:spacing w:val="-7"/>
        </w:rPr>
        <w:t> </w:t>
      </w:r>
      <w:r>
        <w:rPr>
          <w:spacing w:val="-6"/>
        </w:rPr>
        <w:t>figure,</w:t>
      </w:r>
      <w:r>
        <w:rPr>
          <w:spacing w:val="-7"/>
        </w:rPr>
        <w:t> </w:t>
      </w:r>
      <w:r>
        <w:rPr>
          <w:spacing w:val="-6"/>
        </w:rPr>
        <w:t>pay</w:t>
      </w:r>
      <w:r>
        <w:rPr>
          <w:spacing w:val="-7"/>
        </w:rPr>
        <w:t> </w:t>
      </w:r>
      <w:r>
        <w:rPr>
          <w:spacing w:val="-6"/>
        </w:rPr>
        <w:t>attention</w:t>
      </w:r>
      <w:r>
        <w:rPr>
          <w:spacing w:val="-7"/>
        </w:rPr>
        <w:t> </w:t>
      </w:r>
      <w:r>
        <w:rPr>
          <w:spacing w:val="-6"/>
        </w:rPr>
        <w:t>to</w:t>
      </w:r>
      <w:r>
        <w:rPr>
          <w:spacing w:val="-7"/>
        </w:rPr>
        <w:t> </w:t>
      </w:r>
      <w:r>
        <w:rPr>
          <w:spacing w:val="-6"/>
        </w:rPr>
        <w:t>how</w:t>
      </w:r>
      <w:r>
        <w:rPr>
          <w:spacing w:val="-7"/>
        </w:rPr>
        <w:t> </w:t>
      </w:r>
      <w:r>
        <w:rPr>
          <w:spacing w:val="-6"/>
        </w:rPr>
        <w:t>the labels fit into the overall figure design. I often see figures where the labels look like they were slapped on after the fact by a different person. It’s not uncommon to see </w:t>
      </w:r>
      <w:r>
        <w:rPr>
          <w:w w:val="90"/>
        </w:rPr>
        <w:t>labels made overly large and prominent, placed in an awkward location, or typeset in </w:t>
      </w:r>
      <w:r>
        <w:rPr/>
        <w:t>a</w:t>
      </w:r>
      <w:r>
        <w:rPr>
          <w:spacing w:val="-12"/>
        </w:rPr>
        <w:t> </w:t>
      </w:r>
      <w:r>
        <w:rPr/>
        <w:t>different</w:t>
      </w:r>
      <w:r>
        <w:rPr>
          <w:spacing w:val="-12"/>
        </w:rPr>
        <w:t> </w:t>
      </w:r>
      <w:r>
        <w:rPr/>
        <w:t>font</w:t>
      </w:r>
      <w:r>
        <w:rPr>
          <w:spacing w:val="-12"/>
        </w:rPr>
        <w:t> </w:t>
      </w:r>
      <w:r>
        <w:rPr/>
        <w:t>than</w:t>
      </w:r>
      <w:r>
        <w:rPr>
          <w:spacing w:val="-12"/>
        </w:rPr>
        <w:t> </w:t>
      </w:r>
      <w:r>
        <w:rPr/>
        <w:t>the</w:t>
      </w:r>
      <w:r>
        <w:rPr>
          <w:spacing w:val="-12"/>
        </w:rPr>
        <w:t> </w:t>
      </w:r>
      <w:r>
        <w:rPr/>
        <w:t>rest</w:t>
      </w:r>
      <w:r>
        <w:rPr>
          <w:spacing w:val="-12"/>
        </w:rPr>
        <w:t> </w:t>
      </w:r>
      <w:r>
        <w:rPr/>
        <w:t>of</w:t>
      </w:r>
      <w:r>
        <w:rPr>
          <w:spacing w:val="-12"/>
        </w:rPr>
        <w:t> </w:t>
      </w:r>
      <w:r>
        <w:rPr/>
        <w:t>the</w:t>
      </w:r>
      <w:r>
        <w:rPr>
          <w:spacing w:val="-12"/>
        </w:rPr>
        <w:t> </w:t>
      </w:r>
      <w:r>
        <w:rPr/>
        <w:t>figure.</w:t>
      </w:r>
      <w:r>
        <w:rPr>
          <w:spacing w:val="-12"/>
        </w:rPr>
        <w:t> </w:t>
      </w:r>
      <w:r>
        <w:rPr/>
        <w:t>(See</w:t>
      </w:r>
      <w:r>
        <w:rPr>
          <w:spacing w:val="-12"/>
        </w:rPr>
        <w:t> </w:t>
      </w:r>
      <w:r>
        <w:rPr>
          <w:color w:val="990000"/>
        </w:rPr>
        <w:t>Figure</w:t>
      </w:r>
      <w:r>
        <w:rPr>
          <w:color w:val="990000"/>
          <w:spacing w:val="-12"/>
        </w:rPr>
        <w:t> </w:t>
      </w:r>
      <w:r>
        <w:rPr>
          <w:color w:val="990000"/>
        </w:rPr>
        <w:t>21-6</w:t>
      </w:r>
      <w:r>
        <w:rPr>
          <w:color w:val="990000"/>
          <w:spacing w:val="-12"/>
        </w:rPr>
        <w:t> </w:t>
      </w:r>
      <w:r>
        <w:rPr/>
        <w:t>for</w:t>
      </w:r>
      <w:r>
        <w:rPr>
          <w:spacing w:val="-12"/>
        </w:rPr>
        <w:t> </w:t>
      </w:r>
      <w:r>
        <w:rPr/>
        <w:t>an</w:t>
      </w:r>
      <w:r>
        <w:rPr>
          <w:spacing w:val="-12"/>
        </w:rPr>
        <w:t> </w:t>
      </w:r>
      <w:r>
        <w:rPr/>
        <w:t>example.)</w:t>
      </w:r>
      <w:r>
        <w:rPr>
          <w:spacing w:val="-12"/>
        </w:rPr>
        <w:t> </w:t>
      </w:r>
      <w:r>
        <w:rPr/>
        <w:t>The </w:t>
      </w:r>
      <w:r>
        <w:rPr>
          <w:spacing w:val="-8"/>
        </w:rPr>
        <w:t>labels</w:t>
      </w:r>
      <w:r>
        <w:rPr>
          <w:spacing w:val="-2"/>
        </w:rPr>
        <w:t> </w:t>
      </w:r>
      <w:r>
        <w:rPr>
          <w:spacing w:val="-8"/>
        </w:rPr>
        <w:t>should</w:t>
      </w:r>
      <w:r>
        <w:rPr>
          <w:spacing w:val="-2"/>
        </w:rPr>
        <w:t> </w:t>
      </w:r>
      <w:r>
        <w:rPr>
          <w:spacing w:val="-8"/>
        </w:rPr>
        <w:t>not</w:t>
      </w:r>
      <w:r>
        <w:rPr>
          <w:spacing w:val="-2"/>
        </w:rPr>
        <w:t> </w:t>
      </w:r>
      <w:r>
        <w:rPr>
          <w:spacing w:val="-8"/>
        </w:rPr>
        <w:t>be</w:t>
      </w:r>
      <w:r>
        <w:rPr>
          <w:spacing w:val="-2"/>
        </w:rPr>
        <w:t> </w:t>
      </w:r>
      <w:r>
        <w:rPr>
          <w:spacing w:val="-8"/>
        </w:rPr>
        <w:t>the</w:t>
      </w:r>
      <w:r>
        <w:rPr>
          <w:spacing w:val="-2"/>
        </w:rPr>
        <w:t> </w:t>
      </w:r>
      <w:r>
        <w:rPr>
          <w:spacing w:val="-8"/>
        </w:rPr>
        <w:t>first</w:t>
      </w:r>
      <w:r>
        <w:rPr>
          <w:spacing w:val="-2"/>
        </w:rPr>
        <w:t> </w:t>
      </w:r>
      <w:r>
        <w:rPr>
          <w:spacing w:val="-8"/>
        </w:rPr>
        <w:t>thing</w:t>
      </w:r>
      <w:r>
        <w:rPr>
          <w:spacing w:val="-2"/>
        </w:rPr>
        <w:t> </w:t>
      </w:r>
      <w:r>
        <w:rPr>
          <w:spacing w:val="-8"/>
        </w:rPr>
        <w:t>you</w:t>
      </w:r>
      <w:r>
        <w:rPr>
          <w:spacing w:val="-2"/>
        </w:rPr>
        <w:t> </w:t>
      </w:r>
      <w:r>
        <w:rPr>
          <w:spacing w:val="-8"/>
        </w:rPr>
        <w:t>see</w:t>
      </w:r>
      <w:r>
        <w:rPr>
          <w:spacing w:val="-2"/>
        </w:rPr>
        <w:t> </w:t>
      </w:r>
      <w:r>
        <w:rPr>
          <w:spacing w:val="-8"/>
        </w:rPr>
        <w:t>when</w:t>
      </w:r>
      <w:r>
        <w:rPr>
          <w:spacing w:val="-2"/>
        </w:rPr>
        <w:t> </w:t>
      </w:r>
      <w:r>
        <w:rPr>
          <w:spacing w:val="-8"/>
        </w:rPr>
        <w:t>you</w:t>
      </w:r>
      <w:r>
        <w:rPr>
          <w:spacing w:val="-2"/>
        </w:rPr>
        <w:t> </w:t>
      </w:r>
      <w:r>
        <w:rPr>
          <w:spacing w:val="-8"/>
        </w:rPr>
        <w:t>look</w:t>
      </w:r>
      <w:r>
        <w:rPr>
          <w:spacing w:val="-2"/>
        </w:rPr>
        <w:t> </w:t>
      </w:r>
      <w:r>
        <w:rPr>
          <w:spacing w:val="-8"/>
        </w:rPr>
        <w:t>at</w:t>
      </w:r>
      <w:r>
        <w:rPr>
          <w:spacing w:val="-2"/>
        </w:rPr>
        <w:t> </w:t>
      </w:r>
      <w:r>
        <w:rPr>
          <w:spacing w:val="-8"/>
        </w:rPr>
        <w:t>a</w:t>
      </w:r>
      <w:r>
        <w:rPr>
          <w:spacing w:val="-2"/>
        </w:rPr>
        <w:t> </w:t>
      </w:r>
      <w:r>
        <w:rPr>
          <w:spacing w:val="-8"/>
        </w:rPr>
        <w:t>compound</w:t>
      </w:r>
      <w:r>
        <w:rPr>
          <w:spacing w:val="-2"/>
        </w:rPr>
        <w:t> </w:t>
      </w:r>
      <w:r>
        <w:rPr>
          <w:spacing w:val="-8"/>
        </w:rPr>
        <w:t>figure.</w:t>
      </w:r>
      <w:r>
        <w:rPr>
          <w:spacing w:val="-2"/>
        </w:rPr>
        <w:t> </w:t>
      </w:r>
      <w:r>
        <w:rPr>
          <w:spacing w:val="-8"/>
        </w:rPr>
        <w:t>In </w:t>
      </w:r>
      <w:r>
        <w:rPr>
          <w:spacing w:val="-6"/>
        </w:rPr>
        <w:t>fact, they don’t need to stand out at all. We generally know which figure panel has which</w:t>
      </w:r>
      <w:r>
        <w:rPr>
          <w:spacing w:val="-7"/>
        </w:rPr>
        <w:t> </w:t>
      </w:r>
      <w:r>
        <w:rPr>
          <w:spacing w:val="-6"/>
        </w:rPr>
        <w:t>label,</w:t>
      </w:r>
      <w:r>
        <w:rPr>
          <w:spacing w:val="-7"/>
        </w:rPr>
        <w:t> </w:t>
      </w:r>
      <w:r>
        <w:rPr>
          <w:spacing w:val="-6"/>
        </w:rPr>
        <w:t>since</w:t>
      </w:r>
      <w:r>
        <w:rPr>
          <w:spacing w:val="-7"/>
        </w:rPr>
        <w:t> </w:t>
      </w:r>
      <w:r>
        <w:rPr>
          <w:spacing w:val="-6"/>
        </w:rPr>
        <w:t>the</w:t>
      </w:r>
      <w:r>
        <w:rPr>
          <w:spacing w:val="-7"/>
        </w:rPr>
        <w:t> </w:t>
      </w:r>
      <w:r>
        <w:rPr>
          <w:spacing w:val="-6"/>
        </w:rPr>
        <w:t>convention</w:t>
      </w:r>
      <w:r>
        <w:rPr>
          <w:spacing w:val="-7"/>
        </w:rPr>
        <w:t> </w:t>
      </w:r>
      <w:r>
        <w:rPr>
          <w:spacing w:val="-6"/>
        </w:rPr>
        <w:t>is</w:t>
      </w:r>
      <w:r>
        <w:rPr>
          <w:spacing w:val="-7"/>
        </w:rPr>
        <w:t> </w:t>
      </w:r>
      <w:r>
        <w:rPr>
          <w:spacing w:val="-6"/>
        </w:rPr>
        <w:t>to</w:t>
      </w:r>
      <w:r>
        <w:rPr>
          <w:spacing w:val="-7"/>
        </w:rPr>
        <w:t> </w:t>
      </w:r>
      <w:r>
        <w:rPr>
          <w:spacing w:val="-6"/>
        </w:rPr>
        <w:t>start</w:t>
      </w:r>
      <w:r>
        <w:rPr>
          <w:spacing w:val="-7"/>
        </w:rPr>
        <w:t> </w:t>
      </w:r>
      <w:r>
        <w:rPr>
          <w:spacing w:val="-6"/>
        </w:rPr>
        <w:t>in</w:t>
      </w:r>
      <w:r>
        <w:rPr>
          <w:spacing w:val="-7"/>
        </w:rPr>
        <w:t> </w:t>
      </w:r>
      <w:r>
        <w:rPr>
          <w:spacing w:val="-6"/>
        </w:rPr>
        <w:t>the</w:t>
      </w:r>
      <w:r>
        <w:rPr>
          <w:spacing w:val="-7"/>
        </w:rPr>
        <w:t> </w:t>
      </w:r>
      <w:r>
        <w:rPr>
          <w:spacing w:val="-6"/>
        </w:rPr>
        <w:t>top-left</w:t>
      </w:r>
      <w:r>
        <w:rPr>
          <w:spacing w:val="-7"/>
        </w:rPr>
        <w:t> </w:t>
      </w:r>
      <w:r>
        <w:rPr>
          <w:spacing w:val="-6"/>
        </w:rPr>
        <w:t>corner</w:t>
      </w:r>
      <w:r>
        <w:rPr>
          <w:spacing w:val="-7"/>
        </w:rPr>
        <w:t> </w:t>
      </w:r>
      <w:r>
        <w:rPr>
          <w:spacing w:val="-6"/>
        </w:rPr>
        <w:t>with</w:t>
      </w:r>
      <w:r>
        <w:rPr>
          <w:spacing w:val="-7"/>
        </w:rPr>
        <w:t> </w:t>
      </w:r>
      <w:r>
        <w:rPr>
          <w:spacing w:val="-6"/>
        </w:rPr>
        <w:t>“a”</w:t>
      </w:r>
      <w:r>
        <w:rPr>
          <w:spacing w:val="-7"/>
        </w:rPr>
        <w:t> </w:t>
      </w:r>
      <w:r>
        <w:rPr>
          <w:spacing w:val="-6"/>
        </w:rPr>
        <w:t>and</w:t>
      </w:r>
      <w:r>
        <w:rPr>
          <w:spacing w:val="-7"/>
        </w:rPr>
        <w:t> </w:t>
      </w:r>
      <w:r>
        <w:rPr>
          <w:spacing w:val="-6"/>
        </w:rPr>
        <w:t>label </w:t>
      </w:r>
      <w:r>
        <w:rPr>
          <w:w w:val="90"/>
        </w:rPr>
        <w:t>consecutively from left to right and top to bottom. I think of these labels as equivalent to</w:t>
      </w:r>
      <w:r>
        <w:rPr>
          <w:spacing w:val="-1"/>
          <w:w w:val="90"/>
        </w:rPr>
        <w:t> </w:t>
      </w:r>
      <w:r>
        <w:rPr>
          <w:w w:val="90"/>
        </w:rPr>
        <w:t>page</w:t>
      </w:r>
      <w:r>
        <w:rPr>
          <w:spacing w:val="-1"/>
          <w:w w:val="90"/>
        </w:rPr>
        <w:t> </w:t>
      </w:r>
      <w:r>
        <w:rPr>
          <w:w w:val="90"/>
        </w:rPr>
        <w:t>numbers.</w:t>
      </w:r>
      <w:r>
        <w:rPr>
          <w:spacing w:val="-1"/>
          <w:w w:val="90"/>
        </w:rPr>
        <w:t> </w:t>
      </w:r>
      <w:r>
        <w:rPr>
          <w:w w:val="90"/>
        </w:rPr>
        <w:t>You</w:t>
      </w:r>
      <w:r>
        <w:rPr>
          <w:spacing w:val="-1"/>
          <w:w w:val="90"/>
        </w:rPr>
        <w:t> </w:t>
      </w:r>
      <w:r>
        <w:rPr>
          <w:w w:val="90"/>
        </w:rPr>
        <w:t>don’t</w:t>
      </w:r>
      <w:r>
        <w:rPr>
          <w:spacing w:val="-1"/>
          <w:w w:val="90"/>
        </w:rPr>
        <w:t> </w:t>
      </w:r>
      <w:r>
        <w:rPr>
          <w:w w:val="90"/>
        </w:rPr>
        <w:t>normally</w:t>
      </w:r>
      <w:r>
        <w:rPr>
          <w:spacing w:val="-1"/>
          <w:w w:val="90"/>
        </w:rPr>
        <w:t> </w:t>
      </w:r>
      <w:r>
        <w:rPr>
          <w:w w:val="90"/>
        </w:rPr>
        <w:t>read</w:t>
      </w:r>
      <w:r>
        <w:rPr>
          <w:spacing w:val="-1"/>
          <w:w w:val="90"/>
        </w:rPr>
        <w:t> </w:t>
      </w:r>
      <w:r>
        <w:rPr>
          <w:w w:val="90"/>
        </w:rPr>
        <w:t>the</w:t>
      </w:r>
      <w:r>
        <w:rPr>
          <w:spacing w:val="-1"/>
          <w:w w:val="90"/>
        </w:rPr>
        <w:t> </w:t>
      </w:r>
      <w:r>
        <w:rPr>
          <w:w w:val="90"/>
        </w:rPr>
        <w:t>page</w:t>
      </w:r>
      <w:r>
        <w:rPr>
          <w:spacing w:val="-1"/>
          <w:w w:val="90"/>
        </w:rPr>
        <w:t> </w:t>
      </w:r>
      <w:r>
        <w:rPr>
          <w:w w:val="90"/>
        </w:rPr>
        <w:t>numbers,</w:t>
      </w:r>
      <w:r>
        <w:rPr>
          <w:spacing w:val="-1"/>
          <w:w w:val="90"/>
        </w:rPr>
        <w:t> </w:t>
      </w:r>
      <w:r>
        <w:rPr>
          <w:w w:val="90"/>
        </w:rPr>
        <w:t>and</w:t>
      </w:r>
      <w:r>
        <w:rPr>
          <w:spacing w:val="-1"/>
          <w:w w:val="90"/>
        </w:rPr>
        <w:t> </w:t>
      </w:r>
      <w:r>
        <w:rPr>
          <w:w w:val="90"/>
        </w:rPr>
        <w:t>there</w:t>
      </w:r>
      <w:r>
        <w:rPr>
          <w:spacing w:val="-1"/>
          <w:w w:val="90"/>
        </w:rPr>
        <w:t> </w:t>
      </w:r>
      <w:r>
        <w:rPr>
          <w:w w:val="90"/>
        </w:rPr>
        <w:t>is</w:t>
      </w:r>
      <w:r>
        <w:rPr>
          <w:spacing w:val="-1"/>
          <w:w w:val="90"/>
        </w:rPr>
        <w:t> </w:t>
      </w:r>
      <w:r>
        <w:rPr>
          <w:w w:val="90"/>
        </w:rPr>
        <w:t>no</w:t>
      </w:r>
      <w:r>
        <w:rPr>
          <w:spacing w:val="-1"/>
          <w:w w:val="90"/>
        </w:rPr>
        <w:t> </w:t>
      </w:r>
      <w:r>
        <w:rPr>
          <w:w w:val="90"/>
        </w:rPr>
        <w:t>surprise in which page has which number, but on occasion it can be helpful to use page num‐ </w:t>
      </w:r>
      <w:r>
        <w:rPr>
          <w:spacing w:val="-4"/>
        </w:rPr>
        <w:t>bers</w:t>
      </w:r>
      <w:r>
        <w:rPr>
          <w:spacing w:val="-9"/>
        </w:rPr>
        <w:t> </w:t>
      </w:r>
      <w:r>
        <w:rPr>
          <w:spacing w:val="-4"/>
        </w:rPr>
        <w:t>to</w:t>
      </w:r>
      <w:r>
        <w:rPr>
          <w:spacing w:val="-9"/>
        </w:rPr>
        <w:t> </w:t>
      </w:r>
      <w:r>
        <w:rPr>
          <w:spacing w:val="-4"/>
        </w:rPr>
        <w:t>refer</w:t>
      </w:r>
      <w:r>
        <w:rPr>
          <w:spacing w:val="-9"/>
        </w:rPr>
        <w:t> </w:t>
      </w:r>
      <w:r>
        <w:rPr>
          <w:spacing w:val="-4"/>
        </w:rPr>
        <w:t>to</w:t>
      </w:r>
      <w:r>
        <w:rPr>
          <w:spacing w:val="-9"/>
        </w:rPr>
        <w:t> </w:t>
      </w:r>
      <w:r>
        <w:rPr>
          <w:spacing w:val="-4"/>
        </w:rPr>
        <w:t>a</w:t>
      </w:r>
      <w:r>
        <w:rPr>
          <w:spacing w:val="-9"/>
        </w:rPr>
        <w:t> </w:t>
      </w:r>
      <w:r>
        <w:rPr>
          <w:spacing w:val="-4"/>
        </w:rPr>
        <w:t>particular</w:t>
      </w:r>
      <w:r>
        <w:rPr>
          <w:spacing w:val="-9"/>
        </w:rPr>
        <w:t> </w:t>
      </w:r>
      <w:r>
        <w:rPr>
          <w:spacing w:val="-4"/>
        </w:rPr>
        <w:t>place</w:t>
      </w:r>
      <w:r>
        <w:rPr>
          <w:spacing w:val="-9"/>
        </w:rPr>
        <w:t> </w:t>
      </w:r>
      <w:r>
        <w:rPr>
          <w:spacing w:val="-4"/>
        </w:rPr>
        <w:t>in</w:t>
      </w:r>
      <w:r>
        <w:rPr>
          <w:spacing w:val="-9"/>
        </w:rPr>
        <w:t> </w:t>
      </w:r>
      <w:r>
        <w:rPr>
          <w:spacing w:val="-4"/>
        </w:rPr>
        <w:t>a</w:t>
      </w:r>
      <w:r>
        <w:rPr>
          <w:spacing w:val="-9"/>
        </w:rPr>
        <w:t> </w:t>
      </w:r>
      <w:r>
        <w:rPr>
          <w:spacing w:val="-4"/>
        </w:rPr>
        <w:t>book</w:t>
      </w:r>
      <w:r>
        <w:rPr>
          <w:spacing w:val="-9"/>
        </w:rPr>
        <w:t> </w:t>
      </w:r>
      <w:r>
        <w:rPr>
          <w:spacing w:val="-4"/>
        </w:rPr>
        <w:t>or</w:t>
      </w:r>
      <w:r>
        <w:rPr>
          <w:spacing w:val="-9"/>
        </w:rPr>
        <w:t> </w:t>
      </w:r>
      <w:r>
        <w:rPr>
          <w:spacing w:val="-4"/>
        </w:rPr>
        <w:t>article.</w:t>
      </w:r>
    </w:p>
    <w:p>
      <w:pPr>
        <w:pStyle w:val="BodyText"/>
        <w:spacing w:line="213" w:lineRule="auto" w:before="118"/>
        <w:ind w:left="899" w:right="857"/>
        <w:jc w:val="both"/>
      </w:pPr>
      <w:r>
        <w:rPr>
          <w:w w:val="90"/>
        </w:rPr>
        <w:t>We also need to pay attention to how the individual panels of a compound figure fit </w:t>
      </w:r>
      <w:r>
        <w:rPr>
          <w:spacing w:val="-4"/>
        </w:rPr>
        <w:t>together.</w:t>
      </w:r>
      <w:r>
        <w:rPr>
          <w:spacing w:val="-6"/>
        </w:rPr>
        <w:t> </w:t>
      </w:r>
      <w:r>
        <w:rPr>
          <w:spacing w:val="-4"/>
        </w:rPr>
        <w:t>It</w:t>
      </w:r>
      <w:r>
        <w:rPr>
          <w:spacing w:val="-6"/>
        </w:rPr>
        <w:t> </w:t>
      </w:r>
      <w:r>
        <w:rPr>
          <w:spacing w:val="-4"/>
        </w:rPr>
        <w:t>is</w:t>
      </w:r>
      <w:r>
        <w:rPr>
          <w:spacing w:val="-6"/>
        </w:rPr>
        <w:t> </w:t>
      </w:r>
      <w:r>
        <w:rPr>
          <w:spacing w:val="-4"/>
        </w:rPr>
        <w:t>possible</w:t>
      </w:r>
      <w:r>
        <w:rPr>
          <w:spacing w:val="-6"/>
        </w:rPr>
        <w:t> </w:t>
      </w:r>
      <w:r>
        <w:rPr>
          <w:spacing w:val="-4"/>
        </w:rPr>
        <w:t>to</w:t>
      </w:r>
      <w:r>
        <w:rPr>
          <w:spacing w:val="-6"/>
        </w:rPr>
        <w:t> </w:t>
      </w:r>
      <w:r>
        <w:rPr>
          <w:spacing w:val="-4"/>
        </w:rPr>
        <w:t>make</w:t>
      </w:r>
      <w:r>
        <w:rPr>
          <w:spacing w:val="-6"/>
        </w:rPr>
        <w:t> </w:t>
      </w:r>
      <w:r>
        <w:rPr>
          <w:spacing w:val="-4"/>
        </w:rPr>
        <w:t>a</w:t>
      </w:r>
      <w:r>
        <w:rPr>
          <w:spacing w:val="-6"/>
        </w:rPr>
        <w:t> </w:t>
      </w:r>
      <w:r>
        <w:rPr>
          <w:spacing w:val="-4"/>
        </w:rPr>
        <w:t>set</w:t>
      </w:r>
      <w:r>
        <w:rPr>
          <w:spacing w:val="-6"/>
        </w:rPr>
        <w:t> </w:t>
      </w:r>
      <w:r>
        <w:rPr>
          <w:spacing w:val="-4"/>
        </w:rPr>
        <w:t>of</w:t>
      </w:r>
      <w:r>
        <w:rPr>
          <w:spacing w:val="-6"/>
        </w:rPr>
        <w:t> </w:t>
      </w:r>
      <w:r>
        <w:rPr>
          <w:spacing w:val="-4"/>
        </w:rPr>
        <w:t>figure</w:t>
      </w:r>
      <w:r>
        <w:rPr>
          <w:spacing w:val="-6"/>
        </w:rPr>
        <w:t> </w:t>
      </w:r>
      <w:r>
        <w:rPr>
          <w:spacing w:val="-4"/>
        </w:rPr>
        <w:t>panels</w:t>
      </w:r>
      <w:r>
        <w:rPr>
          <w:spacing w:val="-6"/>
        </w:rPr>
        <w:t> </w:t>
      </w:r>
      <w:r>
        <w:rPr>
          <w:spacing w:val="-4"/>
        </w:rPr>
        <w:t>that</w:t>
      </w:r>
      <w:r>
        <w:rPr>
          <w:spacing w:val="-6"/>
        </w:rPr>
        <w:t> </w:t>
      </w:r>
      <w:r>
        <w:rPr>
          <w:spacing w:val="-4"/>
        </w:rPr>
        <w:t>individually</w:t>
      </w:r>
      <w:r>
        <w:rPr>
          <w:spacing w:val="-6"/>
        </w:rPr>
        <w:t> </w:t>
      </w:r>
      <w:r>
        <w:rPr>
          <w:spacing w:val="-4"/>
        </w:rPr>
        <w:t>are</w:t>
      </w:r>
      <w:r>
        <w:rPr>
          <w:spacing w:val="-6"/>
        </w:rPr>
        <w:t> </w:t>
      </w:r>
      <w:r>
        <w:rPr>
          <w:spacing w:val="-4"/>
        </w:rPr>
        <w:t>fine</w:t>
      </w:r>
      <w:r>
        <w:rPr>
          <w:spacing w:val="-6"/>
        </w:rPr>
        <w:t> </w:t>
      </w:r>
      <w:r>
        <w:rPr>
          <w:spacing w:val="-4"/>
        </w:rPr>
        <w:t>but </w:t>
      </w:r>
      <w:r>
        <w:rPr>
          <w:w w:val="90"/>
        </w:rPr>
        <w:t>jointly don’t work. In particular, we need to employ a consistent visual language. By “visual language,” I mean the colors, symbols, fonts, and so on that we use to </w:t>
      </w:r>
      <w:r>
        <w:rPr>
          <w:w w:val="90"/>
        </w:rPr>
        <w:t>display the data. Keeping the language consistent means, in a nutshell, that the same things </w:t>
      </w:r>
      <w:r>
        <w:rPr>
          <w:spacing w:val="-8"/>
        </w:rPr>
        <w:t>look</w:t>
      </w:r>
      <w:r>
        <w:rPr/>
        <w:t> </w:t>
      </w:r>
      <w:r>
        <w:rPr>
          <w:spacing w:val="-8"/>
        </w:rPr>
        <w:t>the</w:t>
      </w:r>
      <w:r>
        <w:rPr/>
        <w:t> </w:t>
      </w:r>
      <w:r>
        <w:rPr>
          <w:spacing w:val="-8"/>
        </w:rPr>
        <w:t>same</w:t>
      </w:r>
      <w:r>
        <w:rPr/>
        <w:t> </w:t>
      </w:r>
      <w:r>
        <w:rPr>
          <w:spacing w:val="-8"/>
        </w:rPr>
        <w:t>or</w:t>
      </w:r>
      <w:r>
        <w:rPr/>
        <w:t> </w:t>
      </w:r>
      <w:r>
        <w:rPr>
          <w:spacing w:val="-8"/>
        </w:rPr>
        <w:t>at</w:t>
      </w:r>
      <w:r>
        <w:rPr/>
        <w:t> </w:t>
      </w:r>
      <w:r>
        <w:rPr>
          <w:spacing w:val="-8"/>
        </w:rPr>
        <w:t>least</w:t>
      </w:r>
      <w:r>
        <w:rPr/>
        <w:t> </w:t>
      </w:r>
      <w:r>
        <w:rPr>
          <w:spacing w:val="-8"/>
        </w:rPr>
        <w:t>substantively</w:t>
      </w:r>
      <w:r>
        <w:rPr/>
        <w:t> </w:t>
      </w:r>
      <w:r>
        <w:rPr>
          <w:spacing w:val="-8"/>
        </w:rPr>
        <w:t>similar</w:t>
      </w:r>
      <w:r>
        <w:rPr/>
        <w:t> </w:t>
      </w:r>
      <w:r>
        <w:rPr>
          <w:spacing w:val="-8"/>
        </w:rPr>
        <w:t>across</w:t>
      </w:r>
      <w:r>
        <w:rPr/>
        <w:t> </w:t>
      </w:r>
      <w:r>
        <w:rPr>
          <w:spacing w:val="-8"/>
        </w:rPr>
        <w:t>figures.</w:t>
      </w:r>
    </w:p>
    <w:p>
      <w:pPr>
        <w:spacing w:after="0" w:line="213" w:lineRule="auto"/>
        <w:jc w:val="both"/>
        <w:sectPr>
          <w:footerReference w:type="default" r:id="rId421"/>
          <w:footerReference w:type="even" r:id="rId422"/>
          <w:pgSz w:w="10080" w:h="13230"/>
          <w:pgMar w:footer="885" w:header="0" w:top="1160" w:bottom="1080" w:left="540" w:right="580"/>
          <w:pgNumType w:start="261"/>
        </w:sectPr>
      </w:pPr>
    </w:p>
    <w:p>
      <w:pPr>
        <w:pStyle w:val="BodyText"/>
        <w:ind w:left="189"/>
        <w:rPr>
          <w:sz w:val="20"/>
        </w:rPr>
      </w:pPr>
      <w:r>
        <w:rPr>
          <w:sz w:val="20"/>
        </w:rPr>
        <w:drawing>
          <wp:inline distT="0" distB="0" distL="0" distR="0">
            <wp:extent cx="5023104" cy="2011679"/>
            <wp:effectExtent l="0" t="0" r="0" b="0"/>
            <wp:docPr id="525" name="image247.jpeg"/>
            <wp:cNvGraphicFramePr>
              <a:graphicFrameLocks noChangeAspect="1"/>
            </wp:cNvGraphicFramePr>
            <a:graphic>
              <a:graphicData uri="http://schemas.openxmlformats.org/drawingml/2006/picture">
                <pic:pic>
                  <pic:nvPicPr>
                    <pic:cNvPr id="526" name="image247.jpeg"/>
                    <pic:cNvPicPr/>
                  </pic:nvPicPr>
                  <pic:blipFill>
                    <a:blip r:embed="rId424" cstate="print"/>
                    <a:stretch>
                      <a:fillRect/>
                    </a:stretch>
                  </pic:blipFill>
                  <pic:spPr>
                    <a:xfrm>
                      <a:off x="0" y="0"/>
                      <a:ext cx="5023104" cy="2011679"/>
                    </a:xfrm>
                    <a:prstGeom prst="rect">
                      <a:avLst/>
                    </a:prstGeom>
                  </pic:spPr>
                </pic:pic>
              </a:graphicData>
            </a:graphic>
          </wp:inline>
        </w:drawing>
      </w:r>
      <w:r>
        <w:rPr>
          <w:sz w:val="20"/>
        </w:rPr>
      </w:r>
    </w:p>
    <w:p>
      <w:pPr>
        <w:spacing w:line="213" w:lineRule="auto" w:before="174"/>
        <w:ind w:left="900" w:right="854" w:firstLine="0"/>
        <w:jc w:val="left"/>
        <w:rPr>
          <w:i/>
          <w:sz w:val="21"/>
        </w:rPr>
      </w:pPr>
      <w:r>
        <w:rPr>
          <w:i/>
          <w:sz w:val="21"/>
        </w:rPr>
        <w:t>Figure</w:t>
      </w:r>
      <w:r>
        <w:rPr>
          <w:i/>
          <w:spacing w:val="-13"/>
          <w:sz w:val="21"/>
        </w:rPr>
        <w:t> </w:t>
      </w:r>
      <w:r>
        <w:rPr>
          <w:i/>
          <w:sz w:val="21"/>
        </w:rPr>
        <w:t>21-6.</w:t>
      </w:r>
      <w:r>
        <w:rPr>
          <w:i/>
          <w:spacing w:val="-13"/>
          <w:sz w:val="21"/>
        </w:rPr>
        <w:t> </w:t>
      </w:r>
      <w:r>
        <w:rPr>
          <w:i/>
          <w:sz w:val="21"/>
        </w:rPr>
        <w:t>Variation</w:t>
      </w:r>
      <w:r>
        <w:rPr>
          <w:i/>
          <w:spacing w:val="-13"/>
          <w:sz w:val="21"/>
        </w:rPr>
        <w:t> </w:t>
      </w:r>
      <w:r>
        <w:rPr>
          <w:i/>
          <w:sz w:val="21"/>
        </w:rPr>
        <w:t>of</w:t>
      </w:r>
      <w:r>
        <w:rPr>
          <w:i/>
          <w:spacing w:val="-13"/>
          <w:sz w:val="21"/>
        </w:rPr>
        <w:t> </w:t>
      </w:r>
      <w:r>
        <w:rPr>
          <w:i/>
          <w:color w:val="990000"/>
          <w:sz w:val="21"/>
        </w:rPr>
        <w:t>Figure</w:t>
      </w:r>
      <w:r>
        <w:rPr>
          <w:i/>
          <w:color w:val="990000"/>
          <w:spacing w:val="-13"/>
          <w:sz w:val="21"/>
        </w:rPr>
        <w:t> </w:t>
      </w:r>
      <w:r>
        <w:rPr>
          <w:i/>
          <w:color w:val="990000"/>
          <w:sz w:val="21"/>
        </w:rPr>
        <w:t>21-5</w:t>
      </w:r>
      <w:r>
        <w:rPr>
          <w:i/>
          <w:color w:val="990000"/>
          <w:spacing w:val="-13"/>
          <w:sz w:val="21"/>
        </w:rPr>
        <w:t> </w:t>
      </w:r>
      <w:r>
        <w:rPr>
          <w:i/>
          <w:sz w:val="21"/>
        </w:rPr>
        <w:t>with</w:t>
      </w:r>
      <w:r>
        <w:rPr>
          <w:i/>
          <w:spacing w:val="-13"/>
          <w:sz w:val="21"/>
        </w:rPr>
        <w:t> </w:t>
      </w:r>
      <w:r>
        <w:rPr>
          <w:i/>
          <w:sz w:val="21"/>
        </w:rPr>
        <w:t>poor</w:t>
      </w:r>
      <w:r>
        <w:rPr>
          <w:i/>
          <w:spacing w:val="-13"/>
          <w:sz w:val="21"/>
        </w:rPr>
        <w:t> </w:t>
      </w:r>
      <w:r>
        <w:rPr>
          <w:i/>
          <w:sz w:val="21"/>
        </w:rPr>
        <w:t>labeling.</w:t>
      </w:r>
      <w:r>
        <w:rPr>
          <w:i/>
          <w:spacing w:val="-13"/>
          <w:sz w:val="21"/>
        </w:rPr>
        <w:t> </w:t>
      </w:r>
      <w:r>
        <w:rPr>
          <w:i/>
          <w:sz w:val="21"/>
        </w:rPr>
        <w:t>The</w:t>
      </w:r>
      <w:r>
        <w:rPr>
          <w:i/>
          <w:spacing w:val="-13"/>
          <w:sz w:val="21"/>
        </w:rPr>
        <w:t> </w:t>
      </w:r>
      <w:r>
        <w:rPr>
          <w:i/>
          <w:sz w:val="21"/>
        </w:rPr>
        <w:t>panel</w:t>
      </w:r>
      <w:r>
        <w:rPr>
          <w:i/>
          <w:spacing w:val="-13"/>
          <w:sz w:val="21"/>
        </w:rPr>
        <w:t> </w:t>
      </w:r>
      <w:r>
        <w:rPr>
          <w:i/>
          <w:sz w:val="21"/>
        </w:rPr>
        <w:t>labels</w:t>
      </w:r>
      <w:r>
        <w:rPr>
          <w:i/>
          <w:spacing w:val="-13"/>
          <w:sz w:val="21"/>
        </w:rPr>
        <w:t> </w:t>
      </w:r>
      <w:r>
        <w:rPr>
          <w:i/>
          <w:sz w:val="21"/>
        </w:rPr>
        <w:t>are</w:t>
      </w:r>
      <w:r>
        <w:rPr>
          <w:i/>
          <w:spacing w:val="-13"/>
          <w:sz w:val="21"/>
        </w:rPr>
        <w:t> </w:t>
      </w:r>
      <w:r>
        <w:rPr>
          <w:i/>
          <w:sz w:val="21"/>
        </w:rPr>
        <w:t>too</w:t>
      </w:r>
      <w:r>
        <w:rPr>
          <w:i/>
          <w:spacing w:val="-13"/>
          <w:sz w:val="21"/>
        </w:rPr>
        <w:t> </w:t>
      </w:r>
      <w:r>
        <w:rPr>
          <w:i/>
          <w:sz w:val="21"/>
        </w:rPr>
        <w:t>large</w:t>
      </w:r>
      <w:r>
        <w:rPr>
          <w:i/>
          <w:sz w:val="21"/>
        </w:rPr>
        <w:t> and</w:t>
      </w:r>
      <w:r>
        <w:rPr>
          <w:i/>
          <w:spacing w:val="-14"/>
          <w:sz w:val="21"/>
        </w:rPr>
        <w:t> </w:t>
      </w:r>
      <w:r>
        <w:rPr>
          <w:i/>
          <w:sz w:val="21"/>
        </w:rPr>
        <w:t>thick,</w:t>
      </w:r>
      <w:r>
        <w:rPr>
          <w:i/>
          <w:spacing w:val="-13"/>
          <w:sz w:val="21"/>
        </w:rPr>
        <w:t> </w:t>
      </w:r>
      <w:r>
        <w:rPr>
          <w:i/>
          <w:sz w:val="21"/>
        </w:rPr>
        <w:t>they</w:t>
      </w:r>
      <w:r>
        <w:rPr>
          <w:i/>
          <w:spacing w:val="-13"/>
          <w:sz w:val="21"/>
        </w:rPr>
        <w:t> </w:t>
      </w:r>
      <w:r>
        <w:rPr>
          <w:i/>
          <w:sz w:val="21"/>
        </w:rPr>
        <w:t>are</w:t>
      </w:r>
      <w:r>
        <w:rPr>
          <w:i/>
          <w:spacing w:val="-13"/>
          <w:sz w:val="21"/>
        </w:rPr>
        <w:t> </w:t>
      </w:r>
      <w:r>
        <w:rPr>
          <w:i/>
          <w:sz w:val="21"/>
        </w:rPr>
        <w:t>in</w:t>
      </w:r>
      <w:r>
        <w:rPr>
          <w:i/>
          <w:spacing w:val="-13"/>
          <w:sz w:val="21"/>
        </w:rPr>
        <w:t> </w:t>
      </w:r>
      <w:r>
        <w:rPr>
          <w:i/>
          <w:sz w:val="21"/>
        </w:rPr>
        <w:t>the</w:t>
      </w:r>
      <w:r>
        <w:rPr>
          <w:i/>
          <w:spacing w:val="-13"/>
          <w:sz w:val="21"/>
        </w:rPr>
        <w:t> </w:t>
      </w:r>
      <w:r>
        <w:rPr>
          <w:i/>
          <w:sz w:val="21"/>
        </w:rPr>
        <w:t>wrong</w:t>
      </w:r>
      <w:r>
        <w:rPr>
          <w:i/>
          <w:spacing w:val="-13"/>
          <w:sz w:val="21"/>
        </w:rPr>
        <w:t> </w:t>
      </w:r>
      <w:r>
        <w:rPr>
          <w:i/>
          <w:sz w:val="21"/>
        </w:rPr>
        <w:t>font,</w:t>
      </w:r>
      <w:r>
        <w:rPr>
          <w:i/>
          <w:spacing w:val="-13"/>
          <w:sz w:val="21"/>
        </w:rPr>
        <w:t> </w:t>
      </w:r>
      <w:r>
        <w:rPr>
          <w:i/>
          <w:sz w:val="21"/>
        </w:rPr>
        <w:t>and</w:t>
      </w:r>
      <w:r>
        <w:rPr>
          <w:i/>
          <w:spacing w:val="-14"/>
          <w:sz w:val="21"/>
        </w:rPr>
        <w:t> </w:t>
      </w:r>
      <w:r>
        <w:rPr>
          <w:i/>
          <w:sz w:val="21"/>
        </w:rPr>
        <w:t>they</w:t>
      </w:r>
      <w:r>
        <w:rPr>
          <w:i/>
          <w:spacing w:val="-13"/>
          <w:sz w:val="21"/>
        </w:rPr>
        <w:t> </w:t>
      </w:r>
      <w:r>
        <w:rPr>
          <w:i/>
          <w:sz w:val="21"/>
        </w:rPr>
        <w:t>are</w:t>
      </w:r>
      <w:r>
        <w:rPr>
          <w:i/>
          <w:spacing w:val="-13"/>
          <w:sz w:val="21"/>
        </w:rPr>
        <w:t> </w:t>
      </w:r>
      <w:r>
        <w:rPr>
          <w:i/>
          <w:sz w:val="21"/>
        </w:rPr>
        <w:t>placed</w:t>
      </w:r>
      <w:r>
        <w:rPr>
          <w:i/>
          <w:spacing w:val="-13"/>
          <w:sz w:val="21"/>
        </w:rPr>
        <w:t> </w:t>
      </w:r>
      <w:r>
        <w:rPr>
          <w:i/>
          <w:sz w:val="21"/>
        </w:rPr>
        <w:t>in</w:t>
      </w:r>
      <w:r>
        <w:rPr>
          <w:i/>
          <w:spacing w:val="-13"/>
          <w:sz w:val="21"/>
        </w:rPr>
        <w:t> </w:t>
      </w:r>
      <w:r>
        <w:rPr>
          <w:i/>
          <w:sz w:val="21"/>
        </w:rPr>
        <w:t>an</w:t>
      </w:r>
      <w:r>
        <w:rPr>
          <w:i/>
          <w:spacing w:val="-13"/>
          <w:sz w:val="21"/>
        </w:rPr>
        <w:t> </w:t>
      </w:r>
      <w:r>
        <w:rPr>
          <w:i/>
          <w:sz w:val="21"/>
        </w:rPr>
        <w:t>awkward</w:t>
      </w:r>
      <w:r>
        <w:rPr>
          <w:i/>
          <w:spacing w:val="-13"/>
          <w:sz w:val="21"/>
        </w:rPr>
        <w:t> </w:t>
      </w:r>
      <w:r>
        <w:rPr>
          <w:i/>
          <w:sz w:val="21"/>
        </w:rPr>
        <w:t>location.</w:t>
      </w:r>
      <w:r>
        <w:rPr>
          <w:i/>
          <w:spacing w:val="-13"/>
          <w:sz w:val="21"/>
        </w:rPr>
        <w:t> </w:t>
      </w:r>
      <w:r>
        <w:rPr>
          <w:i/>
          <w:sz w:val="21"/>
        </w:rPr>
        <w:t>Also, </w:t>
      </w:r>
      <w:r>
        <w:rPr>
          <w:i/>
          <w:spacing w:val="-2"/>
          <w:sz w:val="21"/>
        </w:rPr>
        <w:t>while</w:t>
      </w:r>
      <w:r>
        <w:rPr>
          <w:i/>
          <w:spacing w:val="-14"/>
          <w:sz w:val="21"/>
        </w:rPr>
        <w:t> </w:t>
      </w:r>
      <w:r>
        <w:rPr>
          <w:i/>
          <w:spacing w:val="-2"/>
          <w:sz w:val="21"/>
        </w:rPr>
        <w:t>labeling</w:t>
      </w:r>
      <w:r>
        <w:rPr>
          <w:i/>
          <w:spacing w:val="-11"/>
          <w:sz w:val="21"/>
        </w:rPr>
        <w:t> </w:t>
      </w:r>
      <w:r>
        <w:rPr>
          <w:i/>
          <w:spacing w:val="-2"/>
          <w:sz w:val="21"/>
        </w:rPr>
        <w:t>with</w:t>
      </w:r>
      <w:r>
        <w:rPr>
          <w:i/>
          <w:spacing w:val="-11"/>
          <w:sz w:val="21"/>
        </w:rPr>
        <w:t> </w:t>
      </w:r>
      <w:r>
        <w:rPr>
          <w:i/>
          <w:spacing w:val="-2"/>
          <w:sz w:val="21"/>
        </w:rPr>
        <w:t>capital</w:t>
      </w:r>
      <w:r>
        <w:rPr>
          <w:i/>
          <w:spacing w:val="-11"/>
          <w:sz w:val="21"/>
        </w:rPr>
        <w:t> </w:t>
      </w:r>
      <w:r>
        <w:rPr>
          <w:i/>
          <w:spacing w:val="-2"/>
          <w:sz w:val="21"/>
        </w:rPr>
        <w:t>letters</w:t>
      </w:r>
      <w:r>
        <w:rPr>
          <w:i/>
          <w:spacing w:val="-11"/>
          <w:sz w:val="21"/>
        </w:rPr>
        <w:t> </w:t>
      </w:r>
      <w:r>
        <w:rPr>
          <w:i/>
          <w:spacing w:val="-2"/>
          <w:sz w:val="21"/>
        </w:rPr>
        <w:t>is</w:t>
      </w:r>
      <w:r>
        <w:rPr>
          <w:i/>
          <w:spacing w:val="-11"/>
          <w:sz w:val="21"/>
        </w:rPr>
        <w:t> </w:t>
      </w:r>
      <w:r>
        <w:rPr>
          <w:i/>
          <w:spacing w:val="-2"/>
          <w:sz w:val="21"/>
        </w:rPr>
        <w:t>fine</w:t>
      </w:r>
      <w:r>
        <w:rPr>
          <w:i/>
          <w:spacing w:val="-11"/>
          <w:sz w:val="21"/>
        </w:rPr>
        <w:t> </w:t>
      </w:r>
      <w:r>
        <w:rPr>
          <w:i/>
          <w:spacing w:val="-2"/>
          <w:sz w:val="21"/>
        </w:rPr>
        <w:t>and</w:t>
      </w:r>
      <w:r>
        <w:rPr>
          <w:i/>
          <w:spacing w:val="-11"/>
          <w:sz w:val="21"/>
        </w:rPr>
        <w:t> </w:t>
      </w:r>
      <w:r>
        <w:rPr>
          <w:i/>
          <w:spacing w:val="-2"/>
          <w:sz w:val="21"/>
        </w:rPr>
        <w:t>is</w:t>
      </w:r>
      <w:r>
        <w:rPr>
          <w:i/>
          <w:spacing w:val="-12"/>
          <w:sz w:val="21"/>
        </w:rPr>
        <w:t> </w:t>
      </w:r>
      <w:r>
        <w:rPr>
          <w:i/>
          <w:spacing w:val="-2"/>
          <w:sz w:val="21"/>
        </w:rPr>
        <w:t>in</w:t>
      </w:r>
      <w:r>
        <w:rPr>
          <w:i/>
          <w:spacing w:val="-11"/>
          <w:sz w:val="21"/>
        </w:rPr>
        <w:t> </w:t>
      </w:r>
      <w:r>
        <w:rPr>
          <w:i/>
          <w:spacing w:val="-2"/>
          <w:sz w:val="21"/>
        </w:rPr>
        <w:t>fact</w:t>
      </w:r>
      <w:r>
        <w:rPr>
          <w:i/>
          <w:spacing w:val="-11"/>
          <w:sz w:val="21"/>
        </w:rPr>
        <w:t> </w:t>
      </w:r>
      <w:r>
        <w:rPr>
          <w:i/>
          <w:spacing w:val="-2"/>
          <w:sz w:val="21"/>
        </w:rPr>
        <w:t>quite</w:t>
      </w:r>
      <w:r>
        <w:rPr>
          <w:i/>
          <w:spacing w:val="-11"/>
          <w:sz w:val="21"/>
        </w:rPr>
        <w:t> </w:t>
      </w:r>
      <w:r>
        <w:rPr>
          <w:i/>
          <w:spacing w:val="-2"/>
          <w:sz w:val="21"/>
        </w:rPr>
        <w:t>common,</w:t>
      </w:r>
      <w:r>
        <w:rPr>
          <w:i/>
          <w:spacing w:val="-11"/>
          <w:sz w:val="21"/>
        </w:rPr>
        <w:t> </w:t>
      </w:r>
      <w:r>
        <w:rPr>
          <w:i/>
          <w:spacing w:val="-2"/>
          <w:sz w:val="21"/>
        </w:rPr>
        <w:t>labeling</w:t>
      </w:r>
      <w:r>
        <w:rPr>
          <w:i/>
          <w:spacing w:val="-11"/>
          <w:sz w:val="21"/>
        </w:rPr>
        <w:t> </w:t>
      </w:r>
      <w:r>
        <w:rPr>
          <w:i/>
          <w:spacing w:val="-2"/>
          <w:sz w:val="21"/>
        </w:rPr>
        <w:t>needs</w:t>
      </w:r>
      <w:r>
        <w:rPr>
          <w:i/>
          <w:spacing w:val="-11"/>
          <w:sz w:val="21"/>
        </w:rPr>
        <w:t> </w:t>
      </w:r>
      <w:r>
        <w:rPr>
          <w:i/>
          <w:spacing w:val="-2"/>
          <w:sz w:val="21"/>
        </w:rPr>
        <w:t>to</w:t>
      </w:r>
      <w:r>
        <w:rPr>
          <w:i/>
          <w:spacing w:val="-11"/>
          <w:sz w:val="21"/>
        </w:rPr>
        <w:t> </w:t>
      </w:r>
      <w:r>
        <w:rPr>
          <w:i/>
          <w:spacing w:val="-2"/>
          <w:sz w:val="21"/>
        </w:rPr>
        <w:t>be consistent</w:t>
      </w:r>
      <w:r>
        <w:rPr>
          <w:i/>
          <w:spacing w:val="-6"/>
          <w:sz w:val="21"/>
        </w:rPr>
        <w:t> </w:t>
      </w:r>
      <w:r>
        <w:rPr>
          <w:i/>
          <w:spacing w:val="-2"/>
          <w:sz w:val="21"/>
        </w:rPr>
        <w:t>across</w:t>
      </w:r>
      <w:r>
        <w:rPr>
          <w:i/>
          <w:spacing w:val="-6"/>
          <w:sz w:val="21"/>
        </w:rPr>
        <w:t> </w:t>
      </w:r>
      <w:r>
        <w:rPr>
          <w:i/>
          <w:spacing w:val="-2"/>
          <w:sz w:val="21"/>
        </w:rPr>
        <w:t>all</w:t>
      </w:r>
      <w:r>
        <w:rPr>
          <w:i/>
          <w:spacing w:val="-6"/>
          <w:sz w:val="21"/>
        </w:rPr>
        <w:t> </w:t>
      </w:r>
      <w:r>
        <w:rPr>
          <w:i/>
          <w:spacing w:val="-2"/>
          <w:sz w:val="21"/>
        </w:rPr>
        <w:t>figures</w:t>
      </w:r>
      <w:r>
        <w:rPr>
          <w:i/>
          <w:spacing w:val="-6"/>
          <w:sz w:val="21"/>
        </w:rPr>
        <w:t> </w:t>
      </w:r>
      <w:r>
        <w:rPr>
          <w:i/>
          <w:spacing w:val="-2"/>
          <w:sz w:val="21"/>
        </w:rPr>
        <w:t>in</w:t>
      </w:r>
      <w:r>
        <w:rPr>
          <w:i/>
          <w:spacing w:val="-6"/>
          <w:sz w:val="21"/>
        </w:rPr>
        <w:t> </w:t>
      </w:r>
      <w:r>
        <w:rPr>
          <w:i/>
          <w:spacing w:val="-2"/>
          <w:sz w:val="21"/>
        </w:rPr>
        <w:t>a</w:t>
      </w:r>
      <w:r>
        <w:rPr>
          <w:i/>
          <w:spacing w:val="-6"/>
          <w:sz w:val="21"/>
        </w:rPr>
        <w:t> </w:t>
      </w:r>
      <w:r>
        <w:rPr>
          <w:i/>
          <w:spacing w:val="-2"/>
          <w:sz w:val="21"/>
        </w:rPr>
        <w:t>document.</w:t>
      </w:r>
      <w:r>
        <w:rPr>
          <w:i/>
          <w:spacing w:val="-6"/>
          <w:sz w:val="21"/>
        </w:rPr>
        <w:t> </w:t>
      </w:r>
      <w:r>
        <w:rPr>
          <w:i/>
          <w:spacing w:val="-2"/>
          <w:sz w:val="21"/>
        </w:rPr>
        <w:t>In</w:t>
      </w:r>
      <w:r>
        <w:rPr>
          <w:i/>
          <w:spacing w:val="-6"/>
          <w:sz w:val="21"/>
        </w:rPr>
        <w:t> </w:t>
      </w:r>
      <w:r>
        <w:rPr>
          <w:i/>
          <w:spacing w:val="-2"/>
          <w:sz w:val="21"/>
        </w:rPr>
        <w:t>this</w:t>
      </w:r>
      <w:r>
        <w:rPr>
          <w:i/>
          <w:spacing w:val="-6"/>
          <w:sz w:val="21"/>
        </w:rPr>
        <w:t> </w:t>
      </w:r>
      <w:r>
        <w:rPr>
          <w:i/>
          <w:spacing w:val="-2"/>
          <w:sz w:val="21"/>
        </w:rPr>
        <w:t>book,</w:t>
      </w:r>
      <w:r>
        <w:rPr>
          <w:i/>
          <w:spacing w:val="-6"/>
          <w:sz w:val="21"/>
        </w:rPr>
        <w:t> </w:t>
      </w:r>
      <w:r>
        <w:rPr>
          <w:i/>
          <w:spacing w:val="-2"/>
          <w:sz w:val="21"/>
        </w:rPr>
        <w:t>the</w:t>
      </w:r>
      <w:r>
        <w:rPr>
          <w:i/>
          <w:spacing w:val="-6"/>
          <w:sz w:val="21"/>
        </w:rPr>
        <w:t> </w:t>
      </w:r>
      <w:r>
        <w:rPr>
          <w:i/>
          <w:spacing w:val="-2"/>
          <w:sz w:val="21"/>
        </w:rPr>
        <w:t>convention</w:t>
      </w:r>
      <w:r>
        <w:rPr>
          <w:i/>
          <w:spacing w:val="-6"/>
          <w:sz w:val="21"/>
        </w:rPr>
        <w:t> </w:t>
      </w:r>
      <w:r>
        <w:rPr>
          <w:i/>
          <w:spacing w:val="-2"/>
          <w:sz w:val="21"/>
        </w:rPr>
        <w:t>is</w:t>
      </w:r>
      <w:r>
        <w:rPr>
          <w:i/>
          <w:spacing w:val="-6"/>
          <w:sz w:val="21"/>
        </w:rPr>
        <w:t> </w:t>
      </w:r>
      <w:r>
        <w:rPr>
          <w:i/>
          <w:spacing w:val="-2"/>
          <w:sz w:val="21"/>
        </w:rPr>
        <w:t>that</w:t>
      </w:r>
      <w:r>
        <w:rPr>
          <w:i/>
          <w:spacing w:val="-6"/>
          <w:sz w:val="21"/>
        </w:rPr>
        <w:t> </w:t>
      </w:r>
      <w:r>
        <w:rPr>
          <w:i/>
          <w:spacing w:val="-2"/>
          <w:sz w:val="21"/>
        </w:rPr>
        <w:t>multipa‐ </w:t>
      </w:r>
      <w:r>
        <w:rPr>
          <w:i/>
          <w:spacing w:val="-4"/>
          <w:sz w:val="21"/>
        </w:rPr>
        <w:t>nel figures use lowercase labels, and thus this figure is inconsistent with the other figures </w:t>
      </w:r>
      <w:r>
        <w:rPr>
          <w:i/>
          <w:sz w:val="21"/>
        </w:rPr>
        <w:t>in</w:t>
      </w:r>
      <w:r>
        <w:rPr>
          <w:i/>
          <w:spacing w:val="-13"/>
          <w:sz w:val="21"/>
        </w:rPr>
        <w:t> </w:t>
      </w:r>
      <w:r>
        <w:rPr>
          <w:i/>
          <w:sz w:val="21"/>
        </w:rPr>
        <w:t>this</w:t>
      </w:r>
      <w:r>
        <w:rPr>
          <w:i/>
          <w:spacing w:val="-13"/>
          <w:sz w:val="21"/>
        </w:rPr>
        <w:t> </w:t>
      </w:r>
      <w:r>
        <w:rPr>
          <w:i/>
          <w:sz w:val="21"/>
        </w:rPr>
        <w:t>book.</w:t>
      </w:r>
      <w:r>
        <w:rPr>
          <w:i/>
          <w:spacing w:val="-13"/>
          <w:sz w:val="21"/>
        </w:rPr>
        <w:t> </w:t>
      </w:r>
      <w:r>
        <w:rPr>
          <w:i/>
          <w:sz w:val="21"/>
        </w:rPr>
        <w:t>Data</w:t>
      </w:r>
      <w:r>
        <w:rPr>
          <w:i/>
          <w:spacing w:val="-13"/>
          <w:sz w:val="21"/>
        </w:rPr>
        <w:t> </w:t>
      </w:r>
      <w:r>
        <w:rPr>
          <w:i/>
          <w:sz w:val="21"/>
        </w:rPr>
        <w:t>source:</w:t>
      </w:r>
      <w:r>
        <w:rPr>
          <w:i/>
          <w:spacing w:val="-13"/>
          <w:sz w:val="21"/>
        </w:rPr>
        <w:t> </w:t>
      </w:r>
      <w:r>
        <w:rPr>
          <w:i/>
          <w:sz w:val="21"/>
        </w:rPr>
        <w:t>National</w:t>
      </w:r>
      <w:r>
        <w:rPr>
          <w:i/>
          <w:spacing w:val="-13"/>
          <w:sz w:val="21"/>
        </w:rPr>
        <w:t> </w:t>
      </w:r>
      <w:r>
        <w:rPr>
          <w:i/>
          <w:sz w:val="21"/>
        </w:rPr>
        <w:t>Center</w:t>
      </w:r>
      <w:r>
        <w:rPr>
          <w:i/>
          <w:spacing w:val="-13"/>
          <w:sz w:val="21"/>
        </w:rPr>
        <w:t> </w:t>
      </w:r>
      <w:r>
        <w:rPr>
          <w:i/>
          <w:sz w:val="21"/>
        </w:rPr>
        <w:t>for</w:t>
      </w:r>
      <w:r>
        <w:rPr>
          <w:i/>
          <w:spacing w:val="-13"/>
          <w:sz w:val="21"/>
        </w:rPr>
        <w:t> </w:t>
      </w:r>
      <w:r>
        <w:rPr>
          <w:i/>
          <w:sz w:val="21"/>
        </w:rPr>
        <w:t>Education</w:t>
      </w:r>
      <w:r>
        <w:rPr>
          <w:i/>
          <w:spacing w:val="-13"/>
          <w:sz w:val="21"/>
        </w:rPr>
        <w:t> </w:t>
      </w:r>
      <w:r>
        <w:rPr>
          <w:i/>
          <w:sz w:val="21"/>
        </w:rPr>
        <w:t>Statistics.</w:t>
      </w:r>
    </w:p>
    <w:p>
      <w:pPr>
        <w:pStyle w:val="BodyText"/>
        <w:spacing w:line="213" w:lineRule="auto" w:before="239"/>
        <w:ind w:left="899" w:right="857"/>
        <w:jc w:val="both"/>
      </w:pPr>
      <w:r>
        <w:rPr>
          <w:w w:val="90"/>
        </w:rPr>
        <w:t>Let’s look at an example that violates this principle. </w:t>
      </w:r>
      <w:r>
        <w:rPr>
          <w:color w:val="990000"/>
          <w:w w:val="90"/>
        </w:rPr>
        <w:t>Figure</w:t>
      </w:r>
      <w:r>
        <w:rPr>
          <w:color w:val="990000"/>
          <w:spacing w:val="-3"/>
          <w:w w:val="90"/>
        </w:rPr>
        <w:t> </w:t>
      </w:r>
      <w:r>
        <w:rPr>
          <w:color w:val="990000"/>
          <w:w w:val="90"/>
        </w:rPr>
        <w:t>21-7 </w:t>
      </w:r>
      <w:r>
        <w:rPr>
          <w:w w:val="90"/>
        </w:rPr>
        <w:t>is a three-panel figure visualizing a dataset about the physiology and body composition of male and female </w:t>
      </w:r>
      <w:r>
        <w:rPr>
          <w:spacing w:val="-4"/>
        </w:rPr>
        <w:t>athletes.</w:t>
      </w:r>
      <w:r>
        <w:rPr>
          <w:spacing w:val="-5"/>
        </w:rPr>
        <w:t> </w:t>
      </w:r>
      <w:r>
        <w:rPr>
          <w:spacing w:val="-4"/>
        </w:rPr>
        <w:t>Panel</w:t>
      </w:r>
      <w:r>
        <w:rPr>
          <w:spacing w:val="-5"/>
        </w:rPr>
        <w:t> </w:t>
      </w:r>
      <w:r>
        <w:rPr>
          <w:spacing w:val="-4"/>
        </w:rPr>
        <w:t>(a)</w:t>
      </w:r>
      <w:r>
        <w:rPr>
          <w:spacing w:val="-5"/>
        </w:rPr>
        <w:t> </w:t>
      </w:r>
      <w:r>
        <w:rPr>
          <w:spacing w:val="-4"/>
        </w:rPr>
        <w:t>shows</w:t>
      </w:r>
      <w:r>
        <w:rPr>
          <w:spacing w:val="-5"/>
        </w:rPr>
        <w:t> </w:t>
      </w:r>
      <w:r>
        <w:rPr>
          <w:spacing w:val="-4"/>
        </w:rPr>
        <w:t>the</w:t>
      </w:r>
      <w:r>
        <w:rPr>
          <w:spacing w:val="-5"/>
        </w:rPr>
        <w:t> </w:t>
      </w:r>
      <w:r>
        <w:rPr>
          <w:spacing w:val="-4"/>
        </w:rPr>
        <w:t>number</w:t>
      </w:r>
      <w:r>
        <w:rPr>
          <w:spacing w:val="-5"/>
        </w:rPr>
        <w:t> </w:t>
      </w:r>
      <w:r>
        <w:rPr>
          <w:spacing w:val="-4"/>
        </w:rPr>
        <w:t>of</w:t>
      </w:r>
      <w:r>
        <w:rPr>
          <w:spacing w:val="-5"/>
        </w:rPr>
        <w:t> </w:t>
      </w:r>
      <w:r>
        <w:rPr>
          <w:spacing w:val="-4"/>
        </w:rPr>
        <w:t>men</w:t>
      </w:r>
      <w:r>
        <w:rPr>
          <w:spacing w:val="-5"/>
        </w:rPr>
        <w:t> </w:t>
      </w:r>
      <w:r>
        <w:rPr>
          <w:spacing w:val="-4"/>
        </w:rPr>
        <w:t>and</w:t>
      </w:r>
      <w:r>
        <w:rPr>
          <w:spacing w:val="-5"/>
        </w:rPr>
        <w:t> </w:t>
      </w:r>
      <w:r>
        <w:rPr>
          <w:spacing w:val="-4"/>
        </w:rPr>
        <w:t>women</w:t>
      </w:r>
      <w:r>
        <w:rPr>
          <w:spacing w:val="-5"/>
        </w:rPr>
        <w:t> </w:t>
      </w:r>
      <w:r>
        <w:rPr>
          <w:spacing w:val="-4"/>
        </w:rPr>
        <w:t>in</w:t>
      </w:r>
      <w:r>
        <w:rPr>
          <w:spacing w:val="-5"/>
        </w:rPr>
        <w:t> </w:t>
      </w:r>
      <w:r>
        <w:rPr>
          <w:spacing w:val="-4"/>
        </w:rPr>
        <w:t>the</w:t>
      </w:r>
      <w:r>
        <w:rPr>
          <w:spacing w:val="-5"/>
        </w:rPr>
        <w:t> </w:t>
      </w:r>
      <w:r>
        <w:rPr>
          <w:spacing w:val="-4"/>
        </w:rPr>
        <w:t>dataset,</w:t>
      </w:r>
      <w:r>
        <w:rPr>
          <w:spacing w:val="-5"/>
        </w:rPr>
        <w:t> </w:t>
      </w:r>
      <w:r>
        <w:rPr>
          <w:spacing w:val="-4"/>
        </w:rPr>
        <w:t>panel</w:t>
      </w:r>
      <w:r>
        <w:rPr>
          <w:spacing w:val="-5"/>
        </w:rPr>
        <w:t> </w:t>
      </w:r>
      <w:r>
        <w:rPr>
          <w:spacing w:val="-4"/>
        </w:rPr>
        <w:t>(b) shows</w:t>
      </w:r>
      <w:r>
        <w:rPr>
          <w:spacing w:val="-5"/>
        </w:rPr>
        <w:t> </w:t>
      </w:r>
      <w:r>
        <w:rPr>
          <w:spacing w:val="-4"/>
        </w:rPr>
        <w:t>the</w:t>
      </w:r>
      <w:r>
        <w:rPr>
          <w:spacing w:val="-5"/>
        </w:rPr>
        <w:t> </w:t>
      </w:r>
      <w:r>
        <w:rPr>
          <w:spacing w:val="-4"/>
        </w:rPr>
        <w:t>counts</w:t>
      </w:r>
      <w:r>
        <w:rPr>
          <w:spacing w:val="-5"/>
        </w:rPr>
        <w:t> </w:t>
      </w:r>
      <w:r>
        <w:rPr>
          <w:spacing w:val="-4"/>
        </w:rPr>
        <w:t>of</w:t>
      </w:r>
      <w:r>
        <w:rPr>
          <w:spacing w:val="-5"/>
        </w:rPr>
        <w:t> </w:t>
      </w:r>
      <w:r>
        <w:rPr>
          <w:spacing w:val="-4"/>
        </w:rPr>
        <w:t>red</w:t>
      </w:r>
      <w:r>
        <w:rPr>
          <w:spacing w:val="-5"/>
        </w:rPr>
        <w:t> </w:t>
      </w:r>
      <w:r>
        <w:rPr>
          <w:spacing w:val="-4"/>
        </w:rPr>
        <w:t>and</w:t>
      </w:r>
      <w:r>
        <w:rPr>
          <w:spacing w:val="-5"/>
        </w:rPr>
        <w:t> </w:t>
      </w:r>
      <w:r>
        <w:rPr>
          <w:spacing w:val="-4"/>
        </w:rPr>
        <w:t>white</w:t>
      </w:r>
      <w:r>
        <w:rPr>
          <w:spacing w:val="-5"/>
        </w:rPr>
        <w:t> </w:t>
      </w:r>
      <w:r>
        <w:rPr>
          <w:spacing w:val="-4"/>
        </w:rPr>
        <w:t>blood</w:t>
      </w:r>
      <w:r>
        <w:rPr>
          <w:spacing w:val="-5"/>
        </w:rPr>
        <w:t> </w:t>
      </w:r>
      <w:r>
        <w:rPr>
          <w:spacing w:val="-4"/>
        </w:rPr>
        <w:t>cells</w:t>
      </w:r>
      <w:r>
        <w:rPr>
          <w:spacing w:val="-5"/>
        </w:rPr>
        <w:t> </w:t>
      </w:r>
      <w:r>
        <w:rPr>
          <w:spacing w:val="-4"/>
        </w:rPr>
        <w:t>for</w:t>
      </w:r>
      <w:r>
        <w:rPr>
          <w:spacing w:val="-5"/>
        </w:rPr>
        <w:t> </w:t>
      </w:r>
      <w:r>
        <w:rPr>
          <w:spacing w:val="-4"/>
        </w:rPr>
        <w:t>men</w:t>
      </w:r>
      <w:r>
        <w:rPr>
          <w:spacing w:val="-5"/>
        </w:rPr>
        <w:t> </w:t>
      </w:r>
      <w:r>
        <w:rPr>
          <w:spacing w:val="-4"/>
        </w:rPr>
        <w:t>and</w:t>
      </w:r>
      <w:r>
        <w:rPr>
          <w:spacing w:val="-5"/>
        </w:rPr>
        <w:t> </w:t>
      </w:r>
      <w:r>
        <w:rPr>
          <w:spacing w:val="-4"/>
        </w:rPr>
        <w:t>women,</w:t>
      </w:r>
      <w:r>
        <w:rPr>
          <w:spacing w:val="-5"/>
        </w:rPr>
        <w:t> </w:t>
      </w:r>
      <w:r>
        <w:rPr>
          <w:spacing w:val="-4"/>
        </w:rPr>
        <w:t>and</w:t>
      </w:r>
      <w:r>
        <w:rPr>
          <w:spacing w:val="-5"/>
        </w:rPr>
        <w:t> </w:t>
      </w:r>
      <w:r>
        <w:rPr>
          <w:spacing w:val="-4"/>
        </w:rPr>
        <w:t>panel</w:t>
      </w:r>
      <w:r>
        <w:rPr>
          <w:spacing w:val="-5"/>
        </w:rPr>
        <w:t> </w:t>
      </w:r>
      <w:r>
        <w:rPr>
          <w:spacing w:val="-4"/>
        </w:rPr>
        <w:t>(c) shows</w:t>
      </w:r>
      <w:r>
        <w:rPr>
          <w:spacing w:val="-7"/>
        </w:rPr>
        <w:t> </w:t>
      </w:r>
      <w:r>
        <w:rPr>
          <w:spacing w:val="-4"/>
        </w:rPr>
        <w:t>the</w:t>
      </w:r>
      <w:r>
        <w:rPr>
          <w:spacing w:val="-7"/>
        </w:rPr>
        <w:t> </w:t>
      </w:r>
      <w:r>
        <w:rPr>
          <w:spacing w:val="-4"/>
        </w:rPr>
        <w:t>body</w:t>
      </w:r>
      <w:r>
        <w:rPr>
          <w:spacing w:val="-7"/>
        </w:rPr>
        <w:t> </w:t>
      </w:r>
      <w:r>
        <w:rPr>
          <w:spacing w:val="-4"/>
        </w:rPr>
        <w:t>fat</w:t>
      </w:r>
      <w:r>
        <w:rPr>
          <w:spacing w:val="-7"/>
        </w:rPr>
        <w:t> </w:t>
      </w:r>
      <w:r>
        <w:rPr>
          <w:spacing w:val="-4"/>
        </w:rPr>
        <w:t>percentages</w:t>
      </w:r>
      <w:r>
        <w:rPr>
          <w:spacing w:val="-7"/>
        </w:rPr>
        <w:t> </w:t>
      </w:r>
      <w:r>
        <w:rPr>
          <w:spacing w:val="-4"/>
        </w:rPr>
        <w:t>of</w:t>
      </w:r>
      <w:r>
        <w:rPr>
          <w:spacing w:val="-7"/>
        </w:rPr>
        <w:t> </w:t>
      </w:r>
      <w:r>
        <w:rPr>
          <w:spacing w:val="-4"/>
        </w:rPr>
        <w:t>men</w:t>
      </w:r>
      <w:r>
        <w:rPr>
          <w:spacing w:val="-7"/>
        </w:rPr>
        <w:t> </w:t>
      </w:r>
      <w:r>
        <w:rPr>
          <w:spacing w:val="-4"/>
        </w:rPr>
        <w:t>and</w:t>
      </w:r>
      <w:r>
        <w:rPr>
          <w:spacing w:val="-7"/>
        </w:rPr>
        <w:t> </w:t>
      </w:r>
      <w:r>
        <w:rPr>
          <w:spacing w:val="-4"/>
        </w:rPr>
        <w:t>women,</w:t>
      </w:r>
      <w:r>
        <w:rPr>
          <w:spacing w:val="-7"/>
        </w:rPr>
        <w:t> </w:t>
      </w:r>
      <w:r>
        <w:rPr>
          <w:spacing w:val="-4"/>
        </w:rPr>
        <w:t>broken</w:t>
      </w:r>
      <w:r>
        <w:rPr>
          <w:spacing w:val="-7"/>
        </w:rPr>
        <w:t> </w:t>
      </w:r>
      <w:r>
        <w:rPr>
          <w:spacing w:val="-4"/>
        </w:rPr>
        <w:t>down</w:t>
      </w:r>
      <w:r>
        <w:rPr>
          <w:spacing w:val="-7"/>
        </w:rPr>
        <w:t> </w:t>
      </w:r>
      <w:r>
        <w:rPr>
          <w:spacing w:val="-4"/>
        </w:rPr>
        <w:t>by</w:t>
      </w:r>
      <w:r>
        <w:rPr>
          <w:spacing w:val="-7"/>
        </w:rPr>
        <w:t> </w:t>
      </w:r>
      <w:r>
        <w:rPr>
          <w:spacing w:val="-4"/>
        </w:rPr>
        <w:t>sport.</w:t>
      </w:r>
      <w:r>
        <w:rPr>
          <w:spacing w:val="-7"/>
        </w:rPr>
        <w:t> </w:t>
      </w:r>
      <w:r>
        <w:rPr>
          <w:spacing w:val="-4"/>
        </w:rPr>
        <w:t>Each </w:t>
      </w:r>
      <w:r>
        <w:rPr>
          <w:w w:val="90"/>
        </w:rPr>
        <w:t>panel individually is an acceptable figure. However, in combination the three panels do</w:t>
      </w:r>
      <w:r>
        <w:rPr>
          <w:spacing w:val="-2"/>
          <w:w w:val="90"/>
        </w:rPr>
        <w:t> </w:t>
      </w:r>
      <w:r>
        <w:rPr>
          <w:w w:val="90"/>
        </w:rPr>
        <w:t>not</w:t>
      </w:r>
      <w:r>
        <w:rPr>
          <w:spacing w:val="-2"/>
          <w:w w:val="90"/>
        </w:rPr>
        <w:t> </w:t>
      </w:r>
      <w:r>
        <w:rPr>
          <w:w w:val="90"/>
        </w:rPr>
        <w:t>work,</w:t>
      </w:r>
      <w:r>
        <w:rPr>
          <w:spacing w:val="-2"/>
          <w:w w:val="90"/>
        </w:rPr>
        <w:t> </w:t>
      </w:r>
      <w:r>
        <w:rPr>
          <w:w w:val="90"/>
        </w:rPr>
        <w:t>because</w:t>
      </w:r>
      <w:r>
        <w:rPr>
          <w:spacing w:val="-2"/>
          <w:w w:val="90"/>
        </w:rPr>
        <w:t> </w:t>
      </w:r>
      <w:r>
        <w:rPr>
          <w:w w:val="90"/>
        </w:rPr>
        <w:t>they</w:t>
      </w:r>
      <w:r>
        <w:rPr>
          <w:spacing w:val="-2"/>
          <w:w w:val="90"/>
        </w:rPr>
        <w:t> </w:t>
      </w:r>
      <w:r>
        <w:rPr>
          <w:w w:val="90"/>
        </w:rPr>
        <w:t>don’t</w:t>
      </w:r>
      <w:r>
        <w:rPr>
          <w:spacing w:val="-2"/>
          <w:w w:val="90"/>
        </w:rPr>
        <w:t> </w:t>
      </w:r>
      <w:r>
        <w:rPr>
          <w:w w:val="90"/>
        </w:rPr>
        <w:t>share</w:t>
      </w:r>
      <w:r>
        <w:rPr>
          <w:spacing w:val="-2"/>
          <w:w w:val="90"/>
        </w:rPr>
        <w:t> </w:t>
      </w:r>
      <w:r>
        <w:rPr>
          <w:w w:val="90"/>
        </w:rPr>
        <w:t>a</w:t>
      </w:r>
      <w:r>
        <w:rPr>
          <w:spacing w:val="-2"/>
          <w:w w:val="90"/>
        </w:rPr>
        <w:t> </w:t>
      </w:r>
      <w:r>
        <w:rPr>
          <w:w w:val="90"/>
        </w:rPr>
        <w:t>common</w:t>
      </w:r>
      <w:r>
        <w:rPr>
          <w:spacing w:val="-2"/>
          <w:w w:val="90"/>
        </w:rPr>
        <w:t> </w:t>
      </w:r>
      <w:r>
        <w:rPr>
          <w:w w:val="90"/>
        </w:rPr>
        <w:t>visual</w:t>
      </w:r>
      <w:r>
        <w:rPr>
          <w:spacing w:val="-2"/>
          <w:w w:val="90"/>
        </w:rPr>
        <w:t> </w:t>
      </w:r>
      <w:r>
        <w:rPr>
          <w:w w:val="90"/>
        </w:rPr>
        <w:t>language.</w:t>
      </w:r>
      <w:r>
        <w:rPr>
          <w:spacing w:val="-2"/>
          <w:w w:val="90"/>
        </w:rPr>
        <w:t> </w:t>
      </w:r>
      <w:r>
        <w:rPr>
          <w:w w:val="90"/>
        </w:rPr>
        <w:t>First,</w:t>
      </w:r>
      <w:r>
        <w:rPr>
          <w:spacing w:val="-2"/>
          <w:w w:val="90"/>
        </w:rPr>
        <w:t> </w:t>
      </w:r>
      <w:r>
        <w:rPr>
          <w:w w:val="90"/>
        </w:rPr>
        <w:t>panel</w:t>
      </w:r>
      <w:r>
        <w:rPr>
          <w:spacing w:val="-2"/>
          <w:w w:val="90"/>
        </w:rPr>
        <w:t> </w:t>
      </w:r>
      <w:r>
        <w:rPr>
          <w:w w:val="90"/>
        </w:rPr>
        <w:t>(a)</w:t>
      </w:r>
      <w:r>
        <w:rPr>
          <w:spacing w:val="-2"/>
          <w:w w:val="90"/>
        </w:rPr>
        <w:t> </w:t>
      </w:r>
      <w:r>
        <w:rPr>
          <w:w w:val="90"/>
        </w:rPr>
        <w:t>uses the same blue color for both male and female athletes, panel (b) uses it only for male </w:t>
      </w:r>
      <w:r>
        <w:rPr>
          <w:spacing w:val="-6"/>
        </w:rPr>
        <w:t>athletes,</w:t>
      </w:r>
      <w:r>
        <w:rPr>
          <w:spacing w:val="-8"/>
        </w:rPr>
        <w:t> </w:t>
      </w:r>
      <w:r>
        <w:rPr>
          <w:spacing w:val="-6"/>
        </w:rPr>
        <w:t>and</w:t>
      </w:r>
      <w:r>
        <w:rPr>
          <w:spacing w:val="-7"/>
        </w:rPr>
        <w:t> </w:t>
      </w:r>
      <w:r>
        <w:rPr>
          <w:spacing w:val="-6"/>
        </w:rPr>
        <w:t>panel</w:t>
      </w:r>
      <w:r>
        <w:rPr>
          <w:spacing w:val="-7"/>
        </w:rPr>
        <w:t> </w:t>
      </w:r>
      <w:r>
        <w:rPr>
          <w:spacing w:val="-6"/>
        </w:rPr>
        <w:t>(c)</w:t>
      </w:r>
      <w:r>
        <w:rPr>
          <w:spacing w:val="-7"/>
        </w:rPr>
        <w:t> </w:t>
      </w:r>
      <w:r>
        <w:rPr>
          <w:spacing w:val="-6"/>
        </w:rPr>
        <w:t>uses</w:t>
      </w:r>
      <w:r>
        <w:rPr>
          <w:spacing w:val="-7"/>
        </w:rPr>
        <w:t> </w:t>
      </w:r>
      <w:r>
        <w:rPr>
          <w:spacing w:val="-6"/>
        </w:rPr>
        <w:t>it</w:t>
      </w:r>
      <w:r>
        <w:rPr>
          <w:spacing w:val="-7"/>
        </w:rPr>
        <w:t> </w:t>
      </w:r>
      <w:r>
        <w:rPr>
          <w:spacing w:val="-6"/>
        </w:rPr>
        <w:t>for</w:t>
      </w:r>
      <w:r>
        <w:rPr>
          <w:spacing w:val="-7"/>
        </w:rPr>
        <w:t> </w:t>
      </w:r>
      <w:r>
        <w:rPr>
          <w:spacing w:val="-6"/>
        </w:rPr>
        <w:t>female</w:t>
      </w:r>
      <w:r>
        <w:rPr>
          <w:spacing w:val="-7"/>
        </w:rPr>
        <w:t> </w:t>
      </w:r>
      <w:r>
        <w:rPr>
          <w:spacing w:val="-6"/>
        </w:rPr>
        <w:t>athletes.</w:t>
      </w:r>
      <w:r>
        <w:rPr>
          <w:spacing w:val="-8"/>
        </w:rPr>
        <w:t> </w:t>
      </w:r>
      <w:r>
        <w:rPr>
          <w:spacing w:val="-6"/>
        </w:rPr>
        <w:t>Moreover,</w:t>
      </w:r>
      <w:r>
        <w:rPr>
          <w:spacing w:val="-7"/>
        </w:rPr>
        <w:t> </w:t>
      </w:r>
      <w:r>
        <w:rPr>
          <w:spacing w:val="-6"/>
        </w:rPr>
        <w:t>panels</w:t>
      </w:r>
      <w:r>
        <w:rPr>
          <w:spacing w:val="-7"/>
        </w:rPr>
        <w:t> </w:t>
      </w:r>
      <w:r>
        <w:rPr>
          <w:spacing w:val="-6"/>
        </w:rPr>
        <w:t>(b)</w:t>
      </w:r>
      <w:r>
        <w:rPr>
          <w:spacing w:val="-7"/>
        </w:rPr>
        <w:t> </w:t>
      </w:r>
      <w:r>
        <w:rPr>
          <w:spacing w:val="-6"/>
        </w:rPr>
        <w:t>and</w:t>
      </w:r>
      <w:r>
        <w:rPr>
          <w:spacing w:val="-7"/>
        </w:rPr>
        <w:t> </w:t>
      </w:r>
      <w:r>
        <w:rPr>
          <w:spacing w:val="-6"/>
        </w:rPr>
        <w:t>(c)</w:t>
      </w:r>
      <w:r>
        <w:rPr>
          <w:spacing w:val="-7"/>
        </w:rPr>
        <w:t> </w:t>
      </w:r>
      <w:r>
        <w:rPr>
          <w:spacing w:val="-6"/>
        </w:rPr>
        <w:t>intro‐ </w:t>
      </w:r>
      <w:r>
        <w:rPr>
          <w:w w:val="90"/>
        </w:rPr>
        <w:t>duce additional colors, but these colors differ between the two panels. It would have been better to use the same two colors consistently for male and female athletes, and </w:t>
      </w:r>
      <w:r>
        <w:rPr>
          <w:spacing w:val="-8"/>
        </w:rPr>
        <w:t>to</w:t>
      </w:r>
      <w:r>
        <w:rPr>
          <w:spacing w:val="-2"/>
        </w:rPr>
        <w:t> </w:t>
      </w:r>
      <w:r>
        <w:rPr>
          <w:spacing w:val="-8"/>
        </w:rPr>
        <w:t>apply</w:t>
      </w:r>
      <w:r>
        <w:rPr>
          <w:spacing w:val="-2"/>
        </w:rPr>
        <w:t> </w:t>
      </w:r>
      <w:r>
        <w:rPr>
          <w:spacing w:val="-8"/>
        </w:rPr>
        <w:t>the</w:t>
      </w:r>
      <w:r>
        <w:rPr>
          <w:spacing w:val="-2"/>
        </w:rPr>
        <w:t> </w:t>
      </w:r>
      <w:r>
        <w:rPr>
          <w:spacing w:val="-8"/>
        </w:rPr>
        <w:t>same</w:t>
      </w:r>
      <w:r>
        <w:rPr>
          <w:spacing w:val="-2"/>
        </w:rPr>
        <w:t> </w:t>
      </w:r>
      <w:r>
        <w:rPr>
          <w:spacing w:val="-8"/>
        </w:rPr>
        <w:t>coloring</w:t>
      </w:r>
      <w:r>
        <w:rPr>
          <w:spacing w:val="-2"/>
        </w:rPr>
        <w:t> </w:t>
      </w:r>
      <w:r>
        <w:rPr>
          <w:spacing w:val="-8"/>
        </w:rPr>
        <w:t>scheme</w:t>
      </w:r>
      <w:r>
        <w:rPr>
          <w:spacing w:val="-2"/>
        </w:rPr>
        <w:t> </w:t>
      </w:r>
      <w:r>
        <w:rPr>
          <w:spacing w:val="-8"/>
        </w:rPr>
        <w:t>to</w:t>
      </w:r>
      <w:r>
        <w:rPr>
          <w:spacing w:val="-2"/>
        </w:rPr>
        <w:t> </w:t>
      </w:r>
      <w:r>
        <w:rPr>
          <w:spacing w:val="-8"/>
        </w:rPr>
        <w:t>panel</w:t>
      </w:r>
      <w:r>
        <w:rPr>
          <w:spacing w:val="-2"/>
        </w:rPr>
        <w:t> </w:t>
      </w:r>
      <w:r>
        <w:rPr>
          <w:spacing w:val="-8"/>
        </w:rPr>
        <w:t>(a)</w:t>
      </w:r>
      <w:r>
        <w:rPr>
          <w:spacing w:val="-2"/>
        </w:rPr>
        <w:t> </w:t>
      </w:r>
      <w:r>
        <w:rPr>
          <w:spacing w:val="-8"/>
        </w:rPr>
        <w:t>as</w:t>
      </w:r>
      <w:r>
        <w:rPr>
          <w:spacing w:val="-2"/>
        </w:rPr>
        <w:t> </w:t>
      </w:r>
      <w:r>
        <w:rPr>
          <w:spacing w:val="-8"/>
        </w:rPr>
        <w:t>well.</w:t>
      </w:r>
      <w:r>
        <w:rPr>
          <w:spacing w:val="-2"/>
        </w:rPr>
        <w:t> </w:t>
      </w:r>
      <w:r>
        <w:rPr>
          <w:spacing w:val="-8"/>
        </w:rPr>
        <w:t>Second,</w:t>
      </w:r>
      <w:r>
        <w:rPr>
          <w:spacing w:val="-2"/>
        </w:rPr>
        <w:t> </w:t>
      </w:r>
      <w:r>
        <w:rPr>
          <w:spacing w:val="-8"/>
        </w:rPr>
        <w:t>in</w:t>
      </w:r>
      <w:r>
        <w:rPr>
          <w:spacing w:val="-2"/>
        </w:rPr>
        <w:t> </w:t>
      </w:r>
      <w:r>
        <w:rPr>
          <w:spacing w:val="-8"/>
        </w:rPr>
        <w:t>panels</w:t>
      </w:r>
      <w:r>
        <w:rPr>
          <w:spacing w:val="-2"/>
        </w:rPr>
        <w:t> </w:t>
      </w:r>
      <w:r>
        <w:rPr>
          <w:spacing w:val="-8"/>
        </w:rPr>
        <w:t>(a)</w:t>
      </w:r>
      <w:r>
        <w:rPr>
          <w:spacing w:val="-2"/>
        </w:rPr>
        <w:t> </w:t>
      </w:r>
      <w:r>
        <w:rPr>
          <w:spacing w:val="-8"/>
        </w:rPr>
        <w:t>and</w:t>
      </w:r>
      <w:r>
        <w:rPr>
          <w:spacing w:val="-2"/>
        </w:rPr>
        <w:t> </w:t>
      </w:r>
      <w:r>
        <w:rPr>
          <w:spacing w:val="-8"/>
        </w:rPr>
        <w:t>(b) </w:t>
      </w:r>
      <w:r>
        <w:rPr>
          <w:spacing w:val="-4"/>
        </w:rPr>
        <w:t>women</w:t>
      </w:r>
      <w:r>
        <w:rPr>
          <w:spacing w:val="-8"/>
        </w:rPr>
        <w:t> </w:t>
      </w:r>
      <w:r>
        <w:rPr>
          <w:spacing w:val="-4"/>
        </w:rPr>
        <w:t>are</w:t>
      </w:r>
      <w:r>
        <w:rPr>
          <w:spacing w:val="-8"/>
        </w:rPr>
        <w:t> </w:t>
      </w:r>
      <w:r>
        <w:rPr>
          <w:spacing w:val="-4"/>
        </w:rPr>
        <w:t>on</w:t>
      </w:r>
      <w:r>
        <w:rPr>
          <w:spacing w:val="-8"/>
        </w:rPr>
        <w:t> </w:t>
      </w:r>
      <w:r>
        <w:rPr>
          <w:spacing w:val="-4"/>
        </w:rPr>
        <w:t>the</w:t>
      </w:r>
      <w:r>
        <w:rPr>
          <w:spacing w:val="-8"/>
        </w:rPr>
        <w:t> </w:t>
      </w:r>
      <w:r>
        <w:rPr>
          <w:spacing w:val="-4"/>
        </w:rPr>
        <w:t>left</w:t>
      </w:r>
      <w:r>
        <w:rPr>
          <w:spacing w:val="-8"/>
        </w:rPr>
        <w:t> </w:t>
      </w:r>
      <w:r>
        <w:rPr>
          <w:spacing w:val="-4"/>
        </w:rPr>
        <w:t>and</w:t>
      </w:r>
      <w:r>
        <w:rPr>
          <w:spacing w:val="-8"/>
        </w:rPr>
        <w:t> </w:t>
      </w:r>
      <w:r>
        <w:rPr>
          <w:spacing w:val="-4"/>
        </w:rPr>
        <w:t>men</w:t>
      </w:r>
      <w:r>
        <w:rPr>
          <w:spacing w:val="-8"/>
        </w:rPr>
        <w:t> </w:t>
      </w:r>
      <w:r>
        <w:rPr>
          <w:spacing w:val="-4"/>
        </w:rPr>
        <w:t>on</w:t>
      </w:r>
      <w:r>
        <w:rPr>
          <w:spacing w:val="-8"/>
        </w:rPr>
        <w:t> </w:t>
      </w:r>
      <w:r>
        <w:rPr>
          <w:spacing w:val="-4"/>
        </w:rPr>
        <w:t>the</w:t>
      </w:r>
      <w:r>
        <w:rPr>
          <w:spacing w:val="-8"/>
        </w:rPr>
        <w:t> </w:t>
      </w:r>
      <w:r>
        <w:rPr>
          <w:spacing w:val="-4"/>
        </w:rPr>
        <w:t>right,</w:t>
      </w:r>
      <w:r>
        <w:rPr>
          <w:spacing w:val="-8"/>
        </w:rPr>
        <w:t> </w:t>
      </w:r>
      <w:r>
        <w:rPr>
          <w:spacing w:val="-4"/>
        </w:rPr>
        <w:t>but</w:t>
      </w:r>
      <w:r>
        <w:rPr>
          <w:spacing w:val="-8"/>
        </w:rPr>
        <w:t> </w:t>
      </w:r>
      <w:r>
        <w:rPr>
          <w:spacing w:val="-4"/>
        </w:rPr>
        <w:t>in</w:t>
      </w:r>
      <w:r>
        <w:rPr>
          <w:spacing w:val="-8"/>
        </w:rPr>
        <w:t> </w:t>
      </w:r>
      <w:r>
        <w:rPr>
          <w:spacing w:val="-4"/>
        </w:rPr>
        <w:t>panel</w:t>
      </w:r>
      <w:r>
        <w:rPr>
          <w:spacing w:val="-8"/>
        </w:rPr>
        <w:t> </w:t>
      </w:r>
      <w:r>
        <w:rPr>
          <w:spacing w:val="-4"/>
        </w:rPr>
        <w:t>(c)</w:t>
      </w:r>
      <w:r>
        <w:rPr>
          <w:spacing w:val="-8"/>
        </w:rPr>
        <w:t> </w:t>
      </w:r>
      <w:r>
        <w:rPr>
          <w:spacing w:val="-4"/>
        </w:rPr>
        <w:t>the</w:t>
      </w:r>
      <w:r>
        <w:rPr>
          <w:spacing w:val="-8"/>
        </w:rPr>
        <w:t> </w:t>
      </w:r>
      <w:r>
        <w:rPr>
          <w:spacing w:val="-4"/>
        </w:rPr>
        <w:t>order</w:t>
      </w:r>
      <w:r>
        <w:rPr>
          <w:spacing w:val="-8"/>
        </w:rPr>
        <w:t> </w:t>
      </w:r>
      <w:r>
        <w:rPr>
          <w:spacing w:val="-4"/>
        </w:rPr>
        <w:t>is</w:t>
      </w:r>
      <w:r>
        <w:rPr>
          <w:spacing w:val="-8"/>
        </w:rPr>
        <w:t> </w:t>
      </w:r>
      <w:r>
        <w:rPr>
          <w:spacing w:val="-4"/>
        </w:rPr>
        <w:t>reversed. The</w:t>
      </w:r>
      <w:r>
        <w:rPr>
          <w:spacing w:val="-5"/>
        </w:rPr>
        <w:t> </w:t>
      </w:r>
      <w:r>
        <w:rPr>
          <w:spacing w:val="-4"/>
        </w:rPr>
        <w:t>order</w:t>
      </w:r>
      <w:r>
        <w:rPr>
          <w:spacing w:val="-5"/>
        </w:rPr>
        <w:t> </w:t>
      </w:r>
      <w:r>
        <w:rPr>
          <w:spacing w:val="-4"/>
        </w:rPr>
        <w:t>of</w:t>
      </w:r>
      <w:r>
        <w:rPr>
          <w:spacing w:val="-5"/>
        </w:rPr>
        <w:t> </w:t>
      </w:r>
      <w:r>
        <w:rPr>
          <w:spacing w:val="-4"/>
        </w:rPr>
        <w:t>the</w:t>
      </w:r>
      <w:r>
        <w:rPr>
          <w:spacing w:val="-5"/>
        </w:rPr>
        <w:t> </w:t>
      </w:r>
      <w:r>
        <w:rPr>
          <w:spacing w:val="-4"/>
        </w:rPr>
        <w:t>boxplots</w:t>
      </w:r>
      <w:r>
        <w:rPr>
          <w:spacing w:val="-5"/>
        </w:rPr>
        <w:t> </w:t>
      </w:r>
      <w:r>
        <w:rPr>
          <w:spacing w:val="-4"/>
        </w:rPr>
        <w:t>in</w:t>
      </w:r>
      <w:r>
        <w:rPr>
          <w:spacing w:val="-5"/>
        </w:rPr>
        <w:t> </w:t>
      </w:r>
      <w:r>
        <w:rPr>
          <w:spacing w:val="-4"/>
        </w:rPr>
        <w:t>panel</w:t>
      </w:r>
      <w:r>
        <w:rPr>
          <w:spacing w:val="-5"/>
        </w:rPr>
        <w:t> </w:t>
      </w:r>
      <w:r>
        <w:rPr>
          <w:spacing w:val="-4"/>
        </w:rPr>
        <w:t>(c)</w:t>
      </w:r>
      <w:r>
        <w:rPr>
          <w:spacing w:val="-5"/>
        </w:rPr>
        <w:t> </w:t>
      </w:r>
      <w:r>
        <w:rPr>
          <w:spacing w:val="-4"/>
        </w:rPr>
        <w:t>should</w:t>
      </w:r>
      <w:r>
        <w:rPr>
          <w:spacing w:val="-5"/>
        </w:rPr>
        <w:t> </w:t>
      </w:r>
      <w:r>
        <w:rPr>
          <w:spacing w:val="-4"/>
        </w:rPr>
        <w:t>be</w:t>
      </w:r>
      <w:r>
        <w:rPr>
          <w:spacing w:val="-5"/>
        </w:rPr>
        <w:t> </w:t>
      </w:r>
      <w:r>
        <w:rPr>
          <w:spacing w:val="-4"/>
        </w:rPr>
        <w:t>switched</w:t>
      </w:r>
      <w:r>
        <w:rPr>
          <w:spacing w:val="-5"/>
        </w:rPr>
        <w:t> </w:t>
      </w:r>
      <w:r>
        <w:rPr>
          <w:spacing w:val="-4"/>
        </w:rPr>
        <w:t>so</w:t>
      </w:r>
      <w:r>
        <w:rPr>
          <w:spacing w:val="-5"/>
        </w:rPr>
        <w:t> </w:t>
      </w:r>
      <w:r>
        <w:rPr>
          <w:spacing w:val="-4"/>
        </w:rPr>
        <w:t>it</w:t>
      </w:r>
      <w:r>
        <w:rPr>
          <w:spacing w:val="-5"/>
        </w:rPr>
        <w:t> </w:t>
      </w:r>
      <w:r>
        <w:rPr>
          <w:spacing w:val="-4"/>
        </w:rPr>
        <w:t>matches</w:t>
      </w:r>
      <w:r>
        <w:rPr>
          <w:spacing w:val="-5"/>
        </w:rPr>
        <w:t> </w:t>
      </w:r>
      <w:r>
        <w:rPr>
          <w:spacing w:val="-4"/>
        </w:rPr>
        <w:t>panels</w:t>
      </w:r>
      <w:r>
        <w:rPr>
          <w:spacing w:val="-5"/>
        </w:rPr>
        <w:t> </w:t>
      </w:r>
      <w:r>
        <w:rPr>
          <w:spacing w:val="-4"/>
        </w:rPr>
        <w:t>(a) </w:t>
      </w:r>
      <w:r>
        <w:rPr/>
        <w:t>and (b).</w:t>
      </w:r>
    </w:p>
    <w:p>
      <w:pPr>
        <w:spacing w:after="0" w:line="213" w:lineRule="auto"/>
        <w:jc w:val="both"/>
        <w:sectPr>
          <w:pgSz w:w="10080" w:h="13230"/>
          <w:pgMar w:header="0" w:footer="885" w:top="1160" w:bottom="1080" w:left="540" w:right="580"/>
        </w:sectPr>
      </w:pPr>
    </w:p>
    <w:p>
      <w:pPr>
        <w:pStyle w:val="BodyText"/>
        <w:ind w:left="909"/>
        <w:rPr>
          <w:sz w:val="20"/>
        </w:rPr>
      </w:pPr>
      <w:r>
        <w:rPr>
          <w:sz w:val="20"/>
        </w:rPr>
        <w:drawing>
          <wp:inline distT="0" distB="0" distL="0" distR="0">
            <wp:extent cx="4565904" cy="3429000"/>
            <wp:effectExtent l="0" t="0" r="0" b="0"/>
            <wp:docPr id="527" name="image248.jpeg"/>
            <wp:cNvGraphicFramePr>
              <a:graphicFrameLocks noChangeAspect="1"/>
            </wp:cNvGraphicFramePr>
            <a:graphic>
              <a:graphicData uri="http://schemas.openxmlformats.org/drawingml/2006/picture">
                <pic:pic>
                  <pic:nvPicPr>
                    <pic:cNvPr id="528" name="image248.jpeg"/>
                    <pic:cNvPicPr/>
                  </pic:nvPicPr>
                  <pic:blipFill>
                    <a:blip r:embed="rId425" cstate="print"/>
                    <a:stretch>
                      <a:fillRect/>
                    </a:stretch>
                  </pic:blipFill>
                  <pic:spPr>
                    <a:xfrm>
                      <a:off x="0" y="0"/>
                      <a:ext cx="4565904" cy="3429000"/>
                    </a:xfrm>
                    <a:prstGeom prst="rect">
                      <a:avLst/>
                    </a:prstGeom>
                  </pic:spPr>
                </pic:pic>
              </a:graphicData>
            </a:graphic>
          </wp:inline>
        </w:drawing>
      </w:r>
      <w:r>
        <w:rPr>
          <w:sz w:val="20"/>
        </w:rPr>
      </w:r>
    </w:p>
    <w:p>
      <w:pPr>
        <w:spacing w:line="213" w:lineRule="auto" w:before="174"/>
        <w:ind w:left="900" w:right="854" w:firstLine="0"/>
        <w:jc w:val="left"/>
        <w:rPr>
          <w:i/>
          <w:sz w:val="21"/>
        </w:rPr>
      </w:pPr>
      <w:r>
        <w:rPr>
          <w:i/>
          <w:spacing w:val="-2"/>
          <w:sz w:val="21"/>
        </w:rPr>
        <w:t>Figure</w:t>
      </w:r>
      <w:r>
        <w:rPr>
          <w:i/>
          <w:spacing w:val="-10"/>
          <w:sz w:val="21"/>
        </w:rPr>
        <w:t> </w:t>
      </w:r>
      <w:r>
        <w:rPr>
          <w:i/>
          <w:spacing w:val="-2"/>
          <w:sz w:val="21"/>
        </w:rPr>
        <w:t>21-7.</w:t>
      </w:r>
      <w:r>
        <w:rPr>
          <w:i/>
          <w:spacing w:val="-10"/>
          <w:sz w:val="21"/>
        </w:rPr>
        <w:t> </w:t>
      </w:r>
      <w:r>
        <w:rPr>
          <w:i/>
          <w:spacing w:val="-2"/>
          <w:sz w:val="21"/>
        </w:rPr>
        <w:t>Physiology</w:t>
      </w:r>
      <w:r>
        <w:rPr>
          <w:i/>
          <w:spacing w:val="-10"/>
          <w:sz w:val="21"/>
        </w:rPr>
        <w:t> </w:t>
      </w:r>
      <w:r>
        <w:rPr>
          <w:i/>
          <w:spacing w:val="-2"/>
          <w:sz w:val="21"/>
        </w:rPr>
        <w:t>and</w:t>
      </w:r>
      <w:r>
        <w:rPr>
          <w:i/>
          <w:spacing w:val="-10"/>
          <w:sz w:val="21"/>
        </w:rPr>
        <w:t> </w:t>
      </w:r>
      <w:r>
        <w:rPr>
          <w:i/>
          <w:spacing w:val="-2"/>
          <w:sz w:val="21"/>
        </w:rPr>
        <w:t>body</w:t>
      </w:r>
      <w:r>
        <w:rPr>
          <w:i/>
          <w:spacing w:val="-10"/>
          <w:sz w:val="21"/>
        </w:rPr>
        <w:t> </w:t>
      </w:r>
      <w:r>
        <w:rPr>
          <w:i/>
          <w:spacing w:val="-2"/>
          <w:sz w:val="21"/>
        </w:rPr>
        <w:t>composition</w:t>
      </w:r>
      <w:r>
        <w:rPr>
          <w:i/>
          <w:spacing w:val="-10"/>
          <w:sz w:val="21"/>
        </w:rPr>
        <w:t> </w:t>
      </w:r>
      <w:r>
        <w:rPr>
          <w:i/>
          <w:spacing w:val="-2"/>
          <w:sz w:val="21"/>
        </w:rPr>
        <w:t>of</w:t>
      </w:r>
      <w:r>
        <w:rPr>
          <w:i/>
          <w:spacing w:val="-10"/>
          <w:sz w:val="21"/>
        </w:rPr>
        <w:t> </w:t>
      </w:r>
      <w:r>
        <w:rPr>
          <w:i/>
          <w:spacing w:val="-2"/>
          <w:sz w:val="21"/>
        </w:rPr>
        <w:t>male</w:t>
      </w:r>
      <w:r>
        <w:rPr>
          <w:i/>
          <w:spacing w:val="-10"/>
          <w:sz w:val="21"/>
        </w:rPr>
        <w:t> </w:t>
      </w:r>
      <w:r>
        <w:rPr>
          <w:i/>
          <w:spacing w:val="-2"/>
          <w:sz w:val="21"/>
        </w:rPr>
        <w:t>and</w:t>
      </w:r>
      <w:r>
        <w:rPr>
          <w:i/>
          <w:spacing w:val="-10"/>
          <w:sz w:val="21"/>
        </w:rPr>
        <w:t> </w:t>
      </w:r>
      <w:r>
        <w:rPr>
          <w:i/>
          <w:spacing w:val="-2"/>
          <w:sz w:val="21"/>
        </w:rPr>
        <w:t>female</w:t>
      </w:r>
      <w:r>
        <w:rPr>
          <w:i/>
          <w:spacing w:val="-10"/>
          <w:sz w:val="21"/>
        </w:rPr>
        <w:t> </w:t>
      </w:r>
      <w:r>
        <w:rPr>
          <w:i/>
          <w:spacing w:val="-2"/>
          <w:sz w:val="21"/>
        </w:rPr>
        <w:t>athletes.</w:t>
      </w:r>
      <w:r>
        <w:rPr>
          <w:i/>
          <w:spacing w:val="-10"/>
          <w:sz w:val="21"/>
        </w:rPr>
        <w:t> </w:t>
      </w:r>
      <w:r>
        <w:rPr>
          <w:i/>
          <w:spacing w:val="-2"/>
          <w:sz w:val="21"/>
        </w:rPr>
        <w:t>(a)</w:t>
      </w:r>
      <w:r>
        <w:rPr>
          <w:i/>
          <w:spacing w:val="-10"/>
          <w:sz w:val="21"/>
        </w:rPr>
        <w:t> </w:t>
      </w:r>
      <w:r>
        <w:rPr>
          <w:i/>
          <w:spacing w:val="-2"/>
          <w:sz w:val="21"/>
        </w:rPr>
        <w:t>The</w:t>
      </w:r>
      <w:r>
        <w:rPr>
          <w:i/>
          <w:spacing w:val="-10"/>
          <w:sz w:val="21"/>
        </w:rPr>
        <w:t> </w:t>
      </w:r>
      <w:r>
        <w:rPr>
          <w:i/>
          <w:spacing w:val="-2"/>
          <w:sz w:val="21"/>
        </w:rPr>
        <w:t>data‐</w:t>
      </w:r>
      <w:r>
        <w:rPr>
          <w:i/>
          <w:spacing w:val="-2"/>
          <w:sz w:val="21"/>
        </w:rPr>
        <w:t> </w:t>
      </w:r>
      <w:r>
        <w:rPr>
          <w:i/>
          <w:sz w:val="21"/>
        </w:rPr>
        <w:t>set</w:t>
      </w:r>
      <w:r>
        <w:rPr>
          <w:i/>
          <w:spacing w:val="-10"/>
          <w:sz w:val="21"/>
        </w:rPr>
        <w:t> </w:t>
      </w:r>
      <w:r>
        <w:rPr>
          <w:i/>
          <w:sz w:val="21"/>
        </w:rPr>
        <w:t>encompasses</w:t>
      </w:r>
      <w:r>
        <w:rPr>
          <w:i/>
          <w:spacing w:val="-10"/>
          <w:sz w:val="21"/>
        </w:rPr>
        <w:t> </w:t>
      </w:r>
      <w:r>
        <w:rPr>
          <w:i/>
          <w:sz w:val="21"/>
        </w:rPr>
        <w:t>73</w:t>
      </w:r>
      <w:r>
        <w:rPr>
          <w:i/>
          <w:spacing w:val="-10"/>
          <w:sz w:val="21"/>
        </w:rPr>
        <w:t> </w:t>
      </w:r>
      <w:r>
        <w:rPr>
          <w:i/>
          <w:sz w:val="21"/>
        </w:rPr>
        <w:t>female</w:t>
      </w:r>
      <w:r>
        <w:rPr>
          <w:i/>
          <w:spacing w:val="-10"/>
          <w:sz w:val="21"/>
        </w:rPr>
        <w:t> </w:t>
      </w:r>
      <w:r>
        <w:rPr>
          <w:i/>
          <w:sz w:val="21"/>
        </w:rPr>
        <w:t>and</w:t>
      </w:r>
      <w:r>
        <w:rPr>
          <w:i/>
          <w:spacing w:val="-10"/>
          <w:sz w:val="21"/>
        </w:rPr>
        <w:t> </w:t>
      </w:r>
      <w:r>
        <w:rPr>
          <w:i/>
          <w:sz w:val="21"/>
        </w:rPr>
        <w:t>85</w:t>
      </w:r>
      <w:r>
        <w:rPr>
          <w:i/>
          <w:spacing w:val="-10"/>
          <w:sz w:val="21"/>
        </w:rPr>
        <w:t> </w:t>
      </w:r>
      <w:r>
        <w:rPr>
          <w:i/>
          <w:sz w:val="21"/>
        </w:rPr>
        <w:t>male</w:t>
      </w:r>
      <w:r>
        <w:rPr>
          <w:i/>
          <w:spacing w:val="-10"/>
          <w:sz w:val="21"/>
        </w:rPr>
        <w:t> </w:t>
      </w:r>
      <w:r>
        <w:rPr>
          <w:i/>
          <w:sz w:val="21"/>
        </w:rPr>
        <w:t>professional</w:t>
      </w:r>
      <w:r>
        <w:rPr>
          <w:i/>
          <w:spacing w:val="-10"/>
          <w:sz w:val="21"/>
        </w:rPr>
        <w:t> </w:t>
      </w:r>
      <w:r>
        <w:rPr>
          <w:i/>
          <w:sz w:val="21"/>
        </w:rPr>
        <w:t>athletes.</w:t>
      </w:r>
      <w:r>
        <w:rPr>
          <w:i/>
          <w:spacing w:val="-10"/>
          <w:sz w:val="21"/>
        </w:rPr>
        <w:t> </w:t>
      </w:r>
      <w:r>
        <w:rPr>
          <w:i/>
          <w:sz w:val="21"/>
        </w:rPr>
        <w:t>(b)</w:t>
      </w:r>
      <w:r>
        <w:rPr>
          <w:i/>
          <w:spacing w:val="-10"/>
          <w:sz w:val="21"/>
        </w:rPr>
        <w:t> </w:t>
      </w:r>
      <w:r>
        <w:rPr>
          <w:i/>
          <w:sz w:val="21"/>
        </w:rPr>
        <w:t>Male</w:t>
      </w:r>
      <w:r>
        <w:rPr>
          <w:i/>
          <w:spacing w:val="-10"/>
          <w:sz w:val="21"/>
        </w:rPr>
        <w:t> </w:t>
      </w:r>
      <w:r>
        <w:rPr>
          <w:i/>
          <w:sz w:val="21"/>
        </w:rPr>
        <w:t>athletes</w:t>
      </w:r>
      <w:r>
        <w:rPr>
          <w:i/>
          <w:spacing w:val="-10"/>
          <w:sz w:val="21"/>
        </w:rPr>
        <w:t> </w:t>
      </w:r>
      <w:r>
        <w:rPr>
          <w:i/>
          <w:sz w:val="21"/>
        </w:rPr>
        <w:t>tend</w:t>
      </w:r>
      <w:r>
        <w:rPr>
          <w:i/>
          <w:spacing w:val="-10"/>
          <w:sz w:val="21"/>
        </w:rPr>
        <w:t> </w:t>
      </w:r>
      <w:r>
        <w:rPr>
          <w:i/>
          <w:sz w:val="21"/>
        </w:rPr>
        <w:t>to have</w:t>
      </w:r>
      <w:r>
        <w:rPr>
          <w:i/>
          <w:spacing w:val="-10"/>
          <w:sz w:val="21"/>
        </w:rPr>
        <w:t> </w:t>
      </w:r>
      <w:r>
        <w:rPr>
          <w:i/>
          <w:sz w:val="21"/>
        </w:rPr>
        <w:t>higher</w:t>
      </w:r>
      <w:r>
        <w:rPr>
          <w:i/>
          <w:spacing w:val="-10"/>
          <w:sz w:val="21"/>
        </w:rPr>
        <w:t> </w:t>
      </w:r>
      <w:r>
        <w:rPr>
          <w:i/>
          <w:sz w:val="21"/>
        </w:rPr>
        <w:t>red</w:t>
      </w:r>
      <w:r>
        <w:rPr>
          <w:i/>
          <w:spacing w:val="-10"/>
          <w:sz w:val="21"/>
        </w:rPr>
        <w:t> </w:t>
      </w:r>
      <w:r>
        <w:rPr>
          <w:i/>
          <w:sz w:val="21"/>
        </w:rPr>
        <w:t>blood</w:t>
      </w:r>
      <w:r>
        <w:rPr>
          <w:i/>
          <w:spacing w:val="-10"/>
          <w:sz w:val="21"/>
        </w:rPr>
        <w:t> </w:t>
      </w:r>
      <w:r>
        <w:rPr>
          <w:i/>
          <w:sz w:val="21"/>
        </w:rPr>
        <w:t>cell</w:t>
      </w:r>
      <w:r>
        <w:rPr>
          <w:i/>
          <w:spacing w:val="-10"/>
          <w:sz w:val="21"/>
        </w:rPr>
        <w:t> </w:t>
      </w:r>
      <w:r>
        <w:rPr>
          <w:i/>
          <w:sz w:val="21"/>
        </w:rPr>
        <w:t>(RBC,</w:t>
      </w:r>
      <w:r>
        <w:rPr>
          <w:i/>
          <w:spacing w:val="-10"/>
          <w:sz w:val="21"/>
        </w:rPr>
        <w:t> </w:t>
      </w:r>
      <w:r>
        <w:rPr>
          <w:i/>
          <w:sz w:val="21"/>
        </w:rPr>
        <w:t>reported</w:t>
      </w:r>
      <w:r>
        <w:rPr>
          <w:i/>
          <w:spacing w:val="-10"/>
          <w:sz w:val="21"/>
        </w:rPr>
        <w:t> </w:t>
      </w:r>
      <w:r>
        <w:rPr>
          <w:i/>
          <w:sz w:val="21"/>
        </w:rPr>
        <w:t>in</w:t>
      </w:r>
      <w:r>
        <w:rPr>
          <w:i/>
          <w:spacing w:val="-10"/>
          <w:sz w:val="21"/>
        </w:rPr>
        <w:t> </w:t>
      </w:r>
      <w:r>
        <w:rPr>
          <w:i/>
          <w:sz w:val="21"/>
        </w:rPr>
        <w:t>units</w:t>
      </w:r>
      <w:r>
        <w:rPr>
          <w:i/>
          <w:spacing w:val="-10"/>
          <w:sz w:val="21"/>
        </w:rPr>
        <w:t> </w:t>
      </w:r>
      <w:r>
        <w:rPr>
          <w:i/>
          <w:sz w:val="21"/>
        </w:rPr>
        <w:t>of</w:t>
      </w:r>
      <w:r>
        <w:rPr>
          <w:i/>
          <w:spacing w:val="-10"/>
          <w:sz w:val="21"/>
        </w:rPr>
        <w:t> </w:t>
      </w:r>
      <w:r>
        <w:rPr>
          <w:i/>
          <w:sz w:val="21"/>
        </w:rPr>
        <w:t>10</w:t>
      </w:r>
      <w:r>
        <w:rPr>
          <w:i/>
          <w:position w:val="7"/>
          <w:sz w:val="12"/>
        </w:rPr>
        <w:t>12</w:t>
      </w:r>
      <w:r>
        <w:rPr>
          <w:i/>
          <w:spacing w:val="13"/>
          <w:position w:val="7"/>
          <w:sz w:val="12"/>
        </w:rPr>
        <w:t> </w:t>
      </w:r>
      <w:r>
        <w:rPr>
          <w:i/>
          <w:sz w:val="21"/>
        </w:rPr>
        <w:t>per</w:t>
      </w:r>
      <w:r>
        <w:rPr>
          <w:i/>
          <w:spacing w:val="-10"/>
          <w:sz w:val="21"/>
        </w:rPr>
        <w:t> </w:t>
      </w:r>
      <w:r>
        <w:rPr>
          <w:i/>
          <w:sz w:val="21"/>
        </w:rPr>
        <w:t>liter)</w:t>
      </w:r>
      <w:r>
        <w:rPr>
          <w:i/>
          <w:spacing w:val="-10"/>
          <w:sz w:val="21"/>
        </w:rPr>
        <w:t> </w:t>
      </w:r>
      <w:r>
        <w:rPr>
          <w:i/>
          <w:sz w:val="21"/>
        </w:rPr>
        <w:t>counts</w:t>
      </w:r>
      <w:r>
        <w:rPr>
          <w:i/>
          <w:spacing w:val="-10"/>
          <w:sz w:val="21"/>
        </w:rPr>
        <w:t> </w:t>
      </w:r>
      <w:r>
        <w:rPr>
          <w:i/>
          <w:sz w:val="21"/>
        </w:rPr>
        <w:t>than</w:t>
      </w:r>
      <w:r>
        <w:rPr>
          <w:i/>
          <w:spacing w:val="-10"/>
          <w:sz w:val="21"/>
        </w:rPr>
        <w:t> </w:t>
      </w:r>
      <w:r>
        <w:rPr>
          <w:i/>
          <w:sz w:val="21"/>
        </w:rPr>
        <w:t>female athletes,</w:t>
      </w:r>
      <w:r>
        <w:rPr>
          <w:i/>
          <w:spacing w:val="-14"/>
          <w:sz w:val="21"/>
        </w:rPr>
        <w:t> </w:t>
      </w:r>
      <w:r>
        <w:rPr>
          <w:i/>
          <w:sz w:val="21"/>
        </w:rPr>
        <w:t>but</w:t>
      </w:r>
      <w:r>
        <w:rPr>
          <w:i/>
          <w:spacing w:val="-13"/>
          <w:sz w:val="21"/>
        </w:rPr>
        <w:t> </w:t>
      </w:r>
      <w:r>
        <w:rPr>
          <w:i/>
          <w:sz w:val="21"/>
        </w:rPr>
        <w:t>there</w:t>
      </w:r>
      <w:r>
        <w:rPr>
          <w:i/>
          <w:spacing w:val="-13"/>
          <w:sz w:val="21"/>
        </w:rPr>
        <w:t> </w:t>
      </w:r>
      <w:r>
        <w:rPr>
          <w:i/>
          <w:sz w:val="21"/>
        </w:rPr>
        <w:t>are</w:t>
      </w:r>
      <w:r>
        <w:rPr>
          <w:i/>
          <w:spacing w:val="-13"/>
          <w:sz w:val="21"/>
        </w:rPr>
        <w:t> </w:t>
      </w:r>
      <w:r>
        <w:rPr>
          <w:i/>
          <w:sz w:val="21"/>
        </w:rPr>
        <w:t>no</w:t>
      </w:r>
      <w:r>
        <w:rPr>
          <w:i/>
          <w:spacing w:val="-13"/>
          <w:sz w:val="21"/>
        </w:rPr>
        <w:t> </w:t>
      </w:r>
      <w:r>
        <w:rPr>
          <w:i/>
          <w:sz w:val="21"/>
        </w:rPr>
        <w:t>such</w:t>
      </w:r>
      <w:r>
        <w:rPr>
          <w:i/>
          <w:spacing w:val="-13"/>
          <w:sz w:val="21"/>
        </w:rPr>
        <w:t> </w:t>
      </w:r>
      <w:r>
        <w:rPr>
          <w:i/>
          <w:sz w:val="21"/>
        </w:rPr>
        <w:t>differences</w:t>
      </w:r>
      <w:r>
        <w:rPr>
          <w:i/>
          <w:spacing w:val="-13"/>
          <w:sz w:val="21"/>
        </w:rPr>
        <w:t> </w:t>
      </w:r>
      <w:r>
        <w:rPr>
          <w:i/>
          <w:sz w:val="21"/>
        </w:rPr>
        <w:t>for</w:t>
      </w:r>
      <w:r>
        <w:rPr>
          <w:i/>
          <w:spacing w:val="-13"/>
          <w:sz w:val="21"/>
        </w:rPr>
        <w:t> </w:t>
      </w:r>
      <w:r>
        <w:rPr>
          <w:i/>
          <w:sz w:val="21"/>
        </w:rPr>
        <w:t>white</w:t>
      </w:r>
      <w:r>
        <w:rPr>
          <w:i/>
          <w:spacing w:val="-14"/>
          <w:sz w:val="21"/>
        </w:rPr>
        <w:t> </w:t>
      </w:r>
      <w:r>
        <w:rPr>
          <w:i/>
          <w:sz w:val="21"/>
        </w:rPr>
        <w:t>blood</w:t>
      </w:r>
      <w:r>
        <w:rPr>
          <w:i/>
          <w:spacing w:val="-13"/>
          <w:sz w:val="21"/>
        </w:rPr>
        <w:t> </w:t>
      </w:r>
      <w:r>
        <w:rPr>
          <w:i/>
          <w:sz w:val="21"/>
        </w:rPr>
        <w:t>cell</w:t>
      </w:r>
      <w:r>
        <w:rPr>
          <w:i/>
          <w:spacing w:val="-13"/>
          <w:sz w:val="21"/>
        </w:rPr>
        <w:t> </w:t>
      </w:r>
      <w:r>
        <w:rPr>
          <w:i/>
          <w:sz w:val="21"/>
        </w:rPr>
        <w:t>counts</w:t>
      </w:r>
      <w:r>
        <w:rPr>
          <w:i/>
          <w:spacing w:val="-13"/>
          <w:sz w:val="21"/>
        </w:rPr>
        <w:t> </w:t>
      </w:r>
      <w:r>
        <w:rPr>
          <w:i/>
          <w:sz w:val="21"/>
        </w:rPr>
        <w:t>(WBC,</w:t>
      </w:r>
      <w:r>
        <w:rPr>
          <w:i/>
          <w:spacing w:val="-13"/>
          <w:sz w:val="21"/>
        </w:rPr>
        <w:t> </w:t>
      </w:r>
      <w:r>
        <w:rPr>
          <w:i/>
          <w:sz w:val="21"/>
        </w:rPr>
        <w:t>reported</w:t>
      </w:r>
      <w:r>
        <w:rPr>
          <w:i/>
          <w:spacing w:val="-13"/>
          <w:sz w:val="21"/>
        </w:rPr>
        <w:t> </w:t>
      </w:r>
      <w:r>
        <w:rPr>
          <w:i/>
          <w:sz w:val="21"/>
        </w:rPr>
        <w:t>in units</w:t>
      </w:r>
      <w:r>
        <w:rPr>
          <w:i/>
          <w:spacing w:val="-9"/>
          <w:sz w:val="21"/>
        </w:rPr>
        <w:t> </w:t>
      </w:r>
      <w:r>
        <w:rPr>
          <w:i/>
          <w:sz w:val="21"/>
        </w:rPr>
        <w:t>of</w:t>
      </w:r>
      <w:r>
        <w:rPr>
          <w:i/>
          <w:spacing w:val="-9"/>
          <w:sz w:val="21"/>
        </w:rPr>
        <w:t> </w:t>
      </w:r>
      <w:r>
        <w:rPr>
          <w:i/>
          <w:sz w:val="21"/>
        </w:rPr>
        <w:t>10</w:t>
      </w:r>
      <w:r>
        <w:rPr>
          <w:i/>
          <w:position w:val="7"/>
          <w:sz w:val="12"/>
        </w:rPr>
        <w:t>9</w:t>
      </w:r>
      <w:r>
        <w:rPr>
          <w:i/>
          <w:spacing w:val="14"/>
          <w:position w:val="7"/>
          <w:sz w:val="12"/>
        </w:rPr>
        <w:t> </w:t>
      </w:r>
      <w:r>
        <w:rPr>
          <w:i/>
          <w:sz w:val="21"/>
        </w:rPr>
        <w:t>per</w:t>
      </w:r>
      <w:r>
        <w:rPr>
          <w:i/>
          <w:spacing w:val="-9"/>
          <w:sz w:val="21"/>
        </w:rPr>
        <w:t> </w:t>
      </w:r>
      <w:r>
        <w:rPr>
          <w:i/>
          <w:sz w:val="21"/>
        </w:rPr>
        <w:t>liter).</w:t>
      </w:r>
      <w:r>
        <w:rPr>
          <w:i/>
          <w:spacing w:val="-9"/>
          <w:sz w:val="21"/>
        </w:rPr>
        <w:t> </w:t>
      </w:r>
      <w:r>
        <w:rPr>
          <w:i/>
          <w:sz w:val="21"/>
        </w:rPr>
        <w:t>(c)</w:t>
      </w:r>
      <w:r>
        <w:rPr>
          <w:i/>
          <w:spacing w:val="-9"/>
          <w:sz w:val="21"/>
        </w:rPr>
        <w:t> </w:t>
      </w:r>
      <w:r>
        <w:rPr>
          <w:i/>
          <w:sz w:val="21"/>
        </w:rPr>
        <w:t>Male</w:t>
      </w:r>
      <w:r>
        <w:rPr>
          <w:i/>
          <w:spacing w:val="-9"/>
          <w:sz w:val="21"/>
        </w:rPr>
        <w:t> </w:t>
      </w:r>
      <w:r>
        <w:rPr>
          <w:i/>
          <w:sz w:val="21"/>
        </w:rPr>
        <w:t>athletes</w:t>
      </w:r>
      <w:r>
        <w:rPr>
          <w:i/>
          <w:spacing w:val="-9"/>
          <w:sz w:val="21"/>
        </w:rPr>
        <w:t> </w:t>
      </w:r>
      <w:r>
        <w:rPr>
          <w:i/>
          <w:sz w:val="21"/>
        </w:rPr>
        <w:t>tend</w:t>
      </w:r>
      <w:r>
        <w:rPr>
          <w:i/>
          <w:spacing w:val="-9"/>
          <w:sz w:val="21"/>
        </w:rPr>
        <w:t> </w:t>
      </w:r>
      <w:r>
        <w:rPr>
          <w:i/>
          <w:sz w:val="21"/>
        </w:rPr>
        <w:t>to</w:t>
      </w:r>
      <w:r>
        <w:rPr>
          <w:i/>
          <w:spacing w:val="-9"/>
          <w:sz w:val="21"/>
        </w:rPr>
        <w:t> </w:t>
      </w:r>
      <w:r>
        <w:rPr>
          <w:i/>
          <w:sz w:val="21"/>
        </w:rPr>
        <w:t>have</w:t>
      </w:r>
      <w:r>
        <w:rPr>
          <w:i/>
          <w:spacing w:val="-9"/>
          <w:sz w:val="21"/>
        </w:rPr>
        <w:t> </w:t>
      </w:r>
      <w:r>
        <w:rPr>
          <w:i/>
          <w:sz w:val="21"/>
        </w:rPr>
        <w:t>a</w:t>
      </w:r>
      <w:r>
        <w:rPr>
          <w:i/>
          <w:spacing w:val="-9"/>
          <w:sz w:val="21"/>
        </w:rPr>
        <w:t> </w:t>
      </w:r>
      <w:r>
        <w:rPr>
          <w:i/>
          <w:sz w:val="21"/>
        </w:rPr>
        <w:t>lower</w:t>
      </w:r>
      <w:r>
        <w:rPr>
          <w:i/>
          <w:spacing w:val="-9"/>
          <w:sz w:val="21"/>
        </w:rPr>
        <w:t> </w:t>
      </w:r>
      <w:r>
        <w:rPr>
          <w:i/>
          <w:sz w:val="21"/>
        </w:rPr>
        <w:t>body</w:t>
      </w:r>
      <w:r>
        <w:rPr>
          <w:i/>
          <w:spacing w:val="-9"/>
          <w:sz w:val="21"/>
        </w:rPr>
        <w:t> </w:t>
      </w:r>
      <w:r>
        <w:rPr>
          <w:i/>
          <w:sz w:val="21"/>
        </w:rPr>
        <w:t>fat</w:t>
      </w:r>
      <w:r>
        <w:rPr>
          <w:i/>
          <w:spacing w:val="-9"/>
          <w:sz w:val="21"/>
        </w:rPr>
        <w:t> </w:t>
      </w:r>
      <w:r>
        <w:rPr>
          <w:i/>
          <w:sz w:val="21"/>
        </w:rPr>
        <w:t>percentage</w:t>
      </w:r>
      <w:r>
        <w:rPr>
          <w:i/>
          <w:spacing w:val="-9"/>
          <w:sz w:val="21"/>
        </w:rPr>
        <w:t> </w:t>
      </w:r>
      <w:r>
        <w:rPr>
          <w:i/>
          <w:sz w:val="21"/>
        </w:rPr>
        <w:t>than female</w:t>
      </w:r>
      <w:r>
        <w:rPr>
          <w:i/>
          <w:spacing w:val="-13"/>
          <w:sz w:val="21"/>
        </w:rPr>
        <w:t> </w:t>
      </w:r>
      <w:r>
        <w:rPr>
          <w:i/>
          <w:sz w:val="21"/>
        </w:rPr>
        <w:t>athletes</w:t>
      </w:r>
      <w:r>
        <w:rPr>
          <w:i/>
          <w:spacing w:val="-13"/>
          <w:sz w:val="21"/>
        </w:rPr>
        <w:t> </w:t>
      </w:r>
      <w:r>
        <w:rPr>
          <w:i/>
          <w:sz w:val="21"/>
        </w:rPr>
        <w:t>performing</w:t>
      </w:r>
      <w:r>
        <w:rPr>
          <w:i/>
          <w:spacing w:val="-13"/>
          <w:sz w:val="21"/>
        </w:rPr>
        <w:t> </w:t>
      </w:r>
      <w:r>
        <w:rPr>
          <w:i/>
          <w:sz w:val="21"/>
        </w:rPr>
        <w:t>in</w:t>
      </w:r>
      <w:r>
        <w:rPr>
          <w:i/>
          <w:spacing w:val="-13"/>
          <w:sz w:val="21"/>
        </w:rPr>
        <w:t> </w:t>
      </w:r>
      <w:r>
        <w:rPr>
          <w:i/>
          <w:sz w:val="21"/>
        </w:rPr>
        <w:t>the</w:t>
      </w:r>
      <w:r>
        <w:rPr>
          <w:i/>
          <w:spacing w:val="-13"/>
          <w:sz w:val="21"/>
        </w:rPr>
        <w:t> </w:t>
      </w:r>
      <w:r>
        <w:rPr>
          <w:i/>
          <w:sz w:val="21"/>
        </w:rPr>
        <w:t>same</w:t>
      </w:r>
      <w:r>
        <w:rPr>
          <w:i/>
          <w:spacing w:val="-13"/>
          <w:sz w:val="21"/>
        </w:rPr>
        <w:t> </w:t>
      </w:r>
      <w:r>
        <w:rPr>
          <w:i/>
          <w:sz w:val="21"/>
        </w:rPr>
        <w:t>sport.</w:t>
      </w:r>
      <w:r>
        <w:rPr>
          <w:i/>
          <w:spacing w:val="-13"/>
          <w:sz w:val="21"/>
        </w:rPr>
        <w:t> </w:t>
      </w:r>
      <w:r>
        <w:rPr>
          <w:i/>
          <w:sz w:val="21"/>
        </w:rPr>
        <w:t>This</w:t>
      </w:r>
      <w:r>
        <w:rPr>
          <w:i/>
          <w:spacing w:val="-13"/>
          <w:sz w:val="21"/>
        </w:rPr>
        <w:t> </w:t>
      </w:r>
      <w:r>
        <w:rPr>
          <w:i/>
          <w:sz w:val="21"/>
        </w:rPr>
        <w:t>figure</w:t>
      </w:r>
      <w:r>
        <w:rPr>
          <w:i/>
          <w:spacing w:val="-13"/>
          <w:sz w:val="21"/>
        </w:rPr>
        <w:t> </w:t>
      </w:r>
      <w:r>
        <w:rPr>
          <w:i/>
          <w:sz w:val="21"/>
        </w:rPr>
        <w:t>is</w:t>
      </w:r>
      <w:r>
        <w:rPr>
          <w:i/>
          <w:spacing w:val="-13"/>
          <w:sz w:val="21"/>
        </w:rPr>
        <w:t> </w:t>
      </w:r>
      <w:r>
        <w:rPr>
          <w:i/>
          <w:sz w:val="21"/>
        </w:rPr>
        <w:t>labeled</w:t>
      </w:r>
      <w:r>
        <w:rPr>
          <w:i/>
          <w:spacing w:val="-13"/>
          <w:sz w:val="21"/>
        </w:rPr>
        <w:t> </w:t>
      </w:r>
      <w:r>
        <w:rPr>
          <w:i/>
          <w:sz w:val="21"/>
        </w:rPr>
        <w:t>“bad”</w:t>
      </w:r>
      <w:r>
        <w:rPr>
          <w:i/>
          <w:spacing w:val="-13"/>
          <w:sz w:val="21"/>
        </w:rPr>
        <w:t> </w:t>
      </w:r>
      <w:r>
        <w:rPr>
          <w:i/>
          <w:sz w:val="21"/>
        </w:rPr>
        <w:t>because</w:t>
      </w:r>
      <w:r>
        <w:rPr>
          <w:i/>
          <w:spacing w:val="-13"/>
          <w:sz w:val="21"/>
        </w:rPr>
        <w:t> </w:t>
      </w:r>
      <w:r>
        <w:rPr>
          <w:i/>
          <w:sz w:val="21"/>
        </w:rPr>
        <w:t>parts </w:t>
      </w:r>
      <w:r>
        <w:rPr>
          <w:i/>
          <w:spacing w:val="-2"/>
          <w:sz w:val="21"/>
        </w:rPr>
        <w:t>(a),</w:t>
      </w:r>
      <w:r>
        <w:rPr>
          <w:i/>
          <w:spacing w:val="-7"/>
          <w:sz w:val="21"/>
        </w:rPr>
        <w:t> </w:t>
      </w:r>
      <w:r>
        <w:rPr>
          <w:i/>
          <w:spacing w:val="-2"/>
          <w:sz w:val="21"/>
        </w:rPr>
        <w:t>(b),</w:t>
      </w:r>
      <w:r>
        <w:rPr>
          <w:i/>
          <w:spacing w:val="-7"/>
          <w:sz w:val="21"/>
        </w:rPr>
        <w:t> </w:t>
      </w:r>
      <w:r>
        <w:rPr>
          <w:i/>
          <w:spacing w:val="-2"/>
          <w:sz w:val="21"/>
        </w:rPr>
        <w:t>and</w:t>
      </w:r>
      <w:r>
        <w:rPr>
          <w:i/>
          <w:spacing w:val="-7"/>
          <w:sz w:val="21"/>
        </w:rPr>
        <w:t> </w:t>
      </w:r>
      <w:r>
        <w:rPr>
          <w:i/>
          <w:spacing w:val="-2"/>
          <w:sz w:val="21"/>
        </w:rPr>
        <w:t>(c)</w:t>
      </w:r>
      <w:r>
        <w:rPr>
          <w:i/>
          <w:spacing w:val="-7"/>
          <w:sz w:val="21"/>
        </w:rPr>
        <w:t> </w:t>
      </w:r>
      <w:r>
        <w:rPr>
          <w:i/>
          <w:spacing w:val="-2"/>
          <w:sz w:val="21"/>
        </w:rPr>
        <w:t>do</w:t>
      </w:r>
      <w:r>
        <w:rPr>
          <w:i/>
          <w:spacing w:val="-7"/>
          <w:sz w:val="21"/>
        </w:rPr>
        <w:t> </w:t>
      </w:r>
      <w:r>
        <w:rPr>
          <w:i/>
          <w:spacing w:val="-2"/>
          <w:sz w:val="21"/>
        </w:rPr>
        <w:t>not</w:t>
      </w:r>
      <w:r>
        <w:rPr>
          <w:i/>
          <w:spacing w:val="-7"/>
          <w:sz w:val="21"/>
        </w:rPr>
        <w:t> </w:t>
      </w:r>
      <w:r>
        <w:rPr>
          <w:i/>
          <w:spacing w:val="-2"/>
          <w:sz w:val="21"/>
        </w:rPr>
        <w:t>use</w:t>
      </w:r>
      <w:r>
        <w:rPr>
          <w:i/>
          <w:spacing w:val="-7"/>
          <w:sz w:val="21"/>
        </w:rPr>
        <w:t> </w:t>
      </w:r>
      <w:r>
        <w:rPr>
          <w:i/>
          <w:spacing w:val="-2"/>
          <w:sz w:val="21"/>
        </w:rPr>
        <w:t>a</w:t>
      </w:r>
      <w:r>
        <w:rPr>
          <w:i/>
          <w:spacing w:val="-7"/>
          <w:sz w:val="21"/>
        </w:rPr>
        <w:t> </w:t>
      </w:r>
      <w:r>
        <w:rPr>
          <w:i/>
          <w:spacing w:val="-2"/>
          <w:sz w:val="21"/>
        </w:rPr>
        <w:t>consistent</w:t>
      </w:r>
      <w:r>
        <w:rPr>
          <w:i/>
          <w:spacing w:val="-7"/>
          <w:sz w:val="21"/>
        </w:rPr>
        <w:t> </w:t>
      </w:r>
      <w:r>
        <w:rPr>
          <w:i/>
          <w:spacing w:val="-2"/>
          <w:sz w:val="21"/>
        </w:rPr>
        <w:t>visual</w:t>
      </w:r>
      <w:r>
        <w:rPr>
          <w:i/>
          <w:spacing w:val="-7"/>
          <w:sz w:val="21"/>
        </w:rPr>
        <w:t> </w:t>
      </w:r>
      <w:r>
        <w:rPr>
          <w:i/>
          <w:spacing w:val="-2"/>
          <w:sz w:val="21"/>
        </w:rPr>
        <w:t>language.</w:t>
      </w:r>
      <w:r>
        <w:rPr>
          <w:i/>
          <w:spacing w:val="-7"/>
          <w:sz w:val="21"/>
        </w:rPr>
        <w:t> </w:t>
      </w:r>
      <w:r>
        <w:rPr>
          <w:i/>
          <w:spacing w:val="-2"/>
          <w:sz w:val="21"/>
        </w:rPr>
        <w:t>Data</w:t>
      </w:r>
      <w:r>
        <w:rPr>
          <w:i/>
          <w:spacing w:val="-7"/>
          <w:sz w:val="21"/>
        </w:rPr>
        <w:t> </w:t>
      </w:r>
      <w:r>
        <w:rPr>
          <w:i/>
          <w:spacing w:val="-2"/>
          <w:sz w:val="21"/>
        </w:rPr>
        <w:t>source:</w:t>
      </w:r>
      <w:r>
        <w:rPr>
          <w:i/>
          <w:spacing w:val="-7"/>
          <w:sz w:val="21"/>
        </w:rPr>
        <w:t> </w:t>
      </w:r>
      <w:r>
        <w:rPr>
          <w:i/>
          <w:color w:val="990000"/>
          <w:spacing w:val="-2"/>
          <w:sz w:val="21"/>
        </w:rPr>
        <w:t>[Telford</w:t>
      </w:r>
      <w:r>
        <w:rPr>
          <w:i/>
          <w:color w:val="990000"/>
          <w:spacing w:val="-7"/>
          <w:sz w:val="21"/>
        </w:rPr>
        <w:t> </w:t>
      </w:r>
      <w:r>
        <w:rPr>
          <w:i/>
          <w:color w:val="990000"/>
          <w:spacing w:val="-2"/>
          <w:sz w:val="21"/>
        </w:rPr>
        <w:t>and</w:t>
      </w:r>
      <w:r>
        <w:rPr>
          <w:i/>
          <w:color w:val="990000"/>
          <w:spacing w:val="-7"/>
          <w:sz w:val="21"/>
        </w:rPr>
        <w:t> </w:t>
      </w:r>
      <w:r>
        <w:rPr>
          <w:i/>
          <w:color w:val="990000"/>
          <w:spacing w:val="-2"/>
          <w:sz w:val="21"/>
        </w:rPr>
        <w:t>Cun‐ </w:t>
      </w:r>
      <w:r>
        <w:rPr>
          <w:i/>
          <w:color w:val="990000"/>
          <w:sz w:val="21"/>
        </w:rPr>
        <w:t>ningham 1991]</w:t>
      </w:r>
      <w:r>
        <w:rPr>
          <w:i/>
          <w:sz w:val="21"/>
        </w:rPr>
        <w:t>.</w:t>
      </w:r>
    </w:p>
    <w:p>
      <w:pPr>
        <w:pStyle w:val="BodyText"/>
        <w:spacing w:line="213" w:lineRule="auto" w:before="239"/>
        <w:ind w:left="899" w:right="857"/>
        <w:jc w:val="both"/>
      </w:pPr>
      <w:r>
        <w:rPr>
          <w:color w:val="990000"/>
          <w:w w:val="90"/>
        </w:rPr>
        <w:t>Figure</w:t>
      </w:r>
      <w:r>
        <w:rPr>
          <w:color w:val="990000"/>
          <w:spacing w:val="-2"/>
          <w:w w:val="90"/>
        </w:rPr>
        <w:t> </w:t>
      </w:r>
      <w:r>
        <w:rPr>
          <w:color w:val="990000"/>
          <w:w w:val="90"/>
        </w:rPr>
        <w:t>21-8 </w:t>
      </w:r>
      <w:r>
        <w:rPr>
          <w:w w:val="90"/>
        </w:rPr>
        <w:t>fixes all these issues. In this figure, female athletes are consistently shown </w:t>
      </w:r>
      <w:r>
        <w:rPr>
          <w:spacing w:val="-8"/>
        </w:rPr>
        <w:t>in</w:t>
      </w:r>
      <w:r>
        <w:rPr>
          <w:spacing w:val="-2"/>
        </w:rPr>
        <w:t> </w:t>
      </w:r>
      <w:r>
        <w:rPr>
          <w:spacing w:val="-8"/>
        </w:rPr>
        <w:t>orange</w:t>
      </w:r>
      <w:r>
        <w:rPr>
          <w:spacing w:val="-2"/>
        </w:rPr>
        <w:t> </w:t>
      </w:r>
      <w:r>
        <w:rPr>
          <w:spacing w:val="-8"/>
        </w:rPr>
        <w:t>and</w:t>
      </w:r>
      <w:r>
        <w:rPr>
          <w:spacing w:val="-2"/>
        </w:rPr>
        <w:t> </w:t>
      </w:r>
      <w:r>
        <w:rPr>
          <w:spacing w:val="-8"/>
        </w:rPr>
        <w:t>to</w:t>
      </w:r>
      <w:r>
        <w:rPr>
          <w:spacing w:val="-2"/>
        </w:rPr>
        <w:t> </w:t>
      </w:r>
      <w:r>
        <w:rPr>
          <w:spacing w:val="-8"/>
        </w:rPr>
        <w:t>the</w:t>
      </w:r>
      <w:r>
        <w:rPr>
          <w:spacing w:val="-2"/>
        </w:rPr>
        <w:t> </w:t>
      </w:r>
      <w:r>
        <w:rPr>
          <w:spacing w:val="-8"/>
        </w:rPr>
        <w:t>left</w:t>
      </w:r>
      <w:r>
        <w:rPr>
          <w:spacing w:val="-2"/>
        </w:rPr>
        <w:t> </w:t>
      </w:r>
      <w:r>
        <w:rPr>
          <w:spacing w:val="-8"/>
        </w:rPr>
        <w:t>of</w:t>
      </w:r>
      <w:r>
        <w:rPr>
          <w:spacing w:val="-2"/>
        </w:rPr>
        <w:t> </w:t>
      </w:r>
      <w:r>
        <w:rPr>
          <w:spacing w:val="-8"/>
        </w:rPr>
        <w:t>male</w:t>
      </w:r>
      <w:r>
        <w:rPr>
          <w:spacing w:val="-2"/>
        </w:rPr>
        <w:t> </w:t>
      </w:r>
      <w:r>
        <w:rPr>
          <w:spacing w:val="-8"/>
        </w:rPr>
        <w:t>athletes,</w:t>
      </w:r>
      <w:r>
        <w:rPr>
          <w:spacing w:val="-2"/>
        </w:rPr>
        <w:t> </w:t>
      </w:r>
      <w:r>
        <w:rPr>
          <w:spacing w:val="-8"/>
        </w:rPr>
        <w:t>who</w:t>
      </w:r>
      <w:r>
        <w:rPr>
          <w:spacing w:val="-2"/>
        </w:rPr>
        <w:t> </w:t>
      </w:r>
      <w:r>
        <w:rPr>
          <w:spacing w:val="-8"/>
        </w:rPr>
        <w:t>are</w:t>
      </w:r>
      <w:r>
        <w:rPr>
          <w:spacing w:val="-2"/>
        </w:rPr>
        <w:t> </w:t>
      </w:r>
      <w:r>
        <w:rPr>
          <w:spacing w:val="-8"/>
        </w:rPr>
        <w:t>shown</w:t>
      </w:r>
      <w:r>
        <w:rPr>
          <w:spacing w:val="-2"/>
        </w:rPr>
        <w:t> </w:t>
      </w:r>
      <w:r>
        <w:rPr>
          <w:spacing w:val="-8"/>
        </w:rPr>
        <w:t>in</w:t>
      </w:r>
      <w:r>
        <w:rPr>
          <w:spacing w:val="-2"/>
        </w:rPr>
        <w:t> </w:t>
      </w:r>
      <w:r>
        <w:rPr>
          <w:spacing w:val="-8"/>
        </w:rPr>
        <w:t>blue.</w:t>
      </w:r>
      <w:r>
        <w:rPr>
          <w:spacing w:val="-2"/>
        </w:rPr>
        <w:t> </w:t>
      </w:r>
      <w:r>
        <w:rPr>
          <w:spacing w:val="-8"/>
        </w:rPr>
        <w:t>Notice</w:t>
      </w:r>
      <w:r>
        <w:rPr>
          <w:spacing w:val="-2"/>
        </w:rPr>
        <w:t> </w:t>
      </w:r>
      <w:r>
        <w:rPr>
          <w:spacing w:val="-8"/>
        </w:rPr>
        <w:t>how</w:t>
      </w:r>
      <w:r>
        <w:rPr>
          <w:spacing w:val="-2"/>
        </w:rPr>
        <w:t> </w:t>
      </w:r>
      <w:r>
        <w:rPr>
          <w:spacing w:val="-8"/>
        </w:rPr>
        <w:t>much </w:t>
      </w:r>
      <w:r>
        <w:rPr>
          <w:spacing w:val="-6"/>
        </w:rPr>
        <w:t>easier</w:t>
      </w:r>
      <w:r>
        <w:rPr>
          <w:spacing w:val="-8"/>
        </w:rPr>
        <w:t> </w:t>
      </w:r>
      <w:r>
        <w:rPr>
          <w:spacing w:val="-6"/>
        </w:rPr>
        <w:t>it</w:t>
      </w:r>
      <w:r>
        <w:rPr>
          <w:spacing w:val="-7"/>
        </w:rPr>
        <w:t> </w:t>
      </w:r>
      <w:r>
        <w:rPr>
          <w:spacing w:val="-6"/>
        </w:rPr>
        <w:t>is</w:t>
      </w:r>
      <w:r>
        <w:rPr>
          <w:spacing w:val="-7"/>
        </w:rPr>
        <w:t> </w:t>
      </w:r>
      <w:r>
        <w:rPr>
          <w:spacing w:val="-6"/>
        </w:rPr>
        <w:t>to</w:t>
      </w:r>
      <w:r>
        <w:rPr>
          <w:spacing w:val="-7"/>
        </w:rPr>
        <w:t> </w:t>
      </w:r>
      <w:r>
        <w:rPr>
          <w:spacing w:val="-6"/>
        </w:rPr>
        <w:t>read</w:t>
      </w:r>
      <w:r>
        <w:rPr>
          <w:spacing w:val="-7"/>
        </w:rPr>
        <w:t> </w:t>
      </w:r>
      <w:r>
        <w:rPr>
          <w:spacing w:val="-6"/>
        </w:rPr>
        <w:t>this</w:t>
      </w:r>
      <w:r>
        <w:rPr>
          <w:spacing w:val="-7"/>
        </w:rPr>
        <w:t> </w:t>
      </w:r>
      <w:r>
        <w:rPr>
          <w:spacing w:val="-6"/>
        </w:rPr>
        <w:t>figure</w:t>
      </w:r>
      <w:r>
        <w:rPr>
          <w:spacing w:val="-7"/>
        </w:rPr>
        <w:t> </w:t>
      </w:r>
      <w:r>
        <w:rPr>
          <w:spacing w:val="-6"/>
        </w:rPr>
        <w:t>than</w:t>
      </w:r>
      <w:r>
        <w:rPr>
          <w:spacing w:val="-7"/>
        </w:rPr>
        <w:t> </w:t>
      </w:r>
      <w:r>
        <w:rPr>
          <w:color w:val="990000"/>
          <w:spacing w:val="-6"/>
        </w:rPr>
        <w:t>Figure</w:t>
      </w:r>
      <w:r>
        <w:rPr>
          <w:color w:val="990000"/>
          <w:spacing w:val="-8"/>
        </w:rPr>
        <w:t> </w:t>
      </w:r>
      <w:r>
        <w:rPr>
          <w:color w:val="990000"/>
          <w:spacing w:val="-6"/>
        </w:rPr>
        <w:t>21-7</w:t>
      </w:r>
      <w:r>
        <w:rPr>
          <w:spacing w:val="-6"/>
        </w:rPr>
        <w:t>.</w:t>
      </w:r>
      <w:r>
        <w:rPr>
          <w:spacing w:val="-7"/>
        </w:rPr>
        <w:t> </w:t>
      </w:r>
      <w:r>
        <w:rPr>
          <w:spacing w:val="-6"/>
        </w:rPr>
        <w:t>When</w:t>
      </w:r>
      <w:r>
        <w:rPr>
          <w:spacing w:val="-7"/>
        </w:rPr>
        <w:t> </w:t>
      </w:r>
      <w:r>
        <w:rPr>
          <w:spacing w:val="-6"/>
        </w:rPr>
        <w:t>we</w:t>
      </w:r>
      <w:r>
        <w:rPr>
          <w:spacing w:val="-7"/>
        </w:rPr>
        <w:t> </w:t>
      </w:r>
      <w:r>
        <w:rPr>
          <w:spacing w:val="-6"/>
        </w:rPr>
        <w:t>use</w:t>
      </w:r>
      <w:r>
        <w:rPr>
          <w:spacing w:val="-7"/>
        </w:rPr>
        <w:t> </w:t>
      </w:r>
      <w:r>
        <w:rPr>
          <w:spacing w:val="-6"/>
        </w:rPr>
        <w:t>a</w:t>
      </w:r>
      <w:r>
        <w:rPr>
          <w:spacing w:val="-7"/>
        </w:rPr>
        <w:t> </w:t>
      </w:r>
      <w:r>
        <w:rPr>
          <w:spacing w:val="-6"/>
        </w:rPr>
        <w:t>consistent</w:t>
      </w:r>
      <w:r>
        <w:rPr>
          <w:spacing w:val="-7"/>
        </w:rPr>
        <w:t> </w:t>
      </w:r>
      <w:r>
        <w:rPr>
          <w:spacing w:val="-6"/>
        </w:rPr>
        <w:t>visual</w:t>
      </w:r>
      <w:r>
        <w:rPr>
          <w:spacing w:val="-7"/>
        </w:rPr>
        <w:t> </w:t>
      </w:r>
      <w:r>
        <w:rPr>
          <w:spacing w:val="-6"/>
        </w:rPr>
        <w:t>lan‐ </w:t>
      </w:r>
      <w:r>
        <w:rPr>
          <w:spacing w:val="-8"/>
        </w:rPr>
        <w:t>guage,</w:t>
      </w:r>
      <w:r>
        <w:rPr>
          <w:spacing w:val="-3"/>
        </w:rPr>
        <w:t> </w:t>
      </w:r>
      <w:r>
        <w:rPr>
          <w:spacing w:val="-8"/>
        </w:rPr>
        <w:t>it</w:t>
      </w:r>
      <w:r>
        <w:rPr>
          <w:spacing w:val="-3"/>
        </w:rPr>
        <w:t> </w:t>
      </w:r>
      <w:r>
        <w:rPr>
          <w:spacing w:val="-8"/>
        </w:rPr>
        <w:t>doesn’t</w:t>
      </w:r>
      <w:r>
        <w:rPr>
          <w:spacing w:val="-3"/>
        </w:rPr>
        <w:t> </w:t>
      </w:r>
      <w:r>
        <w:rPr>
          <w:spacing w:val="-8"/>
        </w:rPr>
        <w:t>take</w:t>
      </w:r>
      <w:r>
        <w:rPr>
          <w:spacing w:val="-3"/>
        </w:rPr>
        <w:t> </w:t>
      </w:r>
      <w:r>
        <w:rPr>
          <w:spacing w:val="-8"/>
        </w:rPr>
        <w:t>much</w:t>
      </w:r>
      <w:r>
        <w:rPr>
          <w:spacing w:val="-3"/>
        </w:rPr>
        <w:t> </w:t>
      </w:r>
      <w:r>
        <w:rPr>
          <w:spacing w:val="-8"/>
        </w:rPr>
        <w:t>mental</w:t>
      </w:r>
      <w:r>
        <w:rPr>
          <w:spacing w:val="-3"/>
        </w:rPr>
        <w:t> </w:t>
      </w:r>
      <w:r>
        <w:rPr>
          <w:spacing w:val="-8"/>
        </w:rPr>
        <w:t>effort</w:t>
      </w:r>
      <w:r>
        <w:rPr>
          <w:spacing w:val="-3"/>
        </w:rPr>
        <w:t> </w:t>
      </w:r>
      <w:r>
        <w:rPr>
          <w:spacing w:val="-8"/>
        </w:rPr>
        <w:t>to</w:t>
      </w:r>
      <w:r>
        <w:rPr>
          <w:spacing w:val="-3"/>
        </w:rPr>
        <w:t> </w:t>
      </w:r>
      <w:r>
        <w:rPr>
          <w:spacing w:val="-8"/>
        </w:rPr>
        <w:t>determine</w:t>
      </w:r>
      <w:r>
        <w:rPr>
          <w:spacing w:val="-3"/>
        </w:rPr>
        <w:t> </w:t>
      </w:r>
      <w:r>
        <w:rPr>
          <w:spacing w:val="-8"/>
        </w:rPr>
        <w:t>which</w:t>
      </w:r>
      <w:r>
        <w:rPr>
          <w:spacing w:val="-3"/>
        </w:rPr>
        <w:t> </w:t>
      </w:r>
      <w:r>
        <w:rPr>
          <w:spacing w:val="-8"/>
        </w:rPr>
        <w:t>visual</w:t>
      </w:r>
      <w:r>
        <w:rPr>
          <w:spacing w:val="-3"/>
        </w:rPr>
        <w:t> </w:t>
      </w:r>
      <w:r>
        <w:rPr>
          <w:spacing w:val="-8"/>
        </w:rPr>
        <w:t>elements</w:t>
      </w:r>
      <w:r>
        <w:rPr>
          <w:spacing w:val="-3"/>
        </w:rPr>
        <w:t> </w:t>
      </w:r>
      <w:r>
        <w:rPr>
          <w:spacing w:val="-8"/>
        </w:rPr>
        <w:t>in</w:t>
      </w:r>
      <w:r>
        <w:rPr>
          <w:spacing w:val="-3"/>
        </w:rPr>
        <w:t> </w:t>
      </w:r>
      <w:r>
        <w:rPr>
          <w:spacing w:val="-8"/>
        </w:rPr>
        <w:t>the </w:t>
      </w:r>
      <w:r>
        <w:rPr>
          <w:spacing w:val="-6"/>
        </w:rPr>
        <w:t>different panels represent women and which men. </w:t>
      </w:r>
      <w:r>
        <w:rPr>
          <w:color w:val="990000"/>
          <w:spacing w:val="-6"/>
        </w:rPr>
        <w:t>Figure 21-7</w:t>
      </w:r>
      <w:r>
        <w:rPr>
          <w:spacing w:val="-6"/>
        </w:rPr>
        <w:t>, on the other hand, can</w:t>
      </w:r>
      <w:r>
        <w:rPr>
          <w:spacing w:val="-7"/>
        </w:rPr>
        <w:t> </w:t>
      </w:r>
      <w:r>
        <w:rPr>
          <w:spacing w:val="-6"/>
        </w:rPr>
        <w:t>be</w:t>
      </w:r>
      <w:r>
        <w:rPr>
          <w:spacing w:val="-7"/>
        </w:rPr>
        <w:t> </w:t>
      </w:r>
      <w:r>
        <w:rPr>
          <w:spacing w:val="-6"/>
        </w:rPr>
        <w:t>quite</w:t>
      </w:r>
      <w:r>
        <w:rPr>
          <w:spacing w:val="-7"/>
        </w:rPr>
        <w:t> </w:t>
      </w:r>
      <w:r>
        <w:rPr>
          <w:spacing w:val="-6"/>
        </w:rPr>
        <w:t>confusing.</w:t>
      </w:r>
      <w:r>
        <w:rPr>
          <w:spacing w:val="-7"/>
        </w:rPr>
        <w:t> </w:t>
      </w:r>
      <w:r>
        <w:rPr>
          <w:spacing w:val="-6"/>
        </w:rPr>
        <w:t>In</w:t>
      </w:r>
      <w:r>
        <w:rPr>
          <w:spacing w:val="-7"/>
        </w:rPr>
        <w:t> </w:t>
      </w:r>
      <w:r>
        <w:rPr>
          <w:spacing w:val="-6"/>
        </w:rPr>
        <w:t>particular,</w:t>
      </w:r>
      <w:r>
        <w:rPr>
          <w:spacing w:val="-7"/>
        </w:rPr>
        <w:t> </w:t>
      </w:r>
      <w:r>
        <w:rPr>
          <w:spacing w:val="-6"/>
        </w:rPr>
        <w:t>on</w:t>
      </w:r>
      <w:r>
        <w:rPr>
          <w:spacing w:val="-7"/>
        </w:rPr>
        <w:t> </w:t>
      </w:r>
      <w:r>
        <w:rPr>
          <w:spacing w:val="-6"/>
        </w:rPr>
        <w:t>first</w:t>
      </w:r>
      <w:r>
        <w:rPr>
          <w:spacing w:val="-7"/>
        </w:rPr>
        <w:t> </w:t>
      </w:r>
      <w:r>
        <w:rPr>
          <w:spacing w:val="-6"/>
        </w:rPr>
        <w:t>glance</w:t>
      </w:r>
      <w:r>
        <w:rPr>
          <w:spacing w:val="-7"/>
        </w:rPr>
        <w:t> </w:t>
      </w:r>
      <w:r>
        <w:rPr>
          <w:spacing w:val="-6"/>
        </w:rPr>
        <w:t>it</w:t>
      </w:r>
      <w:r>
        <w:rPr>
          <w:spacing w:val="-7"/>
        </w:rPr>
        <w:t> </w:t>
      </w:r>
      <w:r>
        <w:rPr>
          <w:spacing w:val="-6"/>
        </w:rPr>
        <w:t>may</w:t>
      </w:r>
      <w:r>
        <w:rPr>
          <w:spacing w:val="-7"/>
        </w:rPr>
        <w:t> </w:t>
      </w:r>
      <w:r>
        <w:rPr>
          <w:spacing w:val="-6"/>
        </w:rPr>
        <w:t>generate</w:t>
      </w:r>
      <w:r>
        <w:rPr>
          <w:spacing w:val="-7"/>
        </w:rPr>
        <w:t> </w:t>
      </w:r>
      <w:r>
        <w:rPr>
          <w:spacing w:val="-6"/>
        </w:rPr>
        <w:t>the</w:t>
      </w:r>
      <w:r>
        <w:rPr>
          <w:spacing w:val="-7"/>
        </w:rPr>
        <w:t> </w:t>
      </w:r>
      <w:r>
        <w:rPr>
          <w:spacing w:val="-6"/>
        </w:rPr>
        <w:t>impression </w:t>
      </w:r>
      <w:r>
        <w:rPr>
          <w:w w:val="90"/>
        </w:rPr>
        <w:t>that men tend to have higher body fat percentages than women. Notice also that we need only a single legend in </w:t>
      </w:r>
      <w:r>
        <w:rPr>
          <w:color w:val="990000"/>
          <w:w w:val="90"/>
        </w:rPr>
        <w:t>Figure 21-8 </w:t>
      </w:r>
      <w:r>
        <w:rPr>
          <w:w w:val="90"/>
        </w:rPr>
        <w:t>but needed two in </w:t>
      </w:r>
      <w:r>
        <w:rPr>
          <w:color w:val="990000"/>
          <w:w w:val="90"/>
        </w:rPr>
        <w:t>Figure 21-7</w:t>
      </w:r>
      <w:r>
        <w:rPr>
          <w:w w:val="90"/>
        </w:rPr>
        <w:t>. Since the vis‐ </w:t>
      </w:r>
      <w:r>
        <w:rPr>
          <w:spacing w:val="-8"/>
        </w:rPr>
        <w:t>ual</w:t>
      </w:r>
      <w:r>
        <w:rPr>
          <w:spacing w:val="-1"/>
        </w:rPr>
        <w:t> </w:t>
      </w:r>
      <w:r>
        <w:rPr>
          <w:spacing w:val="-8"/>
        </w:rPr>
        <w:t>language</w:t>
      </w:r>
      <w:r>
        <w:rPr>
          <w:spacing w:val="-1"/>
        </w:rPr>
        <w:t> </w:t>
      </w:r>
      <w:r>
        <w:rPr>
          <w:spacing w:val="-8"/>
        </w:rPr>
        <w:t>is</w:t>
      </w:r>
      <w:r>
        <w:rPr>
          <w:spacing w:val="-1"/>
        </w:rPr>
        <w:t> </w:t>
      </w:r>
      <w:r>
        <w:rPr>
          <w:spacing w:val="-8"/>
        </w:rPr>
        <w:t>consistent,</w:t>
      </w:r>
      <w:r>
        <w:rPr>
          <w:spacing w:val="-1"/>
        </w:rPr>
        <w:t> </w:t>
      </w:r>
      <w:r>
        <w:rPr>
          <w:spacing w:val="-8"/>
        </w:rPr>
        <w:t>the</w:t>
      </w:r>
      <w:r>
        <w:rPr>
          <w:spacing w:val="-1"/>
        </w:rPr>
        <w:t> </w:t>
      </w:r>
      <w:r>
        <w:rPr>
          <w:spacing w:val="-8"/>
        </w:rPr>
        <w:t>same</w:t>
      </w:r>
      <w:r>
        <w:rPr>
          <w:spacing w:val="-1"/>
        </w:rPr>
        <w:t> </w:t>
      </w:r>
      <w:r>
        <w:rPr>
          <w:spacing w:val="-8"/>
        </w:rPr>
        <w:t>legend</w:t>
      </w:r>
      <w:r>
        <w:rPr>
          <w:spacing w:val="-1"/>
        </w:rPr>
        <w:t> </w:t>
      </w:r>
      <w:r>
        <w:rPr>
          <w:spacing w:val="-8"/>
        </w:rPr>
        <w:t>works</w:t>
      </w:r>
      <w:r>
        <w:rPr>
          <w:spacing w:val="-1"/>
        </w:rPr>
        <w:t> </w:t>
      </w:r>
      <w:r>
        <w:rPr>
          <w:spacing w:val="-8"/>
        </w:rPr>
        <w:t>for</w:t>
      </w:r>
      <w:r>
        <w:rPr>
          <w:spacing w:val="-1"/>
        </w:rPr>
        <w:t> </w:t>
      </w:r>
      <w:r>
        <w:rPr>
          <w:spacing w:val="-8"/>
        </w:rPr>
        <w:t>panels</w:t>
      </w:r>
      <w:r>
        <w:rPr>
          <w:spacing w:val="-1"/>
        </w:rPr>
        <w:t> </w:t>
      </w:r>
      <w:r>
        <w:rPr>
          <w:spacing w:val="-8"/>
        </w:rPr>
        <w:t>(b)</w:t>
      </w:r>
      <w:r>
        <w:rPr>
          <w:spacing w:val="-1"/>
        </w:rPr>
        <w:t> </w:t>
      </w:r>
      <w:r>
        <w:rPr>
          <w:spacing w:val="-8"/>
        </w:rPr>
        <w:t>and</w:t>
      </w:r>
      <w:r>
        <w:rPr>
          <w:spacing w:val="-1"/>
        </w:rPr>
        <w:t> </w:t>
      </w:r>
      <w:r>
        <w:rPr>
          <w:spacing w:val="-8"/>
        </w:rPr>
        <w:t>(c).</w:t>
      </w:r>
    </w:p>
    <w:p>
      <w:pPr>
        <w:spacing w:after="0" w:line="213" w:lineRule="auto"/>
        <w:jc w:val="both"/>
        <w:sectPr>
          <w:pgSz w:w="10080" w:h="13230"/>
          <w:pgMar w:header="0" w:footer="885" w:top="1160" w:bottom="1080" w:left="540" w:right="580"/>
        </w:sectPr>
      </w:pPr>
    </w:p>
    <w:p>
      <w:pPr>
        <w:pStyle w:val="BodyText"/>
        <w:ind w:left="909"/>
        <w:rPr>
          <w:sz w:val="20"/>
        </w:rPr>
      </w:pPr>
      <w:r>
        <w:rPr>
          <w:sz w:val="20"/>
        </w:rPr>
        <w:drawing>
          <wp:inline distT="0" distB="0" distL="0" distR="0">
            <wp:extent cx="4520183" cy="3331464"/>
            <wp:effectExtent l="0" t="0" r="0" b="0"/>
            <wp:docPr id="529" name="image249.jpeg"/>
            <wp:cNvGraphicFramePr>
              <a:graphicFrameLocks noChangeAspect="1"/>
            </wp:cNvGraphicFramePr>
            <a:graphic>
              <a:graphicData uri="http://schemas.openxmlformats.org/drawingml/2006/picture">
                <pic:pic>
                  <pic:nvPicPr>
                    <pic:cNvPr id="530" name="image249.jpeg"/>
                    <pic:cNvPicPr/>
                  </pic:nvPicPr>
                  <pic:blipFill>
                    <a:blip r:embed="rId426" cstate="print"/>
                    <a:stretch>
                      <a:fillRect/>
                    </a:stretch>
                  </pic:blipFill>
                  <pic:spPr>
                    <a:xfrm>
                      <a:off x="0" y="0"/>
                      <a:ext cx="4520183" cy="3331464"/>
                    </a:xfrm>
                    <a:prstGeom prst="rect">
                      <a:avLst/>
                    </a:prstGeom>
                  </pic:spPr>
                </pic:pic>
              </a:graphicData>
            </a:graphic>
          </wp:inline>
        </w:drawing>
      </w:r>
      <w:r>
        <w:rPr>
          <w:sz w:val="20"/>
        </w:rPr>
      </w:r>
    </w:p>
    <w:p>
      <w:pPr>
        <w:pStyle w:val="BodyText"/>
        <w:spacing w:before="11"/>
        <w:rPr>
          <w:sz w:val="9"/>
        </w:rPr>
      </w:pPr>
    </w:p>
    <w:p>
      <w:pPr>
        <w:spacing w:line="213" w:lineRule="auto" w:before="114"/>
        <w:ind w:left="900" w:right="1037" w:firstLine="0"/>
        <w:jc w:val="left"/>
        <w:rPr>
          <w:i/>
          <w:sz w:val="21"/>
        </w:rPr>
      </w:pPr>
      <w:r>
        <w:rPr>
          <w:i/>
          <w:spacing w:val="-2"/>
          <w:sz w:val="21"/>
        </w:rPr>
        <w:t>Figure</w:t>
      </w:r>
      <w:r>
        <w:rPr>
          <w:i/>
          <w:spacing w:val="-12"/>
          <w:sz w:val="21"/>
        </w:rPr>
        <w:t> </w:t>
      </w:r>
      <w:r>
        <w:rPr>
          <w:i/>
          <w:spacing w:val="-2"/>
          <w:sz w:val="21"/>
        </w:rPr>
        <w:t>21-8.</w:t>
      </w:r>
      <w:r>
        <w:rPr>
          <w:i/>
          <w:spacing w:val="-11"/>
          <w:sz w:val="21"/>
        </w:rPr>
        <w:t> </w:t>
      </w:r>
      <w:r>
        <w:rPr>
          <w:i/>
          <w:spacing w:val="-2"/>
          <w:sz w:val="21"/>
        </w:rPr>
        <w:t>Physiology</w:t>
      </w:r>
      <w:r>
        <w:rPr>
          <w:i/>
          <w:spacing w:val="-11"/>
          <w:sz w:val="21"/>
        </w:rPr>
        <w:t> </w:t>
      </w:r>
      <w:r>
        <w:rPr>
          <w:i/>
          <w:spacing w:val="-2"/>
          <w:sz w:val="21"/>
        </w:rPr>
        <w:t>and</w:t>
      </w:r>
      <w:r>
        <w:rPr>
          <w:i/>
          <w:spacing w:val="-11"/>
          <w:sz w:val="21"/>
        </w:rPr>
        <w:t> </w:t>
      </w:r>
      <w:r>
        <w:rPr>
          <w:i/>
          <w:spacing w:val="-2"/>
          <w:sz w:val="21"/>
        </w:rPr>
        <w:t>body</w:t>
      </w:r>
      <w:r>
        <w:rPr>
          <w:i/>
          <w:spacing w:val="-11"/>
          <w:sz w:val="21"/>
        </w:rPr>
        <w:t> </w:t>
      </w:r>
      <w:r>
        <w:rPr>
          <w:i/>
          <w:spacing w:val="-2"/>
          <w:sz w:val="21"/>
        </w:rPr>
        <w:t>composition</w:t>
      </w:r>
      <w:r>
        <w:rPr>
          <w:i/>
          <w:spacing w:val="-11"/>
          <w:sz w:val="21"/>
        </w:rPr>
        <w:t> </w:t>
      </w:r>
      <w:r>
        <w:rPr>
          <w:i/>
          <w:spacing w:val="-2"/>
          <w:sz w:val="21"/>
        </w:rPr>
        <w:t>of</w:t>
      </w:r>
      <w:r>
        <w:rPr>
          <w:i/>
          <w:spacing w:val="-11"/>
          <w:sz w:val="21"/>
        </w:rPr>
        <w:t> </w:t>
      </w:r>
      <w:r>
        <w:rPr>
          <w:i/>
          <w:spacing w:val="-2"/>
          <w:sz w:val="21"/>
        </w:rPr>
        <w:t>male</w:t>
      </w:r>
      <w:r>
        <w:rPr>
          <w:i/>
          <w:spacing w:val="-11"/>
          <w:sz w:val="21"/>
        </w:rPr>
        <w:t> </w:t>
      </w:r>
      <w:r>
        <w:rPr>
          <w:i/>
          <w:spacing w:val="-2"/>
          <w:sz w:val="21"/>
        </w:rPr>
        <w:t>and</w:t>
      </w:r>
      <w:r>
        <w:rPr>
          <w:i/>
          <w:spacing w:val="-12"/>
          <w:sz w:val="21"/>
        </w:rPr>
        <w:t> </w:t>
      </w:r>
      <w:r>
        <w:rPr>
          <w:i/>
          <w:spacing w:val="-2"/>
          <w:sz w:val="21"/>
        </w:rPr>
        <w:t>female</w:t>
      </w:r>
      <w:r>
        <w:rPr>
          <w:i/>
          <w:spacing w:val="-11"/>
          <w:sz w:val="21"/>
        </w:rPr>
        <w:t> </w:t>
      </w:r>
      <w:r>
        <w:rPr>
          <w:i/>
          <w:spacing w:val="-2"/>
          <w:sz w:val="21"/>
        </w:rPr>
        <w:t>athletes.</w:t>
      </w:r>
      <w:r>
        <w:rPr>
          <w:i/>
          <w:spacing w:val="-11"/>
          <w:sz w:val="21"/>
        </w:rPr>
        <w:t> </w:t>
      </w:r>
      <w:r>
        <w:rPr>
          <w:i/>
          <w:spacing w:val="-2"/>
          <w:sz w:val="21"/>
        </w:rPr>
        <w:t>This</w:t>
      </w:r>
      <w:r>
        <w:rPr>
          <w:i/>
          <w:spacing w:val="-11"/>
          <w:sz w:val="21"/>
        </w:rPr>
        <w:t> </w:t>
      </w:r>
      <w:r>
        <w:rPr>
          <w:i/>
          <w:spacing w:val="-2"/>
          <w:sz w:val="21"/>
        </w:rPr>
        <w:t>figure</w:t>
      </w:r>
      <w:r>
        <w:rPr>
          <w:i/>
          <w:spacing w:val="-2"/>
          <w:sz w:val="21"/>
        </w:rPr>
        <w:t> </w:t>
      </w:r>
      <w:r>
        <w:rPr>
          <w:i/>
          <w:sz w:val="21"/>
        </w:rPr>
        <w:t>shows</w:t>
      </w:r>
      <w:r>
        <w:rPr>
          <w:i/>
          <w:spacing w:val="-14"/>
          <w:sz w:val="21"/>
        </w:rPr>
        <w:t> </w:t>
      </w:r>
      <w:r>
        <w:rPr>
          <w:i/>
          <w:sz w:val="21"/>
        </w:rPr>
        <w:t>the</w:t>
      </w:r>
      <w:r>
        <w:rPr>
          <w:i/>
          <w:spacing w:val="-13"/>
          <w:sz w:val="21"/>
        </w:rPr>
        <w:t> </w:t>
      </w:r>
      <w:r>
        <w:rPr>
          <w:i/>
          <w:sz w:val="21"/>
        </w:rPr>
        <w:t>exact</w:t>
      </w:r>
      <w:r>
        <w:rPr>
          <w:i/>
          <w:spacing w:val="-13"/>
          <w:sz w:val="21"/>
        </w:rPr>
        <w:t> </w:t>
      </w:r>
      <w:r>
        <w:rPr>
          <w:i/>
          <w:sz w:val="21"/>
        </w:rPr>
        <w:t>same</w:t>
      </w:r>
      <w:r>
        <w:rPr>
          <w:i/>
          <w:spacing w:val="-13"/>
          <w:sz w:val="21"/>
        </w:rPr>
        <w:t> </w:t>
      </w:r>
      <w:r>
        <w:rPr>
          <w:i/>
          <w:sz w:val="21"/>
        </w:rPr>
        <w:t>data</w:t>
      </w:r>
      <w:r>
        <w:rPr>
          <w:i/>
          <w:spacing w:val="-13"/>
          <w:sz w:val="21"/>
        </w:rPr>
        <w:t> </w:t>
      </w:r>
      <w:r>
        <w:rPr>
          <w:i/>
          <w:sz w:val="21"/>
        </w:rPr>
        <w:t>as</w:t>
      </w:r>
      <w:r>
        <w:rPr>
          <w:i/>
          <w:spacing w:val="-13"/>
          <w:sz w:val="21"/>
        </w:rPr>
        <w:t> </w:t>
      </w:r>
      <w:r>
        <w:rPr>
          <w:i/>
          <w:color w:val="990000"/>
          <w:sz w:val="21"/>
        </w:rPr>
        <w:t>Figure</w:t>
      </w:r>
      <w:r>
        <w:rPr>
          <w:i/>
          <w:color w:val="990000"/>
          <w:spacing w:val="-13"/>
          <w:sz w:val="21"/>
        </w:rPr>
        <w:t> </w:t>
      </w:r>
      <w:r>
        <w:rPr>
          <w:i/>
          <w:color w:val="990000"/>
          <w:sz w:val="21"/>
        </w:rPr>
        <w:t>21-7</w:t>
      </w:r>
      <w:r>
        <w:rPr>
          <w:i/>
          <w:sz w:val="21"/>
        </w:rPr>
        <w:t>,</w:t>
      </w:r>
      <w:r>
        <w:rPr>
          <w:i/>
          <w:spacing w:val="-13"/>
          <w:sz w:val="21"/>
        </w:rPr>
        <w:t> </w:t>
      </w:r>
      <w:r>
        <w:rPr>
          <w:i/>
          <w:sz w:val="21"/>
        </w:rPr>
        <w:t>but</w:t>
      </w:r>
      <w:r>
        <w:rPr>
          <w:i/>
          <w:spacing w:val="-14"/>
          <w:sz w:val="21"/>
        </w:rPr>
        <w:t> </w:t>
      </w:r>
      <w:r>
        <w:rPr>
          <w:i/>
          <w:sz w:val="21"/>
        </w:rPr>
        <w:t>now</w:t>
      </w:r>
      <w:r>
        <w:rPr>
          <w:i/>
          <w:spacing w:val="-13"/>
          <w:sz w:val="21"/>
        </w:rPr>
        <w:t> </w:t>
      </w:r>
      <w:r>
        <w:rPr>
          <w:i/>
          <w:sz w:val="21"/>
        </w:rPr>
        <w:t>uses</w:t>
      </w:r>
      <w:r>
        <w:rPr>
          <w:i/>
          <w:spacing w:val="-13"/>
          <w:sz w:val="21"/>
        </w:rPr>
        <w:t> </w:t>
      </w:r>
      <w:r>
        <w:rPr>
          <w:i/>
          <w:sz w:val="21"/>
        </w:rPr>
        <w:t>a</w:t>
      </w:r>
      <w:r>
        <w:rPr>
          <w:i/>
          <w:spacing w:val="-13"/>
          <w:sz w:val="21"/>
        </w:rPr>
        <w:t> </w:t>
      </w:r>
      <w:r>
        <w:rPr>
          <w:i/>
          <w:sz w:val="21"/>
        </w:rPr>
        <w:t>consistent</w:t>
      </w:r>
      <w:r>
        <w:rPr>
          <w:i/>
          <w:spacing w:val="-13"/>
          <w:sz w:val="21"/>
        </w:rPr>
        <w:t> </w:t>
      </w:r>
      <w:r>
        <w:rPr>
          <w:i/>
          <w:sz w:val="21"/>
        </w:rPr>
        <w:t>visual</w:t>
      </w:r>
      <w:r>
        <w:rPr>
          <w:i/>
          <w:spacing w:val="-13"/>
          <w:sz w:val="21"/>
        </w:rPr>
        <w:t> </w:t>
      </w:r>
      <w:r>
        <w:rPr>
          <w:i/>
          <w:sz w:val="21"/>
        </w:rPr>
        <w:t>language. Data</w:t>
      </w:r>
      <w:r>
        <w:rPr>
          <w:i/>
          <w:spacing w:val="-14"/>
          <w:sz w:val="21"/>
        </w:rPr>
        <w:t> </w:t>
      </w:r>
      <w:r>
        <w:rPr>
          <w:i/>
          <w:sz w:val="21"/>
        </w:rPr>
        <w:t>for</w:t>
      </w:r>
      <w:r>
        <w:rPr>
          <w:i/>
          <w:spacing w:val="-13"/>
          <w:sz w:val="21"/>
        </w:rPr>
        <w:t> </w:t>
      </w:r>
      <w:r>
        <w:rPr>
          <w:i/>
          <w:sz w:val="21"/>
        </w:rPr>
        <w:t>female</w:t>
      </w:r>
      <w:r>
        <w:rPr>
          <w:i/>
          <w:spacing w:val="-13"/>
          <w:sz w:val="21"/>
        </w:rPr>
        <w:t> </w:t>
      </w:r>
      <w:r>
        <w:rPr>
          <w:i/>
          <w:sz w:val="21"/>
        </w:rPr>
        <w:t>athletes</w:t>
      </w:r>
      <w:r>
        <w:rPr>
          <w:i/>
          <w:spacing w:val="-13"/>
          <w:sz w:val="21"/>
        </w:rPr>
        <w:t> </w:t>
      </w:r>
      <w:r>
        <w:rPr>
          <w:i/>
          <w:sz w:val="21"/>
        </w:rPr>
        <w:t>is</w:t>
      </w:r>
      <w:r>
        <w:rPr>
          <w:i/>
          <w:spacing w:val="-13"/>
          <w:sz w:val="21"/>
        </w:rPr>
        <w:t> </w:t>
      </w:r>
      <w:r>
        <w:rPr>
          <w:i/>
          <w:sz w:val="21"/>
        </w:rPr>
        <w:t>always</w:t>
      </w:r>
      <w:r>
        <w:rPr>
          <w:i/>
          <w:spacing w:val="-13"/>
          <w:sz w:val="21"/>
        </w:rPr>
        <w:t> </w:t>
      </w:r>
      <w:r>
        <w:rPr>
          <w:i/>
          <w:sz w:val="21"/>
        </w:rPr>
        <w:t>shown</w:t>
      </w:r>
      <w:r>
        <w:rPr>
          <w:i/>
          <w:spacing w:val="-13"/>
          <w:sz w:val="21"/>
        </w:rPr>
        <w:t> </w:t>
      </w:r>
      <w:r>
        <w:rPr>
          <w:i/>
          <w:sz w:val="21"/>
        </w:rPr>
        <w:t>to</w:t>
      </w:r>
      <w:r>
        <w:rPr>
          <w:i/>
          <w:spacing w:val="-13"/>
          <w:sz w:val="21"/>
        </w:rPr>
        <w:t> </w:t>
      </w:r>
      <w:r>
        <w:rPr>
          <w:i/>
          <w:sz w:val="21"/>
        </w:rPr>
        <w:t>the</w:t>
      </w:r>
      <w:r>
        <w:rPr>
          <w:i/>
          <w:spacing w:val="-14"/>
          <w:sz w:val="21"/>
        </w:rPr>
        <w:t> </w:t>
      </w:r>
      <w:r>
        <w:rPr>
          <w:i/>
          <w:sz w:val="21"/>
        </w:rPr>
        <w:t>left</w:t>
      </w:r>
      <w:r>
        <w:rPr>
          <w:i/>
          <w:spacing w:val="-13"/>
          <w:sz w:val="21"/>
        </w:rPr>
        <w:t> </w:t>
      </w:r>
      <w:r>
        <w:rPr>
          <w:i/>
          <w:sz w:val="21"/>
        </w:rPr>
        <w:t>of</w:t>
      </w:r>
      <w:r>
        <w:rPr>
          <w:i/>
          <w:spacing w:val="-13"/>
          <w:sz w:val="21"/>
        </w:rPr>
        <w:t> </w:t>
      </w:r>
      <w:r>
        <w:rPr>
          <w:i/>
          <w:sz w:val="21"/>
        </w:rPr>
        <w:t>the</w:t>
      </w:r>
      <w:r>
        <w:rPr>
          <w:i/>
          <w:spacing w:val="-13"/>
          <w:sz w:val="21"/>
        </w:rPr>
        <w:t> </w:t>
      </w:r>
      <w:r>
        <w:rPr>
          <w:i/>
          <w:sz w:val="21"/>
        </w:rPr>
        <w:t>corresponding</w:t>
      </w:r>
      <w:r>
        <w:rPr>
          <w:i/>
          <w:spacing w:val="-13"/>
          <w:sz w:val="21"/>
        </w:rPr>
        <w:t> </w:t>
      </w:r>
      <w:r>
        <w:rPr>
          <w:i/>
          <w:sz w:val="21"/>
        </w:rPr>
        <w:t>data</w:t>
      </w:r>
      <w:r>
        <w:rPr>
          <w:i/>
          <w:spacing w:val="-13"/>
          <w:sz w:val="21"/>
        </w:rPr>
        <w:t> </w:t>
      </w:r>
      <w:r>
        <w:rPr>
          <w:i/>
          <w:sz w:val="21"/>
        </w:rPr>
        <w:t>for</w:t>
      </w:r>
      <w:r>
        <w:rPr>
          <w:i/>
          <w:spacing w:val="-13"/>
          <w:sz w:val="21"/>
        </w:rPr>
        <w:t> </w:t>
      </w:r>
      <w:r>
        <w:rPr>
          <w:i/>
          <w:sz w:val="21"/>
        </w:rPr>
        <w:t>male </w:t>
      </w:r>
      <w:r>
        <w:rPr>
          <w:i/>
          <w:spacing w:val="-4"/>
          <w:sz w:val="21"/>
        </w:rPr>
        <w:t>athletes,</w:t>
      </w:r>
      <w:r>
        <w:rPr>
          <w:i/>
          <w:spacing w:val="-5"/>
          <w:sz w:val="21"/>
        </w:rPr>
        <w:t> </w:t>
      </w:r>
      <w:r>
        <w:rPr>
          <w:i/>
          <w:spacing w:val="-4"/>
          <w:sz w:val="21"/>
        </w:rPr>
        <w:t>and</w:t>
      </w:r>
      <w:r>
        <w:rPr>
          <w:i/>
          <w:spacing w:val="-5"/>
          <w:sz w:val="21"/>
        </w:rPr>
        <w:t> </w:t>
      </w:r>
      <w:r>
        <w:rPr>
          <w:i/>
          <w:spacing w:val="-4"/>
          <w:sz w:val="21"/>
        </w:rPr>
        <w:t>genders</w:t>
      </w:r>
      <w:r>
        <w:rPr>
          <w:i/>
          <w:spacing w:val="-5"/>
          <w:sz w:val="21"/>
        </w:rPr>
        <w:t> </w:t>
      </w:r>
      <w:r>
        <w:rPr>
          <w:i/>
          <w:spacing w:val="-4"/>
          <w:sz w:val="21"/>
        </w:rPr>
        <w:t>are</w:t>
      </w:r>
      <w:r>
        <w:rPr>
          <w:i/>
          <w:spacing w:val="-5"/>
          <w:sz w:val="21"/>
        </w:rPr>
        <w:t> </w:t>
      </w:r>
      <w:r>
        <w:rPr>
          <w:i/>
          <w:spacing w:val="-4"/>
          <w:sz w:val="21"/>
        </w:rPr>
        <w:t>consistently</w:t>
      </w:r>
      <w:r>
        <w:rPr>
          <w:i/>
          <w:spacing w:val="-5"/>
          <w:sz w:val="21"/>
        </w:rPr>
        <w:t> </w:t>
      </w:r>
      <w:r>
        <w:rPr>
          <w:i/>
          <w:spacing w:val="-4"/>
          <w:sz w:val="21"/>
        </w:rPr>
        <w:t>color-coded</w:t>
      </w:r>
      <w:r>
        <w:rPr>
          <w:i/>
          <w:spacing w:val="-5"/>
          <w:sz w:val="21"/>
        </w:rPr>
        <w:t> </w:t>
      </w:r>
      <w:r>
        <w:rPr>
          <w:i/>
          <w:spacing w:val="-4"/>
          <w:sz w:val="21"/>
        </w:rPr>
        <w:t>throughout</w:t>
      </w:r>
      <w:r>
        <w:rPr>
          <w:i/>
          <w:spacing w:val="-5"/>
          <w:sz w:val="21"/>
        </w:rPr>
        <w:t> </w:t>
      </w:r>
      <w:r>
        <w:rPr>
          <w:i/>
          <w:spacing w:val="-4"/>
          <w:sz w:val="21"/>
        </w:rPr>
        <w:t>all</w:t>
      </w:r>
      <w:r>
        <w:rPr>
          <w:i/>
          <w:spacing w:val="-5"/>
          <w:sz w:val="21"/>
        </w:rPr>
        <w:t> </w:t>
      </w:r>
      <w:r>
        <w:rPr>
          <w:i/>
          <w:spacing w:val="-4"/>
          <w:sz w:val="21"/>
        </w:rPr>
        <w:t>elements</w:t>
      </w:r>
      <w:r>
        <w:rPr>
          <w:i/>
          <w:spacing w:val="-5"/>
          <w:sz w:val="21"/>
        </w:rPr>
        <w:t> </w:t>
      </w:r>
      <w:r>
        <w:rPr>
          <w:i/>
          <w:spacing w:val="-4"/>
          <w:sz w:val="21"/>
        </w:rPr>
        <w:t>of</w:t>
      </w:r>
      <w:r>
        <w:rPr>
          <w:i/>
          <w:spacing w:val="-5"/>
          <w:sz w:val="21"/>
        </w:rPr>
        <w:t> </w:t>
      </w:r>
      <w:r>
        <w:rPr>
          <w:i/>
          <w:spacing w:val="-4"/>
          <w:sz w:val="21"/>
        </w:rPr>
        <w:t>the</w:t>
      </w:r>
      <w:r>
        <w:rPr>
          <w:i/>
          <w:spacing w:val="-5"/>
          <w:sz w:val="21"/>
        </w:rPr>
        <w:t> </w:t>
      </w:r>
      <w:r>
        <w:rPr>
          <w:i/>
          <w:spacing w:val="-4"/>
          <w:sz w:val="21"/>
        </w:rPr>
        <w:t>figure. </w:t>
      </w:r>
      <w:r>
        <w:rPr>
          <w:i/>
          <w:sz w:val="21"/>
        </w:rPr>
        <w:t>Data</w:t>
      </w:r>
      <w:r>
        <w:rPr>
          <w:i/>
          <w:spacing w:val="-6"/>
          <w:sz w:val="21"/>
        </w:rPr>
        <w:t> </w:t>
      </w:r>
      <w:r>
        <w:rPr>
          <w:i/>
          <w:sz w:val="21"/>
        </w:rPr>
        <w:t>source:</w:t>
      </w:r>
      <w:r>
        <w:rPr>
          <w:i/>
          <w:spacing w:val="-6"/>
          <w:sz w:val="21"/>
        </w:rPr>
        <w:t> </w:t>
      </w:r>
      <w:r>
        <w:rPr>
          <w:i/>
          <w:color w:val="990000"/>
          <w:sz w:val="21"/>
        </w:rPr>
        <w:t>[Telford</w:t>
      </w:r>
      <w:r>
        <w:rPr>
          <w:i/>
          <w:color w:val="990000"/>
          <w:spacing w:val="-6"/>
          <w:sz w:val="21"/>
        </w:rPr>
        <w:t> </w:t>
      </w:r>
      <w:r>
        <w:rPr>
          <w:i/>
          <w:color w:val="990000"/>
          <w:sz w:val="21"/>
        </w:rPr>
        <w:t>and</w:t>
      </w:r>
      <w:r>
        <w:rPr>
          <w:i/>
          <w:color w:val="990000"/>
          <w:spacing w:val="-6"/>
          <w:sz w:val="21"/>
        </w:rPr>
        <w:t> </w:t>
      </w:r>
      <w:r>
        <w:rPr>
          <w:i/>
          <w:color w:val="990000"/>
          <w:sz w:val="21"/>
        </w:rPr>
        <w:t>Cunningham</w:t>
      </w:r>
      <w:r>
        <w:rPr>
          <w:i/>
          <w:color w:val="990000"/>
          <w:spacing w:val="-6"/>
          <w:sz w:val="21"/>
        </w:rPr>
        <w:t> </w:t>
      </w:r>
      <w:r>
        <w:rPr>
          <w:i/>
          <w:color w:val="990000"/>
          <w:sz w:val="21"/>
        </w:rPr>
        <w:t>1991]</w:t>
      </w:r>
      <w:r>
        <w:rPr>
          <w:i/>
          <w:sz w:val="21"/>
        </w:rPr>
        <w:t>.</w:t>
      </w:r>
    </w:p>
    <w:p>
      <w:pPr>
        <w:pStyle w:val="BodyText"/>
        <w:spacing w:line="213" w:lineRule="auto" w:before="240"/>
        <w:ind w:left="899" w:right="857"/>
        <w:jc w:val="both"/>
      </w:pPr>
      <w:r>
        <w:rPr>
          <w:spacing w:val="-4"/>
        </w:rPr>
        <w:t>Finally,</w:t>
      </w:r>
      <w:r>
        <w:rPr>
          <w:spacing w:val="-8"/>
        </w:rPr>
        <w:t> </w:t>
      </w:r>
      <w:r>
        <w:rPr>
          <w:spacing w:val="-4"/>
        </w:rPr>
        <w:t>we</w:t>
      </w:r>
      <w:r>
        <w:rPr>
          <w:spacing w:val="-8"/>
        </w:rPr>
        <w:t> </w:t>
      </w:r>
      <w:r>
        <w:rPr>
          <w:spacing w:val="-4"/>
        </w:rPr>
        <w:t>need</w:t>
      </w:r>
      <w:r>
        <w:rPr>
          <w:spacing w:val="-8"/>
        </w:rPr>
        <w:t> </w:t>
      </w:r>
      <w:r>
        <w:rPr>
          <w:spacing w:val="-4"/>
        </w:rPr>
        <w:t>to</w:t>
      </w:r>
      <w:r>
        <w:rPr>
          <w:spacing w:val="-8"/>
        </w:rPr>
        <w:t> </w:t>
      </w:r>
      <w:r>
        <w:rPr>
          <w:spacing w:val="-4"/>
        </w:rPr>
        <w:t>pay</w:t>
      </w:r>
      <w:r>
        <w:rPr>
          <w:spacing w:val="-8"/>
        </w:rPr>
        <w:t> </w:t>
      </w:r>
      <w:r>
        <w:rPr>
          <w:spacing w:val="-4"/>
        </w:rPr>
        <w:t>attention</w:t>
      </w:r>
      <w:r>
        <w:rPr>
          <w:spacing w:val="-8"/>
        </w:rPr>
        <w:t> </w:t>
      </w:r>
      <w:r>
        <w:rPr>
          <w:spacing w:val="-4"/>
        </w:rPr>
        <w:t>to</w:t>
      </w:r>
      <w:r>
        <w:rPr>
          <w:spacing w:val="-8"/>
        </w:rPr>
        <w:t> </w:t>
      </w:r>
      <w:r>
        <w:rPr>
          <w:spacing w:val="-4"/>
        </w:rPr>
        <w:t>the</w:t>
      </w:r>
      <w:r>
        <w:rPr>
          <w:spacing w:val="-8"/>
        </w:rPr>
        <w:t> </w:t>
      </w:r>
      <w:r>
        <w:rPr>
          <w:spacing w:val="-4"/>
        </w:rPr>
        <w:t>alignment</w:t>
      </w:r>
      <w:r>
        <w:rPr>
          <w:spacing w:val="-8"/>
        </w:rPr>
        <w:t> </w:t>
      </w:r>
      <w:r>
        <w:rPr>
          <w:spacing w:val="-4"/>
        </w:rPr>
        <w:t>of</w:t>
      </w:r>
      <w:r>
        <w:rPr>
          <w:spacing w:val="-8"/>
        </w:rPr>
        <w:t> </w:t>
      </w:r>
      <w:r>
        <w:rPr>
          <w:spacing w:val="-4"/>
        </w:rPr>
        <w:t>individual</w:t>
      </w:r>
      <w:r>
        <w:rPr>
          <w:spacing w:val="-8"/>
        </w:rPr>
        <w:t> </w:t>
      </w:r>
      <w:r>
        <w:rPr>
          <w:spacing w:val="-4"/>
        </w:rPr>
        <w:t>figure</w:t>
      </w:r>
      <w:r>
        <w:rPr>
          <w:spacing w:val="-8"/>
        </w:rPr>
        <w:t> </w:t>
      </w:r>
      <w:r>
        <w:rPr>
          <w:spacing w:val="-4"/>
        </w:rPr>
        <w:t>panels</w:t>
      </w:r>
      <w:r>
        <w:rPr>
          <w:spacing w:val="-8"/>
        </w:rPr>
        <w:t> </w:t>
      </w:r>
      <w:r>
        <w:rPr>
          <w:spacing w:val="-4"/>
        </w:rPr>
        <w:t>in</w:t>
      </w:r>
      <w:r>
        <w:rPr>
          <w:spacing w:val="-8"/>
        </w:rPr>
        <w:t> </w:t>
      </w:r>
      <w:r>
        <w:rPr>
          <w:spacing w:val="-4"/>
        </w:rPr>
        <w:t>a compound</w:t>
      </w:r>
      <w:r>
        <w:rPr>
          <w:spacing w:val="-10"/>
        </w:rPr>
        <w:t> </w:t>
      </w:r>
      <w:r>
        <w:rPr>
          <w:spacing w:val="-4"/>
        </w:rPr>
        <w:t>figure.</w:t>
      </w:r>
      <w:r>
        <w:rPr>
          <w:spacing w:val="-9"/>
        </w:rPr>
        <w:t> </w:t>
      </w:r>
      <w:r>
        <w:rPr>
          <w:spacing w:val="-4"/>
        </w:rPr>
        <w:t>The</w:t>
      </w:r>
      <w:r>
        <w:rPr>
          <w:spacing w:val="-9"/>
        </w:rPr>
        <w:t> </w:t>
      </w:r>
      <w:r>
        <w:rPr>
          <w:spacing w:val="-4"/>
        </w:rPr>
        <w:t>axes</w:t>
      </w:r>
      <w:r>
        <w:rPr>
          <w:spacing w:val="-9"/>
        </w:rPr>
        <w:t> </w:t>
      </w:r>
      <w:r>
        <w:rPr>
          <w:spacing w:val="-4"/>
        </w:rPr>
        <w:t>and</w:t>
      </w:r>
      <w:r>
        <w:rPr>
          <w:spacing w:val="-9"/>
        </w:rPr>
        <w:t> </w:t>
      </w:r>
      <w:r>
        <w:rPr>
          <w:spacing w:val="-4"/>
        </w:rPr>
        <w:t>other</w:t>
      </w:r>
      <w:r>
        <w:rPr>
          <w:spacing w:val="-9"/>
        </w:rPr>
        <w:t> </w:t>
      </w:r>
      <w:r>
        <w:rPr>
          <w:spacing w:val="-4"/>
        </w:rPr>
        <w:t>graphical</w:t>
      </w:r>
      <w:r>
        <w:rPr>
          <w:spacing w:val="-9"/>
        </w:rPr>
        <w:t> </w:t>
      </w:r>
      <w:r>
        <w:rPr>
          <w:spacing w:val="-4"/>
        </w:rPr>
        <w:t>elements</w:t>
      </w:r>
      <w:r>
        <w:rPr>
          <w:spacing w:val="-9"/>
        </w:rPr>
        <w:t> </w:t>
      </w:r>
      <w:r>
        <w:rPr>
          <w:spacing w:val="-4"/>
        </w:rPr>
        <w:t>of</w:t>
      </w:r>
      <w:r>
        <w:rPr>
          <w:spacing w:val="-10"/>
        </w:rPr>
        <w:t> </w:t>
      </w:r>
      <w:r>
        <w:rPr>
          <w:spacing w:val="-4"/>
        </w:rPr>
        <w:t>the</w:t>
      </w:r>
      <w:r>
        <w:rPr>
          <w:spacing w:val="-9"/>
        </w:rPr>
        <w:t> </w:t>
      </w:r>
      <w:r>
        <w:rPr>
          <w:spacing w:val="-4"/>
        </w:rPr>
        <w:t>individual</w:t>
      </w:r>
      <w:r>
        <w:rPr>
          <w:spacing w:val="-9"/>
        </w:rPr>
        <w:t> </w:t>
      </w:r>
      <w:r>
        <w:rPr>
          <w:spacing w:val="-4"/>
        </w:rPr>
        <w:t>panels </w:t>
      </w:r>
      <w:r>
        <w:rPr>
          <w:w w:val="90"/>
        </w:rPr>
        <w:t>should all be aligned to each other. Getting the alignment right can be quite tricky, in particular</w:t>
      </w:r>
      <w:r>
        <w:rPr>
          <w:w w:val="90"/>
        </w:rPr>
        <w:t> if</w:t>
      </w:r>
      <w:r>
        <w:rPr>
          <w:w w:val="90"/>
        </w:rPr>
        <w:t> individual</w:t>
      </w:r>
      <w:r>
        <w:rPr>
          <w:w w:val="90"/>
        </w:rPr>
        <w:t> panels</w:t>
      </w:r>
      <w:r>
        <w:rPr>
          <w:w w:val="90"/>
        </w:rPr>
        <w:t> are</w:t>
      </w:r>
      <w:r>
        <w:rPr>
          <w:w w:val="90"/>
        </w:rPr>
        <w:t> prepared</w:t>
      </w:r>
      <w:r>
        <w:rPr>
          <w:w w:val="90"/>
        </w:rPr>
        <w:t> separately,</w:t>
      </w:r>
      <w:r>
        <w:rPr>
          <w:w w:val="90"/>
        </w:rPr>
        <w:t> possibly</w:t>
      </w:r>
      <w:r>
        <w:rPr>
          <w:w w:val="90"/>
        </w:rPr>
        <w:t> by</w:t>
      </w:r>
      <w:r>
        <w:rPr>
          <w:w w:val="90"/>
        </w:rPr>
        <w:t> different</w:t>
      </w:r>
      <w:r>
        <w:rPr>
          <w:w w:val="90"/>
        </w:rPr>
        <w:t> people </w:t>
      </w:r>
      <w:r>
        <w:rPr>
          <w:spacing w:val="-4"/>
        </w:rPr>
        <w:t>and/or</w:t>
      </w:r>
      <w:r>
        <w:rPr>
          <w:spacing w:val="-10"/>
        </w:rPr>
        <w:t> </w:t>
      </w:r>
      <w:r>
        <w:rPr>
          <w:spacing w:val="-4"/>
        </w:rPr>
        <w:t>in</w:t>
      </w:r>
      <w:r>
        <w:rPr>
          <w:spacing w:val="-9"/>
        </w:rPr>
        <w:t> </w:t>
      </w:r>
      <w:r>
        <w:rPr>
          <w:spacing w:val="-4"/>
        </w:rPr>
        <w:t>different</w:t>
      </w:r>
      <w:r>
        <w:rPr>
          <w:spacing w:val="-9"/>
        </w:rPr>
        <w:t> </w:t>
      </w:r>
      <w:r>
        <w:rPr>
          <w:spacing w:val="-4"/>
        </w:rPr>
        <w:t>programs,</w:t>
      </w:r>
      <w:r>
        <w:rPr>
          <w:spacing w:val="-9"/>
        </w:rPr>
        <w:t> </w:t>
      </w:r>
      <w:r>
        <w:rPr>
          <w:spacing w:val="-4"/>
        </w:rPr>
        <w:t>and</w:t>
      </w:r>
      <w:r>
        <w:rPr>
          <w:spacing w:val="-9"/>
        </w:rPr>
        <w:t> </w:t>
      </w:r>
      <w:r>
        <w:rPr>
          <w:spacing w:val="-4"/>
        </w:rPr>
        <w:t>then</w:t>
      </w:r>
      <w:r>
        <w:rPr>
          <w:spacing w:val="-9"/>
        </w:rPr>
        <w:t> </w:t>
      </w:r>
      <w:r>
        <w:rPr>
          <w:spacing w:val="-4"/>
        </w:rPr>
        <w:t>pasted</w:t>
      </w:r>
      <w:r>
        <w:rPr>
          <w:spacing w:val="-9"/>
        </w:rPr>
        <w:t> </w:t>
      </w:r>
      <w:r>
        <w:rPr>
          <w:spacing w:val="-4"/>
        </w:rPr>
        <w:t>together</w:t>
      </w:r>
      <w:r>
        <w:rPr>
          <w:spacing w:val="-9"/>
        </w:rPr>
        <w:t> </w:t>
      </w:r>
      <w:r>
        <w:rPr>
          <w:spacing w:val="-4"/>
        </w:rPr>
        <w:t>in</w:t>
      </w:r>
      <w:r>
        <w:rPr>
          <w:spacing w:val="-10"/>
        </w:rPr>
        <w:t> </w:t>
      </w:r>
      <w:r>
        <w:rPr>
          <w:spacing w:val="-4"/>
        </w:rPr>
        <w:t>an</w:t>
      </w:r>
      <w:r>
        <w:rPr>
          <w:spacing w:val="-9"/>
        </w:rPr>
        <w:t> </w:t>
      </w:r>
      <w:r>
        <w:rPr>
          <w:spacing w:val="-4"/>
        </w:rPr>
        <w:t>image</w:t>
      </w:r>
      <w:r>
        <w:rPr>
          <w:spacing w:val="-9"/>
        </w:rPr>
        <w:t> </w:t>
      </w:r>
      <w:r>
        <w:rPr>
          <w:spacing w:val="-4"/>
        </w:rPr>
        <w:t>manipulation </w:t>
      </w:r>
      <w:r>
        <w:rPr>
          <w:w w:val="90"/>
        </w:rPr>
        <w:t>program. To draw your attention to such alignment issues, </w:t>
      </w:r>
      <w:r>
        <w:rPr>
          <w:color w:val="990000"/>
          <w:w w:val="90"/>
        </w:rPr>
        <w:t>Figure</w:t>
      </w:r>
      <w:r>
        <w:rPr>
          <w:color w:val="990000"/>
          <w:spacing w:val="-2"/>
          <w:w w:val="90"/>
        </w:rPr>
        <w:t> </w:t>
      </w:r>
      <w:r>
        <w:rPr>
          <w:color w:val="990000"/>
          <w:w w:val="90"/>
        </w:rPr>
        <w:t>21-9 </w:t>
      </w:r>
      <w:r>
        <w:rPr>
          <w:w w:val="90"/>
        </w:rPr>
        <w:t>shows</w:t>
      </w:r>
      <w:r>
        <w:rPr>
          <w:spacing w:val="-2"/>
          <w:w w:val="90"/>
        </w:rPr>
        <w:t> </w:t>
      </w:r>
      <w:r>
        <w:rPr>
          <w:w w:val="90"/>
        </w:rPr>
        <w:t>a</w:t>
      </w:r>
      <w:r>
        <w:rPr>
          <w:spacing w:val="-2"/>
          <w:w w:val="90"/>
        </w:rPr>
        <w:t> </w:t>
      </w:r>
      <w:r>
        <w:rPr>
          <w:w w:val="90"/>
        </w:rPr>
        <w:t>varia‐ tion of </w:t>
      </w:r>
      <w:r>
        <w:rPr>
          <w:color w:val="990000"/>
          <w:w w:val="90"/>
        </w:rPr>
        <w:t>Figure</w:t>
      </w:r>
      <w:r>
        <w:rPr>
          <w:color w:val="990000"/>
          <w:spacing w:val="-2"/>
          <w:w w:val="90"/>
        </w:rPr>
        <w:t> </w:t>
      </w:r>
      <w:r>
        <w:rPr>
          <w:color w:val="990000"/>
          <w:w w:val="90"/>
        </w:rPr>
        <w:t>21-8 </w:t>
      </w:r>
      <w:r>
        <w:rPr>
          <w:w w:val="90"/>
        </w:rPr>
        <w:t>where now all figure elements are slightly out of alignment. I have added axis lines to all panels of </w:t>
      </w:r>
      <w:r>
        <w:rPr>
          <w:color w:val="990000"/>
          <w:w w:val="90"/>
        </w:rPr>
        <w:t>Figure 21-9 </w:t>
      </w:r>
      <w:r>
        <w:rPr>
          <w:w w:val="90"/>
        </w:rPr>
        <w:t>to emphasize these alignment problems. </w:t>
      </w:r>
      <w:r>
        <w:rPr>
          <w:spacing w:val="-8"/>
        </w:rPr>
        <w:t>Notice</w:t>
      </w:r>
      <w:r>
        <w:rPr>
          <w:spacing w:val="-4"/>
        </w:rPr>
        <w:t> </w:t>
      </w:r>
      <w:r>
        <w:rPr>
          <w:spacing w:val="-8"/>
        </w:rPr>
        <w:t>how</w:t>
      </w:r>
      <w:r>
        <w:rPr>
          <w:spacing w:val="-4"/>
        </w:rPr>
        <w:t> </w:t>
      </w:r>
      <w:r>
        <w:rPr>
          <w:spacing w:val="-8"/>
        </w:rPr>
        <w:t>no</w:t>
      </w:r>
      <w:r>
        <w:rPr>
          <w:spacing w:val="-4"/>
        </w:rPr>
        <w:t> </w:t>
      </w:r>
      <w:r>
        <w:rPr>
          <w:spacing w:val="-8"/>
        </w:rPr>
        <w:t>axis</w:t>
      </w:r>
      <w:r>
        <w:rPr>
          <w:spacing w:val="-4"/>
        </w:rPr>
        <w:t> </w:t>
      </w:r>
      <w:r>
        <w:rPr>
          <w:spacing w:val="-8"/>
        </w:rPr>
        <w:t>line</w:t>
      </w:r>
      <w:r>
        <w:rPr>
          <w:spacing w:val="-4"/>
        </w:rPr>
        <w:t> </w:t>
      </w:r>
      <w:r>
        <w:rPr>
          <w:spacing w:val="-8"/>
        </w:rPr>
        <w:t>is</w:t>
      </w:r>
      <w:r>
        <w:rPr>
          <w:spacing w:val="-4"/>
        </w:rPr>
        <w:t> </w:t>
      </w:r>
      <w:r>
        <w:rPr>
          <w:spacing w:val="-8"/>
        </w:rPr>
        <w:t>aligned</w:t>
      </w:r>
      <w:r>
        <w:rPr>
          <w:spacing w:val="-4"/>
        </w:rPr>
        <w:t> </w:t>
      </w:r>
      <w:r>
        <w:rPr>
          <w:spacing w:val="-8"/>
        </w:rPr>
        <w:t>with</w:t>
      </w:r>
      <w:r>
        <w:rPr>
          <w:spacing w:val="-4"/>
        </w:rPr>
        <w:t> </w:t>
      </w:r>
      <w:r>
        <w:rPr>
          <w:spacing w:val="-8"/>
        </w:rPr>
        <w:t>any</w:t>
      </w:r>
      <w:r>
        <w:rPr>
          <w:spacing w:val="-4"/>
        </w:rPr>
        <w:t> </w:t>
      </w:r>
      <w:r>
        <w:rPr>
          <w:spacing w:val="-8"/>
        </w:rPr>
        <w:t>other</w:t>
      </w:r>
      <w:r>
        <w:rPr>
          <w:spacing w:val="-4"/>
        </w:rPr>
        <w:t> </w:t>
      </w:r>
      <w:r>
        <w:rPr>
          <w:spacing w:val="-8"/>
        </w:rPr>
        <w:t>axis</w:t>
      </w:r>
      <w:r>
        <w:rPr>
          <w:spacing w:val="-4"/>
        </w:rPr>
        <w:t> </w:t>
      </w:r>
      <w:r>
        <w:rPr>
          <w:spacing w:val="-8"/>
        </w:rPr>
        <w:t>line</w:t>
      </w:r>
      <w:r>
        <w:rPr>
          <w:spacing w:val="-4"/>
        </w:rPr>
        <w:t> </w:t>
      </w:r>
      <w:r>
        <w:rPr>
          <w:spacing w:val="-8"/>
        </w:rPr>
        <w:t>for</w:t>
      </w:r>
      <w:r>
        <w:rPr>
          <w:spacing w:val="-4"/>
        </w:rPr>
        <w:t> </w:t>
      </w:r>
      <w:r>
        <w:rPr>
          <w:spacing w:val="-8"/>
        </w:rPr>
        <w:t>any</w:t>
      </w:r>
      <w:r>
        <w:rPr>
          <w:spacing w:val="-4"/>
        </w:rPr>
        <w:t> </w:t>
      </w:r>
      <w:r>
        <w:rPr>
          <w:spacing w:val="-8"/>
        </w:rPr>
        <w:t>other</w:t>
      </w:r>
      <w:r>
        <w:rPr>
          <w:spacing w:val="-4"/>
        </w:rPr>
        <w:t> </w:t>
      </w:r>
      <w:r>
        <w:rPr>
          <w:spacing w:val="-8"/>
        </w:rPr>
        <w:t>panel</w:t>
      </w:r>
      <w:r>
        <w:rPr>
          <w:spacing w:val="-4"/>
        </w:rPr>
        <w:t> </w:t>
      </w:r>
      <w:r>
        <w:rPr>
          <w:spacing w:val="-8"/>
        </w:rPr>
        <w:t>of</w:t>
      </w:r>
      <w:r>
        <w:rPr>
          <w:spacing w:val="-4"/>
        </w:rPr>
        <w:t> </w:t>
      </w:r>
      <w:r>
        <w:rPr>
          <w:spacing w:val="-8"/>
        </w:rPr>
        <w:t>the </w:t>
      </w:r>
      <w:r>
        <w:rPr>
          <w:spacing w:val="-2"/>
        </w:rPr>
        <w:t>figure.</w:t>
      </w:r>
    </w:p>
    <w:p>
      <w:pPr>
        <w:spacing w:after="0" w:line="213" w:lineRule="auto"/>
        <w:jc w:val="both"/>
        <w:sectPr>
          <w:pgSz w:w="10080" w:h="13230"/>
          <w:pgMar w:header="0" w:footer="885" w:top="1240" w:bottom="1080" w:left="540" w:right="580"/>
        </w:sectPr>
      </w:pPr>
    </w:p>
    <w:p>
      <w:pPr>
        <w:pStyle w:val="BodyText"/>
        <w:ind w:left="924"/>
        <w:rPr>
          <w:sz w:val="20"/>
        </w:rPr>
      </w:pPr>
      <w:r>
        <w:rPr>
          <w:sz w:val="20"/>
        </w:rPr>
        <w:drawing>
          <wp:inline distT="0" distB="0" distL="0" distR="0">
            <wp:extent cx="4556760" cy="3429000"/>
            <wp:effectExtent l="0" t="0" r="0" b="0"/>
            <wp:docPr id="531" name="image250.png"/>
            <wp:cNvGraphicFramePr>
              <a:graphicFrameLocks noChangeAspect="1"/>
            </wp:cNvGraphicFramePr>
            <a:graphic>
              <a:graphicData uri="http://schemas.openxmlformats.org/drawingml/2006/picture">
                <pic:pic>
                  <pic:nvPicPr>
                    <pic:cNvPr id="532" name="image250.png"/>
                    <pic:cNvPicPr/>
                  </pic:nvPicPr>
                  <pic:blipFill>
                    <a:blip r:embed="rId427" cstate="print"/>
                    <a:stretch>
                      <a:fillRect/>
                    </a:stretch>
                  </pic:blipFill>
                  <pic:spPr>
                    <a:xfrm>
                      <a:off x="0" y="0"/>
                      <a:ext cx="4556760" cy="3429000"/>
                    </a:xfrm>
                    <a:prstGeom prst="rect">
                      <a:avLst/>
                    </a:prstGeom>
                  </pic:spPr>
                </pic:pic>
              </a:graphicData>
            </a:graphic>
          </wp:inline>
        </w:drawing>
      </w:r>
      <w:r>
        <w:rPr>
          <w:sz w:val="20"/>
        </w:rPr>
      </w:r>
    </w:p>
    <w:p>
      <w:pPr>
        <w:spacing w:line="213" w:lineRule="auto" w:before="174"/>
        <w:ind w:left="900" w:right="854" w:firstLine="0"/>
        <w:jc w:val="left"/>
        <w:rPr>
          <w:i/>
          <w:sz w:val="21"/>
        </w:rPr>
      </w:pPr>
      <w:r>
        <w:rPr>
          <w:i/>
          <w:spacing w:val="-2"/>
          <w:sz w:val="21"/>
        </w:rPr>
        <w:t>Figure</w:t>
      </w:r>
      <w:r>
        <w:rPr>
          <w:i/>
          <w:spacing w:val="-8"/>
          <w:sz w:val="21"/>
        </w:rPr>
        <w:t> </w:t>
      </w:r>
      <w:r>
        <w:rPr>
          <w:i/>
          <w:spacing w:val="-2"/>
          <w:sz w:val="21"/>
        </w:rPr>
        <w:t>21-9.</w:t>
      </w:r>
      <w:r>
        <w:rPr>
          <w:i/>
          <w:spacing w:val="-8"/>
          <w:sz w:val="21"/>
        </w:rPr>
        <w:t> </w:t>
      </w:r>
      <w:r>
        <w:rPr>
          <w:i/>
          <w:spacing w:val="-2"/>
          <w:sz w:val="21"/>
        </w:rPr>
        <w:t>Variation</w:t>
      </w:r>
      <w:r>
        <w:rPr>
          <w:i/>
          <w:spacing w:val="-8"/>
          <w:sz w:val="21"/>
        </w:rPr>
        <w:t> </w:t>
      </w:r>
      <w:r>
        <w:rPr>
          <w:i/>
          <w:spacing w:val="-2"/>
          <w:sz w:val="21"/>
        </w:rPr>
        <w:t>of</w:t>
      </w:r>
      <w:r>
        <w:rPr>
          <w:i/>
          <w:spacing w:val="-8"/>
          <w:sz w:val="21"/>
        </w:rPr>
        <w:t> </w:t>
      </w:r>
      <w:r>
        <w:rPr>
          <w:i/>
          <w:color w:val="990000"/>
          <w:spacing w:val="-2"/>
          <w:sz w:val="21"/>
        </w:rPr>
        <w:t>Figure</w:t>
      </w:r>
      <w:r>
        <w:rPr>
          <w:i/>
          <w:color w:val="990000"/>
          <w:spacing w:val="-8"/>
          <w:sz w:val="21"/>
        </w:rPr>
        <w:t> </w:t>
      </w:r>
      <w:r>
        <w:rPr>
          <w:i/>
          <w:color w:val="990000"/>
          <w:spacing w:val="-2"/>
          <w:sz w:val="21"/>
        </w:rPr>
        <w:t>21-8</w:t>
      </w:r>
      <w:r>
        <w:rPr>
          <w:i/>
          <w:color w:val="990000"/>
          <w:spacing w:val="-8"/>
          <w:sz w:val="21"/>
        </w:rPr>
        <w:t> </w:t>
      </w:r>
      <w:r>
        <w:rPr>
          <w:i/>
          <w:spacing w:val="-2"/>
          <w:sz w:val="21"/>
        </w:rPr>
        <w:t>where</w:t>
      </w:r>
      <w:r>
        <w:rPr>
          <w:i/>
          <w:spacing w:val="-8"/>
          <w:sz w:val="21"/>
        </w:rPr>
        <w:t> </w:t>
      </w:r>
      <w:r>
        <w:rPr>
          <w:i/>
          <w:spacing w:val="-2"/>
          <w:sz w:val="21"/>
        </w:rPr>
        <w:t>all</w:t>
      </w:r>
      <w:r>
        <w:rPr>
          <w:i/>
          <w:spacing w:val="-8"/>
          <w:sz w:val="21"/>
        </w:rPr>
        <w:t> </w:t>
      </w:r>
      <w:r>
        <w:rPr>
          <w:i/>
          <w:spacing w:val="-2"/>
          <w:sz w:val="21"/>
        </w:rPr>
        <w:t>figure</w:t>
      </w:r>
      <w:r>
        <w:rPr>
          <w:i/>
          <w:spacing w:val="-8"/>
          <w:sz w:val="21"/>
        </w:rPr>
        <w:t> </w:t>
      </w:r>
      <w:r>
        <w:rPr>
          <w:i/>
          <w:spacing w:val="-2"/>
          <w:sz w:val="21"/>
        </w:rPr>
        <w:t>panels</w:t>
      </w:r>
      <w:r>
        <w:rPr>
          <w:i/>
          <w:spacing w:val="-8"/>
          <w:sz w:val="21"/>
        </w:rPr>
        <w:t> </w:t>
      </w:r>
      <w:r>
        <w:rPr>
          <w:i/>
          <w:spacing w:val="-2"/>
          <w:sz w:val="21"/>
        </w:rPr>
        <w:t>are</w:t>
      </w:r>
      <w:r>
        <w:rPr>
          <w:i/>
          <w:spacing w:val="-8"/>
          <w:sz w:val="21"/>
        </w:rPr>
        <w:t> </w:t>
      </w:r>
      <w:r>
        <w:rPr>
          <w:i/>
          <w:spacing w:val="-2"/>
          <w:sz w:val="21"/>
        </w:rPr>
        <w:t>slightly</w:t>
      </w:r>
      <w:r>
        <w:rPr>
          <w:i/>
          <w:spacing w:val="-8"/>
          <w:sz w:val="21"/>
        </w:rPr>
        <w:t> </w:t>
      </w:r>
      <w:r>
        <w:rPr>
          <w:i/>
          <w:spacing w:val="-2"/>
          <w:sz w:val="21"/>
        </w:rPr>
        <w:t>misaligned.</w:t>
      </w:r>
      <w:r>
        <w:rPr>
          <w:i/>
          <w:spacing w:val="-2"/>
          <w:sz w:val="21"/>
        </w:rPr>
        <w:t> </w:t>
      </w:r>
      <w:r>
        <w:rPr>
          <w:i/>
          <w:spacing w:val="-4"/>
          <w:sz w:val="21"/>
        </w:rPr>
        <w:t>Misalignments</w:t>
      </w:r>
      <w:r>
        <w:rPr>
          <w:i/>
          <w:spacing w:val="-8"/>
          <w:sz w:val="21"/>
        </w:rPr>
        <w:t> </w:t>
      </w:r>
      <w:r>
        <w:rPr>
          <w:i/>
          <w:spacing w:val="-4"/>
          <w:sz w:val="21"/>
        </w:rPr>
        <w:t>are</w:t>
      </w:r>
      <w:r>
        <w:rPr>
          <w:i/>
          <w:spacing w:val="-8"/>
          <w:sz w:val="21"/>
        </w:rPr>
        <w:t> </w:t>
      </w:r>
      <w:r>
        <w:rPr>
          <w:i/>
          <w:spacing w:val="-4"/>
          <w:sz w:val="21"/>
        </w:rPr>
        <w:t>ugly</w:t>
      </w:r>
      <w:r>
        <w:rPr>
          <w:i/>
          <w:spacing w:val="-8"/>
          <w:sz w:val="21"/>
        </w:rPr>
        <w:t> </w:t>
      </w:r>
      <w:r>
        <w:rPr>
          <w:i/>
          <w:spacing w:val="-4"/>
          <w:sz w:val="21"/>
        </w:rPr>
        <w:t>and</w:t>
      </w:r>
      <w:r>
        <w:rPr>
          <w:i/>
          <w:spacing w:val="-8"/>
          <w:sz w:val="21"/>
        </w:rPr>
        <w:t> </w:t>
      </w:r>
      <w:r>
        <w:rPr>
          <w:i/>
          <w:spacing w:val="-4"/>
          <w:sz w:val="21"/>
        </w:rPr>
        <w:t>should</w:t>
      </w:r>
      <w:r>
        <w:rPr>
          <w:i/>
          <w:spacing w:val="-8"/>
          <w:sz w:val="21"/>
        </w:rPr>
        <w:t> </w:t>
      </w:r>
      <w:r>
        <w:rPr>
          <w:i/>
          <w:spacing w:val="-4"/>
          <w:sz w:val="21"/>
        </w:rPr>
        <w:t>be</w:t>
      </w:r>
      <w:r>
        <w:rPr>
          <w:i/>
          <w:spacing w:val="-8"/>
          <w:sz w:val="21"/>
        </w:rPr>
        <w:t> </w:t>
      </w:r>
      <w:r>
        <w:rPr>
          <w:i/>
          <w:spacing w:val="-4"/>
          <w:sz w:val="21"/>
        </w:rPr>
        <w:t>avoided.</w:t>
      </w:r>
      <w:r>
        <w:rPr>
          <w:i/>
          <w:spacing w:val="-8"/>
          <w:sz w:val="21"/>
        </w:rPr>
        <w:t> </w:t>
      </w:r>
      <w:r>
        <w:rPr>
          <w:i/>
          <w:spacing w:val="-4"/>
          <w:sz w:val="21"/>
        </w:rPr>
        <w:t>Data</w:t>
      </w:r>
      <w:r>
        <w:rPr>
          <w:i/>
          <w:spacing w:val="-8"/>
          <w:sz w:val="21"/>
        </w:rPr>
        <w:t> </w:t>
      </w:r>
      <w:r>
        <w:rPr>
          <w:i/>
          <w:spacing w:val="-4"/>
          <w:sz w:val="21"/>
        </w:rPr>
        <w:t>source:</w:t>
      </w:r>
      <w:r>
        <w:rPr>
          <w:i/>
          <w:spacing w:val="-8"/>
          <w:sz w:val="21"/>
        </w:rPr>
        <w:t> </w:t>
      </w:r>
      <w:r>
        <w:rPr>
          <w:i/>
          <w:color w:val="990000"/>
          <w:spacing w:val="-4"/>
          <w:sz w:val="21"/>
        </w:rPr>
        <w:t>[Telford</w:t>
      </w:r>
      <w:r>
        <w:rPr>
          <w:i/>
          <w:color w:val="990000"/>
          <w:spacing w:val="-8"/>
          <w:sz w:val="21"/>
        </w:rPr>
        <w:t> </w:t>
      </w:r>
      <w:r>
        <w:rPr>
          <w:i/>
          <w:color w:val="990000"/>
          <w:spacing w:val="-4"/>
          <w:sz w:val="21"/>
        </w:rPr>
        <w:t>and</w:t>
      </w:r>
      <w:r>
        <w:rPr>
          <w:i/>
          <w:color w:val="990000"/>
          <w:spacing w:val="-8"/>
          <w:sz w:val="21"/>
        </w:rPr>
        <w:t> </w:t>
      </w:r>
      <w:r>
        <w:rPr>
          <w:i/>
          <w:color w:val="990000"/>
          <w:spacing w:val="-4"/>
          <w:sz w:val="21"/>
        </w:rPr>
        <w:t>Cunningham </w:t>
      </w:r>
      <w:r>
        <w:rPr>
          <w:i/>
          <w:color w:val="990000"/>
          <w:spacing w:val="-2"/>
          <w:sz w:val="21"/>
        </w:rPr>
        <w:t>1991]</w:t>
      </w:r>
      <w:r>
        <w:rPr>
          <w:i/>
          <w:spacing w:val="-2"/>
          <w:sz w:val="21"/>
        </w:rPr>
        <w:t>.</w:t>
      </w:r>
    </w:p>
    <w:p>
      <w:pPr>
        <w:spacing w:after="0" w:line="213" w:lineRule="auto"/>
        <w:jc w:val="left"/>
        <w:rPr>
          <w:sz w:val="21"/>
        </w:rPr>
        <w:sectPr>
          <w:pgSz w:w="10080" w:h="13230"/>
          <w:pgMar w:header="0" w:footer="885" w:top="1160" w:bottom="1080" w:left="540" w:right="580"/>
        </w:sectPr>
      </w:pPr>
    </w:p>
    <w:p>
      <w:pPr>
        <w:pStyle w:val="BodyText"/>
        <w:spacing w:before="11"/>
        <w:rPr>
          <w:i/>
          <w:sz w:val="14"/>
        </w:rPr>
      </w:pPr>
    </w:p>
    <w:p>
      <w:pPr>
        <w:spacing w:after="0"/>
        <w:rPr>
          <w:sz w:val="14"/>
        </w:rPr>
        <w:sectPr>
          <w:footerReference w:type="even" r:id="rId428"/>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22</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16512;mso-wrap-distance-left:0;mso-wrap-distance-right:0" id="docshape192" coordorigin="1440,88" coordsize="7200,0" path="m8640,88l1440,88e" filled="false" stroked="true" strokeweight=".25pt" strokecolor="#000000">
            <v:path arrowok="t"/>
            <v:stroke dashstyle="solid"/>
            <w10:wrap type="topAndBottom"/>
          </v:shape>
        </w:pict>
      </w:r>
    </w:p>
    <w:p>
      <w:pPr>
        <w:pStyle w:val="Heading2"/>
        <w:ind w:left="3613"/>
      </w:pPr>
      <w:r>
        <w:rPr>
          <w:w w:val="80"/>
        </w:rPr>
        <w:t>Titles,</w:t>
      </w:r>
      <w:r>
        <w:rPr>
          <w:spacing w:val="7"/>
        </w:rPr>
        <w:t> </w:t>
      </w:r>
      <w:r>
        <w:rPr>
          <w:w w:val="80"/>
        </w:rPr>
        <w:t>Captions,</w:t>
      </w:r>
      <w:r>
        <w:rPr>
          <w:spacing w:val="9"/>
        </w:rPr>
        <w:t> </w:t>
      </w:r>
      <w:r>
        <w:rPr>
          <w:w w:val="80"/>
        </w:rPr>
        <w:t>and</w:t>
      </w:r>
      <w:r>
        <w:rPr>
          <w:spacing w:val="9"/>
        </w:rPr>
        <w:t> </w:t>
      </w:r>
      <w:r>
        <w:rPr>
          <w:spacing w:val="-2"/>
          <w:w w:val="80"/>
        </w:rPr>
        <w:t>Tables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w w:val="90"/>
        </w:rPr>
        <w:t>A</w:t>
      </w:r>
      <w:r>
        <w:rPr>
          <w:spacing w:val="-2"/>
          <w:w w:val="90"/>
        </w:rPr>
        <w:t> </w:t>
      </w:r>
      <w:r>
        <w:rPr>
          <w:w w:val="90"/>
        </w:rPr>
        <w:t>data</w:t>
      </w:r>
      <w:r>
        <w:rPr>
          <w:spacing w:val="-2"/>
          <w:w w:val="90"/>
        </w:rPr>
        <w:t> </w:t>
      </w:r>
      <w:r>
        <w:rPr>
          <w:w w:val="90"/>
        </w:rPr>
        <w:t>visualization</w:t>
      </w:r>
      <w:r>
        <w:rPr>
          <w:spacing w:val="-2"/>
          <w:w w:val="90"/>
        </w:rPr>
        <w:t> </w:t>
      </w:r>
      <w:r>
        <w:rPr>
          <w:w w:val="90"/>
        </w:rPr>
        <w:t>is</w:t>
      </w:r>
      <w:r>
        <w:rPr>
          <w:spacing w:val="-2"/>
          <w:w w:val="90"/>
        </w:rPr>
        <w:t> </w:t>
      </w:r>
      <w:r>
        <w:rPr>
          <w:w w:val="90"/>
        </w:rPr>
        <w:t>not</w:t>
      </w:r>
      <w:r>
        <w:rPr>
          <w:spacing w:val="-2"/>
          <w:w w:val="90"/>
        </w:rPr>
        <w:t> </w:t>
      </w:r>
      <w:r>
        <w:rPr>
          <w:w w:val="90"/>
        </w:rPr>
        <w:t>a</w:t>
      </w:r>
      <w:r>
        <w:rPr>
          <w:spacing w:val="-2"/>
          <w:w w:val="90"/>
        </w:rPr>
        <w:t> </w:t>
      </w:r>
      <w:r>
        <w:rPr>
          <w:w w:val="90"/>
        </w:rPr>
        <w:t>piece</w:t>
      </w:r>
      <w:r>
        <w:rPr>
          <w:spacing w:val="-2"/>
          <w:w w:val="90"/>
        </w:rPr>
        <w:t> </w:t>
      </w:r>
      <w:r>
        <w:rPr>
          <w:w w:val="90"/>
        </w:rPr>
        <w:t>of</w:t>
      </w:r>
      <w:r>
        <w:rPr>
          <w:spacing w:val="-2"/>
          <w:w w:val="90"/>
        </w:rPr>
        <w:t> </w:t>
      </w:r>
      <w:r>
        <w:rPr>
          <w:w w:val="90"/>
        </w:rPr>
        <w:t>art</w:t>
      </w:r>
      <w:r>
        <w:rPr>
          <w:spacing w:val="-2"/>
          <w:w w:val="90"/>
        </w:rPr>
        <w:t> </w:t>
      </w:r>
      <w:r>
        <w:rPr>
          <w:w w:val="90"/>
        </w:rPr>
        <w:t>meant</w:t>
      </w:r>
      <w:r>
        <w:rPr>
          <w:spacing w:val="-2"/>
          <w:w w:val="90"/>
        </w:rPr>
        <w:t> </w:t>
      </w:r>
      <w:r>
        <w:rPr>
          <w:w w:val="90"/>
        </w:rPr>
        <w:t>to</w:t>
      </w:r>
      <w:r>
        <w:rPr>
          <w:spacing w:val="-2"/>
          <w:w w:val="90"/>
        </w:rPr>
        <w:t> </w:t>
      </w:r>
      <w:r>
        <w:rPr>
          <w:w w:val="90"/>
        </w:rPr>
        <w:t>be</w:t>
      </w:r>
      <w:r>
        <w:rPr>
          <w:spacing w:val="-2"/>
          <w:w w:val="90"/>
        </w:rPr>
        <w:t> </w:t>
      </w:r>
      <w:r>
        <w:rPr>
          <w:w w:val="90"/>
        </w:rPr>
        <w:t>looked</w:t>
      </w:r>
      <w:r>
        <w:rPr>
          <w:spacing w:val="-2"/>
          <w:w w:val="90"/>
        </w:rPr>
        <w:t> </w:t>
      </w:r>
      <w:r>
        <w:rPr>
          <w:w w:val="90"/>
        </w:rPr>
        <w:t>at</w:t>
      </w:r>
      <w:r>
        <w:rPr>
          <w:spacing w:val="-2"/>
          <w:w w:val="90"/>
        </w:rPr>
        <w:t> </w:t>
      </w:r>
      <w:r>
        <w:rPr>
          <w:w w:val="90"/>
        </w:rPr>
        <w:t>only</w:t>
      </w:r>
      <w:r>
        <w:rPr>
          <w:spacing w:val="-2"/>
          <w:w w:val="90"/>
        </w:rPr>
        <w:t> </w:t>
      </w:r>
      <w:r>
        <w:rPr>
          <w:w w:val="90"/>
        </w:rPr>
        <w:t>for</w:t>
      </w:r>
      <w:r>
        <w:rPr>
          <w:spacing w:val="-2"/>
          <w:w w:val="90"/>
        </w:rPr>
        <w:t> </w:t>
      </w:r>
      <w:r>
        <w:rPr>
          <w:w w:val="90"/>
        </w:rPr>
        <w:t>its</w:t>
      </w:r>
      <w:r>
        <w:rPr>
          <w:spacing w:val="-2"/>
          <w:w w:val="90"/>
        </w:rPr>
        <w:t> </w:t>
      </w:r>
      <w:r>
        <w:rPr>
          <w:w w:val="90"/>
        </w:rPr>
        <w:t>aesthetically pleasing features. Instead, its purpose is to convey information and make a point. To reliably</w:t>
      </w:r>
      <w:r>
        <w:rPr>
          <w:spacing w:val="-8"/>
          <w:w w:val="90"/>
        </w:rPr>
        <w:t> </w:t>
      </w:r>
      <w:r>
        <w:rPr>
          <w:w w:val="90"/>
        </w:rPr>
        <w:t>achieve</w:t>
      </w:r>
      <w:r>
        <w:rPr>
          <w:spacing w:val="-8"/>
          <w:w w:val="90"/>
        </w:rPr>
        <w:t> </w:t>
      </w:r>
      <w:r>
        <w:rPr>
          <w:w w:val="90"/>
        </w:rPr>
        <w:t>this</w:t>
      </w:r>
      <w:r>
        <w:rPr>
          <w:spacing w:val="-8"/>
          <w:w w:val="90"/>
        </w:rPr>
        <w:t> </w:t>
      </w:r>
      <w:r>
        <w:rPr>
          <w:w w:val="90"/>
        </w:rPr>
        <w:t>goal</w:t>
      </w:r>
      <w:r>
        <w:rPr>
          <w:spacing w:val="-8"/>
          <w:w w:val="90"/>
        </w:rPr>
        <w:t> </w:t>
      </w:r>
      <w:r>
        <w:rPr>
          <w:w w:val="90"/>
        </w:rPr>
        <w:t>when</w:t>
      </w:r>
      <w:r>
        <w:rPr>
          <w:spacing w:val="-7"/>
          <w:w w:val="90"/>
        </w:rPr>
        <w:t> </w:t>
      </w:r>
      <w:r>
        <w:rPr>
          <w:w w:val="90"/>
        </w:rPr>
        <w:t>preparing</w:t>
      </w:r>
      <w:r>
        <w:rPr>
          <w:spacing w:val="-8"/>
          <w:w w:val="90"/>
        </w:rPr>
        <w:t> </w:t>
      </w:r>
      <w:r>
        <w:rPr>
          <w:w w:val="90"/>
        </w:rPr>
        <w:t>visualizations,</w:t>
      </w:r>
      <w:r>
        <w:rPr>
          <w:spacing w:val="-8"/>
          <w:w w:val="90"/>
        </w:rPr>
        <w:t> </w:t>
      </w:r>
      <w:r>
        <w:rPr>
          <w:w w:val="90"/>
        </w:rPr>
        <w:t>we</w:t>
      </w:r>
      <w:r>
        <w:rPr>
          <w:spacing w:val="-8"/>
          <w:w w:val="90"/>
        </w:rPr>
        <w:t> </w:t>
      </w:r>
      <w:r>
        <w:rPr>
          <w:w w:val="90"/>
        </w:rPr>
        <w:t>have</w:t>
      </w:r>
      <w:r>
        <w:rPr>
          <w:spacing w:val="-8"/>
          <w:w w:val="90"/>
        </w:rPr>
        <w:t> </w:t>
      </w:r>
      <w:r>
        <w:rPr>
          <w:w w:val="90"/>
        </w:rPr>
        <w:t>to</w:t>
      </w:r>
      <w:r>
        <w:rPr>
          <w:spacing w:val="-7"/>
          <w:w w:val="90"/>
        </w:rPr>
        <w:t> </w:t>
      </w:r>
      <w:r>
        <w:rPr>
          <w:w w:val="90"/>
        </w:rPr>
        <w:t>place</w:t>
      </w:r>
      <w:r>
        <w:rPr>
          <w:spacing w:val="-8"/>
          <w:w w:val="90"/>
        </w:rPr>
        <w:t> </w:t>
      </w:r>
      <w:r>
        <w:rPr>
          <w:w w:val="90"/>
        </w:rPr>
        <w:t>the</w:t>
      </w:r>
      <w:r>
        <w:rPr>
          <w:spacing w:val="-8"/>
          <w:w w:val="90"/>
        </w:rPr>
        <w:t> </w:t>
      </w:r>
      <w:r>
        <w:rPr>
          <w:w w:val="90"/>
        </w:rPr>
        <w:t>data</w:t>
      </w:r>
      <w:r>
        <w:rPr>
          <w:spacing w:val="-8"/>
          <w:w w:val="90"/>
        </w:rPr>
        <w:t> </w:t>
      </w:r>
      <w:r>
        <w:rPr>
          <w:w w:val="90"/>
        </w:rPr>
        <w:t>into </w:t>
      </w:r>
      <w:r>
        <w:rPr>
          <w:spacing w:val="-4"/>
        </w:rPr>
        <w:t>context</w:t>
      </w:r>
      <w:r>
        <w:rPr>
          <w:spacing w:val="-7"/>
        </w:rPr>
        <w:t> </w:t>
      </w:r>
      <w:r>
        <w:rPr>
          <w:spacing w:val="-4"/>
        </w:rPr>
        <w:t>and</w:t>
      </w:r>
      <w:r>
        <w:rPr>
          <w:spacing w:val="-7"/>
        </w:rPr>
        <w:t> </w:t>
      </w:r>
      <w:r>
        <w:rPr>
          <w:spacing w:val="-4"/>
        </w:rPr>
        <w:t>provide</w:t>
      </w:r>
      <w:r>
        <w:rPr>
          <w:spacing w:val="-7"/>
        </w:rPr>
        <w:t> </w:t>
      </w:r>
      <w:r>
        <w:rPr>
          <w:spacing w:val="-4"/>
        </w:rPr>
        <w:t>accompanying</w:t>
      </w:r>
      <w:r>
        <w:rPr>
          <w:spacing w:val="-7"/>
        </w:rPr>
        <w:t> </w:t>
      </w:r>
      <w:r>
        <w:rPr>
          <w:spacing w:val="-4"/>
        </w:rPr>
        <w:t>titles,</w:t>
      </w:r>
      <w:r>
        <w:rPr>
          <w:spacing w:val="-7"/>
        </w:rPr>
        <w:t> </w:t>
      </w:r>
      <w:r>
        <w:rPr>
          <w:spacing w:val="-4"/>
        </w:rPr>
        <w:t>captions,</w:t>
      </w:r>
      <w:r>
        <w:rPr>
          <w:spacing w:val="-7"/>
        </w:rPr>
        <w:t> </w:t>
      </w:r>
      <w:r>
        <w:rPr>
          <w:spacing w:val="-4"/>
        </w:rPr>
        <w:t>and</w:t>
      </w:r>
      <w:r>
        <w:rPr>
          <w:spacing w:val="-7"/>
        </w:rPr>
        <w:t> </w:t>
      </w:r>
      <w:r>
        <w:rPr>
          <w:spacing w:val="-4"/>
        </w:rPr>
        <w:t>other</w:t>
      </w:r>
      <w:r>
        <w:rPr>
          <w:spacing w:val="-7"/>
        </w:rPr>
        <w:t> </w:t>
      </w:r>
      <w:r>
        <w:rPr>
          <w:spacing w:val="-4"/>
        </w:rPr>
        <w:t>annotations.</w:t>
      </w:r>
      <w:r>
        <w:rPr>
          <w:spacing w:val="-7"/>
        </w:rPr>
        <w:t> </w:t>
      </w:r>
      <w:r>
        <w:rPr>
          <w:spacing w:val="-4"/>
        </w:rPr>
        <w:t>In</w:t>
      </w:r>
      <w:r>
        <w:rPr>
          <w:spacing w:val="-7"/>
        </w:rPr>
        <w:t> </w:t>
      </w:r>
      <w:r>
        <w:rPr>
          <w:spacing w:val="-4"/>
        </w:rPr>
        <w:t>this </w:t>
      </w:r>
      <w:r>
        <w:rPr>
          <w:w w:val="90"/>
        </w:rPr>
        <w:t>chapter,</w:t>
      </w:r>
      <w:r>
        <w:rPr>
          <w:spacing w:val="-5"/>
          <w:w w:val="90"/>
        </w:rPr>
        <w:t> </w:t>
      </w:r>
      <w:r>
        <w:rPr>
          <w:w w:val="90"/>
        </w:rPr>
        <w:t>I</w:t>
      </w:r>
      <w:r>
        <w:rPr>
          <w:spacing w:val="-5"/>
          <w:w w:val="90"/>
        </w:rPr>
        <w:t> </w:t>
      </w:r>
      <w:r>
        <w:rPr>
          <w:w w:val="90"/>
        </w:rPr>
        <w:t>will</w:t>
      </w:r>
      <w:r>
        <w:rPr>
          <w:spacing w:val="-5"/>
          <w:w w:val="90"/>
        </w:rPr>
        <w:t> </w:t>
      </w:r>
      <w:r>
        <w:rPr>
          <w:w w:val="90"/>
        </w:rPr>
        <w:t>discuss</w:t>
      </w:r>
      <w:r>
        <w:rPr>
          <w:spacing w:val="-5"/>
          <w:w w:val="90"/>
        </w:rPr>
        <w:t> </w:t>
      </w:r>
      <w:r>
        <w:rPr>
          <w:w w:val="90"/>
        </w:rPr>
        <w:t>how</w:t>
      </w:r>
      <w:r>
        <w:rPr>
          <w:spacing w:val="-5"/>
          <w:w w:val="90"/>
        </w:rPr>
        <w:t> </w:t>
      </w:r>
      <w:r>
        <w:rPr>
          <w:w w:val="90"/>
        </w:rPr>
        <w:t>to</w:t>
      </w:r>
      <w:r>
        <w:rPr>
          <w:spacing w:val="-5"/>
          <w:w w:val="90"/>
        </w:rPr>
        <w:t> </w:t>
      </w:r>
      <w:r>
        <w:rPr>
          <w:w w:val="90"/>
        </w:rPr>
        <w:t>properly</w:t>
      </w:r>
      <w:r>
        <w:rPr>
          <w:spacing w:val="-5"/>
          <w:w w:val="90"/>
        </w:rPr>
        <w:t> </w:t>
      </w:r>
      <w:r>
        <w:rPr>
          <w:w w:val="90"/>
        </w:rPr>
        <w:t>title</w:t>
      </w:r>
      <w:r>
        <w:rPr>
          <w:spacing w:val="-5"/>
          <w:w w:val="90"/>
        </w:rPr>
        <w:t> </w:t>
      </w:r>
      <w:r>
        <w:rPr>
          <w:w w:val="90"/>
        </w:rPr>
        <w:t>and</w:t>
      </w:r>
      <w:r>
        <w:rPr>
          <w:spacing w:val="-5"/>
          <w:w w:val="90"/>
        </w:rPr>
        <w:t> </w:t>
      </w:r>
      <w:r>
        <w:rPr>
          <w:w w:val="90"/>
        </w:rPr>
        <w:t>label</w:t>
      </w:r>
      <w:r>
        <w:rPr>
          <w:spacing w:val="-5"/>
          <w:w w:val="90"/>
        </w:rPr>
        <w:t> </w:t>
      </w:r>
      <w:r>
        <w:rPr>
          <w:w w:val="90"/>
        </w:rPr>
        <w:t>figures.</w:t>
      </w:r>
      <w:r>
        <w:rPr>
          <w:spacing w:val="-5"/>
          <w:w w:val="90"/>
        </w:rPr>
        <w:t> </w:t>
      </w:r>
      <w:r>
        <w:rPr>
          <w:w w:val="90"/>
        </w:rPr>
        <w:t>I</w:t>
      </w:r>
      <w:r>
        <w:rPr>
          <w:spacing w:val="-5"/>
          <w:w w:val="90"/>
        </w:rPr>
        <w:t> </w:t>
      </w:r>
      <w:r>
        <w:rPr>
          <w:w w:val="90"/>
        </w:rPr>
        <w:t>will</w:t>
      </w:r>
      <w:r>
        <w:rPr>
          <w:spacing w:val="-5"/>
          <w:w w:val="90"/>
        </w:rPr>
        <w:t> </w:t>
      </w:r>
      <w:r>
        <w:rPr>
          <w:w w:val="90"/>
        </w:rPr>
        <w:t>also</w:t>
      </w:r>
      <w:r>
        <w:rPr>
          <w:spacing w:val="-5"/>
          <w:w w:val="90"/>
        </w:rPr>
        <w:t> </w:t>
      </w:r>
      <w:r>
        <w:rPr>
          <w:w w:val="90"/>
        </w:rPr>
        <w:t>discuss</w:t>
      </w:r>
      <w:r>
        <w:rPr>
          <w:spacing w:val="-5"/>
          <w:w w:val="90"/>
        </w:rPr>
        <w:t> </w:t>
      </w:r>
      <w:r>
        <w:rPr>
          <w:w w:val="90"/>
        </w:rPr>
        <w:t>how</w:t>
      </w:r>
      <w:r>
        <w:rPr>
          <w:spacing w:val="-5"/>
          <w:w w:val="90"/>
        </w:rPr>
        <w:t> </w:t>
      </w:r>
      <w:r>
        <w:rPr>
          <w:w w:val="90"/>
        </w:rPr>
        <w:t>to </w:t>
      </w:r>
      <w:r>
        <w:rPr/>
        <w:t>present</w:t>
      </w:r>
      <w:r>
        <w:rPr>
          <w:spacing w:val="-14"/>
        </w:rPr>
        <w:t> </w:t>
      </w:r>
      <w:r>
        <w:rPr/>
        <w:t>data</w:t>
      </w:r>
      <w:r>
        <w:rPr>
          <w:spacing w:val="-13"/>
        </w:rPr>
        <w:t> </w:t>
      </w:r>
      <w:r>
        <w:rPr/>
        <w:t>in</w:t>
      </w:r>
      <w:r>
        <w:rPr>
          <w:spacing w:val="-13"/>
        </w:rPr>
        <w:t> </w:t>
      </w:r>
      <w:r>
        <w:rPr/>
        <w:t>table</w:t>
      </w:r>
      <w:r>
        <w:rPr>
          <w:spacing w:val="-13"/>
        </w:rPr>
        <w:t> </w:t>
      </w:r>
      <w:r>
        <w:rPr/>
        <w:t>form.</w:t>
      </w:r>
    </w:p>
    <w:p>
      <w:pPr>
        <w:pStyle w:val="Heading3"/>
        <w:spacing w:before="194"/>
      </w:pPr>
      <w:r>
        <w:rPr>
          <w:w w:val="80"/>
        </w:rPr>
        <w:t>Figure</w:t>
      </w:r>
      <w:r>
        <w:rPr>
          <w:spacing w:val="-3"/>
        </w:rPr>
        <w:t> </w:t>
      </w:r>
      <w:r>
        <w:rPr>
          <w:w w:val="80"/>
        </w:rPr>
        <w:t>Titles</w:t>
      </w:r>
      <w:r>
        <w:rPr>
          <w:spacing w:val="-2"/>
        </w:rPr>
        <w:t> </w:t>
      </w:r>
      <w:r>
        <w:rPr>
          <w:w w:val="80"/>
        </w:rPr>
        <w:t>and</w:t>
      </w:r>
      <w:r>
        <w:rPr>
          <w:spacing w:val="-2"/>
        </w:rPr>
        <w:t> </w:t>
      </w:r>
      <w:r>
        <w:rPr>
          <w:spacing w:val="-2"/>
          <w:w w:val="80"/>
        </w:rPr>
        <w:t>Captions</w:t>
      </w:r>
    </w:p>
    <w:p>
      <w:pPr>
        <w:pStyle w:val="BodyText"/>
        <w:spacing w:line="213" w:lineRule="auto" w:before="117"/>
        <w:ind w:left="899" w:right="857"/>
        <w:jc w:val="both"/>
      </w:pPr>
      <w:r>
        <w:rPr>
          <w:w w:val="90"/>
        </w:rPr>
        <w:t>One critical component of every figure is the title. Every figure needs a title. The job</w:t>
      </w:r>
      <w:r>
        <w:rPr>
          <w:spacing w:val="80"/>
        </w:rPr>
        <w:t> </w:t>
      </w:r>
      <w:r>
        <w:rPr>
          <w:w w:val="90"/>
        </w:rPr>
        <w:t>of the title is to accurately convey to the reader what the figure is about, what point </w:t>
      </w:r>
      <w:r>
        <w:rPr>
          <w:w w:val="90"/>
        </w:rPr>
        <w:t>it makes.</w:t>
      </w:r>
      <w:r>
        <w:rPr>
          <w:spacing w:val="-8"/>
          <w:w w:val="90"/>
        </w:rPr>
        <w:t> </w:t>
      </w:r>
      <w:r>
        <w:rPr>
          <w:w w:val="90"/>
        </w:rPr>
        <w:t>However,</w:t>
      </w:r>
      <w:r>
        <w:rPr>
          <w:spacing w:val="-8"/>
          <w:w w:val="90"/>
        </w:rPr>
        <w:t> </w:t>
      </w:r>
      <w:r>
        <w:rPr>
          <w:w w:val="90"/>
        </w:rPr>
        <w:t>the</w:t>
      </w:r>
      <w:r>
        <w:rPr>
          <w:spacing w:val="-8"/>
          <w:w w:val="90"/>
        </w:rPr>
        <w:t> </w:t>
      </w:r>
      <w:r>
        <w:rPr>
          <w:w w:val="90"/>
        </w:rPr>
        <w:t>figure</w:t>
      </w:r>
      <w:r>
        <w:rPr>
          <w:spacing w:val="-8"/>
          <w:w w:val="90"/>
        </w:rPr>
        <w:t> </w:t>
      </w:r>
      <w:r>
        <w:rPr>
          <w:w w:val="90"/>
        </w:rPr>
        <w:t>title</w:t>
      </w:r>
      <w:r>
        <w:rPr>
          <w:spacing w:val="-8"/>
          <w:w w:val="90"/>
        </w:rPr>
        <w:t> </w:t>
      </w:r>
      <w:r>
        <w:rPr>
          <w:w w:val="90"/>
        </w:rPr>
        <w:t>may</w:t>
      </w:r>
      <w:r>
        <w:rPr>
          <w:spacing w:val="-8"/>
          <w:w w:val="90"/>
        </w:rPr>
        <w:t> </w:t>
      </w:r>
      <w:r>
        <w:rPr>
          <w:w w:val="90"/>
        </w:rPr>
        <w:t>not</w:t>
      </w:r>
      <w:r>
        <w:rPr>
          <w:spacing w:val="-8"/>
          <w:w w:val="90"/>
        </w:rPr>
        <w:t> </w:t>
      </w:r>
      <w:r>
        <w:rPr>
          <w:w w:val="90"/>
        </w:rPr>
        <w:t>necessarily</w:t>
      </w:r>
      <w:r>
        <w:rPr>
          <w:spacing w:val="-7"/>
          <w:w w:val="90"/>
        </w:rPr>
        <w:t> </w:t>
      </w:r>
      <w:r>
        <w:rPr>
          <w:w w:val="90"/>
        </w:rPr>
        <w:t>appear</w:t>
      </w:r>
      <w:r>
        <w:rPr>
          <w:spacing w:val="-8"/>
          <w:w w:val="90"/>
        </w:rPr>
        <w:t> </w:t>
      </w:r>
      <w:r>
        <w:rPr>
          <w:w w:val="90"/>
        </w:rPr>
        <w:t>where</w:t>
      </w:r>
      <w:r>
        <w:rPr>
          <w:spacing w:val="-8"/>
          <w:w w:val="90"/>
        </w:rPr>
        <w:t> </w:t>
      </w:r>
      <w:r>
        <w:rPr>
          <w:w w:val="90"/>
        </w:rPr>
        <w:t>you</w:t>
      </w:r>
      <w:r>
        <w:rPr>
          <w:spacing w:val="-8"/>
          <w:w w:val="90"/>
        </w:rPr>
        <w:t> </w:t>
      </w:r>
      <w:r>
        <w:rPr>
          <w:w w:val="90"/>
        </w:rPr>
        <w:t>were</w:t>
      </w:r>
      <w:r>
        <w:rPr>
          <w:spacing w:val="-8"/>
          <w:w w:val="90"/>
        </w:rPr>
        <w:t> </w:t>
      </w:r>
      <w:r>
        <w:rPr>
          <w:w w:val="90"/>
        </w:rPr>
        <w:t>expecting </w:t>
      </w:r>
      <w:r>
        <w:rPr>
          <w:spacing w:val="-6"/>
        </w:rPr>
        <w:t>to</w:t>
      </w:r>
      <w:r>
        <w:rPr>
          <w:spacing w:val="-8"/>
        </w:rPr>
        <w:t> </w:t>
      </w:r>
      <w:r>
        <w:rPr>
          <w:spacing w:val="-6"/>
        </w:rPr>
        <w:t>see</w:t>
      </w:r>
      <w:r>
        <w:rPr>
          <w:spacing w:val="-7"/>
        </w:rPr>
        <w:t> </w:t>
      </w:r>
      <w:r>
        <w:rPr>
          <w:spacing w:val="-6"/>
        </w:rPr>
        <w:t>it.</w:t>
      </w:r>
      <w:r>
        <w:rPr>
          <w:spacing w:val="-7"/>
        </w:rPr>
        <w:t> </w:t>
      </w:r>
      <w:r>
        <w:rPr>
          <w:spacing w:val="-6"/>
        </w:rPr>
        <w:t>Consider</w:t>
      </w:r>
      <w:r>
        <w:rPr>
          <w:spacing w:val="-7"/>
        </w:rPr>
        <w:t> </w:t>
      </w:r>
      <w:r>
        <w:rPr>
          <w:color w:val="990000"/>
          <w:spacing w:val="-6"/>
        </w:rPr>
        <w:t>Figure</w:t>
      </w:r>
      <w:r>
        <w:rPr>
          <w:color w:val="990000"/>
          <w:spacing w:val="-7"/>
        </w:rPr>
        <w:t> </w:t>
      </w:r>
      <w:r>
        <w:rPr>
          <w:color w:val="990000"/>
          <w:spacing w:val="-6"/>
        </w:rPr>
        <w:t>22-1</w:t>
      </w:r>
      <w:r>
        <w:rPr>
          <w:spacing w:val="-6"/>
        </w:rPr>
        <w:t>.</w:t>
      </w:r>
      <w:r>
        <w:rPr>
          <w:spacing w:val="-7"/>
        </w:rPr>
        <w:t> </w:t>
      </w:r>
      <w:r>
        <w:rPr>
          <w:spacing w:val="-6"/>
        </w:rPr>
        <w:t>Its</w:t>
      </w:r>
      <w:r>
        <w:rPr>
          <w:spacing w:val="-7"/>
        </w:rPr>
        <w:t> </w:t>
      </w:r>
      <w:r>
        <w:rPr>
          <w:spacing w:val="-6"/>
        </w:rPr>
        <w:t>title</w:t>
      </w:r>
      <w:r>
        <w:rPr>
          <w:spacing w:val="-7"/>
        </w:rPr>
        <w:t> </w:t>
      </w:r>
      <w:r>
        <w:rPr>
          <w:spacing w:val="-6"/>
        </w:rPr>
        <w:t>is</w:t>
      </w:r>
      <w:r>
        <w:rPr>
          <w:spacing w:val="-8"/>
        </w:rPr>
        <w:t> </w:t>
      </w:r>
      <w:r>
        <w:rPr>
          <w:spacing w:val="-6"/>
        </w:rPr>
        <w:t>“Corruption</w:t>
      </w:r>
      <w:r>
        <w:rPr>
          <w:spacing w:val="-7"/>
        </w:rPr>
        <w:t> </w:t>
      </w:r>
      <w:r>
        <w:rPr>
          <w:spacing w:val="-6"/>
        </w:rPr>
        <w:t>and</w:t>
      </w:r>
      <w:r>
        <w:rPr>
          <w:spacing w:val="-7"/>
        </w:rPr>
        <w:t> </w:t>
      </w:r>
      <w:r>
        <w:rPr>
          <w:spacing w:val="-6"/>
        </w:rPr>
        <w:t>human</w:t>
      </w:r>
      <w:r>
        <w:rPr>
          <w:spacing w:val="-7"/>
        </w:rPr>
        <w:t> </w:t>
      </w:r>
      <w:r>
        <w:rPr>
          <w:spacing w:val="-6"/>
        </w:rPr>
        <w:t>development:</w:t>
      </w:r>
      <w:r>
        <w:rPr>
          <w:spacing w:val="-7"/>
        </w:rPr>
        <w:t> </w:t>
      </w:r>
      <w:r>
        <w:rPr>
          <w:spacing w:val="-6"/>
        </w:rPr>
        <w:t>the </w:t>
      </w:r>
      <w:r>
        <w:rPr>
          <w:spacing w:val="-4"/>
        </w:rPr>
        <w:t>most</w:t>
      </w:r>
      <w:r>
        <w:rPr>
          <w:spacing w:val="-10"/>
        </w:rPr>
        <w:t> </w:t>
      </w:r>
      <w:r>
        <w:rPr>
          <w:spacing w:val="-4"/>
        </w:rPr>
        <w:t>developed</w:t>
      </w:r>
      <w:r>
        <w:rPr>
          <w:spacing w:val="-9"/>
        </w:rPr>
        <w:t> </w:t>
      </w:r>
      <w:r>
        <w:rPr>
          <w:spacing w:val="-4"/>
        </w:rPr>
        <w:t>countries</w:t>
      </w:r>
      <w:r>
        <w:rPr>
          <w:spacing w:val="-9"/>
        </w:rPr>
        <w:t> </w:t>
      </w:r>
      <w:r>
        <w:rPr>
          <w:spacing w:val="-4"/>
        </w:rPr>
        <w:t>experience</w:t>
      </w:r>
      <w:r>
        <w:rPr>
          <w:spacing w:val="-9"/>
        </w:rPr>
        <w:t> </w:t>
      </w:r>
      <w:r>
        <w:rPr>
          <w:spacing w:val="-4"/>
        </w:rPr>
        <w:t>the</w:t>
      </w:r>
      <w:r>
        <w:rPr>
          <w:spacing w:val="-9"/>
        </w:rPr>
        <w:t> </w:t>
      </w:r>
      <w:r>
        <w:rPr>
          <w:spacing w:val="-4"/>
        </w:rPr>
        <w:t>least</w:t>
      </w:r>
      <w:r>
        <w:rPr>
          <w:spacing w:val="-9"/>
        </w:rPr>
        <w:t> </w:t>
      </w:r>
      <w:r>
        <w:rPr>
          <w:spacing w:val="-4"/>
        </w:rPr>
        <w:t>corruption.”</w:t>
      </w:r>
      <w:r>
        <w:rPr>
          <w:spacing w:val="-9"/>
        </w:rPr>
        <w:t> </w:t>
      </w:r>
      <w:r>
        <w:rPr>
          <w:spacing w:val="-4"/>
        </w:rPr>
        <w:t>This</w:t>
      </w:r>
      <w:r>
        <w:rPr>
          <w:spacing w:val="-9"/>
        </w:rPr>
        <w:t> </w:t>
      </w:r>
      <w:r>
        <w:rPr>
          <w:spacing w:val="-4"/>
        </w:rPr>
        <w:t>title</w:t>
      </w:r>
      <w:r>
        <w:rPr>
          <w:spacing w:val="-10"/>
        </w:rPr>
        <w:t> </w:t>
      </w:r>
      <w:r>
        <w:rPr>
          <w:spacing w:val="-4"/>
        </w:rPr>
        <w:t>is</w:t>
      </w:r>
      <w:r>
        <w:rPr>
          <w:spacing w:val="-9"/>
        </w:rPr>
        <w:t> </w:t>
      </w:r>
      <w:r>
        <w:rPr>
          <w:spacing w:val="-4"/>
        </w:rPr>
        <w:t>not</w:t>
      </w:r>
      <w:r>
        <w:rPr>
          <w:spacing w:val="-9"/>
        </w:rPr>
        <w:t> </w:t>
      </w:r>
      <w:r>
        <w:rPr>
          <w:spacing w:val="-4"/>
        </w:rPr>
        <w:t>shown above</w:t>
      </w:r>
      <w:r>
        <w:rPr>
          <w:spacing w:val="-10"/>
        </w:rPr>
        <w:t> </w:t>
      </w:r>
      <w:r>
        <w:rPr>
          <w:spacing w:val="-4"/>
        </w:rPr>
        <w:t>the</w:t>
      </w:r>
      <w:r>
        <w:rPr>
          <w:spacing w:val="-9"/>
        </w:rPr>
        <w:t> </w:t>
      </w:r>
      <w:r>
        <w:rPr>
          <w:spacing w:val="-4"/>
        </w:rPr>
        <w:t>figure.</w:t>
      </w:r>
      <w:r>
        <w:rPr>
          <w:spacing w:val="-9"/>
        </w:rPr>
        <w:t> </w:t>
      </w:r>
      <w:r>
        <w:rPr>
          <w:spacing w:val="-4"/>
        </w:rPr>
        <w:t>Instead,</w:t>
      </w:r>
      <w:r>
        <w:rPr>
          <w:spacing w:val="-9"/>
        </w:rPr>
        <w:t> </w:t>
      </w:r>
      <w:r>
        <w:rPr>
          <w:spacing w:val="-4"/>
        </w:rPr>
        <w:t>the</w:t>
      </w:r>
      <w:r>
        <w:rPr>
          <w:spacing w:val="-9"/>
        </w:rPr>
        <w:t> </w:t>
      </w:r>
      <w:r>
        <w:rPr>
          <w:spacing w:val="-4"/>
        </w:rPr>
        <w:t>title</w:t>
      </w:r>
      <w:r>
        <w:rPr>
          <w:spacing w:val="-9"/>
        </w:rPr>
        <w:t> </w:t>
      </w:r>
      <w:r>
        <w:rPr>
          <w:spacing w:val="-4"/>
        </w:rPr>
        <w:t>is</w:t>
      </w:r>
      <w:r>
        <w:rPr>
          <w:spacing w:val="-9"/>
        </w:rPr>
        <w:t> </w:t>
      </w:r>
      <w:r>
        <w:rPr>
          <w:spacing w:val="-4"/>
        </w:rPr>
        <w:t>provided</w:t>
      </w:r>
      <w:r>
        <w:rPr>
          <w:spacing w:val="-9"/>
        </w:rPr>
        <w:t> </w:t>
      </w:r>
      <w:r>
        <w:rPr>
          <w:spacing w:val="-4"/>
        </w:rPr>
        <w:t>as</w:t>
      </w:r>
      <w:r>
        <w:rPr>
          <w:spacing w:val="-10"/>
        </w:rPr>
        <w:t> </w:t>
      </w:r>
      <w:r>
        <w:rPr>
          <w:spacing w:val="-4"/>
        </w:rPr>
        <w:t>the</w:t>
      </w:r>
      <w:r>
        <w:rPr>
          <w:spacing w:val="-9"/>
        </w:rPr>
        <w:t> </w:t>
      </w:r>
      <w:r>
        <w:rPr>
          <w:spacing w:val="-4"/>
        </w:rPr>
        <w:t>first</w:t>
      </w:r>
      <w:r>
        <w:rPr>
          <w:spacing w:val="-9"/>
        </w:rPr>
        <w:t> </w:t>
      </w:r>
      <w:r>
        <w:rPr>
          <w:spacing w:val="-4"/>
        </w:rPr>
        <w:t>part</w:t>
      </w:r>
      <w:r>
        <w:rPr>
          <w:spacing w:val="-9"/>
        </w:rPr>
        <w:t> </w:t>
      </w:r>
      <w:r>
        <w:rPr>
          <w:spacing w:val="-4"/>
        </w:rPr>
        <w:t>of</w:t>
      </w:r>
      <w:r>
        <w:rPr>
          <w:spacing w:val="-9"/>
        </w:rPr>
        <w:t> </w:t>
      </w:r>
      <w:r>
        <w:rPr>
          <w:spacing w:val="-4"/>
        </w:rPr>
        <w:t>the</w:t>
      </w:r>
      <w:r>
        <w:rPr>
          <w:spacing w:val="-9"/>
        </w:rPr>
        <w:t> </w:t>
      </w:r>
      <w:r>
        <w:rPr>
          <w:spacing w:val="-4"/>
        </w:rPr>
        <w:t>caption</w:t>
      </w:r>
      <w:r>
        <w:rPr>
          <w:spacing w:val="-9"/>
        </w:rPr>
        <w:t> </w:t>
      </w:r>
      <w:r>
        <w:rPr>
          <w:spacing w:val="-4"/>
        </w:rPr>
        <w:t>block, underneath</w:t>
      </w:r>
      <w:r>
        <w:rPr>
          <w:spacing w:val="-8"/>
        </w:rPr>
        <w:t> </w:t>
      </w:r>
      <w:r>
        <w:rPr>
          <w:spacing w:val="-4"/>
        </w:rPr>
        <w:t>the</w:t>
      </w:r>
      <w:r>
        <w:rPr>
          <w:spacing w:val="-8"/>
        </w:rPr>
        <w:t> </w:t>
      </w:r>
      <w:r>
        <w:rPr>
          <w:spacing w:val="-4"/>
        </w:rPr>
        <w:t>figure</w:t>
      </w:r>
      <w:r>
        <w:rPr>
          <w:spacing w:val="-8"/>
        </w:rPr>
        <w:t> </w:t>
      </w:r>
      <w:r>
        <w:rPr>
          <w:spacing w:val="-4"/>
        </w:rPr>
        <w:t>display.</w:t>
      </w:r>
      <w:r>
        <w:rPr>
          <w:spacing w:val="-8"/>
        </w:rPr>
        <w:t> </w:t>
      </w:r>
      <w:r>
        <w:rPr>
          <w:spacing w:val="-4"/>
        </w:rPr>
        <w:t>This</w:t>
      </w:r>
      <w:r>
        <w:rPr>
          <w:spacing w:val="-8"/>
        </w:rPr>
        <w:t> </w:t>
      </w:r>
      <w:r>
        <w:rPr>
          <w:spacing w:val="-4"/>
        </w:rPr>
        <w:t>is</w:t>
      </w:r>
      <w:r>
        <w:rPr>
          <w:spacing w:val="-8"/>
        </w:rPr>
        <w:t> </w:t>
      </w:r>
      <w:r>
        <w:rPr>
          <w:spacing w:val="-4"/>
        </w:rPr>
        <w:t>the</w:t>
      </w:r>
      <w:r>
        <w:rPr>
          <w:spacing w:val="-8"/>
        </w:rPr>
        <w:t> </w:t>
      </w:r>
      <w:r>
        <w:rPr>
          <w:spacing w:val="-4"/>
        </w:rPr>
        <w:t>style</w:t>
      </w:r>
      <w:r>
        <w:rPr>
          <w:spacing w:val="-8"/>
        </w:rPr>
        <w:t> </w:t>
      </w:r>
      <w:r>
        <w:rPr>
          <w:spacing w:val="-4"/>
        </w:rPr>
        <w:t>I</w:t>
      </w:r>
      <w:r>
        <w:rPr>
          <w:spacing w:val="-8"/>
        </w:rPr>
        <w:t> </w:t>
      </w:r>
      <w:r>
        <w:rPr>
          <w:spacing w:val="-4"/>
        </w:rPr>
        <w:t>am</w:t>
      </w:r>
      <w:r>
        <w:rPr>
          <w:spacing w:val="-8"/>
        </w:rPr>
        <w:t> </w:t>
      </w:r>
      <w:r>
        <w:rPr>
          <w:spacing w:val="-4"/>
        </w:rPr>
        <w:t>using</w:t>
      </w:r>
      <w:r>
        <w:rPr>
          <w:spacing w:val="-8"/>
        </w:rPr>
        <w:t> </w:t>
      </w:r>
      <w:r>
        <w:rPr>
          <w:spacing w:val="-4"/>
        </w:rPr>
        <w:t>throughout</w:t>
      </w:r>
      <w:r>
        <w:rPr>
          <w:spacing w:val="-8"/>
        </w:rPr>
        <w:t> </w:t>
      </w:r>
      <w:r>
        <w:rPr>
          <w:spacing w:val="-4"/>
        </w:rPr>
        <w:t>this</w:t>
      </w:r>
      <w:r>
        <w:rPr>
          <w:spacing w:val="-8"/>
        </w:rPr>
        <w:t> </w:t>
      </w:r>
      <w:r>
        <w:rPr>
          <w:spacing w:val="-4"/>
        </w:rPr>
        <w:t>book.</w:t>
      </w:r>
      <w:r>
        <w:rPr>
          <w:spacing w:val="-8"/>
        </w:rPr>
        <w:t> </w:t>
      </w:r>
      <w:r>
        <w:rPr>
          <w:spacing w:val="-4"/>
        </w:rPr>
        <w:t>I </w:t>
      </w:r>
      <w:r>
        <w:rPr>
          <w:spacing w:val="-6"/>
        </w:rPr>
        <w:t>consistently</w:t>
      </w:r>
      <w:r>
        <w:rPr>
          <w:spacing w:val="-7"/>
        </w:rPr>
        <w:t> </w:t>
      </w:r>
      <w:r>
        <w:rPr>
          <w:spacing w:val="-6"/>
        </w:rPr>
        <w:t>show</w:t>
      </w:r>
      <w:r>
        <w:rPr>
          <w:spacing w:val="-7"/>
        </w:rPr>
        <w:t> </w:t>
      </w:r>
      <w:r>
        <w:rPr>
          <w:spacing w:val="-6"/>
        </w:rPr>
        <w:t>figures</w:t>
      </w:r>
      <w:r>
        <w:rPr>
          <w:spacing w:val="-7"/>
        </w:rPr>
        <w:t> </w:t>
      </w:r>
      <w:r>
        <w:rPr>
          <w:spacing w:val="-6"/>
        </w:rPr>
        <w:t>without</w:t>
      </w:r>
      <w:r>
        <w:rPr>
          <w:spacing w:val="-7"/>
        </w:rPr>
        <w:t> </w:t>
      </w:r>
      <w:r>
        <w:rPr>
          <w:spacing w:val="-6"/>
        </w:rPr>
        <w:t>integrated</w:t>
      </w:r>
      <w:r>
        <w:rPr>
          <w:spacing w:val="-7"/>
        </w:rPr>
        <w:t> </w:t>
      </w:r>
      <w:r>
        <w:rPr>
          <w:spacing w:val="-6"/>
        </w:rPr>
        <w:t>titles</w:t>
      </w:r>
      <w:r>
        <w:rPr>
          <w:spacing w:val="-7"/>
        </w:rPr>
        <w:t> </w:t>
      </w:r>
      <w:r>
        <w:rPr>
          <w:spacing w:val="-6"/>
        </w:rPr>
        <w:t>and</w:t>
      </w:r>
      <w:r>
        <w:rPr>
          <w:spacing w:val="-7"/>
        </w:rPr>
        <w:t> </w:t>
      </w:r>
      <w:r>
        <w:rPr>
          <w:spacing w:val="-6"/>
        </w:rPr>
        <w:t>with</w:t>
      </w:r>
      <w:r>
        <w:rPr>
          <w:spacing w:val="-7"/>
        </w:rPr>
        <w:t> </w:t>
      </w:r>
      <w:r>
        <w:rPr>
          <w:spacing w:val="-6"/>
        </w:rPr>
        <w:t>separate</w:t>
      </w:r>
      <w:r>
        <w:rPr>
          <w:spacing w:val="-7"/>
        </w:rPr>
        <w:t> </w:t>
      </w:r>
      <w:r>
        <w:rPr>
          <w:spacing w:val="-6"/>
        </w:rPr>
        <w:t>captions.</w:t>
      </w:r>
      <w:r>
        <w:rPr>
          <w:spacing w:val="-7"/>
        </w:rPr>
        <w:t> </w:t>
      </w:r>
      <w:r>
        <w:rPr>
          <w:spacing w:val="-6"/>
        </w:rPr>
        <w:t>(An </w:t>
      </w:r>
      <w:r>
        <w:rPr>
          <w:spacing w:val="-8"/>
        </w:rPr>
        <w:t>exception</w:t>
      </w:r>
      <w:r>
        <w:rPr/>
        <w:t> </w:t>
      </w:r>
      <w:r>
        <w:rPr>
          <w:spacing w:val="-8"/>
        </w:rPr>
        <w:t>are</w:t>
      </w:r>
      <w:r>
        <w:rPr/>
        <w:t> </w:t>
      </w:r>
      <w:r>
        <w:rPr>
          <w:spacing w:val="-8"/>
        </w:rPr>
        <w:t>the</w:t>
      </w:r>
      <w:r>
        <w:rPr/>
        <w:t> </w:t>
      </w:r>
      <w:r>
        <w:rPr>
          <w:spacing w:val="-8"/>
        </w:rPr>
        <w:t>stylized</w:t>
      </w:r>
      <w:r>
        <w:rPr/>
        <w:t> </w:t>
      </w:r>
      <w:r>
        <w:rPr>
          <w:spacing w:val="-8"/>
        </w:rPr>
        <w:t>plot</w:t>
      </w:r>
      <w:r>
        <w:rPr/>
        <w:t> </w:t>
      </w:r>
      <w:r>
        <w:rPr>
          <w:spacing w:val="-8"/>
        </w:rPr>
        <w:t>examples</w:t>
      </w:r>
      <w:r>
        <w:rPr/>
        <w:t> </w:t>
      </w:r>
      <w:r>
        <w:rPr>
          <w:spacing w:val="-8"/>
        </w:rPr>
        <w:t>in</w:t>
      </w:r>
      <w:r>
        <w:rPr/>
        <w:t> </w:t>
      </w:r>
      <w:r>
        <w:rPr>
          <w:color w:val="990000"/>
          <w:spacing w:val="-8"/>
        </w:rPr>
        <w:t>Chapter</w:t>
      </w:r>
      <w:r>
        <w:rPr>
          <w:color w:val="990000"/>
        </w:rPr>
        <w:t> </w:t>
      </w:r>
      <w:r>
        <w:rPr>
          <w:color w:val="990000"/>
          <w:spacing w:val="-8"/>
        </w:rPr>
        <w:t>5</w:t>
      </w:r>
      <w:r>
        <w:rPr>
          <w:spacing w:val="-8"/>
        </w:rPr>
        <w:t>,</w:t>
      </w:r>
      <w:r>
        <w:rPr/>
        <w:t> </w:t>
      </w:r>
      <w:r>
        <w:rPr>
          <w:spacing w:val="-8"/>
        </w:rPr>
        <w:t>which</w:t>
      </w:r>
      <w:r>
        <w:rPr/>
        <w:t> </w:t>
      </w:r>
      <w:r>
        <w:rPr>
          <w:spacing w:val="-8"/>
        </w:rPr>
        <w:t>instead</w:t>
      </w:r>
      <w:r>
        <w:rPr/>
        <w:t> </w:t>
      </w:r>
      <w:r>
        <w:rPr>
          <w:spacing w:val="-8"/>
        </w:rPr>
        <w:t>have</w:t>
      </w:r>
      <w:r>
        <w:rPr/>
        <w:t> </w:t>
      </w:r>
      <w:r>
        <w:rPr>
          <w:spacing w:val="-8"/>
        </w:rPr>
        <w:t>titles</w:t>
      </w:r>
      <w:r>
        <w:rPr/>
        <w:t> </w:t>
      </w:r>
      <w:r>
        <w:rPr>
          <w:spacing w:val="-8"/>
        </w:rPr>
        <w:t>and </w:t>
      </w:r>
      <w:r>
        <w:rPr/>
        <w:t>no captions.)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6"/>
        </w:rPr>
      </w:pPr>
      <w:r>
        <w:rPr/>
        <w:pict>
          <v:shape style="position:absolute;margin-left:72pt;margin-top:18.958515pt;width:360pt;height:.1pt;mso-position-horizontal-relative:page;mso-position-vertical-relative:paragraph;z-index:-15616000;mso-wrap-distance-left:0;mso-wrap-distance-right:0" id="docshape193" coordorigin="1440,379" coordsize="7200,0" path="m8640,379l1440,379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267</w:t>
      </w:r>
    </w:p>
    <w:p>
      <w:pPr>
        <w:spacing w:after="0"/>
        <w:jc w:val="right"/>
        <w:rPr>
          <w:rFonts w:ascii="Arial Narrow"/>
          <w:sz w:val="18"/>
        </w:rPr>
        <w:sectPr>
          <w:footerReference w:type="default" r:id="rId429"/>
          <w:pgSz w:w="10080" w:h="13230"/>
          <w:pgMar w:footer="0" w:header="0" w:top="1420" w:bottom="280" w:left="540" w:right="580"/>
        </w:sectPr>
      </w:pPr>
    </w:p>
    <w:p>
      <w:pPr>
        <w:pStyle w:val="BodyText"/>
        <w:ind w:left="914"/>
        <w:rPr>
          <w:rFonts w:ascii="Arial Narrow"/>
          <w:sz w:val="20"/>
        </w:rPr>
      </w:pPr>
      <w:r>
        <w:rPr>
          <w:rFonts w:ascii="Arial Narrow"/>
          <w:sz w:val="20"/>
        </w:rPr>
        <w:drawing>
          <wp:inline distT="0" distB="0" distL="0" distR="0">
            <wp:extent cx="4555554" cy="3139440"/>
            <wp:effectExtent l="0" t="0" r="0" b="0"/>
            <wp:docPr id="533" name="image251.jpeg"/>
            <wp:cNvGraphicFramePr>
              <a:graphicFrameLocks noChangeAspect="1"/>
            </wp:cNvGraphicFramePr>
            <a:graphic>
              <a:graphicData uri="http://schemas.openxmlformats.org/drawingml/2006/picture">
                <pic:pic>
                  <pic:nvPicPr>
                    <pic:cNvPr id="534" name="image251.jpeg"/>
                    <pic:cNvPicPr/>
                  </pic:nvPicPr>
                  <pic:blipFill>
                    <a:blip r:embed="rId431" cstate="print"/>
                    <a:stretch>
                      <a:fillRect/>
                    </a:stretch>
                  </pic:blipFill>
                  <pic:spPr>
                    <a:xfrm>
                      <a:off x="0" y="0"/>
                      <a:ext cx="4555554" cy="3139440"/>
                    </a:xfrm>
                    <a:prstGeom prst="rect">
                      <a:avLst/>
                    </a:prstGeom>
                  </pic:spPr>
                </pic:pic>
              </a:graphicData>
            </a:graphic>
          </wp:inline>
        </w:drawing>
      </w:r>
      <w:r>
        <w:rPr>
          <w:rFonts w:ascii="Arial Narrow"/>
          <w:sz w:val="20"/>
        </w:rPr>
      </w:r>
    </w:p>
    <w:p>
      <w:pPr>
        <w:pStyle w:val="BodyText"/>
        <w:spacing w:before="10"/>
        <w:rPr>
          <w:rFonts w:ascii="Arial Narrow"/>
          <w:b/>
          <w:sz w:val="7"/>
        </w:rPr>
      </w:pPr>
    </w:p>
    <w:p>
      <w:pPr>
        <w:spacing w:line="213" w:lineRule="auto" w:before="115"/>
        <w:ind w:left="900" w:right="854" w:firstLine="0"/>
        <w:jc w:val="left"/>
        <w:rPr>
          <w:i/>
          <w:sz w:val="21"/>
        </w:rPr>
      </w:pPr>
      <w:r>
        <w:rPr>
          <w:i/>
          <w:spacing w:val="-4"/>
          <w:sz w:val="21"/>
        </w:rPr>
        <w:t>Figure 22-1. Corruption and human development: the most developed countries experi‐</w:t>
      </w:r>
      <w:r>
        <w:rPr>
          <w:i/>
          <w:spacing w:val="-4"/>
          <w:sz w:val="21"/>
        </w:rPr>
        <w:t> </w:t>
      </w:r>
      <w:r>
        <w:rPr>
          <w:i/>
          <w:spacing w:val="-2"/>
          <w:sz w:val="21"/>
        </w:rPr>
        <w:t>ence</w:t>
      </w:r>
      <w:r>
        <w:rPr>
          <w:i/>
          <w:spacing w:val="-4"/>
          <w:sz w:val="21"/>
        </w:rPr>
        <w:t> </w:t>
      </w:r>
      <w:r>
        <w:rPr>
          <w:i/>
          <w:spacing w:val="-2"/>
          <w:sz w:val="21"/>
        </w:rPr>
        <w:t>the</w:t>
      </w:r>
      <w:r>
        <w:rPr>
          <w:i/>
          <w:spacing w:val="-4"/>
          <w:sz w:val="21"/>
        </w:rPr>
        <w:t> </w:t>
      </w:r>
      <w:r>
        <w:rPr>
          <w:i/>
          <w:spacing w:val="-2"/>
          <w:sz w:val="21"/>
        </w:rPr>
        <w:t>least</w:t>
      </w:r>
      <w:r>
        <w:rPr>
          <w:i/>
          <w:spacing w:val="-4"/>
          <w:sz w:val="21"/>
        </w:rPr>
        <w:t> </w:t>
      </w:r>
      <w:r>
        <w:rPr>
          <w:i/>
          <w:spacing w:val="-2"/>
          <w:sz w:val="21"/>
        </w:rPr>
        <w:t>corruption.</w:t>
      </w:r>
      <w:r>
        <w:rPr>
          <w:i/>
          <w:spacing w:val="-4"/>
          <w:sz w:val="21"/>
        </w:rPr>
        <w:t> </w:t>
      </w:r>
      <w:r>
        <w:rPr>
          <w:i/>
          <w:spacing w:val="-2"/>
          <w:sz w:val="21"/>
        </w:rPr>
        <w:t>Original</w:t>
      </w:r>
      <w:r>
        <w:rPr>
          <w:i/>
          <w:spacing w:val="-4"/>
          <w:sz w:val="21"/>
        </w:rPr>
        <w:t> </w:t>
      </w:r>
      <w:r>
        <w:rPr>
          <w:i/>
          <w:spacing w:val="-2"/>
          <w:sz w:val="21"/>
        </w:rPr>
        <w:t>figure</w:t>
      </w:r>
      <w:r>
        <w:rPr>
          <w:i/>
          <w:spacing w:val="-4"/>
          <w:sz w:val="21"/>
        </w:rPr>
        <w:t> </w:t>
      </w:r>
      <w:r>
        <w:rPr>
          <w:i/>
          <w:spacing w:val="-2"/>
          <w:sz w:val="21"/>
        </w:rPr>
        <w:t>concept:</w:t>
      </w:r>
      <w:r>
        <w:rPr>
          <w:i/>
          <w:spacing w:val="-4"/>
          <w:sz w:val="21"/>
        </w:rPr>
        <w:t> </w:t>
      </w:r>
      <w:r>
        <w:rPr>
          <w:i/>
          <w:color w:val="990000"/>
          <w:spacing w:val="-2"/>
          <w:sz w:val="21"/>
        </w:rPr>
        <w:t>[The</w:t>
      </w:r>
      <w:r>
        <w:rPr>
          <w:i/>
          <w:color w:val="990000"/>
          <w:spacing w:val="-4"/>
          <w:sz w:val="21"/>
        </w:rPr>
        <w:t> </w:t>
      </w:r>
      <w:r>
        <w:rPr>
          <w:i/>
          <w:color w:val="990000"/>
          <w:spacing w:val="-2"/>
          <w:sz w:val="21"/>
        </w:rPr>
        <w:t>Economist</w:t>
      </w:r>
      <w:r>
        <w:rPr>
          <w:i/>
          <w:color w:val="990000"/>
          <w:spacing w:val="-4"/>
          <w:sz w:val="21"/>
        </w:rPr>
        <w:t> </w:t>
      </w:r>
      <w:r>
        <w:rPr>
          <w:i/>
          <w:color w:val="990000"/>
          <w:spacing w:val="-2"/>
          <w:sz w:val="21"/>
        </w:rPr>
        <w:t>online</w:t>
      </w:r>
      <w:r>
        <w:rPr>
          <w:i/>
          <w:color w:val="990000"/>
          <w:spacing w:val="-4"/>
          <w:sz w:val="21"/>
        </w:rPr>
        <w:t> </w:t>
      </w:r>
      <w:r>
        <w:rPr>
          <w:i/>
          <w:color w:val="990000"/>
          <w:spacing w:val="-2"/>
          <w:sz w:val="21"/>
        </w:rPr>
        <w:t>2011]</w:t>
      </w:r>
      <w:r>
        <w:rPr>
          <w:i/>
          <w:spacing w:val="-2"/>
          <w:sz w:val="21"/>
        </w:rPr>
        <w:t>.</w:t>
      </w:r>
      <w:r>
        <w:rPr>
          <w:i/>
          <w:spacing w:val="-4"/>
          <w:sz w:val="21"/>
        </w:rPr>
        <w:t> </w:t>
      </w:r>
      <w:r>
        <w:rPr>
          <w:i/>
          <w:spacing w:val="-2"/>
          <w:sz w:val="21"/>
        </w:rPr>
        <w:t>Data sources:</w:t>
      </w:r>
      <w:r>
        <w:rPr>
          <w:i/>
          <w:spacing w:val="-7"/>
          <w:sz w:val="21"/>
        </w:rPr>
        <w:t> </w:t>
      </w:r>
      <w:r>
        <w:rPr>
          <w:i/>
          <w:spacing w:val="-2"/>
          <w:sz w:val="21"/>
        </w:rPr>
        <w:t>Transparency</w:t>
      </w:r>
      <w:r>
        <w:rPr>
          <w:i/>
          <w:spacing w:val="-7"/>
          <w:sz w:val="21"/>
        </w:rPr>
        <w:t> </w:t>
      </w:r>
      <w:r>
        <w:rPr>
          <w:i/>
          <w:spacing w:val="-2"/>
          <w:sz w:val="21"/>
        </w:rPr>
        <w:t>International</w:t>
      </w:r>
      <w:r>
        <w:rPr>
          <w:i/>
          <w:spacing w:val="-7"/>
          <w:sz w:val="21"/>
        </w:rPr>
        <w:t> </w:t>
      </w:r>
      <w:r>
        <w:rPr>
          <w:i/>
          <w:spacing w:val="-2"/>
          <w:sz w:val="21"/>
        </w:rPr>
        <w:t>&amp;</w:t>
      </w:r>
      <w:r>
        <w:rPr>
          <w:i/>
          <w:spacing w:val="-7"/>
          <w:sz w:val="21"/>
        </w:rPr>
        <w:t> </w:t>
      </w:r>
      <w:r>
        <w:rPr>
          <w:i/>
          <w:spacing w:val="-2"/>
          <w:sz w:val="21"/>
        </w:rPr>
        <w:t>UN</w:t>
      </w:r>
      <w:r>
        <w:rPr>
          <w:i/>
          <w:spacing w:val="-7"/>
          <w:sz w:val="21"/>
        </w:rPr>
        <w:t> </w:t>
      </w:r>
      <w:r>
        <w:rPr>
          <w:i/>
          <w:spacing w:val="-2"/>
          <w:sz w:val="21"/>
        </w:rPr>
        <w:t>Human</w:t>
      </w:r>
      <w:r>
        <w:rPr>
          <w:i/>
          <w:spacing w:val="-7"/>
          <w:sz w:val="21"/>
        </w:rPr>
        <w:t> </w:t>
      </w:r>
      <w:r>
        <w:rPr>
          <w:i/>
          <w:spacing w:val="-2"/>
          <w:sz w:val="21"/>
        </w:rPr>
        <w:t>Development</w:t>
      </w:r>
      <w:r>
        <w:rPr>
          <w:i/>
          <w:spacing w:val="-7"/>
          <w:sz w:val="21"/>
        </w:rPr>
        <w:t> </w:t>
      </w:r>
      <w:r>
        <w:rPr>
          <w:i/>
          <w:spacing w:val="-2"/>
          <w:sz w:val="21"/>
        </w:rPr>
        <w:t>Report.</w:t>
      </w:r>
    </w:p>
    <w:p>
      <w:pPr>
        <w:pStyle w:val="BodyText"/>
        <w:spacing w:line="213" w:lineRule="auto" w:before="239"/>
        <w:ind w:left="899" w:right="857"/>
        <w:jc w:val="both"/>
      </w:pPr>
      <w:r>
        <w:rPr>
          <w:spacing w:val="-4"/>
        </w:rPr>
        <w:t>Alternatively,</w:t>
      </w:r>
      <w:r>
        <w:rPr>
          <w:spacing w:val="-10"/>
        </w:rPr>
        <w:t> </w:t>
      </w:r>
      <w:r>
        <w:rPr>
          <w:spacing w:val="-4"/>
        </w:rPr>
        <w:t>I</w:t>
      </w:r>
      <w:r>
        <w:rPr>
          <w:spacing w:val="-9"/>
        </w:rPr>
        <w:t> </w:t>
      </w:r>
      <w:r>
        <w:rPr>
          <w:spacing w:val="-4"/>
        </w:rPr>
        <w:t>could</w:t>
      </w:r>
      <w:r>
        <w:rPr>
          <w:spacing w:val="-9"/>
        </w:rPr>
        <w:t> </w:t>
      </w:r>
      <w:r>
        <w:rPr>
          <w:spacing w:val="-4"/>
        </w:rPr>
        <w:t>incorporate</w:t>
      </w:r>
      <w:r>
        <w:rPr>
          <w:spacing w:val="-9"/>
        </w:rPr>
        <w:t> </w:t>
      </w:r>
      <w:r>
        <w:rPr>
          <w:spacing w:val="-4"/>
        </w:rPr>
        <w:t>the</w:t>
      </w:r>
      <w:r>
        <w:rPr>
          <w:spacing w:val="-9"/>
        </w:rPr>
        <w:t> </w:t>
      </w:r>
      <w:r>
        <w:rPr>
          <w:spacing w:val="-4"/>
        </w:rPr>
        <w:t>figure</w:t>
      </w:r>
      <w:r>
        <w:rPr>
          <w:spacing w:val="-9"/>
        </w:rPr>
        <w:t> </w:t>
      </w:r>
      <w:r>
        <w:rPr>
          <w:spacing w:val="-4"/>
        </w:rPr>
        <w:t>title—as</w:t>
      </w:r>
      <w:r>
        <w:rPr>
          <w:spacing w:val="-9"/>
        </w:rPr>
        <w:t> </w:t>
      </w:r>
      <w:r>
        <w:rPr>
          <w:spacing w:val="-4"/>
        </w:rPr>
        <w:t>well</w:t>
      </w:r>
      <w:r>
        <w:rPr>
          <w:spacing w:val="-9"/>
        </w:rPr>
        <w:t> </w:t>
      </w:r>
      <w:r>
        <w:rPr>
          <w:spacing w:val="-4"/>
        </w:rPr>
        <w:t>as</w:t>
      </w:r>
      <w:r>
        <w:rPr>
          <w:spacing w:val="-10"/>
        </w:rPr>
        <w:t> </w:t>
      </w:r>
      <w:r>
        <w:rPr>
          <w:spacing w:val="-4"/>
        </w:rPr>
        <w:t>other</w:t>
      </w:r>
      <w:r>
        <w:rPr>
          <w:spacing w:val="-9"/>
        </w:rPr>
        <w:t> </w:t>
      </w:r>
      <w:r>
        <w:rPr>
          <w:spacing w:val="-4"/>
        </w:rPr>
        <w:t>elements</w:t>
      </w:r>
      <w:r>
        <w:rPr>
          <w:spacing w:val="-9"/>
        </w:rPr>
        <w:t> </w:t>
      </w:r>
      <w:r>
        <w:rPr>
          <w:spacing w:val="-4"/>
        </w:rPr>
        <w:t>of</w:t>
      </w:r>
      <w:r>
        <w:rPr>
          <w:spacing w:val="-9"/>
        </w:rPr>
        <w:t> </w:t>
      </w:r>
      <w:r>
        <w:rPr>
          <w:spacing w:val="-4"/>
        </w:rPr>
        <w:t>the </w:t>
      </w:r>
      <w:r>
        <w:rPr>
          <w:w w:val="90"/>
        </w:rPr>
        <w:t>caption, such as the data source statement—into the main display (</w:t>
      </w:r>
      <w:r>
        <w:rPr>
          <w:color w:val="990000"/>
          <w:w w:val="90"/>
        </w:rPr>
        <w:t>Figure 22-2</w:t>
      </w:r>
      <w:r>
        <w:rPr>
          <w:w w:val="90"/>
        </w:rPr>
        <w:t>). In a </w:t>
      </w:r>
      <w:r>
        <w:rPr>
          <w:spacing w:val="-6"/>
        </w:rPr>
        <w:t>direct comparison, you may find </w:t>
      </w:r>
      <w:r>
        <w:rPr>
          <w:color w:val="990000"/>
          <w:spacing w:val="-6"/>
        </w:rPr>
        <w:t>Figure 22-2 </w:t>
      </w:r>
      <w:r>
        <w:rPr>
          <w:spacing w:val="-6"/>
        </w:rPr>
        <w:t>more attractive than </w:t>
      </w:r>
      <w:r>
        <w:rPr>
          <w:color w:val="990000"/>
          <w:spacing w:val="-6"/>
        </w:rPr>
        <w:t>Figure 22-1</w:t>
      </w:r>
      <w:r>
        <w:rPr>
          <w:spacing w:val="-6"/>
        </w:rPr>
        <w:t>, and </w:t>
      </w:r>
      <w:r>
        <w:rPr>
          <w:spacing w:val="-4"/>
        </w:rPr>
        <w:t>you</w:t>
      </w:r>
      <w:r>
        <w:rPr>
          <w:spacing w:val="-12"/>
        </w:rPr>
        <w:t> </w:t>
      </w:r>
      <w:r>
        <w:rPr>
          <w:spacing w:val="-4"/>
        </w:rPr>
        <w:t>may</w:t>
      </w:r>
      <w:r>
        <w:rPr>
          <w:spacing w:val="-9"/>
        </w:rPr>
        <w:t> </w:t>
      </w:r>
      <w:r>
        <w:rPr>
          <w:spacing w:val="-4"/>
        </w:rPr>
        <w:t>wonder</w:t>
      </w:r>
      <w:r>
        <w:rPr>
          <w:spacing w:val="-9"/>
        </w:rPr>
        <w:t> </w:t>
      </w:r>
      <w:r>
        <w:rPr>
          <w:spacing w:val="-4"/>
        </w:rPr>
        <w:t>why</w:t>
      </w:r>
      <w:r>
        <w:rPr>
          <w:spacing w:val="-9"/>
        </w:rPr>
        <w:t> </w:t>
      </w:r>
      <w:r>
        <w:rPr>
          <w:spacing w:val="-4"/>
        </w:rPr>
        <w:t>I</w:t>
      </w:r>
      <w:r>
        <w:rPr>
          <w:spacing w:val="-9"/>
        </w:rPr>
        <w:t> </w:t>
      </w:r>
      <w:r>
        <w:rPr>
          <w:spacing w:val="-4"/>
        </w:rPr>
        <w:t>choose</w:t>
      </w:r>
      <w:r>
        <w:rPr>
          <w:spacing w:val="-9"/>
        </w:rPr>
        <w:t> </w:t>
      </w:r>
      <w:r>
        <w:rPr>
          <w:spacing w:val="-4"/>
        </w:rPr>
        <w:t>to</w:t>
      </w:r>
      <w:r>
        <w:rPr>
          <w:spacing w:val="-9"/>
        </w:rPr>
        <w:t> </w:t>
      </w:r>
      <w:r>
        <w:rPr>
          <w:spacing w:val="-4"/>
        </w:rPr>
        <w:t>use</w:t>
      </w:r>
      <w:r>
        <w:rPr>
          <w:spacing w:val="-9"/>
        </w:rPr>
        <w:t> </w:t>
      </w:r>
      <w:r>
        <w:rPr>
          <w:spacing w:val="-4"/>
        </w:rPr>
        <w:t>the</w:t>
      </w:r>
      <w:r>
        <w:rPr>
          <w:spacing w:val="-10"/>
        </w:rPr>
        <w:t> </w:t>
      </w:r>
      <w:r>
        <w:rPr>
          <w:spacing w:val="-4"/>
        </w:rPr>
        <w:t>latter</w:t>
      </w:r>
      <w:r>
        <w:rPr>
          <w:spacing w:val="-9"/>
        </w:rPr>
        <w:t> </w:t>
      </w:r>
      <w:r>
        <w:rPr>
          <w:spacing w:val="-4"/>
        </w:rPr>
        <w:t>style</w:t>
      </w:r>
      <w:r>
        <w:rPr>
          <w:spacing w:val="-9"/>
        </w:rPr>
        <w:t> </w:t>
      </w:r>
      <w:r>
        <w:rPr>
          <w:spacing w:val="-4"/>
        </w:rPr>
        <w:t>throughout</w:t>
      </w:r>
      <w:r>
        <w:rPr>
          <w:spacing w:val="-9"/>
        </w:rPr>
        <w:t> </w:t>
      </w:r>
      <w:r>
        <w:rPr>
          <w:spacing w:val="-4"/>
        </w:rPr>
        <w:t>this</w:t>
      </w:r>
      <w:r>
        <w:rPr>
          <w:spacing w:val="-9"/>
        </w:rPr>
        <w:t> </w:t>
      </w:r>
      <w:r>
        <w:rPr>
          <w:spacing w:val="-4"/>
        </w:rPr>
        <w:t>book.</w:t>
      </w:r>
      <w:r>
        <w:rPr>
          <w:spacing w:val="-9"/>
        </w:rPr>
        <w:t> </w:t>
      </w:r>
      <w:r>
        <w:rPr>
          <w:spacing w:val="-4"/>
        </w:rPr>
        <w:t>I</w:t>
      </w:r>
      <w:r>
        <w:rPr>
          <w:spacing w:val="-9"/>
        </w:rPr>
        <w:t> </w:t>
      </w:r>
      <w:r>
        <w:rPr>
          <w:spacing w:val="-4"/>
        </w:rPr>
        <w:t>do</w:t>
      </w:r>
      <w:r>
        <w:rPr>
          <w:spacing w:val="-9"/>
        </w:rPr>
        <w:t> </w:t>
      </w:r>
      <w:r>
        <w:rPr>
          <w:spacing w:val="-4"/>
        </w:rPr>
        <w:t>so </w:t>
      </w:r>
      <w:r>
        <w:rPr>
          <w:spacing w:val="-6"/>
        </w:rPr>
        <w:t>because</w:t>
      </w:r>
      <w:r>
        <w:rPr>
          <w:spacing w:val="-8"/>
        </w:rPr>
        <w:t> </w:t>
      </w:r>
      <w:r>
        <w:rPr>
          <w:spacing w:val="-6"/>
        </w:rPr>
        <w:t>the</w:t>
      </w:r>
      <w:r>
        <w:rPr>
          <w:spacing w:val="-7"/>
        </w:rPr>
        <w:t> </w:t>
      </w:r>
      <w:r>
        <w:rPr>
          <w:spacing w:val="-6"/>
        </w:rPr>
        <w:t>two</w:t>
      </w:r>
      <w:r>
        <w:rPr>
          <w:spacing w:val="-7"/>
        </w:rPr>
        <w:t> </w:t>
      </w:r>
      <w:r>
        <w:rPr>
          <w:spacing w:val="-6"/>
        </w:rPr>
        <w:t>styles</w:t>
      </w:r>
      <w:r>
        <w:rPr>
          <w:spacing w:val="-7"/>
        </w:rPr>
        <w:t> </w:t>
      </w:r>
      <w:r>
        <w:rPr>
          <w:spacing w:val="-6"/>
        </w:rPr>
        <w:t>have</w:t>
      </w:r>
      <w:r>
        <w:rPr>
          <w:spacing w:val="-7"/>
        </w:rPr>
        <w:t> </w:t>
      </w:r>
      <w:r>
        <w:rPr>
          <w:spacing w:val="-6"/>
        </w:rPr>
        <w:t>different</w:t>
      </w:r>
      <w:r>
        <w:rPr>
          <w:spacing w:val="-7"/>
        </w:rPr>
        <w:t> </w:t>
      </w:r>
      <w:r>
        <w:rPr>
          <w:spacing w:val="-6"/>
        </w:rPr>
        <w:t>application</w:t>
      </w:r>
      <w:r>
        <w:rPr>
          <w:spacing w:val="-7"/>
        </w:rPr>
        <w:t> </w:t>
      </w:r>
      <w:r>
        <w:rPr>
          <w:spacing w:val="-6"/>
        </w:rPr>
        <w:t>areas,</w:t>
      </w:r>
      <w:r>
        <w:rPr>
          <w:spacing w:val="-7"/>
        </w:rPr>
        <w:t> </w:t>
      </w:r>
      <w:r>
        <w:rPr>
          <w:spacing w:val="-6"/>
        </w:rPr>
        <w:t>and</w:t>
      </w:r>
      <w:r>
        <w:rPr>
          <w:spacing w:val="-8"/>
        </w:rPr>
        <w:t> </w:t>
      </w:r>
      <w:r>
        <w:rPr>
          <w:spacing w:val="-6"/>
        </w:rPr>
        <w:t>figures</w:t>
      </w:r>
      <w:r>
        <w:rPr>
          <w:spacing w:val="-7"/>
        </w:rPr>
        <w:t> </w:t>
      </w:r>
      <w:r>
        <w:rPr>
          <w:spacing w:val="-6"/>
        </w:rPr>
        <w:t>with</w:t>
      </w:r>
      <w:r>
        <w:rPr>
          <w:spacing w:val="-7"/>
        </w:rPr>
        <w:t> </w:t>
      </w:r>
      <w:r>
        <w:rPr>
          <w:spacing w:val="-6"/>
        </w:rPr>
        <w:t>integrated </w:t>
      </w:r>
      <w:r>
        <w:rPr>
          <w:w w:val="90"/>
        </w:rPr>
        <w:t>titles are not appropriate for conventional book layouts. The underlying principle is that a figure can have only one title. Either the title is integrated into the actual figure display</w:t>
      </w:r>
      <w:r>
        <w:rPr>
          <w:spacing w:val="-1"/>
          <w:w w:val="90"/>
        </w:rPr>
        <w:t> </w:t>
      </w:r>
      <w:r>
        <w:rPr>
          <w:w w:val="90"/>
        </w:rPr>
        <w:t>or</w:t>
      </w:r>
      <w:r>
        <w:rPr>
          <w:spacing w:val="-1"/>
          <w:w w:val="90"/>
        </w:rPr>
        <w:t> </w:t>
      </w:r>
      <w:r>
        <w:rPr>
          <w:w w:val="90"/>
        </w:rPr>
        <w:t>it</w:t>
      </w:r>
      <w:r>
        <w:rPr>
          <w:spacing w:val="-1"/>
          <w:w w:val="90"/>
        </w:rPr>
        <w:t> </w:t>
      </w:r>
      <w:r>
        <w:rPr>
          <w:w w:val="90"/>
        </w:rPr>
        <w:t>is</w:t>
      </w:r>
      <w:r>
        <w:rPr>
          <w:spacing w:val="-1"/>
          <w:w w:val="90"/>
        </w:rPr>
        <w:t> </w:t>
      </w:r>
      <w:r>
        <w:rPr>
          <w:w w:val="90"/>
        </w:rPr>
        <w:t>provided</w:t>
      </w:r>
      <w:r>
        <w:rPr>
          <w:spacing w:val="-1"/>
          <w:w w:val="90"/>
        </w:rPr>
        <w:t> </w:t>
      </w:r>
      <w:r>
        <w:rPr>
          <w:w w:val="90"/>
        </w:rPr>
        <w:t>as</w:t>
      </w:r>
      <w:r>
        <w:rPr>
          <w:spacing w:val="-1"/>
          <w:w w:val="90"/>
        </w:rPr>
        <w:t> </w:t>
      </w:r>
      <w:r>
        <w:rPr>
          <w:w w:val="90"/>
        </w:rPr>
        <w:t>the</w:t>
      </w:r>
      <w:r>
        <w:rPr>
          <w:spacing w:val="-1"/>
          <w:w w:val="90"/>
        </w:rPr>
        <w:t> </w:t>
      </w:r>
      <w:r>
        <w:rPr>
          <w:w w:val="90"/>
        </w:rPr>
        <w:t>first</w:t>
      </w:r>
      <w:r>
        <w:rPr>
          <w:spacing w:val="-1"/>
          <w:w w:val="90"/>
        </w:rPr>
        <w:t> </w:t>
      </w:r>
      <w:r>
        <w:rPr>
          <w:w w:val="90"/>
        </w:rPr>
        <w:t>element</w:t>
      </w:r>
      <w:r>
        <w:rPr>
          <w:spacing w:val="-1"/>
          <w:w w:val="90"/>
        </w:rPr>
        <w:t> </w:t>
      </w:r>
      <w:r>
        <w:rPr>
          <w:w w:val="90"/>
        </w:rPr>
        <w:t>of</w:t>
      </w:r>
      <w:r>
        <w:rPr>
          <w:spacing w:val="-1"/>
          <w:w w:val="90"/>
        </w:rPr>
        <w:t> </w:t>
      </w:r>
      <w:r>
        <w:rPr>
          <w:w w:val="90"/>
        </w:rPr>
        <w:t>the</w:t>
      </w:r>
      <w:r>
        <w:rPr>
          <w:spacing w:val="-1"/>
          <w:w w:val="90"/>
        </w:rPr>
        <w:t> </w:t>
      </w:r>
      <w:r>
        <w:rPr>
          <w:w w:val="90"/>
        </w:rPr>
        <w:t>caption</w:t>
      </w:r>
      <w:r>
        <w:rPr>
          <w:spacing w:val="-1"/>
          <w:w w:val="90"/>
        </w:rPr>
        <w:t> </w:t>
      </w:r>
      <w:r>
        <w:rPr>
          <w:w w:val="90"/>
        </w:rPr>
        <w:t>underneath</w:t>
      </w:r>
      <w:r>
        <w:rPr>
          <w:spacing w:val="-1"/>
          <w:w w:val="90"/>
        </w:rPr>
        <w:t> </w:t>
      </w:r>
      <w:r>
        <w:rPr>
          <w:w w:val="90"/>
        </w:rPr>
        <w:t>the</w:t>
      </w:r>
      <w:r>
        <w:rPr>
          <w:spacing w:val="-1"/>
          <w:w w:val="90"/>
        </w:rPr>
        <w:t> </w:t>
      </w:r>
      <w:r>
        <w:rPr>
          <w:w w:val="90"/>
        </w:rPr>
        <w:t>figure.</w:t>
      </w:r>
      <w:r>
        <w:rPr>
          <w:spacing w:val="-1"/>
          <w:w w:val="90"/>
        </w:rPr>
        <w:t> </w:t>
      </w:r>
      <w:r>
        <w:rPr>
          <w:w w:val="90"/>
        </w:rPr>
        <w:t>And </w:t>
      </w:r>
      <w:r>
        <w:rPr>
          <w:spacing w:val="-4"/>
        </w:rPr>
        <w:t>if</w:t>
      </w:r>
      <w:r>
        <w:rPr>
          <w:spacing w:val="-10"/>
        </w:rPr>
        <w:t> </w:t>
      </w:r>
      <w:r>
        <w:rPr>
          <w:spacing w:val="-4"/>
        </w:rPr>
        <w:t>a</w:t>
      </w:r>
      <w:r>
        <w:rPr>
          <w:spacing w:val="-9"/>
        </w:rPr>
        <w:t> </w:t>
      </w:r>
      <w:r>
        <w:rPr>
          <w:spacing w:val="-4"/>
        </w:rPr>
        <w:t>publication</w:t>
      </w:r>
      <w:r>
        <w:rPr>
          <w:spacing w:val="-9"/>
        </w:rPr>
        <w:t> </w:t>
      </w:r>
      <w:r>
        <w:rPr>
          <w:spacing w:val="-4"/>
        </w:rPr>
        <w:t>is</w:t>
      </w:r>
      <w:r>
        <w:rPr>
          <w:spacing w:val="-9"/>
        </w:rPr>
        <w:t> </w:t>
      </w:r>
      <w:r>
        <w:rPr>
          <w:spacing w:val="-4"/>
        </w:rPr>
        <w:t>laid</w:t>
      </w:r>
      <w:r>
        <w:rPr>
          <w:spacing w:val="-9"/>
        </w:rPr>
        <w:t> </w:t>
      </w:r>
      <w:r>
        <w:rPr>
          <w:spacing w:val="-4"/>
        </w:rPr>
        <w:t>out</w:t>
      </w:r>
      <w:r>
        <w:rPr>
          <w:spacing w:val="-9"/>
        </w:rPr>
        <w:t> </w:t>
      </w:r>
      <w:r>
        <w:rPr>
          <w:spacing w:val="-4"/>
        </w:rPr>
        <w:t>such</w:t>
      </w:r>
      <w:r>
        <w:rPr>
          <w:spacing w:val="-9"/>
        </w:rPr>
        <w:t> </w:t>
      </w:r>
      <w:r>
        <w:rPr>
          <w:spacing w:val="-4"/>
        </w:rPr>
        <w:t>that</w:t>
      </w:r>
      <w:r>
        <w:rPr>
          <w:spacing w:val="-9"/>
        </w:rPr>
        <w:t> </w:t>
      </w:r>
      <w:r>
        <w:rPr>
          <w:spacing w:val="-4"/>
        </w:rPr>
        <w:t>each</w:t>
      </w:r>
      <w:r>
        <w:rPr>
          <w:spacing w:val="-10"/>
        </w:rPr>
        <w:t> </w:t>
      </w:r>
      <w:r>
        <w:rPr>
          <w:spacing w:val="-4"/>
        </w:rPr>
        <w:t>figure</w:t>
      </w:r>
      <w:r>
        <w:rPr>
          <w:spacing w:val="-9"/>
        </w:rPr>
        <w:t> </w:t>
      </w:r>
      <w:r>
        <w:rPr>
          <w:spacing w:val="-4"/>
        </w:rPr>
        <w:t>has</w:t>
      </w:r>
      <w:r>
        <w:rPr>
          <w:spacing w:val="-9"/>
        </w:rPr>
        <w:t> </w:t>
      </w:r>
      <w:r>
        <w:rPr>
          <w:spacing w:val="-4"/>
        </w:rPr>
        <w:t>a</w:t>
      </w:r>
      <w:r>
        <w:rPr>
          <w:spacing w:val="-9"/>
        </w:rPr>
        <w:t> </w:t>
      </w:r>
      <w:r>
        <w:rPr>
          <w:spacing w:val="-4"/>
        </w:rPr>
        <w:t>regular</w:t>
      </w:r>
      <w:r>
        <w:rPr>
          <w:spacing w:val="-9"/>
        </w:rPr>
        <w:t> </w:t>
      </w:r>
      <w:r>
        <w:rPr>
          <w:spacing w:val="-4"/>
        </w:rPr>
        <w:t>caption</w:t>
      </w:r>
      <w:r>
        <w:rPr>
          <w:spacing w:val="-9"/>
        </w:rPr>
        <w:t> </w:t>
      </w:r>
      <w:r>
        <w:rPr>
          <w:spacing w:val="-4"/>
        </w:rPr>
        <w:t>block</w:t>
      </w:r>
      <w:r>
        <w:rPr>
          <w:spacing w:val="-9"/>
        </w:rPr>
        <w:t> </w:t>
      </w:r>
      <w:r>
        <w:rPr>
          <w:spacing w:val="-4"/>
        </w:rPr>
        <w:t>under‐ </w:t>
      </w:r>
      <w:r>
        <w:rPr>
          <w:spacing w:val="-6"/>
        </w:rPr>
        <w:t>neath the display item, then the title </w:t>
      </w:r>
      <w:r>
        <w:rPr>
          <w:i/>
          <w:spacing w:val="-6"/>
        </w:rPr>
        <w:t>must </w:t>
      </w:r>
      <w:r>
        <w:rPr>
          <w:spacing w:val="-6"/>
        </w:rPr>
        <w:t>be provided in that block of text. For this </w:t>
      </w:r>
      <w:r>
        <w:rPr>
          <w:w w:val="90"/>
        </w:rPr>
        <w:t>reason, in the context of conventional book or article publishing, we do not normally </w:t>
      </w:r>
      <w:r>
        <w:rPr>
          <w:spacing w:val="-6"/>
        </w:rPr>
        <w:t>integrate titles into figures. Figures with integrated titles, subtitles, and data source </w:t>
      </w:r>
      <w:r>
        <w:rPr>
          <w:w w:val="90"/>
        </w:rPr>
        <w:t>statements are appropriate, however, if they are meant to be used as standalone info‐ </w:t>
      </w:r>
      <w:r>
        <w:rPr>
          <w:spacing w:val="-4"/>
        </w:rPr>
        <w:t>graphics</w:t>
      </w:r>
      <w:r>
        <w:rPr>
          <w:spacing w:val="-10"/>
        </w:rPr>
        <w:t> </w:t>
      </w:r>
      <w:r>
        <w:rPr>
          <w:spacing w:val="-4"/>
        </w:rPr>
        <w:t>or</w:t>
      </w:r>
      <w:r>
        <w:rPr>
          <w:spacing w:val="-9"/>
        </w:rPr>
        <w:t> </w:t>
      </w:r>
      <w:r>
        <w:rPr>
          <w:spacing w:val="-4"/>
        </w:rPr>
        <w:t>to</w:t>
      </w:r>
      <w:r>
        <w:rPr>
          <w:spacing w:val="-9"/>
        </w:rPr>
        <w:t> </w:t>
      </w:r>
      <w:r>
        <w:rPr>
          <w:spacing w:val="-4"/>
        </w:rPr>
        <w:t>be</w:t>
      </w:r>
      <w:r>
        <w:rPr>
          <w:spacing w:val="-9"/>
        </w:rPr>
        <w:t> </w:t>
      </w:r>
      <w:r>
        <w:rPr>
          <w:spacing w:val="-4"/>
        </w:rPr>
        <w:t>posted</w:t>
      </w:r>
      <w:r>
        <w:rPr>
          <w:spacing w:val="-9"/>
        </w:rPr>
        <w:t> </w:t>
      </w:r>
      <w:r>
        <w:rPr>
          <w:spacing w:val="-4"/>
        </w:rPr>
        <w:t>on</w:t>
      </w:r>
      <w:r>
        <w:rPr>
          <w:spacing w:val="-9"/>
        </w:rPr>
        <w:t> </w:t>
      </w:r>
      <w:r>
        <w:rPr>
          <w:spacing w:val="-4"/>
        </w:rPr>
        <w:t>social</w:t>
      </w:r>
      <w:r>
        <w:rPr>
          <w:spacing w:val="-9"/>
        </w:rPr>
        <w:t> </w:t>
      </w:r>
      <w:r>
        <w:rPr>
          <w:spacing w:val="-4"/>
        </w:rPr>
        <w:t>media</w:t>
      </w:r>
      <w:r>
        <w:rPr>
          <w:spacing w:val="-9"/>
        </w:rPr>
        <w:t> </w:t>
      </w:r>
      <w:r>
        <w:rPr>
          <w:spacing w:val="-4"/>
        </w:rPr>
        <w:t>or</w:t>
      </w:r>
      <w:r>
        <w:rPr>
          <w:spacing w:val="-10"/>
        </w:rPr>
        <w:t> </w:t>
      </w:r>
      <w:r>
        <w:rPr>
          <w:spacing w:val="-4"/>
        </w:rPr>
        <w:t>on</w:t>
      </w:r>
      <w:r>
        <w:rPr>
          <w:spacing w:val="-9"/>
        </w:rPr>
        <w:t> </w:t>
      </w:r>
      <w:r>
        <w:rPr>
          <w:spacing w:val="-4"/>
        </w:rPr>
        <w:t>a</w:t>
      </w:r>
      <w:r>
        <w:rPr>
          <w:spacing w:val="-9"/>
        </w:rPr>
        <w:t> </w:t>
      </w:r>
      <w:r>
        <w:rPr>
          <w:spacing w:val="-4"/>
        </w:rPr>
        <w:t>web</w:t>
      </w:r>
      <w:r>
        <w:rPr>
          <w:spacing w:val="-9"/>
        </w:rPr>
        <w:t> </w:t>
      </w:r>
      <w:r>
        <w:rPr>
          <w:spacing w:val="-4"/>
        </w:rPr>
        <w:t>page</w:t>
      </w:r>
      <w:r>
        <w:rPr>
          <w:spacing w:val="-9"/>
        </w:rPr>
        <w:t> </w:t>
      </w:r>
      <w:r>
        <w:rPr>
          <w:spacing w:val="-4"/>
        </w:rPr>
        <w:t>without</w:t>
      </w:r>
      <w:r>
        <w:rPr>
          <w:spacing w:val="-9"/>
        </w:rPr>
        <w:t> </w:t>
      </w:r>
      <w:r>
        <w:rPr>
          <w:spacing w:val="-4"/>
        </w:rPr>
        <w:t>accompanying </w:t>
      </w:r>
      <w:r>
        <w:rPr/>
        <w:t>caption text.</w:t>
      </w:r>
    </w:p>
    <w:p>
      <w:pPr>
        <w:spacing w:after="0" w:line="213" w:lineRule="auto"/>
        <w:jc w:val="both"/>
        <w:sectPr>
          <w:footerReference w:type="even" r:id="rId430"/>
          <w:pgSz w:w="10080" w:h="13230"/>
          <w:pgMar w:footer="0" w:header="0" w:top="1220" w:bottom="1080" w:left="540" w:right="580"/>
          <w:pgNumType w:start="268"/>
        </w:sectPr>
      </w:pPr>
    </w:p>
    <w:p>
      <w:pPr>
        <w:pStyle w:val="BodyText"/>
        <w:ind w:left="914"/>
        <w:rPr>
          <w:sz w:val="20"/>
        </w:rPr>
      </w:pPr>
      <w:r>
        <w:rPr>
          <w:sz w:val="20"/>
        </w:rPr>
        <w:drawing>
          <wp:inline distT="0" distB="0" distL="0" distR="0">
            <wp:extent cx="4553711" cy="3706367"/>
            <wp:effectExtent l="0" t="0" r="0" b="0"/>
            <wp:docPr id="535" name="image252.jpeg"/>
            <wp:cNvGraphicFramePr>
              <a:graphicFrameLocks noChangeAspect="1"/>
            </wp:cNvGraphicFramePr>
            <a:graphic>
              <a:graphicData uri="http://schemas.openxmlformats.org/drawingml/2006/picture">
                <pic:pic>
                  <pic:nvPicPr>
                    <pic:cNvPr id="536" name="image252.jpeg"/>
                    <pic:cNvPicPr/>
                  </pic:nvPicPr>
                  <pic:blipFill>
                    <a:blip r:embed="rId433" cstate="print"/>
                    <a:stretch>
                      <a:fillRect/>
                    </a:stretch>
                  </pic:blipFill>
                  <pic:spPr>
                    <a:xfrm>
                      <a:off x="0" y="0"/>
                      <a:ext cx="4553711" cy="3706367"/>
                    </a:xfrm>
                    <a:prstGeom prst="rect">
                      <a:avLst/>
                    </a:prstGeom>
                  </pic:spPr>
                </pic:pic>
              </a:graphicData>
            </a:graphic>
          </wp:inline>
        </w:drawing>
      </w:r>
      <w:r>
        <w:rPr>
          <w:sz w:val="20"/>
        </w:rPr>
      </w:r>
    </w:p>
    <w:p>
      <w:pPr>
        <w:pStyle w:val="BodyText"/>
        <w:spacing w:before="3"/>
        <w:rPr>
          <w:sz w:val="10"/>
        </w:rPr>
      </w:pPr>
    </w:p>
    <w:p>
      <w:pPr>
        <w:spacing w:line="213" w:lineRule="auto" w:before="114"/>
        <w:ind w:left="900" w:right="854" w:firstLine="0"/>
        <w:jc w:val="left"/>
        <w:rPr>
          <w:i/>
          <w:sz w:val="21"/>
        </w:rPr>
      </w:pPr>
      <w:r>
        <w:rPr>
          <w:i/>
          <w:spacing w:val="-4"/>
          <w:sz w:val="21"/>
        </w:rPr>
        <w:t>Figure</w:t>
      </w:r>
      <w:r>
        <w:rPr>
          <w:i/>
          <w:spacing w:val="-8"/>
          <w:sz w:val="21"/>
        </w:rPr>
        <w:t> </w:t>
      </w:r>
      <w:r>
        <w:rPr>
          <w:i/>
          <w:spacing w:val="-4"/>
          <w:sz w:val="21"/>
        </w:rPr>
        <w:t>22-2.</w:t>
      </w:r>
      <w:r>
        <w:rPr>
          <w:i/>
          <w:spacing w:val="-8"/>
          <w:sz w:val="21"/>
        </w:rPr>
        <w:t> </w:t>
      </w:r>
      <w:r>
        <w:rPr>
          <w:i/>
          <w:spacing w:val="-4"/>
          <w:sz w:val="21"/>
        </w:rPr>
        <w:t>Infographic</w:t>
      </w:r>
      <w:r>
        <w:rPr>
          <w:i/>
          <w:spacing w:val="-8"/>
          <w:sz w:val="21"/>
        </w:rPr>
        <w:t> </w:t>
      </w:r>
      <w:r>
        <w:rPr>
          <w:i/>
          <w:spacing w:val="-4"/>
          <w:sz w:val="21"/>
        </w:rPr>
        <w:t>version</w:t>
      </w:r>
      <w:r>
        <w:rPr>
          <w:i/>
          <w:spacing w:val="-8"/>
          <w:sz w:val="21"/>
        </w:rPr>
        <w:t> </w:t>
      </w:r>
      <w:r>
        <w:rPr>
          <w:i/>
          <w:spacing w:val="-4"/>
          <w:sz w:val="21"/>
        </w:rPr>
        <w:t>of</w:t>
      </w:r>
      <w:r>
        <w:rPr>
          <w:i/>
          <w:spacing w:val="-8"/>
          <w:sz w:val="21"/>
        </w:rPr>
        <w:t> </w:t>
      </w:r>
      <w:r>
        <w:rPr>
          <w:i/>
          <w:color w:val="990000"/>
          <w:spacing w:val="-4"/>
          <w:sz w:val="21"/>
        </w:rPr>
        <w:t>Figure</w:t>
      </w:r>
      <w:r>
        <w:rPr>
          <w:i/>
          <w:color w:val="990000"/>
          <w:spacing w:val="-8"/>
          <w:sz w:val="21"/>
        </w:rPr>
        <w:t> </w:t>
      </w:r>
      <w:r>
        <w:rPr>
          <w:i/>
          <w:color w:val="990000"/>
          <w:spacing w:val="-4"/>
          <w:sz w:val="21"/>
        </w:rPr>
        <w:t>22-1</w:t>
      </w:r>
      <w:r>
        <w:rPr>
          <w:i/>
          <w:spacing w:val="-4"/>
          <w:sz w:val="21"/>
        </w:rPr>
        <w:t>.</w:t>
      </w:r>
      <w:r>
        <w:rPr>
          <w:i/>
          <w:spacing w:val="-8"/>
          <w:sz w:val="21"/>
        </w:rPr>
        <w:t> </w:t>
      </w:r>
      <w:r>
        <w:rPr>
          <w:i/>
          <w:spacing w:val="-4"/>
          <w:sz w:val="21"/>
        </w:rPr>
        <w:t>The</w:t>
      </w:r>
      <w:r>
        <w:rPr>
          <w:i/>
          <w:spacing w:val="-8"/>
          <w:sz w:val="21"/>
        </w:rPr>
        <w:t> </w:t>
      </w:r>
      <w:r>
        <w:rPr>
          <w:i/>
          <w:spacing w:val="-4"/>
          <w:sz w:val="21"/>
        </w:rPr>
        <w:t>title,</w:t>
      </w:r>
      <w:r>
        <w:rPr>
          <w:i/>
          <w:spacing w:val="-8"/>
          <w:sz w:val="21"/>
        </w:rPr>
        <w:t> </w:t>
      </w:r>
      <w:r>
        <w:rPr>
          <w:i/>
          <w:spacing w:val="-4"/>
          <w:sz w:val="21"/>
        </w:rPr>
        <w:t>subtitle,</w:t>
      </w:r>
      <w:r>
        <w:rPr>
          <w:i/>
          <w:spacing w:val="-8"/>
          <w:sz w:val="21"/>
        </w:rPr>
        <w:t> </w:t>
      </w:r>
      <w:r>
        <w:rPr>
          <w:i/>
          <w:spacing w:val="-4"/>
          <w:sz w:val="21"/>
        </w:rPr>
        <w:t>and</w:t>
      </w:r>
      <w:r>
        <w:rPr>
          <w:i/>
          <w:spacing w:val="-8"/>
          <w:sz w:val="21"/>
        </w:rPr>
        <w:t> </w:t>
      </w:r>
      <w:r>
        <w:rPr>
          <w:i/>
          <w:spacing w:val="-4"/>
          <w:sz w:val="21"/>
        </w:rPr>
        <w:t>data</w:t>
      </w:r>
      <w:r>
        <w:rPr>
          <w:i/>
          <w:spacing w:val="-8"/>
          <w:sz w:val="21"/>
        </w:rPr>
        <w:t> </w:t>
      </w:r>
      <w:r>
        <w:rPr>
          <w:i/>
          <w:spacing w:val="-4"/>
          <w:sz w:val="21"/>
        </w:rPr>
        <w:t>source</w:t>
      </w:r>
      <w:r>
        <w:rPr>
          <w:i/>
          <w:spacing w:val="-8"/>
          <w:sz w:val="21"/>
        </w:rPr>
        <w:t> </w:t>
      </w:r>
      <w:r>
        <w:rPr>
          <w:i/>
          <w:spacing w:val="-4"/>
          <w:sz w:val="21"/>
        </w:rPr>
        <w:t>state‐</w:t>
      </w:r>
      <w:r>
        <w:rPr>
          <w:i/>
          <w:spacing w:val="-4"/>
          <w:sz w:val="21"/>
        </w:rPr>
        <w:t> </w:t>
      </w:r>
      <w:r>
        <w:rPr>
          <w:i/>
          <w:sz w:val="21"/>
        </w:rPr>
        <w:t>ments</w:t>
      </w:r>
      <w:r>
        <w:rPr>
          <w:i/>
          <w:spacing w:val="-14"/>
          <w:sz w:val="21"/>
        </w:rPr>
        <w:t> </w:t>
      </w:r>
      <w:r>
        <w:rPr>
          <w:i/>
          <w:sz w:val="21"/>
        </w:rPr>
        <w:t>have</w:t>
      </w:r>
      <w:r>
        <w:rPr>
          <w:i/>
          <w:spacing w:val="-13"/>
          <w:sz w:val="21"/>
        </w:rPr>
        <w:t> </w:t>
      </w:r>
      <w:r>
        <w:rPr>
          <w:i/>
          <w:sz w:val="21"/>
        </w:rPr>
        <w:t>been</w:t>
      </w:r>
      <w:r>
        <w:rPr>
          <w:i/>
          <w:spacing w:val="-13"/>
          <w:sz w:val="21"/>
        </w:rPr>
        <w:t> </w:t>
      </w:r>
      <w:r>
        <w:rPr>
          <w:i/>
          <w:sz w:val="21"/>
        </w:rPr>
        <w:t>incorporated</w:t>
      </w:r>
      <w:r>
        <w:rPr>
          <w:i/>
          <w:spacing w:val="-13"/>
          <w:sz w:val="21"/>
        </w:rPr>
        <w:t> </w:t>
      </w:r>
      <w:r>
        <w:rPr>
          <w:i/>
          <w:sz w:val="21"/>
        </w:rPr>
        <w:t>into</w:t>
      </w:r>
      <w:r>
        <w:rPr>
          <w:i/>
          <w:spacing w:val="-13"/>
          <w:sz w:val="21"/>
        </w:rPr>
        <w:t> </w:t>
      </w:r>
      <w:r>
        <w:rPr>
          <w:i/>
          <w:sz w:val="21"/>
        </w:rPr>
        <w:t>the</w:t>
      </w:r>
      <w:r>
        <w:rPr>
          <w:i/>
          <w:spacing w:val="-13"/>
          <w:sz w:val="21"/>
        </w:rPr>
        <w:t> </w:t>
      </w:r>
      <w:r>
        <w:rPr>
          <w:i/>
          <w:sz w:val="21"/>
        </w:rPr>
        <w:t>figure.</w:t>
      </w:r>
      <w:r>
        <w:rPr>
          <w:i/>
          <w:spacing w:val="-13"/>
          <w:sz w:val="21"/>
        </w:rPr>
        <w:t> </w:t>
      </w:r>
      <w:r>
        <w:rPr>
          <w:i/>
          <w:sz w:val="21"/>
        </w:rPr>
        <w:t>This</w:t>
      </w:r>
      <w:r>
        <w:rPr>
          <w:i/>
          <w:spacing w:val="-13"/>
          <w:sz w:val="21"/>
        </w:rPr>
        <w:t> </w:t>
      </w:r>
      <w:r>
        <w:rPr>
          <w:i/>
          <w:sz w:val="21"/>
        </w:rPr>
        <w:t>figure</w:t>
      </w:r>
      <w:r>
        <w:rPr>
          <w:i/>
          <w:spacing w:val="-14"/>
          <w:sz w:val="21"/>
        </w:rPr>
        <w:t> </w:t>
      </w:r>
      <w:r>
        <w:rPr>
          <w:i/>
          <w:sz w:val="21"/>
        </w:rPr>
        <w:t>could</w:t>
      </w:r>
      <w:r>
        <w:rPr>
          <w:i/>
          <w:spacing w:val="-13"/>
          <w:sz w:val="21"/>
        </w:rPr>
        <w:t> </w:t>
      </w:r>
      <w:r>
        <w:rPr>
          <w:i/>
          <w:sz w:val="21"/>
        </w:rPr>
        <w:t>be</w:t>
      </w:r>
      <w:r>
        <w:rPr>
          <w:i/>
          <w:spacing w:val="-13"/>
          <w:sz w:val="21"/>
        </w:rPr>
        <w:t> </w:t>
      </w:r>
      <w:r>
        <w:rPr>
          <w:i/>
          <w:sz w:val="21"/>
        </w:rPr>
        <w:t>posted</w:t>
      </w:r>
      <w:r>
        <w:rPr>
          <w:i/>
          <w:spacing w:val="-13"/>
          <w:sz w:val="21"/>
        </w:rPr>
        <w:t> </w:t>
      </w:r>
      <w:r>
        <w:rPr>
          <w:i/>
          <w:sz w:val="21"/>
        </w:rPr>
        <w:t>on</w:t>
      </w:r>
      <w:r>
        <w:rPr>
          <w:i/>
          <w:spacing w:val="-13"/>
          <w:sz w:val="21"/>
        </w:rPr>
        <w:t> </w:t>
      </w:r>
      <w:r>
        <w:rPr>
          <w:i/>
          <w:sz w:val="21"/>
        </w:rPr>
        <w:t>the</w:t>
      </w:r>
      <w:r>
        <w:rPr>
          <w:i/>
          <w:spacing w:val="-13"/>
          <w:sz w:val="21"/>
        </w:rPr>
        <w:t> </w:t>
      </w:r>
      <w:r>
        <w:rPr>
          <w:i/>
          <w:sz w:val="21"/>
        </w:rPr>
        <w:t>web</w:t>
      </w:r>
      <w:r>
        <w:rPr>
          <w:i/>
          <w:spacing w:val="-13"/>
          <w:sz w:val="21"/>
        </w:rPr>
        <w:t> </w:t>
      </w:r>
      <w:r>
        <w:rPr>
          <w:i/>
          <w:sz w:val="21"/>
        </w:rPr>
        <w:t>as is or otherwise used without a separate caption block.</w:t>
      </w:r>
    </w:p>
    <w:p>
      <w:pPr>
        <w:pStyle w:val="BodyText"/>
        <w:spacing w:before="4"/>
        <w:rPr>
          <w:i/>
          <w:sz w:val="22"/>
        </w:rPr>
      </w:pPr>
    </w:p>
    <w:p>
      <w:pPr>
        <w:spacing w:line="216" w:lineRule="auto" w:before="1"/>
        <w:ind w:left="2195" w:right="1577" w:firstLine="0"/>
        <w:jc w:val="both"/>
        <w:rPr>
          <w:sz w:val="19"/>
        </w:rPr>
      </w:pPr>
      <w:r>
        <w:rPr/>
        <w:drawing>
          <wp:anchor distT="0" distB="0" distL="0" distR="0" allowOverlap="1" layoutInCell="1" locked="0" behindDoc="0" simplePos="0" relativeHeight="15842304">
            <wp:simplePos x="0" y="0"/>
            <wp:positionH relativeFrom="page">
              <wp:posOffset>1079500</wp:posOffset>
            </wp:positionH>
            <wp:positionV relativeFrom="paragraph">
              <wp:posOffset>-36997</wp:posOffset>
            </wp:positionV>
            <wp:extent cx="530351" cy="708367"/>
            <wp:effectExtent l="0" t="0" r="0" b="0"/>
            <wp:wrapNone/>
            <wp:docPr id="537" name="image3.png"/>
            <wp:cNvGraphicFramePr>
              <a:graphicFrameLocks noChangeAspect="1"/>
            </wp:cNvGraphicFramePr>
            <a:graphic>
              <a:graphicData uri="http://schemas.openxmlformats.org/drawingml/2006/picture">
                <pic:pic>
                  <pic:nvPicPr>
                    <pic:cNvPr id="538" name="image3.png"/>
                    <pic:cNvPicPr/>
                  </pic:nvPicPr>
                  <pic:blipFill>
                    <a:blip r:embed="rId16" cstate="print"/>
                    <a:stretch>
                      <a:fillRect/>
                    </a:stretch>
                  </pic:blipFill>
                  <pic:spPr>
                    <a:xfrm>
                      <a:off x="0" y="0"/>
                      <a:ext cx="530351" cy="708367"/>
                    </a:xfrm>
                    <a:prstGeom prst="rect">
                      <a:avLst/>
                    </a:prstGeom>
                  </pic:spPr>
                </pic:pic>
              </a:graphicData>
            </a:graphic>
          </wp:anchor>
        </w:drawing>
      </w:r>
      <w:r>
        <w:rPr>
          <w:spacing w:val="-6"/>
          <w:sz w:val="19"/>
        </w:rPr>
        <w:t>If</w:t>
      </w:r>
      <w:r>
        <w:rPr>
          <w:spacing w:val="-4"/>
          <w:sz w:val="19"/>
        </w:rPr>
        <w:t> </w:t>
      </w:r>
      <w:r>
        <w:rPr>
          <w:spacing w:val="-6"/>
          <w:sz w:val="19"/>
        </w:rPr>
        <w:t>your</w:t>
      </w:r>
      <w:r>
        <w:rPr>
          <w:spacing w:val="-4"/>
          <w:sz w:val="19"/>
        </w:rPr>
        <w:t> </w:t>
      </w:r>
      <w:r>
        <w:rPr>
          <w:spacing w:val="-6"/>
          <w:sz w:val="19"/>
        </w:rPr>
        <w:t>document</w:t>
      </w:r>
      <w:r>
        <w:rPr>
          <w:spacing w:val="-4"/>
          <w:sz w:val="19"/>
        </w:rPr>
        <w:t> </w:t>
      </w:r>
      <w:r>
        <w:rPr>
          <w:spacing w:val="-6"/>
          <w:sz w:val="19"/>
        </w:rPr>
        <w:t>layout</w:t>
      </w:r>
      <w:r>
        <w:rPr>
          <w:spacing w:val="-4"/>
          <w:sz w:val="19"/>
        </w:rPr>
        <w:t> </w:t>
      </w:r>
      <w:r>
        <w:rPr>
          <w:spacing w:val="-6"/>
          <w:sz w:val="19"/>
        </w:rPr>
        <w:t>uses</w:t>
      </w:r>
      <w:r>
        <w:rPr>
          <w:spacing w:val="-4"/>
          <w:sz w:val="19"/>
        </w:rPr>
        <w:t> </w:t>
      </w:r>
      <w:r>
        <w:rPr>
          <w:spacing w:val="-6"/>
          <w:sz w:val="19"/>
        </w:rPr>
        <w:t>caption</w:t>
      </w:r>
      <w:r>
        <w:rPr>
          <w:spacing w:val="-4"/>
          <w:sz w:val="19"/>
        </w:rPr>
        <w:t> </w:t>
      </w:r>
      <w:r>
        <w:rPr>
          <w:spacing w:val="-6"/>
          <w:sz w:val="19"/>
        </w:rPr>
        <w:t>blocks</w:t>
      </w:r>
      <w:r>
        <w:rPr>
          <w:spacing w:val="-4"/>
          <w:sz w:val="19"/>
        </w:rPr>
        <w:t> </w:t>
      </w:r>
      <w:r>
        <w:rPr>
          <w:spacing w:val="-6"/>
          <w:sz w:val="19"/>
        </w:rPr>
        <w:t>underneath</w:t>
      </w:r>
      <w:r>
        <w:rPr>
          <w:spacing w:val="-4"/>
          <w:sz w:val="19"/>
        </w:rPr>
        <w:t> </w:t>
      </w:r>
      <w:r>
        <w:rPr>
          <w:spacing w:val="-6"/>
          <w:sz w:val="19"/>
        </w:rPr>
        <w:t>each</w:t>
      </w:r>
      <w:r>
        <w:rPr>
          <w:spacing w:val="-4"/>
          <w:sz w:val="19"/>
        </w:rPr>
        <w:t> </w:t>
      </w:r>
      <w:r>
        <w:rPr>
          <w:spacing w:val="-6"/>
          <w:sz w:val="19"/>
        </w:rPr>
        <w:t>fig‐ </w:t>
      </w:r>
      <w:r>
        <w:rPr>
          <w:spacing w:val="-4"/>
          <w:sz w:val="19"/>
        </w:rPr>
        <w:t>ure,</w:t>
      </w:r>
      <w:r>
        <w:rPr>
          <w:spacing w:val="-8"/>
          <w:sz w:val="19"/>
        </w:rPr>
        <w:t> </w:t>
      </w:r>
      <w:r>
        <w:rPr>
          <w:spacing w:val="-4"/>
          <w:sz w:val="19"/>
        </w:rPr>
        <w:t>then</w:t>
      </w:r>
      <w:r>
        <w:rPr>
          <w:spacing w:val="-8"/>
          <w:sz w:val="19"/>
        </w:rPr>
        <w:t> </w:t>
      </w:r>
      <w:r>
        <w:rPr>
          <w:spacing w:val="-4"/>
          <w:sz w:val="19"/>
        </w:rPr>
        <w:t>place</w:t>
      </w:r>
      <w:r>
        <w:rPr>
          <w:spacing w:val="-8"/>
          <w:sz w:val="19"/>
        </w:rPr>
        <w:t> </w:t>
      </w:r>
      <w:r>
        <w:rPr>
          <w:spacing w:val="-4"/>
          <w:sz w:val="19"/>
        </w:rPr>
        <w:t>the</w:t>
      </w:r>
      <w:r>
        <w:rPr>
          <w:spacing w:val="-8"/>
          <w:sz w:val="19"/>
        </w:rPr>
        <w:t> </w:t>
      </w:r>
      <w:r>
        <w:rPr>
          <w:spacing w:val="-4"/>
          <w:sz w:val="19"/>
        </w:rPr>
        <w:t>figure</w:t>
      </w:r>
      <w:r>
        <w:rPr>
          <w:spacing w:val="-8"/>
          <w:sz w:val="19"/>
        </w:rPr>
        <w:t> </w:t>
      </w:r>
      <w:r>
        <w:rPr>
          <w:spacing w:val="-4"/>
          <w:sz w:val="19"/>
        </w:rPr>
        <w:t>titles</w:t>
      </w:r>
      <w:r>
        <w:rPr>
          <w:spacing w:val="-8"/>
          <w:sz w:val="19"/>
        </w:rPr>
        <w:t> </w:t>
      </w:r>
      <w:r>
        <w:rPr>
          <w:spacing w:val="-4"/>
          <w:sz w:val="19"/>
        </w:rPr>
        <w:t>as</w:t>
      </w:r>
      <w:r>
        <w:rPr>
          <w:spacing w:val="-8"/>
          <w:sz w:val="19"/>
        </w:rPr>
        <w:t> </w:t>
      </w:r>
      <w:r>
        <w:rPr>
          <w:spacing w:val="-4"/>
          <w:sz w:val="19"/>
        </w:rPr>
        <w:t>the</w:t>
      </w:r>
      <w:r>
        <w:rPr>
          <w:spacing w:val="-7"/>
          <w:sz w:val="19"/>
        </w:rPr>
        <w:t> </w:t>
      </w:r>
      <w:r>
        <w:rPr>
          <w:spacing w:val="-4"/>
          <w:sz w:val="19"/>
        </w:rPr>
        <w:t>first</w:t>
      </w:r>
      <w:r>
        <w:rPr>
          <w:spacing w:val="-8"/>
          <w:sz w:val="19"/>
        </w:rPr>
        <w:t> </w:t>
      </w:r>
      <w:r>
        <w:rPr>
          <w:spacing w:val="-4"/>
          <w:sz w:val="19"/>
        </w:rPr>
        <w:t>element</w:t>
      </w:r>
      <w:r>
        <w:rPr>
          <w:spacing w:val="-8"/>
          <w:sz w:val="19"/>
        </w:rPr>
        <w:t> </w:t>
      </w:r>
      <w:r>
        <w:rPr>
          <w:spacing w:val="-4"/>
          <w:sz w:val="19"/>
        </w:rPr>
        <w:t>of</w:t>
      </w:r>
      <w:r>
        <w:rPr>
          <w:spacing w:val="-8"/>
          <w:sz w:val="19"/>
        </w:rPr>
        <w:t> </w:t>
      </w:r>
      <w:r>
        <w:rPr>
          <w:spacing w:val="-4"/>
          <w:sz w:val="19"/>
        </w:rPr>
        <w:t>each</w:t>
      </w:r>
      <w:r>
        <w:rPr>
          <w:spacing w:val="-8"/>
          <w:sz w:val="19"/>
        </w:rPr>
        <w:t> </w:t>
      </w:r>
      <w:r>
        <w:rPr>
          <w:spacing w:val="-4"/>
          <w:sz w:val="19"/>
        </w:rPr>
        <w:t>caption </w:t>
      </w:r>
      <w:r>
        <w:rPr>
          <w:sz w:val="19"/>
        </w:rPr>
        <w:t>block,</w:t>
      </w:r>
      <w:r>
        <w:rPr>
          <w:spacing w:val="-9"/>
          <w:sz w:val="19"/>
        </w:rPr>
        <w:t> </w:t>
      </w:r>
      <w:r>
        <w:rPr>
          <w:sz w:val="19"/>
        </w:rPr>
        <w:t>not</w:t>
      </w:r>
      <w:r>
        <w:rPr>
          <w:spacing w:val="-9"/>
          <w:sz w:val="19"/>
        </w:rPr>
        <w:t> </w:t>
      </w:r>
      <w:r>
        <w:rPr>
          <w:sz w:val="19"/>
        </w:rPr>
        <w:t>on</w:t>
      </w:r>
      <w:r>
        <w:rPr>
          <w:spacing w:val="-9"/>
          <w:sz w:val="19"/>
        </w:rPr>
        <w:t> </w:t>
      </w:r>
      <w:r>
        <w:rPr>
          <w:sz w:val="19"/>
        </w:rPr>
        <w:t>top</w:t>
      </w:r>
      <w:r>
        <w:rPr>
          <w:spacing w:val="-9"/>
          <w:sz w:val="19"/>
        </w:rPr>
        <w:t> </w:t>
      </w:r>
      <w:r>
        <w:rPr>
          <w:sz w:val="19"/>
        </w:rPr>
        <w:t>of</w:t>
      </w:r>
      <w:r>
        <w:rPr>
          <w:spacing w:val="-9"/>
          <w:sz w:val="19"/>
        </w:rPr>
        <w:t> </w:t>
      </w:r>
      <w:r>
        <w:rPr>
          <w:sz w:val="19"/>
        </w:rPr>
        <w:t>the</w:t>
      </w:r>
      <w:r>
        <w:rPr>
          <w:spacing w:val="-9"/>
          <w:sz w:val="19"/>
        </w:rPr>
        <w:t> </w:t>
      </w:r>
      <w:r>
        <w:rPr>
          <w:sz w:val="19"/>
        </w:rPr>
        <w:t>figures.</w:t>
      </w:r>
    </w:p>
    <w:p>
      <w:pPr>
        <w:pStyle w:val="BodyText"/>
        <w:rPr>
          <w:sz w:val="26"/>
        </w:rPr>
      </w:pPr>
    </w:p>
    <w:p>
      <w:pPr>
        <w:pStyle w:val="BodyText"/>
        <w:spacing w:before="6"/>
        <w:rPr>
          <w:sz w:val="19"/>
        </w:rPr>
      </w:pPr>
    </w:p>
    <w:p>
      <w:pPr>
        <w:pStyle w:val="BodyText"/>
        <w:spacing w:line="213" w:lineRule="auto" w:before="1"/>
        <w:ind w:left="899" w:right="857"/>
        <w:jc w:val="both"/>
      </w:pPr>
      <w:r>
        <w:rPr>
          <w:w w:val="90"/>
        </w:rPr>
        <w:t>One of the most common mistakes I see in figure captions is the omission of a proper </w:t>
      </w:r>
      <w:r>
        <w:rPr/>
        <w:t>figure</w:t>
      </w:r>
      <w:r>
        <w:rPr>
          <w:spacing w:val="-9"/>
        </w:rPr>
        <w:t> </w:t>
      </w:r>
      <w:r>
        <w:rPr/>
        <w:t>title</w:t>
      </w:r>
      <w:r>
        <w:rPr>
          <w:spacing w:val="-9"/>
        </w:rPr>
        <w:t> </w:t>
      </w:r>
      <w:r>
        <w:rPr/>
        <w:t>as</w:t>
      </w:r>
      <w:r>
        <w:rPr>
          <w:spacing w:val="-9"/>
        </w:rPr>
        <w:t> </w:t>
      </w:r>
      <w:r>
        <w:rPr/>
        <w:t>the</w:t>
      </w:r>
      <w:r>
        <w:rPr>
          <w:spacing w:val="-9"/>
        </w:rPr>
        <w:t> </w:t>
      </w:r>
      <w:r>
        <w:rPr/>
        <w:t>first</w:t>
      </w:r>
      <w:r>
        <w:rPr>
          <w:spacing w:val="-9"/>
        </w:rPr>
        <w:t> </w:t>
      </w:r>
      <w:r>
        <w:rPr/>
        <w:t>element</w:t>
      </w:r>
      <w:r>
        <w:rPr>
          <w:spacing w:val="-9"/>
        </w:rPr>
        <w:t> </w:t>
      </w:r>
      <w:r>
        <w:rPr/>
        <w:t>of</w:t>
      </w:r>
      <w:r>
        <w:rPr>
          <w:spacing w:val="-9"/>
        </w:rPr>
        <w:t> </w:t>
      </w:r>
      <w:r>
        <w:rPr/>
        <w:t>the</w:t>
      </w:r>
      <w:r>
        <w:rPr>
          <w:spacing w:val="-9"/>
        </w:rPr>
        <w:t> </w:t>
      </w:r>
      <w:r>
        <w:rPr/>
        <w:t>caption.</w:t>
      </w:r>
      <w:r>
        <w:rPr>
          <w:spacing w:val="-9"/>
        </w:rPr>
        <w:t> </w:t>
      </w:r>
      <w:r>
        <w:rPr/>
        <w:t>Take</w:t>
      </w:r>
      <w:r>
        <w:rPr>
          <w:spacing w:val="-9"/>
        </w:rPr>
        <w:t> </w:t>
      </w:r>
      <w:r>
        <w:rPr/>
        <w:t>a</w:t>
      </w:r>
      <w:r>
        <w:rPr>
          <w:spacing w:val="-9"/>
        </w:rPr>
        <w:t> </w:t>
      </w:r>
      <w:r>
        <w:rPr/>
        <w:t>look</w:t>
      </w:r>
      <w:r>
        <w:rPr>
          <w:spacing w:val="-9"/>
        </w:rPr>
        <w:t> </w:t>
      </w:r>
      <w:r>
        <w:rPr/>
        <w:t>back</w:t>
      </w:r>
      <w:r>
        <w:rPr>
          <w:spacing w:val="-9"/>
        </w:rPr>
        <w:t> </w:t>
      </w:r>
      <w:r>
        <w:rPr/>
        <w:t>at</w:t>
      </w:r>
      <w:r>
        <w:rPr>
          <w:spacing w:val="-9"/>
        </w:rPr>
        <w:t> </w:t>
      </w:r>
      <w:r>
        <w:rPr/>
        <w:t>the</w:t>
      </w:r>
      <w:r>
        <w:rPr>
          <w:spacing w:val="-9"/>
        </w:rPr>
        <w:t> </w:t>
      </w:r>
      <w:r>
        <w:rPr/>
        <w:t>caption</w:t>
      </w:r>
      <w:r>
        <w:rPr>
          <w:spacing w:val="-9"/>
        </w:rPr>
        <w:t> </w:t>
      </w:r>
      <w:r>
        <w:rPr/>
        <w:t>to </w:t>
      </w:r>
      <w:r>
        <w:rPr>
          <w:color w:val="990000"/>
          <w:spacing w:val="-8"/>
        </w:rPr>
        <w:t>Figure</w:t>
      </w:r>
      <w:r>
        <w:rPr>
          <w:color w:val="990000"/>
        </w:rPr>
        <w:t> </w:t>
      </w:r>
      <w:r>
        <w:rPr>
          <w:color w:val="990000"/>
          <w:spacing w:val="-8"/>
        </w:rPr>
        <w:t>22-1</w:t>
      </w:r>
      <w:r>
        <w:rPr>
          <w:spacing w:val="-8"/>
        </w:rPr>
        <w:t>.</w:t>
      </w:r>
      <w:r>
        <w:rPr/>
        <w:t> </w:t>
      </w:r>
      <w:r>
        <w:rPr>
          <w:spacing w:val="-8"/>
        </w:rPr>
        <w:t>It</w:t>
      </w:r>
      <w:r>
        <w:rPr/>
        <w:t> </w:t>
      </w:r>
      <w:r>
        <w:rPr>
          <w:spacing w:val="-8"/>
        </w:rPr>
        <w:t>begins</w:t>
      </w:r>
      <w:r>
        <w:rPr/>
        <w:t> </w:t>
      </w:r>
      <w:r>
        <w:rPr>
          <w:spacing w:val="-8"/>
        </w:rPr>
        <w:t>with</w:t>
      </w:r>
      <w:r>
        <w:rPr/>
        <w:t> </w:t>
      </w:r>
      <w:r>
        <w:rPr>
          <w:spacing w:val="-8"/>
        </w:rPr>
        <w:t>“Corruption</w:t>
      </w:r>
      <w:r>
        <w:rPr/>
        <w:t> </w:t>
      </w:r>
      <w:r>
        <w:rPr>
          <w:spacing w:val="-8"/>
        </w:rPr>
        <w:t>and</w:t>
      </w:r>
      <w:r>
        <w:rPr/>
        <w:t> </w:t>
      </w:r>
      <w:r>
        <w:rPr>
          <w:spacing w:val="-8"/>
        </w:rPr>
        <w:t>human</w:t>
      </w:r>
      <w:r>
        <w:rPr/>
        <w:t> </w:t>
      </w:r>
      <w:r>
        <w:rPr>
          <w:spacing w:val="-8"/>
        </w:rPr>
        <w:t>development.”</w:t>
      </w:r>
      <w:r>
        <w:rPr/>
        <w:t> </w:t>
      </w:r>
      <w:r>
        <w:rPr>
          <w:spacing w:val="-8"/>
        </w:rPr>
        <w:t>It</w:t>
      </w:r>
      <w:r>
        <w:rPr/>
        <w:t> </w:t>
      </w:r>
      <w:r>
        <w:rPr>
          <w:i/>
          <w:spacing w:val="-8"/>
        </w:rPr>
        <w:t>does</w:t>
      </w:r>
      <w:r>
        <w:rPr>
          <w:i/>
        </w:rPr>
        <w:t> </w:t>
      </w:r>
      <w:r>
        <w:rPr>
          <w:i/>
          <w:spacing w:val="-8"/>
        </w:rPr>
        <w:t>not</w:t>
      </w:r>
      <w:r>
        <w:rPr>
          <w:i/>
        </w:rPr>
        <w:t> </w:t>
      </w:r>
      <w:r>
        <w:rPr>
          <w:spacing w:val="-8"/>
        </w:rPr>
        <w:t>begin </w:t>
      </w:r>
      <w:r>
        <w:rPr>
          <w:w w:val="90"/>
        </w:rPr>
        <w:t>with “This figure shows how corruption is related to human development.” The </w:t>
      </w:r>
      <w:r>
        <w:rPr>
          <w:w w:val="90"/>
        </w:rPr>
        <w:t>first part of the caption is always the title, not a description of the contents of the figure. A title does not have to be a complete sentence, though short sentences making a clear </w:t>
      </w:r>
      <w:r>
        <w:rPr>
          <w:spacing w:val="-4"/>
        </w:rPr>
        <w:t>assertion</w:t>
      </w:r>
      <w:r>
        <w:rPr>
          <w:spacing w:val="-10"/>
        </w:rPr>
        <w:t> </w:t>
      </w:r>
      <w:r>
        <w:rPr>
          <w:spacing w:val="-4"/>
        </w:rPr>
        <w:t>can</w:t>
      </w:r>
      <w:r>
        <w:rPr>
          <w:spacing w:val="-9"/>
        </w:rPr>
        <w:t> </w:t>
      </w:r>
      <w:r>
        <w:rPr>
          <w:spacing w:val="-4"/>
        </w:rPr>
        <w:t>serve</w:t>
      </w:r>
      <w:r>
        <w:rPr>
          <w:spacing w:val="-9"/>
        </w:rPr>
        <w:t> </w:t>
      </w:r>
      <w:r>
        <w:rPr>
          <w:spacing w:val="-4"/>
        </w:rPr>
        <w:t>as</w:t>
      </w:r>
      <w:r>
        <w:rPr>
          <w:spacing w:val="-9"/>
        </w:rPr>
        <w:t> </w:t>
      </w:r>
      <w:r>
        <w:rPr>
          <w:spacing w:val="-4"/>
        </w:rPr>
        <w:t>titles.</w:t>
      </w:r>
      <w:r>
        <w:rPr>
          <w:spacing w:val="-9"/>
        </w:rPr>
        <w:t> </w:t>
      </w:r>
      <w:r>
        <w:rPr>
          <w:spacing w:val="-4"/>
        </w:rPr>
        <w:t>For</w:t>
      </w:r>
      <w:r>
        <w:rPr>
          <w:spacing w:val="-9"/>
        </w:rPr>
        <w:t> </w:t>
      </w:r>
      <w:r>
        <w:rPr>
          <w:spacing w:val="-4"/>
        </w:rPr>
        <w:t>example,</w:t>
      </w:r>
      <w:r>
        <w:rPr>
          <w:spacing w:val="-9"/>
        </w:rPr>
        <w:t> </w:t>
      </w:r>
      <w:r>
        <w:rPr>
          <w:spacing w:val="-4"/>
        </w:rPr>
        <w:t>for</w:t>
      </w:r>
      <w:r>
        <w:rPr>
          <w:spacing w:val="-9"/>
        </w:rPr>
        <w:t> </w:t>
      </w:r>
      <w:r>
        <w:rPr>
          <w:color w:val="990000"/>
          <w:spacing w:val="-4"/>
        </w:rPr>
        <w:t>Figure</w:t>
      </w:r>
      <w:r>
        <w:rPr>
          <w:color w:val="990000"/>
          <w:spacing w:val="-10"/>
        </w:rPr>
        <w:t> </w:t>
      </w:r>
      <w:r>
        <w:rPr>
          <w:color w:val="990000"/>
          <w:spacing w:val="-4"/>
        </w:rPr>
        <w:t>22-1</w:t>
      </w:r>
      <w:r>
        <w:rPr>
          <w:spacing w:val="-4"/>
        </w:rPr>
        <w:t>,</w:t>
      </w:r>
      <w:r>
        <w:rPr>
          <w:spacing w:val="-9"/>
        </w:rPr>
        <w:t> </w:t>
      </w:r>
      <w:r>
        <w:rPr>
          <w:spacing w:val="-4"/>
        </w:rPr>
        <w:t>a</w:t>
      </w:r>
      <w:r>
        <w:rPr>
          <w:spacing w:val="-9"/>
        </w:rPr>
        <w:t> </w:t>
      </w:r>
      <w:r>
        <w:rPr>
          <w:spacing w:val="-4"/>
        </w:rPr>
        <w:t>title</w:t>
      </w:r>
      <w:r>
        <w:rPr>
          <w:spacing w:val="-9"/>
        </w:rPr>
        <w:t> </w:t>
      </w:r>
      <w:r>
        <w:rPr>
          <w:spacing w:val="-4"/>
        </w:rPr>
        <w:t>such</w:t>
      </w:r>
      <w:r>
        <w:rPr>
          <w:spacing w:val="-9"/>
        </w:rPr>
        <w:t> </w:t>
      </w:r>
      <w:r>
        <w:rPr>
          <w:spacing w:val="-4"/>
        </w:rPr>
        <w:t>as</w:t>
      </w:r>
      <w:r>
        <w:rPr>
          <w:spacing w:val="-9"/>
        </w:rPr>
        <w:t> </w:t>
      </w:r>
      <w:r>
        <w:rPr>
          <w:spacing w:val="-4"/>
        </w:rPr>
        <w:t>“The</w:t>
      </w:r>
      <w:r>
        <w:rPr>
          <w:spacing w:val="-9"/>
        </w:rPr>
        <w:t> </w:t>
      </w:r>
      <w:r>
        <w:rPr>
          <w:spacing w:val="-4"/>
        </w:rPr>
        <w:t>most </w:t>
      </w:r>
      <w:r>
        <w:rPr>
          <w:w w:val="90"/>
        </w:rPr>
        <w:t>developed countries are the least corrupt” would have worked fine.</w:t>
      </w:r>
    </w:p>
    <w:p>
      <w:pPr>
        <w:pStyle w:val="BodyText"/>
        <w:spacing w:before="11"/>
        <w:rPr>
          <w:sz w:val="29"/>
        </w:rPr>
      </w:pPr>
      <w:r>
        <w:rPr/>
        <w:pict>
          <v:shape style="position:absolute;margin-left:72pt;margin-top:21.34598pt;width:360pt;height:.1pt;mso-position-horizontal-relative:page;mso-position-vertical-relative:paragraph;z-index:-15615488;mso-wrap-distance-left:0;mso-wrap-distance-right:0" id="docshape195" coordorigin="1440,427" coordsize="7200,0" path="m8640,427l1440,427e" filled="false" stroked="true" strokeweight=".25pt" strokecolor="#000000">
            <v:path arrowok="t"/>
            <v:stroke dashstyle="solid"/>
            <w10:wrap type="topAndBottom"/>
          </v:shape>
        </w:pict>
      </w:r>
    </w:p>
    <w:p>
      <w:pPr>
        <w:spacing w:before="56"/>
        <w:ind w:left="5960" w:right="0" w:firstLine="0"/>
        <w:jc w:val="left"/>
        <w:rPr>
          <w:rFonts w:ascii="Arial Narrow"/>
          <w:b/>
          <w:sz w:val="18"/>
        </w:rPr>
      </w:pPr>
      <w:r>
        <w:rPr>
          <w:rFonts w:ascii="Arial Narrow"/>
          <w:b/>
          <w:w w:val="85"/>
          <w:sz w:val="18"/>
        </w:rPr>
        <w:t>Figure</w:t>
      </w:r>
      <w:r>
        <w:rPr>
          <w:rFonts w:ascii="Arial Narrow"/>
          <w:b/>
          <w:spacing w:val="-7"/>
          <w:w w:val="85"/>
          <w:sz w:val="18"/>
        </w:rPr>
        <w:t> </w:t>
      </w:r>
      <w:r>
        <w:rPr>
          <w:rFonts w:ascii="Arial Narrow"/>
          <w:b/>
          <w:w w:val="85"/>
          <w:sz w:val="18"/>
        </w:rPr>
        <w:t>Titles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Captions</w:t>
      </w:r>
      <w:r>
        <w:rPr>
          <w:rFonts w:ascii="Arial Narrow"/>
          <w:b/>
          <w:spacing w:val="37"/>
          <w:sz w:val="18"/>
        </w:rPr>
        <w:t>  </w:t>
      </w:r>
      <w:r>
        <w:rPr>
          <w:rFonts w:ascii="Arial Narrow"/>
          <w:b/>
          <w:w w:val="85"/>
          <w:sz w:val="18"/>
        </w:rPr>
        <w:t>|</w:t>
      </w:r>
      <w:r>
        <w:rPr>
          <w:rFonts w:ascii="Arial Narrow"/>
          <w:b/>
          <w:spacing w:val="40"/>
          <w:sz w:val="18"/>
        </w:rPr>
        <w:t>  </w:t>
      </w:r>
      <w:r>
        <w:rPr>
          <w:rFonts w:ascii="Arial Narrow"/>
          <w:b/>
          <w:spacing w:val="-5"/>
          <w:w w:val="85"/>
          <w:sz w:val="18"/>
        </w:rPr>
        <w:t>269</w:t>
      </w:r>
    </w:p>
    <w:p>
      <w:pPr>
        <w:spacing w:after="0"/>
        <w:jc w:val="left"/>
        <w:rPr>
          <w:rFonts w:ascii="Arial Narrow"/>
          <w:sz w:val="18"/>
        </w:rPr>
        <w:sectPr>
          <w:footerReference w:type="default" r:id="rId432"/>
          <w:pgSz w:w="10080" w:h="13230"/>
          <w:pgMar w:footer="0" w:header="0" w:top="1240" w:bottom="280" w:left="540" w:right="580"/>
        </w:sectPr>
      </w:pPr>
    </w:p>
    <w:p>
      <w:pPr>
        <w:pStyle w:val="Heading3"/>
        <w:spacing w:before="88"/>
      </w:pPr>
      <w:r>
        <w:rPr>
          <w:w w:val="80"/>
        </w:rPr>
        <w:t>Axis</w:t>
      </w:r>
      <w:r>
        <w:rPr>
          <w:spacing w:val="-16"/>
        </w:rPr>
        <w:t> </w:t>
      </w:r>
      <w:r>
        <w:rPr>
          <w:w w:val="80"/>
        </w:rPr>
        <w:t>and</w:t>
      </w:r>
      <w:r>
        <w:rPr>
          <w:spacing w:val="-15"/>
        </w:rPr>
        <w:t> </w:t>
      </w:r>
      <w:r>
        <w:rPr>
          <w:w w:val="80"/>
        </w:rPr>
        <w:t>Legend</w:t>
      </w:r>
      <w:r>
        <w:rPr>
          <w:spacing w:val="-16"/>
        </w:rPr>
        <w:t> </w:t>
      </w:r>
      <w:r>
        <w:rPr>
          <w:spacing w:val="-2"/>
          <w:w w:val="80"/>
        </w:rPr>
        <w:t>Titles</w:t>
      </w:r>
    </w:p>
    <w:p>
      <w:pPr>
        <w:pStyle w:val="BodyText"/>
        <w:spacing w:line="213" w:lineRule="auto" w:before="118"/>
        <w:ind w:left="899" w:right="857"/>
        <w:jc w:val="both"/>
      </w:pPr>
      <w:r>
        <w:rPr>
          <w:spacing w:val="-6"/>
        </w:rPr>
        <w:t>Just</w:t>
      </w:r>
      <w:r>
        <w:rPr>
          <w:spacing w:val="-8"/>
        </w:rPr>
        <w:t> </w:t>
      </w:r>
      <w:r>
        <w:rPr>
          <w:spacing w:val="-6"/>
        </w:rPr>
        <w:t>like</w:t>
      </w:r>
      <w:r>
        <w:rPr>
          <w:spacing w:val="-7"/>
        </w:rPr>
        <w:t> </w:t>
      </w:r>
      <w:r>
        <w:rPr>
          <w:spacing w:val="-6"/>
        </w:rPr>
        <w:t>every</w:t>
      </w:r>
      <w:r>
        <w:rPr>
          <w:spacing w:val="-7"/>
        </w:rPr>
        <w:t> </w:t>
      </w:r>
      <w:r>
        <w:rPr>
          <w:spacing w:val="-6"/>
        </w:rPr>
        <w:t>plot</w:t>
      </w:r>
      <w:r>
        <w:rPr>
          <w:spacing w:val="-7"/>
        </w:rPr>
        <w:t> </w:t>
      </w:r>
      <w:r>
        <w:rPr>
          <w:spacing w:val="-6"/>
        </w:rPr>
        <w:t>needs</w:t>
      </w:r>
      <w:r>
        <w:rPr>
          <w:spacing w:val="-7"/>
        </w:rPr>
        <w:t> </w:t>
      </w:r>
      <w:r>
        <w:rPr>
          <w:spacing w:val="-6"/>
        </w:rPr>
        <w:t>a</w:t>
      </w:r>
      <w:r>
        <w:rPr>
          <w:spacing w:val="-7"/>
        </w:rPr>
        <w:t> </w:t>
      </w:r>
      <w:r>
        <w:rPr>
          <w:spacing w:val="-6"/>
        </w:rPr>
        <w:t>title,</w:t>
      </w:r>
      <w:r>
        <w:rPr>
          <w:spacing w:val="-7"/>
        </w:rPr>
        <w:t> </w:t>
      </w:r>
      <w:r>
        <w:rPr>
          <w:spacing w:val="-6"/>
        </w:rPr>
        <w:t>axes</w:t>
      </w:r>
      <w:r>
        <w:rPr>
          <w:spacing w:val="-7"/>
        </w:rPr>
        <w:t> </w:t>
      </w:r>
      <w:r>
        <w:rPr>
          <w:spacing w:val="-6"/>
        </w:rPr>
        <w:t>and</w:t>
      </w:r>
      <w:r>
        <w:rPr>
          <w:spacing w:val="-8"/>
        </w:rPr>
        <w:t> </w:t>
      </w:r>
      <w:r>
        <w:rPr>
          <w:spacing w:val="-6"/>
        </w:rPr>
        <w:t>legends</w:t>
      </w:r>
      <w:r>
        <w:rPr>
          <w:spacing w:val="-7"/>
        </w:rPr>
        <w:t> </w:t>
      </w:r>
      <w:r>
        <w:rPr>
          <w:spacing w:val="-6"/>
        </w:rPr>
        <w:t>need</w:t>
      </w:r>
      <w:r>
        <w:rPr>
          <w:spacing w:val="-7"/>
        </w:rPr>
        <w:t> </w:t>
      </w:r>
      <w:r>
        <w:rPr>
          <w:spacing w:val="-6"/>
        </w:rPr>
        <w:t>titles</w:t>
      </w:r>
      <w:r>
        <w:rPr>
          <w:spacing w:val="-7"/>
        </w:rPr>
        <w:t> </w:t>
      </w:r>
      <w:r>
        <w:rPr>
          <w:spacing w:val="-6"/>
        </w:rPr>
        <w:t>as</w:t>
      </w:r>
      <w:r>
        <w:rPr>
          <w:spacing w:val="-7"/>
        </w:rPr>
        <w:t> </w:t>
      </w:r>
      <w:r>
        <w:rPr>
          <w:spacing w:val="-6"/>
        </w:rPr>
        <w:t>well.</w:t>
      </w:r>
      <w:r>
        <w:rPr>
          <w:spacing w:val="-7"/>
        </w:rPr>
        <w:t> </w:t>
      </w:r>
      <w:r>
        <w:rPr>
          <w:spacing w:val="-6"/>
        </w:rPr>
        <w:t>(Axis</w:t>
      </w:r>
      <w:r>
        <w:rPr>
          <w:spacing w:val="-7"/>
        </w:rPr>
        <w:t> </w:t>
      </w:r>
      <w:r>
        <w:rPr>
          <w:spacing w:val="-6"/>
        </w:rPr>
        <w:t>titles</w:t>
      </w:r>
      <w:r>
        <w:rPr>
          <w:spacing w:val="-7"/>
        </w:rPr>
        <w:t> </w:t>
      </w:r>
      <w:r>
        <w:rPr>
          <w:spacing w:val="-6"/>
        </w:rPr>
        <w:t>are often</w:t>
      </w:r>
      <w:r>
        <w:rPr>
          <w:spacing w:val="-8"/>
        </w:rPr>
        <w:t> </w:t>
      </w:r>
      <w:r>
        <w:rPr>
          <w:spacing w:val="-6"/>
        </w:rPr>
        <w:t>colloquially</w:t>
      </w:r>
      <w:r>
        <w:rPr>
          <w:spacing w:val="-7"/>
        </w:rPr>
        <w:t> </w:t>
      </w:r>
      <w:r>
        <w:rPr>
          <w:spacing w:val="-6"/>
        </w:rPr>
        <w:t>referred</w:t>
      </w:r>
      <w:r>
        <w:rPr>
          <w:spacing w:val="-7"/>
        </w:rPr>
        <w:t> </w:t>
      </w:r>
      <w:r>
        <w:rPr>
          <w:spacing w:val="-6"/>
        </w:rPr>
        <w:t>to</w:t>
      </w:r>
      <w:r>
        <w:rPr>
          <w:spacing w:val="-7"/>
        </w:rPr>
        <w:t> </w:t>
      </w:r>
      <w:r>
        <w:rPr>
          <w:spacing w:val="-6"/>
        </w:rPr>
        <w:t>as</w:t>
      </w:r>
      <w:r>
        <w:rPr>
          <w:spacing w:val="-7"/>
        </w:rPr>
        <w:t> </w:t>
      </w:r>
      <w:r>
        <w:rPr>
          <w:i/>
          <w:spacing w:val="-6"/>
        </w:rPr>
        <w:t>axis</w:t>
      </w:r>
      <w:r>
        <w:rPr>
          <w:i/>
          <w:spacing w:val="-7"/>
        </w:rPr>
        <w:t> </w:t>
      </w:r>
      <w:r>
        <w:rPr>
          <w:i/>
          <w:spacing w:val="-6"/>
        </w:rPr>
        <w:t>labels</w:t>
      </w:r>
      <w:r>
        <w:rPr>
          <w:spacing w:val="-6"/>
        </w:rPr>
        <w:t>.)</w:t>
      </w:r>
      <w:r>
        <w:rPr>
          <w:spacing w:val="-7"/>
        </w:rPr>
        <w:t> </w:t>
      </w:r>
      <w:r>
        <w:rPr>
          <w:spacing w:val="-6"/>
        </w:rPr>
        <w:t>Axis</w:t>
      </w:r>
      <w:r>
        <w:rPr>
          <w:spacing w:val="-7"/>
        </w:rPr>
        <w:t> </w:t>
      </w:r>
      <w:r>
        <w:rPr>
          <w:spacing w:val="-6"/>
        </w:rPr>
        <w:t>and</w:t>
      </w:r>
      <w:r>
        <w:rPr>
          <w:spacing w:val="-8"/>
        </w:rPr>
        <w:t> </w:t>
      </w:r>
      <w:r>
        <w:rPr>
          <w:spacing w:val="-6"/>
        </w:rPr>
        <w:t>legend</w:t>
      </w:r>
      <w:r>
        <w:rPr>
          <w:spacing w:val="-7"/>
        </w:rPr>
        <w:t> </w:t>
      </w:r>
      <w:r>
        <w:rPr>
          <w:spacing w:val="-6"/>
        </w:rPr>
        <w:t>titles</w:t>
      </w:r>
      <w:r>
        <w:rPr>
          <w:spacing w:val="-7"/>
        </w:rPr>
        <w:t> </w:t>
      </w:r>
      <w:r>
        <w:rPr>
          <w:spacing w:val="-6"/>
        </w:rPr>
        <w:t>and</w:t>
      </w:r>
      <w:r>
        <w:rPr>
          <w:spacing w:val="-7"/>
        </w:rPr>
        <w:t> </w:t>
      </w:r>
      <w:r>
        <w:rPr>
          <w:spacing w:val="-6"/>
        </w:rPr>
        <w:t>labels</w:t>
      </w:r>
      <w:r>
        <w:rPr>
          <w:spacing w:val="-7"/>
        </w:rPr>
        <w:t> </w:t>
      </w:r>
      <w:r>
        <w:rPr>
          <w:spacing w:val="-6"/>
        </w:rPr>
        <w:t>explain </w:t>
      </w:r>
      <w:r>
        <w:rPr>
          <w:w w:val="90"/>
        </w:rPr>
        <w:t>what the displayed data values are and how they map to plot aesthetics.</w:t>
      </w:r>
    </w:p>
    <w:p>
      <w:pPr>
        <w:pStyle w:val="BodyText"/>
        <w:spacing w:line="213" w:lineRule="auto" w:before="119"/>
        <w:ind w:left="899" w:right="857"/>
        <w:jc w:val="both"/>
      </w:pPr>
      <w:r>
        <w:rPr>
          <w:w w:val="90"/>
        </w:rPr>
        <w:t>To present an example of a plot where all axes and legends are appropriately labeled </w:t>
      </w:r>
      <w:r>
        <w:rPr>
          <w:spacing w:val="-4"/>
        </w:rPr>
        <w:t>and</w:t>
      </w:r>
      <w:r>
        <w:rPr>
          <w:spacing w:val="-6"/>
        </w:rPr>
        <w:t> </w:t>
      </w:r>
      <w:r>
        <w:rPr>
          <w:spacing w:val="-4"/>
        </w:rPr>
        <w:t>titled,</w:t>
      </w:r>
      <w:r>
        <w:rPr>
          <w:spacing w:val="-6"/>
        </w:rPr>
        <w:t> </w:t>
      </w:r>
      <w:r>
        <w:rPr>
          <w:spacing w:val="-4"/>
        </w:rPr>
        <w:t>I</w:t>
      </w:r>
      <w:r>
        <w:rPr>
          <w:spacing w:val="-6"/>
        </w:rPr>
        <w:t> </w:t>
      </w:r>
      <w:r>
        <w:rPr>
          <w:spacing w:val="-4"/>
        </w:rPr>
        <w:t>have</w:t>
      </w:r>
      <w:r>
        <w:rPr>
          <w:spacing w:val="-6"/>
        </w:rPr>
        <w:t> </w:t>
      </w:r>
      <w:r>
        <w:rPr>
          <w:spacing w:val="-4"/>
        </w:rPr>
        <w:t>taken</w:t>
      </w:r>
      <w:r>
        <w:rPr>
          <w:spacing w:val="-6"/>
        </w:rPr>
        <w:t> </w:t>
      </w:r>
      <w:r>
        <w:rPr>
          <w:spacing w:val="-4"/>
        </w:rPr>
        <w:t>the</w:t>
      </w:r>
      <w:r>
        <w:rPr>
          <w:spacing w:val="-6"/>
        </w:rPr>
        <w:t> </w:t>
      </w:r>
      <w:r>
        <w:rPr>
          <w:spacing w:val="-4"/>
        </w:rPr>
        <w:t>blue</w:t>
      </w:r>
      <w:r>
        <w:rPr>
          <w:spacing w:val="-6"/>
        </w:rPr>
        <w:t> </w:t>
      </w:r>
      <w:r>
        <w:rPr>
          <w:spacing w:val="-4"/>
        </w:rPr>
        <w:t>jay</w:t>
      </w:r>
      <w:r>
        <w:rPr>
          <w:spacing w:val="-6"/>
        </w:rPr>
        <w:t> </w:t>
      </w:r>
      <w:r>
        <w:rPr>
          <w:spacing w:val="-4"/>
        </w:rPr>
        <w:t>dataset</w:t>
      </w:r>
      <w:r>
        <w:rPr>
          <w:spacing w:val="-6"/>
        </w:rPr>
        <w:t> </w:t>
      </w:r>
      <w:r>
        <w:rPr>
          <w:spacing w:val="-4"/>
        </w:rPr>
        <w:t>discussed</w:t>
      </w:r>
      <w:r>
        <w:rPr>
          <w:spacing w:val="-6"/>
        </w:rPr>
        <w:t> </w:t>
      </w:r>
      <w:r>
        <w:rPr>
          <w:spacing w:val="-4"/>
        </w:rPr>
        <w:t>at</w:t>
      </w:r>
      <w:r>
        <w:rPr>
          <w:spacing w:val="-6"/>
        </w:rPr>
        <w:t> </w:t>
      </w:r>
      <w:r>
        <w:rPr>
          <w:spacing w:val="-4"/>
        </w:rPr>
        <w:t>length</w:t>
      </w:r>
      <w:r>
        <w:rPr>
          <w:spacing w:val="-6"/>
        </w:rPr>
        <w:t> </w:t>
      </w:r>
      <w:r>
        <w:rPr>
          <w:spacing w:val="-4"/>
        </w:rPr>
        <w:t>in</w:t>
      </w:r>
      <w:r>
        <w:rPr>
          <w:spacing w:val="-6"/>
        </w:rPr>
        <w:t> </w:t>
      </w:r>
      <w:r>
        <w:rPr>
          <w:color w:val="990000"/>
          <w:spacing w:val="-4"/>
        </w:rPr>
        <w:t>Chapter</w:t>
      </w:r>
      <w:r>
        <w:rPr>
          <w:color w:val="990000"/>
          <w:spacing w:val="-6"/>
        </w:rPr>
        <w:t> </w:t>
      </w:r>
      <w:r>
        <w:rPr>
          <w:color w:val="990000"/>
          <w:spacing w:val="-4"/>
        </w:rPr>
        <w:t>12</w:t>
      </w:r>
      <w:r>
        <w:rPr>
          <w:color w:val="990000"/>
          <w:spacing w:val="-6"/>
        </w:rPr>
        <w:t> </w:t>
      </w:r>
      <w:r>
        <w:rPr>
          <w:spacing w:val="-4"/>
        </w:rPr>
        <w:t>and </w:t>
      </w:r>
      <w:r>
        <w:rPr>
          <w:w w:val="90"/>
        </w:rPr>
        <w:t>visualized it as a bubble plot (</w:t>
      </w:r>
      <w:r>
        <w:rPr>
          <w:color w:val="990000"/>
          <w:w w:val="90"/>
        </w:rPr>
        <w:t>Figure 22-3</w:t>
      </w:r>
      <w:r>
        <w:rPr>
          <w:w w:val="90"/>
        </w:rPr>
        <w:t>). In this plot, the axis titles indicate that </w:t>
      </w:r>
      <w:r>
        <w:rPr>
          <w:w w:val="90"/>
        </w:rPr>
        <w:t>the</w:t>
      </w:r>
      <w:r>
        <w:rPr>
          <w:spacing w:val="40"/>
        </w:rPr>
        <w:t> </w:t>
      </w:r>
      <w:r>
        <w:rPr>
          <w:i/>
          <w:spacing w:val="-6"/>
        </w:rPr>
        <w:t>x </w:t>
      </w:r>
      <w:r>
        <w:rPr>
          <w:spacing w:val="-6"/>
        </w:rPr>
        <w:t>axis shows body mass in grams and the </w:t>
      </w:r>
      <w:r>
        <w:rPr>
          <w:i/>
          <w:spacing w:val="-6"/>
        </w:rPr>
        <w:t>y </w:t>
      </w:r>
      <w:r>
        <w:rPr>
          <w:spacing w:val="-6"/>
        </w:rPr>
        <w:t>axis shows head length in millimeters. </w:t>
      </w:r>
      <w:r>
        <w:rPr>
          <w:w w:val="90"/>
        </w:rPr>
        <w:t>Similarly, the legend titles show that point coloring indicates the birds’ sex and point </w:t>
      </w:r>
      <w:r>
        <w:rPr>
          <w:spacing w:val="-6"/>
        </w:rPr>
        <w:t>size indicates the birds’ skull size in millimeters. I emphasize that for all numerical </w:t>
      </w:r>
      <w:r>
        <w:rPr>
          <w:w w:val="90"/>
        </w:rPr>
        <w:t>variables (body mass, head length, and skull size) the relevant titles not only state the variables shown but also the units in which the variables are measured. This is good practice</w:t>
      </w:r>
      <w:r>
        <w:rPr>
          <w:spacing w:val="-2"/>
          <w:w w:val="90"/>
        </w:rPr>
        <w:t> </w:t>
      </w:r>
      <w:r>
        <w:rPr>
          <w:w w:val="90"/>
        </w:rPr>
        <w:t>and</w:t>
      </w:r>
      <w:r>
        <w:rPr>
          <w:spacing w:val="-2"/>
          <w:w w:val="90"/>
        </w:rPr>
        <w:t> </w:t>
      </w:r>
      <w:r>
        <w:rPr>
          <w:w w:val="90"/>
        </w:rPr>
        <w:t>should</w:t>
      </w:r>
      <w:r>
        <w:rPr>
          <w:spacing w:val="-2"/>
          <w:w w:val="90"/>
        </w:rPr>
        <w:t> </w:t>
      </w:r>
      <w:r>
        <w:rPr>
          <w:w w:val="90"/>
        </w:rPr>
        <w:t>be</w:t>
      </w:r>
      <w:r>
        <w:rPr>
          <w:spacing w:val="-2"/>
          <w:w w:val="90"/>
        </w:rPr>
        <w:t> </w:t>
      </w:r>
      <w:r>
        <w:rPr>
          <w:w w:val="90"/>
        </w:rPr>
        <w:t>done</w:t>
      </w:r>
      <w:r>
        <w:rPr>
          <w:spacing w:val="-2"/>
          <w:w w:val="90"/>
        </w:rPr>
        <w:t> </w:t>
      </w:r>
      <w:r>
        <w:rPr>
          <w:w w:val="90"/>
        </w:rPr>
        <w:t>whenever</w:t>
      </w:r>
      <w:r>
        <w:rPr>
          <w:spacing w:val="-2"/>
          <w:w w:val="90"/>
        </w:rPr>
        <w:t> </w:t>
      </w:r>
      <w:r>
        <w:rPr>
          <w:w w:val="90"/>
        </w:rPr>
        <w:t>possible.</w:t>
      </w:r>
      <w:r>
        <w:rPr>
          <w:spacing w:val="-2"/>
          <w:w w:val="90"/>
        </w:rPr>
        <w:t> </w:t>
      </w:r>
      <w:r>
        <w:rPr>
          <w:w w:val="90"/>
        </w:rPr>
        <w:t>Categorical</w:t>
      </w:r>
      <w:r>
        <w:rPr>
          <w:spacing w:val="-2"/>
          <w:w w:val="90"/>
        </w:rPr>
        <w:t> </w:t>
      </w:r>
      <w:r>
        <w:rPr>
          <w:w w:val="90"/>
        </w:rPr>
        <w:t>variables</w:t>
      </w:r>
      <w:r>
        <w:rPr>
          <w:spacing w:val="-2"/>
          <w:w w:val="90"/>
        </w:rPr>
        <w:t> </w:t>
      </w:r>
      <w:r>
        <w:rPr>
          <w:w w:val="90"/>
        </w:rPr>
        <w:t>(such</w:t>
      </w:r>
      <w:r>
        <w:rPr>
          <w:spacing w:val="-2"/>
          <w:w w:val="90"/>
        </w:rPr>
        <w:t> </w:t>
      </w:r>
      <w:r>
        <w:rPr>
          <w:w w:val="90"/>
        </w:rPr>
        <w:t>as</w:t>
      </w:r>
      <w:r>
        <w:rPr>
          <w:spacing w:val="-2"/>
          <w:w w:val="90"/>
        </w:rPr>
        <w:t> </w:t>
      </w:r>
      <w:r>
        <w:rPr>
          <w:w w:val="90"/>
        </w:rPr>
        <w:t>sex)</w:t>
      </w:r>
      <w:r>
        <w:rPr>
          <w:spacing w:val="-2"/>
          <w:w w:val="90"/>
        </w:rPr>
        <w:t> </w:t>
      </w:r>
      <w:r>
        <w:rPr>
          <w:w w:val="90"/>
        </w:rPr>
        <w:t>do </w:t>
      </w:r>
      <w:r>
        <w:rPr/>
        <w:t>not require units.</w:t>
      </w:r>
    </w:p>
    <w:p>
      <w:pPr>
        <w:pStyle w:val="BodyText"/>
        <w:spacing w:before="10"/>
        <w:rPr>
          <w:sz w:val="20"/>
        </w:rPr>
      </w:pPr>
      <w:r>
        <w:rPr/>
        <w:drawing>
          <wp:anchor distT="0" distB="0" distL="0" distR="0" allowOverlap="1" layoutInCell="1" locked="0" behindDoc="0" simplePos="0" relativeHeight="223">
            <wp:simplePos x="0" y="0"/>
            <wp:positionH relativeFrom="page">
              <wp:posOffset>1286243</wp:posOffset>
            </wp:positionH>
            <wp:positionV relativeFrom="paragraph">
              <wp:posOffset>192967</wp:posOffset>
            </wp:positionV>
            <wp:extent cx="3822187" cy="2816352"/>
            <wp:effectExtent l="0" t="0" r="0" b="0"/>
            <wp:wrapTopAndBottom/>
            <wp:docPr id="539" name="image253.jpeg"/>
            <wp:cNvGraphicFramePr>
              <a:graphicFrameLocks noChangeAspect="1"/>
            </wp:cNvGraphicFramePr>
            <a:graphic>
              <a:graphicData uri="http://schemas.openxmlformats.org/drawingml/2006/picture">
                <pic:pic>
                  <pic:nvPicPr>
                    <pic:cNvPr id="540" name="image253.jpeg"/>
                    <pic:cNvPicPr/>
                  </pic:nvPicPr>
                  <pic:blipFill>
                    <a:blip r:embed="rId435" cstate="print"/>
                    <a:stretch>
                      <a:fillRect/>
                    </a:stretch>
                  </pic:blipFill>
                  <pic:spPr>
                    <a:xfrm>
                      <a:off x="0" y="0"/>
                      <a:ext cx="3822187" cy="2816352"/>
                    </a:xfrm>
                    <a:prstGeom prst="rect">
                      <a:avLst/>
                    </a:prstGeom>
                  </pic:spPr>
                </pic:pic>
              </a:graphicData>
            </a:graphic>
          </wp:anchor>
        </w:drawing>
      </w:r>
    </w:p>
    <w:p>
      <w:pPr>
        <w:spacing w:line="213" w:lineRule="auto" w:before="202"/>
        <w:ind w:left="899" w:right="854" w:firstLine="0"/>
        <w:jc w:val="left"/>
        <w:rPr>
          <w:i/>
          <w:sz w:val="21"/>
        </w:rPr>
      </w:pPr>
      <w:r>
        <w:rPr>
          <w:i/>
          <w:spacing w:val="-2"/>
          <w:sz w:val="21"/>
        </w:rPr>
        <w:t>Figure</w:t>
      </w:r>
      <w:r>
        <w:rPr>
          <w:i/>
          <w:spacing w:val="-10"/>
          <w:sz w:val="21"/>
        </w:rPr>
        <w:t> </w:t>
      </w:r>
      <w:r>
        <w:rPr>
          <w:i/>
          <w:spacing w:val="-2"/>
          <w:sz w:val="21"/>
        </w:rPr>
        <w:t>22-3.</w:t>
      </w:r>
      <w:r>
        <w:rPr>
          <w:i/>
          <w:spacing w:val="-10"/>
          <w:sz w:val="21"/>
        </w:rPr>
        <w:t> </w:t>
      </w:r>
      <w:r>
        <w:rPr>
          <w:i/>
          <w:spacing w:val="-2"/>
          <w:sz w:val="21"/>
        </w:rPr>
        <w:t>Head</w:t>
      </w:r>
      <w:r>
        <w:rPr>
          <w:i/>
          <w:spacing w:val="-10"/>
          <w:sz w:val="21"/>
        </w:rPr>
        <w:t> </w:t>
      </w:r>
      <w:r>
        <w:rPr>
          <w:i/>
          <w:spacing w:val="-2"/>
          <w:sz w:val="21"/>
        </w:rPr>
        <w:t>length</w:t>
      </w:r>
      <w:r>
        <w:rPr>
          <w:i/>
          <w:spacing w:val="-10"/>
          <w:sz w:val="21"/>
        </w:rPr>
        <w:t> </w:t>
      </w:r>
      <w:r>
        <w:rPr>
          <w:i/>
          <w:spacing w:val="-2"/>
          <w:sz w:val="21"/>
        </w:rPr>
        <w:t>versus</w:t>
      </w:r>
      <w:r>
        <w:rPr>
          <w:i/>
          <w:spacing w:val="-10"/>
          <w:sz w:val="21"/>
        </w:rPr>
        <w:t> </w:t>
      </w:r>
      <w:r>
        <w:rPr>
          <w:i/>
          <w:spacing w:val="-2"/>
          <w:sz w:val="21"/>
        </w:rPr>
        <w:t>body</w:t>
      </w:r>
      <w:r>
        <w:rPr>
          <w:i/>
          <w:spacing w:val="-10"/>
          <w:sz w:val="21"/>
        </w:rPr>
        <w:t> </w:t>
      </w:r>
      <w:r>
        <w:rPr>
          <w:i/>
          <w:spacing w:val="-2"/>
          <w:sz w:val="21"/>
        </w:rPr>
        <w:t>mass</w:t>
      </w:r>
      <w:r>
        <w:rPr>
          <w:i/>
          <w:spacing w:val="-10"/>
          <w:sz w:val="21"/>
        </w:rPr>
        <w:t> </w:t>
      </w:r>
      <w:r>
        <w:rPr>
          <w:i/>
          <w:spacing w:val="-2"/>
          <w:sz w:val="21"/>
        </w:rPr>
        <w:t>for</w:t>
      </w:r>
      <w:r>
        <w:rPr>
          <w:i/>
          <w:spacing w:val="-10"/>
          <w:sz w:val="21"/>
        </w:rPr>
        <w:t> </w:t>
      </w:r>
      <w:r>
        <w:rPr>
          <w:i/>
          <w:spacing w:val="-2"/>
          <w:sz w:val="21"/>
        </w:rPr>
        <w:t>123</w:t>
      </w:r>
      <w:r>
        <w:rPr>
          <w:i/>
          <w:spacing w:val="-10"/>
          <w:sz w:val="21"/>
        </w:rPr>
        <w:t> </w:t>
      </w:r>
      <w:r>
        <w:rPr>
          <w:i/>
          <w:spacing w:val="-2"/>
          <w:sz w:val="21"/>
        </w:rPr>
        <w:t>blue</w:t>
      </w:r>
      <w:r>
        <w:rPr>
          <w:i/>
          <w:spacing w:val="-10"/>
          <w:sz w:val="21"/>
        </w:rPr>
        <w:t> </w:t>
      </w:r>
      <w:r>
        <w:rPr>
          <w:i/>
          <w:spacing w:val="-2"/>
          <w:sz w:val="21"/>
        </w:rPr>
        <w:t>jays.</w:t>
      </w:r>
      <w:r>
        <w:rPr>
          <w:i/>
          <w:spacing w:val="-10"/>
          <w:sz w:val="21"/>
        </w:rPr>
        <w:t> </w:t>
      </w:r>
      <w:r>
        <w:rPr>
          <w:i/>
          <w:spacing w:val="-2"/>
          <w:sz w:val="21"/>
        </w:rPr>
        <w:t>The</w:t>
      </w:r>
      <w:r>
        <w:rPr>
          <w:i/>
          <w:spacing w:val="-10"/>
          <w:sz w:val="21"/>
        </w:rPr>
        <w:t> </w:t>
      </w:r>
      <w:r>
        <w:rPr>
          <w:i/>
          <w:spacing w:val="-2"/>
          <w:sz w:val="21"/>
        </w:rPr>
        <w:t>birds’</w:t>
      </w:r>
      <w:r>
        <w:rPr>
          <w:i/>
          <w:spacing w:val="-10"/>
          <w:sz w:val="21"/>
        </w:rPr>
        <w:t> </w:t>
      </w:r>
      <w:r>
        <w:rPr>
          <w:i/>
          <w:spacing w:val="-2"/>
          <w:sz w:val="21"/>
        </w:rPr>
        <w:t>sex</w:t>
      </w:r>
      <w:r>
        <w:rPr>
          <w:i/>
          <w:spacing w:val="-10"/>
          <w:sz w:val="21"/>
        </w:rPr>
        <w:t> </w:t>
      </w:r>
      <w:r>
        <w:rPr>
          <w:i/>
          <w:spacing w:val="-2"/>
          <w:sz w:val="21"/>
        </w:rPr>
        <w:t>is</w:t>
      </w:r>
      <w:r>
        <w:rPr>
          <w:i/>
          <w:spacing w:val="-10"/>
          <w:sz w:val="21"/>
        </w:rPr>
        <w:t> </w:t>
      </w:r>
      <w:r>
        <w:rPr>
          <w:i/>
          <w:spacing w:val="-2"/>
          <w:sz w:val="21"/>
        </w:rPr>
        <w:t>indicated</w:t>
      </w:r>
      <w:r>
        <w:rPr>
          <w:i/>
          <w:spacing w:val="-2"/>
          <w:sz w:val="21"/>
        </w:rPr>
        <w:t> by</w:t>
      </w:r>
      <w:r>
        <w:rPr>
          <w:i/>
          <w:spacing w:val="-12"/>
          <w:sz w:val="21"/>
        </w:rPr>
        <w:t> </w:t>
      </w:r>
      <w:r>
        <w:rPr>
          <w:i/>
          <w:spacing w:val="-2"/>
          <w:sz w:val="21"/>
        </w:rPr>
        <w:t>color,</w:t>
      </w:r>
      <w:r>
        <w:rPr>
          <w:i/>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birds’</w:t>
      </w:r>
      <w:r>
        <w:rPr>
          <w:i/>
          <w:spacing w:val="-11"/>
          <w:sz w:val="21"/>
        </w:rPr>
        <w:t> </w:t>
      </w:r>
      <w:r>
        <w:rPr>
          <w:i/>
          <w:spacing w:val="-2"/>
          <w:sz w:val="21"/>
        </w:rPr>
        <w:t>skull</w:t>
      </w:r>
      <w:r>
        <w:rPr>
          <w:i/>
          <w:spacing w:val="-11"/>
          <w:sz w:val="21"/>
        </w:rPr>
        <w:t> </w:t>
      </w:r>
      <w:r>
        <w:rPr>
          <w:i/>
          <w:spacing w:val="-2"/>
          <w:sz w:val="21"/>
        </w:rPr>
        <w:t>size</w:t>
      </w:r>
      <w:r>
        <w:rPr>
          <w:i/>
          <w:spacing w:val="-11"/>
          <w:sz w:val="21"/>
        </w:rPr>
        <w:t> </w:t>
      </w:r>
      <w:r>
        <w:rPr>
          <w:i/>
          <w:spacing w:val="-2"/>
          <w:sz w:val="21"/>
        </w:rPr>
        <w:t>by</w:t>
      </w:r>
      <w:r>
        <w:rPr>
          <w:i/>
          <w:spacing w:val="-11"/>
          <w:sz w:val="21"/>
        </w:rPr>
        <w:t> </w:t>
      </w:r>
      <w:r>
        <w:rPr>
          <w:i/>
          <w:spacing w:val="-2"/>
          <w:sz w:val="21"/>
        </w:rPr>
        <w:t>symbol</w:t>
      </w:r>
      <w:r>
        <w:rPr>
          <w:i/>
          <w:spacing w:val="-12"/>
          <w:sz w:val="21"/>
        </w:rPr>
        <w:t> </w:t>
      </w:r>
      <w:r>
        <w:rPr>
          <w:i/>
          <w:spacing w:val="-2"/>
          <w:sz w:val="21"/>
        </w:rPr>
        <w:t>size.</w:t>
      </w:r>
      <w:r>
        <w:rPr>
          <w:i/>
          <w:spacing w:val="-11"/>
          <w:sz w:val="21"/>
        </w:rPr>
        <w:t> </w:t>
      </w:r>
      <w:r>
        <w:rPr>
          <w:i/>
          <w:spacing w:val="-2"/>
          <w:sz w:val="21"/>
        </w:rPr>
        <w:t>Head</w:t>
      </w:r>
      <w:r>
        <w:rPr>
          <w:i/>
          <w:spacing w:val="-11"/>
          <w:sz w:val="21"/>
        </w:rPr>
        <w:t> </w:t>
      </w:r>
      <w:r>
        <w:rPr>
          <w:i/>
          <w:spacing w:val="-2"/>
          <w:sz w:val="21"/>
        </w:rPr>
        <w:t>length</w:t>
      </w:r>
      <w:r>
        <w:rPr>
          <w:i/>
          <w:spacing w:val="-11"/>
          <w:sz w:val="21"/>
        </w:rPr>
        <w:t> </w:t>
      </w:r>
      <w:r>
        <w:rPr>
          <w:i/>
          <w:spacing w:val="-2"/>
          <w:sz w:val="21"/>
        </w:rPr>
        <w:t>measurements</w:t>
      </w:r>
      <w:r>
        <w:rPr>
          <w:i/>
          <w:spacing w:val="-11"/>
          <w:sz w:val="21"/>
        </w:rPr>
        <w:t> </w:t>
      </w:r>
      <w:r>
        <w:rPr>
          <w:i/>
          <w:spacing w:val="-2"/>
          <w:sz w:val="21"/>
        </w:rPr>
        <w:t>include</w:t>
      </w:r>
      <w:r>
        <w:rPr>
          <w:i/>
          <w:spacing w:val="-11"/>
          <w:sz w:val="21"/>
        </w:rPr>
        <w:t> </w:t>
      </w:r>
      <w:r>
        <w:rPr>
          <w:i/>
          <w:spacing w:val="-2"/>
          <w:sz w:val="21"/>
        </w:rPr>
        <w:t>the </w:t>
      </w:r>
      <w:r>
        <w:rPr>
          <w:i/>
          <w:spacing w:val="-4"/>
          <w:sz w:val="21"/>
        </w:rPr>
        <w:t>length</w:t>
      </w:r>
      <w:r>
        <w:rPr>
          <w:i/>
          <w:spacing w:val="-5"/>
          <w:sz w:val="21"/>
        </w:rPr>
        <w:t> </w:t>
      </w:r>
      <w:r>
        <w:rPr>
          <w:i/>
          <w:spacing w:val="-4"/>
          <w:sz w:val="21"/>
        </w:rPr>
        <w:t>of</w:t>
      </w:r>
      <w:r>
        <w:rPr>
          <w:i/>
          <w:spacing w:val="-5"/>
          <w:sz w:val="21"/>
        </w:rPr>
        <w:t> </w:t>
      </w:r>
      <w:r>
        <w:rPr>
          <w:i/>
          <w:spacing w:val="-4"/>
          <w:sz w:val="21"/>
        </w:rPr>
        <w:t>the</w:t>
      </w:r>
      <w:r>
        <w:rPr>
          <w:i/>
          <w:spacing w:val="-5"/>
          <w:sz w:val="21"/>
        </w:rPr>
        <w:t> </w:t>
      </w:r>
      <w:r>
        <w:rPr>
          <w:i/>
          <w:spacing w:val="-4"/>
          <w:sz w:val="21"/>
        </w:rPr>
        <w:t>bill</w:t>
      </w:r>
      <w:r>
        <w:rPr>
          <w:i/>
          <w:spacing w:val="-5"/>
          <w:sz w:val="21"/>
        </w:rPr>
        <w:t> </w:t>
      </w:r>
      <w:r>
        <w:rPr>
          <w:i/>
          <w:spacing w:val="-4"/>
          <w:sz w:val="21"/>
        </w:rPr>
        <w:t>while</w:t>
      </w:r>
      <w:r>
        <w:rPr>
          <w:i/>
          <w:spacing w:val="-5"/>
          <w:sz w:val="21"/>
        </w:rPr>
        <w:t> </w:t>
      </w:r>
      <w:r>
        <w:rPr>
          <w:i/>
          <w:spacing w:val="-4"/>
          <w:sz w:val="21"/>
        </w:rPr>
        <w:t>skull</w:t>
      </w:r>
      <w:r>
        <w:rPr>
          <w:i/>
          <w:spacing w:val="-5"/>
          <w:sz w:val="21"/>
        </w:rPr>
        <w:t> </w:t>
      </w:r>
      <w:r>
        <w:rPr>
          <w:i/>
          <w:spacing w:val="-4"/>
          <w:sz w:val="21"/>
        </w:rPr>
        <w:t>size</w:t>
      </w:r>
      <w:r>
        <w:rPr>
          <w:i/>
          <w:spacing w:val="-5"/>
          <w:sz w:val="21"/>
        </w:rPr>
        <w:t> </w:t>
      </w:r>
      <w:r>
        <w:rPr>
          <w:i/>
          <w:spacing w:val="-4"/>
          <w:sz w:val="21"/>
        </w:rPr>
        <w:t>measurements</w:t>
      </w:r>
      <w:r>
        <w:rPr>
          <w:i/>
          <w:spacing w:val="-5"/>
          <w:sz w:val="21"/>
        </w:rPr>
        <w:t> </w:t>
      </w:r>
      <w:r>
        <w:rPr>
          <w:i/>
          <w:spacing w:val="-4"/>
          <w:sz w:val="21"/>
        </w:rPr>
        <w:t>do</w:t>
      </w:r>
      <w:r>
        <w:rPr>
          <w:i/>
          <w:spacing w:val="-5"/>
          <w:sz w:val="21"/>
        </w:rPr>
        <w:t> </w:t>
      </w:r>
      <w:r>
        <w:rPr>
          <w:i/>
          <w:spacing w:val="-4"/>
          <w:sz w:val="21"/>
        </w:rPr>
        <w:t>not.</w:t>
      </w:r>
      <w:r>
        <w:rPr>
          <w:i/>
          <w:spacing w:val="-5"/>
          <w:sz w:val="21"/>
        </w:rPr>
        <w:t> </w:t>
      </w:r>
      <w:r>
        <w:rPr>
          <w:i/>
          <w:spacing w:val="-4"/>
          <w:sz w:val="21"/>
        </w:rPr>
        <w:t>Data</w:t>
      </w:r>
      <w:r>
        <w:rPr>
          <w:i/>
          <w:spacing w:val="-5"/>
          <w:sz w:val="21"/>
        </w:rPr>
        <w:t> </w:t>
      </w:r>
      <w:r>
        <w:rPr>
          <w:i/>
          <w:spacing w:val="-4"/>
          <w:sz w:val="21"/>
        </w:rPr>
        <w:t>source:</w:t>
      </w:r>
      <w:r>
        <w:rPr>
          <w:i/>
          <w:spacing w:val="-5"/>
          <w:sz w:val="21"/>
        </w:rPr>
        <w:t> </w:t>
      </w:r>
      <w:r>
        <w:rPr>
          <w:i/>
          <w:spacing w:val="-4"/>
          <w:sz w:val="21"/>
        </w:rPr>
        <w:t>Keith</w:t>
      </w:r>
      <w:r>
        <w:rPr>
          <w:i/>
          <w:spacing w:val="-5"/>
          <w:sz w:val="21"/>
        </w:rPr>
        <w:t> </w:t>
      </w:r>
      <w:r>
        <w:rPr>
          <w:i/>
          <w:spacing w:val="-4"/>
          <w:sz w:val="21"/>
        </w:rPr>
        <w:t>Tarvin,</w:t>
      </w:r>
      <w:r>
        <w:rPr>
          <w:i/>
          <w:spacing w:val="-5"/>
          <w:sz w:val="21"/>
        </w:rPr>
        <w:t> </w:t>
      </w:r>
      <w:r>
        <w:rPr>
          <w:i/>
          <w:spacing w:val="-4"/>
          <w:sz w:val="21"/>
        </w:rPr>
        <w:t>Ober‐ </w:t>
      </w:r>
      <w:r>
        <w:rPr>
          <w:i/>
          <w:sz w:val="21"/>
        </w:rPr>
        <w:t>lin College.</w:t>
      </w:r>
    </w:p>
    <w:p>
      <w:pPr>
        <w:pStyle w:val="BodyText"/>
        <w:spacing w:line="213" w:lineRule="auto" w:before="240"/>
        <w:ind w:left="900" w:right="854" w:hanging="1"/>
      </w:pPr>
      <w:r>
        <w:rPr>
          <w:w w:val="90"/>
        </w:rPr>
        <w:t>There are cases, however, when axis or legend titles can be omitted, namely when the labels</w:t>
      </w:r>
      <w:r>
        <w:rPr>
          <w:spacing w:val="-8"/>
          <w:w w:val="90"/>
        </w:rPr>
        <w:t> </w:t>
      </w:r>
      <w:r>
        <w:rPr>
          <w:w w:val="90"/>
        </w:rPr>
        <w:t>themselves</w:t>
      </w:r>
      <w:r>
        <w:rPr>
          <w:spacing w:val="-8"/>
          <w:w w:val="90"/>
        </w:rPr>
        <w:t> </w:t>
      </w:r>
      <w:r>
        <w:rPr>
          <w:w w:val="90"/>
        </w:rPr>
        <w:t>are</w:t>
      </w:r>
      <w:r>
        <w:rPr>
          <w:spacing w:val="-8"/>
          <w:w w:val="90"/>
        </w:rPr>
        <w:t> </w:t>
      </w:r>
      <w:r>
        <w:rPr>
          <w:w w:val="90"/>
        </w:rPr>
        <w:t>fully</w:t>
      </w:r>
      <w:r>
        <w:rPr>
          <w:spacing w:val="-8"/>
          <w:w w:val="90"/>
        </w:rPr>
        <w:t> </w:t>
      </w:r>
      <w:r>
        <w:rPr>
          <w:w w:val="90"/>
        </w:rPr>
        <w:t>explanatory.</w:t>
      </w:r>
      <w:r>
        <w:rPr>
          <w:spacing w:val="-7"/>
          <w:w w:val="90"/>
        </w:rPr>
        <w:t> </w:t>
      </w:r>
      <w:r>
        <w:rPr>
          <w:w w:val="90"/>
        </w:rPr>
        <w:t>For</w:t>
      </w:r>
      <w:r>
        <w:rPr>
          <w:spacing w:val="-8"/>
          <w:w w:val="90"/>
        </w:rPr>
        <w:t> </w:t>
      </w:r>
      <w:r>
        <w:rPr>
          <w:w w:val="90"/>
        </w:rPr>
        <w:t>example,</w:t>
      </w:r>
      <w:r>
        <w:rPr>
          <w:spacing w:val="-8"/>
          <w:w w:val="90"/>
        </w:rPr>
        <w:t> </w:t>
      </w:r>
      <w:r>
        <w:rPr>
          <w:w w:val="90"/>
        </w:rPr>
        <w:t>a</w:t>
      </w:r>
      <w:r>
        <w:rPr>
          <w:spacing w:val="-7"/>
          <w:w w:val="90"/>
        </w:rPr>
        <w:t> </w:t>
      </w:r>
      <w:r>
        <w:rPr>
          <w:w w:val="90"/>
        </w:rPr>
        <w:t>legend</w:t>
      </w:r>
      <w:r>
        <w:rPr>
          <w:spacing w:val="-8"/>
          <w:w w:val="90"/>
        </w:rPr>
        <w:t> </w:t>
      </w:r>
      <w:r>
        <w:rPr>
          <w:w w:val="90"/>
        </w:rPr>
        <w:t>showing</w:t>
      </w:r>
      <w:r>
        <w:rPr>
          <w:spacing w:val="-7"/>
          <w:w w:val="90"/>
        </w:rPr>
        <w:t> </w:t>
      </w:r>
      <w:r>
        <w:rPr>
          <w:w w:val="90"/>
        </w:rPr>
        <w:t>two</w:t>
      </w:r>
      <w:r>
        <w:rPr>
          <w:spacing w:val="-8"/>
          <w:w w:val="90"/>
        </w:rPr>
        <w:t> </w:t>
      </w:r>
      <w:r>
        <w:rPr>
          <w:spacing w:val="-2"/>
          <w:w w:val="90"/>
        </w:rPr>
        <w:t>differently</w:t>
      </w:r>
    </w:p>
    <w:p>
      <w:pPr>
        <w:spacing w:after="0" w:line="213" w:lineRule="auto"/>
        <w:sectPr>
          <w:footerReference w:type="even" r:id="rId434"/>
          <w:pgSz w:w="10080" w:h="13230"/>
          <w:pgMar w:footer="0" w:header="0" w:top="900" w:bottom="1080" w:left="540" w:right="580"/>
          <w:pgNumType w:start="270"/>
        </w:sectPr>
      </w:pPr>
    </w:p>
    <w:p>
      <w:pPr>
        <w:pStyle w:val="BodyText"/>
        <w:spacing w:line="213" w:lineRule="auto" w:before="87"/>
        <w:ind w:left="899" w:right="857"/>
        <w:jc w:val="both"/>
      </w:pPr>
      <w:r>
        <w:rPr>
          <w:w w:val="90"/>
        </w:rPr>
        <w:t>colored</w:t>
      </w:r>
      <w:r>
        <w:rPr>
          <w:spacing w:val="-8"/>
          <w:w w:val="90"/>
        </w:rPr>
        <w:t> </w:t>
      </w:r>
      <w:r>
        <w:rPr>
          <w:w w:val="90"/>
        </w:rPr>
        <w:t>dots</w:t>
      </w:r>
      <w:r>
        <w:rPr>
          <w:spacing w:val="-8"/>
          <w:w w:val="90"/>
        </w:rPr>
        <w:t> </w:t>
      </w:r>
      <w:r>
        <w:rPr>
          <w:w w:val="90"/>
        </w:rPr>
        <w:t>labeled</w:t>
      </w:r>
      <w:r>
        <w:rPr>
          <w:spacing w:val="-8"/>
          <w:w w:val="90"/>
        </w:rPr>
        <w:t> </w:t>
      </w:r>
      <w:r>
        <w:rPr>
          <w:w w:val="90"/>
        </w:rPr>
        <w:t>“female”</w:t>
      </w:r>
      <w:r>
        <w:rPr>
          <w:spacing w:val="-8"/>
          <w:w w:val="90"/>
        </w:rPr>
        <w:t> </w:t>
      </w:r>
      <w:r>
        <w:rPr>
          <w:w w:val="90"/>
        </w:rPr>
        <w:t>and</w:t>
      </w:r>
      <w:r>
        <w:rPr>
          <w:spacing w:val="-7"/>
          <w:w w:val="90"/>
        </w:rPr>
        <w:t> </w:t>
      </w:r>
      <w:r>
        <w:rPr>
          <w:w w:val="90"/>
        </w:rPr>
        <w:t>“male”</w:t>
      </w:r>
      <w:r>
        <w:rPr>
          <w:spacing w:val="-8"/>
          <w:w w:val="90"/>
        </w:rPr>
        <w:t> </w:t>
      </w:r>
      <w:r>
        <w:rPr>
          <w:w w:val="90"/>
        </w:rPr>
        <w:t>already</w:t>
      </w:r>
      <w:r>
        <w:rPr>
          <w:spacing w:val="-8"/>
          <w:w w:val="90"/>
        </w:rPr>
        <w:t> </w:t>
      </w:r>
      <w:r>
        <w:rPr>
          <w:w w:val="90"/>
        </w:rPr>
        <w:t>indicates</w:t>
      </w:r>
      <w:r>
        <w:rPr>
          <w:spacing w:val="-8"/>
          <w:w w:val="90"/>
        </w:rPr>
        <w:t> </w:t>
      </w:r>
      <w:r>
        <w:rPr>
          <w:w w:val="90"/>
        </w:rPr>
        <w:t>that</w:t>
      </w:r>
      <w:r>
        <w:rPr>
          <w:spacing w:val="-8"/>
          <w:w w:val="90"/>
        </w:rPr>
        <w:t> </w:t>
      </w:r>
      <w:r>
        <w:rPr>
          <w:w w:val="90"/>
        </w:rPr>
        <w:t>color</w:t>
      </w:r>
      <w:r>
        <w:rPr>
          <w:spacing w:val="-7"/>
          <w:w w:val="90"/>
        </w:rPr>
        <w:t> </w:t>
      </w:r>
      <w:r>
        <w:rPr>
          <w:w w:val="90"/>
        </w:rPr>
        <w:t>encodes</w:t>
      </w:r>
      <w:r>
        <w:rPr>
          <w:spacing w:val="-8"/>
          <w:w w:val="90"/>
        </w:rPr>
        <w:t> </w:t>
      </w:r>
      <w:r>
        <w:rPr>
          <w:w w:val="90"/>
        </w:rPr>
        <w:t>sex.</w:t>
      </w:r>
      <w:r>
        <w:rPr>
          <w:spacing w:val="-8"/>
          <w:w w:val="90"/>
        </w:rPr>
        <w:t> </w:t>
      </w:r>
      <w:r>
        <w:rPr>
          <w:w w:val="90"/>
        </w:rPr>
        <w:t>The title “sex” is not required to clarify this fact, and indeed throughout this book I have </w:t>
      </w:r>
      <w:r>
        <w:rPr>
          <w:spacing w:val="-6"/>
        </w:rPr>
        <w:t>often omitted the legend title for legends indicating sex or gender (see e.g., Figures </w:t>
      </w:r>
      <w:r>
        <w:rPr>
          <w:color w:val="990000"/>
          <w:w w:val="90"/>
        </w:rPr>
        <w:t>6-10</w:t>
      </w:r>
      <w:r>
        <w:rPr>
          <w:w w:val="90"/>
        </w:rPr>
        <w:t>, </w:t>
      </w:r>
      <w:r>
        <w:rPr>
          <w:color w:val="990000"/>
          <w:w w:val="90"/>
        </w:rPr>
        <w:t>12-2</w:t>
      </w:r>
      <w:r>
        <w:rPr>
          <w:w w:val="90"/>
        </w:rPr>
        <w:t>, or </w:t>
      </w:r>
      <w:r>
        <w:rPr>
          <w:color w:val="990000"/>
          <w:w w:val="90"/>
        </w:rPr>
        <w:t>21-1</w:t>
      </w:r>
      <w:r>
        <w:rPr>
          <w:w w:val="90"/>
        </w:rPr>
        <w:t>). Similarly, country names will generally not require a title </w:t>
      </w:r>
      <w:r>
        <w:rPr>
          <w:w w:val="90"/>
        </w:rPr>
        <w:t>stating </w:t>
      </w:r>
      <w:r>
        <w:rPr>
          <w:spacing w:val="-6"/>
        </w:rPr>
        <w:t>what</w:t>
      </w:r>
      <w:r>
        <w:rPr>
          <w:spacing w:val="-7"/>
        </w:rPr>
        <w:t> </w:t>
      </w:r>
      <w:r>
        <w:rPr>
          <w:spacing w:val="-6"/>
        </w:rPr>
        <w:t>they</w:t>
      </w:r>
      <w:r>
        <w:rPr>
          <w:spacing w:val="-7"/>
        </w:rPr>
        <w:t> </w:t>
      </w:r>
      <w:r>
        <w:rPr>
          <w:spacing w:val="-6"/>
        </w:rPr>
        <w:t>are</w:t>
      </w:r>
      <w:r>
        <w:rPr>
          <w:spacing w:val="-7"/>
        </w:rPr>
        <w:t> </w:t>
      </w:r>
      <w:r>
        <w:rPr>
          <w:spacing w:val="-6"/>
        </w:rPr>
        <w:t>(</w:t>
      </w:r>
      <w:r>
        <w:rPr>
          <w:color w:val="990000"/>
          <w:spacing w:val="-6"/>
        </w:rPr>
        <w:t>Figure</w:t>
      </w:r>
      <w:r>
        <w:rPr>
          <w:color w:val="990000"/>
          <w:spacing w:val="-7"/>
        </w:rPr>
        <w:t> </w:t>
      </w:r>
      <w:r>
        <w:rPr>
          <w:color w:val="990000"/>
          <w:spacing w:val="-6"/>
        </w:rPr>
        <w:t>6-11</w:t>
      </w:r>
      <w:r>
        <w:rPr>
          <w:spacing w:val="-6"/>
        </w:rPr>
        <w:t>),</w:t>
      </w:r>
      <w:r>
        <w:rPr>
          <w:spacing w:val="-7"/>
        </w:rPr>
        <w:t> </w:t>
      </w:r>
      <w:r>
        <w:rPr>
          <w:spacing w:val="-6"/>
        </w:rPr>
        <w:t>nor</w:t>
      </w:r>
      <w:r>
        <w:rPr>
          <w:spacing w:val="-7"/>
        </w:rPr>
        <w:t> </w:t>
      </w:r>
      <w:r>
        <w:rPr>
          <w:spacing w:val="-6"/>
        </w:rPr>
        <w:t>will</w:t>
      </w:r>
      <w:r>
        <w:rPr>
          <w:spacing w:val="-7"/>
        </w:rPr>
        <w:t> </w:t>
      </w:r>
      <w:r>
        <w:rPr>
          <w:spacing w:val="-6"/>
        </w:rPr>
        <w:t>movie</w:t>
      </w:r>
      <w:r>
        <w:rPr>
          <w:spacing w:val="-7"/>
        </w:rPr>
        <w:t> </w:t>
      </w:r>
      <w:r>
        <w:rPr>
          <w:spacing w:val="-6"/>
        </w:rPr>
        <w:t>titles</w:t>
      </w:r>
      <w:r>
        <w:rPr>
          <w:spacing w:val="-7"/>
        </w:rPr>
        <w:t> </w:t>
      </w:r>
      <w:r>
        <w:rPr>
          <w:spacing w:val="-6"/>
        </w:rPr>
        <w:t>(</w:t>
      </w:r>
      <w:r>
        <w:rPr>
          <w:color w:val="990000"/>
          <w:spacing w:val="-6"/>
        </w:rPr>
        <w:t>Figure</w:t>
      </w:r>
      <w:r>
        <w:rPr>
          <w:color w:val="990000"/>
          <w:spacing w:val="-7"/>
        </w:rPr>
        <w:t> </w:t>
      </w:r>
      <w:r>
        <w:rPr>
          <w:color w:val="990000"/>
          <w:spacing w:val="-6"/>
        </w:rPr>
        <w:t>6-1</w:t>
      </w:r>
      <w:r>
        <w:rPr>
          <w:spacing w:val="-6"/>
        </w:rPr>
        <w:t>)</w:t>
      </w:r>
      <w:r>
        <w:rPr>
          <w:spacing w:val="-7"/>
        </w:rPr>
        <w:t> </w:t>
      </w:r>
      <w:r>
        <w:rPr>
          <w:spacing w:val="-6"/>
        </w:rPr>
        <w:t>or</w:t>
      </w:r>
      <w:r>
        <w:rPr>
          <w:spacing w:val="-7"/>
        </w:rPr>
        <w:t> </w:t>
      </w:r>
      <w:r>
        <w:rPr>
          <w:spacing w:val="-6"/>
        </w:rPr>
        <w:t>years</w:t>
      </w:r>
      <w:r>
        <w:rPr>
          <w:spacing w:val="-7"/>
        </w:rPr>
        <w:t> </w:t>
      </w:r>
      <w:r>
        <w:rPr>
          <w:spacing w:val="-6"/>
        </w:rPr>
        <w:t>(</w:t>
      </w:r>
      <w:r>
        <w:rPr>
          <w:color w:val="990000"/>
          <w:spacing w:val="-6"/>
        </w:rPr>
        <w:t>Figure</w:t>
      </w:r>
      <w:r>
        <w:rPr>
          <w:color w:val="990000"/>
          <w:spacing w:val="-7"/>
        </w:rPr>
        <w:t> </w:t>
      </w:r>
      <w:r>
        <w:rPr>
          <w:color w:val="990000"/>
          <w:spacing w:val="-6"/>
        </w:rPr>
        <w:t>22-4</w:t>
      </w:r>
      <w:r>
        <w:rPr>
          <w:spacing w:val="-6"/>
        </w:rPr>
        <w:t>).</w:t>
      </w:r>
    </w:p>
    <w:p>
      <w:pPr>
        <w:pStyle w:val="BodyText"/>
        <w:spacing w:before="3"/>
        <w:rPr>
          <w:sz w:val="22"/>
        </w:rPr>
      </w:pPr>
      <w:r>
        <w:rPr/>
        <w:drawing>
          <wp:anchor distT="0" distB="0" distL="0" distR="0" allowOverlap="1" layoutInCell="1" locked="0" behindDoc="0" simplePos="0" relativeHeight="224">
            <wp:simplePos x="0" y="0"/>
            <wp:positionH relativeFrom="page">
              <wp:posOffset>1286243</wp:posOffset>
            </wp:positionH>
            <wp:positionV relativeFrom="paragraph">
              <wp:posOffset>205642</wp:posOffset>
            </wp:positionV>
            <wp:extent cx="3773416" cy="2273807"/>
            <wp:effectExtent l="0" t="0" r="0" b="0"/>
            <wp:wrapTopAndBottom/>
            <wp:docPr id="541" name="image254.jpeg"/>
            <wp:cNvGraphicFramePr>
              <a:graphicFrameLocks noChangeAspect="1"/>
            </wp:cNvGraphicFramePr>
            <a:graphic>
              <a:graphicData uri="http://schemas.openxmlformats.org/drawingml/2006/picture">
                <pic:pic>
                  <pic:nvPicPr>
                    <pic:cNvPr id="542" name="image254.jpeg"/>
                    <pic:cNvPicPr/>
                  </pic:nvPicPr>
                  <pic:blipFill>
                    <a:blip r:embed="rId437" cstate="print"/>
                    <a:stretch>
                      <a:fillRect/>
                    </a:stretch>
                  </pic:blipFill>
                  <pic:spPr>
                    <a:xfrm>
                      <a:off x="0" y="0"/>
                      <a:ext cx="3773416" cy="2273807"/>
                    </a:xfrm>
                    <a:prstGeom prst="rect">
                      <a:avLst/>
                    </a:prstGeom>
                  </pic:spPr>
                </pic:pic>
              </a:graphicData>
            </a:graphic>
          </wp:anchor>
        </w:drawing>
      </w:r>
    </w:p>
    <w:p>
      <w:pPr>
        <w:spacing w:line="213" w:lineRule="auto" w:before="236"/>
        <w:ind w:left="899" w:right="854" w:firstLine="0"/>
        <w:jc w:val="left"/>
        <w:rPr>
          <w:i/>
          <w:sz w:val="21"/>
        </w:rPr>
      </w:pPr>
      <w:r>
        <w:rPr>
          <w:i/>
          <w:sz w:val="21"/>
        </w:rPr>
        <w:t>Figure</w:t>
      </w:r>
      <w:r>
        <w:rPr>
          <w:i/>
          <w:spacing w:val="-12"/>
          <w:sz w:val="21"/>
        </w:rPr>
        <w:t> </w:t>
      </w:r>
      <w:r>
        <w:rPr>
          <w:i/>
          <w:sz w:val="21"/>
        </w:rPr>
        <w:t>22-4.</w:t>
      </w:r>
      <w:r>
        <w:rPr>
          <w:i/>
          <w:spacing w:val="-12"/>
          <w:sz w:val="21"/>
        </w:rPr>
        <w:t> </w:t>
      </w:r>
      <w:r>
        <w:rPr>
          <w:i/>
          <w:sz w:val="21"/>
        </w:rPr>
        <w:t>Stock</w:t>
      </w:r>
      <w:r>
        <w:rPr>
          <w:i/>
          <w:spacing w:val="-12"/>
          <w:sz w:val="21"/>
        </w:rPr>
        <w:t> </w:t>
      </w:r>
      <w:r>
        <w:rPr>
          <w:i/>
          <w:sz w:val="21"/>
        </w:rPr>
        <w:t>price</w:t>
      </w:r>
      <w:r>
        <w:rPr>
          <w:i/>
          <w:spacing w:val="-12"/>
          <w:sz w:val="21"/>
        </w:rPr>
        <w:t> </w:t>
      </w:r>
      <w:r>
        <w:rPr>
          <w:i/>
          <w:sz w:val="21"/>
        </w:rPr>
        <w:t>over</w:t>
      </w:r>
      <w:r>
        <w:rPr>
          <w:i/>
          <w:spacing w:val="-12"/>
          <w:sz w:val="21"/>
        </w:rPr>
        <w:t> </w:t>
      </w:r>
      <w:r>
        <w:rPr>
          <w:i/>
          <w:sz w:val="21"/>
        </w:rPr>
        <w:t>time</w:t>
      </w:r>
      <w:r>
        <w:rPr>
          <w:i/>
          <w:spacing w:val="-12"/>
          <w:sz w:val="21"/>
        </w:rPr>
        <w:t> </w:t>
      </w:r>
      <w:r>
        <w:rPr>
          <w:i/>
          <w:sz w:val="21"/>
        </w:rPr>
        <w:t>for</w:t>
      </w:r>
      <w:r>
        <w:rPr>
          <w:i/>
          <w:spacing w:val="-12"/>
          <w:sz w:val="21"/>
        </w:rPr>
        <w:t> </w:t>
      </w:r>
      <w:r>
        <w:rPr>
          <w:i/>
          <w:sz w:val="21"/>
        </w:rPr>
        <w:t>four</w:t>
      </w:r>
      <w:r>
        <w:rPr>
          <w:i/>
          <w:spacing w:val="-12"/>
          <w:sz w:val="21"/>
        </w:rPr>
        <w:t> </w:t>
      </w:r>
      <w:r>
        <w:rPr>
          <w:i/>
          <w:sz w:val="21"/>
        </w:rPr>
        <w:t>major</w:t>
      </w:r>
      <w:r>
        <w:rPr>
          <w:i/>
          <w:spacing w:val="-12"/>
          <w:sz w:val="21"/>
        </w:rPr>
        <w:t> </w:t>
      </w:r>
      <w:r>
        <w:rPr>
          <w:i/>
          <w:sz w:val="21"/>
        </w:rPr>
        <w:t>tech</w:t>
      </w:r>
      <w:r>
        <w:rPr>
          <w:i/>
          <w:spacing w:val="-12"/>
          <w:sz w:val="21"/>
        </w:rPr>
        <w:t> </w:t>
      </w:r>
      <w:r>
        <w:rPr>
          <w:i/>
          <w:sz w:val="21"/>
        </w:rPr>
        <w:t>companies.</w:t>
      </w:r>
      <w:r>
        <w:rPr>
          <w:i/>
          <w:spacing w:val="-12"/>
          <w:sz w:val="21"/>
        </w:rPr>
        <w:t> </w:t>
      </w:r>
      <w:r>
        <w:rPr>
          <w:i/>
          <w:sz w:val="21"/>
        </w:rPr>
        <w:t>The</w:t>
      </w:r>
      <w:r>
        <w:rPr>
          <w:i/>
          <w:spacing w:val="-12"/>
          <w:sz w:val="21"/>
        </w:rPr>
        <w:t> </w:t>
      </w:r>
      <w:r>
        <w:rPr>
          <w:i/>
          <w:sz w:val="21"/>
        </w:rPr>
        <w:t>stock</w:t>
      </w:r>
      <w:r>
        <w:rPr>
          <w:i/>
          <w:spacing w:val="-12"/>
          <w:sz w:val="21"/>
        </w:rPr>
        <w:t> </w:t>
      </w:r>
      <w:r>
        <w:rPr>
          <w:i/>
          <w:sz w:val="21"/>
        </w:rPr>
        <w:t>price</w:t>
      </w:r>
      <w:r>
        <w:rPr>
          <w:i/>
          <w:spacing w:val="-12"/>
          <w:sz w:val="21"/>
        </w:rPr>
        <w:t> </w:t>
      </w:r>
      <w:r>
        <w:rPr>
          <w:i/>
          <w:sz w:val="21"/>
        </w:rPr>
        <w:t>for</w:t>
      </w:r>
      <w:r>
        <w:rPr>
          <w:i/>
          <w:sz w:val="21"/>
        </w:rPr>
        <w:t> each</w:t>
      </w:r>
      <w:r>
        <w:rPr>
          <w:i/>
          <w:spacing w:val="-14"/>
          <w:sz w:val="21"/>
        </w:rPr>
        <w:t> </w:t>
      </w:r>
      <w:r>
        <w:rPr>
          <w:i/>
          <w:sz w:val="21"/>
        </w:rPr>
        <w:t>company</w:t>
      </w:r>
      <w:r>
        <w:rPr>
          <w:i/>
          <w:spacing w:val="-13"/>
          <w:sz w:val="21"/>
        </w:rPr>
        <w:t> </w:t>
      </w:r>
      <w:r>
        <w:rPr>
          <w:i/>
          <w:sz w:val="21"/>
        </w:rPr>
        <w:t>has</w:t>
      </w:r>
      <w:r>
        <w:rPr>
          <w:i/>
          <w:spacing w:val="-13"/>
          <w:sz w:val="21"/>
        </w:rPr>
        <w:t> </w:t>
      </w:r>
      <w:r>
        <w:rPr>
          <w:i/>
          <w:sz w:val="21"/>
        </w:rPr>
        <w:t>been</w:t>
      </w:r>
      <w:r>
        <w:rPr>
          <w:i/>
          <w:spacing w:val="-13"/>
          <w:sz w:val="21"/>
        </w:rPr>
        <w:t> </w:t>
      </w:r>
      <w:r>
        <w:rPr>
          <w:i/>
          <w:sz w:val="21"/>
        </w:rPr>
        <w:t>normalized</w:t>
      </w:r>
      <w:r>
        <w:rPr>
          <w:i/>
          <w:spacing w:val="-13"/>
          <w:sz w:val="21"/>
        </w:rPr>
        <w:t> </w:t>
      </w:r>
      <w:r>
        <w:rPr>
          <w:i/>
          <w:sz w:val="21"/>
        </w:rPr>
        <w:t>to</w:t>
      </w:r>
      <w:r>
        <w:rPr>
          <w:i/>
          <w:spacing w:val="-13"/>
          <w:sz w:val="21"/>
        </w:rPr>
        <w:t> </w:t>
      </w:r>
      <w:r>
        <w:rPr>
          <w:i/>
          <w:sz w:val="21"/>
        </w:rPr>
        <w:t>equal</w:t>
      </w:r>
      <w:r>
        <w:rPr>
          <w:i/>
          <w:spacing w:val="-13"/>
          <w:sz w:val="21"/>
        </w:rPr>
        <w:t> </w:t>
      </w:r>
      <w:r>
        <w:rPr>
          <w:i/>
          <w:sz w:val="21"/>
        </w:rPr>
        <w:t>100</w:t>
      </w:r>
      <w:r>
        <w:rPr>
          <w:i/>
          <w:spacing w:val="-13"/>
          <w:sz w:val="21"/>
        </w:rPr>
        <w:t> </w:t>
      </w:r>
      <w:r>
        <w:rPr>
          <w:i/>
          <w:sz w:val="21"/>
        </w:rPr>
        <w:t>in</w:t>
      </w:r>
      <w:r>
        <w:rPr>
          <w:i/>
          <w:spacing w:val="-14"/>
          <w:sz w:val="21"/>
        </w:rPr>
        <w:t> </w:t>
      </w:r>
      <w:r>
        <w:rPr>
          <w:i/>
          <w:sz w:val="21"/>
        </w:rPr>
        <w:t>June</w:t>
      </w:r>
      <w:r>
        <w:rPr>
          <w:i/>
          <w:spacing w:val="-13"/>
          <w:sz w:val="21"/>
        </w:rPr>
        <w:t> </w:t>
      </w:r>
      <w:r>
        <w:rPr>
          <w:i/>
          <w:sz w:val="21"/>
        </w:rPr>
        <w:t>2012.</w:t>
      </w:r>
      <w:r>
        <w:rPr>
          <w:i/>
          <w:spacing w:val="-13"/>
          <w:sz w:val="21"/>
        </w:rPr>
        <w:t> </w:t>
      </w:r>
      <w:r>
        <w:rPr>
          <w:i/>
          <w:sz w:val="21"/>
        </w:rPr>
        <w:t>This</w:t>
      </w:r>
      <w:r>
        <w:rPr>
          <w:i/>
          <w:spacing w:val="-13"/>
          <w:sz w:val="21"/>
        </w:rPr>
        <w:t> </w:t>
      </w:r>
      <w:r>
        <w:rPr>
          <w:i/>
          <w:sz w:val="21"/>
        </w:rPr>
        <w:t>figure</w:t>
      </w:r>
      <w:r>
        <w:rPr>
          <w:i/>
          <w:spacing w:val="-13"/>
          <w:sz w:val="21"/>
        </w:rPr>
        <w:t> </w:t>
      </w:r>
      <w:r>
        <w:rPr>
          <w:i/>
          <w:sz w:val="21"/>
        </w:rPr>
        <w:t>is</w:t>
      </w:r>
      <w:r>
        <w:rPr>
          <w:i/>
          <w:spacing w:val="-13"/>
          <w:sz w:val="21"/>
        </w:rPr>
        <w:t> </w:t>
      </w:r>
      <w:r>
        <w:rPr>
          <w:i/>
          <w:sz w:val="21"/>
        </w:rPr>
        <w:t>a</w:t>
      </w:r>
      <w:r>
        <w:rPr>
          <w:i/>
          <w:spacing w:val="-13"/>
          <w:sz w:val="21"/>
        </w:rPr>
        <w:t> </w:t>
      </w:r>
      <w:r>
        <w:rPr>
          <w:i/>
          <w:sz w:val="21"/>
        </w:rPr>
        <w:t>slightly </w:t>
      </w:r>
      <w:r>
        <w:rPr>
          <w:i/>
          <w:spacing w:val="-2"/>
          <w:sz w:val="21"/>
        </w:rPr>
        <w:t>modified</w:t>
      </w:r>
      <w:r>
        <w:rPr>
          <w:i/>
          <w:spacing w:val="-6"/>
          <w:sz w:val="21"/>
        </w:rPr>
        <w:t> </w:t>
      </w:r>
      <w:r>
        <w:rPr>
          <w:i/>
          <w:spacing w:val="-2"/>
          <w:sz w:val="21"/>
        </w:rPr>
        <w:t>version</w:t>
      </w:r>
      <w:r>
        <w:rPr>
          <w:i/>
          <w:spacing w:val="-6"/>
          <w:sz w:val="21"/>
        </w:rPr>
        <w:t> </w:t>
      </w:r>
      <w:r>
        <w:rPr>
          <w:i/>
          <w:spacing w:val="-2"/>
          <w:sz w:val="21"/>
        </w:rPr>
        <w:t>of</w:t>
      </w:r>
      <w:r>
        <w:rPr>
          <w:i/>
          <w:spacing w:val="-6"/>
          <w:sz w:val="21"/>
        </w:rPr>
        <w:t> </w:t>
      </w:r>
      <w:r>
        <w:rPr>
          <w:i/>
          <w:color w:val="990000"/>
          <w:spacing w:val="-2"/>
          <w:sz w:val="21"/>
        </w:rPr>
        <w:t>Figure</w:t>
      </w:r>
      <w:r>
        <w:rPr>
          <w:i/>
          <w:color w:val="990000"/>
          <w:spacing w:val="-6"/>
          <w:sz w:val="21"/>
        </w:rPr>
        <w:t> </w:t>
      </w:r>
      <w:r>
        <w:rPr>
          <w:i/>
          <w:color w:val="990000"/>
          <w:spacing w:val="-2"/>
          <w:sz w:val="21"/>
        </w:rPr>
        <w:t>20-6</w:t>
      </w:r>
      <w:r>
        <w:rPr>
          <w:i/>
          <w:color w:val="990000"/>
          <w:spacing w:val="-6"/>
          <w:sz w:val="21"/>
        </w:rPr>
        <w:t> </w:t>
      </w:r>
      <w:r>
        <w:rPr>
          <w:i/>
          <w:spacing w:val="-2"/>
          <w:sz w:val="21"/>
        </w:rPr>
        <w:t>in</w:t>
      </w:r>
      <w:r>
        <w:rPr>
          <w:i/>
          <w:spacing w:val="-6"/>
          <w:sz w:val="21"/>
        </w:rPr>
        <w:t> </w:t>
      </w:r>
      <w:r>
        <w:rPr>
          <w:i/>
          <w:color w:val="990000"/>
          <w:spacing w:val="-2"/>
          <w:sz w:val="21"/>
        </w:rPr>
        <w:t>Chapter</w:t>
      </w:r>
      <w:r>
        <w:rPr>
          <w:i/>
          <w:color w:val="990000"/>
          <w:spacing w:val="-6"/>
          <w:sz w:val="21"/>
        </w:rPr>
        <w:t> </w:t>
      </w:r>
      <w:r>
        <w:rPr>
          <w:i/>
          <w:color w:val="990000"/>
          <w:spacing w:val="-2"/>
          <w:sz w:val="21"/>
        </w:rPr>
        <w:t>20</w:t>
      </w:r>
      <w:r>
        <w:rPr>
          <w:i/>
          <w:spacing w:val="-2"/>
          <w:sz w:val="21"/>
        </w:rPr>
        <w:t>.</w:t>
      </w:r>
      <w:r>
        <w:rPr>
          <w:i/>
          <w:spacing w:val="-6"/>
          <w:sz w:val="21"/>
        </w:rPr>
        <w:t> </w:t>
      </w:r>
      <w:r>
        <w:rPr>
          <w:i/>
          <w:spacing w:val="-2"/>
          <w:sz w:val="21"/>
        </w:rPr>
        <w:t>Here,</w:t>
      </w:r>
      <w:r>
        <w:rPr>
          <w:i/>
          <w:spacing w:val="-6"/>
          <w:sz w:val="21"/>
        </w:rPr>
        <w:t> </w:t>
      </w:r>
      <w:r>
        <w:rPr>
          <w:i/>
          <w:spacing w:val="-2"/>
          <w:sz w:val="21"/>
        </w:rPr>
        <w:t>the</w:t>
      </w:r>
      <w:r>
        <w:rPr>
          <w:i/>
          <w:spacing w:val="-6"/>
          <w:sz w:val="21"/>
        </w:rPr>
        <w:t> </w:t>
      </w:r>
      <w:r>
        <w:rPr>
          <w:spacing w:val="-2"/>
          <w:sz w:val="21"/>
        </w:rPr>
        <w:t>x</w:t>
      </w:r>
      <w:r>
        <w:rPr>
          <w:spacing w:val="-6"/>
          <w:sz w:val="21"/>
        </w:rPr>
        <w:t> </w:t>
      </w:r>
      <w:r>
        <w:rPr>
          <w:i/>
          <w:spacing w:val="-2"/>
          <w:sz w:val="21"/>
        </w:rPr>
        <w:t>axis</w:t>
      </w:r>
      <w:r>
        <w:rPr>
          <w:i/>
          <w:spacing w:val="-6"/>
          <w:sz w:val="21"/>
        </w:rPr>
        <w:t> </w:t>
      </w:r>
      <w:r>
        <w:rPr>
          <w:i/>
          <w:spacing w:val="-2"/>
          <w:sz w:val="21"/>
        </w:rPr>
        <w:t>representing</w:t>
      </w:r>
      <w:r>
        <w:rPr>
          <w:i/>
          <w:spacing w:val="-6"/>
          <w:sz w:val="21"/>
        </w:rPr>
        <w:t> </w:t>
      </w:r>
      <w:r>
        <w:rPr>
          <w:i/>
          <w:spacing w:val="-2"/>
          <w:sz w:val="21"/>
        </w:rPr>
        <w:t>time</w:t>
      </w:r>
      <w:r>
        <w:rPr>
          <w:i/>
          <w:spacing w:val="-6"/>
          <w:sz w:val="21"/>
        </w:rPr>
        <w:t> </w:t>
      </w:r>
      <w:r>
        <w:rPr>
          <w:i/>
          <w:spacing w:val="-2"/>
          <w:sz w:val="21"/>
        </w:rPr>
        <w:t>does</w:t>
      </w:r>
      <w:r>
        <w:rPr>
          <w:i/>
          <w:spacing w:val="-2"/>
          <w:sz w:val="21"/>
        </w:rPr>
        <w:t> not</w:t>
      </w:r>
      <w:r>
        <w:rPr>
          <w:i/>
          <w:spacing w:val="-11"/>
          <w:sz w:val="21"/>
        </w:rPr>
        <w:t> </w:t>
      </w:r>
      <w:r>
        <w:rPr>
          <w:i/>
          <w:spacing w:val="-2"/>
          <w:sz w:val="21"/>
        </w:rPr>
        <w:t>have</w:t>
      </w:r>
      <w:r>
        <w:rPr>
          <w:i/>
          <w:spacing w:val="-11"/>
          <w:sz w:val="21"/>
        </w:rPr>
        <w:t> </w:t>
      </w:r>
      <w:r>
        <w:rPr>
          <w:i/>
          <w:spacing w:val="-2"/>
          <w:sz w:val="21"/>
        </w:rPr>
        <w:t>a</w:t>
      </w:r>
      <w:r>
        <w:rPr>
          <w:i/>
          <w:spacing w:val="-11"/>
          <w:sz w:val="21"/>
        </w:rPr>
        <w:t> </w:t>
      </w:r>
      <w:r>
        <w:rPr>
          <w:i/>
          <w:spacing w:val="-2"/>
          <w:sz w:val="21"/>
        </w:rPr>
        <w:t>title.</w:t>
      </w:r>
      <w:r>
        <w:rPr>
          <w:i/>
          <w:spacing w:val="-11"/>
          <w:sz w:val="21"/>
        </w:rPr>
        <w:t> </w:t>
      </w:r>
      <w:r>
        <w:rPr>
          <w:i/>
          <w:spacing w:val="-2"/>
          <w:sz w:val="21"/>
        </w:rPr>
        <w:t>It</w:t>
      </w:r>
      <w:r>
        <w:rPr>
          <w:i/>
          <w:spacing w:val="-11"/>
          <w:sz w:val="21"/>
        </w:rPr>
        <w:t> </w:t>
      </w:r>
      <w:r>
        <w:rPr>
          <w:i/>
          <w:spacing w:val="-2"/>
          <w:sz w:val="21"/>
        </w:rPr>
        <w:t>is</w:t>
      </w:r>
      <w:r>
        <w:rPr>
          <w:i/>
          <w:spacing w:val="-11"/>
          <w:sz w:val="21"/>
        </w:rPr>
        <w:t> </w:t>
      </w:r>
      <w:r>
        <w:rPr>
          <w:i/>
          <w:spacing w:val="-2"/>
          <w:sz w:val="21"/>
        </w:rPr>
        <w:t>obvious</w:t>
      </w:r>
      <w:r>
        <w:rPr>
          <w:i/>
          <w:spacing w:val="-11"/>
          <w:sz w:val="21"/>
        </w:rPr>
        <w:t> </w:t>
      </w:r>
      <w:r>
        <w:rPr>
          <w:i/>
          <w:spacing w:val="-2"/>
          <w:sz w:val="21"/>
        </w:rPr>
        <w:t>from</w:t>
      </w:r>
      <w:r>
        <w:rPr>
          <w:i/>
          <w:spacing w:val="-11"/>
          <w:sz w:val="21"/>
        </w:rPr>
        <w:t> </w:t>
      </w:r>
      <w:r>
        <w:rPr>
          <w:i/>
          <w:spacing w:val="-2"/>
          <w:sz w:val="21"/>
        </w:rPr>
        <w:t>the</w:t>
      </w:r>
      <w:r>
        <w:rPr>
          <w:i/>
          <w:spacing w:val="-11"/>
          <w:sz w:val="21"/>
        </w:rPr>
        <w:t> </w:t>
      </w:r>
      <w:r>
        <w:rPr>
          <w:i/>
          <w:spacing w:val="-2"/>
          <w:sz w:val="21"/>
        </w:rPr>
        <w:t>context</w:t>
      </w:r>
      <w:r>
        <w:rPr>
          <w:i/>
          <w:spacing w:val="-11"/>
          <w:sz w:val="21"/>
        </w:rPr>
        <w:t> </w:t>
      </w:r>
      <w:r>
        <w:rPr>
          <w:i/>
          <w:spacing w:val="-2"/>
          <w:sz w:val="21"/>
        </w:rPr>
        <w:t>that</w:t>
      </w:r>
      <w:r>
        <w:rPr>
          <w:i/>
          <w:spacing w:val="-11"/>
          <w:sz w:val="21"/>
        </w:rPr>
        <w:t> </w:t>
      </w:r>
      <w:r>
        <w:rPr>
          <w:i/>
          <w:spacing w:val="-2"/>
          <w:sz w:val="21"/>
        </w:rPr>
        <w:t>the</w:t>
      </w:r>
      <w:r>
        <w:rPr>
          <w:i/>
          <w:spacing w:val="-11"/>
          <w:sz w:val="21"/>
        </w:rPr>
        <w:t> </w:t>
      </w:r>
      <w:r>
        <w:rPr>
          <w:i/>
          <w:spacing w:val="-2"/>
          <w:sz w:val="21"/>
        </w:rPr>
        <w:t>numbers</w:t>
      </w:r>
      <w:r>
        <w:rPr>
          <w:i/>
          <w:spacing w:val="-11"/>
          <w:sz w:val="21"/>
        </w:rPr>
        <w:t> </w:t>
      </w:r>
      <w:r>
        <w:rPr>
          <w:i/>
          <w:spacing w:val="-2"/>
          <w:sz w:val="21"/>
        </w:rPr>
        <w:t>2013,</w:t>
      </w:r>
      <w:r>
        <w:rPr>
          <w:i/>
          <w:spacing w:val="-11"/>
          <w:sz w:val="21"/>
        </w:rPr>
        <w:t> </w:t>
      </w:r>
      <w:r>
        <w:rPr>
          <w:i/>
          <w:spacing w:val="-2"/>
          <w:sz w:val="21"/>
        </w:rPr>
        <w:t>2014,</w:t>
      </w:r>
      <w:r>
        <w:rPr>
          <w:i/>
          <w:spacing w:val="-11"/>
          <w:sz w:val="21"/>
        </w:rPr>
        <w:t> </w:t>
      </w:r>
      <w:r>
        <w:rPr>
          <w:i/>
          <w:spacing w:val="-2"/>
          <w:sz w:val="21"/>
        </w:rPr>
        <w:t>etc.</w:t>
      </w:r>
      <w:r>
        <w:rPr>
          <w:i/>
          <w:spacing w:val="-11"/>
          <w:sz w:val="21"/>
        </w:rPr>
        <w:t> </w:t>
      </w:r>
      <w:r>
        <w:rPr>
          <w:i/>
          <w:spacing w:val="-2"/>
          <w:sz w:val="21"/>
        </w:rPr>
        <w:t>refer</w:t>
      </w:r>
      <w:r>
        <w:rPr>
          <w:i/>
          <w:spacing w:val="-11"/>
          <w:sz w:val="21"/>
        </w:rPr>
        <w:t> </w:t>
      </w:r>
      <w:r>
        <w:rPr>
          <w:i/>
          <w:spacing w:val="-2"/>
          <w:sz w:val="21"/>
        </w:rPr>
        <w:t>to </w:t>
      </w:r>
      <w:r>
        <w:rPr>
          <w:i/>
          <w:sz w:val="21"/>
        </w:rPr>
        <w:t>years. Data source: Yahoo! Finance.</w:t>
      </w:r>
    </w:p>
    <w:p>
      <w:pPr>
        <w:pStyle w:val="BodyText"/>
        <w:spacing w:line="213" w:lineRule="auto" w:before="239"/>
        <w:ind w:left="899" w:right="857"/>
        <w:jc w:val="both"/>
      </w:pPr>
      <w:r>
        <w:rPr>
          <w:w w:val="90"/>
        </w:rPr>
        <w:t>However, we have to be careful when omitting axis or legend titles, because it is easy to misjudge what is and isn’t obvious from the context. I frequently see graphs in the </w:t>
      </w:r>
      <w:r>
        <w:rPr>
          <w:spacing w:val="-6"/>
        </w:rPr>
        <w:t>popular</w:t>
      </w:r>
      <w:r>
        <w:rPr>
          <w:spacing w:val="-7"/>
        </w:rPr>
        <w:t> </w:t>
      </w:r>
      <w:r>
        <w:rPr>
          <w:spacing w:val="-6"/>
        </w:rPr>
        <w:t>press</w:t>
      </w:r>
      <w:r>
        <w:rPr>
          <w:spacing w:val="-7"/>
        </w:rPr>
        <w:t> </w:t>
      </w:r>
      <w:r>
        <w:rPr>
          <w:spacing w:val="-6"/>
        </w:rPr>
        <w:t>that</w:t>
      </w:r>
      <w:r>
        <w:rPr>
          <w:spacing w:val="-7"/>
        </w:rPr>
        <w:t> </w:t>
      </w:r>
      <w:r>
        <w:rPr>
          <w:spacing w:val="-6"/>
        </w:rPr>
        <w:t>push</w:t>
      </w:r>
      <w:r>
        <w:rPr>
          <w:spacing w:val="-7"/>
        </w:rPr>
        <w:t> </w:t>
      </w:r>
      <w:r>
        <w:rPr>
          <w:spacing w:val="-6"/>
        </w:rPr>
        <w:t>omitting</w:t>
      </w:r>
      <w:r>
        <w:rPr>
          <w:spacing w:val="-7"/>
        </w:rPr>
        <w:t> </w:t>
      </w:r>
      <w:r>
        <w:rPr>
          <w:spacing w:val="-6"/>
        </w:rPr>
        <w:t>axis</w:t>
      </w:r>
      <w:r>
        <w:rPr>
          <w:spacing w:val="-7"/>
        </w:rPr>
        <w:t> </w:t>
      </w:r>
      <w:r>
        <w:rPr>
          <w:spacing w:val="-6"/>
        </w:rPr>
        <w:t>titles</w:t>
      </w:r>
      <w:r>
        <w:rPr>
          <w:spacing w:val="-7"/>
        </w:rPr>
        <w:t> </w:t>
      </w:r>
      <w:r>
        <w:rPr>
          <w:spacing w:val="-6"/>
        </w:rPr>
        <w:t>to</w:t>
      </w:r>
      <w:r>
        <w:rPr>
          <w:spacing w:val="-7"/>
        </w:rPr>
        <w:t> </w:t>
      </w:r>
      <w:r>
        <w:rPr>
          <w:spacing w:val="-6"/>
        </w:rPr>
        <w:t>a</w:t>
      </w:r>
      <w:r>
        <w:rPr>
          <w:spacing w:val="-7"/>
        </w:rPr>
        <w:t> </w:t>
      </w:r>
      <w:r>
        <w:rPr>
          <w:spacing w:val="-6"/>
        </w:rPr>
        <w:t>point</w:t>
      </w:r>
      <w:r>
        <w:rPr>
          <w:spacing w:val="-7"/>
        </w:rPr>
        <w:t> </w:t>
      </w:r>
      <w:r>
        <w:rPr>
          <w:spacing w:val="-6"/>
        </w:rPr>
        <w:t>that</w:t>
      </w:r>
      <w:r>
        <w:rPr>
          <w:spacing w:val="-7"/>
        </w:rPr>
        <w:t> </w:t>
      </w:r>
      <w:r>
        <w:rPr>
          <w:spacing w:val="-6"/>
        </w:rPr>
        <w:t>would</w:t>
      </w:r>
      <w:r>
        <w:rPr>
          <w:spacing w:val="-7"/>
        </w:rPr>
        <w:t> </w:t>
      </w:r>
      <w:r>
        <w:rPr>
          <w:spacing w:val="-6"/>
        </w:rPr>
        <w:t>make</w:t>
      </w:r>
      <w:r>
        <w:rPr>
          <w:spacing w:val="-7"/>
        </w:rPr>
        <w:t> </w:t>
      </w:r>
      <w:r>
        <w:rPr>
          <w:spacing w:val="-6"/>
        </w:rPr>
        <w:t>me</w:t>
      </w:r>
      <w:r>
        <w:rPr>
          <w:spacing w:val="-7"/>
        </w:rPr>
        <w:t> </w:t>
      </w:r>
      <w:r>
        <w:rPr>
          <w:spacing w:val="-6"/>
        </w:rPr>
        <w:t>uncom‐ </w:t>
      </w:r>
      <w:r>
        <w:rPr>
          <w:w w:val="90"/>
        </w:rPr>
        <w:t>fortable. For example, some publications might produce a figure such as </w:t>
      </w:r>
      <w:r>
        <w:rPr>
          <w:color w:val="990000"/>
          <w:w w:val="90"/>
        </w:rPr>
        <w:t>Figure </w:t>
      </w:r>
      <w:r>
        <w:rPr>
          <w:color w:val="990000"/>
          <w:w w:val="90"/>
        </w:rPr>
        <w:t>22-5</w:t>
      </w:r>
      <w:r>
        <w:rPr>
          <w:w w:val="90"/>
        </w:rPr>
        <w:t>, </w:t>
      </w:r>
      <w:r>
        <w:rPr>
          <w:spacing w:val="-2"/>
        </w:rPr>
        <w:t>assuming</w:t>
      </w:r>
      <w:r>
        <w:rPr>
          <w:spacing w:val="-7"/>
        </w:rPr>
        <w:t> </w:t>
      </w:r>
      <w:r>
        <w:rPr>
          <w:spacing w:val="-2"/>
        </w:rPr>
        <w:t>that</w:t>
      </w:r>
      <w:r>
        <w:rPr>
          <w:spacing w:val="-7"/>
        </w:rPr>
        <w:t> </w:t>
      </w:r>
      <w:r>
        <w:rPr>
          <w:spacing w:val="-2"/>
        </w:rPr>
        <w:t>the</w:t>
      </w:r>
      <w:r>
        <w:rPr>
          <w:spacing w:val="-7"/>
        </w:rPr>
        <w:t> </w:t>
      </w:r>
      <w:r>
        <w:rPr>
          <w:spacing w:val="-2"/>
        </w:rPr>
        <w:t>meaning</w:t>
      </w:r>
      <w:r>
        <w:rPr>
          <w:spacing w:val="-7"/>
        </w:rPr>
        <w:t> </w:t>
      </w:r>
      <w:r>
        <w:rPr>
          <w:spacing w:val="-2"/>
        </w:rPr>
        <w:t>of</w:t>
      </w:r>
      <w:r>
        <w:rPr>
          <w:spacing w:val="-7"/>
        </w:rPr>
        <w:t> </w:t>
      </w:r>
      <w:r>
        <w:rPr>
          <w:spacing w:val="-2"/>
        </w:rPr>
        <w:t>the</w:t>
      </w:r>
      <w:r>
        <w:rPr>
          <w:spacing w:val="-7"/>
        </w:rPr>
        <w:t> </w:t>
      </w:r>
      <w:r>
        <w:rPr>
          <w:spacing w:val="-2"/>
        </w:rPr>
        <w:t>axes</w:t>
      </w:r>
      <w:r>
        <w:rPr>
          <w:spacing w:val="-7"/>
        </w:rPr>
        <w:t> </w:t>
      </w:r>
      <w:r>
        <w:rPr>
          <w:spacing w:val="-2"/>
        </w:rPr>
        <w:t>is</w:t>
      </w:r>
      <w:r>
        <w:rPr>
          <w:spacing w:val="-7"/>
        </w:rPr>
        <w:t> </w:t>
      </w:r>
      <w:r>
        <w:rPr>
          <w:spacing w:val="-2"/>
        </w:rPr>
        <w:t>obvious</w:t>
      </w:r>
      <w:r>
        <w:rPr>
          <w:spacing w:val="-7"/>
        </w:rPr>
        <w:t> </w:t>
      </w:r>
      <w:r>
        <w:rPr>
          <w:spacing w:val="-2"/>
        </w:rPr>
        <w:t>from</w:t>
      </w:r>
      <w:r>
        <w:rPr>
          <w:spacing w:val="-7"/>
        </w:rPr>
        <w:t> </w:t>
      </w:r>
      <w:r>
        <w:rPr>
          <w:spacing w:val="-2"/>
        </w:rPr>
        <w:t>the</w:t>
      </w:r>
      <w:r>
        <w:rPr>
          <w:spacing w:val="-7"/>
        </w:rPr>
        <w:t> </w:t>
      </w:r>
      <w:r>
        <w:rPr>
          <w:spacing w:val="-2"/>
        </w:rPr>
        <w:t>plot</w:t>
      </w:r>
      <w:r>
        <w:rPr>
          <w:spacing w:val="-7"/>
        </w:rPr>
        <w:t> </w:t>
      </w:r>
      <w:r>
        <w:rPr>
          <w:spacing w:val="-2"/>
        </w:rPr>
        <w:t>title</w:t>
      </w:r>
      <w:r>
        <w:rPr>
          <w:spacing w:val="-7"/>
        </w:rPr>
        <w:t> </w:t>
      </w:r>
      <w:r>
        <w:rPr>
          <w:spacing w:val="-2"/>
        </w:rPr>
        <w:t>and</w:t>
      </w:r>
      <w:r>
        <w:rPr>
          <w:spacing w:val="-7"/>
        </w:rPr>
        <w:t> </w:t>
      </w:r>
      <w:r>
        <w:rPr>
          <w:spacing w:val="-2"/>
        </w:rPr>
        <w:t>subtitle </w:t>
      </w:r>
      <w:r>
        <w:rPr>
          <w:w w:val="90"/>
        </w:rPr>
        <w:t>(here: “stock price over time for four major tech companies” and “the stock price for </w:t>
      </w:r>
      <w:r>
        <w:rPr>
          <w:spacing w:val="-6"/>
        </w:rPr>
        <w:t>each</w:t>
      </w:r>
      <w:r>
        <w:rPr>
          <w:spacing w:val="-8"/>
        </w:rPr>
        <w:t> </w:t>
      </w:r>
      <w:r>
        <w:rPr>
          <w:spacing w:val="-6"/>
        </w:rPr>
        <w:t>company</w:t>
      </w:r>
      <w:r>
        <w:rPr>
          <w:spacing w:val="-7"/>
        </w:rPr>
        <w:t> </w:t>
      </w:r>
      <w:r>
        <w:rPr>
          <w:spacing w:val="-6"/>
        </w:rPr>
        <w:t>has</w:t>
      </w:r>
      <w:r>
        <w:rPr>
          <w:spacing w:val="-7"/>
        </w:rPr>
        <w:t> </w:t>
      </w:r>
      <w:r>
        <w:rPr>
          <w:spacing w:val="-6"/>
        </w:rPr>
        <w:t>been</w:t>
      </w:r>
      <w:r>
        <w:rPr>
          <w:spacing w:val="-7"/>
        </w:rPr>
        <w:t> </w:t>
      </w:r>
      <w:r>
        <w:rPr>
          <w:spacing w:val="-6"/>
        </w:rPr>
        <w:t>normalized</w:t>
      </w:r>
      <w:r>
        <w:rPr>
          <w:spacing w:val="-7"/>
        </w:rPr>
        <w:t> </w:t>
      </w:r>
      <w:r>
        <w:rPr>
          <w:spacing w:val="-6"/>
        </w:rPr>
        <w:t>to</w:t>
      </w:r>
      <w:r>
        <w:rPr>
          <w:spacing w:val="-7"/>
        </w:rPr>
        <w:t> </w:t>
      </w:r>
      <w:r>
        <w:rPr>
          <w:spacing w:val="-6"/>
        </w:rPr>
        <w:t>equal</w:t>
      </w:r>
      <w:r>
        <w:rPr>
          <w:spacing w:val="-7"/>
        </w:rPr>
        <w:t> </w:t>
      </w:r>
      <w:r>
        <w:rPr>
          <w:spacing w:val="-6"/>
        </w:rPr>
        <w:t>100</w:t>
      </w:r>
      <w:r>
        <w:rPr>
          <w:spacing w:val="-7"/>
        </w:rPr>
        <w:t> </w:t>
      </w:r>
      <w:r>
        <w:rPr>
          <w:spacing w:val="-6"/>
        </w:rPr>
        <w:t>in</w:t>
      </w:r>
      <w:r>
        <w:rPr>
          <w:spacing w:val="-8"/>
        </w:rPr>
        <w:t> </w:t>
      </w:r>
      <w:r>
        <w:rPr>
          <w:spacing w:val="-6"/>
        </w:rPr>
        <w:t>June</w:t>
      </w:r>
      <w:r>
        <w:rPr>
          <w:spacing w:val="-7"/>
        </w:rPr>
        <w:t> </w:t>
      </w:r>
      <w:r>
        <w:rPr>
          <w:spacing w:val="-6"/>
        </w:rPr>
        <w:t>2012”).</w:t>
      </w:r>
      <w:r>
        <w:rPr>
          <w:spacing w:val="-7"/>
        </w:rPr>
        <w:t> </w:t>
      </w:r>
      <w:r>
        <w:rPr>
          <w:spacing w:val="-6"/>
        </w:rPr>
        <w:t>I</w:t>
      </w:r>
      <w:r>
        <w:rPr>
          <w:spacing w:val="-7"/>
        </w:rPr>
        <w:t> </w:t>
      </w:r>
      <w:r>
        <w:rPr>
          <w:spacing w:val="-6"/>
        </w:rPr>
        <w:t>disagree</w:t>
      </w:r>
      <w:r>
        <w:rPr>
          <w:spacing w:val="-7"/>
        </w:rPr>
        <w:t> </w:t>
      </w:r>
      <w:r>
        <w:rPr>
          <w:spacing w:val="-6"/>
        </w:rPr>
        <w:t>with</w:t>
      </w:r>
      <w:r>
        <w:rPr>
          <w:spacing w:val="-7"/>
        </w:rPr>
        <w:t> </w:t>
      </w:r>
      <w:r>
        <w:rPr>
          <w:spacing w:val="-6"/>
        </w:rPr>
        <w:t>the </w:t>
      </w:r>
      <w:r>
        <w:rPr>
          <w:spacing w:val="-2"/>
        </w:rPr>
        <w:t>perspective</w:t>
      </w:r>
      <w:r>
        <w:rPr>
          <w:spacing w:val="-11"/>
        </w:rPr>
        <w:t> </w:t>
      </w:r>
      <w:r>
        <w:rPr>
          <w:spacing w:val="-2"/>
        </w:rPr>
        <w:t>that</w:t>
      </w:r>
      <w:r>
        <w:rPr>
          <w:spacing w:val="-11"/>
        </w:rPr>
        <w:t> </w:t>
      </w:r>
      <w:r>
        <w:rPr>
          <w:spacing w:val="-2"/>
        </w:rPr>
        <w:t>the</w:t>
      </w:r>
      <w:r>
        <w:rPr>
          <w:spacing w:val="-11"/>
        </w:rPr>
        <w:t> </w:t>
      </w:r>
      <w:r>
        <w:rPr>
          <w:spacing w:val="-2"/>
        </w:rPr>
        <w:t>context</w:t>
      </w:r>
      <w:r>
        <w:rPr>
          <w:spacing w:val="-11"/>
        </w:rPr>
        <w:t> </w:t>
      </w:r>
      <w:r>
        <w:rPr>
          <w:spacing w:val="-2"/>
        </w:rPr>
        <w:t>defines</w:t>
      </w:r>
      <w:r>
        <w:rPr>
          <w:spacing w:val="-11"/>
        </w:rPr>
        <w:t> </w:t>
      </w:r>
      <w:r>
        <w:rPr>
          <w:spacing w:val="-2"/>
        </w:rPr>
        <w:t>the</w:t>
      </w:r>
      <w:r>
        <w:rPr>
          <w:spacing w:val="-11"/>
        </w:rPr>
        <w:t> </w:t>
      </w:r>
      <w:r>
        <w:rPr>
          <w:spacing w:val="-2"/>
        </w:rPr>
        <w:t>axes.</w:t>
      </w:r>
      <w:r>
        <w:rPr>
          <w:spacing w:val="-11"/>
        </w:rPr>
        <w:t> </w:t>
      </w:r>
      <w:r>
        <w:rPr>
          <w:spacing w:val="-2"/>
        </w:rPr>
        <w:t>Because</w:t>
      </w:r>
      <w:r>
        <w:rPr>
          <w:spacing w:val="-11"/>
        </w:rPr>
        <w:t> </w:t>
      </w:r>
      <w:r>
        <w:rPr>
          <w:spacing w:val="-2"/>
        </w:rPr>
        <w:t>a</w:t>
      </w:r>
      <w:r>
        <w:rPr>
          <w:spacing w:val="-11"/>
        </w:rPr>
        <w:t> </w:t>
      </w:r>
      <w:r>
        <w:rPr>
          <w:spacing w:val="-2"/>
        </w:rPr>
        <w:t>caption</w:t>
      </w:r>
      <w:r>
        <w:rPr>
          <w:spacing w:val="-11"/>
        </w:rPr>
        <w:t> </w:t>
      </w:r>
      <w:r>
        <w:rPr>
          <w:spacing w:val="-2"/>
        </w:rPr>
        <w:t>typically</w:t>
      </w:r>
      <w:r>
        <w:rPr>
          <w:spacing w:val="-11"/>
        </w:rPr>
        <w:t> </w:t>
      </w:r>
      <w:r>
        <w:rPr>
          <w:spacing w:val="-2"/>
        </w:rPr>
        <w:t>doesn’t </w:t>
      </w:r>
      <w:r>
        <w:rPr>
          <w:spacing w:val="-6"/>
        </w:rPr>
        <w:t>include</w:t>
      </w:r>
      <w:r>
        <w:rPr>
          <w:spacing w:val="-6"/>
        </w:rPr>
        <w:t> words</w:t>
      </w:r>
      <w:r>
        <w:rPr>
          <w:spacing w:val="-6"/>
        </w:rPr>
        <w:t> such</w:t>
      </w:r>
      <w:r>
        <w:rPr>
          <w:spacing w:val="-6"/>
        </w:rPr>
        <w:t> as</w:t>
      </w:r>
      <w:r>
        <w:rPr>
          <w:spacing w:val="-6"/>
        </w:rPr>
        <w:t> “the</w:t>
      </w:r>
      <w:r>
        <w:rPr>
          <w:spacing w:val="-6"/>
        </w:rPr>
        <w:t> </w:t>
      </w:r>
      <w:r>
        <w:rPr>
          <w:i/>
          <w:spacing w:val="-6"/>
        </w:rPr>
        <w:t>x</w:t>
      </w:r>
      <w:r>
        <w:rPr>
          <w:spacing w:val="-6"/>
        </w:rPr>
        <w:t>/</w:t>
      </w:r>
      <w:r>
        <w:rPr>
          <w:i/>
          <w:spacing w:val="-6"/>
        </w:rPr>
        <w:t>y</w:t>
      </w:r>
      <w:r>
        <w:rPr>
          <w:i/>
          <w:spacing w:val="-6"/>
        </w:rPr>
        <w:t> </w:t>
      </w:r>
      <w:r>
        <w:rPr>
          <w:spacing w:val="-6"/>
        </w:rPr>
        <w:t>axis</w:t>
      </w:r>
      <w:r>
        <w:rPr>
          <w:spacing w:val="-6"/>
        </w:rPr>
        <w:t> shows,”</w:t>
      </w:r>
      <w:r>
        <w:rPr>
          <w:spacing w:val="-6"/>
        </w:rPr>
        <w:t> some</w:t>
      </w:r>
      <w:r>
        <w:rPr>
          <w:spacing w:val="-6"/>
        </w:rPr>
        <w:t> amount</w:t>
      </w:r>
      <w:r>
        <w:rPr>
          <w:spacing w:val="-6"/>
        </w:rPr>
        <w:t> of</w:t>
      </w:r>
      <w:r>
        <w:rPr>
          <w:spacing w:val="-6"/>
        </w:rPr>
        <w:t> guesswork</w:t>
      </w:r>
      <w:r>
        <w:rPr>
          <w:spacing w:val="-6"/>
        </w:rPr>
        <w:t> is</w:t>
      </w:r>
      <w:r>
        <w:rPr>
          <w:spacing w:val="-6"/>
        </w:rPr>
        <w:t> always </w:t>
      </w:r>
      <w:r>
        <w:rPr>
          <w:spacing w:val="-2"/>
        </w:rPr>
        <w:t>required</w:t>
      </w:r>
      <w:r>
        <w:rPr>
          <w:spacing w:val="-12"/>
        </w:rPr>
        <w:t> </w:t>
      </w:r>
      <w:r>
        <w:rPr>
          <w:spacing w:val="-2"/>
        </w:rPr>
        <w:t>to</w:t>
      </w:r>
      <w:r>
        <w:rPr>
          <w:spacing w:val="-11"/>
        </w:rPr>
        <w:t> </w:t>
      </w:r>
      <w:r>
        <w:rPr>
          <w:spacing w:val="-2"/>
        </w:rPr>
        <w:t>interpret</w:t>
      </w:r>
      <w:r>
        <w:rPr>
          <w:spacing w:val="-11"/>
        </w:rPr>
        <w:t> </w:t>
      </w:r>
      <w:r>
        <w:rPr>
          <w:spacing w:val="-2"/>
        </w:rPr>
        <w:t>the</w:t>
      </w:r>
      <w:r>
        <w:rPr>
          <w:spacing w:val="-11"/>
        </w:rPr>
        <w:t> </w:t>
      </w:r>
      <w:r>
        <w:rPr>
          <w:spacing w:val="-2"/>
        </w:rPr>
        <w:t>figure.</w:t>
      </w:r>
      <w:r>
        <w:rPr>
          <w:spacing w:val="-11"/>
        </w:rPr>
        <w:t> </w:t>
      </w:r>
      <w:r>
        <w:rPr>
          <w:spacing w:val="-2"/>
        </w:rPr>
        <w:t>In</w:t>
      </w:r>
      <w:r>
        <w:rPr>
          <w:spacing w:val="-11"/>
        </w:rPr>
        <w:t> </w:t>
      </w:r>
      <w:r>
        <w:rPr>
          <w:spacing w:val="-2"/>
        </w:rPr>
        <w:t>my</w:t>
      </w:r>
      <w:r>
        <w:rPr>
          <w:spacing w:val="-11"/>
        </w:rPr>
        <w:t> </w:t>
      </w:r>
      <w:r>
        <w:rPr>
          <w:spacing w:val="-2"/>
        </w:rPr>
        <w:t>own</w:t>
      </w:r>
      <w:r>
        <w:rPr>
          <w:spacing w:val="-11"/>
        </w:rPr>
        <w:t> </w:t>
      </w:r>
      <w:r>
        <w:rPr>
          <w:spacing w:val="-2"/>
        </w:rPr>
        <w:t>experience,</w:t>
      </w:r>
      <w:r>
        <w:rPr>
          <w:spacing w:val="-12"/>
        </w:rPr>
        <w:t> </w:t>
      </w:r>
      <w:r>
        <w:rPr>
          <w:spacing w:val="-2"/>
        </w:rPr>
        <w:t>figures</w:t>
      </w:r>
      <w:r>
        <w:rPr>
          <w:spacing w:val="-11"/>
        </w:rPr>
        <w:t> </w:t>
      </w:r>
      <w:r>
        <w:rPr>
          <w:spacing w:val="-2"/>
        </w:rPr>
        <w:t>without</w:t>
      </w:r>
      <w:r>
        <w:rPr>
          <w:spacing w:val="-11"/>
        </w:rPr>
        <w:t> </w:t>
      </w:r>
      <w:r>
        <w:rPr>
          <w:spacing w:val="-2"/>
        </w:rPr>
        <w:t>properly </w:t>
      </w:r>
      <w:r>
        <w:rPr>
          <w:w w:val="90"/>
        </w:rPr>
        <w:t>labeled axes tend to leave me with a nagging feeling of uncertainty—even if I’m 95% certain I understand what is shown, I don’t feel 100% certain. As a general principle, I think it is a bad practice to make your readers guess what you mean. Why would you </w:t>
      </w:r>
      <w:r>
        <w:rPr>
          <w:spacing w:val="-6"/>
        </w:rPr>
        <w:t>want</w:t>
      </w:r>
      <w:r>
        <w:rPr>
          <w:spacing w:val="-8"/>
        </w:rPr>
        <w:t> </w:t>
      </w:r>
      <w:r>
        <w:rPr>
          <w:spacing w:val="-6"/>
        </w:rPr>
        <w:t>to</w:t>
      </w:r>
      <w:r>
        <w:rPr>
          <w:spacing w:val="-7"/>
        </w:rPr>
        <w:t> </w:t>
      </w:r>
      <w:r>
        <w:rPr>
          <w:spacing w:val="-6"/>
        </w:rPr>
        <w:t>create</w:t>
      </w:r>
      <w:r>
        <w:rPr>
          <w:spacing w:val="-7"/>
        </w:rPr>
        <w:t> </w:t>
      </w:r>
      <w:r>
        <w:rPr>
          <w:spacing w:val="-6"/>
        </w:rPr>
        <w:t>a</w:t>
      </w:r>
      <w:r>
        <w:rPr>
          <w:spacing w:val="-7"/>
        </w:rPr>
        <w:t> </w:t>
      </w:r>
      <w:r>
        <w:rPr>
          <w:spacing w:val="-6"/>
        </w:rPr>
        <w:t>feeling</w:t>
      </w:r>
      <w:r>
        <w:rPr>
          <w:spacing w:val="-7"/>
        </w:rPr>
        <w:t> </w:t>
      </w:r>
      <w:r>
        <w:rPr>
          <w:spacing w:val="-6"/>
        </w:rPr>
        <w:t>of</w:t>
      </w:r>
      <w:r>
        <w:rPr>
          <w:spacing w:val="-7"/>
        </w:rPr>
        <w:t> </w:t>
      </w:r>
      <w:r>
        <w:rPr>
          <w:spacing w:val="-6"/>
        </w:rPr>
        <w:t>uncertainty</w:t>
      </w:r>
      <w:r>
        <w:rPr>
          <w:spacing w:val="-7"/>
        </w:rPr>
        <w:t> </w:t>
      </w:r>
      <w:r>
        <w:rPr>
          <w:spacing w:val="-6"/>
        </w:rPr>
        <w:t>in</w:t>
      </w:r>
      <w:r>
        <w:rPr>
          <w:spacing w:val="-7"/>
        </w:rPr>
        <w:t> </w:t>
      </w:r>
      <w:r>
        <w:rPr>
          <w:spacing w:val="-6"/>
        </w:rPr>
        <w:t>your</w:t>
      </w:r>
      <w:r>
        <w:rPr>
          <w:spacing w:val="-8"/>
        </w:rPr>
        <w:t> </w:t>
      </w:r>
      <w:r>
        <w:rPr>
          <w:spacing w:val="-6"/>
        </w:rPr>
        <w:t>readers?</w:t>
      </w:r>
    </w:p>
    <w:p>
      <w:pPr>
        <w:pStyle w:val="BodyText"/>
        <w:rPr>
          <w:sz w:val="20"/>
        </w:rPr>
      </w:pPr>
    </w:p>
    <w:p>
      <w:pPr>
        <w:pStyle w:val="BodyText"/>
        <w:spacing w:before="1"/>
        <w:rPr>
          <w:sz w:val="27"/>
        </w:rPr>
      </w:pPr>
      <w:r>
        <w:rPr/>
        <w:pict>
          <v:shape style="position:absolute;margin-left:72pt;margin-top:19.470572pt;width:360pt;height:.1pt;mso-position-horizontal-relative:page;mso-position-vertical-relative:paragraph;z-index:-15613440;mso-wrap-distance-left:0;mso-wrap-distance-right:0" id="docshape197" coordorigin="1440,389" coordsize="7200,0" path="m8640,389l1440,389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w w:val="90"/>
          <w:sz w:val="18"/>
        </w:rPr>
        <w:t>Axis</w:t>
      </w:r>
      <w:r>
        <w:rPr>
          <w:rFonts w:ascii="Arial Narrow"/>
          <w:b/>
          <w:spacing w:val="-9"/>
          <w:w w:val="90"/>
          <w:sz w:val="18"/>
        </w:rPr>
        <w:t> </w:t>
      </w:r>
      <w:r>
        <w:rPr>
          <w:rFonts w:ascii="Arial Narrow"/>
          <w:b/>
          <w:w w:val="90"/>
          <w:sz w:val="18"/>
        </w:rPr>
        <w:t>and</w:t>
      </w:r>
      <w:r>
        <w:rPr>
          <w:rFonts w:ascii="Arial Narrow"/>
          <w:b/>
          <w:spacing w:val="-9"/>
          <w:w w:val="90"/>
          <w:sz w:val="18"/>
        </w:rPr>
        <w:t> </w:t>
      </w:r>
      <w:r>
        <w:rPr>
          <w:rFonts w:ascii="Arial Narrow"/>
          <w:b/>
          <w:w w:val="90"/>
          <w:sz w:val="18"/>
        </w:rPr>
        <w:t>Legend</w:t>
      </w:r>
      <w:r>
        <w:rPr>
          <w:rFonts w:ascii="Arial Narrow"/>
          <w:b/>
          <w:spacing w:val="-9"/>
          <w:w w:val="90"/>
          <w:sz w:val="18"/>
        </w:rPr>
        <w:t> </w:t>
      </w:r>
      <w:r>
        <w:rPr>
          <w:rFonts w:ascii="Arial Narrow"/>
          <w:b/>
          <w:w w:val="90"/>
          <w:sz w:val="18"/>
        </w:rPr>
        <w:t>Titles</w:t>
      </w:r>
      <w:r>
        <w:rPr>
          <w:rFonts w:ascii="Arial Narrow"/>
          <w:b/>
          <w:spacing w:val="75"/>
          <w:sz w:val="18"/>
        </w:rPr>
        <w:t> </w:t>
      </w:r>
      <w:r>
        <w:rPr>
          <w:rFonts w:ascii="Arial Narrow"/>
          <w:b/>
          <w:w w:val="90"/>
          <w:sz w:val="18"/>
        </w:rPr>
        <w:t>|</w:t>
      </w:r>
      <w:r>
        <w:rPr>
          <w:rFonts w:ascii="Arial Narrow"/>
          <w:b/>
          <w:spacing w:val="61"/>
          <w:w w:val="150"/>
          <w:sz w:val="18"/>
        </w:rPr>
        <w:t> </w:t>
      </w:r>
      <w:r>
        <w:rPr>
          <w:rFonts w:ascii="Arial Narrow"/>
          <w:b/>
          <w:spacing w:val="-5"/>
          <w:w w:val="90"/>
          <w:sz w:val="18"/>
        </w:rPr>
        <w:t>271</w:t>
      </w:r>
    </w:p>
    <w:p>
      <w:pPr>
        <w:spacing w:after="0"/>
        <w:jc w:val="right"/>
        <w:rPr>
          <w:rFonts w:ascii="Arial Narrow"/>
          <w:sz w:val="18"/>
        </w:rPr>
        <w:sectPr>
          <w:footerReference w:type="default" r:id="rId436"/>
          <w:pgSz w:w="10080" w:h="13230"/>
          <w:pgMar w:footer="0" w:header="0" w:top="960" w:bottom="280" w:left="540" w:right="580"/>
        </w:sectPr>
      </w:pPr>
    </w:p>
    <w:p>
      <w:pPr>
        <w:pStyle w:val="BodyText"/>
        <w:ind w:left="1495"/>
        <w:rPr>
          <w:rFonts w:ascii="Arial Narrow"/>
          <w:sz w:val="20"/>
        </w:rPr>
      </w:pPr>
      <w:r>
        <w:rPr>
          <w:rFonts w:ascii="Arial Narrow"/>
          <w:sz w:val="20"/>
        </w:rPr>
        <w:drawing>
          <wp:inline distT="0" distB="0" distL="0" distR="0">
            <wp:extent cx="3828280" cy="2371344"/>
            <wp:effectExtent l="0" t="0" r="0" b="0"/>
            <wp:docPr id="543" name="image255.jpeg"/>
            <wp:cNvGraphicFramePr>
              <a:graphicFrameLocks noChangeAspect="1"/>
            </wp:cNvGraphicFramePr>
            <a:graphic>
              <a:graphicData uri="http://schemas.openxmlformats.org/drawingml/2006/picture">
                <pic:pic>
                  <pic:nvPicPr>
                    <pic:cNvPr id="544" name="image255.jpeg"/>
                    <pic:cNvPicPr/>
                  </pic:nvPicPr>
                  <pic:blipFill>
                    <a:blip r:embed="rId440" cstate="print"/>
                    <a:stretch>
                      <a:fillRect/>
                    </a:stretch>
                  </pic:blipFill>
                  <pic:spPr>
                    <a:xfrm>
                      <a:off x="0" y="0"/>
                      <a:ext cx="3828280" cy="2371344"/>
                    </a:xfrm>
                    <a:prstGeom prst="rect">
                      <a:avLst/>
                    </a:prstGeom>
                  </pic:spPr>
                </pic:pic>
              </a:graphicData>
            </a:graphic>
          </wp:inline>
        </w:drawing>
      </w:r>
      <w:r>
        <w:rPr>
          <w:rFonts w:ascii="Arial Narrow"/>
          <w:sz w:val="20"/>
        </w:rPr>
      </w:r>
    </w:p>
    <w:p>
      <w:pPr>
        <w:spacing w:line="213" w:lineRule="auto" w:before="173"/>
        <w:ind w:left="900" w:right="1269" w:firstLine="0"/>
        <w:jc w:val="left"/>
        <w:rPr>
          <w:i/>
          <w:sz w:val="21"/>
        </w:rPr>
      </w:pPr>
      <w:r>
        <w:rPr>
          <w:i/>
          <w:spacing w:val="-2"/>
          <w:sz w:val="21"/>
        </w:rPr>
        <w:t>Figure</w:t>
      </w:r>
      <w:r>
        <w:rPr>
          <w:i/>
          <w:spacing w:val="-12"/>
          <w:sz w:val="21"/>
        </w:rPr>
        <w:t> </w:t>
      </w:r>
      <w:r>
        <w:rPr>
          <w:i/>
          <w:spacing w:val="-2"/>
          <w:sz w:val="21"/>
        </w:rPr>
        <w:t>22-5.</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over</w:t>
      </w:r>
      <w:r>
        <w:rPr>
          <w:i/>
          <w:spacing w:val="-11"/>
          <w:sz w:val="21"/>
        </w:rPr>
        <w:t> </w:t>
      </w:r>
      <w:r>
        <w:rPr>
          <w:i/>
          <w:spacing w:val="-2"/>
          <w:sz w:val="21"/>
        </w:rPr>
        <w:t>time</w:t>
      </w:r>
      <w:r>
        <w:rPr>
          <w:i/>
          <w:spacing w:val="-11"/>
          <w:sz w:val="21"/>
        </w:rPr>
        <w:t> </w:t>
      </w:r>
      <w:r>
        <w:rPr>
          <w:i/>
          <w:spacing w:val="-2"/>
          <w:sz w:val="21"/>
        </w:rPr>
        <w:t>for</w:t>
      </w:r>
      <w:r>
        <w:rPr>
          <w:i/>
          <w:spacing w:val="-11"/>
          <w:sz w:val="21"/>
        </w:rPr>
        <w:t> </w:t>
      </w:r>
      <w:r>
        <w:rPr>
          <w:i/>
          <w:spacing w:val="-2"/>
          <w:sz w:val="21"/>
        </w:rPr>
        <w:t>four</w:t>
      </w:r>
      <w:r>
        <w:rPr>
          <w:i/>
          <w:spacing w:val="-11"/>
          <w:sz w:val="21"/>
        </w:rPr>
        <w:t> </w:t>
      </w:r>
      <w:r>
        <w:rPr>
          <w:i/>
          <w:spacing w:val="-2"/>
          <w:sz w:val="21"/>
        </w:rPr>
        <w:t>major</w:t>
      </w:r>
      <w:r>
        <w:rPr>
          <w:i/>
          <w:spacing w:val="-12"/>
          <w:sz w:val="21"/>
        </w:rPr>
        <w:t> </w:t>
      </w:r>
      <w:r>
        <w:rPr>
          <w:i/>
          <w:spacing w:val="-2"/>
          <w:sz w:val="21"/>
        </w:rPr>
        <w:t>tech</w:t>
      </w:r>
      <w:r>
        <w:rPr>
          <w:i/>
          <w:spacing w:val="-11"/>
          <w:sz w:val="21"/>
        </w:rPr>
        <w:t> </w:t>
      </w:r>
      <w:r>
        <w:rPr>
          <w:i/>
          <w:spacing w:val="-2"/>
          <w:sz w:val="21"/>
        </w:rPr>
        <w:t>companies.</w:t>
      </w:r>
      <w:r>
        <w:rPr>
          <w:i/>
          <w:spacing w:val="-11"/>
          <w:sz w:val="21"/>
        </w:rPr>
        <w:t> </w:t>
      </w:r>
      <w:r>
        <w:rPr>
          <w:i/>
          <w:spacing w:val="-2"/>
          <w:sz w:val="21"/>
        </w:rPr>
        <w:t>The</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for</w:t>
      </w:r>
      <w:r>
        <w:rPr>
          <w:i/>
          <w:spacing w:val="-2"/>
          <w:sz w:val="21"/>
        </w:rPr>
        <w:t> </w:t>
      </w:r>
      <w:r>
        <w:rPr>
          <w:i/>
          <w:sz w:val="21"/>
        </w:rPr>
        <w:t>each</w:t>
      </w:r>
      <w:r>
        <w:rPr>
          <w:i/>
          <w:spacing w:val="-6"/>
          <w:sz w:val="21"/>
        </w:rPr>
        <w:t> </w:t>
      </w:r>
      <w:r>
        <w:rPr>
          <w:i/>
          <w:sz w:val="21"/>
        </w:rPr>
        <w:t>company</w:t>
      </w:r>
      <w:r>
        <w:rPr>
          <w:i/>
          <w:spacing w:val="-6"/>
          <w:sz w:val="21"/>
        </w:rPr>
        <w:t> </w:t>
      </w:r>
      <w:r>
        <w:rPr>
          <w:i/>
          <w:sz w:val="21"/>
        </w:rPr>
        <w:t>has</w:t>
      </w:r>
      <w:r>
        <w:rPr>
          <w:i/>
          <w:spacing w:val="-6"/>
          <w:sz w:val="21"/>
        </w:rPr>
        <w:t> </w:t>
      </w:r>
      <w:r>
        <w:rPr>
          <w:i/>
          <w:sz w:val="21"/>
        </w:rPr>
        <w:t>been</w:t>
      </w:r>
      <w:r>
        <w:rPr>
          <w:i/>
          <w:spacing w:val="-6"/>
          <w:sz w:val="21"/>
        </w:rPr>
        <w:t> </w:t>
      </w:r>
      <w:r>
        <w:rPr>
          <w:i/>
          <w:sz w:val="21"/>
        </w:rPr>
        <w:t>normalized</w:t>
      </w:r>
      <w:r>
        <w:rPr>
          <w:i/>
          <w:spacing w:val="-6"/>
          <w:sz w:val="21"/>
        </w:rPr>
        <w:t> </w:t>
      </w:r>
      <w:r>
        <w:rPr>
          <w:i/>
          <w:sz w:val="21"/>
        </w:rPr>
        <w:t>to</w:t>
      </w:r>
      <w:r>
        <w:rPr>
          <w:i/>
          <w:spacing w:val="-6"/>
          <w:sz w:val="21"/>
        </w:rPr>
        <w:t> </w:t>
      </w:r>
      <w:r>
        <w:rPr>
          <w:i/>
          <w:sz w:val="21"/>
        </w:rPr>
        <w:t>equal</w:t>
      </w:r>
      <w:r>
        <w:rPr>
          <w:i/>
          <w:spacing w:val="-6"/>
          <w:sz w:val="21"/>
        </w:rPr>
        <w:t> </w:t>
      </w:r>
      <w:r>
        <w:rPr>
          <w:i/>
          <w:sz w:val="21"/>
        </w:rPr>
        <w:t>100</w:t>
      </w:r>
      <w:r>
        <w:rPr>
          <w:i/>
          <w:spacing w:val="-6"/>
          <w:sz w:val="21"/>
        </w:rPr>
        <w:t> </w:t>
      </w:r>
      <w:r>
        <w:rPr>
          <w:i/>
          <w:sz w:val="21"/>
        </w:rPr>
        <w:t>in</w:t>
      </w:r>
      <w:r>
        <w:rPr>
          <w:i/>
          <w:spacing w:val="-6"/>
          <w:sz w:val="21"/>
        </w:rPr>
        <w:t> </w:t>
      </w:r>
      <w:r>
        <w:rPr>
          <w:i/>
          <w:sz w:val="21"/>
        </w:rPr>
        <w:t>June</w:t>
      </w:r>
      <w:r>
        <w:rPr>
          <w:i/>
          <w:spacing w:val="-6"/>
          <w:sz w:val="21"/>
        </w:rPr>
        <w:t> </w:t>
      </w:r>
      <w:r>
        <w:rPr>
          <w:i/>
          <w:sz w:val="21"/>
        </w:rPr>
        <w:t>2012.</w:t>
      </w:r>
      <w:r>
        <w:rPr>
          <w:i/>
          <w:spacing w:val="-6"/>
          <w:sz w:val="21"/>
        </w:rPr>
        <w:t> </w:t>
      </w:r>
      <w:r>
        <w:rPr>
          <w:i/>
          <w:sz w:val="21"/>
        </w:rPr>
        <w:t>This</w:t>
      </w:r>
      <w:r>
        <w:rPr>
          <w:i/>
          <w:spacing w:val="-6"/>
          <w:sz w:val="21"/>
        </w:rPr>
        <w:t> </w:t>
      </w:r>
      <w:r>
        <w:rPr>
          <w:i/>
          <w:sz w:val="21"/>
        </w:rPr>
        <w:t>variant</w:t>
      </w:r>
      <w:r>
        <w:rPr>
          <w:i/>
          <w:spacing w:val="-6"/>
          <w:sz w:val="21"/>
        </w:rPr>
        <w:t> </w:t>
      </w:r>
      <w:r>
        <w:rPr>
          <w:i/>
          <w:sz w:val="21"/>
        </w:rPr>
        <w:t>of</w:t>
      </w:r>
    </w:p>
    <w:p>
      <w:pPr>
        <w:spacing w:line="213" w:lineRule="auto" w:before="0"/>
        <w:ind w:left="900" w:right="854" w:firstLine="0"/>
        <w:jc w:val="left"/>
        <w:rPr>
          <w:i/>
          <w:sz w:val="21"/>
        </w:rPr>
      </w:pPr>
      <w:r>
        <w:rPr>
          <w:i/>
          <w:color w:val="990000"/>
          <w:spacing w:val="-2"/>
          <w:sz w:val="21"/>
        </w:rPr>
        <w:t>Figure</w:t>
      </w:r>
      <w:r>
        <w:rPr>
          <w:i/>
          <w:color w:val="990000"/>
          <w:spacing w:val="-11"/>
          <w:sz w:val="21"/>
        </w:rPr>
        <w:t> </w:t>
      </w:r>
      <w:r>
        <w:rPr>
          <w:i/>
          <w:color w:val="990000"/>
          <w:spacing w:val="-2"/>
          <w:sz w:val="21"/>
        </w:rPr>
        <w:t>22-4</w:t>
      </w:r>
      <w:r>
        <w:rPr>
          <w:i/>
          <w:color w:val="990000"/>
          <w:spacing w:val="-11"/>
          <w:sz w:val="21"/>
        </w:rPr>
        <w:t> </w:t>
      </w:r>
      <w:r>
        <w:rPr>
          <w:i/>
          <w:spacing w:val="-2"/>
          <w:sz w:val="21"/>
        </w:rPr>
        <w:t>has</w:t>
      </w:r>
      <w:r>
        <w:rPr>
          <w:i/>
          <w:spacing w:val="-11"/>
          <w:sz w:val="21"/>
        </w:rPr>
        <w:t> </w:t>
      </w:r>
      <w:r>
        <w:rPr>
          <w:i/>
          <w:spacing w:val="-2"/>
          <w:sz w:val="21"/>
        </w:rPr>
        <w:t>been</w:t>
      </w:r>
      <w:r>
        <w:rPr>
          <w:i/>
          <w:spacing w:val="-11"/>
          <w:sz w:val="21"/>
        </w:rPr>
        <w:t> </w:t>
      </w:r>
      <w:r>
        <w:rPr>
          <w:i/>
          <w:spacing w:val="-2"/>
          <w:sz w:val="21"/>
        </w:rPr>
        <w:t>labeled</w:t>
      </w:r>
      <w:r>
        <w:rPr>
          <w:i/>
          <w:spacing w:val="-11"/>
          <w:sz w:val="21"/>
        </w:rPr>
        <w:t> </w:t>
      </w:r>
      <w:r>
        <w:rPr>
          <w:i/>
          <w:spacing w:val="-2"/>
          <w:sz w:val="21"/>
        </w:rPr>
        <w:t>as</w:t>
      </w:r>
      <w:r>
        <w:rPr>
          <w:i/>
          <w:spacing w:val="-11"/>
          <w:sz w:val="21"/>
        </w:rPr>
        <w:t> </w:t>
      </w:r>
      <w:r>
        <w:rPr>
          <w:i/>
          <w:spacing w:val="-2"/>
          <w:sz w:val="21"/>
        </w:rPr>
        <w:t>“bad”</w:t>
      </w:r>
      <w:r>
        <w:rPr>
          <w:i/>
          <w:spacing w:val="-11"/>
          <w:sz w:val="21"/>
        </w:rPr>
        <w:t> </w:t>
      </w:r>
      <w:r>
        <w:rPr>
          <w:i/>
          <w:spacing w:val="-2"/>
          <w:sz w:val="21"/>
        </w:rPr>
        <w:t>because</w:t>
      </w:r>
      <w:r>
        <w:rPr>
          <w:i/>
          <w:spacing w:val="-11"/>
          <w:sz w:val="21"/>
        </w:rPr>
        <w:t> </w:t>
      </w:r>
      <w:r>
        <w:rPr>
          <w:i/>
          <w:spacing w:val="-2"/>
          <w:sz w:val="21"/>
        </w:rPr>
        <w:t>the</w:t>
      </w:r>
      <w:r>
        <w:rPr>
          <w:i/>
          <w:spacing w:val="-11"/>
          <w:sz w:val="21"/>
        </w:rPr>
        <w:t> </w:t>
      </w:r>
      <w:r>
        <w:rPr>
          <w:spacing w:val="-2"/>
          <w:sz w:val="21"/>
        </w:rPr>
        <w:t>y</w:t>
      </w:r>
      <w:r>
        <w:rPr>
          <w:spacing w:val="-11"/>
          <w:sz w:val="21"/>
        </w:rPr>
        <w:t> </w:t>
      </w:r>
      <w:r>
        <w:rPr>
          <w:i/>
          <w:spacing w:val="-2"/>
          <w:sz w:val="21"/>
        </w:rPr>
        <w:t>axis</w:t>
      </w:r>
      <w:r>
        <w:rPr>
          <w:i/>
          <w:spacing w:val="-11"/>
          <w:sz w:val="21"/>
        </w:rPr>
        <w:t> </w:t>
      </w:r>
      <w:r>
        <w:rPr>
          <w:i/>
          <w:spacing w:val="-2"/>
          <w:sz w:val="21"/>
        </w:rPr>
        <w:t>now</w:t>
      </w:r>
      <w:r>
        <w:rPr>
          <w:i/>
          <w:spacing w:val="-11"/>
          <w:sz w:val="21"/>
        </w:rPr>
        <w:t> </w:t>
      </w:r>
      <w:r>
        <w:rPr>
          <w:i/>
          <w:spacing w:val="-2"/>
          <w:sz w:val="21"/>
        </w:rPr>
        <w:t>does</w:t>
      </w:r>
      <w:r>
        <w:rPr>
          <w:i/>
          <w:spacing w:val="-11"/>
          <w:sz w:val="21"/>
        </w:rPr>
        <w:t> </w:t>
      </w:r>
      <w:r>
        <w:rPr>
          <w:i/>
          <w:spacing w:val="-2"/>
          <w:sz w:val="21"/>
        </w:rPr>
        <w:t>not</w:t>
      </w:r>
      <w:r>
        <w:rPr>
          <w:i/>
          <w:spacing w:val="-11"/>
          <w:sz w:val="21"/>
        </w:rPr>
        <w:t> </w:t>
      </w:r>
      <w:r>
        <w:rPr>
          <w:i/>
          <w:spacing w:val="-2"/>
          <w:sz w:val="21"/>
        </w:rPr>
        <w:t>have</w:t>
      </w:r>
      <w:r>
        <w:rPr>
          <w:i/>
          <w:spacing w:val="-11"/>
          <w:sz w:val="21"/>
        </w:rPr>
        <w:t> </w:t>
      </w:r>
      <w:r>
        <w:rPr>
          <w:i/>
          <w:spacing w:val="-2"/>
          <w:sz w:val="21"/>
        </w:rPr>
        <w:t>a</w:t>
      </w:r>
      <w:r>
        <w:rPr>
          <w:i/>
          <w:spacing w:val="-11"/>
          <w:sz w:val="21"/>
        </w:rPr>
        <w:t> </w:t>
      </w:r>
      <w:r>
        <w:rPr>
          <w:i/>
          <w:spacing w:val="-2"/>
          <w:sz w:val="21"/>
        </w:rPr>
        <w:t>title</w:t>
      </w:r>
      <w:r>
        <w:rPr>
          <w:i/>
          <w:spacing w:val="-11"/>
          <w:sz w:val="21"/>
        </w:rPr>
        <w:t> </w:t>
      </w:r>
      <w:r>
        <w:rPr>
          <w:i/>
          <w:spacing w:val="-2"/>
          <w:sz w:val="21"/>
        </w:rPr>
        <w:t>either,</w:t>
      </w:r>
      <w:r>
        <w:rPr>
          <w:i/>
          <w:spacing w:val="-2"/>
          <w:sz w:val="21"/>
        </w:rPr>
        <w:t> </w:t>
      </w:r>
      <w:r>
        <w:rPr>
          <w:i/>
          <w:sz w:val="21"/>
        </w:rPr>
        <w:t>and</w:t>
      </w:r>
      <w:r>
        <w:rPr>
          <w:i/>
          <w:spacing w:val="-13"/>
          <w:sz w:val="21"/>
        </w:rPr>
        <w:t> </w:t>
      </w:r>
      <w:r>
        <w:rPr>
          <w:i/>
          <w:sz w:val="21"/>
        </w:rPr>
        <w:t>what</w:t>
      </w:r>
      <w:r>
        <w:rPr>
          <w:i/>
          <w:spacing w:val="-13"/>
          <w:sz w:val="21"/>
        </w:rPr>
        <w:t> </w:t>
      </w:r>
      <w:r>
        <w:rPr>
          <w:i/>
          <w:sz w:val="21"/>
        </w:rPr>
        <w:t>the</w:t>
      </w:r>
      <w:r>
        <w:rPr>
          <w:i/>
          <w:spacing w:val="-13"/>
          <w:sz w:val="21"/>
        </w:rPr>
        <w:t> </w:t>
      </w:r>
      <w:r>
        <w:rPr>
          <w:i/>
          <w:sz w:val="21"/>
        </w:rPr>
        <w:t>values</w:t>
      </w:r>
      <w:r>
        <w:rPr>
          <w:i/>
          <w:spacing w:val="-13"/>
          <w:sz w:val="21"/>
        </w:rPr>
        <w:t> </w:t>
      </w:r>
      <w:r>
        <w:rPr>
          <w:i/>
          <w:sz w:val="21"/>
        </w:rPr>
        <w:t>shown</w:t>
      </w:r>
      <w:r>
        <w:rPr>
          <w:i/>
          <w:spacing w:val="-13"/>
          <w:sz w:val="21"/>
        </w:rPr>
        <w:t> </w:t>
      </w:r>
      <w:r>
        <w:rPr>
          <w:i/>
          <w:sz w:val="21"/>
        </w:rPr>
        <w:t>along</w:t>
      </w:r>
      <w:r>
        <w:rPr>
          <w:i/>
          <w:spacing w:val="-13"/>
          <w:sz w:val="21"/>
        </w:rPr>
        <w:t> </w:t>
      </w:r>
      <w:r>
        <w:rPr>
          <w:i/>
          <w:sz w:val="21"/>
        </w:rPr>
        <w:t>the</w:t>
      </w:r>
      <w:r>
        <w:rPr>
          <w:i/>
          <w:spacing w:val="-13"/>
          <w:sz w:val="21"/>
        </w:rPr>
        <w:t> </w:t>
      </w:r>
      <w:r>
        <w:rPr>
          <w:sz w:val="21"/>
        </w:rPr>
        <w:t>y</w:t>
      </w:r>
      <w:r>
        <w:rPr>
          <w:spacing w:val="-13"/>
          <w:sz w:val="21"/>
        </w:rPr>
        <w:t> </w:t>
      </w:r>
      <w:r>
        <w:rPr>
          <w:i/>
          <w:sz w:val="21"/>
        </w:rPr>
        <w:t>axis</w:t>
      </w:r>
      <w:r>
        <w:rPr>
          <w:i/>
          <w:spacing w:val="-13"/>
          <w:sz w:val="21"/>
        </w:rPr>
        <w:t> </w:t>
      </w:r>
      <w:r>
        <w:rPr>
          <w:i/>
          <w:sz w:val="21"/>
        </w:rPr>
        <w:t>represent</w:t>
      </w:r>
      <w:r>
        <w:rPr>
          <w:i/>
          <w:spacing w:val="-13"/>
          <w:sz w:val="21"/>
        </w:rPr>
        <w:t> </w:t>
      </w:r>
      <w:r>
        <w:rPr>
          <w:i/>
          <w:sz w:val="21"/>
        </w:rPr>
        <w:t>is</w:t>
      </w:r>
      <w:r>
        <w:rPr>
          <w:i/>
          <w:spacing w:val="-13"/>
          <w:sz w:val="21"/>
        </w:rPr>
        <w:t> </w:t>
      </w:r>
      <w:r>
        <w:rPr>
          <w:i/>
          <w:sz w:val="21"/>
        </w:rPr>
        <w:t>not</w:t>
      </w:r>
      <w:r>
        <w:rPr>
          <w:i/>
          <w:spacing w:val="-13"/>
          <w:sz w:val="21"/>
        </w:rPr>
        <w:t> </w:t>
      </w:r>
      <w:r>
        <w:rPr>
          <w:i/>
          <w:sz w:val="21"/>
        </w:rPr>
        <w:t>immediately</w:t>
      </w:r>
      <w:r>
        <w:rPr>
          <w:i/>
          <w:spacing w:val="-13"/>
          <w:sz w:val="21"/>
        </w:rPr>
        <w:t> </w:t>
      </w:r>
      <w:r>
        <w:rPr>
          <w:i/>
          <w:sz w:val="21"/>
        </w:rPr>
        <w:t>obvious</w:t>
      </w:r>
      <w:r>
        <w:rPr>
          <w:i/>
          <w:spacing w:val="-13"/>
          <w:sz w:val="21"/>
        </w:rPr>
        <w:t> </w:t>
      </w:r>
      <w:r>
        <w:rPr>
          <w:i/>
          <w:sz w:val="21"/>
        </w:rPr>
        <w:t>from</w:t>
      </w:r>
      <w:r>
        <w:rPr>
          <w:i/>
          <w:sz w:val="21"/>
        </w:rPr>
        <w:t> the</w:t>
      </w:r>
      <w:r>
        <w:rPr>
          <w:i/>
          <w:spacing w:val="-3"/>
          <w:sz w:val="21"/>
        </w:rPr>
        <w:t> </w:t>
      </w:r>
      <w:r>
        <w:rPr>
          <w:i/>
          <w:sz w:val="21"/>
        </w:rPr>
        <w:t>context.</w:t>
      </w:r>
      <w:r>
        <w:rPr>
          <w:i/>
          <w:spacing w:val="-3"/>
          <w:sz w:val="21"/>
        </w:rPr>
        <w:t> </w:t>
      </w:r>
      <w:r>
        <w:rPr>
          <w:i/>
          <w:sz w:val="21"/>
        </w:rPr>
        <w:t>Data</w:t>
      </w:r>
      <w:r>
        <w:rPr>
          <w:i/>
          <w:spacing w:val="-3"/>
          <w:sz w:val="21"/>
        </w:rPr>
        <w:t> </w:t>
      </w:r>
      <w:r>
        <w:rPr>
          <w:i/>
          <w:sz w:val="21"/>
        </w:rPr>
        <w:t>source:</w:t>
      </w:r>
      <w:r>
        <w:rPr>
          <w:i/>
          <w:spacing w:val="-3"/>
          <w:sz w:val="21"/>
        </w:rPr>
        <w:t> </w:t>
      </w:r>
      <w:r>
        <w:rPr>
          <w:i/>
          <w:sz w:val="21"/>
        </w:rPr>
        <w:t>Yahoo!</w:t>
      </w:r>
      <w:r>
        <w:rPr>
          <w:i/>
          <w:spacing w:val="-3"/>
          <w:sz w:val="21"/>
        </w:rPr>
        <w:t> </w:t>
      </w:r>
      <w:r>
        <w:rPr>
          <w:i/>
          <w:sz w:val="21"/>
        </w:rPr>
        <w:t>Finance.</w:t>
      </w:r>
    </w:p>
    <w:p>
      <w:pPr>
        <w:pStyle w:val="BodyText"/>
        <w:spacing w:line="213" w:lineRule="auto" w:before="239"/>
        <w:ind w:left="899" w:right="857"/>
        <w:jc w:val="both"/>
      </w:pPr>
      <w:r>
        <w:rPr>
          <w:w w:val="90"/>
        </w:rPr>
        <w:t>On the flip side, we can overdo the labeling. If the legend lists the names of four well- known</w:t>
      </w:r>
      <w:r>
        <w:rPr>
          <w:spacing w:val="-4"/>
          <w:w w:val="90"/>
        </w:rPr>
        <w:t> </w:t>
      </w:r>
      <w:r>
        <w:rPr>
          <w:w w:val="90"/>
        </w:rPr>
        <w:t>companies,</w:t>
      </w:r>
      <w:r>
        <w:rPr>
          <w:spacing w:val="-4"/>
          <w:w w:val="90"/>
        </w:rPr>
        <w:t> </w:t>
      </w:r>
      <w:r>
        <w:rPr>
          <w:w w:val="90"/>
        </w:rPr>
        <w:t>the</w:t>
      </w:r>
      <w:r>
        <w:rPr>
          <w:spacing w:val="-4"/>
          <w:w w:val="90"/>
        </w:rPr>
        <w:t> </w:t>
      </w:r>
      <w:r>
        <w:rPr>
          <w:w w:val="90"/>
        </w:rPr>
        <w:t>legend</w:t>
      </w:r>
      <w:r>
        <w:rPr>
          <w:spacing w:val="-4"/>
          <w:w w:val="90"/>
        </w:rPr>
        <w:t> </w:t>
      </w:r>
      <w:r>
        <w:rPr>
          <w:w w:val="90"/>
        </w:rPr>
        <w:t>title</w:t>
      </w:r>
      <w:r>
        <w:rPr>
          <w:spacing w:val="-4"/>
          <w:w w:val="90"/>
        </w:rPr>
        <w:t> </w:t>
      </w:r>
      <w:r>
        <w:rPr>
          <w:w w:val="90"/>
        </w:rPr>
        <w:t>“company”</w:t>
      </w:r>
      <w:r>
        <w:rPr>
          <w:spacing w:val="-4"/>
          <w:w w:val="90"/>
        </w:rPr>
        <w:t> </w:t>
      </w:r>
      <w:r>
        <w:rPr>
          <w:w w:val="90"/>
        </w:rPr>
        <w:t>is</w:t>
      </w:r>
      <w:r>
        <w:rPr>
          <w:spacing w:val="-4"/>
          <w:w w:val="90"/>
        </w:rPr>
        <w:t> </w:t>
      </w:r>
      <w:r>
        <w:rPr>
          <w:w w:val="90"/>
        </w:rPr>
        <w:t>redundant</w:t>
      </w:r>
      <w:r>
        <w:rPr>
          <w:spacing w:val="-4"/>
          <w:w w:val="90"/>
        </w:rPr>
        <w:t> </w:t>
      </w:r>
      <w:r>
        <w:rPr>
          <w:w w:val="90"/>
        </w:rPr>
        <w:t>and</w:t>
      </w:r>
      <w:r>
        <w:rPr>
          <w:spacing w:val="-4"/>
          <w:w w:val="90"/>
        </w:rPr>
        <w:t> </w:t>
      </w:r>
      <w:r>
        <w:rPr>
          <w:w w:val="90"/>
        </w:rPr>
        <w:t>doesn’t</w:t>
      </w:r>
      <w:r>
        <w:rPr>
          <w:spacing w:val="-4"/>
          <w:w w:val="90"/>
        </w:rPr>
        <w:t> </w:t>
      </w:r>
      <w:r>
        <w:rPr>
          <w:w w:val="90"/>
        </w:rPr>
        <w:t>add</w:t>
      </w:r>
      <w:r>
        <w:rPr>
          <w:spacing w:val="-4"/>
          <w:w w:val="90"/>
        </w:rPr>
        <w:t> </w:t>
      </w:r>
      <w:r>
        <w:rPr>
          <w:w w:val="90"/>
        </w:rPr>
        <w:t>anything </w:t>
      </w:r>
      <w:r>
        <w:rPr>
          <w:spacing w:val="-8"/>
        </w:rPr>
        <w:t>useful</w:t>
      </w:r>
      <w:r>
        <w:rPr/>
        <w:t> </w:t>
      </w:r>
      <w:r>
        <w:rPr>
          <w:spacing w:val="-8"/>
        </w:rPr>
        <w:t>(</w:t>
      </w:r>
      <w:r>
        <w:rPr>
          <w:color w:val="990000"/>
          <w:spacing w:val="-8"/>
        </w:rPr>
        <w:t>Figure</w:t>
      </w:r>
      <w:r>
        <w:rPr>
          <w:color w:val="990000"/>
        </w:rPr>
        <w:t> </w:t>
      </w:r>
      <w:r>
        <w:rPr>
          <w:color w:val="990000"/>
          <w:spacing w:val="-8"/>
        </w:rPr>
        <w:t>22-6</w:t>
      </w:r>
      <w:r>
        <w:rPr>
          <w:spacing w:val="-8"/>
        </w:rPr>
        <w:t>).</w:t>
      </w:r>
      <w:r>
        <w:rPr/>
        <w:t> </w:t>
      </w:r>
      <w:r>
        <w:rPr>
          <w:spacing w:val="-8"/>
        </w:rPr>
        <w:t>Similarly,</w:t>
      </w:r>
      <w:r>
        <w:rPr/>
        <w:t> </w:t>
      </w:r>
      <w:r>
        <w:rPr>
          <w:spacing w:val="-8"/>
        </w:rPr>
        <w:t>even</w:t>
      </w:r>
      <w:r>
        <w:rPr/>
        <w:t> </w:t>
      </w:r>
      <w:r>
        <w:rPr>
          <w:spacing w:val="-8"/>
        </w:rPr>
        <w:t>though</w:t>
      </w:r>
      <w:r>
        <w:rPr/>
        <w:t> </w:t>
      </w:r>
      <w:r>
        <w:rPr>
          <w:spacing w:val="-8"/>
        </w:rPr>
        <w:t>we</w:t>
      </w:r>
      <w:r>
        <w:rPr/>
        <w:t> </w:t>
      </w:r>
      <w:r>
        <w:rPr>
          <w:spacing w:val="-8"/>
        </w:rPr>
        <w:t>generally</w:t>
      </w:r>
      <w:r>
        <w:rPr/>
        <w:t> </w:t>
      </w:r>
      <w:r>
        <w:rPr>
          <w:spacing w:val="-8"/>
        </w:rPr>
        <w:t>should</w:t>
      </w:r>
      <w:r>
        <w:rPr/>
        <w:t> </w:t>
      </w:r>
      <w:r>
        <w:rPr>
          <w:spacing w:val="-8"/>
        </w:rPr>
        <w:t>report</w:t>
      </w:r>
      <w:r>
        <w:rPr/>
        <w:t> </w:t>
      </w:r>
      <w:r>
        <w:rPr>
          <w:spacing w:val="-8"/>
        </w:rPr>
        <w:t>units</w:t>
      </w:r>
      <w:r>
        <w:rPr/>
        <w:t> </w:t>
      </w:r>
      <w:r>
        <w:rPr>
          <w:spacing w:val="-8"/>
        </w:rPr>
        <w:t>for</w:t>
      </w:r>
      <w:r>
        <w:rPr/>
        <w:t> </w:t>
      </w:r>
      <w:r>
        <w:rPr>
          <w:spacing w:val="-8"/>
        </w:rPr>
        <w:t>all </w:t>
      </w:r>
      <w:r>
        <w:rPr>
          <w:w w:val="90"/>
        </w:rPr>
        <w:t>quantitative variables, if the </w:t>
      </w:r>
      <w:r>
        <w:rPr>
          <w:i/>
          <w:w w:val="90"/>
        </w:rPr>
        <w:t>x </w:t>
      </w:r>
      <w:r>
        <w:rPr>
          <w:w w:val="90"/>
        </w:rPr>
        <w:t>axis shows a few recent years, titling it as “time (years </w:t>
      </w:r>
      <w:r>
        <w:rPr/>
        <w:t>AD)”</w:t>
      </w:r>
      <w:r>
        <w:rPr>
          <w:spacing w:val="-14"/>
        </w:rPr>
        <w:t> </w:t>
      </w:r>
      <w:r>
        <w:rPr/>
        <w:t>is</w:t>
      </w:r>
      <w:r>
        <w:rPr>
          <w:spacing w:val="-13"/>
        </w:rPr>
        <w:t> </w:t>
      </w:r>
      <w:r>
        <w:rPr/>
        <w:t>awkward.</w:t>
      </w:r>
    </w:p>
    <w:p>
      <w:pPr>
        <w:pStyle w:val="BodyText"/>
        <w:spacing w:line="213" w:lineRule="auto" w:before="120"/>
        <w:ind w:left="899" w:right="857"/>
        <w:jc w:val="both"/>
      </w:pPr>
      <w:r>
        <w:rPr>
          <w:w w:val="90"/>
        </w:rPr>
        <w:t>Finally, in some cases it is acceptable to omit not only the axis title but the entire axis. </w:t>
      </w:r>
      <w:r>
        <w:rPr>
          <w:spacing w:val="-4"/>
        </w:rPr>
        <w:t>Pie</w:t>
      </w:r>
      <w:r>
        <w:rPr>
          <w:spacing w:val="-10"/>
        </w:rPr>
        <w:t> </w:t>
      </w:r>
      <w:r>
        <w:rPr>
          <w:spacing w:val="-4"/>
        </w:rPr>
        <w:t>charts</w:t>
      </w:r>
      <w:r>
        <w:rPr>
          <w:spacing w:val="-9"/>
        </w:rPr>
        <w:t> </w:t>
      </w:r>
      <w:r>
        <w:rPr>
          <w:spacing w:val="-4"/>
        </w:rPr>
        <w:t>typically</w:t>
      </w:r>
      <w:r>
        <w:rPr>
          <w:spacing w:val="-9"/>
        </w:rPr>
        <w:t> </w:t>
      </w:r>
      <w:r>
        <w:rPr>
          <w:spacing w:val="-4"/>
        </w:rPr>
        <w:t>don’t</w:t>
      </w:r>
      <w:r>
        <w:rPr>
          <w:spacing w:val="-9"/>
        </w:rPr>
        <w:t> </w:t>
      </w:r>
      <w:r>
        <w:rPr>
          <w:spacing w:val="-4"/>
        </w:rPr>
        <w:t>have</w:t>
      </w:r>
      <w:r>
        <w:rPr>
          <w:spacing w:val="-9"/>
        </w:rPr>
        <w:t> </w:t>
      </w:r>
      <w:r>
        <w:rPr>
          <w:spacing w:val="-4"/>
        </w:rPr>
        <w:t>explicit</w:t>
      </w:r>
      <w:r>
        <w:rPr>
          <w:spacing w:val="-9"/>
        </w:rPr>
        <w:t> </w:t>
      </w:r>
      <w:r>
        <w:rPr>
          <w:spacing w:val="-4"/>
        </w:rPr>
        <w:t>axes</w:t>
      </w:r>
      <w:r>
        <w:rPr>
          <w:spacing w:val="-9"/>
        </w:rPr>
        <w:t> </w:t>
      </w:r>
      <w:r>
        <w:rPr>
          <w:spacing w:val="-4"/>
        </w:rPr>
        <w:t>(e.g.,</w:t>
      </w:r>
      <w:r>
        <w:rPr>
          <w:spacing w:val="-9"/>
        </w:rPr>
        <w:t> </w:t>
      </w:r>
      <w:r>
        <w:rPr>
          <w:color w:val="990000"/>
          <w:spacing w:val="-4"/>
        </w:rPr>
        <w:t>Figure</w:t>
      </w:r>
      <w:r>
        <w:rPr>
          <w:color w:val="990000"/>
          <w:spacing w:val="-10"/>
        </w:rPr>
        <w:t> </w:t>
      </w:r>
      <w:r>
        <w:rPr>
          <w:color w:val="990000"/>
          <w:spacing w:val="-4"/>
        </w:rPr>
        <w:t>10-1</w:t>
      </w:r>
      <w:r>
        <w:rPr>
          <w:spacing w:val="-4"/>
        </w:rPr>
        <w:t>),</w:t>
      </w:r>
      <w:r>
        <w:rPr>
          <w:spacing w:val="-9"/>
        </w:rPr>
        <w:t> </w:t>
      </w:r>
      <w:r>
        <w:rPr>
          <w:spacing w:val="-4"/>
        </w:rPr>
        <w:t>and</w:t>
      </w:r>
      <w:r>
        <w:rPr>
          <w:spacing w:val="-9"/>
        </w:rPr>
        <w:t> </w:t>
      </w:r>
      <w:r>
        <w:rPr>
          <w:spacing w:val="-4"/>
        </w:rPr>
        <w:t>neither</w:t>
      </w:r>
      <w:r>
        <w:rPr>
          <w:spacing w:val="-9"/>
        </w:rPr>
        <w:t> </w:t>
      </w:r>
      <w:r>
        <w:rPr>
          <w:spacing w:val="-4"/>
        </w:rPr>
        <w:t>do</w:t>
      </w:r>
      <w:r>
        <w:rPr>
          <w:spacing w:val="-9"/>
        </w:rPr>
        <w:t> </w:t>
      </w:r>
      <w:r>
        <w:rPr>
          <w:spacing w:val="-4"/>
        </w:rPr>
        <w:t>tree‐ </w:t>
      </w:r>
      <w:r>
        <w:rPr>
          <w:spacing w:val="-2"/>
        </w:rPr>
        <w:t>maps</w:t>
      </w:r>
      <w:r>
        <w:rPr>
          <w:spacing w:val="-12"/>
        </w:rPr>
        <w:t> </w:t>
      </w:r>
      <w:r>
        <w:rPr>
          <w:spacing w:val="-2"/>
        </w:rPr>
        <w:t>(</w:t>
      </w:r>
      <w:r>
        <w:rPr>
          <w:color w:val="990000"/>
          <w:spacing w:val="-2"/>
        </w:rPr>
        <w:t>Figure</w:t>
      </w:r>
      <w:r>
        <w:rPr>
          <w:color w:val="990000"/>
          <w:spacing w:val="-11"/>
        </w:rPr>
        <w:t> </w:t>
      </w:r>
      <w:r>
        <w:rPr>
          <w:color w:val="990000"/>
          <w:spacing w:val="-2"/>
        </w:rPr>
        <w:t>11-4</w:t>
      </w:r>
      <w:r>
        <w:rPr>
          <w:spacing w:val="-2"/>
        </w:rPr>
        <w:t>).</w:t>
      </w:r>
      <w:r>
        <w:rPr>
          <w:spacing w:val="-11"/>
        </w:rPr>
        <w:t> </w:t>
      </w:r>
      <w:r>
        <w:rPr>
          <w:spacing w:val="-2"/>
        </w:rPr>
        <w:t>Mosaic</w:t>
      </w:r>
      <w:r>
        <w:rPr>
          <w:spacing w:val="-11"/>
        </w:rPr>
        <w:t> </w:t>
      </w:r>
      <w:r>
        <w:rPr>
          <w:spacing w:val="-2"/>
        </w:rPr>
        <w:t>plots</w:t>
      </w:r>
      <w:r>
        <w:rPr>
          <w:spacing w:val="-11"/>
        </w:rPr>
        <w:t> </w:t>
      </w:r>
      <w:r>
        <w:rPr>
          <w:spacing w:val="-2"/>
        </w:rPr>
        <w:t>or</w:t>
      </w:r>
      <w:r>
        <w:rPr>
          <w:spacing w:val="-11"/>
        </w:rPr>
        <w:t> </w:t>
      </w:r>
      <w:r>
        <w:rPr>
          <w:spacing w:val="-2"/>
        </w:rPr>
        <w:t>bar</w:t>
      </w:r>
      <w:r>
        <w:rPr>
          <w:spacing w:val="-11"/>
        </w:rPr>
        <w:t> </w:t>
      </w:r>
      <w:r>
        <w:rPr>
          <w:spacing w:val="-2"/>
        </w:rPr>
        <w:t>charts</w:t>
      </w:r>
      <w:r>
        <w:rPr>
          <w:spacing w:val="-11"/>
        </w:rPr>
        <w:t> </w:t>
      </w:r>
      <w:r>
        <w:rPr>
          <w:spacing w:val="-2"/>
        </w:rPr>
        <w:t>can</w:t>
      </w:r>
      <w:r>
        <w:rPr>
          <w:spacing w:val="-12"/>
        </w:rPr>
        <w:t> </w:t>
      </w:r>
      <w:r>
        <w:rPr>
          <w:spacing w:val="-2"/>
        </w:rPr>
        <w:t>be</w:t>
      </w:r>
      <w:r>
        <w:rPr>
          <w:spacing w:val="-11"/>
        </w:rPr>
        <w:t> </w:t>
      </w:r>
      <w:r>
        <w:rPr>
          <w:spacing w:val="-2"/>
        </w:rPr>
        <w:t>shown</w:t>
      </w:r>
      <w:r>
        <w:rPr>
          <w:spacing w:val="-11"/>
        </w:rPr>
        <w:t> </w:t>
      </w:r>
      <w:r>
        <w:rPr>
          <w:spacing w:val="-2"/>
        </w:rPr>
        <w:t>without</w:t>
      </w:r>
      <w:r>
        <w:rPr>
          <w:spacing w:val="-11"/>
        </w:rPr>
        <w:t> </w:t>
      </w:r>
      <w:r>
        <w:rPr>
          <w:spacing w:val="-2"/>
        </w:rPr>
        <w:t>one</w:t>
      </w:r>
      <w:r>
        <w:rPr>
          <w:spacing w:val="-11"/>
        </w:rPr>
        <w:t> </w:t>
      </w:r>
      <w:r>
        <w:rPr>
          <w:spacing w:val="-2"/>
        </w:rPr>
        <w:t>or</w:t>
      </w:r>
      <w:r>
        <w:rPr>
          <w:spacing w:val="-11"/>
        </w:rPr>
        <w:t> </w:t>
      </w:r>
      <w:r>
        <w:rPr>
          <w:spacing w:val="-2"/>
        </w:rPr>
        <w:t>both </w:t>
      </w:r>
      <w:r>
        <w:rPr>
          <w:spacing w:val="-4"/>
        </w:rPr>
        <w:t>axes</w:t>
      </w:r>
      <w:r>
        <w:rPr>
          <w:spacing w:val="-10"/>
        </w:rPr>
        <w:t> </w:t>
      </w:r>
      <w:r>
        <w:rPr>
          <w:spacing w:val="-4"/>
        </w:rPr>
        <w:t>if</w:t>
      </w:r>
      <w:r>
        <w:rPr>
          <w:spacing w:val="-9"/>
        </w:rPr>
        <w:t> </w:t>
      </w:r>
      <w:r>
        <w:rPr>
          <w:spacing w:val="-4"/>
        </w:rPr>
        <w:t>the</w:t>
      </w:r>
      <w:r>
        <w:rPr>
          <w:spacing w:val="-9"/>
        </w:rPr>
        <w:t> </w:t>
      </w:r>
      <w:r>
        <w:rPr>
          <w:spacing w:val="-4"/>
        </w:rPr>
        <w:t>meaning</w:t>
      </w:r>
      <w:r>
        <w:rPr>
          <w:spacing w:val="-9"/>
        </w:rPr>
        <w:t> </w:t>
      </w:r>
      <w:r>
        <w:rPr>
          <w:spacing w:val="-4"/>
        </w:rPr>
        <w:t>of</w:t>
      </w:r>
      <w:r>
        <w:rPr>
          <w:spacing w:val="-9"/>
        </w:rPr>
        <w:t> </w:t>
      </w:r>
      <w:r>
        <w:rPr>
          <w:spacing w:val="-4"/>
        </w:rPr>
        <w:t>the</w:t>
      </w:r>
      <w:r>
        <w:rPr>
          <w:spacing w:val="-9"/>
        </w:rPr>
        <w:t> </w:t>
      </w:r>
      <w:r>
        <w:rPr>
          <w:spacing w:val="-4"/>
        </w:rPr>
        <w:t>plot</w:t>
      </w:r>
      <w:r>
        <w:rPr>
          <w:spacing w:val="-9"/>
        </w:rPr>
        <w:t> </w:t>
      </w:r>
      <w:r>
        <w:rPr>
          <w:spacing w:val="-4"/>
        </w:rPr>
        <w:t>is</w:t>
      </w:r>
      <w:r>
        <w:rPr>
          <w:spacing w:val="-9"/>
        </w:rPr>
        <w:t> </w:t>
      </w:r>
      <w:r>
        <w:rPr>
          <w:spacing w:val="-4"/>
        </w:rPr>
        <w:t>otherwise</w:t>
      </w:r>
      <w:r>
        <w:rPr>
          <w:spacing w:val="-10"/>
        </w:rPr>
        <w:t> </w:t>
      </w:r>
      <w:r>
        <w:rPr>
          <w:spacing w:val="-4"/>
        </w:rPr>
        <w:t>clear</w:t>
      </w:r>
      <w:r>
        <w:rPr>
          <w:spacing w:val="-9"/>
        </w:rPr>
        <w:t> </w:t>
      </w:r>
      <w:r>
        <w:rPr>
          <w:spacing w:val="-4"/>
        </w:rPr>
        <w:t>(Figures</w:t>
      </w:r>
      <w:r>
        <w:rPr>
          <w:spacing w:val="-9"/>
        </w:rPr>
        <w:t> </w:t>
      </w:r>
      <w:r>
        <w:rPr>
          <w:color w:val="990000"/>
          <w:spacing w:val="-4"/>
        </w:rPr>
        <w:t>6-10</w:t>
      </w:r>
      <w:r>
        <w:rPr>
          <w:color w:val="990000"/>
          <w:spacing w:val="-9"/>
        </w:rPr>
        <w:t> </w:t>
      </w:r>
      <w:r>
        <w:rPr>
          <w:spacing w:val="-4"/>
        </w:rPr>
        <w:t>and</w:t>
      </w:r>
      <w:r>
        <w:rPr>
          <w:spacing w:val="-9"/>
        </w:rPr>
        <w:t> </w:t>
      </w:r>
      <w:r>
        <w:rPr>
          <w:color w:val="990000"/>
          <w:spacing w:val="-4"/>
        </w:rPr>
        <w:t>11-3</w:t>
      </w:r>
      <w:r>
        <w:rPr>
          <w:spacing w:val="-4"/>
        </w:rPr>
        <w:t>).</w:t>
      </w:r>
      <w:r>
        <w:rPr>
          <w:spacing w:val="-9"/>
        </w:rPr>
        <w:t> </w:t>
      </w:r>
      <w:r>
        <w:rPr>
          <w:spacing w:val="-4"/>
        </w:rPr>
        <w:t>Omitting </w:t>
      </w:r>
      <w:r>
        <w:rPr>
          <w:spacing w:val="-6"/>
        </w:rPr>
        <w:t>explicit axes with axis ticks and tick labels signals to the reader that the qualitative </w:t>
      </w:r>
      <w:r>
        <w:rPr>
          <w:w w:val="90"/>
        </w:rPr>
        <w:t>features of the graph are more important than the specific data values.</w:t>
      </w:r>
    </w:p>
    <w:p>
      <w:pPr>
        <w:spacing w:after="0" w:line="213" w:lineRule="auto"/>
        <w:jc w:val="both"/>
        <w:sectPr>
          <w:footerReference w:type="even" r:id="rId438"/>
          <w:footerReference w:type="default" r:id="rId439"/>
          <w:pgSz w:w="10080" w:h="13230"/>
          <w:pgMar w:footer="885" w:header="0" w:top="1160" w:bottom="1080" w:left="540" w:right="580"/>
          <w:pgNumType w:start="272"/>
        </w:sectPr>
      </w:pPr>
    </w:p>
    <w:p>
      <w:pPr>
        <w:pStyle w:val="BodyText"/>
        <w:ind w:left="1485"/>
        <w:rPr>
          <w:sz w:val="20"/>
        </w:rPr>
      </w:pPr>
      <w:r>
        <w:rPr>
          <w:sz w:val="20"/>
        </w:rPr>
        <w:drawing>
          <wp:inline distT="0" distB="0" distL="0" distR="0">
            <wp:extent cx="3834376" cy="2371344"/>
            <wp:effectExtent l="0" t="0" r="0" b="0"/>
            <wp:docPr id="545" name="image256.jpeg"/>
            <wp:cNvGraphicFramePr>
              <a:graphicFrameLocks noChangeAspect="1"/>
            </wp:cNvGraphicFramePr>
            <a:graphic>
              <a:graphicData uri="http://schemas.openxmlformats.org/drawingml/2006/picture">
                <pic:pic>
                  <pic:nvPicPr>
                    <pic:cNvPr id="546" name="image256.jpeg"/>
                    <pic:cNvPicPr/>
                  </pic:nvPicPr>
                  <pic:blipFill>
                    <a:blip r:embed="rId441" cstate="print"/>
                    <a:stretch>
                      <a:fillRect/>
                    </a:stretch>
                  </pic:blipFill>
                  <pic:spPr>
                    <a:xfrm>
                      <a:off x="0" y="0"/>
                      <a:ext cx="3834376" cy="2371344"/>
                    </a:xfrm>
                    <a:prstGeom prst="rect">
                      <a:avLst/>
                    </a:prstGeom>
                  </pic:spPr>
                </pic:pic>
              </a:graphicData>
            </a:graphic>
          </wp:inline>
        </w:drawing>
      </w:r>
      <w:r>
        <w:rPr>
          <w:sz w:val="20"/>
        </w:rPr>
      </w:r>
    </w:p>
    <w:p>
      <w:pPr>
        <w:spacing w:line="213" w:lineRule="auto" w:before="173"/>
        <w:ind w:left="900" w:right="1269" w:firstLine="0"/>
        <w:jc w:val="left"/>
        <w:rPr>
          <w:i/>
          <w:sz w:val="21"/>
        </w:rPr>
      </w:pPr>
      <w:r>
        <w:rPr>
          <w:i/>
          <w:spacing w:val="-2"/>
          <w:sz w:val="21"/>
        </w:rPr>
        <w:t>Figure</w:t>
      </w:r>
      <w:r>
        <w:rPr>
          <w:i/>
          <w:spacing w:val="-12"/>
          <w:sz w:val="21"/>
        </w:rPr>
        <w:t> </w:t>
      </w:r>
      <w:r>
        <w:rPr>
          <w:i/>
          <w:spacing w:val="-2"/>
          <w:sz w:val="21"/>
        </w:rPr>
        <w:t>22-6.</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over</w:t>
      </w:r>
      <w:r>
        <w:rPr>
          <w:i/>
          <w:spacing w:val="-11"/>
          <w:sz w:val="21"/>
        </w:rPr>
        <w:t> </w:t>
      </w:r>
      <w:r>
        <w:rPr>
          <w:i/>
          <w:spacing w:val="-2"/>
          <w:sz w:val="21"/>
        </w:rPr>
        <w:t>time</w:t>
      </w:r>
      <w:r>
        <w:rPr>
          <w:i/>
          <w:spacing w:val="-11"/>
          <w:sz w:val="21"/>
        </w:rPr>
        <w:t> </w:t>
      </w:r>
      <w:r>
        <w:rPr>
          <w:i/>
          <w:spacing w:val="-2"/>
          <w:sz w:val="21"/>
        </w:rPr>
        <w:t>for</w:t>
      </w:r>
      <w:r>
        <w:rPr>
          <w:i/>
          <w:spacing w:val="-11"/>
          <w:sz w:val="21"/>
        </w:rPr>
        <w:t> </w:t>
      </w:r>
      <w:r>
        <w:rPr>
          <w:i/>
          <w:spacing w:val="-2"/>
          <w:sz w:val="21"/>
        </w:rPr>
        <w:t>four</w:t>
      </w:r>
      <w:r>
        <w:rPr>
          <w:i/>
          <w:spacing w:val="-11"/>
          <w:sz w:val="21"/>
        </w:rPr>
        <w:t> </w:t>
      </w:r>
      <w:r>
        <w:rPr>
          <w:i/>
          <w:spacing w:val="-2"/>
          <w:sz w:val="21"/>
        </w:rPr>
        <w:t>major</w:t>
      </w:r>
      <w:r>
        <w:rPr>
          <w:i/>
          <w:spacing w:val="-12"/>
          <w:sz w:val="21"/>
        </w:rPr>
        <w:t> </w:t>
      </w:r>
      <w:r>
        <w:rPr>
          <w:i/>
          <w:spacing w:val="-2"/>
          <w:sz w:val="21"/>
        </w:rPr>
        <w:t>tech</w:t>
      </w:r>
      <w:r>
        <w:rPr>
          <w:i/>
          <w:spacing w:val="-11"/>
          <w:sz w:val="21"/>
        </w:rPr>
        <w:t> </w:t>
      </w:r>
      <w:r>
        <w:rPr>
          <w:i/>
          <w:spacing w:val="-2"/>
          <w:sz w:val="21"/>
        </w:rPr>
        <w:t>companies.</w:t>
      </w:r>
      <w:r>
        <w:rPr>
          <w:i/>
          <w:spacing w:val="-11"/>
          <w:sz w:val="21"/>
        </w:rPr>
        <w:t> </w:t>
      </w:r>
      <w:r>
        <w:rPr>
          <w:i/>
          <w:spacing w:val="-2"/>
          <w:sz w:val="21"/>
        </w:rPr>
        <w:t>The</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for</w:t>
      </w:r>
      <w:r>
        <w:rPr>
          <w:i/>
          <w:spacing w:val="-2"/>
          <w:sz w:val="21"/>
        </w:rPr>
        <w:t> </w:t>
      </w:r>
      <w:r>
        <w:rPr>
          <w:i/>
          <w:sz w:val="21"/>
        </w:rPr>
        <w:t>each</w:t>
      </w:r>
      <w:r>
        <w:rPr>
          <w:i/>
          <w:spacing w:val="-6"/>
          <w:sz w:val="21"/>
        </w:rPr>
        <w:t> </w:t>
      </w:r>
      <w:r>
        <w:rPr>
          <w:i/>
          <w:sz w:val="21"/>
        </w:rPr>
        <w:t>company</w:t>
      </w:r>
      <w:r>
        <w:rPr>
          <w:i/>
          <w:spacing w:val="-6"/>
          <w:sz w:val="21"/>
        </w:rPr>
        <w:t> </w:t>
      </w:r>
      <w:r>
        <w:rPr>
          <w:i/>
          <w:sz w:val="21"/>
        </w:rPr>
        <w:t>has</w:t>
      </w:r>
      <w:r>
        <w:rPr>
          <w:i/>
          <w:spacing w:val="-6"/>
          <w:sz w:val="21"/>
        </w:rPr>
        <w:t> </w:t>
      </w:r>
      <w:r>
        <w:rPr>
          <w:i/>
          <w:sz w:val="21"/>
        </w:rPr>
        <w:t>been</w:t>
      </w:r>
      <w:r>
        <w:rPr>
          <w:i/>
          <w:spacing w:val="-6"/>
          <w:sz w:val="21"/>
        </w:rPr>
        <w:t> </w:t>
      </w:r>
      <w:r>
        <w:rPr>
          <w:i/>
          <w:sz w:val="21"/>
        </w:rPr>
        <w:t>normalized</w:t>
      </w:r>
      <w:r>
        <w:rPr>
          <w:i/>
          <w:spacing w:val="-6"/>
          <w:sz w:val="21"/>
        </w:rPr>
        <w:t> </w:t>
      </w:r>
      <w:r>
        <w:rPr>
          <w:i/>
          <w:sz w:val="21"/>
        </w:rPr>
        <w:t>to</w:t>
      </w:r>
      <w:r>
        <w:rPr>
          <w:i/>
          <w:spacing w:val="-6"/>
          <w:sz w:val="21"/>
        </w:rPr>
        <w:t> </w:t>
      </w:r>
      <w:r>
        <w:rPr>
          <w:i/>
          <w:sz w:val="21"/>
        </w:rPr>
        <w:t>equal</w:t>
      </w:r>
      <w:r>
        <w:rPr>
          <w:i/>
          <w:spacing w:val="-6"/>
          <w:sz w:val="21"/>
        </w:rPr>
        <w:t> </w:t>
      </w:r>
      <w:r>
        <w:rPr>
          <w:i/>
          <w:sz w:val="21"/>
        </w:rPr>
        <w:t>100</w:t>
      </w:r>
      <w:r>
        <w:rPr>
          <w:i/>
          <w:spacing w:val="-6"/>
          <w:sz w:val="21"/>
        </w:rPr>
        <w:t> </w:t>
      </w:r>
      <w:r>
        <w:rPr>
          <w:i/>
          <w:sz w:val="21"/>
        </w:rPr>
        <w:t>in</w:t>
      </w:r>
      <w:r>
        <w:rPr>
          <w:i/>
          <w:spacing w:val="-6"/>
          <w:sz w:val="21"/>
        </w:rPr>
        <w:t> </w:t>
      </w:r>
      <w:r>
        <w:rPr>
          <w:i/>
          <w:sz w:val="21"/>
        </w:rPr>
        <w:t>June</w:t>
      </w:r>
      <w:r>
        <w:rPr>
          <w:i/>
          <w:spacing w:val="-6"/>
          <w:sz w:val="21"/>
        </w:rPr>
        <w:t> </w:t>
      </w:r>
      <w:r>
        <w:rPr>
          <w:i/>
          <w:sz w:val="21"/>
        </w:rPr>
        <w:t>2012.</w:t>
      </w:r>
      <w:r>
        <w:rPr>
          <w:i/>
          <w:spacing w:val="-6"/>
          <w:sz w:val="21"/>
        </w:rPr>
        <w:t> </w:t>
      </w:r>
      <w:r>
        <w:rPr>
          <w:i/>
          <w:sz w:val="21"/>
        </w:rPr>
        <w:t>This</w:t>
      </w:r>
      <w:r>
        <w:rPr>
          <w:i/>
          <w:spacing w:val="-6"/>
          <w:sz w:val="21"/>
        </w:rPr>
        <w:t> </w:t>
      </w:r>
      <w:r>
        <w:rPr>
          <w:i/>
          <w:sz w:val="21"/>
        </w:rPr>
        <w:t>variant</w:t>
      </w:r>
      <w:r>
        <w:rPr>
          <w:i/>
          <w:spacing w:val="-6"/>
          <w:sz w:val="21"/>
        </w:rPr>
        <w:t> </w:t>
      </w:r>
      <w:r>
        <w:rPr>
          <w:i/>
          <w:sz w:val="21"/>
        </w:rPr>
        <w:t>of</w:t>
      </w:r>
    </w:p>
    <w:p>
      <w:pPr>
        <w:spacing w:line="213" w:lineRule="auto" w:before="0"/>
        <w:ind w:left="900" w:right="854" w:firstLine="0"/>
        <w:jc w:val="left"/>
        <w:rPr>
          <w:i/>
          <w:sz w:val="21"/>
        </w:rPr>
      </w:pPr>
      <w:r>
        <w:rPr>
          <w:i/>
          <w:color w:val="990000"/>
          <w:spacing w:val="-4"/>
          <w:sz w:val="21"/>
        </w:rPr>
        <w:t>Figure</w:t>
      </w:r>
      <w:r>
        <w:rPr>
          <w:i/>
          <w:color w:val="990000"/>
          <w:spacing w:val="-10"/>
          <w:sz w:val="21"/>
        </w:rPr>
        <w:t> </w:t>
      </w:r>
      <w:r>
        <w:rPr>
          <w:i/>
          <w:color w:val="990000"/>
          <w:spacing w:val="-4"/>
          <w:sz w:val="21"/>
        </w:rPr>
        <w:t>22-4</w:t>
      </w:r>
      <w:r>
        <w:rPr>
          <w:i/>
          <w:color w:val="990000"/>
          <w:spacing w:val="-9"/>
          <w:sz w:val="21"/>
        </w:rPr>
        <w:t> </w:t>
      </w:r>
      <w:r>
        <w:rPr>
          <w:i/>
          <w:spacing w:val="-4"/>
          <w:sz w:val="21"/>
        </w:rPr>
        <w:t>has</w:t>
      </w:r>
      <w:r>
        <w:rPr>
          <w:i/>
          <w:spacing w:val="-9"/>
          <w:sz w:val="21"/>
        </w:rPr>
        <w:t> </w:t>
      </w:r>
      <w:r>
        <w:rPr>
          <w:i/>
          <w:spacing w:val="-4"/>
          <w:sz w:val="21"/>
        </w:rPr>
        <w:t>been</w:t>
      </w:r>
      <w:r>
        <w:rPr>
          <w:i/>
          <w:spacing w:val="-9"/>
          <w:sz w:val="21"/>
        </w:rPr>
        <w:t> </w:t>
      </w:r>
      <w:r>
        <w:rPr>
          <w:i/>
          <w:spacing w:val="-4"/>
          <w:sz w:val="21"/>
        </w:rPr>
        <w:t>labeled</w:t>
      </w:r>
      <w:r>
        <w:rPr>
          <w:i/>
          <w:spacing w:val="-9"/>
          <w:sz w:val="21"/>
        </w:rPr>
        <w:t> </w:t>
      </w:r>
      <w:r>
        <w:rPr>
          <w:i/>
          <w:spacing w:val="-4"/>
          <w:sz w:val="21"/>
        </w:rPr>
        <w:t>as</w:t>
      </w:r>
      <w:r>
        <w:rPr>
          <w:i/>
          <w:spacing w:val="-9"/>
          <w:sz w:val="21"/>
        </w:rPr>
        <w:t> </w:t>
      </w:r>
      <w:r>
        <w:rPr>
          <w:i/>
          <w:spacing w:val="-4"/>
          <w:sz w:val="21"/>
        </w:rPr>
        <w:t>“ugly”</w:t>
      </w:r>
      <w:r>
        <w:rPr>
          <w:i/>
          <w:spacing w:val="-9"/>
          <w:sz w:val="21"/>
        </w:rPr>
        <w:t> </w:t>
      </w:r>
      <w:r>
        <w:rPr>
          <w:i/>
          <w:spacing w:val="-4"/>
          <w:sz w:val="21"/>
        </w:rPr>
        <w:t>because</w:t>
      </w:r>
      <w:r>
        <w:rPr>
          <w:i/>
          <w:spacing w:val="-9"/>
          <w:sz w:val="21"/>
        </w:rPr>
        <w:t> </w:t>
      </w:r>
      <w:r>
        <w:rPr>
          <w:i/>
          <w:spacing w:val="-4"/>
          <w:sz w:val="21"/>
        </w:rPr>
        <w:t>it</w:t>
      </w:r>
      <w:r>
        <w:rPr>
          <w:i/>
          <w:spacing w:val="-10"/>
          <w:sz w:val="21"/>
        </w:rPr>
        <w:t> </w:t>
      </w:r>
      <w:r>
        <w:rPr>
          <w:i/>
          <w:spacing w:val="-4"/>
          <w:sz w:val="21"/>
        </w:rPr>
        <w:t>is</w:t>
      </w:r>
      <w:r>
        <w:rPr>
          <w:i/>
          <w:spacing w:val="-9"/>
          <w:sz w:val="21"/>
        </w:rPr>
        <w:t> </w:t>
      </w:r>
      <w:r>
        <w:rPr>
          <w:i/>
          <w:spacing w:val="-4"/>
          <w:sz w:val="21"/>
        </w:rPr>
        <w:t>labeled</w:t>
      </w:r>
      <w:r>
        <w:rPr>
          <w:i/>
          <w:spacing w:val="-9"/>
          <w:sz w:val="21"/>
        </w:rPr>
        <w:t> </w:t>
      </w:r>
      <w:r>
        <w:rPr>
          <w:i/>
          <w:spacing w:val="-4"/>
          <w:sz w:val="21"/>
        </w:rPr>
        <w:t>excessively.</w:t>
      </w:r>
      <w:r>
        <w:rPr>
          <w:i/>
          <w:spacing w:val="-9"/>
          <w:sz w:val="21"/>
        </w:rPr>
        <w:t> </w:t>
      </w:r>
      <w:r>
        <w:rPr>
          <w:i/>
          <w:spacing w:val="-4"/>
          <w:sz w:val="21"/>
        </w:rPr>
        <w:t>In</w:t>
      </w:r>
      <w:r>
        <w:rPr>
          <w:i/>
          <w:spacing w:val="-9"/>
          <w:sz w:val="21"/>
        </w:rPr>
        <w:t> </w:t>
      </w:r>
      <w:r>
        <w:rPr>
          <w:i/>
          <w:spacing w:val="-4"/>
          <w:sz w:val="21"/>
        </w:rPr>
        <w:t>particular,</w:t>
      </w:r>
      <w:r>
        <w:rPr>
          <w:i/>
          <w:spacing w:val="-9"/>
          <w:sz w:val="21"/>
        </w:rPr>
        <w:t> </w:t>
      </w:r>
      <w:r>
        <w:rPr>
          <w:i/>
          <w:spacing w:val="-4"/>
          <w:sz w:val="21"/>
        </w:rPr>
        <w:t>pro‐</w:t>
      </w:r>
      <w:r>
        <w:rPr>
          <w:i/>
          <w:spacing w:val="-4"/>
          <w:sz w:val="21"/>
        </w:rPr>
        <w:t> </w:t>
      </w:r>
      <w:r>
        <w:rPr>
          <w:i/>
          <w:spacing w:val="-2"/>
          <w:sz w:val="21"/>
        </w:rPr>
        <w:t>viding</w:t>
      </w:r>
      <w:r>
        <w:rPr>
          <w:i/>
          <w:spacing w:val="-10"/>
          <w:sz w:val="21"/>
        </w:rPr>
        <w:t> </w:t>
      </w:r>
      <w:r>
        <w:rPr>
          <w:i/>
          <w:spacing w:val="-2"/>
          <w:sz w:val="21"/>
        </w:rPr>
        <w:t>a</w:t>
      </w:r>
      <w:r>
        <w:rPr>
          <w:i/>
          <w:spacing w:val="-10"/>
          <w:sz w:val="21"/>
        </w:rPr>
        <w:t> </w:t>
      </w:r>
      <w:r>
        <w:rPr>
          <w:i/>
          <w:spacing w:val="-2"/>
          <w:sz w:val="21"/>
        </w:rPr>
        <w:t>unit</w:t>
      </w:r>
      <w:r>
        <w:rPr>
          <w:i/>
          <w:spacing w:val="-10"/>
          <w:sz w:val="21"/>
        </w:rPr>
        <w:t> </w:t>
      </w:r>
      <w:r>
        <w:rPr>
          <w:i/>
          <w:spacing w:val="-2"/>
          <w:sz w:val="21"/>
        </w:rPr>
        <w:t>(“years</w:t>
      </w:r>
      <w:r>
        <w:rPr>
          <w:i/>
          <w:spacing w:val="-10"/>
          <w:sz w:val="21"/>
        </w:rPr>
        <w:t> </w:t>
      </w:r>
      <w:r>
        <w:rPr>
          <w:i/>
          <w:spacing w:val="-2"/>
          <w:sz w:val="21"/>
        </w:rPr>
        <w:t>AD”)</w:t>
      </w:r>
      <w:r>
        <w:rPr>
          <w:i/>
          <w:spacing w:val="-10"/>
          <w:sz w:val="21"/>
        </w:rPr>
        <w:t> </w:t>
      </w:r>
      <w:r>
        <w:rPr>
          <w:i/>
          <w:spacing w:val="-2"/>
          <w:sz w:val="21"/>
        </w:rPr>
        <w:t>for</w:t>
      </w:r>
      <w:r>
        <w:rPr>
          <w:i/>
          <w:spacing w:val="-10"/>
          <w:sz w:val="21"/>
        </w:rPr>
        <w:t> </w:t>
      </w:r>
      <w:r>
        <w:rPr>
          <w:i/>
          <w:spacing w:val="-2"/>
          <w:sz w:val="21"/>
        </w:rPr>
        <w:t>the</w:t>
      </w:r>
      <w:r>
        <w:rPr>
          <w:i/>
          <w:spacing w:val="-10"/>
          <w:sz w:val="21"/>
        </w:rPr>
        <w:t> </w:t>
      </w:r>
      <w:r>
        <w:rPr>
          <w:i/>
          <w:spacing w:val="-2"/>
          <w:sz w:val="21"/>
        </w:rPr>
        <w:t>values</w:t>
      </w:r>
      <w:r>
        <w:rPr>
          <w:i/>
          <w:spacing w:val="-10"/>
          <w:sz w:val="21"/>
        </w:rPr>
        <w:t> </w:t>
      </w:r>
      <w:r>
        <w:rPr>
          <w:i/>
          <w:spacing w:val="-2"/>
          <w:sz w:val="21"/>
        </w:rPr>
        <w:t>along</w:t>
      </w:r>
      <w:r>
        <w:rPr>
          <w:i/>
          <w:spacing w:val="-10"/>
          <w:sz w:val="21"/>
        </w:rPr>
        <w:t> </w:t>
      </w:r>
      <w:r>
        <w:rPr>
          <w:i/>
          <w:spacing w:val="-2"/>
          <w:sz w:val="21"/>
        </w:rPr>
        <w:t>the</w:t>
      </w:r>
      <w:r>
        <w:rPr>
          <w:i/>
          <w:spacing w:val="-10"/>
          <w:sz w:val="21"/>
        </w:rPr>
        <w:t> </w:t>
      </w:r>
      <w:r>
        <w:rPr>
          <w:spacing w:val="-2"/>
          <w:sz w:val="21"/>
        </w:rPr>
        <w:t>x</w:t>
      </w:r>
      <w:r>
        <w:rPr>
          <w:spacing w:val="-10"/>
          <w:sz w:val="21"/>
        </w:rPr>
        <w:t> </w:t>
      </w:r>
      <w:r>
        <w:rPr>
          <w:i/>
          <w:spacing w:val="-2"/>
          <w:sz w:val="21"/>
        </w:rPr>
        <w:t>axis</w:t>
      </w:r>
      <w:r>
        <w:rPr>
          <w:i/>
          <w:spacing w:val="-10"/>
          <w:sz w:val="21"/>
        </w:rPr>
        <w:t> </w:t>
      </w:r>
      <w:r>
        <w:rPr>
          <w:i/>
          <w:spacing w:val="-2"/>
          <w:sz w:val="21"/>
        </w:rPr>
        <w:t>is</w:t>
      </w:r>
      <w:r>
        <w:rPr>
          <w:i/>
          <w:spacing w:val="-10"/>
          <w:sz w:val="21"/>
        </w:rPr>
        <w:t> </w:t>
      </w:r>
      <w:r>
        <w:rPr>
          <w:i/>
          <w:spacing w:val="-2"/>
          <w:sz w:val="21"/>
        </w:rPr>
        <w:t>awkward</w:t>
      </w:r>
      <w:r>
        <w:rPr>
          <w:i/>
          <w:spacing w:val="-10"/>
          <w:sz w:val="21"/>
        </w:rPr>
        <w:t> </w:t>
      </w:r>
      <w:r>
        <w:rPr>
          <w:i/>
          <w:spacing w:val="-2"/>
          <w:sz w:val="21"/>
        </w:rPr>
        <w:t>and</w:t>
      </w:r>
      <w:r>
        <w:rPr>
          <w:i/>
          <w:spacing w:val="-10"/>
          <w:sz w:val="21"/>
        </w:rPr>
        <w:t> </w:t>
      </w:r>
      <w:r>
        <w:rPr>
          <w:i/>
          <w:spacing w:val="-2"/>
          <w:sz w:val="21"/>
        </w:rPr>
        <w:t>unnecessary.</w:t>
      </w:r>
      <w:r>
        <w:rPr>
          <w:i/>
          <w:spacing w:val="-2"/>
          <w:sz w:val="21"/>
        </w:rPr>
        <w:t> </w:t>
      </w:r>
      <w:r>
        <w:rPr>
          <w:i/>
          <w:sz w:val="21"/>
        </w:rPr>
        <w:t>Data source: Yahoo! Finance.</w:t>
      </w:r>
    </w:p>
    <w:p>
      <w:pPr>
        <w:pStyle w:val="Heading3"/>
        <w:spacing w:before="194"/>
        <w:jc w:val="left"/>
      </w:pPr>
      <w:r>
        <w:rPr>
          <w:spacing w:val="-2"/>
          <w:w w:val="90"/>
        </w:rPr>
        <w:t>Tables</w:t>
      </w:r>
    </w:p>
    <w:p>
      <w:pPr>
        <w:pStyle w:val="BodyText"/>
        <w:spacing w:line="213" w:lineRule="auto" w:before="117"/>
        <w:ind w:left="899" w:right="857"/>
        <w:jc w:val="both"/>
      </w:pPr>
      <w:r>
        <w:rPr>
          <w:spacing w:val="-8"/>
        </w:rPr>
        <w:t>Tables</w:t>
      </w:r>
      <w:r>
        <w:rPr>
          <w:spacing w:val="-1"/>
        </w:rPr>
        <w:t> </w:t>
      </w:r>
      <w:r>
        <w:rPr>
          <w:spacing w:val="-8"/>
        </w:rPr>
        <w:t>are</w:t>
      </w:r>
      <w:r>
        <w:rPr>
          <w:spacing w:val="-1"/>
        </w:rPr>
        <w:t> </w:t>
      </w:r>
      <w:r>
        <w:rPr>
          <w:spacing w:val="-8"/>
        </w:rPr>
        <w:t>an</w:t>
      </w:r>
      <w:r>
        <w:rPr>
          <w:spacing w:val="-1"/>
        </w:rPr>
        <w:t> </w:t>
      </w:r>
      <w:r>
        <w:rPr>
          <w:spacing w:val="-8"/>
        </w:rPr>
        <w:t>important</w:t>
      </w:r>
      <w:r>
        <w:rPr>
          <w:spacing w:val="-1"/>
        </w:rPr>
        <w:t> </w:t>
      </w:r>
      <w:r>
        <w:rPr>
          <w:spacing w:val="-8"/>
        </w:rPr>
        <w:t>tool</w:t>
      </w:r>
      <w:r>
        <w:rPr>
          <w:spacing w:val="-1"/>
        </w:rPr>
        <w:t> </w:t>
      </w:r>
      <w:r>
        <w:rPr>
          <w:spacing w:val="-8"/>
        </w:rPr>
        <w:t>for</w:t>
      </w:r>
      <w:r>
        <w:rPr>
          <w:spacing w:val="-1"/>
        </w:rPr>
        <w:t> </w:t>
      </w:r>
      <w:r>
        <w:rPr>
          <w:spacing w:val="-8"/>
        </w:rPr>
        <w:t>visualizing</w:t>
      </w:r>
      <w:r>
        <w:rPr>
          <w:spacing w:val="-1"/>
        </w:rPr>
        <w:t> </w:t>
      </w:r>
      <w:r>
        <w:rPr>
          <w:spacing w:val="-8"/>
        </w:rPr>
        <w:t>data.</w:t>
      </w:r>
      <w:r>
        <w:rPr>
          <w:spacing w:val="-1"/>
        </w:rPr>
        <w:t> </w:t>
      </w:r>
      <w:r>
        <w:rPr>
          <w:spacing w:val="-8"/>
        </w:rPr>
        <w:t>Yet</w:t>
      </w:r>
      <w:r>
        <w:rPr>
          <w:spacing w:val="-1"/>
        </w:rPr>
        <w:t> </w:t>
      </w:r>
      <w:r>
        <w:rPr>
          <w:spacing w:val="-8"/>
        </w:rPr>
        <w:t>because</w:t>
      </w:r>
      <w:r>
        <w:rPr>
          <w:spacing w:val="-1"/>
        </w:rPr>
        <w:t> </w:t>
      </w:r>
      <w:r>
        <w:rPr>
          <w:spacing w:val="-8"/>
        </w:rPr>
        <w:t>of</w:t>
      </w:r>
      <w:r>
        <w:rPr>
          <w:spacing w:val="-1"/>
        </w:rPr>
        <w:t> </w:t>
      </w:r>
      <w:r>
        <w:rPr>
          <w:spacing w:val="-8"/>
        </w:rPr>
        <w:t>their</w:t>
      </w:r>
      <w:r>
        <w:rPr>
          <w:spacing w:val="-1"/>
        </w:rPr>
        <w:t> </w:t>
      </w:r>
      <w:r>
        <w:rPr>
          <w:spacing w:val="-8"/>
        </w:rPr>
        <w:t>apparent</w:t>
      </w:r>
      <w:r>
        <w:rPr>
          <w:spacing w:val="-1"/>
        </w:rPr>
        <w:t> </w:t>
      </w:r>
      <w:r>
        <w:rPr>
          <w:spacing w:val="-8"/>
        </w:rPr>
        <w:t>sim‐ </w:t>
      </w:r>
      <w:r>
        <w:rPr>
          <w:w w:val="90"/>
        </w:rPr>
        <w:t>plicity, they may not always receive the attention they deserve. I have shown a hand‐ </w:t>
      </w:r>
      <w:r>
        <w:rPr/>
        <w:t>ful</w:t>
      </w:r>
      <w:r>
        <w:rPr>
          <w:spacing w:val="-14"/>
        </w:rPr>
        <w:t> </w:t>
      </w:r>
      <w:r>
        <w:rPr/>
        <w:t>of</w:t>
      </w:r>
      <w:r>
        <w:rPr>
          <w:spacing w:val="-13"/>
        </w:rPr>
        <w:t> </w:t>
      </w:r>
      <w:r>
        <w:rPr/>
        <w:t>tables</w:t>
      </w:r>
      <w:r>
        <w:rPr>
          <w:spacing w:val="-13"/>
        </w:rPr>
        <w:t> </w:t>
      </w:r>
      <w:r>
        <w:rPr/>
        <w:t>throughout</w:t>
      </w:r>
      <w:r>
        <w:rPr>
          <w:spacing w:val="-13"/>
        </w:rPr>
        <w:t> </w:t>
      </w:r>
      <w:r>
        <w:rPr/>
        <w:t>this</w:t>
      </w:r>
      <w:r>
        <w:rPr>
          <w:spacing w:val="-13"/>
        </w:rPr>
        <w:t> </w:t>
      </w:r>
      <w:r>
        <w:rPr/>
        <w:t>book;</w:t>
      </w:r>
      <w:r>
        <w:rPr>
          <w:spacing w:val="-13"/>
        </w:rPr>
        <w:t> </w:t>
      </w:r>
      <w:r>
        <w:rPr/>
        <w:t>for</w:t>
      </w:r>
      <w:r>
        <w:rPr>
          <w:spacing w:val="-13"/>
        </w:rPr>
        <w:t> </w:t>
      </w:r>
      <w:r>
        <w:rPr/>
        <w:t>example,</w:t>
      </w:r>
      <w:r>
        <w:rPr>
          <w:spacing w:val="-13"/>
        </w:rPr>
        <w:t> </w:t>
      </w:r>
      <w:r>
        <w:rPr/>
        <w:t>Tables</w:t>
      </w:r>
      <w:r>
        <w:rPr>
          <w:spacing w:val="-14"/>
        </w:rPr>
        <w:t> </w:t>
      </w:r>
      <w:r>
        <w:rPr>
          <w:color w:val="990000"/>
        </w:rPr>
        <w:t>6-1</w:t>
      </w:r>
      <w:r>
        <w:rPr/>
        <w:t>,</w:t>
      </w:r>
      <w:r>
        <w:rPr>
          <w:spacing w:val="-13"/>
        </w:rPr>
        <w:t> </w:t>
      </w:r>
      <w:r>
        <w:rPr>
          <w:color w:val="990000"/>
        </w:rPr>
        <w:t>7-1</w:t>
      </w:r>
      <w:r>
        <w:rPr/>
        <w:t>,</w:t>
      </w:r>
      <w:r>
        <w:rPr>
          <w:spacing w:val="-13"/>
        </w:rPr>
        <w:t> </w:t>
      </w:r>
      <w:r>
        <w:rPr/>
        <w:t>and</w:t>
      </w:r>
      <w:r>
        <w:rPr>
          <w:spacing w:val="-13"/>
        </w:rPr>
        <w:t> </w:t>
      </w:r>
      <w:r>
        <w:rPr>
          <w:color w:val="990000"/>
        </w:rPr>
        <w:t>19-1</w:t>
      </w:r>
      <w:r>
        <w:rPr/>
        <w:t>.</w:t>
      </w:r>
      <w:r>
        <w:rPr>
          <w:spacing w:val="-13"/>
        </w:rPr>
        <w:t> </w:t>
      </w:r>
      <w:r>
        <w:rPr/>
        <w:t>Take</w:t>
      </w:r>
      <w:r>
        <w:rPr>
          <w:spacing w:val="-13"/>
        </w:rPr>
        <w:t> </w:t>
      </w:r>
      <w:r>
        <w:rPr/>
        <w:t>a </w:t>
      </w:r>
      <w:r>
        <w:rPr>
          <w:spacing w:val="-8"/>
        </w:rPr>
        <w:t>moment</w:t>
      </w:r>
      <w:r>
        <w:rPr>
          <w:spacing w:val="-3"/>
        </w:rPr>
        <w:t> </w:t>
      </w:r>
      <w:r>
        <w:rPr>
          <w:spacing w:val="-8"/>
        </w:rPr>
        <w:t>and</w:t>
      </w:r>
      <w:r>
        <w:rPr>
          <w:spacing w:val="-3"/>
        </w:rPr>
        <w:t> </w:t>
      </w:r>
      <w:r>
        <w:rPr>
          <w:spacing w:val="-8"/>
        </w:rPr>
        <w:t>locate</w:t>
      </w:r>
      <w:r>
        <w:rPr>
          <w:spacing w:val="-3"/>
        </w:rPr>
        <w:t> </w:t>
      </w:r>
      <w:r>
        <w:rPr>
          <w:spacing w:val="-8"/>
        </w:rPr>
        <w:t>these</w:t>
      </w:r>
      <w:r>
        <w:rPr>
          <w:spacing w:val="-3"/>
        </w:rPr>
        <w:t> </w:t>
      </w:r>
      <w:r>
        <w:rPr>
          <w:spacing w:val="-8"/>
        </w:rPr>
        <w:t>tables,</w:t>
      </w:r>
      <w:r>
        <w:rPr>
          <w:spacing w:val="-3"/>
        </w:rPr>
        <w:t> </w:t>
      </w:r>
      <w:r>
        <w:rPr>
          <w:spacing w:val="-8"/>
        </w:rPr>
        <w:t>look</w:t>
      </w:r>
      <w:r>
        <w:rPr>
          <w:spacing w:val="-3"/>
        </w:rPr>
        <w:t> </w:t>
      </w:r>
      <w:r>
        <w:rPr>
          <w:spacing w:val="-8"/>
        </w:rPr>
        <w:t>at</w:t>
      </w:r>
      <w:r>
        <w:rPr>
          <w:spacing w:val="-3"/>
        </w:rPr>
        <w:t> </w:t>
      </w:r>
      <w:r>
        <w:rPr>
          <w:spacing w:val="-8"/>
        </w:rPr>
        <w:t>how</w:t>
      </w:r>
      <w:r>
        <w:rPr>
          <w:spacing w:val="-3"/>
        </w:rPr>
        <w:t> </w:t>
      </w:r>
      <w:r>
        <w:rPr>
          <w:spacing w:val="-8"/>
        </w:rPr>
        <w:t>they</w:t>
      </w:r>
      <w:r>
        <w:rPr>
          <w:spacing w:val="-3"/>
        </w:rPr>
        <w:t> </w:t>
      </w:r>
      <w:r>
        <w:rPr>
          <w:spacing w:val="-8"/>
        </w:rPr>
        <w:t>are</w:t>
      </w:r>
      <w:r>
        <w:rPr>
          <w:spacing w:val="-3"/>
        </w:rPr>
        <w:t> </w:t>
      </w:r>
      <w:r>
        <w:rPr>
          <w:spacing w:val="-8"/>
        </w:rPr>
        <w:t>formatted,</w:t>
      </w:r>
      <w:r>
        <w:rPr>
          <w:spacing w:val="-3"/>
        </w:rPr>
        <w:t> </w:t>
      </w:r>
      <w:r>
        <w:rPr>
          <w:spacing w:val="-8"/>
        </w:rPr>
        <w:t>and</w:t>
      </w:r>
      <w:r>
        <w:rPr>
          <w:spacing w:val="-3"/>
        </w:rPr>
        <w:t> </w:t>
      </w:r>
      <w:r>
        <w:rPr>
          <w:spacing w:val="-8"/>
        </w:rPr>
        <w:t>compare</w:t>
      </w:r>
      <w:r>
        <w:rPr>
          <w:spacing w:val="-3"/>
        </w:rPr>
        <w:t> </w:t>
      </w:r>
      <w:r>
        <w:rPr>
          <w:spacing w:val="-8"/>
        </w:rPr>
        <w:t>them </w:t>
      </w:r>
      <w:r>
        <w:rPr>
          <w:w w:val="90"/>
        </w:rPr>
        <w:t>to a table you or a colleague has recently made. In all likelihood, there are important differences. In my experience, absent proper training in table formatting, few people </w:t>
      </w:r>
      <w:r>
        <w:rPr>
          <w:spacing w:val="-4"/>
        </w:rPr>
        <w:t>will</w:t>
      </w:r>
      <w:r>
        <w:rPr>
          <w:spacing w:val="-10"/>
        </w:rPr>
        <w:t> </w:t>
      </w:r>
      <w:r>
        <w:rPr>
          <w:spacing w:val="-4"/>
        </w:rPr>
        <w:t>instinctively</w:t>
      </w:r>
      <w:r>
        <w:rPr>
          <w:spacing w:val="-9"/>
        </w:rPr>
        <w:t> </w:t>
      </w:r>
      <w:r>
        <w:rPr>
          <w:spacing w:val="-4"/>
        </w:rPr>
        <w:t>make</w:t>
      </w:r>
      <w:r>
        <w:rPr>
          <w:spacing w:val="-9"/>
        </w:rPr>
        <w:t> </w:t>
      </w:r>
      <w:r>
        <w:rPr>
          <w:spacing w:val="-4"/>
        </w:rPr>
        <w:t>the</w:t>
      </w:r>
      <w:r>
        <w:rPr>
          <w:spacing w:val="-9"/>
        </w:rPr>
        <w:t> </w:t>
      </w:r>
      <w:r>
        <w:rPr>
          <w:spacing w:val="-4"/>
        </w:rPr>
        <w:t>right</w:t>
      </w:r>
      <w:r>
        <w:rPr>
          <w:spacing w:val="-9"/>
        </w:rPr>
        <w:t> </w:t>
      </w:r>
      <w:r>
        <w:rPr>
          <w:spacing w:val="-4"/>
        </w:rPr>
        <w:t>formatting</w:t>
      </w:r>
      <w:r>
        <w:rPr>
          <w:spacing w:val="-9"/>
        </w:rPr>
        <w:t> </w:t>
      </w:r>
      <w:r>
        <w:rPr>
          <w:spacing w:val="-4"/>
        </w:rPr>
        <w:t>choices.</w:t>
      </w:r>
      <w:r>
        <w:rPr>
          <w:spacing w:val="-9"/>
        </w:rPr>
        <w:t> </w:t>
      </w:r>
      <w:r>
        <w:rPr>
          <w:spacing w:val="-4"/>
        </w:rPr>
        <w:t>In</w:t>
      </w:r>
      <w:r>
        <w:rPr>
          <w:spacing w:val="-9"/>
        </w:rPr>
        <w:t> </w:t>
      </w:r>
      <w:r>
        <w:rPr>
          <w:spacing w:val="-4"/>
        </w:rPr>
        <w:t>self-published</w:t>
      </w:r>
      <w:r>
        <w:rPr>
          <w:spacing w:val="-10"/>
        </w:rPr>
        <w:t> </w:t>
      </w:r>
      <w:r>
        <w:rPr>
          <w:spacing w:val="-4"/>
        </w:rPr>
        <w:t>documents, </w:t>
      </w:r>
      <w:r>
        <w:rPr>
          <w:w w:val="90"/>
        </w:rPr>
        <w:t>poorly formatted tables are even more prevalent than poorly designed figures. Also, most software commonly used to create tables provides defaults that are not recom‐ mended. For example, my version of Microsoft Word provides 105 predefined table styles,</w:t>
      </w:r>
      <w:r>
        <w:rPr>
          <w:spacing w:val="-1"/>
          <w:w w:val="90"/>
        </w:rPr>
        <w:t> </w:t>
      </w:r>
      <w:r>
        <w:rPr>
          <w:w w:val="90"/>
        </w:rPr>
        <w:t>and</w:t>
      </w:r>
      <w:r>
        <w:rPr>
          <w:spacing w:val="-1"/>
          <w:w w:val="90"/>
        </w:rPr>
        <w:t> </w:t>
      </w:r>
      <w:r>
        <w:rPr>
          <w:w w:val="90"/>
        </w:rPr>
        <w:t>of</w:t>
      </w:r>
      <w:r>
        <w:rPr>
          <w:spacing w:val="-1"/>
          <w:w w:val="90"/>
        </w:rPr>
        <w:t> </w:t>
      </w:r>
      <w:r>
        <w:rPr>
          <w:w w:val="90"/>
        </w:rPr>
        <w:t>these</w:t>
      </w:r>
      <w:r>
        <w:rPr>
          <w:spacing w:val="-1"/>
          <w:w w:val="90"/>
        </w:rPr>
        <w:t> </w:t>
      </w:r>
      <w:r>
        <w:rPr>
          <w:w w:val="90"/>
        </w:rPr>
        <w:t>at</w:t>
      </w:r>
      <w:r>
        <w:rPr>
          <w:spacing w:val="-1"/>
          <w:w w:val="90"/>
        </w:rPr>
        <w:t> </w:t>
      </w:r>
      <w:r>
        <w:rPr>
          <w:w w:val="90"/>
        </w:rPr>
        <w:t>least</w:t>
      </w:r>
      <w:r>
        <w:rPr>
          <w:spacing w:val="-1"/>
          <w:w w:val="90"/>
        </w:rPr>
        <w:t> </w:t>
      </w:r>
      <w:r>
        <w:rPr>
          <w:w w:val="90"/>
        </w:rPr>
        <w:t>70</w:t>
      </w:r>
      <w:r>
        <w:rPr>
          <w:spacing w:val="-1"/>
          <w:w w:val="90"/>
        </w:rPr>
        <w:t> </w:t>
      </w:r>
      <w:r>
        <w:rPr>
          <w:w w:val="90"/>
        </w:rPr>
        <w:t>or</w:t>
      </w:r>
      <w:r>
        <w:rPr>
          <w:spacing w:val="-1"/>
          <w:w w:val="90"/>
        </w:rPr>
        <w:t> </w:t>
      </w:r>
      <w:r>
        <w:rPr>
          <w:w w:val="90"/>
        </w:rPr>
        <w:t>80</w:t>
      </w:r>
      <w:r>
        <w:rPr>
          <w:spacing w:val="-1"/>
          <w:w w:val="90"/>
        </w:rPr>
        <w:t> </w:t>
      </w:r>
      <w:r>
        <w:rPr>
          <w:w w:val="90"/>
        </w:rPr>
        <w:t>violate</w:t>
      </w:r>
      <w:r>
        <w:rPr>
          <w:spacing w:val="-1"/>
          <w:w w:val="90"/>
        </w:rPr>
        <w:t> </w:t>
      </w:r>
      <w:r>
        <w:rPr>
          <w:w w:val="90"/>
        </w:rPr>
        <w:t>some</w:t>
      </w:r>
      <w:r>
        <w:rPr>
          <w:spacing w:val="-1"/>
          <w:w w:val="90"/>
        </w:rPr>
        <w:t> </w:t>
      </w:r>
      <w:r>
        <w:rPr>
          <w:w w:val="90"/>
        </w:rPr>
        <w:t>of</w:t>
      </w:r>
      <w:r>
        <w:rPr>
          <w:spacing w:val="-1"/>
          <w:w w:val="90"/>
        </w:rPr>
        <w:t> </w:t>
      </w:r>
      <w:r>
        <w:rPr>
          <w:w w:val="90"/>
        </w:rPr>
        <w:t>the</w:t>
      </w:r>
      <w:r>
        <w:rPr>
          <w:spacing w:val="-1"/>
          <w:w w:val="90"/>
        </w:rPr>
        <w:t> </w:t>
      </w:r>
      <w:r>
        <w:rPr>
          <w:w w:val="90"/>
        </w:rPr>
        <w:t>table</w:t>
      </w:r>
      <w:r>
        <w:rPr>
          <w:spacing w:val="-1"/>
          <w:w w:val="90"/>
        </w:rPr>
        <w:t> </w:t>
      </w:r>
      <w:r>
        <w:rPr>
          <w:w w:val="90"/>
        </w:rPr>
        <w:t>rules</w:t>
      </w:r>
      <w:r>
        <w:rPr>
          <w:spacing w:val="-1"/>
          <w:w w:val="90"/>
        </w:rPr>
        <w:t> </w:t>
      </w:r>
      <w:r>
        <w:rPr>
          <w:w w:val="90"/>
        </w:rPr>
        <w:t>I’m</w:t>
      </w:r>
      <w:r>
        <w:rPr>
          <w:spacing w:val="-1"/>
          <w:w w:val="90"/>
        </w:rPr>
        <w:t> </w:t>
      </w:r>
      <w:r>
        <w:rPr>
          <w:w w:val="90"/>
        </w:rPr>
        <w:t>going</w:t>
      </w:r>
      <w:r>
        <w:rPr>
          <w:spacing w:val="-1"/>
          <w:w w:val="90"/>
        </w:rPr>
        <w:t> </w:t>
      </w:r>
      <w:r>
        <w:rPr>
          <w:w w:val="90"/>
        </w:rPr>
        <w:t>to</w:t>
      </w:r>
      <w:r>
        <w:rPr>
          <w:spacing w:val="-1"/>
          <w:w w:val="90"/>
        </w:rPr>
        <w:t> </w:t>
      </w:r>
      <w:r>
        <w:rPr>
          <w:w w:val="90"/>
        </w:rPr>
        <w:t>discuss </w:t>
      </w:r>
      <w:r>
        <w:rPr>
          <w:spacing w:val="-8"/>
        </w:rPr>
        <w:t>here.</w:t>
      </w:r>
      <w:r>
        <w:rPr>
          <w:spacing w:val="-5"/>
        </w:rPr>
        <w:t> </w:t>
      </w:r>
      <w:r>
        <w:rPr>
          <w:spacing w:val="-8"/>
        </w:rPr>
        <w:t>So,</w:t>
      </w:r>
      <w:r>
        <w:rPr>
          <w:spacing w:val="-5"/>
        </w:rPr>
        <w:t> </w:t>
      </w:r>
      <w:r>
        <w:rPr>
          <w:spacing w:val="-8"/>
        </w:rPr>
        <w:t>if</w:t>
      </w:r>
      <w:r>
        <w:rPr>
          <w:spacing w:val="-5"/>
        </w:rPr>
        <w:t> </w:t>
      </w:r>
      <w:r>
        <w:rPr>
          <w:spacing w:val="-8"/>
        </w:rPr>
        <w:t>you</w:t>
      </w:r>
      <w:r>
        <w:rPr>
          <w:spacing w:val="-5"/>
        </w:rPr>
        <w:t> </w:t>
      </w:r>
      <w:r>
        <w:rPr>
          <w:spacing w:val="-8"/>
        </w:rPr>
        <w:t>pick</w:t>
      </w:r>
      <w:r>
        <w:rPr>
          <w:spacing w:val="-5"/>
        </w:rPr>
        <w:t> </w:t>
      </w:r>
      <w:r>
        <w:rPr>
          <w:spacing w:val="-8"/>
        </w:rPr>
        <w:t>a</w:t>
      </w:r>
      <w:r>
        <w:rPr>
          <w:spacing w:val="-5"/>
        </w:rPr>
        <w:t> </w:t>
      </w:r>
      <w:r>
        <w:rPr>
          <w:spacing w:val="-8"/>
        </w:rPr>
        <w:t>Microsoft</w:t>
      </w:r>
      <w:r>
        <w:rPr>
          <w:spacing w:val="-5"/>
        </w:rPr>
        <w:t> </w:t>
      </w:r>
      <w:r>
        <w:rPr>
          <w:spacing w:val="-8"/>
        </w:rPr>
        <w:t>Word</w:t>
      </w:r>
      <w:r>
        <w:rPr>
          <w:spacing w:val="-5"/>
        </w:rPr>
        <w:t> </w:t>
      </w:r>
      <w:r>
        <w:rPr>
          <w:spacing w:val="-8"/>
        </w:rPr>
        <w:t>table</w:t>
      </w:r>
      <w:r>
        <w:rPr>
          <w:spacing w:val="-5"/>
        </w:rPr>
        <w:t> </w:t>
      </w:r>
      <w:r>
        <w:rPr>
          <w:spacing w:val="-8"/>
        </w:rPr>
        <w:t>layout</w:t>
      </w:r>
      <w:r>
        <w:rPr>
          <w:spacing w:val="-5"/>
        </w:rPr>
        <w:t> </w:t>
      </w:r>
      <w:r>
        <w:rPr>
          <w:spacing w:val="-8"/>
        </w:rPr>
        <w:t>at</w:t>
      </w:r>
      <w:r>
        <w:rPr>
          <w:spacing w:val="-5"/>
        </w:rPr>
        <w:t> </w:t>
      </w:r>
      <w:r>
        <w:rPr>
          <w:spacing w:val="-8"/>
        </w:rPr>
        <w:t>random,</w:t>
      </w:r>
      <w:r>
        <w:rPr>
          <w:spacing w:val="-5"/>
        </w:rPr>
        <w:t> </w:t>
      </w:r>
      <w:r>
        <w:rPr>
          <w:spacing w:val="-8"/>
        </w:rPr>
        <w:t>you</w:t>
      </w:r>
      <w:r>
        <w:rPr>
          <w:spacing w:val="-5"/>
        </w:rPr>
        <w:t> </w:t>
      </w:r>
      <w:r>
        <w:rPr>
          <w:spacing w:val="-8"/>
        </w:rPr>
        <w:t>have</w:t>
      </w:r>
      <w:r>
        <w:rPr>
          <w:spacing w:val="-5"/>
        </w:rPr>
        <w:t> </w:t>
      </w:r>
      <w:r>
        <w:rPr>
          <w:spacing w:val="-8"/>
        </w:rPr>
        <w:t>an</w:t>
      </w:r>
      <w:r>
        <w:rPr>
          <w:spacing w:val="-5"/>
        </w:rPr>
        <w:t> </w:t>
      </w:r>
      <w:r>
        <w:rPr>
          <w:spacing w:val="-8"/>
        </w:rPr>
        <w:t>approxi‐ </w:t>
      </w:r>
      <w:r>
        <w:rPr>
          <w:spacing w:val="-6"/>
        </w:rPr>
        <w:t>mately 80% chance of picking one that has issues. And if you pick the default, you </w:t>
      </w:r>
      <w:r>
        <w:rPr>
          <w:spacing w:val="-8"/>
        </w:rPr>
        <w:t>will</w:t>
      </w:r>
      <w:r>
        <w:rPr>
          <w:spacing w:val="-2"/>
        </w:rPr>
        <w:t> </w:t>
      </w:r>
      <w:r>
        <w:rPr>
          <w:spacing w:val="-8"/>
        </w:rPr>
        <w:t>end</w:t>
      </w:r>
      <w:r>
        <w:rPr>
          <w:spacing w:val="-2"/>
        </w:rPr>
        <w:t> </w:t>
      </w:r>
      <w:r>
        <w:rPr>
          <w:spacing w:val="-8"/>
        </w:rPr>
        <w:t>up</w:t>
      </w:r>
      <w:r>
        <w:rPr>
          <w:spacing w:val="-2"/>
        </w:rPr>
        <w:t> </w:t>
      </w:r>
      <w:r>
        <w:rPr>
          <w:spacing w:val="-8"/>
        </w:rPr>
        <w:t>with</w:t>
      </w:r>
      <w:r>
        <w:rPr>
          <w:spacing w:val="-2"/>
        </w:rPr>
        <w:t> </w:t>
      </w:r>
      <w:r>
        <w:rPr>
          <w:spacing w:val="-8"/>
        </w:rPr>
        <w:t>a</w:t>
      </w:r>
      <w:r>
        <w:rPr>
          <w:spacing w:val="-2"/>
        </w:rPr>
        <w:t> </w:t>
      </w:r>
      <w:r>
        <w:rPr>
          <w:spacing w:val="-8"/>
        </w:rPr>
        <w:t>poorly</w:t>
      </w:r>
      <w:r>
        <w:rPr>
          <w:spacing w:val="-2"/>
        </w:rPr>
        <w:t> </w:t>
      </w:r>
      <w:r>
        <w:rPr>
          <w:spacing w:val="-8"/>
        </w:rPr>
        <w:t>formatted</w:t>
      </w:r>
      <w:r>
        <w:rPr>
          <w:spacing w:val="-2"/>
        </w:rPr>
        <w:t> </w:t>
      </w:r>
      <w:r>
        <w:rPr>
          <w:spacing w:val="-8"/>
        </w:rPr>
        <w:t>table</w:t>
      </w:r>
      <w:r>
        <w:rPr>
          <w:spacing w:val="-2"/>
        </w:rPr>
        <w:t> </w:t>
      </w:r>
      <w:r>
        <w:rPr>
          <w:spacing w:val="-8"/>
        </w:rPr>
        <w:t>every</w:t>
      </w:r>
      <w:r>
        <w:rPr>
          <w:spacing w:val="-2"/>
        </w:rPr>
        <w:t> </w:t>
      </w:r>
      <w:r>
        <w:rPr>
          <w:spacing w:val="-8"/>
        </w:rPr>
        <w:t>time.</w:t>
      </w:r>
    </w:p>
    <w:p>
      <w:pPr>
        <w:pStyle w:val="BodyText"/>
        <w:spacing w:before="94"/>
        <w:ind w:left="899"/>
        <w:jc w:val="both"/>
      </w:pPr>
      <w:r>
        <w:rPr>
          <w:w w:val="90"/>
        </w:rPr>
        <w:t>Some</w:t>
      </w:r>
      <w:r>
        <w:rPr>
          <w:spacing w:val="-5"/>
          <w:w w:val="90"/>
        </w:rPr>
        <w:t> </w:t>
      </w:r>
      <w:r>
        <w:rPr>
          <w:w w:val="90"/>
        </w:rPr>
        <w:t>key</w:t>
      </w:r>
      <w:r>
        <w:rPr>
          <w:spacing w:val="-4"/>
          <w:w w:val="90"/>
        </w:rPr>
        <w:t> </w:t>
      </w:r>
      <w:r>
        <w:rPr>
          <w:w w:val="90"/>
        </w:rPr>
        <w:t>rules</w:t>
      </w:r>
      <w:r>
        <w:rPr>
          <w:spacing w:val="-4"/>
          <w:w w:val="90"/>
        </w:rPr>
        <w:t> </w:t>
      </w:r>
      <w:r>
        <w:rPr>
          <w:w w:val="90"/>
        </w:rPr>
        <w:t>for</w:t>
      </w:r>
      <w:r>
        <w:rPr>
          <w:spacing w:val="-4"/>
          <w:w w:val="90"/>
        </w:rPr>
        <w:t> </w:t>
      </w:r>
      <w:r>
        <w:rPr>
          <w:w w:val="90"/>
        </w:rPr>
        <w:t>table</w:t>
      </w:r>
      <w:r>
        <w:rPr>
          <w:spacing w:val="-4"/>
          <w:w w:val="90"/>
        </w:rPr>
        <w:t> </w:t>
      </w:r>
      <w:r>
        <w:rPr>
          <w:w w:val="90"/>
        </w:rPr>
        <w:t>layout</w:t>
      </w:r>
      <w:r>
        <w:rPr>
          <w:spacing w:val="-4"/>
          <w:w w:val="90"/>
        </w:rPr>
        <w:t> </w:t>
      </w:r>
      <w:r>
        <w:rPr>
          <w:w w:val="90"/>
        </w:rPr>
        <w:t>are</w:t>
      </w:r>
      <w:r>
        <w:rPr>
          <w:spacing w:val="-4"/>
          <w:w w:val="90"/>
        </w:rPr>
        <w:t> </w:t>
      </w:r>
      <w:r>
        <w:rPr>
          <w:w w:val="90"/>
        </w:rPr>
        <w:t>the</w:t>
      </w:r>
      <w:r>
        <w:rPr>
          <w:spacing w:val="-4"/>
          <w:w w:val="90"/>
        </w:rPr>
        <w:t> </w:t>
      </w:r>
      <w:r>
        <w:rPr>
          <w:spacing w:val="-2"/>
          <w:w w:val="90"/>
        </w:rPr>
        <w:t>following:</w:t>
      </w:r>
    </w:p>
    <w:p>
      <w:pPr>
        <w:spacing w:after="0"/>
        <w:jc w:val="both"/>
        <w:sectPr>
          <w:pgSz w:w="10080" w:h="13230"/>
          <w:pgMar w:header="0" w:footer="885" w:top="1160" w:bottom="1080" w:left="540" w:right="580"/>
        </w:sectPr>
      </w:pPr>
    </w:p>
    <w:p>
      <w:pPr>
        <w:pStyle w:val="ListParagraph"/>
        <w:numPr>
          <w:ilvl w:val="0"/>
          <w:numId w:val="2"/>
        </w:numPr>
        <w:tabs>
          <w:tab w:pos="1260" w:val="left" w:leader="none"/>
        </w:tabs>
        <w:spacing w:line="240" w:lineRule="auto" w:before="63" w:after="0"/>
        <w:ind w:left="1259" w:right="0" w:hanging="254"/>
        <w:jc w:val="both"/>
        <w:rPr>
          <w:rFonts w:ascii="Palatino Linotype"/>
          <w:sz w:val="21"/>
        </w:rPr>
      </w:pPr>
      <w:r>
        <w:rPr>
          <w:rFonts w:ascii="Palatino Linotype"/>
          <w:w w:val="90"/>
          <w:sz w:val="21"/>
        </w:rPr>
        <w:t>Do</w:t>
      </w:r>
      <w:r>
        <w:rPr>
          <w:rFonts w:ascii="Palatino Linotype"/>
          <w:spacing w:val="-5"/>
          <w:sz w:val="21"/>
        </w:rPr>
        <w:t> </w:t>
      </w:r>
      <w:r>
        <w:rPr>
          <w:rFonts w:ascii="Palatino Linotype"/>
          <w:w w:val="90"/>
          <w:sz w:val="21"/>
        </w:rPr>
        <w:t>not</w:t>
      </w:r>
      <w:r>
        <w:rPr>
          <w:rFonts w:ascii="Palatino Linotype"/>
          <w:spacing w:val="-4"/>
          <w:sz w:val="21"/>
        </w:rPr>
        <w:t> </w:t>
      </w:r>
      <w:r>
        <w:rPr>
          <w:rFonts w:ascii="Palatino Linotype"/>
          <w:w w:val="90"/>
          <w:sz w:val="21"/>
        </w:rPr>
        <w:t>use</w:t>
      </w:r>
      <w:r>
        <w:rPr>
          <w:rFonts w:ascii="Palatino Linotype"/>
          <w:spacing w:val="-4"/>
          <w:sz w:val="21"/>
        </w:rPr>
        <w:t> </w:t>
      </w:r>
      <w:r>
        <w:rPr>
          <w:rFonts w:ascii="Palatino Linotype"/>
          <w:w w:val="90"/>
          <w:sz w:val="21"/>
        </w:rPr>
        <w:t>vertical</w:t>
      </w:r>
      <w:r>
        <w:rPr>
          <w:rFonts w:ascii="Palatino Linotype"/>
          <w:spacing w:val="-4"/>
          <w:sz w:val="21"/>
        </w:rPr>
        <w:t> </w:t>
      </w:r>
      <w:r>
        <w:rPr>
          <w:rFonts w:ascii="Palatino Linotype"/>
          <w:spacing w:val="-2"/>
          <w:w w:val="90"/>
          <w:sz w:val="21"/>
        </w:rPr>
        <w:t>lines.</w:t>
      </w:r>
    </w:p>
    <w:p>
      <w:pPr>
        <w:pStyle w:val="ListParagraph"/>
        <w:numPr>
          <w:ilvl w:val="0"/>
          <w:numId w:val="2"/>
        </w:numPr>
        <w:tabs>
          <w:tab w:pos="1260" w:val="left" w:leader="none"/>
        </w:tabs>
        <w:spacing w:line="213" w:lineRule="auto" w:before="73" w:after="0"/>
        <w:ind w:left="1259" w:right="858" w:hanging="254"/>
        <w:jc w:val="both"/>
        <w:rPr>
          <w:rFonts w:ascii="Palatino Linotype"/>
          <w:sz w:val="21"/>
        </w:rPr>
      </w:pPr>
      <w:r>
        <w:rPr>
          <w:rFonts w:ascii="Palatino Linotype"/>
          <w:spacing w:val="-6"/>
          <w:sz w:val="21"/>
        </w:rPr>
        <w:t>Do</w:t>
      </w:r>
      <w:r>
        <w:rPr>
          <w:rFonts w:ascii="Palatino Linotype"/>
          <w:spacing w:val="-8"/>
          <w:sz w:val="21"/>
        </w:rPr>
        <w:t> </w:t>
      </w:r>
      <w:r>
        <w:rPr>
          <w:rFonts w:ascii="Palatino Linotype"/>
          <w:spacing w:val="-6"/>
          <w:sz w:val="21"/>
        </w:rPr>
        <w:t>not</w:t>
      </w:r>
      <w:r>
        <w:rPr>
          <w:rFonts w:ascii="Palatino Linotype"/>
          <w:spacing w:val="-7"/>
          <w:sz w:val="21"/>
        </w:rPr>
        <w:t> </w:t>
      </w:r>
      <w:r>
        <w:rPr>
          <w:rFonts w:ascii="Palatino Linotype"/>
          <w:spacing w:val="-6"/>
          <w:sz w:val="21"/>
        </w:rPr>
        <w:t>use</w:t>
      </w:r>
      <w:r>
        <w:rPr>
          <w:rFonts w:ascii="Palatino Linotype"/>
          <w:spacing w:val="-7"/>
          <w:sz w:val="21"/>
        </w:rPr>
        <w:t> </w:t>
      </w:r>
      <w:r>
        <w:rPr>
          <w:rFonts w:ascii="Palatino Linotype"/>
          <w:spacing w:val="-6"/>
          <w:sz w:val="21"/>
        </w:rPr>
        <w:t>horizontal</w:t>
      </w:r>
      <w:r>
        <w:rPr>
          <w:rFonts w:ascii="Palatino Linotype"/>
          <w:spacing w:val="-7"/>
          <w:sz w:val="21"/>
        </w:rPr>
        <w:t> </w:t>
      </w:r>
      <w:r>
        <w:rPr>
          <w:rFonts w:ascii="Palatino Linotype"/>
          <w:spacing w:val="-6"/>
          <w:sz w:val="21"/>
        </w:rPr>
        <w:t>lines</w:t>
      </w:r>
      <w:r>
        <w:rPr>
          <w:rFonts w:ascii="Palatino Linotype"/>
          <w:spacing w:val="-7"/>
          <w:sz w:val="21"/>
        </w:rPr>
        <w:t> </w:t>
      </w:r>
      <w:r>
        <w:rPr>
          <w:rFonts w:ascii="Palatino Linotype"/>
          <w:spacing w:val="-6"/>
          <w:sz w:val="21"/>
        </w:rPr>
        <w:t>between</w:t>
      </w:r>
      <w:r>
        <w:rPr>
          <w:rFonts w:ascii="Palatino Linotype"/>
          <w:spacing w:val="-7"/>
          <w:sz w:val="21"/>
        </w:rPr>
        <w:t> </w:t>
      </w:r>
      <w:r>
        <w:rPr>
          <w:rFonts w:ascii="Palatino Linotype"/>
          <w:spacing w:val="-6"/>
          <w:sz w:val="21"/>
        </w:rPr>
        <w:t>data</w:t>
      </w:r>
      <w:r>
        <w:rPr>
          <w:rFonts w:ascii="Palatino Linotype"/>
          <w:spacing w:val="-7"/>
          <w:sz w:val="21"/>
        </w:rPr>
        <w:t> </w:t>
      </w:r>
      <w:r>
        <w:rPr>
          <w:rFonts w:ascii="Palatino Linotype"/>
          <w:spacing w:val="-6"/>
          <w:sz w:val="21"/>
        </w:rPr>
        <w:t>rows.</w:t>
      </w:r>
      <w:r>
        <w:rPr>
          <w:rFonts w:ascii="Palatino Linotype"/>
          <w:spacing w:val="-7"/>
          <w:sz w:val="21"/>
        </w:rPr>
        <w:t> </w:t>
      </w:r>
      <w:r>
        <w:rPr>
          <w:rFonts w:ascii="Palatino Linotype"/>
          <w:spacing w:val="-6"/>
          <w:sz w:val="21"/>
        </w:rPr>
        <w:t>(Horizontal</w:t>
      </w:r>
      <w:r>
        <w:rPr>
          <w:rFonts w:ascii="Palatino Linotype"/>
          <w:spacing w:val="-8"/>
          <w:sz w:val="21"/>
        </w:rPr>
        <w:t> </w:t>
      </w:r>
      <w:r>
        <w:rPr>
          <w:rFonts w:ascii="Palatino Linotype"/>
          <w:spacing w:val="-6"/>
          <w:sz w:val="21"/>
        </w:rPr>
        <w:t>lines</w:t>
      </w:r>
      <w:r>
        <w:rPr>
          <w:rFonts w:ascii="Palatino Linotype"/>
          <w:spacing w:val="-7"/>
          <w:sz w:val="21"/>
        </w:rPr>
        <w:t> </w:t>
      </w:r>
      <w:r>
        <w:rPr>
          <w:rFonts w:ascii="Palatino Linotype"/>
          <w:spacing w:val="-6"/>
          <w:sz w:val="21"/>
        </w:rPr>
        <w:t>as</w:t>
      </w:r>
      <w:r>
        <w:rPr>
          <w:rFonts w:ascii="Palatino Linotype"/>
          <w:spacing w:val="-7"/>
          <w:sz w:val="21"/>
        </w:rPr>
        <w:t> </w:t>
      </w:r>
      <w:r>
        <w:rPr>
          <w:rFonts w:ascii="Palatino Linotype"/>
          <w:spacing w:val="-6"/>
          <w:sz w:val="21"/>
        </w:rPr>
        <w:t>a</w:t>
      </w:r>
      <w:r>
        <w:rPr>
          <w:rFonts w:ascii="Palatino Linotype"/>
          <w:spacing w:val="-7"/>
          <w:sz w:val="21"/>
        </w:rPr>
        <w:t> </w:t>
      </w:r>
      <w:r>
        <w:rPr>
          <w:rFonts w:ascii="Palatino Linotype"/>
          <w:spacing w:val="-6"/>
          <w:sz w:val="21"/>
        </w:rPr>
        <w:t>separator </w:t>
      </w:r>
      <w:r>
        <w:rPr>
          <w:rFonts w:ascii="Palatino Linotype"/>
          <w:spacing w:val="-8"/>
          <w:sz w:val="21"/>
        </w:rPr>
        <w:t>between</w:t>
      </w:r>
      <w:r>
        <w:rPr>
          <w:rFonts w:ascii="Palatino Linotype"/>
          <w:spacing w:val="-3"/>
          <w:sz w:val="21"/>
        </w:rPr>
        <w:t> </w:t>
      </w:r>
      <w:r>
        <w:rPr>
          <w:rFonts w:ascii="Palatino Linotype"/>
          <w:spacing w:val="-8"/>
          <w:sz w:val="21"/>
        </w:rPr>
        <w:t>the</w:t>
      </w:r>
      <w:r>
        <w:rPr>
          <w:rFonts w:ascii="Palatino Linotype"/>
          <w:spacing w:val="-3"/>
          <w:sz w:val="21"/>
        </w:rPr>
        <w:t> </w:t>
      </w:r>
      <w:r>
        <w:rPr>
          <w:rFonts w:ascii="Palatino Linotype"/>
          <w:spacing w:val="-8"/>
          <w:sz w:val="21"/>
        </w:rPr>
        <w:t>title</w:t>
      </w:r>
      <w:r>
        <w:rPr>
          <w:rFonts w:ascii="Palatino Linotype"/>
          <w:spacing w:val="-3"/>
          <w:sz w:val="21"/>
        </w:rPr>
        <w:t> </w:t>
      </w:r>
      <w:r>
        <w:rPr>
          <w:rFonts w:ascii="Palatino Linotype"/>
          <w:spacing w:val="-8"/>
          <w:sz w:val="21"/>
        </w:rPr>
        <w:t>row</w:t>
      </w:r>
      <w:r>
        <w:rPr>
          <w:rFonts w:ascii="Palatino Linotype"/>
          <w:spacing w:val="-3"/>
          <w:sz w:val="21"/>
        </w:rPr>
        <w:t> </w:t>
      </w:r>
      <w:r>
        <w:rPr>
          <w:rFonts w:ascii="Palatino Linotype"/>
          <w:spacing w:val="-8"/>
          <w:sz w:val="21"/>
        </w:rPr>
        <w:t>and</w:t>
      </w:r>
      <w:r>
        <w:rPr>
          <w:rFonts w:ascii="Palatino Linotype"/>
          <w:spacing w:val="-3"/>
          <w:sz w:val="21"/>
        </w:rPr>
        <w:t> </w:t>
      </w:r>
      <w:r>
        <w:rPr>
          <w:rFonts w:ascii="Palatino Linotype"/>
          <w:spacing w:val="-8"/>
          <w:sz w:val="21"/>
        </w:rPr>
        <w:t>the</w:t>
      </w:r>
      <w:r>
        <w:rPr>
          <w:rFonts w:ascii="Palatino Linotype"/>
          <w:spacing w:val="-3"/>
          <w:sz w:val="21"/>
        </w:rPr>
        <w:t> </w:t>
      </w:r>
      <w:r>
        <w:rPr>
          <w:rFonts w:ascii="Palatino Linotype"/>
          <w:spacing w:val="-8"/>
          <w:sz w:val="21"/>
        </w:rPr>
        <w:t>first</w:t>
      </w:r>
      <w:r>
        <w:rPr>
          <w:rFonts w:ascii="Palatino Linotype"/>
          <w:spacing w:val="-3"/>
          <w:sz w:val="21"/>
        </w:rPr>
        <w:t> </w:t>
      </w:r>
      <w:r>
        <w:rPr>
          <w:rFonts w:ascii="Palatino Linotype"/>
          <w:spacing w:val="-8"/>
          <w:sz w:val="21"/>
        </w:rPr>
        <w:t>data</w:t>
      </w:r>
      <w:r>
        <w:rPr>
          <w:rFonts w:ascii="Palatino Linotype"/>
          <w:spacing w:val="-3"/>
          <w:sz w:val="21"/>
        </w:rPr>
        <w:t> </w:t>
      </w:r>
      <w:r>
        <w:rPr>
          <w:rFonts w:ascii="Palatino Linotype"/>
          <w:spacing w:val="-8"/>
          <w:sz w:val="21"/>
        </w:rPr>
        <w:t>row</w:t>
      </w:r>
      <w:r>
        <w:rPr>
          <w:rFonts w:ascii="Palatino Linotype"/>
          <w:spacing w:val="-3"/>
          <w:sz w:val="21"/>
        </w:rPr>
        <w:t> </w:t>
      </w:r>
      <w:r>
        <w:rPr>
          <w:rFonts w:ascii="Palatino Linotype"/>
          <w:spacing w:val="-8"/>
          <w:sz w:val="21"/>
        </w:rPr>
        <w:t>or</w:t>
      </w:r>
      <w:r>
        <w:rPr>
          <w:rFonts w:ascii="Palatino Linotype"/>
          <w:spacing w:val="-3"/>
          <w:sz w:val="21"/>
        </w:rPr>
        <w:t> </w:t>
      </w:r>
      <w:r>
        <w:rPr>
          <w:rFonts w:ascii="Palatino Linotype"/>
          <w:spacing w:val="-8"/>
          <w:sz w:val="21"/>
        </w:rPr>
        <w:t>as</w:t>
      </w:r>
      <w:r>
        <w:rPr>
          <w:rFonts w:ascii="Palatino Linotype"/>
          <w:spacing w:val="-3"/>
          <w:sz w:val="21"/>
        </w:rPr>
        <w:t> </w:t>
      </w:r>
      <w:r>
        <w:rPr>
          <w:rFonts w:ascii="Palatino Linotype"/>
          <w:spacing w:val="-8"/>
          <w:sz w:val="21"/>
        </w:rPr>
        <w:t>a</w:t>
      </w:r>
      <w:r>
        <w:rPr>
          <w:rFonts w:ascii="Palatino Linotype"/>
          <w:spacing w:val="-3"/>
          <w:sz w:val="21"/>
        </w:rPr>
        <w:t> </w:t>
      </w:r>
      <w:r>
        <w:rPr>
          <w:rFonts w:ascii="Palatino Linotype"/>
          <w:spacing w:val="-8"/>
          <w:sz w:val="21"/>
        </w:rPr>
        <w:t>frame</w:t>
      </w:r>
      <w:r>
        <w:rPr>
          <w:rFonts w:ascii="Palatino Linotype"/>
          <w:spacing w:val="-3"/>
          <w:sz w:val="21"/>
        </w:rPr>
        <w:t> </w:t>
      </w:r>
      <w:r>
        <w:rPr>
          <w:rFonts w:ascii="Palatino Linotype"/>
          <w:spacing w:val="-8"/>
          <w:sz w:val="21"/>
        </w:rPr>
        <w:t>for</w:t>
      </w:r>
      <w:r>
        <w:rPr>
          <w:rFonts w:ascii="Palatino Linotype"/>
          <w:spacing w:val="-3"/>
          <w:sz w:val="21"/>
        </w:rPr>
        <w:t> </w:t>
      </w:r>
      <w:r>
        <w:rPr>
          <w:rFonts w:ascii="Palatino Linotype"/>
          <w:spacing w:val="-8"/>
          <w:sz w:val="21"/>
        </w:rPr>
        <w:t>the</w:t>
      </w:r>
      <w:r>
        <w:rPr>
          <w:rFonts w:ascii="Palatino Linotype"/>
          <w:spacing w:val="-3"/>
          <w:sz w:val="21"/>
        </w:rPr>
        <w:t> </w:t>
      </w:r>
      <w:r>
        <w:rPr>
          <w:rFonts w:ascii="Palatino Linotype"/>
          <w:spacing w:val="-8"/>
          <w:sz w:val="21"/>
        </w:rPr>
        <w:t>entire</w:t>
      </w:r>
      <w:r>
        <w:rPr>
          <w:rFonts w:ascii="Palatino Linotype"/>
          <w:spacing w:val="-3"/>
          <w:sz w:val="21"/>
        </w:rPr>
        <w:t> </w:t>
      </w:r>
      <w:r>
        <w:rPr>
          <w:rFonts w:ascii="Palatino Linotype"/>
          <w:spacing w:val="-8"/>
          <w:sz w:val="21"/>
        </w:rPr>
        <w:t>table</w:t>
      </w:r>
      <w:r>
        <w:rPr>
          <w:rFonts w:ascii="Palatino Linotype"/>
          <w:spacing w:val="-3"/>
          <w:sz w:val="21"/>
        </w:rPr>
        <w:t> </w:t>
      </w:r>
      <w:r>
        <w:rPr>
          <w:rFonts w:ascii="Palatino Linotype"/>
          <w:spacing w:val="-8"/>
          <w:sz w:val="21"/>
        </w:rPr>
        <w:t>are</w:t>
      </w:r>
      <w:r>
        <w:rPr>
          <w:rFonts w:ascii="Palatino Linotype"/>
          <w:spacing w:val="-8"/>
          <w:sz w:val="21"/>
        </w:rPr>
        <w:t> </w:t>
      </w:r>
      <w:r>
        <w:rPr>
          <w:rFonts w:ascii="Palatino Linotype"/>
          <w:spacing w:val="-2"/>
          <w:sz w:val="21"/>
        </w:rPr>
        <w:t>fine.)</w:t>
      </w:r>
    </w:p>
    <w:p>
      <w:pPr>
        <w:pStyle w:val="ListParagraph"/>
        <w:numPr>
          <w:ilvl w:val="0"/>
          <w:numId w:val="2"/>
        </w:numPr>
        <w:tabs>
          <w:tab w:pos="1260" w:val="left" w:leader="none"/>
        </w:tabs>
        <w:spacing w:line="240" w:lineRule="auto" w:before="55" w:after="0"/>
        <w:ind w:left="1259" w:right="0" w:hanging="254"/>
        <w:jc w:val="both"/>
        <w:rPr>
          <w:rFonts w:ascii="Palatino Linotype"/>
          <w:sz w:val="21"/>
        </w:rPr>
      </w:pPr>
      <w:r>
        <w:rPr>
          <w:rFonts w:ascii="Palatino Linotype"/>
          <w:w w:val="90"/>
          <w:sz w:val="21"/>
        </w:rPr>
        <w:t>Text</w:t>
      </w:r>
      <w:r>
        <w:rPr>
          <w:rFonts w:ascii="Palatino Linotype"/>
          <w:spacing w:val="-2"/>
          <w:w w:val="90"/>
          <w:sz w:val="21"/>
        </w:rPr>
        <w:t> </w:t>
      </w:r>
      <w:r>
        <w:rPr>
          <w:rFonts w:ascii="Palatino Linotype"/>
          <w:w w:val="90"/>
          <w:sz w:val="21"/>
        </w:rPr>
        <w:t>columns</w:t>
      </w:r>
      <w:r>
        <w:rPr>
          <w:rFonts w:ascii="Palatino Linotype"/>
          <w:spacing w:val="-2"/>
          <w:w w:val="90"/>
          <w:sz w:val="21"/>
        </w:rPr>
        <w:t> </w:t>
      </w:r>
      <w:r>
        <w:rPr>
          <w:rFonts w:ascii="Palatino Linotype"/>
          <w:w w:val="90"/>
          <w:sz w:val="21"/>
        </w:rPr>
        <w:t>should</w:t>
      </w:r>
      <w:r>
        <w:rPr>
          <w:rFonts w:ascii="Palatino Linotype"/>
          <w:spacing w:val="-2"/>
          <w:w w:val="90"/>
          <w:sz w:val="21"/>
        </w:rPr>
        <w:t> </w:t>
      </w:r>
      <w:r>
        <w:rPr>
          <w:rFonts w:ascii="Palatino Linotype"/>
          <w:w w:val="90"/>
          <w:sz w:val="21"/>
        </w:rPr>
        <w:t>be</w:t>
      </w:r>
      <w:r>
        <w:rPr>
          <w:rFonts w:ascii="Palatino Linotype"/>
          <w:spacing w:val="-1"/>
          <w:w w:val="90"/>
          <w:sz w:val="21"/>
        </w:rPr>
        <w:t> </w:t>
      </w:r>
      <w:r>
        <w:rPr>
          <w:rFonts w:ascii="Palatino Linotype"/>
          <w:w w:val="90"/>
          <w:sz w:val="21"/>
        </w:rPr>
        <w:t>left</w:t>
      </w:r>
      <w:r>
        <w:rPr>
          <w:rFonts w:ascii="Palatino Linotype"/>
          <w:spacing w:val="-2"/>
          <w:w w:val="90"/>
          <w:sz w:val="21"/>
        </w:rPr>
        <w:t> aligned.</w:t>
      </w:r>
    </w:p>
    <w:p>
      <w:pPr>
        <w:pStyle w:val="ListParagraph"/>
        <w:numPr>
          <w:ilvl w:val="0"/>
          <w:numId w:val="2"/>
        </w:numPr>
        <w:tabs>
          <w:tab w:pos="1260" w:val="left" w:leader="none"/>
        </w:tabs>
        <w:spacing w:line="213" w:lineRule="auto" w:before="73" w:after="0"/>
        <w:ind w:left="1260" w:right="858" w:hanging="254"/>
        <w:jc w:val="both"/>
        <w:rPr>
          <w:rFonts w:ascii="Palatino Linotype"/>
          <w:sz w:val="21"/>
        </w:rPr>
      </w:pPr>
      <w:r>
        <w:rPr>
          <w:rFonts w:ascii="Palatino Linotype"/>
          <w:spacing w:val="-6"/>
          <w:sz w:val="21"/>
        </w:rPr>
        <w:t>Number columns should be right aligned and should use the same number </w:t>
      </w:r>
      <w:r>
        <w:rPr>
          <w:rFonts w:ascii="Palatino Linotype"/>
          <w:spacing w:val="-6"/>
          <w:sz w:val="21"/>
        </w:rPr>
        <w:t>of</w:t>
      </w:r>
      <w:r>
        <w:rPr>
          <w:rFonts w:ascii="Palatino Linotype"/>
          <w:spacing w:val="-6"/>
          <w:sz w:val="21"/>
        </w:rPr>
        <w:t> </w:t>
      </w:r>
      <w:r>
        <w:rPr>
          <w:rFonts w:ascii="Palatino Linotype"/>
          <w:spacing w:val="-2"/>
          <w:sz w:val="21"/>
        </w:rPr>
        <w:t>decimal</w:t>
      </w:r>
      <w:r>
        <w:rPr>
          <w:rFonts w:ascii="Palatino Linotype"/>
          <w:spacing w:val="-12"/>
          <w:sz w:val="21"/>
        </w:rPr>
        <w:t> </w:t>
      </w:r>
      <w:r>
        <w:rPr>
          <w:rFonts w:ascii="Palatino Linotype"/>
          <w:spacing w:val="-2"/>
          <w:sz w:val="21"/>
        </w:rPr>
        <w:t>digits</w:t>
      </w:r>
      <w:r>
        <w:rPr>
          <w:rFonts w:ascii="Palatino Linotype"/>
          <w:spacing w:val="-11"/>
          <w:sz w:val="21"/>
        </w:rPr>
        <w:t> </w:t>
      </w:r>
      <w:r>
        <w:rPr>
          <w:rFonts w:ascii="Palatino Linotype"/>
          <w:spacing w:val="-2"/>
          <w:sz w:val="21"/>
        </w:rPr>
        <w:t>throughout.</w:t>
      </w:r>
    </w:p>
    <w:p>
      <w:pPr>
        <w:pStyle w:val="ListParagraph"/>
        <w:numPr>
          <w:ilvl w:val="0"/>
          <w:numId w:val="2"/>
        </w:numPr>
        <w:tabs>
          <w:tab w:pos="1260" w:val="left" w:leader="none"/>
        </w:tabs>
        <w:spacing w:line="240" w:lineRule="auto" w:before="56" w:after="0"/>
        <w:ind w:left="1259" w:right="0" w:hanging="254"/>
        <w:jc w:val="both"/>
        <w:rPr>
          <w:rFonts w:ascii="Palatino Linotype"/>
          <w:sz w:val="21"/>
        </w:rPr>
      </w:pPr>
      <w:r>
        <w:rPr>
          <w:rFonts w:ascii="Palatino Linotype"/>
          <w:w w:val="90"/>
          <w:sz w:val="21"/>
        </w:rPr>
        <w:t>Columns</w:t>
      </w:r>
      <w:r>
        <w:rPr>
          <w:rFonts w:ascii="Palatino Linotype"/>
          <w:spacing w:val="-4"/>
          <w:sz w:val="21"/>
        </w:rPr>
        <w:t> </w:t>
      </w:r>
      <w:r>
        <w:rPr>
          <w:rFonts w:ascii="Palatino Linotype"/>
          <w:w w:val="90"/>
          <w:sz w:val="21"/>
        </w:rPr>
        <w:t>containing</w:t>
      </w:r>
      <w:r>
        <w:rPr>
          <w:rFonts w:ascii="Palatino Linotype"/>
          <w:spacing w:val="-3"/>
          <w:sz w:val="21"/>
        </w:rPr>
        <w:t> </w:t>
      </w:r>
      <w:r>
        <w:rPr>
          <w:rFonts w:ascii="Palatino Linotype"/>
          <w:w w:val="90"/>
          <w:sz w:val="21"/>
        </w:rPr>
        <w:t>single</w:t>
      </w:r>
      <w:r>
        <w:rPr>
          <w:rFonts w:ascii="Palatino Linotype"/>
          <w:spacing w:val="-4"/>
          <w:sz w:val="21"/>
        </w:rPr>
        <w:t> </w:t>
      </w:r>
      <w:r>
        <w:rPr>
          <w:rFonts w:ascii="Palatino Linotype"/>
          <w:w w:val="90"/>
          <w:sz w:val="21"/>
        </w:rPr>
        <w:t>characters</w:t>
      </w:r>
      <w:r>
        <w:rPr>
          <w:rFonts w:ascii="Palatino Linotype"/>
          <w:spacing w:val="-3"/>
          <w:sz w:val="21"/>
        </w:rPr>
        <w:t> </w:t>
      </w:r>
      <w:r>
        <w:rPr>
          <w:rFonts w:ascii="Palatino Linotype"/>
          <w:w w:val="90"/>
          <w:sz w:val="21"/>
        </w:rPr>
        <w:t>should</w:t>
      </w:r>
      <w:r>
        <w:rPr>
          <w:rFonts w:ascii="Palatino Linotype"/>
          <w:spacing w:val="-3"/>
          <w:sz w:val="21"/>
        </w:rPr>
        <w:t> </w:t>
      </w:r>
      <w:r>
        <w:rPr>
          <w:rFonts w:ascii="Palatino Linotype"/>
          <w:w w:val="90"/>
          <w:sz w:val="21"/>
        </w:rPr>
        <w:t>be</w:t>
      </w:r>
      <w:r>
        <w:rPr>
          <w:rFonts w:ascii="Palatino Linotype"/>
          <w:spacing w:val="-4"/>
          <w:sz w:val="21"/>
        </w:rPr>
        <w:t> </w:t>
      </w:r>
      <w:r>
        <w:rPr>
          <w:rFonts w:ascii="Palatino Linotype"/>
          <w:spacing w:val="-2"/>
          <w:w w:val="90"/>
          <w:sz w:val="21"/>
        </w:rPr>
        <w:t>centered.</w:t>
      </w:r>
    </w:p>
    <w:p>
      <w:pPr>
        <w:pStyle w:val="ListParagraph"/>
        <w:numPr>
          <w:ilvl w:val="0"/>
          <w:numId w:val="2"/>
        </w:numPr>
        <w:tabs>
          <w:tab w:pos="1260" w:val="left" w:leader="none"/>
        </w:tabs>
        <w:spacing w:line="213" w:lineRule="auto" w:before="72" w:after="0"/>
        <w:ind w:left="1259" w:right="858" w:hanging="254"/>
        <w:jc w:val="both"/>
        <w:rPr>
          <w:rFonts w:ascii="Palatino Linotype" w:hAnsi="Palatino Linotype"/>
          <w:sz w:val="21"/>
        </w:rPr>
      </w:pPr>
      <w:r>
        <w:rPr>
          <w:rFonts w:ascii="Palatino Linotype" w:hAnsi="Palatino Linotype"/>
          <w:w w:val="90"/>
          <w:sz w:val="21"/>
        </w:rPr>
        <w:t>The</w:t>
      </w:r>
      <w:r>
        <w:rPr>
          <w:rFonts w:ascii="Palatino Linotype" w:hAnsi="Palatino Linotype"/>
          <w:spacing w:val="-2"/>
          <w:w w:val="90"/>
          <w:sz w:val="21"/>
        </w:rPr>
        <w:t> </w:t>
      </w:r>
      <w:r>
        <w:rPr>
          <w:rFonts w:ascii="Palatino Linotype" w:hAnsi="Palatino Linotype"/>
          <w:w w:val="90"/>
          <w:sz w:val="21"/>
        </w:rPr>
        <w:t>header</w:t>
      </w:r>
      <w:r>
        <w:rPr>
          <w:rFonts w:ascii="Palatino Linotype" w:hAnsi="Palatino Linotype"/>
          <w:spacing w:val="-2"/>
          <w:w w:val="90"/>
          <w:sz w:val="21"/>
        </w:rPr>
        <w:t> </w:t>
      </w:r>
      <w:r>
        <w:rPr>
          <w:rFonts w:ascii="Palatino Linotype" w:hAnsi="Palatino Linotype"/>
          <w:w w:val="90"/>
          <w:sz w:val="21"/>
        </w:rPr>
        <w:t>fields</w:t>
      </w:r>
      <w:r>
        <w:rPr>
          <w:rFonts w:ascii="Palatino Linotype" w:hAnsi="Palatino Linotype"/>
          <w:spacing w:val="-2"/>
          <w:w w:val="90"/>
          <w:sz w:val="21"/>
        </w:rPr>
        <w:t> </w:t>
      </w:r>
      <w:r>
        <w:rPr>
          <w:rFonts w:ascii="Palatino Linotype" w:hAnsi="Palatino Linotype"/>
          <w:w w:val="90"/>
          <w:sz w:val="21"/>
        </w:rPr>
        <w:t>should</w:t>
      </w:r>
      <w:r>
        <w:rPr>
          <w:rFonts w:ascii="Palatino Linotype" w:hAnsi="Palatino Linotype"/>
          <w:spacing w:val="-2"/>
          <w:w w:val="90"/>
          <w:sz w:val="21"/>
        </w:rPr>
        <w:t> </w:t>
      </w:r>
      <w:r>
        <w:rPr>
          <w:rFonts w:ascii="Palatino Linotype" w:hAnsi="Palatino Linotype"/>
          <w:w w:val="90"/>
          <w:sz w:val="21"/>
        </w:rPr>
        <w:t>be</w:t>
      </w:r>
      <w:r>
        <w:rPr>
          <w:rFonts w:ascii="Palatino Linotype" w:hAnsi="Palatino Linotype"/>
          <w:spacing w:val="-2"/>
          <w:w w:val="90"/>
          <w:sz w:val="21"/>
        </w:rPr>
        <w:t> </w:t>
      </w:r>
      <w:r>
        <w:rPr>
          <w:rFonts w:ascii="Palatino Linotype" w:hAnsi="Palatino Linotype"/>
          <w:w w:val="90"/>
          <w:sz w:val="21"/>
        </w:rPr>
        <w:t>aligned</w:t>
      </w:r>
      <w:r>
        <w:rPr>
          <w:rFonts w:ascii="Palatino Linotype" w:hAnsi="Palatino Linotype"/>
          <w:spacing w:val="-2"/>
          <w:w w:val="90"/>
          <w:sz w:val="21"/>
        </w:rPr>
        <w:t> </w:t>
      </w:r>
      <w:r>
        <w:rPr>
          <w:rFonts w:ascii="Palatino Linotype" w:hAnsi="Palatino Linotype"/>
          <w:w w:val="90"/>
          <w:sz w:val="21"/>
        </w:rPr>
        <w:t>with</w:t>
      </w:r>
      <w:r>
        <w:rPr>
          <w:rFonts w:ascii="Palatino Linotype" w:hAnsi="Palatino Linotype"/>
          <w:spacing w:val="-2"/>
          <w:w w:val="90"/>
          <w:sz w:val="21"/>
        </w:rPr>
        <w:t> </w:t>
      </w:r>
      <w:r>
        <w:rPr>
          <w:rFonts w:ascii="Palatino Linotype" w:hAnsi="Palatino Linotype"/>
          <w:w w:val="90"/>
          <w:sz w:val="21"/>
        </w:rPr>
        <w:t>their</w:t>
      </w:r>
      <w:r>
        <w:rPr>
          <w:rFonts w:ascii="Palatino Linotype" w:hAnsi="Palatino Linotype"/>
          <w:spacing w:val="-2"/>
          <w:w w:val="90"/>
          <w:sz w:val="21"/>
        </w:rPr>
        <w:t> </w:t>
      </w:r>
      <w:r>
        <w:rPr>
          <w:rFonts w:ascii="Palatino Linotype" w:hAnsi="Palatino Linotype"/>
          <w:w w:val="90"/>
          <w:sz w:val="21"/>
        </w:rPr>
        <w:t>data;</w:t>
      </w:r>
      <w:r>
        <w:rPr>
          <w:rFonts w:ascii="Palatino Linotype" w:hAnsi="Palatino Linotype"/>
          <w:spacing w:val="-2"/>
          <w:w w:val="90"/>
          <w:sz w:val="21"/>
        </w:rPr>
        <w:t> </w:t>
      </w:r>
      <w:r>
        <w:rPr>
          <w:rFonts w:ascii="Palatino Linotype" w:hAnsi="Palatino Linotype"/>
          <w:w w:val="90"/>
          <w:sz w:val="21"/>
        </w:rPr>
        <w:t>i.e.,</w:t>
      </w:r>
      <w:r>
        <w:rPr>
          <w:rFonts w:ascii="Palatino Linotype" w:hAnsi="Palatino Linotype"/>
          <w:spacing w:val="-2"/>
          <w:w w:val="90"/>
          <w:sz w:val="21"/>
        </w:rPr>
        <w:t> </w:t>
      </w:r>
      <w:r>
        <w:rPr>
          <w:rFonts w:ascii="Palatino Linotype" w:hAnsi="Palatino Linotype"/>
          <w:w w:val="90"/>
          <w:sz w:val="21"/>
        </w:rPr>
        <w:t>the</w:t>
      </w:r>
      <w:r>
        <w:rPr>
          <w:rFonts w:ascii="Palatino Linotype" w:hAnsi="Palatino Linotype"/>
          <w:spacing w:val="-2"/>
          <w:w w:val="90"/>
          <w:sz w:val="21"/>
        </w:rPr>
        <w:t> </w:t>
      </w:r>
      <w:r>
        <w:rPr>
          <w:rFonts w:ascii="Palatino Linotype" w:hAnsi="Palatino Linotype"/>
          <w:w w:val="90"/>
          <w:sz w:val="21"/>
        </w:rPr>
        <w:t>heading</w:t>
      </w:r>
      <w:r>
        <w:rPr>
          <w:rFonts w:ascii="Palatino Linotype" w:hAnsi="Palatino Linotype"/>
          <w:spacing w:val="-2"/>
          <w:w w:val="90"/>
          <w:sz w:val="21"/>
        </w:rPr>
        <w:t> </w:t>
      </w:r>
      <w:r>
        <w:rPr>
          <w:rFonts w:ascii="Palatino Linotype" w:hAnsi="Palatino Linotype"/>
          <w:w w:val="90"/>
          <w:sz w:val="21"/>
        </w:rPr>
        <w:t>for</w:t>
      </w:r>
      <w:r>
        <w:rPr>
          <w:rFonts w:ascii="Palatino Linotype" w:hAnsi="Palatino Linotype"/>
          <w:spacing w:val="-2"/>
          <w:w w:val="90"/>
          <w:sz w:val="21"/>
        </w:rPr>
        <w:t> </w:t>
      </w:r>
      <w:r>
        <w:rPr>
          <w:rFonts w:ascii="Palatino Linotype" w:hAnsi="Palatino Linotype"/>
          <w:w w:val="90"/>
          <w:sz w:val="21"/>
        </w:rPr>
        <w:t>a</w:t>
      </w:r>
      <w:r>
        <w:rPr>
          <w:rFonts w:ascii="Palatino Linotype" w:hAnsi="Palatino Linotype"/>
          <w:spacing w:val="-2"/>
          <w:w w:val="90"/>
          <w:sz w:val="21"/>
        </w:rPr>
        <w:t> </w:t>
      </w:r>
      <w:r>
        <w:rPr>
          <w:rFonts w:ascii="Palatino Linotype" w:hAnsi="Palatino Linotype"/>
          <w:w w:val="90"/>
          <w:sz w:val="21"/>
        </w:rPr>
        <w:t>text</w:t>
      </w:r>
      <w:r>
        <w:rPr>
          <w:rFonts w:ascii="Palatino Linotype" w:hAnsi="Palatino Linotype"/>
          <w:spacing w:val="-2"/>
          <w:w w:val="90"/>
          <w:sz w:val="21"/>
        </w:rPr>
        <w:t> </w:t>
      </w:r>
      <w:r>
        <w:rPr>
          <w:rFonts w:ascii="Palatino Linotype" w:hAnsi="Palatino Linotype"/>
          <w:w w:val="90"/>
          <w:sz w:val="21"/>
        </w:rPr>
        <w:t>col‐ </w:t>
      </w:r>
      <w:r>
        <w:rPr>
          <w:rFonts w:ascii="Palatino Linotype" w:hAnsi="Palatino Linotype"/>
          <w:sz w:val="21"/>
        </w:rPr>
        <w:t>umn</w:t>
      </w:r>
      <w:r>
        <w:rPr>
          <w:rFonts w:ascii="Palatino Linotype" w:hAnsi="Palatino Linotype"/>
          <w:spacing w:val="-13"/>
          <w:sz w:val="21"/>
        </w:rPr>
        <w:t> </w:t>
      </w:r>
      <w:r>
        <w:rPr>
          <w:rFonts w:ascii="Palatino Linotype" w:hAnsi="Palatino Linotype"/>
          <w:sz w:val="21"/>
        </w:rPr>
        <w:t>will</w:t>
      </w:r>
      <w:r>
        <w:rPr>
          <w:rFonts w:ascii="Palatino Linotype" w:hAnsi="Palatino Linotype"/>
          <w:spacing w:val="-13"/>
          <w:sz w:val="21"/>
        </w:rPr>
        <w:t> </w:t>
      </w:r>
      <w:r>
        <w:rPr>
          <w:rFonts w:ascii="Palatino Linotype" w:hAnsi="Palatino Linotype"/>
          <w:sz w:val="21"/>
        </w:rPr>
        <w:t>be</w:t>
      </w:r>
      <w:r>
        <w:rPr>
          <w:rFonts w:ascii="Palatino Linotype" w:hAnsi="Palatino Linotype"/>
          <w:spacing w:val="-13"/>
          <w:sz w:val="21"/>
        </w:rPr>
        <w:t> </w:t>
      </w:r>
      <w:r>
        <w:rPr>
          <w:rFonts w:ascii="Palatino Linotype" w:hAnsi="Palatino Linotype"/>
          <w:sz w:val="21"/>
        </w:rPr>
        <w:t>left</w:t>
      </w:r>
      <w:r>
        <w:rPr>
          <w:rFonts w:ascii="Palatino Linotype" w:hAnsi="Palatino Linotype"/>
          <w:spacing w:val="-13"/>
          <w:sz w:val="21"/>
        </w:rPr>
        <w:t> </w:t>
      </w:r>
      <w:r>
        <w:rPr>
          <w:rFonts w:ascii="Palatino Linotype" w:hAnsi="Palatino Linotype"/>
          <w:sz w:val="21"/>
        </w:rPr>
        <w:t>aligned</w:t>
      </w:r>
      <w:r>
        <w:rPr>
          <w:rFonts w:ascii="Palatino Linotype" w:hAnsi="Palatino Linotype"/>
          <w:spacing w:val="-13"/>
          <w:sz w:val="21"/>
        </w:rPr>
        <w:t> </w:t>
      </w:r>
      <w:r>
        <w:rPr>
          <w:rFonts w:ascii="Palatino Linotype" w:hAnsi="Palatino Linotype"/>
          <w:sz w:val="21"/>
        </w:rPr>
        <w:t>and</w:t>
      </w:r>
      <w:r>
        <w:rPr>
          <w:rFonts w:ascii="Palatino Linotype" w:hAnsi="Palatino Linotype"/>
          <w:spacing w:val="-13"/>
          <w:sz w:val="21"/>
        </w:rPr>
        <w:t> </w:t>
      </w:r>
      <w:r>
        <w:rPr>
          <w:rFonts w:ascii="Palatino Linotype" w:hAnsi="Palatino Linotype"/>
          <w:sz w:val="21"/>
        </w:rPr>
        <w:t>the</w:t>
      </w:r>
      <w:r>
        <w:rPr>
          <w:rFonts w:ascii="Palatino Linotype" w:hAnsi="Palatino Linotype"/>
          <w:spacing w:val="-13"/>
          <w:sz w:val="21"/>
        </w:rPr>
        <w:t> </w:t>
      </w:r>
      <w:r>
        <w:rPr>
          <w:rFonts w:ascii="Palatino Linotype" w:hAnsi="Palatino Linotype"/>
          <w:sz w:val="21"/>
        </w:rPr>
        <w:t>heading</w:t>
      </w:r>
      <w:r>
        <w:rPr>
          <w:rFonts w:ascii="Palatino Linotype" w:hAnsi="Palatino Linotype"/>
          <w:spacing w:val="-13"/>
          <w:sz w:val="21"/>
        </w:rPr>
        <w:t> </w:t>
      </w:r>
      <w:r>
        <w:rPr>
          <w:rFonts w:ascii="Palatino Linotype" w:hAnsi="Palatino Linotype"/>
          <w:sz w:val="21"/>
        </w:rPr>
        <w:t>for</w:t>
      </w:r>
      <w:r>
        <w:rPr>
          <w:rFonts w:ascii="Palatino Linotype" w:hAnsi="Palatino Linotype"/>
          <w:spacing w:val="-13"/>
          <w:sz w:val="21"/>
        </w:rPr>
        <w:t> </w:t>
      </w:r>
      <w:r>
        <w:rPr>
          <w:rFonts w:ascii="Palatino Linotype" w:hAnsi="Palatino Linotype"/>
          <w:sz w:val="21"/>
        </w:rPr>
        <w:t>a</w:t>
      </w:r>
      <w:r>
        <w:rPr>
          <w:rFonts w:ascii="Palatino Linotype" w:hAnsi="Palatino Linotype"/>
          <w:spacing w:val="-13"/>
          <w:sz w:val="21"/>
        </w:rPr>
        <w:t> </w:t>
      </w:r>
      <w:r>
        <w:rPr>
          <w:rFonts w:ascii="Palatino Linotype" w:hAnsi="Palatino Linotype"/>
          <w:sz w:val="21"/>
        </w:rPr>
        <w:t>number</w:t>
      </w:r>
      <w:r>
        <w:rPr>
          <w:rFonts w:ascii="Palatino Linotype" w:hAnsi="Palatino Linotype"/>
          <w:spacing w:val="-13"/>
          <w:sz w:val="21"/>
        </w:rPr>
        <w:t> </w:t>
      </w:r>
      <w:r>
        <w:rPr>
          <w:rFonts w:ascii="Palatino Linotype" w:hAnsi="Palatino Linotype"/>
          <w:sz w:val="21"/>
        </w:rPr>
        <w:t>column</w:t>
      </w:r>
      <w:r>
        <w:rPr>
          <w:rFonts w:ascii="Palatino Linotype" w:hAnsi="Palatino Linotype"/>
          <w:spacing w:val="-13"/>
          <w:sz w:val="21"/>
        </w:rPr>
        <w:t> </w:t>
      </w:r>
      <w:r>
        <w:rPr>
          <w:rFonts w:ascii="Palatino Linotype" w:hAnsi="Palatino Linotype"/>
          <w:sz w:val="21"/>
        </w:rPr>
        <w:t>will</w:t>
      </w:r>
      <w:r>
        <w:rPr>
          <w:rFonts w:ascii="Palatino Linotype" w:hAnsi="Palatino Linotype"/>
          <w:spacing w:val="-13"/>
          <w:sz w:val="21"/>
        </w:rPr>
        <w:t> </w:t>
      </w:r>
      <w:r>
        <w:rPr>
          <w:rFonts w:ascii="Palatino Linotype" w:hAnsi="Palatino Linotype"/>
          <w:sz w:val="21"/>
        </w:rPr>
        <w:t>be</w:t>
      </w:r>
      <w:r>
        <w:rPr>
          <w:rFonts w:ascii="Palatino Linotype" w:hAnsi="Palatino Linotype"/>
          <w:spacing w:val="-13"/>
          <w:sz w:val="21"/>
        </w:rPr>
        <w:t> </w:t>
      </w:r>
      <w:r>
        <w:rPr>
          <w:rFonts w:ascii="Palatino Linotype" w:hAnsi="Palatino Linotype"/>
          <w:sz w:val="21"/>
        </w:rPr>
        <w:t>right</w:t>
      </w:r>
      <w:r>
        <w:rPr>
          <w:rFonts w:ascii="Palatino Linotype" w:hAnsi="Palatino Linotype"/>
          <w:sz w:val="21"/>
        </w:rPr>
        <w:t> </w:t>
      </w:r>
      <w:r>
        <w:rPr>
          <w:rFonts w:ascii="Palatino Linotype" w:hAnsi="Palatino Linotype"/>
          <w:spacing w:val="-2"/>
          <w:sz w:val="21"/>
        </w:rPr>
        <w:t>aligned.</w:t>
      </w:r>
    </w:p>
    <w:p>
      <w:pPr>
        <w:pStyle w:val="BodyText"/>
        <w:spacing w:line="213" w:lineRule="auto" w:before="200"/>
        <w:ind w:left="900" w:right="854"/>
      </w:pPr>
      <w:r>
        <w:rPr>
          <w:color w:val="990000"/>
          <w:spacing w:val="-6"/>
        </w:rPr>
        <w:t>Figure 22-7 </w:t>
      </w:r>
      <w:r>
        <w:rPr>
          <w:spacing w:val="-6"/>
        </w:rPr>
        <w:t>reproduces </w:t>
      </w:r>
      <w:r>
        <w:rPr>
          <w:color w:val="990000"/>
          <w:spacing w:val="-6"/>
        </w:rPr>
        <w:t>Table 6-1 </w:t>
      </w:r>
      <w:r>
        <w:rPr>
          <w:spacing w:val="-6"/>
        </w:rPr>
        <w:t>in four different ways, two of which (a, b) </w:t>
      </w:r>
      <w:r>
        <w:rPr>
          <w:spacing w:val="-6"/>
        </w:rPr>
        <w:t>violate several of these rules and two of which (c, d) do not.</w:t>
      </w:r>
    </w:p>
    <w:p>
      <w:pPr>
        <w:pStyle w:val="BodyText"/>
        <w:spacing w:before="2"/>
        <w:rPr>
          <w:sz w:val="16"/>
        </w:rPr>
      </w:pPr>
      <w:r>
        <w:rPr/>
        <w:drawing>
          <wp:anchor distT="0" distB="0" distL="0" distR="0" allowOverlap="1" layoutInCell="1" locked="0" behindDoc="0" simplePos="0" relativeHeight="226">
            <wp:simplePos x="0" y="0"/>
            <wp:positionH relativeFrom="page">
              <wp:posOffset>914400</wp:posOffset>
            </wp:positionH>
            <wp:positionV relativeFrom="paragraph">
              <wp:posOffset>154016</wp:posOffset>
            </wp:positionV>
            <wp:extent cx="4572000" cy="2316480"/>
            <wp:effectExtent l="0" t="0" r="0" b="0"/>
            <wp:wrapTopAndBottom/>
            <wp:docPr id="547" name="image257.jpeg"/>
            <wp:cNvGraphicFramePr>
              <a:graphicFrameLocks noChangeAspect="1"/>
            </wp:cNvGraphicFramePr>
            <a:graphic>
              <a:graphicData uri="http://schemas.openxmlformats.org/drawingml/2006/picture">
                <pic:pic>
                  <pic:nvPicPr>
                    <pic:cNvPr id="548" name="image257.jpeg"/>
                    <pic:cNvPicPr/>
                  </pic:nvPicPr>
                  <pic:blipFill>
                    <a:blip r:embed="rId442" cstate="print"/>
                    <a:stretch>
                      <a:fillRect/>
                    </a:stretch>
                  </pic:blipFill>
                  <pic:spPr>
                    <a:xfrm>
                      <a:off x="0" y="0"/>
                      <a:ext cx="4572000" cy="2316480"/>
                    </a:xfrm>
                    <a:prstGeom prst="rect">
                      <a:avLst/>
                    </a:prstGeom>
                  </pic:spPr>
                </pic:pic>
              </a:graphicData>
            </a:graphic>
          </wp:anchor>
        </w:drawing>
      </w:r>
    </w:p>
    <w:p>
      <w:pPr>
        <w:spacing w:line="213" w:lineRule="auto" w:before="188"/>
        <w:ind w:left="900" w:right="878" w:firstLine="0"/>
        <w:jc w:val="left"/>
        <w:rPr>
          <w:i/>
          <w:sz w:val="21"/>
        </w:rPr>
      </w:pPr>
      <w:r>
        <w:rPr>
          <w:i/>
          <w:spacing w:val="-2"/>
          <w:sz w:val="21"/>
        </w:rPr>
        <w:t>Figure</w:t>
      </w:r>
      <w:r>
        <w:rPr>
          <w:i/>
          <w:spacing w:val="-12"/>
          <w:sz w:val="21"/>
        </w:rPr>
        <w:t> </w:t>
      </w:r>
      <w:r>
        <w:rPr>
          <w:i/>
          <w:spacing w:val="-2"/>
          <w:sz w:val="21"/>
        </w:rPr>
        <w:t>22-7.</w:t>
      </w:r>
      <w:r>
        <w:rPr>
          <w:i/>
          <w:spacing w:val="-11"/>
          <w:sz w:val="21"/>
        </w:rPr>
        <w:t> </w:t>
      </w:r>
      <w:r>
        <w:rPr>
          <w:i/>
          <w:spacing w:val="-2"/>
          <w:sz w:val="21"/>
        </w:rPr>
        <w:t>Examples</w:t>
      </w:r>
      <w:r>
        <w:rPr>
          <w:i/>
          <w:spacing w:val="-11"/>
          <w:sz w:val="21"/>
        </w:rPr>
        <w:t> </w:t>
      </w:r>
      <w:r>
        <w:rPr>
          <w:i/>
          <w:spacing w:val="-2"/>
          <w:sz w:val="21"/>
        </w:rPr>
        <w:t>of</w:t>
      </w:r>
      <w:r>
        <w:rPr>
          <w:i/>
          <w:spacing w:val="-11"/>
          <w:sz w:val="21"/>
        </w:rPr>
        <w:t> </w:t>
      </w:r>
      <w:r>
        <w:rPr>
          <w:i/>
          <w:spacing w:val="-2"/>
          <w:sz w:val="21"/>
        </w:rPr>
        <w:t>poorly</w:t>
      </w:r>
      <w:r>
        <w:rPr>
          <w:i/>
          <w:spacing w:val="-11"/>
          <w:sz w:val="21"/>
        </w:rPr>
        <w:t> </w:t>
      </w:r>
      <w:r>
        <w:rPr>
          <w:i/>
          <w:spacing w:val="-2"/>
          <w:sz w:val="21"/>
        </w:rPr>
        <w:t>and</w:t>
      </w:r>
      <w:r>
        <w:rPr>
          <w:i/>
          <w:spacing w:val="-11"/>
          <w:sz w:val="21"/>
        </w:rPr>
        <w:t> </w:t>
      </w:r>
      <w:r>
        <w:rPr>
          <w:i/>
          <w:spacing w:val="-2"/>
          <w:sz w:val="21"/>
        </w:rPr>
        <w:t>appropriately</w:t>
      </w:r>
      <w:r>
        <w:rPr>
          <w:i/>
          <w:spacing w:val="-11"/>
          <w:sz w:val="21"/>
        </w:rPr>
        <w:t> </w:t>
      </w:r>
      <w:r>
        <w:rPr>
          <w:i/>
          <w:spacing w:val="-2"/>
          <w:sz w:val="21"/>
        </w:rPr>
        <w:t>formatted</w:t>
      </w:r>
      <w:r>
        <w:rPr>
          <w:i/>
          <w:spacing w:val="-11"/>
          <w:sz w:val="21"/>
        </w:rPr>
        <w:t> </w:t>
      </w:r>
      <w:r>
        <w:rPr>
          <w:i/>
          <w:spacing w:val="-2"/>
          <w:sz w:val="21"/>
        </w:rPr>
        <w:t>tables,</w:t>
      </w:r>
      <w:r>
        <w:rPr>
          <w:i/>
          <w:spacing w:val="-12"/>
          <w:sz w:val="21"/>
        </w:rPr>
        <w:t> </w:t>
      </w:r>
      <w:r>
        <w:rPr>
          <w:i/>
          <w:spacing w:val="-2"/>
          <w:sz w:val="21"/>
        </w:rPr>
        <w:t>using</w:t>
      </w:r>
      <w:r>
        <w:rPr>
          <w:i/>
          <w:spacing w:val="-11"/>
          <w:sz w:val="21"/>
        </w:rPr>
        <w:t> </w:t>
      </w:r>
      <w:r>
        <w:rPr>
          <w:i/>
          <w:spacing w:val="-2"/>
          <w:sz w:val="21"/>
        </w:rPr>
        <w:t>the</w:t>
      </w:r>
      <w:r>
        <w:rPr>
          <w:i/>
          <w:spacing w:val="-11"/>
          <w:sz w:val="21"/>
        </w:rPr>
        <w:t> </w:t>
      </w:r>
      <w:r>
        <w:rPr>
          <w:i/>
          <w:spacing w:val="-2"/>
          <w:sz w:val="21"/>
        </w:rPr>
        <w:t>data</w:t>
      </w:r>
      <w:r>
        <w:rPr>
          <w:i/>
          <w:spacing w:val="-11"/>
          <w:sz w:val="21"/>
        </w:rPr>
        <w:t> </w:t>
      </w:r>
      <w:r>
        <w:rPr>
          <w:i/>
          <w:spacing w:val="-2"/>
          <w:sz w:val="21"/>
        </w:rPr>
        <w:t>from</w:t>
      </w:r>
      <w:r>
        <w:rPr>
          <w:i/>
          <w:spacing w:val="-2"/>
          <w:sz w:val="21"/>
        </w:rPr>
        <w:t> </w:t>
      </w:r>
      <w:r>
        <w:rPr>
          <w:i/>
          <w:color w:val="990000"/>
          <w:spacing w:val="-2"/>
          <w:sz w:val="21"/>
        </w:rPr>
        <w:t>Table</w:t>
      </w:r>
      <w:r>
        <w:rPr>
          <w:i/>
          <w:color w:val="990000"/>
          <w:spacing w:val="-9"/>
          <w:sz w:val="21"/>
        </w:rPr>
        <w:t> </w:t>
      </w:r>
      <w:r>
        <w:rPr>
          <w:i/>
          <w:color w:val="990000"/>
          <w:spacing w:val="-2"/>
          <w:sz w:val="21"/>
        </w:rPr>
        <w:t>6-1</w:t>
      </w:r>
      <w:r>
        <w:rPr>
          <w:i/>
          <w:color w:val="990000"/>
          <w:spacing w:val="-9"/>
          <w:sz w:val="21"/>
        </w:rPr>
        <w:t> </w:t>
      </w:r>
      <w:r>
        <w:rPr>
          <w:i/>
          <w:spacing w:val="-2"/>
          <w:sz w:val="21"/>
        </w:rPr>
        <w:t>in</w:t>
      </w:r>
      <w:r>
        <w:rPr>
          <w:i/>
          <w:spacing w:val="-9"/>
          <w:sz w:val="21"/>
        </w:rPr>
        <w:t> </w:t>
      </w:r>
      <w:r>
        <w:rPr>
          <w:i/>
          <w:color w:val="990000"/>
          <w:spacing w:val="-2"/>
          <w:sz w:val="21"/>
        </w:rPr>
        <w:t>Chapter</w:t>
      </w:r>
      <w:r>
        <w:rPr>
          <w:i/>
          <w:color w:val="990000"/>
          <w:spacing w:val="-9"/>
          <w:sz w:val="21"/>
        </w:rPr>
        <w:t> </w:t>
      </w:r>
      <w:r>
        <w:rPr>
          <w:i/>
          <w:color w:val="990000"/>
          <w:spacing w:val="-2"/>
          <w:sz w:val="21"/>
        </w:rPr>
        <w:t>6</w:t>
      </w:r>
      <w:r>
        <w:rPr>
          <w:i/>
          <w:spacing w:val="-2"/>
          <w:sz w:val="21"/>
        </w:rPr>
        <w:t>.</w:t>
      </w:r>
      <w:r>
        <w:rPr>
          <w:i/>
          <w:spacing w:val="-9"/>
          <w:sz w:val="21"/>
        </w:rPr>
        <w:t> </w:t>
      </w:r>
      <w:r>
        <w:rPr>
          <w:i/>
          <w:spacing w:val="-2"/>
          <w:sz w:val="21"/>
        </w:rPr>
        <w:t>(a)</w:t>
      </w:r>
      <w:r>
        <w:rPr>
          <w:i/>
          <w:spacing w:val="-9"/>
          <w:sz w:val="21"/>
        </w:rPr>
        <w:t> </w:t>
      </w:r>
      <w:r>
        <w:rPr>
          <w:i/>
          <w:spacing w:val="-2"/>
          <w:sz w:val="21"/>
        </w:rPr>
        <w:t>This</w:t>
      </w:r>
      <w:r>
        <w:rPr>
          <w:i/>
          <w:spacing w:val="-9"/>
          <w:sz w:val="21"/>
        </w:rPr>
        <w:t> </w:t>
      </w:r>
      <w:r>
        <w:rPr>
          <w:i/>
          <w:spacing w:val="-2"/>
          <w:sz w:val="21"/>
        </w:rPr>
        <w:t>table</w:t>
      </w:r>
      <w:r>
        <w:rPr>
          <w:i/>
          <w:spacing w:val="-9"/>
          <w:sz w:val="21"/>
        </w:rPr>
        <w:t> </w:t>
      </w:r>
      <w:r>
        <w:rPr>
          <w:i/>
          <w:spacing w:val="-2"/>
          <w:sz w:val="21"/>
        </w:rPr>
        <w:t>violates</w:t>
      </w:r>
      <w:r>
        <w:rPr>
          <w:i/>
          <w:spacing w:val="-9"/>
          <w:sz w:val="21"/>
        </w:rPr>
        <w:t> </w:t>
      </w:r>
      <w:r>
        <w:rPr>
          <w:i/>
          <w:spacing w:val="-2"/>
          <w:sz w:val="21"/>
        </w:rPr>
        <w:t>numerous</w:t>
      </w:r>
      <w:r>
        <w:rPr>
          <w:i/>
          <w:spacing w:val="-9"/>
          <w:sz w:val="21"/>
        </w:rPr>
        <w:t> </w:t>
      </w:r>
      <w:r>
        <w:rPr>
          <w:i/>
          <w:spacing w:val="-2"/>
          <w:sz w:val="21"/>
        </w:rPr>
        <w:t>conventions</w:t>
      </w:r>
      <w:r>
        <w:rPr>
          <w:i/>
          <w:spacing w:val="-9"/>
          <w:sz w:val="21"/>
        </w:rPr>
        <w:t> </w:t>
      </w:r>
      <w:r>
        <w:rPr>
          <w:i/>
          <w:spacing w:val="-2"/>
          <w:sz w:val="21"/>
        </w:rPr>
        <w:t>of</w:t>
      </w:r>
      <w:r>
        <w:rPr>
          <w:i/>
          <w:spacing w:val="-9"/>
          <w:sz w:val="21"/>
        </w:rPr>
        <w:t> </w:t>
      </w:r>
      <w:r>
        <w:rPr>
          <w:i/>
          <w:spacing w:val="-2"/>
          <w:sz w:val="21"/>
        </w:rPr>
        <w:t>proper</w:t>
      </w:r>
      <w:r>
        <w:rPr>
          <w:i/>
          <w:spacing w:val="-9"/>
          <w:sz w:val="21"/>
        </w:rPr>
        <w:t> </w:t>
      </w:r>
      <w:r>
        <w:rPr>
          <w:i/>
          <w:spacing w:val="-2"/>
          <w:sz w:val="21"/>
        </w:rPr>
        <w:t>table</w:t>
      </w:r>
      <w:r>
        <w:rPr>
          <w:i/>
          <w:spacing w:val="-9"/>
          <w:sz w:val="21"/>
        </w:rPr>
        <w:t> </w:t>
      </w:r>
      <w:r>
        <w:rPr>
          <w:i/>
          <w:spacing w:val="-2"/>
          <w:sz w:val="21"/>
        </w:rPr>
        <w:t>for‐ matting,</w:t>
      </w:r>
      <w:r>
        <w:rPr>
          <w:i/>
          <w:spacing w:val="-10"/>
          <w:sz w:val="21"/>
        </w:rPr>
        <w:t> </w:t>
      </w:r>
      <w:r>
        <w:rPr>
          <w:i/>
          <w:spacing w:val="-2"/>
          <w:sz w:val="21"/>
        </w:rPr>
        <w:t>including</w:t>
      </w:r>
      <w:r>
        <w:rPr>
          <w:i/>
          <w:spacing w:val="-10"/>
          <w:sz w:val="21"/>
        </w:rPr>
        <w:t> </w:t>
      </w:r>
      <w:r>
        <w:rPr>
          <w:i/>
          <w:spacing w:val="-2"/>
          <w:sz w:val="21"/>
        </w:rPr>
        <w:t>using</w:t>
      </w:r>
      <w:r>
        <w:rPr>
          <w:i/>
          <w:spacing w:val="-10"/>
          <w:sz w:val="21"/>
        </w:rPr>
        <w:t> </w:t>
      </w:r>
      <w:r>
        <w:rPr>
          <w:i/>
          <w:spacing w:val="-2"/>
          <w:sz w:val="21"/>
        </w:rPr>
        <w:t>vertical</w:t>
      </w:r>
      <w:r>
        <w:rPr>
          <w:i/>
          <w:spacing w:val="-10"/>
          <w:sz w:val="21"/>
        </w:rPr>
        <w:t> </w:t>
      </w:r>
      <w:r>
        <w:rPr>
          <w:i/>
          <w:spacing w:val="-2"/>
          <w:sz w:val="21"/>
        </w:rPr>
        <w:t>lines,</w:t>
      </w:r>
      <w:r>
        <w:rPr>
          <w:i/>
          <w:spacing w:val="-10"/>
          <w:sz w:val="21"/>
        </w:rPr>
        <w:t> </w:t>
      </w:r>
      <w:r>
        <w:rPr>
          <w:i/>
          <w:spacing w:val="-2"/>
          <w:sz w:val="21"/>
        </w:rPr>
        <w:t>using</w:t>
      </w:r>
      <w:r>
        <w:rPr>
          <w:i/>
          <w:spacing w:val="-10"/>
          <w:sz w:val="21"/>
        </w:rPr>
        <w:t> </w:t>
      </w:r>
      <w:r>
        <w:rPr>
          <w:i/>
          <w:spacing w:val="-2"/>
          <w:sz w:val="21"/>
        </w:rPr>
        <w:t>horizontal</w:t>
      </w:r>
      <w:r>
        <w:rPr>
          <w:i/>
          <w:spacing w:val="-10"/>
          <w:sz w:val="21"/>
        </w:rPr>
        <w:t> </w:t>
      </w:r>
      <w:r>
        <w:rPr>
          <w:i/>
          <w:spacing w:val="-2"/>
          <w:sz w:val="21"/>
        </w:rPr>
        <w:t>lines</w:t>
      </w:r>
      <w:r>
        <w:rPr>
          <w:i/>
          <w:spacing w:val="-10"/>
          <w:sz w:val="21"/>
        </w:rPr>
        <w:t> </w:t>
      </w:r>
      <w:r>
        <w:rPr>
          <w:i/>
          <w:spacing w:val="-2"/>
          <w:sz w:val="21"/>
        </w:rPr>
        <w:t>between</w:t>
      </w:r>
      <w:r>
        <w:rPr>
          <w:i/>
          <w:spacing w:val="-10"/>
          <w:sz w:val="21"/>
        </w:rPr>
        <w:t> </w:t>
      </w:r>
      <w:r>
        <w:rPr>
          <w:i/>
          <w:spacing w:val="-2"/>
          <w:sz w:val="21"/>
        </w:rPr>
        <w:t>data</w:t>
      </w:r>
      <w:r>
        <w:rPr>
          <w:i/>
          <w:spacing w:val="-10"/>
          <w:sz w:val="21"/>
        </w:rPr>
        <w:t> </w:t>
      </w:r>
      <w:r>
        <w:rPr>
          <w:i/>
          <w:spacing w:val="-2"/>
          <w:sz w:val="21"/>
        </w:rPr>
        <w:t>rows,</w:t>
      </w:r>
      <w:r>
        <w:rPr>
          <w:i/>
          <w:spacing w:val="-10"/>
          <w:sz w:val="21"/>
        </w:rPr>
        <w:t> </w:t>
      </w:r>
      <w:r>
        <w:rPr>
          <w:i/>
          <w:spacing w:val="-2"/>
          <w:sz w:val="21"/>
        </w:rPr>
        <w:t>and using</w:t>
      </w:r>
      <w:r>
        <w:rPr>
          <w:i/>
          <w:spacing w:val="-11"/>
          <w:sz w:val="21"/>
        </w:rPr>
        <w:t> </w:t>
      </w:r>
      <w:r>
        <w:rPr>
          <w:i/>
          <w:spacing w:val="-2"/>
          <w:sz w:val="21"/>
        </w:rPr>
        <w:t>centered</w:t>
      </w:r>
      <w:r>
        <w:rPr>
          <w:i/>
          <w:spacing w:val="-11"/>
          <w:sz w:val="21"/>
        </w:rPr>
        <w:t> </w:t>
      </w:r>
      <w:r>
        <w:rPr>
          <w:i/>
          <w:spacing w:val="-2"/>
          <w:sz w:val="21"/>
        </w:rPr>
        <w:t>data</w:t>
      </w:r>
      <w:r>
        <w:rPr>
          <w:i/>
          <w:spacing w:val="-11"/>
          <w:sz w:val="21"/>
        </w:rPr>
        <w:t> </w:t>
      </w:r>
      <w:r>
        <w:rPr>
          <w:i/>
          <w:spacing w:val="-2"/>
          <w:sz w:val="21"/>
        </w:rPr>
        <w:t>columns.</w:t>
      </w:r>
      <w:r>
        <w:rPr>
          <w:i/>
          <w:spacing w:val="-11"/>
          <w:sz w:val="21"/>
        </w:rPr>
        <w:t> </w:t>
      </w:r>
      <w:r>
        <w:rPr>
          <w:i/>
          <w:spacing w:val="-2"/>
          <w:sz w:val="21"/>
        </w:rPr>
        <w:t>(b)</w:t>
      </w:r>
      <w:r>
        <w:rPr>
          <w:i/>
          <w:spacing w:val="-11"/>
          <w:sz w:val="21"/>
        </w:rPr>
        <w:t> </w:t>
      </w:r>
      <w:r>
        <w:rPr>
          <w:i/>
          <w:spacing w:val="-2"/>
          <w:sz w:val="21"/>
        </w:rPr>
        <w:t>This</w:t>
      </w:r>
      <w:r>
        <w:rPr>
          <w:i/>
          <w:spacing w:val="-11"/>
          <w:sz w:val="21"/>
        </w:rPr>
        <w:t> </w:t>
      </w:r>
      <w:r>
        <w:rPr>
          <w:i/>
          <w:spacing w:val="-2"/>
          <w:sz w:val="21"/>
        </w:rPr>
        <w:t>table</w:t>
      </w:r>
      <w:r>
        <w:rPr>
          <w:i/>
          <w:spacing w:val="-11"/>
          <w:sz w:val="21"/>
        </w:rPr>
        <w:t> </w:t>
      </w:r>
      <w:r>
        <w:rPr>
          <w:i/>
          <w:spacing w:val="-2"/>
          <w:sz w:val="21"/>
        </w:rPr>
        <w:t>suffers</w:t>
      </w:r>
      <w:r>
        <w:rPr>
          <w:i/>
          <w:spacing w:val="-11"/>
          <w:sz w:val="21"/>
        </w:rPr>
        <w:t> </w:t>
      </w:r>
      <w:r>
        <w:rPr>
          <w:i/>
          <w:spacing w:val="-2"/>
          <w:sz w:val="21"/>
        </w:rPr>
        <w:t>from</w:t>
      </w:r>
      <w:r>
        <w:rPr>
          <w:i/>
          <w:spacing w:val="-11"/>
          <w:sz w:val="21"/>
        </w:rPr>
        <w:t> </w:t>
      </w:r>
      <w:r>
        <w:rPr>
          <w:i/>
          <w:spacing w:val="-2"/>
          <w:sz w:val="21"/>
        </w:rPr>
        <w:t>all</w:t>
      </w:r>
      <w:r>
        <w:rPr>
          <w:i/>
          <w:spacing w:val="-11"/>
          <w:sz w:val="21"/>
        </w:rPr>
        <w:t> </w:t>
      </w:r>
      <w:r>
        <w:rPr>
          <w:i/>
          <w:spacing w:val="-2"/>
          <w:sz w:val="21"/>
        </w:rPr>
        <w:t>problems</w:t>
      </w:r>
      <w:r>
        <w:rPr>
          <w:i/>
          <w:spacing w:val="-11"/>
          <w:sz w:val="21"/>
        </w:rPr>
        <w:t> </w:t>
      </w:r>
      <w:r>
        <w:rPr>
          <w:i/>
          <w:spacing w:val="-2"/>
          <w:sz w:val="21"/>
        </w:rPr>
        <w:t>of</w:t>
      </w:r>
      <w:r>
        <w:rPr>
          <w:i/>
          <w:spacing w:val="-11"/>
          <w:sz w:val="21"/>
        </w:rPr>
        <w:t> </w:t>
      </w:r>
      <w:r>
        <w:rPr>
          <w:i/>
          <w:spacing w:val="-2"/>
          <w:sz w:val="21"/>
        </w:rPr>
        <w:t>(a),</w:t>
      </w:r>
      <w:r>
        <w:rPr>
          <w:i/>
          <w:spacing w:val="-11"/>
          <w:sz w:val="21"/>
        </w:rPr>
        <w:t> </w:t>
      </w:r>
      <w:r>
        <w:rPr>
          <w:i/>
          <w:spacing w:val="-2"/>
          <w:sz w:val="21"/>
        </w:rPr>
        <w:t>and</w:t>
      </w:r>
      <w:r>
        <w:rPr>
          <w:i/>
          <w:spacing w:val="-11"/>
          <w:sz w:val="21"/>
        </w:rPr>
        <w:t> </w:t>
      </w:r>
      <w:r>
        <w:rPr>
          <w:i/>
          <w:spacing w:val="-2"/>
          <w:sz w:val="21"/>
        </w:rPr>
        <w:t>also</w:t>
      </w:r>
      <w:r>
        <w:rPr>
          <w:i/>
          <w:spacing w:val="-11"/>
          <w:sz w:val="21"/>
        </w:rPr>
        <w:t> </w:t>
      </w:r>
      <w:r>
        <w:rPr>
          <w:i/>
          <w:spacing w:val="-2"/>
          <w:sz w:val="21"/>
        </w:rPr>
        <w:t>cre‐ </w:t>
      </w:r>
      <w:r>
        <w:rPr>
          <w:i/>
          <w:sz w:val="21"/>
        </w:rPr>
        <w:t>ates</w:t>
      </w:r>
      <w:r>
        <w:rPr>
          <w:i/>
          <w:spacing w:val="-14"/>
          <w:sz w:val="21"/>
        </w:rPr>
        <w:t> </w:t>
      </w:r>
      <w:r>
        <w:rPr>
          <w:i/>
          <w:sz w:val="21"/>
        </w:rPr>
        <w:t>visual</w:t>
      </w:r>
      <w:r>
        <w:rPr>
          <w:i/>
          <w:spacing w:val="-13"/>
          <w:sz w:val="21"/>
        </w:rPr>
        <w:t> </w:t>
      </w:r>
      <w:r>
        <w:rPr>
          <w:i/>
          <w:sz w:val="21"/>
        </w:rPr>
        <w:t>noise</w:t>
      </w:r>
      <w:r>
        <w:rPr>
          <w:i/>
          <w:spacing w:val="-13"/>
          <w:sz w:val="21"/>
        </w:rPr>
        <w:t> </w:t>
      </w:r>
      <w:r>
        <w:rPr>
          <w:i/>
          <w:sz w:val="21"/>
        </w:rPr>
        <w:t>by</w:t>
      </w:r>
      <w:r>
        <w:rPr>
          <w:i/>
          <w:spacing w:val="-13"/>
          <w:sz w:val="21"/>
        </w:rPr>
        <w:t> </w:t>
      </w:r>
      <w:r>
        <w:rPr>
          <w:i/>
          <w:sz w:val="21"/>
        </w:rPr>
        <w:t>alternating</w:t>
      </w:r>
      <w:r>
        <w:rPr>
          <w:i/>
          <w:spacing w:val="-13"/>
          <w:sz w:val="21"/>
        </w:rPr>
        <w:t> </w:t>
      </w:r>
      <w:r>
        <w:rPr>
          <w:i/>
          <w:sz w:val="21"/>
        </w:rPr>
        <w:t>between</w:t>
      </w:r>
      <w:r>
        <w:rPr>
          <w:i/>
          <w:spacing w:val="-13"/>
          <w:sz w:val="21"/>
        </w:rPr>
        <w:t> </w:t>
      </w:r>
      <w:r>
        <w:rPr>
          <w:i/>
          <w:sz w:val="21"/>
        </w:rPr>
        <w:t>very</w:t>
      </w:r>
      <w:r>
        <w:rPr>
          <w:i/>
          <w:spacing w:val="-13"/>
          <w:sz w:val="21"/>
        </w:rPr>
        <w:t> </w:t>
      </w:r>
      <w:r>
        <w:rPr>
          <w:i/>
          <w:sz w:val="21"/>
        </w:rPr>
        <w:t>dark</w:t>
      </w:r>
      <w:r>
        <w:rPr>
          <w:i/>
          <w:spacing w:val="-13"/>
          <w:sz w:val="21"/>
        </w:rPr>
        <w:t> </w:t>
      </w:r>
      <w:r>
        <w:rPr>
          <w:i/>
          <w:sz w:val="21"/>
        </w:rPr>
        <w:t>and</w:t>
      </w:r>
      <w:r>
        <w:rPr>
          <w:i/>
          <w:spacing w:val="-14"/>
          <w:sz w:val="21"/>
        </w:rPr>
        <w:t> </w:t>
      </w:r>
      <w:r>
        <w:rPr>
          <w:i/>
          <w:sz w:val="21"/>
        </w:rPr>
        <w:t>very</w:t>
      </w:r>
      <w:r>
        <w:rPr>
          <w:i/>
          <w:spacing w:val="-13"/>
          <w:sz w:val="21"/>
        </w:rPr>
        <w:t> </w:t>
      </w:r>
      <w:r>
        <w:rPr>
          <w:i/>
          <w:sz w:val="21"/>
        </w:rPr>
        <w:t>light</w:t>
      </w:r>
      <w:r>
        <w:rPr>
          <w:i/>
          <w:spacing w:val="-13"/>
          <w:sz w:val="21"/>
        </w:rPr>
        <w:t> </w:t>
      </w:r>
      <w:r>
        <w:rPr>
          <w:i/>
          <w:sz w:val="21"/>
        </w:rPr>
        <w:t>rows.</w:t>
      </w:r>
      <w:r>
        <w:rPr>
          <w:i/>
          <w:spacing w:val="-13"/>
          <w:sz w:val="21"/>
        </w:rPr>
        <w:t> </w:t>
      </w:r>
      <w:r>
        <w:rPr>
          <w:i/>
          <w:sz w:val="21"/>
        </w:rPr>
        <w:t>Also,</w:t>
      </w:r>
      <w:r>
        <w:rPr>
          <w:i/>
          <w:spacing w:val="-13"/>
          <w:sz w:val="21"/>
        </w:rPr>
        <w:t> </w:t>
      </w:r>
      <w:r>
        <w:rPr>
          <w:i/>
          <w:sz w:val="21"/>
        </w:rPr>
        <w:t>the</w:t>
      </w:r>
      <w:r>
        <w:rPr>
          <w:i/>
          <w:spacing w:val="-13"/>
          <w:sz w:val="21"/>
        </w:rPr>
        <w:t> </w:t>
      </w:r>
      <w:r>
        <w:rPr>
          <w:i/>
          <w:sz w:val="21"/>
        </w:rPr>
        <w:t>table </w:t>
      </w:r>
      <w:r>
        <w:rPr>
          <w:i/>
          <w:spacing w:val="-2"/>
          <w:sz w:val="21"/>
        </w:rPr>
        <w:t>header</w:t>
      </w:r>
      <w:r>
        <w:rPr>
          <w:i/>
          <w:spacing w:val="-12"/>
          <w:sz w:val="21"/>
        </w:rPr>
        <w:t> </w:t>
      </w:r>
      <w:r>
        <w:rPr>
          <w:i/>
          <w:spacing w:val="-2"/>
          <w:sz w:val="21"/>
        </w:rPr>
        <w:t>is</w:t>
      </w:r>
      <w:r>
        <w:rPr>
          <w:i/>
          <w:spacing w:val="-11"/>
          <w:sz w:val="21"/>
        </w:rPr>
        <w:t> </w:t>
      </w:r>
      <w:r>
        <w:rPr>
          <w:i/>
          <w:spacing w:val="-2"/>
          <w:sz w:val="21"/>
        </w:rPr>
        <w:t>not</w:t>
      </w:r>
      <w:r>
        <w:rPr>
          <w:i/>
          <w:spacing w:val="-11"/>
          <w:sz w:val="21"/>
        </w:rPr>
        <w:t> </w:t>
      </w:r>
      <w:r>
        <w:rPr>
          <w:i/>
          <w:spacing w:val="-2"/>
          <w:sz w:val="21"/>
        </w:rPr>
        <w:t>strongly</w:t>
      </w:r>
      <w:r>
        <w:rPr>
          <w:i/>
          <w:spacing w:val="-11"/>
          <w:sz w:val="21"/>
        </w:rPr>
        <w:t> </w:t>
      </w:r>
      <w:r>
        <w:rPr>
          <w:i/>
          <w:spacing w:val="-2"/>
          <w:sz w:val="21"/>
        </w:rPr>
        <w:t>visually</w:t>
      </w:r>
      <w:r>
        <w:rPr>
          <w:i/>
          <w:spacing w:val="-11"/>
          <w:sz w:val="21"/>
        </w:rPr>
        <w:t> </w:t>
      </w:r>
      <w:r>
        <w:rPr>
          <w:i/>
          <w:spacing w:val="-2"/>
          <w:sz w:val="21"/>
        </w:rPr>
        <w:t>separated</w:t>
      </w:r>
      <w:r>
        <w:rPr>
          <w:i/>
          <w:spacing w:val="-11"/>
          <w:sz w:val="21"/>
        </w:rPr>
        <w:t> </w:t>
      </w:r>
      <w:r>
        <w:rPr>
          <w:i/>
          <w:spacing w:val="-2"/>
          <w:sz w:val="21"/>
        </w:rPr>
        <w:t>from</w:t>
      </w:r>
      <w:r>
        <w:rPr>
          <w:i/>
          <w:spacing w:val="-11"/>
          <w:sz w:val="21"/>
        </w:rPr>
        <w:t> </w:t>
      </w:r>
      <w:r>
        <w:rPr>
          <w:i/>
          <w:spacing w:val="-2"/>
          <w:sz w:val="21"/>
        </w:rPr>
        <w:t>the</w:t>
      </w:r>
      <w:r>
        <w:rPr>
          <w:i/>
          <w:spacing w:val="-11"/>
          <w:sz w:val="21"/>
        </w:rPr>
        <w:t> </w:t>
      </w:r>
      <w:r>
        <w:rPr>
          <w:i/>
          <w:spacing w:val="-2"/>
          <w:sz w:val="21"/>
        </w:rPr>
        <w:t>table</w:t>
      </w:r>
      <w:r>
        <w:rPr>
          <w:i/>
          <w:spacing w:val="-12"/>
          <w:sz w:val="21"/>
        </w:rPr>
        <w:t> </w:t>
      </w:r>
      <w:r>
        <w:rPr>
          <w:i/>
          <w:spacing w:val="-2"/>
          <w:sz w:val="21"/>
        </w:rPr>
        <w:t>body.</w:t>
      </w:r>
      <w:r>
        <w:rPr>
          <w:i/>
          <w:spacing w:val="-11"/>
          <w:sz w:val="21"/>
        </w:rPr>
        <w:t> </w:t>
      </w:r>
      <w:r>
        <w:rPr>
          <w:i/>
          <w:spacing w:val="-2"/>
          <w:sz w:val="21"/>
        </w:rPr>
        <w:t>(c)</w:t>
      </w:r>
      <w:r>
        <w:rPr>
          <w:i/>
          <w:spacing w:val="-11"/>
          <w:sz w:val="21"/>
        </w:rPr>
        <w:t> </w:t>
      </w:r>
      <w:r>
        <w:rPr>
          <w:i/>
          <w:spacing w:val="-2"/>
          <w:sz w:val="21"/>
        </w:rPr>
        <w:t>This</w:t>
      </w:r>
      <w:r>
        <w:rPr>
          <w:i/>
          <w:spacing w:val="-11"/>
          <w:sz w:val="21"/>
        </w:rPr>
        <w:t> </w:t>
      </w:r>
      <w:r>
        <w:rPr>
          <w:i/>
          <w:spacing w:val="-2"/>
          <w:sz w:val="21"/>
        </w:rPr>
        <w:t>is</w:t>
      </w:r>
      <w:r>
        <w:rPr>
          <w:i/>
          <w:spacing w:val="-11"/>
          <w:sz w:val="21"/>
        </w:rPr>
        <w:t> </w:t>
      </w:r>
      <w:r>
        <w:rPr>
          <w:i/>
          <w:spacing w:val="-2"/>
          <w:sz w:val="21"/>
        </w:rPr>
        <w:t>an</w:t>
      </w:r>
      <w:r>
        <w:rPr>
          <w:i/>
          <w:spacing w:val="-11"/>
          <w:sz w:val="21"/>
        </w:rPr>
        <w:t> </w:t>
      </w:r>
      <w:r>
        <w:rPr>
          <w:i/>
          <w:spacing w:val="-2"/>
          <w:sz w:val="21"/>
        </w:rPr>
        <w:t>appropriately </w:t>
      </w:r>
      <w:r>
        <w:rPr>
          <w:i/>
          <w:sz w:val="21"/>
        </w:rPr>
        <w:t>formatted</w:t>
      </w:r>
      <w:r>
        <w:rPr>
          <w:i/>
          <w:spacing w:val="-10"/>
          <w:sz w:val="21"/>
        </w:rPr>
        <w:t> </w:t>
      </w:r>
      <w:r>
        <w:rPr>
          <w:i/>
          <w:sz w:val="21"/>
        </w:rPr>
        <w:t>table</w:t>
      </w:r>
      <w:r>
        <w:rPr>
          <w:i/>
          <w:spacing w:val="-10"/>
          <w:sz w:val="21"/>
        </w:rPr>
        <w:t> </w:t>
      </w:r>
      <w:r>
        <w:rPr>
          <w:i/>
          <w:sz w:val="21"/>
        </w:rPr>
        <w:t>with</w:t>
      </w:r>
      <w:r>
        <w:rPr>
          <w:i/>
          <w:spacing w:val="-10"/>
          <w:sz w:val="21"/>
        </w:rPr>
        <w:t> </w:t>
      </w:r>
      <w:r>
        <w:rPr>
          <w:i/>
          <w:sz w:val="21"/>
        </w:rPr>
        <w:t>a</w:t>
      </w:r>
      <w:r>
        <w:rPr>
          <w:i/>
          <w:spacing w:val="-10"/>
          <w:sz w:val="21"/>
        </w:rPr>
        <w:t> </w:t>
      </w:r>
      <w:r>
        <w:rPr>
          <w:i/>
          <w:sz w:val="21"/>
        </w:rPr>
        <w:t>minimal</w:t>
      </w:r>
      <w:r>
        <w:rPr>
          <w:i/>
          <w:spacing w:val="-10"/>
          <w:sz w:val="21"/>
        </w:rPr>
        <w:t> </w:t>
      </w:r>
      <w:r>
        <w:rPr>
          <w:i/>
          <w:sz w:val="21"/>
        </w:rPr>
        <w:t>design.</w:t>
      </w:r>
      <w:r>
        <w:rPr>
          <w:i/>
          <w:spacing w:val="-10"/>
          <w:sz w:val="21"/>
        </w:rPr>
        <w:t> </w:t>
      </w:r>
      <w:r>
        <w:rPr>
          <w:i/>
          <w:sz w:val="21"/>
        </w:rPr>
        <w:t>(d)</w:t>
      </w:r>
      <w:r>
        <w:rPr>
          <w:i/>
          <w:spacing w:val="-10"/>
          <w:sz w:val="21"/>
        </w:rPr>
        <w:t> </w:t>
      </w:r>
      <w:r>
        <w:rPr>
          <w:i/>
          <w:sz w:val="21"/>
        </w:rPr>
        <w:t>Colors</w:t>
      </w:r>
      <w:r>
        <w:rPr>
          <w:i/>
          <w:spacing w:val="-10"/>
          <w:sz w:val="21"/>
        </w:rPr>
        <w:t> </w:t>
      </w:r>
      <w:r>
        <w:rPr>
          <w:i/>
          <w:sz w:val="21"/>
        </w:rPr>
        <w:t>can</w:t>
      </w:r>
      <w:r>
        <w:rPr>
          <w:i/>
          <w:spacing w:val="-10"/>
          <w:sz w:val="21"/>
        </w:rPr>
        <w:t> </w:t>
      </w:r>
      <w:r>
        <w:rPr>
          <w:i/>
          <w:sz w:val="21"/>
        </w:rPr>
        <w:t>be</w:t>
      </w:r>
      <w:r>
        <w:rPr>
          <w:i/>
          <w:spacing w:val="-10"/>
          <w:sz w:val="21"/>
        </w:rPr>
        <w:t> </w:t>
      </w:r>
      <w:r>
        <w:rPr>
          <w:i/>
          <w:sz w:val="21"/>
        </w:rPr>
        <w:t>used</w:t>
      </w:r>
      <w:r>
        <w:rPr>
          <w:i/>
          <w:spacing w:val="-10"/>
          <w:sz w:val="21"/>
        </w:rPr>
        <w:t> </w:t>
      </w:r>
      <w:r>
        <w:rPr>
          <w:i/>
          <w:sz w:val="21"/>
        </w:rPr>
        <w:t>effectively</w:t>
      </w:r>
      <w:r>
        <w:rPr>
          <w:i/>
          <w:spacing w:val="-10"/>
          <w:sz w:val="21"/>
        </w:rPr>
        <w:t> </w:t>
      </w:r>
      <w:r>
        <w:rPr>
          <w:i/>
          <w:sz w:val="21"/>
        </w:rPr>
        <w:t>to</w:t>
      </w:r>
      <w:r>
        <w:rPr>
          <w:i/>
          <w:spacing w:val="-10"/>
          <w:sz w:val="21"/>
        </w:rPr>
        <w:t> </w:t>
      </w:r>
      <w:r>
        <w:rPr>
          <w:i/>
          <w:sz w:val="21"/>
        </w:rPr>
        <w:t>group</w:t>
      </w:r>
      <w:r>
        <w:rPr>
          <w:i/>
          <w:spacing w:val="-10"/>
          <w:sz w:val="21"/>
        </w:rPr>
        <w:t> </w:t>
      </w:r>
      <w:r>
        <w:rPr>
          <w:i/>
          <w:sz w:val="21"/>
        </w:rPr>
        <w:t>data into</w:t>
      </w:r>
      <w:r>
        <w:rPr>
          <w:i/>
          <w:spacing w:val="-8"/>
          <w:sz w:val="21"/>
        </w:rPr>
        <w:t> </w:t>
      </w:r>
      <w:r>
        <w:rPr>
          <w:i/>
          <w:sz w:val="21"/>
        </w:rPr>
        <w:t>rows,</w:t>
      </w:r>
      <w:r>
        <w:rPr>
          <w:i/>
          <w:spacing w:val="-8"/>
          <w:sz w:val="21"/>
        </w:rPr>
        <w:t> </w:t>
      </w:r>
      <w:r>
        <w:rPr>
          <w:i/>
          <w:sz w:val="21"/>
        </w:rPr>
        <w:t>but</w:t>
      </w:r>
      <w:r>
        <w:rPr>
          <w:i/>
          <w:spacing w:val="-8"/>
          <w:sz w:val="21"/>
        </w:rPr>
        <w:t> </w:t>
      </w:r>
      <w:r>
        <w:rPr>
          <w:i/>
          <w:sz w:val="21"/>
        </w:rPr>
        <w:t>the</w:t>
      </w:r>
      <w:r>
        <w:rPr>
          <w:i/>
          <w:spacing w:val="-8"/>
          <w:sz w:val="21"/>
        </w:rPr>
        <w:t> </w:t>
      </w:r>
      <w:r>
        <w:rPr>
          <w:i/>
          <w:sz w:val="21"/>
        </w:rPr>
        <w:t>color</w:t>
      </w:r>
      <w:r>
        <w:rPr>
          <w:i/>
          <w:spacing w:val="-8"/>
          <w:sz w:val="21"/>
        </w:rPr>
        <w:t> </w:t>
      </w:r>
      <w:r>
        <w:rPr>
          <w:i/>
          <w:sz w:val="21"/>
        </w:rPr>
        <w:t>differences</w:t>
      </w:r>
      <w:r>
        <w:rPr>
          <w:i/>
          <w:spacing w:val="-8"/>
          <w:sz w:val="21"/>
        </w:rPr>
        <w:t> </w:t>
      </w:r>
      <w:r>
        <w:rPr>
          <w:i/>
          <w:sz w:val="21"/>
        </w:rPr>
        <w:t>should</w:t>
      </w:r>
      <w:r>
        <w:rPr>
          <w:i/>
          <w:spacing w:val="-8"/>
          <w:sz w:val="21"/>
        </w:rPr>
        <w:t> </w:t>
      </w:r>
      <w:r>
        <w:rPr>
          <w:i/>
          <w:sz w:val="21"/>
        </w:rPr>
        <w:t>be</w:t>
      </w:r>
      <w:r>
        <w:rPr>
          <w:i/>
          <w:spacing w:val="-8"/>
          <w:sz w:val="21"/>
        </w:rPr>
        <w:t> </w:t>
      </w:r>
      <w:r>
        <w:rPr>
          <w:i/>
          <w:sz w:val="21"/>
        </w:rPr>
        <w:t>subtle.</w:t>
      </w:r>
      <w:r>
        <w:rPr>
          <w:i/>
          <w:spacing w:val="-8"/>
          <w:sz w:val="21"/>
        </w:rPr>
        <w:t> </w:t>
      </w:r>
      <w:r>
        <w:rPr>
          <w:i/>
          <w:sz w:val="21"/>
        </w:rPr>
        <w:t>The</w:t>
      </w:r>
      <w:r>
        <w:rPr>
          <w:i/>
          <w:spacing w:val="-8"/>
          <w:sz w:val="21"/>
        </w:rPr>
        <w:t> </w:t>
      </w:r>
      <w:r>
        <w:rPr>
          <w:i/>
          <w:sz w:val="21"/>
        </w:rPr>
        <w:t>table</w:t>
      </w:r>
      <w:r>
        <w:rPr>
          <w:i/>
          <w:spacing w:val="-8"/>
          <w:sz w:val="21"/>
        </w:rPr>
        <w:t> </w:t>
      </w:r>
      <w:r>
        <w:rPr>
          <w:i/>
          <w:sz w:val="21"/>
        </w:rPr>
        <w:t>header</w:t>
      </w:r>
      <w:r>
        <w:rPr>
          <w:i/>
          <w:spacing w:val="-8"/>
          <w:sz w:val="21"/>
        </w:rPr>
        <w:t> </w:t>
      </w:r>
      <w:r>
        <w:rPr>
          <w:i/>
          <w:sz w:val="21"/>
        </w:rPr>
        <w:t>can</w:t>
      </w:r>
      <w:r>
        <w:rPr>
          <w:i/>
          <w:spacing w:val="-8"/>
          <w:sz w:val="21"/>
        </w:rPr>
        <w:t> </w:t>
      </w:r>
      <w:r>
        <w:rPr>
          <w:i/>
          <w:sz w:val="21"/>
        </w:rPr>
        <w:t>be</w:t>
      </w:r>
      <w:r>
        <w:rPr>
          <w:i/>
          <w:spacing w:val="-8"/>
          <w:sz w:val="21"/>
        </w:rPr>
        <w:t> </w:t>
      </w:r>
      <w:r>
        <w:rPr>
          <w:i/>
          <w:sz w:val="21"/>
        </w:rPr>
        <w:t>set</w:t>
      </w:r>
      <w:r>
        <w:rPr>
          <w:i/>
          <w:spacing w:val="-8"/>
          <w:sz w:val="21"/>
        </w:rPr>
        <w:t> </w:t>
      </w:r>
      <w:r>
        <w:rPr>
          <w:i/>
          <w:sz w:val="21"/>
        </w:rPr>
        <w:t>off</w:t>
      </w:r>
      <w:r>
        <w:rPr>
          <w:i/>
          <w:spacing w:val="-8"/>
          <w:sz w:val="21"/>
        </w:rPr>
        <w:t> </w:t>
      </w:r>
      <w:r>
        <w:rPr>
          <w:i/>
          <w:sz w:val="21"/>
        </w:rPr>
        <w:t>by </w:t>
      </w:r>
      <w:r>
        <w:rPr>
          <w:i/>
          <w:spacing w:val="-2"/>
          <w:sz w:val="21"/>
        </w:rPr>
        <w:t>using</w:t>
      </w:r>
      <w:r>
        <w:rPr>
          <w:i/>
          <w:spacing w:val="-8"/>
          <w:sz w:val="21"/>
        </w:rPr>
        <w:t> </w:t>
      </w:r>
      <w:r>
        <w:rPr>
          <w:i/>
          <w:spacing w:val="-2"/>
          <w:sz w:val="21"/>
        </w:rPr>
        <w:t>a</w:t>
      </w:r>
      <w:r>
        <w:rPr>
          <w:i/>
          <w:spacing w:val="-8"/>
          <w:sz w:val="21"/>
        </w:rPr>
        <w:t> </w:t>
      </w:r>
      <w:r>
        <w:rPr>
          <w:i/>
          <w:spacing w:val="-2"/>
          <w:sz w:val="21"/>
        </w:rPr>
        <w:t>stronger</w:t>
      </w:r>
      <w:r>
        <w:rPr>
          <w:i/>
          <w:spacing w:val="-8"/>
          <w:sz w:val="21"/>
        </w:rPr>
        <w:t> </w:t>
      </w:r>
      <w:r>
        <w:rPr>
          <w:i/>
          <w:spacing w:val="-2"/>
          <w:sz w:val="21"/>
        </w:rPr>
        <w:t>color.</w:t>
      </w:r>
      <w:r>
        <w:rPr>
          <w:i/>
          <w:spacing w:val="-8"/>
          <w:sz w:val="21"/>
        </w:rPr>
        <w:t> </w:t>
      </w:r>
      <w:r>
        <w:rPr>
          <w:i/>
          <w:spacing w:val="-2"/>
          <w:sz w:val="21"/>
        </w:rPr>
        <w:t>Data</w:t>
      </w:r>
      <w:r>
        <w:rPr>
          <w:i/>
          <w:spacing w:val="-8"/>
          <w:sz w:val="21"/>
        </w:rPr>
        <w:t> </w:t>
      </w:r>
      <w:r>
        <w:rPr>
          <w:i/>
          <w:spacing w:val="-2"/>
          <w:sz w:val="21"/>
        </w:rPr>
        <w:t>source:</w:t>
      </w:r>
      <w:r>
        <w:rPr>
          <w:i/>
          <w:spacing w:val="-8"/>
          <w:sz w:val="21"/>
        </w:rPr>
        <w:t> </w:t>
      </w:r>
      <w:hyperlink r:id="rId103">
        <w:r>
          <w:rPr>
            <w:i/>
            <w:color w:val="990000"/>
            <w:spacing w:val="-2"/>
            <w:sz w:val="21"/>
          </w:rPr>
          <w:t>Box</w:t>
        </w:r>
        <w:r>
          <w:rPr>
            <w:i/>
            <w:color w:val="990000"/>
            <w:spacing w:val="-8"/>
            <w:sz w:val="21"/>
          </w:rPr>
          <w:t> </w:t>
        </w:r>
        <w:r>
          <w:rPr>
            <w:i/>
            <w:color w:val="990000"/>
            <w:spacing w:val="-2"/>
            <w:sz w:val="21"/>
          </w:rPr>
          <w:t>Office</w:t>
        </w:r>
        <w:r>
          <w:rPr>
            <w:i/>
            <w:color w:val="990000"/>
            <w:spacing w:val="-8"/>
            <w:sz w:val="21"/>
          </w:rPr>
          <w:t> </w:t>
        </w:r>
        <w:r>
          <w:rPr>
            <w:i/>
            <w:color w:val="990000"/>
            <w:spacing w:val="-2"/>
            <w:sz w:val="21"/>
          </w:rPr>
          <w:t>Mojo</w:t>
        </w:r>
      </w:hyperlink>
      <w:r>
        <w:rPr>
          <w:i/>
          <w:spacing w:val="-2"/>
          <w:sz w:val="21"/>
        </w:rPr>
        <w:t>.</w:t>
      </w:r>
      <w:r>
        <w:rPr>
          <w:i/>
          <w:spacing w:val="-8"/>
          <w:sz w:val="21"/>
        </w:rPr>
        <w:t> </w:t>
      </w:r>
      <w:r>
        <w:rPr>
          <w:i/>
          <w:spacing w:val="-2"/>
          <w:sz w:val="21"/>
        </w:rPr>
        <w:t>Used</w:t>
      </w:r>
      <w:r>
        <w:rPr>
          <w:i/>
          <w:spacing w:val="-8"/>
          <w:sz w:val="21"/>
        </w:rPr>
        <w:t> </w:t>
      </w:r>
      <w:r>
        <w:rPr>
          <w:i/>
          <w:spacing w:val="-2"/>
          <w:sz w:val="21"/>
        </w:rPr>
        <w:t>with</w:t>
      </w:r>
      <w:r>
        <w:rPr>
          <w:i/>
          <w:spacing w:val="-8"/>
          <w:sz w:val="21"/>
        </w:rPr>
        <w:t> </w:t>
      </w:r>
      <w:r>
        <w:rPr>
          <w:i/>
          <w:spacing w:val="-2"/>
          <w:sz w:val="21"/>
        </w:rPr>
        <w:t>permission.</w:t>
      </w:r>
    </w:p>
    <w:p>
      <w:pPr>
        <w:spacing w:after="0" w:line="213" w:lineRule="auto"/>
        <w:jc w:val="left"/>
        <w:rPr>
          <w:sz w:val="21"/>
        </w:rPr>
        <w:sectPr>
          <w:pgSz w:w="10080" w:h="13230"/>
          <w:pgMar w:header="0" w:footer="885" w:top="1040" w:bottom="1080" w:left="540" w:right="580"/>
        </w:sectPr>
      </w:pPr>
    </w:p>
    <w:p>
      <w:pPr>
        <w:pStyle w:val="BodyText"/>
        <w:spacing w:line="213" w:lineRule="auto" w:before="87"/>
        <w:ind w:left="899" w:right="857"/>
        <w:jc w:val="both"/>
      </w:pPr>
      <w:r>
        <w:rPr>
          <w:w w:val="90"/>
        </w:rPr>
        <w:t>When authors draw tables with horizontal lines between data rows, the intent is </w:t>
      </w:r>
      <w:r>
        <w:rPr>
          <w:w w:val="90"/>
        </w:rPr>
        <w:t>usu‐ ally</w:t>
      </w:r>
      <w:r>
        <w:rPr>
          <w:spacing w:val="-3"/>
          <w:w w:val="90"/>
        </w:rPr>
        <w:t> </w:t>
      </w:r>
      <w:r>
        <w:rPr>
          <w:w w:val="90"/>
        </w:rPr>
        <w:t>to</w:t>
      </w:r>
      <w:r>
        <w:rPr>
          <w:spacing w:val="-3"/>
          <w:w w:val="90"/>
        </w:rPr>
        <w:t> </w:t>
      </w:r>
      <w:r>
        <w:rPr>
          <w:w w:val="90"/>
        </w:rPr>
        <w:t>help</w:t>
      </w:r>
      <w:r>
        <w:rPr>
          <w:spacing w:val="-3"/>
          <w:w w:val="90"/>
        </w:rPr>
        <w:t> </w:t>
      </w:r>
      <w:r>
        <w:rPr>
          <w:w w:val="90"/>
        </w:rPr>
        <w:t>the</w:t>
      </w:r>
      <w:r>
        <w:rPr>
          <w:spacing w:val="-3"/>
          <w:w w:val="90"/>
        </w:rPr>
        <w:t> </w:t>
      </w:r>
      <w:r>
        <w:rPr>
          <w:w w:val="90"/>
        </w:rPr>
        <w:t>eye</w:t>
      </w:r>
      <w:r>
        <w:rPr>
          <w:spacing w:val="-3"/>
          <w:w w:val="90"/>
        </w:rPr>
        <w:t> </w:t>
      </w:r>
      <w:r>
        <w:rPr>
          <w:w w:val="90"/>
        </w:rPr>
        <w:t>follow</w:t>
      </w:r>
      <w:r>
        <w:rPr>
          <w:spacing w:val="-3"/>
          <w:w w:val="90"/>
        </w:rPr>
        <w:t> </w:t>
      </w:r>
      <w:r>
        <w:rPr>
          <w:w w:val="90"/>
        </w:rPr>
        <w:t>the</w:t>
      </w:r>
      <w:r>
        <w:rPr>
          <w:spacing w:val="-3"/>
          <w:w w:val="90"/>
        </w:rPr>
        <w:t> </w:t>
      </w:r>
      <w:r>
        <w:rPr>
          <w:w w:val="90"/>
        </w:rPr>
        <w:t>individual</w:t>
      </w:r>
      <w:r>
        <w:rPr>
          <w:spacing w:val="-3"/>
          <w:w w:val="90"/>
        </w:rPr>
        <w:t> </w:t>
      </w:r>
      <w:r>
        <w:rPr>
          <w:w w:val="90"/>
        </w:rPr>
        <w:t>rows.</w:t>
      </w:r>
      <w:r>
        <w:rPr>
          <w:spacing w:val="-3"/>
          <w:w w:val="90"/>
        </w:rPr>
        <w:t> </w:t>
      </w:r>
      <w:r>
        <w:rPr>
          <w:w w:val="90"/>
        </w:rPr>
        <w:t>However,</w:t>
      </w:r>
      <w:r>
        <w:rPr>
          <w:spacing w:val="-3"/>
          <w:w w:val="90"/>
        </w:rPr>
        <w:t> </w:t>
      </w:r>
      <w:r>
        <w:rPr>
          <w:w w:val="90"/>
        </w:rPr>
        <w:t>unless</w:t>
      </w:r>
      <w:r>
        <w:rPr>
          <w:spacing w:val="-3"/>
          <w:w w:val="90"/>
        </w:rPr>
        <w:t> </w:t>
      </w:r>
      <w:r>
        <w:rPr>
          <w:w w:val="90"/>
        </w:rPr>
        <w:t>the</w:t>
      </w:r>
      <w:r>
        <w:rPr>
          <w:spacing w:val="-3"/>
          <w:w w:val="90"/>
        </w:rPr>
        <w:t> </w:t>
      </w:r>
      <w:r>
        <w:rPr>
          <w:w w:val="90"/>
        </w:rPr>
        <w:t>table</w:t>
      </w:r>
      <w:r>
        <w:rPr>
          <w:spacing w:val="-3"/>
          <w:w w:val="90"/>
        </w:rPr>
        <w:t> </w:t>
      </w:r>
      <w:r>
        <w:rPr>
          <w:w w:val="90"/>
        </w:rPr>
        <w:t>is</w:t>
      </w:r>
      <w:r>
        <w:rPr>
          <w:spacing w:val="-3"/>
          <w:w w:val="90"/>
        </w:rPr>
        <w:t> </w:t>
      </w:r>
      <w:r>
        <w:rPr>
          <w:w w:val="90"/>
        </w:rPr>
        <w:t>very</w:t>
      </w:r>
      <w:r>
        <w:rPr>
          <w:spacing w:val="-3"/>
          <w:w w:val="90"/>
        </w:rPr>
        <w:t> </w:t>
      </w:r>
      <w:r>
        <w:rPr>
          <w:w w:val="90"/>
        </w:rPr>
        <w:t>wide </w:t>
      </w:r>
      <w:r>
        <w:rPr>
          <w:spacing w:val="-6"/>
        </w:rPr>
        <w:t>and</w:t>
      </w:r>
      <w:r>
        <w:rPr>
          <w:spacing w:val="-6"/>
        </w:rPr>
        <w:t> sparse,</w:t>
      </w:r>
      <w:r>
        <w:rPr>
          <w:spacing w:val="-6"/>
        </w:rPr>
        <w:t> this</w:t>
      </w:r>
      <w:r>
        <w:rPr>
          <w:spacing w:val="-6"/>
        </w:rPr>
        <w:t> visual</w:t>
      </w:r>
      <w:r>
        <w:rPr>
          <w:spacing w:val="-6"/>
        </w:rPr>
        <w:t> aid</w:t>
      </w:r>
      <w:r>
        <w:rPr>
          <w:spacing w:val="-6"/>
        </w:rPr>
        <w:t> is</w:t>
      </w:r>
      <w:r>
        <w:rPr>
          <w:spacing w:val="-6"/>
        </w:rPr>
        <w:t> not</w:t>
      </w:r>
      <w:r>
        <w:rPr>
          <w:spacing w:val="-6"/>
        </w:rPr>
        <w:t> normally</w:t>
      </w:r>
      <w:r>
        <w:rPr>
          <w:spacing w:val="-6"/>
        </w:rPr>
        <w:t> needed.</w:t>
      </w:r>
      <w:r>
        <w:rPr>
          <w:spacing w:val="-6"/>
        </w:rPr>
        <w:t> We</w:t>
      </w:r>
      <w:r>
        <w:rPr>
          <w:spacing w:val="-6"/>
        </w:rPr>
        <w:t> don’t</w:t>
      </w:r>
      <w:r>
        <w:rPr>
          <w:spacing w:val="-6"/>
        </w:rPr>
        <w:t> draw</w:t>
      </w:r>
      <w:r>
        <w:rPr>
          <w:spacing w:val="-6"/>
        </w:rPr>
        <w:t> horizontal</w:t>
      </w:r>
      <w:r>
        <w:rPr>
          <w:spacing w:val="-6"/>
        </w:rPr>
        <w:t> lines </w:t>
      </w:r>
      <w:r>
        <w:rPr>
          <w:w w:val="90"/>
        </w:rPr>
        <w:t>between rows in a piece of regular text either. The cost of horizontal (or vertical) lines </w:t>
      </w:r>
      <w:r>
        <w:rPr>
          <w:spacing w:val="-4"/>
        </w:rPr>
        <w:t>is</w:t>
      </w:r>
      <w:r>
        <w:rPr>
          <w:spacing w:val="-12"/>
        </w:rPr>
        <w:t> </w:t>
      </w:r>
      <w:r>
        <w:rPr>
          <w:spacing w:val="-4"/>
        </w:rPr>
        <w:t>visual</w:t>
      </w:r>
      <w:r>
        <w:rPr>
          <w:spacing w:val="-9"/>
        </w:rPr>
        <w:t> </w:t>
      </w:r>
      <w:r>
        <w:rPr>
          <w:spacing w:val="-4"/>
        </w:rPr>
        <w:t>clutter.</w:t>
      </w:r>
      <w:r>
        <w:rPr>
          <w:spacing w:val="-9"/>
        </w:rPr>
        <w:t> </w:t>
      </w:r>
      <w:r>
        <w:rPr>
          <w:spacing w:val="-4"/>
        </w:rPr>
        <w:t>Compare</w:t>
      </w:r>
      <w:r>
        <w:rPr>
          <w:spacing w:val="-9"/>
        </w:rPr>
        <w:t> </w:t>
      </w:r>
      <w:r>
        <w:rPr>
          <w:spacing w:val="-4"/>
        </w:rPr>
        <w:t>parts</w:t>
      </w:r>
      <w:r>
        <w:rPr>
          <w:spacing w:val="-9"/>
        </w:rPr>
        <w:t> </w:t>
      </w:r>
      <w:r>
        <w:rPr>
          <w:spacing w:val="-4"/>
        </w:rPr>
        <w:t>(a)</w:t>
      </w:r>
      <w:r>
        <w:rPr>
          <w:spacing w:val="-9"/>
        </w:rPr>
        <w:t> </w:t>
      </w:r>
      <w:r>
        <w:rPr>
          <w:spacing w:val="-4"/>
        </w:rPr>
        <w:t>and</w:t>
      </w:r>
      <w:r>
        <w:rPr>
          <w:spacing w:val="-9"/>
        </w:rPr>
        <w:t> </w:t>
      </w:r>
      <w:r>
        <w:rPr>
          <w:spacing w:val="-4"/>
        </w:rPr>
        <w:t>(c)</w:t>
      </w:r>
      <w:r>
        <w:rPr>
          <w:spacing w:val="-9"/>
        </w:rPr>
        <w:t> </w:t>
      </w:r>
      <w:r>
        <w:rPr>
          <w:spacing w:val="-4"/>
        </w:rPr>
        <w:t>of</w:t>
      </w:r>
      <w:r>
        <w:rPr>
          <w:spacing w:val="-10"/>
        </w:rPr>
        <w:t> </w:t>
      </w:r>
      <w:r>
        <w:rPr>
          <w:color w:val="990000"/>
          <w:spacing w:val="-4"/>
        </w:rPr>
        <w:t>Figure</w:t>
      </w:r>
      <w:r>
        <w:rPr>
          <w:color w:val="990000"/>
          <w:spacing w:val="-9"/>
        </w:rPr>
        <w:t> </w:t>
      </w:r>
      <w:r>
        <w:rPr>
          <w:color w:val="990000"/>
          <w:spacing w:val="-4"/>
        </w:rPr>
        <w:t>22-7</w:t>
      </w:r>
      <w:r>
        <w:rPr>
          <w:spacing w:val="-4"/>
        </w:rPr>
        <w:t>.</w:t>
      </w:r>
      <w:r>
        <w:rPr>
          <w:spacing w:val="-9"/>
        </w:rPr>
        <w:t> </w:t>
      </w:r>
      <w:r>
        <w:rPr>
          <w:spacing w:val="-4"/>
        </w:rPr>
        <w:t>Part</w:t>
      </w:r>
      <w:r>
        <w:rPr>
          <w:spacing w:val="-9"/>
        </w:rPr>
        <w:t> </w:t>
      </w:r>
      <w:r>
        <w:rPr>
          <w:spacing w:val="-4"/>
        </w:rPr>
        <w:t>(c)</w:t>
      </w:r>
      <w:r>
        <w:rPr>
          <w:spacing w:val="-9"/>
        </w:rPr>
        <w:t> </w:t>
      </w:r>
      <w:r>
        <w:rPr>
          <w:spacing w:val="-4"/>
        </w:rPr>
        <w:t>is</w:t>
      </w:r>
      <w:r>
        <w:rPr>
          <w:spacing w:val="-9"/>
        </w:rPr>
        <w:t> </w:t>
      </w:r>
      <w:r>
        <w:rPr>
          <w:spacing w:val="-4"/>
        </w:rPr>
        <w:t>much</w:t>
      </w:r>
      <w:r>
        <w:rPr>
          <w:spacing w:val="-9"/>
        </w:rPr>
        <w:t> </w:t>
      </w:r>
      <w:r>
        <w:rPr>
          <w:spacing w:val="-4"/>
        </w:rPr>
        <w:t>easier</w:t>
      </w:r>
      <w:r>
        <w:rPr>
          <w:spacing w:val="-9"/>
        </w:rPr>
        <w:t> </w:t>
      </w:r>
      <w:r>
        <w:rPr>
          <w:spacing w:val="-4"/>
        </w:rPr>
        <w:t>to </w:t>
      </w:r>
      <w:r>
        <w:rPr>
          <w:w w:val="90"/>
        </w:rPr>
        <w:t>read than part (a). If we feel that a visual aid separating table rows is necessary, then </w:t>
      </w:r>
      <w:r>
        <w:rPr>
          <w:spacing w:val="-6"/>
        </w:rPr>
        <w:t>alternating</w:t>
      </w:r>
      <w:r>
        <w:rPr>
          <w:spacing w:val="-8"/>
        </w:rPr>
        <w:t> </w:t>
      </w:r>
      <w:r>
        <w:rPr>
          <w:spacing w:val="-6"/>
        </w:rPr>
        <w:t>lighter</w:t>
      </w:r>
      <w:r>
        <w:rPr>
          <w:spacing w:val="-7"/>
        </w:rPr>
        <w:t> </w:t>
      </w:r>
      <w:r>
        <w:rPr>
          <w:spacing w:val="-6"/>
        </w:rPr>
        <w:t>and</w:t>
      </w:r>
      <w:r>
        <w:rPr>
          <w:spacing w:val="-7"/>
        </w:rPr>
        <w:t> </w:t>
      </w:r>
      <w:r>
        <w:rPr>
          <w:spacing w:val="-6"/>
        </w:rPr>
        <w:t>darker</w:t>
      </w:r>
      <w:r>
        <w:rPr>
          <w:spacing w:val="-7"/>
        </w:rPr>
        <w:t> </w:t>
      </w:r>
      <w:r>
        <w:rPr>
          <w:spacing w:val="-6"/>
        </w:rPr>
        <w:t>shading</w:t>
      </w:r>
      <w:r>
        <w:rPr>
          <w:spacing w:val="-7"/>
        </w:rPr>
        <w:t> </w:t>
      </w:r>
      <w:r>
        <w:rPr>
          <w:spacing w:val="-6"/>
        </w:rPr>
        <w:t>of</w:t>
      </w:r>
      <w:r>
        <w:rPr>
          <w:spacing w:val="-7"/>
        </w:rPr>
        <w:t> </w:t>
      </w:r>
      <w:r>
        <w:rPr>
          <w:spacing w:val="-6"/>
        </w:rPr>
        <w:t>rows</w:t>
      </w:r>
      <w:r>
        <w:rPr>
          <w:spacing w:val="-7"/>
        </w:rPr>
        <w:t> </w:t>
      </w:r>
      <w:r>
        <w:rPr>
          <w:spacing w:val="-6"/>
        </w:rPr>
        <w:t>tends</w:t>
      </w:r>
      <w:r>
        <w:rPr>
          <w:spacing w:val="-7"/>
        </w:rPr>
        <w:t> </w:t>
      </w:r>
      <w:r>
        <w:rPr>
          <w:spacing w:val="-6"/>
        </w:rPr>
        <w:t>to</w:t>
      </w:r>
      <w:r>
        <w:rPr>
          <w:spacing w:val="-8"/>
        </w:rPr>
        <w:t> </w:t>
      </w:r>
      <w:r>
        <w:rPr>
          <w:spacing w:val="-6"/>
        </w:rPr>
        <w:t>work</w:t>
      </w:r>
      <w:r>
        <w:rPr>
          <w:spacing w:val="-7"/>
        </w:rPr>
        <w:t> </w:t>
      </w:r>
      <w:r>
        <w:rPr>
          <w:spacing w:val="-6"/>
        </w:rPr>
        <w:t>well</w:t>
      </w:r>
      <w:r>
        <w:rPr>
          <w:spacing w:val="-7"/>
        </w:rPr>
        <w:t> </w:t>
      </w:r>
      <w:r>
        <w:rPr>
          <w:spacing w:val="-6"/>
        </w:rPr>
        <w:t>without</w:t>
      </w:r>
      <w:r>
        <w:rPr>
          <w:spacing w:val="-7"/>
        </w:rPr>
        <w:t> </w:t>
      </w:r>
      <w:r>
        <w:rPr>
          <w:spacing w:val="-6"/>
        </w:rPr>
        <w:t>creating </w:t>
      </w:r>
      <w:r>
        <w:rPr/>
        <w:t>much</w:t>
      </w:r>
      <w:r>
        <w:rPr>
          <w:spacing w:val="-14"/>
        </w:rPr>
        <w:t> </w:t>
      </w:r>
      <w:r>
        <w:rPr/>
        <w:t>clutter</w:t>
      </w:r>
      <w:r>
        <w:rPr>
          <w:spacing w:val="-13"/>
        </w:rPr>
        <w:t> </w:t>
      </w:r>
      <w:r>
        <w:rPr/>
        <w:t>(</w:t>
      </w:r>
      <w:r>
        <w:rPr>
          <w:color w:val="990000"/>
        </w:rPr>
        <w:t>Figure</w:t>
      </w:r>
      <w:r>
        <w:rPr>
          <w:color w:val="990000"/>
          <w:spacing w:val="-13"/>
        </w:rPr>
        <w:t> </w:t>
      </w:r>
      <w:r>
        <w:rPr>
          <w:color w:val="990000"/>
        </w:rPr>
        <w:t>22-7</w:t>
      </w:r>
      <w:r>
        <w:rPr/>
        <w:t>d).</w:t>
      </w:r>
    </w:p>
    <w:p>
      <w:pPr>
        <w:pStyle w:val="BodyText"/>
        <w:spacing w:line="213" w:lineRule="auto" w:before="119"/>
        <w:ind w:left="899" w:right="857"/>
        <w:jc w:val="both"/>
      </w:pPr>
      <w:r>
        <w:rPr>
          <w:spacing w:val="-6"/>
        </w:rPr>
        <w:t>Finally,</w:t>
      </w:r>
      <w:r>
        <w:rPr>
          <w:spacing w:val="-8"/>
        </w:rPr>
        <w:t> </w:t>
      </w:r>
      <w:r>
        <w:rPr>
          <w:spacing w:val="-6"/>
        </w:rPr>
        <w:t>there</w:t>
      </w:r>
      <w:r>
        <w:rPr>
          <w:spacing w:val="-7"/>
        </w:rPr>
        <w:t> </w:t>
      </w:r>
      <w:r>
        <w:rPr>
          <w:spacing w:val="-6"/>
        </w:rPr>
        <w:t>is</w:t>
      </w:r>
      <w:r>
        <w:rPr>
          <w:spacing w:val="-7"/>
        </w:rPr>
        <w:t> </w:t>
      </w:r>
      <w:r>
        <w:rPr>
          <w:spacing w:val="-6"/>
        </w:rPr>
        <w:t>a</w:t>
      </w:r>
      <w:r>
        <w:rPr>
          <w:spacing w:val="-7"/>
        </w:rPr>
        <w:t> </w:t>
      </w:r>
      <w:r>
        <w:rPr>
          <w:spacing w:val="-6"/>
        </w:rPr>
        <w:t>key</w:t>
      </w:r>
      <w:r>
        <w:rPr>
          <w:spacing w:val="-7"/>
        </w:rPr>
        <w:t> </w:t>
      </w:r>
      <w:r>
        <w:rPr>
          <w:spacing w:val="-6"/>
        </w:rPr>
        <w:t>distinction</w:t>
      </w:r>
      <w:r>
        <w:rPr>
          <w:spacing w:val="-7"/>
        </w:rPr>
        <w:t> </w:t>
      </w:r>
      <w:r>
        <w:rPr>
          <w:spacing w:val="-6"/>
        </w:rPr>
        <w:t>between</w:t>
      </w:r>
      <w:r>
        <w:rPr>
          <w:spacing w:val="-7"/>
        </w:rPr>
        <w:t> </w:t>
      </w:r>
      <w:r>
        <w:rPr>
          <w:spacing w:val="-6"/>
        </w:rPr>
        <w:t>figures</w:t>
      </w:r>
      <w:r>
        <w:rPr>
          <w:spacing w:val="-7"/>
        </w:rPr>
        <w:t> </w:t>
      </w:r>
      <w:r>
        <w:rPr>
          <w:spacing w:val="-6"/>
        </w:rPr>
        <w:t>and</w:t>
      </w:r>
      <w:r>
        <w:rPr>
          <w:spacing w:val="-8"/>
        </w:rPr>
        <w:t> </w:t>
      </w:r>
      <w:r>
        <w:rPr>
          <w:spacing w:val="-6"/>
        </w:rPr>
        <w:t>tables</w:t>
      </w:r>
      <w:r>
        <w:rPr>
          <w:spacing w:val="-7"/>
        </w:rPr>
        <w:t> </w:t>
      </w:r>
      <w:r>
        <w:rPr>
          <w:spacing w:val="-6"/>
        </w:rPr>
        <w:t>in</w:t>
      </w:r>
      <w:r>
        <w:rPr>
          <w:spacing w:val="-7"/>
        </w:rPr>
        <w:t> </w:t>
      </w:r>
      <w:r>
        <w:rPr>
          <w:spacing w:val="-6"/>
        </w:rPr>
        <w:t>where</w:t>
      </w:r>
      <w:r>
        <w:rPr>
          <w:spacing w:val="-7"/>
        </w:rPr>
        <w:t> </w:t>
      </w:r>
      <w:r>
        <w:rPr>
          <w:spacing w:val="-6"/>
        </w:rPr>
        <w:t>the</w:t>
      </w:r>
      <w:r>
        <w:rPr>
          <w:spacing w:val="-7"/>
        </w:rPr>
        <w:t> </w:t>
      </w:r>
      <w:r>
        <w:rPr>
          <w:spacing w:val="-6"/>
        </w:rPr>
        <w:t>caption</w:t>
      </w:r>
      <w:r>
        <w:rPr>
          <w:spacing w:val="-7"/>
        </w:rPr>
        <w:t> </w:t>
      </w:r>
      <w:r>
        <w:rPr>
          <w:spacing w:val="-6"/>
        </w:rPr>
        <w:t>is located relative to the display item. For figures, it is customary to place the caption underneath,</w:t>
      </w:r>
      <w:r>
        <w:rPr>
          <w:spacing w:val="-8"/>
        </w:rPr>
        <w:t> </w:t>
      </w:r>
      <w:r>
        <w:rPr>
          <w:spacing w:val="-6"/>
        </w:rPr>
        <w:t>whereas</w:t>
      </w:r>
      <w:r>
        <w:rPr>
          <w:spacing w:val="-7"/>
        </w:rPr>
        <w:t> </w:t>
      </w:r>
      <w:r>
        <w:rPr>
          <w:spacing w:val="-6"/>
        </w:rPr>
        <w:t>for</w:t>
      </w:r>
      <w:r>
        <w:rPr>
          <w:spacing w:val="-7"/>
        </w:rPr>
        <w:t> </w:t>
      </w:r>
      <w:r>
        <w:rPr>
          <w:spacing w:val="-6"/>
        </w:rPr>
        <w:t>tables</w:t>
      </w:r>
      <w:r>
        <w:rPr>
          <w:spacing w:val="-7"/>
        </w:rPr>
        <w:t> </w:t>
      </w:r>
      <w:r>
        <w:rPr>
          <w:spacing w:val="-6"/>
        </w:rPr>
        <w:t>it</w:t>
      </w:r>
      <w:r>
        <w:rPr>
          <w:spacing w:val="-7"/>
        </w:rPr>
        <w:t> </w:t>
      </w:r>
      <w:r>
        <w:rPr>
          <w:spacing w:val="-6"/>
        </w:rPr>
        <w:t>is</w:t>
      </w:r>
      <w:r>
        <w:rPr>
          <w:spacing w:val="-7"/>
        </w:rPr>
        <w:t> </w:t>
      </w:r>
      <w:r>
        <w:rPr>
          <w:spacing w:val="-6"/>
        </w:rPr>
        <w:t>customary</w:t>
      </w:r>
      <w:r>
        <w:rPr>
          <w:spacing w:val="-7"/>
        </w:rPr>
        <w:t> </w:t>
      </w:r>
      <w:r>
        <w:rPr>
          <w:spacing w:val="-6"/>
        </w:rPr>
        <w:t>to</w:t>
      </w:r>
      <w:r>
        <w:rPr>
          <w:spacing w:val="-7"/>
        </w:rPr>
        <w:t> </w:t>
      </w:r>
      <w:r>
        <w:rPr>
          <w:spacing w:val="-6"/>
        </w:rPr>
        <w:t>place</w:t>
      </w:r>
      <w:r>
        <w:rPr>
          <w:spacing w:val="-8"/>
        </w:rPr>
        <w:t> </w:t>
      </w:r>
      <w:r>
        <w:rPr>
          <w:spacing w:val="-6"/>
        </w:rPr>
        <w:t>it</w:t>
      </w:r>
      <w:r>
        <w:rPr>
          <w:spacing w:val="-7"/>
        </w:rPr>
        <w:t> </w:t>
      </w:r>
      <w:r>
        <w:rPr>
          <w:spacing w:val="-6"/>
        </w:rPr>
        <w:t>above.</w:t>
      </w:r>
      <w:r>
        <w:rPr>
          <w:spacing w:val="-7"/>
        </w:rPr>
        <w:t> </w:t>
      </w:r>
      <w:r>
        <w:rPr>
          <w:spacing w:val="-6"/>
        </w:rPr>
        <w:t>This</w:t>
      </w:r>
      <w:r>
        <w:rPr>
          <w:spacing w:val="-7"/>
        </w:rPr>
        <w:t> </w:t>
      </w:r>
      <w:r>
        <w:rPr>
          <w:spacing w:val="-6"/>
        </w:rPr>
        <w:t>caption</w:t>
      </w:r>
      <w:r>
        <w:rPr>
          <w:spacing w:val="-7"/>
        </w:rPr>
        <w:t> </w:t>
      </w:r>
      <w:r>
        <w:rPr>
          <w:spacing w:val="-6"/>
        </w:rPr>
        <w:t>place‐ ment</w:t>
      </w:r>
      <w:r>
        <w:rPr>
          <w:spacing w:val="-8"/>
        </w:rPr>
        <w:t> </w:t>
      </w:r>
      <w:r>
        <w:rPr>
          <w:spacing w:val="-6"/>
        </w:rPr>
        <w:t>is</w:t>
      </w:r>
      <w:r>
        <w:rPr>
          <w:spacing w:val="-7"/>
        </w:rPr>
        <w:t> </w:t>
      </w:r>
      <w:r>
        <w:rPr>
          <w:spacing w:val="-6"/>
        </w:rPr>
        <w:t>guided</w:t>
      </w:r>
      <w:r>
        <w:rPr>
          <w:spacing w:val="-7"/>
        </w:rPr>
        <w:t> </w:t>
      </w:r>
      <w:r>
        <w:rPr>
          <w:spacing w:val="-6"/>
        </w:rPr>
        <w:t>by</w:t>
      </w:r>
      <w:r>
        <w:rPr>
          <w:spacing w:val="-7"/>
        </w:rPr>
        <w:t> </w:t>
      </w:r>
      <w:r>
        <w:rPr>
          <w:spacing w:val="-6"/>
        </w:rPr>
        <w:t>the</w:t>
      </w:r>
      <w:r>
        <w:rPr>
          <w:spacing w:val="-7"/>
        </w:rPr>
        <w:t> </w:t>
      </w:r>
      <w:r>
        <w:rPr>
          <w:spacing w:val="-6"/>
        </w:rPr>
        <w:t>way</w:t>
      </w:r>
      <w:r>
        <w:rPr>
          <w:spacing w:val="-7"/>
        </w:rPr>
        <w:t> </w:t>
      </w:r>
      <w:r>
        <w:rPr>
          <w:spacing w:val="-6"/>
        </w:rPr>
        <w:t>in</w:t>
      </w:r>
      <w:r>
        <w:rPr>
          <w:spacing w:val="-7"/>
        </w:rPr>
        <w:t> </w:t>
      </w:r>
      <w:r>
        <w:rPr>
          <w:spacing w:val="-6"/>
        </w:rPr>
        <w:t>which</w:t>
      </w:r>
      <w:r>
        <w:rPr>
          <w:spacing w:val="-7"/>
        </w:rPr>
        <w:t> </w:t>
      </w:r>
      <w:r>
        <w:rPr>
          <w:spacing w:val="-6"/>
        </w:rPr>
        <w:t>readers</w:t>
      </w:r>
      <w:r>
        <w:rPr>
          <w:spacing w:val="-8"/>
        </w:rPr>
        <w:t> </w:t>
      </w:r>
      <w:r>
        <w:rPr>
          <w:spacing w:val="-6"/>
        </w:rPr>
        <w:t>process</w:t>
      </w:r>
      <w:r>
        <w:rPr>
          <w:spacing w:val="-7"/>
        </w:rPr>
        <w:t> </w:t>
      </w:r>
      <w:r>
        <w:rPr>
          <w:spacing w:val="-6"/>
        </w:rPr>
        <w:t>figures</w:t>
      </w:r>
      <w:r>
        <w:rPr>
          <w:spacing w:val="-7"/>
        </w:rPr>
        <w:t> </w:t>
      </w:r>
      <w:r>
        <w:rPr>
          <w:spacing w:val="-6"/>
        </w:rPr>
        <w:t>and</w:t>
      </w:r>
      <w:r>
        <w:rPr>
          <w:spacing w:val="-7"/>
        </w:rPr>
        <w:t> </w:t>
      </w:r>
      <w:r>
        <w:rPr>
          <w:spacing w:val="-6"/>
        </w:rPr>
        <w:t>tables.</w:t>
      </w:r>
      <w:r>
        <w:rPr>
          <w:spacing w:val="-7"/>
        </w:rPr>
        <w:t> </w:t>
      </w:r>
      <w:r>
        <w:rPr>
          <w:spacing w:val="-6"/>
        </w:rPr>
        <w:t>For</w:t>
      </w:r>
      <w:r>
        <w:rPr>
          <w:spacing w:val="-7"/>
        </w:rPr>
        <w:t> </w:t>
      </w:r>
      <w:r>
        <w:rPr>
          <w:spacing w:val="-6"/>
        </w:rPr>
        <w:t>figures, readers</w:t>
      </w:r>
      <w:r>
        <w:rPr>
          <w:spacing w:val="-8"/>
        </w:rPr>
        <w:t> </w:t>
      </w:r>
      <w:r>
        <w:rPr>
          <w:spacing w:val="-6"/>
        </w:rPr>
        <w:t>tend</w:t>
      </w:r>
      <w:r>
        <w:rPr>
          <w:spacing w:val="-7"/>
        </w:rPr>
        <w:t> </w:t>
      </w:r>
      <w:r>
        <w:rPr>
          <w:spacing w:val="-6"/>
        </w:rPr>
        <w:t>to</w:t>
      </w:r>
      <w:r>
        <w:rPr>
          <w:spacing w:val="-7"/>
        </w:rPr>
        <w:t> </w:t>
      </w:r>
      <w:r>
        <w:rPr>
          <w:spacing w:val="-6"/>
        </w:rPr>
        <w:t>first</w:t>
      </w:r>
      <w:r>
        <w:rPr>
          <w:spacing w:val="-7"/>
        </w:rPr>
        <w:t> </w:t>
      </w:r>
      <w:r>
        <w:rPr>
          <w:spacing w:val="-6"/>
        </w:rPr>
        <w:t>look</w:t>
      </w:r>
      <w:r>
        <w:rPr>
          <w:spacing w:val="-7"/>
        </w:rPr>
        <w:t> </w:t>
      </w:r>
      <w:r>
        <w:rPr>
          <w:spacing w:val="-6"/>
        </w:rPr>
        <w:t>at</w:t>
      </w:r>
      <w:r>
        <w:rPr>
          <w:spacing w:val="-7"/>
        </w:rPr>
        <w:t> </w:t>
      </w:r>
      <w:r>
        <w:rPr>
          <w:spacing w:val="-6"/>
        </w:rPr>
        <w:t>the</w:t>
      </w:r>
      <w:r>
        <w:rPr>
          <w:spacing w:val="-7"/>
        </w:rPr>
        <w:t> </w:t>
      </w:r>
      <w:r>
        <w:rPr>
          <w:spacing w:val="-6"/>
        </w:rPr>
        <w:t>graphical</w:t>
      </w:r>
      <w:r>
        <w:rPr>
          <w:spacing w:val="-7"/>
        </w:rPr>
        <w:t> </w:t>
      </w:r>
      <w:r>
        <w:rPr>
          <w:spacing w:val="-6"/>
        </w:rPr>
        <w:t>display</w:t>
      </w:r>
      <w:r>
        <w:rPr>
          <w:spacing w:val="-8"/>
        </w:rPr>
        <w:t> </w:t>
      </w:r>
      <w:r>
        <w:rPr>
          <w:spacing w:val="-6"/>
        </w:rPr>
        <w:t>and</w:t>
      </w:r>
      <w:r>
        <w:rPr>
          <w:spacing w:val="-7"/>
        </w:rPr>
        <w:t> </w:t>
      </w:r>
      <w:r>
        <w:rPr>
          <w:spacing w:val="-6"/>
        </w:rPr>
        <w:t>then</w:t>
      </w:r>
      <w:r>
        <w:rPr>
          <w:spacing w:val="-7"/>
        </w:rPr>
        <w:t> </w:t>
      </w:r>
      <w:r>
        <w:rPr>
          <w:spacing w:val="-6"/>
        </w:rPr>
        <w:t>read</w:t>
      </w:r>
      <w:r>
        <w:rPr>
          <w:spacing w:val="-7"/>
        </w:rPr>
        <w:t> </w:t>
      </w:r>
      <w:r>
        <w:rPr>
          <w:spacing w:val="-6"/>
        </w:rPr>
        <w:t>the</w:t>
      </w:r>
      <w:r>
        <w:rPr>
          <w:spacing w:val="-7"/>
        </w:rPr>
        <w:t> </w:t>
      </w:r>
      <w:r>
        <w:rPr>
          <w:spacing w:val="-6"/>
        </w:rPr>
        <w:t>caption</w:t>
      </w:r>
      <w:r>
        <w:rPr>
          <w:spacing w:val="-7"/>
        </w:rPr>
        <w:t> </w:t>
      </w:r>
      <w:r>
        <w:rPr>
          <w:spacing w:val="-6"/>
        </w:rPr>
        <w:t>for</w:t>
      </w:r>
      <w:r>
        <w:rPr>
          <w:spacing w:val="-7"/>
        </w:rPr>
        <w:t> </w:t>
      </w:r>
      <w:r>
        <w:rPr>
          <w:spacing w:val="-6"/>
        </w:rPr>
        <w:t>con‐ text, hence the caption makes sense below the figure. By contrast, tables tend to be </w:t>
      </w:r>
      <w:r>
        <w:rPr>
          <w:w w:val="90"/>
        </w:rPr>
        <w:t>processed like text, from top to bottom, and reading the table contents before reading the caption will frequently not be useful. Hence, captions are placed above the table.</w:t>
      </w:r>
    </w:p>
    <w:p>
      <w:pPr>
        <w:spacing w:after="0" w:line="213" w:lineRule="auto"/>
        <w:jc w:val="both"/>
        <w:sectPr>
          <w:pgSz w:w="10080" w:h="13230"/>
          <w:pgMar w:header="0" w:footer="885" w:top="960" w:bottom="1080" w:left="540" w:right="580"/>
        </w:sectPr>
      </w:pPr>
    </w:p>
    <w:p>
      <w:pPr>
        <w:pStyle w:val="BodyText"/>
        <w:spacing w:before="11"/>
        <w:rPr>
          <w:sz w:val="14"/>
        </w:rPr>
      </w:pPr>
    </w:p>
    <w:p>
      <w:pPr>
        <w:spacing w:after="0"/>
        <w:rPr>
          <w:sz w:val="14"/>
        </w:rPr>
        <w:sectPr>
          <w:footerReference w:type="even" r:id="rId443"/>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23</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12416;mso-wrap-distance-left:0;mso-wrap-distance-right:0" id="docshape200" coordorigin="1440,88" coordsize="7200,0" path="m8640,88l1440,88e" filled="false" stroked="true" strokeweight=".25pt" strokecolor="#000000">
            <v:path arrowok="t"/>
            <v:stroke dashstyle="solid"/>
            <w10:wrap type="topAndBottom"/>
          </v:shape>
        </w:pict>
      </w:r>
    </w:p>
    <w:p>
      <w:pPr>
        <w:pStyle w:val="Heading2"/>
        <w:ind w:left="2560"/>
      </w:pPr>
      <w:r>
        <w:rPr>
          <w:w w:val="85"/>
        </w:rPr>
        <w:t>Balance</w:t>
      </w:r>
      <w:r>
        <w:rPr>
          <w:spacing w:val="-5"/>
          <w:w w:val="85"/>
        </w:rPr>
        <w:t> </w:t>
      </w:r>
      <w:r>
        <w:rPr>
          <w:w w:val="85"/>
        </w:rPr>
        <w:t>the</w:t>
      </w:r>
      <w:r>
        <w:rPr>
          <w:spacing w:val="-4"/>
          <w:w w:val="85"/>
        </w:rPr>
        <w:t> </w:t>
      </w:r>
      <w:r>
        <w:rPr>
          <w:w w:val="85"/>
        </w:rPr>
        <w:t>Data</w:t>
      </w:r>
      <w:r>
        <w:rPr>
          <w:spacing w:val="-5"/>
          <w:w w:val="85"/>
        </w:rPr>
        <w:t> </w:t>
      </w:r>
      <w:r>
        <w:rPr>
          <w:w w:val="85"/>
        </w:rPr>
        <w:t>and</w:t>
      </w:r>
      <w:r>
        <w:rPr>
          <w:spacing w:val="-4"/>
          <w:w w:val="85"/>
        </w:rPr>
        <w:t> </w:t>
      </w:r>
      <w:r>
        <w:rPr>
          <w:w w:val="85"/>
        </w:rPr>
        <w:t>the</w:t>
      </w:r>
      <w:r>
        <w:rPr>
          <w:spacing w:val="-5"/>
          <w:w w:val="85"/>
        </w:rPr>
        <w:t> </w:t>
      </w:r>
      <w:r>
        <w:rPr>
          <w:spacing w:val="-2"/>
          <w:w w:val="85"/>
        </w:rPr>
        <w:t>Context</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jc w:val="both"/>
      </w:pPr>
      <w:r>
        <w:rPr>
          <w:w w:val="90"/>
        </w:rPr>
        <w:t>We can broadly subdivide the graphical elements in any visualization into </w:t>
      </w:r>
      <w:r>
        <w:rPr>
          <w:w w:val="90"/>
        </w:rPr>
        <w:t>elements </w:t>
      </w:r>
      <w:r>
        <w:rPr>
          <w:spacing w:val="-4"/>
        </w:rPr>
        <w:t>that</w:t>
      </w:r>
      <w:r>
        <w:rPr>
          <w:spacing w:val="-9"/>
        </w:rPr>
        <w:t> </w:t>
      </w:r>
      <w:r>
        <w:rPr>
          <w:spacing w:val="-4"/>
        </w:rPr>
        <w:t>represent</w:t>
      </w:r>
      <w:r>
        <w:rPr>
          <w:spacing w:val="-9"/>
        </w:rPr>
        <w:t> </w:t>
      </w:r>
      <w:r>
        <w:rPr>
          <w:spacing w:val="-4"/>
        </w:rPr>
        <w:t>data</w:t>
      </w:r>
      <w:r>
        <w:rPr>
          <w:spacing w:val="-9"/>
        </w:rPr>
        <w:t> </w:t>
      </w:r>
      <w:r>
        <w:rPr>
          <w:spacing w:val="-4"/>
        </w:rPr>
        <w:t>and</w:t>
      </w:r>
      <w:r>
        <w:rPr>
          <w:spacing w:val="-9"/>
        </w:rPr>
        <w:t> </w:t>
      </w:r>
      <w:r>
        <w:rPr>
          <w:spacing w:val="-4"/>
        </w:rPr>
        <w:t>elements</w:t>
      </w:r>
      <w:r>
        <w:rPr>
          <w:spacing w:val="-9"/>
        </w:rPr>
        <w:t> </w:t>
      </w:r>
      <w:r>
        <w:rPr>
          <w:spacing w:val="-4"/>
        </w:rPr>
        <w:t>that</w:t>
      </w:r>
      <w:r>
        <w:rPr>
          <w:spacing w:val="-9"/>
        </w:rPr>
        <w:t> </w:t>
      </w:r>
      <w:r>
        <w:rPr>
          <w:spacing w:val="-4"/>
        </w:rPr>
        <w:t>do</w:t>
      </w:r>
      <w:r>
        <w:rPr>
          <w:spacing w:val="-9"/>
        </w:rPr>
        <w:t> </w:t>
      </w:r>
      <w:r>
        <w:rPr>
          <w:spacing w:val="-4"/>
        </w:rPr>
        <w:t>not.</w:t>
      </w:r>
      <w:r>
        <w:rPr>
          <w:spacing w:val="-9"/>
        </w:rPr>
        <w:t> </w:t>
      </w:r>
      <w:r>
        <w:rPr>
          <w:spacing w:val="-4"/>
        </w:rPr>
        <w:t>The</w:t>
      </w:r>
      <w:r>
        <w:rPr>
          <w:spacing w:val="-9"/>
        </w:rPr>
        <w:t> </w:t>
      </w:r>
      <w:r>
        <w:rPr>
          <w:spacing w:val="-4"/>
        </w:rPr>
        <w:t>former</w:t>
      </w:r>
      <w:r>
        <w:rPr>
          <w:spacing w:val="-9"/>
        </w:rPr>
        <w:t> </w:t>
      </w:r>
      <w:r>
        <w:rPr>
          <w:spacing w:val="-4"/>
        </w:rPr>
        <w:t>are</w:t>
      </w:r>
      <w:r>
        <w:rPr>
          <w:spacing w:val="-9"/>
        </w:rPr>
        <w:t> </w:t>
      </w:r>
      <w:r>
        <w:rPr>
          <w:spacing w:val="-4"/>
        </w:rPr>
        <w:t>elements</w:t>
      </w:r>
      <w:r>
        <w:rPr>
          <w:spacing w:val="-9"/>
        </w:rPr>
        <w:t> </w:t>
      </w:r>
      <w:r>
        <w:rPr>
          <w:spacing w:val="-4"/>
        </w:rPr>
        <w:t>such</w:t>
      </w:r>
      <w:r>
        <w:rPr>
          <w:spacing w:val="-9"/>
        </w:rPr>
        <w:t> </w:t>
      </w:r>
      <w:r>
        <w:rPr>
          <w:spacing w:val="-4"/>
        </w:rPr>
        <w:t>as</w:t>
      </w:r>
      <w:r>
        <w:rPr>
          <w:spacing w:val="-9"/>
        </w:rPr>
        <w:t> </w:t>
      </w:r>
      <w:r>
        <w:rPr>
          <w:spacing w:val="-4"/>
        </w:rPr>
        <w:t>the points</w:t>
      </w:r>
      <w:r>
        <w:rPr>
          <w:spacing w:val="-8"/>
        </w:rPr>
        <w:t> </w:t>
      </w:r>
      <w:r>
        <w:rPr>
          <w:spacing w:val="-4"/>
        </w:rPr>
        <w:t>in</w:t>
      </w:r>
      <w:r>
        <w:rPr>
          <w:spacing w:val="-8"/>
        </w:rPr>
        <w:t> </w:t>
      </w:r>
      <w:r>
        <w:rPr>
          <w:spacing w:val="-4"/>
        </w:rPr>
        <w:t>a</w:t>
      </w:r>
      <w:r>
        <w:rPr>
          <w:spacing w:val="-8"/>
        </w:rPr>
        <w:t> </w:t>
      </w:r>
      <w:r>
        <w:rPr>
          <w:spacing w:val="-4"/>
        </w:rPr>
        <w:t>scatterplot,</w:t>
      </w:r>
      <w:r>
        <w:rPr>
          <w:spacing w:val="-8"/>
        </w:rPr>
        <w:t> </w:t>
      </w:r>
      <w:r>
        <w:rPr>
          <w:spacing w:val="-4"/>
        </w:rPr>
        <w:t>the</w:t>
      </w:r>
      <w:r>
        <w:rPr>
          <w:spacing w:val="-8"/>
        </w:rPr>
        <w:t> </w:t>
      </w:r>
      <w:r>
        <w:rPr>
          <w:spacing w:val="-4"/>
        </w:rPr>
        <w:t>bars</w:t>
      </w:r>
      <w:r>
        <w:rPr>
          <w:spacing w:val="-8"/>
        </w:rPr>
        <w:t> </w:t>
      </w:r>
      <w:r>
        <w:rPr>
          <w:spacing w:val="-4"/>
        </w:rPr>
        <w:t>in</w:t>
      </w:r>
      <w:r>
        <w:rPr>
          <w:spacing w:val="-8"/>
        </w:rPr>
        <w:t> </w:t>
      </w:r>
      <w:r>
        <w:rPr>
          <w:spacing w:val="-4"/>
        </w:rPr>
        <w:t>a</w:t>
      </w:r>
      <w:r>
        <w:rPr>
          <w:spacing w:val="-8"/>
        </w:rPr>
        <w:t> </w:t>
      </w:r>
      <w:r>
        <w:rPr>
          <w:spacing w:val="-4"/>
        </w:rPr>
        <w:t>histogram</w:t>
      </w:r>
      <w:r>
        <w:rPr>
          <w:spacing w:val="-8"/>
        </w:rPr>
        <w:t> </w:t>
      </w:r>
      <w:r>
        <w:rPr>
          <w:spacing w:val="-4"/>
        </w:rPr>
        <w:t>or</w:t>
      </w:r>
      <w:r>
        <w:rPr>
          <w:spacing w:val="-8"/>
        </w:rPr>
        <w:t> </w:t>
      </w:r>
      <w:r>
        <w:rPr>
          <w:spacing w:val="-4"/>
        </w:rPr>
        <w:t>bar</w:t>
      </w:r>
      <w:r>
        <w:rPr>
          <w:spacing w:val="-8"/>
        </w:rPr>
        <w:t> </w:t>
      </w:r>
      <w:r>
        <w:rPr>
          <w:spacing w:val="-4"/>
        </w:rPr>
        <w:t>plot,</w:t>
      </w:r>
      <w:r>
        <w:rPr>
          <w:spacing w:val="-8"/>
        </w:rPr>
        <w:t> </w:t>
      </w:r>
      <w:r>
        <w:rPr>
          <w:spacing w:val="-4"/>
        </w:rPr>
        <w:t>or</w:t>
      </w:r>
      <w:r>
        <w:rPr>
          <w:spacing w:val="-8"/>
        </w:rPr>
        <w:t> </w:t>
      </w:r>
      <w:r>
        <w:rPr>
          <w:spacing w:val="-4"/>
        </w:rPr>
        <w:t>the</w:t>
      </w:r>
      <w:r>
        <w:rPr>
          <w:spacing w:val="-8"/>
        </w:rPr>
        <w:t> </w:t>
      </w:r>
      <w:r>
        <w:rPr>
          <w:spacing w:val="-4"/>
        </w:rPr>
        <w:t>shaded</w:t>
      </w:r>
      <w:r>
        <w:rPr>
          <w:spacing w:val="-8"/>
        </w:rPr>
        <w:t> </w:t>
      </w:r>
      <w:r>
        <w:rPr>
          <w:spacing w:val="-4"/>
        </w:rPr>
        <w:t>areas</w:t>
      </w:r>
      <w:r>
        <w:rPr>
          <w:spacing w:val="-8"/>
        </w:rPr>
        <w:t> </w:t>
      </w:r>
      <w:r>
        <w:rPr>
          <w:spacing w:val="-4"/>
        </w:rPr>
        <w:t>in</w:t>
      </w:r>
      <w:r>
        <w:rPr>
          <w:spacing w:val="-8"/>
        </w:rPr>
        <w:t> </w:t>
      </w:r>
      <w:r>
        <w:rPr>
          <w:spacing w:val="-4"/>
        </w:rPr>
        <w:t>a </w:t>
      </w:r>
      <w:r>
        <w:rPr>
          <w:w w:val="90"/>
        </w:rPr>
        <w:t>heatmap.</w:t>
      </w:r>
      <w:r>
        <w:rPr>
          <w:spacing w:val="-3"/>
          <w:w w:val="90"/>
        </w:rPr>
        <w:t> </w:t>
      </w:r>
      <w:r>
        <w:rPr>
          <w:w w:val="90"/>
        </w:rPr>
        <w:t>The</w:t>
      </w:r>
      <w:r>
        <w:rPr>
          <w:spacing w:val="-3"/>
          <w:w w:val="90"/>
        </w:rPr>
        <w:t> </w:t>
      </w:r>
      <w:r>
        <w:rPr>
          <w:w w:val="90"/>
        </w:rPr>
        <w:t>latter</w:t>
      </w:r>
      <w:r>
        <w:rPr>
          <w:spacing w:val="-3"/>
          <w:w w:val="90"/>
        </w:rPr>
        <w:t> </w:t>
      </w:r>
      <w:r>
        <w:rPr>
          <w:w w:val="90"/>
        </w:rPr>
        <w:t>are</w:t>
      </w:r>
      <w:r>
        <w:rPr>
          <w:spacing w:val="-3"/>
          <w:w w:val="90"/>
        </w:rPr>
        <w:t> </w:t>
      </w:r>
      <w:r>
        <w:rPr>
          <w:w w:val="90"/>
        </w:rPr>
        <w:t>elements</w:t>
      </w:r>
      <w:r>
        <w:rPr>
          <w:spacing w:val="-3"/>
          <w:w w:val="90"/>
        </w:rPr>
        <w:t> </w:t>
      </w:r>
      <w:r>
        <w:rPr>
          <w:w w:val="90"/>
        </w:rPr>
        <w:t>such</w:t>
      </w:r>
      <w:r>
        <w:rPr>
          <w:spacing w:val="-3"/>
          <w:w w:val="90"/>
        </w:rPr>
        <w:t> </w:t>
      </w:r>
      <w:r>
        <w:rPr>
          <w:w w:val="90"/>
        </w:rPr>
        <w:t>as</w:t>
      </w:r>
      <w:r>
        <w:rPr>
          <w:spacing w:val="-3"/>
          <w:w w:val="90"/>
        </w:rPr>
        <w:t> </w:t>
      </w:r>
      <w:r>
        <w:rPr>
          <w:w w:val="90"/>
        </w:rPr>
        <w:t>plot</w:t>
      </w:r>
      <w:r>
        <w:rPr>
          <w:spacing w:val="-3"/>
          <w:w w:val="90"/>
        </w:rPr>
        <w:t> </w:t>
      </w:r>
      <w:r>
        <w:rPr>
          <w:w w:val="90"/>
        </w:rPr>
        <w:t>axes,</w:t>
      </w:r>
      <w:r>
        <w:rPr>
          <w:spacing w:val="-3"/>
          <w:w w:val="90"/>
        </w:rPr>
        <w:t> </w:t>
      </w:r>
      <w:r>
        <w:rPr>
          <w:w w:val="90"/>
        </w:rPr>
        <w:t>axis</w:t>
      </w:r>
      <w:r>
        <w:rPr>
          <w:spacing w:val="-3"/>
          <w:w w:val="90"/>
        </w:rPr>
        <w:t> </w:t>
      </w:r>
      <w:r>
        <w:rPr>
          <w:w w:val="90"/>
        </w:rPr>
        <w:t>ticks</w:t>
      </w:r>
      <w:r>
        <w:rPr>
          <w:spacing w:val="-3"/>
          <w:w w:val="90"/>
        </w:rPr>
        <w:t> </w:t>
      </w:r>
      <w:r>
        <w:rPr>
          <w:w w:val="90"/>
        </w:rPr>
        <w:t>and</w:t>
      </w:r>
      <w:r>
        <w:rPr>
          <w:spacing w:val="-3"/>
          <w:w w:val="90"/>
        </w:rPr>
        <w:t> </w:t>
      </w:r>
      <w:r>
        <w:rPr>
          <w:w w:val="90"/>
        </w:rPr>
        <w:t>labels,</w:t>
      </w:r>
      <w:r>
        <w:rPr>
          <w:spacing w:val="-3"/>
          <w:w w:val="90"/>
        </w:rPr>
        <w:t> </w:t>
      </w:r>
      <w:r>
        <w:rPr>
          <w:w w:val="90"/>
        </w:rPr>
        <w:t>axis</w:t>
      </w:r>
      <w:r>
        <w:rPr>
          <w:spacing w:val="-3"/>
          <w:w w:val="90"/>
        </w:rPr>
        <w:t> </w:t>
      </w:r>
      <w:r>
        <w:rPr>
          <w:w w:val="90"/>
        </w:rPr>
        <w:t>titles,</w:t>
      </w:r>
      <w:r>
        <w:rPr>
          <w:spacing w:val="-3"/>
          <w:w w:val="90"/>
        </w:rPr>
        <w:t> </w:t>
      </w:r>
      <w:r>
        <w:rPr>
          <w:w w:val="90"/>
        </w:rPr>
        <w:t>leg‐ </w:t>
      </w:r>
      <w:r>
        <w:rPr>
          <w:spacing w:val="-4"/>
        </w:rPr>
        <w:t>ends,</w:t>
      </w:r>
      <w:r>
        <w:rPr>
          <w:spacing w:val="-10"/>
        </w:rPr>
        <w:t> </w:t>
      </w:r>
      <w:r>
        <w:rPr>
          <w:spacing w:val="-4"/>
        </w:rPr>
        <w:t>and</w:t>
      </w:r>
      <w:r>
        <w:rPr>
          <w:spacing w:val="-9"/>
        </w:rPr>
        <w:t> </w:t>
      </w:r>
      <w:r>
        <w:rPr>
          <w:spacing w:val="-4"/>
        </w:rPr>
        <w:t>plot</w:t>
      </w:r>
      <w:r>
        <w:rPr>
          <w:spacing w:val="-9"/>
        </w:rPr>
        <w:t> </w:t>
      </w:r>
      <w:r>
        <w:rPr>
          <w:spacing w:val="-4"/>
        </w:rPr>
        <w:t>annotations.</w:t>
      </w:r>
      <w:r>
        <w:rPr>
          <w:spacing w:val="-9"/>
        </w:rPr>
        <w:t> </w:t>
      </w:r>
      <w:r>
        <w:rPr>
          <w:spacing w:val="-4"/>
        </w:rPr>
        <w:t>These</w:t>
      </w:r>
      <w:r>
        <w:rPr>
          <w:spacing w:val="-9"/>
        </w:rPr>
        <w:t> </w:t>
      </w:r>
      <w:r>
        <w:rPr>
          <w:spacing w:val="-4"/>
        </w:rPr>
        <w:t>elements</w:t>
      </w:r>
      <w:r>
        <w:rPr>
          <w:spacing w:val="-9"/>
        </w:rPr>
        <w:t> </w:t>
      </w:r>
      <w:r>
        <w:rPr>
          <w:spacing w:val="-4"/>
        </w:rPr>
        <w:t>generally</w:t>
      </w:r>
      <w:r>
        <w:rPr>
          <w:spacing w:val="-9"/>
        </w:rPr>
        <w:t> </w:t>
      </w:r>
      <w:r>
        <w:rPr>
          <w:spacing w:val="-4"/>
        </w:rPr>
        <w:t>provide</w:t>
      </w:r>
      <w:r>
        <w:rPr>
          <w:spacing w:val="-9"/>
        </w:rPr>
        <w:t> </w:t>
      </w:r>
      <w:r>
        <w:rPr>
          <w:spacing w:val="-4"/>
        </w:rPr>
        <w:t>context</w:t>
      </w:r>
      <w:r>
        <w:rPr>
          <w:spacing w:val="-10"/>
        </w:rPr>
        <w:t> </w:t>
      </w:r>
      <w:r>
        <w:rPr>
          <w:spacing w:val="-4"/>
        </w:rPr>
        <w:t>for</w:t>
      </w:r>
      <w:r>
        <w:rPr>
          <w:spacing w:val="-9"/>
        </w:rPr>
        <w:t> </w:t>
      </w:r>
      <w:r>
        <w:rPr>
          <w:spacing w:val="-4"/>
        </w:rPr>
        <w:t>the</w:t>
      </w:r>
      <w:r>
        <w:rPr>
          <w:spacing w:val="-9"/>
        </w:rPr>
        <w:t> </w:t>
      </w:r>
      <w:r>
        <w:rPr>
          <w:spacing w:val="-4"/>
        </w:rPr>
        <w:t>data </w:t>
      </w:r>
      <w:r>
        <w:rPr>
          <w:spacing w:val="-6"/>
        </w:rPr>
        <w:t>and/or</w:t>
      </w:r>
      <w:r>
        <w:rPr>
          <w:spacing w:val="-8"/>
        </w:rPr>
        <w:t> </w:t>
      </w:r>
      <w:r>
        <w:rPr>
          <w:spacing w:val="-6"/>
        </w:rPr>
        <w:t>visual</w:t>
      </w:r>
      <w:r>
        <w:rPr>
          <w:spacing w:val="-7"/>
        </w:rPr>
        <w:t> </w:t>
      </w:r>
      <w:r>
        <w:rPr>
          <w:spacing w:val="-6"/>
        </w:rPr>
        <w:t>structure</w:t>
      </w:r>
      <w:r>
        <w:rPr>
          <w:spacing w:val="-7"/>
        </w:rPr>
        <w:t> </w:t>
      </w:r>
      <w:r>
        <w:rPr>
          <w:spacing w:val="-6"/>
        </w:rPr>
        <w:t>to</w:t>
      </w:r>
      <w:r>
        <w:rPr>
          <w:spacing w:val="-7"/>
        </w:rPr>
        <w:t> </w:t>
      </w:r>
      <w:r>
        <w:rPr>
          <w:spacing w:val="-6"/>
        </w:rPr>
        <w:t>the</w:t>
      </w:r>
      <w:r>
        <w:rPr>
          <w:spacing w:val="-7"/>
        </w:rPr>
        <w:t> </w:t>
      </w:r>
      <w:r>
        <w:rPr>
          <w:spacing w:val="-6"/>
        </w:rPr>
        <w:t>plot.</w:t>
      </w:r>
      <w:r>
        <w:rPr>
          <w:spacing w:val="-7"/>
        </w:rPr>
        <w:t> </w:t>
      </w:r>
      <w:r>
        <w:rPr>
          <w:spacing w:val="-6"/>
        </w:rPr>
        <w:t>When</w:t>
      </w:r>
      <w:r>
        <w:rPr>
          <w:spacing w:val="-7"/>
        </w:rPr>
        <w:t> </w:t>
      </w:r>
      <w:r>
        <w:rPr>
          <w:spacing w:val="-6"/>
        </w:rPr>
        <w:t>designing</w:t>
      </w:r>
      <w:r>
        <w:rPr>
          <w:spacing w:val="-7"/>
        </w:rPr>
        <w:t> </w:t>
      </w:r>
      <w:r>
        <w:rPr>
          <w:spacing w:val="-6"/>
        </w:rPr>
        <w:t>a</w:t>
      </w:r>
      <w:r>
        <w:rPr>
          <w:spacing w:val="-8"/>
        </w:rPr>
        <w:t> </w:t>
      </w:r>
      <w:r>
        <w:rPr>
          <w:spacing w:val="-6"/>
        </w:rPr>
        <w:t>plot,</w:t>
      </w:r>
      <w:r>
        <w:rPr>
          <w:spacing w:val="-7"/>
        </w:rPr>
        <w:t> </w:t>
      </w:r>
      <w:r>
        <w:rPr>
          <w:spacing w:val="-6"/>
        </w:rPr>
        <w:t>it</w:t>
      </w:r>
      <w:r>
        <w:rPr>
          <w:spacing w:val="-7"/>
        </w:rPr>
        <w:t> </w:t>
      </w:r>
      <w:r>
        <w:rPr>
          <w:spacing w:val="-6"/>
        </w:rPr>
        <w:t>can</w:t>
      </w:r>
      <w:r>
        <w:rPr>
          <w:spacing w:val="-7"/>
        </w:rPr>
        <w:t> </w:t>
      </w:r>
      <w:r>
        <w:rPr>
          <w:spacing w:val="-6"/>
        </w:rPr>
        <w:t>be</w:t>
      </w:r>
      <w:r>
        <w:rPr>
          <w:spacing w:val="-7"/>
        </w:rPr>
        <w:t> </w:t>
      </w:r>
      <w:r>
        <w:rPr>
          <w:spacing w:val="-6"/>
        </w:rPr>
        <w:t>helpful</w:t>
      </w:r>
      <w:r>
        <w:rPr>
          <w:spacing w:val="-7"/>
        </w:rPr>
        <w:t> </w:t>
      </w:r>
      <w:r>
        <w:rPr>
          <w:spacing w:val="-6"/>
        </w:rPr>
        <w:t>to</w:t>
      </w:r>
      <w:r>
        <w:rPr>
          <w:spacing w:val="-7"/>
        </w:rPr>
        <w:t> </w:t>
      </w:r>
      <w:r>
        <w:rPr>
          <w:spacing w:val="-6"/>
        </w:rPr>
        <w:t>think </w:t>
      </w:r>
      <w:r>
        <w:rPr>
          <w:w w:val="90"/>
        </w:rPr>
        <w:t>about the amount of ink (</w:t>
      </w:r>
      <w:r>
        <w:rPr>
          <w:color w:val="990000"/>
          <w:w w:val="90"/>
        </w:rPr>
        <w:t>Chapter 17</w:t>
      </w:r>
      <w:r>
        <w:rPr>
          <w:w w:val="90"/>
        </w:rPr>
        <w:t>) used to represent the data and context. A com‐ </w:t>
      </w:r>
      <w:r>
        <w:rPr>
          <w:spacing w:val="-6"/>
        </w:rPr>
        <w:t>mon recommendation is to reduce the amount of non-data ink, and following this </w:t>
      </w:r>
      <w:r>
        <w:rPr>
          <w:spacing w:val="-4"/>
        </w:rPr>
        <w:t>advice</w:t>
      </w:r>
      <w:r>
        <w:rPr>
          <w:spacing w:val="-8"/>
        </w:rPr>
        <w:t> </w:t>
      </w:r>
      <w:r>
        <w:rPr>
          <w:spacing w:val="-4"/>
        </w:rPr>
        <w:t>can</w:t>
      </w:r>
      <w:r>
        <w:rPr>
          <w:spacing w:val="-8"/>
        </w:rPr>
        <w:t> </w:t>
      </w:r>
      <w:r>
        <w:rPr>
          <w:spacing w:val="-4"/>
        </w:rPr>
        <w:t>often</w:t>
      </w:r>
      <w:r>
        <w:rPr>
          <w:spacing w:val="-8"/>
        </w:rPr>
        <w:t> </w:t>
      </w:r>
      <w:r>
        <w:rPr>
          <w:spacing w:val="-4"/>
        </w:rPr>
        <w:t>yield</w:t>
      </w:r>
      <w:r>
        <w:rPr>
          <w:spacing w:val="-8"/>
        </w:rPr>
        <w:t> </w:t>
      </w:r>
      <w:r>
        <w:rPr>
          <w:spacing w:val="-4"/>
        </w:rPr>
        <w:t>less</w:t>
      </w:r>
      <w:r>
        <w:rPr>
          <w:spacing w:val="-8"/>
        </w:rPr>
        <w:t> </w:t>
      </w:r>
      <w:r>
        <w:rPr>
          <w:spacing w:val="-4"/>
        </w:rPr>
        <w:t>cluttered</w:t>
      </w:r>
      <w:r>
        <w:rPr>
          <w:spacing w:val="-8"/>
        </w:rPr>
        <w:t> </w:t>
      </w:r>
      <w:r>
        <w:rPr>
          <w:spacing w:val="-4"/>
        </w:rPr>
        <w:t>and</w:t>
      </w:r>
      <w:r>
        <w:rPr>
          <w:spacing w:val="-8"/>
        </w:rPr>
        <w:t> </w:t>
      </w:r>
      <w:r>
        <w:rPr>
          <w:spacing w:val="-4"/>
        </w:rPr>
        <w:t>more</w:t>
      </w:r>
      <w:r>
        <w:rPr>
          <w:spacing w:val="-8"/>
        </w:rPr>
        <w:t> </w:t>
      </w:r>
      <w:r>
        <w:rPr>
          <w:spacing w:val="-4"/>
        </w:rPr>
        <w:t>elegant</w:t>
      </w:r>
      <w:r>
        <w:rPr>
          <w:spacing w:val="-8"/>
        </w:rPr>
        <w:t> </w:t>
      </w:r>
      <w:r>
        <w:rPr>
          <w:spacing w:val="-4"/>
        </w:rPr>
        <w:t>visualizations.</w:t>
      </w:r>
      <w:r>
        <w:rPr>
          <w:spacing w:val="-8"/>
        </w:rPr>
        <w:t> </w:t>
      </w:r>
      <w:r>
        <w:rPr>
          <w:spacing w:val="-4"/>
        </w:rPr>
        <w:t>At</w:t>
      </w:r>
      <w:r>
        <w:rPr>
          <w:spacing w:val="-8"/>
        </w:rPr>
        <w:t> </w:t>
      </w:r>
      <w:r>
        <w:rPr>
          <w:spacing w:val="-4"/>
        </w:rPr>
        <w:t>the</w:t>
      </w:r>
      <w:r>
        <w:rPr>
          <w:spacing w:val="-8"/>
        </w:rPr>
        <w:t> </w:t>
      </w:r>
      <w:r>
        <w:rPr>
          <w:spacing w:val="-4"/>
        </w:rPr>
        <w:t>same </w:t>
      </w:r>
      <w:r>
        <w:rPr>
          <w:w w:val="90"/>
        </w:rPr>
        <w:t>time, context and visual structure are important, and overly minimizing the plot ele‐ ments that provide them can result in figures that are difficult to read, confusing, or </w:t>
      </w:r>
      <w:r>
        <w:rPr>
          <w:spacing w:val="-2"/>
        </w:rPr>
        <w:t>simply</w:t>
      </w:r>
      <w:r>
        <w:rPr>
          <w:spacing w:val="-12"/>
        </w:rPr>
        <w:t> </w:t>
      </w:r>
      <w:r>
        <w:rPr>
          <w:spacing w:val="-2"/>
        </w:rPr>
        <w:t>not</w:t>
      </w:r>
      <w:r>
        <w:rPr>
          <w:spacing w:val="-11"/>
        </w:rPr>
        <w:t> </w:t>
      </w:r>
      <w:r>
        <w:rPr>
          <w:spacing w:val="-2"/>
        </w:rPr>
        <w:t>that</w:t>
      </w:r>
      <w:r>
        <w:rPr>
          <w:spacing w:val="-11"/>
        </w:rPr>
        <w:t> </w:t>
      </w:r>
      <w:r>
        <w:rPr>
          <w:spacing w:val="-2"/>
        </w:rPr>
        <w:t>compelling.</w:t>
      </w:r>
    </w:p>
    <w:p>
      <w:pPr>
        <w:pStyle w:val="Heading3"/>
      </w:pPr>
      <w:r>
        <w:rPr>
          <w:w w:val="80"/>
        </w:rPr>
        <w:t>Providing</w:t>
      </w:r>
      <w:r>
        <w:rPr>
          <w:spacing w:val="20"/>
        </w:rPr>
        <w:t> </w:t>
      </w:r>
      <w:r>
        <w:rPr>
          <w:w w:val="80"/>
        </w:rPr>
        <w:t>the</w:t>
      </w:r>
      <w:r>
        <w:rPr>
          <w:spacing w:val="20"/>
        </w:rPr>
        <w:t> </w:t>
      </w:r>
      <w:r>
        <w:rPr>
          <w:w w:val="80"/>
        </w:rPr>
        <w:t>Appropriate</w:t>
      </w:r>
      <w:r>
        <w:rPr>
          <w:spacing w:val="21"/>
        </w:rPr>
        <w:t> </w:t>
      </w:r>
      <w:r>
        <w:rPr>
          <w:w w:val="80"/>
        </w:rPr>
        <w:t>Amount</w:t>
      </w:r>
      <w:r>
        <w:rPr>
          <w:spacing w:val="20"/>
        </w:rPr>
        <w:t> </w:t>
      </w:r>
      <w:r>
        <w:rPr>
          <w:w w:val="80"/>
        </w:rPr>
        <w:t>of</w:t>
      </w:r>
      <w:r>
        <w:rPr>
          <w:spacing w:val="20"/>
        </w:rPr>
        <w:t> </w:t>
      </w:r>
      <w:r>
        <w:rPr>
          <w:spacing w:val="-2"/>
          <w:w w:val="80"/>
        </w:rPr>
        <w:t>Context</w:t>
      </w:r>
    </w:p>
    <w:p>
      <w:pPr>
        <w:pStyle w:val="BodyText"/>
        <w:spacing w:line="213" w:lineRule="auto" w:before="117"/>
        <w:ind w:left="899" w:right="857"/>
        <w:jc w:val="both"/>
      </w:pPr>
      <w:r>
        <w:rPr>
          <w:w w:val="90"/>
        </w:rPr>
        <w:t>The idea that distinguishing between data and non-data ink may be useful was popu‐ </w:t>
      </w:r>
      <w:r>
        <w:rPr>
          <w:spacing w:val="-2"/>
        </w:rPr>
        <w:t>larized</w:t>
      </w:r>
      <w:r>
        <w:rPr>
          <w:spacing w:val="-12"/>
        </w:rPr>
        <w:t> </w:t>
      </w:r>
      <w:r>
        <w:rPr>
          <w:spacing w:val="-2"/>
        </w:rPr>
        <w:t>by</w:t>
      </w:r>
      <w:r>
        <w:rPr>
          <w:spacing w:val="-11"/>
        </w:rPr>
        <w:t> </w:t>
      </w:r>
      <w:r>
        <w:rPr>
          <w:spacing w:val="-2"/>
        </w:rPr>
        <w:t>Edward</w:t>
      </w:r>
      <w:r>
        <w:rPr>
          <w:spacing w:val="-11"/>
        </w:rPr>
        <w:t> </w:t>
      </w:r>
      <w:r>
        <w:rPr>
          <w:spacing w:val="-2"/>
        </w:rPr>
        <w:t>Tufte</w:t>
      </w:r>
      <w:r>
        <w:rPr>
          <w:spacing w:val="-11"/>
        </w:rPr>
        <w:t> </w:t>
      </w:r>
      <w:r>
        <w:rPr>
          <w:spacing w:val="-2"/>
        </w:rPr>
        <w:t>in</w:t>
      </w:r>
      <w:r>
        <w:rPr>
          <w:spacing w:val="-11"/>
        </w:rPr>
        <w:t> </w:t>
      </w:r>
      <w:r>
        <w:rPr>
          <w:spacing w:val="-2"/>
        </w:rPr>
        <w:t>his</w:t>
      </w:r>
      <w:r>
        <w:rPr>
          <w:spacing w:val="-11"/>
        </w:rPr>
        <w:t> </w:t>
      </w:r>
      <w:r>
        <w:rPr>
          <w:spacing w:val="-2"/>
        </w:rPr>
        <w:t>book</w:t>
      </w:r>
      <w:r>
        <w:rPr>
          <w:spacing w:val="-11"/>
        </w:rPr>
        <w:t> </w:t>
      </w:r>
      <w:r>
        <w:rPr>
          <w:i/>
          <w:spacing w:val="-2"/>
        </w:rPr>
        <w:t>The</w:t>
      </w:r>
      <w:r>
        <w:rPr>
          <w:i/>
          <w:spacing w:val="-11"/>
        </w:rPr>
        <w:t> </w:t>
      </w:r>
      <w:r>
        <w:rPr>
          <w:i/>
          <w:spacing w:val="-2"/>
        </w:rPr>
        <w:t>Visual</w:t>
      </w:r>
      <w:r>
        <w:rPr>
          <w:i/>
          <w:spacing w:val="-12"/>
        </w:rPr>
        <w:t> </w:t>
      </w:r>
      <w:r>
        <w:rPr>
          <w:i/>
          <w:spacing w:val="-2"/>
        </w:rPr>
        <w:t>Display</w:t>
      </w:r>
      <w:r>
        <w:rPr>
          <w:i/>
          <w:spacing w:val="-11"/>
        </w:rPr>
        <w:t> </w:t>
      </w:r>
      <w:r>
        <w:rPr>
          <w:i/>
          <w:spacing w:val="-2"/>
        </w:rPr>
        <w:t>of</w:t>
      </w:r>
      <w:r>
        <w:rPr>
          <w:i/>
          <w:spacing w:val="-11"/>
        </w:rPr>
        <w:t> </w:t>
      </w:r>
      <w:r>
        <w:rPr>
          <w:i/>
          <w:spacing w:val="-2"/>
        </w:rPr>
        <w:t>Quantitative</w:t>
      </w:r>
      <w:r>
        <w:rPr>
          <w:i/>
          <w:spacing w:val="-11"/>
        </w:rPr>
        <w:t> </w:t>
      </w:r>
      <w:r>
        <w:rPr>
          <w:i/>
          <w:spacing w:val="-2"/>
        </w:rPr>
        <w:t>Information</w:t>
      </w:r>
      <w:r>
        <w:rPr>
          <w:i/>
          <w:spacing w:val="-2"/>
        </w:rPr>
        <w:t> </w:t>
      </w:r>
      <w:r>
        <w:rPr>
          <w:color w:val="990000"/>
          <w:w w:val="90"/>
        </w:rPr>
        <w:t>[Tufte</w:t>
      </w:r>
      <w:r>
        <w:rPr>
          <w:color w:val="990000"/>
          <w:spacing w:val="-3"/>
          <w:w w:val="90"/>
        </w:rPr>
        <w:t> </w:t>
      </w:r>
      <w:r>
        <w:rPr>
          <w:color w:val="990000"/>
          <w:w w:val="90"/>
        </w:rPr>
        <w:t>2001]</w:t>
      </w:r>
      <w:r>
        <w:rPr>
          <w:w w:val="90"/>
        </w:rPr>
        <w:t>. Tufte introduces the concept of the “data–ink ratio,” which he defines as the</w:t>
      </w:r>
      <w:r>
        <w:rPr>
          <w:spacing w:val="-2"/>
          <w:w w:val="90"/>
        </w:rPr>
        <w:t> </w:t>
      </w:r>
      <w:r>
        <w:rPr>
          <w:w w:val="90"/>
        </w:rPr>
        <w:t>“proportion</w:t>
      </w:r>
      <w:r>
        <w:rPr>
          <w:spacing w:val="-2"/>
          <w:w w:val="90"/>
        </w:rPr>
        <w:t> </w:t>
      </w:r>
      <w:r>
        <w:rPr>
          <w:w w:val="90"/>
        </w:rPr>
        <w:t>of</w:t>
      </w:r>
      <w:r>
        <w:rPr>
          <w:spacing w:val="-2"/>
          <w:w w:val="90"/>
        </w:rPr>
        <w:t> </w:t>
      </w:r>
      <w:r>
        <w:rPr>
          <w:w w:val="90"/>
        </w:rPr>
        <w:t>a</w:t>
      </w:r>
      <w:r>
        <w:rPr>
          <w:spacing w:val="-2"/>
          <w:w w:val="90"/>
        </w:rPr>
        <w:t> </w:t>
      </w:r>
      <w:r>
        <w:rPr>
          <w:w w:val="90"/>
        </w:rPr>
        <w:t>graphic’s</w:t>
      </w:r>
      <w:r>
        <w:rPr>
          <w:spacing w:val="-2"/>
          <w:w w:val="90"/>
        </w:rPr>
        <w:t> </w:t>
      </w:r>
      <w:r>
        <w:rPr>
          <w:w w:val="90"/>
        </w:rPr>
        <w:t>ink</w:t>
      </w:r>
      <w:r>
        <w:rPr>
          <w:spacing w:val="-2"/>
          <w:w w:val="90"/>
        </w:rPr>
        <w:t> </w:t>
      </w:r>
      <w:r>
        <w:rPr>
          <w:w w:val="90"/>
        </w:rPr>
        <w:t>devoted</w:t>
      </w:r>
      <w:r>
        <w:rPr>
          <w:spacing w:val="-2"/>
          <w:w w:val="90"/>
        </w:rPr>
        <w:t> </w:t>
      </w:r>
      <w:r>
        <w:rPr>
          <w:w w:val="90"/>
        </w:rPr>
        <w:t>to</w:t>
      </w:r>
      <w:r>
        <w:rPr>
          <w:spacing w:val="-2"/>
          <w:w w:val="90"/>
        </w:rPr>
        <w:t> </w:t>
      </w:r>
      <w:r>
        <w:rPr>
          <w:w w:val="90"/>
        </w:rPr>
        <w:t>the</w:t>
      </w:r>
      <w:r>
        <w:rPr>
          <w:spacing w:val="-2"/>
          <w:w w:val="90"/>
        </w:rPr>
        <w:t> </w:t>
      </w:r>
      <w:r>
        <w:rPr>
          <w:w w:val="90"/>
        </w:rPr>
        <w:t>non-redundant</w:t>
      </w:r>
      <w:r>
        <w:rPr>
          <w:spacing w:val="-2"/>
          <w:w w:val="90"/>
        </w:rPr>
        <w:t> </w:t>
      </w:r>
      <w:r>
        <w:rPr>
          <w:w w:val="90"/>
        </w:rPr>
        <w:t>display</w:t>
      </w:r>
      <w:r>
        <w:rPr>
          <w:spacing w:val="-2"/>
          <w:w w:val="90"/>
        </w:rPr>
        <w:t> </w:t>
      </w:r>
      <w:r>
        <w:rPr>
          <w:w w:val="90"/>
        </w:rPr>
        <w:t>of</w:t>
      </w:r>
      <w:r>
        <w:rPr>
          <w:spacing w:val="-2"/>
          <w:w w:val="90"/>
        </w:rPr>
        <w:t> </w:t>
      </w:r>
      <w:r>
        <w:rPr>
          <w:w w:val="90"/>
        </w:rPr>
        <w:t>data</w:t>
      </w:r>
      <w:r>
        <w:rPr>
          <w:spacing w:val="-2"/>
          <w:w w:val="90"/>
        </w:rPr>
        <w:t> </w:t>
      </w:r>
      <w:r>
        <w:rPr>
          <w:w w:val="90"/>
        </w:rPr>
        <w:t>infor‐ </w:t>
      </w:r>
      <w:r>
        <w:rPr>
          <w:spacing w:val="-6"/>
        </w:rPr>
        <w:t>mation.” He then writes (emphasis mine):</w:t>
      </w:r>
    </w:p>
    <w:p>
      <w:pPr>
        <w:spacing w:before="107"/>
        <w:ind w:left="1260" w:right="0" w:firstLine="0"/>
        <w:jc w:val="both"/>
        <w:rPr>
          <w:i/>
          <w:sz w:val="18"/>
        </w:rPr>
      </w:pPr>
      <w:r>
        <w:rPr>
          <w:spacing w:val="-6"/>
          <w:sz w:val="18"/>
        </w:rPr>
        <w:t>Maximize</w:t>
      </w:r>
      <w:r>
        <w:rPr>
          <w:sz w:val="18"/>
        </w:rPr>
        <w:t> </w:t>
      </w:r>
      <w:r>
        <w:rPr>
          <w:spacing w:val="-6"/>
          <w:sz w:val="18"/>
        </w:rPr>
        <w:t>the</w:t>
      </w:r>
      <w:r>
        <w:rPr>
          <w:spacing w:val="1"/>
          <w:sz w:val="18"/>
        </w:rPr>
        <w:t> </w:t>
      </w:r>
      <w:r>
        <w:rPr>
          <w:spacing w:val="-6"/>
          <w:sz w:val="18"/>
        </w:rPr>
        <w:t>data–ink</w:t>
      </w:r>
      <w:r>
        <w:rPr>
          <w:sz w:val="18"/>
        </w:rPr>
        <w:t> </w:t>
      </w:r>
      <w:r>
        <w:rPr>
          <w:spacing w:val="-6"/>
          <w:sz w:val="18"/>
        </w:rPr>
        <w:t>ratio,</w:t>
      </w:r>
      <w:r>
        <w:rPr>
          <w:spacing w:val="1"/>
          <w:sz w:val="18"/>
        </w:rPr>
        <w:t> </w:t>
      </w:r>
      <w:r>
        <w:rPr>
          <w:i/>
          <w:spacing w:val="-6"/>
          <w:sz w:val="18"/>
        </w:rPr>
        <w:t>within</w:t>
      </w:r>
      <w:r>
        <w:rPr>
          <w:i/>
          <w:sz w:val="18"/>
        </w:rPr>
        <w:t> </w:t>
      </w:r>
      <w:r>
        <w:rPr>
          <w:i/>
          <w:spacing w:val="-6"/>
          <w:sz w:val="18"/>
        </w:rPr>
        <w:t>reason.</w:t>
      </w:r>
    </w:p>
    <w:p>
      <w:pPr>
        <w:pStyle w:val="BodyText"/>
        <w:spacing w:line="213" w:lineRule="auto" w:before="73"/>
        <w:ind w:left="899" w:right="857"/>
        <w:jc w:val="both"/>
      </w:pPr>
      <w:r>
        <w:rPr>
          <w:w w:val="90"/>
        </w:rPr>
        <w:t>I</w:t>
      </w:r>
      <w:r>
        <w:rPr>
          <w:spacing w:val="-1"/>
          <w:w w:val="90"/>
        </w:rPr>
        <w:t> </w:t>
      </w:r>
      <w:r>
        <w:rPr>
          <w:w w:val="90"/>
        </w:rPr>
        <w:t>have</w:t>
      </w:r>
      <w:r>
        <w:rPr>
          <w:spacing w:val="-1"/>
          <w:w w:val="90"/>
        </w:rPr>
        <w:t> </w:t>
      </w:r>
      <w:r>
        <w:rPr>
          <w:w w:val="90"/>
        </w:rPr>
        <w:t>emphasized</w:t>
      </w:r>
      <w:r>
        <w:rPr>
          <w:spacing w:val="-1"/>
          <w:w w:val="90"/>
        </w:rPr>
        <w:t> </w:t>
      </w:r>
      <w:r>
        <w:rPr>
          <w:w w:val="90"/>
        </w:rPr>
        <w:t>the</w:t>
      </w:r>
      <w:r>
        <w:rPr>
          <w:spacing w:val="-1"/>
          <w:w w:val="90"/>
        </w:rPr>
        <w:t> </w:t>
      </w:r>
      <w:r>
        <w:rPr>
          <w:w w:val="90"/>
        </w:rPr>
        <w:t>phrase</w:t>
      </w:r>
      <w:r>
        <w:rPr>
          <w:spacing w:val="-1"/>
          <w:w w:val="90"/>
        </w:rPr>
        <w:t> </w:t>
      </w:r>
      <w:r>
        <w:rPr>
          <w:w w:val="90"/>
        </w:rPr>
        <w:t>“within</w:t>
      </w:r>
      <w:r>
        <w:rPr>
          <w:spacing w:val="-1"/>
          <w:w w:val="90"/>
        </w:rPr>
        <w:t> </w:t>
      </w:r>
      <w:r>
        <w:rPr>
          <w:w w:val="90"/>
        </w:rPr>
        <w:t>reason”</w:t>
      </w:r>
      <w:r>
        <w:rPr>
          <w:spacing w:val="-1"/>
          <w:w w:val="90"/>
        </w:rPr>
        <w:t> </w:t>
      </w:r>
      <w:r>
        <w:rPr>
          <w:w w:val="90"/>
        </w:rPr>
        <w:t>because</w:t>
      </w:r>
      <w:r>
        <w:rPr>
          <w:spacing w:val="-1"/>
          <w:w w:val="90"/>
        </w:rPr>
        <w:t> </w:t>
      </w:r>
      <w:r>
        <w:rPr>
          <w:w w:val="90"/>
        </w:rPr>
        <w:t>it</w:t>
      </w:r>
      <w:r>
        <w:rPr>
          <w:spacing w:val="-1"/>
          <w:w w:val="90"/>
        </w:rPr>
        <w:t> </w:t>
      </w:r>
      <w:r>
        <w:rPr>
          <w:w w:val="90"/>
        </w:rPr>
        <w:t>is</w:t>
      </w:r>
      <w:r>
        <w:rPr>
          <w:spacing w:val="-1"/>
          <w:w w:val="90"/>
        </w:rPr>
        <w:t> </w:t>
      </w:r>
      <w:r>
        <w:rPr>
          <w:w w:val="90"/>
        </w:rPr>
        <w:t>critical</w:t>
      </w:r>
      <w:r>
        <w:rPr>
          <w:spacing w:val="-1"/>
          <w:w w:val="90"/>
        </w:rPr>
        <w:t> </w:t>
      </w:r>
      <w:r>
        <w:rPr>
          <w:w w:val="90"/>
        </w:rPr>
        <w:t>and</w:t>
      </w:r>
      <w:r>
        <w:rPr>
          <w:spacing w:val="-1"/>
          <w:w w:val="90"/>
        </w:rPr>
        <w:t> </w:t>
      </w:r>
      <w:r>
        <w:rPr>
          <w:w w:val="90"/>
        </w:rPr>
        <w:t>frequently</w:t>
      </w:r>
      <w:r>
        <w:rPr>
          <w:spacing w:val="-1"/>
          <w:w w:val="90"/>
        </w:rPr>
        <w:t> </w:t>
      </w:r>
      <w:r>
        <w:rPr>
          <w:w w:val="90"/>
        </w:rPr>
        <w:t>for‐ </w:t>
      </w:r>
      <w:r>
        <w:rPr/>
        <w:t>gotten.</w:t>
      </w:r>
      <w:r>
        <w:rPr>
          <w:spacing w:val="-10"/>
        </w:rPr>
        <w:t> </w:t>
      </w:r>
      <w:r>
        <w:rPr/>
        <w:t>In</w:t>
      </w:r>
      <w:r>
        <w:rPr>
          <w:spacing w:val="-10"/>
        </w:rPr>
        <w:t> </w:t>
      </w:r>
      <w:r>
        <w:rPr/>
        <w:t>fact,</w:t>
      </w:r>
      <w:r>
        <w:rPr>
          <w:spacing w:val="-10"/>
        </w:rPr>
        <w:t> </w:t>
      </w:r>
      <w:r>
        <w:rPr/>
        <w:t>I</w:t>
      </w:r>
      <w:r>
        <w:rPr>
          <w:spacing w:val="-10"/>
        </w:rPr>
        <w:t> </w:t>
      </w:r>
      <w:r>
        <w:rPr/>
        <w:t>think</w:t>
      </w:r>
      <w:r>
        <w:rPr>
          <w:spacing w:val="-10"/>
        </w:rPr>
        <w:t> </w:t>
      </w:r>
      <w:r>
        <w:rPr/>
        <w:t>that</w:t>
      </w:r>
      <w:r>
        <w:rPr>
          <w:spacing w:val="-10"/>
        </w:rPr>
        <w:t> </w:t>
      </w:r>
      <w:r>
        <w:rPr/>
        <w:t>Tufte</w:t>
      </w:r>
      <w:r>
        <w:rPr>
          <w:spacing w:val="-10"/>
        </w:rPr>
        <w:t> </w:t>
      </w:r>
      <w:r>
        <w:rPr/>
        <w:t>himself</w:t>
      </w:r>
      <w:r>
        <w:rPr>
          <w:spacing w:val="-10"/>
        </w:rPr>
        <w:t> </w:t>
      </w:r>
      <w:r>
        <w:rPr/>
        <w:t>forgets</w:t>
      </w:r>
      <w:r>
        <w:rPr>
          <w:spacing w:val="-10"/>
        </w:rPr>
        <w:t> </w:t>
      </w:r>
      <w:r>
        <w:rPr/>
        <w:t>it</w:t>
      </w:r>
      <w:r>
        <w:rPr>
          <w:spacing w:val="-10"/>
        </w:rPr>
        <w:t> </w:t>
      </w:r>
      <w:r>
        <w:rPr/>
        <w:t>in</w:t>
      </w:r>
      <w:r>
        <w:rPr>
          <w:spacing w:val="-10"/>
        </w:rPr>
        <w:t> </w:t>
      </w:r>
      <w:r>
        <w:rPr/>
        <w:t>the</w:t>
      </w:r>
      <w:r>
        <w:rPr>
          <w:spacing w:val="-10"/>
        </w:rPr>
        <w:t> </w:t>
      </w:r>
      <w:r>
        <w:rPr/>
        <w:t>remainder</w:t>
      </w:r>
      <w:r>
        <w:rPr>
          <w:spacing w:val="-10"/>
        </w:rPr>
        <w:t> </w:t>
      </w:r>
      <w:r>
        <w:rPr/>
        <w:t>of</w:t>
      </w:r>
      <w:r>
        <w:rPr>
          <w:spacing w:val="-10"/>
        </w:rPr>
        <w:t> </w:t>
      </w:r>
      <w:r>
        <w:rPr/>
        <w:t>his</w:t>
      </w:r>
      <w:r>
        <w:rPr>
          <w:spacing w:val="-10"/>
        </w:rPr>
        <w:t> </w:t>
      </w:r>
      <w:r>
        <w:rPr/>
        <w:t>book, </w:t>
      </w:r>
      <w:r>
        <w:rPr>
          <w:w w:val="90"/>
        </w:rPr>
        <w:t>where he advocates overly minimalistic designs that, in my opinion, are neither ele‐ gant nor easy to decipher. If we interpret the phrase “maximize the data–ink ratio” to mean “remove clutter and strive for clean and elegant designs,” then I think it is rea‐ sonable</w:t>
      </w:r>
      <w:r>
        <w:rPr>
          <w:spacing w:val="8"/>
        </w:rPr>
        <w:t> </w:t>
      </w:r>
      <w:r>
        <w:rPr>
          <w:w w:val="90"/>
        </w:rPr>
        <w:t>advice.</w:t>
      </w:r>
      <w:r>
        <w:rPr>
          <w:spacing w:val="9"/>
        </w:rPr>
        <w:t> </w:t>
      </w:r>
      <w:r>
        <w:rPr>
          <w:w w:val="90"/>
        </w:rPr>
        <w:t>But</w:t>
      </w:r>
      <w:r>
        <w:rPr>
          <w:spacing w:val="9"/>
        </w:rPr>
        <w:t> </w:t>
      </w:r>
      <w:r>
        <w:rPr>
          <w:w w:val="90"/>
        </w:rPr>
        <w:t>if</w:t>
      </w:r>
      <w:r>
        <w:rPr>
          <w:spacing w:val="9"/>
        </w:rPr>
        <w:t> </w:t>
      </w:r>
      <w:r>
        <w:rPr>
          <w:w w:val="90"/>
        </w:rPr>
        <w:t>we</w:t>
      </w:r>
      <w:r>
        <w:rPr>
          <w:spacing w:val="8"/>
        </w:rPr>
        <w:t> </w:t>
      </w:r>
      <w:r>
        <w:rPr>
          <w:w w:val="90"/>
        </w:rPr>
        <w:t>interpret</w:t>
      </w:r>
      <w:r>
        <w:rPr>
          <w:spacing w:val="9"/>
        </w:rPr>
        <w:t> </w:t>
      </w:r>
      <w:r>
        <w:rPr>
          <w:w w:val="90"/>
        </w:rPr>
        <w:t>it</w:t>
      </w:r>
      <w:r>
        <w:rPr>
          <w:spacing w:val="9"/>
        </w:rPr>
        <w:t> </w:t>
      </w:r>
      <w:r>
        <w:rPr>
          <w:w w:val="90"/>
        </w:rPr>
        <w:t>as</w:t>
      </w:r>
      <w:r>
        <w:rPr>
          <w:spacing w:val="9"/>
        </w:rPr>
        <w:t> </w:t>
      </w:r>
      <w:r>
        <w:rPr>
          <w:w w:val="90"/>
        </w:rPr>
        <w:t>“do</w:t>
      </w:r>
      <w:r>
        <w:rPr>
          <w:spacing w:val="8"/>
        </w:rPr>
        <w:t> </w:t>
      </w:r>
      <w:r>
        <w:rPr>
          <w:w w:val="90"/>
        </w:rPr>
        <w:t>everything</w:t>
      </w:r>
      <w:r>
        <w:rPr>
          <w:spacing w:val="9"/>
        </w:rPr>
        <w:t> </w:t>
      </w:r>
      <w:r>
        <w:rPr>
          <w:w w:val="90"/>
        </w:rPr>
        <w:t>you</w:t>
      </w:r>
      <w:r>
        <w:rPr>
          <w:spacing w:val="9"/>
        </w:rPr>
        <w:t> </w:t>
      </w:r>
      <w:r>
        <w:rPr>
          <w:w w:val="90"/>
        </w:rPr>
        <w:t>can</w:t>
      </w:r>
      <w:r>
        <w:rPr>
          <w:spacing w:val="9"/>
        </w:rPr>
        <w:t> </w:t>
      </w:r>
      <w:r>
        <w:rPr>
          <w:w w:val="90"/>
        </w:rPr>
        <w:t>to</w:t>
      </w:r>
      <w:r>
        <w:rPr>
          <w:spacing w:val="8"/>
        </w:rPr>
        <w:t> </w:t>
      </w:r>
      <w:r>
        <w:rPr>
          <w:w w:val="90"/>
        </w:rPr>
        <w:t>remove</w:t>
      </w:r>
      <w:r>
        <w:rPr>
          <w:spacing w:val="9"/>
        </w:rPr>
        <w:t> </w:t>
      </w:r>
      <w:r>
        <w:rPr>
          <w:w w:val="90"/>
        </w:rPr>
        <w:t>non-</w:t>
      </w:r>
      <w:r>
        <w:rPr>
          <w:spacing w:val="-4"/>
          <w:w w:val="90"/>
        </w:rPr>
        <w:t>data</w:t>
      </w:r>
    </w:p>
    <w:p>
      <w:pPr>
        <w:pStyle w:val="BodyText"/>
        <w:spacing w:before="3"/>
        <w:rPr>
          <w:sz w:val="24"/>
        </w:rPr>
      </w:pPr>
      <w:r>
        <w:rPr/>
        <w:pict>
          <v:shape style="position:absolute;margin-left:72pt;margin-top:17.543358pt;width:360pt;height:.1pt;mso-position-horizontal-relative:page;mso-position-vertical-relative:paragraph;z-index:-15611904;mso-wrap-distance-left:0;mso-wrap-distance-right:0" id="docshape201" coordorigin="1440,351" coordsize="7200,0" path="m8640,351l1440,351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277</w:t>
      </w:r>
    </w:p>
    <w:p>
      <w:pPr>
        <w:spacing w:after="0"/>
        <w:jc w:val="right"/>
        <w:rPr>
          <w:rFonts w:ascii="Arial Narrow"/>
          <w:sz w:val="18"/>
        </w:rPr>
        <w:sectPr>
          <w:footerReference w:type="default" r:id="rId444"/>
          <w:pgSz w:w="10080" w:h="13230"/>
          <w:pgMar w:footer="0" w:header="0" w:top="1420" w:bottom="280" w:left="540" w:right="580"/>
        </w:sectPr>
      </w:pPr>
    </w:p>
    <w:p>
      <w:pPr>
        <w:pStyle w:val="BodyText"/>
        <w:spacing w:line="213" w:lineRule="auto" w:before="87"/>
        <w:ind w:left="899" w:right="859"/>
        <w:jc w:val="both"/>
      </w:pPr>
      <w:r>
        <w:rPr>
          <w:spacing w:val="-8"/>
        </w:rPr>
        <w:t>ink,”</w:t>
      </w:r>
      <w:r>
        <w:rPr>
          <w:spacing w:val="-3"/>
        </w:rPr>
        <w:t> </w:t>
      </w:r>
      <w:r>
        <w:rPr>
          <w:spacing w:val="-8"/>
        </w:rPr>
        <w:t>then</w:t>
      </w:r>
      <w:r>
        <w:rPr>
          <w:spacing w:val="-3"/>
        </w:rPr>
        <w:t> </w:t>
      </w:r>
      <w:r>
        <w:rPr>
          <w:spacing w:val="-8"/>
        </w:rPr>
        <w:t>it</w:t>
      </w:r>
      <w:r>
        <w:rPr>
          <w:spacing w:val="-3"/>
        </w:rPr>
        <w:t> </w:t>
      </w:r>
      <w:r>
        <w:rPr>
          <w:spacing w:val="-8"/>
        </w:rPr>
        <w:t>will</w:t>
      </w:r>
      <w:r>
        <w:rPr>
          <w:spacing w:val="-3"/>
        </w:rPr>
        <w:t> </w:t>
      </w:r>
      <w:r>
        <w:rPr>
          <w:spacing w:val="-8"/>
        </w:rPr>
        <w:t>result</w:t>
      </w:r>
      <w:r>
        <w:rPr>
          <w:spacing w:val="-3"/>
        </w:rPr>
        <w:t> </w:t>
      </w:r>
      <w:r>
        <w:rPr>
          <w:spacing w:val="-8"/>
        </w:rPr>
        <w:t>in</w:t>
      </w:r>
      <w:r>
        <w:rPr>
          <w:spacing w:val="-3"/>
        </w:rPr>
        <w:t> </w:t>
      </w:r>
      <w:r>
        <w:rPr>
          <w:spacing w:val="-8"/>
        </w:rPr>
        <w:t>poor</w:t>
      </w:r>
      <w:r>
        <w:rPr>
          <w:spacing w:val="-3"/>
        </w:rPr>
        <w:t> </w:t>
      </w:r>
      <w:r>
        <w:rPr>
          <w:spacing w:val="-8"/>
        </w:rPr>
        <w:t>design</w:t>
      </w:r>
      <w:r>
        <w:rPr>
          <w:spacing w:val="-3"/>
        </w:rPr>
        <w:t> </w:t>
      </w:r>
      <w:r>
        <w:rPr>
          <w:spacing w:val="-8"/>
        </w:rPr>
        <w:t>choices.</w:t>
      </w:r>
      <w:r>
        <w:rPr>
          <w:spacing w:val="-3"/>
        </w:rPr>
        <w:t> </w:t>
      </w:r>
      <w:r>
        <w:rPr>
          <w:spacing w:val="-8"/>
        </w:rPr>
        <w:t>If</w:t>
      </w:r>
      <w:r>
        <w:rPr>
          <w:spacing w:val="-3"/>
        </w:rPr>
        <w:t> </w:t>
      </w:r>
      <w:r>
        <w:rPr>
          <w:spacing w:val="-8"/>
        </w:rPr>
        <w:t>we</w:t>
      </w:r>
      <w:r>
        <w:rPr>
          <w:spacing w:val="-3"/>
        </w:rPr>
        <w:t> </w:t>
      </w:r>
      <w:r>
        <w:rPr>
          <w:spacing w:val="-8"/>
        </w:rPr>
        <w:t>go</w:t>
      </w:r>
      <w:r>
        <w:rPr>
          <w:spacing w:val="-3"/>
        </w:rPr>
        <w:t> </w:t>
      </w:r>
      <w:r>
        <w:rPr>
          <w:spacing w:val="-8"/>
        </w:rPr>
        <w:t>too</w:t>
      </w:r>
      <w:r>
        <w:rPr>
          <w:spacing w:val="-3"/>
        </w:rPr>
        <w:t> </w:t>
      </w:r>
      <w:r>
        <w:rPr>
          <w:spacing w:val="-8"/>
        </w:rPr>
        <w:t>far</w:t>
      </w:r>
      <w:r>
        <w:rPr>
          <w:spacing w:val="-3"/>
        </w:rPr>
        <w:t> </w:t>
      </w:r>
      <w:r>
        <w:rPr>
          <w:spacing w:val="-8"/>
        </w:rPr>
        <w:t>in</w:t>
      </w:r>
      <w:r>
        <w:rPr>
          <w:spacing w:val="-3"/>
        </w:rPr>
        <w:t> </w:t>
      </w:r>
      <w:r>
        <w:rPr>
          <w:spacing w:val="-8"/>
        </w:rPr>
        <w:t>either</w:t>
      </w:r>
      <w:r>
        <w:rPr>
          <w:spacing w:val="-3"/>
        </w:rPr>
        <w:t> </w:t>
      </w:r>
      <w:r>
        <w:rPr>
          <w:spacing w:val="-8"/>
        </w:rPr>
        <w:t>direction</w:t>
      </w:r>
      <w:r>
        <w:rPr>
          <w:spacing w:val="-3"/>
        </w:rPr>
        <w:t> </w:t>
      </w:r>
      <w:r>
        <w:rPr>
          <w:spacing w:val="-8"/>
        </w:rPr>
        <w:t>we </w:t>
      </w:r>
      <w:r>
        <w:rPr>
          <w:w w:val="90"/>
        </w:rPr>
        <w:t>will</w:t>
      </w:r>
      <w:r>
        <w:rPr>
          <w:spacing w:val="-4"/>
          <w:w w:val="90"/>
        </w:rPr>
        <w:t> </w:t>
      </w:r>
      <w:r>
        <w:rPr>
          <w:w w:val="90"/>
        </w:rPr>
        <w:t>end</w:t>
      </w:r>
      <w:r>
        <w:rPr>
          <w:spacing w:val="-4"/>
          <w:w w:val="90"/>
        </w:rPr>
        <w:t> </w:t>
      </w:r>
      <w:r>
        <w:rPr>
          <w:w w:val="90"/>
        </w:rPr>
        <w:t>up</w:t>
      </w:r>
      <w:r>
        <w:rPr>
          <w:spacing w:val="-4"/>
          <w:w w:val="90"/>
        </w:rPr>
        <w:t> </w:t>
      </w:r>
      <w:r>
        <w:rPr>
          <w:w w:val="90"/>
        </w:rPr>
        <w:t>with</w:t>
      </w:r>
      <w:r>
        <w:rPr>
          <w:spacing w:val="-4"/>
          <w:w w:val="90"/>
        </w:rPr>
        <w:t> </w:t>
      </w:r>
      <w:r>
        <w:rPr>
          <w:w w:val="90"/>
        </w:rPr>
        <w:t>ugly</w:t>
      </w:r>
      <w:r>
        <w:rPr>
          <w:spacing w:val="-4"/>
          <w:w w:val="90"/>
        </w:rPr>
        <w:t> </w:t>
      </w:r>
      <w:r>
        <w:rPr>
          <w:w w:val="90"/>
        </w:rPr>
        <w:t>figures.</w:t>
      </w:r>
      <w:r>
        <w:rPr>
          <w:spacing w:val="-4"/>
          <w:w w:val="90"/>
        </w:rPr>
        <w:t> </w:t>
      </w:r>
      <w:r>
        <w:rPr>
          <w:w w:val="90"/>
        </w:rPr>
        <w:t>However,</w:t>
      </w:r>
      <w:r>
        <w:rPr>
          <w:spacing w:val="-4"/>
          <w:w w:val="90"/>
        </w:rPr>
        <w:t> </w:t>
      </w:r>
      <w:r>
        <w:rPr>
          <w:w w:val="90"/>
        </w:rPr>
        <w:t>away</w:t>
      </w:r>
      <w:r>
        <w:rPr>
          <w:spacing w:val="-4"/>
          <w:w w:val="90"/>
        </w:rPr>
        <w:t> </w:t>
      </w:r>
      <w:r>
        <w:rPr>
          <w:w w:val="90"/>
        </w:rPr>
        <w:t>from</w:t>
      </w:r>
      <w:r>
        <w:rPr>
          <w:spacing w:val="-4"/>
          <w:w w:val="90"/>
        </w:rPr>
        <w:t> </w:t>
      </w:r>
      <w:r>
        <w:rPr>
          <w:w w:val="90"/>
        </w:rPr>
        <w:t>the</w:t>
      </w:r>
      <w:r>
        <w:rPr>
          <w:spacing w:val="-4"/>
          <w:w w:val="90"/>
        </w:rPr>
        <w:t> </w:t>
      </w:r>
      <w:r>
        <w:rPr>
          <w:w w:val="90"/>
        </w:rPr>
        <w:t>extremes</w:t>
      </w:r>
      <w:r>
        <w:rPr>
          <w:spacing w:val="-4"/>
          <w:w w:val="90"/>
        </w:rPr>
        <w:t> </w:t>
      </w:r>
      <w:r>
        <w:rPr>
          <w:w w:val="90"/>
        </w:rPr>
        <w:t>there</w:t>
      </w:r>
      <w:r>
        <w:rPr>
          <w:spacing w:val="-4"/>
          <w:w w:val="90"/>
        </w:rPr>
        <w:t> </w:t>
      </w:r>
      <w:r>
        <w:rPr>
          <w:w w:val="90"/>
        </w:rPr>
        <w:t>is</w:t>
      </w:r>
      <w:r>
        <w:rPr>
          <w:spacing w:val="-4"/>
          <w:w w:val="90"/>
        </w:rPr>
        <w:t> </w:t>
      </w:r>
      <w:r>
        <w:rPr>
          <w:w w:val="90"/>
        </w:rPr>
        <w:t>a</w:t>
      </w:r>
      <w:r>
        <w:rPr>
          <w:spacing w:val="-4"/>
          <w:w w:val="90"/>
        </w:rPr>
        <w:t> </w:t>
      </w:r>
      <w:r>
        <w:rPr>
          <w:w w:val="90"/>
        </w:rPr>
        <w:t>wide</w:t>
      </w:r>
      <w:r>
        <w:rPr>
          <w:spacing w:val="-4"/>
          <w:w w:val="90"/>
        </w:rPr>
        <w:t> </w:t>
      </w:r>
      <w:r>
        <w:rPr>
          <w:w w:val="90"/>
        </w:rPr>
        <w:t>range of designs that are all acceptable and may be appropriate in different settings.</w:t>
      </w:r>
    </w:p>
    <w:p>
      <w:pPr>
        <w:pStyle w:val="BodyText"/>
        <w:spacing w:line="213" w:lineRule="auto" w:before="120"/>
        <w:ind w:left="899" w:right="857"/>
        <w:jc w:val="both"/>
      </w:pPr>
      <w:r>
        <w:rPr>
          <w:spacing w:val="-4"/>
        </w:rPr>
        <w:t>To</w:t>
      </w:r>
      <w:r>
        <w:rPr>
          <w:spacing w:val="-10"/>
        </w:rPr>
        <w:t> </w:t>
      </w:r>
      <w:r>
        <w:rPr>
          <w:spacing w:val="-4"/>
        </w:rPr>
        <w:t>explore</w:t>
      </w:r>
      <w:r>
        <w:rPr>
          <w:spacing w:val="-9"/>
        </w:rPr>
        <w:t> </w:t>
      </w:r>
      <w:r>
        <w:rPr>
          <w:spacing w:val="-4"/>
        </w:rPr>
        <w:t>the</w:t>
      </w:r>
      <w:r>
        <w:rPr>
          <w:spacing w:val="-9"/>
        </w:rPr>
        <w:t> </w:t>
      </w:r>
      <w:r>
        <w:rPr>
          <w:spacing w:val="-4"/>
        </w:rPr>
        <w:t>extremes,</w:t>
      </w:r>
      <w:r>
        <w:rPr>
          <w:spacing w:val="-9"/>
        </w:rPr>
        <w:t> </w:t>
      </w:r>
      <w:r>
        <w:rPr>
          <w:spacing w:val="-4"/>
        </w:rPr>
        <w:t>let’s</w:t>
      </w:r>
      <w:r>
        <w:rPr>
          <w:spacing w:val="-9"/>
        </w:rPr>
        <w:t> </w:t>
      </w:r>
      <w:r>
        <w:rPr>
          <w:spacing w:val="-4"/>
        </w:rPr>
        <w:t>consider</w:t>
      </w:r>
      <w:r>
        <w:rPr>
          <w:spacing w:val="-9"/>
        </w:rPr>
        <w:t> </w:t>
      </w:r>
      <w:r>
        <w:rPr>
          <w:spacing w:val="-4"/>
        </w:rPr>
        <w:t>a</w:t>
      </w:r>
      <w:r>
        <w:rPr>
          <w:spacing w:val="-9"/>
        </w:rPr>
        <w:t> </w:t>
      </w:r>
      <w:r>
        <w:rPr>
          <w:spacing w:val="-4"/>
        </w:rPr>
        <w:t>figure</w:t>
      </w:r>
      <w:r>
        <w:rPr>
          <w:spacing w:val="-9"/>
        </w:rPr>
        <w:t> </w:t>
      </w:r>
      <w:r>
        <w:rPr>
          <w:spacing w:val="-4"/>
        </w:rPr>
        <w:t>that</w:t>
      </w:r>
      <w:r>
        <w:rPr>
          <w:spacing w:val="-10"/>
        </w:rPr>
        <w:t> </w:t>
      </w:r>
      <w:r>
        <w:rPr>
          <w:spacing w:val="-4"/>
        </w:rPr>
        <w:t>has</w:t>
      </w:r>
      <w:r>
        <w:rPr>
          <w:spacing w:val="-9"/>
        </w:rPr>
        <w:t> </w:t>
      </w:r>
      <w:r>
        <w:rPr>
          <w:spacing w:val="-4"/>
        </w:rPr>
        <w:t>far</w:t>
      </w:r>
      <w:r>
        <w:rPr>
          <w:spacing w:val="-9"/>
        </w:rPr>
        <w:t> </w:t>
      </w:r>
      <w:r>
        <w:rPr>
          <w:spacing w:val="-4"/>
        </w:rPr>
        <w:t>too</w:t>
      </w:r>
      <w:r>
        <w:rPr>
          <w:spacing w:val="-9"/>
        </w:rPr>
        <w:t> </w:t>
      </w:r>
      <w:r>
        <w:rPr>
          <w:spacing w:val="-4"/>
        </w:rPr>
        <w:t>much</w:t>
      </w:r>
      <w:r>
        <w:rPr>
          <w:spacing w:val="-9"/>
        </w:rPr>
        <w:t> </w:t>
      </w:r>
      <w:r>
        <w:rPr>
          <w:spacing w:val="-4"/>
        </w:rPr>
        <w:t>non-data</w:t>
      </w:r>
      <w:r>
        <w:rPr>
          <w:spacing w:val="-9"/>
        </w:rPr>
        <w:t> </w:t>
      </w:r>
      <w:r>
        <w:rPr>
          <w:spacing w:val="-4"/>
        </w:rPr>
        <w:t>ink </w:t>
      </w:r>
      <w:r>
        <w:rPr>
          <w:w w:val="90"/>
        </w:rPr>
        <w:t>(</w:t>
      </w:r>
      <w:r>
        <w:rPr>
          <w:color w:val="990000"/>
          <w:w w:val="90"/>
        </w:rPr>
        <w:t>Figure 23-1</w:t>
      </w:r>
      <w:r>
        <w:rPr>
          <w:w w:val="90"/>
        </w:rPr>
        <w:t>). The colored points in the plot panel (the framed center area containing data points) are data ink. Everything else is non-data ink. The non-data ink includes a </w:t>
      </w:r>
      <w:r>
        <w:rPr>
          <w:spacing w:val="-6"/>
        </w:rPr>
        <w:t>frame around the entire figure, a frame around the plot panel, and a frame around </w:t>
      </w:r>
      <w:r>
        <w:rPr>
          <w:spacing w:val="-4"/>
        </w:rPr>
        <w:t>the</w:t>
      </w:r>
      <w:r>
        <w:rPr>
          <w:spacing w:val="-6"/>
        </w:rPr>
        <w:t> </w:t>
      </w:r>
      <w:r>
        <w:rPr>
          <w:spacing w:val="-4"/>
        </w:rPr>
        <w:t>legend.</w:t>
      </w:r>
      <w:r>
        <w:rPr>
          <w:spacing w:val="-6"/>
        </w:rPr>
        <w:t> </w:t>
      </w:r>
      <w:r>
        <w:rPr>
          <w:spacing w:val="-4"/>
        </w:rPr>
        <w:t>None</w:t>
      </w:r>
      <w:r>
        <w:rPr>
          <w:spacing w:val="-6"/>
        </w:rPr>
        <w:t> </w:t>
      </w:r>
      <w:r>
        <w:rPr>
          <w:spacing w:val="-4"/>
        </w:rPr>
        <w:t>of</w:t>
      </w:r>
      <w:r>
        <w:rPr>
          <w:spacing w:val="-6"/>
        </w:rPr>
        <w:t> </w:t>
      </w:r>
      <w:r>
        <w:rPr>
          <w:spacing w:val="-4"/>
        </w:rPr>
        <w:t>these</w:t>
      </w:r>
      <w:r>
        <w:rPr>
          <w:spacing w:val="-6"/>
        </w:rPr>
        <w:t> </w:t>
      </w:r>
      <w:r>
        <w:rPr>
          <w:spacing w:val="-4"/>
        </w:rPr>
        <w:t>frames</w:t>
      </w:r>
      <w:r>
        <w:rPr>
          <w:spacing w:val="-6"/>
        </w:rPr>
        <w:t> </w:t>
      </w:r>
      <w:r>
        <w:rPr>
          <w:spacing w:val="-4"/>
        </w:rPr>
        <w:t>are</w:t>
      </w:r>
      <w:r>
        <w:rPr>
          <w:spacing w:val="-6"/>
        </w:rPr>
        <w:t> </w:t>
      </w:r>
      <w:r>
        <w:rPr>
          <w:spacing w:val="-4"/>
        </w:rPr>
        <w:t>needed.</w:t>
      </w:r>
      <w:r>
        <w:rPr>
          <w:spacing w:val="-6"/>
        </w:rPr>
        <w:t> </w:t>
      </w:r>
      <w:r>
        <w:rPr>
          <w:spacing w:val="-4"/>
        </w:rPr>
        <w:t>We</w:t>
      </w:r>
      <w:r>
        <w:rPr>
          <w:spacing w:val="-6"/>
        </w:rPr>
        <w:t> </w:t>
      </w:r>
      <w:r>
        <w:rPr>
          <w:spacing w:val="-4"/>
        </w:rPr>
        <w:t>also</w:t>
      </w:r>
      <w:r>
        <w:rPr>
          <w:spacing w:val="-6"/>
        </w:rPr>
        <w:t> </w:t>
      </w:r>
      <w:r>
        <w:rPr>
          <w:spacing w:val="-4"/>
        </w:rPr>
        <w:t>see</w:t>
      </w:r>
      <w:r>
        <w:rPr>
          <w:spacing w:val="-6"/>
        </w:rPr>
        <w:t> </w:t>
      </w:r>
      <w:r>
        <w:rPr>
          <w:spacing w:val="-4"/>
        </w:rPr>
        <w:t>a</w:t>
      </w:r>
      <w:r>
        <w:rPr>
          <w:spacing w:val="-6"/>
        </w:rPr>
        <w:t> </w:t>
      </w:r>
      <w:r>
        <w:rPr>
          <w:spacing w:val="-4"/>
        </w:rPr>
        <w:t>prominent</w:t>
      </w:r>
      <w:r>
        <w:rPr>
          <w:spacing w:val="-6"/>
        </w:rPr>
        <w:t> </w:t>
      </w:r>
      <w:r>
        <w:rPr>
          <w:spacing w:val="-4"/>
        </w:rPr>
        <w:t>and</w:t>
      </w:r>
      <w:r>
        <w:rPr>
          <w:spacing w:val="-6"/>
        </w:rPr>
        <w:t> </w:t>
      </w:r>
      <w:r>
        <w:rPr>
          <w:spacing w:val="-4"/>
        </w:rPr>
        <w:t>dense </w:t>
      </w:r>
      <w:r>
        <w:rPr>
          <w:w w:val="90"/>
        </w:rPr>
        <w:t>background grid that draws attention away from the actual data points. By removing </w:t>
      </w:r>
      <w:r>
        <w:rPr>
          <w:spacing w:val="-8"/>
        </w:rPr>
        <w:t>the</w:t>
      </w:r>
      <w:r>
        <w:rPr>
          <w:spacing w:val="-2"/>
        </w:rPr>
        <w:t> </w:t>
      </w:r>
      <w:r>
        <w:rPr>
          <w:spacing w:val="-8"/>
        </w:rPr>
        <w:t>frames</w:t>
      </w:r>
      <w:r>
        <w:rPr>
          <w:spacing w:val="-2"/>
        </w:rPr>
        <w:t> </w:t>
      </w:r>
      <w:r>
        <w:rPr>
          <w:spacing w:val="-8"/>
        </w:rPr>
        <w:t>and</w:t>
      </w:r>
      <w:r>
        <w:rPr>
          <w:spacing w:val="-2"/>
        </w:rPr>
        <w:t> </w:t>
      </w:r>
      <w:r>
        <w:rPr>
          <w:spacing w:val="-8"/>
        </w:rPr>
        <w:t>minor</w:t>
      </w:r>
      <w:r>
        <w:rPr>
          <w:spacing w:val="-2"/>
        </w:rPr>
        <w:t> </w:t>
      </w:r>
      <w:r>
        <w:rPr>
          <w:spacing w:val="-8"/>
        </w:rPr>
        <w:t>grid</w:t>
      </w:r>
      <w:r>
        <w:rPr>
          <w:spacing w:val="-2"/>
        </w:rPr>
        <w:t> </w:t>
      </w:r>
      <w:r>
        <w:rPr>
          <w:spacing w:val="-8"/>
        </w:rPr>
        <w:t>lines</w:t>
      </w:r>
      <w:r>
        <w:rPr>
          <w:spacing w:val="-2"/>
        </w:rPr>
        <w:t> </w:t>
      </w:r>
      <w:r>
        <w:rPr>
          <w:spacing w:val="-8"/>
        </w:rPr>
        <w:t>and</w:t>
      </w:r>
      <w:r>
        <w:rPr>
          <w:spacing w:val="-2"/>
        </w:rPr>
        <w:t> </w:t>
      </w:r>
      <w:r>
        <w:rPr>
          <w:spacing w:val="-8"/>
        </w:rPr>
        <w:t>by</w:t>
      </w:r>
      <w:r>
        <w:rPr>
          <w:spacing w:val="-2"/>
        </w:rPr>
        <w:t> </w:t>
      </w:r>
      <w:r>
        <w:rPr>
          <w:spacing w:val="-8"/>
        </w:rPr>
        <w:t>drawing</w:t>
      </w:r>
      <w:r>
        <w:rPr>
          <w:spacing w:val="-2"/>
        </w:rPr>
        <w:t> </w:t>
      </w:r>
      <w:r>
        <w:rPr>
          <w:spacing w:val="-8"/>
        </w:rPr>
        <w:t>the</w:t>
      </w:r>
      <w:r>
        <w:rPr>
          <w:spacing w:val="-2"/>
        </w:rPr>
        <w:t> </w:t>
      </w:r>
      <w:r>
        <w:rPr>
          <w:spacing w:val="-8"/>
        </w:rPr>
        <w:t>major</w:t>
      </w:r>
      <w:r>
        <w:rPr>
          <w:spacing w:val="-2"/>
        </w:rPr>
        <w:t> </w:t>
      </w:r>
      <w:r>
        <w:rPr>
          <w:spacing w:val="-8"/>
        </w:rPr>
        <w:t>grid</w:t>
      </w:r>
      <w:r>
        <w:rPr>
          <w:spacing w:val="-2"/>
        </w:rPr>
        <w:t> </w:t>
      </w:r>
      <w:r>
        <w:rPr>
          <w:spacing w:val="-8"/>
        </w:rPr>
        <w:t>lines</w:t>
      </w:r>
      <w:r>
        <w:rPr>
          <w:spacing w:val="-2"/>
        </w:rPr>
        <w:t> </w:t>
      </w:r>
      <w:r>
        <w:rPr>
          <w:spacing w:val="-8"/>
        </w:rPr>
        <w:t>in</w:t>
      </w:r>
      <w:r>
        <w:rPr>
          <w:spacing w:val="-2"/>
        </w:rPr>
        <w:t> </w:t>
      </w:r>
      <w:r>
        <w:rPr>
          <w:spacing w:val="-8"/>
        </w:rPr>
        <w:t>a</w:t>
      </w:r>
      <w:r>
        <w:rPr>
          <w:spacing w:val="-2"/>
        </w:rPr>
        <w:t> </w:t>
      </w:r>
      <w:r>
        <w:rPr>
          <w:spacing w:val="-8"/>
        </w:rPr>
        <w:t>light</w:t>
      </w:r>
      <w:r>
        <w:rPr>
          <w:spacing w:val="-2"/>
        </w:rPr>
        <w:t> </w:t>
      </w:r>
      <w:r>
        <w:rPr>
          <w:spacing w:val="-8"/>
        </w:rPr>
        <w:t>gray, </w:t>
      </w:r>
      <w:r>
        <w:rPr>
          <w:w w:val="90"/>
        </w:rPr>
        <w:t>we arrive at </w:t>
      </w:r>
      <w:r>
        <w:rPr>
          <w:color w:val="990000"/>
          <w:w w:val="90"/>
        </w:rPr>
        <w:t>Figure 23-2</w:t>
      </w:r>
      <w:r>
        <w:rPr>
          <w:w w:val="90"/>
        </w:rPr>
        <w:t>. In this version of the figure, the actual data points stand out </w:t>
      </w:r>
      <w:r>
        <w:rPr>
          <w:spacing w:val="-8"/>
        </w:rPr>
        <w:t>much</w:t>
      </w:r>
      <w:r>
        <w:rPr>
          <w:spacing w:val="-3"/>
        </w:rPr>
        <w:t> </w:t>
      </w:r>
      <w:r>
        <w:rPr>
          <w:spacing w:val="-8"/>
        </w:rPr>
        <w:t>more</w:t>
      </w:r>
      <w:r>
        <w:rPr>
          <w:spacing w:val="-3"/>
        </w:rPr>
        <w:t> </w:t>
      </w:r>
      <w:r>
        <w:rPr>
          <w:spacing w:val="-8"/>
        </w:rPr>
        <w:t>clearly,</w:t>
      </w:r>
      <w:r>
        <w:rPr>
          <w:spacing w:val="-3"/>
        </w:rPr>
        <w:t> </w:t>
      </w:r>
      <w:r>
        <w:rPr>
          <w:spacing w:val="-8"/>
        </w:rPr>
        <w:t>and</w:t>
      </w:r>
      <w:r>
        <w:rPr>
          <w:spacing w:val="-3"/>
        </w:rPr>
        <w:t> </w:t>
      </w:r>
      <w:r>
        <w:rPr>
          <w:spacing w:val="-8"/>
        </w:rPr>
        <w:t>they</w:t>
      </w:r>
      <w:r>
        <w:rPr>
          <w:spacing w:val="-3"/>
        </w:rPr>
        <w:t> </w:t>
      </w:r>
      <w:r>
        <w:rPr>
          <w:spacing w:val="-8"/>
        </w:rPr>
        <w:t>are</w:t>
      </w:r>
      <w:r>
        <w:rPr>
          <w:spacing w:val="-3"/>
        </w:rPr>
        <w:t> </w:t>
      </w:r>
      <w:r>
        <w:rPr>
          <w:spacing w:val="-8"/>
        </w:rPr>
        <w:t>perceived</w:t>
      </w:r>
      <w:r>
        <w:rPr>
          <w:spacing w:val="-3"/>
        </w:rPr>
        <w:t> </w:t>
      </w:r>
      <w:r>
        <w:rPr>
          <w:spacing w:val="-8"/>
        </w:rPr>
        <w:t>as</w:t>
      </w:r>
      <w:r>
        <w:rPr>
          <w:spacing w:val="-3"/>
        </w:rPr>
        <w:t> </w:t>
      </w:r>
      <w:r>
        <w:rPr>
          <w:spacing w:val="-8"/>
        </w:rPr>
        <w:t>the</w:t>
      </w:r>
      <w:r>
        <w:rPr>
          <w:spacing w:val="-3"/>
        </w:rPr>
        <w:t> </w:t>
      </w:r>
      <w:r>
        <w:rPr>
          <w:spacing w:val="-8"/>
        </w:rPr>
        <w:t>most</w:t>
      </w:r>
      <w:r>
        <w:rPr>
          <w:spacing w:val="-3"/>
        </w:rPr>
        <w:t> </w:t>
      </w:r>
      <w:r>
        <w:rPr>
          <w:spacing w:val="-8"/>
        </w:rPr>
        <w:t>important</w:t>
      </w:r>
      <w:r>
        <w:rPr>
          <w:spacing w:val="-3"/>
        </w:rPr>
        <w:t> </w:t>
      </w:r>
      <w:r>
        <w:rPr>
          <w:spacing w:val="-8"/>
        </w:rPr>
        <w:t>component</w:t>
      </w:r>
      <w:r>
        <w:rPr>
          <w:spacing w:val="-3"/>
        </w:rPr>
        <w:t> </w:t>
      </w:r>
      <w:r>
        <w:rPr>
          <w:spacing w:val="-8"/>
        </w:rPr>
        <w:t>of</w:t>
      </w:r>
      <w:r>
        <w:rPr>
          <w:spacing w:val="-3"/>
        </w:rPr>
        <w:t> </w:t>
      </w:r>
      <w:r>
        <w:rPr>
          <w:spacing w:val="-8"/>
        </w:rPr>
        <w:t>the </w:t>
      </w:r>
      <w:r>
        <w:rPr>
          <w:spacing w:val="-2"/>
        </w:rPr>
        <w:t>figure.</w:t>
      </w:r>
    </w:p>
    <w:p>
      <w:pPr>
        <w:pStyle w:val="BodyText"/>
        <w:spacing w:before="1"/>
        <w:rPr>
          <w:sz w:val="16"/>
        </w:rPr>
      </w:pPr>
      <w:r>
        <w:rPr/>
        <w:drawing>
          <wp:anchor distT="0" distB="0" distL="0" distR="0" allowOverlap="1" layoutInCell="1" locked="0" behindDoc="0" simplePos="0" relativeHeight="229">
            <wp:simplePos x="0" y="0"/>
            <wp:positionH relativeFrom="page">
              <wp:posOffset>1286243</wp:posOffset>
            </wp:positionH>
            <wp:positionV relativeFrom="paragraph">
              <wp:posOffset>153060</wp:posOffset>
            </wp:positionV>
            <wp:extent cx="3834376" cy="2371344"/>
            <wp:effectExtent l="0" t="0" r="0" b="0"/>
            <wp:wrapTopAndBottom/>
            <wp:docPr id="549" name="image258.png"/>
            <wp:cNvGraphicFramePr>
              <a:graphicFrameLocks noChangeAspect="1"/>
            </wp:cNvGraphicFramePr>
            <a:graphic>
              <a:graphicData uri="http://schemas.openxmlformats.org/drawingml/2006/picture">
                <pic:pic>
                  <pic:nvPicPr>
                    <pic:cNvPr id="550" name="image258.png"/>
                    <pic:cNvPicPr/>
                  </pic:nvPicPr>
                  <pic:blipFill>
                    <a:blip r:embed="rId447" cstate="print"/>
                    <a:stretch>
                      <a:fillRect/>
                    </a:stretch>
                  </pic:blipFill>
                  <pic:spPr>
                    <a:xfrm>
                      <a:off x="0" y="0"/>
                      <a:ext cx="3834376" cy="2371344"/>
                    </a:xfrm>
                    <a:prstGeom prst="rect">
                      <a:avLst/>
                    </a:prstGeom>
                  </pic:spPr>
                </pic:pic>
              </a:graphicData>
            </a:graphic>
          </wp:anchor>
        </w:drawing>
      </w:r>
    </w:p>
    <w:p>
      <w:pPr>
        <w:spacing w:line="213" w:lineRule="auto" w:before="164"/>
        <w:ind w:left="899" w:right="854" w:firstLine="0"/>
        <w:jc w:val="left"/>
        <w:rPr>
          <w:i/>
          <w:sz w:val="21"/>
        </w:rPr>
      </w:pPr>
      <w:r>
        <w:rPr>
          <w:i/>
          <w:spacing w:val="-2"/>
          <w:sz w:val="21"/>
        </w:rPr>
        <w:t>Figure</w:t>
      </w:r>
      <w:r>
        <w:rPr>
          <w:i/>
          <w:spacing w:val="-7"/>
          <w:sz w:val="21"/>
        </w:rPr>
        <w:t> </w:t>
      </w:r>
      <w:r>
        <w:rPr>
          <w:i/>
          <w:spacing w:val="-2"/>
          <w:sz w:val="21"/>
        </w:rPr>
        <w:t>23-1.</w:t>
      </w:r>
      <w:r>
        <w:rPr>
          <w:i/>
          <w:spacing w:val="-7"/>
          <w:sz w:val="21"/>
        </w:rPr>
        <w:t> </w:t>
      </w:r>
      <w:r>
        <w:rPr>
          <w:i/>
          <w:spacing w:val="-2"/>
          <w:sz w:val="21"/>
        </w:rPr>
        <w:t>Percent</w:t>
      </w:r>
      <w:r>
        <w:rPr>
          <w:i/>
          <w:spacing w:val="-7"/>
          <w:sz w:val="21"/>
        </w:rPr>
        <w:t> </w:t>
      </w:r>
      <w:r>
        <w:rPr>
          <w:i/>
          <w:spacing w:val="-2"/>
          <w:sz w:val="21"/>
        </w:rPr>
        <w:t>body</w:t>
      </w:r>
      <w:r>
        <w:rPr>
          <w:i/>
          <w:spacing w:val="-7"/>
          <w:sz w:val="21"/>
        </w:rPr>
        <w:t> </w:t>
      </w:r>
      <w:r>
        <w:rPr>
          <w:i/>
          <w:spacing w:val="-2"/>
          <w:sz w:val="21"/>
        </w:rPr>
        <w:t>fat</w:t>
      </w:r>
      <w:r>
        <w:rPr>
          <w:i/>
          <w:spacing w:val="-7"/>
          <w:sz w:val="21"/>
        </w:rPr>
        <w:t> </w:t>
      </w:r>
      <w:r>
        <w:rPr>
          <w:i/>
          <w:spacing w:val="-2"/>
          <w:sz w:val="21"/>
        </w:rPr>
        <w:t>versus</w:t>
      </w:r>
      <w:r>
        <w:rPr>
          <w:i/>
          <w:spacing w:val="-7"/>
          <w:sz w:val="21"/>
        </w:rPr>
        <w:t> </w:t>
      </w:r>
      <w:r>
        <w:rPr>
          <w:i/>
          <w:spacing w:val="-2"/>
          <w:sz w:val="21"/>
        </w:rPr>
        <w:t>height</w:t>
      </w:r>
      <w:r>
        <w:rPr>
          <w:i/>
          <w:spacing w:val="-7"/>
          <w:sz w:val="21"/>
        </w:rPr>
        <w:t> </w:t>
      </w:r>
      <w:r>
        <w:rPr>
          <w:i/>
          <w:spacing w:val="-2"/>
          <w:sz w:val="21"/>
        </w:rPr>
        <w:t>in</w:t>
      </w:r>
      <w:r>
        <w:rPr>
          <w:i/>
          <w:spacing w:val="-7"/>
          <w:sz w:val="21"/>
        </w:rPr>
        <w:t> </w:t>
      </w:r>
      <w:r>
        <w:rPr>
          <w:i/>
          <w:spacing w:val="-2"/>
          <w:sz w:val="21"/>
        </w:rPr>
        <w:t>professional</w:t>
      </w:r>
      <w:r>
        <w:rPr>
          <w:i/>
          <w:spacing w:val="-7"/>
          <w:sz w:val="21"/>
        </w:rPr>
        <w:t> </w:t>
      </w:r>
      <w:r>
        <w:rPr>
          <w:i/>
          <w:spacing w:val="-2"/>
          <w:sz w:val="21"/>
        </w:rPr>
        <w:t>male</w:t>
      </w:r>
      <w:r>
        <w:rPr>
          <w:i/>
          <w:spacing w:val="-7"/>
          <w:sz w:val="21"/>
        </w:rPr>
        <w:t> </w:t>
      </w:r>
      <w:r>
        <w:rPr>
          <w:i/>
          <w:spacing w:val="-2"/>
          <w:sz w:val="21"/>
        </w:rPr>
        <w:t>Australian</w:t>
      </w:r>
      <w:r>
        <w:rPr>
          <w:i/>
          <w:spacing w:val="-7"/>
          <w:sz w:val="21"/>
        </w:rPr>
        <w:t> </w:t>
      </w:r>
      <w:r>
        <w:rPr>
          <w:i/>
          <w:spacing w:val="-2"/>
          <w:sz w:val="21"/>
        </w:rPr>
        <w:t>athletes.</w:t>
      </w:r>
      <w:r>
        <w:rPr>
          <w:i/>
          <w:spacing w:val="-2"/>
          <w:sz w:val="21"/>
        </w:rPr>
        <w:t> </w:t>
      </w:r>
      <w:r>
        <w:rPr>
          <w:i/>
          <w:sz w:val="21"/>
        </w:rPr>
        <w:t>Each</w:t>
      </w:r>
      <w:r>
        <w:rPr>
          <w:i/>
          <w:spacing w:val="-12"/>
          <w:sz w:val="21"/>
        </w:rPr>
        <w:t> </w:t>
      </w:r>
      <w:r>
        <w:rPr>
          <w:i/>
          <w:sz w:val="21"/>
        </w:rPr>
        <w:t>point</w:t>
      </w:r>
      <w:r>
        <w:rPr>
          <w:i/>
          <w:spacing w:val="-12"/>
          <w:sz w:val="21"/>
        </w:rPr>
        <w:t> </w:t>
      </w:r>
      <w:r>
        <w:rPr>
          <w:i/>
          <w:sz w:val="21"/>
        </w:rPr>
        <w:t>represents</w:t>
      </w:r>
      <w:r>
        <w:rPr>
          <w:i/>
          <w:spacing w:val="-12"/>
          <w:sz w:val="21"/>
        </w:rPr>
        <w:t> </w:t>
      </w:r>
      <w:r>
        <w:rPr>
          <w:i/>
          <w:sz w:val="21"/>
        </w:rPr>
        <w:t>one</w:t>
      </w:r>
      <w:r>
        <w:rPr>
          <w:i/>
          <w:spacing w:val="-12"/>
          <w:sz w:val="21"/>
        </w:rPr>
        <w:t> </w:t>
      </w:r>
      <w:r>
        <w:rPr>
          <w:i/>
          <w:sz w:val="21"/>
        </w:rPr>
        <w:t>athlete.</w:t>
      </w:r>
      <w:r>
        <w:rPr>
          <w:i/>
          <w:spacing w:val="-12"/>
          <w:sz w:val="21"/>
        </w:rPr>
        <w:t> </w:t>
      </w:r>
      <w:r>
        <w:rPr>
          <w:i/>
          <w:sz w:val="21"/>
        </w:rPr>
        <w:t>This</w:t>
      </w:r>
      <w:r>
        <w:rPr>
          <w:i/>
          <w:spacing w:val="-12"/>
          <w:sz w:val="21"/>
        </w:rPr>
        <w:t> </w:t>
      </w:r>
      <w:r>
        <w:rPr>
          <w:i/>
          <w:sz w:val="21"/>
        </w:rPr>
        <w:t>figure</w:t>
      </w:r>
      <w:r>
        <w:rPr>
          <w:i/>
          <w:spacing w:val="-12"/>
          <w:sz w:val="21"/>
        </w:rPr>
        <w:t> </w:t>
      </w:r>
      <w:r>
        <w:rPr>
          <w:i/>
          <w:sz w:val="21"/>
        </w:rPr>
        <w:t>devotes</w:t>
      </w:r>
      <w:r>
        <w:rPr>
          <w:i/>
          <w:spacing w:val="-12"/>
          <w:sz w:val="21"/>
        </w:rPr>
        <w:t> </w:t>
      </w:r>
      <w:r>
        <w:rPr>
          <w:i/>
          <w:sz w:val="21"/>
        </w:rPr>
        <w:t>way</w:t>
      </w:r>
      <w:r>
        <w:rPr>
          <w:i/>
          <w:spacing w:val="-12"/>
          <w:sz w:val="21"/>
        </w:rPr>
        <w:t> </w:t>
      </w:r>
      <w:r>
        <w:rPr>
          <w:i/>
          <w:sz w:val="21"/>
        </w:rPr>
        <w:t>too</w:t>
      </w:r>
      <w:r>
        <w:rPr>
          <w:i/>
          <w:spacing w:val="-12"/>
          <w:sz w:val="21"/>
        </w:rPr>
        <w:t> </w:t>
      </w:r>
      <w:r>
        <w:rPr>
          <w:i/>
          <w:sz w:val="21"/>
        </w:rPr>
        <w:t>much</w:t>
      </w:r>
      <w:r>
        <w:rPr>
          <w:i/>
          <w:spacing w:val="-12"/>
          <w:sz w:val="21"/>
        </w:rPr>
        <w:t> </w:t>
      </w:r>
      <w:r>
        <w:rPr>
          <w:i/>
          <w:sz w:val="21"/>
        </w:rPr>
        <w:t>ink</w:t>
      </w:r>
      <w:r>
        <w:rPr>
          <w:i/>
          <w:spacing w:val="-12"/>
          <w:sz w:val="21"/>
        </w:rPr>
        <w:t> </w:t>
      </w:r>
      <w:r>
        <w:rPr>
          <w:i/>
          <w:sz w:val="21"/>
        </w:rPr>
        <w:t>to</w:t>
      </w:r>
      <w:r>
        <w:rPr>
          <w:i/>
          <w:spacing w:val="-12"/>
          <w:sz w:val="21"/>
        </w:rPr>
        <w:t> </w:t>
      </w:r>
      <w:r>
        <w:rPr>
          <w:i/>
          <w:sz w:val="21"/>
        </w:rPr>
        <w:t>non-data. There</w:t>
      </w:r>
      <w:r>
        <w:rPr>
          <w:i/>
          <w:spacing w:val="-11"/>
          <w:sz w:val="21"/>
        </w:rPr>
        <w:t> </w:t>
      </w:r>
      <w:r>
        <w:rPr>
          <w:i/>
          <w:sz w:val="21"/>
        </w:rPr>
        <w:t>are</w:t>
      </w:r>
      <w:r>
        <w:rPr>
          <w:i/>
          <w:spacing w:val="-11"/>
          <w:sz w:val="21"/>
        </w:rPr>
        <w:t> </w:t>
      </w:r>
      <w:r>
        <w:rPr>
          <w:i/>
          <w:sz w:val="21"/>
        </w:rPr>
        <w:t>unnecessary</w:t>
      </w:r>
      <w:r>
        <w:rPr>
          <w:i/>
          <w:spacing w:val="-11"/>
          <w:sz w:val="21"/>
        </w:rPr>
        <w:t> </w:t>
      </w:r>
      <w:r>
        <w:rPr>
          <w:i/>
          <w:sz w:val="21"/>
        </w:rPr>
        <w:t>frames</w:t>
      </w:r>
      <w:r>
        <w:rPr>
          <w:i/>
          <w:spacing w:val="-11"/>
          <w:sz w:val="21"/>
        </w:rPr>
        <w:t> </w:t>
      </w:r>
      <w:r>
        <w:rPr>
          <w:i/>
          <w:sz w:val="21"/>
        </w:rPr>
        <w:t>around</w:t>
      </w:r>
      <w:r>
        <w:rPr>
          <w:i/>
          <w:spacing w:val="-11"/>
          <w:sz w:val="21"/>
        </w:rPr>
        <w:t> </w:t>
      </w:r>
      <w:r>
        <w:rPr>
          <w:i/>
          <w:sz w:val="21"/>
        </w:rPr>
        <w:t>the</w:t>
      </w:r>
      <w:r>
        <w:rPr>
          <w:i/>
          <w:spacing w:val="-11"/>
          <w:sz w:val="21"/>
        </w:rPr>
        <w:t> </w:t>
      </w:r>
      <w:r>
        <w:rPr>
          <w:i/>
          <w:sz w:val="21"/>
        </w:rPr>
        <w:t>entire</w:t>
      </w:r>
      <w:r>
        <w:rPr>
          <w:i/>
          <w:spacing w:val="-11"/>
          <w:sz w:val="21"/>
        </w:rPr>
        <w:t> </w:t>
      </w:r>
      <w:r>
        <w:rPr>
          <w:i/>
          <w:sz w:val="21"/>
        </w:rPr>
        <w:t>figure,</w:t>
      </w:r>
      <w:r>
        <w:rPr>
          <w:i/>
          <w:spacing w:val="-11"/>
          <w:sz w:val="21"/>
        </w:rPr>
        <w:t> </w:t>
      </w:r>
      <w:r>
        <w:rPr>
          <w:i/>
          <w:sz w:val="21"/>
        </w:rPr>
        <w:t>around</w:t>
      </w:r>
      <w:r>
        <w:rPr>
          <w:i/>
          <w:spacing w:val="-11"/>
          <w:sz w:val="21"/>
        </w:rPr>
        <w:t> </w:t>
      </w:r>
      <w:r>
        <w:rPr>
          <w:i/>
          <w:sz w:val="21"/>
        </w:rPr>
        <w:t>the</w:t>
      </w:r>
      <w:r>
        <w:rPr>
          <w:i/>
          <w:spacing w:val="-11"/>
          <w:sz w:val="21"/>
        </w:rPr>
        <w:t> </w:t>
      </w:r>
      <w:r>
        <w:rPr>
          <w:i/>
          <w:sz w:val="21"/>
        </w:rPr>
        <w:t>plot</w:t>
      </w:r>
      <w:r>
        <w:rPr>
          <w:i/>
          <w:spacing w:val="-11"/>
          <w:sz w:val="21"/>
        </w:rPr>
        <w:t> </w:t>
      </w:r>
      <w:r>
        <w:rPr>
          <w:i/>
          <w:sz w:val="21"/>
        </w:rPr>
        <w:t>panel,</w:t>
      </w:r>
      <w:r>
        <w:rPr>
          <w:i/>
          <w:spacing w:val="-11"/>
          <w:sz w:val="21"/>
        </w:rPr>
        <w:t> </w:t>
      </w:r>
      <w:r>
        <w:rPr>
          <w:i/>
          <w:sz w:val="21"/>
        </w:rPr>
        <w:t>and </w:t>
      </w:r>
      <w:r>
        <w:rPr>
          <w:i/>
          <w:spacing w:val="-4"/>
          <w:sz w:val="21"/>
        </w:rPr>
        <w:t>around</w:t>
      </w:r>
      <w:r>
        <w:rPr>
          <w:i/>
          <w:spacing w:val="-5"/>
          <w:sz w:val="21"/>
        </w:rPr>
        <w:t> </w:t>
      </w:r>
      <w:r>
        <w:rPr>
          <w:i/>
          <w:spacing w:val="-4"/>
          <w:sz w:val="21"/>
        </w:rPr>
        <w:t>the</w:t>
      </w:r>
      <w:r>
        <w:rPr>
          <w:i/>
          <w:spacing w:val="-5"/>
          <w:sz w:val="21"/>
        </w:rPr>
        <w:t> </w:t>
      </w:r>
      <w:r>
        <w:rPr>
          <w:i/>
          <w:spacing w:val="-4"/>
          <w:sz w:val="21"/>
        </w:rPr>
        <w:t>legend.</w:t>
      </w:r>
      <w:r>
        <w:rPr>
          <w:i/>
          <w:spacing w:val="-5"/>
          <w:sz w:val="21"/>
        </w:rPr>
        <w:t> </w:t>
      </w:r>
      <w:r>
        <w:rPr>
          <w:i/>
          <w:spacing w:val="-4"/>
          <w:sz w:val="21"/>
        </w:rPr>
        <w:t>The</w:t>
      </w:r>
      <w:r>
        <w:rPr>
          <w:i/>
          <w:spacing w:val="-5"/>
          <w:sz w:val="21"/>
        </w:rPr>
        <w:t> </w:t>
      </w:r>
      <w:r>
        <w:rPr>
          <w:i/>
          <w:spacing w:val="-4"/>
          <w:sz w:val="21"/>
        </w:rPr>
        <w:t>coordinate</w:t>
      </w:r>
      <w:r>
        <w:rPr>
          <w:i/>
          <w:spacing w:val="-5"/>
          <w:sz w:val="21"/>
        </w:rPr>
        <w:t> </w:t>
      </w:r>
      <w:r>
        <w:rPr>
          <w:i/>
          <w:spacing w:val="-4"/>
          <w:sz w:val="21"/>
        </w:rPr>
        <w:t>grid</w:t>
      </w:r>
      <w:r>
        <w:rPr>
          <w:i/>
          <w:spacing w:val="-5"/>
          <w:sz w:val="21"/>
        </w:rPr>
        <w:t> </w:t>
      </w:r>
      <w:r>
        <w:rPr>
          <w:i/>
          <w:spacing w:val="-4"/>
          <w:sz w:val="21"/>
        </w:rPr>
        <w:t>is</w:t>
      </w:r>
      <w:r>
        <w:rPr>
          <w:i/>
          <w:spacing w:val="-5"/>
          <w:sz w:val="21"/>
        </w:rPr>
        <w:t> </w:t>
      </w:r>
      <w:r>
        <w:rPr>
          <w:i/>
          <w:spacing w:val="-4"/>
          <w:sz w:val="21"/>
        </w:rPr>
        <w:t>very</w:t>
      </w:r>
      <w:r>
        <w:rPr>
          <w:i/>
          <w:spacing w:val="-5"/>
          <w:sz w:val="21"/>
        </w:rPr>
        <w:t> </w:t>
      </w:r>
      <w:r>
        <w:rPr>
          <w:i/>
          <w:spacing w:val="-4"/>
          <w:sz w:val="21"/>
        </w:rPr>
        <w:t>prominent,</w:t>
      </w:r>
      <w:r>
        <w:rPr>
          <w:i/>
          <w:spacing w:val="-5"/>
          <w:sz w:val="21"/>
        </w:rPr>
        <w:t> </w:t>
      </w:r>
      <w:r>
        <w:rPr>
          <w:i/>
          <w:spacing w:val="-4"/>
          <w:sz w:val="21"/>
        </w:rPr>
        <w:t>and</w:t>
      </w:r>
      <w:r>
        <w:rPr>
          <w:i/>
          <w:spacing w:val="-5"/>
          <w:sz w:val="21"/>
        </w:rPr>
        <w:t> </w:t>
      </w:r>
      <w:r>
        <w:rPr>
          <w:i/>
          <w:spacing w:val="-4"/>
          <w:sz w:val="21"/>
        </w:rPr>
        <w:t>its</w:t>
      </w:r>
      <w:r>
        <w:rPr>
          <w:i/>
          <w:spacing w:val="-5"/>
          <w:sz w:val="21"/>
        </w:rPr>
        <w:t> </w:t>
      </w:r>
      <w:r>
        <w:rPr>
          <w:i/>
          <w:spacing w:val="-4"/>
          <w:sz w:val="21"/>
        </w:rPr>
        <w:t>presence</w:t>
      </w:r>
      <w:r>
        <w:rPr>
          <w:i/>
          <w:spacing w:val="-5"/>
          <w:sz w:val="21"/>
        </w:rPr>
        <w:t> </w:t>
      </w:r>
      <w:r>
        <w:rPr>
          <w:i/>
          <w:spacing w:val="-4"/>
          <w:sz w:val="21"/>
        </w:rPr>
        <w:t>draws</w:t>
      </w:r>
      <w:r>
        <w:rPr>
          <w:i/>
          <w:spacing w:val="-5"/>
          <w:sz w:val="21"/>
        </w:rPr>
        <w:t> </w:t>
      </w:r>
      <w:r>
        <w:rPr>
          <w:i/>
          <w:spacing w:val="-4"/>
          <w:sz w:val="21"/>
        </w:rPr>
        <w:t>atten‐ </w:t>
      </w:r>
      <w:r>
        <w:rPr>
          <w:i/>
          <w:sz w:val="21"/>
        </w:rPr>
        <w:t>tion</w:t>
      </w:r>
      <w:r>
        <w:rPr>
          <w:i/>
          <w:spacing w:val="-12"/>
          <w:sz w:val="21"/>
        </w:rPr>
        <w:t> </w:t>
      </w:r>
      <w:r>
        <w:rPr>
          <w:i/>
          <w:sz w:val="21"/>
        </w:rPr>
        <w:t>away</w:t>
      </w:r>
      <w:r>
        <w:rPr>
          <w:i/>
          <w:spacing w:val="-12"/>
          <w:sz w:val="21"/>
        </w:rPr>
        <w:t> </w:t>
      </w:r>
      <w:r>
        <w:rPr>
          <w:i/>
          <w:sz w:val="21"/>
        </w:rPr>
        <w:t>from</w:t>
      </w:r>
      <w:r>
        <w:rPr>
          <w:i/>
          <w:spacing w:val="-12"/>
          <w:sz w:val="21"/>
        </w:rPr>
        <w:t> </w:t>
      </w:r>
      <w:r>
        <w:rPr>
          <w:i/>
          <w:sz w:val="21"/>
        </w:rPr>
        <w:t>the</w:t>
      </w:r>
      <w:r>
        <w:rPr>
          <w:i/>
          <w:spacing w:val="-12"/>
          <w:sz w:val="21"/>
        </w:rPr>
        <w:t> </w:t>
      </w:r>
      <w:r>
        <w:rPr>
          <w:i/>
          <w:sz w:val="21"/>
        </w:rPr>
        <w:t>data</w:t>
      </w:r>
      <w:r>
        <w:rPr>
          <w:i/>
          <w:spacing w:val="-12"/>
          <w:sz w:val="21"/>
        </w:rPr>
        <w:t> </w:t>
      </w:r>
      <w:r>
        <w:rPr>
          <w:i/>
          <w:sz w:val="21"/>
        </w:rPr>
        <w:t>points.</w:t>
      </w:r>
      <w:r>
        <w:rPr>
          <w:i/>
          <w:spacing w:val="-12"/>
          <w:sz w:val="21"/>
        </w:rPr>
        <w:t> </w:t>
      </w:r>
      <w:r>
        <w:rPr>
          <w:i/>
          <w:sz w:val="21"/>
        </w:rPr>
        <w:t>Data</w:t>
      </w:r>
      <w:r>
        <w:rPr>
          <w:i/>
          <w:spacing w:val="-12"/>
          <w:sz w:val="21"/>
        </w:rPr>
        <w:t> </w:t>
      </w:r>
      <w:r>
        <w:rPr>
          <w:i/>
          <w:sz w:val="21"/>
        </w:rPr>
        <w:t>source:</w:t>
      </w:r>
      <w:r>
        <w:rPr>
          <w:i/>
          <w:spacing w:val="-12"/>
          <w:sz w:val="21"/>
        </w:rPr>
        <w:t> </w:t>
      </w:r>
      <w:r>
        <w:rPr>
          <w:i/>
          <w:color w:val="990000"/>
          <w:sz w:val="21"/>
        </w:rPr>
        <w:t>[Telford</w:t>
      </w:r>
      <w:r>
        <w:rPr>
          <w:i/>
          <w:color w:val="990000"/>
          <w:spacing w:val="-12"/>
          <w:sz w:val="21"/>
        </w:rPr>
        <w:t> </w:t>
      </w:r>
      <w:r>
        <w:rPr>
          <w:i/>
          <w:color w:val="990000"/>
          <w:sz w:val="21"/>
        </w:rPr>
        <w:t>and</w:t>
      </w:r>
      <w:r>
        <w:rPr>
          <w:i/>
          <w:color w:val="990000"/>
          <w:spacing w:val="-12"/>
          <w:sz w:val="21"/>
        </w:rPr>
        <w:t> </w:t>
      </w:r>
      <w:r>
        <w:rPr>
          <w:i/>
          <w:color w:val="990000"/>
          <w:sz w:val="21"/>
        </w:rPr>
        <w:t>Cunningham</w:t>
      </w:r>
      <w:r>
        <w:rPr>
          <w:i/>
          <w:color w:val="990000"/>
          <w:spacing w:val="-12"/>
          <w:sz w:val="21"/>
        </w:rPr>
        <w:t> </w:t>
      </w:r>
      <w:r>
        <w:rPr>
          <w:i/>
          <w:color w:val="990000"/>
          <w:sz w:val="21"/>
        </w:rPr>
        <w:t>1991]</w:t>
      </w:r>
      <w:r>
        <w:rPr>
          <w:i/>
          <w:sz w:val="21"/>
        </w:rPr>
        <w:t>.</w:t>
      </w:r>
    </w:p>
    <w:p>
      <w:pPr>
        <w:spacing w:after="0" w:line="213" w:lineRule="auto"/>
        <w:jc w:val="left"/>
        <w:rPr>
          <w:sz w:val="21"/>
        </w:rPr>
        <w:sectPr>
          <w:footerReference w:type="even" r:id="rId445"/>
          <w:footerReference w:type="default" r:id="rId446"/>
          <w:pgSz w:w="10080" w:h="13230"/>
          <w:pgMar w:footer="885" w:header="0" w:top="960" w:bottom="1080" w:left="540" w:right="580"/>
          <w:pgNumType w:start="278"/>
        </w:sectPr>
      </w:pPr>
    </w:p>
    <w:p>
      <w:pPr>
        <w:pStyle w:val="BodyText"/>
        <w:ind w:left="1480"/>
        <w:rPr>
          <w:sz w:val="20"/>
        </w:rPr>
      </w:pPr>
      <w:r>
        <w:rPr>
          <w:sz w:val="20"/>
        </w:rPr>
        <w:drawing>
          <wp:inline distT="0" distB="0" distL="0" distR="0">
            <wp:extent cx="3826258" cy="2319528"/>
            <wp:effectExtent l="0" t="0" r="0" b="0"/>
            <wp:docPr id="551" name="image259.jpeg"/>
            <wp:cNvGraphicFramePr>
              <a:graphicFrameLocks noChangeAspect="1"/>
            </wp:cNvGraphicFramePr>
            <a:graphic>
              <a:graphicData uri="http://schemas.openxmlformats.org/drawingml/2006/picture">
                <pic:pic>
                  <pic:nvPicPr>
                    <pic:cNvPr id="552" name="image259.jpeg"/>
                    <pic:cNvPicPr/>
                  </pic:nvPicPr>
                  <pic:blipFill>
                    <a:blip r:embed="rId448" cstate="print"/>
                    <a:stretch>
                      <a:fillRect/>
                    </a:stretch>
                  </pic:blipFill>
                  <pic:spPr>
                    <a:xfrm>
                      <a:off x="0" y="0"/>
                      <a:ext cx="3826258" cy="2319528"/>
                    </a:xfrm>
                    <a:prstGeom prst="rect">
                      <a:avLst/>
                    </a:prstGeom>
                  </pic:spPr>
                </pic:pic>
              </a:graphicData>
            </a:graphic>
          </wp:inline>
        </w:drawing>
      </w:r>
      <w:r>
        <w:rPr>
          <w:sz w:val="20"/>
        </w:rPr>
      </w:r>
    </w:p>
    <w:p>
      <w:pPr>
        <w:pStyle w:val="BodyText"/>
        <w:rPr>
          <w:i/>
          <w:sz w:val="6"/>
        </w:rPr>
      </w:pPr>
    </w:p>
    <w:p>
      <w:pPr>
        <w:spacing w:line="213" w:lineRule="auto" w:before="114"/>
        <w:ind w:left="900" w:right="854" w:firstLine="0"/>
        <w:jc w:val="left"/>
        <w:rPr>
          <w:i/>
          <w:sz w:val="21"/>
        </w:rPr>
      </w:pPr>
      <w:r>
        <w:rPr>
          <w:i/>
          <w:spacing w:val="-4"/>
          <w:sz w:val="21"/>
        </w:rPr>
        <w:t>Figure</w:t>
      </w:r>
      <w:r>
        <w:rPr>
          <w:i/>
          <w:spacing w:val="-10"/>
          <w:sz w:val="21"/>
        </w:rPr>
        <w:t> </w:t>
      </w:r>
      <w:r>
        <w:rPr>
          <w:i/>
          <w:spacing w:val="-4"/>
          <w:sz w:val="21"/>
        </w:rPr>
        <w:t>23-2.</w:t>
      </w:r>
      <w:r>
        <w:rPr>
          <w:i/>
          <w:spacing w:val="-9"/>
          <w:sz w:val="21"/>
        </w:rPr>
        <w:t> </w:t>
      </w:r>
      <w:r>
        <w:rPr>
          <w:i/>
          <w:spacing w:val="-4"/>
          <w:sz w:val="21"/>
        </w:rPr>
        <w:t>Percent</w:t>
      </w:r>
      <w:r>
        <w:rPr>
          <w:i/>
          <w:spacing w:val="-9"/>
          <w:sz w:val="21"/>
        </w:rPr>
        <w:t> </w:t>
      </w:r>
      <w:r>
        <w:rPr>
          <w:i/>
          <w:spacing w:val="-4"/>
          <w:sz w:val="21"/>
        </w:rPr>
        <w:t>body</w:t>
      </w:r>
      <w:r>
        <w:rPr>
          <w:i/>
          <w:spacing w:val="-9"/>
          <w:sz w:val="21"/>
        </w:rPr>
        <w:t> </w:t>
      </w:r>
      <w:r>
        <w:rPr>
          <w:i/>
          <w:spacing w:val="-4"/>
          <w:sz w:val="21"/>
        </w:rPr>
        <w:t>fat</w:t>
      </w:r>
      <w:r>
        <w:rPr>
          <w:i/>
          <w:spacing w:val="-9"/>
          <w:sz w:val="21"/>
        </w:rPr>
        <w:t> </w:t>
      </w:r>
      <w:r>
        <w:rPr>
          <w:i/>
          <w:spacing w:val="-4"/>
          <w:sz w:val="21"/>
        </w:rPr>
        <w:t>versus</w:t>
      </w:r>
      <w:r>
        <w:rPr>
          <w:i/>
          <w:spacing w:val="-9"/>
          <w:sz w:val="21"/>
        </w:rPr>
        <w:t> </w:t>
      </w:r>
      <w:r>
        <w:rPr>
          <w:i/>
          <w:spacing w:val="-4"/>
          <w:sz w:val="21"/>
        </w:rPr>
        <w:t>height</w:t>
      </w:r>
      <w:r>
        <w:rPr>
          <w:i/>
          <w:spacing w:val="-9"/>
          <w:sz w:val="21"/>
        </w:rPr>
        <w:t> </w:t>
      </w:r>
      <w:r>
        <w:rPr>
          <w:i/>
          <w:spacing w:val="-4"/>
          <w:sz w:val="21"/>
        </w:rPr>
        <w:t>in</w:t>
      </w:r>
      <w:r>
        <w:rPr>
          <w:i/>
          <w:spacing w:val="-9"/>
          <w:sz w:val="21"/>
        </w:rPr>
        <w:t> </w:t>
      </w:r>
      <w:r>
        <w:rPr>
          <w:i/>
          <w:spacing w:val="-4"/>
          <w:sz w:val="21"/>
        </w:rPr>
        <w:t>professional</w:t>
      </w:r>
      <w:r>
        <w:rPr>
          <w:i/>
          <w:spacing w:val="-10"/>
          <w:sz w:val="21"/>
        </w:rPr>
        <w:t> </w:t>
      </w:r>
      <w:r>
        <w:rPr>
          <w:i/>
          <w:spacing w:val="-4"/>
          <w:sz w:val="21"/>
        </w:rPr>
        <w:t>male</w:t>
      </w:r>
      <w:r>
        <w:rPr>
          <w:i/>
          <w:spacing w:val="-9"/>
          <w:sz w:val="21"/>
        </w:rPr>
        <w:t> </w:t>
      </w:r>
      <w:r>
        <w:rPr>
          <w:i/>
          <w:spacing w:val="-4"/>
          <w:sz w:val="21"/>
        </w:rPr>
        <w:t>Australian</w:t>
      </w:r>
      <w:r>
        <w:rPr>
          <w:i/>
          <w:spacing w:val="-9"/>
          <w:sz w:val="21"/>
        </w:rPr>
        <w:t> </w:t>
      </w:r>
      <w:r>
        <w:rPr>
          <w:i/>
          <w:spacing w:val="-4"/>
          <w:sz w:val="21"/>
        </w:rPr>
        <w:t>athletes.</w:t>
      </w:r>
      <w:r>
        <w:rPr>
          <w:i/>
          <w:spacing w:val="-9"/>
          <w:sz w:val="21"/>
        </w:rPr>
        <w:t> </w:t>
      </w:r>
      <w:r>
        <w:rPr>
          <w:i/>
          <w:spacing w:val="-4"/>
          <w:sz w:val="21"/>
        </w:rPr>
        <w:t>This</w:t>
      </w:r>
      <w:r>
        <w:rPr>
          <w:i/>
          <w:spacing w:val="-4"/>
          <w:sz w:val="21"/>
        </w:rPr>
        <w:t> </w:t>
      </w:r>
      <w:r>
        <w:rPr>
          <w:i/>
          <w:sz w:val="21"/>
        </w:rPr>
        <w:t>figure</w:t>
      </w:r>
      <w:r>
        <w:rPr>
          <w:i/>
          <w:spacing w:val="-14"/>
          <w:sz w:val="21"/>
        </w:rPr>
        <w:t> </w:t>
      </w:r>
      <w:r>
        <w:rPr>
          <w:i/>
          <w:sz w:val="21"/>
        </w:rPr>
        <w:t>is</w:t>
      </w:r>
      <w:r>
        <w:rPr>
          <w:i/>
          <w:spacing w:val="-13"/>
          <w:sz w:val="21"/>
        </w:rPr>
        <w:t> </w:t>
      </w:r>
      <w:r>
        <w:rPr>
          <w:i/>
          <w:sz w:val="21"/>
        </w:rPr>
        <w:t>a</w:t>
      </w:r>
      <w:r>
        <w:rPr>
          <w:i/>
          <w:spacing w:val="-13"/>
          <w:sz w:val="21"/>
        </w:rPr>
        <w:t> </w:t>
      </w:r>
      <w:r>
        <w:rPr>
          <w:i/>
          <w:sz w:val="21"/>
        </w:rPr>
        <w:t>cleaned-up</w:t>
      </w:r>
      <w:r>
        <w:rPr>
          <w:i/>
          <w:spacing w:val="-13"/>
          <w:sz w:val="21"/>
        </w:rPr>
        <w:t> </w:t>
      </w:r>
      <w:r>
        <w:rPr>
          <w:i/>
          <w:sz w:val="21"/>
        </w:rPr>
        <w:t>version</w:t>
      </w:r>
      <w:r>
        <w:rPr>
          <w:i/>
          <w:spacing w:val="-13"/>
          <w:sz w:val="21"/>
        </w:rPr>
        <w:t> </w:t>
      </w:r>
      <w:r>
        <w:rPr>
          <w:i/>
          <w:sz w:val="21"/>
        </w:rPr>
        <w:t>of</w:t>
      </w:r>
      <w:r>
        <w:rPr>
          <w:i/>
          <w:spacing w:val="-13"/>
          <w:sz w:val="21"/>
        </w:rPr>
        <w:t> </w:t>
      </w:r>
      <w:r>
        <w:rPr>
          <w:i/>
          <w:color w:val="990000"/>
          <w:sz w:val="21"/>
        </w:rPr>
        <w:t>Figure</w:t>
      </w:r>
      <w:r>
        <w:rPr>
          <w:i/>
          <w:color w:val="990000"/>
          <w:spacing w:val="-13"/>
          <w:sz w:val="21"/>
        </w:rPr>
        <w:t> </w:t>
      </w:r>
      <w:r>
        <w:rPr>
          <w:i/>
          <w:color w:val="990000"/>
          <w:sz w:val="21"/>
        </w:rPr>
        <w:t>23-1</w:t>
      </w:r>
      <w:r>
        <w:rPr>
          <w:i/>
          <w:sz w:val="21"/>
        </w:rPr>
        <w:t>.</w:t>
      </w:r>
      <w:r>
        <w:rPr>
          <w:i/>
          <w:spacing w:val="-13"/>
          <w:sz w:val="21"/>
        </w:rPr>
        <w:t> </w:t>
      </w:r>
      <w:r>
        <w:rPr>
          <w:i/>
          <w:sz w:val="21"/>
        </w:rPr>
        <w:t>Unnecessary</w:t>
      </w:r>
      <w:r>
        <w:rPr>
          <w:i/>
          <w:spacing w:val="-14"/>
          <w:sz w:val="21"/>
        </w:rPr>
        <w:t> </w:t>
      </w:r>
      <w:r>
        <w:rPr>
          <w:i/>
          <w:sz w:val="21"/>
        </w:rPr>
        <w:t>frames</w:t>
      </w:r>
      <w:r>
        <w:rPr>
          <w:i/>
          <w:spacing w:val="-13"/>
          <w:sz w:val="21"/>
        </w:rPr>
        <w:t> </w:t>
      </w:r>
      <w:r>
        <w:rPr>
          <w:i/>
          <w:sz w:val="21"/>
        </w:rPr>
        <w:t>have</w:t>
      </w:r>
      <w:r>
        <w:rPr>
          <w:i/>
          <w:spacing w:val="-13"/>
          <w:sz w:val="21"/>
        </w:rPr>
        <w:t> </w:t>
      </w:r>
      <w:r>
        <w:rPr>
          <w:i/>
          <w:sz w:val="21"/>
        </w:rPr>
        <w:t>been</w:t>
      </w:r>
      <w:r>
        <w:rPr>
          <w:i/>
          <w:spacing w:val="-13"/>
          <w:sz w:val="21"/>
        </w:rPr>
        <w:t> </w:t>
      </w:r>
      <w:r>
        <w:rPr>
          <w:i/>
          <w:sz w:val="21"/>
        </w:rPr>
        <w:t>removed, </w:t>
      </w:r>
      <w:r>
        <w:rPr>
          <w:i/>
          <w:spacing w:val="-2"/>
          <w:sz w:val="21"/>
        </w:rPr>
        <w:t>minor</w:t>
      </w:r>
      <w:r>
        <w:rPr>
          <w:i/>
          <w:spacing w:val="-10"/>
          <w:sz w:val="21"/>
        </w:rPr>
        <w:t> </w:t>
      </w:r>
      <w:r>
        <w:rPr>
          <w:i/>
          <w:spacing w:val="-2"/>
          <w:sz w:val="21"/>
        </w:rPr>
        <w:t>grid</w:t>
      </w:r>
      <w:r>
        <w:rPr>
          <w:i/>
          <w:spacing w:val="-10"/>
          <w:sz w:val="21"/>
        </w:rPr>
        <w:t> </w:t>
      </w:r>
      <w:r>
        <w:rPr>
          <w:i/>
          <w:spacing w:val="-2"/>
          <w:sz w:val="21"/>
        </w:rPr>
        <w:t>lines</w:t>
      </w:r>
      <w:r>
        <w:rPr>
          <w:i/>
          <w:spacing w:val="-10"/>
          <w:sz w:val="21"/>
        </w:rPr>
        <w:t> </w:t>
      </w:r>
      <w:r>
        <w:rPr>
          <w:i/>
          <w:spacing w:val="-2"/>
          <w:sz w:val="21"/>
        </w:rPr>
        <w:t>have</w:t>
      </w:r>
      <w:r>
        <w:rPr>
          <w:i/>
          <w:spacing w:val="-10"/>
          <w:sz w:val="21"/>
        </w:rPr>
        <w:t> </w:t>
      </w:r>
      <w:r>
        <w:rPr>
          <w:i/>
          <w:spacing w:val="-2"/>
          <w:sz w:val="21"/>
        </w:rPr>
        <w:t>been</w:t>
      </w:r>
      <w:r>
        <w:rPr>
          <w:i/>
          <w:spacing w:val="-10"/>
          <w:sz w:val="21"/>
        </w:rPr>
        <w:t> </w:t>
      </w:r>
      <w:r>
        <w:rPr>
          <w:i/>
          <w:spacing w:val="-2"/>
          <w:sz w:val="21"/>
        </w:rPr>
        <w:t>removed,</w:t>
      </w:r>
      <w:r>
        <w:rPr>
          <w:i/>
          <w:spacing w:val="-10"/>
          <w:sz w:val="21"/>
        </w:rPr>
        <w:t> </w:t>
      </w:r>
      <w:r>
        <w:rPr>
          <w:i/>
          <w:spacing w:val="-2"/>
          <w:sz w:val="21"/>
        </w:rPr>
        <w:t>and</w:t>
      </w:r>
      <w:r>
        <w:rPr>
          <w:i/>
          <w:spacing w:val="-10"/>
          <w:sz w:val="21"/>
        </w:rPr>
        <w:t> </w:t>
      </w:r>
      <w:r>
        <w:rPr>
          <w:i/>
          <w:spacing w:val="-2"/>
          <w:sz w:val="21"/>
        </w:rPr>
        <w:t>major</w:t>
      </w:r>
      <w:r>
        <w:rPr>
          <w:i/>
          <w:spacing w:val="-10"/>
          <w:sz w:val="21"/>
        </w:rPr>
        <w:t> </w:t>
      </w:r>
      <w:r>
        <w:rPr>
          <w:i/>
          <w:spacing w:val="-2"/>
          <w:sz w:val="21"/>
        </w:rPr>
        <w:t>grid</w:t>
      </w:r>
      <w:r>
        <w:rPr>
          <w:i/>
          <w:spacing w:val="-10"/>
          <w:sz w:val="21"/>
        </w:rPr>
        <w:t> </w:t>
      </w:r>
      <w:r>
        <w:rPr>
          <w:i/>
          <w:spacing w:val="-2"/>
          <w:sz w:val="21"/>
        </w:rPr>
        <w:t>lines</w:t>
      </w:r>
      <w:r>
        <w:rPr>
          <w:i/>
          <w:spacing w:val="-10"/>
          <w:sz w:val="21"/>
        </w:rPr>
        <w:t> </w:t>
      </w:r>
      <w:r>
        <w:rPr>
          <w:i/>
          <w:spacing w:val="-2"/>
          <w:sz w:val="21"/>
        </w:rPr>
        <w:t>have</w:t>
      </w:r>
      <w:r>
        <w:rPr>
          <w:i/>
          <w:spacing w:val="-10"/>
          <w:sz w:val="21"/>
        </w:rPr>
        <w:t> </w:t>
      </w:r>
      <w:r>
        <w:rPr>
          <w:i/>
          <w:spacing w:val="-2"/>
          <w:sz w:val="21"/>
        </w:rPr>
        <w:t>been</w:t>
      </w:r>
      <w:r>
        <w:rPr>
          <w:i/>
          <w:spacing w:val="-10"/>
          <w:sz w:val="21"/>
        </w:rPr>
        <w:t> </w:t>
      </w:r>
      <w:r>
        <w:rPr>
          <w:i/>
          <w:spacing w:val="-2"/>
          <w:sz w:val="21"/>
        </w:rPr>
        <w:t>drawn</w:t>
      </w:r>
      <w:r>
        <w:rPr>
          <w:i/>
          <w:spacing w:val="-10"/>
          <w:sz w:val="21"/>
        </w:rPr>
        <w:t> </w:t>
      </w:r>
      <w:r>
        <w:rPr>
          <w:i/>
          <w:spacing w:val="-2"/>
          <w:sz w:val="21"/>
        </w:rPr>
        <w:t>in</w:t>
      </w:r>
      <w:r>
        <w:rPr>
          <w:i/>
          <w:spacing w:val="-10"/>
          <w:sz w:val="21"/>
        </w:rPr>
        <w:t> </w:t>
      </w:r>
      <w:r>
        <w:rPr>
          <w:i/>
          <w:spacing w:val="-2"/>
          <w:sz w:val="21"/>
        </w:rPr>
        <w:t>light</w:t>
      </w:r>
      <w:r>
        <w:rPr>
          <w:i/>
          <w:spacing w:val="-10"/>
          <w:sz w:val="21"/>
        </w:rPr>
        <w:t> </w:t>
      </w:r>
      <w:r>
        <w:rPr>
          <w:i/>
          <w:spacing w:val="-2"/>
          <w:sz w:val="21"/>
        </w:rPr>
        <w:t>gray to</w:t>
      </w:r>
      <w:r>
        <w:rPr>
          <w:i/>
          <w:spacing w:val="-8"/>
          <w:sz w:val="21"/>
        </w:rPr>
        <w:t> </w:t>
      </w:r>
      <w:r>
        <w:rPr>
          <w:i/>
          <w:spacing w:val="-2"/>
          <w:sz w:val="21"/>
        </w:rPr>
        <w:t>stand</w:t>
      </w:r>
      <w:r>
        <w:rPr>
          <w:i/>
          <w:spacing w:val="-8"/>
          <w:sz w:val="21"/>
        </w:rPr>
        <w:t> </w:t>
      </w:r>
      <w:r>
        <w:rPr>
          <w:i/>
          <w:spacing w:val="-2"/>
          <w:sz w:val="21"/>
        </w:rPr>
        <w:t>back</w:t>
      </w:r>
      <w:r>
        <w:rPr>
          <w:i/>
          <w:spacing w:val="-8"/>
          <w:sz w:val="21"/>
        </w:rPr>
        <w:t> </w:t>
      </w:r>
      <w:r>
        <w:rPr>
          <w:i/>
          <w:spacing w:val="-2"/>
          <w:sz w:val="21"/>
        </w:rPr>
        <w:t>relative</w:t>
      </w:r>
      <w:r>
        <w:rPr>
          <w:i/>
          <w:spacing w:val="-8"/>
          <w:sz w:val="21"/>
        </w:rPr>
        <w:t> </w:t>
      </w:r>
      <w:r>
        <w:rPr>
          <w:i/>
          <w:spacing w:val="-2"/>
          <w:sz w:val="21"/>
        </w:rPr>
        <w:t>to</w:t>
      </w:r>
      <w:r>
        <w:rPr>
          <w:i/>
          <w:spacing w:val="-8"/>
          <w:sz w:val="21"/>
        </w:rPr>
        <w:t> </w:t>
      </w:r>
      <w:r>
        <w:rPr>
          <w:i/>
          <w:spacing w:val="-2"/>
          <w:sz w:val="21"/>
        </w:rPr>
        <w:t>the</w:t>
      </w:r>
      <w:r>
        <w:rPr>
          <w:i/>
          <w:spacing w:val="-8"/>
          <w:sz w:val="21"/>
        </w:rPr>
        <w:t> </w:t>
      </w:r>
      <w:r>
        <w:rPr>
          <w:i/>
          <w:spacing w:val="-2"/>
          <w:sz w:val="21"/>
        </w:rPr>
        <w:t>data</w:t>
      </w:r>
      <w:r>
        <w:rPr>
          <w:i/>
          <w:spacing w:val="-8"/>
          <w:sz w:val="21"/>
        </w:rPr>
        <w:t> </w:t>
      </w:r>
      <w:r>
        <w:rPr>
          <w:i/>
          <w:spacing w:val="-2"/>
          <w:sz w:val="21"/>
        </w:rPr>
        <w:t>points.</w:t>
      </w:r>
      <w:r>
        <w:rPr>
          <w:i/>
          <w:spacing w:val="-8"/>
          <w:sz w:val="21"/>
        </w:rPr>
        <w:t> </w:t>
      </w:r>
      <w:r>
        <w:rPr>
          <w:i/>
          <w:spacing w:val="-2"/>
          <w:sz w:val="21"/>
        </w:rPr>
        <w:t>Data</w:t>
      </w:r>
      <w:r>
        <w:rPr>
          <w:i/>
          <w:spacing w:val="-8"/>
          <w:sz w:val="21"/>
        </w:rPr>
        <w:t> </w:t>
      </w:r>
      <w:r>
        <w:rPr>
          <w:i/>
          <w:spacing w:val="-2"/>
          <w:sz w:val="21"/>
        </w:rPr>
        <w:t>source:</w:t>
      </w:r>
      <w:r>
        <w:rPr>
          <w:i/>
          <w:spacing w:val="-8"/>
          <w:sz w:val="21"/>
        </w:rPr>
        <w:t> </w:t>
      </w:r>
      <w:r>
        <w:rPr>
          <w:i/>
          <w:color w:val="990000"/>
          <w:spacing w:val="-2"/>
          <w:sz w:val="21"/>
        </w:rPr>
        <w:t>[Telford</w:t>
      </w:r>
      <w:r>
        <w:rPr>
          <w:i/>
          <w:color w:val="990000"/>
          <w:spacing w:val="-8"/>
          <w:sz w:val="21"/>
        </w:rPr>
        <w:t> </w:t>
      </w:r>
      <w:r>
        <w:rPr>
          <w:i/>
          <w:color w:val="990000"/>
          <w:spacing w:val="-2"/>
          <w:sz w:val="21"/>
        </w:rPr>
        <w:t>and</w:t>
      </w:r>
      <w:r>
        <w:rPr>
          <w:i/>
          <w:color w:val="990000"/>
          <w:spacing w:val="-8"/>
          <w:sz w:val="21"/>
        </w:rPr>
        <w:t> </w:t>
      </w:r>
      <w:r>
        <w:rPr>
          <w:i/>
          <w:color w:val="990000"/>
          <w:spacing w:val="-2"/>
          <w:sz w:val="21"/>
        </w:rPr>
        <w:t>Cunningham</w:t>
      </w:r>
      <w:r>
        <w:rPr>
          <w:i/>
          <w:color w:val="990000"/>
          <w:spacing w:val="-8"/>
          <w:sz w:val="21"/>
        </w:rPr>
        <w:t> </w:t>
      </w:r>
      <w:r>
        <w:rPr>
          <w:i/>
          <w:color w:val="990000"/>
          <w:spacing w:val="-2"/>
          <w:sz w:val="21"/>
        </w:rPr>
        <w:t>1991]</w:t>
      </w:r>
      <w:r>
        <w:rPr>
          <w:i/>
          <w:spacing w:val="-2"/>
          <w:sz w:val="21"/>
        </w:rPr>
        <w:t>.</w:t>
      </w:r>
    </w:p>
    <w:p>
      <w:pPr>
        <w:pStyle w:val="BodyText"/>
        <w:spacing w:line="213" w:lineRule="auto" w:before="240"/>
        <w:ind w:left="899" w:right="857"/>
        <w:jc w:val="both"/>
      </w:pPr>
      <w:r>
        <w:rPr>
          <w:spacing w:val="-8"/>
        </w:rPr>
        <w:t>At</w:t>
      </w:r>
      <w:r>
        <w:rPr>
          <w:spacing w:val="-2"/>
        </w:rPr>
        <w:t> </w:t>
      </w:r>
      <w:r>
        <w:rPr>
          <w:spacing w:val="-8"/>
        </w:rPr>
        <w:t>the</w:t>
      </w:r>
      <w:r>
        <w:rPr>
          <w:spacing w:val="-2"/>
        </w:rPr>
        <w:t> </w:t>
      </w:r>
      <w:r>
        <w:rPr>
          <w:spacing w:val="-8"/>
        </w:rPr>
        <w:t>other</w:t>
      </w:r>
      <w:r>
        <w:rPr>
          <w:spacing w:val="-2"/>
        </w:rPr>
        <w:t> </w:t>
      </w:r>
      <w:r>
        <w:rPr>
          <w:spacing w:val="-8"/>
        </w:rPr>
        <w:t>extreme,</w:t>
      </w:r>
      <w:r>
        <w:rPr>
          <w:spacing w:val="-2"/>
        </w:rPr>
        <w:t> </w:t>
      </w:r>
      <w:r>
        <w:rPr>
          <w:spacing w:val="-8"/>
        </w:rPr>
        <w:t>we</w:t>
      </w:r>
      <w:r>
        <w:rPr>
          <w:spacing w:val="-2"/>
        </w:rPr>
        <w:t> </w:t>
      </w:r>
      <w:r>
        <w:rPr>
          <w:spacing w:val="-8"/>
        </w:rPr>
        <w:t>might</w:t>
      </w:r>
      <w:r>
        <w:rPr>
          <w:spacing w:val="-2"/>
        </w:rPr>
        <w:t> </w:t>
      </w:r>
      <w:r>
        <w:rPr>
          <w:spacing w:val="-8"/>
        </w:rPr>
        <w:t>end</w:t>
      </w:r>
      <w:r>
        <w:rPr>
          <w:spacing w:val="-2"/>
        </w:rPr>
        <w:t> </w:t>
      </w:r>
      <w:r>
        <w:rPr>
          <w:spacing w:val="-8"/>
        </w:rPr>
        <w:t>up</w:t>
      </w:r>
      <w:r>
        <w:rPr>
          <w:spacing w:val="-2"/>
        </w:rPr>
        <w:t> </w:t>
      </w:r>
      <w:r>
        <w:rPr>
          <w:spacing w:val="-8"/>
        </w:rPr>
        <w:t>with</w:t>
      </w:r>
      <w:r>
        <w:rPr>
          <w:spacing w:val="-2"/>
        </w:rPr>
        <w:t> </w:t>
      </w:r>
      <w:r>
        <w:rPr>
          <w:spacing w:val="-8"/>
        </w:rPr>
        <w:t>a</w:t>
      </w:r>
      <w:r>
        <w:rPr>
          <w:spacing w:val="-2"/>
        </w:rPr>
        <w:t> </w:t>
      </w:r>
      <w:r>
        <w:rPr>
          <w:spacing w:val="-8"/>
        </w:rPr>
        <w:t>figure</w:t>
      </w:r>
      <w:r>
        <w:rPr>
          <w:spacing w:val="-2"/>
        </w:rPr>
        <w:t> </w:t>
      </w:r>
      <w:r>
        <w:rPr>
          <w:spacing w:val="-8"/>
        </w:rPr>
        <w:t>such</w:t>
      </w:r>
      <w:r>
        <w:rPr>
          <w:spacing w:val="-2"/>
        </w:rPr>
        <w:t> </w:t>
      </w:r>
      <w:r>
        <w:rPr>
          <w:spacing w:val="-8"/>
        </w:rPr>
        <w:t>as</w:t>
      </w:r>
      <w:r>
        <w:rPr>
          <w:spacing w:val="-2"/>
        </w:rPr>
        <w:t> </w:t>
      </w:r>
      <w:r>
        <w:rPr>
          <w:color w:val="990000"/>
          <w:spacing w:val="-8"/>
        </w:rPr>
        <w:t>Figure</w:t>
      </w:r>
      <w:r>
        <w:rPr>
          <w:color w:val="990000"/>
          <w:spacing w:val="-2"/>
        </w:rPr>
        <w:t> </w:t>
      </w:r>
      <w:r>
        <w:rPr>
          <w:color w:val="990000"/>
          <w:spacing w:val="-8"/>
        </w:rPr>
        <w:t>23-3</w:t>
      </w:r>
      <w:r>
        <w:rPr>
          <w:spacing w:val="-8"/>
        </w:rPr>
        <w:t>,</w:t>
      </w:r>
      <w:r>
        <w:rPr>
          <w:spacing w:val="-2"/>
        </w:rPr>
        <w:t> </w:t>
      </w:r>
      <w:r>
        <w:rPr>
          <w:spacing w:val="-8"/>
        </w:rPr>
        <w:t>which</w:t>
      </w:r>
      <w:r>
        <w:rPr>
          <w:spacing w:val="-2"/>
        </w:rPr>
        <w:t> </w:t>
      </w:r>
      <w:r>
        <w:rPr>
          <w:spacing w:val="-8"/>
        </w:rPr>
        <w:t>is</w:t>
      </w:r>
      <w:r>
        <w:rPr>
          <w:spacing w:val="-2"/>
        </w:rPr>
        <w:t> </w:t>
      </w:r>
      <w:r>
        <w:rPr>
          <w:spacing w:val="-8"/>
        </w:rPr>
        <w:t>a </w:t>
      </w:r>
      <w:r>
        <w:rPr>
          <w:spacing w:val="-4"/>
        </w:rPr>
        <w:t>minimalist</w:t>
      </w:r>
      <w:r>
        <w:rPr>
          <w:spacing w:val="-9"/>
        </w:rPr>
        <w:t> </w:t>
      </w:r>
      <w:r>
        <w:rPr>
          <w:spacing w:val="-4"/>
        </w:rPr>
        <w:t>version</w:t>
      </w:r>
      <w:r>
        <w:rPr>
          <w:spacing w:val="-9"/>
        </w:rPr>
        <w:t> </w:t>
      </w:r>
      <w:r>
        <w:rPr>
          <w:spacing w:val="-4"/>
        </w:rPr>
        <w:t>of</w:t>
      </w:r>
      <w:r>
        <w:rPr>
          <w:spacing w:val="-9"/>
        </w:rPr>
        <w:t> </w:t>
      </w:r>
      <w:r>
        <w:rPr>
          <w:color w:val="990000"/>
          <w:spacing w:val="-4"/>
        </w:rPr>
        <w:t>Figure</w:t>
      </w:r>
      <w:r>
        <w:rPr>
          <w:color w:val="990000"/>
          <w:spacing w:val="-9"/>
        </w:rPr>
        <w:t> </w:t>
      </w:r>
      <w:r>
        <w:rPr>
          <w:color w:val="990000"/>
          <w:spacing w:val="-4"/>
        </w:rPr>
        <w:t>23-2</w:t>
      </w:r>
      <w:r>
        <w:rPr>
          <w:spacing w:val="-4"/>
        </w:rPr>
        <w:t>.</w:t>
      </w:r>
      <w:r>
        <w:rPr>
          <w:spacing w:val="-9"/>
        </w:rPr>
        <w:t> </w:t>
      </w:r>
      <w:r>
        <w:rPr>
          <w:spacing w:val="-4"/>
        </w:rPr>
        <w:t>In</w:t>
      </w:r>
      <w:r>
        <w:rPr>
          <w:spacing w:val="-9"/>
        </w:rPr>
        <w:t> </w:t>
      </w:r>
      <w:r>
        <w:rPr>
          <w:spacing w:val="-4"/>
        </w:rPr>
        <w:t>this</w:t>
      </w:r>
      <w:r>
        <w:rPr>
          <w:spacing w:val="-9"/>
        </w:rPr>
        <w:t> </w:t>
      </w:r>
      <w:r>
        <w:rPr>
          <w:spacing w:val="-4"/>
        </w:rPr>
        <w:t>figure,</w:t>
      </w:r>
      <w:r>
        <w:rPr>
          <w:spacing w:val="-9"/>
        </w:rPr>
        <w:t> </w:t>
      </w:r>
      <w:r>
        <w:rPr>
          <w:spacing w:val="-4"/>
        </w:rPr>
        <w:t>the</w:t>
      </w:r>
      <w:r>
        <w:rPr>
          <w:spacing w:val="-9"/>
        </w:rPr>
        <w:t> </w:t>
      </w:r>
      <w:r>
        <w:rPr>
          <w:spacing w:val="-4"/>
        </w:rPr>
        <w:t>axis</w:t>
      </w:r>
      <w:r>
        <w:rPr>
          <w:spacing w:val="-9"/>
        </w:rPr>
        <w:t> </w:t>
      </w:r>
      <w:r>
        <w:rPr>
          <w:spacing w:val="-4"/>
        </w:rPr>
        <w:t>tick</w:t>
      </w:r>
      <w:r>
        <w:rPr>
          <w:spacing w:val="-9"/>
        </w:rPr>
        <w:t> </w:t>
      </w:r>
      <w:r>
        <w:rPr>
          <w:spacing w:val="-4"/>
        </w:rPr>
        <w:t>labels</w:t>
      </w:r>
      <w:r>
        <w:rPr>
          <w:spacing w:val="-9"/>
        </w:rPr>
        <w:t> </w:t>
      </w:r>
      <w:r>
        <w:rPr>
          <w:spacing w:val="-4"/>
        </w:rPr>
        <w:t>and</w:t>
      </w:r>
      <w:r>
        <w:rPr>
          <w:spacing w:val="-9"/>
        </w:rPr>
        <w:t> </w:t>
      </w:r>
      <w:r>
        <w:rPr>
          <w:spacing w:val="-4"/>
        </w:rPr>
        <w:t>titles</w:t>
      </w:r>
      <w:r>
        <w:rPr>
          <w:spacing w:val="-9"/>
        </w:rPr>
        <w:t> </w:t>
      </w:r>
      <w:r>
        <w:rPr>
          <w:spacing w:val="-4"/>
        </w:rPr>
        <w:t>have </w:t>
      </w:r>
      <w:r>
        <w:rPr>
          <w:w w:val="90"/>
        </w:rPr>
        <w:t>been made so faint that they are hard to see. If we just glance at the figure we will not </w:t>
      </w:r>
      <w:r>
        <w:rPr>
          <w:spacing w:val="-4"/>
        </w:rPr>
        <w:t>immediately</w:t>
      </w:r>
      <w:r>
        <w:rPr>
          <w:spacing w:val="-8"/>
        </w:rPr>
        <w:t> </w:t>
      </w:r>
      <w:r>
        <w:rPr>
          <w:spacing w:val="-4"/>
        </w:rPr>
        <w:t>perceive</w:t>
      </w:r>
      <w:r>
        <w:rPr>
          <w:spacing w:val="-8"/>
        </w:rPr>
        <w:t> </w:t>
      </w:r>
      <w:r>
        <w:rPr>
          <w:spacing w:val="-4"/>
        </w:rPr>
        <w:t>what</w:t>
      </w:r>
      <w:r>
        <w:rPr>
          <w:spacing w:val="-8"/>
        </w:rPr>
        <w:t> </w:t>
      </w:r>
      <w:r>
        <w:rPr>
          <w:spacing w:val="-4"/>
        </w:rPr>
        <w:t>data</w:t>
      </w:r>
      <w:r>
        <w:rPr>
          <w:spacing w:val="-8"/>
        </w:rPr>
        <w:t> </w:t>
      </w:r>
      <w:r>
        <w:rPr>
          <w:spacing w:val="-4"/>
        </w:rPr>
        <w:t>is</w:t>
      </w:r>
      <w:r>
        <w:rPr>
          <w:spacing w:val="-8"/>
        </w:rPr>
        <w:t> </w:t>
      </w:r>
      <w:r>
        <w:rPr>
          <w:spacing w:val="-4"/>
        </w:rPr>
        <w:t>actually</w:t>
      </w:r>
      <w:r>
        <w:rPr>
          <w:spacing w:val="-8"/>
        </w:rPr>
        <w:t> </w:t>
      </w:r>
      <w:r>
        <w:rPr>
          <w:spacing w:val="-4"/>
        </w:rPr>
        <w:t>shown.</w:t>
      </w:r>
      <w:r>
        <w:rPr>
          <w:spacing w:val="-8"/>
        </w:rPr>
        <w:t> </w:t>
      </w:r>
      <w:r>
        <w:rPr>
          <w:spacing w:val="-4"/>
        </w:rPr>
        <w:t>We</w:t>
      </w:r>
      <w:r>
        <w:rPr>
          <w:spacing w:val="-8"/>
        </w:rPr>
        <w:t> </w:t>
      </w:r>
      <w:r>
        <w:rPr>
          <w:spacing w:val="-4"/>
        </w:rPr>
        <w:t>only</w:t>
      </w:r>
      <w:r>
        <w:rPr>
          <w:spacing w:val="-8"/>
        </w:rPr>
        <w:t> </w:t>
      </w:r>
      <w:r>
        <w:rPr>
          <w:spacing w:val="-4"/>
        </w:rPr>
        <w:t>see</w:t>
      </w:r>
      <w:r>
        <w:rPr>
          <w:spacing w:val="-8"/>
        </w:rPr>
        <w:t> </w:t>
      </w:r>
      <w:r>
        <w:rPr>
          <w:spacing w:val="-4"/>
        </w:rPr>
        <w:t>points</w:t>
      </w:r>
      <w:r>
        <w:rPr>
          <w:spacing w:val="-8"/>
        </w:rPr>
        <w:t> </w:t>
      </w:r>
      <w:r>
        <w:rPr>
          <w:spacing w:val="-4"/>
        </w:rPr>
        <w:t>floating</w:t>
      </w:r>
      <w:r>
        <w:rPr>
          <w:spacing w:val="-8"/>
        </w:rPr>
        <w:t> </w:t>
      </w:r>
      <w:r>
        <w:rPr>
          <w:spacing w:val="-4"/>
        </w:rPr>
        <w:t>in space.</w:t>
      </w:r>
      <w:r>
        <w:rPr>
          <w:spacing w:val="-4"/>
        </w:rPr>
        <w:t> Moreover,</w:t>
      </w:r>
      <w:r>
        <w:rPr>
          <w:spacing w:val="-4"/>
        </w:rPr>
        <w:t> the</w:t>
      </w:r>
      <w:r>
        <w:rPr>
          <w:spacing w:val="-4"/>
        </w:rPr>
        <w:t> legend</w:t>
      </w:r>
      <w:r>
        <w:rPr>
          <w:spacing w:val="-4"/>
        </w:rPr>
        <w:t> annotations</w:t>
      </w:r>
      <w:r>
        <w:rPr>
          <w:spacing w:val="-4"/>
        </w:rPr>
        <w:t> are</w:t>
      </w:r>
      <w:r>
        <w:rPr>
          <w:spacing w:val="-4"/>
        </w:rPr>
        <w:t> so</w:t>
      </w:r>
      <w:r>
        <w:rPr>
          <w:spacing w:val="-4"/>
        </w:rPr>
        <w:t> faint</w:t>
      </w:r>
      <w:r>
        <w:rPr>
          <w:spacing w:val="-4"/>
        </w:rPr>
        <w:t> that</w:t>
      </w:r>
      <w:r>
        <w:rPr>
          <w:spacing w:val="-4"/>
        </w:rPr>
        <w:t> the</w:t>
      </w:r>
      <w:r>
        <w:rPr>
          <w:spacing w:val="-4"/>
        </w:rPr>
        <w:t> points</w:t>
      </w:r>
      <w:r>
        <w:rPr>
          <w:spacing w:val="-4"/>
        </w:rPr>
        <w:t> in</w:t>
      </w:r>
      <w:r>
        <w:rPr>
          <w:spacing w:val="-4"/>
        </w:rPr>
        <w:t> the</w:t>
      </w:r>
      <w:r>
        <w:rPr>
          <w:spacing w:val="-4"/>
        </w:rPr>
        <w:t> legend </w:t>
      </w:r>
      <w:r>
        <w:rPr>
          <w:spacing w:val="-8"/>
        </w:rPr>
        <w:t>could</w:t>
      </w:r>
      <w:r>
        <w:rPr>
          <w:spacing w:val="-1"/>
        </w:rPr>
        <w:t> </w:t>
      </w:r>
      <w:r>
        <w:rPr>
          <w:spacing w:val="-8"/>
        </w:rPr>
        <w:t>be</w:t>
      </w:r>
      <w:r>
        <w:rPr>
          <w:spacing w:val="-1"/>
        </w:rPr>
        <w:t> </w:t>
      </w:r>
      <w:r>
        <w:rPr>
          <w:spacing w:val="-8"/>
        </w:rPr>
        <w:t>mistaken</w:t>
      </w:r>
      <w:r>
        <w:rPr>
          <w:spacing w:val="-1"/>
        </w:rPr>
        <w:t> </w:t>
      </w:r>
      <w:r>
        <w:rPr>
          <w:spacing w:val="-8"/>
        </w:rPr>
        <w:t>for</w:t>
      </w:r>
      <w:r>
        <w:rPr>
          <w:spacing w:val="-1"/>
        </w:rPr>
        <w:t> </w:t>
      </w:r>
      <w:r>
        <w:rPr>
          <w:spacing w:val="-8"/>
        </w:rPr>
        <w:t>data</w:t>
      </w:r>
      <w:r>
        <w:rPr>
          <w:spacing w:val="-1"/>
        </w:rPr>
        <w:t> </w:t>
      </w:r>
      <w:r>
        <w:rPr>
          <w:spacing w:val="-8"/>
        </w:rPr>
        <w:t>points.</w:t>
      </w:r>
      <w:r>
        <w:rPr>
          <w:spacing w:val="-1"/>
        </w:rPr>
        <w:t> </w:t>
      </w:r>
      <w:r>
        <w:rPr>
          <w:spacing w:val="-8"/>
        </w:rPr>
        <w:t>This</w:t>
      </w:r>
      <w:r>
        <w:rPr>
          <w:spacing w:val="-1"/>
        </w:rPr>
        <w:t> </w:t>
      </w:r>
      <w:r>
        <w:rPr>
          <w:spacing w:val="-8"/>
        </w:rPr>
        <w:t>effect</w:t>
      </w:r>
      <w:r>
        <w:rPr>
          <w:spacing w:val="-1"/>
        </w:rPr>
        <w:t> </w:t>
      </w:r>
      <w:r>
        <w:rPr>
          <w:spacing w:val="-8"/>
        </w:rPr>
        <w:t>is</w:t>
      </w:r>
      <w:r>
        <w:rPr>
          <w:spacing w:val="-1"/>
        </w:rPr>
        <w:t> </w:t>
      </w:r>
      <w:r>
        <w:rPr>
          <w:spacing w:val="-8"/>
        </w:rPr>
        <w:t>amplified</w:t>
      </w:r>
      <w:r>
        <w:rPr>
          <w:spacing w:val="-1"/>
        </w:rPr>
        <w:t> </w:t>
      </w:r>
      <w:r>
        <w:rPr>
          <w:spacing w:val="-8"/>
        </w:rPr>
        <w:t>because</w:t>
      </w:r>
      <w:r>
        <w:rPr>
          <w:spacing w:val="-1"/>
        </w:rPr>
        <w:t> </w:t>
      </w:r>
      <w:r>
        <w:rPr>
          <w:spacing w:val="-8"/>
        </w:rPr>
        <w:t>there</w:t>
      </w:r>
      <w:r>
        <w:rPr>
          <w:spacing w:val="-1"/>
        </w:rPr>
        <w:t> </w:t>
      </w:r>
      <w:r>
        <w:rPr>
          <w:spacing w:val="-8"/>
        </w:rPr>
        <w:t>is</w:t>
      </w:r>
      <w:r>
        <w:rPr>
          <w:spacing w:val="-1"/>
        </w:rPr>
        <w:t> </w:t>
      </w:r>
      <w:r>
        <w:rPr>
          <w:spacing w:val="-8"/>
        </w:rPr>
        <w:t>no</w:t>
      </w:r>
      <w:r>
        <w:rPr>
          <w:spacing w:val="-1"/>
        </w:rPr>
        <w:t> </w:t>
      </w:r>
      <w:r>
        <w:rPr>
          <w:spacing w:val="-8"/>
        </w:rPr>
        <w:t>visual </w:t>
      </w:r>
      <w:r>
        <w:rPr>
          <w:w w:val="90"/>
        </w:rPr>
        <w:t>separation between the plot area and the legend. Notice how the background grid in </w:t>
      </w:r>
      <w:r>
        <w:rPr>
          <w:color w:val="990000"/>
          <w:spacing w:val="-6"/>
        </w:rPr>
        <w:t>Figure</w:t>
      </w:r>
      <w:r>
        <w:rPr>
          <w:color w:val="990000"/>
          <w:spacing w:val="-8"/>
        </w:rPr>
        <w:t> </w:t>
      </w:r>
      <w:r>
        <w:rPr>
          <w:color w:val="990000"/>
          <w:spacing w:val="-6"/>
        </w:rPr>
        <w:t>23-2</w:t>
      </w:r>
      <w:r>
        <w:rPr>
          <w:color w:val="990000"/>
          <w:spacing w:val="-7"/>
        </w:rPr>
        <w:t> </w:t>
      </w:r>
      <w:r>
        <w:rPr>
          <w:spacing w:val="-6"/>
        </w:rPr>
        <w:t>both</w:t>
      </w:r>
      <w:r>
        <w:rPr>
          <w:spacing w:val="-7"/>
        </w:rPr>
        <w:t> </w:t>
      </w:r>
      <w:r>
        <w:rPr>
          <w:spacing w:val="-6"/>
        </w:rPr>
        <w:t>anchors</w:t>
      </w:r>
      <w:r>
        <w:rPr>
          <w:spacing w:val="-7"/>
        </w:rPr>
        <w:t> </w:t>
      </w:r>
      <w:r>
        <w:rPr>
          <w:spacing w:val="-6"/>
        </w:rPr>
        <w:t>the</w:t>
      </w:r>
      <w:r>
        <w:rPr>
          <w:spacing w:val="-7"/>
        </w:rPr>
        <w:t> </w:t>
      </w:r>
      <w:r>
        <w:rPr>
          <w:spacing w:val="-6"/>
        </w:rPr>
        <w:t>points</w:t>
      </w:r>
      <w:r>
        <w:rPr>
          <w:spacing w:val="-7"/>
        </w:rPr>
        <w:t> </w:t>
      </w:r>
      <w:r>
        <w:rPr>
          <w:spacing w:val="-6"/>
        </w:rPr>
        <w:t>in</w:t>
      </w:r>
      <w:r>
        <w:rPr>
          <w:spacing w:val="-7"/>
        </w:rPr>
        <w:t> </w:t>
      </w:r>
      <w:r>
        <w:rPr>
          <w:spacing w:val="-6"/>
        </w:rPr>
        <w:t>space</w:t>
      </w:r>
      <w:r>
        <w:rPr>
          <w:spacing w:val="-7"/>
        </w:rPr>
        <w:t> </w:t>
      </w:r>
      <w:r>
        <w:rPr>
          <w:spacing w:val="-6"/>
        </w:rPr>
        <w:t>and</w:t>
      </w:r>
      <w:r>
        <w:rPr>
          <w:spacing w:val="-8"/>
        </w:rPr>
        <w:t> </w:t>
      </w:r>
      <w:r>
        <w:rPr>
          <w:spacing w:val="-6"/>
        </w:rPr>
        <w:t>sets</w:t>
      </w:r>
      <w:r>
        <w:rPr>
          <w:spacing w:val="-7"/>
        </w:rPr>
        <w:t> </w:t>
      </w:r>
      <w:r>
        <w:rPr>
          <w:spacing w:val="-6"/>
        </w:rPr>
        <w:t>off</w:t>
      </w:r>
      <w:r>
        <w:rPr>
          <w:spacing w:val="-7"/>
        </w:rPr>
        <w:t> </w:t>
      </w:r>
      <w:r>
        <w:rPr>
          <w:spacing w:val="-6"/>
        </w:rPr>
        <w:t>the</w:t>
      </w:r>
      <w:r>
        <w:rPr>
          <w:spacing w:val="-7"/>
        </w:rPr>
        <w:t> </w:t>
      </w:r>
      <w:r>
        <w:rPr>
          <w:spacing w:val="-6"/>
        </w:rPr>
        <w:t>data</w:t>
      </w:r>
      <w:r>
        <w:rPr>
          <w:spacing w:val="-7"/>
        </w:rPr>
        <w:t> </w:t>
      </w:r>
      <w:r>
        <w:rPr>
          <w:spacing w:val="-6"/>
        </w:rPr>
        <w:t>area</w:t>
      </w:r>
      <w:r>
        <w:rPr>
          <w:spacing w:val="-7"/>
        </w:rPr>
        <w:t> </w:t>
      </w:r>
      <w:r>
        <w:rPr>
          <w:spacing w:val="-6"/>
        </w:rPr>
        <w:t>from</w:t>
      </w:r>
      <w:r>
        <w:rPr>
          <w:spacing w:val="-7"/>
        </w:rPr>
        <w:t> </w:t>
      </w:r>
      <w:r>
        <w:rPr>
          <w:spacing w:val="-6"/>
        </w:rPr>
        <w:t>the</w:t>
      </w:r>
      <w:r>
        <w:rPr>
          <w:spacing w:val="-7"/>
        </w:rPr>
        <w:t> </w:t>
      </w:r>
      <w:r>
        <w:rPr>
          <w:spacing w:val="-6"/>
        </w:rPr>
        <w:t>leg‐ end area. Both of these effects have been lost in </w:t>
      </w:r>
      <w:r>
        <w:rPr>
          <w:color w:val="990000"/>
          <w:spacing w:val="-6"/>
        </w:rPr>
        <w:t>Figure 23-3</w:t>
      </w:r>
      <w:r>
        <w:rPr>
          <w:spacing w:val="-6"/>
        </w:rPr>
        <w:t>.</w:t>
      </w:r>
    </w:p>
    <w:p>
      <w:pPr>
        <w:pStyle w:val="BodyText"/>
        <w:spacing w:line="213" w:lineRule="auto" w:before="118"/>
        <w:ind w:left="899" w:right="857"/>
        <w:jc w:val="both"/>
      </w:pPr>
      <w:r>
        <w:rPr/>
        <w:t>In</w:t>
      </w:r>
      <w:r>
        <w:rPr>
          <w:spacing w:val="-5"/>
        </w:rPr>
        <w:t> </w:t>
      </w:r>
      <w:r>
        <w:rPr>
          <w:color w:val="990000"/>
        </w:rPr>
        <w:t>Figure</w:t>
      </w:r>
      <w:r>
        <w:rPr>
          <w:color w:val="990000"/>
          <w:spacing w:val="-5"/>
        </w:rPr>
        <w:t> </w:t>
      </w:r>
      <w:r>
        <w:rPr>
          <w:color w:val="990000"/>
        </w:rPr>
        <w:t>23-2</w:t>
      </w:r>
      <w:r>
        <w:rPr/>
        <w:t>,</w:t>
      </w:r>
      <w:r>
        <w:rPr>
          <w:spacing w:val="-5"/>
        </w:rPr>
        <w:t> </w:t>
      </w:r>
      <w:r>
        <w:rPr/>
        <w:t>I</w:t>
      </w:r>
      <w:r>
        <w:rPr>
          <w:spacing w:val="-5"/>
        </w:rPr>
        <w:t> </w:t>
      </w:r>
      <w:r>
        <w:rPr/>
        <w:t>am</w:t>
      </w:r>
      <w:r>
        <w:rPr>
          <w:spacing w:val="-5"/>
        </w:rPr>
        <w:t> </w:t>
      </w:r>
      <w:r>
        <w:rPr/>
        <w:t>using</w:t>
      </w:r>
      <w:r>
        <w:rPr>
          <w:spacing w:val="-5"/>
        </w:rPr>
        <w:t> </w:t>
      </w:r>
      <w:r>
        <w:rPr/>
        <w:t>an</w:t>
      </w:r>
      <w:r>
        <w:rPr>
          <w:spacing w:val="-5"/>
        </w:rPr>
        <w:t> </w:t>
      </w:r>
      <w:r>
        <w:rPr/>
        <w:t>open</w:t>
      </w:r>
      <w:r>
        <w:rPr>
          <w:spacing w:val="-5"/>
        </w:rPr>
        <w:t> </w:t>
      </w:r>
      <w:r>
        <w:rPr/>
        <w:t>background</w:t>
      </w:r>
      <w:r>
        <w:rPr>
          <w:spacing w:val="-5"/>
        </w:rPr>
        <w:t> </w:t>
      </w:r>
      <w:r>
        <w:rPr/>
        <w:t>grid</w:t>
      </w:r>
      <w:r>
        <w:rPr>
          <w:spacing w:val="-5"/>
        </w:rPr>
        <w:t> </w:t>
      </w:r>
      <w:r>
        <w:rPr/>
        <w:t>and</w:t>
      </w:r>
      <w:r>
        <w:rPr>
          <w:spacing w:val="-5"/>
        </w:rPr>
        <w:t> </w:t>
      </w:r>
      <w:r>
        <w:rPr/>
        <w:t>no</w:t>
      </w:r>
      <w:r>
        <w:rPr>
          <w:spacing w:val="-5"/>
        </w:rPr>
        <w:t> </w:t>
      </w:r>
      <w:r>
        <w:rPr/>
        <w:t>axis</w:t>
      </w:r>
      <w:r>
        <w:rPr>
          <w:spacing w:val="-5"/>
        </w:rPr>
        <w:t> </w:t>
      </w:r>
      <w:r>
        <w:rPr/>
        <w:t>lines</w:t>
      </w:r>
      <w:r>
        <w:rPr>
          <w:spacing w:val="-5"/>
        </w:rPr>
        <w:t> </w:t>
      </w:r>
      <w:r>
        <w:rPr/>
        <w:t>or</w:t>
      </w:r>
      <w:r>
        <w:rPr>
          <w:spacing w:val="-5"/>
        </w:rPr>
        <w:t> </w:t>
      </w:r>
      <w:r>
        <w:rPr/>
        <w:t>frame </w:t>
      </w:r>
      <w:r>
        <w:rPr>
          <w:spacing w:val="-2"/>
        </w:rPr>
        <w:t>around</w:t>
      </w:r>
      <w:r>
        <w:rPr>
          <w:spacing w:val="-11"/>
        </w:rPr>
        <w:t> </w:t>
      </w:r>
      <w:r>
        <w:rPr>
          <w:spacing w:val="-2"/>
        </w:rPr>
        <w:t>the</w:t>
      </w:r>
      <w:r>
        <w:rPr>
          <w:spacing w:val="-11"/>
        </w:rPr>
        <w:t> </w:t>
      </w:r>
      <w:r>
        <w:rPr>
          <w:spacing w:val="-2"/>
        </w:rPr>
        <w:t>plot</w:t>
      </w:r>
      <w:r>
        <w:rPr>
          <w:spacing w:val="-11"/>
        </w:rPr>
        <w:t> </w:t>
      </w:r>
      <w:r>
        <w:rPr>
          <w:spacing w:val="-2"/>
        </w:rPr>
        <w:t>panel.</w:t>
      </w:r>
      <w:r>
        <w:rPr>
          <w:spacing w:val="-11"/>
        </w:rPr>
        <w:t> </w:t>
      </w:r>
      <w:r>
        <w:rPr>
          <w:spacing w:val="-2"/>
        </w:rPr>
        <w:t>I</w:t>
      </w:r>
      <w:r>
        <w:rPr>
          <w:spacing w:val="-11"/>
        </w:rPr>
        <w:t> </w:t>
      </w:r>
      <w:r>
        <w:rPr>
          <w:spacing w:val="-2"/>
        </w:rPr>
        <w:t>like</w:t>
      </w:r>
      <w:r>
        <w:rPr>
          <w:spacing w:val="-11"/>
        </w:rPr>
        <w:t> </w:t>
      </w:r>
      <w:r>
        <w:rPr>
          <w:spacing w:val="-2"/>
        </w:rPr>
        <w:t>this</w:t>
      </w:r>
      <w:r>
        <w:rPr>
          <w:spacing w:val="-11"/>
        </w:rPr>
        <w:t> </w:t>
      </w:r>
      <w:r>
        <w:rPr>
          <w:spacing w:val="-2"/>
        </w:rPr>
        <w:t>design</w:t>
      </w:r>
      <w:r>
        <w:rPr>
          <w:spacing w:val="-11"/>
        </w:rPr>
        <w:t> </w:t>
      </w:r>
      <w:r>
        <w:rPr>
          <w:spacing w:val="-2"/>
        </w:rPr>
        <w:t>because</w:t>
      </w:r>
      <w:r>
        <w:rPr>
          <w:spacing w:val="-11"/>
        </w:rPr>
        <w:t> </w:t>
      </w:r>
      <w:r>
        <w:rPr>
          <w:spacing w:val="-2"/>
        </w:rPr>
        <w:t>it</w:t>
      </w:r>
      <w:r>
        <w:rPr>
          <w:spacing w:val="-11"/>
        </w:rPr>
        <w:t> </w:t>
      </w:r>
      <w:r>
        <w:rPr>
          <w:spacing w:val="-2"/>
        </w:rPr>
        <w:t>conveys</w:t>
      </w:r>
      <w:r>
        <w:rPr>
          <w:spacing w:val="-11"/>
        </w:rPr>
        <w:t> </w:t>
      </w:r>
      <w:r>
        <w:rPr>
          <w:spacing w:val="-2"/>
        </w:rPr>
        <w:t>to</w:t>
      </w:r>
      <w:r>
        <w:rPr>
          <w:spacing w:val="-11"/>
        </w:rPr>
        <w:t> </w:t>
      </w:r>
      <w:r>
        <w:rPr>
          <w:spacing w:val="-2"/>
        </w:rPr>
        <w:t>the</w:t>
      </w:r>
      <w:r>
        <w:rPr>
          <w:spacing w:val="-11"/>
        </w:rPr>
        <w:t> </w:t>
      </w:r>
      <w:r>
        <w:rPr>
          <w:spacing w:val="-2"/>
        </w:rPr>
        <w:t>viewer</w:t>
      </w:r>
      <w:r>
        <w:rPr>
          <w:spacing w:val="-11"/>
        </w:rPr>
        <w:t> </w:t>
      </w:r>
      <w:r>
        <w:rPr>
          <w:spacing w:val="-2"/>
        </w:rPr>
        <w:t>that</w:t>
      </w:r>
      <w:r>
        <w:rPr>
          <w:spacing w:val="-11"/>
        </w:rPr>
        <w:t> </w:t>
      </w:r>
      <w:r>
        <w:rPr>
          <w:spacing w:val="-2"/>
        </w:rPr>
        <w:t>the range</w:t>
      </w:r>
      <w:r>
        <w:rPr>
          <w:spacing w:val="-5"/>
        </w:rPr>
        <w:t> </w:t>
      </w:r>
      <w:r>
        <w:rPr>
          <w:spacing w:val="-2"/>
        </w:rPr>
        <w:t>of</w:t>
      </w:r>
      <w:r>
        <w:rPr>
          <w:spacing w:val="-5"/>
        </w:rPr>
        <w:t> </w:t>
      </w:r>
      <w:r>
        <w:rPr>
          <w:spacing w:val="-2"/>
        </w:rPr>
        <w:t>possible</w:t>
      </w:r>
      <w:r>
        <w:rPr>
          <w:spacing w:val="-5"/>
        </w:rPr>
        <w:t> </w:t>
      </w:r>
      <w:r>
        <w:rPr>
          <w:spacing w:val="-2"/>
        </w:rPr>
        <w:t>data</w:t>
      </w:r>
      <w:r>
        <w:rPr>
          <w:spacing w:val="-5"/>
        </w:rPr>
        <w:t> </w:t>
      </w:r>
      <w:r>
        <w:rPr>
          <w:spacing w:val="-2"/>
        </w:rPr>
        <w:t>values</w:t>
      </w:r>
      <w:r>
        <w:rPr>
          <w:spacing w:val="-5"/>
        </w:rPr>
        <w:t> </w:t>
      </w:r>
      <w:r>
        <w:rPr>
          <w:spacing w:val="-2"/>
        </w:rPr>
        <w:t>extends</w:t>
      </w:r>
      <w:r>
        <w:rPr>
          <w:spacing w:val="-5"/>
        </w:rPr>
        <w:t> </w:t>
      </w:r>
      <w:r>
        <w:rPr>
          <w:spacing w:val="-2"/>
        </w:rPr>
        <w:t>beyond</w:t>
      </w:r>
      <w:r>
        <w:rPr>
          <w:spacing w:val="-5"/>
        </w:rPr>
        <w:t> </w:t>
      </w:r>
      <w:r>
        <w:rPr>
          <w:spacing w:val="-2"/>
        </w:rPr>
        <w:t>the</w:t>
      </w:r>
      <w:r>
        <w:rPr>
          <w:spacing w:val="-5"/>
        </w:rPr>
        <w:t> </w:t>
      </w:r>
      <w:r>
        <w:rPr>
          <w:spacing w:val="-2"/>
        </w:rPr>
        <w:t>axis</w:t>
      </w:r>
      <w:r>
        <w:rPr>
          <w:spacing w:val="-5"/>
        </w:rPr>
        <w:t> </w:t>
      </w:r>
      <w:r>
        <w:rPr>
          <w:spacing w:val="-2"/>
        </w:rPr>
        <w:t>limits.</w:t>
      </w:r>
      <w:r>
        <w:rPr>
          <w:spacing w:val="-5"/>
        </w:rPr>
        <w:t> </w:t>
      </w:r>
      <w:r>
        <w:rPr>
          <w:spacing w:val="-2"/>
        </w:rPr>
        <w:t>For</w:t>
      </w:r>
      <w:r>
        <w:rPr>
          <w:spacing w:val="-5"/>
        </w:rPr>
        <w:t> </w:t>
      </w:r>
      <w:r>
        <w:rPr>
          <w:spacing w:val="-2"/>
        </w:rPr>
        <w:t>example,</w:t>
      </w:r>
      <w:r>
        <w:rPr>
          <w:spacing w:val="-5"/>
        </w:rPr>
        <w:t> </w:t>
      </w:r>
      <w:r>
        <w:rPr>
          <w:spacing w:val="-2"/>
        </w:rPr>
        <w:t>even </w:t>
      </w:r>
      <w:r>
        <w:rPr>
          <w:spacing w:val="-6"/>
        </w:rPr>
        <w:t>though </w:t>
      </w:r>
      <w:r>
        <w:rPr>
          <w:color w:val="990000"/>
          <w:spacing w:val="-6"/>
        </w:rPr>
        <w:t>Figure 23-2 </w:t>
      </w:r>
      <w:r>
        <w:rPr>
          <w:spacing w:val="-6"/>
        </w:rPr>
        <w:t>shows no athlete taller than 210 cm, such an athlete could con‐ </w:t>
      </w:r>
      <w:r>
        <w:rPr>
          <w:w w:val="90"/>
        </w:rPr>
        <w:t>ceivably exist. However, some authors prefer to delineate the extent of the plot panel, by drawing a frame around it (</w:t>
      </w:r>
      <w:r>
        <w:rPr>
          <w:color w:val="990000"/>
          <w:w w:val="90"/>
        </w:rPr>
        <w:t>Figure 23-4</w:t>
      </w:r>
      <w:r>
        <w:rPr>
          <w:w w:val="90"/>
        </w:rPr>
        <w:t>). Both options are reasonable, and which</w:t>
      </w:r>
      <w:r>
        <w:rPr>
          <w:spacing w:val="80"/>
          <w:w w:val="150"/>
        </w:rPr>
        <w:t> </w:t>
      </w:r>
      <w:r>
        <w:rPr>
          <w:w w:val="90"/>
        </w:rPr>
        <w:t>is preferable is primarily a matter of personal opinion. One advantage of the framed version is that it visually separates the legend from the plot panel.</w:t>
      </w:r>
    </w:p>
    <w:p>
      <w:pPr>
        <w:spacing w:after="0" w:line="213" w:lineRule="auto"/>
        <w:jc w:val="both"/>
        <w:sectPr>
          <w:pgSz w:w="10080" w:h="13230"/>
          <w:pgMar w:header="0" w:footer="885" w:top="1220" w:bottom="1080" w:left="540" w:right="580"/>
        </w:sectPr>
      </w:pPr>
    </w:p>
    <w:p>
      <w:pPr>
        <w:pStyle w:val="BodyText"/>
        <w:ind w:left="1485"/>
        <w:rPr>
          <w:sz w:val="20"/>
        </w:rPr>
      </w:pPr>
      <w:r>
        <w:rPr>
          <w:sz w:val="20"/>
        </w:rPr>
        <w:drawing>
          <wp:inline distT="0" distB="0" distL="0" distR="0">
            <wp:extent cx="3834376" cy="2371344"/>
            <wp:effectExtent l="0" t="0" r="0" b="0"/>
            <wp:docPr id="553" name="image260.jpeg"/>
            <wp:cNvGraphicFramePr>
              <a:graphicFrameLocks noChangeAspect="1"/>
            </wp:cNvGraphicFramePr>
            <a:graphic>
              <a:graphicData uri="http://schemas.openxmlformats.org/drawingml/2006/picture">
                <pic:pic>
                  <pic:nvPicPr>
                    <pic:cNvPr id="554" name="image260.jpeg"/>
                    <pic:cNvPicPr/>
                  </pic:nvPicPr>
                  <pic:blipFill>
                    <a:blip r:embed="rId449" cstate="print"/>
                    <a:stretch>
                      <a:fillRect/>
                    </a:stretch>
                  </pic:blipFill>
                  <pic:spPr>
                    <a:xfrm>
                      <a:off x="0" y="0"/>
                      <a:ext cx="3834376" cy="2371344"/>
                    </a:xfrm>
                    <a:prstGeom prst="rect">
                      <a:avLst/>
                    </a:prstGeom>
                  </pic:spPr>
                </pic:pic>
              </a:graphicData>
            </a:graphic>
          </wp:inline>
        </w:drawing>
      </w:r>
      <w:r>
        <w:rPr>
          <w:sz w:val="20"/>
        </w:rPr>
      </w:r>
    </w:p>
    <w:p>
      <w:pPr>
        <w:spacing w:line="213" w:lineRule="auto" w:before="173"/>
        <w:ind w:left="900" w:right="854" w:firstLine="0"/>
        <w:jc w:val="left"/>
        <w:rPr>
          <w:i/>
          <w:sz w:val="21"/>
        </w:rPr>
      </w:pPr>
      <w:r>
        <w:rPr>
          <w:i/>
          <w:spacing w:val="-2"/>
          <w:sz w:val="21"/>
        </w:rPr>
        <w:t>Figure</w:t>
      </w:r>
      <w:r>
        <w:rPr>
          <w:i/>
          <w:spacing w:val="-8"/>
          <w:sz w:val="21"/>
        </w:rPr>
        <w:t> </w:t>
      </w:r>
      <w:r>
        <w:rPr>
          <w:i/>
          <w:spacing w:val="-2"/>
          <w:sz w:val="21"/>
        </w:rPr>
        <w:t>23-3.</w:t>
      </w:r>
      <w:r>
        <w:rPr>
          <w:i/>
          <w:spacing w:val="-8"/>
          <w:sz w:val="21"/>
        </w:rPr>
        <w:t> </w:t>
      </w:r>
      <w:r>
        <w:rPr>
          <w:i/>
          <w:spacing w:val="-2"/>
          <w:sz w:val="21"/>
        </w:rPr>
        <w:t>Percent</w:t>
      </w:r>
      <w:r>
        <w:rPr>
          <w:i/>
          <w:spacing w:val="-8"/>
          <w:sz w:val="21"/>
        </w:rPr>
        <w:t> </w:t>
      </w:r>
      <w:r>
        <w:rPr>
          <w:i/>
          <w:spacing w:val="-2"/>
          <w:sz w:val="21"/>
        </w:rPr>
        <w:t>body</w:t>
      </w:r>
      <w:r>
        <w:rPr>
          <w:i/>
          <w:spacing w:val="-8"/>
          <w:sz w:val="21"/>
        </w:rPr>
        <w:t> </w:t>
      </w:r>
      <w:r>
        <w:rPr>
          <w:i/>
          <w:spacing w:val="-2"/>
          <w:sz w:val="21"/>
        </w:rPr>
        <w:t>fat</w:t>
      </w:r>
      <w:r>
        <w:rPr>
          <w:i/>
          <w:spacing w:val="-8"/>
          <w:sz w:val="21"/>
        </w:rPr>
        <w:t> </w:t>
      </w:r>
      <w:r>
        <w:rPr>
          <w:i/>
          <w:spacing w:val="-2"/>
          <w:sz w:val="21"/>
        </w:rPr>
        <w:t>versus</w:t>
      </w:r>
      <w:r>
        <w:rPr>
          <w:i/>
          <w:spacing w:val="-8"/>
          <w:sz w:val="21"/>
        </w:rPr>
        <w:t> </w:t>
      </w:r>
      <w:r>
        <w:rPr>
          <w:i/>
          <w:spacing w:val="-2"/>
          <w:sz w:val="21"/>
        </w:rPr>
        <w:t>height</w:t>
      </w:r>
      <w:r>
        <w:rPr>
          <w:i/>
          <w:spacing w:val="-8"/>
          <w:sz w:val="21"/>
        </w:rPr>
        <w:t> </w:t>
      </w:r>
      <w:r>
        <w:rPr>
          <w:i/>
          <w:spacing w:val="-2"/>
          <w:sz w:val="21"/>
        </w:rPr>
        <w:t>in</w:t>
      </w:r>
      <w:r>
        <w:rPr>
          <w:i/>
          <w:spacing w:val="-8"/>
          <w:sz w:val="21"/>
        </w:rPr>
        <w:t> </w:t>
      </w:r>
      <w:r>
        <w:rPr>
          <w:i/>
          <w:spacing w:val="-2"/>
          <w:sz w:val="21"/>
        </w:rPr>
        <w:t>professional</w:t>
      </w:r>
      <w:r>
        <w:rPr>
          <w:i/>
          <w:spacing w:val="-8"/>
          <w:sz w:val="21"/>
        </w:rPr>
        <w:t> </w:t>
      </w:r>
      <w:r>
        <w:rPr>
          <w:i/>
          <w:spacing w:val="-2"/>
          <w:sz w:val="21"/>
        </w:rPr>
        <w:t>male</w:t>
      </w:r>
      <w:r>
        <w:rPr>
          <w:i/>
          <w:spacing w:val="-8"/>
          <w:sz w:val="21"/>
        </w:rPr>
        <w:t> </w:t>
      </w:r>
      <w:r>
        <w:rPr>
          <w:i/>
          <w:spacing w:val="-2"/>
          <w:sz w:val="21"/>
        </w:rPr>
        <w:t>Australian</w:t>
      </w:r>
      <w:r>
        <w:rPr>
          <w:i/>
          <w:spacing w:val="-8"/>
          <w:sz w:val="21"/>
        </w:rPr>
        <w:t> </w:t>
      </w:r>
      <w:r>
        <w:rPr>
          <w:i/>
          <w:spacing w:val="-2"/>
          <w:sz w:val="21"/>
        </w:rPr>
        <w:t>athletes.</w:t>
      </w:r>
      <w:r>
        <w:rPr>
          <w:i/>
          <w:spacing w:val="-8"/>
          <w:sz w:val="21"/>
        </w:rPr>
        <w:t> </w:t>
      </w:r>
      <w:r>
        <w:rPr>
          <w:i/>
          <w:spacing w:val="-2"/>
          <w:sz w:val="21"/>
        </w:rPr>
        <w:t>In</w:t>
      </w:r>
      <w:r>
        <w:rPr>
          <w:i/>
          <w:spacing w:val="-2"/>
          <w:sz w:val="21"/>
        </w:rPr>
        <w:t> </w:t>
      </w:r>
      <w:r>
        <w:rPr>
          <w:i/>
          <w:sz w:val="21"/>
        </w:rPr>
        <w:t>this</w:t>
      </w:r>
      <w:r>
        <w:rPr>
          <w:i/>
          <w:spacing w:val="-13"/>
          <w:sz w:val="21"/>
        </w:rPr>
        <w:t> </w:t>
      </w:r>
      <w:r>
        <w:rPr>
          <w:i/>
          <w:sz w:val="21"/>
        </w:rPr>
        <w:t>example,</w:t>
      </w:r>
      <w:r>
        <w:rPr>
          <w:i/>
          <w:spacing w:val="-13"/>
          <w:sz w:val="21"/>
        </w:rPr>
        <w:t> </w:t>
      </w:r>
      <w:r>
        <w:rPr>
          <w:i/>
          <w:sz w:val="21"/>
        </w:rPr>
        <w:t>the</w:t>
      </w:r>
      <w:r>
        <w:rPr>
          <w:i/>
          <w:spacing w:val="-13"/>
          <w:sz w:val="21"/>
        </w:rPr>
        <w:t> </w:t>
      </w:r>
      <w:r>
        <w:rPr>
          <w:i/>
          <w:sz w:val="21"/>
        </w:rPr>
        <w:t>concept</w:t>
      </w:r>
      <w:r>
        <w:rPr>
          <w:i/>
          <w:spacing w:val="-13"/>
          <w:sz w:val="21"/>
        </w:rPr>
        <w:t> </w:t>
      </w:r>
      <w:r>
        <w:rPr>
          <w:i/>
          <w:sz w:val="21"/>
        </w:rPr>
        <w:t>of</w:t>
      </w:r>
      <w:r>
        <w:rPr>
          <w:i/>
          <w:spacing w:val="-13"/>
          <w:sz w:val="21"/>
        </w:rPr>
        <w:t> </w:t>
      </w:r>
      <w:r>
        <w:rPr>
          <w:i/>
          <w:sz w:val="21"/>
        </w:rPr>
        <w:t>removing</w:t>
      </w:r>
      <w:r>
        <w:rPr>
          <w:i/>
          <w:spacing w:val="-13"/>
          <w:sz w:val="21"/>
        </w:rPr>
        <w:t> </w:t>
      </w:r>
      <w:r>
        <w:rPr>
          <w:i/>
          <w:sz w:val="21"/>
        </w:rPr>
        <w:t>non-data</w:t>
      </w:r>
      <w:r>
        <w:rPr>
          <w:i/>
          <w:spacing w:val="-13"/>
          <w:sz w:val="21"/>
        </w:rPr>
        <w:t> </w:t>
      </w:r>
      <w:r>
        <w:rPr>
          <w:i/>
          <w:sz w:val="21"/>
        </w:rPr>
        <w:t>ink</w:t>
      </w:r>
      <w:r>
        <w:rPr>
          <w:i/>
          <w:spacing w:val="-13"/>
          <w:sz w:val="21"/>
        </w:rPr>
        <w:t> </w:t>
      </w:r>
      <w:r>
        <w:rPr>
          <w:i/>
          <w:sz w:val="21"/>
        </w:rPr>
        <w:t>has</w:t>
      </w:r>
      <w:r>
        <w:rPr>
          <w:i/>
          <w:spacing w:val="-13"/>
          <w:sz w:val="21"/>
        </w:rPr>
        <w:t> </w:t>
      </w:r>
      <w:r>
        <w:rPr>
          <w:i/>
          <w:sz w:val="21"/>
        </w:rPr>
        <w:t>been</w:t>
      </w:r>
      <w:r>
        <w:rPr>
          <w:i/>
          <w:spacing w:val="-13"/>
          <w:sz w:val="21"/>
        </w:rPr>
        <w:t> </w:t>
      </w:r>
      <w:r>
        <w:rPr>
          <w:i/>
          <w:sz w:val="21"/>
        </w:rPr>
        <w:t>taken</w:t>
      </w:r>
      <w:r>
        <w:rPr>
          <w:i/>
          <w:spacing w:val="-13"/>
          <w:sz w:val="21"/>
        </w:rPr>
        <w:t> </w:t>
      </w:r>
      <w:r>
        <w:rPr>
          <w:i/>
          <w:sz w:val="21"/>
        </w:rPr>
        <w:t>too</w:t>
      </w:r>
      <w:r>
        <w:rPr>
          <w:i/>
          <w:spacing w:val="-13"/>
          <w:sz w:val="21"/>
        </w:rPr>
        <w:t> </w:t>
      </w:r>
      <w:r>
        <w:rPr>
          <w:i/>
          <w:sz w:val="21"/>
        </w:rPr>
        <w:t>far.</w:t>
      </w:r>
      <w:r>
        <w:rPr>
          <w:i/>
          <w:spacing w:val="-13"/>
          <w:sz w:val="21"/>
        </w:rPr>
        <w:t> </w:t>
      </w:r>
      <w:r>
        <w:rPr>
          <w:i/>
          <w:sz w:val="21"/>
        </w:rPr>
        <w:t>The</w:t>
      </w:r>
      <w:r>
        <w:rPr>
          <w:i/>
          <w:spacing w:val="-13"/>
          <w:sz w:val="21"/>
        </w:rPr>
        <w:t> </w:t>
      </w:r>
      <w:r>
        <w:rPr>
          <w:i/>
          <w:sz w:val="21"/>
        </w:rPr>
        <w:t>axis</w:t>
      </w:r>
      <w:r>
        <w:rPr>
          <w:i/>
          <w:spacing w:val="-13"/>
          <w:sz w:val="21"/>
        </w:rPr>
        <w:t> </w:t>
      </w:r>
      <w:r>
        <w:rPr>
          <w:i/>
          <w:sz w:val="21"/>
        </w:rPr>
        <w:t>tick </w:t>
      </w:r>
      <w:r>
        <w:rPr>
          <w:i/>
          <w:spacing w:val="-2"/>
          <w:sz w:val="21"/>
        </w:rPr>
        <w:t>labels</w:t>
      </w:r>
      <w:r>
        <w:rPr>
          <w:i/>
          <w:spacing w:val="-8"/>
          <w:sz w:val="21"/>
        </w:rPr>
        <w:t> </w:t>
      </w:r>
      <w:r>
        <w:rPr>
          <w:i/>
          <w:spacing w:val="-2"/>
          <w:sz w:val="21"/>
        </w:rPr>
        <w:t>and</w:t>
      </w:r>
      <w:r>
        <w:rPr>
          <w:i/>
          <w:spacing w:val="-8"/>
          <w:sz w:val="21"/>
        </w:rPr>
        <w:t> </w:t>
      </w:r>
      <w:r>
        <w:rPr>
          <w:i/>
          <w:spacing w:val="-2"/>
          <w:sz w:val="21"/>
        </w:rPr>
        <w:t>title</w:t>
      </w:r>
      <w:r>
        <w:rPr>
          <w:i/>
          <w:spacing w:val="-8"/>
          <w:sz w:val="21"/>
        </w:rPr>
        <w:t> </w:t>
      </w:r>
      <w:r>
        <w:rPr>
          <w:i/>
          <w:spacing w:val="-2"/>
          <w:sz w:val="21"/>
        </w:rPr>
        <w:t>are</w:t>
      </w:r>
      <w:r>
        <w:rPr>
          <w:i/>
          <w:spacing w:val="-8"/>
          <w:sz w:val="21"/>
        </w:rPr>
        <w:t> </w:t>
      </w:r>
      <w:r>
        <w:rPr>
          <w:i/>
          <w:spacing w:val="-2"/>
          <w:sz w:val="21"/>
        </w:rPr>
        <w:t>too</w:t>
      </w:r>
      <w:r>
        <w:rPr>
          <w:i/>
          <w:spacing w:val="-8"/>
          <w:sz w:val="21"/>
        </w:rPr>
        <w:t> </w:t>
      </w:r>
      <w:r>
        <w:rPr>
          <w:i/>
          <w:spacing w:val="-2"/>
          <w:sz w:val="21"/>
        </w:rPr>
        <w:t>faint</w:t>
      </w:r>
      <w:r>
        <w:rPr>
          <w:i/>
          <w:spacing w:val="-8"/>
          <w:sz w:val="21"/>
        </w:rPr>
        <w:t> </w:t>
      </w:r>
      <w:r>
        <w:rPr>
          <w:i/>
          <w:spacing w:val="-2"/>
          <w:sz w:val="21"/>
        </w:rPr>
        <w:t>and</w:t>
      </w:r>
      <w:r>
        <w:rPr>
          <w:i/>
          <w:spacing w:val="-8"/>
          <w:sz w:val="21"/>
        </w:rPr>
        <w:t> </w:t>
      </w:r>
      <w:r>
        <w:rPr>
          <w:i/>
          <w:spacing w:val="-2"/>
          <w:sz w:val="21"/>
        </w:rPr>
        <w:t>are</w:t>
      </w:r>
      <w:r>
        <w:rPr>
          <w:i/>
          <w:spacing w:val="-8"/>
          <w:sz w:val="21"/>
        </w:rPr>
        <w:t> </w:t>
      </w:r>
      <w:r>
        <w:rPr>
          <w:i/>
          <w:spacing w:val="-2"/>
          <w:sz w:val="21"/>
        </w:rPr>
        <w:t>barely</w:t>
      </w:r>
      <w:r>
        <w:rPr>
          <w:i/>
          <w:spacing w:val="-8"/>
          <w:sz w:val="21"/>
        </w:rPr>
        <w:t> </w:t>
      </w:r>
      <w:r>
        <w:rPr>
          <w:i/>
          <w:spacing w:val="-2"/>
          <w:sz w:val="21"/>
        </w:rPr>
        <w:t>visible.</w:t>
      </w:r>
      <w:r>
        <w:rPr>
          <w:i/>
          <w:spacing w:val="-8"/>
          <w:sz w:val="21"/>
        </w:rPr>
        <w:t> </w:t>
      </w:r>
      <w:r>
        <w:rPr>
          <w:i/>
          <w:spacing w:val="-2"/>
          <w:sz w:val="21"/>
        </w:rPr>
        <w:t>The</w:t>
      </w:r>
      <w:r>
        <w:rPr>
          <w:i/>
          <w:spacing w:val="-8"/>
          <w:sz w:val="21"/>
        </w:rPr>
        <w:t> </w:t>
      </w:r>
      <w:r>
        <w:rPr>
          <w:i/>
          <w:spacing w:val="-2"/>
          <w:sz w:val="21"/>
        </w:rPr>
        <w:t>data</w:t>
      </w:r>
      <w:r>
        <w:rPr>
          <w:i/>
          <w:spacing w:val="-8"/>
          <w:sz w:val="21"/>
        </w:rPr>
        <w:t> </w:t>
      </w:r>
      <w:r>
        <w:rPr>
          <w:i/>
          <w:spacing w:val="-2"/>
          <w:sz w:val="21"/>
        </w:rPr>
        <w:t>points</w:t>
      </w:r>
      <w:r>
        <w:rPr>
          <w:i/>
          <w:spacing w:val="-8"/>
          <w:sz w:val="21"/>
        </w:rPr>
        <w:t> </w:t>
      </w:r>
      <w:r>
        <w:rPr>
          <w:i/>
          <w:spacing w:val="-2"/>
          <w:sz w:val="21"/>
        </w:rPr>
        <w:t>seem</w:t>
      </w:r>
      <w:r>
        <w:rPr>
          <w:i/>
          <w:spacing w:val="-8"/>
          <w:sz w:val="21"/>
        </w:rPr>
        <w:t> </w:t>
      </w:r>
      <w:r>
        <w:rPr>
          <w:i/>
          <w:spacing w:val="-2"/>
          <w:sz w:val="21"/>
        </w:rPr>
        <w:t>to</w:t>
      </w:r>
      <w:r>
        <w:rPr>
          <w:i/>
          <w:spacing w:val="-8"/>
          <w:sz w:val="21"/>
        </w:rPr>
        <w:t> </w:t>
      </w:r>
      <w:r>
        <w:rPr>
          <w:i/>
          <w:spacing w:val="-2"/>
          <w:sz w:val="21"/>
        </w:rPr>
        <w:t>float</w:t>
      </w:r>
      <w:r>
        <w:rPr>
          <w:i/>
          <w:spacing w:val="-8"/>
          <w:sz w:val="21"/>
        </w:rPr>
        <w:t> </w:t>
      </w:r>
      <w:r>
        <w:rPr>
          <w:i/>
          <w:spacing w:val="-2"/>
          <w:sz w:val="21"/>
        </w:rPr>
        <w:t>in</w:t>
      </w:r>
      <w:r>
        <w:rPr>
          <w:i/>
          <w:spacing w:val="-8"/>
          <w:sz w:val="21"/>
        </w:rPr>
        <w:t> </w:t>
      </w:r>
      <w:r>
        <w:rPr>
          <w:i/>
          <w:spacing w:val="-2"/>
          <w:sz w:val="21"/>
        </w:rPr>
        <w:t>space. </w:t>
      </w:r>
      <w:r>
        <w:rPr>
          <w:i/>
          <w:sz w:val="21"/>
        </w:rPr>
        <w:t>The</w:t>
      </w:r>
      <w:r>
        <w:rPr>
          <w:i/>
          <w:spacing w:val="-10"/>
          <w:sz w:val="21"/>
        </w:rPr>
        <w:t> </w:t>
      </w:r>
      <w:r>
        <w:rPr>
          <w:i/>
          <w:sz w:val="21"/>
        </w:rPr>
        <w:t>points</w:t>
      </w:r>
      <w:r>
        <w:rPr>
          <w:i/>
          <w:spacing w:val="-10"/>
          <w:sz w:val="21"/>
        </w:rPr>
        <w:t> </w:t>
      </w:r>
      <w:r>
        <w:rPr>
          <w:i/>
          <w:sz w:val="21"/>
        </w:rPr>
        <w:t>in</w:t>
      </w:r>
      <w:r>
        <w:rPr>
          <w:i/>
          <w:spacing w:val="-10"/>
          <w:sz w:val="21"/>
        </w:rPr>
        <w:t> </w:t>
      </w:r>
      <w:r>
        <w:rPr>
          <w:i/>
          <w:sz w:val="21"/>
        </w:rPr>
        <w:t>the</w:t>
      </w:r>
      <w:r>
        <w:rPr>
          <w:i/>
          <w:spacing w:val="-10"/>
          <w:sz w:val="21"/>
        </w:rPr>
        <w:t> </w:t>
      </w:r>
      <w:r>
        <w:rPr>
          <w:i/>
          <w:sz w:val="21"/>
        </w:rPr>
        <w:t>legend</w:t>
      </w:r>
      <w:r>
        <w:rPr>
          <w:i/>
          <w:spacing w:val="-10"/>
          <w:sz w:val="21"/>
        </w:rPr>
        <w:t> </w:t>
      </w:r>
      <w:r>
        <w:rPr>
          <w:i/>
          <w:sz w:val="21"/>
        </w:rPr>
        <w:t>are</w:t>
      </w:r>
      <w:r>
        <w:rPr>
          <w:i/>
          <w:spacing w:val="-10"/>
          <w:sz w:val="21"/>
        </w:rPr>
        <w:t> </w:t>
      </w:r>
      <w:r>
        <w:rPr>
          <w:i/>
          <w:sz w:val="21"/>
        </w:rPr>
        <w:t>not</w:t>
      </w:r>
      <w:r>
        <w:rPr>
          <w:i/>
          <w:spacing w:val="-10"/>
          <w:sz w:val="21"/>
        </w:rPr>
        <w:t> </w:t>
      </w:r>
      <w:r>
        <w:rPr>
          <w:i/>
          <w:sz w:val="21"/>
        </w:rPr>
        <w:t>sufficiently</w:t>
      </w:r>
      <w:r>
        <w:rPr>
          <w:i/>
          <w:spacing w:val="-10"/>
          <w:sz w:val="21"/>
        </w:rPr>
        <w:t> </w:t>
      </w:r>
      <w:r>
        <w:rPr>
          <w:i/>
          <w:sz w:val="21"/>
        </w:rPr>
        <w:t>set</w:t>
      </w:r>
      <w:r>
        <w:rPr>
          <w:i/>
          <w:spacing w:val="-10"/>
          <w:sz w:val="21"/>
        </w:rPr>
        <w:t> </w:t>
      </w:r>
      <w:r>
        <w:rPr>
          <w:i/>
          <w:sz w:val="21"/>
        </w:rPr>
        <w:t>off</w:t>
      </w:r>
      <w:r>
        <w:rPr>
          <w:i/>
          <w:spacing w:val="-10"/>
          <w:sz w:val="21"/>
        </w:rPr>
        <w:t> </w:t>
      </w:r>
      <w:r>
        <w:rPr>
          <w:i/>
          <w:sz w:val="21"/>
        </w:rPr>
        <w:t>from</w:t>
      </w:r>
      <w:r>
        <w:rPr>
          <w:i/>
          <w:spacing w:val="-10"/>
          <w:sz w:val="21"/>
        </w:rPr>
        <w:t> </w:t>
      </w:r>
      <w:r>
        <w:rPr>
          <w:i/>
          <w:sz w:val="21"/>
        </w:rPr>
        <w:t>the</w:t>
      </w:r>
      <w:r>
        <w:rPr>
          <w:i/>
          <w:spacing w:val="-10"/>
          <w:sz w:val="21"/>
        </w:rPr>
        <w:t> </w:t>
      </w:r>
      <w:r>
        <w:rPr>
          <w:i/>
          <w:sz w:val="21"/>
        </w:rPr>
        <w:t>data</w:t>
      </w:r>
      <w:r>
        <w:rPr>
          <w:i/>
          <w:spacing w:val="-10"/>
          <w:sz w:val="21"/>
        </w:rPr>
        <w:t> </w:t>
      </w:r>
      <w:r>
        <w:rPr>
          <w:i/>
          <w:sz w:val="21"/>
        </w:rPr>
        <w:t>points,</w:t>
      </w:r>
      <w:r>
        <w:rPr>
          <w:i/>
          <w:spacing w:val="-10"/>
          <w:sz w:val="21"/>
        </w:rPr>
        <w:t> </w:t>
      </w:r>
      <w:r>
        <w:rPr>
          <w:i/>
          <w:sz w:val="21"/>
        </w:rPr>
        <w:t>and</w:t>
      </w:r>
      <w:r>
        <w:rPr>
          <w:i/>
          <w:spacing w:val="-10"/>
          <w:sz w:val="21"/>
        </w:rPr>
        <w:t> </w:t>
      </w:r>
      <w:r>
        <w:rPr>
          <w:i/>
          <w:sz w:val="21"/>
        </w:rPr>
        <w:t>the</w:t>
      </w:r>
      <w:r>
        <w:rPr>
          <w:i/>
          <w:spacing w:val="-10"/>
          <w:sz w:val="21"/>
        </w:rPr>
        <w:t> </w:t>
      </w:r>
      <w:r>
        <w:rPr>
          <w:i/>
          <w:sz w:val="21"/>
        </w:rPr>
        <w:t>casual observer</w:t>
      </w:r>
      <w:r>
        <w:rPr>
          <w:i/>
          <w:spacing w:val="-11"/>
          <w:sz w:val="21"/>
        </w:rPr>
        <w:t> </w:t>
      </w:r>
      <w:r>
        <w:rPr>
          <w:i/>
          <w:sz w:val="21"/>
        </w:rPr>
        <w:t>might</w:t>
      </w:r>
      <w:r>
        <w:rPr>
          <w:i/>
          <w:spacing w:val="-11"/>
          <w:sz w:val="21"/>
        </w:rPr>
        <w:t> </w:t>
      </w:r>
      <w:r>
        <w:rPr>
          <w:i/>
          <w:sz w:val="21"/>
        </w:rPr>
        <w:t>think</w:t>
      </w:r>
      <w:r>
        <w:rPr>
          <w:i/>
          <w:spacing w:val="-11"/>
          <w:sz w:val="21"/>
        </w:rPr>
        <w:t> </w:t>
      </w:r>
      <w:r>
        <w:rPr>
          <w:i/>
          <w:sz w:val="21"/>
        </w:rPr>
        <w:t>they</w:t>
      </w:r>
      <w:r>
        <w:rPr>
          <w:i/>
          <w:spacing w:val="-11"/>
          <w:sz w:val="21"/>
        </w:rPr>
        <w:t> </w:t>
      </w:r>
      <w:r>
        <w:rPr>
          <w:i/>
          <w:sz w:val="21"/>
        </w:rPr>
        <w:t>are</w:t>
      </w:r>
      <w:r>
        <w:rPr>
          <w:i/>
          <w:spacing w:val="-11"/>
          <w:sz w:val="21"/>
        </w:rPr>
        <w:t> </w:t>
      </w:r>
      <w:r>
        <w:rPr>
          <w:i/>
          <w:sz w:val="21"/>
        </w:rPr>
        <w:t>part</w:t>
      </w:r>
      <w:r>
        <w:rPr>
          <w:i/>
          <w:spacing w:val="-11"/>
          <w:sz w:val="21"/>
        </w:rPr>
        <w:t> </w:t>
      </w:r>
      <w:r>
        <w:rPr>
          <w:i/>
          <w:sz w:val="21"/>
        </w:rPr>
        <w:t>of</w:t>
      </w:r>
      <w:r>
        <w:rPr>
          <w:i/>
          <w:spacing w:val="-11"/>
          <w:sz w:val="21"/>
        </w:rPr>
        <w:t> </w:t>
      </w:r>
      <w:r>
        <w:rPr>
          <w:i/>
          <w:sz w:val="21"/>
        </w:rPr>
        <w:t>the</w:t>
      </w:r>
      <w:r>
        <w:rPr>
          <w:i/>
          <w:spacing w:val="-11"/>
          <w:sz w:val="21"/>
        </w:rPr>
        <w:t> </w:t>
      </w:r>
      <w:r>
        <w:rPr>
          <w:i/>
          <w:sz w:val="21"/>
        </w:rPr>
        <w:t>data.</w:t>
      </w:r>
      <w:r>
        <w:rPr>
          <w:i/>
          <w:spacing w:val="-11"/>
          <w:sz w:val="21"/>
        </w:rPr>
        <w:t> </w:t>
      </w:r>
      <w:r>
        <w:rPr>
          <w:i/>
          <w:sz w:val="21"/>
        </w:rPr>
        <w:t>Data</w:t>
      </w:r>
      <w:r>
        <w:rPr>
          <w:i/>
          <w:spacing w:val="-11"/>
          <w:sz w:val="21"/>
        </w:rPr>
        <w:t> </w:t>
      </w:r>
      <w:r>
        <w:rPr>
          <w:i/>
          <w:sz w:val="21"/>
        </w:rPr>
        <w:t>source:</w:t>
      </w:r>
      <w:r>
        <w:rPr>
          <w:i/>
          <w:spacing w:val="-11"/>
          <w:sz w:val="21"/>
        </w:rPr>
        <w:t> </w:t>
      </w:r>
      <w:r>
        <w:rPr>
          <w:i/>
          <w:color w:val="990000"/>
          <w:sz w:val="21"/>
        </w:rPr>
        <w:t>[Telford</w:t>
      </w:r>
      <w:r>
        <w:rPr>
          <w:i/>
          <w:color w:val="990000"/>
          <w:spacing w:val="-11"/>
          <w:sz w:val="21"/>
        </w:rPr>
        <w:t> </w:t>
      </w:r>
      <w:r>
        <w:rPr>
          <w:i/>
          <w:color w:val="990000"/>
          <w:sz w:val="21"/>
        </w:rPr>
        <w:t>and</w:t>
      </w:r>
      <w:r>
        <w:rPr>
          <w:i/>
          <w:color w:val="990000"/>
          <w:spacing w:val="-11"/>
          <w:sz w:val="21"/>
        </w:rPr>
        <w:t> </w:t>
      </w:r>
      <w:r>
        <w:rPr>
          <w:i/>
          <w:color w:val="990000"/>
          <w:sz w:val="21"/>
        </w:rPr>
        <w:t>Cunningham </w:t>
      </w:r>
      <w:r>
        <w:rPr>
          <w:i/>
          <w:color w:val="990000"/>
          <w:spacing w:val="-2"/>
          <w:sz w:val="21"/>
        </w:rPr>
        <w:t>1991]</w:t>
      </w:r>
      <w:r>
        <w:rPr>
          <w:i/>
          <w:spacing w:val="-2"/>
          <w:sz w:val="21"/>
        </w:rPr>
        <w:t>.</w:t>
      </w:r>
    </w:p>
    <w:p>
      <w:pPr>
        <w:pStyle w:val="BodyText"/>
        <w:spacing w:before="3"/>
        <w:rPr>
          <w:i/>
          <w:sz w:val="28"/>
        </w:rPr>
      </w:pPr>
      <w:r>
        <w:rPr/>
        <w:drawing>
          <wp:anchor distT="0" distB="0" distL="0" distR="0" allowOverlap="1" layoutInCell="1" locked="0" behindDoc="0" simplePos="0" relativeHeight="230">
            <wp:simplePos x="0" y="0"/>
            <wp:positionH relativeFrom="page">
              <wp:posOffset>1283195</wp:posOffset>
            </wp:positionH>
            <wp:positionV relativeFrom="paragraph">
              <wp:posOffset>257362</wp:posOffset>
            </wp:positionV>
            <wp:extent cx="3819136" cy="2319528"/>
            <wp:effectExtent l="0" t="0" r="0" b="0"/>
            <wp:wrapTopAndBottom/>
            <wp:docPr id="555" name="image261.jpeg"/>
            <wp:cNvGraphicFramePr>
              <a:graphicFrameLocks noChangeAspect="1"/>
            </wp:cNvGraphicFramePr>
            <a:graphic>
              <a:graphicData uri="http://schemas.openxmlformats.org/drawingml/2006/picture">
                <pic:pic>
                  <pic:nvPicPr>
                    <pic:cNvPr id="556" name="image261.jpeg"/>
                    <pic:cNvPicPr/>
                  </pic:nvPicPr>
                  <pic:blipFill>
                    <a:blip r:embed="rId450" cstate="print"/>
                    <a:stretch>
                      <a:fillRect/>
                    </a:stretch>
                  </pic:blipFill>
                  <pic:spPr>
                    <a:xfrm>
                      <a:off x="0" y="0"/>
                      <a:ext cx="3819136" cy="2319528"/>
                    </a:xfrm>
                    <a:prstGeom prst="rect">
                      <a:avLst/>
                    </a:prstGeom>
                  </pic:spPr>
                </pic:pic>
              </a:graphicData>
            </a:graphic>
          </wp:anchor>
        </w:drawing>
      </w:r>
    </w:p>
    <w:p>
      <w:pPr>
        <w:spacing w:line="213" w:lineRule="auto" w:before="202"/>
        <w:ind w:left="900" w:right="854" w:firstLine="0"/>
        <w:jc w:val="left"/>
        <w:rPr>
          <w:i/>
          <w:sz w:val="21"/>
        </w:rPr>
      </w:pPr>
      <w:r>
        <w:rPr>
          <w:i/>
          <w:spacing w:val="-4"/>
          <w:sz w:val="21"/>
        </w:rPr>
        <w:t>Figure</w:t>
      </w:r>
      <w:r>
        <w:rPr>
          <w:i/>
          <w:spacing w:val="-10"/>
          <w:sz w:val="21"/>
        </w:rPr>
        <w:t> </w:t>
      </w:r>
      <w:r>
        <w:rPr>
          <w:i/>
          <w:spacing w:val="-4"/>
          <w:sz w:val="21"/>
        </w:rPr>
        <w:t>23-4.</w:t>
      </w:r>
      <w:r>
        <w:rPr>
          <w:i/>
          <w:spacing w:val="-9"/>
          <w:sz w:val="21"/>
        </w:rPr>
        <w:t> </w:t>
      </w:r>
      <w:r>
        <w:rPr>
          <w:i/>
          <w:spacing w:val="-4"/>
          <w:sz w:val="21"/>
        </w:rPr>
        <w:t>Percent</w:t>
      </w:r>
      <w:r>
        <w:rPr>
          <w:i/>
          <w:spacing w:val="-9"/>
          <w:sz w:val="21"/>
        </w:rPr>
        <w:t> </w:t>
      </w:r>
      <w:r>
        <w:rPr>
          <w:i/>
          <w:spacing w:val="-4"/>
          <w:sz w:val="21"/>
        </w:rPr>
        <w:t>body</w:t>
      </w:r>
      <w:r>
        <w:rPr>
          <w:i/>
          <w:spacing w:val="-9"/>
          <w:sz w:val="21"/>
        </w:rPr>
        <w:t> </w:t>
      </w:r>
      <w:r>
        <w:rPr>
          <w:i/>
          <w:spacing w:val="-4"/>
          <w:sz w:val="21"/>
        </w:rPr>
        <w:t>fat</w:t>
      </w:r>
      <w:r>
        <w:rPr>
          <w:i/>
          <w:spacing w:val="-9"/>
          <w:sz w:val="21"/>
        </w:rPr>
        <w:t> </w:t>
      </w:r>
      <w:r>
        <w:rPr>
          <w:i/>
          <w:spacing w:val="-4"/>
          <w:sz w:val="21"/>
        </w:rPr>
        <w:t>versus</w:t>
      </w:r>
      <w:r>
        <w:rPr>
          <w:i/>
          <w:spacing w:val="-9"/>
          <w:sz w:val="21"/>
        </w:rPr>
        <w:t> </w:t>
      </w:r>
      <w:r>
        <w:rPr>
          <w:i/>
          <w:spacing w:val="-4"/>
          <w:sz w:val="21"/>
        </w:rPr>
        <w:t>height</w:t>
      </w:r>
      <w:r>
        <w:rPr>
          <w:i/>
          <w:spacing w:val="-9"/>
          <w:sz w:val="21"/>
        </w:rPr>
        <w:t> </w:t>
      </w:r>
      <w:r>
        <w:rPr>
          <w:i/>
          <w:spacing w:val="-4"/>
          <w:sz w:val="21"/>
        </w:rPr>
        <w:t>in</w:t>
      </w:r>
      <w:r>
        <w:rPr>
          <w:i/>
          <w:spacing w:val="-9"/>
          <w:sz w:val="21"/>
        </w:rPr>
        <w:t> </w:t>
      </w:r>
      <w:r>
        <w:rPr>
          <w:i/>
          <w:spacing w:val="-4"/>
          <w:sz w:val="21"/>
        </w:rPr>
        <w:t>professional</w:t>
      </w:r>
      <w:r>
        <w:rPr>
          <w:i/>
          <w:spacing w:val="-10"/>
          <w:sz w:val="21"/>
        </w:rPr>
        <w:t> </w:t>
      </w:r>
      <w:r>
        <w:rPr>
          <w:i/>
          <w:spacing w:val="-4"/>
          <w:sz w:val="21"/>
        </w:rPr>
        <w:t>male</w:t>
      </w:r>
      <w:r>
        <w:rPr>
          <w:i/>
          <w:spacing w:val="-9"/>
          <w:sz w:val="21"/>
        </w:rPr>
        <w:t> </w:t>
      </w:r>
      <w:r>
        <w:rPr>
          <w:i/>
          <w:spacing w:val="-4"/>
          <w:sz w:val="21"/>
        </w:rPr>
        <w:t>Australian</w:t>
      </w:r>
      <w:r>
        <w:rPr>
          <w:i/>
          <w:spacing w:val="-9"/>
          <w:sz w:val="21"/>
        </w:rPr>
        <w:t> </w:t>
      </w:r>
      <w:r>
        <w:rPr>
          <w:i/>
          <w:spacing w:val="-4"/>
          <w:sz w:val="21"/>
        </w:rPr>
        <w:t>athletes.</w:t>
      </w:r>
      <w:r>
        <w:rPr>
          <w:i/>
          <w:spacing w:val="-9"/>
          <w:sz w:val="21"/>
        </w:rPr>
        <w:t> </w:t>
      </w:r>
      <w:r>
        <w:rPr>
          <w:i/>
          <w:spacing w:val="-4"/>
          <w:sz w:val="21"/>
        </w:rPr>
        <w:t>This</w:t>
      </w:r>
      <w:r>
        <w:rPr>
          <w:i/>
          <w:spacing w:val="-4"/>
          <w:sz w:val="21"/>
        </w:rPr>
        <w:t> </w:t>
      </w:r>
      <w:r>
        <w:rPr>
          <w:i/>
          <w:sz w:val="21"/>
        </w:rPr>
        <w:t>figure</w:t>
      </w:r>
      <w:r>
        <w:rPr>
          <w:i/>
          <w:spacing w:val="-11"/>
          <w:sz w:val="21"/>
        </w:rPr>
        <w:t> </w:t>
      </w:r>
      <w:r>
        <w:rPr>
          <w:i/>
          <w:sz w:val="21"/>
        </w:rPr>
        <w:t>adds</w:t>
      </w:r>
      <w:r>
        <w:rPr>
          <w:i/>
          <w:spacing w:val="-11"/>
          <w:sz w:val="21"/>
        </w:rPr>
        <w:t> </w:t>
      </w:r>
      <w:r>
        <w:rPr>
          <w:i/>
          <w:sz w:val="21"/>
        </w:rPr>
        <w:t>a</w:t>
      </w:r>
      <w:r>
        <w:rPr>
          <w:i/>
          <w:spacing w:val="-11"/>
          <w:sz w:val="21"/>
        </w:rPr>
        <w:t> </w:t>
      </w:r>
      <w:r>
        <w:rPr>
          <w:i/>
          <w:sz w:val="21"/>
        </w:rPr>
        <w:t>frame</w:t>
      </w:r>
      <w:r>
        <w:rPr>
          <w:i/>
          <w:spacing w:val="-11"/>
          <w:sz w:val="21"/>
        </w:rPr>
        <w:t> </w:t>
      </w:r>
      <w:r>
        <w:rPr>
          <w:i/>
          <w:sz w:val="21"/>
        </w:rPr>
        <w:t>around</w:t>
      </w:r>
      <w:r>
        <w:rPr>
          <w:i/>
          <w:spacing w:val="-11"/>
          <w:sz w:val="21"/>
        </w:rPr>
        <w:t> </w:t>
      </w:r>
      <w:r>
        <w:rPr>
          <w:i/>
          <w:sz w:val="21"/>
        </w:rPr>
        <w:t>the</w:t>
      </w:r>
      <w:r>
        <w:rPr>
          <w:i/>
          <w:spacing w:val="-11"/>
          <w:sz w:val="21"/>
        </w:rPr>
        <w:t> </w:t>
      </w:r>
      <w:r>
        <w:rPr>
          <w:i/>
          <w:sz w:val="21"/>
        </w:rPr>
        <w:t>plot</w:t>
      </w:r>
      <w:r>
        <w:rPr>
          <w:i/>
          <w:spacing w:val="-11"/>
          <w:sz w:val="21"/>
        </w:rPr>
        <w:t> </w:t>
      </w:r>
      <w:r>
        <w:rPr>
          <w:i/>
          <w:sz w:val="21"/>
        </w:rPr>
        <w:t>panel</w:t>
      </w:r>
      <w:r>
        <w:rPr>
          <w:i/>
          <w:spacing w:val="-11"/>
          <w:sz w:val="21"/>
        </w:rPr>
        <w:t> </w:t>
      </w:r>
      <w:r>
        <w:rPr>
          <w:i/>
          <w:sz w:val="21"/>
        </w:rPr>
        <w:t>of</w:t>
      </w:r>
      <w:r>
        <w:rPr>
          <w:i/>
          <w:spacing w:val="-11"/>
          <w:sz w:val="21"/>
        </w:rPr>
        <w:t> </w:t>
      </w:r>
      <w:r>
        <w:rPr>
          <w:i/>
          <w:color w:val="990000"/>
          <w:sz w:val="21"/>
        </w:rPr>
        <w:t>Figure</w:t>
      </w:r>
      <w:r>
        <w:rPr>
          <w:i/>
          <w:color w:val="990000"/>
          <w:spacing w:val="-11"/>
          <w:sz w:val="21"/>
        </w:rPr>
        <w:t> </w:t>
      </w:r>
      <w:r>
        <w:rPr>
          <w:i/>
          <w:color w:val="990000"/>
          <w:sz w:val="21"/>
        </w:rPr>
        <w:t>23-2</w:t>
      </w:r>
      <w:r>
        <w:rPr>
          <w:i/>
          <w:sz w:val="21"/>
        </w:rPr>
        <w:t>,</w:t>
      </w:r>
      <w:r>
        <w:rPr>
          <w:i/>
          <w:spacing w:val="-11"/>
          <w:sz w:val="21"/>
        </w:rPr>
        <w:t> </w:t>
      </w:r>
      <w:r>
        <w:rPr>
          <w:i/>
          <w:sz w:val="21"/>
        </w:rPr>
        <w:t>and</w:t>
      </w:r>
      <w:r>
        <w:rPr>
          <w:i/>
          <w:spacing w:val="-11"/>
          <w:sz w:val="21"/>
        </w:rPr>
        <w:t> </w:t>
      </w:r>
      <w:r>
        <w:rPr>
          <w:i/>
          <w:sz w:val="21"/>
        </w:rPr>
        <w:t>this</w:t>
      </w:r>
      <w:r>
        <w:rPr>
          <w:i/>
          <w:spacing w:val="-11"/>
          <w:sz w:val="21"/>
        </w:rPr>
        <w:t> </w:t>
      </w:r>
      <w:r>
        <w:rPr>
          <w:i/>
          <w:sz w:val="21"/>
        </w:rPr>
        <w:t>frame</w:t>
      </w:r>
      <w:r>
        <w:rPr>
          <w:i/>
          <w:spacing w:val="-11"/>
          <w:sz w:val="21"/>
        </w:rPr>
        <w:t> </w:t>
      </w:r>
      <w:r>
        <w:rPr>
          <w:i/>
          <w:sz w:val="21"/>
        </w:rPr>
        <w:t>helps</w:t>
      </w:r>
      <w:r>
        <w:rPr>
          <w:i/>
          <w:spacing w:val="-11"/>
          <w:sz w:val="21"/>
        </w:rPr>
        <w:t> </w:t>
      </w:r>
      <w:r>
        <w:rPr>
          <w:i/>
          <w:sz w:val="21"/>
        </w:rPr>
        <w:t>separate the</w:t>
      </w:r>
      <w:r>
        <w:rPr>
          <w:i/>
          <w:spacing w:val="-10"/>
          <w:sz w:val="21"/>
        </w:rPr>
        <w:t> </w:t>
      </w:r>
      <w:r>
        <w:rPr>
          <w:i/>
          <w:sz w:val="21"/>
        </w:rPr>
        <w:t>legend</w:t>
      </w:r>
      <w:r>
        <w:rPr>
          <w:i/>
          <w:spacing w:val="-10"/>
          <w:sz w:val="21"/>
        </w:rPr>
        <w:t> </w:t>
      </w:r>
      <w:r>
        <w:rPr>
          <w:i/>
          <w:sz w:val="21"/>
        </w:rPr>
        <w:t>from</w:t>
      </w:r>
      <w:r>
        <w:rPr>
          <w:i/>
          <w:spacing w:val="-10"/>
          <w:sz w:val="21"/>
        </w:rPr>
        <w:t> </w:t>
      </w:r>
      <w:r>
        <w:rPr>
          <w:i/>
          <w:sz w:val="21"/>
        </w:rPr>
        <w:t>the</w:t>
      </w:r>
      <w:r>
        <w:rPr>
          <w:i/>
          <w:spacing w:val="-10"/>
          <w:sz w:val="21"/>
        </w:rPr>
        <w:t> </w:t>
      </w:r>
      <w:r>
        <w:rPr>
          <w:i/>
          <w:sz w:val="21"/>
        </w:rPr>
        <w:t>data.</w:t>
      </w:r>
      <w:r>
        <w:rPr>
          <w:i/>
          <w:spacing w:val="-10"/>
          <w:sz w:val="21"/>
        </w:rPr>
        <w:t> </w:t>
      </w:r>
      <w:r>
        <w:rPr>
          <w:i/>
          <w:sz w:val="21"/>
        </w:rPr>
        <w:t>Data</w:t>
      </w:r>
      <w:r>
        <w:rPr>
          <w:i/>
          <w:spacing w:val="-10"/>
          <w:sz w:val="21"/>
        </w:rPr>
        <w:t> </w:t>
      </w:r>
      <w:r>
        <w:rPr>
          <w:i/>
          <w:sz w:val="21"/>
        </w:rPr>
        <w:t>source:</w:t>
      </w:r>
      <w:r>
        <w:rPr>
          <w:i/>
          <w:spacing w:val="-10"/>
          <w:sz w:val="21"/>
        </w:rPr>
        <w:t> </w:t>
      </w:r>
      <w:r>
        <w:rPr>
          <w:i/>
          <w:color w:val="990000"/>
          <w:sz w:val="21"/>
        </w:rPr>
        <w:t>[Telford</w:t>
      </w:r>
      <w:r>
        <w:rPr>
          <w:i/>
          <w:color w:val="990000"/>
          <w:spacing w:val="-10"/>
          <w:sz w:val="21"/>
        </w:rPr>
        <w:t> </w:t>
      </w:r>
      <w:r>
        <w:rPr>
          <w:i/>
          <w:color w:val="990000"/>
          <w:sz w:val="21"/>
        </w:rPr>
        <w:t>and</w:t>
      </w:r>
      <w:r>
        <w:rPr>
          <w:i/>
          <w:color w:val="990000"/>
          <w:spacing w:val="-10"/>
          <w:sz w:val="21"/>
        </w:rPr>
        <w:t> </w:t>
      </w:r>
      <w:r>
        <w:rPr>
          <w:i/>
          <w:color w:val="990000"/>
          <w:sz w:val="21"/>
        </w:rPr>
        <w:t>Cunningham</w:t>
      </w:r>
      <w:r>
        <w:rPr>
          <w:i/>
          <w:color w:val="990000"/>
          <w:spacing w:val="-10"/>
          <w:sz w:val="21"/>
        </w:rPr>
        <w:t> </w:t>
      </w:r>
      <w:r>
        <w:rPr>
          <w:i/>
          <w:color w:val="990000"/>
          <w:sz w:val="21"/>
        </w:rPr>
        <w:t>1991]</w:t>
      </w:r>
      <w:r>
        <w:rPr>
          <w:i/>
          <w:sz w:val="21"/>
        </w:rPr>
        <w:t>.</w:t>
      </w:r>
    </w:p>
    <w:p>
      <w:pPr>
        <w:spacing w:after="0" w:line="213" w:lineRule="auto"/>
        <w:jc w:val="left"/>
        <w:rPr>
          <w:sz w:val="21"/>
        </w:rPr>
        <w:sectPr>
          <w:pgSz w:w="10080" w:h="13230"/>
          <w:pgMar w:header="0" w:footer="885" w:top="1160" w:bottom="1080" w:left="540" w:right="580"/>
        </w:sectPr>
      </w:pPr>
    </w:p>
    <w:p>
      <w:pPr>
        <w:pStyle w:val="BodyText"/>
        <w:spacing w:line="213" w:lineRule="auto" w:before="87"/>
        <w:ind w:left="899" w:right="857"/>
        <w:jc w:val="both"/>
      </w:pPr>
      <w:r>
        <w:rPr>
          <w:spacing w:val="-6"/>
        </w:rPr>
        <w:t>Figures</w:t>
      </w:r>
      <w:r>
        <w:rPr>
          <w:spacing w:val="-8"/>
        </w:rPr>
        <w:t> </w:t>
      </w:r>
      <w:r>
        <w:rPr>
          <w:spacing w:val="-6"/>
        </w:rPr>
        <w:t>with</w:t>
      </w:r>
      <w:r>
        <w:rPr>
          <w:spacing w:val="-7"/>
        </w:rPr>
        <w:t> </w:t>
      </w:r>
      <w:r>
        <w:rPr>
          <w:spacing w:val="-6"/>
        </w:rPr>
        <w:t>too</w:t>
      </w:r>
      <w:r>
        <w:rPr>
          <w:spacing w:val="-7"/>
        </w:rPr>
        <w:t> </w:t>
      </w:r>
      <w:r>
        <w:rPr>
          <w:spacing w:val="-6"/>
        </w:rPr>
        <w:t>little</w:t>
      </w:r>
      <w:r>
        <w:rPr>
          <w:spacing w:val="-7"/>
        </w:rPr>
        <w:t> </w:t>
      </w:r>
      <w:r>
        <w:rPr>
          <w:spacing w:val="-6"/>
        </w:rPr>
        <w:t>non-data</w:t>
      </w:r>
      <w:r>
        <w:rPr>
          <w:spacing w:val="-7"/>
        </w:rPr>
        <w:t> </w:t>
      </w:r>
      <w:r>
        <w:rPr>
          <w:spacing w:val="-6"/>
        </w:rPr>
        <w:t>ink</w:t>
      </w:r>
      <w:r>
        <w:rPr>
          <w:spacing w:val="-7"/>
        </w:rPr>
        <w:t> </w:t>
      </w:r>
      <w:r>
        <w:rPr>
          <w:spacing w:val="-6"/>
        </w:rPr>
        <w:t>commonly</w:t>
      </w:r>
      <w:r>
        <w:rPr>
          <w:spacing w:val="-7"/>
        </w:rPr>
        <w:t> </w:t>
      </w:r>
      <w:r>
        <w:rPr>
          <w:spacing w:val="-6"/>
        </w:rPr>
        <w:t>suffer</w:t>
      </w:r>
      <w:r>
        <w:rPr>
          <w:spacing w:val="-7"/>
        </w:rPr>
        <w:t> </w:t>
      </w:r>
      <w:r>
        <w:rPr>
          <w:spacing w:val="-6"/>
        </w:rPr>
        <w:t>from</w:t>
      </w:r>
      <w:r>
        <w:rPr>
          <w:spacing w:val="-8"/>
        </w:rPr>
        <w:t> </w:t>
      </w:r>
      <w:r>
        <w:rPr>
          <w:spacing w:val="-6"/>
        </w:rPr>
        <w:t>the</w:t>
      </w:r>
      <w:r>
        <w:rPr>
          <w:spacing w:val="-7"/>
        </w:rPr>
        <w:t> </w:t>
      </w:r>
      <w:r>
        <w:rPr>
          <w:spacing w:val="-6"/>
        </w:rPr>
        <w:t>effect</w:t>
      </w:r>
      <w:r>
        <w:rPr>
          <w:spacing w:val="-7"/>
        </w:rPr>
        <w:t> </w:t>
      </w:r>
      <w:r>
        <w:rPr>
          <w:spacing w:val="-6"/>
        </w:rPr>
        <w:t>that</w:t>
      </w:r>
      <w:r>
        <w:rPr>
          <w:spacing w:val="-7"/>
        </w:rPr>
        <w:t> </w:t>
      </w:r>
      <w:r>
        <w:rPr>
          <w:spacing w:val="-6"/>
        </w:rPr>
        <w:t>figure</w:t>
      </w:r>
      <w:r>
        <w:rPr>
          <w:spacing w:val="-7"/>
        </w:rPr>
        <w:t> </w:t>
      </w:r>
      <w:r>
        <w:rPr>
          <w:spacing w:val="-6"/>
        </w:rPr>
        <w:t>ele‐ </w:t>
      </w:r>
      <w:r>
        <w:rPr>
          <w:spacing w:val="-4"/>
        </w:rPr>
        <w:t>ments</w:t>
      </w:r>
      <w:r>
        <w:rPr>
          <w:spacing w:val="-6"/>
        </w:rPr>
        <w:t> </w:t>
      </w:r>
      <w:r>
        <w:rPr>
          <w:spacing w:val="-4"/>
        </w:rPr>
        <w:t>appear</w:t>
      </w:r>
      <w:r>
        <w:rPr>
          <w:spacing w:val="-6"/>
        </w:rPr>
        <w:t> </w:t>
      </w:r>
      <w:r>
        <w:rPr>
          <w:spacing w:val="-4"/>
        </w:rPr>
        <w:t>to</w:t>
      </w:r>
      <w:r>
        <w:rPr>
          <w:spacing w:val="-6"/>
        </w:rPr>
        <w:t> </w:t>
      </w:r>
      <w:r>
        <w:rPr>
          <w:spacing w:val="-4"/>
        </w:rPr>
        <w:t>float</w:t>
      </w:r>
      <w:r>
        <w:rPr>
          <w:spacing w:val="-6"/>
        </w:rPr>
        <w:t> </w:t>
      </w:r>
      <w:r>
        <w:rPr>
          <w:spacing w:val="-4"/>
        </w:rPr>
        <w:t>in</w:t>
      </w:r>
      <w:r>
        <w:rPr>
          <w:spacing w:val="-6"/>
        </w:rPr>
        <w:t> </w:t>
      </w:r>
      <w:r>
        <w:rPr>
          <w:spacing w:val="-4"/>
        </w:rPr>
        <w:t>space,</w:t>
      </w:r>
      <w:r>
        <w:rPr>
          <w:spacing w:val="-6"/>
        </w:rPr>
        <w:t> </w:t>
      </w:r>
      <w:r>
        <w:rPr>
          <w:spacing w:val="-4"/>
        </w:rPr>
        <w:t>without</w:t>
      </w:r>
      <w:r>
        <w:rPr>
          <w:spacing w:val="-6"/>
        </w:rPr>
        <w:t> </w:t>
      </w:r>
      <w:r>
        <w:rPr>
          <w:spacing w:val="-4"/>
        </w:rPr>
        <w:t>clear</w:t>
      </w:r>
      <w:r>
        <w:rPr>
          <w:spacing w:val="-6"/>
        </w:rPr>
        <w:t> </w:t>
      </w:r>
      <w:r>
        <w:rPr>
          <w:spacing w:val="-4"/>
        </w:rPr>
        <w:t>connection</w:t>
      </w:r>
      <w:r>
        <w:rPr>
          <w:spacing w:val="-6"/>
        </w:rPr>
        <w:t> </w:t>
      </w:r>
      <w:r>
        <w:rPr>
          <w:spacing w:val="-4"/>
        </w:rPr>
        <w:t>or</w:t>
      </w:r>
      <w:r>
        <w:rPr>
          <w:spacing w:val="-6"/>
        </w:rPr>
        <w:t> </w:t>
      </w:r>
      <w:r>
        <w:rPr>
          <w:spacing w:val="-4"/>
        </w:rPr>
        <w:t>reference</w:t>
      </w:r>
      <w:r>
        <w:rPr>
          <w:spacing w:val="-6"/>
        </w:rPr>
        <w:t> </w:t>
      </w:r>
      <w:r>
        <w:rPr>
          <w:spacing w:val="-4"/>
        </w:rPr>
        <w:t>to</w:t>
      </w:r>
      <w:r>
        <w:rPr>
          <w:spacing w:val="-6"/>
        </w:rPr>
        <w:t> </w:t>
      </w:r>
      <w:r>
        <w:rPr>
          <w:spacing w:val="-4"/>
        </w:rPr>
        <w:t>anything. This</w:t>
      </w:r>
      <w:r>
        <w:rPr>
          <w:spacing w:val="-4"/>
        </w:rPr>
        <w:t> problem</w:t>
      </w:r>
      <w:r>
        <w:rPr>
          <w:spacing w:val="-4"/>
        </w:rPr>
        <w:t> tends</w:t>
      </w:r>
      <w:r>
        <w:rPr>
          <w:spacing w:val="-4"/>
        </w:rPr>
        <w:t> to</w:t>
      </w:r>
      <w:r>
        <w:rPr>
          <w:spacing w:val="-4"/>
        </w:rPr>
        <w:t> be</w:t>
      </w:r>
      <w:r>
        <w:rPr>
          <w:spacing w:val="-4"/>
        </w:rPr>
        <w:t> particularly</w:t>
      </w:r>
      <w:r>
        <w:rPr>
          <w:spacing w:val="-4"/>
        </w:rPr>
        <w:t> severe</w:t>
      </w:r>
      <w:r>
        <w:rPr>
          <w:spacing w:val="-4"/>
        </w:rPr>
        <w:t> in</w:t>
      </w:r>
      <w:r>
        <w:rPr>
          <w:spacing w:val="-4"/>
        </w:rPr>
        <w:t> small</w:t>
      </w:r>
      <w:r>
        <w:rPr>
          <w:spacing w:val="-4"/>
        </w:rPr>
        <w:t> multiples</w:t>
      </w:r>
      <w:r>
        <w:rPr>
          <w:spacing w:val="-4"/>
        </w:rPr>
        <w:t> plots.</w:t>
      </w:r>
      <w:r>
        <w:rPr>
          <w:spacing w:val="-4"/>
        </w:rPr>
        <w:t> </w:t>
      </w:r>
      <w:r>
        <w:rPr>
          <w:color w:val="990000"/>
          <w:spacing w:val="-4"/>
        </w:rPr>
        <w:t>Figure</w:t>
      </w:r>
      <w:r>
        <w:rPr>
          <w:color w:val="990000"/>
          <w:spacing w:val="-4"/>
        </w:rPr>
        <w:t> 23-5 </w:t>
      </w:r>
      <w:r>
        <w:rPr>
          <w:w w:val="90"/>
        </w:rPr>
        <w:t>shows</w:t>
      </w:r>
      <w:r>
        <w:rPr>
          <w:spacing w:val="-2"/>
          <w:w w:val="90"/>
        </w:rPr>
        <w:t> </w:t>
      </w:r>
      <w:r>
        <w:rPr>
          <w:w w:val="90"/>
        </w:rPr>
        <w:t>a</w:t>
      </w:r>
      <w:r>
        <w:rPr>
          <w:spacing w:val="-2"/>
          <w:w w:val="90"/>
        </w:rPr>
        <w:t> </w:t>
      </w:r>
      <w:r>
        <w:rPr>
          <w:w w:val="90"/>
        </w:rPr>
        <w:t>small</w:t>
      </w:r>
      <w:r>
        <w:rPr>
          <w:spacing w:val="-2"/>
          <w:w w:val="90"/>
        </w:rPr>
        <w:t> </w:t>
      </w:r>
      <w:r>
        <w:rPr>
          <w:w w:val="90"/>
        </w:rPr>
        <w:t>multiples</w:t>
      </w:r>
      <w:r>
        <w:rPr>
          <w:spacing w:val="-2"/>
          <w:w w:val="90"/>
        </w:rPr>
        <w:t> </w:t>
      </w:r>
      <w:r>
        <w:rPr>
          <w:w w:val="90"/>
        </w:rPr>
        <w:t>plot</w:t>
      </w:r>
      <w:r>
        <w:rPr>
          <w:spacing w:val="-2"/>
          <w:w w:val="90"/>
        </w:rPr>
        <w:t> </w:t>
      </w:r>
      <w:r>
        <w:rPr>
          <w:w w:val="90"/>
        </w:rPr>
        <w:t>comparing</w:t>
      </w:r>
      <w:r>
        <w:rPr>
          <w:spacing w:val="-2"/>
          <w:w w:val="90"/>
        </w:rPr>
        <w:t> </w:t>
      </w:r>
      <w:r>
        <w:rPr>
          <w:w w:val="90"/>
        </w:rPr>
        <w:t>six</w:t>
      </w:r>
      <w:r>
        <w:rPr>
          <w:spacing w:val="-2"/>
          <w:w w:val="90"/>
        </w:rPr>
        <w:t> </w:t>
      </w:r>
      <w:r>
        <w:rPr>
          <w:w w:val="90"/>
        </w:rPr>
        <w:t>different</w:t>
      </w:r>
      <w:r>
        <w:rPr>
          <w:spacing w:val="-2"/>
          <w:w w:val="90"/>
        </w:rPr>
        <w:t> </w:t>
      </w:r>
      <w:r>
        <w:rPr>
          <w:w w:val="90"/>
        </w:rPr>
        <w:t>bar</w:t>
      </w:r>
      <w:r>
        <w:rPr>
          <w:spacing w:val="-2"/>
          <w:w w:val="90"/>
        </w:rPr>
        <w:t> </w:t>
      </w:r>
      <w:r>
        <w:rPr>
          <w:w w:val="90"/>
        </w:rPr>
        <w:t>plots,</w:t>
      </w:r>
      <w:r>
        <w:rPr>
          <w:spacing w:val="-2"/>
          <w:w w:val="90"/>
        </w:rPr>
        <w:t> </w:t>
      </w:r>
      <w:r>
        <w:rPr>
          <w:w w:val="90"/>
        </w:rPr>
        <w:t>but</w:t>
      </w:r>
      <w:r>
        <w:rPr>
          <w:spacing w:val="-2"/>
          <w:w w:val="90"/>
        </w:rPr>
        <w:t> </w:t>
      </w:r>
      <w:r>
        <w:rPr>
          <w:w w:val="90"/>
        </w:rPr>
        <w:t>it</w:t>
      </w:r>
      <w:r>
        <w:rPr>
          <w:spacing w:val="-2"/>
          <w:w w:val="90"/>
        </w:rPr>
        <w:t> </w:t>
      </w:r>
      <w:r>
        <w:rPr>
          <w:w w:val="90"/>
        </w:rPr>
        <w:t>looks</w:t>
      </w:r>
      <w:r>
        <w:rPr>
          <w:spacing w:val="-2"/>
          <w:w w:val="90"/>
        </w:rPr>
        <w:t> </w:t>
      </w:r>
      <w:r>
        <w:rPr>
          <w:w w:val="90"/>
        </w:rPr>
        <w:t>more</w:t>
      </w:r>
      <w:r>
        <w:rPr>
          <w:spacing w:val="-2"/>
          <w:w w:val="90"/>
        </w:rPr>
        <w:t> </w:t>
      </w:r>
      <w:r>
        <w:rPr>
          <w:w w:val="90"/>
        </w:rPr>
        <w:t>like</w:t>
      </w:r>
      <w:r>
        <w:rPr>
          <w:spacing w:val="-2"/>
          <w:w w:val="90"/>
        </w:rPr>
        <w:t> </w:t>
      </w:r>
      <w:r>
        <w:rPr>
          <w:w w:val="90"/>
        </w:rPr>
        <w:t>a </w:t>
      </w:r>
      <w:r>
        <w:rPr>
          <w:spacing w:val="-6"/>
        </w:rPr>
        <w:t>piece</w:t>
      </w:r>
      <w:r>
        <w:rPr>
          <w:spacing w:val="-8"/>
        </w:rPr>
        <w:t> </w:t>
      </w:r>
      <w:r>
        <w:rPr>
          <w:spacing w:val="-6"/>
        </w:rPr>
        <w:t>of</w:t>
      </w:r>
      <w:r>
        <w:rPr>
          <w:spacing w:val="-7"/>
        </w:rPr>
        <w:t> </w:t>
      </w:r>
      <w:r>
        <w:rPr>
          <w:spacing w:val="-6"/>
        </w:rPr>
        <w:t>modern</w:t>
      </w:r>
      <w:r>
        <w:rPr>
          <w:spacing w:val="-7"/>
        </w:rPr>
        <w:t> </w:t>
      </w:r>
      <w:r>
        <w:rPr>
          <w:spacing w:val="-6"/>
        </w:rPr>
        <w:t>art</w:t>
      </w:r>
      <w:r>
        <w:rPr>
          <w:spacing w:val="-7"/>
        </w:rPr>
        <w:t> </w:t>
      </w:r>
      <w:r>
        <w:rPr>
          <w:spacing w:val="-6"/>
        </w:rPr>
        <w:t>than</w:t>
      </w:r>
      <w:r>
        <w:rPr>
          <w:spacing w:val="-7"/>
        </w:rPr>
        <w:t> </w:t>
      </w:r>
      <w:r>
        <w:rPr>
          <w:spacing w:val="-6"/>
        </w:rPr>
        <w:t>a</w:t>
      </w:r>
      <w:r>
        <w:rPr>
          <w:spacing w:val="-7"/>
        </w:rPr>
        <w:t> </w:t>
      </w:r>
      <w:r>
        <w:rPr>
          <w:spacing w:val="-6"/>
        </w:rPr>
        <w:t>useful</w:t>
      </w:r>
      <w:r>
        <w:rPr>
          <w:spacing w:val="-7"/>
        </w:rPr>
        <w:t> </w:t>
      </w:r>
      <w:r>
        <w:rPr>
          <w:spacing w:val="-6"/>
        </w:rPr>
        <w:t>data</w:t>
      </w:r>
      <w:r>
        <w:rPr>
          <w:spacing w:val="-7"/>
        </w:rPr>
        <w:t> </w:t>
      </w:r>
      <w:r>
        <w:rPr>
          <w:spacing w:val="-6"/>
        </w:rPr>
        <w:t>visualization.</w:t>
      </w:r>
      <w:r>
        <w:rPr>
          <w:spacing w:val="-8"/>
        </w:rPr>
        <w:t> </w:t>
      </w:r>
      <w:r>
        <w:rPr>
          <w:spacing w:val="-6"/>
        </w:rPr>
        <w:t>The</w:t>
      </w:r>
      <w:r>
        <w:rPr>
          <w:spacing w:val="-7"/>
        </w:rPr>
        <w:t> </w:t>
      </w:r>
      <w:r>
        <w:rPr>
          <w:spacing w:val="-6"/>
        </w:rPr>
        <w:t>bars</w:t>
      </w:r>
      <w:r>
        <w:rPr>
          <w:spacing w:val="-7"/>
        </w:rPr>
        <w:t> </w:t>
      </w:r>
      <w:r>
        <w:rPr>
          <w:spacing w:val="-6"/>
        </w:rPr>
        <w:t>are</w:t>
      </w:r>
      <w:r>
        <w:rPr>
          <w:spacing w:val="-7"/>
        </w:rPr>
        <w:t> </w:t>
      </w:r>
      <w:r>
        <w:rPr>
          <w:spacing w:val="-6"/>
        </w:rPr>
        <w:t>not</w:t>
      </w:r>
      <w:r>
        <w:rPr>
          <w:spacing w:val="-7"/>
        </w:rPr>
        <w:t> </w:t>
      </w:r>
      <w:r>
        <w:rPr>
          <w:spacing w:val="-6"/>
        </w:rPr>
        <w:t>anchored</w:t>
      </w:r>
      <w:r>
        <w:rPr>
          <w:spacing w:val="-7"/>
        </w:rPr>
        <w:t> </w:t>
      </w:r>
      <w:r>
        <w:rPr>
          <w:spacing w:val="-6"/>
        </w:rPr>
        <w:t>to</w:t>
      </w:r>
      <w:r>
        <w:rPr>
          <w:spacing w:val="-7"/>
        </w:rPr>
        <w:t> </w:t>
      </w:r>
      <w:r>
        <w:rPr>
          <w:spacing w:val="-6"/>
        </w:rPr>
        <w:t>a </w:t>
      </w:r>
      <w:r>
        <w:rPr>
          <w:w w:val="90"/>
        </w:rPr>
        <w:t>baseline</w:t>
      </w:r>
      <w:r>
        <w:rPr>
          <w:spacing w:val="-2"/>
          <w:w w:val="90"/>
        </w:rPr>
        <w:t> </w:t>
      </w:r>
      <w:r>
        <w:rPr>
          <w:w w:val="90"/>
        </w:rPr>
        <w:t>and</w:t>
      </w:r>
      <w:r>
        <w:rPr>
          <w:spacing w:val="-2"/>
          <w:w w:val="90"/>
        </w:rPr>
        <w:t> </w:t>
      </w:r>
      <w:r>
        <w:rPr>
          <w:w w:val="90"/>
        </w:rPr>
        <w:t>the</w:t>
      </w:r>
      <w:r>
        <w:rPr>
          <w:spacing w:val="-2"/>
          <w:w w:val="90"/>
        </w:rPr>
        <w:t> </w:t>
      </w:r>
      <w:r>
        <w:rPr>
          <w:w w:val="90"/>
        </w:rPr>
        <w:t>individual</w:t>
      </w:r>
      <w:r>
        <w:rPr>
          <w:spacing w:val="-2"/>
          <w:w w:val="90"/>
        </w:rPr>
        <w:t> </w:t>
      </w:r>
      <w:r>
        <w:rPr>
          <w:w w:val="90"/>
        </w:rPr>
        <w:t>plot</w:t>
      </w:r>
      <w:r>
        <w:rPr>
          <w:spacing w:val="-2"/>
          <w:w w:val="90"/>
        </w:rPr>
        <w:t> </w:t>
      </w:r>
      <w:r>
        <w:rPr>
          <w:w w:val="90"/>
        </w:rPr>
        <w:t>facets</w:t>
      </w:r>
      <w:r>
        <w:rPr>
          <w:spacing w:val="-2"/>
          <w:w w:val="90"/>
        </w:rPr>
        <w:t> </w:t>
      </w:r>
      <w:r>
        <w:rPr>
          <w:w w:val="90"/>
        </w:rPr>
        <w:t>are</w:t>
      </w:r>
      <w:r>
        <w:rPr>
          <w:spacing w:val="-2"/>
          <w:w w:val="90"/>
        </w:rPr>
        <w:t> </w:t>
      </w:r>
      <w:r>
        <w:rPr>
          <w:w w:val="90"/>
        </w:rPr>
        <w:t>not</w:t>
      </w:r>
      <w:r>
        <w:rPr>
          <w:spacing w:val="-2"/>
          <w:w w:val="90"/>
        </w:rPr>
        <w:t> </w:t>
      </w:r>
      <w:r>
        <w:rPr>
          <w:w w:val="90"/>
        </w:rPr>
        <w:t>clearly</w:t>
      </w:r>
      <w:r>
        <w:rPr>
          <w:spacing w:val="-2"/>
          <w:w w:val="90"/>
        </w:rPr>
        <w:t> </w:t>
      </w:r>
      <w:r>
        <w:rPr>
          <w:w w:val="90"/>
        </w:rPr>
        <w:t>delineated.</w:t>
      </w:r>
      <w:r>
        <w:rPr>
          <w:spacing w:val="-2"/>
          <w:w w:val="90"/>
        </w:rPr>
        <w:t> </w:t>
      </w:r>
      <w:r>
        <w:rPr>
          <w:w w:val="90"/>
        </w:rPr>
        <w:t>We</w:t>
      </w:r>
      <w:r>
        <w:rPr>
          <w:spacing w:val="-2"/>
          <w:w w:val="90"/>
        </w:rPr>
        <w:t> </w:t>
      </w:r>
      <w:r>
        <w:rPr>
          <w:w w:val="90"/>
        </w:rPr>
        <w:t>can</w:t>
      </w:r>
      <w:r>
        <w:rPr>
          <w:spacing w:val="-2"/>
          <w:w w:val="90"/>
        </w:rPr>
        <w:t> </w:t>
      </w:r>
      <w:r>
        <w:rPr>
          <w:w w:val="90"/>
        </w:rPr>
        <w:t>resolve</w:t>
      </w:r>
      <w:r>
        <w:rPr>
          <w:spacing w:val="-2"/>
          <w:w w:val="90"/>
        </w:rPr>
        <w:t> </w:t>
      </w:r>
      <w:r>
        <w:rPr>
          <w:w w:val="90"/>
        </w:rPr>
        <w:t>these issues by adding a light gray background and thin horizontal grid lines to each facet </w:t>
      </w:r>
      <w:r>
        <w:rPr/>
        <w:t>(</w:t>
      </w:r>
      <w:r>
        <w:rPr>
          <w:color w:val="990000"/>
        </w:rPr>
        <w:t>Figure 23-6</w:t>
      </w:r>
      <w:r>
        <w:rPr/>
        <w:t>).</w:t>
      </w:r>
    </w:p>
    <w:p>
      <w:pPr>
        <w:pStyle w:val="BodyText"/>
        <w:spacing w:before="1"/>
        <w:rPr>
          <w:sz w:val="16"/>
        </w:rPr>
      </w:pPr>
      <w:r>
        <w:rPr/>
        <w:drawing>
          <wp:anchor distT="0" distB="0" distL="0" distR="0" allowOverlap="1" layoutInCell="1" locked="0" behindDoc="0" simplePos="0" relativeHeight="231">
            <wp:simplePos x="0" y="0"/>
            <wp:positionH relativeFrom="page">
              <wp:posOffset>1618488</wp:posOffset>
            </wp:positionH>
            <wp:positionV relativeFrom="paragraph">
              <wp:posOffset>153539</wp:posOffset>
            </wp:positionV>
            <wp:extent cx="3182107" cy="2398776"/>
            <wp:effectExtent l="0" t="0" r="0" b="0"/>
            <wp:wrapTopAndBottom/>
            <wp:docPr id="557" name="image262.png"/>
            <wp:cNvGraphicFramePr>
              <a:graphicFrameLocks noChangeAspect="1"/>
            </wp:cNvGraphicFramePr>
            <a:graphic>
              <a:graphicData uri="http://schemas.openxmlformats.org/drawingml/2006/picture">
                <pic:pic>
                  <pic:nvPicPr>
                    <pic:cNvPr id="558" name="image262.png"/>
                    <pic:cNvPicPr/>
                  </pic:nvPicPr>
                  <pic:blipFill>
                    <a:blip r:embed="rId451" cstate="print"/>
                    <a:stretch>
                      <a:fillRect/>
                    </a:stretch>
                  </pic:blipFill>
                  <pic:spPr>
                    <a:xfrm>
                      <a:off x="0" y="0"/>
                      <a:ext cx="3182107" cy="2398776"/>
                    </a:xfrm>
                    <a:prstGeom prst="rect">
                      <a:avLst/>
                    </a:prstGeom>
                  </pic:spPr>
                </pic:pic>
              </a:graphicData>
            </a:graphic>
          </wp:anchor>
        </w:drawing>
      </w:r>
    </w:p>
    <w:p>
      <w:pPr>
        <w:spacing w:line="213" w:lineRule="auto" w:before="164"/>
        <w:ind w:left="900" w:right="854" w:firstLine="0"/>
        <w:jc w:val="left"/>
        <w:rPr>
          <w:i/>
          <w:sz w:val="21"/>
        </w:rPr>
      </w:pPr>
      <w:r>
        <w:rPr>
          <w:i/>
          <w:spacing w:val="-2"/>
          <w:sz w:val="21"/>
        </w:rPr>
        <w:t>Figure</w:t>
      </w:r>
      <w:r>
        <w:rPr>
          <w:i/>
          <w:spacing w:val="-6"/>
          <w:sz w:val="21"/>
        </w:rPr>
        <w:t> </w:t>
      </w:r>
      <w:r>
        <w:rPr>
          <w:i/>
          <w:spacing w:val="-2"/>
          <w:sz w:val="21"/>
        </w:rPr>
        <w:t>23-5.</w:t>
      </w:r>
      <w:r>
        <w:rPr>
          <w:i/>
          <w:spacing w:val="-6"/>
          <w:sz w:val="21"/>
        </w:rPr>
        <w:t> </w:t>
      </w:r>
      <w:r>
        <w:rPr>
          <w:i/>
          <w:spacing w:val="-2"/>
          <w:sz w:val="21"/>
        </w:rPr>
        <w:t>Survival</w:t>
      </w:r>
      <w:r>
        <w:rPr>
          <w:i/>
          <w:spacing w:val="-6"/>
          <w:sz w:val="21"/>
        </w:rPr>
        <w:t> </w:t>
      </w:r>
      <w:r>
        <w:rPr>
          <w:i/>
          <w:spacing w:val="-2"/>
          <w:sz w:val="21"/>
        </w:rPr>
        <w:t>of</w:t>
      </w:r>
      <w:r>
        <w:rPr>
          <w:i/>
          <w:spacing w:val="-6"/>
          <w:sz w:val="21"/>
        </w:rPr>
        <w:t> </w:t>
      </w:r>
      <w:r>
        <w:rPr>
          <w:i/>
          <w:spacing w:val="-2"/>
          <w:sz w:val="21"/>
        </w:rPr>
        <w:t>passengers</w:t>
      </w:r>
      <w:r>
        <w:rPr>
          <w:i/>
          <w:spacing w:val="-6"/>
          <w:sz w:val="21"/>
        </w:rPr>
        <w:t> </w:t>
      </w:r>
      <w:r>
        <w:rPr>
          <w:i/>
          <w:spacing w:val="-2"/>
          <w:sz w:val="21"/>
        </w:rPr>
        <w:t>on</w:t>
      </w:r>
      <w:r>
        <w:rPr>
          <w:i/>
          <w:spacing w:val="-6"/>
          <w:sz w:val="21"/>
        </w:rPr>
        <w:t> </w:t>
      </w:r>
      <w:r>
        <w:rPr>
          <w:i/>
          <w:spacing w:val="-2"/>
          <w:sz w:val="21"/>
        </w:rPr>
        <w:t>the</w:t>
      </w:r>
      <w:r>
        <w:rPr>
          <w:i/>
          <w:spacing w:val="-6"/>
          <w:sz w:val="21"/>
        </w:rPr>
        <w:t> </w:t>
      </w:r>
      <w:r>
        <w:rPr>
          <w:spacing w:val="-2"/>
          <w:sz w:val="21"/>
        </w:rPr>
        <w:t>Titanic</w:t>
      </w:r>
      <w:r>
        <w:rPr>
          <w:i/>
          <w:spacing w:val="-2"/>
          <w:sz w:val="21"/>
        </w:rPr>
        <w:t>,</w:t>
      </w:r>
      <w:r>
        <w:rPr>
          <w:i/>
          <w:spacing w:val="-6"/>
          <w:sz w:val="21"/>
        </w:rPr>
        <w:t> </w:t>
      </w:r>
      <w:r>
        <w:rPr>
          <w:i/>
          <w:spacing w:val="-2"/>
          <w:sz w:val="21"/>
        </w:rPr>
        <w:t>broken</w:t>
      </w:r>
      <w:r>
        <w:rPr>
          <w:i/>
          <w:spacing w:val="-6"/>
          <w:sz w:val="21"/>
        </w:rPr>
        <w:t> </w:t>
      </w:r>
      <w:r>
        <w:rPr>
          <w:i/>
          <w:spacing w:val="-2"/>
          <w:sz w:val="21"/>
        </w:rPr>
        <w:t>down</w:t>
      </w:r>
      <w:r>
        <w:rPr>
          <w:i/>
          <w:spacing w:val="-6"/>
          <w:sz w:val="21"/>
        </w:rPr>
        <w:t> </w:t>
      </w:r>
      <w:r>
        <w:rPr>
          <w:i/>
          <w:spacing w:val="-2"/>
          <w:sz w:val="21"/>
        </w:rPr>
        <w:t>by</w:t>
      </w:r>
      <w:r>
        <w:rPr>
          <w:i/>
          <w:spacing w:val="-6"/>
          <w:sz w:val="21"/>
        </w:rPr>
        <w:t> </w:t>
      </w:r>
      <w:r>
        <w:rPr>
          <w:i/>
          <w:spacing w:val="-2"/>
          <w:sz w:val="21"/>
        </w:rPr>
        <w:t>gender</w:t>
      </w:r>
      <w:r>
        <w:rPr>
          <w:i/>
          <w:spacing w:val="-6"/>
          <w:sz w:val="21"/>
        </w:rPr>
        <w:t> </w:t>
      </w:r>
      <w:r>
        <w:rPr>
          <w:i/>
          <w:spacing w:val="-2"/>
          <w:sz w:val="21"/>
        </w:rPr>
        <w:t>and</w:t>
      </w:r>
      <w:r>
        <w:rPr>
          <w:i/>
          <w:spacing w:val="-6"/>
          <w:sz w:val="21"/>
        </w:rPr>
        <w:t> </w:t>
      </w:r>
      <w:r>
        <w:rPr>
          <w:i/>
          <w:spacing w:val="-2"/>
          <w:sz w:val="21"/>
        </w:rPr>
        <w:t>class.</w:t>
      </w:r>
      <w:r>
        <w:rPr>
          <w:i/>
          <w:spacing w:val="-2"/>
          <w:sz w:val="21"/>
        </w:rPr>
        <w:t> </w:t>
      </w:r>
      <w:r>
        <w:rPr>
          <w:i/>
          <w:spacing w:val="-4"/>
          <w:sz w:val="21"/>
        </w:rPr>
        <w:t>This</w:t>
      </w:r>
      <w:r>
        <w:rPr>
          <w:i/>
          <w:spacing w:val="-7"/>
          <w:sz w:val="21"/>
        </w:rPr>
        <w:t> </w:t>
      </w:r>
      <w:r>
        <w:rPr>
          <w:i/>
          <w:spacing w:val="-4"/>
          <w:sz w:val="21"/>
        </w:rPr>
        <w:t>small</w:t>
      </w:r>
      <w:r>
        <w:rPr>
          <w:i/>
          <w:spacing w:val="-7"/>
          <w:sz w:val="21"/>
        </w:rPr>
        <w:t> </w:t>
      </w:r>
      <w:r>
        <w:rPr>
          <w:i/>
          <w:spacing w:val="-4"/>
          <w:sz w:val="21"/>
        </w:rPr>
        <w:t>multiples</w:t>
      </w:r>
      <w:r>
        <w:rPr>
          <w:i/>
          <w:spacing w:val="-7"/>
          <w:sz w:val="21"/>
        </w:rPr>
        <w:t> </w:t>
      </w:r>
      <w:r>
        <w:rPr>
          <w:i/>
          <w:spacing w:val="-4"/>
          <w:sz w:val="21"/>
        </w:rPr>
        <w:t>plot</w:t>
      </w:r>
      <w:r>
        <w:rPr>
          <w:i/>
          <w:spacing w:val="-7"/>
          <w:sz w:val="21"/>
        </w:rPr>
        <w:t> </w:t>
      </w:r>
      <w:r>
        <w:rPr>
          <w:i/>
          <w:spacing w:val="-4"/>
          <w:sz w:val="21"/>
        </w:rPr>
        <w:t>is</w:t>
      </w:r>
      <w:r>
        <w:rPr>
          <w:i/>
          <w:spacing w:val="-7"/>
          <w:sz w:val="21"/>
        </w:rPr>
        <w:t> </w:t>
      </w:r>
      <w:r>
        <w:rPr>
          <w:i/>
          <w:spacing w:val="-4"/>
          <w:sz w:val="21"/>
        </w:rPr>
        <w:t>too</w:t>
      </w:r>
      <w:r>
        <w:rPr>
          <w:i/>
          <w:spacing w:val="-7"/>
          <w:sz w:val="21"/>
        </w:rPr>
        <w:t> </w:t>
      </w:r>
      <w:r>
        <w:rPr>
          <w:i/>
          <w:spacing w:val="-4"/>
          <w:sz w:val="21"/>
        </w:rPr>
        <w:t>minimalistic.</w:t>
      </w:r>
      <w:r>
        <w:rPr>
          <w:i/>
          <w:spacing w:val="-7"/>
          <w:sz w:val="21"/>
        </w:rPr>
        <w:t> </w:t>
      </w:r>
      <w:r>
        <w:rPr>
          <w:i/>
          <w:spacing w:val="-4"/>
          <w:sz w:val="21"/>
        </w:rPr>
        <w:t>The</w:t>
      </w:r>
      <w:r>
        <w:rPr>
          <w:i/>
          <w:spacing w:val="-7"/>
          <w:sz w:val="21"/>
        </w:rPr>
        <w:t> </w:t>
      </w:r>
      <w:r>
        <w:rPr>
          <w:i/>
          <w:spacing w:val="-4"/>
          <w:sz w:val="21"/>
        </w:rPr>
        <w:t>individual</w:t>
      </w:r>
      <w:r>
        <w:rPr>
          <w:i/>
          <w:spacing w:val="-7"/>
          <w:sz w:val="21"/>
        </w:rPr>
        <w:t> </w:t>
      </w:r>
      <w:r>
        <w:rPr>
          <w:i/>
          <w:spacing w:val="-4"/>
          <w:sz w:val="21"/>
        </w:rPr>
        <w:t>facets</w:t>
      </w:r>
      <w:r>
        <w:rPr>
          <w:i/>
          <w:spacing w:val="-7"/>
          <w:sz w:val="21"/>
        </w:rPr>
        <w:t> </w:t>
      </w:r>
      <w:r>
        <w:rPr>
          <w:i/>
          <w:spacing w:val="-4"/>
          <w:sz w:val="21"/>
        </w:rPr>
        <w:t>are</w:t>
      </w:r>
      <w:r>
        <w:rPr>
          <w:i/>
          <w:spacing w:val="-7"/>
          <w:sz w:val="21"/>
        </w:rPr>
        <w:t> </w:t>
      </w:r>
      <w:r>
        <w:rPr>
          <w:i/>
          <w:spacing w:val="-4"/>
          <w:sz w:val="21"/>
        </w:rPr>
        <w:t>not</w:t>
      </w:r>
      <w:r>
        <w:rPr>
          <w:i/>
          <w:spacing w:val="-7"/>
          <w:sz w:val="21"/>
        </w:rPr>
        <w:t> </w:t>
      </w:r>
      <w:r>
        <w:rPr>
          <w:i/>
          <w:spacing w:val="-4"/>
          <w:sz w:val="21"/>
        </w:rPr>
        <w:t>framed,</w:t>
      </w:r>
      <w:r>
        <w:rPr>
          <w:i/>
          <w:spacing w:val="-7"/>
          <w:sz w:val="21"/>
        </w:rPr>
        <w:t> </w:t>
      </w:r>
      <w:r>
        <w:rPr>
          <w:i/>
          <w:spacing w:val="-4"/>
          <w:sz w:val="21"/>
        </w:rPr>
        <w:t>so</w:t>
      </w:r>
      <w:r>
        <w:rPr>
          <w:i/>
          <w:spacing w:val="-7"/>
          <w:sz w:val="21"/>
        </w:rPr>
        <w:t> </w:t>
      </w:r>
      <w:r>
        <w:rPr>
          <w:i/>
          <w:spacing w:val="-4"/>
          <w:sz w:val="21"/>
        </w:rPr>
        <w:t>it’s </w:t>
      </w:r>
      <w:r>
        <w:rPr>
          <w:i/>
          <w:sz w:val="21"/>
        </w:rPr>
        <w:t>difficult</w:t>
      </w:r>
      <w:r>
        <w:rPr>
          <w:i/>
          <w:spacing w:val="-13"/>
          <w:sz w:val="21"/>
        </w:rPr>
        <w:t> </w:t>
      </w:r>
      <w:r>
        <w:rPr>
          <w:i/>
          <w:sz w:val="21"/>
        </w:rPr>
        <w:t>to</w:t>
      </w:r>
      <w:r>
        <w:rPr>
          <w:i/>
          <w:spacing w:val="-13"/>
          <w:sz w:val="21"/>
        </w:rPr>
        <w:t> </w:t>
      </w:r>
      <w:r>
        <w:rPr>
          <w:i/>
          <w:sz w:val="21"/>
        </w:rPr>
        <w:t>see</w:t>
      </w:r>
      <w:r>
        <w:rPr>
          <w:i/>
          <w:spacing w:val="-13"/>
          <w:sz w:val="21"/>
        </w:rPr>
        <w:t> </w:t>
      </w:r>
      <w:r>
        <w:rPr>
          <w:i/>
          <w:sz w:val="21"/>
        </w:rPr>
        <w:t>which</w:t>
      </w:r>
      <w:r>
        <w:rPr>
          <w:i/>
          <w:spacing w:val="-13"/>
          <w:sz w:val="21"/>
        </w:rPr>
        <w:t> </w:t>
      </w:r>
      <w:r>
        <w:rPr>
          <w:i/>
          <w:sz w:val="21"/>
        </w:rPr>
        <w:t>part</w:t>
      </w:r>
      <w:r>
        <w:rPr>
          <w:i/>
          <w:spacing w:val="-13"/>
          <w:sz w:val="21"/>
        </w:rPr>
        <w:t> </w:t>
      </w:r>
      <w:r>
        <w:rPr>
          <w:i/>
          <w:sz w:val="21"/>
        </w:rPr>
        <w:t>of</w:t>
      </w:r>
      <w:r>
        <w:rPr>
          <w:i/>
          <w:spacing w:val="-13"/>
          <w:sz w:val="21"/>
        </w:rPr>
        <w:t> </w:t>
      </w:r>
      <w:r>
        <w:rPr>
          <w:i/>
          <w:sz w:val="21"/>
        </w:rPr>
        <w:t>the</w:t>
      </w:r>
      <w:r>
        <w:rPr>
          <w:i/>
          <w:spacing w:val="-13"/>
          <w:sz w:val="21"/>
        </w:rPr>
        <w:t> </w:t>
      </w:r>
      <w:r>
        <w:rPr>
          <w:i/>
          <w:sz w:val="21"/>
        </w:rPr>
        <w:t>figure</w:t>
      </w:r>
      <w:r>
        <w:rPr>
          <w:i/>
          <w:spacing w:val="-13"/>
          <w:sz w:val="21"/>
        </w:rPr>
        <w:t> </w:t>
      </w:r>
      <w:r>
        <w:rPr>
          <w:i/>
          <w:sz w:val="21"/>
        </w:rPr>
        <w:t>belongs</w:t>
      </w:r>
      <w:r>
        <w:rPr>
          <w:i/>
          <w:spacing w:val="-13"/>
          <w:sz w:val="21"/>
        </w:rPr>
        <w:t> </w:t>
      </w:r>
      <w:r>
        <w:rPr>
          <w:i/>
          <w:sz w:val="21"/>
        </w:rPr>
        <w:t>to</w:t>
      </w:r>
      <w:r>
        <w:rPr>
          <w:i/>
          <w:spacing w:val="-13"/>
          <w:sz w:val="21"/>
        </w:rPr>
        <w:t> </w:t>
      </w:r>
      <w:r>
        <w:rPr>
          <w:i/>
          <w:sz w:val="21"/>
        </w:rPr>
        <w:t>which</w:t>
      </w:r>
      <w:r>
        <w:rPr>
          <w:i/>
          <w:spacing w:val="-13"/>
          <w:sz w:val="21"/>
        </w:rPr>
        <w:t> </w:t>
      </w:r>
      <w:r>
        <w:rPr>
          <w:i/>
          <w:sz w:val="21"/>
        </w:rPr>
        <w:t>facet.</w:t>
      </w:r>
      <w:r>
        <w:rPr>
          <w:i/>
          <w:spacing w:val="-13"/>
          <w:sz w:val="21"/>
        </w:rPr>
        <w:t> </w:t>
      </w:r>
      <w:r>
        <w:rPr>
          <w:i/>
          <w:sz w:val="21"/>
        </w:rPr>
        <w:t>Further,</w:t>
      </w:r>
      <w:r>
        <w:rPr>
          <w:i/>
          <w:spacing w:val="-13"/>
          <w:sz w:val="21"/>
        </w:rPr>
        <w:t> </w:t>
      </w:r>
      <w:r>
        <w:rPr>
          <w:i/>
          <w:sz w:val="21"/>
        </w:rPr>
        <w:t>the</w:t>
      </w:r>
      <w:r>
        <w:rPr>
          <w:i/>
          <w:spacing w:val="-13"/>
          <w:sz w:val="21"/>
        </w:rPr>
        <w:t> </w:t>
      </w:r>
      <w:r>
        <w:rPr>
          <w:i/>
          <w:sz w:val="21"/>
        </w:rPr>
        <w:t>individual bars</w:t>
      </w:r>
      <w:r>
        <w:rPr>
          <w:i/>
          <w:spacing w:val="-7"/>
          <w:sz w:val="21"/>
        </w:rPr>
        <w:t> </w:t>
      </w:r>
      <w:r>
        <w:rPr>
          <w:i/>
          <w:sz w:val="21"/>
        </w:rPr>
        <w:t>are</w:t>
      </w:r>
      <w:r>
        <w:rPr>
          <w:i/>
          <w:spacing w:val="-7"/>
          <w:sz w:val="21"/>
        </w:rPr>
        <w:t> </w:t>
      </w:r>
      <w:r>
        <w:rPr>
          <w:i/>
          <w:sz w:val="21"/>
        </w:rPr>
        <w:t>not</w:t>
      </w:r>
      <w:r>
        <w:rPr>
          <w:i/>
          <w:spacing w:val="-7"/>
          <w:sz w:val="21"/>
        </w:rPr>
        <w:t> </w:t>
      </w:r>
      <w:r>
        <w:rPr>
          <w:i/>
          <w:sz w:val="21"/>
        </w:rPr>
        <w:t>anchored</w:t>
      </w:r>
      <w:r>
        <w:rPr>
          <w:i/>
          <w:spacing w:val="-7"/>
          <w:sz w:val="21"/>
        </w:rPr>
        <w:t> </w:t>
      </w:r>
      <w:r>
        <w:rPr>
          <w:i/>
          <w:sz w:val="21"/>
        </w:rPr>
        <w:t>to</w:t>
      </w:r>
      <w:r>
        <w:rPr>
          <w:i/>
          <w:spacing w:val="-7"/>
          <w:sz w:val="21"/>
        </w:rPr>
        <w:t> </w:t>
      </w:r>
      <w:r>
        <w:rPr>
          <w:i/>
          <w:sz w:val="21"/>
        </w:rPr>
        <w:t>a</w:t>
      </w:r>
      <w:r>
        <w:rPr>
          <w:i/>
          <w:spacing w:val="-7"/>
          <w:sz w:val="21"/>
        </w:rPr>
        <w:t> </w:t>
      </w:r>
      <w:r>
        <w:rPr>
          <w:i/>
          <w:sz w:val="21"/>
        </w:rPr>
        <w:t>baseline,</w:t>
      </w:r>
      <w:r>
        <w:rPr>
          <w:i/>
          <w:spacing w:val="-7"/>
          <w:sz w:val="21"/>
        </w:rPr>
        <w:t> </w:t>
      </w:r>
      <w:r>
        <w:rPr>
          <w:i/>
          <w:sz w:val="21"/>
        </w:rPr>
        <w:t>and</w:t>
      </w:r>
      <w:r>
        <w:rPr>
          <w:i/>
          <w:spacing w:val="-7"/>
          <w:sz w:val="21"/>
        </w:rPr>
        <w:t> </w:t>
      </w:r>
      <w:r>
        <w:rPr>
          <w:i/>
          <w:sz w:val="21"/>
        </w:rPr>
        <w:t>they</w:t>
      </w:r>
      <w:r>
        <w:rPr>
          <w:i/>
          <w:spacing w:val="-7"/>
          <w:sz w:val="21"/>
        </w:rPr>
        <w:t> </w:t>
      </w:r>
      <w:r>
        <w:rPr>
          <w:i/>
          <w:sz w:val="21"/>
        </w:rPr>
        <w:t>seem</w:t>
      </w:r>
      <w:r>
        <w:rPr>
          <w:i/>
          <w:spacing w:val="-7"/>
          <w:sz w:val="21"/>
        </w:rPr>
        <w:t> </w:t>
      </w:r>
      <w:r>
        <w:rPr>
          <w:i/>
          <w:sz w:val="21"/>
        </w:rPr>
        <w:t>to</w:t>
      </w:r>
      <w:r>
        <w:rPr>
          <w:i/>
          <w:spacing w:val="-7"/>
          <w:sz w:val="21"/>
        </w:rPr>
        <w:t> </w:t>
      </w:r>
      <w:r>
        <w:rPr>
          <w:i/>
          <w:sz w:val="21"/>
        </w:rPr>
        <w:t>float.</w:t>
      </w:r>
      <w:r>
        <w:rPr>
          <w:i/>
          <w:spacing w:val="-7"/>
          <w:sz w:val="21"/>
        </w:rPr>
        <w:t> </w:t>
      </w:r>
      <w:r>
        <w:rPr>
          <w:i/>
          <w:sz w:val="21"/>
        </w:rPr>
        <w:t>Data</w:t>
      </w:r>
      <w:r>
        <w:rPr>
          <w:i/>
          <w:spacing w:val="-7"/>
          <w:sz w:val="21"/>
        </w:rPr>
        <w:t> </w:t>
      </w:r>
      <w:r>
        <w:rPr>
          <w:i/>
          <w:sz w:val="21"/>
        </w:rPr>
        <w:t>source:</w:t>
      </w:r>
      <w:r>
        <w:rPr>
          <w:i/>
          <w:spacing w:val="-7"/>
          <w:sz w:val="21"/>
        </w:rPr>
        <w:t> </w:t>
      </w:r>
      <w:r>
        <w:rPr>
          <w:i/>
          <w:sz w:val="21"/>
        </w:rPr>
        <w:t>Encyclopedia </w:t>
      </w:r>
      <w:r>
        <w:rPr>
          <w:i/>
          <w:spacing w:val="-2"/>
          <w:sz w:val="21"/>
        </w:rPr>
        <w:t>Titanica.</w:t>
      </w:r>
    </w:p>
    <w:p>
      <w:pPr>
        <w:spacing w:after="0" w:line="213" w:lineRule="auto"/>
        <w:jc w:val="left"/>
        <w:rPr>
          <w:sz w:val="21"/>
        </w:rPr>
        <w:sectPr>
          <w:pgSz w:w="10080" w:h="13230"/>
          <w:pgMar w:header="0" w:footer="885" w:top="960" w:bottom="1080" w:left="540" w:right="580"/>
        </w:sectPr>
      </w:pPr>
    </w:p>
    <w:p>
      <w:pPr>
        <w:pStyle w:val="BodyText"/>
        <w:ind w:left="2008"/>
        <w:rPr>
          <w:sz w:val="20"/>
        </w:rPr>
      </w:pPr>
      <w:r>
        <w:rPr>
          <w:sz w:val="20"/>
        </w:rPr>
        <w:drawing>
          <wp:inline distT="0" distB="0" distL="0" distR="0">
            <wp:extent cx="3017515" cy="2249424"/>
            <wp:effectExtent l="0" t="0" r="0" b="0"/>
            <wp:docPr id="559" name="image263.png"/>
            <wp:cNvGraphicFramePr>
              <a:graphicFrameLocks noChangeAspect="1"/>
            </wp:cNvGraphicFramePr>
            <a:graphic>
              <a:graphicData uri="http://schemas.openxmlformats.org/drawingml/2006/picture">
                <pic:pic>
                  <pic:nvPicPr>
                    <pic:cNvPr id="560" name="image263.png"/>
                    <pic:cNvPicPr/>
                  </pic:nvPicPr>
                  <pic:blipFill>
                    <a:blip r:embed="rId452" cstate="print"/>
                    <a:stretch>
                      <a:fillRect/>
                    </a:stretch>
                  </pic:blipFill>
                  <pic:spPr>
                    <a:xfrm>
                      <a:off x="0" y="0"/>
                      <a:ext cx="3017515" cy="2249424"/>
                    </a:xfrm>
                    <a:prstGeom prst="rect">
                      <a:avLst/>
                    </a:prstGeom>
                  </pic:spPr>
                </pic:pic>
              </a:graphicData>
            </a:graphic>
          </wp:inline>
        </w:drawing>
      </w:r>
      <w:r>
        <w:rPr>
          <w:sz w:val="20"/>
        </w:rPr>
      </w:r>
    </w:p>
    <w:p>
      <w:pPr>
        <w:pStyle w:val="BodyText"/>
        <w:spacing w:before="12"/>
        <w:rPr>
          <w:i/>
          <w:sz w:val="12"/>
        </w:rPr>
      </w:pPr>
    </w:p>
    <w:p>
      <w:pPr>
        <w:spacing w:line="213" w:lineRule="auto" w:before="114"/>
        <w:ind w:left="900" w:right="854" w:firstLine="0"/>
        <w:jc w:val="left"/>
        <w:rPr>
          <w:i/>
          <w:sz w:val="21"/>
        </w:rPr>
      </w:pPr>
      <w:r>
        <w:rPr>
          <w:i/>
          <w:spacing w:val="-2"/>
          <w:sz w:val="21"/>
        </w:rPr>
        <w:t>Figure</w:t>
      </w:r>
      <w:r>
        <w:rPr>
          <w:i/>
          <w:spacing w:val="-6"/>
          <w:sz w:val="21"/>
        </w:rPr>
        <w:t> </w:t>
      </w:r>
      <w:r>
        <w:rPr>
          <w:i/>
          <w:spacing w:val="-2"/>
          <w:sz w:val="21"/>
        </w:rPr>
        <w:t>23-6.</w:t>
      </w:r>
      <w:r>
        <w:rPr>
          <w:i/>
          <w:spacing w:val="-6"/>
          <w:sz w:val="21"/>
        </w:rPr>
        <w:t> </w:t>
      </w:r>
      <w:r>
        <w:rPr>
          <w:i/>
          <w:spacing w:val="-2"/>
          <w:sz w:val="21"/>
        </w:rPr>
        <w:t>Survival</w:t>
      </w:r>
      <w:r>
        <w:rPr>
          <w:i/>
          <w:spacing w:val="-6"/>
          <w:sz w:val="21"/>
        </w:rPr>
        <w:t> </w:t>
      </w:r>
      <w:r>
        <w:rPr>
          <w:i/>
          <w:spacing w:val="-2"/>
          <w:sz w:val="21"/>
        </w:rPr>
        <w:t>of</w:t>
      </w:r>
      <w:r>
        <w:rPr>
          <w:i/>
          <w:spacing w:val="-6"/>
          <w:sz w:val="21"/>
        </w:rPr>
        <w:t> </w:t>
      </w:r>
      <w:r>
        <w:rPr>
          <w:i/>
          <w:spacing w:val="-2"/>
          <w:sz w:val="21"/>
        </w:rPr>
        <w:t>passengers</w:t>
      </w:r>
      <w:r>
        <w:rPr>
          <w:i/>
          <w:spacing w:val="-6"/>
          <w:sz w:val="21"/>
        </w:rPr>
        <w:t> </w:t>
      </w:r>
      <w:r>
        <w:rPr>
          <w:i/>
          <w:spacing w:val="-2"/>
          <w:sz w:val="21"/>
        </w:rPr>
        <w:t>on</w:t>
      </w:r>
      <w:r>
        <w:rPr>
          <w:i/>
          <w:spacing w:val="-6"/>
          <w:sz w:val="21"/>
        </w:rPr>
        <w:t> </w:t>
      </w:r>
      <w:r>
        <w:rPr>
          <w:i/>
          <w:spacing w:val="-2"/>
          <w:sz w:val="21"/>
        </w:rPr>
        <w:t>the</w:t>
      </w:r>
      <w:r>
        <w:rPr>
          <w:i/>
          <w:spacing w:val="-6"/>
          <w:sz w:val="21"/>
        </w:rPr>
        <w:t> </w:t>
      </w:r>
      <w:r>
        <w:rPr>
          <w:spacing w:val="-2"/>
          <w:sz w:val="21"/>
        </w:rPr>
        <w:t>Titanic</w:t>
      </w:r>
      <w:r>
        <w:rPr>
          <w:i/>
          <w:spacing w:val="-2"/>
          <w:sz w:val="21"/>
        </w:rPr>
        <w:t>,</w:t>
      </w:r>
      <w:r>
        <w:rPr>
          <w:i/>
          <w:spacing w:val="-6"/>
          <w:sz w:val="21"/>
        </w:rPr>
        <w:t> </w:t>
      </w:r>
      <w:r>
        <w:rPr>
          <w:i/>
          <w:spacing w:val="-2"/>
          <w:sz w:val="21"/>
        </w:rPr>
        <w:t>broken</w:t>
      </w:r>
      <w:r>
        <w:rPr>
          <w:i/>
          <w:spacing w:val="-6"/>
          <w:sz w:val="21"/>
        </w:rPr>
        <w:t> </w:t>
      </w:r>
      <w:r>
        <w:rPr>
          <w:i/>
          <w:spacing w:val="-2"/>
          <w:sz w:val="21"/>
        </w:rPr>
        <w:t>down</w:t>
      </w:r>
      <w:r>
        <w:rPr>
          <w:i/>
          <w:spacing w:val="-6"/>
          <w:sz w:val="21"/>
        </w:rPr>
        <w:t> </w:t>
      </w:r>
      <w:r>
        <w:rPr>
          <w:i/>
          <w:spacing w:val="-2"/>
          <w:sz w:val="21"/>
        </w:rPr>
        <w:t>by</w:t>
      </w:r>
      <w:r>
        <w:rPr>
          <w:i/>
          <w:spacing w:val="-6"/>
          <w:sz w:val="21"/>
        </w:rPr>
        <w:t> </w:t>
      </w:r>
      <w:r>
        <w:rPr>
          <w:i/>
          <w:spacing w:val="-2"/>
          <w:sz w:val="21"/>
        </w:rPr>
        <w:t>gender</w:t>
      </w:r>
      <w:r>
        <w:rPr>
          <w:i/>
          <w:spacing w:val="-6"/>
          <w:sz w:val="21"/>
        </w:rPr>
        <w:t> </w:t>
      </w:r>
      <w:r>
        <w:rPr>
          <w:i/>
          <w:spacing w:val="-2"/>
          <w:sz w:val="21"/>
        </w:rPr>
        <w:t>and</w:t>
      </w:r>
      <w:r>
        <w:rPr>
          <w:i/>
          <w:spacing w:val="-6"/>
          <w:sz w:val="21"/>
        </w:rPr>
        <w:t> </w:t>
      </w:r>
      <w:r>
        <w:rPr>
          <w:i/>
          <w:spacing w:val="-2"/>
          <w:sz w:val="21"/>
        </w:rPr>
        <w:t>class.</w:t>
      </w:r>
      <w:r>
        <w:rPr>
          <w:i/>
          <w:spacing w:val="-2"/>
          <w:sz w:val="21"/>
        </w:rPr>
        <w:t> </w:t>
      </w:r>
      <w:r>
        <w:rPr>
          <w:i/>
          <w:sz w:val="21"/>
        </w:rPr>
        <w:t>This</w:t>
      </w:r>
      <w:r>
        <w:rPr>
          <w:i/>
          <w:spacing w:val="-14"/>
          <w:sz w:val="21"/>
        </w:rPr>
        <w:t> </w:t>
      </w:r>
      <w:r>
        <w:rPr>
          <w:i/>
          <w:sz w:val="21"/>
        </w:rPr>
        <w:t>is</w:t>
      </w:r>
      <w:r>
        <w:rPr>
          <w:i/>
          <w:spacing w:val="-13"/>
          <w:sz w:val="21"/>
        </w:rPr>
        <w:t> </w:t>
      </w:r>
      <w:r>
        <w:rPr>
          <w:i/>
          <w:sz w:val="21"/>
        </w:rPr>
        <w:t>an</w:t>
      </w:r>
      <w:r>
        <w:rPr>
          <w:i/>
          <w:spacing w:val="-13"/>
          <w:sz w:val="21"/>
        </w:rPr>
        <w:t> </w:t>
      </w:r>
      <w:r>
        <w:rPr>
          <w:i/>
          <w:sz w:val="21"/>
        </w:rPr>
        <w:t>improved</w:t>
      </w:r>
      <w:r>
        <w:rPr>
          <w:i/>
          <w:spacing w:val="-13"/>
          <w:sz w:val="21"/>
        </w:rPr>
        <w:t> </w:t>
      </w:r>
      <w:r>
        <w:rPr>
          <w:i/>
          <w:sz w:val="21"/>
        </w:rPr>
        <w:t>version</w:t>
      </w:r>
      <w:r>
        <w:rPr>
          <w:i/>
          <w:spacing w:val="-13"/>
          <w:sz w:val="21"/>
        </w:rPr>
        <w:t> </w:t>
      </w:r>
      <w:r>
        <w:rPr>
          <w:i/>
          <w:sz w:val="21"/>
        </w:rPr>
        <w:t>of</w:t>
      </w:r>
      <w:r>
        <w:rPr>
          <w:i/>
          <w:spacing w:val="-13"/>
          <w:sz w:val="21"/>
        </w:rPr>
        <w:t> </w:t>
      </w:r>
      <w:r>
        <w:rPr>
          <w:i/>
          <w:color w:val="990000"/>
          <w:sz w:val="21"/>
        </w:rPr>
        <w:t>Figure</w:t>
      </w:r>
      <w:r>
        <w:rPr>
          <w:i/>
          <w:color w:val="990000"/>
          <w:spacing w:val="-13"/>
          <w:sz w:val="21"/>
        </w:rPr>
        <w:t> </w:t>
      </w:r>
      <w:r>
        <w:rPr>
          <w:i/>
          <w:color w:val="990000"/>
          <w:sz w:val="21"/>
        </w:rPr>
        <w:t>23-5</w:t>
      </w:r>
      <w:r>
        <w:rPr>
          <w:i/>
          <w:sz w:val="21"/>
        </w:rPr>
        <w:t>.</w:t>
      </w:r>
      <w:r>
        <w:rPr>
          <w:i/>
          <w:spacing w:val="-13"/>
          <w:sz w:val="21"/>
        </w:rPr>
        <w:t> </w:t>
      </w:r>
      <w:r>
        <w:rPr>
          <w:i/>
          <w:sz w:val="21"/>
        </w:rPr>
        <w:t>The</w:t>
      </w:r>
      <w:r>
        <w:rPr>
          <w:i/>
          <w:spacing w:val="-14"/>
          <w:sz w:val="21"/>
        </w:rPr>
        <w:t> </w:t>
      </w:r>
      <w:r>
        <w:rPr>
          <w:i/>
          <w:sz w:val="21"/>
        </w:rPr>
        <w:t>gray</w:t>
      </w:r>
      <w:r>
        <w:rPr>
          <w:i/>
          <w:spacing w:val="-13"/>
          <w:sz w:val="21"/>
        </w:rPr>
        <w:t> </w:t>
      </w:r>
      <w:r>
        <w:rPr>
          <w:i/>
          <w:sz w:val="21"/>
        </w:rPr>
        <w:t>background</w:t>
      </w:r>
      <w:r>
        <w:rPr>
          <w:i/>
          <w:spacing w:val="-13"/>
          <w:sz w:val="21"/>
        </w:rPr>
        <w:t> </w:t>
      </w:r>
      <w:r>
        <w:rPr>
          <w:i/>
          <w:sz w:val="21"/>
        </w:rPr>
        <w:t>in</w:t>
      </w:r>
      <w:r>
        <w:rPr>
          <w:i/>
          <w:spacing w:val="-13"/>
          <w:sz w:val="21"/>
        </w:rPr>
        <w:t> </w:t>
      </w:r>
      <w:r>
        <w:rPr>
          <w:i/>
          <w:sz w:val="21"/>
        </w:rPr>
        <w:t>each</w:t>
      </w:r>
      <w:r>
        <w:rPr>
          <w:i/>
          <w:spacing w:val="-13"/>
          <w:sz w:val="21"/>
        </w:rPr>
        <w:t> </w:t>
      </w:r>
      <w:r>
        <w:rPr>
          <w:i/>
          <w:sz w:val="21"/>
        </w:rPr>
        <w:t>facet</w:t>
      </w:r>
      <w:r>
        <w:rPr>
          <w:i/>
          <w:spacing w:val="-13"/>
          <w:sz w:val="21"/>
        </w:rPr>
        <w:t> </w:t>
      </w:r>
      <w:r>
        <w:rPr>
          <w:i/>
          <w:sz w:val="21"/>
        </w:rPr>
        <w:t>clearly </w:t>
      </w:r>
      <w:r>
        <w:rPr>
          <w:i/>
          <w:spacing w:val="-4"/>
          <w:sz w:val="21"/>
        </w:rPr>
        <w:t>delineates</w:t>
      </w:r>
      <w:r>
        <w:rPr>
          <w:i/>
          <w:spacing w:val="-6"/>
          <w:sz w:val="21"/>
        </w:rPr>
        <w:t> </w:t>
      </w:r>
      <w:r>
        <w:rPr>
          <w:i/>
          <w:spacing w:val="-4"/>
          <w:sz w:val="21"/>
        </w:rPr>
        <w:t>the</w:t>
      </w:r>
      <w:r>
        <w:rPr>
          <w:i/>
          <w:spacing w:val="-6"/>
          <w:sz w:val="21"/>
        </w:rPr>
        <w:t> </w:t>
      </w:r>
      <w:r>
        <w:rPr>
          <w:i/>
          <w:spacing w:val="-4"/>
          <w:sz w:val="21"/>
        </w:rPr>
        <w:t>six</w:t>
      </w:r>
      <w:r>
        <w:rPr>
          <w:i/>
          <w:spacing w:val="-6"/>
          <w:sz w:val="21"/>
        </w:rPr>
        <w:t> </w:t>
      </w:r>
      <w:r>
        <w:rPr>
          <w:i/>
          <w:spacing w:val="-4"/>
          <w:sz w:val="21"/>
        </w:rPr>
        <w:t>groupings</w:t>
      </w:r>
      <w:r>
        <w:rPr>
          <w:i/>
          <w:spacing w:val="-6"/>
          <w:sz w:val="21"/>
        </w:rPr>
        <w:t> </w:t>
      </w:r>
      <w:r>
        <w:rPr>
          <w:i/>
          <w:spacing w:val="-4"/>
          <w:sz w:val="21"/>
        </w:rPr>
        <w:t>(survived</w:t>
      </w:r>
      <w:r>
        <w:rPr>
          <w:i/>
          <w:spacing w:val="-6"/>
          <w:sz w:val="21"/>
        </w:rPr>
        <w:t> </w:t>
      </w:r>
      <w:r>
        <w:rPr>
          <w:i/>
          <w:spacing w:val="-4"/>
          <w:sz w:val="21"/>
        </w:rPr>
        <w:t>or</w:t>
      </w:r>
      <w:r>
        <w:rPr>
          <w:i/>
          <w:spacing w:val="-6"/>
          <w:sz w:val="21"/>
        </w:rPr>
        <w:t> </w:t>
      </w:r>
      <w:r>
        <w:rPr>
          <w:i/>
          <w:spacing w:val="-4"/>
          <w:sz w:val="21"/>
        </w:rPr>
        <w:t>died</w:t>
      </w:r>
      <w:r>
        <w:rPr>
          <w:i/>
          <w:spacing w:val="-6"/>
          <w:sz w:val="21"/>
        </w:rPr>
        <w:t> </w:t>
      </w:r>
      <w:r>
        <w:rPr>
          <w:i/>
          <w:spacing w:val="-4"/>
          <w:sz w:val="21"/>
        </w:rPr>
        <w:t>in</w:t>
      </w:r>
      <w:r>
        <w:rPr>
          <w:i/>
          <w:spacing w:val="-6"/>
          <w:sz w:val="21"/>
        </w:rPr>
        <w:t> </w:t>
      </w:r>
      <w:r>
        <w:rPr>
          <w:i/>
          <w:spacing w:val="-4"/>
          <w:sz w:val="21"/>
        </w:rPr>
        <w:t>1st,</w:t>
      </w:r>
      <w:r>
        <w:rPr>
          <w:i/>
          <w:spacing w:val="-6"/>
          <w:sz w:val="21"/>
        </w:rPr>
        <w:t> </w:t>
      </w:r>
      <w:r>
        <w:rPr>
          <w:i/>
          <w:spacing w:val="-4"/>
          <w:sz w:val="21"/>
        </w:rPr>
        <w:t>2nd,</w:t>
      </w:r>
      <w:r>
        <w:rPr>
          <w:i/>
          <w:spacing w:val="-6"/>
          <w:sz w:val="21"/>
        </w:rPr>
        <w:t> </w:t>
      </w:r>
      <w:r>
        <w:rPr>
          <w:i/>
          <w:spacing w:val="-4"/>
          <w:sz w:val="21"/>
        </w:rPr>
        <w:t>or</w:t>
      </w:r>
      <w:r>
        <w:rPr>
          <w:i/>
          <w:spacing w:val="-6"/>
          <w:sz w:val="21"/>
        </w:rPr>
        <w:t> </w:t>
      </w:r>
      <w:r>
        <w:rPr>
          <w:i/>
          <w:spacing w:val="-4"/>
          <w:sz w:val="21"/>
        </w:rPr>
        <w:t>3rd</w:t>
      </w:r>
      <w:r>
        <w:rPr>
          <w:i/>
          <w:spacing w:val="-6"/>
          <w:sz w:val="21"/>
        </w:rPr>
        <w:t> </w:t>
      </w:r>
      <w:r>
        <w:rPr>
          <w:i/>
          <w:spacing w:val="-4"/>
          <w:sz w:val="21"/>
        </w:rPr>
        <w:t>class)</w:t>
      </w:r>
      <w:r>
        <w:rPr>
          <w:i/>
          <w:spacing w:val="-6"/>
          <w:sz w:val="21"/>
        </w:rPr>
        <w:t> </w:t>
      </w:r>
      <w:r>
        <w:rPr>
          <w:i/>
          <w:spacing w:val="-4"/>
          <w:sz w:val="21"/>
        </w:rPr>
        <w:t>that</w:t>
      </w:r>
      <w:r>
        <w:rPr>
          <w:i/>
          <w:spacing w:val="-6"/>
          <w:sz w:val="21"/>
        </w:rPr>
        <w:t> </w:t>
      </w:r>
      <w:r>
        <w:rPr>
          <w:i/>
          <w:spacing w:val="-4"/>
          <w:sz w:val="21"/>
        </w:rPr>
        <w:t>make</w:t>
      </w:r>
      <w:r>
        <w:rPr>
          <w:i/>
          <w:spacing w:val="-6"/>
          <w:sz w:val="21"/>
        </w:rPr>
        <w:t> </w:t>
      </w:r>
      <w:r>
        <w:rPr>
          <w:i/>
          <w:spacing w:val="-4"/>
          <w:sz w:val="21"/>
        </w:rPr>
        <w:t>up</w:t>
      </w:r>
      <w:r>
        <w:rPr>
          <w:i/>
          <w:spacing w:val="-6"/>
          <w:sz w:val="21"/>
        </w:rPr>
        <w:t> </w:t>
      </w:r>
      <w:r>
        <w:rPr>
          <w:i/>
          <w:spacing w:val="-4"/>
          <w:sz w:val="21"/>
        </w:rPr>
        <w:t>this </w:t>
      </w:r>
      <w:r>
        <w:rPr>
          <w:i/>
          <w:spacing w:val="-2"/>
          <w:sz w:val="21"/>
        </w:rPr>
        <w:t>plot.</w:t>
      </w:r>
      <w:r>
        <w:rPr>
          <w:i/>
          <w:spacing w:val="-10"/>
          <w:sz w:val="21"/>
        </w:rPr>
        <w:t> </w:t>
      </w:r>
      <w:r>
        <w:rPr>
          <w:i/>
          <w:spacing w:val="-2"/>
          <w:sz w:val="21"/>
        </w:rPr>
        <w:t>Thin</w:t>
      </w:r>
      <w:r>
        <w:rPr>
          <w:i/>
          <w:spacing w:val="-10"/>
          <w:sz w:val="21"/>
        </w:rPr>
        <w:t> </w:t>
      </w:r>
      <w:r>
        <w:rPr>
          <w:i/>
          <w:spacing w:val="-2"/>
          <w:sz w:val="21"/>
        </w:rPr>
        <w:t>horizontal</w:t>
      </w:r>
      <w:r>
        <w:rPr>
          <w:i/>
          <w:spacing w:val="-10"/>
          <w:sz w:val="21"/>
        </w:rPr>
        <w:t> </w:t>
      </w:r>
      <w:r>
        <w:rPr>
          <w:i/>
          <w:spacing w:val="-2"/>
          <w:sz w:val="21"/>
        </w:rPr>
        <w:t>lines</w:t>
      </w:r>
      <w:r>
        <w:rPr>
          <w:i/>
          <w:spacing w:val="-10"/>
          <w:sz w:val="21"/>
        </w:rPr>
        <w:t> </w:t>
      </w:r>
      <w:r>
        <w:rPr>
          <w:i/>
          <w:spacing w:val="-2"/>
          <w:sz w:val="21"/>
        </w:rPr>
        <w:t>in</w:t>
      </w:r>
      <w:r>
        <w:rPr>
          <w:i/>
          <w:spacing w:val="-10"/>
          <w:sz w:val="21"/>
        </w:rPr>
        <w:t> </w:t>
      </w:r>
      <w:r>
        <w:rPr>
          <w:i/>
          <w:spacing w:val="-2"/>
          <w:sz w:val="21"/>
        </w:rPr>
        <w:t>the</w:t>
      </w:r>
      <w:r>
        <w:rPr>
          <w:i/>
          <w:spacing w:val="-10"/>
          <w:sz w:val="21"/>
        </w:rPr>
        <w:t> </w:t>
      </w:r>
      <w:r>
        <w:rPr>
          <w:i/>
          <w:spacing w:val="-2"/>
          <w:sz w:val="21"/>
        </w:rPr>
        <w:t>background</w:t>
      </w:r>
      <w:r>
        <w:rPr>
          <w:i/>
          <w:spacing w:val="-10"/>
          <w:sz w:val="21"/>
        </w:rPr>
        <w:t> </w:t>
      </w:r>
      <w:r>
        <w:rPr>
          <w:i/>
          <w:spacing w:val="-2"/>
          <w:sz w:val="21"/>
        </w:rPr>
        <w:t>provide</w:t>
      </w:r>
      <w:r>
        <w:rPr>
          <w:i/>
          <w:spacing w:val="-10"/>
          <w:sz w:val="21"/>
        </w:rPr>
        <w:t> </w:t>
      </w:r>
      <w:r>
        <w:rPr>
          <w:i/>
          <w:spacing w:val="-2"/>
          <w:sz w:val="21"/>
        </w:rPr>
        <w:t>a</w:t>
      </w:r>
      <w:r>
        <w:rPr>
          <w:i/>
          <w:spacing w:val="-10"/>
          <w:sz w:val="21"/>
        </w:rPr>
        <w:t> </w:t>
      </w:r>
      <w:r>
        <w:rPr>
          <w:i/>
          <w:spacing w:val="-2"/>
          <w:sz w:val="21"/>
        </w:rPr>
        <w:t>reference</w:t>
      </w:r>
      <w:r>
        <w:rPr>
          <w:i/>
          <w:spacing w:val="-10"/>
          <w:sz w:val="21"/>
        </w:rPr>
        <w:t> </w:t>
      </w:r>
      <w:r>
        <w:rPr>
          <w:i/>
          <w:spacing w:val="-2"/>
          <w:sz w:val="21"/>
        </w:rPr>
        <w:t>for</w:t>
      </w:r>
      <w:r>
        <w:rPr>
          <w:i/>
          <w:spacing w:val="-10"/>
          <w:sz w:val="21"/>
        </w:rPr>
        <w:t> </w:t>
      </w:r>
      <w:r>
        <w:rPr>
          <w:i/>
          <w:spacing w:val="-2"/>
          <w:sz w:val="21"/>
        </w:rPr>
        <w:t>the</w:t>
      </w:r>
      <w:r>
        <w:rPr>
          <w:i/>
          <w:spacing w:val="-10"/>
          <w:sz w:val="21"/>
        </w:rPr>
        <w:t> </w:t>
      </w:r>
      <w:r>
        <w:rPr>
          <w:i/>
          <w:spacing w:val="-2"/>
          <w:sz w:val="21"/>
        </w:rPr>
        <w:t>bar</w:t>
      </w:r>
      <w:r>
        <w:rPr>
          <w:i/>
          <w:spacing w:val="-10"/>
          <w:sz w:val="21"/>
        </w:rPr>
        <w:t> </w:t>
      </w:r>
      <w:r>
        <w:rPr>
          <w:i/>
          <w:spacing w:val="-2"/>
          <w:sz w:val="21"/>
        </w:rPr>
        <w:t>heights</w:t>
      </w:r>
      <w:r>
        <w:rPr>
          <w:i/>
          <w:spacing w:val="-10"/>
          <w:sz w:val="21"/>
        </w:rPr>
        <w:t> </w:t>
      </w:r>
      <w:r>
        <w:rPr>
          <w:i/>
          <w:spacing w:val="-2"/>
          <w:sz w:val="21"/>
        </w:rPr>
        <w:t>and </w:t>
      </w:r>
      <w:r>
        <w:rPr>
          <w:i/>
          <w:sz w:val="21"/>
        </w:rPr>
        <w:t>facilitate</w:t>
      </w:r>
      <w:r>
        <w:rPr>
          <w:i/>
          <w:spacing w:val="-14"/>
          <w:sz w:val="21"/>
        </w:rPr>
        <w:t> </w:t>
      </w:r>
      <w:r>
        <w:rPr>
          <w:i/>
          <w:sz w:val="21"/>
        </w:rPr>
        <w:t>comparison</w:t>
      </w:r>
      <w:r>
        <w:rPr>
          <w:i/>
          <w:spacing w:val="-13"/>
          <w:sz w:val="21"/>
        </w:rPr>
        <w:t> </w:t>
      </w:r>
      <w:r>
        <w:rPr>
          <w:i/>
          <w:sz w:val="21"/>
        </w:rPr>
        <w:t>of</w:t>
      </w:r>
      <w:r>
        <w:rPr>
          <w:i/>
          <w:spacing w:val="-13"/>
          <w:sz w:val="21"/>
        </w:rPr>
        <w:t> </w:t>
      </w:r>
      <w:r>
        <w:rPr>
          <w:i/>
          <w:sz w:val="21"/>
        </w:rPr>
        <w:t>bar</w:t>
      </w:r>
      <w:r>
        <w:rPr>
          <w:i/>
          <w:spacing w:val="-13"/>
          <w:sz w:val="21"/>
        </w:rPr>
        <w:t> </w:t>
      </w:r>
      <w:r>
        <w:rPr>
          <w:i/>
          <w:sz w:val="21"/>
        </w:rPr>
        <w:t>heights</w:t>
      </w:r>
      <w:r>
        <w:rPr>
          <w:i/>
          <w:spacing w:val="-13"/>
          <w:sz w:val="21"/>
        </w:rPr>
        <w:t> </w:t>
      </w:r>
      <w:r>
        <w:rPr>
          <w:i/>
          <w:sz w:val="21"/>
        </w:rPr>
        <w:t>among</w:t>
      </w:r>
      <w:r>
        <w:rPr>
          <w:i/>
          <w:spacing w:val="-13"/>
          <w:sz w:val="21"/>
        </w:rPr>
        <w:t> </w:t>
      </w:r>
      <w:r>
        <w:rPr>
          <w:i/>
          <w:sz w:val="21"/>
        </w:rPr>
        <w:t>facets.</w:t>
      </w:r>
      <w:r>
        <w:rPr>
          <w:i/>
          <w:spacing w:val="-13"/>
          <w:sz w:val="21"/>
        </w:rPr>
        <w:t> </w:t>
      </w:r>
      <w:r>
        <w:rPr>
          <w:i/>
          <w:sz w:val="21"/>
        </w:rPr>
        <w:t>Alternatively,</w:t>
      </w:r>
      <w:r>
        <w:rPr>
          <w:i/>
          <w:spacing w:val="-13"/>
          <w:sz w:val="21"/>
        </w:rPr>
        <w:t> </w:t>
      </w:r>
      <w:r>
        <w:rPr>
          <w:i/>
          <w:sz w:val="21"/>
        </w:rPr>
        <w:t>we</w:t>
      </w:r>
      <w:r>
        <w:rPr>
          <w:i/>
          <w:spacing w:val="-14"/>
          <w:sz w:val="21"/>
        </w:rPr>
        <w:t> </w:t>
      </w:r>
      <w:r>
        <w:rPr>
          <w:i/>
          <w:sz w:val="21"/>
        </w:rPr>
        <w:t>could</w:t>
      </w:r>
      <w:r>
        <w:rPr>
          <w:i/>
          <w:spacing w:val="-13"/>
          <w:sz w:val="21"/>
        </w:rPr>
        <w:t> </w:t>
      </w:r>
      <w:r>
        <w:rPr>
          <w:i/>
          <w:sz w:val="21"/>
        </w:rPr>
        <w:t>put</w:t>
      </w:r>
      <w:r>
        <w:rPr>
          <w:i/>
          <w:spacing w:val="-13"/>
          <w:sz w:val="21"/>
        </w:rPr>
        <w:t> </w:t>
      </w:r>
      <w:r>
        <w:rPr>
          <w:i/>
          <w:sz w:val="21"/>
        </w:rPr>
        <w:t>a</w:t>
      </w:r>
      <w:r>
        <w:rPr>
          <w:i/>
          <w:spacing w:val="-13"/>
          <w:sz w:val="21"/>
        </w:rPr>
        <w:t> </w:t>
      </w:r>
      <w:r>
        <w:rPr>
          <w:i/>
          <w:sz w:val="21"/>
        </w:rPr>
        <w:t>frame </w:t>
      </w:r>
      <w:r>
        <w:rPr>
          <w:i/>
          <w:spacing w:val="-2"/>
          <w:sz w:val="21"/>
        </w:rPr>
        <w:t>around</w:t>
      </w:r>
      <w:r>
        <w:rPr>
          <w:i/>
          <w:spacing w:val="-11"/>
          <w:sz w:val="21"/>
        </w:rPr>
        <w:t> </w:t>
      </w:r>
      <w:r>
        <w:rPr>
          <w:i/>
          <w:spacing w:val="-2"/>
          <w:sz w:val="21"/>
        </w:rPr>
        <w:t>each</w:t>
      </w:r>
      <w:r>
        <w:rPr>
          <w:i/>
          <w:spacing w:val="-11"/>
          <w:sz w:val="21"/>
        </w:rPr>
        <w:t> </w:t>
      </w:r>
      <w:r>
        <w:rPr>
          <w:i/>
          <w:spacing w:val="-2"/>
          <w:sz w:val="21"/>
        </w:rPr>
        <w:t>individual</w:t>
      </w:r>
      <w:r>
        <w:rPr>
          <w:i/>
          <w:spacing w:val="-11"/>
          <w:sz w:val="21"/>
        </w:rPr>
        <w:t> </w:t>
      </w:r>
      <w:r>
        <w:rPr>
          <w:i/>
          <w:spacing w:val="-2"/>
          <w:sz w:val="21"/>
        </w:rPr>
        <w:t>plot</w:t>
      </w:r>
      <w:r>
        <w:rPr>
          <w:i/>
          <w:spacing w:val="-11"/>
          <w:sz w:val="21"/>
        </w:rPr>
        <w:t> </w:t>
      </w:r>
      <w:r>
        <w:rPr>
          <w:i/>
          <w:spacing w:val="-2"/>
          <w:sz w:val="21"/>
        </w:rPr>
        <w:t>panel</w:t>
      </w:r>
      <w:r>
        <w:rPr>
          <w:i/>
          <w:spacing w:val="-11"/>
          <w:sz w:val="21"/>
        </w:rPr>
        <w:t> </w:t>
      </w:r>
      <w:r>
        <w:rPr>
          <w:i/>
          <w:spacing w:val="-2"/>
          <w:sz w:val="21"/>
        </w:rPr>
        <w:t>and</w:t>
      </w:r>
      <w:r>
        <w:rPr>
          <w:i/>
          <w:spacing w:val="-11"/>
          <w:sz w:val="21"/>
        </w:rPr>
        <w:t> </w:t>
      </w:r>
      <w:r>
        <w:rPr>
          <w:i/>
          <w:spacing w:val="-2"/>
          <w:sz w:val="21"/>
        </w:rPr>
        <w:t>use</w:t>
      </w:r>
      <w:r>
        <w:rPr>
          <w:i/>
          <w:spacing w:val="-11"/>
          <w:sz w:val="21"/>
        </w:rPr>
        <w:t> </w:t>
      </w:r>
      <w:r>
        <w:rPr>
          <w:i/>
          <w:spacing w:val="-2"/>
          <w:sz w:val="21"/>
        </w:rPr>
        <w:t>gray</w:t>
      </w:r>
      <w:r>
        <w:rPr>
          <w:i/>
          <w:spacing w:val="-11"/>
          <w:sz w:val="21"/>
        </w:rPr>
        <w:t> </w:t>
      </w:r>
      <w:r>
        <w:rPr>
          <w:i/>
          <w:spacing w:val="-2"/>
          <w:sz w:val="21"/>
        </w:rPr>
        <w:t>bars</w:t>
      </w:r>
      <w:r>
        <w:rPr>
          <w:i/>
          <w:spacing w:val="-11"/>
          <w:sz w:val="21"/>
        </w:rPr>
        <w:t> </w:t>
      </w:r>
      <w:r>
        <w:rPr>
          <w:i/>
          <w:spacing w:val="-2"/>
          <w:sz w:val="21"/>
        </w:rPr>
        <w:t>to</w:t>
      </w:r>
      <w:r>
        <w:rPr>
          <w:i/>
          <w:spacing w:val="-11"/>
          <w:sz w:val="21"/>
        </w:rPr>
        <w:t> </w:t>
      </w:r>
      <w:r>
        <w:rPr>
          <w:i/>
          <w:spacing w:val="-2"/>
          <w:sz w:val="21"/>
        </w:rPr>
        <w:t>highlight</w:t>
      </w:r>
      <w:r>
        <w:rPr>
          <w:i/>
          <w:spacing w:val="-11"/>
          <w:sz w:val="21"/>
        </w:rPr>
        <w:t> </w:t>
      </w:r>
      <w:r>
        <w:rPr>
          <w:i/>
          <w:spacing w:val="-2"/>
          <w:sz w:val="21"/>
        </w:rPr>
        <w:t>the</w:t>
      </w:r>
      <w:r>
        <w:rPr>
          <w:i/>
          <w:spacing w:val="-11"/>
          <w:sz w:val="21"/>
        </w:rPr>
        <w:t> </w:t>
      </w:r>
      <w:r>
        <w:rPr>
          <w:i/>
          <w:spacing w:val="-2"/>
          <w:sz w:val="21"/>
        </w:rPr>
        <w:t>grouping</w:t>
      </w:r>
      <w:r>
        <w:rPr>
          <w:i/>
          <w:spacing w:val="-11"/>
          <w:sz w:val="21"/>
        </w:rPr>
        <w:t> </w:t>
      </w:r>
      <w:r>
        <w:rPr>
          <w:i/>
          <w:spacing w:val="-2"/>
          <w:sz w:val="21"/>
        </w:rPr>
        <w:t>variables </w:t>
      </w:r>
      <w:r>
        <w:rPr>
          <w:i/>
          <w:sz w:val="21"/>
        </w:rPr>
        <w:t>(see</w:t>
      </w:r>
      <w:r>
        <w:rPr>
          <w:i/>
          <w:spacing w:val="-10"/>
          <w:sz w:val="21"/>
        </w:rPr>
        <w:t> </w:t>
      </w:r>
      <w:r>
        <w:rPr>
          <w:i/>
          <w:color w:val="990000"/>
          <w:sz w:val="21"/>
        </w:rPr>
        <w:t>Figure</w:t>
      </w:r>
      <w:r>
        <w:rPr>
          <w:i/>
          <w:color w:val="990000"/>
          <w:spacing w:val="-10"/>
          <w:sz w:val="21"/>
        </w:rPr>
        <w:t> </w:t>
      </w:r>
      <w:r>
        <w:rPr>
          <w:i/>
          <w:color w:val="990000"/>
          <w:sz w:val="21"/>
        </w:rPr>
        <w:t>21-1</w:t>
      </w:r>
      <w:r>
        <w:rPr>
          <w:i/>
          <w:sz w:val="21"/>
        </w:rPr>
        <w:t>).</w:t>
      </w:r>
      <w:r>
        <w:rPr>
          <w:i/>
          <w:spacing w:val="-10"/>
          <w:sz w:val="21"/>
        </w:rPr>
        <w:t> </w:t>
      </w:r>
      <w:r>
        <w:rPr>
          <w:i/>
          <w:sz w:val="21"/>
        </w:rPr>
        <w:t>Data</w:t>
      </w:r>
      <w:r>
        <w:rPr>
          <w:i/>
          <w:spacing w:val="-10"/>
          <w:sz w:val="21"/>
        </w:rPr>
        <w:t> </w:t>
      </w:r>
      <w:r>
        <w:rPr>
          <w:i/>
          <w:sz w:val="21"/>
        </w:rPr>
        <w:t>source:</w:t>
      </w:r>
      <w:r>
        <w:rPr>
          <w:i/>
          <w:spacing w:val="-10"/>
          <w:sz w:val="21"/>
        </w:rPr>
        <w:t> </w:t>
      </w:r>
      <w:r>
        <w:rPr>
          <w:i/>
          <w:sz w:val="21"/>
        </w:rPr>
        <w:t>Encyclopedia</w:t>
      </w:r>
      <w:r>
        <w:rPr>
          <w:i/>
          <w:spacing w:val="-10"/>
          <w:sz w:val="21"/>
        </w:rPr>
        <w:t> </w:t>
      </w:r>
      <w:r>
        <w:rPr>
          <w:i/>
          <w:sz w:val="21"/>
        </w:rPr>
        <w:t>Titanica.</w:t>
      </w:r>
    </w:p>
    <w:p>
      <w:pPr>
        <w:pStyle w:val="Heading3"/>
        <w:jc w:val="left"/>
      </w:pPr>
      <w:r>
        <w:rPr>
          <w:w w:val="80"/>
        </w:rPr>
        <w:t>Background</w:t>
      </w:r>
      <w:r>
        <w:rPr>
          <w:spacing w:val="9"/>
        </w:rPr>
        <w:t> </w:t>
      </w:r>
      <w:r>
        <w:rPr>
          <w:spacing w:val="-2"/>
          <w:w w:val="85"/>
        </w:rPr>
        <w:t>Grids</w:t>
      </w:r>
    </w:p>
    <w:p>
      <w:pPr>
        <w:pStyle w:val="BodyText"/>
        <w:spacing w:line="213" w:lineRule="auto" w:before="118"/>
        <w:ind w:left="899" w:right="857"/>
        <w:jc w:val="both"/>
      </w:pPr>
      <w:r>
        <w:rPr>
          <w:w w:val="90"/>
        </w:rPr>
        <w:t>Grid lines in the background of a plot can help the reader discern specific data values and compare values in one part of a plot to values in another part. At the same time, </w:t>
      </w:r>
      <w:r>
        <w:rPr>
          <w:spacing w:val="-4"/>
        </w:rPr>
        <w:t>grid</w:t>
      </w:r>
      <w:r>
        <w:rPr>
          <w:spacing w:val="-6"/>
        </w:rPr>
        <w:t> </w:t>
      </w:r>
      <w:r>
        <w:rPr>
          <w:spacing w:val="-4"/>
        </w:rPr>
        <w:t>lines</w:t>
      </w:r>
      <w:r>
        <w:rPr>
          <w:spacing w:val="-6"/>
        </w:rPr>
        <w:t> </w:t>
      </w:r>
      <w:r>
        <w:rPr>
          <w:spacing w:val="-4"/>
        </w:rPr>
        <w:t>can</w:t>
      </w:r>
      <w:r>
        <w:rPr>
          <w:spacing w:val="-6"/>
        </w:rPr>
        <w:t> </w:t>
      </w:r>
      <w:r>
        <w:rPr>
          <w:spacing w:val="-4"/>
        </w:rPr>
        <w:t>add</w:t>
      </w:r>
      <w:r>
        <w:rPr>
          <w:spacing w:val="-6"/>
        </w:rPr>
        <w:t> </w:t>
      </w:r>
      <w:r>
        <w:rPr>
          <w:spacing w:val="-4"/>
        </w:rPr>
        <w:t>visual</w:t>
      </w:r>
      <w:r>
        <w:rPr>
          <w:spacing w:val="-6"/>
        </w:rPr>
        <w:t> </w:t>
      </w:r>
      <w:r>
        <w:rPr>
          <w:spacing w:val="-4"/>
        </w:rPr>
        <w:t>noise,</w:t>
      </w:r>
      <w:r>
        <w:rPr>
          <w:spacing w:val="-6"/>
        </w:rPr>
        <w:t> </w:t>
      </w:r>
      <w:r>
        <w:rPr>
          <w:spacing w:val="-4"/>
        </w:rPr>
        <w:t>in</w:t>
      </w:r>
      <w:r>
        <w:rPr>
          <w:spacing w:val="-6"/>
        </w:rPr>
        <w:t> </w:t>
      </w:r>
      <w:r>
        <w:rPr>
          <w:spacing w:val="-4"/>
        </w:rPr>
        <w:t>particular</w:t>
      </w:r>
      <w:r>
        <w:rPr>
          <w:spacing w:val="-6"/>
        </w:rPr>
        <w:t> </w:t>
      </w:r>
      <w:r>
        <w:rPr>
          <w:spacing w:val="-4"/>
        </w:rPr>
        <w:t>when</w:t>
      </w:r>
      <w:r>
        <w:rPr>
          <w:spacing w:val="-6"/>
        </w:rPr>
        <w:t> </w:t>
      </w:r>
      <w:r>
        <w:rPr>
          <w:spacing w:val="-4"/>
        </w:rPr>
        <w:t>they</w:t>
      </w:r>
      <w:r>
        <w:rPr>
          <w:spacing w:val="-6"/>
        </w:rPr>
        <w:t> </w:t>
      </w:r>
      <w:r>
        <w:rPr>
          <w:spacing w:val="-4"/>
        </w:rPr>
        <w:t>are</w:t>
      </w:r>
      <w:r>
        <w:rPr>
          <w:spacing w:val="-6"/>
        </w:rPr>
        <w:t> </w:t>
      </w:r>
      <w:r>
        <w:rPr>
          <w:spacing w:val="-4"/>
        </w:rPr>
        <w:t>prominent</w:t>
      </w:r>
      <w:r>
        <w:rPr>
          <w:spacing w:val="-6"/>
        </w:rPr>
        <w:t> </w:t>
      </w:r>
      <w:r>
        <w:rPr>
          <w:spacing w:val="-4"/>
        </w:rPr>
        <w:t>or</w:t>
      </w:r>
      <w:r>
        <w:rPr>
          <w:spacing w:val="-6"/>
        </w:rPr>
        <w:t> </w:t>
      </w:r>
      <w:r>
        <w:rPr>
          <w:spacing w:val="-4"/>
        </w:rPr>
        <w:t>densely </w:t>
      </w:r>
      <w:r>
        <w:rPr>
          <w:w w:val="90"/>
        </w:rPr>
        <w:t>spaced. Reasonable people can disagree about whether to use a grid or not, and if so how to format it and how densely to space it. Throughout this book I am using a vari‐ ety of different grid styles, to highlight that there isn’t necessarily one best choice.</w:t>
      </w:r>
    </w:p>
    <w:p>
      <w:pPr>
        <w:pStyle w:val="BodyText"/>
        <w:spacing w:line="213" w:lineRule="auto" w:before="119"/>
        <w:ind w:left="899" w:right="857"/>
        <w:jc w:val="both"/>
      </w:pPr>
      <w:r>
        <w:rPr>
          <w:w w:val="90"/>
        </w:rPr>
        <w:t>The R software ggplot2 has popularized a style using a fairly prominent </w:t>
      </w:r>
      <w:r>
        <w:rPr>
          <w:w w:val="90"/>
        </w:rPr>
        <w:t>background grid of white lines on a gray background. </w:t>
      </w:r>
      <w:r>
        <w:rPr>
          <w:color w:val="990000"/>
          <w:w w:val="90"/>
        </w:rPr>
        <w:t>Figure 23-7 </w:t>
      </w:r>
      <w:r>
        <w:rPr>
          <w:w w:val="90"/>
        </w:rPr>
        <w:t>shows an example in this style. </w:t>
      </w:r>
      <w:r>
        <w:rPr>
          <w:spacing w:val="-4"/>
        </w:rPr>
        <w:t>The</w:t>
      </w:r>
      <w:r>
        <w:rPr>
          <w:spacing w:val="-7"/>
        </w:rPr>
        <w:t> </w:t>
      </w:r>
      <w:r>
        <w:rPr>
          <w:spacing w:val="-4"/>
        </w:rPr>
        <w:t>figure</w:t>
      </w:r>
      <w:r>
        <w:rPr>
          <w:spacing w:val="-7"/>
        </w:rPr>
        <w:t> </w:t>
      </w:r>
      <w:r>
        <w:rPr>
          <w:spacing w:val="-4"/>
        </w:rPr>
        <w:t>displays</w:t>
      </w:r>
      <w:r>
        <w:rPr>
          <w:spacing w:val="-7"/>
        </w:rPr>
        <w:t> </w:t>
      </w:r>
      <w:r>
        <w:rPr>
          <w:spacing w:val="-4"/>
        </w:rPr>
        <w:t>the</w:t>
      </w:r>
      <w:r>
        <w:rPr>
          <w:spacing w:val="-7"/>
        </w:rPr>
        <w:t> </w:t>
      </w:r>
      <w:r>
        <w:rPr>
          <w:spacing w:val="-4"/>
        </w:rPr>
        <w:t>change</w:t>
      </w:r>
      <w:r>
        <w:rPr>
          <w:spacing w:val="-7"/>
        </w:rPr>
        <w:t> </w:t>
      </w:r>
      <w:r>
        <w:rPr>
          <w:spacing w:val="-4"/>
        </w:rPr>
        <w:t>in</w:t>
      </w:r>
      <w:r>
        <w:rPr>
          <w:spacing w:val="-7"/>
        </w:rPr>
        <w:t> </w:t>
      </w:r>
      <w:r>
        <w:rPr>
          <w:spacing w:val="-4"/>
        </w:rPr>
        <w:t>stock</w:t>
      </w:r>
      <w:r>
        <w:rPr>
          <w:spacing w:val="-7"/>
        </w:rPr>
        <w:t> </w:t>
      </w:r>
      <w:r>
        <w:rPr>
          <w:spacing w:val="-4"/>
        </w:rPr>
        <w:t>price</w:t>
      </w:r>
      <w:r>
        <w:rPr>
          <w:spacing w:val="-7"/>
        </w:rPr>
        <w:t> </w:t>
      </w:r>
      <w:r>
        <w:rPr>
          <w:spacing w:val="-4"/>
        </w:rPr>
        <w:t>of</w:t>
      </w:r>
      <w:r>
        <w:rPr>
          <w:spacing w:val="-7"/>
        </w:rPr>
        <w:t> </w:t>
      </w:r>
      <w:r>
        <w:rPr>
          <w:spacing w:val="-4"/>
        </w:rPr>
        <w:t>four</w:t>
      </w:r>
      <w:r>
        <w:rPr>
          <w:spacing w:val="-7"/>
        </w:rPr>
        <w:t> </w:t>
      </w:r>
      <w:r>
        <w:rPr>
          <w:spacing w:val="-4"/>
        </w:rPr>
        <w:t>major</w:t>
      </w:r>
      <w:r>
        <w:rPr>
          <w:spacing w:val="-7"/>
        </w:rPr>
        <w:t> </w:t>
      </w:r>
      <w:r>
        <w:rPr>
          <w:spacing w:val="-4"/>
        </w:rPr>
        <w:t>tech</w:t>
      </w:r>
      <w:r>
        <w:rPr>
          <w:spacing w:val="-7"/>
        </w:rPr>
        <w:t> </w:t>
      </w:r>
      <w:r>
        <w:rPr>
          <w:spacing w:val="-4"/>
        </w:rPr>
        <w:t>companies</w:t>
      </w:r>
      <w:r>
        <w:rPr>
          <w:spacing w:val="-7"/>
        </w:rPr>
        <w:t> </w:t>
      </w:r>
      <w:r>
        <w:rPr>
          <w:spacing w:val="-4"/>
        </w:rPr>
        <w:t>over</w:t>
      </w:r>
      <w:r>
        <w:rPr>
          <w:spacing w:val="-7"/>
        </w:rPr>
        <w:t> </w:t>
      </w:r>
      <w:r>
        <w:rPr>
          <w:spacing w:val="-4"/>
        </w:rPr>
        <w:t>a </w:t>
      </w:r>
      <w:r>
        <w:rPr>
          <w:spacing w:val="-6"/>
        </w:rPr>
        <w:t>five-year</w:t>
      </w:r>
      <w:r>
        <w:rPr>
          <w:spacing w:val="-7"/>
        </w:rPr>
        <w:t> </w:t>
      </w:r>
      <w:r>
        <w:rPr>
          <w:spacing w:val="-6"/>
        </w:rPr>
        <w:t>window,</w:t>
      </w:r>
      <w:r>
        <w:rPr>
          <w:spacing w:val="-7"/>
        </w:rPr>
        <w:t> </w:t>
      </w:r>
      <w:r>
        <w:rPr>
          <w:spacing w:val="-6"/>
        </w:rPr>
        <w:t>from</w:t>
      </w:r>
      <w:r>
        <w:rPr>
          <w:spacing w:val="-7"/>
        </w:rPr>
        <w:t> </w:t>
      </w:r>
      <w:r>
        <w:rPr>
          <w:spacing w:val="-6"/>
        </w:rPr>
        <w:t>2012</w:t>
      </w:r>
      <w:r>
        <w:rPr>
          <w:spacing w:val="-7"/>
        </w:rPr>
        <w:t> </w:t>
      </w:r>
      <w:r>
        <w:rPr>
          <w:spacing w:val="-6"/>
        </w:rPr>
        <w:t>to</w:t>
      </w:r>
      <w:r>
        <w:rPr>
          <w:spacing w:val="-7"/>
        </w:rPr>
        <w:t> </w:t>
      </w:r>
      <w:r>
        <w:rPr>
          <w:spacing w:val="-6"/>
        </w:rPr>
        <w:t>2017.</w:t>
      </w:r>
      <w:r>
        <w:rPr>
          <w:spacing w:val="-7"/>
        </w:rPr>
        <w:t> </w:t>
      </w:r>
      <w:r>
        <w:rPr>
          <w:spacing w:val="-6"/>
        </w:rPr>
        <w:t>With</w:t>
      </w:r>
      <w:r>
        <w:rPr>
          <w:spacing w:val="-7"/>
        </w:rPr>
        <w:t> </w:t>
      </w:r>
      <w:r>
        <w:rPr>
          <w:spacing w:val="-6"/>
        </w:rPr>
        <w:t>apologies</w:t>
      </w:r>
      <w:r>
        <w:rPr>
          <w:spacing w:val="-7"/>
        </w:rPr>
        <w:t> </w:t>
      </w:r>
      <w:r>
        <w:rPr>
          <w:spacing w:val="-6"/>
        </w:rPr>
        <w:t>to</w:t>
      </w:r>
      <w:r>
        <w:rPr>
          <w:spacing w:val="-7"/>
        </w:rPr>
        <w:t> </w:t>
      </w:r>
      <w:r>
        <w:rPr>
          <w:spacing w:val="-6"/>
        </w:rPr>
        <w:t>the</w:t>
      </w:r>
      <w:r>
        <w:rPr>
          <w:spacing w:val="-7"/>
        </w:rPr>
        <w:t> </w:t>
      </w:r>
      <w:r>
        <w:rPr>
          <w:spacing w:val="-6"/>
        </w:rPr>
        <w:t>ggplot2</w:t>
      </w:r>
      <w:r>
        <w:rPr>
          <w:spacing w:val="-7"/>
        </w:rPr>
        <w:t> </w:t>
      </w:r>
      <w:r>
        <w:rPr>
          <w:spacing w:val="-6"/>
        </w:rPr>
        <w:t>author</w:t>
      </w:r>
      <w:r>
        <w:rPr>
          <w:spacing w:val="-7"/>
        </w:rPr>
        <w:t> </w:t>
      </w:r>
      <w:r>
        <w:rPr>
          <w:spacing w:val="-6"/>
        </w:rPr>
        <w:t>Hadley </w:t>
      </w:r>
      <w:r>
        <w:rPr>
          <w:spacing w:val="-8"/>
        </w:rPr>
        <w:t>Wickham,</w:t>
      </w:r>
      <w:r>
        <w:rPr>
          <w:spacing w:val="-2"/>
        </w:rPr>
        <w:t> </w:t>
      </w:r>
      <w:r>
        <w:rPr>
          <w:spacing w:val="-8"/>
        </w:rPr>
        <w:t>for</w:t>
      </w:r>
      <w:r>
        <w:rPr>
          <w:spacing w:val="-2"/>
        </w:rPr>
        <w:t> </w:t>
      </w:r>
      <w:r>
        <w:rPr>
          <w:spacing w:val="-8"/>
        </w:rPr>
        <w:t>whom</w:t>
      </w:r>
      <w:r>
        <w:rPr>
          <w:spacing w:val="-2"/>
        </w:rPr>
        <w:t> </w:t>
      </w:r>
      <w:r>
        <w:rPr>
          <w:spacing w:val="-8"/>
        </w:rPr>
        <w:t>I</w:t>
      </w:r>
      <w:r>
        <w:rPr>
          <w:spacing w:val="-2"/>
        </w:rPr>
        <w:t> </w:t>
      </w:r>
      <w:r>
        <w:rPr>
          <w:spacing w:val="-8"/>
        </w:rPr>
        <w:t>have</w:t>
      </w:r>
      <w:r>
        <w:rPr>
          <w:spacing w:val="-2"/>
        </w:rPr>
        <w:t> </w:t>
      </w:r>
      <w:r>
        <w:rPr>
          <w:spacing w:val="-8"/>
        </w:rPr>
        <w:t>the</w:t>
      </w:r>
      <w:r>
        <w:rPr>
          <w:spacing w:val="-2"/>
        </w:rPr>
        <w:t> </w:t>
      </w:r>
      <w:r>
        <w:rPr>
          <w:spacing w:val="-8"/>
        </w:rPr>
        <w:t>utmost</w:t>
      </w:r>
      <w:r>
        <w:rPr>
          <w:spacing w:val="-2"/>
        </w:rPr>
        <w:t> </w:t>
      </w:r>
      <w:r>
        <w:rPr>
          <w:spacing w:val="-8"/>
        </w:rPr>
        <w:t>respect,</w:t>
      </w:r>
      <w:r>
        <w:rPr>
          <w:spacing w:val="-2"/>
        </w:rPr>
        <w:t> </w:t>
      </w:r>
      <w:r>
        <w:rPr>
          <w:spacing w:val="-8"/>
        </w:rPr>
        <w:t>I</w:t>
      </w:r>
      <w:r>
        <w:rPr>
          <w:spacing w:val="-2"/>
        </w:rPr>
        <w:t> </w:t>
      </w:r>
      <w:r>
        <w:rPr>
          <w:spacing w:val="-8"/>
        </w:rPr>
        <w:t>don’t</w:t>
      </w:r>
      <w:r>
        <w:rPr>
          <w:spacing w:val="-2"/>
        </w:rPr>
        <w:t> </w:t>
      </w:r>
      <w:r>
        <w:rPr>
          <w:spacing w:val="-8"/>
        </w:rPr>
        <w:t>find</w:t>
      </w:r>
      <w:r>
        <w:rPr>
          <w:spacing w:val="-2"/>
        </w:rPr>
        <w:t> </w:t>
      </w:r>
      <w:r>
        <w:rPr>
          <w:spacing w:val="-8"/>
        </w:rPr>
        <w:t>the</w:t>
      </w:r>
      <w:r>
        <w:rPr>
          <w:spacing w:val="-2"/>
        </w:rPr>
        <w:t> </w:t>
      </w:r>
      <w:r>
        <w:rPr>
          <w:spacing w:val="-8"/>
        </w:rPr>
        <w:t>white-on-gray</w:t>
      </w:r>
      <w:r>
        <w:rPr>
          <w:spacing w:val="-2"/>
        </w:rPr>
        <w:t> </w:t>
      </w:r>
      <w:r>
        <w:rPr>
          <w:spacing w:val="-8"/>
        </w:rPr>
        <w:t>back‐ </w:t>
      </w:r>
      <w:r>
        <w:rPr>
          <w:w w:val="90"/>
        </w:rPr>
        <w:t>ground grid particularly attractive. To my eye, the gray background can detract from </w:t>
      </w:r>
      <w:r>
        <w:rPr>
          <w:spacing w:val="-6"/>
        </w:rPr>
        <w:t>the actual data, and a grid with major and minor lines can be too dense. I also find the gray squares in the legend confusing.</w:t>
      </w:r>
    </w:p>
    <w:p>
      <w:pPr>
        <w:spacing w:after="0" w:line="213" w:lineRule="auto"/>
        <w:jc w:val="both"/>
        <w:sectPr>
          <w:pgSz w:w="10080" w:h="13230"/>
          <w:pgMar w:header="0" w:footer="885" w:top="1280" w:bottom="1080" w:left="540" w:right="580"/>
        </w:sectPr>
      </w:pPr>
    </w:p>
    <w:p>
      <w:pPr>
        <w:pStyle w:val="BodyText"/>
        <w:ind w:left="1485"/>
        <w:rPr>
          <w:sz w:val="20"/>
        </w:rPr>
      </w:pPr>
      <w:r>
        <w:rPr>
          <w:sz w:val="20"/>
        </w:rPr>
        <w:drawing>
          <wp:inline distT="0" distB="0" distL="0" distR="0">
            <wp:extent cx="3834376" cy="2371344"/>
            <wp:effectExtent l="0" t="0" r="0" b="0"/>
            <wp:docPr id="561" name="image264.jpeg"/>
            <wp:cNvGraphicFramePr>
              <a:graphicFrameLocks noChangeAspect="1"/>
            </wp:cNvGraphicFramePr>
            <a:graphic>
              <a:graphicData uri="http://schemas.openxmlformats.org/drawingml/2006/picture">
                <pic:pic>
                  <pic:nvPicPr>
                    <pic:cNvPr id="562" name="image264.jpeg"/>
                    <pic:cNvPicPr/>
                  </pic:nvPicPr>
                  <pic:blipFill>
                    <a:blip r:embed="rId455" cstate="print"/>
                    <a:stretch>
                      <a:fillRect/>
                    </a:stretch>
                  </pic:blipFill>
                  <pic:spPr>
                    <a:xfrm>
                      <a:off x="0" y="0"/>
                      <a:ext cx="3834376" cy="2371344"/>
                    </a:xfrm>
                    <a:prstGeom prst="rect">
                      <a:avLst/>
                    </a:prstGeom>
                  </pic:spPr>
                </pic:pic>
              </a:graphicData>
            </a:graphic>
          </wp:inline>
        </w:drawing>
      </w:r>
      <w:r>
        <w:rPr>
          <w:sz w:val="20"/>
        </w:rPr>
      </w:r>
    </w:p>
    <w:p>
      <w:pPr>
        <w:spacing w:line="213" w:lineRule="auto" w:before="173"/>
        <w:ind w:left="900" w:right="975" w:firstLine="0"/>
        <w:jc w:val="left"/>
        <w:rPr>
          <w:i/>
          <w:sz w:val="21"/>
        </w:rPr>
      </w:pPr>
      <w:r>
        <w:rPr>
          <w:i/>
          <w:sz w:val="21"/>
        </w:rPr>
        <w:t>Figure</w:t>
      </w:r>
      <w:r>
        <w:rPr>
          <w:i/>
          <w:spacing w:val="-12"/>
          <w:sz w:val="21"/>
        </w:rPr>
        <w:t> </w:t>
      </w:r>
      <w:r>
        <w:rPr>
          <w:i/>
          <w:sz w:val="21"/>
        </w:rPr>
        <w:t>23-7.</w:t>
      </w:r>
      <w:r>
        <w:rPr>
          <w:i/>
          <w:spacing w:val="-12"/>
          <w:sz w:val="21"/>
        </w:rPr>
        <w:t> </w:t>
      </w:r>
      <w:r>
        <w:rPr>
          <w:i/>
          <w:sz w:val="21"/>
        </w:rPr>
        <w:t>Stock</w:t>
      </w:r>
      <w:r>
        <w:rPr>
          <w:i/>
          <w:spacing w:val="-12"/>
          <w:sz w:val="21"/>
        </w:rPr>
        <w:t> </w:t>
      </w:r>
      <w:r>
        <w:rPr>
          <w:i/>
          <w:sz w:val="21"/>
        </w:rPr>
        <w:t>price</w:t>
      </w:r>
      <w:r>
        <w:rPr>
          <w:i/>
          <w:spacing w:val="-12"/>
          <w:sz w:val="21"/>
        </w:rPr>
        <w:t> </w:t>
      </w:r>
      <w:r>
        <w:rPr>
          <w:i/>
          <w:sz w:val="21"/>
        </w:rPr>
        <w:t>over</w:t>
      </w:r>
      <w:r>
        <w:rPr>
          <w:i/>
          <w:spacing w:val="-12"/>
          <w:sz w:val="21"/>
        </w:rPr>
        <w:t> </w:t>
      </w:r>
      <w:r>
        <w:rPr>
          <w:i/>
          <w:sz w:val="21"/>
        </w:rPr>
        <w:t>time</w:t>
      </w:r>
      <w:r>
        <w:rPr>
          <w:i/>
          <w:spacing w:val="-12"/>
          <w:sz w:val="21"/>
        </w:rPr>
        <w:t> </w:t>
      </w:r>
      <w:r>
        <w:rPr>
          <w:i/>
          <w:sz w:val="21"/>
        </w:rPr>
        <w:t>for</w:t>
      </w:r>
      <w:r>
        <w:rPr>
          <w:i/>
          <w:spacing w:val="-12"/>
          <w:sz w:val="21"/>
        </w:rPr>
        <w:t> </w:t>
      </w:r>
      <w:r>
        <w:rPr>
          <w:i/>
          <w:sz w:val="21"/>
        </w:rPr>
        <w:t>four</w:t>
      </w:r>
      <w:r>
        <w:rPr>
          <w:i/>
          <w:spacing w:val="-12"/>
          <w:sz w:val="21"/>
        </w:rPr>
        <w:t> </w:t>
      </w:r>
      <w:r>
        <w:rPr>
          <w:i/>
          <w:sz w:val="21"/>
        </w:rPr>
        <w:t>major</w:t>
      </w:r>
      <w:r>
        <w:rPr>
          <w:i/>
          <w:spacing w:val="-12"/>
          <w:sz w:val="21"/>
        </w:rPr>
        <w:t> </w:t>
      </w:r>
      <w:r>
        <w:rPr>
          <w:i/>
          <w:sz w:val="21"/>
        </w:rPr>
        <w:t>tech</w:t>
      </w:r>
      <w:r>
        <w:rPr>
          <w:i/>
          <w:spacing w:val="-12"/>
          <w:sz w:val="21"/>
        </w:rPr>
        <w:t> </w:t>
      </w:r>
      <w:r>
        <w:rPr>
          <w:i/>
          <w:sz w:val="21"/>
        </w:rPr>
        <w:t>companies.</w:t>
      </w:r>
      <w:r>
        <w:rPr>
          <w:i/>
          <w:spacing w:val="-12"/>
          <w:sz w:val="21"/>
        </w:rPr>
        <w:t> </w:t>
      </w:r>
      <w:r>
        <w:rPr>
          <w:i/>
          <w:sz w:val="21"/>
        </w:rPr>
        <w:t>The</w:t>
      </w:r>
      <w:r>
        <w:rPr>
          <w:i/>
          <w:spacing w:val="-12"/>
          <w:sz w:val="21"/>
        </w:rPr>
        <w:t> </w:t>
      </w:r>
      <w:r>
        <w:rPr>
          <w:i/>
          <w:sz w:val="21"/>
        </w:rPr>
        <w:t>stock</w:t>
      </w:r>
      <w:r>
        <w:rPr>
          <w:i/>
          <w:spacing w:val="-12"/>
          <w:sz w:val="21"/>
        </w:rPr>
        <w:t> </w:t>
      </w:r>
      <w:r>
        <w:rPr>
          <w:i/>
          <w:sz w:val="21"/>
        </w:rPr>
        <w:t>price</w:t>
      </w:r>
      <w:r>
        <w:rPr>
          <w:i/>
          <w:spacing w:val="-12"/>
          <w:sz w:val="21"/>
        </w:rPr>
        <w:t> </w:t>
      </w:r>
      <w:r>
        <w:rPr>
          <w:i/>
          <w:sz w:val="21"/>
        </w:rPr>
        <w:t>for</w:t>
      </w:r>
      <w:r>
        <w:rPr>
          <w:i/>
          <w:sz w:val="21"/>
        </w:rPr>
        <w:t> each</w:t>
      </w:r>
      <w:r>
        <w:rPr>
          <w:i/>
          <w:spacing w:val="-9"/>
          <w:sz w:val="21"/>
        </w:rPr>
        <w:t> </w:t>
      </w:r>
      <w:r>
        <w:rPr>
          <w:i/>
          <w:sz w:val="21"/>
        </w:rPr>
        <w:t>company</w:t>
      </w:r>
      <w:r>
        <w:rPr>
          <w:i/>
          <w:spacing w:val="-9"/>
          <w:sz w:val="21"/>
        </w:rPr>
        <w:t> </w:t>
      </w:r>
      <w:r>
        <w:rPr>
          <w:i/>
          <w:sz w:val="21"/>
        </w:rPr>
        <w:t>has</w:t>
      </w:r>
      <w:r>
        <w:rPr>
          <w:i/>
          <w:spacing w:val="-9"/>
          <w:sz w:val="21"/>
        </w:rPr>
        <w:t> </w:t>
      </w:r>
      <w:r>
        <w:rPr>
          <w:i/>
          <w:sz w:val="21"/>
        </w:rPr>
        <w:t>been</w:t>
      </w:r>
      <w:r>
        <w:rPr>
          <w:i/>
          <w:spacing w:val="-9"/>
          <w:sz w:val="21"/>
        </w:rPr>
        <w:t> </w:t>
      </w:r>
      <w:r>
        <w:rPr>
          <w:i/>
          <w:sz w:val="21"/>
        </w:rPr>
        <w:t>normalized</w:t>
      </w:r>
      <w:r>
        <w:rPr>
          <w:i/>
          <w:spacing w:val="-9"/>
          <w:sz w:val="21"/>
        </w:rPr>
        <w:t> </w:t>
      </w:r>
      <w:r>
        <w:rPr>
          <w:i/>
          <w:sz w:val="21"/>
        </w:rPr>
        <w:t>to</w:t>
      </w:r>
      <w:r>
        <w:rPr>
          <w:i/>
          <w:spacing w:val="-9"/>
          <w:sz w:val="21"/>
        </w:rPr>
        <w:t> </w:t>
      </w:r>
      <w:r>
        <w:rPr>
          <w:i/>
          <w:sz w:val="21"/>
        </w:rPr>
        <w:t>equal</w:t>
      </w:r>
      <w:r>
        <w:rPr>
          <w:i/>
          <w:spacing w:val="-9"/>
          <w:sz w:val="21"/>
        </w:rPr>
        <w:t> </w:t>
      </w:r>
      <w:r>
        <w:rPr>
          <w:i/>
          <w:sz w:val="21"/>
        </w:rPr>
        <w:t>100</w:t>
      </w:r>
      <w:r>
        <w:rPr>
          <w:i/>
          <w:spacing w:val="-9"/>
          <w:sz w:val="21"/>
        </w:rPr>
        <w:t> </w:t>
      </w:r>
      <w:r>
        <w:rPr>
          <w:i/>
          <w:sz w:val="21"/>
        </w:rPr>
        <w:t>in</w:t>
      </w:r>
      <w:r>
        <w:rPr>
          <w:i/>
          <w:spacing w:val="-9"/>
          <w:sz w:val="21"/>
        </w:rPr>
        <w:t> </w:t>
      </w:r>
      <w:r>
        <w:rPr>
          <w:i/>
          <w:sz w:val="21"/>
        </w:rPr>
        <w:t>June</w:t>
      </w:r>
      <w:r>
        <w:rPr>
          <w:i/>
          <w:spacing w:val="-9"/>
          <w:sz w:val="21"/>
        </w:rPr>
        <w:t> </w:t>
      </w:r>
      <w:r>
        <w:rPr>
          <w:i/>
          <w:sz w:val="21"/>
        </w:rPr>
        <w:t>2012.</w:t>
      </w:r>
      <w:r>
        <w:rPr>
          <w:i/>
          <w:spacing w:val="-9"/>
          <w:sz w:val="21"/>
        </w:rPr>
        <w:t> </w:t>
      </w:r>
      <w:r>
        <w:rPr>
          <w:i/>
          <w:sz w:val="21"/>
        </w:rPr>
        <w:t>This</w:t>
      </w:r>
      <w:r>
        <w:rPr>
          <w:i/>
          <w:spacing w:val="-9"/>
          <w:sz w:val="21"/>
        </w:rPr>
        <w:t> </w:t>
      </w:r>
      <w:r>
        <w:rPr>
          <w:i/>
          <w:sz w:val="21"/>
        </w:rPr>
        <w:t>figure</w:t>
      </w:r>
      <w:r>
        <w:rPr>
          <w:i/>
          <w:spacing w:val="-9"/>
          <w:sz w:val="21"/>
        </w:rPr>
        <w:t> </w:t>
      </w:r>
      <w:r>
        <w:rPr>
          <w:i/>
          <w:sz w:val="21"/>
        </w:rPr>
        <w:t>mimics</w:t>
      </w:r>
      <w:r>
        <w:rPr>
          <w:i/>
          <w:spacing w:val="-9"/>
          <w:sz w:val="21"/>
        </w:rPr>
        <w:t> </w:t>
      </w:r>
      <w:r>
        <w:rPr>
          <w:i/>
          <w:sz w:val="21"/>
        </w:rPr>
        <w:t>the ggplot2</w:t>
      </w:r>
      <w:r>
        <w:rPr>
          <w:i/>
          <w:spacing w:val="-11"/>
          <w:sz w:val="21"/>
        </w:rPr>
        <w:t> </w:t>
      </w:r>
      <w:r>
        <w:rPr>
          <w:i/>
          <w:sz w:val="21"/>
        </w:rPr>
        <w:t>default</w:t>
      </w:r>
      <w:r>
        <w:rPr>
          <w:i/>
          <w:spacing w:val="-11"/>
          <w:sz w:val="21"/>
        </w:rPr>
        <w:t> </w:t>
      </w:r>
      <w:r>
        <w:rPr>
          <w:i/>
          <w:sz w:val="21"/>
        </w:rPr>
        <w:t>look,</w:t>
      </w:r>
      <w:r>
        <w:rPr>
          <w:i/>
          <w:spacing w:val="-11"/>
          <w:sz w:val="21"/>
        </w:rPr>
        <w:t> </w:t>
      </w:r>
      <w:r>
        <w:rPr>
          <w:i/>
          <w:sz w:val="21"/>
        </w:rPr>
        <w:t>with</w:t>
      </w:r>
      <w:r>
        <w:rPr>
          <w:i/>
          <w:spacing w:val="-11"/>
          <w:sz w:val="21"/>
        </w:rPr>
        <w:t> </w:t>
      </w:r>
      <w:r>
        <w:rPr>
          <w:i/>
          <w:sz w:val="21"/>
        </w:rPr>
        <w:t>white</w:t>
      </w:r>
      <w:r>
        <w:rPr>
          <w:i/>
          <w:spacing w:val="-11"/>
          <w:sz w:val="21"/>
        </w:rPr>
        <w:t> </w:t>
      </w:r>
      <w:r>
        <w:rPr>
          <w:i/>
          <w:sz w:val="21"/>
        </w:rPr>
        <w:t>major</w:t>
      </w:r>
      <w:r>
        <w:rPr>
          <w:i/>
          <w:spacing w:val="-11"/>
          <w:sz w:val="21"/>
        </w:rPr>
        <w:t> </w:t>
      </w:r>
      <w:r>
        <w:rPr>
          <w:i/>
          <w:sz w:val="21"/>
        </w:rPr>
        <w:t>and</w:t>
      </w:r>
      <w:r>
        <w:rPr>
          <w:i/>
          <w:spacing w:val="-11"/>
          <w:sz w:val="21"/>
        </w:rPr>
        <w:t> </w:t>
      </w:r>
      <w:r>
        <w:rPr>
          <w:i/>
          <w:sz w:val="21"/>
        </w:rPr>
        <w:t>minor</w:t>
      </w:r>
      <w:r>
        <w:rPr>
          <w:i/>
          <w:spacing w:val="-11"/>
          <w:sz w:val="21"/>
        </w:rPr>
        <w:t> </w:t>
      </w:r>
      <w:r>
        <w:rPr>
          <w:i/>
          <w:sz w:val="21"/>
        </w:rPr>
        <w:t>grid</w:t>
      </w:r>
      <w:r>
        <w:rPr>
          <w:i/>
          <w:spacing w:val="-11"/>
          <w:sz w:val="21"/>
        </w:rPr>
        <w:t> </w:t>
      </w:r>
      <w:r>
        <w:rPr>
          <w:i/>
          <w:sz w:val="21"/>
        </w:rPr>
        <w:t>lines</w:t>
      </w:r>
      <w:r>
        <w:rPr>
          <w:i/>
          <w:spacing w:val="-11"/>
          <w:sz w:val="21"/>
        </w:rPr>
        <w:t> </w:t>
      </w:r>
      <w:r>
        <w:rPr>
          <w:i/>
          <w:sz w:val="21"/>
        </w:rPr>
        <w:t>on</w:t>
      </w:r>
      <w:r>
        <w:rPr>
          <w:i/>
          <w:spacing w:val="-11"/>
          <w:sz w:val="21"/>
        </w:rPr>
        <w:t> </w:t>
      </w:r>
      <w:r>
        <w:rPr>
          <w:i/>
          <w:sz w:val="21"/>
        </w:rPr>
        <w:t>a</w:t>
      </w:r>
      <w:r>
        <w:rPr>
          <w:i/>
          <w:spacing w:val="-11"/>
          <w:sz w:val="21"/>
        </w:rPr>
        <w:t> </w:t>
      </w:r>
      <w:r>
        <w:rPr>
          <w:i/>
          <w:sz w:val="21"/>
        </w:rPr>
        <w:t>gray</w:t>
      </w:r>
      <w:r>
        <w:rPr>
          <w:i/>
          <w:spacing w:val="-11"/>
          <w:sz w:val="21"/>
        </w:rPr>
        <w:t> </w:t>
      </w:r>
      <w:r>
        <w:rPr>
          <w:i/>
          <w:sz w:val="21"/>
        </w:rPr>
        <w:t>background.</w:t>
      </w:r>
      <w:r>
        <w:rPr>
          <w:i/>
          <w:spacing w:val="-11"/>
          <w:sz w:val="21"/>
        </w:rPr>
        <w:t> </w:t>
      </w:r>
      <w:r>
        <w:rPr>
          <w:i/>
          <w:sz w:val="21"/>
        </w:rPr>
        <w:t>In </w:t>
      </w:r>
      <w:r>
        <w:rPr>
          <w:i/>
          <w:spacing w:val="-2"/>
          <w:sz w:val="21"/>
        </w:rPr>
        <w:t>this</w:t>
      </w:r>
      <w:r>
        <w:rPr>
          <w:i/>
          <w:spacing w:val="-11"/>
          <w:sz w:val="21"/>
        </w:rPr>
        <w:t> </w:t>
      </w:r>
      <w:r>
        <w:rPr>
          <w:i/>
          <w:spacing w:val="-2"/>
          <w:sz w:val="21"/>
        </w:rPr>
        <w:t>particular</w:t>
      </w:r>
      <w:r>
        <w:rPr>
          <w:i/>
          <w:spacing w:val="-11"/>
          <w:sz w:val="21"/>
        </w:rPr>
        <w:t> </w:t>
      </w:r>
      <w:r>
        <w:rPr>
          <w:i/>
          <w:spacing w:val="-2"/>
          <w:sz w:val="21"/>
        </w:rPr>
        <w:t>example,</w:t>
      </w:r>
      <w:r>
        <w:rPr>
          <w:i/>
          <w:spacing w:val="-11"/>
          <w:sz w:val="21"/>
        </w:rPr>
        <w:t> </w:t>
      </w:r>
      <w:r>
        <w:rPr>
          <w:i/>
          <w:spacing w:val="-2"/>
          <w:sz w:val="21"/>
        </w:rPr>
        <w:t>I</w:t>
      </w:r>
      <w:r>
        <w:rPr>
          <w:i/>
          <w:spacing w:val="-11"/>
          <w:sz w:val="21"/>
        </w:rPr>
        <w:t> </w:t>
      </w:r>
      <w:r>
        <w:rPr>
          <w:i/>
          <w:spacing w:val="-2"/>
          <w:sz w:val="21"/>
        </w:rPr>
        <w:t>think</w:t>
      </w:r>
      <w:r>
        <w:rPr>
          <w:i/>
          <w:spacing w:val="-11"/>
          <w:sz w:val="21"/>
        </w:rPr>
        <w:t> </w:t>
      </w:r>
      <w:r>
        <w:rPr>
          <w:i/>
          <w:spacing w:val="-2"/>
          <w:sz w:val="21"/>
        </w:rPr>
        <w:t>the</w:t>
      </w:r>
      <w:r>
        <w:rPr>
          <w:i/>
          <w:spacing w:val="-11"/>
          <w:sz w:val="21"/>
        </w:rPr>
        <w:t> </w:t>
      </w:r>
      <w:r>
        <w:rPr>
          <w:i/>
          <w:spacing w:val="-2"/>
          <w:sz w:val="21"/>
        </w:rPr>
        <w:t>grid</w:t>
      </w:r>
      <w:r>
        <w:rPr>
          <w:i/>
          <w:spacing w:val="-11"/>
          <w:sz w:val="21"/>
        </w:rPr>
        <w:t> </w:t>
      </w:r>
      <w:r>
        <w:rPr>
          <w:i/>
          <w:spacing w:val="-2"/>
          <w:sz w:val="21"/>
        </w:rPr>
        <w:t>lines</w:t>
      </w:r>
      <w:r>
        <w:rPr>
          <w:i/>
          <w:spacing w:val="-11"/>
          <w:sz w:val="21"/>
        </w:rPr>
        <w:t> </w:t>
      </w:r>
      <w:r>
        <w:rPr>
          <w:i/>
          <w:spacing w:val="-2"/>
          <w:sz w:val="21"/>
        </w:rPr>
        <w:t>overpower</w:t>
      </w:r>
      <w:r>
        <w:rPr>
          <w:i/>
          <w:spacing w:val="-11"/>
          <w:sz w:val="21"/>
        </w:rPr>
        <w:t> </w:t>
      </w:r>
      <w:r>
        <w:rPr>
          <w:i/>
          <w:spacing w:val="-2"/>
          <w:sz w:val="21"/>
        </w:rPr>
        <w:t>the</w:t>
      </w:r>
      <w:r>
        <w:rPr>
          <w:i/>
          <w:spacing w:val="-11"/>
          <w:sz w:val="21"/>
        </w:rPr>
        <w:t> </w:t>
      </w:r>
      <w:r>
        <w:rPr>
          <w:i/>
          <w:spacing w:val="-2"/>
          <w:sz w:val="21"/>
        </w:rPr>
        <w:t>data</w:t>
      </w:r>
      <w:r>
        <w:rPr>
          <w:i/>
          <w:spacing w:val="-11"/>
          <w:sz w:val="21"/>
        </w:rPr>
        <w:t> </w:t>
      </w:r>
      <w:r>
        <w:rPr>
          <w:i/>
          <w:spacing w:val="-2"/>
          <w:sz w:val="21"/>
        </w:rPr>
        <w:t>lines,</w:t>
      </w:r>
      <w:r>
        <w:rPr>
          <w:i/>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result</w:t>
      </w:r>
      <w:r>
        <w:rPr>
          <w:i/>
          <w:spacing w:val="-11"/>
          <w:sz w:val="21"/>
        </w:rPr>
        <w:t> </w:t>
      </w:r>
      <w:r>
        <w:rPr>
          <w:i/>
          <w:spacing w:val="-2"/>
          <w:sz w:val="21"/>
        </w:rPr>
        <w:t>is a</w:t>
      </w:r>
      <w:r>
        <w:rPr>
          <w:i/>
          <w:spacing w:val="-11"/>
          <w:sz w:val="21"/>
        </w:rPr>
        <w:t> </w:t>
      </w:r>
      <w:r>
        <w:rPr>
          <w:i/>
          <w:spacing w:val="-2"/>
          <w:sz w:val="21"/>
        </w:rPr>
        <w:t>figure</w:t>
      </w:r>
      <w:r>
        <w:rPr>
          <w:i/>
          <w:spacing w:val="-11"/>
          <w:sz w:val="21"/>
        </w:rPr>
        <w:t> </w:t>
      </w:r>
      <w:r>
        <w:rPr>
          <w:i/>
          <w:spacing w:val="-2"/>
          <w:sz w:val="21"/>
        </w:rPr>
        <w:t>that</w:t>
      </w:r>
      <w:r>
        <w:rPr>
          <w:i/>
          <w:spacing w:val="-11"/>
          <w:sz w:val="21"/>
        </w:rPr>
        <w:t> </w:t>
      </w:r>
      <w:r>
        <w:rPr>
          <w:i/>
          <w:spacing w:val="-2"/>
          <w:sz w:val="21"/>
        </w:rPr>
        <w:t>is</w:t>
      </w:r>
      <w:r>
        <w:rPr>
          <w:i/>
          <w:spacing w:val="-11"/>
          <w:sz w:val="21"/>
        </w:rPr>
        <w:t> </w:t>
      </w:r>
      <w:r>
        <w:rPr>
          <w:i/>
          <w:spacing w:val="-2"/>
          <w:sz w:val="21"/>
        </w:rPr>
        <w:t>not</w:t>
      </w:r>
      <w:r>
        <w:rPr>
          <w:i/>
          <w:spacing w:val="-11"/>
          <w:sz w:val="21"/>
        </w:rPr>
        <w:t> </w:t>
      </w:r>
      <w:r>
        <w:rPr>
          <w:i/>
          <w:spacing w:val="-2"/>
          <w:sz w:val="21"/>
        </w:rPr>
        <w:t>well</w:t>
      </w:r>
      <w:r>
        <w:rPr>
          <w:i/>
          <w:spacing w:val="-11"/>
          <w:sz w:val="21"/>
        </w:rPr>
        <w:t> </w:t>
      </w:r>
      <w:r>
        <w:rPr>
          <w:i/>
          <w:spacing w:val="-2"/>
          <w:sz w:val="21"/>
        </w:rPr>
        <w:t>balanced</w:t>
      </w:r>
      <w:r>
        <w:rPr>
          <w:i/>
          <w:spacing w:val="-11"/>
          <w:sz w:val="21"/>
        </w:rPr>
        <w:t> </w:t>
      </w:r>
      <w:r>
        <w:rPr>
          <w:i/>
          <w:spacing w:val="-2"/>
          <w:sz w:val="21"/>
        </w:rPr>
        <w:t>and</w:t>
      </w:r>
      <w:r>
        <w:rPr>
          <w:i/>
          <w:spacing w:val="-11"/>
          <w:sz w:val="21"/>
        </w:rPr>
        <w:t> </w:t>
      </w:r>
      <w:r>
        <w:rPr>
          <w:i/>
          <w:spacing w:val="-2"/>
          <w:sz w:val="21"/>
        </w:rPr>
        <w:t>that</w:t>
      </w:r>
      <w:r>
        <w:rPr>
          <w:i/>
          <w:spacing w:val="-11"/>
          <w:sz w:val="21"/>
        </w:rPr>
        <w:t> </w:t>
      </w:r>
      <w:r>
        <w:rPr>
          <w:i/>
          <w:spacing w:val="-2"/>
          <w:sz w:val="21"/>
        </w:rPr>
        <w:t>doesn’t</w:t>
      </w:r>
      <w:r>
        <w:rPr>
          <w:i/>
          <w:spacing w:val="-11"/>
          <w:sz w:val="21"/>
        </w:rPr>
        <w:t> </w:t>
      </w:r>
      <w:r>
        <w:rPr>
          <w:i/>
          <w:spacing w:val="-2"/>
          <w:sz w:val="21"/>
        </w:rPr>
        <w:t>place</w:t>
      </w:r>
      <w:r>
        <w:rPr>
          <w:i/>
          <w:spacing w:val="-11"/>
          <w:sz w:val="21"/>
        </w:rPr>
        <w:t> </w:t>
      </w:r>
      <w:r>
        <w:rPr>
          <w:i/>
          <w:spacing w:val="-2"/>
          <w:sz w:val="21"/>
        </w:rPr>
        <w:t>sufficient</w:t>
      </w:r>
      <w:r>
        <w:rPr>
          <w:i/>
          <w:spacing w:val="-11"/>
          <w:sz w:val="21"/>
        </w:rPr>
        <w:t> </w:t>
      </w:r>
      <w:r>
        <w:rPr>
          <w:i/>
          <w:spacing w:val="-2"/>
          <w:sz w:val="21"/>
        </w:rPr>
        <w:t>emphasis</w:t>
      </w:r>
      <w:r>
        <w:rPr>
          <w:i/>
          <w:spacing w:val="-11"/>
          <w:sz w:val="21"/>
        </w:rPr>
        <w:t> </w:t>
      </w:r>
      <w:r>
        <w:rPr>
          <w:i/>
          <w:spacing w:val="-2"/>
          <w:sz w:val="21"/>
        </w:rPr>
        <w:t>on</w:t>
      </w:r>
      <w:r>
        <w:rPr>
          <w:i/>
          <w:spacing w:val="-11"/>
          <w:sz w:val="21"/>
        </w:rPr>
        <w:t> </w:t>
      </w:r>
      <w:r>
        <w:rPr>
          <w:i/>
          <w:spacing w:val="-2"/>
          <w:sz w:val="21"/>
        </w:rPr>
        <w:t>the</w:t>
      </w:r>
      <w:r>
        <w:rPr>
          <w:i/>
          <w:spacing w:val="-11"/>
          <w:sz w:val="21"/>
        </w:rPr>
        <w:t> </w:t>
      </w:r>
      <w:r>
        <w:rPr>
          <w:i/>
          <w:spacing w:val="-2"/>
          <w:sz w:val="21"/>
        </w:rPr>
        <w:t>data. </w:t>
      </w:r>
      <w:r>
        <w:rPr>
          <w:i/>
          <w:sz w:val="21"/>
        </w:rPr>
        <w:t>Data source: Yahoo! Finance.</w:t>
      </w:r>
    </w:p>
    <w:p>
      <w:pPr>
        <w:pStyle w:val="BodyText"/>
        <w:spacing w:line="213" w:lineRule="auto" w:before="239"/>
        <w:ind w:left="899" w:right="857"/>
        <w:jc w:val="both"/>
      </w:pPr>
      <w:r>
        <w:rPr>
          <w:spacing w:val="-6"/>
        </w:rPr>
        <w:t>Arguments</w:t>
      </w:r>
      <w:r>
        <w:rPr>
          <w:spacing w:val="-8"/>
        </w:rPr>
        <w:t> </w:t>
      </w:r>
      <w:r>
        <w:rPr>
          <w:spacing w:val="-6"/>
        </w:rPr>
        <w:t>in</w:t>
      </w:r>
      <w:r>
        <w:rPr>
          <w:spacing w:val="-7"/>
        </w:rPr>
        <w:t> </w:t>
      </w:r>
      <w:r>
        <w:rPr>
          <w:spacing w:val="-6"/>
        </w:rPr>
        <w:t>favor</w:t>
      </w:r>
      <w:r>
        <w:rPr>
          <w:spacing w:val="-7"/>
        </w:rPr>
        <w:t> </w:t>
      </w:r>
      <w:r>
        <w:rPr>
          <w:spacing w:val="-6"/>
        </w:rPr>
        <w:t>of</w:t>
      </w:r>
      <w:r>
        <w:rPr>
          <w:spacing w:val="-7"/>
        </w:rPr>
        <w:t> </w:t>
      </w:r>
      <w:r>
        <w:rPr>
          <w:spacing w:val="-6"/>
        </w:rPr>
        <w:t>the</w:t>
      </w:r>
      <w:r>
        <w:rPr>
          <w:spacing w:val="-7"/>
        </w:rPr>
        <w:t> </w:t>
      </w:r>
      <w:r>
        <w:rPr>
          <w:spacing w:val="-6"/>
        </w:rPr>
        <w:t>gray</w:t>
      </w:r>
      <w:r>
        <w:rPr>
          <w:spacing w:val="-7"/>
        </w:rPr>
        <w:t> </w:t>
      </w:r>
      <w:r>
        <w:rPr>
          <w:spacing w:val="-6"/>
        </w:rPr>
        <w:t>background</w:t>
      </w:r>
      <w:r>
        <w:rPr>
          <w:spacing w:val="-7"/>
        </w:rPr>
        <w:t> </w:t>
      </w:r>
      <w:r>
        <w:rPr>
          <w:spacing w:val="-6"/>
        </w:rPr>
        <w:t>include</w:t>
      </w:r>
      <w:r>
        <w:rPr>
          <w:spacing w:val="-7"/>
        </w:rPr>
        <w:t> </w:t>
      </w:r>
      <w:r>
        <w:rPr>
          <w:spacing w:val="-6"/>
        </w:rPr>
        <w:t>that</w:t>
      </w:r>
      <w:r>
        <w:rPr>
          <w:spacing w:val="-8"/>
        </w:rPr>
        <w:t> </w:t>
      </w:r>
      <w:r>
        <w:rPr>
          <w:spacing w:val="-6"/>
        </w:rPr>
        <w:t>it</w:t>
      </w:r>
      <w:r>
        <w:rPr>
          <w:spacing w:val="-7"/>
        </w:rPr>
        <w:t> </w:t>
      </w:r>
      <w:r>
        <w:rPr>
          <w:spacing w:val="-6"/>
        </w:rPr>
        <w:t>both</w:t>
      </w:r>
      <w:r>
        <w:rPr>
          <w:spacing w:val="-7"/>
        </w:rPr>
        <w:t> </w:t>
      </w:r>
      <w:r>
        <w:rPr>
          <w:spacing w:val="-6"/>
        </w:rPr>
        <w:t>helps</w:t>
      </w:r>
      <w:r>
        <w:rPr>
          <w:spacing w:val="-7"/>
        </w:rPr>
        <w:t> </w:t>
      </w:r>
      <w:r>
        <w:rPr>
          <w:spacing w:val="-6"/>
        </w:rPr>
        <w:t>the</w:t>
      </w:r>
      <w:r>
        <w:rPr>
          <w:spacing w:val="-7"/>
        </w:rPr>
        <w:t> </w:t>
      </w:r>
      <w:r>
        <w:rPr>
          <w:spacing w:val="-6"/>
        </w:rPr>
        <w:t>plot</w:t>
      </w:r>
      <w:r>
        <w:rPr>
          <w:spacing w:val="-7"/>
        </w:rPr>
        <w:t> </w:t>
      </w:r>
      <w:r>
        <w:rPr>
          <w:spacing w:val="-6"/>
        </w:rPr>
        <w:t>to</w:t>
      </w:r>
      <w:r>
        <w:rPr>
          <w:spacing w:val="-7"/>
        </w:rPr>
        <w:t> </w:t>
      </w:r>
      <w:r>
        <w:rPr>
          <w:spacing w:val="-6"/>
        </w:rPr>
        <w:t>be </w:t>
      </w:r>
      <w:r>
        <w:rPr>
          <w:w w:val="90"/>
        </w:rPr>
        <w:t>perceived</w:t>
      </w:r>
      <w:r>
        <w:rPr>
          <w:spacing w:val="-5"/>
          <w:w w:val="90"/>
        </w:rPr>
        <w:t> </w:t>
      </w:r>
      <w:r>
        <w:rPr>
          <w:w w:val="90"/>
        </w:rPr>
        <w:t>as</w:t>
      </w:r>
      <w:r>
        <w:rPr>
          <w:spacing w:val="-5"/>
          <w:w w:val="90"/>
        </w:rPr>
        <w:t> </w:t>
      </w:r>
      <w:r>
        <w:rPr>
          <w:w w:val="90"/>
        </w:rPr>
        <w:t>a</w:t>
      </w:r>
      <w:r>
        <w:rPr>
          <w:spacing w:val="-5"/>
          <w:w w:val="90"/>
        </w:rPr>
        <w:t> </w:t>
      </w:r>
      <w:r>
        <w:rPr>
          <w:w w:val="90"/>
        </w:rPr>
        <w:t>single</w:t>
      </w:r>
      <w:r>
        <w:rPr>
          <w:spacing w:val="-5"/>
          <w:w w:val="90"/>
        </w:rPr>
        <w:t> </w:t>
      </w:r>
      <w:r>
        <w:rPr>
          <w:w w:val="90"/>
        </w:rPr>
        <w:t>visual</w:t>
      </w:r>
      <w:r>
        <w:rPr>
          <w:spacing w:val="-5"/>
          <w:w w:val="90"/>
        </w:rPr>
        <w:t> </w:t>
      </w:r>
      <w:r>
        <w:rPr>
          <w:w w:val="90"/>
        </w:rPr>
        <w:t>entity</w:t>
      </w:r>
      <w:r>
        <w:rPr>
          <w:spacing w:val="-5"/>
          <w:w w:val="90"/>
        </w:rPr>
        <w:t> </w:t>
      </w:r>
      <w:r>
        <w:rPr>
          <w:w w:val="90"/>
        </w:rPr>
        <w:t>and</w:t>
      </w:r>
      <w:r>
        <w:rPr>
          <w:spacing w:val="-5"/>
          <w:w w:val="90"/>
        </w:rPr>
        <w:t> </w:t>
      </w:r>
      <w:r>
        <w:rPr>
          <w:w w:val="90"/>
        </w:rPr>
        <w:t>prevents</w:t>
      </w:r>
      <w:r>
        <w:rPr>
          <w:spacing w:val="-5"/>
          <w:w w:val="90"/>
        </w:rPr>
        <w:t> </w:t>
      </w:r>
      <w:r>
        <w:rPr>
          <w:w w:val="90"/>
        </w:rPr>
        <w:t>the</w:t>
      </w:r>
      <w:r>
        <w:rPr>
          <w:spacing w:val="-5"/>
          <w:w w:val="90"/>
        </w:rPr>
        <w:t> </w:t>
      </w:r>
      <w:r>
        <w:rPr>
          <w:w w:val="90"/>
        </w:rPr>
        <w:t>plot</w:t>
      </w:r>
      <w:r>
        <w:rPr>
          <w:spacing w:val="-5"/>
          <w:w w:val="90"/>
        </w:rPr>
        <w:t> </w:t>
      </w:r>
      <w:r>
        <w:rPr>
          <w:w w:val="90"/>
        </w:rPr>
        <w:t>from</w:t>
      </w:r>
      <w:r>
        <w:rPr>
          <w:spacing w:val="-5"/>
          <w:w w:val="90"/>
        </w:rPr>
        <w:t> </w:t>
      </w:r>
      <w:r>
        <w:rPr>
          <w:w w:val="90"/>
        </w:rPr>
        <w:t>appearing</w:t>
      </w:r>
      <w:r>
        <w:rPr>
          <w:spacing w:val="-5"/>
          <w:w w:val="90"/>
        </w:rPr>
        <w:t> </w:t>
      </w:r>
      <w:r>
        <w:rPr>
          <w:w w:val="90"/>
        </w:rPr>
        <w:t>as</w:t>
      </w:r>
      <w:r>
        <w:rPr>
          <w:spacing w:val="-5"/>
          <w:w w:val="90"/>
        </w:rPr>
        <w:t> </w:t>
      </w:r>
      <w:r>
        <w:rPr>
          <w:w w:val="90"/>
        </w:rPr>
        <w:t>a</w:t>
      </w:r>
      <w:r>
        <w:rPr>
          <w:spacing w:val="-5"/>
          <w:w w:val="90"/>
        </w:rPr>
        <w:t> </w:t>
      </w:r>
      <w:r>
        <w:rPr>
          <w:w w:val="90"/>
        </w:rPr>
        <w:t>white</w:t>
      </w:r>
      <w:r>
        <w:rPr>
          <w:spacing w:val="-5"/>
          <w:w w:val="90"/>
        </w:rPr>
        <w:t> </w:t>
      </w:r>
      <w:r>
        <w:rPr>
          <w:w w:val="90"/>
        </w:rPr>
        <w:t>box in surrounding dark text </w:t>
      </w:r>
      <w:r>
        <w:rPr>
          <w:color w:val="990000"/>
          <w:w w:val="90"/>
        </w:rPr>
        <w:t>[Wickham 2016]</w:t>
      </w:r>
      <w:r>
        <w:rPr>
          <w:w w:val="90"/>
        </w:rPr>
        <w:t>. I completely agree with the first point, and </w:t>
      </w:r>
      <w:r>
        <w:rPr>
          <w:spacing w:val="-6"/>
        </w:rPr>
        <w:t>it was the reason I used gray backgrounds in </w:t>
      </w:r>
      <w:r>
        <w:rPr>
          <w:color w:val="990000"/>
          <w:spacing w:val="-6"/>
        </w:rPr>
        <w:t>Figure 23-6</w:t>
      </w:r>
      <w:r>
        <w:rPr>
          <w:spacing w:val="-6"/>
        </w:rPr>
        <w:t>. For the second point, I’d like</w:t>
      </w:r>
      <w:r>
        <w:rPr>
          <w:spacing w:val="-7"/>
        </w:rPr>
        <w:t> </w:t>
      </w:r>
      <w:r>
        <w:rPr>
          <w:spacing w:val="-6"/>
        </w:rPr>
        <w:t>to</w:t>
      </w:r>
      <w:r>
        <w:rPr>
          <w:spacing w:val="-7"/>
        </w:rPr>
        <w:t> </w:t>
      </w:r>
      <w:r>
        <w:rPr>
          <w:spacing w:val="-6"/>
        </w:rPr>
        <w:t>caution</w:t>
      </w:r>
      <w:r>
        <w:rPr>
          <w:spacing w:val="-7"/>
        </w:rPr>
        <w:t> </w:t>
      </w:r>
      <w:r>
        <w:rPr>
          <w:spacing w:val="-6"/>
        </w:rPr>
        <w:t>that</w:t>
      </w:r>
      <w:r>
        <w:rPr>
          <w:spacing w:val="-7"/>
        </w:rPr>
        <w:t> </w:t>
      </w:r>
      <w:r>
        <w:rPr>
          <w:spacing w:val="-6"/>
        </w:rPr>
        <w:t>the</w:t>
      </w:r>
      <w:r>
        <w:rPr>
          <w:spacing w:val="-7"/>
        </w:rPr>
        <w:t> </w:t>
      </w:r>
      <w:r>
        <w:rPr>
          <w:spacing w:val="-6"/>
        </w:rPr>
        <w:t>perceived</w:t>
      </w:r>
      <w:r>
        <w:rPr>
          <w:spacing w:val="-7"/>
        </w:rPr>
        <w:t> </w:t>
      </w:r>
      <w:r>
        <w:rPr>
          <w:spacing w:val="-6"/>
        </w:rPr>
        <w:t>darkness</w:t>
      </w:r>
      <w:r>
        <w:rPr>
          <w:spacing w:val="-7"/>
        </w:rPr>
        <w:t> </w:t>
      </w:r>
      <w:r>
        <w:rPr>
          <w:spacing w:val="-6"/>
        </w:rPr>
        <w:t>of</w:t>
      </w:r>
      <w:r>
        <w:rPr>
          <w:spacing w:val="-7"/>
        </w:rPr>
        <w:t> </w:t>
      </w:r>
      <w:r>
        <w:rPr>
          <w:spacing w:val="-6"/>
        </w:rPr>
        <w:t>text</w:t>
      </w:r>
      <w:r>
        <w:rPr>
          <w:spacing w:val="-7"/>
        </w:rPr>
        <w:t> </w:t>
      </w:r>
      <w:r>
        <w:rPr>
          <w:spacing w:val="-6"/>
        </w:rPr>
        <w:t>will</w:t>
      </w:r>
      <w:r>
        <w:rPr>
          <w:spacing w:val="-7"/>
        </w:rPr>
        <w:t> </w:t>
      </w:r>
      <w:r>
        <w:rPr>
          <w:spacing w:val="-6"/>
        </w:rPr>
        <w:t>depend</w:t>
      </w:r>
      <w:r>
        <w:rPr>
          <w:spacing w:val="-7"/>
        </w:rPr>
        <w:t> </w:t>
      </w:r>
      <w:r>
        <w:rPr>
          <w:spacing w:val="-6"/>
        </w:rPr>
        <w:t>on</w:t>
      </w:r>
      <w:r>
        <w:rPr>
          <w:spacing w:val="-7"/>
        </w:rPr>
        <w:t> </w:t>
      </w:r>
      <w:r>
        <w:rPr>
          <w:spacing w:val="-6"/>
        </w:rPr>
        <w:t>the</w:t>
      </w:r>
      <w:r>
        <w:rPr>
          <w:spacing w:val="-7"/>
        </w:rPr>
        <w:t> </w:t>
      </w:r>
      <w:r>
        <w:rPr>
          <w:spacing w:val="-6"/>
        </w:rPr>
        <w:t>font</w:t>
      </w:r>
      <w:r>
        <w:rPr>
          <w:spacing w:val="-7"/>
        </w:rPr>
        <w:t> </w:t>
      </w:r>
      <w:r>
        <w:rPr>
          <w:spacing w:val="-6"/>
        </w:rPr>
        <w:t>size,</w:t>
      </w:r>
      <w:r>
        <w:rPr>
          <w:spacing w:val="-7"/>
        </w:rPr>
        <w:t> </w:t>
      </w:r>
      <w:r>
        <w:rPr>
          <w:spacing w:val="-6"/>
        </w:rPr>
        <w:t>font </w:t>
      </w:r>
      <w:r>
        <w:rPr>
          <w:w w:val="90"/>
        </w:rPr>
        <w:t>face,</w:t>
      </w:r>
      <w:r>
        <w:rPr>
          <w:spacing w:val="-3"/>
          <w:w w:val="90"/>
        </w:rPr>
        <w:t> </w:t>
      </w:r>
      <w:r>
        <w:rPr>
          <w:w w:val="90"/>
        </w:rPr>
        <w:t>and</w:t>
      </w:r>
      <w:r>
        <w:rPr>
          <w:spacing w:val="-3"/>
          <w:w w:val="90"/>
        </w:rPr>
        <w:t> </w:t>
      </w:r>
      <w:r>
        <w:rPr>
          <w:w w:val="90"/>
        </w:rPr>
        <w:t>line</w:t>
      </w:r>
      <w:r>
        <w:rPr>
          <w:spacing w:val="-3"/>
          <w:w w:val="90"/>
        </w:rPr>
        <w:t> </w:t>
      </w:r>
      <w:r>
        <w:rPr>
          <w:w w:val="90"/>
        </w:rPr>
        <w:t>spacing,</w:t>
      </w:r>
      <w:r>
        <w:rPr>
          <w:spacing w:val="-3"/>
          <w:w w:val="90"/>
        </w:rPr>
        <w:t> </w:t>
      </w:r>
      <w:r>
        <w:rPr>
          <w:w w:val="90"/>
        </w:rPr>
        <w:t>and</w:t>
      </w:r>
      <w:r>
        <w:rPr>
          <w:spacing w:val="-3"/>
          <w:w w:val="90"/>
        </w:rPr>
        <w:t> </w:t>
      </w:r>
      <w:r>
        <w:rPr>
          <w:w w:val="90"/>
        </w:rPr>
        <w:t>the</w:t>
      </w:r>
      <w:r>
        <w:rPr>
          <w:spacing w:val="-3"/>
          <w:w w:val="90"/>
        </w:rPr>
        <w:t> </w:t>
      </w:r>
      <w:r>
        <w:rPr>
          <w:w w:val="90"/>
        </w:rPr>
        <w:t>perceived</w:t>
      </w:r>
      <w:r>
        <w:rPr>
          <w:spacing w:val="-3"/>
          <w:w w:val="90"/>
        </w:rPr>
        <w:t> </w:t>
      </w:r>
      <w:r>
        <w:rPr>
          <w:w w:val="90"/>
        </w:rPr>
        <w:t>darkness</w:t>
      </w:r>
      <w:r>
        <w:rPr>
          <w:spacing w:val="-3"/>
          <w:w w:val="90"/>
        </w:rPr>
        <w:t> </w:t>
      </w:r>
      <w:r>
        <w:rPr>
          <w:w w:val="90"/>
        </w:rPr>
        <w:t>of</w:t>
      </w:r>
      <w:r>
        <w:rPr>
          <w:spacing w:val="-3"/>
          <w:w w:val="90"/>
        </w:rPr>
        <w:t> </w:t>
      </w:r>
      <w:r>
        <w:rPr>
          <w:w w:val="90"/>
        </w:rPr>
        <w:t>a</w:t>
      </w:r>
      <w:r>
        <w:rPr>
          <w:spacing w:val="-3"/>
          <w:w w:val="90"/>
        </w:rPr>
        <w:t> </w:t>
      </w:r>
      <w:r>
        <w:rPr>
          <w:w w:val="90"/>
        </w:rPr>
        <w:t>figure</w:t>
      </w:r>
      <w:r>
        <w:rPr>
          <w:spacing w:val="-3"/>
          <w:w w:val="90"/>
        </w:rPr>
        <w:t> </w:t>
      </w:r>
      <w:r>
        <w:rPr>
          <w:w w:val="90"/>
        </w:rPr>
        <w:t>will</w:t>
      </w:r>
      <w:r>
        <w:rPr>
          <w:spacing w:val="-3"/>
          <w:w w:val="90"/>
        </w:rPr>
        <w:t> </w:t>
      </w:r>
      <w:r>
        <w:rPr>
          <w:w w:val="90"/>
        </w:rPr>
        <w:t>depend</w:t>
      </w:r>
      <w:r>
        <w:rPr>
          <w:spacing w:val="-3"/>
          <w:w w:val="90"/>
        </w:rPr>
        <w:t> </w:t>
      </w:r>
      <w:r>
        <w:rPr>
          <w:w w:val="90"/>
        </w:rPr>
        <w:t>on</w:t>
      </w:r>
      <w:r>
        <w:rPr>
          <w:spacing w:val="-3"/>
          <w:w w:val="90"/>
        </w:rPr>
        <w:t> </w:t>
      </w:r>
      <w:r>
        <w:rPr>
          <w:w w:val="90"/>
        </w:rPr>
        <w:t>the</w:t>
      </w:r>
      <w:r>
        <w:rPr>
          <w:spacing w:val="-3"/>
          <w:w w:val="90"/>
        </w:rPr>
        <w:t> </w:t>
      </w:r>
      <w:r>
        <w:rPr>
          <w:w w:val="90"/>
        </w:rPr>
        <w:t>abso‐ lute amount and color of ink used, including all data ink. A scientific paper typeset in </w:t>
      </w:r>
      <w:r>
        <w:rPr>
          <w:spacing w:val="-6"/>
        </w:rPr>
        <w:t>dense, 10-point Times New Roman will look much darker than a coffee table book </w:t>
      </w:r>
      <w:r>
        <w:rPr>
          <w:w w:val="90"/>
        </w:rPr>
        <w:t>typeset in 14-point Palatino with one-and-a-half line spacing. Likewise, a scatterplot</w:t>
      </w:r>
      <w:r>
        <w:rPr>
          <w:spacing w:val="40"/>
        </w:rPr>
        <w:t> </w:t>
      </w:r>
      <w:r>
        <w:rPr>
          <w:spacing w:val="-2"/>
        </w:rPr>
        <w:t>of</w:t>
      </w:r>
      <w:r>
        <w:rPr>
          <w:spacing w:val="-11"/>
        </w:rPr>
        <w:t> </w:t>
      </w:r>
      <w:r>
        <w:rPr>
          <w:spacing w:val="-2"/>
        </w:rPr>
        <w:t>5</w:t>
      </w:r>
      <w:r>
        <w:rPr>
          <w:spacing w:val="-11"/>
        </w:rPr>
        <w:t> </w:t>
      </w:r>
      <w:r>
        <w:rPr>
          <w:spacing w:val="-2"/>
        </w:rPr>
        <w:t>data</w:t>
      </w:r>
      <w:r>
        <w:rPr>
          <w:spacing w:val="-11"/>
        </w:rPr>
        <w:t> </w:t>
      </w:r>
      <w:r>
        <w:rPr>
          <w:spacing w:val="-2"/>
        </w:rPr>
        <w:t>points</w:t>
      </w:r>
      <w:r>
        <w:rPr>
          <w:spacing w:val="-11"/>
        </w:rPr>
        <w:t> </w:t>
      </w:r>
      <w:r>
        <w:rPr>
          <w:spacing w:val="-2"/>
        </w:rPr>
        <w:t>in</w:t>
      </w:r>
      <w:r>
        <w:rPr>
          <w:spacing w:val="-11"/>
        </w:rPr>
        <w:t> </w:t>
      </w:r>
      <w:r>
        <w:rPr>
          <w:spacing w:val="-2"/>
        </w:rPr>
        <w:t>yellow</w:t>
      </w:r>
      <w:r>
        <w:rPr>
          <w:spacing w:val="-11"/>
        </w:rPr>
        <w:t> </w:t>
      </w:r>
      <w:r>
        <w:rPr>
          <w:spacing w:val="-2"/>
        </w:rPr>
        <w:t>will</w:t>
      </w:r>
      <w:r>
        <w:rPr>
          <w:spacing w:val="-11"/>
        </w:rPr>
        <w:t> </w:t>
      </w:r>
      <w:r>
        <w:rPr>
          <w:spacing w:val="-2"/>
        </w:rPr>
        <w:t>look</w:t>
      </w:r>
      <w:r>
        <w:rPr>
          <w:spacing w:val="-11"/>
        </w:rPr>
        <w:t> </w:t>
      </w:r>
      <w:r>
        <w:rPr>
          <w:spacing w:val="-2"/>
        </w:rPr>
        <w:t>much</w:t>
      </w:r>
      <w:r>
        <w:rPr>
          <w:spacing w:val="-11"/>
        </w:rPr>
        <w:t> </w:t>
      </w:r>
      <w:r>
        <w:rPr>
          <w:spacing w:val="-2"/>
        </w:rPr>
        <w:t>lighter</w:t>
      </w:r>
      <w:r>
        <w:rPr>
          <w:spacing w:val="-11"/>
        </w:rPr>
        <w:t> </w:t>
      </w:r>
      <w:r>
        <w:rPr>
          <w:spacing w:val="-2"/>
        </w:rPr>
        <w:t>than</w:t>
      </w:r>
      <w:r>
        <w:rPr>
          <w:spacing w:val="-11"/>
        </w:rPr>
        <w:t> </w:t>
      </w:r>
      <w:r>
        <w:rPr>
          <w:spacing w:val="-2"/>
        </w:rPr>
        <w:t>a</w:t>
      </w:r>
      <w:r>
        <w:rPr>
          <w:spacing w:val="-11"/>
        </w:rPr>
        <w:t> </w:t>
      </w:r>
      <w:r>
        <w:rPr>
          <w:spacing w:val="-2"/>
        </w:rPr>
        <w:t>scatterplot</w:t>
      </w:r>
      <w:r>
        <w:rPr>
          <w:spacing w:val="-11"/>
        </w:rPr>
        <w:t> </w:t>
      </w:r>
      <w:r>
        <w:rPr>
          <w:spacing w:val="-2"/>
        </w:rPr>
        <w:t>of</w:t>
      </w:r>
      <w:r>
        <w:rPr>
          <w:spacing w:val="-11"/>
        </w:rPr>
        <w:t> </w:t>
      </w:r>
      <w:r>
        <w:rPr>
          <w:spacing w:val="-2"/>
        </w:rPr>
        <w:t>10,000</w:t>
      </w:r>
      <w:r>
        <w:rPr>
          <w:spacing w:val="-11"/>
        </w:rPr>
        <w:t> </w:t>
      </w:r>
      <w:r>
        <w:rPr>
          <w:spacing w:val="-2"/>
        </w:rPr>
        <w:t>data </w:t>
      </w:r>
      <w:r>
        <w:rPr>
          <w:w w:val="90"/>
        </w:rPr>
        <w:t>points</w:t>
      </w:r>
      <w:r>
        <w:rPr>
          <w:spacing w:val="-1"/>
          <w:w w:val="90"/>
        </w:rPr>
        <w:t> </w:t>
      </w:r>
      <w:r>
        <w:rPr>
          <w:w w:val="90"/>
        </w:rPr>
        <w:t>in</w:t>
      </w:r>
      <w:r>
        <w:rPr>
          <w:spacing w:val="-1"/>
          <w:w w:val="90"/>
        </w:rPr>
        <w:t> </w:t>
      </w:r>
      <w:r>
        <w:rPr>
          <w:w w:val="90"/>
        </w:rPr>
        <w:t>black. If you want to use a gray figure background, consider the color inten‐ sity of your figure foreground, as well as the expected layout and typography of the text around your figures, and adjust the choice of your background gray accordingly. </w:t>
      </w:r>
      <w:r>
        <w:rPr>
          <w:spacing w:val="-2"/>
        </w:rPr>
        <w:t>Otherwise,</w:t>
      </w:r>
      <w:r>
        <w:rPr>
          <w:spacing w:val="-8"/>
        </w:rPr>
        <w:t> </w:t>
      </w:r>
      <w:r>
        <w:rPr>
          <w:spacing w:val="-2"/>
        </w:rPr>
        <w:t>it</w:t>
      </w:r>
      <w:r>
        <w:rPr>
          <w:spacing w:val="-8"/>
        </w:rPr>
        <w:t> </w:t>
      </w:r>
      <w:r>
        <w:rPr>
          <w:spacing w:val="-2"/>
        </w:rPr>
        <w:t>could</w:t>
      </w:r>
      <w:r>
        <w:rPr>
          <w:spacing w:val="-8"/>
        </w:rPr>
        <w:t> </w:t>
      </w:r>
      <w:r>
        <w:rPr>
          <w:spacing w:val="-2"/>
        </w:rPr>
        <w:t>happen</w:t>
      </w:r>
      <w:r>
        <w:rPr>
          <w:spacing w:val="-8"/>
        </w:rPr>
        <w:t> </w:t>
      </w:r>
      <w:r>
        <w:rPr>
          <w:spacing w:val="-2"/>
        </w:rPr>
        <w:t>that</w:t>
      </w:r>
      <w:r>
        <w:rPr>
          <w:spacing w:val="-8"/>
        </w:rPr>
        <w:t> </w:t>
      </w:r>
      <w:r>
        <w:rPr>
          <w:spacing w:val="-2"/>
        </w:rPr>
        <w:t>your</w:t>
      </w:r>
      <w:r>
        <w:rPr>
          <w:spacing w:val="-8"/>
        </w:rPr>
        <w:t> </w:t>
      </w:r>
      <w:r>
        <w:rPr>
          <w:spacing w:val="-2"/>
        </w:rPr>
        <w:t>figures</w:t>
      </w:r>
      <w:r>
        <w:rPr>
          <w:spacing w:val="-8"/>
        </w:rPr>
        <w:t> </w:t>
      </w:r>
      <w:r>
        <w:rPr>
          <w:spacing w:val="-2"/>
        </w:rPr>
        <w:t>end</w:t>
      </w:r>
      <w:r>
        <w:rPr>
          <w:spacing w:val="-8"/>
        </w:rPr>
        <w:t> </w:t>
      </w:r>
      <w:r>
        <w:rPr>
          <w:spacing w:val="-2"/>
        </w:rPr>
        <w:t>up</w:t>
      </w:r>
      <w:r>
        <w:rPr>
          <w:spacing w:val="-8"/>
        </w:rPr>
        <w:t> </w:t>
      </w:r>
      <w:r>
        <w:rPr>
          <w:spacing w:val="-2"/>
        </w:rPr>
        <w:t>standing</w:t>
      </w:r>
      <w:r>
        <w:rPr>
          <w:spacing w:val="-8"/>
        </w:rPr>
        <w:t> </w:t>
      </w:r>
      <w:r>
        <w:rPr>
          <w:spacing w:val="-2"/>
        </w:rPr>
        <w:t>out</w:t>
      </w:r>
      <w:r>
        <w:rPr>
          <w:spacing w:val="-8"/>
        </w:rPr>
        <w:t> </w:t>
      </w:r>
      <w:r>
        <w:rPr>
          <w:spacing w:val="-2"/>
        </w:rPr>
        <w:t>as</w:t>
      </w:r>
      <w:r>
        <w:rPr>
          <w:spacing w:val="-8"/>
        </w:rPr>
        <w:t> </w:t>
      </w:r>
      <w:r>
        <w:rPr>
          <w:spacing w:val="-2"/>
        </w:rPr>
        <w:t>dark</w:t>
      </w:r>
      <w:r>
        <w:rPr>
          <w:spacing w:val="-8"/>
        </w:rPr>
        <w:t> </w:t>
      </w:r>
      <w:r>
        <w:rPr>
          <w:spacing w:val="-2"/>
        </w:rPr>
        <w:t>boxes </w:t>
      </w:r>
      <w:r>
        <w:rPr>
          <w:w w:val="90"/>
        </w:rPr>
        <w:t>among the surrounding lighter text. Also, keep in mind that the colors you use to plot your data need to work with the gray background. We tend to perceive colors differ‐ ently</w:t>
      </w:r>
      <w:r>
        <w:rPr>
          <w:spacing w:val="-4"/>
          <w:w w:val="90"/>
        </w:rPr>
        <w:t> </w:t>
      </w:r>
      <w:r>
        <w:rPr>
          <w:w w:val="90"/>
        </w:rPr>
        <w:t>against</w:t>
      </w:r>
      <w:r>
        <w:rPr>
          <w:spacing w:val="-4"/>
          <w:w w:val="90"/>
        </w:rPr>
        <w:t> </w:t>
      </w:r>
      <w:r>
        <w:rPr>
          <w:w w:val="90"/>
        </w:rPr>
        <w:t>different</w:t>
      </w:r>
      <w:r>
        <w:rPr>
          <w:spacing w:val="-4"/>
          <w:w w:val="90"/>
        </w:rPr>
        <w:t> </w:t>
      </w:r>
      <w:r>
        <w:rPr>
          <w:w w:val="90"/>
        </w:rPr>
        <w:t>backgrounds,</w:t>
      </w:r>
      <w:r>
        <w:rPr>
          <w:spacing w:val="-4"/>
          <w:w w:val="90"/>
        </w:rPr>
        <w:t> </w:t>
      </w:r>
      <w:r>
        <w:rPr>
          <w:w w:val="90"/>
        </w:rPr>
        <w:t>and</w:t>
      </w:r>
      <w:r>
        <w:rPr>
          <w:spacing w:val="-4"/>
          <w:w w:val="90"/>
        </w:rPr>
        <w:t> </w:t>
      </w:r>
      <w:r>
        <w:rPr>
          <w:w w:val="90"/>
        </w:rPr>
        <w:t>a</w:t>
      </w:r>
      <w:r>
        <w:rPr>
          <w:spacing w:val="-4"/>
          <w:w w:val="90"/>
        </w:rPr>
        <w:t> </w:t>
      </w:r>
      <w:r>
        <w:rPr>
          <w:w w:val="90"/>
        </w:rPr>
        <w:t>gray</w:t>
      </w:r>
      <w:r>
        <w:rPr>
          <w:spacing w:val="-4"/>
          <w:w w:val="90"/>
        </w:rPr>
        <w:t> </w:t>
      </w:r>
      <w:r>
        <w:rPr>
          <w:w w:val="90"/>
        </w:rPr>
        <w:t>background</w:t>
      </w:r>
      <w:r>
        <w:rPr>
          <w:spacing w:val="-4"/>
          <w:w w:val="90"/>
        </w:rPr>
        <w:t> </w:t>
      </w:r>
      <w:r>
        <w:rPr>
          <w:w w:val="90"/>
        </w:rPr>
        <w:t>requires</w:t>
      </w:r>
      <w:r>
        <w:rPr>
          <w:spacing w:val="-4"/>
          <w:w w:val="90"/>
        </w:rPr>
        <w:t> </w:t>
      </w:r>
      <w:r>
        <w:rPr>
          <w:w w:val="90"/>
        </w:rPr>
        <w:t>darker</w:t>
      </w:r>
      <w:r>
        <w:rPr>
          <w:spacing w:val="-4"/>
          <w:w w:val="90"/>
        </w:rPr>
        <w:t> </w:t>
      </w:r>
      <w:r>
        <w:rPr>
          <w:w w:val="90"/>
        </w:rPr>
        <w:t>and</w:t>
      </w:r>
      <w:r>
        <w:rPr>
          <w:spacing w:val="-4"/>
          <w:w w:val="90"/>
        </w:rPr>
        <w:t> </w:t>
      </w:r>
      <w:r>
        <w:rPr>
          <w:w w:val="90"/>
        </w:rPr>
        <w:t>more </w:t>
      </w:r>
      <w:r>
        <w:rPr>
          <w:spacing w:val="-6"/>
        </w:rPr>
        <w:t>saturated</w:t>
      </w:r>
      <w:r>
        <w:rPr>
          <w:spacing w:val="-8"/>
        </w:rPr>
        <w:t> </w:t>
      </w:r>
      <w:r>
        <w:rPr>
          <w:spacing w:val="-6"/>
        </w:rPr>
        <w:t>foreground</w:t>
      </w:r>
      <w:r>
        <w:rPr>
          <w:spacing w:val="-7"/>
        </w:rPr>
        <w:t> </w:t>
      </w:r>
      <w:r>
        <w:rPr>
          <w:spacing w:val="-6"/>
        </w:rPr>
        <w:t>colors</w:t>
      </w:r>
      <w:r>
        <w:rPr>
          <w:spacing w:val="-7"/>
        </w:rPr>
        <w:t> </w:t>
      </w:r>
      <w:r>
        <w:rPr>
          <w:spacing w:val="-6"/>
        </w:rPr>
        <w:t>than</w:t>
      </w:r>
      <w:r>
        <w:rPr>
          <w:spacing w:val="-7"/>
        </w:rPr>
        <w:t> </w:t>
      </w:r>
      <w:r>
        <w:rPr>
          <w:spacing w:val="-6"/>
        </w:rPr>
        <w:t>a</w:t>
      </w:r>
      <w:r>
        <w:rPr>
          <w:spacing w:val="-7"/>
        </w:rPr>
        <w:t> </w:t>
      </w:r>
      <w:r>
        <w:rPr>
          <w:spacing w:val="-6"/>
        </w:rPr>
        <w:t>white</w:t>
      </w:r>
      <w:r>
        <w:rPr>
          <w:spacing w:val="-7"/>
        </w:rPr>
        <w:t> </w:t>
      </w:r>
      <w:r>
        <w:rPr>
          <w:spacing w:val="-6"/>
        </w:rPr>
        <w:t>background.</w:t>
      </w:r>
    </w:p>
    <w:p>
      <w:pPr>
        <w:spacing w:after="0" w:line="213" w:lineRule="auto"/>
        <w:jc w:val="both"/>
        <w:sectPr>
          <w:footerReference w:type="default" r:id="rId453"/>
          <w:footerReference w:type="even" r:id="rId454"/>
          <w:pgSz w:w="10080" w:h="13230"/>
          <w:pgMar w:footer="885" w:header="0" w:top="1160" w:bottom="1080" w:left="540" w:right="580"/>
          <w:pgNumType w:start="283"/>
        </w:sectPr>
      </w:pPr>
    </w:p>
    <w:p>
      <w:pPr>
        <w:pStyle w:val="BodyText"/>
        <w:spacing w:line="213" w:lineRule="auto" w:before="87"/>
        <w:ind w:left="899" w:right="857"/>
        <w:jc w:val="both"/>
      </w:pPr>
      <w:r>
        <w:rPr>
          <w:w w:val="90"/>
        </w:rPr>
        <w:t>We can go all the way in the opposite direction and remove both the background </w:t>
      </w:r>
      <w:r>
        <w:rPr>
          <w:w w:val="90"/>
        </w:rPr>
        <w:t>and </w:t>
      </w:r>
      <w:r>
        <w:rPr>
          <w:spacing w:val="-6"/>
        </w:rPr>
        <w:t>the grid lines (</w:t>
      </w:r>
      <w:r>
        <w:rPr>
          <w:color w:val="990000"/>
          <w:spacing w:val="-6"/>
        </w:rPr>
        <w:t>Figure 23-8</w:t>
      </w:r>
      <w:r>
        <w:rPr>
          <w:spacing w:val="-6"/>
        </w:rPr>
        <w:t>). In this case, we need visible axis lines to frame the plot </w:t>
      </w:r>
      <w:r>
        <w:rPr>
          <w:spacing w:val="-4"/>
        </w:rPr>
        <w:t>and</w:t>
      </w:r>
      <w:r>
        <w:rPr>
          <w:spacing w:val="-8"/>
        </w:rPr>
        <w:t> </w:t>
      </w:r>
      <w:r>
        <w:rPr>
          <w:spacing w:val="-4"/>
        </w:rPr>
        <w:t>keep</w:t>
      </w:r>
      <w:r>
        <w:rPr>
          <w:spacing w:val="-8"/>
        </w:rPr>
        <w:t> </w:t>
      </w:r>
      <w:r>
        <w:rPr>
          <w:spacing w:val="-4"/>
        </w:rPr>
        <w:t>it</w:t>
      </w:r>
      <w:r>
        <w:rPr>
          <w:spacing w:val="-8"/>
        </w:rPr>
        <w:t> </w:t>
      </w:r>
      <w:r>
        <w:rPr>
          <w:spacing w:val="-4"/>
        </w:rPr>
        <w:t>as</w:t>
      </w:r>
      <w:r>
        <w:rPr>
          <w:spacing w:val="-8"/>
        </w:rPr>
        <w:t> </w:t>
      </w:r>
      <w:r>
        <w:rPr>
          <w:spacing w:val="-4"/>
        </w:rPr>
        <w:t>a</w:t>
      </w:r>
      <w:r>
        <w:rPr>
          <w:spacing w:val="-8"/>
        </w:rPr>
        <w:t> </w:t>
      </w:r>
      <w:r>
        <w:rPr>
          <w:spacing w:val="-4"/>
        </w:rPr>
        <w:t>single</w:t>
      </w:r>
      <w:r>
        <w:rPr>
          <w:spacing w:val="-8"/>
        </w:rPr>
        <w:t> </w:t>
      </w:r>
      <w:r>
        <w:rPr>
          <w:spacing w:val="-4"/>
        </w:rPr>
        <w:t>visual</w:t>
      </w:r>
      <w:r>
        <w:rPr>
          <w:spacing w:val="-8"/>
        </w:rPr>
        <w:t> </w:t>
      </w:r>
      <w:r>
        <w:rPr>
          <w:spacing w:val="-4"/>
        </w:rPr>
        <w:t>unit.</w:t>
      </w:r>
      <w:r>
        <w:rPr>
          <w:spacing w:val="-8"/>
        </w:rPr>
        <w:t> </w:t>
      </w:r>
      <w:r>
        <w:rPr>
          <w:spacing w:val="-4"/>
        </w:rPr>
        <w:t>For</w:t>
      </w:r>
      <w:r>
        <w:rPr>
          <w:spacing w:val="-8"/>
        </w:rPr>
        <w:t> </w:t>
      </w:r>
      <w:r>
        <w:rPr>
          <w:spacing w:val="-4"/>
        </w:rPr>
        <w:t>this</w:t>
      </w:r>
      <w:r>
        <w:rPr>
          <w:spacing w:val="-8"/>
        </w:rPr>
        <w:t> </w:t>
      </w:r>
      <w:r>
        <w:rPr>
          <w:spacing w:val="-4"/>
        </w:rPr>
        <w:t>particular</w:t>
      </w:r>
      <w:r>
        <w:rPr>
          <w:spacing w:val="-8"/>
        </w:rPr>
        <w:t> </w:t>
      </w:r>
      <w:r>
        <w:rPr>
          <w:spacing w:val="-4"/>
        </w:rPr>
        <w:t>figure,</w:t>
      </w:r>
      <w:r>
        <w:rPr>
          <w:spacing w:val="-8"/>
        </w:rPr>
        <w:t> </w:t>
      </w:r>
      <w:r>
        <w:rPr>
          <w:spacing w:val="-4"/>
        </w:rPr>
        <w:t>I</w:t>
      </w:r>
      <w:r>
        <w:rPr>
          <w:spacing w:val="-8"/>
        </w:rPr>
        <w:t> </w:t>
      </w:r>
      <w:r>
        <w:rPr>
          <w:spacing w:val="-4"/>
        </w:rPr>
        <w:t>think</w:t>
      </w:r>
      <w:r>
        <w:rPr>
          <w:spacing w:val="-8"/>
        </w:rPr>
        <w:t> </w:t>
      </w:r>
      <w:r>
        <w:rPr>
          <w:spacing w:val="-4"/>
        </w:rPr>
        <w:t>this</w:t>
      </w:r>
      <w:r>
        <w:rPr>
          <w:spacing w:val="-8"/>
        </w:rPr>
        <w:t> </w:t>
      </w:r>
      <w:r>
        <w:rPr>
          <w:spacing w:val="-4"/>
        </w:rPr>
        <w:t>choice</w:t>
      </w:r>
      <w:r>
        <w:rPr>
          <w:spacing w:val="-8"/>
        </w:rPr>
        <w:t> </w:t>
      </w:r>
      <w:r>
        <w:rPr>
          <w:spacing w:val="-4"/>
        </w:rPr>
        <w:t>is</w:t>
      </w:r>
      <w:r>
        <w:rPr>
          <w:spacing w:val="-8"/>
        </w:rPr>
        <w:t> </w:t>
      </w:r>
      <w:r>
        <w:rPr>
          <w:spacing w:val="-4"/>
        </w:rPr>
        <w:t>a </w:t>
      </w:r>
      <w:r>
        <w:rPr>
          <w:spacing w:val="-8"/>
        </w:rPr>
        <w:t>worse</w:t>
      </w:r>
      <w:r>
        <w:rPr>
          <w:spacing w:val="-3"/>
        </w:rPr>
        <w:t> </w:t>
      </w:r>
      <w:r>
        <w:rPr>
          <w:spacing w:val="-8"/>
        </w:rPr>
        <w:t>option,</w:t>
      </w:r>
      <w:r>
        <w:rPr>
          <w:spacing w:val="-3"/>
        </w:rPr>
        <w:t> </w:t>
      </w:r>
      <w:r>
        <w:rPr>
          <w:spacing w:val="-8"/>
        </w:rPr>
        <w:t>and</w:t>
      </w:r>
      <w:r>
        <w:rPr>
          <w:spacing w:val="-3"/>
        </w:rPr>
        <w:t> </w:t>
      </w:r>
      <w:r>
        <w:rPr>
          <w:spacing w:val="-8"/>
        </w:rPr>
        <w:t>I</w:t>
      </w:r>
      <w:r>
        <w:rPr>
          <w:spacing w:val="-3"/>
        </w:rPr>
        <w:t> </w:t>
      </w:r>
      <w:r>
        <w:rPr>
          <w:spacing w:val="-8"/>
        </w:rPr>
        <w:t>have</w:t>
      </w:r>
      <w:r>
        <w:rPr>
          <w:spacing w:val="-3"/>
        </w:rPr>
        <w:t> </w:t>
      </w:r>
      <w:r>
        <w:rPr>
          <w:spacing w:val="-8"/>
        </w:rPr>
        <w:t>labeled</w:t>
      </w:r>
      <w:r>
        <w:rPr>
          <w:spacing w:val="-3"/>
        </w:rPr>
        <w:t> </w:t>
      </w:r>
      <w:r>
        <w:rPr>
          <w:spacing w:val="-8"/>
        </w:rPr>
        <w:t>it</w:t>
      </w:r>
      <w:r>
        <w:rPr>
          <w:spacing w:val="-3"/>
        </w:rPr>
        <w:t> </w:t>
      </w:r>
      <w:r>
        <w:rPr>
          <w:spacing w:val="-8"/>
        </w:rPr>
        <w:t>as</w:t>
      </w:r>
      <w:r>
        <w:rPr>
          <w:spacing w:val="-3"/>
        </w:rPr>
        <w:t> </w:t>
      </w:r>
      <w:r>
        <w:rPr>
          <w:spacing w:val="-8"/>
        </w:rPr>
        <w:t>“bad.”</w:t>
      </w:r>
      <w:r>
        <w:rPr>
          <w:spacing w:val="-3"/>
        </w:rPr>
        <w:t> </w:t>
      </w:r>
      <w:r>
        <w:rPr>
          <w:spacing w:val="-8"/>
        </w:rPr>
        <w:t>In</w:t>
      </w:r>
      <w:r>
        <w:rPr>
          <w:spacing w:val="-3"/>
        </w:rPr>
        <w:t> </w:t>
      </w:r>
      <w:r>
        <w:rPr>
          <w:spacing w:val="-8"/>
        </w:rPr>
        <w:t>the</w:t>
      </w:r>
      <w:r>
        <w:rPr>
          <w:spacing w:val="-3"/>
        </w:rPr>
        <w:t> </w:t>
      </w:r>
      <w:r>
        <w:rPr>
          <w:spacing w:val="-8"/>
        </w:rPr>
        <w:t>absence</w:t>
      </w:r>
      <w:r>
        <w:rPr>
          <w:spacing w:val="-3"/>
        </w:rPr>
        <w:t> </w:t>
      </w:r>
      <w:r>
        <w:rPr>
          <w:spacing w:val="-8"/>
        </w:rPr>
        <w:t>of</w:t>
      </w:r>
      <w:r>
        <w:rPr>
          <w:spacing w:val="-3"/>
        </w:rPr>
        <w:t> </w:t>
      </w:r>
      <w:r>
        <w:rPr>
          <w:spacing w:val="-8"/>
        </w:rPr>
        <w:t>any</w:t>
      </w:r>
      <w:r>
        <w:rPr>
          <w:spacing w:val="-3"/>
        </w:rPr>
        <w:t> </w:t>
      </w:r>
      <w:r>
        <w:rPr>
          <w:spacing w:val="-8"/>
        </w:rPr>
        <w:t>background</w:t>
      </w:r>
      <w:r>
        <w:rPr>
          <w:spacing w:val="-3"/>
        </w:rPr>
        <w:t> </w:t>
      </w:r>
      <w:r>
        <w:rPr>
          <w:spacing w:val="-8"/>
        </w:rPr>
        <w:t>grid </w:t>
      </w:r>
      <w:r>
        <w:rPr>
          <w:spacing w:val="-6"/>
        </w:rPr>
        <w:t>whatsoever,</w:t>
      </w:r>
      <w:r>
        <w:rPr>
          <w:spacing w:val="-8"/>
        </w:rPr>
        <w:t> </w:t>
      </w:r>
      <w:r>
        <w:rPr>
          <w:spacing w:val="-6"/>
        </w:rPr>
        <w:t>the</w:t>
      </w:r>
      <w:r>
        <w:rPr>
          <w:spacing w:val="-7"/>
        </w:rPr>
        <w:t> </w:t>
      </w:r>
      <w:r>
        <w:rPr>
          <w:spacing w:val="-6"/>
        </w:rPr>
        <w:t>curves</w:t>
      </w:r>
      <w:r>
        <w:rPr>
          <w:spacing w:val="-7"/>
        </w:rPr>
        <w:t> </w:t>
      </w:r>
      <w:r>
        <w:rPr>
          <w:spacing w:val="-6"/>
        </w:rPr>
        <w:t>seem</w:t>
      </w:r>
      <w:r>
        <w:rPr>
          <w:spacing w:val="-7"/>
        </w:rPr>
        <w:t> </w:t>
      </w:r>
      <w:r>
        <w:rPr>
          <w:spacing w:val="-6"/>
        </w:rPr>
        <w:t>to</w:t>
      </w:r>
      <w:r>
        <w:rPr>
          <w:spacing w:val="-7"/>
        </w:rPr>
        <w:t> </w:t>
      </w:r>
      <w:r>
        <w:rPr>
          <w:spacing w:val="-6"/>
        </w:rPr>
        <w:t>float</w:t>
      </w:r>
      <w:r>
        <w:rPr>
          <w:spacing w:val="-7"/>
        </w:rPr>
        <w:t> </w:t>
      </w:r>
      <w:r>
        <w:rPr>
          <w:spacing w:val="-6"/>
        </w:rPr>
        <w:t>in</w:t>
      </w:r>
      <w:r>
        <w:rPr>
          <w:spacing w:val="-7"/>
        </w:rPr>
        <w:t> </w:t>
      </w:r>
      <w:r>
        <w:rPr>
          <w:spacing w:val="-6"/>
        </w:rPr>
        <w:t>space,</w:t>
      </w:r>
      <w:r>
        <w:rPr>
          <w:spacing w:val="-7"/>
        </w:rPr>
        <w:t> </w:t>
      </w:r>
      <w:r>
        <w:rPr>
          <w:spacing w:val="-6"/>
        </w:rPr>
        <w:t>and</w:t>
      </w:r>
      <w:r>
        <w:rPr>
          <w:spacing w:val="-8"/>
        </w:rPr>
        <w:t> </w:t>
      </w:r>
      <w:r>
        <w:rPr>
          <w:spacing w:val="-6"/>
        </w:rPr>
        <w:t>it’s</w:t>
      </w:r>
      <w:r>
        <w:rPr>
          <w:spacing w:val="-7"/>
        </w:rPr>
        <w:t> </w:t>
      </w:r>
      <w:r>
        <w:rPr>
          <w:spacing w:val="-6"/>
        </w:rPr>
        <w:t>difficult</w:t>
      </w:r>
      <w:r>
        <w:rPr>
          <w:spacing w:val="-7"/>
        </w:rPr>
        <w:t> </w:t>
      </w:r>
      <w:r>
        <w:rPr>
          <w:spacing w:val="-6"/>
        </w:rPr>
        <w:t>to</w:t>
      </w:r>
      <w:r>
        <w:rPr>
          <w:spacing w:val="-7"/>
        </w:rPr>
        <w:t> </w:t>
      </w:r>
      <w:r>
        <w:rPr>
          <w:spacing w:val="-6"/>
        </w:rPr>
        <w:t>reference</w:t>
      </w:r>
      <w:r>
        <w:rPr>
          <w:spacing w:val="-7"/>
        </w:rPr>
        <w:t> </w:t>
      </w:r>
      <w:r>
        <w:rPr>
          <w:spacing w:val="-6"/>
        </w:rPr>
        <w:t>the</w:t>
      </w:r>
      <w:r>
        <w:rPr>
          <w:spacing w:val="-7"/>
        </w:rPr>
        <w:t> </w:t>
      </w:r>
      <w:r>
        <w:rPr>
          <w:spacing w:val="-6"/>
        </w:rPr>
        <w:t>final </w:t>
      </w:r>
      <w:r>
        <w:rPr>
          <w:spacing w:val="-4"/>
        </w:rPr>
        <w:t>values</w:t>
      </w:r>
      <w:r>
        <w:rPr>
          <w:spacing w:val="-10"/>
        </w:rPr>
        <w:t> </w:t>
      </w:r>
      <w:r>
        <w:rPr>
          <w:spacing w:val="-4"/>
        </w:rPr>
        <w:t>on</w:t>
      </w:r>
      <w:r>
        <w:rPr>
          <w:spacing w:val="-9"/>
        </w:rPr>
        <w:t> </w:t>
      </w:r>
      <w:r>
        <w:rPr>
          <w:spacing w:val="-4"/>
        </w:rPr>
        <w:t>the</w:t>
      </w:r>
      <w:r>
        <w:rPr>
          <w:spacing w:val="-9"/>
        </w:rPr>
        <w:t> </w:t>
      </w:r>
      <w:r>
        <w:rPr>
          <w:spacing w:val="-4"/>
        </w:rPr>
        <w:t>right</w:t>
      </w:r>
      <w:r>
        <w:rPr>
          <w:spacing w:val="-9"/>
        </w:rPr>
        <w:t> </w:t>
      </w:r>
      <w:r>
        <w:rPr>
          <w:spacing w:val="-4"/>
        </w:rPr>
        <w:t>to</w:t>
      </w:r>
      <w:r>
        <w:rPr>
          <w:spacing w:val="-9"/>
        </w:rPr>
        <w:t> </w:t>
      </w:r>
      <w:r>
        <w:rPr>
          <w:spacing w:val="-4"/>
        </w:rPr>
        <w:t>the</w:t>
      </w:r>
      <w:r>
        <w:rPr>
          <w:spacing w:val="-9"/>
        </w:rPr>
        <w:t> </w:t>
      </w:r>
      <w:r>
        <w:rPr>
          <w:spacing w:val="-4"/>
        </w:rPr>
        <w:t>axis</w:t>
      </w:r>
      <w:r>
        <w:rPr>
          <w:spacing w:val="-9"/>
        </w:rPr>
        <w:t> </w:t>
      </w:r>
      <w:r>
        <w:rPr>
          <w:spacing w:val="-4"/>
        </w:rPr>
        <w:t>ticks</w:t>
      </w:r>
      <w:r>
        <w:rPr>
          <w:spacing w:val="-9"/>
        </w:rPr>
        <w:t> </w:t>
      </w:r>
      <w:r>
        <w:rPr>
          <w:spacing w:val="-4"/>
        </w:rPr>
        <w:t>on</w:t>
      </w:r>
      <w:r>
        <w:rPr>
          <w:spacing w:val="-10"/>
        </w:rPr>
        <w:t> </w:t>
      </w:r>
      <w:r>
        <w:rPr>
          <w:spacing w:val="-4"/>
        </w:rPr>
        <w:t>the</w:t>
      </w:r>
      <w:r>
        <w:rPr>
          <w:spacing w:val="-9"/>
        </w:rPr>
        <w:t> </w:t>
      </w:r>
      <w:r>
        <w:rPr>
          <w:spacing w:val="-4"/>
        </w:rPr>
        <w:t>left.</w:t>
      </w:r>
    </w:p>
    <w:p>
      <w:pPr>
        <w:pStyle w:val="BodyText"/>
        <w:spacing w:before="2"/>
        <w:rPr>
          <w:sz w:val="16"/>
        </w:rPr>
      </w:pPr>
      <w:r>
        <w:rPr/>
        <w:drawing>
          <wp:anchor distT="0" distB="0" distL="0" distR="0" allowOverlap="1" layoutInCell="1" locked="0" behindDoc="0" simplePos="0" relativeHeight="232">
            <wp:simplePos x="0" y="0"/>
            <wp:positionH relativeFrom="page">
              <wp:posOffset>1286243</wp:posOffset>
            </wp:positionH>
            <wp:positionV relativeFrom="paragraph">
              <wp:posOffset>153730</wp:posOffset>
            </wp:positionV>
            <wp:extent cx="3834376" cy="2371344"/>
            <wp:effectExtent l="0" t="0" r="0" b="0"/>
            <wp:wrapTopAndBottom/>
            <wp:docPr id="563" name="image265.jpeg"/>
            <wp:cNvGraphicFramePr>
              <a:graphicFrameLocks noChangeAspect="1"/>
            </wp:cNvGraphicFramePr>
            <a:graphic>
              <a:graphicData uri="http://schemas.openxmlformats.org/drawingml/2006/picture">
                <pic:pic>
                  <pic:nvPicPr>
                    <pic:cNvPr id="564" name="image265.jpeg"/>
                    <pic:cNvPicPr/>
                  </pic:nvPicPr>
                  <pic:blipFill>
                    <a:blip r:embed="rId456" cstate="print"/>
                    <a:stretch>
                      <a:fillRect/>
                    </a:stretch>
                  </pic:blipFill>
                  <pic:spPr>
                    <a:xfrm>
                      <a:off x="0" y="0"/>
                      <a:ext cx="3834376" cy="2371344"/>
                    </a:xfrm>
                    <a:prstGeom prst="rect">
                      <a:avLst/>
                    </a:prstGeom>
                  </pic:spPr>
                </pic:pic>
              </a:graphicData>
            </a:graphic>
          </wp:anchor>
        </w:drawing>
      </w:r>
    </w:p>
    <w:p>
      <w:pPr>
        <w:spacing w:line="213" w:lineRule="auto" w:before="164"/>
        <w:ind w:left="899" w:right="882" w:firstLine="0"/>
        <w:jc w:val="left"/>
        <w:rPr>
          <w:i/>
          <w:sz w:val="21"/>
        </w:rPr>
      </w:pPr>
      <w:r>
        <w:rPr>
          <w:i/>
          <w:spacing w:val="-2"/>
          <w:sz w:val="21"/>
        </w:rPr>
        <w:t>Figure</w:t>
      </w:r>
      <w:r>
        <w:rPr>
          <w:i/>
          <w:spacing w:val="-11"/>
          <w:sz w:val="21"/>
        </w:rPr>
        <w:t> </w:t>
      </w:r>
      <w:r>
        <w:rPr>
          <w:i/>
          <w:spacing w:val="-2"/>
          <w:sz w:val="21"/>
        </w:rPr>
        <w:t>23-8.</w:t>
      </w:r>
      <w:r>
        <w:rPr>
          <w:i/>
          <w:spacing w:val="-11"/>
          <w:sz w:val="21"/>
        </w:rPr>
        <w:t> </w:t>
      </w:r>
      <w:r>
        <w:rPr>
          <w:i/>
          <w:spacing w:val="-2"/>
          <w:sz w:val="21"/>
        </w:rPr>
        <w:t>Indexed</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over</w:t>
      </w:r>
      <w:r>
        <w:rPr>
          <w:i/>
          <w:spacing w:val="-11"/>
          <w:sz w:val="21"/>
        </w:rPr>
        <w:t> </w:t>
      </w:r>
      <w:r>
        <w:rPr>
          <w:i/>
          <w:spacing w:val="-2"/>
          <w:sz w:val="21"/>
        </w:rPr>
        <w:t>time</w:t>
      </w:r>
      <w:r>
        <w:rPr>
          <w:i/>
          <w:spacing w:val="-11"/>
          <w:sz w:val="21"/>
        </w:rPr>
        <w:t> </w:t>
      </w:r>
      <w:r>
        <w:rPr>
          <w:i/>
          <w:spacing w:val="-2"/>
          <w:sz w:val="21"/>
        </w:rPr>
        <w:t>for</w:t>
      </w:r>
      <w:r>
        <w:rPr>
          <w:i/>
          <w:spacing w:val="-11"/>
          <w:sz w:val="21"/>
        </w:rPr>
        <w:t> </w:t>
      </w:r>
      <w:r>
        <w:rPr>
          <w:i/>
          <w:spacing w:val="-2"/>
          <w:sz w:val="21"/>
        </w:rPr>
        <w:t>four</w:t>
      </w:r>
      <w:r>
        <w:rPr>
          <w:i/>
          <w:spacing w:val="-11"/>
          <w:sz w:val="21"/>
        </w:rPr>
        <w:t> </w:t>
      </w:r>
      <w:r>
        <w:rPr>
          <w:i/>
          <w:spacing w:val="-2"/>
          <w:sz w:val="21"/>
        </w:rPr>
        <w:t>major</w:t>
      </w:r>
      <w:r>
        <w:rPr>
          <w:i/>
          <w:spacing w:val="-11"/>
          <w:sz w:val="21"/>
        </w:rPr>
        <w:t> </w:t>
      </w:r>
      <w:r>
        <w:rPr>
          <w:i/>
          <w:spacing w:val="-2"/>
          <w:sz w:val="21"/>
        </w:rPr>
        <w:t>tech</w:t>
      </w:r>
      <w:r>
        <w:rPr>
          <w:i/>
          <w:spacing w:val="-11"/>
          <w:sz w:val="21"/>
        </w:rPr>
        <w:t> </w:t>
      </w:r>
      <w:r>
        <w:rPr>
          <w:i/>
          <w:spacing w:val="-2"/>
          <w:sz w:val="21"/>
        </w:rPr>
        <w:t>companies.</w:t>
      </w:r>
      <w:r>
        <w:rPr>
          <w:i/>
          <w:spacing w:val="-11"/>
          <w:sz w:val="21"/>
        </w:rPr>
        <w:t> </w:t>
      </w:r>
      <w:r>
        <w:rPr>
          <w:i/>
          <w:spacing w:val="-2"/>
          <w:sz w:val="21"/>
        </w:rPr>
        <w:t>In</w:t>
      </w:r>
      <w:r>
        <w:rPr>
          <w:i/>
          <w:spacing w:val="-11"/>
          <w:sz w:val="21"/>
        </w:rPr>
        <w:t> </w:t>
      </w:r>
      <w:r>
        <w:rPr>
          <w:i/>
          <w:spacing w:val="-2"/>
          <w:sz w:val="21"/>
        </w:rPr>
        <w:t>this</w:t>
      </w:r>
      <w:r>
        <w:rPr>
          <w:i/>
          <w:spacing w:val="-11"/>
          <w:sz w:val="21"/>
        </w:rPr>
        <w:t> </w:t>
      </w:r>
      <w:r>
        <w:rPr>
          <w:i/>
          <w:spacing w:val="-2"/>
          <w:sz w:val="21"/>
        </w:rPr>
        <w:t>variant</w:t>
      </w:r>
      <w:r>
        <w:rPr>
          <w:i/>
          <w:spacing w:val="-2"/>
          <w:sz w:val="21"/>
        </w:rPr>
        <w:t> </w:t>
      </w:r>
      <w:r>
        <w:rPr>
          <w:i/>
          <w:sz w:val="21"/>
        </w:rPr>
        <w:t>of</w:t>
      </w:r>
      <w:r>
        <w:rPr>
          <w:i/>
          <w:spacing w:val="-12"/>
          <w:sz w:val="21"/>
        </w:rPr>
        <w:t> </w:t>
      </w:r>
      <w:r>
        <w:rPr>
          <w:i/>
          <w:color w:val="990000"/>
          <w:sz w:val="21"/>
        </w:rPr>
        <w:t>Figure</w:t>
      </w:r>
      <w:r>
        <w:rPr>
          <w:i/>
          <w:color w:val="990000"/>
          <w:spacing w:val="-12"/>
          <w:sz w:val="21"/>
        </w:rPr>
        <w:t> </w:t>
      </w:r>
      <w:r>
        <w:rPr>
          <w:i/>
          <w:color w:val="990000"/>
          <w:sz w:val="21"/>
        </w:rPr>
        <w:t>23-7</w:t>
      </w:r>
      <w:r>
        <w:rPr>
          <w:i/>
          <w:sz w:val="21"/>
        </w:rPr>
        <w:t>,</w:t>
      </w:r>
      <w:r>
        <w:rPr>
          <w:i/>
          <w:spacing w:val="-12"/>
          <w:sz w:val="21"/>
        </w:rPr>
        <w:t> </w:t>
      </w:r>
      <w:r>
        <w:rPr>
          <w:i/>
          <w:sz w:val="21"/>
        </w:rPr>
        <w:t>the</w:t>
      </w:r>
      <w:r>
        <w:rPr>
          <w:i/>
          <w:spacing w:val="-12"/>
          <w:sz w:val="21"/>
        </w:rPr>
        <w:t> </w:t>
      </w:r>
      <w:r>
        <w:rPr>
          <w:i/>
          <w:sz w:val="21"/>
        </w:rPr>
        <w:t>data</w:t>
      </w:r>
      <w:r>
        <w:rPr>
          <w:i/>
          <w:spacing w:val="-12"/>
          <w:sz w:val="21"/>
        </w:rPr>
        <w:t> </w:t>
      </w:r>
      <w:r>
        <w:rPr>
          <w:i/>
          <w:sz w:val="21"/>
        </w:rPr>
        <w:t>lines</w:t>
      </w:r>
      <w:r>
        <w:rPr>
          <w:i/>
          <w:spacing w:val="-12"/>
          <w:sz w:val="21"/>
        </w:rPr>
        <w:t> </w:t>
      </w:r>
      <w:r>
        <w:rPr>
          <w:i/>
          <w:sz w:val="21"/>
        </w:rPr>
        <w:t>are</w:t>
      </w:r>
      <w:r>
        <w:rPr>
          <w:i/>
          <w:spacing w:val="-12"/>
          <w:sz w:val="21"/>
        </w:rPr>
        <w:t> </w:t>
      </w:r>
      <w:r>
        <w:rPr>
          <w:i/>
          <w:sz w:val="21"/>
        </w:rPr>
        <w:t>not</w:t>
      </w:r>
      <w:r>
        <w:rPr>
          <w:i/>
          <w:spacing w:val="-12"/>
          <w:sz w:val="21"/>
        </w:rPr>
        <w:t> </w:t>
      </w:r>
      <w:r>
        <w:rPr>
          <w:i/>
          <w:sz w:val="21"/>
        </w:rPr>
        <w:t>sufficiently</w:t>
      </w:r>
      <w:r>
        <w:rPr>
          <w:i/>
          <w:spacing w:val="-12"/>
          <w:sz w:val="21"/>
        </w:rPr>
        <w:t> </w:t>
      </w:r>
      <w:r>
        <w:rPr>
          <w:i/>
          <w:sz w:val="21"/>
        </w:rPr>
        <w:t>anchored.</w:t>
      </w:r>
      <w:r>
        <w:rPr>
          <w:i/>
          <w:spacing w:val="-12"/>
          <w:sz w:val="21"/>
        </w:rPr>
        <w:t> </w:t>
      </w:r>
      <w:r>
        <w:rPr>
          <w:i/>
          <w:sz w:val="21"/>
        </w:rPr>
        <w:t>This</w:t>
      </w:r>
      <w:r>
        <w:rPr>
          <w:i/>
          <w:spacing w:val="-12"/>
          <w:sz w:val="21"/>
        </w:rPr>
        <w:t> </w:t>
      </w:r>
      <w:r>
        <w:rPr>
          <w:i/>
          <w:sz w:val="21"/>
        </w:rPr>
        <w:t>makes</w:t>
      </w:r>
      <w:r>
        <w:rPr>
          <w:i/>
          <w:spacing w:val="-12"/>
          <w:sz w:val="21"/>
        </w:rPr>
        <w:t> </w:t>
      </w:r>
      <w:r>
        <w:rPr>
          <w:i/>
          <w:sz w:val="21"/>
        </w:rPr>
        <w:t>it</w:t>
      </w:r>
      <w:r>
        <w:rPr>
          <w:i/>
          <w:spacing w:val="-12"/>
          <w:sz w:val="21"/>
        </w:rPr>
        <w:t> </w:t>
      </w:r>
      <w:r>
        <w:rPr>
          <w:i/>
          <w:sz w:val="21"/>
        </w:rPr>
        <w:t>difficult</w:t>
      </w:r>
      <w:r>
        <w:rPr>
          <w:i/>
          <w:spacing w:val="-12"/>
          <w:sz w:val="21"/>
        </w:rPr>
        <w:t> </w:t>
      </w:r>
      <w:r>
        <w:rPr>
          <w:i/>
          <w:sz w:val="21"/>
        </w:rPr>
        <w:t>to ascertain</w:t>
      </w:r>
      <w:r>
        <w:rPr>
          <w:i/>
          <w:spacing w:val="-14"/>
          <w:sz w:val="21"/>
        </w:rPr>
        <w:t> </w:t>
      </w:r>
      <w:r>
        <w:rPr>
          <w:i/>
          <w:sz w:val="21"/>
        </w:rPr>
        <w:t>to</w:t>
      </w:r>
      <w:r>
        <w:rPr>
          <w:i/>
          <w:spacing w:val="-13"/>
          <w:sz w:val="21"/>
        </w:rPr>
        <w:t> </w:t>
      </w:r>
      <w:r>
        <w:rPr>
          <w:i/>
          <w:sz w:val="21"/>
        </w:rPr>
        <w:t>what</w:t>
      </w:r>
      <w:r>
        <w:rPr>
          <w:i/>
          <w:spacing w:val="-13"/>
          <w:sz w:val="21"/>
        </w:rPr>
        <w:t> </w:t>
      </w:r>
      <w:r>
        <w:rPr>
          <w:i/>
          <w:sz w:val="21"/>
        </w:rPr>
        <w:t>extent</w:t>
      </w:r>
      <w:r>
        <w:rPr>
          <w:i/>
          <w:spacing w:val="-13"/>
          <w:sz w:val="21"/>
        </w:rPr>
        <w:t> </w:t>
      </w:r>
      <w:r>
        <w:rPr>
          <w:i/>
          <w:sz w:val="21"/>
        </w:rPr>
        <w:t>they</w:t>
      </w:r>
      <w:r>
        <w:rPr>
          <w:i/>
          <w:spacing w:val="-13"/>
          <w:sz w:val="21"/>
        </w:rPr>
        <w:t> </w:t>
      </w:r>
      <w:r>
        <w:rPr>
          <w:i/>
          <w:sz w:val="21"/>
        </w:rPr>
        <w:t>have</w:t>
      </w:r>
      <w:r>
        <w:rPr>
          <w:i/>
          <w:spacing w:val="-13"/>
          <w:sz w:val="21"/>
        </w:rPr>
        <w:t> </w:t>
      </w:r>
      <w:r>
        <w:rPr>
          <w:i/>
          <w:sz w:val="21"/>
        </w:rPr>
        <w:t>deviated</w:t>
      </w:r>
      <w:r>
        <w:rPr>
          <w:i/>
          <w:spacing w:val="-13"/>
          <w:sz w:val="21"/>
        </w:rPr>
        <w:t> </w:t>
      </w:r>
      <w:r>
        <w:rPr>
          <w:i/>
          <w:sz w:val="21"/>
        </w:rPr>
        <w:t>from</w:t>
      </w:r>
      <w:r>
        <w:rPr>
          <w:i/>
          <w:spacing w:val="-13"/>
          <w:sz w:val="21"/>
        </w:rPr>
        <w:t> </w:t>
      </w:r>
      <w:r>
        <w:rPr>
          <w:i/>
          <w:sz w:val="21"/>
        </w:rPr>
        <w:t>the</w:t>
      </w:r>
      <w:r>
        <w:rPr>
          <w:i/>
          <w:spacing w:val="-14"/>
          <w:sz w:val="21"/>
        </w:rPr>
        <w:t> </w:t>
      </w:r>
      <w:r>
        <w:rPr>
          <w:i/>
          <w:sz w:val="21"/>
        </w:rPr>
        <w:t>index</w:t>
      </w:r>
      <w:r>
        <w:rPr>
          <w:i/>
          <w:spacing w:val="-13"/>
          <w:sz w:val="21"/>
        </w:rPr>
        <w:t> </w:t>
      </w:r>
      <w:r>
        <w:rPr>
          <w:i/>
          <w:sz w:val="21"/>
        </w:rPr>
        <w:t>value</w:t>
      </w:r>
      <w:r>
        <w:rPr>
          <w:i/>
          <w:spacing w:val="-13"/>
          <w:sz w:val="21"/>
        </w:rPr>
        <w:t> </w:t>
      </w:r>
      <w:r>
        <w:rPr>
          <w:i/>
          <w:sz w:val="21"/>
        </w:rPr>
        <w:t>of</w:t>
      </w:r>
      <w:r>
        <w:rPr>
          <w:i/>
          <w:spacing w:val="-13"/>
          <w:sz w:val="21"/>
        </w:rPr>
        <w:t> </w:t>
      </w:r>
      <w:r>
        <w:rPr>
          <w:i/>
          <w:sz w:val="21"/>
        </w:rPr>
        <w:t>100</w:t>
      </w:r>
      <w:r>
        <w:rPr>
          <w:i/>
          <w:spacing w:val="-13"/>
          <w:sz w:val="21"/>
        </w:rPr>
        <w:t> </w:t>
      </w:r>
      <w:r>
        <w:rPr>
          <w:i/>
          <w:sz w:val="21"/>
        </w:rPr>
        <w:t>at</w:t>
      </w:r>
      <w:r>
        <w:rPr>
          <w:i/>
          <w:spacing w:val="-13"/>
          <w:sz w:val="21"/>
        </w:rPr>
        <w:t> </w:t>
      </w:r>
      <w:r>
        <w:rPr>
          <w:i/>
          <w:sz w:val="21"/>
        </w:rPr>
        <w:t>the</w:t>
      </w:r>
      <w:r>
        <w:rPr>
          <w:i/>
          <w:spacing w:val="-13"/>
          <w:sz w:val="21"/>
        </w:rPr>
        <w:t> </w:t>
      </w:r>
      <w:r>
        <w:rPr>
          <w:i/>
          <w:sz w:val="21"/>
        </w:rPr>
        <w:t>end</w:t>
      </w:r>
      <w:r>
        <w:rPr>
          <w:i/>
          <w:spacing w:val="-13"/>
          <w:sz w:val="21"/>
        </w:rPr>
        <w:t> </w:t>
      </w:r>
      <w:r>
        <w:rPr>
          <w:i/>
          <w:sz w:val="21"/>
        </w:rPr>
        <w:t>of</w:t>
      </w:r>
      <w:r>
        <w:rPr>
          <w:i/>
          <w:spacing w:val="-14"/>
          <w:sz w:val="21"/>
        </w:rPr>
        <w:t> </w:t>
      </w:r>
      <w:r>
        <w:rPr>
          <w:i/>
          <w:sz w:val="21"/>
        </w:rPr>
        <w:t>the covered</w:t>
      </w:r>
      <w:r>
        <w:rPr>
          <w:i/>
          <w:spacing w:val="-7"/>
          <w:sz w:val="21"/>
        </w:rPr>
        <w:t> </w:t>
      </w:r>
      <w:r>
        <w:rPr>
          <w:i/>
          <w:sz w:val="21"/>
        </w:rPr>
        <w:t>time</w:t>
      </w:r>
      <w:r>
        <w:rPr>
          <w:i/>
          <w:spacing w:val="-7"/>
          <w:sz w:val="21"/>
        </w:rPr>
        <w:t> </w:t>
      </w:r>
      <w:r>
        <w:rPr>
          <w:i/>
          <w:sz w:val="21"/>
        </w:rPr>
        <w:t>interval.</w:t>
      </w:r>
      <w:r>
        <w:rPr>
          <w:i/>
          <w:spacing w:val="-7"/>
          <w:sz w:val="21"/>
        </w:rPr>
        <w:t> </w:t>
      </w:r>
      <w:r>
        <w:rPr>
          <w:i/>
          <w:sz w:val="21"/>
        </w:rPr>
        <w:t>Data</w:t>
      </w:r>
      <w:r>
        <w:rPr>
          <w:i/>
          <w:spacing w:val="-7"/>
          <w:sz w:val="21"/>
        </w:rPr>
        <w:t> </w:t>
      </w:r>
      <w:r>
        <w:rPr>
          <w:i/>
          <w:sz w:val="21"/>
        </w:rPr>
        <w:t>source:</w:t>
      </w:r>
      <w:r>
        <w:rPr>
          <w:i/>
          <w:spacing w:val="-7"/>
          <w:sz w:val="21"/>
        </w:rPr>
        <w:t> </w:t>
      </w:r>
      <w:r>
        <w:rPr>
          <w:i/>
          <w:sz w:val="21"/>
        </w:rPr>
        <w:t>Yahoo!</w:t>
      </w:r>
      <w:r>
        <w:rPr>
          <w:i/>
          <w:spacing w:val="-7"/>
          <w:sz w:val="21"/>
        </w:rPr>
        <w:t> </w:t>
      </w:r>
      <w:r>
        <w:rPr>
          <w:i/>
          <w:sz w:val="21"/>
        </w:rPr>
        <w:t>Finance.</w:t>
      </w:r>
    </w:p>
    <w:p>
      <w:pPr>
        <w:pStyle w:val="BodyText"/>
        <w:spacing w:line="213" w:lineRule="auto" w:before="239"/>
        <w:ind w:left="899" w:right="857" w:hanging="1"/>
        <w:jc w:val="both"/>
      </w:pPr>
      <w:r>
        <w:rPr>
          <w:spacing w:val="-4"/>
        </w:rPr>
        <w:t>At</w:t>
      </w:r>
      <w:r>
        <w:rPr>
          <w:spacing w:val="-10"/>
        </w:rPr>
        <w:t> </w:t>
      </w:r>
      <w:r>
        <w:rPr>
          <w:spacing w:val="-4"/>
        </w:rPr>
        <w:t>the</w:t>
      </w:r>
      <w:r>
        <w:rPr>
          <w:spacing w:val="-9"/>
        </w:rPr>
        <w:t> </w:t>
      </w:r>
      <w:r>
        <w:rPr>
          <w:spacing w:val="-4"/>
        </w:rPr>
        <w:t>absolute</w:t>
      </w:r>
      <w:r>
        <w:rPr>
          <w:spacing w:val="-9"/>
        </w:rPr>
        <w:t> </w:t>
      </w:r>
      <w:r>
        <w:rPr>
          <w:spacing w:val="-4"/>
        </w:rPr>
        <w:t>minimum,</w:t>
      </w:r>
      <w:r>
        <w:rPr>
          <w:spacing w:val="-9"/>
        </w:rPr>
        <w:t> </w:t>
      </w:r>
      <w:r>
        <w:rPr>
          <w:spacing w:val="-4"/>
        </w:rPr>
        <w:t>we</w:t>
      </w:r>
      <w:r>
        <w:rPr>
          <w:spacing w:val="-9"/>
        </w:rPr>
        <w:t> </w:t>
      </w:r>
      <w:r>
        <w:rPr>
          <w:spacing w:val="-4"/>
        </w:rPr>
        <w:t>need</w:t>
      </w:r>
      <w:r>
        <w:rPr>
          <w:spacing w:val="-9"/>
        </w:rPr>
        <w:t> </w:t>
      </w:r>
      <w:r>
        <w:rPr>
          <w:spacing w:val="-4"/>
        </w:rPr>
        <w:t>to</w:t>
      </w:r>
      <w:r>
        <w:rPr>
          <w:spacing w:val="-9"/>
        </w:rPr>
        <w:t> </w:t>
      </w:r>
      <w:r>
        <w:rPr>
          <w:spacing w:val="-4"/>
        </w:rPr>
        <w:t>add</w:t>
      </w:r>
      <w:r>
        <w:rPr>
          <w:spacing w:val="-9"/>
        </w:rPr>
        <w:t> </w:t>
      </w:r>
      <w:r>
        <w:rPr>
          <w:spacing w:val="-4"/>
        </w:rPr>
        <w:t>one</w:t>
      </w:r>
      <w:r>
        <w:rPr>
          <w:spacing w:val="-10"/>
        </w:rPr>
        <w:t> </w:t>
      </w:r>
      <w:r>
        <w:rPr>
          <w:spacing w:val="-4"/>
        </w:rPr>
        <w:t>horizontal</w:t>
      </w:r>
      <w:r>
        <w:rPr>
          <w:spacing w:val="-9"/>
        </w:rPr>
        <w:t> </w:t>
      </w:r>
      <w:r>
        <w:rPr>
          <w:spacing w:val="-4"/>
        </w:rPr>
        <w:t>reference</w:t>
      </w:r>
      <w:r>
        <w:rPr>
          <w:spacing w:val="-9"/>
        </w:rPr>
        <w:t> </w:t>
      </w:r>
      <w:r>
        <w:rPr>
          <w:spacing w:val="-4"/>
        </w:rPr>
        <w:t>line.</w:t>
      </w:r>
      <w:r>
        <w:rPr>
          <w:spacing w:val="-9"/>
        </w:rPr>
        <w:t> </w:t>
      </w:r>
      <w:r>
        <w:rPr>
          <w:spacing w:val="-4"/>
        </w:rPr>
        <w:t>Since</w:t>
      </w:r>
      <w:r>
        <w:rPr>
          <w:spacing w:val="-9"/>
        </w:rPr>
        <w:t> </w:t>
      </w:r>
      <w:r>
        <w:rPr>
          <w:spacing w:val="-4"/>
        </w:rPr>
        <w:t>the </w:t>
      </w:r>
      <w:r>
        <w:rPr>
          <w:w w:val="90"/>
        </w:rPr>
        <w:t>stock prices in </w:t>
      </w:r>
      <w:r>
        <w:rPr>
          <w:color w:val="990000"/>
          <w:w w:val="90"/>
        </w:rPr>
        <w:t>Figure 23-8 </w:t>
      </w:r>
      <w:r>
        <w:rPr>
          <w:w w:val="90"/>
        </w:rPr>
        <w:t>are indexed to 100 in June 2012, marking this value with </w:t>
      </w:r>
      <w:r>
        <w:rPr>
          <w:w w:val="90"/>
        </w:rPr>
        <w:t>a </w:t>
      </w:r>
      <w:r>
        <w:rPr>
          <w:spacing w:val="-4"/>
        </w:rPr>
        <w:t>thin</w:t>
      </w:r>
      <w:r>
        <w:rPr>
          <w:spacing w:val="-7"/>
        </w:rPr>
        <w:t> </w:t>
      </w:r>
      <w:r>
        <w:rPr>
          <w:spacing w:val="-4"/>
        </w:rPr>
        <w:t>horizontal</w:t>
      </w:r>
      <w:r>
        <w:rPr>
          <w:spacing w:val="-7"/>
        </w:rPr>
        <w:t> </w:t>
      </w:r>
      <w:r>
        <w:rPr>
          <w:spacing w:val="-4"/>
        </w:rPr>
        <w:t>line</w:t>
      </w:r>
      <w:r>
        <w:rPr>
          <w:spacing w:val="-7"/>
        </w:rPr>
        <w:t> </w:t>
      </w:r>
      <w:r>
        <w:rPr>
          <w:spacing w:val="-4"/>
        </w:rPr>
        <w:t>at</w:t>
      </w:r>
      <w:r>
        <w:rPr>
          <w:spacing w:val="-7"/>
        </w:rPr>
        <w:t> </w:t>
      </w:r>
      <w:r>
        <w:rPr>
          <w:i/>
          <w:spacing w:val="-4"/>
        </w:rPr>
        <w:t>y</w:t>
      </w:r>
      <w:r>
        <w:rPr>
          <w:i/>
          <w:spacing w:val="-7"/>
        </w:rPr>
        <w:t> </w:t>
      </w:r>
      <w:r>
        <w:rPr>
          <w:spacing w:val="-4"/>
        </w:rPr>
        <w:t>=</w:t>
      </w:r>
      <w:r>
        <w:rPr>
          <w:spacing w:val="-7"/>
        </w:rPr>
        <w:t> </w:t>
      </w:r>
      <w:r>
        <w:rPr>
          <w:spacing w:val="-4"/>
        </w:rPr>
        <w:t>100</w:t>
      </w:r>
      <w:r>
        <w:rPr>
          <w:spacing w:val="-7"/>
        </w:rPr>
        <w:t> </w:t>
      </w:r>
      <w:r>
        <w:rPr>
          <w:spacing w:val="-4"/>
        </w:rPr>
        <w:t>helps</w:t>
      </w:r>
      <w:r>
        <w:rPr>
          <w:spacing w:val="-7"/>
        </w:rPr>
        <w:t> </w:t>
      </w:r>
      <w:r>
        <w:rPr>
          <w:spacing w:val="-4"/>
        </w:rPr>
        <w:t>a</w:t>
      </w:r>
      <w:r>
        <w:rPr>
          <w:spacing w:val="-7"/>
        </w:rPr>
        <w:t> </w:t>
      </w:r>
      <w:r>
        <w:rPr>
          <w:spacing w:val="-4"/>
        </w:rPr>
        <w:t>lot</w:t>
      </w:r>
      <w:r>
        <w:rPr>
          <w:spacing w:val="-7"/>
        </w:rPr>
        <w:t> </w:t>
      </w:r>
      <w:r>
        <w:rPr>
          <w:spacing w:val="-4"/>
        </w:rPr>
        <w:t>(</w:t>
      </w:r>
      <w:r>
        <w:rPr>
          <w:color w:val="990000"/>
          <w:spacing w:val="-4"/>
        </w:rPr>
        <w:t>Figure</w:t>
      </w:r>
      <w:r>
        <w:rPr>
          <w:color w:val="990000"/>
          <w:spacing w:val="-7"/>
        </w:rPr>
        <w:t> </w:t>
      </w:r>
      <w:r>
        <w:rPr>
          <w:color w:val="990000"/>
          <w:spacing w:val="-4"/>
        </w:rPr>
        <w:t>23-9</w:t>
      </w:r>
      <w:r>
        <w:rPr>
          <w:spacing w:val="-4"/>
        </w:rPr>
        <w:t>).</w:t>
      </w:r>
      <w:r>
        <w:rPr>
          <w:spacing w:val="-7"/>
        </w:rPr>
        <w:t> </w:t>
      </w:r>
      <w:r>
        <w:rPr>
          <w:spacing w:val="-4"/>
        </w:rPr>
        <w:t>Alternatively,</w:t>
      </w:r>
      <w:r>
        <w:rPr>
          <w:spacing w:val="-7"/>
        </w:rPr>
        <w:t> </w:t>
      </w:r>
      <w:r>
        <w:rPr>
          <w:spacing w:val="-4"/>
        </w:rPr>
        <w:t>we</w:t>
      </w:r>
      <w:r>
        <w:rPr>
          <w:spacing w:val="-7"/>
        </w:rPr>
        <w:t> </w:t>
      </w:r>
      <w:r>
        <w:rPr>
          <w:spacing w:val="-4"/>
        </w:rPr>
        <w:t>can</w:t>
      </w:r>
      <w:r>
        <w:rPr>
          <w:spacing w:val="-7"/>
        </w:rPr>
        <w:t> </w:t>
      </w:r>
      <w:r>
        <w:rPr>
          <w:spacing w:val="-4"/>
        </w:rPr>
        <w:t>use</w:t>
      </w:r>
      <w:r>
        <w:rPr>
          <w:spacing w:val="-7"/>
        </w:rPr>
        <w:t> </w:t>
      </w:r>
      <w:r>
        <w:rPr>
          <w:spacing w:val="-4"/>
        </w:rPr>
        <w:t>a </w:t>
      </w:r>
      <w:r>
        <w:rPr>
          <w:w w:val="90"/>
        </w:rPr>
        <w:t>minimal “grid” of horizontal lines. For a plot where we are primarily interested in the change in </w:t>
      </w:r>
      <w:r>
        <w:rPr>
          <w:i/>
          <w:w w:val="90"/>
        </w:rPr>
        <w:t>y </w:t>
      </w:r>
      <w:r>
        <w:rPr>
          <w:w w:val="90"/>
        </w:rPr>
        <w:t>values, vertical grid lines are not needed. Moreover, grid lines positioned at only the major axis ticks will often be sufficient, and the axis line can be omitted or </w:t>
      </w:r>
      <w:r>
        <w:rPr>
          <w:spacing w:val="-6"/>
        </w:rPr>
        <w:t>made</w:t>
      </w:r>
      <w:r>
        <w:rPr>
          <w:spacing w:val="-7"/>
        </w:rPr>
        <w:t> </w:t>
      </w:r>
      <w:r>
        <w:rPr>
          <w:spacing w:val="-6"/>
        </w:rPr>
        <w:t>very</w:t>
      </w:r>
      <w:r>
        <w:rPr>
          <w:spacing w:val="-7"/>
        </w:rPr>
        <w:t> </w:t>
      </w:r>
      <w:r>
        <w:rPr>
          <w:spacing w:val="-6"/>
        </w:rPr>
        <w:t>thin</w:t>
      </w:r>
      <w:r>
        <w:rPr>
          <w:spacing w:val="-7"/>
        </w:rPr>
        <w:t> </w:t>
      </w:r>
      <w:r>
        <w:rPr>
          <w:spacing w:val="-6"/>
        </w:rPr>
        <w:t>since</w:t>
      </w:r>
      <w:r>
        <w:rPr>
          <w:spacing w:val="-7"/>
        </w:rPr>
        <w:t> </w:t>
      </w:r>
      <w:r>
        <w:rPr>
          <w:spacing w:val="-6"/>
        </w:rPr>
        <w:t>the</w:t>
      </w:r>
      <w:r>
        <w:rPr>
          <w:spacing w:val="-7"/>
        </w:rPr>
        <w:t> </w:t>
      </w:r>
      <w:r>
        <w:rPr>
          <w:spacing w:val="-6"/>
        </w:rPr>
        <w:t>horizontal</w:t>
      </w:r>
      <w:r>
        <w:rPr>
          <w:spacing w:val="-7"/>
        </w:rPr>
        <w:t> </w:t>
      </w:r>
      <w:r>
        <w:rPr>
          <w:spacing w:val="-6"/>
        </w:rPr>
        <w:t>lines</w:t>
      </w:r>
      <w:r>
        <w:rPr>
          <w:spacing w:val="-7"/>
        </w:rPr>
        <w:t> </w:t>
      </w:r>
      <w:r>
        <w:rPr>
          <w:spacing w:val="-6"/>
        </w:rPr>
        <w:t>mark</w:t>
      </w:r>
      <w:r>
        <w:rPr>
          <w:spacing w:val="-7"/>
        </w:rPr>
        <w:t> </w:t>
      </w:r>
      <w:r>
        <w:rPr>
          <w:spacing w:val="-6"/>
        </w:rPr>
        <w:t>the</w:t>
      </w:r>
      <w:r>
        <w:rPr>
          <w:spacing w:val="-7"/>
        </w:rPr>
        <w:t> </w:t>
      </w:r>
      <w:r>
        <w:rPr>
          <w:spacing w:val="-6"/>
        </w:rPr>
        <w:t>extent</w:t>
      </w:r>
      <w:r>
        <w:rPr>
          <w:spacing w:val="-7"/>
        </w:rPr>
        <w:t> </w:t>
      </w:r>
      <w:r>
        <w:rPr>
          <w:spacing w:val="-6"/>
        </w:rPr>
        <w:t>of</w:t>
      </w:r>
      <w:r>
        <w:rPr>
          <w:spacing w:val="-7"/>
        </w:rPr>
        <w:t> </w:t>
      </w:r>
      <w:r>
        <w:rPr>
          <w:spacing w:val="-6"/>
        </w:rPr>
        <w:t>the</w:t>
      </w:r>
      <w:r>
        <w:rPr>
          <w:spacing w:val="-7"/>
        </w:rPr>
        <w:t> </w:t>
      </w:r>
      <w:r>
        <w:rPr>
          <w:spacing w:val="-6"/>
        </w:rPr>
        <w:t>plot</w:t>
      </w:r>
      <w:r>
        <w:rPr>
          <w:spacing w:val="-7"/>
        </w:rPr>
        <w:t> </w:t>
      </w:r>
      <w:r>
        <w:rPr>
          <w:spacing w:val="-6"/>
        </w:rPr>
        <w:t>(</w:t>
      </w:r>
      <w:r>
        <w:rPr>
          <w:color w:val="990000"/>
          <w:spacing w:val="-6"/>
        </w:rPr>
        <w:t>Figure</w:t>
      </w:r>
      <w:r>
        <w:rPr>
          <w:color w:val="990000"/>
          <w:spacing w:val="-7"/>
        </w:rPr>
        <w:t> </w:t>
      </w:r>
      <w:r>
        <w:rPr>
          <w:color w:val="990000"/>
          <w:spacing w:val="-6"/>
        </w:rPr>
        <w:t>23-10</w:t>
      </w:r>
      <w:r>
        <w:rPr>
          <w:spacing w:val="-6"/>
        </w:rPr>
        <w:t>).</w:t>
      </w:r>
    </w:p>
    <w:p>
      <w:pPr>
        <w:spacing w:after="0" w:line="213" w:lineRule="auto"/>
        <w:jc w:val="both"/>
        <w:sectPr>
          <w:pgSz w:w="10080" w:h="13230"/>
          <w:pgMar w:header="0" w:footer="885" w:top="960" w:bottom="1080" w:left="540" w:right="580"/>
        </w:sectPr>
      </w:pPr>
    </w:p>
    <w:p>
      <w:pPr>
        <w:pStyle w:val="BodyText"/>
        <w:ind w:left="1485"/>
        <w:rPr>
          <w:sz w:val="20"/>
        </w:rPr>
      </w:pPr>
      <w:r>
        <w:rPr>
          <w:sz w:val="20"/>
        </w:rPr>
        <w:drawing>
          <wp:inline distT="0" distB="0" distL="0" distR="0">
            <wp:extent cx="3777177" cy="2295144"/>
            <wp:effectExtent l="0" t="0" r="0" b="0"/>
            <wp:docPr id="565" name="image266.jpeg"/>
            <wp:cNvGraphicFramePr>
              <a:graphicFrameLocks noChangeAspect="1"/>
            </wp:cNvGraphicFramePr>
            <a:graphic>
              <a:graphicData uri="http://schemas.openxmlformats.org/drawingml/2006/picture">
                <pic:pic>
                  <pic:nvPicPr>
                    <pic:cNvPr id="566" name="image266.jpeg"/>
                    <pic:cNvPicPr/>
                  </pic:nvPicPr>
                  <pic:blipFill>
                    <a:blip r:embed="rId457" cstate="print"/>
                    <a:stretch>
                      <a:fillRect/>
                    </a:stretch>
                  </pic:blipFill>
                  <pic:spPr>
                    <a:xfrm>
                      <a:off x="0" y="0"/>
                      <a:ext cx="3777177" cy="2295144"/>
                    </a:xfrm>
                    <a:prstGeom prst="rect">
                      <a:avLst/>
                    </a:prstGeom>
                  </pic:spPr>
                </pic:pic>
              </a:graphicData>
            </a:graphic>
          </wp:inline>
        </w:drawing>
      </w:r>
      <w:r>
        <w:rPr>
          <w:sz w:val="20"/>
        </w:rPr>
      </w:r>
    </w:p>
    <w:p>
      <w:pPr>
        <w:pStyle w:val="BodyText"/>
        <w:spacing w:before="11"/>
        <w:rPr>
          <w:sz w:val="5"/>
        </w:rPr>
      </w:pPr>
    </w:p>
    <w:p>
      <w:pPr>
        <w:spacing w:line="213" w:lineRule="auto" w:before="115"/>
        <w:ind w:left="900" w:right="878" w:firstLine="0"/>
        <w:jc w:val="both"/>
        <w:rPr>
          <w:i/>
          <w:sz w:val="21"/>
        </w:rPr>
      </w:pPr>
      <w:r>
        <w:rPr>
          <w:i/>
          <w:spacing w:val="-2"/>
          <w:sz w:val="21"/>
        </w:rPr>
        <w:t>Figure</w:t>
      </w:r>
      <w:r>
        <w:rPr>
          <w:i/>
          <w:spacing w:val="-9"/>
          <w:sz w:val="21"/>
        </w:rPr>
        <w:t> </w:t>
      </w:r>
      <w:r>
        <w:rPr>
          <w:i/>
          <w:spacing w:val="-2"/>
          <w:sz w:val="21"/>
        </w:rPr>
        <w:t>23-9.</w:t>
      </w:r>
      <w:r>
        <w:rPr>
          <w:i/>
          <w:spacing w:val="-9"/>
          <w:sz w:val="21"/>
        </w:rPr>
        <w:t> </w:t>
      </w:r>
      <w:r>
        <w:rPr>
          <w:i/>
          <w:spacing w:val="-2"/>
          <w:sz w:val="21"/>
        </w:rPr>
        <w:t>Indexed</w:t>
      </w:r>
      <w:r>
        <w:rPr>
          <w:i/>
          <w:spacing w:val="-9"/>
          <w:sz w:val="21"/>
        </w:rPr>
        <w:t> </w:t>
      </w:r>
      <w:r>
        <w:rPr>
          <w:i/>
          <w:spacing w:val="-2"/>
          <w:sz w:val="21"/>
        </w:rPr>
        <w:t>stock</w:t>
      </w:r>
      <w:r>
        <w:rPr>
          <w:i/>
          <w:spacing w:val="-9"/>
          <w:sz w:val="21"/>
        </w:rPr>
        <w:t> </w:t>
      </w:r>
      <w:r>
        <w:rPr>
          <w:i/>
          <w:spacing w:val="-2"/>
          <w:sz w:val="21"/>
        </w:rPr>
        <w:t>price</w:t>
      </w:r>
      <w:r>
        <w:rPr>
          <w:i/>
          <w:spacing w:val="-9"/>
          <w:sz w:val="21"/>
        </w:rPr>
        <w:t> </w:t>
      </w:r>
      <w:r>
        <w:rPr>
          <w:i/>
          <w:spacing w:val="-2"/>
          <w:sz w:val="21"/>
        </w:rPr>
        <w:t>over</w:t>
      </w:r>
      <w:r>
        <w:rPr>
          <w:i/>
          <w:spacing w:val="-9"/>
          <w:sz w:val="21"/>
        </w:rPr>
        <w:t> </w:t>
      </w:r>
      <w:r>
        <w:rPr>
          <w:i/>
          <w:spacing w:val="-2"/>
          <w:sz w:val="21"/>
        </w:rPr>
        <w:t>time</w:t>
      </w:r>
      <w:r>
        <w:rPr>
          <w:i/>
          <w:spacing w:val="-9"/>
          <w:sz w:val="21"/>
        </w:rPr>
        <w:t> </w:t>
      </w:r>
      <w:r>
        <w:rPr>
          <w:i/>
          <w:spacing w:val="-2"/>
          <w:sz w:val="21"/>
        </w:rPr>
        <w:t>for</w:t>
      </w:r>
      <w:r>
        <w:rPr>
          <w:i/>
          <w:spacing w:val="-9"/>
          <w:sz w:val="21"/>
        </w:rPr>
        <w:t> </w:t>
      </w:r>
      <w:r>
        <w:rPr>
          <w:i/>
          <w:spacing w:val="-2"/>
          <w:sz w:val="21"/>
        </w:rPr>
        <w:t>four</w:t>
      </w:r>
      <w:r>
        <w:rPr>
          <w:i/>
          <w:spacing w:val="-9"/>
          <w:sz w:val="21"/>
        </w:rPr>
        <w:t> </w:t>
      </w:r>
      <w:r>
        <w:rPr>
          <w:i/>
          <w:spacing w:val="-2"/>
          <w:sz w:val="21"/>
        </w:rPr>
        <w:t>major</w:t>
      </w:r>
      <w:r>
        <w:rPr>
          <w:i/>
          <w:spacing w:val="-9"/>
          <w:sz w:val="21"/>
        </w:rPr>
        <w:t> </w:t>
      </w:r>
      <w:r>
        <w:rPr>
          <w:i/>
          <w:spacing w:val="-2"/>
          <w:sz w:val="21"/>
        </w:rPr>
        <w:t>tech</w:t>
      </w:r>
      <w:r>
        <w:rPr>
          <w:i/>
          <w:spacing w:val="-9"/>
          <w:sz w:val="21"/>
        </w:rPr>
        <w:t> </w:t>
      </w:r>
      <w:r>
        <w:rPr>
          <w:i/>
          <w:spacing w:val="-2"/>
          <w:sz w:val="21"/>
        </w:rPr>
        <w:t>companies.</w:t>
      </w:r>
      <w:r>
        <w:rPr>
          <w:i/>
          <w:spacing w:val="-9"/>
          <w:sz w:val="21"/>
        </w:rPr>
        <w:t> </w:t>
      </w:r>
      <w:r>
        <w:rPr>
          <w:i/>
          <w:spacing w:val="-2"/>
          <w:sz w:val="21"/>
        </w:rPr>
        <w:t>Adding</w:t>
      </w:r>
      <w:r>
        <w:rPr>
          <w:i/>
          <w:spacing w:val="-9"/>
          <w:sz w:val="21"/>
        </w:rPr>
        <w:t> </w:t>
      </w:r>
      <w:r>
        <w:rPr>
          <w:i/>
          <w:spacing w:val="-2"/>
          <w:sz w:val="21"/>
        </w:rPr>
        <w:t>a</w:t>
      </w:r>
      <w:r>
        <w:rPr>
          <w:i/>
          <w:spacing w:val="-9"/>
          <w:sz w:val="21"/>
        </w:rPr>
        <w:t> </w:t>
      </w:r>
      <w:r>
        <w:rPr>
          <w:i/>
          <w:spacing w:val="-2"/>
          <w:sz w:val="21"/>
        </w:rPr>
        <w:t>thin</w:t>
      </w:r>
      <w:r>
        <w:rPr>
          <w:i/>
          <w:spacing w:val="-2"/>
          <w:sz w:val="21"/>
        </w:rPr>
        <w:t> horizontal</w:t>
      </w:r>
      <w:r>
        <w:rPr>
          <w:i/>
          <w:spacing w:val="-12"/>
          <w:sz w:val="21"/>
        </w:rPr>
        <w:t> </w:t>
      </w:r>
      <w:r>
        <w:rPr>
          <w:i/>
          <w:spacing w:val="-2"/>
          <w:sz w:val="21"/>
        </w:rPr>
        <w:t>line</w:t>
      </w:r>
      <w:r>
        <w:rPr>
          <w:i/>
          <w:spacing w:val="-11"/>
          <w:sz w:val="21"/>
        </w:rPr>
        <w:t> </w:t>
      </w:r>
      <w:r>
        <w:rPr>
          <w:i/>
          <w:spacing w:val="-2"/>
          <w:sz w:val="21"/>
        </w:rPr>
        <w:t>at</w:t>
      </w:r>
      <w:r>
        <w:rPr>
          <w:i/>
          <w:spacing w:val="-11"/>
          <w:sz w:val="21"/>
        </w:rPr>
        <w:t> </w:t>
      </w:r>
      <w:r>
        <w:rPr>
          <w:i/>
          <w:spacing w:val="-2"/>
          <w:sz w:val="21"/>
        </w:rPr>
        <w:t>the</w:t>
      </w:r>
      <w:r>
        <w:rPr>
          <w:i/>
          <w:spacing w:val="-11"/>
          <w:sz w:val="21"/>
        </w:rPr>
        <w:t> </w:t>
      </w:r>
      <w:r>
        <w:rPr>
          <w:i/>
          <w:spacing w:val="-2"/>
          <w:sz w:val="21"/>
        </w:rPr>
        <w:t>index</w:t>
      </w:r>
      <w:r>
        <w:rPr>
          <w:i/>
          <w:spacing w:val="-11"/>
          <w:sz w:val="21"/>
        </w:rPr>
        <w:t> </w:t>
      </w:r>
      <w:r>
        <w:rPr>
          <w:i/>
          <w:spacing w:val="-2"/>
          <w:sz w:val="21"/>
        </w:rPr>
        <w:t>value</w:t>
      </w:r>
      <w:r>
        <w:rPr>
          <w:i/>
          <w:spacing w:val="-11"/>
          <w:sz w:val="21"/>
        </w:rPr>
        <w:t> </w:t>
      </w:r>
      <w:r>
        <w:rPr>
          <w:i/>
          <w:spacing w:val="-2"/>
          <w:sz w:val="21"/>
        </w:rPr>
        <w:t>of</w:t>
      </w:r>
      <w:r>
        <w:rPr>
          <w:i/>
          <w:spacing w:val="-11"/>
          <w:sz w:val="21"/>
        </w:rPr>
        <w:t> </w:t>
      </w:r>
      <w:r>
        <w:rPr>
          <w:i/>
          <w:spacing w:val="-2"/>
          <w:sz w:val="21"/>
        </w:rPr>
        <w:t>100</w:t>
      </w:r>
      <w:r>
        <w:rPr>
          <w:i/>
          <w:spacing w:val="-11"/>
          <w:sz w:val="21"/>
        </w:rPr>
        <w:t> </w:t>
      </w:r>
      <w:r>
        <w:rPr>
          <w:i/>
          <w:spacing w:val="-2"/>
          <w:sz w:val="21"/>
        </w:rPr>
        <w:t>to</w:t>
      </w:r>
      <w:r>
        <w:rPr>
          <w:i/>
          <w:spacing w:val="-12"/>
          <w:sz w:val="21"/>
        </w:rPr>
        <w:t> </w:t>
      </w:r>
      <w:r>
        <w:rPr>
          <w:i/>
          <w:color w:val="990000"/>
          <w:spacing w:val="-2"/>
          <w:sz w:val="21"/>
        </w:rPr>
        <w:t>Figure</w:t>
      </w:r>
      <w:r>
        <w:rPr>
          <w:i/>
          <w:color w:val="990000"/>
          <w:spacing w:val="-11"/>
          <w:sz w:val="21"/>
        </w:rPr>
        <w:t> </w:t>
      </w:r>
      <w:r>
        <w:rPr>
          <w:i/>
          <w:color w:val="990000"/>
          <w:spacing w:val="-2"/>
          <w:sz w:val="21"/>
        </w:rPr>
        <w:t>23-8</w:t>
      </w:r>
      <w:r>
        <w:rPr>
          <w:i/>
          <w:color w:val="990000"/>
          <w:spacing w:val="-11"/>
          <w:sz w:val="21"/>
        </w:rPr>
        <w:t> </w:t>
      </w:r>
      <w:r>
        <w:rPr>
          <w:i/>
          <w:spacing w:val="-2"/>
          <w:sz w:val="21"/>
        </w:rPr>
        <w:t>helps</w:t>
      </w:r>
      <w:r>
        <w:rPr>
          <w:i/>
          <w:spacing w:val="-11"/>
          <w:sz w:val="21"/>
        </w:rPr>
        <w:t> </w:t>
      </w:r>
      <w:r>
        <w:rPr>
          <w:i/>
          <w:spacing w:val="-2"/>
          <w:sz w:val="21"/>
        </w:rPr>
        <w:t>provide</w:t>
      </w:r>
      <w:r>
        <w:rPr>
          <w:i/>
          <w:spacing w:val="-11"/>
          <w:sz w:val="21"/>
        </w:rPr>
        <w:t> </w:t>
      </w:r>
      <w:r>
        <w:rPr>
          <w:i/>
          <w:spacing w:val="-2"/>
          <w:sz w:val="21"/>
        </w:rPr>
        <w:t>an</w:t>
      </w:r>
      <w:r>
        <w:rPr>
          <w:i/>
          <w:spacing w:val="-11"/>
          <w:sz w:val="21"/>
        </w:rPr>
        <w:t> </w:t>
      </w:r>
      <w:r>
        <w:rPr>
          <w:i/>
          <w:spacing w:val="-2"/>
          <w:sz w:val="21"/>
        </w:rPr>
        <w:t>important</w:t>
      </w:r>
      <w:r>
        <w:rPr>
          <w:i/>
          <w:spacing w:val="-11"/>
          <w:sz w:val="21"/>
        </w:rPr>
        <w:t> </w:t>
      </w:r>
      <w:r>
        <w:rPr>
          <w:i/>
          <w:spacing w:val="-2"/>
          <w:sz w:val="21"/>
        </w:rPr>
        <w:t>refer‐ </w:t>
      </w:r>
      <w:r>
        <w:rPr>
          <w:i/>
          <w:sz w:val="21"/>
        </w:rPr>
        <w:t>ence</w:t>
      </w:r>
      <w:r>
        <w:rPr>
          <w:i/>
          <w:spacing w:val="-14"/>
          <w:sz w:val="21"/>
        </w:rPr>
        <w:t> </w:t>
      </w:r>
      <w:r>
        <w:rPr>
          <w:i/>
          <w:sz w:val="21"/>
        </w:rPr>
        <w:t>throughout</w:t>
      </w:r>
      <w:r>
        <w:rPr>
          <w:i/>
          <w:spacing w:val="-13"/>
          <w:sz w:val="21"/>
        </w:rPr>
        <w:t> </w:t>
      </w:r>
      <w:r>
        <w:rPr>
          <w:i/>
          <w:sz w:val="21"/>
        </w:rPr>
        <w:t>the</w:t>
      </w:r>
      <w:r>
        <w:rPr>
          <w:i/>
          <w:spacing w:val="-13"/>
          <w:sz w:val="21"/>
        </w:rPr>
        <w:t> </w:t>
      </w:r>
      <w:r>
        <w:rPr>
          <w:i/>
          <w:sz w:val="21"/>
        </w:rPr>
        <w:t>entire</w:t>
      </w:r>
      <w:r>
        <w:rPr>
          <w:i/>
          <w:spacing w:val="-13"/>
          <w:sz w:val="21"/>
        </w:rPr>
        <w:t> </w:t>
      </w:r>
      <w:r>
        <w:rPr>
          <w:i/>
          <w:sz w:val="21"/>
        </w:rPr>
        <w:t>time</w:t>
      </w:r>
      <w:r>
        <w:rPr>
          <w:i/>
          <w:spacing w:val="-13"/>
          <w:sz w:val="21"/>
        </w:rPr>
        <w:t> </w:t>
      </w:r>
      <w:r>
        <w:rPr>
          <w:i/>
          <w:sz w:val="21"/>
        </w:rPr>
        <w:t>period</w:t>
      </w:r>
      <w:r>
        <w:rPr>
          <w:i/>
          <w:spacing w:val="-13"/>
          <w:sz w:val="21"/>
        </w:rPr>
        <w:t> </w:t>
      </w:r>
      <w:r>
        <w:rPr>
          <w:i/>
          <w:sz w:val="21"/>
        </w:rPr>
        <w:t>the</w:t>
      </w:r>
      <w:r>
        <w:rPr>
          <w:i/>
          <w:spacing w:val="-13"/>
          <w:sz w:val="21"/>
        </w:rPr>
        <w:t> </w:t>
      </w:r>
      <w:r>
        <w:rPr>
          <w:i/>
          <w:sz w:val="21"/>
        </w:rPr>
        <w:t>plot</w:t>
      </w:r>
      <w:r>
        <w:rPr>
          <w:i/>
          <w:spacing w:val="-13"/>
          <w:sz w:val="21"/>
        </w:rPr>
        <w:t> </w:t>
      </w:r>
      <w:r>
        <w:rPr>
          <w:i/>
          <w:sz w:val="21"/>
        </w:rPr>
        <w:t>spans.</w:t>
      </w:r>
      <w:r>
        <w:rPr>
          <w:i/>
          <w:spacing w:val="-14"/>
          <w:sz w:val="21"/>
        </w:rPr>
        <w:t> </w:t>
      </w:r>
      <w:r>
        <w:rPr>
          <w:i/>
          <w:sz w:val="21"/>
        </w:rPr>
        <w:t>Data</w:t>
      </w:r>
      <w:r>
        <w:rPr>
          <w:i/>
          <w:spacing w:val="-13"/>
          <w:sz w:val="21"/>
        </w:rPr>
        <w:t> </w:t>
      </w:r>
      <w:r>
        <w:rPr>
          <w:i/>
          <w:sz w:val="21"/>
        </w:rPr>
        <w:t>source:</w:t>
      </w:r>
      <w:r>
        <w:rPr>
          <w:i/>
          <w:spacing w:val="-13"/>
          <w:sz w:val="21"/>
        </w:rPr>
        <w:t> </w:t>
      </w:r>
      <w:r>
        <w:rPr>
          <w:i/>
          <w:sz w:val="21"/>
        </w:rPr>
        <w:t>Yahoo!</w:t>
      </w:r>
      <w:r>
        <w:rPr>
          <w:i/>
          <w:spacing w:val="-13"/>
          <w:sz w:val="21"/>
        </w:rPr>
        <w:t> </w:t>
      </w:r>
      <w:r>
        <w:rPr>
          <w:i/>
          <w:sz w:val="21"/>
        </w:rPr>
        <w:t>Finance.</w:t>
      </w:r>
    </w:p>
    <w:p>
      <w:pPr>
        <w:pStyle w:val="BodyText"/>
        <w:rPr>
          <w:i/>
          <w:sz w:val="20"/>
        </w:rPr>
      </w:pPr>
    </w:p>
    <w:p>
      <w:pPr>
        <w:pStyle w:val="BodyText"/>
        <w:spacing w:before="9"/>
        <w:rPr>
          <w:i/>
          <w:sz w:val="14"/>
        </w:rPr>
      </w:pPr>
      <w:r>
        <w:rPr/>
        <w:drawing>
          <wp:anchor distT="0" distB="0" distL="0" distR="0" allowOverlap="1" layoutInCell="1" locked="0" behindDoc="0" simplePos="0" relativeHeight="233">
            <wp:simplePos x="0" y="0"/>
            <wp:positionH relativeFrom="page">
              <wp:posOffset>1286243</wp:posOffset>
            </wp:positionH>
            <wp:positionV relativeFrom="paragraph">
              <wp:posOffset>140886</wp:posOffset>
            </wp:positionV>
            <wp:extent cx="3773416" cy="2267712"/>
            <wp:effectExtent l="0" t="0" r="0" b="0"/>
            <wp:wrapTopAndBottom/>
            <wp:docPr id="567" name="image267.jpeg"/>
            <wp:cNvGraphicFramePr>
              <a:graphicFrameLocks noChangeAspect="1"/>
            </wp:cNvGraphicFramePr>
            <a:graphic>
              <a:graphicData uri="http://schemas.openxmlformats.org/drawingml/2006/picture">
                <pic:pic>
                  <pic:nvPicPr>
                    <pic:cNvPr id="568" name="image267.jpeg"/>
                    <pic:cNvPicPr/>
                  </pic:nvPicPr>
                  <pic:blipFill>
                    <a:blip r:embed="rId458" cstate="print"/>
                    <a:stretch>
                      <a:fillRect/>
                    </a:stretch>
                  </pic:blipFill>
                  <pic:spPr>
                    <a:xfrm>
                      <a:off x="0" y="0"/>
                      <a:ext cx="3773416" cy="2267712"/>
                    </a:xfrm>
                    <a:prstGeom prst="rect">
                      <a:avLst/>
                    </a:prstGeom>
                  </pic:spPr>
                </pic:pic>
              </a:graphicData>
            </a:graphic>
          </wp:anchor>
        </w:drawing>
      </w:r>
    </w:p>
    <w:p>
      <w:pPr>
        <w:pStyle w:val="BodyText"/>
        <w:spacing w:before="2"/>
        <w:rPr>
          <w:i/>
          <w:sz w:val="6"/>
        </w:rPr>
      </w:pPr>
    </w:p>
    <w:p>
      <w:pPr>
        <w:spacing w:line="213" w:lineRule="auto" w:before="114"/>
        <w:ind w:left="900" w:right="854" w:firstLine="0"/>
        <w:jc w:val="left"/>
        <w:rPr>
          <w:i/>
          <w:sz w:val="21"/>
        </w:rPr>
      </w:pPr>
      <w:r>
        <w:rPr>
          <w:i/>
          <w:spacing w:val="-2"/>
          <w:sz w:val="21"/>
        </w:rPr>
        <w:t>Figure</w:t>
      </w:r>
      <w:r>
        <w:rPr>
          <w:i/>
          <w:spacing w:val="-6"/>
          <w:sz w:val="21"/>
        </w:rPr>
        <w:t> </w:t>
      </w:r>
      <w:r>
        <w:rPr>
          <w:i/>
          <w:spacing w:val="-2"/>
          <w:sz w:val="21"/>
        </w:rPr>
        <w:t>23-10.</w:t>
      </w:r>
      <w:r>
        <w:rPr>
          <w:i/>
          <w:spacing w:val="-6"/>
          <w:sz w:val="21"/>
        </w:rPr>
        <w:t> </w:t>
      </w:r>
      <w:r>
        <w:rPr>
          <w:i/>
          <w:spacing w:val="-2"/>
          <w:sz w:val="21"/>
        </w:rPr>
        <w:t>Indexed</w:t>
      </w:r>
      <w:r>
        <w:rPr>
          <w:i/>
          <w:spacing w:val="-6"/>
          <w:sz w:val="21"/>
        </w:rPr>
        <w:t> </w:t>
      </w:r>
      <w:r>
        <w:rPr>
          <w:i/>
          <w:spacing w:val="-2"/>
          <w:sz w:val="21"/>
        </w:rPr>
        <w:t>stock</w:t>
      </w:r>
      <w:r>
        <w:rPr>
          <w:i/>
          <w:spacing w:val="-6"/>
          <w:sz w:val="21"/>
        </w:rPr>
        <w:t> </w:t>
      </w:r>
      <w:r>
        <w:rPr>
          <w:i/>
          <w:spacing w:val="-2"/>
          <w:sz w:val="21"/>
        </w:rPr>
        <w:t>price</w:t>
      </w:r>
      <w:r>
        <w:rPr>
          <w:i/>
          <w:spacing w:val="-6"/>
          <w:sz w:val="21"/>
        </w:rPr>
        <w:t> </w:t>
      </w:r>
      <w:r>
        <w:rPr>
          <w:i/>
          <w:spacing w:val="-2"/>
          <w:sz w:val="21"/>
        </w:rPr>
        <w:t>over</w:t>
      </w:r>
      <w:r>
        <w:rPr>
          <w:i/>
          <w:spacing w:val="-6"/>
          <w:sz w:val="21"/>
        </w:rPr>
        <w:t> </w:t>
      </w:r>
      <w:r>
        <w:rPr>
          <w:i/>
          <w:spacing w:val="-2"/>
          <w:sz w:val="21"/>
        </w:rPr>
        <w:t>time</w:t>
      </w:r>
      <w:r>
        <w:rPr>
          <w:i/>
          <w:spacing w:val="-6"/>
          <w:sz w:val="21"/>
        </w:rPr>
        <w:t> </w:t>
      </w:r>
      <w:r>
        <w:rPr>
          <w:i/>
          <w:spacing w:val="-2"/>
          <w:sz w:val="21"/>
        </w:rPr>
        <w:t>for</w:t>
      </w:r>
      <w:r>
        <w:rPr>
          <w:i/>
          <w:spacing w:val="-6"/>
          <w:sz w:val="21"/>
        </w:rPr>
        <w:t> </w:t>
      </w:r>
      <w:r>
        <w:rPr>
          <w:i/>
          <w:spacing w:val="-2"/>
          <w:sz w:val="21"/>
        </w:rPr>
        <w:t>four</w:t>
      </w:r>
      <w:r>
        <w:rPr>
          <w:i/>
          <w:spacing w:val="-6"/>
          <w:sz w:val="21"/>
        </w:rPr>
        <w:t> </w:t>
      </w:r>
      <w:r>
        <w:rPr>
          <w:i/>
          <w:spacing w:val="-2"/>
          <w:sz w:val="21"/>
        </w:rPr>
        <w:t>major</w:t>
      </w:r>
      <w:r>
        <w:rPr>
          <w:i/>
          <w:spacing w:val="-6"/>
          <w:sz w:val="21"/>
        </w:rPr>
        <w:t> </w:t>
      </w:r>
      <w:r>
        <w:rPr>
          <w:i/>
          <w:spacing w:val="-2"/>
          <w:sz w:val="21"/>
        </w:rPr>
        <w:t>tech</w:t>
      </w:r>
      <w:r>
        <w:rPr>
          <w:i/>
          <w:spacing w:val="-6"/>
          <w:sz w:val="21"/>
        </w:rPr>
        <w:t> </w:t>
      </w:r>
      <w:r>
        <w:rPr>
          <w:i/>
          <w:spacing w:val="-2"/>
          <w:sz w:val="21"/>
        </w:rPr>
        <w:t>companies.</w:t>
      </w:r>
      <w:r>
        <w:rPr>
          <w:i/>
          <w:spacing w:val="-6"/>
          <w:sz w:val="21"/>
        </w:rPr>
        <w:t> </w:t>
      </w:r>
      <w:r>
        <w:rPr>
          <w:i/>
          <w:spacing w:val="-2"/>
          <w:sz w:val="21"/>
        </w:rPr>
        <w:t>Adding</w:t>
      </w:r>
      <w:r>
        <w:rPr>
          <w:i/>
          <w:spacing w:val="-6"/>
          <w:sz w:val="21"/>
        </w:rPr>
        <w:t> </w:t>
      </w:r>
      <w:r>
        <w:rPr>
          <w:i/>
          <w:spacing w:val="-2"/>
          <w:sz w:val="21"/>
        </w:rPr>
        <w:t>thin</w:t>
      </w:r>
      <w:r>
        <w:rPr>
          <w:i/>
          <w:spacing w:val="-2"/>
          <w:sz w:val="21"/>
        </w:rPr>
        <w:t> horizontal</w:t>
      </w:r>
      <w:r>
        <w:rPr>
          <w:i/>
          <w:spacing w:val="-12"/>
          <w:sz w:val="21"/>
        </w:rPr>
        <w:t> </w:t>
      </w:r>
      <w:r>
        <w:rPr>
          <w:i/>
          <w:spacing w:val="-2"/>
          <w:sz w:val="21"/>
        </w:rPr>
        <w:t>lines</w:t>
      </w:r>
      <w:r>
        <w:rPr>
          <w:i/>
          <w:spacing w:val="-11"/>
          <w:sz w:val="21"/>
        </w:rPr>
        <w:t> </w:t>
      </w:r>
      <w:r>
        <w:rPr>
          <w:i/>
          <w:spacing w:val="-2"/>
          <w:sz w:val="21"/>
        </w:rPr>
        <w:t>at</w:t>
      </w:r>
      <w:r>
        <w:rPr>
          <w:i/>
          <w:spacing w:val="-11"/>
          <w:sz w:val="21"/>
        </w:rPr>
        <w:t> </w:t>
      </w:r>
      <w:r>
        <w:rPr>
          <w:i/>
          <w:spacing w:val="-2"/>
          <w:sz w:val="21"/>
        </w:rPr>
        <w:t>all</w:t>
      </w:r>
      <w:r>
        <w:rPr>
          <w:i/>
          <w:spacing w:val="-11"/>
          <w:sz w:val="21"/>
        </w:rPr>
        <w:t> </w:t>
      </w:r>
      <w:r>
        <w:rPr>
          <w:i/>
          <w:spacing w:val="-2"/>
          <w:sz w:val="21"/>
        </w:rPr>
        <w:t>major</w:t>
      </w:r>
      <w:r>
        <w:rPr>
          <w:i/>
          <w:spacing w:val="-11"/>
          <w:sz w:val="21"/>
        </w:rPr>
        <w:t> </w:t>
      </w:r>
      <w:r>
        <w:rPr>
          <w:spacing w:val="-2"/>
          <w:sz w:val="21"/>
        </w:rPr>
        <w:t>y</w:t>
      </w:r>
      <w:r>
        <w:rPr>
          <w:i/>
          <w:spacing w:val="-2"/>
          <w:sz w:val="21"/>
        </w:rPr>
        <w:t>-axis</w:t>
      </w:r>
      <w:r>
        <w:rPr>
          <w:i/>
          <w:spacing w:val="-11"/>
          <w:sz w:val="21"/>
        </w:rPr>
        <w:t> </w:t>
      </w:r>
      <w:r>
        <w:rPr>
          <w:i/>
          <w:spacing w:val="-2"/>
          <w:sz w:val="21"/>
        </w:rPr>
        <w:t>ticks</w:t>
      </w:r>
      <w:r>
        <w:rPr>
          <w:i/>
          <w:spacing w:val="-11"/>
          <w:sz w:val="21"/>
        </w:rPr>
        <w:t> </w:t>
      </w:r>
      <w:r>
        <w:rPr>
          <w:i/>
          <w:spacing w:val="-2"/>
          <w:sz w:val="21"/>
        </w:rPr>
        <w:t>provides</w:t>
      </w:r>
      <w:r>
        <w:rPr>
          <w:i/>
          <w:spacing w:val="-11"/>
          <w:sz w:val="21"/>
        </w:rPr>
        <w:t> </w:t>
      </w:r>
      <w:r>
        <w:rPr>
          <w:i/>
          <w:spacing w:val="-2"/>
          <w:sz w:val="21"/>
        </w:rPr>
        <w:t>a</w:t>
      </w:r>
      <w:r>
        <w:rPr>
          <w:i/>
          <w:spacing w:val="-12"/>
          <w:sz w:val="21"/>
        </w:rPr>
        <w:t> </w:t>
      </w:r>
      <w:r>
        <w:rPr>
          <w:i/>
          <w:spacing w:val="-2"/>
          <w:sz w:val="21"/>
        </w:rPr>
        <w:t>better</w:t>
      </w:r>
      <w:r>
        <w:rPr>
          <w:i/>
          <w:spacing w:val="-11"/>
          <w:sz w:val="21"/>
        </w:rPr>
        <w:t> </w:t>
      </w:r>
      <w:r>
        <w:rPr>
          <w:i/>
          <w:spacing w:val="-2"/>
          <w:sz w:val="21"/>
        </w:rPr>
        <w:t>set</w:t>
      </w:r>
      <w:r>
        <w:rPr>
          <w:i/>
          <w:spacing w:val="-11"/>
          <w:sz w:val="21"/>
        </w:rPr>
        <w:t> </w:t>
      </w:r>
      <w:r>
        <w:rPr>
          <w:i/>
          <w:spacing w:val="-2"/>
          <w:sz w:val="21"/>
        </w:rPr>
        <w:t>of</w:t>
      </w:r>
      <w:r>
        <w:rPr>
          <w:i/>
          <w:spacing w:val="-11"/>
          <w:sz w:val="21"/>
        </w:rPr>
        <w:t> </w:t>
      </w:r>
      <w:r>
        <w:rPr>
          <w:i/>
          <w:spacing w:val="-2"/>
          <w:sz w:val="21"/>
        </w:rPr>
        <w:t>reference</w:t>
      </w:r>
      <w:r>
        <w:rPr>
          <w:i/>
          <w:spacing w:val="-11"/>
          <w:sz w:val="21"/>
        </w:rPr>
        <w:t> </w:t>
      </w:r>
      <w:r>
        <w:rPr>
          <w:i/>
          <w:spacing w:val="-2"/>
          <w:sz w:val="21"/>
        </w:rPr>
        <w:t>points</w:t>
      </w:r>
      <w:r>
        <w:rPr>
          <w:i/>
          <w:spacing w:val="-11"/>
          <w:sz w:val="21"/>
        </w:rPr>
        <w:t> </w:t>
      </w:r>
      <w:r>
        <w:rPr>
          <w:i/>
          <w:spacing w:val="-2"/>
          <w:sz w:val="21"/>
        </w:rPr>
        <w:t>than</w:t>
      </w:r>
      <w:r>
        <w:rPr>
          <w:i/>
          <w:spacing w:val="-11"/>
          <w:sz w:val="21"/>
        </w:rPr>
        <w:t> </w:t>
      </w:r>
      <w:r>
        <w:rPr>
          <w:i/>
          <w:spacing w:val="-2"/>
          <w:sz w:val="21"/>
        </w:rPr>
        <w:t>just</w:t>
      </w:r>
      <w:r>
        <w:rPr>
          <w:i/>
          <w:spacing w:val="-2"/>
          <w:sz w:val="21"/>
        </w:rPr>
        <w:t> </w:t>
      </w:r>
      <w:r>
        <w:rPr>
          <w:i/>
          <w:sz w:val="21"/>
        </w:rPr>
        <w:t>the</w:t>
      </w:r>
      <w:r>
        <w:rPr>
          <w:i/>
          <w:spacing w:val="-13"/>
          <w:sz w:val="21"/>
        </w:rPr>
        <w:t> </w:t>
      </w:r>
      <w:r>
        <w:rPr>
          <w:i/>
          <w:sz w:val="21"/>
        </w:rPr>
        <w:t>one</w:t>
      </w:r>
      <w:r>
        <w:rPr>
          <w:i/>
          <w:spacing w:val="-13"/>
          <w:sz w:val="21"/>
        </w:rPr>
        <w:t> </w:t>
      </w:r>
      <w:r>
        <w:rPr>
          <w:i/>
          <w:sz w:val="21"/>
        </w:rPr>
        <w:t>horizontal</w:t>
      </w:r>
      <w:r>
        <w:rPr>
          <w:i/>
          <w:spacing w:val="-13"/>
          <w:sz w:val="21"/>
        </w:rPr>
        <w:t> </w:t>
      </w:r>
      <w:r>
        <w:rPr>
          <w:i/>
          <w:sz w:val="21"/>
        </w:rPr>
        <w:t>line</w:t>
      </w:r>
      <w:r>
        <w:rPr>
          <w:i/>
          <w:spacing w:val="-13"/>
          <w:sz w:val="21"/>
        </w:rPr>
        <w:t> </w:t>
      </w:r>
      <w:r>
        <w:rPr>
          <w:i/>
          <w:sz w:val="21"/>
        </w:rPr>
        <w:t>of</w:t>
      </w:r>
      <w:r>
        <w:rPr>
          <w:i/>
          <w:spacing w:val="-13"/>
          <w:sz w:val="21"/>
        </w:rPr>
        <w:t> </w:t>
      </w:r>
      <w:r>
        <w:rPr>
          <w:i/>
          <w:color w:val="990000"/>
          <w:sz w:val="21"/>
        </w:rPr>
        <w:t>Figure</w:t>
      </w:r>
      <w:r>
        <w:rPr>
          <w:i/>
          <w:color w:val="990000"/>
          <w:spacing w:val="-13"/>
          <w:sz w:val="21"/>
        </w:rPr>
        <w:t> </w:t>
      </w:r>
      <w:r>
        <w:rPr>
          <w:i/>
          <w:color w:val="990000"/>
          <w:sz w:val="21"/>
        </w:rPr>
        <w:t>23-9</w:t>
      </w:r>
      <w:r>
        <w:rPr>
          <w:i/>
          <w:sz w:val="21"/>
        </w:rPr>
        <w:t>.</w:t>
      </w:r>
      <w:r>
        <w:rPr>
          <w:i/>
          <w:spacing w:val="-13"/>
          <w:sz w:val="21"/>
        </w:rPr>
        <w:t> </w:t>
      </w:r>
      <w:r>
        <w:rPr>
          <w:i/>
          <w:sz w:val="21"/>
        </w:rPr>
        <w:t>This</w:t>
      </w:r>
      <w:r>
        <w:rPr>
          <w:i/>
          <w:spacing w:val="-13"/>
          <w:sz w:val="21"/>
        </w:rPr>
        <w:t> </w:t>
      </w:r>
      <w:r>
        <w:rPr>
          <w:i/>
          <w:sz w:val="21"/>
        </w:rPr>
        <w:t>design</w:t>
      </w:r>
      <w:r>
        <w:rPr>
          <w:i/>
          <w:spacing w:val="-13"/>
          <w:sz w:val="21"/>
        </w:rPr>
        <w:t> </w:t>
      </w:r>
      <w:r>
        <w:rPr>
          <w:i/>
          <w:sz w:val="21"/>
        </w:rPr>
        <w:t>also</w:t>
      </w:r>
      <w:r>
        <w:rPr>
          <w:i/>
          <w:spacing w:val="-13"/>
          <w:sz w:val="21"/>
        </w:rPr>
        <w:t> </w:t>
      </w:r>
      <w:r>
        <w:rPr>
          <w:i/>
          <w:sz w:val="21"/>
        </w:rPr>
        <w:t>removes</w:t>
      </w:r>
      <w:r>
        <w:rPr>
          <w:i/>
          <w:spacing w:val="-13"/>
          <w:sz w:val="21"/>
        </w:rPr>
        <w:t> </w:t>
      </w:r>
      <w:r>
        <w:rPr>
          <w:i/>
          <w:sz w:val="21"/>
        </w:rPr>
        <w:t>the</w:t>
      </w:r>
      <w:r>
        <w:rPr>
          <w:i/>
          <w:spacing w:val="-13"/>
          <w:sz w:val="21"/>
        </w:rPr>
        <w:t> </w:t>
      </w:r>
      <w:r>
        <w:rPr>
          <w:i/>
          <w:sz w:val="21"/>
        </w:rPr>
        <w:t>need</w:t>
      </w:r>
      <w:r>
        <w:rPr>
          <w:i/>
          <w:spacing w:val="-13"/>
          <w:sz w:val="21"/>
        </w:rPr>
        <w:t> </w:t>
      </w:r>
      <w:r>
        <w:rPr>
          <w:i/>
          <w:sz w:val="21"/>
        </w:rPr>
        <w:t>for</w:t>
      </w:r>
      <w:r>
        <w:rPr>
          <w:i/>
          <w:spacing w:val="-13"/>
          <w:sz w:val="21"/>
        </w:rPr>
        <w:t> </w:t>
      </w:r>
      <w:r>
        <w:rPr>
          <w:i/>
          <w:sz w:val="21"/>
        </w:rPr>
        <w:t>prominent</w:t>
      </w:r>
    </w:p>
    <w:p>
      <w:pPr>
        <w:spacing w:line="213" w:lineRule="auto" w:before="0"/>
        <w:ind w:left="900" w:right="854" w:firstLine="0"/>
        <w:jc w:val="left"/>
        <w:rPr>
          <w:i/>
          <w:sz w:val="21"/>
        </w:rPr>
      </w:pPr>
      <w:r>
        <w:rPr>
          <w:spacing w:val="-2"/>
          <w:sz w:val="21"/>
        </w:rPr>
        <w:t>x</w:t>
      </w:r>
      <w:r>
        <w:rPr>
          <w:i/>
          <w:spacing w:val="-2"/>
          <w:sz w:val="21"/>
        </w:rPr>
        <w:t>-</w:t>
      </w:r>
      <w:r>
        <w:rPr>
          <w:i/>
          <w:spacing w:val="-12"/>
          <w:sz w:val="21"/>
        </w:rPr>
        <w:t> </w:t>
      </w:r>
      <w:r>
        <w:rPr>
          <w:i/>
          <w:spacing w:val="-2"/>
          <w:sz w:val="21"/>
        </w:rPr>
        <w:t>and</w:t>
      </w:r>
      <w:r>
        <w:rPr>
          <w:i/>
          <w:spacing w:val="-11"/>
          <w:sz w:val="21"/>
        </w:rPr>
        <w:t> </w:t>
      </w:r>
      <w:r>
        <w:rPr>
          <w:spacing w:val="-2"/>
          <w:sz w:val="21"/>
        </w:rPr>
        <w:t>y</w:t>
      </w:r>
      <w:r>
        <w:rPr>
          <w:i/>
          <w:spacing w:val="-2"/>
          <w:sz w:val="21"/>
        </w:rPr>
        <w:t>-axis</w:t>
      </w:r>
      <w:r>
        <w:rPr>
          <w:i/>
          <w:spacing w:val="-11"/>
          <w:sz w:val="21"/>
        </w:rPr>
        <w:t> </w:t>
      </w:r>
      <w:r>
        <w:rPr>
          <w:i/>
          <w:spacing w:val="-2"/>
          <w:sz w:val="21"/>
        </w:rPr>
        <w:t>lines,</w:t>
      </w:r>
      <w:r>
        <w:rPr>
          <w:i/>
          <w:spacing w:val="-11"/>
          <w:sz w:val="21"/>
        </w:rPr>
        <w:t> </w:t>
      </w:r>
      <w:r>
        <w:rPr>
          <w:i/>
          <w:spacing w:val="-2"/>
          <w:sz w:val="21"/>
        </w:rPr>
        <w:t>since</w:t>
      </w:r>
      <w:r>
        <w:rPr>
          <w:i/>
          <w:spacing w:val="-11"/>
          <w:sz w:val="21"/>
        </w:rPr>
        <w:t> </w:t>
      </w:r>
      <w:r>
        <w:rPr>
          <w:i/>
          <w:spacing w:val="-2"/>
          <w:sz w:val="21"/>
        </w:rPr>
        <w:t>the</w:t>
      </w:r>
      <w:r>
        <w:rPr>
          <w:i/>
          <w:spacing w:val="-11"/>
          <w:sz w:val="21"/>
        </w:rPr>
        <w:t> </w:t>
      </w:r>
      <w:r>
        <w:rPr>
          <w:i/>
          <w:spacing w:val="-2"/>
          <w:sz w:val="21"/>
        </w:rPr>
        <w:t>evenly</w:t>
      </w:r>
      <w:r>
        <w:rPr>
          <w:i/>
          <w:spacing w:val="-11"/>
          <w:sz w:val="21"/>
        </w:rPr>
        <w:t> </w:t>
      </w:r>
      <w:r>
        <w:rPr>
          <w:i/>
          <w:spacing w:val="-2"/>
          <w:sz w:val="21"/>
        </w:rPr>
        <w:t>spaced</w:t>
      </w:r>
      <w:r>
        <w:rPr>
          <w:i/>
          <w:spacing w:val="-11"/>
          <w:sz w:val="21"/>
        </w:rPr>
        <w:t> </w:t>
      </w:r>
      <w:r>
        <w:rPr>
          <w:i/>
          <w:spacing w:val="-2"/>
          <w:sz w:val="21"/>
        </w:rPr>
        <w:t>horizontal</w:t>
      </w:r>
      <w:r>
        <w:rPr>
          <w:i/>
          <w:spacing w:val="-12"/>
          <w:sz w:val="21"/>
        </w:rPr>
        <w:t> </w:t>
      </w:r>
      <w:r>
        <w:rPr>
          <w:i/>
          <w:spacing w:val="-2"/>
          <w:sz w:val="21"/>
        </w:rPr>
        <w:t>lines</w:t>
      </w:r>
      <w:r>
        <w:rPr>
          <w:i/>
          <w:spacing w:val="-11"/>
          <w:sz w:val="21"/>
        </w:rPr>
        <w:t> </w:t>
      </w:r>
      <w:r>
        <w:rPr>
          <w:i/>
          <w:spacing w:val="-2"/>
          <w:sz w:val="21"/>
        </w:rPr>
        <w:t>create</w:t>
      </w:r>
      <w:r>
        <w:rPr>
          <w:i/>
          <w:spacing w:val="-11"/>
          <w:sz w:val="21"/>
        </w:rPr>
        <w:t> </w:t>
      </w:r>
      <w:r>
        <w:rPr>
          <w:i/>
          <w:spacing w:val="-2"/>
          <w:sz w:val="21"/>
        </w:rPr>
        <w:t>a</w:t>
      </w:r>
      <w:r>
        <w:rPr>
          <w:i/>
          <w:spacing w:val="-11"/>
          <w:sz w:val="21"/>
        </w:rPr>
        <w:t> </w:t>
      </w:r>
      <w:r>
        <w:rPr>
          <w:i/>
          <w:spacing w:val="-2"/>
          <w:sz w:val="21"/>
        </w:rPr>
        <w:t>visual</w:t>
      </w:r>
      <w:r>
        <w:rPr>
          <w:i/>
          <w:spacing w:val="-11"/>
          <w:sz w:val="21"/>
        </w:rPr>
        <w:t> </w:t>
      </w:r>
      <w:r>
        <w:rPr>
          <w:i/>
          <w:spacing w:val="-2"/>
          <w:sz w:val="21"/>
        </w:rPr>
        <w:t>frame</w:t>
      </w:r>
      <w:r>
        <w:rPr>
          <w:i/>
          <w:spacing w:val="-11"/>
          <w:sz w:val="21"/>
        </w:rPr>
        <w:t> </w:t>
      </w:r>
      <w:r>
        <w:rPr>
          <w:i/>
          <w:spacing w:val="-2"/>
          <w:sz w:val="21"/>
        </w:rPr>
        <w:t>for</w:t>
      </w:r>
      <w:r>
        <w:rPr>
          <w:i/>
          <w:spacing w:val="-11"/>
          <w:sz w:val="21"/>
        </w:rPr>
        <w:t> </w:t>
      </w:r>
      <w:r>
        <w:rPr>
          <w:i/>
          <w:spacing w:val="-2"/>
          <w:sz w:val="21"/>
        </w:rPr>
        <w:t>the</w:t>
      </w:r>
      <w:r>
        <w:rPr>
          <w:i/>
          <w:spacing w:val="-2"/>
          <w:sz w:val="21"/>
        </w:rPr>
        <w:t> </w:t>
      </w:r>
      <w:r>
        <w:rPr>
          <w:i/>
          <w:sz w:val="21"/>
        </w:rPr>
        <w:t>plot</w:t>
      </w:r>
      <w:r>
        <w:rPr>
          <w:i/>
          <w:spacing w:val="-1"/>
          <w:sz w:val="21"/>
        </w:rPr>
        <w:t> </w:t>
      </w:r>
      <w:r>
        <w:rPr>
          <w:i/>
          <w:sz w:val="21"/>
        </w:rPr>
        <w:t>panel.</w:t>
      </w:r>
      <w:r>
        <w:rPr>
          <w:i/>
          <w:spacing w:val="-1"/>
          <w:sz w:val="21"/>
        </w:rPr>
        <w:t> </w:t>
      </w:r>
      <w:r>
        <w:rPr>
          <w:i/>
          <w:sz w:val="21"/>
        </w:rPr>
        <w:t>Data</w:t>
      </w:r>
      <w:r>
        <w:rPr>
          <w:i/>
          <w:spacing w:val="-1"/>
          <w:sz w:val="21"/>
        </w:rPr>
        <w:t> </w:t>
      </w:r>
      <w:r>
        <w:rPr>
          <w:i/>
          <w:sz w:val="21"/>
        </w:rPr>
        <w:t>source:</w:t>
      </w:r>
      <w:r>
        <w:rPr>
          <w:i/>
          <w:spacing w:val="-1"/>
          <w:sz w:val="21"/>
        </w:rPr>
        <w:t> </w:t>
      </w:r>
      <w:r>
        <w:rPr>
          <w:i/>
          <w:sz w:val="21"/>
        </w:rPr>
        <w:t>Yahoo!</w:t>
      </w:r>
      <w:r>
        <w:rPr>
          <w:i/>
          <w:spacing w:val="-1"/>
          <w:sz w:val="21"/>
        </w:rPr>
        <w:t> </w:t>
      </w:r>
      <w:r>
        <w:rPr>
          <w:i/>
          <w:sz w:val="21"/>
        </w:rPr>
        <w:t>Finance.</w:t>
      </w:r>
    </w:p>
    <w:p>
      <w:pPr>
        <w:spacing w:after="0" w:line="213" w:lineRule="auto"/>
        <w:jc w:val="left"/>
        <w:rPr>
          <w:sz w:val="21"/>
        </w:rPr>
        <w:sectPr>
          <w:pgSz w:w="10080" w:h="13230"/>
          <w:pgMar w:header="0" w:footer="885" w:top="1260" w:bottom="1080" w:left="540" w:right="580"/>
        </w:sectPr>
      </w:pPr>
    </w:p>
    <w:p>
      <w:pPr>
        <w:pStyle w:val="BodyText"/>
        <w:spacing w:line="213" w:lineRule="auto" w:before="87"/>
        <w:ind w:left="899" w:right="857"/>
        <w:jc w:val="both"/>
      </w:pPr>
      <w:r>
        <w:rPr>
          <w:spacing w:val="-6"/>
        </w:rPr>
        <w:t>For such a minimal grid, we generally draw the lines orthogonally to the </w:t>
      </w:r>
      <w:r>
        <w:rPr>
          <w:spacing w:val="-6"/>
        </w:rPr>
        <w:t>direction along</w:t>
      </w:r>
      <w:r>
        <w:rPr>
          <w:spacing w:val="-8"/>
        </w:rPr>
        <w:t> </w:t>
      </w:r>
      <w:r>
        <w:rPr>
          <w:spacing w:val="-6"/>
        </w:rPr>
        <w:t>which</w:t>
      </w:r>
      <w:r>
        <w:rPr>
          <w:spacing w:val="-7"/>
        </w:rPr>
        <w:t> </w:t>
      </w:r>
      <w:r>
        <w:rPr>
          <w:spacing w:val="-6"/>
        </w:rPr>
        <w:t>the</w:t>
      </w:r>
      <w:r>
        <w:rPr>
          <w:spacing w:val="-7"/>
        </w:rPr>
        <w:t> </w:t>
      </w:r>
      <w:r>
        <w:rPr>
          <w:spacing w:val="-6"/>
        </w:rPr>
        <w:t>numbers</w:t>
      </w:r>
      <w:r>
        <w:rPr>
          <w:spacing w:val="-7"/>
        </w:rPr>
        <w:t> </w:t>
      </w:r>
      <w:r>
        <w:rPr>
          <w:spacing w:val="-6"/>
        </w:rPr>
        <w:t>of</w:t>
      </w:r>
      <w:r>
        <w:rPr>
          <w:spacing w:val="-7"/>
        </w:rPr>
        <w:t> </w:t>
      </w:r>
      <w:r>
        <w:rPr>
          <w:spacing w:val="-6"/>
        </w:rPr>
        <w:t>interest</w:t>
      </w:r>
      <w:r>
        <w:rPr>
          <w:spacing w:val="-7"/>
        </w:rPr>
        <w:t> </w:t>
      </w:r>
      <w:r>
        <w:rPr>
          <w:spacing w:val="-6"/>
        </w:rPr>
        <w:t>vary.</w:t>
      </w:r>
      <w:r>
        <w:rPr>
          <w:spacing w:val="-7"/>
        </w:rPr>
        <w:t> </w:t>
      </w:r>
      <w:r>
        <w:rPr>
          <w:spacing w:val="-6"/>
        </w:rPr>
        <w:t>Therefore,</w:t>
      </w:r>
      <w:r>
        <w:rPr>
          <w:spacing w:val="-7"/>
        </w:rPr>
        <w:t> </w:t>
      </w:r>
      <w:r>
        <w:rPr>
          <w:spacing w:val="-6"/>
        </w:rPr>
        <w:t>if</w:t>
      </w:r>
      <w:r>
        <w:rPr>
          <w:spacing w:val="-8"/>
        </w:rPr>
        <w:t> </w:t>
      </w:r>
      <w:r>
        <w:rPr>
          <w:spacing w:val="-6"/>
        </w:rPr>
        <w:t>instead</w:t>
      </w:r>
      <w:r>
        <w:rPr>
          <w:spacing w:val="-7"/>
        </w:rPr>
        <w:t> </w:t>
      </w:r>
      <w:r>
        <w:rPr>
          <w:spacing w:val="-6"/>
        </w:rPr>
        <w:t>of</w:t>
      </w:r>
      <w:r>
        <w:rPr>
          <w:spacing w:val="-7"/>
        </w:rPr>
        <w:t> </w:t>
      </w:r>
      <w:r>
        <w:rPr>
          <w:spacing w:val="-6"/>
        </w:rPr>
        <w:t>plotting</w:t>
      </w:r>
      <w:r>
        <w:rPr>
          <w:spacing w:val="-7"/>
        </w:rPr>
        <w:t> </w:t>
      </w:r>
      <w:r>
        <w:rPr>
          <w:spacing w:val="-6"/>
        </w:rPr>
        <w:t>the</w:t>
      </w:r>
      <w:r>
        <w:rPr>
          <w:spacing w:val="-7"/>
        </w:rPr>
        <w:t> </w:t>
      </w:r>
      <w:r>
        <w:rPr>
          <w:spacing w:val="-6"/>
        </w:rPr>
        <w:t>stock </w:t>
      </w:r>
      <w:r>
        <w:rPr>
          <w:w w:val="90"/>
        </w:rPr>
        <w:t>price over time we plot the five-year increase, as horizontal bars, then we will want to </w:t>
      </w:r>
      <w:r>
        <w:rPr>
          <w:spacing w:val="-4"/>
        </w:rPr>
        <w:t>use vertical lines instead (</w:t>
      </w:r>
      <w:r>
        <w:rPr>
          <w:color w:val="990000"/>
          <w:spacing w:val="-4"/>
        </w:rPr>
        <w:t>Figure 23-11</w:t>
      </w:r>
      <w:r>
        <w:rPr>
          <w:spacing w:val="-4"/>
        </w:rPr>
        <w:t>).</w:t>
      </w:r>
    </w:p>
    <w:p>
      <w:pPr>
        <w:pStyle w:val="BodyText"/>
        <w:spacing w:before="5"/>
        <w:rPr>
          <w:sz w:val="19"/>
        </w:rPr>
      </w:pPr>
      <w:r>
        <w:rPr/>
        <w:drawing>
          <wp:anchor distT="0" distB="0" distL="0" distR="0" allowOverlap="1" layoutInCell="1" locked="0" behindDoc="0" simplePos="0" relativeHeight="234">
            <wp:simplePos x="0" y="0"/>
            <wp:positionH relativeFrom="page">
              <wp:posOffset>1301483</wp:posOffset>
            </wp:positionH>
            <wp:positionV relativeFrom="paragraph">
              <wp:posOffset>181354</wp:posOffset>
            </wp:positionV>
            <wp:extent cx="3465568" cy="2319528"/>
            <wp:effectExtent l="0" t="0" r="0" b="0"/>
            <wp:wrapTopAndBottom/>
            <wp:docPr id="569" name="image268.png"/>
            <wp:cNvGraphicFramePr>
              <a:graphicFrameLocks noChangeAspect="1"/>
            </wp:cNvGraphicFramePr>
            <a:graphic>
              <a:graphicData uri="http://schemas.openxmlformats.org/drawingml/2006/picture">
                <pic:pic>
                  <pic:nvPicPr>
                    <pic:cNvPr id="570" name="image268.png"/>
                    <pic:cNvPicPr/>
                  </pic:nvPicPr>
                  <pic:blipFill>
                    <a:blip r:embed="rId459" cstate="print"/>
                    <a:stretch>
                      <a:fillRect/>
                    </a:stretch>
                  </pic:blipFill>
                  <pic:spPr>
                    <a:xfrm>
                      <a:off x="0" y="0"/>
                      <a:ext cx="3465568" cy="2319528"/>
                    </a:xfrm>
                    <a:prstGeom prst="rect">
                      <a:avLst/>
                    </a:prstGeom>
                  </pic:spPr>
                </pic:pic>
              </a:graphicData>
            </a:graphic>
          </wp:anchor>
        </w:drawing>
      </w:r>
    </w:p>
    <w:p>
      <w:pPr>
        <w:spacing w:line="213" w:lineRule="auto" w:before="202"/>
        <w:ind w:left="900" w:right="854" w:firstLine="0"/>
        <w:jc w:val="left"/>
        <w:rPr>
          <w:i/>
          <w:sz w:val="21"/>
        </w:rPr>
      </w:pPr>
      <w:r>
        <w:rPr>
          <w:i/>
          <w:spacing w:val="-4"/>
          <w:sz w:val="21"/>
        </w:rPr>
        <w:t>Figure</w:t>
      </w:r>
      <w:r>
        <w:rPr>
          <w:i/>
          <w:spacing w:val="-6"/>
          <w:sz w:val="21"/>
        </w:rPr>
        <w:t> </w:t>
      </w:r>
      <w:r>
        <w:rPr>
          <w:i/>
          <w:spacing w:val="-4"/>
          <w:sz w:val="21"/>
        </w:rPr>
        <w:t>23-11.</w:t>
      </w:r>
      <w:r>
        <w:rPr>
          <w:i/>
          <w:spacing w:val="-6"/>
          <w:sz w:val="21"/>
        </w:rPr>
        <w:t> </w:t>
      </w:r>
      <w:r>
        <w:rPr>
          <w:i/>
          <w:spacing w:val="-4"/>
          <w:sz w:val="21"/>
        </w:rPr>
        <w:t>Percent</w:t>
      </w:r>
      <w:r>
        <w:rPr>
          <w:i/>
          <w:spacing w:val="-6"/>
          <w:sz w:val="21"/>
        </w:rPr>
        <w:t> </w:t>
      </w:r>
      <w:r>
        <w:rPr>
          <w:i/>
          <w:spacing w:val="-4"/>
          <w:sz w:val="21"/>
        </w:rPr>
        <w:t>increase</w:t>
      </w:r>
      <w:r>
        <w:rPr>
          <w:i/>
          <w:spacing w:val="-6"/>
          <w:sz w:val="21"/>
        </w:rPr>
        <w:t> </w:t>
      </w:r>
      <w:r>
        <w:rPr>
          <w:i/>
          <w:spacing w:val="-4"/>
          <w:sz w:val="21"/>
        </w:rPr>
        <w:t>in</w:t>
      </w:r>
      <w:r>
        <w:rPr>
          <w:i/>
          <w:spacing w:val="-6"/>
          <w:sz w:val="21"/>
        </w:rPr>
        <w:t> </w:t>
      </w:r>
      <w:r>
        <w:rPr>
          <w:i/>
          <w:spacing w:val="-4"/>
          <w:sz w:val="21"/>
        </w:rPr>
        <w:t>stock</w:t>
      </w:r>
      <w:r>
        <w:rPr>
          <w:i/>
          <w:spacing w:val="-6"/>
          <w:sz w:val="21"/>
        </w:rPr>
        <w:t> </w:t>
      </w:r>
      <w:r>
        <w:rPr>
          <w:i/>
          <w:spacing w:val="-4"/>
          <w:sz w:val="21"/>
        </w:rPr>
        <w:t>price</w:t>
      </w:r>
      <w:r>
        <w:rPr>
          <w:i/>
          <w:spacing w:val="-6"/>
          <w:sz w:val="21"/>
        </w:rPr>
        <w:t> </w:t>
      </w:r>
      <w:r>
        <w:rPr>
          <w:i/>
          <w:spacing w:val="-4"/>
          <w:sz w:val="21"/>
        </w:rPr>
        <w:t>from</w:t>
      </w:r>
      <w:r>
        <w:rPr>
          <w:i/>
          <w:spacing w:val="-6"/>
          <w:sz w:val="21"/>
        </w:rPr>
        <w:t> </w:t>
      </w:r>
      <w:r>
        <w:rPr>
          <w:i/>
          <w:spacing w:val="-4"/>
          <w:sz w:val="21"/>
        </w:rPr>
        <w:t>June</w:t>
      </w:r>
      <w:r>
        <w:rPr>
          <w:i/>
          <w:spacing w:val="-6"/>
          <w:sz w:val="21"/>
        </w:rPr>
        <w:t> </w:t>
      </w:r>
      <w:r>
        <w:rPr>
          <w:i/>
          <w:spacing w:val="-4"/>
          <w:sz w:val="21"/>
        </w:rPr>
        <w:t>2012</w:t>
      </w:r>
      <w:r>
        <w:rPr>
          <w:i/>
          <w:spacing w:val="-6"/>
          <w:sz w:val="21"/>
        </w:rPr>
        <w:t> </w:t>
      </w:r>
      <w:r>
        <w:rPr>
          <w:i/>
          <w:spacing w:val="-4"/>
          <w:sz w:val="21"/>
        </w:rPr>
        <w:t>to</w:t>
      </w:r>
      <w:r>
        <w:rPr>
          <w:i/>
          <w:spacing w:val="-6"/>
          <w:sz w:val="21"/>
        </w:rPr>
        <w:t> </w:t>
      </w:r>
      <w:r>
        <w:rPr>
          <w:i/>
          <w:spacing w:val="-4"/>
          <w:sz w:val="21"/>
        </w:rPr>
        <w:t>June</w:t>
      </w:r>
      <w:r>
        <w:rPr>
          <w:i/>
          <w:spacing w:val="-6"/>
          <w:sz w:val="21"/>
        </w:rPr>
        <w:t> </w:t>
      </w:r>
      <w:r>
        <w:rPr>
          <w:i/>
          <w:spacing w:val="-4"/>
          <w:sz w:val="21"/>
        </w:rPr>
        <w:t>2017,</w:t>
      </w:r>
      <w:r>
        <w:rPr>
          <w:i/>
          <w:spacing w:val="-6"/>
          <w:sz w:val="21"/>
        </w:rPr>
        <w:t> </w:t>
      </w:r>
      <w:r>
        <w:rPr>
          <w:i/>
          <w:spacing w:val="-4"/>
          <w:sz w:val="21"/>
        </w:rPr>
        <w:t>for</w:t>
      </w:r>
      <w:r>
        <w:rPr>
          <w:i/>
          <w:spacing w:val="-6"/>
          <w:sz w:val="21"/>
        </w:rPr>
        <w:t> </w:t>
      </w:r>
      <w:r>
        <w:rPr>
          <w:i/>
          <w:spacing w:val="-4"/>
          <w:sz w:val="21"/>
        </w:rPr>
        <w:t>four</w:t>
      </w:r>
      <w:r>
        <w:rPr>
          <w:i/>
          <w:spacing w:val="-6"/>
          <w:sz w:val="21"/>
        </w:rPr>
        <w:t> </w:t>
      </w:r>
      <w:r>
        <w:rPr>
          <w:i/>
          <w:spacing w:val="-4"/>
          <w:sz w:val="21"/>
        </w:rPr>
        <w:t>major</w:t>
      </w:r>
      <w:r>
        <w:rPr>
          <w:i/>
          <w:spacing w:val="-4"/>
          <w:sz w:val="21"/>
        </w:rPr>
        <w:t> </w:t>
      </w:r>
      <w:r>
        <w:rPr>
          <w:i/>
          <w:sz w:val="21"/>
        </w:rPr>
        <w:t>tech</w:t>
      </w:r>
      <w:r>
        <w:rPr>
          <w:i/>
          <w:spacing w:val="-14"/>
          <w:sz w:val="21"/>
        </w:rPr>
        <w:t> </w:t>
      </w:r>
      <w:r>
        <w:rPr>
          <w:i/>
          <w:sz w:val="21"/>
        </w:rPr>
        <w:t>companies.</w:t>
      </w:r>
      <w:r>
        <w:rPr>
          <w:i/>
          <w:spacing w:val="-13"/>
          <w:sz w:val="21"/>
        </w:rPr>
        <w:t> </w:t>
      </w:r>
      <w:r>
        <w:rPr>
          <w:i/>
          <w:sz w:val="21"/>
        </w:rPr>
        <w:t>Because</w:t>
      </w:r>
      <w:r>
        <w:rPr>
          <w:i/>
          <w:spacing w:val="-13"/>
          <w:sz w:val="21"/>
        </w:rPr>
        <w:t> </w:t>
      </w:r>
      <w:r>
        <w:rPr>
          <w:i/>
          <w:sz w:val="21"/>
        </w:rPr>
        <w:t>the</w:t>
      </w:r>
      <w:r>
        <w:rPr>
          <w:i/>
          <w:spacing w:val="-13"/>
          <w:sz w:val="21"/>
        </w:rPr>
        <w:t> </w:t>
      </w:r>
      <w:r>
        <w:rPr>
          <w:i/>
          <w:sz w:val="21"/>
        </w:rPr>
        <w:t>bars</w:t>
      </w:r>
      <w:r>
        <w:rPr>
          <w:i/>
          <w:spacing w:val="-13"/>
          <w:sz w:val="21"/>
        </w:rPr>
        <w:t> </w:t>
      </w:r>
      <w:r>
        <w:rPr>
          <w:i/>
          <w:sz w:val="21"/>
        </w:rPr>
        <w:t>run</w:t>
      </w:r>
      <w:r>
        <w:rPr>
          <w:i/>
          <w:spacing w:val="-13"/>
          <w:sz w:val="21"/>
        </w:rPr>
        <w:t> </w:t>
      </w:r>
      <w:r>
        <w:rPr>
          <w:i/>
          <w:sz w:val="21"/>
        </w:rPr>
        <w:t>horizontally,</w:t>
      </w:r>
      <w:r>
        <w:rPr>
          <w:i/>
          <w:spacing w:val="-13"/>
          <w:sz w:val="21"/>
        </w:rPr>
        <w:t> </w:t>
      </w:r>
      <w:r>
        <w:rPr>
          <w:i/>
          <w:sz w:val="21"/>
        </w:rPr>
        <w:t>vertical</w:t>
      </w:r>
      <w:r>
        <w:rPr>
          <w:i/>
          <w:spacing w:val="-13"/>
          <w:sz w:val="21"/>
        </w:rPr>
        <w:t> </w:t>
      </w:r>
      <w:r>
        <w:rPr>
          <w:i/>
          <w:sz w:val="21"/>
        </w:rPr>
        <w:t>grid</w:t>
      </w:r>
      <w:r>
        <w:rPr>
          <w:i/>
          <w:spacing w:val="-14"/>
          <w:sz w:val="21"/>
        </w:rPr>
        <w:t> </w:t>
      </w:r>
      <w:r>
        <w:rPr>
          <w:i/>
          <w:sz w:val="21"/>
        </w:rPr>
        <w:t>lines</w:t>
      </w:r>
      <w:r>
        <w:rPr>
          <w:i/>
          <w:spacing w:val="-13"/>
          <w:sz w:val="21"/>
        </w:rPr>
        <w:t> </w:t>
      </w:r>
      <w:r>
        <w:rPr>
          <w:i/>
          <w:sz w:val="21"/>
        </w:rPr>
        <w:t>are</w:t>
      </w:r>
      <w:r>
        <w:rPr>
          <w:i/>
          <w:spacing w:val="-13"/>
          <w:sz w:val="21"/>
        </w:rPr>
        <w:t> </w:t>
      </w:r>
      <w:r>
        <w:rPr>
          <w:i/>
          <w:sz w:val="21"/>
        </w:rPr>
        <w:t>appropriate here. Data source: Yahoo! Finance.</w:t>
      </w:r>
    </w:p>
    <w:p>
      <w:pPr>
        <w:pStyle w:val="BodyText"/>
        <w:spacing w:before="5"/>
        <w:rPr>
          <w:i/>
          <w:sz w:val="22"/>
        </w:rPr>
      </w:pPr>
    </w:p>
    <w:p>
      <w:pPr>
        <w:spacing w:line="216" w:lineRule="auto" w:before="0"/>
        <w:ind w:left="2195" w:right="1577" w:firstLine="0"/>
        <w:jc w:val="left"/>
        <w:rPr>
          <w:sz w:val="19"/>
        </w:rPr>
      </w:pPr>
      <w:r>
        <w:rPr/>
        <w:drawing>
          <wp:anchor distT="0" distB="0" distL="0" distR="0" allowOverlap="1" layoutInCell="1" locked="0" behindDoc="0" simplePos="0" relativeHeight="15848960">
            <wp:simplePos x="0" y="0"/>
            <wp:positionH relativeFrom="page">
              <wp:posOffset>1130300</wp:posOffset>
            </wp:positionH>
            <wp:positionV relativeFrom="paragraph">
              <wp:posOffset>13155</wp:posOffset>
            </wp:positionV>
            <wp:extent cx="481888" cy="628662"/>
            <wp:effectExtent l="0" t="0" r="0" b="0"/>
            <wp:wrapNone/>
            <wp:docPr id="571" name="image4.png"/>
            <wp:cNvGraphicFramePr>
              <a:graphicFrameLocks noChangeAspect="1"/>
            </wp:cNvGraphicFramePr>
            <a:graphic>
              <a:graphicData uri="http://schemas.openxmlformats.org/drawingml/2006/picture">
                <pic:pic>
                  <pic:nvPicPr>
                    <pic:cNvPr id="572" name="image4.png"/>
                    <pic:cNvPicPr/>
                  </pic:nvPicPr>
                  <pic:blipFill>
                    <a:blip r:embed="rId17" cstate="print"/>
                    <a:stretch>
                      <a:fillRect/>
                    </a:stretch>
                  </pic:blipFill>
                  <pic:spPr>
                    <a:xfrm>
                      <a:off x="0" y="0"/>
                      <a:ext cx="481888" cy="628662"/>
                    </a:xfrm>
                    <a:prstGeom prst="rect">
                      <a:avLst/>
                    </a:prstGeom>
                  </pic:spPr>
                </pic:pic>
              </a:graphicData>
            </a:graphic>
          </wp:anchor>
        </w:drawing>
      </w:r>
      <w:r>
        <w:rPr>
          <w:spacing w:val="-4"/>
          <w:sz w:val="19"/>
        </w:rPr>
        <w:t>Grid</w:t>
      </w:r>
      <w:r>
        <w:rPr>
          <w:spacing w:val="8"/>
          <w:sz w:val="19"/>
        </w:rPr>
        <w:t> </w:t>
      </w:r>
      <w:r>
        <w:rPr>
          <w:spacing w:val="-4"/>
          <w:sz w:val="19"/>
        </w:rPr>
        <w:t>lines</w:t>
      </w:r>
      <w:r>
        <w:rPr>
          <w:spacing w:val="8"/>
          <w:sz w:val="19"/>
        </w:rPr>
        <w:t> </w:t>
      </w:r>
      <w:r>
        <w:rPr>
          <w:spacing w:val="-4"/>
          <w:sz w:val="19"/>
        </w:rPr>
        <w:t>that</w:t>
      </w:r>
      <w:r>
        <w:rPr>
          <w:spacing w:val="8"/>
          <w:sz w:val="19"/>
        </w:rPr>
        <w:t> </w:t>
      </w:r>
      <w:r>
        <w:rPr>
          <w:spacing w:val="-4"/>
          <w:sz w:val="19"/>
        </w:rPr>
        <w:t>run</w:t>
      </w:r>
      <w:r>
        <w:rPr>
          <w:spacing w:val="8"/>
          <w:sz w:val="19"/>
        </w:rPr>
        <w:t> </w:t>
      </w:r>
      <w:r>
        <w:rPr>
          <w:spacing w:val="-4"/>
          <w:sz w:val="19"/>
        </w:rPr>
        <w:t>perpendicular</w:t>
      </w:r>
      <w:r>
        <w:rPr>
          <w:spacing w:val="8"/>
          <w:sz w:val="19"/>
        </w:rPr>
        <w:t> </w:t>
      </w:r>
      <w:r>
        <w:rPr>
          <w:spacing w:val="-4"/>
          <w:sz w:val="19"/>
        </w:rPr>
        <w:t>to</w:t>
      </w:r>
      <w:r>
        <w:rPr>
          <w:spacing w:val="8"/>
          <w:sz w:val="19"/>
        </w:rPr>
        <w:t> </w:t>
      </w:r>
      <w:r>
        <w:rPr>
          <w:spacing w:val="-4"/>
          <w:sz w:val="19"/>
        </w:rPr>
        <w:t>the</w:t>
      </w:r>
      <w:r>
        <w:rPr>
          <w:spacing w:val="8"/>
          <w:sz w:val="19"/>
        </w:rPr>
        <w:t> </w:t>
      </w:r>
      <w:r>
        <w:rPr>
          <w:spacing w:val="-4"/>
          <w:sz w:val="19"/>
        </w:rPr>
        <w:t>key</w:t>
      </w:r>
      <w:r>
        <w:rPr>
          <w:spacing w:val="8"/>
          <w:sz w:val="19"/>
        </w:rPr>
        <w:t> </w:t>
      </w:r>
      <w:r>
        <w:rPr>
          <w:spacing w:val="-4"/>
          <w:sz w:val="19"/>
        </w:rPr>
        <w:t>variable</w:t>
      </w:r>
      <w:r>
        <w:rPr>
          <w:spacing w:val="8"/>
          <w:sz w:val="19"/>
        </w:rPr>
        <w:t> </w:t>
      </w:r>
      <w:r>
        <w:rPr>
          <w:spacing w:val="-4"/>
          <w:sz w:val="19"/>
        </w:rPr>
        <w:t>of</w:t>
      </w:r>
      <w:r>
        <w:rPr>
          <w:spacing w:val="8"/>
          <w:sz w:val="19"/>
        </w:rPr>
        <w:t> </w:t>
      </w:r>
      <w:r>
        <w:rPr>
          <w:spacing w:val="-4"/>
          <w:sz w:val="19"/>
        </w:rPr>
        <w:t>interest </w:t>
      </w:r>
      <w:r>
        <w:rPr>
          <w:sz w:val="19"/>
        </w:rPr>
        <w:t>tend</w:t>
      </w:r>
      <w:r>
        <w:rPr>
          <w:spacing w:val="-7"/>
          <w:sz w:val="19"/>
        </w:rPr>
        <w:t> </w:t>
      </w:r>
      <w:r>
        <w:rPr>
          <w:sz w:val="19"/>
        </w:rPr>
        <w:t>to</w:t>
      </w:r>
      <w:r>
        <w:rPr>
          <w:spacing w:val="-7"/>
          <w:sz w:val="19"/>
        </w:rPr>
        <w:t> </w:t>
      </w:r>
      <w:r>
        <w:rPr>
          <w:sz w:val="19"/>
        </w:rPr>
        <w:t>be</w:t>
      </w:r>
      <w:r>
        <w:rPr>
          <w:spacing w:val="-7"/>
          <w:sz w:val="19"/>
        </w:rPr>
        <w:t> </w:t>
      </w:r>
      <w:r>
        <w:rPr>
          <w:sz w:val="19"/>
        </w:rPr>
        <w:t>the</w:t>
      </w:r>
      <w:r>
        <w:rPr>
          <w:spacing w:val="-7"/>
          <w:sz w:val="19"/>
        </w:rPr>
        <w:t> </w:t>
      </w:r>
      <w:r>
        <w:rPr>
          <w:sz w:val="19"/>
        </w:rPr>
        <w:t>most</w:t>
      </w:r>
      <w:r>
        <w:rPr>
          <w:spacing w:val="-7"/>
          <w:sz w:val="19"/>
        </w:rPr>
        <w:t> </w:t>
      </w:r>
      <w:r>
        <w:rPr>
          <w:sz w:val="19"/>
        </w:rPr>
        <w:t>useful.</w:t>
      </w:r>
    </w:p>
    <w:p>
      <w:pPr>
        <w:pStyle w:val="BodyText"/>
        <w:rPr>
          <w:sz w:val="26"/>
        </w:rPr>
      </w:pPr>
    </w:p>
    <w:p>
      <w:pPr>
        <w:pStyle w:val="BodyText"/>
        <w:spacing w:before="8"/>
        <w:rPr>
          <w:sz w:val="36"/>
        </w:rPr>
      </w:pPr>
    </w:p>
    <w:p>
      <w:pPr>
        <w:pStyle w:val="BodyText"/>
        <w:spacing w:line="213" w:lineRule="auto"/>
        <w:ind w:left="899" w:right="857"/>
        <w:jc w:val="both"/>
      </w:pPr>
      <w:r>
        <w:rPr>
          <w:w w:val="90"/>
        </w:rPr>
        <w:t>For bar graphs such as </w:t>
      </w:r>
      <w:r>
        <w:rPr>
          <w:color w:val="990000"/>
          <w:w w:val="90"/>
        </w:rPr>
        <w:t>Figure 23-11</w:t>
      </w:r>
      <w:r>
        <w:rPr>
          <w:w w:val="90"/>
        </w:rPr>
        <w:t>, Tufte recommends drawing white grid lines </w:t>
      </w:r>
      <w:r>
        <w:rPr>
          <w:w w:val="90"/>
        </w:rPr>
        <w:t>on </w:t>
      </w:r>
      <w:r>
        <w:rPr>
          <w:spacing w:val="-6"/>
        </w:rPr>
        <w:t>top</w:t>
      </w:r>
      <w:r>
        <w:rPr>
          <w:spacing w:val="-7"/>
        </w:rPr>
        <w:t> </w:t>
      </w:r>
      <w:r>
        <w:rPr>
          <w:spacing w:val="-6"/>
        </w:rPr>
        <w:t>of</w:t>
      </w:r>
      <w:r>
        <w:rPr>
          <w:spacing w:val="-7"/>
        </w:rPr>
        <w:t> </w:t>
      </w:r>
      <w:r>
        <w:rPr>
          <w:spacing w:val="-6"/>
        </w:rPr>
        <w:t>the</w:t>
      </w:r>
      <w:r>
        <w:rPr>
          <w:spacing w:val="-7"/>
        </w:rPr>
        <w:t> </w:t>
      </w:r>
      <w:r>
        <w:rPr>
          <w:spacing w:val="-6"/>
        </w:rPr>
        <w:t>bars</w:t>
      </w:r>
      <w:r>
        <w:rPr>
          <w:spacing w:val="-7"/>
        </w:rPr>
        <w:t> </w:t>
      </w:r>
      <w:r>
        <w:rPr>
          <w:spacing w:val="-6"/>
        </w:rPr>
        <w:t>instead</w:t>
      </w:r>
      <w:r>
        <w:rPr>
          <w:spacing w:val="-7"/>
        </w:rPr>
        <w:t> </w:t>
      </w:r>
      <w:r>
        <w:rPr>
          <w:spacing w:val="-6"/>
        </w:rPr>
        <w:t>of</w:t>
      </w:r>
      <w:r>
        <w:rPr>
          <w:spacing w:val="-7"/>
        </w:rPr>
        <w:t> </w:t>
      </w:r>
      <w:r>
        <w:rPr>
          <w:spacing w:val="-6"/>
        </w:rPr>
        <w:t>dark</w:t>
      </w:r>
      <w:r>
        <w:rPr>
          <w:spacing w:val="-7"/>
        </w:rPr>
        <w:t> </w:t>
      </w:r>
      <w:r>
        <w:rPr>
          <w:spacing w:val="-6"/>
        </w:rPr>
        <w:t>grid</w:t>
      </w:r>
      <w:r>
        <w:rPr>
          <w:spacing w:val="-7"/>
        </w:rPr>
        <w:t> </w:t>
      </w:r>
      <w:r>
        <w:rPr>
          <w:spacing w:val="-6"/>
        </w:rPr>
        <w:t>lines</w:t>
      </w:r>
      <w:r>
        <w:rPr>
          <w:spacing w:val="-7"/>
        </w:rPr>
        <w:t> </w:t>
      </w:r>
      <w:r>
        <w:rPr>
          <w:spacing w:val="-6"/>
        </w:rPr>
        <w:t>underneath</w:t>
      </w:r>
      <w:r>
        <w:rPr>
          <w:spacing w:val="-7"/>
        </w:rPr>
        <w:t> </w:t>
      </w:r>
      <w:r>
        <w:rPr>
          <w:color w:val="990000"/>
          <w:spacing w:val="-6"/>
        </w:rPr>
        <w:t>[Tufte</w:t>
      </w:r>
      <w:r>
        <w:rPr>
          <w:color w:val="990000"/>
          <w:spacing w:val="-7"/>
        </w:rPr>
        <w:t> </w:t>
      </w:r>
      <w:r>
        <w:rPr>
          <w:color w:val="990000"/>
          <w:spacing w:val="-6"/>
        </w:rPr>
        <w:t>2001]</w:t>
      </w:r>
      <w:r>
        <w:rPr>
          <w:spacing w:val="-6"/>
        </w:rPr>
        <w:t>.</w:t>
      </w:r>
      <w:r>
        <w:rPr>
          <w:spacing w:val="-7"/>
        </w:rPr>
        <w:t> </w:t>
      </w:r>
      <w:r>
        <w:rPr>
          <w:spacing w:val="-6"/>
        </w:rPr>
        <w:t>These</w:t>
      </w:r>
      <w:r>
        <w:rPr>
          <w:spacing w:val="-7"/>
        </w:rPr>
        <w:t> </w:t>
      </w:r>
      <w:r>
        <w:rPr>
          <w:spacing w:val="-6"/>
        </w:rPr>
        <w:t>white</w:t>
      </w:r>
      <w:r>
        <w:rPr>
          <w:spacing w:val="-7"/>
        </w:rPr>
        <w:t> </w:t>
      </w:r>
      <w:r>
        <w:rPr>
          <w:spacing w:val="-6"/>
        </w:rPr>
        <w:t>grid </w:t>
      </w:r>
      <w:r>
        <w:rPr>
          <w:spacing w:val="-2"/>
        </w:rPr>
        <w:t>lines</w:t>
      </w:r>
      <w:r>
        <w:rPr>
          <w:spacing w:val="-10"/>
        </w:rPr>
        <w:t> </w:t>
      </w:r>
      <w:r>
        <w:rPr>
          <w:spacing w:val="-2"/>
        </w:rPr>
        <w:t>have</w:t>
      </w:r>
      <w:r>
        <w:rPr>
          <w:spacing w:val="-10"/>
        </w:rPr>
        <w:t> </w:t>
      </w:r>
      <w:r>
        <w:rPr>
          <w:spacing w:val="-2"/>
        </w:rPr>
        <w:t>the</w:t>
      </w:r>
      <w:r>
        <w:rPr>
          <w:spacing w:val="-10"/>
        </w:rPr>
        <w:t> </w:t>
      </w:r>
      <w:r>
        <w:rPr>
          <w:spacing w:val="-2"/>
        </w:rPr>
        <w:t>effect</w:t>
      </w:r>
      <w:r>
        <w:rPr>
          <w:spacing w:val="-10"/>
        </w:rPr>
        <w:t> </w:t>
      </w:r>
      <w:r>
        <w:rPr>
          <w:spacing w:val="-2"/>
        </w:rPr>
        <w:t>of</w:t>
      </w:r>
      <w:r>
        <w:rPr>
          <w:spacing w:val="-10"/>
        </w:rPr>
        <w:t> </w:t>
      </w:r>
      <w:r>
        <w:rPr>
          <w:spacing w:val="-2"/>
        </w:rPr>
        <w:t>separating</w:t>
      </w:r>
      <w:r>
        <w:rPr>
          <w:spacing w:val="-10"/>
        </w:rPr>
        <w:t> </w:t>
      </w:r>
      <w:r>
        <w:rPr>
          <w:spacing w:val="-2"/>
        </w:rPr>
        <w:t>the</w:t>
      </w:r>
      <w:r>
        <w:rPr>
          <w:spacing w:val="-10"/>
        </w:rPr>
        <w:t> </w:t>
      </w:r>
      <w:r>
        <w:rPr>
          <w:spacing w:val="-2"/>
        </w:rPr>
        <w:t>bars</w:t>
      </w:r>
      <w:r>
        <w:rPr>
          <w:spacing w:val="-10"/>
        </w:rPr>
        <w:t> </w:t>
      </w:r>
      <w:r>
        <w:rPr>
          <w:spacing w:val="-2"/>
        </w:rPr>
        <w:t>into</w:t>
      </w:r>
      <w:r>
        <w:rPr>
          <w:spacing w:val="-10"/>
        </w:rPr>
        <w:t> </w:t>
      </w:r>
      <w:r>
        <w:rPr>
          <w:spacing w:val="-2"/>
        </w:rPr>
        <w:t>distinct</w:t>
      </w:r>
      <w:r>
        <w:rPr>
          <w:spacing w:val="-10"/>
        </w:rPr>
        <w:t> </w:t>
      </w:r>
      <w:r>
        <w:rPr>
          <w:spacing w:val="-2"/>
        </w:rPr>
        <w:t>segments</w:t>
      </w:r>
      <w:r>
        <w:rPr>
          <w:spacing w:val="-10"/>
        </w:rPr>
        <w:t> </w:t>
      </w:r>
      <w:r>
        <w:rPr>
          <w:spacing w:val="-2"/>
        </w:rPr>
        <w:t>of</w:t>
      </w:r>
      <w:r>
        <w:rPr>
          <w:spacing w:val="-10"/>
        </w:rPr>
        <w:t> </w:t>
      </w:r>
      <w:r>
        <w:rPr>
          <w:spacing w:val="-2"/>
        </w:rPr>
        <w:t>equal</w:t>
      </w:r>
      <w:r>
        <w:rPr>
          <w:spacing w:val="-10"/>
        </w:rPr>
        <w:t> </w:t>
      </w:r>
      <w:r>
        <w:rPr>
          <w:spacing w:val="-2"/>
        </w:rPr>
        <w:t>length </w:t>
      </w:r>
      <w:r>
        <w:rPr>
          <w:w w:val="90"/>
        </w:rPr>
        <w:t>(</w:t>
      </w:r>
      <w:r>
        <w:rPr>
          <w:color w:val="990000"/>
          <w:w w:val="90"/>
        </w:rPr>
        <w:t>Figure 23-12</w:t>
      </w:r>
      <w:r>
        <w:rPr>
          <w:w w:val="90"/>
        </w:rPr>
        <w:t>). I’m of two minds on this style. On the one hand, research into human perception suggests that breaking bars into discrete segments helps the viewer to per‐ ceive bar lengths </w:t>
      </w:r>
      <w:r>
        <w:rPr>
          <w:color w:val="990000"/>
          <w:w w:val="90"/>
        </w:rPr>
        <w:t>[Haroz, Kosara, and Franconeri 2015]</w:t>
      </w:r>
      <w:r>
        <w:rPr>
          <w:w w:val="90"/>
        </w:rPr>
        <w:t>. On the other hand, to my eye the</w:t>
      </w:r>
      <w:r>
        <w:rPr>
          <w:spacing w:val="-2"/>
          <w:w w:val="90"/>
        </w:rPr>
        <w:t> </w:t>
      </w:r>
      <w:r>
        <w:rPr>
          <w:w w:val="90"/>
        </w:rPr>
        <w:t>bars</w:t>
      </w:r>
      <w:r>
        <w:rPr>
          <w:spacing w:val="-2"/>
          <w:w w:val="90"/>
        </w:rPr>
        <w:t> </w:t>
      </w:r>
      <w:r>
        <w:rPr>
          <w:w w:val="90"/>
        </w:rPr>
        <w:t>look</w:t>
      </w:r>
      <w:r>
        <w:rPr>
          <w:spacing w:val="-2"/>
          <w:w w:val="90"/>
        </w:rPr>
        <w:t> </w:t>
      </w:r>
      <w:r>
        <w:rPr>
          <w:w w:val="90"/>
        </w:rPr>
        <w:t>like</w:t>
      </w:r>
      <w:r>
        <w:rPr>
          <w:spacing w:val="-2"/>
          <w:w w:val="90"/>
        </w:rPr>
        <w:t> </w:t>
      </w:r>
      <w:r>
        <w:rPr>
          <w:w w:val="90"/>
        </w:rPr>
        <w:t>they</w:t>
      </w:r>
      <w:r>
        <w:rPr>
          <w:spacing w:val="-2"/>
          <w:w w:val="90"/>
        </w:rPr>
        <w:t> </w:t>
      </w:r>
      <w:r>
        <w:rPr>
          <w:w w:val="90"/>
        </w:rPr>
        <w:t>are</w:t>
      </w:r>
      <w:r>
        <w:rPr>
          <w:spacing w:val="-2"/>
          <w:w w:val="90"/>
        </w:rPr>
        <w:t> </w:t>
      </w:r>
      <w:r>
        <w:rPr>
          <w:w w:val="90"/>
        </w:rPr>
        <w:t>falling</w:t>
      </w:r>
      <w:r>
        <w:rPr>
          <w:spacing w:val="-2"/>
          <w:w w:val="90"/>
        </w:rPr>
        <w:t> </w:t>
      </w:r>
      <w:r>
        <w:rPr>
          <w:w w:val="90"/>
        </w:rPr>
        <w:t>apart</w:t>
      </w:r>
      <w:r>
        <w:rPr>
          <w:spacing w:val="-2"/>
          <w:w w:val="90"/>
        </w:rPr>
        <w:t> </w:t>
      </w:r>
      <w:r>
        <w:rPr>
          <w:w w:val="90"/>
        </w:rPr>
        <w:t>and</w:t>
      </w:r>
      <w:r>
        <w:rPr>
          <w:spacing w:val="-2"/>
          <w:w w:val="90"/>
        </w:rPr>
        <w:t> </w:t>
      </w:r>
      <w:r>
        <w:rPr>
          <w:w w:val="90"/>
        </w:rPr>
        <w:t>don’t</w:t>
      </w:r>
      <w:r>
        <w:rPr>
          <w:spacing w:val="-2"/>
          <w:w w:val="90"/>
        </w:rPr>
        <w:t> </w:t>
      </w:r>
      <w:r>
        <w:rPr>
          <w:w w:val="90"/>
        </w:rPr>
        <w:t>form</w:t>
      </w:r>
      <w:r>
        <w:rPr>
          <w:spacing w:val="-2"/>
          <w:w w:val="90"/>
        </w:rPr>
        <w:t> </w:t>
      </w:r>
      <w:r>
        <w:rPr>
          <w:w w:val="90"/>
        </w:rPr>
        <w:t>a</w:t>
      </w:r>
      <w:r>
        <w:rPr>
          <w:spacing w:val="-2"/>
          <w:w w:val="90"/>
        </w:rPr>
        <w:t> </w:t>
      </w:r>
      <w:r>
        <w:rPr>
          <w:w w:val="90"/>
        </w:rPr>
        <w:t>visual</w:t>
      </w:r>
      <w:r>
        <w:rPr>
          <w:spacing w:val="-2"/>
          <w:w w:val="90"/>
        </w:rPr>
        <w:t> </w:t>
      </w:r>
      <w:r>
        <w:rPr>
          <w:w w:val="90"/>
        </w:rPr>
        <w:t>unit.</w:t>
      </w:r>
      <w:r>
        <w:rPr>
          <w:spacing w:val="-2"/>
          <w:w w:val="90"/>
        </w:rPr>
        <w:t> </w:t>
      </w:r>
      <w:r>
        <w:rPr>
          <w:w w:val="90"/>
        </w:rPr>
        <w:t>In</w:t>
      </w:r>
      <w:r>
        <w:rPr>
          <w:spacing w:val="-2"/>
          <w:w w:val="90"/>
        </w:rPr>
        <w:t> </w:t>
      </w:r>
      <w:r>
        <w:rPr>
          <w:w w:val="90"/>
        </w:rPr>
        <w:t>fact,</w:t>
      </w:r>
      <w:r>
        <w:rPr>
          <w:spacing w:val="-2"/>
          <w:w w:val="90"/>
        </w:rPr>
        <w:t> </w:t>
      </w:r>
      <w:r>
        <w:rPr>
          <w:w w:val="90"/>
        </w:rPr>
        <w:t>I</w:t>
      </w:r>
      <w:r>
        <w:rPr>
          <w:spacing w:val="-2"/>
          <w:w w:val="90"/>
        </w:rPr>
        <w:t> </w:t>
      </w:r>
      <w:r>
        <w:rPr>
          <w:w w:val="90"/>
        </w:rPr>
        <w:t>used</w:t>
      </w:r>
      <w:r>
        <w:rPr>
          <w:spacing w:val="-2"/>
          <w:w w:val="90"/>
        </w:rPr>
        <w:t> </w:t>
      </w:r>
      <w:r>
        <w:rPr>
          <w:w w:val="90"/>
        </w:rPr>
        <w:t>this style purposefully in </w:t>
      </w:r>
      <w:r>
        <w:rPr>
          <w:color w:val="990000"/>
          <w:w w:val="90"/>
        </w:rPr>
        <w:t>Figure 6-10 </w:t>
      </w:r>
      <w:r>
        <w:rPr>
          <w:w w:val="90"/>
        </w:rPr>
        <w:t>to visually separate stacked bars representing male and</w:t>
      </w:r>
      <w:r>
        <w:rPr>
          <w:spacing w:val="-1"/>
          <w:w w:val="90"/>
        </w:rPr>
        <w:t> </w:t>
      </w:r>
      <w:r>
        <w:rPr>
          <w:w w:val="90"/>
        </w:rPr>
        <w:t>female</w:t>
      </w:r>
      <w:r>
        <w:rPr>
          <w:spacing w:val="-1"/>
          <w:w w:val="90"/>
        </w:rPr>
        <w:t> </w:t>
      </w:r>
      <w:r>
        <w:rPr>
          <w:w w:val="90"/>
        </w:rPr>
        <w:t>passengers.</w:t>
      </w:r>
      <w:r>
        <w:rPr>
          <w:spacing w:val="-1"/>
          <w:w w:val="90"/>
        </w:rPr>
        <w:t> </w:t>
      </w:r>
      <w:r>
        <w:rPr>
          <w:w w:val="90"/>
        </w:rPr>
        <w:t>Which</w:t>
      </w:r>
      <w:r>
        <w:rPr>
          <w:spacing w:val="-1"/>
          <w:w w:val="90"/>
        </w:rPr>
        <w:t> </w:t>
      </w:r>
      <w:r>
        <w:rPr>
          <w:w w:val="90"/>
        </w:rPr>
        <w:t>effect</w:t>
      </w:r>
      <w:r>
        <w:rPr>
          <w:spacing w:val="-1"/>
          <w:w w:val="90"/>
        </w:rPr>
        <w:t> </w:t>
      </w:r>
      <w:r>
        <w:rPr>
          <w:w w:val="90"/>
        </w:rPr>
        <w:t>dominates</w:t>
      </w:r>
      <w:r>
        <w:rPr>
          <w:spacing w:val="-1"/>
          <w:w w:val="90"/>
        </w:rPr>
        <w:t> </w:t>
      </w:r>
      <w:r>
        <w:rPr>
          <w:w w:val="90"/>
        </w:rPr>
        <w:t>may</w:t>
      </w:r>
      <w:r>
        <w:rPr>
          <w:spacing w:val="-1"/>
          <w:w w:val="90"/>
        </w:rPr>
        <w:t> </w:t>
      </w:r>
      <w:r>
        <w:rPr>
          <w:w w:val="90"/>
        </w:rPr>
        <w:t>depend</w:t>
      </w:r>
      <w:r>
        <w:rPr>
          <w:spacing w:val="-1"/>
          <w:w w:val="90"/>
        </w:rPr>
        <w:t> </w:t>
      </w:r>
      <w:r>
        <w:rPr>
          <w:w w:val="90"/>
        </w:rPr>
        <w:t>on</w:t>
      </w:r>
      <w:r>
        <w:rPr>
          <w:spacing w:val="-1"/>
          <w:w w:val="90"/>
        </w:rPr>
        <w:t> </w:t>
      </w:r>
      <w:r>
        <w:rPr>
          <w:w w:val="90"/>
        </w:rPr>
        <w:t>the</w:t>
      </w:r>
      <w:r>
        <w:rPr>
          <w:spacing w:val="-1"/>
          <w:w w:val="90"/>
        </w:rPr>
        <w:t> </w:t>
      </w:r>
      <w:r>
        <w:rPr>
          <w:w w:val="90"/>
        </w:rPr>
        <w:t>specific</w:t>
      </w:r>
      <w:r>
        <w:rPr>
          <w:spacing w:val="-1"/>
          <w:w w:val="90"/>
        </w:rPr>
        <w:t> </w:t>
      </w:r>
      <w:r>
        <w:rPr>
          <w:w w:val="90"/>
        </w:rPr>
        <w:t>choices</w:t>
      </w:r>
      <w:r>
        <w:rPr>
          <w:spacing w:val="-1"/>
          <w:w w:val="90"/>
        </w:rPr>
        <w:t> </w:t>
      </w:r>
      <w:r>
        <w:rPr>
          <w:w w:val="90"/>
        </w:rPr>
        <w:t>of </w:t>
      </w:r>
      <w:r>
        <w:rPr>
          <w:spacing w:val="-8"/>
        </w:rPr>
        <w:t>bar</w:t>
      </w:r>
      <w:r>
        <w:rPr>
          <w:spacing w:val="-2"/>
        </w:rPr>
        <w:t> </w:t>
      </w:r>
      <w:r>
        <w:rPr>
          <w:spacing w:val="-8"/>
        </w:rPr>
        <w:t>width,</w:t>
      </w:r>
      <w:r>
        <w:rPr>
          <w:spacing w:val="-2"/>
        </w:rPr>
        <w:t> </w:t>
      </w:r>
      <w:r>
        <w:rPr>
          <w:spacing w:val="-8"/>
        </w:rPr>
        <w:t>distance</w:t>
      </w:r>
      <w:r>
        <w:rPr>
          <w:spacing w:val="-2"/>
        </w:rPr>
        <w:t> </w:t>
      </w:r>
      <w:r>
        <w:rPr>
          <w:spacing w:val="-8"/>
        </w:rPr>
        <w:t>between</w:t>
      </w:r>
      <w:r>
        <w:rPr>
          <w:spacing w:val="-2"/>
        </w:rPr>
        <w:t> </w:t>
      </w:r>
      <w:r>
        <w:rPr>
          <w:spacing w:val="-8"/>
        </w:rPr>
        <w:t>bars,</w:t>
      </w:r>
      <w:r>
        <w:rPr>
          <w:spacing w:val="-2"/>
        </w:rPr>
        <w:t> </w:t>
      </w:r>
      <w:r>
        <w:rPr>
          <w:spacing w:val="-8"/>
        </w:rPr>
        <w:t>and</w:t>
      </w:r>
      <w:r>
        <w:rPr>
          <w:spacing w:val="-2"/>
        </w:rPr>
        <w:t> </w:t>
      </w:r>
      <w:r>
        <w:rPr>
          <w:spacing w:val="-8"/>
        </w:rPr>
        <w:t>thickness</w:t>
      </w:r>
      <w:r>
        <w:rPr>
          <w:spacing w:val="-2"/>
        </w:rPr>
        <w:t> </w:t>
      </w:r>
      <w:r>
        <w:rPr>
          <w:spacing w:val="-8"/>
        </w:rPr>
        <w:t>of</w:t>
      </w:r>
      <w:r>
        <w:rPr>
          <w:spacing w:val="-2"/>
        </w:rPr>
        <w:t> </w:t>
      </w:r>
      <w:r>
        <w:rPr>
          <w:spacing w:val="-8"/>
        </w:rPr>
        <w:t>the</w:t>
      </w:r>
      <w:r>
        <w:rPr>
          <w:spacing w:val="-2"/>
        </w:rPr>
        <w:t> </w:t>
      </w:r>
      <w:r>
        <w:rPr>
          <w:spacing w:val="-8"/>
        </w:rPr>
        <w:t>white</w:t>
      </w:r>
      <w:r>
        <w:rPr>
          <w:spacing w:val="-2"/>
        </w:rPr>
        <w:t> </w:t>
      </w:r>
      <w:r>
        <w:rPr>
          <w:spacing w:val="-8"/>
        </w:rPr>
        <w:t>grid</w:t>
      </w:r>
      <w:r>
        <w:rPr>
          <w:spacing w:val="-2"/>
        </w:rPr>
        <w:t> </w:t>
      </w:r>
      <w:r>
        <w:rPr>
          <w:spacing w:val="-8"/>
        </w:rPr>
        <w:t>lines.</w:t>
      </w:r>
      <w:r>
        <w:rPr>
          <w:spacing w:val="-2"/>
        </w:rPr>
        <w:t> </w:t>
      </w:r>
      <w:r>
        <w:rPr>
          <w:spacing w:val="-8"/>
        </w:rPr>
        <w:t>Thus,</w:t>
      </w:r>
      <w:r>
        <w:rPr>
          <w:spacing w:val="-2"/>
        </w:rPr>
        <w:t> </w:t>
      </w:r>
      <w:r>
        <w:rPr>
          <w:spacing w:val="-8"/>
        </w:rPr>
        <w:t>if</w:t>
      </w:r>
      <w:r>
        <w:rPr>
          <w:spacing w:val="-2"/>
        </w:rPr>
        <w:t> </w:t>
      </w:r>
      <w:r>
        <w:rPr>
          <w:spacing w:val="-8"/>
        </w:rPr>
        <w:t>you </w:t>
      </w:r>
      <w:r>
        <w:rPr>
          <w:spacing w:val="-4"/>
        </w:rPr>
        <w:t>intend</w:t>
      </w:r>
      <w:r>
        <w:rPr>
          <w:spacing w:val="-10"/>
        </w:rPr>
        <w:t> </w:t>
      </w:r>
      <w:r>
        <w:rPr>
          <w:spacing w:val="-4"/>
        </w:rPr>
        <w:t>to</w:t>
      </w:r>
      <w:r>
        <w:rPr>
          <w:spacing w:val="-9"/>
        </w:rPr>
        <w:t> </w:t>
      </w:r>
      <w:r>
        <w:rPr>
          <w:spacing w:val="-4"/>
        </w:rPr>
        <w:t>use</w:t>
      </w:r>
      <w:r>
        <w:rPr>
          <w:spacing w:val="-9"/>
        </w:rPr>
        <w:t> </w:t>
      </w:r>
      <w:r>
        <w:rPr>
          <w:spacing w:val="-4"/>
        </w:rPr>
        <w:t>this</w:t>
      </w:r>
      <w:r>
        <w:rPr>
          <w:spacing w:val="-9"/>
        </w:rPr>
        <w:t> </w:t>
      </w:r>
      <w:r>
        <w:rPr>
          <w:spacing w:val="-4"/>
        </w:rPr>
        <w:t>style,</w:t>
      </w:r>
      <w:r>
        <w:rPr>
          <w:spacing w:val="-9"/>
        </w:rPr>
        <w:t> </w:t>
      </w:r>
      <w:r>
        <w:rPr>
          <w:spacing w:val="-4"/>
        </w:rPr>
        <w:t>I</w:t>
      </w:r>
      <w:r>
        <w:rPr>
          <w:spacing w:val="-9"/>
        </w:rPr>
        <w:t> </w:t>
      </w:r>
      <w:r>
        <w:rPr>
          <w:spacing w:val="-4"/>
        </w:rPr>
        <w:t>encourage</w:t>
      </w:r>
      <w:r>
        <w:rPr>
          <w:spacing w:val="-9"/>
        </w:rPr>
        <w:t> </w:t>
      </w:r>
      <w:r>
        <w:rPr>
          <w:spacing w:val="-4"/>
        </w:rPr>
        <w:t>you</w:t>
      </w:r>
      <w:r>
        <w:rPr>
          <w:spacing w:val="-9"/>
        </w:rPr>
        <w:t> </w:t>
      </w:r>
      <w:r>
        <w:rPr>
          <w:spacing w:val="-4"/>
        </w:rPr>
        <w:t>to</w:t>
      </w:r>
      <w:r>
        <w:rPr>
          <w:spacing w:val="-10"/>
        </w:rPr>
        <w:t> </w:t>
      </w:r>
      <w:r>
        <w:rPr>
          <w:spacing w:val="-4"/>
        </w:rPr>
        <w:t>vary</w:t>
      </w:r>
      <w:r>
        <w:rPr>
          <w:spacing w:val="-9"/>
        </w:rPr>
        <w:t> </w:t>
      </w:r>
      <w:r>
        <w:rPr>
          <w:spacing w:val="-4"/>
        </w:rPr>
        <w:t>these</w:t>
      </w:r>
      <w:r>
        <w:rPr>
          <w:spacing w:val="-9"/>
        </w:rPr>
        <w:t> </w:t>
      </w:r>
      <w:r>
        <w:rPr>
          <w:spacing w:val="-4"/>
        </w:rPr>
        <w:t>parameters</w:t>
      </w:r>
      <w:r>
        <w:rPr>
          <w:spacing w:val="-9"/>
        </w:rPr>
        <w:t> </w:t>
      </w:r>
      <w:r>
        <w:rPr>
          <w:spacing w:val="-4"/>
        </w:rPr>
        <w:t>until</w:t>
      </w:r>
      <w:r>
        <w:rPr>
          <w:spacing w:val="-9"/>
        </w:rPr>
        <w:t> </w:t>
      </w:r>
      <w:r>
        <w:rPr>
          <w:spacing w:val="-4"/>
        </w:rPr>
        <w:t>you</w:t>
      </w:r>
      <w:r>
        <w:rPr>
          <w:spacing w:val="-9"/>
        </w:rPr>
        <w:t> </w:t>
      </w:r>
      <w:r>
        <w:rPr>
          <w:spacing w:val="-4"/>
        </w:rPr>
        <w:t>have</w:t>
      </w:r>
      <w:r>
        <w:rPr>
          <w:spacing w:val="-9"/>
        </w:rPr>
        <w:t> </w:t>
      </w:r>
      <w:r>
        <w:rPr>
          <w:spacing w:val="-4"/>
        </w:rPr>
        <w:t>a </w:t>
      </w:r>
      <w:r>
        <w:rPr>
          <w:spacing w:val="-6"/>
        </w:rPr>
        <w:t>figure that creates the desired visual effect.</w:t>
      </w:r>
    </w:p>
    <w:p>
      <w:pPr>
        <w:spacing w:after="0" w:line="213" w:lineRule="auto"/>
        <w:jc w:val="both"/>
        <w:sectPr>
          <w:pgSz w:w="10080" w:h="13230"/>
          <w:pgMar w:header="0" w:footer="885" w:top="960" w:bottom="1080" w:left="540" w:right="580"/>
        </w:sectPr>
      </w:pPr>
    </w:p>
    <w:p>
      <w:pPr>
        <w:pStyle w:val="BodyText"/>
        <w:ind w:left="1509"/>
        <w:rPr>
          <w:sz w:val="20"/>
        </w:rPr>
      </w:pPr>
      <w:r>
        <w:rPr>
          <w:sz w:val="20"/>
        </w:rPr>
        <w:drawing>
          <wp:inline distT="0" distB="0" distL="0" distR="0">
            <wp:extent cx="3762318" cy="2075688"/>
            <wp:effectExtent l="0" t="0" r="0" b="0"/>
            <wp:docPr id="573" name="image269.png"/>
            <wp:cNvGraphicFramePr>
              <a:graphicFrameLocks noChangeAspect="1"/>
            </wp:cNvGraphicFramePr>
            <a:graphic>
              <a:graphicData uri="http://schemas.openxmlformats.org/drawingml/2006/picture">
                <pic:pic>
                  <pic:nvPicPr>
                    <pic:cNvPr id="574" name="image269.png"/>
                    <pic:cNvPicPr/>
                  </pic:nvPicPr>
                  <pic:blipFill>
                    <a:blip r:embed="rId462" cstate="print"/>
                    <a:stretch>
                      <a:fillRect/>
                    </a:stretch>
                  </pic:blipFill>
                  <pic:spPr>
                    <a:xfrm>
                      <a:off x="0" y="0"/>
                      <a:ext cx="3762318" cy="2075688"/>
                    </a:xfrm>
                    <a:prstGeom prst="rect">
                      <a:avLst/>
                    </a:prstGeom>
                  </pic:spPr>
                </pic:pic>
              </a:graphicData>
            </a:graphic>
          </wp:inline>
        </w:drawing>
      </w:r>
      <w:r>
        <w:rPr>
          <w:sz w:val="20"/>
        </w:rPr>
      </w:r>
    </w:p>
    <w:p>
      <w:pPr>
        <w:pStyle w:val="BodyText"/>
        <w:spacing w:before="8"/>
        <w:rPr>
          <w:sz w:val="22"/>
        </w:rPr>
      </w:pPr>
    </w:p>
    <w:p>
      <w:pPr>
        <w:spacing w:line="213" w:lineRule="auto" w:before="114"/>
        <w:ind w:left="900" w:right="854" w:firstLine="0"/>
        <w:jc w:val="left"/>
        <w:rPr>
          <w:i/>
          <w:sz w:val="21"/>
        </w:rPr>
      </w:pPr>
      <w:r>
        <w:rPr>
          <w:i/>
          <w:spacing w:val="-4"/>
          <w:sz w:val="21"/>
        </w:rPr>
        <w:t>Figure</w:t>
      </w:r>
      <w:r>
        <w:rPr>
          <w:i/>
          <w:spacing w:val="-6"/>
          <w:sz w:val="21"/>
        </w:rPr>
        <w:t> </w:t>
      </w:r>
      <w:r>
        <w:rPr>
          <w:i/>
          <w:spacing w:val="-4"/>
          <w:sz w:val="21"/>
        </w:rPr>
        <w:t>23-12.</w:t>
      </w:r>
      <w:r>
        <w:rPr>
          <w:i/>
          <w:spacing w:val="-6"/>
          <w:sz w:val="21"/>
        </w:rPr>
        <w:t> </w:t>
      </w:r>
      <w:r>
        <w:rPr>
          <w:i/>
          <w:spacing w:val="-4"/>
          <w:sz w:val="21"/>
        </w:rPr>
        <w:t>Percent</w:t>
      </w:r>
      <w:r>
        <w:rPr>
          <w:i/>
          <w:spacing w:val="-6"/>
          <w:sz w:val="21"/>
        </w:rPr>
        <w:t> </w:t>
      </w:r>
      <w:r>
        <w:rPr>
          <w:i/>
          <w:spacing w:val="-4"/>
          <w:sz w:val="21"/>
        </w:rPr>
        <w:t>increase</w:t>
      </w:r>
      <w:r>
        <w:rPr>
          <w:i/>
          <w:spacing w:val="-6"/>
          <w:sz w:val="21"/>
        </w:rPr>
        <w:t> </w:t>
      </w:r>
      <w:r>
        <w:rPr>
          <w:i/>
          <w:spacing w:val="-4"/>
          <w:sz w:val="21"/>
        </w:rPr>
        <w:t>in</w:t>
      </w:r>
      <w:r>
        <w:rPr>
          <w:i/>
          <w:spacing w:val="-6"/>
          <w:sz w:val="21"/>
        </w:rPr>
        <w:t> </w:t>
      </w:r>
      <w:r>
        <w:rPr>
          <w:i/>
          <w:spacing w:val="-4"/>
          <w:sz w:val="21"/>
        </w:rPr>
        <w:t>stock</w:t>
      </w:r>
      <w:r>
        <w:rPr>
          <w:i/>
          <w:spacing w:val="-6"/>
          <w:sz w:val="21"/>
        </w:rPr>
        <w:t> </w:t>
      </w:r>
      <w:r>
        <w:rPr>
          <w:i/>
          <w:spacing w:val="-4"/>
          <w:sz w:val="21"/>
        </w:rPr>
        <w:t>price</w:t>
      </w:r>
      <w:r>
        <w:rPr>
          <w:i/>
          <w:spacing w:val="-6"/>
          <w:sz w:val="21"/>
        </w:rPr>
        <w:t> </w:t>
      </w:r>
      <w:r>
        <w:rPr>
          <w:i/>
          <w:spacing w:val="-4"/>
          <w:sz w:val="21"/>
        </w:rPr>
        <w:t>from</w:t>
      </w:r>
      <w:r>
        <w:rPr>
          <w:i/>
          <w:spacing w:val="-6"/>
          <w:sz w:val="21"/>
        </w:rPr>
        <w:t> </w:t>
      </w:r>
      <w:r>
        <w:rPr>
          <w:i/>
          <w:spacing w:val="-4"/>
          <w:sz w:val="21"/>
        </w:rPr>
        <w:t>June</w:t>
      </w:r>
      <w:r>
        <w:rPr>
          <w:i/>
          <w:spacing w:val="-6"/>
          <w:sz w:val="21"/>
        </w:rPr>
        <w:t> </w:t>
      </w:r>
      <w:r>
        <w:rPr>
          <w:i/>
          <w:spacing w:val="-4"/>
          <w:sz w:val="21"/>
        </w:rPr>
        <w:t>2012</w:t>
      </w:r>
      <w:r>
        <w:rPr>
          <w:i/>
          <w:spacing w:val="-6"/>
          <w:sz w:val="21"/>
        </w:rPr>
        <w:t> </w:t>
      </w:r>
      <w:r>
        <w:rPr>
          <w:i/>
          <w:spacing w:val="-4"/>
          <w:sz w:val="21"/>
        </w:rPr>
        <w:t>to</w:t>
      </w:r>
      <w:r>
        <w:rPr>
          <w:i/>
          <w:spacing w:val="-6"/>
          <w:sz w:val="21"/>
        </w:rPr>
        <w:t> </w:t>
      </w:r>
      <w:r>
        <w:rPr>
          <w:i/>
          <w:spacing w:val="-4"/>
          <w:sz w:val="21"/>
        </w:rPr>
        <w:t>June</w:t>
      </w:r>
      <w:r>
        <w:rPr>
          <w:i/>
          <w:spacing w:val="-6"/>
          <w:sz w:val="21"/>
        </w:rPr>
        <w:t> </w:t>
      </w:r>
      <w:r>
        <w:rPr>
          <w:i/>
          <w:spacing w:val="-4"/>
          <w:sz w:val="21"/>
        </w:rPr>
        <w:t>2017,</w:t>
      </w:r>
      <w:r>
        <w:rPr>
          <w:i/>
          <w:spacing w:val="-6"/>
          <w:sz w:val="21"/>
        </w:rPr>
        <w:t> </w:t>
      </w:r>
      <w:r>
        <w:rPr>
          <w:i/>
          <w:spacing w:val="-4"/>
          <w:sz w:val="21"/>
        </w:rPr>
        <w:t>for</w:t>
      </w:r>
      <w:r>
        <w:rPr>
          <w:i/>
          <w:spacing w:val="-6"/>
          <w:sz w:val="21"/>
        </w:rPr>
        <w:t> </w:t>
      </w:r>
      <w:r>
        <w:rPr>
          <w:i/>
          <w:spacing w:val="-4"/>
          <w:sz w:val="21"/>
        </w:rPr>
        <w:t>four</w:t>
      </w:r>
      <w:r>
        <w:rPr>
          <w:i/>
          <w:spacing w:val="-6"/>
          <w:sz w:val="21"/>
        </w:rPr>
        <w:t> </w:t>
      </w:r>
      <w:r>
        <w:rPr>
          <w:i/>
          <w:spacing w:val="-4"/>
          <w:sz w:val="21"/>
        </w:rPr>
        <w:t>major</w:t>
      </w:r>
      <w:r>
        <w:rPr>
          <w:i/>
          <w:spacing w:val="-4"/>
          <w:sz w:val="21"/>
        </w:rPr>
        <w:t> </w:t>
      </w:r>
      <w:r>
        <w:rPr>
          <w:i/>
          <w:sz w:val="21"/>
        </w:rPr>
        <w:t>tech</w:t>
      </w:r>
      <w:r>
        <w:rPr>
          <w:i/>
          <w:spacing w:val="-11"/>
          <w:sz w:val="21"/>
        </w:rPr>
        <w:t> </w:t>
      </w:r>
      <w:r>
        <w:rPr>
          <w:i/>
          <w:sz w:val="21"/>
        </w:rPr>
        <w:t>companies.</w:t>
      </w:r>
      <w:r>
        <w:rPr>
          <w:i/>
          <w:spacing w:val="-11"/>
          <w:sz w:val="21"/>
        </w:rPr>
        <w:t> </w:t>
      </w:r>
      <w:r>
        <w:rPr>
          <w:i/>
          <w:sz w:val="21"/>
        </w:rPr>
        <w:t>White</w:t>
      </w:r>
      <w:r>
        <w:rPr>
          <w:i/>
          <w:spacing w:val="-11"/>
          <w:sz w:val="21"/>
        </w:rPr>
        <w:t> </w:t>
      </w:r>
      <w:r>
        <w:rPr>
          <w:i/>
          <w:sz w:val="21"/>
        </w:rPr>
        <w:t>grid</w:t>
      </w:r>
      <w:r>
        <w:rPr>
          <w:i/>
          <w:spacing w:val="-11"/>
          <w:sz w:val="21"/>
        </w:rPr>
        <w:t> </w:t>
      </w:r>
      <w:r>
        <w:rPr>
          <w:i/>
          <w:sz w:val="21"/>
        </w:rPr>
        <w:t>lines</w:t>
      </w:r>
      <w:r>
        <w:rPr>
          <w:i/>
          <w:spacing w:val="-11"/>
          <w:sz w:val="21"/>
        </w:rPr>
        <w:t> </w:t>
      </w:r>
      <w:r>
        <w:rPr>
          <w:i/>
          <w:sz w:val="21"/>
        </w:rPr>
        <w:t>on</w:t>
      </w:r>
      <w:r>
        <w:rPr>
          <w:i/>
          <w:spacing w:val="-11"/>
          <w:sz w:val="21"/>
        </w:rPr>
        <w:t> </w:t>
      </w:r>
      <w:r>
        <w:rPr>
          <w:i/>
          <w:sz w:val="21"/>
        </w:rPr>
        <w:t>top</w:t>
      </w:r>
      <w:r>
        <w:rPr>
          <w:i/>
          <w:spacing w:val="-11"/>
          <w:sz w:val="21"/>
        </w:rPr>
        <w:t> </w:t>
      </w:r>
      <w:r>
        <w:rPr>
          <w:i/>
          <w:sz w:val="21"/>
        </w:rPr>
        <w:t>of</w:t>
      </w:r>
      <w:r>
        <w:rPr>
          <w:i/>
          <w:spacing w:val="-11"/>
          <w:sz w:val="21"/>
        </w:rPr>
        <w:t> </w:t>
      </w:r>
      <w:r>
        <w:rPr>
          <w:i/>
          <w:sz w:val="21"/>
        </w:rPr>
        <w:t>bars</w:t>
      </w:r>
      <w:r>
        <w:rPr>
          <w:i/>
          <w:spacing w:val="-11"/>
          <w:sz w:val="21"/>
        </w:rPr>
        <w:t> </w:t>
      </w:r>
      <w:r>
        <w:rPr>
          <w:i/>
          <w:sz w:val="21"/>
        </w:rPr>
        <w:t>can</w:t>
      </w:r>
      <w:r>
        <w:rPr>
          <w:i/>
          <w:spacing w:val="-11"/>
          <w:sz w:val="21"/>
        </w:rPr>
        <w:t> </w:t>
      </w:r>
      <w:r>
        <w:rPr>
          <w:i/>
          <w:sz w:val="21"/>
        </w:rPr>
        <w:t>help</w:t>
      </w:r>
      <w:r>
        <w:rPr>
          <w:i/>
          <w:spacing w:val="-11"/>
          <w:sz w:val="21"/>
        </w:rPr>
        <w:t> </w:t>
      </w:r>
      <w:r>
        <w:rPr>
          <w:i/>
          <w:sz w:val="21"/>
        </w:rPr>
        <w:t>the</w:t>
      </w:r>
      <w:r>
        <w:rPr>
          <w:i/>
          <w:spacing w:val="-11"/>
          <w:sz w:val="21"/>
        </w:rPr>
        <w:t> </w:t>
      </w:r>
      <w:r>
        <w:rPr>
          <w:i/>
          <w:sz w:val="21"/>
        </w:rPr>
        <w:t>reader</w:t>
      </w:r>
      <w:r>
        <w:rPr>
          <w:i/>
          <w:spacing w:val="-11"/>
          <w:sz w:val="21"/>
        </w:rPr>
        <w:t> </w:t>
      </w:r>
      <w:r>
        <w:rPr>
          <w:i/>
          <w:sz w:val="21"/>
        </w:rPr>
        <w:t>perceive</w:t>
      </w:r>
      <w:r>
        <w:rPr>
          <w:i/>
          <w:spacing w:val="-11"/>
          <w:sz w:val="21"/>
        </w:rPr>
        <w:t> </w:t>
      </w:r>
      <w:r>
        <w:rPr>
          <w:i/>
          <w:sz w:val="21"/>
        </w:rPr>
        <w:t>the</w:t>
      </w:r>
      <w:r>
        <w:rPr>
          <w:i/>
          <w:spacing w:val="-11"/>
          <w:sz w:val="21"/>
        </w:rPr>
        <w:t> </w:t>
      </w:r>
      <w:r>
        <w:rPr>
          <w:i/>
          <w:sz w:val="21"/>
        </w:rPr>
        <w:t>relative lengths</w:t>
      </w:r>
      <w:r>
        <w:rPr>
          <w:i/>
          <w:spacing w:val="-8"/>
          <w:sz w:val="21"/>
        </w:rPr>
        <w:t> </w:t>
      </w:r>
      <w:r>
        <w:rPr>
          <w:i/>
          <w:sz w:val="21"/>
        </w:rPr>
        <w:t>of</w:t>
      </w:r>
      <w:r>
        <w:rPr>
          <w:i/>
          <w:spacing w:val="-8"/>
          <w:sz w:val="21"/>
        </w:rPr>
        <w:t> </w:t>
      </w:r>
      <w:r>
        <w:rPr>
          <w:i/>
          <w:sz w:val="21"/>
        </w:rPr>
        <w:t>the</w:t>
      </w:r>
      <w:r>
        <w:rPr>
          <w:i/>
          <w:spacing w:val="-8"/>
          <w:sz w:val="21"/>
        </w:rPr>
        <w:t> </w:t>
      </w:r>
      <w:r>
        <w:rPr>
          <w:i/>
          <w:sz w:val="21"/>
        </w:rPr>
        <w:t>bars.</w:t>
      </w:r>
      <w:r>
        <w:rPr>
          <w:i/>
          <w:spacing w:val="-8"/>
          <w:sz w:val="21"/>
        </w:rPr>
        <w:t> </w:t>
      </w:r>
      <w:r>
        <w:rPr>
          <w:i/>
          <w:sz w:val="21"/>
        </w:rPr>
        <w:t>At</w:t>
      </w:r>
      <w:r>
        <w:rPr>
          <w:i/>
          <w:spacing w:val="-8"/>
          <w:sz w:val="21"/>
        </w:rPr>
        <w:t> </w:t>
      </w:r>
      <w:r>
        <w:rPr>
          <w:i/>
          <w:sz w:val="21"/>
        </w:rPr>
        <w:t>the</w:t>
      </w:r>
      <w:r>
        <w:rPr>
          <w:i/>
          <w:spacing w:val="-8"/>
          <w:sz w:val="21"/>
        </w:rPr>
        <w:t> </w:t>
      </w:r>
      <w:r>
        <w:rPr>
          <w:i/>
          <w:sz w:val="21"/>
        </w:rPr>
        <w:t>same</w:t>
      </w:r>
      <w:r>
        <w:rPr>
          <w:i/>
          <w:spacing w:val="-8"/>
          <w:sz w:val="21"/>
        </w:rPr>
        <w:t> </w:t>
      </w:r>
      <w:r>
        <w:rPr>
          <w:i/>
          <w:sz w:val="21"/>
        </w:rPr>
        <w:t>time,</w:t>
      </w:r>
      <w:r>
        <w:rPr>
          <w:i/>
          <w:spacing w:val="-8"/>
          <w:sz w:val="21"/>
        </w:rPr>
        <w:t> </w:t>
      </w:r>
      <w:r>
        <w:rPr>
          <w:i/>
          <w:sz w:val="21"/>
        </w:rPr>
        <w:t>they</w:t>
      </w:r>
      <w:r>
        <w:rPr>
          <w:i/>
          <w:spacing w:val="-8"/>
          <w:sz w:val="21"/>
        </w:rPr>
        <w:t> </w:t>
      </w:r>
      <w:r>
        <w:rPr>
          <w:i/>
          <w:sz w:val="21"/>
        </w:rPr>
        <w:t>can</w:t>
      </w:r>
      <w:r>
        <w:rPr>
          <w:i/>
          <w:spacing w:val="-8"/>
          <w:sz w:val="21"/>
        </w:rPr>
        <w:t> </w:t>
      </w:r>
      <w:r>
        <w:rPr>
          <w:i/>
          <w:sz w:val="21"/>
        </w:rPr>
        <w:t>also</w:t>
      </w:r>
      <w:r>
        <w:rPr>
          <w:i/>
          <w:spacing w:val="-8"/>
          <w:sz w:val="21"/>
        </w:rPr>
        <w:t> </w:t>
      </w:r>
      <w:r>
        <w:rPr>
          <w:i/>
          <w:sz w:val="21"/>
        </w:rPr>
        <w:t>create</w:t>
      </w:r>
      <w:r>
        <w:rPr>
          <w:i/>
          <w:spacing w:val="-8"/>
          <w:sz w:val="21"/>
        </w:rPr>
        <w:t> </w:t>
      </w:r>
      <w:r>
        <w:rPr>
          <w:i/>
          <w:sz w:val="21"/>
        </w:rPr>
        <w:t>the</w:t>
      </w:r>
      <w:r>
        <w:rPr>
          <w:i/>
          <w:spacing w:val="-8"/>
          <w:sz w:val="21"/>
        </w:rPr>
        <w:t> </w:t>
      </w:r>
      <w:r>
        <w:rPr>
          <w:i/>
          <w:sz w:val="21"/>
        </w:rPr>
        <w:t>perception</w:t>
      </w:r>
      <w:r>
        <w:rPr>
          <w:i/>
          <w:spacing w:val="-8"/>
          <w:sz w:val="21"/>
        </w:rPr>
        <w:t> </w:t>
      </w:r>
      <w:r>
        <w:rPr>
          <w:i/>
          <w:sz w:val="21"/>
        </w:rPr>
        <w:t>that</w:t>
      </w:r>
      <w:r>
        <w:rPr>
          <w:i/>
          <w:spacing w:val="-8"/>
          <w:sz w:val="21"/>
        </w:rPr>
        <w:t> </w:t>
      </w:r>
      <w:r>
        <w:rPr>
          <w:i/>
          <w:sz w:val="21"/>
        </w:rPr>
        <w:t>the</w:t>
      </w:r>
      <w:r>
        <w:rPr>
          <w:i/>
          <w:spacing w:val="-8"/>
          <w:sz w:val="21"/>
        </w:rPr>
        <w:t> </w:t>
      </w:r>
      <w:r>
        <w:rPr>
          <w:i/>
          <w:sz w:val="21"/>
        </w:rPr>
        <w:t>bars</w:t>
      </w:r>
      <w:r>
        <w:rPr>
          <w:i/>
          <w:sz w:val="21"/>
        </w:rPr>
        <w:t> are</w:t>
      </w:r>
      <w:r>
        <w:rPr>
          <w:i/>
          <w:spacing w:val="-4"/>
          <w:sz w:val="21"/>
        </w:rPr>
        <w:t> </w:t>
      </w:r>
      <w:r>
        <w:rPr>
          <w:i/>
          <w:sz w:val="21"/>
        </w:rPr>
        <w:t>falling</w:t>
      </w:r>
      <w:r>
        <w:rPr>
          <w:i/>
          <w:spacing w:val="-4"/>
          <w:sz w:val="21"/>
        </w:rPr>
        <w:t> </w:t>
      </w:r>
      <w:r>
        <w:rPr>
          <w:i/>
          <w:sz w:val="21"/>
        </w:rPr>
        <w:t>apart.</w:t>
      </w:r>
      <w:r>
        <w:rPr>
          <w:i/>
          <w:spacing w:val="-4"/>
          <w:sz w:val="21"/>
        </w:rPr>
        <w:t> </w:t>
      </w:r>
      <w:r>
        <w:rPr>
          <w:i/>
          <w:sz w:val="21"/>
        </w:rPr>
        <w:t>Data</w:t>
      </w:r>
      <w:r>
        <w:rPr>
          <w:i/>
          <w:spacing w:val="-4"/>
          <w:sz w:val="21"/>
        </w:rPr>
        <w:t> </w:t>
      </w:r>
      <w:r>
        <w:rPr>
          <w:i/>
          <w:sz w:val="21"/>
        </w:rPr>
        <w:t>source:</w:t>
      </w:r>
      <w:r>
        <w:rPr>
          <w:i/>
          <w:spacing w:val="-4"/>
          <w:sz w:val="21"/>
        </w:rPr>
        <w:t> </w:t>
      </w:r>
      <w:r>
        <w:rPr>
          <w:i/>
          <w:sz w:val="21"/>
        </w:rPr>
        <w:t>Yahoo!</w:t>
      </w:r>
      <w:r>
        <w:rPr>
          <w:i/>
          <w:spacing w:val="-4"/>
          <w:sz w:val="21"/>
        </w:rPr>
        <w:t> </w:t>
      </w:r>
      <w:r>
        <w:rPr>
          <w:i/>
          <w:sz w:val="21"/>
        </w:rPr>
        <w:t>Finance.</w:t>
      </w:r>
    </w:p>
    <w:p>
      <w:pPr>
        <w:pStyle w:val="BodyText"/>
        <w:spacing w:line="213" w:lineRule="auto" w:before="240"/>
        <w:ind w:left="899" w:right="857"/>
        <w:jc w:val="both"/>
      </w:pPr>
      <w:r>
        <w:rPr>
          <w:spacing w:val="-6"/>
        </w:rPr>
        <w:t>I would like to point out another downside of </w:t>
      </w:r>
      <w:r>
        <w:rPr>
          <w:color w:val="990000"/>
          <w:spacing w:val="-6"/>
        </w:rPr>
        <w:t>Figure 23-12</w:t>
      </w:r>
      <w:r>
        <w:rPr>
          <w:spacing w:val="-6"/>
        </w:rPr>
        <w:t>. I had to move the </w:t>
      </w:r>
      <w:r>
        <w:rPr>
          <w:spacing w:val="-6"/>
        </w:rPr>
        <w:t>per‐ </w:t>
      </w:r>
      <w:r>
        <w:rPr>
          <w:w w:val="90"/>
        </w:rPr>
        <w:t>centage values outside the bars, because the labels didn’t fit into the final segments of several of the bars. However, this choice inappropriately visually elongates the bars </w:t>
      </w:r>
      <w:r>
        <w:rPr>
          <w:spacing w:val="-8"/>
        </w:rPr>
        <w:t>and</w:t>
      </w:r>
      <w:r>
        <w:rPr>
          <w:spacing w:val="-2"/>
        </w:rPr>
        <w:t> </w:t>
      </w:r>
      <w:r>
        <w:rPr>
          <w:spacing w:val="-8"/>
        </w:rPr>
        <w:t>should</w:t>
      </w:r>
      <w:r>
        <w:rPr>
          <w:spacing w:val="-2"/>
        </w:rPr>
        <w:t> </w:t>
      </w:r>
      <w:r>
        <w:rPr>
          <w:spacing w:val="-8"/>
        </w:rPr>
        <w:t>be</w:t>
      </w:r>
      <w:r>
        <w:rPr>
          <w:spacing w:val="-2"/>
        </w:rPr>
        <w:t> </w:t>
      </w:r>
      <w:r>
        <w:rPr>
          <w:spacing w:val="-8"/>
        </w:rPr>
        <w:t>avoided</w:t>
      </w:r>
      <w:r>
        <w:rPr>
          <w:spacing w:val="-2"/>
        </w:rPr>
        <w:t> </w:t>
      </w:r>
      <w:r>
        <w:rPr>
          <w:spacing w:val="-8"/>
        </w:rPr>
        <w:t>whenever</w:t>
      </w:r>
      <w:r>
        <w:rPr>
          <w:spacing w:val="-2"/>
        </w:rPr>
        <w:t> </w:t>
      </w:r>
      <w:r>
        <w:rPr>
          <w:spacing w:val="-8"/>
        </w:rPr>
        <w:t>possible.</w:t>
      </w:r>
    </w:p>
    <w:p>
      <w:pPr>
        <w:pStyle w:val="BodyText"/>
        <w:spacing w:line="213" w:lineRule="auto" w:before="119"/>
        <w:ind w:left="899" w:right="857"/>
        <w:jc w:val="both"/>
      </w:pPr>
      <w:r>
        <w:rPr>
          <w:spacing w:val="-4"/>
        </w:rPr>
        <w:t>Background</w:t>
      </w:r>
      <w:r>
        <w:rPr>
          <w:spacing w:val="-10"/>
        </w:rPr>
        <w:t> </w:t>
      </w:r>
      <w:r>
        <w:rPr>
          <w:spacing w:val="-4"/>
        </w:rPr>
        <w:t>grids</w:t>
      </w:r>
      <w:r>
        <w:rPr>
          <w:spacing w:val="-9"/>
        </w:rPr>
        <w:t> </w:t>
      </w:r>
      <w:r>
        <w:rPr>
          <w:spacing w:val="-4"/>
        </w:rPr>
        <w:t>along</w:t>
      </w:r>
      <w:r>
        <w:rPr>
          <w:spacing w:val="-9"/>
        </w:rPr>
        <w:t> </w:t>
      </w:r>
      <w:r>
        <w:rPr>
          <w:spacing w:val="-4"/>
        </w:rPr>
        <w:t>both</w:t>
      </w:r>
      <w:r>
        <w:rPr>
          <w:spacing w:val="-9"/>
        </w:rPr>
        <w:t> </w:t>
      </w:r>
      <w:r>
        <w:rPr>
          <w:spacing w:val="-4"/>
        </w:rPr>
        <w:t>axis</w:t>
      </w:r>
      <w:r>
        <w:rPr>
          <w:spacing w:val="-9"/>
        </w:rPr>
        <w:t> </w:t>
      </w:r>
      <w:r>
        <w:rPr>
          <w:spacing w:val="-4"/>
        </w:rPr>
        <w:t>directions</w:t>
      </w:r>
      <w:r>
        <w:rPr>
          <w:spacing w:val="-9"/>
        </w:rPr>
        <w:t> </w:t>
      </w:r>
      <w:r>
        <w:rPr>
          <w:spacing w:val="-4"/>
        </w:rPr>
        <w:t>are</w:t>
      </w:r>
      <w:r>
        <w:rPr>
          <w:spacing w:val="-9"/>
        </w:rPr>
        <w:t> </w:t>
      </w:r>
      <w:r>
        <w:rPr>
          <w:spacing w:val="-4"/>
        </w:rPr>
        <w:t>most</w:t>
      </w:r>
      <w:r>
        <w:rPr>
          <w:spacing w:val="-9"/>
        </w:rPr>
        <w:t> </w:t>
      </w:r>
      <w:r>
        <w:rPr>
          <w:spacing w:val="-4"/>
        </w:rPr>
        <w:t>appropriate</w:t>
      </w:r>
      <w:r>
        <w:rPr>
          <w:spacing w:val="-10"/>
        </w:rPr>
        <w:t> </w:t>
      </w:r>
      <w:r>
        <w:rPr>
          <w:spacing w:val="-4"/>
        </w:rPr>
        <w:t>for</w:t>
      </w:r>
      <w:r>
        <w:rPr>
          <w:spacing w:val="-9"/>
        </w:rPr>
        <w:t> </w:t>
      </w:r>
      <w:r>
        <w:rPr>
          <w:spacing w:val="-4"/>
        </w:rPr>
        <w:t>scatterplots </w:t>
      </w:r>
      <w:r>
        <w:rPr>
          <w:w w:val="90"/>
        </w:rPr>
        <w:t>where there is no primary axis of interest. </w:t>
      </w:r>
      <w:r>
        <w:rPr>
          <w:color w:val="990000"/>
          <w:w w:val="90"/>
        </w:rPr>
        <w:t>Figure 23-2 </w:t>
      </w:r>
      <w:r>
        <w:rPr>
          <w:w w:val="90"/>
        </w:rPr>
        <w:t>at the beginning of this chapter provides an example. When a figure has a full background grid, axis lines are gener‐ </w:t>
      </w:r>
      <w:r>
        <w:rPr/>
        <w:t>ally not needed.</w:t>
      </w:r>
    </w:p>
    <w:p>
      <w:pPr>
        <w:pStyle w:val="Heading3"/>
        <w:spacing w:before="194"/>
        <w:ind w:left="899"/>
      </w:pPr>
      <w:r>
        <w:rPr>
          <w:w w:val="80"/>
        </w:rPr>
        <w:t>Paired</w:t>
      </w:r>
      <w:r>
        <w:rPr>
          <w:spacing w:val="11"/>
        </w:rPr>
        <w:t> </w:t>
      </w:r>
      <w:r>
        <w:rPr>
          <w:spacing w:val="-4"/>
          <w:w w:val="90"/>
        </w:rPr>
        <w:t>Data</w:t>
      </w:r>
    </w:p>
    <w:p>
      <w:pPr>
        <w:pStyle w:val="BodyText"/>
        <w:spacing w:line="213" w:lineRule="auto" w:before="118"/>
        <w:ind w:left="899" w:right="857"/>
        <w:jc w:val="both"/>
      </w:pPr>
      <w:r>
        <w:rPr>
          <w:spacing w:val="-8"/>
        </w:rPr>
        <w:t>For</w:t>
      </w:r>
      <w:r>
        <w:rPr>
          <w:spacing w:val="-1"/>
        </w:rPr>
        <w:t> </w:t>
      </w:r>
      <w:r>
        <w:rPr>
          <w:spacing w:val="-8"/>
        </w:rPr>
        <w:t>figures</w:t>
      </w:r>
      <w:r>
        <w:rPr>
          <w:spacing w:val="-1"/>
        </w:rPr>
        <w:t> </w:t>
      </w:r>
      <w:r>
        <w:rPr>
          <w:spacing w:val="-8"/>
        </w:rPr>
        <w:t>where</w:t>
      </w:r>
      <w:r>
        <w:rPr>
          <w:spacing w:val="-1"/>
        </w:rPr>
        <w:t> </w:t>
      </w:r>
      <w:r>
        <w:rPr>
          <w:spacing w:val="-8"/>
        </w:rPr>
        <w:t>the</w:t>
      </w:r>
      <w:r>
        <w:rPr>
          <w:spacing w:val="-1"/>
        </w:rPr>
        <w:t> </w:t>
      </w:r>
      <w:r>
        <w:rPr>
          <w:spacing w:val="-8"/>
        </w:rPr>
        <w:t>relevant</w:t>
      </w:r>
      <w:r>
        <w:rPr>
          <w:spacing w:val="-1"/>
        </w:rPr>
        <w:t> </w:t>
      </w:r>
      <w:r>
        <w:rPr>
          <w:spacing w:val="-8"/>
        </w:rPr>
        <w:t>comparison</w:t>
      </w:r>
      <w:r>
        <w:rPr>
          <w:spacing w:val="-1"/>
        </w:rPr>
        <w:t> </w:t>
      </w:r>
      <w:r>
        <w:rPr>
          <w:spacing w:val="-8"/>
        </w:rPr>
        <w:t>is</w:t>
      </w:r>
      <w:r>
        <w:rPr>
          <w:spacing w:val="-1"/>
        </w:rPr>
        <w:t> </w:t>
      </w:r>
      <w:r>
        <w:rPr>
          <w:spacing w:val="-8"/>
        </w:rPr>
        <w:t>the</w:t>
      </w:r>
      <w:r>
        <w:rPr>
          <w:spacing w:val="-1"/>
        </w:rPr>
        <w:t> </w:t>
      </w:r>
      <w:r>
        <w:rPr>
          <w:i/>
          <w:spacing w:val="-8"/>
        </w:rPr>
        <w:t>x</w:t>
      </w:r>
      <w:r>
        <w:rPr>
          <w:i/>
          <w:spacing w:val="-1"/>
        </w:rPr>
        <w:t> </w:t>
      </w:r>
      <w:r>
        <w:rPr>
          <w:spacing w:val="-8"/>
        </w:rPr>
        <w:t>=</w:t>
      </w:r>
      <w:r>
        <w:rPr>
          <w:spacing w:val="-1"/>
        </w:rPr>
        <w:t> </w:t>
      </w:r>
      <w:r>
        <w:rPr>
          <w:i/>
          <w:spacing w:val="-8"/>
        </w:rPr>
        <w:t>y</w:t>
      </w:r>
      <w:r>
        <w:rPr>
          <w:i/>
          <w:spacing w:val="-1"/>
        </w:rPr>
        <w:t> </w:t>
      </w:r>
      <w:r>
        <w:rPr>
          <w:spacing w:val="-8"/>
        </w:rPr>
        <w:t>line,</w:t>
      </w:r>
      <w:r>
        <w:rPr>
          <w:spacing w:val="-1"/>
        </w:rPr>
        <w:t> </w:t>
      </w:r>
      <w:r>
        <w:rPr>
          <w:spacing w:val="-8"/>
        </w:rPr>
        <w:t>such</w:t>
      </w:r>
      <w:r>
        <w:rPr>
          <w:spacing w:val="-1"/>
        </w:rPr>
        <w:t> </w:t>
      </w:r>
      <w:r>
        <w:rPr>
          <w:spacing w:val="-8"/>
        </w:rPr>
        <w:t>as</w:t>
      </w:r>
      <w:r>
        <w:rPr>
          <w:spacing w:val="-1"/>
        </w:rPr>
        <w:t> </w:t>
      </w:r>
      <w:r>
        <w:rPr>
          <w:spacing w:val="-8"/>
        </w:rPr>
        <w:t>in</w:t>
      </w:r>
      <w:r>
        <w:rPr>
          <w:spacing w:val="-1"/>
        </w:rPr>
        <w:t> </w:t>
      </w:r>
      <w:r>
        <w:rPr>
          <w:spacing w:val="-8"/>
        </w:rPr>
        <w:t>scatterplots</w:t>
      </w:r>
      <w:r>
        <w:rPr>
          <w:spacing w:val="-1"/>
        </w:rPr>
        <w:t> </w:t>
      </w:r>
      <w:r>
        <w:rPr>
          <w:spacing w:val="-8"/>
        </w:rPr>
        <w:t>of </w:t>
      </w:r>
      <w:r>
        <w:rPr>
          <w:w w:val="90"/>
        </w:rPr>
        <w:t>paired data, I prefer to draw a diagonal line rather than a grid. For example, </w:t>
      </w:r>
      <w:r>
        <w:rPr>
          <w:w w:val="90"/>
        </w:rPr>
        <w:t>consider </w:t>
      </w:r>
      <w:r>
        <w:rPr>
          <w:color w:val="990000"/>
          <w:w w:val="90"/>
        </w:rPr>
        <w:t>Figure 23-13</w:t>
      </w:r>
      <w:r>
        <w:rPr>
          <w:w w:val="90"/>
        </w:rPr>
        <w:t>, which compares gene expression levels in a mutant virus to the nonmu‐ tated (wild-type) variant. The diagonal line allows us to see immediately which genes are expressed higher or lower in the mutant relative to the wild type. The same obser‐ vation is much harder to make when the figure has a background grid and no diago‐ </w:t>
      </w:r>
      <w:r>
        <w:rPr>
          <w:spacing w:val="-4"/>
        </w:rPr>
        <w:t>nal</w:t>
      </w:r>
      <w:r>
        <w:rPr>
          <w:spacing w:val="-8"/>
        </w:rPr>
        <w:t> </w:t>
      </w:r>
      <w:r>
        <w:rPr>
          <w:spacing w:val="-4"/>
        </w:rPr>
        <w:t>line</w:t>
      </w:r>
      <w:r>
        <w:rPr>
          <w:spacing w:val="-8"/>
        </w:rPr>
        <w:t> </w:t>
      </w:r>
      <w:r>
        <w:rPr>
          <w:spacing w:val="-4"/>
        </w:rPr>
        <w:t>(</w:t>
      </w:r>
      <w:r>
        <w:rPr>
          <w:color w:val="990000"/>
          <w:spacing w:val="-4"/>
        </w:rPr>
        <w:t>Figure</w:t>
      </w:r>
      <w:r>
        <w:rPr>
          <w:color w:val="990000"/>
          <w:spacing w:val="-8"/>
        </w:rPr>
        <w:t> </w:t>
      </w:r>
      <w:r>
        <w:rPr>
          <w:color w:val="990000"/>
          <w:spacing w:val="-4"/>
        </w:rPr>
        <w:t>23-14</w:t>
      </w:r>
      <w:r>
        <w:rPr>
          <w:spacing w:val="-4"/>
        </w:rPr>
        <w:t>).</w:t>
      </w:r>
      <w:r>
        <w:rPr>
          <w:spacing w:val="-8"/>
        </w:rPr>
        <w:t> </w:t>
      </w:r>
      <w:r>
        <w:rPr>
          <w:spacing w:val="-4"/>
        </w:rPr>
        <w:t>Thus,</w:t>
      </w:r>
      <w:r>
        <w:rPr>
          <w:spacing w:val="-8"/>
        </w:rPr>
        <w:t> </w:t>
      </w:r>
      <w:r>
        <w:rPr>
          <w:spacing w:val="-4"/>
        </w:rPr>
        <w:t>even</w:t>
      </w:r>
      <w:r>
        <w:rPr>
          <w:spacing w:val="-8"/>
        </w:rPr>
        <w:t> </w:t>
      </w:r>
      <w:r>
        <w:rPr>
          <w:spacing w:val="-4"/>
        </w:rPr>
        <w:t>though</w:t>
      </w:r>
      <w:r>
        <w:rPr>
          <w:spacing w:val="-8"/>
        </w:rPr>
        <w:t> </w:t>
      </w:r>
      <w:r>
        <w:rPr>
          <w:color w:val="990000"/>
          <w:spacing w:val="-4"/>
        </w:rPr>
        <w:t>Figure</w:t>
      </w:r>
      <w:r>
        <w:rPr>
          <w:color w:val="990000"/>
          <w:spacing w:val="-8"/>
        </w:rPr>
        <w:t> </w:t>
      </w:r>
      <w:r>
        <w:rPr>
          <w:color w:val="990000"/>
          <w:spacing w:val="-4"/>
        </w:rPr>
        <w:t>23-14</w:t>
      </w:r>
      <w:r>
        <w:rPr>
          <w:color w:val="990000"/>
          <w:spacing w:val="-8"/>
        </w:rPr>
        <w:t> </w:t>
      </w:r>
      <w:r>
        <w:rPr>
          <w:spacing w:val="-4"/>
        </w:rPr>
        <w:t>looks</w:t>
      </w:r>
      <w:r>
        <w:rPr>
          <w:spacing w:val="-8"/>
        </w:rPr>
        <w:t> </w:t>
      </w:r>
      <w:r>
        <w:rPr>
          <w:spacing w:val="-4"/>
        </w:rPr>
        <w:t>pleasing,</w:t>
      </w:r>
      <w:r>
        <w:rPr>
          <w:spacing w:val="-8"/>
        </w:rPr>
        <w:t> </w:t>
      </w:r>
      <w:r>
        <w:rPr>
          <w:spacing w:val="-4"/>
        </w:rPr>
        <w:t>I</w:t>
      </w:r>
      <w:r>
        <w:rPr>
          <w:spacing w:val="-8"/>
        </w:rPr>
        <w:t> </w:t>
      </w:r>
      <w:r>
        <w:rPr>
          <w:spacing w:val="-4"/>
        </w:rPr>
        <w:t>label</w:t>
      </w:r>
      <w:r>
        <w:rPr>
          <w:spacing w:val="-8"/>
        </w:rPr>
        <w:t> </w:t>
      </w:r>
      <w:r>
        <w:rPr>
          <w:spacing w:val="-4"/>
        </w:rPr>
        <w:t>it</w:t>
      </w:r>
      <w:r>
        <w:rPr>
          <w:spacing w:val="-8"/>
        </w:rPr>
        <w:t> </w:t>
      </w:r>
      <w:r>
        <w:rPr>
          <w:spacing w:val="-4"/>
        </w:rPr>
        <w:t>as </w:t>
      </w:r>
      <w:r>
        <w:rPr>
          <w:w w:val="90"/>
        </w:rPr>
        <w:t>bad. In particular, gene </w:t>
      </w:r>
      <w:r>
        <w:rPr>
          <w:i/>
          <w:w w:val="90"/>
        </w:rPr>
        <w:t>10A</w:t>
      </w:r>
      <w:r>
        <w:rPr>
          <w:w w:val="90"/>
        </w:rPr>
        <w:t>, which has a significantly reduced expression level in the </w:t>
      </w:r>
      <w:r>
        <w:rPr>
          <w:spacing w:val="-6"/>
        </w:rPr>
        <w:t>mutant</w:t>
      </w:r>
      <w:r>
        <w:rPr>
          <w:spacing w:val="-8"/>
        </w:rPr>
        <w:t> </w:t>
      </w:r>
      <w:r>
        <w:rPr>
          <w:spacing w:val="-6"/>
        </w:rPr>
        <w:t>relative</w:t>
      </w:r>
      <w:r>
        <w:rPr>
          <w:spacing w:val="-7"/>
        </w:rPr>
        <w:t> </w:t>
      </w:r>
      <w:r>
        <w:rPr>
          <w:spacing w:val="-6"/>
        </w:rPr>
        <w:t>to</w:t>
      </w:r>
      <w:r>
        <w:rPr>
          <w:spacing w:val="-7"/>
        </w:rPr>
        <w:t> </w:t>
      </w:r>
      <w:r>
        <w:rPr>
          <w:spacing w:val="-6"/>
        </w:rPr>
        <w:t>the</w:t>
      </w:r>
      <w:r>
        <w:rPr>
          <w:spacing w:val="-7"/>
        </w:rPr>
        <w:t> </w:t>
      </w:r>
      <w:r>
        <w:rPr>
          <w:spacing w:val="-6"/>
        </w:rPr>
        <w:t>wild-type</w:t>
      </w:r>
      <w:r>
        <w:rPr>
          <w:spacing w:val="-7"/>
        </w:rPr>
        <w:t> </w:t>
      </w:r>
      <w:r>
        <w:rPr>
          <w:spacing w:val="-6"/>
        </w:rPr>
        <w:t>virus</w:t>
      </w:r>
      <w:r>
        <w:rPr>
          <w:spacing w:val="-7"/>
        </w:rPr>
        <w:t> </w:t>
      </w:r>
      <w:r>
        <w:rPr>
          <w:spacing w:val="-6"/>
        </w:rPr>
        <w:t>(</w:t>
      </w:r>
      <w:r>
        <w:rPr>
          <w:color w:val="990000"/>
          <w:spacing w:val="-6"/>
        </w:rPr>
        <w:t>Figure</w:t>
      </w:r>
      <w:r>
        <w:rPr>
          <w:color w:val="990000"/>
          <w:spacing w:val="-7"/>
        </w:rPr>
        <w:t> </w:t>
      </w:r>
      <w:r>
        <w:rPr>
          <w:color w:val="990000"/>
          <w:spacing w:val="-6"/>
        </w:rPr>
        <w:t>23-13</w:t>
      </w:r>
      <w:r>
        <w:rPr>
          <w:spacing w:val="-6"/>
        </w:rPr>
        <w:t>),</w:t>
      </w:r>
      <w:r>
        <w:rPr>
          <w:spacing w:val="-7"/>
        </w:rPr>
        <w:t> </w:t>
      </w:r>
      <w:r>
        <w:rPr>
          <w:spacing w:val="-6"/>
        </w:rPr>
        <w:t>does</w:t>
      </w:r>
      <w:r>
        <w:rPr>
          <w:spacing w:val="-8"/>
        </w:rPr>
        <w:t> </w:t>
      </w:r>
      <w:r>
        <w:rPr>
          <w:spacing w:val="-6"/>
        </w:rPr>
        <w:t>not</w:t>
      </w:r>
      <w:r>
        <w:rPr>
          <w:spacing w:val="-7"/>
        </w:rPr>
        <w:t> </w:t>
      </w:r>
      <w:r>
        <w:rPr>
          <w:spacing w:val="-6"/>
        </w:rPr>
        <w:t>visually</w:t>
      </w:r>
      <w:r>
        <w:rPr>
          <w:spacing w:val="-7"/>
        </w:rPr>
        <w:t> </w:t>
      </w:r>
      <w:r>
        <w:rPr>
          <w:spacing w:val="-6"/>
        </w:rPr>
        <w:t>stand</w:t>
      </w:r>
      <w:r>
        <w:rPr>
          <w:spacing w:val="-7"/>
        </w:rPr>
        <w:t> </w:t>
      </w:r>
      <w:r>
        <w:rPr>
          <w:spacing w:val="-6"/>
        </w:rPr>
        <w:t>out</w:t>
      </w:r>
      <w:r>
        <w:rPr>
          <w:spacing w:val="-7"/>
        </w:rPr>
        <w:t> </w:t>
      </w:r>
      <w:r>
        <w:rPr>
          <w:spacing w:val="-6"/>
        </w:rPr>
        <w:t>in </w:t>
      </w:r>
      <w:r>
        <w:rPr>
          <w:color w:val="990000"/>
        </w:rPr>
        <w:t>Figure 23-14</w:t>
      </w:r>
      <w:r>
        <w:rPr/>
        <w:t>.</w:t>
      </w:r>
    </w:p>
    <w:p>
      <w:pPr>
        <w:spacing w:after="0" w:line="213" w:lineRule="auto"/>
        <w:jc w:val="both"/>
        <w:sectPr>
          <w:footerReference w:type="default" r:id="rId460"/>
          <w:footerReference w:type="even" r:id="rId461"/>
          <w:pgSz w:w="10080" w:h="13230"/>
          <w:pgMar w:footer="885" w:header="0" w:top="1380" w:bottom="1080" w:left="540" w:right="580"/>
          <w:pgNumType w:start="287"/>
        </w:sectPr>
      </w:pPr>
    </w:p>
    <w:p>
      <w:pPr>
        <w:pStyle w:val="BodyText"/>
        <w:ind w:left="2304"/>
        <w:rPr>
          <w:sz w:val="20"/>
        </w:rPr>
      </w:pPr>
      <w:r>
        <w:rPr>
          <w:sz w:val="20"/>
        </w:rPr>
        <w:drawing>
          <wp:inline distT="0" distB="0" distL="0" distR="0">
            <wp:extent cx="2770632" cy="2706624"/>
            <wp:effectExtent l="0" t="0" r="0" b="0"/>
            <wp:docPr id="575" name="image270.jpeg"/>
            <wp:cNvGraphicFramePr>
              <a:graphicFrameLocks noChangeAspect="1"/>
            </wp:cNvGraphicFramePr>
            <a:graphic>
              <a:graphicData uri="http://schemas.openxmlformats.org/drawingml/2006/picture">
                <pic:pic>
                  <pic:nvPicPr>
                    <pic:cNvPr id="576" name="image270.jpeg"/>
                    <pic:cNvPicPr/>
                  </pic:nvPicPr>
                  <pic:blipFill>
                    <a:blip r:embed="rId463" cstate="print"/>
                    <a:stretch>
                      <a:fillRect/>
                    </a:stretch>
                  </pic:blipFill>
                  <pic:spPr>
                    <a:xfrm>
                      <a:off x="0" y="0"/>
                      <a:ext cx="2770632" cy="2706624"/>
                    </a:xfrm>
                    <a:prstGeom prst="rect">
                      <a:avLst/>
                    </a:prstGeom>
                  </pic:spPr>
                </pic:pic>
              </a:graphicData>
            </a:graphic>
          </wp:inline>
        </w:drawing>
      </w:r>
      <w:r>
        <w:rPr>
          <w:sz w:val="20"/>
        </w:rPr>
      </w:r>
    </w:p>
    <w:p>
      <w:pPr>
        <w:pStyle w:val="BodyText"/>
        <w:spacing w:before="11"/>
        <w:rPr>
          <w:sz w:val="6"/>
        </w:rPr>
      </w:pPr>
    </w:p>
    <w:p>
      <w:pPr>
        <w:spacing w:line="213" w:lineRule="auto" w:before="115"/>
        <w:ind w:left="900" w:right="854" w:firstLine="0"/>
        <w:jc w:val="left"/>
        <w:rPr>
          <w:i/>
          <w:sz w:val="21"/>
        </w:rPr>
      </w:pPr>
      <w:r>
        <w:rPr>
          <w:i/>
          <w:spacing w:val="-2"/>
          <w:sz w:val="21"/>
        </w:rPr>
        <w:t>Figure</w:t>
      </w:r>
      <w:r>
        <w:rPr>
          <w:i/>
          <w:spacing w:val="-10"/>
          <w:sz w:val="21"/>
        </w:rPr>
        <w:t> </w:t>
      </w:r>
      <w:r>
        <w:rPr>
          <w:i/>
          <w:spacing w:val="-2"/>
          <w:sz w:val="21"/>
        </w:rPr>
        <w:t>23-13.</w:t>
      </w:r>
      <w:r>
        <w:rPr>
          <w:i/>
          <w:spacing w:val="-10"/>
          <w:sz w:val="21"/>
        </w:rPr>
        <w:t> </w:t>
      </w:r>
      <w:r>
        <w:rPr>
          <w:i/>
          <w:spacing w:val="-2"/>
          <w:sz w:val="21"/>
        </w:rPr>
        <w:t>Gene</w:t>
      </w:r>
      <w:r>
        <w:rPr>
          <w:i/>
          <w:spacing w:val="-10"/>
          <w:sz w:val="21"/>
        </w:rPr>
        <w:t> </w:t>
      </w:r>
      <w:r>
        <w:rPr>
          <w:i/>
          <w:spacing w:val="-2"/>
          <w:sz w:val="21"/>
        </w:rPr>
        <w:t>expression</w:t>
      </w:r>
      <w:r>
        <w:rPr>
          <w:i/>
          <w:spacing w:val="-10"/>
          <w:sz w:val="21"/>
        </w:rPr>
        <w:t> </w:t>
      </w:r>
      <w:r>
        <w:rPr>
          <w:i/>
          <w:spacing w:val="-2"/>
          <w:sz w:val="21"/>
        </w:rPr>
        <w:t>levels</w:t>
      </w:r>
      <w:r>
        <w:rPr>
          <w:i/>
          <w:spacing w:val="-10"/>
          <w:sz w:val="21"/>
        </w:rPr>
        <w:t> </w:t>
      </w:r>
      <w:r>
        <w:rPr>
          <w:i/>
          <w:spacing w:val="-2"/>
          <w:sz w:val="21"/>
        </w:rPr>
        <w:t>in</w:t>
      </w:r>
      <w:r>
        <w:rPr>
          <w:i/>
          <w:spacing w:val="-10"/>
          <w:sz w:val="21"/>
        </w:rPr>
        <w:t> </w:t>
      </w:r>
      <w:r>
        <w:rPr>
          <w:i/>
          <w:spacing w:val="-2"/>
          <w:sz w:val="21"/>
        </w:rPr>
        <w:t>a</w:t>
      </w:r>
      <w:r>
        <w:rPr>
          <w:i/>
          <w:spacing w:val="-10"/>
          <w:sz w:val="21"/>
        </w:rPr>
        <w:t> </w:t>
      </w:r>
      <w:r>
        <w:rPr>
          <w:i/>
          <w:spacing w:val="-2"/>
          <w:sz w:val="21"/>
        </w:rPr>
        <w:t>mutant</w:t>
      </w:r>
      <w:r>
        <w:rPr>
          <w:i/>
          <w:spacing w:val="-10"/>
          <w:sz w:val="21"/>
        </w:rPr>
        <w:t> </w:t>
      </w:r>
      <w:r>
        <w:rPr>
          <w:i/>
          <w:spacing w:val="-2"/>
          <w:sz w:val="21"/>
        </w:rPr>
        <w:t>bacteriophage</w:t>
      </w:r>
      <w:r>
        <w:rPr>
          <w:i/>
          <w:spacing w:val="-10"/>
          <w:sz w:val="21"/>
        </w:rPr>
        <w:t> </w:t>
      </w:r>
      <w:r>
        <w:rPr>
          <w:i/>
          <w:spacing w:val="-2"/>
          <w:sz w:val="21"/>
        </w:rPr>
        <w:t>T7</w:t>
      </w:r>
      <w:r>
        <w:rPr>
          <w:i/>
          <w:spacing w:val="-10"/>
          <w:sz w:val="21"/>
        </w:rPr>
        <w:t> </w:t>
      </w:r>
      <w:r>
        <w:rPr>
          <w:i/>
          <w:spacing w:val="-2"/>
          <w:sz w:val="21"/>
        </w:rPr>
        <w:t>relative</w:t>
      </w:r>
      <w:r>
        <w:rPr>
          <w:i/>
          <w:spacing w:val="-10"/>
          <w:sz w:val="21"/>
        </w:rPr>
        <w:t> </w:t>
      </w:r>
      <w:r>
        <w:rPr>
          <w:i/>
          <w:spacing w:val="-2"/>
          <w:sz w:val="21"/>
        </w:rPr>
        <w:t>to</w:t>
      </w:r>
      <w:r>
        <w:rPr>
          <w:i/>
          <w:spacing w:val="-10"/>
          <w:sz w:val="21"/>
        </w:rPr>
        <w:t> </w:t>
      </w:r>
      <w:r>
        <w:rPr>
          <w:i/>
          <w:spacing w:val="-2"/>
          <w:sz w:val="21"/>
        </w:rPr>
        <w:t>wild</w:t>
      </w:r>
      <w:r>
        <w:rPr>
          <w:i/>
          <w:spacing w:val="-10"/>
          <w:sz w:val="21"/>
        </w:rPr>
        <w:t> </w:t>
      </w:r>
      <w:r>
        <w:rPr>
          <w:i/>
          <w:spacing w:val="-2"/>
          <w:sz w:val="21"/>
        </w:rPr>
        <w:t>type.</w:t>
      </w:r>
      <w:r>
        <w:rPr>
          <w:i/>
          <w:spacing w:val="-2"/>
          <w:sz w:val="21"/>
        </w:rPr>
        <w:t> Gene</w:t>
      </w:r>
      <w:r>
        <w:rPr>
          <w:i/>
          <w:spacing w:val="-6"/>
          <w:sz w:val="21"/>
        </w:rPr>
        <w:t> </w:t>
      </w:r>
      <w:r>
        <w:rPr>
          <w:i/>
          <w:spacing w:val="-2"/>
          <w:sz w:val="21"/>
        </w:rPr>
        <w:t>expression</w:t>
      </w:r>
      <w:r>
        <w:rPr>
          <w:i/>
          <w:spacing w:val="-6"/>
          <w:sz w:val="21"/>
        </w:rPr>
        <w:t> </w:t>
      </w:r>
      <w:r>
        <w:rPr>
          <w:i/>
          <w:spacing w:val="-2"/>
          <w:sz w:val="21"/>
        </w:rPr>
        <w:t>levels</w:t>
      </w:r>
      <w:r>
        <w:rPr>
          <w:i/>
          <w:spacing w:val="-6"/>
          <w:sz w:val="21"/>
        </w:rPr>
        <w:t> </w:t>
      </w:r>
      <w:r>
        <w:rPr>
          <w:i/>
          <w:spacing w:val="-2"/>
          <w:sz w:val="21"/>
        </w:rPr>
        <w:t>are</w:t>
      </w:r>
      <w:r>
        <w:rPr>
          <w:i/>
          <w:spacing w:val="-6"/>
          <w:sz w:val="21"/>
        </w:rPr>
        <w:t> </w:t>
      </w:r>
      <w:r>
        <w:rPr>
          <w:i/>
          <w:spacing w:val="-2"/>
          <w:sz w:val="21"/>
        </w:rPr>
        <w:t>measured</w:t>
      </w:r>
      <w:r>
        <w:rPr>
          <w:i/>
          <w:spacing w:val="-6"/>
          <w:sz w:val="21"/>
        </w:rPr>
        <w:t> </w:t>
      </w:r>
      <w:r>
        <w:rPr>
          <w:i/>
          <w:spacing w:val="-2"/>
          <w:sz w:val="21"/>
        </w:rPr>
        <w:t>by</w:t>
      </w:r>
      <w:r>
        <w:rPr>
          <w:i/>
          <w:spacing w:val="-6"/>
          <w:sz w:val="21"/>
        </w:rPr>
        <w:t> </w:t>
      </w:r>
      <w:r>
        <w:rPr>
          <w:i/>
          <w:spacing w:val="-2"/>
          <w:sz w:val="21"/>
        </w:rPr>
        <w:t>mRNA</w:t>
      </w:r>
      <w:r>
        <w:rPr>
          <w:i/>
          <w:spacing w:val="-6"/>
          <w:sz w:val="21"/>
        </w:rPr>
        <w:t> </w:t>
      </w:r>
      <w:r>
        <w:rPr>
          <w:i/>
          <w:spacing w:val="-2"/>
          <w:sz w:val="21"/>
        </w:rPr>
        <w:t>abundances,</w:t>
      </w:r>
      <w:r>
        <w:rPr>
          <w:i/>
          <w:spacing w:val="-6"/>
          <w:sz w:val="21"/>
        </w:rPr>
        <w:t> </w:t>
      </w:r>
      <w:r>
        <w:rPr>
          <w:i/>
          <w:spacing w:val="-2"/>
          <w:sz w:val="21"/>
        </w:rPr>
        <w:t>in</w:t>
      </w:r>
      <w:r>
        <w:rPr>
          <w:i/>
          <w:spacing w:val="-6"/>
          <w:sz w:val="21"/>
        </w:rPr>
        <w:t> </w:t>
      </w:r>
      <w:r>
        <w:rPr>
          <w:i/>
          <w:spacing w:val="-2"/>
          <w:sz w:val="21"/>
        </w:rPr>
        <w:t>transcripts</w:t>
      </w:r>
      <w:r>
        <w:rPr>
          <w:i/>
          <w:spacing w:val="-6"/>
          <w:sz w:val="21"/>
        </w:rPr>
        <w:t> </w:t>
      </w:r>
      <w:r>
        <w:rPr>
          <w:i/>
          <w:spacing w:val="-2"/>
          <w:sz w:val="21"/>
        </w:rPr>
        <w:t>per</w:t>
      </w:r>
      <w:r>
        <w:rPr>
          <w:i/>
          <w:spacing w:val="-6"/>
          <w:sz w:val="21"/>
        </w:rPr>
        <w:t> </w:t>
      </w:r>
      <w:r>
        <w:rPr>
          <w:i/>
          <w:spacing w:val="-2"/>
          <w:sz w:val="21"/>
        </w:rPr>
        <w:t>million (TPM).</w:t>
      </w:r>
      <w:r>
        <w:rPr>
          <w:i/>
          <w:spacing w:val="-12"/>
          <w:sz w:val="21"/>
        </w:rPr>
        <w:t> </w:t>
      </w:r>
      <w:r>
        <w:rPr>
          <w:i/>
          <w:spacing w:val="-2"/>
          <w:sz w:val="21"/>
        </w:rPr>
        <w:t>Each</w:t>
      </w:r>
      <w:r>
        <w:rPr>
          <w:i/>
          <w:spacing w:val="-11"/>
          <w:sz w:val="21"/>
        </w:rPr>
        <w:t> </w:t>
      </w:r>
      <w:r>
        <w:rPr>
          <w:i/>
          <w:spacing w:val="-2"/>
          <w:sz w:val="21"/>
        </w:rPr>
        <w:t>dot</w:t>
      </w:r>
      <w:r>
        <w:rPr>
          <w:i/>
          <w:spacing w:val="-11"/>
          <w:sz w:val="21"/>
        </w:rPr>
        <w:t> </w:t>
      </w:r>
      <w:r>
        <w:rPr>
          <w:i/>
          <w:spacing w:val="-2"/>
          <w:sz w:val="21"/>
        </w:rPr>
        <w:t>corresponds</w:t>
      </w:r>
      <w:r>
        <w:rPr>
          <w:i/>
          <w:spacing w:val="-11"/>
          <w:sz w:val="21"/>
        </w:rPr>
        <w:t> </w:t>
      </w:r>
      <w:r>
        <w:rPr>
          <w:i/>
          <w:spacing w:val="-2"/>
          <w:sz w:val="21"/>
        </w:rPr>
        <w:t>to</w:t>
      </w:r>
      <w:r>
        <w:rPr>
          <w:i/>
          <w:spacing w:val="-11"/>
          <w:sz w:val="21"/>
        </w:rPr>
        <w:t> </w:t>
      </w:r>
      <w:r>
        <w:rPr>
          <w:i/>
          <w:spacing w:val="-2"/>
          <w:sz w:val="21"/>
        </w:rPr>
        <w:t>one</w:t>
      </w:r>
      <w:r>
        <w:rPr>
          <w:i/>
          <w:spacing w:val="-11"/>
          <w:sz w:val="21"/>
        </w:rPr>
        <w:t> </w:t>
      </w:r>
      <w:r>
        <w:rPr>
          <w:i/>
          <w:spacing w:val="-2"/>
          <w:sz w:val="21"/>
        </w:rPr>
        <w:t>gene.</w:t>
      </w:r>
      <w:r>
        <w:rPr>
          <w:i/>
          <w:spacing w:val="-11"/>
          <w:sz w:val="21"/>
        </w:rPr>
        <w:t> </w:t>
      </w:r>
      <w:r>
        <w:rPr>
          <w:i/>
          <w:spacing w:val="-2"/>
          <w:sz w:val="21"/>
        </w:rPr>
        <w:t>In</w:t>
      </w:r>
      <w:r>
        <w:rPr>
          <w:i/>
          <w:spacing w:val="-11"/>
          <w:sz w:val="21"/>
        </w:rPr>
        <w:t> </w:t>
      </w:r>
      <w:r>
        <w:rPr>
          <w:i/>
          <w:spacing w:val="-2"/>
          <w:sz w:val="21"/>
        </w:rPr>
        <w:t>the</w:t>
      </w:r>
      <w:r>
        <w:rPr>
          <w:i/>
          <w:spacing w:val="-12"/>
          <w:sz w:val="21"/>
        </w:rPr>
        <w:t> </w:t>
      </w:r>
      <w:r>
        <w:rPr>
          <w:i/>
          <w:spacing w:val="-2"/>
          <w:sz w:val="21"/>
        </w:rPr>
        <w:t>mutant</w:t>
      </w:r>
      <w:r>
        <w:rPr>
          <w:i/>
          <w:spacing w:val="-11"/>
          <w:sz w:val="21"/>
        </w:rPr>
        <w:t> </w:t>
      </w:r>
      <w:r>
        <w:rPr>
          <w:i/>
          <w:spacing w:val="-2"/>
          <w:sz w:val="21"/>
        </w:rPr>
        <w:t>bacteriophage</w:t>
      </w:r>
      <w:r>
        <w:rPr>
          <w:i/>
          <w:spacing w:val="-11"/>
          <w:sz w:val="21"/>
        </w:rPr>
        <w:t> </w:t>
      </w:r>
      <w:r>
        <w:rPr>
          <w:i/>
          <w:spacing w:val="-2"/>
          <w:sz w:val="21"/>
        </w:rPr>
        <w:t>T7,</w:t>
      </w:r>
      <w:r>
        <w:rPr>
          <w:i/>
          <w:spacing w:val="-11"/>
          <w:sz w:val="21"/>
        </w:rPr>
        <w:t> </w:t>
      </w:r>
      <w:r>
        <w:rPr>
          <w:i/>
          <w:spacing w:val="-2"/>
          <w:sz w:val="21"/>
        </w:rPr>
        <w:t>the</w:t>
      </w:r>
      <w:r>
        <w:rPr>
          <w:i/>
          <w:spacing w:val="-11"/>
          <w:sz w:val="21"/>
        </w:rPr>
        <w:t> </w:t>
      </w:r>
      <w:r>
        <w:rPr>
          <w:i/>
          <w:spacing w:val="-2"/>
          <w:sz w:val="21"/>
        </w:rPr>
        <w:t>promoter in</w:t>
      </w:r>
      <w:r>
        <w:rPr>
          <w:i/>
          <w:spacing w:val="-9"/>
          <w:sz w:val="21"/>
        </w:rPr>
        <w:t> </w:t>
      </w:r>
      <w:r>
        <w:rPr>
          <w:i/>
          <w:spacing w:val="-2"/>
          <w:sz w:val="21"/>
        </w:rPr>
        <w:t>front</w:t>
      </w:r>
      <w:r>
        <w:rPr>
          <w:i/>
          <w:spacing w:val="-9"/>
          <w:sz w:val="21"/>
        </w:rPr>
        <w:t> </w:t>
      </w:r>
      <w:r>
        <w:rPr>
          <w:i/>
          <w:spacing w:val="-2"/>
          <w:sz w:val="21"/>
        </w:rPr>
        <w:t>of</w:t>
      </w:r>
      <w:r>
        <w:rPr>
          <w:i/>
          <w:spacing w:val="-9"/>
          <w:sz w:val="21"/>
        </w:rPr>
        <w:t> </w:t>
      </w:r>
      <w:r>
        <w:rPr>
          <w:i/>
          <w:spacing w:val="-2"/>
          <w:sz w:val="21"/>
        </w:rPr>
        <w:t>gene</w:t>
      </w:r>
      <w:r>
        <w:rPr>
          <w:i/>
          <w:spacing w:val="-9"/>
          <w:sz w:val="21"/>
        </w:rPr>
        <w:t> </w:t>
      </w:r>
      <w:r>
        <w:rPr>
          <w:i/>
          <w:spacing w:val="-2"/>
          <w:sz w:val="21"/>
        </w:rPr>
        <w:t>9</w:t>
      </w:r>
      <w:r>
        <w:rPr>
          <w:i/>
          <w:spacing w:val="-9"/>
          <w:sz w:val="21"/>
        </w:rPr>
        <w:t> </w:t>
      </w:r>
      <w:r>
        <w:rPr>
          <w:i/>
          <w:spacing w:val="-2"/>
          <w:sz w:val="21"/>
        </w:rPr>
        <w:t>was</w:t>
      </w:r>
      <w:r>
        <w:rPr>
          <w:i/>
          <w:spacing w:val="-9"/>
          <w:sz w:val="21"/>
        </w:rPr>
        <w:t> </w:t>
      </w:r>
      <w:r>
        <w:rPr>
          <w:i/>
          <w:spacing w:val="-2"/>
          <w:sz w:val="21"/>
        </w:rPr>
        <w:t>deleted,</w:t>
      </w:r>
      <w:r>
        <w:rPr>
          <w:i/>
          <w:spacing w:val="-9"/>
          <w:sz w:val="21"/>
        </w:rPr>
        <w:t> </w:t>
      </w:r>
      <w:r>
        <w:rPr>
          <w:i/>
          <w:spacing w:val="-2"/>
          <w:sz w:val="21"/>
        </w:rPr>
        <w:t>and</w:t>
      </w:r>
      <w:r>
        <w:rPr>
          <w:i/>
          <w:spacing w:val="-9"/>
          <w:sz w:val="21"/>
        </w:rPr>
        <w:t> </w:t>
      </w:r>
      <w:r>
        <w:rPr>
          <w:i/>
          <w:spacing w:val="-2"/>
          <w:sz w:val="21"/>
        </w:rPr>
        <w:t>this</w:t>
      </w:r>
      <w:r>
        <w:rPr>
          <w:i/>
          <w:spacing w:val="-9"/>
          <w:sz w:val="21"/>
        </w:rPr>
        <w:t> </w:t>
      </w:r>
      <w:r>
        <w:rPr>
          <w:i/>
          <w:spacing w:val="-2"/>
          <w:sz w:val="21"/>
        </w:rPr>
        <w:t>resulted</w:t>
      </w:r>
      <w:r>
        <w:rPr>
          <w:i/>
          <w:spacing w:val="-9"/>
          <w:sz w:val="21"/>
        </w:rPr>
        <w:t> </w:t>
      </w:r>
      <w:r>
        <w:rPr>
          <w:i/>
          <w:spacing w:val="-2"/>
          <w:sz w:val="21"/>
        </w:rPr>
        <w:t>in</w:t>
      </w:r>
      <w:r>
        <w:rPr>
          <w:i/>
          <w:spacing w:val="-9"/>
          <w:sz w:val="21"/>
        </w:rPr>
        <w:t> </w:t>
      </w:r>
      <w:r>
        <w:rPr>
          <w:i/>
          <w:spacing w:val="-2"/>
          <w:sz w:val="21"/>
        </w:rPr>
        <w:t>reduced</w:t>
      </w:r>
      <w:r>
        <w:rPr>
          <w:i/>
          <w:spacing w:val="-9"/>
          <w:sz w:val="21"/>
        </w:rPr>
        <w:t> </w:t>
      </w:r>
      <w:r>
        <w:rPr>
          <w:i/>
          <w:spacing w:val="-2"/>
          <w:sz w:val="21"/>
        </w:rPr>
        <w:t>mRNA</w:t>
      </w:r>
      <w:r>
        <w:rPr>
          <w:i/>
          <w:spacing w:val="-9"/>
          <w:sz w:val="21"/>
        </w:rPr>
        <w:t> </w:t>
      </w:r>
      <w:r>
        <w:rPr>
          <w:i/>
          <w:spacing w:val="-2"/>
          <w:sz w:val="21"/>
        </w:rPr>
        <w:t>abundances</w:t>
      </w:r>
      <w:r>
        <w:rPr>
          <w:i/>
          <w:spacing w:val="-9"/>
          <w:sz w:val="21"/>
        </w:rPr>
        <w:t> </w:t>
      </w:r>
      <w:r>
        <w:rPr>
          <w:i/>
          <w:spacing w:val="-2"/>
          <w:sz w:val="21"/>
        </w:rPr>
        <w:t>of</w:t>
      </w:r>
      <w:r>
        <w:rPr>
          <w:i/>
          <w:spacing w:val="-9"/>
          <w:sz w:val="21"/>
        </w:rPr>
        <w:t> </w:t>
      </w:r>
      <w:r>
        <w:rPr>
          <w:i/>
          <w:spacing w:val="-2"/>
          <w:sz w:val="21"/>
        </w:rPr>
        <w:t>gene</w:t>
      </w:r>
      <w:r>
        <w:rPr>
          <w:i/>
          <w:spacing w:val="-9"/>
          <w:sz w:val="21"/>
        </w:rPr>
        <w:t> </w:t>
      </w:r>
      <w:r>
        <w:rPr>
          <w:i/>
          <w:spacing w:val="-2"/>
          <w:sz w:val="21"/>
        </w:rPr>
        <w:t>9 as</w:t>
      </w:r>
      <w:r>
        <w:rPr>
          <w:i/>
          <w:spacing w:val="-12"/>
          <w:sz w:val="21"/>
        </w:rPr>
        <w:t> </w:t>
      </w:r>
      <w:r>
        <w:rPr>
          <w:i/>
          <w:spacing w:val="-2"/>
          <w:sz w:val="21"/>
        </w:rPr>
        <w:t>well</w:t>
      </w:r>
      <w:r>
        <w:rPr>
          <w:i/>
          <w:spacing w:val="-11"/>
          <w:sz w:val="21"/>
        </w:rPr>
        <w:t> </w:t>
      </w:r>
      <w:r>
        <w:rPr>
          <w:i/>
          <w:spacing w:val="-2"/>
          <w:sz w:val="21"/>
        </w:rPr>
        <w:t>as</w:t>
      </w:r>
      <w:r>
        <w:rPr>
          <w:i/>
          <w:spacing w:val="-11"/>
          <w:sz w:val="21"/>
        </w:rPr>
        <w:t> </w:t>
      </w:r>
      <w:r>
        <w:rPr>
          <w:i/>
          <w:spacing w:val="-2"/>
          <w:sz w:val="21"/>
        </w:rPr>
        <w:t>the</w:t>
      </w:r>
      <w:r>
        <w:rPr>
          <w:i/>
          <w:spacing w:val="-11"/>
          <w:sz w:val="21"/>
        </w:rPr>
        <w:t> </w:t>
      </w:r>
      <w:r>
        <w:rPr>
          <w:i/>
          <w:spacing w:val="-2"/>
          <w:sz w:val="21"/>
        </w:rPr>
        <w:t>neighboring</w:t>
      </w:r>
      <w:r>
        <w:rPr>
          <w:i/>
          <w:spacing w:val="-11"/>
          <w:sz w:val="21"/>
        </w:rPr>
        <w:t> </w:t>
      </w:r>
      <w:r>
        <w:rPr>
          <w:i/>
          <w:spacing w:val="-2"/>
          <w:sz w:val="21"/>
        </w:rPr>
        <w:t>genes</w:t>
      </w:r>
      <w:r>
        <w:rPr>
          <w:i/>
          <w:spacing w:val="-11"/>
          <w:sz w:val="21"/>
        </w:rPr>
        <w:t> </w:t>
      </w:r>
      <w:r>
        <w:rPr>
          <w:i/>
          <w:spacing w:val="-2"/>
          <w:sz w:val="21"/>
        </w:rPr>
        <w:t>8</w:t>
      </w:r>
      <w:r>
        <w:rPr>
          <w:i/>
          <w:spacing w:val="-11"/>
          <w:sz w:val="21"/>
        </w:rPr>
        <w:t> </w:t>
      </w:r>
      <w:r>
        <w:rPr>
          <w:i/>
          <w:spacing w:val="-2"/>
          <w:sz w:val="21"/>
        </w:rPr>
        <w:t>and</w:t>
      </w:r>
      <w:r>
        <w:rPr>
          <w:i/>
          <w:spacing w:val="-11"/>
          <w:sz w:val="21"/>
        </w:rPr>
        <w:t> </w:t>
      </w:r>
      <w:r>
        <w:rPr>
          <w:i/>
          <w:spacing w:val="-2"/>
          <w:sz w:val="21"/>
        </w:rPr>
        <w:t>10A</w:t>
      </w:r>
      <w:r>
        <w:rPr>
          <w:i/>
          <w:spacing w:val="-12"/>
          <w:sz w:val="21"/>
        </w:rPr>
        <w:t> </w:t>
      </w:r>
      <w:r>
        <w:rPr>
          <w:i/>
          <w:spacing w:val="-2"/>
          <w:sz w:val="21"/>
        </w:rPr>
        <w:t>(highlighted).</w:t>
      </w:r>
      <w:r>
        <w:rPr>
          <w:i/>
          <w:spacing w:val="-11"/>
          <w:sz w:val="21"/>
        </w:rPr>
        <w:t> </w:t>
      </w:r>
      <w:r>
        <w:rPr>
          <w:i/>
          <w:spacing w:val="-2"/>
          <w:sz w:val="21"/>
        </w:rPr>
        <w:t>Data</w:t>
      </w:r>
      <w:r>
        <w:rPr>
          <w:i/>
          <w:spacing w:val="-11"/>
          <w:sz w:val="21"/>
        </w:rPr>
        <w:t> </w:t>
      </w:r>
      <w:r>
        <w:rPr>
          <w:i/>
          <w:spacing w:val="-2"/>
          <w:sz w:val="21"/>
        </w:rPr>
        <w:t>source:</w:t>
      </w:r>
      <w:r>
        <w:rPr>
          <w:i/>
          <w:spacing w:val="-11"/>
          <w:sz w:val="21"/>
        </w:rPr>
        <w:t> </w:t>
      </w:r>
      <w:r>
        <w:rPr>
          <w:i/>
          <w:color w:val="990000"/>
          <w:spacing w:val="-2"/>
          <w:sz w:val="21"/>
        </w:rPr>
        <w:t>[Paff</w:t>
      </w:r>
      <w:r>
        <w:rPr>
          <w:i/>
          <w:color w:val="990000"/>
          <w:spacing w:val="-11"/>
          <w:sz w:val="21"/>
        </w:rPr>
        <w:t> </w:t>
      </w:r>
      <w:r>
        <w:rPr>
          <w:i/>
          <w:color w:val="990000"/>
          <w:spacing w:val="-2"/>
          <w:sz w:val="21"/>
        </w:rPr>
        <w:t>et</w:t>
      </w:r>
      <w:r>
        <w:rPr>
          <w:i/>
          <w:color w:val="990000"/>
          <w:spacing w:val="-11"/>
          <w:sz w:val="21"/>
        </w:rPr>
        <w:t> </w:t>
      </w:r>
      <w:r>
        <w:rPr>
          <w:i/>
          <w:color w:val="990000"/>
          <w:spacing w:val="-2"/>
          <w:sz w:val="21"/>
        </w:rPr>
        <w:t>al.</w:t>
      </w:r>
      <w:r>
        <w:rPr>
          <w:i/>
          <w:color w:val="990000"/>
          <w:spacing w:val="-11"/>
          <w:sz w:val="21"/>
        </w:rPr>
        <w:t> </w:t>
      </w:r>
      <w:r>
        <w:rPr>
          <w:i/>
          <w:color w:val="990000"/>
          <w:spacing w:val="-2"/>
          <w:sz w:val="21"/>
        </w:rPr>
        <w:t>2018]</w:t>
      </w:r>
      <w:r>
        <w:rPr>
          <w:i/>
          <w:spacing w:val="-2"/>
          <w:sz w:val="21"/>
        </w:rPr>
        <w:t>.</w:t>
      </w:r>
    </w:p>
    <w:p>
      <w:pPr>
        <w:spacing w:after="0" w:line="213" w:lineRule="auto"/>
        <w:jc w:val="left"/>
        <w:rPr>
          <w:sz w:val="21"/>
        </w:rPr>
        <w:sectPr>
          <w:pgSz w:w="10080" w:h="13230"/>
          <w:pgMar w:header="0" w:footer="885" w:top="1400" w:bottom="1080" w:left="540" w:right="580"/>
        </w:sectPr>
      </w:pPr>
    </w:p>
    <w:p>
      <w:pPr>
        <w:pStyle w:val="BodyText"/>
        <w:ind w:left="2304"/>
        <w:rPr>
          <w:sz w:val="20"/>
        </w:rPr>
      </w:pPr>
      <w:r>
        <w:rPr>
          <w:sz w:val="20"/>
        </w:rPr>
        <w:drawing>
          <wp:inline distT="0" distB="0" distL="0" distR="0">
            <wp:extent cx="2834639" cy="2880360"/>
            <wp:effectExtent l="0" t="0" r="0" b="0"/>
            <wp:docPr id="577" name="image271.png"/>
            <wp:cNvGraphicFramePr>
              <a:graphicFrameLocks noChangeAspect="1"/>
            </wp:cNvGraphicFramePr>
            <a:graphic>
              <a:graphicData uri="http://schemas.openxmlformats.org/drawingml/2006/picture">
                <pic:pic>
                  <pic:nvPicPr>
                    <pic:cNvPr id="578" name="image271.png"/>
                    <pic:cNvPicPr/>
                  </pic:nvPicPr>
                  <pic:blipFill>
                    <a:blip r:embed="rId464" cstate="print"/>
                    <a:stretch>
                      <a:fillRect/>
                    </a:stretch>
                  </pic:blipFill>
                  <pic:spPr>
                    <a:xfrm>
                      <a:off x="0" y="0"/>
                      <a:ext cx="2834639" cy="2880360"/>
                    </a:xfrm>
                    <a:prstGeom prst="rect">
                      <a:avLst/>
                    </a:prstGeom>
                  </pic:spPr>
                </pic:pic>
              </a:graphicData>
            </a:graphic>
          </wp:inline>
        </w:drawing>
      </w:r>
      <w:r>
        <w:rPr>
          <w:sz w:val="20"/>
        </w:rPr>
      </w:r>
    </w:p>
    <w:p>
      <w:pPr>
        <w:spacing w:line="213" w:lineRule="auto" w:before="174"/>
        <w:ind w:left="900" w:right="854" w:firstLine="0"/>
        <w:jc w:val="left"/>
        <w:rPr>
          <w:i/>
          <w:sz w:val="21"/>
        </w:rPr>
      </w:pPr>
      <w:r>
        <w:rPr>
          <w:i/>
          <w:spacing w:val="-4"/>
          <w:sz w:val="21"/>
        </w:rPr>
        <w:t>Figure</w:t>
      </w:r>
      <w:r>
        <w:rPr>
          <w:i/>
          <w:spacing w:val="-5"/>
          <w:sz w:val="21"/>
        </w:rPr>
        <w:t> </w:t>
      </w:r>
      <w:r>
        <w:rPr>
          <w:i/>
          <w:spacing w:val="-4"/>
          <w:sz w:val="21"/>
        </w:rPr>
        <w:t>23-14.</w:t>
      </w:r>
      <w:r>
        <w:rPr>
          <w:i/>
          <w:spacing w:val="-5"/>
          <w:sz w:val="21"/>
        </w:rPr>
        <w:t> </w:t>
      </w:r>
      <w:r>
        <w:rPr>
          <w:i/>
          <w:spacing w:val="-4"/>
          <w:sz w:val="21"/>
        </w:rPr>
        <w:t>Gene</w:t>
      </w:r>
      <w:r>
        <w:rPr>
          <w:i/>
          <w:spacing w:val="-5"/>
          <w:sz w:val="21"/>
        </w:rPr>
        <w:t> </w:t>
      </w:r>
      <w:r>
        <w:rPr>
          <w:i/>
          <w:spacing w:val="-4"/>
          <w:sz w:val="21"/>
        </w:rPr>
        <w:t>expression</w:t>
      </w:r>
      <w:r>
        <w:rPr>
          <w:i/>
          <w:spacing w:val="-5"/>
          <w:sz w:val="21"/>
        </w:rPr>
        <w:t> </w:t>
      </w:r>
      <w:r>
        <w:rPr>
          <w:i/>
          <w:spacing w:val="-4"/>
          <w:sz w:val="21"/>
        </w:rPr>
        <w:t>levels</w:t>
      </w:r>
      <w:r>
        <w:rPr>
          <w:i/>
          <w:spacing w:val="-5"/>
          <w:sz w:val="21"/>
        </w:rPr>
        <w:t> </w:t>
      </w:r>
      <w:r>
        <w:rPr>
          <w:i/>
          <w:spacing w:val="-4"/>
          <w:sz w:val="21"/>
        </w:rPr>
        <w:t>in</w:t>
      </w:r>
      <w:r>
        <w:rPr>
          <w:i/>
          <w:spacing w:val="-5"/>
          <w:sz w:val="21"/>
        </w:rPr>
        <w:t> </w:t>
      </w:r>
      <w:r>
        <w:rPr>
          <w:i/>
          <w:spacing w:val="-4"/>
          <w:sz w:val="21"/>
        </w:rPr>
        <w:t>a</w:t>
      </w:r>
      <w:r>
        <w:rPr>
          <w:i/>
          <w:spacing w:val="-5"/>
          <w:sz w:val="21"/>
        </w:rPr>
        <w:t> </w:t>
      </w:r>
      <w:r>
        <w:rPr>
          <w:i/>
          <w:spacing w:val="-4"/>
          <w:sz w:val="21"/>
        </w:rPr>
        <w:t>mutant</w:t>
      </w:r>
      <w:r>
        <w:rPr>
          <w:i/>
          <w:spacing w:val="-5"/>
          <w:sz w:val="21"/>
        </w:rPr>
        <w:t> </w:t>
      </w:r>
      <w:r>
        <w:rPr>
          <w:i/>
          <w:spacing w:val="-4"/>
          <w:sz w:val="21"/>
        </w:rPr>
        <w:t>bacteriophage</w:t>
      </w:r>
      <w:r>
        <w:rPr>
          <w:i/>
          <w:spacing w:val="-5"/>
          <w:sz w:val="21"/>
        </w:rPr>
        <w:t> </w:t>
      </w:r>
      <w:r>
        <w:rPr>
          <w:i/>
          <w:spacing w:val="-4"/>
          <w:sz w:val="21"/>
        </w:rPr>
        <w:t>T7</w:t>
      </w:r>
      <w:r>
        <w:rPr>
          <w:i/>
          <w:spacing w:val="-5"/>
          <w:sz w:val="21"/>
        </w:rPr>
        <w:t> </w:t>
      </w:r>
      <w:r>
        <w:rPr>
          <w:i/>
          <w:spacing w:val="-4"/>
          <w:sz w:val="21"/>
        </w:rPr>
        <w:t>relative</w:t>
      </w:r>
      <w:r>
        <w:rPr>
          <w:i/>
          <w:spacing w:val="-5"/>
          <w:sz w:val="21"/>
        </w:rPr>
        <w:t> </w:t>
      </w:r>
      <w:r>
        <w:rPr>
          <w:i/>
          <w:spacing w:val="-4"/>
          <w:sz w:val="21"/>
        </w:rPr>
        <w:t>to</w:t>
      </w:r>
      <w:r>
        <w:rPr>
          <w:i/>
          <w:spacing w:val="-5"/>
          <w:sz w:val="21"/>
        </w:rPr>
        <w:t> </w:t>
      </w:r>
      <w:r>
        <w:rPr>
          <w:i/>
          <w:spacing w:val="-4"/>
          <w:sz w:val="21"/>
        </w:rPr>
        <w:t>wild</w:t>
      </w:r>
      <w:r>
        <w:rPr>
          <w:i/>
          <w:spacing w:val="-5"/>
          <w:sz w:val="21"/>
        </w:rPr>
        <w:t> </w:t>
      </w:r>
      <w:r>
        <w:rPr>
          <w:i/>
          <w:spacing w:val="-4"/>
          <w:sz w:val="21"/>
        </w:rPr>
        <w:t>type.</w:t>
      </w:r>
      <w:r>
        <w:rPr>
          <w:i/>
          <w:spacing w:val="-4"/>
          <w:sz w:val="21"/>
        </w:rPr>
        <w:t> </w:t>
      </w:r>
      <w:r>
        <w:rPr>
          <w:i/>
          <w:sz w:val="21"/>
        </w:rPr>
        <w:t>By</w:t>
      </w:r>
      <w:r>
        <w:rPr>
          <w:i/>
          <w:spacing w:val="-11"/>
          <w:sz w:val="21"/>
        </w:rPr>
        <w:t> </w:t>
      </w:r>
      <w:r>
        <w:rPr>
          <w:i/>
          <w:sz w:val="21"/>
        </w:rPr>
        <w:t>plotting</w:t>
      </w:r>
      <w:r>
        <w:rPr>
          <w:i/>
          <w:spacing w:val="-11"/>
          <w:sz w:val="21"/>
        </w:rPr>
        <w:t> </w:t>
      </w:r>
      <w:r>
        <w:rPr>
          <w:i/>
          <w:sz w:val="21"/>
        </w:rPr>
        <w:t>this</w:t>
      </w:r>
      <w:r>
        <w:rPr>
          <w:i/>
          <w:spacing w:val="-11"/>
          <w:sz w:val="21"/>
        </w:rPr>
        <w:t> </w:t>
      </w:r>
      <w:r>
        <w:rPr>
          <w:i/>
          <w:sz w:val="21"/>
        </w:rPr>
        <w:t>dataset</w:t>
      </w:r>
      <w:r>
        <w:rPr>
          <w:i/>
          <w:spacing w:val="-11"/>
          <w:sz w:val="21"/>
        </w:rPr>
        <w:t> </w:t>
      </w:r>
      <w:r>
        <w:rPr>
          <w:i/>
          <w:sz w:val="21"/>
        </w:rPr>
        <w:t>against</w:t>
      </w:r>
      <w:r>
        <w:rPr>
          <w:i/>
          <w:spacing w:val="-11"/>
          <w:sz w:val="21"/>
        </w:rPr>
        <w:t> </w:t>
      </w:r>
      <w:r>
        <w:rPr>
          <w:i/>
          <w:sz w:val="21"/>
        </w:rPr>
        <w:t>a</w:t>
      </w:r>
      <w:r>
        <w:rPr>
          <w:i/>
          <w:spacing w:val="-11"/>
          <w:sz w:val="21"/>
        </w:rPr>
        <w:t> </w:t>
      </w:r>
      <w:r>
        <w:rPr>
          <w:i/>
          <w:sz w:val="21"/>
        </w:rPr>
        <w:t>background</w:t>
      </w:r>
      <w:r>
        <w:rPr>
          <w:i/>
          <w:spacing w:val="-11"/>
          <w:sz w:val="21"/>
        </w:rPr>
        <w:t> </w:t>
      </w:r>
      <w:r>
        <w:rPr>
          <w:i/>
          <w:sz w:val="21"/>
        </w:rPr>
        <w:t>grid</w:t>
      </w:r>
      <w:r>
        <w:rPr>
          <w:i/>
          <w:spacing w:val="-11"/>
          <w:sz w:val="21"/>
        </w:rPr>
        <w:t> </w:t>
      </w:r>
      <w:r>
        <w:rPr>
          <w:i/>
          <w:sz w:val="21"/>
        </w:rPr>
        <w:t>instead</w:t>
      </w:r>
      <w:r>
        <w:rPr>
          <w:i/>
          <w:spacing w:val="-11"/>
          <w:sz w:val="21"/>
        </w:rPr>
        <w:t> </w:t>
      </w:r>
      <w:r>
        <w:rPr>
          <w:i/>
          <w:sz w:val="21"/>
        </w:rPr>
        <w:t>of</w:t>
      </w:r>
      <w:r>
        <w:rPr>
          <w:i/>
          <w:spacing w:val="-11"/>
          <w:sz w:val="21"/>
        </w:rPr>
        <w:t> </w:t>
      </w:r>
      <w:r>
        <w:rPr>
          <w:i/>
          <w:sz w:val="21"/>
        </w:rPr>
        <w:t>a</w:t>
      </w:r>
      <w:r>
        <w:rPr>
          <w:i/>
          <w:spacing w:val="-11"/>
          <w:sz w:val="21"/>
        </w:rPr>
        <w:t> </w:t>
      </w:r>
      <w:r>
        <w:rPr>
          <w:i/>
          <w:sz w:val="21"/>
        </w:rPr>
        <w:t>diagonal</w:t>
      </w:r>
      <w:r>
        <w:rPr>
          <w:i/>
          <w:spacing w:val="-11"/>
          <w:sz w:val="21"/>
        </w:rPr>
        <w:t> </w:t>
      </w:r>
      <w:r>
        <w:rPr>
          <w:i/>
          <w:sz w:val="21"/>
        </w:rPr>
        <w:t>line,</w:t>
      </w:r>
      <w:r>
        <w:rPr>
          <w:i/>
          <w:spacing w:val="-11"/>
          <w:sz w:val="21"/>
        </w:rPr>
        <w:t> </w:t>
      </w:r>
      <w:r>
        <w:rPr>
          <w:i/>
          <w:sz w:val="21"/>
        </w:rPr>
        <w:t>we</w:t>
      </w:r>
      <w:r>
        <w:rPr>
          <w:i/>
          <w:spacing w:val="-11"/>
          <w:sz w:val="21"/>
        </w:rPr>
        <w:t> </w:t>
      </w:r>
      <w:r>
        <w:rPr>
          <w:i/>
          <w:sz w:val="21"/>
        </w:rPr>
        <w:t>are </w:t>
      </w:r>
      <w:r>
        <w:rPr>
          <w:i/>
          <w:spacing w:val="-2"/>
          <w:sz w:val="21"/>
        </w:rPr>
        <w:t>obscuring</w:t>
      </w:r>
      <w:r>
        <w:rPr>
          <w:i/>
          <w:spacing w:val="-12"/>
          <w:sz w:val="21"/>
        </w:rPr>
        <w:t> </w:t>
      </w:r>
      <w:r>
        <w:rPr>
          <w:i/>
          <w:spacing w:val="-2"/>
          <w:sz w:val="21"/>
        </w:rPr>
        <w:t>which</w:t>
      </w:r>
      <w:r>
        <w:rPr>
          <w:i/>
          <w:spacing w:val="-11"/>
          <w:sz w:val="21"/>
        </w:rPr>
        <w:t> </w:t>
      </w:r>
      <w:r>
        <w:rPr>
          <w:i/>
          <w:spacing w:val="-2"/>
          <w:sz w:val="21"/>
        </w:rPr>
        <w:t>genes</w:t>
      </w:r>
      <w:r>
        <w:rPr>
          <w:i/>
          <w:spacing w:val="-11"/>
          <w:sz w:val="21"/>
        </w:rPr>
        <w:t> </w:t>
      </w:r>
      <w:r>
        <w:rPr>
          <w:i/>
          <w:spacing w:val="-2"/>
          <w:sz w:val="21"/>
        </w:rPr>
        <w:t>are</w:t>
      </w:r>
      <w:r>
        <w:rPr>
          <w:i/>
          <w:spacing w:val="-11"/>
          <w:sz w:val="21"/>
        </w:rPr>
        <w:t> </w:t>
      </w:r>
      <w:r>
        <w:rPr>
          <w:i/>
          <w:spacing w:val="-2"/>
          <w:sz w:val="21"/>
        </w:rPr>
        <w:t>higher</w:t>
      </w:r>
      <w:r>
        <w:rPr>
          <w:i/>
          <w:spacing w:val="-11"/>
          <w:sz w:val="21"/>
        </w:rPr>
        <w:t> </w:t>
      </w:r>
      <w:r>
        <w:rPr>
          <w:i/>
          <w:spacing w:val="-2"/>
          <w:sz w:val="21"/>
        </w:rPr>
        <w:t>or</w:t>
      </w:r>
      <w:r>
        <w:rPr>
          <w:i/>
          <w:spacing w:val="-11"/>
          <w:sz w:val="21"/>
        </w:rPr>
        <w:t> </w:t>
      </w:r>
      <w:r>
        <w:rPr>
          <w:i/>
          <w:spacing w:val="-2"/>
          <w:sz w:val="21"/>
        </w:rPr>
        <w:t>lower</w:t>
      </w:r>
      <w:r>
        <w:rPr>
          <w:i/>
          <w:spacing w:val="-11"/>
          <w:sz w:val="21"/>
        </w:rPr>
        <w:t> </w:t>
      </w:r>
      <w:r>
        <w:rPr>
          <w:i/>
          <w:spacing w:val="-2"/>
          <w:sz w:val="21"/>
        </w:rPr>
        <w:t>in</w:t>
      </w:r>
      <w:r>
        <w:rPr>
          <w:i/>
          <w:spacing w:val="-11"/>
          <w:sz w:val="21"/>
        </w:rPr>
        <w:t> </w:t>
      </w:r>
      <w:r>
        <w:rPr>
          <w:i/>
          <w:spacing w:val="-2"/>
          <w:sz w:val="21"/>
        </w:rPr>
        <w:t>the</w:t>
      </w:r>
      <w:r>
        <w:rPr>
          <w:i/>
          <w:spacing w:val="-12"/>
          <w:sz w:val="21"/>
        </w:rPr>
        <w:t> </w:t>
      </w:r>
      <w:r>
        <w:rPr>
          <w:i/>
          <w:spacing w:val="-2"/>
          <w:sz w:val="21"/>
        </w:rPr>
        <w:t>mutant</w:t>
      </w:r>
      <w:r>
        <w:rPr>
          <w:i/>
          <w:spacing w:val="-11"/>
          <w:sz w:val="21"/>
        </w:rPr>
        <w:t> </w:t>
      </w:r>
      <w:r>
        <w:rPr>
          <w:i/>
          <w:spacing w:val="-2"/>
          <w:sz w:val="21"/>
        </w:rPr>
        <w:t>than</w:t>
      </w:r>
      <w:r>
        <w:rPr>
          <w:i/>
          <w:spacing w:val="-11"/>
          <w:sz w:val="21"/>
        </w:rPr>
        <w:t> </w:t>
      </w:r>
      <w:r>
        <w:rPr>
          <w:i/>
          <w:spacing w:val="-2"/>
          <w:sz w:val="21"/>
        </w:rPr>
        <w:t>in</w:t>
      </w:r>
      <w:r>
        <w:rPr>
          <w:i/>
          <w:spacing w:val="-11"/>
          <w:sz w:val="21"/>
        </w:rPr>
        <w:t> </w:t>
      </w:r>
      <w:r>
        <w:rPr>
          <w:i/>
          <w:spacing w:val="-2"/>
          <w:sz w:val="21"/>
        </w:rPr>
        <w:t>the</w:t>
      </w:r>
      <w:r>
        <w:rPr>
          <w:i/>
          <w:spacing w:val="-11"/>
          <w:sz w:val="21"/>
        </w:rPr>
        <w:t> </w:t>
      </w:r>
      <w:r>
        <w:rPr>
          <w:i/>
          <w:spacing w:val="-2"/>
          <w:sz w:val="21"/>
        </w:rPr>
        <w:t>wild-type</w:t>
      </w:r>
      <w:r>
        <w:rPr>
          <w:i/>
          <w:spacing w:val="-11"/>
          <w:sz w:val="21"/>
        </w:rPr>
        <w:t> </w:t>
      </w:r>
      <w:r>
        <w:rPr>
          <w:i/>
          <w:spacing w:val="-2"/>
          <w:sz w:val="21"/>
        </w:rPr>
        <w:t>bacterio‐ </w:t>
      </w:r>
      <w:r>
        <w:rPr>
          <w:i/>
          <w:sz w:val="21"/>
        </w:rPr>
        <w:t>phage. Data source: </w:t>
      </w:r>
      <w:r>
        <w:rPr>
          <w:i/>
          <w:color w:val="990000"/>
          <w:sz w:val="21"/>
        </w:rPr>
        <w:t>[Paff et al. 2018]</w:t>
      </w:r>
      <w:r>
        <w:rPr>
          <w:i/>
          <w:sz w:val="21"/>
        </w:rPr>
        <w:t>.</w:t>
      </w:r>
    </w:p>
    <w:p>
      <w:pPr>
        <w:pStyle w:val="BodyText"/>
        <w:spacing w:line="213" w:lineRule="auto" w:before="239"/>
        <w:ind w:left="899" w:right="857"/>
        <w:jc w:val="both"/>
      </w:pPr>
      <w:r>
        <w:rPr>
          <w:w w:val="90"/>
        </w:rPr>
        <w:t>Of course, we could take the diagonal line from </w:t>
      </w:r>
      <w:r>
        <w:rPr>
          <w:color w:val="990000"/>
          <w:w w:val="90"/>
        </w:rPr>
        <w:t>Figure 23-13 </w:t>
      </w:r>
      <w:r>
        <w:rPr>
          <w:w w:val="90"/>
        </w:rPr>
        <w:t>and add it on top of the </w:t>
      </w:r>
      <w:r>
        <w:rPr/>
        <w:t>background</w:t>
      </w:r>
      <w:r>
        <w:rPr>
          <w:spacing w:val="-8"/>
        </w:rPr>
        <w:t> </w:t>
      </w:r>
      <w:r>
        <w:rPr/>
        <w:t>grid</w:t>
      </w:r>
      <w:r>
        <w:rPr>
          <w:spacing w:val="-8"/>
        </w:rPr>
        <w:t> </w:t>
      </w:r>
      <w:r>
        <w:rPr/>
        <w:t>of</w:t>
      </w:r>
      <w:r>
        <w:rPr>
          <w:spacing w:val="-8"/>
        </w:rPr>
        <w:t> </w:t>
      </w:r>
      <w:r>
        <w:rPr>
          <w:color w:val="990000"/>
        </w:rPr>
        <w:t>Figure</w:t>
      </w:r>
      <w:r>
        <w:rPr>
          <w:color w:val="990000"/>
          <w:spacing w:val="-8"/>
        </w:rPr>
        <w:t> </w:t>
      </w:r>
      <w:r>
        <w:rPr>
          <w:color w:val="990000"/>
        </w:rPr>
        <w:t>23-14</w:t>
      </w:r>
      <w:r>
        <w:rPr/>
        <w:t>,</w:t>
      </w:r>
      <w:r>
        <w:rPr>
          <w:spacing w:val="-8"/>
        </w:rPr>
        <w:t> </w:t>
      </w:r>
      <w:r>
        <w:rPr/>
        <w:t>to</w:t>
      </w:r>
      <w:r>
        <w:rPr>
          <w:spacing w:val="-8"/>
        </w:rPr>
        <w:t> </w:t>
      </w:r>
      <w:r>
        <w:rPr/>
        <w:t>ensure</w:t>
      </w:r>
      <w:r>
        <w:rPr>
          <w:spacing w:val="-8"/>
        </w:rPr>
        <w:t> </w:t>
      </w:r>
      <w:r>
        <w:rPr/>
        <w:t>that</w:t>
      </w:r>
      <w:r>
        <w:rPr>
          <w:spacing w:val="-8"/>
        </w:rPr>
        <w:t> </w:t>
      </w:r>
      <w:r>
        <w:rPr/>
        <w:t>the</w:t>
      </w:r>
      <w:r>
        <w:rPr>
          <w:spacing w:val="-8"/>
        </w:rPr>
        <w:t> </w:t>
      </w:r>
      <w:r>
        <w:rPr/>
        <w:t>relevant</w:t>
      </w:r>
      <w:r>
        <w:rPr>
          <w:spacing w:val="-8"/>
        </w:rPr>
        <w:t> </w:t>
      </w:r>
      <w:r>
        <w:rPr/>
        <w:t>visual</w:t>
      </w:r>
      <w:r>
        <w:rPr>
          <w:spacing w:val="-8"/>
        </w:rPr>
        <w:t> </w:t>
      </w:r>
      <w:r>
        <w:rPr/>
        <w:t>reference</w:t>
      </w:r>
      <w:r>
        <w:rPr>
          <w:spacing w:val="-8"/>
        </w:rPr>
        <w:t> </w:t>
      </w:r>
      <w:r>
        <w:rPr/>
        <w:t>is </w:t>
      </w:r>
      <w:r>
        <w:rPr>
          <w:spacing w:val="-6"/>
        </w:rPr>
        <w:t>present. However, the resulting figure is getting quite busy (</w:t>
      </w:r>
      <w:r>
        <w:rPr>
          <w:color w:val="990000"/>
          <w:spacing w:val="-6"/>
        </w:rPr>
        <w:t>Figure 23-15</w:t>
      </w:r>
      <w:r>
        <w:rPr>
          <w:spacing w:val="-6"/>
        </w:rPr>
        <w:t>). I had to </w:t>
      </w:r>
      <w:r>
        <w:rPr>
          <w:w w:val="90"/>
        </w:rPr>
        <w:t>make the diagonal line darker so it would stand out against the background grid, </w:t>
      </w:r>
      <w:r>
        <w:rPr>
          <w:w w:val="90"/>
        </w:rPr>
        <w:t>but </w:t>
      </w:r>
      <w:r>
        <w:rPr>
          <w:spacing w:val="-8"/>
        </w:rPr>
        <w:t>now</w:t>
      </w:r>
      <w:r>
        <w:rPr>
          <w:spacing w:val="-1"/>
        </w:rPr>
        <w:t> </w:t>
      </w:r>
      <w:r>
        <w:rPr>
          <w:spacing w:val="-8"/>
        </w:rPr>
        <w:t>the</w:t>
      </w:r>
      <w:r>
        <w:rPr>
          <w:spacing w:val="-1"/>
        </w:rPr>
        <w:t> </w:t>
      </w:r>
      <w:r>
        <w:rPr>
          <w:spacing w:val="-8"/>
        </w:rPr>
        <w:t>data</w:t>
      </w:r>
      <w:r>
        <w:rPr>
          <w:spacing w:val="-1"/>
        </w:rPr>
        <w:t> </w:t>
      </w:r>
      <w:r>
        <w:rPr>
          <w:spacing w:val="-8"/>
        </w:rPr>
        <w:t>points</w:t>
      </w:r>
      <w:r>
        <w:rPr>
          <w:spacing w:val="-1"/>
        </w:rPr>
        <w:t> </w:t>
      </w:r>
      <w:r>
        <w:rPr>
          <w:spacing w:val="-8"/>
        </w:rPr>
        <w:t>almost</w:t>
      </w:r>
      <w:r>
        <w:rPr>
          <w:spacing w:val="-1"/>
        </w:rPr>
        <w:t> </w:t>
      </w:r>
      <w:r>
        <w:rPr>
          <w:spacing w:val="-8"/>
        </w:rPr>
        <w:t>seem</w:t>
      </w:r>
      <w:r>
        <w:rPr>
          <w:spacing w:val="-1"/>
        </w:rPr>
        <w:t> </w:t>
      </w:r>
      <w:r>
        <w:rPr>
          <w:spacing w:val="-8"/>
        </w:rPr>
        <w:t>to</w:t>
      </w:r>
      <w:r>
        <w:rPr>
          <w:spacing w:val="-1"/>
        </w:rPr>
        <w:t> </w:t>
      </w:r>
      <w:r>
        <w:rPr>
          <w:spacing w:val="-8"/>
        </w:rPr>
        <w:t>fade</w:t>
      </w:r>
      <w:r>
        <w:rPr>
          <w:spacing w:val="-1"/>
        </w:rPr>
        <w:t> </w:t>
      </w:r>
      <w:r>
        <w:rPr>
          <w:spacing w:val="-8"/>
        </w:rPr>
        <w:t>into</w:t>
      </w:r>
      <w:r>
        <w:rPr>
          <w:spacing w:val="-1"/>
        </w:rPr>
        <w:t> </w:t>
      </w:r>
      <w:r>
        <w:rPr>
          <w:spacing w:val="-8"/>
        </w:rPr>
        <w:t>the</w:t>
      </w:r>
      <w:r>
        <w:rPr>
          <w:spacing w:val="-1"/>
        </w:rPr>
        <w:t> </w:t>
      </w:r>
      <w:r>
        <w:rPr>
          <w:spacing w:val="-8"/>
        </w:rPr>
        <w:t>background.</w:t>
      </w:r>
      <w:r>
        <w:rPr>
          <w:spacing w:val="-1"/>
        </w:rPr>
        <w:t> </w:t>
      </w:r>
      <w:r>
        <w:rPr>
          <w:spacing w:val="-8"/>
        </w:rPr>
        <w:t>We</w:t>
      </w:r>
      <w:r>
        <w:rPr>
          <w:spacing w:val="-1"/>
        </w:rPr>
        <w:t> </w:t>
      </w:r>
      <w:r>
        <w:rPr>
          <w:spacing w:val="-8"/>
        </w:rPr>
        <w:t>could</w:t>
      </w:r>
      <w:r>
        <w:rPr>
          <w:spacing w:val="-1"/>
        </w:rPr>
        <w:t> </w:t>
      </w:r>
      <w:r>
        <w:rPr>
          <w:spacing w:val="-8"/>
        </w:rPr>
        <w:t>ameliorate </w:t>
      </w:r>
      <w:r>
        <w:rPr>
          <w:spacing w:val="-4"/>
        </w:rPr>
        <w:t>this</w:t>
      </w:r>
      <w:r>
        <w:rPr>
          <w:spacing w:val="-9"/>
        </w:rPr>
        <w:t> </w:t>
      </w:r>
      <w:r>
        <w:rPr>
          <w:spacing w:val="-4"/>
        </w:rPr>
        <w:t>issue</w:t>
      </w:r>
      <w:r>
        <w:rPr>
          <w:spacing w:val="-9"/>
        </w:rPr>
        <w:t> </w:t>
      </w:r>
      <w:r>
        <w:rPr>
          <w:spacing w:val="-4"/>
        </w:rPr>
        <w:t>by</w:t>
      </w:r>
      <w:r>
        <w:rPr>
          <w:spacing w:val="-9"/>
        </w:rPr>
        <w:t> </w:t>
      </w:r>
      <w:r>
        <w:rPr>
          <w:spacing w:val="-4"/>
        </w:rPr>
        <w:t>making</w:t>
      </w:r>
      <w:r>
        <w:rPr>
          <w:spacing w:val="-9"/>
        </w:rPr>
        <w:t> </w:t>
      </w:r>
      <w:r>
        <w:rPr>
          <w:spacing w:val="-4"/>
        </w:rPr>
        <w:t>the</w:t>
      </w:r>
      <w:r>
        <w:rPr>
          <w:spacing w:val="-9"/>
        </w:rPr>
        <w:t> </w:t>
      </w:r>
      <w:r>
        <w:rPr>
          <w:spacing w:val="-4"/>
        </w:rPr>
        <w:t>data</w:t>
      </w:r>
      <w:r>
        <w:rPr>
          <w:spacing w:val="-9"/>
        </w:rPr>
        <w:t> </w:t>
      </w:r>
      <w:r>
        <w:rPr>
          <w:spacing w:val="-4"/>
        </w:rPr>
        <w:t>points</w:t>
      </w:r>
      <w:r>
        <w:rPr>
          <w:spacing w:val="-9"/>
        </w:rPr>
        <w:t> </w:t>
      </w:r>
      <w:r>
        <w:rPr>
          <w:spacing w:val="-4"/>
        </w:rPr>
        <w:t>larger</w:t>
      </w:r>
      <w:r>
        <w:rPr>
          <w:spacing w:val="-9"/>
        </w:rPr>
        <w:t> </w:t>
      </w:r>
      <w:r>
        <w:rPr>
          <w:spacing w:val="-4"/>
        </w:rPr>
        <w:t>or</w:t>
      </w:r>
      <w:r>
        <w:rPr>
          <w:spacing w:val="-9"/>
        </w:rPr>
        <w:t> </w:t>
      </w:r>
      <w:r>
        <w:rPr>
          <w:spacing w:val="-4"/>
        </w:rPr>
        <w:t>darker,</w:t>
      </w:r>
      <w:r>
        <w:rPr>
          <w:spacing w:val="-9"/>
        </w:rPr>
        <w:t> </w:t>
      </w:r>
      <w:r>
        <w:rPr>
          <w:spacing w:val="-4"/>
        </w:rPr>
        <w:t>but</w:t>
      </w:r>
      <w:r>
        <w:rPr>
          <w:spacing w:val="-9"/>
        </w:rPr>
        <w:t> </w:t>
      </w:r>
      <w:r>
        <w:rPr>
          <w:spacing w:val="-4"/>
        </w:rPr>
        <w:t>all</w:t>
      </w:r>
      <w:r>
        <w:rPr>
          <w:spacing w:val="-9"/>
        </w:rPr>
        <w:t> </w:t>
      </w:r>
      <w:r>
        <w:rPr>
          <w:spacing w:val="-4"/>
        </w:rPr>
        <w:t>considered</w:t>
      </w:r>
      <w:r>
        <w:rPr>
          <w:spacing w:val="-9"/>
        </w:rPr>
        <w:t> </w:t>
      </w:r>
      <w:r>
        <w:rPr>
          <w:spacing w:val="-4"/>
        </w:rPr>
        <w:t>I’d</w:t>
      </w:r>
      <w:r>
        <w:rPr>
          <w:spacing w:val="-9"/>
        </w:rPr>
        <w:t> </w:t>
      </w:r>
      <w:r>
        <w:rPr>
          <w:spacing w:val="-4"/>
        </w:rPr>
        <w:t>rather </w:t>
      </w:r>
      <w:r>
        <w:rPr/>
        <w:t>choose </w:t>
      </w:r>
      <w:r>
        <w:rPr>
          <w:color w:val="990000"/>
        </w:rPr>
        <w:t>Figure 23-13</w:t>
      </w:r>
      <w:r>
        <w:rPr/>
        <w:t>.</w:t>
      </w:r>
    </w:p>
    <w:p>
      <w:pPr>
        <w:spacing w:after="0" w:line="213" w:lineRule="auto"/>
        <w:jc w:val="both"/>
        <w:sectPr>
          <w:pgSz w:w="10080" w:h="13230"/>
          <w:pgMar w:header="0" w:footer="885" w:top="1160" w:bottom="1080" w:left="540" w:right="580"/>
        </w:sectPr>
      </w:pPr>
    </w:p>
    <w:p>
      <w:pPr>
        <w:pStyle w:val="BodyText"/>
        <w:ind w:left="2304"/>
        <w:rPr>
          <w:sz w:val="20"/>
        </w:rPr>
      </w:pPr>
      <w:r>
        <w:rPr>
          <w:sz w:val="20"/>
        </w:rPr>
        <w:drawing>
          <wp:inline distT="0" distB="0" distL="0" distR="0">
            <wp:extent cx="2834639" cy="2880360"/>
            <wp:effectExtent l="0" t="0" r="0" b="0"/>
            <wp:docPr id="579" name="image272.png"/>
            <wp:cNvGraphicFramePr>
              <a:graphicFrameLocks noChangeAspect="1"/>
            </wp:cNvGraphicFramePr>
            <a:graphic>
              <a:graphicData uri="http://schemas.openxmlformats.org/drawingml/2006/picture">
                <pic:pic>
                  <pic:nvPicPr>
                    <pic:cNvPr id="580" name="image272.png"/>
                    <pic:cNvPicPr/>
                  </pic:nvPicPr>
                  <pic:blipFill>
                    <a:blip r:embed="rId465" cstate="print"/>
                    <a:stretch>
                      <a:fillRect/>
                    </a:stretch>
                  </pic:blipFill>
                  <pic:spPr>
                    <a:xfrm>
                      <a:off x="0" y="0"/>
                      <a:ext cx="2834639" cy="2880360"/>
                    </a:xfrm>
                    <a:prstGeom prst="rect">
                      <a:avLst/>
                    </a:prstGeom>
                  </pic:spPr>
                </pic:pic>
              </a:graphicData>
            </a:graphic>
          </wp:inline>
        </w:drawing>
      </w:r>
      <w:r>
        <w:rPr>
          <w:sz w:val="20"/>
        </w:rPr>
      </w:r>
    </w:p>
    <w:p>
      <w:pPr>
        <w:spacing w:line="213" w:lineRule="auto" w:before="174"/>
        <w:ind w:left="900" w:right="901" w:firstLine="0"/>
        <w:jc w:val="left"/>
        <w:rPr>
          <w:i/>
          <w:sz w:val="21"/>
        </w:rPr>
      </w:pPr>
      <w:r>
        <w:rPr>
          <w:i/>
          <w:spacing w:val="-2"/>
          <w:sz w:val="21"/>
        </w:rPr>
        <w:t>Figure</w:t>
      </w:r>
      <w:r>
        <w:rPr>
          <w:i/>
          <w:spacing w:val="-12"/>
          <w:sz w:val="21"/>
        </w:rPr>
        <w:t> </w:t>
      </w:r>
      <w:r>
        <w:rPr>
          <w:i/>
          <w:spacing w:val="-2"/>
          <w:sz w:val="21"/>
        </w:rPr>
        <w:t>23-15.</w:t>
      </w:r>
      <w:r>
        <w:rPr>
          <w:i/>
          <w:spacing w:val="-11"/>
          <w:sz w:val="21"/>
        </w:rPr>
        <w:t> </w:t>
      </w:r>
      <w:r>
        <w:rPr>
          <w:i/>
          <w:spacing w:val="-2"/>
          <w:sz w:val="21"/>
        </w:rPr>
        <w:t>Gene</w:t>
      </w:r>
      <w:r>
        <w:rPr>
          <w:i/>
          <w:spacing w:val="-11"/>
          <w:sz w:val="21"/>
        </w:rPr>
        <w:t> </w:t>
      </w:r>
      <w:r>
        <w:rPr>
          <w:i/>
          <w:spacing w:val="-2"/>
          <w:sz w:val="21"/>
        </w:rPr>
        <w:t>expression</w:t>
      </w:r>
      <w:r>
        <w:rPr>
          <w:i/>
          <w:spacing w:val="-11"/>
          <w:sz w:val="21"/>
        </w:rPr>
        <w:t> </w:t>
      </w:r>
      <w:r>
        <w:rPr>
          <w:i/>
          <w:spacing w:val="-2"/>
          <w:sz w:val="21"/>
        </w:rPr>
        <w:t>levels</w:t>
      </w:r>
      <w:r>
        <w:rPr>
          <w:i/>
          <w:spacing w:val="-11"/>
          <w:sz w:val="21"/>
        </w:rPr>
        <w:t> </w:t>
      </w:r>
      <w:r>
        <w:rPr>
          <w:i/>
          <w:spacing w:val="-2"/>
          <w:sz w:val="21"/>
        </w:rPr>
        <w:t>in</w:t>
      </w:r>
      <w:r>
        <w:rPr>
          <w:i/>
          <w:spacing w:val="-11"/>
          <w:sz w:val="21"/>
        </w:rPr>
        <w:t> </w:t>
      </w:r>
      <w:r>
        <w:rPr>
          <w:i/>
          <w:spacing w:val="-2"/>
          <w:sz w:val="21"/>
        </w:rPr>
        <w:t>a</w:t>
      </w:r>
      <w:r>
        <w:rPr>
          <w:i/>
          <w:spacing w:val="-11"/>
          <w:sz w:val="21"/>
        </w:rPr>
        <w:t> </w:t>
      </w:r>
      <w:r>
        <w:rPr>
          <w:i/>
          <w:spacing w:val="-2"/>
          <w:sz w:val="21"/>
        </w:rPr>
        <w:t>mutant</w:t>
      </w:r>
      <w:r>
        <w:rPr>
          <w:i/>
          <w:spacing w:val="-11"/>
          <w:sz w:val="21"/>
        </w:rPr>
        <w:t> </w:t>
      </w:r>
      <w:r>
        <w:rPr>
          <w:i/>
          <w:spacing w:val="-2"/>
          <w:sz w:val="21"/>
        </w:rPr>
        <w:t>bacteriophage</w:t>
      </w:r>
      <w:r>
        <w:rPr>
          <w:i/>
          <w:spacing w:val="-12"/>
          <w:sz w:val="21"/>
        </w:rPr>
        <w:t> </w:t>
      </w:r>
      <w:r>
        <w:rPr>
          <w:i/>
          <w:spacing w:val="-2"/>
          <w:sz w:val="21"/>
        </w:rPr>
        <w:t>T7</w:t>
      </w:r>
      <w:r>
        <w:rPr>
          <w:i/>
          <w:spacing w:val="-11"/>
          <w:sz w:val="21"/>
        </w:rPr>
        <w:t> </w:t>
      </w:r>
      <w:r>
        <w:rPr>
          <w:i/>
          <w:spacing w:val="-2"/>
          <w:sz w:val="21"/>
        </w:rPr>
        <w:t>relative</w:t>
      </w:r>
      <w:r>
        <w:rPr>
          <w:i/>
          <w:spacing w:val="-11"/>
          <w:sz w:val="21"/>
        </w:rPr>
        <w:t> </w:t>
      </w:r>
      <w:r>
        <w:rPr>
          <w:i/>
          <w:spacing w:val="-2"/>
          <w:sz w:val="21"/>
        </w:rPr>
        <w:t>to</w:t>
      </w:r>
      <w:r>
        <w:rPr>
          <w:i/>
          <w:spacing w:val="-11"/>
          <w:sz w:val="21"/>
        </w:rPr>
        <w:t> </w:t>
      </w:r>
      <w:r>
        <w:rPr>
          <w:i/>
          <w:spacing w:val="-2"/>
          <w:sz w:val="21"/>
        </w:rPr>
        <w:t>wild</w:t>
      </w:r>
      <w:r>
        <w:rPr>
          <w:i/>
          <w:spacing w:val="-11"/>
          <w:sz w:val="21"/>
        </w:rPr>
        <w:t> </w:t>
      </w:r>
      <w:r>
        <w:rPr>
          <w:i/>
          <w:spacing w:val="-2"/>
          <w:sz w:val="21"/>
        </w:rPr>
        <w:t>type.</w:t>
      </w:r>
      <w:r>
        <w:rPr>
          <w:i/>
          <w:spacing w:val="-2"/>
          <w:sz w:val="21"/>
        </w:rPr>
        <w:t> </w:t>
      </w:r>
      <w:r>
        <w:rPr>
          <w:i/>
          <w:spacing w:val="-4"/>
          <w:sz w:val="21"/>
        </w:rPr>
        <w:t>This figure combines the background grid from </w:t>
      </w:r>
      <w:r>
        <w:rPr>
          <w:i/>
          <w:color w:val="990000"/>
          <w:spacing w:val="-4"/>
          <w:sz w:val="21"/>
        </w:rPr>
        <w:t>Figure 23-14 </w:t>
      </w:r>
      <w:r>
        <w:rPr>
          <w:i/>
          <w:spacing w:val="-4"/>
          <w:sz w:val="21"/>
        </w:rPr>
        <w:t>with the diagonal line from </w:t>
      </w:r>
      <w:r>
        <w:rPr>
          <w:i/>
          <w:color w:val="990000"/>
          <w:spacing w:val="-2"/>
          <w:sz w:val="21"/>
        </w:rPr>
        <w:t>Figure</w:t>
      </w:r>
      <w:r>
        <w:rPr>
          <w:i/>
          <w:color w:val="990000"/>
          <w:spacing w:val="-8"/>
          <w:sz w:val="21"/>
        </w:rPr>
        <w:t> </w:t>
      </w:r>
      <w:r>
        <w:rPr>
          <w:i/>
          <w:color w:val="990000"/>
          <w:spacing w:val="-2"/>
          <w:sz w:val="21"/>
        </w:rPr>
        <w:t>23-13</w:t>
      </w:r>
      <w:r>
        <w:rPr>
          <w:i/>
          <w:spacing w:val="-2"/>
          <w:sz w:val="21"/>
        </w:rPr>
        <w:t>.</w:t>
      </w:r>
      <w:r>
        <w:rPr>
          <w:i/>
          <w:spacing w:val="-8"/>
          <w:sz w:val="21"/>
        </w:rPr>
        <w:t> </w:t>
      </w:r>
      <w:r>
        <w:rPr>
          <w:i/>
          <w:spacing w:val="-2"/>
          <w:sz w:val="21"/>
        </w:rPr>
        <w:t>In</w:t>
      </w:r>
      <w:r>
        <w:rPr>
          <w:i/>
          <w:spacing w:val="-8"/>
          <w:sz w:val="21"/>
        </w:rPr>
        <w:t> </w:t>
      </w:r>
      <w:r>
        <w:rPr>
          <w:i/>
          <w:spacing w:val="-2"/>
          <w:sz w:val="21"/>
        </w:rPr>
        <w:t>my</w:t>
      </w:r>
      <w:r>
        <w:rPr>
          <w:i/>
          <w:spacing w:val="-8"/>
          <w:sz w:val="21"/>
        </w:rPr>
        <w:t> </w:t>
      </w:r>
      <w:r>
        <w:rPr>
          <w:i/>
          <w:spacing w:val="-2"/>
          <w:sz w:val="21"/>
        </w:rPr>
        <w:t>opinion,</w:t>
      </w:r>
      <w:r>
        <w:rPr>
          <w:i/>
          <w:spacing w:val="-8"/>
          <w:sz w:val="21"/>
        </w:rPr>
        <w:t> </w:t>
      </w:r>
      <w:r>
        <w:rPr>
          <w:i/>
          <w:spacing w:val="-2"/>
          <w:sz w:val="21"/>
        </w:rPr>
        <w:t>this</w:t>
      </w:r>
      <w:r>
        <w:rPr>
          <w:i/>
          <w:spacing w:val="-8"/>
          <w:sz w:val="21"/>
        </w:rPr>
        <w:t> </w:t>
      </w:r>
      <w:r>
        <w:rPr>
          <w:i/>
          <w:spacing w:val="-2"/>
          <w:sz w:val="21"/>
        </w:rPr>
        <w:t>figure</w:t>
      </w:r>
      <w:r>
        <w:rPr>
          <w:i/>
          <w:spacing w:val="-8"/>
          <w:sz w:val="21"/>
        </w:rPr>
        <w:t> </w:t>
      </w:r>
      <w:r>
        <w:rPr>
          <w:i/>
          <w:spacing w:val="-2"/>
          <w:sz w:val="21"/>
        </w:rPr>
        <w:t>is</w:t>
      </w:r>
      <w:r>
        <w:rPr>
          <w:i/>
          <w:spacing w:val="-8"/>
          <w:sz w:val="21"/>
        </w:rPr>
        <w:t> </w:t>
      </w:r>
      <w:r>
        <w:rPr>
          <w:i/>
          <w:spacing w:val="-2"/>
          <w:sz w:val="21"/>
        </w:rPr>
        <w:t>visually</w:t>
      </w:r>
      <w:r>
        <w:rPr>
          <w:i/>
          <w:spacing w:val="-8"/>
          <w:sz w:val="21"/>
        </w:rPr>
        <w:t> </w:t>
      </w:r>
      <w:r>
        <w:rPr>
          <w:i/>
          <w:spacing w:val="-2"/>
          <w:sz w:val="21"/>
        </w:rPr>
        <w:t>too</w:t>
      </w:r>
      <w:r>
        <w:rPr>
          <w:i/>
          <w:spacing w:val="-8"/>
          <w:sz w:val="21"/>
        </w:rPr>
        <w:t> </w:t>
      </w:r>
      <w:r>
        <w:rPr>
          <w:i/>
          <w:spacing w:val="-2"/>
          <w:sz w:val="21"/>
        </w:rPr>
        <w:t>busy</w:t>
      </w:r>
      <w:r>
        <w:rPr>
          <w:i/>
          <w:spacing w:val="-8"/>
          <w:sz w:val="21"/>
        </w:rPr>
        <w:t> </w:t>
      </w:r>
      <w:r>
        <w:rPr>
          <w:i/>
          <w:spacing w:val="-2"/>
          <w:sz w:val="21"/>
        </w:rPr>
        <w:t>compared</w:t>
      </w:r>
      <w:r>
        <w:rPr>
          <w:i/>
          <w:spacing w:val="-8"/>
          <w:sz w:val="21"/>
        </w:rPr>
        <w:t> </w:t>
      </w:r>
      <w:r>
        <w:rPr>
          <w:i/>
          <w:spacing w:val="-2"/>
          <w:sz w:val="21"/>
        </w:rPr>
        <w:t>to</w:t>
      </w:r>
      <w:r>
        <w:rPr>
          <w:i/>
          <w:spacing w:val="-8"/>
          <w:sz w:val="21"/>
        </w:rPr>
        <w:t> </w:t>
      </w:r>
      <w:r>
        <w:rPr>
          <w:i/>
          <w:color w:val="990000"/>
          <w:spacing w:val="-2"/>
          <w:sz w:val="21"/>
        </w:rPr>
        <w:t>Figure</w:t>
      </w:r>
      <w:r>
        <w:rPr>
          <w:i/>
          <w:color w:val="990000"/>
          <w:spacing w:val="-8"/>
          <w:sz w:val="21"/>
        </w:rPr>
        <w:t> </w:t>
      </w:r>
      <w:r>
        <w:rPr>
          <w:i/>
          <w:color w:val="990000"/>
          <w:spacing w:val="-2"/>
          <w:sz w:val="21"/>
        </w:rPr>
        <w:t>23-13</w:t>
      </w:r>
      <w:r>
        <w:rPr>
          <w:i/>
          <w:spacing w:val="-2"/>
          <w:sz w:val="21"/>
        </w:rPr>
        <w:t>, </w:t>
      </w:r>
      <w:r>
        <w:rPr>
          <w:i/>
          <w:sz w:val="21"/>
        </w:rPr>
        <w:t>and</w:t>
      </w:r>
      <w:r>
        <w:rPr>
          <w:i/>
          <w:spacing w:val="-8"/>
          <w:sz w:val="21"/>
        </w:rPr>
        <w:t> </w:t>
      </w:r>
      <w:r>
        <w:rPr>
          <w:i/>
          <w:sz w:val="21"/>
        </w:rPr>
        <w:t>I</w:t>
      </w:r>
      <w:r>
        <w:rPr>
          <w:i/>
          <w:spacing w:val="-8"/>
          <w:sz w:val="21"/>
        </w:rPr>
        <w:t> </w:t>
      </w:r>
      <w:r>
        <w:rPr>
          <w:i/>
          <w:sz w:val="21"/>
        </w:rPr>
        <w:t>would</w:t>
      </w:r>
      <w:r>
        <w:rPr>
          <w:i/>
          <w:spacing w:val="-8"/>
          <w:sz w:val="21"/>
        </w:rPr>
        <w:t> </w:t>
      </w:r>
      <w:r>
        <w:rPr>
          <w:i/>
          <w:sz w:val="21"/>
        </w:rPr>
        <w:t>prefer</w:t>
      </w:r>
      <w:r>
        <w:rPr>
          <w:i/>
          <w:spacing w:val="-8"/>
          <w:sz w:val="21"/>
        </w:rPr>
        <w:t> </w:t>
      </w:r>
      <w:r>
        <w:rPr>
          <w:i/>
          <w:color w:val="990000"/>
          <w:sz w:val="21"/>
        </w:rPr>
        <w:t>Figure</w:t>
      </w:r>
      <w:r>
        <w:rPr>
          <w:i/>
          <w:color w:val="990000"/>
          <w:spacing w:val="-8"/>
          <w:sz w:val="21"/>
        </w:rPr>
        <w:t> </w:t>
      </w:r>
      <w:r>
        <w:rPr>
          <w:i/>
          <w:color w:val="990000"/>
          <w:sz w:val="21"/>
        </w:rPr>
        <w:t>23-13</w:t>
      </w:r>
      <w:r>
        <w:rPr>
          <w:i/>
          <w:sz w:val="21"/>
        </w:rPr>
        <w:t>.</w:t>
      </w:r>
      <w:r>
        <w:rPr>
          <w:i/>
          <w:spacing w:val="-8"/>
          <w:sz w:val="21"/>
        </w:rPr>
        <w:t> </w:t>
      </w:r>
      <w:r>
        <w:rPr>
          <w:i/>
          <w:sz w:val="21"/>
        </w:rPr>
        <w:t>Data</w:t>
      </w:r>
      <w:r>
        <w:rPr>
          <w:i/>
          <w:spacing w:val="-8"/>
          <w:sz w:val="21"/>
        </w:rPr>
        <w:t> </w:t>
      </w:r>
      <w:r>
        <w:rPr>
          <w:i/>
          <w:sz w:val="21"/>
        </w:rPr>
        <w:t>source:</w:t>
      </w:r>
      <w:r>
        <w:rPr>
          <w:i/>
          <w:spacing w:val="-8"/>
          <w:sz w:val="21"/>
        </w:rPr>
        <w:t> </w:t>
      </w:r>
      <w:r>
        <w:rPr>
          <w:i/>
          <w:color w:val="990000"/>
          <w:sz w:val="21"/>
        </w:rPr>
        <w:t>[Paff</w:t>
      </w:r>
      <w:r>
        <w:rPr>
          <w:i/>
          <w:color w:val="990000"/>
          <w:spacing w:val="-8"/>
          <w:sz w:val="21"/>
        </w:rPr>
        <w:t> </w:t>
      </w:r>
      <w:r>
        <w:rPr>
          <w:i/>
          <w:color w:val="990000"/>
          <w:sz w:val="21"/>
        </w:rPr>
        <w:t>et</w:t>
      </w:r>
      <w:r>
        <w:rPr>
          <w:i/>
          <w:color w:val="990000"/>
          <w:spacing w:val="-8"/>
          <w:sz w:val="21"/>
        </w:rPr>
        <w:t> </w:t>
      </w:r>
      <w:r>
        <w:rPr>
          <w:i/>
          <w:color w:val="990000"/>
          <w:sz w:val="21"/>
        </w:rPr>
        <w:t>al.</w:t>
      </w:r>
      <w:r>
        <w:rPr>
          <w:i/>
          <w:color w:val="990000"/>
          <w:spacing w:val="-8"/>
          <w:sz w:val="21"/>
        </w:rPr>
        <w:t> </w:t>
      </w:r>
      <w:r>
        <w:rPr>
          <w:i/>
          <w:color w:val="990000"/>
          <w:sz w:val="21"/>
        </w:rPr>
        <w:t>2018]</w:t>
      </w:r>
      <w:r>
        <w:rPr>
          <w:i/>
          <w:sz w:val="21"/>
        </w:rPr>
        <w:t>.</w:t>
      </w:r>
    </w:p>
    <w:p>
      <w:pPr>
        <w:pStyle w:val="Heading3"/>
        <w:spacing w:before="194"/>
        <w:jc w:val="left"/>
      </w:pPr>
      <w:r>
        <w:rPr>
          <w:spacing w:val="-2"/>
          <w:w w:val="95"/>
        </w:rPr>
        <w:t>Summary</w:t>
      </w:r>
    </w:p>
    <w:p>
      <w:pPr>
        <w:pStyle w:val="BodyText"/>
        <w:spacing w:line="213" w:lineRule="auto" w:before="117"/>
        <w:ind w:left="899" w:right="857"/>
        <w:jc w:val="both"/>
      </w:pPr>
      <w:r>
        <w:rPr>
          <w:w w:val="90"/>
        </w:rPr>
        <w:t>Both overloading a figure with non-data ink and excessively erasing non-data ink can result</w:t>
      </w:r>
      <w:r>
        <w:rPr>
          <w:spacing w:val="-3"/>
          <w:w w:val="90"/>
        </w:rPr>
        <w:t> </w:t>
      </w:r>
      <w:r>
        <w:rPr>
          <w:w w:val="90"/>
        </w:rPr>
        <w:t>in</w:t>
      </w:r>
      <w:r>
        <w:rPr>
          <w:spacing w:val="-3"/>
          <w:w w:val="90"/>
        </w:rPr>
        <w:t> </w:t>
      </w:r>
      <w:r>
        <w:rPr>
          <w:w w:val="90"/>
        </w:rPr>
        <w:t>poor</w:t>
      </w:r>
      <w:r>
        <w:rPr>
          <w:spacing w:val="-3"/>
          <w:w w:val="90"/>
        </w:rPr>
        <w:t> </w:t>
      </w:r>
      <w:r>
        <w:rPr>
          <w:w w:val="90"/>
        </w:rPr>
        <w:t>figure</w:t>
      </w:r>
      <w:r>
        <w:rPr>
          <w:spacing w:val="-3"/>
          <w:w w:val="90"/>
        </w:rPr>
        <w:t> </w:t>
      </w:r>
      <w:r>
        <w:rPr>
          <w:w w:val="90"/>
        </w:rPr>
        <w:t>design.</w:t>
      </w:r>
      <w:r>
        <w:rPr>
          <w:spacing w:val="-3"/>
          <w:w w:val="90"/>
        </w:rPr>
        <w:t> </w:t>
      </w:r>
      <w:r>
        <w:rPr>
          <w:w w:val="90"/>
        </w:rPr>
        <w:t>We</w:t>
      </w:r>
      <w:r>
        <w:rPr>
          <w:spacing w:val="-3"/>
          <w:w w:val="90"/>
        </w:rPr>
        <w:t> </w:t>
      </w:r>
      <w:r>
        <w:rPr>
          <w:w w:val="90"/>
        </w:rPr>
        <w:t>need</w:t>
      </w:r>
      <w:r>
        <w:rPr>
          <w:spacing w:val="-3"/>
          <w:w w:val="90"/>
        </w:rPr>
        <w:t> </w:t>
      </w:r>
      <w:r>
        <w:rPr>
          <w:w w:val="90"/>
        </w:rPr>
        <w:t>to</w:t>
      </w:r>
      <w:r>
        <w:rPr>
          <w:spacing w:val="-3"/>
          <w:w w:val="90"/>
        </w:rPr>
        <w:t> </w:t>
      </w:r>
      <w:r>
        <w:rPr>
          <w:w w:val="90"/>
        </w:rPr>
        <w:t>find</w:t>
      </w:r>
      <w:r>
        <w:rPr>
          <w:spacing w:val="-3"/>
          <w:w w:val="90"/>
        </w:rPr>
        <w:t> </w:t>
      </w:r>
      <w:r>
        <w:rPr>
          <w:w w:val="90"/>
        </w:rPr>
        <w:t>a</w:t>
      </w:r>
      <w:r>
        <w:rPr>
          <w:spacing w:val="-3"/>
          <w:w w:val="90"/>
        </w:rPr>
        <w:t> </w:t>
      </w:r>
      <w:r>
        <w:rPr>
          <w:w w:val="90"/>
        </w:rPr>
        <w:t>healthy</w:t>
      </w:r>
      <w:r>
        <w:rPr>
          <w:spacing w:val="-3"/>
          <w:w w:val="90"/>
        </w:rPr>
        <w:t> </w:t>
      </w:r>
      <w:r>
        <w:rPr>
          <w:w w:val="90"/>
        </w:rPr>
        <w:t>medium,</w:t>
      </w:r>
      <w:r>
        <w:rPr>
          <w:spacing w:val="-3"/>
          <w:w w:val="90"/>
        </w:rPr>
        <w:t> </w:t>
      </w:r>
      <w:r>
        <w:rPr>
          <w:w w:val="90"/>
        </w:rPr>
        <w:t>where</w:t>
      </w:r>
      <w:r>
        <w:rPr>
          <w:spacing w:val="-3"/>
          <w:w w:val="90"/>
        </w:rPr>
        <w:t> </w:t>
      </w:r>
      <w:r>
        <w:rPr>
          <w:w w:val="90"/>
        </w:rPr>
        <w:t>the</w:t>
      </w:r>
      <w:r>
        <w:rPr>
          <w:spacing w:val="-3"/>
          <w:w w:val="90"/>
        </w:rPr>
        <w:t> </w:t>
      </w:r>
      <w:r>
        <w:rPr>
          <w:w w:val="90"/>
        </w:rPr>
        <w:t>data</w:t>
      </w:r>
      <w:r>
        <w:rPr>
          <w:spacing w:val="-3"/>
          <w:w w:val="90"/>
        </w:rPr>
        <w:t> </w:t>
      </w:r>
      <w:r>
        <w:rPr>
          <w:w w:val="90"/>
        </w:rPr>
        <w:t>points </w:t>
      </w:r>
      <w:r>
        <w:rPr>
          <w:spacing w:val="-8"/>
        </w:rPr>
        <w:t>are</w:t>
      </w:r>
      <w:r>
        <w:rPr/>
        <w:t> </w:t>
      </w:r>
      <w:r>
        <w:rPr>
          <w:spacing w:val="-8"/>
        </w:rPr>
        <w:t>the</w:t>
      </w:r>
      <w:r>
        <w:rPr/>
        <w:t> </w:t>
      </w:r>
      <w:r>
        <w:rPr>
          <w:spacing w:val="-8"/>
        </w:rPr>
        <w:t>main</w:t>
      </w:r>
      <w:r>
        <w:rPr/>
        <w:t> </w:t>
      </w:r>
      <w:r>
        <w:rPr>
          <w:spacing w:val="-8"/>
        </w:rPr>
        <w:t>emphasis</w:t>
      </w:r>
      <w:r>
        <w:rPr/>
        <w:t> </w:t>
      </w:r>
      <w:r>
        <w:rPr>
          <w:spacing w:val="-8"/>
        </w:rPr>
        <w:t>of</w:t>
      </w:r>
      <w:r>
        <w:rPr/>
        <w:t> </w:t>
      </w:r>
      <w:r>
        <w:rPr>
          <w:spacing w:val="-8"/>
        </w:rPr>
        <w:t>the</w:t>
      </w:r>
      <w:r>
        <w:rPr/>
        <w:t> </w:t>
      </w:r>
      <w:r>
        <w:rPr>
          <w:spacing w:val="-8"/>
        </w:rPr>
        <w:t>figure</w:t>
      </w:r>
      <w:r>
        <w:rPr/>
        <w:t> </w:t>
      </w:r>
      <w:r>
        <w:rPr>
          <w:spacing w:val="-8"/>
        </w:rPr>
        <w:t>while</w:t>
      </w:r>
      <w:r>
        <w:rPr/>
        <w:t> </w:t>
      </w:r>
      <w:r>
        <w:rPr>
          <w:spacing w:val="-8"/>
        </w:rPr>
        <w:t>sufficient</w:t>
      </w:r>
      <w:r>
        <w:rPr/>
        <w:t> </w:t>
      </w:r>
      <w:r>
        <w:rPr>
          <w:spacing w:val="-8"/>
        </w:rPr>
        <w:t>context</w:t>
      </w:r>
      <w:r>
        <w:rPr/>
        <w:t> </w:t>
      </w:r>
      <w:r>
        <w:rPr>
          <w:spacing w:val="-8"/>
        </w:rPr>
        <w:t>is</w:t>
      </w:r>
      <w:r>
        <w:rPr/>
        <w:t> </w:t>
      </w:r>
      <w:r>
        <w:rPr>
          <w:spacing w:val="-8"/>
        </w:rPr>
        <w:t>provided</w:t>
      </w:r>
      <w:r>
        <w:rPr/>
        <w:t> </w:t>
      </w:r>
      <w:r>
        <w:rPr>
          <w:spacing w:val="-8"/>
        </w:rPr>
        <w:t>about</w:t>
      </w:r>
      <w:r>
        <w:rPr/>
        <w:t> </w:t>
      </w:r>
      <w:r>
        <w:rPr>
          <w:spacing w:val="-8"/>
        </w:rPr>
        <w:t>what </w:t>
      </w:r>
      <w:r>
        <w:rPr>
          <w:w w:val="90"/>
        </w:rPr>
        <w:t>data is shown, where the points lie relative to each other, and what they mean.</w:t>
      </w:r>
    </w:p>
    <w:p>
      <w:pPr>
        <w:pStyle w:val="BodyText"/>
        <w:spacing w:line="213" w:lineRule="auto" w:before="120"/>
        <w:ind w:left="899" w:right="857"/>
        <w:jc w:val="both"/>
      </w:pPr>
      <w:r>
        <w:rPr>
          <w:spacing w:val="-4"/>
        </w:rPr>
        <w:t>With</w:t>
      </w:r>
      <w:r>
        <w:rPr>
          <w:spacing w:val="-6"/>
        </w:rPr>
        <w:t> </w:t>
      </w:r>
      <w:r>
        <w:rPr>
          <w:spacing w:val="-4"/>
        </w:rPr>
        <w:t>respect</w:t>
      </w:r>
      <w:r>
        <w:rPr>
          <w:spacing w:val="-6"/>
        </w:rPr>
        <w:t> </w:t>
      </w:r>
      <w:r>
        <w:rPr>
          <w:spacing w:val="-4"/>
        </w:rPr>
        <w:t>to</w:t>
      </w:r>
      <w:r>
        <w:rPr>
          <w:spacing w:val="-6"/>
        </w:rPr>
        <w:t> </w:t>
      </w:r>
      <w:r>
        <w:rPr>
          <w:spacing w:val="-4"/>
        </w:rPr>
        <w:t>backgrounds</w:t>
      </w:r>
      <w:r>
        <w:rPr>
          <w:spacing w:val="-6"/>
        </w:rPr>
        <w:t> </w:t>
      </w:r>
      <w:r>
        <w:rPr>
          <w:spacing w:val="-4"/>
        </w:rPr>
        <w:t>and</w:t>
      </w:r>
      <w:r>
        <w:rPr>
          <w:spacing w:val="-6"/>
        </w:rPr>
        <w:t> </w:t>
      </w:r>
      <w:r>
        <w:rPr>
          <w:spacing w:val="-4"/>
        </w:rPr>
        <w:t>background</w:t>
      </w:r>
      <w:r>
        <w:rPr>
          <w:spacing w:val="-6"/>
        </w:rPr>
        <w:t> </w:t>
      </w:r>
      <w:r>
        <w:rPr>
          <w:spacing w:val="-4"/>
        </w:rPr>
        <w:t>grids,</w:t>
      </w:r>
      <w:r>
        <w:rPr>
          <w:spacing w:val="-6"/>
        </w:rPr>
        <w:t> </w:t>
      </w:r>
      <w:r>
        <w:rPr>
          <w:spacing w:val="-4"/>
        </w:rPr>
        <w:t>there</w:t>
      </w:r>
      <w:r>
        <w:rPr>
          <w:spacing w:val="-6"/>
        </w:rPr>
        <w:t> </w:t>
      </w:r>
      <w:r>
        <w:rPr>
          <w:spacing w:val="-4"/>
        </w:rPr>
        <w:t>is</w:t>
      </w:r>
      <w:r>
        <w:rPr>
          <w:spacing w:val="-6"/>
        </w:rPr>
        <w:t> </w:t>
      </w:r>
      <w:r>
        <w:rPr>
          <w:spacing w:val="-4"/>
        </w:rPr>
        <w:t>no</w:t>
      </w:r>
      <w:r>
        <w:rPr>
          <w:spacing w:val="-6"/>
        </w:rPr>
        <w:t> </w:t>
      </w:r>
      <w:r>
        <w:rPr>
          <w:spacing w:val="-4"/>
        </w:rPr>
        <w:t>one</w:t>
      </w:r>
      <w:r>
        <w:rPr>
          <w:spacing w:val="-6"/>
        </w:rPr>
        <w:t> </w:t>
      </w:r>
      <w:r>
        <w:rPr>
          <w:spacing w:val="-4"/>
        </w:rPr>
        <w:t>choice</w:t>
      </w:r>
      <w:r>
        <w:rPr>
          <w:spacing w:val="-6"/>
        </w:rPr>
        <w:t> </w:t>
      </w:r>
      <w:r>
        <w:rPr>
          <w:spacing w:val="-4"/>
        </w:rPr>
        <w:t>that</w:t>
      </w:r>
      <w:r>
        <w:rPr>
          <w:spacing w:val="-6"/>
        </w:rPr>
        <w:t> </w:t>
      </w:r>
      <w:r>
        <w:rPr>
          <w:spacing w:val="-4"/>
        </w:rPr>
        <w:t>is </w:t>
      </w:r>
      <w:r>
        <w:rPr>
          <w:w w:val="90"/>
        </w:rPr>
        <w:t>preferable in all contexts. I recommend being judicious about grid lines. Think care‐ fully</w:t>
      </w:r>
      <w:r>
        <w:rPr>
          <w:spacing w:val="-2"/>
          <w:w w:val="90"/>
        </w:rPr>
        <w:t> </w:t>
      </w:r>
      <w:r>
        <w:rPr>
          <w:w w:val="90"/>
        </w:rPr>
        <w:t>about</w:t>
      </w:r>
      <w:r>
        <w:rPr>
          <w:spacing w:val="-2"/>
          <w:w w:val="90"/>
        </w:rPr>
        <w:t> </w:t>
      </w:r>
      <w:r>
        <w:rPr>
          <w:w w:val="90"/>
        </w:rPr>
        <w:t>which</w:t>
      </w:r>
      <w:r>
        <w:rPr>
          <w:spacing w:val="-2"/>
          <w:w w:val="90"/>
        </w:rPr>
        <w:t> </w:t>
      </w:r>
      <w:r>
        <w:rPr>
          <w:w w:val="90"/>
        </w:rPr>
        <w:t>specific</w:t>
      </w:r>
      <w:r>
        <w:rPr>
          <w:spacing w:val="-2"/>
          <w:w w:val="90"/>
        </w:rPr>
        <w:t> </w:t>
      </w:r>
      <w:r>
        <w:rPr>
          <w:w w:val="90"/>
        </w:rPr>
        <w:t>grid</w:t>
      </w:r>
      <w:r>
        <w:rPr>
          <w:spacing w:val="-2"/>
          <w:w w:val="90"/>
        </w:rPr>
        <w:t> </w:t>
      </w:r>
      <w:r>
        <w:rPr>
          <w:w w:val="90"/>
        </w:rPr>
        <w:t>or</w:t>
      </w:r>
      <w:r>
        <w:rPr>
          <w:spacing w:val="-2"/>
          <w:w w:val="90"/>
        </w:rPr>
        <w:t> </w:t>
      </w:r>
      <w:r>
        <w:rPr>
          <w:w w:val="90"/>
        </w:rPr>
        <w:t>guide</w:t>
      </w:r>
      <w:r>
        <w:rPr>
          <w:spacing w:val="-2"/>
          <w:w w:val="90"/>
        </w:rPr>
        <w:t> </w:t>
      </w:r>
      <w:r>
        <w:rPr>
          <w:w w:val="90"/>
        </w:rPr>
        <w:t>lines</w:t>
      </w:r>
      <w:r>
        <w:rPr>
          <w:spacing w:val="-2"/>
          <w:w w:val="90"/>
        </w:rPr>
        <w:t> </w:t>
      </w:r>
      <w:r>
        <w:rPr>
          <w:w w:val="90"/>
        </w:rPr>
        <w:t>are</w:t>
      </w:r>
      <w:r>
        <w:rPr>
          <w:spacing w:val="-2"/>
          <w:w w:val="90"/>
        </w:rPr>
        <w:t> </w:t>
      </w:r>
      <w:r>
        <w:rPr>
          <w:w w:val="90"/>
        </w:rPr>
        <w:t>most</w:t>
      </w:r>
      <w:r>
        <w:rPr>
          <w:spacing w:val="-2"/>
          <w:w w:val="90"/>
        </w:rPr>
        <w:t> </w:t>
      </w:r>
      <w:r>
        <w:rPr>
          <w:w w:val="90"/>
        </w:rPr>
        <w:t>informative</w:t>
      </w:r>
      <w:r>
        <w:rPr>
          <w:spacing w:val="-2"/>
          <w:w w:val="90"/>
        </w:rPr>
        <w:t> </w:t>
      </w:r>
      <w:r>
        <w:rPr>
          <w:w w:val="90"/>
        </w:rPr>
        <w:t>for</w:t>
      </w:r>
      <w:r>
        <w:rPr>
          <w:spacing w:val="-2"/>
          <w:w w:val="90"/>
        </w:rPr>
        <w:t> </w:t>
      </w:r>
      <w:r>
        <w:rPr>
          <w:w w:val="90"/>
        </w:rPr>
        <w:t>the</w:t>
      </w:r>
      <w:r>
        <w:rPr>
          <w:spacing w:val="-2"/>
          <w:w w:val="90"/>
        </w:rPr>
        <w:t> </w:t>
      </w:r>
      <w:r>
        <w:rPr>
          <w:w w:val="90"/>
        </w:rPr>
        <w:t>plot</w:t>
      </w:r>
      <w:r>
        <w:rPr>
          <w:spacing w:val="-2"/>
          <w:w w:val="90"/>
        </w:rPr>
        <w:t> </w:t>
      </w:r>
      <w:r>
        <w:rPr>
          <w:w w:val="90"/>
        </w:rPr>
        <w:t>you</w:t>
      </w:r>
      <w:r>
        <w:rPr>
          <w:spacing w:val="-2"/>
          <w:w w:val="90"/>
        </w:rPr>
        <w:t> </w:t>
      </w:r>
      <w:r>
        <w:rPr>
          <w:w w:val="90"/>
        </w:rPr>
        <w:t>are </w:t>
      </w:r>
      <w:r>
        <w:rPr>
          <w:spacing w:val="-2"/>
        </w:rPr>
        <w:t>making,</w:t>
      </w:r>
      <w:r>
        <w:rPr>
          <w:spacing w:val="-12"/>
        </w:rPr>
        <w:t> </w:t>
      </w:r>
      <w:r>
        <w:rPr>
          <w:spacing w:val="-2"/>
        </w:rPr>
        <w:t>and</w:t>
      </w:r>
      <w:r>
        <w:rPr>
          <w:spacing w:val="-11"/>
        </w:rPr>
        <w:t> </w:t>
      </w:r>
      <w:r>
        <w:rPr>
          <w:spacing w:val="-2"/>
        </w:rPr>
        <w:t>then</w:t>
      </w:r>
      <w:r>
        <w:rPr>
          <w:spacing w:val="-11"/>
        </w:rPr>
        <w:t> </w:t>
      </w:r>
      <w:r>
        <w:rPr>
          <w:spacing w:val="-2"/>
        </w:rPr>
        <w:t>only</w:t>
      </w:r>
      <w:r>
        <w:rPr>
          <w:spacing w:val="-11"/>
        </w:rPr>
        <w:t> </w:t>
      </w:r>
      <w:r>
        <w:rPr>
          <w:spacing w:val="-2"/>
        </w:rPr>
        <w:t>show</w:t>
      </w:r>
      <w:r>
        <w:rPr>
          <w:spacing w:val="-11"/>
        </w:rPr>
        <w:t> </w:t>
      </w:r>
      <w:r>
        <w:rPr>
          <w:spacing w:val="-2"/>
        </w:rPr>
        <w:t>those.</w:t>
      </w:r>
      <w:r>
        <w:rPr>
          <w:spacing w:val="-11"/>
        </w:rPr>
        <w:t> </w:t>
      </w:r>
      <w:r>
        <w:rPr>
          <w:spacing w:val="-2"/>
        </w:rPr>
        <w:t>I</w:t>
      </w:r>
      <w:r>
        <w:rPr>
          <w:spacing w:val="-11"/>
        </w:rPr>
        <w:t> </w:t>
      </w:r>
      <w:r>
        <w:rPr>
          <w:spacing w:val="-2"/>
        </w:rPr>
        <w:t>prefer</w:t>
      </w:r>
      <w:r>
        <w:rPr>
          <w:spacing w:val="-11"/>
        </w:rPr>
        <w:t> </w:t>
      </w:r>
      <w:r>
        <w:rPr>
          <w:spacing w:val="-2"/>
        </w:rPr>
        <w:t>minimal,</w:t>
      </w:r>
      <w:r>
        <w:rPr>
          <w:spacing w:val="-12"/>
        </w:rPr>
        <w:t> </w:t>
      </w:r>
      <w:r>
        <w:rPr>
          <w:spacing w:val="-2"/>
        </w:rPr>
        <w:t>light</w:t>
      </w:r>
      <w:r>
        <w:rPr>
          <w:spacing w:val="-11"/>
        </w:rPr>
        <w:t> </w:t>
      </w:r>
      <w:r>
        <w:rPr>
          <w:spacing w:val="-2"/>
        </w:rPr>
        <w:t>grids</w:t>
      </w:r>
      <w:r>
        <w:rPr>
          <w:spacing w:val="-11"/>
        </w:rPr>
        <w:t> </w:t>
      </w:r>
      <w:r>
        <w:rPr>
          <w:spacing w:val="-2"/>
        </w:rPr>
        <w:t>on</w:t>
      </w:r>
      <w:r>
        <w:rPr>
          <w:spacing w:val="-11"/>
        </w:rPr>
        <w:t> </w:t>
      </w:r>
      <w:r>
        <w:rPr>
          <w:spacing w:val="-2"/>
        </w:rPr>
        <w:t>a</w:t>
      </w:r>
      <w:r>
        <w:rPr>
          <w:spacing w:val="-11"/>
        </w:rPr>
        <w:t> </w:t>
      </w:r>
      <w:r>
        <w:rPr>
          <w:spacing w:val="-2"/>
        </w:rPr>
        <w:t>white</w:t>
      </w:r>
      <w:r>
        <w:rPr>
          <w:spacing w:val="-11"/>
        </w:rPr>
        <w:t> </w:t>
      </w:r>
      <w:r>
        <w:rPr>
          <w:spacing w:val="-2"/>
        </w:rPr>
        <w:t>back‐ </w:t>
      </w:r>
      <w:r>
        <w:rPr>
          <w:spacing w:val="-4"/>
        </w:rPr>
        <w:t>ground,</w:t>
      </w:r>
      <w:r>
        <w:rPr>
          <w:spacing w:val="-9"/>
        </w:rPr>
        <w:t> </w:t>
      </w:r>
      <w:r>
        <w:rPr>
          <w:spacing w:val="-4"/>
        </w:rPr>
        <w:t>since</w:t>
      </w:r>
      <w:r>
        <w:rPr>
          <w:spacing w:val="-9"/>
        </w:rPr>
        <w:t> </w:t>
      </w:r>
      <w:r>
        <w:rPr>
          <w:spacing w:val="-4"/>
        </w:rPr>
        <w:t>white</w:t>
      </w:r>
      <w:r>
        <w:rPr>
          <w:spacing w:val="-9"/>
        </w:rPr>
        <w:t> </w:t>
      </w:r>
      <w:r>
        <w:rPr>
          <w:spacing w:val="-4"/>
        </w:rPr>
        <w:t>is</w:t>
      </w:r>
      <w:r>
        <w:rPr>
          <w:spacing w:val="-9"/>
        </w:rPr>
        <w:t> </w:t>
      </w:r>
      <w:r>
        <w:rPr>
          <w:spacing w:val="-4"/>
        </w:rPr>
        <w:t>the</w:t>
      </w:r>
      <w:r>
        <w:rPr>
          <w:spacing w:val="-9"/>
        </w:rPr>
        <w:t> </w:t>
      </w:r>
      <w:r>
        <w:rPr>
          <w:spacing w:val="-4"/>
        </w:rPr>
        <w:t>default</w:t>
      </w:r>
      <w:r>
        <w:rPr>
          <w:spacing w:val="-9"/>
        </w:rPr>
        <w:t> </w:t>
      </w:r>
      <w:r>
        <w:rPr>
          <w:spacing w:val="-4"/>
        </w:rPr>
        <w:t>neutral</w:t>
      </w:r>
      <w:r>
        <w:rPr>
          <w:spacing w:val="-9"/>
        </w:rPr>
        <w:t> </w:t>
      </w:r>
      <w:r>
        <w:rPr>
          <w:spacing w:val="-4"/>
        </w:rPr>
        <w:t>color</w:t>
      </w:r>
      <w:r>
        <w:rPr>
          <w:spacing w:val="-9"/>
        </w:rPr>
        <w:t> </w:t>
      </w:r>
      <w:r>
        <w:rPr>
          <w:spacing w:val="-4"/>
        </w:rPr>
        <w:t>on</w:t>
      </w:r>
      <w:r>
        <w:rPr>
          <w:spacing w:val="-9"/>
        </w:rPr>
        <w:t> </w:t>
      </w:r>
      <w:r>
        <w:rPr>
          <w:spacing w:val="-4"/>
        </w:rPr>
        <w:t>paper</w:t>
      </w:r>
      <w:r>
        <w:rPr>
          <w:spacing w:val="-9"/>
        </w:rPr>
        <w:t> </w:t>
      </w:r>
      <w:r>
        <w:rPr>
          <w:spacing w:val="-4"/>
        </w:rPr>
        <w:t>and</w:t>
      </w:r>
      <w:r>
        <w:rPr>
          <w:spacing w:val="-9"/>
        </w:rPr>
        <w:t> </w:t>
      </w:r>
      <w:r>
        <w:rPr>
          <w:spacing w:val="-4"/>
        </w:rPr>
        <w:t>supports</w:t>
      </w:r>
      <w:r>
        <w:rPr>
          <w:spacing w:val="-9"/>
        </w:rPr>
        <w:t> </w:t>
      </w:r>
      <w:r>
        <w:rPr>
          <w:spacing w:val="-4"/>
        </w:rPr>
        <w:t>nearly</w:t>
      </w:r>
      <w:r>
        <w:rPr>
          <w:spacing w:val="-9"/>
        </w:rPr>
        <w:t> </w:t>
      </w:r>
      <w:r>
        <w:rPr>
          <w:spacing w:val="-4"/>
        </w:rPr>
        <w:t>any </w:t>
      </w:r>
      <w:r>
        <w:rPr>
          <w:w w:val="90"/>
        </w:rPr>
        <w:t>foreground</w:t>
      </w:r>
      <w:r>
        <w:rPr>
          <w:spacing w:val="-1"/>
          <w:w w:val="90"/>
        </w:rPr>
        <w:t> </w:t>
      </w:r>
      <w:r>
        <w:rPr>
          <w:w w:val="90"/>
        </w:rPr>
        <w:t>color.</w:t>
      </w:r>
      <w:r>
        <w:rPr>
          <w:spacing w:val="-1"/>
          <w:w w:val="90"/>
        </w:rPr>
        <w:t> </w:t>
      </w:r>
      <w:r>
        <w:rPr>
          <w:w w:val="90"/>
        </w:rPr>
        <w:t>However,</w:t>
      </w:r>
      <w:r>
        <w:rPr>
          <w:spacing w:val="-1"/>
          <w:w w:val="90"/>
        </w:rPr>
        <w:t> </w:t>
      </w:r>
      <w:r>
        <w:rPr>
          <w:w w:val="90"/>
        </w:rPr>
        <w:t>a</w:t>
      </w:r>
      <w:r>
        <w:rPr>
          <w:spacing w:val="-1"/>
          <w:w w:val="90"/>
        </w:rPr>
        <w:t> </w:t>
      </w:r>
      <w:r>
        <w:rPr>
          <w:w w:val="90"/>
        </w:rPr>
        <w:t>shaded</w:t>
      </w:r>
      <w:r>
        <w:rPr>
          <w:spacing w:val="-1"/>
          <w:w w:val="90"/>
        </w:rPr>
        <w:t> </w:t>
      </w:r>
      <w:r>
        <w:rPr>
          <w:w w:val="90"/>
        </w:rPr>
        <w:t>background</w:t>
      </w:r>
      <w:r>
        <w:rPr>
          <w:spacing w:val="-1"/>
          <w:w w:val="90"/>
        </w:rPr>
        <w:t> </w:t>
      </w:r>
      <w:r>
        <w:rPr>
          <w:w w:val="90"/>
        </w:rPr>
        <w:t>can</w:t>
      </w:r>
      <w:r>
        <w:rPr>
          <w:spacing w:val="-1"/>
          <w:w w:val="90"/>
        </w:rPr>
        <w:t> </w:t>
      </w:r>
      <w:r>
        <w:rPr>
          <w:w w:val="90"/>
        </w:rPr>
        <w:t>help</w:t>
      </w:r>
      <w:r>
        <w:rPr>
          <w:spacing w:val="-1"/>
          <w:w w:val="90"/>
        </w:rPr>
        <w:t> </w:t>
      </w:r>
      <w:r>
        <w:rPr>
          <w:w w:val="90"/>
        </w:rPr>
        <w:t>the</w:t>
      </w:r>
      <w:r>
        <w:rPr>
          <w:spacing w:val="-1"/>
          <w:w w:val="90"/>
        </w:rPr>
        <w:t> </w:t>
      </w:r>
      <w:r>
        <w:rPr>
          <w:w w:val="90"/>
        </w:rPr>
        <w:t>plot</w:t>
      </w:r>
      <w:r>
        <w:rPr>
          <w:spacing w:val="-1"/>
          <w:w w:val="90"/>
        </w:rPr>
        <w:t> </w:t>
      </w:r>
      <w:r>
        <w:rPr>
          <w:w w:val="90"/>
        </w:rPr>
        <w:t>appear</w:t>
      </w:r>
      <w:r>
        <w:rPr>
          <w:spacing w:val="-1"/>
          <w:w w:val="90"/>
        </w:rPr>
        <w:t> </w:t>
      </w:r>
      <w:r>
        <w:rPr>
          <w:w w:val="90"/>
        </w:rPr>
        <w:t>as</w:t>
      </w:r>
      <w:r>
        <w:rPr>
          <w:spacing w:val="-1"/>
          <w:w w:val="90"/>
        </w:rPr>
        <w:t> </w:t>
      </w:r>
      <w:r>
        <w:rPr>
          <w:w w:val="90"/>
        </w:rPr>
        <w:t>a</w:t>
      </w:r>
      <w:r>
        <w:rPr>
          <w:spacing w:val="-1"/>
          <w:w w:val="90"/>
        </w:rPr>
        <w:t> </w:t>
      </w:r>
      <w:r>
        <w:rPr>
          <w:w w:val="90"/>
        </w:rPr>
        <w:t>single visual entity, and this may be particularly useful in small multiples plots. Finally, we </w:t>
      </w:r>
      <w:r>
        <w:rPr>
          <w:spacing w:val="-6"/>
        </w:rPr>
        <w:t>have</w:t>
      </w:r>
      <w:r>
        <w:rPr>
          <w:spacing w:val="-8"/>
        </w:rPr>
        <w:t> </w:t>
      </w:r>
      <w:r>
        <w:rPr>
          <w:spacing w:val="-6"/>
        </w:rPr>
        <w:t>to</w:t>
      </w:r>
      <w:r>
        <w:rPr>
          <w:spacing w:val="-7"/>
        </w:rPr>
        <w:t> </w:t>
      </w:r>
      <w:r>
        <w:rPr>
          <w:spacing w:val="-6"/>
        </w:rPr>
        <w:t>consider</w:t>
      </w:r>
      <w:r>
        <w:rPr>
          <w:spacing w:val="-7"/>
        </w:rPr>
        <w:t> </w:t>
      </w:r>
      <w:r>
        <w:rPr>
          <w:spacing w:val="-6"/>
        </w:rPr>
        <w:t>how</w:t>
      </w:r>
      <w:r>
        <w:rPr>
          <w:spacing w:val="-7"/>
        </w:rPr>
        <w:t> </w:t>
      </w:r>
      <w:r>
        <w:rPr>
          <w:spacing w:val="-6"/>
        </w:rPr>
        <w:t>all</w:t>
      </w:r>
      <w:r>
        <w:rPr>
          <w:spacing w:val="-7"/>
        </w:rPr>
        <w:t> </w:t>
      </w:r>
      <w:r>
        <w:rPr>
          <w:spacing w:val="-6"/>
        </w:rPr>
        <w:t>these</w:t>
      </w:r>
      <w:r>
        <w:rPr>
          <w:spacing w:val="-7"/>
        </w:rPr>
        <w:t> </w:t>
      </w:r>
      <w:r>
        <w:rPr>
          <w:spacing w:val="-6"/>
        </w:rPr>
        <w:t>choices</w:t>
      </w:r>
      <w:r>
        <w:rPr>
          <w:spacing w:val="-7"/>
        </w:rPr>
        <w:t> </w:t>
      </w:r>
      <w:r>
        <w:rPr>
          <w:spacing w:val="-6"/>
        </w:rPr>
        <w:t>relate</w:t>
      </w:r>
      <w:r>
        <w:rPr>
          <w:spacing w:val="-7"/>
        </w:rPr>
        <w:t> </w:t>
      </w:r>
      <w:r>
        <w:rPr>
          <w:spacing w:val="-6"/>
        </w:rPr>
        <w:t>to</w:t>
      </w:r>
      <w:r>
        <w:rPr>
          <w:spacing w:val="-8"/>
        </w:rPr>
        <w:t> </w:t>
      </w:r>
      <w:r>
        <w:rPr>
          <w:spacing w:val="-6"/>
        </w:rPr>
        <w:t>visual</w:t>
      </w:r>
      <w:r>
        <w:rPr>
          <w:spacing w:val="-7"/>
        </w:rPr>
        <w:t> </w:t>
      </w:r>
      <w:r>
        <w:rPr>
          <w:spacing w:val="-6"/>
        </w:rPr>
        <w:t>branding</w:t>
      </w:r>
      <w:r>
        <w:rPr>
          <w:spacing w:val="-7"/>
        </w:rPr>
        <w:t> </w:t>
      </w:r>
      <w:r>
        <w:rPr>
          <w:spacing w:val="-6"/>
        </w:rPr>
        <w:t>and</w:t>
      </w:r>
      <w:r>
        <w:rPr>
          <w:spacing w:val="-7"/>
        </w:rPr>
        <w:t> </w:t>
      </w:r>
      <w:r>
        <w:rPr>
          <w:spacing w:val="-6"/>
        </w:rPr>
        <w:t>identity.</w:t>
      </w:r>
      <w:r>
        <w:rPr>
          <w:spacing w:val="-7"/>
        </w:rPr>
        <w:t> </w:t>
      </w:r>
      <w:r>
        <w:rPr>
          <w:spacing w:val="-6"/>
        </w:rPr>
        <w:t>Many </w:t>
      </w:r>
      <w:r>
        <w:rPr>
          <w:w w:val="90"/>
        </w:rPr>
        <w:t>magazines and websites like to have an immediately recognizable in-house style, and a shaded background and specific choice of background grid can help create a unique </w:t>
      </w:r>
      <w:r>
        <w:rPr/>
        <w:t>visual</w:t>
      </w:r>
      <w:r>
        <w:rPr>
          <w:spacing w:val="-14"/>
        </w:rPr>
        <w:t> </w:t>
      </w:r>
      <w:r>
        <w:rPr/>
        <w:t>identity.</w:t>
      </w:r>
    </w:p>
    <w:p>
      <w:pPr>
        <w:spacing w:after="0" w:line="213" w:lineRule="auto"/>
        <w:jc w:val="both"/>
        <w:sectPr>
          <w:pgSz w:w="10080" w:h="13230"/>
          <w:pgMar w:header="0" w:footer="885" w:top="1160" w:bottom="10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24</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07808;mso-wrap-distance-left:0;mso-wrap-distance-right:0" id="docshape208" coordorigin="1440,88" coordsize="7200,0" path="m8640,88l1440,88e" filled="false" stroked="true" strokeweight=".25pt" strokecolor="#000000">
            <v:path arrowok="t"/>
            <v:stroke dashstyle="solid"/>
            <w10:wrap type="topAndBottom"/>
          </v:shape>
        </w:pict>
      </w:r>
    </w:p>
    <w:p>
      <w:pPr>
        <w:pStyle w:val="Heading2"/>
        <w:ind w:left="4463"/>
      </w:pPr>
      <w:r>
        <w:rPr>
          <w:w w:val="80"/>
        </w:rPr>
        <w:t>Use</w:t>
      </w:r>
      <w:r>
        <w:rPr>
          <w:spacing w:val="-7"/>
          <w:w w:val="80"/>
        </w:rPr>
        <w:t> </w:t>
      </w:r>
      <w:r>
        <w:rPr>
          <w:w w:val="80"/>
        </w:rPr>
        <w:t>Larger</w:t>
      </w:r>
      <w:r>
        <w:rPr>
          <w:spacing w:val="-6"/>
          <w:w w:val="80"/>
        </w:rPr>
        <w:t> </w:t>
      </w:r>
      <w:r>
        <w:rPr>
          <w:w w:val="80"/>
        </w:rPr>
        <w:t>Axis</w:t>
      </w:r>
      <w:r>
        <w:rPr>
          <w:spacing w:val="-7"/>
          <w:w w:val="80"/>
        </w:rPr>
        <w:t> </w:t>
      </w:r>
      <w:r>
        <w:rPr>
          <w:spacing w:val="-2"/>
          <w:w w:val="80"/>
        </w:rPr>
        <w:t>Labels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w w:val="90"/>
        </w:rPr>
        <w:t>If</w:t>
      </w:r>
      <w:r>
        <w:rPr>
          <w:spacing w:val="-1"/>
          <w:w w:val="90"/>
        </w:rPr>
        <w:t> </w:t>
      </w:r>
      <w:r>
        <w:rPr>
          <w:w w:val="90"/>
        </w:rPr>
        <w:t>you</w:t>
      </w:r>
      <w:r>
        <w:rPr>
          <w:spacing w:val="-1"/>
          <w:w w:val="90"/>
        </w:rPr>
        <w:t> </w:t>
      </w:r>
      <w:r>
        <w:rPr>
          <w:w w:val="90"/>
        </w:rPr>
        <w:t>take</w:t>
      </w:r>
      <w:r>
        <w:rPr>
          <w:spacing w:val="-1"/>
          <w:w w:val="90"/>
        </w:rPr>
        <w:t> </w:t>
      </w:r>
      <w:r>
        <w:rPr>
          <w:w w:val="90"/>
        </w:rPr>
        <w:t>away</w:t>
      </w:r>
      <w:r>
        <w:rPr>
          <w:spacing w:val="-1"/>
          <w:w w:val="90"/>
        </w:rPr>
        <w:t> </w:t>
      </w:r>
      <w:r>
        <w:rPr>
          <w:w w:val="90"/>
        </w:rPr>
        <w:t>only</w:t>
      </w:r>
      <w:r>
        <w:rPr>
          <w:spacing w:val="-1"/>
          <w:w w:val="90"/>
        </w:rPr>
        <w:t> </w:t>
      </w:r>
      <w:r>
        <w:rPr>
          <w:w w:val="90"/>
        </w:rPr>
        <w:t>one</w:t>
      </w:r>
      <w:r>
        <w:rPr>
          <w:spacing w:val="-1"/>
          <w:w w:val="90"/>
        </w:rPr>
        <w:t> </w:t>
      </w:r>
      <w:r>
        <w:rPr>
          <w:w w:val="90"/>
        </w:rPr>
        <w:t>single</w:t>
      </w:r>
      <w:r>
        <w:rPr>
          <w:spacing w:val="-1"/>
          <w:w w:val="90"/>
        </w:rPr>
        <w:t> </w:t>
      </w:r>
      <w:r>
        <w:rPr>
          <w:w w:val="90"/>
        </w:rPr>
        <w:t>lesson</w:t>
      </w:r>
      <w:r>
        <w:rPr>
          <w:spacing w:val="-1"/>
          <w:w w:val="90"/>
        </w:rPr>
        <w:t> </w:t>
      </w:r>
      <w:r>
        <w:rPr>
          <w:w w:val="90"/>
        </w:rPr>
        <w:t>from</w:t>
      </w:r>
      <w:r>
        <w:rPr>
          <w:spacing w:val="-1"/>
          <w:w w:val="90"/>
        </w:rPr>
        <w:t> </w:t>
      </w:r>
      <w:r>
        <w:rPr>
          <w:w w:val="90"/>
        </w:rPr>
        <w:t>this</w:t>
      </w:r>
      <w:r>
        <w:rPr>
          <w:spacing w:val="-1"/>
          <w:w w:val="90"/>
        </w:rPr>
        <w:t> </w:t>
      </w:r>
      <w:r>
        <w:rPr>
          <w:w w:val="90"/>
        </w:rPr>
        <w:t>book,</w:t>
      </w:r>
      <w:r>
        <w:rPr>
          <w:spacing w:val="-1"/>
          <w:w w:val="90"/>
        </w:rPr>
        <w:t> </w:t>
      </w:r>
      <w:r>
        <w:rPr>
          <w:w w:val="90"/>
        </w:rPr>
        <w:t>make</w:t>
      </w:r>
      <w:r>
        <w:rPr>
          <w:spacing w:val="-1"/>
          <w:w w:val="90"/>
        </w:rPr>
        <w:t> </w:t>
      </w:r>
      <w:r>
        <w:rPr>
          <w:w w:val="90"/>
        </w:rPr>
        <w:t>it</w:t>
      </w:r>
      <w:r>
        <w:rPr>
          <w:spacing w:val="-1"/>
          <w:w w:val="90"/>
        </w:rPr>
        <w:t> </w:t>
      </w:r>
      <w:r>
        <w:rPr>
          <w:w w:val="90"/>
        </w:rPr>
        <w:t>this</w:t>
      </w:r>
      <w:r>
        <w:rPr>
          <w:spacing w:val="-1"/>
          <w:w w:val="90"/>
        </w:rPr>
        <w:t> </w:t>
      </w:r>
      <w:r>
        <w:rPr>
          <w:w w:val="90"/>
        </w:rPr>
        <w:t>one:</w:t>
      </w:r>
      <w:r>
        <w:rPr>
          <w:spacing w:val="-1"/>
          <w:w w:val="90"/>
        </w:rPr>
        <w:t> </w:t>
      </w:r>
      <w:r>
        <w:rPr>
          <w:w w:val="90"/>
        </w:rPr>
        <w:t>pay</w:t>
      </w:r>
      <w:r>
        <w:rPr>
          <w:spacing w:val="-1"/>
          <w:w w:val="90"/>
        </w:rPr>
        <w:t> </w:t>
      </w:r>
      <w:r>
        <w:rPr>
          <w:w w:val="90"/>
        </w:rPr>
        <w:t>attention to your axis labels, axis tick labels, and other assorted plot annotations. Chances are they are too small. In my experience, nearly all graphing software and plot libraries </w:t>
      </w:r>
      <w:r>
        <w:rPr>
          <w:spacing w:val="-6"/>
        </w:rPr>
        <w:t>have</w:t>
      </w:r>
      <w:r>
        <w:rPr>
          <w:spacing w:val="-6"/>
        </w:rPr>
        <w:t> poor</w:t>
      </w:r>
      <w:r>
        <w:rPr>
          <w:spacing w:val="-6"/>
        </w:rPr>
        <w:t> defaults.</w:t>
      </w:r>
      <w:r>
        <w:rPr>
          <w:spacing w:val="-6"/>
        </w:rPr>
        <w:t> If</w:t>
      </w:r>
      <w:r>
        <w:rPr>
          <w:spacing w:val="-6"/>
        </w:rPr>
        <w:t> you</w:t>
      </w:r>
      <w:r>
        <w:rPr>
          <w:spacing w:val="-6"/>
        </w:rPr>
        <w:t> use</w:t>
      </w:r>
      <w:r>
        <w:rPr>
          <w:spacing w:val="-6"/>
        </w:rPr>
        <w:t> the</w:t>
      </w:r>
      <w:r>
        <w:rPr>
          <w:spacing w:val="-6"/>
        </w:rPr>
        <w:t> default</w:t>
      </w:r>
      <w:r>
        <w:rPr>
          <w:spacing w:val="-6"/>
        </w:rPr>
        <w:t> values,</w:t>
      </w:r>
      <w:r>
        <w:rPr>
          <w:spacing w:val="-6"/>
        </w:rPr>
        <w:t> you’re</w:t>
      </w:r>
      <w:r>
        <w:rPr>
          <w:spacing w:val="-6"/>
        </w:rPr>
        <w:t> almost</w:t>
      </w:r>
      <w:r>
        <w:rPr>
          <w:spacing w:val="-6"/>
        </w:rPr>
        <w:t> certainly</w:t>
      </w:r>
      <w:r>
        <w:rPr>
          <w:spacing w:val="-6"/>
        </w:rPr>
        <w:t> making</w:t>
      </w:r>
      <w:r>
        <w:rPr>
          <w:spacing w:val="-6"/>
        </w:rPr>
        <w:t> a </w:t>
      </w:r>
      <w:r>
        <w:rPr/>
        <w:t>poor choice.</w:t>
      </w:r>
    </w:p>
    <w:p>
      <w:pPr>
        <w:pStyle w:val="BodyText"/>
        <w:spacing w:line="213" w:lineRule="auto" w:before="119"/>
        <w:ind w:left="900" w:right="859"/>
        <w:jc w:val="both"/>
      </w:pPr>
      <w:r>
        <w:rPr>
          <w:spacing w:val="-8"/>
        </w:rPr>
        <w:t>For</w:t>
      </w:r>
      <w:r>
        <w:rPr/>
        <w:t> </w:t>
      </w:r>
      <w:r>
        <w:rPr>
          <w:spacing w:val="-8"/>
        </w:rPr>
        <w:t>example,</w:t>
      </w:r>
      <w:r>
        <w:rPr/>
        <w:t> </w:t>
      </w:r>
      <w:r>
        <w:rPr>
          <w:spacing w:val="-8"/>
        </w:rPr>
        <w:t>consider</w:t>
      </w:r>
      <w:r>
        <w:rPr/>
        <w:t> </w:t>
      </w:r>
      <w:r>
        <w:rPr>
          <w:color w:val="990000"/>
          <w:spacing w:val="-8"/>
        </w:rPr>
        <w:t>Figure</w:t>
      </w:r>
      <w:r>
        <w:rPr>
          <w:color w:val="990000"/>
        </w:rPr>
        <w:t> </w:t>
      </w:r>
      <w:r>
        <w:rPr>
          <w:color w:val="990000"/>
          <w:spacing w:val="-8"/>
        </w:rPr>
        <w:t>24-1</w:t>
      </w:r>
      <w:r>
        <w:rPr>
          <w:spacing w:val="-8"/>
        </w:rPr>
        <w:t>.</w:t>
      </w:r>
      <w:r>
        <w:rPr/>
        <w:t> </w:t>
      </w:r>
      <w:r>
        <w:rPr>
          <w:spacing w:val="-8"/>
        </w:rPr>
        <w:t>I</w:t>
      </w:r>
      <w:r>
        <w:rPr/>
        <w:t> </w:t>
      </w:r>
      <w:r>
        <w:rPr>
          <w:spacing w:val="-8"/>
        </w:rPr>
        <w:t>see</w:t>
      </w:r>
      <w:r>
        <w:rPr/>
        <w:t> </w:t>
      </w:r>
      <w:r>
        <w:rPr>
          <w:spacing w:val="-8"/>
        </w:rPr>
        <w:t>figures</w:t>
      </w:r>
      <w:r>
        <w:rPr/>
        <w:t> </w:t>
      </w:r>
      <w:r>
        <w:rPr>
          <w:spacing w:val="-8"/>
        </w:rPr>
        <w:t>like</w:t>
      </w:r>
      <w:r>
        <w:rPr/>
        <w:t> </w:t>
      </w:r>
      <w:r>
        <w:rPr>
          <w:spacing w:val="-8"/>
        </w:rPr>
        <w:t>this</w:t>
      </w:r>
      <w:r>
        <w:rPr/>
        <w:t> </w:t>
      </w:r>
      <w:r>
        <w:rPr>
          <w:spacing w:val="-8"/>
        </w:rPr>
        <w:t>all</w:t>
      </w:r>
      <w:r>
        <w:rPr/>
        <w:t> </w:t>
      </w:r>
      <w:r>
        <w:rPr>
          <w:spacing w:val="-8"/>
        </w:rPr>
        <w:t>the</w:t>
      </w:r>
      <w:r>
        <w:rPr/>
        <w:t> </w:t>
      </w:r>
      <w:r>
        <w:rPr>
          <w:spacing w:val="-8"/>
        </w:rPr>
        <w:t>time.</w:t>
      </w:r>
      <w:r>
        <w:rPr/>
        <w:t> </w:t>
      </w:r>
      <w:r>
        <w:rPr>
          <w:spacing w:val="-8"/>
        </w:rPr>
        <w:t>The</w:t>
      </w:r>
      <w:r>
        <w:rPr/>
        <w:t> </w:t>
      </w:r>
      <w:r>
        <w:rPr>
          <w:spacing w:val="-8"/>
        </w:rPr>
        <w:t>axis</w:t>
      </w:r>
      <w:r>
        <w:rPr/>
        <w:t> </w:t>
      </w:r>
      <w:r>
        <w:rPr>
          <w:spacing w:val="-8"/>
        </w:rPr>
        <w:t>labels, </w:t>
      </w:r>
      <w:r>
        <w:rPr>
          <w:w w:val="90"/>
        </w:rPr>
        <w:t>axis</w:t>
      </w:r>
      <w:r>
        <w:rPr>
          <w:spacing w:val="-3"/>
          <w:w w:val="90"/>
        </w:rPr>
        <w:t> </w:t>
      </w:r>
      <w:r>
        <w:rPr>
          <w:w w:val="90"/>
        </w:rPr>
        <w:t>tick</w:t>
      </w:r>
      <w:r>
        <w:rPr>
          <w:spacing w:val="-3"/>
          <w:w w:val="90"/>
        </w:rPr>
        <w:t> </w:t>
      </w:r>
      <w:r>
        <w:rPr>
          <w:w w:val="90"/>
        </w:rPr>
        <w:t>labels,</w:t>
      </w:r>
      <w:r>
        <w:rPr>
          <w:spacing w:val="-3"/>
          <w:w w:val="90"/>
        </w:rPr>
        <w:t> </w:t>
      </w:r>
      <w:r>
        <w:rPr>
          <w:w w:val="90"/>
        </w:rPr>
        <w:t>and</w:t>
      </w:r>
      <w:r>
        <w:rPr>
          <w:spacing w:val="-3"/>
          <w:w w:val="90"/>
        </w:rPr>
        <w:t> </w:t>
      </w:r>
      <w:r>
        <w:rPr>
          <w:w w:val="90"/>
        </w:rPr>
        <w:t>legend</w:t>
      </w:r>
      <w:r>
        <w:rPr>
          <w:spacing w:val="-3"/>
          <w:w w:val="90"/>
        </w:rPr>
        <w:t> </w:t>
      </w:r>
      <w:r>
        <w:rPr>
          <w:w w:val="90"/>
        </w:rPr>
        <w:t>labels</w:t>
      </w:r>
      <w:r>
        <w:rPr>
          <w:spacing w:val="-3"/>
          <w:w w:val="90"/>
        </w:rPr>
        <w:t> </w:t>
      </w:r>
      <w:r>
        <w:rPr>
          <w:w w:val="90"/>
        </w:rPr>
        <w:t>are</w:t>
      </w:r>
      <w:r>
        <w:rPr>
          <w:spacing w:val="-3"/>
          <w:w w:val="90"/>
        </w:rPr>
        <w:t> </w:t>
      </w:r>
      <w:r>
        <w:rPr>
          <w:w w:val="90"/>
        </w:rPr>
        <w:t>all</w:t>
      </w:r>
      <w:r>
        <w:rPr>
          <w:spacing w:val="-3"/>
          <w:w w:val="90"/>
        </w:rPr>
        <w:t> </w:t>
      </w:r>
      <w:r>
        <w:rPr>
          <w:w w:val="90"/>
        </w:rPr>
        <w:t>incredibly</w:t>
      </w:r>
      <w:r>
        <w:rPr>
          <w:spacing w:val="-3"/>
          <w:w w:val="90"/>
        </w:rPr>
        <w:t> </w:t>
      </w:r>
      <w:r>
        <w:rPr>
          <w:w w:val="90"/>
        </w:rPr>
        <w:t>small.</w:t>
      </w:r>
      <w:r>
        <w:rPr>
          <w:spacing w:val="-3"/>
          <w:w w:val="90"/>
        </w:rPr>
        <w:t> </w:t>
      </w:r>
      <w:r>
        <w:rPr>
          <w:w w:val="90"/>
        </w:rPr>
        <w:t>We</w:t>
      </w:r>
      <w:r>
        <w:rPr>
          <w:spacing w:val="-3"/>
          <w:w w:val="90"/>
        </w:rPr>
        <w:t> </w:t>
      </w:r>
      <w:r>
        <w:rPr>
          <w:w w:val="90"/>
        </w:rPr>
        <w:t>can</w:t>
      </w:r>
      <w:r>
        <w:rPr>
          <w:spacing w:val="-3"/>
          <w:w w:val="90"/>
        </w:rPr>
        <w:t> </w:t>
      </w:r>
      <w:r>
        <w:rPr>
          <w:w w:val="90"/>
        </w:rPr>
        <w:t>barely</w:t>
      </w:r>
      <w:r>
        <w:rPr>
          <w:spacing w:val="-3"/>
          <w:w w:val="90"/>
        </w:rPr>
        <w:t> </w:t>
      </w:r>
      <w:r>
        <w:rPr>
          <w:w w:val="90"/>
        </w:rPr>
        <w:t>see</w:t>
      </w:r>
      <w:r>
        <w:rPr>
          <w:spacing w:val="-3"/>
          <w:w w:val="90"/>
        </w:rPr>
        <w:t> </w:t>
      </w:r>
      <w:r>
        <w:rPr>
          <w:w w:val="90"/>
        </w:rPr>
        <w:t>them,</w:t>
      </w:r>
      <w:r>
        <w:rPr>
          <w:spacing w:val="-3"/>
          <w:w w:val="90"/>
        </w:rPr>
        <w:t> </w:t>
      </w:r>
      <w:r>
        <w:rPr>
          <w:w w:val="90"/>
        </w:rPr>
        <w:t>and </w:t>
      </w:r>
      <w:r>
        <w:rPr>
          <w:spacing w:val="-8"/>
        </w:rPr>
        <w:t>we</w:t>
      </w:r>
      <w:r>
        <w:rPr>
          <w:spacing w:val="-5"/>
        </w:rPr>
        <w:t> </w:t>
      </w:r>
      <w:r>
        <w:rPr>
          <w:spacing w:val="-8"/>
        </w:rPr>
        <w:t>may</w:t>
      </w:r>
      <w:r>
        <w:rPr>
          <w:spacing w:val="-5"/>
        </w:rPr>
        <w:t> </w:t>
      </w:r>
      <w:r>
        <w:rPr>
          <w:spacing w:val="-8"/>
        </w:rPr>
        <w:t>have</w:t>
      </w:r>
      <w:r>
        <w:rPr>
          <w:spacing w:val="-5"/>
        </w:rPr>
        <w:t> </w:t>
      </w:r>
      <w:r>
        <w:rPr>
          <w:spacing w:val="-8"/>
        </w:rPr>
        <w:t>to</w:t>
      </w:r>
      <w:r>
        <w:rPr>
          <w:spacing w:val="-5"/>
        </w:rPr>
        <w:t> </w:t>
      </w:r>
      <w:r>
        <w:rPr>
          <w:spacing w:val="-8"/>
        </w:rPr>
        <w:t>zoom</w:t>
      </w:r>
      <w:r>
        <w:rPr>
          <w:spacing w:val="-5"/>
        </w:rPr>
        <w:t> </w:t>
      </w:r>
      <w:r>
        <w:rPr>
          <w:spacing w:val="-8"/>
        </w:rPr>
        <w:t>into</w:t>
      </w:r>
      <w:r>
        <w:rPr>
          <w:spacing w:val="-5"/>
        </w:rPr>
        <w:t> </w:t>
      </w:r>
      <w:r>
        <w:rPr>
          <w:spacing w:val="-8"/>
        </w:rPr>
        <w:t>the</w:t>
      </w:r>
      <w:r>
        <w:rPr>
          <w:spacing w:val="-5"/>
        </w:rPr>
        <w:t> </w:t>
      </w:r>
      <w:r>
        <w:rPr>
          <w:spacing w:val="-8"/>
        </w:rPr>
        <w:t>page</w:t>
      </w:r>
      <w:r>
        <w:rPr>
          <w:spacing w:val="-5"/>
        </w:rPr>
        <w:t> </w:t>
      </w:r>
      <w:r>
        <w:rPr>
          <w:spacing w:val="-8"/>
        </w:rPr>
        <w:t>to</w:t>
      </w:r>
      <w:r>
        <w:rPr>
          <w:spacing w:val="-5"/>
        </w:rPr>
        <w:t> </w:t>
      </w:r>
      <w:r>
        <w:rPr>
          <w:spacing w:val="-8"/>
        </w:rPr>
        <w:t>read</w:t>
      </w:r>
      <w:r>
        <w:rPr>
          <w:spacing w:val="-5"/>
        </w:rPr>
        <w:t> </w:t>
      </w:r>
      <w:r>
        <w:rPr>
          <w:spacing w:val="-8"/>
        </w:rPr>
        <w:t>the</w:t>
      </w:r>
      <w:r>
        <w:rPr>
          <w:spacing w:val="-5"/>
        </w:rPr>
        <w:t> </w:t>
      </w:r>
      <w:r>
        <w:rPr>
          <w:spacing w:val="-8"/>
        </w:rPr>
        <w:t>annotations</w:t>
      </w:r>
      <w:r>
        <w:rPr>
          <w:spacing w:val="-5"/>
        </w:rPr>
        <w:t> </w:t>
      </w:r>
      <w:r>
        <w:rPr>
          <w:spacing w:val="-8"/>
        </w:rPr>
        <w:t>in</w:t>
      </w:r>
      <w:r>
        <w:rPr>
          <w:spacing w:val="-5"/>
        </w:rPr>
        <w:t> </w:t>
      </w:r>
      <w:r>
        <w:rPr>
          <w:spacing w:val="-8"/>
        </w:rPr>
        <w:t>the</w:t>
      </w:r>
      <w:r>
        <w:rPr>
          <w:spacing w:val="-5"/>
        </w:rPr>
        <w:t> </w:t>
      </w:r>
      <w:r>
        <w:rPr>
          <w:spacing w:val="-8"/>
        </w:rPr>
        <w:t>legend.</w:t>
      </w:r>
    </w:p>
    <w:p>
      <w:pPr>
        <w:pStyle w:val="BodyText"/>
        <w:spacing w:line="213" w:lineRule="auto" w:before="120"/>
        <w:ind w:left="899" w:right="857"/>
        <w:jc w:val="both"/>
      </w:pPr>
      <w:r>
        <w:rPr>
          <w:w w:val="90"/>
        </w:rPr>
        <w:t>A somewhat better version of this figure is shown as </w:t>
      </w:r>
      <w:r>
        <w:rPr>
          <w:color w:val="990000"/>
          <w:w w:val="90"/>
        </w:rPr>
        <w:t>Figure 24-2</w:t>
      </w:r>
      <w:r>
        <w:rPr>
          <w:w w:val="90"/>
        </w:rPr>
        <w:t>. I think the fonts are still</w:t>
      </w:r>
      <w:r>
        <w:rPr>
          <w:spacing w:val="-2"/>
          <w:w w:val="90"/>
        </w:rPr>
        <w:t> </w:t>
      </w:r>
      <w:r>
        <w:rPr>
          <w:w w:val="90"/>
        </w:rPr>
        <w:t>too</w:t>
      </w:r>
      <w:r>
        <w:rPr>
          <w:spacing w:val="-2"/>
          <w:w w:val="90"/>
        </w:rPr>
        <w:t> </w:t>
      </w:r>
      <w:r>
        <w:rPr>
          <w:w w:val="90"/>
        </w:rPr>
        <w:t>small,</w:t>
      </w:r>
      <w:r>
        <w:rPr>
          <w:spacing w:val="-2"/>
          <w:w w:val="90"/>
        </w:rPr>
        <w:t> </w:t>
      </w:r>
      <w:r>
        <w:rPr>
          <w:w w:val="90"/>
        </w:rPr>
        <w:t>and</w:t>
      </w:r>
      <w:r>
        <w:rPr>
          <w:spacing w:val="-2"/>
          <w:w w:val="90"/>
        </w:rPr>
        <w:t> </w:t>
      </w:r>
      <w:r>
        <w:rPr>
          <w:w w:val="90"/>
        </w:rPr>
        <w:t>that’s</w:t>
      </w:r>
      <w:r>
        <w:rPr>
          <w:spacing w:val="-2"/>
          <w:w w:val="90"/>
        </w:rPr>
        <w:t> </w:t>
      </w:r>
      <w:r>
        <w:rPr>
          <w:w w:val="90"/>
        </w:rPr>
        <w:t>why</w:t>
      </w:r>
      <w:r>
        <w:rPr>
          <w:spacing w:val="-2"/>
          <w:w w:val="90"/>
        </w:rPr>
        <w:t> </w:t>
      </w:r>
      <w:r>
        <w:rPr>
          <w:w w:val="90"/>
        </w:rPr>
        <w:t>I</w:t>
      </w:r>
      <w:r>
        <w:rPr>
          <w:spacing w:val="-2"/>
          <w:w w:val="90"/>
        </w:rPr>
        <w:t> </w:t>
      </w:r>
      <w:r>
        <w:rPr>
          <w:w w:val="90"/>
        </w:rPr>
        <w:t>have</w:t>
      </w:r>
      <w:r>
        <w:rPr>
          <w:spacing w:val="-2"/>
          <w:w w:val="90"/>
        </w:rPr>
        <w:t> </w:t>
      </w:r>
      <w:r>
        <w:rPr>
          <w:w w:val="90"/>
        </w:rPr>
        <w:t>labeled</w:t>
      </w:r>
      <w:r>
        <w:rPr>
          <w:spacing w:val="-2"/>
          <w:w w:val="90"/>
        </w:rPr>
        <w:t> </w:t>
      </w:r>
      <w:r>
        <w:rPr>
          <w:w w:val="90"/>
        </w:rPr>
        <w:t>the</w:t>
      </w:r>
      <w:r>
        <w:rPr>
          <w:spacing w:val="-2"/>
          <w:w w:val="90"/>
        </w:rPr>
        <w:t> </w:t>
      </w:r>
      <w:r>
        <w:rPr>
          <w:w w:val="90"/>
        </w:rPr>
        <w:t>figure</w:t>
      </w:r>
      <w:r>
        <w:rPr>
          <w:spacing w:val="-2"/>
          <w:w w:val="90"/>
        </w:rPr>
        <w:t> </w:t>
      </w:r>
      <w:r>
        <w:rPr>
          <w:w w:val="90"/>
        </w:rPr>
        <w:t>as</w:t>
      </w:r>
      <w:r>
        <w:rPr>
          <w:spacing w:val="-2"/>
          <w:w w:val="90"/>
        </w:rPr>
        <w:t> </w:t>
      </w:r>
      <w:r>
        <w:rPr>
          <w:w w:val="90"/>
        </w:rPr>
        <w:t>ugly.</w:t>
      </w:r>
      <w:r>
        <w:rPr>
          <w:spacing w:val="-2"/>
          <w:w w:val="90"/>
        </w:rPr>
        <w:t> </w:t>
      </w:r>
      <w:r>
        <w:rPr>
          <w:w w:val="90"/>
        </w:rPr>
        <w:t>However,</w:t>
      </w:r>
      <w:r>
        <w:rPr>
          <w:spacing w:val="-2"/>
          <w:w w:val="90"/>
        </w:rPr>
        <w:t> </w:t>
      </w:r>
      <w:r>
        <w:rPr>
          <w:w w:val="90"/>
        </w:rPr>
        <w:t>we</w:t>
      </w:r>
      <w:r>
        <w:rPr>
          <w:spacing w:val="-2"/>
          <w:w w:val="90"/>
        </w:rPr>
        <w:t> </w:t>
      </w:r>
      <w:r>
        <w:rPr>
          <w:w w:val="90"/>
        </w:rPr>
        <w:t>are</w:t>
      </w:r>
      <w:r>
        <w:rPr>
          <w:spacing w:val="-2"/>
          <w:w w:val="90"/>
        </w:rPr>
        <w:t> </w:t>
      </w:r>
      <w:r>
        <w:rPr>
          <w:w w:val="90"/>
        </w:rPr>
        <w:t>mov‐ </w:t>
      </w:r>
      <w:r>
        <w:rPr>
          <w:spacing w:val="-6"/>
        </w:rPr>
        <w:t>ing</w:t>
      </w:r>
      <w:r>
        <w:rPr>
          <w:spacing w:val="-8"/>
        </w:rPr>
        <w:t> </w:t>
      </w:r>
      <w:r>
        <w:rPr>
          <w:spacing w:val="-6"/>
        </w:rPr>
        <w:t>in</w:t>
      </w:r>
      <w:r>
        <w:rPr>
          <w:spacing w:val="-7"/>
        </w:rPr>
        <w:t> </w:t>
      </w:r>
      <w:r>
        <w:rPr>
          <w:spacing w:val="-6"/>
        </w:rPr>
        <w:t>the</w:t>
      </w:r>
      <w:r>
        <w:rPr>
          <w:spacing w:val="-7"/>
        </w:rPr>
        <w:t> </w:t>
      </w:r>
      <w:r>
        <w:rPr>
          <w:spacing w:val="-6"/>
        </w:rPr>
        <w:t>right</w:t>
      </w:r>
      <w:r>
        <w:rPr>
          <w:spacing w:val="-7"/>
        </w:rPr>
        <w:t> </w:t>
      </w:r>
      <w:r>
        <w:rPr>
          <w:spacing w:val="-6"/>
        </w:rPr>
        <w:t>direction.</w:t>
      </w:r>
      <w:r>
        <w:rPr>
          <w:spacing w:val="-7"/>
        </w:rPr>
        <w:t> </w:t>
      </w:r>
      <w:r>
        <w:rPr>
          <w:spacing w:val="-6"/>
        </w:rPr>
        <w:t>This</w:t>
      </w:r>
      <w:r>
        <w:rPr>
          <w:spacing w:val="-7"/>
        </w:rPr>
        <w:t> </w:t>
      </w:r>
      <w:r>
        <w:rPr>
          <w:spacing w:val="-6"/>
        </w:rPr>
        <w:t>figure</w:t>
      </w:r>
      <w:r>
        <w:rPr>
          <w:spacing w:val="-7"/>
        </w:rPr>
        <w:t> </w:t>
      </w:r>
      <w:r>
        <w:rPr>
          <w:spacing w:val="-6"/>
        </w:rPr>
        <w:t>might</w:t>
      </w:r>
      <w:r>
        <w:rPr>
          <w:spacing w:val="-7"/>
        </w:rPr>
        <w:t> </w:t>
      </w:r>
      <w:r>
        <w:rPr>
          <w:spacing w:val="-6"/>
        </w:rPr>
        <w:t>be</w:t>
      </w:r>
      <w:r>
        <w:rPr>
          <w:spacing w:val="-8"/>
        </w:rPr>
        <w:t> </w:t>
      </w:r>
      <w:r>
        <w:rPr>
          <w:spacing w:val="-6"/>
        </w:rPr>
        <w:t>passable</w:t>
      </w:r>
      <w:r>
        <w:rPr>
          <w:spacing w:val="-7"/>
        </w:rPr>
        <w:t> </w:t>
      </w:r>
      <w:r>
        <w:rPr>
          <w:spacing w:val="-6"/>
        </w:rPr>
        <w:t>under</w:t>
      </w:r>
      <w:r>
        <w:rPr>
          <w:spacing w:val="-7"/>
        </w:rPr>
        <w:t> </w:t>
      </w:r>
      <w:r>
        <w:rPr>
          <w:spacing w:val="-6"/>
        </w:rPr>
        <w:t>some</w:t>
      </w:r>
      <w:r>
        <w:rPr>
          <w:spacing w:val="-7"/>
        </w:rPr>
        <w:t> </w:t>
      </w:r>
      <w:r>
        <w:rPr>
          <w:spacing w:val="-6"/>
        </w:rPr>
        <w:t>circumstances. </w:t>
      </w:r>
      <w:r>
        <w:rPr>
          <w:w w:val="90"/>
        </w:rPr>
        <w:t>My</w:t>
      </w:r>
      <w:r>
        <w:rPr>
          <w:spacing w:val="-1"/>
          <w:w w:val="90"/>
        </w:rPr>
        <w:t> </w:t>
      </w:r>
      <w:r>
        <w:rPr>
          <w:w w:val="90"/>
        </w:rPr>
        <w:t>main</w:t>
      </w:r>
      <w:r>
        <w:rPr>
          <w:spacing w:val="-1"/>
          <w:w w:val="90"/>
        </w:rPr>
        <w:t> </w:t>
      </w:r>
      <w:r>
        <w:rPr>
          <w:w w:val="90"/>
        </w:rPr>
        <w:t>criticism</w:t>
      </w:r>
      <w:r>
        <w:rPr>
          <w:spacing w:val="-1"/>
          <w:w w:val="90"/>
        </w:rPr>
        <w:t> </w:t>
      </w:r>
      <w:r>
        <w:rPr>
          <w:w w:val="90"/>
        </w:rPr>
        <w:t>here</w:t>
      </w:r>
      <w:r>
        <w:rPr>
          <w:spacing w:val="-1"/>
          <w:w w:val="90"/>
        </w:rPr>
        <w:t> </w:t>
      </w:r>
      <w:r>
        <w:rPr>
          <w:w w:val="90"/>
        </w:rPr>
        <w:t>is</w:t>
      </w:r>
      <w:r>
        <w:rPr>
          <w:spacing w:val="-1"/>
          <w:w w:val="90"/>
        </w:rPr>
        <w:t> </w:t>
      </w:r>
      <w:r>
        <w:rPr>
          <w:w w:val="90"/>
        </w:rPr>
        <w:t>not</w:t>
      </w:r>
      <w:r>
        <w:rPr>
          <w:spacing w:val="-1"/>
          <w:w w:val="90"/>
        </w:rPr>
        <w:t> </w:t>
      </w:r>
      <w:r>
        <w:rPr>
          <w:w w:val="90"/>
        </w:rPr>
        <w:t>so</w:t>
      </w:r>
      <w:r>
        <w:rPr>
          <w:spacing w:val="-1"/>
          <w:w w:val="90"/>
        </w:rPr>
        <w:t> </w:t>
      </w:r>
      <w:r>
        <w:rPr>
          <w:w w:val="90"/>
        </w:rPr>
        <w:t>much</w:t>
      </w:r>
      <w:r>
        <w:rPr>
          <w:spacing w:val="-1"/>
          <w:w w:val="90"/>
        </w:rPr>
        <w:t> </w:t>
      </w:r>
      <w:r>
        <w:rPr>
          <w:w w:val="90"/>
        </w:rPr>
        <w:t>that</w:t>
      </w:r>
      <w:r>
        <w:rPr>
          <w:spacing w:val="-1"/>
          <w:w w:val="90"/>
        </w:rPr>
        <w:t> </w:t>
      </w:r>
      <w:r>
        <w:rPr>
          <w:w w:val="90"/>
        </w:rPr>
        <w:t>the</w:t>
      </w:r>
      <w:r>
        <w:rPr>
          <w:spacing w:val="-1"/>
          <w:w w:val="90"/>
        </w:rPr>
        <w:t> </w:t>
      </w:r>
      <w:r>
        <w:rPr>
          <w:w w:val="90"/>
        </w:rPr>
        <w:t>labels</w:t>
      </w:r>
      <w:r>
        <w:rPr>
          <w:spacing w:val="-1"/>
          <w:w w:val="90"/>
        </w:rPr>
        <w:t> </w:t>
      </w:r>
      <w:r>
        <w:rPr>
          <w:w w:val="90"/>
        </w:rPr>
        <w:t>aren’t</w:t>
      </w:r>
      <w:r>
        <w:rPr>
          <w:spacing w:val="-1"/>
          <w:w w:val="90"/>
        </w:rPr>
        <w:t> </w:t>
      </w:r>
      <w:r>
        <w:rPr>
          <w:w w:val="90"/>
        </w:rPr>
        <w:t>legible</w:t>
      </w:r>
      <w:r>
        <w:rPr>
          <w:spacing w:val="-1"/>
          <w:w w:val="90"/>
        </w:rPr>
        <w:t> </w:t>
      </w:r>
      <w:r>
        <w:rPr>
          <w:w w:val="90"/>
        </w:rPr>
        <w:t>as</w:t>
      </w:r>
      <w:r>
        <w:rPr>
          <w:spacing w:val="-1"/>
          <w:w w:val="90"/>
        </w:rPr>
        <w:t> </w:t>
      </w:r>
      <w:r>
        <w:rPr>
          <w:w w:val="90"/>
        </w:rPr>
        <w:t>that</w:t>
      </w:r>
      <w:r>
        <w:rPr>
          <w:spacing w:val="-1"/>
          <w:w w:val="90"/>
        </w:rPr>
        <w:t> </w:t>
      </w:r>
      <w:r>
        <w:rPr>
          <w:w w:val="90"/>
        </w:rPr>
        <w:t>the</w:t>
      </w:r>
      <w:r>
        <w:rPr>
          <w:spacing w:val="-1"/>
          <w:w w:val="90"/>
        </w:rPr>
        <w:t> </w:t>
      </w:r>
      <w:r>
        <w:rPr>
          <w:w w:val="90"/>
        </w:rPr>
        <w:t>figure</w:t>
      </w:r>
      <w:r>
        <w:rPr>
          <w:spacing w:val="-1"/>
          <w:w w:val="90"/>
        </w:rPr>
        <w:t> </w:t>
      </w:r>
      <w:r>
        <w:rPr>
          <w:w w:val="90"/>
        </w:rPr>
        <w:t>is </w:t>
      </w:r>
      <w:r>
        <w:rPr>
          <w:spacing w:val="-6"/>
        </w:rPr>
        <w:t>not</w:t>
      </w:r>
      <w:r>
        <w:rPr>
          <w:spacing w:val="-8"/>
        </w:rPr>
        <w:t> </w:t>
      </w:r>
      <w:r>
        <w:rPr>
          <w:spacing w:val="-6"/>
        </w:rPr>
        <w:t>balanced;</w:t>
      </w:r>
      <w:r>
        <w:rPr>
          <w:spacing w:val="-7"/>
        </w:rPr>
        <w:t> </w:t>
      </w:r>
      <w:r>
        <w:rPr>
          <w:spacing w:val="-6"/>
        </w:rPr>
        <w:t>the</w:t>
      </w:r>
      <w:r>
        <w:rPr>
          <w:spacing w:val="-7"/>
        </w:rPr>
        <w:t> </w:t>
      </w:r>
      <w:r>
        <w:rPr>
          <w:spacing w:val="-6"/>
        </w:rPr>
        <w:t>text</w:t>
      </w:r>
      <w:r>
        <w:rPr>
          <w:spacing w:val="-7"/>
        </w:rPr>
        <w:t> </w:t>
      </w:r>
      <w:r>
        <w:rPr>
          <w:spacing w:val="-6"/>
        </w:rPr>
        <w:t>elements</w:t>
      </w:r>
      <w:r>
        <w:rPr>
          <w:spacing w:val="-7"/>
        </w:rPr>
        <w:t> </w:t>
      </w:r>
      <w:r>
        <w:rPr>
          <w:spacing w:val="-6"/>
        </w:rPr>
        <w:t>are</w:t>
      </w:r>
      <w:r>
        <w:rPr>
          <w:spacing w:val="-7"/>
        </w:rPr>
        <w:t> </w:t>
      </w:r>
      <w:r>
        <w:rPr>
          <w:spacing w:val="-6"/>
        </w:rPr>
        <w:t>too</w:t>
      </w:r>
      <w:r>
        <w:rPr>
          <w:spacing w:val="-7"/>
        </w:rPr>
        <w:t> </w:t>
      </w:r>
      <w:r>
        <w:rPr>
          <w:spacing w:val="-6"/>
        </w:rPr>
        <w:t>small</w:t>
      </w:r>
      <w:r>
        <w:rPr>
          <w:spacing w:val="-7"/>
        </w:rPr>
        <w:t> </w:t>
      </w:r>
      <w:r>
        <w:rPr>
          <w:spacing w:val="-6"/>
        </w:rPr>
        <w:t>compared</w:t>
      </w:r>
      <w:r>
        <w:rPr>
          <w:spacing w:val="-8"/>
        </w:rPr>
        <w:t> </w:t>
      </w:r>
      <w:r>
        <w:rPr>
          <w:spacing w:val="-6"/>
        </w:rPr>
        <w:t>to</w:t>
      </w:r>
      <w:r>
        <w:rPr>
          <w:spacing w:val="-7"/>
        </w:rPr>
        <w:t> </w:t>
      </w:r>
      <w:r>
        <w:rPr>
          <w:spacing w:val="-6"/>
        </w:rPr>
        <w:t>the</w:t>
      </w:r>
      <w:r>
        <w:rPr>
          <w:spacing w:val="-7"/>
        </w:rPr>
        <w:t> </w:t>
      </w:r>
      <w:r>
        <w:rPr>
          <w:spacing w:val="-6"/>
        </w:rPr>
        <w:t>rest</w:t>
      </w:r>
      <w:r>
        <w:rPr>
          <w:spacing w:val="-7"/>
        </w:rPr>
        <w:t> </w:t>
      </w:r>
      <w:r>
        <w:rPr>
          <w:spacing w:val="-6"/>
        </w:rPr>
        <w:t>of</w:t>
      </w:r>
      <w:r>
        <w:rPr>
          <w:spacing w:val="-7"/>
        </w:rPr>
        <w:t> </w:t>
      </w:r>
      <w:r>
        <w:rPr>
          <w:spacing w:val="-6"/>
        </w:rPr>
        <w:t>the</w:t>
      </w:r>
      <w:r>
        <w:rPr>
          <w:spacing w:val="-7"/>
        </w:rPr>
        <w:t> </w:t>
      </w:r>
      <w:r>
        <w:rPr>
          <w:spacing w:val="-6"/>
        </w:rPr>
        <w:t>figure.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r>
        <w:rPr/>
        <w:pict>
          <v:shape style="position:absolute;margin-left:72pt;margin-top:14.726829pt;width:360pt;height:.1pt;mso-position-horizontal-relative:page;mso-position-vertical-relative:paragraph;z-index:-15607296;mso-wrap-distance-left:0;mso-wrap-distance-right:0" id="docshape209" coordorigin="1440,295" coordsize="7200,0" path="m8640,295l1440,295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spacing w:val="-5"/>
          <w:sz w:val="18"/>
        </w:rPr>
        <w:t>291</w:t>
      </w:r>
    </w:p>
    <w:p>
      <w:pPr>
        <w:spacing w:after="0"/>
        <w:jc w:val="right"/>
        <w:rPr>
          <w:rFonts w:ascii="Arial Narrow"/>
          <w:sz w:val="18"/>
        </w:rPr>
        <w:sectPr>
          <w:footerReference w:type="default" r:id="rId466"/>
          <w:pgSz w:w="10080" w:h="13230"/>
          <w:pgMar w:footer="0" w:header="0" w:top="1420" w:bottom="280" w:left="540" w:right="580"/>
        </w:sectPr>
      </w:pPr>
    </w:p>
    <w:p>
      <w:pPr>
        <w:pStyle w:val="BodyText"/>
        <w:ind w:left="1490"/>
        <w:rPr>
          <w:rFonts w:ascii="Arial Narrow"/>
          <w:sz w:val="20"/>
        </w:rPr>
      </w:pPr>
      <w:r>
        <w:rPr>
          <w:rFonts w:ascii="Arial Narrow"/>
          <w:sz w:val="20"/>
        </w:rPr>
        <w:drawing>
          <wp:inline distT="0" distB="0" distL="0" distR="0">
            <wp:extent cx="3831328" cy="2371344"/>
            <wp:effectExtent l="0" t="0" r="0" b="0"/>
            <wp:docPr id="581" name="image273.jpeg"/>
            <wp:cNvGraphicFramePr>
              <a:graphicFrameLocks noChangeAspect="1"/>
            </wp:cNvGraphicFramePr>
            <a:graphic>
              <a:graphicData uri="http://schemas.openxmlformats.org/drawingml/2006/picture">
                <pic:pic>
                  <pic:nvPicPr>
                    <pic:cNvPr id="582" name="image273.jpeg"/>
                    <pic:cNvPicPr/>
                  </pic:nvPicPr>
                  <pic:blipFill>
                    <a:blip r:embed="rId469" cstate="print"/>
                    <a:stretch>
                      <a:fillRect/>
                    </a:stretch>
                  </pic:blipFill>
                  <pic:spPr>
                    <a:xfrm>
                      <a:off x="0" y="0"/>
                      <a:ext cx="3831328" cy="2371344"/>
                    </a:xfrm>
                    <a:prstGeom prst="rect">
                      <a:avLst/>
                    </a:prstGeom>
                  </pic:spPr>
                </pic:pic>
              </a:graphicData>
            </a:graphic>
          </wp:inline>
        </w:drawing>
      </w:r>
      <w:r>
        <w:rPr>
          <w:rFonts w:ascii="Arial Narrow"/>
          <w:sz w:val="20"/>
        </w:rPr>
      </w:r>
    </w:p>
    <w:p>
      <w:pPr>
        <w:spacing w:line="213" w:lineRule="auto" w:before="173"/>
        <w:ind w:left="900" w:right="1040" w:firstLine="0"/>
        <w:jc w:val="left"/>
        <w:rPr>
          <w:i/>
          <w:sz w:val="21"/>
        </w:rPr>
      </w:pPr>
      <w:r>
        <w:rPr>
          <w:i/>
          <w:spacing w:val="-2"/>
          <w:sz w:val="21"/>
        </w:rPr>
        <w:t>Figure</w:t>
      </w:r>
      <w:r>
        <w:rPr>
          <w:i/>
          <w:spacing w:val="-7"/>
          <w:sz w:val="21"/>
        </w:rPr>
        <w:t> </w:t>
      </w:r>
      <w:r>
        <w:rPr>
          <w:i/>
          <w:spacing w:val="-2"/>
          <w:sz w:val="21"/>
        </w:rPr>
        <w:t>24-1.</w:t>
      </w:r>
      <w:r>
        <w:rPr>
          <w:i/>
          <w:spacing w:val="-7"/>
          <w:sz w:val="21"/>
        </w:rPr>
        <w:t> </w:t>
      </w:r>
      <w:r>
        <w:rPr>
          <w:i/>
          <w:spacing w:val="-2"/>
          <w:sz w:val="21"/>
        </w:rPr>
        <w:t>Percent</w:t>
      </w:r>
      <w:r>
        <w:rPr>
          <w:i/>
          <w:spacing w:val="-7"/>
          <w:sz w:val="21"/>
        </w:rPr>
        <w:t> </w:t>
      </w:r>
      <w:r>
        <w:rPr>
          <w:i/>
          <w:spacing w:val="-2"/>
          <w:sz w:val="21"/>
        </w:rPr>
        <w:t>body</w:t>
      </w:r>
      <w:r>
        <w:rPr>
          <w:i/>
          <w:spacing w:val="-7"/>
          <w:sz w:val="21"/>
        </w:rPr>
        <w:t> </w:t>
      </w:r>
      <w:r>
        <w:rPr>
          <w:i/>
          <w:spacing w:val="-2"/>
          <w:sz w:val="21"/>
        </w:rPr>
        <w:t>fat</w:t>
      </w:r>
      <w:r>
        <w:rPr>
          <w:i/>
          <w:spacing w:val="-7"/>
          <w:sz w:val="21"/>
        </w:rPr>
        <w:t> </w:t>
      </w:r>
      <w:r>
        <w:rPr>
          <w:i/>
          <w:spacing w:val="-2"/>
          <w:sz w:val="21"/>
        </w:rPr>
        <w:t>versus</w:t>
      </w:r>
      <w:r>
        <w:rPr>
          <w:i/>
          <w:spacing w:val="-7"/>
          <w:sz w:val="21"/>
        </w:rPr>
        <w:t> </w:t>
      </w:r>
      <w:r>
        <w:rPr>
          <w:i/>
          <w:spacing w:val="-2"/>
          <w:sz w:val="21"/>
        </w:rPr>
        <w:t>height</w:t>
      </w:r>
      <w:r>
        <w:rPr>
          <w:i/>
          <w:spacing w:val="-7"/>
          <w:sz w:val="21"/>
        </w:rPr>
        <w:t> </w:t>
      </w:r>
      <w:r>
        <w:rPr>
          <w:i/>
          <w:spacing w:val="-2"/>
          <w:sz w:val="21"/>
        </w:rPr>
        <w:t>in</w:t>
      </w:r>
      <w:r>
        <w:rPr>
          <w:i/>
          <w:spacing w:val="-7"/>
          <w:sz w:val="21"/>
        </w:rPr>
        <w:t> </w:t>
      </w:r>
      <w:r>
        <w:rPr>
          <w:i/>
          <w:spacing w:val="-2"/>
          <w:sz w:val="21"/>
        </w:rPr>
        <w:t>professional</w:t>
      </w:r>
      <w:r>
        <w:rPr>
          <w:i/>
          <w:spacing w:val="-7"/>
          <w:sz w:val="21"/>
        </w:rPr>
        <w:t> </w:t>
      </w:r>
      <w:r>
        <w:rPr>
          <w:i/>
          <w:spacing w:val="-2"/>
          <w:sz w:val="21"/>
        </w:rPr>
        <w:t>male</w:t>
      </w:r>
      <w:r>
        <w:rPr>
          <w:i/>
          <w:spacing w:val="-7"/>
          <w:sz w:val="21"/>
        </w:rPr>
        <w:t> </w:t>
      </w:r>
      <w:r>
        <w:rPr>
          <w:i/>
          <w:spacing w:val="-2"/>
          <w:sz w:val="21"/>
        </w:rPr>
        <w:t>Australian</w:t>
      </w:r>
      <w:r>
        <w:rPr>
          <w:i/>
          <w:spacing w:val="-7"/>
          <w:sz w:val="21"/>
        </w:rPr>
        <w:t> </w:t>
      </w:r>
      <w:r>
        <w:rPr>
          <w:i/>
          <w:spacing w:val="-2"/>
          <w:sz w:val="21"/>
        </w:rPr>
        <w:t>athletes.</w:t>
      </w:r>
      <w:r>
        <w:rPr>
          <w:i/>
          <w:spacing w:val="-2"/>
          <w:sz w:val="21"/>
        </w:rPr>
        <w:t> (Each</w:t>
      </w:r>
      <w:r>
        <w:rPr>
          <w:i/>
          <w:spacing w:val="-12"/>
          <w:sz w:val="21"/>
        </w:rPr>
        <w:t> </w:t>
      </w:r>
      <w:r>
        <w:rPr>
          <w:i/>
          <w:spacing w:val="-2"/>
          <w:sz w:val="21"/>
        </w:rPr>
        <w:t>point</w:t>
      </w:r>
      <w:r>
        <w:rPr>
          <w:i/>
          <w:spacing w:val="-11"/>
          <w:sz w:val="21"/>
        </w:rPr>
        <w:t> </w:t>
      </w:r>
      <w:r>
        <w:rPr>
          <w:i/>
          <w:spacing w:val="-2"/>
          <w:sz w:val="21"/>
        </w:rPr>
        <w:t>represents</w:t>
      </w:r>
      <w:r>
        <w:rPr>
          <w:i/>
          <w:spacing w:val="-11"/>
          <w:sz w:val="21"/>
        </w:rPr>
        <w:t> </w:t>
      </w:r>
      <w:r>
        <w:rPr>
          <w:i/>
          <w:spacing w:val="-2"/>
          <w:sz w:val="21"/>
        </w:rPr>
        <w:t>one</w:t>
      </w:r>
      <w:r>
        <w:rPr>
          <w:i/>
          <w:spacing w:val="-11"/>
          <w:sz w:val="21"/>
        </w:rPr>
        <w:t> </w:t>
      </w:r>
      <w:r>
        <w:rPr>
          <w:i/>
          <w:spacing w:val="-2"/>
          <w:sz w:val="21"/>
        </w:rPr>
        <w:t>athlete.)</w:t>
      </w:r>
      <w:r>
        <w:rPr>
          <w:i/>
          <w:spacing w:val="-11"/>
          <w:sz w:val="21"/>
        </w:rPr>
        <w:t> </w:t>
      </w:r>
      <w:r>
        <w:rPr>
          <w:i/>
          <w:spacing w:val="-2"/>
          <w:sz w:val="21"/>
        </w:rPr>
        <w:t>This</w:t>
      </w:r>
      <w:r>
        <w:rPr>
          <w:i/>
          <w:spacing w:val="-11"/>
          <w:sz w:val="21"/>
        </w:rPr>
        <w:t> </w:t>
      </w:r>
      <w:r>
        <w:rPr>
          <w:i/>
          <w:spacing w:val="-2"/>
          <w:sz w:val="21"/>
        </w:rPr>
        <w:t>figure</w:t>
      </w:r>
      <w:r>
        <w:rPr>
          <w:i/>
          <w:spacing w:val="-11"/>
          <w:sz w:val="21"/>
        </w:rPr>
        <w:t> </w:t>
      </w:r>
      <w:r>
        <w:rPr>
          <w:i/>
          <w:spacing w:val="-2"/>
          <w:sz w:val="21"/>
        </w:rPr>
        <w:t>suffers</w:t>
      </w:r>
      <w:r>
        <w:rPr>
          <w:i/>
          <w:spacing w:val="-11"/>
          <w:sz w:val="21"/>
        </w:rPr>
        <w:t> </w:t>
      </w:r>
      <w:r>
        <w:rPr>
          <w:i/>
          <w:spacing w:val="-2"/>
          <w:sz w:val="21"/>
        </w:rPr>
        <w:t>from</w:t>
      </w:r>
      <w:r>
        <w:rPr>
          <w:i/>
          <w:spacing w:val="-12"/>
          <w:sz w:val="21"/>
        </w:rPr>
        <w:t> </w:t>
      </w:r>
      <w:r>
        <w:rPr>
          <w:i/>
          <w:spacing w:val="-2"/>
          <w:sz w:val="21"/>
        </w:rPr>
        <w:t>the</w:t>
      </w:r>
      <w:r>
        <w:rPr>
          <w:i/>
          <w:spacing w:val="-11"/>
          <w:sz w:val="21"/>
        </w:rPr>
        <w:t> </w:t>
      </w:r>
      <w:r>
        <w:rPr>
          <w:i/>
          <w:spacing w:val="-2"/>
          <w:sz w:val="21"/>
        </w:rPr>
        <w:t>common</w:t>
      </w:r>
      <w:r>
        <w:rPr>
          <w:i/>
          <w:spacing w:val="-11"/>
          <w:sz w:val="21"/>
        </w:rPr>
        <w:t> </w:t>
      </w:r>
      <w:r>
        <w:rPr>
          <w:i/>
          <w:spacing w:val="-2"/>
          <w:sz w:val="21"/>
        </w:rPr>
        <w:t>affliction</w:t>
      </w:r>
      <w:r>
        <w:rPr>
          <w:i/>
          <w:spacing w:val="-11"/>
          <w:sz w:val="21"/>
        </w:rPr>
        <w:t> </w:t>
      </w:r>
      <w:r>
        <w:rPr>
          <w:i/>
          <w:spacing w:val="-2"/>
          <w:sz w:val="21"/>
        </w:rPr>
        <w:t>that </w:t>
      </w:r>
      <w:r>
        <w:rPr>
          <w:i/>
          <w:sz w:val="21"/>
        </w:rPr>
        <w:t>the</w:t>
      </w:r>
      <w:r>
        <w:rPr>
          <w:i/>
          <w:spacing w:val="-11"/>
          <w:sz w:val="21"/>
        </w:rPr>
        <w:t> </w:t>
      </w:r>
      <w:r>
        <w:rPr>
          <w:i/>
          <w:sz w:val="21"/>
        </w:rPr>
        <w:t>text</w:t>
      </w:r>
      <w:r>
        <w:rPr>
          <w:i/>
          <w:spacing w:val="-11"/>
          <w:sz w:val="21"/>
        </w:rPr>
        <w:t> </w:t>
      </w:r>
      <w:r>
        <w:rPr>
          <w:i/>
          <w:sz w:val="21"/>
        </w:rPr>
        <w:t>elements</w:t>
      </w:r>
      <w:r>
        <w:rPr>
          <w:i/>
          <w:spacing w:val="-11"/>
          <w:sz w:val="21"/>
        </w:rPr>
        <w:t> </w:t>
      </w:r>
      <w:r>
        <w:rPr>
          <w:i/>
          <w:sz w:val="21"/>
        </w:rPr>
        <w:t>are</w:t>
      </w:r>
      <w:r>
        <w:rPr>
          <w:i/>
          <w:spacing w:val="-11"/>
          <w:sz w:val="21"/>
        </w:rPr>
        <w:t> </w:t>
      </w:r>
      <w:r>
        <w:rPr>
          <w:i/>
          <w:sz w:val="21"/>
        </w:rPr>
        <w:t>way</w:t>
      </w:r>
      <w:r>
        <w:rPr>
          <w:i/>
          <w:spacing w:val="-11"/>
          <w:sz w:val="21"/>
        </w:rPr>
        <w:t> </w:t>
      </w:r>
      <w:r>
        <w:rPr>
          <w:i/>
          <w:sz w:val="21"/>
        </w:rPr>
        <w:t>too</w:t>
      </w:r>
      <w:r>
        <w:rPr>
          <w:i/>
          <w:spacing w:val="-11"/>
          <w:sz w:val="21"/>
        </w:rPr>
        <w:t> </w:t>
      </w:r>
      <w:r>
        <w:rPr>
          <w:i/>
          <w:sz w:val="21"/>
        </w:rPr>
        <w:t>small</w:t>
      </w:r>
      <w:r>
        <w:rPr>
          <w:i/>
          <w:spacing w:val="-11"/>
          <w:sz w:val="21"/>
        </w:rPr>
        <w:t> </w:t>
      </w:r>
      <w:r>
        <w:rPr>
          <w:i/>
          <w:sz w:val="21"/>
        </w:rPr>
        <w:t>and</w:t>
      </w:r>
      <w:r>
        <w:rPr>
          <w:i/>
          <w:spacing w:val="-11"/>
          <w:sz w:val="21"/>
        </w:rPr>
        <w:t> </w:t>
      </w:r>
      <w:r>
        <w:rPr>
          <w:i/>
          <w:sz w:val="21"/>
        </w:rPr>
        <w:t>are</w:t>
      </w:r>
      <w:r>
        <w:rPr>
          <w:i/>
          <w:spacing w:val="-11"/>
          <w:sz w:val="21"/>
        </w:rPr>
        <w:t> </w:t>
      </w:r>
      <w:r>
        <w:rPr>
          <w:i/>
          <w:sz w:val="21"/>
        </w:rPr>
        <w:t>barely</w:t>
      </w:r>
      <w:r>
        <w:rPr>
          <w:i/>
          <w:spacing w:val="-11"/>
          <w:sz w:val="21"/>
        </w:rPr>
        <w:t> </w:t>
      </w:r>
      <w:r>
        <w:rPr>
          <w:i/>
          <w:sz w:val="21"/>
        </w:rPr>
        <w:t>legible.</w:t>
      </w:r>
      <w:r>
        <w:rPr>
          <w:i/>
          <w:spacing w:val="-11"/>
          <w:sz w:val="21"/>
        </w:rPr>
        <w:t> </w:t>
      </w:r>
      <w:r>
        <w:rPr>
          <w:i/>
          <w:sz w:val="21"/>
        </w:rPr>
        <w:t>Data</w:t>
      </w:r>
      <w:r>
        <w:rPr>
          <w:i/>
          <w:spacing w:val="-11"/>
          <w:sz w:val="21"/>
        </w:rPr>
        <w:t> </w:t>
      </w:r>
      <w:r>
        <w:rPr>
          <w:i/>
          <w:sz w:val="21"/>
        </w:rPr>
        <w:t>source:</w:t>
      </w:r>
      <w:r>
        <w:rPr>
          <w:i/>
          <w:spacing w:val="-11"/>
          <w:sz w:val="21"/>
        </w:rPr>
        <w:t> </w:t>
      </w:r>
      <w:r>
        <w:rPr>
          <w:i/>
          <w:color w:val="990000"/>
          <w:sz w:val="21"/>
        </w:rPr>
        <w:t>[Telford</w:t>
      </w:r>
      <w:r>
        <w:rPr>
          <w:i/>
          <w:color w:val="990000"/>
          <w:spacing w:val="-11"/>
          <w:sz w:val="21"/>
        </w:rPr>
        <w:t> </w:t>
      </w:r>
      <w:r>
        <w:rPr>
          <w:i/>
          <w:color w:val="990000"/>
          <w:sz w:val="21"/>
        </w:rPr>
        <w:t>and Cunningham 1991]</w:t>
      </w:r>
      <w:r>
        <w:rPr>
          <w:i/>
          <w:sz w:val="21"/>
        </w:rPr>
        <w:t>.</w:t>
      </w:r>
    </w:p>
    <w:p>
      <w:pPr>
        <w:pStyle w:val="BodyText"/>
        <w:spacing w:before="1"/>
        <w:rPr>
          <w:i/>
          <w:sz w:val="25"/>
        </w:rPr>
      </w:pPr>
      <w:r>
        <w:rPr/>
        <w:drawing>
          <wp:anchor distT="0" distB="0" distL="0" distR="0" allowOverlap="1" layoutInCell="1" locked="0" behindDoc="0" simplePos="0" relativeHeight="238">
            <wp:simplePos x="0" y="0"/>
            <wp:positionH relativeFrom="page">
              <wp:posOffset>1289291</wp:posOffset>
            </wp:positionH>
            <wp:positionV relativeFrom="paragraph">
              <wp:posOffset>230122</wp:posOffset>
            </wp:positionV>
            <wp:extent cx="3831328" cy="2371344"/>
            <wp:effectExtent l="0" t="0" r="0" b="0"/>
            <wp:wrapTopAndBottom/>
            <wp:docPr id="583" name="image274.jpeg"/>
            <wp:cNvGraphicFramePr>
              <a:graphicFrameLocks noChangeAspect="1"/>
            </wp:cNvGraphicFramePr>
            <a:graphic>
              <a:graphicData uri="http://schemas.openxmlformats.org/drawingml/2006/picture">
                <pic:pic>
                  <pic:nvPicPr>
                    <pic:cNvPr id="584" name="image274.jpeg"/>
                    <pic:cNvPicPr/>
                  </pic:nvPicPr>
                  <pic:blipFill>
                    <a:blip r:embed="rId470" cstate="print"/>
                    <a:stretch>
                      <a:fillRect/>
                    </a:stretch>
                  </pic:blipFill>
                  <pic:spPr>
                    <a:xfrm>
                      <a:off x="0" y="0"/>
                      <a:ext cx="3831328" cy="2371344"/>
                    </a:xfrm>
                    <a:prstGeom prst="rect">
                      <a:avLst/>
                    </a:prstGeom>
                  </pic:spPr>
                </pic:pic>
              </a:graphicData>
            </a:graphic>
          </wp:anchor>
        </w:drawing>
      </w:r>
    </w:p>
    <w:p>
      <w:pPr>
        <w:spacing w:line="213" w:lineRule="auto" w:before="164"/>
        <w:ind w:left="900" w:right="854" w:firstLine="0"/>
        <w:jc w:val="left"/>
        <w:rPr>
          <w:i/>
          <w:sz w:val="21"/>
        </w:rPr>
      </w:pPr>
      <w:r>
        <w:rPr>
          <w:i/>
          <w:spacing w:val="-2"/>
          <w:sz w:val="21"/>
        </w:rPr>
        <w:t>Figure</w:t>
      </w:r>
      <w:r>
        <w:rPr>
          <w:i/>
          <w:spacing w:val="-11"/>
          <w:sz w:val="21"/>
        </w:rPr>
        <w:t> </w:t>
      </w:r>
      <w:r>
        <w:rPr>
          <w:i/>
          <w:spacing w:val="-2"/>
          <w:sz w:val="21"/>
        </w:rPr>
        <w:t>24-2.</w:t>
      </w:r>
      <w:r>
        <w:rPr>
          <w:i/>
          <w:spacing w:val="-11"/>
          <w:sz w:val="21"/>
        </w:rPr>
        <w:t> </w:t>
      </w:r>
      <w:r>
        <w:rPr>
          <w:i/>
          <w:spacing w:val="-2"/>
          <w:sz w:val="21"/>
        </w:rPr>
        <w:t>Percent</w:t>
      </w:r>
      <w:r>
        <w:rPr>
          <w:i/>
          <w:spacing w:val="-11"/>
          <w:sz w:val="21"/>
        </w:rPr>
        <w:t> </w:t>
      </w:r>
      <w:r>
        <w:rPr>
          <w:i/>
          <w:spacing w:val="-2"/>
          <w:sz w:val="21"/>
        </w:rPr>
        <w:t>body</w:t>
      </w:r>
      <w:r>
        <w:rPr>
          <w:i/>
          <w:spacing w:val="-11"/>
          <w:sz w:val="21"/>
        </w:rPr>
        <w:t> </w:t>
      </w:r>
      <w:r>
        <w:rPr>
          <w:i/>
          <w:spacing w:val="-2"/>
          <w:sz w:val="21"/>
        </w:rPr>
        <w:t>fat</w:t>
      </w:r>
      <w:r>
        <w:rPr>
          <w:i/>
          <w:spacing w:val="-11"/>
          <w:sz w:val="21"/>
        </w:rPr>
        <w:t> </w:t>
      </w:r>
      <w:r>
        <w:rPr>
          <w:i/>
          <w:spacing w:val="-2"/>
          <w:sz w:val="21"/>
        </w:rPr>
        <w:t>versus</w:t>
      </w:r>
      <w:r>
        <w:rPr>
          <w:i/>
          <w:spacing w:val="-11"/>
          <w:sz w:val="21"/>
        </w:rPr>
        <w:t> </w:t>
      </w:r>
      <w:r>
        <w:rPr>
          <w:i/>
          <w:spacing w:val="-2"/>
          <w:sz w:val="21"/>
        </w:rPr>
        <w:t>height</w:t>
      </w:r>
      <w:r>
        <w:rPr>
          <w:i/>
          <w:spacing w:val="-11"/>
          <w:sz w:val="21"/>
        </w:rPr>
        <w:t> </w:t>
      </w:r>
      <w:r>
        <w:rPr>
          <w:i/>
          <w:spacing w:val="-2"/>
          <w:sz w:val="21"/>
        </w:rPr>
        <w:t>in</w:t>
      </w:r>
      <w:r>
        <w:rPr>
          <w:i/>
          <w:spacing w:val="-11"/>
          <w:sz w:val="21"/>
        </w:rPr>
        <w:t> </w:t>
      </w:r>
      <w:r>
        <w:rPr>
          <w:i/>
          <w:spacing w:val="-2"/>
          <w:sz w:val="21"/>
        </w:rPr>
        <w:t>male</w:t>
      </w:r>
      <w:r>
        <w:rPr>
          <w:i/>
          <w:spacing w:val="-11"/>
          <w:sz w:val="21"/>
        </w:rPr>
        <w:t> </w:t>
      </w:r>
      <w:r>
        <w:rPr>
          <w:i/>
          <w:spacing w:val="-2"/>
          <w:sz w:val="21"/>
        </w:rPr>
        <w:t>athletes.</w:t>
      </w:r>
      <w:r>
        <w:rPr>
          <w:i/>
          <w:spacing w:val="-11"/>
          <w:sz w:val="21"/>
        </w:rPr>
        <w:t> </w:t>
      </w:r>
      <w:r>
        <w:rPr>
          <w:i/>
          <w:spacing w:val="-2"/>
          <w:sz w:val="21"/>
        </w:rPr>
        <w:t>This</w:t>
      </w:r>
      <w:r>
        <w:rPr>
          <w:i/>
          <w:spacing w:val="-11"/>
          <w:sz w:val="21"/>
        </w:rPr>
        <w:t> </w:t>
      </w:r>
      <w:r>
        <w:rPr>
          <w:i/>
          <w:spacing w:val="-2"/>
          <w:sz w:val="21"/>
        </w:rPr>
        <w:t>figure</w:t>
      </w:r>
      <w:r>
        <w:rPr>
          <w:i/>
          <w:spacing w:val="-11"/>
          <w:sz w:val="21"/>
        </w:rPr>
        <w:t> </w:t>
      </w:r>
      <w:r>
        <w:rPr>
          <w:i/>
          <w:spacing w:val="-2"/>
          <w:sz w:val="21"/>
        </w:rPr>
        <w:t>is</w:t>
      </w:r>
      <w:r>
        <w:rPr>
          <w:i/>
          <w:spacing w:val="-11"/>
          <w:sz w:val="21"/>
        </w:rPr>
        <w:t> </w:t>
      </w:r>
      <w:r>
        <w:rPr>
          <w:i/>
          <w:spacing w:val="-2"/>
          <w:sz w:val="21"/>
        </w:rPr>
        <w:t>an</w:t>
      </w:r>
      <w:r>
        <w:rPr>
          <w:i/>
          <w:spacing w:val="-11"/>
          <w:sz w:val="21"/>
        </w:rPr>
        <w:t> </w:t>
      </w:r>
      <w:r>
        <w:rPr>
          <w:i/>
          <w:spacing w:val="-2"/>
          <w:sz w:val="21"/>
        </w:rPr>
        <w:t>improve‐</w:t>
      </w:r>
      <w:r>
        <w:rPr>
          <w:i/>
          <w:spacing w:val="-2"/>
          <w:sz w:val="21"/>
        </w:rPr>
        <w:t> ment</w:t>
      </w:r>
      <w:r>
        <w:rPr>
          <w:i/>
          <w:spacing w:val="-12"/>
          <w:sz w:val="21"/>
        </w:rPr>
        <w:t> </w:t>
      </w:r>
      <w:r>
        <w:rPr>
          <w:i/>
          <w:spacing w:val="-2"/>
          <w:sz w:val="21"/>
        </w:rPr>
        <w:t>over</w:t>
      </w:r>
      <w:r>
        <w:rPr>
          <w:i/>
          <w:spacing w:val="-11"/>
          <w:sz w:val="21"/>
        </w:rPr>
        <w:t> </w:t>
      </w:r>
      <w:r>
        <w:rPr>
          <w:i/>
          <w:color w:val="990000"/>
          <w:spacing w:val="-2"/>
          <w:sz w:val="21"/>
        </w:rPr>
        <w:t>Figure</w:t>
      </w:r>
      <w:r>
        <w:rPr>
          <w:i/>
          <w:color w:val="990000"/>
          <w:spacing w:val="-11"/>
          <w:sz w:val="21"/>
        </w:rPr>
        <w:t> </w:t>
      </w:r>
      <w:r>
        <w:rPr>
          <w:i/>
          <w:color w:val="990000"/>
          <w:spacing w:val="-2"/>
          <w:sz w:val="21"/>
        </w:rPr>
        <w:t>24-1</w:t>
      </w:r>
      <w:r>
        <w:rPr>
          <w:i/>
          <w:spacing w:val="-2"/>
          <w:sz w:val="21"/>
        </w:rPr>
        <w:t>,</w:t>
      </w:r>
      <w:r>
        <w:rPr>
          <w:i/>
          <w:spacing w:val="-11"/>
          <w:sz w:val="21"/>
        </w:rPr>
        <w:t> </w:t>
      </w:r>
      <w:r>
        <w:rPr>
          <w:i/>
          <w:spacing w:val="-2"/>
          <w:sz w:val="21"/>
        </w:rPr>
        <w:t>but</w:t>
      </w:r>
      <w:r>
        <w:rPr>
          <w:i/>
          <w:spacing w:val="-11"/>
          <w:sz w:val="21"/>
        </w:rPr>
        <w:t> </w:t>
      </w:r>
      <w:r>
        <w:rPr>
          <w:i/>
          <w:spacing w:val="-2"/>
          <w:sz w:val="21"/>
        </w:rPr>
        <w:t>the</w:t>
      </w:r>
      <w:r>
        <w:rPr>
          <w:i/>
          <w:spacing w:val="-11"/>
          <w:sz w:val="21"/>
        </w:rPr>
        <w:t> </w:t>
      </w:r>
      <w:r>
        <w:rPr>
          <w:i/>
          <w:spacing w:val="-2"/>
          <w:sz w:val="21"/>
        </w:rPr>
        <w:t>text</w:t>
      </w:r>
      <w:r>
        <w:rPr>
          <w:i/>
          <w:spacing w:val="-11"/>
          <w:sz w:val="21"/>
        </w:rPr>
        <w:t> </w:t>
      </w:r>
      <w:r>
        <w:rPr>
          <w:i/>
          <w:spacing w:val="-2"/>
          <w:sz w:val="21"/>
        </w:rPr>
        <w:t>elements</w:t>
      </w:r>
      <w:r>
        <w:rPr>
          <w:i/>
          <w:spacing w:val="-11"/>
          <w:sz w:val="21"/>
        </w:rPr>
        <w:t> </w:t>
      </w:r>
      <w:r>
        <w:rPr>
          <w:i/>
          <w:spacing w:val="-2"/>
          <w:sz w:val="21"/>
        </w:rPr>
        <w:t>remain</w:t>
      </w:r>
      <w:r>
        <w:rPr>
          <w:i/>
          <w:spacing w:val="-12"/>
          <w:sz w:val="21"/>
        </w:rPr>
        <w:t> </w:t>
      </w:r>
      <w:r>
        <w:rPr>
          <w:i/>
          <w:spacing w:val="-2"/>
          <w:sz w:val="21"/>
        </w:rPr>
        <w:t>too</w:t>
      </w:r>
      <w:r>
        <w:rPr>
          <w:i/>
          <w:spacing w:val="-11"/>
          <w:sz w:val="21"/>
        </w:rPr>
        <w:t> </w:t>
      </w:r>
      <w:r>
        <w:rPr>
          <w:i/>
          <w:spacing w:val="-2"/>
          <w:sz w:val="21"/>
        </w:rPr>
        <w:t>small</w:t>
      </w:r>
      <w:r>
        <w:rPr>
          <w:i/>
          <w:spacing w:val="-11"/>
          <w:sz w:val="21"/>
        </w:rPr>
        <w:t> </w:t>
      </w:r>
      <w:r>
        <w:rPr>
          <w:i/>
          <w:spacing w:val="-2"/>
          <w:sz w:val="21"/>
        </w:rPr>
        <w:t>and</w:t>
      </w:r>
      <w:r>
        <w:rPr>
          <w:i/>
          <w:spacing w:val="-11"/>
          <w:sz w:val="21"/>
        </w:rPr>
        <w:t> </w:t>
      </w:r>
      <w:r>
        <w:rPr>
          <w:i/>
          <w:spacing w:val="-2"/>
          <w:sz w:val="21"/>
        </w:rPr>
        <w:t>the</w:t>
      </w:r>
      <w:r>
        <w:rPr>
          <w:i/>
          <w:spacing w:val="-11"/>
          <w:sz w:val="21"/>
        </w:rPr>
        <w:t> </w:t>
      </w:r>
      <w:r>
        <w:rPr>
          <w:i/>
          <w:spacing w:val="-2"/>
          <w:sz w:val="21"/>
        </w:rPr>
        <w:t>figure</w:t>
      </w:r>
      <w:r>
        <w:rPr>
          <w:i/>
          <w:spacing w:val="-11"/>
          <w:sz w:val="21"/>
        </w:rPr>
        <w:t> </w:t>
      </w:r>
      <w:r>
        <w:rPr>
          <w:i/>
          <w:spacing w:val="-2"/>
          <w:sz w:val="21"/>
        </w:rPr>
        <w:t>is</w:t>
      </w:r>
      <w:r>
        <w:rPr>
          <w:i/>
          <w:spacing w:val="-11"/>
          <w:sz w:val="21"/>
        </w:rPr>
        <w:t> </w:t>
      </w:r>
      <w:r>
        <w:rPr>
          <w:i/>
          <w:spacing w:val="-2"/>
          <w:sz w:val="21"/>
        </w:rPr>
        <w:t>not</w:t>
      </w:r>
      <w:r>
        <w:rPr>
          <w:i/>
          <w:spacing w:val="-11"/>
          <w:sz w:val="21"/>
        </w:rPr>
        <w:t> </w:t>
      </w:r>
      <w:r>
        <w:rPr>
          <w:i/>
          <w:spacing w:val="-2"/>
          <w:sz w:val="21"/>
        </w:rPr>
        <w:t>bal‐ </w:t>
      </w:r>
      <w:r>
        <w:rPr>
          <w:i/>
          <w:sz w:val="21"/>
        </w:rPr>
        <w:t>anced.</w:t>
      </w:r>
      <w:r>
        <w:rPr>
          <w:i/>
          <w:spacing w:val="-8"/>
          <w:sz w:val="21"/>
        </w:rPr>
        <w:t> </w:t>
      </w:r>
      <w:r>
        <w:rPr>
          <w:i/>
          <w:sz w:val="21"/>
        </w:rPr>
        <w:t>Data</w:t>
      </w:r>
      <w:r>
        <w:rPr>
          <w:i/>
          <w:spacing w:val="-8"/>
          <w:sz w:val="21"/>
        </w:rPr>
        <w:t> </w:t>
      </w:r>
      <w:r>
        <w:rPr>
          <w:i/>
          <w:sz w:val="21"/>
        </w:rPr>
        <w:t>source:</w:t>
      </w:r>
      <w:r>
        <w:rPr>
          <w:i/>
          <w:spacing w:val="-8"/>
          <w:sz w:val="21"/>
        </w:rPr>
        <w:t> </w:t>
      </w:r>
      <w:r>
        <w:rPr>
          <w:i/>
          <w:color w:val="990000"/>
          <w:sz w:val="21"/>
        </w:rPr>
        <w:t>[Telford</w:t>
      </w:r>
      <w:r>
        <w:rPr>
          <w:i/>
          <w:color w:val="990000"/>
          <w:spacing w:val="-8"/>
          <w:sz w:val="21"/>
        </w:rPr>
        <w:t> </w:t>
      </w:r>
      <w:r>
        <w:rPr>
          <w:i/>
          <w:color w:val="990000"/>
          <w:sz w:val="21"/>
        </w:rPr>
        <w:t>and</w:t>
      </w:r>
      <w:r>
        <w:rPr>
          <w:i/>
          <w:color w:val="990000"/>
          <w:spacing w:val="-8"/>
          <w:sz w:val="21"/>
        </w:rPr>
        <w:t> </w:t>
      </w:r>
      <w:r>
        <w:rPr>
          <w:i/>
          <w:color w:val="990000"/>
          <w:sz w:val="21"/>
        </w:rPr>
        <w:t>Cunningham</w:t>
      </w:r>
      <w:r>
        <w:rPr>
          <w:i/>
          <w:color w:val="990000"/>
          <w:spacing w:val="-8"/>
          <w:sz w:val="21"/>
        </w:rPr>
        <w:t> </w:t>
      </w:r>
      <w:r>
        <w:rPr>
          <w:i/>
          <w:color w:val="990000"/>
          <w:sz w:val="21"/>
        </w:rPr>
        <w:t>1991]</w:t>
      </w:r>
      <w:r>
        <w:rPr>
          <w:i/>
          <w:sz w:val="21"/>
        </w:rPr>
        <w:t>.</w:t>
      </w:r>
    </w:p>
    <w:p>
      <w:pPr>
        <w:spacing w:after="0" w:line="213" w:lineRule="auto"/>
        <w:jc w:val="left"/>
        <w:rPr>
          <w:sz w:val="21"/>
        </w:rPr>
        <w:sectPr>
          <w:footerReference w:type="even" r:id="rId467"/>
          <w:footerReference w:type="default" r:id="rId468"/>
          <w:pgSz w:w="10080" w:h="13230"/>
          <w:pgMar w:footer="885" w:header="0" w:top="1160" w:bottom="1080" w:left="540" w:right="580"/>
          <w:pgNumType w:start="292"/>
        </w:sectPr>
      </w:pPr>
    </w:p>
    <w:p>
      <w:pPr>
        <w:pStyle w:val="BodyText"/>
        <w:ind w:left="1480"/>
        <w:rPr>
          <w:sz w:val="20"/>
        </w:rPr>
      </w:pPr>
      <w:r>
        <w:rPr>
          <w:sz w:val="20"/>
        </w:rPr>
        <w:drawing>
          <wp:inline distT="0" distB="0" distL="0" distR="0">
            <wp:extent cx="3770368" cy="2292096"/>
            <wp:effectExtent l="0" t="0" r="0" b="0"/>
            <wp:docPr id="585" name="image275.jpeg"/>
            <wp:cNvGraphicFramePr>
              <a:graphicFrameLocks noChangeAspect="1"/>
            </wp:cNvGraphicFramePr>
            <a:graphic>
              <a:graphicData uri="http://schemas.openxmlformats.org/drawingml/2006/picture">
                <pic:pic>
                  <pic:nvPicPr>
                    <pic:cNvPr id="586" name="image275.jpeg"/>
                    <pic:cNvPicPr/>
                  </pic:nvPicPr>
                  <pic:blipFill>
                    <a:blip r:embed="rId471" cstate="print"/>
                    <a:stretch>
                      <a:fillRect/>
                    </a:stretch>
                  </pic:blipFill>
                  <pic:spPr>
                    <a:xfrm>
                      <a:off x="0" y="0"/>
                      <a:ext cx="3770368" cy="2292096"/>
                    </a:xfrm>
                    <a:prstGeom prst="rect">
                      <a:avLst/>
                    </a:prstGeom>
                  </pic:spPr>
                </pic:pic>
              </a:graphicData>
            </a:graphic>
          </wp:inline>
        </w:drawing>
      </w:r>
      <w:r>
        <w:rPr>
          <w:sz w:val="20"/>
        </w:rPr>
      </w:r>
    </w:p>
    <w:p>
      <w:pPr>
        <w:pStyle w:val="BodyText"/>
        <w:spacing w:before="2"/>
        <w:rPr>
          <w:i/>
          <w:sz w:val="6"/>
        </w:rPr>
      </w:pPr>
    </w:p>
    <w:p>
      <w:pPr>
        <w:spacing w:line="213" w:lineRule="auto" w:before="114"/>
        <w:ind w:left="900" w:right="854" w:firstLine="0"/>
        <w:jc w:val="left"/>
        <w:rPr>
          <w:i/>
          <w:sz w:val="21"/>
        </w:rPr>
      </w:pPr>
      <w:r>
        <w:rPr>
          <w:i/>
          <w:spacing w:val="-4"/>
          <w:sz w:val="21"/>
        </w:rPr>
        <w:t>Figure</w:t>
      </w:r>
      <w:r>
        <w:rPr>
          <w:i/>
          <w:spacing w:val="-9"/>
          <w:sz w:val="21"/>
        </w:rPr>
        <w:t> </w:t>
      </w:r>
      <w:r>
        <w:rPr>
          <w:i/>
          <w:spacing w:val="-4"/>
          <w:sz w:val="21"/>
        </w:rPr>
        <w:t>24-3.</w:t>
      </w:r>
      <w:r>
        <w:rPr>
          <w:i/>
          <w:spacing w:val="-9"/>
          <w:sz w:val="21"/>
        </w:rPr>
        <w:t> </w:t>
      </w:r>
      <w:r>
        <w:rPr>
          <w:i/>
          <w:spacing w:val="-4"/>
          <w:sz w:val="21"/>
        </w:rPr>
        <w:t>Percent</w:t>
      </w:r>
      <w:r>
        <w:rPr>
          <w:i/>
          <w:spacing w:val="-9"/>
          <w:sz w:val="21"/>
        </w:rPr>
        <w:t> </w:t>
      </w:r>
      <w:r>
        <w:rPr>
          <w:i/>
          <w:spacing w:val="-4"/>
          <w:sz w:val="21"/>
        </w:rPr>
        <w:t>body</w:t>
      </w:r>
      <w:r>
        <w:rPr>
          <w:i/>
          <w:spacing w:val="-9"/>
          <w:sz w:val="21"/>
        </w:rPr>
        <w:t> </w:t>
      </w:r>
      <w:r>
        <w:rPr>
          <w:i/>
          <w:spacing w:val="-4"/>
          <w:sz w:val="21"/>
        </w:rPr>
        <w:t>fat</w:t>
      </w:r>
      <w:r>
        <w:rPr>
          <w:i/>
          <w:spacing w:val="-9"/>
          <w:sz w:val="21"/>
        </w:rPr>
        <w:t> </w:t>
      </w:r>
      <w:r>
        <w:rPr>
          <w:i/>
          <w:spacing w:val="-4"/>
          <w:sz w:val="21"/>
        </w:rPr>
        <w:t>versus</w:t>
      </w:r>
      <w:r>
        <w:rPr>
          <w:i/>
          <w:spacing w:val="-9"/>
          <w:sz w:val="21"/>
        </w:rPr>
        <w:t> </w:t>
      </w:r>
      <w:r>
        <w:rPr>
          <w:i/>
          <w:spacing w:val="-4"/>
          <w:sz w:val="21"/>
        </w:rPr>
        <w:t>height</w:t>
      </w:r>
      <w:r>
        <w:rPr>
          <w:i/>
          <w:spacing w:val="-9"/>
          <w:sz w:val="21"/>
        </w:rPr>
        <w:t> </w:t>
      </w:r>
      <w:r>
        <w:rPr>
          <w:i/>
          <w:spacing w:val="-4"/>
          <w:sz w:val="21"/>
        </w:rPr>
        <w:t>in</w:t>
      </w:r>
      <w:r>
        <w:rPr>
          <w:i/>
          <w:spacing w:val="-9"/>
          <w:sz w:val="21"/>
        </w:rPr>
        <w:t> </w:t>
      </w:r>
      <w:r>
        <w:rPr>
          <w:i/>
          <w:spacing w:val="-4"/>
          <w:sz w:val="21"/>
        </w:rPr>
        <w:t>male</w:t>
      </w:r>
      <w:r>
        <w:rPr>
          <w:i/>
          <w:spacing w:val="-9"/>
          <w:sz w:val="21"/>
        </w:rPr>
        <w:t> </w:t>
      </w:r>
      <w:r>
        <w:rPr>
          <w:i/>
          <w:spacing w:val="-4"/>
          <w:sz w:val="21"/>
        </w:rPr>
        <w:t>athletes.</w:t>
      </w:r>
      <w:r>
        <w:rPr>
          <w:i/>
          <w:spacing w:val="-9"/>
          <w:sz w:val="21"/>
        </w:rPr>
        <w:t> </w:t>
      </w:r>
      <w:r>
        <w:rPr>
          <w:i/>
          <w:spacing w:val="-4"/>
          <w:sz w:val="21"/>
        </w:rPr>
        <w:t>All</w:t>
      </w:r>
      <w:r>
        <w:rPr>
          <w:i/>
          <w:spacing w:val="-9"/>
          <w:sz w:val="21"/>
        </w:rPr>
        <w:t> </w:t>
      </w:r>
      <w:r>
        <w:rPr>
          <w:i/>
          <w:spacing w:val="-4"/>
          <w:sz w:val="21"/>
        </w:rPr>
        <w:t>figure</w:t>
      </w:r>
      <w:r>
        <w:rPr>
          <w:i/>
          <w:spacing w:val="-9"/>
          <w:sz w:val="21"/>
        </w:rPr>
        <w:t> </w:t>
      </w:r>
      <w:r>
        <w:rPr>
          <w:i/>
          <w:spacing w:val="-4"/>
          <w:sz w:val="21"/>
        </w:rPr>
        <w:t>elements</w:t>
      </w:r>
      <w:r>
        <w:rPr>
          <w:i/>
          <w:spacing w:val="-9"/>
          <w:sz w:val="21"/>
        </w:rPr>
        <w:t> </w:t>
      </w:r>
      <w:r>
        <w:rPr>
          <w:i/>
          <w:spacing w:val="-4"/>
          <w:sz w:val="21"/>
        </w:rPr>
        <w:t>are</w:t>
      </w:r>
      <w:r>
        <w:rPr>
          <w:i/>
          <w:spacing w:val="-4"/>
          <w:sz w:val="21"/>
        </w:rPr>
        <w:t> </w:t>
      </w:r>
      <w:r>
        <w:rPr>
          <w:i/>
          <w:sz w:val="21"/>
        </w:rPr>
        <w:t>appropriately</w:t>
      </w:r>
      <w:r>
        <w:rPr>
          <w:i/>
          <w:spacing w:val="-14"/>
          <w:sz w:val="21"/>
        </w:rPr>
        <w:t> </w:t>
      </w:r>
      <w:r>
        <w:rPr>
          <w:i/>
          <w:sz w:val="21"/>
        </w:rPr>
        <w:t>scaled.</w:t>
      </w:r>
      <w:r>
        <w:rPr>
          <w:i/>
          <w:spacing w:val="-13"/>
          <w:sz w:val="21"/>
        </w:rPr>
        <w:t> </w:t>
      </w:r>
      <w:r>
        <w:rPr>
          <w:i/>
          <w:sz w:val="21"/>
        </w:rPr>
        <w:t>Data</w:t>
      </w:r>
      <w:r>
        <w:rPr>
          <w:i/>
          <w:spacing w:val="-13"/>
          <w:sz w:val="21"/>
        </w:rPr>
        <w:t> </w:t>
      </w:r>
      <w:r>
        <w:rPr>
          <w:i/>
          <w:sz w:val="21"/>
        </w:rPr>
        <w:t>source:</w:t>
      </w:r>
      <w:r>
        <w:rPr>
          <w:i/>
          <w:spacing w:val="-13"/>
          <w:sz w:val="21"/>
        </w:rPr>
        <w:t> </w:t>
      </w:r>
      <w:r>
        <w:rPr>
          <w:i/>
          <w:color w:val="990000"/>
          <w:sz w:val="21"/>
        </w:rPr>
        <w:t>[Telford</w:t>
      </w:r>
      <w:r>
        <w:rPr>
          <w:i/>
          <w:color w:val="990000"/>
          <w:spacing w:val="-13"/>
          <w:sz w:val="21"/>
        </w:rPr>
        <w:t> </w:t>
      </w:r>
      <w:r>
        <w:rPr>
          <w:i/>
          <w:color w:val="990000"/>
          <w:sz w:val="21"/>
        </w:rPr>
        <w:t>and</w:t>
      </w:r>
      <w:r>
        <w:rPr>
          <w:i/>
          <w:color w:val="990000"/>
          <w:spacing w:val="-13"/>
          <w:sz w:val="21"/>
        </w:rPr>
        <w:t> </w:t>
      </w:r>
      <w:r>
        <w:rPr>
          <w:i/>
          <w:color w:val="990000"/>
          <w:sz w:val="21"/>
        </w:rPr>
        <w:t>Cunningham</w:t>
      </w:r>
      <w:r>
        <w:rPr>
          <w:i/>
          <w:color w:val="990000"/>
          <w:spacing w:val="-13"/>
          <w:sz w:val="21"/>
        </w:rPr>
        <w:t> </w:t>
      </w:r>
      <w:r>
        <w:rPr>
          <w:i/>
          <w:color w:val="990000"/>
          <w:sz w:val="21"/>
        </w:rPr>
        <w:t>1991]</w:t>
      </w:r>
      <w:r>
        <w:rPr>
          <w:i/>
          <w:sz w:val="21"/>
        </w:rPr>
        <w:t>.</w:t>
      </w:r>
    </w:p>
    <w:p>
      <w:pPr>
        <w:pStyle w:val="BodyText"/>
        <w:spacing w:line="213" w:lineRule="auto" w:before="240"/>
        <w:ind w:left="899" w:right="858"/>
        <w:jc w:val="both"/>
      </w:pPr>
      <w:r>
        <w:rPr>
          <w:color w:val="990000"/>
          <w:spacing w:val="-6"/>
        </w:rPr>
        <w:t>Figure</w:t>
      </w:r>
      <w:r>
        <w:rPr>
          <w:color w:val="990000"/>
          <w:spacing w:val="-8"/>
        </w:rPr>
        <w:t> </w:t>
      </w:r>
      <w:r>
        <w:rPr>
          <w:color w:val="990000"/>
          <w:spacing w:val="-6"/>
        </w:rPr>
        <w:t>24-3</w:t>
      </w:r>
      <w:r>
        <w:rPr>
          <w:color w:val="990000"/>
          <w:spacing w:val="-7"/>
        </w:rPr>
        <w:t> </w:t>
      </w:r>
      <w:r>
        <w:rPr>
          <w:spacing w:val="-6"/>
        </w:rPr>
        <w:t>uses</w:t>
      </w:r>
      <w:r>
        <w:rPr>
          <w:spacing w:val="-7"/>
        </w:rPr>
        <w:t> </w:t>
      </w:r>
      <w:r>
        <w:rPr>
          <w:spacing w:val="-6"/>
        </w:rPr>
        <w:t>the</w:t>
      </w:r>
      <w:r>
        <w:rPr>
          <w:spacing w:val="-7"/>
        </w:rPr>
        <w:t> </w:t>
      </w:r>
      <w:r>
        <w:rPr>
          <w:spacing w:val="-6"/>
        </w:rPr>
        <w:t>default</w:t>
      </w:r>
      <w:r>
        <w:rPr>
          <w:spacing w:val="-7"/>
        </w:rPr>
        <w:t> </w:t>
      </w:r>
      <w:r>
        <w:rPr>
          <w:spacing w:val="-6"/>
        </w:rPr>
        <w:t>settings</w:t>
      </w:r>
      <w:r>
        <w:rPr>
          <w:spacing w:val="-7"/>
        </w:rPr>
        <w:t> </w:t>
      </w:r>
      <w:r>
        <w:rPr>
          <w:spacing w:val="-6"/>
        </w:rPr>
        <w:t>I’m</w:t>
      </w:r>
      <w:r>
        <w:rPr>
          <w:spacing w:val="-7"/>
        </w:rPr>
        <w:t> </w:t>
      </w:r>
      <w:r>
        <w:rPr>
          <w:spacing w:val="-6"/>
        </w:rPr>
        <w:t>applying</w:t>
      </w:r>
      <w:r>
        <w:rPr>
          <w:spacing w:val="-7"/>
        </w:rPr>
        <w:t> </w:t>
      </w:r>
      <w:r>
        <w:rPr>
          <w:spacing w:val="-6"/>
        </w:rPr>
        <w:t>throughout</w:t>
      </w:r>
      <w:r>
        <w:rPr>
          <w:spacing w:val="-8"/>
        </w:rPr>
        <w:t> </w:t>
      </w:r>
      <w:r>
        <w:rPr>
          <w:spacing w:val="-6"/>
        </w:rPr>
        <w:t>this</w:t>
      </w:r>
      <w:r>
        <w:rPr>
          <w:spacing w:val="-7"/>
        </w:rPr>
        <w:t> </w:t>
      </w:r>
      <w:r>
        <w:rPr>
          <w:spacing w:val="-6"/>
        </w:rPr>
        <w:t>book.</w:t>
      </w:r>
      <w:r>
        <w:rPr>
          <w:spacing w:val="-7"/>
        </w:rPr>
        <w:t> </w:t>
      </w:r>
      <w:r>
        <w:rPr>
          <w:spacing w:val="-6"/>
        </w:rPr>
        <w:t>I</w:t>
      </w:r>
      <w:r>
        <w:rPr>
          <w:spacing w:val="-7"/>
        </w:rPr>
        <w:t> </w:t>
      </w:r>
      <w:r>
        <w:rPr>
          <w:spacing w:val="-6"/>
        </w:rPr>
        <w:t>think</w:t>
      </w:r>
      <w:r>
        <w:rPr>
          <w:spacing w:val="-7"/>
        </w:rPr>
        <w:t> </w:t>
      </w:r>
      <w:r>
        <w:rPr>
          <w:spacing w:val="-6"/>
        </w:rPr>
        <w:t>it</w:t>
      </w:r>
      <w:r>
        <w:rPr>
          <w:spacing w:val="-7"/>
        </w:rPr>
        <w:t> </w:t>
      </w:r>
      <w:r>
        <w:rPr>
          <w:spacing w:val="-6"/>
        </w:rPr>
        <w:t>is </w:t>
      </w:r>
      <w:r>
        <w:rPr>
          <w:w w:val="90"/>
        </w:rPr>
        <w:t>well balanced; the text is legible, and it fits with the overall size of the figure.</w:t>
      </w:r>
    </w:p>
    <w:p>
      <w:pPr>
        <w:pStyle w:val="BodyText"/>
        <w:spacing w:line="213" w:lineRule="auto" w:before="119"/>
        <w:ind w:left="899" w:right="857"/>
        <w:jc w:val="both"/>
      </w:pPr>
      <w:r>
        <w:rPr>
          <w:spacing w:val="-8"/>
        </w:rPr>
        <w:t>Importantly,</w:t>
      </w:r>
      <w:r>
        <w:rPr>
          <w:spacing w:val="-1"/>
        </w:rPr>
        <w:t> </w:t>
      </w:r>
      <w:r>
        <w:rPr>
          <w:spacing w:val="-8"/>
        </w:rPr>
        <w:t>we</w:t>
      </w:r>
      <w:r>
        <w:rPr>
          <w:spacing w:val="-1"/>
        </w:rPr>
        <w:t> </w:t>
      </w:r>
      <w:r>
        <w:rPr>
          <w:spacing w:val="-8"/>
        </w:rPr>
        <w:t>can</w:t>
      </w:r>
      <w:r>
        <w:rPr>
          <w:spacing w:val="-1"/>
        </w:rPr>
        <w:t> </w:t>
      </w:r>
      <w:r>
        <w:rPr>
          <w:spacing w:val="-8"/>
        </w:rPr>
        <w:t>overdo</w:t>
      </w:r>
      <w:r>
        <w:rPr>
          <w:spacing w:val="-1"/>
        </w:rPr>
        <w:t> </w:t>
      </w:r>
      <w:r>
        <w:rPr>
          <w:spacing w:val="-8"/>
        </w:rPr>
        <w:t>it</w:t>
      </w:r>
      <w:r>
        <w:rPr>
          <w:spacing w:val="-1"/>
        </w:rPr>
        <w:t> </w:t>
      </w:r>
      <w:r>
        <w:rPr>
          <w:spacing w:val="-8"/>
        </w:rPr>
        <w:t>and</w:t>
      </w:r>
      <w:r>
        <w:rPr>
          <w:spacing w:val="-1"/>
        </w:rPr>
        <w:t> </w:t>
      </w:r>
      <w:r>
        <w:rPr>
          <w:spacing w:val="-8"/>
        </w:rPr>
        <w:t>make</w:t>
      </w:r>
      <w:r>
        <w:rPr>
          <w:spacing w:val="-1"/>
        </w:rPr>
        <w:t> </w:t>
      </w:r>
      <w:r>
        <w:rPr>
          <w:spacing w:val="-8"/>
        </w:rPr>
        <w:t>the</w:t>
      </w:r>
      <w:r>
        <w:rPr>
          <w:spacing w:val="-1"/>
        </w:rPr>
        <w:t> </w:t>
      </w:r>
      <w:r>
        <w:rPr>
          <w:spacing w:val="-8"/>
        </w:rPr>
        <w:t>labels</w:t>
      </w:r>
      <w:r>
        <w:rPr>
          <w:spacing w:val="-1"/>
        </w:rPr>
        <w:t> </w:t>
      </w:r>
      <w:r>
        <w:rPr>
          <w:spacing w:val="-8"/>
        </w:rPr>
        <w:t>too</w:t>
      </w:r>
      <w:r>
        <w:rPr>
          <w:spacing w:val="-1"/>
        </w:rPr>
        <w:t> </w:t>
      </w:r>
      <w:r>
        <w:rPr>
          <w:spacing w:val="-8"/>
        </w:rPr>
        <w:t>big</w:t>
      </w:r>
      <w:r>
        <w:rPr>
          <w:spacing w:val="-1"/>
        </w:rPr>
        <w:t> </w:t>
      </w:r>
      <w:r>
        <w:rPr>
          <w:spacing w:val="-8"/>
        </w:rPr>
        <w:t>(</w:t>
      </w:r>
      <w:r>
        <w:rPr>
          <w:color w:val="990000"/>
          <w:spacing w:val="-8"/>
        </w:rPr>
        <w:t>Figure</w:t>
      </w:r>
      <w:r>
        <w:rPr>
          <w:color w:val="990000"/>
          <w:spacing w:val="-1"/>
        </w:rPr>
        <w:t> </w:t>
      </w:r>
      <w:r>
        <w:rPr>
          <w:color w:val="990000"/>
          <w:spacing w:val="-8"/>
        </w:rPr>
        <w:t>24-4</w:t>
      </w:r>
      <w:r>
        <w:rPr>
          <w:spacing w:val="-8"/>
        </w:rPr>
        <w:t>).</w:t>
      </w:r>
      <w:r>
        <w:rPr>
          <w:spacing w:val="-1"/>
        </w:rPr>
        <w:t> </w:t>
      </w:r>
      <w:r>
        <w:rPr>
          <w:spacing w:val="-8"/>
        </w:rPr>
        <w:t>Sometimes </w:t>
      </w:r>
      <w:r>
        <w:rPr>
          <w:w w:val="90"/>
        </w:rPr>
        <w:t>we need big labels—for example, if the figure is meant to be reduced in size—but the </w:t>
      </w:r>
      <w:r>
        <w:rPr>
          <w:spacing w:val="-6"/>
        </w:rPr>
        <w:t>various</w:t>
      </w:r>
      <w:r>
        <w:rPr>
          <w:spacing w:val="-8"/>
        </w:rPr>
        <w:t> </w:t>
      </w:r>
      <w:r>
        <w:rPr>
          <w:spacing w:val="-6"/>
        </w:rPr>
        <w:t>elements</w:t>
      </w:r>
      <w:r>
        <w:rPr>
          <w:spacing w:val="-7"/>
        </w:rPr>
        <w:t> </w:t>
      </w:r>
      <w:r>
        <w:rPr>
          <w:spacing w:val="-6"/>
        </w:rPr>
        <w:t>of</w:t>
      </w:r>
      <w:r>
        <w:rPr>
          <w:spacing w:val="-7"/>
        </w:rPr>
        <w:t> </w:t>
      </w:r>
      <w:r>
        <w:rPr>
          <w:spacing w:val="-6"/>
        </w:rPr>
        <w:t>the</w:t>
      </w:r>
      <w:r>
        <w:rPr>
          <w:spacing w:val="-7"/>
        </w:rPr>
        <w:t> </w:t>
      </w:r>
      <w:r>
        <w:rPr>
          <w:spacing w:val="-6"/>
        </w:rPr>
        <w:t>figure</w:t>
      </w:r>
      <w:r>
        <w:rPr>
          <w:spacing w:val="-7"/>
        </w:rPr>
        <w:t> </w:t>
      </w:r>
      <w:r>
        <w:rPr>
          <w:spacing w:val="-6"/>
        </w:rPr>
        <w:t>(in</w:t>
      </w:r>
      <w:r>
        <w:rPr>
          <w:spacing w:val="-7"/>
        </w:rPr>
        <w:t> </w:t>
      </w:r>
      <w:r>
        <w:rPr>
          <w:spacing w:val="-6"/>
        </w:rPr>
        <w:t>particular,</w:t>
      </w:r>
      <w:r>
        <w:rPr>
          <w:spacing w:val="-7"/>
        </w:rPr>
        <w:t> </w:t>
      </w:r>
      <w:r>
        <w:rPr>
          <w:spacing w:val="-6"/>
        </w:rPr>
        <w:t>label</w:t>
      </w:r>
      <w:r>
        <w:rPr>
          <w:spacing w:val="-7"/>
        </w:rPr>
        <w:t> </w:t>
      </w:r>
      <w:r>
        <w:rPr>
          <w:spacing w:val="-6"/>
        </w:rPr>
        <w:t>text</w:t>
      </w:r>
      <w:r>
        <w:rPr>
          <w:spacing w:val="-8"/>
        </w:rPr>
        <w:t> </w:t>
      </w:r>
      <w:r>
        <w:rPr>
          <w:spacing w:val="-6"/>
        </w:rPr>
        <w:t>and</w:t>
      </w:r>
      <w:r>
        <w:rPr>
          <w:spacing w:val="-7"/>
        </w:rPr>
        <w:t> </w:t>
      </w:r>
      <w:r>
        <w:rPr>
          <w:spacing w:val="-6"/>
        </w:rPr>
        <w:t>plot</w:t>
      </w:r>
      <w:r>
        <w:rPr>
          <w:spacing w:val="-7"/>
        </w:rPr>
        <w:t> </w:t>
      </w:r>
      <w:r>
        <w:rPr>
          <w:spacing w:val="-6"/>
        </w:rPr>
        <w:t>symbols)</w:t>
      </w:r>
      <w:r>
        <w:rPr>
          <w:spacing w:val="-7"/>
        </w:rPr>
        <w:t> </w:t>
      </w:r>
      <w:r>
        <w:rPr>
          <w:spacing w:val="-6"/>
        </w:rPr>
        <w:t>need</w:t>
      </w:r>
      <w:r>
        <w:rPr>
          <w:spacing w:val="-7"/>
        </w:rPr>
        <w:t> </w:t>
      </w:r>
      <w:r>
        <w:rPr>
          <w:spacing w:val="-6"/>
        </w:rPr>
        <w:t>to</w:t>
      </w:r>
      <w:r>
        <w:rPr>
          <w:spacing w:val="-7"/>
        </w:rPr>
        <w:t> </w:t>
      </w:r>
      <w:r>
        <w:rPr>
          <w:spacing w:val="-6"/>
        </w:rPr>
        <w:t>fit </w:t>
      </w:r>
      <w:r>
        <w:rPr>
          <w:w w:val="90"/>
        </w:rPr>
        <w:t>together. In </w:t>
      </w:r>
      <w:r>
        <w:rPr>
          <w:color w:val="990000"/>
          <w:w w:val="90"/>
        </w:rPr>
        <w:t>Figure 24-4</w:t>
      </w:r>
      <w:r>
        <w:rPr>
          <w:w w:val="90"/>
        </w:rPr>
        <w:t>, the points used to visualize the data are too small relative to </w:t>
      </w:r>
      <w:r>
        <w:rPr>
          <w:spacing w:val="-6"/>
        </w:rPr>
        <w:t>the</w:t>
      </w:r>
      <w:r>
        <w:rPr>
          <w:spacing w:val="-8"/>
        </w:rPr>
        <w:t> </w:t>
      </w:r>
      <w:r>
        <w:rPr>
          <w:spacing w:val="-6"/>
        </w:rPr>
        <w:t>text.</w:t>
      </w:r>
      <w:r>
        <w:rPr>
          <w:spacing w:val="-7"/>
        </w:rPr>
        <w:t> </w:t>
      </w:r>
      <w:r>
        <w:rPr>
          <w:spacing w:val="-6"/>
        </w:rPr>
        <w:t>Once</w:t>
      </w:r>
      <w:r>
        <w:rPr>
          <w:spacing w:val="-7"/>
        </w:rPr>
        <w:t> </w:t>
      </w:r>
      <w:r>
        <w:rPr>
          <w:spacing w:val="-6"/>
        </w:rPr>
        <w:t>we</w:t>
      </w:r>
      <w:r>
        <w:rPr>
          <w:spacing w:val="-7"/>
        </w:rPr>
        <w:t> </w:t>
      </w:r>
      <w:r>
        <w:rPr>
          <w:spacing w:val="-6"/>
        </w:rPr>
        <w:t>fix</w:t>
      </w:r>
      <w:r>
        <w:rPr>
          <w:spacing w:val="-7"/>
        </w:rPr>
        <w:t> </w:t>
      </w:r>
      <w:r>
        <w:rPr>
          <w:spacing w:val="-6"/>
        </w:rPr>
        <w:t>this</w:t>
      </w:r>
      <w:r>
        <w:rPr>
          <w:spacing w:val="-7"/>
        </w:rPr>
        <w:t> </w:t>
      </w:r>
      <w:r>
        <w:rPr>
          <w:spacing w:val="-6"/>
        </w:rPr>
        <w:t>issue,</w:t>
      </w:r>
      <w:r>
        <w:rPr>
          <w:spacing w:val="-7"/>
        </w:rPr>
        <w:t> </w:t>
      </w:r>
      <w:r>
        <w:rPr>
          <w:spacing w:val="-6"/>
        </w:rPr>
        <w:t>the</w:t>
      </w:r>
      <w:r>
        <w:rPr>
          <w:spacing w:val="-7"/>
        </w:rPr>
        <w:t> </w:t>
      </w:r>
      <w:r>
        <w:rPr>
          <w:spacing w:val="-6"/>
        </w:rPr>
        <w:t>figure</w:t>
      </w:r>
      <w:r>
        <w:rPr>
          <w:spacing w:val="-8"/>
        </w:rPr>
        <w:t> </w:t>
      </w:r>
      <w:r>
        <w:rPr>
          <w:spacing w:val="-6"/>
        </w:rPr>
        <w:t>becomes</w:t>
      </w:r>
      <w:r>
        <w:rPr>
          <w:spacing w:val="-7"/>
        </w:rPr>
        <w:t> </w:t>
      </w:r>
      <w:r>
        <w:rPr>
          <w:spacing w:val="-6"/>
        </w:rPr>
        <w:t>acceptable</w:t>
      </w:r>
      <w:r>
        <w:rPr>
          <w:spacing w:val="-7"/>
        </w:rPr>
        <w:t> </w:t>
      </w:r>
      <w:r>
        <w:rPr>
          <w:spacing w:val="-6"/>
        </w:rPr>
        <w:t>again</w:t>
      </w:r>
      <w:r>
        <w:rPr>
          <w:spacing w:val="-7"/>
        </w:rPr>
        <w:t> </w:t>
      </w:r>
      <w:r>
        <w:rPr>
          <w:spacing w:val="-6"/>
        </w:rPr>
        <w:t>(</w:t>
      </w:r>
      <w:r>
        <w:rPr>
          <w:color w:val="990000"/>
          <w:spacing w:val="-6"/>
        </w:rPr>
        <w:t>Figure</w:t>
      </w:r>
      <w:r>
        <w:rPr>
          <w:color w:val="990000"/>
          <w:spacing w:val="-7"/>
        </w:rPr>
        <w:t> </w:t>
      </w:r>
      <w:r>
        <w:rPr>
          <w:color w:val="990000"/>
          <w:spacing w:val="-6"/>
        </w:rPr>
        <w:t>24-5</w:t>
      </w:r>
      <w:r>
        <w:rPr>
          <w:spacing w:val="-6"/>
        </w:rPr>
        <w:t>).</w:t>
      </w:r>
    </w:p>
    <w:p>
      <w:pPr>
        <w:spacing w:after="0" w:line="213" w:lineRule="auto"/>
        <w:jc w:val="both"/>
        <w:sectPr>
          <w:pgSz w:w="10080" w:h="13230"/>
          <w:pgMar w:header="0" w:footer="885" w:top="1260" w:bottom="1080" w:left="540" w:right="580"/>
        </w:sectPr>
      </w:pPr>
    </w:p>
    <w:p>
      <w:pPr>
        <w:pStyle w:val="BodyText"/>
        <w:ind w:left="1480"/>
        <w:rPr>
          <w:sz w:val="20"/>
        </w:rPr>
      </w:pPr>
      <w:r>
        <w:rPr>
          <w:sz w:val="20"/>
        </w:rPr>
        <w:drawing>
          <wp:inline distT="0" distB="0" distL="0" distR="0">
            <wp:extent cx="3837424" cy="2371344"/>
            <wp:effectExtent l="0" t="0" r="0" b="0"/>
            <wp:docPr id="587" name="image276.jpeg"/>
            <wp:cNvGraphicFramePr>
              <a:graphicFrameLocks noChangeAspect="1"/>
            </wp:cNvGraphicFramePr>
            <a:graphic>
              <a:graphicData uri="http://schemas.openxmlformats.org/drawingml/2006/picture">
                <pic:pic>
                  <pic:nvPicPr>
                    <pic:cNvPr id="588" name="image276.jpeg"/>
                    <pic:cNvPicPr/>
                  </pic:nvPicPr>
                  <pic:blipFill>
                    <a:blip r:embed="rId472" cstate="print"/>
                    <a:stretch>
                      <a:fillRect/>
                    </a:stretch>
                  </pic:blipFill>
                  <pic:spPr>
                    <a:xfrm>
                      <a:off x="0" y="0"/>
                      <a:ext cx="3837424" cy="2371344"/>
                    </a:xfrm>
                    <a:prstGeom prst="rect">
                      <a:avLst/>
                    </a:prstGeom>
                  </pic:spPr>
                </pic:pic>
              </a:graphicData>
            </a:graphic>
          </wp:inline>
        </w:drawing>
      </w:r>
      <w:r>
        <w:rPr>
          <w:sz w:val="20"/>
        </w:rPr>
      </w:r>
    </w:p>
    <w:p>
      <w:pPr>
        <w:spacing w:line="213" w:lineRule="auto" w:before="173"/>
        <w:ind w:left="900" w:right="947" w:firstLine="0"/>
        <w:jc w:val="both"/>
        <w:rPr>
          <w:i/>
          <w:sz w:val="21"/>
        </w:rPr>
      </w:pPr>
      <w:r>
        <w:rPr>
          <w:i/>
          <w:spacing w:val="-4"/>
          <w:sz w:val="21"/>
        </w:rPr>
        <w:t>Figure 24-4. Percent body fat versus height in male athletes. The text elements are fairly</w:t>
      </w:r>
      <w:r>
        <w:rPr>
          <w:i/>
          <w:spacing w:val="-4"/>
          <w:sz w:val="21"/>
        </w:rPr>
        <w:t> </w:t>
      </w:r>
      <w:r>
        <w:rPr>
          <w:i/>
          <w:spacing w:val="-2"/>
          <w:sz w:val="21"/>
        </w:rPr>
        <w:t>large,</w:t>
      </w:r>
      <w:r>
        <w:rPr>
          <w:i/>
          <w:spacing w:val="-8"/>
          <w:sz w:val="21"/>
        </w:rPr>
        <w:t> </w:t>
      </w:r>
      <w:r>
        <w:rPr>
          <w:i/>
          <w:spacing w:val="-2"/>
          <w:sz w:val="21"/>
        </w:rPr>
        <w:t>and</w:t>
      </w:r>
      <w:r>
        <w:rPr>
          <w:i/>
          <w:spacing w:val="-8"/>
          <w:sz w:val="21"/>
        </w:rPr>
        <w:t> </w:t>
      </w:r>
      <w:r>
        <w:rPr>
          <w:i/>
          <w:spacing w:val="-2"/>
          <w:sz w:val="21"/>
        </w:rPr>
        <w:t>their</w:t>
      </w:r>
      <w:r>
        <w:rPr>
          <w:i/>
          <w:spacing w:val="-8"/>
          <w:sz w:val="21"/>
        </w:rPr>
        <w:t> </w:t>
      </w:r>
      <w:r>
        <w:rPr>
          <w:i/>
          <w:spacing w:val="-2"/>
          <w:sz w:val="21"/>
        </w:rPr>
        <w:t>size</w:t>
      </w:r>
      <w:r>
        <w:rPr>
          <w:i/>
          <w:spacing w:val="-8"/>
          <w:sz w:val="21"/>
        </w:rPr>
        <w:t> </w:t>
      </w:r>
      <w:r>
        <w:rPr>
          <w:i/>
          <w:spacing w:val="-2"/>
          <w:sz w:val="21"/>
        </w:rPr>
        <w:t>may</w:t>
      </w:r>
      <w:r>
        <w:rPr>
          <w:i/>
          <w:spacing w:val="-8"/>
          <w:sz w:val="21"/>
        </w:rPr>
        <w:t> </w:t>
      </w:r>
      <w:r>
        <w:rPr>
          <w:i/>
          <w:spacing w:val="-2"/>
          <w:sz w:val="21"/>
        </w:rPr>
        <w:t>be</w:t>
      </w:r>
      <w:r>
        <w:rPr>
          <w:i/>
          <w:spacing w:val="-8"/>
          <w:sz w:val="21"/>
        </w:rPr>
        <w:t> </w:t>
      </w:r>
      <w:r>
        <w:rPr>
          <w:i/>
          <w:spacing w:val="-2"/>
          <w:sz w:val="21"/>
        </w:rPr>
        <w:t>appropriate</w:t>
      </w:r>
      <w:r>
        <w:rPr>
          <w:i/>
          <w:spacing w:val="-8"/>
          <w:sz w:val="21"/>
        </w:rPr>
        <w:t> </w:t>
      </w:r>
      <w:r>
        <w:rPr>
          <w:i/>
          <w:spacing w:val="-2"/>
          <w:sz w:val="21"/>
        </w:rPr>
        <w:t>if</w:t>
      </w:r>
      <w:r>
        <w:rPr>
          <w:i/>
          <w:spacing w:val="-8"/>
          <w:sz w:val="21"/>
        </w:rPr>
        <w:t> </w:t>
      </w:r>
      <w:r>
        <w:rPr>
          <w:i/>
          <w:spacing w:val="-2"/>
          <w:sz w:val="21"/>
        </w:rPr>
        <w:t>the</w:t>
      </w:r>
      <w:r>
        <w:rPr>
          <w:i/>
          <w:spacing w:val="-8"/>
          <w:sz w:val="21"/>
        </w:rPr>
        <w:t> </w:t>
      </w:r>
      <w:r>
        <w:rPr>
          <w:i/>
          <w:spacing w:val="-2"/>
          <w:sz w:val="21"/>
        </w:rPr>
        <w:t>figure</w:t>
      </w:r>
      <w:r>
        <w:rPr>
          <w:i/>
          <w:spacing w:val="-8"/>
          <w:sz w:val="21"/>
        </w:rPr>
        <w:t> </w:t>
      </w:r>
      <w:r>
        <w:rPr>
          <w:i/>
          <w:spacing w:val="-2"/>
          <w:sz w:val="21"/>
        </w:rPr>
        <w:t>is</w:t>
      </w:r>
      <w:r>
        <w:rPr>
          <w:i/>
          <w:spacing w:val="-8"/>
          <w:sz w:val="21"/>
        </w:rPr>
        <w:t> </w:t>
      </w:r>
      <w:r>
        <w:rPr>
          <w:i/>
          <w:spacing w:val="-2"/>
          <w:sz w:val="21"/>
        </w:rPr>
        <w:t>meant</w:t>
      </w:r>
      <w:r>
        <w:rPr>
          <w:i/>
          <w:spacing w:val="-8"/>
          <w:sz w:val="21"/>
        </w:rPr>
        <w:t> </w:t>
      </w:r>
      <w:r>
        <w:rPr>
          <w:i/>
          <w:spacing w:val="-2"/>
          <w:sz w:val="21"/>
        </w:rPr>
        <w:t>to</w:t>
      </w:r>
      <w:r>
        <w:rPr>
          <w:i/>
          <w:spacing w:val="-8"/>
          <w:sz w:val="21"/>
        </w:rPr>
        <w:t> </w:t>
      </w:r>
      <w:r>
        <w:rPr>
          <w:i/>
          <w:spacing w:val="-2"/>
          <w:sz w:val="21"/>
        </w:rPr>
        <w:t>be</w:t>
      </w:r>
      <w:r>
        <w:rPr>
          <w:i/>
          <w:spacing w:val="-8"/>
          <w:sz w:val="21"/>
        </w:rPr>
        <w:t> </w:t>
      </w:r>
      <w:r>
        <w:rPr>
          <w:i/>
          <w:spacing w:val="-2"/>
          <w:sz w:val="21"/>
        </w:rPr>
        <w:t>reproduced</w:t>
      </w:r>
      <w:r>
        <w:rPr>
          <w:i/>
          <w:spacing w:val="-8"/>
          <w:sz w:val="21"/>
        </w:rPr>
        <w:t> </w:t>
      </w:r>
      <w:r>
        <w:rPr>
          <w:i/>
          <w:spacing w:val="-2"/>
          <w:sz w:val="21"/>
        </w:rPr>
        <w:t>at</w:t>
      </w:r>
      <w:r>
        <w:rPr>
          <w:i/>
          <w:spacing w:val="-8"/>
          <w:sz w:val="21"/>
        </w:rPr>
        <w:t> </w:t>
      </w:r>
      <w:r>
        <w:rPr>
          <w:i/>
          <w:spacing w:val="-2"/>
          <w:sz w:val="21"/>
        </w:rPr>
        <w:t>a</w:t>
      </w:r>
      <w:r>
        <w:rPr>
          <w:i/>
          <w:spacing w:val="-8"/>
          <w:sz w:val="21"/>
        </w:rPr>
        <w:t> </w:t>
      </w:r>
      <w:r>
        <w:rPr>
          <w:i/>
          <w:spacing w:val="-2"/>
          <w:sz w:val="21"/>
        </w:rPr>
        <w:t>very small</w:t>
      </w:r>
      <w:r>
        <w:rPr>
          <w:i/>
          <w:spacing w:val="-10"/>
          <w:sz w:val="21"/>
        </w:rPr>
        <w:t> </w:t>
      </w:r>
      <w:r>
        <w:rPr>
          <w:i/>
          <w:spacing w:val="-2"/>
          <w:sz w:val="21"/>
        </w:rPr>
        <w:t>scale.</w:t>
      </w:r>
      <w:r>
        <w:rPr>
          <w:i/>
          <w:spacing w:val="-11"/>
          <w:sz w:val="21"/>
        </w:rPr>
        <w:t> </w:t>
      </w:r>
      <w:r>
        <w:rPr>
          <w:i/>
          <w:spacing w:val="-2"/>
          <w:sz w:val="21"/>
        </w:rPr>
        <w:t>However,</w:t>
      </w:r>
      <w:r>
        <w:rPr>
          <w:i/>
          <w:spacing w:val="-10"/>
          <w:sz w:val="21"/>
        </w:rPr>
        <w:t> </w:t>
      </w:r>
      <w:r>
        <w:rPr>
          <w:i/>
          <w:spacing w:val="-2"/>
          <w:sz w:val="21"/>
        </w:rPr>
        <w:t>the</w:t>
      </w:r>
      <w:r>
        <w:rPr>
          <w:i/>
          <w:spacing w:val="-11"/>
          <w:sz w:val="21"/>
        </w:rPr>
        <w:t> </w:t>
      </w:r>
      <w:r>
        <w:rPr>
          <w:i/>
          <w:spacing w:val="-2"/>
          <w:sz w:val="21"/>
        </w:rPr>
        <w:t>figure</w:t>
      </w:r>
      <w:r>
        <w:rPr>
          <w:i/>
          <w:spacing w:val="-10"/>
          <w:sz w:val="21"/>
        </w:rPr>
        <w:t> </w:t>
      </w:r>
      <w:r>
        <w:rPr>
          <w:i/>
          <w:spacing w:val="-2"/>
          <w:sz w:val="21"/>
        </w:rPr>
        <w:t>overall</w:t>
      </w:r>
      <w:r>
        <w:rPr>
          <w:i/>
          <w:spacing w:val="-11"/>
          <w:sz w:val="21"/>
        </w:rPr>
        <w:t> </w:t>
      </w:r>
      <w:r>
        <w:rPr>
          <w:i/>
          <w:spacing w:val="-2"/>
          <w:sz w:val="21"/>
        </w:rPr>
        <w:t>is</w:t>
      </w:r>
      <w:r>
        <w:rPr>
          <w:i/>
          <w:spacing w:val="-10"/>
          <w:sz w:val="21"/>
        </w:rPr>
        <w:t> </w:t>
      </w:r>
      <w:r>
        <w:rPr>
          <w:i/>
          <w:spacing w:val="-2"/>
          <w:sz w:val="21"/>
        </w:rPr>
        <w:t>not</w:t>
      </w:r>
      <w:r>
        <w:rPr>
          <w:i/>
          <w:spacing w:val="-11"/>
          <w:sz w:val="21"/>
        </w:rPr>
        <w:t> </w:t>
      </w:r>
      <w:r>
        <w:rPr>
          <w:i/>
          <w:spacing w:val="-2"/>
          <w:sz w:val="21"/>
        </w:rPr>
        <w:t>balanced;</w:t>
      </w:r>
      <w:r>
        <w:rPr>
          <w:i/>
          <w:spacing w:val="-10"/>
          <w:sz w:val="21"/>
        </w:rPr>
        <w:t> </w:t>
      </w:r>
      <w:r>
        <w:rPr>
          <w:i/>
          <w:spacing w:val="-2"/>
          <w:sz w:val="21"/>
        </w:rPr>
        <w:t>the</w:t>
      </w:r>
      <w:r>
        <w:rPr>
          <w:i/>
          <w:spacing w:val="-11"/>
          <w:sz w:val="21"/>
        </w:rPr>
        <w:t> </w:t>
      </w:r>
      <w:r>
        <w:rPr>
          <w:i/>
          <w:spacing w:val="-2"/>
          <w:sz w:val="21"/>
        </w:rPr>
        <w:t>points</w:t>
      </w:r>
      <w:r>
        <w:rPr>
          <w:i/>
          <w:spacing w:val="-10"/>
          <w:sz w:val="21"/>
        </w:rPr>
        <w:t> </w:t>
      </w:r>
      <w:r>
        <w:rPr>
          <w:i/>
          <w:spacing w:val="-2"/>
          <w:sz w:val="21"/>
        </w:rPr>
        <w:t>are</w:t>
      </w:r>
      <w:r>
        <w:rPr>
          <w:i/>
          <w:spacing w:val="-11"/>
          <w:sz w:val="21"/>
        </w:rPr>
        <w:t> </w:t>
      </w:r>
      <w:r>
        <w:rPr>
          <w:i/>
          <w:spacing w:val="-2"/>
          <w:sz w:val="21"/>
        </w:rPr>
        <w:t>too</w:t>
      </w:r>
      <w:r>
        <w:rPr>
          <w:i/>
          <w:spacing w:val="-10"/>
          <w:sz w:val="21"/>
        </w:rPr>
        <w:t> </w:t>
      </w:r>
      <w:r>
        <w:rPr>
          <w:i/>
          <w:spacing w:val="-2"/>
          <w:sz w:val="21"/>
        </w:rPr>
        <w:t>small</w:t>
      </w:r>
      <w:r>
        <w:rPr>
          <w:i/>
          <w:spacing w:val="-11"/>
          <w:sz w:val="21"/>
        </w:rPr>
        <w:t> </w:t>
      </w:r>
      <w:r>
        <w:rPr>
          <w:i/>
          <w:spacing w:val="-2"/>
          <w:sz w:val="21"/>
        </w:rPr>
        <w:t>relative </w:t>
      </w:r>
      <w:r>
        <w:rPr>
          <w:i/>
          <w:sz w:val="21"/>
        </w:rPr>
        <w:t>to</w:t>
      </w:r>
      <w:r>
        <w:rPr>
          <w:i/>
          <w:spacing w:val="-12"/>
          <w:sz w:val="21"/>
        </w:rPr>
        <w:t> </w:t>
      </w:r>
      <w:r>
        <w:rPr>
          <w:i/>
          <w:sz w:val="21"/>
        </w:rPr>
        <w:t>the</w:t>
      </w:r>
      <w:r>
        <w:rPr>
          <w:i/>
          <w:spacing w:val="-12"/>
          <w:sz w:val="21"/>
        </w:rPr>
        <w:t> </w:t>
      </w:r>
      <w:r>
        <w:rPr>
          <w:i/>
          <w:sz w:val="21"/>
        </w:rPr>
        <w:t>text</w:t>
      </w:r>
      <w:r>
        <w:rPr>
          <w:i/>
          <w:spacing w:val="-12"/>
          <w:sz w:val="21"/>
        </w:rPr>
        <w:t> </w:t>
      </w:r>
      <w:r>
        <w:rPr>
          <w:i/>
          <w:sz w:val="21"/>
        </w:rPr>
        <w:t>elements.</w:t>
      </w:r>
      <w:r>
        <w:rPr>
          <w:i/>
          <w:spacing w:val="-12"/>
          <w:sz w:val="21"/>
        </w:rPr>
        <w:t> </w:t>
      </w:r>
      <w:r>
        <w:rPr>
          <w:i/>
          <w:sz w:val="21"/>
        </w:rPr>
        <w:t>Data</w:t>
      </w:r>
      <w:r>
        <w:rPr>
          <w:i/>
          <w:spacing w:val="-12"/>
          <w:sz w:val="21"/>
        </w:rPr>
        <w:t> </w:t>
      </w:r>
      <w:r>
        <w:rPr>
          <w:i/>
          <w:sz w:val="21"/>
        </w:rPr>
        <w:t>source:</w:t>
      </w:r>
      <w:r>
        <w:rPr>
          <w:i/>
          <w:spacing w:val="-12"/>
          <w:sz w:val="21"/>
        </w:rPr>
        <w:t> </w:t>
      </w:r>
      <w:r>
        <w:rPr>
          <w:i/>
          <w:color w:val="990000"/>
          <w:sz w:val="21"/>
        </w:rPr>
        <w:t>[Telford</w:t>
      </w:r>
      <w:r>
        <w:rPr>
          <w:i/>
          <w:color w:val="990000"/>
          <w:spacing w:val="-12"/>
          <w:sz w:val="21"/>
        </w:rPr>
        <w:t> </w:t>
      </w:r>
      <w:r>
        <w:rPr>
          <w:i/>
          <w:color w:val="990000"/>
          <w:sz w:val="21"/>
        </w:rPr>
        <w:t>and</w:t>
      </w:r>
      <w:r>
        <w:rPr>
          <w:i/>
          <w:color w:val="990000"/>
          <w:spacing w:val="-12"/>
          <w:sz w:val="21"/>
        </w:rPr>
        <w:t> </w:t>
      </w:r>
      <w:r>
        <w:rPr>
          <w:i/>
          <w:color w:val="990000"/>
          <w:sz w:val="21"/>
        </w:rPr>
        <w:t>Cunningham</w:t>
      </w:r>
      <w:r>
        <w:rPr>
          <w:i/>
          <w:color w:val="990000"/>
          <w:spacing w:val="-12"/>
          <w:sz w:val="21"/>
        </w:rPr>
        <w:t> </w:t>
      </w:r>
      <w:r>
        <w:rPr>
          <w:i/>
          <w:color w:val="990000"/>
          <w:sz w:val="21"/>
        </w:rPr>
        <w:t>1991]</w:t>
      </w:r>
      <w:r>
        <w:rPr>
          <w:i/>
          <w:sz w:val="21"/>
        </w:rPr>
        <w:t>.</w:t>
      </w:r>
    </w:p>
    <w:p>
      <w:pPr>
        <w:pStyle w:val="BodyText"/>
        <w:rPr>
          <w:i/>
          <w:sz w:val="20"/>
        </w:rPr>
      </w:pPr>
    </w:p>
    <w:p>
      <w:pPr>
        <w:pStyle w:val="BodyText"/>
        <w:spacing w:before="11"/>
        <w:rPr>
          <w:i/>
          <w:sz w:val="11"/>
        </w:rPr>
      </w:pPr>
      <w:r>
        <w:rPr/>
        <w:drawing>
          <wp:anchor distT="0" distB="0" distL="0" distR="0" allowOverlap="1" layoutInCell="1" locked="0" behindDoc="0" simplePos="0" relativeHeight="239">
            <wp:simplePos x="0" y="0"/>
            <wp:positionH relativeFrom="page">
              <wp:posOffset>1283195</wp:posOffset>
            </wp:positionH>
            <wp:positionV relativeFrom="paragraph">
              <wp:posOffset>116696</wp:posOffset>
            </wp:positionV>
            <wp:extent cx="3770368" cy="2301240"/>
            <wp:effectExtent l="0" t="0" r="0" b="0"/>
            <wp:wrapTopAndBottom/>
            <wp:docPr id="589" name="image277.jpeg"/>
            <wp:cNvGraphicFramePr>
              <a:graphicFrameLocks noChangeAspect="1"/>
            </wp:cNvGraphicFramePr>
            <a:graphic>
              <a:graphicData uri="http://schemas.openxmlformats.org/drawingml/2006/picture">
                <pic:pic>
                  <pic:nvPicPr>
                    <pic:cNvPr id="590" name="image277.jpeg"/>
                    <pic:cNvPicPr/>
                  </pic:nvPicPr>
                  <pic:blipFill>
                    <a:blip r:embed="rId473" cstate="print"/>
                    <a:stretch>
                      <a:fillRect/>
                    </a:stretch>
                  </pic:blipFill>
                  <pic:spPr>
                    <a:xfrm>
                      <a:off x="0" y="0"/>
                      <a:ext cx="3770368" cy="2301240"/>
                    </a:xfrm>
                    <a:prstGeom prst="rect">
                      <a:avLst/>
                    </a:prstGeom>
                  </pic:spPr>
                </pic:pic>
              </a:graphicData>
            </a:graphic>
          </wp:anchor>
        </w:drawing>
      </w:r>
    </w:p>
    <w:p>
      <w:pPr>
        <w:spacing w:line="213" w:lineRule="auto" w:before="183"/>
        <w:ind w:left="900" w:right="854" w:firstLine="0"/>
        <w:jc w:val="left"/>
        <w:rPr>
          <w:i/>
          <w:sz w:val="21"/>
        </w:rPr>
      </w:pPr>
      <w:r>
        <w:rPr>
          <w:i/>
          <w:spacing w:val="-4"/>
          <w:sz w:val="21"/>
        </w:rPr>
        <w:t>Figure</w:t>
      </w:r>
      <w:r>
        <w:rPr>
          <w:i/>
          <w:spacing w:val="-8"/>
          <w:sz w:val="21"/>
        </w:rPr>
        <w:t> </w:t>
      </w:r>
      <w:r>
        <w:rPr>
          <w:i/>
          <w:spacing w:val="-4"/>
          <w:sz w:val="21"/>
        </w:rPr>
        <w:t>24-5.</w:t>
      </w:r>
      <w:r>
        <w:rPr>
          <w:i/>
          <w:spacing w:val="-8"/>
          <w:sz w:val="21"/>
        </w:rPr>
        <w:t> </w:t>
      </w:r>
      <w:r>
        <w:rPr>
          <w:i/>
          <w:spacing w:val="-4"/>
          <w:sz w:val="21"/>
        </w:rPr>
        <w:t>Percent</w:t>
      </w:r>
      <w:r>
        <w:rPr>
          <w:i/>
          <w:spacing w:val="-8"/>
          <w:sz w:val="21"/>
        </w:rPr>
        <w:t> </w:t>
      </w:r>
      <w:r>
        <w:rPr>
          <w:i/>
          <w:spacing w:val="-4"/>
          <w:sz w:val="21"/>
        </w:rPr>
        <w:t>body</w:t>
      </w:r>
      <w:r>
        <w:rPr>
          <w:i/>
          <w:spacing w:val="-8"/>
          <w:sz w:val="21"/>
        </w:rPr>
        <w:t> </w:t>
      </w:r>
      <w:r>
        <w:rPr>
          <w:i/>
          <w:spacing w:val="-4"/>
          <w:sz w:val="21"/>
        </w:rPr>
        <w:t>fat</w:t>
      </w:r>
      <w:r>
        <w:rPr>
          <w:i/>
          <w:spacing w:val="-8"/>
          <w:sz w:val="21"/>
        </w:rPr>
        <w:t> </w:t>
      </w:r>
      <w:r>
        <w:rPr>
          <w:i/>
          <w:spacing w:val="-4"/>
          <w:sz w:val="21"/>
        </w:rPr>
        <w:t>versus</w:t>
      </w:r>
      <w:r>
        <w:rPr>
          <w:i/>
          <w:spacing w:val="-8"/>
          <w:sz w:val="21"/>
        </w:rPr>
        <w:t> </w:t>
      </w:r>
      <w:r>
        <w:rPr>
          <w:i/>
          <w:spacing w:val="-4"/>
          <w:sz w:val="21"/>
        </w:rPr>
        <w:t>height</w:t>
      </w:r>
      <w:r>
        <w:rPr>
          <w:i/>
          <w:spacing w:val="-8"/>
          <w:sz w:val="21"/>
        </w:rPr>
        <w:t> </w:t>
      </w:r>
      <w:r>
        <w:rPr>
          <w:i/>
          <w:spacing w:val="-4"/>
          <w:sz w:val="21"/>
        </w:rPr>
        <w:t>in</w:t>
      </w:r>
      <w:r>
        <w:rPr>
          <w:i/>
          <w:spacing w:val="-8"/>
          <w:sz w:val="21"/>
        </w:rPr>
        <w:t> </w:t>
      </w:r>
      <w:r>
        <w:rPr>
          <w:i/>
          <w:spacing w:val="-4"/>
          <w:sz w:val="21"/>
        </w:rPr>
        <w:t>male</w:t>
      </w:r>
      <w:r>
        <w:rPr>
          <w:i/>
          <w:spacing w:val="-8"/>
          <w:sz w:val="21"/>
        </w:rPr>
        <w:t> </w:t>
      </w:r>
      <w:r>
        <w:rPr>
          <w:i/>
          <w:spacing w:val="-4"/>
          <w:sz w:val="21"/>
        </w:rPr>
        <w:t>athletes.</w:t>
      </w:r>
      <w:r>
        <w:rPr>
          <w:i/>
          <w:spacing w:val="-8"/>
          <w:sz w:val="21"/>
        </w:rPr>
        <w:t> </w:t>
      </w:r>
      <w:r>
        <w:rPr>
          <w:i/>
          <w:spacing w:val="-4"/>
          <w:sz w:val="21"/>
        </w:rPr>
        <w:t>All</w:t>
      </w:r>
      <w:r>
        <w:rPr>
          <w:i/>
          <w:spacing w:val="-8"/>
          <w:sz w:val="21"/>
        </w:rPr>
        <w:t> </w:t>
      </w:r>
      <w:r>
        <w:rPr>
          <w:i/>
          <w:spacing w:val="-4"/>
          <w:sz w:val="21"/>
        </w:rPr>
        <w:t>figure</w:t>
      </w:r>
      <w:r>
        <w:rPr>
          <w:i/>
          <w:spacing w:val="-8"/>
          <w:sz w:val="21"/>
        </w:rPr>
        <w:t> </w:t>
      </w:r>
      <w:r>
        <w:rPr>
          <w:i/>
          <w:spacing w:val="-4"/>
          <w:sz w:val="21"/>
        </w:rPr>
        <w:t>elements</w:t>
      </w:r>
      <w:r>
        <w:rPr>
          <w:i/>
          <w:spacing w:val="-8"/>
          <w:sz w:val="21"/>
        </w:rPr>
        <w:t> </w:t>
      </w:r>
      <w:r>
        <w:rPr>
          <w:i/>
          <w:spacing w:val="-4"/>
          <w:sz w:val="21"/>
        </w:rPr>
        <w:t>are</w:t>
      </w:r>
      <w:r>
        <w:rPr>
          <w:i/>
          <w:spacing w:val="-8"/>
          <w:sz w:val="21"/>
        </w:rPr>
        <w:t> </w:t>
      </w:r>
      <w:r>
        <w:rPr>
          <w:i/>
          <w:spacing w:val="-4"/>
          <w:sz w:val="21"/>
        </w:rPr>
        <w:t>sized</w:t>
      </w:r>
      <w:r>
        <w:rPr>
          <w:i/>
          <w:spacing w:val="-4"/>
          <w:sz w:val="21"/>
        </w:rPr>
        <w:t> </w:t>
      </w:r>
      <w:r>
        <w:rPr>
          <w:i/>
          <w:sz w:val="21"/>
        </w:rPr>
        <w:t>such</w:t>
      </w:r>
      <w:r>
        <w:rPr>
          <w:i/>
          <w:spacing w:val="-7"/>
          <w:sz w:val="21"/>
        </w:rPr>
        <w:t> </w:t>
      </w:r>
      <w:r>
        <w:rPr>
          <w:i/>
          <w:sz w:val="21"/>
        </w:rPr>
        <w:t>that</w:t>
      </w:r>
      <w:r>
        <w:rPr>
          <w:i/>
          <w:spacing w:val="-7"/>
          <w:sz w:val="21"/>
        </w:rPr>
        <w:t> </w:t>
      </w:r>
      <w:r>
        <w:rPr>
          <w:i/>
          <w:sz w:val="21"/>
        </w:rPr>
        <w:t>the</w:t>
      </w:r>
      <w:r>
        <w:rPr>
          <w:i/>
          <w:spacing w:val="-7"/>
          <w:sz w:val="21"/>
        </w:rPr>
        <w:t> </w:t>
      </w:r>
      <w:r>
        <w:rPr>
          <w:i/>
          <w:sz w:val="21"/>
        </w:rPr>
        <w:t>figure</w:t>
      </w:r>
      <w:r>
        <w:rPr>
          <w:i/>
          <w:spacing w:val="-7"/>
          <w:sz w:val="21"/>
        </w:rPr>
        <w:t> </w:t>
      </w:r>
      <w:r>
        <w:rPr>
          <w:i/>
          <w:sz w:val="21"/>
        </w:rPr>
        <w:t>is</w:t>
      </w:r>
      <w:r>
        <w:rPr>
          <w:i/>
          <w:spacing w:val="-7"/>
          <w:sz w:val="21"/>
        </w:rPr>
        <w:t> </w:t>
      </w:r>
      <w:r>
        <w:rPr>
          <w:i/>
          <w:sz w:val="21"/>
        </w:rPr>
        <w:t>balanced</w:t>
      </w:r>
      <w:r>
        <w:rPr>
          <w:i/>
          <w:spacing w:val="-7"/>
          <w:sz w:val="21"/>
        </w:rPr>
        <w:t> </w:t>
      </w:r>
      <w:r>
        <w:rPr>
          <w:i/>
          <w:sz w:val="21"/>
        </w:rPr>
        <w:t>and</w:t>
      </w:r>
      <w:r>
        <w:rPr>
          <w:i/>
          <w:spacing w:val="-7"/>
          <w:sz w:val="21"/>
        </w:rPr>
        <w:t> </w:t>
      </w:r>
      <w:r>
        <w:rPr>
          <w:i/>
          <w:sz w:val="21"/>
        </w:rPr>
        <w:t>can</w:t>
      </w:r>
      <w:r>
        <w:rPr>
          <w:i/>
          <w:spacing w:val="-7"/>
          <w:sz w:val="21"/>
        </w:rPr>
        <w:t> </w:t>
      </w:r>
      <w:r>
        <w:rPr>
          <w:i/>
          <w:sz w:val="21"/>
        </w:rPr>
        <w:t>be</w:t>
      </w:r>
      <w:r>
        <w:rPr>
          <w:i/>
          <w:spacing w:val="-7"/>
          <w:sz w:val="21"/>
        </w:rPr>
        <w:t> </w:t>
      </w:r>
      <w:r>
        <w:rPr>
          <w:i/>
          <w:sz w:val="21"/>
        </w:rPr>
        <w:t>reproduced</w:t>
      </w:r>
      <w:r>
        <w:rPr>
          <w:i/>
          <w:spacing w:val="-7"/>
          <w:sz w:val="21"/>
        </w:rPr>
        <w:t> </w:t>
      </w:r>
      <w:r>
        <w:rPr>
          <w:i/>
          <w:sz w:val="21"/>
        </w:rPr>
        <w:t>at</w:t>
      </w:r>
      <w:r>
        <w:rPr>
          <w:i/>
          <w:spacing w:val="-7"/>
          <w:sz w:val="21"/>
        </w:rPr>
        <w:t> </w:t>
      </w:r>
      <w:r>
        <w:rPr>
          <w:i/>
          <w:sz w:val="21"/>
        </w:rPr>
        <w:t>a</w:t>
      </w:r>
      <w:r>
        <w:rPr>
          <w:i/>
          <w:spacing w:val="-7"/>
          <w:sz w:val="21"/>
        </w:rPr>
        <w:t> </w:t>
      </w:r>
      <w:r>
        <w:rPr>
          <w:i/>
          <w:sz w:val="21"/>
        </w:rPr>
        <w:t>small</w:t>
      </w:r>
      <w:r>
        <w:rPr>
          <w:i/>
          <w:spacing w:val="-7"/>
          <w:sz w:val="21"/>
        </w:rPr>
        <w:t> </w:t>
      </w:r>
      <w:r>
        <w:rPr>
          <w:i/>
          <w:sz w:val="21"/>
        </w:rPr>
        <w:t>scale.</w:t>
      </w:r>
      <w:r>
        <w:rPr>
          <w:i/>
          <w:spacing w:val="-7"/>
          <w:sz w:val="21"/>
        </w:rPr>
        <w:t> </w:t>
      </w:r>
      <w:r>
        <w:rPr>
          <w:i/>
          <w:sz w:val="21"/>
        </w:rPr>
        <w:t>Data</w:t>
      </w:r>
      <w:r>
        <w:rPr>
          <w:i/>
          <w:spacing w:val="-7"/>
          <w:sz w:val="21"/>
        </w:rPr>
        <w:t> </w:t>
      </w:r>
      <w:r>
        <w:rPr>
          <w:i/>
          <w:sz w:val="21"/>
        </w:rPr>
        <w:t>source: </w:t>
      </w:r>
      <w:r>
        <w:rPr>
          <w:i/>
          <w:color w:val="990000"/>
          <w:sz w:val="21"/>
        </w:rPr>
        <w:t>[Telford and Cunningham 1991]</w:t>
      </w:r>
      <w:r>
        <w:rPr>
          <w:i/>
          <w:sz w:val="21"/>
        </w:rPr>
        <w:t>.</w:t>
      </w:r>
    </w:p>
    <w:p>
      <w:pPr>
        <w:spacing w:after="0" w:line="213" w:lineRule="auto"/>
        <w:jc w:val="left"/>
        <w:rPr>
          <w:sz w:val="21"/>
        </w:rPr>
        <w:sectPr>
          <w:pgSz w:w="10080" w:h="13230"/>
          <w:pgMar w:header="0" w:footer="885" w:top="1160" w:bottom="1080" w:left="540" w:right="580"/>
        </w:sectPr>
      </w:pPr>
    </w:p>
    <w:p>
      <w:pPr>
        <w:pStyle w:val="BodyText"/>
        <w:spacing w:line="213" w:lineRule="auto" w:before="87"/>
        <w:ind w:left="899" w:right="857"/>
        <w:jc w:val="both"/>
      </w:pPr>
      <w:r>
        <w:rPr>
          <w:w w:val="90"/>
        </w:rPr>
        <w:t>You may look at </w:t>
      </w:r>
      <w:r>
        <w:rPr>
          <w:color w:val="990000"/>
          <w:w w:val="90"/>
        </w:rPr>
        <w:t>Figure</w:t>
      </w:r>
      <w:r>
        <w:rPr>
          <w:color w:val="990000"/>
          <w:spacing w:val="-3"/>
          <w:w w:val="90"/>
        </w:rPr>
        <w:t> </w:t>
      </w:r>
      <w:r>
        <w:rPr>
          <w:color w:val="990000"/>
          <w:w w:val="90"/>
        </w:rPr>
        <w:t>24-5 </w:t>
      </w:r>
      <w:r>
        <w:rPr>
          <w:w w:val="90"/>
        </w:rPr>
        <w:t>and find everything too big. However, keep in mind that </w:t>
      </w:r>
      <w:r>
        <w:rPr>
          <w:spacing w:val="-2"/>
        </w:rPr>
        <w:t>it</w:t>
      </w:r>
      <w:r>
        <w:rPr>
          <w:spacing w:val="-12"/>
        </w:rPr>
        <w:t> </w:t>
      </w:r>
      <w:r>
        <w:rPr>
          <w:spacing w:val="-2"/>
        </w:rPr>
        <w:t>is</w:t>
      </w:r>
      <w:r>
        <w:rPr>
          <w:spacing w:val="-11"/>
        </w:rPr>
        <w:t> </w:t>
      </w:r>
      <w:r>
        <w:rPr>
          <w:spacing w:val="-2"/>
        </w:rPr>
        <w:t>meant</w:t>
      </w:r>
      <w:r>
        <w:rPr>
          <w:spacing w:val="-11"/>
        </w:rPr>
        <w:t> </w:t>
      </w:r>
      <w:r>
        <w:rPr>
          <w:spacing w:val="-2"/>
        </w:rPr>
        <w:t>to</w:t>
      </w:r>
      <w:r>
        <w:rPr>
          <w:spacing w:val="-11"/>
        </w:rPr>
        <w:t> </w:t>
      </w:r>
      <w:r>
        <w:rPr>
          <w:spacing w:val="-2"/>
        </w:rPr>
        <w:t>be</w:t>
      </w:r>
      <w:r>
        <w:rPr>
          <w:spacing w:val="-11"/>
        </w:rPr>
        <w:t> </w:t>
      </w:r>
      <w:r>
        <w:rPr>
          <w:spacing w:val="-2"/>
        </w:rPr>
        <w:t>scaled</w:t>
      </w:r>
      <w:r>
        <w:rPr>
          <w:spacing w:val="-11"/>
        </w:rPr>
        <w:t> </w:t>
      </w:r>
      <w:r>
        <w:rPr>
          <w:spacing w:val="-2"/>
        </w:rPr>
        <w:t>down.</w:t>
      </w:r>
      <w:r>
        <w:rPr>
          <w:spacing w:val="-11"/>
        </w:rPr>
        <w:t> </w:t>
      </w:r>
      <w:r>
        <w:rPr>
          <w:spacing w:val="-2"/>
        </w:rPr>
        <w:t>Scale</w:t>
      </w:r>
      <w:r>
        <w:rPr>
          <w:spacing w:val="-11"/>
        </w:rPr>
        <w:t> </w:t>
      </w:r>
      <w:r>
        <w:rPr>
          <w:spacing w:val="-2"/>
        </w:rPr>
        <w:t>the</w:t>
      </w:r>
      <w:r>
        <w:rPr>
          <w:spacing w:val="-12"/>
        </w:rPr>
        <w:t> </w:t>
      </w:r>
      <w:r>
        <w:rPr>
          <w:spacing w:val="-2"/>
        </w:rPr>
        <w:t>figure</w:t>
      </w:r>
      <w:r>
        <w:rPr>
          <w:spacing w:val="-11"/>
        </w:rPr>
        <w:t> </w:t>
      </w:r>
      <w:r>
        <w:rPr>
          <w:spacing w:val="-2"/>
        </w:rPr>
        <w:t>down</w:t>
      </w:r>
      <w:r>
        <w:rPr>
          <w:spacing w:val="-11"/>
        </w:rPr>
        <w:t> </w:t>
      </w:r>
      <w:r>
        <w:rPr>
          <w:spacing w:val="-2"/>
        </w:rPr>
        <w:t>so</w:t>
      </w:r>
      <w:r>
        <w:rPr>
          <w:spacing w:val="-11"/>
        </w:rPr>
        <w:t> </w:t>
      </w:r>
      <w:r>
        <w:rPr>
          <w:spacing w:val="-2"/>
        </w:rPr>
        <w:t>that</w:t>
      </w:r>
      <w:r>
        <w:rPr>
          <w:spacing w:val="-11"/>
        </w:rPr>
        <w:t> </w:t>
      </w:r>
      <w:r>
        <w:rPr>
          <w:spacing w:val="-2"/>
        </w:rPr>
        <w:t>it</w:t>
      </w:r>
      <w:r>
        <w:rPr>
          <w:spacing w:val="-11"/>
        </w:rPr>
        <w:t> </w:t>
      </w:r>
      <w:r>
        <w:rPr>
          <w:spacing w:val="-2"/>
        </w:rPr>
        <w:t>is</w:t>
      </w:r>
      <w:r>
        <w:rPr>
          <w:spacing w:val="-11"/>
        </w:rPr>
        <w:t> </w:t>
      </w:r>
      <w:r>
        <w:rPr>
          <w:spacing w:val="-2"/>
        </w:rPr>
        <w:t>only</w:t>
      </w:r>
      <w:r>
        <w:rPr>
          <w:spacing w:val="-11"/>
        </w:rPr>
        <w:t> </w:t>
      </w:r>
      <w:r>
        <w:rPr>
          <w:spacing w:val="-2"/>
        </w:rPr>
        <w:t>two</w:t>
      </w:r>
      <w:r>
        <w:rPr>
          <w:spacing w:val="-12"/>
        </w:rPr>
        <w:t> </w:t>
      </w:r>
      <w:r>
        <w:rPr>
          <w:spacing w:val="-2"/>
        </w:rPr>
        <w:t>to</w:t>
      </w:r>
      <w:r>
        <w:rPr>
          <w:spacing w:val="-11"/>
        </w:rPr>
        <w:t> </w:t>
      </w:r>
      <w:r>
        <w:rPr>
          <w:spacing w:val="-2"/>
        </w:rPr>
        <w:t>three </w:t>
      </w:r>
      <w:r>
        <w:rPr>
          <w:spacing w:val="-6"/>
        </w:rPr>
        <w:t>inches</w:t>
      </w:r>
      <w:r>
        <w:rPr>
          <w:spacing w:val="-8"/>
        </w:rPr>
        <w:t> </w:t>
      </w:r>
      <w:r>
        <w:rPr>
          <w:spacing w:val="-6"/>
        </w:rPr>
        <w:t>in</w:t>
      </w:r>
      <w:r>
        <w:rPr>
          <w:spacing w:val="-7"/>
        </w:rPr>
        <w:t> </w:t>
      </w:r>
      <w:r>
        <w:rPr>
          <w:spacing w:val="-6"/>
        </w:rPr>
        <w:t>width,</w:t>
      </w:r>
      <w:r>
        <w:rPr>
          <w:spacing w:val="-7"/>
        </w:rPr>
        <w:t> </w:t>
      </w:r>
      <w:r>
        <w:rPr>
          <w:spacing w:val="-6"/>
        </w:rPr>
        <w:t>and</w:t>
      </w:r>
      <w:r>
        <w:rPr>
          <w:spacing w:val="-7"/>
        </w:rPr>
        <w:t> </w:t>
      </w:r>
      <w:r>
        <w:rPr>
          <w:spacing w:val="-6"/>
        </w:rPr>
        <w:t>it</w:t>
      </w:r>
      <w:r>
        <w:rPr>
          <w:spacing w:val="-7"/>
        </w:rPr>
        <w:t> </w:t>
      </w:r>
      <w:r>
        <w:rPr>
          <w:spacing w:val="-6"/>
        </w:rPr>
        <w:t>looks</w:t>
      </w:r>
      <w:r>
        <w:rPr>
          <w:spacing w:val="-7"/>
        </w:rPr>
        <w:t> </w:t>
      </w:r>
      <w:r>
        <w:rPr>
          <w:spacing w:val="-6"/>
        </w:rPr>
        <w:t>just</w:t>
      </w:r>
      <w:r>
        <w:rPr>
          <w:spacing w:val="-7"/>
        </w:rPr>
        <w:t> </w:t>
      </w:r>
      <w:r>
        <w:rPr>
          <w:spacing w:val="-6"/>
        </w:rPr>
        <w:t>fine.</w:t>
      </w:r>
      <w:r>
        <w:rPr>
          <w:spacing w:val="-7"/>
        </w:rPr>
        <w:t> </w:t>
      </w:r>
      <w:r>
        <w:rPr>
          <w:spacing w:val="-6"/>
        </w:rPr>
        <w:t>In</w:t>
      </w:r>
      <w:r>
        <w:rPr>
          <w:spacing w:val="-8"/>
        </w:rPr>
        <w:t> </w:t>
      </w:r>
      <w:r>
        <w:rPr>
          <w:spacing w:val="-6"/>
        </w:rPr>
        <w:t>fact,</w:t>
      </w:r>
      <w:r>
        <w:rPr>
          <w:spacing w:val="-7"/>
        </w:rPr>
        <w:t> </w:t>
      </w:r>
      <w:r>
        <w:rPr>
          <w:spacing w:val="-6"/>
        </w:rPr>
        <w:t>at</w:t>
      </w:r>
      <w:r>
        <w:rPr>
          <w:spacing w:val="-7"/>
        </w:rPr>
        <w:t> </w:t>
      </w:r>
      <w:r>
        <w:rPr>
          <w:spacing w:val="-6"/>
        </w:rPr>
        <w:t>that</w:t>
      </w:r>
      <w:r>
        <w:rPr>
          <w:spacing w:val="-7"/>
        </w:rPr>
        <w:t> </w:t>
      </w:r>
      <w:r>
        <w:rPr>
          <w:spacing w:val="-6"/>
        </w:rPr>
        <w:t>scaling</w:t>
      </w:r>
      <w:r>
        <w:rPr>
          <w:spacing w:val="-7"/>
        </w:rPr>
        <w:t> </w:t>
      </w:r>
      <w:r>
        <w:rPr>
          <w:spacing w:val="-6"/>
        </w:rPr>
        <w:t>this</w:t>
      </w:r>
      <w:r>
        <w:rPr>
          <w:spacing w:val="-7"/>
        </w:rPr>
        <w:t> </w:t>
      </w:r>
      <w:r>
        <w:rPr>
          <w:spacing w:val="-6"/>
        </w:rPr>
        <w:t>is</w:t>
      </w:r>
      <w:r>
        <w:rPr>
          <w:spacing w:val="-7"/>
        </w:rPr>
        <w:t> </w:t>
      </w:r>
      <w:r>
        <w:rPr>
          <w:spacing w:val="-6"/>
        </w:rPr>
        <w:t>the</w:t>
      </w:r>
      <w:r>
        <w:rPr>
          <w:spacing w:val="-7"/>
        </w:rPr>
        <w:t> </w:t>
      </w:r>
      <w:r>
        <w:rPr>
          <w:spacing w:val="-6"/>
        </w:rPr>
        <w:t>only</w:t>
      </w:r>
      <w:r>
        <w:rPr>
          <w:spacing w:val="-8"/>
        </w:rPr>
        <w:t> </w:t>
      </w:r>
      <w:r>
        <w:rPr>
          <w:spacing w:val="-6"/>
        </w:rPr>
        <w:t>figure</w:t>
      </w:r>
      <w:r>
        <w:rPr>
          <w:spacing w:val="-7"/>
        </w:rPr>
        <w:t> </w:t>
      </w:r>
      <w:r>
        <w:rPr>
          <w:spacing w:val="-6"/>
        </w:rPr>
        <w:t>in </w:t>
      </w:r>
      <w:r>
        <w:rPr>
          <w:spacing w:val="-2"/>
        </w:rPr>
        <w:t>this</w:t>
      </w:r>
      <w:r>
        <w:rPr>
          <w:spacing w:val="-12"/>
        </w:rPr>
        <w:t> </w:t>
      </w:r>
      <w:r>
        <w:rPr>
          <w:spacing w:val="-2"/>
        </w:rPr>
        <w:t>chapter</w:t>
      </w:r>
      <w:r>
        <w:rPr>
          <w:spacing w:val="-11"/>
        </w:rPr>
        <w:t> </w:t>
      </w:r>
      <w:r>
        <w:rPr>
          <w:spacing w:val="-2"/>
        </w:rPr>
        <w:t>that</w:t>
      </w:r>
      <w:r>
        <w:rPr>
          <w:spacing w:val="-11"/>
        </w:rPr>
        <w:t> </w:t>
      </w:r>
      <w:r>
        <w:rPr>
          <w:spacing w:val="-2"/>
        </w:rPr>
        <w:t>looks</w:t>
      </w:r>
      <w:r>
        <w:rPr>
          <w:spacing w:val="-11"/>
        </w:rPr>
        <w:t> </w:t>
      </w:r>
      <w:r>
        <w:rPr>
          <w:spacing w:val="-2"/>
        </w:rPr>
        <w:t>good.</w:t>
      </w:r>
    </w:p>
    <w:p>
      <w:pPr>
        <w:pStyle w:val="BodyText"/>
        <w:spacing w:before="4"/>
        <w:rPr>
          <w:sz w:val="22"/>
        </w:rPr>
      </w:pPr>
    </w:p>
    <w:p>
      <w:pPr>
        <w:spacing w:line="216" w:lineRule="auto" w:before="1"/>
        <w:ind w:left="2195" w:right="1577" w:firstLine="0"/>
        <w:jc w:val="left"/>
        <w:rPr>
          <w:sz w:val="19"/>
        </w:rPr>
      </w:pPr>
      <w:r>
        <w:rPr/>
        <w:drawing>
          <wp:anchor distT="0" distB="0" distL="0" distR="0" allowOverlap="1" layoutInCell="1" locked="0" behindDoc="0" simplePos="0" relativeHeight="15851520">
            <wp:simplePos x="0" y="0"/>
            <wp:positionH relativeFrom="page">
              <wp:posOffset>1079500</wp:posOffset>
            </wp:positionH>
            <wp:positionV relativeFrom="paragraph">
              <wp:posOffset>-36997</wp:posOffset>
            </wp:positionV>
            <wp:extent cx="530351" cy="708367"/>
            <wp:effectExtent l="0" t="0" r="0" b="0"/>
            <wp:wrapNone/>
            <wp:docPr id="591" name="image3.png"/>
            <wp:cNvGraphicFramePr>
              <a:graphicFrameLocks noChangeAspect="1"/>
            </wp:cNvGraphicFramePr>
            <a:graphic>
              <a:graphicData uri="http://schemas.openxmlformats.org/drawingml/2006/picture">
                <pic:pic>
                  <pic:nvPicPr>
                    <pic:cNvPr id="592" name="image3.png"/>
                    <pic:cNvPicPr/>
                  </pic:nvPicPr>
                  <pic:blipFill>
                    <a:blip r:embed="rId16" cstate="print"/>
                    <a:stretch>
                      <a:fillRect/>
                    </a:stretch>
                  </pic:blipFill>
                  <pic:spPr>
                    <a:xfrm>
                      <a:off x="0" y="0"/>
                      <a:ext cx="530351" cy="708367"/>
                    </a:xfrm>
                    <a:prstGeom prst="rect">
                      <a:avLst/>
                    </a:prstGeom>
                  </pic:spPr>
                </pic:pic>
              </a:graphicData>
            </a:graphic>
          </wp:anchor>
        </w:drawing>
      </w:r>
      <w:r>
        <w:rPr>
          <w:w w:val="90"/>
          <w:sz w:val="19"/>
        </w:rPr>
        <w:t>Always look at scaled-down versions of your figures to make </w:t>
      </w:r>
      <w:r>
        <w:rPr>
          <w:w w:val="90"/>
          <w:sz w:val="19"/>
        </w:rPr>
        <w:t>sure </w:t>
      </w:r>
      <w:r>
        <w:rPr>
          <w:spacing w:val="-4"/>
          <w:sz w:val="19"/>
        </w:rPr>
        <w:t>the</w:t>
      </w:r>
      <w:r>
        <w:rPr>
          <w:spacing w:val="-6"/>
          <w:sz w:val="19"/>
        </w:rPr>
        <w:t> </w:t>
      </w:r>
      <w:r>
        <w:rPr>
          <w:spacing w:val="-4"/>
          <w:sz w:val="19"/>
        </w:rPr>
        <w:t>axis</w:t>
      </w:r>
      <w:r>
        <w:rPr>
          <w:spacing w:val="-6"/>
          <w:sz w:val="19"/>
        </w:rPr>
        <w:t> </w:t>
      </w:r>
      <w:r>
        <w:rPr>
          <w:spacing w:val="-4"/>
          <w:sz w:val="19"/>
        </w:rPr>
        <w:t>labels</w:t>
      </w:r>
      <w:r>
        <w:rPr>
          <w:spacing w:val="-6"/>
          <w:sz w:val="19"/>
        </w:rPr>
        <w:t> </w:t>
      </w:r>
      <w:r>
        <w:rPr>
          <w:spacing w:val="-4"/>
          <w:sz w:val="19"/>
        </w:rPr>
        <w:t>are</w:t>
      </w:r>
      <w:r>
        <w:rPr>
          <w:spacing w:val="-6"/>
          <w:sz w:val="19"/>
        </w:rPr>
        <w:t> </w:t>
      </w:r>
      <w:r>
        <w:rPr>
          <w:spacing w:val="-4"/>
          <w:sz w:val="19"/>
        </w:rPr>
        <w:t>appropriately</w:t>
      </w:r>
      <w:r>
        <w:rPr>
          <w:spacing w:val="-6"/>
          <w:sz w:val="19"/>
        </w:rPr>
        <w:t> </w:t>
      </w:r>
      <w:r>
        <w:rPr>
          <w:spacing w:val="-4"/>
          <w:sz w:val="19"/>
        </w:rPr>
        <w:t>sized.</w:t>
      </w:r>
    </w:p>
    <w:p>
      <w:pPr>
        <w:pStyle w:val="BodyText"/>
        <w:rPr>
          <w:sz w:val="26"/>
        </w:rPr>
      </w:pPr>
    </w:p>
    <w:p>
      <w:pPr>
        <w:pStyle w:val="BodyText"/>
        <w:spacing w:before="8"/>
        <w:rPr>
          <w:sz w:val="36"/>
        </w:rPr>
      </w:pPr>
    </w:p>
    <w:p>
      <w:pPr>
        <w:pStyle w:val="BodyText"/>
        <w:spacing w:line="213" w:lineRule="auto"/>
        <w:ind w:left="899" w:right="857"/>
        <w:jc w:val="both"/>
      </w:pPr>
      <w:r>
        <w:rPr>
          <w:spacing w:val="-2"/>
        </w:rPr>
        <w:t>I</w:t>
      </w:r>
      <w:r>
        <w:rPr>
          <w:spacing w:val="-12"/>
        </w:rPr>
        <w:t> </w:t>
      </w:r>
      <w:r>
        <w:rPr>
          <w:spacing w:val="-2"/>
        </w:rPr>
        <w:t>think</w:t>
      </w:r>
      <w:r>
        <w:rPr>
          <w:spacing w:val="-11"/>
        </w:rPr>
        <w:t> </w:t>
      </w:r>
      <w:r>
        <w:rPr>
          <w:spacing w:val="-2"/>
        </w:rPr>
        <w:t>there</w:t>
      </w:r>
      <w:r>
        <w:rPr>
          <w:spacing w:val="-11"/>
        </w:rPr>
        <w:t> </w:t>
      </w:r>
      <w:r>
        <w:rPr>
          <w:spacing w:val="-2"/>
        </w:rPr>
        <w:t>is</w:t>
      </w:r>
      <w:r>
        <w:rPr>
          <w:spacing w:val="-11"/>
        </w:rPr>
        <w:t> </w:t>
      </w:r>
      <w:r>
        <w:rPr>
          <w:spacing w:val="-2"/>
        </w:rPr>
        <w:t>a</w:t>
      </w:r>
      <w:r>
        <w:rPr>
          <w:spacing w:val="-11"/>
        </w:rPr>
        <w:t> </w:t>
      </w:r>
      <w:r>
        <w:rPr>
          <w:spacing w:val="-2"/>
        </w:rPr>
        <w:t>simple</w:t>
      </w:r>
      <w:r>
        <w:rPr>
          <w:spacing w:val="-11"/>
        </w:rPr>
        <w:t> </w:t>
      </w:r>
      <w:r>
        <w:rPr>
          <w:spacing w:val="-2"/>
        </w:rPr>
        <w:t>psychological</w:t>
      </w:r>
      <w:r>
        <w:rPr>
          <w:spacing w:val="-11"/>
        </w:rPr>
        <w:t> </w:t>
      </w:r>
      <w:r>
        <w:rPr>
          <w:spacing w:val="-2"/>
        </w:rPr>
        <w:t>reason</w:t>
      </w:r>
      <w:r>
        <w:rPr>
          <w:spacing w:val="-11"/>
        </w:rPr>
        <w:t> </w:t>
      </w:r>
      <w:r>
        <w:rPr>
          <w:spacing w:val="-2"/>
        </w:rPr>
        <w:t>for</w:t>
      </w:r>
      <w:r>
        <w:rPr>
          <w:spacing w:val="-12"/>
        </w:rPr>
        <w:t> </w:t>
      </w:r>
      <w:r>
        <w:rPr>
          <w:spacing w:val="-2"/>
        </w:rPr>
        <w:t>why</w:t>
      </w:r>
      <w:r>
        <w:rPr>
          <w:spacing w:val="-11"/>
        </w:rPr>
        <w:t> </w:t>
      </w:r>
      <w:r>
        <w:rPr>
          <w:spacing w:val="-2"/>
        </w:rPr>
        <w:t>we</w:t>
      </w:r>
      <w:r>
        <w:rPr>
          <w:spacing w:val="-11"/>
        </w:rPr>
        <w:t> </w:t>
      </w:r>
      <w:r>
        <w:rPr>
          <w:spacing w:val="-2"/>
        </w:rPr>
        <w:t>routinely</w:t>
      </w:r>
      <w:r>
        <w:rPr>
          <w:spacing w:val="-11"/>
        </w:rPr>
        <w:t> </w:t>
      </w:r>
      <w:r>
        <w:rPr>
          <w:spacing w:val="-2"/>
        </w:rPr>
        <w:t>make</w:t>
      </w:r>
      <w:r>
        <w:rPr>
          <w:spacing w:val="-11"/>
        </w:rPr>
        <w:t> </w:t>
      </w:r>
      <w:r>
        <w:rPr>
          <w:spacing w:val="-2"/>
        </w:rPr>
        <w:t>figures </w:t>
      </w:r>
      <w:r>
        <w:rPr>
          <w:w w:val="90"/>
        </w:rPr>
        <w:t>whose axis labels are too small, and it relates to large, high-resolution computer mon‐ itors. We routinely preview figures on the computer screen, and often we do so while the figure takes up a large amount of space on the screen. In this viewing mode, </w:t>
      </w:r>
      <w:r>
        <w:rPr>
          <w:w w:val="90"/>
        </w:rPr>
        <w:t>even </w:t>
      </w:r>
      <w:r>
        <w:rPr>
          <w:spacing w:val="-4"/>
        </w:rPr>
        <w:t>comparatively</w:t>
      </w:r>
      <w:r>
        <w:rPr>
          <w:spacing w:val="-9"/>
        </w:rPr>
        <w:t> </w:t>
      </w:r>
      <w:r>
        <w:rPr>
          <w:spacing w:val="-4"/>
        </w:rPr>
        <w:t>small</w:t>
      </w:r>
      <w:r>
        <w:rPr>
          <w:spacing w:val="-9"/>
        </w:rPr>
        <w:t> </w:t>
      </w:r>
      <w:r>
        <w:rPr>
          <w:spacing w:val="-4"/>
        </w:rPr>
        <w:t>text</w:t>
      </w:r>
      <w:r>
        <w:rPr>
          <w:spacing w:val="-9"/>
        </w:rPr>
        <w:t> </w:t>
      </w:r>
      <w:r>
        <w:rPr>
          <w:spacing w:val="-4"/>
        </w:rPr>
        <w:t>seems</w:t>
      </w:r>
      <w:r>
        <w:rPr>
          <w:spacing w:val="-9"/>
        </w:rPr>
        <w:t> </w:t>
      </w:r>
      <w:r>
        <w:rPr>
          <w:spacing w:val="-4"/>
        </w:rPr>
        <w:t>perfectly</w:t>
      </w:r>
      <w:r>
        <w:rPr>
          <w:spacing w:val="-9"/>
        </w:rPr>
        <w:t> </w:t>
      </w:r>
      <w:r>
        <w:rPr>
          <w:spacing w:val="-4"/>
        </w:rPr>
        <w:t>fine</w:t>
      </w:r>
      <w:r>
        <w:rPr>
          <w:spacing w:val="-9"/>
        </w:rPr>
        <w:t> </w:t>
      </w:r>
      <w:r>
        <w:rPr>
          <w:spacing w:val="-4"/>
        </w:rPr>
        <w:t>and</w:t>
      </w:r>
      <w:r>
        <w:rPr>
          <w:spacing w:val="-9"/>
        </w:rPr>
        <w:t> </w:t>
      </w:r>
      <w:r>
        <w:rPr>
          <w:spacing w:val="-4"/>
        </w:rPr>
        <w:t>legible,</w:t>
      </w:r>
      <w:r>
        <w:rPr>
          <w:spacing w:val="-9"/>
        </w:rPr>
        <w:t> </w:t>
      </w:r>
      <w:r>
        <w:rPr>
          <w:spacing w:val="-4"/>
        </w:rPr>
        <w:t>and</w:t>
      </w:r>
      <w:r>
        <w:rPr>
          <w:spacing w:val="-9"/>
        </w:rPr>
        <w:t> </w:t>
      </w:r>
      <w:r>
        <w:rPr>
          <w:spacing w:val="-4"/>
        </w:rPr>
        <w:t>large</w:t>
      </w:r>
      <w:r>
        <w:rPr>
          <w:spacing w:val="-9"/>
        </w:rPr>
        <w:t> </w:t>
      </w:r>
      <w:r>
        <w:rPr>
          <w:spacing w:val="-4"/>
        </w:rPr>
        <w:t>text</w:t>
      </w:r>
      <w:r>
        <w:rPr>
          <w:spacing w:val="-9"/>
        </w:rPr>
        <w:t> </w:t>
      </w:r>
      <w:r>
        <w:rPr>
          <w:spacing w:val="-4"/>
        </w:rPr>
        <w:t>can</w:t>
      </w:r>
      <w:r>
        <w:rPr>
          <w:spacing w:val="-9"/>
        </w:rPr>
        <w:t> </w:t>
      </w:r>
      <w:r>
        <w:rPr>
          <w:spacing w:val="-4"/>
        </w:rPr>
        <w:t>seem </w:t>
      </w:r>
      <w:r>
        <w:rPr>
          <w:w w:val="90"/>
        </w:rPr>
        <w:t>awkward and overpowering. In fact, if you take the first figure from this chapter and </w:t>
      </w:r>
      <w:r>
        <w:rPr>
          <w:spacing w:val="-4"/>
        </w:rPr>
        <w:t>magnify</w:t>
      </w:r>
      <w:r>
        <w:rPr>
          <w:spacing w:val="-12"/>
        </w:rPr>
        <w:t> </w:t>
      </w:r>
      <w:r>
        <w:rPr>
          <w:spacing w:val="-4"/>
        </w:rPr>
        <w:t>it</w:t>
      </w:r>
      <w:r>
        <w:rPr>
          <w:spacing w:val="-9"/>
        </w:rPr>
        <w:t> </w:t>
      </w:r>
      <w:r>
        <w:rPr>
          <w:spacing w:val="-4"/>
        </w:rPr>
        <w:t>to</w:t>
      </w:r>
      <w:r>
        <w:rPr>
          <w:spacing w:val="-9"/>
        </w:rPr>
        <w:t> </w:t>
      </w:r>
      <w:r>
        <w:rPr>
          <w:spacing w:val="-4"/>
        </w:rPr>
        <w:t>the</w:t>
      </w:r>
      <w:r>
        <w:rPr>
          <w:spacing w:val="-9"/>
        </w:rPr>
        <w:t> </w:t>
      </w:r>
      <w:r>
        <w:rPr>
          <w:spacing w:val="-4"/>
        </w:rPr>
        <w:t>point</w:t>
      </w:r>
      <w:r>
        <w:rPr>
          <w:spacing w:val="-9"/>
        </w:rPr>
        <w:t> </w:t>
      </w:r>
      <w:r>
        <w:rPr>
          <w:spacing w:val="-4"/>
        </w:rPr>
        <w:t>where</w:t>
      </w:r>
      <w:r>
        <w:rPr>
          <w:spacing w:val="-9"/>
        </w:rPr>
        <w:t> </w:t>
      </w:r>
      <w:r>
        <w:rPr>
          <w:spacing w:val="-4"/>
        </w:rPr>
        <w:t>it</w:t>
      </w:r>
      <w:r>
        <w:rPr>
          <w:spacing w:val="-9"/>
        </w:rPr>
        <w:t> </w:t>
      </w:r>
      <w:r>
        <w:rPr>
          <w:spacing w:val="-4"/>
        </w:rPr>
        <w:t>fills</w:t>
      </w:r>
      <w:r>
        <w:rPr>
          <w:spacing w:val="-9"/>
        </w:rPr>
        <w:t> </w:t>
      </w:r>
      <w:r>
        <w:rPr>
          <w:spacing w:val="-4"/>
        </w:rPr>
        <w:t>your</w:t>
      </w:r>
      <w:r>
        <w:rPr>
          <w:spacing w:val="-10"/>
        </w:rPr>
        <w:t> </w:t>
      </w:r>
      <w:r>
        <w:rPr>
          <w:spacing w:val="-4"/>
        </w:rPr>
        <w:t>entire</w:t>
      </w:r>
      <w:r>
        <w:rPr>
          <w:spacing w:val="-9"/>
        </w:rPr>
        <w:t> </w:t>
      </w:r>
      <w:r>
        <w:rPr>
          <w:spacing w:val="-4"/>
        </w:rPr>
        <w:t>screen,</w:t>
      </w:r>
      <w:r>
        <w:rPr>
          <w:spacing w:val="-9"/>
        </w:rPr>
        <w:t> </w:t>
      </w:r>
      <w:r>
        <w:rPr>
          <w:spacing w:val="-4"/>
        </w:rPr>
        <w:t>you</w:t>
      </w:r>
      <w:r>
        <w:rPr>
          <w:spacing w:val="-9"/>
        </w:rPr>
        <w:t> </w:t>
      </w:r>
      <w:r>
        <w:rPr>
          <w:spacing w:val="-4"/>
        </w:rPr>
        <w:t>will</w:t>
      </w:r>
      <w:r>
        <w:rPr>
          <w:spacing w:val="-9"/>
        </w:rPr>
        <w:t> </w:t>
      </w:r>
      <w:r>
        <w:rPr>
          <w:spacing w:val="-4"/>
        </w:rPr>
        <w:t>likely</w:t>
      </w:r>
      <w:r>
        <w:rPr>
          <w:spacing w:val="-9"/>
        </w:rPr>
        <w:t> </w:t>
      </w:r>
      <w:r>
        <w:rPr>
          <w:spacing w:val="-4"/>
        </w:rPr>
        <w:t>think</w:t>
      </w:r>
      <w:r>
        <w:rPr>
          <w:spacing w:val="-9"/>
        </w:rPr>
        <w:t> </w:t>
      </w:r>
      <w:r>
        <w:rPr>
          <w:spacing w:val="-4"/>
        </w:rPr>
        <w:t>that</w:t>
      </w:r>
      <w:r>
        <w:rPr>
          <w:spacing w:val="-9"/>
        </w:rPr>
        <w:t> </w:t>
      </w:r>
      <w:r>
        <w:rPr>
          <w:spacing w:val="-4"/>
        </w:rPr>
        <w:t>it </w:t>
      </w:r>
      <w:r>
        <w:rPr>
          <w:w w:val="90"/>
        </w:rPr>
        <w:t>looks just fine. The solution is to always make sure that you look at your figures at a </w:t>
      </w:r>
      <w:r>
        <w:rPr>
          <w:spacing w:val="-4"/>
        </w:rPr>
        <w:t>realistic</w:t>
      </w:r>
      <w:r>
        <w:rPr>
          <w:spacing w:val="-12"/>
        </w:rPr>
        <w:t> </w:t>
      </w:r>
      <w:r>
        <w:rPr>
          <w:spacing w:val="-4"/>
        </w:rPr>
        <w:t>print</w:t>
      </w:r>
      <w:r>
        <w:rPr>
          <w:spacing w:val="-9"/>
        </w:rPr>
        <w:t> </w:t>
      </w:r>
      <w:r>
        <w:rPr>
          <w:spacing w:val="-4"/>
        </w:rPr>
        <w:t>size.</w:t>
      </w:r>
      <w:r>
        <w:rPr>
          <w:spacing w:val="-9"/>
        </w:rPr>
        <w:t> </w:t>
      </w:r>
      <w:r>
        <w:rPr>
          <w:spacing w:val="-4"/>
        </w:rPr>
        <w:t>You</w:t>
      </w:r>
      <w:r>
        <w:rPr>
          <w:spacing w:val="-9"/>
        </w:rPr>
        <w:t> </w:t>
      </w:r>
      <w:r>
        <w:rPr>
          <w:spacing w:val="-4"/>
        </w:rPr>
        <w:t>can</w:t>
      </w:r>
      <w:r>
        <w:rPr>
          <w:spacing w:val="-9"/>
        </w:rPr>
        <w:t> </w:t>
      </w:r>
      <w:r>
        <w:rPr>
          <w:spacing w:val="-4"/>
        </w:rPr>
        <w:t>either</w:t>
      </w:r>
      <w:r>
        <w:rPr>
          <w:spacing w:val="-9"/>
        </w:rPr>
        <w:t> </w:t>
      </w:r>
      <w:r>
        <w:rPr>
          <w:spacing w:val="-4"/>
        </w:rPr>
        <w:t>zoom</w:t>
      </w:r>
      <w:r>
        <w:rPr>
          <w:spacing w:val="-9"/>
        </w:rPr>
        <w:t> </w:t>
      </w:r>
      <w:r>
        <w:rPr>
          <w:spacing w:val="-4"/>
        </w:rPr>
        <w:t>out</w:t>
      </w:r>
      <w:r>
        <w:rPr>
          <w:spacing w:val="-9"/>
        </w:rPr>
        <w:t> </w:t>
      </w:r>
      <w:r>
        <w:rPr>
          <w:spacing w:val="-4"/>
        </w:rPr>
        <w:t>so</w:t>
      </w:r>
      <w:r>
        <w:rPr>
          <w:spacing w:val="-10"/>
        </w:rPr>
        <w:t> </w:t>
      </w:r>
      <w:r>
        <w:rPr>
          <w:spacing w:val="-4"/>
        </w:rPr>
        <w:t>they</w:t>
      </w:r>
      <w:r>
        <w:rPr>
          <w:spacing w:val="-9"/>
        </w:rPr>
        <w:t> </w:t>
      </w:r>
      <w:r>
        <w:rPr>
          <w:spacing w:val="-4"/>
        </w:rPr>
        <w:t>are</w:t>
      </w:r>
      <w:r>
        <w:rPr>
          <w:spacing w:val="-9"/>
        </w:rPr>
        <w:t> </w:t>
      </w:r>
      <w:r>
        <w:rPr>
          <w:spacing w:val="-4"/>
        </w:rPr>
        <w:t>only</w:t>
      </w:r>
      <w:r>
        <w:rPr>
          <w:spacing w:val="-9"/>
        </w:rPr>
        <w:t> </w:t>
      </w:r>
      <w:r>
        <w:rPr>
          <w:spacing w:val="-4"/>
        </w:rPr>
        <w:t>three</w:t>
      </w:r>
      <w:r>
        <w:rPr>
          <w:spacing w:val="-9"/>
        </w:rPr>
        <w:t> </w:t>
      </w:r>
      <w:r>
        <w:rPr>
          <w:spacing w:val="-4"/>
        </w:rPr>
        <w:t>to</w:t>
      </w:r>
      <w:r>
        <w:rPr>
          <w:spacing w:val="-9"/>
        </w:rPr>
        <w:t> </w:t>
      </w:r>
      <w:r>
        <w:rPr>
          <w:spacing w:val="-4"/>
        </w:rPr>
        <w:t>five</w:t>
      </w:r>
      <w:r>
        <w:rPr>
          <w:spacing w:val="-9"/>
        </w:rPr>
        <w:t> </w:t>
      </w:r>
      <w:r>
        <w:rPr>
          <w:spacing w:val="-4"/>
        </w:rPr>
        <w:t>inches</w:t>
      </w:r>
      <w:r>
        <w:rPr>
          <w:spacing w:val="-9"/>
        </w:rPr>
        <w:t> </w:t>
      </w:r>
      <w:r>
        <w:rPr>
          <w:spacing w:val="-4"/>
        </w:rPr>
        <w:t>in width</w:t>
      </w:r>
      <w:r>
        <w:rPr>
          <w:spacing w:val="-5"/>
        </w:rPr>
        <w:t> </w:t>
      </w:r>
      <w:r>
        <w:rPr>
          <w:spacing w:val="-4"/>
        </w:rPr>
        <w:t>on</w:t>
      </w:r>
      <w:r>
        <w:rPr>
          <w:spacing w:val="-5"/>
        </w:rPr>
        <w:t> </w:t>
      </w:r>
      <w:r>
        <w:rPr>
          <w:spacing w:val="-4"/>
        </w:rPr>
        <w:t>your</w:t>
      </w:r>
      <w:r>
        <w:rPr>
          <w:spacing w:val="-5"/>
        </w:rPr>
        <w:t> </w:t>
      </w:r>
      <w:r>
        <w:rPr>
          <w:spacing w:val="-4"/>
        </w:rPr>
        <w:t>screen,</w:t>
      </w:r>
      <w:r>
        <w:rPr>
          <w:spacing w:val="-5"/>
        </w:rPr>
        <w:t> </w:t>
      </w:r>
      <w:r>
        <w:rPr>
          <w:spacing w:val="-4"/>
        </w:rPr>
        <w:t>or</w:t>
      </w:r>
      <w:r>
        <w:rPr>
          <w:spacing w:val="-5"/>
        </w:rPr>
        <w:t> </w:t>
      </w:r>
      <w:r>
        <w:rPr>
          <w:spacing w:val="-4"/>
        </w:rPr>
        <w:t>stand</w:t>
      </w:r>
      <w:r>
        <w:rPr>
          <w:spacing w:val="-5"/>
        </w:rPr>
        <w:t> </w:t>
      </w:r>
      <w:r>
        <w:rPr>
          <w:spacing w:val="-4"/>
        </w:rPr>
        <w:t>well</w:t>
      </w:r>
      <w:r>
        <w:rPr>
          <w:spacing w:val="-5"/>
        </w:rPr>
        <w:t> </w:t>
      </w:r>
      <w:r>
        <w:rPr>
          <w:spacing w:val="-4"/>
        </w:rPr>
        <w:t>back</w:t>
      </w:r>
      <w:r>
        <w:rPr>
          <w:spacing w:val="-5"/>
        </w:rPr>
        <w:t> </w:t>
      </w:r>
      <w:r>
        <w:rPr>
          <w:spacing w:val="-4"/>
        </w:rPr>
        <w:t>and</w:t>
      </w:r>
      <w:r>
        <w:rPr>
          <w:spacing w:val="-5"/>
        </w:rPr>
        <w:t> </w:t>
      </w:r>
      <w:r>
        <w:rPr>
          <w:spacing w:val="-4"/>
        </w:rPr>
        <w:t>check</w:t>
      </w:r>
      <w:r>
        <w:rPr>
          <w:spacing w:val="-5"/>
        </w:rPr>
        <w:t> </w:t>
      </w:r>
      <w:r>
        <w:rPr>
          <w:spacing w:val="-4"/>
        </w:rPr>
        <w:t>whether</w:t>
      </w:r>
      <w:r>
        <w:rPr>
          <w:spacing w:val="-5"/>
        </w:rPr>
        <w:t> </w:t>
      </w:r>
      <w:r>
        <w:rPr>
          <w:spacing w:val="-4"/>
        </w:rPr>
        <w:t>the</w:t>
      </w:r>
      <w:r>
        <w:rPr>
          <w:spacing w:val="-5"/>
        </w:rPr>
        <w:t> </w:t>
      </w:r>
      <w:r>
        <w:rPr>
          <w:spacing w:val="-4"/>
        </w:rPr>
        <w:t>figure</w:t>
      </w:r>
      <w:r>
        <w:rPr>
          <w:spacing w:val="-5"/>
        </w:rPr>
        <w:t> </w:t>
      </w:r>
      <w:r>
        <w:rPr>
          <w:spacing w:val="-4"/>
        </w:rPr>
        <w:t>still</w:t>
      </w:r>
      <w:r>
        <w:rPr>
          <w:spacing w:val="-5"/>
        </w:rPr>
        <w:t> </w:t>
      </w:r>
      <w:r>
        <w:rPr>
          <w:spacing w:val="-4"/>
        </w:rPr>
        <w:t>looks good</w:t>
      </w:r>
      <w:r>
        <w:rPr>
          <w:spacing w:val="-7"/>
        </w:rPr>
        <w:t> </w:t>
      </w:r>
      <w:r>
        <w:rPr>
          <w:spacing w:val="-4"/>
        </w:rPr>
        <w:t>from</w:t>
      </w:r>
      <w:r>
        <w:rPr>
          <w:spacing w:val="-8"/>
        </w:rPr>
        <w:t> </w:t>
      </w:r>
      <w:r>
        <w:rPr>
          <w:spacing w:val="-4"/>
        </w:rPr>
        <w:t>a</w:t>
      </w:r>
      <w:r>
        <w:rPr>
          <w:spacing w:val="-7"/>
        </w:rPr>
        <w:t> </w:t>
      </w:r>
      <w:r>
        <w:rPr>
          <w:spacing w:val="-4"/>
        </w:rPr>
        <w:t>substantial</w:t>
      </w:r>
      <w:r>
        <w:rPr>
          <w:spacing w:val="-8"/>
        </w:rPr>
        <w:t> </w:t>
      </w:r>
      <w:r>
        <w:rPr>
          <w:spacing w:val="-4"/>
        </w:rPr>
        <w:t>distance.</w:t>
      </w:r>
    </w:p>
    <w:p>
      <w:pPr>
        <w:spacing w:after="0" w:line="213" w:lineRule="auto"/>
        <w:jc w:val="both"/>
        <w:sectPr>
          <w:pgSz w:w="10080" w:h="13230"/>
          <w:pgMar w:header="0" w:footer="885" w:top="960" w:bottom="1080" w:left="540" w:right="580"/>
        </w:sectPr>
      </w:pPr>
    </w:p>
    <w:p>
      <w:pPr>
        <w:pStyle w:val="BodyText"/>
        <w:spacing w:before="11"/>
        <w:rPr>
          <w:sz w:val="14"/>
        </w:rPr>
      </w:pPr>
    </w:p>
    <w:p>
      <w:pPr>
        <w:spacing w:after="0"/>
        <w:rPr>
          <w:sz w:val="14"/>
        </w:rPr>
        <w:sectPr>
          <w:footerReference w:type="even" r:id="rId474"/>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25</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05248;mso-wrap-distance-left:0;mso-wrap-distance-right:0" id="docshape212" coordorigin="1440,88" coordsize="7200,0" path="m8640,88l1440,88e" filled="false" stroked="true" strokeweight=".25pt" strokecolor="#000000">
            <v:path arrowok="t"/>
            <v:stroke dashstyle="solid"/>
            <w10:wrap type="topAndBottom"/>
          </v:shape>
        </w:pict>
      </w:r>
    </w:p>
    <w:p>
      <w:pPr>
        <w:pStyle w:val="Heading2"/>
        <w:ind w:left="4730"/>
      </w:pPr>
      <w:r>
        <w:rPr>
          <w:w w:val="80"/>
        </w:rPr>
        <w:t>Avoid</w:t>
      </w:r>
      <w:r>
        <w:rPr>
          <w:spacing w:val="-11"/>
        </w:rPr>
        <w:t> </w:t>
      </w:r>
      <w:r>
        <w:rPr>
          <w:w w:val="80"/>
        </w:rPr>
        <w:t>Line</w:t>
      </w:r>
      <w:r>
        <w:rPr>
          <w:spacing w:val="-11"/>
        </w:rPr>
        <w:t> </w:t>
      </w:r>
      <w:r>
        <w:rPr>
          <w:spacing w:val="-2"/>
          <w:w w:val="80"/>
        </w:rPr>
        <w:t>Drawings</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spacing w:val="-6"/>
        </w:rPr>
        <w:t>Whenever</w:t>
      </w:r>
      <w:r>
        <w:rPr>
          <w:spacing w:val="-8"/>
        </w:rPr>
        <w:t> </w:t>
      </w:r>
      <w:r>
        <w:rPr>
          <w:spacing w:val="-6"/>
        </w:rPr>
        <w:t>possible,</w:t>
      </w:r>
      <w:r>
        <w:rPr>
          <w:spacing w:val="-7"/>
        </w:rPr>
        <w:t> </w:t>
      </w:r>
      <w:r>
        <w:rPr>
          <w:spacing w:val="-6"/>
        </w:rPr>
        <w:t>visualize</w:t>
      </w:r>
      <w:r>
        <w:rPr>
          <w:spacing w:val="-7"/>
        </w:rPr>
        <w:t> </w:t>
      </w:r>
      <w:r>
        <w:rPr>
          <w:spacing w:val="-6"/>
        </w:rPr>
        <w:t>your</w:t>
      </w:r>
      <w:r>
        <w:rPr>
          <w:spacing w:val="-7"/>
        </w:rPr>
        <w:t> </w:t>
      </w:r>
      <w:r>
        <w:rPr>
          <w:spacing w:val="-6"/>
        </w:rPr>
        <w:t>data</w:t>
      </w:r>
      <w:r>
        <w:rPr>
          <w:spacing w:val="-7"/>
        </w:rPr>
        <w:t> </w:t>
      </w:r>
      <w:r>
        <w:rPr>
          <w:spacing w:val="-6"/>
        </w:rPr>
        <w:t>with</w:t>
      </w:r>
      <w:r>
        <w:rPr>
          <w:spacing w:val="-7"/>
        </w:rPr>
        <w:t> </w:t>
      </w:r>
      <w:r>
        <w:rPr>
          <w:spacing w:val="-6"/>
        </w:rPr>
        <w:t>solid,</w:t>
      </w:r>
      <w:r>
        <w:rPr>
          <w:spacing w:val="-7"/>
        </w:rPr>
        <w:t> </w:t>
      </w:r>
      <w:r>
        <w:rPr>
          <w:spacing w:val="-6"/>
        </w:rPr>
        <w:t>colored</w:t>
      </w:r>
      <w:r>
        <w:rPr>
          <w:spacing w:val="-7"/>
        </w:rPr>
        <w:t> </w:t>
      </w:r>
      <w:r>
        <w:rPr>
          <w:spacing w:val="-6"/>
        </w:rPr>
        <w:t>shapes</w:t>
      </w:r>
      <w:r>
        <w:rPr>
          <w:spacing w:val="-8"/>
        </w:rPr>
        <w:t> </w:t>
      </w:r>
      <w:r>
        <w:rPr>
          <w:spacing w:val="-6"/>
        </w:rPr>
        <w:t>rather</w:t>
      </w:r>
      <w:r>
        <w:rPr>
          <w:spacing w:val="-7"/>
        </w:rPr>
        <w:t> </w:t>
      </w:r>
      <w:r>
        <w:rPr>
          <w:spacing w:val="-6"/>
        </w:rPr>
        <w:t>than</w:t>
      </w:r>
      <w:r>
        <w:rPr>
          <w:spacing w:val="-7"/>
        </w:rPr>
        <w:t> </w:t>
      </w:r>
      <w:r>
        <w:rPr>
          <w:spacing w:val="-6"/>
        </w:rPr>
        <w:t>with </w:t>
      </w:r>
      <w:r>
        <w:rPr>
          <w:spacing w:val="-4"/>
        </w:rPr>
        <w:t>lines</w:t>
      </w:r>
      <w:r>
        <w:rPr>
          <w:spacing w:val="-10"/>
        </w:rPr>
        <w:t> </w:t>
      </w:r>
      <w:r>
        <w:rPr>
          <w:spacing w:val="-4"/>
        </w:rPr>
        <w:t>that</w:t>
      </w:r>
      <w:r>
        <w:rPr>
          <w:spacing w:val="-9"/>
        </w:rPr>
        <w:t> </w:t>
      </w:r>
      <w:r>
        <w:rPr>
          <w:spacing w:val="-4"/>
        </w:rPr>
        <w:t>outline</w:t>
      </w:r>
      <w:r>
        <w:rPr>
          <w:spacing w:val="-9"/>
        </w:rPr>
        <w:t> </w:t>
      </w:r>
      <w:r>
        <w:rPr>
          <w:spacing w:val="-4"/>
        </w:rPr>
        <w:t>those</w:t>
      </w:r>
      <w:r>
        <w:rPr>
          <w:spacing w:val="-9"/>
        </w:rPr>
        <w:t> </w:t>
      </w:r>
      <w:r>
        <w:rPr>
          <w:spacing w:val="-4"/>
        </w:rPr>
        <w:t>shapes.</w:t>
      </w:r>
      <w:r>
        <w:rPr>
          <w:spacing w:val="-9"/>
        </w:rPr>
        <w:t> </w:t>
      </w:r>
      <w:r>
        <w:rPr>
          <w:spacing w:val="-4"/>
        </w:rPr>
        <w:t>Solid</w:t>
      </w:r>
      <w:r>
        <w:rPr>
          <w:spacing w:val="-9"/>
        </w:rPr>
        <w:t> </w:t>
      </w:r>
      <w:r>
        <w:rPr>
          <w:spacing w:val="-4"/>
        </w:rPr>
        <w:t>shapes</w:t>
      </w:r>
      <w:r>
        <w:rPr>
          <w:spacing w:val="-9"/>
        </w:rPr>
        <w:t> </w:t>
      </w:r>
      <w:r>
        <w:rPr>
          <w:spacing w:val="-4"/>
        </w:rPr>
        <w:t>are</w:t>
      </w:r>
      <w:r>
        <w:rPr>
          <w:spacing w:val="-9"/>
        </w:rPr>
        <w:t> </w:t>
      </w:r>
      <w:r>
        <w:rPr>
          <w:spacing w:val="-4"/>
        </w:rPr>
        <w:t>more</w:t>
      </w:r>
      <w:r>
        <w:rPr>
          <w:spacing w:val="-10"/>
        </w:rPr>
        <w:t> </w:t>
      </w:r>
      <w:r>
        <w:rPr>
          <w:spacing w:val="-4"/>
        </w:rPr>
        <w:t>easily</w:t>
      </w:r>
      <w:r>
        <w:rPr>
          <w:spacing w:val="-9"/>
        </w:rPr>
        <w:t> </w:t>
      </w:r>
      <w:r>
        <w:rPr>
          <w:spacing w:val="-4"/>
        </w:rPr>
        <w:t>perceived</w:t>
      </w:r>
      <w:r>
        <w:rPr>
          <w:spacing w:val="-9"/>
        </w:rPr>
        <w:t> </w:t>
      </w:r>
      <w:r>
        <w:rPr>
          <w:spacing w:val="-4"/>
        </w:rPr>
        <w:t>as</w:t>
      </w:r>
      <w:r>
        <w:rPr>
          <w:spacing w:val="-9"/>
        </w:rPr>
        <w:t> </w:t>
      </w:r>
      <w:r>
        <w:rPr>
          <w:spacing w:val="-4"/>
        </w:rPr>
        <w:t>coherent </w:t>
      </w:r>
      <w:r>
        <w:rPr>
          <w:w w:val="90"/>
        </w:rPr>
        <w:t>objects, are less likely to create visual artifacts or optical illusions, and more immedi‐ ately convey amounts than do outlines. In my experience, visualizations using solid shapes are both clearer and more pleasant to look at than equivalent versions that use </w:t>
      </w:r>
      <w:r>
        <w:rPr>
          <w:spacing w:val="-8"/>
        </w:rPr>
        <w:t>line</w:t>
      </w:r>
      <w:r>
        <w:rPr>
          <w:spacing w:val="-2"/>
        </w:rPr>
        <w:t> </w:t>
      </w:r>
      <w:r>
        <w:rPr>
          <w:spacing w:val="-8"/>
        </w:rPr>
        <w:t>drawings.</w:t>
      </w:r>
      <w:r>
        <w:rPr>
          <w:spacing w:val="-2"/>
        </w:rPr>
        <w:t> </w:t>
      </w:r>
      <w:r>
        <w:rPr>
          <w:spacing w:val="-8"/>
        </w:rPr>
        <w:t>Thus,</w:t>
      </w:r>
      <w:r>
        <w:rPr>
          <w:spacing w:val="-2"/>
        </w:rPr>
        <w:t> </w:t>
      </w:r>
      <w:r>
        <w:rPr>
          <w:spacing w:val="-8"/>
        </w:rPr>
        <w:t>I</w:t>
      </w:r>
      <w:r>
        <w:rPr>
          <w:spacing w:val="-2"/>
        </w:rPr>
        <w:t> </w:t>
      </w:r>
      <w:r>
        <w:rPr>
          <w:spacing w:val="-8"/>
        </w:rPr>
        <w:t>avoid</w:t>
      </w:r>
      <w:r>
        <w:rPr>
          <w:spacing w:val="-2"/>
        </w:rPr>
        <w:t> </w:t>
      </w:r>
      <w:r>
        <w:rPr>
          <w:spacing w:val="-8"/>
        </w:rPr>
        <w:t>line</w:t>
      </w:r>
      <w:r>
        <w:rPr>
          <w:spacing w:val="-2"/>
        </w:rPr>
        <w:t> </w:t>
      </w:r>
      <w:r>
        <w:rPr>
          <w:spacing w:val="-8"/>
        </w:rPr>
        <w:t>drawings</w:t>
      </w:r>
      <w:r>
        <w:rPr>
          <w:spacing w:val="-2"/>
        </w:rPr>
        <w:t> </w:t>
      </w:r>
      <w:r>
        <w:rPr>
          <w:spacing w:val="-8"/>
        </w:rPr>
        <w:t>as</w:t>
      </w:r>
      <w:r>
        <w:rPr>
          <w:spacing w:val="-2"/>
        </w:rPr>
        <w:t> </w:t>
      </w:r>
      <w:r>
        <w:rPr>
          <w:spacing w:val="-8"/>
        </w:rPr>
        <w:t>much</w:t>
      </w:r>
      <w:r>
        <w:rPr>
          <w:spacing w:val="-2"/>
        </w:rPr>
        <w:t> </w:t>
      </w:r>
      <w:r>
        <w:rPr>
          <w:spacing w:val="-8"/>
        </w:rPr>
        <w:t>as</w:t>
      </w:r>
      <w:r>
        <w:rPr>
          <w:spacing w:val="-2"/>
        </w:rPr>
        <w:t> </w:t>
      </w:r>
      <w:r>
        <w:rPr>
          <w:spacing w:val="-8"/>
        </w:rPr>
        <w:t>possible.</w:t>
      </w:r>
      <w:r>
        <w:rPr>
          <w:spacing w:val="-2"/>
        </w:rPr>
        <w:t> </w:t>
      </w:r>
      <w:r>
        <w:rPr>
          <w:spacing w:val="-8"/>
        </w:rPr>
        <w:t>However,</w:t>
      </w:r>
      <w:r>
        <w:rPr>
          <w:spacing w:val="-2"/>
        </w:rPr>
        <w:t> </w:t>
      </w:r>
      <w:r>
        <w:rPr>
          <w:spacing w:val="-8"/>
        </w:rPr>
        <w:t>I</w:t>
      </w:r>
      <w:r>
        <w:rPr>
          <w:spacing w:val="-2"/>
        </w:rPr>
        <w:t> </w:t>
      </w:r>
      <w:r>
        <w:rPr>
          <w:spacing w:val="-8"/>
        </w:rPr>
        <w:t>want</w:t>
      </w:r>
      <w:r>
        <w:rPr>
          <w:spacing w:val="-2"/>
        </w:rPr>
        <w:t> </w:t>
      </w:r>
      <w:r>
        <w:rPr>
          <w:spacing w:val="-8"/>
        </w:rPr>
        <w:t>to </w:t>
      </w:r>
      <w:r>
        <w:rPr>
          <w:spacing w:val="-4"/>
        </w:rPr>
        <w:t>emphasize</w:t>
      </w:r>
      <w:r>
        <w:rPr>
          <w:spacing w:val="-9"/>
        </w:rPr>
        <w:t> </w:t>
      </w:r>
      <w:r>
        <w:rPr>
          <w:spacing w:val="-4"/>
        </w:rPr>
        <w:t>that</w:t>
      </w:r>
      <w:r>
        <w:rPr>
          <w:spacing w:val="-9"/>
        </w:rPr>
        <w:t> </w:t>
      </w:r>
      <w:r>
        <w:rPr>
          <w:spacing w:val="-4"/>
        </w:rPr>
        <w:t>this</w:t>
      </w:r>
      <w:r>
        <w:rPr>
          <w:spacing w:val="-9"/>
        </w:rPr>
        <w:t> </w:t>
      </w:r>
      <w:r>
        <w:rPr>
          <w:spacing w:val="-4"/>
        </w:rPr>
        <w:t>recommendation</w:t>
      </w:r>
      <w:r>
        <w:rPr>
          <w:spacing w:val="-9"/>
        </w:rPr>
        <w:t> </w:t>
      </w:r>
      <w:r>
        <w:rPr>
          <w:spacing w:val="-4"/>
        </w:rPr>
        <w:t>does</w:t>
      </w:r>
      <w:r>
        <w:rPr>
          <w:spacing w:val="-9"/>
        </w:rPr>
        <w:t> </w:t>
      </w:r>
      <w:r>
        <w:rPr>
          <w:spacing w:val="-4"/>
        </w:rPr>
        <w:t>not</w:t>
      </w:r>
      <w:r>
        <w:rPr>
          <w:spacing w:val="-9"/>
        </w:rPr>
        <w:t> </w:t>
      </w:r>
      <w:r>
        <w:rPr>
          <w:spacing w:val="-4"/>
        </w:rPr>
        <w:t>supersede</w:t>
      </w:r>
      <w:r>
        <w:rPr>
          <w:spacing w:val="-9"/>
        </w:rPr>
        <w:t> </w:t>
      </w:r>
      <w:r>
        <w:rPr>
          <w:spacing w:val="-4"/>
        </w:rPr>
        <w:t>the</w:t>
      </w:r>
      <w:r>
        <w:rPr>
          <w:spacing w:val="-9"/>
        </w:rPr>
        <w:t> </w:t>
      </w:r>
      <w:r>
        <w:rPr>
          <w:spacing w:val="-4"/>
        </w:rPr>
        <w:t>principle</w:t>
      </w:r>
      <w:r>
        <w:rPr>
          <w:spacing w:val="-9"/>
        </w:rPr>
        <w:t> </w:t>
      </w:r>
      <w:r>
        <w:rPr>
          <w:spacing w:val="-4"/>
        </w:rPr>
        <w:t>of</w:t>
      </w:r>
      <w:r>
        <w:rPr>
          <w:spacing w:val="-9"/>
        </w:rPr>
        <w:t> </w:t>
      </w:r>
      <w:r>
        <w:rPr>
          <w:spacing w:val="-4"/>
        </w:rPr>
        <w:t>propor‐ </w:t>
      </w:r>
      <w:r>
        <w:rPr/>
        <w:t>tional</w:t>
      </w:r>
      <w:r>
        <w:rPr>
          <w:spacing w:val="-3"/>
        </w:rPr>
        <w:t> </w:t>
      </w:r>
      <w:r>
        <w:rPr/>
        <w:t>ink</w:t>
      </w:r>
      <w:r>
        <w:rPr>
          <w:spacing w:val="-3"/>
        </w:rPr>
        <w:t> </w:t>
      </w:r>
      <w:r>
        <w:rPr/>
        <w:t>(</w:t>
      </w:r>
      <w:r>
        <w:rPr>
          <w:color w:val="990000"/>
        </w:rPr>
        <w:t>Chapter</w:t>
      </w:r>
      <w:r>
        <w:rPr>
          <w:color w:val="990000"/>
          <w:spacing w:val="-3"/>
        </w:rPr>
        <w:t> </w:t>
      </w:r>
      <w:r>
        <w:rPr>
          <w:color w:val="990000"/>
        </w:rPr>
        <w:t>17</w:t>
      </w:r>
      <w:r>
        <w:rPr/>
        <w:t>).</w:t>
      </w:r>
    </w:p>
    <w:p>
      <w:pPr>
        <w:pStyle w:val="BodyText"/>
        <w:spacing w:line="213" w:lineRule="auto" w:before="119"/>
        <w:ind w:left="899" w:right="857"/>
        <w:jc w:val="both"/>
      </w:pPr>
      <w:r>
        <w:rPr>
          <w:w w:val="90"/>
        </w:rPr>
        <w:t>Line drawings have a long history in the field of data visualization because through‐ out most of the 20th century, scientific visualizations were drawn by hand and had to be reproducible in black and white. This precluded the use of areas filled with solid colors, including solid grayscale fills. Instead, filled areas were sometimes </w:t>
      </w:r>
      <w:r>
        <w:rPr>
          <w:w w:val="90"/>
        </w:rPr>
        <w:t>simulated by applying hatch, cross-hatch, or stipple patterns. Early plotting software imitated </w:t>
      </w:r>
      <w:r>
        <w:rPr>
          <w:spacing w:val="-2"/>
        </w:rPr>
        <w:t>the</w:t>
      </w:r>
      <w:r>
        <w:rPr>
          <w:spacing w:val="-12"/>
        </w:rPr>
        <w:t> </w:t>
      </w:r>
      <w:r>
        <w:rPr>
          <w:spacing w:val="-2"/>
        </w:rPr>
        <w:t>hand-drawn</w:t>
      </w:r>
      <w:r>
        <w:rPr>
          <w:spacing w:val="-11"/>
        </w:rPr>
        <w:t> </w:t>
      </w:r>
      <w:r>
        <w:rPr>
          <w:spacing w:val="-2"/>
        </w:rPr>
        <w:t>simulations</w:t>
      </w:r>
      <w:r>
        <w:rPr>
          <w:spacing w:val="-11"/>
        </w:rPr>
        <w:t> </w:t>
      </w:r>
      <w:r>
        <w:rPr>
          <w:spacing w:val="-2"/>
        </w:rPr>
        <w:t>and</w:t>
      </w:r>
      <w:r>
        <w:rPr>
          <w:spacing w:val="-11"/>
        </w:rPr>
        <w:t> </w:t>
      </w:r>
      <w:r>
        <w:rPr>
          <w:spacing w:val="-2"/>
        </w:rPr>
        <w:t>similarly</w:t>
      </w:r>
      <w:r>
        <w:rPr>
          <w:spacing w:val="-11"/>
        </w:rPr>
        <w:t> </w:t>
      </w:r>
      <w:r>
        <w:rPr>
          <w:spacing w:val="-2"/>
        </w:rPr>
        <w:t>made</w:t>
      </w:r>
      <w:r>
        <w:rPr>
          <w:spacing w:val="-11"/>
        </w:rPr>
        <w:t> </w:t>
      </w:r>
      <w:r>
        <w:rPr>
          <w:spacing w:val="-2"/>
        </w:rPr>
        <w:t>extensive</w:t>
      </w:r>
      <w:r>
        <w:rPr>
          <w:spacing w:val="-11"/>
        </w:rPr>
        <w:t> </w:t>
      </w:r>
      <w:r>
        <w:rPr>
          <w:spacing w:val="-2"/>
        </w:rPr>
        <w:t>use</w:t>
      </w:r>
      <w:r>
        <w:rPr>
          <w:spacing w:val="-11"/>
        </w:rPr>
        <w:t> </w:t>
      </w:r>
      <w:r>
        <w:rPr>
          <w:spacing w:val="-2"/>
        </w:rPr>
        <w:t>of</w:t>
      </w:r>
      <w:r>
        <w:rPr>
          <w:spacing w:val="-12"/>
        </w:rPr>
        <w:t> </w:t>
      </w:r>
      <w:r>
        <w:rPr>
          <w:spacing w:val="-2"/>
        </w:rPr>
        <w:t>line</w:t>
      </w:r>
      <w:r>
        <w:rPr>
          <w:spacing w:val="-11"/>
        </w:rPr>
        <w:t> </w:t>
      </w:r>
      <w:r>
        <w:rPr>
          <w:spacing w:val="-2"/>
        </w:rPr>
        <w:t>drawings, </w:t>
      </w:r>
      <w:r>
        <w:rPr>
          <w:spacing w:val="-8"/>
        </w:rPr>
        <w:t>dashed</w:t>
      </w:r>
      <w:r>
        <w:rPr/>
        <w:t> </w:t>
      </w:r>
      <w:r>
        <w:rPr>
          <w:spacing w:val="-8"/>
        </w:rPr>
        <w:t>or</w:t>
      </w:r>
      <w:r>
        <w:rPr/>
        <w:t> </w:t>
      </w:r>
      <w:r>
        <w:rPr>
          <w:spacing w:val="-8"/>
        </w:rPr>
        <w:t>dotted</w:t>
      </w:r>
      <w:r>
        <w:rPr/>
        <w:t> </w:t>
      </w:r>
      <w:r>
        <w:rPr>
          <w:spacing w:val="-8"/>
        </w:rPr>
        <w:t>line</w:t>
      </w:r>
      <w:r>
        <w:rPr/>
        <w:t> </w:t>
      </w:r>
      <w:r>
        <w:rPr>
          <w:spacing w:val="-8"/>
        </w:rPr>
        <w:t>patterns,</w:t>
      </w:r>
      <w:r>
        <w:rPr/>
        <w:t> </w:t>
      </w:r>
      <w:r>
        <w:rPr>
          <w:spacing w:val="-8"/>
        </w:rPr>
        <w:t>and</w:t>
      </w:r>
      <w:r>
        <w:rPr/>
        <w:t> </w:t>
      </w:r>
      <w:r>
        <w:rPr>
          <w:spacing w:val="-8"/>
        </w:rPr>
        <w:t>hatching.</w:t>
      </w:r>
      <w:r>
        <w:rPr/>
        <w:t> </w:t>
      </w:r>
      <w:r>
        <w:rPr>
          <w:spacing w:val="-8"/>
        </w:rPr>
        <w:t>While</w:t>
      </w:r>
      <w:r>
        <w:rPr/>
        <w:t> </w:t>
      </w:r>
      <w:r>
        <w:rPr>
          <w:spacing w:val="-8"/>
        </w:rPr>
        <w:t>modern</w:t>
      </w:r>
      <w:r>
        <w:rPr/>
        <w:t> </w:t>
      </w:r>
      <w:r>
        <w:rPr>
          <w:spacing w:val="-8"/>
        </w:rPr>
        <w:t>visualization</w:t>
      </w:r>
      <w:r>
        <w:rPr/>
        <w:t> </w:t>
      </w:r>
      <w:r>
        <w:rPr>
          <w:spacing w:val="-8"/>
        </w:rPr>
        <w:t>tools</w:t>
      </w:r>
      <w:r>
        <w:rPr/>
        <w:t> </w:t>
      </w:r>
      <w:r>
        <w:rPr>
          <w:spacing w:val="-8"/>
        </w:rPr>
        <w:t>and </w:t>
      </w:r>
      <w:r>
        <w:rPr>
          <w:w w:val="90"/>
        </w:rPr>
        <w:t>modern reproduction and publishing platforms have none of the earlier limitations, many</w:t>
      </w:r>
      <w:r>
        <w:rPr>
          <w:spacing w:val="-4"/>
          <w:w w:val="90"/>
        </w:rPr>
        <w:t> </w:t>
      </w:r>
      <w:r>
        <w:rPr>
          <w:w w:val="90"/>
        </w:rPr>
        <w:t>plotting</w:t>
      </w:r>
      <w:r>
        <w:rPr>
          <w:spacing w:val="-4"/>
          <w:w w:val="90"/>
        </w:rPr>
        <w:t> </w:t>
      </w:r>
      <w:r>
        <w:rPr>
          <w:w w:val="90"/>
        </w:rPr>
        <w:t>applications</w:t>
      </w:r>
      <w:r>
        <w:rPr>
          <w:spacing w:val="-4"/>
          <w:w w:val="90"/>
        </w:rPr>
        <w:t> </w:t>
      </w:r>
      <w:r>
        <w:rPr>
          <w:w w:val="90"/>
        </w:rPr>
        <w:t>still</w:t>
      </w:r>
      <w:r>
        <w:rPr>
          <w:spacing w:val="-4"/>
          <w:w w:val="90"/>
        </w:rPr>
        <w:t> </w:t>
      </w:r>
      <w:r>
        <w:rPr>
          <w:w w:val="90"/>
        </w:rPr>
        <w:t>default</w:t>
      </w:r>
      <w:r>
        <w:rPr>
          <w:spacing w:val="-4"/>
          <w:w w:val="90"/>
        </w:rPr>
        <w:t> </w:t>
      </w:r>
      <w:r>
        <w:rPr>
          <w:w w:val="90"/>
        </w:rPr>
        <w:t>to</w:t>
      </w:r>
      <w:r>
        <w:rPr>
          <w:spacing w:val="-4"/>
          <w:w w:val="90"/>
        </w:rPr>
        <w:t> </w:t>
      </w:r>
      <w:r>
        <w:rPr>
          <w:w w:val="90"/>
        </w:rPr>
        <w:t>outlines</w:t>
      </w:r>
      <w:r>
        <w:rPr>
          <w:spacing w:val="-4"/>
          <w:w w:val="90"/>
        </w:rPr>
        <w:t> </w:t>
      </w:r>
      <w:r>
        <w:rPr>
          <w:w w:val="90"/>
        </w:rPr>
        <w:t>and</w:t>
      </w:r>
      <w:r>
        <w:rPr>
          <w:spacing w:val="-4"/>
          <w:w w:val="90"/>
        </w:rPr>
        <w:t> </w:t>
      </w:r>
      <w:r>
        <w:rPr>
          <w:w w:val="90"/>
        </w:rPr>
        <w:t>empty</w:t>
      </w:r>
      <w:r>
        <w:rPr>
          <w:spacing w:val="-4"/>
          <w:w w:val="90"/>
        </w:rPr>
        <w:t> </w:t>
      </w:r>
      <w:r>
        <w:rPr>
          <w:w w:val="90"/>
        </w:rPr>
        <w:t>shapes</w:t>
      </w:r>
      <w:r>
        <w:rPr>
          <w:spacing w:val="-4"/>
          <w:w w:val="90"/>
        </w:rPr>
        <w:t> </w:t>
      </w:r>
      <w:r>
        <w:rPr>
          <w:w w:val="90"/>
        </w:rPr>
        <w:t>rather</w:t>
      </w:r>
      <w:r>
        <w:rPr>
          <w:spacing w:val="-4"/>
          <w:w w:val="90"/>
        </w:rPr>
        <w:t> </w:t>
      </w:r>
      <w:r>
        <w:rPr>
          <w:w w:val="90"/>
        </w:rPr>
        <w:t>than</w:t>
      </w:r>
      <w:r>
        <w:rPr>
          <w:spacing w:val="-4"/>
          <w:w w:val="90"/>
        </w:rPr>
        <w:t> </w:t>
      </w:r>
      <w:r>
        <w:rPr>
          <w:w w:val="90"/>
        </w:rPr>
        <w:t>filled areas.</w:t>
      </w:r>
      <w:r>
        <w:rPr>
          <w:spacing w:val="-2"/>
          <w:w w:val="90"/>
        </w:rPr>
        <w:t> </w:t>
      </w:r>
      <w:r>
        <w:rPr>
          <w:w w:val="90"/>
        </w:rPr>
        <w:t>To</w:t>
      </w:r>
      <w:r>
        <w:rPr>
          <w:spacing w:val="-2"/>
          <w:w w:val="90"/>
        </w:rPr>
        <w:t> </w:t>
      </w:r>
      <w:r>
        <w:rPr>
          <w:w w:val="90"/>
        </w:rPr>
        <w:t>raise</w:t>
      </w:r>
      <w:r>
        <w:rPr>
          <w:spacing w:val="-2"/>
          <w:w w:val="90"/>
        </w:rPr>
        <w:t> </w:t>
      </w:r>
      <w:r>
        <w:rPr>
          <w:w w:val="90"/>
        </w:rPr>
        <w:t>your</w:t>
      </w:r>
      <w:r>
        <w:rPr>
          <w:spacing w:val="-2"/>
          <w:w w:val="90"/>
        </w:rPr>
        <w:t> </w:t>
      </w:r>
      <w:r>
        <w:rPr>
          <w:w w:val="90"/>
        </w:rPr>
        <w:t>awareness</w:t>
      </w:r>
      <w:r>
        <w:rPr>
          <w:spacing w:val="-2"/>
          <w:w w:val="90"/>
        </w:rPr>
        <w:t> </w:t>
      </w:r>
      <w:r>
        <w:rPr>
          <w:w w:val="90"/>
        </w:rPr>
        <w:t>of</w:t>
      </w:r>
      <w:r>
        <w:rPr>
          <w:spacing w:val="-2"/>
          <w:w w:val="90"/>
        </w:rPr>
        <w:t> </w:t>
      </w:r>
      <w:r>
        <w:rPr>
          <w:w w:val="90"/>
        </w:rPr>
        <w:t>this</w:t>
      </w:r>
      <w:r>
        <w:rPr>
          <w:spacing w:val="-2"/>
          <w:w w:val="90"/>
        </w:rPr>
        <w:t> </w:t>
      </w:r>
      <w:r>
        <w:rPr>
          <w:w w:val="90"/>
        </w:rPr>
        <w:t>issue,</w:t>
      </w:r>
      <w:r>
        <w:rPr>
          <w:spacing w:val="-2"/>
          <w:w w:val="90"/>
        </w:rPr>
        <w:t> </w:t>
      </w:r>
      <w:r>
        <w:rPr>
          <w:w w:val="90"/>
        </w:rPr>
        <w:t>here</w:t>
      </w:r>
      <w:r>
        <w:rPr>
          <w:spacing w:val="-2"/>
          <w:w w:val="90"/>
        </w:rPr>
        <w:t> </w:t>
      </w:r>
      <w:r>
        <w:rPr>
          <w:w w:val="90"/>
        </w:rPr>
        <w:t>I’ll</w:t>
      </w:r>
      <w:r>
        <w:rPr>
          <w:spacing w:val="-2"/>
          <w:w w:val="90"/>
        </w:rPr>
        <w:t> </w:t>
      </w:r>
      <w:r>
        <w:rPr>
          <w:w w:val="90"/>
        </w:rPr>
        <w:t>show</w:t>
      </w:r>
      <w:r>
        <w:rPr>
          <w:spacing w:val="-2"/>
          <w:w w:val="90"/>
        </w:rPr>
        <w:t> </w:t>
      </w:r>
      <w:r>
        <w:rPr>
          <w:w w:val="90"/>
        </w:rPr>
        <w:t>you</w:t>
      </w:r>
      <w:r>
        <w:rPr>
          <w:spacing w:val="-2"/>
          <w:w w:val="90"/>
        </w:rPr>
        <w:t> </w:t>
      </w:r>
      <w:r>
        <w:rPr>
          <w:w w:val="90"/>
        </w:rPr>
        <w:t>several</w:t>
      </w:r>
      <w:r>
        <w:rPr>
          <w:spacing w:val="-2"/>
          <w:w w:val="90"/>
        </w:rPr>
        <w:t> </w:t>
      </w:r>
      <w:r>
        <w:rPr>
          <w:w w:val="90"/>
        </w:rPr>
        <w:t>examples</w:t>
      </w:r>
      <w:r>
        <w:rPr>
          <w:spacing w:val="-2"/>
          <w:w w:val="90"/>
        </w:rPr>
        <w:t> </w:t>
      </w:r>
      <w:r>
        <w:rPr>
          <w:w w:val="90"/>
        </w:rPr>
        <w:t>of</w:t>
      </w:r>
      <w:r>
        <w:rPr>
          <w:spacing w:val="-2"/>
          <w:w w:val="90"/>
        </w:rPr>
        <w:t> </w:t>
      </w:r>
      <w:r>
        <w:rPr>
          <w:w w:val="90"/>
        </w:rPr>
        <w:t>the same figures drawn with both lines and filled shapes.</w:t>
      </w:r>
    </w:p>
    <w:p>
      <w:pPr>
        <w:pStyle w:val="BodyText"/>
        <w:spacing w:line="213" w:lineRule="auto" w:before="118"/>
        <w:ind w:left="899" w:right="857"/>
        <w:jc w:val="both"/>
      </w:pPr>
      <w:r>
        <w:rPr>
          <w:spacing w:val="-8"/>
        </w:rPr>
        <w:t>The</w:t>
      </w:r>
      <w:r>
        <w:rPr>
          <w:spacing w:val="-1"/>
        </w:rPr>
        <w:t> </w:t>
      </w:r>
      <w:r>
        <w:rPr>
          <w:spacing w:val="-8"/>
        </w:rPr>
        <w:t>most</w:t>
      </w:r>
      <w:r>
        <w:rPr>
          <w:spacing w:val="-1"/>
        </w:rPr>
        <w:t> </w:t>
      </w:r>
      <w:r>
        <w:rPr>
          <w:spacing w:val="-8"/>
        </w:rPr>
        <w:t>common</w:t>
      </w:r>
      <w:r>
        <w:rPr>
          <w:spacing w:val="-1"/>
        </w:rPr>
        <w:t> </w:t>
      </w:r>
      <w:r>
        <w:rPr>
          <w:spacing w:val="-8"/>
        </w:rPr>
        <w:t>and</w:t>
      </w:r>
      <w:r>
        <w:rPr>
          <w:spacing w:val="-1"/>
        </w:rPr>
        <w:t> </w:t>
      </w:r>
      <w:r>
        <w:rPr>
          <w:spacing w:val="-8"/>
        </w:rPr>
        <w:t>at</w:t>
      </w:r>
      <w:r>
        <w:rPr>
          <w:spacing w:val="-1"/>
        </w:rPr>
        <w:t> </w:t>
      </w:r>
      <w:r>
        <w:rPr>
          <w:spacing w:val="-8"/>
        </w:rPr>
        <w:t>the</w:t>
      </w:r>
      <w:r>
        <w:rPr>
          <w:spacing w:val="-1"/>
        </w:rPr>
        <w:t> </w:t>
      </w:r>
      <w:r>
        <w:rPr>
          <w:spacing w:val="-8"/>
        </w:rPr>
        <w:t>same</w:t>
      </w:r>
      <w:r>
        <w:rPr>
          <w:spacing w:val="-1"/>
        </w:rPr>
        <w:t> </w:t>
      </w:r>
      <w:r>
        <w:rPr>
          <w:spacing w:val="-8"/>
        </w:rPr>
        <w:t>time</w:t>
      </w:r>
      <w:r>
        <w:rPr>
          <w:spacing w:val="-1"/>
        </w:rPr>
        <w:t> </w:t>
      </w:r>
      <w:r>
        <w:rPr>
          <w:spacing w:val="-8"/>
        </w:rPr>
        <w:t>most</w:t>
      </w:r>
      <w:r>
        <w:rPr>
          <w:spacing w:val="-1"/>
        </w:rPr>
        <w:t> </w:t>
      </w:r>
      <w:r>
        <w:rPr>
          <w:spacing w:val="-8"/>
        </w:rPr>
        <w:t>inappropriate</w:t>
      </w:r>
      <w:r>
        <w:rPr>
          <w:spacing w:val="-1"/>
        </w:rPr>
        <w:t> </w:t>
      </w:r>
      <w:r>
        <w:rPr>
          <w:spacing w:val="-8"/>
        </w:rPr>
        <w:t>use</w:t>
      </w:r>
      <w:r>
        <w:rPr>
          <w:spacing w:val="-1"/>
        </w:rPr>
        <w:t> </w:t>
      </w:r>
      <w:r>
        <w:rPr>
          <w:spacing w:val="-8"/>
        </w:rPr>
        <w:t>of</w:t>
      </w:r>
      <w:r>
        <w:rPr>
          <w:spacing w:val="-1"/>
        </w:rPr>
        <w:t> </w:t>
      </w:r>
      <w:r>
        <w:rPr>
          <w:spacing w:val="-8"/>
        </w:rPr>
        <w:t>line</w:t>
      </w:r>
      <w:r>
        <w:rPr>
          <w:spacing w:val="-1"/>
        </w:rPr>
        <w:t> </w:t>
      </w:r>
      <w:r>
        <w:rPr>
          <w:spacing w:val="-8"/>
        </w:rPr>
        <w:t>drawings</w:t>
      </w:r>
      <w:r>
        <w:rPr>
          <w:spacing w:val="-1"/>
        </w:rPr>
        <w:t> </w:t>
      </w:r>
      <w:r>
        <w:rPr>
          <w:spacing w:val="-8"/>
        </w:rPr>
        <w:t>is </w:t>
      </w:r>
      <w:r>
        <w:rPr>
          <w:w w:val="90"/>
        </w:rPr>
        <w:t>seen in histograms and bar plots. The problem with bars drawn as outlines is that it is not immediately apparent which side of any given line is inside a bar and which side is outside. As a consequence, in particular when there are gaps between bars, we end up with a confusing visual pattern that detracts from the main message of the figure </w:t>
      </w:r>
      <w:r>
        <w:rPr>
          <w:spacing w:val="-8"/>
        </w:rPr>
        <w:t>(</w:t>
      </w:r>
      <w:r>
        <w:rPr>
          <w:color w:val="990000"/>
          <w:spacing w:val="-8"/>
        </w:rPr>
        <w:t>Figure</w:t>
      </w:r>
      <w:r>
        <w:rPr>
          <w:color w:val="990000"/>
        </w:rPr>
        <w:t> </w:t>
      </w:r>
      <w:r>
        <w:rPr>
          <w:color w:val="990000"/>
          <w:spacing w:val="-8"/>
        </w:rPr>
        <w:t>25-1</w:t>
      </w:r>
      <w:r>
        <w:rPr>
          <w:spacing w:val="-8"/>
        </w:rPr>
        <w:t>).</w:t>
      </w:r>
      <w:r>
        <w:rPr/>
        <w:t> </w:t>
      </w:r>
      <w:r>
        <w:rPr>
          <w:spacing w:val="-8"/>
        </w:rPr>
        <w:t>Filling</w:t>
      </w:r>
      <w:r>
        <w:rPr/>
        <w:t> </w:t>
      </w:r>
      <w:r>
        <w:rPr>
          <w:spacing w:val="-8"/>
        </w:rPr>
        <w:t>the</w:t>
      </w:r>
      <w:r>
        <w:rPr/>
        <w:t> </w:t>
      </w:r>
      <w:r>
        <w:rPr>
          <w:spacing w:val="-8"/>
        </w:rPr>
        <w:t>bars</w:t>
      </w:r>
      <w:r>
        <w:rPr/>
        <w:t> </w:t>
      </w:r>
      <w:r>
        <w:rPr>
          <w:spacing w:val="-8"/>
        </w:rPr>
        <w:t>with</w:t>
      </w:r>
      <w:r>
        <w:rPr/>
        <w:t> </w:t>
      </w:r>
      <w:r>
        <w:rPr>
          <w:spacing w:val="-8"/>
        </w:rPr>
        <w:t>a</w:t>
      </w:r>
      <w:r>
        <w:rPr/>
        <w:t> </w:t>
      </w:r>
      <w:r>
        <w:rPr>
          <w:spacing w:val="-8"/>
        </w:rPr>
        <w:t>light</w:t>
      </w:r>
      <w:r>
        <w:rPr/>
        <w:t> </w:t>
      </w:r>
      <w:r>
        <w:rPr>
          <w:spacing w:val="-8"/>
        </w:rPr>
        <w:t>color,</w:t>
      </w:r>
      <w:r>
        <w:rPr/>
        <w:t> </w:t>
      </w:r>
      <w:r>
        <w:rPr>
          <w:spacing w:val="-8"/>
        </w:rPr>
        <w:t>or</w:t>
      </w:r>
      <w:r>
        <w:rPr/>
        <w:t> </w:t>
      </w:r>
      <w:r>
        <w:rPr>
          <w:spacing w:val="-8"/>
        </w:rPr>
        <w:t>with</w:t>
      </w:r>
      <w:r>
        <w:rPr/>
        <w:t> </w:t>
      </w:r>
      <w:r>
        <w:rPr>
          <w:spacing w:val="-8"/>
        </w:rPr>
        <w:t>gray</w:t>
      </w:r>
      <w:r>
        <w:rPr/>
        <w:t> </w:t>
      </w:r>
      <w:r>
        <w:rPr>
          <w:spacing w:val="-8"/>
        </w:rPr>
        <w:t>if</w:t>
      </w:r>
      <w:r>
        <w:rPr/>
        <w:t> </w:t>
      </w:r>
      <w:r>
        <w:rPr>
          <w:spacing w:val="-8"/>
        </w:rPr>
        <w:t>color</w:t>
      </w:r>
      <w:r>
        <w:rPr/>
        <w:t> </w:t>
      </w:r>
      <w:r>
        <w:rPr>
          <w:spacing w:val="-8"/>
        </w:rPr>
        <w:t>reproduction</w:t>
      </w:r>
      <w:r>
        <w:rPr/>
        <w:t> </w:t>
      </w:r>
      <w:r>
        <w:rPr>
          <w:spacing w:val="-8"/>
        </w:rPr>
        <w:t>is </w:t>
      </w:r>
      <w:r>
        <w:rPr>
          <w:spacing w:val="-4"/>
        </w:rPr>
        <w:t>not</w:t>
      </w:r>
      <w:r>
        <w:rPr>
          <w:spacing w:val="-10"/>
        </w:rPr>
        <w:t> </w:t>
      </w:r>
      <w:r>
        <w:rPr>
          <w:spacing w:val="-4"/>
        </w:rPr>
        <w:t>possible,</w:t>
      </w:r>
      <w:r>
        <w:rPr>
          <w:spacing w:val="-9"/>
        </w:rPr>
        <w:t> </w:t>
      </w:r>
      <w:r>
        <w:rPr>
          <w:spacing w:val="-4"/>
        </w:rPr>
        <w:t>avoids</w:t>
      </w:r>
      <w:r>
        <w:rPr>
          <w:spacing w:val="-9"/>
        </w:rPr>
        <w:t> </w:t>
      </w:r>
      <w:r>
        <w:rPr>
          <w:spacing w:val="-4"/>
        </w:rPr>
        <w:t>this</w:t>
      </w:r>
      <w:r>
        <w:rPr>
          <w:spacing w:val="-9"/>
        </w:rPr>
        <w:t> </w:t>
      </w:r>
      <w:r>
        <w:rPr>
          <w:spacing w:val="-4"/>
        </w:rPr>
        <w:t>problem</w:t>
      </w:r>
      <w:r>
        <w:rPr>
          <w:spacing w:val="-9"/>
        </w:rPr>
        <w:t> </w:t>
      </w:r>
      <w:r>
        <w:rPr>
          <w:spacing w:val="-4"/>
        </w:rPr>
        <w:t>(</w:t>
      </w:r>
      <w:r>
        <w:rPr>
          <w:color w:val="990000"/>
          <w:spacing w:val="-4"/>
        </w:rPr>
        <w:t>Figure</w:t>
      </w:r>
      <w:r>
        <w:rPr>
          <w:color w:val="990000"/>
          <w:spacing w:val="-9"/>
        </w:rPr>
        <w:t> </w:t>
      </w:r>
      <w:r>
        <w:rPr>
          <w:color w:val="990000"/>
          <w:spacing w:val="-4"/>
        </w:rPr>
        <w:t>25-2</w:t>
      </w:r>
      <w:r>
        <w:rPr>
          <w:spacing w:val="-4"/>
        </w:rPr>
        <w:t>).</w:t>
      </w:r>
    </w:p>
    <w:p>
      <w:pPr>
        <w:pStyle w:val="BodyText"/>
        <w:rPr>
          <w:sz w:val="20"/>
        </w:rPr>
      </w:pPr>
    </w:p>
    <w:p>
      <w:pPr>
        <w:pStyle w:val="BodyText"/>
        <w:spacing w:before="3"/>
        <w:rPr>
          <w:sz w:val="17"/>
        </w:rPr>
      </w:pPr>
      <w:r>
        <w:rPr/>
        <w:pict>
          <v:shape style="position:absolute;margin-left:72pt;margin-top:12.823383pt;width:360pt;height:.1pt;mso-position-horizontal-relative:page;mso-position-vertical-relative:paragraph;z-index:-15604736;mso-wrap-distance-left:0;mso-wrap-distance-right:0" id="docshape213" coordorigin="1440,256" coordsize="7200,0" path="m8640,256l1440,256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297</w:t>
      </w:r>
    </w:p>
    <w:p>
      <w:pPr>
        <w:spacing w:after="0"/>
        <w:jc w:val="right"/>
        <w:rPr>
          <w:rFonts w:ascii="Arial Narrow"/>
          <w:sz w:val="18"/>
        </w:rPr>
        <w:sectPr>
          <w:footerReference w:type="default" r:id="rId475"/>
          <w:pgSz w:w="10080" w:h="13230"/>
          <w:pgMar w:footer="0" w:header="0" w:top="1420" w:bottom="280" w:left="540" w:right="580"/>
        </w:sectPr>
      </w:pPr>
    </w:p>
    <w:p>
      <w:pPr>
        <w:pStyle w:val="BodyText"/>
        <w:ind w:left="1504"/>
        <w:rPr>
          <w:rFonts w:ascii="Arial Narrow"/>
          <w:sz w:val="20"/>
        </w:rPr>
      </w:pPr>
      <w:r>
        <w:rPr>
          <w:rFonts w:ascii="Arial Narrow"/>
          <w:sz w:val="20"/>
        </w:rPr>
        <w:drawing>
          <wp:inline distT="0" distB="0" distL="0" distR="0">
            <wp:extent cx="3822184" cy="2371344"/>
            <wp:effectExtent l="0" t="0" r="0" b="0"/>
            <wp:docPr id="593" name="image278.png"/>
            <wp:cNvGraphicFramePr>
              <a:graphicFrameLocks noChangeAspect="1"/>
            </wp:cNvGraphicFramePr>
            <a:graphic>
              <a:graphicData uri="http://schemas.openxmlformats.org/drawingml/2006/picture">
                <pic:pic>
                  <pic:nvPicPr>
                    <pic:cNvPr id="594" name="image278.png"/>
                    <pic:cNvPicPr/>
                  </pic:nvPicPr>
                  <pic:blipFill>
                    <a:blip r:embed="rId478" cstate="print"/>
                    <a:stretch>
                      <a:fillRect/>
                    </a:stretch>
                  </pic:blipFill>
                  <pic:spPr>
                    <a:xfrm>
                      <a:off x="0" y="0"/>
                      <a:ext cx="3822184" cy="2371344"/>
                    </a:xfrm>
                    <a:prstGeom prst="rect">
                      <a:avLst/>
                    </a:prstGeom>
                  </pic:spPr>
                </pic:pic>
              </a:graphicData>
            </a:graphic>
          </wp:inline>
        </w:drawing>
      </w:r>
      <w:r>
        <w:rPr>
          <w:rFonts w:ascii="Arial Narrow"/>
          <w:sz w:val="20"/>
        </w:rPr>
      </w:r>
    </w:p>
    <w:p>
      <w:pPr>
        <w:spacing w:line="213" w:lineRule="auto" w:before="173"/>
        <w:ind w:left="900" w:right="854" w:firstLine="0"/>
        <w:jc w:val="left"/>
        <w:rPr>
          <w:i/>
          <w:sz w:val="21"/>
        </w:rPr>
      </w:pPr>
      <w:r>
        <w:rPr>
          <w:i/>
          <w:spacing w:val="-2"/>
          <w:sz w:val="21"/>
        </w:rPr>
        <w:t>Figure</w:t>
      </w:r>
      <w:r>
        <w:rPr>
          <w:i/>
          <w:spacing w:val="-8"/>
          <w:sz w:val="21"/>
        </w:rPr>
        <w:t> </w:t>
      </w:r>
      <w:r>
        <w:rPr>
          <w:i/>
          <w:spacing w:val="-2"/>
          <w:sz w:val="21"/>
        </w:rPr>
        <w:t>25-1.</w:t>
      </w:r>
      <w:r>
        <w:rPr>
          <w:i/>
          <w:spacing w:val="-8"/>
          <w:sz w:val="21"/>
        </w:rPr>
        <w:t> </w:t>
      </w:r>
      <w:r>
        <w:rPr>
          <w:i/>
          <w:spacing w:val="-2"/>
          <w:sz w:val="21"/>
        </w:rPr>
        <w:t>Histogram</w:t>
      </w:r>
      <w:r>
        <w:rPr>
          <w:i/>
          <w:spacing w:val="-8"/>
          <w:sz w:val="21"/>
        </w:rPr>
        <w:t> </w:t>
      </w:r>
      <w:r>
        <w:rPr>
          <w:i/>
          <w:spacing w:val="-2"/>
          <w:sz w:val="21"/>
        </w:rPr>
        <w:t>of</w:t>
      </w:r>
      <w:r>
        <w:rPr>
          <w:i/>
          <w:spacing w:val="-8"/>
          <w:sz w:val="21"/>
        </w:rPr>
        <w:t> </w:t>
      </w:r>
      <w:r>
        <w:rPr>
          <w:i/>
          <w:spacing w:val="-2"/>
          <w:sz w:val="21"/>
        </w:rPr>
        <w:t>the</w:t>
      </w:r>
      <w:r>
        <w:rPr>
          <w:i/>
          <w:spacing w:val="-8"/>
          <w:sz w:val="21"/>
        </w:rPr>
        <w:t> </w:t>
      </w:r>
      <w:r>
        <w:rPr>
          <w:i/>
          <w:spacing w:val="-2"/>
          <w:sz w:val="21"/>
        </w:rPr>
        <w:t>ages</w:t>
      </w:r>
      <w:r>
        <w:rPr>
          <w:i/>
          <w:spacing w:val="-8"/>
          <w:sz w:val="21"/>
        </w:rPr>
        <w:t> </w:t>
      </w:r>
      <w:r>
        <w:rPr>
          <w:i/>
          <w:spacing w:val="-2"/>
          <w:sz w:val="21"/>
        </w:rPr>
        <w:t>of</w:t>
      </w:r>
      <w:r>
        <w:rPr>
          <w:i/>
          <w:spacing w:val="-8"/>
          <w:sz w:val="21"/>
        </w:rPr>
        <w:t> </w:t>
      </w:r>
      <w:r>
        <w:rPr>
          <w:spacing w:val="-2"/>
          <w:sz w:val="21"/>
        </w:rPr>
        <w:t>Titanic</w:t>
      </w:r>
      <w:r>
        <w:rPr>
          <w:spacing w:val="-8"/>
          <w:sz w:val="21"/>
        </w:rPr>
        <w:t> </w:t>
      </w:r>
      <w:r>
        <w:rPr>
          <w:i/>
          <w:spacing w:val="-2"/>
          <w:sz w:val="21"/>
        </w:rPr>
        <w:t>passengers,</w:t>
      </w:r>
      <w:r>
        <w:rPr>
          <w:i/>
          <w:spacing w:val="-8"/>
          <w:sz w:val="21"/>
        </w:rPr>
        <w:t> </w:t>
      </w:r>
      <w:r>
        <w:rPr>
          <w:i/>
          <w:spacing w:val="-2"/>
          <w:sz w:val="21"/>
        </w:rPr>
        <w:t>drawn</w:t>
      </w:r>
      <w:r>
        <w:rPr>
          <w:i/>
          <w:spacing w:val="-8"/>
          <w:sz w:val="21"/>
        </w:rPr>
        <w:t> </w:t>
      </w:r>
      <w:r>
        <w:rPr>
          <w:i/>
          <w:spacing w:val="-2"/>
          <w:sz w:val="21"/>
        </w:rPr>
        <w:t>with</w:t>
      </w:r>
      <w:r>
        <w:rPr>
          <w:i/>
          <w:spacing w:val="-8"/>
          <w:sz w:val="21"/>
        </w:rPr>
        <w:t> </w:t>
      </w:r>
      <w:r>
        <w:rPr>
          <w:i/>
          <w:spacing w:val="-2"/>
          <w:sz w:val="21"/>
        </w:rPr>
        <w:t>empty</w:t>
      </w:r>
      <w:r>
        <w:rPr>
          <w:i/>
          <w:spacing w:val="-8"/>
          <w:sz w:val="21"/>
        </w:rPr>
        <w:t> </w:t>
      </w:r>
      <w:r>
        <w:rPr>
          <w:i/>
          <w:spacing w:val="-2"/>
          <w:sz w:val="21"/>
        </w:rPr>
        <w:t>bars.</w:t>
      </w:r>
      <w:r>
        <w:rPr>
          <w:i/>
          <w:spacing w:val="-8"/>
          <w:sz w:val="21"/>
        </w:rPr>
        <w:t> </w:t>
      </w:r>
      <w:r>
        <w:rPr>
          <w:i/>
          <w:spacing w:val="-2"/>
          <w:sz w:val="21"/>
        </w:rPr>
        <w:t>The</w:t>
      </w:r>
      <w:r>
        <w:rPr>
          <w:i/>
          <w:spacing w:val="-2"/>
          <w:sz w:val="21"/>
        </w:rPr>
        <w:t> </w:t>
      </w:r>
      <w:r>
        <w:rPr>
          <w:i/>
          <w:spacing w:val="-4"/>
          <w:sz w:val="21"/>
        </w:rPr>
        <w:t>empty bars create a confusing visual pattern. In the center of the histogram, it is difficult </w:t>
      </w:r>
      <w:r>
        <w:rPr>
          <w:i/>
          <w:spacing w:val="-2"/>
          <w:sz w:val="21"/>
        </w:rPr>
        <w:t>to</w:t>
      </w:r>
      <w:r>
        <w:rPr>
          <w:i/>
          <w:spacing w:val="-6"/>
          <w:sz w:val="21"/>
        </w:rPr>
        <w:t> </w:t>
      </w:r>
      <w:r>
        <w:rPr>
          <w:i/>
          <w:spacing w:val="-2"/>
          <w:sz w:val="21"/>
        </w:rPr>
        <w:t>tell</w:t>
      </w:r>
      <w:r>
        <w:rPr>
          <w:i/>
          <w:spacing w:val="-6"/>
          <w:sz w:val="21"/>
        </w:rPr>
        <w:t> </w:t>
      </w:r>
      <w:r>
        <w:rPr>
          <w:i/>
          <w:spacing w:val="-2"/>
          <w:sz w:val="21"/>
        </w:rPr>
        <w:t>which</w:t>
      </w:r>
      <w:r>
        <w:rPr>
          <w:i/>
          <w:spacing w:val="-6"/>
          <w:sz w:val="21"/>
        </w:rPr>
        <w:t> </w:t>
      </w:r>
      <w:r>
        <w:rPr>
          <w:i/>
          <w:spacing w:val="-2"/>
          <w:sz w:val="21"/>
        </w:rPr>
        <w:t>parts</w:t>
      </w:r>
      <w:r>
        <w:rPr>
          <w:i/>
          <w:spacing w:val="-6"/>
          <w:sz w:val="21"/>
        </w:rPr>
        <w:t> </w:t>
      </w:r>
      <w:r>
        <w:rPr>
          <w:i/>
          <w:spacing w:val="-2"/>
          <w:sz w:val="21"/>
        </w:rPr>
        <w:t>are</w:t>
      </w:r>
      <w:r>
        <w:rPr>
          <w:i/>
          <w:spacing w:val="-6"/>
          <w:sz w:val="21"/>
        </w:rPr>
        <w:t> </w:t>
      </w:r>
      <w:r>
        <w:rPr>
          <w:i/>
          <w:spacing w:val="-2"/>
          <w:sz w:val="21"/>
        </w:rPr>
        <w:t>inside</w:t>
      </w:r>
      <w:r>
        <w:rPr>
          <w:i/>
          <w:spacing w:val="-6"/>
          <w:sz w:val="21"/>
        </w:rPr>
        <w:t> </w:t>
      </w:r>
      <w:r>
        <w:rPr>
          <w:i/>
          <w:spacing w:val="-2"/>
          <w:sz w:val="21"/>
        </w:rPr>
        <w:t>of</w:t>
      </w:r>
      <w:r>
        <w:rPr>
          <w:i/>
          <w:spacing w:val="-6"/>
          <w:sz w:val="21"/>
        </w:rPr>
        <w:t> </w:t>
      </w:r>
      <w:r>
        <w:rPr>
          <w:i/>
          <w:spacing w:val="-2"/>
          <w:sz w:val="21"/>
        </w:rPr>
        <w:t>bars</w:t>
      </w:r>
      <w:r>
        <w:rPr>
          <w:i/>
          <w:spacing w:val="-6"/>
          <w:sz w:val="21"/>
        </w:rPr>
        <w:t> </w:t>
      </w:r>
      <w:r>
        <w:rPr>
          <w:i/>
          <w:spacing w:val="-2"/>
          <w:sz w:val="21"/>
        </w:rPr>
        <w:t>and</w:t>
      </w:r>
      <w:r>
        <w:rPr>
          <w:i/>
          <w:spacing w:val="-6"/>
          <w:sz w:val="21"/>
        </w:rPr>
        <w:t> </w:t>
      </w:r>
      <w:r>
        <w:rPr>
          <w:i/>
          <w:spacing w:val="-2"/>
          <w:sz w:val="21"/>
        </w:rPr>
        <w:t>which</w:t>
      </w:r>
      <w:r>
        <w:rPr>
          <w:i/>
          <w:spacing w:val="-6"/>
          <w:sz w:val="21"/>
        </w:rPr>
        <w:t> </w:t>
      </w:r>
      <w:r>
        <w:rPr>
          <w:i/>
          <w:spacing w:val="-2"/>
          <w:sz w:val="21"/>
        </w:rPr>
        <w:t>parts</w:t>
      </w:r>
      <w:r>
        <w:rPr>
          <w:i/>
          <w:spacing w:val="-6"/>
          <w:sz w:val="21"/>
        </w:rPr>
        <w:t> </w:t>
      </w:r>
      <w:r>
        <w:rPr>
          <w:i/>
          <w:spacing w:val="-2"/>
          <w:sz w:val="21"/>
        </w:rPr>
        <w:t>are</w:t>
      </w:r>
      <w:r>
        <w:rPr>
          <w:i/>
          <w:spacing w:val="-6"/>
          <w:sz w:val="21"/>
        </w:rPr>
        <w:t> </w:t>
      </w:r>
      <w:r>
        <w:rPr>
          <w:i/>
          <w:spacing w:val="-2"/>
          <w:sz w:val="21"/>
        </w:rPr>
        <w:t>outside.</w:t>
      </w:r>
      <w:r>
        <w:rPr>
          <w:i/>
          <w:spacing w:val="-6"/>
          <w:sz w:val="21"/>
        </w:rPr>
        <w:t> </w:t>
      </w:r>
      <w:r>
        <w:rPr>
          <w:i/>
          <w:spacing w:val="-2"/>
          <w:sz w:val="21"/>
        </w:rPr>
        <w:t>Data</w:t>
      </w:r>
      <w:r>
        <w:rPr>
          <w:i/>
          <w:spacing w:val="-6"/>
          <w:sz w:val="21"/>
        </w:rPr>
        <w:t> </w:t>
      </w:r>
      <w:r>
        <w:rPr>
          <w:i/>
          <w:spacing w:val="-2"/>
          <w:sz w:val="21"/>
        </w:rPr>
        <w:t>source:</w:t>
      </w:r>
      <w:r>
        <w:rPr>
          <w:i/>
          <w:spacing w:val="-6"/>
          <w:sz w:val="21"/>
        </w:rPr>
        <w:t> </w:t>
      </w:r>
      <w:r>
        <w:rPr>
          <w:i/>
          <w:spacing w:val="-2"/>
          <w:sz w:val="21"/>
        </w:rPr>
        <w:t>Encyclo‐ </w:t>
      </w:r>
      <w:r>
        <w:rPr>
          <w:i/>
          <w:sz w:val="21"/>
        </w:rPr>
        <w:t>pedia Titanica.</w:t>
      </w:r>
    </w:p>
    <w:p>
      <w:pPr>
        <w:pStyle w:val="BodyText"/>
        <w:spacing w:before="2"/>
        <w:rPr>
          <w:i/>
          <w:sz w:val="27"/>
        </w:rPr>
      </w:pPr>
      <w:r>
        <w:rPr/>
        <w:drawing>
          <wp:anchor distT="0" distB="0" distL="0" distR="0" allowOverlap="1" layoutInCell="1" locked="0" behindDoc="0" simplePos="0" relativeHeight="243">
            <wp:simplePos x="0" y="0"/>
            <wp:positionH relativeFrom="page">
              <wp:posOffset>1298435</wp:posOffset>
            </wp:positionH>
            <wp:positionV relativeFrom="paragraph">
              <wp:posOffset>248410</wp:posOffset>
            </wp:positionV>
            <wp:extent cx="3767320" cy="2331720"/>
            <wp:effectExtent l="0" t="0" r="0" b="0"/>
            <wp:wrapTopAndBottom/>
            <wp:docPr id="595" name="image279.png"/>
            <wp:cNvGraphicFramePr>
              <a:graphicFrameLocks noChangeAspect="1"/>
            </wp:cNvGraphicFramePr>
            <a:graphic>
              <a:graphicData uri="http://schemas.openxmlformats.org/drawingml/2006/picture">
                <pic:pic>
                  <pic:nvPicPr>
                    <pic:cNvPr id="596" name="image279.png"/>
                    <pic:cNvPicPr/>
                  </pic:nvPicPr>
                  <pic:blipFill>
                    <a:blip r:embed="rId479" cstate="print"/>
                    <a:stretch>
                      <a:fillRect/>
                    </a:stretch>
                  </pic:blipFill>
                  <pic:spPr>
                    <a:xfrm>
                      <a:off x="0" y="0"/>
                      <a:ext cx="3767320" cy="2331720"/>
                    </a:xfrm>
                    <a:prstGeom prst="rect">
                      <a:avLst/>
                    </a:prstGeom>
                  </pic:spPr>
                </pic:pic>
              </a:graphicData>
            </a:graphic>
          </wp:anchor>
        </w:drawing>
      </w:r>
    </w:p>
    <w:p>
      <w:pPr>
        <w:spacing w:line="213" w:lineRule="auto" w:before="197"/>
        <w:ind w:left="900" w:right="975" w:firstLine="0"/>
        <w:jc w:val="left"/>
        <w:rPr>
          <w:i/>
          <w:sz w:val="21"/>
        </w:rPr>
      </w:pPr>
      <w:r>
        <w:rPr>
          <w:i/>
          <w:spacing w:val="-4"/>
          <w:sz w:val="21"/>
        </w:rPr>
        <w:t>Figure</w:t>
      </w:r>
      <w:r>
        <w:rPr>
          <w:i/>
          <w:spacing w:val="-9"/>
          <w:sz w:val="21"/>
        </w:rPr>
        <w:t> </w:t>
      </w:r>
      <w:r>
        <w:rPr>
          <w:i/>
          <w:spacing w:val="-4"/>
          <w:sz w:val="21"/>
        </w:rPr>
        <w:t>25-2.</w:t>
      </w:r>
      <w:r>
        <w:rPr>
          <w:i/>
          <w:spacing w:val="-9"/>
          <w:sz w:val="21"/>
        </w:rPr>
        <w:t> </w:t>
      </w:r>
      <w:r>
        <w:rPr>
          <w:i/>
          <w:spacing w:val="-4"/>
          <w:sz w:val="21"/>
        </w:rPr>
        <w:t>Histogram</w:t>
      </w:r>
      <w:r>
        <w:rPr>
          <w:i/>
          <w:spacing w:val="-9"/>
          <w:sz w:val="21"/>
        </w:rPr>
        <w:t> </w:t>
      </w:r>
      <w:r>
        <w:rPr>
          <w:i/>
          <w:spacing w:val="-4"/>
          <w:sz w:val="21"/>
        </w:rPr>
        <w:t>of</w:t>
      </w:r>
      <w:r>
        <w:rPr>
          <w:i/>
          <w:spacing w:val="-9"/>
          <w:sz w:val="21"/>
        </w:rPr>
        <w:t> </w:t>
      </w:r>
      <w:r>
        <w:rPr>
          <w:i/>
          <w:spacing w:val="-4"/>
          <w:sz w:val="21"/>
        </w:rPr>
        <w:t>the</w:t>
      </w:r>
      <w:r>
        <w:rPr>
          <w:i/>
          <w:spacing w:val="-9"/>
          <w:sz w:val="21"/>
        </w:rPr>
        <w:t> </w:t>
      </w:r>
      <w:r>
        <w:rPr>
          <w:i/>
          <w:spacing w:val="-4"/>
          <w:sz w:val="21"/>
        </w:rPr>
        <w:t>ages</w:t>
      </w:r>
      <w:r>
        <w:rPr>
          <w:i/>
          <w:spacing w:val="-9"/>
          <w:sz w:val="21"/>
        </w:rPr>
        <w:t> </w:t>
      </w:r>
      <w:r>
        <w:rPr>
          <w:i/>
          <w:spacing w:val="-4"/>
          <w:sz w:val="21"/>
        </w:rPr>
        <w:t>of</w:t>
      </w:r>
      <w:r>
        <w:rPr>
          <w:i/>
          <w:spacing w:val="-9"/>
          <w:sz w:val="21"/>
        </w:rPr>
        <w:t> </w:t>
      </w:r>
      <w:r>
        <w:rPr>
          <w:spacing w:val="-4"/>
          <w:sz w:val="21"/>
        </w:rPr>
        <w:t>Titanic</w:t>
      </w:r>
      <w:r>
        <w:rPr>
          <w:spacing w:val="-9"/>
          <w:sz w:val="21"/>
        </w:rPr>
        <w:t> </w:t>
      </w:r>
      <w:r>
        <w:rPr>
          <w:i/>
          <w:spacing w:val="-4"/>
          <w:sz w:val="21"/>
        </w:rPr>
        <w:t>passengers.</w:t>
      </w:r>
      <w:r>
        <w:rPr>
          <w:i/>
          <w:spacing w:val="-9"/>
          <w:sz w:val="21"/>
        </w:rPr>
        <w:t> </w:t>
      </w:r>
      <w:r>
        <w:rPr>
          <w:i/>
          <w:spacing w:val="-4"/>
          <w:sz w:val="21"/>
        </w:rPr>
        <w:t>This</w:t>
      </w:r>
      <w:r>
        <w:rPr>
          <w:i/>
          <w:spacing w:val="-9"/>
          <w:sz w:val="21"/>
        </w:rPr>
        <w:t> </w:t>
      </w:r>
      <w:r>
        <w:rPr>
          <w:i/>
          <w:spacing w:val="-4"/>
          <w:sz w:val="21"/>
        </w:rPr>
        <w:t>is</w:t>
      </w:r>
      <w:r>
        <w:rPr>
          <w:i/>
          <w:spacing w:val="-9"/>
          <w:sz w:val="21"/>
        </w:rPr>
        <w:t> </w:t>
      </w:r>
      <w:r>
        <w:rPr>
          <w:i/>
          <w:spacing w:val="-4"/>
          <w:sz w:val="21"/>
        </w:rPr>
        <w:t>the</w:t>
      </w:r>
      <w:r>
        <w:rPr>
          <w:i/>
          <w:spacing w:val="-9"/>
          <w:sz w:val="21"/>
        </w:rPr>
        <w:t> </w:t>
      </w:r>
      <w:r>
        <w:rPr>
          <w:i/>
          <w:spacing w:val="-4"/>
          <w:sz w:val="21"/>
        </w:rPr>
        <w:t>same</w:t>
      </w:r>
      <w:r>
        <w:rPr>
          <w:i/>
          <w:spacing w:val="-9"/>
          <w:sz w:val="21"/>
        </w:rPr>
        <w:t> </w:t>
      </w:r>
      <w:r>
        <w:rPr>
          <w:i/>
          <w:spacing w:val="-4"/>
          <w:sz w:val="21"/>
        </w:rPr>
        <w:t>histogram</w:t>
      </w:r>
      <w:r>
        <w:rPr>
          <w:i/>
          <w:spacing w:val="-9"/>
          <w:sz w:val="21"/>
        </w:rPr>
        <w:t> </w:t>
      </w:r>
      <w:r>
        <w:rPr>
          <w:i/>
          <w:spacing w:val="-4"/>
          <w:sz w:val="21"/>
        </w:rPr>
        <w:t>as</w:t>
      </w:r>
      <w:r>
        <w:rPr>
          <w:i/>
          <w:spacing w:val="-4"/>
          <w:sz w:val="21"/>
        </w:rPr>
        <w:t> </w:t>
      </w:r>
      <w:r>
        <w:rPr>
          <w:i/>
          <w:sz w:val="21"/>
        </w:rPr>
        <w:t>in</w:t>
      </w:r>
      <w:r>
        <w:rPr>
          <w:i/>
          <w:spacing w:val="-14"/>
          <w:sz w:val="21"/>
        </w:rPr>
        <w:t> </w:t>
      </w:r>
      <w:r>
        <w:rPr>
          <w:i/>
          <w:color w:val="990000"/>
          <w:sz w:val="21"/>
        </w:rPr>
        <w:t>Figure</w:t>
      </w:r>
      <w:r>
        <w:rPr>
          <w:i/>
          <w:color w:val="990000"/>
          <w:spacing w:val="-13"/>
          <w:sz w:val="21"/>
        </w:rPr>
        <w:t> </w:t>
      </w:r>
      <w:r>
        <w:rPr>
          <w:i/>
          <w:color w:val="990000"/>
          <w:sz w:val="21"/>
        </w:rPr>
        <w:t>25-1</w:t>
      </w:r>
      <w:r>
        <w:rPr>
          <w:i/>
          <w:sz w:val="21"/>
        </w:rPr>
        <w:t>,</w:t>
      </w:r>
      <w:r>
        <w:rPr>
          <w:i/>
          <w:spacing w:val="-13"/>
          <w:sz w:val="21"/>
        </w:rPr>
        <w:t> </w:t>
      </w:r>
      <w:r>
        <w:rPr>
          <w:i/>
          <w:sz w:val="21"/>
        </w:rPr>
        <w:t>now</w:t>
      </w:r>
      <w:r>
        <w:rPr>
          <w:i/>
          <w:spacing w:val="-13"/>
          <w:sz w:val="21"/>
        </w:rPr>
        <w:t> </w:t>
      </w:r>
      <w:r>
        <w:rPr>
          <w:i/>
          <w:sz w:val="21"/>
        </w:rPr>
        <w:t>drawn</w:t>
      </w:r>
      <w:r>
        <w:rPr>
          <w:i/>
          <w:spacing w:val="-13"/>
          <w:sz w:val="21"/>
        </w:rPr>
        <w:t> </w:t>
      </w:r>
      <w:r>
        <w:rPr>
          <w:i/>
          <w:sz w:val="21"/>
        </w:rPr>
        <w:t>with</w:t>
      </w:r>
      <w:r>
        <w:rPr>
          <w:i/>
          <w:spacing w:val="-13"/>
          <w:sz w:val="21"/>
        </w:rPr>
        <w:t> </w:t>
      </w:r>
      <w:r>
        <w:rPr>
          <w:i/>
          <w:sz w:val="21"/>
        </w:rPr>
        <w:t>filled</w:t>
      </w:r>
      <w:r>
        <w:rPr>
          <w:i/>
          <w:spacing w:val="-13"/>
          <w:sz w:val="21"/>
        </w:rPr>
        <w:t> </w:t>
      </w:r>
      <w:r>
        <w:rPr>
          <w:i/>
          <w:sz w:val="21"/>
        </w:rPr>
        <w:t>bars.</w:t>
      </w:r>
      <w:r>
        <w:rPr>
          <w:i/>
          <w:spacing w:val="-13"/>
          <w:sz w:val="21"/>
        </w:rPr>
        <w:t> </w:t>
      </w:r>
      <w:r>
        <w:rPr>
          <w:i/>
          <w:sz w:val="21"/>
        </w:rPr>
        <w:t>The</w:t>
      </w:r>
      <w:r>
        <w:rPr>
          <w:i/>
          <w:spacing w:val="-14"/>
          <w:sz w:val="21"/>
        </w:rPr>
        <w:t> </w:t>
      </w:r>
      <w:r>
        <w:rPr>
          <w:i/>
          <w:sz w:val="21"/>
        </w:rPr>
        <w:t>shape</w:t>
      </w:r>
      <w:r>
        <w:rPr>
          <w:i/>
          <w:spacing w:val="-13"/>
          <w:sz w:val="21"/>
        </w:rPr>
        <w:t> </w:t>
      </w:r>
      <w:r>
        <w:rPr>
          <w:i/>
          <w:sz w:val="21"/>
        </w:rPr>
        <w:t>of</w:t>
      </w:r>
      <w:r>
        <w:rPr>
          <w:i/>
          <w:spacing w:val="-13"/>
          <w:sz w:val="21"/>
        </w:rPr>
        <w:t> </w:t>
      </w:r>
      <w:r>
        <w:rPr>
          <w:i/>
          <w:sz w:val="21"/>
        </w:rPr>
        <w:t>the</w:t>
      </w:r>
      <w:r>
        <w:rPr>
          <w:i/>
          <w:spacing w:val="-13"/>
          <w:sz w:val="21"/>
        </w:rPr>
        <w:t> </w:t>
      </w:r>
      <w:r>
        <w:rPr>
          <w:i/>
          <w:sz w:val="21"/>
        </w:rPr>
        <w:t>age</w:t>
      </w:r>
      <w:r>
        <w:rPr>
          <w:i/>
          <w:spacing w:val="-13"/>
          <w:sz w:val="21"/>
        </w:rPr>
        <w:t> </w:t>
      </w:r>
      <w:r>
        <w:rPr>
          <w:i/>
          <w:sz w:val="21"/>
        </w:rPr>
        <w:t>distribution</w:t>
      </w:r>
      <w:r>
        <w:rPr>
          <w:i/>
          <w:spacing w:val="-13"/>
          <w:sz w:val="21"/>
        </w:rPr>
        <w:t> </w:t>
      </w:r>
      <w:r>
        <w:rPr>
          <w:i/>
          <w:sz w:val="21"/>
        </w:rPr>
        <w:t>is</w:t>
      </w:r>
      <w:r>
        <w:rPr>
          <w:i/>
          <w:spacing w:val="-13"/>
          <w:sz w:val="21"/>
        </w:rPr>
        <w:t> </w:t>
      </w:r>
      <w:r>
        <w:rPr>
          <w:i/>
          <w:sz w:val="21"/>
        </w:rPr>
        <w:t>much more</w:t>
      </w:r>
      <w:r>
        <w:rPr>
          <w:i/>
          <w:spacing w:val="-13"/>
          <w:sz w:val="21"/>
        </w:rPr>
        <w:t> </w:t>
      </w:r>
      <w:r>
        <w:rPr>
          <w:i/>
          <w:sz w:val="21"/>
        </w:rPr>
        <w:t>easily</w:t>
      </w:r>
      <w:r>
        <w:rPr>
          <w:i/>
          <w:spacing w:val="-13"/>
          <w:sz w:val="21"/>
        </w:rPr>
        <w:t> </w:t>
      </w:r>
      <w:r>
        <w:rPr>
          <w:i/>
          <w:sz w:val="21"/>
        </w:rPr>
        <w:t>discernible</w:t>
      </w:r>
      <w:r>
        <w:rPr>
          <w:i/>
          <w:spacing w:val="-13"/>
          <w:sz w:val="21"/>
        </w:rPr>
        <w:t> </w:t>
      </w:r>
      <w:r>
        <w:rPr>
          <w:i/>
          <w:sz w:val="21"/>
        </w:rPr>
        <w:t>in</w:t>
      </w:r>
      <w:r>
        <w:rPr>
          <w:i/>
          <w:spacing w:val="-13"/>
          <w:sz w:val="21"/>
        </w:rPr>
        <w:t> </w:t>
      </w:r>
      <w:r>
        <w:rPr>
          <w:i/>
          <w:sz w:val="21"/>
        </w:rPr>
        <w:t>this</w:t>
      </w:r>
      <w:r>
        <w:rPr>
          <w:i/>
          <w:spacing w:val="-13"/>
          <w:sz w:val="21"/>
        </w:rPr>
        <w:t> </w:t>
      </w:r>
      <w:r>
        <w:rPr>
          <w:i/>
          <w:sz w:val="21"/>
        </w:rPr>
        <w:t>variation</w:t>
      </w:r>
      <w:r>
        <w:rPr>
          <w:i/>
          <w:spacing w:val="-13"/>
          <w:sz w:val="21"/>
        </w:rPr>
        <w:t> </w:t>
      </w:r>
      <w:r>
        <w:rPr>
          <w:i/>
          <w:sz w:val="21"/>
        </w:rPr>
        <w:t>of</w:t>
      </w:r>
      <w:r>
        <w:rPr>
          <w:i/>
          <w:spacing w:val="-13"/>
          <w:sz w:val="21"/>
        </w:rPr>
        <w:t> </w:t>
      </w:r>
      <w:r>
        <w:rPr>
          <w:i/>
          <w:sz w:val="21"/>
        </w:rPr>
        <w:t>the</w:t>
      </w:r>
      <w:r>
        <w:rPr>
          <w:i/>
          <w:spacing w:val="-13"/>
          <w:sz w:val="21"/>
        </w:rPr>
        <w:t> </w:t>
      </w:r>
      <w:r>
        <w:rPr>
          <w:i/>
          <w:sz w:val="21"/>
        </w:rPr>
        <w:t>figure.</w:t>
      </w:r>
      <w:r>
        <w:rPr>
          <w:i/>
          <w:spacing w:val="-13"/>
          <w:sz w:val="21"/>
        </w:rPr>
        <w:t> </w:t>
      </w:r>
      <w:r>
        <w:rPr>
          <w:i/>
          <w:sz w:val="21"/>
        </w:rPr>
        <w:t>Data</w:t>
      </w:r>
      <w:r>
        <w:rPr>
          <w:i/>
          <w:spacing w:val="-13"/>
          <w:sz w:val="21"/>
        </w:rPr>
        <w:t> </w:t>
      </w:r>
      <w:r>
        <w:rPr>
          <w:i/>
          <w:sz w:val="21"/>
        </w:rPr>
        <w:t>source:</w:t>
      </w:r>
      <w:r>
        <w:rPr>
          <w:i/>
          <w:spacing w:val="-13"/>
          <w:sz w:val="21"/>
        </w:rPr>
        <w:t> </w:t>
      </w:r>
      <w:r>
        <w:rPr>
          <w:i/>
          <w:sz w:val="21"/>
        </w:rPr>
        <w:t>Encyclopedia </w:t>
      </w:r>
      <w:r>
        <w:rPr>
          <w:i/>
          <w:spacing w:val="-2"/>
          <w:sz w:val="21"/>
        </w:rPr>
        <w:t>Titanica.</w:t>
      </w:r>
    </w:p>
    <w:p>
      <w:pPr>
        <w:spacing w:after="0" w:line="213" w:lineRule="auto"/>
        <w:jc w:val="left"/>
        <w:rPr>
          <w:sz w:val="21"/>
        </w:rPr>
        <w:sectPr>
          <w:footerReference w:type="even" r:id="rId476"/>
          <w:footerReference w:type="default" r:id="rId477"/>
          <w:pgSz w:w="10080" w:h="13230"/>
          <w:pgMar w:footer="885" w:header="0" w:top="1160" w:bottom="1080" w:left="540" w:right="580"/>
          <w:pgNumType w:start="298"/>
        </w:sectPr>
      </w:pPr>
    </w:p>
    <w:p>
      <w:pPr>
        <w:pStyle w:val="BodyText"/>
        <w:spacing w:line="213" w:lineRule="auto" w:before="87"/>
        <w:ind w:left="899" w:right="857"/>
        <w:jc w:val="both"/>
      </w:pPr>
      <w:r>
        <w:rPr>
          <w:w w:val="90"/>
        </w:rPr>
        <w:t>Next, let’s take a look at an old-school density plot. I’m showing density estimates for </w:t>
      </w:r>
      <w:r>
        <w:rPr>
          <w:spacing w:val="-2"/>
        </w:rPr>
        <w:t>the</w:t>
      </w:r>
      <w:r>
        <w:rPr>
          <w:spacing w:val="-11"/>
        </w:rPr>
        <w:t> </w:t>
      </w:r>
      <w:r>
        <w:rPr>
          <w:spacing w:val="-2"/>
        </w:rPr>
        <w:t>sepal</w:t>
      </w:r>
      <w:r>
        <w:rPr>
          <w:spacing w:val="-11"/>
        </w:rPr>
        <w:t> </w:t>
      </w:r>
      <w:r>
        <w:rPr>
          <w:spacing w:val="-2"/>
        </w:rPr>
        <w:t>length</w:t>
      </w:r>
      <w:r>
        <w:rPr>
          <w:spacing w:val="-11"/>
        </w:rPr>
        <w:t> </w:t>
      </w:r>
      <w:r>
        <w:rPr>
          <w:spacing w:val="-2"/>
        </w:rPr>
        <w:t>distributions</w:t>
      </w:r>
      <w:r>
        <w:rPr>
          <w:spacing w:val="-11"/>
        </w:rPr>
        <w:t> </w:t>
      </w:r>
      <w:r>
        <w:rPr>
          <w:spacing w:val="-2"/>
        </w:rPr>
        <w:t>of</w:t>
      </w:r>
      <w:r>
        <w:rPr>
          <w:spacing w:val="-11"/>
        </w:rPr>
        <w:t> </w:t>
      </w:r>
      <w:r>
        <w:rPr>
          <w:spacing w:val="-2"/>
        </w:rPr>
        <w:t>three</w:t>
      </w:r>
      <w:r>
        <w:rPr>
          <w:spacing w:val="-11"/>
        </w:rPr>
        <w:t> </w:t>
      </w:r>
      <w:r>
        <w:rPr>
          <w:spacing w:val="-2"/>
        </w:rPr>
        <w:t>species</w:t>
      </w:r>
      <w:r>
        <w:rPr>
          <w:spacing w:val="-11"/>
        </w:rPr>
        <w:t> </w:t>
      </w:r>
      <w:r>
        <w:rPr>
          <w:spacing w:val="-2"/>
        </w:rPr>
        <w:t>of</w:t>
      </w:r>
      <w:r>
        <w:rPr>
          <w:spacing w:val="-11"/>
        </w:rPr>
        <w:t> </w:t>
      </w:r>
      <w:r>
        <w:rPr>
          <w:i/>
          <w:spacing w:val="-2"/>
        </w:rPr>
        <w:t>Iris</w:t>
      </w:r>
      <w:r>
        <w:rPr>
          <w:spacing w:val="-2"/>
        </w:rPr>
        <w:t>,</w:t>
      </w:r>
      <w:r>
        <w:rPr>
          <w:spacing w:val="-11"/>
        </w:rPr>
        <w:t> </w:t>
      </w:r>
      <w:r>
        <w:rPr>
          <w:spacing w:val="-2"/>
        </w:rPr>
        <w:t>drawn</w:t>
      </w:r>
      <w:r>
        <w:rPr>
          <w:spacing w:val="-11"/>
        </w:rPr>
        <w:t> </w:t>
      </w:r>
      <w:r>
        <w:rPr>
          <w:spacing w:val="-2"/>
        </w:rPr>
        <w:t>entirely</w:t>
      </w:r>
      <w:r>
        <w:rPr>
          <w:spacing w:val="-11"/>
        </w:rPr>
        <w:t> </w:t>
      </w:r>
      <w:r>
        <w:rPr>
          <w:spacing w:val="-2"/>
        </w:rPr>
        <w:t>in</w:t>
      </w:r>
      <w:r>
        <w:rPr>
          <w:spacing w:val="-11"/>
        </w:rPr>
        <w:t> </w:t>
      </w:r>
      <w:r>
        <w:rPr>
          <w:spacing w:val="-2"/>
        </w:rPr>
        <w:t>black</w:t>
      </w:r>
      <w:r>
        <w:rPr>
          <w:spacing w:val="-11"/>
        </w:rPr>
        <w:t> </w:t>
      </w:r>
      <w:r>
        <w:rPr>
          <w:spacing w:val="-2"/>
        </w:rPr>
        <w:t>and </w:t>
      </w:r>
      <w:r>
        <w:rPr>
          <w:spacing w:val="-6"/>
        </w:rPr>
        <w:t>white</w:t>
      </w:r>
      <w:r>
        <w:rPr>
          <w:spacing w:val="-8"/>
        </w:rPr>
        <w:t> </w:t>
      </w:r>
      <w:r>
        <w:rPr>
          <w:spacing w:val="-6"/>
        </w:rPr>
        <w:t>as</w:t>
      </w:r>
      <w:r>
        <w:rPr>
          <w:spacing w:val="-7"/>
        </w:rPr>
        <w:t> </w:t>
      </w:r>
      <w:r>
        <w:rPr>
          <w:spacing w:val="-6"/>
        </w:rPr>
        <w:t>a</w:t>
      </w:r>
      <w:r>
        <w:rPr>
          <w:spacing w:val="-7"/>
        </w:rPr>
        <w:t> </w:t>
      </w:r>
      <w:r>
        <w:rPr>
          <w:spacing w:val="-6"/>
        </w:rPr>
        <w:t>line</w:t>
      </w:r>
      <w:r>
        <w:rPr>
          <w:spacing w:val="-7"/>
        </w:rPr>
        <w:t> </w:t>
      </w:r>
      <w:r>
        <w:rPr>
          <w:spacing w:val="-6"/>
        </w:rPr>
        <w:t>drawing</w:t>
      </w:r>
      <w:r>
        <w:rPr>
          <w:spacing w:val="-7"/>
        </w:rPr>
        <w:t> </w:t>
      </w:r>
      <w:r>
        <w:rPr>
          <w:spacing w:val="-6"/>
        </w:rPr>
        <w:t>(</w:t>
      </w:r>
      <w:r>
        <w:rPr>
          <w:color w:val="990000"/>
          <w:spacing w:val="-6"/>
        </w:rPr>
        <w:t>Figure</w:t>
      </w:r>
      <w:r>
        <w:rPr>
          <w:color w:val="990000"/>
          <w:spacing w:val="-7"/>
        </w:rPr>
        <w:t> </w:t>
      </w:r>
      <w:r>
        <w:rPr>
          <w:color w:val="990000"/>
          <w:spacing w:val="-6"/>
        </w:rPr>
        <w:t>25-3</w:t>
      </w:r>
      <w:r>
        <w:rPr>
          <w:spacing w:val="-6"/>
        </w:rPr>
        <w:t>).</w:t>
      </w:r>
      <w:r>
        <w:rPr>
          <w:spacing w:val="-7"/>
        </w:rPr>
        <w:t> </w:t>
      </w:r>
      <w:r>
        <w:rPr>
          <w:spacing w:val="-6"/>
        </w:rPr>
        <w:t>The</w:t>
      </w:r>
      <w:r>
        <w:rPr>
          <w:spacing w:val="-7"/>
        </w:rPr>
        <w:t> </w:t>
      </w:r>
      <w:r>
        <w:rPr>
          <w:spacing w:val="-6"/>
        </w:rPr>
        <w:t>distributions</w:t>
      </w:r>
      <w:r>
        <w:rPr>
          <w:spacing w:val="-8"/>
        </w:rPr>
        <w:t> </w:t>
      </w:r>
      <w:r>
        <w:rPr>
          <w:spacing w:val="-6"/>
        </w:rPr>
        <w:t>are</w:t>
      </w:r>
      <w:r>
        <w:rPr>
          <w:spacing w:val="-7"/>
        </w:rPr>
        <w:t> </w:t>
      </w:r>
      <w:r>
        <w:rPr>
          <w:spacing w:val="-6"/>
        </w:rPr>
        <w:t>shown</w:t>
      </w:r>
      <w:r>
        <w:rPr>
          <w:spacing w:val="-7"/>
        </w:rPr>
        <w:t> </w:t>
      </w:r>
      <w:r>
        <w:rPr>
          <w:spacing w:val="-6"/>
        </w:rPr>
        <w:t>just</w:t>
      </w:r>
      <w:r>
        <w:rPr>
          <w:spacing w:val="-7"/>
        </w:rPr>
        <w:t> </w:t>
      </w:r>
      <w:r>
        <w:rPr>
          <w:spacing w:val="-6"/>
        </w:rPr>
        <w:t>by</w:t>
      </w:r>
      <w:r>
        <w:rPr>
          <w:spacing w:val="-7"/>
        </w:rPr>
        <w:t> </w:t>
      </w:r>
      <w:r>
        <w:rPr>
          <w:spacing w:val="-6"/>
        </w:rPr>
        <w:t>their</w:t>
      </w:r>
      <w:r>
        <w:rPr>
          <w:spacing w:val="-7"/>
        </w:rPr>
        <w:t> </w:t>
      </w:r>
      <w:r>
        <w:rPr>
          <w:spacing w:val="-6"/>
        </w:rPr>
        <w:t>out‐ </w:t>
      </w:r>
      <w:r>
        <w:rPr>
          <w:spacing w:val="-4"/>
        </w:rPr>
        <w:t>lines,</w:t>
      </w:r>
      <w:r>
        <w:rPr>
          <w:spacing w:val="-10"/>
        </w:rPr>
        <w:t> </w:t>
      </w:r>
      <w:r>
        <w:rPr>
          <w:spacing w:val="-4"/>
        </w:rPr>
        <w:t>and</w:t>
      </w:r>
      <w:r>
        <w:rPr>
          <w:spacing w:val="-9"/>
        </w:rPr>
        <w:t> </w:t>
      </w:r>
      <w:r>
        <w:rPr>
          <w:spacing w:val="-4"/>
        </w:rPr>
        <w:t>because</w:t>
      </w:r>
      <w:r>
        <w:rPr>
          <w:spacing w:val="-9"/>
        </w:rPr>
        <w:t> </w:t>
      </w:r>
      <w:r>
        <w:rPr>
          <w:spacing w:val="-4"/>
        </w:rPr>
        <w:t>the</w:t>
      </w:r>
      <w:r>
        <w:rPr>
          <w:spacing w:val="-9"/>
        </w:rPr>
        <w:t> </w:t>
      </w:r>
      <w:r>
        <w:rPr>
          <w:spacing w:val="-4"/>
        </w:rPr>
        <w:t>figure</w:t>
      </w:r>
      <w:r>
        <w:rPr>
          <w:spacing w:val="-9"/>
        </w:rPr>
        <w:t> </w:t>
      </w:r>
      <w:r>
        <w:rPr>
          <w:spacing w:val="-4"/>
        </w:rPr>
        <w:t>is</w:t>
      </w:r>
      <w:r>
        <w:rPr>
          <w:spacing w:val="-9"/>
        </w:rPr>
        <w:t> </w:t>
      </w:r>
      <w:r>
        <w:rPr>
          <w:spacing w:val="-4"/>
        </w:rPr>
        <w:t>in</w:t>
      </w:r>
      <w:r>
        <w:rPr>
          <w:spacing w:val="-9"/>
        </w:rPr>
        <w:t> </w:t>
      </w:r>
      <w:r>
        <w:rPr>
          <w:spacing w:val="-4"/>
        </w:rPr>
        <w:t>black</w:t>
      </w:r>
      <w:r>
        <w:rPr>
          <w:spacing w:val="-9"/>
        </w:rPr>
        <w:t> </w:t>
      </w:r>
      <w:r>
        <w:rPr>
          <w:spacing w:val="-4"/>
        </w:rPr>
        <w:t>and</w:t>
      </w:r>
      <w:r>
        <w:rPr>
          <w:spacing w:val="-10"/>
        </w:rPr>
        <w:t> </w:t>
      </w:r>
      <w:r>
        <w:rPr>
          <w:spacing w:val="-4"/>
        </w:rPr>
        <w:t>white</w:t>
      </w:r>
      <w:r>
        <w:rPr>
          <w:spacing w:val="-9"/>
        </w:rPr>
        <w:t> </w:t>
      </w:r>
      <w:r>
        <w:rPr>
          <w:spacing w:val="-4"/>
        </w:rPr>
        <w:t>I’m</w:t>
      </w:r>
      <w:r>
        <w:rPr>
          <w:spacing w:val="-9"/>
        </w:rPr>
        <w:t> </w:t>
      </w:r>
      <w:r>
        <w:rPr>
          <w:spacing w:val="-4"/>
        </w:rPr>
        <w:t>using</w:t>
      </w:r>
      <w:r>
        <w:rPr>
          <w:spacing w:val="-9"/>
        </w:rPr>
        <w:t> </w:t>
      </w:r>
      <w:r>
        <w:rPr>
          <w:spacing w:val="-4"/>
        </w:rPr>
        <w:t>different</w:t>
      </w:r>
      <w:r>
        <w:rPr>
          <w:spacing w:val="-9"/>
        </w:rPr>
        <w:t> </w:t>
      </w:r>
      <w:r>
        <w:rPr>
          <w:spacing w:val="-4"/>
        </w:rPr>
        <w:t>line</w:t>
      </w:r>
      <w:r>
        <w:rPr>
          <w:spacing w:val="-9"/>
        </w:rPr>
        <w:t> </w:t>
      </w:r>
      <w:r>
        <w:rPr>
          <w:spacing w:val="-4"/>
        </w:rPr>
        <w:t>styles</w:t>
      </w:r>
      <w:r>
        <w:rPr>
          <w:spacing w:val="-9"/>
        </w:rPr>
        <w:t> </w:t>
      </w:r>
      <w:r>
        <w:rPr>
          <w:spacing w:val="-4"/>
        </w:rPr>
        <w:t>to </w:t>
      </w:r>
      <w:r>
        <w:rPr>
          <w:w w:val="90"/>
        </w:rPr>
        <w:t>distinguish them. This figure has two main problems. First, the dashed line styles do not</w:t>
      </w:r>
      <w:r>
        <w:rPr>
          <w:spacing w:val="-1"/>
          <w:w w:val="90"/>
        </w:rPr>
        <w:t> </w:t>
      </w:r>
      <w:r>
        <w:rPr>
          <w:w w:val="90"/>
        </w:rPr>
        <w:t>provide</w:t>
      </w:r>
      <w:r>
        <w:rPr>
          <w:spacing w:val="-1"/>
          <w:w w:val="90"/>
        </w:rPr>
        <w:t> </w:t>
      </w:r>
      <w:r>
        <w:rPr>
          <w:w w:val="90"/>
        </w:rPr>
        <w:t>a</w:t>
      </w:r>
      <w:r>
        <w:rPr>
          <w:spacing w:val="-1"/>
          <w:w w:val="90"/>
        </w:rPr>
        <w:t> </w:t>
      </w:r>
      <w:r>
        <w:rPr>
          <w:w w:val="90"/>
        </w:rPr>
        <w:t>clear</w:t>
      </w:r>
      <w:r>
        <w:rPr>
          <w:spacing w:val="-1"/>
          <w:w w:val="90"/>
        </w:rPr>
        <w:t> </w:t>
      </w:r>
      <w:r>
        <w:rPr>
          <w:w w:val="90"/>
        </w:rPr>
        <w:t>separation</w:t>
      </w:r>
      <w:r>
        <w:rPr>
          <w:spacing w:val="-1"/>
          <w:w w:val="90"/>
        </w:rPr>
        <w:t> </w:t>
      </w:r>
      <w:r>
        <w:rPr>
          <w:w w:val="90"/>
        </w:rPr>
        <w:t>between</w:t>
      </w:r>
      <w:r>
        <w:rPr>
          <w:spacing w:val="-1"/>
          <w:w w:val="90"/>
        </w:rPr>
        <w:t> </w:t>
      </w:r>
      <w:r>
        <w:rPr>
          <w:w w:val="90"/>
        </w:rPr>
        <w:t>the</w:t>
      </w:r>
      <w:r>
        <w:rPr>
          <w:spacing w:val="-1"/>
          <w:w w:val="90"/>
        </w:rPr>
        <w:t> </w:t>
      </w:r>
      <w:r>
        <w:rPr>
          <w:w w:val="90"/>
        </w:rPr>
        <w:t>area</w:t>
      </w:r>
      <w:r>
        <w:rPr>
          <w:spacing w:val="-1"/>
          <w:w w:val="90"/>
        </w:rPr>
        <w:t> </w:t>
      </w:r>
      <w:r>
        <w:rPr>
          <w:w w:val="90"/>
        </w:rPr>
        <w:t>under</w:t>
      </w:r>
      <w:r>
        <w:rPr>
          <w:spacing w:val="-1"/>
          <w:w w:val="90"/>
        </w:rPr>
        <w:t> </w:t>
      </w:r>
      <w:r>
        <w:rPr>
          <w:w w:val="90"/>
        </w:rPr>
        <w:t>the</w:t>
      </w:r>
      <w:r>
        <w:rPr>
          <w:spacing w:val="-1"/>
          <w:w w:val="90"/>
        </w:rPr>
        <w:t> </w:t>
      </w:r>
      <w:r>
        <w:rPr>
          <w:w w:val="90"/>
        </w:rPr>
        <w:t>curve</w:t>
      </w:r>
      <w:r>
        <w:rPr>
          <w:spacing w:val="-1"/>
          <w:w w:val="90"/>
        </w:rPr>
        <w:t> </w:t>
      </w:r>
      <w:r>
        <w:rPr>
          <w:w w:val="90"/>
        </w:rPr>
        <w:t>and</w:t>
      </w:r>
      <w:r>
        <w:rPr>
          <w:spacing w:val="-1"/>
          <w:w w:val="90"/>
        </w:rPr>
        <w:t> </w:t>
      </w:r>
      <w:r>
        <w:rPr>
          <w:w w:val="90"/>
        </w:rPr>
        <w:t>the</w:t>
      </w:r>
      <w:r>
        <w:rPr>
          <w:spacing w:val="-1"/>
          <w:w w:val="90"/>
        </w:rPr>
        <w:t> </w:t>
      </w:r>
      <w:r>
        <w:rPr>
          <w:w w:val="90"/>
        </w:rPr>
        <w:t>area</w:t>
      </w:r>
      <w:r>
        <w:rPr>
          <w:spacing w:val="-1"/>
          <w:w w:val="90"/>
        </w:rPr>
        <w:t> </w:t>
      </w:r>
      <w:r>
        <w:rPr>
          <w:w w:val="90"/>
        </w:rPr>
        <w:t>above</w:t>
      </w:r>
      <w:r>
        <w:rPr>
          <w:spacing w:val="-1"/>
          <w:w w:val="90"/>
        </w:rPr>
        <w:t> </w:t>
      </w:r>
      <w:r>
        <w:rPr>
          <w:w w:val="90"/>
        </w:rPr>
        <w:t>it. </w:t>
      </w:r>
      <w:r>
        <w:rPr>
          <w:spacing w:val="-6"/>
        </w:rPr>
        <w:t>While the human visual system is quite good at connecting the individual line ele‐ ments</w:t>
      </w:r>
      <w:r>
        <w:rPr>
          <w:spacing w:val="-8"/>
        </w:rPr>
        <w:t> </w:t>
      </w:r>
      <w:r>
        <w:rPr>
          <w:spacing w:val="-6"/>
        </w:rPr>
        <w:t>into</w:t>
      </w:r>
      <w:r>
        <w:rPr>
          <w:spacing w:val="-7"/>
        </w:rPr>
        <w:t> </w:t>
      </w:r>
      <w:r>
        <w:rPr>
          <w:spacing w:val="-6"/>
        </w:rPr>
        <w:t>a</w:t>
      </w:r>
      <w:r>
        <w:rPr>
          <w:spacing w:val="-7"/>
        </w:rPr>
        <w:t> </w:t>
      </w:r>
      <w:r>
        <w:rPr>
          <w:spacing w:val="-6"/>
        </w:rPr>
        <w:t>continuous</w:t>
      </w:r>
      <w:r>
        <w:rPr>
          <w:spacing w:val="-7"/>
        </w:rPr>
        <w:t> </w:t>
      </w:r>
      <w:r>
        <w:rPr>
          <w:spacing w:val="-6"/>
        </w:rPr>
        <w:t>line,</w:t>
      </w:r>
      <w:r>
        <w:rPr>
          <w:spacing w:val="-7"/>
        </w:rPr>
        <w:t> </w:t>
      </w:r>
      <w:r>
        <w:rPr>
          <w:spacing w:val="-6"/>
        </w:rPr>
        <w:t>the</w:t>
      </w:r>
      <w:r>
        <w:rPr>
          <w:spacing w:val="-7"/>
        </w:rPr>
        <w:t> </w:t>
      </w:r>
      <w:r>
        <w:rPr>
          <w:spacing w:val="-6"/>
        </w:rPr>
        <w:t>dashed</w:t>
      </w:r>
      <w:r>
        <w:rPr>
          <w:spacing w:val="-7"/>
        </w:rPr>
        <w:t> </w:t>
      </w:r>
      <w:r>
        <w:rPr>
          <w:spacing w:val="-6"/>
        </w:rPr>
        <w:t>lines</w:t>
      </w:r>
      <w:r>
        <w:rPr>
          <w:spacing w:val="-7"/>
        </w:rPr>
        <w:t> </w:t>
      </w:r>
      <w:r>
        <w:rPr>
          <w:spacing w:val="-6"/>
        </w:rPr>
        <w:t>nevertheless</w:t>
      </w:r>
      <w:r>
        <w:rPr>
          <w:spacing w:val="-8"/>
        </w:rPr>
        <w:t> </w:t>
      </w:r>
      <w:r>
        <w:rPr>
          <w:spacing w:val="-6"/>
        </w:rPr>
        <w:t>look</w:t>
      </w:r>
      <w:r>
        <w:rPr>
          <w:spacing w:val="-7"/>
        </w:rPr>
        <w:t> </w:t>
      </w:r>
      <w:r>
        <w:rPr>
          <w:spacing w:val="-6"/>
        </w:rPr>
        <w:t>porous</w:t>
      </w:r>
      <w:r>
        <w:rPr>
          <w:spacing w:val="-7"/>
        </w:rPr>
        <w:t> </w:t>
      </w:r>
      <w:r>
        <w:rPr>
          <w:spacing w:val="-6"/>
        </w:rPr>
        <w:t>and</w:t>
      </w:r>
      <w:r>
        <w:rPr>
          <w:spacing w:val="-7"/>
        </w:rPr>
        <w:t> </w:t>
      </w:r>
      <w:r>
        <w:rPr>
          <w:spacing w:val="-6"/>
        </w:rPr>
        <w:t>do</w:t>
      </w:r>
      <w:r>
        <w:rPr>
          <w:spacing w:val="-7"/>
        </w:rPr>
        <w:t> </w:t>
      </w:r>
      <w:r>
        <w:rPr>
          <w:spacing w:val="-6"/>
        </w:rPr>
        <w:t>not </w:t>
      </w:r>
      <w:r>
        <w:rPr>
          <w:w w:val="90"/>
        </w:rPr>
        <w:t>serve as a strong boundary for the enclosed area. Second, because the lines intersect and</w:t>
      </w:r>
      <w:r>
        <w:rPr>
          <w:spacing w:val="-2"/>
          <w:w w:val="90"/>
        </w:rPr>
        <w:t> </w:t>
      </w:r>
      <w:r>
        <w:rPr>
          <w:w w:val="90"/>
        </w:rPr>
        <w:t>the</w:t>
      </w:r>
      <w:r>
        <w:rPr>
          <w:spacing w:val="-2"/>
          <w:w w:val="90"/>
        </w:rPr>
        <w:t> </w:t>
      </w:r>
      <w:r>
        <w:rPr>
          <w:w w:val="90"/>
        </w:rPr>
        <w:t>areas</w:t>
      </w:r>
      <w:r>
        <w:rPr>
          <w:spacing w:val="-2"/>
          <w:w w:val="90"/>
        </w:rPr>
        <w:t> </w:t>
      </w:r>
      <w:r>
        <w:rPr>
          <w:w w:val="90"/>
        </w:rPr>
        <w:t>they</w:t>
      </w:r>
      <w:r>
        <w:rPr>
          <w:spacing w:val="-2"/>
          <w:w w:val="90"/>
        </w:rPr>
        <w:t> </w:t>
      </w:r>
      <w:r>
        <w:rPr>
          <w:w w:val="90"/>
        </w:rPr>
        <w:t>enclose</w:t>
      </w:r>
      <w:r>
        <w:rPr>
          <w:spacing w:val="-2"/>
          <w:w w:val="90"/>
        </w:rPr>
        <w:t> </w:t>
      </w:r>
      <w:r>
        <w:rPr>
          <w:w w:val="90"/>
        </w:rPr>
        <w:t>are</w:t>
      </w:r>
      <w:r>
        <w:rPr>
          <w:spacing w:val="-2"/>
          <w:w w:val="90"/>
        </w:rPr>
        <w:t> </w:t>
      </w:r>
      <w:r>
        <w:rPr>
          <w:w w:val="90"/>
        </w:rPr>
        <w:t>not</w:t>
      </w:r>
      <w:r>
        <w:rPr>
          <w:spacing w:val="-2"/>
          <w:w w:val="90"/>
        </w:rPr>
        <w:t> </w:t>
      </w:r>
      <w:r>
        <w:rPr>
          <w:w w:val="90"/>
        </w:rPr>
        <w:t>shaded,</w:t>
      </w:r>
      <w:r>
        <w:rPr>
          <w:spacing w:val="-2"/>
          <w:w w:val="90"/>
        </w:rPr>
        <w:t> </w:t>
      </w:r>
      <w:r>
        <w:rPr>
          <w:w w:val="90"/>
        </w:rPr>
        <w:t>it</w:t>
      </w:r>
      <w:r>
        <w:rPr>
          <w:spacing w:val="-2"/>
          <w:w w:val="90"/>
        </w:rPr>
        <w:t> </w:t>
      </w:r>
      <w:r>
        <w:rPr>
          <w:w w:val="90"/>
        </w:rPr>
        <w:t>is</w:t>
      </w:r>
      <w:r>
        <w:rPr>
          <w:spacing w:val="-2"/>
          <w:w w:val="90"/>
        </w:rPr>
        <w:t> </w:t>
      </w:r>
      <w:r>
        <w:rPr>
          <w:w w:val="90"/>
        </w:rPr>
        <w:t>difficult</w:t>
      </w:r>
      <w:r>
        <w:rPr>
          <w:spacing w:val="-2"/>
          <w:w w:val="90"/>
        </w:rPr>
        <w:t> </w:t>
      </w:r>
      <w:r>
        <w:rPr>
          <w:w w:val="90"/>
        </w:rPr>
        <w:t>to</w:t>
      </w:r>
      <w:r>
        <w:rPr>
          <w:spacing w:val="-2"/>
          <w:w w:val="90"/>
        </w:rPr>
        <w:t> </w:t>
      </w:r>
      <w:r>
        <w:rPr>
          <w:w w:val="90"/>
        </w:rPr>
        <w:t>segment</w:t>
      </w:r>
      <w:r>
        <w:rPr>
          <w:spacing w:val="-2"/>
          <w:w w:val="90"/>
        </w:rPr>
        <w:t> </w:t>
      </w:r>
      <w:r>
        <w:rPr>
          <w:w w:val="90"/>
        </w:rPr>
        <w:t>the</w:t>
      </w:r>
      <w:r>
        <w:rPr>
          <w:spacing w:val="-2"/>
          <w:w w:val="90"/>
        </w:rPr>
        <w:t> </w:t>
      </w:r>
      <w:r>
        <w:rPr>
          <w:w w:val="90"/>
        </w:rPr>
        <w:t>different</w:t>
      </w:r>
      <w:r>
        <w:rPr>
          <w:spacing w:val="-2"/>
          <w:w w:val="90"/>
        </w:rPr>
        <w:t> </w:t>
      </w:r>
      <w:r>
        <w:rPr>
          <w:w w:val="90"/>
        </w:rPr>
        <w:t>densi‐ </w:t>
      </w:r>
      <w:r>
        <w:rPr>
          <w:spacing w:val="-6"/>
        </w:rPr>
        <w:t>ties from the six distinct shape outlines. This effect would have been even stronger had</w:t>
      </w:r>
      <w:r>
        <w:rPr>
          <w:spacing w:val="-8"/>
        </w:rPr>
        <w:t> </w:t>
      </w:r>
      <w:r>
        <w:rPr>
          <w:spacing w:val="-6"/>
        </w:rPr>
        <w:t>I</w:t>
      </w:r>
      <w:r>
        <w:rPr>
          <w:spacing w:val="-7"/>
        </w:rPr>
        <w:t> </w:t>
      </w:r>
      <w:r>
        <w:rPr>
          <w:spacing w:val="-6"/>
        </w:rPr>
        <w:t>used</w:t>
      </w:r>
      <w:r>
        <w:rPr>
          <w:spacing w:val="-7"/>
        </w:rPr>
        <w:t> </w:t>
      </w:r>
      <w:r>
        <w:rPr>
          <w:spacing w:val="-6"/>
        </w:rPr>
        <w:t>solid</w:t>
      </w:r>
      <w:r>
        <w:rPr>
          <w:spacing w:val="-7"/>
        </w:rPr>
        <w:t> </w:t>
      </w:r>
      <w:r>
        <w:rPr>
          <w:spacing w:val="-6"/>
        </w:rPr>
        <w:t>rather</w:t>
      </w:r>
      <w:r>
        <w:rPr>
          <w:spacing w:val="-7"/>
        </w:rPr>
        <w:t> </w:t>
      </w:r>
      <w:r>
        <w:rPr>
          <w:spacing w:val="-6"/>
        </w:rPr>
        <w:t>than</w:t>
      </w:r>
      <w:r>
        <w:rPr>
          <w:spacing w:val="-7"/>
        </w:rPr>
        <w:t> </w:t>
      </w:r>
      <w:r>
        <w:rPr>
          <w:spacing w:val="-6"/>
        </w:rPr>
        <w:t>dashed</w:t>
      </w:r>
      <w:r>
        <w:rPr>
          <w:spacing w:val="-7"/>
        </w:rPr>
        <w:t> </w:t>
      </w:r>
      <w:r>
        <w:rPr>
          <w:spacing w:val="-6"/>
        </w:rPr>
        <w:t>lines</w:t>
      </w:r>
      <w:r>
        <w:rPr>
          <w:spacing w:val="-7"/>
        </w:rPr>
        <w:t> </w:t>
      </w:r>
      <w:r>
        <w:rPr>
          <w:spacing w:val="-6"/>
        </w:rPr>
        <w:t>for</w:t>
      </w:r>
      <w:r>
        <w:rPr>
          <w:spacing w:val="-8"/>
        </w:rPr>
        <w:t> </w:t>
      </w:r>
      <w:r>
        <w:rPr>
          <w:spacing w:val="-6"/>
        </w:rPr>
        <w:t>all</w:t>
      </w:r>
      <w:r>
        <w:rPr>
          <w:spacing w:val="-7"/>
        </w:rPr>
        <w:t> </w:t>
      </w:r>
      <w:r>
        <w:rPr>
          <w:spacing w:val="-6"/>
        </w:rPr>
        <w:t>three</w:t>
      </w:r>
      <w:r>
        <w:rPr>
          <w:spacing w:val="-7"/>
        </w:rPr>
        <w:t> </w:t>
      </w:r>
      <w:r>
        <w:rPr>
          <w:spacing w:val="-6"/>
        </w:rPr>
        <w:t>distributions.</w:t>
      </w:r>
    </w:p>
    <w:p>
      <w:pPr>
        <w:pStyle w:val="BodyText"/>
        <w:spacing w:before="1"/>
        <w:rPr>
          <w:sz w:val="16"/>
        </w:rPr>
      </w:pPr>
      <w:r>
        <w:rPr/>
        <w:drawing>
          <wp:anchor distT="0" distB="0" distL="0" distR="0" allowOverlap="1" layoutInCell="1" locked="0" behindDoc="0" simplePos="0" relativeHeight="244">
            <wp:simplePos x="0" y="0"/>
            <wp:positionH relativeFrom="page">
              <wp:posOffset>1286243</wp:posOffset>
            </wp:positionH>
            <wp:positionV relativeFrom="paragraph">
              <wp:posOffset>153156</wp:posOffset>
            </wp:positionV>
            <wp:extent cx="3834376" cy="2371343"/>
            <wp:effectExtent l="0" t="0" r="0" b="0"/>
            <wp:wrapTopAndBottom/>
            <wp:docPr id="597" name="image280.jpeg"/>
            <wp:cNvGraphicFramePr>
              <a:graphicFrameLocks noChangeAspect="1"/>
            </wp:cNvGraphicFramePr>
            <a:graphic>
              <a:graphicData uri="http://schemas.openxmlformats.org/drawingml/2006/picture">
                <pic:pic>
                  <pic:nvPicPr>
                    <pic:cNvPr id="598" name="image280.jpeg"/>
                    <pic:cNvPicPr/>
                  </pic:nvPicPr>
                  <pic:blipFill>
                    <a:blip r:embed="rId480" cstate="print"/>
                    <a:stretch>
                      <a:fillRect/>
                    </a:stretch>
                  </pic:blipFill>
                  <pic:spPr>
                    <a:xfrm>
                      <a:off x="0" y="0"/>
                      <a:ext cx="3834376" cy="2371343"/>
                    </a:xfrm>
                    <a:prstGeom prst="rect">
                      <a:avLst/>
                    </a:prstGeom>
                  </pic:spPr>
                </pic:pic>
              </a:graphicData>
            </a:graphic>
          </wp:anchor>
        </w:drawing>
      </w:r>
    </w:p>
    <w:p>
      <w:pPr>
        <w:spacing w:line="213" w:lineRule="auto" w:before="164"/>
        <w:ind w:left="900" w:right="854" w:firstLine="0"/>
        <w:jc w:val="left"/>
        <w:rPr>
          <w:i/>
          <w:sz w:val="21"/>
        </w:rPr>
      </w:pPr>
      <w:r>
        <w:rPr>
          <w:i/>
          <w:spacing w:val="-4"/>
          <w:sz w:val="21"/>
        </w:rPr>
        <w:t>Figure</w:t>
      </w:r>
      <w:r>
        <w:rPr>
          <w:i/>
          <w:spacing w:val="-6"/>
          <w:sz w:val="21"/>
        </w:rPr>
        <w:t> </w:t>
      </w:r>
      <w:r>
        <w:rPr>
          <w:i/>
          <w:spacing w:val="-4"/>
          <w:sz w:val="21"/>
        </w:rPr>
        <w:t>25-3.</w:t>
      </w:r>
      <w:r>
        <w:rPr>
          <w:i/>
          <w:spacing w:val="-6"/>
          <w:sz w:val="21"/>
        </w:rPr>
        <w:t> </w:t>
      </w:r>
      <w:r>
        <w:rPr>
          <w:i/>
          <w:spacing w:val="-4"/>
          <w:sz w:val="21"/>
        </w:rPr>
        <w:t>Density</w:t>
      </w:r>
      <w:r>
        <w:rPr>
          <w:i/>
          <w:spacing w:val="-6"/>
          <w:sz w:val="21"/>
        </w:rPr>
        <w:t> </w:t>
      </w:r>
      <w:r>
        <w:rPr>
          <w:i/>
          <w:spacing w:val="-4"/>
          <w:sz w:val="21"/>
        </w:rPr>
        <w:t>estimates</w:t>
      </w:r>
      <w:r>
        <w:rPr>
          <w:i/>
          <w:spacing w:val="-6"/>
          <w:sz w:val="21"/>
        </w:rPr>
        <w:t> </w:t>
      </w:r>
      <w:r>
        <w:rPr>
          <w:i/>
          <w:spacing w:val="-4"/>
          <w:sz w:val="21"/>
        </w:rPr>
        <w:t>of</w:t>
      </w:r>
      <w:r>
        <w:rPr>
          <w:i/>
          <w:spacing w:val="-6"/>
          <w:sz w:val="21"/>
        </w:rPr>
        <w:t> </w:t>
      </w:r>
      <w:r>
        <w:rPr>
          <w:i/>
          <w:spacing w:val="-4"/>
          <w:sz w:val="21"/>
        </w:rPr>
        <w:t>the</w:t>
      </w:r>
      <w:r>
        <w:rPr>
          <w:i/>
          <w:spacing w:val="-6"/>
          <w:sz w:val="21"/>
        </w:rPr>
        <w:t> </w:t>
      </w:r>
      <w:r>
        <w:rPr>
          <w:i/>
          <w:spacing w:val="-4"/>
          <w:sz w:val="21"/>
        </w:rPr>
        <w:t>sepal</w:t>
      </w:r>
      <w:r>
        <w:rPr>
          <w:i/>
          <w:spacing w:val="-6"/>
          <w:sz w:val="21"/>
        </w:rPr>
        <w:t> </w:t>
      </w:r>
      <w:r>
        <w:rPr>
          <w:i/>
          <w:spacing w:val="-4"/>
          <w:sz w:val="21"/>
        </w:rPr>
        <w:t>lengths</w:t>
      </w:r>
      <w:r>
        <w:rPr>
          <w:i/>
          <w:spacing w:val="-6"/>
          <w:sz w:val="21"/>
        </w:rPr>
        <w:t> </w:t>
      </w:r>
      <w:r>
        <w:rPr>
          <w:i/>
          <w:spacing w:val="-4"/>
          <w:sz w:val="21"/>
        </w:rPr>
        <w:t>of</w:t>
      </w:r>
      <w:r>
        <w:rPr>
          <w:i/>
          <w:spacing w:val="-6"/>
          <w:sz w:val="21"/>
        </w:rPr>
        <w:t> </w:t>
      </w:r>
      <w:r>
        <w:rPr>
          <w:i/>
          <w:spacing w:val="-4"/>
          <w:sz w:val="21"/>
        </w:rPr>
        <w:t>three</w:t>
      </w:r>
      <w:r>
        <w:rPr>
          <w:i/>
          <w:spacing w:val="-6"/>
          <w:sz w:val="21"/>
        </w:rPr>
        <w:t> </w:t>
      </w:r>
      <w:r>
        <w:rPr>
          <w:i/>
          <w:spacing w:val="-4"/>
          <w:sz w:val="21"/>
        </w:rPr>
        <w:t>different</w:t>
      </w:r>
      <w:r>
        <w:rPr>
          <w:i/>
          <w:spacing w:val="-6"/>
          <w:sz w:val="21"/>
        </w:rPr>
        <w:t> </w:t>
      </w:r>
      <w:r>
        <w:rPr>
          <w:spacing w:val="-4"/>
          <w:sz w:val="21"/>
        </w:rPr>
        <w:t>Iris</w:t>
      </w:r>
      <w:r>
        <w:rPr>
          <w:spacing w:val="-6"/>
          <w:sz w:val="21"/>
        </w:rPr>
        <w:t> </w:t>
      </w:r>
      <w:r>
        <w:rPr>
          <w:i/>
          <w:spacing w:val="-4"/>
          <w:sz w:val="21"/>
        </w:rPr>
        <w:t>species.</w:t>
      </w:r>
      <w:r>
        <w:rPr>
          <w:i/>
          <w:spacing w:val="-6"/>
          <w:sz w:val="21"/>
        </w:rPr>
        <w:t> </w:t>
      </w:r>
      <w:r>
        <w:rPr>
          <w:i/>
          <w:spacing w:val="-4"/>
          <w:sz w:val="21"/>
        </w:rPr>
        <w:t>The</w:t>
      </w:r>
      <w:r>
        <w:rPr>
          <w:i/>
          <w:spacing w:val="-6"/>
          <w:sz w:val="21"/>
        </w:rPr>
        <w:t> </w:t>
      </w:r>
      <w:r>
        <w:rPr>
          <w:i/>
          <w:spacing w:val="-4"/>
          <w:sz w:val="21"/>
        </w:rPr>
        <w:t>bro‐</w:t>
      </w:r>
      <w:r>
        <w:rPr>
          <w:i/>
          <w:spacing w:val="-4"/>
          <w:sz w:val="21"/>
        </w:rPr>
        <w:t> ken</w:t>
      </w:r>
      <w:r>
        <w:rPr>
          <w:i/>
          <w:spacing w:val="-10"/>
          <w:sz w:val="21"/>
        </w:rPr>
        <w:t> </w:t>
      </w:r>
      <w:r>
        <w:rPr>
          <w:i/>
          <w:spacing w:val="-4"/>
          <w:sz w:val="21"/>
        </w:rPr>
        <w:t>line</w:t>
      </w:r>
      <w:r>
        <w:rPr>
          <w:i/>
          <w:spacing w:val="-9"/>
          <w:sz w:val="21"/>
        </w:rPr>
        <w:t> </w:t>
      </w:r>
      <w:r>
        <w:rPr>
          <w:i/>
          <w:spacing w:val="-4"/>
          <w:sz w:val="21"/>
        </w:rPr>
        <w:t>styles</w:t>
      </w:r>
      <w:r>
        <w:rPr>
          <w:i/>
          <w:spacing w:val="-9"/>
          <w:sz w:val="21"/>
        </w:rPr>
        <w:t> </w:t>
      </w:r>
      <w:r>
        <w:rPr>
          <w:i/>
          <w:spacing w:val="-4"/>
          <w:sz w:val="21"/>
        </w:rPr>
        <w:t>used</w:t>
      </w:r>
      <w:r>
        <w:rPr>
          <w:i/>
          <w:spacing w:val="-9"/>
          <w:sz w:val="21"/>
        </w:rPr>
        <w:t> </w:t>
      </w:r>
      <w:r>
        <w:rPr>
          <w:i/>
          <w:spacing w:val="-4"/>
          <w:sz w:val="21"/>
        </w:rPr>
        <w:t>for</w:t>
      </w:r>
      <w:r>
        <w:rPr>
          <w:i/>
          <w:spacing w:val="-9"/>
          <w:sz w:val="21"/>
        </w:rPr>
        <w:t> </w:t>
      </w:r>
      <w:r>
        <w:rPr>
          <w:spacing w:val="-4"/>
          <w:sz w:val="21"/>
        </w:rPr>
        <w:t>Iris</w:t>
      </w:r>
      <w:r>
        <w:rPr>
          <w:spacing w:val="-9"/>
          <w:sz w:val="21"/>
        </w:rPr>
        <w:t> </w:t>
      </w:r>
      <w:r>
        <w:rPr>
          <w:spacing w:val="-4"/>
          <w:sz w:val="21"/>
        </w:rPr>
        <w:t>versicolor</w:t>
      </w:r>
      <w:r>
        <w:rPr>
          <w:spacing w:val="-9"/>
          <w:sz w:val="21"/>
        </w:rPr>
        <w:t> </w:t>
      </w:r>
      <w:r>
        <w:rPr>
          <w:i/>
          <w:spacing w:val="-4"/>
          <w:sz w:val="21"/>
        </w:rPr>
        <w:t>and</w:t>
      </w:r>
      <w:r>
        <w:rPr>
          <w:i/>
          <w:spacing w:val="-9"/>
          <w:sz w:val="21"/>
        </w:rPr>
        <w:t> </w:t>
      </w:r>
      <w:r>
        <w:rPr>
          <w:spacing w:val="-4"/>
          <w:sz w:val="21"/>
        </w:rPr>
        <w:t>Iris</w:t>
      </w:r>
      <w:r>
        <w:rPr>
          <w:spacing w:val="-10"/>
          <w:sz w:val="21"/>
        </w:rPr>
        <w:t> </w:t>
      </w:r>
      <w:r>
        <w:rPr>
          <w:spacing w:val="-4"/>
          <w:sz w:val="21"/>
        </w:rPr>
        <w:t>virginica</w:t>
      </w:r>
      <w:r>
        <w:rPr>
          <w:spacing w:val="-9"/>
          <w:sz w:val="21"/>
        </w:rPr>
        <w:t> </w:t>
      </w:r>
      <w:r>
        <w:rPr>
          <w:i/>
          <w:spacing w:val="-4"/>
          <w:sz w:val="21"/>
        </w:rPr>
        <w:t>detract</w:t>
      </w:r>
      <w:r>
        <w:rPr>
          <w:i/>
          <w:spacing w:val="-9"/>
          <w:sz w:val="21"/>
        </w:rPr>
        <w:t> </w:t>
      </w:r>
      <w:r>
        <w:rPr>
          <w:i/>
          <w:spacing w:val="-4"/>
          <w:sz w:val="21"/>
        </w:rPr>
        <w:t>from</w:t>
      </w:r>
      <w:r>
        <w:rPr>
          <w:i/>
          <w:spacing w:val="-9"/>
          <w:sz w:val="21"/>
        </w:rPr>
        <w:t> </w:t>
      </w:r>
      <w:r>
        <w:rPr>
          <w:i/>
          <w:spacing w:val="-4"/>
          <w:sz w:val="21"/>
        </w:rPr>
        <w:t>the</w:t>
      </w:r>
      <w:r>
        <w:rPr>
          <w:i/>
          <w:spacing w:val="-9"/>
          <w:sz w:val="21"/>
        </w:rPr>
        <w:t> </w:t>
      </w:r>
      <w:r>
        <w:rPr>
          <w:i/>
          <w:spacing w:val="-4"/>
          <w:sz w:val="21"/>
        </w:rPr>
        <w:t>perception</w:t>
      </w:r>
      <w:r>
        <w:rPr>
          <w:i/>
          <w:spacing w:val="-9"/>
          <w:sz w:val="21"/>
        </w:rPr>
        <w:t> </w:t>
      </w:r>
      <w:r>
        <w:rPr>
          <w:i/>
          <w:spacing w:val="-4"/>
          <w:sz w:val="21"/>
        </w:rPr>
        <w:t>that</w:t>
      </w:r>
      <w:r>
        <w:rPr>
          <w:i/>
          <w:spacing w:val="-4"/>
          <w:sz w:val="21"/>
        </w:rPr>
        <w:t> </w:t>
      </w:r>
      <w:r>
        <w:rPr>
          <w:i/>
          <w:sz w:val="21"/>
        </w:rPr>
        <w:t>the</w:t>
      </w:r>
      <w:r>
        <w:rPr>
          <w:i/>
          <w:spacing w:val="-12"/>
          <w:sz w:val="21"/>
        </w:rPr>
        <w:t> </w:t>
      </w:r>
      <w:r>
        <w:rPr>
          <w:i/>
          <w:sz w:val="21"/>
        </w:rPr>
        <w:t>areas</w:t>
      </w:r>
      <w:r>
        <w:rPr>
          <w:i/>
          <w:spacing w:val="-12"/>
          <w:sz w:val="21"/>
        </w:rPr>
        <w:t> </w:t>
      </w:r>
      <w:r>
        <w:rPr>
          <w:i/>
          <w:sz w:val="21"/>
        </w:rPr>
        <w:t>under</w:t>
      </w:r>
      <w:r>
        <w:rPr>
          <w:i/>
          <w:spacing w:val="-12"/>
          <w:sz w:val="21"/>
        </w:rPr>
        <w:t> </w:t>
      </w:r>
      <w:r>
        <w:rPr>
          <w:i/>
          <w:sz w:val="21"/>
        </w:rPr>
        <w:t>the</w:t>
      </w:r>
      <w:r>
        <w:rPr>
          <w:i/>
          <w:spacing w:val="-12"/>
          <w:sz w:val="21"/>
        </w:rPr>
        <w:t> </w:t>
      </w:r>
      <w:r>
        <w:rPr>
          <w:i/>
          <w:sz w:val="21"/>
        </w:rPr>
        <w:t>curves</w:t>
      </w:r>
      <w:r>
        <w:rPr>
          <w:i/>
          <w:spacing w:val="-12"/>
          <w:sz w:val="21"/>
        </w:rPr>
        <w:t> </w:t>
      </w:r>
      <w:r>
        <w:rPr>
          <w:i/>
          <w:sz w:val="21"/>
        </w:rPr>
        <w:t>are</w:t>
      </w:r>
      <w:r>
        <w:rPr>
          <w:i/>
          <w:spacing w:val="-12"/>
          <w:sz w:val="21"/>
        </w:rPr>
        <w:t> </w:t>
      </w:r>
      <w:r>
        <w:rPr>
          <w:i/>
          <w:sz w:val="21"/>
        </w:rPr>
        <w:t>distinct</w:t>
      </w:r>
      <w:r>
        <w:rPr>
          <w:i/>
          <w:spacing w:val="-12"/>
          <w:sz w:val="21"/>
        </w:rPr>
        <w:t> </w:t>
      </w:r>
      <w:r>
        <w:rPr>
          <w:i/>
          <w:sz w:val="21"/>
        </w:rPr>
        <w:t>from</w:t>
      </w:r>
      <w:r>
        <w:rPr>
          <w:i/>
          <w:spacing w:val="-12"/>
          <w:sz w:val="21"/>
        </w:rPr>
        <w:t> </w:t>
      </w:r>
      <w:r>
        <w:rPr>
          <w:i/>
          <w:sz w:val="21"/>
        </w:rPr>
        <w:t>the</w:t>
      </w:r>
      <w:r>
        <w:rPr>
          <w:i/>
          <w:spacing w:val="-12"/>
          <w:sz w:val="21"/>
        </w:rPr>
        <w:t> </w:t>
      </w:r>
      <w:r>
        <w:rPr>
          <w:i/>
          <w:sz w:val="21"/>
        </w:rPr>
        <w:t>areas</w:t>
      </w:r>
      <w:r>
        <w:rPr>
          <w:i/>
          <w:spacing w:val="-12"/>
          <w:sz w:val="21"/>
        </w:rPr>
        <w:t> </w:t>
      </w:r>
      <w:r>
        <w:rPr>
          <w:i/>
          <w:sz w:val="21"/>
        </w:rPr>
        <w:t>above</w:t>
      </w:r>
      <w:r>
        <w:rPr>
          <w:i/>
          <w:spacing w:val="-12"/>
          <w:sz w:val="21"/>
        </w:rPr>
        <w:t> </w:t>
      </w:r>
      <w:r>
        <w:rPr>
          <w:i/>
          <w:sz w:val="21"/>
        </w:rPr>
        <w:t>them.</w:t>
      </w:r>
      <w:r>
        <w:rPr>
          <w:i/>
          <w:spacing w:val="-12"/>
          <w:sz w:val="21"/>
        </w:rPr>
        <w:t> </w:t>
      </w:r>
      <w:r>
        <w:rPr>
          <w:i/>
          <w:sz w:val="21"/>
        </w:rPr>
        <w:t>Data</w:t>
      </w:r>
      <w:r>
        <w:rPr>
          <w:i/>
          <w:spacing w:val="-12"/>
          <w:sz w:val="21"/>
        </w:rPr>
        <w:t> </w:t>
      </w:r>
      <w:r>
        <w:rPr>
          <w:i/>
          <w:sz w:val="21"/>
        </w:rPr>
        <w:t>source:</w:t>
      </w:r>
      <w:r>
        <w:rPr>
          <w:i/>
          <w:spacing w:val="-12"/>
          <w:sz w:val="21"/>
        </w:rPr>
        <w:t> </w:t>
      </w:r>
      <w:r>
        <w:rPr>
          <w:i/>
          <w:color w:val="990000"/>
          <w:sz w:val="21"/>
        </w:rPr>
        <w:t>[Fisher </w:t>
      </w:r>
      <w:r>
        <w:rPr>
          <w:i/>
          <w:color w:val="990000"/>
          <w:spacing w:val="-2"/>
          <w:sz w:val="21"/>
        </w:rPr>
        <w:t>1936]</w:t>
      </w:r>
      <w:r>
        <w:rPr>
          <w:i/>
          <w:spacing w:val="-2"/>
          <w:sz w:val="21"/>
        </w:rPr>
        <w:t>.</w:t>
      </w:r>
    </w:p>
    <w:p>
      <w:pPr>
        <w:pStyle w:val="BodyText"/>
        <w:spacing w:line="213" w:lineRule="auto" w:before="239"/>
        <w:ind w:left="899" w:right="857"/>
        <w:jc w:val="both"/>
      </w:pPr>
      <w:r>
        <w:rPr>
          <w:w w:val="90"/>
        </w:rPr>
        <w:t>We can attempt to address the problem of porous boundaries by using colored lines </w:t>
      </w:r>
      <w:r>
        <w:rPr>
          <w:spacing w:val="-4"/>
        </w:rPr>
        <w:t>rather</w:t>
      </w:r>
      <w:r>
        <w:rPr>
          <w:spacing w:val="-10"/>
        </w:rPr>
        <w:t> </w:t>
      </w:r>
      <w:r>
        <w:rPr>
          <w:spacing w:val="-4"/>
        </w:rPr>
        <w:t>than</w:t>
      </w:r>
      <w:r>
        <w:rPr>
          <w:spacing w:val="-9"/>
        </w:rPr>
        <w:t> </w:t>
      </w:r>
      <w:r>
        <w:rPr>
          <w:spacing w:val="-4"/>
        </w:rPr>
        <w:t>dashed</w:t>
      </w:r>
      <w:r>
        <w:rPr>
          <w:spacing w:val="-9"/>
        </w:rPr>
        <w:t> </w:t>
      </w:r>
      <w:r>
        <w:rPr>
          <w:spacing w:val="-4"/>
        </w:rPr>
        <w:t>lines</w:t>
      </w:r>
      <w:r>
        <w:rPr>
          <w:spacing w:val="-9"/>
        </w:rPr>
        <w:t> </w:t>
      </w:r>
      <w:r>
        <w:rPr>
          <w:spacing w:val="-4"/>
        </w:rPr>
        <w:t>(</w:t>
      </w:r>
      <w:r>
        <w:rPr>
          <w:color w:val="990000"/>
          <w:spacing w:val="-4"/>
        </w:rPr>
        <w:t>Figure</w:t>
      </w:r>
      <w:r>
        <w:rPr>
          <w:color w:val="990000"/>
          <w:spacing w:val="-9"/>
        </w:rPr>
        <w:t> </w:t>
      </w:r>
      <w:r>
        <w:rPr>
          <w:color w:val="990000"/>
          <w:spacing w:val="-4"/>
        </w:rPr>
        <w:t>25-4</w:t>
      </w:r>
      <w:r>
        <w:rPr>
          <w:spacing w:val="-4"/>
        </w:rPr>
        <w:t>).</w:t>
      </w:r>
      <w:r>
        <w:rPr>
          <w:spacing w:val="-9"/>
        </w:rPr>
        <w:t> </w:t>
      </w:r>
      <w:r>
        <w:rPr>
          <w:spacing w:val="-4"/>
        </w:rPr>
        <w:t>However,</w:t>
      </w:r>
      <w:r>
        <w:rPr>
          <w:spacing w:val="-9"/>
        </w:rPr>
        <w:t> </w:t>
      </w:r>
      <w:r>
        <w:rPr>
          <w:spacing w:val="-4"/>
        </w:rPr>
        <w:t>the</w:t>
      </w:r>
      <w:r>
        <w:rPr>
          <w:spacing w:val="-9"/>
        </w:rPr>
        <w:t> </w:t>
      </w:r>
      <w:r>
        <w:rPr>
          <w:spacing w:val="-4"/>
        </w:rPr>
        <w:t>density</w:t>
      </w:r>
      <w:r>
        <w:rPr>
          <w:spacing w:val="-10"/>
        </w:rPr>
        <w:t> </w:t>
      </w:r>
      <w:r>
        <w:rPr>
          <w:spacing w:val="-4"/>
        </w:rPr>
        <w:t>areas</w:t>
      </w:r>
      <w:r>
        <w:rPr>
          <w:spacing w:val="-9"/>
        </w:rPr>
        <w:t> </w:t>
      </w:r>
      <w:r>
        <w:rPr>
          <w:spacing w:val="-4"/>
        </w:rPr>
        <w:t>in</w:t>
      </w:r>
      <w:r>
        <w:rPr>
          <w:spacing w:val="-9"/>
        </w:rPr>
        <w:t> </w:t>
      </w:r>
      <w:r>
        <w:rPr>
          <w:spacing w:val="-4"/>
        </w:rPr>
        <w:t>the</w:t>
      </w:r>
      <w:r>
        <w:rPr>
          <w:spacing w:val="-9"/>
        </w:rPr>
        <w:t> </w:t>
      </w:r>
      <w:r>
        <w:rPr>
          <w:spacing w:val="-4"/>
        </w:rPr>
        <w:t>resulting </w:t>
      </w:r>
      <w:r>
        <w:rPr/>
        <w:t>plot</w:t>
      </w:r>
      <w:r>
        <w:rPr>
          <w:spacing w:val="-8"/>
        </w:rPr>
        <w:t> </w:t>
      </w:r>
      <w:r>
        <w:rPr/>
        <w:t>still</w:t>
      </w:r>
      <w:r>
        <w:rPr>
          <w:spacing w:val="-8"/>
        </w:rPr>
        <w:t> </w:t>
      </w:r>
      <w:r>
        <w:rPr/>
        <w:t>have</w:t>
      </w:r>
      <w:r>
        <w:rPr>
          <w:spacing w:val="-8"/>
        </w:rPr>
        <w:t> </w:t>
      </w:r>
      <w:r>
        <w:rPr/>
        <w:t>little</w:t>
      </w:r>
      <w:r>
        <w:rPr>
          <w:spacing w:val="-8"/>
        </w:rPr>
        <w:t> </w:t>
      </w:r>
      <w:r>
        <w:rPr/>
        <w:t>visual</w:t>
      </w:r>
      <w:r>
        <w:rPr>
          <w:spacing w:val="-8"/>
        </w:rPr>
        <w:t> </w:t>
      </w:r>
      <w:r>
        <w:rPr/>
        <w:t>presence.</w:t>
      </w:r>
      <w:r>
        <w:rPr>
          <w:spacing w:val="-8"/>
        </w:rPr>
        <w:t> </w:t>
      </w:r>
      <w:r>
        <w:rPr/>
        <w:t>Overall,</w:t>
      </w:r>
      <w:r>
        <w:rPr>
          <w:spacing w:val="-8"/>
        </w:rPr>
        <w:t> </w:t>
      </w:r>
      <w:r>
        <w:rPr/>
        <w:t>I</w:t>
      </w:r>
      <w:r>
        <w:rPr>
          <w:spacing w:val="-8"/>
        </w:rPr>
        <w:t> </w:t>
      </w:r>
      <w:r>
        <w:rPr/>
        <w:t>find</w:t>
      </w:r>
      <w:r>
        <w:rPr>
          <w:spacing w:val="-8"/>
        </w:rPr>
        <w:t> </w:t>
      </w:r>
      <w:r>
        <w:rPr/>
        <w:t>the</w:t>
      </w:r>
      <w:r>
        <w:rPr>
          <w:spacing w:val="-8"/>
        </w:rPr>
        <w:t> </w:t>
      </w:r>
      <w:r>
        <w:rPr/>
        <w:t>version</w:t>
      </w:r>
      <w:r>
        <w:rPr>
          <w:spacing w:val="-8"/>
        </w:rPr>
        <w:t> </w:t>
      </w:r>
      <w:r>
        <w:rPr/>
        <w:t>with</w:t>
      </w:r>
      <w:r>
        <w:rPr>
          <w:spacing w:val="-8"/>
        </w:rPr>
        <w:t> </w:t>
      </w:r>
      <w:r>
        <w:rPr/>
        <w:t>filled</w:t>
      </w:r>
      <w:r>
        <w:rPr>
          <w:spacing w:val="-8"/>
        </w:rPr>
        <w:t> </w:t>
      </w:r>
      <w:r>
        <w:rPr/>
        <w:t>areas </w:t>
      </w:r>
      <w:r>
        <w:rPr>
          <w:w w:val="90"/>
        </w:rPr>
        <w:t>(</w:t>
      </w:r>
      <w:r>
        <w:rPr>
          <w:color w:val="990000"/>
          <w:w w:val="90"/>
        </w:rPr>
        <w:t>Figure 25-5</w:t>
      </w:r>
      <w:r>
        <w:rPr>
          <w:w w:val="90"/>
        </w:rPr>
        <w:t>) the most clear and intuitive. It is important, however, to make the filled areas</w:t>
      </w:r>
      <w:r>
        <w:rPr>
          <w:spacing w:val="-2"/>
          <w:w w:val="90"/>
        </w:rPr>
        <w:t> </w:t>
      </w:r>
      <w:r>
        <w:rPr>
          <w:w w:val="90"/>
        </w:rPr>
        <w:t>partially</w:t>
      </w:r>
      <w:r>
        <w:rPr>
          <w:spacing w:val="-1"/>
          <w:w w:val="90"/>
        </w:rPr>
        <w:t> </w:t>
      </w:r>
      <w:r>
        <w:rPr>
          <w:w w:val="90"/>
        </w:rPr>
        <w:t>transparent,</w:t>
      </w:r>
      <w:r>
        <w:rPr>
          <w:spacing w:val="-2"/>
          <w:w w:val="90"/>
        </w:rPr>
        <w:t> </w:t>
      </w:r>
      <w:r>
        <w:rPr>
          <w:w w:val="90"/>
        </w:rPr>
        <w:t>so</w:t>
      </w:r>
      <w:r>
        <w:rPr>
          <w:spacing w:val="-1"/>
          <w:w w:val="90"/>
        </w:rPr>
        <w:t> </w:t>
      </w:r>
      <w:r>
        <w:rPr>
          <w:w w:val="90"/>
        </w:rPr>
        <w:t>that</w:t>
      </w:r>
      <w:r>
        <w:rPr>
          <w:spacing w:val="-2"/>
          <w:w w:val="90"/>
        </w:rPr>
        <w:t> </w:t>
      </w:r>
      <w:r>
        <w:rPr>
          <w:w w:val="90"/>
        </w:rPr>
        <w:t>the</w:t>
      </w:r>
      <w:r>
        <w:rPr>
          <w:spacing w:val="-1"/>
          <w:w w:val="90"/>
        </w:rPr>
        <w:t> </w:t>
      </w:r>
      <w:r>
        <w:rPr>
          <w:w w:val="90"/>
        </w:rPr>
        <w:t>complete</w:t>
      </w:r>
      <w:r>
        <w:rPr>
          <w:spacing w:val="-2"/>
          <w:w w:val="90"/>
        </w:rPr>
        <w:t> </w:t>
      </w:r>
      <w:r>
        <w:rPr>
          <w:w w:val="90"/>
        </w:rPr>
        <w:t>distribution</w:t>
      </w:r>
      <w:r>
        <w:rPr>
          <w:spacing w:val="-1"/>
          <w:w w:val="90"/>
        </w:rPr>
        <w:t> </w:t>
      </w:r>
      <w:r>
        <w:rPr>
          <w:w w:val="90"/>
        </w:rPr>
        <w:t>for</w:t>
      </w:r>
      <w:r>
        <w:rPr>
          <w:spacing w:val="-2"/>
          <w:w w:val="90"/>
        </w:rPr>
        <w:t> </w:t>
      </w:r>
      <w:r>
        <w:rPr>
          <w:w w:val="90"/>
        </w:rPr>
        <w:t>each</w:t>
      </w:r>
      <w:r>
        <w:rPr>
          <w:spacing w:val="-1"/>
          <w:w w:val="90"/>
        </w:rPr>
        <w:t> </w:t>
      </w:r>
      <w:r>
        <w:rPr>
          <w:w w:val="90"/>
        </w:rPr>
        <w:t>species</w:t>
      </w:r>
      <w:r>
        <w:rPr>
          <w:spacing w:val="-2"/>
          <w:w w:val="90"/>
        </w:rPr>
        <w:t> </w:t>
      </w:r>
      <w:r>
        <w:rPr>
          <w:w w:val="90"/>
        </w:rPr>
        <w:t>is</w:t>
      </w:r>
      <w:r>
        <w:rPr>
          <w:spacing w:val="-1"/>
          <w:w w:val="90"/>
        </w:rPr>
        <w:t> </w:t>
      </w:r>
      <w:r>
        <w:rPr>
          <w:spacing w:val="-2"/>
          <w:w w:val="90"/>
        </w:rPr>
        <w:t>visible.</w:t>
      </w:r>
    </w:p>
    <w:p>
      <w:pPr>
        <w:spacing w:after="0" w:line="213" w:lineRule="auto"/>
        <w:jc w:val="both"/>
        <w:sectPr>
          <w:pgSz w:w="10080" w:h="13230"/>
          <w:pgMar w:header="0" w:footer="885" w:top="960" w:bottom="1080" w:left="540" w:right="580"/>
        </w:sectPr>
      </w:pPr>
    </w:p>
    <w:p>
      <w:pPr>
        <w:pStyle w:val="BodyText"/>
        <w:ind w:left="1485"/>
        <w:rPr>
          <w:sz w:val="20"/>
        </w:rPr>
      </w:pPr>
      <w:r>
        <w:rPr>
          <w:sz w:val="20"/>
        </w:rPr>
        <w:drawing>
          <wp:inline distT="0" distB="0" distL="0" distR="0">
            <wp:extent cx="3834376" cy="2371344"/>
            <wp:effectExtent l="0" t="0" r="0" b="0"/>
            <wp:docPr id="599" name="image281.jpeg"/>
            <wp:cNvGraphicFramePr>
              <a:graphicFrameLocks noChangeAspect="1"/>
            </wp:cNvGraphicFramePr>
            <a:graphic>
              <a:graphicData uri="http://schemas.openxmlformats.org/drawingml/2006/picture">
                <pic:pic>
                  <pic:nvPicPr>
                    <pic:cNvPr id="600" name="image281.jpeg"/>
                    <pic:cNvPicPr/>
                  </pic:nvPicPr>
                  <pic:blipFill>
                    <a:blip r:embed="rId481" cstate="print"/>
                    <a:stretch>
                      <a:fillRect/>
                    </a:stretch>
                  </pic:blipFill>
                  <pic:spPr>
                    <a:xfrm>
                      <a:off x="0" y="0"/>
                      <a:ext cx="3834376" cy="2371344"/>
                    </a:xfrm>
                    <a:prstGeom prst="rect">
                      <a:avLst/>
                    </a:prstGeom>
                  </pic:spPr>
                </pic:pic>
              </a:graphicData>
            </a:graphic>
          </wp:inline>
        </w:drawing>
      </w:r>
      <w:r>
        <w:rPr>
          <w:sz w:val="20"/>
        </w:rPr>
      </w:r>
    </w:p>
    <w:p>
      <w:pPr>
        <w:spacing w:line="213" w:lineRule="auto" w:before="173"/>
        <w:ind w:left="900" w:right="854" w:firstLine="0"/>
        <w:jc w:val="left"/>
        <w:rPr>
          <w:i/>
          <w:sz w:val="21"/>
        </w:rPr>
      </w:pPr>
      <w:r>
        <w:rPr>
          <w:i/>
          <w:spacing w:val="-4"/>
          <w:sz w:val="21"/>
        </w:rPr>
        <w:t>Figure</w:t>
      </w:r>
      <w:r>
        <w:rPr>
          <w:i/>
          <w:spacing w:val="-10"/>
          <w:sz w:val="21"/>
        </w:rPr>
        <w:t> </w:t>
      </w:r>
      <w:r>
        <w:rPr>
          <w:i/>
          <w:spacing w:val="-4"/>
          <w:sz w:val="21"/>
        </w:rPr>
        <w:t>25-4.</w:t>
      </w:r>
      <w:r>
        <w:rPr>
          <w:i/>
          <w:spacing w:val="-9"/>
          <w:sz w:val="21"/>
        </w:rPr>
        <w:t> </w:t>
      </w:r>
      <w:r>
        <w:rPr>
          <w:i/>
          <w:spacing w:val="-4"/>
          <w:sz w:val="21"/>
        </w:rPr>
        <w:t>Density</w:t>
      </w:r>
      <w:r>
        <w:rPr>
          <w:i/>
          <w:spacing w:val="-9"/>
          <w:sz w:val="21"/>
        </w:rPr>
        <w:t> </w:t>
      </w:r>
      <w:r>
        <w:rPr>
          <w:i/>
          <w:spacing w:val="-4"/>
          <w:sz w:val="21"/>
        </w:rPr>
        <w:t>estimates</w:t>
      </w:r>
      <w:r>
        <w:rPr>
          <w:i/>
          <w:spacing w:val="-9"/>
          <w:sz w:val="21"/>
        </w:rPr>
        <w:t> </w:t>
      </w:r>
      <w:r>
        <w:rPr>
          <w:i/>
          <w:spacing w:val="-4"/>
          <w:sz w:val="21"/>
        </w:rPr>
        <w:t>of</w:t>
      </w:r>
      <w:r>
        <w:rPr>
          <w:i/>
          <w:spacing w:val="-9"/>
          <w:sz w:val="21"/>
        </w:rPr>
        <w:t> </w:t>
      </w:r>
      <w:r>
        <w:rPr>
          <w:i/>
          <w:spacing w:val="-4"/>
          <w:sz w:val="21"/>
        </w:rPr>
        <w:t>the</w:t>
      </w:r>
      <w:r>
        <w:rPr>
          <w:i/>
          <w:spacing w:val="-9"/>
          <w:sz w:val="21"/>
        </w:rPr>
        <w:t> </w:t>
      </w:r>
      <w:r>
        <w:rPr>
          <w:i/>
          <w:spacing w:val="-4"/>
          <w:sz w:val="21"/>
        </w:rPr>
        <w:t>sepal</w:t>
      </w:r>
      <w:r>
        <w:rPr>
          <w:i/>
          <w:spacing w:val="-9"/>
          <w:sz w:val="21"/>
        </w:rPr>
        <w:t> </w:t>
      </w:r>
      <w:r>
        <w:rPr>
          <w:i/>
          <w:spacing w:val="-4"/>
          <w:sz w:val="21"/>
        </w:rPr>
        <w:t>lengths</w:t>
      </w:r>
      <w:r>
        <w:rPr>
          <w:i/>
          <w:spacing w:val="-9"/>
          <w:sz w:val="21"/>
        </w:rPr>
        <w:t> </w:t>
      </w:r>
      <w:r>
        <w:rPr>
          <w:i/>
          <w:spacing w:val="-4"/>
          <w:sz w:val="21"/>
        </w:rPr>
        <w:t>of</w:t>
      </w:r>
      <w:r>
        <w:rPr>
          <w:i/>
          <w:spacing w:val="-10"/>
          <w:sz w:val="21"/>
        </w:rPr>
        <w:t> </w:t>
      </w:r>
      <w:r>
        <w:rPr>
          <w:i/>
          <w:spacing w:val="-4"/>
          <w:sz w:val="21"/>
        </w:rPr>
        <w:t>three</w:t>
      </w:r>
      <w:r>
        <w:rPr>
          <w:i/>
          <w:spacing w:val="-9"/>
          <w:sz w:val="21"/>
        </w:rPr>
        <w:t> </w:t>
      </w:r>
      <w:r>
        <w:rPr>
          <w:i/>
          <w:spacing w:val="-4"/>
          <w:sz w:val="21"/>
        </w:rPr>
        <w:t>different</w:t>
      </w:r>
      <w:r>
        <w:rPr>
          <w:i/>
          <w:spacing w:val="-9"/>
          <w:sz w:val="21"/>
        </w:rPr>
        <w:t> </w:t>
      </w:r>
      <w:r>
        <w:rPr>
          <w:spacing w:val="-4"/>
          <w:sz w:val="21"/>
        </w:rPr>
        <w:t>Iris</w:t>
      </w:r>
      <w:r>
        <w:rPr>
          <w:spacing w:val="-9"/>
          <w:sz w:val="21"/>
        </w:rPr>
        <w:t> </w:t>
      </w:r>
      <w:r>
        <w:rPr>
          <w:i/>
          <w:spacing w:val="-4"/>
          <w:sz w:val="21"/>
        </w:rPr>
        <w:t>species.</w:t>
      </w:r>
      <w:r>
        <w:rPr>
          <w:i/>
          <w:spacing w:val="-9"/>
          <w:sz w:val="21"/>
        </w:rPr>
        <w:t> </w:t>
      </w:r>
      <w:r>
        <w:rPr>
          <w:i/>
          <w:spacing w:val="-4"/>
          <w:sz w:val="21"/>
        </w:rPr>
        <w:t>By</w:t>
      </w:r>
      <w:r>
        <w:rPr>
          <w:i/>
          <w:spacing w:val="-9"/>
          <w:sz w:val="21"/>
        </w:rPr>
        <w:t> </w:t>
      </w:r>
      <w:r>
        <w:rPr>
          <w:i/>
          <w:spacing w:val="-4"/>
          <w:sz w:val="21"/>
        </w:rPr>
        <w:t>using</w:t>
      </w:r>
      <w:r>
        <w:rPr>
          <w:i/>
          <w:spacing w:val="-4"/>
          <w:sz w:val="21"/>
        </w:rPr>
        <w:t> </w:t>
      </w:r>
      <w:r>
        <w:rPr>
          <w:i/>
          <w:sz w:val="21"/>
        </w:rPr>
        <w:t>solid,</w:t>
      </w:r>
      <w:r>
        <w:rPr>
          <w:i/>
          <w:spacing w:val="-9"/>
          <w:sz w:val="21"/>
        </w:rPr>
        <w:t> </w:t>
      </w:r>
      <w:r>
        <w:rPr>
          <w:i/>
          <w:sz w:val="21"/>
        </w:rPr>
        <w:t>colored</w:t>
      </w:r>
      <w:r>
        <w:rPr>
          <w:i/>
          <w:spacing w:val="-9"/>
          <w:sz w:val="21"/>
        </w:rPr>
        <w:t> </w:t>
      </w:r>
      <w:r>
        <w:rPr>
          <w:i/>
          <w:sz w:val="21"/>
        </w:rPr>
        <w:t>lines</w:t>
      </w:r>
      <w:r>
        <w:rPr>
          <w:i/>
          <w:spacing w:val="-9"/>
          <w:sz w:val="21"/>
        </w:rPr>
        <w:t> </w:t>
      </w:r>
      <w:r>
        <w:rPr>
          <w:i/>
          <w:sz w:val="21"/>
        </w:rPr>
        <w:t>we</w:t>
      </w:r>
      <w:r>
        <w:rPr>
          <w:i/>
          <w:spacing w:val="-9"/>
          <w:sz w:val="21"/>
        </w:rPr>
        <w:t> </w:t>
      </w:r>
      <w:r>
        <w:rPr>
          <w:i/>
          <w:sz w:val="21"/>
        </w:rPr>
        <w:t>have</w:t>
      </w:r>
      <w:r>
        <w:rPr>
          <w:i/>
          <w:spacing w:val="-9"/>
          <w:sz w:val="21"/>
        </w:rPr>
        <w:t> </w:t>
      </w:r>
      <w:r>
        <w:rPr>
          <w:i/>
          <w:sz w:val="21"/>
        </w:rPr>
        <w:t>solved</w:t>
      </w:r>
      <w:r>
        <w:rPr>
          <w:i/>
          <w:spacing w:val="-9"/>
          <w:sz w:val="21"/>
        </w:rPr>
        <w:t> </w:t>
      </w:r>
      <w:r>
        <w:rPr>
          <w:i/>
          <w:sz w:val="21"/>
        </w:rPr>
        <w:t>the</w:t>
      </w:r>
      <w:r>
        <w:rPr>
          <w:i/>
          <w:spacing w:val="-9"/>
          <w:sz w:val="21"/>
        </w:rPr>
        <w:t> </w:t>
      </w:r>
      <w:r>
        <w:rPr>
          <w:i/>
          <w:sz w:val="21"/>
        </w:rPr>
        <w:t>problem</w:t>
      </w:r>
      <w:r>
        <w:rPr>
          <w:i/>
          <w:spacing w:val="-9"/>
          <w:sz w:val="21"/>
        </w:rPr>
        <w:t> </w:t>
      </w:r>
      <w:r>
        <w:rPr>
          <w:i/>
          <w:sz w:val="21"/>
        </w:rPr>
        <w:t>of</w:t>
      </w:r>
      <w:r>
        <w:rPr>
          <w:i/>
          <w:spacing w:val="-9"/>
          <w:sz w:val="21"/>
        </w:rPr>
        <w:t> </w:t>
      </w:r>
      <w:r>
        <w:rPr>
          <w:i/>
          <w:color w:val="990000"/>
          <w:sz w:val="21"/>
        </w:rPr>
        <w:t>Figure</w:t>
      </w:r>
      <w:r>
        <w:rPr>
          <w:i/>
          <w:color w:val="990000"/>
          <w:spacing w:val="-9"/>
          <w:sz w:val="21"/>
        </w:rPr>
        <w:t> </w:t>
      </w:r>
      <w:r>
        <w:rPr>
          <w:i/>
          <w:color w:val="990000"/>
          <w:sz w:val="21"/>
        </w:rPr>
        <w:t>25-3</w:t>
      </w:r>
      <w:r>
        <w:rPr>
          <w:i/>
          <w:color w:val="990000"/>
          <w:spacing w:val="-9"/>
          <w:sz w:val="21"/>
        </w:rPr>
        <w:t> </w:t>
      </w:r>
      <w:r>
        <w:rPr>
          <w:i/>
          <w:sz w:val="21"/>
        </w:rPr>
        <w:t>that</w:t>
      </w:r>
      <w:r>
        <w:rPr>
          <w:i/>
          <w:spacing w:val="-9"/>
          <w:sz w:val="21"/>
        </w:rPr>
        <w:t> </w:t>
      </w:r>
      <w:r>
        <w:rPr>
          <w:i/>
          <w:sz w:val="21"/>
        </w:rPr>
        <w:t>the</w:t>
      </w:r>
      <w:r>
        <w:rPr>
          <w:i/>
          <w:spacing w:val="-9"/>
          <w:sz w:val="21"/>
        </w:rPr>
        <w:t> </w:t>
      </w:r>
      <w:r>
        <w:rPr>
          <w:i/>
          <w:sz w:val="21"/>
        </w:rPr>
        <w:t>areas</w:t>
      </w:r>
      <w:r>
        <w:rPr>
          <w:i/>
          <w:spacing w:val="-9"/>
          <w:sz w:val="21"/>
        </w:rPr>
        <w:t> </w:t>
      </w:r>
      <w:r>
        <w:rPr>
          <w:i/>
          <w:sz w:val="21"/>
        </w:rPr>
        <w:t>below</w:t>
      </w:r>
      <w:r>
        <w:rPr>
          <w:i/>
          <w:spacing w:val="-9"/>
          <w:sz w:val="21"/>
        </w:rPr>
        <w:t> </w:t>
      </w:r>
      <w:r>
        <w:rPr>
          <w:i/>
          <w:sz w:val="21"/>
        </w:rPr>
        <w:t>and above</w:t>
      </w:r>
      <w:r>
        <w:rPr>
          <w:i/>
          <w:spacing w:val="-16"/>
          <w:sz w:val="21"/>
        </w:rPr>
        <w:t> </w:t>
      </w:r>
      <w:r>
        <w:rPr>
          <w:i/>
          <w:sz w:val="21"/>
        </w:rPr>
        <w:t>the</w:t>
      </w:r>
      <w:r>
        <w:rPr>
          <w:i/>
          <w:spacing w:val="-13"/>
          <w:sz w:val="21"/>
        </w:rPr>
        <w:t> </w:t>
      </w:r>
      <w:r>
        <w:rPr>
          <w:i/>
          <w:sz w:val="21"/>
        </w:rPr>
        <w:t>lines</w:t>
      </w:r>
      <w:r>
        <w:rPr>
          <w:i/>
          <w:spacing w:val="-13"/>
          <w:sz w:val="21"/>
        </w:rPr>
        <w:t> </w:t>
      </w:r>
      <w:r>
        <w:rPr>
          <w:i/>
          <w:sz w:val="21"/>
        </w:rPr>
        <w:t>seem</w:t>
      </w:r>
      <w:r>
        <w:rPr>
          <w:i/>
          <w:spacing w:val="-13"/>
          <w:sz w:val="21"/>
        </w:rPr>
        <w:t> </w:t>
      </w:r>
      <w:r>
        <w:rPr>
          <w:i/>
          <w:sz w:val="21"/>
        </w:rPr>
        <w:t>to</w:t>
      </w:r>
      <w:r>
        <w:rPr>
          <w:i/>
          <w:spacing w:val="-13"/>
          <w:sz w:val="21"/>
        </w:rPr>
        <w:t> </w:t>
      </w:r>
      <w:r>
        <w:rPr>
          <w:i/>
          <w:sz w:val="21"/>
        </w:rPr>
        <w:t>be</w:t>
      </w:r>
      <w:r>
        <w:rPr>
          <w:i/>
          <w:spacing w:val="-13"/>
          <w:sz w:val="21"/>
        </w:rPr>
        <w:t> </w:t>
      </w:r>
      <w:r>
        <w:rPr>
          <w:i/>
          <w:sz w:val="21"/>
        </w:rPr>
        <w:t>connected.</w:t>
      </w:r>
      <w:r>
        <w:rPr>
          <w:i/>
          <w:spacing w:val="-13"/>
          <w:sz w:val="21"/>
        </w:rPr>
        <w:t> </w:t>
      </w:r>
      <w:r>
        <w:rPr>
          <w:i/>
          <w:sz w:val="21"/>
        </w:rPr>
        <w:t>However,</w:t>
      </w:r>
      <w:r>
        <w:rPr>
          <w:i/>
          <w:spacing w:val="-13"/>
          <w:sz w:val="21"/>
        </w:rPr>
        <w:t> </w:t>
      </w:r>
      <w:r>
        <w:rPr>
          <w:i/>
          <w:sz w:val="21"/>
        </w:rPr>
        <w:t>we</w:t>
      </w:r>
      <w:r>
        <w:rPr>
          <w:i/>
          <w:spacing w:val="-14"/>
          <w:sz w:val="21"/>
        </w:rPr>
        <w:t> </w:t>
      </w:r>
      <w:r>
        <w:rPr>
          <w:i/>
          <w:sz w:val="21"/>
        </w:rPr>
        <w:t>still</w:t>
      </w:r>
      <w:r>
        <w:rPr>
          <w:i/>
          <w:spacing w:val="-13"/>
          <w:sz w:val="21"/>
        </w:rPr>
        <w:t> </w:t>
      </w:r>
      <w:r>
        <w:rPr>
          <w:i/>
          <w:sz w:val="21"/>
        </w:rPr>
        <w:t>don’t</w:t>
      </w:r>
      <w:r>
        <w:rPr>
          <w:i/>
          <w:spacing w:val="-13"/>
          <w:sz w:val="21"/>
        </w:rPr>
        <w:t> </w:t>
      </w:r>
      <w:r>
        <w:rPr>
          <w:i/>
          <w:sz w:val="21"/>
        </w:rPr>
        <w:t>have</w:t>
      </w:r>
      <w:r>
        <w:rPr>
          <w:i/>
          <w:spacing w:val="-13"/>
          <w:sz w:val="21"/>
        </w:rPr>
        <w:t> </w:t>
      </w:r>
      <w:r>
        <w:rPr>
          <w:i/>
          <w:sz w:val="21"/>
        </w:rPr>
        <w:t>a</w:t>
      </w:r>
      <w:r>
        <w:rPr>
          <w:i/>
          <w:spacing w:val="-13"/>
          <w:sz w:val="21"/>
        </w:rPr>
        <w:t> </w:t>
      </w:r>
      <w:r>
        <w:rPr>
          <w:i/>
          <w:sz w:val="21"/>
        </w:rPr>
        <w:t>strong</w:t>
      </w:r>
      <w:r>
        <w:rPr>
          <w:i/>
          <w:spacing w:val="-13"/>
          <w:sz w:val="21"/>
        </w:rPr>
        <w:t> </w:t>
      </w:r>
      <w:r>
        <w:rPr>
          <w:i/>
          <w:sz w:val="21"/>
        </w:rPr>
        <w:t>sense</w:t>
      </w:r>
      <w:r>
        <w:rPr>
          <w:i/>
          <w:spacing w:val="-13"/>
          <w:sz w:val="21"/>
        </w:rPr>
        <w:t> </w:t>
      </w:r>
      <w:r>
        <w:rPr>
          <w:i/>
          <w:sz w:val="21"/>
        </w:rPr>
        <w:t>of</w:t>
      </w:r>
      <w:r>
        <w:rPr>
          <w:i/>
          <w:spacing w:val="-13"/>
          <w:sz w:val="21"/>
        </w:rPr>
        <w:t> </w:t>
      </w:r>
      <w:r>
        <w:rPr>
          <w:i/>
          <w:sz w:val="21"/>
        </w:rPr>
        <w:t>the size</w:t>
      </w:r>
      <w:r>
        <w:rPr>
          <w:i/>
          <w:spacing w:val="-4"/>
          <w:sz w:val="21"/>
        </w:rPr>
        <w:t> </w:t>
      </w:r>
      <w:r>
        <w:rPr>
          <w:i/>
          <w:sz w:val="21"/>
        </w:rPr>
        <w:t>of</w:t>
      </w:r>
      <w:r>
        <w:rPr>
          <w:i/>
          <w:spacing w:val="-4"/>
          <w:sz w:val="21"/>
        </w:rPr>
        <w:t> </w:t>
      </w:r>
      <w:r>
        <w:rPr>
          <w:i/>
          <w:sz w:val="21"/>
        </w:rPr>
        <w:t>the</w:t>
      </w:r>
      <w:r>
        <w:rPr>
          <w:i/>
          <w:spacing w:val="-4"/>
          <w:sz w:val="21"/>
        </w:rPr>
        <w:t> </w:t>
      </w:r>
      <w:r>
        <w:rPr>
          <w:i/>
          <w:sz w:val="21"/>
        </w:rPr>
        <w:t>area</w:t>
      </w:r>
      <w:r>
        <w:rPr>
          <w:i/>
          <w:spacing w:val="-4"/>
          <w:sz w:val="21"/>
        </w:rPr>
        <w:t> </w:t>
      </w:r>
      <w:r>
        <w:rPr>
          <w:i/>
          <w:sz w:val="21"/>
        </w:rPr>
        <w:t>under</w:t>
      </w:r>
      <w:r>
        <w:rPr>
          <w:i/>
          <w:spacing w:val="-4"/>
          <w:sz w:val="21"/>
        </w:rPr>
        <w:t> </w:t>
      </w:r>
      <w:r>
        <w:rPr>
          <w:i/>
          <w:sz w:val="21"/>
        </w:rPr>
        <w:t>each</w:t>
      </w:r>
      <w:r>
        <w:rPr>
          <w:i/>
          <w:spacing w:val="-4"/>
          <w:sz w:val="21"/>
        </w:rPr>
        <w:t> </w:t>
      </w:r>
      <w:r>
        <w:rPr>
          <w:i/>
          <w:sz w:val="21"/>
        </w:rPr>
        <w:t>curve.</w:t>
      </w:r>
      <w:r>
        <w:rPr>
          <w:i/>
          <w:spacing w:val="-4"/>
          <w:sz w:val="21"/>
        </w:rPr>
        <w:t> </w:t>
      </w:r>
      <w:r>
        <w:rPr>
          <w:i/>
          <w:sz w:val="21"/>
        </w:rPr>
        <w:t>Data</w:t>
      </w:r>
      <w:r>
        <w:rPr>
          <w:i/>
          <w:spacing w:val="-4"/>
          <w:sz w:val="21"/>
        </w:rPr>
        <w:t> </w:t>
      </w:r>
      <w:r>
        <w:rPr>
          <w:i/>
          <w:sz w:val="21"/>
        </w:rPr>
        <w:t>source:</w:t>
      </w:r>
      <w:r>
        <w:rPr>
          <w:i/>
          <w:spacing w:val="-4"/>
          <w:sz w:val="21"/>
        </w:rPr>
        <w:t> </w:t>
      </w:r>
      <w:r>
        <w:rPr>
          <w:i/>
          <w:color w:val="990000"/>
          <w:sz w:val="21"/>
        </w:rPr>
        <w:t>[Fisher</w:t>
      </w:r>
      <w:r>
        <w:rPr>
          <w:i/>
          <w:color w:val="990000"/>
          <w:spacing w:val="-4"/>
          <w:sz w:val="21"/>
        </w:rPr>
        <w:t> </w:t>
      </w:r>
      <w:r>
        <w:rPr>
          <w:i/>
          <w:color w:val="990000"/>
          <w:sz w:val="21"/>
        </w:rPr>
        <w:t>1936]</w:t>
      </w:r>
      <w:r>
        <w:rPr>
          <w:i/>
          <w:sz w:val="21"/>
        </w:rPr>
        <w:t>.</w:t>
      </w:r>
    </w:p>
    <w:p>
      <w:pPr>
        <w:pStyle w:val="BodyText"/>
        <w:rPr>
          <w:i/>
          <w:sz w:val="20"/>
        </w:rPr>
      </w:pPr>
    </w:p>
    <w:p>
      <w:pPr>
        <w:pStyle w:val="BodyText"/>
        <w:spacing w:before="5"/>
        <w:rPr>
          <w:i/>
          <w:sz w:val="15"/>
        </w:rPr>
      </w:pPr>
      <w:r>
        <w:rPr/>
        <w:drawing>
          <wp:anchor distT="0" distB="0" distL="0" distR="0" allowOverlap="1" layoutInCell="1" locked="0" behindDoc="0" simplePos="0" relativeHeight="245">
            <wp:simplePos x="0" y="0"/>
            <wp:positionH relativeFrom="page">
              <wp:posOffset>1286243</wp:posOffset>
            </wp:positionH>
            <wp:positionV relativeFrom="paragraph">
              <wp:posOffset>147176</wp:posOffset>
            </wp:positionV>
            <wp:extent cx="3779512" cy="2261616"/>
            <wp:effectExtent l="0" t="0" r="0" b="0"/>
            <wp:wrapTopAndBottom/>
            <wp:docPr id="601" name="image282.jpeg"/>
            <wp:cNvGraphicFramePr>
              <a:graphicFrameLocks noChangeAspect="1"/>
            </wp:cNvGraphicFramePr>
            <a:graphic>
              <a:graphicData uri="http://schemas.openxmlformats.org/drawingml/2006/picture">
                <pic:pic>
                  <pic:nvPicPr>
                    <pic:cNvPr id="602" name="image282.jpeg"/>
                    <pic:cNvPicPr/>
                  </pic:nvPicPr>
                  <pic:blipFill>
                    <a:blip r:embed="rId482" cstate="print"/>
                    <a:stretch>
                      <a:fillRect/>
                    </a:stretch>
                  </pic:blipFill>
                  <pic:spPr>
                    <a:xfrm>
                      <a:off x="0" y="0"/>
                      <a:ext cx="3779512" cy="2261616"/>
                    </a:xfrm>
                    <a:prstGeom prst="rect">
                      <a:avLst/>
                    </a:prstGeom>
                  </pic:spPr>
                </pic:pic>
              </a:graphicData>
            </a:graphic>
          </wp:anchor>
        </w:drawing>
      </w:r>
    </w:p>
    <w:p>
      <w:pPr>
        <w:pStyle w:val="BodyText"/>
        <w:spacing w:before="2"/>
        <w:rPr>
          <w:i/>
          <w:sz w:val="6"/>
        </w:rPr>
      </w:pPr>
    </w:p>
    <w:p>
      <w:pPr>
        <w:spacing w:line="213" w:lineRule="auto" w:before="114"/>
        <w:ind w:left="900" w:right="975" w:firstLine="0"/>
        <w:jc w:val="left"/>
        <w:rPr>
          <w:i/>
          <w:sz w:val="21"/>
        </w:rPr>
      </w:pPr>
      <w:r>
        <w:rPr>
          <w:i/>
          <w:spacing w:val="-4"/>
          <w:sz w:val="21"/>
        </w:rPr>
        <w:t>Figure</w:t>
      </w:r>
      <w:r>
        <w:rPr>
          <w:i/>
          <w:spacing w:val="-8"/>
          <w:sz w:val="21"/>
        </w:rPr>
        <w:t> </w:t>
      </w:r>
      <w:r>
        <w:rPr>
          <w:i/>
          <w:spacing w:val="-4"/>
          <w:sz w:val="21"/>
        </w:rPr>
        <w:t>25-5.</w:t>
      </w:r>
      <w:r>
        <w:rPr>
          <w:i/>
          <w:spacing w:val="-8"/>
          <w:sz w:val="21"/>
        </w:rPr>
        <w:t> </w:t>
      </w:r>
      <w:r>
        <w:rPr>
          <w:i/>
          <w:spacing w:val="-4"/>
          <w:sz w:val="21"/>
        </w:rPr>
        <w:t>Density</w:t>
      </w:r>
      <w:r>
        <w:rPr>
          <w:i/>
          <w:spacing w:val="-8"/>
          <w:sz w:val="21"/>
        </w:rPr>
        <w:t> </w:t>
      </w:r>
      <w:r>
        <w:rPr>
          <w:i/>
          <w:spacing w:val="-4"/>
          <w:sz w:val="21"/>
        </w:rPr>
        <w:t>estimates</w:t>
      </w:r>
      <w:r>
        <w:rPr>
          <w:i/>
          <w:spacing w:val="-8"/>
          <w:sz w:val="21"/>
        </w:rPr>
        <w:t> </w:t>
      </w:r>
      <w:r>
        <w:rPr>
          <w:i/>
          <w:spacing w:val="-4"/>
          <w:sz w:val="21"/>
        </w:rPr>
        <w:t>of</w:t>
      </w:r>
      <w:r>
        <w:rPr>
          <w:i/>
          <w:spacing w:val="-8"/>
          <w:sz w:val="21"/>
        </w:rPr>
        <w:t> </w:t>
      </w:r>
      <w:r>
        <w:rPr>
          <w:i/>
          <w:spacing w:val="-4"/>
          <w:sz w:val="21"/>
        </w:rPr>
        <w:t>the</w:t>
      </w:r>
      <w:r>
        <w:rPr>
          <w:i/>
          <w:spacing w:val="-8"/>
          <w:sz w:val="21"/>
        </w:rPr>
        <w:t> </w:t>
      </w:r>
      <w:r>
        <w:rPr>
          <w:i/>
          <w:spacing w:val="-4"/>
          <w:sz w:val="21"/>
        </w:rPr>
        <w:t>sepal</w:t>
      </w:r>
      <w:r>
        <w:rPr>
          <w:i/>
          <w:spacing w:val="-8"/>
          <w:sz w:val="21"/>
        </w:rPr>
        <w:t> </w:t>
      </w:r>
      <w:r>
        <w:rPr>
          <w:i/>
          <w:spacing w:val="-4"/>
          <w:sz w:val="21"/>
        </w:rPr>
        <w:t>lengths</w:t>
      </w:r>
      <w:r>
        <w:rPr>
          <w:i/>
          <w:spacing w:val="-8"/>
          <w:sz w:val="21"/>
        </w:rPr>
        <w:t> </w:t>
      </w:r>
      <w:r>
        <w:rPr>
          <w:i/>
          <w:spacing w:val="-4"/>
          <w:sz w:val="21"/>
        </w:rPr>
        <w:t>of</w:t>
      </w:r>
      <w:r>
        <w:rPr>
          <w:i/>
          <w:spacing w:val="-8"/>
          <w:sz w:val="21"/>
        </w:rPr>
        <w:t> </w:t>
      </w:r>
      <w:r>
        <w:rPr>
          <w:i/>
          <w:spacing w:val="-4"/>
          <w:sz w:val="21"/>
        </w:rPr>
        <w:t>three</w:t>
      </w:r>
      <w:r>
        <w:rPr>
          <w:i/>
          <w:spacing w:val="-8"/>
          <w:sz w:val="21"/>
        </w:rPr>
        <w:t> </w:t>
      </w:r>
      <w:r>
        <w:rPr>
          <w:i/>
          <w:spacing w:val="-4"/>
          <w:sz w:val="21"/>
        </w:rPr>
        <w:t>different</w:t>
      </w:r>
      <w:r>
        <w:rPr>
          <w:i/>
          <w:spacing w:val="-8"/>
          <w:sz w:val="21"/>
        </w:rPr>
        <w:t> </w:t>
      </w:r>
      <w:r>
        <w:rPr>
          <w:spacing w:val="-4"/>
          <w:sz w:val="21"/>
        </w:rPr>
        <w:t>Iris</w:t>
      </w:r>
      <w:r>
        <w:rPr>
          <w:spacing w:val="-8"/>
          <w:sz w:val="21"/>
        </w:rPr>
        <w:t> </w:t>
      </w:r>
      <w:r>
        <w:rPr>
          <w:i/>
          <w:spacing w:val="-4"/>
          <w:sz w:val="21"/>
        </w:rPr>
        <w:t>species,</w:t>
      </w:r>
      <w:r>
        <w:rPr>
          <w:i/>
          <w:spacing w:val="-8"/>
          <w:sz w:val="21"/>
        </w:rPr>
        <w:t> </w:t>
      </w:r>
      <w:r>
        <w:rPr>
          <w:i/>
          <w:spacing w:val="-4"/>
          <w:sz w:val="21"/>
        </w:rPr>
        <w:t>shown</w:t>
      </w:r>
      <w:r>
        <w:rPr>
          <w:i/>
          <w:spacing w:val="-4"/>
          <w:sz w:val="21"/>
        </w:rPr>
        <w:t> </w:t>
      </w:r>
      <w:r>
        <w:rPr>
          <w:i/>
          <w:spacing w:val="-2"/>
          <w:sz w:val="21"/>
        </w:rPr>
        <w:t>as</w:t>
      </w:r>
      <w:r>
        <w:rPr>
          <w:i/>
          <w:spacing w:val="-6"/>
          <w:sz w:val="21"/>
        </w:rPr>
        <w:t> </w:t>
      </w:r>
      <w:r>
        <w:rPr>
          <w:i/>
          <w:spacing w:val="-2"/>
          <w:sz w:val="21"/>
        </w:rPr>
        <w:t>partially</w:t>
      </w:r>
      <w:r>
        <w:rPr>
          <w:i/>
          <w:spacing w:val="-6"/>
          <w:sz w:val="21"/>
        </w:rPr>
        <w:t> </w:t>
      </w:r>
      <w:r>
        <w:rPr>
          <w:i/>
          <w:spacing w:val="-2"/>
          <w:sz w:val="21"/>
        </w:rPr>
        <w:t>transparent</w:t>
      </w:r>
      <w:r>
        <w:rPr>
          <w:i/>
          <w:spacing w:val="-6"/>
          <w:sz w:val="21"/>
        </w:rPr>
        <w:t> </w:t>
      </w:r>
      <w:r>
        <w:rPr>
          <w:i/>
          <w:spacing w:val="-2"/>
          <w:sz w:val="21"/>
        </w:rPr>
        <w:t>shaded</w:t>
      </w:r>
      <w:r>
        <w:rPr>
          <w:i/>
          <w:spacing w:val="-6"/>
          <w:sz w:val="21"/>
        </w:rPr>
        <w:t> </w:t>
      </w:r>
      <w:r>
        <w:rPr>
          <w:i/>
          <w:spacing w:val="-2"/>
          <w:sz w:val="21"/>
        </w:rPr>
        <w:t>areas.</w:t>
      </w:r>
      <w:r>
        <w:rPr>
          <w:i/>
          <w:spacing w:val="-6"/>
          <w:sz w:val="21"/>
        </w:rPr>
        <w:t> </w:t>
      </w:r>
      <w:r>
        <w:rPr>
          <w:i/>
          <w:spacing w:val="-2"/>
          <w:sz w:val="21"/>
        </w:rPr>
        <w:t>The</w:t>
      </w:r>
      <w:r>
        <w:rPr>
          <w:i/>
          <w:spacing w:val="-6"/>
          <w:sz w:val="21"/>
        </w:rPr>
        <w:t> </w:t>
      </w:r>
      <w:r>
        <w:rPr>
          <w:i/>
          <w:spacing w:val="-2"/>
          <w:sz w:val="21"/>
        </w:rPr>
        <w:t>shading</w:t>
      </w:r>
      <w:r>
        <w:rPr>
          <w:i/>
          <w:spacing w:val="-6"/>
          <w:sz w:val="21"/>
        </w:rPr>
        <w:t> </w:t>
      </w:r>
      <w:r>
        <w:rPr>
          <w:i/>
          <w:spacing w:val="-2"/>
          <w:sz w:val="21"/>
        </w:rPr>
        <w:t>helps</w:t>
      </w:r>
      <w:r>
        <w:rPr>
          <w:i/>
          <w:spacing w:val="-6"/>
          <w:sz w:val="21"/>
        </w:rPr>
        <w:t> </w:t>
      </w:r>
      <w:r>
        <w:rPr>
          <w:i/>
          <w:spacing w:val="-2"/>
          <w:sz w:val="21"/>
        </w:rPr>
        <w:t>us</w:t>
      </w:r>
      <w:r>
        <w:rPr>
          <w:i/>
          <w:spacing w:val="-6"/>
          <w:sz w:val="21"/>
        </w:rPr>
        <w:t> </w:t>
      </w:r>
      <w:r>
        <w:rPr>
          <w:i/>
          <w:spacing w:val="-2"/>
          <w:sz w:val="21"/>
        </w:rPr>
        <w:t>perceive</w:t>
      </w:r>
      <w:r>
        <w:rPr>
          <w:i/>
          <w:spacing w:val="-6"/>
          <w:sz w:val="21"/>
        </w:rPr>
        <w:t> </w:t>
      </w:r>
      <w:r>
        <w:rPr>
          <w:i/>
          <w:spacing w:val="-2"/>
          <w:sz w:val="21"/>
        </w:rPr>
        <w:t>the</w:t>
      </w:r>
      <w:r>
        <w:rPr>
          <w:i/>
          <w:spacing w:val="-6"/>
          <w:sz w:val="21"/>
        </w:rPr>
        <w:t> </w:t>
      </w:r>
      <w:r>
        <w:rPr>
          <w:i/>
          <w:spacing w:val="-2"/>
          <w:sz w:val="21"/>
        </w:rPr>
        <w:t>three</w:t>
      </w:r>
      <w:r>
        <w:rPr>
          <w:i/>
          <w:spacing w:val="-6"/>
          <w:sz w:val="21"/>
        </w:rPr>
        <w:t> </w:t>
      </w:r>
      <w:r>
        <w:rPr>
          <w:i/>
          <w:spacing w:val="-2"/>
          <w:sz w:val="21"/>
        </w:rPr>
        <w:t>density </w:t>
      </w:r>
      <w:r>
        <w:rPr>
          <w:i/>
          <w:sz w:val="21"/>
        </w:rPr>
        <w:t>curves</w:t>
      </w:r>
      <w:r>
        <w:rPr>
          <w:i/>
          <w:spacing w:val="-12"/>
          <w:sz w:val="21"/>
        </w:rPr>
        <w:t> </w:t>
      </w:r>
      <w:r>
        <w:rPr>
          <w:i/>
          <w:sz w:val="21"/>
        </w:rPr>
        <w:t>as</w:t>
      </w:r>
      <w:r>
        <w:rPr>
          <w:i/>
          <w:spacing w:val="-12"/>
          <w:sz w:val="21"/>
        </w:rPr>
        <w:t> </w:t>
      </w:r>
      <w:r>
        <w:rPr>
          <w:i/>
          <w:sz w:val="21"/>
        </w:rPr>
        <w:t>three</w:t>
      </w:r>
      <w:r>
        <w:rPr>
          <w:i/>
          <w:spacing w:val="-12"/>
          <w:sz w:val="21"/>
        </w:rPr>
        <w:t> </w:t>
      </w:r>
      <w:r>
        <w:rPr>
          <w:i/>
          <w:sz w:val="21"/>
        </w:rPr>
        <w:t>distinct</w:t>
      </w:r>
      <w:r>
        <w:rPr>
          <w:i/>
          <w:spacing w:val="-12"/>
          <w:sz w:val="21"/>
        </w:rPr>
        <w:t> </w:t>
      </w:r>
      <w:r>
        <w:rPr>
          <w:i/>
          <w:sz w:val="21"/>
        </w:rPr>
        <w:t>objects.</w:t>
      </w:r>
      <w:r>
        <w:rPr>
          <w:i/>
          <w:spacing w:val="-12"/>
          <w:sz w:val="21"/>
        </w:rPr>
        <w:t> </w:t>
      </w:r>
      <w:r>
        <w:rPr>
          <w:i/>
          <w:sz w:val="21"/>
        </w:rPr>
        <w:t>Data</w:t>
      </w:r>
      <w:r>
        <w:rPr>
          <w:i/>
          <w:spacing w:val="-12"/>
          <w:sz w:val="21"/>
        </w:rPr>
        <w:t> </w:t>
      </w:r>
      <w:r>
        <w:rPr>
          <w:i/>
          <w:sz w:val="21"/>
        </w:rPr>
        <w:t>source:</w:t>
      </w:r>
      <w:r>
        <w:rPr>
          <w:i/>
          <w:spacing w:val="-12"/>
          <w:sz w:val="21"/>
        </w:rPr>
        <w:t> </w:t>
      </w:r>
      <w:r>
        <w:rPr>
          <w:i/>
          <w:color w:val="990000"/>
          <w:sz w:val="21"/>
        </w:rPr>
        <w:t>[Fisher</w:t>
      </w:r>
      <w:r>
        <w:rPr>
          <w:i/>
          <w:color w:val="990000"/>
          <w:spacing w:val="-12"/>
          <w:sz w:val="21"/>
        </w:rPr>
        <w:t> </w:t>
      </w:r>
      <w:r>
        <w:rPr>
          <w:i/>
          <w:color w:val="990000"/>
          <w:sz w:val="21"/>
        </w:rPr>
        <w:t>1936]</w:t>
      </w:r>
      <w:r>
        <w:rPr>
          <w:i/>
          <w:sz w:val="21"/>
        </w:rPr>
        <w:t>.</w:t>
      </w:r>
    </w:p>
    <w:p>
      <w:pPr>
        <w:spacing w:after="0" w:line="213" w:lineRule="auto"/>
        <w:jc w:val="left"/>
        <w:rPr>
          <w:sz w:val="21"/>
        </w:rPr>
        <w:sectPr>
          <w:pgSz w:w="10080" w:h="13230"/>
          <w:pgMar w:header="0" w:footer="885" w:top="1160" w:bottom="1080" w:left="540" w:right="580"/>
        </w:sectPr>
      </w:pPr>
    </w:p>
    <w:p>
      <w:pPr>
        <w:pStyle w:val="BodyText"/>
        <w:spacing w:line="213" w:lineRule="auto" w:before="87"/>
        <w:ind w:left="899" w:right="857"/>
        <w:jc w:val="both"/>
      </w:pPr>
      <w:r>
        <w:rPr>
          <w:w w:val="90"/>
        </w:rPr>
        <w:t>Line drawings also arise in the context of scatterplots, when different point types are </w:t>
      </w:r>
      <w:r>
        <w:rPr>
          <w:spacing w:val="-4"/>
        </w:rPr>
        <w:t>drawn</w:t>
      </w:r>
      <w:r>
        <w:rPr>
          <w:spacing w:val="-10"/>
        </w:rPr>
        <w:t> </w:t>
      </w:r>
      <w:r>
        <w:rPr>
          <w:spacing w:val="-4"/>
        </w:rPr>
        <w:t>as</w:t>
      </w:r>
      <w:r>
        <w:rPr>
          <w:spacing w:val="-9"/>
        </w:rPr>
        <w:t> </w:t>
      </w:r>
      <w:r>
        <w:rPr>
          <w:spacing w:val="-4"/>
        </w:rPr>
        <w:t>open</w:t>
      </w:r>
      <w:r>
        <w:rPr>
          <w:spacing w:val="-9"/>
        </w:rPr>
        <w:t> </w:t>
      </w:r>
      <w:r>
        <w:rPr>
          <w:spacing w:val="-4"/>
        </w:rPr>
        <w:t>circles,</w:t>
      </w:r>
      <w:r>
        <w:rPr>
          <w:spacing w:val="-9"/>
        </w:rPr>
        <w:t> </w:t>
      </w:r>
      <w:r>
        <w:rPr>
          <w:spacing w:val="-4"/>
        </w:rPr>
        <w:t>triangles,</w:t>
      </w:r>
      <w:r>
        <w:rPr>
          <w:spacing w:val="-9"/>
        </w:rPr>
        <w:t> </w:t>
      </w:r>
      <w:r>
        <w:rPr>
          <w:spacing w:val="-4"/>
        </w:rPr>
        <w:t>crosses,</w:t>
      </w:r>
      <w:r>
        <w:rPr>
          <w:spacing w:val="-9"/>
        </w:rPr>
        <w:t> </w:t>
      </w:r>
      <w:r>
        <w:rPr>
          <w:spacing w:val="-4"/>
        </w:rPr>
        <w:t>etc.</w:t>
      </w:r>
      <w:r>
        <w:rPr>
          <w:spacing w:val="-9"/>
        </w:rPr>
        <w:t> </w:t>
      </w:r>
      <w:r>
        <w:rPr>
          <w:spacing w:val="-4"/>
        </w:rPr>
        <w:t>As</w:t>
      </w:r>
      <w:r>
        <w:rPr>
          <w:spacing w:val="-9"/>
        </w:rPr>
        <w:t> </w:t>
      </w:r>
      <w:r>
        <w:rPr>
          <w:spacing w:val="-4"/>
        </w:rPr>
        <w:t>an</w:t>
      </w:r>
      <w:r>
        <w:rPr>
          <w:spacing w:val="-10"/>
        </w:rPr>
        <w:t> </w:t>
      </w:r>
      <w:r>
        <w:rPr>
          <w:spacing w:val="-4"/>
        </w:rPr>
        <w:t>example,</w:t>
      </w:r>
      <w:r>
        <w:rPr>
          <w:spacing w:val="-9"/>
        </w:rPr>
        <w:t> </w:t>
      </w:r>
      <w:r>
        <w:rPr>
          <w:spacing w:val="-4"/>
        </w:rPr>
        <w:t>consider</w:t>
      </w:r>
      <w:r>
        <w:rPr>
          <w:spacing w:val="-9"/>
        </w:rPr>
        <w:t> </w:t>
      </w:r>
      <w:r>
        <w:rPr>
          <w:color w:val="990000"/>
          <w:spacing w:val="-4"/>
        </w:rPr>
        <w:t>Figure</w:t>
      </w:r>
      <w:r>
        <w:rPr>
          <w:color w:val="990000"/>
          <w:spacing w:val="-9"/>
        </w:rPr>
        <w:t> </w:t>
      </w:r>
      <w:r>
        <w:rPr>
          <w:color w:val="990000"/>
          <w:spacing w:val="-4"/>
        </w:rPr>
        <w:t>25-6</w:t>
      </w:r>
      <w:r>
        <w:rPr>
          <w:spacing w:val="-4"/>
        </w:rPr>
        <w:t>. </w:t>
      </w:r>
      <w:r>
        <w:rPr>
          <w:w w:val="90"/>
        </w:rPr>
        <w:t>The figure contains a lot of visual noise, and the different point types do not strongly </w:t>
      </w:r>
      <w:r>
        <w:rPr/>
        <w:t>separate</w:t>
      </w:r>
      <w:r>
        <w:rPr>
          <w:spacing w:val="-14"/>
        </w:rPr>
        <w:t> </w:t>
      </w:r>
      <w:r>
        <w:rPr/>
        <w:t>from</w:t>
      </w:r>
      <w:r>
        <w:rPr>
          <w:spacing w:val="-13"/>
        </w:rPr>
        <w:t> </w:t>
      </w:r>
      <w:r>
        <w:rPr/>
        <w:t>each</w:t>
      </w:r>
      <w:r>
        <w:rPr>
          <w:spacing w:val="-13"/>
        </w:rPr>
        <w:t> </w:t>
      </w:r>
      <w:r>
        <w:rPr/>
        <w:t>other.</w:t>
      </w:r>
      <w:r>
        <w:rPr>
          <w:spacing w:val="-13"/>
        </w:rPr>
        <w:t> </w:t>
      </w:r>
      <w:r>
        <w:rPr/>
        <w:t>Drawing</w:t>
      </w:r>
      <w:r>
        <w:rPr>
          <w:spacing w:val="-13"/>
        </w:rPr>
        <w:t> </w:t>
      </w:r>
      <w:r>
        <w:rPr/>
        <w:t>the</w:t>
      </w:r>
      <w:r>
        <w:rPr>
          <w:spacing w:val="-13"/>
        </w:rPr>
        <w:t> </w:t>
      </w:r>
      <w:r>
        <w:rPr/>
        <w:t>same</w:t>
      </w:r>
      <w:r>
        <w:rPr>
          <w:spacing w:val="-13"/>
        </w:rPr>
        <w:t> </w:t>
      </w:r>
      <w:r>
        <w:rPr/>
        <w:t>figure</w:t>
      </w:r>
      <w:r>
        <w:rPr>
          <w:spacing w:val="-13"/>
        </w:rPr>
        <w:t> </w:t>
      </w:r>
      <w:r>
        <w:rPr/>
        <w:t>with</w:t>
      </w:r>
      <w:r>
        <w:rPr>
          <w:spacing w:val="-14"/>
        </w:rPr>
        <w:t> </w:t>
      </w:r>
      <w:r>
        <w:rPr/>
        <w:t>solidly</w:t>
      </w:r>
      <w:r>
        <w:rPr>
          <w:spacing w:val="-13"/>
        </w:rPr>
        <w:t> </w:t>
      </w:r>
      <w:r>
        <w:rPr/>
        <w:t>colored</w:t>
      </w:r>
      <w:r>
        <w:rPr>
          <w:spacing w:val="-13"/>
        </w:rPr>
        <w:t> </w:t>
      </w:r>
      <w:r>
        <w:rPr/>
        <w:t>shapes </w:t>
      </w:r>
      <w:r>
        <w:rPr>
          <w:spacing w:val="-2"/>
        </w:rPr>
        <w:t>addresses</w:t>
      </w:r>
      <w:r>
        <w:rPr>
          <w:spacing w:val="-12"/>
        </w:rPr>
        <w:t> </w:t>
      </w:r>
      <w:r>
        <w:rPr>
          <w:spacing w:val="-2"/>
        </w:rPr>
        <w:t>this</w:t>
      </w:r>
      <w:r>
        <w:rPr>
          <w:spacing w:val="-11"/>
        </w:rPr>
        <w:t> </w:t>
      </w:r>
      <w:r>
        <w:rPr>
          <w:spacing w:val="-2"/>
        </w:rPr>
        <w:t>issue</w:t>
      </w:r>
      <w:r>
        <w:rPr>
          <w:spacing w:val="-11"/>
        </w:rPr>
        <w:t> </w:t>
      </w:r>
      <w:r>
        <w:rPr>
          <w:spacing w:val="-2"/>
        </w:rPr>
        <w:t>(</w:t>
      </w:r>
      <w:r>
        <w:rPr>
          <w:color w:val="990000"/>
          <w:spacing w:val="-2"/>
        </w:rPr>
        <w:t>Figure</w:t>
      </w:r>
      <w:r>
        <w:rPr>
          <w:color w:val="990000"/>
          <w:spacing w:val="-11"/>
        </w:rPr>
        <w:t> </w:t>
      </w:r>
      <w:r>
        <w:rPr>
          <w:color w:val="990000"/>
          <w:spacing w:val="-2"/>
        </w:rPr>
        <w:t>25-7</w:t>
      </w:r>
      <w:r>
        <w:rPr>
          <w:spacing w:val="-2"/>
        </w:rPr>
        <w:t>).</w:t>
      </w:r>
    </w:p>
    <w:p>
      <w:pPr>
        <w:pStyle w:val="BodyText"/>
        <w:spacing w:before="2"/>
        <w:rPr>
          <w:sz w:val="16"/>
        </w:rPr>
      </w:pPr>
      <w:r>
        <w:rPr/>
        <w:drawing>
          <wp:anchor distT="0" distB="0" distL="0" distR="0" allowOverlap="1" layoutInCell="1" locked="0" behindDoc="0" simplePos="0" relativeHeight="246">
            <wp:simplePos x="0" y="0"/>
            <wp:positionH relativeFrom="page">
              <wp:posOffset>1443227</wp:posOffset>
            </wp:positionH>
            <wp:positionV relativeFrom="paragraph">
              <wp:posOffset>153826</wp:posOffset>
            </wp:positionV>
            <wp:extent cx="3517387" cy="2609088"/>
            <wp:effectExtent l="0" t="0" r="0" b="0"/>
            <wp:wrapTopAndBottom/>
            <wp:docPr id="603" name="image283.jpeg"/>
            <wp:cNvGraphicFramePr>
              <a:graphicFrameLocks noChangeAspect="1"/>
            </wp:cNvGraphicFramePr>
            <a:graphic>
              <a:graphicData uri="http://schemas.openxmlformats.org/drawingml/2006/picture">
                <pic:pic>
                  <pic:nvPicPr>
                    <pic:cNvPr id="604" name="image283.jpeg"/>
                    <pic:cNvPicPr/>
                  </pic:nvPicPr>
                  <pic:blipFill>
                    <a:blip r:embed="rId483" cstate="print"/>
                    <a:stretch>
                      <a:fillRect/>
                    </a:stretch>
                  </pic:blipFill>
                  <pic:spPr>
                    <a:xfrm>
                      <a:off x="0" y="0"/>
                      <a:ext cx="3517387" cy="2609088"/>
                    </a:xfrm>
                    <a:prstGeom prst="rect">
                      <a:avLst/>
                    </a:prstGeom>
                  </pic:spPr>
                </pic:pic>
              </a:graphicData>
            </a:graphic>
          </wp:anchor>
        </w:drawing>
      </w:r>
    </w:p>
    <w:p>
      <w:pPr>
        <w:spacing w:line="213" w:lineRule="auto" w:before="164"/>
        <w:ind w:left="899" w:right="912" w:firstLine="0"/>
        <w:jc w:val="left"/>
        <w:rPr>
          <w:i/>
          <w:sz w:val="21"/>
        </w:rPr>
      </w:pPr>
      <w:r>
        <w:rPr>
          <w:i/>
          <w:spacing w:val="-2"/>
          <w:sz w:val="21"/>
        </w:rPr>
        <w:t>Figure</w:t>
      </w:r>
      <w:r>
        <w:rPr>
          <w:i/>
          <w:spacing w:val="-8"/>
          <w:sz w:val="21"/>
        </w:rPr>
        <w:t> </w:t>
      </w:r>
      <w:r>
        <w:rPr>
          <w:i/>
          <w:spacing w:val="-2"/>
          <w:sz w:val="21"/>
        </w:rPr>
        <w:t>25-6.</w:t>
      </w:r>
      <w:r>
        <w:rPr>
          <w:i/>
          <w:spacing w:val="-8"/>
          <w:sz w:val="21"/>
        </w:rPr>
        <w:t> </w:t>
      </w:r>
      <w:r>
        <w:rPr>
          <w:i/>
          <w:spacing w:val="-2"/>
          <w:sz w:val="21"/>
        </w:rPr>
        <w:t>City</w:t>
      </w:r>
      <w:r>
        <w:rPr>
          <w:i/>
          <w:spacing w:val="-8"/>
          <w:sz w:val="21"/>
        </w:rPr>
        <w:t> </w:t>
      </w:r>
      <w:r>
        <w:rPr>
          <w:i/>
          <w:spacing w:val="-2"/>
          <w:sz w:val="21"/>
        </w:rPr>
        <w:t>fuel</w:t>
      </w:r>
      <w:r>
        <w:rPr>
          <w:i/>
          <w:spacing w:val="-8"/>
          <w:sz w:val="21"/>
        </w:rPr>
        <w:t> </w:t>
      </w:r>
      <w:r>
        <w:rPr>
          <w:i/>
          <w:spacing w:val="-2"/>
          <w:sz w:val="21"/>
        </w:rPr>
        <w:t>economy</w:t>
      </w:r>
      <w:r>
        <w:rPr>
          <w:i/>
          <w:spacing w:val="-8"/>
          <w:sz w:val="21"/>
        </w:rPr>
        <w:t> </w:t>
      </w:r>
      <w:r>
        <w:rPr>
          <w:i/>
          <w:spacing w:val="-2"/>
          <w:sz w:val="21"/>
        </w:rPr>
        <w:t>versus</w:t>
      </w:r>
      <w:r>
        <w:rPr>
          <w:i/>
          <w:spacing w:val="-8"/>
          <w:sz w:val="21"/>
        </w:rPr>
        <w:t> </w:t>
      </w:r>
      <w:r>
        <w:rPr>
          <w:i/>
          <w:spacing w:val="-2"/>
          <w:sz w:val="21"/>
        </w:rPr>
        <w:t>engine</w:t>
      </w:r>
      <w:r>
        <w:rPr>
          <w:i/>
          <w:spacing w:val="-8"/>
          <w:sz w:val="21"/>
        </w:rPr>
        <w:t> </w:t>
      </w:r>
      <w:r>
        <w:rPr>
          <w:i/>
          <w:spacing w:val="-2"/>
          <w:sz w:val="21"/>
        </w:rPr>
        <w:t>displacement,</w:t>
      </w:r>
      <w:r>
        <w:rPr>
          <w:i/>
          <w:spacing w:val="-8"/>
          <w:sz w:val="21"/>
        </w:rPr>
        <w:t> </w:t>
      </w:r>
      <w:r>
        <w:rPr>
          <w:i/>
          <w:spacing w:val="-2"/>
          <w:sz w:val="21"/>
        </w:rPr>
        <w:t>for</w:t>
      </w:r>
      <w:r>
        <w:rPr>
          <w:i/>
          <w:spacing w:val="-8"/>
          <w:sz w:val="21"/>
        </w:rPr>
        <w:t> </w:t>
      </w:r>
      <w:r>
        <w:rPr>
          <w:i/>
          <w:spacing w:val="-2"/>
          <w:sz w:val="21"/>
        </w:rPr>
        <w:t>cars</w:t>
      </w:r>
      <w:r>
        <w:rPr>
          <w:i/>
          <w:spacing w:val="-8"/>
          <w:sz w:val="21"/>
        </w:rPr>
        <w:t> </w:t>
      </w:r>
      <w:r>
        <w:rPr>
          <w:i/>
          <w:spacing w:val="-2"/>
          <w:sz w:val="21"/>
        </w:rPr>
        <w:t>with</w:t>
      </w:r>
      <w:r>
        <w:rPr>
          <w:i/>
          <w:spacing w:val="-8"/>
          <w:sz w:val="21"/>
        </w:rPr>
        <w:t> </w:t>
      </w:r>
      <w:r>
        <w:rPr>
          <w:i/>
          <w:spacing w:val="-2"/>
          <w:sz w:val="21"/>
        </w:rPr>
        <w:t>front-wheel</w:t>
      </w:r>
      <w:r>
        <w:rPr>
          <w:i/>
          <w:spacing w:val="-2"/>
          <w:sz w:val="21"/>
        </w:rPr>
        <w:t> drive</w:t>
      </w:r>
      <w:r>
        <w:rPr>
          <w:i/>
          <w:spacing w:val="-9"/>
          <w:sz w:val="21"/>
        </w:rPr>
        <w:t> </w:t>
      </w:r>
      <w:r>
        <w:rPr>
          <w:i/>
          <w:spacing w:val="-2"/>
          <w:sz w:val="21"/>
        </w:rPr>
        <w:t>(FWD),</w:t>
      </w:r>
      <w:r>
        <w:rPr>
          <w:i/>
          <w:spacing w:val="-9"/>
          <w:sz w:val="21"/>
        </w:rPr>
        <w:t> </w:t>
      </w:r>
      <w:r>
        <w:rPr>
          <w:i/>
          <w:spacing w:val="-2"/>
          <w:sz w:val="21"/>
        </w:rPr>
        <w:t>rear-wheel</w:t>
      </w:r>
      <w:r>
        <w:rPr>
          <w:i/>
          <w:spacing w:val="-9"/>
          <w:sz w:val="21"/>
        </w:rPr>
        <w:t> </w:t>
      </w:r>
      <w:r>
        <w:rPr>
          <w:i/>
          <w:spacing w:val="-2"/>
          <w:sz w:val="21"/>
        </w:rPr>
        <w:t>drive</w:t>
      </w:r>
      <w:r>
        <w:rPr>
          <w:i/>
          <w:spacing w:val="-9"/>
          <w:sz w:val="21"/>
        </w:rPr>
        <w:t> </w:t>
      </w:r>
      <w:r>
        <w:rPr>
          <w:i/>
          <w:spacing w:val="-2"/>
          <w:sz w:val="21"/>
        </w:rPr>
        <w:t>(RWD),</w:t>
      </w:r>
      <w:r>
        <w:rPr>
          <w:i/>
          <w:spacing w:val="-9"/>
          <w:sz w:val="21"/>
        </w:rPr>
        <w:t> </w:t>
      </w:r>
      <w:r>
        <w:rPr>
          <w:i/>
          <w:spacing w:val="-2"/>
          <w:sz w:val="21"/>
        </w:rPr>
        <w:t>and</w:t>
      </w:r>
      <w:r>
        <w:rPr>
          <w:i/>
          <w:spacing w:val="-9"/>
          <w:sz w:val="21"/>
        </w:rPr>
        <w:t> </w:t>
      </w:r>
      <w:r>
        <w:rPr>
          <w:i/>
          <w:spacing w:val="-2"/>
          <w:sz w:val="21"/>
        </w:rPr>
        <w:t>all-wheel</w:t>
      </w:r>
      <w:r>
        <w:rPr>
          <w:i/>
          <w:spacing w:val="-9"/>
          <w:sz w:val="21"/>
        </w:rPr>
        <w:t> </w:t>
      </w:r>
      <w:r>
        <w:rPr>
          <w:i/>
          <w:spacing w:val="-2"/>
          <w:sz w:val="21"/>
        </w:rPr>
        <w:t>drive</w:t>
      </w:r>
      <w:r>
        <w:rPr>
          <w:i/>
          <w:spacing w:val="-9"/>
          <w:sz w:val="21"/>
        </w:rPr>
        <w:t> </w:t>
      </w:r>
      <w:r>
        <w:rPr>
          <w:i/>
          <w:spacing w:val="-2"/>
          <w:sz w:val="21"/>
        </w:rPr>
        <w:t>(4WD).</w:t>
      </w:r>
      <w:r>
        <w:rPr>
          <w:i/>
          <w:spacing w:val="-9"/>
          <w:sz w:val="21"/>
        </w:rPr>
        <w:t> </w:t>
      </w:r>
      <w:r>
        <w:rPr>
          <w:i/>
          <w:spacing w:val="-2"/>
          <w:sz w:val="21"/>
        </w:rPr>
        <w:t>The</w:t>
      </w:r>
      <w:r>
        <w:rPr>
          <w:i/>
          <w:spacing w:val="-9"/>
          <w:sz w:val="21"/>
        </w:rPr>
        <w:t> </w:t>
      </w:r>
      <w:r>
        <w:rPr>
          <w:i/>
          <w:spacing w:val="-2"/>
          <w:sz w:val="21"/>
        </w:rPr>
        <w:t>different</w:t>
      </w:r>
      <w:r>
        <w:rPr>
          <w:i/>
          <w:spacing w:val="-9"/>
          <w:sz w:val="21"/>
        </w:rPr>
        <w:t> </w:t>
      </w:r>
      <w:r>
        <w:rPr>
          <w:i/>
          <w:spacing w:val="-2"/>
          <w:sz w:val="21"/>
        </w:rPr>
        <w:t>point </w:t>
      </w:r>
      <w:r>
        <w:rPr>
          <w:i/>
          <w:spacing w:val="-4"/>
          <w:sz w:val="21"/>
        </w:rPr>
        <w:t>styles, all black-and-white line-drawn symbols, create substantial visual noise and make it</w:t>
      </w:r>
      <w:r>
        <w:rPr>
          <w:i/>
          <w:spacing w:val="-6"/>
          <w:sz w:val="21"/>
        </w:rPr>
        <w:t> </w:t>
      </w:r>
      <w:r>
        <w:rPr>
          <w:i/>
          <w:spacing w:val="-4"/>
          <w:sz w:val="21"/>
        </w:rPr>
        <w:t>difficult</w:t>
      </w:r>
      <w:r>
        <w:rPr>
          <w:i/>
          <w:spacing w:val="-6"/>
          <w:sz w:val="21"/>
        </w:rPr>
        <w:t> </w:t>
      </w:r>
      <w:r>
        <w:rPr>
          <w:i/>
          <w:spacing w:val="-4"/>
          <w:sz w:val="21"/>
        </w:rPr>
        <w:t>to</w:t>
      </w:r>
      <w:r>
        <w:rPr>
          <w:i/>
          <w:spacing w:val="-6"/>
          <w:sz w:val="21"/>
        </w:rPr>
        <w:t> </w:t>
      </w:r>
      <w:r>
        <w:rPr>
          <w:i/>
          <w:spacing w:val="-4"/>
          <w:sz w:val="21"/>
        </w:rPr>
        <w:t>read</w:t>
      </w:r>
      <w:r>
        <w:rPr>
          <w:i/>
          <w:spacing w:val="-6"/>
          <w:sz w:val="21"/>
        </w:rPr>
        <w:t> </w:t>
      </w:r>
      <w:r>
        <w:rPr>
          <w:i/>
          <w:spacing w:val="-4"/>
          <w:sz w:val="21"/>
        </w:rPr>
        <w:t>the</w:t>
      </w:r>
      <w:r>
        <w:rPr>
          <w:i/>
          <w:spacing w:val="-6"/>
          <w:sz w:val="21"/>
        </w:rPr>
        <w:t> </w:t>
      </w:r>
      <w:r>
        <w:rPr>
          <w:i/>
          <w:spacing w:val="-4"/>
          <w:sz w:val="21"/>
        </w:rPr>
        <w:t>figure.</w:t>
      </w:r>
      <w:r>
        <w:rPr>
          <w:i/>
          <w:spacing w:val="-6"/>
          <w:sz w:val="21"/>
        </w:rPr>
        <w:t> </w:t>
      </w:r>
      <w:r>
        <w:rPr>
          <w:i/>
          <w:spacing w:val="-4"/>
          <w:sz w:val="21"/>
        </w:rPr>
        <w:t>Data</w:t>
      </w:r>
      <w:r>
        <w:rPr>
          <w:i/>
          <w:spacing w:val="-6"/>
          <w:sz w:val="21"/>
        </w:rPr>
        <w:t> </w:t>
      </w:r>
      <w:r>
        <w:rPr>
          <w:i/>
          <w:spacing w:val="-4"/>
          <w:sz w:val="21"/>
        </w:rPr>
        <w:t>source:</w:t>
      </w:r>
      <w:r>
        <w:rPr>
          <w:i/>
          <w:spacing w:val="-6"/>
          <w:sz w:val="21"/>
        </w:rPr>
        <w:t> </w:t>
      </w:r>
      <w:r>
        <w:rPr>
          <w:i/>
          <w:spacing w:val="-4"/>
          <w:sz w:val="21"/>
        </w:rPr>
        <w:t>US</w:t>
      </w:r>
      <w:r>
        <w:rPr>
          <w:i/>
          <w:spacing w:val="-6"/>
          <w:sz w:val="21"/>
        </w:rPr>
        <w:t> </w:t>
      </w:r>
      <w:r>
        <w:rPr>
          <w:i/>
          <w:spacing w:val="-4"/>
          <w:sz w:val="21"/>
        </w:rPr>
        <w:t>Environmental</w:t>
      </w:r>
      <w:r>
        <w:rPr>
          <w:i/>
          <w:spacing w:val="-6"/>
          <w:sz w:val="21"/>
        </w:rPr>
        <w:t> </w:t>
      </w:r>
      <w:r>
        <w:rPr>
          <w:i/>
          <w:spacing w:val="-4"/>
          <w:sz w:val="21"/>
        </w:rPr>
        <w:t>Protection</w:t>
      </w:r>
      <w:r>
        <w:rPr>
          <w:i/>
          <w:spacing w:val="-6"/>
          <w:sz w:val="21"/>
        </w:rPr>
        <w:t> </w:t>
      </w:r>
      <w:r>
        <w:rPr>
          <w:i/>
          <w:spacing w:val="-4"/>
          <w:sz w:val="21"/>
        </w:rPr>
        <w:t>Agency</w:t>
      </w:r>
      <w:r>
        <w:rPr>
          <w:i/>
          <w:spacing w:val="-6"/>
          <w:sz w:val="21"/>
        </w:rPr>
        <w:t> </w:t>
      </w:r>
      <w:r>
        <w:rPr>
          <w:i/>
          <w:spacing w:val="-4"/>
          <w:sz w:val="21"/>
        </w:rPr>
        <w:t>(EPA), </w:t>
      </w:r>
      <w:hyperlink r:id="rId359">
        <w:r>
          <w:rPr>
            <w:i/>
            <w:color w:val="990000"/>
            <w:spacing w:val="-2"/>
            <w:sz w:val="21"/>
          </w:rPr>
          <w:t>https://fueleconomy.gov</w:t>
        </w:r>
      </w:hyperlink>
      <w:r>
        <w:rPr>
          <w:i/>
          <w:spacing w:val="-2"/>
          <w:sz w:val="21"/>
        </w:rPr>
        <w:t>.</w:t>
      </w:r>
    </w:p>
    <w:p>
      <w:pPr>
        <w:spacing w:after="0" w:line="213" w:lineRule="auto"/>
        <w:jc w:val="left"/>
        <w:rPr>
          <w:sz w:val="21"/>
        </w:rPr>
        <w:sectPr>
          <w:pgSz w:w="10080" w:h="13230"/>
          <w:pgMar w:header="0" w:footer="885" w:top="960" w:bottom="1080" w:left="540" w:right="580"/>
        </w:sectPr>
      </w:pPr>
    </w:p>
    <w:p>
      <w:pPr>
        <w:pStyle w:val="BodyText"/>
        <w:ind w:left="1732"/>
        <w:rPr>
          <w:sz w:val="20"/>
        </w:rPr>
      </w:pPr>
      <w:r>
        <w:rPr>
          <w:sz w:val="20"/>
        </w:rPr>
        <w:drawing>
          <wp:inline distT="0" distB="0" distL="0" distR="0">
            <wp:extent cx="3463550" cy="2569464"/>
            <wp:effectExtent l="0" t="0" r="0" b="0"/>
            <wp:docPr id="605" name="image284.jpeg"/>
            <wp:cNvGraphicFramePr>
              <a:graphicFrameLocks noChangeAspect="1"/>
            </wp:cNvGraphicFramePr>
            <a:graphic>
              <a:graphicData uri="http://schemas.openxmlformats.org/drawingml/2006/picture">
                <pic:pic>
                  <pic:nvPicPr>
                    <pic:cNvPr id="606" name="image284.jpeg"/>
                    <pic:cNvPicPr/>
                  </pic:nvPicPr>
                  <pic:blipFill>
                    <a:blip r:embed="rId484" cstate="print"/>
                    <a:stretch>
                      <a:fillRect/>
                    </a:stretch>
                  </pic:blipFill>
                  <pic:spPr>
                    <a:xfrm>
                      <a:off x="0" y="0"/>
                      <a:ext cx="3463550" cy="2569464"/>
                    </a:xfrm>
                    <a:prstGeom prst="rect">
                      <a:avLst/>
                    </a:prstGeom>
                  </pic:spPr>
                </pic:pic>
              </a:graphicData>
            </a:graphic>
          </wp:inline>
        </w:drawing>
      </w:r>
      <w:r>
        <w:rPr>
          <w:sz w:val="20"/>
        </w:rPr>
      </w:r>
    </w:p>
    <w:p>
      <w:pPr>
        <w:pStyle w:val="BodyText"/>
        <w:rPr>
          <w:i/>
          <w:sz w:val="6"/>
        </w:rPr>
      </w:pPr>
    </w:p>
    <w:p>
      <w:pPr>
        <w:spacing w:line="213" w:lineRule="auto" w:before="115"/>
        <w:ind w:left="900" w:right="854" w:firstLine="0"/>
        <w:jc w:val="left"/>
        <w:rPr>
          <w:i/>
          <w:sz w:val="21"/>
        </w:rPr>
      </w:pPr>
      <w:r>
        <w:rPr>
          <w:i/>
          <w:spacing w:val="-4"/>
          <w:sz w:val="21"/>
        </w:rPr>
        <w:t>Figure</w:t>
      </w:r>
      <w:r>
        <w:rPr>
          <w:i/>
          <w:spacing w:val="-10"/>
          <w:sz w:val="21"/>
        </w:rPr>
        <w:t> </w:t>
      </w:r>
      <w:r>
        <w:rPr>
          <w:i/>
          <w:spacing w:val="-4"/>
          <w:sz w:val="21"/>
        </w:rPr>
        <w:t>25-7.</w:t>
      </w:r>
      <w:r>
        <w:rPr>
          <w:i/>
          <w:spacing w:val="-9"/>
          <w:sz w:val="21"/>
        </w:rPr>
        <w:t> </w:t>
      </w:r>
      <w:r>
        <w:rPr>
          <w:i/>
          <w:spacing w:val="-4"/>
          <w:sz w:val="21"/>
        </w:rPr>
        <w:t>City</w:t>
      </w:r>
      <w:r>
        <w:rPr>
          <w:i/>
          <w:spacing w:val="-9"/>
          <w:sz w:val="21"/>
        </w:rPr>
        <w:t> </w:t>
      </w:r>
      <w:r>
        <w:rPr>
          <w:i/>
          <w:spacing w:val="-4"/>
          <w:sz w:val="21"/>
        </w:rPr>
        <w:t>fuel</w:t>
      </w:r>
      <w:r>
        <w:rPr>
          <w:i/>
          <w:spacing w:val="-9"/>
          <w:sz w:val="21"/>
        </w:rPr>
        <w:t> </w:t>
      </w:r>
      <w:r>
        <w:rPr>
          <w:i/>
          <w:spacing w:val="-4"/>
          <w:sz w:val="21"/>
        </w:rPr>
        <w:t>economy</w:t>
      </w:r>
      <w:r>
        <w:rPr>
          <w:i/>
          <w:spacing w:val="-9"/>
          <w:sz w:val="21"/>
        </w:rPr>
        <w:t> </w:t>
      </w:r>
      <w:r>
        <w:rPr>
          <w:i/>
          <w:spacing w:val="-4"/>
          <w:sz w:val="21"/>
        </w:rPr>
        <w:t>versus</w:t>
      </w:r>
      <w:r>
        <w:rPr>
          <w:i/>
          <w:spacing w:val="-9"/>
          <w:sz w:val="21"/>
        </w:rPr>
        <w:t> </w:t>
      </w:r>
      <w:r>
        <w:rPr>
          <w:i/>
          <w:spacing w:val="-4"/>
          <w:sz w:val="21"/>
        </w:rPr>
        <w:t>engine</w:t>
      </w:r>
      <w:r>
        <w:rPr>
          <w:i/>
          <w:spacing w:val="-9"/>
          <w:sz w:val="21"/>
        </w:rPr>
        <w:t> </w:t>
      </w:r>
      <w:r>
        <w:rPr>
          <w:i/>
          <w:spacing w:val="-4"/>
          <w:sz w:val="21"/>
        </w:rPr>
        <w:t>displacement.</w:t>
      </w:r>
      <w:r>
        <w:rPr>
          <w:i/>
          <w:spacing w:val="-9"/>
          <w:sz w:val="21"/>
        </w:rPr>
        <w:t> </w:t>
      </w:r>
      <w:r>
        <w:rPr>
          <w:i/>
          <w:spacing w:val="-4"/>
          <w:sz w:val="21"/>
        </w:rPr>
        <w:t>By</w:t>
      </w:r>
      <w:r>
        <w:rPr>
          <w:i/>
          <w:spacing w:val="-10"/>
          <w:sz w:val="21"/>
        </w:rPr>
        <w:t> </w:t>
      </w:r>
      <w:r>
        <w:rPr>
          <w:i/>
          <w:spacing w:val="-4"/>
          <w:sz w:val="21"/>
        </w:rPr>
        <w:t>using</w:t>
      </w:r>
      <w:r>
        <w:rPr>
          <w:i/>
          <w:spacing w:val="-9"/>
          <w:sz w:val="21"/>
        </w:rPr>
        <w:t> </w:t>
      </w:r>
      <w:r>
        <w:rPr>
          <w:i/>
          <w:spacing w:val="-4"/>
          <w:sz w:val="21"/>
        </w:rPr>
        <w:t>both</w:t>
      </w:r>
      <w:r>
        <w:rPr>
          <w:i/>
          <w:spacing w:val="-9"/>
          <w:sz w:val="21"/>
        </w:rPr>
        <w:t> </w:t>
      </w:r>
      <w:r>
        <w:rPr>
          <w:i/>
          <w:spacing w:val="-4"/>
          <w:sz w:val="21"/>
        </w:rPr>
        <w:t>different</w:t>
      </w:r>
      <w:r>
        <w:rPr>
          <w:i/>
          <w:spacing w:val="-9"/>
          <w:sz w:val="21"/>
        </w:rPr>
        <w:t> </w:t>
      </w:r>
      <w:r>
        <w:rPr>
          <w:i/>
          <w:spacing w:val="-4"/>
          <w:sz w:val="21"/>
        </w:rPr>
        <w:t>col‐</w:t>
      </w:r>
      <w:r>
        <w:rPr>
          <w:i/>
          <w:spacing w:val="-4"/>
          <w:sz w:val="21"/>
        </w:rPr>
        <w:t> </w:t>
      </w:r>
      <w:r>
        <w:rPr>
          <w:i/>
          <w:spacing w:val="-2"/>
          <w:sz w:val="21"/>
        </w:rPr>
        <w:t>ors</w:t>
      </w:r>
      <w:r>
        <w:rPr>
          <w:i/>
          <w:spacing w:val="-7"/>
          <w:sz w:val="21"/>
        </w:rPr>
        <w:t> </w:t>
      </w:r>
      <w:r>
        <w:rPr>
          <w:i/>
          <w:spacing w:val="-2"/>
          <w:sz w:val="21"/>
        </w:rPr>
        <w:t>and</w:t>
      </w:r>
      <w:r>
        <w:rPr>
          <w:i/>
          <w:spacing w:val="-7"/>
          <w:sz w:val="21"/>
        </w:rPr>
        <w:t> </w:t>
      </w:r>
      <w:r>
        <w:rPr>
          <w:i/>
          <w:spacing w:val="-2"/>
          <w:sz w:val="21"/>
        </w:rPr>
        <w:t>different</w:t>
      </w:r>
      <w:r>
        <w:rPr>
          <w:i/>
          <w:spacing w:val="-7"/>
          <w:sz w:val="21"/>
        </w:rPr>
        <w:t> </w:t>
      </w:r>
      <w:r>
        <w:rPr>
          <w:i/>
          <w:spacing w:val="-2"/>
          <w:sz w:val="21"/>
        </w:rPr>
        <w:t>solid</w:t>
      </w:r>
      <w:r>
        <w:rPr>
          <w:i/>
          <w:spacing w:val="-7"/>
          <w:sz w:val="21"/>
        </w:rPr>
        <w:t> </w:t>
      </w:r>
      <w:r>
        <w:rPr>
          <w:i/>
          <w:spacing w:val="-2"/>
          <w:sz w:val="21"/>
        </w:rPr>
        <w:t>shapes</w:t>
      </w:r>
      <w:r>
        <w:rPr>
          <w:i/>
          <w:spacing w:val="-7"/>
          <w:sz w:val="21"/>
        </w:rPr>
        <w:t> </w:t>
      </w:r>
      <w:r>
        <w:rPr>
          <w:i/>
          <w:spacing w:val="-2"/>
          <w:sz w:val="21"/>
        </w:rPr>
        <w:t>for</w:t>
      </w:r>
      <w:r>
        <w:rPr>
          <w:i/>
          <w:spacing w:val="-7"/>
          <w:sz w:val="21"/>
        </w:rPr>
        <w:t> </w:t>
      </w:r>
      <w:r>
        <w:rPr>
          <w:i/>
          <w:spacing w:val="-2"/>
          <w:sz w:val="21"/>
        </w:rPr>
        <w:t>the</w:t>
      </w:r>
      <w:r>
        <w:rPr>
          <w:i/>
          <w:spacing w:val="-7"/>
          <w:sz w:val="21"/>
        </w:rPr>
        <w:t> </w:t>
      </w:r>
      <w:r>
        <w:rPr>
          <w:i/>
          <w:spacing w:val="-2"/>
          <w:sz w:val="21"/>
        </w:rPr>
        <w:t>different</w:t>
      </w:r>
      <w:r>
        <w:rPr>
          <w:i/>
          <w:spacing w:val="-7"/>
          <w:sz w:val="21"/>
        </w:rPr>
        <w:t> </w:t>
      </w:r>
      <w:r>
        <w:rPr>
          <w:i/>
          <w:spacing w:val="-2"/>
          <w:sz w:val="21"/>
        </w:rPr>
        <w:t>drive-train</w:t>
      </w:r>
      <w:r>
        <w:rPr>
          <w:i/>
          <w:spacing w:val="-7"/>
          <w:sz w:val="21"/>
        </w:rPr>
        <w:t> </w:t>
      </w:r>
      <w:r>
        <w:rPr>
          <w:i/>
          <w:spacing w:val="-2"/>
          <w:sz w:val="21"/>
        </w:rPr>
        <w:t>variants,</w:t>
      </w:r>
      <w:r>
        <w:rPr>
          <w:i/>
          <w:spacing w:val="-7"/>
          <w:sz w:val="21"/>
        </w:rPr>
        <w:t> </w:t>
      </w:r>
      <w:r>
        <w:rPr>
          <w:i/>
          <w:spacing w:val="-2"/>
          <w:sz w:val="21"/>
        </w:rPr>
        <w:t>this</w:t>
      </w:r>
      <w:r>
        <w:rPr>
          <w:i/>
          <w:spacing w:val="-7"/>
          <w:sz w:val="21"/>
        </w:rPr>
        <w:t> </w:t>
      </w:r>
      <w:r>
        <w:rPr>
          <w:i/>
          <w:spacing w:val="-2"/>
          <w:sz w:val="21"/>
        </w:rPr>
        <w:t>figure</w:t>
      </w:r>
      <w:r>
        <w:rPr>
          <w:i/>
          <w:spacing w:val="-7"/>
          <w:sz w:val="21"/>
        </w:rPr>
        <w:t> </w:t>
      </w:r>
      <w:r>
        <w:rPr>
          <w:i/>
          <w:spacing w:val="-2"/>
          <w:sz w:val="21"/>
        </w:rPr>
        <w:t>visually separates</w:t>
      </w:r>
      <w:r>
        <w:rPr>
          <w:i/>
          <w:spacing w:val="-11"/>
          <w:sz w:val="21"/>
        </w:rPr>
        <w:t> </w:t>
      </w:r>
      <w:r>
        <w:rPr>
          <w:i/>
          <w:spacing w:val="-2"/>
          <w:sz w:val="21"/>
        </w:rPr>
        <w:t>the</w:t>
      </w:r>
      <w:r>
        <w:rPr>
          <w:i/>
          <w:spacing w:val="-11"/>
          <w:sz w:val="21"/>
        </w:rPr>
        <w:t> </w:t>
      </w:r>
      <w:r>
        <w:rPr>
          <w:i/>
          <w:spacing w:val="-2"/>
          <w:sz w:val="21"/>
        </w:rPr>
        <w:t>drive-train</w:t>
      </w:r>
      <w:r>
        <w:rPr>
          <w:i/>
          <w:spacing w:val="-11"/>
          <w:sz w:val="21"/>
        </w:rPr>
        <w:t> </w:t>
      </w:r>
      <w:r>
        <w:rPr>
          <w:i/>
          <w:spacing w:val="-2"/>
          <w:sz w:val="21"/>
        </w:rPr>
        <w:t>variants</w:t>
      </w:r>
      <w:r>
        <w:rPr>
          <w:i/>
          <w:spacing w:val="-11"/>
          <w:sz w:val="21"/>
        </w:rPr>
        <w:t> </w:t>
      </w:r>
      <w:r>
        <w:rPr>
          <w:i/>
          <w:spacing w:val="-2"/>
          <w:sz w:val="21"/>
        </w:rPr>
        <w:t>while</w:t>
      </w:r>
      <w:r>
        <w:rPr>
          <w:i/>
          <w:spacing w:val="-11"/>
          <w:sz w:val="21"/>
        </w:rPr>
        <w:t> </w:t>
      </w:r>
      <w:r>
        <w:rPr>
          <w:i/>
          <w:spacing w:val="-2"/>
          <w:sz w:val="21"/>
        </w:rPr>
        <w:t>remaining</w:t>
      </w:r>
      <w:r>
        <w:rPr>
          <w:i/>
          <w:spacing w:val="-11"/>
          <w:sz w:val="21"/>
        </w:rPr>
        <w:t> </w:t>
      </w:r>
      <w:r>
        <w:rPr>
          <w:i/>
          <w:spacing w:val="-2"/>
          <w:sz w:val="21"/>
        </w:rPr>
        <w:t>reproducible</w:t>
      </w:r>
      <w:r>
        <w:rPr>
          <w:i/>
          <w:spacing w:val="-11"/>
          <w:sz w:val="21"/>
        </w:rPr>
        <w:t> </w:t>
      </w:r>
      <w:r>
        <w:rPr>
          <w:i/>
          <w:spacing w:val="-2"/>
          <w:sz w:val="21"/>
        </w:rPr>
        <w:t>in</w:t>
      </w:r>
      <w:r>
        <w:rPr>
          <w:i/>
          <w:spacing w:val="-11"/>
          <w:sz w:val="21"/>
        </w:rPr>
        <w:t> </w:t>
      </w:r>
      <w:r>
        <w:rPr>
          <w:i/>
          <w:spacing w:val="-2"/>
          <w:sz w:val="21"/>
        </w:rPr>
        <w:t>grayscale</w:t>
      </w:r>
      <w:r>
        <w:rPr>
          <w:i/>
          <w:spacing w:val="-11"/>
          <w:sz w:val="21"/>
        </w:rPr>
        <w:t> </w:t>
      </w:r>
      <w:r>
        <w:rPr>
          <w:i/>
          <w:spacing w:val="-2"/>
          <w:sz w:val="21"/>
        </w:rPr>
        <w:t>if</w:t>
      </w:r>
      <w:r>
        <w:rPr>
          <w:i/>
          <w:spacing w:val="-11"/>
          <w:sz w:val="21"/>
        </w:rPr>
        <w:t> </w:t>
      </w:r>
      <w:r>
        <w:rPr>
          <w:i/>
          <w:spacing w:val="-2"/>
          <w:sz w:val="21"/>
        </w:rPr>
        <w:t>needed. </w:t>
      </w:r>
      <w:r>
        <w:rPr>
          <w:i/>
          <w:sz w:val="21"/>
        </w:rPr>
        <w:t>Data source: EPA.</w:t>
      </w:r>
    </w:p>
    <w:p>
      <w:pPr>
        <w:pStyle w:val="BodyText"/>
        <w:spacing w:line="213" w:lineRule="auto" w:before="239"/>
        <w:ind w:left="899" w:right="857"/>
        <w:jc w:val="both"/>
      </w:pPr>
      <w:r>
        <w:rPr>
          <w:spacing w:val="-6"/>
        </w:rPr>
        <w:t>I</w:t>
      </w:r>
      <w:r>
        <w:rPr>
          <w:spacing w:val="-7"/>
        </w:rPr>
        <w:t> </w:t>
      </w:r>
      <w:r>
        <w:rPr>
          <w:spacing w:val="-6"/>
        </w:rPr>
        <w:t>strongly</w:t>
      </w:r>
      <w:r>
        <w:rPr>
          <w:spacing w:val="-7"/>
        </w:rPr>
        <w:t> </w:t>
      </w:r>
      <w:r>
        <w:rPr>
          <w:spacing w:val="-6"/>
        </w:rPr>
        <w:t>prefer</w:t>
      </w:r>
      <w:r>
        <w:rPr>
          <w:spacing w:val="-7"/>
        </w:rPr>
        <w:t> </w:t>
      </w:r>
      <w:r>
        <w:rPr>
          <w:spacing w:val="-6"/>
        </w:rPr>
        <w:t>solid</w:t>
      </w:r>
      <w:r>
        <w:rPr>
          <w:spacing w:val="-7"/>
        </w:rPr>
        <w:t> </w:t>
      </w:r>
      <w:r>
        <w:rPr>
          <w:spacing w:val="-6"/>
        </w:rPr>
        <w:t>points</w:t>
      </w:r>
      <w:r>
        <w:rPr>
          <w:spacing w:val="-7"/>
        </w:rPr>
        <w:t> </w:t>
      </w:r>
      <w:r>
        <w:rPr>
          <w:spacing w:val="-6"/>
        </w:rPr>
        <w:t>over</w:t>
      </w:r>
      <w:r>
        <w:rPr>
          <w:spacing w:val="-7"/>
        </w:rPr>
        <w:t> </w:t>
      </w:r>
      <w:r>
        <w:rPr>
          <w:spacing w:val="-6"/>
        </w:rPr>
        <w:t>open</w:t>
      </w:r>
      <w:r>
        <w:rPr>
          <w:spacing w:val="-7"/>
        </w:rPr>
        <w:t> </w:t>
      </w:r>
      <w:r>
        <w:rPr>
          <w:spacing w:val="-6"/>
        </w:rPr>
        <w:t>points,</w:t>
      </w:r>
      <w:r>
        <w:rPr>
          <w:spacing w:val="-7"/>
        </w:rPr>
        <w:t> </w:t>
      </w:r>
      <w:r>
        <w:rPr>
          <w:spacing w:val="-6"/>
        </w:rPr>
        <w:t>because</w:t>
      </w:r>
      <w:r>
        <w:rPr>
          <w:spacing w:val="-7"/>
        </w:rPr>
        <w:t> </w:t>
      </w:r>
      <w:r>
        <w:rPr>
          <w:spacing w:val="-6"/>
        </w:rPr>
        <w:t>the</w:t>
      </w:r>
      <w:r>
        <w:rPr>
          <w:spacing w:val="-7"/>
        </w:rPr>
        <w:t> </w:t>
      </w:r>
      <w:r>
        <w:rPr>
          <w:spacing w:val="-6"/>
        </w:rPr>
        <w:t>solid</w:t>
      </w:r>
      <w:r>
        <w:rPr>
          <w:spacing w:val="-7"/>
        </w:rPr>
        <w:t> </w:t>
      </w:r>
      <w:r>
        <w:rPr>
          <w:spacing w:val="-6"/>
        </w:rPr>
        <w:t>points</w:t>
      </w:r>
      <w:r>
        <w:rPr>
          <w:spacing w:val="-7"/>
        </w:rPr>
        <w:t> </w:t>
      </w:r>
      <w:r>
        <w:rPr>
          <w:spacing w:val="-6"/>
        </w:rPr>
        <w:t>have</w:t>
      </w:r>
      <w:r>
        <w:rPr>
          <w:spacing w:val="-7"/>
        </w:rPr>
        <w:t> </w:t>
      </w:r>
      <w:r>
        <w:rPr>
          <w:spacing w:val="-6"/>
        </w:rPr>
        <w:t>much </w:t>
      </w:r>
      <w:r>
        <w:rPr>
          <w:w w:val="90"/>
        </w:rPr>
        <w:t>more visual presence. The argument that I sometimes hear in favor of open points </w:t>
      </w:r>
      <w:r>
        <w:rPr>
          <w:w w:val="90"/>
        </w:rPr>
        <w:t>is </w:t>
      </w:r>
      <w:r>
        <w:rPr>
          <w:spacing w:val="-6"/>
        </w:rPr>
        <w:t>that they help with overplotting, since the empty areas in the middle of each point </w:t>
      </w:r>
      <w:r>
        <w:rPr>
          <w:w w:val="90"/>
        </w:rPr>
        <w:t>allow us to see other points that may be lying underneath. In my opinion, the benefit of being able to see overplotted points does not, in general, outweigh the detriment of the added visual noise of open symbols. There are other approaches for dealing with </w:t>
      </w:r>
      <w:r>
        <w:rPr>
          <w:spacing w:val="-6"/>
        </w:rPr>
        <w:t>overplotting;</w:t>
      </w:r>
      <w:r>
        <w:rPr>
          <w:spacing w:val="-7"/>
        </w:rPr>
        <w:t> </w:t>
      </w:r>
      <w:r>
        <w:rPr>
          <w:spacing w:val="-6"/>
        </w:rPr>
        <w:t>see</w:t>
      </w:r>
      <w:r>
        <w:rPr>
          <w:spacing w:val="-7"/>
        </w:rPr>
        <w:t> </w:t>
      </w:r>
      <w:r>
        <w:rPr>
          <w:color w:val="990000"/>
          <w:spacing w:val="-6"/>
        </w:rPr>
        <w:t>Chapter</w:t>
      </w:r>
      <w:r>
        <w:rPr>
          <w:color w:val="990000"/>
          <w:spacing w:val="-7"/>
        </w:rPr>
        <w:t> </w:t>
      </w:r>
      <w:r>
        <w:rPr>
          <w:color w:val="990000"/>
          <w:spacing w:val="-6"/>
        </w:rPr>
        <w:t>18</w:t>
      </w:r>
      <w:r>
        <w:rPr>
          <w:color w:val="990000"/>
          <w:spacing w:val="-7"/>
        </w:rPr>
        <w:t> </w:t>
      </w:r>
      <w:r>
        <w:rPr>
          <w:spacing w:val="-6"/>
        </w:rPr>
        <w:t>for</w:t>
      </w:r>
      <w:r>
        <w:rPr>
          <w:spacing w:val="-7"/>
        </w:rPr>
        <w:t> </w:t>
      </w:r>
      <w:r>
        <w:rPr>
          <w:spacing w:val="-6"/>
        </w:rPr>
        <w:t>some</w:t>
      </w:r>
      <w:r>
        <w:rPr>
          <w:spacing w:val="-7"/>
        </w:rPr>
        <w:t> </w:t>
      </w:r>
      <w:r>
        <w:rPr>
          <w:spacing w:val="-6"/>
        </w:rPr>
        <w:t>suggestions.</w:t>
      </w:r>
    </w:p>
    <w:p>
      <w:pPr>
        <w:pStyle w:val="BodyText"/>
        <w:spacing w:line="213" w:lineRule="auto" w:before="119"/>
        <w:ind w:left="899" w:right="857"/>
        <w:jc w:val="both"/>
      </w:pPr>
      <w:r>
        <w:rPr>
          <w:w w:val="90"/>
        </w:rPr>
        <w:t>Finally, let’s consider boxplots. Boxplots are commonly drawn with empty boxes, as </w:t>
      </w:r>
      <w:r>
        <w:rPr>
          <w:spacing w:val="-2"/>
        </w:rPr>
        <w:t>in</w:t>
      </w:r>
      <w:r>
        <w:rPr>
          <w:spacing w:val="-10"/>
        </w:rPr>
        <w:t> </w:t>
      </w:r>
      <w:r>
        <w:rPr>
          <w:color w:val="990000"/>
          <w:spacing w:val="-2"/>
        </w:rPr>
        <w:t>Figure</w:t>
      </w:r>
      <w:r>
        <w:rPr>
          <w:color w:val="990000"/>
          <w:spacing w:val="-10"/>
        </w:rPr>
        <w:t> </w:t>
      </w:r>
      <w:r>
        <w:rPr>
          <w:color w:val="990000"/>
          <w:spacing w:val="-2"/>
        </w:rPr>
        <w:t>25-8</w:t>
      </w:r>
      <w:r>
        <w:rPr>
          <w:spacing w:val="-2"/>
        </w:rPr>
        <w:t>.</w:t>
      </w:r>
      <w:r>
        <w:rPr>
          <w:spacing w:val="-10"/>
        </w:rPr>
        <w:t> </w:t>
      </w:r>
      <w:r>
        <w:rPr>
          <w:spacing w:val="-2"/>
        </w:rPr>
        <w:t>I</w:t>
      </w:r>
      <w:r>
        <w:rPr>
          <w:spacing w:val="-10"/>
        </w:rPr>
        <w:t> </w:t>
      </w:r>
      <w:r>
        <w:rPr>
          <w:spacing w:val="-2"/>
        </w:rPr>
        <w:t>prefer</w:t>
      </w:r>
      <w:r>
        <w:rPr>
          <w:spacing w:val="-10"/>
        </w:rPr>
        <w:t> </w:t>
      </w:r>
      <w:r>
        <w:rPr>
          <w:spacing w:val="-2"/>
        </w:rPr>
        <w:t>a</w:t>
      </w:r>
      <w:r>
        <w:rPr>
          <w:spacing w:val="-10"/>
        </w:rPr>
        <w:t> </w:t>
      </w:r>
      <w:r>
        <w:rPr>
          <w:spacing w:val="-2"/>
        </w:rPr>
        <w:t>light</w:t>
      </w:r>
      <w:r>
        <w:rPr>
          <w:spacing w:val="-10"/>
        </w:rPr>
        <w:t> </w:t>
      </w:r>
      <w:r>
        <w:rPr>
          <w:spacing w:val="-2"/>
        </w:rPr>
        <w:t>shading</w:t>
      </w:r>
      <w:r>
        <w:rPr>
          <w:spacing w:val="-10"/>
        </w:rPr>
        <w:t> </w:t>
      </w:r>
      <w:r>
        <w:rPr>
          <w:spacing w:val="-2"/>
        </w:rPr>
        <w:t>for</w:t>
      </w:r>
      <w:r>
        <w:rPr>
          <w:spacing w:val="-10"/>
        </w:rPr>
        <w:t> </w:t>
      </w:r>
      <w:r>
        <w:rPr>
          <w:spacing w:val="-2"/>
        </w:rPr>
        <w:t>the</w:t>
      </w:r>
      <w:r>
        <w:rPr>
          <w:spacing w:val="-10"/>
        </w:rPr>
        <w:t> </w:t>
      </w:r>
      <w:r>
        <w:rPr>
          <w:spacing w:val="-2"/>
        </w:rPr>
        <w:t>box,</w:t>
      </w:r>
      <w:r>
        <w:rPr>
          <w:spacing w:val="-10"/>
        </w:rPr>
        <w:t> </w:t>
      </w:r>
      <w:r>
        <w:rPr>
          <w:spacing w:val="-2"/>
        </w:rPr>
        <w:t>as</w:t>
      </w:r>
      <w:r>
        <w:rPr>
          <w:spacing w:val="-10"/>
        </w:rPr>
        <w:t> </w:t>
      </w:r>
      <w:r>
        <w:rPr>
          <w:spacing w:val="-2"/>
        </w:rPr>
        <w:t>in</w:t>
      </w:r>
      <w:r>
        <w:rPr>
          <w:spacing w:val="-10"/>
        </w:rPr>
        <w:t> </w:t>
      </w:r>
      <w:r>
        <w:rPr>
          <w:color w:val="990000"/>
          <w:spacing w:val="-2"/>
        </w:rPr>
        <w:t>Figure</w:t>
      </w:r>
      <w:r>
        <w:rPr>
          <w:color w:val="990000"/>
          <w:spacing w:val="-10"/>
        </w:rPr>
        <w:t> </w:t>
      </w:r>
      <w:r>
        <w:rPr>
          <w:color w:val="990000"/>
          <w:spacing w:val="-2"/>
        </w:rPr>
        <w:t>25-9</w:t>
      </w:r>
      <w:r>
        <w:rPr>
          <w:spacing w:val="-2"/>
        </w:rPr>
        <w:t>.</w:t>
      </w:r>
      <w:r>
        <w:rPr>
          <w:spacing w:val="-10"/>
        </w:rPr>
        <w:t> </w:t>
      </w:r>
      <w:r>
        <w:rPr>
          <w:spacing w:val="-2"/>
        </w:rPr>
        <w:t>The</w:t>
      </w:r>
      <w:r>
        <w:rPr>
          <w:spacing w:val="-10"/>
        </w:rPr>
        <w:t> </w:t>
      </w:r>
      <w:r>
        <w:rPr>
          <w:spacing w:val="-2"/>
        </w:rPr>
        <w:t>shading </w:t>
      </w:r>
      <w:r>
        <w:rPr>
          <w:spacing w:val="-6"/>
        </w:rPr>
        <w:t>separates the box from the plot background, and it helps in particular when we’re </w:t>
      </w:r>
      <w:r>
        <w:rPr>
          <w:spacing w:val="-4"/>
        </w:rPr>
        <w:t>showing</w:t>
      </w:r>
      <w:r>
        <w:rPr>
          <w:spacing w:val="-9"/>
        </w:rPr>
        <w:t> </w:t>
      </w:r>
      <w:r>
        <w:rPr>
          <w:spacing w:val="-4"/>
        </w:rPr>
        <w:t>many</w:t>
      </w:r>
      <w:r>
        <w:rPr>
          <w:spacing w:val="-9"/>
        </w:rPr>
        <w:t> </w:t>
      </w:r>
      <w:r>
        <w:rPr>
          <w:spacing w:val="-4"/>
        </w:rPr>
        <w:t>boxplots</w:t>
      </w:r>
      <w:r>
        <w:rPr>
          <w:spacing w:val="-9"/>
        </w:rPr>
        <w:t> </w:t>
      </w:r>
      <w:r>
        <w:rPr>
          <w:spacing w:val="-4"/>
        </w:rPr>
        <w:t>right</w:t>
      </w:r>
      <w:r>
        <w:rPr>
          <w:spacing w:val="-9"/>
        </w:rPr>
        <w:t> </w:t>
      </w:r>
      <w:r>
        <w:rPr>
          <w:spacing w:val="-4"/>
        </w:rPr>
        <w:t>next</w:t>
      </w:r>
      <w:r>
        <w:rPr>
          <w:spacing w:val="-9"/>
        </w:rPr>
        <w:t> </w:t>
      </w:r>
      <w:r>
        <w:rPr>
          <w:spacing w:val="-4"/>
        </w:rPr>
        <w:t>to</w:t>
      </w:r>
      <w:r>
        <w:rPr>
          <w:spacing w:val="-9"/>
        </w:rPr>
        <w:t> </w:t>
      </w:r>
      <w:r>
        <w:rPr>
          <w:spacing w:val="-4"/>
        </w:rPr>
        <w:t>each</w:t>
      </w:r>
      <w:r>
        <w:rPr>
          <w:spacing w:val="-9"/>
        </w:rPr>
        <w:t> </w:t>
      </w:r>
      <w:r>
        <w:rPr>
          <w:spacing w:val="-4"/>
        </w:rPr>
        <w:t>other,</w:t>
      </w:r>
      <w:r>
        <w:rPr>
          <w:spacing w:val="-9"/>
        </w:rPr>
        <w:t> </w:t>
      </w:r>
      <w:r>
        <w:rPr>
          <w:spacing w:val="-4"/>
        </w:rPr>
        <w:t>as</w:t>
      </w:r>
      <w:r>
        <w:rPr>
          <w:spacing w:val="-9"/>
        </w:rPr>
        <w:t> </w:t>
      </w:r>
      <w:r>
        <w:rPr>
          <w:spacing w:val="-4"/>
        </w:rPr>
        <w:t>is</w:t>
      </w:r>
      <w:r>
        <w:rPr>
          <w:spacing w:val="-9"/>
        </w:rPr>
        <w:t> </w:t>
      </w:r>
      <w:r>
        <w:rPr>
          <w:spacing w:val="-4"/>
        </w:rPr>
        <w:t>the</w:t>
      </w:r>
      <w:r>
        <w:rPr>
          <w:spacing w:val="-9"/>
        </w:rPr>
        <w:t> </w:t>
      </w:r>
      <w:r>
        <w:rPr>
          <w:spacing w:val="-4"/>
        </w:rPr>
        <w:t>case</w:t>
      </w:r>
      <w:r>
        <w:rPr>
          <w:spacing w:val="-9"/>
        </w:rPr>
        <w:t> </w:t>
      </w:r>
      <w:r>
        <w:rPr>
          <w:spacing w:val="-4"/>
        </w:rPr>
        <w:t>in</w:t>
      </w:r>
      <w:r>
        <w:rPr>
          <w:spacing w:val="-9"/>
        </w:rPr>
        <w:t> </w:t>
      </w:r>
      <w:r>
        <w:rPr>
          <w:spacing w:val="-4"/>
        </w:rPr>
        <w:t>Figures</w:t>
      </w:r>
      <w:r>
        <w:rPr>
          <w:spacing w:val="-9"/>
        </w:rPr>
        <w:t> </w:t>
      </w:r>
      <w:r>
        <w:rPr>
          <w:color w:val="990000"/>
          <w:spacing w:val="-4"/>
        </w:rPr>
        <w:t>25-8</w:t>
      </w:r>
      <w:r>
        <w:rPr>
          <w:color w:val="990000"/>
          <w:spacing w:val="-9"/>
        </w:rPr>
        <w:t> </w:t>
      </w:r>
      <w:r>
        <w:rPr>
          <w:spacing w:val="-4"/>
        </w:rPr>
        <w:t>and </w:t>
      </w:r>
      <w:r>
        <w:rPr>
          <w:color w:val="990000"/>
          <w:w w:val="90"/>
        </w:rPr>
        <w:t>25-9</w:t>
      </w:r>
      <w:r>
        <w:rPr>
          <w:w w:val="90"/>
        </w:rPr>
        <w:t>. In </w:t>
      </w:r>
      <w:r>
        <w:rPr>
          <w:color w:val="990000"/>
          <w:w w:val="90"/>
        </w:rPr>
        <w:t>Figure 25-8</w:t>
      </w:r>
      <w:r>
        <w:rPr>
          <w:w w:val="90"/>
        </w:rPr>
        <w:t>, the large number of boxes and lines can again create the </w:t>
      </w:r>
      <w:r>
        <w:rPr>
          <w:w w:val="90"/>
        </w:rPr>
        <w:t>illusion </w:t>
      </w:r>
      <w:r>
        <w:rPr>
          <w:spacing w:val="-2"/>
        </w:rPr>
        <w:t>of</w:t>
      </w:r>
      <w:r>
        <w:rPr>
          <w:spacing w:val="-7"/>
        </w:rPr>
        <w:t> </w:t>
      </w:r>
      <w:r>
        <w:rPr>
          <w:spacing w:val="-2"/>
        </w:rPr>
        <w:t>background</w:t>
      </w:r>
      <w:r>
        <w:rPr>
          <w:spacing w:val="-7"/>
        </w:rPr>
        <w:t> </w:t>
      </w:r>
      <w:r>
        <w:rPr>
          <w:spacing w:val="-2"/>
        </w:rPr>
        <w:t>areas</w:t>
      </w:r>
      <w:r>
        <w:rPr>
          <w:spacing w:val="-7"/>
        </w:rPr>
        <w:t> </w:t>
      </w:r>
      <w:r>
        <w:rPr>
          <w:spacing w:val="-2"/>
        </w:rPr>
        <w:t>outside</w:t>
      </w:r>
      <w:r>
        <w:rPr>
          <w:spacing w:val="-7"/>
        </w:rPr>
        <w:t> </w:t>
      </w:r>
      <w:r>
        <w:rPr>
          <w:spacing w:val="-2"/>
        </w:rPr>
        <w:t>of</w:t>
      </w:r>
      <w:r>
        <w:rPr>
          <w:spacing w:val="-7"/>
        </w:rPr>
        <w:t> </w:t>
      </w:r>
      <w:r>
        <w:rPr>
          <w:spacing w:val="-2"/>
        </w:rPr>
        <w:t>boxes</w:t>
      </w:r>
      <w:r>
        <w:rPr>
          <w:spacing w:val="-7"/>
        </w:rPr>
        <w:t> </w:t>
      </w:r>
      <w:r>
        <w:rPr>
          <w:spacing w:val="-2"/>
        </w:rPr>
        <w:t>being</w:t>
      </w:r>
      <w:r>
        <w:rPr>
          <w:spacing w:val="-7"/>
        </w:rPr>
        <w:t> </w:t>
      </w:r>
      <w:r>
        <w:rPr>
          <w:spacing w:val="-2"/>
        </w:rPr>
        <w:t>actually</w:t>
      </w:r>
      <w:r>
        <w:rPr>
          <w:spacing w:val="-7"/>
        </w:rPr>
        <w:t> </w:t>
      </w:r>
      <w:r>
        <w:rPr>
          <w:spacing w:val="-2"/>
        </w:rPr>
        <w:t>on</w:t>
      </w:r>
      <w:r>
        <w:rPr>
          <w:spacing w:val="-7"/>
        </w:rPr>
        <w:t> </w:t>
      </w:r>
      <w:r>
        <w:rPr>
          <w:spacing w:val="-2"/>
        </w:rPr>
        <w:t>the</w:t>
      </w:r>
      <w:r>
        <w:rPr>
          <w:spacing w:val="-7"/>
        </w:rPr>
        <w:t> </w:t>
      </w:r>
      <w:r>
        <w:rPr>
          <w:spacing w:val="-2"/>
        </w:rPr>
        <w:t>inside</w:t>
      </w:r>
      <w:r>
        <w:rPr>
          <w:spacing w:val="-7"/>
        </w:rPr>
        <w:t> </w:t>
      </w:r>
      <w:r>
        <w:rPr>
          <w:spacing w:val="-2"/>
        </w:rPr>
        <w:t>of</w:t>
      </w:r>
      <w:r>
        <w:rPr>
          <w:spacing w:val="-7"/>
        </w:rPr>
        <w:t> </w:t>
      </w:r>
      <w:r>
        <w:rPr>
          <w:spacing w:val="-2"/>
        </w:rPr>
        <w:t>some</w:t>
      </w:r>
      <w:r>
        <w:rPr>
          <w:spacing w:val="-7"/>
        </w:rPr>
        <w:t> </w:t>
      </w:r>
      <w:r>
        <w:rPr>
          <w:spacing w:val="-2"/>
        </w:rPr>
        <w:t>other </w:t>
      </w:r>
      <w:r>
        <w:rPr>
          <w:w w:val="90"/>
        </w:rPr>
        <w:t>shape, just as we saw in </w:t>
      </w:r>
      <w:r>
        <w:rPr>
          <w:color w:val="990000"/>
          <w:w w:val="90"/>
        </w:rPr>
        <w:t>Figure 25-1</w:t>
      </w:r>
      <w:r>
        <w:rPr>
          <w:w w:val="90"/>
        </w:rPr>
        <w:t>. This problem is eliminated in </w:t>
      </w:r>
      <w:r>
        <w:rPr>
          <w:color w:val="990000"/>
          <w:w w:val="90"/>
        </w:rPr>
        <w:t>Figure 25-9</w:t>
      </w:r>
      <w:r>
        <w:rPr>
          <w:w w:val="90"/>
        </w:rPr>
        <w:t>. I have </w:t>
      </w:r>
      <w:r>
        <w:rPr/>
        <w:t>sometimes</w:t>
      </w:r>
      <w:r>
        <w:rPr>
          <w:spacing w:val="-12"/>
        </w:rPr>
        <w:t> </w:t>
      </w:r>
      <w:r>
        <w:rPr/>
        <w:t>heard</w:t>
      </w:r>
      <w:r>
        <w:rPr>
          <w:spacing w:val="-12"/>
        </w:rPr>
        <w:t> </w:t>
      </w:r>
      <w:r>
        <w:rPr/>
        <w:t>the</w:t>
      </w:r>
      <w:r>
        <w:rPr>
          <w:spacing w:val="-12"/>
        </w:rPr>
        <w:t> </w:t>
      </w:r>
      <w:r>
        <w:rPr/>
        <w:t>critique</w:t>
      </w:r>
      <w:r>
        <w:rPr>
          <w:spacing w:val="-12"/>
        </w:rPr>
        <w:t> </w:t>
      </w:r>
      <w:r>
        <w:rPr/>
        <w:t>that</w:t>
      </w:r>
      <w:r>
        <w:rPr>
          <w:spacing w:val="-12"/>
        </w:rPr>
        <w:t> </w:t>
      </w:r>
      <w:r>
        <w:rPr/>
        <w:t>shading</w:t>
      </w:r>
      <w:r>
        <w:rPr>
          <w:spacing w:val="-12"/>
        </w:rPr>
        <w:t> </w:t>
      </w:r>
      <w:r>
        <w:rPr/>
        <w:t>the</w:t>
      </w:r>
      <w:r>
        <w:rPr>
          <w:spacing w:val="-12"/>
        </w:rPr>
        <w:t> </w:t>
      </w:r>
      <w:r>
        <w:rPr/>
        <w:t>inside</w:t>
      </w:r>
      <w:r>
        <w:rPr>
          <w:spacing w:val="-12"/>
        </w:rPr>
        <w:t> </w:t>
      </w:r>
      <w:r>
        <w:rPr/>
        <w:t>of</w:t>
      </w:r>
      <w:r>
        <w:rPr>
          <w:spacing w:val="-12"/>
        </w:rPr>
        <w:t> </w:t>
      </w:r>
      <w:r>
        <w:rPr/>
        <w:t>the</w:t>
      </w:r>
      <w:r>
        <w:rPr>
          <w:spacing w:val="-12"/>
        </w:rPr>
        <w:t> </w:t>
      </w:r>
      <w:r>
        <w:rPr/>
        <w:t>box</w:t>
      </w:r>
      <w:r>
        <w:rPr>
          <w:spacing w:val="-12"/>
        </w:rPr>
        <w:t> </w:t>
      </w:r>
      <w:r>
        <w:rPr/>
        <w:t>gives</w:t>
      </w:r>
      <w:r>
        <w:rPr>
          <w:spacing w:val="-12"/>
        </w:rPr>
        <w:t> </w:t>
      </w:r>
      <w:r>
        <w:rPr/>
        <w:t>too</w:t>
      </w:r>
      <w:r>
        <w:rPr>
          <w:spacing w:val="-12"/>
        </w:rPr>
        <w:t> </w:t>
      </w:r>
      <w:r>
        <w:rPr/>
        <w:t>much </w:t>
      </w:r>
      <w:r>
        <w:rPr>
          <w:spacing w:val="-6"/>
        </w:rPr>
        <w:t>weight</w:t>
      </w:r>
      <w:r>
        <w:rPr>
          <w:spacing w:val="-8"/>
        </w:rPr>
        <w:t> </w:t>
      </w:r>
      <w:r>
        <w:rPr>
          <w:spacing w:val="-6"/>
        </w:rPr>
        <w:t>to</w:t>
      </w:r>
      <w:r>
        <w:rPr>
          <w:spacing w:val="-7"/>
        </w:rPr>
        <w:t> </w:t>
      </w:r>
      <w:r>
        <w:rPr>
          <w:spacing w:val="-6"/>
        </w:rPr>
        <w:t>the</w:t>
      </w:r>
      <w:r>
        <w:rPr>
          <w:spacing w:val="-7"/>
        </w:rPr>
        <w:t> </w:t>
      </w:r>
      <w:r>
        <w:rPr>
          <w:spacing w:val="-6"/>
        </w:rPr>
        <w:t>center</w:t>
      </w:r>
      <w:r>
        <w:rPr>
          <w:spacing w:val="-7"/>
        </w:rPr>
        <w:t> </w:t>
      </w:r>
      <w:r>
        <w:rPr>
          <w:spacing w:val="-6"/>
        </w:rPr>
        <w:t>50%</w:t>
      </w:r>
      <w:r>
        <w:rPr>
          <w:spacing w:val="-7"/>
        </w:rPr>
        <w:t> </w:t>
      </w:r>
      <w:r>
        <w:rPr>
          <w:spacing w:val="-6"/>
        </w:rPr>
        <w:t>of</w:t>
      </w:r>
      <w:r>
        <w:rPr>
          <w:spacing w:val="-7"/>
        </w:rPr>
        <w:t> </w:t>
      </w:r>
      <w:r>
        <w:rPr>
          <w:spacing w:val="-6"/>
        </w:rPr>
        <w:t>the</w:t>
      </w:r>
      <w:r>
        <w:rPr>
          <w:spacing w:val="-7"/>
        </w:rPr>
        <w:t> </w:t>
      </w:r>
      <w:r>
        <w:rPr>
          <w:spacing w:val="-6"/>
        </w:rPr>
        <w:t>data,</w:t>
      </w:r>
      <w:r>
        <w:rPr>
          <w:spacing w:val="-7"/>
        </w:rPr>
        <w:t> </w:t>
      </w:r>
      <w:r>
        <w:rPr>
          <w:spacing w:val="-6"/>
        </w:rPr>
        <w:t>but</w:t>
      </w:r>
      <w:r>
        <w:rPr>
          <w:spacing w:val="-8"/>
        </w:rPr>
        <w:t> </w:t>
      </w:r>
      <w:r>
        <w:rPr>
          <w:spacing w:val="-6"/>
        </w:rPr>
        <w:t>I</w:t>
      </w:r>
      <w:r>
        <w:rPr>
          <w:spacing w:val="-7"/>
        </w:rPr>
        <w:t> </w:t>
      </w:r>
      <w:r>
        <w:rPr>
          <w:spacing w:val="-6"/>
        </w:rPr>
        <w:t>don’t</w:t>
      </w:r>
      <w:r>
        <w:rPr>
          <w:spacing w:val="-7"/>
        </w:rPr>
        <w:t> </w:t>
      </w:r>
      <w:r>
        <w:rPr>
          <w:spacing w:val="-6"/>
        </w:rPr>
        <w:t>buy</w:t>
      </w:r>
      <w:r>
        <w:rPr>
          <w:spacing w:val="-7"/>
        </w:rPr>
        <w:t> </w:t>
      </w:r>
      <w:r>
        <w:rPr>
          <w:spacing w:val="-6"/>
        </w:rPr>
        <w:t>that</w:t>
      </w:r>
      <w:r>
        <w:rPr>
          <w:spacing w:val="-7"/>
        </w:rPr>
        <w:t> </w:t>
      </w:r>
      <w:r>
        <w:rPr>
          <w:spacing w:val="-6"/>
        </w:rPr>
        <w:t>argument.</w:t>
      </w:r>
      <w:r>
        <w:rPr>
          <w:spacing w:val="-7"/>
        </w:rPr>
        <w:t> </w:t>
      </w:r>
      <w:r>
        <w:rPr>
          <w:spacing w:val="-6"/>
        </w:rPr>
        <w:t>It</w:t>
      </w:r>
      <w:r>
        <w:rPr>
          <w:spacing w:val="-7"/>
        </w:rPr>
        <w:t> </w:t>
      </w:r>
      <w:r>
        <w:rPr>
          <w:spacing w:val="-6"/>
        </w:rPr>
        <w:t>is</w:t>
      </w:r>
      <w:r>
        <w:rPr>
          <w:spacing w:val="-7"/>
        </w:rPr>
        <w:t> </w:t>
      </w:r>
      <w:r>
        <w:rPr>
          <w:spacing w:val="-6"/>
        </w:rPr>
        <w:t>inherent</w:t>
      </w:r>
      <w:r>
        <w:rPr>
          <w:spacing w:val="-8"/>
        </w:rPr>
        <w:t> </w:t>
      </w:r>
      <w:r>
        <w:rPr>
          <w:spacing w:val="-6"/>
        </w:rPr>
        <w:t>to </w:t>
      </w:r>
      <w:r>
        <w:rPr>
          <w:spacing w:val="-2"/>
        </w:rPr>
        <w:t>the</w:t>
      </w:r>
      <w:r>
        <w:rPr>
          <w:spacing w:val="-12"/>
        </w:rPr>
        <w:t> </w:t>
      </w:r>
      <w:r>
        <w:rPr>
          <w:spacing w:val="-2"/>
        </w:rPr>
        <w:t>boxplot,</w:t>
      </w:r>
      <w:r>
        <w:rPr>
          <w:spacing w:val="-11"/>
        </w:rPr>
        <w:t> </w:t>
      </w:r>
      <w:r>
        <w:rPr>
          <w:spacing w:val="-2"/>
        </w:rPr>
        <w:t>shaded</w:t>
      </w:r>
      <w:r>
        <w:rPr>
          <w:spacing w:val="-11"/>
        </w:rPr>
        <w:t> </w:t>
      </w:r>
      <w:r>
        <w:rPr>
          <w:spacing w:val="-2"/>
        </w:rPr>
        <w:t>box</w:t>
      </w:r>
      <w:r>
        <w:rPr>
          <w:spacing w:val="-11"/>
        </w:rPr>
        <w:t> </w:t>
      </w:r>
      <w:r>
        <w:rPr>
          <w:spacing w:val="-2"/>
        </w:rPr>
        <w:t>or</w:t>
      </w:r>
      <w:r>
        <w:rPr>
          <w:spacing w:val="-11"/>
        </w:rPr>
        <w:t> </w:t>
      </w:r>
      <w:r>
        <w:rPr>
          <w:spacing w:val="-2"/>
        </w:rPr>
        <w:t>not,</w:t>
      </w:r>
      <w:r>
        <w:rPr>
          <w:spacing w:val="-11"/>
        </w:rPr>
        <w:t> </w:t>
      </w:r>
      <w:r>
        <w:rPr>
          <w:spacing w:val="-2"/>
        </w:rPr>
        <w:t>to</w:t>
      </w:r>
      <w:r>
        <w:rPr>
          <w:spacing w:val="-11"/>
        </w:rPr>
        <w:t> </w:t>
      </w:r>
      <w:r>
        <w:rPr>
          <w:spacing w:val="-2"/>
        </w:rPr>
        <w:t>give</w:t>
      </w:r>
      <w:r>
        <w:rPr>
          <w:spacing w:val="-11"/>
        </w:rPr>
        <w:t> </w:t>
      </w:r>
      <w:r>
        <w:rPr>
          <w:spacing w:val="-2"/>
        </w:rPr>
        <w:t>more</w:t>
      </w:r>
      <w:r>
        <w:rPr>
          <w:spacing w:val="-12"/>
        </w:rPr>
        <w:t> </w:t>
      </w:r>
      <w:r>
        <w:rPr>
          <w:spacing w:val="-2"/>
        </w:rPr>
        <w:t>weight</w:t>
      </w:r>
      <w:r>
        <w:rPr>
          <w:spacing w:val="-11"/>
        </w:rPr>
        <w:t> </w:t>
      </w:r>
      <w:r>
        <w:rPr>
          <w:spacing w:val="-2"/>
        </w:rPr>
        <w:t>to</w:t>
      </w:r>
      <w:r>
        <w:rPr>
          <w:spacing w:val="-11"/>
        </w:rPr>
        <w:t> </w:t>
      </w:r>
      <w:r>
        <w:rPr>
          <w:spacing w:val="-2"/>
        </w:rPr>
        <w:t>the</w:t>
      </w:r>
      <w:r>
        <w:rPr>
          <w:spacing w:val="-11"/>
        </w:rPr>
        <w:t> </w:t>
      </w:r>
      <w:r>
        <w:rPr>
          <w:spacing w:val="-2"/>
        </w:rPr>
        <w:t>center</w:t>
      </w:r>
      <w:r>
        <w:rPr>
          <w:spacing w:val="-11"/>
        </w:rPr>
        <w:t> </w:t>
      </w:r>
      <w:r>
        <w:rPr>
          <w:spacing w:val="-2"/>
        </w:rPr>
        <w:t>50%</w:t>
      </w:r>
      <w:r>
        <w:rPr>
          <w:spacing w:val="-11"/>
        </w:rPr>
        <w:t> </w:t>
      </w:r>
      <w:r>
        <w:rPr>
          <w:spacing w:val="-2"/>
        </w:rPr>
        <w:t>of</w:t>
      </w:r>
      <w:r>
        <w:rPr>
          <w:spacing w:val="-11"/>
        </w:rPr>
        <w:t> </w:t>
      </w:r>
      <w:r>
        <w:rPr>
          <w:spacing w:val="-2"/>
        </w:rPr>
        <w:t>the</w:t>
      </w:r>
      <w:r>
        <w:rPr>
          <w:spacing w:val="-11"/>
        </w:rPr>
        <w:t> </w:t>
      </w:r>
      <w:r>
        <w:rPr>
          <w:spacing w:val="-2"/>
        </w:rPr>
        <w:t>data </w:t>
      </w:r>
      <w:r>
        <w:rPr>
          <w:w w:val="90"/>
        </w:rPr>
        <w:t>than</w:t>
      </w:r>
      <w:r>
        <w:rPr>
          <w:spacing w:val="-3"/>
          <w:w w:val="90"/>
        </w:rPr>
        <w:t> </w:t>
      </w:r>
      <w:r>
        <w:rPr>
          <w:w w:val="90"/>
        </w:rPr>
        <w:t>to</w:t>
      </w:r>
      <w:r>
        <w:rPr>
          <w:spacing w:val="-3"/>
          <w:w w:val="90"/>
        </w:rPr>
        <w:t> </w:t>
      </w:r>
      <w:r>
        <w:rPr>
          <w:w w:val="90"/>
        </w:rPr>
        <w:t>the</w:t>
      </w:r>
      <w:r>
        <w:rPr>
          <w:spacing w:val="-3"/>
          <w:w w:val="90"/>
        </w:rPr>
        <w:t> </w:t>
      </w:r>
      <w:r>
        <w:rPr>
          <w:w w:val="90"/>
        </w:rPr>
        <w:t>rest.</w:t>
      </w:r>
      <w:r>
        <w:rPr>
          <w:spacing w:val="-3"/>
          <w:w w:val="90"/>
        </w:rPr>
        <w:t> </w:t>
      </w:r>
      <w:r>
        <w:rPr>
          <w:w w:val="90"/>
        </w:rPr>
        <w:t>If</w:t>
      </w:r>
      <w:r>
        <w:rPr>
          <w:spacing w:val="-3"/>
          <w:w w:val="90"/>
        </w:rPr>
        <w:t> </w:t>
      </w:r>
      <w:r>
        <w:rPr>
          <w:w w:val="90"/>
        </w:rPr>
        <w:t>you</w:t>
      </w:r>
      <w:r>
        <w:rPr>
          <w:spacing w:val="-3"/>
          <w:w w:val="90"/>
        </w:rPr>
        <w:t> </w:t>
      </w:r>
      <w:r>
        <w:rPr>
          <w:w w:val="90"/>
        </w:rPr>
        <w:t>don’t</w:t>
      </w:r>
      <w:r>
        <w:rPr>
          <w:spacing w:val="-3"/>
          <w:w w:val="90"/>
        </w:rPr>
        <w:t> </w:t>
      </w:r>
      <w:r>
        <w:rPr>
          <w:w w:val="90"/>
        </w:rPr>
        <w:t>want</w:t>
      </w:r>
      <w:r>
        <w:rPr>
          <w:spacing w:val="-3"/>
          <w:w w:val="90"/>
        </w:rPr>
        <w:t> </w:t>
      </w:r>
      <w:r>
        <w:rPr>
          <w:w w:val="90"/>
        </w:rPr>
        <w:t>this</w:t>
      </w:r>
      <w:r>
        <w:rPr>
          <w:spacing w:val="-3"/>
          <w:w w:val="90"/>
        </w:rPr>
        <w:t> </w:t>
      </w:r>
      <w:r>
        <w:rPr>
          <w:w w:val="90"/>
        </w:rPr>
        <w:t>emphasis,</w:t>
      </w:r>
      <w:r>
        <w:rPr>
          <w:spacing w:val="-3"/>
          <w:w w:val="90"/>
        </w:rPr>
        <w:t> </w:t>
      </w:r>
      <w:r>
        <w:rPr>
          <w:w w:val="90"/>
        </w:rPr>
        <w:t>then</w:t>
      </w:r>
      <w:r>
        <w:rPr>
          <w:spacing w:val="-3"/>
          <w:w w:val="90"/>
        </w:rPr>
        <w:t> </w:t>
      </w:r>
      <w:r>
        <w:rPr>
          <w:w w:val="90"/>
        </w:rPr>
        <w:t>don’t</w:t>
      </w:r>
      <w:r>
        <w:rPr>
          <w:spacing w:val="-3"/>
          <w:w w:val="90"/>
        </w:rPr>
        <w:t> </w:t>
      </w:r>
      <w:r>
        <w:rPr>
          <w:w w:val="90"/>
        </w:rPr>
        <w:t>use</w:t>
      </w:r>
      <w:r>
        <w:rPr>
          <w:spacing w:val="-3"/>
          <w:w w:val="90"/>
        </w:rPr>
        <w:t> </w:t>
      </w:r>
      <w:r>
        <w:rPr>
          <w:w w:val="90"/>
        </w:rPr>
        <w:t>a</w:t>
      </w:r>
      <w:r>
        <w:rPr>
          <w:spacing w:val="-3"/>
          <w:w w:val="90"/>
        </w:rPr>
        <w:t> </w:t>
      </w:r>
      <w:r>
        <w:rPr>
          <w:w w:val="90"/>
        </w:rPr>
        <w:t>boxplot.</w:t>
      </w:r>
      <w:r>
        <w:rPr>
          <w:spacing w:val="-3"/>
          <w:w w:val="90"/>
        </w:rPr>
        <w:t> </w:t>
      </w:r>
      <w:r>
        <w:rPr>
          <w:w w:val="90"/>
        </w:rPr>
        <w:t>Instead,</w:t>
      </w:r>
      <w:r>
        <w:rPr>
          <w:spacing w:val="-3"/>
          <w:w w:val="90"/>
        </w:rPr>
        <w:t> </w:t>
      </w:r>
      <w:r>
        <w:rPr>
          <w:w w:val="90"/>
        </w:rPr>
        <w:t>use </w:t>
      </w:r>
      <w:r>
        <w:rPr>
          <w:spacing w:val="-4"/>
        </w:rPr>
        <w:t>a</w:t>
      </w:r>
      <w:r>
        <w:rPr>
          <w:spacing w:val="-10"/>
        </w:rPr>
        <w:t> </w:t>
      </w:r>
      <w:r>
        <w:rPr>
          <w:spacing w:val="-4"/>
        </w:rPr>
        <w:t>violin</w:t>
      </w:r>
      <w:r>
        <w:rPr>
          <w:spacing w:val="-9"/>
        </w:rPr>
        <w:t> </w:t>
      </w:r>
      <w:r>
        <w:rPr>
          <w:spacing w:val="-4"/>
        </w:rPr>
        <w:t>plot,</w:t>
      </w:r>
      <w:r>
        <w:rPr>
          <w:spacing w:val="-9"/>
        </w:rPr>
        <w:t> </w:t>
      </w:r>
      <w:r>
        <w:rPr>
          <w:spacing w:val="-4"/>
        </w:rPr>
        <w:t>jittered</w:t>
      </w:r>
      <w:r>
        <w:rPr>
          <w:spacing w:val="-9"/>
        </w:rPr>
        <w:t> </w:t>
      </w:r>
      <w:r>
        <w:rPr>
          <w:spacing w:val="-4"/>
        </w:rPr>
        <w:t>points,</w:t>
      </w:r>
      <w:r>
        <w:rPr>
          <w:spacing w:val="-9"/>
        </w:rPr>
        <w:t> </w:t>
      </w:r>
      <w:r>
        <w:rPr>
          <w:spacing w:val="-4"/>
        </w:rPr>
        <w:t>or</w:t>
      </w:r>
      <w:r>
        <w:rPr>
          <w:spacing w:val="-9"/>
        </w:rPr>
        <w:t> </w:t>
      </w:r>
      <w:r>
        <w:rPr>
          <w:spacing w:val="-4"/>
        </w:rPr>
        <w:t>a</w:t>
      </w:r>
      <w:r>
        <w:rPr>
          <w:spacing w:val="-9"/>
        </w:rPr>
        <w:t> </w:t>
      </w:r>
      <w:r>
        <w:rPr>
          <w:spacing w:val="-4"/>
        </w:rPr>
        <w:t>sina</w:t>
      </w:r>
      <w:r>
        <w:rPr>
          <w:spacing w:val="-9"/>
        </w:rPr>
        <w:t> </w:t>
      </w:r>
      <w:r>
        <w:rPr>
          <w:spacing w:val="-4"/>
        </w:rPr>
        <w:t>plot</w:t>
      </w:r>
      <w:r>
        <w:rPr>
          <w:spacing w:val="-10"/>
        </w:rPr>
        <w:t> </w:t>
      </w:r>
      <w:r>
        <w:rPr>
          <w:spacing w:val="-4"/>
        </w:rPr>
        <w:t>(</w:t>
      </w:r>
      <w:r>
        <w:rPr>
          <w:color w:val="990000"/>
          <w:spacing w:val="-4"/>
        </w:rPr>
        <w:t>Chapter</w:t>
      </w:r>
      <w:r>
        <w:rPr>
          <w:color w:val="990000"/>
          <w:spacing w:val="-9"/>
        </w:rPr>
        <w:t> </w:t>
      </w:r>
      <w:r>
        <w:rPr>
          <w:color w:val="990000"/>
          <w:spacing w:val="-4"/>
        </w:rPr>
        <w:t>9</w:t>
      </w:r>
      <w:r>
        <w:rPr>
          <w:spacing w:val="-4"/>
        </w:rPr>
        <w:t>).</w:t>
      </w:r>
    </w:p>
    <w:p>
      <w:pPr>
        <w:spacing w:after="0" w:line="213" w:lineRule="auto"/>
        <w:jc w:val="both"/>
        <w:sectPr>
          <w:pgSz w:w="10080" w:h="13230"/>
          <w:pgMar w:header="0" w:footer="885" w:top="1200" w:bottom="1080" w:left="540" w:right="580"/>
        </w:sectPr>
      </w:pPr>
    </w:p>
    <w:p>
      <w:pPr>
        <w:pStyle w:val="BodyText"/>
        <w:ind w:left="1485"/>
        <w:rPr>
          <w:sz w:val="20"/>
        </w:rPr>
      </w:pPr>
      <w:r>
        <w:rPr>
          <w:sz w:val="20"/>
        </w:rPr>
        <w:drawing>
          <wp:inline distT="0" distB="0" distL="0" distR="0">
            <wp:extent cx="3780760" cy="2307336"/>
            <wp:effectExtent l="0" t="0" r="0" b="0"/>
            <wp:docPr id="607" name="image285.png"/>
            <wp:cNvGraphicFramePr>
              <a:graphicFrameLocks noChangeAspect="1"/>
            </wp:cNvGraphicFramePr>
            <a:graphic>
              <a:graphicData uri="http://schemas.openxmlformats.org/drawingml/2006/picture">
                <pic:pic>
                  <pic:nvPicPr>
                    <pic:cNvPr id="608" name="image285.png"/>
                    <pic:cNvPicPr/>
                  </pic:nvPicPr>
                  <pic:blipFill>
                    <a:blip r:embed="rId485" cstate="print"/>
                    <a:stretch>
                      <a:fillRect/>
                    </a:stretch>
                  </pic:blipFill>
                  <pic:spPr>
                    <a:xfrm>
                      <a:off x="0" y="0"/>
                      <a:ext cx="3780760" cy="2307336"/>
                    </a:xfrm>
                    <a:prstGeom prst="rect">
                      <a:avLst/>
                    </a:prstGeom>
                  </pic:spPr>
                </pic:pic>
              </a:graphicData>
            </a:graphic>
          </wp:inline>
        </w:drawing>
      </w:r>
      <w:r>
        <w:rPr>
          <w:sz w:val="20"/>
        </w:rPr>
      </w:r>
    </w:p>
    <w:p>
      <w:pPr>
        <w:pStyle w:val="BodyText"/>
        <w:spacing w:before="12"/>
        <w:rPr>
          <w:sz w:val="8"/>
        </w:rPr>
      </w:pPr>
    </w:p>
    <w:p>
      <w:pPr>
        <w:spacing w:line="213" w:lineRule="auto" w:before="114"/>
        <w:ind w:left="900" w:right="854" w:firstLine="0"/>
        <w:jc w:val="left"/>
        <w:rPr>
          <w:i/>
          <w:sz w:val="21"/>
        </w:rPr>
      </w:pPr>
      <w:r>
        <w:rPr>
          <w:i/>
          <w:spacing w:val="-2"/>
          <w:sz w:val="21"/>
        </w:rPr>
        <w:t>Figure</w:t>
      </w:r>
      <w:r>
        <w:rPr>
          <w:i/>
          <w:spacing w:val="-8"/>
          <w:sz w:val="21"/>
        </w:rPr>
        <w:t> </w:t>
      </w:r>
      <w:r>
        <w:rPr>
          <w:i/>
          <w:spacing w:val="-2"/>
          <w:sz w:val="21"/>
        </w:rPr>
        <w:t>25-8.</w:t>
      </w:r>
      <w:r>
        <w:rPr>
          <w:i/>
          <w:spacing w:val="-8"/>
          <w:sz w:val="21"/>
        </w:rPr>
        <w:t> </w:t>
      </w:r>
      <w:r>
        <w:rPr>
          <w:i/>
          <w:spacing w:val="-2"/>
          <w:sz w:val="21"/>
        </w:rPr>
        <w:t>Distributions</w:t>
      </w:r>
      <w:r>
        <w:rPr>
          <w:i/>
          <w:spacing w:val="-8"/>
          <w:sz w:val="21"/>
        </w:rPr>
        <w:t> </w:t>
      </w:r>
      <w:r>
        <w:rPr>
          <w:i/>
          <w:spacing w:val="-2"/>
          <w:sz w:val="21"/>
        </w:rPr>
        <w:t>of</w:t>
      </w:r>
      <w:r>
        <w:rPr>
          <w:i/>
          <w:spacing w:val="-8"/>
          <w:sz w:val="21"/>
        </w:rPr>
        <w:t> </w:t>
      </w:r>
      <w:r>
        <w:rPr>
          <w:i/>
          <w:spacing w:val="-2"/>
          <w:sz w:val="21"/>
        </w:rPr>
        <w:t>daily</w:t>
      </w:r>
      <w:r>
        <w:rPr>
          <w:i/>
          <w:spacing w:val="-8"/>
          <w:sz w:val="21"/>
        </w:rPr>
        <w:t> </w:t>
      </w:r>
      <w:r>
        <w:rPr>
          <w:i/>
          <w:spacing w:val="-2"/>
          <w:sz w:val="21"/>
        </w:rPr>
        <w:t>mean</w:t>
      </w:r>
      <w:r>
        <w:rPr>
          <w:i/>
          <w:spacing w:val="-8"/>
          <w:sz w:val="21"/>
        </w:rPr>
        <w:t> </w:t>
      </w:r>
      <w:r>
        <w:rPr>
          <w:i/>
          <w:spacing w:val="-2"/>
          <w:sz w:val="21"/>
        </w:rPr>
        <w:t>temperatures</w:t>
      </w:r>
      <w:r>
        <w:rPr>
          <w:i/>
          <w:spacing w:val="-8"/>
          <w:sz w:val="21"/>
        </w:rPr>
        <w:t> </w:t>
      </w:r>
      <w:r>
        <w:rPr>
          <w:i/>
          <w:spacing w:val="-2"/>
          <w:sz w:val="21"/>
        </w:rPr>
        <w:t>in</w:t>
      </w:r>
      <w:r>
        <w:rPr>
          <w:i/>
          <w:spacing w:val="-8"/>
          <w:sz w:val="21"/>
        </w:rPr>
        <w:t> </w:t>
      </w:r>
      <w:r>
        <w:rPr>
          <w:i/>
          <w:spacing w:val="-2"/>
          <w:sz w:val="21"/>
        </w:rPr>
        <w:t>Lincoln,</w:t>
      </w:r>
      <w:r>
        <w:rPr>
          <w:i/>
          <w:spacing w:val="-8"/>
          <w:sz w:val="21"/>
        </w:rPr>
        <w:t> </w:t>
      </w:r>
      <w:r>
        <w:rPr>
          <w:i/>
          <w:spacing w:val="-2"/>
          <w:sz w:val="21"/>
        </w:rPr>
        <w:t>NE,</w:t>
      </w:r>
      <w:r>
        <w:rPr>
          <w:i/>
          <w:spacing w:val="-8"/>
          <w:sz w:val="21"/>
        </w:rPr>
        <w:t> </w:t>
      </w:r>
      <w:r>
        <w:rPr>
          <w:i/>
          <w:spacing w:val="-2"/>
          <w:sz w:val="21"/>
        </w:rPr>
        <w:t>in</w:t>
      </w:r>
      <w:r>
        <w:rPr>
          <w:i/>
          <w:spacing w:val="-8"/>
          <w:sz w:val="21"/>
        </w:rPr>
        <w:t> </w:t>
      </w:r>
      <w:r>
        <w:rPr>
          <w:i/>
          <w:spacing w:val="-2"/>
          <w:sz w:val="21"/>
        </w:rPr>
        <w:t>2016.</w:t>
      </w:r>
      <w:r>
        <w:rPr>
          <w:i/>
          <w:spacing w:val="-8"/>
          <w:sz w:val="21"/>
        </w:rPr>
        <w:t> </w:t>
      </w:r>
      <w:r>
        <w:rPr>
          <w:i/>
          <w:spacing w:val="-2"/>
          <w:sz w:val="21"/>
        </w:rPr>
        <w:t>Boxes</w:t>
      </w:r>
      <w:r>
        <w:rPr>
          <w:i/>
          <w:spacing w:val="-2"/>
          <w:sz w:val="21"/>
        </w:rPr>
        <w:t> </w:t>
      </w:r>
      <w:r>
        <w:rPr>
          <w:i/>
          <w:spacing w:val="-4"/>
          <w:sz w:val="21"/>
        </w:rPr>
        <w:t>are</w:t>
      </w:r>
      <w:r>
        <w:rPr>
          <w:i/>
          <w:spacing w:val="-8"/>
          <w:sz w:val="21"/>
        </w:rPr>
        <w:t> </w:t>
      </w:r>
      <w:r>
        <w:rPr>
          <w:i/>
          <w:spacing w:val="-4"/>
          <w:sz w:val="21"/>
        </w:rPr>
        <w:t>drawn</w:t>
      </w:r>
      <w:r>
        <w:rPr>
          <w:i/>
          <w:spacing w:val="-8"/>
          <w:sz w:val="21"/>
        </w:rPr>
        <w:t> </w:t>
      </w:r>
      <w:r>
        <w:rPr>
          <w:i/>
          <w:spacing w:val="-4"/>
          <w:sz w:val="21"/>
        </w:rPr>
        <w:t>in</w:t>
      </w:r>
      <w:r>
        <w:rPr>
          <w:i/>
          <w:spacing w:val="-8"/>
          <w:sz w:val="21"/>
        </w:rPr>
        <w:t> </w:t>
      </w:r>
      <w:r>
        <w:rPr>
          <w:i/>
          <w:spacing w:val="-4"/>
          <w:sz w:val="21"/>
        </w:rPr>
        <w:t>the</w:t>
      </w:r>
      <w:r>
        <w:rPr>
          <w:i/>
          <w:spacing w:val="-8"/>
          <w:sz w:val="21"/>
        </w:rPr>
        <w:t> </w:t>
      </w:r>
      <w:r>
        <w:rPr>
          <w:i/>
          <w:spacing w:val="-4"/>
          <w:sz w:val="21"/>
        </w:rPr>
        <w:t>traditional</w:t>
      </w:r>
      <w:r>
        <w:rPr>
          <w:i/>
          <w:spacing w:val="-8"/>
          <w:sz w:val="21"/>
        </w:rPr>
        <w:t> </w:t>
      </w:r>
      <w:r>
        <w:rPr>
          <w:i/>
          <w:spacing w:val="-4"/>
          <w:sz w:val="21"/>
        </w:rPr>
        <w:t>way,</w:t>
      </w:r>
      <w:r>
        <w:rPr>
          <w:i/>
          <w:spacing w:val="-8"/>
          <w:sz w:val="21"/>
        </w:rPr>
        <w:t> </w:t>
      </w:r>
      <w:r>
        <w:rPr>
          <w:i/>
          <w:spacing w:val="-4"/>
          <w:sz w:val="21"/>
        </w:rPr>
        <w:t>without</w:t>
      </w:r>
      <w:r>
        <w:rPr>
          <w:i/>
          <w:spacing w:val="-8"/>
          <w:sz w:val="21"/>
        </w:rPr>
        <w:t> </w:t>
      </w:r>
      <w:r>
        <w:rPr>
          <w:i/>
          <w:spacing w:val="-4"/>
          <w:sz w:val="21"/>
        </w:rPr>
        <w:t>shading.</w:t>
      </w:r>
      <w:r>
        <w:rPr>
          <w:i/>
          <w:spacing w:val="-8"/>
          <w:sz w:val="21"/>
        </w:rPr>
        <w:t> </w:t>
      </w:r>
      <w:r>
        <w:rPr>
          <w:i/>
          <w:spacing w:val="-4"/>
          <w:sz w:val="21"/>
        </w:rPr>
        <w:t>Data</w:t>
      </w:r>
      <w:r>
        <w:rPr>
          <w:i/>
          <w:spacing w:val="-8"/>
          <w:sz w:val="21"/>
        </w:rPr>
        <w:t> </w:t>
      </w:r>
      <w:r>
        <w:rPr>
          <w:i/>
          <w:spacing w:val="-4"/>
          <w:sz w:val="21"/>
        </w:rPr>
        <w:t>source:</w:t>
      </w:r>
      <w:r>
        <w:rPr>
          <w:i/>
          <w:spacing w:val="-8"/>
          <w:sz w:val="21"/>
        </w:rPr>
        <w:t> </w:t>
      </w:r>
      <w:r>
        <w:rPr>
          <w:i/>
          <w:spacing w:val="-4"/>
          <w:sz w:val="21"/>
        </w:rPr>
        <w:t>Weather</w:t>
      </w:r>
      <w:r>
        <w:rPr>
          <w:i/>
          <w:spacing w:val="-8"/>
          <w:sz w:val="21"/>
        </w:rPr>
        <w:t> </w:t>
      </w:r>
      <w:r>
        <w:rPr>
          <w:i/>
          <w:spacing w:val="-4"/>
          <w:sz w:val="21"/>
        </w:rPr>
        <w:t>Underground.</w:t>
      </w:r>
    </w:p>
    <w:p>
      <w:pPr>
        <w:pStyle w:val="BodyText"/>
        <w:spacing w:before="3"/>
        <w:rPr>
          <w:i/>
          <w:sz w:val="27"/>
        </w:rPr>
      </w:pPr>
      <w:r>
        <w:rPr/>
        <w:drawing>
          <wp:anchor distT="0" distB="0" distL="0" distR="0" allowOverlap="1" layoutInCell="1" locked="0" behindDoc="0" simplePos="0" relativeHeight="247">
            <wp:simplePos x="0" y="0"/>
            <wp:positionH relativeFrom="page">
              <wp:posOffset>1286243</wp:posOffset>
            </wp:positionH>
            <wp:positionV relativeFrom="paragraph">
              <wp:posOffset>248646</wp:posOffset>
            </wp:positionV>
            <wp:extent cx="3779512" cy="2307336"/>
            <wp:effectExtent l="0" t="0" r="0" b="0"/>
            <wp:wrapTopAndBottom/>
            <wp:docPr id="609" name="image286.png"/>
            <wp:cNvGraphicFramePr>
              <a:graphicFrameLocks noChangeAspect="1"/>
            </wp:cNvGraphicFramePr>
            <a:graphic>
              <a:graphicData uri="http://schemas.openxmlformats.org/drawingml/2006/picture">
                <pic:pic>
                  <pic:nvPicPr>
                    <pic:cNvPr id="610" name="image286.png"/>
                    <pic:cNvPicPr/>
                  </pic:nvPicPr>
                  <pic:blipFill>
                    <a:blip r:embed="rId486" cstate="print"/>
                    <a:stretch>
                      <a:fillRect/>
                    </a:stretch>
                  </pic:blipFill>
                  <pic:spPr>
                    <a:xfrm>
                      <a:off x="0" y="0"/>
                      <a:ext cx="3779512" cy="2307336"/>
                    </a:xfrm>
                    <a:prstGeom prst="rect">
                      <a:avLst/>
                    </a:prstGeom>
                  </pic:spPr>
                </pic:pic>
              </a:graphicData>
            </a:graphic>
          </wp:anchor>
        </w:drawing>
      </w:r>
    </w:p>
    <w:p>
      <w:pPr>
        <w:spacing w:line="213" w:lineRule="auto" w:before="236"/>
        <w:ind w:left="900" w:right="854" w:firstLine="0"/>
        <w:jc w:val="left"/>
        <w:rPr>
          <w:i/>
          <w:sz w:val="21"/>
        </w:rPr>
      </w:pPr>
      <w:r>
        <w:rPr>
          <w:i/>
          <w:spacing w:val="-6"/>
          <w:sz w:val="21"/>
        </w:rPr>
        <w:t>Figure 25-9. Distributions of daily mean temperatures in Lincoln, NE, in 2016. By giving</w:t>
      </w:r>
      <w:r>
        <w:rPr>
          <w:i/>
          <w:spacing w:val="-6"/>
          <w:sz w:val="21"/>
        </w:rPr>
        <w:t> </w:t>
      </w:r>
      <w:r>
        <w:rPr>
          <w:i/>
          <w:sz w:val="21"/>
        </w:rPr>
        <w:t>the</w:t>
      </w:r>
      <w:r>
        <w:rPr>
          <w:i/>
          <w:spacing w:val="-8"/>
          <w:sz w:val="21"/>
        </w:rPr>
        <w:t> </w:t>
      </w:r>
      <w:r>
        <w:rPr>
          <w:i/>
          <w:sz w:val="21"/>
        </w:rPr>
        <w:t>boxes</w:t>
      </w:r>
      <w:r>
        <w:rPr>
          <w:i/>
          <w:spacing w:val="-8"/>
          <w:sz w:val="21"/>
        </w:rPr>
        <w:t> </w:t>
      </w:r>
      <w:r>
        <w:rPr>
          <w:i/>
          <w:sz w:val="21"/>
        </w:rPr>
        <w:t>a</w:t>
      </w:r>
      <w:r>
        <w:rPr>
          <w:i/>
          <w:spacing w:val="-8"/>
          <w:sz w:val="21"/>
        </w:rPr>
        <w:t> </w:t>
      </w:r>
      <w:r>
        <w:rPr>
          <w:i/>
          <w:sz w:val="21"/>
        </w:rPr>
        <w:t>light</w:t>
      </w:r>
      <w:r>
        <w:rPr>
          <w:i/>
          <w:spacing w:val="-8"/>
          <w:sz w:val="21"/>
        </w:rPr>
        <w:t> </w:t>
      </w:r>
      <w:r>
        <w:rPr>
          <w:i/>
          <w:sz w:val="21"/>
        </w:rPr>
        <w:t>gray</w:t>
      </w:r>
      <w:r>
        <w:rPr>
          <w:i/>
          <w:spacing w:val="-8"/>
          <w:sz w:val="21"/>
        </w:rPr>
        <w:t> </w:t>
      </w:r>
      <w:r>
        <w:rPr>
          <w:i/>
          <w:sz w:val="21"/>
        </w:rPr>
        <w:t>shading,</w:t>
      </w:r>
      <w:r>
        <w:rPr>
          <w:i/>
          <w:spacing w:val="-8"/>
          <w:sz w:val="21"/>
        </w:rPr>
        <w:t> </w:t>
      </w:r>
      <w:r>
        <w:rPr>
          <w:i/>
          <w:sz w:val="21"/>
        </w:rPr>
        <w:t>we</w:t>
      </w:r>
      <w:r>
        <w:rPr>
          <w:i/>
          <w:spacing w:val="-8"/>
          <w:sz w:val="21"/>
        </w:rPr>
        <w:t> </w:t>
      </w:r>
      <w:r>
        <w:rPr>
          <w:i/>
          <w:sz w:val="21"/>
        </w:rPr>
        <w:t>can</w:t>
      </w:r>
      <w:r>
        <w:rPr>
          <w:i/>
          <w:spacing w:val="-8"/>
          <w:sz w:val="21"/>
        </w:rPr>
        <w:t> </w:t>
      </w:r>
      <w:r>
        <w:rPr>
          <w:i/>
          <w:sz w:val="21"/>
        </w:rPr>
        <w:t>make</w:t>
      </w:r>
      <w:r>
        <w:rPr>
          <w:i/>
          <w:spacing w:val="-8"/>
          <w:sz w:val="21"/>
        </w:rPr>
        <w:t> </w:t>
      </w:r>
      <w:r>
        <w:rPr>
          <w:i/>
          <w:sz w:val="21"/>
        </w:rPr>
        <w:t>them</w:t>
      </w:r>
      <w:r>
        <w:rPr>
          <w:i/>
          <w:spacing w:val="-8"/>
          <w:sz w:val="21"/>
        </w:rPr>
        <w:t> </w:t>
      </w:r>
      <w:r>
        <w:rPr>
          <w:i/>
          <w:sz w:val="21"/>
        </w:rPr>
        <w:t>stand</w:t>
      </w:r>
      <w:r>
        <w:rPr>
          <w:i/>
          <w:spacing w:val="-8"/>
          <w:sz w:val="21"/>
        </w:rPr>
        <w:t> </w:t>
      </w:r>
      <w:r>
        <w:rPr>
          <w:i/>
          <w:sz w:val="21"/>
        </w:rPr>
        <w:t>out</w:t>
      </w:r>
      <w:r>
        <w:rPr>
          <w:i/>
          <w:spacing w:val="-8"/>
          <w:sz w:val="21"/>
        </w:rPr>
        <w:t> </w:t>
      </w:r>
      <w:r>
        <w:rPr>
          <w:i/>
          <w:sz w:val="21"/>
        </w:rPr>
        <w:t>better</w:t>
      </w:r>
      <w:r>
        <w:rPr>
          <w:i/>
          <w:spacing w:val="-8"/>
          <w:sz w:val="21"/>
        </w:rPr>
        <w:t> </w:t>
      </w:r>
      <w:r>
        <w:rPr>
          <w:i/>
          <w:sz w:val="21"/>
        </w:rPr>
        <w:t>against</w:t>
      </w:r>
      <w:r>
        <w:rPr>
          <w:i/>
          <w:spacing w:val="-8"/>
          <w:sz w:val="21"/>
        </w:rPr>
        <w:t> </w:t>
      </w:r>
      <w:r>
        <w:rPr>
          <w:i/>
          <w:sz w:val="21"/>
        </w:rPr>
        <w:t>the</w:t>
      </w:r>
      <w:r>
        <w:rPr>
          <w:i/>
          <w:spacing w:val="-8"/>
          <w:sz w:val="21"/>
        </w:rPr>
        <w:t> </w:t>
      </w:r>
      <w:r>
        <w:rPr>
          <w:i/>
          <w:sz w:val="21"/>
        </w:rPr>
        <w:t>back‐ ground.</w:t>
      </w:r>
      <w:r>
        <w:rPr>
          <w:i/>
          <w:spacing w:val="-9"/>
          <w:sz w:val="21"/>
        </w:rPr>
        <w:t> </w:t>
      </w:r>
      <w:r>
        <w:rPr>
          <w:i/>
          <w:sz w:val="21"/>
        </w:rPr>
        <w:t>Data</w:t>
      </w:r>
      <w:r>
        <w:rPr>
          <w:i/>
          <w:spacing w:val="-9"/>
          <w:sz w:val="21"/>
        </w:rPr>
        <w:t> </w:t>
      </w:r>
      <w:r>
        <w:rPr>
          <w:i/>
          <w:sz w:val="21"/>
        </w:rPr>
        <w:t>source:</w:t>
      </w:r>
      <w:r>
        <w:rPr>
          <w:i/>
          <w:spacing w:val="-9"/>
          <w:sz w:val="21"/>
        </w:rPr>
        <w:t> </w:t>
      </w:r>
      <w:r>
        <w:rPr>
          <w:i/>
          <w:sz w:val="21"/>
        </w:rPr>
        <w:t>Weather</w:t>
      </w:r>
      <w:r>
        <w:rPr>
          <w:i/>
          <w:spacing w:val="-9"/>
          <w:sz w:val="21"/>
        </w:rPr>
        <w:t> </w:t>
      </w:r>
      <w:r>
        <w:rPr>
          <w:i/>
          <w:sz w:val="21"/>
        </w:rPr>
        <w:t>Underground.</w:t>
      </w:r>
    </w:p>
    <w:p>
      <w:pPr>
        <w:spacing w:after="0" w:line="213" w:lineRule="auto"/>
        <w:jc w:val="left"/>
        <w:rPr>
          <w:sz w:val="21"/>
        </w:rPr>
        <w:sectPr>
          <w:pgSz w:w="10080" w:h="13230"/>
          <w:pgMar w:header="0" w:footer="885" w:top="1200" w:bottom="1080" w:left="540" w:right="580"/>
        </w:sectPr>
      </w:pPr>
    </w:p>
    <w:p>
      <w:pPr>
        <w:pStyle w:val="BodyText"/>
        <w:spacing w:before="11"/>
        <w:rPr>
          <w:i/>
          <w:sz w:val="14"/>
        </w:rPr>
      </w:pPr>
    </w:p>
    <w:p>
      <w:pPr>
        <w:spacing w:after="0"/>
        <w:rPr>
          <w:sz w:val="14"/>
        </w:rPr>
        <w:sectPr>
          <w:footerReference w:type="even" r:id="rId487"/>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26</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601664;mso-wrap-distance-left:0;mso-wrap-distance-right:0" id="docshape216" coordorigin="1440,88" coordsize="7200,0" path="m8640,88l1440,88e" filled="false" stroked="true" strokeweight=".25pt" strokecolor="#000000">
            <v:path arrowok="t"/>
            <v:stroke dashstyle="solid"/>
            <w10:wrap type="topAndBottom"/>
          </v:shape>
        </w:pict>
      </w:r>
    </w:p>
    <w:p>
      <w:pPr>
        <w:pStyle w:val="Heading2"/>
        <w:ind w:right="858"/>
        <w:jc w:val="right"/>
      </w:pPr>
      <w:r>
        <w:rPr>
          <w:w w:val="80"/>
        </w:rPr>
        <w:t>Don’t</w:t>
      </w:r>
      <w:r>
        <w:rPr>
          <w:spacing w:val="-21"/>
        </w:rPr>
        <w:t> </w:t>
      </w:r>
      <w:r>
        <w:rPr>
          <w:w w:val="80"/>
        </w:rPr>
        <w:t>Go</w:t>
      </w:r>
      <w:r>
        <w:rPr>
          <w:spacing w:val="-20"/>
        </w:rPr>
        <w:t> </w:t>
      </w:r>
      <w:r>
        <w:rPr>
          <w:spacing w:val="-5"/>
          <w:w w:val="80"/>
        </w:rPr>
        <w:t>3D</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hanging="1"/>
        <w:jc w:val="both"/>
      </w:pPr>
      <w:r>
        <w:rPr>
          <w:spacing w:val="-4"/>
        </w:rPr>
        <w:t>3D</w:t>
      </w:r>
      <w:r>
        <w:rPr>
          <w:spacing w:val="-10"/>
        </w:rPr>
        <w:t> </w:t>
      </w:r>
      <w:r>
        <w:rPr>
          <w:spacing w:val="-4"/>
        </w:rPr>
        <w:t>plots</w:t>
      </w:r>
      <w:r>
        <w:rPr>
          <w:spacing w:val="-9"/>
        </w:rPr>
        <w:t> </w:t>
      </w:r>
      <w:r>
        <w:rPr>
          <w:spacing w:val="-4"/>
        </w:rPr>
        <w:t>are</w:t>
      </w:r>
      <w:r>
        <w:rPr>
          <w:spacing w:val="-9"/>
        </w:rPr>
        <w:t> </w:t>
      </w:r>
      <w:r>
        <w:rPr>
          <w:spacing w:val="-4"/>
        </w:rPr>
        <w:t>quite</w:t>
      </w:r>
      <w:r>
        <w:rPr>
          <w:spacing w:val="-9"/>
        </w:rPr>
        <w:t> </w:t>
      </w:r>
      <w:r>
        <w:rPr>
          <w:spacing w:val="-4"/>
        </w:rPr>
        <w:t>popular,</w:t>
      </w:r>
      <w:r>
        <w:rPr>
          <w:spacing w:val="-9"/>
        </w:rPr>
        <w:t> </w:t>
      </w:r>
      <w:r>
        <w:rPr>
          <w:spacing w:val="-4"/>
        </w:rPr>
        <w:t>in</w:t>
      </w:r>
      <w:r>
        <w:rPr>
          <w:spacing w:val="-9"/>
        </w:rPr>
        <w:t> </w:t>
      </w:r>
      <w:r>
        <w:rPr>
          <w:spacing w:val="-4"/>
        </w:rPr>
        <w:t>particular</w:t>
      </w:r>
      <w:r>
        <w:rPr>
          <w:spacing w:val="-9"/>
        </w:rPr>
        <w:t> </w:t>
      </w:r>
      <w:r>
        <w:rPr>
          <w:spacing w:val="-4"/>
        </w:rPr>
        <w:t>in</w:t>
      </w:r>
      <w:r>
        <w:rPr>
          <w:spacing w:val="-9"/>
        </w:rPr>
        <w:t> </w:t>
      </w:r>
      <w:r>
        <w:rPr>
          <w:spacing w:val="-4"/>
        </w:rPr>
        <w:t>business</w:t>
      </w:r>
      <w:r>
        <w:rPr>
          <w:spacing w:val="-10"/>
        </w:rPr>
        <w:t> </w:t>
      </w:r>
      <w:r>
        <w:rPr>
          <w:spacing w:val="-4"/>
        </w:rPr>
        <w:t>presentations</w:t>
      </w:r>
      <w:r>
        <w:rPr>
          <w:spacing w:val="-9"/>
        </w:rPr>
        <w:t> </w:t>
      </w:r>
      <w:r>
        <w:rPr>
          <w:spacing w:val="-4"/>
        </w:rPr>
        <w:t>but</w:t>
      </w:r>
      <w:r>
        <w:rPr>
          <w:spacing w:val="-9"/>
        </w:rPr>
        <w:t> </w:t>
      </w:r>
      <w:r>
        <w:rPr>
          <w:spacing w:val="-4"/>
        </w:rPr>
        <w:t>also</w:t>
      </w:r>
      <w:r>
        <w:rPr>
          <w:spacing w:val="-9"/>
        </w:rPr>
        <w:t> </w:t>
      </w:r>
      <w:r>
        <w:rPr>
          <w:spacing w:val="-4"/>
        </w:rPr>
        <w:t>among </w:t>
      </w:r>
      <w:r>
        <w:rPr>
          <w:w w:val="90"/>
        </w:rPr>
        <w:t>academics. They are also almost always inappropriately used. It is rare that I see a 3D plot that couldn’t be improved by turning it into a regular 2D figure. In this chapter, I will explain why 3D plots have problems, why they generally are not needed, and in </w:t>
      </w:r>
      <w:r>
        <w:rPr>
          <w:spacing w:val="-8"/>
        </w:rPr>
        <w:t>what</w:t>
      </w:r>
      <w:r>
        <w:rPr/>
        <w:t> </w:t>
      </w:r>
      <w:r>
        <w:rPr>
          <w:spacing w:val="-8"/>
        </w:rPr>
        <w:t>limited</w:t>
      </w:r>
      <w:r>
        <w:rPr/>
        <w:t> </w:t>
      </w:r>
      <w:r>
        <w:rPr>
          <w:spacing w:val="-8"/>
        </w:rPr>
        <w:t>circumstances</w:t>
      </w:r>
      <w:r>
        <w:rPr/>
        <w:t> </w:t>
      </w:r>
      <w:r>
        <w:rPr>
          <w:spacing w:val="-8"/>
        </w:rPr>
        <w:t>3D</w:t>
      </w:r>
      <w:r>
        <w:rPr/>
        <w:t> </w:t>
      </w:r>
      <w:r>
        <w:rPr>
          <w:spacing w:val="-8"/>
        </w:rPr>
        <w:t>plots</w:t>
      </w:r>
      <w:r>
        <w:rPr/>
        <w:t> </w:t>
      </w:r>
      <w:r>
        <w:rPr>
          <w:spacing w:val="-8"/>
        </w:rPr>
        <w:t>may</w:t>
      </w:r>
      <w:r>
        <w:rPr/>
        <w:t> </w:t>
      </w:r>
      <w:r>
        <w:rPr>
          <w:spacing w:val="-8"/>
        </w:rPr>
        <w:t>be</w:t>
      </w:r>
      <w:r>
        <w:rPr/>
        <w:t> </w:t>
      </w:r>
      <w:r>
        <w:rPr>
          <w:spacing w:val="-8"/>
        </w:rPr>
        <w:t>appropriate.</w:t>
      </w:r>
    </w:p>
    <w:p>
      <w:pPr>
        <w:pStyle w:val="Heading3"/>
        <w:spacing w:before="194"/>
        <w:ind w:left="899"/>
      </w:pPr>
      <w:r>
        <w:rPr>
          <w:w w:val="80"/>
        </w:rPr>
        <w:t>Avoid</w:t>
      </w:r>
      <w:r>
        <w:rPr/>
        <w:t> </w:t>
      </w:r>
      <w:r>
        <w:rPr>
          <w:w w:val="80"/>
        </w:rPr>
        <w:t>Gratuitous</w:t>
      </w:r>
      <w:r>
        <w:rPr>
          <w:spacing w:val="1"/>
        </w:rPr>
        <w:t> </w:t>
      </w:r>
      <w:r>
        <w:rPr>
          <w:spacing w:val="-5"/>
          <w:w w:val="80"/>
        </w:rPr>
        <w:t>3D</w:t>
      </w:r>
    </w:p>
    <w:p>
      <w:pPr>
        <w:pStyle w:val="BodyText"/>
        <w:spacing w:line="213" w:lineRule="auto" w:before="117"/>
        <w:ind w:left="899" w:right="857"/>
        <w:jc w:val="both"/>
      </w:pPr>
      <w:r>
        <w:rPr>
          <w:spacing w:val="-4"/>
        </w:rPr>
        <w:t>Many</w:t>
      </w:r>
      <w:r>
        <w:rPr>
          <w:spacing w:val="-8"/>
        </w:rPr>
        <w:t> </w:t>
      </w:r>
      <w:r>
        <w:rPr>
          <w:spacing w:val="-4"/>
        </w:rPr>
        <w:t>visualization</w:t>
      </w:r>
      <w:r>
        <w:rPr>
          <w:spacing w:val="-8"/>
        </w:rPr>
        <w:t> </w:t>
      </w:r>
      <w:r>
        <w:rPr>
          <w:spacing w:val="-4"/>
        </w:rPr>
        <w:t>tools</w:t>
      </w:r>
      <w:r>
        <w:rPr>
          <w:spacing w:val="-8"/>
        </w:rPr>
        <w:t> </w:t>
      </w:r>
      <w:r>
        <w:rPr>
          <w:spacing w:val="-4"/>
        </w:rPr>
        <w:t>enable</w:t>
      </w:r>
      <w:r>
        <w:rPr>
          <w:spacing w:val="-8"/>
        </w:rPr>
        <w:t> </w:t>
      </w:r>
      <w:r>
        <w:rPr>
          <w:spacing w:val="-4"/>
        </w:rPr>
        <w:t>you</w:t>
      </w:r>
      <w:r>
        <w:rPr>
          <w:spacing w:val="-8"/>
        </w:rPr>
        <w:t> </w:t>
      </w:r>
      <w:r>
        <w:rPr>
          <w:spacing w:val="-4"/>
        </w:rPr>
        <w:t>to</w:t>
      </w:r>
      <w:r>
        <w:rPr>
          <w:spacing w:val="-8"/>
        </w:rPr>
        <w:t> </w:t>
      </w:r>
      <w:r>
        <w:rPr>
          <w:spacing w:val="-4"/>
        </w:rPr>
        <w:t>spruce</w:t>
      </w:r>
      <w:r>
        <w:rPr>
          <w:spacing w:val="-8"/>
        </w:rPr>
        <w:t> </w:t>
      </w:r>
      <w:r>
        <w:rPr>
          <w:spacing w:val="-4"/>
        </w:rPr>
        <w:t>up</w:t>
      </w:r>
      <w:r>
        <w:rPr>
          <w:spacing w:val="-8"/>
        </w:rPr>
        <w:t> </w:t>
      </w:r>
      <w:r>
        <w:rPr>
          <w:spacing w:val="-4"/>
        </w:rPr>
        <w:t>your</w:t>
      </w:r>
      <w:r>
        <w:rPr>
          <w:spacing w:val="-8"/>
        </w:rPr>
        <w:t> </w:t>
      </w:r>
      <w:r>
        <w:rPr>
          <w:spacing w:val="-4"/>
        </w:rPr>
        <w:t>plots</w:t>
      </w:r>
      <w:r>
        <w:rPr>
          <w:spacing w:val="-8"/>
        </w:rPr>
        <w:t> </w:t>
      </w:r>
      <w:r>
        <w:rPr>
          <w:spacing w:val="-4"/>
        </w:rPr>
        <w:t>by</w:t>
      </w:r>
      <w:r>
        <w:rPr>
          <w:spacing w:val="-8"/>
        </w:rPr>
        <w:t> </w:t>
      </w:r>
      <w:r>
        <w:rPr>
          <w:spacing w:val="-4"/>
        </w:rPr>
        <w:t>turning</w:t>
      </w:r>
      <w:r>
        <w:rPr>
          <w:spacing w:val="-8"/>
        </w:rPr>
        <w:t> </w:t>
      </w:r>
      <w:r>
        <w:rPr>
          <w:spacing w:val="-4"/>
        </w:rPr>
        <w:t>the</w:t>
      </w:r>
      <w:r>
        <w:rPr>
          <w:spacing w:val="-8"/>
        </w:rPr>
        <w:t> </w:t>
      </w:r>
      <w:r>
        <w:rPr>
          <w:spacing w:val="-4"/>
        </w:rPr>
        <w:t>plots’ </w:t>
      </w:r>
      <w:r>
        <w:rPr>
          <w:w w:val="90"/>
        </w:rPr>
        <w:t>graphical elements into three-dimensional objects. Most commonly, we see pie charts </w:t>
      </w:r>
      <w:r>
        <w:rPr/>
        <w:t>turned</w:t>
      </w:r>
      <w:r>
        <w:rPr>
          <w:spacing w:val="-14"/>
        </w:rPr>
        <w:t> </w:t>
      </w:r>
      <w:r>
        <w:rPr/>
        <w:t>into</w:t>
      </w:r>
      <w:r>
        <w:rPr>
          <w:spacing w:val="-13"/>
        </w:rPr>
        <w:t> </w:t>
      </w:r>
      <w:r>
        <w:rPr/>
        <w:t>disks</w:t>
      </w:r>
      <w:r>
        <w:rPr>
          <w:spacing w:val="-13"/>
        </w:rPr>
        <w:t> </w:t>
      </w:r>
      <w:r>
        <w:rPr/>
        <w:t>rotated</w:t>
      </w:r>
      <w:r>
        <w:rPr>
          <w:spacing w:val="-13"/>
        </w:rPr>
        <w:t> </w:t>
      </w:r>
      <w:r>
        <w:rPr/>
        <w:t>in</w:t>
      </w:r>
      <w:r>
        <w:rPr>
          <w:spacing w:val="-13"/>
        </w:rPr>
        <w:t> </w:t>
      </w:r>
      <w:r>
        <w:rPr/>
        <w:t>space,</w:t>
      </w:r>
      <w:r>
        <w:rPr>
          <w:spacing w:val="-13"/>
        </w:rPr>
        <w:t> </w:t>
      </w:r>
      <w:r>
        <w:rPr/>
        <w:t>bar</w:t>
      </w:r>
      <w:r>
        <w:rPr>
          <w:spacing w:val="-13"/>
        </w:rPr>
        <w:t> </w:t>
      </w:r>
      <w:r>
        <w:rPr/>
        <w:t>plots</w:t>
      </w:r>
      <w:r>
        <w:rPr>
          <w:spacing w:val="-13"/>
        </w:rPr>
        <w:t> </w:t>
      </w:r>
      <w:r>
        <w:rPr/>
        <w:t>turned</w:t>
      </w:r>
      <w:r>
        <w:rPr>
          <w:spacing w:val="-14"/>
        </w:rPr>
        <w:t> </w:t>
      </w:r>
      <w:r>
        <w:rPr/>
        <w:t>into</w:t>
      </w:r>
      <w:r>
        <w:rPr>
          <w:spacing w:val="-13"/>
        </w:rPr>
        <w:t> </w:t>
      </w:r>
      <w:r>
        <w:rPr/>
        <w:t>columns,</w:t>
      </w:r>
      <w:r>
        <w:rPr>
          <w:spacing w:val="-13"/>
        </w:rPr>
        <w:t> </w:t>
      </w:r>
      <w:r>
        <w:rPr/>
        <w:t>and</w:t>
      </w:r>
      <w:r>
        <w:rPr>
          <w:spacing w:val="-13"/>
        </w:rPr>
        <w:t> </w:t>
      </w:r>
      <w:r>
        <w:rPr/>
        <w:t>line</w:t>
      </w:r>
      <w:r>
        <w:rPr>
          <w:spacing w:val="-13"/>
        </w:rPr>
        <w:t> </w:t>
      </w:r>
      <w:r>
        <w:rPr/>
        <w:t>plots </w:t>
      </w:r>
      <w:r>
        <w:rPr>
          <w:spacing w:val="-8"/>
        </w:rPr>
        <w:t>turned</w:t>
      </w:r>
      <w:r>
        <w:rPr>
          <w:spacing w:val="-1"/>
        </w:rPr>
        <w:t> </w:t>
      </w:r>
      <w:r>
        <w:rPr>
          <w:spacing w:val="-8"/>
        </w:rPr>
        <w:t>into</w:t>
      </w:r>
      <w:r>
        <w:rPr>
          <w:spacing w:val="-1"/>
        </w:rPr>
        <w:t> </w:t>
      </w:r>
      <w:r>
        <w:rPr>
          <w:spacing w:val="-8"/>
        </w:rPr>
        <w:t>bands.</w:t>
      </w:r>
      <w:r>
        <w:rPr>
          <w:spacing w:val="-1"/>
        </w:rPr>
        <w:t> </w:t>
      </w:r>
      <w:r>
        <w:rPr>
          <w:spacing w:val="-8"/>
        </w:rPr>
        <w:t>Notably,</w:t>
      </w:r>
      <w:r>
        <w:rPr>
          <w:spacing w:val="-1"/>
        </w:rPr>
        <w:t> </w:t>
      </w:r>
      <w:r>
        <w:rPr>
          <w:spacing w:val="-8"/>
        </w:rPr>
        <w:t>in</w:t>
      </w:r>
      <w:r>
        <w:rPr>
          <w:spacing w:val="-1"/>
        </w:rPr>
        <w:t> </w:t>
      </w:r>
      <w:r>
        <w:rPr>
          <w:spacing w:val="-8"/>
        </w:rPr>
        <w:t>none</w:t>
      </w:r>
      <w:r>
        <w:rPr>
          <w:spacing w:val="-1"/>
        </w:rPr>
        <w:t> </w:t>
      </w:r>
      <w:r>
        <w:rPr>
          <w:spacing w:val="-8"/>
        </w:rPr>
        <w:t>of</w:t>
      </w:r>
      <w:r>
        <w:rPr>
          <w:spacing w:val="-1"/>
        </w:rPr>
        <w:t> </w:t>
      </w:r>
      <w:r>
        <w:rPr>
          <w:spacing w:val="-8"/>
        </w:rPr>
        <w:t>these</w:t>
      </w:r>
      <w:r>
        <w:rPr>
          <w:spacing w:val="-1"/>
        </w:rPr>
        <w:t> </w:t>
      </w:r>
      <w:r>
        <w:rPr>
          <w:spacing w:val="-8"/>
        </w:rPr>
        <w:t>cases</w:t>
      </w:r>
      <w:r>
        <w:rPr>
          <w:spacing w:val="-1"/>
        </w:rPr>
        <w:t> </w:t>
      </w:r>
      <w:r>
        <w:rPr>
          <w:spacing w:val="-8"/>
        </w:rPr>
        <w:t>does</w:t>
      </w:r>
      <w:r>
        <w:rPr>
          <w:spacing w:val="-1"/>
        </w:rPr>
        <w:t> </w:t>
      </w:r>
      <w:r>
        <w:rPr>
          <w:spacing w:val="-8"/>
        </w:rPr>
        <w:t>the</w:t>
      </w:r>
      <w:r>
        <w:rPr>
          <w:spacing w:val="-1"/>
        </w:rPr>
        <w:t> </w:t>
      </w:r>
      <w:r>
        <w:rPr>
          <w:spacing w:val="-8"/>
        </w:rPr>
        <w:t>third</w:t>
      </w:r>
      <w:r>
        <w:rPr>
          <w:spacing w:val="-1"/>
        </w:rPr>
        <w:t> </w:t>
      </w:r>
      <w:r>
        <w:rPr>
          <w:spacing w:val="-8"/>
        </w:rPr>
        <w:t>dimension</w:t>
      </w:r>
      <w:r>
        <w:rPr>
          <w:spacing w:val="-1"/>
        </w:rPr>
        <w:t> </w:t>
      </w:r>
      <w:r>
        <w:rPr>
          <w:spacing w:val="-8"/>
        </w:rPr>
        <w:t>convey </w:t>
      </w:r>
      <w:r>
        <w:rPr>
          <w:w w:val="90"/>
        </w:rPr>
        <w:t>any actual data. 3D is used simply to decorate and adorn the plot. I consider this use </w:t>
      </w:r>
      <w:r>
        <w:rPr>
          <w:spacing w:val="-4"/>
        </w:rPr>
        <w:t>of</w:t>
      </w:r>
      <w:r>
        <w:rPr>
          <w:spacing w:val="-4"/>
        </w:rPr>
        <w:t> 3D</w:t>
      </w:r>
      <w:r>
        <w:rPr>
          <w:spacing w:val="-4"/>
        </w:rPr>
        <w:t> as</w:t>
      </w:r>
      <w:r>
        <w:rPr>
          <w:spacing w:val="-4"/>
        </w:rPr>
        <w:t> gratuitous.</w:t>
      </w:r>
      <w:r>
        <w:rPr>
          <w:spacing w:val="-4"/>
        </w:rPr>
        <w:t> It</w:t>
      </w:r>
      <w:r>
        <w:rPr>
          <w:spacing w:val="-4"/>
        </w:rPr>
        <w:t> is</w:t>
      </w:r>
      <w:r>
        <w:rPr>
          <w:spacing w:val="-4"/>
        </w:rPr>
        <w:t> unequivocally</w:t>
      </w:r>
      <w:r>
        <w:rPr>
          <w:spacing w:val="-4"/>
        </w:rPr>
        <w:t> bad</w:t>
      </w:r>
      <w:r>
        <w:rPr>
          <w:spacing w:val="-4"/>
        </w:rPr>
        <w:t> and</w:t>
      </w:r>
      <w:r>
        <w:rPr>
          <w:spacing w:val="-4"/>
        </w:rPr>
        <w:t> should</w:t>
      </w:r>
      <w:r>
        <w:rPr>
          <w:spacing w:val="-4"/>
        </w:rPr>
        <w:t> be</w:t>
      </w:r>
      <w:r>
        <w:rPr>
          <w:spacing w:val="-4"/>
        </w:rPr>
        <w:t> erased</w:t>
      </w:r>
      <w:r>
        <w:rPr>
          <w:spacing w:val="-4"/>
        </w:rPr>
        <w:t> from</w:t>
      </w:r>
      <w:r>
        <w:rPr>
          <w:spacing w:val="-4"/>
        </w:rPr>
        <w:t> the</w:t>
      </w:r>
      <w:r>
        <w:rPr>
          <w:spacing w:val="-4"/>
        </w:rPr>
        <w:t> visual vocabulary of data scientists.</w:t>
      </w:r>
    </w:p>
    <w:p>
      <w:pPr>
        <w:pStyle w:val="BodyText"/>
        <w:spacing w:line="213" w:lineRule="auto" w:before="119"/>
        <w:ind w:left="899" w:right="857"/>
        <w:jc w:val="both"/>
      </w:pPr>
      <w:r>
        <w:rPr>
          <w:spacing w:val="-8"/>
        </w:rPr>
        <w:t>The</w:t>
      </w:r>
      <w:r>
        <w:rPr>
          <w:spacing w:val="-2"/>
        </w:rPr>
        <w:t> </w:t>
      </w:r>
      <w:r>
        <w:rPr>
          <w:spacing w:val="-8"/>
        </w:rPr>
        <w:t>problem</w:t>
      </w:r>
      <w:r>
        <w:rPr>
          <w:spacing w:val="-2"/>
        </w:rPr>
        <w:t> </w:t>
      </w:r>
      <w:r>
        <w:rPr>
          <w:spacing w:val="-8"/>
        </w:rPr>
        <w:t>with</w:t>
      </w:r>
      <w:r>
        <w:rPr>
          <w:spacing w:val="-2"/>
        </w:rPr>
        <w:t> </w:t>
      </w:r>
      <w:r>
        <w:rPr>
          <w:spacing w:val="-8"/>
        </w:rPr>
        <w:t>gratuitous</w:t>
      </w:r>
      <w:r>
        <w:rPr>
          <w:spacing w:val="-2"/>
        </w:rPr>
        <w:t> </w:t>
      </w:r>
      <w:r>
        <w:rPr>
          <w:spacing w:val="-8"/>
        </w:rPr>
        <w:t>3D</w:t>
      </w:r>
      <w:r>
        <w:rPr>
          <w:spacing w:val="-2"/>
        </w:rPr>
        <w:t> </w:t>
      </w:r>
      <w:r>
        <w:rPr>
          <w:spacing w:val="-8"/>
        </w:rPr>
        <w:t>is</w:t>
      </w:r>
      <w:r>
        <w:rPr>
          <w:spacing w:val="-2"/>
        </w:rPr>
        <w:t> </w:t>
      </w:r>
      <w:r>
        <w:rPr>
          <w:spacing w:val="-8"/>
        </w:rPr>
        <w:t>that</w:t>
      </w:r>
      <w:r>
        <w:rPr>
          <w:spacing w:val="-2"/>
        </w:rPr>
        <w:t> </w:t>
      </w:r>
      <w:r>
        <w:rPr>
          <w:spacing w:val="-8"/>
        </w:rPr>
        <w:t>the</w:t>
      </w:r>
      <w:r>
        <w:rPr>
          <w:spacing w:val="-2"/>
        </w:rPr>
        <w:t> </w:t>
      </w:r>
      <w:r>
        <w:rPr>
          <w:spacing w:val="-8"/>
        </w:rPr>
        <w:t>projection</w:t>
      </w:r>
      <w:r>
        <w:rPr>
          <w:spacing w:val="-2"/>
        </w:rPr>
        <w:t> </w:t>
      </w:r>
      <w:r>
        <w:rPr>
          <w:spacing w:val="-8"/>
        </w:rPr>
        <w:t>of</w:t>
      </w:r>
      <w:r>
        <w:rPr>
          <w:spacing w:val="-2"/>
        </w:rPr>
        <w:t> </w:t>
      </w:r>
      <w:r>
        <w:rPr>
          <w:spacing w:val="-8"/>
        </w:rPr>
        <w:t>3D</w:t>
      </w:r>
      <w:r>
        <w:rPr>
          <w:spacing w:val="-2"/>
        </w:rPr>
        <w:t> </w:t>
      </w:r>
      <w:r>
        <w:rPr>
          <w:spacing w:val="-8"/>
        </w:rPr>
        <w:t>objects</w:t>
      </w:r>
      <w:r>
        <w:rPr>
          <w:spacing w:val="-2"/>
        </w:rPr>
        <w:t> </w:t>
      </w:r>
      <w:r>
        <w:rPr>
          <w:spacing w:val="-8"/>
        </w:rPr>
        <w:t>into</w:t>
      </w:r>
      <w:r>
        <w:rPr>
          <w:spacing w:val="-2"/>
        </w:rPr>
        <w:t> </w:t>
      </w:r>
      <w:r>
        <w:rPr>
          <w:spacing w:val="-8"/>
        </w:rPr>
        <w:t>two</w:t>
      </w:r>
      <w:r>
        <w:rPr>
          <w:spacing w:val="-2"/>
        </w:rPr>
        <w:t> </w:t>
      </w:r>
      <w:r>
        <w:rPr>
          <w:spacing w:val="-8"/>
        </w:rPr>
        <w:t>dimen‐ </w:t>
      </w:r>
      <w:r>
        <w:rPr>
          <w:w w:val="90"/>
        </w:rPr>
        <w:t>sions for printing or display on a monitor distorts the data. The human visual system </w:t>
      </w:r>
      <w:r>
        <w:rPr>
          <w:spacing w:val="-2"/>
        </w:rPr>
        <w:t>tries</w:t>
      </w:r>
      <w:r>
        <w:rPr>
          <w:spacing w:val="-10"/>
        </w:rPr>
        <w:t> </w:t>
      </w:r>
      <w:r>
        <w:rPr>
          <w:spacing w:val="-2"/>
        </w:rPr>
        <w:t>to</w:t>
      </w:r>
      <w:r>
        <w:rPr>
          <w:spacing w:val="-10"/>
        </w:rPr>
        <w:t> </w:t>
      </w:r>
      <w:r>
        <w:rPr>
          <w:spacing w:val="-2"/>
        </w:rPr>
        <w:t>correct</w:t>
      </w:r>
      <w:r>
        <w:rPr>
          <w:spacing w:val="-10"/>
        </w:rPr>
        <w:t> </w:t>
      </w:r>
      <w:r>
        <w:rPr>
          <w:spacing w:val="-2"/>
        </w:rPr>
        <w:t>for</w:t>
      </w:r>
      <w:r>
        <w:rPr>
          <w:spacing w:val="-10"/>
        </w:rPr>
        <w:t> </w:t>
      </w:r>
      <w:r>
        <w:rPr>
          <w:spacing w:val="-2"/>
        </w:rPr>
        <w:t>this</w:t>
      </w:r>
      <w:r>
        <w:rPr>
          <w:spacing w:val="-10"/>
        </w:rPr>
        <w:t> </w:t>
      </w:r>
      <w:r>
        <w:rPr>
          <w:spacing w:val="-2"/>
        </w:rPr>
        <w:t>distortion</w:t>
      </w:r>
      <w:r>
        <w:rPr>
          <w:spacing w:val="-10"/>
        </w:rPr>
        <w:t> </w:t>
      </w:r>
      <w:r>
        <w:rPr>
          <w:spacing w:val="-2"/>
        </w:rPr>
        <w:t>as</w:t>
      </w:r>
      <w:r>
        <w:rPr>
          <w:spacing w:val="-10"/>
        </w:rPr>
        <w:t> </w:t>
      </w:r>
      <w:r>
        <w:rPr>
          <w:spacing w:val="-2"/>
        </w:rPr>
        <w:t>it</w:t>
      </w:r>
      <w:r>
        <w:rPr>
          <w:spacing w:val="-10"/>
        </w:rPr>
        <w:t> </w:t>
      </w:r>
      <w:r>
        <w:rPr>
          <w:spacing w:val="-2"/>
        </w:rPr>
        <w:t>maps</w:t>
      </w:r>
      <w:r>
        <w:rPr>
          <w:spacing w:val="-10"/>
        </w:rPr>
        <w:t> </w:t>
      </w:r>
      <w:r>
        <w:rPr>
          <w:spacing w:val="-2"/>
        </w:rPr>
        <w:t>the</w:t>
      </w:r>
      <w:r>
        <w:rPr>
          <w:spacing w:val="-10"/>
        </w:rPr>
        <w:t> </w:t>
      </w:r>
      <w:r>
        <w:rPr>
          <w:spacing w:val="-2"/>
        </w:rPr>
        <w:t>2D</w:t>
      </w:r>
      <w:r>
        <w:rPr>
          <w:spacing w:val="-10"/>
        </w:rPr>
        <w:t> </w:t>
      </w:r>
      <w:r>
        <w:rPr>
          <w:spacing w:val="-2"/>
        </w:rPr>
        <w:t>projection</w:t>
      </w:r>
      <w:r>
        <w:rPr>
          <w:spacing w:val="-10"/>
        </w:rPr>
        <w:t> </w:t>
      </w:r>
      <w:r>
        <w:rPr>
          <w:spacing w:val="-2"/>
        </w:rPr>
        <w:t>of</w:t>
      </w:r>
      <w:r>
        <w:rPr>
          <w:spacing w:val="-10"/>
        </w:rPr>
        <w:t> </w:t>
      </w:r>
      <w:r>
        <w:rPr>
          <w:spacing w:val="-2"/>
        </w:rPr>
        <w:t>a</w:t>
      </w:r>
      <w:r>
        <w:rPr>
          <w:spacing w:val="-10"/>
        </w:rPr>
        <w:t> </w:t>
      </w:r>
      <w:r>
        <w:rPr>
          <w:spacing w:val="-2"/>
        </w:rPr>
        <w:t>3D</w:t>
      </w:r>
      <w:r>
        <w:rPr>
          <w:spacing w:val="-10"/>
        </w:rPr>
        <w:t> </w:t>
      </w:r>
      <w:r>
        <w:rPr>
          <w:spacing w:val="-2"/>
        </w:rPr>
        <w:t>image</w:t>
      </w:r>
      <w:r>
        <w:rPr>
          <w:spacing w:val="-10"/>
        </w:rPr>
        <w:t> </w:t>
      </w:r>
      <w:r>
        <w:rPr>
          <w:spacing w:val="-2"/>
        </w:rPr>
        <w:t>back </w:t>
      </w:r>
      <w:r>
        <w:rPr>
          <w:w w:val="90"/>
        </w:rPr>
        <w:t>into</w:t>
      </w:r>
      <w:r>
        <w:rPr>
          <w:spacing w:val="-3"/>
          <w:w w:val="90"/>
        </w:rPr>
        <w:t> </w:t>
      </w:r>
      <w:r>
        <w:rPr>
          <w:w w:val="90"/>
        </w:rPr>
        <w:t>a</w:t>
      </w:r>
      <w:r>
        <w:rPr>
          <w:spacing w:val="-3"/>
          <w:w w:val="90"/>
        </w:rPr>
        <w:t> </w:t>
      </w:r>
      <w:r>
        <w:rPr>
          <w:w w:val="90"/>
        </w:rPr>
        <w:t>3D</w:t>
      </w:r>
      <w:r>
        <w:rPr>
          <w:spacing w:val="-3"/>
          <w:w w:val="90"/>
        </w:rPr>
        <w:t> </w:t>
      </w:r>
      <w:r>
        <w:rPr>
          <w:w w:val="90"/>
        </w:rPr>
        <w:t>space.</w:t>
      </w:r>
      <w:r>
        <w:rPr>
          <w:spacing w:val="-3"/>
          <w:w w:val="90"/>
        </w:rPr>
        <w:t> </w:t>
      </w:r>
      <w:r>
        <w:rPr>
          <w:w w:val="90"/>
        </w:rPr>
        <w:t>However,</w:t>
      </w:r>
      <w:r>
        <w:rPr>
          <w:spacing w:val="-3"/>
          <w:w w:val="90"/>
        </w:rPr>
        <w:t> </w:t>
      </w:r>
      <w:r>
        <w:rPr>
          <w:w w:val="90"/>
        </w:rPr>
        <w:t>this</w:t>
      </w:r>
      <w:r>
        <w:rPr>
          <w:spacing w:val="-3"/>
          <w:w w:val="90"/>
        </w:rPr>
        <w:t> </w:t>
      </w:r>
      <w:r>
        <w:rPr>
          <w:w w:val="90"/>
        </w:rPr>
        <w:t>correction</w:t>
      </w:r>
      <w:r>
        <w:rPr>
          <w:spacing w:val="-3"/>
          <w:w w:val="90"/>
        </w:rPr>
        <w:t> </w:t>
      </w:r>
      <w:r>
        <w:rPr>
          <w:w w:val="90"/>
        </w:rPr>
        <w:t>can</w:t>
      </w:r>
      <w:r>
        <w:rPr>
          <w:spacing w:val="-3"/>
          <w:w w:val="90"/>
        </w:rPr>
        <w:t> </w:t>
      </w:r>
      <w:r>
        <w:rPr>
          <w:w w:val="90"/>
        </w:rPr>
        <w:t>only</w:t>
      </w:r>
      <w:r>
        <w:rPr>
          <w:spacing w:val="-3"/>
          <w:w w:val="90"/>
        </w:rPr>
        <w:t> </w:t>
      </w:r>
      <w:r>
        <w:rPr>
          <w:w w:val="90"/>
        </w:rPr>
        <w:t>ever</w:t>
      </w:r>
      <w:r>
        <w:rPr>
          <w:spacing w:val="-3"/>
          <w:w w:val="90"/>
        </w:rPr>
        <w:t> </w:t>
      </w:r>
      <w:r>
        <w:rPr>
          <w:w w:val="90"/>
        </w:rPr>
        <w:t>be</w:t>
      </w:r>
      <w:r>
        <w:rPr>
          <w:spacing w:val="-3"/>
          <w:w w:val="90"/>
        </w:rPr>
        <w:t> </w:t>
      </w:r>
      <w:r>
        <w:rPr>
          <w:w w:val="90"/>
        </w:rPr>
        <w:t>partial.</w:t>
      </w:r>
      <w:r>
        <w:rPr>
          <w:spacing w:val="-3"/>
          <w:w w:val="90"/>
        </w:rPr>
        <w:t> </w:t>
      </w:r>
      <w:r>
        <w:rPr>
          <w:w w:val="90"/>
        </w:rPr>
        <w:t>As</w:t>
      </w:r>
      <w:r>
        <w:rPr>
          <w:spacing w:val="-3"/>
          <w:w w:val="90"/>
        </w:rPr>
        <w:t> </w:t>
      </w:r>
      <w:r>
        <w:rPr>
          <w:w w:val="90"/>
        </w:rPr>
        <w:t>an</w:t>
      </w:r>
      <w:r>
        <w:rPr>
          <w:spacing w:val="-3"/>
          <w:w w:val="90"/>
        </w:rPr>
        <w:t> </w:t>
      </w:r>
      <w:r>
        <w:rPr>
          <w:w w:val="90"/>
        </w:rPr>
        <w:t>example,</w:t>
      </w:r>
      <w:r>
        <w:rPr>
          <w:spacing w:val="-3"/>
          <w:w w:val="90"/>
        </w:rPr>
        <w:t> </w:t>
      </w:r>
      <w:r>
        <w:rPr>
          <w:w w:val="90"/>
        </w:rPr>
        <w:t>let’s take</w:t>
      </w:r>
      <w:r>
        <w:rPr>
          <w:spacing w:val="-1"/>
          <w:w w:val="90"/>
        </w:rPr>
        <w:t> </w:t>
      </w:r>
      <w:r>
        <w:rPr>
          <w:w w:val="90"/>
        </w:rPr>
        <w:t>a</w:t>
      </w:r>
      <w:r>
        <w:rPr>
          <w:spacing w:val="-1"/>
          <w:w w:val="90"/>
        </w:rPr>
        <w:t> </w:t>
      </w:r>
      <w:r>
        <w:rPr>
          <w:w w:val="90"/>
        </w:rPr>
        <w:t>simple</w:t>
      </w:r>
      <w:r>
        <w:rPr>
          <w:spacing w:val="-1"/>
          <w:w w:val="90"/>
        </w:rPr>
        <w:t> </w:t>
      </w:r>
      <w:r>
        <w:rPr>
          <w:w w:val="90"/>
        </w:rPr>
        <w:t>pie</w:t>
      </w:r>
      <w:r>
        <w:rPr>
          <w:spacing w:val="-1"/>
          <w:w w:val="90"/>
        </w:rPr>
        <w:t> </w:t>
      </w:r>
      <w:r>
        <w:rPr>
          <w:w w:val="90"/>
        </w:rPr>
        <w:t>chart</w:t>
      </w:r>
      <w:r>
        <w:rPr>
          <w:spacing w:val="-1"/>
          <w:w w:val="90"/>
        </w:rPr>
        <w:t> </w:t>
      </w:r>
      <w:r>
        <w:rPr>
          <w:w w:val="90"/>
        </w:rPr>
        <w:t>with</w:t>
      </w:r>
      <w:r>
        <w:rPr>
          <w:spacing w:val="-1"/>
          <w:w w:val="90"/>
        </w:rPr>
        <w:t> </w:t>
      </w:r>
      <w:r>
        <w:rPr>
          <w:w w:val="90"/>
        </w:rPr>
        <w:t>two</w:t>
      </w:r>
      <w:r>
        <w:rPr>
          <w:spacing w:val="-1"/>
          <w:w w:val="90"/>
        </w:rPr>
        <w:t> </w:t>
      </w:r>
      <w:r>
        <w:rPr>
          <w:w w:val="90"/>
        </w:rPr>
        <w:t>slices,</w:t>
      </w:r>
      <w:r>
        <w:rPr>
          <w:spacing w:val="-1"/>
          <w:w w:val="90"/>
        </w:rPr>
        <w:t> </w:t>
      </w:r>
      <w:r>
        <w:rPr>
          <w:w w:val="90"/>
        </w:rPr>
        <w:t>one</w:t>
      </w:r>
      <w:r>
        <w:rPr>
          <w:spacing w:val="-1"/>
          <w:w w:val="90"/>
        </w:rPr>
        <w:t> </w:t>
      </w:r>
      <w:r>
        <w:rPr>
          <w:w w:val="90"/>
        </w:rPr>
        <w:t>representing</w:t>
      </w:r>
      <w:r>
        <w:rPr>
          <w:spacing w:val="-1"/>
          <w:w w:val="90"/>
        </w:rPr>
        <w:t> </w:t>
      </w:r>
      <w:r>
        <w:rPr>
          <w:w w:val="90"/>
        </w:rPr>
        <w:t>25%</w:t>
      </w:r>
      <w:r>
        <w:rPr>
          <w:spacing w:val="-1"/>
          <w:w w:val="90"/>
        </w:rPr>
        <w:t> </w:t>
      </w:r>
      <w:r>
        <w:rPr>
          <w:w w:val="90"/>
        </w:rPr>
        <w:t>of</w:t>
      </w:r>
      <w:r>
        <w:rPr>
          <w:spacing w:val="-1"/>
          <w:w w:val="90"/>
        </w:rPr>
        <w:t> </w:t>
      </w:r>
      <w:r>
        <w:rPr>
          <w:w w:val="90"/>
        </w:rPr>
        <w:t>the</w:t>
      </w:r>
      <w:r>
        <w:rPr>
          <w:spacing w:val="-1"/>
          <w:w w:val="90"/>
        </w:rPr>
        <w:t> </w:t>
      </w:r>
      <w:r>
        <w:rPr>
          <w:w w:val="90"/>
        </w:rPr>
        <w:t>data</w:t>
      </w:r>
      <w:r>
        <w:rPr>
          <w:spacing w:val="-1"/>
          <w:w w:val="90"/>
        </w:rPr>
        <w:t> </w:t>
      </w:r>
      <w:r>
        <w:rPr>
          <w:w w:val="90"/>
        </w:rPr>
        <w:t>and</w:t>
      </w:r>
      <w:r>
        <w:rPr>
          <w:spacing w:val="-1"/>
          <w:w w:val="90"/>
        </w:rPr>
        <w:t> </w:t>
      </w:r>
      <w:r>
        <w:rPr>
          <w:w w:val="90"/>
        </w:rPr>
        <w:t>one</w:t>
      </w:r>
      <w:r>
        <w:rPr>
          <w:spacing w:val="-1"/>
          <w:w w:val="90"/>
        </w:rPr>
        <w:t> </w:t>
      </w:r>
      <w:r>
        <w:rPr>
          <w:w w:val="90"/>
        </w:rPr>
        <w:t>75%, and</w:t>
      </w:r>
      <w:r>
        <w:rPr>
          <w:spacing w:val="-1"/>
          <w:w w:val="90"/>
        </w:rPr>
        <w:t> </w:t>
      </w:r>
      <w:r>
        <w:rPr>
          <w:w w:val="90"/>
        </w:rPr>
        <w:t>rotate</w:t>
      </w:r>
      <w:r>
        <w:rPr>
          <w:spacing w:val="-1"/>
          <w:w w:val="90"/>
        </w:rPr>
        <w:t> </w:t>
      </w:r>
      <w:r>
        <w:rPr>
          <w:w w:val="90"/>
        </w:rPr>
        <w:t>this</w:t>
      </w:r>
      <w:r>
        <w:rPr>
          <w:spacing w:val="-1"/>
          <w:w w:val="90"/>
        </w:rPr>
        <w:t> </w:t>
      </w:r>
      <w:r>
        <w:rPr>
          <w:w w:val="90"/>
        </w:rPr>
        <w:t>pie</w:t>
      </w:r>
      <w:r>
        <w:rPr>
          <w:spacing w:val="-1"/>
          <w:w w:val="90"/>
        </w:rPr>
        <w:t> </w:t>
      </w:r>
      <w:r>
        <w:rPr>
          <w:w w:val="90"/>
        </w:rPr>
        <w:t>in</w:t>
      </w:r>
      <w:r>
        <w:rPr>
          <w:spacing w:val="-1"/>
          <w:w w:val="90"/>
        </w:rPr>
        <w:t> </w:t>
      </w:r>
      <w:r>
        <w:rPr>
          <w:w w:val="90"/>
        </w:rPr>
        <w:t>space</w:t>
      </w:r>
      <w:r>
        <w:rPr>
          <w:spacing w:val="-1"/>
          <w:w w:val="90"/>
        </w:rPr>
        <w:t> </w:t>
      </w:r>
      <w:r>
        <w:rPr>
          <w:w w:val="90"/>
        </w:rPr>
        <w:t>(</w:t>
      </w:r>
      <w:r>
        <w:rPr>
          <w:color w:val="990000"/>
          <w:w w:val="90"/>
        </w:rPr>
        <w:t>Figure</w:t>
      </w:r>
      <w:r>
        <w:rPr>
          <w:color w:val="990000"/>
          <w:spacing w:val="-2"/>
          <w:w w:val="90"/>
        </w:rPr>
        <w:t> </w:t>
      </w:r>
      <w:r>
        <w:rPr>
          <w:color w:val="990000"/>
          <w:w w:val="90"/>
        </w:rPr>
        <w:t>26-1</w:t>
      </w:r>
      <w:r>
        <w:rPr>
          <w:w w:val="90"/>
        </w:rPr>
        <w:t>).</w:t>
      </w:r>
      <w:r>
        <w:rPr>
          <w:spacing w:val="-1"/>
          <w:w w:val="90"/>
        </w:rPr>
        <w:t> </w:t>
      </w:r>
      <w:r>
        <w:rPr>
          <w:w w:val="90"/>
        </w:rPr>
        <w:t>As</w:t>
      </w:r>
      <w:r>
        <w:rPr>
          <w:spacing w:val="-1"/>
          <w:w w:val="90"/>
        </w:rPr>
        <w:t> </w:t>
      </w:r>
      <w:r>
        <w:rPr>
          <w:w w:val="90"/>
        </w:rPr>
        <w:t>we</w:t>
      </w:r>
      <w:r>
        <w:rPr>
          <w:spacing w:val="-1"/>
          <w:w w:val="90"/>
        </w:rPr>
        <w:t> </w:t>
      </w:r>
      <w:r>
        <w:rPr>
          <w:w w:val="90"/>
        </w:rPr>
        <w:t>change</w:t>
      </w:r>
      <w:r>
        <w:rPr>
          <w:spacing w:val="-1"/>
          <w:w w:val="90"/>
        </w:rPr>
        <w:t> </w:t>
      </w:r>
      <w:r>
        <w:rPr>
          <w:w w:val="90"/>
        </w:rPr>
        <w:t>the</w:t>
      </w:r>
      <w:r>
        <w:rPr>
          <w:spacing w:val="-1"/>
          <w:w w:val="90"/>
        </w:rPr>
        <w:t> </w:t>
      </w:r>
      <w:r>
        <w:rPr>
          <w:w w:val="90"/>
        </w:rPr>
        <w:t>angle</w:t>
      </w:r>
      <w:r>
        <w:rPr>
          <w:spacing w:val="-1"/>
          <w:w w:val="90"/>
        </w:rPr>
        <w:t> </w:t>
      </w:r>
      <w:r>
        <w:rPr>
          <w:w w:val="90"/>
        </w:rPr>
        <w:t>at</w:t>
      </w:r>
      <w:r>
        <w:rPr>
          <w:spacing w:val="-1"/>
          <w:w w:val="90"/>
        </w:rPr>
        <w:t> </w:t>
      </w:r>
      <w:r>
        <w:rPr>
          <w:w w:val="90"/>
        </w:rPr>
        <w:t>which</w:t>
      </w:r>
      <w:r>
        <w:rPr>
          <w:spacing w:val="-1"/>
          <w:w w:val="90"/>
        </w:rPr>
        <w:t> </w:t>
      </w:r>
      <w:r>
        <w:rPr>
          <w:w w:val="90"/>
        </w:rPr>
        <w:t>we’re</w:t>
      </w:r>
      <w:r>
        <w:rPr>
          <w:spacing w:val="-1"/>
          <w:w w:val="90"/>
        </w:rPr>
        <w:t> </w:t>
      </w:r>
      <w:r>
        <w:rPr>
          <w:w w:val="90"/>
        </w:rPr>
        <w:t>look‐ </w:t>
      </w:r>
      <w:r>
        <w:rPr>
          <w:spacing w:val="-4"/>
        </w:rPr>
        <w:t>ing</w:t>
      </w:r>
      <w:r>
        <w:rPr>
          <w:spacing w:val="-7"/>
        </w:rPr>
        <w:t> </w:t>
      </w:r>
      <w:r>
        <w:rPr>
          <w:spacing w:val="-4"/>
        </w:rPr>
        <w:t>at</w:t>
      </w:r>
      <w:r>
        <w:rPr>
          <w:spacing w:val="-7"/>
        </w:rPr>
        <w:t> </w:t>
      </w:r>
      <w:r>
        <w:rPr>
          <w:spacing w:val="-4"/>
        </w:rPr>
        <w:t>the</w:t>
      </w:r>
      <w:r>
        <w:rPr>
          <w:spacing w:val="-7"/>
        </w:rPr>
        <w:t> </w:t>
      </w:r>
      <w:r>
        <w:rPr>
          <w:spacing w:val="-4"/>
        </w:rPr>
        <w:t>pie,</w:t>
      </w:r>
      <w:r>
        <w:rPr>
          <w:spacing w:val="-7"/>
        </w:rPr>
        <w:t> </w:t>
      </w:r>
      <w:r>
        <w:rPr>
          <w:spacing w:val="-4"/>
        </w:rPr>
        <w:t>the</w:t>
      </w:r>
      <w:r>
        <w:rPr>
          <w:spacing w:val="-7"/>
        </w:rPr>
        <w:t> </w:t>
      </w:r>
      <w:r>
        <w:rPr>
          <w:spacing w:val="-4"/>
        </w:rPr>
        <w:t>size</w:t>
      </w:r>
      <w:r>
        <w:rPr>
          <w:spacing w:val="-7"/>
        </w:rPr>
        <w:t> </w:t>
      </w:r>
      <w:r>
        <w:rPr>
          <w:spacing w:val="-4"/>
        </w:rPr>
        <w:t>of</w:t>
      </w:r>
      <w:r>
        <w:rPr>
          <w:spacing w:val="-7"/>
        </w:rPr>
        <w:t> </w:t>
      </w:r>
      <w:r>
        <w:rPr>
          <w:spacing w:val="-4"/>
        </w:rPr>
        <w:t>each</w:t>
      </w:r>
      <w:r>
        <w:rPr>
          <w:spacing w:val="-7"/>
        </w:rPr>
        <w:t> </w:t>
      </w:r>
      <w:r>
        <w:rPr>
          <w:spacing w:val="-4"/>
        </w:rPr>
        <w:t>slice</w:t>
      </w:r>
      <w:r>
        <w:rPr>
          <w:spacing w:val="-7"/>
        </w:rPr>
        <w:t> </w:t>
      </w:r>
      <w:r>
        <w:rPr>
          <w:spacing w:val="-4"/>
        </w:rPr>
        <w:t>seems</w:t>
      </w:r>
      <w:r>
        <w:rPr>
          <w:spacing w:val="-7"/>
        </w:rPr>
        <w:t> </w:t>
      </w:r>
      <w:r>
        <w:rPr>
          <w:spacing w:val="-4"/>
        </w:rPr>
        <w:t>to</w:t>
      </w:r>
      <w:r>
        <w:rPr>
          <w:spacing w:val="-7"/>
        </w:rPr>
        <w:t> </w:t>
      </w:r>
      <w:r>
        <w:rPr>
          <w:spacing w:val="-4"/>
        </w:rPr>
        <w:t>change</w:t>
      </w:r>
      <w:r>
        <w:rPr>
          <w:spacing w:val="-7"/>
        </w:rPr>
        <w:t> </w:t>
      </w:r>
      <w:r>
        <w:rPr>
          <w:spacing w:val="-4"/>
        </w:rPr>
        <w:t>as</w:t>
      </w:r>
      <w:r>
        <w:rPr>
          <w:spacing w:val="-7"/>
        </w:rPr>
        <w:t> </w:t>
      </w:r>
      <w:r>
        <w:rPr>
          <w:spacing w:val="-4"/>
        </w:rPr>
        <w:t>well.</w:t>
      </w:r>
      <w:r>
        <w:rPr>
          <w:spacing w:val="-7"/>
        </w:rPr>
        <w:t> </w:t>
      </w:r>
      <w:r>
        <w:rPr>
          <w:spacing w:val="-4"/>
        </w:rPr>
        <w:t>In</w:t>
      </w:r>
      <w:r>
        <w:rPr>
          <w:spacing w:val="-7"/>
        </w:rPr>
        <w:t> </w:t>
      </w:r>
      <w:r>
        <w:rPr>
          <w:spacing w:val="-4"/>
        </w:rPr>
        <w:t>particular,</w:t>
      </w:r>
      <w:r>
        <w:rPr>
          <w:spacing w:val="-7"/>
        </w:rPr>
        <w:t> </w:t>
      </w:r>
      <w:r>
        <w:rPr>
          <w:spacing w:val="-4"/>
        </w:rPr>
        <w:t>the</w:t>
      </w:r>
      <w:r>
        <w:rPr>
          <w:spacing w:val="-7"/>
        </w:rPr>
        <w:t> </w:t>
      </w:r>
      <w:r>
        <w:rPr>
          <w:spacing w:val="-4"/>
        </w:rPr>
        <w:t>25% </w:t>
      </w:r>
      <w:r>
        <w:rPr>
          <w:spacing w:val="-6"/>
        </w:rPr>
        <w:t>slice,</w:t>
      </w:r>
      <w:r>
        <w:rPr>
          <w:spacing w:val="-8"/>
        </w:rPr>
        <w:t> </w:t>
      </w:r>
      <w:r>
        <w:rPr>
          <w:spacing w:val="-6"/>
        </w:rPr>
        <w:t>which</w:t>
      </w:r>
      <w:r>
        <w:rPr>
          <w:spacing w:val="-7"/>
        </w:rPr>
        <w:t> </w:t>
      </w:r>
      <w:r>
        <w:rPr>
          <w:spacing w:val="-6"/>
        </w:rPr>
        <w:t>is</w:t>
      </w:r>
      <w:r>
        <w:rPr>
          <w:spacing w:val="-7"/>
        </w:rPr>
        <w:t> </w:t>
      </w:r>
      <w:r>
        <w:rPr>
          <w:spacing w:val="-6"/>
        </w:rPr>
        <w:t>located</w:t>
      </w:r>
      <w:r>
        <w:rPr>
          <w:spacing w:val="-7"/>
        </w:rPr>
        <w:t> </w:t>
      </w:r>
      <w:r>
        <w:rPr>
          <w:spacing w:val="-6"/>
        </w:rPr>
        <w:t>in</w:t>
      </w:r>
      <w:r>
        <w:rPr>
          <w:spacing w:val="-7"/>
        </w:rPr>
        <w:t> </w:t>
      </w:r>
      <w:r>
        <w:rPr>
          <w:spacing w:val="-6"/>
        </w:rPr>
        <w:t>the</w:t>
      </w:r>
      <w:r>
        <w:rPr>
          <w:spacing w:val="-7"/>
        </w:rPr>
        <w:t> </w:t>
      </w:r>
      <w:r>
        <w:rPr>
          <w:spacing w:val="-6"/>
        </w:rPr>
        <w:t>front</w:t>
      </w:r>
      <w:r>
        <w:rPr>
          <w:spacing w:val="-7"/>
        </w:rPr>
        <w:t> </w:t>
      </w:r>
      <w:r>
        <w:rPr>
          <w:spacing w:val="-6"/>
        </w:rPr>
        <w:t>of</w:t>
      </w:r>
      <w:r>
        <w:rPr>
          <w:spacing w:val="-7"/>
        </w:rPr>
        <w:t> </w:t>
      </w:r>
      <w:r>
        <w:rPr>
          <w:spacing w:val="-6"/>
        </w:rPr>
        <w:t>the</w:t>
      </w:r>
      <w:r>
        <w:rPr>
          <w:spacing w:val="-8"/>
        </w:rPr>
        <w:t> </w:t>
      </w:r>
      <w:r>
        <w:rPr>
          <w:spacing w:val="-6"/>
        </w:rPr>
        <w:t>pie,</w:t>
      </w:r>
      <w:r>
        <w:rPr>
          <w:spacing w:val="-7"/>
        </w:rPr>
        <w:t> </w:t>
      </w:r>
      <w:r>
        <w:rPr>
          <w:spacing w:val="-6"/>
        </w:rPr>
        <w:t>seems</w:t>
      </w:r>
      <w:r>
        <w:rPr>
          <w:spacing w:val="-7"/>
        </w:rPr>
        <w:t> </w:t>
      </w:r>
      <w:r>
        <w:rPr>
          <w:spacing w:val="-6"/>
        </w:rPr>
        <w:t>to</w:t>
      </w:r>
      <w:r>
        <w:rPr>
          <w:spacing w:val="-7"/>
        </w:rPr>
        <w:t> </w:t>
      </w:r>
      <w:r>
        <w:rPr>
          <w:spacing w:val="-6"/>
        </w:rPr>
        <w:t>take</w:t>
      </w:r>
      <w:r>
        <w:rPr>
          <w:spacing w:val="-7"/>
        </w:rPr>
        <w:t> </w:t>
      </w:r>
      <w:r>
        <w:rPr>
          <w:spacing w:val="-6"/>
        </w:rPr>
        <w:t>up</w:t>
      </w:r>
      <w:r>
        <w:rPr>
          <w:spacing w:val="-7"/>
        </w:rPr>
        <w:t> </w:t>
      </w:r>
      <w:r>
        <w:rPr>
          <w:spacing w:val="-6"/>
        </w:rPr>
        <w:t>much</w:t>
      </w:r>
      <w:r>
        <w:rPr>
          <w:spacing w:val="-7"/>
        </w:rPr>
        <w:t> </w:t>
      </w:r>
      <w:r>
        <w:rPr>
          <w:spacing w:val="-6"/>
        </w:rPr>
        <w:t>more</w:t>
      </w:r>
      <w:r>
        <w:rPr>
          <w:spacing w:val="-7"/>
        </w:rPr>
        <w:t> </w:t>
      </w:r>
      <w:r>
        <w:rPr>
          <w:spacing w:val="-6"/>
        </w:rPr>
        <w:t>than</w:t>
      </w:r>
      <w:r>
        <w:rPr>
          <w:spacing w:val="-8"/>
        </w:rPr>
        <w:t> </w:t>
      </w:r>
      <w:r>
        <w:rPr>
          <w:spacing w:val="-6"/>
        </w:rPr>
        <w:t>25% of</w:t>
      </w:r>
      <w:r>
        <w:rPr>
          <w:spacing w:val="-8"/>
        </w:rPr>
        <w:t> </w:t>
      </w:r>
      <w:r>
        <w:rPr>
          <w:spacing w:val="-6"/>
        </w:rPr>
        <w:t>the</w:t>
      </w:r>
      <w:r>
        <w:rPr>
          <w:spacing w:val="-7"/>
        </w:rPr>
        <w:t> </w:t>
      </w:r>
      <w:r>
        <w:rPr>
          <w:spacing w:val="-6"/>
        </w:rPr>
        <w:t>area</w:t>
      </w:r>
      <w:r>
        <w:rPr>
          <w:spacing w:val="-7"/>
        </w:rPr>
        <w:t> </w:t>
      </w:r>
      <w:r>
        <w:rPr>
          <w:spacing w:val="-6"/>
        </w:rPr>
        <w:t>when</w:t>
      </w:r>
      <w:r>
        <w:rPr>
          <w:spacing w:val="-7"/>
        </w:rPr>
        <w:t> </w:t>
      </w:r>
      <w:r>
        <w:rPr>
          <w:spacing w:val="-6"/>
        </w:rPr>
        <w:t>we</w:t>
      </w:r>
      <w:r>
        <w:rPr>
          <w:spacing w:val="-7"/>
        </w:rPr>
        <w:t> </w:t>
      </w:r>
      <w:r>
        <w:rPr>
          <w:spacing w:val="-6"/>
        </w:rPr>
        <w:t>look</w:t>
      </w:r>
      <w:r>
        <w:rPr>
          <w:spacing w:val="-7"/>
        </w:rPr>
        <w:t> </w:t>
      </w:r>
      <w:r>
        <w:rPr>
          <w:spacing w:val="-6"/>
        </w:rPr>
        <w:t>at</w:t>
      </w:r>
      <w:r>
        <w:rPr>
          <w:spacing w:val="-7"/>
        </w:rPr>
        <w:t> </w:t>
      </w:r>
      <w:r>
        <w:rPr>
          <w:spacing w:val="-6"/>
        </w:rPr>
        <w:t>the</w:t>
      </w:r>
      <w:r>
        <w:rPr>
          <w:spacing w:val="-7"/>
        </w:rPr>
        <w:t> </w:t>
      </w:r>
      <w:r>
        <w:rPr>
          <w:spacing w:val="-6"/>
        </w:rPr>
        <w:t>pie</w:t>
      </w:r>
      <w:r>
        <w:rPr>
          <w:spacing w:val="-8"/>
        </w:rPr>
        <w:t> </w:t>
      </w:r>
      <w:r>
        <w:rPr>
          <w:spacing w:val="-6"/>
        </w:rPr>
        <w:t>from</w:t>
      </w:r>
      <w:r>
        <w:rPr>
          <w:spacing w:val="-7"/>
        </w:rPr>
        <w:t> </w:t>
      </w:r>
      <w:r>
        <w:rPr>
          <w:spacing w:val="-6"/>
        </w:rPr>
        <w:t>a</w:t>
      </w:r>
      <w:r>
        <w:rPr>
          <w:spacing w:val="-7"/>
        </w:rPr>
        <w:t> </w:t>
      </w:r>
      <w:r>
        <w:rPr>
          <w:spacing w:val="-6"/>
        </w:rPr>
        <w:t>flat</w:t>
      </w:r>
      <w:r>
        <w:rPr>
          <w:spacing w:val="-7"/>
        </w:rPr>
        <w:t> </w:t>
      </w:r>
      <w:r>
        <w:rPr>
          <w:spacing w:val="-6"/>
        </w:rPr>
        <w:t>angle</w:t>
      </w:r>
      <w:r>
        <w:rPr>
          <w:spacing w:val="-7"/>
        </w:rPr>
        <w:t> </w:t>
      </w:r>
      <w:r>
        <w:rPr>
          <w:spacing w:val="-6"/>
        </w:rPr>
        <w:t>(</w:t>
      </w:r>
      <w:r>
        <w:rPr>
          <w:color w:val="990000"/>
          <w:spacing w:val="-6"/>
        </w:rPr>
        <w:t>Figure</w:t>
      </w:r>
      <w:r>
        <w:rPr>
          <w:color w:val="990000"/>
          <w:spacing w:val="-7"/>
        </w:rPr>
        <w:t> </w:t>
      </w:r>
      <w:r>
        <w:rPr>
          <w:color w:val="990000"/>
          <w:spacing w:val="-6"/>
        </w:rPr>
        <w:t>26-1</w:t>
      </w:r>
      <w:r>
        <w:rPr>
          <w:spacing w:val="-6"/>
        </w:rPr>
        <w:t>a).</w:t>
      </w:r>
    </w:p>
    <w:p>
      <w:pPr>
        <w:pStyle w:val="BodyText"/>
        <w:rPr>
          <w:sz w:val="20"/>
        </w:rPr>
      </w:pPr>
    </w:p>
    <w:p>
      <w:pPr>
        <w:pStyle w:val="BodyText"/>
        <w:rPr>
          <w:sz w:val="20"/>
        </w:rPr>
      </w:pPr>
    </w:p>
    <w:p>
      <w:pPr>
        <w:pStyle w:val="BodyText"/>
        <w:rPr>
          <w:sz w:val="20"/>
        </w:rPr>
      </w:pPr>
    </w:p>
    <w:p>
      <w:pPr>
        <w:pStyle w:val="BodyText"/>
        <w:rPr>
          <w:sz w:val="24"/>
        </w:rPr>
      </w:pPr>
      <w:r>
        <w:rPr/>
        <w:pict>
          <v:shape style="position:absolute;margin-left:72pt;margin-top:17.426888pt;width:360pt;height:.1pt;mso-position-horizontal-relative:page;mso-position-vertical-relative:paragraph;z-index:-15601152;mso-wrap-distance-left:0;mso-wrap-distance-right:0" id="docshape217" coordorigin="1440,349" coordsize="7200,0" path="m8640,349l1440,349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spacing w:val="-5"/>
          <w:sz w:val="18"/>
        </w:rPr>
        <w:t>305</w:t>
      </w:r>
    </w:p>
    <w:p>
      <w:pPr>
        <w:spacing w:after="0"/>
        <w:jc w:val="right"/>
        <w:rPr>
          <w:rFonts w:ascii="Arial Narrow"/>
          <w:sz w:val="18"/>
        </w:rPr>
        <w:sectPr>
          <w:footerReference w:type="default" r:id="rId488"/>
          <w:pgSz w:w="10080" w:h="13230"/>
          <w:pgMar w:footer="0" w:header="0" w:top="1420" w:bottom="280" w:left="540" w:right="580"/>
        </w:sectPr>
      </w:pPr>
    </w:p>
    <w:p>
      <w:pPr>
        <w:pStyle w:val="BodyText"/>
        <w:ind w:left="1480"/>
        <w:rPr>
          <w:rFonts w:ascii="Arial Narrow"/>
          <w:sz w:val="20"/>
        </w:rPr>
      </w:pPr>
      <w:r>
        <w:rPr>
          <w:rFonts w:ascii="Arial Narrow"/>
          <w:sz w:val="20"/>
        </w:rPr>
        <w:drawing>
          <wp:inline distT="0" distB="0" distL="0" distR="0">
            <wp:extent cx="3785881" cy="3172968"/>
            <wp:effectExtent l="0" t="0" r="0" b="0"/>
            <wp:docPr id="611" name="image287.jpeg"/>
            <wp:cNvGraphicFramePr>
              <a:graphicFrameLocks noChangeAspect="1"/>
            </wp:cNvGraphicFramePr>
            <a:graphic>
              <a:graphicData uri="http://schemas.openxmlformats.org/drawingml/2006/picture">
                <pic:pic>
                  <pic:nvPicPr>
                    <pic:cNvPr id="612" name="image287.jpeg"/>
                    <pic:cNvPicPr/>
                  </pic:nvPicPr>
                  <pic:blipFill>
                    <a:blip r:embed="rId491" cstate="print"/>
                    <a:stretch>
                      <a:fillRect/>
                    </a:stretch>
                  </pic:blipFill>
                  <pic:spPr>
                    <a:xfrm>
                      <a:off x="0" y="0"/>
                      <a:ext cx="3785881" cy="3172968"/>
                    </a:xfrm>
                    <a:prstGeom prst="rect">
                      <a:avLst/>
                    </a:prstGeom>
                  </pic:spPr>
                </pic:pic>
              </a:graphicData>
            </a:graphic>
          </wp:inline>
        </w:drawing>
      </w:r>
      <w:r>
        <w:rPr>
          <w:rFonts w:ascii="Arial Narrow"/>
          <w:sz w:val="20"/>
        </w:rPr>
      </w:r>
    </w:p>
    <w:p>
      <w:pPr>
        <w:pStyle w:val="BodyText"/>
        <w:rPr>
          <w:rFonts w:ascii="Arial Narrow"/>
          <w:b/>
          <w:sz w:val="9"/>
        </w:rPr>
      </w:pPr>
    </w:p>
    <w:p>
      <w:pPr>
        <w:spacing w:line="213" w:lineRule="auto" w:before="114"/>
        <w:ind w:left="900" w:right="854" w:firstLine="0"/>
        <w:jc w:val="left"/>
        <w:rPr>
          <w:i/>
          <w:sz w:val="21"/>
        </w:rPr>
      </w:pPr>
      <w:r>
        <w:rPr>
          <w:i/>
          <w:spacing w:val="-4"/>
          <w:sz w:val="21"/>
        </w:rPr>
        <w:t>Figure</w:t>
      </w:r>
      <w:r>
        <w:rPr>
          <w:i/>
          <w:spacing w:val="-5"/>
          <w:sz w:val="21"/>
        </w:rPr>
        <w:t> </w:t>
      </w:r>
      <w:r>
        <w:rPr>
          <w:i/>
          <w:spacing w:val="-4"/>
          <w:sz w:val="21"/>
        </w:rPr>
        <w:t>26-1.</w:t>
      </w:r>
      <w:r>
        <w:rPr>
          <w:i/>
          <w:spacing w:val="-5"/>
          <w:sz w:val="21"/>
        </w:rPr>
        <w:t> </w:t>
      </w:r>
      <w:r>
        <w:rPr>
          <w:i/>
          <w:spacing w:val="-4"/>
          <w:sz w:val="21"/>
        </w:rPr>
        <w:t>The</w:t>
      </w:r>
      <w:r>
        <w:rPr>
          <w:i/>
          <w:spacing w:val="-5"/>
          <w:sz w:val="21"/>
        </w:rPr>
        <w:t> </w:t>
      </w:r>
      <w:r>
        <w:rPr>
          <w:i/>
          <w:spacing w:val="-4"/>
          <w:sz w:val="21"/>
        </w:rPr>
        <w:t>same</w:t>
      </w:r>
      <w:r>
        <w:rPr>
          <w:i/>
          <w:spacing w:val="-5"/>
          <w:sz w:val="21"/>
        </w:rPr>
        <w:t> </w:t>
      </w:r>
      <w:r>
        <w:rPr>
          <w:i/>
          <w:spacing w:val="-4"/>
          <w:sz w:val="21"/>
        </w:rPr>
        <w:t>3D</w:t>
      </w:r>
      <w:r>
        <w:rPr>
          <w:i/>
          <w:spacing w:val="-5"/>
          <w:sz w:val="21"/>
        </w:rPr>
        <w:t> </w:t>
      </w:r>
      <w:r>
        <w:rPr>
          <w:i/>
          <w:spacing w:val="-4"/>
          <w:sz w:val="21"/>
        </w:rPr>
        <w:t>pie</w:t>
      </w:r>
      <w:r>
        <w:rPr>
          <w:i/>
          <w:spacing w:val="-5"/>
          <w:sz w:val="21"/>
        </w:rPr>
        <w:t> </w:t>
      </w:r>
      <w:r>
        <w:rPr>
          <w:i/>
          <w:spacing w:val="-4"/>
          <w:sz w:val="21"/>
        </w:rPr>
        <w:t>chart</w:t>
      </w:r>
      <w:r>
        <w:rPr>
          <w:i/>
          <w:spacing w:val="-5"/>
          <w:sz w:val="21"/>
        </w:rPr>
        <w:t> </w:t>
      </w:r>
      <w:r>
        <w:rPr>
          <w:i/>
          <w:spacing w:val="-4"/>
          <w:sz w:val="21"/>
        </w:rPr>
        <w:t>shown</w:t>
      </w:r>
      <w:r>
        <w:rPr>
          <w:i/>
          <w:spacing w:val="-5"/>
          <w:sz w:val="21"/>
        </w:rPr>
        <w:t> </w:t>
      </w:r>
      <w:r>
        <w:rPr>
          <w:i/>
          <w:spacing w:val="-4"/>
          <w:sz w:val="21"/>
        </w:rPr>
        <w:t>from</w:t>
      </w:r>
      <w:r>
        <w:rPr>
          <w:i/>
          <w:spacing w:val="-5"/>
          <w:sz w:val="21"/>
        </w:rPr>
        <w:t> </w:t>
      </w:r>
      <w:r>
        <w:rPr>
          <w:i/>
          <w:spacing w:val="-4"/>
          <w:sz w:val="21"/>
        </w:rPr>
        <w:t>four</w:t>
      </w:r>
      <w:r>
        <w:rPr>
          <w:i/>
          <w:spacing w:val="-5"/>
          <w:sz w:val="21"/>
        </w:rPr>
        <w:t> </w:t>
      </w:r>
      <w:r>
        <w:rPr>
          <w:i/>
          <w:spacing w:val="-4"/>
          <w:sz w:val="21"/>
        </w:rPr>
        <w:t>different</w:t>
      </w:r>
      <w:r>
        <w:rPr>
          <w:i/>
          <w:spacing w:val="-5"/>
          <w:sz w:val="21"/>
        </w:rPr>
        <w:t> </w:t>
      </w:r>
      <w:r>
        <w:rPr>
          <w:i/>
          <w:spacing w:val="-4"/>
          <w:sz w:val="21"/>
        </w:rPr>
        <w:t>angles.</w:t>
      </w:r>
      <w:r>
        <w:rPr>
          <w:i/>
          <w:spacing w:val="-5"/>
          <w:sz w:val="21"/>
        </w:rPr>
        <w:t> </w:t>
      </w:r>
      <w:r>
        <w:rPr>
          <w:i/>
          <w:spacing w:val="-4"/>
          <w:sz w:val="21"/>
        </w:rPr>
        <w:t>Rotating</w:t>
      </w:r>
      <w:r>
        <w:rPr>
          <w:i/>
          <w:spacing w:val="-5"/>
          <w:sz w:val="21"/>
        </w:rPr>
        <w:t> </w:t>
      </w:r>
      <w:r>
        <w:rPr>
          <w:i/>
          <w:spacing w:val="-4"/>
          <w:sz w:val="21"/>
        </w:rPr>
        <w:t>a</w:t>
      </w:r>
      <w:r>
        <w:rPr>
          <w:i/>
          <w:spacing w:val="-5"/>
          <w:sz w:val="21"/>
        </w:rPr>
        <w:t> </w:t>
      </w:r>
      <w:r>
        <w:rPr>
          <w:i/>
          <w:spacing w:val="-4"/>
          <w:sz w:val="21"/>
        </w:rPr>
        <w:t>pie</w:t>
      </w:r>
      <w:r>
        <w:rPr>
          <w:i/>
          <w:spacing w:val="-5"/>
          <w:sz w:val="21"/>
        </w:rPr>
        <w:t> </w:t>
      </w:r>
      <w:r>
        <w:rPr>
          <w:i/>
          <w:spacing w:val="-4"/>
          <w:sz w:val="21"/>
        </w:rPr>
        <w:t>into</w:t>
      </w:r>
      <w:r>
        <w:rPr>
          <w:i/>
          <w:spacing w:val="-4"/>
          <w:sz w:val="21"/>
        </w:rPr>
        <w:t> </w:t>
      </w:r>
      <w:r>
        <w:rPr>
          <w:i/>
          <w:sz w:val="21"/>
        </w:rPr>
        <w:t>the</w:t>
      </w:r>
      <w:r>
        <w:rPr>
          <w:i/>
          <w:spacing w:val="-10"/>
          <w:sz w:val="21"/>
        </w:rPr>
        <w:t> </w:t>
      </w:r>
      <w:r>
        <w:rPr>
          <w:i/>
          <w:sz w:val="21"/>
        </w:rPr>
        <w:t>third</w:t>
      </w:r>
      <w:r>
        <w:rPr>
          <w:i/>
          <w:spacing w:val="-10"/>
          <w:sz w:val="21"/>
        </w:rPr>
        <w:t> </w:t>
      </w:r>
      <w:r>
        <w:rPr>
          <w:i/>
          <w:sz w:val="21"/>
        </w:rPr>
        <w:t>dimension</w:t>
      </w:r>
      <w:r>
        <w:rPr>
          <w:i/>
          <w:spacing w:val="-10"/>
          <w:sz w:val="21"/>
        </w:rPr>
        <w:t> </w:t>
      </w:r>
      <w:r>
        <w:rPr>
          <w:i/>
          <w:sz w:val="21"/>
        </w:rPr>
        <w:t>makes</w:t>
      </w:r>
      <w:r>
        <w:rPr>
          <w:i/>
          <w:spacing w:val="-10"/>
          <w:sz w:val="21"/>
        </w:rPr>
        <w:t> </w:t>
      </w:r>
      <w:r>
        <w:rPr>
          <w:i/>
          <w:sz w:val="21"/>
        </w:rPr>
        <w:t>pie</w:t>
      </w:r>
      <w:r>
        <w:rPr>
          <w:i/>
          <w:spacing w:val="-10"/>
          <w:sz w:val="21"/>
        </w:rPr>
        <w:t> </w:t>
      </w:r>
      <w:r>
        <w:rPr>
          <w:i/>
          <w:sz w:val="21"/>
        </w:rPr>
        <w:t>slices</w:t>
      </w:r>
      <w:r>
        <w:rPr>
          <w:i/>
          <w:spacing w:val="-10"/>
          <w:sz w:val="21"/>
        </w:rPr>
        <w:t> </w:t>
      </w:r>
      <w:r>
        <w:rPr>
          <w:i/>
          <w:sz w:val="21"/>
        </w:rPr>
        <w:t>in</w:t>
      </w:r>
      <w:r>
        <w:rPr>
          <w:i/>
          <w:spacing w:val="-10"/>
          <w:sz w:val="21"/>
        </w:rPr>
        <w:t> </w:t>
      </w:r>
      <w:r>
        <w:rPr>
          <w:i/>
          <w:sz w:val="21"/>
        </w:rPr>
        <w:t>the</w:t>
      </w:r>
      <w:r>
        <w:rPr>
          <w:i/>
          <w:spacing w:val="-10"/>
          <w:sz w:val="21"/>
        </w:rPr>
        <w:t> </w:t>
      </w:r>
      <w:r>
        <w:rPr>
          <w:i/>
          <w:sz w:val="21"/>
        </w:rPr>
        <w:t>front</w:t>
      </w:r>
      <w:r>
        <w:rPr>
          <w:i/>
          <w:spacing w:val="-10"/>
          <w:sz w:val="21"/>
        </w:rPr>
        <w:t> </w:t>
      </w:r>
      <w:r>
        <w:rPr>
          <w:i/>
          <w:sz w:val="21"/>
        </w:rPr>
        <w:t>appear</w:t>
      </w:r>
      <w:r>
        <w:rPr>
          <w:i/>
          <w:spacing w:val="-10"/>
          <w:sz w:val="21"/>
        </w:rPr>
        <w:t> </w:t>
      </w:r>
      <w:r>
        <w:rPr>
          <w:i/>
          <w:sz w:val="21"/>
        </w:rPr>
        <w:t>larger</w:t>
      </w:r>
      <w:r>
        <w:rPr>
          <w:i/>
          <w:spacing w:val="-10"/>
          <w:sz w:val="21"/>
        </w:rPr>
        <w:t> </w:t>
      </w:r>
      <w:r>
        <w:rPr>
          <w:i/>
          <w:sz w:val="21"/>
        </w:rPr>
        <w:t>than</w:t>
      </w:r>
      <w:r>
        <w:rPr>
          <w:i/>
          <w:spacing w:val="-10"/>
          <w:sz w:val="21"/>
        </w:rPr>
        <w:t> </w:t>
      </w:r>
      <w:r>
        <w:rPr>
          <w:i/>
          <w:sz w:val="21"/>
        </w:rPr>
        <w:t>they</w:t>
      </w:r>
      <w:r>
        <w:rPr>
          <w:i/>
          <w:spacing w:val="-10"/>
          <w:sz w:val="21"/>
        </w:rPr>
        <w:t> </w:t>
      </w:r>
      <w:r>
        <w:rPr>
          <w:i/>
          <w:sz w:val="21"/>
        </w:rPr>
        <w:t>really</w:t>
      </w:r>
      <w:r>
        <w:rPr>
          <w:i/>
          <w:spacing w:val="-10"/>
          <w:sz w:val="21"/>
        </w:rPr>
        <w:t> </w:t>
      </w:r>
      <w:r>
        <w:rPr>
          <w:i/>
          <w:sz w:val="21"/>
        </w:rPr>
        <w:t>are</w:t>
      </w:r>
      <w:r>
        <w:rPr>
          <w:i/>
          <w:spacing w:val="-10"/>
          <w:sz w:val="21"/>
        </w:rPr>
        <w:t> </w:t>
      </w:r>
      <w:r>
        <w:rPr>
          <w:i/>
          <w:sz w:val="21"/>
        </w:rPr>
        <w:t>and pie</w:t>
      </w:r>
      <w:r>
        <w:rPr>
          <w:i/>
          <w:spacing w:val="-12"/>
          <w:sz w:val="21"/>
        </w:rPr>
        <w:t> </w:t>
      </w:r>
      <w:r>
        <w:rPr>
          <w:i/>
          <w:sz w:val="21"/>
        </w:rPr>
        <w:t>slices</w:t>
      </w:r>
      <w:r>
        <w:rPr>
          <w:i/>
          <w:spacing w:val="-12"/>
          <w:sz w:val="21"/>
        </w:rPr>
        <w:t> </w:t>
      </w:r>
      <w:r>
        <w:rPr>
          <w:i/>
          <w:sz w:val="21"/>
        </w:rPr>
        <w:t>in</w:t>
      </w:r>
      <w:r>
        <w:rPr>
          <w:i/>
          <w:spacing w:val="-12"/>
          <w:sz w:val="21"/>
        </w:rPr>
        <w:t> </w:t>
      </w:r>
      <w:r>
        <w:rPr>
          <w:i/>
          <w:sz w:val="21"/>
        </w:rPr>
        <w:t>the</w:t>
      </w:r>
      <w:r>
        <w:rPr>
          <w:i/>
          <w:spacing w:val="-12"/>
          <w:sz w:val="21"/>
        </w:rPr>
        <w:t> </w:t>
      </w:r>
      <w:r>
        <w:rPr>
          <w:i/>
          <w:sz w:val="21"/>
        </w:rPr>
        <w:t>back</w:t>
      </w:r>
      <w:r>
        <w:rPr>
          <w:i/>
          <w:spacing w:val="-12"/>
          <w:sz w:val="21"/>
        </w:rPr>
        <w:t> </w:t>
      </w:r>
      <w:r>
        <w:rPr>
          <w:i/>
          <w:sz w:val="21"/>
        </w:rPr>
        <w:t>appear</w:t>
      </w:r>
      <w:r>
        <w:rPr>
          <w:i/>
          <w:spacing w:val="-12"/>
          <w:sz w:val="21"/>
        </w:rPr>
        <w:t> </w:t>
      </w:r>
      <w:r>
        <w:rPr>
          <w:i/>
          <w:sz w:val="21"/>
        </w:rPr>
        <w:t>smaller.</w:t>
      </w:r>
      <w:r>
        <w:rPr>
          <w:i/>
          <w:spacing w:val="-12"/>
          <w:sz w:val="21"/>
        </w:rPr>
        <w:t> </w:t>
      </w:r>
      <w:r>
        <w:rPr>
          <w:i/>
          <w:sz w:val="21"/>
        </w:rPr>
        <w:t>Here,</w:t>
      </w:r>
      <w:r>
        <w:rPr>
          <w:i/>
          <w:spacing w:val="-12"/>
          <w:sz w:val="21"/>
        </w:rPr>
        <w:t> </w:t>
      </w:r>
      <w:r>
        <w:rPr>
          <w:i/>
          <w:sz w:val="21"/>
        </w:rPr>
        <w:t>in</w:t>
      </w:r>
      <w:r>
        <w:rPr>
          <w:i/>
          <w:spacing w:val="-12"/>
          <w:sz w:val="21"/>
        </w:rPr>
        <w:t> </w:t>
      </w:r>
      <w:r>
        <w:rPr>
          <w:i/>
          <w:sz w:val="21"/>
        </w:rPr>
        <w:t>parts</w:t>
      </w:r>
      <w:r>
        <w:rPr>
          <w:i/>
          <w:spacing w:val="-12"/>
          <w:sz w:val="21"/>
        </w:rPr>
        <w:t> </w:t>
      </w:r>
      <w:r>
        <w:rPr>
          <w:i/>
          <w:sz w:val="21"/>
        </w:rPr>
        <w:t>(a),</w:t>
      </w:r>
      <w:r>
        <w:rPr>
          <w:i/>
          <w:spacing w:val="-12"/>
          <w:sz w:val="21"/>
        </w:rPr>
        <w:t> </w:t>
      </w:r>
      <w:r>
        <w:rPr>
          <w:i/>
          <w:sz w:val="21"/>
        </w:rPr>
        <w:t>(b),</w:t>
      </w:r>
      <w:r>
        <w:rPr>
          <w:i/>
          <w:spacing w:val="-12"/>
          <w:sz w:val="21"/>
        </w:rPr>
        <w:t> </w:t>
      </w:r>
      <w:r>
        <w:rPr>
          <w:i/>
          <w:sz w:val="21"/>
        </w:rPr>
        <w:t>and</w:t>
      </w:r>
      <w:r>
        <w:rPr>
          <w:i/>
          <w:spacing w:val="-12"/>
          <w:sz w:val="21"/>
        </w:rPr>
        <w:t> </w:t>
      </w:r>
      <w:r>
        <w:rPr>
          <w:i/>
          <w:sz w:val="21"/>
        </w:rPr>
        <w:t>(c),</w:t>
      </w:r>
      <w:r>
        <w:rPr>
          <w:i/>
          <w:spacing w:val="-12"/>
          <w:sz w:val="21"/>
        </w:rPr>
        <w:t> </w:t>
      </w:r>
      <w:r>
        <w:rPr>
          <w:i/>
          <w:sz w:val="21"/>
        </w:rPr>
        <w:t>the</w:t>
      </w:r>
      <w:r>
        <w:rPr>
          <w:i/>
          <w:spacing w:val="-12"/>
          <w:sz w:val="21"/>
        </w:rPr>
        <w:t> </w:t>
      </w:r>
      <w:r>
        <w:rPr>
          <w:i/>
          <w:sz w:val="21"/>
        </w:rPr>
        <w:t>blue</w:t>
      </w:r>
      <w:r>
        <w:rPr>
          <w:i/>
          <w:spacing w:val="-12"/>
          <w:sz w:val="21"/>
        </w:rPr>
        <w:t> </w:t>
      </w:r>
      <w:r>
        <w:rPr>
          <w:i/>
          <w:sz w:val="21"/>
        </w:rPr>
        <w:t>slice</w:t>
      </w:r>
      <w:r>
        <w:rPr>
          <w:i/>
          <w:spacing w:val="-12"/>
          <w:sz w:val="21"/>
        </w:rPr>
        <w:t> </w:t>
      </w:r>
      <w:r>
        <w:rPr>
          <w:i/>
          <w:sz w:val="21"/>
        </w:rPr>
        <w:t>corre‐ sponding</w:t>
      </w:r>
      <w:r>
        <w:rPr>
          <w:i/>
          <w:spacing w:val="-14"/>
          <w:sz w:val="21"/>
        </w:rPr>
        <w:t> </w:t>
      </w:r>
      <w:r>
        <w:rPr>
          <w:i/>
          <w:sz w:val="21"/>
        </w:rPr>
        <w:t>to</w:t>
      </w:r>
      <w:r>
        <w:rPr>
          <w:i/>
          <w:spacing w:val="-13"/>
          <w:sz w:val="21"/>
        </w:rPr>
        <w:t> </w:t>
      </w:r>
      <w:r>
        <w:rPr>
          <w:i/>
          <w:sz w:val="21"/>
        </w:rPr>
        <w:t>25%</w:t>
      </w:r>
      <w:r>
        <w:rPr>
          <w:i/>
          <w:spacing w:val="-13"/>
          <w:sz w:val="21"/>
        </w:rPr>
        <w:t> </w:t>
      </w:r>
      <w:r>
        <w:rPr>
          <w:i/>
          <w:sz w:val="21"/>
        </w:rPr>
        <w:t>of</w:t>
      </w:r>
      <w:r>
        <w:rPr>
          <w:i/>
          <w:spacing w:val="-13"/>
          <w:sz w:val="21"/>
        </w:rPr>
        <w:t> </w:t>
      </w:r>
      <w:r>
        <w:rPr>
          <w:i/>
          <w:sz w:val="21"/>
        </w:rPr>
        <w:t>the</w:t>
      </w:r>
      <w:r>
        <w:rPr>
          <w:i/>
          <w:spacing w:val="-13"/>
          <w:sz w:val="21"/>
        </w:rPr>
        <w:t> </w:t>
      </w:r>
      <w:r>
        <w:rPr>
          <w:i/>
          <w:sz w:val="21"/>
        </w:rPr>
        <w:t>data</w:t>
      </w:r>
      <w:r>
        <w:rPr>
          <w:i/>
          <w:spacing w:val="-13"/>
          <w:sz w:val="21"/>
        </w:rPr>
        <w:t> </w:t>
      </w:r>
      <w:r>
        <w:rPr>
          <w:i/>
          <w:sz w:val="21"/>
        </w:rPr>
        <w:t>visually</w:t>
      </w:r>
      <w:r>
        <w:rPr>
          <w:i/>
          <w:spacing w:val="-13"/>
          <w:sz w:val="21"/>
        </w:rPr>
        <w:t> </w:t>
      </w:r>
      <w:r>
        <w:rPr>
          <w:i/>
          <w:sz w:val="21"/>
        </w:rPr>
        <w:t>occupies</w:t>
      </w:r>
      <w:r>
        <w:rPr>
          <w:i/>
          <w:spacing w:val="-13"/>
          <w:sz w:val="21"/>
        </w:rPr>
        <w:t> </w:t>
      </w:r>
      <w:r>
        <w:rPr>
          <w:i/>
          <w:sz w:val="21"/>
        </w:rPr>
        <w:t>more</w:t>
      </w:r>
      <w:r>
        <w:rPr>
          <w:i/>
          <w:spacing w:val="-14"/>
          <w:sz w:val="21"/>
        </w:rPr>
        <w:t> </w:t>
      </w:r>
      <w:r>
        <w:rPr>
          <w:i/>
          <w:sz w:val="21"/>
        </w:rPr>
        <w:t>than</w:t>
      </w:r>
      <w:r>
        <w:rPr>
          <w:i/>
          <w:spacing w:val="-13"/>
          <w:sz w:val="21"/>
        </w:rPr>
        <w:t> </w:t>
      </w:r>
      <w:r>
        <w:rPr>
          <w:i/>
          <w:sz w:val="21"/>
        </w:rPr>
        <w:t>25%</w:t>
      </w:r>
      <w:r>
        <w:rPr>
          <w:i/>
          <w:spacing w:val="-13"/>
          <w:sz w:val="21"/>
        </w:rPr>
        <w:t> </w:t>
      </w:r>
      <w:r>
        <w:rPr>
          <w:i/>
          <w:sz w:val="21"/>
        </w:rPr>
        <w:t>of</w:t>
      </w:r>
      <w:r>
        <w:rPr>
          <w:i/>
          <w:spacing w:val="-13"/>
          <w:sz w:val="21"/>
        </w:rPr>
        <w:t> </w:t>
      </w:r>
      <w:r>
        <w:rPr>
          <w:i/>
          <w:sz w:val="21"/>
        </w:rPr>
        <w:t>the</w:t>
      </w:r>
      <w:r>
        <w:rPr>
          <w:i/>
          <w:spacing w:val="-13"/>
          <w:sz w:val="21"/>
        </w:rPr>
        <w:t> </w:t>
      </w:r>
      <w:r>
        <w:rPr>
          <w:i/>
          <w:sz w:val="21"/>
        </w:rPr>
        <w:t>area</w:t>
      </w:r>
      <w:r>
        <w:rPr>
          <w:i/>
          <w:spacing w:val="-13"/>
          <w:sz w:val="21"/>
        </w:rPr>
        <w:t> </w:t>
      </w:r>
      <w:r>
        <w:rPr>
          <w:i/>
          <w:sz w:val="21"/>
        </w:rPr>
        <w:t>representing the</w:t>
      </w:r>
      <w:r>
        <w:rPr>
          <w:i/>
          <w:spacing w:val="-5"/>
          <w:sz w:val="21"/>
        </w:rPr>
        <w:t> </w:t>
      </w:r>
      <w:r>
        <w:rPr>
          <w:i/>
          <w:sz w:val="21"/>
        </w:rPr>
        <w:t>pie.</w:t>
      </w:r>
      <w:r>
        <w:rPr>
          <w:i/>
          <w:spacing w:val="-5"/>
          <w:sz w:val="21"/>
        </w:rPr>
        <w:t> </w:t>
      </w:r>
      <w:r>
        <w:rPr>
          <w:i/>
          <w:sz w:val="21"/>
        </w:rPr>
        <w:t>Only</w:t>
      </w:r>
      <w:r>
        <w:rPr>
          <w:i/>
          <w:spacing w:val="-5"/>
          <w:sz w:val="21"/>
        </w:rPr>
        <w:t> </w:t>
      </w:r>
      <w:r>
        <w:rPr>
          <w:i/>
          <w:sz w:val="21"/>
        </w:rPr>
        <w:t>part</w:t>
      </w:r>
      <w:r>
        <w:rPr>
          <w:i/>
          <w:spacing w:val="-5"/>
          <w:sz w:val="21"/>
        </w:rPr>
        <w:t> </w:t>
      </w:r>
      <w:r>
        <w:rPr>
          <w:i/>
          <w:sz w:val="21"/>
        </w:rPr>
        <w:t>(d)</w:t>
      </w:r>
      <w:r>
        <w:rPr>
          <w:i/>
          <w:spacing w:val="-5"/>
          <w:sz w:val="21"/>
        </w:rPr>
        <w:t> </w:t>
      </w:r>
      <w:r>
        <w:rPr>
          <w:i/>
          <w:sz w:val="21"/>
        </w:rPr>
        <w:t>is</w:t>
      </w:r>
      <w:r>
        <w:rPr>
          <w:i/>
          <w:spacing w:val="-5"/>
          <w:sz w:val="21"/>
        </w:rPr>
        <w:t> </w:t>
      </w:r>
      <w:r>
        <w:rPr>
          <w:i/>
          <w:sz w:val="21"/>
        </w:rPr>
        <w:t>an</w:t>
      </w:r>
      <w:r>
        <w:rPr>
          <w:i/>
          <w:spacing w:val="-5"/>
          <w:sz w:val="21"/>
        </w:rPr>
        <w:t> </w:t>
      </w:r>
      <w:r>
        <w:rPr>
          <w:i/>
          <w:sz w:val="21"/>
        </w:rPr>
        <w:t>accurate</w:t>
      </w:r>
      <w:r>
        <w:rPr>
          <w:i/>
          <w:spacing w:val="-5"/>
          <w:sz w:val="21"/>
        </w:rPr>
        <w:t> </w:t>
      </w:r>
      <w:r>
        <w:rPr>
          <w:i/>
          <w:sz w:val="21"/>
        </w:rPr>
        <w:t>representation</w:t>
      </w:r>
      <w:r>
        <w:rPr>
          <w:i/>
          <w:spacing w:val="-5"/>
          <w:sz w:val="21"/>
        </w:rPr>
        <w:t> </w:t>
      </w:r>
      <w:r>
        <w:rPr>
          <w:i/>
          <w:sz w:val="21"/>
        </w:rPr>
        <w:t>of</w:t>
      </w:r>
      <w:r>
        <w:rPr>
          <w:i/>
          <w:spacing w:val="-5"/>
          <w:sz w:val="21"/>
        </w:rPr>
        <w:t> </w:t>
      </w:r>
      <w:r>
        <w:rPr>
          <w:i/>
          <w:sz w:val="21"/>
        </w:rPr>
        <w:t>the</w:t>
      </w:r>
      <w:r>
        <w:rPr>
          <w:i/>
          <w:spacing w:val="-5"/>
          <w:sz w:val="21"/>
        </w:rPr>
        <w:t> </w:t>
      </w:r>
      <w:r>
        <w:rPr>
          <w:i/>
          <w:sz w:val="21"/>
        </w:rPr>
        <w:t>data.</w:t>
      </w:r>
    </w:p>
    <w:p>
      <w:pPr>
        <w:pStyle w:val="BodyText"/>
        <w:spacing w:line="213" w:lineRule="auto" w:before="240"/>
        <w:ind w:left="899" w:right="857"/>
        <w:jc w:val="both"/>
      </w:pPr>
      <w:r>
        <w:rPr>
          <w:spacing w:val="-8"/>
        </w:rPr>
        <w:t>Similar</w:t>
      </w:r>
      <w:r>
        <w:rPr>
          <w:spacing w:val="-2"/>
        </w:rPr>
        <w:t> </w:t>
      </w:r>
      <w:r>
        <w:rPr>
          <w:spacing w:val="-8"/>
        </w:rPr>
        <w:t>problems</w:t>
      </w:r>
      <w:r>
        <w:rPr>
          <w:spacing w:val="-2"/>
        </w:rPr>
        <w:t> </w:t>
      </w:r>
      <w:r>
        <w:rPr>
          <w:spacing w:val="-8"/>
        </w:rPr>
        <w:t>arise</w:t>
      </w:r>
      <w:r>
        <w:rPr>
          <w:spacing w:val="-2"/>
        </w:rPr>
        <w:t> </w:t>
      </w:r>
      <w:r>
        <w:rPr>
          <w:spacing w:val="-8"/>
        </w:rPr>
        <w:t>for</w:t>
      </w:r>
      <w:r>
        <w:rPr>
          <w:spacing w:val="-2"/>
        </w:rPr>
        <w:t> </w:t>
      </w:r>
      <w:r>
        <w:rPr>
          <w:spacing w:val="-8"/>
        </w:rPr>
        <w:t>other</w:t>
      </w:r>
      <w:r>
        <w:rPr>
          <w:spacing w:val="-2"/>
        </w:rPr>
        <w:t> </w:t>
      </w:r>
      <w:r>
        <w:rPr>
          <w:spacing w:val="-8"/>
        </w:rPr>
        <w:t>types</w:t>
      </w:r>
      <w:r>
        <w:rPr>
          <w:spacing w:val="-2"/>
        </w:rPr>
        <w:t> </w:t>
      </w:r>
      <w:r>
        <w:rPr>
          <w:spacing w:val="-8"/>
        </w:rPr>
        <w:t>of</w:t>
      </w:r>
      <w:r>
        <w:rPr>
          <w:spacing w:val="-2"/>
        </w:rPr>
        <w:t> </w:t>
      </w:r>
      <w:r>
        <w:rPr>
          <w:spacing w:val="-8"/>
        </w:rPr>
        <w:t>3D</w:t>
      </w:r>
      <w:r>
        <w:rPr>
          <w:spacing w:val="-2"/>
        </w:rPr>
        <w:t> </w:t>
      </w:r>
      <w:r>
        <w:rPr>
          <w:spacing w:val="-8"/>
        </w:rPr>
        <w:t>plot.</w:t>
      </w:r>
      <w:r>
        <w:rPr>
          <w:spacing w:val="-2"/>
        </w:rPr>
        <w:t> </w:t>
      </w:r>
      <w:r>
        <w:rPr>
          <w:color w:val="990000"/>
          <w:spacing w:val="-8"/>
        </w:rPr>
        <w:t>Figure</w:t>
      </w:r>
      <w:r>
        <w:rPr>
          <w:color w:val="990000"/>
          <w:spacing w:val="-2"/>
        </w:rPr>
        <w:t> </w:t>
      </w:r>
      <w:r>
        <w:rPr>
          <w:color w:val="990000"/>
          <w:spacing w:val="-8"/>
        </w:rPr>
        <w:t>26-2</w:t>
      </w:r>
      <w:r>
        <w:rPr>
          <w:color w:val="990000"/>
          <w:spacing w:val="-2"/>
        </w:rPr>
        <w:t> </w:t>
      </w:r>
      <w:r>
        <w:rPr>
          <w:spacing w:val="-8"/>
        </w:rPr>
        <w:t>shows</w:t>
      </w:r>
      <w:r>
        <w:rPr>
          <w:spacing w:val="-2"/>
        </w:rPr>
        <w:t> </w:t>
      </w:r>
      <w:r>
        <w:rPr>
          <w:spacing w:val="-8"/>
        </w:rPr>
        <w:t>the</w:t>
      </w:r>
      <w:r>
        <w:rPr>
          <w:spacing w:val="-2"/>
        </w:rPr>
        <w:t> </w:t>
      </w:r>
      <w:r>
        <w:rPr>
          <w:spacing w:val="-8"/>
        </w:rPr>
        <w:t>breakdown </w:t>
      </w:r>
      <w:r>
        <w:rPr>
          <w:w w:val="90"/>
        </w:rPr>
        <w:t>of </w:t>
      </w:r>
      <w:r>
        <w:rPr>
          <w:i/>
          <w:w w:val="90"/>
        </w:rPr>
        <w:t>Titanic </w:t>
      </w:r>
      <w:r>
        <w:rPr>
          <w:w w:val="90"/>
        </w:rPr>
        <w:t>passengers by class and gender using 3D bars. Because of the way the bars </w:t>
      </w:r>
      <w:r>
        <w:rPr>
          <w:spacing w:val="-8"/>
        </w:rPr>
        <w:t>are</w:t>
      </w:r>
      <w:r>
        <w:rPr/>
        <w:t> </w:t>
      </w:r>
      <w:r>
        <w:rPr>
          <w:spacing w:val="-8"/>
        </w:rPr>
        <w:t>arranged</w:t>
      </w:r>
      <w:r>
        <w:rPr/>
        <w:t> </w:t>
      </w:r>
      <w:r>
        <w:rPr>
          <w:spacing w:val="-8"/>
        </w:rPr>
        <w:t>relative</w:t>
      </w:r>
      <w:r>
        <w:rPr/>
        <w:t> </w:t>
      </w:r>
      <w:r>
        <w:rPr>
          <w:spacing w:val="-8"/>
        </w:rPr>
        <w:t>to</w:t>
      </w:r>
      <w:r>
        <w:rPr/>
        <w:t> </w:t>
      </w:r>
      <w:r>
        <w:rPr>
          <w:spacing w:val="-8"/>
        </w:rPr>
        <w:t>the</w:t>
      </w:r>
      <w:r>
        <w:rPr/>
        <w:t> </w:t>
      </w:r>
      <w:r>
        <w:rPr>
          <w:spacing w:val="-8"/>
        </w:rPr>
        <w:t>axes,</w:t>
      </w:r>
      <w:r>
        <w:rPr/>
        <w:t> </w:t>
      </w:r>
      <w:r>
        <w:rPr>
          <w:spacing w:val="-8"/>
        </w:rPr>
        <w:t>the</w:t>
      </w:r>
      <w:r>
        <w:rPr/>
        <w:t> </w:t>
      </w:r>
      <w:r>
        <w:rPr>
          <w:spacing w:val="-8"/>
        </w:rPr>
        <w:t>bars</w:t>
      </w:r>
      <w:r>
        <w:rPr/>
        <w:t> </w:t>
      </w:r>
      <w:r>
        <w:rPr>
          <w:spacing w:val="-8"/>
        </w:rPr>
        <w:t>all</w:t>
      </w:r>
      <w:r>
        <w:rPr/>
        <w:t> </w:t>
      </w:r>
      <w:r>
        <w:rPr>
          <w:spacing w:val="-8"/>
        </w:rPr>
        <w:t>look</w:t>
      </w:r>
      <w:r>
        <w:rPr/>
        <w:t> </w:t>
      </w:r>
      <w:r>
        <w:rPr>
          <w:spacing w:val="-8"/>
        </w:rPr>
        <w:t>shorter</w:t>
      </w:r>
      <w:r>
        <w:rPr/>
        <w:t> </w:t>
      </w:r>
      <w:r>
        <w:rPr>
          <w:spacing w:val="-8"/>
        </w:rPr>
        <w:t>than</w:t>
      </w:r>
      <w:r>
        <w:rPr/>
        <w:t> </w:t>
      </w:r>
      <w:r>
        <w:rPr>
          <w:spacing w:val="-8"/>
        </w:rPr>
        <w:t>they</w:t>
      </w:r>
      <w:r>
        <w:rPr/>
        <w:t> </w:t>
      </w:r>
      <w:r>
        <w:rPr>
          <w:spacing w:val="-8"/>
        </w:rPr>
        <w:t>actually</w:t>
      </w:r>
      <w:r>
        <w:rPr/>
        <w:t> </w:t>
      </w:r>
      <w:r>
        <w:rPr>
          <w:spacing w:val="-8"/>
        </w:rPr>
        <w:t>are.</w:t>
      </w:r>
      <w:r>
        <w:rPr/>
        <w:t> </w:t>
      </w:r>
      <w:r>
        <w:rPr>
          <w:spacing w:val="-8"/>
        </w:rPr>
        <w:t>For </w:t>
      </w:r>
      <w:r>
        <w:rPr>
          <w:w w:val="90"/>
        </w:rPr>
        <w:t>example, there were 322 passengers total traveling in first class, yet </w:t>
      </w:r>
      <w:r>
        <w:rPr>
          <w:color w:val="990000"/>
          <w:w w:val="90"/>
        </w:rPr>
        <w:t>Figure 26-2 </w:t>
      </w:r>
      <w:r>
        <w:rPr>
          <w:w w:val="90"/>
        </w:rPr>
        <w:t>sug‐ gests that the number was less than 300. This illusion arises because the columns rep‐ </w:t>
      </w:r>
      <w:r>
        <w:rPr>
          <w:spacing w:val="-8"/>
        </w:rPr>
        <w:t>resenting</w:t>
      </w:r>
      <w:r>
        <w:rPr>
          <w:spacing w:val="-3"/>
        </w:rPr>
        <w:t> </w:t>
      </w:r>
      <w:r>
        <w:rPr>
          <w:spacing w:val="-8"/>
        </w:rPr>
        <w:t>the</w:t>
      </w:r>
      <w:r>
        <w:rPr>
          <w:spacing w:val="-3"/>
        </w:rPr>
        <w:t> </w:t>
      </w:r>
      <w:r>
        <w:rPr>
          <w:spacing w:val="-8"/>
        </w:rPr>
        <w:t>data</w:t>
      </w:r>
      <w:r>
        <w:rPr>
          <w:spacing w:val="-3"/>
        </w:rPr>
        <w:t> </w:t>
      </w:r>
      <w:r>
        <w:rPr>
          <w:spacing w:val="-8"/>
        </w:rPr>
        <w:t>are</w:t>
      </w:r>
      <w:r>
        <w:rPr>
          <w:spacing w:val="-3"/>
        </w:rPr>
        <w:t> </w:t>
      </w:r>
      <w:r>
        <w:rPr>
          <w:spacing w:val="-8"/>
        </w:rPr>
        <w:t>located</w:t>
      </w:r>
      <w:r>
        <w:rPr>
          <w:spacing w:val="-3"/>
        </w:rPr>
        <w:t> </w:t>
      </w:r>
      <w:r>
        <w:rPr>
          <w:spacing w:val="-8"/>
        </w:rPr>
        <w:t>at</w:t>
      </w:r>
      <w:r>
        <w:rPr>
          <w:spacing w:val="-3"/>
        </w:rPr>
        <w:t> </w:t>
      </w:r>
      <w:r>
        <w:rPr>
          <w:spacing w:val="-8"/>
        </w:rPr>
        <w:t>a</w:t>
      </w:r>
      <w:r>
        <w:rPr>
          <w:spacing w:val="-3"/>
        </w:rPr>
        <w:t> </w:t>
      </w:r>
      <w:r>
        <w:rPr>
          <w:spacing w:val="-8"/>
        </w:rPr>
        <w:t>distance</w:t>
      </w:r>
      <w:r>
        <w:rPr>
          <w:spacing w:val="-3"/>
        </w:rPr>
        <w:t> </w:t>
      </w:r>
      <w:r>
        <w:rPr>
          <w:spacing w:val="-8"/>
        </w:rPr>
        <w:t>from</w:t>
      </w:r>
      <w:r>
        <w:rPr>
          <w:spacing w:val="-3"/>
        </w:rPr>
        <w:t> </w:t>
      </w:r>
      <w:r>
        <w:rPr>
          <w:spacing w:val="-8"/>
        </w:rPr>
        <w:t>the</w:t>
      </w:r>
      <w:r>
        <w:rPr>
          <w:spacing w:val="-3"/>
        </w:rPr>
        <w:t> </w:t>
      </w:r>
      <w:r>
        <w:rPr>
          <w:spacing w:val="-8"/>
        </w:rPr>
        <w:t>two</w:t>
      </w:r>
      <w:r>
        <w:rPr>
          <w:spacing w:val="-3"/>
        </w:rPr>
        <w:t> </w:t>
      </w:r>
      <w:r>
        <w:rPr>
          <w:spacing w:val="-8"/>
        </w:rPr>
        <w:t>back</w:t>
      </w:r>
      <w:r>
        <w:rPr>
          <w:spacing w:val="-3"/>
        </w:rPr>
        <w:t> </w:t>
      </w:r>
      <w:r>
        <w:rPr>
          <w:spacing w:val="-8"/>
        </w:rPr>
        <w:t>surfaces</w:t>
      </w:r>
      <w:r>
        <w:rPr>
          <w:spacing w:val="-3"/>
        </w:rPr>
        <w:t> </w:t>
      </w:r>
      <w:r>
        <w:rPr>
          <w:spacing w:val="-8"/>
        </w:rPr>
        <w:t>on</w:t>
      </w:r>
      <w:r>
        <w:rPr>
          <w:spacing w:val="-3"/>
        </w:rPr>
        <w:t> </w:t>
      </w:r>
      <w:r>
        <w:rPr>
          <w:spacing w:val="-8"/>
        </w:rPr>
        <w:t>which</w:t>
      </w:r>
      <w:r>
        <w:rPr>
          <w:spacing w:val="-3"/>
        </w:rPr>
        <w:t> </w:t>
      </w:r>
      <w:r>
        <w:rPr>
          <w:spacing w:val="-8"/>
        </w:rPr>
        <w:t>the </w:t>
      </w:r>
      <w:r>
        <w:rPr>
          <w:w w:val="90"/>
        </w:rPr>
        <w:t>gray horizontal lines are drawn. To see this effect, consider extending any of the bot‐ tom edges of one of the columns until it hits the lowest gray line, which represents 0. Then, imagine doing the same to any of the top edges, and you’ll see that all the col‐ </w:t>
      </w:r>
      <w:r>
        <w:rPr>
          <w:spacing w:val="-4"/>
        </w:rPr>
        <w:t>umns</w:t>
      </w:r>
      <w:r>
        <w:rPr>
          <w:spacing w:val="-12"/>
        </w:rPr>
        <w:t> </w:t>
      </w:r>
      <w:r>
        <w:rPr>
          <w:spacing w:val="-4"/>
        </w:rPr>
        <w:t>are</w:t>
      </w:r>
      <w:r>
        <w:rPr>
          <w:spacing w:val="-9"/>
        </w:rPr>
        <w:t> </w:t>
      </w:r>
      <w:r>
        <w:rPr>
          <w:spacing w:val="-4"/>
        </w:rPr>
        <w:t>taller</w:t>
      </w:r>
      <w:r>
        <w:rPr>
          <w:spacing w:val="-9"/>
        </w:rPr>
        <w:t> </w:t>
      </w:r>
      <w:r>
        <w:rPr>
          <w:spacing w:val="-4"/>
        </w:rPr>
        <w:t>than</w:t>
      </w:r>
      <w:r>
        <w:rPr>
          <w:spacing w:val="-9"/>
        </w:rPr>
        <w:t> </w:t>
      </w:r>
      <w:r>
        <w:rPr>
          <w:spacing w:val="-4"/>
        </w:rPr>
        <w:t>they</w:t>
      </w:r>
      <w:r>
        <w:rPr>
          <w:spacing w:val="-9"/>
        </w:rPr>
        <w:t> </w:t>
      </w:r>
      <w:r>
        <w:rPr>
          <w:spacing w:val="-4"/>
        </w:rPr>
        <w:t>appear</w:t>
      </w:r>
      <w:r>
        <w:rPr>
          <w:spacing w:val="-9"/>
        </w:rPr>
        <w:t> </w:t>
      </w:r>
      <w:r>
        <w:rPr>
          <w:spacing w:val="-4"/>
        </w:rPr>
        <w:t>at</w:t>
      </w:r>
      <w:r>
        <w:rPr>
          <w:spacing w:val="-9"/>
        </w:rPr>
        <w:t> </w:t>
      </w:r>
      <w:r>
        <w:rPr>
          <w:spacing w:val="-4"/>
        </w:rPr>
        <w:t>first</w:t>
      </w:r>
      <w:r>
        <w:rPr>
          <w:spacing w:val="-9"/>
        </w:rPr>
        <w:t> </w:t>
      </w:r>
      <w:r>
        <w:rPr>
          <w:spacing w:val="-4"/>
        </w:rPr>
        <w:t>glance.</w:t>
      </w:r>
      <w:r>
        <w:rPr>
          <w:spacing w:val="-10"/>
        </w:rPr>
        <w:t> </w:t>
      </w:r>
      <w:r>
        <w:rPr>
          <w:spacing w:val="-4"/>
        </w:rPr>
        <w:t>(See</w:t>
      </w:r>
      <w:r>
        <w:rPr>
          <w:spacing w:val="-9"/>
        </w:rPr>
        <w:t> </w:t>
      </w:r>
      <w:r>
        <w:rPr>
          <w:color w:val="990000"/>
          <w:spacing w:val="-4"/>
        </w:rPr>
        <w:t>Figure</w:t>
      </w:r>
      <w:r>
        <w:rPr>
          <w:color w:val="990000"/>
          <w:spacing w:val="-9"/>
        </w:rPr>
        <w:t> </w:t>
      </w:r>
      <w:r>
        <w:rPr>
          <w:color w:val="990000"/>
          <w:spacing w:val="-4"/>
        </w:rPr>
        <w:t>6-10</w:t>
      </w:r>
      <w:r>
        <w:rPr>
          <w:color w:val="990000"/>
          <w:spacing w:val="-9"/>
        </w:rPr>
        <w:t> </w:t>
      </w:r>
      <w:r>
        <w:rPr>
          <w:spacing w:val="-4"/>
        </w:rPr>
        <w:t>in</w:t>
      </w:r>
      <w:r>
        <w:rPr>
          <w:spacing w:val="-9"/>
        </w:rPr>
        <w:t> </w:t>
      </w:r>
      <w:r>
        <w:rPr>
          <w:color w:val="990000"/>
          <w:spacing w:val="-4"/>
        </w:rPr>
        <w:t>Chapter</w:t>
      </w:r>
      <w:r>
        <w:rPr>
          <w:color w:val="990000"/>
          <w:spacing w:val="-9"/>
        </w:rPr>
        <w:t> </w:t>
      </w:r>
      <w:r>
        <w:rPr>
          <w:color w:val="990000"/>
          <w:spacing w:val="-4"/>
        </w:rPr>
        <w:t>6</w:t>
      </w:r>
      <w:r>
        <w:rPr>
          <w:color w:val="990000"/>
          <w:spacing w:val="-9"/>
        </w:rPr>
        <w:t> </w:t>
      </w:r>
      <w:r>
        <w:rPr>
          <w:spacing w:val="-4"/>
        </w:rPr>
        <w:t>for</w:t>
      </w:r>
      <w:r>
        <w:rPr>
          <w:spacing w:val="-9"/>
        </w:rPr>
        <w:t> </w:t>
      </w:r>
      <w:r>
        <w:rPr>
          <w:spacing w:val="-4"/>
        </w:rPr>
        <w:t>a more</w:t>
      </w:r>
      <w:r>
        <w:rPr>
          <w:spacing w:val="-9"/>
        </w:rPr>
        <w:t> </w:t>
      </w:r>
      <w:r>
        <w:rPr>
          <w:spacing w:val="-4"/>
        </w:rPr>
        <w:t>reasonable</w:t>
      </w:r>
      <w:r>
        <w:rPr>
          <w:spacing w:val="-9"/>
        </w:rPr>
        <w:t> </w:t>
      </w:r>
      <w:r>
        <w:rPr>
          <w:spacing w:val="-4"/>
        </w:rPr>
        <w:t>2D</w:t>
      </w:r>
      <w:r>
        <w:rPr>
          <w:spacing w:val="-9"/>
        </w:rPr>
        <w:t> </w:t>
      </w:r>
      <w:r>
        <w:rPr>
          <w:spacing w:val="-4"/>
        </w:rPr>
        <w:t>version</w:t>
      </w:r>
      <w:r>
        <w:rPr>
          <w:spacing w:val="-9"/>
        </w:rPr>
        <w:t> </w:t>
      </w:r>
      <w:r>
        <w:rPr>
          <w:spacing w:val="-4"/>
        </w:rPr>
        <w:t>of</w:t>
      </w:r>
      <w:r>
        <w:rPr>
          <w:spacing w:val="-9"/>
        </w:rPr>
        <w:t> </w:t>
      </w:r>
      <w:r>
        <w:rPr>
          <w:spacing w:val="-4"/>
        </w:rPr>
        <w:t>this</w:t>
      </w:r>
      <w:r>
        <w:rPr>
          <w:spacing w:val="-9"/>
        </w:rPr>
        <w:t> </w:t>
      </w:r>
      <w:r>
        <w:rPr>
          <w:spacing w:val="-4"/>
        </w:rPr>
        <w:t>figure.)</w:t>
      </w:r>
    </w:p>
    <w:p>
      <w:pPr>
        <w:spacing w:after="0" w:line="213" w:lineRule="auto"/>
        <w:jc w:val="both"/>
        <w:sectPr>
          <w:footerReference w:type="even" r:id="rId489"/>
          <w:footerReference w:type="default" r:id="rId490"/>
          <w:pgSz w:w="10080" w:h="13230"/>
          <w:pgMar w:footer="885" w:header="0" w:top="1260" w:bottom="1080" w:left="540" w:right="580"/>
          <w:pgNumType w:start="306"/>
        </w:sectPr>
      </w:pPr>
    </w:p>
    <w:p>
      <w:pPr>
        <w:pStyle w:val="BodyText"/>
        <w:ind w:left="1475"/>
        <w:rPr>
          <w:sz w:val="20"/>
        </w:rPr>
      </w:pPr>
      <w:r>
        <w:rPr>
          <w:sz w:val="20"/>
        </w:rPr>
        <w:drawing>
          <wp:inline distT="0" distB="0" distL="0" distR="0">
            <wp:extent cx="3840475" cy="2880360"/>
            <wp:effectExtent l="0" t="0" r="0" b="0"/>
            <wp:docPr id="613" name="image288.jpeg"/>
            <wp:cNvGraphicFramePr>
              <a:graphicFrameLocks noChangeAspect="1"/>
            </wp:cNvGraphicFramePr>
            <a:graphic>
              <a:graphicData uri="http://schemas.openxmlformats.org/drawingml/2006/picture">
                <pic:pic>
                  <pic:nvPicPr>
                    <pic:cNvPr id="614" name="image288.jpeg"/>
                    <pic:cNvPicPr/>
                  </pic:nvPicPr>
                  <pic:blipFill>
                    <a:blip r:embed="rId492" cstate="print"/>
                    <a:stretch>
                      <a:fillRect/>
                    </a:stretch>
                  </pic:blipFill>
                  <pic:spPr>
                    <a:xfrm>
                      <a:off x="0" y="0"/>
                      <a:ext cx="3840475" cy="2880360"/>
                    </a:xfrm>
                    <a:prstGeom prst="rect">
                      <a:avLst/>
                    </a:prstGeom>
                  </pic:spPr>
                </pic:pic>
              </a:graphicData>
            </a:graphic>
          </wp:inline>
        </w:drawing>
      </w:r>
      <w:r>
        <w:rPr>
          <w:sz w:val="20"/>
        </w:rPr>
      </w:r>
    </w:p>
    <w:p>
      <w:pPr>
        <w:spacing w:line="213" w:lineRule="auto" w:before="174"/>
        <w:ind w:left="900" w:right="859" w:firstLine="0"/>
        <w:jc w:val="left"/>
        <w:rPr>
          <w:i/>
          <w:sz w:val="21"/>
        </w:rPr>
      </w:pPr>
      <w:r>
        <w:rPr>
          <w:i/>
          <w:spacing w:val="-4"/>
          <w:sz w:val="21"/>
        </w:rPr>
        <w:t>Figure</w:t>
      </w:r>
      <w:r>
        <w:rPr>
          <w:i/>
          <w:spacing w:val="-9"/>
          <w:sz w:val="21"/>
        </w:rPr>
        <w:t> </w:t>
      </w:r>
      <w:r>
        <w:rPr>
          <w:i/>
          <w:spacing w:val="-4"/>
          <w:sz w:val="21"/>
        </w:rPr>
        <w:t>26-2.</w:t>
      </w:r>
      <w:r>
        <w:rPr>
          <w:i/>
          <w:spacing w:val="-9"/>
          <w:sz w:val="21"/>
        </w:rPr>
        <w:t> </w:t>
      </w:r>
      <w:r>
        <w:rPr>
          <w:i/>
          <w:spacing w:val="-4"/>
          <w:sz w:val="21"/>
        </w:rPr>
        <w:t>Numbers</w:t>
      </w:r>
      <w:r>
        <w:rPr>
          <w:i/>
          <w:spacing w:val="-9"/>
          <w:sz w:val="21"/>
        </w:rPr>
        <w:t> </w:t>
      </w:r>
      <w:r>
        <w:rPr>
          <w:i/>
          <w:spacing w:val="-4"/>
          <w:sz w:val="21"/>
        </w:rPr>
        <w:t>of</w:t>
      </w:r>
      <w:r>
        <w:rPr>
          <w:i/>
          <w:spacing w:val="-9"/>
          <w:sz w:val="21"/>
        </w:rPr>
        <w:t> </w:t>
      </w:r>
      <w:r>
        <w:rPr>
          <w:i/>
          <w:spacing w:val="-4"/>
          <w:sz w:val="21"/>
        </w:rPr>
        <w:t>female</w:t>
      </w:r>
      <w:r>
        <w:rPr>
          <w:i/>
          <w:spacing w:val="-9"/>
          <w:sz w:val="21"/>
        </w:rPr>
        <w:t> </w:t>
      </w:r>
      <w:r>
        <w:rPr>
          <w:i/>
          <w:spacing w:val="-4"/>
          <w:sz w:val="21"/>
        </w:rPr>
        <w:t>and</w:t>
      </w:r>
      <w:r>
        <w:rPr>
          <w:i/>
          <w:spacing w:val="-9"/>
          <w:sz w:val="21"/>
        </w:rPr>
        <w:t> </w:t>
      </w:r>
      <w:r>
        <w:rPr>
          <w:i/>
          <w:spacing w:val="-4"/>
          <w:sz w:val="21"/>
        </w:rPr>
        <w:t>male</w:t>
      </w:r>
      <w:r>
        <w:rPr>
          <w:i/>
          <w:spacing w:val="-9"/>
          <w:sz w:val="21"/>
        </w:rPr>
        <w:t> </w:t>
      </w:r>
      <w:r>
        <w:rPr>
          <w:i/>
          <w:spacing w:val="-4"/>
          <w:sz w:val="21"/>
        </w:rPr>
        <w:t>passengers</w:t>
      </w:r>
      <w:r>
        <w:rPr>
          <w:i/>
          <w:spacing w:val="-9"/>
          <w:sz w:val="21"/>
        </w:rPr>
        <w:t> </w:t>
      </w:r>
      <w:r>
        <w:rPr>
          <w:i/>
          <w:spacing w:val="-4"/>
          <w:sz w:val="21"/>
        </w:rPr>
        <w:t>on</w:t>
      </w:r>
      <w:r>
        <w:rPr>
          <w:i/>
          <w:spacing w:val="-9"/>
          <w:sz w:val="21"/>
        </w:rPr>
        <w:t> </w:t>
      </w:r>
      <w:r>
        <w:rPr>
          <w:i/>
          <w:spacing w:val="-4"/>
          <w:sz w:val="21"/>
        </w:rPr>
        <w:t>the</w:t>
      </w:r>
      <w:r>
        <w:rPr>
          <w:i/>
          <w:spacing w:val="-9"/>
          <w:sz w:val="21"/>
        </w:rPr>
        <w:t> </w:t>
      </w:r>
      <w:r>
        <w:rPr>
          <w:spacing w:val="-4"/>
          <w:sz w:val="21"/>
        </w:rPr>
        <w:t>Titanic</w:t>
      </w:r>
      <w:r>
        <w:rPr>
          <w:spacing w:val="-9"/>
          <w:sz w:val="21"/>
        </w:rPr>
        <w:t> </w:t>
      </w:r>
      <w:r>
        <w:rPr>
          <w:i/>
          <w:spacing w:val="-4"/>
          <w:sz w:val="21"/>
        </w:rPr>
        <w:t>traveling</w:t>
      </w:r>
      <w:r>
        <w:rPr>
          <w:i/>
          <w:spacing w:val="-9"/>
          <w:sz w:val="21"/>
        </w:rPr>
        <w:t> </w:t>
      </w:r>
      <w:r>
        <w:rPr>
          <w:i/>
          <w:spacing w:val="-4"/>
          <w:sz w:val="21"/>
        </w:rPr>
        <w:t>in</w:t>
      </w:r>
      <w:r>
        <w:rPr>
          <w:i/>
          <w:spacing w:val="-9"/>
          <w:sz w:val="21"/>
        </w:rPr>
        <w:t> </w:t>
      </w:r>
      <w:r>
        <w:rPr>
          <w:i/>
          <w:spacing w:val="-4"/>
          <w:sz w:val="21"/>
        </w:rPr>
        <w:t>1st,</w:t>
      </w:r>
      <w:r>
        <w:rPr>
          <w:i/>
          <w:spacing w:val="-9"/>
          <w:sz w:val="21"/>
        </w:rPr>
        <w:t> </w:t>
      </w:r>
      <w:r>
        <w:rPr>
          <w:i/>
          <w:spacing w:val="-4"/>
          <w:sz w:val="21"/>
        </w:rPr>
        <w:t>2nd,</w:t>
      </w:r>
      <w:r>
        <w:rPr>
          <w:i/>
          <w:spacing w:val="-4"/>
          <w:sz w:val="21"/>
        </w:rPr>
        <w:t> </w:t>
      </w:r>
      <w:r>
        <w:rPr>
          <w:i/>
          <w:sz w:val="21"/>
        </w:rPr>
        <w:t>and</w:t>
      </w:r>
      <w:r>
        <w:rPr>
          <w:i/>
          <w:spacing w:val="-12"/>
          <w:sz w:val="21"/>
        </w:rPr>
        <w:t> </w:t>
      </w:r>
      <w:r>
        <w:rPr>
          <w:i/>
          <w:sz w:val="21"/>
        </w:rPr>
        <w:t>3rd</w:t>
      </w:r>
      <w:r>
        <w:rPr>
          <w:i/>
          <w:spacing w:val="-12"/>
          <w:sz w:val="21"/>
        </w:rPr>
        <w:t> </w:t>
      </w:r>
      <w:r>
        <w:rPr>
          <w:i/>
          <w:sz w:val="21"/>
        </w:rPr>
        <w:t>class,</w:t>
      </w:r>
      <w:r>
        <w:rPr>
          <w:i/>
          <w:spacing w:val="-12"/>
          <w:sz w:val="21"/>
        </w:rPr>
        <w:t> </w:t>
      </w:r>
      <w:r>
        <w:rPr>
          <w:i/>
          <w:sz w:val="21"/>
        </w:rPr>
        <w:t>shown</w:t>
      </w:r>
      <w:r>
        <w:rPr>
          <w:i/>
          <w:spacing w:val="-12"/>
          <w:sz w:val="21"/>
        </w:rPr>
        <w:t> </w:t>
      </w:r>
      <w:r>
        <w:rPr>
          <w:i/>
          <w:sz w:val="21"/>
        </w:rPr>
        <w:t>as</w:t>
      </w:r>
      <w:r>
        <w:rPr>
          <w:i/>
          <w:spacing w:val="-12"/>
          <w:sz w:val="21"/>
        </w:rPr>
        <w:t> </w:t>
      </w:r>
      <w:r>
        <w:rPr>
          <w:i/>
          <w:sz w:val="21"/>
        </w:rPr>
        <w:t>a</w:t>
      </w:r>
      <w:r>
        <w:rPr>
          <w:i/>
          <w:spacing w:val="-12"/>
          <w:sz w:val="21"/>
        </w:rPr>
        <w:t> </w:t>
      </w:r>
      <w:r>
        <w:rPr>
          <w:i/>
          <w:sz w:val="21"/>
        </w:rPr>
        <w:t>3D</w:t>
      </w:r>
      <w:r>
        <w:rPr>
          <w:i/>
          <w:spacing w:val="-12"/>
          <w:sz w:val="21"/>
        </w:rPr>
        <w:t> </w:t>
      </w:r>
      <w:r>
        <w:rPr>
          <w:i/>
          <w:sz w:val="21"/>
        </w:rPr>
        <w:t>stacked</w:t>
      </w:r>
      <w:r>
        <w:rPr>
          <w:i/>
          <w:spacing w:val="-12"/>
          <w:sz w:val="21"/>
        </w:rPr>
        <w:t> </w:t>
      </w:r>
      <w:r>
        <w:rPr>
          <w:i/>
          <w:sz w:val="21"/>
        </w:rPr>
        <w:t>bar</w:t>
      </w:r>
      <w:r>
        <w:rPr>
          <w:i/>
          <w:spacing w:val="-12"/>
          <w:sz w:val="21"/>
        </w:rPr>
        <w:t> </w:t>
      </w:r>
      <w:r>
        <w:rPr>
          <w:i/>
          <w:sz w:val="21"/>
        </w:rPr>
        <w:t>plot.</w:t>
      </w:r>
      <w:r>
        <w:rPr>
          <w:i/>
          <w:spacing w:val="-12"/>
          <w:sz w:val="21"/>
        </w:rPr>
        <w:t> </w:t>
      </w:r>
      <w:r>
        <w:rPr>
          <w:i/>
          <w:sz w:val="21"/>
        </w:rPr>
        <w:t>The</w:t>
      </w:r>
      <w:r>
        <w:rPr>
          <w:i/>
          <w:spacing w:val="-12"/>
          <w:sz w:val="21"/>
        </w:rPr>
        <w:t> </w:t>
      </w:r>
      <w:r>
        <w:rPr>
          <w:i/>
          <w:sz w:val="21"/>
        </w:rPr>
        <w:t>total</w:t>
      </w:r>
      <w:r>
        <w:rPr>
          <w:i/>
          <w:spacing w:val="-12"/>
          <w:sz w:val="21"/>
        </w:rPr>
        <w:t> </w:t>
      </w:r>
      <w:r>
        <w:rPr>
          <w:i/>
          <w:sz w:val="21"/>
        </w:rPr>
        <w:t>numbers</w:t>
      </w:r>
      <w:r>
        <w:rPr>
          <w:i/>
          <w:spacing w:val="-12"/>
          <w:sz w:val="21"/>
        </w:rPr>
        <w:t> </w:t>
      </w:r>
      <w:r>
        <w:rPr>
          <w:i/>
          <w:sz w:val="21"/>
        </w:rPr>
        <w:t>of</w:t>
      </w:r>
      <w:r>
        <w:rPr>
          <w:i/>
          <w:spacing w:val="-12"/>
          <w:sz w:val="21"/>
        </w:rPr>
        <w:t> </w:t>
      </w:r>
      <w:r>
        <w:rPr>
          <w:i/>
          <w:sz w:val="21"/>
        </w:rPr>
        <w:t>passengers</w:t>
      </w:r>
      <w:r>
        <w:rPr>
          <w:i/>
          <w:spacing w:val="-12"/>
          <w:sz w:val="21"/>
        </w:rPr>
        <w:t> </w:t>
      </w:r>
      <w:r>
        <w:rPr>
          <w:i/>
          <w:sz w:val="21"/>
        </w:rPr>
        <w:t>in</w:t>
      </w:r>
      <w:r>
        <w:rPr>
          <w:i/>
          <w:spacing w:val="-12"/>
          <w:sz w:val="21"/>
        </w:rPr>
        <w:t> </w:t>
      </w:r>
      <w:r>
        <w:rPr>
          <w:i/>
          <w:sz w:val="21"/>
        </w:rPr>
        <w:t>1st, </w:t>
      </w:r>
      <w:r>
        <w:rPr>
          <w:i/>
          <w:spacing w:val="-2"/>
          <w:sz w:val="21"/>
        </w:rPr>
        <w:t>2nd,</w:t>
      </w:r>
      <w:r>
        <w:rPr>
          <w:i/>
          <w:spacing w:val="-9"/>
          <w:sz w:val="21"/>
        </w:rPr>
        <w:t> </w:t>
      </w:r>
      <w:r>
        <w:rPr>
          <w:i/>
          <w:spacing w:val="-2"/>
          <w:sz w:val="21"/>
        </w:rPr>
        <w:t>and</w:t>
      </w:r>
      <w:r>
        <w:rPr>
          <w:i/>
          <w:spacing w:val="-9"/>
          <w:sz w:val="21"/>
        </w:rPr>
        <w:t> </w:t>
      </w:r>
      <w:r>
        <w:rPr>
          <w:i/>
          <w:spacing w:val="-2"/>
          <w:sz w:val="21"/>
        </w:rPr>
        <w:t>3rd</w:t>
      </w:r>
      <w:r>
        <w:rPr>
          <w:i/>
          <w:spacing w:val="-9"/>
          <w:sz w:val="21"/>
        </w:rPr>
        <w:t> </w:t>
      </w:r>
      <w:r>
        <w:rPr>
          <w:i/>
          <w:spacing w:val="-2"/>
          <w:sz w:val="21"/>
        </w:rPr>
        <w:t>class</w:t>
      </w:r>
      <w:r>
        <w:rPr>
          <w:i/>
          <w:spacing w:val="-9"/>
          <w:sz w:val="21"/>
        </w:rPr>
        <w:t> </w:t>
      </w:r>
      <w:r>
        <w:rPr>
          <w:i/>
          <w:spacing w:val="-2"/>
          <w:sz w:val="21"/>
        </w:rPr>
        <w:t>are</w:t>
      </w:r>
      <w:r>
        <w:rPr>
          <w:i/>
          <w:spacing w:val="-9"/>
          <w:sz w:val="21"/>
        </w:rPr>
        <w:t> </w:t>
      </w:r>
      <w:r>
        <w:rPr>
          <w:i/>
          <w:spacing w:val="-2"/>
          <w:sz w:val="21"/>
        </w:rPr>
        <w:t>322,</w:t>
      </w:r>
      <w:r>
        <w:rPr>
          <w:i/>
          <w:spacing w:val="-9"/>
          <w:sz w:val="21"/>
        </w:rPr>
        <w:t> </w:t>
      </w:r>
      <w:r>
        <w:rPr>
          <w:i/>
          <w:spacing w:val="-2"/>
          <w:sz w:val="21"/>
        </w:rPr>
        <w:t>279,</w:t>
      </w:r>
      <w:r>
        <w:rPr>
          <w:i/>
          <w:spacing w:val="-9"/>
          <w:sz w:val="21"/>
        </w:rPr>
        <w:t> </w:t>
      </w:r>
      <w:r>
        <w:rPr>
          <w:i/>
          <w:spacing w:val="-2"/>
          <w:sz w:val="21"/>
        </w:rPr>
        <w:t>and</w:t>
      </w:r>
      <w:r>
        <w:rPr>
          <w:i/>
          <w:spacing w:val="-9"/>
          <w:sz w:val="21"/>
        </w:rPr>
        <w:t> </w:t>
      </w:r>
      <w:r>
        <w:rPr>
          <w:i/>
          <w:spacing w:val="-2"/>
          <w:sz w:val="21"/>
        </w:rPr>
        <w:t>711,</w:t>
      </w:r>
      <w:r>
        <w:rPr>
          <w:i/>
          <w:spacing w:val="-9"/>
          <w:sz w:val="21"/>
        </w:rPr>
        <w:t> </w:t>
      </w:r>
      <w:r>
        <w:rPr>
          <w:i/>
          <w:spacing w:val="-2"/>
          <w:sz w:val="21"/>
        </w:rPr>
        <w:t>respectively</w:t>
      </w:r>
      <w:r>
        <w:rPr>
          <w:i/>
          <w:spacing w:val="-9"/>
          <w:sz w:val="21"/>
        </w:rPr>
        <w:t> </w:t>
      </w:r>
      <w:r>
        <w:rPr>
          <w:i/>
          <w:spacing w:val="-2"/>
          <w:sz w:val="21"/>
        </w:rPr>
        <w:t>(see</w:t>
      </w:r>
      <w:r>
        <w:rPr>
          <w:i/>
          <w:spacing w:val="-9"/>
          <w:sz w:val="21"/>
        </w:rPr>
        <w:t> </w:t>
      </w:r>
      <w:r>
        <w:rPr>
          <w:i/>
          <w:color w:val="990000"/>
          <w:spacing w:val="-2"/>
          <w:sz w:val="21"/>
        </w:rPr>
        <w:t>Figure</w:t>
      </w:r>
      <w:r>
        <w:rPr>
          <w:i/>
          <w:color w:val="990000"/>
          <w:spacing w:val="-9"/>
          <w:sz w:val="21"/>
        </w:rPr>
        <w:t> </w:t>
      </w:r>
      <w:r>
        <w:rPr>
          <w:i/>
          <w:color w:val="990000"/>
          <w:spacing w:val="-2"/>
          <w:sz w:val="21"/>
        </w:rPr>
        <w:t>6-10</w:t>
      </w:r>
      <w:r>
        <w:rPr>
          <w:i/>
          <w:spacing w:val="-2"/>
          <w:sz w:val="21"/>
        </w:rPr>
        <w:t>).</w:t>
      </w:r>
      <w:r>
        <w:rPr>
          <w:i/>
          <w:spacing w:val="-9"/>
          <w:sz w:val="21"/>
        </w:rPr>
        <w:t> </w:t>
      </w:r>
      <w:r>
        <w:rPr>
          <w:i/>
          <w:spacing w:val="-2"/>
          <w:sz w:val="21"/>
        </w:rPr>
        <w:t>Yet</w:t>
      </w:r>
      <w:r>
        <w:rPr>
          <w:i/>
          <w:spacing w:val="-9"/>
          <w:sz w:val="21"/>
        </w:rPr>
        <w:t> </w:t>
      </w:r>
      <w:r>
        <w:rPr>
          <w:i/>
          <w:spacing w:val="-2"/>
          <w:sz w:val="21"/>
        </w:rPr>
        <w:t>in</w:t>
      </w:r>
      <w:r>
        <w:rPr>
          <w:i/>
          <w:spacing w:val="-9"/>
          <w:sz w:val="21"/>
        </w:rPr>
        <w:t> </w:t>
      </w:r>
      <w:r>
        <w:rPr>
          <w:i/>
          <w:spacing w:val="-2"/>
          <w:sz w:val="21"/>
        </w:rPr>
        <w:t>this</w:t>
      </w:r>
      <w:r>
        <w:rPr>
          <w:i/>
          <w:spacing w:val="-9"/>
          <w:sz w:val="21"/>
        </w:rPr>
        <w:t> </w:t>
      </w:r>
      <w:r>
        <w:rPr>
          <w:i/>
          <w:spacing w:val="-2"/>
          <w:sz w:val="21"/>
        </w:rPr>
        <w:t>plot, </w:t>
      </w:r>
      <w:r>
        <w:rPr>
          <w:i/>
          <w:sz w:val="21"/>
        </w:rPr>
        <w:t>the</w:t>
      </w:r>
      <w:r>
        <w:rPr>
          <w:i/>
          <w:spacing w:val="-12"/>
          <w:sz w:val="21"/>
        </w:rPr>
        <w:t> </w:t>
      </w:r>
      <w:r>
        <w:rPr>
          <w:i/>
          <w:sz w:val="21"/>
        </w:rPr>
        <w:t>1st</w:t>
      </w:r>
      <w:r>
        <w:rPr>
          <w:i/>
          <w:spacing w:val="-12"/>
          <w:sz w:val="21"/>
        </w:rPr>
        <w:t> </w:t>
      </w:r>
      <w:r>
        <w:rPr>
          <w:i/>
          <w:sz w:val="21"/>
        </w:rPr>
        <w:t>class</w:t>
      </w:r>
      <w:r>
        <w:rPr>
          <w:i/>
          <w:spacing w:val="-12"/>
          <w:sz w:val="21"/>
        </w:rPr>
        <w:t> </w:t>
      </w:r>
      <w:r>
        <w:rPr>
          <w:i/>
          <w:sz w:val="21"/>
        </w:rPr>
        <w:t>bar</w:t>
      </w:r>
      <w:r>
        <w:rPr>
          <w:i/>
          <w:spacing w:val="-12"/>
          <w:sz w:val="21"/>
        </w:rPr>
        <w:t> </w:t>
      </w:r>
      <w:r>
        <w:rPr>
          <w:i/>
          <w:sz w:val="21"/>
        </w:rPr>
        <w:t>appears</w:t>
      </w:r>
      <w:r>
        <w:rPr>
          <w:i/>
          <w:spacing w:val="-12"/>
          <w:sz w:val="21"/>
        </w:rPr>
        <w:t> </w:t>
      </w:r>
      <w:r>
        <w:rPr>
          <w:i/>
          <w:sz w:val="21"/>
        </w:rPr>
        <w:t>to</w:t>
      </w:r>
      <w:r>
        <w:rPr>
          <w:i/>
          <w:spacing w:val="-12"/>
          <w:sz w:val="21"/>
        </w:rPr>
        <w:t> </w:t>
      </w:r>
      <w:r>
        <w:rPr>
          <w:i/>
          <w:sz w:val="21"/>
        </w:rPr>
        <w:t>represent</w:t>
      </w:r>
      <w:r>
        <w:rPr>
          <w:i/>
          <w:spacing w:val="-12"/>
          <w:sz w:val="21"/>
        </w:rPr>
        <w:t> </w:t>
      </w:r>
      <w:r>
        <w:rPr>
          <w:i/>
          <w:sz w:val="21"/>
        </w:rPr>
        <w:t>fewer</w:t>
      </w:r>
      <w:r>
        <w:rPr>
          <w:i/>
          <w:spacing w:val="-12"/>
          <w:sz w:val="21"/>
        </w:rPr>
        <w:t> </w:t>
      </w:r>
      <w:r>
        <w:rPr>
          <w:i/>
          <w:sz w:val="21"/>
        </w:rPr>
        <w:t>than</w:t>
      </w:r>
      <w:r>
        <w:rPr>
          <w:i/>
          <w:spacing w:val="-12"/>
          <w:sz w:val="21"/>
        </w:rPr>
        <w:t> </w:t>
      </w:r>
      <w:r>
        <w:rPr>
          <w:i/>
          <w:sz w:val="21"/>
        </w:rPr>
        <w:t>300</w:t>
      </w:r>
      <w:r>
        <w:rPr>
          <w:i/>
          <w:spacing w:val="-12"/>
          <w:sz w:val="21"/>
        </w:rPr>
        <w:t> </w:t>
      </w:r>
      <w:r>
        <w:rPr>
          <w:i/>
          <w:sz w:val="21"/>
        </w:rPr>
        <w:t>passengers,</w:t>
      </w:r>
      <w:r>
        <w:rPr>
          <w:i/>
          <w:spacing w:val="-12"/>
          <w:sz w:val="21"/>
        </w:rPr>
        <w:t> </w:t>
      </w:r>
      <w:r>
        <w:rPr>
          <w:i/>
          <w:sz w:val="21"/>
        </w:rPr>
        <w:t>the</w:t>
      </w:r>
      <w:r>
        <w:rPr>
          <w:i/>
          <w:spacing w:val="-12"/>
          <w:sz w:val="21"/>
        </w:rPr>
        <w:t> </w:t>
      </w:r>
      <w:r>
        <w:rPr>
          <w:i/>
          <w:sz w:val="21"/>
        </w:rPr>
        <w:t>3rd</w:t>
      </w:r>
      <w:r>
        <w:rPr>
          <w:i/>
          <w:spacing w:val="-12"/>
          <w:sz w:val="21"/>
        </w:rPr>
        <w:t> </w:t>
      </w:r>
      <w:r>
        <w:rPr>
          <w:i/>
          <w:sz w:val="21"/>
        </w:rPr>
        <w:t>class</w:t>
      </w:r>
      <w:r>
        <w:rPr>
          <w:i/>
          <w:spacing w:val="-12"/>
          <w:sz w:val="21"/>
        </w:rPr>
        <w:t> </w:t>
      </w:r>
      <w:r>
        <w:rPr>
          <w:i/>
          <w:sz w:val="21"/>
        </w:rPr>
        <w:t>bar</w:t>
      </w:r>
      <w:r>
        <w:rPr>
          <w:i/>
          <w:sz w:val="21"/>
        </w:rPr>
        <w:t> appears</w:t>
      </w:r>
      <w:r>
        <w:rPr>
          <w:i/>
          <w:spacing w:val="-14"/>
          <w:sz w:val="21"/>
        </w:rPr>
        <w:t> </w:t>
      </w:r>
      <w:r>
        <w:rPr>
          <w:i/>
          <w:sz w:val="21"/>
        </w:rPr>
        <w:t>to</w:t>
      </w:r>
      <w:r>
        <w:rPr>
          <w:i/>
          <w:spacing w:val="-13"/>
          <w:sz w:val="21"/>
        </w:rPr>
        <w:t> </w:t>
      </w:r>
      <w:r>
        <w:rPr>
          <w:i/>
          <w:sz w:val="21"/>
        </w:rPr>
        <w:t>represent</w:t>
      </w:r>
      <w:r>
        <w:rPr>
          <w:i/>
          <w:spacing w:val="-13"/>
          <w:sz w:val="21"/>
        </w:rPr>
        <w:t> </w:t>
      </w:r>
      <w:r>
        <w:rPr>
          <w:i/>
          <w:sz w:val="21"/>
        </w:rPr>
        <w:t>fewer</w:t>
      </w:r>
      <w:r>
        <w:rPr>
          <w:i/>
          <w:spacing w:val="-13"/>
          <w:sz w:val="21"/>
        </w:rPr>
        <w:t> </w:t>
      </w:r>
      <w:r>
        <w:rPr>
          <w:i/>
          <w:sz w:val="21"/>
        </w:rPr>
        <w:t>than</w:t>
      </w:r>
      <w:r>
        <w:rPr>
          <w:i/>
          <w:spacing w:val="-13"/>
          <w:sz w:val="21"/>
        </w:rPr>
        <w:t> </w:t>
      </w:r>
      <w:r>
        <w:rPr>
          <w:i/>
          <w:sz w:val="21"/>
        </w:rPr>
        <w:t>700</w:t>
      </w:r>
      <w:r>
        <w:rPr>
          <w:i/>
          <w:spacing w:val="-13"/>
          <w:sz w:val="21"/>
        </w:rPr>
        <w:t> </w:t>
      </w:r>
      <w:r>
        <w:rPr>
          <w:i/>
          <w:sz w:val="21"/>
        </w:rPr>
        <w:t>passengers,</w:t>
      </w:r>
      <w:r>
        <w:rPr>
          <w:i/>
          <w:spacing w:val="-13"/>
          <w:sz w:val="21"/>
        </w:rPr>
        <w:t> </w:t>
      </w:r>
      <w:r>
        <w:rPr>
          <w:i/>
          <w:sz w:val="21"/>
        </w:rPr>
        <w:t>and</w:t>
      </w:r>
      <w:r>
        <w:rPr>
          <w:i/>
          <w:spacing w:val="-13"/>
          <w:sz w:val="21"/>
        </w:rPr>
        <w:t> </w:t>
      </w:r>
      <w:r>
        <w:rPr>
          <w:i/>
          <w:sz w:val="21"/>
        </w:rPr>
        <w:t>the</w:t>
      </w:r>
      <w:r>
        <w:rPr>
          <w:i/>
          <w:spacing w:val="-14"/>
          <w:sz w:val="21"/>
        </w:rPr>
        <w:t> </w:t>
      </w:r>
      <w:r>
        <w:rPr>
          <w:i/>
          <w:sz w:val="21"/>
        </w:rPr>
        <w:t>2nd</w:t>
      </w:r>
      <w:r>
        <w:rPr>
          <w:i/>
          <w:spacing w:val="-13"/>
          <w:sz w:val="21"/>
        </w:rPr>
        <w:t> </w:t>
      </w:r>
      <w:r>
        <w:rPr>
          <w:i/>
          <w:sz w:val="21"/>
        </w:rPr>
        <w:t>class</w:t>
      </w:r>
      <w:r>
        <w:rPr>
          <w:i/>
          <w:spacing w:val="-13"/>
          <w:sz w:val="21"/>
        </w:rPr>
        <w:t> </w:t>
      </w:r>
      <w:r>
        <w:rPr>
          <w:i/>
          <w:sz w:val="21"/>
        </w:rPr>
        <w:t>bar</w:t>
      </w:r>
      <w:r>
        <w:rPr>
          <w:i/>
          <w:spacing w:val="-13"/>
          <w:sz w:val="21"/>
        </w:rPr>
        <w:t> </w:t>
      </w:r>
      <w:r>
        <w:rPr>
          <w:i/>
          <w:sz w:val="21"/>
        </w:rPr>
        <w:t>seems</w:t>
      </w:r>
      <w:r>
        <w:rPr>
          <w:i/>
          <w:spacing w:val="-13"/>
          <w:sz w:val="21"/>
        </w:rPr>
        <w:t> </w:t>
      </w:r>
      <w:r>
        <w:rPr>
          <w:i/>
          <w:sz w:val="21"/>
        </w:rPr>
        <w:t>to</w:t>
      </w:r>
      <w:r>
        <w:rPr>
          <w:i/>
          <w:spacing w:val="-13"/>
          <w:sz w:val="21"/>
        </w:rPr>
        <w:t> </w:t>
      </w:r>
      <w:r>
        <w:rPr>
          <w:i/>
          <w:sz w:val="21"/>
        </w:rPr>
        <w:t>be</w:t>
      </w:r>
      <w:r>
        <w:rPr>
          <w:i/>
          <w:spacing w:val="-13"/>
          <w:sz w:val="21"/>
        </w:rPr>
        <w:t> </w:t>
      </w:r>
      <w:r>
        <w:rPr>
          <w:i/>
          <w:sz w:val="21"/>
        </w:rPr>
        <w:t>closer </w:t>
      </w:r>
      <w:r>
        <w:rPr>
          <w:i/>
          <w:spacing w:val="-4"/>
          <w:sz w:val="21"/>
        </w:rPr>
        <w:t>to</w:t>
      </w:r>
      <w:r>
        <w:rPr>
          <w:i/>
          <w:spacing w:val="-6"/>
          <w:sz w:val="21"/>
        </w:rPr>
        <w:t> </w:t>
      </w:r>
      <w:r>
        <w:rPr>
          <w:i/>
          <w:spacing w:val="-4"/>
          <w:sz w:val="21"/>
        </w:rPr>
        <w:t>210</w:t>
      </w:r>
      <w:r>
        <w:rPr>
          <w:i/>
          <w:spacing w:val="-6"/>
          <w:sz w:val="21"/>
        </w:rPr>
        <w:t> </w:t>
      </w:r>
      <w:r>
        <w:rPr>
          <w:i/>
          <w:spacing w:val="-4"/>
          <w:sz w:val="21"/>
        </w:rPr>
        <w:t>passengers</w:t>
      </w:r>
      <w:r>
        <w:rPr>
          <w:i/>
          <w:spacing w:val="-6"/>
          <w:sz w:val="21"/>
        </w:rPr>
        <w:t> </w:t>
      </w:r>
      <w:r>
        <w:rPr>
          <w:i/>
          <w:spacing w:val="-4"/>
          <w:sz w:val="21"/>
        </w:rPr>
        <w:t>than</w:t>
      </w:r>
      <w:r>
        <w:rPr>
          <w:i/>
          <w:spacing w:val="-6"/>
          <w:sz w:val="21"/>
        </w:rPr>
        <w:t> </w:t>
      </w:r>
      <w:r>
        <w:rPr>
          <w:i/>
          <w:spacing w:val="-4"/>
          <w:sz w:val="21"/>
        </w:rPr>
        <w:t>the</w:t>
      </w:r>
      <w:r>
        <w:rPr>
          <w:i/>
          <w:spacing w:val="-6"/>
          <w:sz w:val="21"/>
        </w:rPr>
        <w:t> </w:t>
      </w:r>
      <w:r>
        <w:rPr>
          <w:i/>
          <w:spacing w:val="-4"/>
          <w:sz w:val="21"/>
        </w:rPr>
        <w:t>actual</w:t>
      </w:r>
      <w:r>
        <w:rPr>
          <w:i/>
          <w:spacing w:val="-6"/>
          <w:sz w:val="21"/>
        </w:rPr>
        <w:t> </w:t>
      </w:r>
      <w:r>
        <w:rPr>
          <w:i/>
          <w:spacing w:val="-4"/>
          <w:sz w:val="21"/>
        </w:rPr>
        <w:t>279</w:t>
      </w:r>
      <w:r>
        <w:rPr>
          <w:i/>
          <w:spacing w:val="-6"/>
          <w:sz w:val="21"/>
        </w:rPr>
        <w:t> </w:t>
      </w:r>
      <w:r>
        <w:rPr>
          <w:i/>
          <w:spacing w:val="-4"/>
          <w:sz w:val="21"/>
        </w:rPr>
        <w:t>passengers.</w:t>
      </w:r>
      <w:r>
        <w:rPr>
          <w:i/>
          <w:spacing w:val="-6"/>
          <w:sz w:val="21"/>
        </w:rPr>
        <w:t> </w:t>
      </w:r>
      <w:r>
        <w:rPr>
          <w:i/>
          <w:spacing w:val="-4"/>
          <w:sz w:val="21"/>
        </w:rPr>
        <w:t>Furthermore,</w:t>
      </w:r>
      <w:r>
        <w:rPr>
          <w:i/>
          <w:spacing w:val="-6"/>
          <w:sz w:val="21"/>
        </w:rPr>
        <w:t> </w:t>
      </w:r>
      <w:r>
        <w:rPr>
          <w:i/>
          <w:spacing w:val="-4"/>
          <w:sz w:val="21"/>
        </w:rPr>
        <w:t>the</w:t>
      </w:r>
      <w:r>
        <w:rPr>
          <w:i/>
          <w:spacing w:val="-6"/>
          <w:sz w:val="21"/>
        </w:rPr>
        <w:t> </w:t>
      </w:r>
      <w:r>
        <w:rPr>
          <w:i/>
          <w:spacing w:val="-4"/>
          <w:sz w:val="21"/>
        </w:rPr>
        <w:t>3rd</w:t>
      </w:r>
      <w:r>
        <w:rPr>
          <w:i/>
          <w:spacing w:val="-6"/>
          <w:sz w:val="21"/>
        </w:rPr>
        <w:t> </w:t>
      </w:r>
      <w:r>
        <w:rPr>
          <w:i/>
          <w:spacing w:val="-4"/>
          <w:sz w:val="21"/>
        </w:rPr>
        <w:t>class</w:t>
      </w:r>
      <w:r>
        <w:rPr>
          <w:i/>
          <w:spacing w:val="-6"/>
          <w:sz w:val="21"/>
        </w:rPr>
        <w:t> </w:t>
      </w:r>
      <w:r>
        <w:rPr>
          <w:i/>
          <w:spacing w:val="-4"/>
          <w:sz w:val="21"/>
        </w:rPr>
        <w:t>bar</w:t>
      </w:r>
      <w:r>
        <w:rPr>
          <w:i/>
          <w:spacing w:val="-6"/>
          <w:sz w:val="21"/>
        </w:rPr>
        <w:t> </w:t>
      </w:r>
      <w:r>
        <w:rPr>
          <w:i/>
          <w:spacing w:val="-4"/>
          <w:sz w:val="21"/>
        </w:rPr>
        <w:t>visually </w:t>
      </w:r>
      <w:r>
        <w:rPr>
          <w:i/>
          <w:sz w:val="21"/>
        </w:rPr>
        <w:t>dominates</w:t>
      </w:r>
      <w:r>
        <w:rPr>
          <w:i/>
          <w:spacing w:val="-10"/>
          <w:sz w:val="21"/>
        </w:rPr>
        <w:t> </w:t>
      </w:r>
      <w:r>
        <w:rPr>
          <w:i/>
          <w:sz w:val="21"/>
        </w:rPr>
        <w:t>the</w:t>
      </w:r>
      <w:r>
        <w:rPr>
          <w:i/>
          <w:spacing w:val="-10"/>
          <w:sz w:val="21"/>
        </w:rPr>
        <w:t> </w:t>
      </w:r>
      <w:r>
        <w:rPr>
          <w:i/>
          <w:sz w:val="21"/>
        </w:rPr>
        <w:t>figure</w:t>
      </w:r>
      <w:r>
        <w:rPr>
          <w:i/>
          <w:spacing w:val="-10"/>
          <w:sz w:val="21"/>
        </w:rPr>
        <w:t> </w:t>
      </w:r>
      <w:r>
        <w:rPr>
          <w:i/>
          <w:sz w:val="21"/>
        </w:rPr>
        <w:t>and</w:t>
      </w:r>
      <w:r>
        <w:rPr>
          <w:i/>
          <w:spacing w:val="-10"/>
          <w:sz w:val="21"/>
        </w:rPr>
        <w:t> </w:t>
      </w:r>
      <w:r>
        <w:rPr>
          <w:i/>
          <w:sz w:val="21"/>
        </w:rPr>
        <w:t>makes</w:t>
      </w:r>
      <w:r>
        <w:rPr>
          <w:i/>
          <w:spacing w:val="-10"/>
          <w:sz w:val="21"/>
        </w:rPr>
        <w:t> </w:t>
      </w:r>
      <w:r>
        <w:rPr>
          <w:i/>
          <w:sz w:val="21"/>
        </w:rPr>
        <w:t>the</w:t>
      </w:r>
      <w:r>
        <w:rPr>
          <w:i/>
          <w:spacing w:val="-10"/>
          <w:sz w:val="21"/>
        </w:rPr>
        <w:t> </w:t>
      </w:r>
      <w:r>
        <w:rPr>
          <w:i/>
          <w:sz w:val="21"/>
        </w:rPr>
        <w:t>number</w:t>
      </w:r>
      <w:r>
        <w:rPr>
          <w:i/>
          <w:spacing w:val="-10"/>
          <w:sz w:val="21"/>
        </w:rPr>
        <w:t> </w:t>
      </w:r>
      <w:r>
        <w:rPr>
          <w:i/>
          <w:sz w:val="21"/>
        </w:rPr>
        <w:t>of</w:t>
      </w:r>
      <w:r>
        <w:rPr>
          <w:i/>
          <w:spacing w:val="-10"/>
          <w:sz w:val="21"/>
        </w:rPr>
        <w:t> </w:t>
      </w:r>
      <w:r>
        <w:rPr>
          <w:i/>
          <w:sz w:val="21"/>
        </w:rPr>
        <w:t>passengers</w:t>
      </w:r>
      <w:r>
        <w:rPr>
          <w:i/>
          <w:spacing w:val="-10"/>
          <w:sz w:val="21"/>
        </w:rPr>
        <w:t> </w:t>
      </w:r>
      <w:r>
        <w:rPr>
          <w:i/>
          <w:sz w:val="21"/>
        </w:rPr>
        <w:t>in</w:t>
      </w:r>
      <w:r>
        <w:rPr>
          <w:i/>
          <w:spacing w:val="-10"/>
          <w:sz w:val="21"/>
        </w:rPr>
        <w:t> </w:t>
      </w:r>
      <w:r>
        <w:rPr>
          <w:i/>
          <w:sz w:val="21"/>
        </w:rPr>
        <w:t>3rd</w:t>
      </w:r>
      <w:r>
        <w:rPr>
          <w:i/>
          <w:spacing w:val="-10"/>
          <w:sz w:val="21"/>
        </w:rPr>
        <w:t> </w:t>
      </w:r>
      <w:r>
        <w:rPr>
          <w:i/>
          <w:sz w:val="21"/>
        </w:rPr>
        <w:t>class</w:t>
      </w:r>
      <w:r>
        <w:rPr>
          <w:i/>
          <w:spacing w:val="-10"/>
          <w:sz w:val="21"/>
        </w:rPr>
        <w:t> </w:t>
      </w:r>
      <w:r>
        <w:rPr>
          <w:i/>
          <w:sz w:val="21"/>
        </w:rPr>
        <w:t>appear</w:t>
      </w:r>
      <w:r>
        <w:rPr>
          <w:i/>
          <w:spacing w:val="-10"/>
          <w:sz w:val="21"/>
        </w:rPr>
        <w:t> </w:t>
      </w:r>
      <w:r>
        <w:rPr>
          <w:i/>
          <w:sz w:val="21"/>
        </w:rPr>
        <w:t>larger than it actually is.</w:t>
      </w:r>
    </w:p>
    <w:p>
      <w:pPr>
        <w:pStyle w:val="Heading3"/>
        <w:ind w:left="899"/>
        <w:jc w:val="left"/>
      </w:pPr>
      <w:r>
        <w:rPr>
          <w:w w:val="80"/>
        </w:rPr>
        <w:t>Avoid</w:t>
      </w:r>
      <w:r>
        <w:rPr>
          <w:spacing w:val="-12"/>
        </w:rPr>
        <w:t> </w:t>
      </w:r>
      <w:r>
        <w:rPr>
          <w:w w:val="80"/>
        </w:rPr>
        <w:t>3D</w:t>
      </w:r>
      <w:r>
        <w:rPr>
          <w:spacing w:val="-12"/>
        </w:rPr>
        <w:t> </w:t>
      </w:r>
      <w:r>
        <w:rPr>
          <w:w w:val="80"/>
        </w:rPr>
        <w:t>Position</w:t>
      </w:r>
      <w:r>
        <w:rPr>
          <w:spacing w:val="-12"/>
        </w:rPr>
        <w:t> </w:t>
      </w:r>
      <w:r>
        <w:rPr>
          <w:spacing w:val="-2"/>
          <w:w w:val="80"/>
        </w:rPr>
        <w:t>Scales</w:t>
      </w:r>
    </w:p>
    <w:p>
      <w:pPr>
        <w:pStyle w:val="BodyText"/>
        <w:spacing w:line="213" w:lineRule="auto" w:before="118"/>
        <w:ind w:left="899" w:right="857"/>
        <w:jc w:val="both"/>
      </w:pPr>
      <w:r>
        <w:rPr>
          <w:w w:val="90"/>
        </w:rPr>
        <w:t>While visualizations with gratuitous 3D can easily be dismissed as bad, it is less clear what to think of visualizations using three genuine position scales (</w:t>
      </w:r>
      <w:r>
        <w:rPr>
          <w:i/>
          <w:w w:val="90"/>
        </w:rPr>
        <w:t>x</w:t>
      </w:r>
      <w:r>
        <w:rPr>
          <w:w w:val="90"/>
        </w:rPr>
        <w:t>, </w:t>
      </w:r>
      <w:r>
        <w:rPr>
          <w:i/>
          <w:w w:val="90"/>
        </w:rPr>
        <w:t>y</w:t>
      </w:r>
      <w:r>
        <w:rPr>
          <w:w w:val="90"/>
        </w:rPr>
        <w:t>, and </w:t>
      </w:r>
      <w:r>
        <w:rPr>
          <w:i/>
          <w:w w:val="90"/>
        </w:rPr>
        <w:t>z</w:t>
      </w:r>
      <w:r>
        <w:rPr>
          <w:w w:val="90"/>
        </w:rPr>
        <w:t>) to rep‐ resent</w:t>
      </w:r>
      <w:r>
        <w:rPr>
          <w:spacing w:val="-2"/>
          <w:w w:val="90"/>
        </w:rPr>
        <w:t> </w:t>
      </w:r>
      <w:r>
        <w:rPr>
          <w:w w:val="90"/>
        </w:rPr>
        <w:t>data. In</w:t>
      </w:r>
      <w:r>
        <w:rPr>
          <w:spacing w:val="-1"/>
          <w:w w:val="90"/>
        </w:rPr>
        <w:t> </w:t>
      </w:r>
      <w:r>
        <w:rPr>
          <w:w w:val="90"/>
        </w:rPr>
        <w:t>this</w:t>
      </w:r>
      <w:r>
        <w:rPr>
          <w:spacing w:val="-1"/>
          <w:w w:val="90"/>
        </w:rPr>
        <w:t> </w:t>
      </w:r>
      <w:r>
        <w:rPr>
          <w:w w:val="90"/>
        </w:rPr>
        <w:t>case,</w:t>
      </w:r>
      <w:r>
        <w:rPr>
          <w:spacing w:val="-1"/>
          <w:w w:val="90"/>
        </w:rPr>
        <w:t> </w:t>
      </w:r>
      <w:r>
        <w:rPr>
          <w:w w:val="90"/>
        </w:rPr>
        <w:t>the</w:t>
      </w:r>
      <w:r>
        <w:rPr>
          <w:spacing w:val="-1"/>
          <w:w w:val="90"/>
        </w:rPr>
        <w:t> </w:t>
      </w:r>
      <w:r>
        <w:rPr>
          <w:w w:val="90"/>
        </w:rPr>
        <w:t>use</w:t>
      </w:r>
      <w:r>
        <w:rPr>
          <w:spacing w:val="-1"/>
          <w:w w:val="90"/>
        </w:rPr>
        <w:t> </w:t>
      </w:r>
      <w:r>
        <w:rPr>
          <w:w w:val="90"/>
        </w:rPr>
        <w:t>of</w:t>
      </w:r>
      <w:r>
        <w:rPr>
          <w:spacing w:val="-1"/>
          <w:w w:val="90"/>
        </w:rPr>
        <w:t> </w:t>
      </w:r>
      <w:r>
        <w:rPr>
          <w:w w:val="90"/>
        </w:rPr>
        <w:t>the</w:t>
      </w:r>
      <w:r>
        <w:rPr>
          <w:spacing w:val="-1"/>
          <w:w w:val="90"/>
        </w:rPr>
        <w:t> </w:t>
      </w:r>
      <w:r>
        <w:rPr>
          <w:w w:val="90"/>
        </w:rPr>
        <w:t>third</w:t>
      </w:r>
      <w:r>
        <w:rPr>
          <w:spacing w:val="-1"/>
          <w:w w:val="90"/>
        </w:rPr>
        <w:t> </w:t>
      </w:r>
      <w:r>
        <w:rPr>
          <w:w w:val="90"/>
        </w:rPr>
        <w:t>dimension</w:t>
      </w:r>
      <w:r>
        <w:rPr>
          <w:spacing w:val="-1"/>
          <w:w w:val="90"/>
        </w:rPr>
        <w:t> </w:t>
      </w:r>
      <w:r>
        <w:rPr>
          <w:w w:val="90"/>
        </w:rPr>
        <w:t>serves</w:t>
      </w:r>
      <w:r>
        <w:rPr>
          <w:spacing w:val="-1"/>
          <w:w w:val="90"/>
        </w:rPr>
        <w:t> </w:t>
      </w:r>
      <w:r>
        <w:rPr>
          <w:w w:val="90"/>
        </w:rPr>
        <w:t>an</w:t>
      </w:r>
      <w:r>
        <w:rPr>
          <w:spacing w:val="-1"/>
          <w:w w:val="90"/>
        </w:rPr>
        <w:t> </w:t>
      </w:r>
      <w:r>
        <w:rPr>
          <w:w w:val="90"/>
        </w:rPr>
        <w:t>actual</w:t>
      </w:r>
      <w:r>
        <w:rPr>
          <w:spacing w:val="-1"/>
          <w:w w:val="90"/>
        </w:rPr>
        <w:t> </w:t>
      </w:r>
      <w:r>
        <w:rPr>
          <w:w w:val="90"/>
        </w:rPr>
        <w:t>purpose.</w:t>
      </w:r>
      <w:r>
        <w:rPr>
          <w:spacing w:val="-1"/>
          <w:w w:val="90"/>
        </w:rPr>
        <w:t> </w:t>
      </w:r>
      <w:r>
        <w:rPr>
          <w:w w:val="90"/>
        </w:rPr>
        <w:t>Nev‐ ertheless, the resulting plots are frequently difficult to interpret, and in my mind they </w:t>
      </w:r>
      <w:r>
        <w:rPr/>
        <w:t>should</w:t>
      </w:r>
      <w:r>
        <w:rPr>
          <w:spacing w:val="-14"/>
        </w:rPr>
        <w:t> </w:t>
      </w:r>
      <w:r>
        <w:rPr/>
        <w:t>be</w:t>
      </w:r>
      <w:r>
        <w:rPr>
          <w:spacing w:val="-13"/>
        </w:rPr>
        <w:t> </w:t>
      </w:r>
      <w:r>
        <w:rPr/>
        <w:t>avoided.</w:t>
      </w:r>
    </w:p>
    <w:p>
      <w:pPr>
        <w:pStyle w:val="BodyText"/>
        <w:spacing w:line="213" w:lineRule="auto" w:before="119"/>
        <w:ind w:left="899" w:right="857"/>
        <w:jc w:val="both"/>
      </w:pPr>
      <w:r>
        <w:rPr>
          <w:spacing w:val="-4"/>
        </w:rPr>
        <w:t>Consider</w:t>
      </w:r>
      <w:r>
        <w:rPr>
          <w:spacing w:val="-9"/>
        </w:rPr>
        <w:t> </w:t>
      </w:r>
      <w:r>
        <w:rPr>
          <w:spacing w:val="-4"/>
        </w:rPr>
        <w:t>a</w:t>
      </w:r>
      <w:r>
        <w:rPr>
          <w:spacing w:val="-9"/>
        </w:rPr>
        <w:t> </w:t>
      </w:r>
      <w:r>
        <w:rPr>
          <w:spacing w:val="-4"/>
        </w:rPr>
        <w:t>3D</w:t>
      </w:r>
      <w:r>
        <w:rPr>
          <w:spacing w:val="-9"/>
        </w:rPr>
        <w:t> </w:t>
      </w:r>
      <w:r>
        <w:rPr>
          <w:spacing w:val="-4"/>
        </w:rPr>
        <w:t>scatterplot</w:t>
      </w:r>
      <w:r>
        <w:rPr>
          <w:spacing w:val="-9"/>
        </w:rPr>
        <w:t> </w:t>
      </w:r>
      <w:r>
        <w:rPr>
          <w:spacing w:val="-4"/>
        </w:rPr>
        <w:t>of</w:t>
      </w:r>
      <w:r>
        <w:rPr>
          <w:spacing w:val="-9"/>
        </w:rPr>
        <w:t> </w:t>
      </w:r>
      <w:r>
        <w:rPr>
          <w:spacing w:val="-4"/>
        </w:rPr>
        <w:t>fuel</w:t>
      </w:r>
      <w:r>
        <w:rPr>
          <w:spacing w:val="-9"/>
        </w:rPr>
        <w:t> </w:t>
      </w:r>
      <w:r>
        <w:rPr>
          <w:spacing w:val="-4"/>
        </w:rPr>
        <w:t>efficiency</w:t>
      </w:r>
      <w:r>
        <w:rPr>
          <w:spacing w:val="-9"/>
        </w:rPr>
        <w:t> </w:t>
      </w:r>
      <w:r>
        <w:rPr>
          <w:spacing w:val="-4"/>
        </w:rPr>
        <w:t>versus</w:t>
      </w:r>
      <w:r>
        <w:rPr>
          <w:spacing w:val="-9"/>
        </w:rPr>
        <w:t> </w:t>
      </w:r>
      <w:r>
        <w:rPr>
          <w:spacing w:val="-4"/>
        </w:rPr>
        <w:t>displacement</w:t>
      </w:r>
      <w:r>
        <w:rPr>
          <w:spacing w:val="-9"/>
        </w:rPr>
        <w:t> </w:t>
      </w:r>
      <w:r>
        <w:rPr>
          <w:spacing w:val="-4"/>
        </w:rPr>
        <w:t>and</w:t>
      </w:r>
      <w:r>
        <w:rPr>
          <w:spacing w:val="-9"/>
        </w:rPr>
        <w:t> </w:t>
      </w:r>
      <w:r>
        <w:rPr>
          <w:spacing w:val="-4"/>
        </w:rPr>
        <w:t>power</w:t>
      </w:r>
      <w:r>
        <w:rPr>
          <w:spacing w:val="-9"/>
        </w:rPr>
        <w:t> </w:t>
      </w:r>
      <w:r>
        <w:rPr>
          <w:spacing w:val="-4"/>
        </w:rPr>
        <w:t>for</w:t>
      </w:r>
      <w:r>
        <w:rPr>
          <w:spacing w:val="-9"/>
        </w:rPr>
        <w:t> </w:t>
      </w:r>
      <w:r>
        <w:rPr>
          <w:spacing w:val="-4"/>
        </w:rPr>
        <w:t>32 </w:t>
      </w:r>
      <w:r>
        <w:rPr>
          <w:w w:val="90"/>
        </w:rPr>
        <w:t>cars. We saw this dataset previously in </w:t>
      </w:r>
      <w:r>
        <w:rPr>
          <w:color w:val="990000"/>
          <w:w w:val="90"/>
        </w:rPr>
        <w:t>Chapter</w:t>
      </w:r>
      <w:r>
        <w:rPr>
          <w:color w:val="990000"/>
          <w:spacing w:val="-3"/>
          <w:w w:val="90"/>
        </w:rPr>
        <w:t> </w:t>
      </w:r>
      <w:r>
        <w:rPr>
          <w:color w:val="990000"/>
          <w:w w:val="90"/>
        </w:rPr>
        <w:t>2 </w:t>
      </w:r>
      <w:r>
        <w:rPr>
          <w:w w:val="90"/>
        </w:rPr>
        <w:t>(</w:t>
      </w:r>
      <w:r>
        <w:rPr>
          <w:color w:val="990000"/>
          <w:w w:val="90"/>
        </w:rPr>
        <w:t>Figure</w:t>
      </w:r>
      <w:r>
        <w:rPr>
          <w:color w:val="990000"/>
          <w:spacing w:val="-3"/>
          <w:w w:val="90"/>
        </w:rPr>
        <w:t> </w:t>
      </w:r>
      <w:r>
        <w:rPr>
          <w:color w:val="990000"/>
          <w:w w:val="90"/>
        </w:rPr>
        <w:t>2-5</w:t>
      </w:r>
      <w:r>
        <w:rPr>
          <w:w w:val="90"/>
        </w:rPr>
        <w:t>). Here, we plot displace‐ ment along the </w:t>
      </w:r>
      <w:r>
        <w:rPr>
          <w:i/>
          <w:w w:val="90"/>
        </w:rPr>
        <w:t>x </w:t>
      </w:r>
      <w:r>
        <w:rPr>
          <w:w w:val="90"/>
        </w:rPr>
        <w:t>axis, power along the </w:t>
      </w:r>
      <w:r>
        <w:rPr>
          <w:i/>
          <w:w w:val="90"/>
        </w:rPr>
        <w:t>y </w:t>
      </w:r>
      <w:r>
        <w:rPr>
          <w:w w:val="90"/>
        </w:rPr>
        <w:t>axis, and fuel efficiency along the </w:t>
      </w:r>
      <w:r>
        <w:rPr>
          <w:i/>
          <w:w w:val="90"/>
        </w:rPr>
        <w:t>z </w:t>
      </w:r>
      <w:r>
        <w:rPr>
          <w:w w:val="90"/>
        </w:rPr>
        <w:t>axis,</w:t>
      </w:r>
      <w:r>
        <w:rPr>
          <w:spacing w:val="-2"/>
          <w:w w:val="90"/>
        </w:rPr>
        <w:t> </w:t>
      </w:r>
      <w:r>
        <w:rPr>
          <w:w w:val="90"/>
        </w:rPr>
        <w:t>and </w:t>
      </w:r>
      <w:r>
        <w:rPr>
          <w:spacing w:val="-6"/>
        </w:rPr>
        <w:t>we</w:t>
      </w:r>
      <w:r>
        <w:rPr>
          <w:spacing w:val="-8"/>
        </w:rPr>
        <w:t> </w:t>
      </w:r>
      <w:r>
        <w:rPr>
          <w:spacing w:val="-6"/>
        </w:rPr>
        <w:t>represent</w:t>
      </w:r>
      <w:r>
        <w:rPr>
          <w:spacing w:val="-7"/>
        </w:rPr>
        <w:t> </w:t>
      </w:r>
      <w:r>
        <w:rPr>
          <w:spacing w:val="-6"/>
        </w:rPr>
        <w:t>each</w:t>
      </w:r>
      <w:r>
        <w:rPr>
          <w:spacing w:val="-7"/>
        </w:rPr>
        <w:t> </w:t>
      </w:r>
      <w:r>
        <w:rPr>
          <w:spacing w:val="-6"/>
        </w:rPr>
        <w:t>car</w:t>
      </w:r>
      <w:r>
        <w:rPr>
          <w:spacing w:val="-7"/>
        </w:rPr>
        <w:t> </w:t>
      </w:r>
      <w:r>
        <w:rPr>
          <w:spacing w:val="-6"/>
        </w:rPr>
        <w:t>with</w:t>
      </w:r>
      <w:r>
        <w:rPr>
          <w:spacing w:val="-7"/>
        </w:rPr>
        <w:t> </w:t>
      </w:r>
      <w:r>
        <w:rPr>
          <w:spacing w:val="-6"/>
        </w:rPr>
        <w:t>a</w:t>
      </w:r>
      <w:r>
        <w:rPr>
          <w:spacing w:val="-7"/>
        </w:rPr>
        <w:t> </w:t>
      </w:r>
      <w:r>
        <w:rPr>
          <w:spacing w:val="-6"/>
        </w:rPr>
        <w:t>dot</w:t>
      </w:r>
      <w:r>
        <w:rPr>
          <w:spacing w:val="-7"/>
        </w:rPr>
        <w:t> </w:t>
      </w:r>
      <w:r>
        <w:rPr>
          <w:spacing w:val="-6"/>
        </w:rPr>
        <w:t>(</w:t>
      </w:r>
      <w:r>
        <w:rPr>
          <w:color w:val="990000"/>
          <w:spacing w:val="-6"/>
        </w:rPr>
        <w:t>Figure</w:t>
      </w:r>
      <w:r>
        <w:rPr>
          <w:color w:val="990000"/>
          <w:spacing w:val="-7"/>
        </w:rPr>
        <w:t> </w:t>
      </w:r>
      <w:r>
        <w:rPr>
          <w:color w:val="990000"/>
          <w:spacing w:val="-6"/>
        </w:rPr>
        <w:t>26-3</w:t>
      </w:r>
      <w:r>
        <w:rPr>
          <w:spacing w:val="-6"/>
        </w:rPr>
        <w:t>).</w:t>
      </w:r>
      <w:r>
        <w:rPr>
          <w:spacing w:val="-8"/>
        </w:rPr>
        <w:t> </w:t>
      </w:r>
      <w:r>
        <w:rPr>
          <w:spacing w:val="-6"/>
        </w:rPr>
        <w:t>Even</w:t>
      </w:r>
      <w:r>
        <w:rPr>
          <w:spacing w:val="-7"/>
        </w:rPr>
        <w:t> </w:t>
      </w:r>
      <w:r>
        <w:rPr>
          <w:spacing w:val="-6"/>
        </w:rPr>
        <w:t>though</w:t>
      </w:r>
      <w:r>
        <w:rPr>
          <w:spacing w:val="-7"/>
        </w:rPr>
        <w:t> </w:t>
      </w:r>
      <w:r>
        <w:rPr>
          <w:spacing w:val="-6"/>
        </w:rPr>
        <w:t>this</w:t>
      </w:r>
      <w:r>
        <w:rPr>
          <w:spacing w:val="-7"/>
        </w:rPr>
        <w:t> </w:t>
      </w:r>
      <w:r>
        <w:rPr>
          <w:spacing w:val="-6"/>
        </w:rPr>
        <w:t>3D</w:t>
      </w:r>
      <w:r>
        <w:rPr>
          <w:spacing w:val="-7"/>
        </w:rPr>
        <w:t> </w:t>
      </w:r>
      <w:r>
        <w:rPr>
          <w:spacing w:val="-6"/>
        </w:rPr>
        <w:t>visualization</w:t>
      </w:r>
      <w:r>
        <w:rPr>
          <w:spacing w:val="-7"/>
        </w:rPr>
        <w:t> </w:t>
      </w:r>
      <w:r>
        <w:rPr>
          <w:spacing w:val="-6"/>
        </w:rPr>
        <w:t>is </w:t>
      </w:r>
      <w:r>
        <w:rPr>
          <w:spacing w:val="-2"/>
        </w:rPr>
        <w:t>shown</w:t>
      </w:r>
      <w:r>
        <w:rPr>
          <w:spacing w:val="-12"/>
        </w:rPr>
        <w:t> </w:t>
      </w:r>
      <w:r>
        <w:rPr>
          <w:spacing w:val="-2"/>
        </w:rPr>
        <w:t>from</w:t>
      </w:r>
      <w:r>
        <w:rPr>
          <w:spacing w:val="-11"/>
        </w:rPr>
        <w:t> </w:t>
      </w:r>
      <w:r>
        <w:rPr>
          <w:spacing w:val="-2"/>
        </w:rPr>
        <w:t>four</w:t>
      </w:r>
      <w:r>
        <w:rPr>
          <w:spacing w:val="-11"/>
        </w:rPr>
        <w:t> </w:t>
      </w:r>
      <w:r>
        <w:rPr>
          <w:spacing w:val="-2"/>
        </w:rPr>
        <w:t>different</w:t>
      </w:r>
      <w:r>
        <w:rPr>
          <w:spacing w:val="-11"/>
        </w:rPr>
        <w:t> </w:t>
      </w:r>
      <w:r>
        <w:rPr>
          <w:spacing w:val="-2"/>
        </w:rPr>
        <w:t>perspectives,</w:t>
      </w:r>
      <w:r>
        <w:rPr>
          <w:spacing w:val="-11"/>
        </w:rPr>
        <w:t> </w:t>
      </w:r>
      <w:r>
        <w:rPr>
          <w:spacing w:val="-2"/>
        </w:rPr>
        <w:t>it</w:t>
      </w:r>
      <w:r>
        <w:rPr>
          <w:spacing w:val="-11"/>
        </w:rPr>
        <w:t> </w:t>
      </w:r>
      <w:r>
        <w:rPr>
          <w:spacing w:val="-2"/>
        </w:rPr>
        <w:t>is</w:t>
      </w:r>
      <w:r>
        <w:rPr>
          <w:spacing w:val="-11"/>
        </w:rPr>
        <w:t> </w:t>
      </w:r>
      <w:r>
        <w:rPr>
          <w:spacing w:val="-2"/>
        </w:rPr>
        <w:t>difficult</w:t>
      </w:r>
      <w:r>
        <w:rPr>
          <w:spacing w:val="-11"/>
        </w:rPr>
        <w:t> </w:t>
      </w:r>
      <w:r>
        <w:rPr>
          <w:spacing w:val="-2"/>
        </w:rPr>
        <w:t>to</w:t>
      </w:r>
      <w:r>
        <w:rPr>
          <w:spacing w:val="-12"/>
        </w:rPr>
        <w:t> </w:t>
      </w:r>
      <w:r>
        <w:rPr>
          <w:spacing w:val="-2"/>
        </w:rPr>
        <w:t>envision</w:t>
      </w:r>
      <w:r>
        <w:rPr>
          <w:spacing w:val="-11"/>
        </w:rPr>
        <w:t> </w:t>
      </w:r>
      <w:r>
        <w:rPr>
          <w:spacing w:val="-2"/>
        </w:rPr>
        <w:t>how</w:t>
      </w:r>
      <w:r>
        <w:rPr>
          <w:spacing w:val="-11"/>
        </w:rPr>
        <w:t> </w:t>
      </w:r>
      <w:r>
        <w:rPr>
          <w:spacing w:val="-2"/>
        </w:rPr>
        <w:t>exactly</w:t>
      </w:r>
      <w:r>
        <w:rPr>
          <w:spacing w:val="-11"/>
        </w:rPr>
        <w:t> </w:t>
      </w:r>
      <w:r>
        <w:rPr>
          <w:spacing w:val="-2"/>
        </w:rPr>
        <w:t>the </w:t>
      </w:r>
      <w:r>
        <w:rPr>
          <w:w w:val="90"/>
        </w:rPr>
        <w:t>points</w:t>
      </w:r>
      <w:r>
        <w:rPr/>
        <w:t> </w:t>
      </w:r>
      <w:r>
        <w:rPr>
          <w:w w:val="90"/>
        </w:rPr>
        <w:t>are</w:t>
      </w:r>
      <w:r>
        <w:rPr/>
        <w:t> </w:t>
      </w:r>
      <w:r>
        <w:rPr>
          <w:w w:val="90"/>
        </w:rPr>
        <w:t>distributed</w:t>
      </w:r>
      <w:r>
        <w:rPr/>
        <w:t> </w:t>
      </w:r>
      <w:r>
        <w:rPr>
          <w:w w:val="90"/>
        </w:rPr>
        <w:t>in</w:t>
      </w:r>
      <w:r>
        <w:rPr/>
        <w:t> </w:t>
      </w:r>
      <w:r>
        <w:rPr>
          <w:w w:val="90"/>
        </w:rPr>
        <w:t>space.</w:t>
      </w:r>
      <w:r>
        <w:rPr/>
        <w:t> </w:t>
      </w:r>
      <w:r>
        <w:rPr>
          <w:w w:val="90"/>
        </w:rPr>
        <w:t>I</w:t>
      </w:r>
      <w:r>
        <w:rPr/>
        <w:t> </w:t>
      </w:r>
      <w:r>
        <w:rPr>
          <w:w w:val="90"/>
        </w:rPr>
        <w:t>find</w:t>
      </w:r>
      <w:r>
        <w:rPr/>
        <w:t> </w:t>
      </w:r>
      <w:r>
        <w:rPr>
          <w:w w:val="90"/>
        </w:rPr>
        <w:t>part</w:t>
      </w:r>
      <w:r>
        <w:rPr/>
        <w:t> </w:t>
      </w:r>
      <w:r>
        <w:rPr>
          <w:w w:val="90"/>
        </w:rPr>
        <w:t>(d)</w:t>
      </w:r>
      <w:r>
        <w:rPr/>
        <w:t> </w:t>
      </w:r>
      <w:r>
        <w:rPr>
          <w:w w:val="90"/>
        </w:rPr>
        <w:t>of</w:t>
      </w:r>
      <w:r>
        <w:rPr/>
        <w:t> </w:t>
      </w:r>
      <w:r>
        <w:rPr>
          <w:color w:val="990000"/>
          <w:w w:val="90"/>
        </w:rPr>
        <w:t>Figure</w:t>
      </w:r>
      <w:r>
        <w:rPr>
          <w:color w:val="990000"/>
          <w:spacing w:val="-4"/>
        </w:rPr>
        <w:t> </w:t>
      </w:r>
      <w:r>
        <w:rPr>
          <w:color w:val="990000"/>
          <w:w w:val="90"/>
        </w:rPr>
        <w:t>26-3</w:t>
      </w:r>
      <w:r>
        <w:rPr>
          <w:color w:val="990000"/>
          <w:spacing w:val="4"/>
        </w:rPr>
        <w:t> </w:t>
      </w:r>
      <w:r>
        <w:rPr>
          <w:w w:val="90"/>
        </w:rPr>
        <w:t>particularly</w:t>
      </w:r>
      <w:r>
        <w:rPr/>
        <w:t> </w:t>
      </w:r>
      <w:r>
        <w:rPr>
          <w:w w:val="90"/>
        </w:rPr>
        <w:t>confusing.</w:t>
      </w:r>
      <w:r>
        <w:rPr/>
        <w:t> </w:t>
      </w:r>
      <w:r>
        <w:rPr>
          <w:spacing w:val="-5"/>
          <w:w w:val="90"/>
        </w:rPr>
        <w:t>It</w:t>
      </w:r>
    </w:p>
    <w:p>
      <w:pPr>
        <w:spacing w:after="0" w:line="213" w:lineRule="auto"/>
        <w:jc w:val="both"/>
        <w:sectPr>
          <w:pgSz w:w="10080" w:h="13230"/>
          <w:pgMar w:header="0" w:footer="885" w:top="1160" w:bottom="1080" w:left="540" w:right="580"/>
        </w:sectPr>
      </w:pPr>
    </w:p>
    <w:p>
      <w:pPr>
        <w:pStyle w:val="BodyText"/>
        <w:spacing w:line="213" w:lineRule="auto" w:before="87"/>
        <w:ind w:left="899" w:right="854"/>
      </w:pPr>
      <w:r>
        <w:rPr>
          <w:spacing w:val="-6"/>
        </w:rPr>
        <w:t>almost</w:t>
      </w:r>
      <w:r>
        <w:rPr/>
        <w:t> </w:t>
      </w:r>
      <w:r>
        <w:rPr>
          <w:spacing w:val="-6"/>
        </w:rPr>
        <w:t>seems</w:t>
      </w:r>
      <w:r>
        <w:rPr/>
        <w:t> </w:t>
      </w:r>
      <w:r>
        <w:rPr>
          <w:spacing w:val="-6"/>
        </w:rPr>
        <w:t>to</w:t>
      </w:r>
      <w:r>
        <w:rPr/>
        <w:t> </w:t>
      </w:r>
      <w:r>
        <w:rPr>
          <w:spacing w:val="-6"/>
        </w:rPr>
        <w:t>show</w:t>
      </w:r>
      <w:r>
        <w:rPr/>
        <w:t> </w:t>
      </w:r>
      <w:r>
        <w:rPr>
          <w:spacing w:val="-6"/>
        </w:rPr>
        <w:t>a</w:t>
      </w:r>
      <w:r>
        <w:rPr/>
        <w:t> </w:t>
      </w:r>
      <w:r>
        <w:rPr>
          <w:spacing w:val="-6"/>
        </w:rPr>
        <w:t>different</w:t>
      </w:r>
      <w:r>
        <w:rPr/>
        <w:t> </w:t>
      </w:r>
      <w:r>
        <w:rPr>
          <w:spacing w:val="-6"/>
        </w:rPr>
        <w:t>dataset,</w:t>
      </w:r>
      <w:r>
        <w:rPr/>
        <w:t> </w:t>
      </w:r>
      <w:r>
        <w:rPr>
          <w:spacing w:val="-6"/>
        </w:rPr>
        <w:t>even</w:t>
      </w:r>
      <w:r>
        <w:rPr/>
        <w:t> </w:t>
      </w:r>
      <w:r>
        <w:rPr>
          <w:spacing w:val="-6"/>
        </w:rPr>
        <w:t>though</w:t>
      </w:r>
      <w:r>
        <w:rPr/>
        <w:t> </w:t>
      </w:r>
      <w:r>
        <w:rPr>
          <w:spacing w:val="-6"/>
        </w:rPr>
        <w:t>nothing</w:t>
      </w:r>
      <w:r>
        <w:rPr/>
        <w:t> </w:t>
      </w:r>
      <w:r>
        <w:rPr>
          <w:spacing w:val="-6"/>
        </w:rPr>
        <w:t>has</w:t>
      </w:r>
      <w:r>
        <w:rPr/>
        <w:t> </w:t>
      </w:r>
      <w:r>
        <w:rPr>
          <w:spacing w:val="-6"/>
        </w:rPr>
        <w:t>changed</w:t>
      </w:r>
      <w:r>
        <w:rPr/>
        <w:t> </w:t>
      </w:r>
      <w:r>
        <w:rPr>
          <w:spacing w:val="-6"/>
        </w:rPr>
        <w:t>other than the angle from which we look at the dots.</w:t>
      </w:r>
    </w:p>
    <w:p>
      <w:pPr>
        <w:pStyle w:val="BodyText"/>
        <w:spacing w:before="2"/>
        <w:rPr>
          <w:sz w:val="16"/>
        </w:rPr>
      </w:pPr>
      <w:r>
        <w:rPr/>
        <w:drawing>
          <wp:anchor distT="0" distB="0" distL="0" distR="0" allowOverlap="1" layoutInCell="1" locked="0" behindDoc="0" simplePos="0" relativeHeight="250">
            <wp:simplePos x="0" y="0"/>
            <wp:positionH relativeFrom="page">
              <wp:posOffset>917447</wp:posOffset>
            </wp:positionH>
            <wp:positionV relativeFrom="paragraph">
              <wp:posOffset>154113</wp:posOffset>
            </wp:positionV>
            <wp:extent cx="4565904" cy="4913376"/>
            <wp:effectExtent l="0" t="0" r="0" b="0"/>
            <wp:wrapTopAndBottom/>
            <wp:docPr id="615" name="image289.jpeg"/>
            <wp:cNvGraphicFramePr>
              <a:graphicFrameLocks noChangeAspect="1"/>
            </wp:cNvGraphicFramePr>
            <a:graphic>
              <a:graphicData uri="http://schemas.openxmlformats.org/drawingml/2006/picture">
                <pic:pic>
                  <pic:nvPicPr>
                    <pic:cNvPr id="616" name="image289.jpeg"/>
                    <pic:cNvPicPr/>
                  </pic:nvPicPr>
                  <pic:blipFill>
                    <a:blip r:embed="rId493" cstate="print"/>
                    <a:stretch>
                      <a:fillRect/>
                    </a:stretch>
                  </pic:blipFill>
                  <pic:spPr>
                    <a:xfrm>
                      <a:off x="0" y="0"/>
                      <a:ext cx="4565904" cy="4913376"/>
                    </a:xfrm>
                    <a:prstGeom prst="rect">
                      <a:avLst/>
                    </a:prstGeom>
                  </pic:spPr>
                </pic:pic>
              </a:graphicData>
            </a:graphic>
          </wp:anchor>
        </w:drawing>
      </w:r>
    </w:p>
    <w:p>
      <w:pPr>
        <w:pStyle w:val="BodyText"/>
        <w:spacing w:before="9"/>
        <w:rPr>
          <w:sz w:val="25"/>
        </w:rPr>
      </w:pPr>
    </w:p>
    <w:p>
      <w:pPr>
        <w:spacing w:line="213" w:lineRule="auto" w:before="0"/>
        <w:ind w:left="899" w:right="854" w:firstLine="0"/>
        <w:jc w:val="left"/>
        <w:rPr>
          <w:i/>
          <w:sz w:val="21"/>
        </w:rPr>
      </w:pPr>
      <w:r>
        <w:rPr>
          <w:i/>
          <w:spacing w:val="-2"/>
          <w:sz w:val="21"/>
        </w:rPr>
        <w:t>Figure</w:t>
      </w:r>
      <w:r>
        <w:rPr>
          <w:i/>
          <w:spacing w:val="-9"/>
          <w:sz w:val="21"/>
        </w:rPr>
        <w:t> </w:t>
      </w:r>
      <w:r>
        <w:rPr>
          <w:i/>
          <w:spacing w:val="-2"/>
          <w:sz w:val="21"/>
        </w:rPr>
        <w:t>26-3.</w:t>
      </w:r>
      <w:r>
        <w:rPr>
          <w:i/>
          <w:spacing w:val="-9"/>
          <w:sz w:val="21"/>
        </w:rPr>
        <w:t> </w:t>
      </w:r>
      <w:r>
        <w:rPr>
          <w:i/>
          <w:spacing w:val="-2"/>
          <w:sz w:val="21"/>
        </w:rPr>
        <w:t>Fuel</w:t>
      </w:r>
      <w:r>
        <w:rPr>
          <w:i/>
          <w:spacing w:val="-9"/>
          <w:sz w:val="21"/>
        </w:rPr>
        <w:t> </w:t>
      </w:r>
      <w:r>
        <w:rPr>
          <w:i/>
          <w:spacing w:val="-2"/>
          <w:sz w:val="21"/>
        </w:rPr>
        <w:t>efficiency</w:t>
      </w:r>
      <w:r>
        <w:rPr>
          <w:i/>
          <w:spacing w:val="-9"/>
          <w:sz w:val="21"/>
        </w:rPr>
        <w:t> </w:t>
      </w:r>
      <w:r>
        <w:rPr>
          <w:i/>
          <w:spacing w:val="-2"/>
          <w:sz w:val="21"/>
        </w:rPr>
        <w:t>versus</w:t>
      </w:r>
      <w:r>
        <w:rPr>
          <w:i/>
          <w:spacing w:val="-9"/>
          <w:sz w:val="21"/>
        </w:rPr>
        <w:t> </w:t>
      </w:r>
      <w:r>
        <w:rPr>
          <w:i/>
          <w:spacing w:val="-2"/>
          <w:sz w:val="21"/>
        </w:rPr>
        <w:t>displacement</w:t>
      </w:r>
      <w:r>
        <w:rPr>
          <w:i/>
          <w:spacing w:val="-9"/>
          <w:sz w:val="21"/>
        </w:rPr>
        <w:t> </w:t>
      </w:r>
      <w:r>
        <w:rPr>
          <w:i/>
          <w:spacing w:val="-2"/>
          <w:sz w:val="21"/>
        </w:rPr>
        <w:t>and</w:t>
      </w:r>
      <w:r>
        <w:rPr>
          <w:i/>
          <w:spacing w:val="-9"/>
          <w:sz w:val="21"/>
        </w:rPr>
        <w:t> </w:t>
      </w:r>
      <w:r>
        <w:rPr>
          <w:i/>
          <w:spacing w:val="-2"/>
          <w:sz w:val="21"/>
        </w:rPr>
        <w:t>power</w:t>
      </w:r>
      <w:r>
        <w:rPr>
          <w:i/>
          <w:spacing w:val="-9"/>
          <w:sz w:val="21"/>
        </w:rPr>
        <w:t> </w:t>
      </w:r>
      <w:r>
        <w:rPr>
          <w:i/>
          <w:spacing w:val="-2"/>
          <w:sz w:val="21"/>
        </w:rPr>
        <w:t>for</w:t>
      </w:r>
      <w:r>
        <w:rPr>
          <w:i/>
          <w:spacing w:val="-9"/>
          <w:sz w:val="21"/>
        </w:rPr>
        <w:t> </w:t>
      </w:r>
      <w:r>
        <w:rPr>
          <w:i/>
          <w:spacing w:val="-2"/>
          <w:sz w:val="21"/>
        </w:rPr>
        <w:t>32</w:t>
      </w:r>
      <w:r>
        <w:rPr>
          <w:i/>
          <w:spacing w:val="-9"/>
          <w:sz w:val="21"/>
        </w:rPr>
        <w:t> </w:t>
      </w:r>
      <w:r>
        <w:rPr>
          <w:i/>
          <w:spacing w:val="-2"/>
          <w:sz w:val="21"/>
        </w:rPr>
        <w:t>cars</w:t>
      </w:r>
      <w:r>
        <w:rPr>
          <w:i/>
          <w:spacing w:val="-9"/>
          <w:sz w:val="21"/>
        </w:rPr>
        <w:t> </w:t>
      </w:r>
      <w:r>
        <w:rPr>
          <w:i/>
          <w:spacing w:val="-2"/>
          <w:sz w:val="21"/>
        </w:rPr>
        <w:t>(1973–74</w:t>
      </w:r>
      <w:r>
        <w:rPr>
          <w:i/>
          <w:spacing w:val="-9"/>
          <w:sz w:val="21"/>
        </w:rPr>
        <w:t> </w:t>
      </w:r>
      <w:r>
        <w:rPr>
          <w:i/>
          <w:spacing w:val="-2"/>
          <w:sz w:val="21"/>
        </w:rPr>
        <w:t>mod‐</w:t>
      </w:r>
      <w:r>
        <w:rPr>
          <w:i/>
          <w:spacing w:val="-2"/>
          <w:sz w:val="21"/>
        </w:rPr>
        <w:t> </w:t>
      </w:r>
      <w:r>
        <w:rPr>
          <w:i/>
          <w:spacing w:val="-4"/>
          <w:sz w:val="21"/>
        </w:rPr>
        <w:t>els). Each dot represents one car, and the dot color represents the number of cylinders of </w:t>
      </w:r>
      <w:r>
        <w:rPr>
          <w:i/>
          <w:sz w:val="21"/>
        </w:rPr>
        <w:t>the</w:t>
      </w:r>
      <w:r>
        <w:rPr>
          <w:i/>
          <w:spacing w:val="-8"/>
          <w:sz w:val="21"/>
        </w:rPr>
        <w:t> </w:t>
      </w:r>
      <w:r>
        <w:rPr>
          <w:i/>
          <w:sz w:val="21"/>
        </w:rPr>
        <w:t>car.</w:t>
      </w:r>
      <w:r>
        <w:rPr>
          <w:i/>
          <w:spacing w:val="-8"/>
          <w:sz w:val="21"/>
        </w:rPr>
        <w:t> </w:t>
      </w:r>
      <w:r>
        <w:rPr>
          <w:i/>
          <w:sz w:val="21"/>
        </w:rPr>
        <w:t>The</w:t>
      </w:r>
      <w:r>
        <w:rPr>
          <w:i/>
          <w:spacing w:val="-8"/>
          <w:sz w:val="21"/>
        </w:rPr>
        <w:t> </w:t>
      </w:r>
      <w:r>
        <w:rPr>
          <w:i/>
          <w:sz w:val="21"/>
        </w:rPr>
        <w:t>four</w:t>
      </w:r>
      <w:r>
        <w:rPr>
          <w:i/>
          <w:spacing w:val="-8"/>
          <w:sz w:val="21"/>
        </w:rPr>
        <w:t> </w:t>
      </w:r>
      <w:r>
        <w:rPr>
          <w:i/>
          <w:sz w:val="21"/>
        </w:rPr>
        <w:t>panels</w:t>
      </w:r>
      <w:r>
        <w:rPr>
          <w:i/>
          <w:spacing w:val="-8"/>
          <w:sz w:val="21"/>
        </w:rPr>
        <w:t> </w:t>
      </w:r>
      <w:r>
        <w:rPr>
          <w:i/>
          <w:sz w:val="21"/>
        </w:rPr>
        <w:t>(a)–(d)</w:t>
      </w:r>
      <w:r>
        <w:rPr>
          <w:i/>
          <w:spacing w:val="-8"/>
          <w:sz w:val="21"/>
        </w:rPr>
        <w:t> </w:t>
      </w:r>
      <w:r>
        <w:rPr>
          <w:i/>
          <w:sz w:val="21"/>
        </w:rPr>
        <w:t>show</w:t>
      </w:r>
      <w:r>
        <w:rPr>
          <w:i/>
          <w:spacing w:val="-8"/>
          <w:sz w:val="21"/>
        </w:rPr>
        <w:t> </w:t>
      </w:r>
      <w:r>
        <w:rPr>
          <w:i/>
          <w:sz w:val="21"/>
        </w:rPr>
        <w:t>exactly</w:t>
      </w:r>
      <w:r>
        <w:rPr>
          <w:i/>
          <w:spacing w:val="-8"/>
          <w:sz w:val="21"/>
        </w:rPr>
        <w:t> </w:t>
      </w:r>
      <w:r>
        <w:rPr>
          <w:i/>
          <w:sz w:val="21"/>
        </w:rPr>
        <w:t>the</w:t>
      </w:r>
      <w:r>
        <w:rPr>
          <w:i/>
          <w:spacing w:val="-8"/>
          <w:sz w:val="21"/>
        </w:rPr>
        <w:t> </w:t>
      </w:r>
      <w:r>
        <w:rPr>
          <w:i/>
          <w:sz w:val="21"/>
        </w:rPr>
        <w:t>same</w:t>
      </w:r>
      <w:r>
        <w:rPr>
          <w:i/>
          <w:spacing w:val="-8"/>
          <w:sz w:val="21"/>
        </w:rPr>
        <w:t> </w:t>
      </w:r>
      <w:r>
        <w:rPr>
          <w:i/>
          <w:sz w:val="21"/>
        </w:rPr>
        <w:t>data</w:t>
      </w:r>
      <w:r>
        <w:rPr>
          <w:i/>
          <w:spacing w:val="-8"/>
          <w:sz w:val="21"/>
        </w:rPr>
        <w:t> </w:t>
      </w:r>
      <w:r>
        <w:rPr>
          <w:i/>
          <w:sz w:val="21"/>
        </w:rPr>
        <w:t>but</w:t>
      </w:r>
      <w:r>
        <w:rPr>
          <w:i/>
          <w:spacing w:val="-8"/>
          <w:sz w:val="21"/>
        </w:rPr>
        <w:t> </w:t>
      </w:r>
      <w:r>
        <w:rPr>
          <w:i/>
          <w:sz w:val="21"/>
        </w:rPr>
        <w:t>use</w:t>
      </w:r>
      <w:r>
        <w:rPr>
          <w:i/>
          <w:spacing w:val="-8"/>
          <w:sz w:val="21"/>
        </w:rPr>
        <w:t> </w:t>
      </w:r>
      <w:r>
        <w:rPr>
          <w:i/>
          <w:sz w:val="21"/>
        </w:rPr>
        <w:t>different</w:t>
      </w:r>
      <w:r>
        <w:rPr>
          <w:i/>
          <w:spacing w:val="-8"/>
          <w:sz w:val="21"/>
        </w:rPr>
        <w:t> </w:t>
      </w:r>
      <w:r>
        <w:rPr>
          <w:i/>
          <w:sz w:val="21"/>
        </w:rPr>
        <w:t>perspec‐ tives.</w:t>
      </w:r>
      <w:r>
        <w:rPr>
          <w:i/>
          <w:spacing w:val="-14"/>
          <w:sz w:val="21"/>
        </w:rPr>
        <w:t> </w:t>
      </w:r>
      <w:r>
        <w:rPr>
          <w:i/>
          <w:sz w:val="21"/>
        </w:rPr>
        <w:t>Data</w:t>
      </w:r>
      <w:r>
        <w:rPr>
          <w:i/>
          <w:spacing w:val="-13"/>
          <w:sz w:val="21"/>
        </w:rPr>
        <w:t> </w:t>
      </w:r>
      <w:r>
        <w:rPr>
          <w:i/>
          <w:sz w:val="21"/>
        </w:rPr>
        <w:t>source:</w:t>
      </w:r>
      <w:r>
        <w:rPr>
          <w:i/>
          <w:spacing w:val="-13"/>
          <w:sz w:val="21"/>
        </w:rPr>
        <w:t> </w:t>
      </w:r>
      <w:r>
        <w:rPr>
          <w:sz w:val="21"/>
        </w:rPr>
        <w:t>Motor</w:t>
      </w:r>
      <w:r>
        <w:rPr>
          <w:spacing w:val="-13"/>
          <w:sz w:val="21"/>
        </w:rPr>
        <w:t> </w:t>
      </w:r>
      <w:r>
        <w:rPr>
          <w:sz w:val="21"/>
        </w:rPr>
        <w:t>Trend</w:t>
      </w:r>
      <w:r>
        <w:rPr>
          <w:i/>
          <w:sz w:val="21"/>
        </w:rPr>
        <w:t>,</w:t>
      </w:r>
      <w:r>
        <w:rPr>
          <w:i/>
          <w:spacing w:val="-13"/>
          <w:sz w:val="21"/>
        </w:rPr>
        <w:t> </w:t>
      </w:r>
      <w:r>
        <w:rPr>
          <w:i/>
          <w:sz w:val="21"/>
        </w:rPr>
        <w:t>1974.</w:t>
      </w:r>
    </w:p>
    <w:p>
      <w:pPr>
        <w:spacing w:after="0" w:line="213" w:lineRule="auto"/>
        <w:jc w:val="left"/>
        <w:rPr>
          <w:sz w:val="21"/>
        </w:rPr>
        <w:sectPr>
          <w:pgSz w:w="10080" w:h="13230"/>
          <w:pgMar w:header="0" w:footer="885" w:top="960" w:bottom="1080" w:left="540" w:right="580"/>
        </w:sectPr>
      </w:pPr>
    </w:p>
    <w:p>
      <w:pPr>
        <w:pStyle w:val="BodyText"/>
        <w:spacing w:line="213" w:lineRule="auto" w:before="87"/>
        <w:ind w:left="899" w:right="857"/>
        <w:jc w:val="both"/>
      </w:pPr>
      <w:r>
        <w:rPr>
          <w:w w:val="90"/>
        </w:rPr>
        <w:t>The fundamental problem with such 3D visualizations is that they require two </w:t>
      </w:r>
      <w:r>
        <w:rPr>
          <w:w w:val="90"/>
        </w:rPr>
        <w:t>sepa‐ rate, successive data transformations. The first transformation maps the data from the </w:t>
      </w:r>
      <w:r>
        <w:rPr>
          <w:spacing w:val="-4"/>
        </w:rPr>
        <w:t>data</w:t>
      </w:r>
      <w:r>
        <w:rPr>
          <w:spacing w:val="-9"/>
        </w:rPr>
        <w:t> </w:t>
      </w:r>
      <w:r>
        <w:rPr>
          <w:spacing w:val="-4"/>
        </w:rPr>
        <w:t>space</w:t>
      </w:r>
      <w:r>
        <w:rPr>
          <w:spacing w:val="-9"/>
        </w:rPr>
        <w:t> </w:t>
      </w:r>
      <w:r>
        <w:rPr>
          <w:spacing w:val="-4"/>
        </w:rPr>
        <w:t>into</w:t>
      </w:r>
      <w:r>
        <w:rPr>
          <w:spacing w:val="-9"/>
        </w:rPr>
        <w:t> </w:t>
      </w:r>
      <w:r>
        <w:rPr>
          <w:spacing w:val="-4"/>
        </w:rPr>
        <w:t>the</w:t>
      </w:r>
      <w:r>
        <w:rPr>
          <w:spacing w:val="-9"/>
        </w:rPr>
        <w:t> </w:t>
      </w:r>
      <w:r>
        <w:rPr>
          <w:spacing w:val="-4"/>
        </w:rPr>
        <w:t>3D</w:t>
      </w:r>
      <w:r>
        <w:rPr>
          <w:spacing w:val="-9"/>
        </w:rPr>
        <w:t> </w:t>
      </w:r>
      <w:r>
        <w:rPr>
          <w:spacing w:val="-4"/>
        </w:rPr>
        <w:t>visualization</w:t>
      </w:r>
      <w:r>
        <w:rPr>
          <w:spacing w:val="-9"/>
        </w:rPr>
        <w:t> </w:t>
      </w:r>
      <w:r>
        <w:rPr>
          <w:spacing w:val="-4"/>
        </w:rPr>
        <w:t>space,</w:t>
      </w:r>
      <w:r>
        <w:rPr>
          <w:spacing w:val="-9"/>
        </w:rPr>
        <w:t> </w:t>
      </w:r>
      <w:r>
        <w:rPr>
          <w:spacing w:val="-4"/>
        </w:rPr>
        <w:t>as</w:t>
      </w:r>
      <w:r>
        <w:rPr>
          <w:spacing w:val="-9"/>
        </w:rPr>
        <w:t> </w:t>
      </w:r>
      <w:r>
        <w:rPr>
          <w:spacing w:val="-4"/>
        </w:rPr>
        <w:t>discussed</w:t>
      </w:r>
      <w:r>
        <w:rPr>
          <w:spacing w:val="-9"/>
        </w:rPr>
        <w:t> </w:t>
      </w:r>
      <w:r>
        <w:rPr>
          <w:spacing w:val="-4"/>
        </w:rPr>
        <w:t>in</w:t>
      </w:r>
      <w:r>
        <w:rPr>
          <w:spacing w:val="-9"/>
        </w:rPr>
        <w:t> </w:t>
      </w:r>
      <w:r>
        <w:rPr>
          <w:spacing w:val="-4"/>
        </w:rPr>
        <w:t>Chapters</w:t>
      </w:r>
      <w:r>
        <w:rPr>
          <w:spacing w:val="-9"/>
        </w:rPr>
        <w:t> </w:t>
      </w:r>
      <w:r>
        <w:rPr>
          <w:color w:val="990000"/>
          <w:spacing w:val="-4"/>
        </w:rPr>
        <w:t>2</w:t>
      </w:r>
      <w:r>
        <w:rPr>
          <w:color w:val="990000"/>
          <w:spacing w:val="-9"/>
        </w:rPr>
        <w:t> </w:t>
      </w:r>
      <w:r>
        <w:rPr>
          <w:spacing w:val="-4"/>
        </w:rPr>
        <w:t>and</w:t>
      </w:r>
      <w:r>
        <w:rPr>
          <w:spacing w:val="-9"/>
        </w:rPr>
        <w:t> </w:t>
      </w:r>
      <w:r>
        <w:rPr>
          <w:color w:val="990000"/>
          <w:spacing w:val="-4"/>
        </w:rPr>
        <w:t>3</w:t>
      </w:r>
      <w:r>
        <w:rPr>
          <w:color w:val="990000"/>
          <w:spacing w:val="-9"/>
        </w:rPr>
        <w:t> </w:t>
      </w:r>
      <w:r>
        <w:rPr>
          <w:spacing w:val="-4"/>
        </w:rPr>
        <w:t>in</w:t>
      </w:r>
      <w:r>
        <w:rPr>
          <w:spacing w:val="-9"/>
        </w:rPr>
        <w:t> </w:t>
      </w:r>
      <w:r>
        <w:rPr>
          <w:spacing w:val="-4"/>
        </w:rPr>
        <w:t>the </w:t>
      </w:r>
      <w:r>
        <w:rPr>
          <w:spacing w:val="-6"/>
        </w:rPr>
        <w:t>context of position scales. The second one maps the data from the 3D visualization </w:t>
      </w:r>
      <w:r>
        <w:rPr>
          <w:spacing w:val="-4"/>
        </w:rPr>
        <w:t>space</w:t>
      </w:r>
      <w:r>
        <w:rPr>
          <w:spacing w:val="-7"/>
        </w:rPr>
        <w:t> </w:t>
      </w:r>
      <w:r>
        <w:rPr>
          <w:spacing w:val="-4"/>
        </w:rPr>
        <w:t>into</w:t>
      </w:r>
      <w:r>
        <w:rPr>
          <w:spacing w:val="-7"/>
        </w:rPr>
        <w:t> </w:t>
      </w:r>
      <w:r>
        <w:rPr>
          <w:spacing w:val="-4"/>
        </w:rPr>
        <w:t>the</w:t>
      </w:r>
      <w:r>
        <w:rPr>
          <w:spacing w:val="-7"/>
        </w:rPr>
        <w:t> </w:t>
      </w:r>
      <w:r>
        <w:rPr>
          <w:spacing w:val="-4"/>
        </w:rPr>
        <w:t>2D</w:t>
      </w:r>
      <w:r>
        <w:rPr>
          <w:spacing w:val="-7"/>
        </w:rPr>
        <w:t> </w:t>
      </w:r>
      <w:r>
        <w:rPr>
          <w:spacing w:val="-4"/>
        </w:rPr>
        <w:t>space</w:t>
      </w:r>
      <w:r>
        <w:rPr>
          <w:spacing w:val="-7"/>
        </w:rPr>
        <w:t> </w:t>
      </w:r>
      <w:r>
        <w:rPr>
          <w:spacing w:val="-4"/>
        </w:rPr>
        <w:t>of</w:t>
      </w:r>
      <w:r>
        <w:rPr>
          <w:spacing w:val="-7"/>
        </w:rPr>
        <w:t> </w:t>
      </w:r>
      <w:r>
        <w:rPr>
          <w:spacing w:val="-4"/>
        </w:rPr>
        <w:t>the</w:t>
      </w:r>
      <w:r>
        <w:rPr>
          <w:spacing w:val="-7"/>
        </w:rPr>
        <w:t> </w:t>
      </w:r>
      <w:r>
        <w:rPr>
          <w:spacing w:val="-4"/>
        </w:rPr>
        <w:t>final</w:t>
      </w:r>
      <w:r>
        <w:rPr>
          <w:spacing w:val="-7"/>
        </w:rPr>
        <w:t> </w:t>
      </w:r>
      <w:r>
        <w:rPr>
          <w:spacing w:val="-4"/>
        </w:rPr>
        <w:t>figure.</w:t>
      </w:r>
      <w:r>
        <w:rPr>
          <w:spacing w:val="-7"/>
        </w:rPr>
        <w:t> </w:t>
      </w:r>
      <w:r>
        <w:rPr>
          <w:spacing w:val="-4"/>
        </w:rPr>
        <w:t>(This</w:t>
      </w:r>
      <w:r>
        <w:rPr>
          <w:spacing w:val="-7"/>
        </w:rPr>
        <w:t> </w:t>
      </w:r>
      <w:r>
        <w:rPr>
          <w:spacing w:val="-4"/>
        </w:rPr>
        <w:t>second</w:t>
      </w:r>
      <w:r>
        <w:rPr>
          <w:spacing w:val="-7"/>
        </w:rPr>
        <w:t> </w:t>
      </w:r>
      <w:r>
        <w:rPr>
          <w:spacing w:val="-4"/>
        </w:rPr>
        <w:t>transformation</w:t>
      </w:r>
      <w:r>
        <w:rPr>
          <w:spacing w:val="-7"/>
        </w:rPr>
        <w:t> </w:t>
      </w:r>
      <w:r>
        <w:rPr>
          <w:spacing w:val="-4"/>
        </w:rPr>
        <w:t>obviously </w:t>
      </w:r>
      <w:r>
        <w:rPr>
          <w:spacing w:val="-2"/>
        </w:rPr>
        <w:t>does</w:t>
      </w:r>
      <w:r>
        <w:rPr>
          <w:spacing w:val="-12"/>
        </w:rPr>
        <w:t> </w:t>
      </w:r>
      <w:r>
        <w:rPr>
          <w:spacing w:val="-2"/>
        </w:rPr>
        <w:t>not</w:t>
      </w:r>
      <w:r>
        <w:rPr>
          <w:spacing w:val="-11"/>
        </w:rPr>
        <w:t> </w:t>
      </w:r>
      <w:r>
        <w:rPr>
          <w:spacing w:val="-2"/>
        </w:rPr>
        <w:t>occur</w:t>
      </w:r>
      <w:r>
        <w:rPr>
          <w:spacing w:val="-11"/>
        </w:rPr>
        <w:t> </w:t>
      </w:r>
      <w:r>
        <w:rPr>
          <w:spacing w:val="-2"/>
        </w:rPr>
        <w:t>for</w:t>
      </w:r>
      <w:r>
        <w:rPr>
          <w:spacing w:val="-11"/>
        </w:rPr>
        <w:t> </w:t>
      </w:r>
      <w:r>
        <w:rPr>
          <w:spacing w:val="-2"/>
        </w:rPr>
        <w:t>visualizations</w:t>
      </w:r>
      <w:r>
        <w:rPr>
          <w:spacing w:val="-11"/>
        </w:rPr>
        <w:t> </w:t>
      </w:r>
      <w:r>
        <w:rPr>
          <w:spacing w:val="-2"/>
        </w:rPr>
        <w:t>shown</w:t>
      </w:r>
      <w:r>
        <w:rPr>
          <w:spacing w:val="-11"/>
        </w:rPr>
        <w:t> </w:t>
      </w:r>
      <w:r>
        <w:rPr>
          <w:spacing w:val="-2"/>
        </w:rPr>
        <w:t>in</w:t>
      </w:r>
      <w:r>
        <w:rPr>
          <w:spacing w:val="-11"/>
        </w:rPr>
        <w:t> </w:t>
      </w:r>
      <w:r>
        <w:rPr>
          <w:spacing w:val="-2"/>
        </w:rPr>
        <w:t>a</w:t>
      </w:r>
      <w:r>
        <w:rPr>
          <w:spacing w:val="-11"/>
        </w:rPr>
        <w:t> </w:t>
      </w:r>
      <w:r>
        <w:rPr>
          <w:spacing w:val="-2"/>
        </w:rPr>
        <w:t>true</w:t>
      </w:r>
      <w:r>
        <w:rPr>
          <w:spacing w:val="-12"/>
        </w:rPr>
        <w:t> </w:t>
      </w:r>
      <w:r>
        <w:rPr>
          <w:spacing w:val="-2"/>
        </w:rPr>
        <w:t>3D</w:t>
      </w:r>
      <w:r>
        <w:rPr>
          <w:spacing w:val="-11"/>
        </w:rPr>
        <w:t> </w:t>
      </w:r>
      <w:r>
        <w:rPr>
          <w:spacing w:val="-2"/>
        </w:rPr>
        <w:t>environment,</w:t>
      </w:r>
      <w:r>
        <w:rPr>
          <w:spacing w:val="-11"/>
        </w:rPr>
        <w:t> </w:t>
      </w:r>
      <w:r>
        <w:rPr>
          <w:spacing w:val="-2"/>
        </w:rPr>
        <w:t>such</w:t>
      </w:r>
      <w:r>
        <w:rPr>
          <w:spacing w:val="-11"/>
        </w:rPr>
        <w:t> </w:t>
      </w:r>
      <w:r>
        <w:rPr>
          <w:spacing w:val="-2"/>
        </w:rPr>
        <w:t>as</w:t>
      </w:r>
      <w:r>
        <w:rPr>
          <w:spacing w:val="-11"/>
        </w:rPr>
        <w:t> </w:t>
      </w:r>
      <w:r>
        <w:rPr>
          <w:spacing w:val="-2"/>
        </w:rPr>
        <w:t>when </w:t>
      </w:r>
      <w:r>
        <w:rPr>
          <w:w w:val="90"/>
        </w:rPr>
        <w:t>shown as physical sculptures or 3D-printed objects. My primary objection here is to </w:t>
      </w:r>
      <w:r>
        <w:rPr>
          <w:spacing w:val="-8"/>
        </w:rPr>
        <w:t>3D</w:t>
      </w:r>
      <w:r>
        <w:rPr/>
        <w:t> </w:t>
      </w:r>
      <w:r>
        <w:rPr>
          <w:spacing w:val="-8"/>
        </w:rPr>
        <w:t>visualizations</w:t>
      </w:r>
      <w:r>
        <w:rPr/>
        <w:t> </w:t>
      </w:r>
      <w:r>
        <w:rPr>
          <w:spacing w:val="-8"/>
        </w:rPr>
        <w:t>shown</w:t>
      </w:r>
      <w:r>
        <w:rPr/>
        <w:t> </w:t>
      </w:r>
      <w:r>
        <w:rPr>
          <w:spacing w:val="-8"/>
        </w:rPr>
        <w:t>on</w:t>
      </w:r>
      <w:r>
        <w:rPr/>
        <w:t> </w:t>
      </w:r>
      <w:r>
        <w:rPr>
          <w:spacing w:val="-8"/>
        </w:rPr>
        <w:t>2D</w:t>
      </w:r>
      <w:r>
        <w:rPr/>
        <w:t> </w:t>
      </w:r>
      <w:r>
        <w:rPr>
          <w:spacing w:val="-8"/>
        </w:rPr>
        <w:t>displays.)</w:t>
      </w:r>
      <w:r>
        <w:rPr/>
        <w:t> </w:t>
      </w:r>
      <w:r>
        <w:rPr>
          <w:spacing w:val="-8"/>
        </w:rPr>
        <w:t>The</w:t>
      </w:r>
      <w:r>
        <w:rPr/>
        <w:t> </w:t>
      </w:r>
      <w:r>
        <w:rPr>
          <w:spacing w:val="-8"/>
        </w:rPr>
        <w:t>second</w:t>
      </w:r>
      <w:r>
        <w:rPr/>
        <w:t> </w:t>
      </w:r>
      <w:r>
        <w:rPr>
          <w:spacing w:val="-8"/>
        </w:rPr>
        <w:t>transformation</w:t>
      </w:r>
      <w:r>
        <w:rPr/>
        <w:t> </w:t>
      </w:r>
      <w:r>
        <w:rPr>
          <w:spacing w:val="-8"/>
        </w:rPr>
        <w:t>is</w:t>
      </w:r>
      <w:r>
        <w:rPr/>
        <w:t> </w:t>
      </w:r>
      <w:r>
        <w:rPr>
          <w:spacing w:val="-8"/>
        </w:rPr>
        <w:t>noninverti‐ </w:t>
      </w:r>
      <w:r>
        <w:rPr>
          <w:spacing w:val="-4"/>
        </w:rPr>
        <w:t>ble,</w:t>
      </w:r>
      <w:r>
        <w:rPr>
          <w:spacing w:val="-12"/>
        </w:rPr>
        <w:t> </w:t>
      </w:r>
      <w:r>
        <w:rPr>
          <w:spacing w:val="-4"/>
        </w:rPr>
        <w:t>because</w:t>
      </w:r>
      <w:r>
        <w:rPr>
          <w:spacing w:val="-9"/>
        </w:rPr>
        <w:t> </w:t>
      </w:r>
      <w:r>
        <w:rPr>
          <w:spacing w:val="-4"/>
        </w:rPr>
        <w:t>each</w:t>
      </w:r>
      <w:r>
        <w:rPr>
          <w:spacing w:val="-9"/>
        </w:rPr>
        <w:t> </w:t>
      </w:r>
      <w:r>
        <w:rPr>
          <w:spacing w:val="-4"/>
        </w:rPr>
        <w:t>point</w:t>
      </w:r>
      <w:r>
        <w:rPr>
          <w:spacing w:val="-9"/>
        </w:rPr>
        <w:t> </w:t>
      </w:r>
      <w:r>
        <w:rPr>
          <w:spacing w:val="-4"/>
        </w:rPr>
        <w:t>on</w:t>
      </w:r>
      <w:r>
        <w:rPr>
          <w:spacing w:val="-9"/>
        </w:rPr>
        <w:t> </w:t>
      </w:r>
      <w:r>
        <w:rPr>
          <w:spacing w:val="-4"/>
        </w:rPr>
        <w:t>the</w:t>
      </w:r>
      <w:r>
        <w:rPr>
          <w:spacing w:val="-9"/>
        </w:rPr>
        <w:t> </w:t>
      </w:r>
      <w:r>
        <w:rPr>
          <w:spacing w:val="-4"/>
        </w:rPr>
        <w:t>2D</w:t>
      </w:r>
      <w:r>
        <w:rPr>
          <w:spacing w:val="-9"/>
        </w:rPr>
        <w:t> </w:t>
      </w:r>
      <w:r>
        <w:rPr>
          <w:spacing w:val="-4"/>
        </w:rPr>
        <w:t>display</w:t>
      </w:r>
      <w:r>
        <w:rPr>
          <w:spacing w:val="-9"/>
        </w:rPr>
        <w:t> </w:t>
      </w:r>
      <w:r>
        <w:rPr>
          <w:spacing w:val="-4"/>
        </w:rPr>
        <w:t>corresponds</w:t>
      </w:r>
      <w:r>
        <w:rPr>
          <w:spacing w:val="-10"/>
        </w:rPr>
        <w:t> </w:t>
      </w:r>
      <w:r>
        <w:rPr>
          <w:spacing w:val="-4"/>
        </w:rPr>
        <w:t>to</w:t>
      </w:r>
      <w:r>
        <w:rPr>
          <w:spacing w:val="-9"/>
        </w:rPr>
        <w:t> </w:t>
      </w:r>
      <w:r>
        <w:rPr>
          <w:spacing w:val="-4"/>
        </w:rPr>
        <w:t>a</w:t>
      </w:r>
      <w:r>
        <w:rPr>
          <w:spacing w:val="-9"/>
        </w:rPr>
        <w:t> </w:t>
      </w:r>
      <w:r>
        <w:rPr>
          <w:spacing w:val="-4"/>
        </w:rPr>
        <w:t>line</w:t>
      </w:r>
      <w:r>
        <w:rPr>
          <w:spacing w:val="-9"/>
        </w:rPr>
        <w:t> </w:t>
      </w:r>
      <w:r>
        <w:rPr>
          <w:spacing w:val="-4"/>
        </w:rPr>
        <w:t>of</w:t>
      </w:r>
      <w:r>
        <w:rPr>
          <w:spacing w:val="-9"/>
        </w:rPr>
        <w:t> </w:t>
      </w:r>
      <w:r>
        <w:rPr>
          <w:spacing w:val="-4"/>
        </w:rPr>
        <w:t>points</w:t>
      </w:r>
      <w:r>
        <w:rPr>
          <w:spacing w:val="-9"/>
        </w:rPr>
        <w:t> </w:t>
      </w:r>
      <w:r>
        <w:rPr>
          <w:spacing w:val="-4"/>
        </w:rPr>
        <w:t>in</w:t>
      </w:r>
      <w:r>
        <w:rPr>
          <w:spacing w:val="-9"/>
        </w:rPr>
        <w:t> </w:t>
      </w:r>
      <w:r>
        <w:rPr>
          <w:spacing w:val="-4"/>
        </w:rPr>
        <w:t>the</w:t>
      </w:r>
      <w:r>
        <w:rPr>
          <w:spacing w:val="-9"/>
        </w:rPr>
        <w:t> </w:t>
      </w:r>
      <w:r>
        <w:rPr>
          <w:spacing w:val="-4"/>
        </w:rPr>
        <w:t>3D </w:t>
      </w:r>
      <w:r>
        <w:rPr>
          <w:w w:val="90"/>
        </w:rPr>
        <w:t>visualization space. Therefore, we cannot uniquely determine where in 3D space any </w:t>
      </w:r>
      <w:r>
        <w:rPr>
          <w:spacing w:val="-2"/>
        </w:rPr>
        <w:t>particular</w:t>
      </w:r>
      <w:r>
        <w:rPr>
          <w:spacing w:val="-11"/>
        </w:rPr>
        <w:t> </w:t>
      </w:r>
      <w:r>
        <w:rPr>
          <w:spacing w:val="-2"/>
        </w:rPr>
        <w:t>data</w:t>
      </w:r>
      <w:r>
        <w:rPr>
          <w:spacing w:val="-11"/>
        </w:rPr>
        <w:t> </w:t>
      </w:r>
      <w:r>
        <w:rPr>
          <w:spacing w:val="-2"/>
        </w:rPr>
        <w:t>point</w:t>
      </w:r>
      <w:r>
        <w:rPr>
          <w:spacing w:val="-11"/>
        </w:rPr>
        <w:t> </w:t>
      </w:r>
      <w:r>
        <w:rPr>
          <w:spacing w:val="-2"/>
        </w:rPr>
        <w:t>lies.</w:t>
      </w:r>
    </w:p>
    <w:p>
      <w:pPr>
        <w:pStyle w:val="BodyText"/>
        <w:spacing w:line="213" w:lineRule="auto" w:before="119"/>
        <w:ind w:left="899" w:right="857"/>
        <w:jc w:val="both"/>
      </w:pPr>
      <w:r>
        <w:rPr>
          <w:w w:val="90"/>
        </w:rPr>
        <w:t>Our visual system nevertheless attempts to invert the 3D to 2D transformation. How‐ ever, this process is unreliable, fraught with error, and strongly dependent on appro‐ </w:t>
      </w:r>
      <w:r>
        <w:rPr>
          <w:spacing w:val="-6"/>
        </w:rPr>
        <w:t>priate</w:t>
      </w:r>
      <w:r>
        <w:rPr>
          <w:spacing w:val="-8"/>
        </w:rPr>
        <w:t> </w:t>
      </w:r>
      <w:r>
        <w:rPr>
          <w:spacing w:val="-6"/>
        </w:rPr>
        <w:t>cues</w:t>
      </w:r>
      <w:r>
        <w:rPr>
          <w:spacing w:val="-7"/>
        </w:rPr>
        <w:t> </w:t>
      </w:r>
      <w:r>
        <w:rPr>
          <w:spacing w:val="-6"/>
        </w:rPr>
        <w:t>in</w:t>
      </w:r>
      <w:r>
        <w:rPr>
          <w:spacing w:val="-7"/>
        </w:rPr>
        <w:t> </w:t>
      </w:r>
      <w:r>
        <w:rPr>
          <w:spacing w:val="-6"/>
        </w:rPr>
        <w:t>the</w:t>
      </w:r>
      <w:r>
        <w:rPr>
          <w:spacing w:val="-7"/>
        </w:rPr>
        <w:t> </w:t>
      </w:r>
      <w:r>
        <w:rPr>
          <w:spacing w:val="-6"/>
        </w:rPr>
        <w:t>image</w:t>
      </w:r>
      <w:r>
        <w:rPr>
          <w:spacing w:val="-7"/>
        </w:rPr>
        <w:t> </w:t>
      </w:r>
      <w:r>
        <w:rPr>
          <w:spacing w:val="-6"/>
        </w:rPr>
        <w:t>that</w:t>
      </w:r>
      <w:r>
        <w:rPr>
          <w:spacing w:val="-7"/>
        </w:rPr>
        <w:t> </w:t>
      </w:r>
      <w:r>
        <w:rPr>
          <w:spacing w:val="-6"/>
        </w:rPr>
        <w:t>convey</w:t>
      </w:r>
      <w:r>
        <w:rPr>
          <w:spacing w:val="-7"/>
        </w:rPr>
        <w:t> </w:t>
      </w:r>
      <w:r>
        <w:rPr>
          <w:spacing w:val="-6"/>
        </w:rPr>
        <w:t>some</w:t>
      </w:r>
      <w:r>
        <w:rPr>
          <w:spacing w:val="-7"/>
        </w:rPr>
        <w:t> </w:t>
      </w:r>
      <w:r>
        <w:rPr>
          <w:spacing w:val="-6"/>
        </w:rPr>
        <w:t>sense</w:t>
      </w:r>
      <w:r>
        <w:rPr>
          <w:spacing w:val="-8"/>
        </w:rPr>
        <w:t> </w:t>
      </w:r>
      <w:r>
        <w:rPr>
          <w:spacing w:val="-6"/>
        </w:rPr>
        <w:t>of</w:t>
      </w:r>
      <w:r>
        <w:rPr>
          <w:spacing w:val="-7"/>
        </w:rPr>
        <w:t> </w:t>
      </w:r>
      <w:r>
        <w:rPr>
          <w:spacing w:val="-6"/>
        </w:rPr>
        <w:t>three-dimensionality.</w:t>
      </w:r>
      <w:r>
        <w:rPr>
          <w:spacing w:val="-7"/>
        </w:rPr>
        <w:t> </w:t>
      </w:r>
      <w:r>
        <w:rPr>
          <w:spacing w:val="-6"/>
        </w:rPr>
        <w:t>When</w:t>
      </w:r>
      <w:r>
        <w:rPr>
          <w:spacing w:val="-7"/>
        </w:rPr>
        <w:t> </w:t>
      </w:r>
      <w:r>
        <w:rPr>
          <w:spacing w:val="-6"/>
        </w:rPr>
        <w:t>we </w:t>
      </w:r>
      <w:r>
        <w:rPr>
          <w:spacing w:val="-4"/>
        </w:rPr>
        <w:t>remove</w:t>
      </w:r>
      <w:r>
        <w:rPr>
          <w:spacing w:val="-5"/>
        </w:rPr>
        <w:t> </w:t>
      </w:r>
      <w:r>
        <w:rPr>
          <w:spacing w:val="-4"/>
        </w:rPr>
        <w:t>these</w:t>
      </w:r>
      <w:r>
        <w:rPr>
          <w:spacing w:val="-5"/>
        </w:rPr>
        <w:t> </w:t>
      </w:r>
      <w:r>
        <w:rPr>
          <w:spacing w:val="-4"/>
        </w:rPr>
        <w:t>cues</w:t>
      </w:r>
      <w:r>
        <w:rPr>
          <w:spacing w:val="-5"/>
        </w:rPr>
        <w:t> </w:t>
      </w:r>
      <w:r>
        <w:rPr>
          <w:spacing w:val="-4"/>
        </w:rPr>
        <w:t>the</w:t>
      </w:r>
      <w:r>
        <w:rPr>
          <w:spacing w:val="-5"/>
        </w:rPr>
        <w:t> </w:t>
      </w:r>
      <w:r>
        <w:rPr>
          <w:spacing w:val="-4"/>
        </w:rPr>
        <w:t>inversion</w:t>
      </w:r>
      <w:r>
        <w:rPr>
          <w:spacing w:val="-5"/>
        </w:rPr>
        <w:t> </w:t>
      </w:r>
      <w:r>
        <w:rPr>
          <w:spacing w:val="-4"/>
        </w:rPr>
        <w:t>becomes</w:t>
      </w:r>
      <w:r>
        <w:rPr>
          <w:spacing w:val="-5"/>
        </w:rPr>
        <w:t> </w:t>
      </w:r>
      <w:r>
        <w:rPr>
          <w:spacing w:val="-4"/>
        </w:rPr>
        <w:t>entirely</w:t>
      </w:r>
      <w:r>
        <w:rPr>
          <w:spacing w:val="-5"/>
        </w:rPr>
        <w:t> </w:t>
      </w:r>
      <w:r>
        <w:rPr>
          <w:spacing w:val="-4"/>
        </w:rPr>
        <w:t>impossible.</w:t>
      </w:r>
      <w:r>
        <w:rPr>
          <w:spacing w:val="-5"/>
        </w:rPr>
        <w:t> </w:t>
      </w:r>
      <w:r>
        <w:rPr>
          <w:spacing w:val="-4"/>
        </w:rPr>
        <w:t>This</w:t>
      </w:r>
      <w:r>
        <w:rPr>
          <w:spacing w:val="-5"/>
        </w:rPr>
        <w:t> </w:t>
      </w:r>
      <w:r>
        <w:rPr>
          <w:spacing w:val="-4"/>
        </w:rPr>
        <w:t>can</w:t>
      </w:r>
      <w:r>
        <w:rPr>
          <w:spacing w:val="-5"/>
        </w:rPr>
        <w:t> </w:t>
      </w:r>
      <w:r>
        <w:rPr>
          <w:spacing w:val="-4"/>
        </w:rPr>
        <w:t>be</w:t>
      </w:r>
      <w:r>
        <w:rPr>
          <w:spacing w:val="-5"/>
        </w:rPr>
        <w:t> </w:t>
      </w:r>
      <w:r>
        <w:rPr>
          <w:spacing w:val="-4"/>
        </w:rPr>
        <w:t>seen</w:t>
      </w:r>
      <w:r>
        <w:rPr>
          <w:spacing w:val="-5"/>
        </w:rPr>
        <w:t> </w:t>
      </w:r>
      <w:r>
        <w:rPr>
          <w:spacing w:val="-4"/>
        </w:rPr>
        <w:t>in </w:t>
      </w:r>
      <w:r>
        <w:rPr>
          <w:color w:val="990000"/>
        </w:rPr>
        <w:t>Figure 26-4</w:t>
      </w:r>
      <w:r>
        <w:rPr/>
        <w:t>, which is identical to </w:t>
      </w:r>
      <w:r>
        <w:rPr>
          <w:color w:val="990000"/>
        </w:rPr>
        <w:t>Figure 26-3 </w:t>
      </w:r>
      <w:r>
        <w:rPr/>
        <w:t>except all depth cues have been </w:t>
      </w:r>
      <w:r>
        <w:rPr>
          <w:w w:val="90"/>
        </w:rPr>
        <w:t>removed. The result is four random arrangements of points that we cannot </w:t>
      </w:r>
      <w:r>
        <w:rPr>
          <w:w w:val="90"/>
        </w:rPr>
        <w:t>interpret</w:t>
      </w:r>
      <w:r>
        <w:rPr>
          <w:spacing w:val="40"/>
        </w:rPr>
        <w:t> </w:t>
      </w:r>
      <w:r>
        <w:rPr>
          <w:w w:val="90"/>
        </w:rPr>
        <w:t>at</w:t>
      </w:r>
      <w:r>
        <w:rPr>
          <w:spacing w:val="-2"/>
          <w:w w:val="90"/>
        </w:rPr>
        <w:t> </w:t>
      </w:r>
      <w:r>
        <w:rPr>
          <w:w w:val="90"/>
        </w:rPr>
        <w:t>all</w:t>
      </w:r>
      <w:r>
        <w:rPr>
          <w:spacing w:val="-2"/>
          <w:w w:val="90"/>
        </w:rPr>
        <w:t> </w:t>
      </w:r>
      <w:r>
        <w:rPr>
          <w:w w:val="90"/>
        </w:rPr>
        <w:t>and</w:t>
      </w:r>
      <w:r>
        <w:rPr>
          <w:spacing w:val="-2"/>
          <w:w w:val="90"/>
        </w:rPr>
        <w:t> </w:t>
      </w:r>
      <w:r>
        <w:rPr>
          <w:w w:val="90"/>
        </w:rPr>
        <w:t>that</w:t>
      </w:r>
      <w:r>
        <w:rPr>
          <w:spacing w:val="-2"/>
          <w:w w:val="90"/>
        </w:rPr>
        <w:t> </w:t>
      </w:r>
      <w:r>
        <w:rPr>
          <w:w w:val="90"/>
        </w:rPr>
        <w:t>aren’t</w:t>
      </w:r>
      <w:r>
        <w:rPr>
          <w:spacing w:val="-2"/>
          <w:w w:val="90"/>
        </w:rPr>
        <w:t> </w:t>
      </w:r>
      <w:r>
        <w:rPr>
          <w:w w:val="90"/>
        </w:rPr>
        <w:t>even</w:t>
      </w:r>
      <w:r>
        <w:rPr>
          <w:spacing w:val="-2"/>
          <w:w w:val="90"/>
        </w:rPr>
        <w:t> </w:t>
      </w:r>
      <w:r>
        <w:rPr>
          <w:w w:val="90"/>
        </w:rPr>
        <w:t>easily</w:t>
      </w:r>
      <w:r>
        <w:rPr>
          <w:spacing w:val="-2"/>
          <w:w w:val="90"/>
        </w:rPr>
        <w:t> </w:t>
      </w:r>
      <w:r>
        <w:rPr>
          <w:w w:val="90"/>
        </w:rPr>
        <w:t>relatable</w:t>
      </w:r>
      <w:r>
        <w:rPr>
          <w:spacing w:val="-2"/>
          <w:w w:val="90"/>
        </w:rPr>
        <w:t> </w:t>
      </w:r>
      <w:r>
        <w:rPr>
          <w:w w:val="90"/>
        </w:rPr>
        <w:t>to</w:t>
      </w:r>
      <w:r>
        <w:rPr>
          <w:spacing w:val="-2"/>
          <w:w w:val="90"/>
        </w:rPr>
        <w:t> </w:t>
      </w:r>
      <w:r>
        <w:rPr>
          <w:w w:val="90"/>
        </w:rPr>
        <w:t>each</w:t>
      </w:r>
      <w:r>
        <w:rPr>
          <w:spacing w:val="-2"/>
          <w:w w:val="90"/>
        </w:rPr>
        <w:t> </w:t>
      </w:r>
      <w:r>
        <w:rPr>
          <w:w w:val="90"/>
        </w:rPr>
        <w:t>other.</w:t>
      </w:r>
      <w:r>
        <w:rPr>
          <w:spacing w:val="-2"/>
          <w:w w:val="90"/>
        </w:rPr>
        <w:t> </w:t>
      </w:r>
      <w:r>
        <w:rPr>
          <w:w w:val="90"/>
        </w:rPr>
        <w:t>Could</w:t>
      </w:r>
      <w:r>
        <w:rPr>
          <w:spacing w:val="-2"/>
          <w:w w:val="90"/>
        </w:rPr>
        <w:t> </w:t>
      </w:r>
      <w:r>
        <w:rPr>
          <w:w w:val="90"/>
        </w:rPr>
        <w:t>you</w:t>
      </w:r>
      <w:r>
        <w:rPr>
          <w:spacing w:val="-2"/>
          <w:w w:val="90"/>
        </w:rPr>
        <w:t> </w:t>
      </w:r>
      <w:r>
        <w:rPr>
          <w:w w:val="90"/>
        </w:rPr>
        <w:t>tell</w:t>
      </w:r>
      <w:r>
        <w:rPr>
          <w:spacing w:val="-2"/>
          <w:w w:val="90"/>
        </w:rPr>
        <w:t> </w:t>
      </w:r>
      <w:r>
        <w:rPr>
          <w:w w:val="90"/>
        </w:rPr>
        <w:t>which</w:t>
      </w:r>
      <w:r>
        <w:rPr>
          <w:spacing w:val="-2"/>
          <w:w w:val="90"/>
        </w:rPr>
        <w:t> </w:t>
      </w:r>
      <w:r>
        <w:rPr>
          <w:w w:val="90"/>
        </w:rPr>
        <w:t>points</w:t>
      </w:r>
      <w:r>
        <w:rPr>
          <w:spacing w:val="-2"/>
          <w:w w:val="90"/>
        </w:rPr>
        <w:t> </w:t>
      </w:r>
      <w:r>
        <w:rPr>
          <w:w w:val="90"/>
        </w:rPr>
        <w:t>in </w:t>
      </w:r>
      <w:r>
        <w:rPr>
          <w:spacing w:val="-4"/>
        </w:rPr>
        <w:t>part</w:t>
      </w:r>
      <w:r>
        <w:rPr>
          <w:spacing w:val="-10"/>
        </w:rPr>
        <w:t> </w:t>
      </w:r>
      <w:r>
        <w:rPr>
          <w:spacing w:val="-4"/>
        </w:rPr>
        <w:t>(a)</w:t>
      </w:r>
      <w:r>
        <w:rPr>
          <w:spacing w:val="-9"/>
        </w:rPr>
        <w:t> </w:t>
      </w:r>
      <w:r>
        <w:rPr>
          <w:spacing w:val="-4"/>
        </w:rPr>
        <w:t>correspond</w:t>
      </w:r>
      <w:r>
        <w:rPr>
          <w:spacing w:val="-9"/>
        </w:rPr>
        <w:t> </w:t>
      </w:r>
      <w:r>
        <w:rPr>
          <w:spacing w:val="-4"/>
        </w:rPr>
        <w:t>to</w:t>
      </w:r>
      <w:r>
        <w:rPr>
          <w:spacing w:val="-9"/>
        </w:rPr>
        <w:t> </w:t>
      </w:r>
      <w:r>
        <w:rPr>
          <w:spacing w:val="-4"/>
        </w:rPr>
        <w:t>which</w:t>
      </w:r>
      <w:r>
        <w:rPr>
          <w:spacing w:val="-9"/>
        </w:rPr>
        <w:t> </w:t>
      </w:r>
      <w:r>
        <w:rPr>
          <w:spacing w:val="-4"/>
        </w:rPr>
        <w:t>points</w:t>
      </w:r>
      <w:r>
        <w:rPr>
          <w:spacing w:val="-9"/>
        </w:rPr>
        <w:t> </w:t>
      </w:r>
      <w:r>
        <w:rPr>
          <w:spacing w:val="-4"/>
        </w:rPr>
        <w:t>in</w:t>
      </w:r>
      <w:r>
        <w:rPr>
          <w:spacing w:val="-9"/>
        </w:rPr>
        <w:t> </w:t>
      </w:r>
      <w:r>
        <w:rPr>
          <w:spacing w:val="-4"/>
        </w:rPr>
        <w:t>part</w:t>
      </w:r>
      <w:r>
        <w:rPr>
          <w:spacing w:val="-9"/>
        </w:rPr>
        <w:t> </w:t>
      </w:r>
      <w:r>
        <w:rPr>
          <w:spacing w:val="-4"/>
        </w:rPr>
        <w:t>(b)?</w:t>
      </w:r>
      <w:r>
        <w:rPr>
          <w:spacing w:val="-10"/>
        </w:rPr>
        <w:t> </w:t>
      </w:r>
      <w:r>
        <w:rPr>
          <w:spacing w:val="-4"/>
        </w:rPr>
        <w:t>I</w:t>
      </w:r>
      <w:r>
        <w:rPr>
          <w:spacing w:val="-9"/>
        </w:rPr>
        <w:t> </w:t>
      </w:r>
      <w:r>
        <w:rPr>
          <w:spacing w:val="-4"/>
        </w:rPr>
        <w:t>certainly</w:t>
      </w:r>
      <w:r>
        <w:rPr>
          <w:spacing w:val="-9"/>
        </w:rPr>
        <w:t> </w:t>
      </w:r>
      <w:r>
        <w:rPr>
          <w:spacing w:val="-4"/>
        </w:rPr>
        <w:t>cannot.</w:t>
      </w:r>
    </w:p>
    <w:p>
      <w:pPr>
        <w:pStyle w:val="BodyText"/>
        <w:spacing w:line="213" w:lineRule="auto" w:before="118"/>
        <w:ind w:left="899" w:right="858"/>
        <w:jc w:val="both"/>
      </w:pPr>
      <w:r>
        <w:rPr>
          <w:w w:val="90"/>
        </w:rPr>
        <w:t>Instead of applying two separate data transformations, one of which is </w:t>
      </w:r>
      <w:r>
        <w:rPr>
          <w:w w:val="90"/>
        </w:rPr>
        <w:t>noninvertible,</w:t>
      </w:r>
      <w:r>
        <w:rPr>
          <w:spacing w:val="40"/>
        </w:rPr>
        <w:t> </w:t>
      </w:r>
      <w:r>
        <w:rPr>
          <w:spacing w:val="-6"/>
        </w:rPr>
        <w:t>I</w:t>
      </w:r>
      <w:r>
        <w:rPr>
          <w:spacing w:val="-8"/>
        </w:rPr>
        <w:t> </w:t>
      </w:r>
      <w:r>
        <w:rPr>
          <w:spacing w:val="-6"/>
        </w:rPr>
        <w:t>think</w:t>
      </w:r>
      <w:r>
        <w:rPr>
          <w:spacing w:val="-7"/>
        </w:rPr>
        <w:t> </w:t>
      </w:r>
      <w:r>
        <w:rPr>
          <w:spacing w:val="-6"/>
        </w:rPr>
        <w:t>it</w:t>
      </w:r>
      <w:r>
        <w:rPr>
          <w:spacing w:val="-7"/>
        </w:rPr>
        <w:t> </w:t>
      </w:r>
      <w:r>
        <w:rPr>
          <w:spacing w:val="-6"/>
        </w:rPr>
        <w:t>is</w:t>
      </w:r>
      <w:r>
        <w:rPr>
          <w:spacing w:val="-7"/>
        </w:rPr>
        <w:t> </w:t>
      </w:r>
      <w:r>
        <w:rPr>
          <w:spacing w:val="-6"/>
        </w:rPr>
        <w:t>generally</w:t>
      </w:r>
      <w:r>
        <w:rPr>
          <w:spacing w:val="-7"/>
        </w:rPr>
        <w:t> </w:t>
      </w:r>
      <w:r>
        <w:rPr>
          <w:spacing w:val="-6"/>
        </w:rPr>
        <w:t>better</w:t>
      </w:r>
      <w:r>
        <w:rPr>
          <w:spacing w:val="-7"/>
        </w:rPr>
        <w:t> </w:t>
      </w:r>
      <w:r>
        <w:rPr>
          <w:spacing w:val="-6"/>
        </w:rPr>
        <w:t>to</w:t>
      </w:r>
      <w:r>
        <w:rPr>
          <w:spacing w:val="-7"/>
        </w:rPr>
        <w:t> </w:t>
      </w:r>
      <w:r>
        <w:rPr>
          <w:spacing w:val="-6"/>
        </w:rPr>
        <w:t>just</w:t>
      </w:r>
      <w:r>
        <w:rPr>
          <w:spacing w:val="-7"/>
        </w:rPr>
        <w:t> </w:t>
      </w:r>
      <w:r>
        <w:rPr>
          <w:spacing w:val="-6"/>
        </w:rPr>
        <w:t>apply</w:t>
      </w:r>
      <w:r>
        <w:rPr>
          <w:spacing w:val="-8"/>
        </w:rPr>
        <w:t> </w:t>
      </w:r>
      <w:r>
        <w:rPr>
          <w:spacing w:val="-6"/>
        </w:rPr>
        <w:t>one</w:t>
      </w:r>
      <w:r>
        <w:rPr>
          <w:spacing w:val="-7"/>
        </w:rPr>
        <w:t> </w:t>
      </w:r>
      <w:r>
        <w:rPr>
          <w:spacing w:val="-6"/>
        </w:rPr>
        <w:t>appropriate,</w:t>
      </w:r>
      <w:r>
        <w:rPr>
          <w:spacing w:val="-7"/>
        </w:rPr>
        <w:t> </w:t>
      </w:r>
      <w:r>
        <w:rPr>
          <w:spacing w:val="-6"/>
        </w:rPr>
        <w:t>invertible</w:t>
      </w:r>
      <w:r>
        <w:rPr>
          <w:spacing w:val="-7"/>
        </w:rPr>
        <w:t> </w:t>
      </w:r>
      <w:r>
        <w:rPr>
          <w:spacing w:val="-6"/>
        </w:rPr>
        <w:t>transformation </w:t>
      </w:r>
      <w:r>
        <w:rPr>
          <w:spacing w:val="-8"/>
        </w:rPr>
        <w:t>and</w:t>
      </w:r>
      <w:r>
        <w:rPr>
          <w:spacing w:val="-2"/>
        </w:rPr>
        <w:t> </w:t>
      </w:r>
      <w:r>
        <w:rPr>
          <w:spacing w:val="-8"/>
        </w:rPr>
        <w:t>map</w:t>
      </w:r>
      <w:r>
        <w:rPr>
          <w:spacing w:val="-2"/>
        </w:rPr>
        <w:t> </w:t>
      </w:r>
      <w:r>
        <w:rPr>
          <w:spacing w:val="-8"/>
        </w:rPr>
        <w:t>the</w:t>
      </w:r>
      <w:r>
        <w:rPr>
          <w:spacing w:val="-2"/>
        </w:rPr>
        <w:t> </w:t>
      </w:r>
      <w:r>
        <w:rPr>
          <w:spacing w:val="-8"/>
        </w:rPr>
        <w:t>data</w:t>
      </w:r>
      <w:r>
        <w:rPr>
          <w:spacing w:val="-2"/>
        </w:rPr>
        <w:t> </w:t>
      </w:r>
      <w:r>
        <w:rPr>
          <w:spacing w:val="-8"/>
        </w:rPr>
        <w:t>directly</w:t>
      </w:r>
      <w:r>
        <w:rPr>
          <w:spacing w:val="-2"/>
        </w:rPr>
        <w:t> </w:t>
      </w:r>
      <w:r>
        <w:rPr>
          <w:spacing w:val="-8"/>
        </w:rPr>
        <w:t>into</w:t>
      </w:r>
      <w:r>
        <w:rPr>
          <w:spacing w:val="-2"/>
        </w:rPr>
        <w:t> </w:t>
      </w:r>
      <w:r>
        <w:rPr>
          <w:spacing w:val="-8"/>
        </w:rPr>
        <w:t>2D</w:t>
      </w:r>
      <w:r>
        <w:rPr>
          <w:spacing w:val="-2"/>
        </w:rPr>
        <w:t> </w:t>
      </w:r>
      <w:r>
        <w:rPr>
          <w:spacing w:val="-8"/>
        </w:rPr>
        <w:t>space.</w:t>
      </w:r>
      <w:r>
        <w:rPr>
          <w:spacing w:val="-2"/>
        </w:rPr>
        <w:t> </w:t>
      </w:r>
      <w:r>
        <w:rPr>
          <w:spacing w:val="-8"/>
        </w:rPr>
        <w:t>It</w:t>
      </w:r>
      <w:r>
        <w:rPr>
          <w:spacing w:val="-2"/>
        </w:rPr>
        <w:t> </w:t>
      </w:r>
      <w:r>
        <w:rPr>
          <w:spacing w:val="-8"/>
        </w:rPr>
        <w:t>is</w:t>
      </w:r>
      <w:r>
        <w:rPr>
          <w:spacing w:val="-2"/>
        </w:rPr>
        <w:t> </w:t>
      </w:r>
      <w:r>
        <w:rPr>
          <w:spacing w:val="-8"/>
        </w:rPr>
        <w:t>rarely</w:t>
      </w:r>
      <w:r>
        <w:rPr>
          <w:spacing w:val="-2"/>
        </w:rPr>
        <w:t> </w:t>
      </w:r>
      <w:r>
        <w:rPr>
          <w:spacing w:val="-8"/>
        </w:rPr>
        <w:t>necessary</w:t>
      </w:r>
      <w:r>
        <w:rPr>
          <w:spacing w:val="-2"/>
        </w:rPr>
        <w:t> </w:t>
      </w:r>
      <w:r>
        <w:rPr>
          <w:spacing w:val="-8"/>
        </w:rPr>
        <w:t>to</w:t>
      </w:r>
      <w:r>
        <w:rPr>
          <w:spacing w:val="-2"/>
        </w:rPr>
        <w:t> </w:t>
      </w:r>
      <w:r>
        <w:rPr>
          <w:spacing w:val="-8"/>
        </w:rPr>
        <w:t>add</w:t>
      </w:r>
      <w:r>
        <w:rPr>
          <w:spacing w:val="-2"/>
        </w:rPr>
        <w:t> </w:t>
      </w:r>
      <w:r>
        <w:rPr>
          <w:spacing w:val="-8"/>
        </w:rPr>
        <w:t>a</w:t>
      </w:r>
      <w:r>
        <w:rPr>
          <w:spacing w:val="-2"/>
        </w:rPr>
        <w:t> </w:t>
      </w:r>
      <w:r>
        <w:rPr>
          <w:spacing w:val="-8"/>
        </w:rPr>
        <w:t>third</w:t>
      </w:r>
      <w:r>
        <w:rPr>
          <w:spacing w:val="-2"/>
        </w:rPr>
        <w:t> </w:t>
      </w:r>
      <w:r>
        <w:rPr>
          <w:spacing w:val="-8"/>
        </w:rPr>
        <w:t>dimen‐ </w:t>
      </w:r>
      <w:r>
        <w:rPr>
          <w:w w:val="90"/>
        </w:rPr>
        <w:t>sion as a position scale, since variables can also be mapped onto color, size, or shape scales. For example, in </w:t>
      </w:r>
      <w:r>
        <w:rPr>
          <w:color w:val="990000"/>
          <w:w w:val="90"/>
        </w:rPr>
        <w:t>Chapter</w:t>
      </w:r>
      <w:r>
        <w:rPr>
          <w:color w:val="990000"/>
          <w:spacing w:val="-2"/>
          <w:w w:val="90"/>
        </w:rPr>
        <w:t> </w:t>
      </w:r>
      <w:r>
        <w:rPr>
          <w:color w:val="990000"/>
          <w:w w:val="90"/>
        </w:rPr>
        <w:t>2</w:t>
      </w:r>
      <w:r>
        <w:rPr>
          <w:w w:val="90"/>
        </w:rPr>
        <w:t>, I plotted five variables of the fuel-efficiency dataset </w:t>
      </w:r>
      <w:r>
        <w:rPr>
          <w:spacing w:val="-6"/>
        </w:rPr>
        <w:t>at once yet used only two position scales (</w:t>
      </w:r>
      <w:r>
        <w:rPr>
          <w:color w:val="990000"/>
          <w:spacing w:val="-6"/>
        </w:rPr>
        <w:t>Figure 2-5</w:t>
      </w:r>
      <w:r>
        <w:rPr>
          <w:spacing w:val="-6"/>
        </w:rPr>
        <w:t>).</w:t>
      </w:r>
    </w:p>
    <w:p>
      <w:pPr>
        <w:spacing w:after="0" w:line="213" w:lineRule="auto"/>
        <w:jc w:val="both"/>
        <w:sectPr>
          <w:pgSz w:w="10080" w:h="13230"/>
          <w:pgMar w:header="0" w:footer="885" w:top="960" w:bottom="1080" w:left="540" w:right="580"/>
        </w:sectPr>
      </w:pPr>
    </w:p>
    <w:p>
      <w:pPr>
        <w:pStyle w:val="BodyText"/>
        <w:ind w:left="904"/>
        <w:rPr>
          <w:sz w:val="20"/>
        </w:rPr>
      </w:pPr>
      <w:r>
        <w:rPr>
          <w:sz w:val="20"/>
        </w:rPr>
        <w:drawing>
          <wp:inline distT="0" distB="0" distL="0" distR="0">
            <wp:extent cx="4565904" cy="4343400"/>
            <wp:effectExtent l="0" t="0" r="0" b="0"/>
            <wp:docPr id="617" name="image290.jpeg"/>
            <wp:cNvGraphicFramePr>
              <a:graphicFrameLocks noChangeAspect="1"/>
            </wp:cNvGraphicFramePr>
            <a:graphic>
              <a:graphicData uri="http://schemas.openxmlformats.org/drawingml/2006/picture">
                <pic:pic>
                  <pic:nvPicPr>
                    <pic:cNvPr id="618" name="image290.jpeg"/>
                    <pic:cNvPicPr/>
                  </pic:nvPicPr>
                  <pic:blipFill>
                    <a:blip r:embed="rId494" cstate="print"/>
                    <a:stretch>
                      <a:fillRect/>
                    </a:stretch>
                  </pic:blipFill>
                  <pic:spPr>
                    <a:xfrm>
                      <a:off x="0" y="0"/>
                      <a:ext cx="4565904" cy="434340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6"/>
        <w:rPr>
          <w:sz w:val="24"/>
        </w:rPr>
      </w:pPr>
    </w:p>
    <w:p>
      <w:pPr>
        <w:spacing w:line="213" w:lineRule="auto" w:before="115"/>
        <w:ind w:left="900" w:right="854" w:firstLine="0"/>
        <w:jc w:val="left"/>
        <w:rPr>
          <w:i/>
          <w:sz w:val="21"/>
        </w:rPr>
      </w:pPr>
      <w:r>
        <w:rPr>
          <w:i/>
          <w:spacing w:val="-4"/>
          <w:sz w:val="21"/>
        </w:rPr>
        <w:t>Figure</w:t>
      </w:r>
      <w:r>
        <w:rPr>
          <w:i/>
          <w:spacing w:val="-6"/>
          <w:sz w:val="21"/>
        </w:rPr>
        <w:t> </w:t>
      </w:r>
      <w:r>
        <w:rPr>
          <w:i/>
          <w:spacing w:val="-4"/>
          <w:sz w:val="21"/>
        </w:rPr>
        <w:t>26-4.</w:t>
      </w:r>
      <w:r>
        <w:rPr>
          <w:i/>
          <w:spacing w:val="-6"/>
          <w:sz w:val="21"/>
        </w:rPr>
        <w:t> </w:t>
      </w:r>
      <w:r>
        <w:rPr>
          <w:i/>
          <w:spacing w:val="-4"/>
          <w:sz w:val="21"/>
        </w:rPr>
        <w:t>Fuel</w:t>
      </w:r>
      <w:r>
        <w:rPr>
          <w:i/>
          <w:spacing w:val="-6"/>
          <w:sz w:val="21"/>
        </w:rPr>
        <w:t> </w:t>
      </w:r>
      <w:r>
        <w:rPr>
          <w:i/>
          <w:spacing w:val="-4"/>
          <w:sz w:val="21"/>
        </w:rPr>
        <w:t>efficiency</w:t>
      </w:r>
      <w:r>
        <w:rPr>
          <w:i/>
          <w:spacing w:val="-6"/>
          <w:sz w:val="21"/>
        </w:rPr>
        <w:t> </w:t>
      </w:r>
      <w:r>
        <w:rPr>
          <w:i/>
          <w:spacing w:val="-4"/>
          <w:sz w:val="21"/>
        </w:rPr>
        <w:t>versus</w:t>
      </w:r>
      <w:r>
        <w:rPr>
          <w:i/>
          <w:spacing w:val="-6"/>
          <w:sz w:val="21"/>
        </w:rPr>
        <w:t> </w:t>
      </w:r>
      <w:r>
        <w:rPr>
          <w:i/>
          <w:spacing w:val="-4"/>
          <w:sz w:val="21"/>
        </w:rPr>
        <w:t>displacement</w:t>
      </w:r>
      <w:r>
        <w:rPr>
          <w:i/>
          <w:spacing w:val="-6"/>
          <w:sz w:val="21"/>
        </w:rPr>
        <w:t> </w:t>
      </w:r>
      <w:r>
        <w:rPr>
          <w:i/>
          <w:spacing w:val="-4"/>
          <w:sz w:val="21"/>
        </w:rPr>
        <w:t>and</w:t>
      </w:r>
      <w:r>
        <w:rPr>
          <w:i/>
          <w:spacing w:val="-6"/>
          <w:sz w:val="21"/>
        </w:rPr>
        <w:t> </w:t>
      </w:r>
      <w:r>
        <w:rPr>
          <w:i/>
          <w:spacing w:val="-4"/>
          <w:sz w:val="21"/>
        </w:rPr>
        <w:t>power</w:t>
      </w:r>
      <w:r>
        <w:rPr>
          <w:i/>
          <w:spacing w:val="-6"/>
          <w:sz w:val="21"/>
        </w:rPr>
        <w:t> </w:t>
      </w:r>
      <w:r>
        <w:rPr>
          <w:i/>
          <w:spacing w:val="-4"/>
          <w:sz w:val="21"/>
        </w:rPr>
        <w:t>for</w:t>
      </w:r>
      <w:r>
        <w:rPr>
          <w:i/>
          <w:spacing w:val="-6"/>
          <w:sz w:val="21"/>
        </w:rPr>
        <w:t> </w:t>
      </w:r>
      <w:r>
        <w:rPr>
          <w:i/>
          <w:spacing w:val="-4"/>
          <w:sz w:val="21"/>
        </w:rPr>
        <w:t>32</w:t>
      </w:r>
      <w:r>
        <w:rPr>
          <w:i/>
          <w:spacing w:val="-6"/>
          <w:sz w:val="21"/>
        </w:rPr>
        <w:t> </w:t>
      </w:r>
      <w:r>
        <w:rPr>
          <w:i/>
          <w:spacing w:val="-4"/>
          <w:sz w:val="21"/>
        </w:rPr>
        <w:t>cars</w:t>
      </w:r>
      <w:r>
        <w:rPr>
          <w:i/>
          <w:spacing w:val="-6"/>
          <w:sz w:val="21"/>
        </w:rPr>
        <w:t> </w:t>
      </w:r>
      <w:r>
        <w:rPr>
          <w:i/>
          <w:spacing w:val="-4"/>
          <w:sz w:val="21"/>
        </w:rPr>
        <w:t>(1973–74</w:t>
      </w:r>
      <w:r>
        <w:rPr>
          <w:i/>
          <w:spacing w:val="-6"/>
          <w:sz w:val="21"/>
        </w:rPr>
        <w:t> </w:t>
      </w:r>
      <w:r>
        <w:rPr>
          <w:i/>
          <w:spacing w:val="-4"/>
          <w:sz w:val="21"/>
        </w:rPr>
        <w:t>mod‐</w:t>
      </w:r>
      <w:r>
        <w:rPr>
          <w:i/>
          <w:spacing w:val="-4"/>
          <w:sz w:val="21"/>
        </w:rPr>
        <w:t> </w:t>
      </w:r>
      <w:r>
        <w:rPr>
          <w:i/>
          <w:sz w:val="21"/>
        </w:rPr>
        <w:t>els).</w:t>
      </w:r>
      <w:r>
        <w:rPr>
          <w:i/>
          <w:spacing w:val="-14"/>
          <w:sz w:val="21"/>
        </w:rPr>
        <w:t> </w:t>
      </w:r>
      <w:r>
        <w:rPr>
          <w:i/>
          <w:sz w:val="21"/>
        </w:rPr>
        <w:t>The</w:t>
      </w:r>
      <w:r>
        <w:rPr>
          <w:i/>
          <w:spacing w:val="-13"/>
          <w:sz w:val="21"/>
        </w:rPr>
        <w:t> </w:t>
      </w:r>
      <w:r>
        <w:rPr>
          <w:i/>
          <w:sz w:val="21"/>
        </w:rPr>
        <w:t>four</w:t>
      </w:r>
      <w:r>
        <w:rPr>
          <w:i/>
          <w:spacing w:val="-13"/>
          <w:sz w:val="21"/>
        </w:rPr>
        <w:t> </w:t>
      </w:r>
      <w:r>
        <w:rPr>
          <w:i/>
          <w:sz w:val="21"/>
        </w:rPr>
        <w:t>panels</w:t>
      </w:r>
      <w:r>
        <w:rPr>
          <w:i/>
          <w:spacing w:val="-13"/>
          <w:sz w:val="21"/>
        </w:rPr>
        <w:t> </w:t>
      </w:r>
      <w:r>
        <w:rPr>
          <w:i/>
          <w:sz w:val="21"/>
        </w:rPr>
        <w:t>(a)–(d)</w:t>
      </w:r>
      <w:r>
        <w:rPr>
          <w:i/>
          <w:spacing w:val="-13"/>
          <w:sz w:val="21"/>
        </w:rPr>
        <w:t> </w:t>
      </w:r>
      <w:r>
        <w:rPr>
          <w:i/>
          <w:sz w:val="21"/>
        </w:rPr>
        <w:t>correspond</w:t>
      </w:r>
      <w:r>
        <w:rPr>
          <w:i/>
          <w:spacing w:val="-13"/>
          <w:sz w:val="21"/>
        </w:rPr>
        <w:t> </w:t>
      </w:r>
      <w:r>
        <w:rPr>
          <w:i/>
          <w:sz w:val="21"/>
        </w:rPr>
        <w:t>to</w:t>
      </w:r>
      <w:r>
        <w:rPr>
          <w:i/>
          <w:spacing w:val="-13"/>
          <w:sz w:val="21"/>
        </w:rPr>
        <w:t> </w:t>
      </w:r>
      <w:r>
        <w:rPr>
          <w:i/>
          <w:sz w:val="21"/>
        </w:rPr>
        <w:t>the</w:t>
      </w:r>
      <w:r>
        <w:rPr>
          <w:i/>
          <w:spacing w:val="-13"/>
          <w:sz w:val="21"/>
        </w:rPr>
        <w:t> </w:t>
      </w:r>
      <w:r>
        <w:rPr>
          <w:i/>
          <w:sz w:val="21"/>
        </w:rPr>
        <w:t>same</w:t>
      </w:r>
      <w:r>
        <w:rPr>
          <w:i/>
          <w:spacing w:val="-14"/>
          <w:sz w:val="21"/>
        </w:rPr>
        <w:t> </w:t>
      </w:r>
      <w:r>
        <w:rPr>
          <w:i/>
          <w:sz w:val="21"/>
        </w:rPr>
        <w:t>panels</w:t>
      </w:r>
      <w:r>
        <w:rPr>
          <w:i/>
          <w:spacing w:val="-13"/>
          <w:sz w:val="21"/>
        </w:rPr>
        <w:t> </w:t>
      </w:r>
      <w:r>
        <w:rPr>
          <w:i/>
          <w:sz w:val="21"/>
        </w:rPr>
        <w:t>in</w:t>
      </w:r>
      <w:r>
        <w:rPr>
          <w:i/>
          <w:spacing w:val="-13"/>
          <w:sz w:val="21"/>
        </w:rPr>
        <w:t> </w:t>
      </w:r>
      <w:r>
        <w:rPr>
          <w:i/>
          <w:color w:val="990000"/>
          <w:sz w:val="21"/>
        </w:rPr>
        <w:t>Figure</w:t>
      </w:r>
      <w:r>
        <w:rPr>
          <w:i/>
          <w:color w:val="990000"/>
          <w:spacing w:val="-13"/>
          <w:sz w:val="21"/>
        </w:rPr>
        <w:t> </w:t>
      </w:r>
      <w:r>
        <w:rPr>
          <w:i/>
          <w:color w:val="990000"/>
          <w:sz w:val="21"/>
        </w:rPr>
        <w:t>26-3</w:t>
      </w:r>
      <w:r>
        <w:rPr>
          <w:i/>
          <w:sz w:val="21"/>
        </w:rPr>
        <w:t>,</w:t>
      </w:r>
      <w:r>
        <w:rPr>
          <w:i/>
          <w:spacing w:val="-13"/>
          <w:sz w:val="21"/>
        </w:rPr>
        <w:t> </w:t>
      </w:r>
      <w:r>
        <w:rPr>
          <w:i/>
          <w:sz w:val="21"/>
        </w:rPr>
        <w:t>but</w:t>
      </w:r>
      <w:r>
        <w:rPr>
          <w:i/>
          <w:spacing w:val="-13"/>
          <w:sz w:val="21"/>
        </w:rPr>
        <w:t> </w:t>
      </w:r>
      <w:r>
        <w:rPr>
          <w:i/>
          <w:sz w:val="21"/>
        </w:rPr>
        <w:t>all</w:t>
      </w:r>
      <w:r>
        <w:rPr>
          <w:i/>
          <w:spacing w:val="-13"/>
          <w:sz w:val="21"/>
        </w:rPr>
        <w:t> </w:t>
      </w:r>
      <w:r>
        <w:rPr>
          <w:i/>
          <w:sz w:val="21"/>
        </w:rPr>
        <w:t>the </w:t>
      </w:r>
      <w:r>
        <w:rPr>
          <w:i/>
          <w:spacing w:val="-4"/>
          <w:sz w:val="21"/>
        </w:rPr>
        <w:t>grid lines providing depth cues have been removed. Data source: </w:t>
      </w:r>
      <w:r>
        <w:rPr>
          <w:spacing w:val="-4"/>
          <w:sz w:val="21"/>
        </w:rPr>
        <w:t>Motor Trend</w:t>
      </w:r>
      <w:r>
        <w:rPr>
          <w:i/>
          <w:spacing w:val="-4"/>
          <w:sz w:val="21"/>
        </w:rPr>
        <w:t>, 1974.</w:t>
      </w:r>
    </w:p>
    <w:p>
      <w:pPr>
        <w:pStyle w:val="BodyText"/>
        <w:spacing w:line="213" w:lineRule="auto" w:before="239"/>
        <w:ind w:left="899" w:right="857"/>
        <w:jc w:val="both"/>
      </w:pPr>
      <w:r>
        <w:rPr>
          <w:spacing w:val="-6"/>
        </w:rPr>
        <w:t>Here, I want to show two alternative ways of plotting exactly the variables used in </w:t>
      </w:r>
      <w:r>
        <w:rPr>
          <w:color w:val="990000"/>
          <w:w w:val="90"/>
        </w:rPr>
        <w:t>Figure 26-3</w:t>
      </w:r>
      <w:r>
        <w:rPr>
          <w:w w:val="90"/>
        </w:rPr>
        <w:t>. First, if we primarily care about fuel efficiency as the response </w:t>
      </w:r>
      <w:r>
        <w:rPr>
          <w:w w:val="90"/>
        </w:rPr>
        <w:t>variable, we can plot it twice, once against displacement and once against power (</w:t>
      </w:r>
      <w:r>
        <w:rPr>
          <w:color w:val="990000"/>
          <w:w w:val="90"/>
        </w:rPr>
        <w:t>Figure 26-5</w:t>
      </w:r>
      <w:r>
        <w:rPr>
          <w:w w:val="90"/>
        </w:rPr>
        <w:t>). </w:t>
      </w:r>
      <w:r>
        <w:rPr>
          <w:spacing w:val="-2"/>
        </w:rPr>
        <w:t>Second,</w:t>
      </w:r>
      <w:r>
        <w:rPr>
          <w:spacing w:val="-10"/>
        </w:rPr>
        <w:t> </w:t>
      </w:r>
      <w:r>
        <w:rPr>
          <w:spacing w:val="-2"/>
        </w:rPr>
        <w:t>if</w:t>
      </w:r>
      <w:r>
        <w:rPr>
          <w:spacing w:val="-10"/>
        </w:rPr>
        <w:t> </w:t>
      </w:r>
      <w:r>
        <w:rPr>
          <w:spacing w:val="-2"/>
        </w:rPr>
        <w:t>we</w:t>
      </w:r>
      <w:r>
        <w:rPr>
          <w:spacing w:val="-10"/>
        </w:rPr>
        <w:t> </w:t>
      </w:r>
      <w:r>
        <w:rPr>
          <w:spacing w:val="-2"/>
        </w:rPr>
        <w:t>are</w:t>
      </w:r>
      <w:r>
        <w:rPr>
          <w:spacing w:val="-10"/>
        </w:rPr>
        <w:t> </w:t>
      </w:r>
      <w:r>
        <w:rPr>
          <w:spacing w:val="-2"/>
        </w:rPr>
        <w:t>more</w:t>
      </w:r>
      <w:r>
        <w:rPr>
          <w:spacing w:val="-10"/>
        </w:rPr>
        <w:t> </w:t>
      </w:r>
      <w:r>
        <w:rPr>
          <w:spacing w:val="-2"/>
        </w:rPr>
        <w:t>interested</w:t>
      </w:r>
      <w:r>
        <w:rPr>
          <w:spacing w:val="-10"/>
        </w:rPr>
        <w:t> </w:t>
      </w:r>
      <w:r>
        <w:rPr>
          <w:spacing w:val="-2"/>
        </w:rPr>
        <w:t>in</w:t>
      </w:r>
      <w:r>
        <w:rPr>
          <w:spacing w:val="-10"/>
        </w:rPr>
        <w:t> </w:t>
      </w:r>
      <w:r>
        <w:rPr>
          <w:spacing w:val="-2"/>
        </w:rPr>
        <w:t>how</w:t>
      </w:r>
      <w:r>
        <w:rPr>
          <w:spacing w:val="-10"/>
        </w:rPr>
        <w:t> </w:t>
      </w:r>
      <w:r>
        <w:rPr>
          <w:spacing w:val="-2"/>
        </w:rPr>
        <w:t>displacement</w:t>
      </w:r>
      <w:r>
        <w:rPr>
          <w:spacing w:val="-10"/>
        </w:rPr>
        <w:t> </w:t>
      </w:r>
      <w:r>
        <w:rPr>
          <w:spacing w:val="-2"/>
        </w:rPr>
        <w:t>and</w:t>
      </w:r>
      <w:r>
        <w:rPr>
          <w:spacing w:val="-10"/>
        </w:rPr>
        <w:t> </w:t>
      </w:r>
      <w:r>
        <w:rPr>
          <w:spacing w:val="-2"/>
        </w:rPr>
        <w:t>power</w:t>
      </w:r>
      <w:r>
        <w:rPr>
          <w:spacing w:val="-10"/>
        </w:rPr>
        <w:t> </w:t>
      </w:r>
      <w:r>
        <w:rPr>
          <w:spacing w:val="-2"/>
        </w:rPr>
        <w:t>relate</w:t>
      </w:r>
      <w:r>
        <w:rPr>
          <w:spacing w:val="-10"/>
        </w:rPr>
        <w:t> </w:t>
      </w:r>
      <w:r>
        <w:rPr>
          <w:spacing w:val="-2"/>
        </w:rPr>
        <w:t>to</w:t>
      </w:r>
      <w:r>
        <w:rPr>
          <w:spacing w:val="-10"/>
        </w:rPr>
        <w:t> </w:t>
      </w:r>
      <w:r>
        <w:rPr>
          <w:spacing w:val="-2"/>
        </w:rPr>
        <w:t>each </w:t>
      </w:r>
      <w:r>
        <w:rPr>
          <w:spacing w:val="-4"/>
        </w:rPr>
        <w:t>other,</w:t>
      </w:r>
      <w:r>
        <w:rPr>
          <w:spacing w:val="6"/>
        </w:rPr>
        <w:t> </w:t>
      </w:r>
      <w:r>
        <w:rPr>
          <w:spacing w:val="-4"/>
        </w:rPr>
        <w:t>with</w:t>
      </w:r>
      <w:r>
        <w:rPr>
          <w:spacing w:val="7"/>
        </w:rPr>
        <w:t> </w:t>
      </w:r>
      <w:r>
        <w:rPr>
          <w:spacing w:val="-4"/>
        </w:rPr>
        <w:t>fuel</w:t>
      </w:r>
      <w:r>
        <w:rPr>
          <w:spacing w:val="6"/>
        </w:rPr>
        <w:t> </w:t>
      </w:r>
      <w:r>
        <w:rPr>
          <w:spacing w:val="-4"/>
        </w:rPr>
        <w:t>efficiency</w:t>
      </w:r>
      <w:r>
        <w:rPr>
          <w:spacing w:val="7"/>
        </w:rPr>
        <w:t> </w:t>
      </w:r>
      <w:r>
        <w:rPr>
          <w:spacing w:val="-4"/>
        </w:rPr>
        <w:t>as</w:t>
      </w:r>
      <w:r>
        <w:rPr>
          <w:spacing w:val="6"/>
        </w:rPr>
        <w:t> </w:t>
      </w:r>
      <w:r>
        <w:rPr>
          <w:spacing w:val="-4"/>
        </w:rPr>
        <w:t>a</w:t>
      </w:r>
      <w:r>
        <w:rPr>
          <w:spacing w:val="7"/>
        </w:rPr>
        <w:t> </w:t>
      </w:r>
      <w:r>
        <w:rPr>
          <w:spacing w:val="-4"/>
        </w:rPr>
        <w:t>secondary</w:t>
      </w:r>
      <w:r>
        <w:rPr>
          <w:spacing w:val="6"/>
        </w:rPr>
        <w:t> </w:t>
      </w:r>
      <w:r>
        <w:rPr>
          <w:spacing w:val="-4"/>
        </w:rPr>
        <w:t>variable</w:t>
      </w:r>
      <w:r>
        <w:rPr>
          <w:spacing w:val="7"/>
        </w:rPr>
        <w:t> </w:t>
      </w:r>
      <w:r>
        <w:rPr>
          <w:spacing w:val="-4"/>
        </w:rPr>
        <w:t>of</w:t>
      </w:r>
      <w:r>
        <w:rPr>
          <w:spacing w:val="6"/>
        </w:rPr>
        <w:t> </w:t>
      </w:r>
      <w:r>
        <w:rPr>
          <w:spacing w:val="-4"/>
        </w:rPr>
        <w:t>interest,</w:t>
      </w:r>
      <w:r>
        <w:rPr>
          <w:spacing w:val="7"/>
        </w:rPr>
        <w:t> </w:t>
      </w:r>
      <w:r>
        <w:rPr>
          <w:spacing w:val="-4"/>
        </w:rPr>
        <w:t>we</w:t>
      </w:r>
      <w:r>
        <w:rPr>
          <w:spacing w:val="6"/>
        </w:rPr>
        <w:t> </w:t>
      </w:r>
      <w:r>
        <w:rPr>
          <w:spacing w:val="-4"/>
        </w:rPr>
        <w:t>can</w:t>
      </w:r>
      <w:r>
        <w:rPr>
          <w:spacing w:val="7"/>
        </w:rPr>
        <w:t> </w:t>
      </w:r>
      <w:r>
        <w:rPr>
          <w:spacing w:val="-4"/>
        </w:rPr>
        <w:t>plot</w:t>
      </w:r>
      <w:r>
        <w:rPr>
          <w:spacing w:val="7"/>
        </w:rPr>
        <w:t> </w:t>
      </w:r>
      <w:r>
        <w:rPr>
          <w:spacing w:val="-8"/>
        </w:rPr>
        <w:t>power</w:t>
      </w:r>
    </w:p>
    <w:p>
      <w:pPr>
        <w:spacing w:after="0" w:line="213" w:lineRule="auto"/>
        <w:jc w:val="both"/>
        <w:sectPr>
          <w:pgSz w:w="10080" w:h="13230"/>
          <w:pgMar w:header="0" w:footer="885" w:top="1160" w:bottom="1080" w:left="540" w:right="580"/>
        </w:sectPr>
      </w:pPr>
    </w:p>
    <w:p>
      <w:pPr>
        <w:pStyle w:val="BodyText"/>
        <w:spacing w:line="213" w:lineRule="auto" w:before="87"/>
        <w:ind w:left="899" w:right="854"/>
      </w:pPr>
      <w:r>
        <w:rPr>
          <w:spacing w:val="-6"/>
        </w:rPr>
        <w:t>versus</w:t>
      </w:r>
      <w:r>
        <w:rPr>
          <w:spacing w:val="-7"/>
        </w:rPr>
        <w:t> </w:t>
      </w:r>
      <w:r>
        <w:rPr>
          <w:spacing w:val="-6"/>
        </w:rPr>
        <w:t>displacement</w:t>
      </w:r>
      <w:r>
        <w:rPr>
          <w:spacing w:val="-7"/>
        </w:rPr>
        <w:t> </w:t>
      </w:r>
      <w:r>
        <w:rPr>
          <w:spacing w:val="-6"/>
        </w:rPr>
        <w:t>and</w:t>
      </w:r>
      <w:r>
        <w:rPr>
          <w:spacing w:val="-7"/>
        </w:rPr>
        <w:t> </w:t>
      </w:r>
      <w:r>
        <w:rPr>
          <w:spacing w:val="-6"/>
        </w:rPr>
        <w:t>map</w:t>
      </w:r>
      <w:r>
        <w:rPr>
          <w:spacing w:val="-7"/>
        </w:rPr>
        <w:t> </w:t>
      </w:r>
      <w:r>
        <w:rPr>
          <w:spacing w:val="-6"/>
        </w:rPr>
        <w:t>fuel</w:t>
      </w:r>
      <w:r>
        <w:rPr>
          <w:spacing w:val="-7"/>
        </w:rPr>
        <w:t> </w:t>
      </w:r>
      <w:r>
        <w:rPr>
          <w:spacing w:val="-6"/>
        </w:rPr>
        <w:t>efficiency</w:t>
      </w:r>
      <w:r>
        <w:rPr>
          <w:spacing w:val="-7"/>
        </w:rPr>
        <w:t> </w:t>
      </w:r>
      <w:r>
        <w:rPr>
          <w:spacing w:val="-6"/>
        </w:rPr>
        <w:t>onto</w:t>
      </w:r>
      <w:r>
        <w:rPr>
          <w:spacing w:val="-7"/>
        </w:rPr>
        <w:t> </w:t>
      </w:r>
      <w:r>
        <w:rPr>
          <w:spacing w:val="-6"/>
        </w:rPr>
        <w:t>the</w:t>
      </w:r>
      <w:r>
        <w:rPr>
          <w:spacing w:val="-7"/>
        </w:rPr>
        <w:t> </w:t>
      </w:r>
      <w:r>
        <w:rPr>
          <w:spacing w:val="-6"/>
        </w:rPr>
        <w:t>size</w:t>
      </w:r>
      <w:r>
        <w:rPr>
          <w:spacing w:val="-7"/>
        </w:rPr>
        <w:t> </w:t>
      </w:r>
      <w:r>
        <w:rPr>
          <w:spacing w:val="-6"/>
        </w:rPr>
        <w:t>of</w:t>
      </w:r>
      <w:r>
        <w:rPr>
          <w:spacing w:val="-7"/>
        </w:rPr>
        <w:t> </w:t>
      </w:r>
      <w:r>
        <w:rPr>
          <w:spacing w:val="-6"/>
        </w:rPr>
        <w:t>the</w:t>
      </w:r>
      <w:r>
        <w:rPr>
          <w:spacing w:val="-7"/>
        </w:rPr>
        <w:t> </w:t>
      </w:r>
      <w:r>
        <w:rPr>
          <w:spacing w:val="-6"/>
        </w:rPr>
        <w:t>dots</w:t>
      </w:r>
      <w:r>
        <w:rPr>
          <w:spacing w:val="-7"/>
        </w:rPr>
        <w:t> </w:t>
      </w:r>
      <w:r>
        <w:rPr>
          <w:spacing w:val="-6"/>
        </w:rPr>
        <w:t>(</w:t>
      </w:r>
      <w:r>
        <w:rPr>
          <w:color w:val="990000"/>
          <w:spacing w:val="-6"/>
        </w:rPr>
        <w:t>Figure</w:t>
      </w:r>
      <w:r>
        <w:rPr>
          <w:color w:val="990000"/>
          <w:spacing w:val="-7"/>
        </w:rPr>
        <w:t> </w:t>
      </w:r>
      <w:r>
        <w:rPr>
          <w:color w:val="990000"/>
          <w:spacing w:val="-6"/>
        </w:rPr>
        <w:t>26-6</w:t>
      </w:r>
      <w:r>
        <w:rPr>
          <w:spacing w:val="-6"/>
        </w:rPr>
        <w:t>). Both</w:t>
      </w:r>
      <w:r>
        <w:rPr>
          <w:spacing w:val="-7"/>
        </w:rPr>
        <w:t> </w:t>
      </w:r>
      <w:r>
        <w:rPr>
          <w:spacing w:val="-6"/>
        </w:rPr>
        <w:t>figures</w:t>
      </w:r>
      <w:r>
        <w:rPr>
          <w:spacing w:val="-7"/>
        </w:rPr>
        <w:t> </w:t>
      </w:r>
      <w:r>
        <w:rPr>
          <w:spacing w:val="-6"/>
        </w:rPr>
        <w:t>are</w:t>
      </w:r>
      <w:r>
        <w:rPr>
          <w:spacing w:val="-7"/>
        </w:rPr>
        <w:t> </w:t>
      </w:r>
      <w:r>
        <w:rPr>
          <w:spacing w:val="-6"/>
        </w:rPr>
        <w:t>more</w:t>
      </w:r>
      <w:r>
        <w:rPr>
          <w:spacing w:val="-7"/>
        </w:rPr>
        <w:t> </w:t>
      </w:r>
      <w:r>
        <w:rPr>
          <w:spacing w:val="-6"/>
        </w:rPr>
        <w:t>useful</w:t>
      </w:r>
      <w:r>
        <w:rPr>
          <w:spacing w:val="-7"/>
        </w:rPr>
        <w:t> </w:t>
      </w:r>
      <w:r>
        <w:rPr>
          <w:spacing w:val="-6"/>
        </w:rPr>
        <w:t>and</w:t>
      </w:r>
      <w:r>
        <w:rPr>
          <w:spacing w:val="-7"/>
        </w:rPr>
        <w:t> </w:t>
      </w:r>
      <w:r>
        <w:rPr>
          <w:spacing w:val="-6"/>
        </w:rPr>
        <w:t>less</w:t>
      </w:r>
      <w:r>
        <w:rPr>
          <w:spacing w:val="-7"/>
        </w:rPr>
        <w:t> </w:t>
      </w:r>
      <w:r>
        <w:rPr>
          <w:spacing w:val="-6"/>
        </w:rPr>
        <w:t>confusing</w:t>
      </w:r>
      <w:r>
        <w:rPr>
          <w:spacing w:val="-7"/>
        </w:rPr>
        <w:t> </w:t>
      </w:r>
      <w:r>
        <w:rPr>
          <w:spacing w:val="-6"/>
        </w:rPr>
        <w:t>than</w:t>
      </w:r>
      <w:r>
        <w:rPr>
          <w:spacing w:val="-7"/>
        </w:rPr>
        <w:t> </w:t>
      </w:r>
      <w:r>
        <w:rPr>
          <w:color w:val="990000"/>
          <w:spacing w:val="-6"/>
        </w:rPr>
        <w:t>Figure</w:t>
      </w:r>
      <w:r>
        <w:rPr>
          <w:color w:val="990000"/>
          <w:spacing w:val="-7"/>
        </w:rPr>
        <w:t> </w:t>
      </w:r>
      <w:r>
        <w:rPr>
          <w:color w:val="990000"/>
          <w:spacing w:val="-6"/>
        </w:rPr>
        <w:t>26-3</w:t>
      </w:r>
      <w:r>
        <w:rPr>
          <w:spacing w:val="-6"/>
        </w:rPr>
        <w:t>.</w:t>
      </w:r>
    </w:p>
    <w:p>
      <w:pPr>
        <w:pStyle w:val="BodyText"/>
        <w:spacing w:before="2"/>
        <w:rPr>
          <w:sz w:val="16"/>
        </w:rPr>
      </w:pPr>
      <w:r>
        <w:rPr/>
        <w:drawing>
          <wp:anchor distT="0" distB="0" distL="0" distR="0" allowOverlap="1" layoutInCell="1" locked="0" behindDoc="0" simplePos="0" relativeHeight="251">
            <wp:simplePos x="0" y="0"/>
            <wp:positionH relativeFrom="page">
              <wp:posOffset>917447</wp:posOffset>
            </wp:positionH>
            <wp:positionV relativeFrom="paragraph">
              <wp:posOffset>154113</wp:posOffset>
            </wp:positionV>
            <wp:extent cx="4562856" cy="2026920"/>
            <wp:effectExtent l="0" t="0" r="0" b="0"/>
            <wp:wrapTopAndBottom/>
            <wp:docPr id="619" name="image291.jpeg"/>
            <wp:cNvGraphicFramePr>
              <a:graphicFrameLocks noChangeAspect="1"/>
            </wp:cNvGraphicFramePr>
            <a:graphic>
              <a:graphicData uri="http://schemas.openxmlformats.org/drawingml/2006/picture">
                <pic:pic>
                  <pic:nvPicPr>
                    <pic:cNvPr id="620" name="image291.jpeg"/>
                    <pic:cNvPicPr/>
                  </pic:nvPicPr>
                  <pic:blipFill>
                    <a:blip r:embed="rId495" cstate="print"/>
                    <a:stretch>
                      <a:fillRect/>
                    </a:stretch>
                  </pic:blipFill>
                  <pic:spPr>
                    <a:xfrm>
                      <a:off x="0" y="0"/>
                      <a:ext cx="4562856" cy="2026920"/>
                    </a:xfrm>
                    <a:prstGeom prst="rect">
                      <a:avLst/>
                    </a:prstGeom>
                  </pic:spPr>
                </pic:pic>
              </a:graphicData>
            </a:graphic>
          </wp:anchor>
        </w:drawing>
      </w:r>
    </w:p>
    <w:p>
      <w:pPr>
        <w:spacing w:line="213" w:lineRule="auto" w:before="207"/>
        <w:ind w:left="899" w:right="854" w:firstLine="0"/>
        <w:jc w:val="left"/>
        <w:rPr>
          <w:i/>
          <w:sz w:val="21"/>
        </w:rPr>
      </w:pPr>
      <w:r>
        <w:rPr>
          <w:i/>
          <w:spacing w:val="-4"/>
          <w:sz w:val="21"/>
        </w:rPr>
        <w:t>Figure 26-5. Fuel efficiency versus displacement (a) and power (b) for 32 cars. Data</w:t>
      </w:r>
      <w:r>
        <w:rPr>
          <w:i/>
          <w:spacing w:val="-4"/>
          <w:sz w:val="21"/>
        </w:rPr>
        <w:t> </w:t>
      </w:r>
      <w:r>
        <w:rPr>
          <w:i/>
          <w:sz w:val="21"/>
        </w:rPr>
        <w:t>source:</w:t>
      </w:r>
      <w:r>
        <w:rPr>
          <w:i/>
          <w:spacing w:val="-6"/>
          <w:sz w:val="21"/>
        </w:rPr>
        <w:t> </w:t>
      </w:r>
      <w:r>
        <w:rPr>
          <w:sz w:val="21"/>
        </w:rPr>
        <w:t>Motor</w:t>
      </w:r>
      <w:r>
        <w:rPr>
          <w:spacing w:val="-6"/>
          <w:sz w:val="21"/>
        </w:rPr>
        <w:t> </w:t>
      </w:r>
      <w:r>
        <w:rPr>
          <w:sz w:val="21"/>
        </w:rPr>
        <w:t>Trend</w:t>
      </w:r>
      <w:r>
        <w:rPr>
          <w:i/>
          <w:sz w:val="21"/>
        </w:rPr>
        <w:t>,</w:t>
      </w:r>
      <w:r>
        <w:rPr>
          <w:i/>
          <w:spacing w:val="-6"/>
          <w:sz w:val="21"/>
        </w:rPr>
        <w:t> </w:t>
      </w:r>
      <w:r>
        <w:rPr>
          <w:i/>
          <w:sz w:val="21"/>
        </w:rPr>
        <w:t>1974.</w:t>
      </w:r>
    </w:p>
    <w:p>
      <w:pPr>
        <w:pStyle w:val="BodyText"/>
        <w:spacing w:before="12"/>
        <w:rPr>
          <w:i/>
          <w:sz w:val="27"/>
        </w:rPr>
      </w:pPr>
      <w:r>
        <w:rPr/>
        <w:drawing>
          <wp:anchor distT="0" distB="0" distL="0" distR="0" allowOverlap="1" layoutInCell="1" locked="0" behindDoc="0" simplePos="0" relativeHeight="252">
            <wp:simplePos x="0" y="0"/>
            <wp:positionH relativeFrom="page">
              <wp:posOffset>1446276</wp:posOffset>
            </wp:positionH>
            <wp:positionV relativeFrom="paragraph">
              <wp:posOffset>254570</wp:posOffset>
            </wp:positionV>
            <wp:extent cx="3496051" cy="2590800"/>
            <wp:effectExtent l="0" t="0" r="0" b="0"/>
            <wp:wrapTopAndBottom/>
            <wp:docPr id="621" name="image292.jpeg"/>
            <wp:cNvGraphicFramePr>
              <a:graphicFrameLocks noChangeAspect="1"/>
            </wp:cNvGraphicFramePr>
            <a:graphic>
              <a:graphicData uri="http://schemas.openxmlformats.org/drawingml/2006/picture">
                <pic:pic>
                  <pic:nvPicPr>
                    <pic:cNvPr id="622" name="image292.jpeg"/>
                    <pic:cNvPicPr/>
                  </pic:nvPicPr>
                  <pic:blipFill>
                    <a:blip r:embed="rId496" cstate="print"/>
                    <a:stretch>
                      <a:fillRect/>
                    </a:stretch>
                  </pic:blipFill>
                  <pic:spPr>
                    <a:xfrm>
                      <a:off x="0" y="0"/>
                      <a:ext cx="3496051" cy="2590800"/>
                    </a:xfrm>
                    <a:prstGeom prst="rect">
                      <a:avLst/>
                    </a:prstGeom>
                  </pic:spPr>
                </pic:pic>
              </a:graphicData>
            </a:graphic>
          </wp:anchor>
        </w:drawing>
      </w:r>
    </w:p>
    <w:p>
      <w:pPr>
        <w:spacing w:line="213" w:lineRule="auto" w:before="202"/>
        <w:ind w:left="899" w:right="975" w:firstLine="0"/>
        <w:jc w:val="left"/>
        <w:rPr>
          <w:i/>
          <w:sz w:val="21"/>
        </w:rPr>
      </w:pPr>
      <w:r>
        <w:rPr>
          <w:i/>
          <w:spacing w:val="-4"/>
          <w:sz w:val="21"/>
        </w:rPr>
        <w:t>Figure</w:t>
      </w:r>
      <w:r>
        <w:rPr>
          <w:i/>
          <w:spacing w:val="-9"/>
          <w:sz w:val="21"/>
        </w:rPr>
        <w:t> </w:t>
      </w:r>
      <w:r>
        <w:rPr>
          <w:i/>
          <w:spacing w:val="-4"/>
          <w:sz w:val="21"/>
        </w:rPr>
        <w:t>26-6.</w:t>
      </w:r>
      <w:r>
        <w:rPr>
          <w:i/>
          <w:spacing w:val="-9"/>
          <w:sz w:val="21"/>
        </w:rPr>
        <w:t> </w:t>
      </w:r>
      <w:r>
        <w:rPr>
          <w:i/>
          <w:spacing w:val="-4"/>
          <w:sz w:val="21"/>
        </w:rPr>
        <w:t>Power</w:t>
      </w:r>
      <w:r>
        <w:rPr>
          <w:i/>
          <w:spacing w:val="-9"/>
          <w:sz w:val="21"/>
        </w:rPr>
        <w:t> </w:t>
      </w:r>
      <w:r>
        <w:rPr>
          <w:i/>
          <w:spacing w:val="-4"/>
          <w:sz w:val="21"/>
        </w:rPr>
        <w:t>versus</w:t>
      </w:r>
      <w:r>
        <w:rPr>
          <w:i/>
          <w:spacing w:val="-9"/>
          <w:sz w:val="21"/>
        </w:rPr>
        <w:t> </w:t>
      </w:r>
      <w:r>
        <w:rPr>
          <w:i/>
          <w:spacing w:val="-4"/>
          <w:sz w:val="21"/>
        </w:rPr>
        <w:t>displacement</w:t>
      </w:r>
      <w:r>
        <w:rPr>
          <w:i/>
          <w:spacing w:val="-9"/>
          <w:sz w:val="21"/>
        </w:rPr>
        <w:t> </w:t>
      </w:r>
      <w:r>
        <w:rPr>
          <w:i/>
          <w:spacing w:val="-4"/>
          <w:sz w:val="21"/>
        </w:rPr>
        <w:t>for</w:t>
      </w:r>
      <w:r>
        <w:rPr>
          <w:i/>
          <w:spacing w:val="-9"/>
          <w:sz w:val="21"/>
        </w:rPr>
        <w:t> </w:t>
      </w:r>
      <w:r>
        <w:rPr>
          <w:i/>
          <w:spacing w:val="-4"/>
          <w:sz w:val="21"/>
        </w:rPr>
        <w:t>32</w:t>
      </w:r>
      <w:r>
        <w:rPr>
          <w:i/>
          <w:spacing w:val="-9"/>
          <w:sz w:val="21"/>
        </w:rPr>
        <w:t> </w:t>
      </w:r>
      <w:r>
        <w:rPr>
          <w:i/>
          <w:spacing w:val="-4"/>
          <w:sz w:val="21"/>
        </w:rPr>
        <w:t>cars,</w:t>
      </w:r>
      <w:r>
        <w:rPr>
          <w:i/>
          <w:spacing w:val="-9"/>
          <w:sz w:val="21"/>
        </w:rPr>
        <w:t> </w:t>
      </w:r>
      <w:r>
        <w:rPr>
          <w:i/>
          <w:spacing w:val="-4"/>
          <w:sz w:val="21"/>
        </w:rPr>
        <w:t>with</w:t>
      </w:r>
      <w:r>
        <w:rPr>
          <w:i/>
          <w:spacing w:val="-9"/>
          <w:sz w:val="21"/>
        </w:rPr>
        <w:t> </w:t>
      </w:r>
      <w:r>
        <w:rPr>
          <w:i/>
          <w:spacing w:val="-4"/>
          <w:sz w:val="21"/>
        </w:rPr>
        <w:t>fuel</w:t>
      </w:r>
      <w:r>
        <w:rPr>
          <w:i/>
          <w:spacing w:val="-9"/>
          <w:sz w:val="21"/>
        </w:rPr>
        <w:t> </w:t>
      </w:r>
      <w:r>
        <w:rPr>
          <w:i/>
          <w:spacing w:val="-4"/>
          <w:sz w:val="21"/>
        </w:rPr>
        <w:t>efficiency</w:t>
      </w:r>
      <w:r>
        <w:rPr>
          <w:i/>
          <w:spacing w:val="-9"/>
          <w:sz w:val="21"/>
        </w:rPr>
        <w:t> </w:t>
      </w:r>
      <w:r>
        <w:rPr>
          <w:i/>
          <w:spacing w:val="-4"/>
          <w:sz w:val="21"/>
        </w:rPr>
        <w:t>represented</w:t>
      </w:r>
      <w:r>
        <w:rPr>
          <w:i/>
          <w:spacing w:val="-9"/>
          <w:sz w:val="21"/>
        </w:rPr>
        <w:t> </w:t>
      </w:r>
      <w:r>
        <w:rPr>
          <w:i/>
          <w:spacing w:val="-4"/>
          <w:sz w:val="21"/>
        </w:rPr>
        <w:t>by</w:t>
      </w:r>
      <w:r>
        <w:rPr>
          <w:i/>
          <w:spacing w:val="-4"/>
          <w:sz w:val="21"/>
        </w:rPr>
        <w:t> </w:t>
      </w:r>
      <w:r>
        <w:rPr>
          <w:i/>
          <w:sz w:val="21"/>
        </w:rPr>
        <w:t>dot</w:t>
      </w:r>
      <w:r>
        <w:rPr>
          <w:i/>
          <w:spacing w:val="-11"/>
          <w:sz w:val="21"/>
        </w:rPr>
        <w:t> </w:t>
      </w:r>
      <w:r>
        <w:rPr>
          <w:i/>
          <w:sz w:val="21"/>
        </w:rPr>
        <w:t>size.</w:t>
      </w:r>
      <w:r>
        <w:rPr>
          <w:i/>
          <w:spacing w:val="-11"/>
          <w:sz w:val="21"/>
        </w:rPr>
        <w:t> </w:t>
      </w:r>
      <w:r>
        <w:rPr>
          <w:i/>
          <w:sz w:val="21"/>
        </w:rPr>
        <w:t>Data</w:t>
      </w:r>
      <w:r>
        <w:rPr>
          <w:i/>
          <w:spacing w:val="-11"/>
          <w:sz w:val="21"/>
        </w:rPr>
        <w:t> </w:t>
      </w:r>
      <w:r>
        <w:rPr>
          <w:i/>
          <w:sz w:val="21"/>
        </w:rPr>
        <w:t>source:</w:t>
      </w:r>
      <w:r>
        <w:rPr>
          <w:i/>
          <w:spacing w:val="-11"/>
          <w:sz w:val="21"/>
        </w:rPr>
        <w:t> </w:t>
      </w:r>
      <w:r>
        <w:rPr>
          <w:sz w:val="21"/>
        </w:rPr>
        <w:t>Motor</w:t>
      </w:r>
      <w:r>
        <w:rPr>
          <w:spacing w:val="-11"/>
          <w:sz w:val="21"/>
        </w:rPr>
        <w:t> </w:t>
      </w:r>
      <w:r>
        <w:rPr>
          <w:sz w:val="21"/>
        </w:rPr>
        <w:t>Trend</w:t>
      </w:r>
      <w:r>
        <w:rPr>
          <w:i/>
          <w:sz w:val="21"/>
        </w:rPr>
        <w:t>,</w:t>
      </w:r>
      <w:r>
        <w:rPr>
          <w:i/>
          <w:spacing w:val="-11"/>
          <w:sz w:val="21"/>
        </w:rPr>
        <w:t> </w:t>
      </w:r>
      <w:r>
        <w:rPr>
          <w:i/>
          <w:sz w:val="21"/>
        </w:rPr>
        <w:t>1974.</w:t>
      </w:r>
    </w:p>
    <w:p>
      <w:pPr>
        <w:pStyle w:val="BodyText"/>
        <w:spacing w:line="213" w:lineRule="auto" w:before="240"/>
        <w:ind w:left="900" w:right="854" w:hanging="1"/>
      </w:pPr>
      <w:r>
        <w:rPr>
          <w:w w:val="90"/>
        </w:rPr>
        <w:t>You</w:t>
      </w:r>
      <w:r>
        <w:rPr>
          <w:spacing w:val="-4"/>
          <w:w w:val="90"/>
        </w:rPr>
        <w:t> </w:t>
      </w:r>
      <w:r>
        <w:rPr>
          <w:w w:val="90"/>
        </w:rPr>
        <w:t>may</w:t>
      </w:r>
      <w:r>
        <w:rPr>
          <w:spacing w:val="-4"/>
          <w:w w:val="90"/>
        </w:rPr>
        <w:t> </w:t>
      </w:r>
      <w:r>
        <w:rPr>
          <w:w w:val="90"/>
        </w:rPr>
        <w:t>wonder</w:t>
      </w:r>
      <w:r>
        <w:rPr>
          <w:spacing w:val="-4"/>
          <w:w w:val="90"/>
        </w:rPr>
        <w:t> </w:t>
      </w:r>
      <w:r>
        <w:rPr>
          <w:w w:val="90"/>
        </w:rPr>
        <w:t>whether</w:t>
      </w:r>
      <w:r>
        <w:rPr>
          <w:spacing w:val="-4"/>
          <w:w w:val="90"/>
        </w:rPr>
        <w:t> </w:t>
      </w:r>
      <w:r>
        <w:rPr>
          <w:w w:val="90"/>
        </w:rPr>
        <w:t>the</w:t>
      </w:r>
      <w:r>
        <w:rPr>
          <w:spacing w:val="-4"/>
          <w:w w:val="90"/>
        </w:rPr>
        <w:t> </w:t>
      </w:r>
      <w:r>
        <w:rPr>
          <w:w w:val="90"/>
        </w:rPr>
        <w:t>problem</w:t>
      </w:r>
      <w:r>
        <w:rPr>
          <w:spacing w:val="-4"/>
          <w:w w:val="90"/>
        </w:rPr>
        <w:t> </w:t>
      </w:r>
      <w:r>
        <w:rPr>
          <w:w w:val="90"/>
        </w:rPr>
        <w:t>with</w:t>
      </w:r>
      <w:r>
        <w:rPr>
          <w:spacing w:val="-4"/>
          <w:w w:val="90"/>
        </w:rPr>
        <w:t> </w:t>
      </w:r>
      <w:r>
        <w:rPr>
          <w:w w:val="90"/>
        </w:rPr>
        <w:t>3D</w:t>
      </w:r>
      <w:r>
        <w:rPr>
          <w:spacing w:val="-4"/>
          <w:w w:val="90"/>
        </w:rPr>
        <w:t> </w:t>
      </w:r>
      <w:r>
        <w:rPr>
          <w:w w:val="90"/>
        </w:rPr>
        <w:t>scatterplots</w:t>
      </w:r>
      <w:r>
        <w:rPr>
          <w:spacing w:val="-4"/>
          <w:w w:val="90"/>
        </w:rPr>
        <w:t> </w:t>
      </w:r>
      <w:r>
        <w:rPr>
          <w:w w:val="90"/>
        </w:rPr>
        <w:t>is</w:t>
      </w:r>
      <w:r>
        <w:rPr>
          <w:spacing w:val="-4"/>
          <w:w w:val="90"/>
        </w:rPr>
        <w:t> </w:t>
      </w:r>
      <w:r>
        <w:rPr>
          <w:w w:val="90"/>
        </w:rPr>
        <w:t>that</w:t>
      </w:r>
      <w:r>
        <w:rPr>
          <w:spacing w:val="-4"/>
          <w:w w:val="90"/>
        </w:rPr>
        <w:t> </w:t>
      </w:r>
      <w:r>
        <w:rPr>
          <w:w w:val="90"/>
        </w:rPr>
        <w:t>the</w:t>
      </w:r>
      <w:r>
        <w:rPr>
          <w:spacing w:val="-4"/>
          <w:w w:val="90"/>
        </w:rPr>
        <w:t> </w:t>
      </w:r>
      <w:r>
        <w:rPr>
          <w:w w:val="90"/>
        </w:rPr>
        <w:t>actual</w:t>
      </w:r>
      <w:r>
        <w:rPr>
          <w:spacing w:val="-4"/>
          <w:w w:val="90"/>
        </w:rPr>
        <w:t> </w:t>
      </w:r>
      <w:r>
        <w:rPr>
          <w:w w:val="90"/>
        </w:rPr>
        <w:t>data</w:t>
      </w:r>
      <w:r>
        <w:rPr>
          <w:spacing w:val="-4"/>
          <w:w w:val="90"/>
        </w:rPr>
        <w:t> </w:t>
      </w:r>
      <w:r>
        <w:rPr>
          <w:w w:val="90"/>
        </w:rPr>
        <w:t>rep‐ resentation,</w:t>
      </w:r>
      <w:r>
        <w:rPr>
          <w:spacing w:val="10"/>
        </w:rPr>
        <w:t> </w:t>
      </w:r>
      <w:r>
        <w:rPr>
          <w:w w:val="90"/>
        </w:rPr>
        <w:t>the</w:t>
      </w:r>
      <w:r>
        <w:rPr>
          <w:spacing w:val="10"/>
        </w:rPr>
        <w:t> </w:t>
      </w:r>
      <w:r>
        <w:rPr>
          <w:w w:val="90"/>
        </w:rPr>
        <w:t>dots,</w:t>
      </w:r>
      <w:r>
        <w:rPr>
          <w:spacing w:val="10"/>
        </w:rPr>
        <w:t> </w:t>
      </w:r>
      <w:r>
        <w:rPr>
          <w:w w:val="90"/>
        </w:rPr>
        <w:t>do</w:t>
      </w:r>
      <w:r>
        <w:rPr>
          <w:spacing w:val="10"/>
        </w:rPr>
        <w:t> </w:t>
      </w:r>
      <w:r>
        <w:rPr>
          <w:w w:val="90"/>
        </w:rPr>
        <w:t>not</w:t>
      </w:r>
      <w:r>
        <w:rPr>
          <w:spacing w:val="10"/>
        </w:rPr>
        <w:t> </w:t>
      </w:r>
      <w:r>
        <w:rPr>
          <w:w w:val="90"/>
        </w:rPr>
        <w:t>themselves</w:t>
      </w:r>
      <w:r>
        <w:rPr>
          <w:spacing w:val="11"/>
        </w:rPr>
        <w:t> </w:t>
      </w:r>
      <w:r>
        <w:rPr>
          <w:w w:val="90"/>
        </w:rPr>
        <w:t>convey</w:t>
      </w:r>
      <w:r>
        <w:rPr>
          <w:spacing w:val="10"/>
        </w:rPr>
        <w:t> </w:t>
      </w:r>
      <w:r>
        <w:rPr>
          <w:w w:val="90"/>
        </w:rPr>
        <w:t>any</w:t>
      </w:r>
      <w:r>
        <w:rPr>
          <w:spacing w:val="10"/>
        </w:rPr>
        <w:t> </w:t>
      </w:r>
      <w:r>
        <w:rPr>
          <w:w w:val="90"/>
        </w:rPr>
        <w:t>3D</w:t>
      </w:r>
      <w:r>
        <w:rPr>
          <w:spacing w:val="10"/>
        </w:rPr>
        <w:t> </w:t>
      </w:r>
      <w:r>
        <w:rPr>
          <w:w w:val="90"/>
        </w:rPr>
        <w:t>information.</w:t>
      </w:r>
      <w:r>
        <w:rPr>
          <w:spacing w:val="10"/>
        </w:rPr>
        <w:t> </w:t>
      </w:r>
      <w:r>
        <w:rPr>
          <w:w w:val="90"/>
        </w:rPr>
        <w:t>What</w:t>
      </w:r>
      <w:r>
        <w:rPr>
          <w:spacing w:val="10"/>
        </w:rPr>
        <w:t> </w:t>
      </w:r>
      <w:r>
        <w:rPr>
          <w:spacing w:val="-2"/>
          <w:w w:val="90"/>
        </w:rPr>
        <w:t>happens,</w:t>
      </w:r>
    </w:p>
    <w:p>
      <w:pPr>
        <w:spacing w:after="0" w:line="213" w:lineRule="auto"/>
        <w:sectPr>
          <w:pgSz w:w="10080" w:h="13230"/>
          <w:pgMar w:header="0" w:footer="885" w:top="960" w:bottom="1080" w:left="540" w:right="580"/>
        </w:sectPr>
      </w:pPr>
    </w:p>
    <w:p>
      <w:pPr>
        <w:pStyle w:val="BodyText"/>
        <w:spacing w:line="213" w:lineRule="auto" w:before="87"/>
        <w:ind w:left="899" w:right="857"/>
        <w:jc w:val="both"/>
      </w:pPr>
      <w:r>
        <w:rPr>
          <w:spacing w:val="-8"/>
        </w:rPr>
        <w:t>for</w:t>
      </w:r>
      <w:r>
        <w:rPr>
          <w:spacing w:val="-1"/>
        </w:rPr>
        <w:t> </w:t>
      </w:r>
      <w:r>
        <w:rPr>
          <w:spacing w:val="-8"/>
        </w:rPr>
        <w:t>example,</w:t>
      </w:r>
      <w:r>
        <w:rPr>
          <w:spacing w:val="-1"/>
        </w:rPr>
        <w:t> </w:t>
      </w:r>
      <w:r>
        <w:rPr>
          <w:spacing w:val="-8"/>
        </w:rPr>
        <w:t>if</w:t>
      </w:r>
      <w:r>
        <w:rPr>
          <w:spacing w:val="-1"/>
        </w:rPr>
        <w:t> </w:t>
      </w:r>
      <w:r>
        <w:rPr>
          <w:spacing w:val="-8"/>
        </w:rPr>
        <w:t>we</w:t>
      </w:r>
      <w:r>
        <w:rPr>
          <w:spacing w:val="-1"/>
        </w:rPr>
        <w:t> </w:t>
      </w:r>
      <w:r>
        <w:rPr>
          <w:spacing w:val="-8"/>
        </w:rPr>
        <w:t>use</w:t>
      </w:r>
      <w:r>
        <w:rPr>
          <w:spacing w:val="-1"/>
        </w:rPr>
        <w:t> </w:t>
      </w:r>
      <w:r>
        <w:rPr>
          <w:spacing w:val="-8"/>
        </w:rPr>
        <w:t>3D</w:t>
      </w:r>
      <w:r>
        <w:rPr>
          <w:spacing w:val="-1"/>
        </w:rPr>
        <w:t> </w:t>
      </w:r>
      <w:r>
        <w:rPr>
          <w:spacing w:val="-8"/>
        </w:rPr>
        <w:t>bars</w:t>
      </w:r>
      <w:r>
        <w:rPr>
          <w:spacing w:val="-1"/>
        </w:rPr>
        <w:t> </w:t>
      </w:r>
      <w:r>
        <w:rPr>
          <w:spacing w:val="-8"/>
        </w:rPr>
        <w:t>instead?</w:t>
      </w:r>
      <w:r>
        <w:rPr>
          <w:spacing w:val="-1"/>
        </w:rPr>
        <w:t> </w:t>
      </w:r>
      <w:r>
        <w:rPr>
          <w:color w:val="990000"/>
          <w:spacing w:val="-8"/>
        </w:rPr>
        <w:t>Figure</w:t>
      </w:r>
      <w:r>
        <w:rPr>
          <w:color w:val="990000"/>
          <w:spacing w:val="-1"/>
        </w:rPr>
        <w:t> </w:t>
      </w:r>
      <w:r>
        <w:rPr>
          <w:color w:val="990000"/>
          <w:spacing w:val="-8"/>
        </w:rPr>
        <w:t>26-7</w:t>
      </w:r>
      <w:r>
        <w:rPr>
          <w:color w:val="990000"/>
          <w:spacing w:val="-1"/>
        </w:rPr>
        <w:t> </w:t>
      </w:r>
      <w:r>
        <w:rPr>
          <w:spacing w:val="-8"/>
        </w:rPr>
        <w:t>shows</w:t>
      </w:r>
      <w:r>
        <w:rPr>
          <w:spacing w:val="-1"/>
        </w:rPr>
        <w:t> </w:t>
      </w:r>
      <w:r>
        <w:rPr>
          <w:spacing w:val="-8"/>
        </w:rPr>
        <w:t>a</w:t>
      </w:r>
      <w:r>
        <w:rPr>
          <w:spacing w:val="-1"/>
        </w:rPr>
        <w:t> </w:t>
      </w:r>
      <w:r>
        <w:rPr>
          <w:spacing w:val="-8"/>
        </w:rPr>
        <w:t>typical</w:t>
      </w:r>
      <w:r>
        <w:rPr>
          <w:spacing w:val="-1"/>
        </w:rPr>
        <w:t> </w:t>
      </w:r>
      <w:r>
        <w:rPr>
          <w:spacing w:val="-8"/>
        </w:rPr>
        <w:t>dataset</w:t>
      </w:r>
      <w:r>
        <w:rPr>
          <w:spacing w:val="-1"/>
        </w:rPr>
        <w:t> </w:t>
      </w:r>
      <w:r>
        <w:rPr>
          <w:spacing w:val="-8"/>
        </w:rPr>
        <w:t>that</w:t>
      </w:r>
      <w:r>
        <w:rPr>
          <w:spacing w:val="-1"/>
        </w:rPr>
        <w:t> </w:t>
      </w:r>
      <w:r>
        <w:rPr>
          <w:spacing w:val="-8"/>
        </w:rPr>
        <w:t>one </w:t>
      </w:r>
      <w:r>
        <w:rPr>
          <w:spacing w:val="-4"/>
        </w:rPr>
        <w:t>might</w:t>
      </w:r>
      <w:r>
        <w:rPr>
          <w:spacing w:val="-9"/>
        </w:rPr>
        <w:t> </w:t>
      </w:r>
      <w:r>
        <w:rPr>
          <w:spacing w:val="-4"/>
        </w:rPr>
        <w:t>visualize</w:t>
      </w:r>
      <w:r>
        <w:rPr>
          <w:spacing w:val="-9"/>
        </w:rPr>
        <w:t> </w:t>
      </w:r>
      <w:r>
        <w:rPr>
          <w:spacing w:val="-4"/>
        </w:rPr>
        <w:t>with</w:t>
      </w:r>
      <w:r>
        <w:rPr>
          <w:spacing w:val="-9"/>
        </w:rPr>
        <w:t> </w:t>
      </w:r>
      <w:r>
        <w:rPr>
          <w:spacing w:val="-4"/>
        </w:rPr>
        <w:t>3D</w:t>
      </w:r>
      <w:r>
        <w:rPr>
          <w:spacing w:val="-9"/>
        </w:rPr>
        <w:t> </w:t>
      </w:r>
      <w:r>
        <w:rPr>
          <w:spacing w:val="-4"/>
        </w:rPr>
        <w:t>bars,</w:t>
      </w:r>
      <w:r>
        <w:rPr>
          <w:spacing w:val="-9"/>
        </w:rPr>
        <w:t> </w:t>
      </w:r>
      <w:r>
        <w:rPr>
          <w:spacing w:val="-4"/>
        </w:rPr>
        <w:t>the</w:t>
      </w:r>
      <w:r>
        <w:rPr>
          <w:spacing w:val="-9"/>
        </w:rPr>
        <w:t> </w:t>
      </w:r>
      <w:r>
        <w:rPr>
          <w:spacing w:val="-4"/>
        </w:rPr>
        <w:t>mortality</w:t>
      </w:r>
      <w:r>
        <w:rPr>
          <w:spacing w:val="-9"/>
        </w:rPr>
        <w:t> </w:t>
      </w:r>
      <w:r>
        <w:rPr>
          <w:spacing w:val="-4"/>
        </w:rPr>
        <w:t>rates</w:t>
      </w:r>
      <w:r>
        <w:rPr>
          <w:spacing w:val="-9"/>
        </w:rPr>
        <w:t> </w:t>
      </w:r>
      <w:r>
        <w:rPr>
          <w:spacing w:val="-4"/>
        </w:rPr>
        <w:t>in</w:t>
      </w:r>
      <w:r>
        <w:rPr>
          <w:spacing w:val="-9"/>
        </w:rPr>
        <w:t> </w:t>
      </w:r>
      <w:r>
        <w:rPr>
          <w:spacing w:val="-4"/>
        </w:rPr>
        <w:t>1940</w:t>
      </w:r>
      <w:r>
        <w:rPr>
          <w:spacing w:val="-9"/>
        </w:rPr>
        <w:t> </w:t>
      </w:r>
      <w:r>
        <w:rPr>
          <w:spacing w:val="-4"/>
        </w:rPr>
        <w:t>Virginia</w:t>
      </w:r>
      <w:r>
        <w:rPr>
          <w:spacing w:val="-9"/>
        </w:rPr>
        <w:t> </w:t>
      </w:r>
      <w:r>
        <w:rPr>
          <w:spacing w:val="-4"/>
        </w:rPr>
        <w:t>stratified</w:t>
      </w:r>
      <w:r>
        <w:rPr>
          <w:spacing w:val="-9"/>
        </w:rPr>
        <w:t> </w:t>
      </w:r>
      <w:r>
        <w:rPr>
          <w:spacing w:val="-4"/>
        </w:rPr>
        <w:t>by</w:t>
      </w:r>
      <w:r>
        <w:rPr>
          <w:spacing w:val="-9"/>
        </w:rPr>
        <w:t> </w:t>
      </w:r>
      <w:r>
        <w:rPr>
          <w:spacing w:val="-4"/>
        </w:rPr>
        <w:t>age </w:t>
      </w:r>
      <w:r>
        <w:rPr>
          <w:w w:val="90"/>
        </w:rPr>
        <w:t>group and by gender and housing location. We can see that indeed the 3D bars help us interpret the plot. It is unlikely that one might mistake a bar in the foreground for </w:t>
      </w:r>
      <w:r>
        <w:rPr>
          <w:spacing w:val="-4"/>
        </w:rPr>
        <w:t>one</w:t>
      </w:r>
      <w:r>
        <w:rPr>
          <w:spacing w:val="-9"/>
        </w:rPr>
        <w:t> </w:t>
      </w:r>
      <w:r>
        <w:rPr>
          <w:spacing w:val="-4"/>
        </w:rPr>
        <w:t>in</w:t>
      </w:r>
      <w:r>
        <w:rPr>
          <w:spacing w:val="-9"/>
        </w:rPr>
        <w:t> </w:t>
      </w:r>
      <w:r>
        <w:rPr>
          <w:spacing w:val="-4"/>
        </w:rPr>
        <w:t>the</w:t>
      </w:r>
      <w:r>
        <w:rPr>
          <w:spacing w:val="-9"/>
        </w:rPr>
        <w:t> </w:t>
      </w:r>
      <w:r>
        <w:rPr>
          <w:spacing w:val="-4"/>
        </w:rPr>
        <w:t>background,</w:t>
      </w:r>
      <w:r>
        <w:rPr>
          <w:spacing w:val="-9"/>
        </w:rPr>
        <w:t> </w:t>
      </w:r>
      <w:r>
        <w:rPr>
          <w:spacing w:val="-4"/>
        </w:rPr>
        <w:t>or</w:t>
      </w:r>
      <w:r>
        <w:rPr>
          <w:spacing w:val="-9"/>
        </w:rPr>
        <w:t> </w:t>
      </w:r>
      <w:r>
        <w:rPr>
          <w:spacing w:val="-4"/>
        </w:rPr>
        <w:t>vice</w:t>
      </w:r>
      <w:r>
        <w:rPr>
          <w:spacing w:val="-9"/>
        </w:rPr>
        <w:t> </w:t>
      </w:r>
      <w:r>
        <w:rPr>
          <w:spacing w:val="-4"/>
        </w:rPr>
        <w:t>versa.</w:t>
      </w:r>
      <w:r>
        <w:rPr>
          <w:spacing w:val="-9"/>
        </w:rPr>
        <w:t> </w:t>
      </w:r>
      <w:r>
        <w:rPr>
          <w:spacing w:val="-4"/>
        </w:rPr>
        <w:t>Nevertheless,</w:t>
      </w:r>
      <w:r>
        <w:rPr>
          <w:spacing w:val="-9"/>
        </w:rPr>
        <w:t> </w:t>
      </w:r>
      <w:r>
        <w:rPr>
          <w:spacing w:val="-4"/>
        </w:rPr>
        <w:t>the</w:t>
      </w:r>
      <w:r>
        <w:rPr>
          <w:spacing w:val="-9"/>
        </w:rPr>
        <w:t> </w:t>
      </w:r>
      <w:r>
        <w:rPr>
          <w:spacing w:val="-4"/>
        </w:rPr>
        <w:t>problems</w:t>
      </w:r>
      <w:r>
        <w:rPr>
          <w:spacing w:val="-9"/>
        </w:rPr>
        <w:t> </w:t>
      </w:r>
      <w:r>
        <w:rPr>
          <w:spacing w:val="-4"/>
        </w:rPr>
        <w:t>discussed</w:t>
      </w:r>
      <w:r>
        <w:rPr>
          <w:spacing w:val="-9"/>
        </w:rPr>
        <w:t> </w:t>
      </w:r>
      <w:r>
        <w:rPr>
          <w:spacing w:val="-4"/>
        </w:rPr>
        <w:t>in</w:t>
      </w:r>
      <w:r>
        <w:rPr>
          <w:spacing w:val="-9"/>
        </w:rPr>
        <w:t> </w:t>
      </w:r>
      <w:r>
        <w:rPr>
          <w:spacing w:val="-4"/>
        </w:rPr>
        <w:t>the context</w:t>
      </w:r>
      <w:r>
        <w:rPr>
          <w:spacing w:val="-7"/>
        </w:rPr>
        <w:t> </w:t>
      </w:r>
      <w:r>
        <w:rPr>
          <w:spacing w:val="-4"/>
        </w:rPr>
        <w:t>of</w:t>
      </w:r>
      <w:r>
        <w:rPr>
          <w:spacing w:val="-7"/>
        </w:rPr>
        <w:t> </w:t>
      </w:r>
      <w:r>
        <w:rPr>
          <w:color w:val="990000"/>
          <w:spacing w:val="-4"/>
        </w:rPr>
        <w:t>Figure</w:t>
      </w:r>
      <w:r>
        <w:rPr>
          <w:color w:val="990000"/>
          <w:spacing w:val="-7"/>
        </w:rPr>
        <w:t> </w:t>
      </w:r>
      <w:r>
        <w:rPr>
          <w:color w:val="990000"/>
          <w:spacing w:val="-4"/>
        </w:rPr>
        <w:t>26-2</w:t>
      </w:r>
      <w:r>
        <w:rPr>
          <w:color w:val="990000"/>
          <w:spacing w:val="-7"/>
        </w:rPr>
        <w:t> </w:t>
      </w:r>
      <w:r>
        <w:rPr>
          <w:spacing w:val="-4"/>
        </w:rPr>
        <w:t>exist</w:t>
      </w:r>
      <w:r>
        <w:rPr>
          <w:spacing w:val="-7"/>
        </w:rPr>
        <w:t> </w:t>
      </w:r>
      <w:r>
        <w:rPr>
          <w:spacing w:val="-4"/>
        </w:rPr>
        <w:t>here</w:t>
      </w:r>
      <w:r>
        <w:rPr>
          <w:spacing w:val="-7"/>
        </w:rPr>
        <w:t> </w:t>
      </w:r>
      <w:r>
        <w:rPr>
          <w:spacing w:val="-4"/>
        </w:rPr>
        <w:t>as</w:t>
      </w:r>
      <w:r>
        <w:rPr>
          <w:spacing w:val="-7"/>
        </w:rPr>
        <w:t> </w:t>
      </w:r>
      <w:r>
        <w:rPr>
          <w:spacing w:val="-4"/>
        </w:rPr>
        <w:t>well.</w:t>
      </w:r>
      <w:r>
        <w:rPr>
          <w:spacing w:val="-7"/>
        </w:rPr>
        <w:t> </w:t>
      </w:r>
      <w:r>
        <w:rPr>
          <w:spacing w:val="-4"/>
        </w:rPr>
        <w:t>It</w:t>
      </w:r>
      <w:r>
        <w:rPr>
          <w:spacing w:val="-7"/>
        </w:rPr>
        <w:t> </w:t>
      </w:r>
      <w:r>
        <w:rPr>
          <w:spacing w:val="-4"/>
        </w:rPr>
        <w:t>is</w:t>
      </w:r>
      <w:r>
        <w:rPr>
          <w:spacing w:val="-7"/>
        </w:rPr>
        <w:t> </w:t>
      </w:r>
      <w:r>
        <w:rPr>
          <w:spacing w:val="-4"/>
        </w:rPr>
        <w:t>difficult</w:t>
      </w:r>
      <w:r>
        <w:rPr>
          <w:spacing w:val="-7"/>
        </w:rPr>
        <w:t> </w:t>
      </w:r>
      <w:r>
        <w:rPr>
          <w:spacing w:val="-4"/>
        </w:rPr>
        <w:t>to</w:t>
      </w:r>
      <w:r>
        <w:rPr>
          <w:spacing w:val="-7"/>
        </w:rPr>
        <w:t> </w:t>
      </w:r>
      <w:r>
        <w:rPr>
          <w:spacing w:val="-4"/>
        </w:rPr>
        <w:t>judge</w:t>
      </w:r>
      <w:r>
        <w:rPr>
          <w:spacing w:val="-7"/>
        </w:rPr>
        <w:t> </w:t>
      </w:r>
      <w:r>
        <w:rPr>
          <w:spacing w:val="-4"/>
        </w:rPr>
        <w:t>exactly</w:t>
      </w:r>
      <w:r>
        <w:rPr>
          <w:spacing w:val="-7"/>
        </w:rPr>
        <w:t> </w:t>
      </w:r>
      <w:r>
        <w:rPr>
          <w:spacing w:val="-4"/>
        </w:rPr>
        <w:t>how</w:t>
      </w:r>
      <w:r>
        <w:rPr>
          <w:spacing w:val="-7"/>
        </w:rPr>
        <w:t> </w:t>
      </w:r>
      <w:r>
        <w:rPr>
          <w:spacing w:val="-4"/>
        </w:rPr>
        <w:t>tall</w:t>
      </w:r>
      <w:r>
        <w:rPr>
          <w:spacing w:val="-7"/>
        </w:rPr>
        <w:t> </w:t>
      </w:r>
      <w:r>
        <w:rPr>
          <w:spacing w:val="-4"/>
        </w:rPr>
        <w:t>the </w:t>
      </w:r>
      <w:r>
        <w:rPr>
          <w:w w:val="90"/>
        </w:rPr>
        <w:t>individual bars are, and it is also difficult to make direct comparisons. For example, </w:t>
      </w:r>
      <w:r>
        <w:rPr>
          <w:spacing w:val="-8"/>
        </w:rPr>
        <w:t>was</w:t>
      </w:r>
      <w:r>
        <w:rPr>
          <w:spacing w:val="-4"/>
        </w:rPr>
        <w:t> </w:t>
      </w:r>
      <w:r>
        <w:rPr>
          <w:spacing w:val="-8"/>
        </w:rPr>
        <w:t>the</w:t>
      </w:r>
      <w:r>
        <w:rPr>
          <w:spacing w:val="-4"/>
        </w:rPr>
        <w:t> </w:t>
      </w:r>
      <w:r>
        <w:rPr>
          <w:spacing w:val="-8"/>
        </w:rPr>
        <w:t>mortality</w:t>
      </w:r>
      <w:r>
        <w:rPr>
          <w:spacing w:val="-4"/>
        </w:rPr>
        <w:t> </w:t>
      </w:r>
      <w:r>
        <w:rPr>
          <w:spacing w:val="-8"/>
        </w:rPr>
        <w:t>rate</w:t>
      </w:r>
      <w:r>
        <w:rPr>
          <w:spacing w:val="-4"/>
        </w:rPr>
        <w:t> </w:t>
      </w:r>
      <w:r>
        <w:rPr>
          <w:spacing w:val="-8"/>
        </w:rPr>
        <w:t>of</w:t>
      </w:r>
      <w:r>
        <w:rPr>
          <w:spacing w:val="-4"/>
        </w:rPr>
        <w:t> </w:t>
      </w:r>
      <w:r>
        <w:rPr>
          <w:spacing w:val="-8"/>
        </w:rPr>
        <w:t>urban</w:t>
      </w:r>
      <w:r>
        <w:rPr>
          <w:spacing w:val="-4"/>
        </w:rPr>
        <w:t> </w:t>
      </w:r>
      <w:r>
        <w:rPr>
          <w:spacing w:val="-8"/>
        </w:rPr>
        <w:t>females</w:t>
      </w:r>
      <w:r>
        <w:rPr>
          <w:spacing w:val="-4"/>
        </w:rPr>
        <w:t> </w:t>
      </w:r>
      <w:r>
        <w:rPr>
          <w:spacing w:val="-8"/>
        </w:rPr>
        <w:t>in</w:t>
      </w:r>
      <w:r>
        <w:rPr>
          <w:spacing w:val="-4"/>
        </w:rPr>
        <w:t> </w:t>
      </w:r>
      <w:r>
        <w:rPr>
          <w:spacing w:val="-8"/>
        </w:rPr>
        <w:t>the</w:t>
      </w:r>
      <w:r>
        <w:rPr>
          <w:spacing w:val="-4"/>
        </w:rPr>
        <w:t> </w:t>
      </w:r>
      <w:r>
        <w:rPr>
          <w:spacing w:val="-8"/>
        </w:rPr>
        <w:t>65–69</w:t>
      </w:r>
      <w:r>
        <w:rPr>
          <w:spacing w:val="-4"/>
        </w:rPr>
        <w:t> </w:t>
      </w:r>
      <w:r>
        <w:rPr>
          <w:spacing w:val="-8"/>
        </w:rPr>
        <w:t>age</w:t>
      </w:r>
      <w:r>
        <w:rPr>
          <w:spacing w:val="-4"/>
        </w:rPr>
        <w:t> </w:t>
      </w:r>
      <w:r>
        <w:rPr>
          <w:spacing w:val="-8"/>
        </w:rPr>
        <w:t>group</w:t>
      </w:r>
      <w:r>
        <w:rPr>
          <w:spacing w:val="-4"/>
        </w:rPr>
        <w:t> </w:t>
      </w:r>
      <w:r>
        <w:rPr>
          <w:spacing w:val="-8"/>
        </w:rPr>
        <w:t>higher</w:t>
      </w:r>
      <w:r>
        <w:rPr>
          <w:spacing w:val="-4"/>
        </w:rPr>
        <w:t> </w:t>
      </w:r>
      <w:r>
        <w:rPr>
          <w:spacing w:val="-8"/>
        </w:rPr>
        <w:t>or</w:t>
      </w:r>
      <w:r>
        <w:rPr>
          <w:spacing w:val="-4"/>
        </w:rPr>
        <w:t> </w:t>
      </w:r>
      <w:r>
        <w:rPr>
          <w:spacing w:val="-8"/>
        </w:rPr>
        <w:t>lower</w:t>
      </w:r>
      <w:r>
        <w:rPr>
          <w:spacing w:val="-4"/>
        </w:rPr>
        <w:t> </w:t>
      </w:r>
      <w:r>
        <w:rPr>
          <w:spacing w:val="-8"/>
        </w:rPr>
        <w:t>than </w:t>
      </w:r>
      <w:r>
        <w:rPr>
          <w:spacing w:val="-4"/>
        </w:rPr>
        <w:t>that</w:t>
      </w:r>
      <w:r>
        <w:rPr>
          <w:spacing w:val="-9"/>
        </w:rPr>
        <w:t> </w:t>
      </w:r>
      <w:r>
        <w:rPr>
          <w:spacing w:val="-4"/>
        </w:rPr>
        <w:t>of</w:t>
      </w:r>
      <w:r>
        <w:rPr>
          <w:spacing w:val="-9"/>
        </w:rPr>
        <w:t> </w:t>
      </w:r>
      <w:r>
        <w:rPr>
          <w:spacing w:val="-4"/>
        </w:rPr>
        <w:t>urban</w:t>
      </w:r>
      <w:r>
        <w:rPr>
          <w:spacing w:val="-9"/>
        </w:rPr>
        <w:t> </w:t>
      </w:r>
      <w:r>
        <w:rPr>
          <w:spacing w:val="-4"/>
        </w:rPr>
        <w:t>males</w:t>
      </w:r>
      <w:r>
        <w:rPr>
          <w:spacing w:val="-9"/>
        </w:rPr>
        <w:t> </w:t>
      </w:r>
      <w:r>
        <w:rPr>
          <w:spacing w:val="-4"/>
        </w:rPr>
        <w:t>in</w:t>
      </w:r>
      <w:r>
        <w:rPr>
          <w:spacing w:val="-9"/>
        </w:rPr>
        <w:t> </w:t>
      </w:r>
      <w:r>
        <w:rPr>
          <w:spacing w:val="-4"/>
        </w:rPr>
        <w:t>the</w:t>
      </w:r>
      <w:r>
        <w:rPr>
          <w:spacing w:val="-9"/>
        </w:rPr>
        <w:t> </w:t>
      </w:r>
      <w:r>
        <w:rPr>
          <w:spacing w:val="-4"/>
        </w:rPr>
        <w:t>60–64</w:t>
      </w:r>
      <w:r>
        <w:rPr>
          <w:spacing w:val="-9"/>
        </w:rPr>
        <w:t> </w:t>
      </w:r>
      <w:r>
        <w:rPr>
          <w:spacing w:val="-4"/>
        </w:rPr>
        <w:t>age</w:t>
      </w:r>
      <w:r>
        <w:rPr>
          <w:spacing w:val="-9"/>
        </w:rPr>
        <w:t> </w:t>
      </w:r>
      <w:r>
        <w:rPr>
          <w:spacing w:val="-4"/>
        </w:rPr>
        <w:t>group?</w:t>
      </w:r>
    </w:p>
    <w:p>
      <w:pPr>
        <w:pStyle w:val="BodyText"/>
        <w:spacing w:before="1"/>
        <w:rPr>
          <w:sz w:val="16"/>
        </w:rPr>
      </w:pPr>
      <w:r>
        <w:rPr/>
        <w:drawing>
          <wp:anchor distT="0" distB="0" distL="0" distR="0" allowOverlap="1" layoutInCell="1" locked="0" behindDoc="0" simplePos="0" relativeHeight="253">
            <wp:simplePos x="0" y="0"/>
            <wp:positionH relativeFrom="page">
              <wp:posOffset>1834896</wp:posOffset>
            </wp:positionH>
            <wp:positionV relativeFrom="paragraph">
              <wp:posOffset>153443</wp:posOffset>
            </wp:positionV>
            <wp:extent cx="2965701" cy="2560320"/>
            <wp:effectExtent l="0" t="0" r="0" b="0"/>
            <wp:wrapTopAndBottom/>
            <wp:docPr id="623" name="image293.jpeg"/>
            <wp:cNvGraphicFramePr>
              <a:graphicFrameLocks noChangeAspect="1"/>
            </wp:cNvGraphicFramePr>
            <a:graphic>
              <a:graphicData uri="http://schemas.openxmlformats.org/drawingml/2006/picture">
                <pic:pic>
                  <pic:nvPicPr>
                    <pic:cNvPr id="624" name="image293.jpeg"/>
                    <pic:cNvPicPr/>
                  </pic:nvPicPr>
                  <pic:blipFill>
                    <a:blip r:embed="rId497" cstate="print"/>
                    <a:stretch>
                      <a:fillRect/>
                    </a:stretch>
                  </pic:blipFill>
                  <pic:spPr>
                    <a:xfrm>
                      <a:off x="0" y="0"/>
                      <a:ext cx="2965701" cy="2560320"/>
                    </a:xfrm>
                    <a:prstGeom prst="rect">
                      <a:avLst/>
                    </a:prstGeom>
                  </pic:spPr>
                </pic:pic>
              </a:graphicData>
            </a:graphic>
          </wp:anchor>
        </w:drawing>
      </w:r>
    </w:p>
    <w:p>
      <w:pPr>
        <w:spacing w:line="213" w:lineRule="auto" w:before="164"/>
        <w:ind w:left="899" w:right="854" w:firstLine="0"/>
        <w:jc w:val="left"/>
        <w:rPr>
          <w:i/>
          <w:sz w:val="21"/>
        </w:rPr>
      </w:pPr>
      <w:r>
        <w:rPr>
          <w:i/>
          <w:spacing w:val="-4"/>
          <w:sz w:val="21"/>
        </w:rPr>
        <w:t>Figure</w:t>
      </w:r>
      <w:r>
        <w:rPr>
          <w:i/>
          <w:spacing w:val="-6"/>
          <w:sz w:val="21"/>
        </w:rPr>
        <w:t> </w:t>
      </w:r>
      <w:r>
        <w:rPr>
          <w:i/>
          <w:spacing w:val="-4"/>
          <w:sz w:val="21"/>
        </w:rPr>
        <w:t>26-7.</w:t>
      </w:r>
      <w:r>
        <w:rPr>
          <w:i/>
          <w:spacing w:val="-6"/>
          <w:sz w:val="21"/>
        </w:rPr>
        <w:t> </w:t>
      </w:r>
      <w:r>
        <w:rPr>
          <w:i/>
          <w:spacing w:val="-4"/>
          <w:sz w:val="21"/>
        </w:rPr>
        <w:t>Mortality</w:t>
      </w:r>
      <w:r>
        <w:rPr>
          <w:i/>
          <w:spacing w:val="-6"/>
          <w:sz w:val="21"/>
        </w:rPr>
        <w:t> </w:t>
      </w:r>
      <w:r>
        <w:rPr>
          <w:i/>
          <w:spacing w:val="-4"/>
          <w:sz w:val="21"/>
        </w:rPr>
        <w:t>rates</w:t>
      </w:r>
      <w:r>
        <w:rPr>
          <w:i/>
          <w:spacing w:val="-6"/>
          <w:sz w:val="21"/>
        </w:rPr>
        <w:t> </w:t>
      </w:r>
      <w:r>
        <w:rPr>
          <w:i/>
          <w:spacing w:val="-4"/>
          <w:sz w:val="21"/>
        </w:rPr>
        <w:t>in</w:t>
      </w:r>
      <w:r>
        <w:rPr>
          <w:i/>
          <w:spacing w:val="-6"/>
          <w:sz w:val="21"/>
        </w:rPr>
        <w:t> </w:t>
      </w:r>
      <w:r>
        <w:rPr>
          <w:i/>
          <w:spacing w:val="-4"/>
          <w:sz w:val="21"/>
        </w:rPr>
        <w:t>Virginia</w:t>
      </w:r>
      <w:r>
        <w:rPr>
          <w:i/>
          <w:spacing w:val="-6"/>
          <w:sz w:val="21"/>
        </w:rPr>
        <w:t> </w:t>
      </w:r>
      <w:r>
        <w:rPr>
          <w:i/>
          <w:spacing w:val="-4"/>
          <w:sz w:val="21"/>
        </w:rPr>
        <w:t>in</w:t>
      </w:r>
      <w:r>
        <w:rPr>
          <w:i/>
          <w:spacing w:val="-6"/>
          <w:sz w:val="21"/>
        </w:rPr>
        <w:t> </w:t>
      </w:r>
      <w:r>
        <w:rPr>
          <w:i/>
          <w:spacing w:val="-4"/>
          <w:sz w:val="21"/>
        </w:rPr>
        <w:t>1940,</w:t>
      </w:r>
      <w:r>
        <w:rPr>
          <w:i/>
          <w:spacing w:val="-6"/>
          <w:sz w:val="21"/>
        </w:rPr>
        <w:t> </w:t>
      </w:r>
      <w:r>
        <w:rPr>
          <w:i/>
          <w:spacing w:val="-4"/>
          <w:sz w:val="21"/>
        </w:rPr>
        <w:t>visualized</w:t>
      </w:r>
      <w:r>
        <w:rPr>
          <w:i/>
          <w:spacing w:val="-6"/>
          <w:sz w:val="21"/>
        </w:rPr>
        <w:t> </w:t>
      </w:r>
      <w:r>
        <w:rPr>
          <w:i/>
          <w:spacing w:val="-4"/>
          <w:sz w:val="21"/>
        </w:rPr>
        <w:t>as</w:t>
      </w:r>
      <w:r>
        <w:rPr>
          <w:i/>
          <w:spacing w:val="-6"/>
          <w:sz w:val="21"/>
        </w:rPr>
        <w:t> </w:t>
      </w:r>
      <w:r>
        <w:rPr>
          <w:i/>
          <w:spacing w:val="-4"/>
          <w:sz w:val="21"/>
        </w:rPr>
        <w:t>a</w:t>
      </w:r>
      <w:r>
        <w:rPr>
          <w:i/>
          <w:spacing w:val="-6"/>
          <w:sz w:val="21"/>
        </w:rPr>
        <w:t> </w:t>
      </w:r>
      <w:r>
        <w:rPr>
          <w:i/>
          <w:spacing w:val="-4"/>
          <w:sz w:val="21"/>
        </w:rPr>
        <w:t>3D</w:t>
      </w:r>
      <w:r>
        <w:rPr>
          <w:i/>
          <w:spacing w:val="-6"/>
          <w:sz w:val="21"/>
        </w:rPr>
        <w:t> </w:t>
      </w:r>
      <w:r>
        <w:rPr>
          <w:i/>
          <w:spacing w:val="-4"/>
          <w:sz w:val="21"/>
        </w:rPr>
        <w:t>bar</w:t>
      </w:r>
      <w:r>
        <w:rPr>
          <w:i/>
          <w:spacing w:val="-6"/>
          <w:sz w:val="21"/>
        </w:rPr>
        <w:t> </w:t>
      </w:r>
      <w:r>
        <w:rPr>
          <w:i/>
          <w:spacing w:val="-4"/>
          <w:sz w:val="21"/>
        </w:rPr>
        <w:t>plot.</w:t>
      </w:r>
      <w:r>
        <w:rPr>
          <w:i/>
          <w:spacing w:val="-6"/>
          <w:sz w:val="21"/>
        </w:rPr>
        <w:t> </w:t>
      </w:r>
      <w:r>
        <w:rPr>
          <w:i/>
          <w:spacing w:val="-4"/>
          <w:sz w:val="21"/>
        </w:rPr>
        <w:t>Mortality</w:t>
      </w:r>
      <w:r>
        <w:rPr>
          <w:i/>
          <w:spacing w:val="-4"/>
          <w:sz w:val="21"/>
        </w:rPr>
        <w:t> </w:t>
      </w:r>
      <w:r>
        <w:rPr>
          <w:i/>
          <w:spacing w:val="-2"/>
          <w:sz w:val="21"/>
        </w:rPr>
        <w:t>rates</w:t>
      </w:r>
      <w:r>
        <w:rPr>
          <w:i/>
          <w:spacing w:val="-9"/>
          <w:sz w:val="21"/>
        </w:rPr>
        <w:t> </w:t>
      </w:r>
      <w:r>
        <w:rPr>
          <w:i/>
          <w:spacing w:val="-2"/>
          <w:sz w:val="21"/>
        </w:rPr>
        <w:t>are</w:t>
      </w:r>
      <w:r>
        <w:rPr>
          <w:i/>
          <w:spacing w:val="-9"/>
          <w:sz w:val="21"/>
        </w:rPr>
        <w:t> </w:t>
      </w:r>
      <w:r>
        <w:rPr>
          <w:i/>
          <w:spacing w:val="-2"/>
          <w:sz w:val="21"/>
        </w:rPr>
        <w:t>shown</w:t>
      </w:r>
      <w:r>
        <w:rPr>
          <w:i/>
          <w:spacing w:val="-9"/>
          <w:sz w:val="21"/>
        </w:rPr>
        <w:t> </w:t>
      </w:r>
      <w:r>
        <w:rPr>
          <w:i/>
          <w:spacing w:val="-2"/>
          <w:sz w:val="21"/>
        </w:rPr>
        <w:t>for</w:t>
      </w:r>
      <w:r>
        <w:rPr>
          <w:i/>
          <w:spacing w:val="-9"/>
          <w:sz w:val="21"/>
        </w:rPr>
        <w:t> </w:t>
      </w:r>
      <w:r>
        <w:rPr>
          <w:i/>
          <w:spacing w:val="-2"/>
          <w:sz w:val="21"/>
        </w:rPr>
        <w:t>four</w:t>
      </w:r>
      <w:r>
        <w:rPr>
          <w:i/>
          <w:spacing w:val="-9"/>
          <w:sz w:val="21"/>
        </w:rPr>
        <w:t> </w:t>
      </w:r>
      <w:r>
        <w:rPr>
          <w:i/>
          <w:spacing w:val="-2"/>
          <w:sz w:val="21"/>
        </w:rPr>
        <w:t>groups</w:t>
      </w:r>
      <w:r>
        <w:rPr>
          <w:i/>
          <w:spacing w:val="-9"/>
          <w:sz w:val="21"/>
        </w:rPr>
        <w:t> </w:t>
      </w:r>
      <w:r>
        <w:rPr>
          <w:i/>
          <w:spacing w:val="-2"/>
          <w:sz w:val="21"/>
        </w:rPr>
        <w:t>of</w:t>
      </w:r>
      <w:r>
        <w:rPr>
          <w:i/>
          <w:spacing w:val="-9"/>
          <w:sz w:val="21"/>
        </w:rPr>
        <w:t> </w:t>
      </w:r>
      <w:r>
        <w:rPr>
          <w:i/>
          <w:spacing w:val="-2"/>
          <w:sz w:val="21"/>
        </w:rPr>
        <w:t>people</w:t>
      </w:r>
      <w:r>
        <w:rPr>
          <w:i/>
          <w:spacing w:val="-9"/>
          <w:sz w:val="21"/>
        </w:rPr>
        <w:t> </w:t>
      </w:r>
      <w:r>
        <w:rPr>
          <w:i/>
          <w:spacing w:val="-2"/>
          <w:sz w:val="21"/>
        </w:rPr>
        <w:t>(urban</w:t>
      </w:r>
      <w:r>
        <w:rPr>
          <w:i/>
          <w:spacing w:val="-9"/>
          <w:sz w:val="21"/>
        </w:rPr>
        <w:t> </w:t>
      </w:r>
      <w:r>
        <w:rPr>
          <w:i/>
          <w:spacing w:val="-2"/>
          <w:sz w:val="21"/>
        </w:rPr>
        <w:t>and</w:t>
      </w:r>
      <w:r>
        <w:rPr>
          <w:i/>
          <w:spacing w:val="-9"/>
          <w:sz w:val="21"/>
        </w:rPr>
        <w:t> </w:t>
      </w:r>
      <w:r>
        <w:rPr>
          <w:i/>
          <w:spacing w:val="-2"/>
          <w:sz w:val="21"/>
        </w:rPr>
        <w:t>rural</w:t>
      </w:r>
      <w:r>
        <w:rPr>
          <w:i/>
          <w:spacing w:val="-9"/>
          <w:sz w:val="21"/>
        </w:rPr>
        <w:t> </w:t>
      </w:r>
      <w:r>
        <w:rPr>
          <w:i/>
          <w:spacing w:val="-2"/>
          <w:sz w:val="21"/>
        </w:rPr>
        <w:t>females</w:t>
      </w:r>
      <w:r>
        <w:rPr>
          <w:i/>
          <w:spacing w:val="-9"/>
          <w:sz w:val="21"/>
        </w:rPr>
        <w:t> </w:t>
      </w:r>
      <w:r>
        <w:rPr>
          <w:i/>
          <w:spacing w:val="-2"/>
          <w:sz w:val="21"/>
        </w:rPr>
        <w:t>and</w:t>
      </w:r>
      <w:r>
        <w:rPr>
          <w:i/>
          <w:spacing w:val="-9"/>
          <w:sz w:val="21"/>
        </w:rPr>
        <w:t> </w:t>
      </w:r>
      <w:r>
        <w:rPr>
          <w:i/>
          <w:spacing w:val="-2"/>
          <w:sz w:val="21"/>
        </w:rPr>
        <w:t>males)</w:t>
      </w:r>
      <w:r>
        <w:rPr>
          <w:i/>
          <w:spacing w:val="-9"/>
          <w:sz w:val="21"/>
        </w:rPr>
        <w:t> </w:t>
      </w:r>
      <w:r>
        <w:rPr>
          <w:i/>
          <w:spacing w:val="-2"/>
          <w:sz w:val="21"/>
        </w:rPr>
        <w:t>and</w:t>
      </w:r>
      <w:r>
        <w:rPr>
          <w:i/>
          <w:spacing w:val="-9"/>
          <w:sz w:val="21"/>
        </w:rPr>
        <w:t> </w:t>
      </w:r>
      <w:r>
        <w:rPr>
          <w:i/>
          <w:spacing w:val="-2"/>
          <w:sz w:val="21"/>
        </w:rPr>
        <w:t>five age</w:t>
      </w:r>
      <w:r>
        <w:rPr>
          <w:i/>
          <w:spacing w:val="-7"/>
          <w:sz w:val="21"/>
        </w:rPr>
        <w:t> </w:t>
      </w:r>
      <w:r>
        <w:rPr>
          <w:i/>
          <w:spacing w:val="-2"/>
          <w:sz w:val="21"/>
        </w:rPr>
        <w:t>categories</w:t>
      </w:r>
      <w:r>
        <w:rPr>
          <w:i/>
          <w:spacing w:val="-7"/>
          <w:sz w:val="21"/>
        </w:rPr>
        <w:t> </w:t>
      </w:r>
      <w:r>
        <w:rPr>
          <w:i/>
          <w:spacing w:val="-2"/>
          <w:sz w:val="21"/>
        </w:rPr>
        <w:t>(50–54,</w:t>
      </w:r>
      <w:r>
        <w:rPr>
          <w:i/>
          <w:spacing w:val="-7"/>
          <w:sz w:val="21"/>
        </w:rPr>
        <w:t> </w:t>
      </w:r>
      <w:r>
        <w:rPr>
          <w:i/>
          <w:spacing w:val="-2"/>
          <w:sz w:val="21"/>
        </w:rPr>
        <w:t>55–59,</w:t>
      </w:r>
      <w:r>
        <w:rPr>
          <w:i/>
          <w:spacing w:val="-7"/>
          <w:sz w:val="21"/>
        </w:rPr>
        <w:t> </w:t>
      </w:r>
      <w:r>
        <w:rPr>
          <w:i/>
          <w:spacing w:val="-2"/>
          <w:sz w:val="21"/>
        </w:rPr>
        <w:t>60–64,</w:t>
      </w:r>
      <w:r>
        <w:rPr>
          <w:i/>
          <w:spacing w:val="-7"/>
          <w:sz w:val="21"/>
        </w:rPr>
        <w:t> </w:t>
      </w:r>
      <w:r>
        <w:rPr>
          <w:i/>
          <w:spacing w:val="-2"/>
          <w:sz w:val="21"/>
        </w:rPr>
        <w:t>65–69,</w:t>
      </w:r>
      <w:r>
        <w:rPr>
          <w:i/>
          <w:spacing w:val="-7"/>
          <w:sz w:val="21"/>
        </w:rPr>
        <w:t> </w:t>
      </w:r>
      <w:r>
        <w:rPr>
          <w:i/>
          <w:spacing w:val="-2"/>
          <w:sz w:val="21"/>
        </w:rPr>
        <w:t>70–74),</w:t>
      </w:r>
      <w:r>
        <w:rPr>
          <w:i/>
          <w:spacing w:val="-7"/>
          <w:sz w:val="21"/>
        </w:rPr>
        <w:t> </w:t>
      </w:r>
      <w:r>
        <w:rPr>
          <w:i/>
          <w:spacing w:val="-2"/>
          <w:sz w:val="21"/>
        </w:rPr>
        <w:t>and</w:t>
      </w:r>
      <w:r>
        <w:rPr>
          <w:i/>
          <w:spacing w:val="-7"/>
          <w:sz w:val="21"/>
        </w:rPr>
        <w:t> </w:t>
      </w:r>
      <w:r>
        <w:rPr>
          <w:i/>
          <w:spacing w:val="-2"/>
          <w:sz w:val="21"/>
        </w:rPr>
        <w:t>they</w:t>
      </w:r>
      <w:r>
        <w:rPr>
          <w:i/>
          <w:spacing w:val="-7"/>
          <w:sz w:val="21"/>
        </w:rPr>
        <w:t> </w:t>
      </w:r>
      <w:r>
        <w:rPr>
          <w:i/>
          <w:spacing w:val="-2"/>
          <w:sz w:val="21"/>
        </w:rPr>
        <w:t>are</w:t>
      </w:r>
      <w:r>
        <w:rPr>
          <w:i/>
          <w:spacing w:val="-7"/>
          <w:sz w:val="21"/>
        </w:rPr>
        <w:t> </w:t>
      </w:r>
      <w:r>
        <w:rPr>
          <w:i/>
          <w:spacing w:val="-2"/>
          <w:sz w:val="21"/>
        </w:rPr>
        <w:t>reported</w:t>
      </w:r>
      <w:r>
        <w:rPr>
          <w:i/>
          <w:spacing w:val="-7"/>
          <w:sz w:val="21"/>
        </w:rPr>
        <w:t> </w:t>
      </w:r>
      <w:r>
        <w:rPr>
          <w:i/>
          <w:spacing w:val="-2"/>
          <w:sz w:val="21"/>
        </w:rPr>
        <w:t>in</w:t>
      </w:r>
      <w:r>
        <w:rPr>
          <w:i/>
          <w:spacing w:val="-7"/>
          <w:sz w:val="21"/>
        </w:rPr>
        <w:t> </w:t>
      </w:r>
      <w:r>
        <w:rPr>
          <w:i/>
          <w:spacing w:val="-2"/>
          <w:sz w:val="21"/>
        </w:rPr>
        <w:t>units</w:t>
      </w:r>
      <w:r>
        <w:rPr>
          <w:i/>
          <w:spacing w:val="-7"/>
          <w:sz w:val="21"/>
        </w:rPr>
        <w:t> </w:t>
      </w:r>
      <w:r>
        <w:rPr>
          <w:i/>
          <w:spacing w:val="-2"/>
          <w:sz w:val="21"/>
        </w:rPr>
        <w:t>of </w:t>
      </w:r>
      <w:r>
        <w:rPr>
          <w:i/>
          <w:sz w:val="21"/>
        </w:rPr>
        <w:t>deaths</w:t>
      </w:r>
      <w:r>
        <w:rPr>
          <w:i/>
          <w:spacing w:val="-14"/>
          <w:sz w:val="21"/>
        </w:rPr>
        <w:t> </w:t>
      </w:r>
      <w:r>
        <w:rPr>
          <w:i/>
          <w:sz w:val="21"/>
        </w:rPr>
        <w:t>per</w:t>
      </w:r>
      <w:r>
        <w:rPr>
          <w:i/>
          <w:spacing w:val="-13"/>
          <w:sz w:val="21"/>
        </w:rPr>
        <w:t> </w:t>
      </w:r>
      <w:r>
        <w:rPr>
          <w:i/>
          <w:sz w:val="21"/>
        </w:rPr>
        <w:t>1,000</w:t>
      </w:r>
      <w:r>
        <w:rPr>
          <w:i/>
          <w:spacing w:val="-13"/>
          <w:sz w:val="21"/>
        </w:rPr>
        <w:t> </w:t>
      </w:r>
      <w:r>
        <w:rPr>
          <w:i/>
          <w:sz w:val="21"/>
        </w:rPr>
        <w:t>persons.</w:t>
      </w:r>
      <w:r>
        <w:rPr>
          <w:i/>
          <w:spacing w:val="-13"/>
          <w:sz w:val="21"/>
        </w:rPr>
        <w:t> </w:t>
      </w:r>
      <w:r>
        <w:rPr>
          <w:i/>
          <w:sz w:val="21"/>
        </w:rPr>
        <w:t>This</w:t>
      </w:r>
      <w:r>
        <w:rPr>
          <w:i/>
          <w:spacing w:val="-13"/>
          <w:sz w:val="21"/>
        </w:rPr>
        <w:t> </w:t>
      </w:r>
      <w:r>
        <w:rPr>
          <w:i/>
          <w:sz w:val="21"/>
        </w:rPr>
        <w:t>figure</w:t>
      </w:r>
      <w:r>
        <w:rPr>
          <w:i/>
          <w:spacing w:val="-13"/>
          <w:sz w:val="21"/>
        </w:rPr>
        <w:t> </w:t>
      </w:r>
      <w:r>
        <w:rPr>
          <w:i/>
          <w:sz w:val="21"/>
        </w:rPr>
        <w:t>is</w:t>
      </w:r>
      <w:r>
        <w:rPr>
          <w:i/>
          <w:spacing w:val="-13"/>
          <w:sz w:val="21"/>
        </w:rPr>
        <w:t> </w:t>
      </w:r>
      <w:r>
        <w:rPr>
          <w:i/>
          <w:sz w:val="21"/>
        </w:rPr>
        <w:t>labeled</w:t>
      </w:r>
      <w:r>
        <w:rPr>
          <w:i/>
          <w:spacing w:val="-13"/>
          <w:sz w:val="21"/>
        </w:rPr>
        <w:t> </w:t>
      </w:r>
      <w:r>
        <w:rPr>
          <w:i/>
          <w:sz w:val="21"/>
        </w:rPr>
        <w:t>as</w:t>
      </w:r>
      <w:r>
        <w:rPr>
          <w:i/>
          <w:spacing w:val="-14"/>
          <w:sz w:val="21"/>
        </w:rPr>
        <w:t> </w:t>
      </w:r>
      <w:r>
        <w:rPr>
          <w:i/>
          <w:sz w:val="21"/>
        </w:rPr>
        <w:t>“bad”</w:t>
      </w:r>
      <w:r>
        <w:rPr>
          <w:i/>
          <w:spacing w:val="-13"/>
          <w:sz w:val="21"/>
        </w:rPr>
        <w:t> </w:t>
      </w:r>
      <w:r>
        <w:rPr>
          <w:i/>
          <w:sz w:val="21"/>
        </w:rPr>
        <w:t>because</w:t>
      </w:r>
      <w:r>
        <w:rPr>
          <w:i/>
          <w:spacing w:val="-13"/>
          <w:sz w:val="21"/>
        </w:rPr>
        <w:t> </w:t>
      </w:r>
      <w:r>
        <w:rPr>
          <w:i/>
          <w:sz w:val="21"/>
        </w:rPr>
        <w:t>the</w:t>
      </w:r>
      <w:r>
        <w:rPr>
          <w:i/>
          <w:spacing w:val="-13"/>
          <w:sz w:val="21"/>
        </w:rPr>
        <w:t> </w:t>
      </w:r>
      <w:r>
        <w:rPr>
          <w:i/>
          <w:sz w:val="21"/>
        </w:rPr>
        <w:t>3D</w:t>
      </w:r>
      <w:r>
        <w:rPr>
          <w:i/>
          <w:spacing w:val="-13"/>
          <w:sz w:val="21"/>
        </w:rPr>
        <w:t> </w:t>
      </w:r>
      <w:r>
        <w:rPr>
          <w:i/>
          <w:sz w:val="21"/>
        </w:rPr>
        <w:t>perspective </w:t>
      </w:r>
      <w:r>
        <w:rPr>
          <w:i/>
          <w:spacing w:val="-2"/>
          <w:sz w:val="21"/>
        </w:rPr>
        <w:t>makes</w:t>
      </w:r>
      <w:r>
        <w:rPr>
          <w:i/>
          <w:spacing w:val="-10"/>
          <w:sz w:val="21"/>
        </w:rPr>
        <w:t> </w:t>
      </w:r>
      <w:r>
        <w:rPr>
          <w:i/>
          <w:spacing w:val="-2"/>
          <w:sz w:val="21"/>
        </w:rPr>
        <w:t>the</w:t>
      </w:r>
      <w:r>
        <w:rPr>
          <w:i/>
          <w:spacing w:val="-10"/>
          <w:sz w:val="21"/>
        </w:rPr>
        <w:t> </w:t>
      </w:r>
      <w:r>
        <w:rPr>
          <w:i/>
          <w:spacing w:val="-2"/>
          <w:sz w:val="21"/>
        </w:rPr>
        <w:t>plot</w:t>
      </w:r>
      <w:r>
        <w:rPr>
          <w:i/>
          <w:spacing w:val="-10"/>
          <w:sz w:val="21"/>
        </w:rPr>
        <w:t> </w:t>
      </w:r>
      <w:r>
        <w:rPr>
          <w:i/>
          <w:spacing w:val="-2"/>
          <w:sz w:val="21"/>
        </w:rPr>
        <w:t>difficult</w:t>
      </w:r>
      <w:r>
        <w:rPr>
          <w:i/>
          <w:spacing w:val="-10"/>
          <w:sz w:val="21"/>
        </w:rPr>
        <w:t> </w:t>
      </w:r>
      <w:r>
        <w:rPr>
          <w:i/>
          <w:spacing w:val="-2"/>
          <w:sz w:val="21"/>
        </w:rPr>
        <w:t>to</w:t>
      </w:r>
      <w:r>
        <w:rPr>
          <w:i/>
          <w:spacing w:val="-10"/>
          <w:sz w:val="21"/>
        </w:rPr>
        <w:t> </w:t>
      </w:r>
      <w:r>
        <w:rPr>
          <w:i/>
          <w:spacing w:val="-2"/>
          <w:sz w:val="21"/>
        </w:rPr>
        <w:t>read.</w:t>
      </w:r>
      <w:r>
        <w:rPr>
          <w:i/>
          <w:spacing w:val="-10"/>
          <w:sz w:val="21"/>
        </w:rPr>
        <w:t> </w:t>
      </w:r>
      <w:r>
        <w:rPr>
          <w:i/>
          <w:spacing w:val="-2"/>
          <w:sz w:val="21"/>
        </w:rPr>
        <w:t>Data</w:t>
      </w:r>
      <w:r>
        <w:rPr>
          <w:i/>
          <w:spacing w:val="-10"/>
          <w:sz w:val="21"/>
        </w:rPr>
        <w:t> </w:t>
      </w:r>
      <w:r>
        <w:rPr>
          <w:i/>
          <w:spacing w:val="-2"/>
          <w:sz w:val="21"/>
        </w:rPr>
        <w:t>source:</w:t>
      </w:r>
      <w:r>
        <w:rPr>
          <w:i/>
          <w:spacing w:val="-10"/>
          <w:sz w:val="21"/>
        </w:rPr>
        <w:t> </w:t>
      </w:r>
      <w:r>
        <w:rPr>
          <w:i/>
          <w:color w:val="990000"/>
          <w:spacing w:val="-2"/>
          <w:sz w:val="21"/>
        </w:rPr>
        <w:t>[Molyneaux,</w:t>
      </w:r>
      <w:r>
        <w:rPr>
          <w:i/>
          <w:color w:val="990000"/>
          <w:spacing w:val="-10"/>
          <w:sz w:val="21"/>
        </w:rPr>
        <w:t> </w:t>
      </w:r>
      <w:r>
        <w:rPr>
          <w:i/>
          <w:color w:val="990000"/>
          <w:spacing w:val="-2"/>
          <w:sz w:val="21"/>
        </w:rPr>
        <w:t>Gilliam,</w:t>
      </w:r>
      <w:r>
        <w:rPr>
          <w:i/>
          <w:color w:val="990000"/>
          <w:spacing w:val="-10"/>
          <w:sz w:val="21"/>
        </w:rPr>
        <w:t> </w:t>
      </w:r>
      <w:r>
        <w:rPr>
          <w:i/>
          <w:color w:val="990000"/>
          <w:spacing w:val="-2"/>
          <w:sz w:val="21"/>
        </w:rPr>
        <w:t>and</w:t>
      </w:r>
      <w:r>
        <w:rPr>
          <w:i/>
          <w:color w:val="990000"/>
          <w:spacing w:val="-10"/>
          <w:sz w:val="21"/>
        </w:rPr>
        <w:t> </w:t>
      </w:r>
      <w:r>
        <w:rPr>
          <w:i/>
          <w:color w:val="990000"/>
          <w:spacing w:val="-2"/>
          <w:sz w:val="21"/>
        </w:rPr>
        <w:t>Florant</w:t>
      </w:r>
      <w:r>
        <w:rPr>
          <w:i/>
          <w:color w:val="990000"/>
          <w:spacing w:val="-10"/>
          <w:sz w:val="21"/>
        </w:rPr>
        <w:t> </w:t>
      </w:r>
      <w:r>
        <w:rPr>
          <w:i/>
          <w:color w:val="990000"/>
          <w:spacing w:val="-2"/>
          <w:sz w:val="21"/>
        </w:rPr>
        <w:t>1947]</w:t>
      </w:r>
      <w:r>
        <w:rPr>
          <w:i/>
          <w:spacing w:val="-2"/>
          <w:sz w:val="21"/>
        </w:rPr>
        <w:t>.</w:t>
      </w:r>
    </w:p>
    <w:p>
      <w:pPr>
        <w:pStyle w:val="BodyText"/>
        <w:spacing w:line="213" w:lineRule="auto" w:before="239"/>
        <w:ind w:left="899" w:right="857"/>
        <w:jc w:val="both"/>
      </w:pPr>
      <w:r>
        <w:rPr>
          <w:w w:val="90"/>
        </w:rPr>
        <w:t>In general, it is better to use small multiples plots (</w:t>
      </w:r>
      <w:r>
        <w:rPr>
          <w:color w:val="990000"/>
          <w:w w:val="90"/>
        </w:rPr>
        <w:t>Chapter 21</w:t>
      </w:r>
      <w:r>
        <w:rPr>
          <w:w w:val="90"/>
        </w:rPr>
        <w:t>) instead of 3D visuali‐ </w:t>
      </w:r>
      <w:r>
        <w:rPr>
          <w:spacing w:val="-6"/>
        </w:rPr>
        <w:t>zations. The Virginia mortality dataset requires only four panels when shown as a </w:t>
      </w:r>
      <w:r>
        <w:rPr>
          <w:w w:val="90"/>
        </w:rPr>
        <w:t>small multiples plot (</w:t>
      </w:r>
      <w:r>
        <w:rPr>
          <w:color w:val="990000"/>
          <w:w w:val="90"/>
        </w:rPr>
        <w:t>Figure 26-8</w:t>
      </w:r>
      <w:r>
        <w:rPr>
          <w:w w:val="90"/>
        </w:rPr>
        <w:t>). I consider this figure clear and easy to interpret. It</w:t>
      </w:r>
      <w:r>
        <w:rPr>
          <w:spacing w:val="40"/>
        </w:rPr>
        <w:t> </w:t>
      </w:r>
      <w:r>
        <w:rPr>
          <w:spacing w:val="-4"/>
        </w:rPr>
        <w:t>is</w:t>
      </w:r>
      <w:r>
        <w:rPr>
          <w:spacing w:val="-7"/>
        </w:rPr>
        <w:t> </w:t>
      </w:r>
      <w:r>
        <w:rPr>
          <w:spacing w:val="-4"/>
        </w:rPr>
        <w:t>immediately</w:t>
      </w:r>
      <w:r>
        <w:rPr>
          <w:spacing w:val="-7"/>
        </w:rPr>
        <w:t> </w:t>
      </w:r>
      <w:r>
        <w:rPr>
          <w:spacing w:val="-4"/>
        </w:rPr>
        <w:t>obvious</w:t>
      </w:r>
      <w:r>
        <w:rPr>
          <w:spacing w:val="-7"/>
        </w:rPr>
        <w:t> </w:t>
      </w:r>
      <w:r>
        <w:rPr>
          <w:spacing w:val="-4"/>
        </w:rPr>
        <w:t>that</w:t>
      </w:r>
      <w:r>
        <w:rPr>
          <w:spacing w:val="-7"/>
        </w:rPr>
        <w:t> </w:t>
      </w:r>
      <w:r>
        <w:rPr>
          <w:spacing w:val="-4"/>
        </w:rPr>
        <w:t>mortality</w:t>
      </w:r>
      <w:r>
        <w:rPr>
          <w:spacing w:val="-7"/>
        </w:rPr>
        <w:t> </w:t>
      </w:r>
      <w:r>
        <w:rPr>
          <w:spacing w:val="-4"/>
        </w:rPr>
        <w:t>rates</w:t>
      </w:r>
      <w:r>
        <w:rPr>
          <w:spacing w:val="-7"/>
        </w:rPr>
        <w:t> </w:t>
      </w:r>
      <w:r>
        <w:rPr>
          <w:spacing w:val="-4"/>
        </w:rPr>
        <w:t>were</w:t>
      </w:r>
      <w:r>
        <w:rPr>
          <w:spacing w:val="-7"/>
        </w:rPr>
        <w:t> </w:t>
      </w:r>
      <w:r>
        <w:rPr>
          <w:spacing w:val="-4"/>
        </w:rPr>
        <w:t>higher</w:t>
      </w:r>
      <w:r>
        <w:rPr>
          <w:spacing w:val="-7"/>
        </w:rPr>
        <w:t> </w:t>
      </w:r>
      <w:r>
        <w:rPr>
          <w:spacing w:val="-4"/>
        </w:rPr>
        <w:t>among</w:t>
      </w:r>
      <w:r>
        <w:rPr>
          <w:spacing w:val="-7"/>
        </w:rPr>
        <w:t> </w:t>
      </w:r>
      <w:r>
        <w:rPr>
          <w:spacing w:val="-4"/>
        </w:rPr>
        <w:t>men</w:t>
      </w:r>
      <w:r>
        <w:rPr>
          <w:spacing w:val="-7"/>
        </w:rPr>
        <w:t> </w:t>
      </w:r>
      <w:r>
        <w:rPr>
          <w:spacing w:val="-4"/>
        </w:rPr>
        <w:t>than</w:t>
      </w:r>
      <w:r>
        <w:rPr>
          <w:spacing w:val="-7"/>
        </w:rPr>
        <w:t> </w:t>
      </w:r>
      <w:r>
        <w:rPr>
          <w:spacing w:val="-4"/>
        </w:rPr>
        <w:t>among </w:t>
      </w:r>
      <w:r>
        <w:rPr>
          <w:w w:val="90"/>
        </w:rPr>
        <w:t>women, and also that urban males seem to have had higher mortality rates than rural males, whereas no such trend is apparent for urban and rural females.</w:t>
      </w:r>
    </w:p>
    <w:p>
      <w:pPr>
        <w:spacing w:after="0" w:line="213" w:lineRule="auto"/>
        <w:jc w:val="both"/>
        <w:sectPr>
          <w:pgSz w:w="10080" w:h="13230"/>
          <w:pgMar w:header="0" w:footer="885" w:top="960" w:bottom="1080" w:left="540" w:right="580"/>
        </w:sectPr>
      </w:pPr>
    </w:p>
    <w:p>
      <w:pPr>
        <w:pStyle w:val="BodyText"/>
        <w:ind w:left="909"/>
        <w:rPr>
          <w:sz w:val="20"/>
        </w:rPr>
      </w:pPr>
      <w:r>
        <w:rPr>
          <w:sz w:val="20"/>
        </w:rPr>
        <w:drawing>
          <wp:inline distT="0" distB="0" distL="0" distR="0">
            <wp:extent cx="4569572" cy="2734055"/>
            <wp:effectExtent l="0" t="0" r="0" b="0"/>
            <wp:docPr id="625" name="image294.png"/>
            <wp:cNvGraphicFramePr>
              <a:graphicFrameLocks noChangeAspect="1"/>
            </wp:cNvGraphicFramePr>
            <a:graphic>
              <a:graphicData uri="http://schemas.openxmlformats.org/drawingml/2006/picture">
                <pic:pic>
                  <pic:nvPicPr>
                    <pic:cNvPr id="626" name="image294.png"/>
                    <pic:cNvPicPr/>
                  </pic:nvPicPr>
                  <pic:blipFill>
                    <a:blip r:embed="rId500" cstate="print"/>
                    <a:stretch>
                      <a:fillRect/>
                    </a:stretch>
                  </pic:blipFill>
                  <pic:spPr>
                    <a:xfrm>
                      <a:off x="0" y="0"/>
                      <a:ext cx="4569572" cy="2734055"/>
                    </a:xfrm>
                    <a:prstGeom prst="rect">
                      <a:avLst/>
                    </a:prstGeom>
                  </pic:spPr>
                </pic:pic>
              </a:graphicData>
            </a:graphic>
          </wp:inline>
        </w:drawing>
      </w:r>
      <w:r>
        <w:rPr>
          <w:sz w:val="20"/>
        </w:rPr>
      </w:r>
    </w:p>
    <w:p>
      <w:pPr>
        <w:pStyle w:val="BodyText"/>
        <w:spacing w:before="11"/>
        <w:rPr>
          <w:sz w:val="5"/>
        </w:rPr>
      </w:pPr>
    </w:p>
    <w:p>
      <w:pPr>
        <w:spacing w:line="213" w:lineRule="auto" w:before="114"/>
        <w:ind w:left="900" w:right="854" w:firstLine="0"/>
        <w:jc w:val="left"/>
        <w:rPr>
          <w:i/>
          <w:sz w:val="21"/>
        </w:rPr>
      </w:pPr>
      <w:r>
        <w:rPr>
          <w:i/>
          <w:spacing w:val="-2"/>
          <w:sz w:val="21"/>
        </w:rPr>
        <w:t>Figure</w:t>
      </w:r>
      <w:r>
        <w:rPr>
          <w:i/>
          <w:spacing w:val="-8"/>
          <w:sz w:val="21"/>
        </w:rPr>
        <w:t> </w:t>
      </w:r>
      <w:r>
        <w:rPr>
          <w:i/>
          <w:spacing w:val="-2"/>
          <w:sz w:val="21"/>
        </w:rPr>
        <w:t>26-8.</w:t>
      </w:r>
      <w:r>
        <w:rPr>
          <w:i/>
          <w:spacing w:val="-8"/>
          <w:sz w:val="21"/>
        </w:rPr>
        <w:t> </w:t>
      </w:r>
      <w:r>
        <w:rPr>
          <w:i/>
          <w:spacing w:val="-2"/>
          <w:sz w:val="21"/>
        </w:rPr>
        <w:t>Mortality</w:t>
      </w:r>
      <w:r>
        <w:rPr>
          <w:i/>
          <w:spacing w:val="-8"/>
          <w:sz w:val="21"/>
        </w:rPr>
        <w:t> </w:t>
      </w:r>
      <w:r>
        <w:rPr>
          <w:i/>
          <w:spacing w:val="-2"/>
          <w:sz w:val="21"/>
        </w:rPr>
        <w:t>rates</w:t>
      </w:r>
      <w:r>
        <w:rPr>
          <w:i/>
          <w:spacing w:val="-8"/>
          <w:sz w:val="21"/>
        </w:rPr>
        <w:t> </w:t>
      </w:r>
      <w:r>
        <w:rPr>
          <w:i/>
          <w:spacing w:val="-2"/>
          <w:sz w:val="21"/>
        </w:rPr>
        <w:t>in</w:t>
      </w:r>
      <w:r>
        <w:rPr>
          <w:i/>
          <w:spacing w:val="-8"/>
          <w:sz w:val="21"/>
        </w:rPr>
        <w:t> </w:t>
      </w:r>
      <w:r>
        <w:rPr>
          <w:i/>
          <w:spacing w:val="-2"/>
          <w:sz w:val="21"/>
        </w:rPr>
        <w:t>Virginia</w:t>
      </w:r>
      <w:r>
        <w:rPr>
          <w:i/>
          <w:spacing w:val="-8"/>
          <w:sz w:val="21"/>
        </w:rPr>
        <w:t> </w:t>
      </w:r>
      <w:r>
        <w:rPr>
          <w:i/>
          <w:spacing w:val="-2"/>
          <w:sz w:val="21"/>
        </w:rPr>
        <w:t>in</w:t>
      </w:r>
      <w:r>
        <w:rPr>
          <w:i/>
          <w:spacing w:val="-8"/>
          <w:sz w:val="21"/>
        </w:rPr>
        <w:t> </w:t>
      </w:r>
      <w:r>
        <w:rPr>
          <w:i/>
          <w:spacing w:val="-2"/>
          <w:sz w:val="21"/>
        </w:rPr>
        <w:t>1940,</w:t>
      </w:r>
      <w:r>
        <w:rPr>
          <w:i/>
          <w:spacing w:val="-8"/>
          <w:sz w:val="21"/>
        </w:rPr>
        <w:t> </w:t>
      </w:r>
      <w:r>
        <w:rPr>
          <w:i/>
          <w:spacing w:val="-2"/>
          <w:sz w:val="21"/>
        </w:rPr>
        <w:t>visualized</w:t>
      </w:r>
      <w:r>
        <w:rPr>
          <w:i/>
          <w:spacing w:val="-8"/>
          <w:sz w:val="21"/>
        </w:rPr>
        <w:t> </w:t>
      </w:r>
      <w:r>
        <w:rPr>
          <w:i/>
          <w:spacing w:val="-2"/>
          <w:sz w:val="21"/>
        </w:rPr>
        <w:t>as</w:t>
      </w:r>
      <w:r>
        <w:rPr>
          <w:i/>
          <w:spacing w:val="-8"/>
          <w:sz w:val="21"/>
        </w:rPr>
        <w:t> </w:t>
      </w:r>
      <w:r>
        <w:rPr>
          <w:i/>
          <w:spacing w:val="-2"/>
          <w:sz w:val="21"/>
        </w:rPr>
        <w:t>a</w:t>
      </w:r>
      <w:r>
        <w:rPr>
          <w:i/>
          <w:spacing w:val="-8"/>
          <w:sz w:val="21"/>
        </w:rPr>
        <w:t> </w:t>
      </w:r>
      <w:r>
        <w:rPr>
          <w:i/>
          <w:spacing w:val="-2"/>
          <w:sz w:val="21"/>
        </w:rPr>
        <w:t>small</w:t>
      </w:r>
      <w:r>
        <w:rPr>
          <w:i/>
          <w:spacing w:val="-8"/>
          <w:sz w:val="21"/>
        </w:rPr>
        <w:t> </w:t>
      </w:r>
      <w:r>
        <w:rPr>
          <w:i/>
          <w:spacing w:val="-2"/>
          <w:sz w:val="21"/>
        </w:rPr>
        <w:t>multiples</w:t>
      </w:r>
      <w:r>
        <w:rPr>
          <w:i/>
          <w:spacing w:val="-8"/>
          <w:sz w:val="21"/>
        </w:rPr>
        <w:t> </w:t>
      </w:r>
      <w:r>
        <w:rPr>
          <w:i/>
          <w:spacing w:val="-2"/>
          <w:sz w:val="21"/>
        </w:rPr>
        <w:t>plot.</w:t>
      </w:r>
      <w:r>
        <w:rPr>
          <w:i/>
          <w:spacing w:val="-2"/>
          <w:sz w:val="21"/>
        </w:rPr>
        <w:t> Mortality</w:t>
      </w:r>
      <w:r>
        <w:rPr>
          <w:i/>
          <w:spacing w:val="-11"/>
          <w:sz w:val="21"/>
        </w:rPr>
        <w:t> </w:t>
      </w:r>
      <w:r>
        <w:rPr>
          <w:i/>
          <w:spacing w:val="-2"/>
          <w:sz w:val="21"/>
        </w:rPr>
        <w:t>rates</w:t>
      </w:r>
      <w:r>
        <w:rPr>
          <w:i/>
          <w:spacing w:val="-11"/>
          <w:sz w:val="21"/>
        </w:rPr>
        <w:t> </w:t>
      </w:r>
      <w:r>
        <w:rPr>
          <w:i/>
          <w:spacing w:val="-2"/>
          <w:sz w:val="21"/>
        </w:rPr>
        <w:t>are</w:t>
      </w:r>
      <w:r>
        <w:rPr>
          <w:i/>
          <w:spacing w:val="-11"/>
          <w:sz w:val="21"/>
        </w:rPr>
        <w:t> </w:t>
      </w:r>
      <w:r>
        <w:rPr>
          <w:i/>
          <w:spacing w:val="-2"/>
          <w:sz w:val="21"/>
        </w:rPr>
        <w:t>shown</w:t>
      </w:r>
      <w:r>
        <w:rPr>
          <w:i/>
          <w:spacing w:val="-11"/>
          <w:sz w:val="21"/>
        </w:rPr>
        <w:t> </w:t>
      </w:r>
      <w:r>
        <w:rPr>
          <w:i/>
          <w:spacing w:val="-2"/>
          <w:sz w:val="21"/>
        </w:rPr>
        <w:t>for</w:t>
      </w:r>
      <w:r>
        <w:rPr>
          <w:i/>
          <w:spacing w:val="-11"/>
          <w:sz w:val="21"/>
        </w:rPr>
        <w:t> </w:t>
      </w:r>
      <w:r>
        <w:rPr>
          <w:i/>
          <w:spacing w:val="-2"/>
          <w:sz w:val="21"/>
        </w:rPr>
        <w:t>four</w:t>
      </w:r>
      <w:r>
        <w:rPr>
          <w:i/>
          <w:spacing w:val="-11"/>
          <w:sz w:val="21"/>
        </w:rPr>
        <w:t> </w:t>
      </w:r>
      <w:r>
        <w:rPr>
          <w:i/>
          <w:spacing w:val="-2"/>
          <w:sz w:val="21"/>
        </w:rPr>
        <w:t>groups</w:t>
      </w:r>
      <w:r>
        <w:rPr>
          <w:i/>
          <w:spacing w:val="-11"/>
          <w:sz w:val="21"/>
        </w:rPr>
        <w:t> </w:t>
      </w:r>
      <w:r>
        <w:rPr>
          <w:i/>
          <w:spacing w:val="-2"/>
          <w:sz w:val="21"/>
        </w:rPr>
        <w:t>of</w:t>
      </w:r>
      <w:r>
        <w:rPr>
          <w:i/>
          <w:spacing w:val="-11"/>
          <w:sz w:val="21"/>
        </w:rPr>
        <w:t> </w:t>
      </w:r>
      <w:r>
        <w:rPr>
          <w:i/>
          <w:spacing w:val="-2"/>
          <w:sz w:val="21"/>
        </w:rPr>
        <w:t>people</w:t>
      </w:r>
      <w:r>
        <w:rPr>
          <w:i/>
          <w:spacing w:val="-11"/>
          <w:sz w:val="21"/>
        </w:rPr>
        <w:t> </w:t>
      </w:r>
      <w:r>
        <w:rPr>
          <w:i/>
          <w:spacing w:val="-2"/>
          <w:sz w:val="21"/>
        </w:rPr>
        <w:t>(urban</w:t>
      </w:r>
      <w:r>
        <w:rPr>
          <w:i/>
          <w:spacing w:val="-11"/>
          <w:sz w:val="21"/>
        </w:rPr>
        <w:t> </w:t>
      </w:r>
      <w:r>
        <w:rPr>
          <w:i/>
          <w:spacing w:val="-2"/>
          <w:sz w:val="21"/>
        </w:rPr>
        <w:t>and</w:t>
      </w:r>
      <w:r>
        <w:rPr>
          <w:i/>
          <w:spacing w:val="-11"/>
          <w:sz w:val="21"/>
        </w:rPr>
        <w:t> </w:t>
      </w:r>
      <w:r>
        <w:rPr>
          <w:i/>
          <w:spacing w:val="-2"/>
          <w:sz w:val="21"/>
        </w:rPr>
        <w:t>rural</w:t>
      </w:r>
      <w:r>
        <w:rPr>
          <w:i/>
          <w:spacing w:val="-11"/>
          <w:sz w:val="21"/>
        </w:rPr>
        <w:t> </w:t>
      </w:r>
      <w:r>
        <w:rPr>
          <w:i/>
          <w:spacing w:val="-2"/>
          <w:sz w:val="21"/>
        </w:rPr>
        <w:t>females</w:t>
      </w:r>
      <w:r>
        <w:rPr>
          <w:i/>
          <w:spacing w:val="-11"/>
          <w:sz w:val="21"/>
        </w:rPr>
        <w:t> </w:t>
      </w:r>
      <w:r>
        <w:rPr>
          <w:i/>
          <w:spacing w:val="-2"/>
          <w:sz w:val="21"/>
        </w:rPr>
        <w:t>and</w:t>
      </w:r>
      <w:r>
        <w:rPr>
          <w:i/>
          <w:spacing w:val="-11"/>
          <w:sz w:val="21"/>
        </w:rPr>
        <w:t> </w:t>
      </w:r>
      <w:r>
        <w:rPr>
          <w:i/>
          <w:spacing w:val="-2"/>
          <w:sz w:val="21"/>
        </w:rPr>
        <w:t>males) </w:t>
      </w:r>
      <w:r>
        <w:rPr>
          <w:i/>
          <w:sz w:val="21"/>
        </w:rPr>
        <w:t>and</w:t>
      </w:r>
      <w:r>
        <w:rPr>
          <w:i/>
          <w:spacing w:val="-10"/>
          <w:sz w:val="21"/>
        </w:rPr>
        <w:t> </w:t>
      </w:r>
      <w:r>
        <w:rPr>
          <w:i/>
          <w:sz w:val="21"/>
        </w:rPr>
        <w:t>five</w:t>
      </w:r>
      <w:r>
        <w:rPr>
          <w:i/>
          <w:spacing w:val="-10"/>
          <w:sz w:val="21"/>
        </w:rPr>
        <w:t> </w:t>
      </w:r>
      <w:r>
        <w:rPr>
          <w:i/>
          <w:sz w:val="21"/>
        </w:rPr>
        <w:t>age</w:t>
      </w:r>
      <w:r>
        <w:rPr>
          <w:i/>
          <w:spacing w:val="-10"/>
          <w:sz w:val="21"/>
        </w:rPr>
        <w:t> </w:t>
      </w:r>
      <w:r>
        <w:rPr>
          <w:i/>
          <w:sz w:val="21"/>
        </w:rPr>
        <w:t>categories</w:t>
      </w:r>
      <w:r>
        <w:rPr>
          <w:i/>
          <w:spacing w:val="-10"/>
          <w:sz w:val="21"/>
        </w:rPr>
        <w:t> </w:t>
      </w:r>
      <w:r>
        <w:rPr>
          <w:i/>
          <w:sz w:val="21"/>
        </w:rPr>
        <w:t>(50–54,</w:t>
      </w:r>
      <w:r>
        <w:rPr>
          <w:i/>
          <w:spacing w:val="-10"/>
          <w:sz w:val="21"/>
        </w:rPr>
        <w:t> </w:t>
      </w:r>
      <w:r>
        <w:rPr>
          <w:i/>
          <w:sz w:val="21"/>
        </w:rPr>
        <w:t>55–59,</w:t>
      </w:r>
      <w:r>
        <w:rPr>
          <w:i/>
          <w:spacing w:val="-10"/>
          <w:sz w:val="21"/>
        </w:rPr>
        <w:t> </w:t>
      </w:r>
      <w:r>
        <w:rPr>
          <w:i/>
          <w:sz w:val="21"/>
        </w:rPr>
        <w:t>60–64,</w:t>
      </w:r>
      <w:r>
        <w:rPr>
          <w:i/>
          <w:spacing w:val="-10"/>
          <w:sz w:val="21"/>
        </w:rPr>
        <w:t> </w:t>
      </w:r>
      <w:r>
        <w:rPr>
          <w:i/>
          <w:sz w:val="21"/>
        </w:rPr>
        <w:t>65–69,</w:t>
      </w:r>
      <w:r>
        <w:rPr>
          <w:i/>
          <w:spacing w:val="-10"/>
          <w:sz w:val="21"/>
        </w:rPr>
        <w:t> </w:t>
      </w:r>
      <w:r>
        <w:rPr>
          <w:i/>
          <w:sz w:val="21"/>
        </w:rPr>
        <w:t>70–74),</w:t>
      </w:r>
      <w:r>
        <w:rPr>
          <w:i/>
          <w:spacing w:val="-10"/>
          <w:sz w:val="21"/>
        </w:rPr>
        <w:t> </w:t>
      </w:r>
      <w:r>
        <w:rPr>
          <w:i/>
          <w:sz w:val="21"/>
        </w:rPr>
        <w:t>and</w:t>
      </w:r>
      <w:r>
        <w:rPr>
          <w:i/>
          <w:spacing w:val="-10"/>
          <w:sz w:val="21"/>
        </w:rPr>
        <w:t> </w:t>
      </w:r>
      <w:r>
        <w:rPr>
          <w:i/>
          <w:sz w:val="21"/>
        </w:rPr>
        <w:t>they</w:t>
      </w:r>
      <w:r>
        <w:rPr>
          <w:i/>
          <w:spacing w:val="-10"/>
          <w:sz w:val="21"/>
        </w:rPr>
        <w:t> </w:t>
      </w:r>
      <w:r>
        <w:rPr>
          <w:i/>
          <w:sz w:val="21"/>
        </w:rPr>
        <w:t>are</w:t>
      </w:r>
      <w:r>
        <w:rPr>
          <w:i/>
          <w:spacing w:val="-10"/>
          <w:sz w:val="21"/>
        </w:rPr>
        <w:t> </w:t>
      </w:r>
      <w:r>
        <w:rPr>
          <w:i/>
          <w:sz w:val="21"/>
        </w:rPr>
        <w:t>reported</w:t>
      </w:r>
      <w:r>
        <w:rPr>
          <w:i/>
          <w:spacing w:val="-10"/>
          <w:sz w:val="21"/>
        </w:rPr>
        <w:t> </w:t>
      </w:r>
      <w:r>
        <w:rPr>
          <w:i/>
          <w:sz w:val="21"/>
        </w:rPr>
        <w:t>in </w:t>
      </w:r>
      <w:r>
        <w:rPr>
          <w:i/>
          <w:spacing w:val="-4"/>
          <w:sz w:val="21"/>
        </w:rPr>
        <w:t>units</w:t>
      </w:r>
      <w:r>
        <w:rPr>
          <w:i/>
          <w:spacing w:val="-5"/>
          <w:sz w:val="21"/>
        </w:rPr>
        <w:t> </w:t>
      </w:r>
      <w:r>
        <w:rPr>
          <w:i/>
          <w:spacing w:val="-4"/>
          <w:sz w:val="21"/>
        </w:rPr>
        <w:t>of</w:t>
      </w:r>
      <w:r>
        <w:rPr>
          <w:i/>
          <w:spacing w:val="-5"/>
          <w:sz w:val="21"/>
        </w:rPr>
        <w:t> </w:t>
      </w:r>
      <w:r>
        <w:rPr>
          <w:i/>
          <w:spacing w:val="-4"/>
          <w:sz w:val="21"/>
        </w:rPr>
        <w:t>deaths</w:t>
      </w:r>
      <w:r>
        <w:rPr>
          <w:i/>
          <w:spacing w:val="-5"/>
          <w:sz w:val="21"/>
        </w:rPr>
        <w:t> </w:t>
      </w:r>
      <w:r>
        <w:rPr>
          <w:i/>
          <w:spacing w:val="-4"/>
          <w:sz w:val="21"/>
        </w:rPr>
        <w:t>per</w:t>
      </w:r>
      <w:r>
        <w:rPr>
          <w:i/>
          <w:spacing w:val="-5"/>
          <w:sz w:val="21"/>
        </w:rPr>
        <w:t> </w:t>
      </w:r>
      <w:r>
        <w:rPr>
          <w:i/>
          <w:spacing w:val="-4"/>
          <w:sz w:val="21"/>
        </w:rPr>
        <w:t>1,000</w:t>
      </w:r>
      <w:r>
        <w:rPr>
          <w:i/>
          <w:spacing w:val="-5"/>
          <w:sz w:val="21"/>
        </w:rPr>
        <w:t> </w:t>
      </w:r>
      <w:r>
        <w:rPr>
          <w:i/>
          <w:spacing w:val="-4"/>
          <w:sz w:val="21"/>
        </w:rPr>
        <w:t>persons.</w:t>
      </w:r>
      <w:r>
        <w:rPr>
          <w:i/>
          <w:spacing w:val="-5"/>
          <w:sz w:val="21"/>
        </w:rPr>
        <w:t> </w:t>
      </w:r>
      <w:r>
        <w:rPr>
          <w:i/>
          <w:spacing w:val="-4"/>
          <w:sz w:val="21"/>
        </w:rPr>
        <w:t>Data</w:t>
      </w:r>
      <w:r>
        <w:rPr>
          <w:i/>
          <w:spacing w:val="-5"/>
          <w:sz w:val="21"/>
        </w:rPr>
        <w:t> </w:t>
      </w:r>
      <w:r>
        <w:rPr>
          <w:i/>
          <w:spacing w:val="-4"/>
          <w:sz w:val="21"/>
        </w:rPr>
        <w:t>source:</w:t>
      </w:r>
      <w:r>
        <w:rPr>
          <w:i/>
          <w:spacing w:val="-5"/>
          <w:sz w:val="21"/>
        </w:rPr>
        <w:t> </w:t>
      </w:r>
      <w:r>
        <w:rPr>
          <w:i/>
          <w:color w:val="990000"/>
          <w:spacing w:val="-4"/>
          <w:sz w:val="21"/>
        </w:rPr>
        <w:t>[Molyneaux,</w:t>
      </w:r>
      <w:r>
        <w:rPr>
          <w:i/>
          <w:color w:val="990000"/>
          <w:spacing w:val="-5"/>
          <w:sz w:val="21"/>
        </w:rPr>
        <w:t> </w:t>
      </w:r>
      <w:r>
        <w:rPr>
          <w:i/>
          <w:color w:val="990000"/>
          <w:spacing w:val="-4"/>
          <w:sz w:val="21"/>
        </w:rPr>
        <w:t>Gilliam,</w:t>
      </w:r>
      <w:r>
        <w:rPr>
          <w:i/>
          <w:color w:val="990000"/>
          <w:spacing w:val="-5"/>
          <w:sz w:val="21"/>
        </w:rPr>
        <w:t> </w:t>
      </w:r>
      <w:r>
        <w:rPr>
          <w:i/>
          <w:color w:val="990000"/>
          <w:spacing w:val="-4"/>
          <w:sz w:val="21"/>
        </w:rPr>
        <w:t>and</w:t>
      </w:r>
      <w:r>
        <w:rPr>
          <w:i/>
          <w:color w:val="990000"/>
          <w:spacing w:val="-5"/>
          <w:sz w:val="21"/>
        </w:rPr>
        <w:t> </w:t>
      </w:r>
      <w:r>
        <w:rPr>
          <w:i/>
          <w:color w:val="990000"/>
          <w:spacing w:val="-4"/>
          <w:sz w:val="21"/>
        </w:rPr>
        <w:t>Florant</w:t>
      </w:r>
      <w:r>
        <w:rPr>
          <w:i/>
          <w:color w:val="990000"/>
          <w:spacing w:val="-5"/>
          <w:sz w:val="21"/>
        </w:rPr>
        <w:t> </w:t>
      </w:r>
      <w:r>
        <w:rPr>
          <w:i/>
          <w:color w:val="990000"/>
          <w:spacing w:val="-4"/>
          <w:sz w:val="21"/>
        </w:rPr>
        <w:t>1947]</w:t>
      </w:r>
      <w:r>
        <w:rPr>
          <w:i/>
          <w:spacing w:val="-4"/>
          <w:sz w:val="21"/>
        </w:rPr>
        <w:t>.</w:t>
      </w:r>
    </w:p>
    <w:p>
      <w:pPr>
        <w:pStyle w:val="Heading3"/>
        <w:spacing w:before="194"/>
        <w:ind w:left="899"/>
        <w:jc w:val="left"/>
      </w:pPr>
      <w:r>
        <w:rPr>
          <w:w w:val="80"/>
        </w:rPr>
        <w:t>Appropriate</w:t>
      </w:r>
      <w:r>
        <w:rPr>
          <w:spacing w:val="-5"/>
        </w:rPr>
        <w:t> </w:t>
      </w:r>
      <w:r>
        <w:rPr>
          <w:w w:val="80"/>
        </w:rPr>
        <w:t>Use</w:t>
      </w:r>
      <w:r>
        <w:rPr>
          <w:spacing w:val="-5"/>
        </w:rPr>
        <w:t> </w:t>
      </w:r>
      <w:r>
        <w:rPr>
          <w:w w:val="80"/>
        </w:rPr>
        <w:t>of</w:t>
      </w:r>
      <w:r>
        <w:rPr>
          <w:spacing w:val="-5"/>
        </w:rPr>
        <w:t> </w:t>
      </w:r>
      <w:r>
        <w:rPr>
          <w:w w:val="80"/>
        </w:rPr>
        <w:t>3D</w:t>
      </w:r>
      <w:r>
        <w:rPr>
          <w:spacing w:val="-5"/>
        </w:rPr>
        <w:t> </w:t>
      </w:r>
      <w:r>
        <w:rPr>
          <w:spacing w:val="-2"/>
          <w:w w:val="80"/>
        </w:rPr>
        <w:t>Visualizations</w:t>
      </w:r>
    </w:p>
    <w:p>
      <w:pPr>
        <w:pStyle w:val="BodyText"/>
        <w:spacing w:line="213" w:lineRule="auto" w:before="117"/>
        <w:ind w:left="899" w:right="857"/>
        <w:jc w:val="both"/>
      </w:pPr>
      <w:r>
        <w:rPr>
          <w:w w:val="90"/>
        </w:rPr>
        <w:t>Visualizations using 3D position scales can sometimes be appropriate, however. </w:t>
      </w:r>
      <w:r>
        <w:rPr>
          <w:w w:val="90"/>
        </w:rPr>
        <w:t>First, the issues described in the preceding section are of lesser concern if the visualization</w:t>
      </w:r>
      <w:r>
        <w:rPr>
          <w:spacing w:val="40"/>
        </w:rPr>
        <w:t> </w:t>
      </w:r>
      <w:r>
        <w:rPr>
          <w:w w:val="90"/>
        </w:rPr>
        <w:t>is interactive and can be rotated by the viewer, or if it is shown in a VR or augmented reality environment where it can be inspected from multiple angles. Second, even if </w:t>
      </w:r>
      <w:r>
        <w:rPr>
          <w:spacing w:val="-6"/>
        </w:rPr>
        <w:t>the visualization isn’t interactive, showing it slowly rotating, rather than as a static </w:t>
      </w:r>
      <w:r>
        <w:rPr>
          <w:w w:val="90"/>
        </w:rPr>
        <w:t>image</w:t>
      </w:r>
      <w:r>
        <w:rPr>
          <w:spacing w:val="-4"/>
          <w:w w:val="90"/>
        </w:rPr>
        <w:t> </w:t>
      </w:r>
      <w:r>
        <w:rPr>
          <w:w w:val="90"/>
        </w:rPr>
        <w:t>from</w:t>
      </w:r>
      <w:r>
        <w:rPr>
          <w:spacing w:val="-4"/>
          <w:w w:val="90"/>
        </w:rPr>
        <w:t> </w:t>
      </w:r>
      <w:r>
        <w:rPr>
          <w:w w:val="90"/>
        </w:rPr>
        <w:t>one</w:t>
      </w:r>
      <w:r>
        <w:rPr>
          <w:spacing w:val="-4"/>
          <w:w w:val="90"/>
        </w:rPr>
        <w:t> </w:t>
      </w:r>
      <w:r>
        <w:rPr>
          <w:w w:val="90"/>
        </w:rPr>
        <w:t>perspective,</w:t>
      </w:r>
      <w:r>
        <w:rPr>
          <w:spacing w:val="-4"/>
          <w:w w:val="90"/>
        </w:rPr>
        <w:t> </w:t>
      </w:r>
      <w:r>
        <w:rPr>
          <w:w w:val="90"/>
        </w:rPr>
        <w:t>will</w:t>
      </w:r>
      <w:r>
        <w:rPr>
          <w:spacing w:val="-4"/>
          <w:w w:val="90"/>
        </w:rPr>
        <w:t> </w:t>
      </w:r>
      <w:r>
        <w:rPr>
          <w:w w:val="90"/>
        </w:rPr>
        <w:t>allow</w:t>
      </w:r>
      <w:r>
        <w:rPr>
          <w:spacing w:val="-4"/>
          <w:w w:val="90"/>
        </w:rPr>
        <w:t> </w:t>
      </w:r>
      <w:r>
        <w:rPr>
          <w:w w:val="90"/>
        </w:rPr>
        <w:t>the</w:t>
      </w:r>
      <w:r>
        <w:rPr>
          <w:spacing w:val="-4"/>
          <w:w w:val="90"/>
        </w:rPr>
        <w:t> </w:t>
      </w:r>
      <w:r>
        <w:rPr>
          <w:w w:val="90"/>
        </w:rPr>
        <w:t>viewer</w:t>
      </w:r>
      <w:r>
        <w:rPr>
          <w:spacing w:val="-4"/>
          <w:w w:val="90"/>
        </w:rPr>
        <w:t> </w:t>
      </w:r>
      <w:r>
        <w:rPr>
          <w:w w:val="90"/>
        </w:rPr>
        <w:t>to</w:t>
      </w:r>
      <w:r>
        <w:rPr>
          <w:spacing w:val="-4"/>
          <w:w w:val="90"/>
        </w:rPr>
        <w:t> </w:t>
      </w:r>
      <w:r>
        <w:rPr>
          <w:w w:val="90"/>
        </w:rPr>
        <w:t>discern</w:t>
      </w:r>
      <w:r>
        <w:rPr>
          <w:spacing w:val="-4"/>
          <w:w w:val="90"/>
        </w:rPr>
        <w:t> </w:t>
      </w:r>
      <w:r>
        <w:rPr>
          <w:w w:val="90"/>
        </w:rPr>
        <w:t>where</w:t>
      </w:r>
      <w:r>
        <w:rPr>
          <w:spacing w:val="-4"/>
          <w:w w:val="90"/>
        </w:rPr>
        <w:t> </w:t>
      </w:r>
      <w:r>
        <w:rPr>
          <w:w w:val="90"/>
        </w:rPr>
        <w:t>in</w:t>
      </w:r>
      <w:r>
        <w:rPr>
          <w:spacing w:val="-4"/>
          <w:w w:val="90"/>
        </w:rPr>
        <w:t> </w:t>
      </w:r>
      <w:r>
        <w:rPr>
          <w:w w:val="90"/>
        </w:rPr>
        <w:t>3D</w:t>
      </w:r>
      <w:r>
        <w:rPr>
          <w:spacing w:val="-4"/>
          <w:w w:val="90"/>
        </w:rPr>
        <w:t> </w:t>
      </w:r>
      <w:r>
        <w:rPr>
          <w:w w:val="90"/>
        </w:rPr>
        <w:t>space</w:t>
      </w:r>
      <w:r>
        <w:rPr>
          <w:spacing w:val="-4"/>
          <w:w w:val="90"/>
        </w:rPr>
        <w:t> </w:t>
      </w:r>
      <w:r>
        <w:rPr>
          <w:w w:val="90"/>
        </w:rPr>
        <w:t>differ‐ </w:t>
      </w:r>
      <w:r>
        <w:rPr>
          <w:spacing w:val="-8"/>
        </w:rPr>
        <w:t>ent</w:t>
      </w:r>
      <w:r>
        <w:rPr>
          <w:spacing w:val="-1"/>
        </w:rPr>
        <w:t> </w:t>
      </w:r>
      <w:r>
        <w:rPr>
          <w:spacing w:val="-8"/>
        </w:rPr>
        <w:t>graphical</w:t>
      </w:r>
      <w:r>
        <w:rPr>
          <w:spacing w:val="-1"/>
        </w:rPr>
        <w:t> </w:t>
      </w:r>
      <w:r>
        <w:rPr>
          <w:spacing w:val="-8"/>
        </w:rPr>
        <w:t>elements</w:t>
      </w:r>
      <w:r>
        <w:rPr>
          <w:spacing w:val="-1"/>
        </w:rPr>
        <w:t> </w:t>
      </w:r>
      <w:r>
        <w:rPr>
          <w:spacing w:val="-8"/>
        </w:rPr>
        <w:t>reside.</w:t>
      </w:r>
      <w:r>
        <w:rPr>
          <w:spacing w:val="-1"/>
        </w:rPr>
        <w:t> </w:t>
      </w:r>
      <w:r>
        <w:rPr>
          <w:spacing w:val="-8"/>
        </w:rPr>
        <w:t>The</w:t>
      </w:r>
      <w:r>
        <w:rPr>
          <w:spacing w:val="-1"/>
        </w:rPr>
        <w:t> </w:t>
      </w:r>
      <w:r>
        <w:rPr>
          <w:spacing w:val="-8"/>
        </w:rPr>
        <w:t>human</w:t>
      </w:r>
      <w:r>
        <w:rPr>
          <w:spacing w:val="-1"/>
        </w:rPr>
        <w:t> </w:t>
      </w:r>
      <w:r>
        <w:rPr>
          <w:spacing w:val="-8"/>
        </w:rPr>
        <w:t>brain</w:t>
      </w:r>
      <w:r>
        <w:rPr>
          <w:spacing w:val="-1"/>
        </w:rPr>
        <w:t> </w:t>
      </w:r>
      <w:r>
        <w:rPr>
          <w:spacing w:val="-8"/>
        </w:rPr>
        <w:t>is</w:t>
      </w:r>
      <w:r>
        <w:rPr>
          <w:spacing w:val="-1"/>
        </w:rPr>
        <w:t> </w:t>
      </w:r>
      <w:r>
        <w:rPr>
          <w:spacing w:val="-8"/>
        </w:rPr>
        <w:t>very</w:t>
      </w:r>
      <w:r>
        <w:rPr>
          <w:spacing w:val="-1"/>
        </w:rPr>
        <w:t> </w:t>
      </w:r>
      <w:r>
        <w:rPr>
          <w:spacing w:val="-8"/>
        </w:rPr>
        <w:t>good</w:t>
      </w:r>
      <w:r>
        <w:rPr>
          <w:spacing w:val="-1"/>
        </w:rPr>
        <w:t> </w:t>
      </w:r>
      <w:r>
        <w:rPr>
          <w:spacing w:val="-8"/>
        </w:rPr>
        <w:t>at</w:t>
      </w:r>
      <w:r>
        <w:rPr>
          <w:spacing w:val="-1"/>
        </w:rPr>
        <w:t> </w:t>
      </w:r>
      <w:r>
        <w:rPr>
          <w:spacing w:val="-8"/>
        </w:rPr>
        <w:t>reconstructing</w:t>
      </w:r>
      <w:r>
        <w:rPr>
          <w:spacing w:val="-1"/>
        </w:rPr>
        <w:t> </w:t>
      </w:r>
      <w:r>
        <w:rPr>
          <w:spacing w:val="-8"/>
        </w:rPr>
        <w:t>a</w:t>
      </w:r>
      <w:r>
        <w:rPr>
          <w:spacing w:val="-1"/>
        </w:rPr>
        <w:t> </w:t>
      </w:r>
      <w:r>
        <w:rPr>
          <w:spacing w:val="-8"/>
        </w:rPr>
        <w:t>3D </w:t>
      </w:r>
      <w:r>
        <w:rPr>
          <w:w w:val="90"/>
        </w:rPr>
        <w:t>scene from a series of images taken from different angles, and the slow rotation of the </w:t>
      </w:r>
      <w:r>
        <w:rPr>
          <w:spacing w:val="-6"/>
        </w:rPr>
        <w:t>graphic</w:t>
      </w:r>
      <w:r>
        <w:rPr>
          <w:spacing w:val="-7"/>
        </w:rPr>
        <w:t> </w:t>
      </w:r>
      <w:r>
        <w:rPr>
          <w:spacing w:val="-6"/>
        </w:rPr>
        <w:t>provides</w:t>
      </w:r>
      <w:r>
        <w:rPr>
          <w:spacing w:val="-7"/>
        </w:rPr>
        <w:t> </w:t>
      </w:r>
      <w:r>
        <w:rPr>
          <w:spacing w:val="-6"/>
        </w:rPr>
        <w:t>exactly</w:t>
      </w:r>
      <w:r>
        <w:rPr>
          <w:spacing w:val="-7"/>
        </w:rPr>
        <w:t> </w:t>
      </w:r>
      <w:r>
        <w:rPr>
          <w:spacing w:val="-6"/>
        </w:rPr>
        <w:t>these</w:t>
      </w:r>
      <w:r>
        <w:rPr>
          <w:spacing w:val="-7"/>
        </w:rPr>
        <w:t> </w:t>
      </w:r>
      <w:r>
        <w:rPr>
          <w:spacing w:val="-6"/>
        </w:rPr>
        <w:t>images.</w:t>
      </w:r>
    </w:p>
    <w:p>
      <w:pPr>
        <w:pStyle w:val="BodyText"/>
        <w:spacing w:line="213" w:lineRule="auto" w:before="119"/>
        <w:ind w:left="899" w:right="857"/>
        <w:jc w:val="both"/>
      </w:pPr>
      <w:r>
        <w:rPr>
          <w:spacing w:val="-4"/>
        </w:rPr>
        <w:t>Finally,</w:t>
      </w:r>
      <w:r>
        <w:rPr>
          <w:spacing w:val="-5"/>
        </w:rPr>
        <w:t> </w:t>
      </w:r>
      <w:r>
        <w:rPr>
          <w:spacing w:val="-4"/>
        </w:rPr>
        <w:t>it</w:t>
      </w:r>
      <w:r>
        <w:rPr>
          <w:spacing w:val="-5"/>
        </w:rPr>
        <w:t> </w:t>
      </w:r>
      <w:r>
        <w:rPr>
          <w:spacing w:val="-4"/>
        </w:rPr>
        <w:t>makes</w:t>
      </w:r>
      <w:r>
        <w:rPr>
          <w:spacing w:val="-5"/>
        </w:rPr>
        <w:t> </w:t>
      </w:r>
      <w:r>
        <w:rPr>
          <w:spacing w:val="-4"/>
        </w:rPr>
        <w:t>sense</w:t>
      </w:r>
      <w:r>
        <w:rPr>
          <w:spacing w:val="-5"/>
        </w:rPr>
        <w:t> </w:t>
      </w:r>
      <w:r>
        <w:rPr>
          <w:spacing w:val="-4"/>
        </w:rPr>
        <w:t>to</w:t>
      </w:r>
      <w:r>
        <w:rPr>
          <w:spacing w:val="-5"/>
        </w:rPr>
        <w:t> </w:t>
      </w:r>
      <w:r>
        <w:rPr>
          <w:spacing w:val="-4"/>
        </w:rPr>
        <w:t>use</w:t>
      </w:r>
      <w:r>
        <w:rPr>
          <w:spacing w:val="-5"/>
        </w:rPr>
        <w:t> </w:t>
      </w:r>
      <w:r>
        <w:rPr>
          <w:spacing w:val="-4"/>
        </w:rPr>
        <w:t>3D</w:t>
      </w:r>
      <w:r>
        <w:rPr>
          <w:spacing w:val="-5"/>
        </w:rPr>
        <w:t> </w:t>
      </w:r>
      <w:r>
        <w:rPr>
          <w:spacing w:val="-4"/>
        </w:rPr>
        <w:t>visualizations</w:t>
      </w:r>
      <w:r>
        <w:rPr>
          <w:spacing w:val="-5"/>
        </w:rPr>
        <w:t> </w:t>
      </w:r>
      <w:r>
        <w:rPr>
          <w:spacing w:val="-4"/>
        </w:rPr>
        <w:t>when</w:t>
      </w:r>
      <w:r>
        <w:rPr>
          <w:spacing w:val="-5"/>
        </w:rPr>
        <w:t> </w:t>
      </w:r>
      <w:r>
        <w:rPr>
          <w:spacing w:val="-4"/>
        </w:rPr>
        <w:t>we</w:t>
      </w:r>
      <w:r>
        <w:rPr>
          <w:spacing w:val="-5"/>
        </w:rPr>
        <w:t> </w:t>
      </w:r>
      <w:r>
        <w:rPr>
          <w:spacing w:val="-4"/>
        </w:rPr>
        <w:t>want</w:t>
      </w:r>
      <w:r>
        <w:rPr>
          <w:spacing w:val="-5"/>
        </w:rPr>
        <w:t> </w:t>
      </w:r>
      <w:r>
        <w:rPr>
          <w:spacing w:val="-4"/>
        </w:rPr>
        <w:t>to</w:t>
      </w:r>
      <w:r>
        <w:rPr>
          <w:spacing w:val="-5"/>
        </w:rPr>
        <w:t> </w:t>
      </w:r>
      <w:r>
        <w:rPr>
          <w:spacing w:val="-4"/>
        </w:rPr>
        <w:t>show</w:t>
      </w:r>
      <w:r>
        <w:rPr>
          <w:spacing w:val="-5"/>
        </w:rPr>
        <w:t> </w:t>
      </w:r>
      <w:r>
        <w:rPr>
          <w:spacing w:val="-4"/>
        </w:rPr>
        <w:t>actual</w:t>
      </w:r>
      <w:r>
        <w:rPr>
          <w:spacing w:val="-5"/>
        </w:rPr>
        <w:t> </w:t>
      </w:r>
      <w:r>
        <w:rPr>
          <w:spacing w:val="-4"/>
        </w:rPr>
        <w:t>3D </w:t>
      </w:r>
      <w:r>
        <w:rPr>
          <w:w w:val="90"/>
        </w:rPr>
        <w:t>objects and/or data mapped onto them. For example, showing the topographic </w:t>
      </w:r>
      <w:r>
        <w:rPr>
          <w:w w:val="90"/>
        </w:rPr>
        <w:t>relief</w:t>
      </w:r>
      <w:r>
        <w:rPr/>
        <w:t> </w:t>
      </w:r>
      <w:r>
        <w:rPr>
          <w:w w:val="90"/>
        </w:rPr>
        <w:t>of a mountainous island is a reasonable choice (</w:t>
      </w:r>
      <w:r>
        <w:rPr>
          <w:color w:val="990000"/>
          <w:w w:val="90"/>
        </w:rPr>
        <w:t>Figure 26-9</w:t>
      </w:r>
      <w:r>
        <w:rPr>
          <w:w w:val="90"/>
        </w:rPr>
        <w:t>). Similarly, if we want to visualize the evolutionary sequence conservation of a protein mapped onto its struc‐ </w:t>
      </w:r>
      <w:r>
        <w:rPr/>
        <w:t>ture,</w:t>
      </w:r>
      <w:r>
        <w:rPr>
          <w:spacing w:val="-14"/>
        </w:rPr>
        <w:t> </w:t>
      </w:r>
      <w:r>
        <w:rPr/>
        <w:t>it</w:t>
      </w:r>
      <w:r>
        <w:rPr>
          <w:spacing w:val="-13"/>
        </w:rPr>
        <w:t> </w:t>
      </w:r>
      <w:r>
        <w:rPr/>
        <w:t>makes</w:t>
      </w:r>
      <w:r>
        <w:rPr>
          <w:spacing w:val="-13"/>
        </w:rPr>
        <w:t> </w:t>
      </w:r>
      <w:r>
        <w:rPr/>
        <w:t>sense</w:t>
      </w:r>
      <w:r>
        <w:rPr>
          <w:spacing w:val="-13"/>
        </w:rPr>
        <w:t> </w:t>
      </w:r>
      <w:r>
        <w:rPr/>
        <w:t>to</w:t>
      </w:r>
      <w:r>
        <w:rPr>
          <w:spacing w:val="-13"/>
        </w:rPr>
        <w:t> </w:t>
      </w:r>
      <w:r>
        <w:rPr/>
        <w:t>show</w:t>
      </w:r>
      <w:r>
        <w:rPr>
          <w:spacing w:val="-13"/>
        </w:rPr>
        <w:t> </w:t>
      </w:r>
      <w:r>
        <w:rPr/>
        <w:t>the</w:t>
      </w:r>
      <w:r>
        <w:rPr>
          <w:spacing w:val="-13"/>
        </w:rPr>
        <w:t> </w:t>
      </w:r>
      <w:r>
        <w:rPr/>
        <w:t>structure</w:t>
      </w:r>
      <w:r>
        <w:rPr>
          <w:spacing w:val="-13"/>
        </w:rPr>
        <w:t> </w:t>
      </w:r>
      <w:r>
        <w:rPr/>
        <w:t>as</w:t>
      </w:r>
      <w:r>
        <w:rPr>
          <w:spacing w:val="-14"/>
        </w:rPr>
        <w:t> </w:t>
      </w:r>
      <w:r>
        <w:rPr/>
        <w:t>a</w:t>
      </w:r>
      <w:r>
        <w:rPr>
          <w:spacing w:val="-13"/>
        </w:rPr>
        <w:t> </w:t>
      </w:r>
      <w:r>
        <w:rPr/>
        <w:t>3D</w:t>
      </w:r>
      <w:r>
        <w:rPr>
          <w:spacing w:val="-13"/>
        </w:rPr>
        <w:t> </w:t>
      </w:r>
      <w:r>
        <w:rPr/>
        <w:t>object</w:t>
      </w:r>
      <w:r>
        <w:rPr>
          <w:spacing w:val="-13"/>
        </w:rPr>
        <w:t> </w:t>
      </w:r>
      <w:r>
        <w:rPr/>
        <w:t>(</w:t>
      </w:r>
      <w:r>
        <w:rPr>
          <w:color w:val="990000"/>
        </w:rPr>
        <w:t>Figure</w:t>
      </w:r>
      <w:r>
        <w:rPr>
          <w:color w:val="990000"/>
          <w:spacing w:val="-13"/>
        </w:rPr>
        <w:t> </w:t>
      </w:r>
      <w:r>
        <w:rPr>
          <w:color w:val="990000"/>
        </w:rPr>
        <w:t>26-10</w:t>
      </w:r>
      <w:r>
        <w:rPr/>
        <w:t>).</w:t>
      </w:r>
      <w:r>
        <w:rPr>
          <w:spacing w:val="-13"/>
        </w:rPr>
        <w:t> </w:t>
      </w:r>
      <w:r>
        <w:rPr/>
        <w:t>In</w:t>
      </w:r>
      <w:r>
        <w:rPr>
          <w:spacing w:val="-13"/>
        </w:rPr>
        <w:t> </w:t>
      </w:r>
      <w:r>
        <w:rPr/>
        <w:t>either </w:t>
      </w:r>
      <w:r>
        <w:rPr>
          <w:spacing w:val="-2"/>
          <w:w w:val="90"/>
        </w:rPr>
        <w:t>case,</w:t>
      </w:r>
      <w:r>
        <w:rPr>
          <w:spacing w:val="-4"/>
        </w:rPr>
        <w:t> </w:t>
      </w:r>
      <w:r>
        <w:rPr>
          <w:spacing w:val="-2"/>
          <w:w w:val="90"/>
        </w:rPr>
        <w:t>however,</w:t>
      </w:r>
      <w:r>
        <w:rPr>
          <w:spacing w:val="-4"/>
        </w:rPr>
        <w:t> </w:t>
      </w:r>
      <w:r>
        <w:rPr>
          <w:spacing w:val="-2"/>
          <w:w w:val="90"/>
        </w:rPr>
        <w:t>these</w:t>
      </w:r>
      <w:r>
        <w:rPr>
          <w:spacing w:val="-3"/>
        </w:rPr>
        <w:t> </w:t>
      </w:r>
      <w:r>
        <w:rPr>
          <w:spacing w:val="-2"/>
          <w:w w:val="90"/>
        </w:rPr>
        <w:t>visualizations</w:t>
      </w:r>
      <w:r>
        <w:rPr>
          <w:spacing w:val="-4"/>
        </w:rPr>
        <w:t> </w:t>
      </w:r>
      <w:r>
        <w:rPr>
          <w:spacing w:val="-2"/>
          <w:w w:val="90"/>
        </w:rPr>
        <w:t>would</w:t>
      </w:r>
      <w:r>
        <w:rPr>
          <w:spacing w:val="-3"/>
        </w:rPr>
        <w:t> </w:t>
      </w:r>
      <w:r>
        <w:rPr>
          <w:spacing w:val="-2"/>
          <w:w w:val="90"/>
        </w:rPr>
        <w:t>still</w:t>
      </w:r>
      <w:r>
        <w:rPr>
          <w:spacing w:val="-4"/>
        </w:rPr>
        <w:t> </w:t>
      </w:r>
      <w:r>
        <w:rPr>
          <w:spacing w:val="-2"/>
          <w:w w:val="90"/>
        </w:rPr>
        <w:t>be</w:t>
      </w:r>
      <w:r>
        <w:rPr>
          <w:spacing w:val="-3"/>
        </w:rPr>
        <w:t> </w:t>
      </w:r>
      <w:r>
        <w:rPr>
          <w:spacing w:val="-2"/>
          <w:w w:val="90"/>
        </w:rPr>
        <w:t>easier</w:t>
      </w:r>
      <w:r>
        <w:rPr>
          <w:spacing w:val="-4"/>
        </w:rPr>
        <w:t> </w:t>
      </w:r>
      <w:r>
        <w:rPr>
          <w:spacing w:val="-2"/>
          <w:w w:val="90"/>
        </w:rPr>
        <w:t>to</w:t>
      </w:r>
      <w:r>
        <w:rPr>
          <w:spacing w:val="-4"/>
        </w:rPr>
        <w:t> </w:t>
      </w:r>
      <w:r>
        <w:rPr>
          <w:spacing w:val="-2"/>
          <w:w w:val="90"/>
        </w:rPr>
        <w:t>interpret</w:t>
      </w:r>
      <w:r>
        <w:rPr>
          <w:spacing w:val="-3"/>
        </w:rPr>
        <w:t> </w:t>
      </w:r>
      <w:r>
        <w:rPr>
          <w:spacing w:val="-2"/>
          <w:w w:val="90"/>
        </w:rPr>
        <w:t>if</w:t>
      </w:r>
      <w:r>
        <w:rPr>
          <w:spacing w:val="-4"/>
        </w:rPr>
        <w:t> </w:t>
      </w:r>
      <w:r>
        <w:rPr>
          <w:spacing w:val="-2"/>
          <w:w w:val="90"/>
        </w:rPr>
        <w:t>they</w:t>
      </w:r>
      <w:r>
        <w:rPr>
          <w:spacing w:val="-3"/>
        </w:rPr>
        <w:t> </w:t>
      </w:r>
      <w:r>
        <w:rPr>
          <w:spacing w:val="-2"/>
          <w:w w:val="90"/>
        </w:rPr>
        <w:t>were</w:t>
      </w:r>
      <w:r>
        <w:rPr>
          <w:spacing w:val="-4"/>
        </w:rPr>
        <w:t> </w:t>
      </w:r>
      <w:r>
        <w:rPr>
          <w:spacing w:val="-2"/>
          <w:w w:val="90"/>
        </w:rPr>
        <w:t>shown</w:t>
      </w:r>
    </w:p>
    <w:p>
      <w:pPr>
        <w:spacing w:after="0" w:line="213" w:lineRule="auto"/>
        <w:jc w:val="both"/>
        <w:sectPr>
          <w:footerReference w:type="default" r:id="rId498"/>
          <w:footerReference w:type="even" r:id="rId499"/>
          <w:pgSz w:w="10080" w:h="13230"/>
          <w:pgMar w:footer="885" w:header="0" w:top="1280" w:bottom="1080" w:left="540" w:right="580"/>
          <w:pgNumType w:start="313"/>
        </w:sectPr>
      </w:pPr>
    </w:p>
    <w:p>
      <w:pPr>
        <w:pStyle w:val="BodyText"/>
        <w:spacing w:line="213" w:lineRule="auto" w:before="87"/>
        <w:ind w:left="899" w:right="854"/>
      </w:pPr>
      <w:r>
        <w:rPr>
          <w:spacing w:val="-6"/>
        </w:rPr>
        <w:t>as</w:t>
      </w:r>
      <w:r>
        <w:rPr>
          <w:spacing w:val="-8"/>
        </w:rPr>
        <w:t> </w:t>
      </w:r>
      <w:r>
        <w:rPr>
          <w:spacing w:val="-6"/>
        </w:rPr>
        <w:t>rotating</w:t>
      </w:r>
      <w:r>
        <w:rPr>
          <w:spacing w:val="-7"/>
        </w:rPr>
        <w:t> </w:t>
      </w:r>
      <w:r>
        <w:rPr>
          <w:spacing w:val="-6"/>
        </w:rPr>
        <w:t>animations.</w:t>
      </w:r>
      <w:r>
        <w:rPr>
          <w:spacing w:val="-7"/>
        </w:rPr>
        <w:t> </w:t>
      </w:r>
      <w:r>
        <w:rPr>
          <w:spacing w:val="-6"/>
        </w:rPr>
        <w:t>While</w:t>
      </w:r>
      <w:r>
        <w:rPr>
          <w:spacing w:val="-7"/>
        </w:rPr>
        <w:t> </w:t>
      </w:r>
      <w:r>
        <w:rPr>
          <w:spacing w:val="-6"/>
        </w:rPr>
        <w:t>this</w:t>
      </w:r>
      <w:r>
        <w:rPr>
          <w:spacing w:val="-7"/>
        </w:rPr>
        <w:t> </w:t>
      </w:r>
      <w:r>
        <w:rPr>
          <w:spacing w:val="-6"/>
        </w:rPr>
        <w:t>is</w:t>
      </w:r>
      <w:r>
        <w:rPr>
          <w:spacing w:val="-7"/>
        </w:rPr>
        <w:t> </w:t>
      </w:r>
      <w:r>
        <w:rPr>
          <w:spacing w:val="-6"/>
        </w:rPr>
        <w:t>not</w:t>
      </w:r>
      <w:r>
        <w:rPr>
          <w:spacing w:val="-7"/>
        </w:rPr>
        <w:t> </w:t>
      </w:r>
      <w:r>
        <w:rPr>
          <w:spacing w:val="-6"/>
        </w:rPr>
        <w:t>possible</w:t>
      </w:r>
      <w:r>
        <w:rPr>
          <w:spacing w:val="-7"/>
        </w:rPr>
        <w:t> </w:t>
      </w:r>
      <w:r>
        <w:rPr>
          <w:spacing w:val="-6"/>
        </w:rPr>
        <w:t>in</w:t>
      </w:r>
      <w:r>
        <w:rPr>
          <w:spacing w:val="-8"/>
        </w:rPr>
        <w:t> </w:t>
      </w:r>
      <w:r>
        <w:rPr>
          <w:spacing w:val="-6"/>
        </w:rPr>
        <w:t>traditional</w:t>
      </w:r>
      <w:r>
        <w:rPr>
          <w:spacing w:val="-7"/>
        </w:rPr>
        <w:t> </w:t>
      </w:r>
      <w:r>
        <w:rPr>
          <w:spacing w:val="-6"/>
        </w:rPr>
        <w:t>print</w:t>
      </w:r>
      <w:r>
        <w:rPr>
          <w:spacing w:val="-7"/>
        </w:rPr>
        <w:t> </w:t>
      </w:r>
      <w:r>
        <w:rPr>
          <w:spacing w:val="-6"/>
        </w:rPr>
        <w:t>publications,</w:t>
      </w:r>
      <w:r>
        <w:rPr>
          <w:spacing w:val="-7"/>
        </w:rPr>
        <w:t> </w:t>
      </w:r>
      <w:r>
        <w:rPr>
          <w:spacing w:val="-6"/>
        </w:rPr>
        <w:t>it </w:t>
      </w:r>
      <w:r>
        <w:rPr>
          <w:w w:val="90"/>
        </w:rPr>
        <w:t>can be done easily when posting figures on the web or when giving presentations.</w:t>
      </w:r>
    </w:p>
    <w:p>
      <w:pPr>
        <w:pStyle w:val="BodyText"/>
        <w:rPr>
          <w:sz w:val="20"/>
        </w:rPr>
      </w:pPr>
    </w:p>
    <w:p>
      <w:pPr>
        <w:pStyle w:val="BodyText"/>
        <w:spacing w:before="7"/>
        <w:rPr>
          <w:sz w:val="27"/>
        </w:rPr>
      </w:pPr>
      <w:r>
        <w:rPr/>
        <w:drawing>
          <wp:anchor distT="0" distB="0" distL="0" distR="0" allowOverlap="1" layoutInCell="1" locked="0" behindDoc="0" simplePos="0" relativeHeight="254">
            <wp:simplePos x="0" y="0"/>
            <wp:positionH relativeFrom="page">
              <wp:posOffset>1280147</wp:posOffset>
            </wp:positionH>
            <wp:positionV relativeFrom="paragraph">
              <wp:posOffset>251000</wp:posOffset>
            </wp:positionV>
            <wp:extent cx="3840475" cy="2612136"/>
            <wp:effectExtent l="0" t="0" r="0" b="0"/>
            <wp:wrapTopAndBottom/>
            <wp:docPr id="627" name="image295.jpeg"/>
            <wp:cNvGraphicFramePr>
              <a:graphicFrameLocks noChangeAspect="1"/>
            </wp:cNvGraphicFramePr>
            <a:graphic>
              <a:graphicData uri="http://schemas.openxmlformats.org/drawingml/2006/picture">
                <pic:pic>
                  <pic:nvPicPr>
                    <pic:cNvPr id="628" name="image295.jpeg"/>
                    <pic:cNvPicPr/>
                  </pic:nvPicPr>
                  <pic:blipFill>
                    <a:blip r:embed="rId501" cstate="print"/>
                    <a:stretch>
                      <a:fillRect/>
                    </a:stretch>
                  </pic:blipFill>
                  <pic:spPr>
                    <a:xfrm>
                      <a:off x="0" y="0"/>
                      <a:ext cx="3840475" cy="2612136"/>
                    </a:xfrm>
                    <a:prstGeom prst="rect">
                      <a:avLst/>
                    </a:prstGeom>
                  </pic:spPr>
                </pic:pic>
              </a:graphicData>
            </a:graphic>
          </wp:anchor>
        </w:drawing>
      </w:r>
    </w:p>
    <w:p>
      <w:pPr>
        <w:spacing w:line="213" w:lineRule="auto" w:before="164"/>
        <w:ind w:left="899" w:right="854" w:firstLine="0"/>
        <w:jc w:val="left"/>
        <w:rPr>
          <w:i/>
          <w:sz w:val="21"/>
        </w:rPr>
      </w:pPr>
      <w:r>
        <w:rPr>
          <w:i/>
          <w:spacing w:val="-4"/>
          <w:sz w:val="21"/>
        </w:rPr>
        <w:t>Figure 26-9. Relief of the Island of Corsica in the Mediterranean Sea. Data source:</w:t>
      </w:r>
      <w:r>
        <w:rPr>
          <w:i/>
          <w:spacing w:val="-4"/>
          <w:sz w:val="21"/>
        </w:rPr>
        <w:t> </w:t>
      </w:r>
      <w:r>
        <w:rPr>
          <w:i/>
          <w:sz w:val="21"/>
        </w:rPr>
        <w:t>Copernicus</w:t>
      </w:r>
      <w:r>
        <w:rPr>
          <w:i/>
          <w:spacing w:val="-3"/>
          <w:sz w:val="21"/>
        </w:rPr>
        <w:t> </w:t>
      </w:r>
      <w:r>
        <w:rPr>
          <w:i/>
          <w:sz w:val="21"/>
        </w:rPr>
        <w:t>Land</w:t>
      </w:r>
      <w:r>
        <w:rPr>
          <w:i/>
          <w:spacing w:val="-3"/>
          <w:sz w:val="21"/>
        </w:rPr>
        <w:t> </w:t>
      </w:r>
      <w:r>
        <w:rPr>
          <w:i/>
          <w:sz w:val="21"/>
        </w:rPr>
        <w:t>Monitoring</w:t>
      </w:r>
      <w:r>
        <w:rPr>
          <w:i/>
          <w:spacing w:val="-3"/>
          <w:sz w:val="21"/>
        </w:rPr>
        <w:t> </w:t>
      </w:r>
      <w:r>
        <w:rPr>
          <w:i/>
          <w:sz w:val="21"/>
        </w:rPr>
        <w:t>Service.</w:t>
      </w:r>
    </w:p>
    <w:p>
      <w:pPr>
        <w:spacing w:after="0" w:line="213" w:lineRule="auto"/>
        <w:jc w:val="left"/>
        <w:rPr>
          <w:sz w:val="21"/>
        </w:rPr>
        <w:sectPr>
          <w:pgSz w:w="10080" w:h="13230"/>
          <w:pgMar w:header="0" w:footer="885" w:top="960" w:bottom="1080" w:left="540" w:right="580"/>
        </w:sectPr>
      </w:pPr>
    </w:p>
    <w:p>
      <w:pPr>
        <w:pStyle w:val="BodyText"/>
        <w:ind w:left="2294"/>
        <w:rPr>
          <w:sz w:val="20"/>
        </w:rPr>
      </w:pPr>
      <w:r>
        <w:rPr>
          <w:sz w:val="20"/>
        </w:rPr>
        <w:drawing>
          <wp:inline distT="0" distB="0" distL="0" distR="0">
            <wp:extent cx="2802182" cy="2938272"/>
            <wp:effectExtent l="0" t="0" r="0" b="0"/>
            <wp:docPr id="629" name="image296.jpeg"/>
            <wp:cNvGraphicFramePr>
              <a:graphicFrameLocks noChangeAspect="1"/>
            </wp:cNvGraphicFramePr>
            <a:graphic>
              <a:graphicData uri="http://schemas.openxmlformats.org/drawingml/2006/picture">
                <pic:pic>
                  <pic:nvPicPr>
                    <pic:cNvPr id="630" name="image296.jpeg"/>
                    <pic:cNvPicPr/>
                  </pic:nvPicPr>
                  <pic:blipFill>
                    <a:blip r:embed="rId502" cstate="print"/>
                    <a:stretch>
                      <a:fillRect/>
                    </a:stretch>
                  </pic:blipFill>
                  <pic:spPr>
                    <a:xfrm>
                      <a:off x="0" y="0"/>
                      <a:ext cx="2802182" cy="2938272"/>
                    </a:xfrm>
                    <a:prstGeom prst="rect">
                      <a:avLst/>
                    </a:prstGeom>
                  </pic:spPr>
                </pic:pic>
              </a:graphicData>
            </a:graphic>
          </wp:inline>
        </w:drawing>
      </w:r>
      <w:r>
        <w:rPr>
          <w:sz w:val="20"/>
        </w:rPr>
      </w:r>
    </w:p>
    <w:p>
      <w:pPr>
        <w:pStyle w:val="BodyText"/>
        <w:spacing w:before="8"/>
        <w:rPr>
          <w:i/>
          <w:sz w:val="10"/>
        </w:rPr>
      </w:pPr>
    </w:p>
    <w:p>
      <w:pPr>
        <w:spacing w:line="213" w:lineRule="auto" w:before="114"/>
        <w:ind w:left="900" w:right="854" w:firstLine="0"/>
        <w:jc w:val="left"/>
        <w:rPr>
          <w:i/>
          <w:sz w:val="21"/>
        </w:rPr>
      </w:pPr>
      <w:r>
        <w:rPr>
          <w:i/>
          <w:spacing w:val="-4"/>
          <w:sz w:val="21"/>
        </w:rPr>
        <w:t>Figure</w:t>
      </w:r>
      <w:r>
        <w:rPr>
          <w:i/>
          <w:spacing w:val="-5"/>
          <w:sz w:val="21"/>
        </w:rPr>
        <w:t> </w:t>
      </w:r>
      <w:r>
        <w:rPr>
          <w:i/>
          <w:spacing w:val="-4"/>
          <w:sz w:val="21"/>
        </w:rPr>
        <w:t>26-10.</w:t>
      </w:r>
      <w:r>
        <w:rPr>
          <w:i/>
          <w:spacing w:val="-5"/>
          <w:sz w:val="21"/>
        </w:rPr>
        <w:t> </w:t>
      </w:r>
      <w:r>
        <w:rPr>
          <w:i/>
          <w:spacing w:val="-4"/>
          <w:sz w:val="21"/>
        </w:rPr>
        <w:t>Patterns</w:t>
      </w:r>
      <w:r>
        <w:rPr>
          <w:i/>
          <w:spacing w:val="-5"/>
          <w:sz w:val="21"/>
        </w:rPr>
        <w:t> </w:t>
      </w:r>
      <w:r>
        <w:rPr>
          <w:i/>
          <w:spacing w:val="-4"/>
          <w:sz w:val="21"/>
        </w:rPr>
        <w:t>of</w:t>
      </w:r>
      <w:r>
        <w:rPr>
          <w:i/>
          <w:spacing w:val="-5"/>
          <w:sz w:val="21"/>
        </w:rPr>
        <w:t> </w:t>
      </w:r>
      <w:r>
        <w:rPr>
          <w:i/>
          <w:spacing w:val="-4"/>
          <w:sz w:val="21"/>
        </w:rPr>
        <w:t>evolutionary</w:t>
      </w:r>
      <w:r>
        <w:rPr>
          <w:i/>
          <w:spacing w:val="-5"/>
          <w:sz w:val="21"/>
        </w:rPr>
        <w:t> </w:t>
      </w:r>
      <w:r>
        <w:rPr>
          <w:i/>
          <w:spacing w:val="-4"/>
          <w:sz w:val="21"/>
        </w:rPr>
        <w:t>variation</w:t>
      </w:r>
      <w:r>
        <w:rPr>
          <w:i/>
          <w:spacing w:val="-5"/>
          <w:sz w:val="21"/>
        </w:rPr>
        <w:t> </w:t>
      </w:r>
      <w:r>
        <w:rPr>
          <w:i/>
          <w:spacing w:val="-4"/>
          <w:sz w:val="21"/>
        </w:rPr>
        <w:t>in</w:t>
      </w:r>
      <w:r>
        <w:rPr>
          <w:i/>
          <w:spacing w:val="-5"/>
          <w:sz w:val="21"/>
        </w:rPr>
        <w:t> </w:t>
      </w:r>
      <w:r>
        <w:rPr>
          <w:i/>
          <w:spacing w:val="-4"/>
          <w:sz w:val="21"/>
        </w:rPr>
        <w:t>a</w:t>
      </w:r>
      <w:r>
        <w:rPr>
          <w:i/>
          <w:spacing w:val="-5"/>
          <w:sz w:val="21"/>
        </w:rPr>
        <w:t> </w:t>
      </w:r>
      <w:r>
        <w:rPr>
          <w:i/>
          <w:spacing w:val="-4"/>
          <w:sz w:val="21"/>
        </w:rPr>
        <w:t>protein.</w:t>
      </w:r>
      <w:r>
        <w:rPr>
          <w:i/>
          <w:spacing w:val="-5"/>
          <w:sz w:val="21"/>
        </w:rPr>
        <w:t> </w:t>
      </w:r>
      <w:r>
        <w:rPr>
          <w:i/>
          <w:spacing w:val="-4"/>
          <w:sz w:val="21"/>
        </w:rPr>
        <w:t>The</w:t>
      </w:r>
      <w:r>
        <w:rPr>
          <w:i/>
          <w:spacing w:val="-5"/>
          <w:sz w:val="21"/>
        </w:rPr>
        <w:t> </w:t>
      </w:r>
      <w:r>
        <w:rPr>
          <w:i/>
          <w:spacing w:val="-4"/>
          <w:sz w:val="21"/>
        </w:rPr>
        <w:t>colored</w:t>
      </w:r>
      <w:r>
        <w:rPr>
          <w:i/>
          <w:spacing w:val="-5"/>
          <w:sz w:val="21"/>
        </w:rPr>
        <w:t> </w:t>
      </w:r>
      <w:r>
        <w:rPr>
          <w:i/>
          <w:spacing w:val="-4"/>
          <w:sz w:val="21"/>
        </w:rPr>
        <w:t>tube</w:t>
      </w:r>
      <w:r>
        <w:rPr>
          <w:i/>
          <w:spacing w:val="-5"/>
          <w:sz w:val="21"/>
        </w:rPr>
        <w:t> </w:t>
      </w:r>
      <w:r>
        <w:rPr>
          <w:i/>
          <w:spacing w:val="-4"/>
          <w:sz w:val="21"/>
        </w:rPr>
        <w:t>represents</w:t>
      </w:r>
      <w:r>
        <w:rPr>
          <w:i/>
          <w:spacing w:val="-4"/>
          <w:sz w:val="21"/>
        </w:rPr>
        <w:t> </w:t>
      </w:r>
      <w:r>
        <w:rPr>
          <w:i/>
          <w:sz w:val="21"/>
        </w:rPr>
        <w:t>the</w:t>
      </w:r>
      <w:r>
        <w:rPr>
          <w:i/>
          <w:spacing w:val="-11"/>
          <w:sz w:val="21"/>
        </w:rPr>
        <w:t> </w:t>
      </w:r>
      <w:r>
        <w:rPr>
          <w:i/>
          <w:sz w:val="21"/>
        </w:rPr>
        <w:t>backbone</w:t>
      </w:r>
      <w:r>
        <w:rPr>
          <w:i/>
          <w:spacing w:val="-11"/>
          <w:sz w:val="21"/>
        </w:rPr>
        <w:t> </w:t>
      </w:r>
      <w:r>
        <w:rPr>
          <w:i/>
          <w:sz w:val="21"/>
        </w:rPr>
        <w:t>of</w:t>
      </w:r>
      <w:r>
        <w:rPr>
          <w:i/>
          <w:spacing w:val="-11"/>
          <w:sz w:val="21"/>
        </w:rPr>
        <w:t> </w:t>
      </w:r>
      <w:r>
        <w:rPr>
          <w:i/>
          <w:sz w:val="21"/>
        </w:rPr>
        <w:t>the</w:t>
      </w:r>
      <w:r>
        <w:rPr>
          <w:i/>
          <w:spacing w:val="-11"/>
          <w:sz w:val="21"/>
        </w:rPr>
        <w:t> </w:t>
      </w:r>
      <w:r>
        <w:rPr>
          <w:i/>
          <w:sz w:val="21"/>
        </w:rPr>
        <w:t>protein</w:t>
      </w:r>
      <w:r>
        <w:rPr>
          <w:i/>
          <w:spacing w:val="-11"/>
          <w:sz w:val="21"/>
        </w:rPr>
        <w:t> </w:t>
      </w:r>
      <w:r>
        <w:rPr>
          <w:i/>
          <w:sz w:val="21"/>
        </w:rPr>
        <w:t>Exonuclease</w:t>
      </w:r>
      <w:r>
        <w:rPr>
          <w:i/>
          <w:spacing w:val="-11"/>
          <w:sz w:val="21"/>
        </w:rPr>
        <w:t> </w:t>
      </w:r>
      <w:r>
        <w:rPr>
          <w:i/>
          <w:sz w:val="21"/>
        </w:rPr>
        <w:t>III</w:t>
      </w:r>
      <w:r>
        <w:rPr>
          <w:i/>
          <w:spacing w:val="-11"/>
          <w:sz w:val="21"/>
        </w:rPr>
        <w:t> </w:t>
      </w:r>
      <w:r>
        <w:rPr>
          <w:i/>
          <w:sz w:val="21"/>
        </w:rPr>
        <w:t>from</w:t>
      </w:r>
      <w:r>
        <w:rPr>
          <w:i/>
          <w:spacing w:val="-11"/>
          <w:sz w:val="21"/>
        </w:rPr>
        <w:t> </w:t>
      </w:r>
      <w:r>
        <w:rPr>
          <w:i/>
          <w:sz w:val="21"/>
        </w:rPr>
        <w:t>the</w:t>
      </w:r>
      <w:r>
        <w:rPr>
          <w:i/>
          <w:spacing w:val="-11"/>
          <w:sz w:val="21"/>
        </w:rPr>
        <w:t> </w:t>
      </w:r>
      <w:r>
        <w:rPr>
          <w:i/>
          <w:sz w:val="21"/>
        </w:rPr>
        <w:t>bacterium</w:t>
      </w:r>
      <w:r>
        <w:rPr>
          <w:i/>
          <w:spacing w:val="-11"/>
          <w:sz w:val="21"/>
        </w:rPr>
        <w:t> </w:t>
      </w:r>
      <w:r>
        <w:rPr>
          <w:sz w:val="21"/>
        </w:rPr>
        <w:t>Escherichia</w:t>
      </w:r>
      <w:r>
        <w:rPr>
          <w:spacing w:val="-11"/>
          <w:sz w:val="21"/>
        </w:rPr>
        <w:t> </w:t>
      </w:r>
      <w:r>
        <w:rPr>
          <w:sz w:val="21"/>
        </w:rPr>
        <w:t>coli</w:t>
      </w:r>
      <w:r>
        <w:rPr>
          <w:i/>
          <w:sz w:val="21"/>
        </w:rPr>
        <w:t>.</w:t>
      </w:r>
      <w:r>
        <w:rPr>
          <w:i/>
          <w:spacing w:val="-11"/>
          <w:sz w:val="21"/>
        </w:rPr>
        <w:t> </w:t>
      </w:r>
      <w:r>
        <w:rPr>
          <w:i/>
          <w:sz w:val="21"/>
        </w:rPr>
        <w:t>The</w:t>
      </w:r>
      <w:r>
        <w:rPr>
          <w:i/>
          <w:sz w:val="21"/>
        </w:rPr>
        <w:t> </w:t>
      </w:r>
      <w:r>
        <w:rPr>
          <w:i/>
          <w:spacing w:val="-2"/>
          <w:sz w:val="21"/>
        </w:rPr>
        <w:t>coloring</w:t>
      </w:r>
      <w:r>
        <w:rPr>
          <w:i/>
          <w:spacing w:val="-4"/>
          <w:sz w:val="21"/>
        </w:rPr>
        <w:t> </w:t>
      </w:r>
      <w:r>
        <w:rPr>
          <w:i/>
          <w:spacing w:val="-2"/>
          <w:sz w:val="21"/>
        </w:rPr>
        <w:t>indicates</w:t>
      </w:r>
      <w:r>
        <w:rPr>
          <w:i/>
          <w:spacing w:val="-4"/>
          <w:sz w:val="21"/>
        </w:rPr>
        <w:t> </w:t>
      </w:r>
      <w:r>
        <w:rPr>
          <w:i/>
          <w:spacing w:val="-2"/>
          <w:sz w:val="21"/>
        </w:rPr>
        <w:t>the</w:t>
      </w:r>
      <w:r>
        <w:rPr>
          <w:i/>
          <w:spacing w:val="-4"/>
          <w:sz w:val="21"/>
        </w:rPr>
        <w:t> </w:t>
      </w:r>
      <w:r>
        <w:rPr>
          <w:i/>
          <w:spacing w:val="-2"/>
          <w:sz w:val="21"/>
        </w:rPr>
        <w:t>evolutionary</w:t>
      </w:r>
      <w:r>
        <w:rPr>
          <w:i/>
          <w:spacing w:val="-4"/>
          <w:sz w:val="21"/>
        </w:rPr>
        <w:t> </w:t>
      </w:r>
      <w:r>
        <w:rPr>
          <w:i/>
          <w:spacing w:val="-2"/>
          <w:sz w:val="21"/>
        </w:rPr>
        <w:t>conservation</w:t>
      </w:r>
      <w:r>
        <w:rPr>
          <w:i/>
          <w:spacing w:val="-4"/>
          <w:sz w:val="21"/>
        </w:rPr>
        <w:t> </w:t>
      </w:r>
      <w:r>
        <w:rPr>
          <w:i/>
          <w:spacing w:val="-2"/>
          <w:sz w:val="21"/>
        </w:rPr>
        <w:t>of</w:t>
      </w:r>
      <w:r>
        <w:rPr>
          <w:i/>
          <w:spacing w:val="-4"/>
          <w:sz w:val="21"/>
        </w:rPr>
        <w:t> </w:t>
      </w:r>
      <w:r>
        <w:rPr>
          <w:i/>
          <w:spacing w:val="-2"/>
          <w:sz w:val="21"/>
        </w:rPr>
        <w:t>the</w:t>
      </w:r>
      <w:r>
        <w:rPr>
          <w:i/>
          <w:spacing w:val="-4"/>
          <w:sz w:val="21"/>
        </w:rPr>
        <w:t> </w:t>
      </w:r>
      <w:r>
        <w:rPr>
          <w:i/>
          <w:spacing w:val="-2"/>
          <w:sz w:val="21"/>
        </w:rPr>
        <w:t>individual</w:t>
      </w:r>
      <w:r>
        <w:rPr>
          <w:i/>
          <w:spacing w:val="-4"/>
          <w:sz w:val="21"/>
        </w:rPr>
        <w:t> </w:t>
      </w:r>
      <w:r>
        <w:rPr>
          <w:i/>
          <w:spacing w:val="-2"/>
          <w:sz w:val="21"/>
        </w:rPr>
        <w:t>sites</w:t>
      </w:r>
      <w:r>
        <w:rPr>
          <w:i/>
          <w:spacing w:val="-4"/>
          <w:sz w:val="21"/>
        </w:rPr>
        <w:t> </w:t>
      </w:r>
      <w:r>
        <w:rPr>
          <w:i/>
          <w:spacing w:val="-2"/>
          <w:sz w:val="21"/>
        </w:rPr>
        <w:t>in</w:t>
      </w:r>
      <w:r>
        <w:rPr>
          <w:i/>
          <w:spacing w:val="-4"/>
          <w:sz w:val="21"/>
        </w:rPr>
        <w:t> </w:t>
      </w:r>
      <w:r>
        <w:rPr>
          <w:i/>
          <w:spacing w:val="-2"/>
          <w:sz w:val="21"/>
        </w:rPr>
        <w:t>this</w:t>
      </w:r>
      <w:r>
        <w:rPr>
          <w:i/>
          <w:spacing w:val="-4"/>
          <w:sz w:val="21"/>
        </w:rPr>
        <w:t> </w:t>
      </w:r>
      <w:r>
        <w:rPr>
          <w:i/>
          <w:spacing w:val="-2"/>
          <w:sz w:val="21"/>
        </w:rPr>
        <w:t>protein, with</w:t>
      </w:r>
      <w:r>
        <w:rPr>
          <w:i/>
          <w:spacing w:val="-5"/>
          <w:sz w:val="21"/>
        </w:rPr>
        <w:t> </w:t>
      </w:r>
      <w:r>
        <w:rPr>
          <w:i/>
          <w:spacing w:val="-2"/>
          <w:sz w:val="21"/>
        </w:rPr>
        <w:t>dark</w:t>
      </w:r>
      <w:r>
        <w:rPr>
          <w:i/>
          <w:spacing w:val="-5"/>
          <w:sz w:val="21"/>
        </w:rPr>
        <w:t> </w:t>
      </w:r>
      <w:r>
        <w:rPr>
          <w:i/>
          <w:spacing w:val="-2"/>
          <w:sz w:val="21"/>
        </w:rPr>
        <w:t>coloring</w:t>
      </w:r>
      <w:r>
        <w:rPr>
          <w:i/>
          <w:spacing w:val="-5"/>
          <w:sz w:val="21"/>
        </w:rPr>
        <w:t> </w:t>
      </w:r>
      <w:r>
        <w:rPr>
          <w:i/>
          <w:spacing w:val="-2"/>
          <w:sz w:val="21"/>
        </w:rPr>
        <w:t>indicating</w:t>
      </w:r>
      <w:r>
        <w:rPr>
          <w:i/>
          <w:spacing w:val="-5"/>
          <w:sz w:val="21"/>
        </w:rPr>
        <w:t> </w:t>
      </w:r>
      <w:r>
        <w:rPr>
          <w:i/>
          <w:spacing w:val="-2"/>
          <w:sz w:val="21"/>
        </w:rPr>
        <w:t>conserved</w:t>
      </w:r>
      <w:r>
        <w:rPr>
          <w:i/>
          <w:spacing w:val="-5"/>
          <w:sz w:val="21"/>
        </w:rPr>
        <w:t> </w:t>
      </w:r>
      <w:r>
        <w:rPr>
          <w:i/>
          <w:spacing w:val="-2"/>
          <w:sz w:val="21"/>
        </w:rPr>
        <w:t>amino</w:t>
      </w:r>
      <w:r>
        <w:rPr>
          <w:i/>
          <w:spacing w:val="-5"/>
          <w:sz w:val="21"/>
        </w:rPr>
        <w:t> </w:t>
      </w:r>
      <w:r>
        <w:rPr>
          <w:i/>
          <w:spacing w:val="-2"/>
          <w:sz w:val="21"/>
        </w:rPr>
        <w:t>acids</w:t>
      </w:r>
      <w:r>
        <w:rPr>
          <w:i/>
          <w:spacing w:val="-5"/>
          <w:sz w:val="21"/>
        </w:rPr>
        <w:t> </w:t>
      </w:r>
      <w:r>
        <w:rPr>
          <w:i/>
          <w:spacing w:val="-2"/>
          <w:sz w:val="21"/>
        </w:rPr>
        <w:t>and</w:t>
      </w:r>
      <w:r>
        <w:rPr>
          <w:i/>
          <w:spacing w:val="-5"/>
          <w:sz w:val="21"/>
        </w:rPr>
        <w:t> </w:t>
      </w:r>
      <w:r>
        <w:rPr>
          <w:i/>
          <w:spacing w:val="-2"/>
          <w:sz w:val="21"/>
        </w:rPr>
        <w:t>light</w:t>
      </w:r>
      <w:r>
        <w:rPr>
          <w:i/>
          <w:spacing w:val="-5"/>
          <w:sz w:val="21"/>
        </w:rPr>
        <w:t> </w:t>
      </w:r>
      <w:r>
        <w:rPr>
          <w:i/>
          <w:spacing w:val="-2"/>
          <w:sz w:val="21"/>
        </w:rPr>
        <w:t>coloring</w:t>
      </w:r>
      <w:r>
        <w:rPr>
          <w:i/>
          <w:spacing w:val="-5"/>
          <w:sz w:val="21"/>
        </w:rPr>
        <w:t> </w:t>
      </w:r>
      <w:r>
        <w:rPr>
          <w:i/>
          <w:spacing w:val="-2"/>
          <w:sz w:val="21"/>
        </w:rPr>
        <w:t>indicating</w:t>
      </w:r>
      <w:r>
        <w:rPr>
          <w:i/>
          <w:spacing w:val="-5"/>
          <w:sz w:val="21"/>
        </w:rPr>
        <w:t> </w:t>
      </w:r>
      <w:r>
        <w:rPr>
          <w:i/>
          <w:spacing w:val="-2"/>
          <w:sz w:val="21"/>
        </w:rPr>
        <w:t>vari‐ </w:t>
      </w:r>
      <w:r>
        <w:rPr>
          <w:i/>
          <w:sz w:val="21"/>
        </w:rPr>
        <w:t>able</w:t>
      </w:r>
      <w:r>
        <w:rPr>
          <w:i/>
          <w:spacing w:val="-3"/>
          <w:sz w:val="21"/>
        </w:rPr>
        <w:t> </w:t>
      </w:r>
      <w:r>
        <w:rPr>
          <w:i/>
          <w:sz w:val="21"/>
        </w:rPr>
        <w:t>amino</w:t>
      </w:r>
      <w:r>
        <w:rPr>
          <w:i/>
          <w:spacing w:val="-3"/>
          <w:sz w:val="21"/>
        </w:rPr>
        <w:t> </w:t>
      </w:r>
      <w:r>
        <w:rPr>
          <w:i/>
          <w:sz w:val="21"/>
        </w:rPr>
        <w:t>acids.</w:t>
      </w:r>
      <w:r>
        <w:rPr>
          <w:i/>
          <w:spacing w:val="-3"/>
          <w:sz w:val="21"/>
        </w:rPr>
        <w:t> </w:t>
      </w:r>
      <w:r>
        <w:rPr>
          <w:i/>
          <w:sz w:val="21"/>
        </w:rPr>
        <w:t>Data</w:t>
      </w:r>
      <w:r>
        <w:rPr>
          <w:i/>
          <w:spacing w:val="-3"/>
          <w:sz w:val="21"/>
        </w:rPr>
        <w:t> </w:t>
      </w:r>
      <w:r>
        <w:rPr>
          <w:i/>
          <w:sz w:val="21"/>
        </w:rPr>
        <w:t>source:</w:t>
      </w:r>
      <w:r>
        <w:rPr>
          <w:i/>
          <w:spacing w:val="-3"/>
          <w:sz w:val="21"/>
        </w:rPr>
        <w:t> </w:t>
      </w:r>
      <w:r>
        <w:rPr>
          <w:i/>
          <w:color w:val="990000"/>
          <w:sz w:val="21"/>
        </w:rPr>
        <w:t>[Marcos</w:t>
      </w:r>
      <w:r>
        <w:rPr>
          <w:i/>
          <w:color w:val="990000"/>
          <w:spacing w:val="-3"/>
          <w:sz w:val="21"/>
        </w:rPr>
        <w:t> </w:t>
      </w:r>
      <w:r>
        <w:rPr>
          <w:i/>
          <w:color w:val="990000"/>
          <w:sz w:val="21"/>
        </w:rPr>
        <w:t>and</w:t>
      </w:r>
      <w:r>
        <w:rPr>
          <w:i/>
          <w:color w:val="990000"/>
          <w:spacing w:val="-3"/>
          <w:sz w:val="21"/>
        </w:rPr>
        <w:t> </w:t>
      </w:r>
      <w:r>
        <w:rPr>
          <w:i/>
          <w:color w:val="990000"/>
          <w:sz w:val="21"/>
        </w:rPr>
        <w:t>Echave</w:t>
      </w:r>
      <w:r>
        <w:rPr>
          <w:i/>
          <w:color w:val="990000"/>
          <w:spacing w:val="-3"/>
          <w:sz w:val="21"/>
        </w:rPr>
        <w:t> </w:t>
      </w:r>
      <w:r>
        <w:rPr>
          <w:i/>
          <w:color w:val="990000"/>
          <w:sz w:val="21"/>
        </w:rPr>
        <w:t>2015]</w:t>
      </w:r>
      <w:r>
        <w:rPr>
          <w:i/>
          <w:sz w:val="21"/>
        </w:rPr>
        <w:t>.</w:t>
      </w:r>
    </w:p>
    <w:p>
      <w:pPr>
        <w:spacing w:after="0" w:line="213" w:lineRule="auto"/>
        <w:jc w:val="left"/>
        <w:rPr>
          <w:sz w:val="21"/>
        </w:rPr>
        <w:sectPr>
          <w:pgSz w:w="10080" w:h="13230"/>
          <w:pgMar w:header="0" w:footer="885" w:top="1220" w:bottom="1080" w:left="540" w:right="580"/>
        </w:sectPr>
      </w:pPr>
    </w:p>
    <w:p>
      <w:pPr>
        <w:pStyle w:val="BodyText"/>
        <w:spacing w:before="11"/>
        <w:rPr>
          <w:i/>
          <w:sz w:val="14"/>
        </w:rPr>
      </w:pPr>
    </w:p>
    <w:p>
      <w:pPr>
        <w:spacing w:after="0"/>
        <w:rPr>
          <w:sz w:val="14"/>
        </w:rPr>
        <w:sectPr>
          <w:footerReference w:type="even" r:id="rId503"/>
          <w:pgSz w:w="10080" w:h="13230"/>
          <w:pgMar w:footer="0" w:header="0" w:top="1500" w:bottom="280" w:left="540" w:right="580"/>
        </w:sectPr>
      </w:pPr>
    </w:p>
    <w:p>
      <w:pPr>
        <w:spacing w:before="90"/>
        <w:ind w:left="0" w:right="858" w:firstLine="0"/>
        <w:jc w:val="right"/>
        <w:rPr>
          <w:rFonts w:ascii="Arial Narrow"/>
          <w:b/>
          <w:sz w:val="38"/>
        </w:rPr>
      </w:pPr>
      <w:r>
        <w:rPr>
          <w:rFonts w:ascii="Arial Narrow"/>
          <w:b/>
          <w:w w:val="75"/>
          <w:sz w:val="38"/>
        </w:rPr>
        <w:t>PART</w:t>
      </w:r>
      <w:r>
        <w:rPr>
          <w:rFonts w:ascii="Arial Narrow"/>
          <w:b/>
          <w:spacing w:val="-6"/>
          <w:w w:val="75"/>
          <w:sz w:val="38"/>
        </w:rPr>
        <w:t> </w:t>
      </w:r>
      <w:r>
        <w:rPr>
          <w:rFonts w:ascii="Arial Narrow"/>
          <w:b/>
          <w:spacing w:val="-5"/>
          <w:w w:val="95"/>
          <w:sz w:val="38"/>
        </w:rPr>
        <w:t>III</w:t>
      </w:r>
    </w:p>
    <w:p>
      <w:pPr>
        <w:pStyle w:val="Heading1"/>
        <w:ind w:left="4225"/>
      </w:pPr>
      <w:r>
        <w:rPr/>
        <w:pict>
          <v:line style="position:absolute;mso-position-horizontal-relative:page;mso-position-vertical-relative:paragraph;z-index:15859200" from="432pt,4.885329pt" to="72pt,4.885329pt" stroked="true" strokeweight=".25pt" strokecolor="#000000">
            <v:stroke dashstyle="solid"/>
            <w10:wrap type="none"/>
          </v:line>
        </w:pict>
      </w:r>
      <w:r>
        <w:rPr>
          <w:w w:val="80"/>
        </w:rPr>
        <w:t>Miscellaneous</w:t>
      </w:r>
      <w:r>
        <w:rPr>
          <w:spacing w:val="55"/>
        </w:rPr>
        <w:t> </w:t>
      </w:r>
      <w:r>
        <w:rPr>
          <w:spacing w:val="-2"/>
          <w:w w:val="85"/>
        </w:rPr>
        <w:t>Topics</w:t>
      </w:r>
    </w:p>
    <w:p>
      <w:pPr>
        <w:spacing w:after="0"/>
        <w:sectPr>
          <w:footerReference w:type="default" r:id="rId504"/>
          <w:pgSz w:w="10080" w:h="13230"/>
          <w:pgMar w:footer="0" w:header="0" w:top="1420" w:bottom="280" w:left="540" w:right="580"/>
        </w:sectPr>
      </w:pPr>
    </w:p>
    <w:p>
      <w:pPr>
        <w:pStyle w:val="BodyText"/>
        <w:spacing w:before="4"/>
        <w:rPr>
          <w:rFonts w:ascii="Arial Narrow"/>
          <w:b/>
          <w:sz w:val="17"/>
        </w:rPr>
      </w:pPr>
    </w:p>
    <w:p>
      <w:pPr>
        <w:spacing w:after="0"/>
        <w:rPr>
          <w:rFonts w:ascii="Arial Narrow"/>
          <w:sz w:val="17"/>
        </w:rPr>
        <w:sectPr>
          <w:footerReference w:type="even" r:id="rId505"/>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27</w:t>
      </w:r>
    </w:p>
    <w:p>
      <w:pPr>
        <w:pStyle w:val="BodyText"/>
        <w:spacing w:before="7"/>
        <w:rPr>
          <w:rFonts w:ascii="Arial Narrow"/>
          <w:b/>
          <w:sz w:val="5"/>
        </w:rPr>
      </w:pPr>
      <w:r>
        <w:rPr/>
        <w:pict>
          <v:shape style="position:absolute;margin-left:72pt;margin-top:4.450894pt;width:360pt;height:.1pt;mso-position-horizontal-relative:page;mso-position-vertical-relative:paragraph;z-index:-15597568;mso-wrap-distance-left:0;mso-wrap-distance-right:0" id="docshape222" coordorigin="1440,89" coordsize="7200,0" path="m8640,89l1440,89e" filled="false" stroked="true" strokeweight=".25pt" strokecolor="#000000">
            <v:path arrowok="t"/>
            <v:stroke dashstyle="solid"/>
            <w10:wrap type="topAndBottom"/>
          </v:shape>
        </w:pict>
      </w:r>
    </w:p>
    <w:p>
      <w:pPr>
        <w:pStyle w:val="Heading2"/>
        <w:spacing w:line="495" w:lineRule="exact"/>
        <w:ind w:right="858"/>
        <w:jc w:val="right"/>
      </w:pPr>
      <w:r>
        <w:rPr>
          <w:w w:val="80"/>
        </w:rPr>
        <w:t>Understanding</w:t>
      </w:r>
      <w:r>
        <w:rPr>
          <w:spacing w:val="45"/>
        </w:rPr>
        <w:t> </w:t>
      </w:r>
      <w:r>
        <w:rPr>
          <w:w w:val="80"/>
        </w:rPr>
        <w:t>the</w:t>
      </w:r>
      <w:r>
        <w:rPr>
          <w:spacing w:val="46"/>
        </w:rPr>
        <w:t> </w:t>
      </w:r>
      <w:r>
        <w:rPr>
          <w:w w:val="80"/>
        </w:rPr>
        <w:t>Most</w:t>
      </w:r>
      <w:r>
        <w:rPr>
          <w:spacing w:val="46"/>
        </w:rPr>
        <w:t> </w:t>
      </w:r>
      <w:r>
        <w:rPr>
          <w:w w:val="80"/>
        </w:rPr>
        <w:t>Commonly</w:t>
      </w:r>
      <w:r>
        <w:rPr>
          <w:spacing w:val="46"/>
        </w:rPr>
        <w:t> </w:t>
      </w:r>
      <w:r>
        <w:rPr>
          <w:spacing w:val="-4"/>
          <w:w w:val="80"/>
        </w:rPr>
        <w:t>Used</w:t>
      </w:r>
    </w:p>
    <w:p>
      <w:pPr>
        <w:spacing w:line="526" w:lineRule="exact" w:before="0"/>
        <w:ind w:left="0" w:right="858" w:firstLine="0"/>
        <w:jc w:val="right"/>
        <w:rPr>
          <w:rFonts w:ascii="Arial Narrow"/>
          <w:b/>
          <w:sz w:val="50"/>
        </w:rPr>
      </w:pPr>
      <w:r>
        <w:rPr>
          <w:rFonts w:ascii="Arial Narrow"/>
          <w:b/>
          <w:w w:val="85"/>
          <w:sz w:val="50"/>
        </w:rPr>
        <w:t>Image</w:t>
      </w:r>
      <w:r>
        <w:rPr>
          <w:rFonts w:ascii="Arial Narrow"/>
          <w:b/>
          <w:spacing w:val="-15"/>
          <w:sz w:val="50"/>
        </w:rPr>
        <w:t> </w:t>
      </w:r>
      <w:r>
        <w:rPr>
          <w:rFonts w:ascii="Arial Narrow"/>
          <w:b/>
          <w:w w:val="85"/>
          <w:sz w:val="50"/>
        </w:rPr>
        <w:t>File</w:t>
      </w:r>
      <w:r>
        <w:rPr>
          <w:rFonts w:ascii="Arial Narrow"/>
          <w:b/>
          <w:spacing w:val="-15"/>
          <w:sz w:val="50"/>
        </w:rPr>
        <w:t> </w:t>
      </w:r>
      <w:r>
        <w:rPr>
          <w:rFonts w:ascii="Arial Narrow"/>
          <w:b/>
          <w:spacing w:val="-2"/>
          <w:w w:val="85"/>
          <w:sz w:val="50"/>
        </w:rPr>
        <w:t>Formats</w:t>
      </w:r>
    </w:p>
    <w:p>
      <w:pPr>
        <w:pStyle w:val="BodyText"/>
        <w:rPr>
          <w:rFonts w:ascii="Arial Narrow"/>
          <w:b/>
          <w:sz w:val="60"/>
        </w:rPr>
      </w:pPr>
    </w:p>
    <w:p>
      <w:pPr>
        <w:pStyle w:val="BodyText"/>
        <w:rPr>
          <w:rFonts w:ascii="Arial Narrow"/>
          <w:b/>
          <w:sz w:val="60"/>
        </w:rPr>
      </w:pPr>
    </w:p>
    <w:p>
      <w:pPr>
        <w:pStyle w:val="BodyText"/>
        <w:spacing w:before="6"/>
        <w:rPr>
          <w:rFonts w:ascii="Arial Narrow"/>
          <w:b/>
          <w:sz w:val="79"/>
        </w:rPr>
      </w:pPr>
    </w:p>
    <w:p>
      <w:pPr>
        <w:pStyle w:val="BodyText"/>
        <w:spacing w:line="213" w:lineRule="auto"/>
        <w:ind w:left="899" w:right="857" w:hanging="1"/>
        <w:jc w:val="both"/>
      </w:pPr>
      <w:r>
        <w:rPr>
          <w:w w:val="90"/>
        </w:rPr>
        <w:t>Anybody who is making figures for data visualization will eventually have to know a </w:t>
      </w:r>
      <w:r>
        <w:rPr>
          <w:spacing w:val="-8"/>
        </w:rPr>
        <w:t>few</w:t>
      </w:r>
      <w:r>
        <w:rPr/>
        <w:t> </w:t>
      </w:r>
      <w:r>
        <w:rPr>
          <w:spacing w:val="-8"/>
        </w:rPr>
        <w:t>things</w:t>
      </w:r>
      <w:r>
        <w:rPr/>
        <w:t> </w:t>
      </w:r>
      <w:r>
        <w:rPr>
          <w:spacing w:val="-8"/>
        </w:rPr>
        <w:t>about</w:t>
      </w:r>
      <w:r>
        <w:rPr/>
        <w:t> </w:t>
      </w:r>
      <w:r>
        <w:rPr>
          <w:spacing w:val="-8"/>
        </w:rPr>
        <w:t>how</w:t>
      </w:r>
      <w:r>
        <w:rPr/>
        <w:t> </w:t>
      </w:r>
      <w:r>
        <w:rPr>
          <w:spacing w:val="-8"/>
        </w:rPr>
        <w:t>figures</w:t>
      </w:r>
      <w:r>
        <w:rPr/>
        <w:t> </w:t>
      </w:r>
      <w:r>
        <w:rPr>
          <w:spacing w:val="-8"/>
        </w:rPr>
        <w:t>are</w:t>
      </w:r>
      <w:r>
        <w:rPr/>
        <w:t> </w:t>
      </w:r>
      <w:r>
        <w:rPr>
          <w:spacing w:val="-8"/>
        </w:rPr>
        <w:t>stored</w:t>
      </w:r>
      <w:r>
        <w:rPr/>
        <w:t> </w:t>
      </w:r>
      <w:r>
        <w:rPr>
          <w:spacing w:val="-8"/>
        </w:rPr>
        <w:t>on</w:t>
      </w:r>
      <w:r>
        <w:rPr/>
        <w:t> </w:t>
      </w:r>
      <w:r>
        <w:rPr>
          <w:spacing w:val="-8"/>
        </w:rPr>
        <w:t>the</w:t>
      </w:r>
      <w:r>
        <w:rPr/>
        <w:t> </w:t>
      </w:r>
      <w:r>
        <w:rPr>
          <w:spacing w:val="-8"/>
        </w:rPr>
        <w:t>computer.</w:t>
      </w:r>
      <w:r>
        <w:rPr/>
        <w:t> </w:t>
      </w:r>
      <w:r>
        <w:rPr>
          <w:spacing w:val="-8"/>
        </w:rPr>
        <w:t>There</w:t>
      </w:r>
      <w:r>
        <w:rPr/>
        <w:t> </w:t>
      </w:r>
      <w:r>
        <w:rPr>
          <w:spacing w:val="-8"/>
        </w:rPr>
        <w:t>are</w:t>
      </w:r>
      <w:r>
        <w:rPr/>
        <w:t> </w:t>
      </w:r>
      <w:r>
        <w:rPr>
          <w:spacing w:val="-8"/>
        </w:rPr>
        <w:t>many</w:t>
      </w:r>
      <w:r>
        <w:rPr/>
        <w:t> </w:t>
      </w:r>
      <w:r>
        <w:rPr>
          <w:spacing w:val="-8"/>
        </w:rPr>
        <w:t>different </w:t>
      </w:r>
      <w:r>
        <w:rPr>
          <w:w w:val="90"/>
        </w:rPr>
        <w:t>image file formats, and each has its own set of benefits and disadvantages. Choosing </w:t>
      </w:r>
      <w:r>
        <w:rPr>
          <w:spacing w:val="-6"/>
        </w:rPr>
        <w:t>the</w:t>
      </w:r>
      <w:r>
        <w:rPr>
          <w:spacing w:val="-6"/>
        </w:rPr>
        <w:t> right</w:t>
      </w:r>
      <w:r>
        <w:rPr>
          <w:spacing w:val="-6"/>
        </w:rPr>
        <w:t> file</w:t>
      </w:r>
      <w:r>
        <w:rPr>
          <w:spacing w:val="-6"/>
        </w:rPr>
        <w:t> format</w:t>
      </w:r>
      <w:r>
        <w:rPr>
          <w:spacing w:val="-6"/>
        </w:rPr>
        <w:t> and</w:t>
      </w:r>
      <w:r>
        <w:rPr>
          <w:spacing w:val="-6"/>
        </w:rPr>
        <w:t> the</w:t>
      </w:r>
      <w:r>
        <w:rPr>
          <w:spacing w:val="-6"/>
        </w:rPr>
        <w:t> right</w:t>
      </w:r>
      <w:r>
        <w:rPr>
          <w:spacing w:val="-6"/>
        </w:rPr>
        <w:t> workflow</w:t>
      </w:r>
      <w:r>
        <w:rPr>
          <w:spacing w:val="-6"/>
        </w:rPr>
        <w:t> can</w:t>
      </w:r>
      <w:r>
        <w:rPr>
          <w:spacing w:val="-6"/>
        </w:rPr>
        <w:t> alleviate</w:t>
      </w:r>
      <w:r>
        <w:rPr>
          <w:spacing w:val="-6"/>
        </w:rPr>
        <w:t> many</w:t>
      </w:r>
      <w:r>
        <w:rPr>
          <w:spacing w:val="-6"/>
        </w:rPr>
        <w:t> figure</w:t>
      </w:r>
      <w:r>
        <w:rPr>
          <w:spacing w:val="-6"/>
        </w:rPr>
        <w:t> preparation </w:t>
      </w:r>
      <w:r>
        <w:rPr>
          <w:spacing w:val="-2"/>
        </w:rPr>
        <w:t>headaches.</w:t>
      </w:r>
    </w:p>
    <w:p>
      <w:pPr>
        <w:pStyle w:val="BodyText"/>
        <w:spacing w:line="213" w:lineRule="auto" w:before="119"/>
        <w:ind w:left="899" w:right="857"/>
        <w:jc w:val="both"/>
      </w:pPr>
      <w:r>
        <w:rPr>
          <w:w w:val="90"/>
        </w:rPr>
        <w:t>My own preference is to use PDF for high-quality publication-ready files and gener‐ ally whenever possible, PNG for online documents and other scenarios where </w:t>
      </w:r>
      <w:r>
        <w:rPr>
          <w:w w:val="90"/>
        </w:rPr>
        <w:t>bitmap </w:t>
      </w:r>
      <w:r>
        <w:rPr>
          <w:spacing w:val="-6"/>
        </w:rPr>
        <w:t>graphics are required, and JPEG as the final resort if the PNG files are too large. In the following sections, I explain the key differences between these file formats and their respective benefits and drawbacks.</w:t>
      </w:r>
    </w:p>
    <w:p>
      <w:pPr>
        <w:pStyle w:val="Heading3"/>
        <w:spacing w:before="194"/>
        <w:ind w:left="899"/>
      </w:pPr>
      <w:r>
        <w:rPr>
          <w:w w:val="80"/>
        </w:rPr>
        <w:t>Bitmap</w:t>
      </w:r>
      <w:r>
        <w:rPr>
          <w:spacing w:val="9"/>
        </w:rPr>
        <w:t> </w:t>
      </w:r>
      <w:r>
        <w:rPr>
          <w:w w:val="80"/>
        </w:rPr>
        <w:t>and</w:t>
      </w:r>
      <w:r>
        <w:rPr>
          <w:spacing w:val="10"/>
        </w:rPr>
        <w:t> </w:t>
      </w:r>
      <w:r>
        <w:rPr>
          <w:w w:val="80"/>
        </w:rPr>
        <w:t>Vector</w:t>
      </w:r>
      <w:r>
        <w:rPr>
          <w:spacing w:val="10"/>
        </w:rPr>
        <w:t> </w:t>
      </w:r>
      <w:r>
        <w:rPr>
          <w:spacing w:val="-2"/>
          <w:w w:val="80"/>
        </w:rPr>
        <w:t>Graphics</w:t>
      </w:r>
    </w:p>
    <w:p>
      <w:pPr>
        <w:pStyle w:val="BodyText"/>
        <w:spacing w:line="213" w:lineRule="auto" w:before="117"/>
        <w:ind w:left="899" w:right="857"/>
        <w:jc w:val="both"/>
      </w:pPr>
      <w:r>
        <w:rPr>
          <w:w w:val="90"/>
        </w:rPr>
        <w:t>The most important difference between the various graphics formats is whether </w:t>
      </w:r>
      <w:r>
        <w:rPr>
          <w:w w:val="90"/>
        </w:rPr>
        <w:t>they </w:t>
      </w:r>
      <w:r>
        <w:rPr>
          <w:spacing w:val="-6"/>
        </w:rPr>
        <w:t>are</w:t>
      </w:r>
      <w:r>
        <w:rPr>
          <w:spacing w:val="-8"/>
        </w:rPr>
        <w:t> </w:t>
      </w:r>
      <w:r>
        <w:rPr>
          <w:spacing w:val="-6"/>
        </w:rPr>
        <w:t>bitmap</w:t>
      </w:r>
      <w:r>
        <w:rPr>
          <w:spacing w:val="-7"/>
        </w:rPr>
        <w:t> </w:t>
      </w:r>
      <w:r>
        <w:rPr>
          <w:spacing w:val="-6"/>
        </w:rPr>
        <w:t>or</w:t>
      </w:r>
      <w:r>
        <w:rPr>
          <w:spacing w:val="-7"/>
        </w:rPr>
        <w:t> </w:t>
      </w:r>
      <w:r>
        <w:rPr>
          <w:spacing w:val="-6"/>
        </w:rPr>
        <w:t>vector</w:t>
      </w:r>
      <w:r>
        <w:rPr>
          <w:spacing w:val="-7"/>
        </w:rPr>
        <w:t> </w:t>
      </w:r>
      <w:r>
        <w:rPr>
          <w:spacing w:val="-6"/>
        </w:rPr>
        <w:t>(</w:t>
      </w:r>
      <w:r>
        <w:rPr>
          <w:color w:val="990000"/>
          <w:spacing w:val="-6"/>
        </w:rPr>
        <w:t>Table</w:t>
      </w:r>
      <w:r>
        <w:rPr>
          <w:color w:val="990000"/>
          <w:spacing w:val="-7"/>
        </w:rPr>
        <w:t> </w:t>
      </w:r>
      <w:r>
        <w:rPr>
          <w:color w:val="990000"/>
          <w:spacing w:val="-6"/>
        </w:rPr>
        <w:t>27-1</w:t>
      </w:r>
      <w:r>
        <w:rPr>
          <w:spacing w:val="-6"/>
        </w:rPr>
        <w:t>).</w:t>
      </w:r>
      <w:r>
        <w:rPr>
          <w:spacing w:val="-7"/>
        </w:rPr>
        <w:t> </w:t>
      </w:r>
      <w:r>
        <w:rPr>
          <w:i/>
          <w:spacing w:val="-6"/>
        </w:rPr>
        <w:t>Bitmaps</w:t>
      </w:r>
      <w:r>
        <w:rPr>
          <w:i/>
          <w:spacing w:val="-7"/>
        </w:rPr>
        <w:t> </w:t>
      </w:r>
      <w:r>
        <w:rPr>
          <w:spacing w:val="-6"/>
        </w:rPr>
        <w:t>or</w:t>
      </w:r>
      <w:r>
        <w:rPr>
          <w:spacing w:val="-7"/>
        </w:rPr>
        <w:t> </w:t>
      </w:r>
      <w:r>
        <w:rPr>
          <w:i/>
          <w:spacing w:val="-6"/>
        </w:rPr>
        <w:t>raster</w:t>
      </w:r>
      <w:r>
        <w:rPr>
          <w:i/>
          <w:spacing w:val="-8"/>
        </w:rPr>
        <w:t> </w:t>
      </w:r>
      <w:r>
        <w:rPr>
          <w:i/>
          <w:spacing w:val="-6"/>
        </w:rPr>
        <w:t>graphics</w:t>
      </w:r>
      <w:r>
        <w:rPr>
          <w:i/>
          <w:spacing w:val="-7"/>
        </w:rPr>
        <w:t> </w:t>
      </w:r>
      <w:r>
        <w:rPr>
          <w:spacing w:val="-6"/>
        </w:rPr>
        <w:t>store</w:t>
      </w:r>
      <w:r>
        <w:rPr>
          <w:spacing w:val="-7"/>
        </w:rPr>
        <w:t> </w:t>
      </w:r>
      <w:r>
        <w:rPr>
          <w:spacing w:val="-6"/>
        </w:rPr>
        <w:t>the</w:t>
      </w:r>
      <w:r>
        <w:rPr>
          <w:spacing w:val="-7"/>
        </w:rPr>
        <w:t> </w:t>
      </w:r>
      <w:r>
        <w:rPr>
          <w:spacing w:val="-6"/>
        </w:rPr>
        <w:t>image</w:t>
      </w:r>
      <w:r>
        <w:rPr>
          <w:spacing w:val="-7"/>
        </w:rPr>
        <w:t> </w:t>
      </w:r>
      <w:r>
        <w:rPr>
          <w:spacing w:val="-6"/>
        </w:rPr>
        <w:t>as</w:t>
      </w:r>
      <w:r>
        <w:rPr>
          <w:spacing w:val="-7"/>
        </w:rPr>
        <w:t> </w:t>
      </w:r>
      <w:r>
        <w:rPr>
          <w:spacing w:val="-6"/>
        </w:rPr>
        <w:t>a</w:t>
      </w:r>
      <w:r>
        <w:rPr>
          <w:spacing w:val="-7"/>
        </w:rPr>
        <w:t> </w:t>
      </w:r>
      <w:r>
        <w:rPr>
          <w:spacing w:val="-6"/>
        </w:rPr>
        <w:t>grid </w:t>
      </w:r>
      <w:r>
        <w:rPr>
          <w:spacing w:val="-4"/>
        </w:rPr>
        <w:t>of</w:t>
      </w:r>
      <w:r>
        <w:rPr>
          <w:spacing w:val="-5"/>
        </w:rPr>
        <w:t> </w:t>
      </w:r>
      <w:r>
        <w:rPr>
          <w:spacing w:val="-4"/>
        </w:rPr>
        <w:t>individual</w:t>
      </w:r>
      <w:r>
        <w:rPr>
          <w:spacing w:val="-5"/>
        </w:rPr>
        <w:t> </w:t>
      </w:r>
      <w:r>
        <w:rPr>
          <w:spacing w:val="-4"/>
        </w:rPr>
        <w:t>points</w:t>
      </w:r>
      <w:r>
        <w:rPr>
          <w:spacing w:val="-5"/>
        </w:rPr>
        <w:t> </w:t>
      </w:r>
      <w:r>
        <w:rPr>
          <w:spacing w:val="-4"/>
        </w:rPr>
        <w:t>(called</w:t>
      </w:r>
      <w:r>
        <w:rPr>
          <w:spacing w:val="-5"/>
        </w:rPr>
        <w:t> </w:t>
      </w:r>
      <w:r>
        <w:rPr>
          <w:spacing w:val="-4"/>
        </w:rPr>
        <w:t>pixels),</w:t>
      </w:r>
      <w:r>
        <w:rPr>
          <w:spacing w:val="-5"/>
        </w:rPr>
        <w:t> </w:t>
      </w:r>
      <w:r>
        <w:rPr>
          <w:spacing w:val="-4"/>
        </w:rPr>
        <w:t>each</w:t>
      </w:r>
      <w:r>
        <w:rPr>
          <w:spacing w:val="-5"/>
        </w:rPr>
        <w:t> </w:t>
      </w:r>
      <w:r>
        <w:rPr>
          <w:spacing w:val="-4"/>
        </w:rPr>
        <w:t>with</w:t>
      </w:r>
      <w:r>
        <w:rPr>
          <w:spacing w:val="-5"/>
        </w:rPr>
        <w:t> </w:t>
      </w:r>
      <w:r>
        <w:rPr>
          <w:spacing w:val="-4"/>
        </w:rPr>
        <w:t>a</w:t>
      </w:r>
      <w:r>
        <w:rPr>
          <w:spacing w:val="-5"/>
        </w:rPr>
        <w:t> </w:t>
      </w:r>
      <w:r>
        <w:rPr>
          <w:spacing w:val="-4"/>
        </w:rPr>
        <w:t>specified</w:t>
      </w:r>
      <w:r>
        <w:rPr>
          <w:spacing w:val="-5"/>
        </w:rPr>
        <w:t> </w:t>
      </w:r>
      <w:r>
        <w:rPr>
          <w:spacing w:val="-4"/>
        </w:rPr>
        <w:t>color.</w:t>
      </w:r>
      <w:r>
        <w:rPr>
          <w:spacing w:val="-5"/>
        </w:rPr>
        <w:t> </w:t>
      </w:r>
      <w:r>
        <w:rPr>
          <w:spacing w:val="-4"/>
        </w:rPr>
        <w:t>By</w:t>
      </w:r>
      <w:r>
        <w:rPr>
          <w:spacing w:val="-5"/>
        </w:rPr>
        <w:t> </w:t>
      </w:r>
      <w:r>
        <w:rPr>
          <w:spacing w:val="-4"/>
        </w:rPr>
        <w:t>contrast,</w:t>
      </w:r>
      <w:r>
        <w:rPr>
          <w:spacing w:val="-5"/>
        </w:rPr>
        <w:t> </w:t>
      </w:r>
      <w:r>
        <w:rPr>
          <w:i/>
          <w:spacing w:val="-4"/>
        </w:rPr>
        <w:t>vector</w:t>
      </w:r>
      <w:r>
        <w:rPr>
          <w:i/>
          <w:spacing w:val="-4"/>
        </w:rPr>
        <w:t> </w:t>
      </w:r>
      <w:r>
        <w:rPr>
          <w:i/>
          <w:spacing w:val="-2"/>
        </w:rPr>
        <w:t>graphics</w:t>
      </w:r>
      <w:r>
        <w:rPr>
          <w:i/>
          <w:spacing w:val="-12"/>
        </w:rPr>
        <w:t> </w:t>
      </w:r>
      <w:r>
        <w:rPr>
          <w:spacing w:val="-2"/>
        </w:rPr>
        <w:t>store</w:t>
      </w:r>
      <w:r>
        <w:rPr>
          <w:spacing w:val="-11"/>
        </w:rPr>
        <w:t> </w:t>
      </w:r>
      <w:r>
        <w:rPr>
          <w:spacing w:val="-2"/>
        </w:rPr>
        <w:t>the</w:t>
      </w:r>
      <w:r>
        <w:rPr>
          <w:spacing w:val="-11"/>
        </w:rPr>
        <w:t> </w:t>
      </w:r>
      <w:r>
        <w:rPr>
          <w:spacing w:val="-2"/>
        </w:rPr>
        <w:t>geometric</w:t>
      </w:r>
      <w:r>
        <w:rPr>
          <w:spacing w:val="-11"/>
        </w:rPr>
        <w:t> </w:t>
      </w:r>
      <w:r>
        <w:rPr>
          <w:spacing w:val="-2"/>
        </w:rPr>
        <w:t>arrangement</w:t>
      </w:r>
      <w:r>
        <w:rPr>
          <w:spacing w:val="-11"/>
        </w:rPr>
        <w:t> </w:t>
      </w:r>
      <w:r>
        <w:rPr>
          <w:spacing w:val="-2"/>
        </w:rPr>
        <w:t>of</w:t>
      </w:r>
      <w:r>
        <w:rPr>
          <w:spacing w:val="-11"/>
        </w:rPr>
        <w:t> </w:t>
      </w:r>
      <w:r>
        <w:rPr>
          <w:spacing w:val="-2"/>
        </w:rPr>
        <w:t>individual</w:t>
      </w:r>
      <w:r>
        <w:rPr>
          <w:spacing w:val="-11"/>
        </w:rPr>
        <w:t> </w:t>
      </w:r>
      <w:r>
        <w:rPr>
          <w:spacing w:val="-2"/>
        </w:rPr>
        <w:t>graphical</w:t>
      </w:r>
      <w:r>
        <w:rPr>
          <w:spacing w:val="-11"/>
        </w:rPr>
        <w:t> </w:t>
      </w:r>
      <w:r>
        <w:rPr>
          <w:spacing w:val="-2"/>
        </w:rPr>
        <w:t>elements</w:t>
      </w:r>
      <w:r>
        <w:rPr>
          <w:spacing w:val="-12"/>
        </w:rPr>
        <w:t> </w:t>
      </w:r>
      <w:r>
        <w:rPr>
          <w:spacing w:val="-2"/>
        </w:rPr>
        <w:t>in</w:t>
      </w:r>
      <w:r>
        <w:rPr>
          <w:spacing w:val="-11"/>
        </w:rPr>
        <w:t> </w:t>
      </w:r>
      <w:r>
        <w:rPr>
          <w:spacing w:val="-2"/>
        </w:rPr>
        <w:t>the </w:t>
      </w:r>
      <w:r>
        <w:rPr>
          <w:spacing w:val="-6"/>
        </w:rPr>
        <w:t>image.</w:t>
      </w:r>
      <w:r>
        <w:rPr>
          <w:spacing w:val="-8"/>
        </w:rPr>
        <w:t> </w:t>
      </w:r>
      <w:r>
        <w:rPr>
          <w:spacing w:val="-6"/>
        </w:rPr>
        <w:t>Thus,</w:t>
      </w:r>
      <w:r>
        <w:rPr>
          <w:spacing w:val="-7"/>
        </w:rPr>
        <w:t> </w:t>
      </w:r>
      <w:r>
        <w:rPr>
          <w:spacing w:val="-6"/>
        </w:rPr>
        <w:t>a</w:t>
      </w:r>
      <w:r>
        <w:rPr>
          <w:spacing w:val="-7"/>
        </w:rPr>
        <w:t> </w:t>
      </w:r>
      <w:r>
        <w:rPr>
          <w:spacing w:val="-6"/>
        </w:rPr>
        <w:t>vector</w:t>
      </w:r>
      <w:r>
        <w:rPr>
          <w:spacing w:val="-7"/>
        </w:rPr>
        <w:t> </w:t>
      </w:r>
      <w:r>
        <w:rPr>
          <w:spacing w:val="-6"/>
        </w:rPr>
        <w:t>image</w:t>
      </w:r>
      <w:r>
        <w:rPr>
          <w:spacing w:val="-7"/>
        </w:rPr>
        <w:t> </w:t>
      </w:r>
      <w:r>
        <w:rPr>
          <w:spacing w:val="-6"/>
        </w:rPr>
        <w:t>contains</w:t>
      </w:r>
      <w:r>
        <w:rPr>
          <w:spacing w:val="-7"/>
        </w:rPr>
        <w:t> </w:t>
      </w:r>
      <w:r>
        <w:rPr>
          <w:spacing w:val="-6"/>
        </w:rPr>
        <w:t>information</w:t>
      </w:r>
      <w:r>
        <w:rPr>
          <w:spacing w:val="-7"/>
        </w:rPr>
        <w:t> </w:t>
      </w:r>
      <w:r>
        <w:rPr>
          <w:spacing w:val="-6"/>
        </w:rPr>
        <w:t>such</w:t>
      </w:r>
      <w:r>
        <w:rPr>
          <w:spacing w:val="-7"/>
        </w:rPr>
        <w:t> </w:t>
      </w:r>
      <w:r>
        <w:rPr>
          <w:spacing w:val="-6"/>
        </w:rPr>
        <w:t>as</w:t>
      </w:r>
      <w:r>
        <w:rPr>
          <w:spacing w:val="-8"/>
        </w:rPr>
        <w:t> </w:t>
      </w:r>
      <w:r>
        <w:rPr>
          <w:spacing w:val="-6"/>
        </w:rPr>
        <w:t>“there’s</w:t>
      </w:r>
      <w:r>
        <w:rPr>
          <w:spacing w:val="-7"/>
        </w:rPr>
        <w:t> </w:t>
      </w:r>
      <w:r>
        <w:rPr>
          <w:spacing w:val="-6"/>
        </w:rPr>
        <w:t>a</w:t>
      </w:r>
      <w:r>
        <w:rPr>
          <w:spacing w:val="-7"/>
        </w:rPr>
        <w:t> </w:t>
      </w:r>
      <w:r>
        <w:rPr>
          <w:spacing w:val="-6"/>
        </w:rPr>
        <w:t>black</w:t>
      </w:r>
      <w:r>
        <w:rPr>
          <w:spacing w:val="-7"/>
        </w:rPr>
        <w:t> </w:t>
      </w:r>
      <w:r>
        <w:rPr>
          <w:spacing w:val="-6"/>
        </w:rPr>
        <w:t>line</w:t>
      </w:r>
      <w:r>
        <w:rPr>
          <w:spacing w:val="-7"/>
        </w:rPr>
        <w:t> </w:t>
      </w:r>
      <w:r>
        <w:rPr>
          <w:spacing w:val="-6"/>
        </w:rPr>
        <w:t>from </w:t>
      </w:r>
      <w:r>
        <w:rPr>
          <w:spacing w:val="-2"/>
        </w:rPr>
        <w:t>the</w:t>
      </w:r>
      <w:r>
        <w:rPr>
          <w:spacing w:val="-12"/>
        </w:rPr>
        <w:t> </w:t>
      </w:r>
      <w:r>
        <w:rPr>
          <w:spacing w:val="-2"/>
        </w:rPr>
        <w:t>top-left</w:t>
      </w:r>
      <w:r>
        <w:rPr>
          <w:spacing w:val="-11"/>
        </w:rPr>
        <w:t> </w:t>
      </w:r>
      <w:r>
        <w:rPr>
          <w:spacing w:val="-2"/>
        </w:rPr>
        <w:t>corner</w:t>
      </w:r>
      <w:r>
        <w:rPr>
          <w:spacing w:val="-11"/>
        </w:rPr>
        <w:t> </w:t>
      </w:r>
      <w:r>
        <w:rPr>
          <w:spacing w:val="-2"/>
        </w:rPr>
        <w:t>to</w:t>
      </w:r>
      <w:r>
        <w:rPr>
          <w:spacing w:val="-11"/>
        </w:rPr>
        <w:t> </w:t>
      </w:r>
      <w:r>
        <w:rPr>
          <w:spacing w:val="-2"/>
        </w:rPr>
        <w:t>the</w:t>
      </w:r>
      <w:r>
        <w:rPr>
          <w:spacing w:val="-11"/>
        </w:rPr>
        <w:t> </w:t>
      </w:r>
      <w:r>
        <w:rPr>
          <w:spacing w:val="-2"/>
        </w:rPr>
        <w:t>bottom-right</w:t>
      </w:r>
      <w:r>
        <w:rPr>
          <w:spacing w:val="-11"/>
        </w:rPr>
        <w:t> </w:t>
      </w:r>
      <w:r>
        <w:rPr>
          <w:spacing w:val="-2"/>
        </w:rPr>
        <w:t>corner,</w:t>
      </w:r>
      <w:r>
        <w:rPr>
          <w:spacing w:val="-11"/>
        </w:rPr>
        <w:t> </w:t>
      </w:r>
      <w:r>
        <w:rPr>
          <w:spacing w:val="-2"/>
        </w:rPr>
        <w:t>and</w:t>
      </w:r>
      <w:r>
        <w:rPr>
          <w:spacing w:val="-11"/>
        </w:rPr>
        <w:t> </w:t>
      </w:r>
      <w:r>
        <w:rPr>
          <w:spacing w:val="-2"/>
        </w:rPr>
        <w:t>a</w:t>
      </w:r>
      <w:r>
        <w:rPr>
          <w:spacing w:val="-12"/>
        </w:rPr>
        <w:t> </w:t>
      </w:r>
      <w:r>
        <w:rPr>
          <w:spacing w:val="-2"/>
        </w:rPr>
        <w:t>red</w:t>
      </w:r>
      <w:r>
        <w:rPr>
          <w:spacing w:val="-11"/>
        </w:rPr>
        <w:t> </w:t>
      </w:r>
      <w:r>
        <w:rPr>
          <w:spacing w:val="-2"/>
        </w:rPr>
        <w:t>line</w:t>
      </w:r>
      <w:r>
        <w:rPr>
          <w:spacing w:val="-11"/>
        </w:rPr>
        <w:t> </w:t>
      </w:r>
      <w:r>
        <w:rPr>
          <w:spacing w:val="-2"/>
        </w:rPr>
        <w:t>from</w:t>
      </w:r>
      <w:r>
        <w:rPr>
          <w:spacing w:val="-11"/>
        </w:rPr>
        <w:t> </w:t>
      </w:r>
      <w:r>
        <w:rPr>
          <w:spacing w:val="-2"/>
        </w:rPr>
        <w:t>the</w:t>
      </w:r>
      <w:r>
        <w:rPr>
          <w:spacing w:val="-11"/>
        </w:rPr>
        <w:t> </w:t>
      </w:r>
      <w:r>
        <w:rPr>
          <w:spacing w:val="-2"/>
        </w:rPr>
        <w:t>bottom-left </w:t>
      </w:r>
      <w:r>
        <w:rPr>
          <w:spacing w:val="-4"/>
        </w:rPr>
        <w:t>corner</w:t>
      </w:r>
      <w:r>
        <w:rPr>
          <w:spacing w:val="-6"/>
        </w:rPr>
        <w:t> </w:t>
      </w:r>
      <w:r>
        <w:rPr>
          <w:spacing w:val="-4"/>
        </w:rPr>
        <w:t>to</w:t>
      </w:r>
      <w:r>
        <w:rPr>
          <w:spacing w:val="-6"/>
        </w:rPr>
        <w:t> </w:t>
      </w:r>
      <w:r>
        <w:rPr>
          <w:spacing w:val="-4"/>
        </w:rPr>
        <w:t>the</w:t>
      </w:r>
      <w:r>
        <w:rPr>
          <w:spacing w:val="-6"/>
        </w:rPr>
        <w:t> </w:t>
      </w:r>
      <w:r>
        <w:rPr>
          <w:spacing w:val="-4"/>
        </w:rPr>
        <w:t>top-right</w:t>
      </w:r>
      <w:r>
        <w:rPr>
          <w:spacing w:val="-6"/>
        </w:rPr>
        <w:t> </w:t>
      </w:r>
      <w:r>
        <w:rPr>
          <w:spacing w:val="-4"/>
        </w:rPr>
        <w:t>corner,”</w:t>
      </w:r>
      <w:r>
        <w:rPr>
          <w:spacing w:val="-6"/>
        </w:rPr>
        <w:t> </w:t>
      </w:r>
      <w:r>
        <w:rPr>
          <w:spacing w:val="-4"/>
        </w:rPr>
        <w:t>and</w:t>
      </w:r>
      <w:r>
        <w:rPr>
          <w:spacing w:val="-6"/>
        </w:rPr>
        <w:t> </w:t>
      </w:r>
      <w:r>
        <w:rPr>
          <w:spacing w:val="-4"/>
        </w:rPr>
        <w:t>the</w:t>
      </w:r>
      <w:r>
        <w:rPr>
          <w:spacing w:val="-6"/>
        </w:rPr>
        <w:t> </w:t>
      </w:r>
      <w:r>
        <w:rPr>
          <w:spacing w:val="-4"/>
        </w:rPr>
        <w:t>actual</w:t>
      </w:r>
      <w:r>
        <w:rPr>
          <w:spacing w:val="-6"/>
        </w:rPr>
        <w:t> </w:t>
      </w:r>
      <w:r>
        <w:rPr>
          <w:spacing w:val="-4"/>
        </w:rPr>
        <w:t>image</w:t>
      </w:r>
      <w:r>
        <w:rPr>
          <w:spacing w:val="-6"/>
        </w:rPr>
        <w:t> </w:t>
      </w:r>
      <w:r>
        <w:rPr>
          <w:spacing w:val="-4"/>
        </w:rPr>
        <w:t>is</w:t>
      </w:r>
      <w:r>
        <w:rPr>
          <w:spacing w:val="-6"/>
        </w:rPr>
        <w:t> </w:t>
      </w:r>
      <w:r>
        <w:rPr>
          <w:spacing w:val="-4"/>
        </w:rPr>
        <w:t>recreated</w:t>
      </w:r>
      <w:r>
        <w:rPr>
          <w:spacing w:val="-6"/>
        </w:rPr>
        <w:t> </w:t>
      </w:r>
      <w:r>
        <w:rPr>
          <w:spacing w:val="-4"/>
        </w:rPr>
        <w:t>on</w:t>
      </w:r>
      <w:r>
        <w:rPr>
          <w:spacing w:val="-6"/>
        </w:rPr>
        <w:t> </w:t>
      </w:r>
      <w:r>
        <w:rPr>
          <w:spacing w:val="-4"/>
        </w:rPr>
        <w:t>the</w:t>
      </w:r>
      <w:r>
        <w:rPr>
          <w:spacing w:val="-6"/>
        </w:rPr>
        <w:t> </w:t>
      </w:r>
      <w:r>
        <w:rPr>
          <w:spacing w:val="-4"/>
        </w:rPr>
        <w:t>fly</w:t>
      </w:r>
      <w:r>
        <w:rPr>
          <w:spacing w:val="-6"/>
        </w:rPr>
        <w:t> </w:t>
      </w:r>
      <w:r>
        <w:rPr>
          <w:spacing w:val="-4"/>
        </w:rPr>
        <w:t>as</w:t>
      </w:r>
      <w:r>
        <w:rPr>
          <w:spacing w:val="-6"/>
        </w:rPr>
        <w:t> </w:t>
      </w:r>
      <w:r>
        <w:rPr>
          <w:spacing w:val="-4"/>
        </w:rPr>
        <w:t>it</w:t>
      </w:r>
      <w:r>
        <w:rPr>
          <w:spacing w:val="-6"/>
        </w:rPr>
        <w:t> </w:t>
      </w:r>
      <w:r>
        <w:rPr>
          <w:spacing w:val="-4"/>
        </w:rPr>
        <w:t>is displayed</w:t>
      </w:r>
      <w:r>
        <w:rPr>
          <w:spacing w:val="-8"/>
        </w:rPr>
        <w:t> </w:t>
      </w:r>
      <w:r>
        <w:rPr>
          <w:spacing w:val="-4"/>
        </w:rPr>
        <w:t>on</w:t>
      </w:r>
      <w:r>
        <w:rPr>
          <w:spacing w:val="-8"/>
        </w:rPr>
        <w:t> </w:t>
      </w:r>
      <w:r>
        <w:rPr>
          <w:spacing w:val="-4"/>
        </w:rPr>
        <w:t>screen</w:t>
      </w:r>
      <w:r>
        <w:rPr>
          <w:spacing w:val="-8"/>
        </w:rPr>
        <w:t> </w:t>
      </w:r>
      <w:r>
        <w:rPr>
          <w:spacing w:val="-4"/>
        </w:rPr>
        <w:t>or</w:t>
      </w:r>
      <w:r>
        <w:rPr>
          <w:spacing w:val="-8"/>
        </w:rPr>
        <w:t> </w:t>
      </w:r>
      <w:r>
        <w:rPr>
          <w:spacing w:val="-4"/>
        </w:rPr>
        <w:t>printed.</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4"/>
        </w:rPr>
      </w:pPr>
      <w:r>
        <w:rPr/>
        <w:pict>
          <v:shape style="position:absolute;margin-left:72pt;margin-top:17.787169pt;width:360pt;height:.1pt;mso-position-horizontal-relative:page;mso-position-vertical-relative:paragraph;z-index:-15597056;mso-wrap-distance-left:0;mso-wrap-distance-right:0" id="docshape223" coordorigin="1440,356" coordsize="7200,0" path="m8640,356l1440,356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319</w:t>
      </w:r>
    </w:p>
    <w:p>
      <w:pPr>
        <w:spacing w:after="0"/>
        <w:jc w:val="right"/>
        <w:rPr>
          <w:rFonts w:ascii="Arial Narrow"/>
          <w:sz w:val="18"/>
        </w:rPr>
        <w:sectPr>
          <w:footerReference w:type="default" r:id="rId506"/>
          <w:pgSz w:w="10080" w:h="13230"/>
          <w:pgMar w:footer="0" w:header="0" w:top="1420" w:bottom="280" w:left="540" w:right="580"/>
        </w:sectPr>
      </w:pPr>
    </w:p>
    <w:p>
      <w:pPr>
        <w:spacing w:before="65"/>
        <w:ind w:left="900" w:right="0" w:firstLine="0"/>
        <w:jc w:val="left"/>
        <w:rPr>
          <w:i/>
          <w:sz w:val="20"/>
        </w:rPr>
      </w:pPr>
      <w:r>
        <w:rPr>
          <w:i/>
          <w:spacing w:val="-4"/>
          <w:sz w:val="20"/>
        </w:rPr>
        <w:t>Table</w:t>
      </w:r>
      <w:r>
        <w:rPr>
          <w:i/>
          <w:spacing w:val="-3"/>
          <w:sz w:val="20"/>
        </w:rPr>
        <w:t> </w:t>
      </w:r>
      <w:r>
        <w:rPr>
          <w:i/>
          <w:spacing w:val="-4"/>
          <w:sz w:val="20"/>
        </w:rPr>
        <w:t>27-1.</w:t>
      </w:r>
      <w:r>
        <w:rPr>
          <w:i/>
          <w:spacing w:val="-3"/>
          <w:sz w:val="20"/>
        </w:rPr>
        <w:t> </w:t>
      </w:r>
      <w:r>
        <w:rPr>
          <w:i/>
          <w:spacing w:val="-4"/>
          <w:sz w:val="20"/>
        </w:rPr>
        <w:t>Commonly used</w:t>
      </w:r>
      <w:r>
        <w:rPr>
          <w:i/>
          <w:spacing w:val="-3"/>
          <w:sz w:val="20"/>
        </w:rPr>
        <w:t> </w:t>
      </w:r>
      <w:r>
        <w:rPr>
          <w:i/>
          <w:spacing w:val="-4"/>
          <w:sz w:val="20"/>
        </w:rPr>
        <w:t>image</w:t>
      </w:r>
      <w:r>
        <w:rPr>
          <w:i/>
          <w:spacing w:val="-3"/>
          <w:sz w:val="20"/>
        </w:rPr>
        <w:t> </w:t>
      </w:r>
      <w:r>
        <w:rPr>
          <w:i/>
          <w:spacing w:val="-4"/>
          <w:sz w:val="20"/>
        </w:rPr>
        <w:t>file</w:t>
      </w:r>
      <w:r>
        <w:rPr>
          <w:i/>
          <w:spacing w:val="-3"/>
          <w:sz w:val="20"/>
        </w:rPr>
        <w:t> </w:t>
      </w:r>
      <w:r>
        <w:rPr>
          <w:i/>
          <w:spacing w:val="-4"/>
          <w:sz w:val="20"/>
        </w:rPr>
        <w:t>formats</w:t>
      </w:r>
    </w:p>
    <w:p>
      <w:pPr>
        <w:pStyle w:val="BodyText"/>
        <w:spacing w:before="3"/>
        <w:rPr>
          <w:i/>
          <w:sz w:val="5"/>
        </w:rPr>
      </w:pPr>
      <w:r>
        <w:rPr/>
        <w:pict>
          <v:shape style="position:absolute;margin-left:72pt;margin-top:4.758789pt;width:293.8pt;height:13.8pt;mso-position-horizontal-relative:page;mso-position-vertical-relative:paragraph;z-index:-15596544;mso-wrap-distance-left:0;mso-wrap-distance-right:0" type="#_x0000_t202" id="docshape226" filled="true" fillcolor="#000000" stroked="false">
            <v:textbox inset="0,0,0,0">
              <w:txbxContent>
                <w:p>
                  <w:pPr>
                    <w:tabs>
                      <w:tab w:pos="2736" w:val="left" w:leader="none"/>
                      <w:tab w:pos="3283" w:val="left" w:leader="none"/>
                    </w:tabs>
                    <w:spacing w:before="24"/>
                    <w:ind w:left="72" w:right="0" w:firstLine="0"/>
                    <w:jc w:val="left"/>
                    <w:rPr>
                      <w:rFonts w:ascii="Arial Narrow"/>
                      <w:b/>
                      <w:color w:val="000000"/>
                      <w:sz w:val="18"/>
                    </w:rPr>
                  </w:pPr>
                  <w:r>
                    <w:rPr>
                      <w:rFonts w:ascii="Arial Narrow"/>
                      <w:b/>
                      <w:color w:val="FFFFFF"/>
                      <w:w w:val="85"/>
                      <w:sz w:val="18"/>
                    </w:rPr>
                    <w:t>Acronym</w:t>
                  </w:r>
                  <w:r>
                    <w:rPr>
                      <w:rFonts w:ascii="Arial Narrow"/>
                      <w:b/>
                      <w:color w:val="FFFFFF"/>
                      <w:spacing w:val="76"/>
                      <w:sz w:val="18"/>
                    </w:rPr>
                    <w:t> </w:t>
                  </w:r>
                  <w:r>
                    <w:rPr>
                      <w:rFonts w:ascii="Arial Narrow"/>
                      <w:b/>
                      <w:color w:val="FFFFFF"/>
                      <w:spacing w:val="-4"/>
                      <w:w w:val="95"/>
                      <w:sz w:val="18"/>
                    </w:rPr>
                    <w:t>Name</w:t>
                  </w:r>
                  <w:r>
                    <w:rPr>
                      <w:rFonts w:ascii="Arial Narrow"/>
                      <w:b/>
                      <w:color w:val="FFFFFF"/>
                      <w:sz w:val="18"/>
                    </w:rPr>
                    <w:tab/>
                  </w:r>
                  <w:r>
                    <w:rPr>
                      <w:rFonts w:ascii="Arial Narrow"/>
                      <w:b/>
                      <w:color w:val="FFFFFF"/>
                      <w:spacing w:val="-4"/>
                      <w:w w:val="95"/>
                      <w:sz w:val="18"/>
                    </w:rPr>
                    <w:t>Type</w:t>
                  </w:r>
                  <w:r>
                    <w:rPr>
                      <w:rFonts w:ascii="Arial Narrow"/>
                      <w:b/>
                      <w:color w:val="FFFFFF"/>
                      <w:sz w:val="18"/>
                    </w:rPr>
                    <w:tab/>
                  </w:r>
                  <w:r>
                    <w:rPr>
                      <w:rFonts w:ascii="Arial Narrow"/>
                      <w:b/>
                      <w:color w:val="FFFFFF"/>
                      <w:spacing w:val="-2"/>
                      <w:w w:val="95"/>
                      <w:sz w:val="18"/>
                    </w:rPr>
                    <w:t>Application</w:t>
                  </w:r>
                </w:p>
              </w:txbxContent>
            </v:textbox>
            <v:fill type="solid"/>
            <w10:wrap type="topAndBottom"/>
          </v:shape>
        </w:pict>
      </w:r>
    </w:p>
    <w:p>
      <w:pPr>
        <w:tabs>
          <w:tab w:pos="1638" w:val="left" w:leader="none"/>
          <w:tab w:pos="3636" w:val="left" w:leader="none"/>
        </w:tabs>
        <w:spacing w:before="15"/>
        <w:ind w:left="972" w:right="0" w:firstLine="0"/>
        <w:jc w:val="left"/>
        <w:rPr>
          <w:rFonts w:ascii="Trebuchet MS"/>
          <w:sz w:val="18"/>
        </w:rPr>
      </w:pPr>
      <w:r>
        <w:rPr>
          <w:rFonts w:ascii="Trebuchet MS"/>
          <w:spacing w:val="-5"/>
          <w:w w:val="80"/>
          <w:sz w:val="18"/>
        </w:rPr>
        <w:t>PDF</w:t>
      </w:r>
      <w:r>
        <w:rPr>
          <w:rFonts w:ascii="Trebuchet MS"/>
          <w:sz w:val="18"/>
        </w:rPr>
        <w:tab/>
      </w:r>
      <w:r>
        <w:rPr>
          <w:rFonts w:ascii="Trebuchet MS"/>
          <w:w w:val="65"/>
          <w:sz w:val="18"/>
        </w:rPr>
        <w:t>Portable</w:t>
      </w:r>
      <w:r>
        <w:rPr>
          <w:rFonts w:ascii="Trebuchet MS"/>
          <w:spacing w:val="9"/>
          <w:sz w:val="18"/>
        </w:rPr>
        <w:t> </w:t>
      </w:r>
      <w:r>
        <w:rPr>
          <w:rFonts w:ascii="Trebuchet MS"/>
          <w:w w:val="65"/>
          <w:sz w:val="18"/>
        </w:rPr>
        <w:t>Document</w:t>
      </w:r>
      <w:r>
        <w:rPr>
          <w:rFonts w:ascii="Trebuchet MS"/>
          <w:spacing w:val="11"/>
          <w:sz w:val="18"/>
        </w:rPr>
        <w:t> </w:t>
      </w:r>
      <w:r>
        <w:rPr>
          <w:rFonts w:ascii="Trebuchet MS"/>
          <w:spacing w:val="-2"/>
          <w:w w:val="65"/>
          <w:sz w:val="18"/>
        </w:rPr>
        <w:t>Format</w:t>
      </w:r>
      <w:r>
        <w:rPr>
          <w:rFonts w:ascii="Trebuchet MS"/>
          <w:sz w:val="18"/>
        </w:rPr>
        <w:tab/>
      </w:r>
      <w:r>
        <w:rPr>
          <w:rFonts w:ascii="Trebuchet MS"/>
          <w:w w:val="70"/>
          <w:sz w:val="18"/>
        </w:rPr>
        <w:t>Vector</w:t>
      </w:r>
      <w:r>
        <w:rPr>
          <w:rFonts w:ascii="Trebuchet MS"/>
          <w:spacing w:val="68"/>
          <w:w w:val="150"/>
          <w:sz w:val="18"/>
        </w:rPr>
        <w:t> </w:t>
      </w:r>
      <w:r>
        <w:rPr>
          <w:rFonts w:ascii="Trebuchet MS"/>
          <w:w w:val="70"/>
          <w:sz w:val="18"/>
        </w:rPr>
        <w:t>General</w:t>
      </w:r>
      <w:r>
        <w:rPr>
          <w:rFonts w:ascii="Trebuchet MS"/>
          <w:spacing w:val="-5"/>
          <w:w w:val="70"/>
          <w:sz w:val="18"/>
        </w:rPr>
        <w:t> </w:t>
      </w:r>
      <w:r>
        <w:rPr>
          <w:rFonts w:ascii="Trebuchet MS"/>
          <w:spacing w:val="-2"/>
          <w:w w:val="70"/>
          <w:sz w:val="18"/>
        </w:rPr>
        <w:t>purpose</w:t>
      </w:r>
    </w:p>
    <w:p>
      <w:pPr>
        <w:tabs>
          <w:tab w:pos="1638" w:val="left" w:leader="none"/>
          <w:tab w:pos="3636" w:val="left" w:leader="none"/>
        </w:tabs>
        <w:spacing w:line="319" w:lineRule="auto" w:before="69"/>
        <w:ind w:left="971" w:right="2785" w:firstLine="0"/>
        <w:jc w:val="left"/>
        <w:rPr>
          <w:rFonts w:ascii="Trebuchet MS"/>
          <w:sz w:val="18"/>
        </w:rPr>
      </w:pPr>
      <w:r>
        <w:rPr>
          <w:rFonts w:ascii="Trebuchet MS"/>
          <w:spacing w:val="-4"/>
          <w:w w:val="80"/>
          <w:sz w:val="18"/>
        </w:rPr>
        <w:t>EPS</w:t>
      </w:r>
      <w:r>
        <w:rPr>
          <w:rFonts w:ascii="Trebuchet MS"/>
          <w:sz w:val="18"/>
        </w:rPr>
        <w:tab/>
      </w:r>
      <w:r>
        <w:rPr>
          <w:rFonts w:ascii="Trebuchet MS"/>
          <w:w w:val="80"/>
          <w:sz w:val="18"/>
        </w:rPr>
        <w:t>Encapsulated</w:t>
      </w:r>
      <w:r>
        <w:rPr>
          <w:rFonts w:ascii="Trebuchet MS"/>
          <w:spacing w:val="-11"/>
          <w:w w:val="80"/>
          <w:sz w:val="18"/>
        </w:rPr>
        <w:t> </w:t>
      </w:r>
      <w:r>
        <w:rPr>
          <w:rFonts w:ascii="Trebuchet MS"/>
          <w:w w:val="80"/>
          <w:sz w:val="18"/>
        </w:rPr>
        <w:t>PostScript</w:t>
      </w:r>
      <w:r>
        <w:rPr>
          <w:rFonts w:ascii="Trebuchet MS"/>
          <w:sz w:val="18"/>
        </w:rPr>
        <w:tab/>
      </w:r>
      <w:r>
        <w:rPr>
          <w:rFonts w:ascii="Trebuchet MS"/>
          <w:w w:val="70"/>
          <w:sz w:val="18"/>
        </w:rPr>
        <w:t>Vector</w:t>
      </w:r>
      <w:r>
        <w:rPr>
          <w:rFonts w:ascii="Trebuchet MS"/>
          <w:spacing w:val="69"/>
          <w:sz w:val="18"/>
        </w:rPr>
        <w:t> </w:t>
      </w:r>
      <w:r>
        <w:rPr>
          <w:rFonts w:ascii="Trebuchet MS"/>
          <w:w w:val="70"/>
          <w:sz w:val="18"/>
        </w:rPr>
        <w:t>General</w:t>
      </w:r>
      <w:r>
        <w:rPr>
          <w:rFonts w:ascii="Trebuchet MS"/>
          <w:spacing w:val="-5"/>
          <w:w w:val="70"/>
          <w:sz w:val="18"/>
        </w:rPr>
        <w:t> </w:t>
      </w:r>
      <w:r>
        <w:rPr>
          <w:rFonts w:ascii="Trebuchet MS"/>
          <w:w w:val="70"/>
          <w:sz w:val="18"/>
        </w:rPr>
        <w:t>purpose,</w:t>
      </w:r>
      <w:r>
        <w:rPr>
          <w:rFonts w:ascii="Trebuchet MS"/>
          <w:spacing w:val="-4"/>
          <w:w w:val="70"/>
          <w:sz w:val="18"/>
        </w:rPr>
        <w:t> </w:t>
      </w:r>
      <w:r>
        <w:rPr>
          <w:rFonts w:ascii="Trebuchet MS"/>
          <w:w w:val="70"/>
          <w:sz w:val="18"/>
        </w:rPr>
        <w:t>outdated;</w:t>
      </w:r>
      <w:r>
        <w:rPr>
          <w:rFonts w:ascii="Trebuchet MS"/>
          <w:spacing w:val="-4"/>
          <w:w w:val="70"/>
          <w:sz w:val="18"/>
        </w:rPr>
        <w:t> </w:t>
      </w:r>
      <w:r>
        <w:rPr>
          <w:rFonts w:ascii="Trebuchet MS"/>
          <w:w w:val="70"/>
          <w:sz w:val="18"/>
        </w:rPr>
        <w:t>use</w:t>
      </w:r>
      <w:r>
        <w:rPr>
          <w:rFonts w:ascii="Trebuchet MS"/>
          <w:spacing w:val="-5"/>
          <w:w w:val="70"/>
          <w:sz w:val="18"/>
        </w:rPr>
        <w:t> </w:t>
      </w:r>
      <w:r>
        <w:rPr>
          <w:rFonts w:ascii="Trebuchet MS"/>
          <w:w w:val="70"/>
          <w:sz w:val="18"/>
        </w:rPr>
        <w:t>PDF</w:t>
      </w:r>
      <w:r>
        <w:rPr>
          <w:rFonts w:ascii="Trebuchet MS"/>
          <w:w w:val="80"/>
          <w:sz w:val="18"/>
        </w:rPr>
        <w:t> </w:t>
      </w:r>
      <w:r>
        <w:rPr>
          <w:rFonts w:ascii="Trebuchet MS"/>
          <w:spacing w:val="-4"/>
          <w:w w:val="80"/>
          <w:sz w:val="18"/>
        </w:rPr>
        <w:t>SVG</w:t>
      </w:r>
      <w:r>
        <w:rPr>
          <w:rFonts w:ascii="Trebuchet MS"/>
          <w:sz w:val="18"/>
        </w:rPr>
        <w:tab/>
      </w:r>
      <w:r>
        <w:rPr>
          <w:rFonts w:ascii="Trebuchet MS"/>
          <w:w w:val="80"/>
          <w:sz w:val="18"/>
        </w:rPr>
        <w:t>Scalable Vector Graphics</w:t>
      </w:r>
      <w:r>
        <w:rPr>
          <w:rFonts w:ascii="Trebuchet MS"/>
          <w:sz w:val="18"/>
        </w:rPr>
        <w:tab/>
      </w:r>
      <w:r>
        <w:rPr>
          <w:rFonts w:ascii="Trebuchet MS"/>
          <w:w w:val="80"/>
          <w:sz w:val="18"/>
        </w:rPr>
        <w:t>Vector</w:t>
      </w:r>
      <w:r>
        <w:rPr>
          <w:rFonts w:ascii="Trebuchet MS"/>
          <w:spacing w:val="80"/>
          <w:sz w:val="18"/>
        </w:rPr>
        <w:t> </w:t>
      </w:r>
      <w:r>
        <w:rPr>
          <w:rFonts w:ascii="Trebuchet MS"/>
          <w:w w:val="80"/>
          <w:sz w:val="18"/>
        </w:rPr>
        <w:t>Online</w:t>
      </w:r>
      <w:r>
        <w:rPr>
          <w:rFonts w:ascii="Trebuchet MS"/>
          <w:spacing w:val="-10"/>
          <w:w w:val="80"/>
          <w:sz w:val="18"/>
        </w:rPr>
        <w:t> </w:t>
      </w:r>
      <w:r>
        <w:rPr>
          <w:rFonts w:ascii="Trebuchet MS"/>
          <w:w w:val="80"/>
          <w:sz w:val="18"/>
        </w:rPr>
        <w:t>use</w:t>
      </w:r>
    </w:p>
    <w:p>
      <w:pPr>
        <w:tabs>
          <w:tab w:pos="1638" w:val="left" w:leader="none"/>
          <w:tab w:pos="3636" w:val="left" w:leader="none"/>
        </w:tabs>
        <w:spacing w:line="319" w:lineRule="auto" w:before="0"/>
        <w:ind w:left="971" w:right="2805" w:firstLine="0"/>
        <w:jc w:val="left"/>
        <w:rPr>
          <w:rFonts w:ascii="Trebuchet MS"/>
          <w:sz w:val="18"/>
        </w:rPr>
      </w:pPr>
      <w:r>
        <w:rPr>
          <w:rFonts w:ascii="Trebuchet MS"/>
          <w:spacing w:val="-4"/>
          <w:w w:val="80"/>
          <w:sz w:val="18"/>
        </w:rPr>
        <w:t>PNG</w:t>
      </w:r>
      <w:r>
        <w:rPr>
          <w:rFonts w:ascii="Trebuchet MS"/>
          <w:sz w:val="18"/>
        </w:rPr>
        <w:tab/>
      </w:r>
      <w:r>
        <w:rPr>
          <w:rFonts w:ascii="Trebuchet MS"/>
          <w:w w:val="80"/>
          <w:sz w:val="18"/>
        </w:rPr>
        <w:t>Portable Network Graphics</w:t>
      </w:r>
      <w:r>
        <w:rPr>
          <w:rFonts w:ascii="Trebuchet MS"/>
          <w:sz w:val="18"/>
        </w:rPr>
        <w:tab/>
      </w:r>
      <w:r>
        <w:rPr>
          <w:rFonts w:ascii="Trebuchet MS"/>
          <w:w w:val="75"/>
          <w:sz w:val="18"/>
        </w:rPr>
        <w:t>Bitmap</w:t>
      </w:r>
      <w:r>
        <w:rPr>
          <w:rFonts w:ascii="Trebuchet MS"/>
          <w:spacing w:val="80"/>
          <w:sz w:val="18"/>
        </w:rPr>
        <w:t> </w:t>
      </w:r>
      <w:r>
        <w:rPr>
          <w:rFonts w:ascii="Trebuchet MS"/>
          <w:w w:val="75"/>
          <w:sz w:val="18"/>
        </w:rPr>
        <w:t>Optimized</w:t>
      </w:r>
      <w:r>
        <w:rPr>
          <w:rFonts w:ascii="Trebuchet MS"/>
          <w:spacing w:val="-5"/>
          <w:w w:val="75"/>
          <w:sz w:val="18"/>
        </w:rPr>
        <w:t> </w:t>
      </w:r>
      <w:r>
        <w:rPr>
          <w:rFonts w:ascii="Trebuchet MS"/>
          <w:w w:val="75"/>
          <w:sz w:val="18"/>
        </w:rPr>
        <w:t>for</w:t>
      </w:r>
      <w:r>
        <w:rPr>
          <w:rFonts w:ascii="Trebuchet MS"/>
          <w:spacing w:val="-4"/>
          <w:w w:val="75"/>
          <w:sz w:val="18"/>
        </w:rPr>
        <w:t> </w:t>
      </w:r>
      <w:r>
        <w:rPr>
          <w:rFonts w:ascii="Trebuchet MS"/>
          <w:w w:val="75"/>
          <w:sz w:val="18"/>
        </w:rPr>
        <w:t>line</w:t>
      </w:r>
      <w:r>
        <w:rPr>
          <w:rFonts w:ascii="Trebuchet MS"/>
          <w:spacing w:val="-5"/>
          <w:w w:val="75"/>
          <w:sz w:val="18"/>
        </w:rPr>
        <w:t> </w:t>
      </w:r>
      <w:r>
        <w:rPr>
          <w:rFonts w:ascii="Trebuchet MS"/>
          <w:w w:val="75"/>
          <w:sz w:val="18"/>
        </w:rPr>
        <w:t>drawings </w:t>
      </w:r>
      <w:r>
        <w:rPr>
          <w:rFonts w:ascii="Trebuchet MS"/>
          <w:w w:val="70"/>
          <w:sz w:val="18"/>
        </w:rPr>
        <w:t>JPEG/JPG</w:t>
      </w:r>
      <w:r>
        <w:rPr>
          <w:rFonts w:ascii="Trebuchet MS"/>
          <w:spacing w:val="46"/>
          <w:sz w:val="18"/>
        </w:rPr>
        <w:t> </w:t>
      </w:r>
      <w:r>
        <w:rPr>
          <w:rFonts w:ascii="Trebuchet MS"/>
          <w:w w:val="70"/>
          <w:sz w:val="18"/>
        </w:rPr>
        <w:t>Joint</w:t>
      </w:r>
      <w:r>
        <w:rPr>
          <w:rFonts w:ascii="Trebuchet MS"/>
          <w:spacing w:val="-5"/>
          <w:w w:val="70"/>
          <w:sz w:val="18"/>
        </w:rPr>
        <w:t> </w:t>
      </w:r>
      <w:r>
        <w:rPr>
          <w:rFonts w:ascii="Trebuchet MS"/>
          <w:w w:val="70"/>
          <w:sz w:val="18"/>
        </w:rPr>
        <w:t>Photographic</w:t>
      </w:r>
      <w:r>
        <w:rPr>
          <w:rFonts w:ascii="Trebuchet MS"/>
          <w:spacing w:val="-3"/>
          <w:w w:val="70"/>
          <w:sz w:val="18"/>
        </w:rPr>
        <w:t> </w:t>
      </w:r>
      <w:r>
        <w:rPr>
          <w:rFonts w:ascii="Trebuchet MS"/>
          <w:w w:val="70"/>
          <w:sz w:val="18"/>
        </w:rPr>
        <w:t>Experts</w:t>
      </w:r>
      <w:r>
        <w:rPr>
          <w:rFonts w:ascii="Trebuchet MS"/>
          <w:spacing w:val="-5"/>
          <w:w w:val="70"/>
          <w:sz w:val="18"/>
        </w:rPr>
        <w:t> </w:t>
      </w:r>
      <w:r>
        <w:rPr>
          <w:rFonts w:ascii="Trebuchet MS"/>
          <w:w w:val="70"/>
          <w:sz w:val="18"/>
        </w:rPr>
        <w:t>Group</w:t>
      </w:r>
      <w:r>
        <w:rPr>
          <w:rFonts w:ascii="Trebuchet MS"/>
          <w:spacing w:val="52"/>
          <w:sz w:val="18"/>
        </w:rPr>
        <w:t> </w:t>
      </w:r>
      <w:r>
        <w:rPr>
          <w:rFonts w:ascii="Trebuchet MS"/>
          <w:w w:val="70"/>
          <w:sz w:val="18"/>
        </w:rPr>
        <w:t>Bitmap</w:t>
      </w:r>
      <w:r>
        <w:rPr>
          <w:rFonts w:ascii="Trebuchet MS"/>
          <w:spacing w:val="62"/>
          <w:sz w:val="18"/>
        </w:rPr>
        <w:t> </w:t>
      </w:r>
      <w:r>
        <w:rPr>
          <w:rFonts w:ascii="Trebuchet MS"/>
          <w:w w:val="70"/>
          <w:sz w:val="18"/>
        </w:rPr>
        <w:t>Optimized</w:t>
      </w:r>
      <w:r>
        <w:rPr>
          <w:rFonts w:ascii="Trebuchet MS"/>
          <w:spacing w:val="-5"/>
          <w:w w:val="70"/>
          <w:sz w:val="18"/>
        </w:rPr>
        <w:t> </w:t>
      </w:r>
      <w:r>
        <w:rPr>
          <w:rFonts w:ascii="Trebuchet MS"/>
          <w:w w:val="70"/>
          <w:sz w:val="18"/>
        </w:rPr>
        <w:t>for</w:t>
      </w:r>
      <w:r>
        <w:rPr>
          <w:rFonts w:ascii="Trebuchet MS"/>
          <w:spacing w:val="-4"/>
          <w:w w:val="70"/>
          <w:sz w:val="18"/>
        </w:rPr>
        <w:t> </w:t>
      </w:r>
      <w:r>
        <w:rPr>
          <w:rFonts w:ascii="Trebuchet MS"/>
          <w:w w:val="70"/>
          <w:sz w:val="18"/>
        </w:rPr>
        <w:t>photographic</w:t>
      </w:r>
      <w:r>
        <w:rPr>
          <w:rFonts w:ascii="Trebuchet MS"/>
          <w:spacing w:val="-5"/>
          <w:w w:val="70"/>
          <w:sz w:val="18"/>
        </w:rPr>
        <w:t> </w:t>
      </w:r>
      <w:r>
        <w:rPr>
          <w:rFonts w:ascii="Trebuchet MS"/>
          <w:w w:val="70"/>
          <w:sz w:val="18"/>
        </w:rPr>
        <w:t>images</w:t>
      </w:r>
    </w:p>
    <w:p>
      <w:pPr>
        <w:tabs>
          <w:tab w:pos="1638" w:val="left" w:leader="none"/>
          <w:tab w:pos="3636" w:val="left" w:leader="none"/>
        </w:tabs>
        <w:spacing w:line="319" w:lineRule="auto" w:before="0"/>
        <w:ind w:left="971" w:right="2254" w:firstLine="0"/>
        <w:jc w:val="left"/>
        <w:rPr>
          <w:rFonts w:ascii="Trebuchet MS"/>
          <w:sz w:val="18"/>
        </w:rPr>
      </w:pPr>
      <w:r>
        <w:rPr>
          <w:rFonts w:ascii="Trebuchet MS"/>
          <w:spacing w:val="-4"/>
          <w:w w:val="80"/>
          <w:sz w:val="18"/>
        </w:rPr>
        <w:t>TIFF</w:t>
      </w:r>
      <w:r>
        <w:rPr>
          <w:rFonts w:ascii="Trebuchet MS"/>
          <w:sz w:val="18"/>
        </w:rPr>
        <w:tab/>
      </w:r>
      <w:r>
        <w:rPr>
          <w:rFonts w:ascii="Trebuchet MS"/>
          <w:w w:val="80"/>
          <w:sz w:val="18"/>
        </w:rPr>
        <w:t>Tagged Image File Format</w:t>
      </w:r>
      <w:r>
        <w:rPr>
          <w:rFonts w:ascii="Trebuchet MS"/>
          <w:sz w:val="18"/>
        </w:rPr>
        <w:tab/>
      </w:r>
      <w:r>
        <w:rPr>
          <w:rFonts w:ascii="Trebuchet MS"/>
          <w:spacing w:val="-2"/>
          <w:w w:val="70"/>
          <w:sz w:val="18"/>
        </w:rPr>
        <w:t>Bitmap</w:t>
      </w:r>
      <w:r>
        <w:rPr>
          <w:rFonts w:ascii="Trebuchet MS"/>
          <w:spacing w:val="80"/>
          <w:sz w:val="18"/>
        </w:rPr>
        <w:t> </w:t>
      </w:r>
      <w:r>
        <w:rPr>
          <w:rFonts w:ascii="Trebuchet MS"/>
          <w:spacing w:val="-2"/>
          <w:w w:val="70"/>
          <w:sz w:val="18"/>
        </w:rPr>
        <w:t>Print</w:t>
      </w:r>
      <w:r>
        <w:rPr>
          <w:rFonts w:ascii="Trebuchet MS"/>
          <w:spacing w:val="-4"/>
          <w:w w:val="70"/>
          <w:sz w:val="18"/>
        </w:rPr>
        <w:t> </w:t>
      </w:r>
      <w:r>
        <w:rPr>
          <w:rFonts w:ascii="Trebuchet MS"/>
          <w:spacing w:val="-2"/>
          <w:w w:val="70"/>
          <w:sz w:val="18"/>
        </w:rPr>
        <w:t>production,</w:t>
      </w:r>
      <w:r>
        <w:rPr>
          <w:rFonts w:ascii="Trebuchet MS"/>
          <w:spacing w:val="-3"/>
          <w:w w:val="70"/>
          <w:sz w:val="18"/>
        </w:rPr>
        <w:t> </w:t>
      </w:r>
      <w:r>
        <w:rPr>
          <w:rFonts w:ascii="Trebuchet MS"/>
          <w:spacing w:val="-2"/>
          <w:w w:val="70"/>
          <w:sz w:val="18"/>
        </w:rPr>
        <w:t>accurate</w:t>
      </w:r>
      <w:r>
        <w:rPr>
          <w:rFonts w:ascii="Trebuchet MS"/>
          <w:spacing w:val="-4"/>
          <w:w w:val="70"/>
          <w:sz w:val="18"/>
        </w:rPr>
        <w:t> </w:t>
      </w:r>
      <w:r>
        <w:rPr>
          <w:rFonts w:ascii="Trebuchet MS"/>
          <w:spacing w:val="-2"/>
          <w:w w:val="70"/>
          <w:sz w:val="18"/>
        </w:rPr>
        <w:t>color</w:t>
      </w:r>
      <w:r>
        <w:rPr>
          <w:rFonts w:ascii="Trebuchet MS"/>
          <w:spacing w:val="-4"/>
          <w:w w:val="70"/>
          <w:sz w:val="18"/>
        </w:rPr>
        <w:t> </w:t>
      </w:r>
      <w:r>
        <w:rPr>
          <w:rFonts w:ascii="Trebuchet MS"/>
          <w:spacing w:val="-2"/>
          <w:w w:val="70"/>
          <w:sz w:val="18"/>
        </w:rPr>
        <w:t>reproduction</w:t>
      </w:r>
      <w:r>
        <w:rPr>
          <w:rFonts w:ascii="Trebuchet MS"/>
          <w:spacing w:val="-2"/>
          <w:w w:val="80"/>
          <w:sz w:val="18"/>
        </w:rPr>
        <w:t> </w:t>
      </w:r>
      <w:r>
        <w:rPr>
          <w:rFonts w:ascii="Trebuchet MS"/>
          <w:spacing w:val="-4"/>
          <w:w w:val="80"/>
          <w:sz w:val="18"/>
        </w:rPr>
        <w:t>RAW</w:t>
      </w:r>
      <w:r>
        <w:rPr>
          <w:rFonts w:ascii="Trebuchet MS"/>
          <w:sz w:val="18"/>
        </w:rPr>
        <w:tab/>
      </w:r>
      <w:r>
        <w:rPr>
          <w:rFonts w:ascii="Trebuchet MS"/>
          <w:w w:val="80"/>
          <w:sz w:val="18"/>
        </w:rPr>
        <w:t>Raw Image File</w:t>
      </w:r>
      <w:r>
        <w:rPr>
          <w:rFonts w:ascii="Trebuchet MS"/>
          <w:sz w:val="18"/>
        </w:rPr>
        <w:tab/>
      </w:r>
      <w:r>
        <w:rPr>
          <w:rFonts w:ascii="Trebuchet MS"/>
          <w:w w:val="70"/>
          <w:sz w:val="18"/>
        </w:rPr>
        <w:t>Bitmap</w:t>
      </w:r>
      <w:r>
        <w:rPr>
          <w:rFonts w:ascii="Trebuchet MS"/>
          <w:spacing w:val="80"/>
          <w:sz w:val="18"/>
        </w:rPr>
        <w:t> </w:t>
      </w:r>
      <w:r>
        <w:rPr>
          <w:rFonts w:ascii="Trebuchet MS"/>
          <w:w w:val="70"/>
          <w:sz w:val="18"/>
        </w:rPr>
        <w:t>Digital photography, needs post-processing</w:t>
      </w:r>
      <w:r>
        <w:rPr>
          <w:rFonts w:ascii="Trebuchet MS"/>
          <w:w w:val="80"/>
          <w:sz w:val="18"/>
        </w:rPr>
        <w:t> </w:t>
      </w:r>
      <w:r>
        <w:rPr>
          <w:rFonts w:ascii="Trebuchet MS"/>
          <w:spacing w:val="-5"/>
          <w:w w:val="80"/>
          <w:sz w:val="18"/>
        </w:rPr>
        <w:t>GIF</w:t>
      </w:r>
      <w:r>
        <w:rPr>
          <w:rFonts w:ascii="Trebuchet MS"/>
          <w:sz w:val="18"/>
        </w:rPr>
        <w:tab/>
      </w:r>
      <w:r>
        <w:rPr>
          <w:rFonts w:ascii="Trebuchet MS"/>
          <w:w w:val="65"/>
          <w:sz w:val="18"/>
        </w:rPr>
        <w:t>Graphics</w:t>
      </w:r>
      <w:r>
        <w:rPr>
          <w:rFonts w:ascii="Trebuchet MS"/>
          <w:spacing w:val="4"/>
          <w:sz w:val="18"/>
        </w:rPr>
        <w:t> </w:t>
      </w:r>
      <w:r>
        <w:rPr>
          <w:rFonts w:ascii="Trebuchet MS"/>
          <w:w w:val="65"/>
          <w:sz w:val="18"/>
        </w:rPr>
        <w:t>Interchange</w:t>
      </w:r>
      <w:r>
        <w:rPr>
          <w:rFonts w:ascii="Trebuchet MS"/>
          <w:spacing w:val="7"/>
          <w:sz w:val="18"/>
        </w:rPr>
        <w:t> </w:t>
      </w:r>
      <w:r>
        <w:rPr>
          <w:rFonts w:ascii="Trebuchet MS"/>
          <w:spacing w:val="-2"/>
          <w:w w:val="65"/>
          <w:sz w:val="18"/>
        </w:rPr>
        <w:t>Format</w:t>
      </w:r>
      <w:r>
        <w:rPr>
          <w:rFonts w:ascii="Trebuchet MS"/>
          <w:sz w:val="18"/>
        </w:rPr>
        <w:tab/>
      </w:r>
      <w:r>
        <w:rPr>
          <w:rFonts w:ascii="Trebuchet MS"/>
          <w:w w:val="65"/>
          <w:sz w:val="18"/>
        </w:rPr>
        <w:t>Bitmap</w:t>
      </w:r>
      <w:r>
        <w:rPr>
          <w:rFonts w:ascii="Trebuchet MS"/>
          <w:spacing w:val="32"/>
          <w:sz w:val="18"/>
        </w:rPr>
        <w:t>  </w:t>
      </w:r>
      <w:r>
        <w:rPr>
          <w:rFonts w:ascii="Trebuchet MS"/>
          <w:w w:val="65"/>
          <w:sz w:val="18"/>
        </w:rPr>
        <w:t>Outdated</w:t>
      </w:r>
      <w:r>
        <w:rPr>
          <w:rFonts w:ascii="Trebuchet MS"/>
          <w:spacing w:val="-12"/>
          <w:sz w:val="18"/>
        </w:rPr>
        <w:t> </w:t>
      </w:r>
      <w:r>
        <w:rPr>
          <w:rFonts w:ascii="Trebuchet MS"/>
          <w:w w:val="65"/>
          <w:sz w:val="18"/>
        </w:rPr>
        <w:t>for</w:t>
      </w:r>
      <w:r>
        <w:rPr>
          <w:rFonts w:ascii="Trebuchet MS"/>
          <w:spacing w:val="-13"/>
          <w:sz w:val="18"/>
        </w:rPr>
        <w:t> </w:t>
      </w:r>
      <w:r>
        <w:rPr>
          <w:rFonts w:ascii="Trebuchet MS"/>
          <w:w w:val="65"/>
          <w:sz w:val="18"/>
        </w:rPr>
        <w:t>static</w:t>
      </w:r>
      <w:r>
        <w:rPr>
          <w:rFonts w:ascii="Trebuchet MS"/>
          <w:spacing w:val="-14"/>
          <w:sz w:val="18"/>
        </w:rPr>
        <w:t> </w:t>
      </w:r>
      <w:r>
        <w:rPr>
          <w:rFonts w:ascii="Trebuchet MS"/>
          <w:w w:val="65"/>
          <w:sz w:val="18"/>
        </w:rPr>
        <w:t>figures,</w:t>
      </w:r>
      <w:r>
        <w:rPr>
          <w:rFonts w:ascii="Trebuchet MS"/>
          <w:spacing w:val="-14"/>
          <w:sz w:val="18"/>
        </w:rPr>
        <w:t> </w:t>
      </w:r>
      <w:r>
        <w:rPr>
          <w:rFonts w:ascii="Trebuchet MS"/>
          <w:w w:val="65"/>
          <w:sz w:val="18"/>
        </w:rPr>
        <w:t>OK</w:t>
      </w:r>
      <w:r>
        <w:rPr>
          <w:rFonts w:ascii="Trebuchet MS"/>
          <w:spacing w:val="-12"/>
          <w:sz w:val="18"/>
        </w:rPr>
        <w:t> </w:t>
      </w:r>
      <w:r>
        <w:rPr>
          <w:rFonts w:ascii="Trebuchet MS"/>
          <w:w w:val="65"/>
          <w:sz w:val="18"/>
        </w:rPr>
        <w:t>for</w:t>
      </w:r>
      <w:r>
        <w:rPr>
          <w:rFonts w:ascii="Trebuchet MS"/>
          <w:spacing w:val="-14"/>
          <w:sz w:val="18"/>
        </w:rPr>
        <w:t> </w:t>
      </w:r>
      <w:r>
        <w:rPr>
          <w:rFonts w:ascii="Trebuchet MS"/>
          <w:spacing w:val="-2"/>
          <w:w w:val="65"/>
          <w:sz w:val="18"/>
        </w:rPr>
        <w:t>animations</w:t>
      </w:r>
    </w:p>
    <w:p>
      <w:pPr>
        <w:pStyle w:val="BodyText"/>
        <w:spacing w:line="20" w:lineRule="exact"/>
        <w:ind w:left="897"/>
        <w:rPr>
          <w:rFonts w:ascii="Trebuchet MS"/>
          <w:sz w:val="2"/>
        </w:rPr>
      </w:pPr>
      <w:r>
        <w:rPr>
          <w:rFonts w:ascii="Trebuchet MS"/>
          <w:sz w:val="2"/>
        </w:rPr>
        <w:pict>
          <v:group style="width:293.8pt;height:.25pt;mso-position-horizontal-relative:char;mso-position-vertical-relative:line" id="docshapegroup227" coordorigin="0,0" coordsize="5876,5">
            <v:line style="position:absolute" from="668,3" to="0,3" stroked="true" strokeweight=".25pt" strokecolor="#000000">
              <v:stroke dashstyle="solid"/>
            </v:line>
            <v:line style="position:absolute" from="2666,3" to="664,3" stroked="true" strokeweight=".25pt" strokecolor="#000000">
              <v:stroke dashstyle="solid"/>
            </v:line>
            <v:line style="position:absolute" from="3213,3" to="2662,3" stroked="true" strokeweight=".25pt" strokecolor="#000000">
              <v:stroke dashstyle="solid"/>
            </v:line>
            <v:line style="position:absolute" from="5875,3" to="3209,3" stroked="true" strokeweight=".25pt" strokecolor="#000000">
              <v:stroke dashstyle="solid"/>
            </v:line>
          </v:group>
        </w:pict>
      </w:r>
      <w:r>
        <w:rPr>
          <w:rFonts w:ascii="Trebuchet MS"/>
          <w:sz w:val="2"/>
        </w:rPr>
      </w:r>
    </w:p>
    <w:p>
      <w:pPr>
        <w:pStyle w:val="BodyText"/>
        <w:rPr>
          <w:rFonts w:ascii="Trebuchet MS"/>
          <w:sz w:val="17"/>
        </w:rPr>
      </w:pPr>
    </w:p>
    <w:p>
      <w:pPr>
        <w:pStyle w:val="BodyText"/>
        <w:spacing w:line="213" w:lineRule="auto"/>
        <w:ind w:left="899" w:right="857"/>
        <w:jc w:val="both"/>
      </w:pPr>
      <w:r>
        <w:rPr>
          <w:w w:val="90"/>
        </w:rPr>
        <w:t>Vector graphics are also called “resolution-independent,” because they can be magni‐ fied to arbitrary size without losing detail or sharpness. See </w:t>
      </w:r>
      <w:r>
        <w:rPr>
          <w:color w:val="990000"/>
          <w:w w:val="90"/>
        </w:rPr>
        <w:t>Figure 27-1 </w:t>
      </w:r>
      <w:r>
        <w:rPr>
          <w:w w:val="90"/>
        </w:rPr>
        <w:t>for a </w:t>
      </w:r>
      <w:r>
        <w:rPr>
          <w:w w:val="90"/>
        </w:rPr>
        <w:t>demon‐ </w:t>
      </w:r>
      <w:r>
        <w:rPr>
          <w:spacing w:val="-2"/>
        </w:rPr>
        <w:t>stration.</w:t>
      </w:r>
    </w:p>
    <w:p>
      <w:pPr>
        <w:pStyle w:val="BodyText"/>
        <w:spacing w:before="2"/>
        <w:rPr>
          <w:sz w:val="16"/>
        </w:rPr>
      </w:pPr>
      <w:r>
        <w:rPr/>
        <w:drawing>
          <wp:anchor distT="0" distB="0" distL="0" distR="0" allowOverlap="1" layoutInCell="1" locked="0" behindDoc="0" simplePos="0" relativeHeight="260">
            <wp:simplePos x="0" y="0"/>
            <wp:positionH relativeFrom="page">
              <wp:posOffset>460248</wp:posOffset>
            </wp:positionH>
            <wp:positionV relativeFrom="paragraph">
              <wp:posOffset>153876</wp:posOffset>
            </wp:positionV>
            <wp:extent cx="5026152" cy="1679448"/>
            <wp:effectExtent l="0" t="0" r="0" b="0"/>
            <wp:wrapTopAndBottom/>
            <wp:docPr id="631" name="image297.jpeg"/>
            <wp:cNvGraphicFramePr>
              <a:graphicFrameLocks noChangeAspect="1"/>
            </wp:cNvGraphicFramePr>
            <a:graphic>
              <a:graphicData uri="http://schemas.openxmlformats.org/drawingml/2006/picture">
                <pic:pic>
                  <pic:nvPicPr>
                    <pic:cNvPr id="632" name="image297.jpeg"/>
                    <pic:cNvPicPr/>
                  </pic:nvPicPr>
                  <pic:blipFill>
                    <a:blip r:embed="rId509" cstate="print"/>
                    <a:stretch>
                      <a:fillRect/>
                    </a:stretch>
                  </pic:blipFill>
                  <pic:spPr>
                    <a:xfrm>
                      <a:off x="0" y="0"/>
                      <a:ext cx="5026152" cy="1679448"/>
                    </a:xfrm>
                    <a:prstGeom prst="rect">
                      <a:avLst/>
                    </a:prstGeom>
                  </pic:spPr>
                </pic:pic>
              </a:graphicData>
            </a:graphic>
          </wp:anchor>
        </w:drawing>
      </w:r>
    </w:p>
    <w:p>
      <w:pPr>
        <w:pStyle w:val="BodyText"/>
        <w:spacing w:before="9"/>
        <w:rPr>
          <w:sz w:val="25"/>
        </w:rPr>
      </w:pPr>
    </w:p>
    <w:p>
      <w:pPr>
        <w:spacing w:line="213" w:lineRule="auto" w:before="0"/>
        <w:ind w:left="899" w:right="854" w:firstLine="0"/>
        <w:jc w:val="left"/>
        <w:rPr>
          <w:i/>
          <w:sz w:val="21"/>
        </w:rPr>
      </w:pPr>
      <w:r>
        <w:rPr>
          <w:i/>
          <w:spacing w:val="-2"/>
          <w:sz w:val="21"/>
        </w:rPr>
        <w:t>Figure</w:t>
      </w:r>
      <w:r>
        <w:rPr>
          <w:i/>
          <w:spacing w:val="-10"/>
          <w:sz w:val="21"/>
        </w:rPr>
        <w:t> </w:t>
      </w:r>
      <w:r>
        <w:rPr>
          <w:i/>
          <w:spacing w:val="-2"/>
          <w:sz w:val="21"/>
        </w:rPr>
        <w:t>27-1.</w:t>
      </w:r>
      <w:r>
        <w:rPr>
          <w:i/>
          <w:spacing w:val="-10"/>
          <w:sz w:val="21"/>
        </w:rPr>
        <w:t> </w:t>
      </w:r>
      <w:r>
        <w:rPr>
          <w:i/>
          <w:spacing w:val="-2"/>
          <w:sz w:val="21"/>
        </w:rPr>
        <w:t>Illustration</w:t>
      </w:r>
      <w:r>
        <w:rPr>
          <w:i/>
          <w:spacing w:val="-10"/>
          <w:sz w:val="21"/>
        </w:rPr>
        <w:t> </w:t>
      </w:r>
      <w:r>
        <w:rPr>
          <w:i/>
          <w:spacing w:val="-2"/>
          <w:sz w:val="21"/>
        </w:rPr>
        <w:t>of</w:t>
      </w:r>
      <w:r>
        <w:rPr>
          <w:i/>
          <w:spacing w:val="-10"/>
          <w:sz w:val="21"/>
        </w:rPr>
        <w:t> </w:t>
      </w:r>
      <w:r>
        <w:rPr>
          <w:i/>
          <w:spacing w:val="-2"/>
          <w:sz w:val="21"/>
        </w:rPr>
        <w:t>the</w:t>
      </w:r>
      <w:r>
        <w:rPr>
          <w:i/>
          <w:spacing w:val="-10"/>
          <w:sz w:val="21"/>
        </w:rPr>
        <w:t> </w:t>
      </w:r>
      <w:r>
        <w:rPr>
          <w:i/>
          <w:spacing w:val="-2"/>
          <w:sz w:val="21"/>
        </w:rPr>
        <w:t>key</w:t>
      </w:r>
      <w:r>
        <w:rPr>
          <w:i/>
          <w:spacing w:val="-10"/>
          <w:sz w:val="21"/>
        </w:rPr>
        <w:t> </w:t>
      </w:r>
      <w:r>
        <w:rPr>
          <w:i/>
          <w:spacing w:val="-2"/>
          <w:sz w:val="21"/>
        </w:rPr>
        <w:t>difference</w:t>
      </w:r>
      <w:r>
        <w:rPr>
          <w:i/>
          <w:spacing w:val="-10"/>
          <w:sz w:val="21"/>
        </w:rPr>
        <w:t> </w:t>
      </w:r>
      <w:r>
        <w:rPr>
          <w:i/>
          <w:spacing w:val="-2"/>
          <w:sz w:val="21"/>
        </w:rPr>
        <w:t>between</w:t>
      </w:r>
      <w:r>
        <w:rPr>
          <w:i/>
          <w:spacing w:val="-10"/>
          <w:sz w:val="21"/>
        </w:rPr>
        <w:t> </w:t>
      </w:r>
      <w:r>
        <w:rPr>
          <w:i/>
          <w:spacing w:val="-2"/>
          <w:sz w:val="21"/>
        </w:rPr>
        <w:t>vector</w:t>
      </w:r>
      <w:r>
        <w:rPr>
          <w:i/>
          <w:spacing w:val="-10"/>
          <w:sz w:val="21"/>
        </w:rPr>
        <w:t> </w:t>
      </w:r>
      <w:r>
        <w:rPr>
          <w:i/>
          <w:spacing w:val="-2"/>
          <w:sz w:val="21"/>
        </w:rPr>
        <w:t>graphics</w:t>
      </w:r>
      <w:r>
        <w:rPr>
          <w:i/>
          <w:spacing w:val="-10"/>
          <w:sz w:val="21"/>
        </w:rPr>
        <w:t> </w:t>
      </w:r>
      <w:r>
        <w:rPr>
          <w:i/>
          <w:spacing w:val="-2"/>
          <w:sz w:val="21"/>
        </w:rPr>
        <w:t>and</w:t>
      </w:r>
      <w:r>
        <w:rPr>
          <w:i/>
          <w:spacing w:val="-10"/>
          <w:sz w:val="21"/>
        </w:rPr>
        <w:t> </w:t>
      </w:r>
      <w:r>
        <w:rPr>
          <w:i/>
          <w:spacing w:val="-2"/>
          <w:sz w:val="21"/>
        </w:rPr>
        <w:t>bitmaps.</w:t>
      </w:r>
      <w:r>
        <w:rPr>
          <w:i/>
          <w:spacing w:val="-10"/>
          <w:sz w:val="21"/>
        </w:rPr>
        <w:t> </w:t>
      </w:r>
      <w:r>
        <w:rPr>
          <w:i/>
          <w:spacing w:val="-2"/>
          <w:sz w:val="21"/>
        </w:rPr>
        <w:t>(a)</w:t>
      </w:r>
      <w:r>
        <w:rPr>
          <w:i/>
          <w:spacing w:val="-2"/>
          <w:sz w:val="21"/>
        </w:rPr>
        <w:t> Original</w:t>
      </w:r>
      <w:r>
        <w:rPr>
          <w:i/>
          <w:spacing w:val="-11"/>
          <w:sz w:val="21"/>
        </w:rPr>
        <w:t> </w:t>
      </w:r>
      <w:r>
        <w:rPr>
          <w:i/>
          <w:spacing w:val="-2"/>
          <w:sz w:val="21"/>
        </w:rPr>
        <w:t>image.</w:t>
      </w:r>
      <w:r>
        <w:rPr>
          <w:i/>
          <w:spacing w:val="-11"/>
          <w:sz w:val="21"/>
        </w:rPr>
        <w:t> </w:t>
      </w:r>
      <w:r>
        <w:rPr>
          <w:i/>
          <w:spacing w:val="-2"/>
          <w:sz w:val="21"/>
        </w:rPr>
        <w:t>The</w:t>
      </w:r>
      <w:r>
        <w:rPr>
          <w:i/>
          <w:spacing w:val="-11"/>
          <w:sz w:val="21"/>
        </w:rPr>
        <w:t> </w:t>
      </w:r>
      <w:r>
        <w:rPr>
          <w:i/>
          <w:spacing w:val="-2"/>
          <w:sz w:val="21"/>
        </w:rPr>
        <w:t>black</w:t>
      </w:r>
      <w:r>
        <w:rPr>
          <w:i/>
          <w:spacing w:val="-11"/>
          <w:sz w:val="21"/>
        </w:rPr>
        <w:t> </w:t>
      </w:r>
      <w:r>
        <w:rPr>
          <w:i/>
          <w:spacing w:val="-2"/>
          <w:sz w:val="21"/>
        </w:rPr>
        <w:t>square</w:t>
      </w:r>
      <w:r>
        <w:rPr>
          <w:i/>
          <w:spacing w:val="-11"/>
          <w:sz w:val="21"/>
        </w:rPr>
        <w:t> </w:t>
      </w:r>
      <w:r>
        <w:rPr>
          <w:i/>
          <w:spacing w:val="-2"/>
          <w:sz w:val="21"/>
        </w:rPr>
        <w:t>indicates</w:t>
      </w:r>
      <w:r>
        <w:rPr>
          <w:i/>
          <w:spacing w:val="-11"/>
          <w:sz w:val="21"/>
        </w:rPr>
        <w:t> </w:t>
      </w:r>
      <w:r>
        <w:rPr>
          <w:i/>
          <w:spacing w:val="-2"/>
          <w:sz w:val="21"/>
        </w:rPr>
        <w:t>the</w:t>
      </w:r>
      <w:r>
        <w:rPr>
          <w:i/>
          <w:spacing w:val="-11"/>
          <w:sz w:val="21"/>
        </w:rPr>
        <w:t> </w:t>
      </w:r>
      <w:r>
        <w:rPr>
          <w:i/>
          <w:spacing w:val="-2"/>
          <w:sz w:val="21"/>
        </w:rPr>
        <w:t>area</w:t>
      </w:r>
      <w:r>
        <w:rPr>
          <w:i/>
          <w:spacing w:val="-11"/>
          <w:sz w:val="21"/>
        </w:rPr>
        <w:t> </w:t>
      </w:r>
      <w:r>
        <w:rPr>
          <w:i/>
          <w:spacing w:val="-2"/>
          <w:sz w:val="21"/>
        </w:rPr>
        <w:t>we</w:t>
      </w:r>
      <w:r>
        <w:rPr>
          <w:i/>
          <w:spacing w:val="-11"/>
          <w:sz w:val="21"/>
        </w:rPr>
        <w:t> </w:t>
      </w:r>
      <w:r>
        <w:rPr>
          <w:i/>
          <w:spacing w:val="-2"/>
          <w:sz w:val="21"/>
        </w:rPr>
        <w:t>are</w:t>
      </w:r>
      <w:r>
        <w:rPr>
          <w:i/>
          <w:spacing w:val="-11"/>
          <w:sz w:val="21"/>
        </w:rPr>
        <w:t> </w:t>
      </w:r>
      <w:r>
        <w:rPr>
          <w:i/>
          <w:spacing w:val="-2"/>
          <w:sz w:val="21"/>
        </w:rPr>
        <w:t>magnifying</w:t>
      </w:r>
      <w:r>
        <w:rPr>
          <w:i/>
          <w:spacing w:val="-11"/>
          <w:sz w:val="21"/>
        </w:rPr>
        <w:t> </w:t>
      </w:r>
      <w:r>
        <w:rPr>
          <w:i/>
          <w:spacing w:val="-2"/>
          <w:sz w:val="21"/>
        </w:rPr>
        <w:t>in</w:t>
      </w:r>
      <w:r>
        <w:rPr>
          <w:i/>
          <w:spacing w:val="-11"/>
          <w:sz w:val="21"/>
        </w:rPr>
        <w:t> </w:t>
      </w:r>
      <w:r>
        <w:rPr>
          <w:i/>
          <w:spacing w:val="-2"/>
          <w:sz w:val="21"/>
        </w:rPr>
        <w:t>parts</w:t>
      </w:r>
      <w:r>
        <w:rPr>
          <w:i/>
          <w:spacing w:val="-11"/>
          <w:sz w:val="21"/>
        </w:rPr>
        <w:t> </w:t>
      </w:r>
      <w:r>
        <w:rPr>
          <w:i/>
          <w:spacing w:val="-2"/>
          <w:sz w:val="21"/>
        </w:rPr>
        <w:t>(b)</w:t>
      </w:r>
      <w:r>
        <w:rPr>
          <w:i/>
          <w:spacing w:val="-11"/>
          <w:sz w:val="21"/>
        </w:rPr>
        <w:t> </w:t>
      </w:r>
      <w:r>
        <w:rPr>
          <w:i/>
          <w:spacing w:val="-2"/>
          <w:sz w:val="21"/>
        </w:rPr>
        <w:t>and</w:t>
      </w:r>
    </w:p>
    <w:p>
      <w:pPr>
        <w:spacing w:line="213" w:lineRule="auto" w:before="0"/>
        <w:ind w:left="899" w:right="900" w:firstLine="0"/>
        <w:jc w:val="left"/>
        <w:rPr>
          <w:i/>
          <w:sz w:val="21"/>
        </w:rPr>
      </w:pPr>
      <w:r>
        <w:rPr>
          <w:i/>
          <w:sz w:val="21"/>
        </w:rPr>
        <w:t>(c).</w:t>
      </w:r>
      <w:r>
        <w:rPr>
          <w:i/>
          <w:spacing w:val="-12"/>
          <w:sz w:val="21"/>
        </w:rPr>
        <w:t> </w:t>
      </w:r>
      <w:r>
        <w:rPr>
          <w:i/>
          <w:sz w:val="21"/>
        </w:rPr>
        <w:t>(b)</w:t>
      </w:r>
      <w:r>
        <w:rPr>
          <w:i/>
          <w:spacing w:val="-12"/>
          <w:sz w:val="21"/>
        </w:rPr>
        <w:t> </w:t>
      </w:r>
      <w:r>
        <w:rPr>
          <w:i/>
          <w:sz w:val="21"/>
        </w:rPr>
        <w:t>Increasing</w:t>
      </w:r>
      <w:r>
        <w:rPr>
          <w:i/>
          <w:spacing w:val="-12"/>
          <w:sz w:val="21"/>
        </w:rPr>
        <w:t> </w:t>
      </w:r>
      <w:r>
        <w:rPr>
          <w:i/>
          <w:sz w:val="21"/>
        </w:rPr>
        <w:t>magnification</w:t>
      </w:r>
      <w:r>
        <w:rPr>
          <w:i/>
          <w:spacing w:val="-12"/>
          <w:sz w:val="21"/>
        </w:rPr>
        <w:t> </w:t>
      </w:r>
      <w:r>
        <w:rPr>
          <w:i/>
          <w:sz w:val="21"/>
        </w:rPr>
        <w:t>of</w:t>
      </w:r>
      <w:r>
        <w:rPr>
          <w:i/>
          <w:spacing w:val="-12"/>
          <w:sz w:val="21"/>
        </w:rPr>
        <w:t> </w:t>
      </w:r>
      <w:r>
        <w:rPr>
          <w:i/>
          <w:sz w:val="21"/>
        </w:rPr>
        <w:t>the</w:t>
      </w:r>
      <w:r>
        <w:rPr>
          <w:i/>
          <w:spacing w:val="-12"/>
          <w:sz w:val="21"/>
        </w:rPr>
        <w:t> </w:t>
      </w:r>
      <w:r>
        <w:rPr>
          <w:i/>
          <w:sz w:val="21"/>
        </w:rPr>
        <w:t>highlighted</w:t>
      </w:r>
      <w:r>
        <w:rPr>
          <w:i/>
          <w:spacing w:val="-12"/>
          <w:sz w:val="21"/>
        </w:rPr>
        <w:t> </w:t>
      </w:r>
      <w:r>
        <w:rPr>
          <w:i/>
          <w:sz w:val="21"/>
        </w:rPr>
        <w:t>area</w:t>
      </w:r>
      <w:r>
        <w:rPr>
          <w:i/>
          <w:spacing w:val="-12"/>
          <w:sz w:val="21"/>
        </w:rPr>
        <w:t> </w:t>
      </w:r>
      <w:r>
        <w:rPr>
          <w:i/>
          <w:sz w:val="21"/>
        </w:rPr>
        <w:t>from</w:t>
      </w:r>
      <w:r>
        <w:rPr>
          <w:i/>
          <w:spacing w:val="-12"/>
          <w:sz w:val="21"/>
        </w:rPr>
        <w:t> </w:t>
      </w:r>
      <w:r>
        <w:rPr>
          <w:i/>
          <w:sz w:val="21"/>
        </w:rPr>
        <w:t>part</w:t>
      </w:r>
      <w:r>
        <w:rPr>
          <w:i/>
          <w:spacing w:val="-12"/>
          <w:sz w:val="21"/>
        </w:rPr>
        <w:t> </w:t>
      </w:r>
      <w:r>
        <w:rPr>
          <w:i/>
          <w:sz w:val="21"/>
        </w:rPr>
        <w:t>(a)</w:t>
      </w:r>
      <w:r>
        <w:rPr>
          <w:i/>
          <w:spacing w:val="-12"/>
          <w:sz w:val="21"/>
        </w:rPr>
        <w:t> </w:t>
      </w:r>
      <w:r>
        <w:rPr>
          <w:i/>
          <w:sz w:val="21"/>
        </w:rPr>
        <w:t>when</w:t>
      </w:r>
      <w:r>
        <w:rPr>
          <w:i/>
          <w:spacing w:val="-12"/>
          <w:sz w:val="21"/>
        </w:rPr>
        <w:t> </w:t>
      </w:r>
      <w:r>
        <w:rPr>
          <w:i/>
          <w:sz w:val="21"/>
        </w:rPr>
        <w:t>the</w:t>
      </w:r>
      <w:r>
        <w:rPr>
          <w:i/>
          <w:spacing w:val="-12"/>
          <w:sz w:val="21"/>
        </w:rPr>
        <w:t> </w:t>
      </w:r>
      <w:r>
        <w:rPr>
          <w:i/>
          <w:sz w:val="21"/>
        </w:rPr>
        <w:t>image</w:t>
      </w:r>
      <w:r>
        <w:rPr>
          <w:i/>
          <w:sz w:val="21"/>
        </w:rPr>
        <w:t> has</w:t>
      </w:r>
      <w:r>
        <w:rPr>
          <w:i/>
          <w:spacing w:val="-9"/>
          <w:sz w:val="21"/>
        </w:rPr>
        <w:t> </w:t>
      </w:r>
      <w:r>
        <w:rPr>
          <w:i/>
          <w:sz w:val="21"/>
        </w:rPr>
        <w:t>been</w:t>
      </w:r>
      <w:r>
        <w:rPr>
          <w:i/>
          <w:spacing w:val="-9"/>
          <w:sz w:val="21"/>
        </w:rPr>
        <w:t> </w:t>
      </w:r>
      <w:r>
        <w:rPr>
          <w:i/>
          <w:sz w:val="21"/>
        </w:rPr>
        <w:t>stored</w:t>
      </w:r>
      <w:r>
        <w:rPr>
          <w:i/>
          <w:spacing w:val="-9"/>
          <w:sz w:val="21"/>
        </w:rPr>
        <w:t> </w:t>
      </w:r>
      <w:r>
        <w:rPr>
          <w:i/>
          <w:sz w:val="21"/>
        </w:rPr>
        <w:t>as</w:t>
      </w:r>
      <w:r>
        <w:rPr>
          <w:i/>
          <w:spacing w:val="-9"/>
          <w:sz w:val="21"/>
        </w:rPr>
        <w:t> </w:t>
      </w:r>
      <w:r>
        <w:rPr>
          <w:i/>
          <w:sz w:val="21"/>
        </w:rPr>
        <w:t>a</w:t>
      </w:r>
      <w:r>
        <w:rPr>
          <w:i/>
          <w:spacing w:val="-9"/>
          <w:sz w:val="21"/>
        </w:rPr>
        <w:t> </w:t>
      </w:r>
      <w:r>
        <w:rPr>
          <w:i/>
          <w:sz w:val="21"/>
        </w:rPr>
        <w:t>bitmap</w:t>
      </w:r>
      <w:r>
        <w:rPr>
          <w:i/>
          <w:spacing w:val="-9"/>
          <w:sz w:val="21"/>
        </w:rPr>
        <w:t> </w:t>
      </w:r>
      <w:r>
        <w:rPr>
          <w:i/>
          <w:sz w:val="21"/>
        </w:rPr>
        <w:t>graphic.</w:t>
      </w:r>
      <w:r>
        <w:rPr>
          <w:i/>
          <w:spacing w:val="-9"/>
          <w:sz w:val="21"/>
        </w:rPr>
        <w:t> </w:t>
      </w:r>
      <w:r>
        <w:rPr>
          <w:i/>
          <w:sz w:val="21"/>
        </w:rPr>
        <w:t>We</w:t>
      </w:r>
      <w:r>
        <w:rPr>
          <w:i/>
          <w:spacing w:val="-9"/>
          <w:sz w:val="21"/>
        </w:rPr>
        <w:t> </w:t>
      </w:r>
      <w:r>
        <w:rPr>
          <w:i/>
          <w:sz w:val="21"/>
        </w:rPr>
        <w:t>can</w:t>
      </w:r>
      <w:r>
        <w:rPr>
          <w:i/>
          <w:spacing w:val="-9"/>
          <w:sz w:val="21"/>
        </w:rPr>
        <w:t> </w:t>
      </w:r>
      <w:r>
        <w:rPr>
          <w:i/>
          <w:sz w:val="21"/>
        </w:rPr>
        <w:t>see</w:t>
      </w:r>
      <w:r>
        <w:rPr>
          <w:i/>
          <w:spacing w:val="-9"/>
          <w:sz w:val="21"/>
        </w:rPr>
        <w:t> </w:t>
      </w:r>
      <w:r>
        <w:rPr>
          <w:i/>
          <w:sz w:val="21"/>
        </w:rPr>
        <w:t>how</w:t>
      </w:r>
      <w:r>
        <w:rPr>
          <w:i/>
          <w:spacing w:val="-9"/>
          <w:sz w:val="21"/>
        </w:rPr>
        <w:t> </w:t>
      </w:r>
      <w:r>
        <w:rPr>
          <w:i/>
          <w:sz w:val="21"/>
        </w:rPr>
        <w:t>the</w:t>
      </w:r>
      <w:r>
        <w:rPr>
          <w:i/>
          <w:spacing w:val="-9"/>
          <w:sz w:val="21"/>
        </w:rPr>
        <w:t> </w:t>
      </w:r>
      <w:r>
        <w:rPr>
          <w:i/>
          <w:sz w:val="21"/>
        </w:rPr>
        <w:t>image</w:t>
      </w:r>
      <w:r>
        <w:rPr>
          <w:i/>
          <w:spacing w:val="-9"/>
          <w:sz w:val="21"/>
        </w:rPr>
        <w:t> </w:t>
      </w:r>
      <w:r>
        <w:rPr>
          <w:i/>
          <w:sz w:val="21"/>
        </w:rPr>
        <w:t>becomes</w:t>
      </w:r>
      <w:r>
        <w:rPr>
          <w:i/>
          <w:spacing w:val="-9"/>
          <w:sz w:val="21"/>
        </w:rPr>
        <w:t> </w:t>
      </w:r>
      <w:r>
        <w:rPr>
          <w:i/>
          <w:sz w:val="21"/>
        </w:rPr>
        <w:t>increasingly </w:t>
      </w:r>
      <w:r>
        <w:rPr>
          <w:i/>
          <w:spacing w:val="-2"/>
          <w:sz w:val="21"/>
        </w:rPr>
        <w:t>pixelated</w:t>
      </w:r>
      <w:r>
        <w:rPr>
          <w:i/>
          <w:spacing w:val="-12"/>
          <w:sz w:val="21"/>
        </w:rPr>
        <w:t> </w:t>
      </w:r>
      <w:r>
        <w:rPr>
          <w:i/>
          <w:spacing w:val="-2"/>
          <w:sz w:val="21"/>
        </w:rPr>
        <w:t>as</w:t>
      </w:r>
      <w:r>
        <w:rPr>
          <w:i/>
          <w:spacing w:val="-11"/>
          <w:sz w:val="21"/>
        </w:rPr>
        <w:t> </w:t>
      </w:r>
      <w:r>
        <w:rPr>
          <w:i/>
          <w:spacing w:val="-2"/>
          <w:sz w:val="21"/>
        </w:rPr>
        <w:t>we</w:t>
      </w:r>
      <w:r>
        <w:rPr>
          <w:i/>
          <w:spacing w:val="-11"/>
          <w:sz w:val="21"/>
        </w:rPr>
        <w:t> </w:t>
      </w:r>
      <w:r>
        <w:rPr>
          <w:i/>
          <w:spacing w:val="-2"/>
          <w:sz w:val="21"/>
        </w:rPr>
        <w:t>zoom</w:t>
      </w:r>
      <w:r>
        <w:rPr>
          <w:i/>
          <w:spacing w:val="-11"/>
          <w:sz w:val="21"/>
        </w:rPr>
        <w:t> </w:t>
      </w:r>
      <w:r>
        <w:rPr>
          <w:i/>
          <w:spacing w:val="-2"/>
          <w:sz w:val="21"/>
        </w:rPr>
        <w:t>in</w:t>
      </w:r>
      <w:r>
        <w:rPr>
          <w:i/>
          <w:spacing w:val="-11"/>
          <w:sz w:val="21"/>
        </w:rPr>
        <w:t> </w:t>
      </w:r>
      <w:r>
        <w:rPr>
          <w:i/>
          <w:spacing w:val="-2"/>
          <w:sz w:val="21"/>
        </w:rPr>
        <w:t>further.</w:t>
      </w:r>
      <w:r>
        <w:rPr>
          <w:i/>
          <w:spacing w:val="-11"/>
          <w:sz w:val="21"/>
        </w:rPr>
        <w:t> </w:t>
      </w:r>
      <w:r>
        <w:rPr>
          <w:i/>
          <w:spacing w:val="-2"/>
          <w:sz w:val="21"/>
        </w:rPr>
        <w:t>(c)</w:t>
      </w:r>
      <w:r>
        <w:rPr>
          <w:i/>
          <w:spacing w:val="-11"/>
          <w:sz w:val="21"/>
        </w:rPr>
        <w:t> </w:t>
      </w:r>
      <w:r>
        <w:rPr>
          <w:i/>
          <w:spacing w:val="-2"/>
          <w:sz w:val="21"/>
        </w:rPr>
        <w:t>Increasing</w:t>
      </w:r>
      <w:r>
        <w:rPr>
          <w:i/>
          <w:spacing w:val="-11"/>
          <w:sz w:val="21"/>
        </w:rPr>
        <w:t> </w:t>
      </w:r>
      <w:r>
        <w:rPr>
          <w:i/>
          <w:spacing w:val="-2"/>
          <w:sz w:val="21"/>
        </w:rPr>
        <w:t>magnification</w:t>
      </w:r>
      <w:r>
        <w:rPr>
          <w:i/>
          <w:spacing w:val="-12"/>
          <w:sz w:val="21"/>
        </w:rPr>
        <w:t> </w:t>
      </w:r>
      <w:r>
        <w:rPr>
          <w:i/>
          <w:spacing w:val="-2"/>
          <w:sz w:val="21"/>
        </w:rPr>
        <w:t>of</w:t>
      </w:r>
      <w:r>
        <w:rPr>
          <w:i/>
          <w:spacing w:val="-11"/>
          <w:sz w:val="21"/>
        </w:rPr>
        <w:t> </w:t>
      </w:r>
      <w:r>
        <w:rPr>
          <w:i/>
          <w:spacing w:val="-2"/>
          <w:sz w:val="21"/>
        </w:rPr>
        <w:t>a</w:t>
      </w:r>
      <w:r>
        <w:rPr>
          <w:i/>
          <w:spacing w:val="-11"/>
          <w:sz w:val="21"/>
        </w:rPr>
        <w:t> </w:t>
      </w:r>
      <w:r>
        <w:rPr>
          <w:i/>
          <w:spacing w:val="-2"/>
          <w:sz w:val="21"/>
        </w:rPr>
        <w:t>vector</w:t>
      </w:r>
      <w:r>
        <w:rPr>
          <w:i/>
          <w:spacing w:val="-11"/>
          <w:sz w:val="21"/>
        </w:rPr>
        <w:t> </w:t>
      </w:r>
      <w:r>
        <w:rPr>
          <w:i/>
          <w:spacing w:val="-2"/>
          <w:sz w:val="21"/>
        </w:rPr>
        <w:t>representation of</w:t>
      </w:r>
      <w:r>
        <w:rPr>
          <w:i/>
          <w:spacing w:val="-5"/>
          <w:sz w:val="21"/>
        </w:rPr>
        <w:t> </w:t>
      </w:r>
      <w:r>
        <w:rPr>
          <w:i/>
          <w:spacing w:val="-2"/>
          <w:sz w:val="21"/>
        </w:rPr>
        <w:t>the</w:t>
      </w:r>
      <w:r>
        <w:rPr>
          <w:i/>
          <w:spacing w:val="-5"/>
          <w:sz w:val="21"/>
        </w:rPr>
        <w:t> </w:t>
      </w:r>
      <w:r>
        <w:rPr>
          <w:i/>
          <w:spacing w:val="-2"/>
          <w:sz w:val="21"/>
        </w:rPr>
        <w:t>image.</w:t>
      </w:r>
      <w:r>
        <w:rPr>
          <w:i/>
          <w:spacing w:val="-5"/>
          <w:sz w:val="21"/>
        </w:rPr>
        <w:t> </w:t>
      </w:r>
      <w:r>
        <w:rPr>
          <w:i/>
          <w:spacing w:val="-2"/>
          <w:sz w:val="21"/>
        </w:rPr>
        <w:t>The</w:t>
      </w:r>
      <w:r>
        <w:rPr>
          <w:i/>
          <w:spacing w:val="-5"/>
          <w:sz w:val="21"/>
        </w:rPr>
        <w:t> </w:t>
      </w:r>
      <w:r>
        <w:rPr>
          <w:i/>
          <w:spacing w:val="-2"/>
          <w:sz w:val="21"/>
        </w:rPr>
        <w:t>image</w:t>
      </w:r>
      <w:r>
        <w:rPr>
          <w:i/>
          <w:spacing w:val="-5"/>
          <w:sz w:val="21"/>
        </w:rPr>
        <w:t> </w:t>
      </w:r>
      <w:r>
        <w:rPr>
          <w:i/>
          <w:spacing w:val="-2"/>
          <w:sz w:val="21"/>
        </w:rPr>
        <w:t>maintains</w:t>
      </w:r>
      <w:r>
        <w:rPr>
          <w:i/>
          <w:spacing w:val="-5"/>
          <w:sz w:val="21"/>
        </w:rPr>
        <w:t> </w:t>
      </w:r>
      <w:r>
        <w:rPr>
          <w:i/>
          <w:spacing w:val="-2"/>
          <w:sz w:val="21"/>
        </w:rPr>
        <w:t>perfect</w:t>
      </w:r>
      <w:r>
        <w:rPr>
          <w:i/>
          <w:spacing w:val="-5"/>
          <w:sz w:val="21"/>
        </w:rPr>
        <w:t> </w:t>
      </w:r>
      <w:r>
        <w:rPr>
          <w:i/>
          <w:spacing w:val="-2"/>
          <w:sz w:val="21"/>
        </w:rPr>
        <w:t>sharpness</w:t>
      </w:r>
      <w:r>
        <w:rPr>
          <w:i/>
          <w:spacing w:val="-5"/>
          <w:sz w:val="21"/>
        </w:rPr>
        <w:t> </w:t>
      </w:r>
      <w:r>
        <w:rPr>
          <w:i/>
          <w:spacing w:val="-2"/>
          <w:sz w:val="21"/>
        </w:rPr>
        <w:t>at</w:t>
      </w:r>
      <w:r>
        <w:rPr>
          <w:i/>
          <w:spacing w:val="-5"/>
          <w:sz w:val="21"/>
        </w:rPr>
        <w:t> </w:t>
      </w:r>
      <w:r>
        <w:rPr>
          <w:i/>
          <w:spacing w:val="-2"/>
          <w:sz w:val="21"/>
        </w:rPr>
        <w:t>arbitrary</w:t>
      </w:r>
      <w:r>
        <w:rPr>
          <w:i/>
          <w:spacing w:val="-5"/>
          <w:sz w:val="21"/>
        </w:rPr>
        <w:t> </w:t>
      </w:r>
      <w:r>
        <w:rPr>
          <w:i/>
          <w:spacing w:val="-2"/>
          <w:sz w:val="21"/>
        </w:rPr>
        <w:t>magnification</w:t>
      </w:r>
      <w:r>
        <w:rPr>
          <w:i/>
          <w:spacing w:val="-5"/>
          <w:sz w:val="21"/>
        </w:rPr>
        <w:t> </w:t>
      </w:r>
      <w:r>
        <w:rPr>
          <w:i/>
          <w:spacing w:val="-2"/>
          <w:sz w:val="21"/>
        </w:rPr>
        <w:t>levels.</w:t>
      </w:r>
    </w:p>
    <w:p>
      <w:pPr>
        <w:pStyle w:val="BodyText"/>
        <w:spacing w:line="213" w:lineRule="auto" w:before="239"/>
        <w:ind w:left="899" w:right="857"/>
        <w:jc w:val="both"/>
      </w:pPr>
      <w:r>
        <w:rPr>
          <w:w w:val="90"/>
        </w:rPr>
        <w:t>Vector</w:t>
      </w:r>
      <w:r>
        <w:rPr>
          <w:spacing w:val="-4"/>
          <w:w w:val="90"/>
        </w:rPr>
        <w:t> </w:t>
      </w:r>
      <w:r>
        <w:rPr>
          <w:w w:val="90"/>
        </w:rPr>
        <w:t>graphics</w:t>
      </w:r>
      <w:r>
        <w:rPr>
          <w:spacing w:val="-4"/>
          <w:w w:val="90"/>
        </w:rPr>
        <w:t> </w:t>
      </w:r>
      <w:r>
        <w:rPr>
          <w:w w:val="90"/>
        </w:rPr>
        <w:t>have</w:t>
      </w:r>
      <w:r>
        <w:rPr>
          <w:spacing w:val="-4"/>
          <w:w w:val="90"/>
        </w:rPr>
        <w:t> </w:t>
      </w:r>
      <w:r>
        <w:rPr>
          <w:w w:val="90"/>
        </w:rPr>
        <w:t>two</w:t>
      </w:r>
      <w:r>
        <w:rPr>
          <w:spacing w:val="-4"/>
          <w:w w:val="90"/>
        </w:rPr>
        <w:t> </w:t>
      </w:r>
      <w:r>
        <w:rPr>
          <w:w w:val="90"/>
        </w:rPr>
        <w:t>downsides</w:t>
      </w:r>
      <w:r>
        <w:rPr>
          <w:spacing w:val="-4"/>
          <w:w w:val="90"/>
        </w:rPr>
        <w:t> </w:t>
      </w:r>
      <w:r>
        <w:rPr>
          <w:w w:val="90"/>
        </w:rPr>
        <w:t>that</w:t>
      </w:r>
      <w:r>
        <w:rPr>
          <w:spacing w:val="-4"/>
          <w:w w:val="90"/>
        </w:rPr>
        <w:t> </w:t>
      </w:r>
      <w:r>
        <w:rPr>
          <w:w w:val="90"/>
        </w:rPr>
        <w:t>can</w:t>
      </w:r>
      <w:r>
        <w:rPr>
          <w:spacing w:val="-4"/>
          <w:w w:val="90"/>
        </w:rPr>
        <w:t> </w:t>
      </w:r>
      <w:r>
        <w:rPr>
          <w:w w:val="90"/>
        </w:rPr>
        <w:t>and</w:t>
      </w:r>
      <w:r>
        <w:rPr>
          <w:spacing w:val="-4"/>
          <w:w w:val="90"/>
        </w:rPr>
        <w:t> </w:t>
      </w:r>
      <w:r>
        <w:rPr>
          <w:w w:val="90"/>
        </w:rPr>
        <w:t>often</w:t>
      </w:r>
      <w:r>
        <w:rPr>
          <w:spacing w:val="-4"/>
          <w:w w:val="90"/>
        </w:rPr>
        <w:t> </w:t>
      </w:r>
      <w:r>
        <w:rPr>
          <w:w w:val="90"/>
        </w:rPr>
        <w:t>do</w:t>
      </w:r>
      <w:r>
        <w:rPr>
          <w:spacing w:val="-4"/>
          <w:w w:val="90"/>
        </w:rPr>
        <w:t> </w:t>
      </w:r>
      <w:r>
        <w:rPr>
          <w:w w:val="90"/>
        </w:rPr>
        <w:t>cause</w:t>
      </w:r>
      <w:r>
        <w:rPr>
          <w:spacing w:val="-4"/>
          <w:w w:val="90"/>
        </w:rPr>
        <w:t> </w:t>
      </w:r>
      <w:r>
        <w:rPr>
          <w:w w:val="90"/>
        </w:rPr>
        <w:t>trouble</w:t>
      </w:r>
      <w:r>
        <w:rPr>
          <w:spacing w:val="-4"/>
          <w:w w:val="90"/>
        </w:rPr>
        <w:t> </w:t>
      </w:r>
      <w:r>
        <w:rPr>
          <w:w w:val="90"/>
        </w:rPr>
        <w:t>in</w:t>
      </w:r>
      <w:r>
        <w:rPr>
          <w:spacing w:val="-4"/>
          <w:w w:val="90"/>
        </w:rPr>
        <w:t> </w:t>
      </w:r>
      <w:r>
        <w:rPr>
          <w:w w:val="90"/>
        </w:rPr>
        <w:t>real-world </w:t>
      </w:r>
      <w:r>
        <w:rPr>
          <w:spacing w:val="-4"/>
        </w:rPr>
        <w:t>applications.</w:t>
      </w:r>
      <w:r>
        <w:rPr>
          <w:spacing w:val="-10"/>
        </w:rPr>
        <w:t> </w:t>
      </w:r>
      <w:r>
        <w:rPr>
          <w:spacing w:val="-4"/>
        </w:rPr>
        <w:t>First,</w:t>
      </w:r>
      <w:r>
        <w:rPr>
          <w:spacing w:val="-9"/>
        </w:rPr>
        <w:t> </w:t>
      </w:r>
      <w:r>
        <w:rPr>
          <w:spacing w:val="-4"/>
        </w:rPr>
        <w:t>because</w:t>
      </w:r>
      <w:r>
        <w:rPr>
          <w:spacing w:val="-9"/>
        </w:rPr>
        <w:t> </w:t>
      </w:r>
      <w:r>
        <w:rPr>
          <w:spacing w:val="-4"/>
        </w:rPr>
        <w:t>vector</w:t>
      </w:r>
      <w:r>
        <w:rPr>
          <w:spacing w:val="-9"/>
        </w:rPr>
        <w:t> </w:t>
      </w:r>
      <w:r>
        <w:rPr>
          <w:spacing w:val="-4"/>
        </w:rPr>
        <w:t>graphics</w:t>
      </w:r>
      <w:r>
        <w:rPr>
          <w:spacing w:val="-9"/>
        </w:rPr>
        <w:t> </w:t>
      </w:r>
      <w:r>
        <w:rPr>
          <w:spacing w:val="-4"/>
        </w:rPr>
        <w:t>are</w:t>
      </w:r>
      <w:r>
        <w:rPr>
          <w:spacing w:val="-9"/>
        </w:rPr>
        <w:t> </w:t>
      </w:r>
      <w:r>
        <w:rPr>
          <w:spacing w:val="-4"/>
        </w:rPr>
        <w:t>redrawn</w:t>
      </w:r>
      <w:r>
        <w:rPr>
          <w:spacing w:val="-9"/>
        </w:rPr>
        <w:t> </w:t>
      </w:r>
      <w:r>
        <w:rPr>
          <w:spacing w:val="-4"/>
        </w:rPr>
        <w:t>on</w:t>
      </w:r>
      <w:r>
        <w:rPr>
          <w:spacing w:val="-9"/>
        </w:rPr>
        <w:t> </w:t>
      </w:r>
      <w:r>
        <w:rPr>
          <w:spacing w:val="-4"/>
        </w:rPr>
        <w:t>the</w:t>
      </w:r>
      <w:r>
        <w:rPr>
          <w:spacing w:val="-10"/>
        </w:rPr>
        <w:t> </w:t>
      </w:r>
      <w:r>
        <w:rPr>
          <w:spacing w:val="-4"/>
        </w:rPr>
        <w:t>fly</w:t>
      </w:r>
      <w:r>
        <w:rPr>
          <w:spacing w:val="-9"/>
        </w:rPr>
        <w:t> </w:t>
      </w:r>
      <w:r>
        <w:rPr>
          <w:spacing w:val="-4"/>
        </w:rPr>
        <w:t>by</w:t>
      </w:r>
      <w:r>
        <w:rPr>
          <w:spacing w:val="-9"/>
        </w:rPr>
        <w:t> </w:t>
      </w:r>
      <w:r>
        <w:rPr>
          <w:spacing w:val="-4"/>
        </w:rPr>
        <w:t>the</w:t>
      </w:r>
      <w:r>
        <w:rPr>
          <w:spacing w:val="-9"/>
        </w:rPr>
        <w:t> </w:t>
      </w:r>
      <w:r>
        <w:rPr>
          <w:spacing w:val="-4"/>
        </w:rPr>
        <w:t>graphics </w:t>
      </w:r>
      <w:r>
        <w:rPr>
          <w:spacing w:val="-6"/>
        </w:rPr>
        <w:t>program with which they are displayed, it can happen that there are differences in </w:t>
      </w:r>
      <w:r>
        <w:rPr>
          <w:w w:val="90"/>
        </w:rPr>
        <w:t>how the same graphic looks in two different programs, or on two different comput‐ </w:t>
      </w:r>
      <w:r>
        <w:rPr>
          <w:spacing w:val="-6"/>
        </w:rPr>
        <w:t>ers.</w:t>
      </w:r>
      <w:r>
        <w:rPr>
          <w:spacing w:val="-7"/>
        </w:rPr>
        <w:t> </w:t>
      </w:r>
      <w:r>
        <w:rPr>
          <w:spacing w:val="-6"/>
        </w:rPr>
        <w:t>This</w:t>
      </w:r>
      <w:r>
        <w:rPr>
          <w:spacing w:val="-7"/>
        </w:rPr>
        <w:t> </w:t>
      </w:r>
      <w:r>
        <w:rPr>
          <w:spacing w:val="-6"/>
        </w:rPr>
        <w:t>problem</w:t>
      </w:r>
      <w:r>
        <w:rPr>
          <w:spacing w:val="-7"/>
        </w:rPr>
        <w:t> </w:t>
      </w:r>
      <w:r>
        <w:rPr>
          <w:spacing w:val="-6"/>
        </w:rPr>
        <w:t>occurs</w:t>
      </w:r>
      <w:r>
        <w:rPr>
          <w:spacing w:val="-7"/>
        </w:rPr>
        <w:t> </w:t>
      </w:r>
      <w:r>
        <w:rPr>
          <w:spacing w:val="-6"/>
        </w:rPr>
        <w:t>most</w:t>
      </w:r>
      <w:r>
        <w:rPr>
          <w:spacing w:val="-7"/>
        </w:rPr>
        <w:t> </w:t>
      </w:r>
      <w:r>
        <w:rPr>
          <w:spacing w:val="-6"/>
        </w:rPr>
        <w:t>frequently</w:t>
      </w:r>
      <w:r>
        <w:rPr>
          <w:spacing w:val="-7"/>
        </w:rPr>
        <w:t> </w:t>
      </w:r>
      <w:r>
        <w:rPr>
          <w:spacing w:val="-6"/>
        </w:rPr>
        <w:t>with</w:t>
      </w:r>
      <w:r>
        <w:rPr>
          <w:spacing w:val="-7"/>
        </w:rPr>
        <w:t> </w:t>
      </w:r>
      <w:r>
        <w:rPr>
          <w:spacing w:val="-6"/>
        </w:rPr>
        <w:t>text,</w:t>
      </w:r>
      <w:r>
        <w:rPr>
          <w:spacing w:val="-7"/>
        </w:rPr>
        <w:t> </w:t>
      </w:r>
      <w:r>
        <w:rPr>
          <w:spacing w:val="-6"/>
        </w:rPr>
        <w:t>for</w:t>
      </w:r>
      <w:r>
        <w:rPr>
          <w:spacing w:val="-7"/>
        </w:rPr>
        <w:t> </w:t>
      </w:r>
      <w:r>
        <w:rPr>
          <w:spacing w:val="-6"/>
        </w:rPr>
        <w:t>example</w:t>
      </w:r>
      <w:r>
        <w:rPr>
          <w:spacing w:val="-7"/>
        </w:rPr>
        <w:t> </w:t>
      </w:r>
      <w:r>
        <w:rPr>
          <w:spacing w:val="-6"/>
        </w:rPr>
        <w:t>when</w:t>
      </w:r>
      <w:r>
        <w:rPr>
          <w:spacing w:val="-7"/>
        </w:rPr>
        <w:t> </w:t>
      </w:r>
      <w:r>
        <w:rPr>
          <w:spacing w:val="-6"/>
        </w:rPr>
        <w:t>the</w:t>
      </w:r>
      <w:r>
        <w:rPr>
          <w:spacing w:val="-7"/>
        </w:rPr>
        <w:t> </w:t>
      </w:r>
      <w:r>
        <w:rPr>
          <w:spacing w:val="-6"/>
        </w:rPr>
        <w:t>required </w:t>
      </w:r>
      <w:r>
        <w:rPr>
          <w:w w:val="90"/>
        </w:rPr>
        <w:t>font is not available and the rendering software substitutes a different font. Font sub‐ stitutions</w:t>
      </w:r>
      <w:r>
        <w:rPr>
          <w:spacing w:val="-1"/>
          <w:w w:val="90"/>
        </w:rPr>
        <w:t> </w:t>
      </w:r>
      <w:r>
        <w:rPr>
          <w:w w:val="90"/>
        </w:rPr>
        <w:t>will</w:t>
      </w:r>
      <w:r>
        <w:rPr>
          <w:spacing w:val="-1"/>
          <w:w w:val="90"/>
        </w:rPr>
        <w:t> </w:t>
      </w:r>
      <w:r>
        <w:rPr>
          <w:w w:val="90"/>
        </w:rPr>
        <w:t>typically</w:t>
      </w:r>
      <w:r>
        <w:rPr>
          <w:spacing w:val="-6"/>
        </w:rPr>
        <w:t> </w:t>
      </w:r>
      <w:r>
        <w:rPr>
          <w:w w:val="90"/>
        </w:rPr>
        <w:t>allow</w:t>
      </w:r>
      <w:r>
        <w:rPr>
          <w:spacing w:val="-5"/>
        </w:rPr>
        <w:t> </w:t>
      </w:r>
      <w:r>
        <w:rPr>
          <w:w w:val="90"/>
        </w:rPr>
        <w:t>the</w:t>
      </w:r>
      <w:r>
        <w:rPr>
          <w:spacing w:val="-1"/>
          <w:w w:val="90"/>
        </w:rPr>
        <w:t> </w:t>
      </w:r>
      <w:r>
        <w:rPr>
          <w:w w:val="90"/>
        </w:rPr>
        <w:t>viewer</w:t>
      </w:r>
      <w:r>
        <w:rPr>
          <w:spacing w:val="-1"/>
          <w:w w:val="90"/>
        </w:rPr>
        <w:t> </w:t>
      </w:r>
      <w:r>
        <w:rPr>
          <w:w w:val="90"/>
        </w:rPr>
        <w:t>to</w:t>
      </w:r>
      <w:r>
        <w:rPr>
          <w:spacing w:val="-5"/>
        </w:rPr>
        <w:t> </w:t>
      </w:r>
      <w:r>
        <w:rPr>
          <w:w w:val="90"/>
        </w:rPr>
        <w:t>read</w:t>
      </w:r>
      <w:r>
        <w:rPr>
          <w:spacing w:val="-1"/>
          <w:w w:val="90"/>
        </w:rPr>
        <w:t> </w:t>
      </w:r>
      <w:r>
        <w:rPr>
          <w:w w:val="90"/>
        </w:rPr>
        <w:t>the</w:t>
      </w:r>
      <w:r>
        <w:rPr>
          <w:spacing w:val="-1"/>
          <w:w w:val="90"/>
        </w:rPr>
        <w:t> </w:t>
      </w:r>
      <w:r>
        <w:rPr>
          <w:w w:val="90"/>
        </w:rPr>
        <w:t>text</w:t>
      </w:r>
      <w:r>
        <w:rPr>
          <w:spacing w:val="-5"/>
        </w:rPr>
        <w:t> </w:t>
      </w:r>
      <w:r>
        <w:rPr>
          <w:w w:val="90"/>
        </w:rPr>
        <w:t>as</w:t>
      </w:r>
      <w:r>
        <w:rPr>
          <w:spacing w:val="-1"/>
          <w:w w:val="90"/>
        </w:rPr>
        <w:t> </w:t>
      </w:r>
      <w:r>
        <w:rPr>
          <w:w w:val="90"/>
        </w:rPr>
        <w:t>intended,</w:t>
      </w:r>
      <w:r>
        <w:rPr>
          <w:spacing w:val="-1"/>
          <w:w w:val="90"/>
        </w:rPr>
        <w:t> </w:t>
      </w:r>
      <w:r>
        <w:rPr>
          <w:w w:val="90"/>
        </w:rPr>
        <w:t>but</w:t>
      </w:r>
      <w:r>
        <w:rPr>
          <w:spacing w:val="-5"/>
        </w:rPr>
        <w:t> </w:t>
      </w:r>
      <w:r>
        <w:rPr>
          <w:w w:val="90"/>
        </w:rPr>
        <w:t>the</w:t>
      </w:r>
      <w:r>
        <w:rPr>
          <w:spacing w:val="-1"/>
          <w:w w:val="90"/>
        </w:rPr>
        <w:t> </w:t>
      </w:r>
      <w:r>
        <w:rPr>
          <w:spacing w:val="-2"/>
          <w:w w:val="90"/>
        </w:rPr>
        <w:t>resulting</w:t>
      </w:r>
    </w:p>
    <w:p>
      <w:pPr>
        <w:spacing w:after="0" w:line="213" w:lineRule="auto"/>
        <w:jc w:val="both"/>
        <w:sectPr>
          <w:footerReference w:type="even" r:id="rId507"/>
          <w:footerReference w:type="default" r:id="rId508"/>
          <w:pgSz w:w="10080" w:h="13230"/>
          <w:pgMar w:footer="885" w:header="0" w:top="960" w:bottom="1080" w:left="540" w:right="580"/>
          <w:pgNumType w:start="320"/>
        </w:sectPr>
      </w:pPr>
    </w:p>
    <w:p>
      <w:pPr>
        <w:pStyle w:val="BodyText"/>
        <w:spacing w:line="213" w:lineRule="auto" w:before="87"/>
        <w:ind w:left="899" w:right="857"/>
        <w:jc w:val="both"/>
      </w:pPr>
      <w:r>
        <w:rPr>
          <w:w w:val="90"/>
        </w:rPr>
        <w:t>image</w:t>
      </w:r>
      <w:r>
        <w:rPr>
          <w:spacing w:val="-2"/>
          <w:w w:val="90"/>
        </w:rPr>
        <w:t> </w:t>
      </w:r>
      <w:r>
        <w:rPr>
          <w:w w:val="90"/>
        </w:rPr>
        <w:t>rarely</w:t>
      </w:r>
      <w:r>
        <w:rPr>
          <w:spacing w:val="-2"/>
          <w:w w:val="90"/>
        </w:rPr>
        <w:t> </w:t>
      </w:r>
      <w:r>
        <w:rPr>
          <w:w w:val="90"/>
        </w:rPr>
        <w:t>looks</w:t>
      </w:r>
      <w:r>
        <w:rPr>
          <w:spacing w:val="-2"/>
          <w:w w:val="90"/>
        </w:rPr>
        <w:t> </w:t>
      </w:r>
      <w:r>
        <w:rPr>
          <w:w w:val="90"/>
        </w:rPr>
        <w:t>good.</w:t>
      </w:r>
      <w:r>
        <w:rPr>
          <w:spacing w:val="-2"/>
          <w:w w:val="90"/>
        </w:rPr>
        <w:t> </w:t>
      </w:r>
      <w:r>
        <w:rPr>
          <w:w w:val="90"/>
        </w:rPr>
        <w:t>There</w:t>
      </w:r>
      <w:r>
        <w:rPr>
          <w:spacing w:val="-2"/>
          <w:w w:val="90"/>
        </w:rPr>
        <w:t> </w:t>
      </w:r>
      <w:r>
        <w:rPr>
          <w:w w:val="90"/>
        </w:rPr>
        <w:t>are</w:t>
      </w:r>
      <w:r>
        <w:rPr>
          <w:spacing w:val="-2"/>
          <w:w w:val="90"/>
        </w:rPr>
        <w:t> </w:t>
      </w:r>
      <w:r>
        <w:rPr>
          <w:w w:val="90"/>
        </w:rPr>
        <w:t>ways</w:t>
      </w:r>
      <w:r>
        <w:rPr>
          <w:spacing w:val="-2"/>
          <w:w w:val="90"/>
        </w:rPr>
        <w:t> </w:t>
      </w:r>
      <w:r>
        <w:rPr>
          <w:w w:val="90"/>
        </w:rPr>
        <w:t>to</w:t>
      </w:r>
      <w:r>
        <w:rPr>
          <w:spacing w:val="-2"/>
          <w:w w:val="90"/>
        </w:rPr>
        <w:t> </w:t>
      </w:r>
      <w:r>
        <w:rPr>
          <w:w w:val="90"/>
        </w:rPr>
        <w:t>avoid</w:t>
      </w:r>
      <w:r>
        <w:rPr>
          <w:spacing w:val="-2"/>
          <w:w w:val="90"/>
        </w:rPr>
        <w:t> </w:t>
      </w:r>
      <w:r>
        <w:rPr>
          <w:w w:val="90"/>
        </w:rPr>
        <w:t>these</w:t>
      </w:r>
      <w:r>
        <w:rPr>
          <w:spacing w:val="-2"/>
          <w:w w:val="90"/>
        </w:rPr>
        <w:t> </w:t>
      </w:r>
      <w:r>
        <w:rPr>
          <w:w w:val="90"/>
        </w:rPr>
        <w:t>problems,</w:t>
      </w:r>
      <w:r>
        <w:rPr>
          <w:spacing w:val="-2"/>
          <w:w w:val="90"/>
        </w:rPr>
        <w:t> </w:t>
      </w:r>
      <w:r>
        <w:rPr>
          <w:w w:val="90"/>
        </w:rPr>
        <w:t>such</w:t>
      </w:r>
      <w:r>
        <w:rPr>
          <w:spacing w:val="-2"/>
          <w:w w:val="90"/>
        </w:rPr>
        <w:t> </w:t>
      </w:r>
      <w:r>
        <w:rPr>
          <w:w w:val="90"/>
        </w:rPr>
        <w:t>as</w:t>
      </w:r>
      <w:r>
        <w:rPr>
          <w:spacing w:val="-2"/>
          <w:w w:val="90"/>
        </w:rPr>
        <w:t> </w:t>
      </w:r>
      <w:r>
        <w:rPr>
          <w:w w:val="90"/>
        </w:rPr>
        <w:t>outlining</w:t>
      </w:r>
      <w:r>
        <w:rPr>
          <w:spacing w:val="-2"/>
          <w:w w:val="90"/>
        </w:rPr>
        <w:t> </w:t>
      </w:r>
      <w:r>
        <w:rPr>
          <w:w w:val="90"/>
        </w:rPr>
        <w:t>or embedding all fonts in a PDF file, but they may require special software and/or spe‐ cial technical knowledge to achieve. By contrast, bitmap images will always look the </w:t>
      </w:r>
      <w:r>
        <w:rPr>
          <w:spacing w:val="-2"/>
        </w:rPr>
        <w:t>same.</w:t>
      </w:r>
    </w:p>
    <w:p>
      <w:pPr>
        <w:pStyle w:val="BodyText"/>
        <w:spacing w:line="213" w:lineRule="auto" w:before="120"/>
        <w:ind w:left="899" w:right="857"/>
        <w:jc w:val="both"/>
      </w:pPr>
      <w:r>
        <w:rPr>
          <w:w w:val="90"/>
        </w:rPr>
        <w:t>Second, for very large and/or complex figures, vector graphics can grow to enormous </w:t>
      </w:r>
      <w:r>
        <w:rPr>
          <w:spacing w:val="-8"/>
        </w:rPr>
        <w:t>file</w:t>
      </w:r>
      <w:r>
        <w:rPr>
          <w:spacing w:val="-1"/>
        </w:rPr>
        <w:t> </w:t>
      </w:r>
      <w:r>
        <w:rPr>
          <w:spacing w:val="-8"/>
        </w:rPr>
        <w:t>sizes</w:t>
      </w:r>
      <w:r>
        <w:rPr>
          <w:spacing w:val="-1"/>
        </w:rPr>
        <w:t> </w:t>
      </w:r>
      <w:r>
        <w:rPr>
          <w:spacing w:val="-8"/>
        </w:rPr>
        <w:t>and</w:t>
      </w:r>
      <w:r>
        <w:rPr>
          <w:spacing w:val="-1"/>
        </w:rPr>
        <w:t> </w:t>
      </w:r>
      <w:r>
        <w:rPr>
          <w:spacing w:val="-8"/>
        </w:rPr>
        <w:t>be</w:t>
      </w:r>
      <w:r>
        <w:rPr>
          <w:spacing w:val="-1"/>
        </w:rPr>
        <w:t> </w:t>
      </w:r>
      <w:r>
        <w:rPr>
          <w:spacing w:val="-8"/>
        </w:rPr>
        <w:t>slow</w:t>
      </w:r>
      <w:r>
        <w:rPr>
          <w:spacing w:val="-1"/>
        </w:rPr>
        <w:t> </w:t>
      </w:r>
      <w:r>
        <w:rPr>
          <w:spacing w:val="-8"/>
        </w:rPr>
        <w:t>to</w:t>
      </w:r>
      <w:r>
        <w:rPr>
          <w:spacing w:val="-1"/>
        </w:rPr>
        <w:t> </w:t>
      </w:r>
      <w:r>
        <w:rPr>
          <w:spacing w:val="-8"/>
        </w:rPr>
        <w:t>render.</w:t>
      </w:r>
      <w:r>
        <w:rPr>
          <w:spacing w:val="-1"/>
        </w:rPr>
        <w:t> </w:t>
      </w:r>
      <w:r>
        <w:rPr>
          <w:spacing w:val="-8"/>
        </w:rPr>
        <w:t>For</w:t>
      </w:r>
      <w:r>
        <w:rPr>
          <w:spacing w:val="-1"/>
        </w:rPr>
        <w:t> </w:t>
      </w:r>
      <w:r>
        <w:rPr>
          <w:spacing w:val="-8"/>
        </w:rPr>
        <w:t>example,</w:t>
      </w:r>
      <w:r>
        <w:rPr>
          <w:spacing w:val="-1"/>
        </w:rPr>
        <w:t> </w:t>
      </w:r>
      <w:r>
        <w:rPr>
          <w:spacing w:val="-8"/>
        </w:rPr>
        <w:t>a</w:t>
      </w:r>
      <w:r>
        <w:rPr>
          <w:spacing w:val="-1"/>
        </w:rPr>
        <w:t> </w:t>
      </w:r>
      <w:r>
        <w:rPr>
          <w:spacing w:val="-8"/>
        </w:rPr>
        <w:t>scatterplot</w:t>
      </w:r>
      <w:r>
        <w:rPr>
          <w:spacing w:val="-1"/>
        </w:rPr>
        <w:t> </w:t>
      </w:r>
      <w:r>
        <w:rPr>
          <w:spacing w:val="-8"/>
        </w:rPr>
        <w:t>of</w:t>
      </w:r>
      <w:r>
        <w:rPr>
          <w:spacing w:val="-1"/>
        </w:rPr>
        <w:t> </w:t>
      </w:r>
      <w:r>
        <w:rPr>
          <w:spacing w:val="-8"/>
        </w:rPr>
        <w:t>millions</w:t>
      </w:r>
      <w:r>
        <w:rPr>
          <w:spacing w:val="-1"/>
        </w:rPr>
        <w:t> </w:t>
      </w:r>
      <w:r>
        <w:rPr>
          <w:spacing w:val="-8"/>
        </w:rPr>
        <w:t>of</w:t>
      </w:r>
      <w:r>
        <w:rPr>
          <w:spacing w:val="-1"/>
        </w:rPr>
        <w:t> </w:t>
      </w:r>
      <w:r>
        <w:rPr>
          <w:spacing w:val="-8"/>
        </w:rPr>
        <w:t>data</w:t>
      </w:r>
      <w:r>
        <w:rPr>
          <w:spacing w:val="-1"/>
        </w:rPr>
        <w:t> </w:t>
      </w:r>
      <w:r>
        <w:rPr>
          <w:spacing w:val="-8"/>
        </w:rPr>
        <w:t>points </w:t>
      </w:r>
      <w:r>
        <w:rPr>
          <w:w w:val="90"/>
        </w:rPr>
        <w:t>will</w:t>
      </w:r>
      <w:r>
        <w:rPr>
          <w:spacing w:val="-2"/>
          <w:w w:val="90"/>
        </w:rPr>
        <w:t> </w:t>
      </w:r>
      <w:r>
        <w:rPr>
          <w:w w:val="90"/>
        </w:rPr>
        <w:t>contain</w:t>
      </w:r>
      <w:r>
        <w:rPr>
          <w:spacing w:val="-2"/>
          <w:w w:val="90"/>
        </w:rPr>
        <w:t> </w:t>
      </w:r>
      <w:r>
        <w:rPr>
          <w:w w:val="90"/>
        </w:rPr>
        <w:t>the</w:t>
      </w:r>
      <w:r>
        <w:rPr>
          <w:spacing w:val="-1"/>
          <w:w w:val="90"/>
        </w:rPr>
        <w:t> </w:t>
      </w:r>
      <w:r>
        <w:rPr>
          <w:i/>
          <w:w w:val="90"/>
        </w:rPr>
        <w:t>x</w:t>
      </w:r>
      <w:r>
        <w:rPr>
          <w:i/>
          <w:spacing w:val="-2"/>
          <w:w w:val="90"/>
        </w:rPr>
        <w:t> </w:t>
      </w:r>
      <w:r>
        <w:rPr>
          <w:w w:val="90"/>
        </w:rPr>
        <w:t>and</w:t>
      </w:r>
      <w:r>
        <w:rPr>
          <w:spacing w:val="-2"/>
          <w:w w:val="90"/>
        </w:rPr>
        <w:t> </w:t>
      </w:r>
      <w:r>
        <w:rPr>
          <w:i/>
          <w:w w:val="90"/>
        </w:rPr>
        <w:t>y</w:t>
      </w:r>
      <w:r>
        <w:rPr>
          <w:i/>
          <w:spacing w:val="-2"/>
          <w:w w:val="90"/>
        </w:rPr>
        <w:t> </w:t>
      </w:r>
      <w:r>
        <w:rPr>
          <w:w w:val="90"/>
        </w:rPr>
        <w:t>coordinates</w:t>
      </w:r>
      <w:r>
        <w:rPr>
          <w:spacing w:val="-2"/>
          <w:w w:val="90"/>
        </w:rPr>
        <w:t> </w:t>
      </w:r>
      <w:r>
        <w:rPr>
          <w:w w:val="90"/>
        </w:rPr>
        <w:t>of</w:t>
      </w:r>
      <w:r>
        <w:rPr>
          <w:spacing w:val="-2"/>
          <w:w w:val="90"/>
        </w:rPr>
        <w:t> </w:t>
      </w:r>
      <w:r>
        <w:rPr>
          <w:w w:val="90"/>
        </w:rPr>
        <w:t>every</w:t>
      </w:r>
      <w:r>
        <w:rPr>
          <w:spacing w:val="-2"/>
          <w:w w:val="90"/>
        </w:rPr>
        <w:t> </w:t>
      </w:r>
      <w:r>
        <w:rPr>
          <w:w w:val="90"/>
        </w:rPr>
        <w:t>individual</w:t>
      </w:r>
      <w:r>
        <w:rPr>
          <w:spacing w:val="-2"/>
          <w:w w:val="90"/>
        </w:rPr>
        <w:t> </w:t>
      </w:r>
      <w:r>
        <w:rPr>
          <w:w w:val="90"/>
        </w:rPr>
        <w:t>point,</w:t>
      </w:r>
      <w:r>
        <w:rPr>
          <w:spacing w:val="-2"/>
          <w:w w:val="90"/>
        </w:rPr>
        <w:t> </w:t>
      </w:r>
      <w:r>
        <w:rPr>
          <w:w w:val="90"/>
        </w:rPr>
        <w:t>and</w:t>
      </w:r>
      <w:r>
        <w:rPr>
          <w:spacing w:val="-2"/>
          <w:w w:val="90"/>
        </w:rPr>
        <w:t> </w:t>
      </w:r>
      <w:r>
        <w:rPr>
          <w:w w:val="90"/>
        </w:rPr>
        <w:t>each</w:t>
      </w:r>
      <w:r>
        <w:rPr>
          <w:spacing w:val="-2"/>
          <w:w w:val="90"/>
        </w:rPr>
        <w:t> </w:t>
      </w:r>
      <w:r>
        <w:rPr>
          <w:w w:val="90"/>
        </w:rPr>
        <w:t>point</w:t>
      </w:r>
      <w:r>
        <w:rPr>
          <w:spacing w:val="-2"/>
          <w:w w:val="90"/>
        </w:rPr>
        <w:t> </w:t>
      </w:r>
      <w:r>
        <w:rPr>
          <w:w w:val="90"/>
        </w:rPr>
        <w:t>needs</w:t>
      </w:r>
      <w:r>
        <w:rPr>
          <w:spacing w:val="-2"/>
          <w:w w:val="90"/>
        </w:rPr>
        <w:t> </w:t>
      </w:r>
      <w:r>
        <w:rPr>
          <w:w w:val="90"/>
        </w:rPr>
        <w:t>to </w:t>
      </w:r>
      <w:r>
        <w:rPr>
          <w:spacing w:val="-6"/>
        </w:rPr>
        <w:t>be</w:t>
      </w:r>
      <w:r>
        <w:rPr>
          <w:spacing w:val="-8"/>
        </w:rPr>
        <w:t> </w:t>
      </w:r>
      <w:r>
        <w:rPr>
          <w:spacing w:val="-6"/>
        </w:rPr>
        <w:t>drawn</w:t>
      </w:r>
      <w:r>
        <w:rPr>
          <w:spacing w:val="-7"/>
        </w:rPr>
        <w:t> </w:t>
      </w:r>
      <w:r>
        <w:rPr>
          <w:spacing w:val="-6"/>
        </w:rPr>
        <w:t>when</w:t>
      </w:r>
      <w:r>
        <w:rPr>
          <w:spacing w:val="-7"/>
        </w:rPr>
        <w:t> </w:t>
      </w:r>
      <w:r>
        <w:rPr>
          <w:spacing w:val="-6"/>
        </w:rPr>
        <w:t>the</w:t>
      </w:r>
      <w:r>
        <w:rPr>
          <w:spacing w:val="-7"/>
        </w:rPr>
        <w:t> </w:t>
      </w:r>
      <w:r>
        <w:rPr>
          <w:spacing w:val="-6"/>
        </w:rPr>
        <w:t>image</w:t>
      </w:r>
      <w:r>
        <w:rPr>
          <w:spacing w:val="-7"/>
        </w:rPr>
        <w:t> </w:t>
      </w:r>
      <w:r>
        <w:rPr>
          <w:spacing w:val="-6"/>
        </w:rPr>
        <w:t>is</w:t>
      </w:r>
      <w:r>
        <w:rPr>
          <w:spacing w:val="-7"/>
        </w:rPr>
        <w:t> </w:t>
      </w:r>
      <w:r>
        <w:rPr>
          <w:spacing w:val="-6"/>
        </w:rPr>
        <w:t>rendered,</w:t>
      </w:r>
      <w:r>
        <w:rPr>
          <w:spacing w:val="-7"/>
        </w:rPr>
        <w:t> </w:t>
      </w:r>
      <w:r>
        <w:rPr>
          <w:spacing w:val="-6"/>
        </w:rPr>
        <w:t>even</w:t>
      </w:r>
      <w:r>
        <w:rPr>
          <w:spacing w:val="-7"/>
        </w:rPr>
        <w:t> </w:t>
      </w:r>
      <w:r>
        <w:rPr>
          <w:spacing w:val="-6"/>
        </w:rPr>
        <w:t>if</w:t>
      </w:r>
      <w:r>
        <w:rPr>
          <w:spacing w:val="-8"/>
        </w:rPr>
        <w:t> </w:t>
      </w:r>
      <w:r>
        <w:rPr>
          <w:spacing w:val="-6"/>
        </w:rPr>
        <w:t>points</w:t>
      </w:r>
      <w:r>
        <w:rPr>
          <w:spacing w:val="-7"/>
        </w:rPr>
        <w:t> </w:t>
      </w:r>
      <w:r>
        <w:rPr>
          <w:spacing w:val="-6"/>
        </w:rPr>
        <w:t>overlap</w:t>
      </w:r>
      <w:r>
        <w:rPr>
          <w:spacing w:val="-7"/>
        </w:rPr>
        <w:t> </w:t>
      </w:r>
      <w:r>
        <w:rPr>
          <w:spacing w:val="-6"/>
        </w:rPr>
        <w:t>and/or</w:t>
      </w:r>
      <w:r>
        <w:rPr>
          <w:spacing w:val="-7"/>
        </w:rPr>
        <w:t> </w:t>
      </w:r>
      <w:r>
        <w:rPr>
          <w:spacing w:val="-6"/>
        </w:rPr>
        <w:t>are</w:t>
      </w:r>
      <w:r>
        <w:rPr>
          <w:spacing w:val="-7"/>
        </w:rPr>
        <w:t> </w:t>
      </w:r>
      <w:r>
        <w:rPr>
          <w:spacing w:val="-6"/>
        </w:rPr>
        <w:t>hidden</w:t>
      </w:r>
      <w:r>
        <w:rPr>
          <w:spacing w:val="-7"/>
        </w:rPr>
        <w:t> </w:t>
      </w:r>
      <w:r>
        <w:rPr>
          <w:spacing w:val="-6"/>
        </w:rPr>
        <w:t>by </w:t>
      </w:r>
      <w:r>
        <w:rPr>
          <w:w w:val="90"/>
        </w:rPr>
        <w:t>other graphical elements. As a consequence, the file may be many megabytes in size, and it may take the rendering software some time to display the figure. When I was a </w:t>
      </w:r>
      <w:r>
        <w:rPr>
          <w:spacing w:val="-6"/>
        </w:rPr>
        <w:t>postdoc in the early 2000s, I once created a PDF file that at the time took almost an </w:t>
      </w:r>
      <w:r>
        <w:rPr>
          <w:spacing w:val="-4"/>
        </w:rPr>
        <w:t>hour</w:t>
      </w:r>
      <w:r>
        <w:rPr>
          <w:spacing w:val="-10"/>
        </w:rPr>
        <w:t> </w:t>
      </w:r>
      <w:r>
        <w:rPr>
          <w:spacing w:val="-4"/>
        </w:rPr>
        <w:t>to</w:t>
      </w:r>
      <w:r>
        <w:rPr>
          <w:spacing w:val="-9"/>
        </w:rPr>
        <w:t> </w:t>
      </w:r>
      <w:r>
        <w:rPr>
          <w:spacing w:val="-4"/>
        </w:rPr>
        <w:t>display</w:t>
      </w:r>
      <w:r>
        <w:rPr>
          <w:spacing w:val="-9"/>
        </w:rPr>
        <w:t> </w:t>
      </w:r>
      <w:r>
        <w:rPr>
          <w:spacing w:val="-4"/>
        </w:rPr>
        <w:t>in</w:t>
      </w:r>
      <w:r>
        <w:rPr>
          <w:spacing w:val="-9"/>
        </w:rPr>
        <w:t> </w:t>
      </w:r>
      <w:r>
        <w:rPr>
          <w:spacing w:val="-4"/>
        </w:rPr>
        <w:t>Acrobat</w:t>
      </w:r>
      <w:r>
        <w:rPr>
          <w:spacing w:val="-9"/>
        </w:rPr>
        <w:t> </w:t>
      </w:r>
      <w:r>
        <w:rPr>
          <w:spacing w:val="-4"/>
        </w:rPr>
        <w:t>Reader.</w:t>
      </w:r>
      <w:r>
        <w:rPr>
          <w:spacing w:val="-9"/>
        </w:rPr>
        <w:t> </w:t>
      </w:r>
      <w:r>
        <w:rPr>
          <w:spacing w:val="-4"/>
        </w:rPr>
        <w:t>While</w:t>
      </w:r>
      <w:r>
        <w:rPr>
          <w:spacing w:val="-9"/>
        </w:rPr>
        <w:t> </w:t>
      </w:r>
      <w:r>
        <w:rPr>
          <w:spacing w:val="-4"/>
        </w:rPr>
        <w:t>modern</w:t>
      </w:r>
      <w:r>
        <w:rPr>
          <w:spacing w:val="-9"/>
        </w:rPr>
        <w:t> </w:t>
      </w:r>
      <w:r>
        <w:rPr>
          <w:spacing w:val="-4"/>
        </w:rPr>
        <w:t>computers</w:t>
      </w:r>
      <w:r>
        <w:rPr>
          <w:spacing w:val="-10"/>
        </w:rPr>
        <w:t> </w:t>
      </w:r>
      <w:r>
        <w:rPr>
          <w:spacing w:val="-4"/>
        </w:rPr>
        <w:t>are</w:t>
      </w:r>
      <w:r>
        <w:rPr>
          <w:spacing w:val="-9"/>
        </w:rPr>
        <w:t> </w:t>
      </w:r>
      <w:r>
        <w:rPr>
          <w:spacing w:val="-4"/>
        </w:rPr>
        <w:t>much</w:t>
      </w:r>
      <w:r>
        <w:rPr>
          <w:spacing w:val="-9"/>
        </w:rPr>
        <w:t> </w:t>
      </w:r>
      <w:r>
        <w:rPr>
          <w:spacing w:val="-4"/>
        </w:rPr>
        <w:t>faster</w:t>
      </w:r>
      <w:r>
        <w:rPr>
          <w:spacing w:val="-9"/>
        </w:rPr>
        <w:t> </w:t>
      </w:r>
      <w:r>
        <w:rPr>
          <w:spacing w:val="-4"/>
        </w:rPr>
        <w:t>and </w:t>
      </w:r>
      <w:r>
        <w:rPr>
          <w:w w:val="90"/>
        </w:rPr>
        <w:t>rendering times of many minutes are all but unheard of these days, even a rendering time</w:t>
      </w:r>
      <w:r>
        <w:rPr>
          <w:spacing w:val="-1"/>
          <w:w w:val="90"/>
        </w:rPr>
        <w:t> </w:t>
      </w:r>
      <w:r>
        <w:rPr>
          <w:w w:val="90"/>
        </w:rPr>
        <w:t>of</w:t>
      </w:r>
      <w:r>
        <w:rPr>
          <w:spacing w:val="-1"/>
          <w:w w:val="90"/>
        </w:rPr>
        <w:t> </w:t>
      </w:r>
      <w:r>
        <w:rPr>
          <w:w w:val="90"/>
        </w:rPr>
        <w:t>a</w:t>
      </w:r>
      <w:r>
        <w:rPr>
          <w:spacing w:val="-1"/>
          <w:w w:val="90"/>
        </w:rPr>
        <w:t> </w:t>
      </w:r>
      <w:r>
        <w:rPr>
          <w:w w:val="90"/>
        </w:rPr>
        <w:t>few</w:t>
      </w:r>
      <w:r>
        <w:rPr>
          <w:spacing w:val="-1"/>
          <w:w w:val="90"/>
        </w:rPr>
        <w:t> </w:t>
      </w:r>
      <w:r>
        <w:rPr>
          <w:w w:val="90"/>
        </w:rPr>
        <w:t>seconds</w:t>
      </w:r>
      <w:r>
        <w:rPr>
          <w:spacing w:val="-1"/>
          <w:w w:val="90"/>
        </w:rPr>
        <w:t> </w:t>
      </w:r>
      <w:r>
        <w:rPr>
          <w:w w:val="90"/>
        </w:rPr>
        <w:t>can</w:t>
      </w:r>
      <w:r>
        <w:rPr>
          <w:spacing w:val="-1"/>
          <w:w w:val="90"/>
        </w:rPr>
        <w:t> </w:t>
      </w:r>
      <w:r>
        <w:rPr>
          <w:w w:val="90"/>
        </w:rPr>
        <w:t>be</w:t>
      </w:r>
      <w:r>
        <w:rPr>
          <w:spacing w:val="-1"/>
          <w:w w:val="90"/>
        </w:rPr>
        <w:t> </w:t>
      </w:r>
      <w:r>
        <w:rPr>
          <w:w w:val="90"/>
        </w:rPr>
        <w:t>disruptive</w:t>
      </w:r>
      <w:r>
        <w:rPr>
          <w:spacing w:val="-1"/>
          <w:w w:val="90"/>
        </w:rPr>
        <w:t> </w:t>
      </w:r>
      <w:r>
        <w:rPr>
          <w:w w:val="90"/>
        </w:rPr>
        <w:t>if</w:t>
      </w:r>
      <w:r>
        <w:rPr>
          <w:spacing w:val="-1"/>
          <w:w w:val="90"/>
        </w:rPr>
        <w:t> </w:t>
      </w:r>
      <w:r>
        <w:rPr>
          <w:w w:val="90"/>
        </w:rPr>
        <w:t>you</w:t>
      </w:r>
      <w:r>
        <w:rPr>
          <w:spacing w:val="-1"/>
          <w:w w:val="90"/>
        </w:rPr>
        <w:t> </w:t>
      </w:r>
      <w:r>
        <w:rPr>
          <w:w w:val="90"/>
        </w:rPr>
        <w:t>want</w:t>
      </w:r>
      <w:r>
        <w:rPr>
          <w:spacing w:val="-1"/>
          <w:w w:val="90"/>
        </w:rPr>
        <w:t> </w:t>
      </w:r>
      <w:r>
        <w:rPr>
          <w:w w:val="90"/>
        </w:rPr>
        <w:t>to</w:t>
      </w:r>
      <w:r>
        <w:rPr>
          <w:spacing w:val="-1"/>
          <w:w w:val="90"/>
        </w:rPr>
        <w:t> </w:t>
      </w:r>
      <w:r>
        <w:rPr>
          <w:w w:val="90"/>
        </w:rPr>
        <w:t>embed</w:t>
      </w:r>
      <w:r>
        <w:rPr>
          <w:spacing w:val="-1"/>
          <w:w w:val="90"/>
        </w:rPr>
        <w:t> </w:t>
      </w:r>
      <w:r>
        <w:rPr>
          <w:w w:val="90"/>
        </w:rPr>
        <w:t>your</w:t>
      </w:r>
      <w:r>
        <w:rPr>
          <w:spacing w:val="-1"/>
          <w:w w:val="90"/>
        </w:rPr>
        <w:t> </w:t>
      </w:r>
      <w:r>
        <w:rPr>
          <w:w w:val="90"/>
        </w:rPr>
        <w:t>figure</w:t>
      </w:r>
      <w:r>
        <w:rPr>
          <w:spacing w:val="-1"/>
          <w:w w:val="90"/>
        </w:rPr>
        <w:t> </w:t>
      </w:r>
      <w:r>
        <w:rPr>
          <w:w w:val="90"/>
        </w:rPr>
        <w:t>into</w:t>
      </w:r>
      <w:r>
        <w:rPr>
          <w:spacing w:val="-1"/>
          <w:w w:val="90"/>
        </w:rPr>
        <w:t> </w:t>
      </w:r>
      <w:r>
        <w:rPr>
          <w:w w:val="90"/>
        </w:rPr>
        <w:t>a</w:t>
      </w:r>
      <w:r>
        <w:rPr>
          <w:spacing w:val="-1"/>
          <w:w w:val="90"/>
        </w:rPr>
        <w:t> </w:t>
      </w:r>
      <w:r>
        <w:rPr>
          <w:w w:val="90"/>
        </w:rPr>
        <w:t>larger document and your PDF reader grinds to a halt every time you display the page with that one offending figure. Of course, on the flip side, simple figures with only a small number of elements (a few data points and some text, say) will often be much smaller as vector graphics than as bitmaps, and the viewing software may even render such figures faster than it would the corresponding bitmap images.</w:t>
      </w:r>
    </w:p>
    <w:p>
      <w:pPr>
        <w:pStyle w:val="Heading3"/>
        <w:spacing w:before="192"/>
        <w:ind w:left="899"/>
      </w:pPr>
      <w:r>
        <w:rPr>
          <w:w w:val="75"/>
        </w:rPr>
        <w:t>Lossless</w:t>
      </w:r>
      <w:r>
        <w:rPr>
          <w:spacing w:val="15"/>
        </w:rPr>
        <w:t> </w:t>
      </w:r>
      <w:r>
        <w:rPr>
          <w:w w:val="75"/>
        </w:rPr>
        <w:t>and</w:t>
      </w:r>
      <w:r>
        <w:rPr>
          <w:spacing w:val="15"/>
        </w:rPr>
        <w:t> </w:t>
      </w:r>
      <w:r>
        <w:rPr>
          <w:w w:val="75"/>
        </w:rPr>
        <w:t>Lossy</w:t>
      </w:r>
      <w:r>
        <w:rPr>
          <w:spacing w:val="15"/>
        </w:rPr>
        <w:t> </w:t>
      </w:r>
      <w:r>
        <w:rPr>
          <w:w w:val="75"/>
        </w:rPr>
        <w:t>Compression</w:t>
      </w:r>
      <w:r>
        <w:rPr>
          <w:spacing w:val="15"/>
        </w:rPr>
        <w:t> </w:t>
      </w:r>
      <w:r>
        <w:rPr>
          <w:w w:val="75"/>
        </w:rPr>
        <w:t>of</w:t>
      </w:r>
      <w:r>
        <w:rPr>
          <w:spacing w:val="15"/>
        </w:rPr>
        <w:t> </w:t>
      </w:r>
      <w:r>
        <w:rPr>
          <w:w w:val="75"/>
        </w:rPr>
        <w:t>Bitmap</w:t>
      </w:r>
      <w:r>
        <w:rPr>
          <w:spacing w:val="15"/>
        </w:rPr>
        <w:t> </w:t>
      </w:r>
      <w:r>
        <w:rPr>
          <w:spacing w:val="-2"/>
          <w:w w:val="75"/>
        </w:rPr>
        <w:t>Graphics</w:t>
      </w:r>
    </w:p>
    <w:p>
      <w:pPr>
        <w:pStyle w:val="BodyText"/>
        <w:spacing w:line="213" w:lineRule="auto" w:before="117"/>
        <w:ind w:left="899" w:right="857"/>
        <w:jc w:val="both"/>
      </w:pPr>
      <w:r>
        <w:rPr>
          <w:spacing w:val="-6"/>
        </w:rPr>
        <w:t>Most bitmap file formats employ some form of data compression to keep file sizes manageable.</w:t>
      </w:r>
      <w:r>
        <w:rPr>
          <w:spacing w:val="-6"/>
        </w:rPr>
        <w:t> There</w:t>
      </w:r>
      <w:r>
        <w:rPr>
          <w:spacing w:val="-6"/>
        </w:rPr>
        <w:t> are</w:t>
      </w:r>
      <w:r>
        <w:rPr>
          <w:spacing w:val="-6"/>
        </w:rPr>
        <w:t> two</w:t>
      </w:r>
      <w:r>
        <w:rPr>
          <w:spacing w:val="-6"/>
        </w:rPr>
        <w:t> fundamental</w:t>
      </w:r>
      <w:r>
        <w:rPr>
          <w:spacing w:val="-6"/>
        </w:rPr>
        <w:t> types</w:t>
      </w:r>
      <w:r>
        <w:rPr>
          <w:spacing w:val="-6"/>
        </w:rPr>
        <w:t> of</w:t>
      </w:r>
      <w:r>
        <w:rPr>
          <w:spacing w:val="-6"/>
        </w:rPr>
        <w:t> compression:</w:t>
      </w:r>
      <w:r>
        <w:rPr>
          <w:spacing w:val="-6"/>
        </w:rPr>
        <w:t> lossless</w:t>
      </w:r>
      <w:r>
        <w:rPr>
          <w:spacing w:val="-6"/>
        </w:rPr>
        <w:t> and</w:t>
      </w:r>
      <w:r>
        <w:rPr>
          <w:spacing w:val="-6"/>
        </w:rPr>
        <w:t> lossy. </w:t>
      </w:r>
      <w:r>
        <w:rPr>
          <w:w w:val="90"/>
        </w:rPr>
        <w:t>Lossless compression guarantees that the compressed image is pixel-for-pixel identi‐ cal to the original image, whereas lossy compression accepts some image </w:t>
      </w:r>
      <w:r>
        <w:rPr>
          <w:w w:val="90"/>
        </w:rPr>
        <w:t>degradation </w:t>
      </w:r>
      <w:r>
        <w:rPr>
          <w:spacing w:val="-2"/>
        </w:rPr>
        <w:t>in</w:t>
      </w:r>
      <w:r>
        <w:rPr>
          <w:spacing w:val="-11"/>
        </w:rPr>
        <w:t> </w:t>
      </w:r>
      <w:r>
        <w:rPr>
          <w:spacing w:val="-2"/>
        </w:rPr>
        <w:t>return</w:t>
      </w:r>
      <w:r>
        <w:rPr>
          <w:spacing w:val="-11"/>
        </w:rPr>
        <w:t> </w:t>
      </w:r>
      <w:r>
        <w:rPr>
          <w:spacing w:val="-2"/>
        </w:rPr>
        <w:t>for</w:t>
      </w:r>
      <w:r>
        <w:rPr>
          <w:spacing w:val="-11"/>
        </w:rPr>
        <w:t> </w:t>
      </w:r>
      <w:r>
        <w:rPr>
          <w:spacing w:val="-2"/>
        </w:rPr>
        <w:t>smaller</w:t>
      </w:r>
      <w:r>
        <w:rPr>
          <w:spacing w:val="-11"/>
        </w:rPr>
        <w:t> </w:t>
      </w:r>
      <w:r>
        <w:rPr>
          <w:spacing w:val="-2"/>
        </w:rPr>
        <w:t>file</w:t>
      </w:r>
      <w:r>
        <w:rPr>
          <w:spacing w:val="-11"/>
        </w:rPr>
        <w:t> </w:t>
      </w:r>
      <w:r>
        <w:rPr>
          <w:spacing w:val="-2"/>
        </w:rPr>
        <w:t>sizes.</w:t>
      </w:r>
    </w:p>
    <w:p>
      <w:pPr>
        <w:pStyle w:val="BodyText"/>
        <w:spacing w:line="216" w:lineRule="auto" w:before="117"/>
        <w:ind w:left="899" w:right="857"/>
        <w:jc w:val="both"/>
      </w:pPr>
      <w:r>
        <w:rPr>
          <w:spacing w:val="-6"/>
        </w:rPr>
        <w:t>To understand when using either lossless or lossy compression is appropriate, it </w:t>
      </w:r>
      <w:r>
        <w:rPr>
          <w:spacing w:val="-6"/>
        </w:rPr>
        <w:t>is </w:t>
      </w:r>
      <w:r>
        <w:rPr>
          <w:w w:val="90"/>
        </w:rPr>
        <w:t>helpful to have a basic understanding of how these different compression algorithms work. Let’s first consider lossless compression. Imagine an image with a black back‐ </w:t>
      </w:r>
      <w:r>
        <w:rPr>
          <w:spacing w:val="-6"/>
        </w:rPr>
        <w:t>ground, where large areas of the image are solid black and thus many black pixels </w:t>
      </w:r>
      <w:r>
        <w:rPr>
          <w:w w:val="90"/>
        </w:rPr>
        <w:t>appear right next to each other. Each black pixel can be represented by three zeros in</w:t>
      </w:r>
      <w:r>
        <w:rPr>
          <w:spacing w:val="40"/>
        </w:rPr>
        <w:t> </w:t>
      </w:r>
      <w:r>
        <w:rPr>
          <w:spacing w:val="-6"/>
        </w:rPr>
        <w:t>a</w:t>
      </w:r>
      <w:r>
        <w:rPr>
          <w:spacing w:val="-8"/>
        </w:rPr>
        <w:t> </w:t>
      </w:r>
      <w:r>
        <w:rPr>
          <w:spacing w:val="-6"/>
        </w:rPr>
        <w:t>row,</w:t>
      </w:r>
      <w:r>
        <w:rPr>
          <w:spacing w:val="-7"/>
        </w:rPr>
        <w:t> </w:t>
      </w:r>
      <w:r>
        <w:rPr>
          <w:rFonts w:ascii="SimSun-ExtB" w:hAnsi="SimSun-ExtB"/>
          <w:spacing w:val="-6"/>
          <w:sz w:val="20"/>
        </w:rPr>
        <w:t>0</w:t>
      </w:r>
      <w:r>
        <w:rPr>
          <w:rFonts w:ascii="SimSun-ExtB" w:hAnsi="SimSun-ExtB"/>
          <w:spacing w:val="-19"/>
          <w:sz w:val="20"/>
        </w:rPr>
        <w:t> </w:t>
      </w:r>
      <w:r>
        <w:rPr>
          <w:rFonts w:ascii="SimSun-ExtB" w:hAnsi="SimSun-ExtB"/>
          <w:spacing w:val="-6"/>
          <w:sz w:val="20"/>
        </w:rPr>
        <w:t>0</w:t>
      </w:r>
      <w:r>
        <w:rPr>
          <w:rFonts w:ascii="SimSun-ExtB" w:hAnsi="SimSun-ExtB"/>
          <w:spacing w:val="-19"/>
          <w:sz w:val="20"/>
        </w:rPr>
        <w:t> </w:t>
      </w:r>
      <w:r>
        <w:rPr>
          <w:rFonts w:ascii="SimSun-ExtB" w:hAnsi="SimSun-ExtB"/>
          <w:spacing w:val="-6"/>
          <w:sz w:val="20"/>
        </w:rPr>
        <w:t>0</w:t>
      </w:r>
      <w:r>
        <w:rPr>
          <w:spacing w:val="-6"/>
        </w:rPr>
        <w:t>,</w:t>
      </w:r>
      <w:r>
        <w:rPr>
          <w:spacing w:val="-7"/>
        </w:rPr>
        <w:t> </w:t>
      </w:r>
      <w:r>
        <w:rPr>
          <w:spacing w:val="-6"/>
        </w:rPr>
        <w:t>representing</w:t>
      </w:r>
      <w:r>
        <w:rPr>
          <w:spacing w:val="-7"/>
        </w:rPr>
        <w:t> </w:t>
      </w:r>
      <w:r>
        <w:rPr>
          <w:spacing w:val="-6"/>
        </w:rPr>
        <w:t>zero</w:t>
      </w:r>
      <w:r>
        <w:rPr>
          <w:spacing w:val="-7"/>
        </w:rPr>
        <w:t> </w:t>
      </w:r>
      <w:r>
        <w:rPr>
          <w:spacing w:val="-6"/>
        </w:rPr>
        <w:t>intensities</w:t>
      </w:r>
      <w:r>
        <w:rPr>
          <w:spacing w:val="-7"/>
        </w:rPr>
        <w:t> </w:t>
      </w:r>
      <w:r>
        <w:rPr>
          <w:spacing w:val="-6"/>
        </w:rPr>
        <w:t>in</w:t>
      </w:r>
      <w:r>
        <w:rPr>
          <w:spacing w:val="-7"/>
        </w:rPr>
        <w:t> </w:t>
      </w:r>
      <w:r>
        <w:rPr>
          <w:spacing w:val="-6"/>
        </w:rPr>
        <w:t>the</w:t>
      </w:r>
      <w:r>
        <w:rPr>
          <w:spacing w:val="-7"/>
        </w:rPr>
        <w:t> </w:t>
      </w:r>
      <w:r>
        <w:rPr>
          <w:spacing w:val="-6"/>
        </w:rPr>
        <w:t>red,</w:t>
      </w:r>
      <w:r>
        <w:rPr>
          <w:spacing w:val="-8"/>
        </w:rPr>
        <w:t> </w:t>
      </w:r>
      <w:r>
        <w:rPr>
          <w:spacing w:val="-6"/>
        </w:rPr>
        <w:t>green,</w:t>
      </w:r>
      <w:r>
        <w:rPr>
          <w:spacing w:val="-7"/>
        </w:rPr>
        <w:t> </w:t>
      </w:r>
      <w:r>
        <w:rPr>
          <w:spacing w:val="-6"/>
        </w:rPr>
        <w:t>and</w:t>
      </w:r>
      <w:r>
        <w:rPr>
          <w:spacing w:val="-7"/>
        </w:rPr>
        <w:t> </w:t>
      </w:r>
      <w:r>
        <w:rPr>
          <w:spacing w:val="-6"/>
        </w:rPr>
        <w:t>blue</w:t>
      </w:r>
      <w:r>
        <w:rPr>
          <w:spacing w:val="-7"/>
        </w:rPr>
        <w:t> </w:t>
      </w:r>
      <w:r>
        <w:rPr>
          <w:spacing w:val="-6"/>
        </w:rPr>
        <w:t>color</w:t>
      </w:r>
      <w:r>
        <w:rPr>
          <w:spacing w:val="-7"/>
        </w:rPr>
        <w:t> </w:t>
      </w:r>
      <w:r>
        <w:rPr>
          <w:spacing w:val="-6"/>
        </w:rPr>
        <w:t>channels </w:t>
      </w:r>
      <w:r>
        <w:rPr>
          <w:w w:val="90"/>
        </w:rPr>
        <w:t>of the image. The areas of black background in the image correspond to thousands of </w:t>
      </w:r>
      <w:r>
        <w:rPr>
          <w:spacing w:val="-6"/>
        </w:rPr>
        <w:t>zeros</w:t>
      </w:r>
      <w:r>
        <w:rPr>
          <w:spacing w:val="-8"/>
        </w:rPr>
        <w:t> </w:t>
      </w:r>
      <w:r>
        <w:rPr>
          <w:spacing w:val="-6"/>
        </w:rPr>
        <w:t>in</w:t>
      </w:r>
      <w:r>
        <w:rPr>
          <w:spacing w:val="-7"/>
        </w:rPr>
        <w:t> </w:t>
      </w:r>
      <w:r>
        <w:rPr>
          <w:spacing w:val="-6"/>
        </w:rPr>
        <w:t>the</w:t>
      </w:r>
      <w:r>
        <w:rPr>
          <w:spacing w:val="-7"/>
        </w:rPr>
        <w:t> </w:t>
      </w:r>
      <w:r>
        <w:rPr>
          <w:spacing w:val="-6"/>
        </w:rPr>
        <w:t>image</w:t>
      </w:r>
      <w:r>
        <w:rPr>
          <w:spacing w:val="-7"/>
        </w:rPr>
        <w:t> </w:t>
      </w:r>
      <w:r>
        <w:rPr>
          <w:spacing w:val="-6"/>
        </w:rPr>
        <w:t>file.</w:t>
      </w:r>
      <w:r>
        <w:rPr>
          <w:spacing w:val="-7"/>
        </w:rPr>
        <w:t> </w:t>
      </w:r>
      <w:r>
        <w:rPr>
          <w:spacing w:val="-6"/>
        </w:rPr>
        <w:t>Now</w:t>
      </w:r>
      <w:r>
        <w:rPr>
          <w:spacing w:val="-7"/>
        </w:rPr>
        <w:t> </w:t>
      </w:r>
      <w:r>
        <w:rPr>
          <w:spacing w:val="-6"/>
        </w:rPr>
        <w:t>assume</w:t>
      </w:r>
      <w:r>
        <w:rPr>
          <w:spacing w:val="-7"/>
        </w:rPr>
        <w:t> </w:t>
      </w:r>
      <w:r>
        <w:rPr>
          <w:spacing w:val="-6"/>
        </w:rPr>
        <w:t>somewhere</w:t>
      </w:r>
      <w:r>
        <w:rPr>
          <w:spacing w:val="-7"/>
        </w:rPr>
        <w:t> </w:t>
      </w:r>
      <w:r>
        <w:rPr>
          <w:spacing w:val="-6"/>
        </w:rPr>
        <w:t>in</w:t>
      </w:r>
      <w:r>
        <w:rPr>
          <w:spacing w:val="-8"/>
        </w:rPr>
        <w:t> </w:t>
      </w:r>
      <w:r>
        <w:rPr>
          <w:spacing w:val="-6"/>
        </w:rPr>
        <w:t>the</w:t>
      </w:r>
      <w:r>
        <w:rPr>
          <w:spacing w:val="-7"/>
        </w:rPr>
        <w:t> </w:t>
      </w:r>
      <w:r>
        <w:rPr>
          <w:spacing w:val="-6"/>
        </w:rPr>
        <w:t>image</w:t>
      </w:r>
      <w:r>
        <w:rPr>
          <w:spacing w:val="-7"/>
        </w:rPr>
        <w:t> </w:t>
      </w:r>
      <w:r>
        <w:rPr>
          <w:spacing w:val="-6"/>
        </w:rPr>
        <w:t>are</w:t>
      </w:r>
      <w:r>
        <w:rPr>
          <w:spacing w:val="-7"/>
        </w:rPr>
        <w:t> </w:t>
      </w:r>
      <w:r>
        <w:rPr>
          <w:spacing w:val="-6"/>
        </w:rPr>
        <w:t>1,000</w:t>
      </w:r>
      <w:r>
        <w:rPr>
          <w:spacing w:val="-7"/>
        </w:rPr>
        <w:t> </w:t>
      </w:r>
      <w:r>
        <w:rPr>
          <w:spacing w:val="-6"/>
        </w:rPr>
        <w:t>consecutive black</w:t>
      </w:r>
      <w:r>
        <w:rPr>
          <w:spacing w:val="-8"/>
        </w:rPr>
        <w:t> </w:t>
      </w:r>
      <w:r>
        <w:rPr>
          <w:spacing w:val="-6"/>
        </w:rPr>
        <w:t>pixels,</w:t>
      </w:r>
      <w:r>
        <w:rPr>
          <w:spacing w:val="-7"/>
        </w:rPr>
        <w:t> </w:t>
      </w:r>
      <w:r>
        <w:rPr>
          <w:spacing w:val="-6"/>
        </w:rPr>
        <w:t>corresponding</w:t>
      </w:r>
      <w:r>
        <w:rPr>
          <w:spacing w:val="-7"/>
        </w:rPr>
        <w:t> </w:t>
      </w:r>
      <w:r>
        <w:rPr>
          <w:spacing w:val="-6"/>
        </w:rPr>
        <w:t>to</w:t>
      </w:r>
      <w:r>
        <w:rPr>
          <w:spacing w:val="-7"/>
        </w:rPr>
        <w:t> </w:t>
      </w:r>
      <w:r>
        <w:rPr>
          <w:spacing w:val="-6"/>
        </w:rPr>
        <w:t>3,000</w:t>
      </w:r>
      <w:r>
        <w:rPr>
          <w:spacing w:val="-7"/>
        </w:rPr>
        <w:t> </w:t>
      </w:r>
      <w:r>
        <w:rPr>
          <w:spacing w:val="-6"/>
        </w:rPr>
        <w:t>zeros.</w:t>
      </w:r>
      <w:r>
        <w:rPr>
          <w:spacing w:val="-7"/>
        </w:rPr>
        <w:t> </w:t>
      </w:r>
      <w:r>
        <w:rPr>
          <w:spacing w:val="-6"/>
        </w:rPr>
        <w:t>Instead</w:t>
      </w:r>
      <w:r>
        <w:rPr>
          <w:spacing w:val="-7"/>
        </w:rPr>
        <w:t> </w:t>
      </w:r>
      <w:r>
        <w:rPr>
          <w:spacing w:val="-6"/>
        </w:rPr>
        <w:t>of</w:t>
      </w:r>
      <w:r>
        <w:rPr>
          <w:spacing w:val="-7"/>
        </w:rPr>
        <w:t> </w:t>
      </w:r>
      <w:r>
        <w:rPr>
          <w:spacing w:val="-6"/>
        </w:rPr>
        <w:t>writing</w:t>
      </w:r>
      <w:r>
        <w:rPr>
          <w:spacing w:val="-8"/>
        </w:rPr>
        <w:t> </w:t>
      </w:r>
      <w:r>
        <w:rPr>
          <w:spacing w:val="-6"/>
        </w:rPr>
        <w:t>out</w:t>
      </w:r>
      <w:r>
        <w:rPr>
          <w:spacing w:val="-7"/>
        </w:rPr>
        <w:t> </w:t>
      </w:r>
      <w:r>
        <w:rPr>
          <w:spacing w:val="-6"/>
        </w:rPr>
        <w:t>all</w:t>
      </w:r>
      <w:r>
        <w:rPr>
          <w:spacing w:val="-7"/>
        </w:rPr>
        <w:t> </w:t>
      </w:r>
      <w:r>
        <w:rPr>
          <w:spacing w:val="-6"/>
        </w:rPr>
        <w:t>these</w:t>
      </w:r>
      <w:r>
        <w:rPr>
          <w:spacing w:val="-7"/>
        </w:rPr>
        <w:t> </w:t>
      </w:r>
      <w:r>
        <w:rPr>
          <w:spacing w:val="-6"/>
        </w:rPr>
        <w:t>zeros,</w:t>
      </w:r>
      <w:r>
        <w:rPr>
          <w:spacing w:val="-7"/>
        </w:rPr>
        <w:t> </w:t>
      </w:r>
      <w:r>
        <w:rPr>
          <w:spacing w:val="-6"/>
        </w:rPr>
        <w:t>we </w:t>
      </w:r>
      <w:r>
        <w:rPr>
          <w:w w:val="90"/>
        </w:rPr>
        <w:t>could simply store the total number of zeros we need, for example by writing </w:t>
      </w:r>
      <w:r>
        <w:rPr>
          <w:rFonts w:ascii="SimSun-ExtB" w:hAnsi="SimSun-ExtB"/>
          <w:w w:val="90"/>
          <w:sz w:val="20"/>
        </w:rPr>
        <w:t>3000 0</w:t>
      </w:r>
      <w:r>
        <w:rPr>
          <w:w w:val="90"/>
        </w:rPr>
        <w:t>. </w:t>
      </w:r>
      <w:r>
        <w:rPr>
          <w:spacing w:val="-8"/>
        </w:rPr>
        <w:t>In</w:t>
      </w:r>
      <w:r>
        <w:rPr>
          <w:spacing w:val="-2"/>
        </w:rPr>
        <w:t> </w:t>
      </w:r>
      <w:r>
        <w:rPr>
          <w:spacing w:val="-8"/>
        </w:rPr>
        <w:t>this</w:t>
      </w:r>
      <w:r>
        <w:rPr>
          <w:spacing w:val="-2"/>
        </w:rPr>
        <w:t> </w:t>
      </w:r>
      <w:r>
        <w:rPr>
          <w:spacing w:val="-8"/>
        </w:rPr>
        <w:t>way,</w:t>
      </w:r>
      <w:r>
        <w:rPr>
          <w:spacing w:val="-2"/>
        </w:rPr>
        <w:t> </w:t>
      </w:r>
      <w:r>
        <w:rPr>
          <w:spacing w:val="-8"/>
        </w:rPr>
        <w:t>we</w:t>
      </w:r>
      <w:r>
        <w:rPr>
          <w:spacing w:val="-2"/>
        </w:rPr>
        <w:t> </w:t>
      </w:r>
      <w:r>
        <w:rPr>
          <w:spacing w:val="-8"/>
        </w:rPr>
        <w:t>have</w:t>
      </w:r>
      <w:r>
        <w:rPr>
          <w:spacing w:val="-2"/>
        </w:rPr>
        <w:t> </w:t>
      </w:r>
      <w:r>
        <w:rPr>
          <w:spacing w:val="-8"/>
        </w:rPr>
        <w:t>conveyed</w:t>
      </w:r>
      <w:r>
        <w:rPr>
          <w:spacing w:val="-2"/>
        </w:rPr>
        <w:t> </w:t>
      </w:r>
      <w:r>
        <w:rPr>
          <w:spacing w:val="-8"/>
        </w:rPr>
        <w:t>the</w:t>
      </w:r>
      <w:r>
        <w:rPr>
          <w:spacing w:val="-2"/>
        </w:rPr>
        <w:t> </w:t>
      </w:r>
      <w:r>
        <w:rPr>
          <w:spacing w:val="-8"/>
        </w:rPr>
        <w:t>exact</w:t>
      </w:r>
      <w:r>
        <w:rPr>
          <w:spacing w:val="-2"/>
        </w:rPr>
        <w:t> </w:t>
      </w:r>
      <w:r>
        <w:rPr>
          <w:spacing w:val="-8"/>
        </w:rPr>
        <w:t>same</w:t>
      </w:r>
      <w:r>
        <w:rPr>
          <w:spacing w:val="-2"/>
        </w:rPr>
        <w:t> </w:t>
      </w:r>
      <w:r>
        <w:rPr>
          <w:spacing w:val="-8"/>
        </w:rPr>
        <w:t>information</w:t>
      </w:r>
      <w:r>
        <w:rPr>
          <w:spacing w:val="-2"/>
        </w:rPr>
        <w:t> </w:t>
      </w:r>
      <w:r>
        <w:rPr>
          <w:spacing w:val="-8"/>
        </w:rPr>
        <w:t>with</w:t>
      </w:r>
      <w:r>
        <w:rPr>
          <w:spacing w:val="-2"/>
        </w:rPr>
        <w:t> </w:t>
      </w:r>
      <w:r>
        <w:rPr>
          <w:spacing w:val="-8"/>
        </w:rPr>
        <w:t>only</w:t>
      </w:r>
      <w:r>
        <w:rPr>
          <w:spacing w:val="-2"/>
        </w:rPr>
        <w:t> </w:t>
      </w:r>
      <w:r>
        <w:rPr>
          <w:spacing w:val="-8"/>
        </w:rPr>
        <w:t>two</w:t>
      </w:r>
      <w:r>
        <w:rPr>
          <w:spacing w:val="-2"/>
        </w:rPr>
        <w:t> </w:t>
      </w:r>
      <w:r>
        <w:rPr>
          <w:spacing w:val="-8"/>
        </w:rPr>
        <w:t>numbers, </w:t>
      </w:r>
      <w:r>
        <w:rPr/>
        <w:t>the</w:t>
      </w:r>
      <w:r>
        <w:rPr>
          <w:spacing w:val="-14"/>
        </w:rPr>
        <w:t> </w:t>
      </w:r>
      <w:r>
        <w:rPr/>
        <w:t>count</w:t>
      </w:r>
      <w:r>
        <w:rPr>
          <w:spacing w:val="-13"/>
        </w:rPr>
        <w:t> </w:t>
      </w:r>
      <w:r>
        <w:rPr/>
        <w:t>(here,</w:t>
      </w:r>
      <w:r>
        <w:rPr>
          <w:spacing w:val="-13"/>
        </w:rPr>
        <w:t> </w:t>
      </w:r>
      <w:r>
        <w:rPr>
          <w:rFonts w:ascii="SimSun-ExtB" w:hAnsi="SimSun-ExtB"/>
          <w:sz w:val="20"/>
        </w:rPr>
        <w:t>3000</w:t>
      </w:r>
      <w:r>
        <w:rPr/>
        <w:t>)</w:t>
      </w:r>
      <w:r>
        <w:rPr>
          <w:spacing w:val="-13"/>
        </w:rPr>
        <w:t> </w:t>
      </w:r>
      <w:r>
        <w:rPr/>
        <w:t>and</w:t>
      </w:r>
      <w:r>
        <w:rPr>
          <w:spacing w:val="-13"/>
        </w:rPr>
        <w:t> </w:t>
      </w:r>
      <w:r>
        <w:rPr/>
        <w:t>the</w:t>
      </w:r>
      <w:r>
        <w:rPr>
          <w:spacing w:val="-13"/>
        </w:rPr>
        <w:t> </w:t>
      </w:r>
      <w:r>
        <w:rPr/>
        <w:t>value</w:t>
      </w:r>
      <w:r>
        <w:rPr>
          <w:spacing w:val="-13"/>
        </w:rPr>
        <w:t> </w:t>
      </w:r>
      <w:r>
        <w:rPr/>
        <w:t>(here,</w:t>
      </w:r>
      <w:r>
        <w:rPr>
          <w:spacing w:val="-13"/>
        </w:rPr>
        <w:t> </w:t>
      </w:r>
      <w:r>
        <w:rPr>
          <w:rFonts w:ascii="SimSun-ExtB" w:hAnsi="SimSun-ExtB"/>
          <w:sz w:val="20"/>
        </w:rPr>
        <w:t>0</w:t>
      </w:r>
      <w:r>
        <w:rPr/>
        <w:t>).</w:t>
      </w:r>
      <w:r>
        <w:rPr>
          <w:spacing w:val="-14"/>
        </w:rPr>
        <w:t> </w:t>
      </w:r>
      <w:r>
        <w:rPr/>
        <w:t>Over</w:t>
      </w:r>
      <w:r>
        <w:rPr>
          <w:spacing w:val="-13"/>
        </w:rPr>
        <w:t> </w:t>
      </w:r>
      <w:r>
        <w:rPr/>
        <w:t>the</w:t>
      </w:r>
      <w:r>
        <w:rPr>
          <w:spacing w:val="-13"/>
        </w:rPr>
        <w:t> </w:t>
      </w:r>
      <w:r>
        <w:rPr/>
        <w:t>years,</w:t>
      </w:r>
      <w:r>
        <w:rPr>
          <w:spacing w:val="-13"/>
        </w:rPr>
        <w:t> </w:t>
      </w:r>
      <w:r>
        <w:rPr/>
        <w:t>many</w:t>
      </w:r>
      <w:r>
        <w:rPr>
          <w:spacing w:val="-13"/>
        </w:rPr>
        <w:t> </w:t>
      </w:r>
      <w:r>
        <w:rPr/>
        <w:t>clever</w:t>
      </w:r>
      <w:r>
        <w:rPr>
          <w:spacing w:val="-13"/>
        </w:rPr>
        <w:t> </w:t>
      </w:r>
      <w:r>
        <w:rPr/>
        <w:t>tricks </w:t>
      </w:r>
      <w:r>
        <w:rPr>
          <w:w w:val="90"/>
        </w:rPr>
        <w:t>along these lines have been developed, and modern lossless image formats (such as </w:t>
      </w:r>
      <w:r>
        <w:rPr>
          <w:w w:val="95"/>
        </w:rPr>
        <w:t>PNG)</w:t>
      </w:r>
      <w:r>
        <w:rPr>
          <w:spacing w:val="41"/>
        </w:rPr>
        <w:t> </w:t>
      </w:r>
      <w:r>
        <w:rPr>
          <w:w w:val="95"/>
        </w:rPr>
        <w:t>can</w:t>
      </w:r>
      <w:r>
        <w:rPr>
          <w:spacing w:val="42"/>
        </w:rPr>
        <w:t> </w:t>
      </w:r>
      <w:r>
        <w:rPr>
          <w:w w:val="95"/>
        </w:rPr>
        <w:t>store</w:t>
      </w:r>
      <w:r>
        <w:rPr>
          <w:spacing w:val="42"/>
        </w:rPr>
        <w:t> </w:t>
      </w:r>
      <w:r>
        <w:rPr>
          <w:w w:val="95"/>
        </w:rPr>
        <w:t>bitmap</w:t>
      </w:r>
      <w:r>
        <w:rPr>
          <w:spacing w:val="42"/>
        </w:rPr>
        <w:t> </w:t>
      </w:r>
      <w:r>
        <w:rPr>
          <w:w w:val="95"/>
        </w:rPr>
        <w:t>data</w:t>
      </w:r>
      <w:r>
        <w:rPr>
          <w:spacing w:val="42"/>
        </w:rPr>
        <w:t> </w:t>
      </w:r>
      <w:r>
        <w:rPr>
          <w:w w:val="95"/>
        </w:rPr>
        <w:t>with</w:t>
      </w:r>
      <w:r>
        <w:rPr>
          <w:spacing w:val="42"/>
        </w:rPr>
        <w:t> </w:t>
      </w:r>
      <w:r>
        <w:rPr>
          <w:w w:val="95"/>
        </w:rPr>
        <w:t>impressive</w:t>
      </w:r>
      <w:r>
        <w:rPr>
          <w:spacing w:val="41"/>
        </w:rPr>
        <w:t> </w:t>
      </w:r>
      <w:r>
        <w:rPr>
          <w:w w:val="95"/>
        </w:rPr>
        <w:t>efficiency.</w:t>
      </w:r>
      <w:r>
        <w:rPr>
          <w:spacing w:val="42"/>
        </w:rPr>
        <w:t> </w:t>
      </w:r>
      <w:r>
        <w:rPr>
          <w:w w:val="95"/>
        </w:rPr>
        <w:t>However,</w:t>
      </w:r>
      <w:r>
        <w:rPr>
          <w:spacing w:val="42"/>
        </w:rPr>
        <w:t> </w:t>
      </w:r>
      <w:r>
        <w:rPr>
          <w:w w:val="95"/>
        </w:rPr>
        <w:t>all</w:t>
      </w:r>
      <w:r>
        <w:rPr>
          <w:spacing w:val="42"/>
        </w:rPr>
        <w:t> </w:t>
      </w:r>
      <w:r>
        <w:rPr>
          <w:spacing w:val="-2"/>
          <w:w w:val="90"/>
        </w:rPr>
        <w:t>lossless</w:t>
      </w:r>
    </w:p>
    <w:p>
      <w:pPr>
        <w:spacing w:after="0" w:line="216" w:lineRule="auto"/>
        <w:jc w:val="both"/>
        <w:sectPr>
          <w:pgSz w:w="10080" w:h="13230"/>
          <w:pgMar w:header="0" w:footer="885" w:top="960" w:bottom="1080" w:left="540" w:right="580"/>
        </w:sectPr>
      </w:pPr>
    </w:p>
    <w:p>
      <w:pPr>
        <w:pStyle w:val="BodyText"/>
        <w:spacing w:line="213" w:lineRule="auto" w:before="87"/>
        <w:ind w:left="900" w:right="858" w:hanging="1"/>
        <w:jc w:val="both"/>
      </w:pPr>
      <w:r>
        <w:rPr>
          <w:w w:val="90"/>
        </w:rPr>
        <w:t>compression algorithms perform best when images have large areas of uniform </w:t>
      </w:r>
      <w:r>
        <w:rPr>
          <w:w w:val="90"/>
        </w:rPr>
        <w:t>color, </w:t>
      </w:r>
      <w:r>
        <w:rPr>
          <w:spacing w:val="-8"/>
        </w:rPr>
        <w:t>and</w:t>
      </w:r>
      <w:r>
        <w:rPr/>
        <w:t> </w:t>
      </w:r>
      <w:r>
        <w:rPr>
          <w:spacing w:val="-8"/>
        </w:rPr>
        <w:t>therefore</w:t>
      </w:r>
      <w:r>
        <w:rPr/>
        <w:t> </w:t>
      </w:r>
      <w:r>
        <w:rPr>
          <w:color w:val="990000"/>
          <w:spacing w:val="-8"/>
        </w:rPr>
        <w:t>Table</w:t>
      </w:r>
      <w:r>
        <w:rPr>
          <w:color w:val="990000"/>
        </w:rPr>
        <w:t> </w:t>
      </w:r>
      <w:r>
        <w:rPr>
          <w:color w:val="990000"/>
          <w:spacing w:val="-8"/>
        </w:rPr>
        <w:t>27-1</w:t>
      </w:r>
      <w:r>
        <w:rPr>
          <w:color w:val="990000"/>
        </w:rPr>
        <w:t> </w:t>
      </w:r>
      <w:r>
        <w:rPr>
          <w:spacing w:val="-8"/>
        </w:rPr>
        <w:t>lists</w:t>
      </w:r>
      <w:r>
        <w:rPr/>
        <w:t> </w:t>
      </w:r>
      <w:r>
        <w:rPr>
          <w:spacing w:val="-8"/>
        </w:rPr>
        <w:t>PNG</w:t>
      </w:r>
      <w:r>
        <w:rPr/>
        <w:t> </w:t>
      </w:r>
      <w:r>
        <w:rPr>
          <w:spacing w:val="-8"/>
        </w:rPr>
        <w:t>as</w:t>
      </w:r>
      <w:r>
        <w:rPr/>
        <w:t> </w:t>
      </w:r>
      <w:r>
        <w:rPr>
          <w:spacing w:val="-8"/>
        </w:rPr>
        <w:t>optimized</w:t>
      </w:r>
      <w:r>
        <w:rPr/>
        <w:t> </w:t>
      </w:r>
      <w:r>
        <w:rPr>
          <w:spacing w:val="-8"/>
        </w:rPr>
        <w:t>for</w:t>
      </w:r>
      <w:r>
        <w:rPr/>
        <w:t> </w:t>
      </w:r>
      <w:r>
        <w:rPr>
          <w:spacing w:val="-8"/>
        </w:rPr>
        <w:t>line</w:t>
      </w:r>
      <w:r>
        <w:rPr/>
        <w:t> </w:t>
      </w:r>
      <w:r>
        <w:rPr>
          <w:spacing w:val="-8"/>
        </w:rPr>
        <w:t>drawings.</w:t>
      </w:r>
    </w:p>
    <w:p>
      <w:pPr>
        <w:pStyle w:val="BodyText"/>
        <w:spacing w:line="213" w:lineRule="auto" w:before="120"/>
        <w:ind w:left="899" w:right="857"/>
        <w:jc w:val="both"/>
      </w:pPr>
      <w:r>
        <w:rPr>
          <w:spacing w:val="-4"/>
        </w:rPr>
        <w:t>Photographic</w:t>
      </w:r>
      <w:r>
        <w:rPr>
          <w:spacing w:val="-10"/>
        </w:rPr>
        <w:t> </w:t>
      </w:r>
      <w:r>
        <w:rPr>
          <w:spacing w:val="-4"/>
        </w:rPr>
        <w:t>images</w:t>
      </w:r>
      <w:r>
        <w:rPr>
          <w:spacing w:val="-9"/>
        </w:rPr>
        <w:t> </w:t>
      </w:r>
      <w:r>
        <w:rPr>
          <w:spacing w:val="-4"/>
        </w:rPr>
        <w:t>rarely</w:t>
      </w:r>
      <w:r>
        <w:rPr>
          <w:spacing w:val="-9"/>
        </w:rPr>
        <w:t> </w:t>
      </w:r>
      <w:r>
        <w:rPr>
          <w:spacing w:val="-4"/>
        </w:rPr>
        <w:t>have</w:t>
      </w:r>
      <w:r>
        <w:rPr>
          <w:spacing w:val="-9"/>
        </w:rPr>
        <w:t> </w:t>
      </w:r>
      <w:r>
        <w:rPr>
          <w:spacing w:val="-4"/>
        </w:rPr>
        <w:t>multiple</w:t>
      </w:r>
      <w:r>
        <w:rPr>
          <w:spacing w:val="-9"/>
        </w:rPr>
        <w:t> </w:t>
      </w:r>
      <w:r>
        <w:rPr>
          <w:spacing w:val="-4"/>
        </w:rPr>
        <w:t>pixels</w:t>
      </w:r>
      <w:r>
        <w:rPr>
          <w:spacing w:val="-9"/>
        </w:rPr>
        <w:t> </w:t>
      </w:r>
      <w:r>
        <w:rPr>
          <w:spacing w:val="-4"/>
        </w:rPr>
        <w:t>of</w:t>
      </w:r>
      <w:r>
        <w:rPr>
          <w:spacing w:val="-9"/>
        </w:rPr>
        <w:t> </w:t>
      </w:r>
      <w:r>
        <w:rPr>
          <w:spacing w:val="-4"/>
        </w:rPr>
        <w:t>identical</w:t>
      </w:r>
      <w:r>
        <w:rPr>
          <w:spacing w:val="-9"/>
        </w:rPr>
        <w:t> </w:t>
      </w:r>
      <w:r>
        <w:rPr>
          <w:spacing w:val="-4"/>
        </w:rPr>
        <w:t>color</w:t>
      </w:r>
      <w:r>
        <w:rPr>
          <w:spacing w:val="-10"/>
        </w:rPr>
        <w:t> </w:t>
      </w:r>
      <w:r>
        <w:rPr>
          <w:spacing w:val="-4"/>
        </w:rPr>
        <w:t>and</w:t>
      </w:r>
      <w:r>
        <w:rPr>
          <w:spacing w:val="-9"/>
        </w:rPr>
        <w:t> </w:t>
      </w:r>
      <w:r>
        <w:rPr>
          <w:spacing w:val="-4"/>
        </w:rPr>
        <w:t>brightness </w:t>
      </w:r>
      <w:r>
        <w:rPr>
          <w:w w:val="90"/>
        </w:rPr>
        <w:t>right</w:t>
      </w:r>
      <w:r>
        <w:rPr>
          <w:spacing w:val="-4"/>
          <w:w w:val="90"/>
        </w:rPr>
        <w:t> </w:t>
      </w:r>
      <w:r>
        <w:rPr>
          <w:w w:val="90"/>
        </w:rPr>
        <w:t>next</w:t>
      </w:r>
      <w:r>
        <w:rPr>
          <w:spacing w:val="-4"/>
          <w:w w:val="90"/>
        </w:rPr>
        <w:t> </w:t>
      </w:r>
      <w:r>
        <w:rPr>
          <w:w w:val="90"/>
        </w:rPr>
        <w:t>to</w:t>
      </w:r>
      <w:r>
        <w:rPr>
          <w:spacing w:val="-4"/>
          <w:w w:val="90"/>
        </w:rPr>
        <w:t> </w:t>
      </w:r>
      <w:r>
        <w:rPr>
          <w:w w:val="90"/>
        </w:rPr>
        <w:t>each</w:t>
      </w:r>
      <w:r>
        <w:rPr>
          <w:spacing w:val="-4"/>
          <w:w w:val="90"/>
        </w:rPr>
        <w:t> </w:t>
      </w:r>
      <w:r>
        <w:rPr>
          <w:w w:val="90"/>
        </w:rPr>
        <w:t>other. Instead,</w:t>
      </w:r>
      <w:r>
        <w:rPr>
          <w:spacing w:val="-3"/>
          <w:w w:val="90"/>
        </w:rPr>
        <w:t> </w:t>
      </w:r>
      <w:r>
        <w:rPr>
          <w:w w:val="90"/>
        </w:rPr>
        <w:t>they</w:t>
      </w:r>
      <w:r>
        <w:rPr>
          <w:spacing w:val="-3"/>
          <w:w w:val="90"/>
        </w:rPr>
        <w:t> </w:t>
      </w:r>
      <w:r>
        <w:rPr>
          <w:w w:val="90"/>
        </w:rPr>
        <w:t>have</w:t>
      </w:r>
      <w:r>
        <w:rPr>
          <w:spacing w:val="-3"/>
          <w:w w:val="90"/>
        </w:rPr>
        <w:t> </w:t>
      </w:r>
      <w:r>
        <w:rPr>
          <w:w w:val="90"/>
        </w:rPr>
        <w:t>gradients</w:t>
      </w:r>
      <w:r>
        <w:rPr>
          <w:spacing w:val="-3"/>
          <w:w w:val="90"/>
        </w:rPr>
        <w:t> </w:t>
      </w:r>
      <w:r>
        <w:rPr>
          <w:w w:val="90"/>
        </w:rPr>
        <w:t>and</w:t>
      </w:r>
      <w:r>
        <w:rPr>
          <w:spacing w:val="-3"/>
          <w:w w:val="90"/>
        </w:rPr>
        <w:t> </w:t>
      </w:r>
      <w:r>
        <w:rPr>
          <w:w w:val="90"/>
        </w:rPr>
        <w:t>other</w:t>
      </w:r>
      <w:r>
        <w:rPr>
          <w:spacing w:val="-3"/>
          <w:w w:val="90"/>
        </w:rPr>
        <w:t> </w:t>
      </w:r>
      <w:r>
        <w:rPr>
          <w:w w:val="90"/>
        </w:rPr>
        <w:t>somewhat</w:t>
      </w:r>
      <w:r>
        <w:rPr>
          <w:spacing w:val="-3"/>
          <w:w w:val="90"/>
        </w:rPr>
        <w:t> </w:t>
      </w:r>
      <w:r>
        <w:rPr>
          <w:w w:val="90"/>
        </w:rPr>
        <w:t>regular</w:t>
      </w:r>
      <w:r>
        <w:rPr>
          <w:spacing w:val="-3"/>
          <w:w w:val="90"/>
        </w:rPr>
        <w:t> </w:t>
      </w:r>
      <w:r>
        <w:rPr>
          <w:w w:val="90"/>
        </w:rPr>
        <w:t>pat‐ terns on many different scales. Therefore, lossless compression of these images </w:t>
      </w:r>
      <w:r>
        <w:rPr>
          <w:w w:val="90"/>
        </w:rPr>
        <w:t>often doesn’t work very well, and lossy compression has been developed as an alternative. </w:t>
      </w:r>
      <w:r>
        <w:rPr>
          <w:spacing w:val="-8"/>
        </w:rPr>
        <w:t>The</w:t>
      </w:r>
      <w:r>
        <w:rPr>
          <w:spacing w:val="-4"/>
        </w:rPr>
        <w:t> </w:t>
      </w:r>
      <w:r>
        <w:rPr>
          <w:spacing w:val="-8"/>
        </w:rPr>
        <w:t>key</w:t>
      </w:r>
      <w:r>
        <w:rPr>
          <w:spacing w:val="-4"/>
        </w:rPr>
        <w:t> </w:t>
      </w:r>
      <w:r>
        <w:rPr>
          <w:spacing w:val="-8"/>
        </w:rPr>
        <w:t>idea</w:t>
      </w:r>
      <w:r>
        <w:rPr>
          <w:spacing w:val="-4"/>
        </w:rPr>
        <w:t> </w:t>
      </w:r>
      <w:r>
        <w:rPr>
          <w:spacing w:val="-8"/>
        </w:rPr>
        <w:t>of</w:t>
      </w:r>
      <w:r>
        <w:rPr>
          <w:spacing w:val="-4"/>
        </w:rPr>
        <w:t> </w:t>
      </w:r>
      <w:r>
        <w:rPr>
          <w:spacing w:val="-8"/>
        </w:rPr>
        <w:t>lossy</w:t>
      </w:r>
      <w:r>
        <w:rPr>
          <w:spacing w:val="-4"/>
        </w:rPr>
        <w:t> </w:t>
      </w:r>
      <w:r>
        <w:rPr>
          <w:spacing w:val="-8"/>
        </w:rPr>
        <w:t>compression</w:t>
      </w:r>
      <w:r>
        <w:rPr>
          <w:spacing w:val="-4"/>
        </w:rPr>
        <w:t> </w:t>
      </w:r>
      <w:r>
        <w:rPr>
          <w:spacing w:val="-8"/>
        </w:rPr>
        <w:t>is</w:t>
      </w:r>
      <w:r>
        <w:rPr>
          <w:spacing w:val="-4"/>
        </w:rPr>
        <w:t> </w:t>
      </w:r>
      <w:r>
        <w:rPr>
          <w:spacing w:val="-8"/>
        </w:rPr>
        <w:t>that</w:t>
      </w:r>
      <w:r>
        <w:rPr>
          <w:spacing w:val="-4"/>
        </w:rPr>
        <w:t> </w:t>
      </w:r>
      <w:r>
        <w:rPr>
          <w:spacing w:val="-8"/>
        </w:rPr>
        <w:t>some</w:t>
      </w:r>
      <w:r>
        <w:rPr>
          <w:spacing w:val="-4"/>
        </w:rPr>
        <w:t> </w:t>
      </w:r>
      <w:r>
        <w:rPr>
          <w:spacing w:val="-8"/>
        </w:rPr>
        <w:t>details</w:t>
      </w:r>
      <w:r>
        <w:rPr>
          <w:spacing w:val="-4"/>
        </w:rPr>
        <w:t> </w:t>
      </w:r>
      <w:r>
        <w:rPr>
          <w:spacing w:val="-8"/>
        </w:rPr>
        <w:t>in</w:t>
      </w:r>
      <w:r>
        <w:rPr>
          <w:spacing w:val="-4"/>
        </w:rPr>
        <w:t> </w:t>
      </w:r>
      <w:r>
        <w:rPr>
          <w:spacing w:val="-8"/>
        </w:rPr>
        <w:t>an</w:t>
      </w:r>
      <w:r>
        <w:rPr>
          <w:spacing w:val="-4"/>
        </w:rPr>
        <w:t> </w:t>
      </w:r>
      <w:r>
        <w:rPr>
          <w:spacing w:val="-8"/>
        </w:rPr>
        <w:t>image</w:t>
      </w:r>
      <w:r>
        <w:rPr>
          <w:spacing w:val="-4"/>
        </w:rPr>
        <w:t> </w:t>
      </w:r>
      <w:r>
        <w:rPr>
          <w:spacing w:val="-8"/>
        </w:rPr>
        <w:t>are</w:t>
      </w:r>
      <w:r>
        <w:rPr>
          <w:spacing w:val="-4"/>
        </w:rPr>
        <w:t> </w:t>
      </w:r>
      <w:r>
        <w:rPr>
          <w:spacing w:val="-8"/>
        </w:rPr>
        <w:t>too</w:t>
      </w:r>
      <w:r>
        <w:rPr>
          <w:spacing w:val="-4"/>
        </w:rPr>
        <w:t> </w:t>
      </w:r>
      <w:r>
        <w:rPr>
          <w:spacing w:val="-8"/>
        </w:rPr>
        <w:t>subtle</w:t>
      </w:r>
      <w:r>
        <w:rPr>
          <w:spacing w:val="-4"/>
        </w:rPr>
        <w:t> </w:t>
      </w:r>
      <w:r>
        <w:rPr>
          <w:spacing w:val="-8"/>
        </w:rPr>
        <w:t>for </w:t>
      </w:r>
      <w:r>
        <w:rPr>
          <w:w w:val="90"/>
        </w:rPr>
        <w:t>the human eye to see, and those can be discarded without obvious degradation in the </w:t>
      </w:r>
      <w:r>
        <w:rPr>
          <w:spacing w:val="-6"/>
        </w:rPr>
        <w:t>image</w:t>
      </w:r>
      <w:r>
        <w:rPr>
          <w:spacing w:val="-8"/>
        </w:rPr>
        <w:t> </w:t>
      </w:r>
      <w:r>
        <w:rPr>
          <w:spacing w:val="-6"/>
        </w:rPr>
        <w:t>quality.</w:t>
      </w:r>
      <w:r>
        <w:rPr>
          <w:spacing w:val="-7"/>
        </w:rPr>
        <w:t> </w:t>
      </w:r>
      <w:r>
        <w:rPr>
          <w:spacing w:val="-6"/>
        </w:rPr>
        <w:t>For</w:t>
      </w:r>
      <w:r>
        <w:rPr>
          <w:spacing w:val="-7"/>
        </w:rPr>
        <w:t> </w:t>
      </w:r>
      <w:r>
        <w:rPr>
          <w:spacing w:val="-6"/>
        </w:rPr>
        <w:t>example,</w:t>
      </w:r>
      <w:r>
        <w:rPr>
          <w:spacing w:val="-7"/>
        </w:rPr>
        <w:t> </w:t>
      </w:r>
      <w:r>
        <w:rPr>
          <w:spacing w:val="-6"/>
        </w:rPr>
        <w:t>consider</w:t>
      </w:r>
      <w:r>
        <w:rPr>
          <w:spacing w:val="-7"/>
        </w:rPr>
        <w:t> </w:t>
      </w:r>
      <w:r>
        <w:rPr>
          <w:spacing w:val="-6"/>
        </w:rPr>
        <w:t>a</w:t>
      </w:r>
      <w:r>
        <w:rPr>
          <w:spacing w:val="-7"/>
        </w:rPr>
        <w:t> </w:t>
      </w:r>
      <w:r>
        <w:rPr>
          <w:spacing w:val="-6"/>
        </w:rPr>
        <w:t>gradient</w:t>
      </w:r>
      <w:r>
        <w:rPr>
          <w:spacing w:val="-7"/>
        </w:rPr>
        <w:t> </w:t>
      </w:r>
      <w:r>
        <w:rPr>
          <w:spacing w:val="-6"/>
        </w:rPr>
        <w:t>of</w:t>
      </w:r>
      <w:r>
        <w:rPr>
          <w:spacing w:val="-7"/>
        </w:rPr>
        <w:t> </w:t>
      </w:r>
      <w:r>
        <w:rPr>
          <w:spacing w:val="-6"/>
        </w:rPr>
        <w:t>1,000</w:t>
      </w:r>
      <w:r>
        <w:rPr>
          <w:spacing w:val="-8"/>
        </w:rPr>
        <w:t> </w:t>
      </w:r>
      <w:r>
        <w:rPr>
          <w:spacing w:val="-6"/>
        </w:rPr>
        <w:t>pixels,</w:t>
      </w:r>
      <w:r>
        <w:rPr>
          <w:spacing w:val="-7"/>
        </w:rPr>
        <w:t> </w:t>
      </w:r>
      <w:r>
        <w:rPr>
          <w:spacing w:val="-6"/>
        </w:rPr>
        <w:t>each</w:t>
      </w:r>
      <w:r>
        <w:rPr>
          <w:spacing w:val="-7"/>
        </w:rPr>
        <w:t> </w:t>
      </w:r>
      <w:r>
        <w:rPr>
          <w:spacing w:val="-6"/>
        </w:rPr>
        <w:t>with</w:t>
      </w:r>
      <w:r>
        <w:rPr>
          <w:spacing w:val="-7"/>
        </w:rPr>
        <w:t> </w:t>
      </w:r>
      <w:r>
        <w:rPr>
          <w:spacing w:val="-6"/>
        </w:rPr>
        <w:t>a</w:t>
      </w:r>
      <w:r>
        <w:rPr>
          <w:spacing w:val="-7"/>
        </w:rPr>
        <w:t> </w:t>
      </w:r>
      <w:r>
        <w:rPr>
          <w:spacing w:val="-6"/>
        </w:rPr>
        <w:t>slightly </w:t>
      </w:r>
      <w:r>
        <w:rPr>
          <w:w w:val="90"/>
        </w:rPr>
        <w:t>different color value. Chances are the gradient will look nearly the same if it is drawn </w:t>
      </w:r>
      <w:r>
        <w:rPr>
          <w:spacing w:val="-6"/>
        </w:rPr>
        <w:t>with only 200 different colors and each group of 5 adjacent pixels is the exact same </w:t>
      </w:r>
      <w:r>
        <w:rPr>
          <w:spacing w:val="-2"/>
        </w:rPr>
        <w:t>color.</w:t>
      </w:r>
    </w:p>
    <w:p>
      <w:pPr>
        <w:pStyle w:val="BodyText"/>
        <w:spacing w:line="213" w:lineRule="auto" w:before="118"/>
        <w:ind w:left="899" w:right="857"/>
        <w:jc w:val="both"/>
      </w:pPr>
      <w:r>
        <w:rPr>
          <w:w w:val="90"/>
        </w:rPr>
        <w:t>The</w:t>
      </w:r>
      <w:r>
        <w:rPr>
          <w:spacing w:val="-1"/>
          <w:w w:val="90"/>
        </w:rPr>
        <w:t> </w:t>
      </w:r>
      <w:r>
        <w:rPr>
          <w:w w:val="90"/>
        </w:rPr>
        <w:t>most</w:t>
      </w:r>
      <w:r>
        <w:rPr>
          <w:spacing w:val="-1"/>
          <w:w w:val="90"/>
        </w:rPr>
        <w:t> </w:t>
      </w:r>
      <w:r>
        <w:rPr>
          <w:w w:val="90"/>
        </w:rPr>
        <w:t>widely used lossy image format is JPEG (</w:t>
      </w:r>
      <w:r>
        <w:rPr>
          <w:color w:val="990000"/>
          <w:w w:val="90"/>
        </w:rPr>
        <w:t>Table</w:t>
      </w:r>
      <w:r>
        <w:rPr>
          <w:color w:val="990000"/>
          <w:spacing w:val="-1"/>
          <w:w w:val="90"/>
        </w:rPr>
        <w:t> </w:t>
      </w:r>
      <w:r>
        <w:rPr>
          <w:color w:val="990000"/>
          <w:w w:val="90"/>
        </w:rPr>
        <w:t>27-1</w:t>
      </w:r>
      <w:r>
        <w:rPr>
          <w:w w:val="90"/>
        </w:rPr>
        <w:t>), and indeed many </w:t>
      </w:r>
      <w:r>
        <w:rPr>
          <w:w w:val="90"/>
        </w:rPr>
        <w:t>dig‐ ital cameras output images as JPEG by default. JPEG compression works exception‐ </w:t>
      </w:r>
      <w:r>
        <w:rPr/>
        <w:t>ally</w:t>
      </w:r>
      <w:r>
        <w:rPr>
          <w:spacing w:val="-12"/>
        </w:rPr>
        <w:t> </w:t>
      </w:r>
      <w:r>
        <w:rPr/>
        <w:t>well</w:t>
      </w:r>
      <w:r>
        <w:rPr>
          <w:spacing w:val="-12"/>
        </w:rPr>
        <w:t> </w:t>
      </w:r>
      <w:r>
        <w:rPr/>
        <w:t>for</w:t>
      </w:r>
      <w:r>
        <w:rPr>
          <w:spacing w:val="-12"/>
        </w:rPr>
        <w:t> </w:t>
      </w:r>
      <w:r>
        <w:rPr/>
        <w:t>photographic</w:t>
      </w:r>
      <w:r>
        <w:rPr>
          <w:spacing w:val="-12"/>
        </w:rPr>
        <w:t> </w:t>
      </w:r>
      <w:r>
        <w:rPr/>
        <w:t>images,</w:t>
      </w:r>
      <w:r>
        <w:rPr>
          <w:spacing w:val="-12"/>
        </w:rPr>
        <w:t> </w:t>
      </w:r>
      <w:r>
        <w:rPr/>
        <w:t>and</w:t>
      </w:r>
      <w:r>
        <w:rPr>
          <w:spacing w:val="-12"/>
        </w:rPr>
        <w:t> </w:t>
      </w:r>
      <w:r>
        <w:rPr/>
        <w:t>huge</w:t>
      </w:r>
      <w:r>
        <w:rPr>
          <w:spacing w:val="-12"/>
        </w:rPr>
        <w:t> </w:t>
      </w:r>
      <w:r>
        <w:rPr/>
        <w:t>reductions</w:t>
      </w:r>
      <w:r>
        <w:rPr>
          <w:spacing w:val="-12"/>
        </w:rPr>
        <w:t> </w:t>
      </w:r>
      <w:r>
        <w:rPr/>
        <w:t>in</w:t>
      </w:r>
      <w:r>
        <w:rPr>
          <w:spacing w:val="-12"/>
        </w:rPr>
        <w:t> </w:t>
      </w:r>
      <w:r>
        <w:rPr/>
        <w:t>file</w:t>
      </w:r>
      <w:r>
        <w:rPr>
          <w:spacing w:val="-12"/>
        </w:rPr>
        <w:t> </w:t>
      </w:r>
      <w:r>
        <w:rPr/>
        <w:t>size</w:t>
      </w:r>
      <w:r>
        <w:rPr>
          <w:spacing w:val="-12"/>
        </w:rPr>
        <w:t> </w:t>
      </w:r>
      <w:r>
        <w:rPr/>
        <w:t>can</w:t>
      </w:r>
      <w:r>
        <w:rPr>
          <w:spacing w:val="-12"/>
        </w:rPr>
        <w:t> </w:t>
      </w:r>
      <w:r>
        <w:rPr/>
        <w:t>often</w:t>
      </w:r>
      <w:r>
        <w:rPr>
          <w:spacing w:val="-12"/>
        </w:rPr>
        <w:t> </w:t>
      </w:r>
      <w:r>
        <w:rPr/>
        <w:t>be </w:t>
      </w:r>
      <w:r>
        <w:rPr>
          <w:w w:val="90"/>
        </w:rPr>
        <w:t>obtained with very little degradation in image quality. However, JPEG compression fails when images contain sharp edges, such as those created by line drawings or by </w:t>
      </w:r>
      <w:r>
        <w:rPr/>
        <w:t>text. In those cases, JPEG compression can result in very noticeable artifacts (</w:t>
      </w:r>
      <w:r>
        <w:rPr>
          <w:color w:val="990000"/>
        </w:rPr>
        <w:t>Figure 27-2</w:t>
      </w:r>
      <w:r>
        <w:rPr/>
        <w:t>).</w:t>
      </w:r>
    </w:p>
    <w:p>
      <w:pPr>
        <w:pStyle w:val="BodyText"/>
        <w:spacing w:line="213" w:lineRule="auto" w:before="119"/>
        <w:ind w:left="899" w:right="857"/>
        <w:jc w:val="both"/>
      </w:pPr>
      <w:r>
        <w:rPr>
          <w:spacing w:val="-8"/>
        </w:rPr>
        <w:t>Even</w:t>
      </w:r>
      <w:r>
        <w:rPr/>
        <w:t> </w:t>
      </w:r>
      <w:r>
        <w:rPr>
          <w:spacing w:val="-8"/>
        </w:rPr>
        <w:t>if</w:t>
      </w:r>
      <w:r>
        <w:rPr/>
        <w:t> </w:t>
      </w:r>
      <w:r>
        <w:rPr>
          <w:spacing w:val="-8"/>
        </w:rPr>
        <w:t>JPEG</w:t>
      </w:r>
      <w:r>
        <w:rPr/>
        <w:t> </w:t>
      </w:r>
      <w:r>
        <w:rPr>
          <w:spacing w:val="-8"/>
        </w:rPr>
        <w:t>artifacts</w:t>
      </w:r>
      <w:r>
        <w:rPr/>
        <w:t> </w:t>
      </w:r>
      <w:r>
        <w:rPr>
          <w:spacing w:val="-8"/>
        </w:rPr>
        <w:t>are</w:t>
      </w:r>
      <w:r>
        <w:rPr/>
        <w:t> </w:t>
      </w:r>
      <w:r>
        <w:rPr>
          <w:spacing w:val="-8"/>
        </w:rPr>
        <w:t>sufficiently</w:t>
      </w:r>
      <w:r>
        <w:rPr/>
        <w:t> </w:t>
      </w:r>
      <w:r>
        <w:rPr>
          <w:spacing w:val="-8"/>
        </w:rPr>
        <w:t>subtle</w:t>
      </w:r>
      <w:r>
        <w:rPr/>
        <w:t> </w:t>
      </w:r>
      <w:r>
        <w:rPr>
          <w:spacing w:val="-8"/>
        </w:rPr>
        <w:t>that</w:t>
      </w:r>
      <w:r>
        <w:rPr/>
        <w:t> </w:t>
      </w:r>
      <w:r>
        <w:rPr>
          <w:spacing w:val="-8"/>
        </w:rPr>
        <w:t>they</w:t>
      </w:r>
      <w:r>
        <w:rPr/>
        <w:t> </w:t>
      </w:r>
      <w:r>
        <w:rPr>
          <w:spacing w:val="-8"/>
        </w:rPr>
        <w:t>are</w:t>
      </w:r>
      <w:r>
        <w:rPr/>
        <w:t> </w:t>
      </w:r>
      <w:r>
        <w:rPr>
          <w:spacing w:val="-8"/>
        </w:rPr>
        <w:t>not</w:t>
      </w:r>
      <w:r>
        <w:rPr/>
        <w:t> </w:t>
      </w:r>
      <w:r>
        <w:rPr>
          <w:spacing w:val="-8"/>
        </w:rPr>
        <w:t>immediately</w:t>
      </w:r>
      <w:r>
        <w:rPr/>
        <w:t> </w:t>
      </w:r>
      <w:r>
        <w:rPr>
          <w:spacing w:val="-8"/>
        </w:rPr>
        <w:t>visible</w:t>
      </w:r>
      <w:r>
        <w:rPr/>
        <w:t> </w:t>
      </w:r>
      <w:r>
        <w:rPr>
          <w:spacing w:val="-8"/>
        </w:rPr>
        <w:t>to </w:t>
      </w:r>
      <w:r>
        <w:rPr>
          <w:w w:val="90"/>
        </w:rPr>
        <w:t>the naked eye, they can cause trouble, for example in print production. Therefore, it</w:t>
      </w:r>
      <w:r>
        <w:rPr>
          <w:spacing w:val="80"/>
        </w:rPr>
        <w:t> </w:t>
      </w:r>
      <w:r>
        <w:rPr>
          <w:w w:val="90"/>
        </w:rPr>
        <w:t>is a good idea to avoid the JPEG format whenever possible. In particular, you should avoid it for images containing line drawings or text, as is the case for data visualiza‐ </w:t>
      </w:r>
      <w:r>
        <w:rPr>
          <w:spacing w:val="-6"/>
        </w:rPr>
        <w:t>tions</w:t>
      </w:r>
      <w:r>
        <w:rPr>
          <w:spacing w:val="-8"/>
        </w:rPr>
        <w:t> </w:t>
      </w:r>
      <w:r>
        <w:rPr>
          <w:spacing w:val="-6"/>
        </w:rPr>
        <w:t>or</w:t>
      </w:r>
      <w:r>
        <w:rPr>
          <w:spacing w:val="-7"/>
        </w:rPr>
        <w:t> </w:t>
      </w:r>
      <w:r>
        <w:rPr>
          <w:spacing w:val="-6"/>
        </w:rPr>
        <w:t>screenshots.</w:t>
      </w:r>
      <w:r>
        <w:rPr>
          <w:spacing w:val="-7"/>
        </w:rPr>
        <w:t> </w:t>
      </w:r>
      <w:r>
        <w:rPr>
          <w:spacing w:val="-6"/>
        </w:rPr>
        <w:t>The</w:t>
      </w:r>
      <w:r>
        <w:rPr>
          <w:spacing w:val="-7"/>
        </w:rPr>
        <w:t> </w:t>
      </w:r>
      <w:r>
        <w:rPr>
          <w:spacing w:val="-6"/>
        </w:rPr>
        <w:t>appropriate</w:t>
      </w:r>
      <w:r>
        <w:rPr>
          <w:spacing w:val="-7"/>
        </w:rPr>
        <w:t> </w:t>
      </w:r>
      <w:r>
        <w:rPr>
          <w:spacing w:val="-6"/>
        </w:rPr>
        <w:t>format</w:t>
      </w:r>
      <w:r>
        <w:rPr>
          <w:spacing w:val="-7"/>
        </w:rPr>
        <w:t> </w:t>
      </w:r>
      <w:r>
        <w:rPr>
          <w:spacing w:val="-6"/>
        </w:rPr>
        <w:t>for</w:t>
      </w:r>
      <w:r>
        <w:rPr>
          <w:spacing w:val="-7"/>
        </w:rPr>
        <w:t> </w:t>
      </w:r>
      <w:r>
        <w:rPr>
          <w:spacing w:val="-6"/>
        </w:rPr>
        <w:t>those</w:t>
      </w:r>
      <w:r>
        <w:rPr>
          <w:spacing w:val="-7"/>
        </w:rPr>
        <w:t> </w:t>
      </w:r>
      <w:r>
        <w:rPr>
          <w:spacing w:val="-6"/>
        </w:rPr>
        <w:t>images</w:t>
      </w:r>
      <w:r>
        <w:rPr>
          <w:spacing w:val="-8"/>
        </w:rPr>
        <w:t> </w:t>
      </w:r>
      <w:r>
        <w:rPr>
          <w:spacing w:val="-6"/>
        </w:rPr>
        <w:t>is</w:t>
      </w:r>
      <w:r>
        <w:rPr>
          <w:spacing w:val="-7"/>
        </w:rPr>
        <w:t> </w:t>
      </w:r>
      <w:r>
        <w:rPr>
          <w:spacing w:val="-6"/>
        </w:rPr>
        <w:t>PNG</w:t>
      </w:r>
      <w:r>
        <w:rPr>
          <w:spacing w:val="-7"/>
        </w:rPr>
        <w:t> </w:t>
      </w:r>
      <w:r>
        <w:rPr>
          <w:spacing w:val="-6"/>
        </w:rPr>
        <w:t>or</w:t>
      </w:r>
      <w:r>
        <w:rPr>
          <w:spacing w:val="-7"/>
        </w:rPr>
        <w:t> </w:t>
      </w:r>
      <w:r>
        <w:rPr>
          <w:spacing w:val="-6"/>
        </w:rPr>
        <w:t>TIFF.</w:t>
      </w:r>
      <w:r>
        <w:rPr>
          <w:spacing w:val="-7"/>
        </w:rPr>
        <w:t> </w:t>
      </w:r>
      <w:r>
        <w:rPr>
          <w:spacing w:val="-6"/>
        </w:rPr>
        <w:t>I</w:t>
      </w:r>
      <w:r>
        <w:rPr>
          <w:spacing w:val="-7"/>
        </w:rPr>
        <w:t> </w:t>
      </w:r>
      <w:r>
        <w:rPr>
          <w:spacing w:val="-6"/>
        </w:rPr>
        <w:t>use </w:t>
      </w:r>
      <w:r>
        <w:rPr>
          <w:w w:val="90"/>
        </w:rPr>
        <w:t>the JPEG format exclusively for photographic images. If an image contains both pho‐ </w:t>
      </w:r>
      <w:r>
        <w:rPr>
          <w:spacing w:val="-8"/>
        </w:rPr>
        <w:t>tographic</w:t>
      </w:r>
      <w:r>
        <w:rPr>
          <w:spacing w:val="-5"/>
        </w:rPr>
        <w:t> </w:t>
      </w:r>
      <w:r>
        <w:rPr>
          <w:spacing w:val="-8"/>
        </w:rPr>
        <w:t>elements</w:t>
      </w:r>
      <w:r>
        <w:rPr>
          <w:spacing w:val="-5"/>
        </w:rPr>
        <w:t> </w:t>
      </w:r>
      <w:r>
        <w:rPr>
          <w:spacing w:val="-8"/>
        </w:rPr>
        <w:t>and</w:t>
      </w:r>
      <w:r>
        <w:rPr>
          <w:spacing w:val="-5"/>
        </w:rPr>
        <w:t> </w:t>
      </w:r>
      <w:r>
        <w:rPr>
          <w:spacing w:val="-8"/>
        </w:rPr>
        <w:t>line</w:t>
      </w:r>
      <w:r>
        <w:rPr>
          <w:spacing w:val="-5"/>
        </w:rPr>
        <w:t> </w:t>
      </w:r>
      <w:r>
        <w:rPr>
          <w:spacing w:val="-8"/>
        </w:rPr>
        <w:t>drawings</w:t>
      </w:r>
      <w:r>
        <w:rPr>
          <w:spacing w:val="-5"/>
        </w:rPr>
        <w:t> </w:t>
      </w:r>
      <w:r>
        <w:rPr>
          <w:spacing w:val="-8"/>
        </w:rPr>
        <w:t>or</w:t>
      </w:r>
      <w:r>
        <w:rPr>
          <w:spacing w:val="-5"/>
        </w:rPr>
        <w:t> </w:t>
      </w:r>
      <w:r>
        <w:rPr>
          <w:spacing w:val="-8"/>
        </w:rPr>
        <w:t>text,</w:t>
      </w:r>
      <w:r>
        <w:rPr>
          <w:spacing w:val="-5"/>
        </w:rPr>
        <w:t> </w:t>
      </w:r>
      <w:r>
        <w:rPr>
          <w:spacing w:val="-8"/>
        </w:rPr>
        <w:t>you</w:t>
      </w:r>
      <w:r>
        <w:rPr>
          <w:spacing w:val="-5"/>
        </w:rPr>
        <w:t> </w:t>
      </w:r>
      <w:r>
        <w:rPr>
          <w:spacing w:val="-8"/>
        </w:rPr>
        <w:t>should</w:t>
      </w:r>
      <w:r>
        <w:rPr>
          <w:spacing w:val="-5"/>
        </w:rPr>
        <w:t> </w:t>
      </w:r>
      <w:r>
        <w:rPr>
          <w:spacing w:val="-8"/>
        </w:rPr>
        <w:t>still</w:t>
      </w:r>
      <w:r>
        <w:rPr>
          <w:spacing w:val="-5"/>
        </w:rPr>
        <w:t> </w:t>
      </w:r>
      <w:r>
        <w:rPr>
          <w:spacing w:val="-8"/>
        </w:rPr>
        <w:t>use</w:t>
      </w:r>
      <w:r>
        <w:rPr>
          <w:spacing w:val="-5"/>
        </w:rPr>
        <w:t> </w:t>
      </w:r>
      <w:r>
        <w:rPr>
          <w:spacing w:val="-8"/>
        </w:rPr>
        <w:t>PNG</w:t>
      </w:r>
      <w:r>
        <w:rPr>
          <w:spacing w:val="-5"/>
        </w:rPr>
        <w:t> </w:t>
      </w:r>
      <w:r>
        <w:rPr>
          <w:spacing w:val="-8"/>
        </w:rPr>
        <w:t>or</w:t>
      </w:r>
      <w:r>
        <w:rPr>
          <w:spacing w:val="-5"/>
        </w:rPr>
        <w:t> </w:t>
      </w:r>
      <w:r>
        <w:rPr>
          <w:spacing w:val="-8"/>
        </w:rPr>
        <w:t>TIFF.</w:t>
      </w:r>
      <w:r>
        <w:rPr>
          <w:spacing w:val="-5"/>
        </w:rPr>
        <w:t> </w:t>
      </w:r>
      <w:r>
        <w:rPr>
          <w:spacing w:val="-8"/>
        </w:rPr>
        <w:t>The </w:t>
      </w:r>
      <w:r>
        <w:rPr/>
        <w:t>worst-case</w:t>
      </w:r>
      <w:r>
        <w:rPr>
          <w:spacing w:val="-6"/>
        </w:rPr>
        <w:t> </w:t>
      </w:r>
      <w:r>
        <w:rPr/>
        <w:t>scenario</w:t>
      </w:r>
      <w:r>
        <w:rPr>
          <w:spacing w:val="-6"/>
        </w:rPr>
        <w:t> </w:t>
      </w:r>
      <w:r>
        <w:rPr/>
        <w:t>with</w:t>
      </w:r>
      <w:r>
        <w:rPr>
          <w:spacing w:val="-6"/>
        </w:rPr>
        <w:t> </w:t>
      </w:r>
      <w:r>
        <w:rPr/>
        <w:t>those</w:t>
      </w:r>
      <w:r>
        <w:rPr>
          <w:spacing w:val="-6"/>
        </w:rPr>
        <w:t> </w:t>
      </w:r>
      <w:r>
        <w:rPr/>
        <w:t>file</w:t>
      </w:r>
      <w:r>
        <w:rPr>
          <w:spacing w:val="-6"/>
        </w:rPr>
        <w:t> </w:t>
      </w:r>
      <w:r>
        <w:rPr/>
        <w:t>formats</w:t>
      </w:r>
      <w:r>
        <w:rPr>
          <w:spacing w:val="-6"/>
        </w:rPr>
        <w:t> </w:t>
      </w:r>
      <w:r>
        <w:rPr/>
        <w:t>is</w:t>
      </w:r>
      <w:r>
        <w:rPr>
          <w:spacing w:val="-6"/>
        </w:rPr>
        <w:t> </w:t>
      </w:r>
      <w:r>
        <w:rPr/>
        <w:t>that</w:t>
      </w:r>
      <w:r>
        <w:rPr>
          <w:spacing w:val="-6"/>
        </w:rPr>
        <w:t> </w:t>
      </w:r>
      <w:r>
        <w:rPr/>
        <w:t>your</w:t>
      </w:r>
      <w:r>
        <w:rPr>
          <w:spacing w:val="-6"/>
        </w:rPr>
        <w:t> </w:t>
      </w:r>
      <w:r>
        <w:rPr/>
        <w:t>image</w:t>
      </w:r>
      <w:r>
        <w:rPr>
          <w:spacing w:val="-6"/>
        </w:rPr>
        <w:t> </w:t>
      </w:r>
      <w:r>
        <w:rPr/>
        <w:t>files</w:t>
      </w:r>
      <w:r>
        <w:rPr>
          <w:spacing w:val="-6"/>
        </w:rPr>
        <w:t> </w:t>
      </w:r>
      <w:r>
        <w:rPr/>
        <w:t>grow</w:t>
      </w:r>
      <w:r>
        <w:rPr>
          <w:spacing w:val="-6"/>
        </w:rPr>
        <w:t> </w:t>
      </w:r>
      <w:r>
        <w:rPr/>
        <w:t>large, </w:t>
      </w:r>
      <w:r>
        <w:rPr>
          <w:w w:val="90"/>
        </w:rPr>
        <w:t>whereas the worst-case scenario with JPEG is that your final product looks ugly.</w:t>
      </w:r>
    </w:p>
    <w:p>
      <w:pPr>
        <w:spacing w:after="0" w:line="213" w:lineRule="auto"/>
        <w:jc w:val="both"/>
        <w:sectPr>
          <w:pgSz w:w="10080" w:h="13230"/>
          <w:pgMar w:header="0" w:footer="885" w:top="960" w:bottom="1080" w:left="540" w:right="580"/>
        </w:sectPr>
      </w:pPr>
    </w:p>
    <w:p>
      <w:pPr>
        <w:pStyle w:val="BodyText"/>
        <w:ind w:left="900"/>
        <w:rPr>
          <w:sz w:val="20"/>
        </w:rPr>
      </w:pPr>
      <w:r>
        <w:rPr>
          <w:sz w:val="20"/>
        </w:rPr>
        <w:drawing>
          <wp:inline distT="0" distB="0" distL="0" distR="0">
            <wp:extent cx="4572000" cy="4535424"/>
            <wp:effectExtent l="0" t="0" r="0" b="0"/>
            <wp:docPr id="633" name="image298.png"/>
            <wp:cNvGraphicFramePr>
              <a:graphicFrameLocks noChangeAspect="1"/>
            </wp:cNvGraphicFramePr>
            <a:graphic>
              <a:graphicData uri="http://schemas.openxmlformats.org/drawingml/2006/picture">
                <pic:pic>
                  <pic:nvPicPr>
                    <pic:cNvPr id="634" name="image298.png"/>
                    <pic:cNvPicPr/>
                  </pic:nvPicPr>
                  <pic:blipFill>
                    <a:blip r:embed="rId510" cstate="print"/>
                    <a:stretch>
                      <a:fillRect/>
                    </a:stretch>
                  </pic:blipFill>
                  <pic:spPr>
                    <a:xfrm>
                      <a:off x="0" y="0"/>
                      <a:ext cx="4572000" cy="4535424"/>
                    </a:xfrm>
                    <a:prstGeom prst="rect">
                      <a:avLst/>
                    </a:prstGeom>
                  </pic:spPr>
                </pic:pic>
              </a:graphicData>
            </a:graphic>
          </wp:inline>
        </w:drawing>
      </w:r>
      <w:r>
        <w:rPr>
          <w:sz w:val="20"/>
        </w:rPr>
      </w:r>
    </w:p>
    <w:p>
      <w:pPr>
        <w:pStyle w:val="BodyText"/>
        <w:spacing w:before="8"/>
        <w:rPr>
          <w:sz w:val="8"/>
        </w:rPr>
      </w:pPr>
    </w:p>
    <w:p>
      <w:pPr>
        <w:spacing w:line="213" w:lineRule="auto" w:before="115"/>
        <w:ind w:left="900" w:right="928" w:firstLine="0"/>
        <w:jc w:val="left"/>
        <w:rPr>
          <w:i/>
          <w:sz w:val="21"/>
        </w:rPr>
      </w:pPr>
      <w:r>
        <w:rPr>
          <w:i/>
          <w:spacing w:val="-2"/>
          <w:sz w:val="21"/>
        </w:rPr>
        <w:t>Figure</w:t>
      </w:r>
      <w:r>
        <w:rPr>
          <w:i/>
          <w:spacing w:val="-4"/>
          <w:sz w:val="21"/>
        </w:rPr>
        <w:t> </w:t>
      </w:r>
      <w:r>
        <w:rPr>
          <w:i/>
          <w:spacing w:val="-2"/>
          <w:sz w:val="21"/>
        </w:rPr>
        <w:t>27-2.</w:t>
      </w:r>
      <w:r>
        <w:rPr>
          <w:i/>
          <w:spacing w:val="-4"/>
          <w:sz w:val="21"/>
        </w:rPr>
        <w:t> </w:t>
      </w:r>
      <w:r>
        <w:rPr>
          <w:i/>
          <w:spacing w:val="-2"/>
          <w:sz w:val="21"/>
        </w:rPr>
        <w:t>Illustration</w:t>
      </w:r>
      <w:r>
        <w:rPr>
          <w:i/>
          <w:spacing w:val="-4"/>
          <w:sz w:val="21"/>
        </w:rPr>
        <w:t> </w:t>
      </w:r>
      <w:r>
        <w:rPr>
          <w:i/>
          <w:spacing w:val="-2"/>
          <w:sz w:val="21"/>
        </w:rPr>
        <w:t>of</w:t>
      </w:r>
      <w:r>
        <w:rPr>
          <w:i/>
          <w:spacing w:val="-4"/>
          <w:sz w:val="21"/>
        </w:rPr>
        <w:t> </w:t>
      </w:r>
      <w:r>
        <w:rPr>
          <w:i/>
          <w:spacing w:val="-2"/>
          <w:sz w:val="21"/>
        </w:rPr>
        <w:t>JPEG</w:t>
      </w:r>
      <w:r>
        <w:rPr>
          <w:i/>
          <w:spacing w:val="-4"/>
          <w:sz w:val="21"/>
        </w:rPr>
        <w:t> </w:t>
      </w:r>
      <w:r>
        <w:rPr>
          <w:i/>
          <w:spacing w:val="-2"/>
          <w:sz w:val="21"/>
        </w:rPr>
        <w:t>artifacts.</w:t>
      </w:r>
      <w:r>
        <w:rPr>
          <w:i/>
          <w:spacing w:val="-4"/>
          <w:sz w:val="21"/>
        </w:rPr>
        <w:t> </w:t>
      </w:r>
      <w:r>
        <w:rPr>
          <w:i/>
          <w:spacing w:val="-2"/>
          <w:sz w:val="21"/>
        </w:rPr>
        <w:t>(a)</w:t>
      </w:r>
      <w:r>
        <w:rPr>
          <w:i/>
          <w:spacing w:val="-4"/>
          <w:sz w:val="21"/>
        </w:rPr>
        <w:t> </w:t>
      </w:r>
      <w:r>
        <w:rPr>
          <w:i/>
          <w:spacing w:val="-2"/>
          <w:sz w:val="21"/>
        </w:rPr>
        <w:t>The</w:t>
      </w:r>
      <w:r>
        <w:rPr>
          <w:i/>
          <w:spacing w:val="-4"/>
          <w:sz w:val="21"/>
        </w:rPr>
        <w:t> </w:t>
      </w:r>
      <w:r>
        <w:rPr>
          <w:i/>
          <w:spacing w:val="-2"/>
          <w:sz w:val="21"/>
        </w:rPr>
        <w:t>same</w:t>
      </w:r>
      <w:r>
        <w:rPr>
          <w:i/>
          <w:spacing w:val="-4"/>
          <w:sz w:val="21"/>
        </w:rPr>
        <w:t> </w:t>
      </w:r>
      <w:r>
        <w:rPr>
          <w:i/>
          <w:spacing w:val="-2"/>
          <w:sz w:val="21"/>
        </w:rPr>
        <w:t>image</w:t>
      </w:r>
      <w:r>
        <w:rPr>
          <w:i/>
          <w:spacing w:val="-4"/>
          <w:sz w:val="21"/>
        </w:rPr>
        <w:t> </w:t>
      </w:r>
      <w:r>
        <w:rPr>
          <w:i/>
          <w:spacing w:val="-2"/>
          <w:sz w:val="21"/>
        </w:rPr>
        <w:t>is</w:t>
      </w:r>
      <w:r>
        <w:rPr>
          <w:i/>
          <w:spacing w:val="-4"/>
          <w:sz w:val="21"/>
        </w:rPr>
        <w:t> </w:t>
      </w:r>
      <w:r>
        <w:rPr>
          <w:i/>
          <w:spacing w:val="-2"/>
          <w:sz w:val="21"/>
        </w:rPr>
        <w:t>reproduced</w:t>
      </w:r>
      <w:r>
        <w:rPr>
          <w:i/>
          <w:spacing w:val="-4"/>
          <w:sz w:val="21"/>
        </w:rPr>
        <w:t> </w:t>
      </w:r>
      <w:r>
        <w:rPr>
          <w:i/>
          <w:spacing w:val="-2"/>
          <w:sz w:val="21"/>
        </w:rPr>
        <w:t>multiple</w:t>
      </w:r>
      <w:r>
        <w:rPr>
          <w:i/>
          <w:spacing w:val="-2"/>
          <w:sz w:val="21"/>
        </w:rPr>
        <w:t> </w:t>
      </w:r>
      <w:r>
        <w:rPr>
          <w:i/>
          <w:spacing w:val="-4"/>
          <w:sz w:val="21"/>
        </w:rPr>
        <w:t>times</w:t>
      </w:r>
      <w:r>
        <w:rPr>
          <w:i/>
          <w:spacing w:val="-10"/>
          <w:sz w:val="21"/>
        </w:rPr>
        <w:t> </w:t>
      </w:r>
      <w:r>
        <w:rPr>
          <w:i/>
          <w:spacing w:val="-4"/>
          <w:sz w:val="21"/>
        </w:rPr>
        <w:t>using</w:t>
      </w:r>
      <w:r>
        <w:rPr>
          <w:i/>
          <w:spacing w:val="-9"/>
          <w:sz w:val="21"/>
        </w:rPr>
        <w:t> </w:t>
      </w:r>
      <w:r>
        <w:rPr>
          <w:i/>
          <w:spacing w:val="-4"/>
          <w:sz w:val="21"/>
        </w:rPr>
        <w:t>increasingly</w:t>
      </w:r>
      <w:r>
        <w:rPr>
          <w:i/>
          <w:spacing w:val="-9"/>
          <w:sz w:val="21"/>
        </w:rPr>
        <w:t> </w:t>
      </w:r>
      <w:r>
        <w:rPr>
          <w:i/>
          <w:spacing w:val="-4"/>
          <w:sz w:val="21"/>
        </w:rPr>
        <w:t>severe</w:t>
      </w:r>
      <w:r>
        <w:rPr>
          <w:i/>
          <w:spacing w:val="-9"/>
          <w:sz w:val="21"/>
        </w:rPr>
        <w:t> </w:t>
      </w:r>
      <w:r>
        <w:rPr>
          <w:i/>
          <w:spacing w:val="-4"/>
          <w:sz w:val="21"/>
        </w:rPr>
        <w:t>JPEG</w:t>
      </w:r>
      <w:r>
        <w:rPr>
          <w:i/>
          <w:spacing w:val="-9"/>
          <w:sz w:val="21"/>
        </w:rPr>
        <w:t> </w:t>
      </w:r>
      <w:r>
        <w:rPr>
          <w:i/>
          <w:spacing w:val="-4"/>
          <w:sz w:val="21"/>
        </w:rPr>
        <w:t>compression.</w:t>
      </w:r>
      <w:r>
        <w:rPr>
          <w:i/>
          <w:spacing w:val="-9"/>
          <w:sz w:val="21"/>
        </w:rPr>
        <w:t> </w:t>
      </w:r>
      <w:r>
        <w:rPr>
          <w:i/>
          <w:spacing w:val="-4"/>
          <w:sz w:val="21"/>
        </w:rPr>
        <w:t>The</w:t>
      </w:r>
      <w:r>
        <w:rPr>
          <w:i/>
          <w:spacing w:val="-9"/>
          <w:sz w:val="21"/>
        </w:rPr>
        <w:t> </w:t>
      </w:r>
      <w:r>
        <w:rPr>
          <w:i/>
          <w:spacing w:val="-4"/>
          <w:sz w:val="21"/>
        </w:rPr>
        <w:t>resulting</w:t>
      </w:r>
      <w:r>
        <w:rPr>
          <w:i/>
          <w:spacing w:val="-9"/>
          <w:sz w:val="21"/>
        </w:rPr>
        <w:t> </w:t>
      </w:r>
      <w:r>
        <w:rPr>
          <w:i/>
          <w:spacing w:val="-4"/>
          <w:sz w:val="21"/>
        </w:rPr>
        <w:t>file</w:t>
      </w:r>
      <w:r>
        <w:rPr>
          <w:i/>
          <w:spacing w:val="-10"/>
          <w:sz w:val="21"/>
        </w:rPr>
        <w:t> </w:t>
      </w:r>
      <w:r>
        <w:rPr>
          <w:i/>
          <w:spacing w:val="-4"/>
          <w:sz w:val="21"/>
        </w:rPr>
        <w:t>size</w:t>
      </w:r>
      <w:r>
        <w:rPr>
          <w:i/>
          <w:spacing w:val="-9"/>
          <w:sz w:val="21"/>
        </w:rPr>
        <w:t> </w:t>
      </w:r>
      <w:r>
        <w:rPr>
          <w:i/>
          <w:spacing w:val="-4"/>
          <w:sz w:val="21"/>
        </w:rPr>
        <w:t>is</w:t>
      </w:r>
      <w:r>
        <w:rPr>
          <w:i/>
          <w:spacing w:val="-9"/>
          <w:sz w:val="21"/>
        </w:rPr>
        <w:t> </w:t>
      </w:r>
      <w:r>
        <w:rPr>
          <w:i/>
          <w:spacing w:val="-4"/>
          <w:sz w:val="21"/>
        </w:rPr>
        <w:t>shown</w:t>
      </w:r>
      <w:r>
        <w:rPr>
          <w:i/>
          <w:spacing w:val="-9"/>
          <w:sz w:val="21"/>
        </w:rPr>
        <w:t> </w:t>
      </w:r>
      <w:r>
        <w:rPr>
          <w:i/>
          <w:spacing w:val="-4"/>
          <w:sz w:val="21"/>
        </w:rPr>
        <w:t>in</w:t>
      </w:r>
      <w:r>
        <w:rPr>
          <w:i/>
          <w:spacing w:val="-9"/>
          <w:sz w:val="21"/>
        </w:rPr>
        <w:t> </w:t>
      </w:r>
      <w:r>
        <w:rPr>
          <w:i/>
          <w:spacing w:val="-4"/>
          <w:sz w:val="21"/>
        </w:rPr>
        <w:t>red </w:t>
      </w:r>
      <w:r>
        <w:rPr>
          <w:i/>
          <w:sz w:val="21"/>
        </w:rPr>
        <w:t>text</w:t>
      </w:r>
      <w:r>
        <w:rPr>
          <w:i/>
          <w:spacing w:val="-7"/>
          <w:sz w:val="21"/>
        </w:rPr>
        <w:t> </w:t>
      </w:r>
      <w:r>
        <w:rPr>
          <w:i/>
          <w:sz w:val="21"/>
        </w:rPr>
        <w:t>above</w:t>
      </w:r>
      <w:r>
        <w:rPr>
          <w:i/>
          <w:spacing w:val="-7"/>
          <w:sz w:val="21"/>
        </w:rPr>
        <w:t> </w:t>
      </w:r>
      <w:r>
        <w:rPr>
          <w:i/>
          <w:sz w:val="21"/>
        </w:rPr>
        <w:t>each</w:t>
      </w:r>
      <w:r>
        <w:rPr>
          <w:i/>
          <w:spacing w:val="-7"/>
          <w:sz w:val="21"/>
        </w:rPr>
        <w:t> </w:t>
      </w:r>
      <w:r>
        <w:rPr>
          <w:i/>
          <w:sz w:val="21"/>
        </w:rPr>
        <w:t>image.</w:t>
      </w:r>
      <w:r>
        <w:rPr>
          <w:i/>
          <w:spacing w:val="-7"/>
          <w:sz w:val="21"/>
        </w:rPr>
        <w:t> </w:t>
      </w:r>
      <w:r>
        <w:rPr>
          <w:i/>
          <w:sz w:val="21"/>
        </w:rPr>
        <w:t>A</w:t>
      </w:r>
      <w:r>
        <w:rPr>
          <w:i/>
          <w:spacing w:val="-7"/>
          <w:sz w:val="21"/>
        </w:rPr>
        <w:t> </w:t>
      </w:r>
      <w:r>
        <w:rPr>
          <w:i/>
          <w:sz w:val="21"/>
        </w:rPr>
        <w:t>reduction</w:t>
      </w:r>
      <w:r>
        <w:rPr>
          <w:i/>
          <w:spacing w:val="-7"/>
          <w:sz w:val="21"/>
        </w:rPr>
        <w:t> </w:t>
      </w:r>
      <w:r>
        <w:rPr>
          <w:i/>
          <w:sz w:val="21"/>
        </w:rPr>
        <w:t>in</w:t>
      </w:r>
      <w:r>
        <w:rPr>
          <w:i/>
          <w:spacing w:val="-7"/>
          <w:sz w:val="21"/>
        </w:rPr>
        <w:t> </w:t>
      </w:r>
      <w:r>
        <w:rPr>
          <w:i/>
          <w:sz w:val="21"/>
        </w:rPr>
        <w:t>file</w:t>
      </w:r>
      <w:r>
        <w:rPr>
          <w:i/>
          <w:spacing w:val="-7"/>
          <w:sz w:val="21"/>
        </w:rPr>
        <w:t> </w:t>
      </w:r>
      <w:r>
        <w:rPr>
          <w:i/>
          <w:sz w:val="21"/>
        </w:rPr>
        <w:t>size</w:t>
      </w:r>
      <w:r>
        <w:rPr>
          <w:i/>
          <w:spacing w:val="-7"/>
          <w:sz w:val="21"/>
        </w:rPr>
        <w:t> </w:t>
      </w:r>
      <w:r>
        <w:rPr>
          <w:i/>
          <w:sz w:val="21"/>
        </w:rPr>
        <w:t>by</w:t>
      </w:r>
      <w:r>
        <w:rPr>
          <w:i/>
          <w:spacing w:val="-7"/>
          <w:sz w:val="21"/>
        </w:rPr>
        <w:t> </w:t>
      </w:r>
      <w:r>
        <w:rPr>
          <w:i/>
          <w:sz w:val="21"/>
        </w:rPr>
        <w:t>a</w:t>
      </w:r>
      <w:r>
        <w:rPr>
          <w:i/>
          <w:spacing w:val="-7"/>
          <w:sz w:val="21"/>
        </w:rPr>
        <w:t> </w:t>
      </w:r>
      <w:r>
        <w:rPr>
          <w:i/>
          <w:sz w:val="21"/>
        </w:rPr>
        <w:t>factor</w:t>
      </w:r>
      <w:r>
        <w:rPr>
          <w:i/>
          <w:spacing w:val="-7"/>
          <w:sz w:val="21"/>
        </w:rPr>
        <w:t> </w:t>
      </w:r>
      <w:r>
        <w:rPr>
          <w:i/>
          <w:sz w:val="21"/>
        </w:rPr>
        <w:t>of</w:t>
      </w:r>
      <w:r>
        <w:rPr>
          <w:i/>
          <w:spacing w:val="-7"/>
          <w:sz w:val="21"/>
        </w:rPr>
        <w:t> </w:t>
      </w:r>
      <w:r>
        <w:rPr>
          <w:i/>
          <w:sz w:val="21"/>
        </w:rPr>
        <w:t>10,</w:t>
      </w:r>
      <w:r>
        <w:rPr>
          <w:i/>
          <w:spacing w:val="-7"/>
          <w:sz w:val="21"/>
        </w:rPr>
        <w:t> </w:t>
      </w:r>
      <w:r>
        <w:rPr>
          <w:i/>
          <w:sz w:val="21"/>
        </w:rPr>
        <w:t>from</w:t>
      </w:r>
      <w:r>
        <w:rPr>
          <w:i/>
          <w:spacing w:val="-7"/>
          <w:sz w:val="21"/>
        </w:rPr>
        <w:t> </w:t>
      </w:r>
      <w:r>
        <w:rPr>
          <w:i/>
          <w:sz w:val="21"/>
        </w:rPr>
        <w:t>432</w:t>
      </w:r>
      <w:r>
        <w:rPr>
          <w:i/>
          <w:spacing w:val="-7"/>
          <w:sz w:val="21"/>
        </w:rPr>
        <w:t> </w:t>
      </w:r>
      <w:r>
        <w:rPr>
          <w:i/>
          <w:sz w:val="21"/>
        </w:rPr>
        <w:t>KB</w:t>
      </w:r>
      <w:r>
        <w:rPr>
          <w:i/>
          <w:spacing w:val="-7"/>
          <w:sz w:val="21"/>
        </w:rPr>
        <w:t> </w:t>
      </w:r>
      <w:r>
        <w:rPr>
          <w:i/>
          <w:sz w:val="21"/>
        </w:rPr>
        <w:t>in</w:t>
      </w:r>
      <w:r>
        <w:rPr>
          <w:i/>
          <w:spacing w:val="-7"/>
          <w:sz w:val="21"/>
        </w:rPr>
        <w:t> </w:t>
      </w:r>
      <w:r>
        <w:rPr>
          <w:i/>
          <w:sz w:val="21"/>
        </w:rPr>
        <w:t>the original</w:t>
      </w:r>
      <w:r>
        <w:rPr>
          <w:i/>
          <w:spacing w:val="-14"/>
          <w:sz w:val="21"/>
        </w:rPr>
        <w:t> </w:t>
      </w:r>
      <w:r>
        <w:rPr>
          <w:i/>
          <w:sz w:val="21"/>
        </w:rPr>
        <w:t>image</w:t>
      </w:r>
      <w:r>
        <w:rPr>
          <w:i/>
          <w:spacing w:val="-13"/>
          <w:sz w:val="21"/>
        </w:rPr>
        <w:t> </w:t>
      </w:r>
      <w:r>
        <w:rPr>
          <w:i/>
          <w:sz w:val="21"/>
        </w:rPr>
        <w:t>to</w:t>
      </w:r>
      <w:r>
        <w:rPr>
          <w:i/>
          <w:spacing w:val="-13"/>
          <w:sz w:val="21"/>
        </w:rPr>
        <w:t> </w:t>
      </w:r>
      <w:r>
        <w:rPr>
          <w:i/>
          <w:sz w:val="21"/>
        </w:rPr>
        <w:t>43</w:t>
      </w:r>
      <w:r>
        <w:rPr>
          <w:i/>
          <w:spacing w:val="-13"/>
          <w:sz w:val="21"/>
        </w:rPr>
        <w:t> </w:t>
      </w:r>
      <w:r>
        <w:rPr>
          <w:i/>
          <w:sz w:val="21"/>
        </w:rPr>
        <w:t>KB</w:t>
      </w:r>
      <w:r>
        <w:rPr>
          <w:i/>
          <w:spacing w:val="-13"/>
          <w:sz w:val="21"/>
        </w:rPr>
        <w:t> </w:t>
      </w:r>
      <w:r>
        <w:rPr>
          <w:i/>
          <w:sz w:val="21"/>
        </w:rPr>
        <w:t>in</w:t>
      </w:r>
      <w:r>
        <w:rPr>
          <w:i/>
          <w:spacing w:val="-13"/>
          <w:sz w:val="21"/>
        </w:rPr>
        <w:t> </w:t>
      </w:r>
      <w:r>
        <w:rPr>
          <w:i/>
          <w:sz w:val="21"/>
        </w:rPr>
        <w:t>the</w:t>
      </w:r>
      <w:r>
        <w:rPr>
          <w:i/>
          <w:spacing w:val="-13"/>
          <w:sz w:val="21"/>
        </w:rPr>
        <w:t> </w:t>
      </w:r>
      <w:r>
        <w:rPr>
          <w:i/>
          <w:sz w:val="21"/>
        </w:rPr>
        <w:t>compressed</w:t>
      </w:r>
      <w:r>
        <w:rPr>
          <w:i/>
          <w:spacing w:val="-13"/>
          <w:sz w:val="21"/>
        </w:rPr>
        <w:t> </w:t>
      </w:r>
      <w:r>
        <w:rPr>
          <w:i/>
          <w:sz w:val="21"/>
        </w:rPr>
        <w:t>image,</w:t>
      </w:r>
      <w:r>
        <w:rPr>
          <w:i/>
          <w:spacing w:val="-14"/>
          <w:sz w:val="21"/>
        </w:rPr>
        <w:t> </w:t>
      </w:r>
      <w:r>
        <w:rPr>
          <w:i/>
          <w:sz w:val="21"/>
        </w:rPr>
        <w:t>results</w:t>
      </w:r>
      <w:r>
        <w:rPr>
          <w:i/>
          <w:spacing w:val="-13"/>
          <w:sz w:val="21"/>
        </w:rPr>
        <w:t> </w:t>
      </w:r>
      <w:r>
        <w:rPr>
          <w:i/>
          <w:sz w:val="21"/>
        </w:rPr>
        <w:t>in</w:t>
      </w:r>
      <w:r>
        <w:rPr>
          <w:i/>
          <w:spacing w:val="-13"/>
          <w:sz w:val="21"/>
        </w:rPr>
        <w:t> </w:t>
      </w:r>
      <w:r>
        <w:rPr>
          <w:i/>
          <w:sz w:val="21"/>
        </w:rPr>
        <w:t>only</w:t>
      </w:r>
      <w:r>
        <w:rPr>
          <w:i/>
          <w:spacing w:val="-13"/>
          <w:sz w:val="21"/>
        </w:rPr>
        <w:t> </w:t>
      </w:r>
      <w:r>
        <w:rPr>
          <w:i/>
          <w:sz w:val="21"/>
        </w:rPr>
        <w:t>a</w:t>
      </w:r>
      <w:r>
        <w:rPr>
          <w:i/>
          <w:spacing w:val="-13"/>
          <w:sz w:val="21"/>
        </w:rPr>
        <w:t> </w:t>
      </w:r>
      <w:r>
        <w:rPr>
          <w:i/>
          <w:sz w:val="21"/>
        </w:rPr>
        <w:t>minor</w:t>
      </w:r>
      <w:r>
        <w:rPr>
          <w:i/>
          <w:spacing w:val="-13"/>
          <w:sz w:val="21"/>
        </w:rPr>
        <w:t> </w:t>
      </w:r>
      <w:r>
        <w:rPr>
          <w:i/>
          <w:sz w:val="21"/>
        </w:rPr>
        <w:t>perceptible </w:t>
      </w:r>
      <w:r>
        <w:rPr>
          <w:i/>
          <w:spacing w:val="-2"/>
          <w:sz w:val="21"/>
        </w:rPr>
        <w:t>reduction</w:t>
      </w:r>
      <w:r>
        <w:rPr>
          <w:i/>
          <w:spacing w:val="-12"/>
          <w:sz w:val="21"/>
        </w:rPr>
        <w:t> </w:t>
      </w:r>
      <w:r>
        <w:rPr>
          <w:i/>
          <w:spacing w:val="-2"/>
          <w:sz w:val="21"/>
        </w:rPr>
        <w:t>in</w:t>
      </w:r>
      <w:r>
        <w:rPr>
          <w:i/>
          <w:spacing w:val="-11"/>
          <w:sz w:val="21"/>
        </w:rPr>
        <w:t> </w:t>
      </w:r>
      <w:r>
        <w:rPr>
          <w:i/>
          <w:spacing w:val="-2"/>
          <w:sz w:val="21"/>
        </w:rPr>
        <w:t>image</w:t>
      </w:r>
      <w:r>
        <w:rPr>
          <w:i/>
          <w:spacing w:val="-11"/>
          <w:sz w:val="21"/>
        </w:rPr>
        <w:t> </w:t>
      </w:r>
      <w:r>
        <w:rPr>
          <w:i/>
          <w:spacing w:val="-2"/>
          <w:sz w:val="21"/>
        </w:rPr>
        <w:t>quality.</w:t>
      </w:r>
      <w:r>
        <w:rPr>
          <w:i/>
          <w:spacing w:val="-11"/>
          <w:sz w:val="21"/>
        </w:rPr>
        <w:t> </w:t>
      </w:r>
      <w:r>
        <w:rPr>
          <w:i/>
          <w:spacing w:val="-2"/>
          <w:sz w:val="21"/>
        </w:rPr>
        <w:t>However,</w:t>
      </w:r>
      <w:r>
        <w:rPr>
          <w:i/>
          <w:spacing w:val="-11"/>
          <w:sz w:val="21"/>
        </w:rPr>
        <w:t> </w:t>
      </w:r>
      <w:r>
        <w:rPr>
          <w:i/>
          <w:spacing w:val="-2"/>
          <w:sz w:val="21"/>
        </w:rPr>
        <w:t>a</w:t>
      </w:r>
      <w:r>
        <w:rPr>
          <w:i/>
          <w:spacing w:val="-11"/>
          <w:sz w:val="21"/>
        </w:rPr>
        <w:t> </w:t>
      </w:r>
      <w:r>
        <w:rPr>
          <w:i/>
          <w:spacing w:val="-2"/>
          <w:sz w:val="21"/>
        </w:rPr>
        <w:t>further</w:t>
      </w:r>
      <w:r>
        <w:rPr>
          <w:i/>
          <w:spacing w:val="-11"/>
          <w:sz w:val="21"/>
        </w:rPr>
        <w:t> </w:t>
      </w:r>
      <w:r>
        <w:rPr>
          <w:i/>
          <w:spacing w:val="-2"/>
          <w:sz w:val="21"/>
        </w:rPr>
        <w:t>reduction</w:t>
      </w:r>
      <w:r>
        <w:rPr>
          <w:i/>
          <w:spacing w:val="-11"/>
          <w:sz w:val="21"/>
        </w:rPr>
        <w:t> </w:t>
      </w:r>
      <w:r>
        <w:rPr>
          <w:i/>
          <w:spacing w:val="-2"/>
          <w:sz w:val="21"/>
        </w:rPr>
        <w:t>in</w:t>
      </w:r>
      <w:r>
        <w:rPr>
          <w:i/>
          <w:spacing w:val="-12"/>
          <w:sz w:val="21"/>
        </w:rPr>
        <w:t> </w:t>
      </w:r>
      <w:r>
        <w:rPr>
          <w:i/>
          <w:spacing w:val="-2"/>
          <w:sz w:val="21"/>
        </w:rPr>
        <w:t>file</w:t>
      </w:r>
      <w:r>
        <w:rPr>
          <w:i/>
          <w:spacing w:val="-11"/>
          <w:sz w:val="21"/>
        </w:rPr>
        <w:t> </w:t>
      </w:r>
      <w:r>
        <w:rPr>
          <w:i/>
          <w:spacing w:val="-2"/>
          <w:sz w:val="21"/>
        </w:rPr>
        <w:t>size</w:t>
      </w:r>
      <w:r>
        <w:rPr>
          <w:i/>
          <w:spacing w:val="-11"/>
          <w:sz w:val="21"/>
        </w:rPr>
        <w:t> </w:t>
      </w:r>
      <w:r>
        <w:rPr>
          <w:i/>
          <w:spacing w:val="-2"/>
          <w:sz w:val="21"/>
        </w:rPr>
        <w:t>by</w:t>
      </w:r>
      <w:r>
        <w:rPr>
          <w:i/>
          <w:spacing w:val="-11"/>
          <w:sz w:val="21"/>
        </w:rPr>
        <w:t> </w:t>
      </w:r>
      <w:r>
        <w:rPr>
          <w:i/>
          <w:spacing w:val="-2"/>
          <w:sz w:val="21"/>
        </w:rPr>
        <w:t>a</w:t>
      </w:r>
      <w:r>
        <w:rPr>
          <w:i/>
          <w:spacing w:val="-11"/>
          <w:sz w:val="21"/>
        </w:rPr>
        <w:t> </w:t>
      </w:r>
      <w:r>
        <w:rPr>
          <w:i/>
          <w:spacing w:val="-2"/>
          <w:sz w:val="21"/>
        </w:rPr>
        <w:t>factor</w:t>
      </w:r>
      <w:r>
        <w:rPr>
          <w:i/>
          <w:spacing w:val="-11"/>
          <w:sz w:val="21"/>
        </w:rPr>
        <w:t> </w:t>
      </w:r>
      <w:r>
        <w:rPr>
          <w:i/>
          <w:spacing w:val="-2"/>
          <w:sz w:val="21"/>
        </w:rPr>
        <w:t>of</w:t>
      </w:r>
      <w:r>
        <w:rPr>
          <w:i/>
          <w:spacing w:val="-11"/>
          <w:sz w:val="21"/>
        </w:rPr>
        <w:t> </w:t>
      </w:r>
      <w:r>
        <w:rPr>
          <w:i/>
          <w:spacing w:val="-2"/>
          <w:sz w:val="21"/>
        </w:rPr>
        <w:t>2,</w:t>
      </w:r>
      <w:r>
        <w:rPr>
          <w:i/>
          <w:spacing w:val="-11"/>
          <w:sz w:val="21"/>
        </w:rPr>
        <w:t> </w:t>
      </w:r>
      <w:r>
        <w:rPr>
          <w:i/>
          <w:spacing w:val="-2"/>
          <w:sz w:val="21"/>
        </w:rPr>
        <w:t>to</w:t>
      </w:r>
      <w:r>
        <w:rPr>
          <w:i/>
          <w:spacing w:val="-12"/>
          <w:sz w:val="21"/>
        </w:rPr>
        <w:t> </w:t>
      </w:r>
      <w:r>
        <w:rPr>
          <w:i/>
          <w:spacing w:val="-2"/>
          <w:sz w:val="21"/>
        </w:rPr>
        <w:t>a mere</w:t>
      </w:r>
      <w:r>
        <w:rPr>
          <w:i/>
          <w:spacing w:val="-12"/>
          <w:sz w:val="21"/>
        </w:rPr>
        <w:t> </w:t>
      </w:r>
      <w:r>
        <w:rPr>
          <w:i/>
          <w:spacing w:val="-2"/>
          <w:sz w:val="21"/>
        </w:rPr>
        <w:t>25</w:t>
      </w:r>
      <w:r>
        <w:rPr>
          <w:i/>
          <w:spacing w:val="-11"/>
          <w:sz w:val="21"/>
        </w:rPr>
        <w:t> </w:t>
      </w:r>
      <w:r>
        <w:rPr>
          <w:i/>
          <w:spacing w:val="-2"/>
          <w:sz w:val="21"/>
        </w:rPr>
        <w:t>KB,</w:t>
      </w:r>
      <w:r>
        <w:rPr>
          <w:i/>
          <w:spacing w:val="-11"/>
          <w:sz w:val="21"/>
        </w:rPr>
        <w:t> </w:t>
      </w:r>
      <w:r>
        <w:rPr>
          <w:i/>
          <w:spacing w:val="-2"/>
          <w:sz w:val="21"/>
        </w:rPr>
        <w:t>leads</w:t>
      </w:r>
      <w:r>
        <w:rPr>
          <w:i/>
          <w:spacing w:val="-11"/>
          <w:sz w:val="21"/>
        </w:rPr>
        <w:t> </w:t>
      </w:r>
      <w:r>
        <w:rPr>
          <w:i/>
          <w:spacing w:val="-2"/>
          <w:sz w:val="21"/>
        </w:rPr>
        <w:t>to</w:t>
      </w:r>
      <w:r>
        <w:rPr>
          <w:i/>
          <w:spacing w:val="-11"/>
          <w:sz w:val="21"/>
        </w:rPr>
        <w:t> </w:t>
      </w:r>
      <w:r>
        <w:rPr>
          <w:i/>
          <w:spacing w:val="-2"/>
          <w:sz w:val="21"/>
        </w:rPr>
        <w:t>numerous</w:t>
      </w:r>
      <w:r>
        <w:rPr>
          <w:i/>
          <w:spacing w:val="-11"/>
          <w:sz w:val="21"/>
        </w:rPr>
        <w:t> </w:t>
      </w:r>
      <w:r>
        <w:rPr>
          <w:i/>
          <w:spacing w:val="-2"/>
          <w:sz w:val="21"/>
        </w:rPr>
        <w:t>visible</w:t>
      </w:r>
      <w:r>
        <w:rPr>
          <w:i/>
          <w:spacing w:val="-11"/>
          <w:sz w:val="21"/>
        </w:rPr>
        <w:t> </w:t>
      </w:r>
      <w:r>
        <w:rPr>
          <w:i/>
          <w:spacing w:val="-2"/>
          <w:sz w:val="21"/>
        </w:rPr>
        <w:t>artifacts.</w:t>
      </w:r>
      <w:r>
        <w:rPr>
          <w:i/>
          <w:spacing w:val="-11"/>
          <w:sz w:val="21"/>
        </w:rPr>
        <w:t> </w:t>
      </w:r>
      <w:r>
        <w:rPr>
          <w:i/>
          <w:spacing w:val="-2"/>
          <w:sz w:val="21"/>
        </w:rPr>
        <w:t>(b)</w:t>
      </w:r>
      <w:r>
        <w:rPr>
          <w:i/>
          <w:spacing w:val="-12"/>
          <w:sz w:val="21"/>
        </w:rPr>
        <w:t> </w:t>
      </w:r>
      <w:r>
        <w:rPr>
          <w:i/>
          <w:spacing w:val="-2"/>
          <w:sz w:val="21"/>
        </w:rPr>
        <w:t>Zooming</w:t>
      </w:r>
      <w:r>
        <w:rPr>
          <w:i/>
          <w:spacing w:val="-11"/>
          <w:sz w:val="21"/>
        </w:rPr>
        <w:t> </w:t>
      </w:r>
      <w:r>
        <w:rPr>
          <w:i/>
          <w:spacing w:val="-2"/>
          <w:sz w:val="21"/>
        </w:rPr>
        <w:t>in</w:t>
      </w:r>
      <w:r>
        <w:rPr>
          <w:i/>
          <w:spacing w:val="-11"/>
          <w:sz w:val="21"/>
        </w:rPr>
        <w:t> </w:t>
      </w:r>
      <w:r>
        <w:rPr>
          <w:i/>
          <w:spacing w:val="-2"/>
          <w:sz w:val="21"/>
        </w:rPr>
        <w:t>to</w:t>
      </w:r>
      <w:r>
        <w:rPr>
          <w:i/>
          <w:spacing w:val="-11"/>
          <w:sz w:val="21"/>
        </w:rPr>
        <w:t> </w:t>
      </w:r>
      <w:r>
        <w:rPr>
          <w:i/>
          <w:spacing w:val="-2"/>
          <w:sz w:val="21"/>
        </w:rPr>
        <w:t>the</w:t>
      </w:r>
      <w:r>
        <w:rPr>
          <w:i/>
          <w:spacing w:val="-11"/>
          <w:sz w:val="21"/>
        </w:rPr>
        <w:t> </w:t>
      </w:r>
      <w:r>
        <w:rPr>
          <w:i/>
          <w:spacing w:val="-2"/>
          <w:sz w:val="21"/>
        </w:rPr>
        <w:t>most</w:t>
      </w:r>
      <w:r>
        <w:rPr>
          <w:i/>
          <w:spacing w:val="-11"/>
          <w:sz w:val="21"/>
        </w:rPr>
        <w:t> </w:t>
      </w:r>
      <w:r>
        <w:rPr>
          <w:i/>
          <w:spacing w:val="-2"/>
          <w:sz w:val="21"/>
        </w:rPr>
        <w:t>highly</w:t>
      </w:r>
      <w:r>
        <w:rPr>
          <w:i/>
          <w:spacing w:val="-11"/>
          <w:sz w:val="21"/>
        </w:rPr>
        <w:t> </w:t>
      </w:r>
      <w:r>
        <w:rPr>
          <w:i/>
          <w:spacing w:val="-2"/>
          <w:sz w:val="21"/>
        </w:rPr>
        <w:t>com‐ pressed</w:t>
      </w:r>
      <w:r>
        <w:rPr>
          <w:i/>
          <w:spacing w:val="-5"/>
          <w:sz w:val="21"/>
        </w:rPr>
        <w:t> </w:t>
      </w:r>
      <w:r>
        <w:rPr>
          <w:i/>
          <w:spacing w:val="-2"/>
          <w:sz w:val="21"/>
        </w:rPr>
        <w:t>image</w:t>
      </w:r>
      <w:r>
        <w:rPr>
          <w:i/>
          <w:spacing w:val="-5"/>
          <w:sz w:val="21"/>
        </w:rPr>
        <w:t> </w:t>
      </w:r>
      <w:r>
        <w:rPr>
          <w:i/>
          <w:spacing w:val="-2"/>
          <w:sz w:val="21"/>
        </w:rPr>
        <w:t>reveals</w:t>
      </w:r>
      <w:r>
        <w:rPr>
          <w:i/>
          <w:spacing w:val="-5"/>
          <w:sz w:val="21"/>
        </w:rPr>
        <w:t> </w:t>
      </w:r>
      <w:r>
        <w:rPr>
          <w:i/>
          <w:spacing w:val="-2"/>
          <w:sz w:val="21"/>
        </w:rPr>
        <w:t>the</w:t>
      </w:r>
      <w:r>
        <w:rPr>
          <w:i/>
          <w:spacing w:val="-5"/>
          <w:sz w:val="21"/>
        </w:rPr>
        <w:t> </w:t>
      </w:r>
      <w:r>
        <w:rPr>
          <w:i/>
          <w:spacing w:val="-2"/>
          <w:sz w:val="21"/>
        </w:rPr>
        <w:t>various</w:t>
      </w:r>
      <w:r>
        <w:rPr>
          <w:i/>
          <w:spacing w:val="-5"/>
          <w:sz w:val="21"/>
        </w:rPr>
        <w:t> </w:t>
      </w:r>
      <w:r>
        <w:rPr>
          <w:i/>
          <w:spacing w:val="-2"/>
          <w:sz w:val="21"/>
        </w:rPr>
        <w:t>compression</w:t>
      </w:r>
      <w:r>
        <w:rPr>
          <w:i/>
          <w:spacing w:val="-5"/>
          <w:sz w:val="21"/>
        </w:rPr>
        <w:t> </w:t>
      </w:r>
      <w:r>
        <w:rPr>
          <w:i/>
          <w:spacing w:val="-2"/>
          <w:sz w:val="21"/>
        </w:rPr>
        <w:t>artifacts.</w:t>
      </w:r>
      <w:r>
        <w:rPr>
          <w:i/>
          <w:spacing w:val="-5"/>
          <w:sz w:val="21"/>
        </w:rPr>
        <w:t> </w:t>
      </w:r>
      <w:r>
        <w:rPr>
          <w:i/>
          <w:spacing w:val="-2"/>
          <w:sz w:val="21"/>
        </w:rPr>
        <w:t>Photo</w:t>
      </w:r>
      <w:r>
        <w:rPr>
          <w:i/>
          <w:spacing w:val="-5"/>
          <w:sz w:val="21"/>
        </w:rPr>
        <w:t> </w:t>
      </w:r>
      <w:r>
        <w:rPr>
          <w:i/>
          <w:spacing w:val="-2"/>
          <w:sz w:val="21"/>
        </w:rPr>
        <w:t>credit:</w:t>
      </w:r>
      <w:r>
        <w:rPr>
          <w:i/>
          <w:spacing w:val="-5"/>
          <w:sz w:val="21"/>
        </w:rPr>
        <w:t> </w:t>
      </w:r>
      <w:r>
        <w:rPr>
          <w:i/>
          <w:spacing w:val="-2"/>
          <w:sz w:val="21"/>
        </w:rPr>
        <w:t>Claus</w:t>
      </w:r>
      <w:r>
        <w:rPr>
          <w:i/>
          <w:spacing w:val="-5"/>
          <w:sz w:val="21"/>
        </w:rPr>
        <w:t> </w:t>
      </w:r>
      <w:r>
        <w:rPr>
          <w:i/>
          <w:spacing w:val="-2"/>
          <w:sz w:val="21"/>
        </w:rPr>
        <w:t>O.</w:t>
      </w:r>
      <w:r>
        <w:rPr>
          <w:i/>
          <w:spacing w:val="-5"/>
          <w:sz w:val="21"/>
        </w:rPr>
        <w:t> </w:t>
      </w:r>
      <w:r>
        <w:rPr>
          <w:i/>
          <w:spacing w:val="-2"/>
          <w:sz w:val="21"/>
        </w:rPr>
        <w:t>Wilke.</w:t>
      </w:r>
    </w:p>
    <w:p>
      <w:pPr>
        <w:spacing w:after="0" w:line="213" w:lineRule="auto"/>
        <w:jc w:val="left"/>
        <w:rPr>
          <w:sz w:val="21"/>
        </w:rPr>
        <w:sectPr>
          <w:pgSz w:w="10080" w:h="13230"/>
          <w:pgMar w:header="0" w:footer="885" w:top="1160" w:bottom="1080" w:left="540" w:right="580"/>
        </w:sectPr>
      </w:pPr>
    </w:p>
    <w:p>
      <w:pPr>
        <w:pStyle w:val="Heading3"/>
        <w:spacing w:before="81"/>
      </w:pPr>
      <w:r>
        <w:rPr>
          <w:w w:val="85"/>
        </w:rPr>
        <w:t>Converting</w:t>
      </w:r>
      <w:r>
        <w:rPr>
          <w:spacing w:val="-11"/>
          <w:w w:val="85"/>
        </w:rPr>
        <w:t> </w:t>
      </w:r>
      <w:r>
        <w:rPr>
          <w:w w:val="85"/>
        </w:rPr>
        <w:t>Between</w:t>
      </w:r>
      <w:r>
        <w:rPr>
          <w:spacing w:val="-10"/>
          <w:w w:val="85"/>
        </w:rPr>
        <w:t> </w:t>
      </w:r>
      <w:r>
        <w:rPr>
          <w:w w:val="85"/>
        </w:rPr>
        <w:t>Image</w:t>
      </w:r>
      <w:r>
        <w:rPr>
          <w:spacing w:val="-11"/>
          <w:w w:val="85"/>
        </w:rPr>
        <w:t> </w:t>
      </w:r>
      <w:r>
        <w:rPr>
          <w:spacing w:val="-2"/>
          <w:w w:val="85"/>
        </w:rPr>
        <w:t>Formats</w:t>
      </w:r>
    </w:p>
    <w:p>
      <w:pPr>
        <w:pStyle w:val="BodyText"/>
        <w:spacing w:line="213" w:lineRule="auto" w:before="118"/>
        <w:ind w:left="899" w:right="857"/>
        <w:jc w:val="both"/>
      </w:pPr>
      <w:r>
        <w:rPr>
          <w:w w:val="90"/>
        </w:rPr>
        <w:t>It is generally possible to convert any image format into any other image format. </w:t>
      </w:r>
      <w:r>
        <w:rPr>
          <w:w w:val="90"/>
        </w:rPr>
        <w:t>For </w:t>
      </w:r>
      <w:r>
        <w:rPr>
          <w:spacing w:val="-8"/>
        </w:rPr>
        <w:t>example, on</w:t>
      </w:r>
      <w:r>
        <w:rPr>
          <w:spacing w:val="-5"/>
        </w:rPr>
        <w:t> </w:t>
      </w:r>
      <w:r>
        <w:rPr>
          <w:spacing w:val="-8"/>
        </w:rPr>
        <w:t>a</w:t>
      </w:r>
      <w:r>
        <w:rPr>
          <w:spacing w:val="-5"/>
        </w:rPr>
        <w:t> </w:t>
      </w:r>
      <w:r>
        <w:rPr>
          <w:spacing w:val="-8"/>
        </w:rPr>
        <w:t>Mac,</w:t>
      </w:r>
      <w:r>
        <w:rPr>
          <w:spacing w:val="-5"/>
        </w:rPr>
        <w:t> </w:t>
      </w:r>
      <w:r>
        <w:rPr>
          <w:spacing w:val="-8"/>
        </w:rPr>
        <w:t>you</w:t>
      </w:r>
      <w:r>
        <w:rPr>
          <w:spacing w:val="-5"/>
        </w:rPr>
        <w:t> </w:t>
      </w:r>
      <w:r>
        <w:rPr>
          <w:spacing w:val="-8"/>
        </w:rPr>
        <w:t>can</w:t>
      </w:r>
      <w:r>
        <w:rPr>
          <w:spacing w:val="-5"/>
        </w:rPr>
        <w:t> </w:t>
      </w:r>
      <w:r>
        <w:rPr>
          <w:spacing w:val="-8"/>
        </w:rPr>
        <w:t>open</w:t>
      </w:r>
      <w:r>
        <w:rPr>
          <w:spacing w:val="-5"/>
        </w:rPr>
        <w:t> </w:t>
      </w:r>
      <w:r>
        <w:rPr>
          <w:spacing w:val="-8"/>
        </w:rPr>
        <w:t>an</w:t>
      </w:r>
      <w:r>
        <w:rPr>
          <w:spacing w:val="-5"/>
        </w:rPr>
        <w:t> </w:t>
      </w:r>
      <w:r>
        <w:rPr>
          <w:spacing w:val="-8"/>
        </w:rPr>
        <w:t>image</w:t>
      </w:r>
      <w:r>
        <w:rPr>
          <w:spacing w:val="-6"/>
        </w:rPr>
        <w:t> </w:t>
      </w:r>
      <w:r>
        <w:rPr>
          <w:spacing w:val="-8"/>
        </w:rPr>
        <w:t>with</w:t>
      </w:r>
      <w:r>
        <w:rPr>
          <w:spacing w:val="-5"/>
        </w:rPr>
        <w:t> </w:t>
      </w:r>
      <w:r>
        <w:rPr>
          <w:spacing w:val="-8"/>
        </w:rPr>
        <w:t>Preview</w:t>
      </w:r>
      <w:r>
        <w:rPr>
          <w:spacing w:val="-5"/>
        </w:rPr>
        <w:t> </w:t>
      </w:r>
      <w:r>
        <w:rPr>
          <w:spacing w:val="-8"/>
        </w:rPr>
        <w:t>and</w:t>
      </w:r>
      <w:r>
        <w:rPr>
          <w:spacing w:val="-5"/>
        </w:rPr>
        <w:t> </w:t>
      </w:r>
      <w:r>
        <w:rPr>
          <w:spacing w:val="-8"/>
        </w:rPr>
        <w:t>then</w:t>
      </w:r>
      <w:r>
        <w:rPr>
          <w:spacing w:val="-5"/>
        </w:rPr>
        <w:t> </w:t>
      </w:r>
      <w:r>
        <w:rPr>
          <w:spacing w:val="-8"/>
        </w:rPr>
        <w:t>export</w:t>
      </w:r>
      <w:r>
        <w:rPr>
          <w:spacing w:val="-5"/>
        </w:rPr>
        <w:t> </w:t>
      </w:r>
      <w:r>
        <w:rPr>
          <w:spacing w:val="-8"/>
        </w:rPr>
        <w:t>to</w:t>
      </w:r>
      <w:r>
        <w:rPr>
          <w:spacing w:val="-5"/>
        </w:rPr>
        <w:t> </w:t>
      </w:r>
      <w:r>
        <w:rPr>
          <w:spacing w:val="-8"/>
        </w:rPr>
        <w:t>a</w:t>
      </w:r>
      <w:r>
        <w:rPr>
          <w:spacing w:val="-5"/>
        </w:rPr>
        <w:t> </w:t>
      </w:r>
      <w:r>
        <w:rPr>
          <w:spacing w:val="-8"/>
        </w:rPr>
        <w:t>num‐ ber</w:t>
      </w:r>
      <w:r>
        <w:rPr/>
        <w:t> </w:t>
      </w:r>
      <w:r>
        <w:rPr>
          <w:spacing w:val="-8"/>
        </w:rPr>
        <w:t>of</w:t>
      </w:r>
      <w:r>
        <w:rPr/>
        <w:t> </w:t>
      </w:r>
      <w:r>
        <w:rPr>
          <w:spacing w:val="-8"/>
        </w:rPr>
        <w:t>different</w:t>
      </w:r>
      <w:r>
        <w:rPr/>
        <w:t> </w:t>
      </w:r>
      <w:r>
        <w:rPr>
          <w:spacing w:val="-8"/>
        </w:rPr>
        <w:t>formats.</w:t>
      </w:r>
      <w:r>
        <w:rPr/>
        <w:t> </w:t>
      </w:r>
      <w:r>
        <w:rPr>
          <w:spacing w:val="-8"/>
        </w:rPr>
        <w:t>In</w:t>
      </w:r>
      <w:r>
        <w:rPr/>
        <w:t> </w:t>
      </w:r>
      <w:r>
        <w:rPr>
          <w:spacing w:val="-8"/>
        </w:rPr>
        <w:t>this</w:t>
      </w:r>
      <w:r>
        <w:rPr/>
        <w:t> </w:t>
      </w:r>
      <w:r>
        <w:rPr>
          <w:spacing w:val="-8"/>
        </w:rPr>
        <w:t>process,</w:t>
      </w:r>
      <w:r>
        <w:rPr/>
        <w:t> </w:t>
      </w:r>
      <w:r>
        <w:rPr>
          <w:spacing w:val="-8"/>
        </w:rPr>
        <w:t>though,</w:t>
      </w:r>
      <w:r>
        <w:rPr/>
        <w:t> </w:t>
      </w:r>
      <w:r>
        <w:rPr>
          <w:spacing w:val="-8"/>
        </w:rPr>
        <w:t>important</w:t>
      </w:r>
      <w:r>
        <w:rPr/>
        <w:t> </w:t>
      </w:r>
      <w:r>
        <w:rPr>
          <w:spacing w:val="-8"/>
        </w:rPr>
        <w:t>information</w:t>
      </w:r>
      <w:r>
        <w:rPr/>
        <w:t> </w:t>
      </w:r>
      <w:r>
        <w:rPr>
          <w:spacing w:val="-8"/>
        </w:rPr>
        <w:t>can</w:t>
      </w:r>
      <w:r>
        <w:rPr/>
        <w:t> </w:t>
      </w:r>
      <w:r>
        <w:rPr>
          <w:spacing w:val="-8"/>
        </w:rPr>
        <w:t>get</w:t>
      </w:r>
      <w:r>
        <w:rPr/>
        <w:t> </w:t>
      </w:r>
      <w:r>
        <w:rPr>
          <w:spacing w:val="-8"/>
        </w:rPr>
        <w:t>lost, and</w:t>
      </w:r>
      <w:r>
        <w:rPr>
          <w:spacing w:val="-2"/>
        </w:rPr>
        <w:t> </w:t>
      </w:r>
      <w:r>
        <w:rPr>
          <w:spacing w:val="-8"/>
        </w:rPr>
        <w:t>information</w:t>
      </w:r>
      <w:r>
        <w:rPr>
          <w:spacing w:val="-2"/>
        </w:rPr>
        <w:t> </w:t>
      </w:r>
      <w:r>
        <w:rPr>
          <w:spacing w:val="-8"/>
        </w:rPr>
        <w:t>is</w:t>
      </w:r>
      <w:r>
        <w:rPr>
          <w:spacing w:val="-2"/>
        </w:rPr>
        <w:t> </w:t>
      </w:r>
      <w:r>
        <w:rPr>
          <w:spacing w:val="-8"/>
        </w:rPr>
        <w:t>never</w:t>
      </w:r>
      <w:r>
        <w:rPr>
          <w:spacing w:val="-2"/>
        </w:rPr>
        <w:t> </w:t>
      </w:r>
      <w:r>
        <w:rPr>
          <w:spacing w:val="-8"/>
        </w:rPr>
        <w:t>regained.</w:t>
      </w:r>
      <w:r>
        <w:rPr>
          <w:spacing w:val="-2"/>
        </w:rPr>
        <w:t> </w:t>
      </w:r>
      <w:r>
        <w:rPr>
          <w:spacing w:val="-8"/>
        </w:rPr>
        <w:t>For</w:t>
      </w:r>
      <w:r>
        <w:rPr>
          <w:spacing w:val="-2"/>
        </w:rPr>
        <w:t> </w:t>
      </w:r>
      <w:r>
        <w:rPr>
          <w:spacing w:val="-8"/>
        </w:rPr>
        <w:t>example,</w:t>
      </w:r>
      <w:r>
        <w:rPr>
          <w:spacing w:val="-2"/>
        </w:rPr>
        <w:t> </w:t>
      </w:r>
      <w:r>
        <w:rPr>
          <w:spacing w:val="-8"/>
        </w:rPr>
        <w:t>after</w:t>
      </w:r>
      <w:r>
        <w:rPr>
          <w:spacing w:val="-2"/>
        </w:rPr>
        <w:t> </w:t>
      </w:r>
      <w:r>
        <w:rPr>
          <w:spacing w:val="-8"/>
        </w:rPr>
        <w:t>saving</w:t>
      </w:r>
      <w:r>
        <w:rPr>
          <w:spacing w:val="-2"/>
        </w:rPr>
        <w:t> </w:t>
      </w:r>
      <w:r>
        <w:rPr>
          <w:spacing w:val="-8"/>
        </w:rPr>
        <w:t>a</w:t>
      </w:r>
      <w:r>
        <w:rPr>
          <w:spacing w:val="-2"/>
        </w:rPr>
        <w:t> </w:t>
      </w:r>
      <w:r>
        <w:rPr>
          <w:spacing w:val="-8"/>
        </w:rPr>
        <w:t>vector</w:t>
      </w:r>
      <w:r>
        <w:rPr>
          <w:spacing w:val="-2"/>
        </w:rPr>
        <w:t> </w:t>
      </w:r>
      <w:r>
        <w:rPr>
          <w:spacing w:val="-8"/>
        </w:rPr>
        <w:t>graphic</w:t>
      </w:r>
      <w:r>
        <w:rPr>
          <w:spacing w:val="-2"/>
        </w:rPr>
        <w:t> </w:t>
      </w:r>
      <w:r>
        <w:rPr>
          <w:spacing w:val="-8"/>
        </w:rPr>
        <w:t>into</w:t>
      </w:r>
      <w:r>
        <w:rPr>
          <w:spacing w:val="-2"/>
        </w:rPr>
        <w:t> </w:t>
      </w:r>
      <w:r>
        <w:rPr>
          <w:spacing w:val="-8"/>
        </w:rPr>
        <w:t>a </w:t>
      </w:r>
      <w:r>
        <w:rPr>
          <w:spacing w:val="-6"/>
        </w:rPr>
        <w:t>bitmap</w:t>
      </w:r>
      <w:r>
        <w:rPr>
          <w:spacing w:val="-8"/>
        </w:rPr>
        <w:t> </w:t>
      </w:r>
      <w:r>
        <w:rPr>
          <w:spacing w:val="-6"/>
        </w:rPr>
        <w:t>format</w:t>
      </w:r>
      <w:r>
        <w:rPr>
          <w:spacing w:val="-7"/>
        </w:rPr>
        <w:t> </w:t>
      </w:r>
      <w:r>
        <w:rPr>
          <w:spacing w:val="-6"/>
        </w:rPr>
        <w:t>(say,</w:t>
      </w:r>
      <w:r>
        <w:rPr>
          <w:spacing w:val="-7"/>
        </w:rPr>
        <w:t> </w:t>
      </w:r>
      <w:r>
        <w:rPr>
          <w:spacing w:val="-6"/>
        </w:rPr>
        <w:t>a</w:t>
      </w:r>
      <w:r>
        <w:rPr>
          <w:spacing w:val="-7"/>
        </w:rPr>
        <w:t> </w:t>
      </w:r>
      <w:r>
        <w:rPr>
          <w:spacing w:val="-6"/>
        </w:rPr>
        <w:t>PDF</w:t>
      </w:r>
      <w:r>
        <w:rPr>
          <w:spacing w:val="-7"/>
        </w:rPr>
        <w:t> </w:t>
      </w:r>
      <w:r>
        <w:rPr>
          <w:spacing w:val="-6"/>
        </w:rPr>
        <w:t>file</w:t>
      </w:r>
      <w:r>
        <w:rPr>
          <w:spacing w:val="-7"/>
        </w:rPr>
        <w:t> </w:t>
      </w:r>
      <w:r>
        <w:rPr>
          <w:spacing w:val="-6"/>
        </w:rPr>
        <w:t>as</w:t>
      </w:r>
      <w:r>
        <w:rPr>
          <w:spacing w:val="-7"/>
        </w:rPr>
        <w:t> </w:t>
      </w:r>
      <w:r>
        <w:rPr>
          <w:spacing w:val="-6"/>
        </w:rPr>
        <w:t>a</w:t>
      </w:r>
      <w:r>
        <w:rPr>
          <w:spacing w:val="-7"/>
        </w:rPr>
        <w:t> </w:t>
      </w:r>
      <w:r>
        <w:rPr>
          <w:spacing w:val="-6"/>
        </w:rPr>
        <w:t>JPEG),</w:t>
      </w:r>
      <w:r>
        <w:rPr>
          <w:spacing w:val="-8"/>
        </w:rPr>
        <w:t> </w:t>
      </w:r>
      <w:r>
        <w:rPr>
          <w:spacing w:val="-6"/>
        </w:rPr>
        <w:t>the</w:t>
      </w:r>
      <w:r>
        <w:rPr>
          <w:spacing w:val="-7"/>
        </w:rPr>
        <w:t> </w:t>
      </w:r>
      <w:r>
        <w:rPr>
          <w:spacing w:val="-6"/>
        </w:rPr>
        <w:t>resolution</w:t>
      </w:r>
      <w:r>
        <w:rPr>
          <w:spacing w:val="-7"/>
        </w:rPr>
        <w:t> </w:t>
      </w:r>
      <w:r>
        <w:rPr>
          <w:spacing w:val="-6"/>
        </w:rPr>
        <w:t>independence</w:t>
      </w:r>
      <w:r>
        <w:rPr>
          <w:spacing w:val="-7"/>
        </w:rPr>
        <w:t> </w:t>
      </w:r>
      <w:r>
        <w:rPr>
          <w:spacing w:val="-6"/>
        </w:rPr>
        <w:t>that</w:t>
      </w:r>
      <w:r>
        <w:rPr>
          <w:spacing w:val="-7"/>
        </w:rPr>
        <w:t> </w:t>
      </w:r>
      <w:r>
        <w:rPr>
          <w:spacing w:val="-6"/>
        </w:rPr>
        <w:t>is</w:t>
      </w:r>
      <w:r>
        <w:rPr>
          <w:spacing w:val="-7"/>
        </w:rPr>
        <w:t> </w:t>
      </w:r>
      <w:r>
        <w:rPr>
          <w:spacing w:val="-6"/>
        </w:rPr>
        <w:t>a</w:t>
      </w:r>
      <w:r>
        <w:rPr>
          <w:spacing w:val="-7"/>
        </w:rPr>
        <w:t> </w:t>
      </w:r>
      <w:r>
        <w:rPr>
          <w:spacing w:val="-6"/>
        </w:rPr>
        <w:t>key feature of the vector graphic has been lost. Conversely, saving a JPEG image into a </w:t>
      </w:r>
      <w:r>
        <w:rPr>
          <w:w w:val="90"/>
        </w:rPr>
        <w:t>PDF file does not magically turn the image into a vector graphic. The image will still </w:t>
      </w:r>
      <w:r>
        <w:rPr>
          <w:spacing w:val="-6"/>
        </w:rPr>
        <w:t>be a bitmap image, just stored inside the PDF file. Similarly, converting a JPEG file </w:t>
      </w:r>
      <w:r>
        <w:rPr>
          <w:spacing w:val="-8"/>
        </w:rPr>
        <w:t>into</w:t>
      </w:r>
      <w:r>
        <w:rPr>
          <w:spacing w:val="-4"/>
        </w:rPr>
        <w:t> </w:t>
      </w:r>
      <w:r>
        <w:rPr>
          <w:spacing w:val="-8"/>
        </w:rPr>
        <w:t>a</w:t>
      </w:r>
      <w:r>
        <w:rPr>
          <w:spacing w:val="-4"/>
        </w:rPr>
        <w:t> </w:t>
      </w:r>
      <w:r>
        <w:rPr>
          <w:spacing w:val="-8"/>
        </w:rPr>
        <w:t>PNG</w:t>
      </w:r>
      <w:r>
        <w:rPr>
          <w:spacing w:val="-4"/>
        </w:rPr>
        <w:t> </w:t>
      </w:r>
      <w:r>
        <w:rPr>
          <w:spacing w:val="-8"/>
        </w:rPr>
        <w:t>file</w:t>
      </w:r>
      <w:r>
        <w:rPr>
          <w:spacing w:val="-4"/>
        </w:rPr>
        <w:t> </w:t>
      </w:r>
      <w:r>
        <w:rPr>
          <w:spacing w:val="-8"/>
        </w:rPr>
        <w:t>does</w:t>
      </w:r>
      <w:r>
        <w:rPr>
          <w:spacing w:val="-4"/>
        </w:rPr>
        <w:t> </w:t>
      </w:r>
      <w:r>
        <w:rPr>
          <w:spacing w:val="-8"/>
        </w:rPr>
        <w:t>not</w:t>
      </w:r>
      <w:r>
        <w:rPr>
          <w:spacing w:val="-4"/>
        </w:rPr>
        <w:t> </w:t>
      </w:r>
      <w:r>
        <w:rPr>
          <w:spacing w:val="-8"/>
        </w:rPr>
        <w:t>remove</w:t>
      </w:r>
      <w:r>
        <w:rPr>
          <w:spacing w:val="-4"/>
        </w:rPr>
        <w:t> </w:t>
      </w:r>
      <w:r>
        <w:rPr>
          <w:spacing w:val="-8"/>
        </w:rPr>
        <w:t>any</w:t>
      </w:r>
      <w:r>
        <w:rPr>
          <w:spacing w:val="-4"/>
        </w:rPr>
        <w:t> </w:t>
      </w:r>
      <w:r>
        <w:rPr>
          <w:spacing w:val="-8"/>
        </w:rPr>
        <w:t>artifacts</w:t>
      </w:r>
      <w:r>
        <w:rPr>
          <w:spacing w:val="-4"/>
        </w:rPr>
        <w:t> </w:t>
      </w:r>
      <w:r>
        <w:rPr>
          <w:spacing w:val="-8"/>
        </w:rPr>
        <w:t>that</w:t>
      </w:r>
      <w:r>
        <w:rPr>
          <w:spacing w:val="-4"/>
        </w:rPr>
        <w:t> </w:t>
      </w:r>
      <w:r>
        <w:rPr>
          <w:spacing w:val="-8"/>
        </w:rPr>
        <w:t>may</w:t>
      </w:r>
      <w:r>
        <w:rPr>
          <w:spacing w:val="-4"/>
        </w:rPr>
        <w:t> </w:t>
      </w:r>
      <w:r>
        <w:rPr>
          <w:spacing w:val="-8"/>
        </w:rPr>
        <w:t>have</w:t>
      </w:r>
      <w:r>
        <w:rPr>
          <w:spacing w:val="-4"/>
        </w:rPr>
        <w:t> </w:t>
      </w:r>
      <w:r>
        <w:rPr>
          <w:spacing w:val="-8"/>
        </w:rPr>
        <w:t>been</w:t>
      </w:r>
      <w:r>
        <w:rPr>
          <w:spacing w:val="-4"/>
        </w:rPr>
        <w:t> </w:t>
      </w:r>
      <w:r>
        <w:rPr>
          <w:spacing w:val="-8"/>
        </w:rPr>
        <w:t>introduced</w:t>
      </w:r>
      <w:r>
        <w:rPr>
          <w:spacing w:val="-4"/>
        </w:rPr>
        <w:t> </w:t>
      </w:r>
      <w:r>
        <w:rPr>
          <w:spacing w:val="-8"/>
        </w:rPr>
        <w:t>by</w:t>
      </w:r>
      <w:r>
        <w:rPr>
          <w:spacing w:val="-4"/>
        </w:rPr>
        <w:t> </w:t>
      </w:r>
      <w:r>
        <w:rPr>
          <w:spacing w:val="-8"/>
        </w:rPr>
        <w:t>the </w:t>
      </w:r>
      <w:r>
        <w:rPr>
          <w:spacing w:val="-2"/>
        </w:rPr>
        <w:t>JPEG</w:t>
      </w:r>
      <w:r>
        <w:rPr>
          <w:spacing w:val="-12"/>
        </w:rPr>
        <w:t> </w:t>
      </w:r>
      <w:r>
        <w:rPr>
          <w:spacing w:val="-2"/>
        </w:rPr>
        <w:t>compression</w:t>
      </w:r>
      <w:r>
        <w:rPr>
          <w:spacing w:val="-11"/>
        </w:rPr>
        <w:t> </w:t>
      </w:r>
      <w:r>
        <w:rPr>
          <w:spacing w:val="-2"/>
        </w:rPr>
        <w:t>algorithm.</w:t>
      </w:r>
    </w:p>
    <w:p>
      <w:pPr>
        <w:pStyle w:val="BodyText"/>
        <w:spacing w:line="213" w:lineRule="auto" w:before="119"/>
        <w:ind w:left="899" w:right="857"/>
        <w:jc w:val="both"/>
      </w:pPr>
      <w:r>
        <w:rPr>
          <w:spacing w:val="-6"/>
        </w:rPr>
        <w:t>It</w:t>
      </w:r>
      <w:r>
        <w:rPr>
          <w:spacing w:val="-8"/>
        </w:rPr>
        <w:t> </w:t>
      </w:r>
      <w:r>
        <w:rPr>
          <w:spacing w:val="-6"/>
        </w:rPr>
        <w:t>is</w:t>
      </w:r>
      <w:r>
        <w:rPr>
          <w:spacing w:val="-7"/>
        </w:rPr>
        <w:t> </w:t>
      </w:r>
      <w:r>
        <w:rPr>
          <w:spacing w:val="-6"/>
        </w:rPr>
        <w:t>therefore</w:t>
      </w:r>
      <w:r>
        <w:rPr>
          <w:spacing w:val="-7"/>
        </w:rPr>
        <w:t> </w:t>
      </w:r>
      <w:r>
        <w:rPr>
          <w:spacing w:val="-6"/>
        </w:rPr>
        <w:t>a</w:t>
      </w:r>
      <w:r>
        <w:rPr>
          <w:spacing w:val="-7"/>
        </w:rPr>
        <w:t> </w:t>
      </w:r>
      <w:r>
        <w:rPr>
          <w:spacing w:val="-6"/>
        </w:rPr>
        <w:t>good</w:t>
      </w:r>
      <w:r>
        <w:rPr>
          <w:spacing w:val="-7"/>
        </w:rPr>
        <w:t> </w:t>
      </w:r>
      <w:r>
        <w:rPr>
          <w:spacing w:val="-6"/>
        </w:rPr>
        <w:t>rule</w:t>
      </w:r>
      <w:r>
        <w:rPr>
          <w:spacing w:val="-7"/>
        </w:rPr>
        <w:t> </w:t>
      </w:r>
      <w:r>
        <w:rPr>
          <w:spacing w:val="-6"/>
        </w:rPr>
        <w:t>of</w:t>
      </w:r>
      <w:r>
        <w:rPr>
          <w:spacing w:val="-7"/>
        </w:rPr>
        <w:t> </w:t>
      </w:r>
      <w:r>
        <w:rPr>
          <w:spacing w:val="-6"/>
        </w:rPr>
        <w:t>thumb</w:t>
      </w:r>
      <w:r>
        <w:rPr>
          <w:spacing w:val="-7"/>
        </w:rPr>
        <w:t> </w:t>
      </w:r>
      <w:r>
        <w:rPr>
          <w:spacing w:val="-6"/>
        </w:rPr>
        <w:t>to</w:t>
      </w:r>
      <w:r>
        <w:rPr>
          <w:spacing w:val="-8"/>
        </w:rPr>
        <w:t> </w:t>
      </w:r>
      <w:r>
        <w:rPr>
          <w:spacing w:val="-6"/>
        </w:rPr>
        <w:t>always</w:t>
      </w:r>
      <w:r>
        <w:rPr>
          <w:spacing w:val="-7"/>
        </w:rPr>
        <w:t> </w:t>
      </w:r>
      <w:r>
        <w:rPr>
          <w:spacing w:val="-6"/>
        </w:rPr>
        <w:t>store</w:t>
      </w:r>
      <w:r>
        <w:rPr>
          <w:spacing w:val="-7"/>
        </w:rPr>
        <w:t> </w:t>
      </w:r>
      <w:r>
        <w:rPr>
          <w:spacing w:val="-6"/>
        </w:rPr>
        <w:t>the</w:t>
      </w:r>
      <w:r>
        <w:rPr>
          <w:spacing w:val="-7"/>
        </w:rPr>
        <w:t> </w:t>
      </w:r>
      <w:r>
        <w:rPr>
          <w:spacing w:val="-6"/>
        </w:rPr>
        <w:t>original</w:t>
      </w:r>
      <w:r>
        <w:rPr>
          <w:spacing w:val="-7"/>
        </w:rPr>
        <w:t> </w:t>
      </w:r>
      <w:r>
        <w:rPr>
          <w:spacing w:val="-6"/>
        </w:rPr>
        <w:t>image</w:t>
      </w:r>
      <w:r>
        <w:rPr>
          <w:spacing w:val="-7"/>
        </w:rPr>
        <w:t> </w:t>
      </w:r>
      <w:r>
        <w:rPr>
          <w:spacing w:val="-6"/>
        </w:rPr>
        <w:t>in</w:t>
      </w:r>
      <w:r>
        <w:rPr>
          <w:spacing w:val="-7"/>
        </w:rPr>
        <w:t> </w:t>
      </w:r>
      <w:r>
        <w:rPr>
          <w:spacing w:val="-6"/>
        </w:rPr>
        <w:t>the</w:t>
      </w:r>
      <w:r>
        <w:rPr>
          <w:spacing w:val="-7"/>
        </w:rPr>
        <w:t> </w:t>
      </w:r>
      <w:r>
        <w:rPr>
          <w:spacing w:val="-6"/>
        </w:rPr>
        <w:t>format </w:t>
      </w:r>
      <w:r>
        <w:rPr>
          <w:w w:val="90"/>
        </w:rPr>
        <w:t>that maintains maximum resolution, accuracy, and flexibility. Thus, for data visuali‐ </w:t>
      </w:r>
      <w:r>
        <w:rPr>
          <w:spacing w:val="-6"/>
        </w:rPr>
        <w:t>zations,</w:t>
      </w:r>
      <w:r>
        <w:rPr>
          <w:spacing w:val="-8"/>
        </w:rPr>
        <w:t> </w:t>
      </w:r>
      <w:r>
        <w:rPr>
          <w:spacing w:val="-6"/>
        </w:rPr>
        <w:t>either</w:t>
      </w:r>
      <w:r>
        <w:rPr>
          <w:spacing w:val="-7"/>
        </w:rPr>
        <w:t> </w:t>
      </w:r>
      <w:r>
        <w:rPr>
          <w:spacing w:val="-6"/>
        </w:rPr>
        <w:t>create</w:t>
      </w:r>
      <w:r>
        <w:rPr>
          <w:spacing w:val="-7"/>
        </w:rPr>
        <w:t> </w:t>
      </w:r>
      <w:r>
        <w:rPr>
          <w:spacing w:val="-6"/>
        </w:rPr>
        <w:t>your</w:t>
      </w:r>
      <w:r>
        <w:rPr>
          <w:spacing w:val="-7"/>
        </w:rPr>
        <w:t> </w:t>
      </w:r>
      <w:r>
        <w:rPr>
          <w:spacing w:val="-6"/>
        </w:rPr>
        <w:t>figures</w:t>
      </w:r>
      <w:r>
        <w:rPr>
          <w:spacing w:val="-7"/>
        </w:rPr>
        <w:t> </w:t>
      </w:r>
      <w:r>
        <w:rPr>
          <w:spacing w:val="-6"/>
        </w:rPr>
        <w:t>as</w:t>
      </w:r>
      <w:r>
        <w:rPr>
          <w:spacing w:val="-7"/>
        </w:rPr>
        <w:t> </w:t>
      </w:r>
      <w:r>
        <w:rPr>
          <w:spacing w:val="-6"/>
        </w:rPr>
        <w:t>PDF</w:t>
      </w:r>
      <w:r>
        <w:rPr>
          <w:spacing w:val="-7"/>
        </w:rPr>
        <w:t> </w:t>
      </w:r>
      <w:r>
        <w:rPr>
          <w:spacing w:val="-6"/>
        </w:rPr>
        <w:t>and</w:t>
      </w:r>
      <w:r>
        <w:rPr>
          <w:spacing w:val="-7"/>
        </w:rPr>
        <w:t> </w:t>
      </w:r>
      <w:r>
        <w:rPr>
          <w:spacing w:val="-6"/>
        </w:rPr>
        <w:t>then</w:t>
      </w:r>
      <w:r>
        <w:rPr>
          <w:spacing w:val="-8"/>
        </w:rPr>
        <w:t> </w:t>
      </w:r>
      <w:r>
        <w:rPr>
          <w:spacing w:val="-6"/>
        </w:rPr>
        <w:t>convert</w:t>
      </w:r>
      <w:r>
        <w:rPr>
          <w:spacing w:val="-7"/>
        </w:rPr>
        <w:t> </w:t>
      </w:r>
      <w:r>
        <w:rPr>
          <w:spacing w:val="-6"/>
        </w:rPr>
        <w:t>them</w:t>
      </w:r>
      <w:r>
        <w:rPr>
          <w:spacing w:val="-7"/>
        </w:rPr>
        <w:t> </w:t>
      </w:r>
      <w:r>
        <w:rPr>
          <w:spacing w:val="-6"/>
        </w:rPr>
        <w:t>into</w:t>
      </w:r>
      <w:r>
        <w:rPr>
          <w:spacing w:val="-7"/>
        </w:rPr>
        <w:t> </w:t>
      </w:r>
      <w:r>
        <w:rPr>
          <w:spacing w:val="-6"/>
        </w:rPr>
        <w:t>PNG</w:t>
      </w:r>
      <w:r>
        <w:rPr>
          <w:spacing w:val="-7"/>
        </w:rPr>
        <w:t> </w:t>
      </w:r>
      <w:r>
        <w:rPr>
          <w:spacing w:val="-6"/>
        </w:rPr>
        <w:t>or</w:t>
      </w:r>
      <w:r>
        <w:rPr>
          <w:spacing w:val="-7"/>
        </w:rPr>
        <w:t> </w:t>
      </w:r>
      <w:r>
        <w:rPr>
          <w:spacing w:val="-6"/>
        </w:rPr>
        <w:t>JPEG </w:t>
      </w:r>
      <w:r>
        <w:rPr>
          <w:w w:val="90"/>
        </w:rPr>
        <w:t>when necessary, or store them as high-resolution PNGs. Similarly, for images that are </w:t>
      </w:r>
      <w:r>
        <w:rPr>
          <w:spacing w:val="-6"/>
        </w:rPr>
        <w:t>only available as bitmaps, such as digital photographs, store them in a format that doesn’t use lossy compression—or, if that can’t be done, compress them as little as </w:t>
      </w:r>
      <w:r>
        <w:rPr>
          <w:spacing w:val="-4"/>
        </w:rPr>
        <w:t>possible.</w:t>
      </w:r>
      <w:r>
        <w:rPr>
          <w:spacing w:val="-10"/>
        </w:rPr>
        <w:t> </w:t>
      </w:r>
      <w:r>
        <w:rPr>
          <w:spacing w:val="-4"/>
        </w:rPr>
        <w:t>Also,</w:t>
      </w:r>
      <w:r>
        <w:rPr>
          <w:spacing w:val="-9"/>
        </w:rPr>
        <w:t> </w:t>
      </w:r>
      <w:r>
        <w:rPr>
          <w:spacing w:val="-4"/>
        </w:rPr>
        <w:t>store</w:t>
      </w:r>
      <w:r>
        <w:rPr>
          <w:spacing w:val="-9"/>
        </w:rPr>
        <w:t> </w:t>
      </w:r>
      <w:r>
        <w:rPr>
          <w:spacing w:val="-4"/>
        </w:rPr>
        <w:t>the</w:t>
      </w:r>
      <w:r>
        <w:rPr>
          <w:spacing w:val="-9"/>
        </w:rPr>
        <w:t> </w:t>
      </w:r>
      <w:r>
        <w:rPr>
          <w:spacing w:val="-4"/>
        </w:rPr>
        <w:t>images</w:t>
      </w:r>
      <w:r>
        <w:rPr>
          <w:spacing w:val="-9"/>
        </w:rPr>
        <w:t> </w:t>
      </w:r>
      <w:r>
        <w:rPr>
          <w:spacing w:val="-4"/>
        </w:rPr>
        <w:t>in</w:t>
      </w:r>
      <w:r>
        <w:rPr>
          <w:spacing w:val="-9"/>
        </w:rPr>
        <w:t> </w:t>
      </w:r>
      <w:r>
        <w:rPr>
          <w:spacing w:val="-4"/>
        </w:rPr>
        <w:t>as</w:t>
      </w:r>
      <w:r>
        <w:rPr>
          <w:spacing w:val="-9"/>
        </w:rPr>
        <w:t> </w:t>
      </w:r>
      <w:r>
        <w:rPr>
          <w:spacing w:val="-4"/>
        </w:rPr>
        <w:t>high</w:t>
      </w:r>
      <w:r>
        <w:rPr>
          <w:spacing w:val="-9"/>
        </w:rPr>
        <w:t> </w:t>
      </w:r>
      <w:r>
        <w:rPr>
          <w:spacing w:val="-4"/>
        </w:rPr>
        <w:t>a</w:t>
      </w:r>
      <w:r>
        <w:rPr>
          <w:spacing w:val="-10"/>
        </w:rPr>
        <w:t> </w:t>
      </w:r>
      <w:r>
        <w:rPr>
          <w:spacing w:val="-4"/>
        </w:rPr>
        <w:t>resolution</w:t>
      </w:r>
      <w:r>
        <w:rPr>
          <w:spacing w:val="-9"/>
        </w:rPr>
        <w:t> </w:t>
      </w:r>
      <w:r>
        <w:rPr>
          <w:spacing w:val="-4"/>
        </w:rPr>
        <w:t>as</w:t>
      </w:r>
      <w:r>
        <w:rPr>
          <w:spacing w:val="-9"/>
        </w:rPr>
        <w:t> </w:t>
      </w:r>
      <w:r>
        <w:rPr>
          <w:spacing w:val="-4"/>
        </w:rPr>
        <w:t>possible,</w:t>
      </w:r>
      <w:r>
        <w:rPr>
          <w:spacing w:val="-9"/>
        </w:rPr>
        <w:t> </w:t>
      </w:r>
      <w:r>
        <w:rPr>
          <w:spacing w:val="-4"/>
        </w:rPr>
        <w:t>and</w:t>
      </w:r>
      <w:r>
        <w:rPr>
          <w:spacing w:val="-9"/>
        </w:rPr>
        <w:t> </w:t>
      </w:r>
      <w:r>
        <w:rPr>
          <w:spacing w:val="-4"/>
        </w:rPr>
        <w:t>downscale </w:t>
      </w:r>
      <w:r>
        <w:rPr/>
        <w:t>when needed.</w:t>
      </w:r>
    </w:p>
    <w:p>
      <w:pPr>
        <w:spacing w:after="0" w:line="213" w:lineRule="auto"/>
        <w:jc w:val="both"/>
        <w:sectPr>
          <w:pgSz w:w="10080" w:h="13230"/>
          <w:pgMar w:header="0" w:footer="885" w:top="1160" w:bottom="10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28</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595008;mso-wrap-distance-left:0;mso-wrap-distance-right:0" id="docshape228" coordorigin="1440,88" coordsize="7200,0" path="m8640,88l1440,88e" filled="false" stroked="true" strokeweight=".25pt" strokecolor="#000000">
            <v:path arrowok="t"/>
            <v:stroke dashstyle="solid"/>
            <w10:wrap type="topAndBottom"/>
          </v:shape>
        </w:pict>
      </w:r>
    </w:p>
    <w:p>
      <w:pPr>
        <w:pStyle w:val="Heading2"/>
        <w:ind w:left="575" w:right="295"/>
        <w:jc w:val="center"/>
      </w:pPr>
      <w:r>
        <w:rPr>
          <w:w w:val="80"/>
        </w:rPr>
        <w:t>Choosing</w:t>
      </w:r>
      <w:r>
        <w:rPr>
          <w:spacing w:val="28"/>
        </w:rPr>
        <w:t> </w:t>
      </w:r>
      <w:r>
        <w:rPr>
          <w:w w:val="80"/>
        </w:rPr>
        <w:t>the</w:t>
      </w:r>
      <w:r>
        <w:rPr>
          <w:spacing w:val="29"/>
        </w:rPr>
        <w:t> </w:t>
      </w:r>
      <w:r>
        <w:rPr>
          <w:w w:val="80"/>
        </w:rPr>
        <w:t>Right</w:t>
      </w:r>
      <w:r>
        <w:rPr>
          <w:spacing w:val="29"/>
        </w:rPr>
        <w:t> </w:t>
      </w:r>
      <w:r>
        <w:rPr>
          <w:w w:val="80"/>
        </w:rPr>
        <w:t>Visualization</w:t>
      </w:r>
      <w:r>
        <w:rPr>
          <w:spacing w:val="29"/>
        </w:rPr>
        <w:t> </w:t>
      </w:r>
      <w:r>
        <w:rPr>
          <w:spacing w:val="-2"/>
          <w:w w:val="80"/>
        </w:rPr>
        <w:t>Software</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jc w:val="both"/>
      </w:pPr>
      <w:r>
        <w:rPr>
          <w:w w:val="90"/>
        </w:rPr>
        <w:t>Throughout this book, I have purposefully avoided one critical question of data visu‐ alization: what tools should we use to generate our figures? This question can gener‐ </w:t>
      </w:r>
      <w:r>
        <w:rPr>
          <w:spacing w:val="-8"/>
        </w:rPr>
        <w:t>ate</w:t>
      </w:r>
      <w:r>
        <w:rPr/>
        <w:t> </w:t>
      </w:r>
      <w:r>
        <w:rPr>
          <w:spacing w:val="-8"/>
        </w:rPr>
        <w:t>heated</w:t>
      </w:r>
      <w:r>
        <w:rPr/>
        <w:t> </w:t>
      </w:r>
      <w:r>
        <w:rPr>
          <w:spacing w:val="-8"/>
        </w:rPr>
        <w:t>discussions,</w:t>
      </w:r>
      <w:r>
        <w:rPr/>
        <w:t> </w:t>
      </w:r>
      <w:r>
        <w:rPr>
          <w:spacing w:val="-8"/>
        </w:rPr>
        <w:t>as</w:t>
      </w:r>
      <w:r>
        <w:rPr/>
        <w:t> </w:t>
      </w:r>
      <w:r>
        <w:rPr>
          <w:spacing w:val="-8"/>
        </w:rPr>
        <w:t>many</w:t>
      </w:r>
      <w:r>
        <w:rPr/>
        <w:t> </w:t>
      </w:r>
      <w:r>
        <w:rPr>
          <w:spacing w:val="-8"/>
        </w:rPr>
        <w:t>people</w:t>
      </w:r>
      <w:r>
        <w:rPr/>
        <w:t> </w:t>
      </w:r>
      <w:r>
        <w:rPr>
          <w:spacing w:val="-8"/>
        </w:rPr>
        <w:t>have</w:t>
      </w:r>
      <w:r>
        <w:rPr/>
        <w:t> </w:t>
      </w:r>
      <w:r>
        <w:rPr>
          <w:spacing w:val="-8"/>
        </w:rPr>
        <w:t>strong</w:t>
      </w:r>
      <w:r>
        <w:rPr/>
        <w:t> </w:t>
      </w:r>
      <w:r>
        <w:rPr>
          <w:spacing w:val="-8"/>
        </w:rPr>
        <w:t>emotional</w:t>
      </w:r>
      <w:r>
        <w:rPr/>
        <w:t> </w:t>
      </w:r>
      <w:r>
        <w:rPr>
          <w:spacing w:val="-8"/>
        </w:rPr>
        <w:t>bonds</w:t>
      </w:r>
      <w:r>
        <w:rPr/>
        <w:t> </w:t>
      </w:r>
      <w:r>
        <w:rPr>
          <w:spacing w:val="-8"/>
        </w:rPr>
        <w:t>to</w:t>
      </w:r>
      <w:r>
        <w:rPr/>
        <w:t> </w:t>
      </w:r>
      <w:r>
        <w:rPr>
          <w:spacing w:val="-8"/>
        </w:rPr>
        <w:t>the</w:t>
      </w:r>
      <w:r>
        <w:rPr/>
        <w:t> </w:t>
      </w:r>
      <w:r>
        <w:rPr>
          <w:spacing w:val="-8"/>
        </w:rPr>
        <w:t>specific </w:t>
      </w:r>
      <w:r>
        <w:rPr>
          <w:w w:val="90"/>
        </w:rPr>
        <w:t>tools</w:t>
      </w:r>
      <w:r>
        <w:rPr>
          <w:spacing w:val="-3"/>
          <w:w w:val="90"/>
        </w:rPr>
        <w:t> </w:t>
      </w:r>
      <w:r>
        <w:rPr>
          <w:w w:val="90"/>
        </w:rPr>
        <w:t>they</w:t>
      </w:r>
      <w:r>
        <w:rPr>
          <w:spacing w:val="-3"/>
          <w:w w:val="90"/>
        </w:rPr>
        <w:t> </w:t>
      </w:r>
      <w:r>
        <w:rPr>
          <w:w w:val="90"/>
        </w:rPr>
        <w:t>are</w:t>
      </w:r>
      <w:r>
        <w:rPr>
          <w:spacing w:val="-3"/>
          <w:w w:val="90"/>
        </w:rPr>
        <w:t> </w:t>
      </w:r>
      <w:r>
        <w:rPr>
          <w:w w:val="90"/>
        </w:rPr>
        <w:t>familiar</w:t>
      </w:r>
      <w:r>
        <w:rPr>
          <w:spacing w:val="-3"/>
          <w:w w:val="90"/>
        </w:rPr>
        <w:t> </w:t>
      </w:r>
      <w:r>
        <w:rPr>
          <w:w w:val="90"/>
        </w:rPr>
        <w:t>with.</w:t>
      </w:r>
      <w:r>
        <w:rPr>
          <w:spacing w:val="-3"/>
          <w:w w:val="90"/>
        </w:rPr>
        <w:t> </w:t>
      </w:r>
      <w:r>
        <w:rPr>
          <w:w w:val="90"/>
        </w:rPr>
        <w:t>I</w:t>
      </w:r>
      <w:r>
        <w:rPr>
          <w:spacing w:val="-3"/>
          <w:w w:val="90"/>
        </w:rPr>
        <w:t> </w:t>
      </w:r>
      <w:r>
        <w:rPr>
          <w:w w:val="90"/>
        </w:rPr>
        <w:t>have</w:t>
      </w:r>
      <w:r>
        <w:rPr>
          <w:spacing w:val="-3"/>
          <w:w w:val="90"/>
        </w:rPr>
        <w:t> </w:t>
      </w:r>
      <w:r>
        <w:rPr>
          <w:w w:val="90"/>
        </w:rPr>
        <w:t>often</w:t>
      </w:r>
      <w:r>
        <w:rPr>
          <w:spacing w:val="-3"/>
          <w:w w:val="90"/>
        </w:rPr>
        <w:t> </w:t>
      </w:r>
      <w:r>
        <w:rPr>
          <w:w w:val="90"/>
        </w:rPr>
        <w:t>seen</w:t>
      </w:r>
      <w:r>
        <w:rPr>
          <w:spacing w:val="-3"/>
          <w:w w:val="90"/>
        </w:rPr>
        <w:t> </w:t>
      </w:r>
      <w:r>
        <w:rPr>
          <w:w w:val="90"/>
        </w:rPr>
        <w:t>people</w:t>
      </w:r>
      <w:r>
        <w:rPr>
          <w:spacing w:val="-3"/>
          <w:w w:val="90"/>
        </w:rPr>
        <w:t> </w:t>
      </w:r>
      <w:r>
        <w:rPr>
          <w:w w:val="90"/>
        </w:rPr>
        <w:t>vigorously</w:t>
      </w:r>
      <w:r>
        <w:rPr>
          <w:spacing w:val="-3"/>
          <w:w w:val="90"/>
        </w:rPr>
        <w:t> </w:t>
      </w:r>
      <w:r>
        <w:rPr>
          <w:w w:val="90"/>
        </w:rPr>
        <w:t>defend</w:t>
      </w:r>
      <w:r>
        <w:rPr>
          <w:spacing w:val="-3"/>
          <w:w w:val="90"/>
        </w:rPr>
        <w:t> </w:t>
      </w:r>
      <w:r>
        <w:rPr>
          <w:w w:val="90"/>
        </w:rPr>
        <w:t>their</w:t>
      </w:r>
      <w:r>
        <w:rPr>
          <w:spacing w:val="-3"/>
          <w:w w:val="90"/>
        </w:rPr>
        <w:t> </w:t>
      </w:r>
      <w:r>
        <w:rPr>
          <w:w w:val="90"/>
        </w:rPr>
        <w:t>own</w:t>
      </w:r>
      <w:r>
        <w:rPr>
          <w:spacing w:val="-3"/>
          <w:w w:val="90"/>
        </w:rPr>
        <w:t> </w:t>
      </w:r>
      <w:r>
        <w:rPr>
          <w:w w:val="90"/>
        </w:rPr>
        <w:t>pre‐ </w:t>
      </w:r>
      <w:r>
        <w:rPr>
          <w:spacing w:val="-4"/>
        </w:rPr>
        <w:t>ferred</w:t>
      </w:r>
      <w:r>
        <w:rPr>
          <w:spacing w:val="-7"/>
        </w:rPr>
        <w:t> </w:t>
      </w:r>
      <w:r>
        <w:rPr>
          <w:spacing w:val="-4"/>
        </w:rPr>
        <w:t>tools</w:t>
      </w:r>
      <w:r>
        <w:rPr>
          <w:spacing w:val="-7"/>
        </w:rPr>
        <w:t> </w:t>
      </w:r>
      <w:r>
        <w:rPr>
          <w:spacing w:val="-4"/>
        </w:rPr>
        <w:t>instead</w:t>
      </w:r>
      <w:r>
        <w:rPr>
          <w:spacing w:val="-7"/>
        </w:rPr>
        <w:t> </w:t>
      </w:r>
      <w:r>
        <w:rPr>
          <w:spacing w:val="-4"/>
        </w:rPr>
        <w:t>of</w:t>
      </w:r>
      <w:r>
        <w:rPr>
          <w:spacing w:val="-7"/>
        </w:rPr>
        <w:t> </w:t>
      </w:r>
      <w:r>
        <w:rPr>
          <w:spacing w:val="-4"/>
        </w:rPr>
        <w:t>investing</w:t>
      </w:r>
      <w:r>
        <w:rPr>
          <w:spacing w:val="-7"/>
        </w:rPr>
        <w:t> </w:t>
      </w:r>
      <w:r>
        <w:rPr>
          <w:spacing w:val="-4"/>
        </w:rPr>
        <w:t>time</w:t>
      </w:r>
      <w:r>
        <w:rPr>
          <w:spacing w:val="-7"/>
        </w:rPr>
        <w:t> </w:t>
      </w:r>
      <w:r>
        <w:rPr>
          <w:spacing w:val="-4"/>
        </w:rPr>
        <w:t>in</w:t>
      </w:r>
      <w:r>
        <w:rPr>
          <w:spacing w:val="-7"/>
        </w:rPr>
        <w:t> </w:t>
      </w:r>
      <w:r>
        <w:rPr>
          <w:spacing w:val="-4"/>
        </w:rPr>
        <w:t>learning</w:t>
      </w:r>
      <w:r>
        <w:rPr>
          <w:spacing w:val="-7"/>
        </w:rPr>
        <w:t> </w:t>
      </w:r>
      <w:r>
        <w:rPr>
          <w:spacing w:val="-4"/>
        </w:rPr>
        <w:t>a</w:t>
      </w:r>
      <w:r>
        <w:rPr>
          <w:spacing w:val="-7"/>
        </w:rPr>
        <w:t> </w:t>
      </w:r>
      <w:r>
        <w:rPr>
          <w:spacing w:val="-4"/>
        </w:rPr>
        <w:t>new</w:t>
      </w:r>
      <w:r>
        <w:rPr>
          <w:spacing w:val="-7"/>
        </w:rPr>
        <w:t> </w:t>
      </w:r>
      <w:r>
        <w:rPr>
          <w:spacing w:val="-4"/>
        </w:rPr>
        <w:t>approach,</w:t>
      </w:r>
      <w:r>
        <w:rPr>
          <w:spacing w:val="-7"/>
        </w:rPr>
        <w:t> </w:t>
      </w:r>
      <w:r>
        <w:rPr>
          <w:spacing w:val="-4"/>
        </w:rPr>
        <w:t>even</w:t>
      </w:r>
      <w:r>
        <w:rPr>
          <w:spacing w:val="-7"/>
        </w:rPr>
        <w:t> </w:t>
      </w:r>
      <w:r>
        <w:rPr>
          <w:spacing w:val="-4"/>
        </w:rPr>
        <w:t>if</w:t>
      </w:r>
      <w:r>
        <w:rPr>
          <w:spacing w:val="-7"/>
        </w:rPr>
        <w:t> </w:t>
      </w:r>
      <w:r>
        <w:rPr>
          <w:spacing w:val="-4"/>
        </w:rPr>
        <w:t>the</w:t>
      </w:r>
      <w:r>
        <w:rPr>
          <w:spacing w:val="-7"/>
        </w:rPr>
        <w:t> </w:t>
      </w:r>
      <w:r>
        <w:rPr>
          <w:spacing w:val="-4"/>
        </w:rPr>
        <w:t>new </w:t>
      </w:r>
      <w:r>
        <w:rPr>
          <w:w w:val="90"/>
        </w:rPr>
        <w:t>approach has objective benefits. And I will say that sticking with the tools you know</w:t>
      </w:r>
      <w:r>
        <w:rPr>
          <w:spacing w:val="40"/>
        </w:rPr>
        <w:t> </w:t>
      </w:r>
      <w:r>
        <w:rPr>
          <w:w w:val="90"/>
        </w:rPr>
        <w:t>is not entirely unreasonable. Learning any new tool will require time and effort, and </w:t>
      </w:r>
      <w:r>
        <w:rPr>
          <w:spacing w:val="-4"/>
        </w:rPr>
        <w:t>you</w:t>
      </w:r>
      <w:r>
        <w:rPr>
          <w:spacing w:val="-10"/>
        </w:rPr>
        <w:t> </w:t>
      </w:r>
      <w:r>
        <w:rPr>
          <w:spacing w:val="-4"/>
        </w:rPr>
        <w:t>will</w:t>
      </w:r>
      <w:r>
        <w:rPr>
          <w:spacing w:val="-9"/>
        </w:rPr>
        <w:t> </w:t>
      </w:r>
      <w:r>
        <w:rPr>
          <w:spacing w:val="-4"/>
        </w:rPr>
        <w:t>have</w:t>
      </w:r>
      <w:r>
        <w:rPr>
          <w:spacing w:val="-9"/>
        </w:rPr>
        <w:t> </w:t>
      </w:r>
      <w:r>
        <w:rPr>
          <w:spacing w:val="-4"/>
        </w:rPr>
        <w:t>to</w:t>
      </w:r>
      <w:r>
        <w:rPr>
          <w:spacing w:val="-9"/>
        </w:rPr>
        <w:t> </w:t>
      </w:r>
      <w:r>
        <w:rPr>
          <w:spacing w:val="-4"/>
        </w:rPr>
        <w:t>go</w:t>
      </w:r>
      <w:r>
        <w:rPr>
          <w:spacing w:val="-9"/>
        </w:rPr>
        <w:t> </w:t>
      </w:r>
      <w:r>
        <w:rPr>
          <w:spacing w:val="-4"/>
        </w:rPr>
        <w:t>through</w:t>
      </w:r>
      <w:r>
        <w:rPr>
          <w:spacing w:val="-9"/>
        </w:rPr>
        <w:t> </w:t>
      </w:r>
      <w:r>
        <w:rPr>
          <w:spacing w:val="-4"/>
        </w:rPr>
        <w:t>a</w:t>
      </w:r>
      <w:r>
        <w:rPr>
          <w:spacing w:val="-9"/>
        </w:rPr>
        <w:t> </w:t>
      </w:r>
      <w:r>
        <w:rPr>
          <w:spacing w:val="-4"/>
        </w:rPr>
        <w:t>painful</w:t>
      </w:r>
      <w:r>
        <w:rPr>
          <w:spacing w:val="-9"/>
        </w:rPr>
        <w:t> </w:t>
      </w:r>
      <w:r>
        <w:rPr>
          <w:spacing w:val="-4"/>
        </w:rPr>
        <w:t>transition</w:t>
      </w:r>
      <w:r>
        <w:rPr>
          <w:spacing w:val="-10"/>
        </w:rPr>
        <w:t> </w:t>
      </w:r>
      <w:r>
        <w:rPr>
          <w:spacing w:val="-4"/>
        </w:rPr>
        <w:t>period</w:t>
      </w:r>
      <w:r>
        <w:rPr>
          <w:spacing w:val="-9"/>
        </w:rPr>
        <w:t> </w:t>
      </w:r>
      <w:r>
        <w:rPr>
          <w:spacing w:val="-4"/>
        </w:rPr>
        <w:t>where</w:t>
      </w:r>
      <w:r>
        <w:rPr>
          <w:spacing w:val="-9"/>
        </w:rPr>
        <w:t> </w:t>
      </w:r>
      <w:r>
        <w:rPr>
          <w:spacing w:val="-4"/>
        </w:rPr>
        <w:t>getting</w:t>
      </w:r>
      <w:r>
        <w:rPr>
          <w:spacing w:val="-9"/>
        </w:rPr>
        <w:t> </w:t>
      </w:r>
      <w:r>
        <w:rPr>
          <w:spacing w:val="-4"/>
        </w:rPr>
        <w:t>things</w:t>
      </w:r>
      <w:r>
        <w:rPr>
          <w:spacing w:val="-9"/>
        </w:rPr>
        <w:t> </w:t>
      </w:r>
      <w:r>
        <w:rPr>
          <w:spacing w:val="-4"/>
        </w:rPr>
        <w:t>done </w:t>
      </w:r>
      <w:r>
        <w:rPr>
          <w:w w:val="90"/>
        </w:rPr>
        <w:t>with the new tool is much more difficult than it was with the old tool. Whether going </w:t>
      </w:r>
      <w:r>
        <w:rPr>
          <w:spacing w:val="-6"/>
        </w:rPr>
        <w:t>through this period is worth the effort can usually only be evaluated in retrospect, </w:t>
      </w:r>
      <w:r>
        <w:rPr>
          <w:w w:val="90"/>
        </w:rPr>
        <w:t>after one has invested in learning the new tool. Therefore, regardless of the pros and </w:t>
      </w:r>
      <w:r>
        <w:rPr>
          <w:spacing w:val="-6"/>
        </w:rPr>
        <w:t>cons of different tools and approaches, the overriding principle is that you need to </w:t>
      </w:r>
      <w:r>
        <w:rPr>
          <w:w w:val="90"/>
        </w:rPr>
        <w:t>pick a tool that works for you. If you can make the figures you want to make, without </w:t>
      </w:r>
      <w:r>
        <w:rPr>
          <w:spacing w:val="-6"/>
        </w:rPr>
        <w:t>excessive effort, then that’s all that matters.</w:t>
      </w:r>
    </w:p>
    <w:p>
      <w:pPr>
        <w:pStyle w:val="BodyText"/>
        <w:spacing w:before="3"/>
        <w:rPr>
          <w:sz w:val="22"/>
        </w:rPr>
      </w:pPr>
    </w:p>
    <w:p>
      <w:pPr>
        <w:spacing w:line="216" w:lineRule="auto" w:before="0"/>
        <w:ind w:left="2195" w:right="1577" w:hanging="1"/>
        <w:jc w:val="left"/>
        <w:rPr>
          <w:sz w:val="19"/>
        </w:rPr>
      </w:pPr>
      <w:r>
        <w:rPr/>
        <w:drawing>
          <wp:anchor distT="0" distB="0" distL="0" distR="0" allowOverlap="1" layoutInCell="1" locked="0" behindDoc="0" simplePos="0" relativeHeight="15863296">
            <wp:simplePos x="0" y="0"/>
            <wp:positionH relativeFrom="page">
              <wp:posOffset>1130300</wp:posOffset>
            </wp:positionH>
            <wp:positionV relativeFrom="paragraph">
              <wp:posOffset>13167</wp:posOffset>
            </wp:positionV>
            <wp:extent cx="481888" cy="628662"/>
            <wp:effectExtent l="0" t="0" r="0" b="0"/>
            <wp:wrapNone/>
            <wp:docPr id="635" name="image4.png"/>
            <wp:cNvGraphicFramePr>
              <a:graphicFrameLocks noChangeAspect="1"/>
            </wp:cNvGraphicFramePr>
            <a:graphic>
              <a:graphicData uri="http://schemas.openxmlformats.org/drawingml/2006/picture">
                <pic:pic>
                  <pic:nvPicPr>
                    <pic:cNvPr id="636" name="image4.png"/>
                    <pic:cNvPicPr/>
                  </pic:nvPicPr>
                  <pic:blipFill>
                    <a:blip r:embed="rId17" cstate="print"/>
                    <a:stretch>
                      <a:fillRect/>
                    </a:stretch>
                  </pic:blipFill>
                  <pic:spPr>
                    <a:xfrm>
                      <a:off x="0" y="0"/>
                      <a:ext cx="481888" cy="628662"/>
                    </a:xfrm>
                    <a:prstGeom prst="rect">
                      <a:avLst/>
                    </a:prstGeom>
                  </pic:spPr>
                </pic:pic>
              </a:graphicData>
            </a:graphic>
          </wp:anchor>
        </w:drawing>
      </w:r>
      <w:r>
        <w:rPr>
          <w:spacing w:val="-6"/>
          <w:sz w:val="19"/>
        </w:rPr>
        <w:t>The</w:t>
      </w:r>
      <w:r>
        <w:rPr>
          <w:spacing w:val="-5"/>
          <w:sz w:val="19"/>
        </w:rPr>
        <w:t> </w:t>
      </w:r>
      <w:r>
        <w:rPr>
          <w:spacing w:val="-6"/>
          <w:sz w:val="19"/>
        </w:rPr>
        <w:t>best</w:t>
      </w:r>
      <w:r>
        <w:rPr>
          <w:spacing w:val="-5"/>
          <w:sz w:val="19"/>
        </w:rPr>
        <w:t> </w:t>
      </w:r>
      <w:r>
        <w:rPr>
          <w:spacing w:val="-6"/>
          <w:sz w:val="19"/>
        </w:rPr>
        <w:t>visualization</w:t>
      </w:r>
      <w:r>
        <w:rPr>
          <w:spacing w:val="-5"/>
          <w:sz w:val="19"/>
        </w:rPr>
        <w:t> </w:t>
      </w:r>
      <w:r>
        <w:rPr>
          <w:spacing w:val="-6"/>
          <w:sz w:val="19"/>
        </w:rPr>
        <w:t>software</w:t>
      </w:r>
      <w:r>
        <w:rPr>
          <w:spacing w:val="-5"/>
          <w:sz w:val="19"/>
        </w:rPr>
        <w:t> </w:t>
      </w:r>
      <w:r>
        <w:rPr>
          <w:spacing w:val="-6"/>
          <w:sz w:val="19"/>
        </w:rPr>
        <w:t>is</w:t>
      </w:r>
      <w:r>
        <w:rPr>
          <w:spacing w:val="-5"/>
          <w:sz w:val="19"/>
        </w:rPr>
        <w:t> </w:t>
      </w:r>
      <w:r>
        <w:rPr>
          <w:spacing w:val="-6"/>
          <w:sz w:val="19"/>
        </w:rPr>
        <w:t>the</w:t>
      </w:r>
      <w:r>
        <w:rPr>
          <w:spacing w:val="-5"/>
          <w:sz w:val="19"/>
        </w:rPr>
        <w:t> </w:t>
      </w:r>
      <w:r>
        <w:rPr>
          <w:spacing w:val="-6"/>
          <w:sz w:val="19"/>
        </w:rPr>
        <w:t>one</w:t>
      </w:r>
      <w:r>
        <w:rPr>
          <w:spacing w:val="-5"/>
          <w:sz w:val="19"/>
        </w:rPr>
        <w:t> </w:t>
      </w:r>
      <w:r>
        <w:rPr>
          <w:spacing w:val="-6"/>
          <w:sz w:val="19"/>
        </w:rPr>
        <w:t>that</w:t>
      </w:r>
      <w:r>
        <w:rPr>
          <w:spacing w:val="-5"/>
          <w:sz w:val="19"/>
        </w:rPr>
        <w:t> </w:t>
      </w:r>
      <w:r>
        <w:rPr>
          <w:spacing w:val="-6"/>
          <w:sz w:val="19"/>
        </w:rPr>
        <w:t>allows</w:t>
      </w:r>
      <w:r>
        <w:rPr>
          <w:spacing w:val="-5"/>
          <w:sz w:val="19"/>
        </w:rPr>
        <w:t> </w:t>
      </w:r>
      <w:r>
        <w:rPr>
          <w:spacing w:val="-6"/>
          <w:sz w:val="19"/>
        </w:rPr>
        <w:t>you</w:t>
      </w:r>
      <w:r>
        <w:rPr>
          <w:spacing w:val="-5"/>
          <w:sz w:val="19"/>
        </w:rPr>
        <w:t> </w:t>
      </w:r>
      <w:r>
        <w:rPr>
          <w:spacing w:val="-6"/>
          <w:sz w:val="19"/>
        </w:rPr>
        <w:t>to</w:t>
      </w:r>
      <w:r>
        <w:rPr>
          <w:spacing w:val="-5"/>
          <w:sz w:val="19"/>
        </w:rPr>
        <w:t> </w:t>
      </w:r>
      <w:r>
        <w:rPr>
          <w:spacing w:val="-6"/>
          <w:sz w:val="19"/>
        </w:rPr>
        <w:t>make </w:t>
      </w:r>
      <w:r>
        <w:rPr>
          <w:sz w:val="19"/>
        </w:rPr>
        <w:t>the</w:t>
      </w:r>
      <w:r>
        <w:rPr>
          <w:spacing w:val="-5"/>
          <w:sz w:val="19"/>
        </w:rPr>
        <w:t> </w:t>
      </w:r>
      <w:r>
        <w:rPr>
          <w:sz w:val="19"/>
        </w:rPr>
        <w:t>figures</w:t>
      </w:r>
      <w:r>
        <w:rPr>
          <w:spacing w:val="-5"/>
          <w:sz w:val="19"/>
        </w:rPr>
        <w:t> </w:t>
      </w:r>
      <w:r>
        <w:rPr>
          <w:sz w:val="19"/>
        </w:rPr>
        <w:t>you</w:t>
      </w:r>
      <w:r>
        <w:rPr>
          <w:spacing w:val="-5"/>
          <w:sz w:val="19"/>
        </w:rPr>
        <w:t> </w:t>
      </w:r>
      <w:r>
        <w:rPr>
          <w:sz w:val="19"/>
        </w:rPr>
        <w:t>need.</w:t>
      </w:r>
    </w:p>
    <w:p>
      <w:pPr>
        <w:pStyle w:val="BodyText"/>
        <w:rPr>
          <w:sz w:val="26"/>
        </w:rPr>
      </w:pPr>
    </w:p>
    <w:p>
      <w:pPr>
        <w:pStyle w:val="BodyText"/>
        <w:spacing w:before="8"/>
        <w:rPr>
          <w:sz w:val="36"/>
        </w:rPr>
      </w:pPr>
    </w:p>
    <w:p>
      <w:pPr>
        <w:pStyle w:val="BodyText"/>
        <w:spacing w:line="213" w:lineRule="auto"/>
        <w:ind w:left="899" w:right="857" w:hanging="1"/>
        <w:jc w:val="both"/>
      </w:pPr>
      <w:r>
        <w:rPr>
          <w:w w:val="90"/>
        </w:rPr>
        <w:t>Having said this, I do think there are general principles we can use to assess the rela‐ </w:t>
      </w:r>
      <w:r>
        <w:rPr>
          <w:spacing w:val="-2"/>
        </w:rPr>
        <w:t>tive</w:t>
      </w:r>
      <w:r>
        <w:rPr>
          <w:spacing w:val="-12"/>
        </w:rPr>
        <w:t> </w:t>
      </w:r>
      <w:r>
        <w:rPr>
          <w:spacing w:val="-2"/>
        </w:rPr>
        <w:t>merits</w:t>
      </w:r>
      <w:r>
        <w:rPr>
          <w:spacing w:val="-11"/>
        </w:rPr>
        <w:t> </w:t>
      </w:r>
      <w:r>
        <w:rPr>
          <w:spacing w:val="-2"/>
        </w:rPr>
        <w:t>of</w:t>
      </w:r>
      <w:r>
        <w:rPr>
          <w:spacing w:val="-11"/>
        </w:rPr>
        <w:t> </w:t>
      </w:r>
      <w:r>
        <w:rPr>
          <w:spacing w:val="-2"/>
        </w:rPr>
        <w:t>different</w:t>
      </w:r>
      <w:r>
        <w:rPr>
          <w:spacing w:val="-11"/>
        </w:rPr>
        <w:t> </w:t>
      </w:r>
      <w:r>
        <w:rPr>
          <w:spacing w:val="-2"/>
        </w:rPr>
        <w:t>approaches</w:t>
      </w:r>
      <w:r>
        <w:rPr>
          <w:spacing w:val="-11"/>
        </w:rPr>
        <w:t> </w:t>
      </w:r>
      <w:r>
        <w:rPr>
          <w:spacing w:val="-2"/>
        </w:rPr>
        <w:t>to</w:t>
      </w:r>
      <w:r>
        <w:rPr>
          <w:spacing w:val="-11"/>
        </w:rPr>
        <w:t> </w:t>
      </w:r>
      <w:r>
        <w:rPr>
          <w:spacing w:val="-2"/>
        </w:rPr>
        <w:t>producing</w:t>
      </w:r>
      <w:r>
        <w:rPr>
          <w:spacing w:val="-11"/>
        </w:rPr>
        <w:t> </w:t>
      </w:r>
      <w:r>
        <w:rPr>
          <w:spacing w:val="-2"/>
        </w:rPr>
        <w:t>visualizations.</w:t>
      </w:r>
      <w:r>
        <w:rPr>
          <w:spacing w:val="-11"/>
        </w:rPr>
        <w:t> </w:t>
      </w:r>
      <w:r>
        <w:rPr>
          <w:spacing w:val="-2"/>
        </w:rPr>
        <w:t>These</w:t>
      </w:r>
      <w:r>
        <w:rPr>
          <w:spacing w:val="-12"/>
        </w:rPr>
        <w:t> </w:t>
      </w:r>
      <w:r>
        <w:rPr>
          <w:spacing w:val="-2"/>
        </w:rPr>
        <w:t>principles </w:t>
      </w:r>
      <w:r>
        <w:rPr>
          <w:w w:val="90"/>
        </w:rPr>
        <w:t>roughly</w:t>
      </w:r>
      <w:r>
        <w:rPr>
          <w:spacing w:val="-1"/>
          <w:w w:val="90"/>
        </w:rPr>
        <w:t> </w:t>
      </w:r>
      <w:r>
        <w:rPr>
          <w:w w:val="90"/>
        </w:rPr>
        <w:t>break</w:t>
      </w:r>
      <w:r>
        <w:rPr>
          <w:spacing w:val="-1"/>
          <w:w w:val="90"/>
        </w:rPr>
        <w:t> </w:t>
      </w:r>
      <w:r>
        <w:rPr>
          <w:w w:val="90"/>
        </w:rPr>
        <w:t>down</w:t>
      </w:r>
      <w:r>
        <w:rPr>
          <w:spacing w:val="-1"/>
          <w:w w:val="90"/>
        </w:rPr>
        <w:t> </w:t>
      </w:r>
      <w:r>
        <w:rPr>
          <w:w w:val="90"/>
        </w:rPr>
        <w:t>by</w:t>
      </w:r>
      <w:r>
        <w:rPr>
          <w:spacing w:val="-1"/>
          <w:w w:val="90"/>
        </w:rPr>
        <w:t> </w:t>
      </w:r>
      <w:r>
        <w:rPr>
          <w:w w:val="90"/>
        </w:rPr>
        <w:t>how</w:t>
      </w:r>
      <w:r>
        <w:rPr>
          <w:spacing w:val="-1"/>
          <w:w w:val="90"/>
        </w:rPr>
        <w:t> </w:t>
      </w:r>
      <w:r>
        <w:rPr>
          <w:w w:val="90"/>
        </w:rPr>
        <w:t>reproducible</w:t>
      </w:r>
      <w:r>
        <w:rPr>
          <w:spacing w:val="-1"/>
          <w:w w:val="90"/>
        </w:rPr>
        <w:t> </w:t>
      </w:r>
      <w:r>
        <w:rPr>
          <w:w w:val="90"/>
        </w:rPr>
        <w:t>the</w:t>
      </w:r>
      <w:r>
        <w:rPr>
          <w:spacing w:val="-1"/>
          <w:w w:val="90"/>
        </w:rPr>
        <w:t> </w:t>
      </w:r>
      <w:r>
        <w:rPr>
          <w:w w:val="90"/>
        </w:rPr>
        <w:t>visualizations</w:t>
      </w:r>
      <w:r>
        <w:rPr>
          <w:spacing w:val="-1"/>
          <w:w w:val="90"/>
        </w:rPr>
        <w:t> </w:t>
      </w:r>
      <w:r>
        <w:rPr>
          <w:w w:val="90"/>
        </w:rPr>
        <w:t>are,</w:t>
      </w:r>
      <w:r>
        <w:rPr>
          <w:spacing w:val="-1"/>
          <w:w w:val="90"/>
        </w:rPr>
        <w:t> </w:t>
      </w:r>
      <w:r>
        <w:rPr>
          <w:w w:val="90"/>
        </w:rPr>
        <w:t>how</w:t>
      </w:r>
      <w:r>
        <w:rPr>
          <w:spacing w:val="-1"/>
          <w:w w:val="90"/>
        </w:rPr>
        <w:t> </w:t>
      </w:r>
      <w:r>
        <w:rPr>
          <w:w w:val="90"/>
        </w:rPr>
        <w:t>easy</w:t>
      </w:r>
      <w:r>
        <w:rPr>
          <w:spacing w:val="-1"/>
          <w:w w:val="90"/>
        </w:rPr>
        <w:t> </w:t>
      </w:r>
      <w:r>
        <w:rPr>
          <w:w w:val="90"/>
        </w:rPr>
        <w:t>it</w:t>
      </w:r>
      <w:r>
        <w:rPr>
          <w:spacing w:val="-1"/>
          <w:w w:val="90"/>
        </w:rPr>
        <w:t> </w:t>
      </w:r>
      <w:r>
        <w:rPr>
          <w:w w:val="90"/>
        </w:rPr>
        <w:t>is</w:t>
      </w:r>
      <w:r>
        <w:rPr>
          <w:spacing w:val="-1"/>
          <w:w w:val="90"/>
        </w:rPr>
        <w:t> </w:t>
      </w:r>
      <w:r>
        <w:rPr>
          <w:w w:val="90"/>
        </w:rPr>
        <w:t>to</w:t>
      </w:r>
      <w:r>
        <w:rPr>
          <w:spacing w:val="-1"/>
          <w:w w:val="90"/>
        </w:rPr>
        <w:t> </w:t>
      </w:r>
      <w:r>
        <w:rPr>
          <w:w w:val="90"/>
        </w:rPr>
        <w:t>rap‐ </w:t>
      </w:r>
      <w:r>
        <w:rPr>
          <w:spacing w:val="-8"/>
        </w:rPr>
        <w:t>idly</w:t>
      </w:r>
      <w:r>
        <w:rPr>
          <w:spacing w:val="-2"/>
        </w:rPr>
        <w:t> </w:t>
      </w:r>
      <w:r>
        <w:rPr>
          <w:spacing w:val="-8"/>
        </w:rPr>
        <w:t>explore</w:t>
      </w:r>
      <w:r>
        <w:rPr>
          <w:spacing w:val="-2"/>
        </w:rPr>
        <w:t> </w:t>
      </w:r>
      <w:r>
        <w:rPr>
          <w:spacing w:val="-8"/>
        </w:rPr>
        <w:t>the</w:t>
      </w:r>
      <w:r>
        <w:rPr>
          <w:spacing w:val="-2"/>
        </w:rPr>
        <w:t> </w:t>
      </w:r>
      <w:r>
        <w:rPr>
          <w:spacing w:val="-8"/>
        </w:rPr>
        <w:t>data,</w:t>
      </w:r>
      <w:r>
        <w:rPr>
          <w:spacing w:val="-2"/>
        </w:rPr>
        <w:t> </w:t>
      </w:r>
      <w:r>
        <w:rPr>
          <w:spacing w:val="-8"/>
        </w:rPr>
        <w:t>and</w:t>
      </w:r>
      <w:r>
        <w:rPr>
          <w:spacing w:val="-2"/>
        </w:rPr>
        <w:t> </w:t>
      </w:r>
      <w:r>
        <w:rPr>
          <w:spacing w:val="-8"/>
        </w:rPr>
        <w:t>to</w:t>
      </w:r>
      <w:r>
        <w:rPr>
          <w:spacing w:val="-2"/>
        </w:rPr>
        <w:t> </w:t>
      </w:r>
      <w:r>
        <w:rPr>
          <w:spacing w:val="-8"/>
        </w:rPr>
        <w:t>what</w:t>
      </w:r>
      <w:r>
        <w:rPr>
          <w:spacing w:val="-2"/>
        </w:rPr>
        <w:t> </w:t>
      </w:r>
      <w:r>
        <w:rPr>
          <w:spacing w:val="-8"/>
        </w:rPr>
        <w:t>extent</w:t>
      </w:r>
      <w:r>
        <w:rPr>
          <w:spacing w:val="-2"/>
        </w:rPr>
        <w:t> </w:t>
      </w:r>
      <w:r>
        <w:rPr>
          <w:spacing w:val="-8"/>
        </w:rPr>
        <w:t>the</w:t>
      </w:r>
      <w:r>
        <w:rPr>
          <w:spacing w:val="-2"/>
        </w:rPr>
        <w:t> </w:t>
      </w:r>
      <w:r>
        <w:rPr>
          <w:spacing w:val="-8"/>
        </w:rPr>
        <w:t>visual</w:t>
      </w:r>
      <w:r>
        <w:rPr>
          <w:spacing w:val="-2"/>
        </w:rPr>
        <w:t> </w:t>
      </w:r>
      <w:r>
        <w:rPr>
          <w:spacing w:val="-8"/>
        </w:rPr>
        <w:t>appearance</w:t>
      </w:r>
      <w:r>
        <w:rPr>
          <w:spacing w:val="-2"/>
        </w:rPr>
        <w:t> </w:t>
      </w:r>
      <w:r>
        <w:rPr>
          <w:spacing w:val="-8"/>
        </w:rPr>
        <w:t>of</w:t>
      </w:r>
      <w:r>
        <w:rPr>
          <w:spacing w:val="-2"/>
        </w:rPr>
        <w:t> </w:t>
      </w:r>
      <w:r>
        <w:rPr>
          <w:spacing w:val="-8"/>
        </w:rPr>
        <w:t>the</w:t>
      </w:r>
      <w:r>
        <w:rPr>
          <w:spacing w:val="-2"/>
        </w:rPr>
        <w:t> </w:t>
      </w:r>
      <w:r>
        <w:rPr>
          <w:spacing w:val="-8"/>
        </w:rPr>
        <w:t>output</w:t>
      </w:r>
      <w:r>
        <w:rPr>
          <w:spacing w:val="-2"/>
        </w:rPr>
        <w:t> </w:t>
      </w:r>
      <w:r>
        <w:rPr>
          <w:spacing w:val="-8"/>
        </w:rPr>
        <w:t>can</w:t>
      </w:r>
      <w:r>
        <w:rPr>
          <w:spacing w:val="-2"/>
        </w:rPr>
        <w:t> </w:t>
      </w:r>
      <w:r>
        <w:rPr>
          <w:spacing w:val="-8"/>
        </w:rPr>
        <w:t>be </w:t>
      </w:r>
      <w:r>
        <w:rPr>
          <w:spacing w:val="-2"/>
        </w:rPr>
        <w:t>tweaked.</w:t>
      </w:r>
    </w:p>
    <w:p>
      <w:pPr>
        <w:pStyle w:val="BodyText"/>
        <w:rPr>
          <w:sz w:val="20"/>
        </w:rPr>
      </w:pPr>
    </w:p>
    <w:p>
      <w:pPr>
        <w:pStyle w:val="BodyText"/>
        <w:rPr>
          <w:sz w:val="20"/>
        </w:rPr>
      </w:pPr>
    </w:p>
    <w:p>
      <w:pPr>
        <w:pStyle w:val="BodyText"/>
        <w:spacing w:before="8"/>
        <w:rPr>
          <w:sz w:val="26"/>
        </w:rPr>
      </w:pPr>
      <w:r>
        <w:rPr/>
        <w:pict>
          <v:shape style="position:absolute;margin-left:72pt;margin-top:19.151873pt;width:360pt;height:.1pt;mso-position-horizontal-relative:page;mso-position-vertical-relative:paragraph;z-index:-15594496;mso-wrap-distance-left:0;mso-wrap-distance-right:0" id="docshape229" coordorigin="1440,383" coordsize="7200,0" path="m8640,383l1440,383e" filled="false" stroked="true" strokeweight=".25pt" strokecolor="#000000">
            <v:path arrowok="t"/>
            <v:stroke dashstyle="solid"/>
            <w10:wrap type="topAndBottom"/>
          </v:shape>
        </w:pict>
      </w:r>
    </w:p>
    <w:p>
      <w:pPr>
        <w:spacing w:before="56"/>
        <w:ind w:left="0" w:right="859" w:firstLine="0"/>
        <w:jc w:val="right"/>
        <w:rPr>
          <w:rFonts w:ascii="Arial Narrow"/>
          <w:b/>
          <w:sz w:val="18"/>
        </w:rPr>
      </w:pPr>
      <w:r>
        <w:rPr>
          <w:rFonts w:ascii="Arial Narrow"/>
          <w:b/>
          <w:spacing w:val="-5"/>
          <w:sz w:val="18"/>
        </w:rPr>
        <w:t>325</w:t>
      </w:r>
    </w:p>
    <w:p>
      <w:pPr>
        <w:spacing w:after="0"/>
        <w:jc w:val="right"/>
        <w:rPr>
          <w:rFonts w:ascii="Arial Narrow"/>
          <w:sz w:val="18"/>
        </w:rPr>
        <w:sectPr>
          <w:footerReference w:type="default" r:id="rId511"/>
          <w:pgSz w:w="10080" w:h="13230"/>
          <w:pgMar w:footer="0" w:header="0" w:top="1420" w:bottom="280" w:left="540" w:right="580"/>
        </w:sectPr>
      </w:pPr>
    </w:p>
    <w:p>
      <w:pPr>
        <w:pStyle w:val="Heading3"/>
        <w:spacing w:before="88"/>
      </w:pPr>
      <w:r>
        <w:rPr>
          <w:w w:val="80"/>
        </w:rPr>
        <w:t>Reproducibility</w:t>
      </w:r>
      <w:r>
        <w:rPr>
          <w:spacing w:val="20"/>
        </w:rPr>
        <w:t> </w:t>
      </w:r>
      <w:r>
        <w:rPr>
          <w:w w:val="80"/>
        </w:rPr>
        <w:t>and</w:t>
      </w:r>
      <w:r>
        <w:rPr>
          <w:spacing w:val="21"/>
        </w:rPr>
        <w:t> </w:t>
      </w:r>
      <w:r>
        <w:rPr>
          <w:spacing w:val="-2"/>
          <w:w w:val="80"/>
        </w:rPr>
        <w:t>Repeatability</w:t>
      </w:r>
    </w:p>
    <w:p>
      <w:pPr>
        <w:pStyle w:val="BodyText"/>
        <w:spacing w:line="213" w:lineRule="auto" w:before="118"/>
        <w:ind w:left="899" w:right="857"/>
        <w:jc w:val="both"/>
      </w:pPr>
      <w:r>
        <w:rPr>
          <w:spacing w:val="-6"/>
        </w:rPr>
        <w:t>In the context of scientific experiments, we refer to work as </w:t>
      </w:r>
      <w:r>
        <w:rPr>
          <w:i/>
          <w:spacing w:val="-6"/>
        </w:rPr>
        <w:t>reproducible </w:t>
      </w:r>
      <w:r>
        <w:rPr>
          <w:spacing w:val="-6"/>
        </w:rPr>
        <w:t>if the </w:t>
      </w:r>
      <w:r>
        <w:rPr>
          <w:spacing w:val="-6"/>
        </w:rPr>
        <w:t>over‐ arching</w:t>
      </w:r>
      <w:r>
        <w:rPr>
          <w:spacing w:val="-7"/>
        </w:rPr>
        <w:t> </w:t>
      </w:r>
      <w:r>
        <w:rPr>
          <w:spacing w:val="-6"/>
        </w:rPr>
        <w:t>scientific</w:t>
      </w:r>
      <w:r>
        <w:rPr>
          <w:spacing w:val="-7"/>
        </w:rPr>
        <w:t> </w:t>
      </w:r>
      <w:r>
        <w:rPr>
          <w:spacing w:val="-6"/>
        </w:rPr>
        <w:t>finding</w:t>
      </w:r>
      <w:r>
        <w:rPr>
          <w:spacing w:val="-7"/>
        </w:rPr>
        <w:t> </w:t>
      </w:r>
      <w:r>
        <w:rPr>
          <w:spacing w:val="-6"/>
        </w:rPr>
        <w:t>of</w:t>
      </w:r>
      <w:r>
        <w:rPr>
          <w:spacing w:val="-7"/>
        </w:rPr>
        <w:t> </w:t>
      </w:r>
      <w:r>
        <w:rPr>
          <w:spacing w:val="-6"/>
        </w:rPr>
        <w:t>the</w:t>
      </w:r>
      <w:r>
        <w:rPr>
          <w:spacing w:val="-7"/>
        </w:rPr>
        <w:t> </w:t>
      </w:r>
      <w:r>
        <w:rPr>
          <w:spacing w:val="-6"/>
        </w:rPr>
        <w:t>work</w:t>
      </w:r>
      <w:r>
        <w:rPr>
          <w:spacing w:val="-7"/>
        </w:rPr>
        <w:t> </w:t>
      </w:r>
      <w:r>
        <w:rPr>
          <w:spacing w:val="-6"/>
        </w:rPr>
        <w:t>will</w:t>
      </w:r>
      <w:r>
        <w:rPr>
          <w:spacing w:val="-7"/>
        </w:rPr>
        <w:t> </w:t>
      </w:r>
      <w:r>
        <w:rPr>
          <w:spacing w:val="-6"/>
        </w:rPr>
        <w:t>remain</w:t>
      </w:r>
      <w:r>
        <w:rPr>
          <w:spacing w:val="-7"/>
        </w:rPr>
        <w:t> </w:t>
      </w:r>
      <w:r>
        <w:rPr>
          <w:spacing w:val="-6"/>
        </w:rPr>
        <w:t>unchanged</w:t>
      </w:r>
      <w:r>
        <w:rPr>
          <w:spacing w:val="-7"/>
        </w:rPr>
        <w:t> </w:t>
      </w:r>
      <w:r>
        <w:rPr>
          <w:spacing w:val="-6"/>
        </w:rPr>
        <w:t>if</w:t>
      </w:r>
      <w:r>
        <w:rPr>
          <w:spacing w:val="-7"/>
        </w:rPr>
        <w:t> </w:t>
      </w:r>
      <w:r>
        <w:rPr>
          <w:spacing w:val="-6"/>
        </w:rPr>
        <w:t>a</w:t>
      </w:r>
      <w:r>
        <w:rPr>
          <w:spacing w:val="-7"/>
        </w:rPr>
        <w:t> </w:t>
      </w:r>
      <w:r>
        <w:rPr>
          <w:spacing w:val="-6"/>
        </w:rPr>
        <w:t>different</w:t>
      </w:r>
      <w:r>
        <w:rPr>
          <w:spacing w:val="-7"/>
        </w:rPr>
        <w:t> </w:t>
      </w:r>
      <w:r>
        <w:rPr>
          <w:spacing w:val="-6"/>
        </w:rPr>
        <w:t>research </w:t>
      </w:r>
      <w:r>
        <w:rPr>
          <w:w w:val="90"/>
        </w:rPr>
        <w:t>group performs the same type of study. For example, if one research group finds that a</w:t>
      </w:r>
      <w:r>
        <w:rPr>
          <w:spacing w:val="-5"/>
          <w:w w:val="90"/>
        </w:rPr>
        <w:t> </w:t>
      </w:r>
      <w:r>
        <w:rPr>
          <w:w w:val="90"/>
        </w:rPr>
        <w:t>new</w:t>
      </w:r>
      <w:r>
        <w:rPr>
          <w:spacing w:val="-5"/>
          <w:w w:val="90"/>
        </w:rPr>
        <w:t> </w:t>
      </w:r>
      <w:r>
        <w:rPr>
          <w:w w:val="90"/>
        </w:rPr>
        <w:t>pain</w:t>
      </w:r>
      <w:r>
        <w:rPr>
          <w:spacing w:val="-5"/>
          <w:w w:val="90"/>
        </w:rPr>
        <w:t> </w:t>
      </w:r>
      <w:r>
        <w:rPr>
          <w:w w:val="90"/>
        </w:rPr>
        <w:t>medication</w:t>
      </w:r>
      <w:r>
        <w:rPr>
          <w:spacing w:val="-5"/>
          <w:w w:val="90"/>
        </w:rPr>
        <w:t> </w:t>
      </w:r>
      <w:r>
        <w:rPr>
          <w:w w:val="90"/>
        </w:rPr>
        <w:t>reduces</w:t>
      </w:r>
      <w:r>
        <w:rPr>
          <w:spacing w:val="-5"/>
          <w:w w:val="90"/>
        </w:rPr>
        <w:t> </w:t>
      </w:r>
      <w:r>
        <w:rPr>
          <w:w w:val="90"/>
        </w:rPr>
        <w:t>perceived</w:t>
      </w:r>
      <w:r>
        <w:rPr>
          <w:spacing w:val="-5"/>
          <w:w w:val="90"/>
        </w:rPr>
        <w:t> </w:t>
      </w:r>
      <w:r>
        <w:rPr>
          <w:w w:val="90"/>
        </w:rPr>
        <w:t>headache</w:t>
      </w:r>
      <w:r>
        <w:rPr>
          <w:spacing w:val="-5"/>
          <w:w w:val="90"/>
        </w:rPr>
        <w:t> </w:t>
      </w:r>
      <w:r>
        <w:rPr>
          <w:w w:val="90"/>
        </w:rPr>
        <w:t>pain</w:t>
      </w:r>
      <w:r>
        <w:rPr>
          <w:spacing w:val="-5"/>
          <w:w w:val="90"/>
        </w:rPr>
        <w:t> </w:t>
      </w:r>
      <w:r>
        <w:rPr>
          <w:w w:val="90"/>
        </w:rPr>
        <w:t>significantly</w:t>
      </w:r>
      <w:r>
        <w:rPr>
          <w:spacing w:val="-5"/>
          <w:w w:val="90"/>
        </w:rPr>
        <w:t> </w:t>
      </w:r>
      <w:r>
        <w:rPr>
          <w:w w:val="90"/>
        </w:rPr>
        <w:t>without</w:t>
      </w:r>
      <w:r>
        <w:rPr>
          <w:spacing w:val="-5"/>
          <w:w w:val="90"/>
        </w:rPr>
        <w:t> </w:t>
      </w:r>
      <w:r>
        <w:rPr>
          <w:w w:val="90"/>
        </w:rPr>
        <w:t>causing noticeable side effects and a different group subsequently studies the same medica‐ tion</w:t>
      </w:r>
      <w:r>
        <w:rPr>
          <w:spacing w:val="-1"/>
          <w:w w:val="90"/>
        </w:rPr>
        <w:t> </w:t>
      </w:r>
      <w:r>
        <w:rPr>
          <w:w w:val="90"/>
        </w:rPr>
        <w:t>on</w:t>
      </w:r>
      <w:r>
        <w:rPr>
          <w:spacing w:val="-1"/>
          <w:w w:val="90"/>
        </w:rPr>
        <w:t> </w:t>
      </w:r>
      <w:r>
        <w:rPr>
          <w:w w:val="90"/>
        </w:rPr>
        <w:t>a</w:t>
      </w:r>
      <w:r>
        <w:rPr>
          <w:spacing w:val="-1"/>
          <w:w w:val="90"/>
        </w:rPr>
        <w:t> </w:t>
      </w:r>
      <w:r>
        <w:rPr>
          <w:w w:val="90"/>
        </w:rPr>
        <w:t>different</w:t>
      </w:r>
      <w:r>
        <w:rPr>
          <w:spacing w:val="-1"/>
          <w:w w:val="90"/>
        </w:rPr>
        <w:t> </w:t>
      </w:r>
      <w:r>
        <w:rPr>
          <w:w w:val="90"/>
        </w:rPr>
        <w:t>patient</w:t>
      </w:r>
      <w:r>
        <w:rPr>
          <w:spacing w:val="-1"/>
          <w:w w:val="90"/>
        </w:rPr>
        <w:t> </w:t>
      </w:r>
      <w:r>
        <w:rPr>
          <w:w w:val="90"/>
        </w:rPr>
        <w:t>group</w:t>
      </w:r>
      <w:r>
        <w:rPr>
          <w:spacing w:val="-1"/>
          <w:w w:val="90"/>
        </w:rPr>
        <w:t> </w:t>
      </w:r>
      <w:r>
        <w:rPr>
          <w:w w:val="90"/>
        </w:rPr>
        <w:t>and</w:t>
      </w:r>
      <w:r>
        <w:rPr>
          <w:spacing w:val="-1"/>
          <w:w w:val="90"/>
        </w:rPr>
        <w:t> </w:t>
      </w:r>
      <w:r>
        <w:rPr>
          <w:w w:val="90"/>
        </w:rPr>
        <w:t>has</w:t>
      </w:r>
      <w:r>
        <w:rPr>
          <w:spacing w:val="-1"/>
          <w:w w:val="90"/>
        </w:rPr>
        <w:t> </w:t>
      </w:r>
      <w:r>
        <w:rPr>
          <w:w w:val="90"/>
        </w:rPr>
        <w:t>the</w:t>
      </w:r>
      <w:r>
        <w:rPr>
          <w:spacing w:val="-1"/>
          <w:w w:val="90"/>
        </w:rPr>
        <w:t> </w:t>
      </w:r>
      <w:r>
        <w:rPr>
          <w:w w:val="90"/>
        </w:rPr>
        <w:t>same</w:t>
      </w:r>
      <w:r>
        <w:rPr>
          <w:spacing w:val="-1"/>
          <w:w w:val="90"/>
        </w:rPr>
        <w:t> </w:t>
      </w:r>
      <w:r>
        <w:rPr>
          <w:w w:val="90"/>
        </w:rPr>
        <w:t>findings,</w:t>
      </w:r>
      <w:r>
        <w:rPr>
          <w:spacing w:val="-1"/>
          <w:w w:val="90"/>
        </w:rPr>
        <w:t> </w:t>
      </w:r>
      <w:r>
        <w:rPr>
          <w:w w:val="90"/>
        </w:rPr>
        <w:t>then</w:t>
      </w:r>
      <w:r>
        <w:rPr>
          <w:spacing w:val="-1"/>
          <w:w w:val="90"/>
        </w:rPr>
        <w:t> </w:t>
      </w:r>
      <w:r>
        <w:rPr>
          <w:w w:val="90"/>
        </w:rPr>
        <w:t>the</w:t>
      </w:r>
      <w:r>
        <w:rPr>
          <w:spacing w:val="-1"/>
          <w:w w:val="90"/>
        </w:rPr>
        <w:t> </w:t>
      </w:r>
      <w:r>
        <w:rPr>
          <w:w w:val="90"/>
        </w:rPr>
        <w:t>work</w:t>
      </w:r>
      <w:r>
        <w:rPr>
          <w:spacing w:val="-1"/>
          <w:w w:val="90"/>
        </w:rPr>
        <w:t> </w:t>
      </w:r>
      <w:r>
        <w:rPr>
          <w:w w:val="90"/>
        </w:rPr>
        <w:t>is</w:t>
      </w:r>
      <w:r>
        <w:rPr>
          <w:spacing w:val="-1"/>
          <w:w w:val="90"/>
        </w:rPr>
        <w:t> </w:t>
      </w:r>
      <w:r>
        <w:rPr>
          <w:w w:val="90"/>
        </w:rPr>
        <w:t>reprodu‐ cible. By contrast, work is </w:t>
      </w:r>
      <w:r>
        <w:rPr>
          <w:i/>
          <w:w w:val="90"/>
        </w:rPr>
        <w:t>repeatable </w:t>
      </w:r>
      <w:r>
        <w:rPr>
          <w:w w:val="90"/>
        </w:rPr>
        <w:t>if very similar or identical measurements can be </w:t>
      </w:r>
      <w:r>
        <w:rPr>
          <w:spacing w:val="-6"/>
        </w:rPr>
        <w:t>obtained by the same person repeating the exact same measurement procedure on </w:t>
      </w:r>
      <w:r>
        <w:rPr>
          <w:w w:val="90"/>
        </w:rPr>
        <w:t>the same equipment. For example, if I weigh my dog and find she weighs 41 lbs and then I weigh her again on the same scales and find again that she weighs 41 lbs, then </w:t>
      </w:r>
      <w:r>
        <w:rPr>
          <w:spacing w:val="-4"/>
        </w:rPr>
        <w:t>this</w:t>
      </w:r>
      <w:r>
        <w:rPr>
          <w:spacing w:val="-9"/>
        </w:rPr>
        <w:t> </w:t>
      </w:r>
      <w:r>
        <w:rPr>
          <w:spacing w:val="-4"/>
        </w:rPr>
        <w:t>measurement</w:t>
      </w:r>
      <w:r>
        <w:rPr>
          <w:spacing w:val="-9"/>
        </w:rPr>
        <w:t> </w:t>
      </w:r>
      <w:r>
        <w:rPr>
          <w:spacing w:val="-4"/>
        </w:rPr>
        <w:t>is</w:t>
      </w:r>
      <w:r>
        <w:rPr>
          <w:spacing w:val="-9"/>
        </w:rPr>
        <w:t> </w:t>
      </w:r>
      <w:r>
        <w:rPr>
          <w:spacing w:val="-4"/>
        </w:rPr>
        <w:t>repeatable.</w:t>
      </w:r>
    </w:p>
    <w:p>
      <w:pPr>
        <w:pStyle w:val="BodyText"/>
        <w:spacing w:line="213" w:lineRule="auto" w:before="118"/>
        <w:ind w:left="899" w:right="857"/>
        <w:jc w:val="both"/>
      </w:pPr>
      <w:r>
        <w:rPr>
          <w:w w:val="90"/>
        </w:rPr>
        <w:t>With minor modifications, we can apply these concepts to data visualization. A </w:t>
      </w:r>
      <w:r>
        <w:rPr>
          <w:w w:val="90"/>
        </w:rPr>
        <w:t>visu‐ alization is reproducible if the plotted data is available and any data transformations that may have been applied before plotting are exactly specified. For example, if you make a figure and then send me the exact data that you plotted, then I can prepare a figure that looks substantially similar. We may be using slightly different fonts or col‐ ors</w:t>
      </w:r>
      <w:r>
        <w:rPr>
          <w:spacing w:val="-2"/>
          <w:w w:val="90"/>
        </w:rPr>
        <w:t> </w:t>
      </w:r>
      <w:r>
        <w:rPr>
          <w:w w:val="90"/>
        </w:rPr>
        <w:t>or</w:t>
      </w:r>
      <w:r>
        <w:rPr>
          <w:spacing w:val="-2"/>
          <w:w w:val="90"/>
        </w:rPr>
        <w:t> </w:t>
      </w:r>
      <w:r>
        <w:rPr>
          <w:w w:val="90"/>
        </w:rPr>
        <w:t>point</w:t>
      </w:r>
      <w:r>
        <w:rPr>
          <w:spacing w:val="-2"/>
          <w:w w:val="90"/>
        </w:rPr>
        <w:t> </w:t>
      </w:r>
      <w:r>
        <w:rPr>
          <w:w w:val="90"/>
        </w:rPr>
        <w:t>sizes</w:t>
      </w:r>
      <w:r>
        <w:rPr>
          <w:spacing w:val="-2"/>
          <w:w w:val="90"/>
        </w:rPr>
        <w:t> </w:t>
      </w:r>
      <w:r>
        <w:rPr>
          <w:w w:val="90"/>
        </w:rPr>
        <w:t>to</w:t>
      </w:r>
      <w:r>
        <w:rPr>
          <w:spacing w:val="-2"/>
          <w:w w:val="90"/>
        </w:rPr>
        <w:t> </w:t>
      </w:r>
      <w:r>
        <w:rPr>
          <w:w w:val="90"/>
        </w:rPr>
        <w:t>display</w:t>
      </w:r>
      <w:r>
        <w:rPr>
          <w:spacing w:val="-2"/>
          <w:w w:val="90"/>
        </w:rPr>
        <w:t> </w:t>
      </w:r>
      <w:r>
        <w:rPr>
          <w:w w:val="90"/>
        </w:rPr>
        <w:t>the</w:t>
      </w:r>
      <w:r>
        <w:rPr>
          <w:spacing w:val="-2"/>
          <w:w w:val="90"/>
        </w:rPr>
        <w:t> </w:t>
      </w:r>
      <w:r>
        <w:rPr>
          <w:w w:val="90"/>
        </w:rPr>
        <w:t>same</w:t>
      </w:r>
      <w:r>
        <w:rPr>
          <w:spacing w:val="-2"/>
          <w:w w:val="90"/>
        </w:rPr>
        <w:t> </w:t>
      </w:r>
      <w:r>
        <w:rPr>
          <w:w w:val="90"/>
        </w:rPr>
        <w:t>data,</w:t>
      </w:r>
      <w:r>
        <w:rPr>
          <w:spacing w:val="-2"/>
          <w:w w:val="90"/>
        </w:rPr>
        <w:t> </w:t>
      </w:r>
      <w:r>
        <w:rPr>
          <w:w w:val="90"/>
        </w:rPr>
        <w:t>so</w:t>
      </w:r>
      <w:r>
        <w:rPr>
          <w:spacing w:val="-2"/>
          <w:w w:val="90"/>
        </w:rPr>
        <w:t> </w:t>
      </w:r>
      <w:r>
        <w:rPr>
          <w:w w:val="90"/>
        </w:rPr>
        <w:t>the</w:t>
      </w:r>
      <w:r>
        <w:rPr>
          <w:spacing w:val="-2"/>
          <w:w w:val="90"/>
        </w:rPr>
        <w:t> </w:t>
      </w:r>
      <w:r>
        <w:rPr>
          <w:w w:val="90"/>
        </w:rPr>
        <w:t>two</w:t>
      </w:r>
      <w:r>
        <w:rPr>
          <w:spacing w:val="-2"/>
          <w:w w:val="90"/>
        </w:rPr>
        <w:t> </w:t>
      </w:r>
      <w:r>
        <w:rPr>
          <w:w w:val="90"/>
        </w:rPr>
        <w:t>figures</w:t>
      </w:r>
      <w:r>
        <w:rPr>
          <w:spacing w:val="-2"/>
          <w:w w:val="90"/>
        </w:rPr>
        <w:t> </w:t>
      </w:r>
      <w:r>
        <w:rPr>
          <w:w w:val="90"/>
        </w:rPr>
        <w:t>may</w:t>
      </w:r>
      <w:r>
        <w:rPr>
          <w:spacing w:val="-2"/>
          <w:w w:val="90"/>
        </w:rPr>
        <w:t> </w:t>
      </w:r>
      <w:r>
        <w:rPr>
          <w:w w:val="90"/>
        </w:rPr>
        <w:t>not</w:t>
      </w:r>
      <w:r>
        <w:rPr>
          <w:spacing w:val="-2"/>
          <w:w w:val="90"/>
        </w:rPr>
        <w:t> </w:t>
      </w:r>
      <w:r>
        <w:rPr>
          <w:w w:val="90"/>
        </w:rPr>
        <w:t>be</w:t>
      </w:r>
      <w:r>
        <w:rPr>
          <w:spacing w:val="-2"/>
          <w:w w:val="90"/>
        </w:rPr>
        <w:t> </w:t>
      </w:r>
      <w:r>
        <w:rPr>
          <w:w w:val="90"/>
        </w:rPr>
        <w:t>exactly</w:t>
      </w:r>
      <w:r>
        <w:rPr>
          <w:spacing w:val="-2"/>
          <w:w w:val="90"/>
        </w:rPr>
        <w:t> </w:t>
      </w:r>
      <w:r>
        <w:rPr>
          <w:w w:val="90"/>
        </w:rPr>
        <w:t>iden‐ </w:t>
      </w:r>
      <w:r>
        <w:rPr/>
        <w:t>tical, but your figure and mine convey the same message and therefore are </w:t>
      </w:r>
      <w:r>
        <w:rPr>
          <w:spacing w:val="-6"/>
        </w:rPr>
        <w:t>reproductions of each other. A visualization is repeatable, on the other hand, if it is </w:t>
      </w:r>
      <w:r>
        <w:rPr>
          <w:w w:val="90"/>
        </w:rPr>
        <w:t>possible to recreate the exact same visual appearance, down to the last pixel, from the </w:t>
      </w:r>
      <w:r>
        <w:rPr>
          <w:spacing w:val="-6"/>
        </w:rPr>
        <w:t>raw</w:t>
      </w:r>
      <w:r>
        <w:rPr>
          <w:spacing w:val="-8"/>
        </w:rPr>
        <w:t> </w:t>
      </w:r>
      <w:r>
        <w:rPr>
          <w:spacing w:val="-6"/>
        </w:rPr>
        <w:t>data.</w:t>
      </w:r>
      <w:r>
        <w:rPr>
          <w:spacing w:val="-7"/>
        </w:rPr>
        <w:t> </w:t>
      </w:r>
      <w:r>
        <w:rPr>
          <w:spacing w:val="-6"/>
        </w:rPr>
        <w:t>Strictly</w:t>
      </w:r>
      <w:r>
        <w:rPr>
          <w:spacing w:val="-7"/>
        </w:rPr>
        <w:t> </w:t>
      </w:r>
      <w:r>
        <w:rPr>
          <w:spacing w:val="-6"/>
        </w:rPr>
        <w:t>speaking,</w:t>
      </w:r>
      <w:r>
        <w:rPr>
          <w:spacing w:val="-7"/>
        </w:rPr>
        <w:t> </w:t>
      </w:r>
      <w:r>
        <w:rPr>
          <w:spacing w:val="-6"/>
        </w:rPr>
        <w:t>repeatability</w:t>
      </w:r>
      <w:r>
        <w:rPr>
          <w:spacing w:val="-7"/>
        </w:rPr>
        <w:t> </w:t>
      </w:r>
      <w:r>
        <w:rPr>
          <w:spacing w:val="-6"/>
        </w:rPr>
        <w:t>requires</w:t>
      </w:r>
      <w:r>
        <w:rPr>
          <w:spacing w:val="-7"/>
        </w:rPr>
        <w:t> </w:t>
      </w:r>
      <w:r>
        <w:rPr>
          <w:spacing w:val="-6"/>
        </w:rPr>
        <w:t>that</w:t>
      </w:r>
      <w:r>
        <w:rPr>
          <w:spacing w:val="-7"/>
        </w:rPr>
        <w:t> </w:t>
      </w:r>
      <w:r>
        <w:rPr>
          <w:spacing w:val="-6"/>
        </w:rPr>
        <w:t>even</w:t>
      </w:r>
      <w:r>
        <w:rPr>
          <w:spacing w:val="-7"/>
        </w:rPr>
        <w:t> </w:t>
      </w:r>
      <w:r>
        <w:rPr>
          <w:spacing w:val="-6"/>
        </w:rPr>
        <w:t>if</w:t>
      </w:r>
      <w:r>
        <w:rPr>
          <w:spacing w:val="-8"/>
        </w:rPr>
        <w:t> </w:t>
      </w:r>
      <w:r>
        <w:rPr>
          <w:spacing w:val="-6"/>
        </w:rPr>
        <w:t>there</w:t>
      </w:r>
      <w:r>
        <w:rPr>
          <w:spacing w:val="-7"/>
        </w:rPr>
        <w:t> </w:t>
      </w:r>
      <w:r>
        <w:rPr>
          <w:spacing w:val="-6"/>
        </w:rPr>
        <w:t>are</w:t>
      </w:r>
      <w:r>
        <w:rPr>
          <w:spacing w:val="-7"/>
        </w:rPr>
        <w:t> </w:t>
      </w:r>
      <w:r>
        <w:rPr>
          <w:spacing w:val="-6"/>
        </w:rPr>
        <w:t>random</w:t>
      </w:r>
      <w:r>
        <w:rPr>
          <w:spacing w:val="-7"/>
        </w:rPr>
        <w:t> </w:t>
      </w:r>
      <w:r>
        <w:rPr>
          <w:spacing w:val="-6"/>
        </w:rPr>
        <w:t>ele‐ </w:t>
      </w:r>
      <w:r>
        <w:rPr>
          <w:spacing w:val="-4"/>
        </w:rPr>
        <w:t>ments in the figure, such as jitter (</w:t>
      </w:r>
      <w:r>
        <w:rPr>
          <w:color w:val="990000"/>
          <w:spacing w:val="-4"/>
        </w:rPr>
        <w:t>Chapter 18</w:t>
      </w:r>
      <w:r>
        <w:rPr>
          <w:spacing w:val="-4"/>
        </w:rPr>
        <w:t>), those elements were specified in a </w:t>
      </w:r>
      <w:r>
        <w:rPr>
          <w:w w:val="90"/>
        </w:rPr>
        <w:t>repeatable</w:t>
      </w:r>
      <w:r>
        <w:rPr>
          <w:spacing w:val="-6"/>
          <w:w w:val="90"/>
        </w:rPr>
        <w:t> </w:t>
      </w:r>
      <w:r>
        <w:rPr>
          <w:w w:val="90"/>
        </w:rPr>
        <w:t>way</w:t>
      </w:r>
      <w:r>
        <w:rPr>
          <w:spacing w:val="-6"/>
          <w:w w:val="90"/>
        </w:rPr>
        <w:t> </w:t>
      </w:r>
      <w:r>
        <w:rPr>
          <w:w w:val="90"/>
        </w:rPr>
        <w:t>and</w:t>
      </w:r>
      <w:r>
        <w:rPr>
          <w:spacing w:val="-6"/>
          <w:w w:val="90"/>
        </w:rPr>
        <w:t> </w:t>
      </w:r>
      <w:r>
        <w:rPr>
          <w:w w:val="90"/>
        </w:rPr>
        <w:t>can</w:t>
      </w:r>
      <w:r>
        <w:rPr>
          <w:spacing w:val="-6"/>
          <w:w w:val="90"/>
        </w:rPr>
        <w:t> </w:t>
      </w:r>
      <w:r>
        <w:rPr>
          <w:w w:val="90"/>
        </w:rPr>
        <w:t>be</w:t>
      </w:r>
      <w:r>
        <w:rPr>
          <w:spacing w:val="-6"/>
          <w:w w:val="90"/>
        </w:rPr>
        <w:t> </w:t>
      </w:r>
      <w:r>
        <w:rPr>
          <w:w w:val="90"/>
        </w:rPr>
        <w:t>regenerated</w:t>
      </w:r>
      <w:r>
        <w:rPr>
          <w:spacing w:val="-6"/>
          <w:w w:val="90"/>
        </w:rPr>
        <w:t> </w:t>
      </w:r>
      <w:r>
        <w:rPr>
          <w:w w:val="90"/>
        </w:rPr>
        <w:t>at</w:t>
      </w:r>
      <w:r>
        <w:rPr>
          <w:spacing w:val="-6"/>
          <w:w w:val="90"/>
        </w:rPr>
        <w:t> </w:t>
      </w:r>
      <w:r>
        <w:rPr>
          <w:w w:val="90"/>
        </w:rPr>
        <w:t>a</w:t>
      </w:r>
      <w:r>
        <w:rPr>
          <w:spacing w:val="-6"/>
          <w:w w:val="90"/>
        </w:rPr>
        <w:t> </w:t>
      </w:r>
      <w:r>
        <w:rPr>
          <w:w w:val="90"/>
        </w:rPr>
        <w:t>future</w:t>
      </w:r>
      <w:r>
        <w:rPr>
          <w:spacing w:val="-6"/>
          <w:w w:val="90"/>
        </w:rPr>
        <w:t> </w:t>
      </w:r>
      <w:r>
        <w:rPr>
          <w:w w:val="90"/>
        </w:rPr>
        <w:t>date.</w:t>
      </w:r>
      <w:r>
        <w:rPr>
          <w:spacing w:val="-6"/>
          <w:w w:val="90"/>
        </w:rPr>
        <w:t> </w:t>
      </w:r>
      <w:r>
        <w:rPr>
          <w:w w:val="90"/>
        </w:rPr>
        <w:t>For</w:t>
      </w:r>
      <w:r>
        <w:rPr>
          <w:spacing w:val="-6"/>
          <w:w w:val="90"/>
        </w:rPr>
        <w:t> </w:t>
      </w:r>
      <w:r>
        <w:rPr>
          <w:w w:val="90"/>
        </w:rPr>
        <w:t>random</w:t>
      </w:r>
      <w:r>
        <w:rPr>
          <w:spacing w:val="-6"/>
          <w:w w:val="90"/>
        </w:rPr>
        <w:t> </w:t>
      </w:r>
      <w:r>
        <w:rPr>
          <w:w w:val="90"/>
        </w:rPr>
        <w:t>data,</w:t>
      </w:r>
      <w:r>
        <w:rPr>
          <w:spacing w:val="-6"/>
          <w:w w:val="90"/>
        </w:rPr>
        <w:t> </w:t>
      </w:r>
      <w:r>
        <w:rPr>
          <w:w w:val="90"/>
        </w:rPr>
        <w:t>repeatability generally requires that we specify a particular random number generator for which </w:t>
      </w:r>
      <w:r>
        <w:rPr/>
        <w:t>we</w:t>
      </w:r>
      <w:r>
        <w:rPr>
          <w:spacing w:val="-14"/>
        </w:rPr>
        <w:t> </w:t>
      </w:r>
      <w:r>
        <w:rPr/>
        <w:t>set</w:t>
      </w:r>
      <w:r>
        <w:rPr>
          <w:spacing w:val="-13"/>
        </w:rPr>
        <w:t> </w:t>
      </w:r>
      <w:r>
        <w:rPr/>
        <w:t>and</w:t>
      </w:r>
      <w:r>
        <w:rPr>
          <w:spacing w:val="-13"/>
        </w:rPr>
        <w:t> </w:t>
      </w:r>
      <w:r>
        <w:rPr/>
        <w:t>record</w:t>
      </w:r>
      <w:r>
        <w:rPr>
          <w:spacing w:val="-13"/>
        </w:rPr>
        <w:t> </w:t>
      </w:r>
      <w:r>
        <w:rPr/>
        <w:t>a</w:t>
      </w:r>
      <w:r>
        <w:rPr>
          <w:spacing w:val="-13"/>
        </w:rPr>
        <w:t> </w:t>
      </w:r>
      <w:r>
        <w:rPr/>
        <w:t>seed.</w:t>
      </w:r>
    </w:p>
    <w:p>
      <w:pPr>
        <w:pStyle w:val="BodyText"/>
        <w:spacing w:line="213" w:lineRule="auto" w:before="118"/>
        <w:ind w:left="899" w:right="857"/>
        <w:jc w:val="both"/>
      </w:pPr>
      <w:r>
        <w:rPr>
          <w:spacing w:val="-6"/>
        </w:rPr>
        <w:t>Throughout this book, we have seen many examples of figures that reproduce </w:t>
      </w:r>
      <w:r>
        <w:rPr>
          <w:spacing w:val="-6"/>
        </w:rPr>
        <w:t>but </w:t>
      </w:r>
      <w:r>
        <w:rPr>
          <w:w w:val="90"/>
        </w:rPr>
        <w:t>don’t repeat other figures. For example, </w:t>
      </w:r>
      <w:r>
        <w:rPr>
          <w:color w:val="990000"/>
          <w:w w:val="90"/>
        </w:rPr>
        <w:t>Chapter 25 </w:t>
      </w:r>
      <w:r>
        <w:rPr>
          <w:w w:val="90"/>
        </w:rPr>
        <w:t>shows several sets of figures that each</w:t>
      </w:r>
      <w:r>
        <w:rPr>
          <w:spacing w:val="-2"/>
          <w:w w:val="90"/>
        </w:rPr>
        <w:t> </w:t>
      </w:r>
      <w:r>
        <w:rPr>
          <w:w w:val="90"/>
        </w:rPr>
        <w:t>show</w:t>
      </w:r>
      <w:r>
        <w:rPr>
          <w:spacing w:val="-2"/>
          <w:w w:val="90"/>
        </w:rPr>
        <w:t> </w:t>
      </w:r>
      <w:r>
        <w:rPr>
          <w:w w:val="90"/>
        </w:rPr>
        <w:t>the</w:t>
      </w:r>
      <w:r>
        <w:rPr>
          <w:spacing w:val="-2"/>
          <w:w w:val="90"/>
        </w:rPr>
        <w:t> </w:t>
      </w:r>
      <w:r>
        <w:rPr>
          <w:w w:val="90"/>
        </w:rPr>
        <w:t>same</w:t>
      </w:r>
      <w:r>
        <w:rPr>
          <w:spacing w:val="-2"/>
          <w:w w:val="90"/>
        </w:rPr>
        <w:t> </w:t>
      </w:r>
      <w:r>
        <w:rPr>
          <w:w w:val="90"/>
        </w:rPr>
        <w:t>data</w:t>
      </w:r>
      <w:r>
        <w:rPr>
          <w:spacing w:val="-2"/>
          <w:w w:val="90"/>
        </w:rPr>
        <w:t> </w:t>
      </w:r>
      <w:r>
        <w:rPr>
          <w:w w:val="90"/>
        </w:rPr>
        <w:t>but</w:t>
      </w:r>
      <w:r>
        <w:rPr>
          <w:spacing w:val="-2"/>
          <w:w w:val="90"/>
        </w:rPr>
        <w:t> </w:t>
      </w:r>
      <w:r>
        <w:rPr>
          <w:w w:val="90"/>
        </w:rPr>
        <w:t>that</w:t>
      </w:r>
      <w:r>
        <w:rPr>
          <w:spacing w:val="-2"/>
          <w:w w:val="90"/>
        </w:rPr>
        <w:t> </w:t>
      </w:r>
      <w:r>
        <w:rPr>
          <w:w w:val="90"/>
        </w:rPr>
        <w:t>look</w:t>
      </w:r>
      <w:r>
        <w:rPr>
          <w:spacing w:val="-2"/>
          <w:w w:val="90"/>
        </w:rPr>
        <w:t> </w:t>
      </w:r>
      <w:r>
        <w:rPr>
          <w:w w:val="90"/>
        </w:rPr>
        <w:t>somewhat</w:t>
      </w:r>
      <w:r>
        <w:rPr>
          <w:spacing w:val="-2"/>
          <w:w w:val="90"/>
        </w:rPr>
        <w:t> </w:t>
      </w:r>
      <w:r>
        <w:rPr>
          <w:w w:val="90"/>
        </w:rPr>
        <w:t>different.</w:t>
      </w:r>
      <w:r>
        <w:rPr>
          <w:spacing w:val="-2"/>
          <w:w w:val="90"/>
        </w:rPr>
        <w:t> </w:t>
      </w:r>
      <w:r>
        <w:rPr>
          <w:w w:val="90"/>
        </w:rPr>
        <w:t>Similarly,</w:t>
      </w:r>
      <w:r>
        <w:rPr>
          <w:spacing w:val="-2"/>
          <w:w w:val="90"/>
        </w:rPr>
        <w:t> </w:t>
      </w:r>
      <w:r>
        <w:rPr>
          <w:color w:val="990000"/>
          <w:w w:val="90"/>
        </w:rPr>
        <w:t>Figure</w:t>
      </w:r>
      <w:r>
        <w:rPr>
          <w:color w:val="990000"/>
          <w:spacing w:val="-3"/>
          <w:w w:val="90"/>
        </w:rPr>
        <w:t> </w:t>
      </w:r>
      <w:r>
        <w:rPr>
          <w:color w:val="990000"/>
          <w:w w:val="90"/>
        </w:rPr>
        <w:t>28-1</w:t>
      </w:r>
      <w:r>
        <w:rPr>
          <w:w w:val="90"/>
        </w:rPr>
        <w:t>a</w:t>
      </w:r>
      <w:r>
        <w:rPr>
          <w:spacing w:val="-3"/>
          <w:w w:val="90"/>
        </w:rPr>
        <w:t> </w:t>
      </w:r>
      <w:r>
        <w:rPr>
          <w:w w:val="90"/>
        </w:rPr>
        <w:t>is</w:t>
      </w:r>
      <w:r>
        <w:rPr>
          <w:spacing w:val="-3"/>
          <w:w w:val="90"/>
        </w:rPr>
        <w:t> </w:t>
      </w:r>
      <w:r>
        <w:rPr>
          <w:w w:val="90"/>
        </w:rPr>
        <w:t>a </w:t>
      </w:r>
      <w:r>
        <w:rPr>
          <w:spacing w:val="-6"/>
        </w:rPr>
        <w:t>repeat</w:t>
      </w:r>
      <w:r>
        <w:rPr>
          <w:spacing w:val="-7"/>
        </w:rPr>
        <w:t> </w:t>
      </w:r>
      <w:r>
        <w:rPr>
          <w:spacing w:val="-6"/>
        </w:rPr>
        <w:t>of</w:t>
      </w:r>
      <w:r>
        <w:rPr>
          <w:spacing w:val="-7"/>
        </w:rPr>
        <w:t> </w:t>
      </w:r>
      <w:r>
        <w:rPr>
          <w:color w:val="990000"/>
          <w:spacing w:val="-6"/>
        </w:rPr>
        <w:t>Figure</w:t>
      </w:r>
      <w:r>
        <w:rPr>
          <w:color w:val="990000"/>
          <w:spacing w:val="-7"/>
        </w:rPr>
        <w:t> </w:t>
      </w:r>
      <w:r>
        <w:rPr>
          <w:color w:val="990000"/>
          <w:spacing w:val="-6"/>
        </w:rPr>
        <w:t>9-7</w:t>
      </w:r>
      <w:r>
        <w:rPr>
          <w:spacing w:val="-6"/>
        </w:rPr>
        <w:t>,</w:t>
      </w:r>
      <w:r>
        <w:rPr>
          <w:spacing w:val="-7"/>
        </w:rPr>
        <w:t> </w:t>
      </w:r>
      <w:r>
        <w:rPr>
          <w:spacing w:val="-6"/>
        </w:rPr>
        <w:t>down</w:t>
      </w:r>
      <w:r>
        <w:rPr>
          <w:spacing w:val="-7"/>
        </w:rPr>
        <w:t> </w:t>
      </w:r>
      <w:r>
        <w:rPr>
          <w:spacing w:val="-6"/>
        </w:rPr>
        <w:t>to</w:t>
      </w:r>
      <w:r>
        <w:rPr>
          <w:spacing w:val="-7"/>
        </w:rPr>
        <w:t> </w:t>
      </w:r>
      <w:r>
        <w:rPr>
          <w:spacing w:val="-6"/>
        </w:rPr>
        <w:t>the</w:t>
      </w:r>
      <w:r>
        <w:rPr>
          <w:spacing w:val="-7"/>
        </w:rPr>
        <w:t> </w:t>
      </w:r>
      <w:r>
        <w:rPr>
          <w:spacing w:val="-6"/>
        </w:rPr>
        <w:t>random</w:t>
      </w:r>
      <w:r>
        <w:rPr>
          <w:spacing w:val="-7"/>
        </w:rPr>
        <w:t> </w:t>
      </w:r>
      <w:r>
        <w:rPr>
          <w:spacing w:val="-6"/>
        </w:rPr>
        <w:t>jitter</w:t>
      </w:r>
      <w:r>
        <w:rPr>
          <w:spacing w:val="-7"/>
        </w:rPr>
        <w:t> </w:t>
      </w:r>
      <w:r>
        <w:rPr>
          <w:spacing w:val="-6"/>
        </w:rPr>
        <w:t>that</w:t>
      </w:r>
      <w:r>
        <w:rPr>
          <w:spacing w:val="-7"/>
        </w:rPr>
        <w:t> </w:t>
      </w:r>
      <w:r>
        <w:rPr>
          <w:spacing w:val="-6"/>
        </w:rPr>
        <w:t>was</w:t>
      </w:r>
      <w:r>
        <w:rPr>
          <w:spacing w:val="-7"/>
        </w:rPr>
        <w:t> </w:t>
      </w:r>
      <w:r>
        <w:rPr>
          <w:spacing w:val="-6"/>
        </w:rPr>
        <w:t>applied</w:t>
      </w:r>
      <w:r>
        <w:rPr>
          <w:spacing w:val="-7"/>
        </w:rPr>
        <w:t> </w:t>
      </w:r>
      <w:r>
        <w:rPr>
          <w:spacing w:val="-6"/>
        </w:rPr>
        <w:t>to</w:t>
      </w:r>
      <w:r>
        <w:rPr>
          <w:spacing w:val="-7"/>
        </w:rPr>
        <w:t> </w:t>
      </w:r>
      <w:r>
        <w:rPr>
          <w:spacing w:val="-6"/>
        </w:rPr>
        <w:t>each</w:t>
      </w:r>
      <w:r>
        <w:rPr>
          <w:spacing w:val="-7"/>
        </w:rPr>
        <w:t> </w:t>
      </w:r>
      <w:r>
        <w:rPr>
          <w:spacing w:val="-6"/>
        </w:rPr>
        <w:t>data</w:t>
      </w:r>
      <w:r>
        <w:rPr>
          <w:spacing w:val="-7"/>
        </w:rPr>
        <w:t> </w:t>
      </w:r>
      <w:r>
        <w:rPr>
          <w:spacing w:val="-6"/>
        </w:rPr>
        <w:t>point, </w:t>
      </w:r>
      <w:r>
        <w:rPr>
          <w:w w:val="90"/>
        </w:rPr>
        <w:t>whereas </w:t>
      </w:r>
      <w:r>
        <w:rPr>
          <w:color w:val="990000"/>
          <w:w w:val="90"/>
        </w:rPr>
        <w:t>Figure 28-1</w:t>
      </w:r>
      <w:r>
        <w:rPr>
          <w:w w:val="90"/>
        </w:rPr>
        <w:t>b is only a reproduction of that figure. </w:t>
      </w:r>
      <w:r>
        <w:rPr>
          <w:color w:val="990000"/>
          <w:w w:val="90"/>
        </w:rPr>
        <w:t>Figure 28-1</w:t>
      </w:r>
      <w:r>
        <w:rPr>
          <w:w w:val="90"/>
        </w:rPr>
        <w:t>b has different jitter</w:t>
      </w:r>
      <w:r>
        <w:rPr>
          <w:spacing w:val="-2"/>
          <w:w w:val="90"/>
        </w:rPr>
        <w:t> </w:t>
      </w:r>
      <w:r>
        <w:rPr>
          <w:w w:val="90"/>
        </w:rPr>
        <w:t>than </w:t>
      </w:r>
      <w:r>
        <w:rPr>
          <w:color w:val="990000"/>
          <w:w w:val="90"/>
        </w:rPr>
        <w:t>Figure</w:t>
      </w:r>
      <w:r>
        <w:rPr>
          <w:color w:val="990000"/>
          <w:spacing w:val="-2"/>
          <w:w w:val="90"/>
        </w:rPr>
        <w:t> </w:t>
      </w:r>
      <w:r>
        <w:rPr>
          <w:color w:val="990000"/>
          <w:w w:val="90"/>
        </w:rPr>
        <w:t>9-7</w:t>
      </w:r>
      <w:r>
        <w:rPr>
          <w:w w:val="90"/>
        </w:rPr>
        <w:t>,</w:t>
      </w:r>
      <w:r>
        <w:rPr>
          <w:spacing w:val="-1"/>
          <w:w w:val="90"/>
        </w:rPr>
        <w:t> </w:t>
      </w:r>
      <w:r>
        <w:rPr>
          <w:w w:val="90"/>
        </w:rPr>
        <w:t>and</w:t>
      </w:r>
      <w:r>
        <w:rPr>
          <w:spacing w:val="-1"/>
          <w:w w:val="90"/>
        </w:rPr>
        <w:t> </w:t>
      </w:r>
      <w:r>
        <w:rPr>
          <w:w w:val="90"/>
        </w:rPr>
        <w:t>it</w:t>
      </w:r>
      <w:r>
        <w:rPr>
          <w:spacing w:val="-1"/>
          <w:w w:val="90"/>
        </w:rPr>
        <w:t> </w:t>
      </w:r>
      <w:r>
        <w:rPr>
          <w:w w:val="90"/>
        </w:rPr>
        <w:t>also</w:t>
      </w:r>
      <w:r>
        <w:rPr>
          <w:spacing w:val="-1"/>
          <w:w w:val="90"/>
        </w:rPr>
        <w:t> </w:t>
      </w:r>
      <w:r>
        <w:rPr>
          <w:w w:val="90"/>
        </w:rPr>
        <w:t>uses</w:t>
      </w:r>
      <w:r>
        <w:rPr>
          <w:spacing w:val="-1"/>
          <w:w w:val="90"/>
        </w:rPr>
        <w:t> </w:t>
      </w:r>
      <w:r>
        <w:rPr>
          <w:w w:val="90"/>
        </w:rPr>
        <w:t>a</w:t>
      </w:r>
      <w:r>
        <w:rPr>
          <w:spacing w:val="-1"/>
          <w:w w:val="90"/>
        </w:rPr>
        <w:t> </w:t>
      </w:r>
      <w:r>
        <w:rPr>
          <w:w w:val="90"/>
        </w:rPr>
        <w:t>sufficiently</w:t>
      </w:r>
      <w:r>
        <w:rPr>
          <w:spacing w:val="-1"/>
          <w:w w:val="90"/>
        </w:rPr>
        <w:t> </w:t>
      </w:r>
      <w:r>
        <w:rPr>
          <w:w w:val="90"/>
        </w:rPr>
        <w:t>different</w:t>
      </w:r>
      <w:r>
        <w:rPr>
          <w:spacing w:val="-1"/>
          <w:w w:val="90"/>
        </w:rPr>
        <w:t> </w:t>
      </w:r>
      <w:r>
        <w:rPr>
          <w:w w:val="90"/>
        </w:rPr>
        <w:t>visual</w:t>
      </w:r>
      <w:r>
        <w:rPr>
          <w:spacing w:val="-1"/>
          <w:w w:val="90"/>
        </w:rPr>
        <w:t> </w:t>
      </w:r>
      <w:r>
        <w:rPr>
          <w:w w:val="90"/>
        </w:rPr>
        <w:t>design</w:t>
      </w:r>
      <w:r>
        <w:rPr>
          <w:spacing w:val="-1"/>
          <w:w w:val="90"/>
        </w:rPr>
        <w:t> </w:t>
      </w:r>
      <w:r>
        <w:rPr>
          <w:w w:val="90"/>
        </w:rPr>
        <w:t>that</w:t>
      </w:r>
      <w:r>
        <w:rPr>
          <w:spacing w:val="-1"/>
          <w:w w:val="90"/>
        </w:rPr>
        <w:t> </w:t>
      </w:r>
      <w:r>
        <w:rPr>
          <w:w w:val="90"/>
        </w:rPr>
        <w:t>the</w:t>
      </w:r>
      <w:r>
        <w:rPr>
          <w:spacing w:val="-1"/>
          <w:w w:val="90"/>
        </w:rPr>
        <w:t> </w:t>
      </w:r>
      <w:r>
        <w:rPr>
          <w:w w:val="90"/>
        </w:rPr>
        <w:t>two figures look quite distinct, even if they convey the same information about the data.</w:t>
      </w:r>
    </w:p>
    <w:p>
      <w:pPr>
        <w:spacing w:after="0" w:line="213" w:lineRule="auto"/>
        <w:jc w:val="both"/>
        <w:sectPr>
          <w:footerReference w:type="even" r:id="rId512"/>
          <w:footerReference w:type="default" r:id="rId513"/>
          <w:pgSz w:w="10080" w:h="13230"/>
          <w:pgMar w:footer="885" w:header="0" w:top="900" w:bottom="1080" w:left="540" w:right="580"/>
          <w:pgNumType w:start="326"/>
        </w:sectPr>
      </w:pPr>
    </w:p>
    <w:p>
      <w:pPr>
        <w:pStyle w:val="BodyText"/>
        <w:ind w:left="876"/>
        <w:rPr>
          <w:sz w:val="20"/>
        </w:rPr>
      </w:pPr>
      <w:r>
        <w:rPr>
          <w:sz w:val="20"/>
        </w:rPr>
        <w:drawing>
          <wp:inline distT="0" distB="0" distL="0" distR="0">
            <wp:extent cx="5013959" cy="1572768"/>
            <wp:effectExtent l="0" t="0" r="0" b="0"/>
            <wp:docPr id="637" name="image299.jpeg"/>
            <wp:cNvGraphicFramePr>
              <a:graphicFrameLocks noChangeAspect="1"/>
            </wp:cNvGraphicFramePr>
            <a:graphic>
              <a:graphicData uri="http://schemas.openxmlformats.org/drawingml/2006/picture">
                <pic:pic>
                  <pic:nvPicPr>
                    <pic:cNvPr id="638" name="image299.jpeg"/>
                    <pic:cNvPicPr/>
                  </pic:nvPicPr>
                  <pic:blipFill>
                    <a:blip r:embed="rId514" cstate="print"/>
                    <a:stretch>
                      <a:fillRect/>
                    </a:stretch>
                  </pic:blipFill>
                  <pic:spPr>
                    <a:xfrm>
                      <a:off x="0" y="0"/>
                      <a:ext cx="5013959" cy="1572768"/>
                    </a:xfrm>
                    <a:prstGeom prst="rect">
                      <a:avLst/>
                    </a:prstGeom>
                  </pic:spPr>
                </pic:pic>
              </a:graphicData>
            </a:graphic>
          </wp:inline>
        </w:drawing>
      </w:r>
      <w:r>
        <w:rPr>
          <w:sz w:val="20"/>
        </w:rPr>
      </w:r>
    </w:p>
    <w:p>
      <w:pPr>
        <w:pStyle w:val="BodyText"/>
        <w:spacing w:before="9"/>
        <w:rPr>
          <w:sz w:val="8"/>
        </w:rPr>
      </w:pPr>
    </w:p>
    <w:p>
      <w:pPr>
        <w:spacing w:line="213" w:lineRule="auto" w:before="114"/>
        <w:ind w:left="900" w:right="854" w:firstLine="0"/>
        <w:jc w:val="left"/>
        <w:rPr>
          <w:i/>
          <w:sz w:val="21"/>
        </w:rPr>
      </w:pPr>
      <w:r>
        <w:rPr>
          <w:i/>
          <w:spacing w:val="-2"/>
          <w:sz w:val="21"/>
        </w:rPr>
        <w:t>Figure</w:t>
      </w:r>
      <w:r>
        <w:rPr>
          <w:i/>
          <w:spacing w:val="-14"/>
          <w:sz w:val="21"/>
        </w:rPr>
        <w:t> </w:t>
      </w:r>
      <w:r>
        <w:rPr>
          <w:i/>
          <w:spacing w:val="-2"/>
          <w:sz w:val="21"/>
        </w:rPr>
        <w:t>28-1.</w:t>
      </w:r>
      <w:r>
        <w:rPr>
          <w:i/>
          <w:spacing w:val="-11"/>
          <w:sz w:val="21"/>
        </w:rPr>
        <w:t> </w:t>
      </w:r>
      <w:r>
        <w:rPr>
          <w:i/>
          <w:spacing w:val="-2"/>
          <w:sz w:val="21"/>
        </w:rPr>
        <w:t>Repeat</w:t>
      </w:r>
      <w:r>
        <w:rPr>
          <w:i/>
          <w:spacing w:val="-11"/>
          <w:sz w:val="21"/>
        </w:rPr>
        <w:t> </w:t>
      </w:r>
      <w:r>
        <w:rPr>
          <w:i/>
          <w:spacing w:val="-2"/>
          <w:sz w:val="21"/>
        </w:rPr>
        <w:t>and</w:t>
      </w:r>
      <w:r>
        <w:rPr>
          <w:i/>
          <w:spacing w:val="-11"/>
          <w:sz w:val="21"/>
        </w:rPr>
        <w:t> </w:t>
      </w:r>
      <w:r>
        <w:rPr>
          <w:i/>
          <w:spacing w:val="-2"/>
          <w:sz w:val="21"/>
        </w:rPr>
        <w:t>reproduction</w:t>
      </w:r>
      <w:r>
        <w:rPr>
          <w:i/>
          <w:spacing w:val="-11"/>
          <w:sz w:val="21"/>
        </w:rPr>
        <w:t> </w:t>
      </w:r>
      <w:r>
        <w:rPr>
          <w:i/>
          <w:spacing w:val="-2"/>
          <w:sz w:val="21"/>
        </w:rPr>
        <w:t>of</w:t>
      </w:r>
      <w:r>
        <w:rPr>
          <w:i/>
          <w:spacing w:val="-11"/>
          <w:sz w:val="21"/>
        </w:rPr>
        <w:t> </w:t>
      </w:r>
      <w:r>
        <w:rPr>
          <w:i/>
          <w:spacing w:val="-2"/>
          <w:sz w:val="21"/>
        </w:rPr>
        <w:t>a</w:t>
      </w:r>
      <w:r>
        <w:rPr>
          <w:i/>
          <w:spacing w:val="-11"/>
          <w:sz w:val="21"/>
        </w:rPr>
        <w:t> </w:t>
      </w:r>
      <w:r>
        <w:rPr>
          <w:i/>
          <w:spacing w:val="-2"/>
          <w:sz w:val="21"/>
        </w:rPr>
        <w:t>figure.</w:t>
      </w:r>
      <w:r>
        <w:rPr>
          <w:i/>
          <w:spacing w:val="-11"/>
          <w:sz w:val="21"/>
        </w:rPr>
        <w:t> </w:t>
      </w:r>
      <w:r>
        <w:rPr>
          <w:i/>
          <w:spacing w:val="-2"/>
          <w:sz w:val="21"/>
        </w:rPr>
        <w:t>Part</w:t>
      </w:r>
      <w:r>
        <w:rPr>
          <w:i/>
          <w:spacing w:val="-12"/>
          <w:sz w:val="21"/>
        </w:rPr>
        <w:t> </w:t>
      </w:r>
      <w:r>
        <w:rPr>
          <w:i/>
          <w:spacing w:val="-2"/>
          <w:sz w:val="21"/>
        </w:rPr>
        <w:t>(a)</w:t>
      </w:r>
      <w:r>
        <w:rPr>
          <w:i/>
          <w:spacing w:val="-11"/>
          <w:sz w:val="21"/>
        </w:rPr>
        <w:t> </w:t>
      </w:r>
      <w:r>
        <w:rPr>
          <w:i/>
          <w:spacing w:val="-2"/>
          <w:sz w:val="21"/>
        </w:rPr>
        <w:t>is</w:t>
      </w:r>
      <w:r>
        <w:rPr>
          <w:i/>
          <w:spacing w:val="-11"/>
          <w:sz w:val="21"/>
        </w:rPr>
        <w:t> </w:t>
      </w:r>
      <w:r>
        <w:rPr>
          <w:i/>
          <w:spacing w:val="-2"/>
          <w:sz w:val="21"/>
        </w:rPr>
        <w:t>a</w:t>
      </w:r>
      <w:r>
        <w:rPr>
          <w:i/>
          <w:spacing w:val="-11"/>
          <w:sz w:val="21"/>
        </w:rPr>
        <w:t> </w:t>
      </w:r>
      <w:r>
        <w:rPr>
          <w:i/>
          <w:spacing w:val="-2"/>
          <w:sz w:val="21"/>
        </w:rPr>
        <w:t>repeat</w:t>
      </w:r>
      <w:r>
        <w:rPr>
          <w:i/>
          <w:spacing w:val="-11"/>
          <w:sz w:val="21"/>
        </w:rPr>
        <w:t> </w:t>
      </w:r>
      <w:r>
        <w:rPr>
          <w:i/>
          <w:spacing w:val="-2"/>
          <w:sz w:val="21"/>
        </w:rPr>
        <w:t>of</w:t>
      </w:r>
      <w:r>
        <w:rPr>
          <w:i/>
          <w:spacing w:val="-11"/>
          <w:sz w:val="21"/>
        </w:rPr>
        <w:t> </w:t>
      </w:r>
      <w:r>
        <w:rPr>
          <w:i/>
          <w:color w:val="990000"/>
          <w:spacing w:val="-2"/>
          <w:sz w:val="21"/>
        </w:rPr>
        <w:t>Figure</w:t>
      </w:r>
      <w:r>
        <w:rPr>
          <w:i/>
          <w:color w:val="990000"/>
          <w:spacing w:val="-11"/>
          <w:sz w:val="21"/>
        </w:rPr>
        <w:t> </w:t>
      </w:r>
      <w:r>
        <w:rPr>
          <w:i/>
          <w:color w:val="990000"/>
          <w:spacing w:val="-2"/>
          <w:sz w:val="21"/>
        </w:rPr>
        <w:t>9-7</w:t>
      </w:r>
      <w:r>
        <w:rPr>
          <w:i/>
          <w:spacing w:val="-2"/>
          <w:sz w:val="21"/>
        </w:rPr>
        <w:t>.</w:t>
      </w:r>
      <w:r>
        <w:rPr>
          <w:i/>
          <w:spacing w:val="-11"/>
          <w:sz w:val="21"/>
        </w:rPr>
        <w:t> </w:t>
      </w:r>
      <w:r>
        <w:rPr>
          <w:i/>
          <w:spacing w:val="-2"/>
          <w:sz w:val="21"/>
        </w:rPr>
        <w:t>The</w:t>
      </w:r>
      <w:r>
        <w:rPr>
          <w:i/>
          <w:spacing w:val="-2"/>
          <w:sz w:val="21"/>
        </w:rPr>
        <w:t> </w:t>
      </w:r>
      <w:r>
        <w:rPr>
          <w:i/>
          <w:sz w:val="21"/>
        </w:rPr>
        <w:t>two</w:t>
      </w:r>
      <w:r>
        <w:rPr>
          <w:i/>
          <w:spacing w:val="-11"/>
          <w:sz w:val="21"/>
        </w:rPr>
        <w:t> </w:t>
      </w:r>
      <w:r>
        <w:rPr>
          <w:i/>
          <w:sz w:val="21"/>
        </w:rPr>
        <w:t>figures</w:t>
      </w:r>
      <w:r>
        <w:rPr>
          <w:i/>
          <w:spacing w:val="-11"/>
          <w:sz w:val="21"/>
        </w:rPr>
        <w:t> </w:t>
      </w:r>
      <w:r>
        <w:rPr>
          <w:i/>
          <w:sz w:val="21"/>
        </w:rPr>
        <w:t>are</w:t>
      </w:r>
      <w:r>
        <w:rPr>
          <w:i/>
          <w:spacing w:val="-11"/>
          <w:sz w:val="21"/>
        </w:rPr>
        <w:t> </w:t>
      </w:r>
      <w:r>
        <w:rPr>
          <w:i/>
          <w:sz w:val="21"/>
        </w:rPr>
        <w:t>identical</w:t>
      </w:r>
      <w:r>
        <w:rPr>
          <w:i/>
          <w:spacing w:val="-11"/>
          <w:sz w:val="21"/>
        </w:rPr>
        <w:t> </w:t>
      </w:r>
      <w:r>
        <w:rPr>
          <w:i/>
          <w:sz w:val="21"/>
        </w:rPr>
        <w:t>down</w:t>
      </w:r>
      <w:r>
        <w:rPr>
          <w:i/>
          <w:spacing w:val="-11"/>
          <w:sz w:val="21"/>
        </w:rPr>
        <w:t> </w:t>
      </w:r>
      <w:r>
        <w:rPr>
          <w:i/>
          <w:sz w:val="21"/>
        </w:rPr>
        <w:t>to</w:t>
      </w:r>
      <w:r>
        <w:rPr>
          <w:i/>
          <w:spacing w:val="-11"/>
          <w:sz w:val="21"/>
        </w:rPr>
        <w:t> </w:t>
      </w:r>
      <w:r>
        <w:rPr>
          <w:i/>
          <w:sz w:val="21"/>
        </w:rPr>
        <w:t>the</w:t>
      </w:r>
      <w:r>
        <w:rPr>
          <w:i/>
          <w:spacing w:val="-11"/>
          <w:sz w:val="21"/>
        </w:rPr>
        <w:t> </w:t>
      </w:r>
      <w:r>
        <w:rPr>
          <w:i/>
          <w:sz w:val="21"/>
        </w:rPr>
        <w:t>random</w:t>
      </w:r>
      <w:r>
        <w:rPr>
          <w:i/>
          <w:spacing w:val="-11"/>
          <w:sz w:val="21"/>
        </w:rPr>
        <w:t> </w:t>
      </w:r>
      <w:r>
        <w:rPr>
          <w:i/>
          <w:sz w:val="21"/>
        </w:rPr>
        <w:t>jitter</w:t>
      </w:r>
      <w:r>
        <w:rPr>
          <w:i/>
          <w:spacing w:val="-11"/>
          <w:sz w:val="21"/>
        </w:rPr>
        <w:t> </w:t>
      </w:r>
      <w:r>
        <w:rPr>
          <w:i/>
          <w:sz w:val="21"/>
        </w:rPr>
        <w:t>that</w:t>
      </w:r>
      <w:r>
        <w:rPr>
          <w:i/>
          <w:spacing w:val="-11"/>
          <w:sz w:val="21"/>
        </w:rPr>
        <w:t> </w:t>
      </w:r>
      <w:r>
        <w:rPr>
          <w:i/>
          <w:sz w:val="21"/>
        </w:rPr>
        <w:t>was</w:t>
      </w:r>
      <w:r>
        <w:rPr>
          <w:i/>
          <w:spacing w:val="-11"/>
          <w:sz w:val="21"/>
        </w:rPr>
        <w:t> </w:t>
      </w:r>
      <w:r>
        <w:rPr>
          <w:i/>
          <w:sz w:val="21"/>
        </w:rPr>
        <w:t>applied</w:t>
      </w:r>
      <w:r>
        <w:rPr>
          <w:i/>
          <w:spacing w:val="-11"/>
          <w:sz w:val="21"/>
        </w:rPr>
        <w:t> </w:t>
      </w:r>
      <w:r>
        <w:rPr>
          <w:i/>
          <w:sz w:val="21"/>
        </w:rPr>
        <w:t>to</w:t>
      </w:r>
      <w:r>
        <w:rPr>
          <w:i/>
          <w:spacing w:val="-11"/>
          <w:sz w:val="21"/>
        </w:rPr>
        <w:t> </w:t>
      </w:r>
      <w:r>
        <w:rPr>
          <w:i/>
          <w:sz w:val="21"/>
        </w:rPr>
        <w:t>each</w:t>
      </w:r>
      <w:r>
        <w:rPr>
          <w:i/>
          <w:spacing w:val="-11"/>
          <w:sz w:val="21"/>
        </w:rPr>
        <w:t> </w:t>
      </w:r>
      <w:r>
        <w:rPr>
          <w:i/>
          <w:sz w:val="21"/>
        </w:rPr>
        <w:t>point.</w:t>
      </w:r>
      <w:r>
        <w:rPr>
          <w:i/>
          <w:spacing w:val="-11"/>
          <w:sz w:val="21"/>
        </w:rPr>
        <w:t> </w:t>
      </w:r>
      <w:r>
        <w:rPr>
          <w:i/>
          <w:sz w:val="21"/>
        </w:rPr>
        <w:t>By </w:t>
      </w:r>
      <w:r>
        <w:rPr>
          <w:i/>
          <w:spacing w:val="-2"/>
          <w:sz w:val="21"/>
        </w:rPr>
        <w:t>contrast,</w:t>
      </w:r>
      <w:r>
        <w:rPr>
          <w:i/>
          <w:spacing w:val="-6"/>
          <w:sz w:val="21"/>
        </w:rPr>
        <w:t> </w:t>
      </w:r>
      <w:r>
        <w:rPr>
          <w:i/>
          <w:spacing w:val="-2"/>
          <w:sz w:val="21"/>
        </w:rPr>
        <w:t>part</w:t>
      </w:r>
      <w:r>
        <w:rPr>
          <w:i/>
          <w:spacing w:val="-6"/>
          <w:sz w:val="21"/>
        </w:rPr>
        <w:t> </w:t>
      </w:r>
      <w:r>
        <w:rPr>
          <w:i/>
          <w:spacing w:val="-2"/>
          <w:sz w:val="21"/>
        </w:rPr>
        <w:t>(b)</w:t>
      </w:r>
      <w:r>
        <w:rPr>
          <w:i/>
          <w:spacing w:val="-6"/>
          <w:sz w:val="21"/>
        </w:rPr>
        <w:t> </w:t>
      </w:r>
      <w:r>
        <w:rPr>
          <w:i/>
          <w:spacing w:val="-2"/>
          <w:sz w:val="21"/>
        </w:rPr>
        <w:t>is</w:t>
      </w:r>
      <w:r>
        <w:rPr>
          <w:i/>
          <w:spacing w:val="-6"/>
          <w:sz w:val="21"/>
        </w:rPr>
        <w:t> </w:t>
      </w:r>
      <w:r>
        <w:rPr>
          <w:i/>
          <w:spacing w:val="-2"/>
          <w:sz w:val="21"/>
        </w:rPr>
        <w:t>a</w:t>
      </w:r>
      <w:r>
        <w:rPr>
          <w:i/>
          <w:spacing w:val="-6"/>
          <w:sz w:val="21"/>
        </w:rPr>
        <w:t> </w:t>
      </w:r>
      <w:r>
        <w:rPr>
          <w:i/>
          <w:spacing w:val="-2"/>
          <w:sz w:val="21"/>
        </w:rPr>
        <w:t>reproduction</w:t>
      </w:r>
      <w:r>
        <w:rPr>
          <w:i/>
          <w:spacing w:val="-6"/>
          <w:sz w:val="21"/>
        </w:rPr>
        <w:t> </w:t>
      </w:r>
      <w:r>
        <w:rPr>
          <w:i/>
          <w:spacing w:val="-2"/>
          <w:sz w:val="21"/>
        </w:rPr>
        <w:t>but</w:t>
      </w:r>
      <w:r>
        <w:rPr>
          <w:i/>
          <w:spacing w:val="-6"/>
          <w:sz w:val="21"/>
        </w:rPr>
        <w:t> </w:t>
      </w:r>
      <w:r>
        <w:rPr>
          <w:i/>
          <w:spacing w:val="-2"/>
          <w:sz w:val="21"/>
        </w:rPr>
        <w:t>not</w:t>
      </w:r>
      <w:r>
        <w:rPr>
          <w:i/>
          <w:spacing w:val="-6"/>
          <w:sz w:val="21"/>
        </w:rPr>
        <w:t> </w:t>
      </w:r>
      <w:r>
        <w:rPr>
          <w:i/>
          <w:spacing w:val="-2"/>
          <w:sz w:val="21"/>
        </w:rPr>
        <w:t>a</w:t>
      </w:r>
      <w:r>
        <w:rPr>
          <w:i/>
          <w:spacing w:val="-6"/>
          <w:sz w:val="21"/>
        </w:rPr>
        <w:t> </w:t>
      </w:r>
      <w:r>
        <w:rPr>
          <w:i/>
          <w:spacing w:val="-2"/>
          <w:sz w:val="21"/>
        </w:rPr>
        <w:t>repeat.</w:t>
      </w:r>
      <w:r>
        <w:rPr>
          <w:i/>
          <w:spacing w:val="-6"/>
          <w:sz w:val="21"/>
        </w:rPr>
        <w:t> </w:t>
      </w:r>
      <w:r>
        <w:rPr>
          <w:i/>
          <w:spacing w:val="-2"/>
          <w:sz w:val="21"/>
        </w:rPr>
        <w:t>In</w:t>
      </w:r>
      <w:r>
        <w:rPr>
          <w:i/>
          <w:spacing w:val="-6"/>
          <w:sz w:val="21"/>
        </w:rPr>
        <w:t> </w:t>
      </w:r>
      <w:r>
        <w:rPr>
          <w:i/>
          <w:spacing w:val="-2"/>
          <w:sz w:val="21"/>
        </w:rPr>
        <w:t>particular,</w:t>
      </w:r>
      <w:r>
        <w:rPr>
          <w:i/>
          <w:spacing w:val="-6"/>
          <w:sz w:val="21"/>
        </w:rPr>
        <w:t> </w:t>
      </w:r>
      <w:r>
        <w:rPr>
          <w:i/>
          <w:spacing w:val="-2"/>
          <w:sz w:val="21"/>
        </w:rPr>
        <w:t>the</w:t>
      </w:r>
      <w:r>
        <w:rPr>
          <w:i/>
          <w:spacing w:val="-6"/>
          <w:sz w:val="21"/>
        </w:rPr>
        <w:t> </w:t>
      </w:r>
      <w:r>
        <w:rPr>
          <w:i/>
          <w:spacing w:val="-2"/>
          <w:sz w:val="21"/>
        </w:rPr>
        <w:t>jitter</w:t>
      </w:r>
      <w:r>
        <w:rPr>
          <w:i/>
          <w:spacing w:val="-6"/>
          <w:sz w:val="21"/>
        </w:rPr>
        <w:t> </w:t>
      </w:r>
      <w:r>
        <w:rPr>
          <w:i/>
          <w:spacing w:val="-2"/>
          <w:sz w:val="21"/>
        </w:rPr>
        <w:t>in</w:t>
      </w:r>
      <w:r>
        <w:rPr>
          <w:i/>
          <w:spacing w:val="-6"/>
          <w:sz w:val="21"/>
        </w:rPr>
        <w:t> </w:t>
      </w:r>
      <w:r>
        <w:rPr>
          <w:i/>
          <w:spacing w:val="-2"/>
          <w:sz w:val="21"/>
        </w:rPr>
        <w:t>part</w:t>
      </w:r>
      <w:r>
        <w:rPr>
          <w:i/>
          <w:spacing w:val="-6"/>
          <w:sz w:val="21"/>
        </w:rPr>
        <w:t> </w:t>
      </w:r>
      <w:r>
        <w:rPr>
          <w:i/>
          <w:spacing w:val="-2"/>
          <w:sz w:val="21"/>
        </w:rPr>
        <w:t>(b) differs</w:t>
      </w:r>
      <w:r>
        <w:rPr>
          <w:i/>
          <w:spacing w:val="-10"/>
          <w:sz w:val="21"/>
        </w:rPr>
        <w:t> </w:t>
      </w:r>
      <w:r>
        <w:rPr>
          <w:i/>
          <w:spacing w:val="-2"/>
          <w:sz w:val="21"/>
        </w:rPr>
        <w:t>from</w:t>
      </w:r>
      <w:r>
        <w:rPr>
          <w:i/>
          <w:spacing w:val="-10"/>
          <w:sz w:val="21"/>
        </w:rPr>
        <w:t> </w:t>
      </w:r>
      <w:r>
        <w:rPr>
          <w:i/>
          <w:spacing w:val="-2"/>
          <w:sz w:val="21"/>
        </w:rPr>
        <w:t>the</w:t>
      </w:r>
      <w:r>
        <w:rPr>
          <w:i/>
          <w:spacing w:val="-10"/>
          <w:sz w:val="21"/>
        </w:rPr>
        <w:t> </w:t>
      </w:r>
      <w:r>
        <w:rPr>
          <w:i/>
          <w:spacing w:val="-2"/>
          <w:sz w:val="21"/>
        </w:rPr>
        <w:t>jitter</w:t>
      </w:r>
      <w:r>
        <w:rPr>
          <w:i/>
          <w:spacing w:val="-10"/>
          <w:sz w:val="21"/>
        </w:rPr>
        <w:t> </w:t>
      </w:r>
      <w:r>
        <w:rPr>
          <w:i/>
          <w:spacing w:val="-2"/>
          <w:sz w:val="21"/>
        </w:rPr>
        <w:t>in</w:t>
      </w:r>
      <w:r>
        <w:rPr>
          <w:i/>
          <w:spacing w:val="-10"/>
          <w:sz w:val="21"/>
        </w:rPr>
        <w:t> </w:t>
      </w:r>
      <w:r>
        <w:rPr>
          <w:i/>
          <w:spacing w:val="-2"/>
          <w:sz w:val="21"/>
        </w:rPr>
        <w:t>part</w:t>
      </w:r>
      <w:r>
        <w:rPr>
          <w:i/>
          <w:spacing w:val="-10"/>
          <w:sz w:val="21"/>
        </w:rPr>
        <w:t> </w:t>
      </w:r>
      <w:r>
        <w:rPr>
          <w:i/>
          <w:spacing w:val="-2"/>
          <w:sz w:val="21"/>
        </w:rPr>
        <w:t>(a)</w:t>
      </w:r>
      <w:r>
        <w:rPr>
          <w:i/>
          <w:spacing w:val="-10"/>
          <w:sz w:val="21"/>
        </w:rPr>
        <w:t> </w:t>
      </w:r>
      <w:r>
        <w:rPr>
          <w:i/>
          <w:spacing w:val="-2"/>
          <w:sz w:val="21"/>
        </w:rPr>
        <w:t>or</w:t>
      </w:r>
      <w:r>
        <w:rPr>
          <w:i/>
          <w:spacing w:val="-10"/>
          <w:sz w:val="21"/>
        </w:rPr>
        <w:t> </w:t>
      </w:r>
      <w:r>
        <w:rPr>
          <w:i/>
          <w:spacing w:val="-2"/>
          <w:sz w:val="21"/>
        </w:rPr>
        <w:t>in</w:t>
      </w:r>
      <w:r>
        <w:rPr>
          <w:i/>
          <w:spacing w:val="-10"/>
          <w:sz w:val="21"/>
        </w:rPr>
        <w:t> </w:t>
      </w:r>
      <w:r>
        <w:rPr>
          <w:i/>
          <w:color w:val="990000"/>
          <w:spacing w:val="-2"/>
          <w:sz w:val="21"/>
        </w:rPr>
        <w:t>Figure</w:t>
      </w:r>
      <w:r>
        <w:rPr>
          <w:i/>
          <w:color w:val="990000"/>
          <w:spacing w:val="-10"/>
          <w:sz w:val="21"/>
        </w:rPr>
        <w:t> </w:t>
      </w:r>
      <w:r>
        <w:rPr>
          <w:i/>
          <w:color w:val="990000"/>
          <w:spacing w:val="-2"/>
          <w:sz w:val="21"/>
        </w:rPr>
        <w:t>9-7</w:t>
      </w:r>
      <w:r>
        <w:rPr>
          <w:i/>
          <w:spacing w:val="-2"/>
          <w:sz w:val="21"/>
        </w:rPr>
        <w:t>.</w:t>
      </w:r>
      <w:r>
        <w:rPr>
          <w:i/>
          <w:spacing w:val="-10"/>
          <w:sz w:val="21"/>
        </w:rPr>
        <w:t> </w:t>
      </w:r>
      <w:r>
        <w:rPr>
          <w:i/>
          <w:spacing w:val="-2"/>
          <w:sz w:val="21"/>
        </w:rPr>
        <w:t>Data</w:t>
      </w:r>
      <w:r>
        <w:rPr>
          <w:i/>
          <w:spacing w:val="-10"/>
          <w:sz w:val="21"/>
        </w:rPr>
        <w:t> </w:t>
      </w:r>
      <w:r>
        <w:rPr>
          <w:i/>
          <w:spacing w:val="-2"/>
          <w:sz w:val="21"/>
        </w:rPr>
        <w:t>source:</w:t>
      </w:r>
      <w:r>
        <w:rPr>
          <w:i/>
          <w:spacing w:val="-10"/>
          <w:sz w:val="21"/>
        </w:rPr>
        <w:t> </w:t>
      </w:r>
      <w:r>
        <w:rPr>
          <w:i/>
          <w:spacing w:val="-2"/>
          <w:sz w:val="21"/>
        </w:rPr>
        <w:t>Weather</w:t>
      </w:r>
      <w:r>
        <w:rPr>
          <w:i/>
          <w:spacing w:val="-10"/>
          <w:sz w:val="21"/>
        </w:rPr>
        <w:t> </w:t>
      </w:r>
      <w:r>
        <w:rPr>
          <w:i/>
          <w:spacing w:val="-2"/>
          <w:sz w:val="21"/>
        </w:rPr>
        <w:t>Underground.</w:t>
      </w:r>
    </w:p>
    <w:p>
      <w:pPr>
        <w:pStyle w:val="BodyText"/>
        <w:spacing w:line="213" w:lineRule="auto" w:before="240"/>
        <w:ind w:left="899" w:right="857"/>
        <w:jc w:val="both"/>
      </w:pPr>
      <w:r>
        <w:rPr>
          <w:w w:val="90"/>
        </w:rPr>
        <w:t>Both reproducibility and repeatability can be difficult to achieve when we’re </w:t>
      </w:r>
      <w:r>
        <w:rPr>
          <w:w w:val="90"/>
        </w:rPr>
        <w:t>working with interactive plotting software. Many interactive programs allow you to transform or otherwise manipulate the data but don’t keep track of every individual data trans‐ formation you perform, only of the final product. If you make a figure using this kind of program, and then somebody asks you to reproduce the figure or create a similar one</w:t>
      </w:r>
      <w:r>
        <w:rPr>
          <w:spacing w:val="-1"/>
          <w:w w:val="90"/>
        </w:rPr>
        <w:t> </w:t>
      </w:r>
      <w:r>
        <w:rPr>
          <w:w w:val="90"/>
        </w:rPr>
        <w:t>with</w:t>
      </w:r>
      <w:r>
        <w:rPr>
          <w:spacing w:val="-1"/>
          <w:w w:val="90"/>
        </w:rPr>
        <w:t> </w:t>
      </w:r>
      <w:r>
        <w:rPr>
          <w:w w:val="90"/>
        </w:rPr>
        <w:t>a</w:t>
      </w:r>
      <w:r>
        <w:rPr>
          <w:spacing w:val="-1"/>
          <w:w w:val="90"/>
        </w:rPr>
        <w:t> </w:t>
      </w:r>
      <w:r>
        <w:rPr>
          <w:w w:val="90"/>
        </w:rPr>
        <w:t>different</w:t>
      </w:r>
      <w:r>
        <w:rPr>
          <w:spacing w:val="-1"/>
          <w:w w:val="90"/>
        </w:rPr>
        <w:t> </w:t>
      </w:r>
      <w:r>
        <w:rPr>
          <w:w w:val="90"/>
        </w:rPr>
        <w:t>dataset,</w:t>
      </w:r>
      <w:r>
        <w:rPr>
          <w:spacing w:val="-1"/>
          <w:w w:val="90"/>
        </w:rPr>
        <w:t> </w:t>
      </w:r>
      <w:r>
        <w:rPr>
          <w:w w:val="90"/>
        </w:rPr>
        <w:t>you</w:t>
      </w:r>
      <w:r>
        <w:rPr>
          <w:spacing w:val="-1"/>
          <w:w w:val="90"/>
        </w:rPr>
        <w:t> </w:t>
      </w:r>
      <w:r>
        <w:rPr>
          <w:w w:val="90"/>
        </w:rPr>
        <w:t>might</w:t>
      </w:r>
      <w:r>
        <w:rPr>
          <w:spacing w:val="-1"/>
          <w:w w:val="90"/>
        </w:rPr>
        <w:t> </w:t>
      </w:r>
      <w:r>
        <w:rPr>
          <w:w w:val="90"/>
        </w:rPr>
        <w:t>have</w:t>
      </w:r>
      <w:r>
        <w:rPr>
          <w:spacing w:val="-1"/>
          <w:w w:val="90"/>
        </w:rPr>
        <w:t> </w:t>
      </w:r>
      <w:r>
        <w:rPr>
          <w:w w:val="90"/>
        </w:rPr>
        <w:t>difficulty</w:t>
      </w:r>
      <w:r>
        <w:rPr>
          <w:spacing w:val="-1"/>
          <w:w w:val="90"/>
        </w:rPr>
        <w:t> </w:t>
      </w:r>
      <w:r>
        <w:rPr>
          <w:w w:val="90"/>
        </w:rPr>
        <w:t>doing</w:t>
      </w:r>
      <w:r>
        <w:rPr>
          <w:spacing w:val="-1"/>
          <w:w w:val="90"/>
        </w:rPr>
        <w:t> </w:t>
      </w:r>
      <w:r>
        <w:rPr>
          <w:w w:val="90"/>
        </w:rPr>
        <w:t>so.</w:t>
      </w:r>
      <w:r>
        <w:rPr>
          <w:spacing w:val="-1"/>
          <w:w w:val="90"/>
        </w:rPr>
        <w:t> </w:t>
      </w:r>
      <w:r>
        <w:rPr>
          <w:w w:val="90"/>
        </w:rPr>
        <w:t>During</w:t>
      </w:r>
      <w:r>
        <w:rPr>
          <w:spacing w:val="-1"/>
          <w:w w:val="90"/>
        </w:rPr>
        <w:t> </w:t>
      </w:r>
      <w:r>
        <w:rPr>
          <w:w w:val="90"/>
        </w:rPr>
        <w:t>my</w:t>
      </w:r>
      <w:r>
        <w:rPr>
          <w:spacing w:val="-1"/>
          <w:w w:val="90"/>
        </w:rPr>
        <w:t> </w:t>
      </w:r>
      <w:r>
        <w:rPr>
          <w:w w:val="90"/>
        </w:rPr>
        <w:t>years</w:t>
      </w:r>
      <w:r>
        <w:rPr>
          <w:spacing w:val="-1"/>
          <w:w w:val="90"/>
        </w:rPr>
        <w:t> </w:t>
      </w:r>
      <w:r>
        <w:rPr>
          <w:w w:val="90"/>
        </w:rPr>
        <w:t>as</w:t>
      </w:r>
      <w:r>
        <w:rPr>
          <w:spacing w:val="-1"/>
          <w:w w:val="90"/>
        </w:rPr>
        <w:t> </w:t>
      </w:r>
      <w:r>
        <w:rPr>
          <w:w w:val="90"/>
        </w:rPr>
        <w:t>a postdoc and a young assistant professor, I used an interactive program for all my sci‐ entific visualizations, and this exact issue came up several times. For example, I had made several figures for a scientific manuscript. When I wanted to revise the manu‐ script a few months later and needed to reproduce a slightly altered version of one of </w:t>
      </w:r>
      <w:r>
        <w:rPr>
          <w:spacing w:val="-8"/>
        </w:rPr>
        <w:t>the</w:t>
      </w:r>
      <w:r>
        <w:rPr>
          <w:spacing w:val="-1"/>
        </w:rPr>
        <w:t> </w:t>
      </w:r>
      <w:r>
        <w:rPr>
          <w:spacing w:val="-8"/>
        </w:rPr>
        <w:t>figures,</w:t>
      </w:r>
      <w:r>
        <w:rPr>
          <w:spacing w:val="-1"/>
        </w:rPr>
        <w:t> </w:t>
      </w:r>
      <w:r>
        <w:rPr>
          <w:spacing w:val="-8"/>
        </w:rPr>
        <w:t>I</w:t>
      </w:r>
      <w:r>
        <w:rPr>
          <w:spacing w:val="-1"/>
        </w:rPr>
        <w:t> </w:t>
      </w:r>
      <w:r>
        <w:rPr>
          <w:spacing w:val="-8"/>
        </w:rPr>
        <w:t>realized</w:t>
      </w:r>
      <w:r>
        <w:rPr>
          <w:spacing w:val="-1"/>
        </w:rPr>
        <w:t> </w:t>
      </w:r>
      <w:r>
        <w:rPr>
          <w:spacing w:val="-8"/>
        </w:rPr>
        <w:t>that</w:t>
      </w:r>
      <w:r>
        <w:rPr>
          <w:spacing w:val="-1"/>
        </w:rPr>
        <w:t> </w:t>
      </w:r>
      <w:r>
        <w:rPr>
          <w:spacing w:val="-8"/>
        </w:rPr>
        <w:t>I</w:t>
      </w:r>
      <w:r>
        <w:rPr>
          <w:spacing w:val="-1"/>
        </w:rPr>
        <w:t> </w:t>
      </w:r>
      <w:r>
        <w:rPr>
          <w:spacing w:val="-8"/>
        </w:rPr>
        <w:t>wasn’t</w:t>
      </w:r>
      <w:r>
        <w:rPr>
          <w:spacing w:val="-1"/>
        </w:rPr>
        <w:t> </w:t>
      </w:r>
      <w:r>
        <w:rPr>
          <w:spacing w:val="-8"/>
        </w:rPr>
        <w:t>quite</w:t>
      </w:r>
      <w:r>
        <w:rPr>
          <w:spacing w:val="-1"/>
        </w:rPr>
        <w:t> </w:t>
      </w:r>
      <w:r>
        <w:rPr>
          <w:spacing w:val="-8"/>
        </w:rPr>
        <w:t>sure</w:t>
      </w:r>
      <w:r>
        <w:rPr>
          <w:spacing w:val="-1"/>
        </w:rPr>
        <w:t> </w:t>
      </w:r>
      <w:r>
        <w:rPr>
          <w:spacing w:val="-8"/>
        </w:rPr>
        <w:t>anymore</w:t>
      </w:r>
      <w:r>
        <w:rPr>
          <w:spacing w:val="-1"/>
        </w:rPr>
        <w:t> </w:t>
      </w:r>
      <w:r>
        <w:rPr>
          <w:spacing w:val="-8"/>
        </w:rPr>
        <w:t>how</w:t>
      </w:r>
      <w:r>
        <w:rPr>
          <w:spacing w:val="-1"/>
        </w:rPr>
        <w:t> </w:t>
      </w:r>
      <w:r>
        <w:rPr>
          <w:spacing w:val="-8"/>
        </w:rPr>
        <w:t>I</w:t>
      </w:r>
      <w:r>
        <w:rPr>
          <w:spacing w:val="-1"/>
        </w:rPr>
        <w:t> </w:t>
      </w:r>
      <w:r>
        <w:rPr>
          <w:spacing w:val="-8"/>
        </w:rPr>
        <w:t>had</w:t>
      </w:r>
      <w:r>
        <w:rPr>
          <w:spacing w:val="-1"/>
        </w:rPr>
        <w:t> </w:t>
      </w:r>
      <w:r>
        <w:rPr>
          <w:spacing w:val="-8"/>
        </w:rPr>
        <w:t>made</w:t>
      </w:r>
      <w:r>
        <w:rPr>
          <w:spacing w:val="-1"/>
        </w:rPr>
        <w:t> </w:t>
      </w:r>
      <w:r>
        <w:rPr>
          <w:spacing w:val="-8"/>
        </w:rPr>
        <w:t>the</w:t>
      </w:r>
      <w:r>
        <w:rPr>
          <w:spacing w:val="-1"/>
        </w:rPr>
        <w:t> </w:t>
      </w:r>
      <w:r>
        <w:rPr>
          <w:spacing w:val="-8"/>
        </w:rPr>
        <w:t>original </w:t>
      </w:r>
      <w:r>
        <w:rPr>
          <w:w w:val="90"/>
        </w:rPr>
        <w:t>figure in the first place. This experience has taught me to stay away from interactive programs</w:t>
      </w:r>
      <w:r>
        <w:rPr>
          <w:spacing w:val="-2"/>
          <w:w w:val="90"/>
        </w:rPr>
        <w:t> </w:t>
      </w:r>
      <w:r>
        <w:rPr>
          <w:w w:val="90"/>
        </w:rPr>
        <w:t>as</w:t>
      </w:r>
      <w:r>
        <w:rPr>
          <w:spacing w:val="-2"/>
          <w:w w:val="90"/>
        </w:rPr>
        <w:t> </w:t>
      </w:r>
      <w:r>
        <w:rPr>
          <w:w w:val="90"/>
        </w:rPr>
        <w:t>much</w:t>
      </w:r>
      <w:r>
        <w:rPr>
          <w:spacing w:val="-2"/>
          <w:w w:val="90"/>
        </w:rPr>
        <w:t> </w:t>
      </w:r>
      <w:r>
        <w:rPr>
          <w:w w:val="90"/>
        </w:rPr>
        <w:t>as</w:t>
      </w:r>
      <w:r>
        <w:rPr>
          <w:spacing w:val="-2"/>
          <w:w w:val="90"/>
        </w:rPr>
        <w:t> </w:t>
      </w:r>
      <w:r>
        <w:rPr>
          <w:w w:val="90"/>
        </w:rPr>
        <w:t>possible.</w:t>
      </w:r>
      <w:r>
        <w:rPr>
          <w:spacing w:val="-2"/>
          <w:w w:val="90"/>
        </w:rPr>
        <w:t> </w:t>
      </w:r>
      <w:r>
        <w:rPr>
          <w:w w:val="90"/>
        </w:rPr>
        <w:t>I</w:t>
      </w:r>
      <w:r>
        <w:rPr>
          <w:spacing w:val="-2"/>
          <w:w w:val="90"/>
        </w:rPr>
        <w:t> </w:t>
      </w:r>
      <w:r>
        <w:rPr>
          <w:w w:val="90"/>
        </w:rPr>
        <w:t>now</w:t>
      </w:r>
      <w:r>
        <w:rPr>
          <w:spacing w:val="-2"/>
          <w:w w:val="90"/>
        </w:rPr>
        <w:t> </w:t>
      </w:r>
      <w:r>
        <w:rPr>
          <w:w w:val="90"/>
        </w:rPr>
        <w:t>make</w:t>
      </w:r>
      <w:r>
        <w:rPr>
          <w:spacing w:val="-2"/>
          <w:w w:val="90"/>
        </w:rPr>
        <w:t> </w:t>
      </w:r>
      <w:r>
        <w:rPr>
          <w:w w:val="90"/>
        </w:rPr>
        <w:t>figures</w:t>
      </w:r>
      <w:r>
        <w:rPr>
          <w:spacing w:val="-2"/>
          <w:w w:val="90"/>
        </w:rPr>
        <w:t> </w:t>
      </w:r>
      <w:r>
        <w:rPr>
          <w:w w:val="90"/>
        </w:rPr>
        <w:t>programmatically,</w:t>
      </w:r>
      <w:r>
        <w:rPr>
          <w:spacing w:val="-2"/>
          <w:w w:val="90"/>
        </w:rPr>
        <w:t> </w:t>
      </w:r>
      <w:r>
        <w:rPr>
          <w:w w:val="90"/>
        </w:rPr>
        <w:t>by</w:t>
      </w:r>
      <w:r>
        <w:rPr>
          <w:spacing w:val="-2"/>
          <w:w w:val="90"/>
        </w:rPr>
        <w:t> </w:t>
      </w:r>
      <w:r>
        <w:rPr>
          <w:w w:val="90"/>
        </w:rPr>
        <w:t>writing</w:t>
      </w:r>
      <w:r>
        <w:rPr>
          <w:spacing w:val="-2"/>
          <w:w w:val="90"/>
        </w:rPr>
        <w:t> </w:t>
      </w:r>
      <w:r>
        <w:rPr>
          <w:w w:val="90"/>
        </w:rPr>
        <w:t>code (scripts)</w:t>
      </w:r>
      <w:r>
        <w:rPr>
          <w:spacing w:val="-4"/>
          <w:w w:val="90"/>
        </w:rPr>
        <w:t> </w:t>
      </w:r>
      <w:r>
        <w:rPr>
          <w:w w:val="90"/>
        </w:rPr>
        <w:t>that</w:t>
      </w:r>
      <w:r>
        <w:rPr>
          <w:spacing w:val="-4"/>
          <w:w w:val="90"/>
        </w:rPr>
        <w:t> </w:t>
      </w:r>
      <w:r>
        <w:rPr>
          <w:w w:val="90"/>
        </w:rPr>
        <w:t>generates</w:t>
      </w:r>
      <w:r>
        <w:rPr>
          <w:spacing w:val="-4"/>
          <w:w w:val="90"/>
        </w:rPr>
        <w:t> </w:t>
      </w:r>
      <w:r>
        <w:rPr>
          <w:w w:val="90"/>
        </w:rPr>
        <w:t>the</w:t>
      </w:r>
      <w:r>
        <w:rPr>
          <w:spacing w:val="-4"/>
          <w:w w:val="90"/>
        </w:rPr>
        <w:t> </w:t>
      </w:r>
      <w:r>
        <w:rPr>
          <w:w w:val="90"/>
        </w:rPr>
        <w:t>figures</w:t>
      </w:r>
      <w:r>
        <w:rPr>
          <w:spacing w:val="-4"/>
          <w:w w:val="90"/>
        </w:rPr>
        <w:t> </w:t>
      </w:r>
      <w:r>
        <w:rPr>
          <w:w w:val="90"/>
        </w:rPr>
        <w:t>from</w:t>
      </w:r>
      <w:r>
        <w:rPr>
          <w:spacing w:val="-4"/>
          <w:w w:val="90"/>
        </w:rPr>
        <w:t> </w:t>
      </w:r>
      <w:r>
        <w:rPr>
          <w:w w:val="90"/>
        </w:rPr>
        <w:t>the</w:t>
      </w:r>
      <w:r>
        <w:rPr>
          <w:spacing w:val="-4"/>
          <w:w w:val="90"/>
        </w:rPr>
        <w:t> </w:t>
      </w:r>
      <w:r>
        <w:rPr>
          <w:w w:val="90"/>
        </w:rPr>
        <w:t>raw</w:t>
      </w:r>
      <w:r>
        <w:rPr>
          <w:spacing w:val="-4"/>
          <w:w w:val="90"/>
        </w:rPr>
        <w:t> </w:t>
      </w:r>
      <w:r>
        <w:rPr>
          <w:w w:val="90"/>
        </w:rPr>
        <w:t>data.</w:t>
      </w:r>
      <w:r>
        <w:rPr>
          <w:spacing w:val="-4"/>
          <w:w w:val="90"/>
        </w:rPr>
        <w:t> </w:t>
      </w:r>
      <w:r>
        <w:rPr>
          <w:w w:val="90"/>
        </w:rPr>
        <w:t>Programmatically</w:t>
      </w:r>
      <w:r>
        <w:rPr>
          <w:spacing w:val="-4"/>
          <w:w w:val="90"/>
        </w:rPr>
        <w:t> </w:t>
      </w:r>
      <w:r>
        <w:rPr>
          <w:w w:val="90"/>
        </w:rPr>
        <w:t>generated</w:t>
      </w:r>
      <w:r>
        <w:rPr>
          <w:spacing w:val="-4"/>
          <w:w w:val="90"/>
        </w:rPr>
        <w:t> </w:t>
      </w:r>
      <w:r>
        <w:rPr>
          <w:w w:val="90"/>
        </w:rPr>
        <w:t>fig‐ ures will generally be repeatable by anybody who has access to the generating scripts and the programming language and specific libraries used.</w:t>
      </w:r>
    </w:p>
    <w:p>
      <w:pPr>
        <w:pStyle w:val="Heading3"/>
        <w:spacing w:before="192"/>
      </w:pPr>
      <w:r>
        <w:rPr>
          <w:w w:val="80"/>
        </w:rPr>
        <w:t>Data</w:t>
      </w:r>
      <w:r>
        <w:rPr/>
        <w:t> </w:t>
      </w:r>
      <w:r>
        <w:rPr>
          <w:w w:val="80"/>
        </w:rPr>
        <w:t>Exploration</w:t>
      </w:r>
      <w:r>
        <w:rPr>
          <w:spacing w:val="1"/>
        </w:rPr>
        <w:t> </w:t>
      </w:r>
      <w:r>
        <w:rPr>
          <w:w w:val="80"/>
        </w:rPr>
        <w:t>Versus</w:t>
      </w:r>
      <w:r>
        <w:rPr>
          <w:spacing w:val="1"/>
        </w:rPr>
        <w:t> </w:t>
      </w:r>
      <w:r>
        <w:rPr>
          <w:w w:val="80"/>
        </w:rPr>
        <w:t>Data</w:t>
      </w:r>
      <w:r>
        <w:rPr>
          <w:spacing w:val="1"/>
        </w:rPr>
        <w:t> </w:t>
      </w:r>
      <w:r>
        <w:rPr>
          <w:spacing w:val="-2"/>
          <w:w w:val="80"/>
        </w:rPr>
        <w:t>Presentation</w:t>
      </w:r>
    </w:p>
    <w:p>
      <w:pPr>
        <w:pStyle w:val="BodyText"/>
        <w:spacing w:line="213" w:lineRule="auto" w:before="117"/>
        <w:ind w:left="899" w:right="857"/>
        <w:jc w:val="both"/>
      </w:pPr>
      <w:r>
        <w:rPr>
          <w:spacing w:val="-2"/>
        </w:rPr>
        <w:t>There</w:t>
      </w:r>
      <w:r>
        <w:rPr>
          <w:spacing w:val="-10"/>
        </w:rPr>
        <w:t> </w:t>
      </w:r>
      <w:r>
        <w:rPr>
          <w:spacing w:val="-2"/>
        </w:rPr>
        <w:t>are</w:t>
      </w:r>
      <w:r>
        <w:rPr>
          <w:spacing w:val="-10"/>
        </w:rPr>
        <w:t> </w:t>
      </w:r>
      <w:r>
        <w:rPr>
          <w:spacing w:val="-2"/>
        </w:rPr>
        <w:t>two</w:t>
      </w:r>
      <w:r>
        <w:rPr>
          <w:spacing w:val="-10"/>
        </w:rPr>
        <w:t> </w:t>
      </w:r>
      <w:r>
        <w:rPr>
          <w:spacing w:val="-2"/>
        </w:rPr>
        <w:t>distinct</w:t>
      </w:r>
      <w:r>
        <w:rPr>
          <w:spacing w:val="-10"/>
        </w:rPr>
        <w:t> </w:t>
      </w:r>
      <w:r>
        <w:rPr>
          <w:spacing w:val="-2"/>
        </w:rPr>
        <w:t>phases</w:t>
      </w:r>
      <w:r>
        <w:rPr>
          <w:spacing w:val="-10"/>
        </w:rPr>
        <w:t> </w:t>
      </w:r>
      <w:r>
        <w:rPr>
          <w:spacing w:val="-2"/>
        </w:rPr>
        <w:t>of</w:t>
      </w:r>
      <w:r>
        <w:rPr>
          <w:spacing w:val="-10"/>
        </w:rPr>
        <w:t> </w:t>
      </w:r>
      <w:r>
        <w:rPr>
          <w:spacing w:val="-2"/>
        </w:rPr>
        <w:t>data</w:t>
      </w:r>
      <w:r>
        <w:rPr>
          <w:spacing w:val="-10"/>
        </w:rPr>
        <w:t> </w:t>
      </w:r>
      <w:r>
        <w:rPr>
          <w:spacing w:val="-2"/>
        </w:rPr>
        <w:t>visualization,</w:t>
      </w:r>
      <w:r>
        <w:rPr>
          <w:spacing w:val="-10"/>
        </w:rPr>
        <w:t> </w:t>
      </w:r>
      <w:r>
        <w:rPr>
          <w:spacing w:val="-2"/>
        </w:rPr>
        <w:t>and</w:t>
      </w:r>
      <w:r>
        <w:rPr>
          <w:spacing w:val="-10"/>
        </w:rPr>
        <w:t> </w:t>
      </w:r>
      <w:r>
        <w:rPr>
          <w:spacing w:val="-2"/>
        </w:rPr>
        <w:t>they</w:t>
      </w:r>
      <w:r>
        <w:rPr>
          <w:spacing w:val="-10"/>
        </w:rPr>
        <w:t> </w:t>
      </w:r>
      <w:r>
        <w:rPr>
          <w:spacing w:val="-2"/>
        </w:rPr>
        <w:t>have</w:t>
      </w:r>
      <w:r>
        <w:rPr>
          <w:spacing w:val="-10"/>
        </w:rPr>
        <w:t> </w:t>
      </w:r>
      <w:r>
        <w:rPr>
          <w:spacing w:val="-2"/>
        </w:rPr>
        <w:t>very</w:t>
      </w:r>
      <w:r>
        <w:rPr>
          <w:spacing w:val="-10"/>
        </w:rPr>
        <w:t> </w:t>
      </w:r>
      <w:r>
        <w:rPr>
          <w:spacing w:val="-2"/>
        </w:rPr>
        <w:t>different </w:t>
      </w:r>
      <w:r>
        <w:rPr>
          <w:w w:val="90"/>
        </w:rPr>
        <w:t>requirements. The first is data exploration. Whenever you start working with a </w:t>
      </w:r>
      <w:r>
        <w:rPr>
          <w:w w:val="90"/>
        </w:rPr>
        <w:t>new dataset, you need to look at it from different angles and try various ways of visualiz‐ </w:t>
      </w:r>
      <w:r>
        <w:rPr>
          <w:spacing w:val="-6"/>
        </w:rPr>
        <w:t>ing it, just to develop an understanding of the dataset’s key features. In this phase, speed</w:t>
      </w:r>
      <w:r>
        <w:rPr>
          <w:spacing w:val="-8"/>
        </w:rPr>
        <w:t> </w:t>
      </w:r>
      <w:r>
        <w:rPr>
          <w:spacing w:val="-6"/>
        </w:rPr>
        <w:t>and</w:t>
      </w:r>
      <w:r>
        <w:rPr>
          <w:spacing w:val="-7"/>
        </w:rPr>
        <w:t> </w:t>
      </w:r>
      <w:r>
        <w:rPr>
          <w:spacing w:val="-6"/>
        </w:rPr>
        <w:t>efficiency</w:t>
      </w:r>
      <w:r>
        <w:rPr>
          <w:spacing w:val="-7"/>
        </w:rPr>
        <w:t> </w:t>
      </w:r>
      <w:r>
        <w:rPr>
          <w:spacing w:val="-6"/>
        </w:rPr>
        <w:t>are</w:t>
      </w:r>
      <w:r>
        <w:rPr>
          <w:spacing w:val="-7"/>
        </w:rPr>
        <w:t> </w:t>
      </w:r>
      <w:r>
        <w:rPr>
          <w:spacing w:val="-6"/>
        </w:rPr>
        <w:t>of</w:t>
      </w:r>
      <w:r>
        <w:rPr>
          <w:spacing w:val="-7"/>
        </w:rPr>
        <w:t> </w:t>
      </w:r>
      <w:r>
        <w:rPr>
          <w:spacing w:val="-6"/>
        </w:rPr>
        <w:t>the</w:t>
      </w:r>
      <w:r>
        <w:rPr>
          <w:spacing w:val="-7"/>
        </w:rPr>
        <w:t> </w:t>
      </w:r>
      <w:r>
        <w:rPr>
          <w:spacing w:val="-6"/>
        </w:rPr>
        <w:t>essence.</w:t>
      </w:r>
      <w:r>
        <w:rPr>
          <w:spacing w:val="-7"/>
        </w:rPr>
        <w:t> </w:t>
      </w:r>
      <w:r>
        <w:rPr>
          <w:spacing w:val="-6"/>
        </w:rPr>
        <w:t>You</w:t>
      </w:r>
      <w:r>
        <w:rPr>
          <w:spacing w:val="-7"/>
        </w:rPr>
        <w:t> </w:t>
      </w:r>
      <w:r>
        <w:rPr>
          <w:spacing w:val="-6"/>
        </w:rPr>
        <w:t>need</w:t>
      </w:r>
      <w:r>
        <w:rPr>
          <w:spacing w:val="-8"/>
        </w:rPr>
        <w:t> </w:t>
      </w:r>
      <w:r>
        <w:rPr>
          <w:spacing w:val="-6"/>
        </w:rPr>
        <w:t>to</w:t>
      </w:r>
      <w:r>
        <w:rPr>
          <w:spacing w:val="-7"/>
        </w:rPr>
        <w:t> </w:t>
      </w:r>
      <w:r>
        <w:rPr>
          <w:spacing w:val="-6"/>
        </w:rPr>
        <w:t>try</w:t>
      </w:r>
      <w:r>
        <w:rPr>
          <w:spacing w:val="-7"/>
        </w:rPr>
        <w:t> </w:t>
      </w:r>
      <w:r>
        <w:rPr>
          <w:spacing w:val="-6"/>
        </w:rPr>
        <w:t>different</w:t>
      </w:r>
      <w:r>
        <w:rPr>
          <w:spacing w:val="-7"/>
        </w:rPr>
        <w:t> </w:t>
      </w:r>
      <w:r>
        <w:rPr>
          <w:spacing w:val="-6"/>
        </w:rPr>
        <w:t>types</w:t>
      </w:r>
      <w:r>
        <w:rPr>
          <w:spacing w:val="-7"/>
        </w:rPr>
        <w:t> </w:t>
      </w:r>
      <w:r>
        <w:rPr>
          <w:spacing w:val="-6"/>
        </w:rPr>
        <w:t>of</w:t>
      </w:r>
      <w:r>
        <w:rPr>
          <w:spacing w:val="-7"/>
        </w:rPr>
        <w:t> </w:t>
      </w:r>
      <w:r>
        <w:rPr>
          <w:spacing w:val="-6"/>
        </w:rPr>
        <w:t>visualiza‐ </w:t>
      </w:r>
      <w:r>
        <w:rPr>
          <w:w w:val="90"/>
        </w:rPr>
        <w:t>tions, different data transformations, and different subsets of the data. The faster you can</w:t>
      </w:r>
      <w:r>
        <w:rPr>
          <w:spacing w:val="8"/>
        </w:rPr>
        <w:t> </w:t>
      </w:r>
      <w:r>
        <w:rPr>
          <w:w w:val="90"/>
        </w:rPr>
        <w:t>iterate</w:t>
      </w:r>
      <w:r>
        <w:rPr>
          <w:spacing w:val="9"/>
        </w:rPr>
        <w:t> </w:t>
      </w:r>
      <w:r>
        <w:rPr>
          <w:w w:val="90"/>
        </w:rPr>
        <w:t>through</w:t>
      </w:r>
      <w:r>
        <w:rPr>
          <w:spacing w:val="9"/>
        </w:rPr>
        <w:t> </w:t>
      </w:r>
      <w:r>
        <w:rPr>
          <w:w w:val="90"/>
        </w:rPr>
        <w:t>different</w:t>
      </w:r>
      <w:r>
        <w:rPr>
          <w:spacing w:val="8"/>
        </w:rPr>
        <w:t> </w:t>
      </w:r>
      <w:r>
        <w:rPr>
          <w:w w:val="90"/>
        </w:rPr>
        <w:t>ways</w:t>
      </w:r>
      <w:r>
        <w:rPr>
          <w:spacing w:val="9"/>
        </w:rPr>
        <w:t> </w:t>
      </w:r>
      <w:r>
        <w:rPr>
          <w:w w:val="90"/>
        </w:rPr>
        <w:t>of</w:t>
      </w:r>
      <w:r>
        <w:rPr>
          <w:spacing w:val="9"/>
        </w:rPr>
        <w:t> </w:t>
      </w:r>
      <w:r>
        <w:rPr>
          <w:w w:val="90"/>
        </w:rPr>
        <w:t>looking</w:t>
      </w:r>
      <w:r>
        <w:rPr>
          <w:spacing w:val="8"/>
        </w:rPr>
        <w:t> </w:t>
      </w:r>
      <w:r>
        <w:rPr>
          <w:w w:val="90"/>
        </w:rPr>
        <w:t>at</w:t>
      </w:r>
      <w:r>
        <w:rPr>
          <w:spacing w:val="9"/>
        </w:rPr>
        <w:t> </w:t>
      </w:r>
      <w:r>
        <w:rPr>
          <w:w w:val="90"/>
        </w:rPr>
        <w:t>the</w:t>
      </w:r>
      <w:r>
        <w:rPr>
          <w:spacing w:val="9"/>
        </w:rPr>
        <w:t> </w:t>
      </w:r>
      <w:r>
        <w:rPr>
          <w:w w:val="90"/>
        </w:rPr>
        <w:t>data,</w:t>
      </w:r>
      <w:r>
        <w:rPr>
          <w:spacing w:val="9"/>
        </w:rPr>
        <w:t> </w:t>
      </w:r>
      <w:r>
        <w:rPr>
          <w:w w:val="90"/>
        </w:rPr>
        <w:t>the</w:t>
      </w:r>
      <w:r>
        <w:rPr>
          <w:spacing w:val="8"/>
        </w:rPr>
        <w:t> </w:t>
      </w:r>
      <w:r>
        <w:rPr>
          <w:w w:val="90"/>
        </w:rPr>
        <w:t>more</w:t>
      </w:r>
      <w:r>
        <w:rPr>
          <w:spacing w:val="9"/>
        </w:rPr>
        <w:t> </w:t>
      </w:r>
      <w:r>
        <w:rPr>
          <w:w w:val="90"/>
        </w:rPr>
        <w:t>you</w:t>
      </w:r>
      <w:r>
        <w:rPr>
          <w:spacing w:val="9"/>
        </w:rPr>
        <w:t> </w:t>
      </w:r>
      <w:r>
        <w:rPr>
          <w:w w:val="90"/>
        </w:rPr>
        <w:t>will</w:t>
      </w:r>
      <w:r>
        <w:rPr>
          <w:spacing w:val="8"/>
        </w:rPr>
        <w:t> </w:t>
      </w:r>
      <w:r>
        <w:rPr>
          <w:spacing w:val="-2"/>
          <w:w w:val="90"/>
        </w:rPr>
        <w:t>explore,</w:t>
      </w:r>
    </w:p>
    <w:p>
      <w:pPr>
        <w:spacing w:after="0" w:line="213" w:lineRule="auto"/>
        <w:jc w:val="both"/>
        <w:sectPr>
          <w:pgSz w:w="10080" w:h="13230"/>
          <w:pgMar w:header="0" w:footer="885" w:top="1160" w:bottom="1080" w:left="540" w:right="580"/>
        </w:sectPr>
      </w:pPr>
    </w:p>
    <w:p>
      <w:pPr>
        <w:pStyle w:val="BodyText"/>
        <w:spacing w:line="213" w:lineRule="auto" w:before="87"/>
        <w:ind w:left="899" w:right="857"/>
        <w:jc w:val="both"/>
      </w:pPr>
      <w:r>
        <w:rPr>
          <w:spacing w:val="-8"/>
        </w:rPr>
        <w:t>and</w:t>
      </w:r>
      <w:r>
        <w:rPr>
          <w:spacing w:val="-2"/>
        </w:rPr>
        <w:t> </w:t>
      </w:r>
      <w:r>
        <w:rPr>
          <w:spacing w:val="-8"/>
        </w:rPr>
        <w:t>the</w:t>
      </w:r>
      <w:r>
        <w:rPr>
          <w:spacing w:val="-2"/>
        </w:rPr>
        <w:t> </w:t>
      </w:r>
      <w:r>
        <w:rPr>
          <w:spacing w:val="-8"/>
        </w:rPr>
        <w:t>higher</w:t>
      </w:r>
      <w:r>
        <w:rPr>
          <w:spacing w:val="-2"/>
        </w:rPr>
        <w:t> </w:t>
      </w:r>
      <w:r>
        <w:rPr>
          <w:spacing w:val="-8"/>
        </w:rPr>
        <w:t>the</w:t>
      </w:r>
      <w:r>
        <w:rPr>
          <w:spacing w:val="-2"/>
        </w:rPr>
        <w:t> </w:t>
      </w:r>
      <w:r>
        <w:rPr>
          <w:spacing w:val="-8"/>
        </w:rPr>
        <w:t>likelihood</w:t>
      </w:r>
      <w:r>
        <w:rPr>
          <w:spacing w:val="-2"/>
        </w:rPr>
        <w:t> </w:t>
      </w:r>
      <w:r>
        <w:rPr>
          <w:spacing w:val="-8"/>
        </w:rPr>
        <w:t>is</w:t>
      </w:r>
      <w:r>
        <w:rPr>
          <w:spacing w:val="-2"/>
        </w:rPr>
        <w:t> </w:t>
      </w:r>
      <w:r>
        <w:rPr>
          <w:spacing w:val="-8"/>
        </w:rPr>
        <w:t>that</w:t>
      </w:r>
      <w:r>
        <w:rPr>
          <w:spacing w:val="-2"/>
        </w:rPr>
        <w:t> </w:t>
      </w:r>
      <w:r>
        <w:rPr>
          <w:spacing w:val="-8"/>
        </w:rPr>
        <w:t>you</w:t>
      </w:r>
      <w:r>
        <w:rPr>
          <w:spacing w:val="-2"/>
        </w:rPr>
        <w:t> </w:t>
      </w:r>
      <w:r>
        <w:rPr>
          <w:spacing w:val="-8"/>
        </w:rPr>
        <w:t>will</w:t>
      </w:r>
      <w:r>
        <w:rPr>
          <w:spacing w:val="-2"/>
        </w:rPr>
        <w:t> </w:t>
      </w:r>
      <w:r>
        <w:rPr>
          <w:spacing w:val="-8"/>
        </w:rPr>
        <w:t>notice</w:t>
      </w:r>
      <w:r>
        <w:rPr>
          <w:spacing w:val="-2"/>
        </w:rPr>
        <w:t> </w:t>
      </w:r>
      <w:r>
        <w:rPr>
          <w:spacing w:val="-8"/>
        </w:rPr>
        <w:t>an</w:t>
      </w:r>
      <w:r>
        <w:rPr>
          <w:spacing w:val="-2"/>
        </w:rPr>
        <w:t> </w:t>
      </w:r>
      <w:r>
        <w:rPr>
          <w:spacing w:val="-8"/>
        </w:rPr>
        <w:t>important</w:t>
      </w:r>
      <w:r>
        <w:rPr>
          <w:spacing w:val="-2"/>
        </w:rPr>
        <w:t> </w:t>
      </w:r>
      <w:r>
        <w:rPr>
          <w:spacing w:val="-8"/>
        </w:rPr>
        <w:t>feature</w:t>
      </w:r>
      <w:r>
        <w:rPr>
          <w:spacing w:val="-2"/>
        </w:rPr>
        <w:t> </w:t>
      </w:r>
      <w:r>
        <w:rPr>
          <w:spacing w:val="-8"/>
        </w:rPr>
        <w:t>in</w:t>
      </w:r>
      <w:r>
        <w:rPr>
          <w:spacing w:val="-2"/>
        </w:rPr>
        <w:t> </w:t>
      </w:r>
      <w:r>
        <w:rPr>
          <w:spacing w:val="-8"/>
        </w:rPr>
        <w:t>the</w:t>
      </w:r>
      <w:r>
        <w:rPr>
          <w:spacing w:val="-2"/>
        </w:rPr>
        <w:t> </w:t>
      </w:r>
      <w:r>
        <w:rPr>
          <w:spacing w:val="-8"/>
        </w:rPr>
        <w:t>data </w:t>
      </w:r>
      <w:r>
        <w:rPr>
          <w:spacing w:val="-6"/>
        </w:rPr>
        <w:t>that</w:t>
      </w:r>
      <w:r>
        <w:rPr>
          <w:spacing w:val="-6"/>
        </w:rPr>
        <w:t> you</w:t>
      </w:r>
      <w:r>
        <w:rPr>
          <w:spacing w:val="-6"/>
        </w:rPr>
        <w:t> might</w:t>
      </w:r>
      <w:r>
        <w:rPr>
          <w:spacing w:val="-6"/>
        </w:rPr>
        <w:t> otherwise</w:t>
      </w:r>
      <w:r>
        <w:rPr>
          <w:spacing w:val="-6"/>
        </w:rPr>
        <w:t> have</w:t>
      </w:r>
      <w:r>
        <w:rPr>
          <w:spacing w:val="-6"/>
        </w:rPr>
        <w:t> overlooked.</w:t>
      </w:r>
      <w:r>
        <w:rPr>
          <w:spacing w:val="-6"/>
        </w:rPr>
        <w:t> The</w:t>
      </w:r>
      <w:r>
        <w:rPr>
          <w:spacing w:val="-6"/>
        </w:rPr>
        <w:t> second</w:t>
      </w:r>
      <w:r>
        <w:rPr>
          <w:spacing w:val="-6"/>
        </w:rPr>
        <w:t> phase</w:t>
      </w:r>
      <w:r>
        <w:rPr>
          <w:spacing w:val="-6"/>
        </w:rPr>
        <w:t> is</w:t>
      </w:r>
      <w:r>
        <w:rPr>
          <w:spacing w:val="-6"/>
        </w:rPr>
        <w:t> data</w:t>
      </w:r>
      <w:r>
        <w:rPr>
          <w:spacing w:val="-6"/>
        </w:rPr>
        <w:t> </w:t>
      </w:r>
      <w:r>
        <w:rPr>
          <w:spacing w:val="-6"/>
        </w:rPr>
        <w:t>presentation. </w:t>
      </w:r>
      <w:r>
        <w:rPr>
          <w:w w:val="90"/>
        </w:rPr>
        <w:t>You enter it once you understand your dataset and know what aspects of it you want to show to your audience. The key objective in this phase is to prepare a high-quality, </w:t>
      </w:r>
      <w:r>
        <w:rPr>
          <w:spacing w:val="-8"/>
        </w:rPr>
        <w:t>publication-ready</w:t>
      </w:r>
      <w:r>
        <w:rPr/>
        <w:t> </w:t>
      </w:r>
      <w:r>
        <w:rPr>
          <w:spacing w:val="-8"/>
        </w:rPr>
        <w:t>figure</w:t>
      </w:r>
      <w:r>
        <w:rPr/>
        <w:t> </w:t>
      </w:r>
      <w:r>
        <w:rPr>
          <w:spacing w:val="-8"/>
        </w:rPr>
        <w:t>that</w:t>
      </w:r>
      <w:r>
        <w:rPr/>
        <w:t> </w:t>
      </w:r>
      <w:r>
        <w:rPr>
          <w:spacing w:val="-8"/>
        </w:rPr>
        <w:t>can</w:t>
      </w:r>
      <w:r>
        <w:rPr/>
        <w:t> </w:t>
      </w:r>
      <w:r>
        <w:rPr>
          <w:spacing w:val="-8"/>
        </w:rPr>
        <w:t>be</w:t>
      </w:r>
      <w:r>
        <w:rPr/>
        <w:t> </w:t>
      </w:r>
      <w:r>
        <w:rPr>
          <w:spacing w:val="-8"/>
        </w:rPr>
        <w:t>printed</w:t>
      </w:r>
      <w:r>
        <w:rPr/>
        <w:t> </w:t>
      </w:r>
      <w:r>
        <w:rPr>
          <w:spacing w:val="-8"/>
        </w:rPr>
        <w:t>in</w:t>
      </w:r>
      <w:r>
        <w:rPr/>
        <w:t> </w:t>
      </w:r>
      <w:r>
        <w:rPr>
          <w:spacing w:val="-8"/>
        </w:rPr>
        <w:t>an</w:t>
      </w:r>
      <w:r>
        <w:rPr/>
        <w:t> </w:t>
      </w:r>
      <w:r>
        <w:rPr>
          <w:spacing w:val="-8"/>
        </w:rPr>
        <w:t>article</w:t>
      </w:r>
      <w:r>
        <w:rPr/>
        <w:t> </w:t>
      </w:r>
      <w:r>
        <w:rPr>
          <w:spacing w:val="-8"/>
        </w:rPr>
        <w:t>or</w:t>
      </w:r>
      <w:r>
        <w:rPr/>
        <w:t> </w:t>
      </w:r>
      <w:r>
        <w:rPr>
          <w:spacing w:val="-8"/>
        </w:rPr>
        <w:t>book,</w:t>
      </w:r>
      <w:r>
        <w:rPr/>
        <w:t> </w:t>
      </w:r>
      <w:r>
        <w:rPr>
          <w:spacing w:val="-8"/>
        </w:rPr>
        <w:t>included</w:t>
      </w:r>
      <w:r>
        <w:rPr/>
        <w:t> </w:t>
      </w:r>
      <w:r>
        <w:rPr>
          <w:spacing w:val="-8"/>
        </w:rPr>
        <w:t>in</w:t>
      </w:r>
      <w:r>
        <w:rPr/>
        <w:t> </w:t>
      </w:r>
      <w:r>
        <w:rPr>
          <w:spacing w:val="-8"/>
        </w:rPr>
        <w:t>a</w:t>
      </w:r>
      <w:r>
        <w:rPr/>
        <w:t> </w:t>
      </w:r>
      <w:r>
        <w:rPr>
          <w:spacing w:val="-8"/>
        </w:rPr>
        <w:t>pre‐ </w:t>
      </w:r>
      <w:r>
        <w:rPr>
          <w:spacing w:val="-2"/>
        </w:rPr>
        <w:t>sentation,</w:t>
      </w:r>
      <w:r>
        <w:rPr>
          <w:spacing w:val="-12"/>
        </w:rPr>
        <w:t> </w:t>
      </w:r>
      <w:r>
        <w:rPr>
          <w:spacing w:val="-2"/>
        </w:rPr>
        <w:t>or</w:t>
      </w:r>
      <w:r>
        <w:rPr>
          <w:spacing w:val="-11"/>
        </w:rPr>
        <w:t> </w:t>
      </w:r>
      <w:r>
        <w:rPr>
          <w:spacing w:val="-2"/>
        </w:rPr>
        <w:t>posted</w:t>
      </w:r>
      <w:r>
        <w:rPr>
          <w:spacing w:val="-11"/>
        </w:rPr>
        <w:t> </w:t>
      </w:r>
      <w:r>
        <w:rPr>
          <w:spacing w:val="-2"/>
        </w:rPr>
        <w:t>on</w:t>
      </w:r>
      <w:r>
        <w:rPr>
          <w:spacing w:val="-11"/>
        </w:rPr>
        <w:t> </w:t>
      </w:r>
      <w:r>
        <w:rPr>
          <w:spacing w:val="-2"/>
        </w:rPr>
        <w:t>the</w:t>
      </w:r>
      <w:r>
        <w:rPr>
          <w:spacing w:val="-11"/>
        </w:rPr>
        <w:t> </w:t>
      </w:r>
      <w:r>
        <w:rPr>
          <w:spacing w:val="-2"/>
        </w:rPr>
        <w:t>internet.</w:t>
      </w:r>
    </w:p>
    <w:p>
      <w:pPr>
        <w:pStyle w:val="BodyText"/>
        <w:spacing w:line="213" w:lineRule="auto" w:before="119"/>
        <w:ind w:left="899" w:right="857"/>
        <w:jc w:val="both"/>
      </w:pPr>
      <w:r>
        <w:rPr>
          <w:w w:val="90"/>
        </w:rPr>
        <w:t>In the exploration stage, whether the figures you make look appealing is </w:t>
      </w:r>
      <w:r>
        <w:rPr>
          <w:w w:val="90"/>
        </w:rPr>
        <w:t>secondary. It’s fine if the axis labels are missing, the legend is messed up, or the symbols are too </w:t>
      </w:r>
      <w:r>
        <w:rPr>
          <w:spacing w:val="-6"/>
        </w:rPr>
        <w:t>small, as long as you can evaluate the various patterns in the data. What is critical, </w:t>
      </w:r>
      <w:r>
        <w:rPr>
          <w:spacing w:val="-8"/>
        </w:rPr>
        <w:t>however,</w:t>
      </w:r>
      <w:r>
        <w:rPr>
          <w:spacing w:val="-6"/>
        </w:rPr>
        <w:t> </w:t>
      </w:r>
      <w:r>
        <w:rPr>
          <w:spacing w:val="-8"/>
        </w:rPr>
        <w:t>is</w:t>
      </w:r>
      <w:r>
        <w:rPr>
          <w:spacing w:val="-5"/>
        </w:rPr>
        <w:t> </w:t>
      </w:r>
      <w:r>
        <w:rPr>
          <w:spacing w:val="-8"/>
        </w:rPr>
        <w:t>how</w:t>
      </w:r>
      <w:r>
        <w:rPr>
          <w:spacing w:val="-5"/>
        </w:rPr>
        <w:t> </w:t>
      </w:r>
      <w:r>
        <w:rPr>
          <w:spacing w:val="-8"/>
        </w:rPr>
        <w:t>easy</w:t>
      </w:r>
      <w:r>
        <w:rPr>
          <w:spacing w:val="-5"/>
        </w:rPr>
        <w:t> </w:t>
      </w:r>
      <w:r>
        <w:rPr>
          <w:spacing w:val="-8"/>
        </w:rPr>
        <w:t>it</w:t>
      </w:r>
      <w:r>
        <w:rPr>
          <w:spacing w:val="-5"/>
        </w:rPr>
        <w:t> </w:t>
      </w:r>
      <w:r>
        <w:rPr>
          <w:spacing w:val="-8"/>
        </w:rPr>
        <w:t>is</w:t>
      </w:r>
      <w:r>
        <w:rPr>
          <w:spacing w:val="-5"/>
        </w:rPr>
        <w:t> </w:t>
      </w:r>
      <w:r>
        <w:rPr>
          <w:spacing w:val="-8"/>
        </w:rPr>
        <w:t>for</w:t>
      </w:r>
      <w:r>
        <w:rPr>
          <w:spacing w:val="-5"/>
        </w:rPr>
        <w:t> </w:t>
      </w:r>
      <w:r>
        <w:rPr>
          <w:spacing w:val="-8"/>
        </w:rPr>
        <w:t>you</w:t>
      </w:r>
      <w:r>
        <w:rPr>
          <w:spacing w:val="-5"/>
        </w:rPr>
        <w:t> </w:t>
      </w:r>
      <w:r>
        <w:rPr>
          <w:spacing w:val="-8"/>
        </w:rPr>
        <w:t>to</w:t>
      </w:r>
      <w:r>
        <w:rPr>
          <w:spacing w:val="-6"/>
        </w:rPr>
        <w:t> </w:t>
      </w:r>
      <w:r>
        <w:rPr>
          <w:spacing w:val="-8"/>
        </w:rPr>
        <w:t>change</w:t>
      </w:r>
      <w:r>
        <w:rPr>
          <w:spacing w:val="-5"/>
        </w:rPr>
        <w:t> </w:t>
      </w:r>
      <w:r>
        <w:rPr>
          <w:spacing w:val="-8"/>
        </w:rPr>
        <w:t>how</w:t>
      </w:r>
      <w:r>
        <w:rPr>
          <w:spacing w:val="-5"/>
        </w:rPr>
        <w:t> </w:t>
      </w:r>
      <w:r>
        <w:rPr>
          <w:spacing w:val="-8"/>
        </w:rPr>
        <w:t>the</w:t>
      </w:r>
      <w:r>
        <w:rPr>
          <w:spacing w:val="-5"/>
        </w:rPr>
        <w:t> </w:t>
      </w:r>
      <w:r>
        <w:rPr>
          <w:spacing w:val="-8"/>
        </w:rPr>
        <w:t>data</w:t>
      </w:r>
      <w:r>
        <w:rPr>
          <w:spacing w:val="-5"/>
        </w:rPr>
        <w:t> </w:t>
      </w:r>
      <w:r>
        <w:rPr>
          <w:spacing w:val="-8"/>
        </w:rPr>
        <w:t>is</w:t>
      </w:r>
      <w:r>
        <w:rPr>
          <w:spacing w:val="-5"/>
        </w:rPr>
        <w:t> </w:t>
      </w:r>
      <w:r>
        <w:rPr>
          <w:spacing w:val="-8"/>
        </w:rPr>
        <w:t>shown.</w:t>
      </w:r>
      <w:r>
        <w:rPr>
          <w:spacing w:val="-5"/>
        </w:rPr>
        <w:t> </w:t>
      </w:r>
      <w:r>
        <w:rPr>
          <w:spacing w:val="-8"/>
        </w:rPr>
        <w:t>To</w:t>
      </w:r>
      <w:r>
        <w:rPr>
          <w:spacing w:val="-5"/>
        </w:rPr>
        <w:t> </w:t>
      </w:r>
      <w:r>
        <w:rPr>
          <w:spacing w:val="-8"/>
        </w:rPr>
        <w:t>truly</w:t>
      </w:r>
      <w:r>
        <w:rPr>
          <w:spacing w:val="-6"/>
        </w:rPr>
        <w:t> </w:t>
      </w:r>
      <w:r>
        <w:rPr>
          <w:spacing w:val="-8"/>
        </w:rPr>
        <w:t>explore </w:t>
      </w:r>
      <w:r>
        <w:rPr>
          <w:w w:val="90"/>
        </w:rPr>
        <w:t>the</w:t>
      </w:r>
      <w:r>
        <w:rPr>
          <w:spacing w:val="-4"/>
          <w:w w:val="90"/>
        </w:rPr>
        <w:t> </w:t>
      </w:r>
      <w:r>
        <w:rPr>
          <w:w w:val="90"/>
        </w:rPr>
        <w:t>data,</w:t>
      </w:r>
      <w:r>
        <w:rPr>
          <w:spacing w:val="-4"/>
          <w:w w:val="90"/>
        </w:rPr>
        <w:t> </w:t>
      </w:r>
      <w:r>
        <w:rPr>
          <w:w w:val="90"/>
        </w:rPr>
        <w:t>you</w:t>
      </w:r>
      <w:r>
        <w:rPr>
          <w:spacing w:val="-4"/>
          <w:w w:val="90"/>
        </w:rPr>
        <w:t> </w:t>
      </w:r>
      <w:r>
        <w:rPr>
          <w:w w:val="90"/>
        </w:rPr>
        <w:t>should</w:t>
      </w:r>
      <w:r>
        <w:rPr>
          <w:spacing w:val="-4"/>
          <w:w w:val="90"/>
        </w:rPr>
        <w:t> </w:t>
      </w:r>
      <w:r>
        <w:rPr>
          <w:w w:val="90"/>
        </w:rPr>
        <w:t>be</w:t>
      </w:r>
      <w:r>
        <w:rPr>
          <w:spacing w:val="-4"/>
          <w:w w:val="90"/>
        </w:rPr>
        <w:t> </w:t>
      </w:r>
      <w:r>
        <w:rPr>
          <w:w w:val="90"/>
        </w:rPr>
        <w:t>able</w:t>
      </w:r>
      <w:r>
        <w:rPr>
          <w:spacing w:val="-4"/>
          <w:w w:val="90"/>
        </w:rPr>
        <w:t> </w:t>
      </w:r>
      <w:r>
        <w:rPr>
          <w:w w:val="90"/>
        </w:rPr>
        <w:t>to</w:t>
      </w:r>
      <w:r>
        <w:rPr>
          <w:spacing w:val="-4"/>
          <w:w w:val="90"/>
        </w:rPr>
        <w:t> </w:t>
      </w:r>
      <w:r>
        <w:rPr>
          <w:w w:val="90"/>
        </w:rPr>
        <w:t>rapidly</w:t>
      </w:r>
      <w:r>
        <w:rPr>
          <w:spacing w:val="-4"/>
          <w:w w:val="90"/>
        </w:rPr>
        <w:t> </w:t>
      </w:r>
      <w:r>
        <w:rPr>
          <w:w w:val="90"/>
        </w:rPr>
        <w:t>move</w:t>
      </w:r>
      <w:r>
        <w:rPr>
          <w:spacing w:val="-4"/>
          <w:w w:val="90"/>
        </w:rPr>
        <w:t> </w:t>
      </w:r>
      <w:r>
        <w:rPr>
          <w:w w:val="90"/>
        </w:rPr>
        <w:t>from</w:t>
      </w:r>
      <w:r>
        <w:rPr>
          <w:spacing w:val="-4"/>
          <w:w w:val="90"/>
        </w:rPr>
        <w:t> </w:t>
      </w:r>
      <w:r>
        <w:rPr>
          <w:w w:val="90"/>
        </w:rPr>
        <w:t>a</w:t>
      </w:r>
      <w:r>
        <w:rPr>
          <w:spacing w:val="-4"/>
          <w:w w:val="90"/>
        </w:rPr>
        <w:t> </w:t>
      </w:r>
      <w:r>
        <w:rPr>
          <w:w w:val="90"/>
        </w:rPr>
        <w:t>scatterplot</w:t>
      </w:r>
      <w:r>
        <w:rPr>
          <w:spacing w:val="-4"/>
          <w:w w:val="90"/>
        </w:rPr>
        <w:t> </w:t>
      </w:r>
      <w:r>
        <w:rPr>
          <w:w w:val="90"/>
        </w:rPr>
        <w:t>to</w:t>
      </w:r>
      <w:r>
        <w:rPr>
          <w:spacing w:val="-4"/>
          <w:w w:val="90"/>
        </w:rPr>
        <w:t> </w:t>
      </w:r>
      <w:r>
        <w:rPr>
          <w:w w:val="90"/>
        </w:rPr>
        <w:t>overlapping</w:t>
      </w:r>
      <w:r>
        <w:rPr>
          <w:spacing w:val="-4"/>
          <w:w w:val="90"/>
        </w:rPr>
        <w:t> </w:t>
      </w:r>
      <w:r>
        <w:rPr>
          <w:w w:val="90"/>
        </w:rPr>
        <w:t>density </w:t>
      </w:r>
      <w:r>
        <w:rPr>
          <w:spacing w:val="-6"/>
        </w:rPr>
        <w:t>distribution plots to boxplots to a heatmap. In</w:t>
      </w:r>
      <w:r>
        <w:rPr>
          <w:spacing w:val="-7"/>
        </w:rPr>
        <w:t> </w:t>
      </w:r>
      <w:r>
        <w:rPr>
          <w:color w:val="990000"/>
          <w:spacing w:val="-6"/>
        </w:rPr>
        <w:t>Chapter 2</w:t>
      </w:r>
      <w:r>
        <w:rPr>
          <w:spacing w:val="-6"/>
        </w:rPr>
        <w:t>, we saw that all visualiza‐ </w:t>
      </w:r>
      <w:r>
        <w:rPr>
          <w:w w:val="90"/>
        </w:rPr>
        <w:t>tions</w:t>
      </w:r>
      <w:r>
        <w:rPr>
          <w:spacing w:val="-1"/>
          <w:w w:val="90"/>
        </w:rPr>
        <w:t> </w:t>
      </w:r>
      <w:r>
        <w:rPr>
          <w:w w:val="90"/>
        </w:rPr>
        <w:t>consist</w:t>
      </w:r>
      <w:r>
        <w:rPr>
          <w:spacing w:val="-1"/>
          <w:w w:val="90"/>
        </w:rPr>
        <w:t> </w:t>
      </w:r>
      <w:r>
        <w:rPr>
          <w:w w:val="90"/>
        </w:rPr>
        <w:t>of</w:t>
      </w:r>
      <w:r>
        <w:rPr>
          <w:spacing w:val="-1"/>
          <w:w w:val="90"/>
        </w:rPr>
        <w:t> </w:t>
      </w:r>
      <w:r>
        <w:rPr>
          <w:w w:val="90"/>
        </w:rPr>
        <w:t>mappings</w:t>
      </w:r>
      <w:r>
        <w:rPr>
          <w:spacing w:val="-1"/>
          <w:w w:val="90"/>
        </w:rPr>
        <w:t> </w:t>
      </w:r>
      <w:r>
        <w:rPr>
          <w:w w:val="90"/>
        </w:rPr>
        <w:t>from</w:t>
      </w:r>
      <w:r>
        <w:rPr>
          <w:spacing w:val="-1"/>
          <w:w w:val="90"/>
        </w:rPr>
        <w:t> </w:t>
      </w:r>
      <w:r>
        <w:rPr>
          <w:w w:val="90"/>
        </w:rPr>
        <w:t>data</w:t>
      </w:r>
      <w:r>
        <w:rPr>
          <w:spacing w:val="-1"/>
          <w:w w:val="90"/>
        </w:rPr>
        <w:t> </w:t>
      </w:r>
      <w:r>
        <w:rPr>
          <w:w w:val="90"/>
        </w:rPr>
        <w:t>onto</w:t>
      </w:r>
      <w:r>
        <w:rPr>
          <w:spacing w:val="-1"/>
          <w:w w:val="90"/>
        </w:rPr>
        <w:t> </w:t>
      </w:r>
      <w:r>
        <w:rPr>
          <w:w w:val="90"/>
        </w:rPr>
        <w:t>aesthetics.</w:t>
      </w:r>
      <w:r>
        <w:rPr>
          <w:spacing w:val="-1"/>
          <w:w w:val="90"/>
        </w:rPr>
        <w:t> </w:t>
      </w:r>
      <w:r>
        <w:rPr>
          <w:w w:val="90"/>
        </w:rPr>
        <w:t>A</w:t>
      </w:r>
      <w:r>
        <w:rPr>
          <w:spacing w:val="-2"/>
          <w:w w:val="90"/>
        </w:rPr>
        <w:t> </w:t>
      </w:r>
      <w:r>
        <w:rPr>
          <w:w w:val="90"/>
        </w:rPr>
        <w:t>well-designed</w:t>
      </w:r>
      <w:r>
        <w:rPr>
          <w:spacing w:val="-3"/>
          <w:w w:val="90"/>
        </w:rPr>
        <w:t> </w:t>
      </w:r>
      <w:r>
        <w:rPr>
          <w:w w:val="90"/>
        </w:rPr>
        <w:t>data</w:t>
      </w:r>
      <w:r>
        <w:rPr>
          <w:spacing w:val="-2"/>
          <w:w w:val="90"/>
        </w:rPr>
        <w:t> </w:t>
      </w:r>
      <w:r>
        <w:rPr>
          <w:w w:val="90"/>
        </w:rPr>
        <w:t>exploration tool will allow you to easily change which variables are mapped onto which aesthet‐ ics, and it will provide a wide range of different visualization options within a single </w:t>
      </w:r>
      <w:r>
        <w:rPr>
          <w:spacing w:val="-6"/>
        </w:rPr>
        <w:t>coherent</w:t>
      </w:r>
      <w:r>
        <w:rPr>
          <w:spacing w:val="-6"/>
        </w:rPr>
        <w:t> framework.</w:t>
      </w:r>
      <w:r>
        <w:rPr>
          <w:spacing w:val="-6"/>
        </w:rPr>
        <w:t> In</w:t>
      </w:r>
      <w:r>
        <w:rPr>
          <w:spacing w:val="-6"/>
        </w:rPr>
        <w:t> my</w:t>
      </w:r>
      <w:r>
        <w:rPr>
          <w:spacing w:val="-6"/>
        </w:rPr>
        <w:t> experience,</w:t>
      </w:r>
      <w:r>
        <w:rPr>
          <w:spacing w:val="-6"/>
        </w:rPr>
        <w:t> however,</w:t>
      </w:r>
      <w:r>
        <w:rPr>
          <w:spacing w:val="-6"/>
        </w:rPr>
        <w:t> many</w:t>
      </w:r>
      <w:r>
        <w:rPr>
          <w:spacing w:val="-6"/>
        </w:rPr>
        <w:t> visualization</w:t>
      </w:r>
      <w:r>
        <w:rPr>
          <w:spacing w:val="-6"/>
        </w:rPr>
        <w:t> tools</w:t>
      </w:r>
      <w:r>
        <w:rPr>
          <w:spacing w:val="-6"/>
        </w:rPr>
        <w:t> (and</w:t>
      </w:r>
      <w:r>
        <w:rPr>
          <w:spacing w:val="-6"/>
        </w:rPr>
        <w:t> in particular libraries for programmatic figure generation) are not set up in this way. Instead, they are organized by plot type, where each different type of plot requires </w:t>
      </w:r>
      <w:r>
        <w:rPr>
          <w:w w:val="90"/>
        </w:rPr>
        <w:t>somewhat different input data and has its own idiosyncratic interface. Such tools can get in the way of efficient data exploration, because it’s difficult to remember how all the</w:t>
      </w:r>
      <w:r>
        <w:rPr>
          <w:spacing w:val="-7"/>
          <w:w w:val="90"/>
        </w:rPr>
        <w:t> </w:t>
      </w:r>
      <w:r>
        <w:rPr>
          <w:w w:val="90"/>
        </w:rPr>
        <w:t>different</w:t>
      </w:r>
      <w:r>
        <w:rPr>
          <w:spacing w:val="-7"/>
          <w:w w:val="90"/>
        </w:rPr>
        <w:t> </w:t>
      </w:r>
      <w:r>
        <w:rPr>
          <w:w w:val="90"/>
        </w:rPr>
        <w:t>plot</w:t>
      </w:r>
      <w:r>
        <w:rPr>
          <w:spacing w:val="-7"/>
          <w:w w:val="90"/>
        </w:rPr>
        <w:t> </w:t>
      </w:r>
      <w:r>
        <w:rPr>
          <w:w w:val="90"/>
        </w:rPr>
        <w:t>types</w:t>
      </w:r>
      <w:r>
        <w:rPr>
          <w:spacing w:val="-7"/>
          <w:w w:val="90"/>
        </w:rPr>
        <w:t> </w:t>
      </w:r>
      <w:r>
        <w:rPr>
          <w:w w:val="90"/>
        </w:rPr>
        <w:t>work.</w:t>
      </w:r>
      <w:r>
        <w:rPr>
          <w:spacing w:val="-7"/>
          <w:w w:val="90"/>
        </w:rPr>
        <w:t> </w:t>
      </w:r>
      <w:r>
        <w:rPr>
          <w:w w:val="90"/>
        </w:rPr>
        <w:t>I</w:t>
      </w:r>
      <w:r>
        <w:rPr>
          <w:spacing w:val="-7"/>
          <w:w w:val="90"/>
        </w:rPr>
        <w:t> </w:t>
      </w:r>
      <w:r>
        <w:rPr>
          <w:w w:val="90"/>
        </w:rPr>
        <w:t>encourage</w:t>
      </w:r>
      <w:r>
        <w:rPr>
          <w:spacing w:val="-7"/>
          <w:w w:val="90"/>
        </w:rPr>
        <w:t> </w:t>
      </w:r>
      <w:r>
        <w:rPr>
          <w:w w:val="90"/>
        </w:rPr>
        <w:t>you</w:t>
      </w:r>
      <w:r>
        <w:rPr>
          <w:spacing w:val="-7"/>
          <w:w w:val="90"/>
        </w:rPr>
        <w:t> </w:t>
      </w:r>
      <w:r>
        <w:rPr>
          <w:w w:val="90"/>
        </w:rPr>
        <w:t>to</w:t>
      </w:r>
      <w:r>
        <w:rPr>
          <w:spacing w:val="-7"/>
          <w:w w:val="90"/>
        </w:rPr>
        <w:t> </w:t>
      </w:r>
      <w:r>
        <w:rPr>
          <w:w w:val="90"/>
        </w:rPr>
        <w:t>carefully</w:t>
      </w:r>
      <w:r>
        <w:rPr>
          <w:spacing w:val="-7"/>
          <w:w w:val="90"/>
        </w:rPr>
        <w:t> </w:t>
      </w:r>
      <w:r>
        <w:rPr>
          <w:w w:val="90"/>
        </w:rPr>
        <w:t>evaluate</w:t>
      </w:r>
      <w:r>
        <w:rPr>
          <w:spacing w:val="-7"/>
          <w:w w:val="90"/>
        </w:rPr>
        <w:t> </w:t>
      </w:r>
      <w:r>
        <w:rPr>
          <w:w w:val="90"/>
        </w:rPr>
        <w:t>whether</w:t>
      </w:r>
      <w:r>
        <w:rPr>
          <w:spacing w:val="-7"/>
          <w:w w:val="90"/>
        </w:rPr>
        <w:t> </w:t>
      </w:r>
      <w:r>
        <w:rPr>
          <w:w w:val="90"/>
        </w:rPr>
        <w:t>your</w:t>
      </w:r>
      <w:r>
        <w:rPr>
          <w:spacing w:val="-7"/>
          <w:w w:val="90"/>
        </w:rPr>
        <w:t> </w:t>
      </w:r>
      <w:r>
        <w:rPr>
          <w:w w:val="90"/>
        </w:rPr>
        <w:t>visu‐ </w:t>
      </w:r>
      <w:r>
        <w:rPr>
          <w:spacing w:val="-8"/>
        </w:rPr>
        <w:t>alization</w:t>
      </w:r>
      <w:r>
        <w:rPr>
          <w:spacing w:val="-1"/>
        </w:rPr>
        <w:t> </w:t>
      </w:r>
      <w:r>
        <w:rPr>
          <w:spacing w:val="-8"/>
        </w:rPr>
        <w:t>software</w:t>
      </w:r>
      <w:r>
        <w:rPr>
          <w:spacing w:val="-1"/>
        </w:rPr>
        <w:t> </w:t>
      </w:r>
      <w:r>
        <w:rPr>
          <w:spacing w:val="-8"/>
        </w:rPr>
        <w:t>allows</w:t>
      </w:r>
      <w:r>
        <w:rPr>
          <w:spacing w:val="-1"/>
        </w:rPr>
        <w:t> </w:t>
      </w:r>
      <w:r>
        <w:rPr>
          <w:spacing w:val="-8"/>
        </w:rPr>
        <w:t>for</w:t>
      </w:r>
      <w:r>
        <w:rPr>
          <w:spacing w:val="-1"/>
        </w:rPr>
        <w:t> </w:t>
      </w:r>
      <w:r>
        <w:rPr>
          <w:spacing w:val="-8"/>
        </w:rPr>
        <w:t>rapid</w:t>
      </w:r>
      <w:r>
        <w:rPr>
          <w:spacing w:val="-1"/>
        </w:rPr>
        <w:t> </w:t>
      </w:r>
      <w:r>
        <w:rPr>
          <w:spacing w:val="-8"/>
        </w:rPr>
        <w:t>data</w:t>
      </w:r>
      <w:r>
        <w:rPr>
          <w:spacing w:val="-1"/>
        </w:rPr>
        <w:t> </w:t>
      </w:r>
      <w:r>
        <w:rPr>
          <w:spacing w:val="-8"/>
        </w:rPr>
        <w:t>exploration</w:t>
      </w:r>
      <w:r>
        <w:rPr>
          <w:spacing w:val="-1"/>
        </w:rPr>
        <w:t> </w:t>
      </w:r>
      <w:r>
        <w:rPr>
          <w:spacing w:val="-8"/>
        </w:rPr>
        <w:t>or</w:t>
      </w:r>
      <w:r>
        <w:rPr>
          <w:spacing w:val="-1"/>
        </w:rPr>
        <w:t> </w:t>
      </w:r>
      <w:r>
        <w:rPr>
          <w:spacing w:val="-8"/>
        </w:rPr>
        <w:t>whether</w:t>
      </w:r>
      <w:r>
        <w:rPr>
          <w:spacing w:val="-1"/>
        </w:rPr>
        <w:t> </w:t>
      </w:r>
      <w:r>
        <w:rPr>
          <w:spacing w:val="-8"/>
        </w:rPr>
        <w:t>it</w:t>
      </w:r>
      <w:r>
        <w:rPr>
          <w:spacing w:val="-1"/>
        </w:rPr>
        <w:t> </w:t>
      </w:r>
      <w:r>
        <w:rPr>
          <w:spacing w:val="-8"/>
        </w:rPr>
        <w:t>tends</w:t>
      </w:r>
      <w:r>
        <w:rPr>
          <w:spacing w:val="-1"/>
        </w:rPr>
        <w:t> </w:t>
      </w:r>
      <w:r>
        <w:rPr>
          <w:spacing w:val="-8"/>
        </w:rPr>
        <w:t>to</w:t>
      </w:r>
      <w:r>
        <w:rPr>
          <w:spacing w:val="-1"/>
        </w:rPr>
        <w:t> </w:t>
      </w:r>
      <w:r>
        <w:rPr>
          <w:spacing w:val="-8"/>
        </w:rPr>
        <w:t>get</w:t>
      </w:r>
      <w:r>
        <w:rPr>
          <w:spacing w:val="-1"/>
        </w:rPr>
        <w:t> </w:t>
      </w:r>
      <w:r>
        <w:rPr>
          <w:spacing w:val="-8"/>
        </w:rPr>
        <w:t>in</w:t>
      </w:r>
      <w:r>
        <w:rPr>
          <w:spacing w:val="-1"/>
        </w:rPr>
        <w:t> </w:t>
      </w:r>
      <w:r>
        <w:rPr>
          <w:spacing w:val="-8"/>
        </w:rPr>
        <w:t>the </w:t>
      </w:r>
      <w:r>
        <w:rPr>
          <w:spacing w:val="-6"/>
        </w:rPr>
        <w:t>way. If it more frequently tends to get in the way, you may benefit from exploring </w:t>
      </w:r>
      <w:r>
        <w:rPr>
          <w:spacing w:val="-4"/>
        </w:rPr>
        <w:t>alternative</w:t>
      </w:r>
      <w:r>
        <w:rPr>
          <w:spacing w:val="-10"/>
        </w:rPr>
        <w:t> </w:t>
      </w:r>
      <w:r>
        <w:rPr>
          <w:spacing w:val="-4"/>
        </w:rPr>
        <w:t>visualization</w:t>
      </w:r>
      <w:r>
        <w:rPr>
          <w:spacing w:val="-9"/>
        </w:rPr>
        <w:t> </w:t>
      </w:r>
      <w:r>
        <w:rPr>
          <w:spacing w:val="-4"/>
        </w:rPr>
        <w:t>options.</w:t>
      </w:r>
    </w:p>
    <w:p>
      <w:pPr>
        <w:pStyle w:val="BodyText"/>
        <w:spacing w:line="213" w:lineRule="auto" w:before="118"/>
        <w:ind w:left="899" w:right="857"/>
        <w:jc w:val="both"/>
      </w:pPr>
      <w:r>
        <w:rPr>
          <w:w w:val="90"/>
        </w:rPr>
        <w:t>Once</w:t>
      </w:r>
      <w:r>
        <w:rPr>
          <w:spacing w:val="-6"/>
          <w:w w:val="90"/>
        </w:rPr>
        <w:t> </w:t>
      </w:r>
      <w:r>
        <w:rPr>
          <w:w w:val="90"/>
        </w:rPr>
        <w:t>we</w:t>
      </w:r>
      <w:r>
        <w:rPr>
          <w:spacing w:val="-6"/>
          <w:w w:val="90"/>
        </w:rPr>
        <w:t> </w:t>
      </w:r>
      <w:r>
        <w:rPr>
          <w:w w:val="90"/>
        </w:rPr>
        <w:t>have</w:t>
      </w:r>
      <w:r>
        <w:rPr>
          <w:spacing w:val="-6"/>
          <w:w w:val="90"/>
        </w:rPr>
        <w:t> </w:t>
      </w:r>
      <w:r>
        <w:rPr>
          <w:w w:val="90"/>
        </w:rPr>
        <w:t>determined</w:t>
      </w:r>
      <w:r>
        <w:rPr>
          <w:spacing w:val="-6"/>
          <w:w w:val="90"/>
        </w:rPr>
        <w:t> </w:t>
      </w:r>
      <w:r>
        <w:rPr>
          <w:w w:val="90"/>
        </w:rPr>
        <w:t>how</w:t>
      </w:r>
      <w:r>
        <w:rPr>
          <w:spacing w:val="-6"/>
          <w:w w:val="90"/>
        </w:rPr>
        <w:t> </w:t>
      </w:r>
      <w:r>
        <w:rPr>
          <w:w w:val="90"/>
        </w:rPr>
        <w:t>exactly</w:t>
      </w:r>
      <w:r>
        <w:rPr>
          <w:spacing w:val="-6"/>
          <w:w w:val="90"/>
        </w:rPr>
        <w:t> </w:t>
      </w:r>
      <w:r>
        <w:rPr>
          <w:w w:val="90"/>
        </w:rPr>
        <w:t>we</w:t>
      </w:r>
      <w:r>
        <w:rPr>
          <w:spacing w:val="-6"/>
          <w:w w:val="90"/>
        </w:rPr>
        <w:t> </w:t>
      </w:r>
      <w:r>
        <w:rPr>
          <w:w w:val="90"/>
        </w:rPr>
        <w:t>want</w:t>
      </w:r>
      <w:r>
        <w:rPr>
          <w:spacing w:val="-6"/>
          <w:w w:val="90"/>
        </w:rPr>
        <w:t> </w:t>
      </w:r>
      <w:r>
        <w:rPr>
          <w:w w:val="90"/>
        </w:rPr>
        <w:t>to</w:t>
      </w:r>
      <w:r>
        <w:rPr>
          <w:spacing w:val="-6"/>
          <w:w w:val="90"/>
        </w:rPr>
        <w:t> </w:t>
      </w:r>
      <w:r>
        <w:rPr>
          <w:w w:val="90"/>
        </w:rPr>
        <w:t>visualize</w:t>
      </w:r>
      <w:r>
        <w:rPr>
          <w:spacing w:val="-6"/>
          <w:w w:val="90"/>
        </w:rPr>
        <w:t> </w:t>
      </w:r>
      <w:r>
        <w:rPr>
          <w:w w:val="90"/>
        </w:rPr>
        <w:t>our</w:t>
      </w:r>
      <w:r>
        <w:rPr>
          <w:spacing w:val="-6"/>
          <w:w w:val="90"/>
        </w:rPr>
        <w:t> </w:t>
      </w:r>
      <w:r>
        <w:rPr>
          <w:w w:val="90"/>
        </w:rPr>
        <w:t>data,</w:t>
      </w:r>
      <w:r>
        <w:rPr>
          <w:spacing w:val="-6"/>
          <w:w w:val="90"/>
        </w:rPr>
        <w:t> </w:t>
      </w:r>
      <w:r>
        <w:rPr>
          <w:w w:val="90"/>
        </w:rPr>
        <w:t>what</w:t>
      </w:r>
      <w:r>
        <w:rPr>
          <w:spacing w:val="-6"/>
          <w:w w:val="90"/>
        </w:rPr>
        <w:t> </w:t>
      </w:r>
      <w:r>
        <w:rPr>
          <w:w w:val="90"/>
        </w:rPr>
        <w:t>data</w:t>
      </w:r>
      <w:r>
        <w:rPr>
          <w:spacing w:val="-6"/>
          <w:w w:val="90"/>
        </w:rPr>
        <w:t> </w:t>
      </w:r>
      <w:r>
        <w:rPr>
          <w:w w:val="90"/>
        </w:rPr>
        <w:t>trans‐ formations</w:t>
      </w:r>
      <w:r>
        <w:rPr>
          <w:spacing w:val="-1"/>
          <w:w w:val="90"/>
        </w:rPr>
        <w:t> </w:t>
      </w:r>
      <w:r>
        <w:rPr>
          <w:w w:val="90"/>
        </w:rPr>
        <w:t>we</w:t>
      </w:r>
      <w:r>
        <w:rPr>
          <w:spacing w:val="-1"/>
          <w:w w:val="90"/>
        </w:rPr>
        <w:t> </w:t>
      </w:r>
      <w:r>
        <w:rPr>
          <w:w w:val="90"/>
        </w:rPr>
        <w:t>want</w:t>
      </w:r>
      <w:r>
        <w:rPr>
          <w:spacing w:val="-1"/>
          <w:w w:val="90"/>
        </w:rPr>
        <w:t> </w:t>
      </w:r>
      <w:r>
        <w:rPr>
          <w:w w:val="90"/>
        </w:rPr>
        <w:t>to</w:t>
      </w:r>
      <w:r>
        <w:rPr>
          <w:spacing w:val="-1"/>
          <w:w w:val="90"/>
        </w:rPr>
        <w:t> </w:t>
      </w:r>
      <w:r>
        <w:rPr>
          <w:w w:val="90"/>
        </w:rPr>
        <w:t>make,</w:t>
      </w:r>
      <w:r>
        <w:rPr>
          <w:spacing w:val="-1"/>
          <w:w w:val="90"/>
        </w:rPr>
        <w:t> </w:t>
      </w:r>
      <w:r>
        <w:rPr>
          <w:w w:val="90"/>
        </w:rPr>
        <w:t>and</w:t>
      </w:r>
      <w:r>
        <w:rPr>
          <w:spacing w:val="-1"/>
          <w:w w:val="90"/>
        </w:rPr>
        <w:t> </w:t>
      </w:r>
      <w:r>
        <w:rPr>
          <w:w w:val="90"/>
        </w:rPr>
        <w:t>what</w:t>
      </w:r>
      <w:r>
        <w:rPr>
          <w:spacing w:val="-1"/>
          <w:w w:val="90"/>
        </w:rPr>
        <w:t> </w:t>
      </w:r>
      <w:r>
        <w:rPr>
          <w:w w:val="90"/>
        </w:rPr>
        <w:t>type</w:t>
      </w:r>
      <w:r>
        <w:rPr>
          <w:spacing w:val="-1"/>
          <w:w w:val="90"/>
        </w:rPr>
        <w:t> </w:t>
      </w:r>
      <w:r>
        <w:rPr>
          <w:w w:val="90"/>
        </w:rPr>
        <w:t>of</w:t>
      </w:r>
      <w:r>
        <w:rPr>
          <w:spacing w:val="-1"/>
          <w:w w:val="90"/>
        </w:rPr>
        <w:t> </w:t>
      </w:r>
      <w:r>
        <w:rPr>
          <w:w w:val="90"/>
        </w:rPr>
        <w:t>plot</w:t>
      </w:r>
      <w:r>
        <w:rPr>
          <w:spacing w:val="-1"/>
          <w:w w:val="90"/>
        </w:rPr>
        <w:t> </w:t>
      </w:r>
      <w:r>
        <w:rPr>
          <w:w w:val="90"/>
        </w:rPr>
        <w:t>to</w:t>
      </w:r>
      <w:r>
        <w:rPr>
          <w:spacing w:val="-1"/>
          <w:w w:val="90"/>
        </w:rPr>
        <w:t> </w:t>
      </w:r>
      <w:r>
        <w:rPr>
          <w:w w:val="90"/>
        </w:rPr>
        <w:t>use,</w:t>
      </w:r>
      <w:r>
        <w:rPr>
          <w:spacing w:val="-1"/>
          <w:w w:val="90"/>
        </w:rPr>
        <w:t> </w:t>
      </w:r>
      <w:r>
        <w:rPr>
          <w:w w:val="90"/>
        </w:rPr>
        <w:t>we</w:t>
      </w:r>
      <w:r>
        <w:rPr>
          <w:spacing w:val="-1"/>
          <w:w w:val="90"/>
        </w:rPr>
        <w:t> </w:t>
      </w:r>
      <w:r>
        <w:rPr>
          <w:w w:val="90"/>
        </w:rPr>
        <w:t>will</w:t>
      </w:r>
      <w:r>
        <w:rPr>
          <w:spacing w:val="-1"/>
          <w:w w:val="90"/>
        </w:rPr>
        <w:t> </w:t>
      </w:r>
      <w:r>
        <w:rPr>
          <w:w w:val="90"/>
        </w:rPr>
        <w:t>commonly</w:t>
      </w:r>
      <w:r>
        <w:rPr>
          <w:spacing w:val="-1"/>
          <w:w w:val="90"/>
        </w:rPr>
        <w:t> </w:t>
      </w:r>
      <w:r>
        <w:rPr>
          <w:w w:val="90"/>
        </w:rPr>
        <w:t>want</w:t>
      </w:r>
      <w:r>
        <w:rPr>
          <w:spacing w:val="-1"/>
          <w:w w:val="90"/>
        </w:rPr>
        <w:t> </w:t>
      </w:r>
      <w:r>
        <w:rPr>
          <w:w w:val="90"/>
        </w:rPr>
        <w:t>to prepare a high-quality figure for publication. At this point, we have several different avenues we can pursue. First, we can finalize the figure using the same software plat‐ </w:t>
      </w:r>
      <w:r>
        <w:rPr>
          <w:spacing w:val="-6"/>
        </w:rPr>
        <w:t>form we used for initial exploration. Second, we can switch to a platform that pro‐ </w:t>
      </w:r>
      <w:r>
        <w:rPr>
          <w:w w:val="90"/>
        </w:rPr>
        <w:t>vides us finer control over the final product, even if that platform makes it harder to </w:t>
      </w:r>
      <w:r>
        <w:rPr>
          <w:spacing w:val="-6"/>
        </w:rPr>
        <w:t>explore. Third, we can produce a draft figure with visualization software and then </w:t>
      </w:r>
      <w:r>
        <w:rPr>
          <w:w w:val="90"/>
        </w:rPr>
        <w:t>manually post-process it with an image manipulation or illustration program such as </w:t>
      </w:r>
      <w:r>
        <w:rPr>
          <w:spacing w:val="-2"/>
        </w:rPr>
        <w:t>Photoshop</w:t>
      </w:r>
      <w:r>
        <w:rPr>
          <w:spacing w:val="-12"/>
        </w:rPr>
        <w:t> </w:t>
      </w:r>
      <w:r>
        <w:rPr>
          <w:spacing w:val="-2"/>
        </w:rPr>
        <w:t>or</w:t>
      </w:r>
      <w:r>
        <w:rPr>
          <w:spacing w:val="-11"/>
        </w:rPr>
        <w:t> </w:t>
      </w:r>
      <w:r>
        <w:rPr>
          <w:spacing w:val="-2"/>
        </w:rPr>
        <w:t>Illustrator.</w:t>
      </w:r>
      <w:r>
        <w:rPr>
          <w:spacing w:val="-11"/>
        </w:rPr>
        <w:t> </w:t>
      </w:r>
      <w:r>
        <w:rPr>
          <w:spacing w:val="-2"/>
        </w:rPr>
        <w:t>Fourth,</w:t>
      </w:r>
      <w:r>
        <w:rPr>
          <w:spacing w:val="-11"/>
        </w:rPr>
        <w:t> </w:t>
      </w:r>
      <w:r>
        <w:rPr>
          <w:spacing w:val="-2"/>
        </w:rPr>
        <w:t>we</w:t>
      </w:r>
      <w:r>
        <w:rPr>
          <w:spacing w:val="-11"/>
        </w:rPr>
        <w:t> </w:t>
      </w:r>
      <w:r>
        <w:rPr>
          <w:spacing w:val="-2"/>
        </w:rPr>
        <w:t>can</w:t>
      </w:r>
      <w:r>
        <w:rPr>
          <w:spacing w:val="-11"/>
        </w:rPr>
        <w:t> </w:t>
      </w:r>
      <w:r>
        <w:rPr>
          <w:spacing w:val="-2"/>
        </w:rPr>
        <w:t>manually</w:t>
      </w:r>
      <w:r>
        <w:rPr>
          <w:spacing w:val="-11"/>
        </w:rPr>
        <w:t> </w:t>
      </w:r>
      <w:r>
        <w:rPr>
          <w:spacing w:val="-2"/>
        </w:rPr>
        <w:t>redraw</w:t>
      </w:r>
      <w:r>
        <w:rPr>
          <w:spacing w:val="-11"/>
        </w:rPr>
        <w:t> </w:t>
      </w:r>
      <w:r>
        <w:rPr>
          <w:spacing w:val="-2"/>
        </w:rPr>
        <w:t>the</w:t>
      </w:r>
      <w:r>
        <w:rPr>
          <w:spacing w:val="-12"/>
        </w:rPr>
        <w:t> </w:t>
      </w:r>
      <w:r>
        <w:rPr>
          <w:spacing w:val="-2"/>
        </w:rPr>
        <w:t>entire</w:t>
      </w:r>
      <w:r>
        <w:rPr>
          <w:spacing w:val="-11"/>
        </w:rPr>
        <w:t> </w:t>
      </w:r>
      <w:r>
        <w:rPr>
          <w:spacing w:val="-2"/>
        </w:rPr>
        <w:t>figure</w:t>
      </w:r>
      <w:r>
        <w:rPr>
          <w:spacing w:val="-11"/>
        </w:rPr>
        <w:t> </w:t>
      </w:r>
      <w:r>
        <w:rPr>
          <w:spacing w:val="-2"/>
        </w:rPr>
        <w:t>from </w:t>
      </w:r>
      <w:r>
        <w:rPr>
          <w:spacing w:val="-8"/>
        </w:rPr>
        <w:t>scratch,</w:t>
      </w:r>
      <w:r>
        <w:rPr/>
        <w:t> </w:t>
      </w:r>
      <w:r>
        <w:rPr>
          <w:spacing w:val="-8"/>
        </w:rPr>
        <w:t>either</w:t>
      </w:r>
      <w:r>
        <w:rPr/>
        <w:t> </w:t>
      </w:r>
      <w:r>
        <w:rPr>
          <w:spacing w:val="-8"/>
        </w:rPr>
        <w:t>with</w:t>
      </w:r>
      <w:r>
        <w:rPr/>
        <w:t> </w:t>
      </w:r>
      <w:r>
        <w:rPr>
          <w:spacing w:val="-8"/>
        </w:rPr>
        <w:t>pen</w:t>
      </w:r>
      <w:r>
        <w:rPr/>
        <w:t> </w:t>
      </w:r>
      <w:r>
        <w:rPr>
          <w:spacing w:val="-8"/>
        </w:rPr>
        <w:t>and</w:t>
      </w:r>
      <w:r>
        <w:rPr/>
        <w:t> </w:t>
      </w:r>
      <w:r>
        <w:rPr>
          <w:spacing w:val="-8"/>
        </w:rPr>
        <w:t>paper</w:t>
      </w:r>
      <w:r>
        <w:rPr/>
        <w:t> </w:t>
      </w:r>
      <w:r>
        <w:rPr>
          <w:spacing w:val="-8"/>
        </w:rPr>
        <w:t>or</w:t>
      </w:r>
      <w:r>
        <w:rPr/>
        <w:t> </w:t>
      </w:r>
      <w:r>
        <w:rPr>
          <w:spacing w:val="-8"/>
        </w:rPr>
        <w:t>using</w:t>
      </w:r>
      <w:r>
        <w:rPr/>
        <w:t> </w:t>
      </w:r>
      <w:r>
        <w:rPr>
          <w:spacing w:val="-8"/>
        </w:rPr>
        <w:t>an</w:t>
      </w:r>
      <w:r>
        <w:rPr/>
        <w:t> </w:t>
      </w:r>
      <w:r>
        <w:rPr>
          <w:spacing w:val="-8"/>
        </w:rPr>
        <w:t>illustration</w:t>
      </w:r>
      <w:r>
        <w:rPr/>
        <w:t> </w:t>
      </w:r>
      <w:r>
        <w:rPr>
          <w:spacing w:val="-8"/>
        </w:rPr>
        <w:t>program.</w:t>
      </w:r>
    </w:p>
    <w:p>
      <w:pPr>
        <w:pStyle w:val="BodyText"/>
        <w:spacing w:line="213" w:lineRule="auto" w:before="118"/>
        <w:ind w:left="899" w:right="857"/>
        <w:jc w:val="both"/>
      </w:pPr>
      <w:r>
        <w:rPr>
          <w:w w:val="90"/>
        </w:rPr>
        <w:t>All these avenues are reasonable. However, I would like to caution against manually </w:t>
      </w:r>
      <w:r>
        <w:rPr>
          <w:spacing w:val="-6"/>
        </w:rPr>
        <w:t>sprucing up figures in routine data analysis pipelines or for scientific </w:t>
      </w:r>
      <w:r>
        <w:rPr>
          <w:spacing w:val="-6"/>
        </w:rPr>
        <w:t>publications. </w:t>
      </w:r>
      <w:r>
        <w:rPr>
          <w:w w:val="90"/>
        </w:rPr>
        <w:t>Manual steps in the figure preparation pipeline make repeating or reproducing a fig‐ ure inherently difficult and time-consuming. And in my experience from working in the natural sciences, we rarely make a figure just once. Over the course of a study, we may redo experiments, expand the original dataset, or repeat an experiment several </w:t>
      </w:r>
      <w:r>
        <w:rPr>
          <w:spacing w:val="-4"/>
        </w:rPr>
        <w:t>times</w:t>
      </w:r>
      <w:r>
        <w:rPr>
          <w:spacing w:val="26"/>
        </w:rPr>
        <w:t> </w:t>
      </w:r>
      <w:r>
        <w:rPr>
          <w:spacing w:val="-4"/>
        </w:rPr>
        <w:t>with</w:t>
      </w:r>
      <w:r>
        <w:rPr>
          <w:spacing w:val="27"/>
        </w:rPr>
        <w:t> </w:t>
      </w:r>
      <w:r>
        <w:rPr>
          <w:spacing w:val="-4"/>
        </w:rPr>
        <w:t>slightly</w:t>
      </w:r>
      <w:r>
        <w:rPr>
          <w:spacing w:val="27"/>
        </w:rPr>
        <w:t> </w:t>
      </w:r>
      <w:r>
        <w:rPr>
          <w:spacing w:val="-4"/>
        </w:rPr>
        <w:t>altered</w:t>
      </w:r>
      <w:r>
        <w:rPr>
          <w:spacing w:val="27"/>
        </w:rPr>
        <w:t> </w:t>
      </w:r>
      <w:r>
        <w:rPr>
          <w:spacing w:val="-4"/>
        </w:rPr>
        <w:t>conditions.</w:t>
      </w:r>
      <w:r>
        <w:rPr>
          <w:spacing w:val="27"/>
        </w:rPr>
        <w:t> </w:t>
      </w:r>
      <w:r>
        <w:rPr>
          <w:spacing w:val="-4"/>
        </w:rPr>
        <w:t>I’ve</w:t>
      </w:r>
      <w:r>
        <w:rPr>
          <w:spacing w:val="27"/>
        </w:rPr>
        <w:t> </w:t>
      </w:r>
      <w:r>
        <w:rPr>
          <w:spacing w:val="-4"/>
        </w:rPr>
        <w:t>seen</w:t>
      </w:r>
      <w:r>
        <w:rPr>
          <w:spacing w:val="27"/>
        </w:rPr>
        <w:t> </w:t>
      </w:r>
      <w:r>
        <w:rPr>
          <w:spacing w:val="-4"/>
        </w:rPr>
        <w:t>it</w:t>
      </w:r>
      <w:r>
        <w:rPr>
          <w:spacing w:val="27"/>
        </w:rPr>
        <w:t> </w:t>
      </w:r>
      <w:r>
        <w:rPr>
          <w:spacing w:val="-4"/>
        </w:rPr>
        <w:t>many</w:t>
      </w:r>
      <w:r>
        <w:rPr>
          <w:spacing w:val="27"/>
        </w:rPr>
        <w:t> </w:t>
      </w:r>
      <w:r>
        <w:rPr>
          <w:spacing w:val="-4"/>
        </w:rPr>
        <w:t>times</w:t>
      </w:r>
      <w:r>
        <w:rPr>
          <w:spacing w:val="27"/>
        </w:rPr>
        <w:t> </w:t>
      </w:r>
      <w:r>
        <w:rPr>
          <w:spacing w:val="-4"/>
        </w:rPr>
        <w:t>that</w:t>
      </w:r>
      <w:r>
        <w:rPr>
          <w:spacing w:val="27"/>
        </w:rPr>
        <w:t> </w:t>
      </w:r>
      <w:r>
        <w:rPr>
          <w:spacing w:val="-4"/>
        </w:rPr>
        <w:t>late</w:t>
      </w:r>
      <w:r>
        <w:rPr>
          <w:spacing w:val="27"/>
        </w:rPr>
        <w:t> </w:t>
      </w:r>
      <w:r>
        <w:rPr>
          <w:spacing w:val="-4"/>
        </w:rPr>
        <w:t>in</w:t>
      </w:r>
      <w:r>
        <w:rPr>
          <w:spacing w:val="27"/>
        </w:rPr>
        <w:t> </w:t>
      </w:r>
      <w:r>
        <w:rPr>
          <w:spacing w:val="-5"/>
        </w:rPr>
        <w:t>the</w:t>
      </w:r>
    </w:p>
    <w:p>
      <w:pPr>
        <w:spacing w:after="0" w:line="213" w:lineRule="auto"/>
        <w:jc w:val="both"/>
        <w:sectPr>
          <w:pgSz w:w="10080" w:h="13230"/>
          <w:pgMar w:header="0" w:footer="885" w:top="960" w:bottom="1080" w:left="540" w:right="580"/>
        </w:sectPr>
      </w:pPr>
    </w:p>
    <w:p>
      <w:pPr>
        <w:pStyle w:val="BodyText"/>
        <w:spacing w:line="213" w:lineRule="auto" w:before="87"/>
        <w:ind w:left="899" w:right="857"/>
        <w:jc w:val="both"/>
      </w:pPr>
      <w:r>
        <w:rPr>
          <w:spacing w:val="-2"/>
        </w:rPr>
        <w:t>publication</w:t>
      </w:r>
      <w:r>
        <w:rPr>
          <w:spacing w:val="-12"/>
        </w:rPr>
        <w:t> </w:t>
      </w:r>
      <w:r>
        <w:rPr>
          <w:spacing w:val="-2"/>
        </w:rPr>
        <w:t>process,</w:t>
      </w:r>
      <w:r>
        <w:rPr>
          <w:spacing w:val="-11"/>
        </w:rPr>
        <w:t> </w:t>
      </w:r>
      <w:r>
        <w:rPr>
          <w:spacing w:val="-2"/>
        </w:rPr>
        <w:t>when</w:t>
      </w:r>
      <w:r>
        <w:rPr>
          <w:spacing w:val="-11"/>
        </w:rPr>
        <w:t> </w:t>
      </w:r>
      <w:r>
        <w:rPr>
          <w:spacing w:val="-2"/>
        </w:rPr>
        <w:t>we</w:t>
      </w:r>
      <w:r>
        <w:rPr>
          <w:spacing w:val="-11"/>
        </w:rPr>
        <w:t> </w:t>
      </w:r>
      <w:r>
        <w:rPr>
          <w:spacing w:val="-2"/>
        </w:rPr>
        <w:t>think</w:t>
      </w:r>
      <w:r>
        <w:rPr>
          <w:spacing w:val="-11"/>
        </w:rPr>
        <w:t> </w:t>
      </w:r>
      <w:r>
        <w:rPr>
          <w:spacing w:val="-2"/>
        </w:rPr>
        <w:t>everything</w:t>
      </w:r>
      <w:r>
        <w:rPr>
          <w:spacing w:val="-11"/>
        </w:rPr>
        <w:t> </w:t>
      </w:r>
      <w:r>
        <w:rPr>
          <w:spacing w:val="-2"/>
        </w:rPr>
        <w:t>is</w:t>
      </w:r>
      <w:r>
        <w:rPr>
          <w:spacing w:val="-11"/>
        </w:rPr>
        <w:t> </w:t>
      </w:r>
      <w:r>
        <w:rPr>
          <w:spacing w:val="-2"/>
        </w:rPr>
        <w:t>done</w:t>
      </w:r>
      <w:r>
        <w:rPr>
          <w:spacing w:val="-11"/>
        </w:rPr>
        <w:t> </w:t>
      </w:r>
      <w:r>
        <w:rPr>
          <w:spacing w:val="-2"/>
        </w:rPr>
        <w:t>and</w:t>
      </w:r>
      <w:r>
        <w:rPr>
          <w:spacing w:val="-12"/>
        </w:rPr>
        <w:t> </w:t>
      </w:r>
      <w:r>
        <w:rPr>
          <w:spacing w:val="-2"/>
        </w:rPr>
        <w:t>finalized,</w:t>
      </w:r>
      <w:r>
        <w:rPr>
          <w:spacing w:val="-11"/>
        </w:rPr>
        <w:t> </w:t>
      </w:r>
      <w:r>
        <w:rPr>
          <w:spacing w:val="-2"/>
        </w:rPr>
        <w:t>we</w:t>
      </w:r>
      <w:r>
        <w:rPr>
          <w:spacing w:val="-11"/>
        </w:rPr>
        <w:t> </w:t>
      </w:r>
      <w:r>
        <w:rPr>
          <w:spacing w:val="-2"/>
        </w:rPr>
        <w:t>end</w:t>
      </w:r>
      <w:r>
        <w:rPr>
          <w:spacing w:val="-11"/>
        </w:rPr>
        <w:t> </w:t>
      </w:r>
      <w:r>
        <w:rPr>
          <w:spacing w:val="-2"/>
        </w:rPr>
        <w:t>up </w:t>
      </w:r>
      <w:r>
        <w:rPr>
          <w:spacing w:val="-8"/>
        </w:rPr>
        <w:t>introducing</w:t>
      </w:r>
      <w:r>
        <w:rPr/>
        <w:t> </w:t>
      </w:r>
      <w:r>
        <w:rPr>
          <w:spacing w:val="-8"/>
        </w:rPr>
        <w:t>a</w:t>
      </w:r>
      <w:r>
        <w:rPr/>
        <w:t> </w:t>
      </w:r>
      <w:r>
        <w:rPr>
          <w:spacing w:val="-8"/>
        </w:rPr>
        <w:t>small</w:t>
      </w:r>
      <w:r>
        <w:rPr/>
        <w:t> </w:t>
      </w:r>
      <w:r>
        <w:rPr>
          <w:spacing w:val="-8"/>
        </w:rPr>
        <w:t>modification</w:t>
      </w:r>
      <w:r>
        <w:rPr/>
        <w:t> </w:t>
      </w:r>
      <w:r>
        <w:rPr>
          <w:spacing w:val="-8"/>
        </w:rPr>
        <w:t>to</w:t>
      </w:r>
      <w:r>
        <w:rPr/>
        <w:t> </w:t>
      </w:r>
      <w:r>
        <w:rPr>
          <w:spacing w:val="-8"/>
        </w:rPr>
        <w:t>how</w:t>
      </w:r>
      <w:r>
        <w:rPr/>
        <w:t> </w:t>
      </w:r>
      <w:r>
        <w:rPr>
          <w:spacing w:val="-8"/>
        </w:rPr>
        <w:t>we</w:t>
      </w:r>
      <w:r>
        <w:rPr/>
        <w:t> </w:t>
      </w:r>
      <w:r>
        <w:rPr>
          <w:spacing w:val="-8"/>
        </w:rPr>
        <w:t>analyze</w:t>
      </w:r>
      <w:r>
        <w:rPr/>
        <w:t> </w:t>
      </w:r>
      <w:r>
        <w:rPr>
          <w:spacing w:val="-8"/>
        </w:rPr>
        <w:t>our</w:t>
      </w:r>
      <w:r>
        <w:rPr/>
        <w:t> </w:t>
      </w:r>
      <w:r>
        <w:rPr>
          <w:spacing w:val="-8"/>
        </w:rPr>
        <w:t>data,</w:t>
      </w:r>
      <w:r>
        <w:rPr/>
        <w:t> </w:t>
      </w:r>
      <w:r>
        <w:rPr>
          <w:spacing w:val="-8"/>
        </w:rPr>
        <w:t>and</w:t>
      </w:r>
      <w:r>
        <w:rPr/>
        <w:t> </w:t>
      </w:r>
      <w:r>
        <w:rPr>
          <w:spacing w:val="-8"/>
        </w:rPr>
        <w:t>consequently</w:t>
      </w:r>
      <w:r>
        <w:rPr/>
        <w:t> </w:t>
      </w:r>
      <w:r>
        <w:rPr>
          <w:spacing w:val="-8"/>
        </w:rPr>
        <w:t>all </w:t>
      </w:r>
      <w:r>
        <w:rPr>
          <w:spacing w:val="-6"/>
        </w:rPr>
        <w:t>the</w:t>
      </w:r>
      <w:r>
        <w:rPr>
          <w:spacing w:val="-8"/>
        </w:rPr>
        <w:t> </w:t>
      </w:r>
      <w:r>
        <w:rPr>
          <w:spacing w:val="-6"/>
        </w:rPr>
        <w:t>figures</w:t>
      </w:r>
      <w:r>
        <w:rPr>
          <w:spacing w:val="-7"/>
        </w:rPr>
        <w:t> </w:t>
      </w:r>
      <w:r>
        <w:rPr>
          <w:spacing w:val="-6"/>
        </w:rPr>
        <w:t>have</w:t>
      </w:r>
      <w:r>
        <w:rPr>
          <w:spacing w:val="-7"/>
        </w:rPr>
        <w:t> </w:t>
      </w:r>
      <w:r>
        <w:rPr>
          <w:spacing w:val="-6"/>
        </w:rPr>
        <w:t>to</w:t>
      </w:r>
      <w:r>
        <w:rPr>
          <w:spacing w:val="-7"/>
        </w:rPr>
        <w:t> </w:t>
      </w:r>
      <w:r>
        <w:rPr>
          <w:spacing w:val="-6"/>
        </w:rPr>
        <w:t>be</w:t>
      </w:r>
      <w:r>
        <w:rPr>
          <w:spacing w:val="-7"/>
        </w:rPr>
        <w:t> </w:t>
      </w:r>
      <w:r>
        <w:rPr>
          <w:spacing w:val="-6"/>
        </w:rPr>
        <w:t>redrawn.</w:t>
      </w:r>
      <w:r>
        <w:rPr>
          <w:spacing w:val="-7"/>
        </w:rPr>
        <w:t> </w:t>
      </w:r>
      <w:r>
        <w:rPr>
          <w:spacing w:val="-6"/>
        </w:rPr>
        <w:t>And</w:t>
      </w:r>
      <w:r>
        <w:rPr>
          <w:spacing w:val="-7"/>
        </w:rPr>
        <w:t> </w:t>
      </w:r>
      <w:r>
        <w:rPr>
          <w:spacing w:val="-6"/>
        </w:rPr>
        <w:t>I’ve</w:t>
      </w:r>
      <w:r>
        <w:rPr>
          <w:spacing w:val="-7"/>
        </w:rPr>
        <w:t> </w:t>
      </w:r>
      <w:r>
        <w:rPr>
          <w:spacing w:val="-6"/>
        </w:rPr>
        <w:t>also</w:t>
      </w:r>
      <w:r>
        <w:rPr>
          <w:spacing w:val="-8"/>
        </w:rPr>
        <w:t> </w:t>
      </w:r>
      <w:r>
        <w:rPr>
          <w:spacing w:val="-6"/>
        </w:rPr>
        <w:t>seen,</w:t>
      </w:r>
      <w:r>
        <w:rPr>
          <w:spacing w:val="-7"/>
        </w:rPr>
        <w:t> </w:t>
      </w:r>
      <w:r>
        <w:rPr>
          <w:spacing w:val="-6"/>
        </w:rPr>
        <w:t>in</w:t>
      </w:r>
      <w:r>
        <w:rPr>
          <w:spacing w:val="-7"/>
        </w:rPr>
        <w:t> </w:t>
      </w:r>
      <w:r>
        <w:rPr>
          <w:spacing w:val="-6"/>
        </w:rPr>
        <w:t>similar</w:t>
      </w:r>
      <w:r>
        <w:rPr>
          <w:spacing w:val="-7"/>
        </w:rPr>
        <w:t> </w:t>
      </w:r>
      <w:r>
        <w:rPr>
          <w:spacing w:val="-6"/>
        </w:rPr>
        <w:t>situations,</w:t>
      </w:r>
      <w:r>
        <w:rPr>
          <w:spacing w:val="-7"/>
        </w:rPr>
        <w:t> </w:t>
      </w:r>
      <w:r>
        <w:rPr>
          <w:spacing w:val="-6"/>
        </w:rPr>
        <w:t>that</w:t>
      </w:r>
      <w:r>
        <w:rPr>
          <w:spacing w:val="-7"/>
        </w:rPr>
        <w:t> </w:t>
      </w:r>
      <w:r>
        <w:rPr>
          <w:spacing w:val="-6"/>
        </w:rPr>
        <w:t>a</w:t>
      </w:r>
      <w:r>
        <w:rPr>
          <w:spacing w:val="-7"/>
        </w:rPr>
        <w:t> </w:t>
      </w:r>
      <w:r>
        <w:rPr>
          <w:spacing w:val="-6"/>
        </w:rPr>
        <w:t>deci‐ sion is made not to redo the analysis or not to redraw the figures, either due to the </w:t>
      </w:r>
      <w:r>
        <w:rPr>
          <w:w w:val="90"/>
        </w:rPr>
        <w:t>effort involved or because the people who made the original figures have moved on and</w:t>
      </w:r>
      <w:r>
        <w:rPr>
          <w:spacing w:val="-3"/>
          <w:w w:val="90"/>
        </w:rPr>
        <w:t> </w:t>
      </w:r>
      <w:r>
        <w:rPr>
          <w:w w:val="90"/>
        </w:rPr>
        <w:t>aren’t</w:t>
      </w:r>
      <w:r>
        <w:rPr>
          <w:spacing w:val="-3"/>
          <w:w w:val="90"/>
        </w:rPr>
        <w:t> </w:t>
      </w:r>
      <w:r>
        <w:rPr>
          <w:w w:val="90"/>
        </w:rPr>
        <w:t>available</w:t>
      </w:r>
      <w:r>
        <w:rPr>
          <w:spacing w:val="-3"/>
          <w:w w:val="90"/>
        </w:rPr>
        <w:t> </w:t>
      </w:r>
      <w:r>
        <w:rPr>
          <w:w w:val="90"/>
        </w:rPr>
        <w:t>anymore.</w:t>
      </w:r>
      <w:r>
        <w:rPr>
          <w:spacing w:val="-3"/>
          <w:w w:val="90"/>
        </w:rPr>
        <w:t> </w:t>
      </w:r>
      <w:r>
        <w:rPr>
          <w:w w:val="90"/>
        </w:rPr>
        <w:t>In</w:t>
      </w:r>
      <w:r>
        <w:rPr>
          <w:spacing w:val="-3"/>
          <w:w w:val="90"/>
        </w:rPr>
        <w:t> </w:t>
      </w:r>
      <w:r>
        <w:rPr>
          <w:w w:val="90"/>
        </w:rPr>
        <w:t>all</w:t>
      </w:r>
      <w:r>
        <w:rPr>
          <w:spacing w:val="-3"/>
          <w:w w:val="90"/>
        </w:rPr>
        <w:t> </w:t>
      </w:r>
      <w:r>
        <w:rPr>
          <w:w w:val="90"/>
        </w:rPr>
        <w:t>these</w:t>
      </w:r>
      <w:r>
        <w:rPr>
          <w:spacing w:val="-3"/>
          <w:w w:val="90"/>
        </w:rPr>
        <w:t> </w:t>
      </w:r>
      <w:r>
        <w:rPr>
          <w:w w:val="90"/>
        </w:rPr>
        <w:t>scenarios,</w:t>
      </w:r>
      <w:r>
        <w:rPr>
          <w:spacing w:val="-3"/>
          <w:w w:val="90"/>
        </w:rPr>
        <w:t> </w:t>
      </w:r>
      <w:r>
        <w:rPr>
          <w:w w:val="90"/>
        </w:rPr>
        <w:t>an</w:t>
      </w:r>
      <w:r>
        <w:rPr>
          <w:spacing w:val="-3"/>
          <w:w w:val="90"/>
        </w:rPr>
        <w:t> </w:t>
      </w:r>
      <w:r>
        <w:rPr>
          <w:w w:val="90"/>
        </w:rPr>
        <w:t>unnecessarily</w:t>
      </w:r>
      <w:r>
        <w:rPr>
          <w:spacing w:val="-3"/>
          <w:w w:val="90"/>
        </w:rPr>
        <w:t> </w:t>
      </w:r>
      <w:r>
        <w:rPr>
          <w:w w:val="90"/>
        </w:rPr>
        <w:t>complicated</w:t>
      </w:r>
      <w:r>
        <w:rPr>
          <w:spacing w:val="-3"/>
          <w:w w:val="90"/>
        </w:rPr>
        <w:t> </w:t>
      </w:r>
      <w:r>
        <w:rPr>
          <w:w w:val="90"/>
        </w:rPr>
        <w:t>and nonreproducible data visualization pipeline interferes with producing the best possi‐ </w:t>
      </w:r>
      <w:r>
        <w:rPr/>
        <w:t>ble science.</w:t>
      </w:r>
    </w:p>
    <w:p>
      <w:pPr>
        <w:pStyle w:val="BodyText"/>
        <w:spacing w:line="213" w:lineRule="auto" w:before="119"/>
        <w:ind w:left="899" w:right="857"/>
        <w:jc w:val="both"/>
      </w:pPr>
      <w:r>
        <w:rPr>
          <w:spacing w:val="-8"/>
        </w:rPr>
        <w:t>Having</w:t>
      </w:r>
      <w:r>
        <w:rPr>
          <w:spacing w:val="-1"/>
        </w:rPr>
        <w:t> </w:t>
      </w:r>
      <w:r>
        <w:rPr>
          <w:spacing w:val="-8"/>
        </w:rPr>
        <w:t>said</w:t>
      </w:r>
      <w:r>
        <w:rPr>
          <w:spacing w:val="-1"/>
        </w:rPr>
        <w:t> </w:t>
      </w:r>
      <w:r>
        <w:rPr>
          <w:spacing w:val="-8"/>
        </w:rPr>
        <w:t>this,</w:t>
      </w:r>
      <w:r>
        <w:rPr>
          <w:spacing w:val="-1"/>
        </w:rPr>
        <w:t> </w:t>
      </w:r>
      <w:r>
        <w:rPr>
          <w:spacing w:val="-8"/>
        </w:rPr>
        <w:t>I</w:t>
      </w:r>
      <w:r>
        <w:rPr>
          <w:spacing w:val="-1"/>
        </w:rPr>
        <w:t> </w:t>
      </w:r>
      <w:r>
        <w:rPr>
          <w:spacing w:val="-8"/>
        </w:rPr>
        <w:t>have</w:t>
      </w:r>
      <w:r>
        <w:rPr>
          <w:spacing w:val="-1"/>
        </w:rPr>
        <w:t> </w:t>
      </w:r>
      <w:r>
        <w:rPr>
          <w:spacing w:val="-8"/>
        </w:rPr>
        <w:t>no</w:t>
      </w:r>
      <w:r>
        <w:rPr>
          <w:spacing w:val="-1"/>
        </w:rPr>
        <w:t> </w:t>
      </w:r>
      <w:r>
        <w:rPr>
          <w:spacing w:val="-8"/>
        </w:rPr>
        <w:t>principled</w:t>
      </w:r>
      <w:r>
        <w:rPr>
          <w:spacing w:val="-1"/>
        </w:rPr>
        <w:t> </w:t>
      </w:r>
      <w:r>
        <w:rPr>
          <w:spacing w:val="-8"/>
        </w:rPr>
        <w:t>concern</w:t>
      </w:r>
      <w:r>
        <w:rPr>
          <w:spacing w:val="-1"/>
        </w:rPr>
        <w:t> </w:t>
      </w:r>
      <w:r>
        <w:rPr>
          <w:spacing w:val="-8"/>
        </w:rPr>
        <w:t>about</w:t>
      </w:r>
      <w:r>
        <w:rPr>
          <w:spacing w:val="-1"/>
        </w:rPr>
        <w:t> </w:t>
      </w:r>
      <w:r>
        <w:rPr>
          <w:spacing w:val="-8"/>
        </w:rPr>
        <w:t>hand-drawn</w:t>
      </w:r>
      <w:r>
        <w:rPr>
          <w:spacing w:val="-1"/>
        </w:rPr>
        <w:t> </w:t>
      </w:r>
      <w:r>
        <w:rPr>
          <w:spacing w:val="-8"/>
        </w:rPr>
        <w:t>figures</w:t>
      </w:r>
      <w:r>
        <w:rPr>
          <w:spacing w:val="-1"/>
        </w:rPr>
        <w:t> </w:t>
      </w:r>
      <w:r>
        <w:rPr>
          <w:spacing w:val="-8"/>
        </w:rPr>
        <w:t>or</w:t>
      </w:r>
      <w:r>
        <w:rPr>
          <w:spacing w:val="-1"/>
        </w:rPr>
        <w:t> </w:t>
      </w:r>
      <w:r>
        <w:rPr>
          <w:spacing w:val="-8"/>
        </w:rPr>
        <w:t>figures </w:t>
      </w:r>
      <w:r>
        <w:rPr>
          <w:w w:val="90"/>
        </w:rPr>
        <w:t>that have been manually post-processed, for example to change axis labels, add anno‐ </w:t>
      </w:r>
      <w:r>
        <w:rPr>
          <w:spacing w:val="-6"/>
        </w:rPr>
        <w:t>tations, or modify colors. These approaches can yield beautiful and unique figures </w:t>
      </w:r>
      <w:r>
        <w:rPr>
          <w:spacing w:val="-8"/>
        </w:rPr>
        <w:t>that</w:t>
      </w:r>
      <w:r>
        <w:rPr>
          <w:spacing w:val="-3"/>
        </w:rPr>
        <w:t> </w:t>
      </w:r>
      <w:r>
        <w:rPr>
          <w:spacing w:val="-8"/>
        </w:rPr>
        <w:t>couldn’t</w:t>
      </w:r>
      <w:r>
        <w:rPr>
          <w:spacing w:val="-3"/>
        </w:rPr>
        <w:t> </w:t>
      </w:r>
      <w:r>
        <w:rPr>
          <w:spacing w:val="-8"/>
        </w:rPr>
        <w:t>easily</w:t>
      </w:r>
      <w:r>
        <w:rPr>
          <w:spacing w:val="-3"/>
        </w:rPr>
        <w:t> </w:t>
      </w:r>
      <w:r>
        <w:rPr>
          <w:spacing w:val="-8"/>
        </w:rPr>
        <w:t>be</w:t>
      </w:r>
      <w:r>
        <w:rPr>
          <w:spacing w:val="-3"/>
        </w:rPr>
        <w:t> </w:t>
      </w:r>
      <w:r>
        <w:rPr>
          <w:spacing w:val="-8"/>
        </w:rPr>
        <w:t>made</w:t>
      </w:r>
      <w:r>
        <w:rPr>
          <w:spacing w:val="-3"/>
        </w:rPr>
        <w:t> </w:t>
      </w:r>
      <w:r>
        <w:rPr>
          <w:spacing w:val="-8"/>
        </w:rPr>
        <w:t>in</w:t>
      </w:r>
      <w:r>
        <w:rPr>
          <w:spacing w:val="-3"/>
        </w:rPr>
        <w:t> </w:t>
      </w:r>
      <w:r>
        <w:rPr>
          <w:spacing w:val="-8"/>
        </w:rPr>
        <w:t>any</w:t>
      </w:r>
      <w:r>
        <w:rPr>
          <w:spacing w:val="-3"/>
        </w:rPr>
        <w:t> </w:t>
      </w:r>
      <w:r>
        <w:rPr>
          <w:spacing w:val="-8"/>
        </w:rPr>
        <w:t>other</w:t>
      </w:r>
      <w:r>
        <w:rPr>
          <w:spacing w:val="-3"/>
        </w:rPr>
        <w:t> </w:t>
      </w:r>
      <w:r>
        <w:rPr>
          <w:spacing w:val="-8"/>
        </w:rPr>
        <w:t>way.</w:t>
      </w:r>
      <w:r>
        <w:rPr>
          <w:spacing w:val="-3"/>
        </w:rPr>
        <w:t> </w:t>
      </w:r>
      <w:r>
        <w:rPr>
          <w:spacing w:val="-8"/>
        </w:rPr>
        <w:t>In</w:t>
      </w:r>
      <w:r>
        <w:rPr>
          <w:spacing w:val="-3"/>
        </w:rPr>
        <w:t> </w:t>
      </w:r>
      <w:r>
        <w:rPr>
          <w:spacing w:val="-8"/>
        </w:rPr>
        <w:t>fact,</w:t>
      </w:r>
      <w:r>
        <w:rPr>
          <w:spacing w:val="-3"/>
        </w:rPr>
        <w:t> </w:t>
      </w:r>
      <w:r>
        <w:rPr>
          <w:spacing w:val="-8"/>
        </w:rPr>
        <w:t>as</w:t>
      </w:r>
      <w:r>
        <w:rPr>
          <w:spacing w:val="-3"/>
        </w:rPr>
        <w:t> </w:t>
      </w:r>
      <w:r>
        <w:rPr>
          <w:spacing w:val="-8"/>
        </w:rPr>
        <w:t>sophisticated</w:t>
      </w:r>
      <w:r>
        <w:rPr>
          <w:spacing w:val="-3"/>
        </w:rPr>
        <w:t> </w:t>
      </w:r>
      <w:r>
        <w:rPr>
          <w:spacing w:val="-8"/>
        </w:rPr>
        <w:t>and</w:t>
      </w:r>
      <w:r>
        <w:rPr>
          <w:spacing w:val="-3"/>
        </w:rPr>
        <w:t> </w:t>
      </w:r>
      <w:r>
        <w:rPr>
          <w:spacing w:val="-8"/>
        </w:rPr>
        <w:t>polished </w:t>
      </w:r>
      <w:r>
        <w:rPr/>
        <w:t>computer-generated</w:t>
      </w:r>
      <w:r>
        <w:rPr>
          <w:spacing w:val="-14"/>
        </w:rPr>
        <w:t> </w:t>
      </w:r>
      <w:r>
        <w:rPr/>
        <w:t>visualizations</w:t>
      </w:r>
      <w:r>
        <w:rPr>
          <w:spacing w:val="-13"/>
        </w:rPr>
        <w:t> </w:t>
      </w:r>
      <w:r>
        <w:rPr/>
        <w:t>are</w:t>
      </w:r>
      <w:r>
        <w:rPr>
          <w:spacing w:val="-13"/>
        </w:rPr>
        <w:t> </w:t>
      </w:r>
      <w:r>
        <w:rPr/>
        <w:t>becoming</w:t>
      </w:r>
      <w:r>
        <w:rPr>
          <w:spacing w:val="-13"/>
        </w:rPr>
        <w:t> </w:t>
      </w:r>
      <w:r>
        <w:rPr/>
        <w:t>increasingly</w:t>
      </w:r>
      <w:r>
        <w:rPr>
          <w:spacing w:val="-13"/>
        </w:rPr>
        <w:t> </w:t>
      </w:r>
      <w:r>
        <w:rPr/>
        <w:t>commonplace,</w:t>
      </w:r>
      <w:r>
        <w:rPr>
          <w:spacing w:val="-13"/>
        </w:rPr>
        <w:t> </w:t>
      </w:r>
      <w:r>
        <w:rPr/>
        <w:t>I </w:t>
      </w:r>
      <w:r>
        <w:rPr>
          <w:spacing w:val="-2"/>
        </w:rPr>
        <w:t>observe</w:t>
      </w:r>
      <w:r>
        <w:rPr>
          <w:spacing w:val="-12"/>
        </w:rPr>
        <w:t> </w:t>
      </w:r>
      <w:r>
        <w:rPr>
          <w:spacing w:val="-2"/>
        </w:rPr>
        <w:t>that</w:t>
      </w:r>
      <w:r>
        <w:rPr>
          <w:spacing w:val="-11"/>
        </w:rPr>
        <w:t> </w:t>
      </w:r>
      <w:r>
        <w:rPr>
          <w:spacing w:val="-2"/>
        </w:rPr>
        <w:t>manually</w:t>
      </w:r>
      <w:r>
        <w:rPr>
          <w:spacing w:val="-11"/>
        </w:rPr>
        <w:t> </w:t>
      </w:r>
      <w:r>
        <w:rPr>
          <w:spacing w:val="-2"/>
        </w:rPr>
        <w:t>drawn</w:t>
      </w:r>
      <w:r>
        <w:rPr>
          <w:spacing w:val="-11"/>
        </w:rPr>
        <w:t> </w:t>
      </w:r>
      <w:r>
        <w:rPr>
          <w:spacing w:val="-2"/>
        </w:rPr>
        <w:t>figures</w:t>
      </w:r>
      <w:r>
        <w:rPr>
          <w:spacing w:val="-11"/>
        </w:rPr>
        <w:t> </w:t>
      </w:r>
      <w:r>
        <w:rPr>
          <w:spacing w:val="-2"/>
        </w:rPr>
        <w:t>are</w:t>
      </w:r>
      <w:r>
        <w:rPr>
          <w:spacing w:val="-11"/>
        </w:rPr>
        <w:t> </w:t>
      </w:r>
      <w:r>
        <w:rPr>
          <w:spacing w:val="-2"/>
        </w:rPr>
        <w:t>making</w:t>
      </w:r>
      <w:r>
        <w:rPr>
          <w:spacing w:val="-11"/>
        </w:rPr>
        <w:t> </w:t>
      </w:r>
      <w:r>
        <w:rPr>
          <w:spacing w:val="-2"/>
        </w:rPr>
        <w:t>somewhat</w:t>
      </w:r>
      <w:r>
        <w:rPr>
          <w:spacing w:val="-11"/>
        </w:rPr>
        <w:t> </w:t>
      </w:r>
      <w:r>
        <w:rPr>
          <w:spacing w:val="-2"/>
        </w:rPr>
        <w:t>of</w:t>
      </w:r>
      <w:r>
        <w:rPr>
          <w:spacing w:val="-12"/>
        </w:rPr>
        <w:t> </w:t>
      </w:r>
      <w:r>
        <w:rPr>
          <w:spacing w:val="-2"/>
        </w:rPr>
        <w:t>a</w:t>
      </w:r>
      <w:r>
        <w:rPr>
          <w:spacing w:val="-11"/>
        </w:rPr>
        <w:t> </w:t>
      </w:r>
      <w:r>
        <w:rPr>
          <w:spacing w:val="-2"/>
        </w:rPr>
        <w:t>resurgence</w:t>
      </w:r>
      <w:r>
        <w:rPr>
          <w:spacing w:val="-11"/>
        </w:rPr>
        <w:t> </w:t>
      </w:r>
      <w:r>
        <w:rPr>
          <w:spacing w:val="-2"/>
        </w:rPr>
        <w:t>(see </w:t>
      </w:r>
      <w:r>
        <w:rPr>
          <w:color w:val="990000"/>
          <w:spacing w:val="-6"/>
        </w:rPr>
        <w:t>Figure</w:t>
      </w:r>
      <w:r>
        <w:rPr>
          <w:color w:val="990000"/>
          <w:spacing w:val="-8"/>
        </w:rPr>
        <w:t> </w:t>
      </w:r>
      <w:r>
        <w:rPr>
          <w:color w:val="990000"/>
          <w:spacing w:val="-6"/>
        </w:rPr>
        <w:t>28-2</w:t>
      </w:r>
      <w:r>
        <w:rPr>
          <w:color w:val="990000"/>
          <w:spacing w:val="-7"/>
        </w:rPr>
        <w:t> </w:t>
      </w:r>
      <w:r>
        <w:rPr>
          <w:spacing w:val="-6"/>
        </w:rPr>
        <w:t>for</w:t>
      </w:r>
      <w:r>
        <w:rPr>
          <w:spacing w:val="-7"/>
        </w:rPr>
        <w:t> </w:t>
      </w:r>
      <w:r>
        <w:rPr>
          <w:spacing w:val="-6"/>
        </w:rPr>
        <w:t>an</w:t>
      </w:r>
      <w:r>
        <w:rPr>
          <w:spacing w:val="-7"/>
        </w:rPr>
        <w:t> </w:t>
      </w:r>
      <w:r>
        <w:rPr>
          <w:spacing w:val="-6"/>
        </w:rPr>
        <w:t>example).</w:t>
      </w:r>
      <w:r>
        <w:rPr>
          <w:spacing w:val="-7"/>
        </w:rPr>
        <w:t> </w:t>
      </w:r>
      <w:r>
        <w:rPr>
          <w:spacing w:val="-6"/>
        </w:rPr>
        <w:t>I</w:t>
      </w:r>
      <w:r>
        <w:rPr>
          <w:spacing w:val="-7"/>
        </w:rPr>
        <w:t> </w:t>
      </w:r>
      <w:r>
        <w:rPr>
          <w:spacing w:val="-6"/>
        </w:rPr>
        <w:t>think</w:t>
      </w:r>
      <w:r>
        <w:rPr>
          <w:spacing w:val="-7"/>
        </w:rPr>
        <w:t> </w:t>
      </w:r>
      <w:r>
        <w:rPr>
          <w:spacing w:val="-6"/>
        </w:rPr>
        <w:t>this</w:t>
      </w:r>
      <w:r>
        <w:rPr>
          <w:spacing w:val="-7"/>
        </w:rPr>
        <w:t> </w:t>
      </w:r>
      <w:r>
        <w:rPr>
          <w:spacing w:val="-6"/>
        </w:rPr>
        <w:t>is</w:t>
      </w:r>
      <w:r>
        <w:rPr>
          <w:spacing w:val="-8"/>
        </w:rPr>
        <w:t> </w:t>
      </w:r>
      <w:r>
        <w:rPr>
          <w:spacing w:val="-6"/>
        </w:rPr>
        <w:t>the</w:t>
      </w:r>
      <w:r>
        <w:rPr>
          <w:spacing w:val="-7"/>
        </w:rPr>
        <w:t> </w:t>
      </w:r>
      <w:r>
        <w:rPr>
          <w:spacing w:val="-6"/>
        </w:rPr>
        <w:t>case</w:t>
      </w:r>
      <w:r>
        <w:rPr>
          <w:spacing w:val="-7"/>
        </w:rPr>
        <w:t> </w:t>
      </w:r>
      <w:r>
        <w:rPr>
          <w:spacing w:val="-6"/>
        </w:rPr>
        <w:t>because</w:t>
      </w:r>
      <w:r>
        <w:rPr>
          <w:spacing w:val="-7"/>
        </w:rPr>
        <w:t> </w:t>
      </w:r>
      <w:r>
        <w:rPr>
          <w:spacing w:val="-6"/>
        </w:rPr>
        <w:t>such</w:t>
      </w:r>
      <w:r>
        <w:rPr>
          <w:spacing w:val="-7"/>
        </w:rPr>
        <w:t> </w:t>
      </w:r>
      <w:r>
        <w:rPr>
          <w:spacing w:val="-6"/>
        </w:rPr>
        <w:t>figures</w:t>
      </w:r>
      <w:r>
        <w:rPr>
          <w:spacing w:val="-7"/>
        </w:rPr>
        <w:t> </w:t>
      </w:r>
      <w:r>
        <w:rPr>
          <w:spacing w:val="-6"/>
        </w:rPr>
        <w:t>represent</w:t>
      </w:r>
      <w:r>
        <w:rPr>
          <w:spacing w:val="-7"/>
        </w:rPr>
        <w:t> </w:t>
      </w:r>
      <w:r>
        <w:rPr>
          <w:spacing w:val="-6"/>
        </w:rPr>
        <w:t>a unique</w:t>
      </w:r>
      <w:r>
        <w:rPr>
          <w:spacing w:val="-6"/>
        </w:rPr>
        <w:t> and</w:t>
      </w:r>
      <w:r>
        <w:rPr>
          <w:spacing w:val="-6"/>
        </w:rPr>
        <w:t> personalized</w:t>
      </w:r>
      <w:r>
        <w:rPr>
          <w:spacing w:val="-6"/>
        </w:rPr>
        <w:t> take</w:t>
      </w:r>
      <w:r>
        <w:rPr>
          <w:spacing w:val="-6"/>
        </w:rPr>
        <w:t> on</w:t>
      </w:r>
      <w:r>
        <w:rPr>
          <w:spacing w:val="-6"/>
        </w:rPr>
        <w:t> what</w:t>
      </w:r>
      <w:r>
        <w:rPr>
          <w:spacing w:val="-6"/>
        </w:rPr>
        <w:t> might</w:t>
      </w:r>
      <w:r>
        <w:rPr>
          <w:spacing w:val="-6"/>
        </w:rPr>
        <w:t> otherwise</w:t>
      </w:r>
      <w:r>
        <w:rPr>
          <w:spacing w:val="-6"/>
        </w:rPr>
        <w:t> be</w:t>
      </w:r>
      <w:r>
        <w:rPr>
          <w:spacing w:val="-6"/>
        </w:rPr>
        <w:t> a</w:t>
      </w:r>
      <w:r>
        <w:rPr>
          <w:spacing w:val="-6"/>
        </w:rPr>
        <w:t> somewhat</w:t>
      </w:r>
      <w:r>
        <w:rPr>
          <w:spacing w:val="-6"/>
        </w:rPr>
        <w:t> sterile</w:t>
      </w:r>
      <w:r>
        <w:rPr>
          <w:spacing w:val="-6"/>
        </w:rPr>
        <w:t> and </w:t>
      </w:r>
      <w:r>
        <w:rPr>
          <w:spacing w:val="-2"/>
        </w:rPr>
        <w:t>routine</w:t>
      </w:r>
      <w:r>
        <w:rPr>
          <w:spacing w:val="-12"/>
        </w:rPr>
        <w:t> </w:t>
      </w:r>
      <w:r>
        <w:rPr>
          <w:spacing w:val="-2"/>
        </w:rPr>
        <w:t>presentation</w:t>
      </w:r>
      <w:r>
        <w:rPr>
          <w:spacing w:val="-11"/>
        </w:rPr>
        <w:t> </w:t>
      </w:r>
      <w:r>
        <w:rPr>
          <w:spacing w:val="-2"/>
        </w:rPr>
        <w:t>of</w:t>
      </w:r>
      <w:r>
        <w:rPr>
          <w:spacing w:val="-11"/>
        </w:rPr>
        <w:t> </w:t>
      </w:r>
      <w:r>
        <w:rPr>
          <w:spacing w:val="-2"/>
        </w:rPr>
        <w:t>data.</w:t>
      </w:r>
    </w:p>
    <w:p>
      <w:pPr>
        <w:pStyle w:val="BodyText"/>
        <w:spacing w:before="10"/>
        <w:rPr>
          <w:sz w:val="20"/>
        </w:rPr>
      </w:pPr>
      <w:r>
        <w:rPr/>
        <w:drawing>
          <wp:anchor distT="0" distB="0" distL="0" distR="0" allowOverlap="1" layoutInCell="1" locked="0" behindDoc="0" simplePos="0" relativeHeight="264">
            <wp:simplePos x="0" y="0"/>
            <wp:positionH relativeFrom="page">
              <wp:posOffset>1328915</wp:posOffset>
            </wp:positionH>
            <wp:positionV relativeFrom="paragraph">
              <wp:posOffset>192937</wp:posOffset>
            </wp:positionV>
            <wp:extent cx="3736842" cy="2520696"/>
            <wp:effectExtent l="0" t="0" r="0" b="0"/>
            <wp:wrapTopAndBottom/>
            <wp:docPr id="639" name="image300.jpeg"/>
            <wp:cNvGraphicFramePr>
              <a:graphicFrameLocks noChangeAspect="1"/>
            </wp:cNvGraphicFramePr>
            <a:graphic>
              <a:graphicData uri="http://schemas.openxmlformats.org/drawingml/2006/picture">
                <pic:pic>
                  <pic:nvPicPr>
                    <pic:cNvPr id="640" name="image300.jpeg"/>
                    <pic:cNvPicPr/>
                  </pic:nvPicPr>
                  <pic:blipFill>
                    <a:blip r:embed="rId515" cstate="print"/>
                    <a:stretch>
                      <a:fillRect/>
                    </a:stretch>
                  </pic:blipFill>
                  <pic:spPr>
                    <a:xfrm>
                      <a:off x="0" y="0"/>
                      <a:ext cx="3736842" cy="2520696"/>
                    </a:xfrm>
                    <a:prstGeom prst="rect">
                      <a:avLst/>
                    </a:prstGeom>
                  </pic:spPr>
                </pic:pic>
              </a:graphicData>
            </a:graphic>
          </wp:anchor>
        </w:drawing>
      </w:r>
    </w:p>
    <w:p>
      <w:pPr>
        <w:spacing w:line="213" w:lineRule="auto" w:before="236"/>
        <w:ind w:left="899" w:right="854" w:firstLine="0"/>
        <w:jc w:val="left"/>
        <w:rPr>
          <w:i/>
          <w:sz w:val="21"/>
        </w:rPr>
      </w:pPr>
      <w:r>
        <w:rPr>
          <w:i/>
          <w:spacing w:val="-4"/>
          <w:sz w:val="21"/>
        </w:rPr>
        <w:t>Figure</w:t>
      </w:r>
      <w:r>
        <w:rPr>
          <w:i/>
          <w:spacing w:val="-9"/>
          <w:sz w:val="21"/>
        </w:rPr>
        <w:t> </w:t>
      </w:r>
      <w:r>
        <w:rPr>
          <w:i/>
          <w:spacing w:val="-4"/>
          <w:sz w:val="21"/>
        </w:rPr>
        <w:t>28-2.</w:t>
      </w:r>
      <w:r>
        <w:rPr>
          <w:i/>
          <w:spacing w:val="-9"/>
          <w:sz w:val="21"/>
        </w:rPr>
        <w:t> </w:t>
      </w:r>
      <w:r>
        <w:rPr>
          <w:i/>
          <w:spacing w:val="-4"/>
          <w:sz w:val="21"/>
        </w:rPr>
        <w:t>After</w:t>
      </w:r>
      <w:r>
        <w:rPr>
          <w:i/>
          <w:spacing w:val="-9"/>
          <w:sz w:val="21"/>
        </w:rPr>
        <w:t> </w:t>
      </w:r>
      <w:r>
        <w:rPr>
          <w:i/>
          <w:spacing w:val="-4"/>
          <w:sz w:val="21"/>
        </w:rPr>
        <w:t>the</w:t>
      </w:r>
      <w:r>
        <w:rPr>
          <w:i/>
          <w:spacing w:val="-9"/>
          <w:sz w:val="21"/>
        </w:rPr>
        <w:t> </w:t>
      </w:r>
      <w:r>
        <w:rPr>
          <w:i/>
          <w:spacing w:val="-4"/>
          <w:sz w:val="21"/>
        </w:rPr>
        <w:t>introduction</w:t>
      </w:r>
      <w:r>
        <w:rPr>
          <w:i/>
          <w:spacing w:val="-9"/>
          <w:sz w:val="21"/>
        </w:rPr>
        <w:t> </w:t>
      </w:r>
      <w:r>
        <w:rPr>
          <w:i/>
          <w:spacing w:val="-4"/>
          <w:sz w:val="21"/>
        </w:rPr>
        <w:t>of</w:t>
      </w:r>
      <w:r>
        <w:rPr>
          <w:i/>
          <w:spacing w:val="-9"/>
          <w:sz w:val="21"/>
        </w:rPr>
        <w:t> </w:t>
      </w:r>
      <w:r>
        <w:rPr>
          <w:i/>
          <w:spacing w:val="-4"/>
          <w:sz w:val="21"/>
        </w:rPr>
        <w:t>next-gen</w:t>
      </w:r>
      <w:r>
        <w:rPr>
          <w:i/>
          <w:spacing w:val="-9"/>
          <w:sz w:val="21"/>
        </w:rPr>
        <w:t> </w:t>
      </w:r>
      <w:r>
        <w:rPr>
          <w:i/>
          <w:spacing w:val="-4"/>
          <w:sz w:val="21"/>
        </w:rPr>
        <w:t>sequencing</w:t>
      </w:r>
      <w:r>
        <w:rPr>
          <w:i/>
          <w:spacing w:val="-9"/>
          <w:sz w:val="21"/>
        </w:rPr>
        <w:t> </w:t>
      </w:r>
      <w:r>
        <w:rPr>
          <w:i/>
          <w:spacing w:val="-4"/>
          <w:sz w:val="21"/>
        </w:rPr>
        <w:t>methods,</w:t>
      </w:r>
      <w:r>
        <w:rPr>
          <w:i/>
          <w:spacing w:val="-9"/>
          <w:sz w:val="21"/>
        </w:rPr>
        <w:t> </w:t>
      </w:r>
      <w:r>
        <w:rPr>
          <w:i/>
          <w:spacing w:val="-4"/>
          <w:sz w:val="21"/>
        </w:rPr>
        <w:t>the</w:t>
      </w:r>
      <w:r>
        <w:rPr>
          <w:i/>
          <w:spacing w:val="-9"/>
          <w:sz w:val="21"/>
        </w:rPr>
        <w:t> </w:t>
      </w:r>
      <w:r>
        <w:rPr>
          <w:i/>
          <w:spacing w:val="-4"/>
          <w:sz w:val="21"/>
        </w:rPr>
        <w:t>sequencing</w:t>
      </w:r>
      <w:r>
        <w:rPr>
          <w:i/>
          <w:spacing w:val="-9"/>
          <w:sz w:val="21"/>
        </w:rPr>
        <w:t> </w:t>
      </w:r>
      <w:r>
        <w:rPr>
          <w:i/>
          <w:spacing w:val="-4"/>
          <w:sz w:val="21"/>
        </w:rPr>
        <w:t>cost</w:t>
      </w:r>
      <w:r>
        <w:rPr>
          <w:i/>
          <w:spacing w:val="-4"/>
          <w:sz w:val="21"/>
        </w:rPr>
        <w:t> </w:t>
      </w:r>
      <w:r>
        <w:rPr>
          <w:i/>
          <w:spacing w:val="-2"/>
          <w:sz w:val="21"/>
        </w:rPr>
        <w:t>per</w:t>
      </w:r>
      <w:r>
        <w:rPr>
          <w:i/>
          <w:spacing w:val="-10"/>
          <w:sz w:val="21"/>
        </w:rPr>
        <w:t> </w:t>
      </w:r>
      <w:r>
        <w:rPr>
          <w:i/>
          <w:spacing w:val="-2"/>
          <w:sz w:val="21"/>
        </w:rPr>
        <w:t>genome</w:t>
      </w:r>
      <w:r>
        <w:rPr>
          <w:i/>
          <w:spacing w:val="-10"/>
          <w:sz w:val="21"/>
        </w:rPr>
        <w:t> </w:t>
      </w:r>
      <w:r>
        <w:rPr>
          <w:i/>
          <w:spacing w:val="-2"/>
          <w:sz w:val="21"/>
        </w:rPr>
        <w:t>has</w:t>
      </w:r>
      <w:r>
        <w:rPr>
          <w:i/>
          <w:spacing w:val="-10"/>
          <w:sz w:val="21"/>
        </w:rPr>
        <w:t> </w:t>
      </w:r>
      <w:r>
        <w:rPr>
          <w:i/>
          <w:spacing w:val="-2"/>
          <w:sz w:val="21"/>
        </w:rPr>
        <w:t>declined</w:t>
      </w:r>
      <w:r>
        <w:rPr>
          <w:i/>
          <w:spacing w:val="-10"/>
          <w:sz w:val="21"/>
        </w:rPr>
        <w:t> </w:t>
      </w:r>
      <w:r>
        <w:rPr>
          <w:i/>
          <w:spacing w:val="-2"/>
          <w:sz w:val="21"/>
        </w:rPr>
        <w:t>much</w:t>
      </w:r>
      <w:r>
        <w:rPr>
          <w:i/>
          <w:spacing w:val="-10"/>
          <w:sz w:val="21"/>
        </w:rPr>
        <w:t> </w:t>
      </w:r>
      <w:r>
        <w:rPr>
          <w:i/>
          <w:spacing w:val="-2"/>
          <w:sz w:val="21"/>
        </w:rPr>
        <w:t>more</w:t>
      </w:r>
      <w:r>
        <w:rPr>
          <w:i/>
          <w:spacing w:val="-10"/>
          <w:sz w:val="21"/>
        </w:rPr>
        <w:t> </w:t>
      </w:r>
      <w:r>
        <w:rPr>
          <w:i/>
          <w:spacing w:val="-2"/>
          <w:sz w:val="21"/>
        </w:rPr>
        <w:t>rapidly</w:t>
      </w:r>
      <w:r>
        <w:rPr>
          <w:i/>
          <w:spacing w:val="-10"/>
          <w:sz w:val="21"/>
        </w:rPr>
        <w:t> </w:t>
      </w:r>
      <w:r>
        <w:rPr>
          <w:i/>
          <w:spacing w:val="-2"/>
          <w:sz w:val="21"/>
        </w:rPr>
        <w:t>than</w:t>
      </w:r>
      <w:r>
        <w:rPr>
          <w:i/>
          <w:spacing w:val="-10"/>
          <w:sz w:val="21"/>
        </w:rPr>
        <w:t> </w:t>
      </w:r>
      <w:r>
        <w:rPr>
          <w:i/>
          <w:spacing w:val="-2"/>
          <w:sz w:val="21"/>
        </w:rPr>
        <w:t>predicted</w:t>
      </w:r>
      <w:r>
        <w:rPr>
          <w:i/>
          <w:spacing w:val="-10"/>
          <w:sz w:val="21"/>
        </w:rPr>
        <w:t> </w:t>
      </w:r>
      <w:r>
        <w:rPr>
          <w:i/>
          <w:spacing w:val="-2"/>
          <w:sz w:val="21"/>
        </w:rPr>
        <w:t>by</w:t>
      </w:r>
      <w:r>
        <w:rPr>
          <w:i/>
          <w:spacing w:val="-10"/>
          <w:sz w:val="21"/>
        </w:rPr>
        <w:t> </w:t>
      </w:r>
      <w:r>
        <w:rPr>
          <w:i/>
          <w:spacing w:val="-2"/>
          <w:sz w:val="21"/>
        </w:rPr>
        <w:t>Moore’s</w:t>
      </w:r>
      <w:r>
        <w:rPr>
          <w:i/>
          <w:spacing w:val="-10"/>
          <w:sz w:val="21"/>
        </w:rPr>
        <w:t> </w:t>
      </w:r>
      <w:r>
        <w:rPr>
          <w:i/>
          <w:spacing w:val="-2"/>
          <w:sz w:val="21"/>
        </w:rPr>
        <w:t>law.</w:t>
      </w:r>
      <w:r>
        <w:rPr>
          <w:i/>
          <w:spacing w:val="-10"/>
          <w:sz w:val="21"/>
        </w:rPr>
        <w:t> </w:t>
      </w:r>
      <w:r>
        <w:rPr>
          <w:i/>
          <w:spacing w:val="-2"/>
          <w:sz w:val="21"/>
        </w:rPr>
        <w:t>This</w:t>
      </w:r>
      <w:r>
        <w:rPr>
          <w:i/>
          <w:spacing w:val="-10"/>
          <w:sz w:val="21"/>
        </w:rPr>
        <w:t> </w:t>
      </w:r>
      <w:r>
        <w:rPr>
          <w:i/>
          <w:spacing w:val="-2"/>
          <w:sz w:val="21"/>
        </w:rPr>
        <w:t>hand- </w:t>
      </w:r>
      <w:r>
        <w:rPr>
          <w:i/>
          <w:sz w:val="21"/>
        </w:rPr>
        <w:t>drawn</w:t>
      </w:r>
      <w:r>
        <w:rPr>
          <w:i/>
          <w:spacing w:val="-14"/>
          <w:sz w:val="21"/>
        </w:rPr>
        <w:t> </w:t>
      </w:r>
      <w:r>
        <w:rPr>
          <w:i/>
          <w:sz w:val="21"/>
        </w:rPr>
        <w:t>figure</w:t>
      </w:r>
      <w:r>
        <w:rPr>
          <w:i/>
          <w:spacing w:val="-13"/>
          <w:sz w:val="21"/>
        </w:rPr>
        <w:t> </w:t>
      </w:r>
      <w:r>
        <w:rPr>
          <w:i/>
          <w:sz w:val="21"/>
        </w:rPr>
        <w:t>reproduces</w:t>
      </w:r>
      <w:r>
        <w:rPr>
          <w:i/>
          <w:spacing w:val="-13"/>
          <w:sz w:val="21"/>
        </w:rPr>
        <w:t> </w:t>
      </w:r>
      <w:r>
        <w:rPr>
          <w:i/>
          <w:sz w:val="21"/>
        </w:rPr>
        <w:t>a</w:t>
      </w:r>
      <w:r>
        <w:rPr>
          <w:i/>
          <w:spacing w:val="-13"/>
          <w:sz w:val="21"/>
        </w:rPr>
        <w:t> </w:t>
      </w:r>
      <w:r>
        <w:rPr>
          <w:i/>
          <w:sz w:val="21"/>
        </w:rPr>
        <w:t>widely</w:t>
      </w:r>
      <w:r>
        <w:rPr>
          <w:i/>
          <w:spacing w:val="-13"/>
          <w:sz w:val="21"/>
        </w:rPr>
        <w:t> </w:t>
      </w:r>
      <w:r>
        <w:rPr>
          <w:i/>
          <w:sz w:val="21"/>
        </w:rPr>
        <w:t>publicized</w:t>
      </w:r>
      <w:r>
        <w:rPr>
          <w:i/>
          <w:spacing w:val="-13"/>
          <w:sz w:val="21"/>
        </w:rPr>
        <w:t> </w:t>
      </w:r>
      <w:r>
        <w:rPr>
          <w:i/>
          <w:sz w:val="21"/>
        </w:rPr>
        <w:t>visualization</w:t>
      </w:r>
      <w:r>
        <w:rPr>
          <w:i/>
          <w:spacing w:val="-13"/>
          <w:sz w:val="21"/>
        </w:rPr>
        <w:t> </w:t>
      </w:r>
      <w:r>
        <w:rPr>
          <w:i/>
          <w:sz w:val="21"/>
        </w:rPr>
        <w:t>prepared</w:t>
      </w:r>
      <w:r>
        <w:rPr>
          <w:i/>
          <w:spacing w:val="-13"/>
          <w:sz w:val="21"/>
        </w:rPr>
        <w:t> </w:t>
      </w:r>
      <w:r>
        <w:rPr>
          <w:i/>
          <w:sz w:val="21"/>
        </w:rPr>
        <w:t>by</w:t>
      </w:r>
      <w:r>
        <w:rPr>
          <w:i/>
          <w:spacing w:val="-14"/>
          <w:sz w:val="21"/>
        </w:rPr>
        <w:t> </w:t>
      </w:r>
      <w:r>
        <w:rPr>
          <w:i/>
          <w:sz w:val="21"/>
        </w:rPr>
        <w:t>the</w:t>
      </w:r>
      <w:r>
        <w:rPr>
          <w:i/>
          <w:spacing w:val="-13"/>
          <w:sz w:val="21"/>
        </w:rPr>
        <w:t> </w:t>
      </w:r>
      <w:r>
        <w:rPr>
          <w:i/>
          <w:sz w:val="21"/>
        </w:rPr>
        <w:t>National </w:t>
      </w:r>
      <w:r>
        <w:rPr>
          <w:i/>
          <w:spacing w:val="-2"/>
          <w:sz w:val="21"/>
        </w:rPr>
        <w:t>Institutes</w:t>
      </w:r>
      <w:r>
        <w:rPr>
          <w:i/>
          <w:spacing w:val="-6"/>
          <w:sz w:val="21"/>
        </w:rPr>
        <w:t> </w:t>
      </w:r>
      <w:r>
        <w:rPr>
          <w:i/>
          <w:spacing w:val="-2"/>
          <w:sz w:val="21"/>
        </w:rPr>
        <w:t>of</w:t>
      </w:r>
      <w:r>
        <w:rPr>
          <w:i/>
          <w:spacing w:val="-6"/>
          <w:sz w:val="21"/>
        </w:rPr>
        <w:t> </w:t>
      </w:r>
      <w:r>
        <w:rPr>
          <w:i/>
          <w:spacing w:val="-2"/>
          <w:sz w:val="21"/>
        </w:rPr>
        <w:t>Health.</w:t>
      </w:r>
      <w:r>
        <w:rPr>
          <w:i/>
          <w:spacing w:val="-6"/>
          <w:sz w:val="21"/>
        </w:rPr>
        <w:t> </w:t>
      </w:r>
      <w:r>
        <w:rPr>
          <w:i/>
          <w:spacing w:val="-2"/>
          <w:sz w:val="21"/>
        </w:rPr>
        <w:t>Data</w:t>
      </w:r>
      <w:r>
        <w:rPr>
          <w:i/>
          <w:spacing w:val="-6"/>
          <w:sz w:val="21"/>
        </w:rPr>
        <w:t> </w:t>
      </w:r>
      <w:r>
        <w:rPr>
          <w:i/>
          <w:spacing w:val="-2"/>
          <w:sz w:val="21"/>
        </w:rPr>
        <w:t>source:</w:t>
      </w:r>
      <w:r>
        <w:rPr>
          <w:i/>
          <w:spacing w:val="-6"/>
          <w:sz w:val="21"/>
        </w:rPr>
        <w:t> </w:t>
      </w:r>
      <w:r>
        <w:rPr>
          <w:i/>
          <w:spacing w:val="-2"/>
          <w:sz w:val="21"/>
        </w:rPr>
        <w:t>National</w:t>
      </w:r>
      <w:r>
        <w:rPr>
          <w:i/>
          <w:spacing w:val="-6"/>
          <w:sz w:val="21"/>
        </w:rPr>
        <w:t> </w:t>
      </w:r>
      <w:r>
        <w:rPr>
          <w:i/>
          <w:spacing w:val="-2"/>
          <w:sz w:val="21"/>
        </w:rPr>
        <w:t>Human</w:t>
      </w:r>
      <w:r>
        <w:rPr>
          <w:i/>
          <w:spacing w:val="-6"/>
          <w:sz w:val="21"/>
        </w:rPr>
        <w:t> </w:t>
      </w:r>
      <w:r>
        <w:rPr>
          <w:i/>
          <w:spacing w:val="-2"/>
          <w:sz w:val="21"/>
        </w:rPr>
        <w:t>Genome</w:t>
      </w:r>
      <w:r>
        <w:rPr>
          <w:i/>
          <w:spacing w:val="-6"/>
          <w:sz w:val="21"/>
        </w:rPr>
        <w:t> </w:t>
      </w:r>
      <w:r>
        <w:rPr>
          <w:i/>
          <w:spacing w:val="-2"/>
          <w:sz w:val="21"/>
        </w:rPr>
        <w:t>Research</w:t>
      </w:r>
      <w:r>
        <w:rPr>
          <w:i/>
          <w:spacing w:val="-6"/>
          <w:sz w:val="21"/>
        </w:rPr>
        <w:t> </w:t>
      </w:r>
      <w:r>
        <w:rPr>
          <w:i/>
          <w:spacing w:val="-2"/>
          <w:sz w:val="21"/>
        </w:rPr>
        <w:t>Institute.</w:t>
      </w:r>
    </w:p>
    <w:p>
      <w:pPr>
        <w:spacing w:after="0" w:line="213" w:lineRule="auto"/>
        <w:jc w:val="left"/>
        <w:rPr>
          <w:sz w:val="21"/>
        </w:rPr>
        <w:sectPr>
          <w:pgSz w:w="10080" w:h="13230"/>
          <w:pgMar w:header="0" w:footer="885" w:top="960" w:bottom="1080" w:left="540" w:right="580"/>
        </w:sectPr>
      </w:pPr>
    </w:p>
    <w:p>
      <w:pPr>
        <w:pStyle w:val="Heading3"/>
        <w:spacing w:before="88"/>
      </w:pPr>
      <w:r>
        <w:rPr>
          <w:w w:val="80"/>
        </w:rPr>
        <w:t>Separation</w:t>
      </w:r>
      <w:r>
        <w:rPr>
          <w:spacing w:val="12"/>
        </w:rPr>
        <w:t> </w:t>
      </w:r>
      <w:r>
        <w:rPr>
          <w:w w:val="80"/>
        </w:rPr>
        <w:t>of</w:t>
      </w:r>
      <w:r>
        <w:rPr>
          <w:spacing w:val="12"/>
        </w:rPr>
        <w:t> </w:t>
      </w:r>
      <w:r>
        <w:rPr>
          <w:w w:val="80"/>
        </w:rPr>
        <w:t>Content</w:t>
      </w:r>
      <w:r>
        <w:rPr>
          <w:spacing w:val="12"/>
        </w:rPr>
        <w:t> </w:t>
      </w:r>
      <w:r>
        <w:rPr>
          <w:w w:val="80"/>
        </w:rPr>
        <w:t>and</w:t>
      </w:r>
      <w:r>
        <w:rPr>
          <w:spacing w:val="12"/>
        </w:rPr>
        <w:t> </w:t>
      </w:r>
      <w:r>
        <w:rPr>
          <w:spacing w:val="-2"/>
          <w:w w:val="80"/>
        </w:rPr>
        <w:t>Design</w:t>
      </w:r>
    </w:p>
    <w:p>
      <w:pPr>
        <w:pStyle w:val="BodyText"/>
        <w:spacing w:line="213" w:lineRule="auto" w:before="118"/>
        <w:ind w:left="899" w:right="857"/>
        <w:jc w:val="both"/>
      </w:pPr>
      <w:r>
        <w:rPr>
          <w:w w:val="90"/>
        </w:rPr>
        <w:t>Good visualization software should allow you to think separately about the </w:t>
      </w:r>
      <w:r>
        <w:rPr>
          <w:w w:val="90"/>
        </w:rPr>
        <w:t>content </w:t>
      </w:r>
      <w:r>
        <w:rPr>
          <w:spacing w:val="-6"/>
        </w:rPr>
        <w:t>and the design of your figures. By content, I refer to the specific dataset shown, the </w:t>
      </w:r>
      <w:r>
        <w:rPr>
          <w:w w:val="90"/>
        </w:rPr>
        <w:t>data transformations applied (if any), the specific mappings from data onto aesthet‐ </w:t>
      </w:r>
      <w:r>
        <w:rPr>
          <w:spacing w:val="-2"/>
        </w:rPr>
        <w:t>ics,</w:t>
      </w:r>
      <w:r>
        <w:rPr>
          <w:spacing w:val="-12"/>
        </w:rPr>
        <w:t> </w:t>
      </w:r>
      <w:r>
        <w:rPr>
          <w:spacing w:val="-2"/>
        </w:rPr>
        <w:t>the</w:t>
      </w:r>
      <w:r>
        <w:rPr>
          <w:spacing w:val="-11"/>
        </w:rPr>
        <w:t> </w:t>
      </w:r>
      <w:r>
        <w:rPr>
          <w:spacing w:val="-2"/>
        </w:rPr>
        <w:t>scales,</w:t>
      </w:r>
      <w:r>
        <w:rPr>
          <w:spacing w:val="-11"/>
        </w:rPr>
        <w:t> </w:t>
      </w:r>
      <w:r>
        <w:rPr>
          <w:spacing w:val="-2"/>
        </w:rPr>
        <w:t>the</w:t>
      </w:r>
      <w:r>
        <w:rPr>
          <w:spacing w:val="-11"/>
        </w:rPr>
        <w:t> </w:t>
      </w:r>
      <w:r>
        <w:rPr>
          <w:spacing w:val="-2"/>
        </w:rPr>
        <w:t>axis</w:t>
      </w:r>
      <w:r>
        <w:rPr>
          <w:spacing w:val="-11"/>
        </w:rPr>
        <w:t> </w:t>
      </w:r>
      <w:r>
        <w:rPr>
          <w:spacing w:val="-2"/>
        </w:rPr>
        <w:t>ranges,</w:t>
      </w:r>
      <w:r>
        <w:rPr>
          <w:spacing w:val="-11"/>
        </w:rPr>
        <w:t> </w:t>
      </w:r>
      <w:r>
        <w:rPr>
          <w:spacing w:val="-2"/>
        </w:rPr>
        <w:t>and</w:t>
      </w:r>
      <w:r>
        <w:rPr>
          <w:spacing w:val="-11"/>
        </w:rPr>
        <w:t> </w:t>
      </w:r>
      <w:r>
        <w:rPr>
          <w:spacing w:val="-2"/>
        </w:rPr>
        <w:t>the</w:t>
      </w:r>
      <w:r>
        <w:rPr>
          <w:spacing w:val="-11"/>
        </w:rPr>
        <w:t> </w:t>
      </w:r>
      <w:r>
        <w:rPr>
          <w:spacing w:val="-2"/>
        </w:rPr>
        <w:t>type</w:t>
      </w:r>
      <w:r>
        <w:rPr>
          <w:spacing w:val="-12"/>
        </w:rPr>
        <w:t> </w:t>
      </w:r>
      <w:r>
        <w:rPr>
          <w:spacing w:val="-2"/>
        </w:rPr>
        <w:t>of</w:t>
      </w:r>
      <w:r>
        <w:rPr>
          <w:spacing w:val="-11"/>
        </w:rPr>
        <w:t> </w:t>
      </w:r>
      <w:r>
        <w:rPr>
          <w:spacing w:val="-2"/>
        </w:rPr>
        <w:t>plot</w:t>
      </w:r>
      <w:r>
        <w:rPr>
          <w:spacing w:val="-11"/>
        </w:rPr>
        <w:t> </w:t>
      </w:r>
      <w:r>
        <w:rPr>
          <w:spacing w:val="-2"/>
        </w:rPr>
        <w:t>(scatterplot,</w:t>
      </w:r>
      <w:r>
        <w:rPr>
          <w:spacing w:val="-11"/>
        </w:rPr>
        <w:t> </w:t>
      </w:r>
      <w:r>
        <w:rPr>
          <w:spacing w:val="-2"/>
        </w:rPr>
        <w:t>line</w:t>
      </w:r>
      <w:r>
        <w:rPr>
          <w:spacing w:val="-11"/>
        </w:rPr>
        <w:t> </w:t>
      </w:r>
      <w:r>
        <w:rPr>
          <w:spacing w:val="-2"/>
        </w:rPr>
        <w:t>plot,</w:t>
      </w:r>
      <w:r>
        <w:rPr>
          <w:spacing w:val="-11"/>
        </w:rPr>
        <w:t> </w:t>
      </w:r>
      <w:r>
        <w:rPr>
          <w:spacing w:val="-2"/>
        </w:rPr>
        <w:t>bar</w:t>
      </w:r>
      <w:r>
        <w:rPr>
          <w:spacing w:val="-11"/>
        </w:rPr>
        <w:t> </w:t>
      </w:r>
      <w:r>
        <w:rPr>
          <w:spacing w:val="-2"/>
        </w:rPr>
        <w:t>plot, </w:t>
      </w:r>
      <w:r>
        <w:rPr>
          <w:spacing w:val="-6"/>
        </w:rPr>
        <w:t>boxplot, etc.). Design, on the other hand, describes features such as the foreground and</w:t>
      </w:r>
      <w:r>
        <w:rPr>
          <w:spacing w:val="-8"/>
        </w:rPr>
        <w:t> </w:t>
      </w:r>
      <w:r>
        <w:rPr>
          <w:spacing w:val="-6"/>
        </w:rPr>
        <w:t>background</w:t>
      </w:r>
      <w:r>
        <w:rPr>
          <w:spacing w:val="-7"/>
        </w:rPr>
        <w:t> </w:t>
      </w:r>
      <w:r>
        <w:rPr>
          <w:spacing w:val="-6"/>
        </w:rPr>
        <w:t>colors,</w:t>
      </w:r>
      <w:r>
        <w:rPr>
          <w:spacing w:val="-7"/>
        </w:rPr>
        <w:t> </w:t>
      </w:r>
      <w:r>
        <w:rPr>
          <w:spacing w:val="-6"/>
        </w:rPr>
        <w:t>font</w:t>
      </w:r>
      <w:r>
        <w:rPr>
          <w:spacing w:val="-7"/>
        </w:rPr>
        <w:t> </w:t>
      </w:r>
      <w:r>
        <w:rPr>
          <w:spacing w:val="-6"/>
        </w:rPr>
        <w:t>specifications</w:t>
      </w:r>
      <w:r>
        <w:rPr>
          <w:spacing w:val="-7"/>
        </w:rPr>
        <w:t> </w:t>
      </w:r>
      <w:r>
        <w:rPr>
          <w:spacing w:val="-6"/>
        </w:rPr>
        <w:t>(e.g.,</w:t>
      </w:r>
      <w:r>
        <w:rPr>
          <w:spacing w:val="-7"/>
        </w:rPr>
        <w:t> </w:t>
      </w:r>
      <w:r>
        <w:rPr>
          <w:spacing w:val="-6"/>
        </w:rPr>
        <w:t>font</w:t>
      </w:r>
      <w:r>
        <w:rPr>
          <w:spacing w:val="-7"/>
        </w:rPr>
        <w:t> </w:t>
      </w:r>
      <w:r>
        <w:rPr>
          <w:spacing w:val="-6"/>
        </w:rPr>
        <w:t>size,</w:t>
      </w:r>
      <w:r>
        <w:rPr>
          <w:spacing w:val="-7"/>
        </w:rPr>
        <w:t> </w:t>
      </w:r>
      <w:r>
        <w:rPr>
          <w:spacing w:val="-6"/>
        </w:rPr>
        <w:t>face,</w:t>
      </w:r>
      <w:r>
        <w:rPr>
          <w:spacing w:val="-8"/>
        </w:rPr>
        <w:t> </w:t>
      </w:r>
      <w:r>
        <w:rPr>
          <w:spacing w:val="-6"/>
        </w:rPr>
        <w:t>and</w:t>
      </w:r>
      <w:r>
        <w:rPr>
          <w:spacing w:val="-7"/>
        </w:rPr>
        <w:t> </w:t>
      </w:r>
      <w:r>
        <w:rPr>
          <w:spacing w:val="-6"/>
        </w:rPr>
        <w:t>family),</w:t>
      </w:r>
      <w:r>
        <w:rPr>
          <w:spacing w:val="-7"/>
        </w:rPr>
        <w:t> </w:t>
      </w:r>
      <w:r>
        <w:rPr>
          <w:spacing w:val="-6"/>
        </w:rPr>
        <w:t>symbol </w:t>
      </w:r>
      <w:r>
        <w:rPr>
          <w:w w:val="90"/>
        </w:rPr>
        <w:t>shapes and sizes, whether or not the figure has a background grid, and the placement of legends, axis ticks, axis titles, and plot titles. When I work on a new visualization, I </w:t>
      </w:r>
      <w:r>
        <w:rPr>
          <w:spacing w:val="-8"/>
        </w:rPr>
        <w:t>usually</w:t>
      </w:r>
      <w:r>
        <w:rPr>
          <w:spacing w:val="-2"/>
        </w:rPr>
        <w:t> </w:t>
      </w:r>
      <w:r>
        <w:rPr>
          <w:spacing w:val="-8"/>
        </w:rPr>
        <w:t>determine</w:t>
      </w:r>
      <w:r>
        <w:rPr>
          <w:spacing w:val="-2"/>
        </w:rPr>
        <w:t> </w:t>
      </w:r>
      <w:r>
        <w:rPr>
          <w:spacing w:val="-8"/>
        </w:rPr>
        <w:t>first</w:t>
      </w:r>
      <w:r>
        <w:rPr>
          <w:spacing w:val="-2"/>
        </w:rPr>
        <w:t> </w:t>
      </w:r>
      <w:r>
        <w:rPr>
          <w:spacing w:val="-8"/>
        </w:rPr>
        <w:t>what</w:t>
      </w:r>
      <w:r>
        <w:rPr>
          <w:spacing w:val="-2"/>
        </w:rPr>
        <w:t> </w:t>
      </w:r>
      <w:r>
        <w:rPr>
          <w:spacing w:val="-8"/>
        </w:rPr>
        <w:t>the</w:t>
      </w:r>
      <w:r>
        <w:rPr>
          <w:spacing w:val="-2"/>
        </w:rPr>
        <w:t> </w:t>
      </w:r>
      <w:r>
        <w:rPr>
          <w:spacing w:val="-8"/>
        </w:rPr>
        <w:t>content</w:t>
      </w:r>
      <w:r>
        <w:rPr>
          <w:spacing w:val="-2"/>
        </w:rPr>
        <w:t> </w:t>
      </w:r>
      <w:r>
        <w:rPr>
          <w:spacing w:val="-8"/>
        </w:rPr>
        <w:t>should</w:t>
      </w:r>
      <w:r>
        <w:rPr>
          <w:spacing w:val="-2"/>
        </w:rPr>
        <w:t> </w:t>
      </w:r>
      <w:r>
        <w:rPr>
          <w:spacing w:val="-8"/>
        </w:rPr>
        <w:t>be,</w:t>
      </w:r>
      <w:r>
        <w:rPr>
          <w:spacing w:val="-2"/>
        </w:rPr>
        <w:t> </w:t>
      </w:r>
      <w:r>
        <w:rPr>
          <w:spacing w:val="-8"/>
        </w:rPr>
        <w:t>using</w:t>
      </w:r>
      <w:r>
        <w:rPr>
          <w:spacing w:val="-2"/>
        </w:rPr>
        <w:t> </w:t>
      </w:r>
      <w:r>
        <w:rPr>
          <w:spacing w:val="-8"/>
        </w:rPr>
        <w:t>the</w:t>
      </w:r>
      <w:r>
        <w:rPr>
          <w:spacing w:val="-2"/>
        </w:rPr>
        <w:t> </w:t>
      </w:r>
      <w:r>
        <w:rPr>
          <w:spacing w:val="-8"/>
        </w:rPr>
        <w:t>kind</w:t>
      </w:r>
      <w:r>
        <w:rPr>
          <w:spacing w:val="-2"/>
        </w:rPr>
        <w:t> </w:t>
      </w:r>
      <w:r>
        <w:rPr>
          <w:spacing w:val="-8"/>
        </w:rPr>
        <w:t>of</w:t>
      </w:r>
      <w:r>
        <w:rPr>
          <w:spacing w:val="-2"/>
        </w:rPr>
        <w:t> </w:t>
      </w:r>
      <w:r>
        <w:rPr>
          <w:spacing w:val="-8"/>
        </w:rPr>
        <w:t>rapid</w:t>
      </w:r>
      <w:r>
        <w:rPr>
          <w:spacing w:val="-2"/>
        </w:rPr>
        <w:t> </w:t>
      </w:r>
      <w:r>
        <w:rPr>
          <w:spacing w:val="-8"/>
        </w:rPr>
        <w:t>explora‐ </w:t>
      </w:r>
      <w:r>
        <w:rPr/>
        <w:t>tion</w:t>
      </w:r>
      <w:r>
        <w:rPr>
          <w:spacing w:val="-7"/>
        </w:rPr>
        <w:t> </w:t>
      </w:r>
      <w:r>
        <w:rPr/>
        <w:t>described</w:t>
      </w:r>
      <w:r>
        <w:rPr>
          <w:spacing w:val="-7"/>
        </w:rPr>
        <w:t> </w:t>
      </w:r>
      <w:r>
        <w:rPr/>
        <w:t>in</w:t>
      </w:r>
      <w:r>
        <w:rPr>
          <w:spacing w:val="-7"/>
        </w:rPr>
        <w:t> </w:t>
      </w:r>
      <w:r>
        <w:rPr/>
        <w:t>the</w:t>
      </w:r>
      <w:r>
        <w:rPr>
          <w:spacing w:val="-7"/>
        </w:rPr>
        <w:t> </w:t>
      </w:r>
      <w:r>
        <w:rPr/>
        <w:t>previous</w:t>
      </w:r>
      <w:r>
        <w:rPr>
          <w:spacing w:val="-7"/>
        </w:rPr>
        <w:t> </w:t>
      </w:r>
      <w:r>
        <w:rPr/>
        <w:t>section.</w:t>
      </w:r>
      <w:r>
        <w:rPr>
          <w:spacing w:val="-7"/>
        </w:rPr>
        <w:t> </w:t>
      </w:r>
      <w:r>
        <w:rPr/>
        <w:t>Once</w:t>
      </w:r>
      <w:r>
        <w:rPr>
          <w:spacing w:val="-7"/>
        </w:rPr>
        <w:t> </w:t>
      </w:r>
      <w:r>
        <w:rPr/>
        <w:t>the</w:t>
      </w:r>
      <w:r>
        <w:rPr>
          <w:spacing w:val="-7"/>
        </w:rPr>
        <w:t> </w:t>
      </w:r>
      <w:r>
        <w:rPr/>
        <w:t>content</w:t>
      </w:r>
      <w:r>
        <w:rPr>
          <w:spacing w:val="-7"/>
        </w:rPr>
        <w:t> </w:t>
      </w:r>
      <w:r>
        <w:rPr/>
        <w:t>is</w:t>
      </w:r>
      <w:r>
        <w:rPr>
          <w:spacing w:val="-7"/>
        </w:rPr>
        <w:t> </w:t>
      </w:r>
      <w:r>
        <w:rPr/>
        <w:t>set,</w:t>
      </w:r>
      <w:r>
        <w:rPr>
          <w:spacing w:val="-7"/>
        </w:rPr>
        <w:t> </w:t>
      </w:r>
      <w:r>
        <w:rPr/>
        <w:t>I</w:t>
      </w:r>
      <w:r>
        <w:rPr>
          <w:spacing w:val="-7"/>
        </w:rPr>
        <w:t> </w:t>
      </w:r>
      <w:r>
        <w:rPr/>
        <w:t>may</w:t>
      </w:r>
      <w:r>
        <w:rPr>
          <w:spacing w:val="-7"/>
        </w:rPr>
        <w:t> </w:t>
      </w:r>
      <w:r>
        <w:rPr/>
        <w:t>tweak</w:t>
      </w:r>
      <w:r>
        <w:rPr>
          <w:spacing w:val="-7"/>
        </w:rPr>
        <w:t> </w:t>
      </w:r>
      <w:r>
        <w:rPr/>
        <w:t>the </w:t>
      </w:r>
      <w:r>
        <w:rPr>
          <w:w w:val="90"/>
        </w:rPr>
        <w:t>design, or more likely I will apply a predefined design that I like and/or that gives the </w:t>
      </w:r>
      <w:r>
        <w:rPr>
          <w:spacing w:val="-6"/>
        </w:rPr>
        <w:t>figure</w:t>
      </w:r>
      <w:r>
        <w:rPr>
          <w:spacing w:val="-7"/>
        </w:rPr>
        <w:t> </w:t>
      </w:r>
      <w:r>
        <w:rPr>
          <w:spacing w:val="-6"/>
        </w:rPr>
        <w:t>a</w:t>
      </w:r>
      <w:r>
        <w:rPr>
          <w:spacing w:val="-7"/>
        </w:rPr>
        <w:t> </w:t>
      </w:r>
      <w:r>
        <w:rPr>
          <w:spacing w:val="-6"/>
        </w:rPr>
        <w:t>consistent</w:t>
      </w:r>
      <w:r>
        <w:rPr>
          <w:spacing w:val="-7"/>
        </w:rPr>
        <w:t> </w:t>
      </w:r>
      <w:r>
        <w:rPr>
          <w:spacing w:val="-6"/>
        </w:rPr>
        <w:t>look</w:t>
      </w:r>
      <w:r>
        <w:rPr>
          <w:spacing w:val="-7"/>
        </w:rPr>
        <w:t> </w:t>
      </w:r>
      <w:r>
        <w:rPr>
          <w:spacing w:val="-6"/>
        </w:rPr>
        <w:t>in</w:t>
      </w:r>
      <w:r>
        <w:rPr>
          <w:spacing w:val="-7"/>
        </w:rPr>
        <w:t> </w:t>
      </w:r>
      <w:r>
        <w:rPr>
          <w:spacing w:val="-6"/>
        </w:rPr>
        <w:t>the</w:t>
      </w:r>
      <w:r>
        <w:rPr>
          <w:spacing w:val="-7"/>
        </w:rPr>
        <w:t> </w:t>
      </w:r>
      <w:r>
        <w:rPr>
          <w:spacing w:val="-6"/>
        </w:rPr>
        <w:t>context</w:t>
      </w:r>
      <w:r>
        <w:rPr>
          <w:spacing w:val="-7"/>
        </w:rPr>
        <w:t> </w:t>
      </w:r>
      <w:r>
        <w:rPr>
          <w:spacing w:val="-6"/>
        </w:rPr>
        <w:t>of</w:t>
      </w:r>
      <w:r>
        <w:rPr>
          <w:spacing w:val="-7"/>
        </w:rPr>
        <w:t> </w:t>
      </w:r>
      <w:r>
        <w:rPr>
          <w:spacing w:val="-6"/>
        </w:rPr>
        <w:t>a</w:t>
      </w:r>
      <w:r>
        <w:rPr>
          <w:spacing w:val="-7"/>
        </w:rPr>
        <w:t> </w:t>
      </w:r>
      <w:r>
        <w:rPr>
          <w:spacing w:val="-6"/>
        </w:rPr>
        <w:t>larger</w:t>
      </w:r>
      <w:r>
        <w:rPr>
          <w:spacing w:val="-7"/>
        </w:rPr>
        <w:t> </w:t>
      </w:r>
      <w:r>
        <w:rPr>
          <w:spacing w:val="-6"/>
        </w:rPr>
        <w:t>body</w:t>
      </w:r>
      <w:r>
        <w:rPr>
          <w:spacing w:val="-7"/>
        </w:rPr>
        <w:t> </w:t>
      </w:r>
      <w:r>
        <w:rPr>
          <w:spacing w:val="-6"/>
        </w:rPr>
        <w:t>of</w:t>
      </w:r>
      <w:r>
        <w:rPr>
          <w:spacing w:val="-7"/>
        </w:rPr>
        <w:t> </w:t>
      </w:r>
      <w:r>
        <w:rPr>
          <w:spacing w:val="-6"/>
        </w:rPr>
        <w:t>work.</w:t>
      </w:r>
    </w:p>
    <w:p>
      <w:pPr>
        <w:pStyle w:val="BodyText"/>
        <w:spacing w:line="213" w:lineRule="auto" w:before="118"/>
        <w:ind w:left="899" w:right="857"/>
        <w:jc w:val="both"/>
      </w:pPr>
      <w:r>
        <w:rPr>
          <w:w w:val="90"/>
        </w:rPr>
        <w:t>In the software I have used for this book, ggplot2, separation of content and design is achieved via </w:t>
      </w:r>
      <w:r>
        <w:rPr>
          <w:i/>
          <w:w w:val="90"/>
        </w:rPr>
        <w:t>themes</w:t>
      </w:r>
      <w:r>
        <w:rPr>
          <w:w w:val="90"/>
        </w:rPr>
        <w:t>. A theme specifies the visual appearance of a figure, and it is easy </w:t>
      </w:r>
      <w:r>
        <w:rPr>
          <w:spacing w:val="-8"/>
        </w:rPr>
        <w:t>to</w:t>
      </w:r>
      <w:r>
        <w:rPr/>
        <w:t> </w:t>
      </w:r>
      <w:r>
        <w:rPr>
          <w:spacing w:val="-8"/>
        </w:rPr>
        <w:t>take</w:t>
      </w:r>
      <w:r>
        <w:rPr/>
        <w:t> </w:t>
      </w:r>
      <w:r>
        <w:rPr>
          <w:spacing w:val="-8"/>
        </w:rPr>
        <w:t>an</w:t>
      </w:r>
      <w:r>
        <w:rPr/>
        <w:t> </w:t>
      </w:r>
      <w:r>
        <w:rPr>
          <w:spacing w:val="-8"/>
        </w:rPr>
        <w:t>existing</w:t>
      </w:r>
      <w:r>
        <w:rPr/>
        <w:t> </w:t>
      </w:r>
      <w:r>
        <w:rPr>
          <w:spacing w:val="-8"/>
        </w:rPr>
        <w:t>figure</w:t>
      </w:r>
      <w:r>
        <w:rPr/>
        <w:t> </w:t>
      </w:r>
      <w:r>
        <w:rPr>
          <w:spacing w:val="-8"/>
        </w:rPr>
        <w:t>and</w:t>
      </w:r>
      <w:r>
        <w:rPr/>
        <w:t> </w:t>
      </w:r>
      <w:r>
        <w:rPr>
          <w:spacing w:val="-8"/>
        </w:rPr>
        <w:t>apply</w:t>
      </w:r>
      <w:r>
        <w:rPr/>
        <w:t> </w:t>
      </w:r>
      <w:r>
        <w:rPr>
          <w:spacing w:val="-8"/>
        </w:rPr>
        <w:t>different</w:t>
      </w:r>
      <w:r>
        <w:rPr/>
        <w:t> </w:t>
      </w:r>
      <w:r>
        <w:rPr>
          <w:spacing w:val="-8"/>
        </w:rPr>
        <w:t>themes</w:t>
      </w:r>
      <w:r>
        <w:rPr/>
        <w:t> </w:t>
      </w:r>
      <w:r>
        <w:rPr>
          <w:spacing w:val="-8"/>
        </w:rPr>
        <w:t>to</w:t>
      </w:r>
      <w:r>
        <w:rPr/>
        <w:t> </w:t>
      </w:r>
      <w:r>
        <w:rPr>
          <w:spacing w:val="-8"/>
        </w:rPr>
        <w:t>it</w:t>
      </w:r>
      <w:r>
        <w:rPr/>
        <w:t> </w:t>
      </w:r>
      <w:r>
        <w:rPr>
          <w:spacing w:val="-8"/>
        </w:rPr>
        <w:t>(</w:t>
      </w:r>
      <w:r>
        <w:rPr>
          <w:color w:val="990000"/>
          <w:spacing w:val="-8"/>
        </w:rPr>
        <w:t>Figure</w:t>
      </w:r>
      <w:r>
        <w:rPr>
          <w:color w:val="990000"/>
        </w:rPr>
        <w:t> </w:t>
      </w:r>
      <w:r>
        <w:rPr>
          <w:color w:val="990000"/>
          <w:spacing w:val="-8"/>
        </w:rPr>
        <w:t>28-3</w:t>
      </w:r>
      <w:r>
        <w:rPr>
          <w:spacing w:val="-8"/>
        </w:rPr>
        <w:t>).</w:t>
      </w:r>
      <w:r>
        <w:rPr/>
        <w:t> </w:t>
      </w:r>
      <w:r>
        <w:rPr>
          <w:spacing w:val="-8"/>
        </w:rPr>
        <w:t>Themes</w:t>
      </w:r>
      <w:r>
        <w:rPr/>
        <w:t> </w:t>
      </w:r>
      <w:r>
        <w:rPr>
          <w:spacing w:val="-8"/>
        </w:rPr>
        <w:t>can </w:t>
      </w:r>
      <w:r>
        <w:rPr>
          <w:w w:val="90"/>
        </w:rPr>
        <w:t>be written by third parties and distributed as R packages. Through this mechanism, a thriving ecosystem of add-on themes has developed around ggplot2, and it covers a wide</w:t>
      </w:r>
      <w:r>
        <w:rPr>
          <w:spacing w:val="-1"/>
          <w:w w:val="90"/>
        </w:rPr>
        <w:t> </w:t>
      </w:r>
      <w:r>
        <w:rPr>
          <w:w w:val="90"/>
        </w:rPr>
        <w:t>range</w:t>
      </w:r>
      <w:r>
        <w:rPr>
          <w:spacing w:val="-1"/>
          <w:w w:val="90"/>
        </w:rPr>
        <w:t> </w:t>
      </w:r>
      <w:r>
        <w:rPr>
          <w:w w:val="90"/>
        </w:rPr>
        <w:t>of</w:t>
      </w:r>
      <w:r>
        <w:rPr>
          <w:spacing w:val="-1"/>
          <w:w w:val="90"/>
        </w:rPr>
        <w:t> </w:t>
      </w:r>
      <w:r>
        <w:rPr>
          <w:w w:val="90"/>
        </w:rPr>
        <w:t>different</w:t>
      </w:r>
      <w:r>
        <w:rPr>
          <w:spacing w:val="-1"/>
          <w:w w:val="90"/>
        </w:rPr>
        <w:t> </w:t>
      </w:r>
      <w:r>
        <w:rPr>
          <w:w w:val="90"/>
        </w:rPr>
        <w:t>styles</w:t>
      </w:r>
      <w:r>
        <w:rPr>
          <w:spacing w:val="-1"/>
          <w:w w:val="90"/>
        </w:rPr>
        <w:t> </w:t>
      </w:r>
      <w:r>
        <w:rPr>
          <w:w w:val="90"/>
        </w:rPr>
        <w:t>and</w:t>
      </w:r>
      <w:r>
        <w:rPr>
          <w:spacing w:val="-1"/>
          <w:w w:val="90"/>
        </w:rPr>
        <w:t> </w:t>
      </w:r>
      <w:r>
        <w:rPr>
          <w:w w:val="90"/>
        </w:rPr>
        <w:t>application</w:t>
      </w:r>
      <w:r>
        <w:rPr>
          <w:spacing w:val="-1"/>
          <w:w w:val="90"/>
        </w:rPr>
        <w:t> </w:t>
      </w:r>
      <w:r>
        <w:rPr>
          <w:w w:val="90"/>
        </w:rPr>
        <w:t>scenarios.</w:t>
      </w:r>
      <w:r>
        <w:rPr>
          <w:spacing w:val="-1"/>
          <w:w w:val="90"/>
        </w:rPr>
        <w:t> </w:t>
      </w:r>
      <w:r>
        <w:rPr>
          <w:w w:val="90"/>
        </w:rPr>
        <w:t>If</w:t>
      </w:r>
      <w:r>
        <w:rPr>
          <w:spacing w:val="-1"/>
          <w:w w:val="90"/>
        </w:rPr>
        <w:t> </w:t>
      </w:r>
      <w:r>
        <w:rPr>
          <w:w w:val="90"/>
        </w:rPr>
        <w:t>you’re</w:t>
      </w:r>
      <w:r>
        <w:rPr>
          <w:spacing w:val="-1"/>
          <w:w w:val="90"/>
        </w:rPr>
        <w:t> </w:t>
      </w:r>
      <w:r>
        <w:rPr>
          <w:w w:val="90"/>
        </w:rPr>
        <w:t>making</w:t>
      </w:r>
      <w:r>
        <w:rPr>
          <w:spacing w:val="-1"/>
          <w:w w:val="90"/>
        </w:rPr>
        <w:t> </w:t>
      </w:r>
      <w:r>
        <w:rPr>
          <w:w w:val="90"/>
        </w:rPr>
        <w:t>figures</w:t>
      </w:r>
      <w:r>
        <w:rPr>
          <w:spacing w:val="-1"/>
          <w:w w:val="90"/>
        </w:rPr>
        <w:t> </w:t>
      </w:r>
      <w:r>
        <w:rPr>
          <w:w w:val="90"/>
        </w:rPr>
        <w:t>with </w:t>
      </w:r>
      <w:r>
        <w:rPr>
          <w:spacing w:val="-4"/>
        </w:rPr>
        <w:t>ggplot2,</w:t>
      </w:r>
      <w:r>
        <w:rPr>
          <w:spacing w:val="-10"/>
        </w:rPr>
        <w:t> </w:t>
      </w:r>
      <w:r>
        <w:rPr>
          <w:spacing w:val="-4"/>
        </w:rPr>
        <w:t>you</w:t>
      </w:r>
      <w:r>
        <w:rPr>
          <w:spacing w:val="-9"/>
        </w:rPr>
        <w:t> </w:t>
      </w:r>
      <w:r>
        <w:rPr>
          <w:spacing w:val="-4"/>
        </w:rPr>
        <w:t>can</w:t>
      </w:r>
      <w:r>
        <w:rPr>
          <w:spacing w:val="-9"/>
        </w:rPr>
        <w:t> </w:t>
      </w:r>
      <w:r>
        <w:rPr>
          <w:spacing w:val="-4"/>
        </w:rPr>
        <w:t>almost</w:t>
      </w:r>
      <w:r>
        <w:rPr>
          <w:spacing w:val="-9"/>
        </w:rPr>
        <w:t> </w:t>
      </w:r>
      <w:r>
        <w:rPr>
          <w:spacing w:val="-4"/>
        </w:rPr>
        <w:t>certainly</w:t>
      </w:r>
      <w:r>
        <w:rPr>
          <w:spacing w:val="-9"/>
        </w:rPr>
        <w:t> </w:t>
      </w:r>
      <w:r>
        <w:rPr>
          <w:spacing w:val="-4"/>
        </w:rPr>
        <w:t>find</w:t>
      </w:r>
      <w:r>
        <w:rPr>
          <w:spacing w:val="-9"/>
        </w:rPr>
        <w:t> </w:t>
      </w:r>
      <w:r>
        <w:rPr>
          <w:spacing w:val="-4"/>
        </w:rPr>
        <w:t>an</w:t>
      </w:r>
      <w:r>
        <w:rPr>
          <w:spacing w:val="-9"/>
        </w:rPr>
        <w:t> </w:t>
      </w:r>
      <w:r>
        <w:rPr>
          <w:spacing w:val="-4"/>
        </w:rPr>
        <w:t>existing</w:t>
      </w:r>
      <w:r>
        <w:rPr>
          <w:spacing w:val="-9"/>
        </w:rPr>
        <w:t> </w:t>
      </w:r>
      <w:r>
        <w:rPr>
          <w:spacing w:val="-4"/>
        </w:rPr>
        <w:t>theme</w:t>
      </w:r>
      <w:r>
        <w:rPr>
          <w:spacing w:val="-10"/>
        </w:rPr>
        <w:t> </w:t>
      </w:r>
      <w:r>
        <w:rPr>
          <w:spacing w:val="-4"/>
        </w:rPr>
        <w:t>that</w:t>
      </w:r>
      <w:r>
        <w:rPr>
          <w:spacing w:val="-9"/>
        </w:rPr>
        <w:t> </w:t>
      </w:r>
      <w:r>
        <w:rPr>
          <w:spacing w:val="-4"/>
        </w:rPr>
        <w:t>satisfies</w:t>
      </w:r>
      <w:r>
        <w:rPr>
          <w:spacing w:val="-9"/>
        </w:rPr>
        <w:t> </w:t>
      </w:r>
      <w:r>
        <w:rPr>
          <w:spacing w:val="-4"/>
        </w:rPr>
        <w:t>your</w:t>
      </w:r>
      <w:r>
        <w:rPr>
          <w:spacing w:val="-9"/>
        </w:rPr>
        <w:t> </w:t>
      </w:r>
      <w:r>
        <w:rPr>
          <w:spacing w:val="-4"/>
        </w:rPr>
        <w:t>design </w:t>
      </w:r>
      <w:r>
        <w:rPr>
          <w:spacing w:val="-2"/>
        </w:rPr>
        <w:t>needs.</w:t>
      </w:r>
    </w:p>
    <w:p>
      <w:pPr>
        <w:pStyle w:val="BodyText"/>
        <w:spacing w:line="213" w:lineRule="auto" w:before="119"/>
        <w:ind w:left="899" w:right="857"/>
        <w:jc w:val="both"/>
      </w:pPr>
      <w:r>
        <w:rPr>
          <w:w w:val="90"/>
        </w:rPr>
        <w:t>Separation</w:t>
      </w:r>
      <w:r>
        <w:rPr>
          <w:spacing w:val="-1"/>
          <w:w w:val="90"/>
        </w:rPr>
        <w:t> </w:t>
      </w:r>
      <w:r>
        <w:rPr>
          <w:w w:val="90"/>
        </w:rPr>
        <w:t>of</w:t>
      </w:r>
      <w:r>
        <w:rPr>
          <w:spacing w:val="-1"/>
          <w:w w:val="90"/>
        </w:rPr>
        <w:t> </w:t>
      </w:r>
      <w:r>
        <w:rPr>
          <w:w w:val="90"/>
        </w:rPr>
        <w:t>content</w:t>
      </w:r>
      <w:r>
        <w:rPr>
          <w:spacing w:val="-1"/>
          <w:w w:val="90"/>
        </w:rPr>
        <w:t> </w:t>
      </w:r>
      <w:r>
        <w:rPr>
          <w:w w:val="90"/>
        </w:rPr>
        <w:t>and</w:t>
      </w:r>
      <w:r>
        <w:rPr>
          <w:spacing w:val="-1"/>
          <w:w w:val="90"/>
        </w:rPr>
        <w:t> </w:t>
      </w:r>
      <w:r>
        <w:rPr>
          <w:w w:val="90"/>
        </w:rPr>
        <w:t>design</w:t>
      </w:r>
      <w:r>
        <w:rPr>
          <w:spacing w:val="-1"/>
          <w:w w:val="90"/>
        </w:rPr>
        <w:t> </w:t>
      </w:r>
      <w:r>
        <w:rPr>
          <w:w w:val="90"/>
        </w:rPr>
        <w:t>allows</w:t>
      </w:r>
      <w:r>
        <w:rPr>
          <w:spacing w:val="-1"/>
          <w:w w:val="90"/>
        </w:rPr>
        <w:t> </w:t>
      </w:r>
      <w:r>
        <w:rPr>
          <w:w w:val="90"/>
        </w:rPr>
        <w:t>data</w:t>
      </w:r>
      <w:r>
        <w:rPr>
          <w:spacing w:val="-1"/>
          <w:w w:val="90"/>
        </w:rPr>
        <w:t> </w:t>
      </w:r>
      <w:r>
        <w:rPr>
          <w:w w:val="90"/>
        </w:rPr>
        <w:t>scientists</w:t>
      </w:r>
      <w:r>
        <w:rPr>
          <w:spacing w:val="-1"/>
          <w:w w:val="90"/>
        </w:rPr>
        <w:t> </w:t>
      </w:r>
      <w:r>
        <w:rPr>
          <w:w w:val="90"/>
        </w:rPr>
        <w:t>and</w:t>
      </w:r>
      <w:r>
        <w:rPr>
          <w:spacing w:val="-1"/>
          <w:w w:val="90"/>
        </w:rPr>
        <w:t> </w:t>
      </w:r>
      <w:r>
        <w:rPr>
          <w:w w:val="90"/>
        </w:rPr>
        <w:t>designers</w:t>
      </w:r>
      <w:r>
        <w:rPr>
          <w:spacing w:val="-1"/>
          <w:w w:val="90"/>
        </w:rPr>
        <w:t> </w:t>
      </w:r>
      <w:r>
        <w:rPr>
          <w:w w:val="90"/>
        </w:rPr>
        <w:t>to</w:t>
      </w:r>
      <w:r>
        <w:rPr>
          <w:spacing w:val="-1"/>
          <w:w w:val="90"/>
        </w:rPr>
        <w:t> </w:t>
      </w:r>
      <w:r>
        <w:rPr>
          <w:w w:val="90"/>
        </w:rPr>
        <w:t>each</w:t>
      </w:r>
      <w:r>
        <w:rPr>
          <w:spacing w:val="-1"/>
          <w:w w:val="90"/>
        </w:rPr>
        <w:t> </w:t>
      </w:r>
      <w:r>
        <w:rPr>
          <w:w w:val="90"/>
        </w:rPr>
        <w:t>focus</w:t>
      </w:r>
      <w:r>
        <w:rPr>
          <w:spacing w:val="-1"/>
          <w:w w:val="90"/>
        </w:rPr>
        <w:t> </w:t>
      </w:r>
      <w:r>
        <w:rPr>
          <w:w w:val="90"/>
        </w:rPr>
        <w:t>on what they do best. Most data scientists are not designers, and therefore their primary concern</w:t>
      </w:r>
      <w:r>
        <w:rPr>
          <w:spacing w:val="-4"/>
          <w:w w:val="90"/>
        </w:rPr>
        <w:t> </w:t>
      </w:r>
      <w:r>
        <w:rPr>
          <w:w w:val="90"/>
        </w:rPr>
        <w:t>should</w:t>
      </w:r>
      <w:r>
        <w:rPr>
          <w:spacing w:val="-4"/>
          <w:w w:val="90"/>
        </w:rPr>
        <w:t> </w:t>
      </w:r>
      <w:r>
        <w:rPr>
          <w:w w:val="90"/>
        </w:rPr>
        <w:t>be</w:t>
      </w:r>
      <w:r>
        <w:rPr>
          <w:spacing w:val="-4"/>
          <w:w w:val="90"/>
        </w:rPr>
        <w:t> </w:t>
      </w:r>
      <w:r>
        <w:rPr>
          <w:w w:val="90"/>
        </w:rPr>
        <w:t>the</w:t>
      </w:r>
      <w:r>
        <w:rPr>
          <w:spacing w:val="-4"/>
          <w:w w:val="90"/>
        </w:rPr>
        <w:t> </w:t>
      </w:r>
      <w:r>
        <w:rPr>
          <w:w w:val="90"/>
        </w:rPr>
        <w:t>data,</w:t>
      </w:r>
      <w:r>
        <w:rPr>
          <w:spacing w:val="-4"/>
          <w:w w:val="90"/>
        </w:rPr>
        <w:t> </w:t>
      </w:r>
      <w:r>
        <w:rPr>
          <w:w w:val="90"/>
        </w:rPr>
        <w:t>not</w:t>
      </w:r>
      <w:r>
        <w:rPr>
          <w:spacing w:val="-4"/>
          <w:w w:val="90"/>
        </w:rPr>
        <w:t> </w:t>
      </w:r>
      <w:r>
        <w:rPr>
          <w:w w:val="90"/>
        </w:rPr>
        <w:t>the</w:t>
      </w:r>
      <w:r>
        <w:rPr>
          <w:spacing w:val="-4"/>
          <w:w w:val="90"/>
        </w:rPr>
        <w:t> </w:t>
      </w:r>
      <w:r>
        <w:rPr>
          <w:w w:val="90"/>
        </w:rPr>
        <w:t>design</w:t>
      </w:r>
      <w:r>
        <w:rPr>
          <w:spacing w:val="-4"/>
          <w:w w:val="90"/>
        </w:rPr>
        <w:t> </w:t>
      </w:r>
      <w:r>
        <w:rPr>
          <w:w w:val="90"/>
        </w:rPr>
        <w:t>of</w:t>
      </w:r>
      <w:r>
        <w:rPr>
          <w:spacing w:val="-4"/>
          <w:w w:val="90"/>
        </w:rPr>
        <w:t> </w:t>
      </w:r>
      <w:r>
        <w:rPr>
          <w:w w:val="90"/>
        </w:rPr>
        <w:t>a</w:t>
      </w:r>
      <w:r>
        <w:rPr>
          <w:spacing w:val="-4"/>
          <w:w w:val="90"/>
        </w:rPr>
        <w:t> </w:t>
      </w:r>
      <w:r>
        <w:rPr>
          <w:w w:val="90"/>
        </w:rPr>
        <w:t>visualization.</w:t>
      </w:r>
      <w:r>
        <w:rPr>
          <w:spacing w:val="-4"/>
          <w:w w:val="90"/>
        </w:rPr>
        <w:t> </w:t>
      </w:r>
      <w:r>
        <w:rPr>
          <w:w w:val="90"/>
        </w:rPr>
        <w:t>Likewise,</w:t>
      </w:r>
      <w:r>
        <w:rPr>
          <w:spacing w:val="-4"/>
          <w:w w:val="90"/>
        </w:rPr>
        <w:t> </w:t>
      </w:r>
      <w:r>
        <w:rPr>
          <w:w w:val="90"/>
        </w:rPr>
        <w:t>most</w:t>
      </w:r>
      <w:r>
        <w:rPr>
          <w:spacing w:val="-4"/>
          <w:w w:val="90"/>
        </w:rPr>
        <w:t> </w:t>
      </w:r>
      <w:r>
        <w:rPr>
          <w:w w:val="90"/>
        </w:rPr>
        <w:t>designers are</w:t>
      </w:r>
      <w:r>
        <w:rPr>
          <w:spacing w:val="-2"/>
          <w:w w:val="90"/>
        </w:rPr>
        <w:t> </w:t>
      </w:r>
      <w:r>
        <w:rPr>
          <w:w w:val="90"/>
        </w:rPr>
        <w:t>not</w:t>
      </w:r>
      <w:r>
        <w:rPr>
          <w:spacing w:val="-2"/>
          <w:w w:val="90"/>
        </w:rPr>
        <w:t> </w:t>
      </w:r>
      <w:r>
        <w:rPr>
          <w:w w:val="90"/>
        </w:rPr>
        <w:t>data</w:t>
      </w:r>
      <w:r>
        <w:rPr>
          <w:spacing w:val="-2"/>
          <w:w w:val="90"/>
        </w:rPr>
        <w:t> </w:t>
      </w:r>
      <w:r>
        <w:rPr>
          <w:w w:val="90"/>
        </w:rPr>
        <w:t>scientists,</w:t>
      </w:r>
      <w:r>
        <w:rPr>
          <w:spacing w:val="-2"/>
          <w:w w:val="90"/>
        </w:rPr>
        <w:t> </w:t>
      </w:r>
      <w:r>
        <w:rPr>
          <w:w w:val="90"/>
        </w:rPr>
        <w:t>and</w:t>
      </w:r>
      <w:r>
        <w:rPr>
          <w:spacing w:val="-2"/>
          <w:w w:val="90"/>
        </w:rPr>
        <w:t> </w:t>
      </w:r>
      <w:r>
        <w:rPr>
          <w:w w:val="90"/>
        </w:rPr>
        <w:t>they</w:t>
      </w:r>
      <w:r>
        <w:rPr>
          <w:spacing w:val="-2"/>
          <w:w w:val="90"/>
        </w:rPr>
        <w:t> </w:t>
      </w:r>
      <w:r>
        <w:rPr>
          <w:w w:val="90"/>
        </w:rPr>
        <w:t>should</w:t>
      </w:r>
      <w:r>
        <w:rPr>
          <w:spacing w:val="-2"/>
          <w:w w:val="90"/>
        </w:rPr>
        <w:t> </w:t>
      </w:r>
      <w:r>
        <w:rPr>
          <w:w w:val="90"/>
        </w:rPr>
        <w:t>be</w:t>
      </w:r>
      <w:r>
        <w:rPr>
          <w:spacing w:val="-2"/>
          <w:w w:val="90"/>
        </w:rPr>
        <w:t> </w:t>
      </w:r>
      <w:r>
        <w:rPr>
          <w:w w:val="90"/>
        </w:rPr>
        <w:t>able</w:t>
      </w:r>
      <w:r>
        <w:rPr>
          <w:spacing w:val="-2"/>
          <w:w w:val="90"/>
        </w:rPr>
        <w:t> </w:t>
      </w:r>
      <w:r>
        <w:rPr>
          <w:w w:val="90"/>
        </w:rPr>
        <w:t>to</w:t>
      </w:r>
      <w:r>
        <w:rPr>
          <w:spacing w:val="-2"/>
          <w:w w:val="90"/>
        </w:rPr>
        <w:t> </w:t>
      </w:r>
      <w:r>
        <w:rPr>
          <w:w w:val="90"/>
        </w:rPr>
        <w:t>provide</w:t>
      </w:r>
      <w:r>
        <w:rPr>
          <w:spacing w:val="-2"/>
          <w:w w:val="90"/>
        </w:rPr>
        <w:t> </w:t>
      </w:r>
      <w:r>
        <w:rPr>
          <w:w w:val="90"/>
        </w:rPr>
        <w:t>a</w:t>
      </w:r>
      <w:r>
        <w:rPr>
          <w:spacing w:val="-2"/>
          <w:w w:val="90"/>
        </w:rPr>
        <w:t> </w:t>
      </w:r>
      <w:r>
        <w:rPr>
          <w:w w:val="90"/>
        </w:rPr>
        <w:t>unique</w:t>
      </w:r>
      <w:r>
        <w:rPr>
          <w:spacing w:val="-2"/>
          <w:w w:val="90"/>
        </w:rPr>
        <w:t> </w:t>
      </w:r>
      <w:r>
        <w:rPr>
          <w:w w:val="90"/>
        </w:rPr>
        <w:t>and</w:t>
      </w:r>
      <w:r>
        <w:rPr>
          <w:spacing w:val="-2"/>
          <w:w w:val="90"/>
        </w:rPr>
        <w:t> </w:t>
      </w:r>
      <w:r>
        <w:rPr>
          <w:w w:val="90"/>
        </w:rPr>
        <w:t>appealing</w:t>
      </w:r>
      <w:r>
        <w:rPr>
          <w:spacing w:val="-2"/>
          <w:w w:val="90"/>
        </w:rPr>
        <w:t> </w:t>
      </w:r>
      <w:r>
        <w:rPr>
          <w:w w:val="90"/>
        </w:rPr>
        <w:t>vis‐ </w:t>
      </w:r>
      <w:r>
        <w:rPr>
          <w:spacing w:val="-4"/>
        </w:rPr>
        <w:t>ual</w:t>
      </w:r>
      <w:r>
        <w:rPr>
          <w:spacing w:val="-10"/>
        </w:rPr>
        <w:t> </w:t>
      </w:r>
      <w:r>
        <w:rPr>
          <w:spacing w:val="-4"/>
        </w:rPr>
        <w:t>language</w:t>
      </w:r>
      <w:r>
        <w:rPr>
          <w:spacing w:val="-9"/>
        </w:rPr>
        <w:t> </w:t>
      </w:r>
      <w:r>
        <w:rPr>
          <w:spacing w:val="-4"/>
        </w:rPr>
        <w:t>for</w:t>
      </w:r>
      <w:r>
        <w:rPr>
          <w:spacing w:val="-9"/>
        </w:rPr>
        <w:t> </w:t>
      </w:r>
      <w:r>
        <w:rPr>
          <w:spacing w:val="-4"/>
        </w:rPr>
        <w:t>figures</w:t>
      </w:r>
      <w:r>
        <w:rPr>
          <w:spacing w:val="-9"/>
        </w:rPr>
        <w:t> </w:t>
      </w:r>
      <w:r>
        <w:rPr>
          <w:spacing w:val="-4"/>
        </w:rPr>
        <w:t>without</w:t>
      </w:r>
      <w:r>
        <w:rPr>
          <w:spacing w:val="-9"/>
        </w:rPr>
        <w:t> </w:t>
      </w:r>
      <w:r>
        <w:rPr>
          <w:spacing w:val="-4"/>
        </w:rPr>
        <w:t>having</w:t>
      </w:r>
      <w:r>
        <w:rPr>
          <w:spacing w:val="-9"/>
        </w:rPr>
        <w:t> </w:t>
      </w:r>
      <w:r>
        <w:rPr>
          <w:spacing w:val="-4"/>
        </w:rPr>
        <w:t>to</w:t>
      </w:r>
      <w:r>
        <w:rPr>
          <w:spacing w:val="-9"/>
        </w:rPr>
        <w:t> </w:t>
      </w:r>
      <w:r>
        <w:rPr>
          <w:spacing w:val="-4"/>
        </w:rPr>
        <w:t>worry</w:t>
      </w:r>
      <w:r>
        <w:rPr>
          <w:spacing w:val="-9"/>
        </w:rPr>
        <w:t> </w:t>
      </w:r>
      <w:r>
        <w:rPr>
          <w:spacing w:val="-4"/>
        </w:rPr>
        <w:t>about</w:t>
      </w:r>
      <w:r>
        <w:rPr>
          <w:spacing w:val="-10"/>
        </w:rPr>
        <w:t> </w:t>
      </w:r>
      <w:r>
        <w:rPr>
          <w:spacing w:val="-4"/>
        </w:rPr>
        <w:t>specific</w:t>
      </w:r>
      <w:r>
        <w:rPr>
          <w:spacing w:val="-9"/>
        </w:rPr>
        <w:t> </w:t>
      </w:r>
      <w:r>
        <w:rPr>
          <w:spacing w:val="-4"/>
        </w:rPr>
        <w:t>data,</w:t>
      </w:r>
      <w:r>
        <w:rPr>
          <w:spacing w:val="-9"/>
        </w:rPr>
        <w:t> </w:t>
      </w:r>
      <w:r>
        <w:rPr>
          <w:spacing w:val="-4"/>
        </w:rPr>
        <w:t>appropriate </w:t>
      </w:r>
      <w:r>
        <w:rPr>
          <w:w w:val="90"/>
        </w:rPr>
        <w:t>transformations, and so on. The same principle of separating content and design has </w:t>
      </w:r>
      <w:r>
        <w:rPr>
          <w:spacing w:val="-6"/>
        </w:rPr>
        <w:t>long</w:t>
      </w:r>
      <w:r>
        <w:rPr>
          <w:spacing w:val="-8"/>
        </w:rPr>
        <w:t> </w:t>
      </w:r>
      <w:r>
        <w:rPr>
          <w:spacing w:val="-6"/>
        </w:rPr>
        <w:t>been</w:t>
      </w:r>
      <w:r>
        <w:rPr>
          <w:spacing w:val="-7"/>
        </w:rPr>
        <w:t> </w:t>
      </w:r>
      <w:r>
        <w:rPr>
          <w:spacing w:val="-6"/>
        </w:rPr>
        <w:t>followed</w:t>
      </w:r>
      <w:r>
        <w:rPr>
          <w:spacing w:val="-7"/>
        </w:rPr>
        <w:t> </w:t>
      </w:r>
      <w:r>
        <w:rPr>
          <w:spacing w:val="-6"/>
        </w:rPr>
        <w:t>in</w:t>
      </w:r>
      <w:r>
        <w:rPr>
          <w:spacing w:val="-7"/>
        </w:rPr>
        <w:t> </w:t>
      </w:r>
      <w:r>
        <w:rPr>
          <w:spacing w:val="-6"/>
        </w:rPr>
        <w:t>the</w:t>
      </w:r>
      <w:r>
        <w:rPr>
          <w:spacing w:val="-7"/>
        </w:rPr>
        <w:t> </w:t>
      </w:r>
      <w:r>
        <w:rPr>
          <w:spacing w:val="-6"/>
        </w:rPr>
        <w:t>publishing</w:t>
      </w:r>
      <w:r>
        <w:rPr>
          <w:spacing w:val="-7"/>
        </w:rPr>
        <w:t> </w:t>
      </w:r>
      <w:r>
        <w:rPr>
          <w:spacing w:val="-6"/>
        </w:rPr>
        <w:t>world</w:t>
      </w:r>
      <w:r>
        <w:rPr>
          <w:spacing w:val="-7"/>
        </w:rPr>
        <w:t> </w:t>
      </w:r>
      <w:r>
        <w:rPr>
          <w:spacing w:val="-6"/>
        </w:rPr>
        <w:t>of</w:t>
      </w:r>
      <w:r>
        <w:rPr>
          <w:spacing w:val="-7"/>
        </w:rPr>
        <w:t> </w:t>
      </w:r>
      <w:r>
        <w:rPr>
          <w:spacing w:val="-6"/>
        </w:rPr>
        <w:t>books,</w:t>
      </w:r>
      <w:r>
        <w:rPr>
          <w:spacing w:val="-8"/>
        </w:rPr>
        <w:t> </w:t>
      </w:r>
      <w:r>
        <w:rPr>
          <w:spacing w:val="-6"/>
        </w:rPr>
        <w:t>magazines,</w:t>
      </w:r>
      <w:r>
        <w:rPr>
          <w:spacing w:val="-7"/>
        </w:rPr>
        <w:t> </w:t>
      </w:r>
      <w:r>
        <w:rPr>
          <w:spacing w:val="-6"/>
        </w:rPr>
        <w:t>newspapers,</w:t>
      </w:r>
      <w:r>
        <w:rPr>
          <w:spacing w:val="-7"/>
        </w:rPr>
        <w:t> </w:t>
      </w:r>
      <w:r>
        <w:rPr>
          <w:spacing w:val="-6"/>
        </w:rPr>
        <w:t>and </w:t>
      </w:r>
      <w:r>
        <w:rPr>
          <w:w w:val="90"/>
        </w:rPr>
        <w:t>websites,</w:t>
      </w:r>
      <w:r>
        <w:rPr>
          <w:spacing w:val="-1"/>
          <w:w w:val="90"/>
        </w:rPr>
        <w:t> </w:t>
      </w:r>
      <w:r>
        <w:rPr>
          <w:w w:val="90"/>
        </w:rPr>
        <w:t>where</w:t>
      </w:r>
      <w:r>
        <w:rPr>
          <w:spacing w:val="-1"/>
          <w:w w:val="90"/>
        </w:rPr>
        <w:t> </w:t>
      </w:r>
      <w:r>
        <w:rPr>
          <w:w w:val="90"/>
        </w:rPr>
        <w:t>writers</w:t>
      </w:r>
      <w:r>
        <w:rPr>
          <w:spacing w:val="-1"/>
          <w:w w:val="90"/>
        </w:rPr>
        <w:t> </w:t>
      </w:r>
      <w:r>
        <w:rPr>
          <w:w w:val="90"/>
        </w:rPr>
        <w:t>provide</w:t>
      </w:r>
      <w:r>
        <w:rPr>
          <w:spacing w:val="-1"/>
          <w:w w:val="90"/>
        </w:rPr>
        <w:t> </w:t>
      </w:r>
      <w:r>
        <w:rPr>
          <w:w w:val="90"/>
        </w:rPr>
        <w:t>content</w:t>
      </w:r>
      <w:r>
        <w:rPr>
          <w:spacing w:val="-1"/>
          <w:w w:val="90"/>
        </w:rPr>
        <w:t> </w:t>
      </w:r>
      <w:r>
        <w:rPr>
          <w:w w:val="90"/>
        </w:rPr>
        <w:t>but</w:t>
      </w:r>
      <w:r>
        <w:rPr>
          <w:spacing w:val="-1"/>
          <w:w w:val="90"/>
        </w:rPr>
        <w:t> </w:t>
      </w:r>
      <w:r>
        <w:rPr>
          <w:w w:val="90"/>
        </w:rPr>
        <w:t>layout</w:t>
      </w:r>
      <w:r>
        <w:rPr>
          <w:spacing w:val="-1"/>
          <w:w w:val="90"/>
        </w:rPr>
        <w:t> </w:t>
      </w:r>
      <w:r>
        <w:rPr>
          <w:w w:val="90"/>
        </w:rPr>
        <w:t>and</w:t>
      </w:r>
      <w:r>
        <w:rPr>
          <w:spacing w:val="-1"/>
          <w:w w:val="90"/>
        </w:rPr>
        <w:t> </w:t>
      </w:r>
      <w:r>
        <w:rPr>
          <w:w w:val="90"/>
        </w:rPr>
        <w:t>design</w:t>
      </w:r>
      <w:r>
        <w:rPr>
          <w:spacing w:val="-1"/>
          <w:w w:val="90"/>
        </w:rPr>
        <w:t> </w:t>
      </w:r>
      <w:r>
        <w:rPr>
          <w:w w:val="90"/>
        </w:rPr>
        <w:t>are</w:t>
      </w:r>
      <w:r>
        <w:rPr>
          <w:spacing w:val="-1"/>
          <w:w w:val="90"/>
        </w:rPr>
        <w:t> </w:t>
      </w:r>
      <w:r>
        <w:rPr>
          <w:w w:val="90"/>
        </w:rPr>
        <w:t>handled</w:t>
      </w:r>
      <w:r>
        <w:rPr>
          <w:spacing w:val="-1"/>
          <w:w w:val="90"/>
        </w:rPr>
        <w:t> </w:t>
      </w:r>
      <w:r>
        <w:rPr>
          <w:w w:val="90"/>
        </w:rPr>
        <w:t>by</w:t>
      </w:r>
      <w:r>
        <w:rPr>
          <w:spacing w:val="-1"/>
          <w:w w:val="90"/>
        </w:rPr>
        <w:t> </w:t>
      </w:r>
      <w:r>
        <w:rPr>
          <w:w w:val="90"/>
        </w:rPr>
        <w:t>a</w:t>
      </w:r>
      <w:r>
        <w:rPr>
          <w:spacing w:val="-1"/>
          <w:w w:val="90"/>
        </w:rPr>
        <w:t> </w:t>
      </w:r>
      <w:r>
        <w:rPr>
          <w:w w:val="90"/>
        </w:rPr>
        <w:t>sepa‐ rate group of people who specialize in this area and who ensure that the publication appears in a visually consistent and appealing style. This principle is logical and use‐ ful, but it is not yet that widespread in the data visualization world.</w:t>
      </w:r>
    </w:p>
    <w:p>
      <w:pPr>
        <w:pStyle w:val="BodyText"/>
        <w:spacing w:line="213" w:lineRule="auto" w:before="118"/>
        <w:ind w:left="899" w:right="857"/>
        <w:jc w:val="both"/>
      </w:pPr>
      <w:r>
        <w:rPr>
          <w:w w:val="90"/>
        </w:rPr>
        <w:t>In summary, when choosing your visualization software, think about how easily you </w:t>
      </w:r>
      <w:r>
        <w:rPr>
          <w:spacing w:val="-6"/>
        </w:rPr>
        <w:t>can</w:t>
      </w:r>
      <w:r>
        <w:rPr>
          <w:spacing w:val="-8"/>
        </w:rPr>
        <w:t> </w:t>
      </w:r>
      <w:r>
        <w:rPr>
          <w:spacing w:val="-6"/>
        </w:rPr>
        <w:t>reproduce</w:t>
      </w:r>
      <w:r>
        <w:rPr>
          <w:spacing w:val="-7"/>
        </w:rPr>
        <w:t> </w:t>
      </w:r>
      <w:r>
        <w:rPr>
          <w:spacing w:val="-6"/>
        </w:rPr>
        <w:t>figures</w:t>
      </w:r>
      <w:r>
        <w:rPr>
          <w:spacing w:val="-7"/>
        </w:rPr>
        <w:t> </w:t>
      </w:r>
      <w:r>
        <w:rPr>
          <w:spacing w:val="-6"/>
        </w:rPr>
        <w:t>and</w:t>
      </w:r>
      <w:r>
        <w:rPr>
          <w:spacing w:val="-7"/>
        </w:rPr>
        <w:t> </w:t>
      </w:r>
      <w:r>
        <w:rPr>
          <w:spacing w:val="-6"/>
        </w:rPr>
        <w:t>redo</w:t>
      </w:r>
      <w:r>
        <w:rPr>
          <w:spacing w:val="-7"/>
        </w:rPr>
        <w:t> </w:t>
      </w:r>
      <w:r>
        <w:rPr>
          <w:spacing w:val="-6"/>
        </w:rPr>
        <w:t>them</w:t>
      </w:r>
      <w:r>
        <w:rPr>
          <w:spacing w:val="-7"/>
        </w:rPr>
        <w:t> </w:t>
      </w:r>
      <w:r>
        <w:rPr>
          <w:spacing w:val="-6"/>
        </w:rPr>
        <w:t>with</w:t>
      </w:r>
      <w:r>
        <w:rPr>
          <w:spacing w:val="-7"/>
        </w:rPr>
        <w:t> </w:t>
      </w:r>
      <w:r>
        <w:rPr>
          <w:spacing w:val="-6"/>
        </w:rPr>
        <w:t>updated</w:t>
      </w:r>
      <w:r>
        <w:rPr>
          <w:spacing w:val="-7"/>
        </w:rPr>
        <w:t> </w:t>
      </w:r>
      <w:r>
        <w:rPr>
          <w:spacing w:val="-6"/>
        </w:rPr>
        <w:t>or</w:t>
      </w:r>
      <w:r>
        <w:rPr>
          <w:spacing w:val="-8"/>
        </w:rPr>
        <w:t> </w:t>
      </w:r>
      <w:r>
        <w:rPr>
          <w:spacing w:val="-6"/>
        </w:rPr>
        <w:t>otherwise</w:t>
      </w:r>
      <w:r>
        <w:rPr>
          <w:spacing w:val="-7"/>
        </w:rPr>
        <w:t> </w:t>
      </w:r>
      <w:r>
        <w:rPr>
          <w:spacing w:val="-6"/>
        </w:rPr>
        <w:t>changed</w:t>
      </w:r>
      <w:r>
        <w:rPr>
          <w:spacing w:val="-7"/>
        </w:rPr>
        <w:t> </w:t>
      </w:r>
      <w:r>
        <w:rPr>
          <w:spacing w:val="-6"/>
        </w:rPr>
        <w:t>datasets, </w:t>
      </w:r>
      <w:r>
        <w:rPr>
          <w:w w:val="90"/>
        </w:rPr>
        <w:t>whether</w:t>
      </w:r>
      <w:r>
        <w:rPr>
          <w:spacing w:val="-5"/>
          <w:w w:val="90"/>
        </w:rPr>
        <w:t> </w:t>
      </w:r>
      <w:r>
        <w:rPr>
          <w:w w:val="90"/>
        </w:rPr>
        <w:t>you</w:t>
      </w:r>
      <w:r>
        <w:rPr>
          <w:spacing w:val="-5"/>
          <w:w w:val="90"/>
        </w:rPr>
        <w:t> </w:t>
      </w:r>
      <w:r>
        <w:rPr>
          <w:w w:val="90"/>
        </w:rPr>
        <w:t>can</w:t>
      </w:r>
      <w:r>
        <w:rPr>
          <w:spacing w:val="-5"/>
          <w:w w:val="90"/>
        </w:rPr>
        <w:t> </w:t>
      </w:r>
      <w:r>
        <w:rPr>
          <w:w w:val="90"/>
        </w:rPr>
        <w:t>rapidly</w:t>
      </w:r>
      <w:r>
        <w:rPr>
          <w:spacing w:val="-5"/>
          <w:w w:val="90"/>
        </w:rPr>
        <w:t> </w:t>
      </w:r>
      <w:r>
        <w:rPr>
          <w:w w:val="90"/>
        </w:rPr>
        <w:t>explore</w:t>
      </w:r>
      <w:r>
        <w:rPr>
          <w:spacing w:val="-5"/>
          <w:w w:val="90"/>
        </w:rPr>
        <w:t> </w:t>
      </w:r>
      <w:r>
        <w:rPr>
          <w:w w:val="90"/>
        </w:rPr>
        <w:t>different</w:t>
      </w:r>
      <w:r>
        <w:rPr>
          <w:spacing w:val="-5"/>
          <w:w w:val="90"/>
        </w:rPr>
        <w:t> </w:t>
      </w:r>
      <w:r>
        <w:rPr>
          <w:w w:val="90"/>
        </w:rPr>
        <w:t>visualizations</w:t>
      </w:r>
      <w:r>
        <w:rPr>
          <w:spacing w:val="-5"/>
          <w:w w:val="90"/>
        </w:rPr>
        <w:t> </w:t>
      </w:r>
      <w:r>
        <w:rPr>
          <w:w w:val="90"/>
        </w:rPr>
        <w:t>of</w:t>
      </w:r>
      <w:r>
        <w:rPr>
          <w:spacing w:val="-5"/>
          <w:w w:val="90"/>
        </w:rPr>
        <w:t> </w:t>
      </w:r>
      <w:r>
        <w:rPr>
          <w:w w:val="90"/>
        </w:rPr>
        <w:t>the</w:t>
      </w:r>
      <w:r>
        <w:rPr>
          <w:spacing w:val="-5"/>
          <w:w w:val="90"/>
        </w:rPr>
        <w:t> </w:t>
      </w:r>
      <w:r>
        <w:rPr>
          <w:w w:val="90"/>
        </w:rPr>
        <w:t>same</w:t>
      </w:r>
      <w:r>
        <w:rPr>
          <w:spacing w:val="-5"/>
          <w:w w:val="90"/>
        </w:rPr>
        <w:t> </w:t>
      </w:r>
      <w:r>
        <w:rPr>
          <w:w w:val="90"/>
        </w:rPr>
        <w:t>data,</w:t>
      </w:r>
      <w:r>
        <w:rPr>
          <w:spacing w:val="-5"/>
          <w:w w:val="90"/>
        </w:rPr>
        <w:t> </w:t>
      </w:r>
      <w:r>
        <w:rPr>
          <w:w w:val="90"/>
        </w:rPr>
        <w:t>and</w:t>
      </w:r>
      <w:r>
        <w:rPr>
          <w:spacing w:val="-5"/>
          <w:w w:val="90"/>
        </w:rPr>
        <w:t> </w:t>
      </w:r>
      <w:r>
        <w:rPr>
          <w:w w:val="90"/>
        </w:rPr>
        <w:t>to</w:t>
      </w:r>
      <w:r>
        <w:rPr>
          <w:spacing w:val="-5"/>
          <w:w w:val="90"/>
        </w:rPr>
        <w:t> </w:t>
      </w:r>
      <w:r>
        <w:rPr>
          <w:w w:val="90"/>
        </w:rPr>
        <w:t>what extent you can tweak the visual design separately from generating the figure content. Depending on your skill level and comfort with programming, it may be beneficial to use different visualization tools at the data exploration and data presentation stages, </w:t>
      </w:r>
      <w:r>
        <w:rPr>
          <w:spacing w:val="-6"/>
        </w:rPr>
        <w:t>and you may prefer to do the final visual tweaking interactively or by hand. If you </w:t>
      </w:r>
      <w:r>
        <w:rPr>
          <w:w w:val="90"/>
        </w:rPr>
        <w:t>have</w:t>
      </w:r>
      <w:r>
        <w:rPr>
          <w:spacing w:val="-6"/>
          <w:w w:val="90"/>
        </w:rPr>
        <w:t> </w:t>
      </w:r>
      <w:r>
        <w:rPr>
          <w:w w:val="90"/>
        </w:rPr>
        <w:t>to</w:t>
      </w:r>
      <w:r>
        <w:rPr>
          <w:spacing w:val="-5"/>
          <w:w w:val="90"/>
        </w:rPr>
        <w:t> </w:t>
      </w:r>
      <w:r>
        <w:rPr>
          <w:w w:val="90"/>
        </w:rPr>
        <w:t>make</w:t>
      </w:r>
      <w:r>
        <w:rPr>
          <w:spacing w:val="-6"/>
          <w:w w:val="90"/>
        </w:rPr>
        <w:t> </w:t>
      </w:r>
      <w:r>
        <w:rPr>
          <w:w w:val="90"/>
        </w:rPr>
        <w:t>figures</w:t>
      </w:r>
      <w:r>
        <w:rPr>
          <w:spacing w:val="-5"/>
          <w:w w:val="90"/>
        </w:rPr>
        <w:t> </w:t>
      </w:r>
      <w:r>
        <w:rPr>
          <w:w w:val="90"/>
        </w:rPr>
        <w:t>interactively,</w:t>
      </w:r>
      <w:r>
        <w:rPr>
          <w:spacing w:val="-6"/>
          <w:w w:val="90"/>
        </w:rPr>
        <w:t> </w:t>
      </w:r>
      <w:r>
        <w:rPr>
          <w:w w:val="90"/>
        </w:rPr>
        <w:t>in</w:t>
      </w:r>
      <w:r>
        <w:rPr>
          <w:spacing w:val="-5"/>
          <w:w w:val="90"/>
        </w:rPr>
        <w:t> </w:t>
      </w:r>
      <w:r>
        <w:rPr>
          <w:w w:val="90"/>
        </w:rPr>
        <w:t>particular</w:t>
      </w:r>
      <w:r>
        <w:rPr>
          <w:spacing w:val="-6"/>
          <w:w w:val="90"/>
        </w:rPr>
        <w:t> </w:t>
      </w:r>
      <w:r>
        <w:rPr>
          <w:w w:val="90"/>
        </w:rPr>
        <w:t>with</w:t>
      </w:r>
      <w:r>
        <w:rPr>
          <w:spacing w:val="-5"/>
          <w:w w:val="90"/>
        </w:rPr>
        <w:t> </w:t>
      </w:r>
      <w:r>
        <w:rPr>
          <w:w w:val="90"/>
        </w:rPr>
        <w:t>software</w:t>
      </w:r>
      <w:r>
        <w:rPr>
          <w:spacing w:val="-6"/>
          <w:w w:val="90"/>
        </w:rPr>
        <w:t> </w:t>
      </w:r>
      <w:r>
        <w:rPr>
          <w:w w:val="90"/>
        </w:rPr>
        <w:t>that</w:t>
      </w:r>
      <w:r>
        <w:rPr>
          <w:spacing w:val="-5"/>
          <w:w w:val="90"/>
        </w:rPr>
        <w:t> </w:t>
      </w:r>
      <w:r>
        <w:rPr>
          <w:w w:val="90"/>
        </w:rPr>
        <w:t>does</w:t>
      </w:r>
      <w:r>
        <w:rPr>
          <w:spacing w:val="-6"/>
          <w:w w:val="90"/>
        </w:rPr>
        <w:t> </w:t>
      </w:r>
      <w:r>
        <w:rPr>
          <w:w w:val="90"/>
        </w:rPr>
        <w:t>not</w:t>
      </w:r>
      <w:r>
        <w:rPr>
          <w:spacing w:val="-5"/>
          <w:w w:val="90"/>
        </w:rPr>
        <w:t> </w:t>
      </w:r>
      <w:r>
        <w:rPr>
          <w:w w:val="90"/>
        </w:rPr>
        <w:t>keep</w:t>
      </w:r>
      <w:r>
        <w:rPr>
          <w:spacing w:val="-6"/>
          <w:w w:val="90"/>
        </w:rPr>
        <w:t> </w:t>
      </w:r>
      <w:r>
        <w:rPr>
          <w:spacing w:val="-2"/>
          <w:w w:val="90"/>
        </w:rPr>
        <w:t>track</w:t>
      </w:r>
    </w:p>
    <w:p>
      <w:pPr>
        <w:spacing w:after="0" w:line="213" w:lineRule="auto"/>
        <w:jc w:val="both"/>
        <w:sectPr>
          <w:pgSz w:w="10080" w:h="13230"/>
          <w:pgMar w:header="0" w:footer="885" w:top="900" w:bottom="1080" w:left="540" w:right="580"/>
        </w:sectPr>
      </w:pPr>
    </w:p>
    <w:p>
      <w:pPr>
        <w:pStyle w:val="BodyText"/>
        <w:spacing w:line="213" w:lineRule="auto" w:before="87"/>
        <w:ind w:left="899" w:right="857"/>
        <w:jc w:val="both"/>
      </w:pPr>
      <w:r>
        <w:rPr>
          <w:spacing w:val="-8"/>
        </w:rPr>
        <w:t>of</w:t>
      </w:r>
      <w:r>
        <w:rPr>
          <w:spacing w:val="-1"/>
        </w:rPr>
        <w:t> </w:t>
      </w:r>
      <w:r>
        <w:rPr>
          <w:spacing w:val="-8"/>
        </w:rPr>
        <w:t>all</w:t>
      </w:r>
      <w:r>
        <w:rPr>
          <w:spacing w:val="-1"/>
        </w:rPr>
        <w:t> </w:t>
      </w:r>
      <w:r>
        <w:rPr>
          <w:spacing w:val="-8"/>
        </w:rPr>
        <w:t>the</w:t>
      </w:r>
      <w:r>
        <w:rPr>
          <w:spacing w:val="-1"/>
        </w:rPr>
        <w:t> </w:t>
      </w:r>
      <w:r>
        <w:rPr>
          <w:spacing w:val="-8"/>
        </w:rPr>
        <w:t>data</w:t>
      </w:r>
      <w:r>
        <w:rPr>
          <w:spacing w:val="-1"/>
        </w:rPr>
        <w:t> </w:t>
      </w:r>
      <w:r>
        <w:rPr>
          <w:spacing w:val="-8"/>
        </w:rPr>
        <w:t>transformations</w:t>
      </w:r>
      <w:r>
        <w:rPr>
          <w:spacing w:val="-1"/>
        </w:rPr>
        <w:t> </w:t>
      </w:r>
      <w:r>
        <w:rPr>
          <w:spacing w:val="-8"/>
        </w:rPr>
        <w:t>and</w:t>
      </w:r>
      <w:r>
        <w:rPr>
          <w:spacing w:val="-1"/>
        </w:rPr>
        <w:t> </w:t>
      </w:r>
      <w:r>
        <w:rPr>
          <w:spacing w:val="-8"/>
        </w:rPr>
        <w:t>visual</w:t>
      </w:r>
      <w:r>
        <w:rPr>
          <w:spacing w:val="-1"/>
        </w:rPr>
        <w:t> </w:t>
      </w:r>
      <w:r>
        <w:rPr>
          <w:spacing w:val="-8"/>
        </w:rPr>
        <w:t>tweaks</w:t>
      </w:r>
      <w:r>
        <w:rPr>
          <w:spacing w:val="-1"/>
        </w:rPr>
        <w:t> </w:t>
      </w:r>
      <w:r>
        <w:rPr>
          <w:spacing w:val="-8"/>
        </w:rPr>
        <w:t>you</w:t>
      </w:r>
      <w:r>
        <w:rPr>
          <w:spacing w:val="-1"/>
        </w:rPr>
        <w:t> </w:t>
      </w:r>
      <w:r>
        <w:rPr>
          <w:spacing w:val="-8"/>
        </w:rPr>
        <w:t>have</w:t>
      </w:r>
      <w:r>
        <w:rPr>
          <w:spacing w:val="-1"/>
        </w:rPr>
        <w:t> </w:t>
      </w:r>
      <w:r>
        <w:rPr>
          <w:spacing w:val="-8"/>
        </w:rPr>
        <w:t>applied,</w:t>
      </w:r>
      <w:r>
        <w:rPr>
          <w:spacing w:val="-1"/>
        </w:rPr>
        <w:t> </w:t>
      </w:r>
      <w:r>
        <w:rPr>
          <w:spacing w:val="-8"/>
        </w:rPr>
        <w:t>consider</w:t>
      </w:r>
      <w:r>
        <w:rPr>
          <w:spacing w:val="-1"/>
        </w:rPr>
        <w:t> </w:t>
      </w:r>
      <w:r>
        <w:rPr>
          <w:spacing w:val="-8"/>
        </w:rPr>
        <w:t>taking </w:t>
      </w:r>
      <w:r>
        <w:rPr/>
        <w:t>careful notes on how you make each figure, so that all your work remains </w:t>
      </w:r>
      <w:r>
        <w:rPr>
          <w:spacing w:val="-2"/>
        </w:rPr>
        <w:t>reproducible.</w:t>
      </w:r>
    </w:p>
    <w:p>
      <w:pPr>
        <w:pStyle w:val="BodyText"/>
        <w:spacing w:before="6"/>
        <w:rPr>
          <w:sz w:val="20"/>
        </w:rPr>
      </w:pPr>
      <w:r>
        <w:rPr/>
        <w:drawing>
          <wp:anchor distT="0" distB="0" distL="0" distR="0" allowOverlap="1" layoutInCell="1" locked="0" behindDoc="0" simplePos="0" relativeHeight="265">
            <wp:simplePos x="0" y="0"/>
            <wp:positionH relativeFrom="page">
              <wp:posOffset>896619</wp:posOffset>
            </wp:positionH>
            <wp:positionV relativeFrom="paragraph">
              <wp:posOffset>190593</wp:posOffset>
            </wp:positionV>
            <wp:extent cx="5029200" cy="3733800"/>
            <wp:effectExtent l="0" t="0" r="0" b="0"/>
            <wp:wrapTopAndBottom/>
            <wp:docPr id="641" name="image301.jpeg"/>
            <wp:cNvGraphicFramePr>
              <a:graphicFrameLocks noChangeAspect="1"/>
            </wp:cNvGraphicFramePr>
            <a:graphic>
              <a:graphicData uri="http://schemas.openxmlformats.org/drawingml/2006/picture">
                <pic:pic>
                  <pic:nvPicPr>
                    <pic:cNvPr id="642" name="image301.jpeg"/>
                    <pic:cNvPicPr/>
                  </pic:nvPicPr>
                  <pic:blipFill>
                    <a:blip r:embed="rId517" cstate="print"/>
                    <a:stretch>
                      <a:fillRect/>
                    </a:stretch>
                  </pic:blipFill>
                  <pic:spPr>
                    <a:xfrm>
                      <a:off x="0" y="0"/>
                      <a:ext cx="5029200" cy="3733800"/>
                    </a:xfrm>
                    <a:prstGeom prst="rect">
                      <a:avLst/>
                    </a:prstGeom>
                  </pic:spPr>
                </pic:pic>
              </a:graphicData>
            </a:graphic>
          </wp:anchor>
        </w:drawing>
      </w:r>
    </w:p>
    <w:p>
      <w:pPr>
        <w:spacing w:line="213" w:lineRule="auto" w:before="164"/>
        <w:ind w:left="900" w:right="912" w:firstLine="0"/>
        <w:jc w:val="left"/>
        <w:rPr>
          <w:i/>
          <w:sz w:val="21"/>
        </w:rPr>
      </w:pPr>
      <w:r>
        <w:rPr>
          <w:i/>
          <w:sz w:val="21"/>
        </w:rPr>
        <w:t>Figure</w:t>
      </w:r>
      <w:r>
        <w:rPr>
          <w:i/>
          <w:spacing w:val="-14"/>
          <w:sz w:val="21"/>
        </w:rPr>
        <w:t> </w:t>
      </w:r>
      <w:r>
        <w:rPr>
          <w:i/>
          <w:sz w:val="21"/>
        </w:rPr>
        <w:t>28-3.</w:t>
      </w:r>
      <w:r>
        <w:rPr>
          <w:i/>
          <w:spacing w:val="-13"/>
          <w:sz w:val="21"/>
        </w:rPr>
        <w:t> </w:t>
      </w:r>
      <w:r>
        <w:rPr>
          <w:i/>
          <w:sz w:val="21"/>
        </w:rPr>
        <w:t>Number</w:t>
      </w:r>
      <w:r>
        <w:rPr>
          <w:i/>
          <w:spacing w:val="-13"/>
          <w:sz w:val="21"/>
        </w:rPr>
        <w:t> </w:t>
      </w:r>
      <w:r>
        <w:rPr>
          <w:i/>
          <w:sz w:val="21"/>
        </w:rPr>
        <w:t>of</w:t>
      </w:r>
      <w:r>
        <w:rPr>
          <w:i/>
          <w:spacing w:val="-13"/>
          <w:sz w:val="21"/>
        </w:rPr>
        <w:t> </w:t>
      </w:r>
      <w:r>
        <w:rPr>
          <w:i/>
          <w:sz w:val="21"/>
        </w:rPr>
        <w:t>unemployed</w:t>
      </w:r>
      <w:r>
        <w:rPr>
          <w:i/>
          <w:spacing w:val="-13"/>
          <w:sz w:val="21"/>
        </w:rPr>
        <w:t> </w:t>
      </w:r>
      <w:r>
        <w:rPr>
          <w:i/>
          <w:sz w:val="21"/>
        </w:rPr>
        <w:t>persons</w:t>
      </w:r>
      <w:r>
        <w:rPr>
          <w:i/>
          <w:spacing w:val="-13"/>
          <w:sz w:val="21"/>
        </w:rPr>
        <w:t> </w:t>
      </w:r>
      <w:r>
        <w:rPr>
          <w:i/>
          <w:sz w:val="21"/>
        </w:rPr>
        <w:t>in</w:t>
      </w:r>
      <w:r>
        <w:rPr>
          <w:i/>
          <w:spacing w:val="-13"/>
          <w:sz w:val="21"/>
        </w:rPr>
        <w:t> </w:t>
      </w:r>
      <w:r>
        <w:rPr>
          <w:i/>
          <w:sz w:val="21"/>
        </w:rPr>
        <w:t>the</w:t>
      </w:r>
      <w:r>
        <w:rPr>
          <w:i/>
          <w:spacing w:val="-13"/>
          <w:sz w:val="21"/>
        </w:rPr>
        <w:t> </w:t>
      </w:r>
      <w:r>
        <w:rPr>
          <w:i/>
          <w:sz w:val="21"/>
        </w:rPr>
        <w:t>US</w:t>
      </w:r>
      <w:r>
        <w:rPr>
          <w:i/>
          <w:spacing w:val="-14"/>
          <w:sz w:val="21"/>
        </w:rPr>
        <w:t> </w:t>
      </w:r>
      <w:r>
        <w:rPr>
          <w:i/>
          <w:sz w:val="21"/>
        </w:rPr>
        <w:t>from</w:t>
      </w:r>
      <w:r>
        <w:rPr>
          <w:i/>
          <w:spacing w:val="-13"/>
          <w:sz w:val="21"/>
        </w:rPr>
        <w:t> </w:t>
      </w:r>
      <w:r>
        <w:rPr>
          <w:i/>
          <w:sz w:val="21"/>
        </w:rPr>
        <w:t>1970</w:t>
      </w:r>
      <w:r>
        <w:rPr>
          <w:i/>
          <w:spacing w:val="-13"/>
          <w:sz w:val="21"/>
        </w:rPr>
        <w:t> </w:t>
      </w:r>
      <w:r>
        <w:rPr>
          <w:i/>
          <w:sz w:val="21"/>
        </w:rPr>
        <w:t>to</w:t>
      </w:r>
      <w:r>
        <w:rPr>
          <w:i/>
          <w:spacing w:val="-13"/>
          <w:sz w:val="21"/>
        </w:rPr>
        <w:t> </w:t>
      </w:r>
      <w:r>
        <w:rPr>
          <w:i/>
          <w:sz w:val="21"/>
        </w:rPr>
        <w:t>2015.</w:t>
      </w:r>
      <w:r>
        <w:rPr>
          <w:i/>
          <w:spacing w:val="-13"/>
          <w:sz w:val="21"/>
        </w:rPr>
        <w:t> </w:t>
      </w:r>
      <w:r>
        <w:rPr>
          <w:i/>
          <w:sz w:val="21"/>
        </w:rPr>
        <w:t>The</w:t>
      </w:r>
      <w:r>
        <w:rPr>
          <w:i/>
          <w:spacing w:val="-13"/>
          <w:sz w:val="21"/>
        </w:rPr>
        <w:t> </w:t>
      </w:r>
      <w:r>
        <w:rPr>
          <w:i/>
          <w:sz w:val="21"/>
        </w:rPr>
        <w:t>same</w:t>
      </w:r>
      <w:r>
        <w:rPr>
          <w:i/>
          <w:sz w:val="21"/>
        </w:rPr>
        <w:t> figure</w:t>
      </w:r>
      <w:r>
        <w:rPr>
          <w:i/>
          <w:spacing w:val="-13"/>
          <w:sz w:val="21"/>
        </w:rPr>
        <w:t> </w:t>
      </w:r>
      <w:r>
        <w:rPr>
          <w:i/>
          <w:sz w:val="21"/>
        </w:rPr>
        <w:t>is</w:t>
      </w:r>
      <w:r>
        <w:rPr>
          <w:i/>
          <w:spacing w:val="-13"/>
          <w:sz w:val="21"/>
        </w:rPr>
        <w:t> </w:t>
      </w:r>
      <w:r>
        <w:rPr>
          <w:i/>
          <w:sz w:val="21"/>
        </w:rPr>
        <w:t>displayed</w:t>
      </w:r>
      <w:r>
        <w:rPr>
          <w:i/>
          <w:spacing w:val="-13"/>
          <w:sz w:val="21"/>
        </w:rPr>
        <w:t> </w:t>
      </w:r>
      <w:r>
        <w:rPr>
          <w:i/>
          <w:sz w:val="21"/>
        </w:rPr>
        <w:t>using</w:t>
      </w:r>
      <w:r>
        <w:rPr>
          <w:i/>
          <w:spacing w:val="-13"/>
          <w:sz w:val="21"/>
        </w:rPr>
        <w:t> </w:t>
      </w:r>
      <w:r>
        <w:rPr>
          <w:i/>
          <w:sz w:val="21"/>
        </w:rPr>
        <w:t>four</w:t>
      </w:r>
      <w:r>
        <w:rPr>
          <w:i/>
          <w:spacing w:val="-13"/>
          <w:sz w:val="21"/>
        </w:rPr>
        <w:t> </w:t>
      </w:r>
      <w:r>
        <w:rPr>
          <w:i/>
          <w:sz w:val="21"/>
        </w:rPr>
        <w:t>different</w:t>
      </w:r>
      <w:r>
        <w:rPr>
          <w:i/>
          <w:spacing w:val="-13"/>
          <w:sz w:val="21"/>
        </w:rPr>
        <w:t> </w:t>
      </w:r>
      <w:r>
        <w:rPr>
          <w:i/>
          <w:sz w:val="21"/>
        </w:rPr>
        <w:t>ggplot2</w:t>
      </w:r>
      <w:r>
        <w:rPr>
          <w:i/>
          <w:spacing w:val="-13"/>
          <w:sz w:val="21"/>
        </w:rPr>
        <w:t> </w:t>
      </w:r>
      <w:r>
        <w:rPr>
          <w:i/>
          <w:sz w:val="21"/>
        </w:rPr>
        <w:t>themes:</w:t>
      </w:r>
      <w:r>
        <w:rPr>
          <w:i/>
          <w:spacing w:val="-13"/>
          <w:sz w:val="21"/>
        </w:rPr>
        <w:t> </w:t>
      </w:r>
      <w:r>
        <w:rPr>
          <w:i/>
          <w:sz w:val="21"/>
        </w:rPr>
        <w:t>(a)</w:t>
      </w:r>
      <w:r>
        <w:rPr>
          <w:i/>
          <w:spacing w:val="-13"/>
          <w:sz w:val="21"/>
        </w:rPr>
        <w:t> </w:t>
      </w:r>
      <w:r>
        <w:rPr>
          <w:i/>
          <w:sz w:val="21"/>
        </w:rPr>
        <w:t>the</w:t>
      </w:r>
      <w:r>
        <w:rPr>
          <w:i/>
          <w:spacing w:val="-13"/>
          <w:sz w:val="21"/>
        </w:rPr>
        <w:t> </w:t>
      </w:r>
      <w:r>
        <w:rPr>
          <w:i/>
          <w:sz w:val="21"/>
        </w:rPr>
        <w:t>default</w:t>
      </w:r>
      <w:r>
        <w:rPr>
          <w:i/>
          <w:spacing w:val="-13"/>
          <w:sz w:val="21"/>
        </w:rPr>
        <w:t> </w:t>
      </w:r>
      <w:r>
        <w:rPr>
          <w:i/>
          <w:sz w:val="21"/>
        </w:rPr>
        <w:t>theme</w:t>
      </w:r>
      <w:r>
        <w:rPr>
          <w:i/>
          <w:spacing w:val="-13"/>
          <w:sz w:val="21"/>
        </w:rPr>
        <w:t> </w:t>
      </w:r>
      <w:r>
        <w:rPr>
          <w:i/>
          <w:sz w:val="21"/>
        </w:rPr>
        <w:t>for</w:t>
      </w:r>
      <w:r>
        <w:rPr>
          <w:i/>
          <w:spacing w:val="-13"/>
          <w:sz w:val="21"/>
        </w:rPr>
        <w:t> </w:t>
      </w:r>
      <w:r>
        <w:rPr>
          <w:i/>
          <w:sz w:val="21"/>
        </w:rPr>
        <w:t>this book;</w:t>
      </w:r>
      <w:r>
        <w:rPr>
          <w:i/>
          <w:spacing w:val="-9"/>
          <w:sz w:val="21"/>
        </w:rPr>
        <w:t> </w:t>
      </w:r>
      <w:r>
        <w:rPr>
          <w:i/>
          <w:sz w:val="21"/>
        </w:rPr>
        <w:t>(b)</w:t>
      </w:r>
      <w:r>
        <w:rPr>
          <w:i/>
          <w:spacing w:val="-9"/>
          <w:sz w:val="21"/>
        </w:rPr>
        <w:t> </w:t>
      </w:r>
      <w:r>
        <w:rPr>
          <w:i/>
          <w:sz w:val="21"/>
        </w:rPr>
        <w:t>the</w:t>
      </w:r>
      <w:r>
        <w:rPr>
          <w:i/>
          <w:spacing w:val="-9"/>
          <w:sz w:val="21"/>
        </w:rPr>
        <w:t> </w:t>
      </w:r>
      <w:r>
        <w:rPr>
          <w:i/>
          <w:sz w:val="21"/>
        </w:rPr>
        <w:t>default</w:t>
      </w:r>
      <w:r>
        <w:rPr>
          <w:i/>
          <w:spacing w:val="-9"/>
          <w:sz w:val="21"/>
        </w:rPr>
        <w:t> </w:t>
      </w:r>
      <w:r>
        <w:rPr>
          <w:i/>
          <w:sz w:val="21"/>
        </w:rPr>
        <w:t>theme</w:t>
      </w:r>
      <w:r>
        <w:rPr>
          <w:i/>
          <w:spacing w:val="-9"/>
          <w:sz w:val="21"/>
        </w:rPr>
        <w:t> </w:t>
      </w:r>
      <w:r>
        <w:rPr>
          <w:i/>
          <w:sz w:val="21"/>
        </w:rPr>
        <w:t>of</w:t>
      </w:r>
      <w:r>
        <w:rPr>
          <w:i/>
          <w:spacing w:val="-9"/>
          <w:sz w:val="21"/>
        </w:rPr>
        <w:t> </w:t>
      </w:r>
      <w:r>
        <w:rPr>
          <w:i/>
          <w:sz w:val="21"/>
        </w:rPr>
        <w:t>ggplot2,</w:t>
      </w:r>
      <w:r>
        <w:rPr>
          <w:i/>
          <w:spacing w:val="-9"/>
          <w:sz w:val="21"/>
        </w:rPr>
        <w:t> </w:t>
      </w:r>
      <w:r>
        <w:rPr>
          <w:i/>
          <w:sz w:val="21"/>
        </w:rPr>
        <w:t>the</w:t>
      </w:r>
      <w:r>
        <w:rPr>
          <w:i/>
          <w:spacing w:val="-9"/>
          <w:sz w:val="21"/>
        </w:rPr>
        <w:t> </w:t>
      </w:r>
      <w:r>
        <w:rPr>
          <w:i/>
          <w:sz w:val="21"/>
        </w:rPr>
        <w:t>plotting</w:t>
      </w:r>
      <w:r>
        <w:rPr>
          <w:i/>
          <w:spacing w:val="-9"/>
          <w:sz w:val="21"/>
        </w:rPr>
        <w:t> </w:t>
      </w:r>
      <w:r>
        <w:rPr>
          <w:i/>
          <w:sz w:val="21"/>
        </w:rPr>
        <w:t>software</w:t>
      </w:r>
      <w:r>
        <w:rPr>
          <w:i/>
          <w:spacing w:val="-9"/>
          <w:sz w:val="21"/>
        </w:rPr>
        <w:t> </w:t>
      </w:r>
      <w:r>
        <w:rPr>
          <w:i/>
          <w:sz w:val="21"/>
        </w:rPr>
        <w:t>I</w:t>
      </w:r>
      <w:r>
        <w:rPr>
          <w:i/>
          <w:spacing w:val="-9"/>
          <w:sz w:val="21"/>
        </w:rPr>
        <w:t> </w:t>
      </w:r>
      <w:r>
        <w:rPr>
          <w:i/>
          <w:sz w:val="21"/>
        </w:rPr>
        <w:t>have</w:t>
      </w:r>
      <w:r>
        <w:rPr>
          <w:i/>
          <w:spacing w:val="-9"/>
          <w:sz w:val="21"/>
        </w:rPr>
        <w:t> </w:t>
      </w:r>
      <w:r>
        <w:rPr>
          <w:i/>
          <w:sz w:val="21"/>
        </w:rPr>
        <w:t>used</w:t>
      </w:r>
      <w:r>
        <w:rPr>
          <w:i/>
          <w:spacing w:val="-9"/>
          <w:sz w:val="21"/>
        </w:rPr>
        <w:t> </w:t>
      </w:r>
      <w:r>
        <w:rPr>
          <w:i/>
          <w:sz w:val="21"/>
        </w:rPr>
        <w:t>to</w:t>
      </w:r>
      <w:r>
        <w:rPr>
          <w:i/>
          <w:spacing w:val="-9"/>
          <w:sz w:val="21"/>
        </w:rPr>
        <w:t> </w:t>
      </w:r>
      <w:r>
        <w:rPr>
          <w:i/>
          <w:sz w:val="21"/>
        </w:rPr>
        <w:t>make</w:t>
      </w:r>
      <w:r>
        <w:rPr>
          <w:i/>
          <w:spacing w:val="-9"/>
          <w:sz w:val="21"/>
        </w:rPr>
        <w:t> </w:t>
      </w:r>
      <w:r>
        <w:rPr>
          <w:i/>
          <w:sz w:val="21"/>
        </w:rPr>
        <w:t>all</w:t>
      </w:r>
      <w:r>
        <w:rPr>
          <w:i/>
          <w:spacing w:val="-9"/>
          <w:sz w:val="21"/>
        </w:rPr>
        <w:t> </w:t>
      </w:r>
      <w:r>
        <w:rPr>
          <w:i/>
          <w:sz w:val="21"/>
        </w:rPr>
        <w:t>the </w:t>
      </w:r>
      <w:r>
        <w:rPr>
          <w:i/>
          <w:spacing w:val="-4"/>
          <w:sz w:val="21"/>
        </w:rPr>
        <w:t>figures in this book; (c) a theme that mimics visualizations shown in the </w:t>
      </w:r>
      <w:r>
        <w:rPr>
          <w:spacing w:val="-4"/>
          <w:sz w:val="21"/>
        </w:rPr>
        <w:t>Economist</w:t>
      </w:r>
      <w:r>
        <w:rPr>
          <w:i/>
          <w:spacing w:val="-4"/>
          <w:sz w:val="21"/>
        </w:rPr>
        <w:t>; (d)</w:t>
      </w:r>
      <w:r>
        <w:rPr>
          <w:i/>
          <w:spacing w:val="-4"/>
          <w:sz w:val="21"/>
        </w:rPr>
        <w:t> a theme that mimics visualizations shown by </w:t>
      </w:r>
      <w:r>
        <w:rPr>
          <w:spacing w:val="-4"/>
          <w:sz w:val="21"/>
        </w:rPr>
        <w:t>FiveThirtyEight</w:t>
      </w:r>
      <w:r>
        <w:rPr>
          <w:i/>
          <w:spacing w:val="-4"/>
          <w:sz w:val="21"/>
        </w:rPr>
        <w:t>. </w:t>
      </w:r>
      <w:r>
        <w:rPr>
          <w:spacing w:val="-4"/>
          <w:sz w:val="21"/>
        </w:rPr>
        <w:t>FiveThirtyEight </w:t>
      </w:r>
      <w:r>
        <w:rPr>
          <w:i/>
          <w:spacing w:val="-4"/>
          <w:sz w:val="21"/>
        </w:rPr>
        <w:t>often</w:t>
      </w:r>
      <w:r>
        <w:rPr>
          <w:i/>
          <w:spacing w:val="-4"/>
          <w:sz w:val="21"/>
        </w:rPr>
        <w:t> </w:t>
      </w:r>
      <w:r>
        <w:rPr>
          <w:i/>
          <w:spacing w:val="-2"/>
          <w:sz w:val="21"/>
        </w:rPr>
        <w:t>foregoes</w:t>
      </w:r>
      <w:r>
        <w:rPr>
          <w:i/>
          <w:spacing w:val="-6"/>
          <w:sz w:val="21"/>
        </w:rPr>
        <w:t> </w:t>
      </w:r>
      <w:r>
        <w:rPr>
          <w:i/>
          <w:spacing w:val="-2"/>
          <w:sz w:val="21"/>
        </w:rPr>
        <w:t>axis</w:t>
      </w:r>
      <w:r>
        <w:rPr>
          <w:i/>
          <w:spacing w:val="-6"/>
          <w:sz w:val="21"/>
        </w:rPr>
        <w:t> </w:t>
      </w:r>
      <w:r>
        <w:rPr>
          <w:i/>
          <w:spacing w:val="-2"/>
          <w:sz w:val="21"/>
        </w:rPr>
        <w:t>labels</w:t>
      </w:r>
      <w:r>
        <w:rPr>
          <w:i/>
          <w:spacing w:val="-6"/>
          <w:sz w:val="21"/>
        </w:rPr>
        <w:t> </w:t>
      </w:r>
      <w:r>
        <w:rPr>
          <w:i/>
          <w:spacing w:val="-2"/>
          <w:sz w:val="21"/>
        </w:rPr>
        <w:t>in</w:t>
      </w:r>
      <w:r>
        <w:rPr>
          <w:i/>
          <w:spacing w:val="-6"/>
          <w:sz w:val="21"/>
        </w:rPr>
        <w:t> </w:t>
      </w:r>
      <w:r>
        <w:rPr>
          <w:i/>
          <w:spacing w:val="-2"/>
          <w:sz w:val="21"/>
        </w:rPr>
        <w:t>favor</w:t>
      </w:r>
      <w:r>
        <w:rPr>
          <w:i/>
          <w:spacing w:val="-6"/>
          <w:sz w:val="21"/>
        </w:rPr>
        <w:t> </w:t>
      </w:r>
      <w:r>
        <w:rPr>
          <w:i/>
          <w:spacing w:val="-2"/>
          <w:sz w:val="21"/>
        </w:rPr>
        <w:t>of</w:t>
      </w:r>
      <w:r>
        <w:rPr>
          <w:i/>
          <w:spacing w:val="-6"/>
          <w:sz w:val="21"/>
        </w:rPr>
        <w:t> </w:t>
      </w:r>
      <w:r>
        <w:rPr>
          <w:i/>
          <w:spacing w:val="-2"/>
          <w:sz w:val="21"/>
        </w:rPr>
        <w:t>plot</w:t>
      </w:r>
      <w:r>
        <w:rPr>
          <w:i/>
          <w:spacing w:val="-6"/>
          <w:sz w:val="21"/>
        </w:rPr>
        <w:t> </w:t>
      </w:r>
      <w:r>
        <w:rPr>
          <w:i/>
          <w:spacing w:val="-2"/>
          <w:sz w:val="21"/>
        </w:rPr>
        <w:t>titles</w:t>
      </w:r>
      <w:r>
        <w:rPr>
          <w:i/>
          <w:spacing w:val="-6"/>
          <w:sz w:val="21"/>
        </w:rPr>
        <w:t> </w:t>
      </w:r>
      <w:r>
        <w:rPr>
          <w:i/>
          <w:spacing w:val="-2"/>
          <w:sz w:val="21"/>
        </w:rPr>
        <w:t>and</w:t>
      </w:r>
      <w:r>
        <w:rPr>
          <w:i/>
          <w:spacing w:val="-6"/>
          <w:sz w:val="21"/>
        </w:rPr>
        <w:t> </w:t>
      </w:r>
      <w:r>
        <w:rPr>
          <w:i/>
          <w:spacing w:val="-2"/>
          <w:sz w:val="21"/>
        </w:rPr>
        <w:t>subtitles,</w:t>
      </w:r>
      <w:r>
        <w:rPr>
          <w:i/>
          <w:spacing w:val="-6"/>
          <w:sz w:val="21"/>
        </w:rPr>
        <w:t> </w:t>
      </w:r>
      <w:r>
        <w:rPr>
          <w:i/>
          <w:spacing w:val="-2"/>
          <w:sz w:val="21"/>
        </w:rPr>
        <w:t>and</w:t>
      </w:r>
      <w:r>
        <w:rPr>
          <w:i/>
          <w:spacing w:val="-6"/>
          <w:sz w:val="21"/>
        </w:rPr>
        <w:t> </w:t>
      </w:r>
      <w:r>
        <w:rPr>
          <w:i/>
          <w:spacing w:val="-2"/>
          <w:sz w:val="21"/>
        </w:rPr>
        <w:t>therefore</w:t>
      </w:r>
      <w:r>
        <w:rPr>
          <w:i/>
          <w:spacing w:val="-6"/>
          <w:sz w:val="21"/>
        </w:rPr>
        <w:t> </w:t>
      </w:r>
      <w:r>
        <w:rPr>
          <w:i/>
          <w:spacing w:val="-2"/>
          <w:sz w:val="21"/>
        </w:rPr>
        <w:t>I</w:t>
      </w:r>
      <w:r>
        <w:rPr>
          <w:i/>
          <w:spacing w:val="-6"/>
          <w:sz w:val="21"/>
        </w:rPr>
        <w:t> </w:t>
      </w:r>
      <w:r>
        <w:rPr>
          <w:i/>
          <w:spacing w:val="-2"/>
          <w:sz w:val="21"/>
        </w:rPr>
        <w:t>have</w:t>
      </w:r>
      <w:r>
        <w:rPr>
          <w:i/>
          <w:spacing w:val="-6"/>
          <w:sz w:val="21"/>
        </w:rPr>
        <w:t> </w:t>
      </w:r>
      <w:r>
        <w:rPr>
          <w:i/>
          <w:spacing w:val="-2"/>
          <w:sz w:val="21"/>
        </w:rPr>
        <w:t>adjusted</w:t>
      </w:r>
      <w:r>
        <w:rPr>
          <w:i/>
          <w:spacing w:val="-6"/>
          <w:sz w:val="21"/>
        </w:rPr>
        <w:t> </w:t>
      </w:r>
      <w:r>
        <w:rPr>
          <w:i/>
          <w:spacing w:val="-2"/>
          <w:sz w:val="21"/>
        </w:rPr>
        <w:t>the figure</w:t>
      </w:r>
      <w:r>
        <w:rPr>
          <w:i/>
          <w:spacing w:val="-8"/>
          <w:sz w:val="21"/>
        </w:rPr>
        <w:t> </w:t>
      </w:r>
      <w:r>
        <w:rPr>
          <w:i/>
          <w:spacing w:val="-2"/>
          <w:sz w:val="21"/>
        </w:rPr>
        <w:t>accordingly.</w:t>
      </w:r>
      <w:r>
        <w:rPr>
          <w:i/>
          <w:spacing w:val="-8"/>
          <w:sz w:val="21"/>
        </w:rPr>
        <w:t> </w:t>
      </w:r>
      <w:r>
        <w:rPr>
          <w:i/>
          <w:spacing w:val="-2"/>
          <w:sz w:val="21"/>
        </w:rPr>
        <w:t>Data</w:t>
      </w:r>
      <w:r>
        <w:rPr>
          <w:i/>
          <w:spacing w:val="-8"/>
          <w:sz w:val="21"/>
        </w:rPr>
        <w:t> </w:t>
      </w:r>
      <w:r>
        <w:rPr>
          <w:i/>
          <w:spacing w:val="-2"/>
          <w:sz w:val="21"/>
        </w:rPr>
        <w:t>source:</w:t>
      </w:r>
      <w:r>
        <w:rPr>
          <w:i/>
          <w:spacing w:val="-8"/>
          <w:sz w:val="21"/>
        </w:rPr>
        <w:t> </w:t>
      </w:r>
      <w:r>
        <w:rPr>
          <w:i/>
          <w:spacing w:val="-2"/>
          <w:sz w:val="21"/>
        </w:rPr>
        <w:t>US</w:t>
      </w:r>
      <w:r>
        <w:rPr>
          <w:i/>
          <w:spacing w:val="-8"/>
          <w:sz w:val="21"/>
        </w:rPr>
        <w:t> </w:t>
      </w:r>
      <w:r>
        <w:rPr>
          <w:i/>
          <w:spacing w:val="-2"/>
          <w:sz w:val="21"/>
        </w:rPr>
        <w:t>Bureau</w:t>
      </w:r>
      <w:r>
        <w:rPr>
          <w:i/>
          <w:spacing w:val="-8"/>
          <w:sz w:val="21"/>
        </w:rPr>
        <w:t> </w:t>
      </w:r>
      <w:r>
        <w:rPr>
          <w:i/>
          <w:spacing w:val="-2"/>
          <w:sz w:val="21"/>
        </w:rPr>
        <w:t>of</w:t>
      </w:r>
      <w:r>
        <w:rPr>
          <w:i/>
          <w:spacing w:val="-8"/>
          <w:sz w:val="21"/>
        </w:rPr>
        <w:t> </w:t>
      </w:r>
      <w:r>
        <w:rPr>
          <w:i/>
          <w:spacing w:val="-2"/>
          <w:sz w:val="21"/>
        </w:rPr>
        <w:t>Labor</w:t>
      </w:r>
      <w:r>
        <w:rPr>
          <w:i/>
          <w:spacing w:val="-8"/>
          <w:sz w:val="21"/>
        </w:rPr>
        <w:t> </w:t>
      </w:r>
      <w:r>
        <w:rPr>
          <w:i/>
          <w:spacing w:val="-2"/>
          <w:sz w:val="21"/>
        </w:rPr>
        <w:t>Statistics.</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1"/>
        <w:rPr>
          <w:i/>
          <w:sz w:val="23"/>
        </w:rPr>
      </w:pPr>
      <w:r>
        <w:rPr/>
        <w:pict>
          <v:shape style="position:absolute;margin-left:72pt;margin-top:16.803766pt;width:360pt;height:.1pt;mso-position-horizontal-relative:page;mso-position-vertical-relative:paragraph;z-index:-15592448;mso-wrap-distance-left:0;mso-wrap-distance-right:0" id="docshape232" coordorigin="1440,336" coordsize="7200,0" path="m8640,336l1440,336e" filled="false" stroked="true" strokeweight=".25pt" strokecolor="#000000">
            <v:path arrowok="t"/>
            <v:stroke dashstyle="solid"/>
            <w10:wrap type="topAndBottom"/>
          </v:shape>
        </w:pict>
      </w:r>
    </w:p>
    <w:p>
      <w:pPr>
        <w:spacing w:before="56"/>
        <w:ind w:left="5498" w:right="0" w:firstLine="0"/>
        <w:jc w:val="left"/>
        <w:rPr>
          <w:rFonts w:ascii="Arial Narrow"/>
          <w:b/>
          <w:sz w:val="18"/>
        </w:rPr>
      </w:pPr>
      <w:r>
        <w:rPr>
          <w:rFonts w:ascii="Arial Narrow"/>
          <w:b/>
          <w:w w:val="85"/>
          <w:sz w:val="18"/>
        </w:rPr>
        <w:t>Separation</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Content</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Design</w:t>
      </w:r>
      <w:r>
        <w:rPr>
          <w:rFonts w:ascii="Arial Narrow"/>
          <w:b/>
          <w:spacing w:val="40"/>
          <w:sz w:val="18"/>
        </w:rPr>
        <w:t>  </w:t>
      </w:r>
      <w:r>
        <w:rPr>
          <w:rFonts w:ascii="Arial Narrow"/>
          <w:b/>
          <w:w w:val="85"/>
          <w:sz w:val="18"/>
        </w:rPr>
        <w:t>|</w:t>
      </w:r>
      <w:r>
        <w:rPr>
          <w:rFonts w:ascii="Arial Narrow"/>
          <w:b/>
          <w:spacing w:val="44"/>
          <w:sz w:val="18"/>
        </w:rPr>
        <w:t>  </w:t>
      </w:r>
      <w:r>
        <w:rPr>
          <w:rFonts w:ascii="Arial Narrow"/>
          <w:b/>
          <w:spacing w:val="-5"/>
          <w:w w:val="85"/>
          <w:sz w:val="18"/>
        </w:rPr>
        <w:t>331</w:t>
      </w:r>
    </w:p>
    <w:p>
      <w:pPr>
        <w:spacing w:after="0"/>
        <w:jc w:val="left"/>
        <w:rPr>
          <w:rFonts w:ascii="Arial Narrow"/>
          <w:sz w:val="18"/>
        </w:rPr>
        <w:sectPr>
          <w:footerReference w:type="default" r:id="rId516"/>
          <w:pgSz w:w="10080" w:h="13230"/>
          <w:pgMar w:footer="0" w:header="0" w:top="960" w:bottom="280" w:left="540" w:right="580"/>
        </w:sectPr>
      </w:pPr>
    </w:p>
    <w:p>
      <w:pPr>
        <w:pStyle w:val="BodyText"/>
        <w:spacing w:before="4"/>
        <w:rPr>
          <w:rFonts w:ascii="Arial Narrow"/>
          <w:b/>
          <w:sz w:val="17"/>
        </w:rPr>
      </w:pPr>
    </w:p>
    <w:p>
      <w:pPr>
        <w:spacing w:after="0"/>
        <w:rPr>
          <w:rFonts w:ascii="Arial Narrow"/>
          <w:sz w:val="17"/>
        </w:rPr>
        <w:sectPr>
          <w:footerReference w:type="even" r:id="rId518"/>
          <w:pgSz w:w="10080" w:h="13230"/>
          <w:pgMar w:footer="0" w:header="0" w:top="1500" w:bottom="280" w:left="540" w:right="580"/>
        </w:sectPr>
      </w:pPr>
    </w:p>
    <w:p>
      <w:pPr>
        <w:spacing w:before="96"/>
        <w:ind w:left="0" w:right="858" w:firstLine="0"/>
        <w:jc w:val="right"/>
        <w:rPr>
          <w:rFonts w:ascii="Arial Narrow"/>
          <w:b/>
          <w:sz w:val="33"/>
        </w:rPr>
      </w:pPr>
      <w:r>
        <w:rPr>
          <w:rFonts w:ascii="Arial Narrow"/>
          <w:b/>
          <w:w w:val="75"/>
          <w:sz w:val="33"/>
        </w:rPr>
        <w:t>CHAPTER</w:t>
      </w:r>
      <w:r>
        <w:rPr>
          <w:rFonts w:ascii="Arial Narrow"/>
          <w:b/>
          <w:spacing w:val="-5"/>
          <w:w w:val="75"/>
          <w:sz w:val="33"/>
        </w:rPr>
        <w:t> </w:t>
      </w:r>
      <w:r>
        <w:rPr>
          <w:rFonts w:ascii="Arial Narrow"/>
          <w:b/>
          <w:spacing w:val="-5"/>
          <w:w w:val="95"/>
          <w:sz w:val="33"/>
        </w:rPr>
        <w:t>29</w:t>
      </w:r>
    </w:p>
    <w:p>
      <w:pPr>
        <w:pStyle w:val="BodyText"/>
        <w:spacing w:before="7"/>
        <w:rPr>
          <w:rFonts w:ascii="Arial Narrow"/>
          <w:b/>
          <w:sz w:val="5"/>
        </w:rPr>
      </w:pPr>
      <w:r>
        <w:rPr/>
        <w:pict>
          <v:shape style="position:absolute;margin-left:72pt;margin-top:4.418653pt;width:360pt;height:.1pt;mso-position-horizontal-relative:page;mso-position-vertical-relative:paragraph;z-index:-15591936;mso-wrap-distance-left:0;mso-wrap-distance-right:0" id="docshape233" coordorigin="1440,88" coordsize="7200,0" path="m8640,88l1440,88e" filled="false" stroked="true" strokeweight=".25pt" strokecolor="#000000">
            <v:path arrowok="t"/>
            <v:stroke dashstyle="solid"/>
            <w10:wrap type="topAndBottom"/>
          </v:shape>
        </w:pict>
      </w:r>
    </w:p>
    <w:p>
      <w:pPr>
        <w:pStyle w:val="Heading2"/>
        <w:ind w:left="2451"/>
      </w:pPr>
      <w:r>
        <w:rPr>
          <w:w w:val="85"/>
        </w:rPr>
        <w:t>Telling</w:t>
      </w:r>
      <w:r>
        <w:rPr>
          <w:spacing w:val="-12"/>
          <w:w w:val="85"/>
        </w:rPr>
        <w:t> </w:t>
      </w:r>
      <w:r>
        <w:rPr>
          <w:w w:val="85"/>
        </w:rPr>
        <w:t>a</w:t>
      </w:r>
      <w:r>
        <w:rPr>
          <w:spacing w:val="-11"/>
          <w:w w:val="85"/>
        </w:rPr>
        <w:t> </w:t>
      </w:r>
      <w:r>
        <w:rPr>
          <w:w w:val="85"/>
        </w:rPr>
        <w:t>Story</w:t>
      </w:r>
      <w:r>
        <w:rPr>
          <w:spacing w:val="-11"/>
          <w:w w:val="85"/>
        </w:rPr>
        <w:t> </w:t>
      </w:r>
      <w:r>
        <w:rPr>
          <w:w w:val="85"/>
        </w:rPr>
        <w:t>and</w:t>
      </w:r>
      <w:r>
        <w:rPr>
          <w:spacing w:val="-11"/>
          <w:w w:val="85"/>
        </w:rPr>
        <w:t> </w:t>
      </w:r>
      <w:r>
        <w:rPr>
          <w:w w:val="85"/>
        </w:rPr>
        <w:t>Making</w:t>
      </w:r>
      <w:r>
        <w:rPr>
          <w:spacing w:val="-11"/>
          <w:w w:val="85"/>
        </w:rPr>
        <w:t> </w:t>
      </w:r>
      <w:r>
        <w:rPr>
          <w:w w:val="85"/>
        </w:rPr>
        <w:t>a</w:t>
      </w:r>
      <w:r>
        <w:rPr>
          <w:spacing w:val="-11"/>
          <w:w w:val="85"/>
        </w:rPr>
        <w:t> </w:t>
      </w:r>
      <w:r>
        <w:rPr>
          <w:spacing w:val="-2"/>
          <w:w w:val="85"/>
        </w:rPr>
        <w:t>Point</w:t>
      </w:r>
    </w:p>
    <w:p>
      <w:pPr>
        <w:pStyle w:val="BodyText"/>
        <w:rPr>
          <w:rFonts w:ascii="Arial Narrow"/>
          <w:b/>
          <w:sz w:val="60"/>
        </w:rPr>
      </w:pPr>
    </w:p>
    <w:p>
      <w:pPr>
        <w:pStyle w:val="BodyText"/>
        <w:rPr>
          <w:rFonts w:ascii="Arial Narrow"/>
          <w:b/>
          <w:sz w:val="60"/>
        </w:rPr>
      </w:pPr>
    </w:p>
    <w:p>
      <w:pPr>
        <w:pStyle w:val="BodyText"/>
        <w:spacing w:before="10"/>
        <w:rPr>
          <w:rFonts w:ascii="Arial Narrow"/>
          <w:b/>
          <w:sz w:val="76"/>
        </w:rPr>
      </w:pPr>
    </w:p>
    <w:p>
      <w:pPr>
        <w:pStyle w:val="BodyText"/>
        <w:spacing w:line="213" w:lineRule="auto"/>
        <w:ind w:left="899" w:right="857"/>
        <w:jc w:val="both"/>
      </w:pPr>
      <w:r>
        <w:rPr/>
        <w:t>Most</w:t>
      </w:r>
      <w:r>
        <w:rPr>
          <w:spacing w:val="-14"/>
        </w:rPr>
        <w:t> </w:t>
      </w:r>
      <w:r>
        <w:rPr/>
        <w:t>data</w:t>
      </w:r>
      <w:r>
        <w:rPr>
          <w:spacing w:val="-13"/>
        </w:rPr>
        <w:t> </w:t>
      </w:r>
      <w:r>
        <w:rPr/>
        <w:t>visualization</w:t>
      </w:r>
      <w:r>
        <w:rPr>
          <w:spacing w:val="-13"/>
        </w:rPr>
        <w:t> </w:t>
      </w:r>
      <w:r>
        <w:rPr/>
        <w:t>is</w:t>
      </w:r>
      <w:r>
        <w:rPr>
          <w:spacing w:val="-13"/>
        </w:rPr>
        <w:t> </w:t>
      </w:r>
      <w:r>
        <w:rPr/>
        <w:t>done</w:t>
      </w:r>
      <w:r>
        <w:rPr>
          <w:spacing w:val="-13"/>
        </w:rPr>
        <w:t> </w:t>
      </w:r>
      <w:r>
        <w:rPr/>
        <w:t>for</w:t>
      </w:r>
      <w:r>
        <w:rPr>
          <w:spacing w:val="-13"/>
        </w:rPr>
        <w:t> </w:t>
      </w:r>
      <w:r>
        <w:rPr/>
        <w:t>the</w:t>
      </w:r>
      <w:r>
        <w:rPr>
          <w:spacing w:val="-13"/>
        </w:rPr>
        <w:t> </w:t>
      </w:r>
      <w:r>
        <w:rPr/>
        <w:t>purpose</w:t>
      </w:r>
      <w:r>
        <w:rPr>
          <w:spacing w:val="-13"/>
        </w:rPr>
        <w:t> </w:t>
      </w:r>
      <w:r>
        <w:rPr/>
        <w:t>of</w:t>
      </w:r>
      <w:r>
        <w:rPr>
          <w:spacing w:val="-14"/>
        </w:rPr>
        <w:t> </w:t>
      </w:r>
      <w:r>
        <w:rPr/>
        <w:t>communication.</w:t>
      </w:r>
      <w:r>
        <w:rPr>
          <w:spacing w:val="-13"/>
        </w:rPr>
        <w:t> </w:t>
      </w:r>
      <w:r>
        <w:rPr/>
        <w:t>We</w:t>
      </w:r>
      <w:r>
        <w:rPr>
          <w:spacing w:val="-13"/>
        </w:rPr>
        <w:t> </w:t>
      </w:r>
      <w:r>
        <w:rPr/>
        <w:t>have</w:t>
      </w:r>
      <w:r>
        <w:rPr>
          <w:spacing w:val="-13"/>
        </w:rPr>
        <w:t> </w:t>
      </w:r>
      <w:r>
        <w:rPr/>
        <w:t>an </w:t>
      </w:r>
      <w:r>
        <w:rPr>
          <w:w w:val="90"/>
        </w:rPr>
        <w:t>insight about a dataset, and we have a potential audience, and we would like to con‐ </w:t>
      </w:r>
      <w:r>
        <w:rPr>
          <w:spacing w:val="-6"/>
        </w:rPr>
        <w:t>vey</w:t>
      </w:r>
      <w:r>
        <w:rPr>
          <w:spacing w:val="-6"/>
        </w:rPr>
        <w:t> our</w:t>
      </w:r>
      <w:r>
        <w:rPr>
          <w:spacing w:val="-6"/>
        </w:rPr>
        <w:t> insight</w:t>
      </w:r>
      <w:r>
        <w:rPr>
          <w:spacing w:val="-6"/>
        </w:rPr>
        <w:t> to</w:t>
      </w:r>
      <w:r>
        <w:rPr>
          <w:spacing w:val="-6"/>
        </w:rPr>
        <w:t> our</w:t>
      </w:r>
      <w:r>
        <w:rPr>
          <w:spacing w:val="-6"/>
        </w:rPr>
        <w:t> audience.</w:t>
      </w:r>
      <w:r>
        <w:rPr>
          <w:spacing w:val="-6"/>
        </w:rPr>
        <w:t> To</w:t>
      </w:r>
      <w:r>
        <w:rPr>
          <w:spacing w:val="-6"/>
        </w:rPr>
        <w:t> communicate</w:t>
      </w:r>
      <w:r>
        <w:rPr>
          <w:spacing w:val="-6"/>
        </w:rPr>
        <w:t> our</w:t>
      </w:r>
      <w:r>
        <w:rPr>
          <w:spacing w:val="-6"/>
        </w:rPr>
        <w:t> insight</w:t>
      </w:r>
      <w:r>
        <w:rPr>
          <w:spacing w:val="-6"/>
        </w:rPr>
        <w:t> successfully,</w:t>
      </w:r>
      <w:r>
        <w:rPr>
          <w:spacing w:val="-6"/>
        </w:rPr>
        <w:t> we</w:t>
      </w:r>
      <w:r>
        <w:rPr>
          <w:spacing w:val="-6"/>
        </w:rPr>
        <w:t> will </w:t>
      </w:r>
      <w:r>
        <w:rPr>
          <w:spacing w:val="-4"/>
        </w:rPr>
        <w:t>have</w:t>
      </w:r>
      <w:r>
        <w:rPr>
          <w:spacing w:val="-10"/>
        </w:rPr>
        <w:t> </w:t>
      </w:r>
      <w:r>
        <w:rPr>
          <w:spacing w:val="-4"/>
        </w:rPr>
        <w:t>to</w:t>
      </w:r>
      <w:r>
        <w:rPr>
          <w:spacing w:val="-9"/>
        </w:rPr>
        <w:t> </w:t>
      </w:r>
      <w:r>
        <w:rPr>
          <w:spacing w:val="-4"/>
        </w:rPr>
        <w:t>present</w:t>
      </w:r>
      <w:r>
        <w:rPr>
          <w:spacing w:val="-9"/>
        </w:rPr>
        <w:t> </w:t>
      </w:r>
      <w:r>
        <w:rPr>
          <w:spacing w:val="-4"/>
        </w:rPr>
        <w:t>the</w:t>
      </w:r>
      <w:r>
        <w:rPr>
          <w:spacing w:val="-9"/>
        </w:rPr>
        <w:t> </w:t>
      </w:r>
      <w:r>
        <w:rPr>
          <w:spacing w:val="-4"/>
        </w:rPr>
        <w:t>audience</w:t>
      </w:r>
      <w:r>
        <w:rPr>
          <w:spacing w:val="-9"/>
        </w:rPr>
        <w:t> </w:t>
      </w:r>
      <w:r>
        <w:rPr>
          <w:spacing w:val="-4"/>
        </w:rPr>
        <w:t>with</w:t>
      </w:r>
      <w:r>
        <w:rPr>
          <w:spacing w:val="-9"/>
        </w:rPr>
        <w:t> </w:t>
      </w:r>
      <w:r>
        <w:rPr>
          <w:spacing w:val="-4"/>
        </w:rPr>
        <w:t>a</w:t>
      </w:r>
      <w:r>
        <w:rPr>
          <w:spacing w:val="-9"/>
        </w:rPr>
        <w:t> </w:t>
      </w:r>
      <w:r>
        <w:rPr>
          <w:spacing w:val="-4"/>
        </w:rPr>
        <w:t>meaningful</w:t>
      </w:r>
      <w:r>
        <w:rPr>
          <w:spacing w:val="-9"/>
        </w:rPr>
        <w:t> </w:t>
      </w:r>
      <w:r>
        <w:rPr>
          <w:spacing w:val="-4"/>
        </w:rPr>
        <w:t>and</w:t>
      </w:r>
      <w:r>
        <w:rPr>
          <w:spacing w:val="-10"/>
        </w:rPr>
        <w:t> </w:t>
      </w:r>
      <w:r>
        <w:rPr>
          <w:spacing w:val="-4"/>
        </w:rPr>
        <w:t>exciting</w:t>
      </w:r>
      <w:r>
        <w:rPr>
          <w:spacing w:val="-9"/>
        </w:rPr>
        <w:t> </w:t>
      </w:r>
      <w:r>
        <w:rPr>
          <w:spacing w:val="-4"/>
        </w:rPr>
        <w:t>story.</w:t>
      </w:r>
      <w:r>
        <w:rPr>
          <w:spacing w:val="-9"/>
        </w:rPr>
        <w:t> </w:t>
      </w:r>
      <w:r>
        <w:rPr>
          <w:spacing w:val="-4"/>
        </w:rPr>
        <w:t>The</w:t>
      </w:r>
      <w:r>
        <w:rPr>
          <w:spacing w:val="-9"/>
        </w:rPr>
        <w:t> </w:t>
      </w:r>
      <w:r>
        <w:rPr>
          <w:spacing w:val="-4"/>
        </w:rPr>
        <w:t>need</w:t>
      </w:r>
      <w:r>
        <w:rPr>
          <w:spacing w:val="-9"/>
        </w:rPr>
        <w:t> </w:t>
      </w:r>
      <w:r>
        <w:rPr>
          <w:spacing w:val="-4"/>
        </w:rPr>
        <w:t>for</w:t>
      </w:r>
      <w:r>
        <w:rPr>
          <w:spacing w:val="-9"/>
        </w:rPr>
        <w:t> </w:t>
      </w:r>
      <w:r>
        <w:rPr>
          <w:spacing w:val="-4"/>
        </w:rPr>
        <w:t>a </w:t>
      </w:r>
      <w:r>
        <w:rPr>
          <w:w w:val="90"/>
        </w:rPr>
        <w:t>story may seem disturbing to scientists and engineers, who may equate it with mak‐ ing things up, putting a spin on things, or overselling results. However, this perspec‐ </w:t>
      </w:r>
      <w:r>
        <w:rPr>
          <w:spacing w:val="-4"/>
        </w:rPr>
        <w:t>tive</w:t>
      </w:r>
      <w:r>
        <w:rPr>
          <w:spacing w:val="-6"/>
        </w:rPr>
        <w:t> </w:t>
      </w:r>
      <w:r>
        <w:rPr>
          <w:spacing w:val="-4"/>
        </w:rPr>
        <w:t>misses</w:t>
      </w:r>
      <w:r>
        <w:rPr>
          <w:spacing w:val="-6"/>
        </w:rPr>
        <w:t> </w:t>
      </w:r>
      <w:r>
        <w:rPr>
          <w:spacing w:val="-4"/>
        </w:rPr>
        <w:t>the</w:t>
      </w:r>
      <w:r>
        <w:rPr>
          <w:spacing w:val="-6"/>
        </w:rPr>
        <w:t> </w:t>
      </w:r>
      <w:r>
        <w:rPr>
          <w:spacing w:val="-4"/>
        </w:rPr>
        <w:t>important</w:t>
      </w:r>
      <w:r>
        <w:rPr>
          <w:spacing w:val="-6"/>
        </w:rPr>
        <w:t> </w:t>
      </w:r>
      <w:r>
        <w:rPr>
          <w:spacing w:val="-4"/>
        </w:rPr>
        <w:t>role</w:t>
      </w:r>
      <w:r>
        <w:rPr>
          <w:spacing w:val="-6"/>
        </w:rPr>
        <w:t> </w:t>
      </w:r>
      <w:r>
        <w:rPr>
          <w:spacing w:val="-4"/>
        </w:rPr>
        <w:t>that</w:t>
      </w:r>
      <w:r>
        <w:rPr>
          <w:spacing w:val="-6"/>
        </w:rPr>
        <w:t> </w:t>
      </w:r>
      <w:r>
        <w:rPr>
          <w:spacing w:val="-4"/>
        </w:rPr>
        <w:t>stories</w:t>
      </w:r>
      <w:r>
        <w:rPr>
          <w:spacing w:val="-6"/>
        </w:rPr>
        <w:t> </w:t>
      </w:r>
      <w:r>
        <w:rPr>
          <w:spacing w:val="-4"/>
        </w:rPr>
        <w:t>play</w:t>
      </w:r>
      <w:r>
        <w:rPr>
          <w:spacing w:val="-6"/>
        </w:rPr>
        <w:t> </w:t>
      </w:r>
      <w:r>
        <w:rPr>
          <w:spacing w:val="-4"/>
        </w:rPr>
        <w:t>in</w:t>
      </w:r>
      <w:r>
        <w:rPr>
          <w:spacing w:val="-6"/>
        </w:rPr>
        <w:t> </w:t>
      </w:r>
      <w:r>
        <w:rPr>
          <w:spacing w:val="-4"/>
        </w:rPr>
        <w:t>reasoning</w:t>
      </w:r>
      <w:r>
        <w:rPr>
          <w:spacing w:val="-6"/>
        </w:rPr>
        <w:t> </w:t>
      </w:r>
      <w:r>
        <w:rPr>
          <w:spacing w:val="-4"/>
        </w:rPr>
        <w:t>and</w:t>
      </w:r>
      <w:r>
        <w:rPr>
          <w:spacing w:val="-6"/>
        </w:rPr>
        <w:t> </w:t>
      </w:r>
      <w:r>
        <w:rPr>
          <w:spacing w:val="-4"/>
        </w:rPr>
        <w:t>memory.</w:t>
      </w:r>
      <w:r>
        <w:rPr>
          <w:spacing w:val="-6"/>
        </w:rPr>
        <w:t> </w:t>
      </w:r>
      <w:r>
        <w:rPr>
          <w:spacing w:val="-4"/>
        </w:rPr>
        <w:t>We</w:t>
      </w:r>
      <w:r>
        <w:rPr>
          <w:spacing w:val="-6"/>
        </w:rPr>
        <w:t> </w:t>
      </w:r>
      <w:r>
        <w:rPr>
          <w:spacing w:val="-4"/>
        </w:rPr>
        <w:t>get </w:t>
      </w:r>
      <w:r>
        <w:rPr>
          <w:w w:val="90"/>
        </w:rPr>
        <w:t>excited when we hear a good story, and we get bored when the story is bad or when there is none. Moreover, any communication creates a story in the audience’s minds.</w:t>
      </w:r>
      <w:r>
        <w:rPr>
          <w:spacing w:val="40"/>
        </w:rPr>
        <w:t> </w:t>
      </w:r>
      <w:r>
        <w:rPr>
          <w:w w:val="90"/>
        </w:rPr>
        <w:t>If</w:t>
      </w:r>
      <w:r>
        <w:rPr>
          <w:spacing w:val="-3"/>
          <w:w w:val="90"/>
        </w:rPr>
        <w:t> </w:t>
      </w:r>
      <w:r>
        <w:rPr>
          <w:w w:val="90"/>
        </w:rPr>
        <w:t>we</w:t>
      </w:r>
      <w:r>
        <w:rPr>
          <w:spacing w:val="-3"/>
          <w:w w:val="90"/>
        </w:rPr>
        <w:t> </w:t>
      </w:r>
      <w:r>
        <w:rPr>
          <w:w w:val="90"/>
        </w:rPr>
        <w:t>don’t</w:t>
      </w:r>
      <w:r>
        <w:rPr>
          <w:spacing w:val="-3"/>
          <w:w w:val="90"/>
        </w:rPr>
        <w:t> </w:t>
      </w:r>
      <w:r>
        <w:rPr>
          <w:w w:val="90"/>
        </w:rPr>
        <w:t>provide</w:t>
      </w:r>
      <w:r>
        <w:rPr>
          <w:spacing w:val="-3"/>
          <w:w w:val="90"/>
        </w:rPr>
        <w:t> </w:t>
      </w:r>
      <w:r>
        <w:rPr>
          <w:w w:val="90"/>
        </w:rPr>
        <w:t>a</w:t>
      </w:r>
      <w:r>
        <w:rPr>
          <w:spacing w:val="-3"/>
          <w:w w:val="90"/>
        </w:rPr>
        <w:t> </w:t>
      </w:r>
      <w:r>
        <w:rPr>
          <w:w w:val="90"/>
        </w:rPr>
        <w:t>clear</w:t>
      </w:r>
      <w:r>
        <w:rPr>
          <w:spacing w:val="-3"/>
          <w:w w:val="90"/>
        </w:rPr>
        <w:t> </w:t>
      </w:r>
      <w:r>
        <w:rPr>
          <w:w w:val="90"/>
        </w:rPr>
        <w:t>story</w:t>
      </w:r>
      <w:r>
        <w:rPr>
          <w:spacing w:val="-3"/>
          <w:w w:val="90"/>
        </w:rPr>
        <w:t> </w:t>
      </w:r>
      <w:r>
        <w:rPr>
          <w:w w:val="90"/>
        </w:rPr>
        <w:t>ourselves,</w:t>
      </w:r>
      <w:r>
        <w:rPr>
          <w:spacing w:val="-3"/>
          <w:w w:val="90"/>
        </w:rPr>
        <w:t> </w:t>
      </w:r>
      <w:r>
        <w:rPr>
          <w:w w:val="90"/>
        </w:rPr>
        <w:t>then</w:t>
      </w:r>
      <w:r>
        <w:rPr>
          <w:spacing w:val="-3"/>
          <w:w w:val="90"/>
        </w:rPr>
        <w:t> </w:t>
      </w:r>
      <w:r>
        <w:rPr>
          <w:w w:val="90"/>
        </w:rPr>
        <w:t>our</w:t>
      </w:r>
      <w:r>
        <w:rPr>
          <w:spacing w:val="-3"/>
          <w:w w:val="90"/>
        </w:rPr>
        <w:t> </w:t>
      </w:r>
      <w:r>
        <w:rPr>
          <w:w w:val="90"/>
        </w:rPr>
        <w:t>audience</w:t>
      </w:r>
      <w:r>
        <w:rPr>
          <w:spacing w:val="-3"/>
          <w:w w:val="90"/>
        </w:rPr>
        <w:t> </w:t>
      </w:r>
      <w:r>
        <w:rPr>
          <w:w w:val="90"/>
        </w:rPr>
        <w:t>will</w:t>
      </w:r>
      <w:r>
        <w:rPr>
          <w:spacing w:val="-3"/>
          <w:w w:val="90"/>
        </w:rPr>
        <w:t> </w:t>
      </w:r>
      <w:r>
        <w:rPr>
          <w:w w:val="90"/>
        </w:rPr>
        <w:t>make</w:t>
      </w:r>
      <w:r>
        <w:rPr>
          <w:spacing w:val="-3"/>
          <w:w w:val="90"/>
        </w:rPr>
        <w:t> </w:t>
      </w:r>
      <w:r>
        <w:rPr>
          <w:w w:val="90"/>
        </w:rPr>
        <w:t>one</w:t>
      </w:r>
      <w:r>
        <w:rPr>
          <w:spacing w:val="-3"/>
          <w:w w:val="90"/>
        </w:rPr>
        <w:t> </w:t>
      </w:r>
      <w:r>
        <w:rPr>
          <w:w w:val="90"/>
        </w:rPr>
        <w:t>up.</w:t>
      </w:r>
      <w:r>
        <w:rPr>
          <w:spacing w:val="-3"/>
          <w:w w:val="90"/>
        </w:rPr>
        <w:t> </w:t>
      </w:r>
      <w:r>
        <w:rPr>
          <w:w w:val="90"/>
        </w:rPr>
        <w:t>In</w:t>
      </w:r>
      <w:r>
        <w:rPr>
          <w:spacing w:val="-3"/>
          <w:w w:val="90"/>
        </w:rPr>
        <w:t> </w:t>
      </w:r>
      <w:r>
        <w:rPr>
          <w:w w:val="90"/>
        </w:rPr>
        <w:t>the best-case scenario, the story they make up is reasonably close to our own view of the material presented. However, it can be and often is much worse. The made-up story could be “this is boring,” “the author is wrong,” or “the author is incompetent.”</w:t>
      </w:r>
    </w:p>
    <w:p>
      <w:pPr>
        <w:pStyle w:val="BodyText"/>
        <w:spacing w:line="213" w:lineRule="auto" w:before="118"/>
        <w:ind w:left="899" w:right="857"/>
        <w:jc w:val="both"/>
      </w:pPr>
      <w:r>
        <w:rPr>
          <w:spacing w:val="-6"/>
        </w:rPr>
        <w:t>Your goal in telling a story should be to use facts and logical reasoning to get </w:t>
      </w:r>
      <w:r>
        <w:rPr>
          <w:spacing w:val="-6"/>
        </w:rPr>
        <w:t>your </w:t>
      </w:r>
      <w:r>
        <w:rPr>
          <w:w w:val="90"/>
        </w:rPr>
        <w:t>audience interested and excited. Let me tell you a story about the theoretical physicist Stephen Hawking. He was diagnosed with motor neuron disease at age 21—one year into his PhD—and was given two years to live. Hawking did not accept this predica‐ ment and started pouring all his energy into doing science. He ended up living to be 76, became one of the most influential physicists of his time, and did all of his seminal work while being severely disabled. I’d argue that this is a compelling story. It’s also </w:t>
      </w:r>
      <w:r>
        <w:rPr>
          <w:spacing w:val="-2"/>
        </w:rPr>
        <w:t>entirely</w:t>
      </w:r>
      <w:r>
        <w:rPr>
          <w:spacing w:val="-12"/>
        </w:rPr>
        <w:t> </w:t>
      </w:r>
      <w:r>
        <w:rPr>
          <w:spacing w:val="-2"/>
        </w:rPr>
        <w:t>fact-based</w:t>
      </w:r>
      <w:r>
        <w:rPr>
          <w:spacing w:val="-11"/>
        </w:rPr>
        <w:t> </w:t>
      </w:r>
      <w:r>
        <w:rPr>
          <w:spacing w:val="-2"/>
        </w:rPr>
        <w:t>and</w:t>
      </w:r>
      <w:r>
        <w:rPr>
          <w:spacing w:val="-11"/>
        </w:rPr>
        <w:t> </w:t>
      </w:r>
      <w:r>
        <w:rPr>
          <w:spacing w:val="-2"/>
        </w:rPr>
        <w:t>true.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9"/>
        </w:rPr>
      </w:pPr>
      <w:r>
        <w:rPr/>
        <w:pict>
          <v:shape style="position:absolute;margin-left:72pt;margin-top:14.355012pt;width:360pt;height:.1pt;mso-position-horizontal-relative:page;mso-position-vertical-relative:paragraph;z-index:-15591424;mso-wrap-distance-left:0;mso-wrap-distance-right:0" id="docshape234" coordorigin="1440,287" coordsize="7200,0" path="m8640,287l1440,287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spacing w:val="-5"/>
          <w:sz w:val="18"/>
        </w:rPr>
        <w:t>333</w:t>
      </w:r>
    </w:p>
    <w:p>
      <w:pPr>
        <w:spacing w:after="0"/>
        <w:jc w:val="right"/>
        <w:rPr>
          <w:rFonts w:ascii="Arial Narrow"/>
          <w:sz w:val="18"/>
        </w:rPr>
        <w:sectPr>
          <w:footerReference w:type="default" r:id="rId519"/>
          <w:pgSz w:w="10080" w:h="13230"/>
          <w:pgMar w:footer="0" w:header="0" w:top="1420" w:bottom="280" w:left="540" w:right="580"/>
        </w:sectPr>
      </w:pPr>
    </w:p>
    <w:p>
      <w:pPr>
        <w:pStyle w:val="Heading3"/>
        <w:spacing w:before="81"/>
      </w:pPr>
      <w:r>
        <w:rPr>
          <w:w w:val="85"/>
        </w:rPr>
        <w:t>What</w:t>
      </w:r>
      <w:r>
        <w:rPr>
          <w:spacing w:val="-13"/>
          <w:w w:val="85"/>
        </w:rPr>
        <w:t> </w:t>
      </w:r>
      <w:r>
        <w:rPr>
          <w:w w:val="85"/>
        </w:rPr>
        <w:t>Is</w:t>
      </w:r>
      <w:r>
        <w:rPr>
          <w:spacing w:val="-13"/>
          <w:w w:val="85"/>
        </w:rPr>
        <w:t> </w:t>
      </w:r>
      <w:r>
        <w:rPr>
          <w:w w:val="85"/>
        </w:rPr>
        <w:t>a</w:t>
      </w:r>
      <w:r>
        <w:rPr>
          <w:spacing w:val="-13"/>
          <w:w w:val="85"/>
        </w:rPr>
        <w:t> </w:t>
      </w:r>
      <w:r>
        <w:rPr>
          <w:spacing w:val="-2"/>
          <w:w w:val="85"/>
        </w:rPr>
        <w:t>Story?</w:t>
      </w:r>
    </w:p>
    <w:p>
      <w:pPr>
        <w:pStyle w:val="BodyText"/>
        <w:spacing w:line="213" w:lineRule="auto" w:before="118"/>
        <w:ind w:left="899" w:right="857"/>
        <w:jc w:val="both"/>
      </w:pPr>
      <w:r>
        <w:rPr>
          <w:spacing w:val="-4"/>
        </w:rPr>
        <w:t>Before</w:t>
      </w:r>
      <w:r>
        <w:rPr>
          <w:spacing w:val="-10"/>
        </w:rPr>
        <w:t> </w:t>
      </w:r>
      <w:r>
        <w:rPr>
          <w:spacing w:val="-4"/>
        </w:rPr>
        <w:t>we</w:t>
      </w:r>
      <w:r>
        <w:rPr>
          <w:spacing w:val="-9"/>
        </w:rPr>
        <w:t> </w:t>
      </w:r>
      <w:r>
        <w:rPr>
          <w:spacing w:val="-4"/>
        </w:rPr>
        <w:t>can</w:t>
      </w:r>
      <w:r>
        <w:rPr>
          <w:spacing w:val="-9"/>
        </w:rPr>
        <w:t> </w:t>
      </w:r>
      <w:r>
        <w:rPr>
          <w:spacing w:val="-4"/>
        </w:rPr>
        <w:t>discuss</w:t>
      </w:r>
      <w:r>
        <w:rPr>
          <w:spacing w:val="-9"/>
        </w:rPr>
        <w:t> </w:t>
      </w:r>
      <w:r>
        <w:rPr>
          <w:spacing w:val="-4"/>
        </w:rPr>
        <w:t>strategies</w:t>
      </w:r>
      <w:r>
        <w:rPr>
          <w:spacing w:val="-9"/>
        </w:rPr>
        <w:t> </w:t>
      </w:r>
      <w:r>
        <w:rPr>
          <w:spacing w:val="-4"/>
        </w:rPr>
        <w:t>for</w:t>
      </w:r>
      <w:r>
        <w:rPr>
          <w:spacing w:val="-9"/>
        </w:rPr>
        <w:t> </w:t>
      </w:r>
      <w:r>
        <w:rPr>
          <w:spacing w:val="-4"/>
        </w:rPr>
        <w:t>turning</w:t>
      </w:r>
      <w:r>
        <w:rPr>
          <w:spacing w:val="-9"/>
        </w:rPr>
        <w:t> </w:t>
      </w:r>
      <w:r>
        <w:rPr>
          <w:spacing w:val="-4"/>
        </w:rPr>
        <w:t>visualizations</w:t>
      </w:r>
      <w:r>
        <w:rPr>
          <w:spacing w:val="-9"/>
        </w:rPr>
        <w:t> </w:t>
      </w:r>
      <w:r>
        <w:rPr>
          <w:spacing w:val="-4"/>
        </w:rPr>
        <w:t>into</w:t>
      </w:r>
      <w:r>
        <w:rPr>
          <w:spacing w:val="-10"/>
        </w:rPr>
        <w:t> </w:t>
      </w:r>
      <w:r>
        <w:rPr>
          <w:spacing w:val="-4"/>
        </w:rPr>
        <w:t>stories,</w:t>
      </w:r>
      <w:r>
        <w:rPr>
          <w:spacing w:val="-9"/>
        </w:rPr>
        <w:t> </w:t>
      </w:r>
      <w:r>
        <w:rPr>
          <w:spacing w:val="-4"/>
        </w:rPr>
        <w:t>we</w:t>
      </w:r>
      <w:r>
        <w:rPr>
          <w:spacing w:val="-9"/>
        </w:rPr>
        <w:t> </w:t>
      </w:r>
      <w:r>
        <w:rPr>
          <w:spacing w:val="-4"/>
        </w:rPr>
        <w:t>need</w:t>
      </w:r>
      <w:r>
        <w:rPr>
          <w:spacing w:val="-9"/>
        </w:rPr>
        <w:t> </w:t>
      </w:r>
      <w:r>
        <w:rPr>
          <w:spacing w:val="-4"/>
        </w:rPr>
        <w:t>to </w:t>
      </w:r>
      <w:r>
        <w:rPr>
          <w:w w:val="90"/>
        </w:rPr>
        <w:t>understand what a story actually is. A story is a set of observations, facts, or events, </w:t>
      </w:r>
      <w:r>
        <w:rPr>
          <w:spacing w:val="-8"/>
        </w:rPr>
        <w:t>true</w:t>
      </w:r>
      <w:r>
        <w:rPr>
          <w:spacing w:val="-2"/>
        </w:rPr>
        <w:t> </w:t>
      </w:r>
      <w:r>
        <w:rPr>
          <w:spacing w:val="-8"/>
        </w:rPr>
        <w:t>or</w:t>
      </w:r>
      <w:r>
        <w:rPr>
          <w:spacing w:val="-2"/>
        </w:rPr>
        <w:t> </w:t>
      </w:r>
      <w:r>
        <w:rPr>
          <w:spacing w:val="-8"/>
        </w:rPr>
        <w:t>invented,</w:t>
      </w:r>
      <w:r>
        <w:rPr>
          <w:spacing w:val="-2"/>
        </w:rPr>
        <w:t> </w:t>
      </w:r>
      <w:r>
        <w:rPr>
          <w:spacing w:val="-8"/>
        </w:rPr>
        <w:t>that</w:t>
      </w:r>
      <w:r>
        <w:rPr>
          <w:spacing w:val="-2"/>
        </w:rPr>
        <w:t> </w:t>
      </w:r>
      <w:r>
        <w:rPr>
          <w:spacing w:val="-8"/>
        </w:rPr>
        <w:t>are</w:t>
      </w:r>
      <w:r>
        <w:rPr>
          <w:spacing w:val="-2"/>
        </w:rPr>
        <w:t> </w:t>
      </w:r>
      <w:r>
        <w:rPr>
          <w:spacing w:val="-8"/>
        </w:rPr>
        <w:t>presented</w:t>
      </w:r>
      <w:r>
        <w:rPr>
          <w:spacing w:val="-2"/>
        </w:rPr>
        <w:t> </w:t>
      </w:r>
      <w:r>
        <w:rPr>
          <w:spacing w:val="-8"/>
        </w:rPr>
        <w:t>in</w:t>
      </w:r>
      <w:r>
        <w:rPr>
          <w:spacing w:val="-2"/>
        </w:rPr>
        <w:t> </w:t>
      </w:r>
      <w:r>
        <w:rPr>
          <w:spacing w:val="-8"/>
        </w:rPr>
        <w:t>a</w:t>
      </w:r>
      <w:r>
        <w:rPr>
          <w:spacing w:val="-2"/>
        </w:rPr>
        <w:t> </w:t>
      </w:r>
      <w:r>
        <w:rPr>
          <w:spacing w:val="-8"/>
        </w:rPr>
        <w:t>specific</w:t>
      </w:r>
      <w:r>
        <w:rPr>
          <w:spacing w:val="-2"/>
        </w:rPr>
        <w:t> </w:t>
      </w:r>
      <w:r>
        <w:rPr>
          <w:spacing w:val="-8"/>
        </w:rPr>
        <w:t>order</w:t>
      </w:r>
      <w:r>
        <w:rPr>
          <w:spacing w:val="-2"/>
        </w:rPr>
        <w:t> </w:t>
      </w:r>
      <w:r>
        <w:rPr>
          <w:spacing w:val="-8"/>
        </w:rPr>
        <w:t>such</w:t>
      </w:r>
      <w:r>
        <w:rPr>
          <w:spacing w:val="-2"/>
        </w:rPr>
        <w:t> </w:t>
      </w:r>
      <w:r>
        <w:rPr>
          <w:spacing w:val="-8"/>
        </w:rPr>
        <w:t>that</w:t>
      </w:r>
      <w:r>
        <w:rPr>
          <w:spacing w:val="-2"/>
        </w:rPr>
        <w:t> </w:t>
      </w:r>
      <w:r>
        <w:rPr>
          <w:spacing w:val="-8"/>
        </w:rPr>
        <w:t>they</w:t>
      </w:r>
      <w:r>
        <w:rPr>
          <w:spacing w:val="-2"/>
        </w:rPr>
        <w:t> </w:t>
      </w:r>
      <w:r>
        <w:rPr>
          <w:spacing w:val="-8"/>
        </w:rPr>
        <w:t>create</w:t>
      </w:r>
      <w:r>
        <w:rPr>
          <w:spacing w:val="-2"/>
        </w:rPr>
        <w:t> </w:t>
      </w:r>
      <w:r>
        <w:rPr>
          <w:spacing w:val="-8"/>
        </w:rPr>
        <w:t>an</w:t>
      </w:r>
      <w:r>
        <w:rPr>
          <w:spacing w:val="-2"/>
        </w:rPr>
        <w:t> </w:t>
      </w:r>
      <w:r>
        <w:rPr>
          <w:spacing w:val="-8"/>
        </w:rPr>
        <w:t>emo‐ </w:t>
      </w:r>
      <w:r>
        <w:rPr/>
        <w:t>tional reaction in the audience. The emotional reaction is created through the </w:t>
      </w:r>
      <w:r>
        <w:rPr>
          <w:w w:val="90"/>
        </w:rPr>
        <w:t>buildup of tension at the beginning of the story followed by some type of resolution </w:t>
      </w:r>
      <w:r>
        <w:rPr>
          <w:spacing w:val="-4"/>
        </w:rPr>
        <w:t>toward</w:t>
      </w:r>
      <w:r>
        <w:rPr>
          <w:spacing w:val="-7"/>
        </w:rPr>
        <w:t> </w:t>
      </w:r>
      <w:r>
        <w:rPr>
          <w:spacing w:val="-4"/>
        </w:rPr>
        <w:t>the</w:t>
      </w:r>
      <w:r>
        <w:rPr>
          <w:spacing w:val="-7"/>
        </w:rPr>
        <w:t> </w:t>
      </w:r>
      <w:r>
        <w:rPr>
          <w:spacing w:val="-4"/>
        </w:rPr>
        <w:t>end</w:t>
      </w:r>
      <w:r>
        <w:rPr>
          <w:spacing w:val="-7"/>
        </w:rPr>
        <w:t> </w:t>
      </w:r>
      <w:r>
        <w:rPr>
          <w:spacing w:val="-4"/>
        </w:rPr>
        <w:t>of</w:t>
      </w:r>
      <w:r>
        <w:rPr>
          <w:spacing w:val="-7"/>
        </w:rPr>
        <w:t> </w:t>
      </w:r>
      <w:r>
        <w:rPr>
          <w:spacing w:val="-4"/>
        </w:rPr>
        <w:t>the</w:t>
      </w:r>
      <w:r>
        <w:rPr>
          <w:spacing w:val="-7"/>
        </w:rPr>
        <w:t> </w:t>
      </w:r>
      <w:r>
        <w:rPr>
          <w:spacing w:val="-4"/>
        </w:rPr>
        <w:t>story.</w:t>
      </w:r>
      <w:r>
        <w:rPr>
          <w:spacing w:val="-7"/>
        </w:rPr>
        <w:t> </w:t>
      </w:r>
      <w:r>
        <w:rPr>
          <w:spacing w:val="-4"/>
        </w:rPr>
        <w:t>We</w:t>
      </w:r>
      <w:r>
        <w:rPr>
          <w:spacing w:val="-7"/>
        </w:rPr>
        <w:t> </w:t>
      </w:r>
      <w:r>
        <w:rPr>
          <w:spacing w:val="-4"/>
        </w:rPr>
        <w:t>refer</w:t>
      </w:r>
      <w:r>
        <w:rPr>
          <w:spacing w:val="-7"/>
        </w:rPr>
        <w:t> </w:t>
      </w:r>
      <w:r>
        <w:rPr>
          <w:spacing w:val="-4"/>
        </w:rPr>
        <w:t>to</w:t>
      </w:r>
      <w:r>
        <w:rPr>
          <w:spacing w:val="-7"/>
        </w:rPr>
        <w:t> </w:t>
      </w:r>
      <w:r>
        <w:rPr>
          <w:spacing w:val="-4"/>
        </w:rPr>
        <w:t>the</w:t>
      </w:r>
      <w:r>
        <w:rPr>
          <w:spacing w:val="-7"/>
        </w:rPr>
        <w:t> </w:t>
      </w:r>
      <w:r>
        <w:rPr>
          <w:spacing w:val="-4"/>
        </w:rPr>
        <w:t>flow</w:t>
      </w:r>
      <w:r>
        <w:rPr>
          <w:spacing w:val="-7"/>
        </w:rPr>
        <w:t> </w:t>
      </w:r>
      <w:r>
        <w:rPr>
          <w:spacing w:val="-4"/>
        </w:rPr>
        <w:t>from</w:t>
      </w:r>
      <w:r>
        <w:rPr>
          <w:spacing w:val="-7"/>
        </w:rPr>
        <w:t> </w:t>
      </w:r>
      <w:r>
        <w:rPr>
          <w:spacing w:val="-4"/>
        </w:rPr>
        <w:t>tension</w:t>
      </w:r>
      <w:r>
        <w:rPr>
          <w:spacing w:val="-7"/>
        </w:rPr>
        <w:t> </w:t>
      </w:r>
      <w:r>
        <w:rPr>
          <w:spacing w:val="-4"/>
        </w:rPr>
        <w:t>to</w:t>
      </w:r>
      <w:r>
        <w:rPr>
          <w:spacing w:val="-7"/>
        </w:rPr>
        <w:t> </w:t>
      </w:r>
      <w:r>
        <w:rPr>
          <w:spacing w:val="-4"/>
        </w:rPr>
        <w:t>resolution</w:t>
      </w:r>
      <w:r>
        <w:rPr>
          <w:spacing w:val="-7"/>
        </w:rPr>
        <w:t> </w:t>
      </w:r>
      <w:r>
        <w:rPr>
          <w:spacing w:val="-4"/>
        </w:rPr>
        <w:t>as</w:t>
      </w:r>
      <w:r>
        <w:rPr>
          <w:spacing w:val="-7"/>
        </w:rPr>
        <w:t> </w:t>
      </w:r>
      <w:r>
        <w:rPr>
          <w:spacing w:val="-4"/>
        </w:rPr>
        <w:t>the </w:t>
      </w:r>
      <w:r>
        <w:rPr>
          <w:i/>
          <w:spacing w:val="-6"/>
        </w:rPr>
        <w:t>story</w:t>
      </w:r>
      <w:r>
        <w:rPr>
          <w:i/>
          <w:spacing w:val="-7"/>
        </w:rPr>
        <w:t> </w:t>
      </w:r>
      <w:r>
        <w:rPr>
          <w:i/>
          <w:spacing w:val="-6"/>
        </w:rPr>
        <w:t>arc</w:t>
      </w:r>
      <w:r>
        <w:rPr>
          <w:spacing w:val="-6"/>
        </w:rPr>
        <w:t>,</w:t>
      </w:r>
      <w:r>
        <w:rPr>
          <w:spacing w:val="-7"/>
        </w:rPr>
        <w:t> </w:t>
      </w:r>
      <w:r>
        <w:rPr>
          <w:spacing w:val="-6"/>
        </w:rPr>
        <w:t>and</w:t>
      </w:r>
      <w:r>
        <w:rPr>
          <w:spacing w:val="-7"/>
        </w:rPr>
        <w:t> </w:t>
      </w:r>
      <w:r>
        <w:rPr>
          <w:spacing w:val="-6"/>
        </w:rPr>
        <w:t>every</w:t>
      </w:r>
      <w:r>
        <w:rPr>
          <w:spacing w:val="-7"/>
        </w:rPr>
        <w:t> </w:t>
      </w:r>
      <w:r>
        <w:rPr>
          <w:spacing w:val="-6"/>
        </w:rPr>
        <w:t>good</w:t>
      </w:r>
      <w:r>
        <w:rPr>
          <w:spacing w:val="-7"/>
        </w:rPr>
        <w:t> </w:t>
      </w:r>
      <w:r>
        <w:rPr>
          <w:spacing w:val="-6"/>
        </w:rPr>
        <w:t>story</w:t>
      </w:r>
      <w:r>
        <w:rPr>
          <w:spacing w:val="-7"/>
        </w:rPr>
        <w:t> </w:t>
      </w:r>
      <w:r>
        <w:rPr>
          <w:spacing w:val="-6"/>
        </w:rPr>
        <w:t>has</w:t>
      </w:r>
      <w:r>
        <w:rPr>
          <w:spacing w:val="-7"/>
        </w:rPr>
        <w:t> </w:t>
      </w:r>
      <w:r>
        <w:rPr>
          <w:spacing w:val="-6"/>
        </w:rPr>
        <w:t>a</w:t>
      </w:r>
      <w:r>
        <w:rPr>
          <w:spacing w:val="-7"/>
        </w:rPr>
        <w:t> </w:t>
      </w:r>
      <w:r>
        <w:rPr>
          <w:spacing w:val="-6"/>
        </w:rPr>
        <w:t>clear,</w:t>
      </w:r>
      <w:r>
        <w:rPr>
          <w:spacing w:val="-7"/>
        </w:rPr>
        <w:t> </w:t>
      </w:r>
      <w:r>
        <w:rPr>
          <w:spacing w:val="-6"/>
        </w:rPr>
        <w:t>identifiable</w:t>
      </w:r>
      <w:r>
        <w:rPr>
          <w:spacing w:val="-7"/>
        </w:rPr>
        <w:t> </w:t>
      </w:r>
      <w:r>
        <w:rPr>
          <w:spacing w:val="-6"/>
        </w:rPr>
        <w:t>arc.</w:t>
      </w:r>
    </w:p>
    <w:p>
      <w:pPr>
        <w:pStyle w:val="BodyText"/>
        <w:spacing w:line="213" w:lineRule="auto" w:before="119"/>
        <w:ind w:left="899" w:right="857"/>
        <w:jc w:val="both"/>
      </w:pPr>
      <w:r>
        <w:rPr>
          <w:w w:val="90"/>
        </w:rPr>
        <w:t>Experienced writers know that there are standard patterns for storytelling that reso‐ </w:t>
      </w:r>
      <w:r>
        <w:rPr>
          <w:spacing w:val="-6"/>
        </w:rPr>
        <w:t>nate with how humans think. For example, we can tell a story using the </w:t>
      </w:r>
      <w:r>
        <w:rPr>
          <w:spacing w:val="-6"/>
        </w:rPr>
        <w:t>Opening– </w:t>
      </w:r>
      <w:r>
        <w:rPr>
          <w:w w:val="90"/>
        </w:rPr>
        <w:t>Challenge–Action–Resolution format. In fact, this is the format I used for the Hawk‐ ing</w:t>
      </w:r>
      <w:r>
        <w:rPr>
          <w:spacing w:val="-1"/>
          <w:w w:val="90"/>
        </w:rPr>
        <w:t> </w:t>
      </w:r>
      <w:r>
        <w:rPr>
          <w:w w:val="90"/>
        </w:rPr>
        <w:t>story.</w:t>
      </w:r>
      <w:r>
        <w:rPr>
          <w:spacing w:val="-1"/>
          <w:w w:val="90"/>
        </w:rPr>
        <w:t> </w:t>
      </w:r>
      <w:r>
        <w:rPr>
          <w:w w:val="90"/>
        </w:rPr>
        <w:t>I</w:t>
      </w:r>
      <w:r>
        <w:rPr>
          <w:spacing w:val="-1"/>
          <w:w w:val="90"/>
        </w:rPr>
        <w:t> </w:t>
      </w:r>
      <w:r>
        <w:rPr>
          <w:w w:val="90"/>
        </w:rPr>
        <w:t>opened</w:t>
      </w:r>
      <w:r>
        <w:rPr>
          <w:spacing w:val="-1"/>
          <w:w w:val="90"/>
        </w:rPr>
        <w:t> </w:t>
      </w:r>
      <w:r>
        <w:rPr>
          <w:w w:val="90"/>
        </w:rPr>
        <w:t>the</w:t>
      </w:r>
      <w:r>
        <w:rPr>
          <w:spacing w:val="-1"/>
          <w:w w:val="90"/>
        </w:rPr>
        <w:t> </w:t>
      </w:r>
      <w:r>
        <w:rPr>
          <w:w w:val="90"/>
        </w:rPr>
        <w:t>story</w:t>
      </w:r>
      <w:r>
        <w:rPr>
          <w:spacing w:val="-1"/>
          <w:w w:val="90"/>
        </w:rPr>
        <w:t> </w:t>
      </w:r>
      <w:r>
        <w:rPr>
          <w:w w:val="90"/>
        </w:rPr>
        <w:t>by</w:t>
      </w:r>
      <w:r>
        <w:rPr>
          <w:spacing w:val="-1"/>
          <w:w w:val="90"/>
        </w:rPr>
        <w:t> </w:t>
      </w:r>
      <w:r>
        <w:rPr>
          <w:w w:val="90"/>
        </w:rPr>
        <w:t>introducing</w:t>
      </w:r>
      <w:r>
        <w:rPr>
          <w:spacing w:val="-1"/>
          <w:w w:val="90"/>
        </w:rPr>
        <w:t> </w:t>
      </w:r>
      <w:r>
        <w:rPr>
          <w:w w:val="90"/>
        </w:rPr>
        <w:t>the</w:t>
      </w:r>
      <w:r>
        <w:rPr>
          <w:spacing w:val="-1"/>
          <w:w w:val="90"/>
        </w:rPr>
        <w:t> </w:t>
      </w:r>
      <w:r>
        <w:rPr>
          <w:w w:val="90"/>
        </w:rPr>
        <w:t>topic,</w:t>
      </w:r>
      <w:r>
        <w:rPr>
          <w:spacing w:val="-1"/>
          <w:w w:val="90"/>
        </w:rPr>
        <w:t> </w:t>
      </w:r>
      <w:r>
        <w:rPr>
          <w:w w:val="90"/>
        </w:rPr>
        <w:t>the</w:t>
      </w:r>
      <w:r>
        <w:rPr>
          <w:spacing w:val="-1"/>
          <w:w w:val="90"/>
        </w:rPr>
        <w:t> </w:t>
      </w:r>
      <w:r>
        <w:rPr>
          <w:w w:val="90"/>
        </w:rPr>
        <w:t>physicist</w:t>
      </w:r>
      <w:r>
        <w:rPr>
          <w:spacing w:val="-1"/>
          <w:w w:val="90"/>
        </w:rPr>
        <w:t> </w:t>
      </w:r>
      <w:r>
        <w:rPr>
          <w:w w:val="90"/>
        </w:rPr>
        <w:t>Stephen</w:t>
      </w:r>
      <w:r>
        <w:rPr>
          <w:spacing w:val="-1"/>
          <w:w w:val="90"/>
        </w:rPr>
        <w:t> </w:t>
      </w:r>
      <w:r>
        <w:rPr>
          <w:w w:val="90"/>
        </w:rPr>
        <w:t>Hawking. Next I presented the challenge, the diagnosis of motor neuron disease at age 21. Then </w:t>
      </w:r>
      <w:r>
        <w:rPr>
          <w:spacing w:val="-6"/>
        </w:rPr>
        <w:t>came the action, his fierce dedication to science. Finally I presented the resolution, </w:t>
      </w:r>
      <w:r>
        <w:rPr>
          <w:w w:val="90"/>
        </w:rPr>
        <w:t>that Hawking led a long and successful life and ended up becoming one of the most influential physicists of his time. Other story formats are also commonly used. News‐ paper articles frequently follow the Lead–Development–Resolution format, or, even shorter, just Lead–Development, where the lead gives away the main point up front and</w:t>
      </w:r>
      <w:r>
        <w:rPr>
          <w:spacing w:val="-7"/>
          <w:w w:val="90"/>
        </w:rPr>
        <w:t> </w:t>
      </w:r>
      <w:r>
        <w:rPr>
          <w:w w:val="90"/>
        </w:rPr>
        <w:t>the</w:t>
      </w:r>
      <w:r>
        <w:rPr>
          <w:spacing w:val="-7"/>
          <w:w w:val="90"/>
        </w:rPr>
        <w:t> </w:t>
      </w:r>
      <w:r>
        <w:rPr>
          <w:w w:val="90"/>
        </w:rPr>
        <w:t>subsequent</w:t>
      </w:r>
      <w:r>
        <w:rPr>
          <w:spacing w:val="-7"/>
          <w:w w:val="90"/>
        </w:rPr>
        <w:t> </w:t>
      </w:r>
      <w:r>
        <w:rPr>
          <w:w w:val="90"/>
        </w:rPr>
        <w:t>material</w:t>
      </w:r>
      <w:r>
        <w:rPr>
          <w:spacing w:val="-7"/>
          <w:w w:val="90"/>
        </w:rPr>
        <w:t> </w:t>
      </w:r>
      <w:r>
        <w:rPr>
          <w:w w:val="90"/>
        </w:rPr>
        <w:t>provides</w:t>
      </w:r>
      <w:r>
        <w:rPr>
          <w:spacing w:val="-7"/>
          <w:w w:val="90"/>
        </w:rPr>
        <w:t> </w:t>
      </w:r>
      <w:r>
        <w:rPr>
          <w:w w:val="90"/>
        </w:rPr>
        <w:t>further</w:t>
      </w:r>
      <w:r>
        <w:rPr>
          <w:spacing w:val="-7"/>
          <w:w w:val="90"/>
        </w:rPr>
        <w:t> </w:t>
      </w:r>
      <w:r>
        <w:rPr>
          <w:w w:val="90"/>
        </w:rPr>
        <w:t>details.</w:t>
      </w:r>
      <w:r>
        <w:rPr>
          <w:spacing w:val="-7"/>
          <w:w w:val="90"/>
        </w:rPr>
        <w:t> </w:t>
      </w:r>
      <w:r>
        <w:rPr>
          <w:w w:val="90"/>
        </w:rPr>
        <w:t>If</w:t>
      </w:r>
      <w:r>
        <w:rPr>
          <w:spacing w:val="-7"/>
          <w:w w:val="90"/>
        </w:rPr>
        <w:t> </w:t>
      </w:r>
      <w:r>
        <w:rPr>
          <w:w w:val="90"/>
        </w:rPr>
        <w:t>we</w:t>
      </w:r>
      <w:r>
        <w:rPr>
          <w:spacing w:val="-7"/>
          <w:w w:val="90"/>
        </w:rPr>
        <w:t> </w:t>
      </w:r>
      <w:r>
        <w:rPr>
          <w:w w:val="90"/>
        </w:rPr>
        <w:t>wanted</w:t>
      </w:r>
      <w:r>
        <w:rPr>
          <w:spacing w:val="-7"/>
          <w:w w:val="90"/>
        </w:rPr>
        <w:t> </w:t>
      </w:r>
      <w:r>
        <w:rPr>
          <w:w w:val="90"/>
        </w:rPr>
        <w:t>to</w:t>
      </w:r>
      <w:r>
        <w:rPr>
          <w:spacing w:val="-7"/>
          <w:w w:val="90"/>
        </w:rPr>
        <w:t> </w:t>
      </w:r>
      <w:r>
        <w:rPr>
          <w:w w:val="90"/>
        </w:rPr>
        <w:t>tell</w:t>
      </w:r>
      <w:r>
        <w:rPr>
          <w:spacing w:val="-7"/>
          <w:w w:val="90"/>
        </w:rPr>
        <w:t> </w:t>
      </w:r>
      <w:r>
        <w:rPr>
          <w:w w:val="90"/>
        </w:rPr>
        <w:t>the</w:t>
      </w:r>
      <w:r>
        <w:rPr>
          <w:spacing w:val="-7"/>
          <w:w w:val="90"/>
        </w:rPr>
        <w:t> </w:t>
      </w:r>
      <w:r>
        <w:rPr>
          <w:w w:val="90"/>
        </w:rPr>
        <w:t>Hawking story</w:t>
      </w:r>
      <w:r>
        <w:rPr>
          <w:spacing w:val="-1"/>
          <w:w w:val="90"/>
        </w:rPr>
        <w:t> </w:t>
      </w:r>
      <w:r>
        <w:rPr>
          <w:w w:val="90"/>
        </w:rPr>
        <w:t>in</w:t>
      </w:r>
      <w:r>
        <w:rPr>
          <w:spacing w:val="-1"/>
          <w:w w:val="90"/>
        </w:rPr>
        <w:t> </w:t>
      </w:r>
      <w:r>
        <w:rPr>
          <w:w w:val="90"/>
        </w:rPr>
        <w:t>this</w:t>
      </w:r>
      <w:r>
        <w:rPr>
          <w:spacing w:val="-1"/>
          <w:w w:val="90"/>
        </w:rPr>
        <w:t> </w:t>
      </w:r>
      <w:r>
        <w:rPr>
          <w:w w:val="90"/>
        </w:rPr>
        <w:t>format,</w:t>
      </w:r>
      <w:r>
        <w:rPr>
          <w:spacing w:val="-1"/>
          <w:w w:val="90"/>
        </w:rPr>
        <w:t> </w:t>
      </w:r>
      <w:r>
        <w:rPr>
          <w:w w:val="90"/>
        </w:rPr>
        <w:t>we</w:t>
      </w:r>
      <w:r>
        <w:rPr>
          <w:spacing w:val="-1"/>
          <w:w w:val="90"/>
        </w:rPr>
        <w:t> </w:t>
      </w:r>
      <w:r>
        <w:rPr>
          <w:w w:val="90"/>
        </w:rPr>
        <w:t>might</w:t>
      </w:r>
      <w:r>
        <w:rPr>
          <w:spacing w:val="-1"/>
          <w:w w:val="90"/>
        </w:rPr>
        <w:t> </w:t>
      </w:r>
      <w:r>
        <w:rPr>
          <w:w w:val="90"/>
        </w:rPr>
        <w:t>start</w:t>
      </w:r>
      <w:r>
        <w:rPr>
          <w:spacing w:val="-1"/>
          <w:w w:val="90"/>
        </w:rPr>
        <w:t> </w:t>
      </w:r>
      <w:r>
        <w:rPr>
          <w:w w:val="90"/>
        </w:rPr>
        <w:t>out</w:t>
      </w:r>
      <w:r>
        <w:rPr>
          <w:spacing w:val="-1"/>
          <w:w w:val="90"/>
        </w:rPr>
        <w:t> </w:t>
      </w:r>
      <w:r>
        <w:rPr>
          <w:w w:val="90"/>
        </w:rPr>
        <w:t>with</w:t>
      </w:r>
      <w:r>
        <w:rPr>
          <w:spacing w:val="-1"/>
          <w:w w:val="90"/>
        </w:rPr>
        <w:t> </w:t>
      </w:r>
      <w:r>
        <w:rPr>
          <w:w w:val="90"/>
        </w:rPr>
        <w:t>a</w:t>
      </w:r>
      <w:r>
        <w:rPr>
          <w:spacing w:val="-1"/>
          <w:w w:val="90"/>
        </w:rPr>
        <w:t> </w:t>
      </w:r>
      <w:r>
        <w:rPr>
          <w:w w:val="90"/>
        </w:rPr>
        <w:t>sentence</w:t>
      </w:r>
      <w:r>
        <w:rPr>
          <w:spacing w:val="-1"/>
          <w:w w:val="90"/>
        </w:rPr>
        <w:t> </w:t>
      </w:r>
      <w:r>
        <w:rPr>
          <w:w w:val="90"/>
        </w:rPr>
        <w:t>such</w:t>
      </w:r>
      <w:r>
        <w:rPr>
          <w:spacing w:val="-1"/>
          <w:w w:val="90"/>
        </w:rPr>
        <w:t> </w:t>
      </w:r>
      <w:r>
        <w:rPr>
          <w:w w:val="90"/>
        </w:rPr>
        <w:t>as</w:t>
      </w:r>
      <w:r>
        <w:rPr>
          <w:spacing w:val="-1"/>
          <w:w w:val="90"/>
        </w:rPr>
        <w:t> </w:t>
      </w:r>
      <w:r>
        <w:rPr>
          <w:w w:val="90"/>
        </w:rPr>
        <w:t>“The</w:t>
      </w:r>
      <w:r>
        <w:rPr>
          <w:spacing w:val="-1"/>
          <w:w w:val="90"/>
        </w:rPr>
        <w:t> </w:t>
      </w:r>
      <w:r>
        <w:rPr>
          <w:w w:val="90"/>
        </w:rPr>
        <w:t>influential</w:t>
      </w:r>
      <w:r>
        <w:rPr>
          <w:spacing w:val="-1"/>
          <w:w w:val="90"/>
        </w:rPr>
        <w:t> </w:t>
      </w:r>
      <w:r>
        <w:rPr>
          <w:w w:val="90"/>
        </w:rPr>
        <w:t>physi‐ cist Stephen Hawking, who revolutionized our understanding of black holes and of cosmology,</w:t>
      </w:r>
      <w:r>
        <w:rPr>
          <w:spacing w:val="-3"/>
          <w:w w:val="90"/>
        </w:rPr>
        <w:t> </w:t>
      </w:r>
      <w:r>
        <w:rPr>
          <w:w w:val="90"/>
        </w:rPr>
        <w:t>outlived</w:t>
      </w:r>
      <w:r>
        <w:rPr>
          <w:spacing w:val="-3"/>
          <w:w w:val="90"/>
        </w:rPr>
        <w:t> </w:t>
      </w:r>
      <w:r>
        <w:rPr>
          <w:w w:val="90"/>
        </w:rPr>
        <w:t>his</w:t>
      </w:r>
      <w:r>
        <w:rPr>
          <w:spacing w:val="-3"/>
          <w:w w:val="90"/>
        </w:rPr>
        <w:t> </w:t>
      </w:r>
      <w:r>
        <w:rPr>
          <w:w w:val="90"/>
        </w:rPr>
        <w:t>doctors’</w:t>
      </w:r>
      <w:r>
        <w:rPr>
          <w:spacing w:val="-3"/>
          <w:w w:val="90"/>
        </w:rPr>
        <w:t> </w:t>
      </w:r>
      <w:r>
        <w:rPr>
          <w:w w:val="90"/>
        </w:rPr>
        <w:t>prognosis</w:t>
      </w:r>
      <w:r>
        <w:rPr>
          <w:spacing w:val="-3"/>
          <w:w w:val="90"/>
        </w:rPr>
        <w:t> </w:t>
      </w:r>
      <w:r>
        <w:rPr>
          <w:w w:val="90"/>
        </w:rPr>
        <w:t>by</w:t>
      </w:r>
      <w:r>
        <w:rPr>
          <w:spacing w:val="-3"/>
          <w:w w:val="90"/>
        </w:rPr>
        <w:t> </w:t>
      </w:r>
      <w:r>
        <w:rPr>
          <w:w w:val="90"/>
        </w:rPr>
        <w:t>53</w:t>
      </w:r>
      <w:r>
        <w:rPr>
          <w:spacing w:val="-3"/>
          <w:w w:val="90"/>
        </w:rPr>
        <w:t> </w:t>
      </w:r>
      <w:r>
        <w:rPr>
          <w:w w:val="90"/>
        </w:rPr>
        <w:t>years</w:t>
      </w:r>
      <w:r>
        <w:rPr>
          <w:spacing w:val="-3"/>
          <w:w w:val="90"/>
        </w:rPr>
        <w:t> </w:t>
      </w:r>
      <w:r>
        <w:rPr>
          <w:w w:val="90"/>
        </w:rPr>
        <w:t>and</w:t>
      </w:r>
      <w:r>
        <w:rPr>
          <w:spacing w:val="-3"/>
          <w:w w:val="90"/>
        </w:rPr>
        <w:t> </w:t>
      </w:r>
      <w:r>
        <w:rPr>
          <w:w w:val="90"/>
        </w:rPr>
        <w:t>did</w:t>
      </w:r>
      <w:r>
        <w:rPr>
          <w:spacing w:val="-3"/>
          <w:w w:val="90"/>
        </w:rPr>
        <w:t> </w:t>
      </w:r>
      <w:r>
        <w:rPr>
          <w:w w:val="90"/>
        </w:rPr>
        <w:t>all</w:t>
      </w:r>
      <w:r>
        <w:rPr>
          <w:spacing w:val="-3"/>
          <w:w w:val="90"/>
        </w:rPr>
        <w:t> </w:t>
      </w:r>
      <w:r>
        <w:rPr>
          <w:w w:val="90"/>
        </w:rPr>
        <w:t>of</w:t>
      </w:r>
      <w:r>
        <w:rPr>
          <w:spacing w:val="-3"/>
          <w:w w:val="90"/>
        </w:rPr>
        <w:t> </w:t>
      </w:r>
      <w:r>
        <w:rPr>
          <w:w w:val="90"/>
        </w:rPr>
        <w:t>his</w:t>
      </w:r>
      <w:r>
        <w:rPr>
          <w:spacing w:val="-3"/>
          <w:w w:val="90"/>
        </w:rPr>
        <w:t> </w:t>
      </w:r>
      <w:r>
        <w:rPr>
          <w:w w:val="90"/>
        </w:rPr>
        <w:t>most</w:t>
      </w:r>
      <w:r>
        <w:rPr>
          <w:spacing w:val="-3"/>
          <w:w w:val="90"/>
        </w:rPr>
        <w:t> </w:t>
      </w:r>
      <w:r>
        <w:rPr>
          <w:w w:val="90"/>
        </w:rPr>
        <w:t>influen‐ </w:t>
      </w:r>
      <w:r>
        <w:rPr>
          <w:spacing w:val="-4"/>
        </w:rPr>
        <w:t>tial</w:t>
      </w:r>
      <w:r>
        <w:rPr>
          <w:spacing w:val="-9"/>
        </w:rPr>
        <w:t> </w:t>
      </w:r>
      <w:r>
        <w:rPr>
          <w:spacing w:val="-4"/>
        </w:rPr>
        <w:t>work</w:t>
      </w:r>
      <w:r>
        <w:rPr>
          <w:spacing w:val="-9"/>
        </w:rPr>
        <w:t> </w:t>
      </w:r>
      <w:r>
        <w:rPr>
          <w:spacing w:val="-4"/>
        </w:rPr>
        <w:t>while</w:t>
      </w:r>
      <w:r>
        <w:rPr>
          <w:spacing w:val="-9"/>
        </w:rPr>
        <w:t> </w:t>
      </w:r>
      <w:r>
        <w:rPr>
          <w:spacing w:val="-4"/>
        </w:rPr>
        <w:t>being</w:t>
      </w:r>
      <w:r>
        <w:rPr>
          <w:spacing w:val="-9"/>
        </w:rPr>
        <w:t> </w:t>
      </w:r>
      <w:r>
        <w:rPr>
          <w:spacing w:val="-4"/>
        </w:rPr>
        <w:t>severely</w:t>
      </w:r>
      <w:r>
        <w:rPr>
          <w:spacing w:val="-9"/>
        </w:rPr>
        <w:t> </w:t>
      </w:r>
      <w:r>
        <w:rPr>
          <w:spacing w:val="-4"/>
        </w:rPr>
        <w:t>disabled.”</w:t>
      </w:r>
      <w:r>
        <w:rPr>
          <w:spacing w:val="-9"/>
        </w:rPr>
        <w:t> </w:t>
      </w:r>
      <w:r>
        <w:rPr>
          <w:spacing w:val="-4"/>
        </w:rPr>
        <w:t>This</w:t>
      </w:r>
      <w:r>
        <w:rPr>
          <w:spacing w:val="-9"/>
        </w:rPr>
        <w:t> </w:t>
      </w:r>
      <w:r>
        <w:rPr>
          <w:spacing w:val="-4"/>
        </w:rPr>
        <w:t>is</w:t>
      </w:r>
      <w:r>
        <w:rPr>
          <w:spacing w:val="-9"/>
        </w:rPr>
        <w:t> </w:t>
      </w:r>
      <w:r>
        <w:rPr>
          <w:spacing w:val="-4"/>
        </w:rPr>
        <w:t>the</w:t>
      </w:r>
      <w:r>
        <w:rPr>
          <w:spacing w:val="-9"/>
        </w:rPr>
        <w:t> </w:t>
      </w:r>
      <w:r>
        <w:rPr>
          <w:spacing w:val="-4"/>
        </w:rPr>
        <w:t>lead.</w:t>
      </w:r>
      <w:r>
        <w:rPr>
          <w:spacing w:val="-9"/>
        </w:rPr>
        <w:t> </w:t>
      </w:r>
      <w:r>
        <w:rPr>
          <w:spacing w:val="-4"/>
        </w:rPr>
        <w:t>In</w:t>
      </w:r>
      <w:r>
        <w:rPr>
          <w:spacing w:val="-9"/>
        </w:rPr>
        <w:t> </w:t>
      </w:r>
      <w:r>
        <w:rPr>
          <w:spacing w:val="-4"/>
        </w:rPr>
        <w:t>the</w:t>
      </w:r>
      <w:r>
        <w:rPr>
          <w:spacing w:val="-9"/>
        </w:rPr>
        <w:t> </w:t>
      </w:r>
      <w:r>
        <w:rPr>
          <w:spacing w:val="-4"/>
        </w:rPr>
        <w:t>development,</w:t>
      </w:r>
      <w:r>
        <w:rPr>
          <w:spacing w:val="-9"/>
        </w:rPr>
        <w:t> </w:t>
      </w:r>
      <w:r>
        <w:rPr>
          <w:spacing w:val="-4"/>
        </w:rPr>
        <w:t>we </w:t>
      </w:r>
      <w:r>
        <w:rPr>
          <w:w w:val="90"/>
        </w:rPr>
        <w:t>could</w:t>
      </w:r>
      <w:r>
        <w:rPr>
          <w:spacing w:val="-3"/>
          <w:w w:val="90"/>
        </w:rPr>
        <w:t> </w:t>
      </w:r>
      <w:r>
        <w:rPr>
          <w:w w:val="90"/>
        </w:rPr>
        <w:t>follow</w:t>
      </w:r>
      <w:r>
        <w:rPr>
          <w:spacing w:val="-3"/>
          <w:w w:val="90"/>
        </w:rPr>
        <w:t> </w:t>
      </w:r>
      <w:r>
        <w:rPr>
          <w:w w:val="90"/>
        </w:rPr>
        <w:t>up</w:t>
      </w:r>
      <w:r>
        <w:rPr>
          <w:spacing w:val="-3"/>
          <w:w w:val="90"/>
        </w:rPr>
        <w:t> </w:t>
      </w:r>
      <w:r>
        <w:rPr>
          <w:w w:val="90"/>
        </w:rPr>
        <w:t>with</w:t>
      </w:r>
      <w:r>
        <w:rPr>
          <w:spacing w:val="-3"/>
          <w:w w:val="90"/>
        </w:rPr>
        <w:t> </w:t>
      </w:r>
      <w:r>
        <w:rPr>
          <w:w w:val="90"/>
        </w:rPr>
        <w:t>a</w:t>
      </w:r>
      <w:r>
        <w:rPr>
          <w:spacing w:val="-3"/>
          <w:w w:val="90"/>
        </w:rPr>
        <w:t> </w:t>
      </w:r>
      <w:r>
        <w:rPr>
          <w:w w:val="90"/>
        </w:rPr>
        <w:t>more</w:t>
      </w:r>
      <w:r>
        <w:rPr>
          <w:spacing w:val="-3"/>
          <w:w w:val="90"/>
        </w:rPr>
        <w:t> </w:t>
      </w:r>
      <w:r>
        <w:rPr>
          <w:w w:val="90"/>
        </w:rPr>
        <w:t>in-depth</w:t>
      </w:r>
      <w:r>
        <w:rPr>
          <w:spacing w:val="-3"/>
          <w:w w:val="90"/>
        </w:rPr>
        <w:t> </w:t>
      </w:r>
      <w:r>
        <w:rPr>
          <w:w w:val="90"/>
        </w:rPr>
        <w:t>description</w:t>
      </w:r>
      <w:r>
        <w:rPr>
          <w:spacing w:val="-3"/>
          <w:w w:val="90"/>
        </w:rPr>
        <w:t> </w:t>
      </w:r>
      <w:r>
        <w:rPr>
          <w:w w:val="90"/>
        </w:rPr>
        <w:t>of</w:t>
      </w:r>
      <w:r>
        <w:rPr>
          <w:spacing w:val="-3"/>
          <w:w w:val="90"/>
        </w:rPr>
        <w:t> </w:t>
      </w:r>
      <w:r>
        <w:rPr>
          <w:w w:val="90"/>
        </w:rPr>
        <w:t>Hawking’s</w:t>
      </w:r>
      <w:r>
        <w:rPr>
          <w:spacing w:val="-3"/>
          <w:w w:val="90"/>
        </w:rPr>
        <w:t> </w:t>
      </w:r>
      <w:r>
        <w:rPr>
          <w:w w:val="90"/>
        </w:rPr>
        <w:t>life,</w:t>
      </w:r>
      <w:r>
        <w:rPr>
          <w:spacing w:val="-3"/>
          <w:w w:val="90"/>
        </w:rPr>
        <w:t> </w:t>
      </w:r>
      <w:r>
        <w:rPr>
          <w:w w:val="90"/>
        </w:rPr>
        <w:t>illness,</w:t>
      </w:r>
      <w:r>
        <w:rPr>
          <w:spacing w:val="-3"/>
          <w:w w:val="90"/>
        </w:rPr>
        <w:t> </w:t>
      </w:r>
      <w:r>
        <w:rPr>
          <w:w w:val="90"/>
        </w:rPr>
        <w:t>and</w:t>
      </w:r>
      <w:r>
        <w:rPr>
          <w:spacing w:val="-3"/>
          <w:w w:val="90"/>
        </w:rPr>
        <w:t> </w:t>
      </w:r>
      <w:r>
        <w:rPr>
          <w:w w:val="90"/>
        </w:rPr>
        <w:t>devo‐ </w:t>
      </w:r>
      <w:r>
        <w:rPr>
          <w:spacing w:val="-6"/>
        </w:rPr>
        <w:t>tion</w:t>
      </w:r>
      <w:r>
        <w:rPr>
          <w:spacing w:val="-6"/>
        </w:rPr>
        <w:t> to</w:t>
      </w:r>
      <w:r>
        <w:rPr>
          <w:spacing w:val="-6"/>
        </w:rPr>
        <w:t> science.</w:t>
      </w:r>
      <w:r>
        <w:rPr>
          <w:spacing w:val="-6"/>
        </w:rPr>
        <w:t> Yet</w:t>
      </w:r>
      <w:r>
        <w:rPr>
          <w:spacing w:val="-6"/>
        </w:rPr>
        <w:t> another</w:t>
      </w:r>
      <w:r>
        <w:rPr>
          <w:spacing w:val="-6"/>
        </w:rPr>
        <w:t> format</w:t>
      </w:r>
      <w:r>
        <w:rPr>
          <w:spacing w:val="-6"/>
        </w:rPr>
        <w:t> is</w:t>
      </w:r>
      <w:r>
        <w:rPr>
          <w:spacing w:val="-6"/>
        </w:rPr>
        <w:t> Action–Background–Development–Climax– </w:t>
      </w:r>
      <w:r>
        <w:rPr>
          <w:spacing w:val="-4"/>
        </w:rPr>
        <w:t>Ending,</w:t>
      </w:r>
      <w:r>
        <w:rPr>
          <w:spacing w:val="-7"/>
        </w:rPr>
        <w:t> </w:t>
      </w:r>
      <w:r>
        <w:rPr>
          <w:spacing w:val="-4"/>
        </w:rPr>
        <w:t>which</w:t>
      </w:r>
      <w:r>
        <w:rPr>
          <w:spacing w:val="-7"/>
        </w:rPr>
        <w:t> </w:t>
      </w:r>
      <w:r>
        <w:rPr>
          <w:spacing w:val="-4"/>
        </w:rPr>
        <w:t>develops</w:t>
      </w:r>
      <w:r>
        <w:rPr>
          <w:spacing w:val="-7"/>
        </w:rPr>
        <w:t> </w:t>
      </w:r>
      <w:r>
        <w:rPr>
          <w:spacing w:val="-4"/>
        </w:rPr>
        <w:t>the</w:t>
      </w:r>
      <w:r>
        <w:rPr>
          <w:spacing w:val="-7"/>
        </w:rPr>
        <w:t> </w:t>
      </w:r>
      <w:r>
        <w:rPr>
          <w:spacing w:val="-4"/>
        </w:rPr>
        <w:t>story</w:t>
      </w:r>
      <w:r>
        <w:rPr>
          <w:spacing w:val="-7"/>
        </w:rPr>
        <w:t> </w:t>
      </w:r>
      <w:r>
        <w:rPr>
          <w:spacing w:val="-4"/>
        </w:rPr>
        <w:t>a</w:t>
      </w:r>
      <w:r>
        <w:rPr>
          <w:spacing w:val="-7"/>
        </w:rPr>
        <w:t> </w:t>
      </w:r>
      <w:r>
        <w:rPr>
          <w:spacing w:val="-4"/>
        </w:rPr>
        <w:t>little</w:t>
      </w:r>
      <w:r>
        <w:rPr>
          <w:spacing w:val="-7"/>
        </w:rPr>
        <w:t> </w:t>
      </w:r>
      <w:r>
        <w:rPr>
          <w:spacing w:val="-4"/>
        </w:rPr>
        <w:t>more</w:t>
      </w:r>
      <w:r>
        <w:rPr>
          <w:spacing w:val="-7"/>
        </w:rPr>
        <w:t> </w:t>
      </w:r>
      <w:r>
        <w:rPr>
          <w:spacing w:val="-4"/>
        </w:rPr>
        <w:t>rapidly</w:t>
      </w:r>
      <w:r>
        <w:rPr>
          <w:spacing w:val="-7"/>
        </w:rPr>
        <w:t> </w:t>
      </w:r>
      <w:r>
        <w:rPr>
          <w:spacing w:val="-4"/>
        </w:rPr>
        <w:t>than</w:t>
      </w:r>
      <w:r>
        <w:rPr>
          <w:spacing w:val="-7"/>
        </w:rPr>
        <w:t> </w:t>
      </w:r>
      <w:r>
        <w:rPr>
          <w:spacing w:val="-4"/>
        </w:rPr>
        <w:t>Opening–Challenge– </w:t>
      </w:r>
      <w:r>
        <w:rPr>
          <w:w w:val="90"/>
        </w:rPr>
        <w:t>Action–Resolution but not as rapidly as Lead–Development. In this format, we might open with a sentence such as “The young Stephen Hawking, facing a debilitating dis‐ </w:t>
      </w:r>
      <w:r>
        <w:rPr>
          <w:spacing w:val="-8"/>
        </w:rPr>
        <w:t>ability</w:t>
      </w:r>
      <w:r>
        <w:rPr>
          <w:spacing w:val="-1"/>
        </w:rPr>
        <w:t> </w:t>
      </w:r>
      <w:r>
        <w:rPr>
          <w:spacing w:val="-8"/>
        </w:rPr>
        <w:t>and</w:t>
      </w:r>
      <w:r>
        <w:rPr>
          <w:spacing w:val="-1"/>
        </w:rPr>
        <w:t> </w:t>
      </w:r>
      <w:r>
        <w:rPr>
          <w:spacing w:val="-8"/>
        </w:rPr>
        <w:t>the</w:t>
      </w:r>
      <w:r>
        <w:rPr>
          <w:spacing w:val="-1"/>
        </w:rPr>
        <w:t> </w:t>
      </w:r>
      <w:r>
        <w:rPr>
          <w:spacing w:val="-8"/>
        </w:rPr>
        <w:t>prospect</w:t>
      </w:r>
      <w:r>
        <w:rPr>
          <w:spacing w:val="-1"/>
        </w:rPr>
        <w:t> </w:t>
      </w:r>
      <w:r>
        <w:rPr>
          <w:spacing w:val="-8"/>
        </w:rPr>
        <w:t>of</w:t>
      </w:r>
      <w:r>
        <w:rPr>
          <w:spacing w:val="-1"/>
        </w:rPr>
        <w:t> </w:t>
      </w:r>
      <w:r>
        <w:rPr>
          <w:spacing w:val="-8"/>
        </w:rPr>
        <w:t>an</w:t>
      </w:r>
      <w:r>
        <w:rPr>
          <w:spacing w:val="-1"/>
        </w:rPr>
        <w:t> </w:t>
      </w:r>
      <w:r>
        <w:rPr>
          <w:spacing w:val="-8"/>
        </w:rPr>
        <w:t>early</w:t>
      </w:r>
      <w:r>
        <w:rPr>
          <w:spacing w:val="-1"/>
        </w:rPr>
        <w:t> </w:t>
      </w:r>
      <w:r>
        <w:rPr>
          <w:spacing w:val="-8"/>
        </w:rPr>
        <w:t>death,</w:t>
      </w:r>
      <w:r>
        <w:rPr>
          <w:spacing w:val="-1"/>
        </w:rPr>
        <w:t> </w:t>
      </w:r>
      <w:r>
        <w:rPr>
          <w:spacing w:val="-8"/>
        </w:rPr>
        <w:t>decided</w:t>
      </w:r>
      <w:r>
        <w:rPr>
          <w:spacing w:val="-1"/>
        </w:rPr>
        <w:t> </w:t>
      </w:r>
      <w:r>
        <w:rPr>
          <w:spacing w:val="-8"/>
        </w:rPr>
        <w:t>to</w:t>
      </w:r>
      <w:r>
        <w:rPr>
          <w:spacing w:val="-1"/>
        </w:rPr>
        <w:t> </w:t>
      </w:r>
      <w:r>
        <w:rPr>
          <w:spacing w:val="-8"/>
        </w:rPr>
        <w:t>pour</w:t>
      </w:r>
      <w:r>
        <w:rPr>
          <w:spacing w:val="-1"/>
        </w:rPr>
        <w:t> </w:t>
      </w:r>
      <w:r>
        <w:rPr>
          <w:spacing w:val="-8"/>
        </w:rPr>
        <w:t>all</w:t>
      </w:r>
      <w:r>
        <w:rPr>
          <w:spacing w:val="-1"/>
        </w:rPr>
        <w:t> </w:t>
      </w:r>
      <w:r>
        <w:rPr>
          <w:spacing w:val="-8"/>
        </w:rPr>
        <w:t>his</w:t>
      </w:r>
      <w:r>
        <w:rPr>
          <w:spacing w:val="-1"/>
        </w:rPr>
        <w:t> </w:t>
      </w:r>
      <w:r>
        <w:rPr>
          <w:spacing w:val="-8"/>
        </w:rPr>
        <w:t>efforts</w:t>
      </w:r>
      <w:r>
        <w:rPr>
          <w:spacing w:val="-1"/>
        </w:rPr>
        <w:t> </w:t>
      </w:r>
      <w:r>
        <w:rPr>
          <w:spacing w:val="-8"/>
        </w:rPr>
        <w:t>into</w:t>
      </w:r>
      <w:r>
        <w:rPr>
          <w:spacing w:val="-1"/>
        </w:rPr>
        <w:t> </w:t>
      </w:r>
      <w:r>
        <w:rPr>
          <w:spacing w:val="-8"/>
        </w:rPr>
        <w:t>his</w:t>
      </w:r>
      <w:r>
        <w:rPr>
          <w:spacing w:val="-1"/>
        </w:rPr>
        <w:t> </w:t>
      </w:r>
      <w:r>
        <w:rPr>
          <w:spacing w:val="-8"/>
        </w:rPr>
        <w:t>sci‐ </w:t>
      </w:r>
      <w:r>
        <w:rPr>
          <w:w w:val="90"/>
        </w:rPr>
        <w:t>ence,</w:t>
      </w:r>
      <w:r>
        <w:rPr>
          <w:spacing w:val="-1"/>
          <w:w w:val="90"/>
        </w:rPr>
        <w:t> </w:t>
      </w:r>
      <w:r>
        <w:rPr>
          <w:w w:val="90"/>
        </w:rPr>
        <w:t>determined</w:t>
      </w:r>
      <w:r>
        <w:rPr>
          <w:spacing w:val="-1"/>
          <w:w w:val="90"/>
        </w:rPr>
        <w:t> </w:t>
      </w:r>
      <w:r>
        <w:rPr>
          <w:w w:val="90"/>
        </w:rPr>
        <w:t>to</w:t>
      </w:r>
      <w:r>
        <w:rPr>
          <w:spacing w:val="-1"/>
          <w:w w:val="90"/>
        </w:rPr>
        <w:t> </w:t>
      </w:r>
      <w:r>
        <w:rPr>
          <w:w w:val="90"/>
        </w:rPr>
        <w:t>make</w:t>
      </w:r>
      <w:r>
        <w:rPr>
          <w:spacing w:val="-1"/>
          <w:w w:val="90"/>
        </w:rPr>
        <w:t> </w:t>
      </w:r>
      <w:r>
        <w:rPr>
          <w:w w:val="90"/>
        </w:rPr>
        <w:t>his</w:t>
      </w:r>
      <w:r>
        <w:rPr>
          <w:spacing w:val="-1"/>
          <w:w w:val="90"/>
        </w:rPr>
        <w:t> </w:t>
      </w:r>
      <w:r>
        <w:rPr>
          <w:w w:val="90"/>
        </w:rPr>
        <w:t>mark</w:t>
      </w:r>
      <w:r>
        <w:rPr>
          <w:spacing w:val="-1"/>
          <w:w w:val="90"/>
        </w:rPr>
        <w:t> </w:t>
      </w:r>
      <w:r>
        <w:rPr>
          <w:w w:val="90"/>
        </w:rPr>
        <w:t>while</w:t>
      </w:r>
      <w:r>
        <w:rPr>
          <w:spacing w:val="-1"/>
          <w:w w:val="90"/>
        </w:rPr>
        <w:t> </w:t>
      </w:r>
      <w:r>
        <w:rPr>
          <w:w w:val="90"/>
        </w:rPr>
        <w:t>he</w:t>
      </w:r>
      <w:r>
        <w:rPr>
          <w:spacing w:val="-1"/>
          <w:w w:val="90"/>
        </w:rPr>
        <w:t> </w:t>
      </w:r>
      <w:r>
        <w:rPr>
          <w:w w:val="90"/>
        </w:rPr>
        <w:t>still</w:t>
      </w:r>
      <w:r>
        <w:rPr>
          <w:spacing w:val="-1"/>
          <w:w w:val="90"/>
        </w:rPr>
        <w:t> </w:t>
      </w:r>
      <w:r>
        <w:rPr>
          <w:w w:val="90"/>
        </w:rPr>
        <w:t>could.”</w:t>
      </w:r>
      <w:r>
        <w:rPr>
          <w:spacing w:val="-1"/>
          <w:w w:val="90"/>
        </w:rPr>
        <w:t> </w:t>
      </w:r>
      <w:r>
        <w:rPr>
          <w:w w:val="90"/>
        </w:rPr>
        <w:t>The</w:t>
      </w:r>
      <w:r>
        <w:rPr>
          <w:spacing w:val="-1"/>
          <w:w w:val="90"/>
        </w:rPr>
        <w:t> </w:t>
      </w:r>
      <w:r>
        <w:rPr>
          <w:w w:val="90"/>
        </w:rPr>
        <w:t>purpose</w:t>
      </w:r>
      <w:r>
        <w:rPr>
          <w:spacing w:val="-1"/>
          <w:w w:val="90"/>
        </w:rPr>
        <w:t> </w:t>
      </w:r>
      <w:r>
        <w:rPr>
          <w:w w:val="90"/>
        </w:rPr>
        <w:t>of</w:t>
      </w:r>
      <w:r>
        <w:rPr>
          <w:spacing w:val="-1"/>
          <w:w w:val="90"/>
        </w:rPr>
        <w:t> </w:t>
      </w:r>
      <w:r>
        <w:rPr>
          <w:w w:val="90"/>
        </w:rPr>
        <w:t>this</w:t>
      </w:r>
      <w:r>
        <w:rPr>
          <w:spacing w:val="-1"/>
          <w:w w:val="90"/>
        </w:rPr>
        <w:t> </w:t>
      </w:r>
      <w:r>
        <w:rPr>
          <w:w w:val="90"/>
        </w:rPr>
        <w:t>format</w:t>
      </w:r>
      <w:r>
        <w:rPr>
          <w:spacing w:val="-1"/>
          <w:w w:val="90"/>
        </w:rPr>
        <w:t> </w:t>
      </w:r>
      <w:r>
        <w:rPr>
          <w:w w:val="90"/>
        </w:rPr>
        <w:t>is to draw in the audience and to create an emotional connection early on, but without </w:t>
      </w:r>
      <w:r>
        <w:rPr>
          <w:spacing w:val="-8"/>
        </w:rPr>
        <w:t>immediately</w:t>
      </w:r>
      <w:r>
        <w:rPr/>
        <w:t> </w:t>
      </w:r>
      <w:r>
        <w:rPr>
          <w:spacing w:val="-8"/>
        </w:rPr>
        <w:t>giving</w:t>
      </w:r>
      <w:r>
        <w:rPr/>
        <w:t> </w:t>
      </w:r>
      <w:r>
        <w:rPr>
          <w:spacing w:val="-8"/>
        </w:rPr>
        <w:t>away</w:t>
      </w:r>
      <w:r>
        <w:rPr/>
        <w:t> </w:t>
      </w:r>
      <w:r>
        <w:rPr>
          <w:spacing w:val="-8"/>
        </w:rPr>
        <w:t>the</w:t>
      </w:r>
      <w:r>
        <w:rPr/>
        <w:t> </w:t>
      </w:r>
      <w:r>
        <w:rPr>
          <w:spacing w:val="-8"/>
        </w:rPr>
        <w:t>final</w:t>
      </w:r>
      <w:r>
        <w:rPr/>
        <w:t> </w:t>
      </w:r>
      <w:r>
        <w:rPr>
          <w:spacing w:val="-8"/>
        </w:rPr>
        <w:t>resolution.</w:t>
      </w:r>
    </w:p>
    <w:p>
      <w:pPr>
        <w:pStyle w:val="BodyText"/>
        <w:spacing w:line="213" w:lineRule="auto" w:before="116"/>
        <w:ind w:left="899" w:right="857"/>
        <w:jc w:val="both"/>
      </w:pPr>
      <w:r>
        <w:rPr>
          <w:w w:val="90"/>
        </w:rPr>
        <w:t>My goal in this chapter is not to describe these standard forms of storytelling in </w:t>
      </w:r>
      <w:r>
        <w:rPr>
          <w:w w:val="90"/>
        </w:rPr>
        <w:t>more </w:t>
      </w:r>
      <w:r>
        <w:rPr>
          <w:spacing w:val="-6"/>
        </w:rPr>
        <w:t>detail. There are excellent resources that cover this material; for scientists and ana‐ </w:t>
      </w:r>
      <w:r>
        <w:rPr>
          <w:spacing w:val="-2"/>
        </w:rPr>
        <w:t>lysts,</w:t>
      </w:r>
      <w:r>
        <w:rPr>
          <w:spacing w:val="-2"/>
        </w:rPr>
        <w:t> I</w:t>
      </w:r>
      <w:r>
        <w:rPr>
          <w:spacing w:val="-2"/>
        </w:rPr>
        <w:t> particularly</w:t>
      </w:r>
      <w:r>
        <w:rPr>
          <w:spacing w:val="-2"/>
        </w:rPr>
        <w:t> recommend</w:t>
      </w:r>
      <w:r>
        <w:rPr>
          <w:spacing w:val="-2"/>
        </w:rPr>
        <w:t> Joshua</w:t>
      </w:r>
      <w:r>
        <w:rPr>
          <w:spacing w:val="-2"/>
        </w:rPr>
        <w:t> Schimel’s</w:t>
      </w:r>
      <w:r>
        <w:rPr>
          <w:spacing w:val="-2"/>
        </w:rPr>
        <w:t> book</w:t>
      </w:r>
      <w:r>
        <w:rPr>
          <w:spacing w:val="-2"/>
        </w:rPr>
        <w:t> </w:t>
      </w:r>
      <w:r>
        <w:rPr>
          <w:i/>
          <w:spacing w:val="-2"/>
        </w:rPr>
        <w:t>Writing</w:t>
      </w:r>
      <w:r>
        <w:rPr>
          <w:i/>
          <w:spacing w:val="-2"/>
        </w:rPr>
        <w:t> Science</w:t>
      </w:r>
      <w:r>
        <w:rPr>
          <w:i/>
          <w:spacing w:val="-2"/>
        </w:rPr>
        <w:t> </w:t>
      </w:r>
      <w:r>
        <w:rPr>
          <w:color w:val="990000"/>
          <w:spacing w:val="-2"/>
        </w:rPr>
        <w:t>[Schimel </w:t>
      </w:r>
      <w:r>
        <w:rPr>
          <w:color w:val="990000"/>
          <w:w w:val="90"/>
        </w:rPr>
        <w:t>2011]</w:t>
      </w:r>
      <w:r>
        <w:rPr>
          <w:w w:val="90"/>
        </w:rPr>
        <w:t>. Instead, I want to discuss how we can bring data visualizations into the story arc. Most importantly, we need to realize that a single (static) visualization will rarely </w:t>
      </w:r>
      <w:r>
        <w:rPr>
          <w:spacing w:val="-2"/>
        </w:rPr>
        <w:t>tell</w:t>
      </w:r>
      <w:r>
        <w:rPr>
          <w:spacing w:val="-11"/>
        </w:rPr>
        <w:t> </w:t>
      </w:r>
      <w:r>
        <w:rPr>
          <w:spacing w:val="-2"/>
        </w:rPr>
        <w:t>an</w:t>
      </w:r>
      <w:r>
        <w:rPr>
          <w:spacing w:val="-11"/>
        </w:rPr>
        <w:t> </w:t>
      </w:r>
      <w:r>
        <w:rPr>
          <w:spacing w:val="-2"/>
        </w:rPr>
        <w:t>entire</w:t>
      </w:r>
      <w:r>
        <w:rPr>
          <w:spacing w:val="-11"/>
        </w:rPr>
        <w:t> </w:t>
      </w:r>
      <w:r>
        <w:rPr>
          <w:spacing w:val="-2"/>
        </w:rPr>
        <w:t>story.</w:t>
      </w:r>
      <w:r>
        <w:rPr>
          <w:spacing w:val="-11"/>
        </w:rPr>
        <w:t> </w:t>
      </w:r>
      <w:r>
        <w:rPr>
          <w:spacing w:val="-2"/>
        </w:rPr>
        <w:t>A</w:t>
      </w:r>
      <w:r>
        <w:rPr>
          <w:spacing w:val="-11"/>
        </w:rPr>
        <w:t> </w:t>
      </w:r>
      <w:r>
        <w:rPr>
          <w:spacing w:val="-2"/>
        </w:rPr>
        <w:t>visualization</w:t>
      </w:r>
      <w:r>
        <w:rPr>
          <w:spacing w:val="-11"/>
        </w:rPr>
        <w:t> </w:t>
      </w:r>
      <w:r>
        <w:rPr>
          <w:spacing w:val="-2"/>
        </w:rPr>
        <w:t>may</w:t>
      </w:r>
      <w:r>
        <w:rPr>
          <w:spacing w:val="-11"/>
        </w:rPr>
        <w:t> </w:t>
      </w:r>
      <w:r>
        <w:rPr>
          <w:spacing w:val="-2"/>
        </w:rPr>
        <w:t>illustrate</w:t>
      </w:r>
      <w:r>
        <w:rPr>
          <w:spacing w:val="-11"/>
        </w:rPr>
        <w:t> </w:t>
      </w:r>
      <w:r>
        <w:rPr>
          <w:spacing w:val="-2"/>
        </w:rPr>
        <w:t>the</w:t>
      </w:r>
      <w:r>
        <w:rPr>
          <w:spacing w:val="-11"/>
        </w:rPr>
        <w:t> </w:t>
      </w:r>
      <w:r>
        <w:rPr>
          <w:spacing w:val="-2"/>
        </w:rPr>
        <w:t>opening,</w:t>
      </w:r>
      <w:r>
        <w:rPr>
          <w:spacing w:val="-11"/>
        </w:rPr>
        <w:t> </w:t>
      </w:r>
      <w:r>
        <w:rPr>
          <w:spacing w:val="-2"/>
        </w:rPr>
        <w:t>the</w:t>
      </w:r>
      <w:r>
        <w:rPr>
          <w:spacing w:val="-11"/>
        </w:rPr>
        <w:t> </w:t>
      </w:r>
      <w:r>
        <w:rPr>
          <w:spacing w:val="-2"/>
        </w:rPr>
        <w:t>challenge,</w:t>
      </w:r>
      <w:r>
        <w:rPr>
          <w:spacing w:val="-11"/>
        </w:rPr>
        <w:t> </w:t>
      </w:r>
      <w:r>
        <w:rPr>
          <w:spacing w:val="-2"/>
        </w:rPr>
        <w:t>the </w:t>
      </w:r>
      <w:r>
        <w:rPr>
          <w:spacing w:val="-4"/>
        </w:rPr>
        <w:t>action,</w:t>
      </w:r>
      <w:r>
        <w:rPr/>
        <w:t> </w:t>
      </w:r>
      <w:r>
        <w:rPr>
          <w:spacing w:val="-4"/>
        </w:rPr>
        <w:t>or</w:t>
      </w:r>
      <w:r>
        <w:rPr>
          <w:spacing w:val="1"/>
        </w:rPr>
        <w:t> </w:t>
      </w:r>
      <w:r>
        <w:rPr>
          <w:spacing w:val="-4"/>
        </w:rPr>
        <w:t>the</w:t>
      </w:r>
      <w:r>
        <w:rPr>
          <w:spacing w:val="1"/>
        </w:rPr>
        <w:t> </w:t>
      </w:r>
      <w:r>
        <w:rPr>
          <w:spacing w:val="-4"/>
        </w:rPr>
        <w:t>resolution,</w:t>
      </w:r>
      <w:r>
        <w:rPr>
          <w:spacing w:val="1"/>
        </w:rPr>
        <w:t> </w:t>
      </w:r>
      <w:r>
        <w:rPr>
          <w:spacing w:val="-4"/>
        </w:rPr>
        <w:t>but</w:t>
      </w:r>
      <w:r>
        <w:rPr>
          <w:spacing w:val="1"/>
        </w:rPr>
        <w:t> </w:t>
      </w:r>
      <w:r>
        <w:rPr>
          <w:spacing w:val="-4"/>
        </w:rPr>
        <w:t>it</w:t>
      </w:r>
      <w:r>
        <w:rPr>
          <w:spacing w:val="1"/>
        </w:rPr>
        <w:t> </w:t>
      </w:r>
      <w:r>
        <w:rPr>
          <w:spacing w:val="-4"/>
        </w:rPr>
        <w:t>is</w:t>
      </w:r>
      <w:r>
        <w:rPr>
          <w:spacing w:val="1"/>
        </w:rPr>
        <w:t> </w:t>
      </w:r>
      <w:r>
        <w:rPr>
          <w:spacing w:val="-4"/>
        </w:rPr>
        <w:t>unlikely</w:t>
      </w:r>
      <w:r>
        <w:rPr>
          <w:spacing w:val="1"/>
        </w:rPr>
        <w:t> </w:t>
      </w:r>
      <w:r>
        <w:rPr>
          <w:spacing w:val="-4"/>
        </w:rPr>
        <w:t>to</w:t>
      </w:r>
      <w:r>
        <w:rPr/>
        <w:t> </w:t>
      </w:r>
      <w:r>
        <w:rPr>
          <w:spacing w:val="-4"/>
        </w:rPr>
        <w:t>convey</w:t>
      </w:r>
      <w:r>
        <w:rPr>
          <w:spacing w:val="1"/>
        </w:rPr>
        <w:t> </w:t>
      </w:r>
      <w:r>
        <w:rPr>
          <w:spacing w:val="-4"/>
        </w:rPr>
        <w:t>all</w:t>
      </w:r>
      <w:r>
        <w:rPr>
          <w:spacing w:val="1"/>
        </w:rPr>
        <w:t> </w:t>
      </w:r>
      <w:r>
        <w:rPr>
          <w:spacing w:val="-4"/>
        </w:rPr>
        <w:t>these</w:t>
      </w:r>
      <w:r>
        <w:rPr>
          <w:spacing w:val="1"/>
        </w:rPr>
        <w:t> </w:t>
      </w:r>
      <w:r>
        <w:rPr>
          <w:spacing w:val="-4"/>
        </w:rPr>
        <w:t>parts</w:t>
      </w:r>
      <w:r>
        <w:rPr>
          <w:spacing w:val="1"/>
        </w:rPr>
        <w:t> </w:t>
      </w:r>
      <w:r>
        <w:rPr>
          <w:spacing w:val="-4"/>
        </w:rPr>
        <w:t>of</w:t>
      </w:r>
      <w:r>
        <w:rPr>
          <w:spacing w:val="1"/>
        </w:rPr>
        <w:t> </w:t>
      </w:r>
      <w:r>
        <w:rPr>
          <w:spacing w:val="-4"/>
        </w:rPr>
        <w:t>the</w:t>
      </w:r>
      <w:r>
        <w:rPr>
          <w:spacing w:val="1"/>
        </w:rPr>
        <w:t> </w:t>
      </w:r>
      <w:r>
        <w:rPr>
          <w:spacing w:val="-4"/>
        </w:rPr>
        <w:t>story</w:t>
      </w:r>
      <w:r>
        <w:rPr>
          <w:spacing w:val="1"/>
        </w:rPr>
        <w:t> </w:t>
      </w:r>
      <w:r>
        <w:rPr>
          <w:spacing w:val="-5"/>
        </w:rPr>
        <w:t>at</w:t>
      </w:r>
    </w:p>
    <w:p>
      <w:pPr>
        <w:spacing w:after="0" w:line="213" w:lineRule="auto"/>
        <w:jc w:val="both"/>
        <w:sectPr>
          <w:footerReference w:type="even" r:id="rId520"/>
          <w:pgSz w:w="10080" w:h="13230"/>
          <w:pgMar w:footer="0" w:header="0" w:top="1160" w:bottom="1080" w:left="540" w:right="580"/>
          <w:pgNumType w:start="334"/>
        </w:sectPr>
      </w:pPr>
    </w:p>
    <w:p>
      <w:pPr>
        <w:pStyle w:val="BodyText"/>
        <w:spacing w:line="213" w:lineRule="auto" w:before="87"/>
        <w:ind w:left="899" w:right="857"/>
        <w:jc w:val="both"/>
      </w:pPr>
      <w:r>
        <w:rPr>
          <w:w w:val="90"/>
        </w:rPr>
        <w:t>once.</w:t>
      </w:r>
      <w:r>
        <w:rPr>
          <w:spacing w:val="-1"/>
          <w:w w:val="90"/>
        </w:rPr>
        <w:t> </w:t>
      </w:r>
      <w:r>
        <w:rPr>
          <w:w w:val="90"/>
        </w:rPr>
        <w:t>To</w:t>
      </w:r>
      <w:r>
        <w:rPr>
          <w:spacing w:val="-1"/>
          <w:w w:val="90"/>
        </w:rPr>
        <w:t> </w:t>
      </w:r>
      <w:r>
        <w:rPr>
          <w:w w:val="90"/>
        </w:rPr>
        <w:t>tell</w:t>
      </w:r>
      <w:r>
        <w:rPr>
          <w:spacing w:val="-1"/>
          <w:w w:val="90"/>
        </w:rPr>
        <w:t> </w:t>
      </w:r>
      <w:r>
        <w:rPr>
          <w:w w:val="90"/>
        </w:rPr>
        <w:t>a</w:t>
      </w:r>
      <w:r>
        <w:rPr>
          <w:spacing w:val="-1"/>
          <w:w w:val="90"/>
        </w:rPr>
        <w:t> </w:t>
      </w:r>
      <w:r>
        <w:rPr>
          <w:w w:val="90"/>
        </w:rPr>
        <w:t>complete</w:t>
      </w:r>
      <w:r>
        <w:rPr>
          <w:spacing w:val="-1"/>
          <w:w w:val="90"/>
        </w:rPr>
        <w:t> </w:t>
      </w:r>
      <w:r>
        <w:rPr>
          <w:w w:val="90"/>
        </w:rPr>
        <w:t>story,</w:t>
      </w:r>
      <w:r>
        <w:rPr>
          <w:spacing w:val="-1"/>
          <w:w w:val="90"/>
        </w:rPr>
        <w:t> </w:t>
      </w:r>
      <w:r>
        <w:rPr>
          <w:w w:val="90"/>
        </w:rPr>
        <w:t>we</w:t>
      </w:r>
      <w:r>
        <w:rPr>
          <w:spacing w:val="-1"/>
          <w:w w:val="90"/>
        </w:rPr>
        <w:t> </w:t>
      </w:r>
      <w:r>
        <w:rPr>
          <w:w w:val="90"/>
        </w:rPr>
        <w:t>will</w:t>
      </w:r>
      <w:r>
        <w:rPr>
          <w:spacing w:val="-1"/>
          <w:w w:val="90"/>
        </w:rPr>
        <w:t> </w:t>
      </w:r>
      <w:r>
        <w:rPr>
          <w:w w:val="90"/>
        </w:rPr>
        <w:t>usually</w:t>
      </w:r>
      <w:r>
        <w:rPr>
          <w:spacing w:val="-1"/>
          <w:w w:val="90"/>
        </w:rPr>
        <w:t> </w:t>
      </w:r>
      <w:r>
        <w:rPr>
          <w:w w:val="90"/>
        </w:rPr>
        <w:t>need</w:t>
      </w:r>
      <w:r>
        <w:rPr>
          <w:spacing w:val="-1"/>
          <w:w w:val="90"/>
        </w:rPr>
        <w:t> </w:t>
      </w:r>
      <w:r>
        <w:rPr>
          <w:w w:val="90"/>
        </w:rPr>
        <w:t>multiple</w:t>
      </w:r>
      <w:r>
        <w:rPr>
          <w:spacing w:val="-1"/>
          <w:w w:val="90"/>
        </w:rPr>
        <w:t> </w:t>
      </w:r>
      <w:r>
        <w:rPr>
          <w:w w:val="90"/>
        </w:rPr>
        <w:t>visualizations.</w:t>
      </w:r>
      <w:r>
        <w:rPr>
          <w:spacing w:val="-1"/>
          <w:w w:val="90"/>
        </w:rPr>
        <w:t> </w:t>
      </w:r>
      <w:r>
        <w:rPr>
          <w:w w:val="90"/>
        </w:rPr>
        <w:t>For</w:t>
      </w:r>
      <w:r>
        <w:rPr>
          <w:spacing w:val="-1"/>
          <w:w w:val="90"/>
        </w:rPr>
        <w:t> </w:t>
      </w:r>
      <w:r>
        <w:rPr>
          <w:w w:val="90"/>
        </w:rPr>
        <w:t>exam‐ ple, when giving a presentation, we may first show some background or </w:t>
      </w:r>
      <w:r>
        <w:rPr>
          <w:w w:val="90"/>
        </w:rPr>
        <w:t>motivational material, then a figure that creates a challenge, and eventually some other figure that provides the resolution. Likewise, in a research paper, we may present a sequence of </w:t>
      </w:r>
      <w:r>
        <w:rPr>
          <w:spacing w:val="-8"/>
        </w:rPr>
        <w:t>figures</w:t>
      </w:r>
      <w:r>
        <w:rPr/>
        <w:t> </w:t>
      </w:r>
      <w:r>
        <w:rPr>
          <w:spacing w:val="-8"/>
        </w:rPr>
        <w:t>that</w:t>
      </w:r>
      <w:r>
        <w:rPr/>
        <w:t> </w:t>
      </w:r>
      <w:r>
        <w:rPr>
          <w:spacing w:val="-8"/>
        </w:rPr>
        <w:t>jointly</w:t>
      </w:r>
      <w:r>
        <w:rPr/>
        <w:t> </w:t>
      </w:r>
      <w:r>
        <w:rPr>
          <w:spacing w:val="-8"/>
        </w:rPr>
        <w:t>create</w:t>
      </w:r>
      <w:r>
        <w:rPr/>
        <w:t> </w:t>
      </w:r>
      <w:r>
        <w:rPr>
          <w:spacing w:val="-8"/>
        </w:rPr>
        <w:t>a</w:t>
      </w:r>
      <w:r>
        <w:rPr/>
        <w:t> </w:t>
      </w:r>
      <w:r>
        <w:rPr>
          <w:spacing w:val="-8"/>
        </w:rPr>
        <w:t>convincing</w:t>
      </w:r>
      <w:r>
        <w:rPr/>
        <w:t> </w:t>
      </w:r>
      <w:r>
        <w:rPr>
          <w:spacing w:val="-8"/>
        </w:rPr>
        <w:t>story</w:t>
      </w:r>
      <w:r>
        <w:rPr/>
        <w:t> </w:t>
      </w:r>
      <w:r>
        <w:rPr>
          <w:spacing w:val="-8"/>
        </w:rPr>
        <w:t>arc.</w:t>
      </w:r>
      <w:r>
        <w:rPr/>
        <w:t> </w:t>
      </w:r>
      <w:r>
        <w:rPr>
          <w:spacing w:val="-8"/>
        </w:rPr>
        <w:t>It</w:t>
      </w:r>
      <w:r>
        <w:rPr/>
        <w:t> </w:t>
      </w:r>
      <w:r>
        <w:rPr>
          <w:spacing w:val="-8"/>
        </w:rPr>
        <w:t>is,</w:t>
      </w:r>
      <w:r>
        <w:rPr/>
        <w:t> </w:t>
      </w:r>
      <w:r>
        <w:rPr>
          <w:spacing w:val="-8"/>
        </w:rPr>
        <w:t>however,</w:t>
      </w:r>
      <w:r>
        <w:rPr/>
        <w:t> </w:t>
      </w:r>
      <w:r>
        <w:rPr>
          <w:spacing w:val="-8"/>
        </w:rPr>
        <w:t>also</w:t>
      </w:r>
      <w:r>
        <w:rPr/>
        <w:t> </w:t>
      </w:r>
      <w:r>
        <w:rPr>
          <w:spacing w:val="-8"/>
        </w:rPr>
        <w:t>possible</w:t>
      </w:r>
      <w:r>
        <w:rPr/>
        <w:t> </w:t>
      </w:r>
      <w:r>
        <w:rPr>
          <w:spacing w:val="-8"/>
        </w:rPr>
        <w:t>to</w:t>
      </w:r>
      <w:r>
        <w:rPr/>
        <w:t> </w:t>
      </w:r>
      <w:r>
        <w:rPr>
          <w:spacing w:val="-8"/>
        </w:rPr>
        <w:t>con‐ dense</w:t>
      </w:r>
      <w:r>
        <w:rPr>
          <w:spacing w:val="-1"/>
        </w:rPr>
        <w:t> </w:t>
      </w:r>
      <w:r>
        <w:rPr>
          <w:spacing w:val="-8"/>
        </w:rPr>
        <w:t>an</w:t>
      </w:r>
      <w:r>
        <w:rPr>
          <w:spacing w:val="-1"/>
        </w:rPr>
        <w:t> </w:t>
      </w:r>
      <w:r>
        <w:rPr>
          <w:spacing w:val="-8"/>
        </w:rPr>
        <w:t>entire</w:t>
      </w:r>
      <w:r>
        <w:rPr>
          <w:spacing w:val="-1"/>
        </w:rPr>
        <w:t> </w:t>
      </w:r>
      <w:r>
        <w:rPr>
          <w:spacing w:val="-8"/>
        </w:rPr>
        <w:t>story</w:t>
      </w:r>
      <w:r>
        <w:rPr>
          <w:spacing w:val="-1"/>
        </w:rPr>
        <w:t> </w:t>
      </w:r>
      <w:r>
        <w:rPr>
          <w:spacing w:val="-8"/>
        </w:rPr>
        <w:t>arc</w:t>
      </w:r>
      <w:r>
        <w:rPr>
          <w:spacing w:val="-1"/>
        </w:rPr>
        <w:t> </w:t>
      </w:r>
      <w:r>
        <w:rPr>
          <w:spacing w:val="-8"/>
        </w:rPr>
        <w:t>into</w:t>
      </w:r>
      <w:r>
        <w:rPr>
          <w:spacing w:val="-1"/>
        </w:rPr>
        <w:t> </w:t>
      </w:r>
      <w:r>
        <w:rPr>
          <w:spacing w:val="-8"/>
        </w:rPr>
        <w:t>a</w:t>
      </w:r>
      <w:r>
        <w:rPr>
          <w:spacing w:val="-1"/>
        </w:rPr>
        <w:t> </w:t>
      </w:r>
      <w:r>
        <w:rPr>
          <w:spacing w:val="-8"/>
        </w:rPr>
        <w:t>single</w:t>
      </w:r>
      <w:r>
        <w:rPr>
          <w:spacing w:val="-1"/>
        </w:rPr>
        <w:t> </w:t>
      </w:r>
      <w:r>
        <w:rPr>
          <w:spacing w:val="-8"/>
        </w:rPr>
        <w:t>figure.</w:t>
      </w:r>
      <w:r>
        <w:rPr>
          <w:spacing w:val="-1"/>
        </w:rPr>
        <w:t> </w:t>
      </w:r>
      <w:r>
        <w:rPr>
          <w:spacing w:val="-8"/>
        </w:rPr>
        <w:t>Such</w:t>
      </w:r>
      <w:r>
        <w:rPr>
          <w:spacing w:val="-1"/>
        </w:rPr>
        <w:t> </w:t>
      </w:r>
      <w:r>
        <w:rPr>
          <w:spacing w:val="-8"/>
        </w:rPr>
        <w:t>a</w:t>
      </w:r>
      <w:r>
        <w:rPr>
          <w:spacing w:val="-1"/>
        </w:rPr>
        <w:t> </w:t>
      </w:r>
      <w:r>
        <w:rPr>
          <w:spacing w:val="-8"/>
        </w:rPr>
        <w:t>figure</w:t>
      </w:r>
      <w:r>
        <w:rPr>
          <w:spacing w:val="-1"/>
        </w:rPr>
        <w:t> </w:t>
      </w:r>
      <w:r>
        <w:rPr>
          <w:spacing w:val="-8"/>
        </w:rPr>
        <w:t>must</w:t>
      </w:r>
      <w:r>
        <w:rPr>
          <w:spacing w:val="-1"/>
        </w:rPr>
        <w:t> </w:t>
      </w:r>
      <w:r>
        <w:rPr>
          <w:spacing w:val="-8"/>
        </w:rPr>
        <w:t>contain</w:t>
      </w:r>
      <w:r>
        <w:rPr>
          <w:spacing w:val="-1"/>
        </w:rPr>
        <w:t> </w:t>
      </w:r>
      <w:r>
        <w:rPr>
          <w:spacing w:val="-8"/>
        </w:rPr>
        <w:t>a</w:t>
      </w:r>
      <w:r>
        <w:rPr>
          <w:spacing w:val="-1"/>
        </w:rPr>
        <w:t> </w:t>
      </w:r>
      <w:r>
        <w:rPr>
          <w:spacing w:val="-8"/>
        </w:rPr>
        <w:t>challenge </w:t>
      </w:r>
      <w:r>
        <w:rPr>
          <w:w w:val="90"/>
        </w:rPr>
        <w:t>and a resolution at the same time, and it is comparable to a story arc that starts with a </w:t>
      </w:r>
      <w:r>
        <w:rPr>
          <w:spacing w:val="-2"/>
        </w:rPr>
        <w:t>lead.</w:t>
      </w:r>
    </w:p>
    <w:p>
      <w:pPr>
        <w:pStyle w:val="BodyText"/>
        <w:spacing w:line="213" w:lineRule="auto" w:before="119"/>
        <w:ind w:left="899" w:right="857"/>
        <w:jc w:val="both"/>
      </w:pPr>
      <w:r>
        <w:rPr>
          <w:spacing w:val="-8"/>
        </w:rPr>
        <w:t>To</w:t>
      </w:r>
      <w:r>
        <w:rPr>
          <w:spacing w:val="-1"/>
        </w:rPr>
        <w:t> </w:t>
      </w:r>
      <w:r>
        <w:rPr>
          <w:spacing w:val="-8"/>
        </w:rPr>
        <w:t>provide</w:t>
      </w:r>
      <w:r>
        <w:rPr>
          <w:spacing w:val="-1"/>
        </w:rPr>
        <w:t> </w:t>
      </w:r>
      <w:r>
        <w:rPr>
          <w:spacing w:val="-8"/>
        </w:rPr>
        <w:t>a</w:t>
      </w:r>
      <w:r>
        <w:rPr>
          <w:spacing w:val="-1"/>
        </w:rPr>
        <w:t> </w:t>
      </w:r>
      <w:r>
        <w:rPr>
          <w:spacing w:val="-8"/>
        </w:rPr>
        <w:t>concrete</w:t>
      </w:r>
      <w:r>
        <w:rPr>
          <w:spacing w:val="-1"/>
        </w:rPr>
        <w:t> </w:t>
      </w:r>
      <w:r>
        <w:rPr>
          <w:spacing w:val="-8"/>
        </w:rPr>
        <w:t>example</w:t>
      </w:r>
      <w:r>
        <w:rPr>
          <w:spacing w:val="-1"/>
        </w:rPr>
        <w:t> </w:t>
      </w:r>
      <w:r>
        <w:rPr>
          <w:spacing w:val="-8"/>
        </w:rPr>
        <w:t>of</w:t>
      </w:r>
      <w:r>
        <w:rPr>
          <w:spacing w:val="-1"/>
        </w:rPr>
        <w:t> </w:t>
      </w:r>
      <w:r>
        <w:rPr>
          <w:spacing w:val="-8"/>
        </w:rPr>
        <w:t>incorporating</w:t>
      </w:r>
      <w:r>
        <w:rPr>
          <w:spacing w:val="-1"/>
        </w:rPr>
        <w:t> </w:t>
      </w:r>
      <w:r>
        <w:rPr>
          <w:spacing w:val="-8"/>
        </w:rPr>
        <w:t>figures</w:t>
      </w:r>
      <w:r>
        <w:rPr>
          <w:spacing w:val="-1"/>
        </w:rPr>
        <w:t> </w:t>
      </w:r>
      <w:r>
        <w:rPr>
          <w:spacing w:val="-8"/>
        </w:rPr>
        <w:t>into</w:t>
      </w:r>
      <w:r>
        <w:rPr>
          <w:spacing w:val="-1"/>
        </w:rPr>
        <w:t> </w:t>
      </w:r>
      <w:r>
        <w:rPr>
          <w:spacing w:val="-8"/>
        </w:rPr>
        <w:t>stories,</w:t>
      </w:r>
      <w:r>
        <w:rPr>
          <w:spacing w:val="-1"/>
        </w:rPr>
        <w:t> </w:t>
      </w:r>
      <w:r>
        <w:rPr>
          <w:spacing w:val="-8"/>
        </w:rPr>
        <w:t>I</w:t>
      </w:r>
      <w:r>
        <w:rPr>
          <w:spacing w:val="-1"/>
        </w:rPr>
        <w:t> </w:t>
      </w:r>
      <w:r>
        <w:rPr>
          <w:spacing w:val="-8"/>
        </w:rPr>
        <w:t>will</w:t>
      </w:r>
      <w:r>
        <w:rPr>
          <w:spacing w:val="-1"/>
        </w:rPr>
        <w:t> </w:t>
      </w:r>
      <w:r>
        <w:rPr>
          <w:spacing w:val="-8"/>
        </w:rPr>
        <w:t>now</w:t>
      </w:r>
      <w:r>
        <w:rPr>
          <w:spacing w:val="-1"/>
        </w:rPr>
        <w:t> </w:t>
      </w:r>
      <w:r>
        <w:rPr>
          <w:spacing w:val="-8"/>
        </w:rPr>
        <w:t>tell</w:t>
      </w:r>
      <w:r>
        <w:rPr>
          <w:spacing w:val="-1"/>
        </w:rPr>
        <w:t> </w:t>
      </w:r>
      <w:r>
        <w:rPr>
          <w:spacing w:val="-8"/>
        </w:rPr>
        <w:t>a </w:t>
      </w:r>
      <w:r>
        <w:rPr>
          <w:w w:val="90"/>
        </w:rPr>
        <w:t>story on the basis of two figures. The first creates the challenge and the second serves as the resolution. The context of my story is the growth of preprints in the biological sciences (see also </w:t>
      </w:r>
      <w:r>
        <w:rPr>
          <w:color w:val="990000"/>
          <w:w w:val="90"/>
        </w:rPr>
        <w:t>Chapter 13</w:t>
      </w:r>
      <w:r>
        <w:rPr>
          <w:w w:val="90"/>
        </w:rPr>
        <w:t>). Preprints are manuscripts in draft form that </w:t>
      </w:r>
      <w:r>
        <w:rPr>
          <w:w w:val="90"/>
        </w:rPr>
        <w:t>scientists share with their colleagues before formal peer review and official publication. Scien‐ </w:t>
      </w:r>
      <w:r>
        <w:rPr>
          <w:spacing w:val="-6"/>
        </w:rPr>
        <w:t>tists</w:t>
      </w:r>
      <w:r>
        <w:rPr>
          <w:spacing w:val="-8"/>
        </w:rPr>
        <w:t> </w:t>
      </w:r>
      <w:r>
        <w:rPr>
          <w:spacing w:val="-6"/>
        </w:rPr>
        <w:t>have</w:t>
      </w:r>
      <w:r>
        <w:rPr>
          <w:spacing w:val="-7"/>
        </w:rPr>
        <w:t> </w:t>
      </w:r>
      <w:r>
        <w:rPr>
          <w:spacing w:val="-6"/>
        </w:rPr>
        <w:t>been</w:t>
      </w:r>
      <w:r>
        <w:rPr>
          <w:spacing w:val="-7"/>
        </w:rPr>
        <w:t> </w:t>
      </w:r>
      <w:r>
        <w:rPr>
          <w:spacing w:val="-6"/>
        </w:rPr>
        <w:t>sharing</w:t>
      </w:r>
      <w:r>
        <w:rPr>
          <w:spacing w:val="-7"/>
        </w:rPr>
        <w:t> </w:t>
      </w:r>
      <w:r>
        <w:rPr>
          <w:spacing w:val="-6"/>
        </w:rPr>
        <w:t>manuscript</w:t>
      </w:r>
      <w:r>
        <w:rPr>
          <w:spacing w:val="-7"/>
        </w:rPr>
        <w:t> </w:t>
      </w:r>
      <w:r>
        <w:rPr>
          <w:spacing w:val="-6"/>
        </w:rPr>
        <w:t>drafts</w:t>
      </w:r>
      <w:r>
        <w:rPr>
          <w:spacing w:val="-7"/>
        </w:rPr>
        <w:t> </w:t>
      </w:r>
      <w:r>
        <w:rPr>
          <w:spacing w:val="-6"/>
        </w:rPr>
        <w:t>for</w:t>
      </w:r>
      <w:r>
        <w:rPr>
          <w:spacing w:val="-7"/>
        </w:rPr>
        <w:t> </w:t>
      </w:r>
      <w:r>
        <w:rPr>
          <w:spacing w:val="-6"/>
        </w:rPr>
        <w:t>as</w:t>
      </w:r>
      <w:r>
        <w:rPr>
          <w:spacing w:val="-7"/>
        </w:rPr>
        <w:t> </w:t>
      </w:r>
      <w:r>
        <w:rPr>
          <w:spacing w:val="-6"/>
        </w:rPr>
        <w:t>long</w:t>
      </w:r>
      <w:r>
        <w:rPr>
          <w:spacing w:val="-8"/>
        </w:rPr>
        <w:t> </w:t>
      </w:r>
      <w:r>
        <w:rPr>
          <w:spacing w:val="-6"/>
        </w:rPr>
        <w:t>as</w:t>
      </w:r>
      <w:r>
        <w:rPr>
          <w:spacing w:val="-7"/>
        </w:rPr>
        <w:t> </w:t>
      </w:r>
      <w:r>
        <w:rPr>
          <w:spacing w:val="-6"/>
        </w:rPr>
        <w:t>scientific</w:t>
      </w:r>
      <w:r>
        <w:rPr>
          <w:spacing w:val="-7"/>
        </w:rPr>
        <w:t> </w:t>
      </w:r>
      <w:r>
        <w:rPr>
          <w:spacing w:val="-6"/>
        </w:rPr>
        <w:t>manuscripts</w:t>
      </w:r>
      <w:r>
        <w:rPr>
          <w:spacing w:val="-7"/>
        </w:rPr>
        <w:t> </w:t>
      </w:r>
      <w:r>
        <w:rPr>
          <w:spacing w:val="-6"/>
        </w:rPr>
        <w:t>have </w:t>
      </w:r>
      <w:r>
        <w:rPr>
          <w:w w:val="90"/>
        </w:rPr>
        <w:t>existed. However, in the early 1990s, with the advent of the internet, physicists real‐ </w:t>
      </w:r>
      <w:r>
        <w:rPr>
          <w:spacing w:val="-4"/>
        </w:rPr>
        <w:t>ized</w:t>
      </w:r>
      <w:r>
        <w:rPr>
          <w:spacing w:val="-8"/>
        </w:rPr>
        <w:t> </w:t>
      </w:r>
      <w:r>
        <w:rPr>
          <w:spacing w:val="-4"/>
        </w:rPr>
        <w:t>that</w:t>
      </w:r>
      <w:r>
        <w:rPr>
          <w:spacing w:val="-8"/>
        </w:rPr>
        <w:t> </w:t>
      </w:r>
      <w:r>
        <w:rPr>
          <w:spacing w:val="-4"/>
        </w:rPr>
        <w:t>it</w:t>
      </w:r>
      <w:r>
        <w:rPr>
          <w:spacing w:val="-8"/>
        </w:rPr>
        <w:t> </w:t>
      </w:r>
      <w:r>
        <w:rPr>
          <w:spacing w:val="-4"/>
        </w:rPr>
        <w:t>was</w:t>
      </w:r>
      <w:r>
        <w:rPr>
          <w:spacing w:val="-8"/>
        </w:rPr>
        <w:t> </w:t>
      </w:r>
      <w:r>
        <w:rPr>
          <w:spacing w:val="-4"/>
        </w:rPr>
        <w:t>much</w:t>
      </w:r>
      <w:r>
        <w:rPr>
          <w:spacing w:val="-8"/>
        </w:rPr>
        <w:t> </w:t>
      </w:r>
      <w:r>
        <w:rPr>
          <w:spacing w:val="-4"/>
        </w:rPr>
        <w:t>more</w:t>
      </w:r>
      <w:r>
        <w:rPr>
          <w:spacing w:val="-8"/>
        </w:rPr>
        <w:t> </w:t>
      </w:r>
      <w:r>
        <w:rPr>
          <w:spacing w:val="-4"/>
        </w:rPr>
        <w:t>efficient</w:t>
      </w:r>
      <w:r>
        <w:rPr>
          <w:spacing w:val="-8"/>
        </w:rPr>
        <w:t> </w:t>
      </w:r>
      <w:r>
        <w:rPr>
          <w:spacing w:val="-4"/>
        </w:rPr>
        <w:t>to</w:t>
      </w:r>
      <w:r>
        <w:rPr>
          <w:spacing w:val="-8"/>
        </w:rPr>
        <w:t> </w:t>
      </w:r>
      <w:r>
        <w:rPr>
          <w:spacing w:val="-4"/>
        </w:rPr>
        <w:t>store</w:t>
      </w:r>
      <w:r>
        <w:rPr>
          <w:spacing w:val="-8"/>
        </w:rPr>
        <w:t> </w:t>
      </w:r>
      <w:r>
        <w:rPr>
          <w:spacing w:val="-4"/>
        </w:rPr>
        <w:t>and</w:t>
      </w:r>
      <w:r>
        <w:rPr>
          <w:spacing w:val="-8"/>
        </w:rPr>
        <w:t> </w:t>
      </w:r>
      <w:r>
        <w:rPr>
          <w:spacing w:val="-4"/>
        </w:rPr>
        <w:t>distribute</w:t>
      </w:r>
      <w:r>
        <w:rPr>
          <w:spacing w:val="-8"/>
        </w:rPr>
        <w:t> </w:t>
      </w:r>
      <w:r>
        <w:rPr>
          <w:spacing w:val="-4"/>
        </w:rPr>
        <w:t>manuscript</w:t>
      </w:r>
      <w:r>
        <w:rPr>
          <w:spacing w:val="-8"/>
        </w:rPr>
        <w:t> </w:t>
      </w:r>
      <w:r>
        <w:rPr>
          <w:spacing w:val="-4"/>
        </w:rPr>
        <w:t>drafts</w:t>
      </w:r>
      <w:r>
        <w:rPr>
          <w:spacing w:val="-8"/>
        </w:rPr>
        <w:t> </w:t>
      </w:r>
      <w:r>
        <w:rPr>
          <w:spacing w:val="-4"/>
        </w:rPr>
        <w:t>in</w:t>
      </w:r>
      <w:r>
        <w:rPr>
          <w:spacing w:val="-8"/>
        </w:rPr>
        <w:t> </w:t>
      </w:r>
      <w:r>
        <w:rPr>
          <w:spacing w:val="-4"/>
        </w:rPr>
        <w:t>a </w:t>
      </w:r>
      <w:r>
        <w:rPr>
          <w:spacing w:val="-6"/>
        </w:rPr>
        <w:t>central</w:t>
      </w:r>
      <w:r>
        <w:rPr>
          <w:spacing w:val="-8"/>
        </w:rPr>
        <w:t> </w:t>
      </w:r>
      <w:r>
        <w:rPr>
          <w:spacing w:val="-6"/>
        </w:rPr>
        <w:t>repository.</w:t>
      </w:r>
      <w:r>
        <w:rPr>
          <w:spacing w:val="-7"/>
        </w:rPr>
        <w:t> </w:t>
      </w:r>
      <w:r>
        <w:rPr>
          <w:spacing w:val="-6"/>
        </w:rPr>
        <w:t>They</w:t>
      </w:r>
      <w:r>
        <w:rPr>
          <w:spacing w:val="-7"/>
        </w:rPr>
        <w:t> </w:t>
      </w:r>
      <w:r>
        <w:rPr>
          <w:spacing w:val="-6"/>
        </w:rPr>
        <w:t>invented</w:t>
      </w:r>
      <w:r>
        <w:rPr>
          <w:spacing w:val="-7"/>
        </w:rPr>
        <w:t> </w:t>
      </w:r>
      <w:r>
        <w:rPr>
          <w:spacing w:val="-6"/>
        </w:rPr>
        <w:t>the</w:t>
      </w:r>
      <w:r>
        <w:rPr>
          <w:spacing w:val="-7"/>
        </w:rPr>
        <w:t> </w:t>
      </w:r>
      <w:r>
        <w:rPr>
          <w:spacing w:val="-6"/>
        </w:rPr>
        <w:t>preprint</w:t>
      </w:r>
      <w:r>
        <w:rPr>
          <w:spacing w:val="-7"/>
        </w:rPr>
        <w:t> </w:t>
      </w:r>
      <w:r>
        <w:rPr>
          <w:spacing w:val="-6"/>
        </w:rPr>
        <w:t>server,</w:t>
      </w:r>
      <w:r>
        <w:rPr>
          <w:spacing w:val="-7"/>
        </w:rPr>
        <w:t> </w:t>
      </w:r>
      <w:r>
        <w:rPr>
          <w:spacing w:val="-6"/>
        </w:rPr>
        <w:t>a</w:t>
      </w:r>
      <w:r>
        <w:rPr>
          <w:spacing w:val="-7"/>
        </w:rPr>
        <w:t> </w:t>
      </w:r>
      <w:r>
        <w:rPr>
          <w:spacing w:val="-6"/>
        </w:rPr>
        <w:t>web</w:t>
      </w:r>
      <w:r>
        <w:rPr>
          <w:spacing w:val="-8"/>
        </w:rPr>
        <w:t> </w:t>
      </w:r>
      <w:r>
        <w:rPr>
          <w:spacing w:val="-6"/>
        </w:rPr>
        <w:t>server</w:t>
      </w:r>
      <w:r>
        <w:rPr>
          <w:spacing w:val="-7"/>
        </w:rPr>
        <w:t> </w:t>
      </w:r>
      <w:r>
        <w:rPr>
          <w:spacing w:val="-6"/>
        </w:rPr>
        <w:t>where</w:t>
      </w:r>
      <w:r>
        <w:rPr>
          <w:spacing w:val="-7"/>
        </w:rPr>
        <w:t> </w:t>
      </w:r>
      <w:r>
        <w:rPr>
          <w:spacing w:val="-6"/>
        </w:rPr>
        <w:t>scientists </w:t>
      </w:r>
      <w:r>
        <w:rPr>
          <w:spacing w:val="-8"/>
        </w:rPr>
        <w:t>can</w:t>
      </w:r>
      <w:r>
        <w:rPr/>
        <w:t> </w:t>
      </w:r>
      <w:r>
        <w:rPr>
          <w:spacing w:val="-8"/>
        </w:rPr>
        <w:t>upload,</w:t>
      </w:r>
      <w:r>
        <w:rPr/>
        <w:t> </w:t>
      </w:r>
      <w:r>
        <w:rPr>
          <w:spacing w:val="-8"/>
        </w:rPr>
        <w:t>download,</w:t>
      </w:r>
      <w:r>
        <w:rPr/>
        <w:t> </w:t>
      </w:r>
      <w:r>
        <w:rPr>
          <w:spacing w:val="-8"/>
        </w:rPr>
        <w:t>and</w:t>
      </w:r>
      <w:r>
        <w:rPr/>
        <w:t> </w:t>
      </w:r>
      <w:r>
        <w:rPr>
          <w:spacing w:val="-8"/>
        </w:rPr>
        <w:t>search</w:t>
      </w:r>
      <w:r>
        <w:rPr/>
        <w:t> </w:t>
      </w:r>
      <w:r>
        <w:rPr>
          <w:spacing w:val="-8"/>
        </w:rPr>
        <w:t>for</w:t>
      </w:r>
      <w:r>
        <w:rPr/>
        <w:t> </w:t>
      </w:r>
      <w:r>
        <w:rPr>
          <w:spacing w:val="-8"/>
        </w:rPr>
        <w:t>manuscript</w:t>
      </w:r>
      <w:r>
        <w:rPr/>
        <w:t> </w:t>
      </w:r>
      <w:r>
        <w:rPr>
          <w:spacing w:val="-8"/>
        </w:rPr>
        <w:t>drafts.</w:t>
      </w:r>
    </w:p>
    <w:p>
      <w:pPr>
        <w:pStyle w:val="BodyText"/>
        <w:spacing w:line="213" w:lineRule="auto" w:before="118"/>
        <w:ind w:left="899" w:right="857"/>
        <w:jc w:val="both"/>
      </w:pPr>
      <w:r>
        <w:rPr>
          <w:spacing w:val="-2"/>
        </w:rPr>
        <w:t>The</w:t>
      </w:r>
      <w:r>
        <w:rPr>
          <w:spacing w:val="-4"/>
        </w:rPr>
        <w:t> </w:t>
      </w:r>
      <w:r>
        <w:rPr>
          <w:spacing w:val="-2"/>
        </w:rPr>
        <w:t>preprint</w:t>
      </w:r>
      <w:r>
        <w:rPr>
          <w:spacing w:val="-4"/>
        </w:rPr>
        <w:t> </w:t>
      </w:r>
      <w:r>
        <w:rPr>
          <w:spacing w:val="-2"/>
        </w:rPr>
        <w:t>server</w:t>
      </w:r>
      <w:r>
        <w:rPr>
          <w:spacing w:val="-4"/>
        </w:rPr>
        <w:t> </w:t>
      </w:r>
      <w:r>
        <w:rPr>
          <w:spacing w:val="-2"/>
        </w:rPr>
        <w:t>physicists</w:t>
      </w:r>
      <w:r>
        <w:rPr>
          <w:spacing w:val="-4"/>
        </w:rPr>
        <w:t> </w:t>
      </w:r>
      <w:r>
        <w:rPr>
          <w:spacing w:val="-2"/>
        </w:rPr>
        <w:t>developed</w:t>
      </w:r>
      <w:r>
        <w:rPr>
          <w:spacing w:val="-4"/>
        </w:rPr>
        <w:t> </w:t>
      </w:r>
      <w:r>
        <w:rPr>
          <w:spacing w:val="-2"/>
        </w:rPr>
        <w:t>and</w:t>
      </w:r>
      <w:r>
        <w:rPr>
          <w:spacing w:val="-4"/>
        </w:rPr>
        <w:t> </w:t>
      </w:r>
      <w:r>
        <w:rPr>
          <w:spacing w:val="-2"/>
        </w:rPr>
        <w:t>still</w:t>
      </w:r>
      <w:r>
        <w:rPr>
          <w:spacing w:val="-4"/>
        </w:rPr>
        <w:t> </w:t>
      </w:r>
      <w:r>
        <w:rPr>
          <w:spacing w:val="-2"/>
        </w:rPr>
        <w:t>use</w:t>
      </w:r>
      <w:r>
        <w:rPr>
          <w:spacing w:val="-4"/>
        </w:rPr>
        <w:t> </w:t>
      </w:r>
      <w:r>
        <w:rPr>
          <w:spacing w:val="-2"/>
        </w:rPr>
        <w:t>today</w:t>
      </w:r>
      <w:r>
        <w:rPr>
          <w:spacing w:val="-4"/>
        </w:rPr>
        <w:t> </w:t>
      </w:r>
      <w:r>
        <w:rPr>
          <w:spacing w:val="-2"/>
        </w:rPr>
        <w:t>is</w:t>
      </w:r>
      <w:r>
        <w:rPr>
          <w:spacing w:val="-4"/>
        </w:rPr>
        <w:t> </w:t>
      </w:r>
      <w:r>
        <w:rPr>
          <w:spacing w:val="-2"/>
        </w:rPr>
        <w:t>called</w:t>
      </w:r>
      <w:r>
        <w:rPr>
          <w:spacing w:val="-4"/>
        </w:rPr>
        <w:t> </w:t>
      </w:r>
      <w:r>
        <w:rPr>
          <w:spacing w:val="-2"/>
        </w:rPr>
        <w:t>arXiv.org. </w:t>
      </w:r>
      <w:r>
        <w:rPr>
          <w:w w:val="90"/>
        </w:rPr>
        <w:t>Shortly after it was established, arXiv.org started to branch out and become popular</w:t>
      </w:r>
      <w:r>
        <w:rPr>
          <w:spacing w:val="40"/>
        </w:rPr>
        <w:t> </w:t>
      </w:r>
      <w:r>
        <w:rPr>
          <w:spacing w:val="-8"/>
        </w:rPr>
        <w:t>in</w:t>
      </w:r>
      <w:r>
        <w:rPr/>
        <w:t> </w:t>
      </w:r>
      <w:r>
        <w:rPr>
          <w:spacing w:val="-8"/>
        </w:rPr>
        <w:t>related</w:t>
      </w:r>
      <w:r>
        <w:rPr/>
        <w:t> </w:t>
      </w:r>
      <w:r>
        <w:rPr>
          <w:spacing w:val="-8"/>
        </w:rPr>
        <w:t>quantitative</w:t>
      </w:r>
      <w:r>
        <w:rPr/>
        <w:t> </w:t>
      </w:r>
      <w:r>
        <w:rPr>
          <w:spacing w:val="-8"/>
        </w:rPr>
        <w:t>fields,</w:t>
      </w:r>
      <w:r>
        <w:rPr/>
        <w:t> </w:t>
      </w:r>
      <w:r>
        <w:rPr>
          <w:spacing w:val="-8"/>
        </w:rPr>
        <w:t>including</w:t>
      </w:r>
      <w:r>
        <w:rPr/>
        <w:t> </w:t>
      </w:r>
      <w:r>
        <w:rPr>
          <w:spacing w:val="-8"/>
        </w:rPr>
        <w:t>mathematics,</w:t>
      </w:r>
      <w:r>
        <w:rPr/>
        <w:t> </w:t>
      </w:r>
      <w:r>
        <w:rPr>
          <w:spacing w:val="-8"/>
        </w:rPr>
        <w:t>astronomy,</w:t>
      </w:r>
      <w:r>
        <w:rPr/>
        <w:t> </w:t>
      </w:r>
      <w:r>
        <w:rPr>
          <w:spacing w:val="-8"/>
        </w:rPr>
        <w:t>computer</w:t>
      </w:r>
      <w:r>
        <w:rPr/>
        <w:t> </w:t>
      </w:r>
      <w:r>
        <w:rPr>
          <w:spacing w:val="-8"/>
        </w:rPr>
        <w:t>science, </w:t>
      </w:r>
      <w:r>
        <w:rPr>
          <w:w w:val="90"/>
        </w:rPr>
        <w:t>statistics, quantitative finance, and quantitative biology. Here, I am interested in the </w:t>
      </w:r>
      <w:r>
        <w:rPr>
          <w:spacing w:val="-4"/>
        </w:rPr>
        <w:t>preprint</w:t>
      </w:r>
      <w:r>
        <w:rPr>
          <w:spacing w:val="-4"/>
        </w:rPr>
        <w:t> submissions</w:t>
      </w:r>
      <w:r>
        <w:rPr>
          <w:spacing w:val="-4"/>
        </w:rPr>
        <w:t> to</w:t>
      </w:r>
      <w:r>
        <w:rPr>
          <w:spacing w:val="-4"/>
        </w:rPr>
        <w:t> the</w:t>
      </w:r>
      <w:r>
        <w:rPr>
          <w:spacing w:val="-4"/>
        </w:rPr>
        <w:t> quantitative</w:t>
      </w:r>
      <w:r>
        <w:rPr>
          <w:spacing w:val="-4"/>
        </w:rPr>
        <w:t> biology</w:t>
      </w:r>
      <w:r>
        <w:rPr>
          <w:spacing w:val="-4"/>
        </w:rPr>
        <w:t> (q-bio)</w:t>
      </w:r>
      <w:r>
        <w:rPr>
          <w:spacing w:val="-4"/>
        </w:rPr>
        <w:t> section</w:t>
      </w:r>
      <w:r>
        <w:rPr>
          <w:spacing w:val="-4"/>
        </w:rPr>
        <w:t> of</w:t>
      </w:r>
      <w:r>
        <w:rPr>
          <w:spacing w:val="-4"/>
        </w:rPr>
        <w:t> arXiv.org.</w:t>
      </w:r>
      <w:r>
        <w:rPr>
          <w:spacing w:val="-4"/>
        </w:rPr>
        <w:t> The number</w:t>
      </w:r>
      <w:r>
        <w:rPr>
          <w:spacing w:val="-9"/>
        </w:rPr>
        <w:t> </w:t>
      </w:r>
      <w:r>
        <w:rPr>
          <w:spacing w:val="-4"/>
        </w:rPr>
        <w:t>of</w:t>
      </w:r>
      <w:r>
        <w:rPr>
          <w:spacing w:val="-9"/>
        </w:rPr>
        <w:t> </w:t>
      </w:r>
      <w:r>
        <w:rPr>
          <w:spacing w:val="-4"/>
        </w:rPr>
        <w:t>submissions</w:t>
      </w:r>
      <w:r>
        <w:rPr>
          <w:spacing w:val="-9"/>
        </w:rPr>
        <w:t> </w:t>
      </w:r>
      <w:r>
        <w:rPr>
          <w:spacing w:val="-4"/>
        </w:rPr>
        <w:t>per</w:t>
      </w:r>
      <w:r>
        <w:rPr>
          <w:spacing w:val="-9"/>
        </w:rPr>
        <w:t> </w:t>
      </w:r>
      <w:r>
        <w:rPr>
          <w:spacing w:val="-4"/>
        </w:rPr>
        <w:t>month</w:t>
      </w:r>
      <w:r>
        <w:rPr>
          <w:spacing w:val="-9"/>
        </w:rPr>
        <w:t> </w:t>
      </w:r>
      <w:r>
        <w:rPr>
          <w:spacing w:val="-4"/>
        </w:rPr>
        <w:t>grew</w:t>
      </w:r>
      <w:r>
        <w:rPr>
          <w:spacing w:val="-9"/>
        </w:rPr>
        <w:t> </w:t>
      </w:r>
      <w:r>
        <w:rPr>
          <w:spacing w:val="-4"/>
        </w:rPr>
        <w:t>exponentially</w:t>
      </w:r>
      <w:r>
        <w:rPr>
          <w:spacing w:val="-9"/>
        </w:rPr>
        <w:t> </w:t>
      </w:r>
      <w:r>
        <w:rPr>
          <w:spacing w:val="-4"/>
        </w:rPr>
        <w:t>from</w:t>
      </w:r>
      <w:r>
        <w:rPr>
          <w:spacing w:val="-9"/>
        </w:rPr>
        <w:t> </w:t>
      </w:r>
      <w:r>
        <w:rPr>
          <w:spacing w:val="-4"/>
        </w:rPr>
        <w:t>2007</w:t>
      </w:r>
      <w:r>
        <w:rPr>
          <w:spacing w:val="-9"/>
        </w:rPr>
        <w:t> </w:t>
      </w:r>
      <w:r>
        <w:rPr>
          <w:spacing w:val="-4"/>
        </w:rPr>
        <w:t>to</w:t>
      </w:r>
      <w:r>
        <w:rPr>
          <w:spacing w:val="-9"/>
        </w:rPr>
        <w:t> </w:t>
      </w:r>
      <w:r>
        <w:rPr>
          <w:spacing w:val="-4"/>
        </w:rPr>
        <w:t>late</w:t>
      </w:r>
      <w:r>
        <w:rPr>
          <w:spacing w:val="-9"/>
        </w:rPr>
        <w:t> </w:t>
      </w:r>
      <w:r>
        <w:rPr>
          <w:spacing w:val="-4"/>
        </w:rPr>
        <w:t>2013,</w:t>
      </w:r>
      <w:r>
        <w:rPr>
          <w:spacing w:val="-9"/>
        </w:rPr>
        <w:t> </w:t>
      </w:r>
      <w:r>
        <w:rPr>
          <w:spacing w:val="-4"/>
        </w:rPr>
        <w:t>but </w:t>
      </w:r>
      <w:r>
        <w:rPr>
          <w:w w:val="90"/>
        </w:rPr>
        <w:t>then the growth suddenly stopped (</w:t>
      </w:r>
      <w:r>
        <w:rPr>
          <w:color w:val="990000"/>
          <w:w w:val="90"/>
        </w:rPr>
        <w:t>Figure 29-1</w:t>
      </w:r>
      <w:r>
        <w:rPr>
          <w:w w:val="90"/>
        </w:rPr>
        <w:t>). Something must have happened in </w:t>
      </w:r>
      <w:r>
        <w:rPr>
          <w:spacing w:val="-8"/>
        </w:rPr>
        <w:t>late</w:t>
      </w:r>
      <w:r>
        <w:rPr/>
        <w:t> </w:t>
      </w:r>
      <w:r>
        <w:rPr>
          <w:spacing w:val="-8"/>
        </w:rPr>
        <w:t>2013</w:t>
      </w:r>
      <w:r>
        <w:rPr/>
        <w:t> </w:t>
      </w:r>
      <w:r>
        <w:rPr>
          <w:spacing w:val="-8"/>
        </w:rPr>
        <w:t>that</w:t>
      </w:r>
      <w:r>
        <w:rPr/>
        <w:t> </w:t>
      </w:r>
      <w:r>
        <w:rPr>
          <w:spacing w:val="-8"/>
        </w:rPr>
        <w:t>radically</w:t>
      </w:r>
      <w:r>
        <w:rPr/>
        <w:t> </w:t>
      </w:r>
      <w:r>
        <w:rPr>
          <w:spacing w:val="-8"/>
        </w:rPr>
        <w:t>changed</w:t>
      </w:r>
      <w:r>
        <w:rPr/>
        <w:t> </w:t>
      </w:r>
      <w:r>
        <w:rPr>
          <w:spacing w:val="-8"/>
        </w:rPr>
        <w:t>the</w:t>
      </w:r>
      <w:r>
        <w:rPr/>
        <w:t> </w:t>
      </w:r>
      <w:r>
        <w:rPr>
          <w:spacing w:val="-8"/>
        </w:rPr>
        <w:t>landscape</w:t>
      </w:r>
      <w:r>
        <w:rPr/>
        <w:t> </w:t>
      </w:r>
      <w:r>
        <w:rPr>
          <w:spacing w:val="-8"/>
        </w:rPr>
        <w:t>in</w:t>
      </w:r>
      <w:r>
        <w:rPr/>
        <w:t> </w:t>
      </w:r>
      <w:r>
        <w:rPr>
          <w:spacing w:val="-8"/>
        </w:rPr>
        <w:t>preprint</w:t>
      </w:r>
      <w:r>
        <w:rPr/>
        <w:t> </w:t>
      </w:r>
      <w:r>
        <w:rPr>
          <w:spacing w:val="-8"/>
        </w:rPr>
        <w:t>submissions</w:t>
      </w:r>
      <w:r>
        <w:rPr/>
        <w:t> </w:t>
      </w:r>
      <w:r>
        <w:rPr>
          <w:spacing w:val="-8"/>
        </w:rPr>
        <w:t>for</w:t>
      </w:r>
      <w:r>
        <w:rPr/>
        <w:t> </w:t>
      </w:r>
      <w:r>
        <w:rPr>
          <w:spacing w:val="-8"/>
        </w:rPr>
        <w:t>quantita‐ </w:t>
      </w:r>
      <w:r>
        <w:rPr>
          <w:w w:val="90"/>
        </w:rPr>
        <w:t>tive biology. What caused this drastic change in submission growth?</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r>
        <w:rPr/>
        <w:pict>
          <v:shape style="position:absolute;margin-left:72pt;margin-top:13.394558pt;width:360pt;height:.1pt;mso-position-horizontal-relative:page;mso-position-vertical-relative:paragraph;z-index:-15590912;mso-wrap-distance-left:0;mso-wrap-distance-right:0" id="docshape236" coordorigin="1440,268" coordsize="7200,0" path="m8640,268l1440,268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w w:val="90"/>
          <w:sz w:val="18"/>
        </w:rPr>
        <w:t>What</w:t>
      </w:r>
      <w:r>
        <w:rPr>
          <w:rFonts w:ascii="Arial Narrow"/>
          <w:b/>
          <w:spacing w:val="-9"/>
          <w:w w:val="90"/>
          <w:sz w:val="18"/>
        </w:rPr>
        <w:t> </w:t>
      </w:r>
      <w:r>
        <w:rPr>
          <w:rFonts w:ascii="Arial Narrow"/>
          <w:b/>
          <w:w w:val="90"/>
          <w:sz w:val="18"/>
        </w:rPr>
        <w:t>Is</w:t>
      </w:r>
      <w:r>
        <w:rPr>
          <w:rFonts w:ascii="Arial Narrow"/>
          <w:b/>
          <w:spacing w:val="-9"/>
          <w:w w:val="90"/>
          <w:sz w:val="18"/>
        </w:rPr>
        <w:t> </w:t>
      </w:r>
      <w:r>
        <w:rPr>
          <w:rFonts w:ascii="Arial Narrow"/>
          <w:b/>
          <w:w w:val="90"/>
          <w:sz w:val="18"/>
        </w:rPr>
        <w:t>a</w:t>
      </w:r>
      <w:r>
        <w:rPr>
          <w:rFonts w:ascii="Arial Narrow"/>
          <w:b/>
          <w:spacing w:val="-9"/>
          <w:w w:val="90"/>
          <w:sz w:val="18"/>
        </w:rPr>
        <w:t> </w:t>
      </w:r>
      <w:r>
        <w:rPr>
          <w:rFonts w:ascii="Arial Narrow"/>
          <w:b/>
          <w:w w:val="90"/>
          <w:sz w:val="18"/>
        </w:rPr>
        <w:t>Story?</w:t>
      </w:r>
      <w:r>
        <w:rPr>
          <w:rFonts w:ascii="Arial Narrow"/>
          <w:b/>
          <w:spacing w:val="71"/>
          <w:w w:val="150"/>
          <w:sz w:val="18"/>
        </w:rPr>
        <w:t> </w:t>
      </w:r>
      <w:r>
        <w:rPr>
          <w:rFonts w:ascii="Arial Narrow"/>
          <w:b/>
          <w:w w:val="90"/>
          <w:sz w:val="18"/>
        </w:rPr>
        <w:t>|</w:t>
      </w:r>
      <w:r>
        <w:rPr>
          <w:rFonts w:ascii="Arial Narrow"/>
          <w:b/>
          <w:spacing w:val="33"/>
          <w:sz w:val="18"/>
        </w:rPr>
        <w:t>  </w:t>
      </w:r>
      <w:r>
        <w:rPr>
          <w:rFonts w:ascii="Arial Narrow"/>
          <w:b/>
          <w:spacing w:val="-5"/>
          <w:w w:val="90"/>
          <w:sz w:val="18"/>
        </w:rPr>
        <w:t>335</w:t>
      </w:r>
    </w:p>
    <w:p>
      <w:pPr>
        <w:spacing w:after="0"/>
        <w:jc w:val="right"/>
        <w:rPr>
          <w:rFonts w:ascii="Arial Narrow"/>
          <w:sz w:val="18"/>
        </w:rPr>
        <w:sectPr>
          <w:footerReference w:type="default" r:id="rId521"/>
          <w:pgSz w:w="10080" w:h="13230"/>
          <w:pgMar w:footer="0" w:header="0" w:top="960" w:bottom="280" w:left="540" w:right="580"/>
        </w:sectPr>
      </w:pPr>
    </w:p>
    <w:p>
      <w:pPr>
        <w:pStyle w:val="BodyText"/>
        <w:ind w:left="1485"/>
        <w:rPr>
          <w:rFonts w:ascii="Arial Narrow"/>
          <w:sz w:val="20"/>
        </w:rPr>
      </w:pPr>
      <w:r>
        <w:rPr>
          <w:rFonts w:ascii="Arial Narrow"/>
          <w:sz w:val="20"/>
        </w:rPr>
        <w:drawing>
          <wp:inline distT="0" distB="0" distL="0" distR="0">
            <wp:extent cx="3823205" cy="2319528"/>
            <wp:effectExtent l="0" t="0" r="0" b="0"/>
            <wp:docPr id="643" name="image302.jpeg"/>
            <wp:cNvGraphicFramePr>
              <a:graphicFrameLocks noChangeAspect="1"/>
            </wp:cNvGraphicFramePr>
            <a:graphic>
              <a:graphicData uri="http://schemas.openxmlformats.org/drawingml/2006/picture">
                <pic:pic>
                  <pic:nvPicPr>
                    <pic:cNvPr id="644" name="image302.jpeg"/>
                    <pic:cNvPicPr/>
                  </pic:nvPicPr>
                  <pic:blipFill>
                    <a:blip r:embed="rId524" cstate="print"/>
                    <a:stretch>
                      <a:fillRect/>
                    </a:stretch>
                  </pic:blipFill>
                  <pic:spPr>
                    <a:xfrm>
                      <a:off x="0" y="0"/>
                      <a:ext cx="3823205" cy="2319528"/>
                    </a:xfrm>
                    <a:prstGeom prst="rect">
                      <a:avLst/>
                    </a:prstGeom>
                  </pic:spPr>
                </pic:pic>
              </a:graphicData>
            </a:graphic>
          </wp:inline>
        </w:drawing>
      </w:r>
      <w:r>
        <w:rPr>
          <w:rFonts w:ascii="Arial Narrow"/>
          <w:sz w:val="20"/>
        </w:rPr>
      </w:r>
    </w:p>
    <w:p>
      <w:pPr>
        <w:pStyle w:val="BodyText"/>
        <w:rPr>
          <w:rFonts w:ascii="Arial Narrow"/>
          <w:b/>
          <w:sz w:val="7"/>
        </w:rPr>
      </w:pPr>
    </w:p>
    <w:p>
      <w:pPr>
        <w:spacing w:line="213" w:lineRule="auto" w:before="115"/>
        <w:ind w:left="900" w:right="854" w:firstLine="0"/>
        <w:jc w:val="left"/>
        <w:rPr>
          <w:i/>
          <w:sz w:val="21"/>
        </w:rPr>
      </w:pPr>
      <w:r>
        <w:rPr>
          <w:i/>
          <w:spacing w:val="-2"/>
          <w:sz w:val="21"/>
        </w:rPr>
        <w:t>Figure</w:t>
      </w:r>
      <w:r>
        <w:rPr>
          <w:i/>
          <w:spacing w:val="-5"/>
          <w:sz w:val="21"/>
        </w:rPr>
        <w:t> </w:t>
      </w:r>
      <w:r>
        <w:rPr>
          <w:i/>
          <w:spacing w:val="-2"/>
          <w:sz w:val="21"/>
        </w:rPr>
        <w:t>29-1.</w:t>
      </w:r>
      <w:r>
        <w:rPr>
          <w:i/>
          <w:spacing w:val="-5"/>
          <w:sz w:val="21"/>
        </w:rPr>
        <w:t> </w:t>
      </w:r>
      <w:r>
        <w:rPr>
          <w:i/>
          <w:spacing w:val="-2"/>
          <w:sz w:val="21"/>
        </w:rPr>
        <w:t>Growth</w:t>
      </w:r>
      <w:r>
        <w:rPr>
          <w:i/>
          <w:spacing w:val="-5"/>
          <w:sz w:val="21"/>
        </w:rPr>
        <w:t> </w:t>
      </w:r>
      <w:r>
        <w:rPr>
          <w:i/>
          <w:spacing w:val="-2"/>
          <w:sz w:val="21"/>
        </w:rPr>
        <w:t>in</w:t>
      </w:r>
      <w:r>
        <w:rPr>
          <w:i/>
          <w:spacing w:val="-5"/>
          <w:sz w:val="21"/>
        </w:rPr>
        <w:t> </w:t>
      </w:r>
      <w:r>
        <w:rPr>
          <w:i/>
          <w:spacing w:val="-2"/>
          <w:sz w:val="21"/>
        </w:rPr>
        <w:t>monthly</w:t>
      </w:r>
      <w:r>
        <w:rPr>
          <w:i/>
          <w:spacing w:val="-5"/>
          <w:sz w:val="21"/>
        </w:rPr>
        <w:t> </w:t>
      </w:r>
      <w:r>
        <w:rPr>
          <w:i/>
          <w:spacing w:val="-2"/>
          <w:sz w:val="21"/>
        </w:rPr>
        <w:t>submissions</w:t>
      </w:r>
      <w:r>
        <w:rPr>
          <w:i/>
          <w:spacing w:val="-5"/>
          <w:sz w:val="21"/>
        </w:rPr>
        <w:t> </w:t>
      </w:r>
      <w:r>
        <w:rPr>
          <w:i/>
          <w:spacing w:val="-2"/>
          <w:sz w:val="21"/>
        </w:rPr>
        <w:t>to</w:t>
      </w:r>
      <w:r>
        <w:rPr>
          <w:i/>
          <w:spacing w:val="-5"/>
          <w:sz w:val="21"/>
        </w:rPr>
        <w:t> </w:t>
      </w:r>
      <w:r>
        <w:rPr>
          <w:i/>
          <w:spacing w:val="-2"/>
          <w:sz w:val="21"/>
        </w:rPr>
        <w:t>the</w:t>
      </w:r>
      <w:r>
        <w:rPr>
          <w:i/>
          <w:spacing w:val="-5"/>
          <w:sz w:val="21"/>
        </w:rPr>
        <w:t> </w:t>
      </w:r>
      <w:r>
        <w:rPr>
          <w:i/>
          <w:spacing w:val="-2"/>
          <w:sz w:val="21"/>
        </w:rPr>
        <w:t>quantitative</w:t>
      </w:r>
      <w:r>
        <w:rPr>
          <w:i/>
          <w:spacing w:val="-5"/>
          <w:sz w:val="21"/>
        </w:rPr>
        <w:t> </w:t>
      </w:r>
      <w:r>
        <w:rPr>
          <w:i/>
          <w:spacing w:val="-2"/>
          <w:sz w:val="21"/>
        </w:rPr>
        <w:t>biology</w:t>
      </w:r>
      <w:r>
        <w:rPr>
          <w:i/>
          <w:spacing w:val="-5"/>
          <w:sz w:val="21"/>
        </w:rPr>
        <w:t> </w:t>
      </w:r>
      <w:r>
        <w:rPr>
          <w:i/>
          <w:spacing w:val="-2"/>
          <w:sz w:val="21"/>
        </w:rPr>
        <w:t>(q-bio)</w:t>
      </w:r>
      <w:r>
        <w:rPr>
          <w:i/>
          <w:spacing w:val="-5"/>
          <w:sz w:val="21"/>
        </w:rPr>
        <w:t> </w:t>
      </w:r>
      <w:r>
        <w:rPr>
          <w:i/>
          <w:spacing w:val="-2"/>
          <w:sz w:val="21"/>
        </w:rPr>
        <w:t>section</w:t>
      </w:r>
      <w:r>
        <w:rPr>
          <w:i/>
          <w:spacing w:val="-2"/>
          <w:sz w:val="21"/>
        </w:rPr>
        <w:t> </w:t>
      </w:r>
      <w:r>
        <w:rPr>
          <w:i/>
          <w:sz w:val="21"/>
        </w:rPr>
        <w:t>of</w:t>
      </w:r>
      <w:r>
        <w:rPr>
          <w:i/>
          <w:spacing w:val="-14"/>
          <w:sz w:val="21"/>
        </w:rPr>
        <w:t> </w:t>
      </w:r>
      <w:r>
        <w:rPr>
          <w:i/>
          <w:sz w:val="21"/>
        </w:rPr>
        <w:t>the</w:t>
      </w:r>
      <w:r>
        <w:rPr>
          <w:i/>
          <w:spacing w:val="-13"/>
          <w:sz w:val="21"/>
        </w:rPr>
        <w:t> </w:t>
      </w:r>
      <w:r>
        <w:rPr>
          <w:i/>
          <w:sz w:val="21"/>
        </w:rPr>
        <w:t>preprint</w:t>
      </w:r>
      <w:r>
        <w:rPr>
          <w:i/>
          <w:spacing w:val="-13"/>
          <w:sz w:val="21"/>
        </w:rPr>
        <w:t> </w:t>
      </w:r>
      <w:r>
        <w:rPr>
          <w:i/>
          <w:sz w:val="21"/>
        </w:rPr>
        <w:t>server</w:t>
      </w:r>
      <w:r>
        <w:rPr>
          <w:i/>
          <w:spacing w:val="-13"/>
          <w:sz w:val="21"/>
        </w:rPr>
        <w:t> </w:t>
      </w:r>
      <w:r>
        <w:rPr>
          <w:i/>
          <w:sz w:val="21"/>
        </w:rPr>
        <w:t>arXiv.org.</w:t>
      </w:r>
      <w:r>
        <w:rPr>
          <w:i/>
          <w:spacing w:val="-13"/>
          <w:sz w:val="21"/>
        </w:rPr>
        <w:t> </w:t>
      </w:r>
      <w:r>
        <w:rPr>
          <w:i/>
          <w:sz w:val="21"/>
        </w:rPr>
        <w:t>A</w:t>
      </w:r>
      <w:r>
        <w:rPr>
          <w:i/>
          <w:spacing w:val="-13"/>
          <w:sz w:val="21"/>
        </w:rPr>
        <w:t> </w:t>
      </w:r>
      <w:r>
        <w:rPr>
          <w:i/>
          <w:sz w:val="21"/>
        </w:rPr>
        <w:t>sharp</w:t>
      </w:r>
      <w:r>
        <w:rPr>
          <w:i/>
          <w:spacing w:val="-13"/>
          <w:sz w:val="21"/>
        </w:rPr>
        <w:t> </w:t>
      </w:r>
      <w:r>
        <w:rPr>
          <w:i/>
          <w:sz w:val="21"/>
        </w:rPr>
        <w:t>transition</w:t>
      </w:r>
      <w:r>
        <w:rPr>
          <w:i/>
          <w:spacing w:val="-13"/>
          <w:sz w:val="21"/>
        </w:rPr>
        <w:t> </w:t>
      </w:r>
      <w:r>
        <w:rPr>
          <w:i/>
          <w:sz w:val="21"/>
        </w:rPr>
        <w:t>in</w:t>
      </w:r>
      <w:r>
        <w:rPr>
          <w:i/>
          <w:spacing w:val="-14"/>
          <w:sz w:val="21"/>
        </w:rPr>
        <w:t> </w:t>
      </w:r>
      <w:r>
        <w:rPr>
          <w:i/>
          <w:sz w:val="21"/>
        </w:rPr>
        <w:t>the</w:t>
      </w:r>
      <w:r>
        <w:rPr>
          <w:i/>
          <w:spacing w:val="-13"/>
          <w:sz w:val="21"/>
        </w:rPr>
        <w:t> </w:t>
      </w:r>
      <w:r>
        <w:rPr>
          <w:i/>
          <w:sz w:val="21"/>
        </w:rPr>
        <w:t>rate</w:t>
      </w:r>
      <w:r>
        <w:rPr>
          <w:i/>
          <w:spacing w:val="-13"/>
          <w:sz w:val="21"/>
        </w:rPr>
        <w:t> </w:t>
      </w:r>
      <w:r>
        <w:rPr>
          <w:i/>
          <w:sz w:val="21"/>
        </w:rPr>
        <w:t>of</w:t>
      </w:r>
      <w:r>
        <w:rPr>
          <w:i/>
          <w:spacing w:val="-13"/>
          <w:sz w:val="21"/>
        </w:rPr>
        <w:t> </w:t>
      </w:r>
      <w:r>
        <w:rPr>
          <w:i/>
          <w:sz w:val="21"/>
        </w:rPr>
        <w:t>growth</w:t>
      </w:r>
      <w:r>
        <w:rPr>
          <w:i/>
          <w:spacing w:val="-13"/>
          <w:sz w:val="21"/>
        </w:rPr>
        <w:t> </w:t>
      </w:r>
      <w:r>
        <w:rPr>
          <w:i/>
          <w:sz w:val="21"/>
        </w:rPr>
        <w:t>can</w:t>
      </w:r>
      <w:r>
        <w:rPr>
          <w:i/>
          <w:spacing w:val="-13"/>
          <w:sz w:val="21"/>
        </w:rPr>
        <w:t> </w:t>
      </w:r>
      <w:r>
        <w:rPr>
          <w:i/>
          <w:sz w:val="21"/>
        </w:rPr>
        <w:t>be</w:t>
      </w:r>
      <w:r>
        <w:rPr>
          <w:i/>
          <w:spacing w:val="-13"/>
          <w:sz w:val="21"/>
        </w:rPr>
        <w:t> </w:t>
      </w:r>
      <w:r>
        <w:rPr>
          <w:i/>
          <w:sz w:val="21"/>
        </w:rPr>
        <w:t>seen </w:t>
      </w:r>
      <w:r>
        <w:rPr>
          <w:i/>
          <w:spacing w:val="-4"/>
          <w:sz w:val="21"/>
        </w:rPr>
        <w:t>around 2014. While growth was rapid up to 2014, almost no growth occurred from 2014 </w:t>
      </w:r>
      <w:r>
        <w:rPr>
          <w:i/>
          <w:spacing w:val="-2"/>
          <w:sz w:val="21"/>
        </w:rPr>
        <w:t>to</w:t>
      </w:r>
      <w:r>
        <w:rPr>
          <w:i/>
          <w:spacing w:val="-12"/>
          <w:sz w:val="21"/>
        </w:rPr>
        <w:t> </w:t>
      </w:r>
      <w:r>
        <w:rPr>
          <w:i/>
          <w:spacing w:val="-2"/>
          <w:sz w:val="21"/>
        </w:rPr>
        <w:t>2018.</w:t>
      </w:r>
      <w:r>
        <w:rPr>
          <w:i/>
          <w:spacing w:val="-11"/>
          <w:sz w:val="21"/>
        </w:rPr>
        <w:t> </w:t>
      </w:r>
      <w:r>
        <w:rPr>
          <w:i/>
          <w:spacing w:val="-2"/>
          <w:sz w:val="21"/>
        </w:rPr>
        <w:t>Note</w:t>
      </w:r>
      <w:r>
        <w:rPr>
          <w:i/>
          <w:spacing w:val="-11"/>
          <w:sz w:val="21"/>
        </w:rPr>
        <w:t> </w:t>
      </w:r>
      <w:r>
        <w:rPr>
          <w:i/>
          <w:spacing w:val="-2"/>
          <w:sz w:val="21"/>
        </w:rPr>
        <w:t>that</w:t>
      </w:r>
      <w:r>
        <w:rPr>
          <w:i/>
          <w:spacing w:val="-11"/>
          <w:sz w:val="21"/>
        </w:rPr>
        <w:t> </w:t>
      </w:r>
      <w:r>
        <w:rPr>
          <w:i/>
          <w:spacing w:val="-2"/>
          <w:sz w:val="21"/>
        </w:rPr>
        <w:t>the</w:t>
      </w:r>
      <w:r>
        <w:rPr>
          <w:i/>
          <w:spacing w:val="-11"/>
          <w:sz w:val="21"/>
        </w:rPr>
        <w:t> </w:t>
      </w:r>
      <w:r>
        <w:rPr>
          <w:spacing w:val="-2"/>
          <w:sz w:val="21"/>
        </w:rPr>
        <w:t>y</w:t>
      </w:r>
      <w:r>
        <w:rPr>
          <w:spacing w:val="-11"/>
          <w:sz w:val="21"/>
        </w:rPr>
        <w:t> </w:t>
      </w:r>
      <w:r>
        <w:rPr>
          <w:i/>
          <w:spacing w:val="-2"/>
          <w:sz w:val="21"/>
        </w:rPr>
        <w:t>axis</w:t>
      </w:r>
      <w:r>
        <w:rPr>
          <w:i/>
          <w:spacing w:val="-11"/>
          <w:sz w:val="21"/>
        </w:rPr>
        <w:t> </w:t>
      </w:r>
      <w:r>
        <w:rPr>
          <w:i/>
          <w:spacing w:val="-2"/>
          <w:sz w:val="21"/>
        </w:rPr>
        <w:t>is</w:t>
      </w:r>
      <w:r>
        <w:rPr>
          <w:i/>
          <w:spacing w:val="-11"/>
          <w:sz w:val="21"/>
        </w:rPr>
        <w:t> </w:t>
      </w:r>
      <w:r>
        <w:rPr>
          <w:i/>
          <w:spacing w:val="-2"/>
          <w:sz w:val="21"/>
        </w:rPr>
        <w:t>logarithmic,</w:t>
      </w:r>
      <w:r>
        <w:rPr>
          <w:i/>
          <w:spacing w:val="-12"/>
          <w:sz w:val="21"/>
        </w:rPr>
        <w:t> </w:t>
      </w:r>
      <w:r>
        <w:rPr>
          <w:i/>
          <w:spacing w:val="-2"/>
          <w:sz w:val="21"/>
        </w:rPr>
        <w:t>so</w:t>
      </w:r>
      <w:r>
        <w:rPr>
          <w:i/>
          <w:spacing w:val="-11"/>
          <w:sz w:val="21"/>
        </w:rPr>
        <w:t> </w:t>
      </w:r>
      <w:r>
        <w:rPr>
          <w:i/>
          <w:spacing w:val="-2"/>
          <w:sz w:val="21"/>
        </w:rPr>
        <w:t>a</w:t>
      </w:r>
      <w:r>
        <w:rPr>
          <w:i/>
          <w:spacing w:val="-11"/>
          <w:sz w:val="21"/>
        </w:rPr>
        <w:t> </w:t>
      </w:r>
      <w:r>
        <w:rPr>
          <w:i/>
          <w:spacing w:val="-2"/>
          <w:sz w:val="21"/>
        </w:rPr>
        <w:t>linear</w:t>
      </w:r>
      <w:r>
        <w:rPr>
          <w:i/>
          <w:spacing w:val="-11"/>
          <w:sz w:val="21"/>
        </w:rPr>
        <w:t> </w:t>
      </w:r>
      <w:r>
        <w:rPr>
          <w:i/>
          <w:spacing w:val="-2"/>
          <w:sz w:val="21"/>
        </w:rPr>
        <w:t>increase</w:t>
      </w:r>
      <w:r>
        <w:rPr>
          <w:i/>
          <w:spacing w:val="-11"/>
          <w:sz w:val="21"/>
        </w:rPr>
        <w:t> </w:t>
      </w:r>
      <w:r>
        <w:rPr>
          <w:i/>
          <w:spacing w:val="-2"/>
          <w:sz w:val="21"/>
        </w:rPr>
        <w:t>in</w:t>
      </w:r>
      <w:r>
        <w:rPr>
          <w:i/>
          <w:spacing w:val="-11"/>
          <w:sz w:val="21"/>
        </w:rPr>
        <w:t> </w:t>
      </w:r>
      <w:r>
        <w:rPr>
          <w:spacing w:val="-2"/>
          <w:sz w:val="21"/>
        </w:rPr>
        <w:t>y</w:t>
      </w:r>
      <w:r>
        <w:rPr>
          <w:spacing w:val="-11"/>
          <w:sz w:val="21"/>
        </w:rPr>
        <w:t> </w:t>
      </w:r>
      <w:r>
        <w:rPr>
          <w:i/>
          <w:spacing w:val="-2"/>
          <w:sz w:val="21"/>
        </w:rPr>
        <w:t>corresponds</w:t>
      </w:r>
      <w:r>
        <w:rPr>
          <w:i/>
          <w:spacing w:val="-11"/>
          <w:sz w:val="21"/>
        </w:rPr>
        <w:t> </w:t>
      </w:r>
      <w:r>
        <w:rPr>
          <w:i/>
          <w:spacing w:val="-2"/>
          <w:sz w:val="21"/>
        </w:rPr>
        <w:t>to</w:t>
      </w:r>
      <w:r>
        <w:rPr>
          <w:i/>
          <w:spacing w:val="-12"/>
          <w:sz w:val="21"/>
        </w:rPr>
        <w:t> </w:t>
      </w:r>
      <w:r>
        <w:rPr>
          <w:i/>
          <w:spacing w:val="-2"/>
          <w:sz w:val="21"/>
        </w:rPr>
        <w:t>expo‐</w:t>
      </w:r>
      <w:r>
        <w:rPr>
          <w:i/>
          <w:spacing w:val="-2"/>
          <w:sz w:val="21"/>
        </w:rPr>
        <w:t> nential</w:t>
      </w:r>
      <w:r>
        <w:rPr>
          <w:i/>
          <w:spacing w:val="-3"/>
          <w:sz w:val="21"/>
        </w:rPr>
        <w:t> </w:t>
      </w:r>
      <w:r>
        <w:rPr>
          <w:i/>
          <w:spacing w:val="-2"/>
          <w:sz w:val="21"/>
        </w:rPr>
        <w:t>growth</w:t>
      </w:r>
      <w:r>
        <w:rPr>
          <w:i/>
          <w:spacing w:val="-3"/>
          <w:sz w:val="21"/>
        </w:rPr>
        <w:t> </w:t>
      </w:r>
      <w:r>
        <w:rPr>
          <w:i/>
          <w:spacing w:val="-2"/>
          <w:sz w:val="21"/>
        </w:rPr>
        <w:t>in</w:t>
      </w:r>
      <w:r>
        <w:rPr>
          <w:i/>
          <w:spacing w:val="-3"/>
          <w:sz w:val="21"/>
        </w:rPr>
        <w:t> </w:t>
      </w:r>
      <w:r>
        <w:rPr>
          <w:i/>
          <w:spacing w:val="-2"/>
          <w:sz w:val="21"/>
        </w:rPr>
        <w:t>preprint</w:t>
      </w:r>
      <w:r>
        <w:rPr>
          <w:i/>
          <w:spacing w:val="-3"/>
          <w:sz w:val="21"/>
        </w:rPr>
        <w:t> </w:t>
      </w:r>
      <w:r>
        <w:rPr>
          <w:i/>
          <w:spacing w:val="-2"/>
          <w:sz w:val="21"/>
        </w:rPr>
        <w:t>submissions.</w:t>
      </w:r>
      <w:r>
        <w:rPr>
          <w:i/>
          <w:spacing w:val="-3"/>
          <w:sz w:val="21"/>
        </w:rPr>
        <w:t> </w:t>
      </w:r>
      <w:r>
        <w:rPr>
          <w:i/>
          <w:spacing w:val="-2"/>
          <w:sz w:val="21"/>
        </w:rPr>
        <w:t>Data</w:t>
      </w:r>
      <w:r>
        <w:rPr>
          <w:i/>
          <w:spacing w:val="-3"/>
          <w:sz w:val="21"/>
        </w:rPr>
        <w:t> </w:t>
      </w:r>
      <w:r>
        <w:rPr>
          <w:i/>
          <w:spacing w:val="-2"/>
          <w:sz w:val="21"/>
        </w:rPr>
        <w:t>source:</w:t>
      </w:r>
      <w:r>
        <w:rPr>
          <w:i/>
          <w:spacing w:val="-3"/>
          <w:sz w:val="21"/>
        </w:rPr>
        <w:t> </w:t>
      </w:r>
      <w:r>
        <w:rPr>
          <w:i/>
          <w:spacing w:val="-2"/>
          <w:sz w:val="21"/>
        </w:rPr>
        <w:t>Jordan</w:t>
      </w:r>
      <w:r>
        <w:rPr>
          <w:i/>
          <w:spacing w:val="-3"/>
          <w:sz w:val="21"/>
        </w:rPr>
        <w:t> </w:t>
      </w:r>
      <w:r>
        <w:rPr>
          <w:i/>
          <w:spacing w:val="-2"/>
          <w:sz w:val="21"/>
        </w:rPr>
        <w:t>Anaya, </w:t>
      </w:r>
      <w:hyperlink r:id="rId237">
        <w:r>
          <w:rPr>
            <w:i/>
            <w:spacing w:val="-2"/>
            <w:sz w:val="21"/>
          </w:rPr>
          <w:t>http://www.prepubmed.org/.</w:t>
        </w:r>
      </w:hyperlink>
    </w:p>
    <w:p>
      <w:pPr>
        <w:pStyle w:val="BodyText"/>
        <w:spacing w:line="213" w:lineRule="auto" w:before="239"/>
        <w:ind w:left="899" w:right="857"/>
        <w:jc w:val="both"/>
      </w:pPr>
      <w:r>
        <w:rPr>
          <w:w w:val="90"/>
        </w:rPr>
        <w:t>I will argue that late 2013 marks the point in time when preprints took off in biology, and ironically this caused the q-bio archive to slow its growth. In November 2013, the biology-specific preprint server bioRxiv was launched by Cold Spring Harbor </w:t>
      </w:r>
      <w:r>
        <w:rPr>
          <w:w w:val="90"/>
        </w:rPr>
        <w:t>Labo‐ ratory (CSHL) Press. CSHL Press is a publisher that is highly respected among biolo‐ </w:t>
      </w:r>
      <w:r>
        <w:rPr/>
        <w:t>gists.</w:t>
      </w:r>
      <w:r>
        <w:rPr>
          <w:spacing w:val="-5"/>
        </w:rPr>
        <w:t> </w:t>
      </w:r>
      <w:r>
        <w:rPr/>
        <w:t>The</w:t>
      </w:r>
      <w:r>
        <w:rPr>
          <w:spacing w:val="-5"/>
        </w:rPr>
        <w:t> </w:t>
      </w:r>
      <w:r>
        <w:rPr/>
        <w:t>backing</w:t>
      </w:r>
      <w:r>
        <w:rPr>
          <w:spacing w:val="-5"/>
        </w:rPr>
        <w:t> </w:t>
      </w:r>
      <w:r>
        <w:rPr/>
        <w:t>of</w:t>
      </w:r>
      <w:r>
        <w:rPr>
          <w:spacing w:val="-5"/>
        </w:rPr>
        <w:t> </w:t>
      </w:r>
      <w:r>
        <w:rPr/>
        <w:t>CSHL</w:t>
      </w:r>
      <w:r>
        <w:rPr>
          <w:spacing w:val="-5"/>
        </w:rPr>
        <w:t> </w:t>
      </w:r>
      <w:r>
        <w:rPr/>
        <w:t>Press</w:t>
      </w:r>
      <w:r>
        <w:rPr>
          <w:spacing w:val="-5"/>
        </w:rPr>
        <w:t> </w:t>
      </w:r>
      <w:r>
        <w:rPr/>
        <w:t>helped</w:t>
      </w:r>
      <w:r>
        <w:rPr>
          <w:spacing w:val="-5"/>
        </w:rPr>
        <w:t> </w:t>
      </w:r>
      <w:r>
        <w:rPr/>
        <w:t>tremendously</w:t>
      </w:r>
      <w:r>
        <w:rPr>
          <w:spacing w:val="-5"/>
        </w:rPr>
        <w:t> </w:t>
      </w:r>
      <w:r>
        <w:rPr/>
        <w:t>with</w:t>
      </w:r>
      <w:r>
        <w:rPr>
          <w:spacing w:val="-5"/>
        </w:rPr>
        <w:t> </w:t>
      </w:r>
      <w:r>
        <w:rPr/>
        <w:t>the</w:t>
      </w:r>
      <w:r>
        <w:rPr>
          <w:spacing w:val="-5"/>
        </w:rPr>
        <w:t> </w:t>
      </w:r>
      <w:r>
        <w:rPr/>
        <w:t>acceptance</w:t>
      </w:r>
      <w:r>
        <w:rPr>
          <w:spacing w:val="-5"/>
        </w:rPr>
        <w:t> </w:t>
      </w:r>
      <w:r>
        <w:rPr/>
        <w:t>of </w:t>
      </w:r>
      <w:r>
        <w:rPr>
          <w:w w:val="90"/>
        </w:rPr>
        <w:t>preprints in general and bioRxiv in particular among biologists. The same biologists that</w:t>
      </w:r>
      <w:r>
        <w:rPr>
          <w:spacing w:val="-4"/>
          <w:w w:val="90"/>
        </w:rPr>
        <w:t> </w:t>
      </w:r>
      <w:r>
        <w:rPr>
          <w:w w:val="90"/>
        </w:rPr>
        <w:t>would</w:t>
      </w:r>
      <w:r>
        <w:rPr>
          <w:spacing w:val="-4"/>
          <w:w w:val="90"/>
        </w:rPr>
        <w:t> </w:t>
      </w:r>
      <w:r>
        <w:rPr>
          <w:w w:val="90"/>
        </w:rPr>
        <w:t>have</w:t>
      </w:r>
      <w:r>
        <w:rPr>
          <w:spacing w:val="-4"/>
          <w:w w:val="90"/>
        </w:rPr>
        <w:t> </w:t>
      </w:r>
      <w:r>
        <w:rPr>
          <w:w w:val="90"/>
        </w:rPr>
        <w:t>been</w:t>
      </w:r>
      <w:r>
        <w:rPr>
          <w:spacing w:val="-4"/>
          <w:w w:val="90"/>
        </w:rPr>
        <w:t> </w:t>
      </w:r>
      <w:r>
        <w:rPr>
          <w:w w:val="90"/>
        </w:rPr>
        <w:t>quite</w:t>
      </w:r>
      <w:r>
        <w:rPr>
          <w:spacing w:val="-4"/>
          <w:w w:val="90"/>
        </w:rPr>
        <w:t> </w:t>
      </w:r>
      <w:r>
        <w:rPr>
          <w:w w:val="90"/>
        </w:rPr>
        <w:t>suspicious</w:t>
      </w:r>
      <w:r>
        <w:rPr>
          <w:spacing w:val="-4"/>
          <w:w w:val="90"/>
        </w:rPr>
        <w:t> </w:t>
      </w:r>
      <w:r>
        <w:rPr>
          <w:w w:val="90"/>
        </w:rPr>
        <w:t>of</w:t>
      </w:r>
      <w:r>
        <w:rPr>
          <w:spacing w:val="-4"/>
          <w:w w:val="90"/>
        </w:rPr>
        <w:t> </w:t>
      </w:r>
      <w:r>
        <w:rPr>
          <w:w w:val="90"/>
        </w:rPr>
        <w:t>arXiv.org</w:t>
      </w:r>
      <w:r>
        <w:rPr>
          <w:spacing w:val="-4"/>
          <w:w w:val="90"/>
        </w:rPr>
        <w:t> </w:t>
      </w:r>
      <w:r>
        <w:rPr>
          <w:w w:val="90"/>
        </w:rPr>
        <w:t>were</w:t>
      </w:r>
      <w:r>
        <w:rPr>
          <w:spacing w:val="-4"/>
          <w:w w:val="90"/>
        </w:rPr>
        <w:t> </w:t>
      </w:r>
      <w:r>
        <w:rPr>
          <w:w w:val="90"/>
        </w:rPr>
        <w:t>much</w:t>
      </w:r>
      <w:r>
        <w:rPr>
          <w:spacing w:val="-4"/>
          <w:w w:val="90"/>
        </w:rPr>
        <w:t> </w:t>
      </w:r>
      <w:r>
        <w:rPr>
          <w:w w:val="90"/>
        </w:rPr>
        <w:t>more</w:t>
      </w:r>
      <w:r>
        <w:rPr>
          <w:spacing w:val="-4"/>
          <w:w w:val="90"/>
        </w:rPr>
        <w:t> </w:t>
      </w:r>
      <w:r>
        <w:rPr>
          <w:w w:val="90"/>
        </w:rPr>
        <w:t>comfortable</w:t>
      </w:r>
      <w:r>
        <w:rPr>
          <w:spacing w:val="-4"/>
          <w:w w:val="90"/>
        </w:rPr>
        <w:t> </w:t>
      </w:r>
      <w:r>
        <w:rPr>
          <w:w w:val="90"/>
        </w:rPr>
        <w:t>with bioRxiv. As a result bioRxiv quickly gained acceptance among biologists, to a degree </w:t>
      </w:r>
      <w:r>
        <w:rPr>
          <w:spacing w:val="-6"/>
        </w:rPr>
        <w:t>that</w:t>
      </w:r>
      <w:r>
        <w:rPr>
          <w:spacing w:val="-8"/>
        </w:rPr>
        <w:t> </w:t>
      </w:r>
      <w:r>
        <w:rPr>
          <w:spacing w:val="-6"/>
        </w:rPr>
        <w:t>arXiv</w:t>
      </w:r>
      <w:r>
        <w:rPr>
          <w:spacing w:val="-7"/>
        </w:rPr>
        <w:t> </w:t>
      </w:r>
      <w:r>
        <w:rPr>
          <w:spacing w:val="-6"/>
        </w:rPr>
        <w:t>had</w:t>
      </w:r>
      <w:r>
        <w:rPr>
          <w:spacing w:val="-7"/>
        </w:rPr>
        <w:t> </w:t>
      </w:r>
      <w:r>
        <w:rPr>
          <w:spacing w:val="-6"/>
        </w:rPr>
        <w:t>never</w:t>
      </w:r>
      <w:r>
        <w:rPr>
          <w:spacing w:val="-7"/>
        </w:rPr>
        <w:t> </w:t>
      </w:r>
      <w:r>
        <w:rPr>
          <w:spacing w:val="-6"/>
        </w:rPr>
        <w:t>managed.</w:t>
      </w:r>
      <w:r>
        <w:rPr>
          <w:spacing w:val="-7"/>
        </w:rPr>
        <w:t> </w:t>
      </w:r>
      <w:r>
        <w:rPr>
          <w:spacing w:val="-6"/>
        </w:rPr>
        <w:t>In</w:t>
      </w:r>
      <w:r>
        <w:rPr>
          <w:spacing w:val="-7"/>
        </w:rPr>
        <w:t> </w:t>
      </w:r>
      <w:r>
        <w:rPr>
          <w:spacing w:val="-6"/>
        </w:rPr>
        <w:t>fact,</w:t>
      </w:r>
      <w:r>
        <w:rPr>
          <w:spacing w:val="-7"/>
        </w:rPr>
        <w:t> </w:t>
      </w:r>
      <w:r>
        <w:rPr>
          <w:spacing w:val="-6"/>
        </w:rPr>
        <w:t>soon</w:t>
      </w:r>
      <w:r>
        <w:rPr>
          <w:spacing w:val="-7"/>
        </w:rPr>
        <w:t> </w:t>
      </w:r>
      <w:r>
        <w:rPr>
          <w:spacing w:val="-6"/>
        </w:rPr>
        <w:t>after</w:t>
      </w:r>
      <w:r>
        <w:rPr>
          <w:spacing w:val="-8"/>
        </w:rPr>
        <w:t> </w:t>
      </w:r>
      <w:r>
        <w:rPr>
          <w:spacing w:val="-6"/>
        </w:rPr>
        <w:t>its</w:t>
      </w:r>
      <w:r>
        <w:rPr>
          <w:spacing w:val="-7"/>
        </w:rPr>
        <w:t> </w:t>
      </w:r>
      <w:r>
        <w:rPr>
          <w:spacing w:val="-6"/>
        </w:rPr>
        <w:t>launch,</w:t>
      </w:r>
      <w:r>
        <w:rPr>
          <w:spacing w:val="-7"/>
        </w:rPr>
        <w:t> </w:t>
      </w:r>
      <w:r>
        <w:rPr>
          <w:spacing w:val="-6"/>
        </w:rPr>
        <w:t>bioRxiv</w:t>
      </w:r>
      <w:r>
        <w:rPr>
          <w:spacing w:val="-7"/>
        </w:rPr>
        <w:t> </w:t>
      </w:r>
      <w:r>
        <w:rPr>
          <w:spacing w:val="-6"/>
        </w:rPr>
        <w:t>started</w:t>
      </w:r>
      <w:r>
        <w:rPr>
          <w:spacing w:val="-7"/>
        </w:rPr>
        <w:t> </w:t>
      </w:r>
      <w:r>
        <w:rPr>
          <w:spacing w:val="-6"/>
        </w:rPr>
        <w:t>experi‐ </w:t>
      </w:r>
      <w:r>
        <w:rPr>
          <w:w w:val="90"/>
        </w:rPr>
        <w:t>encing</w:t>
      </w:r>
      <w:r>
        <w:rPr>
          <w:spacing w:val="-2"/>
          <w:w w:val="90"/>
        </w:rPr>
        <w:t> </w:t>
      </w:r>
      <w:r>
        <w:rPr>
          <w:w w:val="90"/>
        </w:rPr>
        <w:t>rapid,</w:t>
      </w:r>
      <w:r>
        <w:rPr>
          <w:spacing w:val="-2"/>
          <w:w w:val="90"/>
        </w:rPr>
        <w:t> </w:t>
      </w:r>
      <w:r>
        <w:rPr>
          <w:w w:val="90"/>
        </w:rPr>
        <w:t>exponential</w:t>
      </w:r>
      <w:r>
        <w:rPr>
          <w:spacing w:val="-2"/>
          <w:w w:val="90"/>
        </w:rPr>
        <w:t> </w:t>
      </w:r>
      <w:r>
        <w:rPr>
          <w:w w:val="90"/>
        </w:rPr>
        <w:t>growth</w:t>
      </w:r>
      <w:r>
        <w:rPr>
          <w:spacing w:val="-2"/>
          <w:w w:val="90"/>
        </w:rPr>
        <w:t> </w:t>
      </w:r>
      <w:r>
        <w:rPr>
          <w:w w:val="90"/>
        </w:rPr>
        <w:t>in</w:t>
      </w:r>
      <w:r>
        <w:rPr>
          <w:spacing w:val="-2"/>
          <w:w w:val="90"/>
        </w:rPr>
        <w:t> </w:t>
      </w:r>
      <w:r>
        <w:rPr>
          <w:w w:val="90"/>
        </w:rPr>
        <w:t>monthly</w:t>
      </w:r>
      <w:r>
        <w:rPr>
          <w:spacing w:val="-2"/>
          <w:w w:val="90"/>
        </w:rPr>
        <w:t> </w:t>
      </w:r>
      <w:r>
        <w:rPr>
          <w:w w:val="90"/>
        </w:rPr>
        <w:t>submissions,</w:t>
      </w:r>
      <w:r>
        <w:rPr>
          <w:spacing w:val="-2"/>
          <w:w w:val="90"/>
        </w:rPr>
        <w:t> </w:t>
      </w:r>
      <w:r>
        <w:rPr>
          <w:w w:val="90"/>
        </w:rPr>
        <w:t>and</w:t>
      </w:r>
      <w:r>
        <w:rPr>
          <w:spacing w:val="-2"/>
          <w:w w:val="90"/>
        </w:rPr>
        <w:t> </w:t>
      </w:r>
      <w:r>
        <w:rPr>
          <w:w w:val="90"/>
        </w:rPr>
        <w:t>the</w:t>
      </w:r>
      <w:r>
        <w:rPr>
          <w:spacing w:val="-2"/>
          <w:w w:val="90"/>
        </w:rPr>
        <w:t> </w:t>
      </w:r>
      <w:r>
        <w:rPr>
          <w:w w:val="90"/>
        </w:rPr>
        <w:t>slowdown</w:t>
      </w:r>
      <w:r>
        <w:rPr>
          <w:spacing w:val="-2"/>
          <w:w w:val="90"/>
        </w:rPr>
        <w:t> </w:t>
      </w:r>
      <w:r>
        <w:rPr>
          <w:w w:val="90"/>
        </w:rPr>
        <w:t>in</w:t>
      </w:r>
      <w:r>
        <w:rPr>
          <w:spacing w:val="-2"/>
          <w:w w:val="90"/>
        </w:rPr>
        <w:t> </w:t>
      </w:r>
      <w:r>
        <w:rPr>
          <w:w w:val="90"/>
        </w:rPr>
        <w:t>q-bio </w:t>
      </w:r>
      <w:r>
        <w:rPr>
          <w:spacing w:val="-4"/>
        </w:rPr>
        <w:t>submissions</w:t>
      </w:r>
      <w:r>
        <w:rPr>
          <w:spacing w:val="-10"/>
        </w:rPr>
        <w:t> </w:t>
      </w:r>
      <w:r>
        <w:rPr>
          <w:spacing w:val="-4"/>
        </w:rPr>
        <w:t>exactly</w:t>
      </w:r>
      <w:r>
        <w:rPr>
          <w:spacing w:val="-9"/>
        </w:rPr>
        <w:t> </w:t>
      </w:r>
      <w:r>
        <w:rPr>
          <w:spacing w:val="-4"/>
        </w:rPr>
        <w:t>coincides</w:t>
      </w:r>
      <w:r>
        <w:rPr>
          <w:spacing w:val="-9"/>
        </w:rPr>
        <w:t> </w:t>
      </w:r>
      <w:r>
        <w:rPr>
          <w:spacing w:val="-4"/>
        </w:rPr>
        <w:t>with</w:t>
      </w:r>
      <w:r>
        <w:rPr>
          <w:spacing w:val="-9"/>
        </w:rPr>
        <w:t> </w:t>
      </w:r>
      <w:r>
        <w:rPr>
          <w:spacing w:val="-4"/>
        </w:rPr>
        <w:t>the</w:t>
      </w:r>
      <w:r>
        <w:rPr>
          <w:spacing w:val="-9"/>
        </w:rPr>
        <w:t> </w:t>
      </w:r>
      <w:r>
        <w:rPr>
          <w:spacing w:val="-4"/>
        </w:rPr>
        <w:t>start</w:t>
      </w:r>
      <w:r>
        <w:rPr>
          <w:spacing w:val="-9"/>
        </w:rPr>
        <w:t> </w:t>
      </w:r>
      <w:r>
        <w:rPr>
          <w:spacing w:val="-4"/>
        </w:rPr>
        <w:t>of</w:t>
      </w:r>
      <w:r>
        <w:rPr>
          <w:spacing w:val="-9"/>
        </w:rPr>
        <w:t> </w:t>
      </w:r>
      <w:r>
        <w:rPr>
          <w:spacing w:val="-4"/>
        </w:rPr>
        <w:t>this</w:t>
      </w:r>
      <w:r>
        <w:rPr>
          <w:spacing w:val="-9"/>
        </w:rPr>
        <w:t> </w:t>
      </w:r>
      <w:r>
        <w:rPr>
          <w:spacing w:val="-4"/>
        </w:rPr>
        <w:t>exponential</w:t>
      </w:r>
      <w:r>
        <w:rPr>
          <w:spacing w:val="-10"/>
        </w:rPr>
        <w:t> </w:t>
      </w:r>
      <w:r>
        <w:rPr>
          <w:spacing w:val="-4"/>
        </w:rPr>
        <w:t>growth</w:t>
      </w:r>
      <w:r>
        <w:rPr>
          <w:spacing w:val="-9"/>
        </w:rPr>
        <w:t> </w:t>
      </w:r>
      <w:r>
        <w:rPr>
          <w:spacing w:val="-4"/>
        </w:rPr>
        <w:t>of</w:t>
      </w:r>
      <w:r>
        <w:rPr>
          <w:spacing w:val="-9"/>
        </w:rPr>
        <w:t> </w:t>
      </w:r>
      <w:r>
        <w:rPr>
          <w:spacing w:val="-4"/>
        </w:rPr>
        <w:t>bioRxiv </w:t>
      </w:r>
      <w:r>
        <w:rPr>
          <w:spacing w:val="-6"/>
        </w:rPr>
        <w:t>(</w:t>
      </w:r>
      <w:r>
        <w:rPr>
          <w:color w:val="990000"/>
          <w:spacing w:val="-6"/>
        </w:rPr>
        <w:t>Figure</w:t>
      </w:r>
      <w:r>
        <w:rPr>
          <w:color w:val="990000"/>
          <w:spacing w:val="-8"/>
        </w:rPr>
        <w:t> </w:t>
      </w:r>
      <w:r>
        <w:rPr>
          <w:color w:val="990000"/>
          <w:spacing w:val="-6"/>
        </w:rPr>
        <w:t>29-2</w:t>
      </w:r>
      <w:r>
        <w:rPr>
          <w:spacing w:val="-6"/>
        </w:rPr>
        <w:t>).</w:t>
      </w:r>
      <w:r>
        <w:rPr>
          <w:spacing w:val="-7"/>
        </w:rPr>
        <w:t> </w:t>
      </w:r>
      <w:r>
        <w:rPr>
          <w:spacing w:val="-6"/>
        </w:rPr>
        <w:t>It</w:t>
      </w:r>
      <w:r>
        <w:rPr>
          <w:spacing w:val="-7"/>
        </w:rPr>
        <w:t> </w:t>
      </w:r>
      <w:r>
        <w:rPr>
          <w:spacing w:val="-6"/>
        </w:rPr>
        <w:t>appears</w:t>
      </w:r>
      <w:r>
        <w:rPr>
          <w:spacing w:val="-7"/>
        </w:rPr>
        <w:t> </w:t>
      </w:r>
      <w:r>
        <w:rPr>
          <w:spacing w:val="-6"/>
        </w:rPr>
        <w:t>to</w:t>
      </w:r>
      <w:r>
        <w:rPr>
          <w:spacing w:val="-7"/>
        </w:rPr>
        <w:t> </w:t>
      </w:r>
      <w:r>
        <w:rPr>
          <w:spacing w:val="-6"/>
        </w:rPr>
        <w:t>be</w:t>
      </w:r>
      <w:r>
        <w:rPr>
          <w:spacing w:val="-7"/>
        </w:rPr>
        <w:t> </w:t>
      </w:r>
      <w:r>
        <w:rPr>
          <w:spacing w:val="-6"/>
        </w:rPr>
        <w:t>the</w:t>
      </w:r>
      <w:r>
        <w:rPr>
          <w:spacing w:val="-7"/>
        </w:rPr>
        <w:t> </w:t>
      </w:r>
      <w:r>
        <w:rPr>
          <w:spacing w:val="-6"/>
        </w:rPr>
        <w:t>case</w:t>
      </w:r>
      <w:r>
        <w:rPr>
          <w:spacing w:val="-7"/>
        </w:rPr>
        <w:t> </w:t>
      </w:r>
      <w:r>
        <w:rPr>
          <w:spacing w:val="-6"/>
        </w:rPr>
        <w:t>that</w:t>
      </w:r>
      <w:r>
        <w:rPr>
          <w:spacing w:val="-8"/>
        </w:rPr>
        <w:t> </w:t>
      </w:r>
      <w:r>
        <w:rPr>
          <w:spacing w:val="-6"/>
        </w:rPr>
        <w:t>many</w:t>
      </w:r>
      <w:r>
        <w:rPr>
          <w:spacing w:val="-7"/>
        </w:rPr>
        <w:t> </w:t>
      </w:r>
      <w:r>
        <w:rPr>
          <w:spacing w:val="-6"/>
        </w:rPr>
        <w:t>quantitative</w:t>
      </w:r>
      <w:r>
        <w:rPr>
          <w:spacing w:val="-7"/>
        </w:rPr>
        <w:t> </w:t>
      </w:r>
      <w:r>
        <w:rPr>
          <w:spacing w:val="-6"/>
        </w:rPr>
        <w:t>biologists</w:t>
      </w:r>
      <w:r>
        <w:rPr>
          <w:spacing w:val="-7"/>
        </w:rPr>
        <w:t> </w:t>
      </w:r>
      <w:r>
        <w:rPr>
          <w:spacing w:val="-6"/>
        </w:rPr>
        <w:t>who</w:t>
      </w:r>
      <w:r>
        <w:rPr>
          <w:spacing w:val="-7"/>
        </w:rPr>
        <w:t> </w:t>
      </w:r>
      <w:r>
        <w:rPr>
          <w:spacing w:val="-6"/>
        </w:rPr>
        <w:t>other‐ wise</w:t>
      </w:r>
      <w:r>
        <w:rPr>
          <w:spacing w:val="-8"/>
        </w:rPr>
        <w:t> </w:t>
      </w:r>
      <w:r>
        <w:rPr>
          <w:spacing w:val="-6"/>
        </w:rPr>
        <w:t>might</w:t>
      </w:r>
      <w:r>
        <w:rPr>
          <w:spacing w:val="-7"/>
        </w:rPr>
        <w:t> </w:t>
      </w:r>
      <w:r>
        <w:rPr>
          <w:spacing w:val="-6"/>
        </w:rPr>
        <w:t>have</w:t>
      </w:r>
      <w:r>
        <w:rPr>
          <w:spacing w:val="-7"/>
        </w:rPr>
        <w:t> </w:t>
      </w:r>
      <w:r>
        <w:rPr>
          <w:spacing w:val="-6"/>
        </w:rPr>
        <w:t>deposited</w:t>
      </w:r>
      <w:r>
        <w:rPr>
          <w:spacing w:val="-7"/>
        </w:rPr>
        <w:t> </w:t>
      </w:r>
      <w:r>
        <w:rPr>
          <w:spacing w:val="-6"/>
        </w:rPr>
        <w:t>a</w:t>
      </w:r>
      <w:r>
        <w:rPr>
          <w:spacing w:val="-7"/>
        </w:rPr>
        <w:t> </w:t>
      </w:r>
      <w:r>
        <w:rPr>
          <w:spacing w:val="-6"/>
        </w:rPr>
        <w:t>preprint</w:t>
      </w:r>
      <w:r>
        <w:rPr>
          <w:spacing w:val="-7"/>
        </w:rPr>
        <w:t> </w:t>
      </w:r>
      <w:r>
        <w:rPr>
          <w:spacing w:val="-6"/>
        </w:rPr>
        <w:t>with</w:t>
      </w:r>
      <w:r>
        <w:rPr>
          <w:spacing w:val="-7"/>
        </w:rPr>
        <w:t> </w:t>
      </w:r>
      <w:r>
        <w:rPr>
          <w:spacing w:val="-6"/>
        </w:rPr>
        <w:t>q-bio</w:t>
      </w:r>
      <w:r>
        <w:rPr>
          <w:spacing w:val="-7"/>
        </w:rPr>
        <w:t> </w:t>
      </w:r>
      <w:r>
        <w:rPr>
          <w:spacing w:val="-6"/>
        </w:rPr>
        <w:t>decided</w:t>
      </w:r>
      <w:r>
        <w:rPr>
          <w:spacing w:val="-8"/>
        </w:rPr>
        <w:t> </w:t>
      </w:r>
      <w:r>
        <w:rPr>
          <w:spacing w:val="-6"/>
        </w:rPr>
        <w:t>to</w:t>
      </w:r>
      <w:r>
        <w:rPr>
          <w:spacing w:val="-7"/>
        </w:rPr>
        <w:t> </w:t>
      </w:r>
      <w:r>
        <w:rPr>
          <w:spacing w:val="-6"/>
        </w:rPr>
        <w:t>deposit</w:t>
      </w:r>
      <w:r>
        <w:rPr>
          <w:spacing w:val="-7"/>
        </w:rPr>
        <w:t> </w:t>
      </w:r>
      <w:r>
        <w:rPr>
          <w:spacing w:val="-6"/>
        </w:rPr>
        <w:t>it</w:t>
      </w:r>
      <w:r>
        <w:rPr>
          <w:spacing w:val="-7"/>
        </w:rPr>
        <w:t> </w:t>
      </w:r>
      <w:r>
        <w:rPr>
          <w:spacing w:val="-6"/>
        </w:rPr>
        <w:t>with</w:t>
      </w:r>
      <w:r>
        <w:rPr>
          <w:spacing w:val="-7"/>
        </w:rPr>
        <w:t> </w:t>
      </w:r>
      <w:r>
        <w:rPr>
          <w:spacing w:val="-6"/>
        </w:rPr>
        <w:t>bioRxiv </w:t>
      </w:r>
      <w:r>
        <w:rPr>
          <w:spacing w:val="-2"/>
        </w:rPr>
        <w:t>instead.</w:t>
      </w:r>
    </w:p>
    <w:p>
      <w:pPr>
        <w:spacing w:after="0" w:line="213" w:lineRule="auto"/>
        <w:jc w:val="both"/>
        <w:sectPr>
          <w:footerReference w:type="even" r:id="rId522"/>
          <w:footerReference w:type="default" r:id="rId523"/>
          <w:pgSz w:w="10080" w:h="13230"/>
          <w:pgMar w:footer="885" w:header="0" w:top="1220" w:bottom="1080" w:left="540" w:right="580"/>
          <w:pgNumType w:start="336"/>
        </w:sectPr>
      </w:pPr>
    </w:p>
    <w:p>
      <w:pPr>
        <w:pStyle w:val="BodyText"/>
        <w:ind w:left="1485"/>
        <w:rPr>
          <w:sz w:val="20"/>
        </w:rPr>
      </w:pPr>
      <w:r>
        <w:rPr>
          <w:sz w:val="20"/>
        </w:rPr>
        <w:drawing>
          <wp:inline distT="0" distB="0" distL="0" distR="0">
            <wp:extent cx="3816088" cy="2325624"/>
            <wp:effectExtent l="0" t="0" r="0" b="0"/>
            <wp:docPr id="645" name="image303.jpeg"/>
            <wp:cNvGraphicFramePr>
              <a:graphicFrameLocks noChangeAspect="1"/>
            </wp:cNvGraphicFramePr>
            <a:graphic>
              <a:graphicData uri="http://schemas.openxmlformats.org/drawingml/2006/picture">
                <pic:pic>
                  <pic:nvPicPr>
                    <pic:cNvPr id="646" name="image303.jpeg"/>
                    <pic:cNvPicPr/>
                  </pic:nvPicPr>
                  <pic:blipFill>
                    <a:blip r:embed="rId525" cstate="print"/>
                    <a:stretch>
                      <a:fillRect/>
                    </a:stretch>
                  </pic:blipFill>
                  <pic:spPr>
                    <a:xfrm>
                      <a:off x="0" y="0"/>
                      <a:ext cx="3816088" cy="2325624"/>
                    </a:xfrm>
                    <a:prstGeom prst="rect">
                      <a:avLst/>
                    </a:prstGeom>
                  </pic:spPr>
                </pic:pic>
              </a:graphicData>
            </a:graphic>
          </wp:inline>
        </w:drawing>
      </w:r>
      <w:r>
        <w:rPr>
          <w:sz w:val="20"/>
        </w:rPr>
      </w:r>
    </w:p>
    <w:p>
      <w:pPr>
        <w:pStyle w:val="BodyText"/>
        <w:spacing w:before="10"/>
        <w:rPr>
          <w:sz w:val="6"/>
        </w:rPr>
      </w:pPr>
    </w:p>
    <w:p>
      <w:pPr>
        <w:spacing w:line="213" w:lineRule="auto" w:before="114"/>
        <w:ind w:left="900" w:right="854" w:firstLine="0"/>
        <w:jc w:val="left"/>
        <w:rPr>
          <w:i/>
          <w:sz w:val="21"/>
        </w:rPr>
      </w:pPr>
      <w:r>
        <w:rPr>
          <w:i/>
          <w:spacing w:val="-2"/>
          <w:sz w:val="21"/>
        </w:rPr>
        <w:t>Figure</w:t>
      </w:r>
      <w:r>
        <w:rPr>
          <w:i/>
          <w:spacing w:val="-6"/>
          <w:sz w:val="21"/>
        </w:rPr>
        <w:t> </w:t>
      </w:r>
      <w:r>
        <w:rPr>
          <w:i/>
          <w:spacing w:val="-2"/>
          <w:sz w:val="21"/>
        </w:rPr>
        <w:t>29-2.</w:t>
      </w:r>
      <w:r>
        <w:rPr>
          <w:i/>
          <w:spacing w:val="-6"/>
          <w:sz w:val="21"/>
        </w:rPr>
        <w:t> </w:t>
      </w:r>
      <w:r>
        <w:rPr>
          <w:i/>
          <w:spacing w:val="-2"/>
          <w:sz w:val="21"/>
        </w:rPr>
        <w:t>The</w:t>
      </w:r>
      <w:r>
        <w:rPr>
          <w:i/>
          <w:spacing w:val="-6"/>
          <w:sz w:val="21"/>
        </w:rPr>
        <w:t> </w:t>
      </w:r>
      <w:r>
        <w:rPr>
          <w:i/>
          <w:spacing w:val="-2"/>
          <w:sz w:val="21"/>
        </w:rPr>
        <w:t>leveling</w:t>
      </w:r>
      <w:r>
        <w:rPr>
          <w:i/>
          <w:spacing w:val="-6"/>
          <w:sz w:val="21"/>
        </w:rPr>
        <w:t> </w:t>
      </w:r>
      <w:r>
        <w:rPr>
          <w:i/>
          <w:spacing w:val="-2"/>
          <w:sz w:val="21"/>
        </w:rPr>
        <w:t>off</w:t>
      </w:r>
      <w:r>
        <w:rPr>
          <w:i/>
          <w:spacing w:val="-6"/>
          <w:sz w:val="21"/>
        </w:rPr>
        <w:t> </w:t>
      </w:r>
      <w:r>
        <w:rPr>
          <w:i/>
          <w:spacing w:val="-2"/>
          <w:sz w:val="21"/>
        </w:rPr>
        <w:t>of</w:t>
      </w:r>
      <w:r>
        <w:rPr>
          <w:i/>
          <w:spacing w:val="-6"/>
          <w:sz w:val="21"/>
        </w:rPr>
        <w:t> </w:t>
      </w:r>
      <w:r>
        <w:rPr>
          <w:i/>
          <w:spacing w:val="-2"/>
          <w:sz w:val="21"/>
        </w:rPr>
        <w:t>submission</w:t>
      </w:r>
      <w:r>
        <w:rPr>
          <w:i/>
          <w:spacing w:val="-6"/>
          <w:sz w:val="21"/>
        </w:rPr>
        <w:t> </w:t>
      </w:r>
      <w:r>
        <w:rPr>
          <w:i/>
          <w:spacing w:val="-2"/>
          <w:sz w:val="21"/>
        </w:rPr>
        <w:t>growth</w:t>
      </w:r>
      <w:r>
        <w:rPr>
          <w:i/>
          <w:spacing w:val="-6"/>
          <w:sz w:val="21"/>
        </w:rPr>
        <w:t> </w:t>
      </w:r>
      <w:r>
        <w:rPr>
          <w:i/>
          <w:spacing w:val="-2"/>
          <w:sz w:val="21"/>
        </w:rPr>
        <w:t>to</w:t>
      </w:r>
      <w:r>
        <w:rPr>
          <w:i/>
          <w:spacing w:val="-6"/>
          <w:sz w:val="21"/>
        </w:rPr>
        <w:t> </w:t>
      </w:r>
      <w:r>
        <w:rPr>
          <w:i/>
          <w:spacing w:val="-2"/>
          <w:sz w:val="21"/>
        </w:rPr>
        <w:t>q-bio</w:t>
      </w:r>
      <w:r>
        <w:rPr>
          <w:i/>
          <w:spacing w:val="-6"/>
          <w:sz w:val="21"/>
        </w:rPr>
        <w:t> </w:t>
      </w:r>
      <w:r>
        <w:rPr>
          <w:i/>
          <w:spacing w:val="-2"/>
          <w:sz w:val="21"/>
        </w:rPr>
        <w:t>coincided</w:t>
      </w:r>
      <w:r>
        <w:rPr>
          <w:i/>
          <w:spacing w:val="-6"/>
          <w:sz w:val="21"/>
        </w:rPr>
        <w:t> </w:t>
      </w:r>
      <w:r>
        <w:rPr>
          <w:i/>
          <w:spacing w:val="-2"/>
          <w:sz w:val="21"/>
        </w:rPr>
        <w:t>with</w:t>
      </w:r>
      <w:r>
        <w:rPr>
          <w:i/>
          <w:spacing w:val="-6"/>
          <w:sz w:val="21"/>
        </w:rPr>
        <w:t> </w:t>
      </w:r>
      <w:r>
        <w:rPr>
          <w:i/>
          <w:spacing w:val="-2"/>
          <w:sz w:val="21"/>
        </w:rPr>
        <w:t>the</w:t>
      </w:r>
      <w:r>
        <w:rPr>
          <w:i/>
          <w:spacing w:val="-6"/>
          <w:sz w:val="21"/>
        </w:rPr>
        <w:t> </w:t>
      </w:r>
      <w:r>
        <w:rPr>
          <w:i/>
          <w:spacing w:val="-2"/>
          <w:sz w:val="21"/>
        </w:rPr>
        <w:t>introduc‐</w:t>
      </w:r>
      <w:r>
        <w:rPr>
          <w:i/>
          <w:spacing w:val="-2"/>
          <w:sz w:val="21"/>
        </w:rPr>
        <w:t> </w:t>
      </w:r>
      <w:r>
        <w:rPr>
          <w:i/>
          <w:sz w:val="21"/>
        </w:rPr>
        <w:t>tion</w:t>
      </w:r>
      <w:r>
        <w:rPr>
          <w:i/>
          <w:spacing w:val="-14"/>
          <w:sz w:val="21"/>
        </w:rPr>
        <w:t> </w:t>
      </w:r>
      <w:r>
        <w:rPr>
          <w:i/>
          <w:sz w:val="21"/>
        </w:rPr>
        <w:t>of</w:t>
      </w:r>
      <w:r>
        <w:rPr>
          <w:i/>
          <w:spacing w:val="-13"/>
          <w:sz w:val="21"/>
        </w:rPr>
        <w:t> </w:t>
      </w:r>
      <w:r>
        <w:rPr>
          <w:i/>
          <w:sz w:val="21"/>
        </w:rPr>
        <w:t>the</w:t>
      </w:r>
      <w:r>
        <w:rPr>
          <w:i/>
          <w:spacing w:val="-13"/>
          <w:sz w:val="21"/>
        </w:rPr>
        <w:t> </w:t>
      </w:r>
      <w:r>
        <w:rPr>
          <w:i/>
          <w:sz w:val="21"/>
        </w:rPr>
        <w:t>bioRxiv</w:t>
      </w:r>
      <w:r>
        <w:rPr>
          <w:i/>
          <w:spacing w:val="-13"/>
          <w:sz w:val="21"/>
        </w:rPr>
        <w:t> </w:t>
      </w:r>
      <w:r>
        <w:rPr>
          <w:i/>
          <w:sz w:val="21"/>
        </w:rPr>
        <w:t>server.</w:t>
      </w:r>
      <w:r>
        <w:rPr>
          <w:i/>
          <w:spacing w:val="-13"/>
          <w:sz w:val="21"/>
        </w:rPr>
        <w:t> </w:t>
      </w:r>
      <w:r>
        <w:rPr>
          <w:i/>
          <w:sz w:val="21"/>
        </w:rPr>
        <w:t>Shown</w:t>
      </w:r>
      <w:r>
        <w:rPr>
          <w:i/>
          <w:spacing w:val="-13"/>
          <w:sz w:val="21"/>
        </w:rPr>
        <w:t> </w:t>
      </w:r>
      <w:r>
        <w:rPr>
          <w:i/>
          <w:sz w:val="21"/>
        </w:rPr>
        <w:t>are</w:t>
      </w:r>
      <w:r>
        <w:rPr>
          <w:i/>
          <w:spacing w:val="-13"/>
          <w:sz w:val="21"/>
        </w:rPr>
        <w:t> </w:t>
      </w:r>
      <w:r>
        <w:rPr>
          <w:i/>
          <w:sz w:val="21"/>
        </w:rPr>
        <w:t>the</w:t>
      </w:r>
      <w:r>
        <w:rPr>
          <w:i/>
          <w:spacing w:val="-13"/>
          <w:sz w:val="21"/>
        </w:rPr>
        <w:t> </w:t>
      </w:r>
      <w:r>
        <w:rPr>
          <w:i/>
          <w:sz w:val="21"/>
        </w:rPr>
        <w:t>growth</w:t>
      </w:r>
      <w:r>
        <w:rPr>
          <w:i/>
          <w:spacing w:val="-14"/>
          <w:sz w:val="21"/>
        </w:rPr>
        <w:t> </w:t>
      </w:r>
      <w:r>
        <w:rPr>
          <w:i/>
          <w:sz w:val="21"/>
        </w:rPr>
        <w:t>in</w:t>
      </w:r>
      <w:r>
        <w:rPr>
          <w:i/>
          <w:spacing w:val="-13"/>
          <w:sz w:val="21"/>
        </w:rPr>
        <w:t> </w:t>
      </w:r>
      <w:r>
        <w:rPr>
          <w:i/>
          <w:sz w:val="21"/>
        </w:rPr>
        <w:t>monthly</w:t>
      </w:r>
      <w:r>
        <w:rPr>
          <w:i/>
          <w:spacing w:val="-13"/>
          <w:sz w:val="21"/>
        </w:rPr>
        <w:t> </w:t>
      </w:r>
      <w:r>
        <w:rPr>
          <w:i/>
          <w:sz w:val="21"/>
        </w:rPr>
        <w:t>submissions</w:t>
      </w:r>
      <w:r>
        <w:rPr>
          <w:i/>
          <w:spacing w:val="-13"/>
          <w:sz w:val="21"/>
        </w:rPr>
        <w:t> </w:t>
      </w:r>
      <w:r>
        <w:rPr>
          <w:i/>
          <w:sz w:val="21"/>
        </w:rPr>
        <w:t>to</w:t>
      </w:r>
      <w:r>
        <w:rPr>
          <w:i/>
          <w:spacing w:val="-13"/>
          <w:sz w:val="21"/>
        </w:rPr>
        <w:t> </w:t>
      </w:r>
      <w:r>
        <w:rPr>
          <w:i/>
          <w:sz w:val="21"/>
        </w:rPr>
        <w:t>the</w:t>
      </w:r>
      <w:r>
        <w:rPr>
          <w:i/>
          <w:spacing w:val="-13"/>
          <w:sz w:val="21"/>
        </w:rPr>
        <w:t> </w:t>
      </w:r>
      <w:r>
        <w:rPr>
          <w:i/>
          <w:sz w:val="21"/>
        </w:rPr>
        <w:t>q-bio </w:t>
      </w:r>
      <w:r>
        <w:rPr>
          <w:i/>
          <w:spacing w:val="-4"/>
          <w:sz w:val="21"/>
        </w:rPr>
        <w:t>section of the general-purpose preprint server arXiv.org and to the dedicated biology pre‐ print</w:t>
      </w:r>
      <w:r>
        <w:rPr>
          <w:i/>
          <w:spacing w:val="-7"/>
          <w:sz w:val="21"/>
        </w:rPr>
        <w:t> </w:t>
      </w:r>
      <w:r>
        <w:rPr>
          <w:i/>
          <w:spacing w:val="-4"/>
          <w:sz w:val="21"/>
        </w:rPr>
        <w:t>server</w:t>
      </w:r>
      <w:r>
        <w:rPr>
          <w:i/>
          <w:spacing w:val="-7"/>
          <w:sz w:val="21"/>
        </w:rPr>
        <w:t> </w:t>
      </w:r>
      <w:r>
        <w:rPr>
          <w:i/>
          <w:spacing w:val="-4"/>
          <w:sz w:val="21"/>
        </w:rPr>
        <w:t>bioRxiv.</w:t>
      </w:r>
      <w:r>
        <w:rPr>
          <w:i/>
          <w:spacing w:val="-7"/>
          <w:sz w:val="21"/>
        </w:rPr>
        <w:t> </w:t>
      </w:r>
      <w:r>
        <w:rPr>
          <w:i/>
          <w:spacing w:val="-4"/>
          <w:sz w:val="21"/>
        </w:rPr>
        <w:t>The</w:t>
      </w:r>
      <w:r>
        <w:rPr>
          <w:i/>
          <w:spacing w:val="-7"/>
          <w:sz w:val="21"/>
        </w:rPr>
        <w:t> </w:t>
      </w:r>
      <w:r>
        <w:rPr>
          <w:i/>
          <w:spacing w:val="-4"/>
          <w:sz w:val="21"/>
        </w:rPr>
        <w:t>bioRxiv</w:t>
      </w:r>
      <w:r>
        <w:rPr>
          <w:i/>
          <w:spacing w:val="-7"/>
          <w:sz w:val="21"/>
        </w:rPr>
        <w:t> </w:t>
      </w:r>
      <w:r>
        <w:rPr>
          <w:i/>
          <w:spacing w:val="-4"/>
          <w:sz w:val="21"/>
        </w:rPr>
        <w:t>server</w:t>
      </w:r>
      <w:r>
        <w:rPr>
          <w:i/>
          <w:spacing w:val="-7"/>
          <w:sz w:val="21"/>
        </w:rPr>
        <w:t> </w:t>
      </w:r>
      <w:r>
        <w:rPr>
          <w:i/>
          <w:spacing w:val="-4"/>
          <w:sz w:val="21"/>
        </w:rPr>
        <w:t>went</w:t>
      </w:r>
      <w:r>
        <w:rPr>
          <w:i/>
          <w:spacing w:val="-7"/>
          <w:sz w:val="21"/>
        </w:rPr>
        <w:t> </w:t>
      </w:r>
      <w:r>
        <w:rPr>
          <w:i/>
          <w:spacing w:val="-4"/>
          <w:sz w:val="21"/>
        </w:rPr>
        <w:t>live</w:t>
      </w:r>
      <w:r>
        <w:rPr>
          <w:i/>
          <w:spacing w:val="-7"/>
          <w:sz w:val="21"/>
        </w:rPr>
        <w:t> </w:t>
      </w:r>
      <w:r>
        <w:rPr>
          <w:i/>
          <w:spacing w:val="-4"/>
          <w:sz w:val="21"/>
        </w:rPr>
        <w:t>in</w:t>
      </w:r>
      <w:r>
        <w:rPr>
          <w:i/>
          <w:spacing w:val="-7"/>
          <w:sz w:val="21"/>
        </w:rPr>
        <w:t> </w:t>
      </w:r>
      <w:r>
        <w:rPr>
          <w:i/>
          <w:spacing w:val="-4"/>
          <w:sz w:val="21"/>
        </w:rPr>
        <w:t>November</w:t>
      </w:r>
      <w:r>
        <w:rPr>
          <w:i/>
          <w:spacing w:val="-7"/>
          <w:sz w:val="21"/>
        </w:rPr>
        <w:t> </w:t>
      </w:r>
      <w:r>
        <w:rPr>
          <w:i/>
          <w:spacing w:val="-4"/>
          <w:sz w:val="21"/>
        </w:rPr>
        <w:t>2013,</w:t>
      </w:r>
      <w:r>
        <w:rPr>
          <w:i/>
          <w:spacing w:val="-7"/>
          <w:sz w:val="21"/>
        </w:rPr>
        <w:t> </w:t>
      </w:r>
      <w:r>
        <w:rPr>
          <w:i/>
          <w:spacing w:val="-4"/>
          <w:sz w:val="21"/>
        </w:rPr>
        <w:t>and</w:t>
      </w:r>
      <w:r>
        <w:rPr>
          <w:i/>
          <w:spacing w:val="-7"/>
          <w:sz w:val="21"/>
        </w:rPr>
        <w:t> </w:t>
      </w:r>
      <w:r>
        <w:rPr>
          <w:i/>
          <w:spacing w:val="-4"/>
          <w:sz w:val="21"/>
        </w:rPr>
        <w:t>its</w:t>
      </w:r>
      <w:r>
        <w:rPr>
          <w:i/>
          <w:spacing w:val="-7"/>
          <w:sz w:val="21"/>
        </w:rPr>
        <w:t> </w:t>
      </w:r>
      <w:r>
        <w:rPr>
          <w:i/>
          <w:spacing w:val="-4"/>
          <w:sz w:val="21"/>
        </w:rPr>
        <w:t>submission </w:t>
      </w:r>
      <w:r>
        <w:rPr>
          <w:i/>
          <w:spacing w:val="-2"/>
          <w:sz w:val="21"/>
        </w:rPr>
        <w:t>rate</w:t>
      </w:r>
      <w:r>
        <w:rPr>
          <w:i/>
          <w:spacing w:val="-6"/>
          <w:sz w:val="21"/>
        </w:rPr>
        <w:t> </w:t>
      </w:r>
      <w:r>
        <w:rPr>
          <w:i/>
          <w:spacing w:val="-2"/>
          <w:sz w:val="21"/>
        </w:rPr>
        <w:t>has</w:t>
      </w:r>
      <w:r>
        <w:rPr>
          <w:i/>
          <w:spacing w:val="-6"/>
          <w:sz w:val="21"/>
        </w:rPr>
        <w:t> </w:t>
      </w:r>
      <w:r>
        <w:rPr>
          <w:i/>
          <w:spacing w:val="-2"/>
          <w:sz w:val="21"/>
        </w:rPr>
        <w:t>grown</w:t>
      </w:r>
      <w:r>
        <w:rPr>
          <w:i/>
          <w:spacing w:val="-6"/>
          <w:sz w:val="21"/>
        </w:rPr>
        <w:t> </w:t>
      </w:r>
      <w:r>
        <w:rPr>
          <w:i/>
          <w:spacing w:val="-2"/>
          <w:sz w:val="21"/>
        </w:rPr>
        <w:t>exponentially</w:t>
      </w:r>
      <w:r>
        <w:rPr>
          <w:i/>
          <w:spacing w:val="-6"/>
          <w:sz w:val="21"/>
        </w:rPr>
        <w:t> </w:t>
      </w:r>
      <w:r>
        <w:rPr>
          <w:i/>
          <w:spacing w:val="-2"/>
          <w:sz w:val="21"/>
        </w:rPr>
        <w:t>since.</w:t>
      </w:r>
      <w:r>
        <w:rPr>
          <w:i/>
          <w:spacing w:val="-6"/>
          <w:sz w:val="21"/>
        </w:rPr>
        <w:t> </w:t>
      </w:r>
      <w:r>
        <w:rPr>
          <w:i/>
          <w:spacing w:val="-2"/>
          <w:sz w:val="21"/>
        </w:rPr>
        <w:t>It</w:t>
      </w:r>
      <w:r>
        <w:rPr>
          <w:i/>
          <w:spacing w:val="-6"/>
          <w:sz w:val="21"/>
        </w:rPr>
        <w:t> </w:t>
      </w:r>
      <w:r>
        <w:rPr>
          <w:i/>
          <w:spacing w:val="-2"/>
          <w:sz w:val="21"/>
        </w:rPr>
        <w:t>seems</w:t>
      </w:r>
      <w:r>
        <w:rPr>
          <w:i/>
          <w:spacing w:val="-6"/>
          <w:sz w:val="21"/>
        </w:rPr>
        <w:t> </w:t>
      </w:r>
      <w:r>
        <w:rPr>
          <w:i/>
          <w:spacing w:val="-2"/>
          <w:sz w:val="21"/>
        </w:rPr>
        <w:t>likely</w:t>
      </w:r>
      <w:r>
        <w:rPr>
          <w:i/>
          <w:spacing w:val="-6"/>
          <w:sz w:val="21"/>
        </w:rPr>
        <w:t> </w:t>
      </w:r>
      <w:r>
        <w:rPr>
          <w:i/>
          <w:spacing w:val="-2"/>
          <w:sz w:val="21"/>
        </w:rPr>
        <w:t>that</w:t>
      </w:r>
      <w:r>
        <w:rPr>
          <w:i/>
          <w:spacing w:val="-6"/>
          <w:sz w:val="21"/>
        </w:rPr>
        <w:t> </w:t>
      </w:r>
      <w:r>
        <w:rPr>
          <w:i/>
          <w:spacing w:val="-2"/>
          <w:sz w:val="21"/>
        </w:rPr>
        <w:t>many</w:t>
      </w:r>
      <w:r>
        <w:rPr>
          <w:i/>
          <w:spacing w:val="-6"/>
          <w:sz w:val="21"/>
        </w:rPr>
        <w:t> </w:t>
      </w:r>
      <w:r>
        <w:rPr>
          <w:i/>
          <w:spacing w:val="-2"/>
          <w:sz w:val="21"/>
        </w:rPr>
        <w:t>scientists</w:t>
      </w:r>
      <w:r>
        <w:rPr>
          <w:i/>
          <w:spacing w:val="-6"/>
          <w:sz w:val="21"/>
        </w:rPr>
        <w:t> </w:t>
      </w:r>
      <w:r>
        <w:rPr>
          <w:i/>
          <w:spacing w:val="-2"/>
          <w:sz w:val="21"/>
        </w:rPr>
        <w:t>who</w:t>
      </w:r>
      <w:r>
        <w:rPr>
          <w:i/>
          <w:spacing w:val="-6"/>
          <w:sz w:val="21"/>
        </w:rPr>
        <w:t> </w:t>
      </w:r>
      <w:r>
        <w:rPr>
          <w:i/>
          <w:spacing w:val="-2"/>
          <w:sz w:val="21"/>
        </w:rPr>
        <w:t>otherwise </w:t>
      </w:r>
      <w:r>
        <w:rPr>
          <w:i/>
          <w:spacing w:val="-4"/>
          <w:sz w:val="21"/>
        </w:rPr>
        <w:t>would have submitted preprints to q-bio chose to submit to bioRxiv instead. Data source: </w:t>
      </w:r>
      <w:r>
        <w:rPr>
          <w:i/>
          <w:sz w:val="21"/>
        </w:rPr>
        <w:t>Jordan Anaya, </w:t>
      </w:r>
      <w:hyperlink r:id="rId237">
        <w:r>
          <w:rPr>
            <w:i/>
            <w:color w:val="990000"/>
            <w:sz w:val="21"/>
          </w:rPr>
          <w:t>http://www.prepubmed.org/</w:t>
        </w:r>
      </w:hyperlink>
      <w:r>
        <w:rPr>
          <w:i/>
          <w:sz w:val="21"/>
        </w:rPr>
        <w:t>.</w:t>
      </w:r>
    </w:p>
    <w:p>
      <w:pPr>
        <w:pStyle w:val="BodyText"/>
        <w:spacing w:line="213" w:lineRule="auto" w:before="239"/>
        <w:ind w:left="899" w:right="857"/>
        <w:jc w:val="both"/>
      </w:pPr>
      <w:r>
        <w:rPr>
          <w:spacing w:val="-6"/>
        </w:rPr>
        <w:t>This is my story about preprints in biology. I purposefully told it with two figures, </w:t>
      </w:r>
      <w:r>
        <w:rPr>
          <w:w w:val="90"/>
        </w:rPr>
        <w:t>even</w:t>
      </w:r>
      <w:r>
        <w:rPr/>
        <w:t> </w:t>
      </w:r>
      <w:r>
        <w:rPr>
          <w:w w:val="90"/>
        </w:rPr>
        <w:t>though</w:t>
      </w:r>
      <w:r>
        <w:rPr/>
        <w:t> </w:t>
      </w:r>
      <w:r>
        <w:rPr>
          <w:w w:val="90"/>
        </w:rPr>
        <w:t>the</w:t>
      </w:r>
      <w:r>
        <w:rPr/>
        <w:t> </w:t>
      </w:r>
      <w:r>
        <w:rPr>
          <w:w w:val="90"/>
        </w:rPr>
        <w:t>first</w:t>
      </w:r>
      <w:r>
        <w:rPr/>
        <w:t> </w:t>
      </w:r>
      <w:r>
        <w:rPr>
          <w:w w:val="90"/>
        </w:rPr>
        <w:t>(</w:t>
      </w:r>
      <w:r>
        <w:rPr>
          <w:color w:val="990000"/>
          <w:w w:val="90"/>
        </w:rPr>
        <w:t>Figure 29-1</w:t>
      </w:r>
      <w:r>
        <w:rPr>
          <w:w w:val="90"/>
        </w:rPr>
        <w:t>)</w:t>
      </w:r>
      <w:r>
        <w:rPr/>
        <w:t> </w:t>
      </w:r>
      <w:r>
        <w:rPr>
          <w:w w:val="90"/>
        </w:rPr>
        <w:t>is</w:t>
      </w:r>
      <w:r>
        <w:rPr/>
        <w:t> </w:t>
      </w:r>
      <w:r>
        <w:rPr>
          <w:w w:val="90"/>
        </w:rPr>
        <w:t>fully</w:t>
      </w:r>
      <w:r>
        <w:rPr/>
        <w:t> </w:t>
      </w:r>
      <w:r>
        <w:rPr>
          <w:w w:val="90"/>
        </w:rPr>
        <w:t>contained</w:t>
      </w:r>
      <w:r>
        <w:rPr/>
        <w:t> </w:t>
      </w:r>
      <w:r>
        <w:rPr>
          <w:w w:val="90"/>
        </w:rPr>
        <w:t>within</w:t>
      </w:r>
      <w:r>
        <w:rPr/>
        <w:t> </w:t>
      </w:r>
      <w:r>
        <w:rPr>
          <w:w w:val="90"/>
        </w:rPr>
        <w:t>the</w:t>
      </w:r>
      <w:r>
        <w:rPr/>
        <w:t> </w:t>
      </w:r>
      <w:r>
        <w:rPr>
          <w:w w:val="90"/>
        </w:rPr>
        <w:t>second</w:t>
      </w:r>
      <w:r>
        <w:rPr/>
        <w:t> </w:t>
      </w:r>
      <w:r>
        <w:rPr>
          <w:w w:val="90"/>
        </w:rPr>
        <w:t>(</w:t>
      </w:r>
      <w:r>
        <w:rPr>
          <w:color w:val="990000"/>
          <w:w w:val="90"/>
        </w:rPr>
        <w:t>Figure </w:t>
      </w:r>
      <w:r>
        <w:rPr>
          <w:color w:val="990000"/>
          <w:w w:val="90"/>
        </w:rPr>
        <w:t>29-2</w:t>
      </w:r>
      <w:r>
        <w:rPr>
          <w:w w:val="90"/>
        </w:rPr>
        <w:t>).</w:t>
      </w:r>
      <w:r>
        <w:rPr>
          <w:spacing w:val="40"/>
        </w:rPr>
        <w:t> </w:t>
      </w:r>
      <w:r>
        <w:rPr>
          <w:spacing w:val="-6"/>
        </w:rPr>
        <w:t>I think this story has the strongest impact when broken into two pieces, and this is how I would present it in a talk. However, </w:t>
      </w:r>
      <w:r>
        <w:rPr>
          <w:color w:val="990000"/>
          <w:spacing w:val="-6"/>
        </w:rPr>
        <w:t>Figure 29-2 </w:t>
      </w:r>
      <w:r>
        <w:rPr>
          <w:spacing w:val="-6"/>
        </w:rPr>
        <w:t>alone can be used to tell the </w:t>
      </w:r>
      <w:r>
        <w:rPr>
          <w:w w:val="90"/>
        </w:rPr>
        <w:t>entire story, and the single-figure version might be more suitable to a medium where </w:t>
      </w:r>
      <w:r>
        <w:rPr>
          <w:spacing w:val="-8"/>
        </w:rPr>
        <w:t>the</w:t>
      </w:r>
      <w:r>
        <w:rPr>
          <w:spacing w:val="-2"/>
        </w:rPr>
        <w:t> </w:t>
      </w:r>
      <w:r>
        <w:rPr>
          <w:spacing w:val="-8"/>
        </w:rPr>
        <w:t>audience</w:t>
      </w:r>
      <w:r>
        <w:rPr>
          <w:spacing w:val="-2"/>
        </w:rPr>
        <w:t> </w:t>
      </w:r>
      <w:r>
        <w:rPr>
          <w:spacing w:val="-8"/>
        </w:rPr>
        <w:t>can</w:t>
      </w:r>
      <w:r>
        <w:rPr>
          <w:spacing w:val="-2"/>
        </w:rPr>
        <w:t> </w:t>
      </w:r>
      <w:r>
        <w:rPr>
          <w:spacing w:val="-8"/>
        </w:rPr>
        <w:t>be</w:t>
      </w:r>
      <w:r>
        <w:rPr>
          <w:spacing w:val="-2"/>
        </w:rPr>
        <w:t> </w:t>
      </w:r>
      <w:r>
        <w:rPr>
          <w:spacing w:val="-8"/>
        </w:rPr>
        <w:t>expected</w:t>
      </w:r>
      <w:r>
        <w:rPr>
          <w:spacing w:val="-2"/>
        </w:rPr>
        <w:t> </w:t>
      </w:r>
      <w:r>
        <w:rPr>
          <w:spacing w:val="-8"/>
        </w:rPr>
        <w:t>to</w:t>
      </w:r>
      <w:r>
        <w:rPr>
          <w:spacing w:val="-2"/>
        </w:rPr>
        <w:t> </w:t>
      </w:r>
      <w:r>
        <w:rPr>
          <w:spacing w:val="-8"/>
        </w:rPr>
        <w:t>have</w:t>
      </w:r>
      <w:r>
        <w:rPr>
          <w:spacing w:val="-2"/>
        </w:rPr>
        <w:t> </w:t>
      </w:r>
      <w:r>
        <w:rPr>
          <w:spacing w:val="-8"/>
        </w:rPr>
        <w:t>short</w:t>
      </w:r>
      <w:r>
        <w:rPr>
          <w:spacing w:val="-2"/>
        </w:rPr>
        <w:t> </w:t>
      </w:r>
      <w:r>
        <w:rPr>
          <w:spacing w:val="-8"/>
        </w:rPr>
        <w:t>attention</w:t>
      </w:r>
      <w:r>
        <w:rPr>
          <w:spacing w:val="-2"/>
        </w:rPr>
        <w:t> </w:t>
      </w:r>
      <w:r>
        <w:rPr>
          <w:spacing w:val="-8"/>
        </w:rPr>
        <w:t>span,</w:t>
      </w:r>
      <w:r>
        <w:rPr>
          <w:spacing w:val="-2"/>
        </w:rPr>
        <w:t> </w:t>
      </w:r>
      <w:r>
        <w:rPr>
          <w:spacing w:val="-8"/>
        </w:rPr>
        <w:t>such</w:t>
      </w:r>
      <w:r>
        <w:rPr>
          <w:spacing w:val="-2"/>
        </w:rPr>
        <w:t> </w:t>
      </w:r>
      <w:r>
        <w:rPr>
          <w:spacing w:val="-8"/>
        </w:rPr>
        <w:t>as</w:t>
      </w:r>
      <w:r>
        <w:rPr>
          <w:spacing w:val="-2"/>
        </w:rPr>
        <w:t> </w:t>
      </w:r>
      <w:r>
        <w:rPr>
          <w:spacing w:val="-8"/>
        </w:rPr>
        <w:t>in</w:t>
      </w:r>
      <w:r>
        <w:rPr>
          <w:spacing w:val="-2"/>
        </w:rPr>
        <w:t> </w:t>
      </w:r>
      <w:r>
        <w:rPr>
          <w:spacing w:val="-8"/>
        </w:rPr>
        <w:t>a</w:t>
      </w:r>
      <w:r>
        <w:rPr>
          <w:spacing w:val="-2"/>
        </w:rPr>
        <w:t> </w:t>
      </w:r>
      <w:r>
        <w:rPr>
          <w:spacing w:val="-8"/>
        </w:rPr>
        <w:t>social</w:t>
      </w:r>
      <w:r>
        <w:rPr>
          <w:spacing w:val="-2"/>
        </w:rPr>
        <w:t> </w:t>
      </w:r>
      <w:r>
        <w:rPr>
          <w:spacing w:val="-8"/>
        </w:rPr>
        <w:t>media </w:t>
      </w:r>
      <w:r>
        <w:rPr>
          <w:spacing w:val="-2"/>
        </w:rPr>
        <w:t>post.</w:t>
      </w:r>
    </w:p>
    <w:p>
      <w:pPr>
        <w:pStyle w:val="Heading3"/>
      </w:pPr>
      <w:r>
        <w:rPr>
          <w:w w:val="85"/>
        </w:rPr>
        <w:t>Make</w:t>
      </w:r>
      <w:r>
        <w:rPr>
          <w:spacing w:val="-10"/>
          <w:w w:val="85"/>
        </w:rPr>
        <w:t> </w:t>
      </w:r>
      <w:r>
        <w:rPr>
          <w:w w:val="85"/>
        </w:rPr>
        <w:t>a</w:t>
      </w:r>
      <w:r>
        <w:rPr>
          <w:spacing w:val="-10"/>
          <w:w w:val="85"/>
        </w:rPr>
        <w:t> </w:t>
      </w:r>
      <w:r>
        <w:rPr>
          <w:w w:val="85"/>
        </w:rPr>
        <w:t>Figure</w:t>
      </w:r>
      <w:r>
        <w:rPr>
          <w:spacing w:val="-10"/>
          <w:w w:val="85"/>
        </w:rPr>
        <w:t> </w:t>
      </w:r>
      <w:r>
        <w:rPr>
          <w:w w:val="85"/>
        </w:rPr>
        <w:t>for</w:t>
      </w:r>
      <w:r>
        <w:rPr>
          <w:spacing w:val="-9"/>
          <w:w w:val="85"/>
        </w:rPr>
        <w:t> </w:t>
      </w:r>
      <w:r>
        <w:rPr>
          <w:w w:val="85"/>
        </w:rPr>
        <w:t>the</w:t>
      </w:r>
      <w:r>
        <w:rPr>
          <w:spacing w:val="-10"/>
          <w:w w:val="85"/>
        </w:rPr>
        <w:t> </w:t>
      </w:r>
      <w:r>
        <w:rPr>
          <w:spacing w:val="-2"/>
          <w:w w:val="85"/>
        </w:rPr>
        <w:t>Generals</w:t>
      </w:r>
    </w:p>
    <w:p>
      <w:pPr>
        <w:pStyle w:val="BodyText"/>
        <w:spacing w:line="213" w:lineRule="auto" w:before="118"/>
        <w:ind w:left="899" w:right="857"/>
        <w:jc w:val="both"/>
      </w:pPr>
      <w:r>
        <w:rPr>
          <w:w w:val="90"/>
        </w:rPr>
        <w:t>For the remainder of this chapter, I will discuss strategies for making individual fig‐ </w:t>
      </w:r>
      <w:r>
        <w:rPr/>
        <w:t>ures</w:t>
      </w:r>
      <w:r>
        <w:rPr>
          <w:spacing w:val="-11"/>
        </w:rPr>
        <w:t> </w:t>
      </w:r>
      <w:r>
        <w:rPr/>
        <w:t>and</w:t>
      </w:r>
      <w:r>
        <w:rPr>
          <w:spacing w:val="-11"/>
        </w:rPr>
        <w:t> </w:t>
      </w:r>
      <w:r>
        <w:rPr/>
        <w:t>sets</w:t>
      </w:r>
      <w:r>
        <w:rPr>
          <w:spacing w:val="-11"/>
        </w:rPr>
        <w:t> </w:t>
      </w:r>
      <w:r>
        <w:rPr/>
        <w:t>of</w:t>
      </w:r>
      <w:r>
        <w:rPr>
          <w:spacing w:val="-11"/>
        </w:rPr>
        <w:t> </w:t>
      </w:r>
      <w:r>
        <w:rPr/>
        <w:t>figures</w:t>
      </w:r>
      <w:r>
        <w:rPr>
          <w:spacing w:val="-11"/>
        </w:rPr>
        <w:t> </w:t>
      </w:r>
      <w:r>
        <w:rPr/>
        <w:t>that</w:t>
      </w:r>
      <w:r>
        <w:rPr>
          <w:spacing w:val="-11"/>
        </w:rPr>
        <w:t> </w:t>
      </w:r>
      <w:r>
        <w:rPr/>
        <w:t>help</w:t>
      </w:r>
      <w:r>
        <w:rPr>
          <w:spacing w:val="-11"/>
        </w:rPr>
        <w:t> </w:t>
      </w:r>
      <w:r>
        <w:rPr/>
        <w:t>your</w:t>
      </w:r>
      <w:r>
        <w:rPr>
          <w:spacing w:val="-11"/>
        </w:rPr>
        <w:t> </w:t>
      </w:r>
      <w:r>
        <w:rPr/>
        <w:t>audience</w:t>
      </w:r>
      <w:r>
        <w:rPr>
          <w:spacing w:val="-11"/>
        </w:rPr>
        <w:t> </w:t>
      </w:r>
      <w:r>
        <w:rPr/>
        <w:t>to</w:t>
      </w:r>
      <w:r>
        <w:rPr>
          <w:spacing w:val="-11"/>
        </w:rPr>
        <w:t> </w:t>
      </w:r>
      <w:r>
        <w:rPr/>
        <w:t>connect</w:t>
      </w:r>
      <w:r>
        <w:rPr>
          <w:spacing w:val="-11"/>
        </w:rPr>
        <w:t> </w:t>
      </w:r>
      <w:r>
        <w:rPr/>
        <w:t>with</w:t>
      </w:r>
      <w:r>
        <w:rPr>
          <w:spacing w:val="-11"/>
        </w:rPr>
        <w:t> </w:t>
      </w:r>
      <w:r>
        <w:rPr/>
        <w:t>your</w:t>
      </w:r>
      <w:r>
        <w:rPr>
          <w:spacing w:val="-11"/>
        </w:rPr>
        <w:t> </w:t>
      </w:r>
      <w:r>
        <w:rPr/>
        <w:t>story</w:t>
      </w:r>
      <w:r>
        <w:rPr>
          <w:spacing w:val="-11"/>
        </w:rPr>
        <w:t> </w:t>
      </w:r>
      <w:r>
        <w:rPr/>
        <w:t>and </w:t>
      </w:r>
      <w:r>
        <w:rPr>
          <w:spacing w:val="-6"/>
        </w:rPr>
        <w:t>remain</w:t>
      </w:r>
      <w:r>
        <w:rPr>
          <w:spacing w:val="-8"/>
        </w:rPr>
        <w:t> </w:t>
      </w:r>
      <w:r>
        <w:rPr>
          <w:spacing w:val="-6"/>
        </w:rPr>
        <w:t>engaged</w:t>
      </w:r>
      <w:r>
        <w:rPr>
          <w:spacing w:val="-7"/>
        </w:rPr>
        <w:t> </w:t>
      </w:r>
      <w:r>
        <w:rPr>
          <w:spacing w:val="-6"/>
        </w:rPr>
        <w:t>throughout</w:t>
      </w:r>
      <w:r>
        <w:rPr>
          <w:spacing w:val="-7"/>
        </w:rPr>
        <w:t> </w:t>
      </w:r>
      <w:r>
        <w:rPr>
          <w:spacing w:val="-6"/>
        </w:rPr>
        <w:t>your</w:t>
      </w:r>
      <w:r>
        <w:rPr>
          <w:spacing w:val="-7"/>
        </w:rPr>
        <w:t> </w:t>
      </w:r>
      <w:r>
        <w:rPr>
          <w:spacing w:val="-6"/>
        </w:rPr>
        <w:t>entire</w:t>
      </w:r>
      <w:r>
        <w:rPr>
          <w:spacing w:val="-7"/>
        </w:rPr>
        <w:t> </w:t>
      </w:r>
      <w:r>
        <w:rPr>
          <w:spacing w:val="-6"/>
        </w:rPr>
        <w:t>story</w:t>
      </w:r>
      <w:r>
        <w:rPr>
          <w:spacing w:val="-7"/>
        </w:rPr>
        <w:t> </w:t>
      </w:r>
      <w:r>
        <w:rPr>
          <w:spacing w:val="-6"/>
        </w:rPr>
        <w:t>arc.</w:t>
      </w:r>
      <w:r>
        <w:rPr>
          <w:spacing w:val="-7"/>
        </w:rPr>
        <w:t> </w:t>
      </w:r>
      <w:r>
        <w:rPr>
          <w:spacing w:val="-6"/>
        </w:rPr>
        <w:t>First,</w:t>
      </w:r>
      <w:r>
        <w:rPr>
          <w:spacing w:val="-7"/>
        </w:rPr>
        <w:t> </w:t>
      </w:r>
      <w:r>
        <w:rPr>
          <w:spacing w:val="-6"/>
        </w:rPr>
        <w:t>and</w:t>
      </w:r>
      <w:r>
        <w:rPr>
          <w:spacing w:val="-8"/>
        </w:rPr>
        <w:t> </w:t>
      </w:r>
      <w:r>
        <w:rPr>
          <w:spacing w:val="-6"/>
        </w:rPr>
        <w:t>most</w:t>
      </w:r>
      <w:r>
        <w:rPr>
          <w:spacing w:val="-7"/>
        </w:rPr>
        <w:t> </w:t>
      </w:r>
      <w:r>
        <w:rPr>
          <w:spacing w:val="-6"/>
        </w:rPr>
        <w:t>importantly,</w:t>
      </w:r>
      <w:r>
        <w:rPr>
          <w:spacing w:val="-7"/>
        </w:rPr>
        <w:t> </w:t>
      </w:r>
      <w:r>
        <w:rPr>
          <w:spacing w:val="-6"/>
        </w:rPr>
        <w:t>you </w:t>
      </w:r>
      <w:r>
        <w:rPr>
          <w:w w:val="90"/>
        </w:rPr>
        <w:t>need to show your audience figures they can actually understand. It is entirely </w:t>
      </w:r>
      <w:r>
        <w:rPr>
          <w:w w:val="90"/>
        </w:rPr>
        <w:t>possi‐ ble to follow all the recommendations I have provided throughout this book and still prepare figures that confuse. When this happens, you may have fallen victim to two </w:t>
      </w:r>
      <w:r>
        <w:rPr>
          <w:spacing w:val="-6"/>
        </w:rPr>
        <w:t>common</w:t>
      </w:r>
      <w:r>
        <w:rPr>
          <w:spacing w:val="-7"/>
        </w:rPr>
        <w:t> </w:t>
      </w:r>
      <w:r>
        <w:rPr>
          <w:spacing w:val="-6"/>
        </w:rPr>
        <w:t>misconceptions:</w:t>
      </w:r>
      <w:r>
        <w:rPr>
          <w:spacing w:val="-7"/>
        </w:rPr>
        <w:t> </w:t>
      </w:r>
      <w:r>
        <w:rPr>
          <w:spacing w:val="-6"/>
        </w:rPr>
        <w:t>first,</w:t>
      </w:r>
      <w:r>
        <w:rPr>
          <w:spacing w:val="-7"/>
        </w:rPr>
        <w:t> </w:t>
      </w:r>
      <w:r>
        <w:rPr>
          <w:spacing w:val="-6"/>
        </w:rPr>
        <w:t>that</w:t>
      </w:r>
      <w:r>
        <w:rPr>
          <w:spacing w:val="-7"/>
        </w:rPr>
        <w:t> </w:t>
      </w:r>
      <w:r>
        <w:rPr>
          <w:spacing w:val="-6"/>
        </w:rPr>
        <w:t>the</w:t>
      </w:r>
      <w:r>
        <w:rPr>
          <w:spacing w:val="-7"/>
        </w:rPr>
        <w:t> </w:t>
      </w:r>
      <w:r>
        <w:rPr>
          <w:spacing w:val="-6"/>
        </w:rPr>
        <w:t>audience</w:t>
      </w:r>
      <w:r>
        <w:rPr>
          <w:spacing w:val="-7"/>
        </w:rPr>
        <w:t> </w:t>
      </w:r>
      <w:r>
        <w:rPr>
          <w:spacing w:val="-6"/>
        </w:rPr>
        <w:t>can</w:t>
      </w:r>
      <w:r>
        <w:rPr>
          <w:spacing w:val="-7"/>
        </w:rPr>
        <w:t> </w:t>
      </w:r>
      <w:r>
        <w:rPr>
          <w:spacing w:val="-6"/>
        </w:rPr>
        <w:t>see</w:t>
      </w:r>
      <w:r>
        <w:rPr>
          <w:spacing w:val="-7"/>
        </w:rPr>
        <w:t> </w:t>
      </w:r>
      <w:r>
        <w:rPr>
          <w:spacing w:val="-6"/>
        </w:rPr>
        <w:t>your</w:t>
      </w:r>
      <w:r>
        <w:rPr>
          <w:spacing w:val="-7"/>
        </w:rPr>
        <w:t> </w:t>
      </w:r>
      <w:r>
        <w:rPr>
          <w:spacing w:val="-6"/>
        </w:rPr>
        <w:t>figures</w:t>
      </w:r>
      <w:r>
        <w:rPr>
          <w:spacing w:val="-7"/>
        </w:rPr>
        <w:t> </w:t>
      </w:r>
      <w:r>
        <w:rPr>
          <w:spacing w:val="-6"/>
        </w:rPr>
        <w:t>and</w:t>
      </w:r>
      <w:r>
        <w:rPr>
          <w:spacing w:val="-7"/>
        </w:rPr>
        <w:t> </w:t>
      </w:r>
      <w:r>
        <w:rPr>
          <w:spacing w:val="-6"/>
        </w:rPr>
        <w:t>immedi‐ </w:t>
      </w:r>
      <w:r>
        <w:rPr>
          <w:spacing w:val="-4"/>
        </w:rPr>
        <w:t>ately</w:t>
      </w:r>
      <w:r>
        <w:rPr>
          <w:spacing w:val="7"/>
        </w:rPr>
        <w:t> </w:t>
      </w:r>
      <w:r>
        <w:rPr>
          <w:spacing w:val="-4"/>
        </w:rPr>
        <w:t>infer</w:t>
      </w:r>
      <w:r>
        <w:rPr>
          <w:spacing w:val="8"/>
        </w:rPr>
        <w:t> </w:t>
      </w:r>
      <w:r>
        <w:rPr>
          <w:spacing w:val="-4"/>
        </w:rPr>
        <w:t>the</w:t>
      </w:r>
      <w:r>
        <w:rPr>
          <w:spacing w:val="8"/>
        </w:rPr>
        <w:t> </w:t>
      </w:r>
      <w:r>
        <w:rPr>
          <w:spacing w:val="-4"/>
        </w:rPr>
        <w:t>points</w:t>
      </w:r>
      <w:r>
        <w:rPr>
          <w:spacing w:val="8"/>
        </w:rPr>
        <w:t> </w:t>
      </w:r>
      <w:r>
        <w:rPr>
          <w:spacing w:val="-4"/>
        </w:rPr>
        <w:t>you</w:t>
      </w:r>
      <w:r>
        <w:rPr>
          <w:spacing w:val="8"/>
        </w:rPr>
        <w:t> </w:t>
      </w:r>
      <w:r>
        <w:rPr>
          <w:spacing w:val="-4"/>
        </w:rPr>
        <w:t>are</w:t>
      </w:r>
      <w:r>
        <w:rPr>
          <w:spacing w:val="8"/>
        </w:rPr>
        <w:t> </w:t>
      </w:r>
      <w:r>
        <w:rPr>
          <w:spacing w:val="-4"/>
        </w:rPr>
        <w:t>trying</w:t>
      </w:r>
      <w:r>
        <w:rPr>
          <w:spacing w:val="8"/>
        </w:rPr>
        <w:t> </w:t>
      </w:r>
      <w:r>
        <w:rPr>
          <w:spacing w:val="-4"/>
        </w:rPr>
        <w:t>to</w:t>
      </w:r>
      <w:r>
        <w:rPr>
          <w:spacing w:val="8"/>
        </w:rPr>
        <w:t> </w:t>
      </w:r>
      <w:r>
        <w:rPr>
          <w:spacing w:val="-4"/>
        </w:rPr>
        <w:t>make,</w:t>
      </w:r>
      <w:r>
        <w:rPr>
          <w:spacing w:val="8"/>
        </w:rPr>
        <w:t> </w:t>
      </w:r>
      <w:r>
        <w:rPr>
          <w:spacing w:val="-4"/>
        </w:rPr>
        <w:t>and</w:t>
      </w:r>
      <w:r>
        <w:rPr>
          <w:spacing w:val="8"/>
        </w:rPr>
        <w:t> </w:t>
      </w:r>
      <w:r>
        <w:rPr>
          <w:spacing w:val="-4"/>
        </w:rPr>
        <w:t>second,</w:t>
      </w:r>
      <w:r>
        <w:rPr>
          <w:spacing w:val="8"/>
        </w:rPr>
        <w:t> </w:t>
      </w:r>
      <w:r>
        <w:rPr>
          <w:spacing w:val="-4"/>
        </w:rPr>
        <w:t>that</w:t>
      </w:r>
      <w:r>
        <w:rPr>
          <w:spacing w:val="8"/>
        </w:rPr>
        <w:t> </w:t>
      </w:r>
      <w:r>
        <w:rPr>
          <w:spacing w:val="-4"/>
        </w:rPr>
        <w:t>the</w:t>
      </w:r>
      <w:r>
        <w:rPr>
          <w:spacing w:val="8"/>
        </w:rPr>
        <w:t> </w:t>
      </w:r>
      <w:r>
        <w:rPr>
          <w:spacing w:val="-4"/>
        </w:rPr>
        <w:t>audience</w:t>
      </w:r>
      <w:r>
        <w:rPr>
          <w:spacing w:val="8"/>
        </w:rPr>
        <w:t> </w:t>
      </w:r>
      <w:r>
        <w:rPr>
          <w:spacing w:val="-5"/>
        </w:rPr>
        <w:t>can</w:t>
      </w:r>
    </w:p>
    <w:p>
      <w:pPr>
        <w:spacing w:after="0" w:line="213" w:lineRule="auto"/>
        <w:jc w:val="both"/>
        <w:sectPr>
          <w:pgSz w:w="10080" w:h="13230"/>
          <w:pgMar w:header="0" w:footer="885" w:top="1200" w:bottom="1080" w:left="540" w:right="580"/>
        </w:sectPr>
      </w:pPr>
    </w:p>
    <w:p>
      <w:pPr>
        <w:pStyle w:val="BodyText"/>
        <w:spacing w:line="213" w:lineRule="auto" w:before="87"/>
        <w:ind w:left="899" w:right="857"/>
        <w:jc w:val="both"/>
      </w:pPr>
      <w:r>
        <w:rPr>
          <w:w w:val="90"/>
        </w:rPr>
        <w:t>rapidly process complex visualizations and understand the key trends and </w:t>
      </w:r>
      <w:r>
        <w:rPr>
          <w:w w:val="90"/>
        </w:rPr>
        <w:t>relation‐ ships that are shown. Neither of these assumptions is true. We need to do everything we can to help our readers understand the meaning of our visualizations and see the same patterns in the data that we see. This usually means less is more. Simplify your figures</w:t>
      </w:r>
      <w:r>
        <w:rPr>
          <w:spacing w:val="-5"/>
          <w:w w:val="90"/>
        </w:rPr>
        <w:t> </w:t>
      </w:r>
      <w:r>
        <w:rPr>
          <w:w w:val="90"/>
        </w:rPr>
        <w:t>as</w:t>
      </w:r>
      <w:r>
        <w:rPr>
          <w:spacing w:val="-5"/>
          <w:w w:val="90"/>
        </w:rPr>
        <w:t> </w:t>
      </w:r>
      <w:r>
        <w:rPr>
          <w:w w:val="90"/>
        </w:rPr>
        <w:t>much</w:t>
      </w:r>
      <w:r>
        <w:rPr>
          <w:spacing w:val="-5"/>
          <w:w w:val="90"/>
        </w:rPr>
        <w:t> </w:t>
      </w:r>
      <w:r>
        <w:rPr>
          <w:w w:val="90"/>
        </w:rPr>
        <w:t>as</w:t>
      </w:r>
      <w:r>
        <w:rPr>
          <w:spacing w:val="-5"/>
          <w:w w:val="90"/>
        </w:rPr>
        <w:t> </w:t>
      </w:r>
      <w:r>
        <w:rPr>
          <w:w w:val="90"/>
        </w:rPr>
        <w:t>possible.</w:t>
      </w:r>
      <w:r>
        <w:rPr>
          <w:spacing w:val="-5"/>
          <w:w w:val="90"/>
        </w:rPr>
        <w:t> </w:t>
      </w:r>
      <w:r>
        <w:rPr>
          <w:w w:val="90"/>
        </w:rPr>
        <w:t>Remove</w:t>
      </w:r>
      <w:r>
        <w:rPr>
          <w:spacing w:val="-5"/>
          <w:w w:val="90"/>
        </w:rPr>
        <w:t> </w:t>
      </w:r>
      <w:r>
        <w:rPr>
          <w:w w:val="90"/>
        </w:rPr>
        <w:t>all</w:t>
      </w:r>
      <w:r>
        <w:rPr>
          <w:spacing w:val="-5"/>
          <w:w w:val="90"/>
        </w:rPr>
        <w:t> </w:t>
      </w:r>
      <w:r>
        <w:rPr>
          <w:w w:val="90"/>
        </w:rPr>
        <w:t>features</w:t>
      </w:r>
      <w:r>
        <w:rPr>
          <w:spacing w:val="-5"/>
          <w:w w:val="90"/>
        </w:rPr>
        <w:t> </w:t>
      </w:r>
      <w:r>
        <w:rPr>
          <w:w w:val="90"/>
        </w:rPr>
        <w:t>that</w:t>
      </w:r>
      <w:r>
        <w:rPr>
          <w:spacing w:val="-5"/>
          <w:w w:val="90"/>
        </w:rPr>
        <w:t> </w:t>
      </w:r>
      <w:r>
        <w:rPr>
          <w:w w:val="90"/>
        </w:rPr>
        <w:t>are</w:t>
      </w:r>
      <w:r>
        <w:rPr>
          <w:spacing w:val="-5"/>
          <w:w w:val="90"/>
        </w:rPr>
        <w:t> </w:t>
      </w:r>
      <w:r>
        <w:rPr>
          <w:w w:val="90"/>
        </w:rPr>
        <w:t>tangential</w:t>
      </w:r>
      <w:r>
        <w:rPr>
          <w:spacing w:val="-5"/>
          <w:w w:val="90"/>
        </w:rPr>
        <w:t> </w:t>
      </w:r>
      <w:r>
        <w:rPr>
          <w:w w:val="90"/>
        </w:rPr>
        <w:t>to</w:t>
      </w:r>
      <w:r>
        <w:rPr>
          <w:spacing w:val="-5"/>
          <w:w w:val="90"/>
        </w:rPr>
        <w:t> </w:t>
      </w:r>
      <w:r>
        <w:rPr>
          <w:w w:val="90"/>
        </w:rPr>
        <w:t>your</w:t>
      </w:r>
      <w:r>
        <w:rPr>
          <w:spacing w:val="-5"/>
          <w:w w:val="90"/>
        </w:rPr>
        <w:t> </w:t>
      </w:r>
      <w:r>
        <w:rPr>
          <w:w w:val="90"/>
        </w:rPr>
        <w:t>story.</w:t>
      </w:r>
      <w:r>
        <w:rPr>
          <w:spacing w:val="-5"/>
          <w:w w:val="90"/>
        </w:rPr>
        <w:t> </w:t>
      </w:r>
      <w:r>
        <w:rPr>
          <w:w w:val="90"/>
        </w:rPr>
        <w:t>Only the important points should remain. I refer to this concept as “making a figure for the </w:t>
      </w:r>
      <w:r>
        <w:rPr>
          <w:spacing w:val="-2"/>
        </w:rPr>
        <w:t>generals.”</w:t>
      </w:r>
    </w:p>
    <w:p>
      <w:pPr>
        <w:pStyle w:val="BodyText"/>
        <w:spacing w:line="213" w:lineRule="auto" w:before="119"/>
        <w:ind w:left="899" w:right="857"/>
        <w:jc w:val="both"/>
      </w:pPr>
      <w:r>
        <w:rPr>
          <w:w w:val="90"/>
        </w:rPr>
        <w:t>For several years, I was in charge of a large research project funded by the US Army. </w:t>
      </w:r>
      <w:r>
        <w:rPr>
          <w:spacing w:val="-6"/>
        </w:rPr>
        <w:t>For our annual progress reports, I was instructed by the program managers to </w:t>
      </w:r>
      <w:r>
        <w:rPr>
          <w:spacing w:val="-6"/>
        </w:rPr>
        <w:t>not </w:t>
      </w:r>
      <w:r>
        <w:rPr>
          <w:spacing w:val="-4"/>
        </w:rPr>
        <w:t>include</w:t>
      </w:r>
      <w:r>
        <w:rPr>
          <w:spacing w:val="-10"/>
        </w:rPr>
        <w:t> </w:t>
      </w:r>
      <w:r>
        <w:rPr>
          <w:spacing w:val="-4"/>
        </w:rPr>
        <w:t>a</w:t>
      </w:r>
      <w:r>
        <w:rPr>
          <w:spacing w:val="-9"/>
        </w:rPr>
        <w:t> </w:t>
      </w:r>
      <w:r>
        <w:rPr>
          <w:spacing w:val="-4"/>
        </w:rPr>
        <w:t>lot</w:t>
      </w:r>
      <w:r>
        <w:rPr>
          <w:spacing w:val="-9"/>
        </w:rPr>
        <w:t> </w:t>
      </w:r>
      <w:r>
        <w:rPr>
          <w:spacing w:val="-4"/>
        </w:rPr>
        <w:t>of</w:t>
      </w:r>
      <w:r>
        <w:rPr>
          <w:spacing w:val="-9"/>
        </w:rPr>
        <w:t> </w:t>
      </w:r>
      <w:r>
        <w:rPr>
          <w:spacing w:val="-4"/>
        </w:rPr>
        <w:t>figures,</w:t>
      </w:r>
      <w:r>
        <w:rPr>
          <w:spacing w:val="-9"/>
        </w:rPr>
        <w:t> </w:t>
      </w:r>
      <w:r>
        <w:rPr>
          <w:spacing w:val="-4"/>
        </w:rPr>
        <w:t>and</w:t>
      </w:r>
      <w:r>
        <w:rPr>
          <w:spacing w:val="-9"/>
        </w:rPr>
        <w:t> </w:t>
      </w:r>
      <w:r>
        <w:rPr>
          <w:spacing w:val="-4"/>
        </w:rPr>
        <w:t>that</w:t>
      </w:r>
      <w:r>
        <w:rPr>
          <w:spacing w:val="-9"/>
        </w:rPr>
        <w:t> </w:t>
      </w:r>
      <w:r>
        <w:rPr>
          <w:spacing w:val="-4"/>
        </w:rPr>
        <w:t>any</w:t>
      </w:r>
      <w:r>
        <w:rPr>
          <w:spacing w:val="-9"/>
        </w:rPr>
        <w:t> </w:t>
      </w:r>
      <w:r>
        <w:rPr>
          <w:spacing w:val="-4"/>
        </w:rPr>
        <w:t>figure</w:t>
      </w:r>
      <w:r>
        <w:rPr>
          <w:spacing w:val="-10"/>
        </w:rPr>
        <w:t> </w:t>
      </w:r>
      <w:r>
        <w:rPr>
          <w:spacing w:val="-4"/>
        </w:rPr>
        <w:t>I</w:t>
      </w:r>
      <w:r>
        <w:rPr>
          <w:spacing w:val="-9"/>
        </w:rPr>
        <w:t> </w:t>
      </w:r>
      <w:r>
        <w:rPr>
          <w:spacing w:val="-4"/>
        </w:rPr>
        <w:t>did</w:t>
      </w:r>
      <w:r>
        <w:rPr>
          <w:spacing w:val="-9"/>
        </w:rPr>
        <w:t> </w:t>
      </w:r>
      <w:r>
        <w:rPr>
          <w:spacing w:val="-4"/>
        </w:rPr>
        <w:t>include</w:t>
      </w:r>
      <w:r>
        <w:rPr>
          <w:spacing w:val="-9"/>
        </w:rPr>
        <w:t> </w:t>
      </w:r>
      <w:r>
        <w:rPr>
          <w:spacing w:val="-4"/>
        </w:rPr>
        <w:t>should</w:t>
      </w:r>
      <w:r>
        <w:rPr>
          <w:spacing w:val="-9"/>
        </w:rPr>
        <w:t> </w:t>
      </w:r>
      <w:r>
        <w:rPr>
          <w:spacing w:val="-4"/>
        </w:rPr>
        <w:t>show</w:t>
      </w:r>
      <w:r>
        <w:rPr>
          <w:spacing w:val="-9"/>
        </w:rPr>
        <w:t> </w:t>
      </w:r>
      <w:r>
        <w:rPr>
          <w:spacing w:val="-4"/>
        </w:rPr>
        <w:t>very</w:t>
      </w:r>
      <w:r>
        <w:rPr>
          <w:spacing w:val="-9"/>
        </w:rPr>
        <w:t> </w:t>
      </w:r>
      <w:r>
        <w:rPr>
          <w:spacing w:val="-4"/>
        </w:rPr>
        <w:t>clearly </w:t>
      </w:r>
      <w:r>
        <w:rPr>
          <w:w w:val="90"/>
        </w:rPr>
        <w:t>how</w:t>
      </w:r>
      <w:r>
        <w:rPr>
          <w:spacing w:val="-3"/>
          <w:w w:val="90"/>
        </w:rPr>
        <w:t> </w:t>
      </w:r>
      <w:r>
        <w:rPr>
          <w:w w:val="90"/>
        </w:rPr>
        <w:t>our</w:t>
      </w:r>
      <w:r>
        <w:rPr>
          <w:spacing w:val="-3"/>
          <w:w w:val="90"/>
        </w:rPr>
        <w:t> </w:t>
      </w:r>
      <w:r>
        <w:rPr>
          <w:w w:val="90"/>
        </w:rPr>
        <w:t>project</w:t>
      </w:r>
      <w:r>
        <w:rPr>
          <w:spacing w:val="-3"/>
          <w:w w:val="90"/>
        </w:rPr>
        <w:t> </w:t>
      </w:r>
      <w:r>
        <w:rPr>
          <w:w w:val="90"/>
        </w:rPr>
        <w:t>was</w:t>
      </w:r>
      <w:r>
        <w:rPr>
          <w:spacing w:val="-3"/>
          <w:w w:val="90"/>
        </w:rPr>
        <w:t> </w:t>
      </w:r>
      <w:r>
        <w:rPr>
          <w:w w:val="90"/>
        </w:rPr>
        <w:t>succeeding.</w:t>
      </w:r>
      <w:r>
        <w:rPr>
          <w:spacing w:val="-3"/>
          <w:w w:val="90"/>
        </w:rPr>
        <w:t> </w:t>
      </w:r>
      <w:r>
        <w:rPr>
          <w:w w:val="90"/>
        </w:rPr>
        <w:t>A</w:t>
      </w:r>
      <w:r>
        <w:rPr>
          <w:spacing w:val="-3"/>
          <w:w w:val="90"/>
        </w:rPr>
        <w:t> </w:t>
      </w:r>
      <w:r>
        <w:rPr>
          <w:w w:val="90"/>
        </w:rPr>
        <w:t>general,</w:t>
      </w:r>
      <w:r>
        <w:rPr>
          <w:spacing w:val="-3"/>
          <w:w w:val="90"/>
        </w:rPr>
        <w:t> </w:t>
      </w:r>
      <w:r>
        <w:rPr>
          <w:w w:val="90"/>
        </w:rPr>
        <w:t>the</w:t>
      </w:r>
      <w:r>
        <w:rPr>
          <w:spacing w:val="-3"/>
          <w:w w:val="90"/>
        </w:rPr>
        <w:t> </w:t>
      </w:r>
      <w:r>
        <w:rPr>
          <w:w w:val="90"/>
        </w:rPr>
        <w:t>program</w:t>
      </w:r>
      <w:r>
        <w:rPr>
          <w:spacing w:val="-3"/>
          <w:w w:val="90"/>
        </w:rPr>
        <w:t> </w:t>
      </w:r>
      <w:r>
        <w:rPr>
          <w:w w:val="90"/>
        </w:rPr>
        <w:t>managers</w:t>
      </w:r>
      <w:r>
        <w:rPr>
          <w:spacing w:val="-3"/>
          <w:w w:val="90"/>
        </w:rPr>
        <w:t> </w:t>
      </w:r>
      <w:r>
        <w:rPr>
          <w:w w:val="90"/>
        </w:rPr>
        <w:t>told</w:t>
      </w:r>
      <w:r>
        <w:rPr>
          <w:spacing w:val="-3"/>
          <w:w w:val="90"/>
        </w:rPr>
        <w:t> </w:t>
      </w:r>
      <w:r>
        <w:rPr>
          <w:w w:val="90"/>
        </w:rPr>
        <w:t>me,</w:t>
      </w:r>
      <w:r>
        <w:rPr>
          <w:spacing w:val="-3"/>
          <w:w w:val="90"/>
        </w:rPr>
        <w:t> </w:t>
      </w:r>
      <w:r>
        <w:rPr>
          <w:w w:val="90"/>
        </w:rPr>
        <w:t>should</w:t>
      </w:r>
      <w:r>
        <w:rPr>
          <w:spacing w:val="-3"/>
          <w:w w:val="90"/>
        </w:rPr>
        <w:t> </w:t>
      </w:r>
      <w:r>
        <w:rPr>
          <w:w w:val="90"/>
        </w:rPr>
        <w:t>be able</w:t>
      </w:r>
      <w:r>
        <w:rPr>
          <w:spacing w:val="-4"/>
          <w:w w:val="90"/>
        </w:rPr>
        <w:t> </w:t>
      </w:r>
      <w:r>
        <w:rPr>
          <w:w w:val="90"/>
        </w:rPr>
        <w:t>to</w:t>
      </w:r>
      <w:r>
        <w:rPr>
          <w:spacing w:val="-4"/>
          <w:w w:val="90"/>
        </w:rPr>
        <w:t> </w:t>
      </w:r>
      <w:r>
        <w:rPr>
          <w:w w:val="90"/>
        </w:rPr>
        <w:t>look</w:t>
      </w:r>
      <w:r>
        <w:rPr>
          <w:spacing w:val="-4"/>
          <w:w w:val="90"/>
        </w:rPr>
        <w:t> </w:t>
      </w:r>
      <w:r>
        <w:rPr>
          <w:w w:val="90"/>
        </w:rPr>
        <w:t>at</w:t>
      </w:r>
      <w:r>
        <w:rPr>
          <w:spacing w:val="-4"/>
          <w:w w:val="90"/>
        </w:rPr>
        <w:t> </w:t>
      </w:r>
      <w:r>
        <w:rPr>
          <w:w w:val="90"/>
        </w:rPr>
        <w:t>each</w:t>
      </w:r>
      <w:r>
        <w:rPr>
          <w:spacing w:val="-4"/>
          <w:w w:val="90"/>
        </w:rPr>
        <w:t> </w:t>
      </w:r>
      <w:r>
        <w:rPr>
          <w:w w:val="90"/>
        </w:rPr>
        <w:t>figure</w:t>
      </w:r>
      <w:r>
        <w:rPr>
          <w:spacing w:val="-4"/>
          <w:w w:val="90"/>
        </w:rPr>
        <w:t> </w:t>
      </w:r>
      <w:r>
        <w:rPr>
          <w:w w:val="90"/>
        </w:rPr>
        <w:t>and</w:t>
      </w:r>
      <w:r>
        <w:rPr>
          <w:spacing w:val="-4"/>
          <w:w w:val="90"/>
        </w:rPr>
        <w:t> </w:t>
      </w:r>
      <w:r>
        <w:rPr>
          <w:w w:val="90"/>
        </w:rPr>
        <w:t>immediately</w:t>
      </w:r>
      <w:r>
        <w:rPr>
          <w:spacing w:val="-4"/>
          <w:w w:val="90"/>
        </w:rPr>
        <w:t> </w:t>
      </w:r>
      <w:r>
        <w:rPr>
          <w:w w:val="90"/>
        </w:rPr>
        <w:t>see</w:t>
      </w:r>
      <w:r>
        <w:rPr>
          <w:spacing w:val="-4"/>
          <w:w w:val="90"/>
        </w:rPr>
        <w:t> </w:t>
      </w:r>
      <w:r>
        <w:rPr>
          <w:w w:val="90"/>
        </w:rPr>
        <w:t>how</w:t>
      </w:r>
      <w:r>
        <w:rPr>
          <w:spacing w:val="-4"/>
          <w:w w:val="90"/>
        </w:rPr>
        <w:t> </w:t>
      </w:r>
      <w:r>
        <w:rPr>
          <w:w w:val="90"/>
        </w:rPr>
        <w:t>what</w:t>
      </w:r>
      <w:r>
        <w:rPr>
          <w:spacing w:val="-4"/>
          <w:w w:val="90"/>
        </w:rPr>
        <w:t> </w:t>
      </w:r>
      <w:r>
        <w:rPr>
          <w:w w:val="90"/>
        </w:rPr>
        <w:t>we</w:t>
      </w:r>
      <w:r>
        <w:rPr>
          <w:spacing w:val="-4"/>
          <w:w w:val="90"/>
        </w:rPr>
        <w:t> </w:t>
      </w:r>
      <w:r>
        <w:rPr>
          <w:w w:val="90"/>
        </w:rPr>
        <w:t>were</w:t>
      </w:r>
      <w:r>
        <w:rPr>
          <w:spacing w:val="-4"/>
          <w:w w:val="90"/>
        </w:rPr>
        <w:t> </w:t>
      </w:r>
      <w:r>
        <w:rPr>
          <w:w w:val="90"/>
        </w:rPr>
        <w:t>doing</w:t>
      </w:r>
      <w:r>
        <w:rPr>
          <w:spacing w:val="-4"/>
          <w:w w:val="90"/>
        </w:rPr>
        <w:t> </w:t>
      </w:r>
      <w:r>
        <w:rPr>
          <w:w w:val="90"/>
        </w:rPr>
        <w:t>was</w:t>
      </w:r>
      <w:r>
        <w:rPr>
          <w:spacing w:val="-4"/>
          <w:w w:val="90"/>
        </w:rPr>
        <w:t> </w:t>
      </w:r>
      <w:r>
        <w:rPr>
          <w:w w:val="90"/>
        </w:rPr>
        <w:t>improv‐ </w:t>
      </w:r>
      <w:r>
        <w:rPr>
          <w:spacing w:val="-8"/>
        </w:rPr>
        <w:t>ing</w:t>
      </w:r>
      <w:r>
        <w:rPr>
          <w:spacing w:val="-1"/>
        </w:rPr>
        <w:t> </w:t>
      </w:r>
      <w:r>
        <w:rPr>
          <w:spacing w:val="-8"/>
        </w:rPr>
        <w:t>upon</w:t>
      </w:r>
      <w:r>
        <w:rPr>
          <w:spacing w:val="-1"/>
        </w:rPr>
        <w:t> </w:t>
      </w:r>
      <w:r>
        <w:rPr>
          <w:spacing w:val="-8"/>
        </w:rPr>
        <w:t>or</w:t>
      </w:r>
      <w:r>
        <w:rPr>
          <w:spacing w:val="-1"/>
        </w:rPr>
        <w:t> </w:t>
      </w:r>
      <w:r>
        <w:rPr>
          <w:spacing w:val="-8"/>
        </w:rPr>
        <w:t>exceeding</w:t>
      </w:r>
      <w:r>
        <w:rPr>
          <w:spacing w:val="-1"/>
        </w:rPr>
        <w:t> </w:t>
      </w:r>
      <w:r>
        <w:rPr>
          <w:spacing w:val="-8"/>
        </w:rPr>
        <w:t>prior</w:t>
      </w:r>
      <w:r>
        <w:rPr>
          <w:spacing w:val="-1"/>
        </w:rPr>
        <w:t> </w:t>
      </w:r>
      <w:r>
        <w:rPr>
          <w:spacing w:val="-8"/>
        </w:rPr>
        <w:t>capabilities.</w:t>
      </w:r>
      <w:r>
        <w:rPr>
          <w:spacing w:val="-1"/>
        </w:rPr>
        <w:t> </w:t>
      </w:r>
      <w:r>
        <w:rPr>
          <w:spacing w:val="-8"/>
        </w:rPr>
        <w:t>Yet</w:t>
      </w:r>
      <w:r>
        <w:rPr>
          <w:spacing w:val="-1"/>
        </w:rPr>
        <w:t> </w:t>
      </w:r>
      <w:r>
        <w:rPr>
          <w:spacing w:val="-8"/>
        </w:rPr>
        <w:t>when</w:t>
      </w:r>
      <w:r>
        <w:rPr>
          <w:spacing w:val="-1"/>
        </w:rPr>
        <w:t> </w:t>
      </w:r>
      <w:r>
        <w:rPr>
          <w:spacing w:val="-8"/>
        </w:rPr>
        <w:t>my</w:t>
      </w:r>
      <w:r>
        <w:rPr>
          <w:spacing w:val="-1"/>
        </w:rPr>
        <w:t> </w:t>
      </w:r>
      <w:r>
        <w:rPr>
          <w:spacing w:val="-8"/>
        </w:rPr>
        <w:t>colleagues</w:t>
      </w:r>
      <w:r>
        <w:rPr>
          <w:spacing w:val="-1"/>
        </w:rPr>
        <w:t> </w:t>
      </w:r>
      <w:r>
        <w:rPr>
          <w:spacing w:val="-8"/>
        </w:rPr>
        <w:t>who</w:t>
      </w:r>
      <w:r>
        <w:rPr>
          <w:spacing w:val="-1"/>
        </w:rPr>
        <w:t> </w:t>
      </w:r>
      <w:r>
        <w:rPr>
          <w:spacing w:val="-8"/>
        </w:rPr>
        <w:t>were</w:t>
      </w:r>
      <w:r>
        <w:rPr>
          <w:spacing w:val="-1"/>
        </w:rPr>
        <w:t> </w:t>
      </w:r>
      <w:r>
        <w:rPr>
          <w:spacing w:val="-8"/>
        </w:rPr>
        <w:t>part</w:t>
      </w:r>
      <w:r>
        <w:rPr>
          <w:spacing w:val="-1"/>
        </w:rPr>
        <w:t> </w:t>
      </w:r>
      <w:r>
        <w:rPr>
          <w:spacing w:val="-8"/>
        </w:rPr>
        <w:t>of </w:t>
      </w:r>
      <w:r>
        <w:rPr>
          <w:spacing w:val="-6"/>
        </w:rPr>
        <w:t>this project sent me figures for the annual progress report, many of the figures did </w:t>
      </w:r>
      <w:r>
        <w:rPr>
          <w:w w:val="90"/>
        </w:rPr>
        <w:t>not meet this criterion. The figures usually were overly complex, were labeled in con‐ </w:t>
      </w:r>
      <w:r>
        <w:rPr>
          <w:spacing w:val="-8"/>
        </w:rPr>
        <w:t>fusing,</w:t>
      </w:r>
      <w:r>
        <w:rPr>
          <w:spacing w:val="-1"/>
        </w:rPr>
        <w:t> </w:t>
      </w:r>
      <w:r>
        <w:rPr>
          <w:spacing w:val="-8"/>
        </w:rPr>
        <w:t>technical</w:t>
      </w:r>
      <w:r>
        <w:rPr>
          <w:spacing w:val="-1"/>
        </w:rPr>
        <w:t> </w:t>
      </w:r>
      <w:r>
        <w:rPr>
          <w:spacing w:val="-8"/>
        </w:rPr>
        <w:t>terms,</w:t>
      </w:r>
      <w:r>
        <w:rPr>
          <w:spacing w:val="-1"/>
        </w:rPr>
        <w:t> </w:t>
      </w:r>
      <w:r>
        <w:rPr>
          <w:spacing w:val="-8"/>
        </w:rPr>
        <w:t>or</w:t>
      </w:r>
      <w:r>
        <w:rPr>
          <w:spacing w:val="-1"/>
        </w:rPr>
        <w:t> </w:t>
      </w:r>
      <w:r>
        <w:rPr>
          <w:spacing w:val="-8"/>
        </w:rPr>
        <w:t>did</w:t>
      </w:r>
      <w:r>
        <w:rPr>
          <w:spacing w:val="-1"/>
        </w:rPr>
        <w:t> </w:t>
      </w:r>
      <w:r>
        <w:rPr>
          <w:spacing w:val="-8"/>
        </w:rPr>
        <w:t>not</w:t>
      </w:r>
      <w:r>
        <w:rPr>
          <w:spacing w:val="-1"/>
        </w:rPr>
        <w:t> </w:t>
      </w:r>
      <w:r>
        <w:rPr>
          <w:spacing w:val="-8"/>
        </w:rPr>
        <w:t>make</w:t>
      </w:r>
      <w:r>
        <w:rPr>
          <w:spacing w:val="-1"/>
        </w:rPr>
        <w:t> </w:t>
      </w:r>
      <w:r>
        <w:rPr>
          <w:spacing w:val="-8"/>
        </w:rPr>
        <w:t>any</w:t>
      </w:r>
      <w:r>
        <w:rPr>
          <w:spacing w:val="-1"/>
        </w:rPr>
        <w:t> </w:t>
      </w:r>
      <w:r>
        <w:rPr>
          <w:spacing w:val="-8"/>
        </w:rPr>
        <w:t>obvious</w:t>
      </w:r>
      <w:r>
        <w:rPr>
          <w:spacing w:val="-1"/>
        </w:rPr>
        <w:t> </w:t>
      </w:r>
      <w:r>
        <w:rPr>
          <w:spacing w:val="-8"/>
        </w:rPr>
        <w:t>point</w:t>
      </w:r>
      <w:r>
        <w:rPr>
          <w:spacing w:val="-1"/>
        </w:rPr>
        <w:t> </w:t>
      </w:r>
      <w:r>
        <w:rPr>
          <w:spacing w:val="-8"/>
        </w:rPr>
        <w:t>at</w:t>
      </w:r>
      <w:r>
        <w:rPr>
          <w:spacing w:val="-1"/>
        </w:rPr>
        <w:t> </w:t>
      </w:r>
      <w:r>
        <w:rPr>
          <w:spacing w:val="-8"/>
        </w:rPr>
        <w:t>all.</w:t>
      </w:r>
      <w:r>
        <w:rPr>
          <w:spacing w:val="-1"/>
        </w:rPr>
        <w:t> </w:t>
      </w:r>
      <w:r>
        <w:rPr>
          <w:spacing w:val="-8"/>
        </w:rPr>
        <w:t>Most</w:t>
      </w:r>
      <w:r>
        <w:rPr>
          <w:spacing w:val="-1"/>
        </w:rPr>
        <w:t> </w:t>
      </w:r>
      <w:r>
        <w:rPr>
          <w:spacing w:val="-8"/>
        </w:rPr>
        <w:t>scientists</w:t>
      </w:r>
      <w:r>
        <w:rPr>
          <w:spacing w:val="-1"/>
        </w:rPr>
        <w:t> </w:t>
      </w:r>
      <w:r>
        <w:rPr>
          <w:spacing w:val="-8"/>
        </w:rPr>
        <w:t>are </w:t>
      </w:r>
      <w:r>
        <w:rPr>
          <w:spacing w:val="-4"/>
        </w:rPr>
        <w:t>not</w:t>
      </w:r>
      <w:r>
        <w:rPr>
          <w:spacing w:val="-10"/>
        </w:rPr>
        <w:t> </w:t>
      </w:r>
      <w:r>
        <w:rPr>
          <w:spacing w:val="-4"/>
        </w:rPr>
        <w:t>trained</w:t>
      </w:r>
      <w:r>
        <w:rPr>
          <w:spacing w:val="-9"/>
        </w:rPr>
        <w:t> </w:t>
      </w:r>
      <w:r>
        <w:rPr>
          <w:spacing w:val="-4"/>
        </w:rPr>
        <w:t>to</w:t>
      </w:r>
      <w:r>
        <w:rPr>
          <w:spacing w:val="-9"/>
        </w:rPr>
        <w:t> </w:t>
      </w:r>
      <w:r>
        <w:rPr>
          <w:spacing w:val="-4"/>
        </w:rPr>
        <w:t>make</w:t>
      </w:r>
      <w:r>
        <w:rPr>
          <w:spacing w:val="-9"/>
        </w:rPr>
        <w:t> </w:t>
      </w:r>
      <w:r>
        <w:rPr>
          <w:spacing w:val="-4"/>
        </w:rPr>
        <w:t>figures</w:t>
      </w:r>
      <w:r>
        <w:rPr>
          <w:spacing w:val="-9"/>
        </w:rPr>
        <w:t> </w:t>
      </w:r>
      <w:r>
        <w:rPr>
          <w:spacing w:val="-4"/>
        </w:rPr>
        <w:t>for</w:t>
      </w:r>
      <w:r>
        <w:rPr>
          <w:spacing w:val="-9"/>
        </w:rPr>
        <w:t> </w:t>
      </w:r>
      <w:r>
        <w:rPr>
          <w:spacing w:val="-4"/>
        </w:rPr>
        <w:t>the</w:t>
      </w:r>
      <w:r>
        <w:rPr>
          <w:spacing w:val="-9"/>
        </w:rPr>
        <w:t> </w:t>
      </w:r>
      <w:r>
        <w:rPr>
          <w:spacing w:val="-4"/>
        </w:rPr>
        <w:t>generals.</w:t>
      </w:r>
    </w:p>
    <w:p>
      <w:pPr>
        <w:pStyle w:val="BodyText"/>
        <w:spacing w:before="3"/>
        <w:rPr>
          <w:sz w:val="22"/>
        </w:rPr>
      </w:pPr>
    </w:p>
    <w:p>
      <w:pPr>
        <w:spacing w:line="216" w:lineRule="auto" w:before="1"/>
        <w:ind w:left="2195" w:right="975" w:firstLine="0"/>
        <w:jc w:val="left"/>
        <w:rPr>
          <w:sz w:val="19"/>
        </w:rPr>
      </w:pPr>
      <w:r>
        <w:rPr/>
        <w:drawing>
          <wp:anchor distT="0" distB="0" distL="0" distR="0" allowOverlap="1" layoutInCell="1" locked="0" behindDoc="0" simplePos="0" relativeHeight="15866880">
            <wp:simplePos x="0" y="0"/>
            <wp:positionH relativeFrom="page">
              <wp:posOffset>1130300</wp:posOffset>
            </wp:positionH>
            <wp:positionV relativeFrom="paragraph">
              <wp:posOffset>13802</wp:posOffset>
            </wp:positionV>
            <wp:extent cx="481888" cy="628662"/>
            <wp:effectExtent l="0" t="0" r="0" b="0"/>
            <wp:wrapNone/>
            <wp:docPr id="647" name="image4.png"/>
            <wp:cNvGraphicFramePr>
              <a:graphicFrameLocks noChangeAspect="1"/>
            </wp:cNvGraphicFramePr>
            <a:graphic>
              <a:graphicData uri="http://schemas.openxmlformats.org/drawingml/2006/picture">
                <pic:pic>
                  <pic:nvPicPr>
                    <pic:cNvPr id="648" name="image4.png"/>
                    <pic:cNvPicPr/>
                  </pic:nvPicPr>
                  <pic:blipFill>
                    <a:blip r:embed="rId17" cstate="print"/>
                    <a:stretch>
                      <a:fillRect/>
                    </a:stretch>
                  </pic:blipFill>
                  <pic:spPr>
                    <a:xfrm>
                      <a:off x="0" y="0"/>
                      <a:ext cx="481888" cy="628662"/>
                    </a:xfrm>
                    <a:prstGeom prst="rect">
                      <a:avLst/>
                    </a:prstGeom>
                  </pic:spPr>
                </pic:pic>
              </a:graphicData>
            </a:graphic>
          </wp:anchor>
        </w:drawing>
      </w:r>
      <w:r>
        <w:rPr>
          <w:spacing w:val="-6"/>
          <w:sz w:val="19"/>
        </w:rPr>
        <w:t>Never</w:t>
      </w:r>
      <w:r>
        <w:rPr>
          <w:spacing w:val="2"/>
          <w:sz w:val="19"/>
        </w:rPr>
        <w:t> </w:t>
      </w:r>
      <w:r>
        <w:rPr>
          <w:spacing w:val="-6"/>
          <w:sz w:val="19"/>
        </w:rPr>
        <w:t>assume</w:t>
      </w:r>
      <w:r>
        <w:rPr>
          <w:spacing w:val="3"/>
          <w:sz w:val="19"/>
        </w:rPr>
        <w:t> </w:t>
      </w:r>
      <w:r>
        <w:rPr>
          <w:spacing w:val="-6"/>
          <w:sz w:val="19"/>
        </w:rPr>
        <w:t>your</w:t>
      </w:r>
      <w:r>
        <w:rPr>
          <w:spacing w:val="3"/>
          <w:sz w:val="19"/>
        </w:rPr>
        <w:t> </w:t>
      </w:r>
      <w:r>
        <w:rPr>
          <w:spacing w:val="-6"/>
          <w:sz w:val="19"/>
        </w:rPr>
        <w:t>audience</w:t>
      </w:r>
      <w:r>
        <w:rPr>
          <w:spacing w:val="3"/>
          <w:sz w:val="19"/>
        </w:rPr>
        <w:t> </w:t>
      </w:r>
      <w:r>
        <w:rPr>
          <w:spacing w:val="-6"/>
          <w:sz w:val="19"/>
        </w:rPr>
        <w:t>can</w:t>
      </w:r>
      <w:r>
        <w:rPr>
          <w:spacing w:val="3"/>
          <w:sz w:val="19"/>
        </w:rPr>
        <w:t> </w:t>
      </w:r>
      <w:r>
        <w:rPr>
          <w:spacing w:val="-6"/>
          <w:sz w:val="19"/>
        </w:rPr>
        <w:t>rapidly</w:t>
      </w:r>
      <w:r>
        <w:rPr>
          <w:spacing w:val="3"/>
          <w:sz w:val="19"/>
        </w:rPr>
        <w:t> </w:t>
      </w:r>
      <w:r>
        <w:rPr>
          <w:spacing w:val="-6"/>
          <w:sz w:val="19"/>
        </w:rPr>
        <w:t>process</w:t>
      </w:r>
      <w:r>
        <w:rPr>
          <w:spacing w:val="3"/>
          <w:sz w:val="19"/>
        </w:rPr>
        <w:t> </w:t>
      </w:r>
      <w:r>
        <w:rPr>
          <w:spacing w:val="-6"/>
          <w:sz w:val="19"/>
        </w:rPr>
        <w:t>complex</w:t>
      </w:r>
      <w:r>
        <w:rPr>
          <w:spacing w:val="3"/>
          <w:sz w:val="19"/>
        </w:rPr>
        <w:t> </w:t>
      </w:r>
      <w:r>
        <w:rPr>
          <w:spacing w:val="-6"/>
          <w:sz w:val="19"/>
        </w:rPr>
        <w:t>visual </w:t>
      </w:r>
      <w:r>
        <w:rPr>
          <w:spacing w:val="-2"/>
          <w:sz w:val="19"/>
        </w:rPr>
        <w:t>displays.</w:t>
      </w:r>
    </w:p>
    <w:p>
      <w:pPr>
        <w:pStyle w:val="BodyText"/>
        <w:rPr>
          <w:sz w:val="26"/>
        </w:rPr>
      </w:pPr>
    </w:p>
    <w:p>
      <w:pPr>
        <w:pStyle w:val="BodyText"/>
        <w:spacing w:before="8"/>
        <w:rPr>
          <w:sz w:val="36"/>
        </w:rPr>
      </w:pPr>
    </w:p>
    <w:p>
      <w:pPr>
        <w:pStyle w:val="BodyText"/>
        <w:spacing w:line="213" w:lineRule="auto"/>
        <w:ind w:left="899" w:right="857"/>
        <w:jc w:val="both"/>
      </w:pPr>
      <w:r>
        <w:rPr>
          <w:w w:val="90"/>
        </w:rPr>
        <w:t>Some might hear this story and conclude that the generals are not very smart or just not that into science. I think that’s exactly the wrong take-home message. The gener‐ als</w:t>
      </w:r>
      <w:r>
        <w:rPr>
          <w:spacing w:val="-1"/>
          <w:w w:val="90"/>
        </w:rPr>
        <w:t> </w:t>
      </w:r>
      <w:r>
        <w:rPr>
          <w:w w:val="90"/>
        </w:rPr>
        <w:t>are</w:t>
      </w:r>
      <w:r>
        <w:rPr>
          <w:spacing w:val="-1"/>
          <w:w w:val="90"/>
        </w:rPr>
        <w:t> </w:t>
      </w:r>
      <w:r>
        <w:rPr>
          <w:w w:val="90"/>
        </w:rPr>
        <w:t>simply</w:t>
      </w:r>
      <w:r>
        <w:rPr>
          <w:spacing w:val="-1"/>
          <w:w w:val="90"/>
        </w:rPr>
        <w:t> </w:t>
      </w:r>
      <w:r>
        <w:rPr>
          <w:w w:val="90"/>
        </w:rPr>
        <w:t>very</w:t>
      </w:r>
      <w:r>
        <w:rPr>
          <w:spacing w:val="-1"/>
          <w:w w:val="90"/>
        </w:rPr>
        <w:t> </w:t>
      </w:r>
      <w:r>
        <w:rPr>
          <w:w w:val="90"/>
        </w:rPr>
        <w:t>busy.</w:t>
      </w:r>
      <w:r>
        <w:rPr>
          <w:spacing w:val="-1"/>
          <w:w w:val="90"/>
        </w:rPr>
        <w:t> </w:t>
      </w:r>
      <w:r>
        <w:rPr>
          <w:w w:val="90"/>
        </w:rPr>
        <w:t>They</w:t>
      </w:r>
      <w:r>
        <w:rPr>
          <w:spacing w:val="-1"/>
          <w:w w:val="90"/>
        </w:rPr>
        <w:t> </w:t>
      </w:r>
      <w:r>
        <w:rPr>
          <w:w w:val="90"/>
        </w:rPr>
        <w:t>can’t</w:t>
      </w:r>
      <w:r>
        <w:rPr>
          <w:spacing w:val="-1"/>
          <w:w w:val="90"/>
        </w:rPr>
        <w:t> </w:t>
      </w:r>
      <w:r>
        <w:rPr>
          <w:w w:val="90"/>
        </w:rPr>
        <w:t>spend</w:t>
      </w:r>
      <w:r>
        <w:rPr>
          <w:spacing w:val="-1"/>
          <w:w w:val="90"/>
        </w:rPr>
        <w:t> </w:t>
      </w:r>
      <w:r>
        <w:rPr>
          <w:w w:val="90"/>
        </w:rPr>
        <w:t>30</w:t>
      </w:r>
      <w:r>
        <w:rPr>
          <w:spacing w:val="-1"/>
          <w:w w:val="90"/>
        </w:rPr>
        <w:t> </w:t>
      </w:r>
      <w:r>
        <w:rPr>
          <w:w w:val="90"/>
        </w:rPr>
        <w:t>minutes</w:t>
      </w:r>
      <w:r>
        <w:rPr>
          <w:spacing w:val="-1"/>
          <w:w w:val="90"/>
        </w:rPr>
        <w:t> </w:t>
      </w:r>
      <w:r>
        <w:rPr>
          <w:w w:val="90"/>
        </w:rPr>
        <w:t>trying</w:t>
      </w:r>
      <w:r>
        <w:rPr>
          <w:spacing w:val="-1"/>
          <w:w w:val="90"/>
        </w:rPr>
        <w:t> </w:t>
      </w:r>
      <w:r>
        <w:rPr>
          <w:w w:val="90"/>
        </w:rPr>
        <w:t>to</w:t>
      </w:r>
      <w:r>
        <w:rPr>
          <w:spacing w:val="-1"/>
          <w:w w:val="90"/>
        </w:rPr>
        <w:t> </w:t>
      </w:r>
      <w:r>
        <w:rPr>
          <w:w w:val="90"/>
        </w:rPr>
        <w:t>decipher</w:t>
      </w:r>
      <w:r>
        <w:rPr>
          <w:spacing w:val="-1"/>
          <w:w w:val="90"/>
        </w:rPr>
        <w:t> </w:t>
      </w:r>
      <w:r>
        <w:rPr>
          <w:w w:val="90"/>
        </w:rPr>
        <w:t>a</w:t>
      </w:r>
      <w:r>
        <w:rPr>
          <w:spacing w:val="-1"/>
          <w:w w:val="90"/>
        </w:rPr>
        <w:t> </w:t>
      </w:r>
      <w:r>
        <w:rPr>
          <w:w w:val="90"/>
        </w:rPr>
        <w:t>cryptic</w:t>
      </w:r>
      <w:r>
        <w:rPr>
          <w:spacing w:val="-1"/>
          <w:w w:val="90"/>
        </w:rPr>
        <w:t> </w:t>
      </w:r>
      <w:r>
        <w:rPr>
          <w:w w:val="90"/>
        </w:rPr>
        <w:t>fig‐ </w:t>
      </w:r>
      <w:r>
        <w:rPr>
          <w:spacing w:val="-4"/>
        </w:rPr>
        <w:t>ure.</w:t>
      </w:r>
      <w:r>
        <w:rPr>
          <w:spacing w:val="-4"/>
        </w:rPr>
        <w:t> When</w:t>
      </w:r>
      <w:r>
        <w:rPr>
          <w:spacing w:val="-4"/>
        </w:rPr>
        <w:t> they</w:t>
      </w:r>
      <w:r>
        <w:rPr>
          <w:spacing w:val="-4"/>
        </w:rPr>
        <w:t> give</w:t>
      </w:r>
      <w:r>
        <w:rPr>
          <w:spacing w:val="-4"/>
        </w:rPr>
        <w:t> millions</w:t>
      </w:r>
      <w:r>
        <w:rPr>
          <w:spacing w:val="-4"/>
        </w:rPr>
        <w:t> of</w:t>
      </w:r>
      <w:r>
        <w:rPr>
          <w:spacing w:val="-4"/>
        </w:rPr>
        <w:t> dollars</w:t>
      </w:r>
      <w:r>
        <w:rPr>
          <w:spacing w:val="-4"/>
        </w:rPr>
        <w:t> of</w:t>
      </w:r>
      <w:r>
        <w:rPr>
          <w:spacing w:val="-4"/>
        </w:rPr>
        <w:t> taxpayer</w:t>
      </w:r>
      <w:r>
        <w:rPr>
          <w:spacing w:val="-4"/>
        </w:rPr>
        <w:t> funds</w:t>
      </w:r>
      <w:r>
        <w:rPr>
          <w:spacing w:val="-4"/>
        </w:rPr>
        <w:t> to</w:t>
      </w:r>
      <w:r>
        <w:rPr>
          <w:spacing w:val="-4"/>
        </w:rPr>
        <w:t> scientists</w:t>
      </w:r>
      <w:r>
        <w:rPr>
          <w:spacing w:val="-4"/>
        </w:rPr>
        <w:t> to</w:t>
      </w:r>
      <w:r>
        <w:rPr>
          <w:spacing w:val="-4"/>
        </w:rPr>
        <w:t> do</w:t>
      </w:r>
      <w:r>
        <w:rPr>
          <w:spacing w:val="-4"/>
        </w:rPr>
        <w:t> basic </w:t>
      </w:r>
      <w:r>
        <w:rPr>
          <w:w w:val="90"/>
        </w:rPr>
        <w:t>research, the least they can expect in return is a handful of clear demonstrations that something worthwhile and interesting was accomplished. This story should also not </w:t>
      </w:r>
      <w:r>
        <w:rPr>
          <w:spacing w:val="-4"/>
        </w:rPr>
        <w:t>be</w:t>
      </w:r>
      <w:r>
        <w:rPr>
          <w:spacing w:val="-6"/>
        </w:rPr>
        <w:t> </w:t>
      </w:r>
      <w:r>
        <w:rPr>
          <w:spacing w:val="-4"/>
        </w:rPr>
        <w:t>misconstrued</w:t>
      </w:r>
      <w:r>
        <w:rPr>
          <w:spacing w:val="-6"/>
        </w:rPr>
        <w:t> </w:t>
      </w:r>
      <w:r>
        <w:rPr>
          <w:spacing w:val="-4"/>
        </w:rPr>
        <w:t>as</w:t>
      </w:r>
      <w:r>
        <w:rPr>
          <w:spacing w:val="-6"/>
        </w:rPr>
        <w:t> </w:t>
      </w:r>
      <w:r>
        <w:rPr>
          <w:spacing w:val="-4"/>
        </w:rPr>
        <w:t>being</w:t>
      </w:r>
      <w:r>
        <w:rPr>
          <w:spacing w:val="-6"/>
        </w:rPr>
        <w:t> </w:t>
      </w:r>
      <w:r>
        <w:rPr>
          <w:spacing w:val="-4"/>
        </w:rPr>
        <w:t>about</w:t>
      </w:r>
      <w:r>
        <w:rPr>
          <w:spacing w:val="-6"/>
        </w:rPr>
        <w:t> </w:t>
      </w:r>
      <w:r>
        <w:rPr>
          <w:spacing w:val="-4"/>
        </w:rPr>
        <w:t>military</w:t>
      </w:r>
      <w:r>
        <w:rPr>
          <w:spacing w:val="-6"/>
        </w:rPr>
        <w:t> </w:t>
      </w:r>
      <w:r>
        <w:rPr>
          <w:spacing w:val="-4"/>
        </w:rPr>
        <w:t>funding</w:t>
      </w:r>
      <w:r>
        <w:rPr>
          <w:spacing w:val="-6"/>
        </w:rPr>
        <w:t> </w:t>
      </w:r>
      <w:r>
        <w:rPr>
          <w:spacing w:val="-4"/>
        </w:rPr>
        <w:t>in</w:t>
      </w:r>
      <w:r>
        <w:rPr>
          <w:spacing w:val="-6"/>
        </w:rPr>
        <w:t> </w:t>
      </w:r>
      <w:r>
        <w:rPr>
          <w:spacing w:val="-4"/>
        </w:rPr>
        <w:t>particular.</w:t>
      </w:r>
      <w:r>
        <w:rPr>
          <w:spacing w:val="-6"/>
        </w:rPr>
        <w:t> </w:t>
      </w:r>
      <w:r>
        <w:rPr>
          <w:spacing w:val="-4"/>
        </w:rPr>
        <w:t>The</w:t>
      </w:r>
      <w:r>
        <w:rPr>
          <w:spacing w:val="-6"/>
        </w:rPr>
        <w:t> </w:t>
      </w:r>
      <w:r>
        <w:rPr>
          <w:spacing w:val="-4"/>
        </w:rPr>
        <w:t>generals</w:t>
      </w:r>
      <w:r>
        <w:rPr>
          <w:spacing w:val="-6"/>
        </w:rPr>
        <w:t> </w:t>
      </w:r>
      <w:r>
        <w:rPr>
          <w:spacing w:val="-4"/>
        </w:rPr>
        <w:t>are</w:t>
      </w:r>
      <w:r>
        <w:rPr>
          <w:spacing w:val="-6"/>
        </w:rPr>
        <w:t> </w:t>
      </w:r>
      <w:r>
        <w:rPr>
          <w:spacing w:val="-4"/>
        </w:rPr>
        <w:t>a </w:t>
      </w:r>
      <w:r>
        <w:rPr>
          <w:spacing w:val="-6"/>
        </w:rPr>
        <w:t>metaphor</w:t>
      </w:r>
      <w:r>
        <w:rPr>
          <w:spacing w:val="-6"/>
        </w:rPr>
        <w:t> for</w:t>
      </w:r>
      <w:r>
        <w:rPr>
          <w:spacing w:val="-6"/>
        </w:rPr>
        <w:t> anybody</w:t>
      </w:r>
      <w:r>
        <w:rPr>
          <w:spacing w:val="-6"/>
        </w:rPr>
        <w:t> you</w:t>
      </w:r>
      <w:r>
        <w:rPr>
          <w:spacing w:val="-6"/>
        </w:rPr>
        <w:t> may</w:t>
      </w:r>
      <w:r>
        <w:rPr>
          <w:spacing w:val="-6"/>
        </w:rPr>
        <w:t> want</w:t>
      </w:r>
      <w:r>
        <w:rPr>
          <w:spacing w:val="-6"/>
        </w:rPr>
        <w:t> to</w:t>
      </w:r>
      <w:r>
        <w:rPr>
          <w:spacing w:val="-6"/>
        </w:rPr>
        <w:t> reach</w:t>
      </w:r>
      <w:r>
        <w:rPr>
          <w:spacing w:val="-6"/>
        </w:rPr>
        <w:t> with</w:t>
      </w:r>
      <w:r>
        <w:rPr>
          <w:spacing w:val="-6"/>
        </w:rPr>
        <w:t> your</w:t>
      </w:r>
      <w:r>
        <w:rPr>
          <w:spacing w:val="-6"/>
        </w:rPr>
        <w:t> visualization:</w:t>
      </w:r>
      <w:r>
        <w:rPr>
          <w:spacing w:val="-6"/>
        </w:rPr>
        <w:t> a</w:t>
      </w:r>
      <w:r>
        <w:rPr>
          <w:spacing w:val="-6"/>
        </w:rPr>
        <w:t> </w:t>
      </w:r>
      <w:r>
        <w:rPr>
          <w:spacing w:val="-6"/>
        </w:rPr>
        <w:t>scientific </w:t>
      </w:r>
      <w:r>
        <w:rPr>
          <w:w w:val="90"/>
        </w:rPr>
        <w:t>reviewer for your paper or grant proposal, a newspaper editor, or your supervisor or your supervisor’s boss at the company where you’re working. If you want your story to come across, you need to make figures that are appropriate for your generals.</w:t>
      </w:r>
    </w:p>
    <w:p>
      <w:pPr>
        <w:pStyle w:val="BodyText"/>
        <w:spacing w:line="213" w:lineRule="auto" w:before="118"/>
        <w:ind w:left="899" w:right="857"/>
        <w:jc w:val="both"/>
      </w:pPr>
      <w:r>
        <w:rPr>
          <w:w w:val="90"/>
        </w:rPr>
        <w:t>The</w:t>
      </w:r>
      <w:r>
        <w:rPr>
          <w:spacing w:val="-3"/>
          <w:w w:val="90"/>
        </w:rPr>
        <w:t> </w:t>
      </w:r>
      <w:r>
        <w:rPr>
          <w:w w:val="90"/>
        </w:rPr>
        <w:t>first</w:t>
      </w:r>
      <w:r>
        <w:rPr>
          <w:spacing w:val="-3"/>
          <w:w w:val="90"/>
        </w:rPr>
        <w:t> </w:t>
      </w:r>
      <w:r>
        <w:rPr>
          <w:w w:val="90"/>
        </w:rPr>
        <w:t>thing</w:t>
      </w:r>
      <w:r>
        <w:rPr>
          <w:spacing w:val="-3"/>
          <w:w w:val="90"/>
        </w:rPr>
        <w:t> </w:t>
      </w:r>
      <w:r>
        <w:rPr>
          <w:w w:val="90"/>
        </w:rPr>
        <w:t>that</w:t>
      </w:r>
      <w:r>
        <w:rPr>
          <w:spacing w:val="-3"/>
          <w:w w:val="90"/>
        </w:rPr>
        <w:t> </w:t>
      </w:r>
      <w:r>
        <w:rPr>
          <w:w w:val="90"/>
        </w:rPr>
        <w:t>will</w:t>
      </w:r>
      <w:r>
        <w:rPr>
          <w:spacing w:val="-3"/>
          <w:w w:val="90"/>
        </w:rPr>
        <w:t> </w:t>
      </w:r>
      <w:r>
        <w:rPr>
          <w:w w:val="90"/>
        </w:rPr>
        <w:t>get</w:t>
      </w:r>
      <w:r>
        <w:rPr>
          <w:spacing w:val="-3"/>
          <w:w w:val="90"/>
        </w:rPr>
        <w:t> </w:t>
      </w:r>
      <w:r>
        <w:rPr>
          <w:w w:val="90"/>
        </w:rPr>
        <w:t>in</w:t>
      </w:r>
      <w:r>
        <w:rPr>
          <w:spacing w:val="-3"/>
          <w:w w:val="90"/>
        </w:rPr>
        <w:t> </w:t>
      </w:r>
      <w:r>
        <w:rPr>
          <w:w w:val="90"/>
        </w:rPr>
        <w:t>the</w:t>
      </w:r>
      <w:r>
        <w:rPr>
          <w:spacing w:val="-3"/>
          <w:w w:val="90"/>
        </w:rPr>
        <w:t> </w:t>
      </w:r>
      <w:r>
        <w:rPr>
          <w:w w:val="90"/>
        </w:rPr>
        <w:t>way</w:t>
      </w:r>
      <w:r>
        <w:rPr>
          <w:spacing w:val="-3"/>
          <w:w w:val="90"/>
        </w:rPr>
        <w:t> </w:t>
      </w:r>
      <w:r>
        <w:rPr>
          <w:w w:val="90"/>
        </w:rPr>
        <w:t>of</w:t>
      </w:r>
      <w:r>
        <w:rPr>
          <w:spacing w:val="-3"/>
          <w:w w:val="90"/>
        </w:rPr>
        <w:t> </w:t>
      </w:r>
      <w:r>
        <w:rPr>
          <w:w w:val="90"/>
        </w:rPr>
        <w:t>making</w:t>
      </w:r>
      <w:r>
        <w:rPr>
          <w:spacing w:val="-3"/>
          <w:w w:val="90"/>
        </w:rPr>
        <w:t> </w:t>
      </w:r>
      <w:r>
        <w:rPr>
          <w:w w:val="90"/>
        </w:rPr>
        <w:t>a</w:t>
      </w:r>
      <w:r>
        <w:rPr>
          <w:spacing w:val="-3"/>
          <w:w w:val="90"/>
        </w:rPr>
        <w:t> </w:t>
      </w:r>
      <w:r>
        <w:rPr>
          <w:w w:val="90"/>
        </w:rPr>
        <w:t>figure</w:t>
      </w:r>
      <w:r>
        <w:rPr>
          <w:spacing w:val="-3"/>
          <w:w w:val="90"/>
        </w:rPr>
        <w:t> </w:t>
      </w:r>
      <w:r>
        <w:rPr>
          <w:w w:val="90"/>
        </w:rPr>
        <w:t>for</w:t>
      </w:r>
      <w:r>
        <w:rPr>
          <w:spacing w:val="-3"/>
          <w:w w:val="90"/>
        </w:rPr>
        <w:t> </w:t>
      </w:r>
      <w:r>
        <w:rPr>
          <w:w w:val="90"/>
        </w:rPr>
        <w:t>the</w:t>
      </w:r>
      <w:r>
        <w:rPr>
          <w:spacing w:val="-3"/>
          <w:w w:val="90"/>
        </w:rPr>
        <w:t> </w:t>
      </w:r>
      <w:r>
        <w:rPr>
          <w:w w:val="90"/>
        </w:rPr>
        <w:t>generals</w:t>
      </w:r>
      <w:r>
        <w:rPr>
          <w:spacing w:val="-3"/>
          <w:w w:val="90"/>
        </w:rPr>
        <w:t> </w:t>
      </w:r>
      <w:r>
        <w:rPr>
          <w:w w:val="90"/>
        </w:rPr>
        <w:t>is,</w:t>
      </w:r>
      <w:r>
        <w:rPr>
          <w:spacing w:val="-3"/>
          <w:w w:val="90"/>
        </w:rPr>
        <w:t> </w:t>
      </w:r>
      <w:r>
        <w:rPr>
          <w:w w:val="90"/>
        </w:rPr>
        <w:t>ironically, the ease with which modern visualization software allows us to make sophisticated data visualizations. With nearly limitless power of visualization, it becomes tempting </w:t>
      </w:r>
      <w:r>
        <w:rPr>
          <w:spacing w:val="-8"/>
        </w:rPr>
        <w:t>to</w:t>
      </w:r>
      <w:r>
        <w:rPr>
          <w:spacing w:val="-2"/>
        </w:rPr>
        <w:t> </w:t>
      </w:r>
      <w:r>
        <w:rPr>
          <w:spacing w:val="-8"/>
        </w:rPr>
        <w:t>keep</w:t>
      </w:r>
      <w:r>
        <w:rPr>
          <w:spacing w:val="-2"/>
        </w:rPr>
        <w:t> </w:t>
      </w:r>
      <w:r>
        <w:rPr>
          <w:spacing w:val="-8"/>
        </w:rPr>
        <w:t>piling</w:t>
      </w:r>
      <w:r>
        <w:rPr>
          <w:spacing w:val="-2"/>
        </w:rPr>
        <w:t> </w:t>
      </w:r>
      <w:r>
        <w:rPr>
          <w:spacing w:val="-8"/>
        </w:rPr>
        <w:t>on</w:t>
      </w:r>
      <w:r>
        <w:rPr>
          <w:spacing w:val="-2"/>
        </w:rPr>
        <w:t> </w:t>
      </w:r>
      <w:r>
        <w:rPr>
          <w:spacing w:val="-8"/>
        </w:rPr>
        <w:t>more</w:t>
      </w:r>
      <w:r>
        <w:rPr>
          <w:spacing w:val="-2"/>
        </w:rPr>
        <w:t> </w:t>
      </w:r>
      <w:r>
        <w:rPr>
          <w:spacing w:val="-8"/>
        </w:rPr>
        <w:t>dimensions</w:t>
      </w:r>
      <w:r>
        <w:rPr>
          <w:spacing w:val="-2"/>
        </w:rPr>
        <w:t> </w:t>
      </w:r>
      <w:r>
        <w:rPr>
          <w:spacing w:val="-8"/>
        </w:rPr>
        <w:t>of</w:t>
      </w:r>
      <w:r>
        <w:rPr>
          <w:spacing w:val="-2"/>
        </w:rPr>
        <w:t> </w:t>
      </w:r>
      <w:r>
        <w:rPr>
          <w:spacing w:val="-8"/>
        </w:rPr>
        <w:t>data.</w:t>
      </w:r>
      <w:r>
        <w:rPr>
          <w:spacing w:val="-2"/>
        </w:rPr>
        <w:t> </w:t>
      </w:r>
      <w:r>
        <w:rPr>
          <w:spacing w:val="-8"/>
        </w:rPr>
        <w:t>And</w:t>
      </w:r>
      <w:r>
        <w:rPr>
          <w:spacing w:val="-2"/>
        </w:rPr>
        <w:t> </w:t>
      </w:r>
      <w:r>
        <w:rPr>
          <w:spacing w:val="-8"/>
        </w:rPr>
        <w:t>in</w:t>
      </w:r>
      <w:r>
        <w:rPr>
          <w:spacing w:val="-2"/>
        </w:rPr>
        <w:t> </w:t>
      </w:r>
      <w:r>
        <w:rPr>
          <w:spacing w:val="-8"/>
        </w:rPr>
        <w:t>fact,</w:t>
      </w:r>
      <w:r>
        <w:rPr>
          <w:spacing w:val="-2"/>
        </w:rPr>
        <w:t> </w:t>
      </w:r>
      <w:r>
        <w:rPr>
          <w:spacing w:val="-8"/>
        </w:rPr>
        <w:t>I</w:t>
      </w:r>
      <w:r>
        <w:rPr>
          <w:spacing w:val="-2"/>
        </w:rPr>
        <w:t> </w:t>
      </w:r>
      <w:r>
        <w:rPr>
          <w:spacing w:val="-8"/>
        </w:rPr>
        <w:t>see</w:t>
      </w:r>
      <w:r>
        <w:rPr>
          <w:spacing w:val="-2"/>
        </w:rPr>
        <w:t> </w:t>
      </w:r>
      <w:r>
        <w:rPr>
          <w:spacing w:val="-8"/>
        </w:rPr>
        <w:t>a</w:t>
      </w:r>
      <w:r>
        <w:rPr>
          <w:spacing w:val="-2"/>
        </w:rPr>
        <w:t> </w:t>
      </w:r>
      <w:r>
        <w:rPr>
          <w:spacing w:val="-8"/>
        </w:rPr>
        <w:t>trend</w:t>
      </w:r>
      <w:r>
        <w:rPr>
          <w:spacing w:val="-2"/>
        </w:rPr>
        <w:t> </w:t>
      </w:r>
      <w:r>
        <w:rPr>
          <w:spacing w:val="-8"/>
        </w:rPr>
        <w:t>in</w:t>
      </w:r>
      <w:r>
        <w:rPr>
          <w:spacing w:val="-2"/>
        </w:rPr>
        <w:t> </w:t>
      </w:r>
      <w:r>
        <w:rPr>
          <w:spacing w:val="-8"/>
        </w:rPr>
        <w:t>the</w:t>
      </w:r>
      <w:r>
        <w:rPr>
          <w:spacing w:val="-2"/>
        </w:rPr>
        <w:t> </w:t>
      </w:r>
      <w:r>
        <w:rPr>
          <w:spacing w:val="-8"/>
        </w:rPr>
        <w:t>world</w:t>
      </w:r>
      <w:r>
        <w:rPr>
          <w:spacing w:val="-2"/>
        </w:rPr>
        <w:t> </w:t>
      </w:r>
      <w:r>
        <w:rPr>
          <w:spacing w:val="-8"/>
        </w:rPr>
        <w:t>of </w:t>
      </w:r>
      <w:r>
        <w:rPr>
          <w:spacing w:val="-6"/>
        </w:rPr>
        <w:t>data</w:t>
      </w:r>
      <w:r>
        <w:rPr>
          <w:spacing w:val="-6"/>
        </w:rPr>
        <w:t> visualization</w:t>
      </w:r>
      <w:r>
        <w:rPr>
          <w:spacing w:val="-6"/>
        </w:rPr>
        <w:t> to</w:t>
      </w:r>
      <w:r>
        <w:rPr>
          <w:spacing w:val="-6"/>
        </w:rPr>
        <w:t> make</w:t>
      </w:r>
      <w:r>
        <w:rPr>
          <w:spacing w:val="-6"/>
        </w:rPr>
        <w:t> the</w:t>
      </w:r>
      <w:r>
        <w:rPr>
          <w:spacing w:val="-6"/>
        </w:rPr>
        <w:t> most</w:t>
      </w:r>
      <w:r>
        <w:rPr>
          <w:spacing w:val="-6"/>
        </w:rPr>
        <w:t> complex,</w:t>
      </w:r>
      <w:r>
        <w:rPr>
          <w:spacing w:val="-6"/>
        </w:rPr>
        <w:t> multifaceted</w:t>
      </w:r>
      <w:r>
        <w:rPr>
          <w:spacing w:val="-6"/>
        </w:rPr>
        <w:t> visualizations</w:t>
      </w:r>
      <w:r>
        <w:rPr>
          <w:spacing w:val="-6"/>
        </w:rPr>
        <w:t> possible. </w:t>
      </w:r>
      <w:r>
        <w:rPr>
          <w:spacing w:val="-4"/>
        </w:rPr>
        <w:t>These</w:t>
      </w:r>
      <w:r>
        <w:rPr>
          <w:spacing w:val="-5"/>
        </w:rPr>
        <w:t> </w:t>
      </w:r>
      <w:r>
        <w:rPr>
          <w:spacing w:val="-4"/>
        </w:rPr>
        <w:t>visualizations</w:t>
      </w:r>
      <w:r>
        <w:rPr>
          <w:spacing w:val="-5"/>
        </w:rPr>
        <w:t> </w:t>
      </w:r>
      <w:r>
        <w:rPr>
          <w:spacing w:val="-4"/>
        </w:rPr>
        <w:t>may</w:t>
      </w:r>
      <w:r>
        <w:rPr>
          <w:spacing w:val="-5"/>
        </w:rPr>
        <w:t> </w:t>
      </w:r>
      <w:r>
        <w:rPr>
          <w:spacing w:val="-4"/>
        </w:rPr>
        <w:t>look</w:t>
      </w:r>
      <w:r>
        <w:rPr>
          <w:spacing w:val="-5"/>
        </w:rPr>
        <w:t> </w:t>
      </w:r>
      <w:r>
        <w:rPr>
          <w:spacing w:val="-4"/>
        </w:rPr>
        <w:t>very</w:t>
      </w:r>
      <w:r>
        <w:rPr>
          <w:spacing w:val="-5"/>
        </w:rPr>
        <w:t> </w:t>
      </w:r>
      <w:r>
        <w:rPr>
          <w:spacing w:val="-4"/>
        </w:rPr>
        <w:t>impressive,</w:t>
      </w:r>
      <w:r>
        <w:rPr>
          <w:spacing w:val="-5"/>
        </w:rPr>
        <w:t> </w:t>
      </w:r>
      <w:r>
        <w:rPr>
          <w:spacing w:val="-4"/>
        </w:rPr>
        <w:t>but</w:t>
      </w:r>
      <w:r>
        <w:rPr>
          <w:spacing w:val="-5"/>
        </w:rPr>
        <w:t> </w:t>
      </w:r>
      <w:r>
        <w:rPr>
          <w:spacing w:val="-4"/>
        </w:rPr>
        <w:t>they</w:t>
      </w:r>
      <w:r>
        <w:rPr>
          <w:spacing w:val="-5"/>
        </w:rPr>
        <w:t> </w:t>
      </w:r>
      <w:r>
        <w:rPr>
          <w:spacing w:val="-4"/>
        </w:rPr>
        <w:t>are</w:t>
      </w:r>
      <w:r>
        <w:rPr>
          <w:spacing w:val="-5"/>
        </w:rPr>
        <w:t> </w:t>
      </w:r>
      <w:r>
        <w:rPr>
          <w:spacing w:val="-4"/>
        </w:rPr>
        <w:t>unlikely</w:t>
      </w:r>
      <w:r>
        <w:rPr>
          <w:spacing w:val="-5"/>
        </w:rPr>
        <w:t> </w:t>
      </w:r>
      <w:r>
        <w:rPr>
          <w:spacing w:val="-4"/>
        </w:rPr>
        <w:t>to</w:t>
      </w:r>
      <w:r>
        <w:rPr>
          <w:spacing w:val="-5"/>
        </w:rPr>
        <w:t> </w:t>
      </w:r>
      <w:r>
        <w:rPr>
          <w:spacing w:val="-4"/>
        </w:rPr>
        <w:t>convey</w:t>
      </w:r>
      <w:r>
        <w:rPr>
          <w:spacing w:val="-5"/>
        </w:rPr>
        <w:t> </w:t>
      </w:r>
      <w:r>
        <w:rPr>
          <w:spacing w:val="-4"/>
        </w:rPr>
        <w:t>a </w:t>
      </w:r>
      <w:r>
        <w:rPr>
          <w:w w:val="90"/>
        </w:rPr>
        <w:t>meaningful</w:t>
      </w:r>
      <w:r>
        <w:rPr>
          <w:spacing w:val="2"/>
        </w:rPr>
        <w:t> </w:t>
      </w:r>
      <w:r>
        <w:rPr>
          <w:w w:val="90"/>
        </w:rPr>
        <w:t>story.</w:t>
      </w:r>
      <w:r>
        <w:rPr>
          <w:spacing w:val="2"/>
        </w:rPr>
        <w:t> </w:t>
      </w:r>
      <w:r>
        <w:rPr>
          <w:w w:val="90"/>
        </w:rPr>
        <w:t>Consider</w:t>
      </w:r>
      <w:r>
        <w:rPr>
          <w:spacing w:val="2"/>
        </w:rPr>
        <w:t> </w:t>
      </w:r>
      <w:r>
        <w:rPr>
          <w:color w:val="990000"/>
          <w:w w:val="90"/>
        </w:rPr>
        <w:t>Figure</w:t>
      </w:r>
      <w:r>
        <w:rPr>
          <w:color w:val="990000"/>
          <w:spacing w:val="2"/>
        </w:rPr>
        <w:t> </w:t>
      </w:r>
      <w:r>
        <w:rPr>
          <w:color w:val="990000"/>
          <w:w w:val="90"/>
        </w:rPr>
        <w:t>29-3</w:t>
      </w:r>
      <w:r>
        <w:rPr>
          <w:w w:val="90"/>
        </w:rPr>
        <w:t>,</w:t>
      </w:r>
      <w:r>
        <w:rPr>
          <w:spacing w:val="2"/>
        </w:rPr>
        <w:t> </w:t>
      </w:r>
      <w:r>
        <w:rPr>
          <w:w w:val="90"/>
        </w:rPr>
        <w:t>which</w:t>
      </w:r>
      <w:r>
        <w:rPr>
          <w:spacing w:val="2"/>
        </w:rPr>
        <w:t> </w:t>
      </w:r>
      <w:r>
        <w:rPr>
          <w:w w:val="90"/>
        </w:rPr>
        <w:t>shows</w:t>
      </w:r>
      <w:r>
        <w:rPr>
          <w:spacing w:val="2"/>
        </w:rPr>
        <w:t> </w:t>
      </w:r>
      <w:r>
        <w:rPr>
          <w:w w:val="90"/>
        </w:rPr>
        <w:t>the</w:t>
      </w:r>
      <w:r>
        <w:rPr>
          <w:spacing w:val="2"/>
        </w:rPr>
        <w:t> </w:t>
      </w:r>
      <w:r>
        <w:rPr>
          <w:w w:val="90"/>
        </w:rPr>
        <w:t>arrival</w:t>
      </w:r>
      <w:r>
        <w:rPr>
          <w:spacing w:val="2"/>
        </w:rPr>
        <w:t> </w:t>
      </w:r>
      <w:r>
        <w:rPr>
          <w:w w:val="90"/>
        </w:rPr>
        <w:t>delays</w:t>
      </w:r>
      <w:r>
        <w:rPr>
          <w:spacing w:val="2"/>
        </w:rPr>
        <w:t> </w:t>
      </w:r>
      <w:r>
        <w:rPr>
          <w:w w:val="90"/>
        </w:rPr>
        <w:t>for</w:t>
      </w:r>
      <w:r>
        <w:rPr>
          <w:spacing w:val="2"/>
        </w:rPr>
        <w:t> </w:t>
      </w:r>
      <w:r>
        <w:rPr>
          <w:w w:val="90"/>
        </w:rPr>
        <w:t>all</w:t>
      </w:r>
      <w:r>
        <w:rPr>
          <w:spacing w:val="2"/>
        </w:rPr>
        <w:t> </w:t>
      </w:r>
      <w:r>
        <w:rPr>
          <w:spacing w:val="-2"/>
          <w:w w:val="90"/>
        </w:rPr>
        <w:t>flights</w:t>
      </w:r>
    </w:p>
    <w:p>
      <w:pPr>
        <w:spacing w:after="0" w:line="213" w:lineRule="auto"/>
        <w:jc w:val="both"/>
        <w:sectPr>
          <w:pgSz w:w="10080" w:h="13230"/>
          <w:pgMar w:header="0" w:footer="885" w:top="960" w:bottom="1080" w:left="540" w:right="580"/>
        </w:sectPr>
      </w:pPr>
    </w:p>
    <w:p>
      <w:pPr>
        <w:pStyle w:val="BodyText"/>
        <w:spacing w:line="213" w:lineRule="auto" w:before="87"/>
        <w:ind w:left="899" w:right="854"/>
      </w:pPr>
      <w:r>
        <w:rPr>
          <w:spacing w:val="-8"/>
        </w:rPr>
        <w:t>departing</w:t>
      </w:r>
      <w:r>
        <w:rPr>
          <w:spacing w:val="-6"/>
        </w:rPr>
        <w:t> </w:t>
      </w:r>
      <w:r>
        <w:rPr>
          <w:spacing w:val="-8"/>
        </w:rPr>
        <w:t>out</w:t>
      </w:r>
      <w:r>
        <w:rPr>
          <w:spacing w:val="-5"/>
        </w:rPr>
        <w:t> </w:t>
      </w:r>
      <w:r>
        <w:rPr>
          <w:spacing w:val="-8"/>
        </w:rPr>
        <w:t>of</w:t>
      </w:r>
      <w:r>
        <w:rPr>
          <w:spacing w:val="-5"/>
        </w:rPr>
        <w:t> </w:t>
      </w:r>
      <w:r>
        <w:rPr>
          <w:spacing w:val="-8"/>
        </w:rPr>
        <w:t>the</w:t>
      </w:r>
      <w:r>
        <w:rPr>
          <w:spacing w:val="-5"/>
        </w:rPr>
        <w:t> </w:t>
      </w:r>
      <w:r>
        <w:rPr>
          <w:spacing w:val="-8"/>
        </w:rPr>
        <w:t>New</w:t>
      </w:r>
      <w:r>
        <w:rPr>
          <w:spacing w:val="-5"/>
        </w:rPr>
        <w:t> </w:t>
      </w:r>
      <w:r>
        <w:rPr>
          <w:spacing w:val="-8"/>
        </w:rPr>
        <w:t>York</w:t>
      </w:r>
      <w:r>
        <w:rPr>
          <w:spacing w:val="-5"/>
        </w:rPr>
        <w:t> </w:t>
      </w:r>
      <w:r>
        <w:rPr>
          <w:spacing w:val="-8"/>
        </w:rPr>
        <w:t>City</w:t>
      </w:r>
      <w:r>
        <w:rPr>
          <w:spacing w:val="-5"/>
        </w:rPr>
        <w:t> </w:t>
      </w:r>
      <w:r>
        <w:rPr>
          <w:spacing w:val="-8"/>
        </w:rPr>
        <w:t>area</w:t>
      </w:r>
      <w:r>
        <w:rPr>
          <w:spacing w:val="-5"/>
        </w:rPr>
        <w:t> </w:t>
      </w:r>
      <w:r>
        <w:rPr>
          <w:spacing w:val="-8"/>
        </w:rPr>
        <w:t>in</w:t>
      </w:r>
      <w:r>
        <w:rPr>
          <w:spacing w:val="-6"/>
        </w:rPr>
        <w:t> </w:t>
      </w:r>
      <w:r>
        <w:rPr>
          <w:spacing w:val="-8"/>
        </w:rPr>
        <w:t>2013.</w:t>
      </w:r>
      <w:r>
        <w:rPr>
          <w:spacing w:val="-5"/>
        </w:rPr>
        <w:t> </w:t>
      </w:r>
      <w:r>
        <w:rPr>
          <w:spacing w:val="-8"/>
        </w:rPr>
        <w:t>I</w:t>
      </w:r>
      <w:r>
        <w:rPr>
          <w:spacing w:val="-5"/>
        </w:rPr>
        <w:t> </w:t>
      </w:r>
      <w:r>
        <w:rPr>
          <w:spacing w:val="-8"/>
        </w:rPr>
        <w:t>suspect</w:t>
      </w:r>
      <w:r>
        <w:rPr>
          <w:spacing w:val="-5"/>
        </w:rPr>
        <w:t> </w:t>
      </w:r>
      <w:r>
        <w:rPr>
          <w:spacing w:val="-8"/>
        </w:rPr>
        <w:t>it</w:t>
      </w:r>
      <w:r>
        <w:rPr>
          <w:spacing w:val="-5"/>
        </w:rPr>
        <w:t> </w:t>
      </w:r>
      <w:r>
        <w:rPr>
          <w:spacing w:val="-8"/>
        </w:rPr>
        <w:t>will</w:t>
      </w:r>
      <w:r>
        <w:rPr>
          <w:spacing w:val="-5"/>
        </w:rPr>
        <w:t> </w:t>
      </w:r>
      <w:r>
        <w:rPr>
          <w:spacing w:val="-8"/>
        </w:rPr>
        <w:t>take</w:t>
      </w:r>
      <w:r>
        <w:rPr>
          <w:spacing w:val="-5"/>
        </w:rPr>
        <w:t> </w:t>
      </w:r>
      <w:r>
        <w:rPr>
          <w:spacing w:val="-8"/>
        </w:rPr>
        <w:t>you</w:t>
      </w:r>
      <w:r>
        <w:rPr>
          <w:spacing w:val="-5"/>
        </w:rPr>
        <w:t> </w:t>
      </w:r>
      <w:r>
        <w:rPr>
          <w:spacing w:val="-8"/>
        </w:rPr>
        <w:t>a</w:t>
      </w:r>
      <w:r>
        <w:rPr>
          <w:spacing w:val="-6"/>
        </w:rPr>
        <w:t> </w:t>
      </w:r>
      <w:r>
        <w:rPr>
          <w:spacing w:val="-8"/>
        </w:rPr>
        <w:t>while</w:t>
      </w:r>
      <w:r>
        <w:rPr>
          <w:spacing w:val="-5"/>
        </w:rPr>
        <w:t> </w:t>
      </w:r>
      <w:r>
        <w:rPr>
          <w:spacing w:val="-8"/>
        </w:rPr>
        <w:t>to </w:t>
      </w:r>
      <w:r>
        <w:rPr/>
        <w:t>process</w:t>
      </w:r>
      <w:r>
        <w:rPr>
          <w:spacing w:val="-9"/>
        </w:rPr>
        <w:t> </w:t>
      </w:r>
      <w:r>
        <w:rPr/>
        <w:t>this</w:t>
      </w:r>
      <w:r>
        <w:rPr>
          <w:spacing w:val="-9"/>
        </w:rPr>
        <w:t> </w:t>
      </w:r>
      <w:r>
        <w:rPr/>
        <w:t>figure.</w:t>
      </w:r>
    </w:p>
    <w:p>
      <w:pPr>
        <w:pStyle w:val="BodyText"/>
        <w:spacing w:before="2"/>
        <w:rPr>
          <w:sz w:val="16"/>
        </w:rPr>
      </w:pPr>
      <w:r>
        <w:rPr/>
        <w:drawing>
          <wp:anchor distT="0" distB="0" distL="0" distR="0" allowOverlap="1" layoutInCell="1" locked="0" behindDoc="0" simplePos="0" relativeHeight="271">
            <wp:simplePos x="0" y="0"/>
            <wp:positionH relativeFrom="page">
              <wp:posOffset>920496</wp:posOffset>
            </wp:positionH>
            <wp:positionV relativeFrom="paragraph">
              <wp:posOffset>154113</wp:posOffset>
            </wp:positionV>
            <wp:extent cx="4565904" cy="2822448"/>
            <wp:effectExtent l="0" t="0" r="0" b="0"/>
            <wp:wrapTopAndBottom/>
            <wp:docPr id="649" name="image304.jpeg"/>
            <wp:cNvGraphicFramePr>
              <a:graphicFrameLocks noChangeAspect="1"/>
            </wp:cNvGraphicFramePr>
            <a:graphic>
              <a:graphicData uri="http://schemas.openxmlformats.org/drawingml/2006/picture">
                <pic:pic>
                  <pic:nvPicPr>
                    <pic:cNvPr id="650" name="image304.jpeg"/>
                    <pic:cNvPicPr/>
                  </pic:nvPicPr>
                  <pic:blipFill>
                    <a:blip r:embed="rId526" cstate="print"/>
                    <a:stretch>
                      <a:fillRect/>
                    </a:stretch>
                  </pic:blipFill>
                  <pic:spPr>
                    <a:xfrm>
                      <a:off x="0" y="0"/>
                      <a:ext cx="4565904" cy="2822448"/>
                    </a:xfrm>
                    <a:prstGeom prst="rect">
                      <a:avLst/>
                    </a:prstGeom>
                  </pic:spPr>
                </pic:pic>
              </a:graphicData>
            </a:graphic>
          </wp:anchor>
        </w:drawing>
      </w:r>
    </w:p>
    <w:p>
      <w:pPr>
        <w:spacing w:line="213" w:lineRule="auto" w:before="164"/>
        <w:ind w:left="899" w:right="854" w:firstLine="0"/>
        <w:jc w:val="left"/>
        <w:rPr>
          <w:i/>
          <w:sz w:val="21"/>
        </w:rPr>
      </w:pPr>
      <w:r>
        <w:rPr>
          <w:i/>
          <w:spacing w:val="-2"/>
          <w:sz w:val="21"/>
        </w:rPr>
        <w:t>Figure</w:t>
      </w:r>
      <w:r>
        <w:rPr>
          <w:i/>
          <w:spacing w:val="-10"/>
          <w:sz w:val="21"/>
        </w:rPr>
        <w:t> </w:t>
      </w:r>
      <w:r>
        <w:rPr>
          <w:i/>
          <w:spacing w:val="-2"/>
          <w:sz w:val="21"/>
        </w:rPr>
        <w:t>29-3.</w:t>
      </w:r>
      <w:r>
        <w:rPr>
          <w:i/>
          <w:spacing w:val="-10"/>
          <w:sz w:val="21"/>
        </w:rPr>
        <w:t> </w:t>
      </w:r>
      <w:r>
        <w:rPr>
          <w:i/>
          <w:spacing w:val="-2"/>
          <w:sz w:val="21"/>
        </w:rPr>
        <w:t>Mean</w:t>
      </w:r>
      <w:r>
        <w:rPr>
          <w:i/>
          <w:spacing w:val="-10"/>
          <w:sz w:val="21"/>
        </w:rPr>
        <w:t> </w:t>
      </w:r>
      <w:r>
        <w:rPr>
          <w:i/>
          <w:spacing w:val="-2"/>
          <w:sz w:val="21"/>
        </w:rPr>
        <w:t>arrival</w:t>
      </w:r>
      <w:r>
        <w:rPr>
          <w:i/>
          <w:spacing w:val="-10"/>
          <w:sz w:val="21"/>
        </w:rPr>
        <w:t> </w:t>
      </w:r>
      <w:r>
        <w:rPr>
          <w:i/>
          <w:spacing w:val="-2"/>
          <w:sz w:val="21"/>
        </w:rPr>
        <w:t>delay</w:t>
      </w:r>
      <w:r>
        <w:rPr>
          <w:i/>
          <w:spacing w:val="-10"/>
          <w:sz w:val="21"/>
        </w:rPr>
        <w:t> </w:t>
      </w:r>
      <w:r>
        <w:rPr>
          <w:i/>
          <w:spacing w:val="-2"/>
          <w:sz w:val="21"/>
        </w:rPr>
        <w:t>versus</w:t>
      </w:r>
      <w:r>
        <w:rPr>
          <w:i/>
          <w:spacing w:val="-10"/>
          <w:sz w:val="21"/>
        </w:rPr>
        <w:t> </w:t>
      </w:r>
      <w:r>
        <w:rPr>
          <w:i/>
          <w:spacing w:val="-2"/>
          <w:sz w:val="21"/>
        </w:rPr>
        <w:t>distance</w:t>
      </w:r>
      <w:r>
        <w:rPr>
          <w:i/>
          <w:spacing w:val="-10"/>
          <w:sz w:val="21"/>
        </w:rPr>
        <w:t> </w:t>
      </w:r>
      <w:r>
        <w:rPr>
          <w:i/>
          <w:spacing w:val="-2"/>
          <w:sz w:val="21"/>
        </w:rPr>
        <w:t>from</w:t>
      </w:r>
      <w:r>
        <w:rPr>
          <w:i/>
          <w:spacing w:val="-10"/>
          <w:sz w:val="21"/>
        </w:rPr>
        <w:t> </w:t>
      </w:r>
      <w:r>
        <w:rPr>
          <w:i/>
          <w:spacing w:val="-2"/>
          <w:sz w:val="21"/>
        </w:rPr>
        <w:t>New</w:t>
      </w:r>
      <w:r>
        <w:rPr>
          <w:i/>
          <w:spacing w:val="-10"/>
          <w:sz w:val="21"/>
        </w:rPr>
        <w:t> </w:t>
      </w:r>
      <w:r>
        <w:rPr>
          <w:i/>
          <w:spacing w:val="-2"/>
          <w:sz w:val="21"/>
        </w:rPr>
        <w:t>York</w:t>
      </w:r>
      <w:r>
        <w:rPr>
          <w:i/>
          <w:spacing w:val="-10"/>
          <w:sz w:val="21"/>
        </w:rPr>
        <w:t> </w:t>
      </w:r>
      <w:r>
        <w:rPr>
          <w:i/>
          <w:spacing w:val="-2"/>
          <w:sz w:val="21"/>
        </w:rPr>
        <w:t>City.</w:t>
      </w:r>
      <w:r>
        <w:rPr>
          <w:i/>
          <w:spacing w:val="-10"/>
          <w:sz w:val="21"/>
        </w:rPr>
        <w:t> </w:t>
      </w:r>
      <w:r>
        <w:rPr>
          <w:i/>
          <w:spacing w:val="-2"/>
          <w:sz w:val="21"/>
        </w:rPr>
        <w:t>Each</w:t>
      </w:r>
      <w:r>
        <w:rPr>
          <w:i/>
          <w:spacing w:val="-10"/>
          <w:sz w:val="21"/>
        </w:rPr>
        <w:t> </w:t>
      </w:r>
      <w:r>
        <w:rPr>
          <w:i/>
          <w:spacing w:val="-2"/>
          <w:sz w:val="21"/>
        </w:rPr>
        <w:t>point</w:t>
      </w:r>
      <w:r>
        <w:rPr>
          <w:i/>
          <w:spacing w:val="-10"/>
          <w:sz w:val="21"/>
        </w:rPr>
        <w:t> </w:t>
      </w:r>
      <w:r>
        <w:rPr>
          <w:i/>
          <w:spacing w:val="-2"/>
          <w:sz w:val="21"/>
        </w:rPr>
        <w:t>repre‐</w:t>
      </w:r>
      <w:r>
        <w:rPr>
          <w:i/>
          <w:spacing w:val="-2"/>
          <w:sz w:val="21"/>
        </w:rPr>
        <w:t> </w:t>
      </w:r>
      <w:r>
        <w:rPr>
          <w:i/>
          <w:sz w:val="21"/>
        </w:rPr>
        <w:t>sents</w:t>
      </w:r>
      <w:r>
        <w:rPr>
          <w:i/>
          <w:spacing w:val="-11"/>
          <w:sz w:val="21"/>
        </w:rPr>
        <w:t> </w:t>
      </w:r>
      <w:r>
        <w:rPr>
          <w:i/>
          <w:sz w:val="21"/>
        </w:rPr>
        <w:t>one</w:t>
      </w:r>
      <w:r>
        <w:rPr>
          <w:i/>
          <w:spacing w:val="-11"/>
          <w:sz w:val="21"/>
        </w:rPr>
        <w:t> </w:t>
      </w:r>
      <w:r>
        <w:rPr>
          <w:i/>
          <w:sz w:val="21"/>
        </w:rPr>
        <w:t>destination,</w:t>
      </w:r>
      <w:r>
        <w:rPr>
          <w:i/>
          <w:spacing w:val="-11"/>
          <w:sz w:val="21"/>
        </w:rPr>
        <w:t> </w:t>
      </w:r>
      <w:r>
        <w:rPr>
          <w:i/>
          <w:sz w:val="21"/>
        </w:rPr>
        <w:t>and</w:t>
      </w:r>
      <w:r>
        <w:rPr>
          <w:i/>
          <w:spacing w:val="-11"/>
          <w:sz w:val="21"/>
        </w:rPr>
        <w:t> </w:t>
      </w:r>
      <w:r>
        <w:rPr>
          <w:i/>
          <w:sz w:val="21"/>
        </w:rPr>
        <w:t>the</w:t>
      </w:r>
      <w:r>
        <w:rPr>
          <w:i/>
          <w:spacing w:val="-11"/>
          <w:sz w:val="21"/>
        </w:rPr>
        <w:t> </w:t>
      </w:r>
      <w:r>
        <w:rPr>
          <w:i/>
          <w:sz w:val="21"/>
        </w:rPr>
        <w:t>size</w:t>
      </w:r>
      <w:r>
        <w:rPr>
          <w:i/>
          <w:spacing w:val="-11"/>
          <w:sz w:val="21"/>
        </w:rPr>
        <w:t> </w:t>
      </w:r>
      <w:r>
        <w:rPr>
          <w:i/>
          <w:sz w:val="21"/>
        </w:rPr>
        <w:t>of</w:t>
      </w:r>
      <w:r>
        <w:rPr>
          <w:i/>
          <w:spacing w:val="-11"/>
          <w:sz w:val="21"/>
        </w:rPr>
        <w:t> </w:t>
      </w:r>
      <w:r>
        <w:rPr>
          <w:i/>
          <w:sz w:val="21"/>
        </w:rPr>
        <w:t>each</w:t>
      </w:r>
      <w:r>
        <w:rPr>
          <w:i/>
          <w:spacing w:val="-11"/>
          <w:sz w:val="21"/>
        </w:rPr>
        <w:t> </w:t>
      </w:r>
      <w:r>
        <w:rPr>
          <w:i/>
          <w:sz w:val="21"/>
        </w:rPr>
        <w:t>point</w:t>
      </w:r>
      <w:r>
        <w:rPr>
          <w:i/>
          <w:spacing w:val="-11"/>
          <w:sz w:val="21"/>
        </w:rPr>
        <w:t> </w:t>
      </w:r>
      <w:r>
        <w:rPr>
          <w:i/>
          <w:sz w:val="21"/>
        </w:rPr>
        <w:t>represents</w:t>
      </w:r>
      <w:r>
        <w:rPr>
          <w:i/>
          <w:spacing w:val="-11"/>
          <w:sz w:val="21"/>
        </w:rPr>
        <w:t> </w:t>
      </w:r>
      <w:r>
        <w:rPr>
          <w:i/>
          <w:sz w:val="21"/>
        </w:rPr>
        <w:t>the</w:t>
      </w:r>
      <w:r>
        <w:rPr>
          <w:i/>
          <w:spacing w:val="-11"/>
          <w:sz w:val="21"/>
        </w:rPr>
        <w:t> </w:t>
      </w:r>
      <w:r>
        <w:rPr>
          <w:i/>
          <w:sz w:val="21"/>
        </w:rPr>
        <w:t>number</w:t>
      </w:r>
      <w:r>
        <w:rPr>
          <w:i/>
          <w:spacing w:val="-11"/>
          <w:sz w:val="21"/>
        </w:rPr>
        <w:t> </w:t>
      </w:r>
      <w:r>
        <w:rPr>
          <w:i/>
          <w:sz w:val="21"/>
        </w:rPr>
        <w:t>of</w:t>
      </w:r>
      <w:r>
        <w:rPr>
          <w:i/>
          <w:spacing w:val="-11"/>
          <w:sz w:val="21"/>
        </w:rPr>
        <w:t> </w:t>
      </w:r>
      <w:r>
        <w:rPr>
          <w:i/>
          <w:sz w:val="21"/>
        </w:rPr>
        <w:t>flights</w:t>
      </w:r>
      <w:r>
        <w:rPr>
          <w:i/>
          <w:spacing w:val="-11"/>
          <w:sz w:val="21"/>
        </w:rPr>
        <w:t> </w:t>
      </w:r>
      <w:r>
        <w:rPr>
          <w:i/>
          <w:sz w:val="21"/>
        </w:rPr>
        <w:t>from</w:t>
      </w:r>
      <w:r>
        <w:rPr>
          <w:i/>
          <w:sz w:val="21"/>
        </w:rPr>
        <w:t> </w:t>
      </w:r>
      <w:r>
        <w:rPr>
          <w:i/>
          <w:spacing w:val="-2"/>
          <w:sz w:val="21"/>
        </w:rPr>
        <w:t>one</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three</w:t>
      </w:r>
      <w:r>
        <w:rPr>
          <w:i/>
          <w:spacing w:val="-7"/>
          <w:sz w:val="21"/>
        </w:rPr>
        <w:t> </w:t>
      </w:r>
      <w:r>
        <w:rPr>
          <w:i/>
          <w:spacing w:val="-2"/>
          <w:sz w:val="21"/>
        </w:rPr>
        <w:t>major</w:t>
      </w:r>
      <w:r>
        <w:rPr>
          <w:i/>
          <w:spacing w:val="-7"/>
          <w:sz w:val="21"/>
        </w:rPr>
        <w:t> </w:t>
      </w:r>
      <w:r>
        <w:rPr>
          <w:i/>
          <w:spacing w:val="-2"/>
          <w:sz w:val="21"/>
        </w:rPr>
        <w:t>New</w:t>
      </w:r>
      <w:r>
        <w:rPr>
          <w:i/>
          <w:spacing w:val="-7"/>
          <w:sz w:val="21"/>
        </w:rPr>
        <w:t> </w:t>
      </w:r>
      <w:r>
        <w:rPr>
          <w:i/>
          <w:spacing w:val="-2"/>
          <w:sz w:val="21"/>
        </w:rPr>
        <w:t>York</w:t>
      </w:r>
      <w:r>
        <w:rPr>
          <w:i/>
          <w:spacing w:val="-7"/>
          <w:sz w:val="21"/>
        </w:rPr>
        <w:t> </w:t>
      </w:r>
      <w:r>
        <w:rPr>
          <w:i/>
          <w:spacing w:val="-2"/>
          <w:sz w:val="21"/>
        </w:rPr>
        <w:t>City</w:t>
      </w:r>
      <w:r>
        <w:rPr>
          <w:i/>
          <w:spacing w:val="-7"/>
          <w:sz w:val="21"/>
        </w:rPr>
        <w:t> </w:t>
      </w:r>
      <w:r>
        <w:rPr>
          <w:i/>
          <w:spacing w:val="-2"/>
          <w:sz w:val="21"/>
        </w:rPr>
        <w:t>airports</w:t>
      </w:r>
      <w:r>
        <w:rPr>
          <w:i/>
          <w:spacing w:val="-7"/>
          <w:sz w:val="21"/>
        </w:rPr>
        <w:t> </w:t>
      </w:r>
      <w:r>
        <w:rPr>
          <w:i/>
          <w:spacing w:val="-2"/>
          <w:sz w:val="21"/>
        </w:rPr>
        <w:t>(Newark,</w:t>
      </w:r>
      <w:r>
        <w:rPr>
          <w:i/>
          <w:spacing w:val="-7"/>
          <w:sz w:val="21"/>
        </w:rPr>
        <w:t> </w:t>
      </w:r>
      <w:r>
        <w:rPr>
          <w:i/>
          <w:spacing w:val="-2"/>
          <w:sz w:val="21"/>
        </w:rPr>
        <w:t>JFK,</w:t>
      </w:r>
      <w:r>
        <w:rPr>
          <w:i/>
          <w:spacing w:val="-7"/>
          <w:sz w:val="21"/>
        </w:rPr>
        <w:t> </w:t>
      </w:r>
      <w:r>
        <w:rPr>
          <w:i/>
          <w:spacing w:val="-2"/>
          <w:sz w:val="21"/>
        </w:rPr>
        <w:t>or</w:t>
      </w:r>
      <w:r>
        <w:rPr>
          <w:i/>
          <w:spacing w:val="-7"/>
          <w:sz w:val="21"/>
        </w:rPr>
        <w:t> </w:t>
      </w:r>
      <w:r>
        <w:rPr>
          <w:i/>
          <w:spacing w:val="-2"/>
          <w:sz w:val="21"/>
        </w:rPr>
        <w:t>LaGuardia)</w:t>
      </w:r>
      <w:r>
        <w:rPr>
          <w:i/>
          <w:spacing w:val="-7"/>
          <w:sz w:val="21"/>
        </w:rPr>
        <w:t> </w:t>
      </w:r>
      <w:r>
        <w:rPr>
          <w:i/>
          <w:spacing w:val="-2"/>
          <w:sz w:val="21"/>
        </w:rPr>
        <w:t>to</w:t>
      </w:r>
      <w:r>
        <w:rPr>
          <w:i/>
          <w:spacing w:val="-7"/>
          <w:sz w:val="21"/>
        </w:rPr>
        <w:t> </w:t>
      </w:r>
      <w:r>
        <w:rPr>
          <w:i/>
          <w:spacing w:val="-2"/>
          <w:sz w:val="21"/>
        </w:rPr>
        <w:t>that</w:t>
      </w:r>
      <w:r>
        <w:rPr>
          <w:i/>
          <w:spacing w:val="-7"/>
          <w:sz w:val="21"/>
        </w:rPr>
        <w:t> </w:t>
      </w:r>
      <w:r>
        <w:rPr>
          <w:i/>
          <w:spacing w:val="-2"/>
          <w:sz w:val="21"/>
        </w:rPr>
        <w:t>des‐ </w:t>
      </w:r>
      <w:r>
        <w:rPr>
          <w:i/>
          <w:spacing w:val="-4"/>
          <w:sz w:val="21"/>
        </w:rPr>
        <w:t>tination in 2013. Negative delays imply that the flight arrived early. Solid lines represent </w:t>
      </w:r>
      <w:r>
        <w:rPr>
          <w:i/>
          <w:spacing w:val="-2"/>
          <w:sz w:val="21"/>
        </w:rPr>
        <w:t>the</w:t>
      </w:r>
      <w:r>
        <w:rPr>
          <w:i/>
          <w:spacing w:val="-11"/>
          <w:sz w:val="21"/>
        </w:rPr>
        <w:t> </w:t>
      </w:r>
      <w:r>
        <w:rPr>
          <w:i/>
          <w:spacing w:val="-2"/>
          <w:sz w:val="21"/>
        </w:rPr>
        <w:t>mean</w:t>
      </w:r>
      <w:r>
        <w:rPr>
          <w:i/>
          <w:spacing w:val="-11"/>
          <w:sz w:val="21"/>
        </w:rPr>
        <w:t> </w:t>
      </w:r>
      <w:r>
        <w:rPr>
          <w:i/>
          <w:spacing w:val="-2"/>
          <w:sz w:val="21"/>
        </w:rPr>
        <w:t>trends</w:t>
      </w:r>
      <w:r>
        <w:rPr>
          <w:i/>
          <w:spacing w:val="-11"/>
          <w:sz w:val="21"/>
        </w:rPr>
        <w:t> </w:t>
      </w:r>
      <w:r>
        <w:rPr>
          <w:i/>
          <w:spacing w:val="-2"/>
          <w:sz w:val="21"/>
        </w:rPr>
        <w:t>between</w:t>
      </w:r>
      <w:r>
        <w:rPr>
          <w:i/>
          <w:spacing w:val="-11"/>
          <w:sz w:val="21"/>
        </w:rPr>
        <w:t> </w:t>
      </w:r>
      <w:r>
        <w:rPr>
          <w:i/>
          <w:spacing w:val="-2"/>
          <w:sz w:val="21"/>
        </w:rPr>
        <w:t>arrival</w:t>
      </w:r>
      <w:r>
        <w:rPr>
          <w:i/>
          <w:spacing w:val="-11"/>
          <w:sz w:val="21"/>
        </w:rPr>
        <w:t> </w:t>
      </w:r>
      <w:r>
        <w:rPr>
          <w:i/>
          <w:spacing w:val="-2"/>
          <w:sz w:val="21"/>
        </w:rPr>
        <w:t>delay</w:t>
      </w:r>
      <w:r>
        <w:rPr>
          <w:i/>
          <w:spacing w:val="-11"/>
          <w:sz w:val="21"/>
        </w:rPr>
        <w:t> </w:t>
      </w:r>
      <w:r>
        <w:rPr>
          <w:i/>
          <w:spacing w:val="-2"/>
          <w:sz w:val="21"/>
        </w:rPr>
        <w:t>and</w:t>
      </w:r>
      <w:r>
        <w:rPr>
          <w:i/>
          <w:spacing w:val="-11"/>
          <w:sz w:val="21"/>
        </w:rPr>
        <w:t> </w:t>
      </w:r>
      <w:r>
        <w:rPr>
          <w:i/>
          <w:spacing w:val="-2"/>
          <w:sz w:val="21"/>
        </w:rPr>
        <w:t>distance.</w:t>
      </w:r>
      <w:r>
        <w:rPr>
          <w:i/>
          <w:spacing w:val="-11"/>
          <w:sz w:val="21"/>
        </w:rPr>
        <w:t> </w:t>
      </w:r>
      <w:r>
        <w:rPr>
          <w:i/>
          <w:spacing w:val="-2"/>
          <w:sz w:val="21"/>
        </w:rPr>
        <w:t>Delta</w:t>
      </w:r>
      <w:r>
        <w:rPr>
          <w:i/>
          <w:spacing w:val="-11"/>
          <w:sz w:val="21"/>
        </w:rPr>
        <w:t> </w:t>
      </w:r>
      <w:r>
        <w:rPr>
          <w:i/>
          <w:spacing w:val="-2"/>
          <w:sz w:val="21"/>
        </w:rPr>
        <w:t>has</w:t>
      </w:r>
      <w:r>
        <w:rPr>
          <w:i/>
          <w:spacing w:val="-11"/>
          <w:sz w:val="21"/>
        </w:rPr>
        <w:t> </w:t>
      </w:r>
      <w:r>
        <w:rPr>
          <w:i/>
          <w:spacing w:val="-2"/>
          <w:sz w:val="21"/>
        </w:rPr>
        <w:t>consistently</w:t>
      </w:r>
      <w:r>
        <w:rPr>
          <w:i/>
          <w:spacing w:val="-11"/>
          <w:sz w:val="21"/>
        </w:rPr>
        <w:t> </w:t>
      </w:r>
      <w:r>
        <w:rPr>
          <w:i/>
          <w:spacing w:val="-2"/>
          <w:sz w:val="21"/>
        </w:rPr>
        <w:t>lower</w:t>
      </w:r>
      <w:r>
        <w:rPr>
          <w:i/>
          <w:spacing w:val="-11"/>
          <w:sz w:val="21"/>
        </w:rPr>
        <w:t> </w:t>
      </w:r>
      <w:r>
        <w:rPr>
          <w:i/>
          <w:spacing w:val="-2"/>
          <w:sz w:val="21"/>
        </w:rPr>
        <w:t>arrival delays</w:t>
      </w:r>
      <w:r>
        <w:rPr>
          <w:i/>
          <w:spacing w:val="-7"/>
          <w:sz w:val="21"/>
        </w:rPr>
        <w:t> </w:t>
      </w:r>
      <w:r>
        <w:rPr>
          <w:i/>
          <w:spacing w:val="-2"/>
          <w:sz w:val="21"/>
        </w:rPr>
        <w:t>than</w:t>
      </w:r>
      <w:r>
        <w:rPr>
          <w:i/>
          <w:spacing w:val="-7"/>
          <w:sz w:val="21"/>
        </w:rPr>
        <w:t> </w:t>
      </w:r>
      <w:r>
        <w:rPr>
          <w:i/>
          <w:spacing w:val="-2"/>
          <w:sz w:val="21"/>
        </w:rPr>
        <w:t>other</w:t>
      </w:r>
      <w:r>
        <w:rPr>
          <w:i/>
          <w:spacing w:val="-7"/>
          <w:sz w:val="21"/>
        </w:rPr>
        <w:t> </w:t>
      </w:r>
      <w:r>
        <w:rPr>
          <w:i/>
          <w:spacing w:val="-2"/>
          <w:sz w:val="21"/>
        </w:rPr>
        <w:t>airlines,</w:t>
      </w:r>
      <w:r>
        <w:rPr>
          <w:i/>
          <w:spacing w:val="-7"/>
          <w:sz w:val="21"/>
        </w:rPr>
        <w:t> </w:t>
      </w:r>
      <w:r>
        <w:rPr>
          <w:i/>
          <w:spacing w:val="-2"/>
          <w:sz w:val="21"/>
        </w:rPr>
        <w:t>regardless</w:t>
      </w:r>
      <w:r>
        <w:rPr>
          <w:i/>
          <w:spacing w:val="-7"/>
          <w:sz w:val="21"/>
        </w:rPr>
        <w:t> </w:t>
      </w:r>
      <w:r>
        <w:rPr>
          <w:i/>
          <w:spacing w:val="-2"/>
          <w:sz w:val="21"/>
        </w:rPr>
        <w:t>of</w:t>
      </w:r>
      <w:r>
        <w:rPr>
          <w:i/>
          <w:spacing w:val="-7"/>
          <w:sz w:val="21"/>
        </w:rPr>
        <w:t> </w:t>
      </w:r>
      <w:r>
        <w:rPr>
          <w:i/>
          <w:spacing w:val="-2"/>
          <w:sz w:val="21"/>
        </w:rPr>
        <w:t>distance</w:t>
      </w:r>
      <w:r>
        <w:rPr>
          <w:i/>
          <w:spacing w:val="-7"/>
          <w:sz w:val="21"/>
        </w:rPr>
        <w:t> </w:t>
      </w:r>
      <w:r>
        <w:rPr>
          <w:i/>
          <w:spacing w:val="-2"/>
          <w:sz w:val="21"/>
        </w:rPr>
        <w:t>traveled.</w:t>
      </w:r>
      <w:r>
        <w:rPr>
          <w:i/>
          <w:spacing w:val="-7"/>
          <w:sz w:val="21"/>
        </w:rPr>
        <w:t> </w:t>
      </w:r>
      <w:r>
        <w:rPr>
          <w:i/>
          <w:spacing w:val="-2"/>
          <w:sz w:val="21"/>
        </w:rPr>
        <w:t>American</w:t>
      </w:r>
      <w:r>
        <w:rPr>
          <w:i/>
          <w:spacing w:val="-7"/>
          <w:sz w:val="21"/>
        </w:rPr>
        <w:t> </w:t>
      </w:r>
      <w:r>
        <w:rPr>
          <w:i/>
          <w:spacing w:val="-2"/>
          <w:sz w:val="21"/>
        </w:rPr>
        <w:t>has</w:t>
      </w:r>
      <w:r>
        <w:rPr>
          <w:i/>
          <w:spacing w:val="-7"/>
          <w:sz w:val="21"/>
        </w:rPr>
        <w:t> </w:t>
      </w:r>
      <w:r>
        <w:rPr>
          <w:i/>
          <w:spacing w:val="-2"/>
          <w:sz w:val="21"/>
        </w:rPr>
        <w:t>among</w:t>
      </w:r>
      <w:r>
        <w:rPr>
          <w:i/>
          <w:spacing w:val="-7"/>
          <w:sz w:val="21"/>
        </w:rPr>
        <w:t> </w:t>
      </w:r>
      <w:r>
        <w:rPr>
          <w:i/>
          <w:spacing w:val="-2"/>
          <w:sz w:val="21"/>
        </w:rPr>
        <w:t>the</w:t>
      </w:r>
      <w:r>
        <w:rPr>
          <w:i/>
          <w:spacing w:val="-7"/>
          <w:sz w:val="21"/>
        </w:rPr>
        <w:t> </w:t>
      </w:r>
      <w:r>
        <w:rPr>
          <w:i/>
          <w:spacing w:val="-2"/>
          <w:sz w:val="21"/>
        </w:rPr>
        <w:t>low‐ </w:t>
      </w:r>
      <w:r>
        <w:rPr>
          <w:i/>
          <w:sz w:val="21"/>
        </w:rPr>
        <w:t>est</w:t>
      </w:r>
      <w:r>
        <w:rPr>
          <w:i/>
          <w:spacing w:val="-14"/>
          <w:sz w:val="21"/>
        </w:rPr>
        <w:t> </w:t>
      </w:r>
      <w:r>
        <w:rPr>
          <w:i/>
          <w:sz w:val="21"/>
        </w:rPr>
        <w:t>delays,</w:t>
      </w:r>
      <w:r>
        <w:rPr>
          <w:i/>
          <w:spacing w:val="-13"/>
          <w:sz w:val="21"/>
        </w:rPr>
        <w:t> </w:t>
      </w:r>
      <w:r>
        <w:rPr>
          <w:i/>
          <w:sz w:val="21"/>
        </w:rPr>
        <w:t>on</w:t>
      </w:r>
      <w:r>
        <w:rPr>
          <w:i/>
          <w:spacing w:val="-13"/>
          <w:sz w:val="21"/>
        </w:rPr>
        <w:t> </w:t>
      </w:r>
      <w:r>
        <w:rPr>
          <w:i/>
          <w:sz w:val="21"/>
        </w:rPr>
        <w:t>average,</w:t>
      </w:r>
      <w:r>
        <w:rPr>
          <w:i/>
          <w:spacing w:val="-13"/>
          <w:sz w:val="21"/>
        </w:rPr>
        <w:t> </w:t>
      </w:r>
      <w:r>
        <w:rPr>
          <w:i/>
          <w:sz w:val="21"/>
        </w:rPr>
        <w:t>for</w:t>
      </w:r>
      <w:r>
        <w:rPr>
          <w:i/>
          <w:spacing w:val="-13"/>
          <w:sz w:val="21"/>
        </w:rPr>
        <w:t> </w:t>
      </w:r>
      <w:r>
        <w:rPr>
          <w:i/>
          <w:sz w:val="21"/>
        </w:rPr>
        <w:t>short</w:t>
      </w:r>
      <w:r>
        <w:rPr>
          <w:i/>
          <w:spacing w:val="-13"/>
          <w:sz w:val="21"/>
        </w:rPr>
        <w:t> </w:t>
      </w:r>
      <w:r>
        <w:rPr>
          <w:i/>
          <w:sz w:val="21"/>
        </w:rPr>
        <w:t>distances,</w:t>
      </w:r>
      <w:r>
        <w:rPr>
          <w:i/>
          <w:spacing w:val="-13"/>
          <w:sz w:val="21"/>
        </w:rPr>
        <w:t> </w:t>
      </w:r>
      <w:r>
        <w:rPr>
          <w:i/>
          <w:sz w:val="21"/>
        </w:rPr>
        <w:t>but</w:t>
      </w:r>
      <w:r>
        <w:rPr>
          <w:i/>
          <w:spacing w:val="-13"/>
          <w:sz w:val="21"/>
        </w:rPr>
        <w:t> </w:t>
      </w:r>
      <w:r>
        <w:rPr>
          <w:i/>
          <w:sz w:val="21"/>
        </w:rPr>
        <w:t>has</w:t>
      </w:r>
      <w:r>
        <w:rPr>
          <w:i/>
          <w:spacing w:val="-14"/>
          <w:sz w:val="21"/>
        </w:rPr>
        <w:t> </w:t>
      </w:r>
      <w:r>
        <w:rPr>
          <w:i/>
          <w:sz w:val="21"/>
        </w:rPr>
        <w:t>among</w:t>
      </w:r>
      <w:r>
        <w:rPr>
          <w:i/>
          <w:spacing w:val="-13"/>
          <w:sz w:val="21"/>
        </w:rPr>
        <w:t> </w:t>
      </w:r>
      <w:r>
        <w:rPr>
          <w:i/>
          <w:sz w:val="21"/>
        </w:rPr>
        <w:t>the</w:t>
      </w:r>
      <w:r>
        <w:rPr>
          <w:i/>
          <w:spacing w:val="-13"/>
          <w:sz w:val="21"/>
        </w:rPr>
        <w:t> </w:t>
      </w:r>
      <w:r>
        <w:rPr>
          <w:i/>
          <w:sz w:val="21"/>
        </w:rPr>
        <w:t>highest</w:t>
      </w:r>
      <w:r>
        <w:rPr>
          <w:i/>
          <w:spacing w:val="-13"/>
          <w:sz w:val="21"/>
        </w:rPr>
        <w:t> </w:t>
      </w:r>
      <w:r>
        <w:rPr>
          <w:i/>
          <w:sz w:val="21"/>
        </w:rPr>
        <w:t>delays</w:t>
      </w:r>
      <w:r>
        <w:rPr>
          <w:i/>
          <w:spacing w:val="-13"/>
          <w:sz w:val="21"/>
        </w:rPr>
        <w:t> </w:t>
      </w:r>
      <w:r>
        <w:rPr>
          <w:i/>
          <w:sz w:val="21"/>
        </w:rPr>
        <w:t>for</w:t>
      </w:r>
      <w:r>
        <w:rPr>
          <w:i/>
          <w:spacing w:val="-13"/>
          <w:sz w:val="21"/>
        </w:rPr>
        <w:t> </w:t>
      </w:r>
      <w:r>
        <w:rPr>
          <w:i/>
          <w:sz w:val="21"/>
        </w:rPr>
        <w:t>longer </w:t>
      </w:r>
      <w:r>
        <w:rPr>
          <w:i/>
          <w:spacing w:val="-4"/>
          <w:sz w:val="21"/>
        </w:rPr>
        <w:t>distances</w:t>
      </w:r>
      <w:r>
        <w:rPr>
          <w:i/>
          <w:spacing w:val="-7"/>
          <w:sz w:val="21"/>
        </w:rPr>
        <w:t> </w:t>
      </w:r>
      <w:r>
        <w:rPr>
          <w:i/>
          <w:spacing w:val="-4"/>
          <w:sz w:val="21"/>
        </w:rPr>
        <w:t>traveled.</w:t>
      </w:r>
      <w:r>
        <w:rPr>
          <w:i/>
          <w:spacing w:val="-7"/>
          <w:sz w:val="21"/>
        </w:rPr>
        <w:t> </w:t>
      </w:r>
      <w:r>
        <w:rPr>
          <w:i/>
          <w:spacing w:val="-4"/>
          <w:sz w:val="21"/>
        </w:rPr>
        <w:t>This</w:t>
      </w:r>
      <w:r>
        <w:rPr>
          <w:i/>
          <w:spacing w:val="-7"/>
          <w:sz w:val="21"/>
        </w:rPr>
        <w:t> </w:t>
      </w:r>
      <w:r>
        <w:rPr>
          <w:i/>
          <w:spacing w:val="-4"/>
          <w:sz w:val="21"/>
        </w:rPr>
        <w:t>figure</w:t>
      </w:r>
      <w:r>
        <w:rPr>
          <w:i/>
          <w:spacing w:val="-7"/>
          <w:sz w:val="21"/>
        </w:rPr>
        <w:t> </w:t>
      </w:r>
      <w:r>
        <w:rPr>
          <w:i/>
          <w:spacing w:val="-4"/>
          <w:sz w:val="21"/>
        </w:rPr>
        <w:t>is</w:t>
      </w:r>
      <w:r>
        <w:rPr>
          <w:i/>
          <w:spacing w:val="-7"/>
          <w:sz w:val="21"/>
        </w:rPr>
        <w:t> </w:t>
      </w:r>
      <w:r>
        <w:rPr>
          <w:i/>
          <w:spacing w:val="-4"/>
          <w:sz w:val="21"/>
        </w:rPr>
        <w:t>labeled</w:t>
      </w:r>
      <w:r>
        <w:rPr>
          <w:i/>
          <w:spacing w:val="-7"/>
          <w:sz w:val="21"/>
        </w:rPr>
        <w:t> </w:t>
      </w:r>
      <w:r>
        <w:rPr>
          <w:i/>
          <w:spacing w:val="-4"/>
          <w:sz w:val="21"/>
        </w:rPr>
        <w:t>as</w:t>
      </w:r>
      <w:r>
        <w:rPr>
          <w:i/>
          <w:spacing w:val="-7"/>
          <w:sz w:val="21"/>
        </w:rPr>
        <w:t> </w:t>
      </w:r>
      <w:r>
        <w:rPr>
          <w:i/>
          <w:spacing w:val="-4"/>
          <w:sz w:val="21"/>
        </w:rPr>
        <w:t>“bad”</w:t>
      </w:r>
      <w:r>
        <w:rPr>
          <w:i/>
          <w:spacing w:val="-7"/>
          <w:sz w:val="21"/>
        </w:rPr>
        <w:t> </w:t>
      </w:r>
      <w:r>
        <w:rPr>
          <w:i/>
          <w:spacing w:val="-4"/>
          <w:sz w:val="21"/>
        </w:rPr>
        <w:t>because</w:t>
      </w:r>
      <w:r>
        <w:rPr>
          <w:i/>
          <w:spacing w:val="-7"/>
          <w:sz w:val="21"/>
        </w:rPr>
        <w:t> </w:t>
      </w:r>
      <w:r>
        <w:rPr>
          <w:i/>
          <w:spacing w:val="-4"/>
          <w:sz w:val="21"/>
        </w:rPr>
        <w:t>it</w:t>
      </w:r>
      <w:r>
        <w:rPr>
          <w:i/>
          <w:spacing w:val="-7"/>
          <w:sz w:val="21"/>
        </w:rPr>
        <w:t> </w:t>
      </w:r>
      <w:r>
        <w:rPr>
          <w:i/>
          <w:spacing w:val="-4"/>
          <w:sz w:val="21"/>
        </w:rPr>
        <w:t>is</w:t>
      </w:r>
      <w:r>
        <w:rPr>
          <w:i/>
          <w:spacing w:val="-7"/>
          <w:sz w:val="21"/>
        </w:rPr>
        <w:t> </w:t>
      </w:r>
      <w:r>
        <w:rPr>
          <w:i/>
          <w:spacing w:val="-4"/>
          <w:sz w:val="21"/>
        </w:rPr>
        <w:t>overly</w:t>
      </w:r>
      <w:r>
        <w:rPr>
          <w:i/>
          <w:spacing w:val="-7"/>
          <w:sz w:val="21"/>
        </w:rPr>
        <w:t> </w:t>
      </w:r>
      <w:r>
        <w:rPr>
          <w:i/>
          <w:spacing w:val="-4"/>
          <w:sz w:val="21"/>
        </w:rPr>
        <w:t>complex.</w:t>
      </w:r>
      <w:r>
        <w:rPr>
          <w:i/>
          <w:spacing w:val="-7"/>
          <w:sz w:val="21"/>
        </w:rPr>
        <w:t> </w:t>
      </w:r>
      <w:r>
        <w:rPr>
          <w:i/>
          <w:spacing w:val="-4"/>
          <w:sz w:val="21"/>
        </w:rPr>
        <w:t>Most</w:t>
      </w:r>
      <w:r>
        <w:rPr>
          <w:i/>
          <w:spacing w:val="-7"/>
          <w:sz w:val="21"/>
        </w:rPr>
        <w:t> </w:t>
      </w:r>
      <w:r>
        <w:rPr>
          <w:i/>
          <w:spacing w:val="-4"/>
          <w:sz w:val="21"/>
        </w:rPr>
        <w:t>read‐ </w:t>
      </w:r>
      <w:r>
        <w:rPr>
          <w:i/>
          <w:spacing w:val="-2"/>
          <w:sz w:val="21"/>
        </w:rPr>
        <w:t>ers</w:t>
      </w:r>
      <w:r>
        <w:rPr>
          <w:i/>
          <w:spacing w:val="-11"/>
          <w:sz w:val="21"/>
        </w:rPr>
        <w:t> </w:t>
      </w:r>
      <w:r>
        <w:rPr>
          <w:i/>
          <w:spacing w:val="-2"/>
          <w:sz w:val="21"/>
        </w:rPr>
        <w:t>will</w:t>
      </w:r>
      <w:r>
        <w:rPr>
          <w:i/>
          <w:spacing w:val="-11"/>
          <w:sz w:val="21"/>
        </w:rPr>
        <w:t> </w:t>
      </w:r>
      <w:r>
        <w:rPr>
          <w:i/>
          <w:spacing w:val="-2"/>
          <w:sz w:val="21"/>
        </w:rPr>
        <w:t>find</w:t>
      </w:r>
      <w:r>
        <w:rPr>
          <w:i/>
          <w:spacing w:val="-11"/>
          <w:sz w:val="21"/>
        </w:rPr>
        <w:t> </w:t>
      </w:r>
      <w:r>
        <w:rPr>
          <w:i/>
          <w:spacing w:val="-2"/>
          <w:sz w:val="21"/>
        </w:rPr>
        <w:t>it</w:t>
      </w:r>
      <w:r>
        <w:rPr>
          <w:i/>
          <w:spacing w:val="-11"/>
          <w:sz w:val="21"/>
        </w:rPr>
        <w:t> </w:t>
      </w:r>
      <w:r>
        <w:rPr>
          <w:i/>
          <w:spacing w:val="-2"/>
          <w:sz w:val="21"/>
        </w:rPr>
        <w:t>confusing</w:t>
      </w:r>
      <w:r>
        <w:rPr>
          <w:i/>
          <w:spacing w:val="-11"/>
          <w:sz w:val="21"/>
        </w:rPr>
        <w:t> </w:t>
      </w:r>
      <w:r>
        <w:rPr>
          <w:i/>
          <w:spacing w:val="-2"/>
          <w:sz w:val="21"/>
        </w:rPr>
        <w:t>and</w:t>
      </w:r>
      <w:r>
        <w:rPr>
          <w:i/>
          <w:spacing w:val="-11"/>
          <w:sz w:val="21"/>
        </w:rPr>
        <w:t> </w:t>
      </w:r>
      <w:r>
        <w:rPr>
          <w:i/>
          <w:spacing w:val="-2"/>
          <w:sz w:val="21"/>
        </w:rPr>
        <w:t>will</w:t>
      </w:r>
      <w:r>
        <w:rPr>
          <w:i/>
          <w:spacing w:val="-11"/>
          <w:sz w:val="21"/>
        </w:rPr>
        <w:t> </w:t>
      </w:r>
      <w:r>
        <w:rPr>
          <w:i/>
          <w:spacing w:val="-2"/>
          <w:sz w:val="21"/>
        </w:rPr>
        <w:t>not</w:t>
      </w:r>
      <w:r>
        <w:rPr>
          <w:i/>
          <w:spacing w:val="-11"/>
          <w:sz w:val="21"/>
        </w:rPr>
        <w:t> </w:t>
      </w:r>
      <w:r>
        <w:rPr>
          <w:i/>
          <w:spacing w:val="-2"/>
          <w:sz w:val="21"/>
        </w:rPr>
        <w:t>intuitively</w:t>
      </w:r>
      <w:r>
        <w:rPr>
          <w:i/>
          <w:spacing w:val="-11"/>
          <w:sz w:val="21"/>
        </w:rPr>
        <w:t> </w:t>
      </w:r>
      <w:r>
        <w:rPr>
          <w:i/>
          <w:spacing w:val="-2"/>
          <w:sz w:val="21"/>
        </w:rPr>
        <w:t>grasp</w:t>
      </w:r>
      <w:r>
        <w:rPr>
          <w:i/>
          <w:spacing w:val="-11"/>
          <w:sz w:val="21"/>
        </w:rPr>
        <w:t> </w:t>
      </w:r>
      <w:r>
        <w:rPr>
          <w:i/>
          <w:spacing w:val="-2"/>
          <w:sz w:val="21"/>
        </w:rPr>
        <w:t>what</w:t>
      </w:r>
      <w:r>
        <w:rPr>
          <w:i/>
          <w:spacing w:val="-11"/>
          <w:sz w:val="21"/>
        </w:rPr>
        <w:t> </w:t>
      </w:r>
      <w:r>
        <w:rPr>
          <w:i/>
          <w:spacing w:val="-2"/>
          <w:sz w:val="21"/>
        </w:rPr>
        <w:t>it</w:t>
      </w:r>
      <w:r>
        <w:rPr>
          <w:i/>
          <w:spacing w:val="-11"/>
          <w:sz w:val="21"/>
        </w:rPr>
        <w:t> </w:t>
      </w:r>
      <w:r>
        <w:rPr>
          <w:i/>
          <w:spacing w:val="-2"/>
          <w:sz w:val="21"/>
        </w:rPr>
        <w:t>is</w:t>
      </w:r>
      <w:r>
        <w:rPr>
          <w:i/>
          <w:spacing w:val="-11"/>
          <w:sz w:val="21"/>
        </w:rPr>
        <w:t> </w:t>
      </w:r>
      <w:r>
        <w:rPr>
          <w:i/>
          <w:spacing w:val="-2"/>
          <w:sz w:val="21"/>
        </w:rPr>
        <w:t>the</w:t>
      </w:r>
      <w:r>
        <w:rPr>
          <w:i/>
          <w:spacing w:val="-11"/>
          <w:sz w:val="21"/>
        </w:rPr>
        <w:t> </w:t>
      </w:r>
      <w:r>
        <w:rPr>
          <w:i/>
          <w:spacing w:val="-2"/>
          <w:sz w:val="21"/>
        </w:rPr>
        <w:t>figure</w:t>
      </w:r>
      <w:r>
        <w:rPr>
          <w:i/>
          <w:spacing w:val="-11"/>
          <w:sz w:val="21"/>
        </w:rPr>
        <w:t> </w:t>
      </w:r>
      <w:r>
        <w:rPr>
          <w:i/>
          <w:spacing w:val="-2"/>
          <w:sz w:val="21"/>
        </w:rPr>
        <w:t>is</w:t>
      </w:r>
      <w:r>
        <w:rPr>
          <w:i/>
          <w:spacing w:val="-11"/>
          <w:sz w:val="21"/>
        </w:rPr>
        <w:t> </w:t>
      </w:r>
      <w:r>
        <w:rPr>
          <w:i/>
          <w:spacing w:val="-2"/>
          <w:sz w:val="21"/>
        </w:rPr>
        <w:t>showing.</w:t>
      </w:r>
    </w:p>
    <w:p>
      <w:pPr>
        <w:spacing w:line="258" w:lineRule="exact" w:before="0"/>
        <w:ind w:left="899" w:right="0" w:firstLine="0"/>
        <w:jc w:val="left"/>
        <w:rPr>
          <w:i/>
          <w:sz w:val="21"/>
        </w:rPr>
      </w:pPr>
      <w:r>
        <w:rPr>
          <w:i/>
          <w:spacing w:val="-6"/>
          <w:sz w:val="21"/>
        </w:rPr>
        <w:t>Data</w:t>
      </w:r>
      <w:r>
        <w:rPr>
          <w:i/>
          <w:spacing w:val="3"/>
          <w:sz w:val="21"/>
        </w:rPr>
        <w:t> </w:t>
      </w:r>
      <w:r>
        <w:rPr>
          <w:i/>
          <w:spacing w:val="-6"/>
          <w:sz w:val="21"/>
        </w:rPr>
        <w:t>source:</w:t>
      </w:r>
      <w:r>
        <w:rPr>
          <w:i/>
          <w:spacing w:val="3"/>
          <w:sz w:val="21"/>
        </w:rPr>
        <w:t> </w:t>
      </w:r>
      <w:r>
        <w:rPr>
          <w:i/>
          <w:spacing w:val="-6"/>
          <w:sz w:val="21"/>
        </w:rPr>
        <w:t>US</w:t>
      </w:r>
      <w:r>
        <w:rPr>
          <w:i/>
          <w:spacing w:val="3"/>
          <w:sz w:val="21"/>
        </w:rPr>
        <w:t> </w:t>
      </w:r>
      <w:r>
        <w:rPr>
          <w:i/>
          <w:spacing w:val="-6"/>
          <w:sz w:val="21"/>
        </w:rPr>
        <w:t>Dept.</w:t>
      </w:r>
      <w:r>
        <w:rPr>
          <w:i/>
          <w:spacing w:val="3"/>
          <w:sz w:val="21"/>
        </w:rPr>
        <w:t> </w:t>
      </w:r>
      <w:r>
        <w:rPr>
          <w:i/>
          <w:spacing w:val="-6"/>
          <w:sz w:val="21"/>
        </w:rPr>
        <w:t>of</w:t>
      </w:r>
      <w:r>
        <w:rPr>
          <w:i/>
          <w:spacing w:val="3"/>
          <w:sz w:val="21"/>
        </w:rPr>
        <w:t> </w:t>
      </w:r>
      <w:r>
        <w:rPr>
          <w:i/>
          <w:spacing w:val="-6"/>
          <w:sz w:val="21"/>
        </w:rPr>
        <w:t>Transportation,</w:t>
      </w:r>
      <w:r>
        <w:rPr>
          <w:i/>
          <w:spacing w:val="4"/>
          <w:sz w:val="21"/>
        </w:rPr>
        <w:t> </w:t>
      </w:r>
      <w:r>
        <w:rPr>
          <w:i/>
          <w:spacing w:val="-6"/>
          <w:sz w:val="21"/>
        </w:rPr>
        <w:t>Bureau</w:t>
      </w:r>
      <w:r>
        <w:rPr>
          <w:i/>
          <w:spacing w:val="3"/>
          <w:sz w:val="21"/>
        </w:rPr>
        <w:t> </w:t>
      </w:r>
      <w:r>
        <w:rPr>
          <w:i/>
          <w:spacing w:val="-6"/>
          <w:sz w:val="21"/>
        </w:rPr>
        <w:t>of</w:t>
      </w:r>
      <w:r>
        <w:rPr>
          <w:i/>
          <w:spacing w:val="3"/>
          <w:sz w:val="21"/>
        </w:rPr>
        <w:t> </w:t>
      </w:r>
      <w:r>
        <w:rPr>
          <w:i/>
          <w:spacing w:val="-6"/>
          <w:sz w:val="21"/>
        </w:rPr>
        <w:t>Transportation</w:t>
      </w:r>
      <w:r>
        <w:rPr>
          <w:i/>
          <w:spacing w:val="3"/>
          <w:sz w:val="21"/>
        </w:rPr>
        <w:t> </w:t>
      </w:r>
      <w:r>
        <w:rPr>
          <w:i/>
          <w:spacing w:val="-6"/>
          <w:sz w:val="21"/>
        </w:rPr>
        <w:t>Statistics.</w:t>
      </w:r>
    </w:p>
    <w:p>
      <w:pPr>
        <w:pStyle w:val="BodyText"/>
        <w:spacing w:line="213" w:lineRule="auto" w:before="233"/>
        <w:ind w:left="899" w:right="857"/>
        <w:jc w:val="both"/>
      </w:pPr>
      <w:r>
        <w:rPr>
          <w:w w:val="90"/>
        </w:rPr>
        <w:t>I think the most important feature of </w:t>
      </w:r>
      <w:r>
        <w:rPr>
          <w:color w:val="990000"/>
          <w:w w:val="90"/>
        </w:rPr>
        <w:t>Figure 29-3 </w:t>
      </w:r>
      <w:r>
        <w:rPr>
          <w:w w:val="90"/>
        </w:rPr>
        <w:t>is that American and Delta have </w:t>
      </w:r>
      <w:r>
        <w:rPr>
          <w:w w:val="90"/>
        </w:rPr>
        <w:t>the </w:t>
      </w:r>
      <w:r>
        <w:rPr>
          <w:spacing w:val="-6"/>
        </w:rPr>
        <w:t>shortest arrival delays. This insight is much better conveyed in a simple bar graph </w:t>
      </w:r>
      <w:r>
        <w:rPr>
          <w:w w:val="90"/>
        </w:rPr>
        <w:t>(</w:t>
      </w:r>
      <w:r>
        <w:rPr>
          <w:color w:val="990000"/>
          <w:w w:val="90"/>
        </w:rPr>
        <w:t>Figure 29-4</w:t>
      </w:r>
      <w:r>
        <w:rPr>
          <w:w w:val="90"/>
        </w:rPr>
        <w:t>). Therefore, </w:t>
      </w:r>
      <w:r>
        <w:rPr>
          <w:color w:val="990000"/>
          <w:w w:val="90"/>
        </w:rPr>
        <w:t>Figure 29-4 </w:t>
      </w:r>
      <w:r>
        <w:rPr>
          <w:w w:val="90"/>
        </w:rPr>
        <w:t>is the correct figure to show if the story is about arrival</w:t>
      </w:r>
      <w:r>
        <w:rPr>
          <w:spacing w:val="-8"/>
          <w:w w:val="90"/>
        </w:rPr>
        <w:t> </w:t>
      </w:r>
      <w:r>
        <w:rPr>
          <w:w w:val="90"/>
        </w:rPr>
        <w:t>delays</w:t>
      </w:r>
      <w:r>
        <w:rPr>
          <w:spacing w:val="-7"/>
          <w:w w:val="90"/>
        </w:rPr>
        <w:t> </w:t>
      </w:r>
      <w:r>
        <w:rPr>
          <w:w w:val="90"/>
        </w:rPr>
        <w:t>of</w:t>
      </w:r>
      <w:r>
        <w:rPr>
          <w:spacing w:val="-8"/>
          <w:w w:val="90"/>
        </w:rPr>
        <w:t> </w:t>
      </w:r>
      <w:r>
        <w:rPr>
          <w:w w:val="90"/>
        </w:rPr>
        <w:t>airlines,</w:t>
      </w:r>
      <w:r>
        <w:rPr>
          <w:spacing w:val="-7"/>
          <w:w w:val="90"/>
        </w:rPr>
        <w:t> </w:t>
      </w:r>
      <w:r>
        <w:rPr>
          <w:w w:val="90"/>
        </w:rPr>
        <w:t>even</w:t>
      </w:r>
      <w:r>
        <w:rPr>
          <w:spacing w:val="-8"/>
          <w:w w:val="90"/>
        </w:rPr>
        <w:t> </w:t>
      </w:r>
      <w:r>
        <w:rPr>
          <w:w w:val="90"/>
        </w:rPr>
        <w:t>if</w:t>
      </w:r>
      <w:r>
        <w:rPr>
          <w:spacing w:val="-7"/>
          <w:w w:val="90"/>
        </w:rPr>
        <w:t> </w:t>
      </w:r>
      <w:r>
        <w:rPr>
          <w:w w:val="90"/>
        </w:rPr>
        <w:t>making</w:t>
      </w:r>
      <w:r>
        <w:rPr>
          <w:spacing w:val="-8"/>
          <w:w w:val="90"/>
        </w:rPr>
        <w:t> </w:t>
      </w:r>
      <w:r>
        <w:rPr>
          <w:w w:val="90"/>
        </w:rPr>
        <w:t>that</w:t>
      </w:r>
      <w:r>
        <w:rPr>
          <w:spacing w:val="-7"/>
          <w:w w:val="90"/>
        </w:rPr>
        <w:t> </w:t>
      </w:r>
      <w:r>
        <w:rPr>
          <w:w w:val="90"/>
        </w:rPr>
        <w:t>graph</w:t>
      </w:r>
      <w:r>
        <w:rPr>
          <w:spacing w:val="-8"/>
          <w:w w:val="90"/>
        </w:rPr>
        <w:t> </w:t>
      </w:r>
      <w:r>
        <w:rPr>
          <w:w w:val="90"/>
        </w:rPr>
        <w:t>doesn’t</w:t>
      </w:r>
      <w:r>
        <w:rPr>
          <w:spacing w:val="-7"/>
          <w:w w:val="90"/>
        </w:rPr>
        <w:t> </w:t>
      </w:r>
      <w:r>
        <w:rPr>
          <w:w w:val="90"/>
        </w:rPr>
        <w:t>challenge</w:t>
      </w:r>
      <w:r>
        <w:rPr>
          <w:spacing w:val="-8"/>
          <w:w w:val="90"/>
        </w:rPr>
        <w:t> </w:t>
      </w:r>
      <w:r>
        <w:rPr>
          <w:w w:val="90"/>
        </w:rPr>
        <w:t>your</w:t>
      </w:r>
      <w:r>
        <w:rPr>
          <w:spacing w:val="-7"/>
          <w:w w:val="90"/>
        </w:rPr>
        <w:t> </w:t>
      </w:r>
      <w:r>
        <w:rPr>
          <w:w w:val="90"/>
        </w:rPr>
        <w:t>data</w:t>
      </w:r>
      <w:r>
        <w:rPr>
          <w:spacing w:val="-8"/>
          <w:w w:val="90"/>
        </w:rPr>
        <w:t> </w:t>
      </w:r>
      <w:r>
        <w:rPr>
          <w:w w:val="90"/>
        </w:rPr>
        <w:t>visual‐ ization skills. And if you’re then wondering whether these airlines have small delays </w:t>
      </w:r>
      <w:r>
        <w:rPr>
          <w:spacing w:val="-10"/>
        </w:rPr>
        <w:t>because</w:t>
      </w:r>
      <w:r>
        <w:rPr/>
        <w:t> </w:t>
      </w:r>
      <w:r>
        <w:rPr>
          <w:spacing w:val="-10"/>
        </w:rPr>
        <w:t>they</w:t>
      </w:r>
      <w:r>
        <w:rPr/>
        <w:t> </w:t>
      </w:r>
      <w:r>
        <w:rPr>
          <w:spacing w:val="-10"/>
        </w:rPr>
        <w:t>don’t</w:t>
      </w:r>
      <w:r>
        <w:rPr/>
        <w:t> </w:t>
      </w:r>
      <w:r>
        <w:rPr>
          <w:spacing w:val="-10"/>
        </w:rPr>
        <w:t>fly</w:t>
      </w:r>
      <w:r>
        <w:rPr/>
        <w:t> </w:t>
      </w:r>
      <w:r>
        <w:rPr>
          <w:spacing w:val="-10"/>
        </w:rPr>
        <w:t>that</w:t>
      </w:r>
      <w:r>
        <w:rPr/>
        <w:t> </w:t>
      </w:r>
      <w:r>
        <w:rPr>
          <w:spacing w:val="-10"/>
        </w:rPr>
        <w:t>much</w:t>
      </w:r>
      <w:r>
        <w:rPr/>
        <w:t> </w:t>
      </w:r>
      <w:r>
        <w:rPr>
          <w:spacing w:val="-10"/>
        </w:rPr>
        <w:t>out</w:t>
      </w:r>
      <w:r>
        <w:rPr/>
        <w:t> </w:t>
      </w:r>
      <w:r>
        <w:rPr>
          <w:spacing w:val="-10"/>
        </w:rPr>
        <w:t>of</w:t>
      </w:r>
      <w:r>
        <w:rPr/>
        <w:t> </w:t>
      </w:r>
      <w:r>
        <w:rPr>
          <w:spacing w:val="-10"/>
        </w:rPr>
        <w:t>the</w:t>
      </w:r>
      <w:r>
        <w:rPr/>
        <w:t> </w:t>
      </w:r>
      <w:r>
        <w:rPr>
          <w:spacing w:val="-10"/>
        </w:rPr>
        <w:t>New</w:t>
      </w:r>
      <w:r>
        <w:rPr/>
        <w:t> </w:t>
      </w:r>
      <w:r>
        <w:rPr>
          <w:spacing w:val="-10"/>
        </w:rPr>
        <w:t>York</w:t>
      </w:r>
      <w:r>
        <w:rPr/>
        <w:t> </w:t>
      </w:r>
      <w:r>
        <w:rPr>
          <w:spacing w:val="-10"/>
        </w:rPr>
        <w:t>City</w:t>
      </w:r>
      <w:r>
        <w:rPr/>
        <w:t> </w:t>
      </w:r>
      <w:r>
        <w:rPr>
          <w:spacing w:val="-10"/>
        </w:rPr>
        <w:t>area,</w:t>
      </w:r>
      <w:r>
        <w:rPr/>
        <w:t> </w:t>
      </w:r>
      <w:r>
        <w:rPr>
          <w:spacing w:val="-10"/>
        </w:rPr>
        <w:t>you</w:t>
      </w:r>
      <w:r>
        <w:rPr/>
        <w:t> </w:t>
      </w:r>
      <w:r>
        <w:rPr>
          <w:spacing w:val="-10"/>
        </w:rPr>
        <w:t>could</w:t>
      </w:r>
      <w:r>
        <w:rPr/>
        <w:t> </w:t>
      </w:r>
      <w:r>
        <w:rPr>
          <w:spacing w:val="-10"/>
        </w:rPr>
        <w:t>present</w:t>
      </w:r>
      <w:r>
        <w:rPr/>
        <w:t> </w:t>
      </w:r>
      <w:r>
        <w:rPr>
          <w:spacing w:val="-10"/>
        </w:rPr>
        <w:t>a </w:t>
      </w:r>
      <w:r>
        <w:rPr>
          <w:spacing w:val="-4"/>
        </w:rPr>
        <w:t>second</w:t>
      </w:r>
      <w:r>
        <w:rPr>
          <w:spacing w:val="-10"/>
        </w:rPr>
        <w:t> </w:t>
      </w:r>
      <w:r>
        <w:rPr>
          <w:spacing w:val="-4"/>
        </w:rPr>
        <w:t>bar</w:t>
      </w:r>
      <w:r>
        <w:rPr>
          <w:spacing w:val="-9"/>
        </w:rPr>
        <w:t> </w:t>
      </w:r>
      <w:r>
        <w:rPr>
          <w:spacing w:val="-4"/>
        </w:rPr>
        <w:t>graph</w:t>
      </w:r>
      <w:r>
        <w:rPr>
          <w:spacing w:val="-9"/>
        </w:rPr>
        <w:t> </w:t>
      </w:r>
      <w:r>
        <w:rPr>
          <w:spacing w:val="-4"/>
        </w:rPr>
        <w:t>highlighting</w:t>
      </w:r>
      <w:r>
        <w:rPr>
          <w:spacing w:val="-9"/>
        </w:rPr>
        <w:t> </w:t>
      </w:r>
      <w:r>
        <w:rPr>
          <w:spacing w:val="-4"/>
        </w:rPr>
        <w:t>that</w:t>
      </w:r>
      <w:r>
        <w:rPr>
          <w:spacing w:val="-9"/>
        </w:rPr>
        <w:t> </w:t>
      </w:r>
      <w:r>
        <w:rPr>
          <w:spacing w:val="-4"/>
        </w:rPr>
        <w:t>both</w:t>
      </w:r>
      <w:r>
        <w:rPr>
          <w:spacing w:val="-9"/>
        </w:rPr>
        <w:t> </w:t>
      </w:r>
      <w:r>
        <w:rPr>
          <w:spacing w:val="-4"/>
        </w:rPr>
        <w:t>American</w:t>
      </w:r>
      <w:r>
        <w:rPr>
          <w:spacing w:val="-9"/>
        </w:rPr>
        <w:t> </w:t>
      </w:r>
      <w:r>
        <w:rPr>
          <w:spacing w:val="-4"/>
        </w:rPr>
        <w:t>and</w:t>
      </w:r>
      <w:r>
        <w:rPr>
          <w:spacing w:val="-9"/>
        </w:rPr>
        <w:t> </w:t>
      </w:r>
      <w:r>
        <w:rPr>
          <w:spacing w:val="-4"/>
        </w:rPr>
        <w:t>Delta</w:t>
      </w:r>
      <w:r>
        <w:rPr>
          <w:spacing w:val="-10"/>
        </w:rPr>
        <w:t> </w:t>
      </w:r>
      <w:r>
        <w:rPr>
          <w:spacing w:val="-4"/>
        </w:rPr>
        <w:t>are</w:t>
      </w:r>
      <w:r>
        <w:rPr>
          <w:spacing w:val="-9"/>
        </w:rPr>
        <w:t> </w:t>
      </w:r>
      <w:r>
        <w:rPr>
          <w:spacing w:val="-4"/>
        </w:rPr>
        <w:t>major</w:t>
      </w:r>
      <w:r>
        <w:rPr>
          <w:spacing w:val="-9"/>
        </w:rPr>
        <w:t> </w:t>
      </w:r>
      <w:r>
        <w:rPr>
          <w:spacing w:val="-4"/>
        </w:rPr>
        <w:t>carriers</w:t>
      </w:r>
      <w:r>
        <w:rPr>
          <w:spacing w:val="-9"/>
        </w:rPr>
        <w:t> </w:t>
      </w:r>
      <w:r>
        <w:rPr>
          <w:spacing w:val="-4"/>
        </w:rPr>
        <w:t>in </w:t>
      </w:r>
      <w:r>
        <w:rPr>
          <w:w w:val="90"/>
        </w:rPr>
        <w:t>this area (</w:t>
      </w:r>
      <w:r>
        <w:rPr>
          <w:color w:val="990000"/>
          <w:w w:val="90"/>
        </w:rPr>
        <w:t>Figure 29-5</w:t>
      </w:r>
      <w:r>
        <w:rPr>
          <w:w w:val="90"/>
        </w:rPr>
        <w:t>). Both of these bar graphs discard the distance variable shown</w:t>
      </w:r>
      <w:r>
        <w:rPr>
          <w:spacing w:val="40"/>
        </w:rPr>
        <w:t> </w:t>
      </w:r>
      <w:r>
        <w:rPr>
          <w:spacing w:val="-6"/>
        </w:rPr>
        <w:t>in</w:t>
      </w:r>
      <w:r>
        <w:rPr>
          <w:spacing w:val="-8"/>
        </w:rPr>
        <w:t> </w:t>
      </w:r>
      <w:r>
        <w:rPr>
          <w:color w:val="990000"/>
          <w:spacing w:val="-6"/>
        </w:rPr>
        <w:t>Figure</w:t>
      </w:r>
      <w:r>
        <w:rPr>
          <w:color w:val="990000"/>
          <w:spacing w:val="-7"/>
        </w:rPr>
        <w:t> </w:t>
      </w:r>
      <w:r>
        <w:rPr>
          <w:color w:val="990000"/>
          <w:spacing w:val="-6"/>
        </w:rPr>
        <w:t>29-3</w:t>
      </w:r>
      <w:r>
        <w:rPr>
          <w:spacing w:val="-6"/>
        </w:rPr>
        <w:t>.</w:t>
      </w:r>
      <w:r>
        <w:rPr>
          <w:spacing w:val="-7"/>
        </w:rPr>
        <w:t> </w:t>
      </w:r>
      <w:r>
        <w:rPr>
          <w:spacing w:val="-6"/>
        </w:rPr>
        <w:t>This</w:t>
      </w:r>
      <w:r>
        <w:rPr>
          <w:spacing w:val="-7"/>
        </w:rPr>
        <w:t> </w:t>
      </w:r>
      <w:r>
        <w:rPr>
          <w:spacing w:val="-6"/>
        </w:rPr>
        <w:t>is</w:t>
      </w:r>
      <w:r>
        <w:rPr>
          <w:spacing w:val="-7"/>
        </w:rPr>
        <w:t> </w:t>
      </w:r>
      <w:r>
        <w:rPr>
          <w:spacing w:val="-6"/>
        </w:rPr>
        <w:t>OK.</w:t>
      </w:r>
      <w:r>
        <w:rPr>
          <w:spacing w:val="-7"/>
        </w:rPr>
        <w:t> </w:t>
      </w:r>
      <w:r>
        <w:rPr>
          <w:spacing w:val="-6"/>
        </w:rPr>
        <w:t>We</w:t>
      </w:r>
      <w:r>
        <w:rPr>
          <w:spacing w:val="-7"/>
        </w:rPr>
        <w:t> </w:t>
      </w:r>
      <w:r>
        <w:rPr>
          <w:spacing w:val="-6"/>
        </w:rPr>
        <w:t>don’t</w:t>
      </w:r>
      <w:r>
        <w:rPr>
          <w:spacing w:val="-7"/>
        </w:rPr>
        <w:t> </w:t>
      </w:r>
      <w:r>
        <w:rPr>
          <w:spacing w:val="-6"/>
        </w:rPr>
        <w:t>need</w:t>
      </w:r>
      <w:r>
        <w:rPr>
          <w:spacing w:val="-8"/>
        </w:rPr>
        <w:t> </w:t>
      </w:r>
      <w:r>
        <w:rPr>
          <w:spacing w:val="-6"/>
        </w:rPr>
        <w:t>to</w:t>
      </w:r>
      <w:r>
        <w:rPr>
          <w:spacing w:val="-7"/>
        </w:rPr>
        <w:t> </w:t>
      </w:r>
      <w:r>
        <w:rPr>
          <w:spacing w:val="-6"/>
        </w:rPr>
        <w:t>visualize</w:t>
      </w:r>
      <w:r>
        <w:rPr>
          <w:spacing w:val="-7"/>
        </w:rPr>
        <w:t> </w:t>
      </w:r>
      <w:r>
        <w:rPr>
          <w:spacing w:val="-6"/>
        </w:rPr>
        <w:t>data</w:t>
      </w:r>
      <w:r>
        <w:rPr>
          <w:spacing w:val="-7"/>
        </w:rPr>
        <w:t> </w:t>
      </w:r>
      <w:r>
        <w:rPr>
          <w:spacing w:val="-6"/>
        </w:rPr>
        <w:t>dimensions</w:t>
      </w:r>
      <w:r>
        <w:rPr>
          <w:spacing w:val="-7"/>
        </w:rPr>
        <w:t> </w:t>
      </w:r>
      <w:r>
        <w:rPr>
          <w:spacing w:val="-6"/>
        </w:rPr>
        <w:t>that</w:t>
      </w:r>
      <w:r>
        <w:rPr>
          <w:spacing w:val="-7"/>
        </w:rPr>
        <w:t> </w:t>
      </w:r>
      <w:r>
        <w:rPr>
          <w:spacing w:val="-6"/>
        </w:rPr>
        <w:t>are</w:t>
      </w:r>
      <w:r>
        <w:rPr>
          <w:spacing w:val="-7"/>
        </w:rPr>
        <w:t> </w:t>
      </w:r>
      <w:r>
        <w:rPr>
          <w:spacing w:val="-6"/>
        </w:rPr>
        <w:t>tan‐ gential</w:t>
      </w:r>
      <w:r>
        <w:rPr>
          <w:spacing w:val="-2"/>
        </w:rPr>
        <w:t> </w:t>
      </w:r>
      <w:r>
        <w:rPr>
          <w:spacing w:val="-6"/>
        </w:rPr>
        <w:t>to</w:t>
      </w:r>
      <w:r>
        <w:rPr>
          <w:spacing w:val="-2"/>
        </w:rPr>
        <w:t> </w:t>
      </w:r>
      <w:r>
        <w:rPr>
          <w:spacing w:val="-6"/>
        </w:rPr>
        <w:t>our</w:t>
      </w:r>
      <w:r>
        <w:rPr>
          <w:spacing w:val="-2"/>
        </w:rPr>
        <w:t> </w:t>
      </w:r>
      <w:r>
        <w:rPr>
          <w:spacing w:val="-6"/>
        </w:rPr>
        <w:t>story,</w:t>
      </w:r>
      <w:r>
        <w:rPr>
          <w:spacing w:val="-2"/>
        </w:rPr>
        <w:t> </w:t>
      </w:r>
      <w:r>
        <w:rPr>
          <w:spacing w:val="-6"/>
        </w:rPr>
        <w:t>even</w:t>
      </w:r>
      <w:r>
        <w:rPr>
          <w:spacing w:val="-2"/>
        </w:rPr>
        <w:t> </w:t>
      </w:r>
      <w:r>
        <w:rPr>
          <w:spacing w:val="-6"/>
        </w:rPr>
        <w:t>if</w:t>
      </w:r>
      <w:r>
        <w:rPr>
          <w:spacing w:val="-1"/>
        </w:rPr>
        <w:t> </w:t>
      </w:r>
      <w:r>
        <w:rPr>
          <w:spacing w:val="-6"/>
        </w:rPr>
        <w:t>we</w:t>
      </w:r>
      <w:r>
        <w:rPr>
          <w:spacing w:val="-2"/>
        </w:rPr>
        <w:t> </w:t>
      </w:r>
      <w:r>
        <w:rPr>
          <w:spacing w:val="-6"/>
        </w:rPr>
        <w:t>have</w:t>
      </w:r>
      <w:r>
        <w:rPr>
          <w:spacing w:val="-2"/>
        </w:rPr>
        <w:t> </w:t>
      </w:r>
      <w:r>
        <w:rPr>
          <w:spacing w:val="-6"/>
        </w:rPr>
        <w:t>them</w:t>
      </w:r>
      <w:r>
        <w:rPr>
          <w:spacing w:val="-2"/>
        </w:rPr>
        <w:t> </w:t>
      </w:r>
      <w:r>
        <w:rPr>
          <w:spacing w:val="-6"/>
        </w:rPr>
        <w:t>and</w:t>
      </w:r>
      <w:r>
        <w:rPr>
          <w:spacing w:val="-2"/>
        </w:rPr>
        <w:t> </w:t>
      </w:r>
      <w:r>
        <w:rPr>
          <w:spacing w:val="-6"/>
        </w:rPr>
        <w:t>even</w:t>
      </w:r>
      <w:r>
        <w:rPr>
          <w:spacing w:val="-2"/>
        </w:rPr>
        <w:t> </w:t>
      </w:r>
      <w:r>
        <w:rPr>
          <w:spacing w:val="-6"/>
        </w:rPr>
        <w:t>if</w:t>
      </w:r>
      <w:r>
        <w:rPr>
          <w:spacing w:val="-1"/>
        </w:rPr>
        <w:t> </w:t>
      </w:r>
      <w:r>
        <w:rPr>
          <w:spacing w:val="-6"/>
        </w:rPr>
        <w:t>we</w:t>
      </w:r>
      <w:r>
        <w:rPr>
          <w:spacing w:val="-2"/>
        </w:rPr>
        <w:t> </w:t>
      </w:r>
      <w:r>
        <w:rPr>
          <w:spacing w:val="-6"/>
        </w:rPr>
        <w:t>could</w:t>
      </w:r>
      <w:r>
        <w:rPr>
          <w:spacing w:val="-2"/>
        </w:rPr>
        <w:t> </w:t>
      </w:r>
      <w:r>
        <w:rPr>
          <w:spacing w:val="-6"/>
        </w:rPr>
        <w:t>make</w:t>
      </w:r>
      <w:r>
        <w:rPr>
          <w:spacing w:val="-2"/>
        </w:rPr>
        <w:t> </w:t>
      </w:r>
      <w:r>
        <w:rPr>
          <w:spacing w:val="-6"/>
        </w:rPr>
        <w:t>a</w:t>
      </w:r>
      <w:r>
        <w:rPr>
          <w:spacing w:val="-2"/>
        </w:rPr>
        <w:t> </w:t>
      </w:r>
      <w:r>
        <w:rPr>
          <w:spacing w:val="-6"/>
        </w:rPr>
        <w:t>figure</w:t>
      </w:r>
      <w:r>
        <w:rPr>
          <w:spacing w:val="-2"/>
        </w:rPr>
        <w:t> </w:t>
      </w:r>
      <w:r>
        <w:rPr>
          <w:spacing w:val="-6"/>
        </w:rPr>
        <w:t>that</w:t>
      </w:r>
    </w:p>
    <w:p>
      <w:pPr>
        <w:spacing w:after="0" w:line="213" w:lineRule="auto"/>
        <w:jc w:val="both"/>
        <w:sectPr>
          <w:pgSz w:w="10080" w:h="13230"/>
          <w:pgMar w:header="0" w:footer="885" w:top="960" w:bottom="1080" w:left="540" w:right="580"/>
        </w:sectPr>
      </w:pPr>
    </w:p>
    <w:p>
      <w:pPr>
        <w:pStyle w:val="BodyText"/>
        <w:spacing w:line="213" w:lineRule="auto" w:before="87"/>
        <w:ind w:left="899" w:right="854"/>
      </w:pPr>
      <w:r>
        <w:rPr>
          <w:w w:val="90"/>
        </w:rPr>
        <w:t>showed them. Simple and clear is better than complex and confusing. When </w:t>
      </w:r>
      <w:r>
        <w:rPr>
          <w:w w:val="90"/>
        </w:rPr>
        <w:t>you’re</w:t>
      </w:r>
      <w:r>
        <w:rPr>
          <w:spacing w:val="40"/>
        </w:rPr>
        <w:t> </w:t>
      </w:r>
      <w:r>
        <w:rPr>
          <w:w w:val="90"/>
        </w:rPr>
        <w:t>trying to show too much data at once, you may end up not showing anything.</w:t>
      </w:r>
    </w:p>
    <w:p>
      <w:pPr>
        <w:pStyle w:val="BodyText"/>
        <w:spacing w:before="5"/>
        <w:rPr>
          <w:sz w:val="19"/>
        </w:rPr>
      </w:pPr>
      <w:r>
        <w:rPr/>
        <w:drawing>
          <wp:anchor distT="0" distB="0" distL="0" distR="0" allowOverlap="1" layoutInCell="1" locked="0" behindDoc="0" simplePos="0" relativeHeight="272">
            <wp:simplePos x="0" y="0"/>
            <wp:positionH relativeFrom="page">
              <wp:posOffset>1301483</wp:posOffset>
            </wp:positionH>
            <wp:positionV relativeFrom="paragraph">
              <wp:posOffset>181545</wp:posOffset>
            </wp:positionV>
            <wp:extent cx="3806944" cy="2319528"/>
            <wp:effectExtent l="0" t="0" r="0" b="0"/>
            <wp:wrapTopAndBottom/>
            <wp:docPr id="651" name="image305.png"/>
            <wp:cNvGraphicFramePr>
              <a:graphicFrameLocks noChangeAspect="1"/>
            </wp:cNvGraphicFramePr>
            <a:graphic>
              <a:graphicData uri="http://schemas.openxmlformats.org/drawingml/2006/picture">
                <pic:pic>
                  <pic:nvPicPr>
                    <pic:cNvPr id="652" name="image305.png"/>
                    <pic:cNvPicPr/>
                  </pic:nvPicPr>
                  <pic:blipFill>
                    <a:blip r:embed="rId527" cstate="print"/>
                    <a:stretch>
                      <a:fillRect/>
                    </a:stretch>
                  </pic:blipFill>
                  <pic:spPr>
                    <a:xfrm>
                      <a:off x="0" y="0"/>
                      <a:ext cx="3806944" cy="2319528"/>
                    </a:xfrm>
                    <a:prstGeom prst="rect">
                      <a:avLst/>
                    </a:prstGeom>
                  </pic:spPr>
                </pic:pic>
              </a:graphicData>
            </a:graphic>
          </wp:anchor>
        </w:drawing>
      </w:r>
    </w:p>
    <w:p>
      <w:pPr>
        <w:spacing w:line="213" w:lineRule="auto" w:before="202"/>
        <w:ind w:left="899" w:right="896" w:firstLine="0"/>
        <w:jc w:val="left"/>
        <w:rPr>
          <w:i/>
          <w:sz w:val="21"/>
        </w:rPr>
      </w:pPr>
      <w:r>
        <w:rPr>
          <w:i/>
          <w:sz w:val="21"/>
        </w:rPr>
        <w:t>Figure</w:t>
      </w:r>
      <w:r>
        <w:rPr>
          <w:i/>
          <w:spacing w:val="-16"/>
          <w:sz w:val="21"/>
        </w:rPr>
        <w:t> </w:t>
      </w:r>
      <w:r>
        <w:rPr>
          <w:i/>
          <w:sz w:val="21"/>
        </w:rPr>
        <w:t>29-4.</w:t>
      </w:r>
      <w:r>
        <w:rPr>
          <w:i/>
          <w:spacing w:val="-13"/>
          <w:sz w:val="21"/>
        </w:rPr>
        <w:t> </w:t>
      </w:r>
      <w:r>
        <w:rPr>
          <w:i/>
          <w:sz w:val="21"/>
        </w:rPr>
        <w:t>Mean</w:t>
      </w:r>
      <w:r>
        <w:rPr>
          <w:i/>
          <w:spacing w:val="-13"/>
          <w:sz w:val="21"/>
        </w:rPr>
        <w:t> </w:t>
      </w:r>
      <w:r>
        <w:rPr>
          <w:i/>
          <w:sz w:val="21"/>
        </w:rPr>
        <w:t>arrival</w:t>
      </w:r>
      <w:r>
        <w:rPr>
          <w:i/>
          <w:spacing w:val="-13"/>
          <w:sz w:val="21"/>
        </w:rPr>
        <w:t> </w:t>
      </w:r>
      <w:r>
        <w:rPr>
          <w:i/>
          <w:sz w:val="21"/>
        </w:rPr>
        <w:t>delay</w:t>
      </w:r>
      <w:r>
        <w:rPr>
          <w:i/>
          <w:spacing w:val="-13"/>
          <w:sz w:val="21"/>
        </w:rPr>
        <w:t> </w:t>
      </w:r>
      <w:r>
        <w:rPr>
          <w:i/>
          <w:sz w:val="21"/>
        </w:rPr>
        <w:t>for</w:t>
      </w:r>
      <w:r>
        <w:rPr>
          <w:i/>
          <w:spacing w:val="-13"/>
          <w:sz w:val="21"/>
        </w:rPr>
        <w:t> </w:t>
      </w:r>
      <w:r>
        <w:rPr>
          <w:i/>
          <w:sz w:val="21"/>
        </w:rPr>
        <w:t>flights</w:t>
      </w:r>
      <w:r>
        <w:rPr>
          <w:i/>
          <w:spacing w:val="-13"/>
          <w:sz w:val="21"/>
        </w:rPr>
        <w:t> </w:t>
      </w:r>
      <w:r>
        <w:rPr>
          <w:i/>
          <w:sz w:val="21"/>
        </w:rPr>
        <w:t>out</w:t>
      </w:r>
      <w:r>
        <w:rPr>
          <w:i/>
          <w:spacing w:val="-13"/>
          <w:sz w:val="21"/>
        </w:rPr>
        <w:t> </w:t>
      </w:r>
      <w:r>
        <w:rPr>
          <w:i/>
          <w:sz w:val="21"/>
        </w:rPr>
        <w:t>of</w:t>
      </w:r>
      <w:r>
        <w:rPr>
          <w:i/>
          <w:spacing w:val="-14"/>
          <w:sz w:val="21"/>
        </w:rPr>
        <w:t> </w:t>
      </w:r>
      <w:r>
        <w:rPr>
          <w:i/>
          <w:sz w:val="21"/>
        </w:rPr>
        <w:t>the</w:t>
      </w:r>
      <w:r>
        <w:rPr>
          <w:i/>
          <w:spacing w:val="-13"/>
          <w:sz w:val="21"/>
        </w:rPr>
        <w:t> </w:t>
      </w:r>
      <w:r>
        <w:rPr>
          <w:i/>
          <w:sz w:val="21"/>
        </w:rPr>
        <w:t>New</w:t>
      </w:r>
      <w:r>
        <w:rPr>
          <w:i/>
          <w:spacing w:val="-13"/>
          <w:sz w:val="21"/>
        </w:rPr>
        <w:t> </w:t>
      </w:r>
      <w:r>
        <w:rPr>
          <w:i/>
          <w:sz w:val="21"/>
        </w:rPr>
        <w:t>York</w:t>
      </w:r>
      <w:r>
        <w:rPr>
          <w:i/>
          <w:spacing w:val="-13"/>
          <w:sz w:val="21"/>
        </w:rPr>
        <w:t> </w:t>
      </w:r>
      <w:r>
        <w:rPr>
          <w:i/>
          <w:sz w:val="21"/>
        </w:rPr>
        <w:t>City</w:t>
      </w:r>
      <w:r>
        <w:rPr>
          <w:i/>
          <w:spacing w:val="-13"/>
          <w:sz w:val="21"/>
        </w:rPr>
        <w:t> </w:t>
      </w:r>
      <w:r>
        <w:rPr>
          <w:i/>
          <w:sz w:val="21"/>
        </w:rPr>
        <w:t>area</w:t>
      </w:r>
      <w:r>
        <w:rPr>
          <w:i/>
          <w:spacing w:val="-13"/>
          <w:sz w:val="21"/>
        </w:rPr>
        <w:t> </w:t>
      </w:r>
      <w:r>
        <w:rPr>
          <w:i/>
          <w:sz w:val="21"/>
        </w:rPr>
        <w:t>in</w:t>
      </w:r>
      <w:r>
        <w:rPr>
          <w:i/>
          <w:spacing w:val="-13"/>
          <w:sz w:val="21"/>
        </w:rPr>
        <w:t> </w:t>
      </w:r>
      <w:r>
        <w:rPr>
          <w:i/>
          <w:sz w:val="21"/>
        </w:rPr>
        <w:t>2013,</w:t>
      </w:r>
      <w:r>
        <w:rPr>
          <w:i/>
          <w:spacing w:val="-13"/>
          <w:sz w:val="21"/>
        </w:rPr>
        <w:t> </w:t>
      </w:r>
      <w:r>
        <w:rPr>
          <w:i/>
          <w:sz w:val="21"/>
        </w:rPr>
        <w:t>by</w:t>
      </w:r>
      <w:r>
        <w:rPr>
          <w:i/>
          <w:sz w:val="21"/>
        </w:rPr>
        <w:t> </w:t>
      </w:r>
      <w:r>
        <w:rPr>
          <w:i/>
          <w:spacing w:val="-2"/>
          <w:sz w:val="21"/>
        </w:rPr>
        <w:t>airline.</w:t>
      </w:r>
      <w:r>
        <w:rPr>
          <w:i/>
          <w:spacing w:val="-12"/>
          <w:sz w:val="21"/>
        </w:rPr>
        <w:t> </w:t>
      </w:r>
      <w:r>
        <w:rPr>
          <w:i/>
          <w:spacing w:val="-2"/>
          <w:sz w:val="21"/>
        </w:rPr>
        <w:t>American</w:t>
      </w:r>
      <w:r>
        <w:rPr>
          <w:i/>
          <w:spacing w:val="-11"/>
          <w:sz w:val="21"/>
        </w:rPr>
        <w:t> </w:t>
      </w:r>
      <w:r>
        <w:rPr>
          <w:i/>
          <w:spacing w:val="-2"/>
          <w:sz w:val="21"/>
        </w:rPr>
        <w:t>and</w:t>
      </w:r>
      <w:r>
        <w:rPr>
          <w:i/>
          <w:spacing w:val="-11"/>
          <w:sz w:val="21"/>
        </w:rPr>
        <w:t> </w:t>
      </w:r>
      <w:r>
        <w:rPr>
          <w:i/>
          <w:spacing w:val="-2"/>
          <w:sz w:val="21"/>
        </w:rPr>
        <w:t>Delta</w:t>
      </w:r>
      <w:r>
        <w:rPr>
          <w:i/>
          <w:spacing w:val="-11"/>
          <w:sz w:val="21"/>
        </w:rPr>
        <w:t> </w:t>
      </w:r>
      <w:r>
        <w:rPr>
          <w:i/>
          <w:spacing w:val="-2"/>
          <w:sz w:val="21"/>
        </w:rPr>
        <w:t>have</w:t>
      </w:r>
      <w:r>
        <w:rPr>
          <w:i/>
          <w:spacing w:val="-11"/>
          <w:sz w:val="21"/>
        </w:rPr>
        <w:t> </w:t>
      </w:r>
      <w:r>
        <w:rPr>
          <w:i/>
          <w:spacing w:val="-2"/>
          <w:sz w:val="21"/>
        </w:rPr>
        <w:t>the</w:t>
      </w:r>
      <w:r>
        <w:rPr>
          <w:i/>
          <w:spacing w:val="-11"/>
          <w:sz w:val="21"/>
        </w:rPr>
        <w:t> </w:t>
      </w:r>
      <w:r>
        <w:rPr>
          <w:i/>
          <w:spacing w:val="-2"/>
          <w:sz w:val="21"/>
        </w:rPr>
        <w:t>lowest</w:t>
      </w:r>
      <w:r>
        <w:rPr>
          <w:i/>
          <w:spacing w:val="-11"/>
          <w:sz w:val="21"/>
        </w:rPr>
        <w:t> </w:t>
      </w:r>
      <w:r>
        <w:rPr>
          <w:i/>
          <w:spacing w:val="-2"/>
          <w:sz w:val="21"/>
        </w:rPr>
        <w:t>mean</w:t>
      </w:r>
      <w:r>
        <w:rPr>
          <w:i/>
          <w:spacing w:val="-11"/>
          <w:sz w:val="21"/>
        </w:rPr>
        <w:t> </w:t>
      </w:r>
      <w:r>
        <w:rPr>
          <w:i/>
          <w:spacing w:val="-2"/>
          <w:sz w:val="21"/>
        </w:rPr>
        <w:t>arrival</w:t>
      </w:r>
      <w:r>
        <w:rPr>
          <w:i/>
          <w:spacing w:val="-12"/>
          <w:sz w:val="21"/>
        </w:rPr>
        <w:t> </w:t>
      </w:r>
      <w:r>
        <w:rPr>
          <w:i/>
          <w:spacing w:val="-2"/>
          <w:sz w:val="21"/>
        </w:rPr>
        <w:t>delays</w:t>
      </w:r>
      <w:r>
        <w:rPr>
          <w:i/>
          <w:spacing w:val="-11"/>
          <w:sz w:val="21"/>
        </w:rPr>
        <w:t> </w:t>
      </w:r>
      <w:r>
        <w:rPr>
          <w:i/>
          <w:spacing w:val="-2"/>
          <w:sz w:val="21"/>
        </w:rPr>
        <w:t>of</w:t>
      </w:r>
      <w:r>
        <w:rPr>
          <w:i/>
          <w:spacing w:val="-11"/>
          <w:sz w:val="21"/>
        </w:rPr>
        <w:t> </w:t>
      </w:r>
      <w:r>
        <w:rPr>
          <w:i/>
          <w:spacing w:val="-2"/>
          <w:sz w:val="21"/>
        </w:rPr>
        <w:t>all</w:t>
      </w:r>
      <w:r>
        <w:rPr>
          <w:i/>
          <w:spacing w:val="-11"/>
          <w:sz w:val="21"/>
        </w:rPr>
        <w:t> </w:t>
      </w:r>
      <w:r>
        <w:rPr>
          <w:i/>
          <w:spacing w:val="-2"/>
          <w:sz w:val="21"/>
        </w:rPr>
        <w:t>airlines</w:t>
      </w:r>
      <w:r>
        <w:rPr>
          <w:i/>
          <w:spacing w:val="-11"/>
          <w:sz w:val="21"/>
        </w:rPr>
        <w:t> </w:t>
      </w:r>
      <w:r>
        <w:rPr>
          <w:i/>
          <w:spacing w:val="-2"/>
          <w:sz w:val="21"/>
        </w:rPr>
        <w:t>flying</w:t>
      </w:r>
      <w:r>
        <w:rPr>
          <w:i/>
          <w:spacing w:val="-11"/>
          <w:sz w:val="21"/>
        </w:rPr>
        <w:t> </w:t>
      </w:r>
      <w:r>
        <w:rPr>
          <w:i/>
          <w:spacing w:val="-2"/>
          <w:sz w:val="21"/>
        </w:rPr>
        <w:t>out of</w:t>
      </w:r>
      <w:r>
        <w:rPr>
          <w:i/>
          <w:spacing w:val="-7"/>
          <w:sz w:val="21"/>
        </w:rPr>
        <w:t> </w:t>
      </w:r>
      <w:r>
        <w:rPr>
          <w:i/>
          <w:spacing w:val="-2"/>
          <w:sz w:val="21"/>
        </w:rPr>
        <w:t>the</w:t>
      </w:r>
      <w:r>
        <w:rPr>
          <w:i/>
          <w:spacing w:val="-7"/>
          <w:sz w:val="21"/>
        </w:rPr>
        <w:t> </w:t>
      </w:r>
      <w:r>
        <w:rPr>
          <w:i/>
          <w:spacing w:val="-2"/>
          <w:sz w:val="21"/>
        </w:rPr>
        <w:t>New</w:t>
      </w:r>
      <w:r>
        <w:rPr>
          <w:i/>
          <w:spacing w:val="-7"/>
          <w:sz w:val="21"/>
        </w:rPr>
        <w:t> </w:t>
      </w:r>
      <w:r>
        <w:rPr>
          <w:i/>
          <w:spacing w:val="-2"/>
          <w:sz w:val="21"/>
        </w:rPr>
        <w:t>York</w:t>
      </w:r>
      <w:r>
        <w:rPr>
          <w:i/>
          <w:spacing w:val="-7"/>
          <w:sz w:val="21"/>
        </w:rPr>
        <w:t> </w:t>
      </w:r>
      <w:r>
        <w:rPr>
          <w:i/>
          <w:spacing w:val="-2"/>
          <w:sz w:val="21"/>
        </w:rPr>
        <w:t>City</w:t>
      </w:r>
      <w:r>
        <w:rPr>
          <w:i/>
          <w:spacing w:val="-7"/>
          <w:sz w:val="21"/>
        </w:rPr>
        <w:t> </w:t>
      </w:r>
      <w:r>
        <w:rPr>
          <w:i/>
          <w:spacing w:val="-2"/>
          <w:sz w:val="21"/>
        </w:rPr>
        <w:t>area.</w:t>
      </w:r>
      <w:r>
        <w:rPr>
          <w:i/>
          <w:spacing w:val="-7"/>
          <w:sz w:val="21"/>
        </w:rPr>
        <w:t> </w:t>
      </w:r>
      <w:r>
        <w:rPr>
          <w:i/>
          <w:spacing w:val="-2"/>
          <w:sz w:val="21"/>
        </w:rPr>
        <w:t>Data</w:t>
      </w:r>
      <w:r>
        <w:rPr>
          <w:i/>
          <w:spacing w:val="-7"/>
          <w:sz w:val="21"/>
        </w:rPr>
        <w:t> </w:t>
      </w:r>
      <w:r>
        <w:rPr>
          <w:i/>
          <w:spacing w:val="-2"/>
          <w:sz w:val="21"/>
        </w:rPr>
        <w:t>source:</w:t>
      </w:r>
      <w:r>
        <w:rPr>
          <w:i/>
          <w:spacing w:val="-7"/>
          <w:sz w:val="21"/>
        </w:rPr>
        <w:t> </w:t>
      </w:r>
      <w:r>
        <w:rPr>
          <w:i/>
          <w:spacing w:val="-2"/>
          <w:sz w:val="21"/>
        </w:rPr>
        <w:t>US</w:t>
      </w:r>
      <w:r>
        <w:rPr>
          <w:i/>
          <w:spacing w:val="-7"/>
          <w:sz w:val="21"/>
        </w:rPr>
        <w:t> </w:t>
      </w:r>
      <w:r>
        <w:rPr>
          <w:i/>
          <w:spacing w:val="-2"/>
          <w:sz w:val="21"/>
        </w:rPr>
        <w:t>Dept.</w:t>
      </w:r>
      <w:r>
        <w:rPr>
          <w:i/>
          <w:spacing w:val="-7"/>
          <w:sz w:val="21"/>
        </w:rPr>
        <w:t> </w:t>
      </w:r>
      <w:r>
        <w:rPr>
          <w:i/>
          <w:spacing w:val="-2"/>
          <w:sz w:val="21"/>
        </w:rPr>
        <w:t>of</w:t>
      </w:r>
      <w:r>
        <w:rPr>
          <w:i/>
          <w:spacing w:val="-7"/>
          <w:sz w:val="21"/>
        </w:rPr>
        <w:t> </w:t>
      </w:r>
      <w:r>
        <w:rPr>
          <w:i/>
          <w:spacing w:val="-2"/>
          <w:sz w:val="21"/>
        </w:rPr>
        <w:t>Transportation,</w:t>
      </w:r>
      <w:r>
        <w:rPr>
          <w:i/>
          <w:spacing w:val="-7"/>
          <w:sz w:val="21"/>
        </w:rPr>
        <w:t> </w:t>
      </w:r>
      <w:r>
        <w:rPr>
          <w:i/>
          <w:spacing w:val="-2"/>
          <w:sz w:val="21"/>
        </w:rPr>
        <w:t>Bureau</w:t>
      </w:r>
      <w:r>
        <w:rPr>
          <w:i/>
          <w:spacing w:val="-7"/>
          <w:sz w:val="21"/>
        </w:rPr>
        <w:t> </w:t>
      </w:r>
      <w:r>
        <w:rPr>
          <w:i/>
          <w:spacing w:val="-2"/>
          <w:sz w:val="21"/>
        </w:rPr>
        <w:t>of</w:t>
      </w:r>
      <w:r>
        <w:rPr>
          <w:i/>
          <w:spacing w:val="-7"/>
          <w:sz w:val="21"/>
        </w:rPr>
        <w:t> </w:t>
      </w:r>
      <w:r>
        <w:rPr>
          <w:i/>
          <w:spacing w:val="-2"/>
          <w:sz w:val="21"/>
        </w:rPr>
        <w:t>Trans‐ </w:t>
      </w:r>
      <w:r>
        <w:rPr>
          <w:i/>
          <w:sz w:val="21"/>
        </w:rPr>
        <w:t>portation Statistics.</w:t>
      </w:r>
    </w:p>
    <w:p>
      <w:pPr>
        <w:pStyle w:val="BodyText"/>
        <w:spacing w:before="3"/>
        <w:rPr>
          <w:i/>
          <w:sz w:val="28"/>
        </w:rPr>
      </w:pPr>
      <w:r>
        <w:rPr/>
        <w:drawing>
          <wp:anchor distT="0" distB="0" distL="0" distR="0" allowOverlap="1" layoutInCell="1" locked="0" behindDoc="0" simplePos="0" relativeHeight="273">
            <wp:simplePos x="0" y="0"/>
            <wp:positionH relativeFrom="page">
              <wp:posOffset>1301483</wp:posOffset>
            </wp:positionH>
            <wp:positionV relativeFrom="paragraph">
              <wp:posOffset>257554</wp:posOffset>
            </wp:positionV>
            <wp:extent cx="3806944" cy="2319528"/>
            <wp:effectExtent l="0" t="0" r="0" b="0"/>
            <wp:wrapTopAndBottom/>
            <wp:docPr id="653" name="image306.png"/>
            <wp:cNvGraphicFramePr>
              <a:graphicFrameLocks noChangeAspect="1"/>
            </wp:cNvGraphicFramePr>
            <a:graphic>
              <a:graphicData uri="http://schemas.openxmlformats.org/drawingml/2006/picture">
                <pic:pic>
                  <pic:nvPicPr>
                    <pic:cNvPr id="654" name="image306.png"/>
                    <pic:cNvPicPr/>
                  </pic:nvPicPr>
                  <pic:blipFill>
                    <a:blip r:embed="rId528" cstate="print"/>
                    <a:stretch>
                      <a:fillRect/>
                    </a:stretch>
                  </pic:blipFill>
                  <pic:spPr>
                    <a:xfrm>
                      <a:off x="0" y="0"/>
                      <a:ext cx="3806944" cy="2319528"/>
                    </a:xfrm>
                    <a:prstGeom prst="rect">
                      <a:avLst/>
                    </a:prstGeom>
                  </pic:spPr>
                </pic:pic>
              </a:graphicData>
            </a:graphic>
          </wp:anchor>
        </w:drawing>
      </w:r>
    </w:p>
    <w:p>
      <w:pPr>
        <w:spacing w:line="213" w:lineRule="auto" w:before="202"/>
        <w:ind w:left="899" w:right="854" w:firstLine="0"/>
        <w:jc w:val="left"/>
        <w:rPr>
          <w:i/>
          <w:sz w:val="21"/>
        </w:rPr>
      </w:pPr>
      <w:r>
        <w:rPr>
          <w:i/>
          <w:spacing w:val="-2"/>
          <w:sz w:val="21"/>
        </w:rPr>
        <w:t>Figure</w:t>
      </w:r>
      <w:r>
        <w:rPr>
          <w:i/>
          <w:spacing w:val="-7"/>
          <w:sz w:val="21"/>
        </w:rPr>
        <w:t> </w:t>
      </w:r>
      <w:r>
        <w:rPr>
          <w:i/>
          <w:spacing w:val="-2"/>
          <w:sz w:val="21"/>
        </w:rPr>
        <w:t>29-5.</w:t>
      </w:r>
      <w:r>
        <w:rPr>
          <w:i/>
          <w:spacing w:val="-7"/>
          <w:sz w:val="21"/>
        </w:rPr>
        <w:t> </w:t>
      </w:r>
      <w:r>
        <w:rPr>
          <w:i/>
          <w:spacing w:val="-2"/>
          <w:sz w:val="21"/>
        </w:rPr>
        <w:t>Number</w:t>
      </w:r>
      <w:r>
        <w:rPr>
          <w:i/>
          <w:spacing w:val="-7"/>
          <w:sz w:val="21"/>
        </w:rPr>
        <w:t> </w:t>
      </w:r>
      <w:r>
        <w:rPr>
          <w:i/>
          <w:spacing w:val="-2"/>
          <w:sz w:val="21"/>
        </w:rPr>
        <w:t>of</w:t>
      </w:r>
      <w:r>
        <w:rPr>
          <w:i/>
          <w:spacing w:val="-7"/>
          <w:sz w:val="21"/>
        </w:rPr>
        <w:t> </w:t>
      </w:r>
      <w:r>
        <w:rPr>
          <w:i/>
          <w:spacing w:val="-2"/>
          <w:sz w:val="21"/>
        </w:rPr>
        <w:t>flights</w:t>
      </w:r>
      <w:r>
        <w:rPr>
          <w:i/>
          <w:spacing w:val="-7"/>
          <w:sz w:val="21"/>
        </w:rPr>
        <w:t> </w:t>
      </w:r>
      <w:r>
        <w:rPr>
          <w:i/>
          <w:spacing w:val="-2"/>
          <w:sz w:val="21"/>
        </w:rPr>
        <w:t>out</w:t>
      </w:r>
      <w:r>
        <w:rPr>
          <w:i/>
          <w:spacing w:val="-7"/>
          <w:sz w:val="21"/>
        </w:rPr>
        <w:t> </w:t>
      </w:r>
      <w:r>
        <w:rPr>
          <w:i/>
          <w:spacing w:val="-2"/>
          <w:sz w:val="21"/>
        </w:rPr>
        <w:t>of</w:t>
      </w:r>
      <w:r>
        <w:rPr>
          <w:i/>
          <w:spacing w:val="-7"/>
          <w:sz w:val="21"/>
        </w:rPr>
        <w:t> </w:t>
      </w:r>
      <w:r>
        <w:rPr>
          <w:i/>
          <w:spacing w:val="-2"/>
          <w:sz w:val="21"/>
        </w:rPr>
        <w:t>the</w:t>
      </w:r>
      <w:r>
        <w:rPr>
          <w:i/>
          <w:spacing w:val="-7"/>
          <w:sz w:val="21"/>
        </w:rPr>
        <w:t> </w:t>
      </w:r>
      <w:r>
        <w:rPr>
          <w:i/>
          <w:spacing w:val="-2"/>
          <w:sz w:val="21"/>
        </w:rPr>
        <w:t>New</w:t>
      </w:r>
      <w:r>
        <w:rPr>
          <w:i/>
          <w:spacing w:val="-7"/>
          <w:sz w:val="21"/>
        </w:rPr>
        <w:t> </w:t>
      </w:r>
      <w:r>
        <w:rPr>
          <w:i/>
          <w:spacing w:val="-2"/>
          <w:sz w:val="21"/>
        </w:rPr>
        <w:t>York</w:t>
      </w:r>
      <w:r>
        <w:rPr>
          <w:i/>
          <w:spacing w:val="-7"/>
          <w:sz w:val="21"/>
        </w:rPr>
        <w:t> </w:t>
      </w:r>
      <w:r>
        <w:rPr>
          <w:i/>
          <w:spacing w:val="-2"/>
          <w:sz w:val="21"/>
        </w:rPr>
        <w:t>City</w:t>
      </w:r>
      <w:r>
        <w:rPr>
          <w:i/>
          <w:spacing w:val="-7"/>
          <w:sz w:val="21"/>
        </w:rPr>
        <w:t> </w:t>
      </w:r>
      <w:r>
        <w:rPr>
          <w:i/>
          <w:spacing w:val="-2"/>
          <w:sz w:val="21"/>
        </w:rPr>
        <w:t>area</w:t>
      </w:r>
      <w:r>
        <w:rPr>
          <w:i/>
          <w:spacing w:val="-7"/>
          <w:sz w:val="21"/>
        </w:rPr>
        <w:t> </w:t>
      </w:r>
      <w:r>
        <w:rPr>
          <w:i/>
          <w:spacing w:val="-2"/>
          <w:sz w:val="21"/>
        </w:rPr>
        <w:t>in</w:t>
      </w:r>
      <w:r>
        <w:rPr>
          <w:i/>
          <w:spacing w:val="-7"/>
          <w:sz w:val="21"/>
        </w:rPr>
        <w:t> </w:t>
      </w:r>
      <w:r>
        <w:rPr>
          <w:i/>
          <w:spacing w:val="-2"/>
          <w:sz w:val="21"/>
        </w:rPr>
        <w:t>2013,</w:t>
      </w:r>
      <w:r>
        <w:rPr>
          <w:i/>
          <w:spacing w:val="-7"/>
          <w:sz w:val="21"/>
        </w:rPr>
        <w:t> </w:t>
      </w:r>
      <w:r>
        <w:rPr>
          <w:i/>
          <w:spacing w:val="-2"/>
          <w:sz w:val="21"/>
        </w:rPr>
        <w:t>by</w:t>
      </w:r>
      <w:r>
        <w:rPr>
          <w:i/>
          <w:spacing w:val="-7"/>
          <w:sz w:val="21"/>
        </w:rPr>
        <w:t> </w:t>
      </w:r>
      <w:r>
        <w:rPr>
          <w:i/>
          <w:spacing w:val="-2"/>
          <w:sz w:val="21"/>
        </w:rPr>
        <w:t>airline.</w:t>
      </w:r>
      <w:r>
        <w:rPr>
          <w:i/>
          <w:spacing w:val="-7"/>
          <w:sz w:val="21"/>
        </w:rPr>
        <w:t> </w:t>
      </w:r>
      <w:r>
        <w:rPr>
          <w:i/>
          <w:spacing w:val="-2"/>
          <w:sz w:val="21"/>
        </w:rPr>
        <w:t>Delta</w:t>
      </w:r>
      <w:r>
        <w:rPr>
          <w:i/>
          <w:spacing w:val="-2"/>
          <w:sz w:val="21"/>
        </w:rPr>
        <w:t> </w:t>
      </w:r>
      <w:r>
        <w:rPr>
          <w:i/>
          <w:spacing w:val="-4"/>
          <w:sz w:val="21"/>
        </w:rPr>
        <w:t>and</w:t>
      </w:r>
      <w:r>
        <w:rPr>
          <w:i/>
          <w:spacing w:val="-5"/>
          <w:sz w:val="21"/>
        </w:rPr>
        <w:t> </w:t>
      </w:r>
      <w:r>
        <w:rPr>
          <w:i/>
          <w:spacing w:val="-4"/>
          <w:sz w:val="21"/>
        </w:rPr>
        <w:t>American</w:t>
      </w:r>
      <w:r>
        <w:rPr>
          <w:i/>
          <w:spacing w:val="-5"/>
          <w:sz w:val="21"/>
        </w:rPr>
        <w:t> </w:t>
      </w:r>
      <w:r>
        <w:rPr>
          <w:i/>
          <w:spacing w:val="-4"/>
          <w:sz w:val="21"/>
        </w:rPr>
        <w:t>are</w:t>
      </w:r>
      <w:r>
        <w:rPr>
          <w:i/>
          <w:spacing w:val="-5"/>
          <w:sz w:val="21"/>
        </w:rPr>
        <w:t> </w:t>
      </w:r>
      <w:r>
        <w:rPr>
          <w:i/>
          <w:spacing w:val="-4"/>
          <w:sz w:val="21"/>
        </w:rPr>
        <w:t>the</w:t>
      </w:r>
      <w:r>
        <w:rPr>
          <w:i/>
          <w:spacing w:val="-5"/>
          <w:sz w:val="21"/>
        </w:rPr>
        <w:t> </w:t>
      </w:r>
      <w:r>
        <w:rPr>
          <w:i/>
          <w:spacing w:val="-4"/>
          <w:sz w:val="21"/>
        </w:rPr>
        <w:t>fourth</w:t>
      </w:r>
      <w:r>
        <w:rPr>
          <w:i/>
          <w:spacing w:val="-5"/>
          <w:sz w:val="21"/>
        </w:rPr>
        <w:t> </w:t>
      </w:r>
      <w:r>
        <w:rPr>
          <w:i/>
          <w:spacing w:val="-4"/>
          <w:sz w:val="21"/>
        </w:rPr>
        <w:t>and</w:t>
      </w:r>
      <w:r>
        <w:rPr>
          <w:i/>
          <w:spacing w:val="-5"/>
          <w:sz w:val="21"/>
        </w:rPr>
        <w:t> </w:t>
      </w:r>
      <w:r>
        <w:rPr>
          <w:i/>
          <w:spacing w:val="-4"/>
          <w:sz w:val="21"/>
        </w:rPr>
        <w:t>fifth</w:t>
      </w:r>
      <w:r>
        <w:rPr>
          <w:i/>
          <w:spacing w:val="-5"/>
          <w:sz w:val="21"/>
        </w:rPr>
        <w:t> </w:t>
      </w:r>
      <w:r>
        <w:rPr>
          <w:i/>
          <w:spacing w:val="-4"/>
          <w:sz w:val="21"/>
        </w:rPr>
        <w:t>largest</w:t>
      </w:r>
      <w:r>
        <w:rPr>
          <w:i/>
          <w:spacing w:val="-5"/>
          <w:sz w:val="21"/>
        </w:rPr>
        <w:t> </w:t>
      </w:r>
      <w:r>
        <w:rPr>
          <w:i/>
          <w:spacing w:val="-4"/>
          <w:sz w:val="21"/>
        </w:rPr>
        <w:t>carriers</w:t>
      </w:r>
      <w:r>
        <w:rPr>
          <w:i/>
          <w:spacing w:val="-5"/>
          <w:sz w:val="21"/>
        </w:rPr>
        <w:t> </w:t>
      </w:r>
      <w:r>
        <w:rPr>
          <w:i/>
          <w:spacing w:val="-4"/>
          <w:sz w:val="21"/>
        </w:rPr>
        <w:t>by</w:t>
      </w:r>
      <w:r>
        <w:rPr>
          <w:i/>
          <w:spacing w:val="-5"/>
          <w:sz w:val="21"/>
        </w:rPr>
        <w:t> </w:t>
      </w:r>
      <w:r>
        <w:rPr>
          <w:i/>
          <w:spacing w:val="-4"/>
          <w:sz w:val="21"/>
        </w:rPr>
        <w:t>flights</w:t>
      </w:r>
      <w:r>
        <w:rPr>
          <w:i/>
          <w:spacing w:val="-5"/>
          <w:sz w:val="21"/>
        </w:rPr>
        <w:t> </w:t>
      </w:r>
      <w:r>
        <w:rPr>
          <w:i/>
          <w:spacing w:val="-4"/>
          <w:sz w:val="21"/>
        </w:rPr>
        <w:t>out</w:t>
      </w:r>
      <w:r>
        <w:rPr>
          <w:i/>
          <w:spacing w:val="-5"/>
          <w:sz w:val="21"/>
        </w:rPr>
        <w:t> </w:t>
      </w:r>
      <w:r>
        <w:rPr>
          <w:i/>
          <w:spacing w:val="-4"/>
          <w:sz w:val="21"/>
        </w:rPr>
        <w:t>of</w:t>
      </w:r>
      <w:r>
        <w:rPr>
          <w:i/>
          <w:spacing w:val="-5"/>
          <w:sz w:val="21"/>
        </w:rPr>
        <w:t> </w:t>
      </w:r>
      <w:r>
        <w:rPr>
          <w:i/>
          <w:spacing w:val="-4"/>
          <w:sz w:val="21"/>
        </w:rPr>
        <w:t>the</w:t>
      </w:r>
      <w:r>
        <w:rPr>
          <w:i/>
          <w:spacing w:val="-5"/>
          <w:sz w:val="21"/>
        </w:rPr>
        <w:t> </w:t>
      </w:r>
      <w:r>
        <w:rPr>
          <w:i/>
          <w:spacing w:val="-4"/>
          <w:sz w:val="21"/>
        </w:rPr>
        <w:t>New</w:t>
      </w:r>
      <w:r>
        <w:rPr>
          <w:i/>
          <w:spacing w:val="-5"/>
          <w:sz w:val="21"/>
        </w:rPr>
        <w:t> </w:t>
      </w:r>
      <w:r>
        <w:rPr>
          <w:i/>
          <w:spacing w:val="-4"/>
          <w:sz w:val="21"/>
        </w:rPr>
        <w:t>York</w:t>
      </w:r>
      <w:r>
        <w:rPr>
          <w:i/>
          <w:spacing w:val="-5"/>
          <w:sz w:val="21"/>
        </w:rPr>
        <w:t> </w:t>
      </w:r>
      <w:r>
        <w:rPr>
          <w:i/>
          <w:spacing w:val="-4"/>
          <w:sz w:val="21"/>
        </w:rPr>
        <w:t>City </w:t>
      </w:r>
      <w:r>
        <w:rPr>
          <w:i/>
          <w:spacing w:val="-2"/>
          <w:sz w:val="21"/>
        </w:rPr>
        <w:t>area.</w:t>
      </w:r>
      <w:r>
        <w:rPr>
          <w:i/>
          <w:spacing w:val="-7"/>
          <w:sz w:val="21"/>
        </w:rPr>
        <w:t> </w:t>
      </w:r>
      <w:r>
        <w:rPr>
          <w:i/>
          <w:spacing w:val="-2"/>
          <w:sz w:val="21"/>
        </w:rPr>
        <w:t>Data</w:t>
      </w:r>
      <w:r>
        <w:rPr>
          <w:i/>
          <w:spacing w:val="-7"/>
          <w:sz w:val="21"/>
        </w:rPr>
        <w:t> </w:t>
      </w:r>
      <w:r>
        <w:rPr>
          <w:i/>
          <w:spacing w:val="-2"/>
          <w:sz w:val="21"/>
        </w:rPr>
        <w:t>source:</w:t>
      </w:r>
      <w:r>
        <w:rPr>
          <w:i/>
          <w:spacing w:val="-7"/>
          <w:sz w:val="21"/>
        </w:rPr>
        <w:t> </w:t>
      </w:r>
      <w:r>
        <w:rPr>
          <w:i/>
          <w:spacing w:val="-2"/>
          <w:sz w:val="21"/>
        </w:rPr>
        <w:t>US</w:t>
      </w:r>
      <w:r>
        <w:rPr>
          <w:i/>
          <w:spacing w:val="-7"/>
          <w:sz w:val="21"/>
        </w:rPr>
        <w:t> </w:t>
      </w:r>
      <w:r>
        <w:rPr>
          <w:i/>
          <w:spacing w:val="-2"/>
          <w:sz w:val="21"/>
        </w:rPr>
        <w:t>Dept.</w:t>
      </w:r>
      <w:r>
        <w:rPr>
          <w:i/>
          <w:spacing w:val="-7"/>
          <w:sz w:val="21"/>
        </w:rPr>
        <w:t> </w:t>
      </w:r>
      <w:r>
        <w:rPr>
          <w:i/>
          <w:spacing w:val="-2"/>
          <w:sz w:val="21"/>
        </w:rPr>
        <w:t>of</w:t>
      </w:r>
      <w:r>
        <w:rPr>
          <w:i/>
          <w:spacing w:val="-7"/>
          <w:sz w:val="21"/>
        </w:rPr>
        <w:t> </w:t>
      </w:r>
      <w:r>
        <w:rPr>
          <w:i/>
          <w:spacing w:val="-2"/>
          <w:sz w:val="21"/>
        </w:rPr>
        <w:t>Transportation,</w:t>
      </w:r>
      <w:r>
        <w:rPr>
          <w:i/>
          <w:spacing w:val="-7"/>
          <w:sz w:val="21"/>
        </w:rPr>
        <w:t> </w:t>
      </w:r>
      <w:r>
        <w:rPr>
          <w:i/>
          <w:spacing w:val="-2"/>
          <w:sz w:val="21"/>
        </w:rPr>
        <w:t>Bureau</w:t>
      </w:r>
      <w:r>
        <w:rPr>
          <w:i/>
          <w:spacing w:val="-7"/>
          <w:sz w:val="21"/>
        </w:rPr>
        <w:t> </w:t>
      </w:r>
      <w:r>
        <w:rPr>
          <w:i/>
          <w:spacing w:val="-2"/>
          <w:sz w:val="21"/>
        </w:rPr>
        <w:t>of</w:t>
      </w:r>
      <w:r>
        <w:rPr>
          <w:i/>
          <w:spacing w:val="-7"/>
          <w:sz w:val="21"/>
        </w:rPr>
        <w:t> </w:t>
      </w:r>
      <w:r>
        <w:rPr>
          <w:i/>
          <w:spacing w:val="-2"/>
          <w:sz w:val="21"/>
        </w:rPr>
        <w:t>Transportation</w:t>
      </w:r>
      <w:r>
        <w:rPr>
          <w:i/>
          <w:spacing w:val="-7"/>
          <w:sz w:val="21"/>
        </w:rPr>
        <w:t> </w:t>
      </w:r>
      <w:r>
        <w:rPr>
          <w:i/>
          <w:spacing w:val="-2"/>
          <w:sz w:val="21"/>
        </w:rPr>
        <w:t>Statistics.</w:t>
      </w:r>
    </w:p>
    <w:p>
      <w:pPr>
        <w:spacing w:after="0" w:line="213" w:lineRule="auto"/>
        <w:jc w:val="left"/>
        <w:rPr>
          <w:sz w:val="21"/>
        </w:rPr>
        <w:sectPr>
          <w:pgSz w:w="10080" w:h="13230"/>
          <w:pgMar w:header="0" w:footer="885" w:top="960" w:bottom="1080" w:left="540" w:right="580"/>
        </w:sectPr>
      </w:pPr>
    </w:p>
    <w:p>
      <w:pPr>
        <w:pStyle w:val="Heading3"/>
        <w:spacing w:before="88"/>
      </w:pPr>
      <w:r>
        <w:rPr>
          <w:w w:val="80"/>
        </w:rPr>
        <w:t>Build</w:t>
      </w:r>
      <w:r>
        <w:rPr>
          <w:spacing w:val="-5"/>
        </w:rPr>
        <w:t> </w:t>
      </w:r>
      <w:r>
        <w:rPr>
          <w:w w:val="80"/>
        </w:rPr>
        <w:t>Up</w:t>
      </w:r>
      <w:r>
        <w:rPr>
          <w:spacing w:val="-5"/>
        </w:rPr>
        <w:t> </w:t>
      </w:r>
      <w:r>
        <w:rPr>
          <w:w w:val="80"/>
        </w:rPr>
        <w:t>Toward</w:t>
      </w:r>
      <w:r>
        <w:rPr>
          <w:spacing w:val="-5"/>
        </w:rPr>
        <w:t> </w:t>
      </w:r>
      <w:r>
        <w:rPr>
          <w:w w:val="80"/>
        </w:rPr>
        <w:t>Complex</w:t>
      </w:r>
      <w:r>
        <w:rPr>
          <w:spacing w:val="-4"/>
        </w:rPr>
        <w:t> </w:t>
      </w:r>
      <w:r>
        <w:rPr>
          <w:spacing w:val="-2"/>
          <w:w w:val="80"/>
        </w:rPr>
        <w:t>Figures</w:t>
      </w:r>
    </w:p>
    <w:p>
      <w:pPr>
        <w:pStyle w:val="BodyText"/>
        <w:spacing w:line="213" w:lineRule="auto" w:before="118"/>
        <w:ind w:left="899" w:right="857"/>
        <w:jc w:val="both"/>
      </w:pPr>
      <w:r>
        <w:rPr>
          <w:w w:val="90"/>
        </w:rPr>
        <w:t>Sometimes, however, we do want to show more complex figures that contain a </w:t>
      </w:r>
      <w:r>
        <w:rPr>
          <w:w w:val="90"/>
        </w:rPr>
        <w:t>large </w:t>
      </w:r>
      <w:r>
        <w:rPr>
          <w:spacing w:val="-2"/>
        </w:rPr>
        <w:t>amount</w:t>
      </w:r>
      <w:r>
        <w:rPr>
          <w:spacing w:val="-11"/>
        </w:rPr>
        <w:t> </w:t>
      </w:r>
      <w:r>
        <w:rPr>
          <w:spacing w:val="-2"/>
        </w:rPr>
        <w:t>of</w:t>
      </w:r>
      <w:r>
        <w:rPr>
          <w:spacing w:val="-11"/>
        </w:rPr>
        <w:t> </w:t>
      </w:r>
      <w:r>
        <w:rPr>
          <w:spacing w:val="-2"/>
        </w:rPr>
        <w:t>information</w:t>
      </w:r>
      <w:r>
        <w:rPr>
          <w:spacing w:val="-11"/>
        </w:rPr>
        <w:t> </w:t>
      </w:r>
      <w:r>
        <w:rPr>
          <w:spacing w:val="-2"/>
        </w:rPr>
        <w:t>at</w:t>
      </w:r>
      <w:r>
        <w:rPr>
          <w:spacing w:val="-11"/>
        </w:rPr>
        <w:t> </w:t>
      </w:r>
      <w:r>
        <w:rPr>
          <w:spacing w:val="-2"/>
        </w:rPr>
        <w:t>once.</w:t>
      </w:r>
      <w:r>
        <w:rPr>
          <w:spacing w:val="-11"/>
        </w:rPr>
        <w:t> </w:t>
      </w:r>
      <w:r>
        <w:rPr>
          <w:spacing w:val="-2"/>
        </w:rPr>
        <w:t>In</w:t>
      </w:r>
      <w:r>
        <w:rPr>
          <w:spacing w:val="-11"/>
        </w:rPr>
        <w:t> </w:t>
      </w:r>
      <w:r>
        <w:rPr>
          <w:spacing w:val="-2"/>
        </w:rPr>
        <w:t>those</w:t>
      </w:r>
      <w:r>
        <w:rPr>
          <w:spacing w:val="-11"/>
        </w:rPr>
        <w:t> </w:t>
      </w:r>
      <w:r>
        <w:rPr>
          <w:spacing w:val="-2"/>
        </w:rPr>
        <w:t>cases,</w:t>
      </w:r>
      <w:r>
        <w:rPr>
          <w:spacing w:val="-11"/>
        </w:rPr>
        <w:t> </w:t>
      </w:r>
      <w:r>
        <w:rPr>
          <w:spacing w:val="-2"/>
        </w:rPr>
        <w:t>we</w:t>
      </w:r>
      <w:r>
        <w:rPr>
          <w:spacing w:val="-11"/>
        </w:rPr>
        <w:t> </w:t>
      </w:r>
      <w:r>
        <w:rPr>
          <w:spacing w:val="-2"/>
        </w:rPr>
        <w:t>can</w:t>
      </w:r>
      <w:r>
        <w:rPr>
          <w:spacing w:val="-11"/>
        </w:rPr>
        <w:t> </w:t>
      </w:r>
      <w:r>
        <w:rPr>
          <w:spacing w:val="-2"/>
        </w:rPr>
        <w:t>make</w:t>
      </w:r>
      <w:r>
        <w:rPr>
          <w:spacing w:val="-11"/>
        </w:rPr>
        <w:t> </w:t>
      </w:r>
      <w:r>
        <w:rPr>
          <w:spacing w:val="-2"/>
        </w:rPr>
        <w:t>things</w:t>
      </w:r>
      <w:r>
        <w:rPr>
          <w:spacing w:val="-11"/>
        </w:rPr>
        <w:t> </w:t>
      </w:r>
      <w:r>
        <w:rPr>
          <w:spacing w:val="-2"/>
        </w:rPr>
        <w:t>easier</w:t>
      </w:r>
      <w:r>
        <w:rPr>
          <w:spacing w:val="-11"/>
        </w:rPr>
        <w:t> </w:t>
      </w:r>
      <w:r>
        <w:rPr>
          <w:spacing w:val="-2"/>
        </w:rPr>
        <w:t>for</w:t>
      </w:r>
      <w:r>
        <w:rPr>
          <w:spacing w:val="-11"/>
        </w:rPr>
        <w:t> </w:t>
      </w:r>
      <w:r>
        <w:rPr>
          <w:spacing w:val="-2"/>
        </w:rPr>
        <w:t>our </w:t>
      </w:r>
      <w:r>
        <w:rPr>
          <w:spacing w:val="-6"/>
        </w:rPr>
        <w:t>readers if we first show them a simplified version of the figure before we show the </w:t>
      </w:r>
      <w:r>
        <w:rPr>
          <w:w w:val="90"/>
        </w:rPr>
        <w:t>final one in its full complexity. The same approach is also strongly recommended for </w:t>
      </w:r>
      <w:r>
        <w:rPr>
          <w:spacing w:val="-6"/>
        </w:rPr>
        <w:t>presentations. Never jump straight to a highly complex figure; first show an easily </w:t>
      </w:r>
      <w:r>
        <w:rPr>
          <w:spacing w:val="-4"/>
        </w:rPr>
        <w:t>digestible</w:t>
      </w:r>
      <w:r>
        <w:rPr>
          <w:spacing w:val="-7"/>
        </w:rPr>
        <w:t> </w:t>
      </w:r>
      <w:r>
        <w:rPr>
          <w:spacing w:val="-4"/>
        </w:rPr>
        <w:t>subset</w:t>
      </w:r>
      <w:r>
        <w:rPr>
          <w:spacing w:val="-7"/>
        </w:rPr>
        <w:t> </w:t>
      </w:r>
      <w:r>
        <w:rPr>
          <w:spacing w:val="-4"/>
        </w:rPr>
        <w:t>of</w:t>
      </w:r>
      <w:r>
        <w:rPr>
          <w:spacing w:val="-7"/>
        </w:rPr>
        <w:t> </w:t>
      </w:r>
      <w:r>
        <w:rPr>
          <w:spacing w:val="-4"/>
        </w:rPr>
        <w:t>the</w:t>
      </w:r>
      <w:r>
        <w:rPr>
          <w:spacing w:val="-7"/>
        </w:rPr>
        <w:t> </w:t>
      </w:r>
      <w:r>
        <w:rPr>
          <w:spacing w:val="-4"/>
        </w:rPr>
        <w:t>information.</w:t>
      </w:r>
    </w:p>
    <w:p>
      <w:pPr>
        <w:pStyle w:val="BodyText"/>
        <w:spacing w:line="213" w:lineRule="auto" w:before="119"/>
        <w:ind w:left="899" w:right="857"/>
        <w:jc w:val="both"/>
      </w:pPr>
      <w:r>
        <w:rPr>
          <w:spacing w:val="-6"/>
        </w:rPr>
        <w:t>This recommendation is particularly relevant if the final figure is a small multiples plot (</w:t>
      </w:r>
      <w:r>
        <w:rPr>
          <w:color w:val="990000"/>
          <w:spacing w:val="-6"/>
        </w:rPr>
        <w:t>Chapter 21</w:t>
      </w:r>
      <w:r>
        <w:rPr>
          <w:spacing w:val="-6"/>
        </w:rPr>
        <w:t>) showing a grid of subplots with similar structure. The full grid is </w:t>
      </w:r>
      <w:r>
        <w:rPr>
          <w:w w:val="90"/>
        </w:rPr>
        <w:t>much</w:t>
      </w:r>
      <w:r>
        <w:rPr>
          <w:spacing w:val="-2"/>
          <w:w w:val="90"/>
        </w:rPr>
        <w:t> </w:t>
      </w:r>
      <w:r>
        <w:rPr>
          <w:w w:val="90"/>
        </w:rPr>
        <w:t>easier</w:t>
      </w:r>
      <w:r>
        <w:rPr>
          <w:spacing w:val="-2"/>
          <w:w w:val="90"/>
        </w:rPr>
        <w:t> </w:t>
      </w:r>
      <w:r>
        <w:rPr>
          <w:w w:val="90"/>
        </w:rPr>
        <w:t>to</w:t>
      </w:r>
      <w:r>
        <w:rPr>
          <w:spacing w:val="-2"/>
          <w:w w:val="90"/>
        </w:rPr>
        <w:t> </w:t>
      </w:r>
      <w:r>
        <w:rPr>
          <w:w w:val="90"/>
        </w:rPr>
        <w:t>digest</w:t>
      </w:r>
      <w:r>
        <w:rPr>
          <w:spacing w:val="-2"/>
          <w:w w:val="90"/>
        </w:rPr>
        <w:t> </w:t>
      </w:r>
      <w:r>
        <w:rPr>
          <w:w w:val="90"/>
        </w:rPr>
        <w:t>if</w:t>
      </w:r>
      <w:r>
        <w:rPr>
          <w:spacing w:val="-2"/>
          <w:w w:val="90"/>
        </w:rPr>
        <w:t> </w:t>
      </w:r>
      <w:r>
        <w:rPr>
          <w:w w:val="90"/>
        </w:rPr>
        <w:t>the</w:t>
      </w:r>
      <w:r>
        <w:rPr>
          <w:spacing w:val="-2"/>
          <w:w w:val="90"/>
        </w:rPr>
        <w:t> </w:t>
      </w:r>
      <w:r>
        <w:rPr>
          <w:w w:val="90"/>
        </w:rPr>
        <w:t>audience</w:t>
      </w:r>
      <w:r>
        <w:rPr>
          <w:spacing w:val="-2"/>
          <w:w w:val="90"/>
        </w:rPr>
        <w:t> </w:t>
      </w:r>
      <w:r>
        <w:rPr>
          <w:w w:val="90"/>
        </w:rPr>
        <w:t>has</w:t>
      </w:r>
      <w:r>
        <w:rPr>
          <w:spacing w:val="-2"/>
          <w:w w:val="90"/>
        </w:rPr>
        <w:t> </w:t>
      </w:r>
      <w:r>
        <w:rPr>
          <w:w w:val="90"/>
        </w:rPr>
        <w:t>first</w:t>
      </w:r>
      <w:r>
        <w:rPr>
          <w:spacing w:val="-2"/>
          <w:w w:val="90"/>
        </w:rPr>
        <w:t> </w:t>
      </w:r>
      <w:r>
        <w:rPr>
          <w:w w:val="90"/>
        </w:rPr>
        <w:t>seen</w:t>
      </w:r>
      <w:r>
        <w:rPr>
          <w:spacing w:val="-2"/>
          <w:w w:val="90"/>
        </w:rPr>
        <w:t> </w:t>
      </w:r>
      <w:r>
        <w:rPr>
          <w:w w:val="90"/>
        </w:rPr>
        <w:t>a</w:t>
      </w:r>
      <w:r>
        <w:rPr>
          <w:spacing w:val="-2"/>
          <w:w w:val="90"/>
        </w:rPr>
        <w:t> </w:t>
      </w:r>
      <w:r>
        <w:rPr>
          <w:w w:val="90"/>
        </w:rPr>
        <w:t>single</w:t>
      </w:r>
      <w:r>
        <w:rPr>
          <w:spacing w:val="-2"/>
          <w:w w:val="90"/>
        </w:rPr>
        <w:t> </w:t>
      </w:r>
      <w:r>
        <w:rPr>
          <w:w w:val="90"/>
        </w:rPr>
        <w:t>subplot</w:t>
      </w:r>
      <w:r>
        <w:rPr>
          <w:spacing w:val="-2"/>
          <w:w w:val="90"/>
        </w:rPr>
        <w:t> </w:t>
      </w:r>
      <w:r>
        <w:rPr>
          <w:w w:val="90"/>
        </w:rPr>
        <w:t>by</w:t>
      </w:r>
      <w:r>
        <w:rPr>
          <w:spacing w:val="-2"/>
          <w:w w:val="90"/>
        </w:rPr>
        <w:t> </w:t>
      </w:r>
      <w:r>
        <w:rPr>
          <w:w w:val="90"/>
        </w:rPr>
        <w:t>itself.</w:t>
      </w:r>
      <w:r>
        <w:rPr>
          <w:spacing w:val="-2"/>
          <w:w w:val="90"/>
        </w:rPr>
        <w:t> </w:t>
      </w:r>
      <w:r>
        <w:rPr>
          <w:w w:val="90"/>
        </w:rPr>
        <w:t>For</w:t>
      </w:r>
      <w:r>
        <w:rPr>
          <w:spacing w:val="-2"/>
          <w:w w:val="90"/>
        </w:rPr>
        <w:t> </w:t>
      </w:r>
      <w:r>
        <w:rPr>
          <w:w w:val="90"/>
        </w:rPr>
        <w:t>exam‐ </w:t>
      </w:r>
      <w:r>
        <w:rPr>
          <w:spacing w:val="-6"/>
        </w:rPr>
        <w:t>ple,</w:t>
      </w:r>
      <w:r>
        <w:rPr>
          <w:spacing w:val="-7"/>
        </w:rPr>
        <w:t> </w:t>
      </w:r>
      <w:r>
        <w:rPr>
          <w:color w:val="990000"/>
          <w:spacing w:val="-6"/>
        </w:rPr>
        <w:t>Figure</w:t>
      </w:r>
      <w:r>
        <w:rPr>
          <w:color w:val="990000"/>
          <w:spacing w:val="-7"/>
        </w:rPr>
        <w:t> </w:t>
      </w:r>
      <w:r>
        <w:rPr>
          <w:color w:val="990000"/>
          <w:spacing w:val="-6"/>
        </w:rPr>
        <w:t>29-6</w:t>
      </w:r>
      <w:r>
        <w:rPr>
          <w:color w:val="990000"/>
          <w:spacing w:val="-7"/>
        </w:rPr>
        <w:t> </w:t>
      </w:r>
      <w:r>
        <w:rPr>
          <w:spacing w:val="-6"/>
        </w:rPr>
        <w:t>shows</w:t>
      </w:r>
      <w:r>
        <w:rPr>
          <w:spacing w:val="-7"/>
        </w:rPr>
        <w:t> </w:t>
      </w:r>
      <w:r>
        <w:rPr>
          <w:spacing w:val="-6"/>
        </w:rPr>
        <w:t>the</w:t>
      </w:r>
      <w:r>
        <w:rPr>
          <w:spacing w:val="-7"/>
        </w:rPr>
        <w:t> </w:t>
      </w:r>
      <w:r>
        <w:rPr>
          <w:spacing w:val="-6"/>
        </w:rPr>
        <w:t>aggregate</w:t>
      </w:r>
      <w:r>
        <w:rPr>
          <w:spacing w:val="-7"/>
        </w:rPr>
        <w:t> </w:t>
      </w:r>
      <w:r>
        <w:rPr>
          <w:spacing w:val="-6"/>
        </w:rPr>
        <w:t>numbers</w:t>
      </w:r>
      <w:r>
        <w:rPr>
          <w:spacing w:val="-7"/>
        </w:rPr>
        <w:t> </w:t>
      </w:r>
      <w:r>
        <w:rPr>
          <w:spacing w:val="-6"/>
        </w:rPr>
        <w:t>of</w:t>
      </w:r>
      <w:r>
        <w:rPr>
          <w:spacing w:val="-7"/>
        </w:rPr>
        <w:t> </w:t>
      </w:r>
      <w:r>
        <w:rPr>
          <w:spacing w:val="-6"/>
        </w:rPr>
        <w:t>United</w:t>
      </w:r>
      <w:r>
        <w:rPr>
          <w:spacing w:val="-7"/>
        </w:rPr>
        <w:t> </w:t>
      </w:r>
      <w:r>
        <w:rPr>
          <w:spacing w:val="-6"/>
        </w:rPr>
        <w:t>Airlines</w:t>
      </w:r>
      <w:r>
        <w:rPr>
          <w:spacing w:val="-7"/>
        </w:rPr>
        <w:t> </w:t>
      </w:r>
      <w:r>
        <w:rPr>
          <w:spacing w:val="-6"/>
        </w:rPr>
        <w:t>departures</w:t>
      </w:r>
      <w:r>
        <w:rPr>
          <w:spacing w:val="-7"/>
        </w:rPr>
        <w:t> </w:t>
      </w:r>
      <w:r>
        <w:rPr>
          <w:spacing w:val="-6"/>
        </w:rPr>
        <w:t>out</w:t>
      </w:r>
      <w:r>
        <w:rPr>
          <w:spacing w:val="-7"/>
        </w:rPr>
        <w:t> </w:t>
      </w:r>
      <w:r>
        <w:rPr>
          <w:spacing w:val="-6"/>
        </w:rPr>
        <w:t>of </w:t>
      </w:r>
      <w:r>
        <w:rPr>
          <w:spacing w:val="-8"/>
        </w:rPr>
        <w:t>Newark</w:t>
      </w:r>
      <w:r>
        <w:rPr>
          <w:spacing w:val="-4"/>
        </w:rPr>
        <w:t> </w:t>
      </w:r>
      <w:r>
        <w:rPr>
          <w:spacing w:val="-8"/>
        </w:rPr>
        <w:t>Airport</w:t>
      </w:r>
      <w:r>
        <w:rPr>
          <w:spacing w:val="-4"/>
        </w:rPr>
        <w:t> </w:t>
      </w:r>
      <w:r>
        <w:rPr>
          <w:spacing w:val="-8"/>
        </w:rPr>
        <w:t>(EWR)</w:t>
      </w:r>
      <w:r>
        <w:rPr>
          <w:spacing w:val="-4"/>
        </w:rPr>
        <w:t> </w:t>
      </w:r>
      <w:r>
        <w:rPr>
          <w:spacing w:val="-8"/>
        </w:rPr>
        <w:t>in</w:t>
      </w:r>
      <w:r>
        <w:rPr>
          <w:spacing w:val="-4"/>
        </w:rPr>
        <w:t> </w:t>
      </w:r>
      <w:r>
        <w:rPr>
          <w:spacing w:val="-8"/>
        </w:rPr>
        <w:t>2013,</w:t>
      </w:r>
      <w:r>
        <w:rPr>
          <w:spacing w:val="-4"/>
        </w:rPr>
        <w:t> </w:t>
      </w:r>
      <w:r>
        <w:rPr>
          <w:spacing w:val="-8"/>
        </w:rPr>
        <w:t>broken</w:t>
      </w:r>
      <w:r>
        <w:rPr>
          <w:spacing w:val="-4"/>
        </w:rPr>
        <w:t> </w:t>
      </w:r>
      <w:r>
        <w:rPr>
          <w:spacing w:val="-8"/>
        </w:rPr>
        <w:t>down</w:t>
      </w:r>
      <w:r>
        <w:rPr>
          <w:spacing w:val="-4"/>
        </w:rPr>
        <w:t> </w:t>
      </w:r>
      <w:r>
        <w:rPr>
          <w:spacing w:val="-8"/>
        </w:rPr>
        <w:t>by</w:t>
      </w:r>
      <w:r>
        <w:rPr>
          <w:spacing w:val="-4"/>
        </w:rPr>
        <w:t> </w:t>
      </w:r>
      <w:r>
        <w:rPr>
          <w:spacing w:val="-8"/>
        </w:rPr>
        <w:t>weekday.</w:t>
      </w:r>
      <w:r>
        <w:rPr>
          <w:spacing w:val="-4"/>
        </w:rPr>
        <w:t> </w:t>
      </w:r>
      <w:r>
        <w:rPr>
          <w:spacing w:val="-8"/>
        </w:rPr>
        <w:t>Once</w:t>
      </w:r>
      <w:r>
        <w:rPr>
          <w:spacing w:val="-4"/>
        </w:rPr>
        <w:t> </w:t>
      </w:r>
      <w:r>
        <w:rPr>
          <w:spacing w:val="-8"/>
        </w:rPr>
        <w:t>we</w:t>
      </w:r>
      <w:r>
        <w:rPr>
          <w:spacing w:val="-4"/>
        </w:rPr>
        <w:t> </w:t>
      </w:r>
      <w:r>
        <w:rPr>
          <w:spacing w:val="-8"/>
        </w:rPr>
        <w:t>have</w:t>
      </w:r>
      <w:r>
        <w:rPr>
          <w:spacing w:val="-4"/>
        </w:rPr>
        <w:t> </w:t>
      </w:r>
      <w:r>
        <w:rPr>
          <w:spacing w:val="-8"/>
        </w:rPr>
        <w:t>seen</w:t>
      </w:r>
      <w:r>
        <w:rPr>
          <w:spacing w:val="-4"/>
        </w:rPr>
        <w:t> </w:t>
      </w:r>
      <w:r>
        <w:rPr>
          <w:spacing w:val="-8"/>
        </w:rPr>
        <w:t>and </w:t>
      </w:r>
      <w:r>
        <w:rPr>
          <w:spacing w:val="-6"/>
        </w:rPr>
        <w:t>digested</w:t>
      </w:r>
      <w:r>
        <w:rPr>
          <w:spacing w:val="-7"/>
        </w:rPr>
        <w:t> </w:t>
      </w:r>
      <w:r>
        <w:rPr>
          <w:spacing w:val="-6"/>
        </w:rPr>
        <w:t>this</w:t>
      </w:r>
      <w:r>
        <w:rPr>
          <w:spacing w:val="-7"/>
        </w:rPr>
        <w:t> </w:t>
      </w:r>
      <w:r>
        <w:rPr>
          <w:spacing w:val="-6"/>
        </w:rPr>
        <w:t>figure,</w:t>
      </w:r>
      <w:r>
        <w:rPr>
          <w:spacing w:val="-7"/>
        </w:rPr>
        <w:t> </w:t>
      </w:r>
      <w:r>
        <w:rPr>
          <w:spacing w:val="-6"/>
        </w:rPr>
        <w:t>it’s</w:t>
      </w:r>
      <w:r>
        <w:rPr>
          <w:spacing w:val="-7"/>
        </w:rPr>
        <w:t> </w:t>
      </w:r>
      <w:r>
        <w:rPr>
          <w:spacing w:val="-6"/>
        </w:rPr>
        <w:t>much</w:t>
      </w:r>
      <w:r>
        <w:rPr>
          <w:spacing w:val="-7"/>
        </w:rPr>
        <w:t> </w:t>
      </w:r>
      <w:r>
        <w:rPr>
          <w:spacing w:val="-6"/>
        </w:rPr>
        <w:t>easier</w:t>
      </w:r>
      <w:r>
        <w:rPr>
          <w:spacing w:val="-7"/>
        </w:rPr>
        <w:t> </w:t>
      </w:r>
      <w:r>
        <w:rPr>
          <w:spacing w:val="-6"/>
        </w:rPr>
        <w:t>to</w:t>
      </w:r>
      <w:r>
        <w:rPr>
          <w:spacing w:val="-7"/>
        </w:rPr>
        <w:t> </w:t>
      </w:r>
      <w:r>
        <w:rPr>
          <w:spacing w:val="-6"/>
        </w:rPr>
        <w:t>process</w:t>
      </w:r>
      <w:r>
        <w:rPr>
          <w:spacing w:val="-7"/>
        </w:rPr>
        <w:t> </w:t>
      </w:r>
      <w:r>
        <w:rPr>
          <w:spacing w:val="-6"/>
        </w:rPr>
        <w:t>the</w:t>
      </w:r>
      <w:r>
        <w:rPr>
          <w:spacing w:val="-7"/>
        </w:rPr>
        <w:t> </w:t>
      </w:r>
      <w:r>
        <w:rPr>
          <w:spacing w:val="-6"/>
        </w:rPr>
        <w:t>same</w:t>
      </w:r>
      <w:r>
        <w:rPr>
          <w:spacing w:val="-7"/>
        </w:rPr>
        <w:t> </w:t>
      </w:r>
      <w:r>
        <w:rPr>
          <w:spacing w:val="-6"/>
        </w:rPr>
        <w:t>information</w:t>
      </w:r>
      <w:r>
        <w:rPr>
          <w:spacing w:val="-7"/>
        </w:rPr>
        <w:t> </w:t>
      </w:r>
      <w:r>
        <w:rPr>
          <w:spacing w:val="-6"/>
        </w:rPr>
        <w:t>for</w:t>
      </w:r>
      <w:r>
        <w:rPr>
          <w:spacing w:val="-7"/>
        </w:rPr>
        <w:t> </w:t>
      </w:r>
      <w:r>
        <w:rPr>
          <w:spacing w:val="-6"/>
        </w:rPr>
        <w:t>10</w:t>
      </w:r>
      <w:r>
        <w:rPr>
          <w:spacing w:val="-7"/>
        </w:rPr>
        <w:t> </w:t>
      </w:r>
      <w:r>
        <w:rPr>
          <w:spacing w:val="-6"/>
        </w:rPr>
        <w:t>airlines </w:t>
      </w:r>
      <w:r>
        <w:rPr/>
        <w:t>and</w:t>
      </w:r>
      <w:r>
        <w:rPr>
          <w:spacing w:val="-14"/>
        </w:rPr>
        <w:t> </w:t>
      </w:r>
      <w:r>
        <w:rPr/>
        <w:t>3</w:t>
      </w:r>
      <w:r>
        <w:rPr>
          <w:spacing w:val="-13"/>
        </w:rPr>
        <w:t> </w:t>
      </w:r>
      <w:r>
        <w:rPr/>
        <w:t>airports</w:t>
      </w:r>
      <w:r>
        <w:rPr>
          <w:spacing w:val="-13"/>
        </w:rPr>
        <w:t> </w:t>
      </w:r>
      <w:r>
        <w:rPr/>
        <w:t>at</w:t>
      </w:r>
      <w:r>
        <w:rPr>
          <w:spacing w:val="-13"/>
        </w:rPr>
        <w:t> </w:t>
      </w:r>
      <w:r>
        <w:rPr/>
        <w:t>once</w:t>
      </w:r>
      <w:r>
        <w:rPr>
          <w:spacing w:val="-13"/>
        </w:rPr>
        <w:t> </w:t>
      </w:r>
      <w:r>
        <w:rPr/>
        <w:t>(</w:t>
      </w:r>
      <w:r>
        <w:rPr>
          <w:color w:val="990000"/>
        </w:rPr>
        <w:t>Figure</w:t>
      </w:r>
      <w:r>
        <w:rPr>
          <w:color w:val="990000"/>
          <w:spacing w:val="-13"/>
        </w:rPr>
        <w:t> </w:t>
      </w:r>
      <w:r>
        <w:rPr>
          <w:color w:val="990000"/>
        </w:rPr>
        <w:t>29-7</w:t>
      </w:r>
      <w:r>
        <w:rPr/>
        <w:t>).</w:t>
      </w:r>
    </w:p>
    <w:p>
      <w:pPr>
        <w:pStyle w:val="BodyText"/>
        <w:spacing w:before="8"/>
        <w:rPr>
          <w:sz w:val="24"/>
        </w:rPr>
      </w:pPr>
      <w:r>
        <w:rPr/>
        <w:drawing>
          <wp:anchor distT="0" distB="0" distL="0" distR="0" allowOverlap="1" layoutInCell="1" locked="0" behindDoc="0" simplePos="0" relativeHeight="274">
            <wp:simplePos x="0" y="0"/>
            <wp:positionH relativeFrom="page">
              <wp:posOffset>2098548</wp:posOffset>
            </wp:positionH>
            <wp:positionV relativeFrom="paragraph">
              <wp:posOffset>226495</wp:posOffset>
            </wp:positionV>
            <wp:extent cx="2209800" cy="2142744"/>
            <wp:effectExtent l="0" t="0" r="0" b="0"/>
            <wp:wrapTopAndBottom/>
            <wp:docPr id="655" name="image307.png"/>
            <wp:cNvGraphicFramePr>
              <a:graphicFrameLocks noChangeAspect="1"/>
            </wp:cNvGraphicFramePr>
            <a:graphic>
              <a:graphicData uri="http://schemas.openxmlformats.org/drawingml/2006/picture">
                <pic:pic>
                  <pic:nvPicPr>
                    <pic:cNvPr id="656" name="image307.png"/>
                    <pic:cNvPicPr/>
                  </pic:nvPicPr>
                  <pic:blipFill>
                    <a:blip r:embed="rId530" cstate="print"/>
                    <a:stretch>
                      <a:fillRect/>
                    </a:stretch>
                  </pic:blipFill>
                  <pic:spPr>
                    <a:xfrm>
                      <a:off x="0" y="0"/>
                      <a:ext cx="2209800" cy="2142744"/>
                    </a:xfrm>
                    <a:prstGeom prst="rect">
                      <a:avLst/>
                    </a:prstGeom>
                  </pic:spPr>
                </pic:pic>
              </a:graphicData>
            </a:graphic>
          </wp:anchor>
        </w:drawing>
      </w:r>
    </w:p>
    <w:p>
      <w:pPr>
        <w:spacing w:line="213" w:lineRule="auto" w:before="202"/>
        <w:ind w:left="900" w:right="854" w:firstLine="0"/>
        <w:jc w:val="left"/>
        <w:rPr>
          <w:i/>
          <w:sz w:val="21"/>
        </w:rPr>
      </w:pPr>
      <w:r>
        <w:rPr>
          <w:i/>
          <w:spacing w:val="-4"/>
          <w:sz w:val="21"/>
        </w:rPr>
        <w:t>Figure</w:t>
      </w:r>
      <w:r>
        <w:rPr>
          <w:i/>
          <w:spacing w:val="-10"/>
          <w:sz w:val="21"/>
        </w:rPr>
        <w:t> </w:t>
      </w:r>
      <w:r>
        <w:rPr>
          <w:i/>
          <w:spacing w:val="-4"/>
          <w:sz w:val="21"/>
        </w:rPr>
        <w:t>29-6.</w:t>
      </w:r>
      <w:r>
        <w:rPr>
          <w:i/>
          <w:spacing w:val="-9"/>
          <w:sz w:val="21"/>
        </w:rPr>
        <w:t> </w:t>
      </w:r>
      <w:r>
        <w:rPr>
          <w:i/>
          <w:spacing w:val="-4"/>
          <w:sz w:val="21"/>
        </w:rPr>
        <w:t>United</w:t>
      </w:r>
      <w:r>
        <w:rPr>
          <w:i/>
          <w:spacing w:val="-9"/>
          <w:sz w:val="21"/>
        </w:rPr>
        <w:t> </w:t>
      </w:r>
      <w:r>
        <w:rPr>
          <w:i/>
          <w:spacing w:val="-4"/>
          <w:sz w:val="21"/>
        </w:rPr>
        <w:t>Airlines</w:t>
      </w:r>
      <w:r>
        <w:rPr>
          <w:i/>
          <w:spacing w:val="-9"/>
          <w:sz w:val="21"/>
        </w:rPr>
        <w:t> </w:t>
      </w:r>
      <w:r>
        <w:rPr>
          <w:i/>
          <w:spacing w:val="-4"/>
          <w:sz w:val="21"/>
        </w:rPr>
        <w:t>departures</w:t>
      </w:r>
      <w:r>
        <w:rPr>
          <w:i/>
          <w:spacing w:val="-9"/>
          <w:sz w:val="21"/>
        </w:rPr>
        <w:t> </w:t>
      </w:r>
      <w:r>
        <w:rPr>
          <w:i/>
          <w:spacing w:val="-4"/>
          <w:sz w:val="21"/>
        </w:rPr>
        <w:t>out</w:t>
      </w:r>
      <w:r>
        <w:rPr>
          <w:i/>
          <w:spacing w:val="-9"/>
          <w:sz w:val="21"/>
        </w:rPr>
        <w:t> </w:t>
      </w:r>
      <w:r>
        <w:rPr>
          <w:i/>
          <w:spacing w:val="-4"/>
          <w:sz w:val="21"/>
        </w:rPr>
        <w:t>of</w:t>
      </w:r>
      <w:r>
        <w:rPr>
          <w:i/>
          <w:spacing w:val="-9"/>
          <w:sz w:val="21"/>
        </w:rPr>
        <w:t> </w:t>
      </w:r>
      <w:r>
        <w:rPr>
          <w:i/>
          <w:spacing w:val="-4"/>
          <w:sz w:val="21"/>
        </w:rPr>
        <w:t>Newark</w:t>
      </w:r>
      <w:r>
        <w:rPr>
          <w:i/>
          <w:spacing w:val="-9"/>
          <w:sz w:val="21"/>
        </w:rPr>
        <w:t> </w:t>
      </w:r>
      <w:r>
        <w:rPr>
          <w:i/>
          <w:spacing w:val="-4"/>
          <w:sz w:val="21"/>
        </w:rPr>
        <w:t>Airport</w:t>
      </w:r>
      <w:r>
        <w:rPr>
          <w:i/>
          <w:spacing w:val="-10"/>
          <w:sz w:val="21"/>
        </w:rPr>
        <w:t> </w:t>
      </w:r>
      <w:r>
        <w:rPr>
          <w:i/>
          <w:spacing w:val="-4"/>
          <w:sz w:val="21"/>
        </w:rPr>
        <w:t>(EWR)</w:t>
      </w:r>
      <w:r>
        <w:rPr>
          <w:i/>
          <w:spacing w:val="-9"/>
          <w:sz w:val="21"/>
        </w:rPr>
        <w:t> </w:t>
      </w:r>
      <w:r>
        <w:rPr>
          <w:i/>
          <w:spacing w:val="-4"/>
          <w:sz w:val="21"/>
        </w:rPr>
        <w:t>in</w:t>
      </w:r>
      <w:r>
        <w:rPr>
          <w:i/>
          <w:spacing w:val="-9"/>
          <w:sz w:val="21"/>
        </w:rPr>
        <w:t> </w:t>
      </w:r>
      <w:r>
        <w:rPr>
          <w:i/>
          <w:spacing w:val="-4"/>
          <w:sz w:val="21"/>
        </w:rPr>
        <w:t>2013,</w:t>
      </w:r>
      <w:r>
        <w:rPr>
          <w:i/>
          <w:spacing w:val="-9"/>
          <w:sz w:val="21"/>
        </w:rPr>
        <w:t> </w:t>
      </w:r>
      <w:r>
        <w:rPr>
          <w:i/>
          <w:spacing w:val="-4"/>
          <w:sz w:val="21"/>
        </w:rPr>
        <w:t>by</w:t>
      </w:r>
      <w:r>
        <w:rPr>
          <w:i/>
          <w:spacing w:val="-9"/>
          <w:sz w:val="21"/>
        </w:rPr>
        <w:t> </w:t>
      </w:r>
      <w:r>
        <w:rPr>
          <w:i/>
          <w:spacing w:val="-4"/>
          <w:sz w:val="21"/>
        </w:rPr>
        <w:t>week‐</w:t>
      </w:r>
      <w:r>
        <w:rPr>
          <w:i/>
          <w:spacing w:val="-4"/>
          <w:sz w:val="21"/>
        </w:rPr>
        <w:t> </w:t>
      </w:r>
      <w:r>
        <w:rPr>
          <w:i/>
          <w:sz w:val="21"/>
        </w:rPr>
        <w:t>day.</w:t>
      </w:r>
      <w:r>
        <w:rPr>
          <w:i/>
          <w:spacing w:val="-12"/>
          <w:sz w:val="21"/>
        </w:rPr>
        <w:t> </w:t>
      </w:r>
      <w:r>
        <w:rPr>
          <w:i/>
          <w:sz w:val="21"/>
        </w:rPr>
        <w:t>Most</w:t>
      </w:r>
      <w:r>
        <w:rPr>
          <w:i/>
          <w:spacing w:val="-12"/>
          <w:sz w:val="21"/>
        </w:rPr>
        <w:t> </w:t>
      </w:r>
      <w:r>
        <w:rPr>
          <w:i/>
          <w:sz w:val="21"/>
        </w:rPr>
        <w:t>weekdays</w:t>
      </w:r>
      <w:r>
        <w:rPr>
          <w:i/>
          <w:spacing w:val="-12"/>
          <w:sz w:val="21"/>
        </w:rPr>
        <w:t> </w:t>
      </w:r>
      <w:r>
        <w:rPr>
          <w:i/>
          <w:sz w:val="21"/>
        </w:rPr>
        <w:t>show</w:t>
      </w:r>
      <w:r>
        <w:rPr>
          <w:i/>
          <w:spacing w:val="-12"/>
          <w:sz w:val="21"/>
        </w:rPr>
        <w:t> </w:t>
      </w:r>
      <w:r>
        <w:rPr>
          <w:i/>
          <w:sz w:val="21"/>
        </w:rPr>
        <w:t>approximately</w:t>
      </w:r>
      <w:r>
        <w:rPr>
          <w:i/>
          <w:spacing w:val="-12"/>
          <w:sz w:val="21"/>
        </w:rPr>
        <w:t> </w:t>
      </w:r>
      <w:r>
        <w:rPr>
          <w:i/>
          <w:sz w:val="21"/>
        </w:rPr>
        <w:t>the</w:t>
      </w:r>
      <w:r>
        <w:rPr>
          <w:i/>
          <w:spacing w:val="-12"/>
          <w:sz w:val="21"/>
        </w:rPr>
        <w:t> </w:t>
      </w:r>
      <w:r>
        <w:rPr>
          <w:i/>
          <w:sz w:val="21"/>
        </w:rPr>
        <w:t>same</w:t>
      </w:r>
      <w:r>
        <w:rPr>
          <w:i/>
          <w:spacing w:val="-12"/>
          <w:sz w:val="21"/>
        </w:rPr>
        <w:t> </w:t>
      </w:r>
      <w:r>
        <w:rPr>
          <w:i/>
          <w:sz w:val="21"/>
        </w:rPr>
        <w:t>number</w:t>
      </w:r>
      <w:r>
        <w:rPr>
          <w:i/>
          <w:spacing w:val="-12"/>
          <w:sz w:val="21"/>
        </w:rPr>
        <w:t> </w:t>
      </w:r>
      <w:r>
        <w:rPr>
          <w:i/>
          <w:sz w:val="21"/>
        </w:rPr>
        <w:t>of</w:t>
      </w:r>
      <w:r>
        <w:rPr>
          <w:i/>
          <w:spacing w:val="-12"/>
          <w:sz w:val="21"/>
        </w:rPr>
        <w:t> </w:t>
      </w:r>
      <w:r>
        <w:rPr>
          <w:i/>
          <w:sz w:val="21"/>
        </w:rPr>
        <w:t>departures,</w:t>
      </w:r>
      <w:r>
        <w:rPr>
          <w:i/>
          <w:spacing w:val="-12"/>
          <w:sz w:val="21"/>
        </w:rPr>
        <w:t> </w:t>
      </w:r>
      <w:r>
        <w:rPr>
          <w:i/>
          <w:sz w:val="21"/>
        </w:rPr>
        <w:t>but</w:t>
      </w:r>
      <w:r>
        <w:rPr>
          <w:i/>
          <w:spacing w:val="-12"/>
          <w:sz w:val="21"/>
        </w:rPr>
        <w:t> </w:t>
      </w:r>
      <w:r>
        <w:rPr>
          <w:i/>
          <w:sz w:val="21"/>
        </w:rPr>
        <w:t>there</w:t>
      </w:r>
      <w:r>
        <w:rPr>
          <w:i/>
          <w:spacing w:val="-12"/>
          <w:sz w:val="21"/>
        </w:rPr>
        <w:t> </w:t>
      </w:r>
      <w:r>
        <w:rPr>
          <w:i/>
          <w:sz w:val="21"/>
        </w:rPr>
        <w:t>are fewer</w:t>
      </w:r>
      <w:r>
        <w:rPr>
          <w:i/>
          <w:spacing w:val="-14"/>
          <w:sz w:val="21"/>
        </w:rPr>
        <w:t> </w:t>
      </w:r>
      <w:r>
        <w:rPr>
          <w:i/>
          <w:sz w:val="21"/>
        </w:rPr>
        <w:t>departures</w:t>
      </w:r>
      <w:r>
        <w:rPr>
          <w:i/>
          <w:spacing w:val="-13"/>
          <w:sz w:val="21"/>
        </w:rPr>
        <w:t> </w:t>
      </w:r>
      <w:r>
        <w:rPr>
          <w:i/>
          <w:sz w:val="21"/>
        </w:rPr>
        <w:t>on</w:t>
      </w:r>
      <w:r>
        <w:rPr>
          <w:i/>
          <w:spacing w:val="-13"/>
          <w:sz w:val="21"/>
        </w:rPr>
        <w:t> </w:t>
      </w:r>
      <w:r>
        <w:rPr>
          <w:i/>
          <w:sz w:val="21"/>
        </w:rPr>
        <w:t>weekends.</w:t>
      </w:r>
      <w:r>
        <w:rPr>
          <w:i/>
          <w:spacing w:val="-13"/>
          <w:sz w:val="21"/>
        </w:rPr>
        <w:t> </w:t>
      </w:r>
      <w:r>
        <w:rPr>
          <w:i/>
          <w:sz w:val="21"/>
        </w:rPr>
        <w:t>Data</w:t>
      </w:r>
      <w:r>
        <w:rPr>
          <w:i/>
          <w:spacing w:val="-13"/>
          <w:sz w:val="21"/>
        </w:rPr>
        <w:t> </w:t>
      </w:r>
      <w:r>
        <w:rPr>
          <w:i/>
          <w:sz w:val="21"/>
        </w:rPr>
        <w:t>source:</w:t>
      </w:r>
      <w:r>
        <w:rPr>
          <w:i/>
          <w:spacing w:val="-13"/>
          <w:sz w:val="21"/>
        </w:rPr>
        <w:t> </w:t>
      </w:r>
      <w:r>
        <w:rPr>
          <w:i/>
          <w:sz w:val="21"/>
        </w:rPr>
        <w:t>US</w:t>
      </w:r>
      <w:r>
        <w:rPr>
          <w:i/>
          <w:spacing w:val="-13"/>
          <w:sz w:val="21"/>
        </w:rPr>
        <w:t> </w:t>
      </w:r>
      <w:r>
        <w:rPr>
          <w:i/>
          <w:sz w:val="21"/>
        </w:rPr>
        <w:t>Dept.</w:t>
      </w:r>
      <w:r>
        <w:rPr>
          <w:i/>
          <w:spacing w:val="-13"/>
          <w:sz w:val="21"/>
        </w:rPr>
        <w:t> </w:t>
      </w:r>
      <w:r>
        <w:rPr>
          <w:i/>
          <w:sz w:val="21"/>
        </w:rPr>
        <w:t>of</w:t>
      </w:r>
      <w:r>
        <w:rPr>
          <w:i/>
          <w:spacing w:val="-14"/>
          <w:sz w:val="21"/>
        </w:rPr>
        <w:t> </w:t>
      </w:r>
      <w:r>
        <w:rPr>
          <w:i/>
          <w:sz w:val="21"/>
        </w:rPr>
        <w:t>Transportation,</w:t>
      </w:r>
      <w:r>
        <w:rPr>
          <w:i/>
          <w:spacing w:val="-13"/>
          <w:sz w:val="21"/>
        </w:rPr>
        <w:t> </w:t>
      </w:r>
      <w:r>
        <w:rPr>
          <w:i/>
          <w:sz w:val="21"/>
        </w:rPr>
        <w:t>Bureau</w:t>
      </w:r>
      <w:r>
        <w:rPr>
          <w:i/>
          <w:spacing w:val="-13"/>
          <w:sz w:val="21"/>
        </w:rPr>
        <w:t> </w:t>
      </w:r>
      <w:r>
        <w:rPr>
          <w:i/>
          <w:sz w:val="21"/>
        </w:rPr>
        <w:t>of Transportation Statistics.</w:t>
      </w: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6"/>
        <w:rPr>
          <w:i/>
          <w:sz w:val="25"/>
        </w:rPr>
      </w:pPr>
      <w:r>
        <w:rPr/>
        <w:pict>
          <v:shape style="position:absolute;margin-left:72pt;margin-top:18.402344pt;width:360pt;height:.1pt;mso-position-horizontal-relative:page;mso-position-vertical-relative:paragraph;z-index:-15587840;mso-wrap-distance-left:0;mso-wrap-distance-right:0" id="docshape239" coordorigin="1440,368" coordsize="7200,0" path="m8640,368l1440,368e" filled="false" stroked="true" strokeweight=".25pt" strokecolor="#000000">
            <v:path arrowok="t"/>
            <v:stroke dashstyle="solid"/>
            <w10:wrap type="topAndBottom"/>
          </v:shape>
        </w:pict>
      </w:r>
    </w:p>
    <w:p>
      <w:pPr>
        <w:spacing w:before="56"/>
        <w:ind w:left="5504" w:right="0" w:firstLine="0"/>
        <w:jc w:val="left"/>
        <w:rPr>
          <w:rFonts w:ascii="Arial Narrow"/>
          <w:b/>
          <w:sz w:val="18"/>
        </w:rPr>
      </w:pPr>
      <w:r>
        <w:rPr>
          <w:rFonts w:ascii="Arial Narrow"/>
          <w:b/>
          <w:w w:val="85"/>
          <w:sz w:val="18"/>
        </w:rPr>
        <w:t>Build</w:t>
      </w:r>
      <w:r>
        <w:rPr>
          <w:rFonts w:ascii="Arial Narrow"/>
          <w:b/>
          <w:spacing w:val="-7"/>
          <w:w w:val="85"/>
          <w:sz w:val="18"/>
        </w:rPr>
        <w:t> </w:t>
      </w:r>
      <w:r>
        <w:rPr>
          <w:rFonts w:ascii="Arial Narrow"/>
          <w:b/>
          <w:w w:val="85"/>
          <w:sz w:val="18"/>
        </w:rPr>
        <w:t>Up</w:t>
      </w:r>
      <w:r>
        <w:rPr>
          <w:rFonts w:ascii="Arial Narrow"/>
          <w:b/>
          <w:spacing w:val="-7"/>
          <w:w w:val="85"/>
          <w:sz w:val="18"/>
        </w:rPr>
        <w:t> </w:t>
      </w:r>
      <w:r>
        <w:rPr>
          <w:rFonts w:ascii="Arial Narrow"/>
          <w:b/>
          <w:w w:val="85"/>
          <w:sz w:val="18"/>
        </w:rPr>
        <w:t>Toward</w:t>
      </w:r>
      <w:r>
        <w:rPr>
          <w:rFonts w:ascii="Arial Narrow"/>
          <w:b/>
          <w:spacing w:val="-7"/>
          <w:w w:val="85"/>
          <w:sz w:val="18"/>
        </w:rPr>
        <w:t> </w:t>
      </w:r>
      <w:r>
        <w:rPr>
          <w:rFonts w:ascii="Arial Narrow"/>
          <w:b/>
          <w:w w:val="85"/>
          <w:sz w:val="18"/>
        </w:rPr>
        <w:t>Complex</w:t>
      </w:r>
      <w:r>
        <w:rPr>
          <w:rFonts w:ascii="Arial Narrow"/>
          <w:b/>
          <w:spacing w:val="-7"/>
          <w:w w:val="85"/>
          <w:sz w:val="18"/>
        </w:rPr>
        <w:t> </w:t>
      </w:r>
      <w:r>
        <w:rPr>
          <w:rFonts w:ascii="Arial Narrow"/>
          <w:b/>
          <w:w w:val="85"/>
          <w:sz w:val="18"/>
        </w:rPr>
        <w:t>Figures</w:t>
      </w:r>
      <w:r>
        <w:rPr>
          <w:rFonts w:ascii="Arial Narrow"/>
          <w:b/>
          <w:spacing w:val="31"/>
          <w:sz w:val="18"/>
        </w:rPr>
        <w:t>  </w:t>
      </w:r>
      <w:r>
        <w:rPr>
          <w:rFonts w:ascii="Arial Narrow"/>
          <w:b/>
          <w:w w:val="85"/>
          <w:sz w:val="18"/>
        </w:rPr>
        <w:t>|</w:t>
      </w:r>
      <w:r>
        <w:rPr>
          <w:rFonts w:ascii="Arial Narrow"/>
          <w:b/>
          <w:spacing w:val="38"/>
          <w:sz w:val="18"/>
        </w:rPr>
        <w:t>  </w:t>
      </w:r>
      <w:r>
        <w:rPr>
          <w:rFonts w:ascii="Arial Narrow"/>
          <w:b/>
          <w:spacing w:val="-5"/>
          <w:w w:val="85"/>
          <w:sz w:val="18"/>
        </w:rPr>
        <w:t>341</w:t>
      </w:r>
    </w:p>
    <w:p>
      <w:pPr>
        <w:spacing w:after="0"/>
        <w:jc w:val="left"/>
        <w:rPr>
          <w:rFonts w:ascii="Arial Narrow"/>
          <w:sz w:val="18"/>
        </w:rPr>
        <w:sectPr>
          <w:footerReference w:type="default" r:id="rId529"/>
          <w:pgSz w:w="10080" w:h="13230"/>
          <w:pgMar w:footer="0" w:header="0" w:top="900" w:bottom="280" w:left="540" w:right="580"/>
        </w:sectPr>
      </w:pPr>
    </w:p>
    <w:p>
      <w:pPr>
        <w:pStyle w:val="BodyText"/>
        <w:rPr>
          <w:rFonts w:ascii="Arial Narrow"/>
          <w:b/>
          <w:sz w:val="20"/>
        </w:rPr>
      </w:pPr>
      <w:r>
        <w:rPr/>
        <w:pict>
          <v:shape style="position:absolute;margin-left:39.5pt;margin-top:71.001999pt;width:12.8pt;height:169.2pt;mso-position-horizontal-relative:page;mso-position-vertical-relative:page;z-index:15870464" type="#_x0000_t202" id="docshape240" filled="false" stroked="false">
            <v:textbox inset="0,0,0,0" style="layout-flow:vertical">
              <w:txbxContent>
                <w:p>
                  <w:pPr>
                    <w:spacing w:before="22"/>
                    <w:ind w:left="20" w:right="0" w:firstLine="0"/>
                    <w:jc w:val="left"/>
                    <w:rPr>
                      <w:rFonts w:ascii="Arial Narrow"/>
                      <w:b/>
                      <w:sz w:val="18"/>
                    </w:rPr>
                  </w:pPr>
                  <w:r>
                    <w:rPr>
                      <w:rFonts w:ascii="Arial Narrow"/>
                      <w:b/>
                      <w:w w:val="85"/>
                      <w:sz w:val="18"/>
                    </w:rPr>
                    <w:t>342</w:t>
                  </w:r>
                  <w:r>
                    <w:rPr>
                      <w:rFonts w:ascii="Arial Narrow"/>
                      <w:b/>
                      <w:spacing w:val="49"/>
                      <w:sz w:val="18"/>
                    </w:rPr>
                    <w:t>  </w:t>
                  </w:r>
                  <w:r>
                    <w:rPr>
                      <w:rFonts w:ascii="Arial Narrow"/>
                      <w:b/>
                      <w:w w:val="85"/>
                      <w:sz w:val="18"/>
                    </w:rPr>
                    <w:t>|</w:t>
                  </w:r>
                  <w:r>
                    <w:rPr>
                      <w:rFonts w:ascii="Arial Narrow"/>
                      <w:b/>
                      <w:spacing w:val="49"/>
                      <w:sz w:val="18"/>
                    </w:rPr>
                    <w:t>  </w:t>
                  </w:r>
                  <w:r>
                    <w:rPr>
                      <w:rFonts w:ascii="Arial Narrow"/>
                      <w:b/>
                      <w:w w:val="85"/>
                      <w:sz w:val="18"/>
                    </w:rPr>
                    <w:t>Chapter</w:t>
                  </w:r>
                  <w:r>
                    <w:rPr>
                      <w:rFonts w:ascii="Arial Narrow"/>
                      <w:b/>
                      <w:spacing w:val="-6"/>
                      <w:w w:val="85"/>
                      <w:sz w:val="18"/>
                    </w:rPr>
                    <w:t> </w:t>
                  </w:r>
                  <w:r>
                    <w:rPr>
                      <w:rFonts w:ascii="Arial Narrow"/>
                      <w:b/>
                      <w:w w:val="85"/>
                      <w:sz w:val="18"/>
                    </w:rPr>
                    <w:t>29:</w:t>
                  </w:r>
                  <w:r>
                    <w:rPr>
                      <w:rFonts w:ascii="Arial Narrow"/>
                      <w:b/>
                      <w:spacing w:val="-7"/>
                      <w:w w:val="85"/>
                      <w:sz w:val="18"/>
                    </w:rPr>
                    <w:t> </w:t>
                  </w:r>
                  <w:r>
                    <w:rPr>
                      <w:rFonts w:ascii="Arial Narrow"/>
                      <w:b/>
                      <w:w w:val="85"/>
                      <w:sz w:val="18"/>
                    </w:rPr>
                    <w:t>Telling</w:t>
                  </w:r>
                  <w:r>
                    <w:rPr>
                      <w:rFonts w:ascii="Arial Narrow"/>
                      <w:b/>
                      <w:spacing w:val="-6"/>
                      <w:w w:val="85"/>
                      <w:sz w:val="18"/>
                    </w:rPr>
                    <w:t> </w:t>
                  </w:r>
                  <w:r>
                    <w:rPr>
                      <w:rFonts w:ascii="Arial Narrow"/>
                      <w:b/>
                      <w:w w:val="85"/>
                      <w:sz w:val="18"/>
                    </w:rPr>
                    <w:t>a</w:t>
                  </w:r>
                  <w:r>
                    <w:rPr>
                      <w:rFonts w:ascii="Arial Narrow"/>
                      <w:b/>
                      <w:spacing w:val="-7"/>
                      <w:w w:val="85"/>
                      <w:sz w:val="18"/>
                    </w:rPr>
                    <w:t> </w:t>
                  </w:r>
                  <w:r>
                    <w:rPr>
                      <w:rFonts w:ascii="Arial Narrow"/>
                      <w:b/>
                      <w:w w:val="85"/>
                      <w:sz w:val="18"/>
                    </w:rPr>
                    <w:t>Story</w:t>
                  </w:r>
                  <w:r>
                    <w:rPr>
                      <w:rFonts w:ascii="Arial Narrow"/>
                      <w:b/>
                      <w:spacing w:val="-7"/>
                      <w:w w:val="85"/>
                      <w:sz w:val="18"/>
                    </w:rPr>
                    <w:t> </w:t>
                  </w:r>
                  <w:r>
                    <w:rPr>
                      <w:rFonts w:ascii="Arial Narrow"/>
                      <w:b/>
                      <w:w w:val="85"/>
                      <w:sz w:val="18"/>
                    </w:rPr>
                    <w:t>and</w:t>
                  </w:r>
                  <w:r>
                    <w:rPr>
                      <w:rFonts w:ascii="Arial Narrow"/>
                      <w:b/>
                      <w:spacing w:val="-6"/>
                      <w:w w:val="85"/>
                      <w:sz w:val="18"/>
                    </w:rPr>
                    <w:t> </w:t>
                  </w:r>
                  <w:r>
                    <w:rPr>
                      <w:rFonts w:ascii="Arial Narrow"/>
                      <w:b/>
                      <w:w w:val="85"/>
                      <w:sz w:val="18"/>
                    </w:rPr>
                    <w:t>Making</w:t>
                  </w:r>
                  <w:r>
                    <w:rPr>
                      <w:rFonts w:ascii="Arial Narrow"/>
                      <w:b/>
                      <w:spacing w:val="-7"/>
                      <w:w w:val="85"/>
                      <w:sz w:val="18"/>
                    </w:rPr>
                    <w:t> </w:t>
                  </w:r>
                  <w:r>
                    <w:rPr>
                      <w:rFonts w:ascii="Arial Narrow"/>
                      <w:b/>
                      <w:w w:val="85"/>
                      <w:sz w:val="18"/>
                    </w:rPr>
                    <w:t>a</w:t>
                  </w:r>
                  <w:r>
                    <w:rPr>
                      <w:rFonts w:ascii="Arial Narrow"/>
                      <w:b/>
                      <w:spacing w:val="-7"/>
                      <w:w w:val="85"/>
                      <w:sz w:val="18"/>
                    </w:rPr>
                    <w:t> </w:t>
                  </w:r>
                  <w:r>
                    <w:rPr>
                      <w:rFonts w:ascii="Arial Narrow"/>
                      <w:b/>
                      <w:spacing w:val="-2"/>
                      <w:w w:val="85"/>
                      <w:sz w:val="18"/>
                    </w:rPr>
                    <w:t>Point</w:t>
                  </w:r>
                </w:p>
              </w:txbxContent>
            </v:textbox>
            <w10:wrap type="none"/>
          </v:shape>
        </w:pict>
      </w:r>
    </w:p>
    <w:p>
      <w:pPr>
        <w:pStyle w:val="BodyText"/>
        <w:spacing w:before="1" w:after="1"/>
        <w:rPr>
          <w:rFonts w:ascii="Arial Narrow"/>
          <w:b/>
          <w:sz w:val="19"/>
        </w:rPr>
      </w:pPr>
    </w:p>
    <w:p>
      <w:pPr>
        <w:pStyle w:val="BodyText"/>
        <w:ind w:left="131"/>
        <w:rPr>
          <w:rFonts w:ascii="Arial Narrow"/>
          <w:sz w:val="20"/>
        </w:rPr>
      </w:pPr>
      <w:r>
        <w:rPr>
          <w:rFonts w:ascii="Arial Narrow"/>
          <w:sz w:val="20"/>
        </w:rPr>
        <w:drawing>
          <wp:inline distT="0" distB="0" distL="0" distR="0">
            <wp:extent cx="6797039" cy="2618232"/>
            <wp:effectExtent l="0" t="0" r="0" b="0"/>
            <wp:docPr id="657" name="image308.png"/>
            <wp:cNvGraphicFramePr>
              <a:graphicFrameLocks noChangeAspect="1"/>
            </wp:cNvGraphicFramePr>
            <a:graphic>
              <a:graphicData uri="http://schemas.openxmlformats.org/drawingml/2006/picture">
                <pic:pic>
                  <pic:nvPicPr>
                    <pic:cNvPr id="658" name="image308.png"/>
                    <pic:cNvPicPr/>
                  </pic:nvPicPr>
                  <pic:blipFill>
                    <a:blip r:embed="rId532" cstate="print"/>
                    <a:stretch>
                      <a:fillRect/>
                    </a:stretch>
                  </pic:blipFill>
                  <pic:spPr>
                    <a:xfrm>
                      <a:off x="0" y="0"/>
                      <a:ext cx="6797039" cy="2618232"/>
                    </a:xfrm>
                    <a:prstGeom prst="rect">
                      <a:avLst/>
                    </a:prstGeom>
                  </pic:spPr>
                </pic:pic>
              </a:graphicData>
            </a:graphic>
          </wp:inline>
        </w:drawing>
      </w:r>
      <w:r>
        <w:rPr>
          <w:rFonts w:ascii="Arial Narrow"/>
          <w:sz w:val="20"/>
        </w:rPr>
      </w:r>
    </w:p>
    <w:p>
      <w:pPr>
        <w:pStyle w:val="BodyText"/>
        <w:rPr>
          <w:rFonts w:ascii="Arial Narrow"/>
          <w:b/>
          <w:sz w:val="20"/>
        </w:rPr>
      </w:pPr>
    </w:p>
    <w:p>
      <w:pPr>
        <w:pStyle w:val="BodyText"/>
        <w:rPr>
          <w:rFonts w:ascii="Arial Narrow"/>
          <w:b/>
          <w:sz w:val="20"/>
        </w:rPr>
      </w:pPr>
    </w:p>
    <w:p>
      <w:pPr>
        <w:pStyle w:val="BodyText"/>
        <w:rPr>
          <w:rFonts w:ascii="Arial Narrow"/>
          <w:b/>
          <w:sz w:val="26"/>
        </w:rPr>
      </w:pPr>
    </w:p>
    <w:p>
      <w:pPr>
        <w:spacing w:line="213" w:lineRule="auto" w:before="114"/>
        <w:ind w:left="108" w:right="0" w:firstLine="0"/>
        <w:jc w:val="left"/>
        <w:rPr>
          <w:i/>
          <w:sz w:val="21"/>
        </w:rPr>
      </w:pPr>
      <w:r>
        <w:rPr/>
        <w:pict>
          <v:line style="position:absolute;mso-position-horizontal-relative:page;mso-position-vertical-relative:paragraph;z-index:15869952" from="54.125pt,109.446426pt" to="54.125pt,-250.553574pt" stroked="true" strokeweight=".25pt" strokecolor="#000000">
            <v:stroke dashstyle="solid"/>
            <w10:wrap type="none"/>
          </v:line>
        </w:pict>
      </w:r>
      <w:r>
        <w:rPr>
          <w:i/>
          <w:spacing w:val="-2"/>
          <w:sz w:val="21"/>
        </w:rPr>
        <w:t>Figure</w:t>
      </w:r>
      <w:r>
        <w:rPr>
          <w:i/>
          <w:spacing w:val="-7"/>
          <w:sz w:val="21"/>
        </w:rPr>
        <w:t> </w:t>
      </w:r>
      <w:r>
        <w:rPr>
          <w:i/>
          <w:spacing w:val="-2"/>
          <w:sz w:val="21"/>
        </w:rPr>
        <w:t>29-7.</w:t>
      </w:r>
      <w:r>
        <w:rPr>
          <w:i/>
          <w:spacing w:val="-7"/>
          <w:sz w:val="21"/>
        </w:rPr>
        <w:t> </w:t>
      </w:r>
      <w:r>
        <w:rPr>
          <w:i/>
          <w:spacing w:val="-2"/>
          <w:sz w:val="21"/>
        </w:rPr>
        <w:t>Departures</w:t>
      </w:r>
      <w:r>
        <w:rPr>
          <w:i/>
          <w:spacing w:val="-7"/>
          <w:sz w:val="21"/>
        </w:rPr>
        <w:t> </w:t>
      </w:r>
      <w:r>
        <w:rPr>
          <w:i/>
          <w:spacing w:val="-2"/>
          <w:sz w:val="21"/>
        </w:rPr>
        <w:t>out</w:t>
      </w:r>
      <w:r>
        <w:rPr>
          <w:i/>
          <w:spacing w:val="-7"/>
          <w:sz w:val="21"/>
        </w:rPr>
        <w:t> </w:t>
      </w:r>
      <w:r>
        <w:rPr>
          <w:i/>
          <w:spacing w:val="-2"/>
          <w:sz w:val="21"/>
        </w:rPr>
        <w:t>of</w:t>
      </w:r>
      <w:r>
        <w:rPr>
          <w:i/>
          <w:spacing w:val="-7"/>
          <w:sz w:val="21"/>
        </w:rPr>
        <w:t> </w:t>
      </w:r>
      <w:r>
        <w:rPr>
          <w:i/>
          <w:spacing w:val="-2"/>
          <w:sz w:val="21"/>
        </w:rPr>
        <w:t>airports</w:t>
      </w:r>
      <w:r>
        <w:rPr>
          <w:i/>
          <w:spacing w:val="-7"/>
          <w:sz w:val="21"/>
        </w:rPr>
        <w:t> </w:t>
      </w:r>
      <w:r>
        <w:rPr>
          <w:i/>
          <w:spacing w:val="-2"/>
          <w:sz w:val="21"/>
        </w:rPr>
        <w:t>in</w:t>
      </w:r>
      <w:r>
        <w:rPr>
          <w:i/>
          <w:spacing w:val="-7"/>
          <w:sz w:val="21"/>
        </w:rPr>
        <w:t> </w:t>
      </w:r>
      <w:r>
        <w:rPr>
          <w:i/>
          <w:spacing w:val="-2"/>
          <w:sz w:val="21"/>
        </w:rPr>
        <w:t>the</w:t>
      </w:r>
      <w:r>
        <w:rPr>
          <w:i/>
          <w:spacing w:val="-7"/>
          <w:sz w:val="21"/>
        </w:rPr>
        <w:t> </w:t>
      </w:r>
      <w:r>
        <w:rPr>
          <w:i/>
          <w:spacing w:val="-2"/>
          <w:sz w:val="21"/>
        </w:rPr>
        <w:t>New</w:t>
      </w:r>
      <w:r>
        <w:rPr>
          <w:i/>
          <w:spacing w:val="-7"/>
          <w:sz w:val="21"/>
        </w:rPr>
        <w:t> </w:t>
      </w:r>
      <w:r>
        <w:rPr>
          <w:i/>
          <w:spacing w:val="-2"/>
          <w:sz w:val="21"/>
        </w:rPr>
        <w:t>York</w:t>
      </w:r>
      <w:r>
        <w:rPr>
          <w:i/>
          <w:spacing w:val="-7"/>
          <w:sz w:val="21"/>
        </w:rPr>
        <w:t> </w:t>
      </w:r>
      <w:r>
        <w:rPr>
          <w:i/>
          <w:spacing w:val="-2"/>
          <w:sz w:val="21"/>
        </w:rPr>
        <w:t>City</w:t>
      </w:r>
      <w:r>
        <w:rPr>
          <w:i/>
          <w:spacing w:val="-7"/>
          <w:sz w:val="21"/>
        </w:rPr>
        <w:t> </w:t>
      </w:r>
      <w:r>
        <w:rPr>
          <w:i/>
          <w:spacing w:val="-2"/>
          <w:sz w:val="21"/>
        </w:rPr>
        <w:t>area</w:t>
      </w:r>
      <w:r>
        <w:rPr>
          <w:i/>
          <w:spacing w:val="-7"/>
          <w:sz w:val="21"/>
        </w:rPr>
        <w:t> </w:t>
      </w:r>
      <w:r>
        <w:rPr>
          <w:i/>
          <w:spacing w:val="-2"/>
          <w:sz w:val="21"/>
        </w:rPr>
        <w:t>in</w:t>
      </w:r>
      <w:r>
        <w:rPr>
          <w:i/>
          <w:spacing w:val="-7"/>
          <w:sz w:val="21"/>
        </w:rPr>
        <w:t> </w:t>
      </w:r>
      <w:r>
        <w:rPr>
          <w:i/>
          <w:spacing w:val="-2"/>
          <w:sz w:val="21"/>
        </w:rPr>
        <w:t>2013,</w:t>
      </w:r>
      <w:r>
        <w:rPr>
          <w:i/>
          <w:spacing w:val="-7"/>
          <w:sz w:val="21"/>
        </w:rPr>
        <w:t> </w:t>
      </w:r>
      <w:r>
        <w:rPr>
          <w:i/>
          <w:spacing w:val="-2"/>
          <w:sz w:val="21"/>
        </w:rPr>
        <w:t>broken</w:t>
      </w:r>
      <w:r>
        <w:rPr>
          <w:i/>
          <w:spacing w:val="-7"/>
          <w:sz w:val="21"/>
        </w:rPr>
        <w:t> </w:t>
      </w:r>
      <w:r>
        <w:rPr>
          <w:i/>
          <w:spacing w:val="-2"/>
          <w:sz w:val="21"/>
        </w:rPr>
        <w:t>down</w:t>
      </w:r>
      <w:r>
        <w:rPr>
          <w:i/>
          <w:spacing w:val="-7"/>
          <w:sz w:val="21"/>
        </w:rPr>
        <w:t> </w:t>
      </w:r>
      <w:r>
        <w:rPr>
          <w:i/>
          <w:spacing w:val="-2"/>
          <w:sz w:val="21"/>
        </w:rPr>
        <w:t>by</w:t>
      </w:r>
      <w:r>
        <w:rPr>
          <w:i/>
          <w:spacing w:val="-7"/>
          <w:sz w:val="21"/>
        </w:rPr>
        <w:t> </w:t>
      </w:r>
      <w:r>
        <w:rPr>
          <w:i/>
          <w:spacing w:val="-2"/>
          <w:sz w:val="21"/>
        </w:rPr>
        <w:t>airline,</w:t>
      </w:r>
      <w:r>
        <w:rPr>
          <w:i/>
          <w:spacing w:val="-7"/>
          <w:sz w:val="21"/>
        </w:rPr>
        <w:t> </w:t>
      </w:r>
      <w:r>
        <w:rPr>
          <w:i/>
          <w:spacing w:val="-2"/>
          <w:sz w:val="21"/>
        </w:rPr>
        <w:t>airport,</w:t>
      </w:r>
      <w:r>
        <w:rPr>
          <w:i/>
          <w:spacing w:val="-7"/>
          <w:sz w:val="21"/>
        </w:rPr>
        <w:t> </w:t>
      </w:r>
      <w:r>
        <w:rPr>
          <w:i/>
          <w:spacing w:val="-2"/>
          <w:sz w:val="21"/>
        </w:rPr>
        <w:t>and</w:t>
      </w:r>
      <w:r>
        <w:rPr>
          <w:i/>
          <w:spacing w:val="-7"/>
          <w:sz w:val="21"/>
        </w:rPr>
        <w:t> </w:t>
      </w:r>
      <w:r>
        <w:rPr>
          <w:i/>
          <w:spacing w:val="-2"/>
          <w:sz w:val="21"/>
        </w:rPr>
        <w:t>weekday.</w:t>
      </w:r>
      <w:r>
        <w:rPr>
          <w:i/>
          <w:spacing w:val="-7"/>
          <w:sz w:val="21"/>
        </w:rPr>
        <w:t> </w:t>
      </w:r>
      <w:r>
        <w:rPr>
          <w:i/>
          <w:spacing w:val="-2"/>
          <w:sz w:val="21"/>
        </w:rPr>
        <w:t>United</w:t>
      </w:r>
      <w:r>
        <w:rPr>
          <w:i/>
          <w:spacing w:val="-2"/>
          <w:sz w:val="21"/>
        </w:rPr>
        <w:t> Airlines</w:t>
      </w:r>
      <w:r>
        <w:rPr>
          <w:i/>
          <w:spacing w:val="-6"/>
          <w:sz w:val="21"/>
        </w:rPr>
        <w:t> </w:t>
      </w:r>
      <w:r>
        <w:rPr>
          <w:i/>
          <w:spacing w:val="-2"/>
          <w:sz w:val="21"/>
        </w:rPr>
        <w:t>and</w:t>
      </w:r>
      <w:r>
        <w:rPr>
          <w:i/>
          <w:spacing w:val="-6"/>
          <w:sz w:val="21"/>
        </w:rPr>
        <w:t> </w:t>
      </w:r>
      <w:r>
        <w:rPr>
          <w:i/>
          <w:spacing w:val="-2"/>
          <w:sz w:val="21"/>
        </w:rPr>
        <w:t>ExpressJet</w:t>
      </w:r>
      <w:r>
        <w:rPr>
          <w:i/>
          <w:spacing w:val="-6"/>
          <w:sz w:val="21"/>
        </w:rPr>
        <w:t> </w:t>
      </w:r>
      <w:r>
        <w:rPr>
          <w:i/>
          <w:spacing w:val="-2"/>
          <w:sz w:val="21"/>
        </w:rPr>
        <w:t>make</w:t>
      </w:r>
      <w:r>
        <w:rPr>
          <w:i/>
          <w:spacing w:val="-6"/>
          <w:sz w:val="21"/>
        </w:rPr>
        <w:t> </w:t>
      </w:r>
      <w:r>
        <w:rPr>
          <w:i/>
          <w:spacing w:val="-2"/>
          <w:sz w:val="21"/>
        </w:rPr>
        <w:t>up</w:t>
      </w:r>
      <w:r>
        <w:rPr>
          <w:i/>
          <w:spacing w:val="-6"/>
          <w:sz w:val="21"/>
        </w:rPr>
        <w:t> </w:t>
      </w:r>
      <w:r>
        <w:rPr>
          <w:i/>
          <w:spacing w:val="-2"/>
          <w:sz w:val="21"/>
        </w:rPr>
        <w:t>most</w:t>
      </w:r>
      <w:r>
        <w:rPr>
          <w:i/>
          <w:spacing w:val="-6"/>
          <w:sz w:val="21"/>
        </w:rPr>
        <w:t> </w:t>
      </w:r>
      <w:r>
        <w:rPr>
          <w:i/>
          <w:spacing w:val="-2"/>
          <w:sz w:val="21"/>
        </w:rPr>
        <w:t>of</w:t>
      </w:r>
      <w:r>
        <w:rPr>
          <w:i/>
          <w:spacing w:val="-6"/>
          <w:sz w:val="21"/>
        </w:rPr>
        <w:t> </w:t>
      </w:r>
      <w:r>
        <w:rPr>
          <w:i/>
          <w:spacing w:val="-2"/>
          <w:sz w:val="21"/>
        </w:rPr>
        <w:t>the</w:t>
      </w:r>
      <w:r>
        <w:rPr>
          <w:i/>
          <w:spacing w:val="-6"/>
          <w:sz w:val="21"/>
        </w:rPr>
        <w:t> </w:t>
      </w:r>
      <w:r>
        <w:rPr>
          <w:i/>
          <w:spacing w:val="-2"/>
          <w:sz w:val="21"/>
        </w:rPr>
        <w:t>departures</w:t>
      </w:r>
      <w:r>
        <w:rPr>
          <w:i/>
          <w:spacing w:val="-6"/>
          <w:sz w:val="21"/>
        </w:rPr>
        <w:t> </w:t>
      </w:r>
      <w:r>
        <w:rPr>
          <w:i/>
          <w:spacing w:val="-2"/>
          <w:sz w:val="21"/>
        </w:rPr>
        <w:t>out</w:t>
      </w:r>
      <w:r>
        <w:rPr>
          <w:i/>
          <w:spacing w:val="-6"/>
          <w:sz w:val="21"/>
        </w:rPr>
        <w:t> </w:t>
      </w:r>
      <w:r>
        <w:rPr>
          <w:i/>
          <w:spacing w:val="-2"/>
          <w:sz w:val="21"/>
        </w:rPr>
        <w:t>of</w:t>
      </w:r>
      <w:r>
        <w:rPr>
          <w:i/>
          <w:spacing w:val="-6"/>
          <w:sz w:val="21"/>
        </w:rPr>
        <w:t> </w:t>
      </w:r>
      <w:r>
        <w:rPr>
          <w:i/>
          <w:spacing w:val="-2"/>
          <w:sz w:val="21"/>
        </w:rPr>
        <w:t>Newark</w:t>
      </w:r>
      <w:r>
        <w:rPr>
          <w:i/>
          <w:spacing w:val="-6"/>
          <w:sz w:val="21"/>
        </w:rPr>
        <w:t> </w:t>
      </w:r>
      <w:r>
        <w:rPr>
          <w:i/>
          <w:spacing w:val="-2"/>
          <w:sz w:val="21"/>
        </w:rPr>
        <w:t>Airport</w:t>
      </w:r>
      <w:r>
        <w:rPr>
          <w:i/>
          <w:spacing w:val="-6"/>
          <w:sz w:val="21"/>
        </w:rPr>
        <w:t> </w:t>
      </w:r>
      <w:r>
        <w:rPr>
          <w:i/>
          <w:spacing w:val="-2"/>
          <w:sz w:val="21"/>
        </w:rPr>
        <w:t>(EWR);</w:t>
      </w:r>
      <w:r>
        <w:rPr>
          <w:i/>
          <w:spacing w:val="-6"/>
          <w:sz w:val="21"/>
        </w:rPr>
        <w:t> </w:t>
      </w:r>
      <w:r>
        <w:rPr>
          <w:i/>
          <w:spacing w:val="-2"/>
          <w:sz w:val="21"/>
        </w:rPr>
        <w:t>JetBlue,</w:t>
      </w:r>
      <w:r>
        <w:rPr>
          <w:i/>
          <w:spacing w:val="-6"/>
          <w:sz w:val="21"/>
        </w:rPr>
        <w:t> </w:t>
      </w:r>
      <w:r>
        <w:rPr>
          <w:i/>
          <w:spacing w:val="-2"/>
          <w:sz w:val="21"/>
        </w:rPr>
        <w:t>Delta,</w:t>
      </w:r>
      <w:r>
        <w:rPr>
          <w:i/>
          <w:spacing w:val="-6"/>
          <w:sz w:val="21"/>
        </w:rPr>
        <w:t> </w:t>
      </w:r>
      <w:r>
        <w:rPr>
          <w:i/>
          <w:spacing w:val="-2"/>
          <w:sz w:val="21"/>
        </w:rPr>
        <w:t>American,</w:t>
      </w:r>
      <w:r>
        <w:rPr>
          <w:i/>
          <w:spacing w:val="-6"/>
          <w:sz w:val="21"/>
        </w:rPr>
        <w:t> </w:t>
      </w:r>
      <w:r>
        <w:rPr>
          <w:i/>
          <w:spacing w:val="-2"/>
          <w:sz w:val="21"/>
        </w:rPr>
        <w:t>and</w:t>
      </w:r>
      <w:r>
        <w:rPr>
          <w:i/>
          <w:spacing w:val="-6"/>
          <w:sz w:val="21"/>
        </w:rPr>
        <w:t> </w:t>
      </w:r>
      <w:r>
        <w:rPr>
          <w:i/>
          <w:spacing w:val="-2"/>
          <w:sz w:val="21"/>
        </w:rPr>
        <w:t>Endeavor </w:t>
      </w:r>
      <w:r>
        <w:rPr>
          <w:i/>
          <w:sz w:val="21"/>
        </w:rPr>
        <w:t>make</w:t>
      </w:r>
      <w:r>
        <w:rPr>
          <w:i/>
          <w:spacing w:val="-13"/>
          <w:sz w:val="21"/>
        </w:rPr>
        <w:t> </w:t>
      </w:r>
      <w:r>
        <w:rPr>
          <w:i/>
          <w:sz w:val="21"/>
        </w:rPr>
        <w:t>up</w:t>
      </w:r>
      <w:r>
        <w:rPr>
          <w:i/>
          <w:spacing w:val="-13"/>
          <w:sz w:val="21"/>
        </w:rPr>
        <w:t> </w:t>
      </w:r>
      <w:r>
        <w:rPr>
          <w:i/>
          <w:sz w:val="21"/>
        </w:rPr>
        <w:t>most</w:t>
      </w:r>
      <w:r>
        <w:rPr>
          <w:i/>
          <w:spacing w:val="-13"/>
          <w:sz w:val="21"/>
        </w:rPr>
        <w:t> </w:t>
      </w:r>
      <w:r>
        <w:rPr>
          <w:i/>
          <w:sz w:val="21"/>
        </w:rPr>
        <w:t>of</w:t>
      </w:r>
      <w:r>
        <w:rPr>
          <w:i/>
          <w:spacing w:val="-13"/>
          <w:sz w:val="21"/>
        </w:rPr>
        <w:t> </w:t>
      </w:r>
      <w:r>
        <w:rPr>
          <w:i/>
          <w:sz w:val="21"/>
        </w:rPr>
        <w:t>the</w:t>
      </w:r>
      <w:r>
        <w:rPr>
          <w:i/>
          <w:spacing w:val="-13"/>
          <w:sz w:val="21"/>
        </w:rPr>
        <w:t> </w:t>
      </w:r>
      <w:r>
        <w:rPr>
          <w:i/>
          <w:sz w:val="21"/>
        </w:rPr>
        <w:t>departures</w:t>
      </w:r>
      <w:r>
        <w:rPr>
          <w:i/>
          <w:spacing w:val="-13"/>
          <w:sz w:val="21"/>
        </w:rPr>
        <w:t> </w:t>
      </w:r>
      <w:r>
        <w:rPr>
          <w:i/>
          <w:sz w:val="21"/>
        </w:rPr>
        <w:t>out</w:t>
      </w:r>
      <w:r>
        <w:rPr>
          <w:i/>
          <w:spacing w:val="-13"/>
          <w:sz w:val="21"/>
        </w:rPr>
        <w:t> </w:t>
      </w:r>
      <w:r>
        <w:rPr>
          <w:i/>
          <w:sz w:val="21"/>
        </w:rPr>
        <w:t>of</w:t>
      </w:r>
      <w:r>
        <w:rPr>
          <w:i/>
          <w:spacing w:val="-13"/>
          <w:sz w:val="21"/>
        </w:rPr>
        <w:t> </w:t>
      </w:r>
      <w:r>
        <w:rPr>
          <w:i/>
          <w:sz w:val="21"/>
        </w:rPr>
        <w:t>JFK;</w:t>
      </w:r>
      <w:r>
        <w:rPr>
          <w:i/>
          <w:spacing w:val="-13"/>
          <w:sz w:val="21"/>
        </w:rPr>
        <w:t> </w:t>
      </w:r>
      <w:r>
        <w:rPr>
          <w:i/>
          <w:sz w:val="21"/>
        </w:rPr>
        <w:t>and</w:t>
      </w:r>
      <w:r>
        <w:rPr>
          <w:i/>
          <w:spacing w:val="-13"/>
          <w:sz w:val="21"/>
        </w:rPr>
        <w:t> </w:t>
      </w:r>
      <w:r>
        <w:rPr>
          <w:i/>
          <w:sz w:val="21"/>
        </w:rPr>
        <w:t>Delta,</w:t>
      </w:r>
      <w:r>
        <w:rPr>
          <w:i/>
          <w:spacing w:val="-13"/>
          <w:sz w:val="21"/>
        </w:rPr>
        <w:t> </w:t>
      </w:r>
      <w:r>
        <w:rPr>
          <w:i/>
          <w:sz w:val="21"/>
        </w:rPr>
        <w:t>American,</w:t>
      </w:r>
      <w:r>
        <w:rPr>
          <w:i/>
          <w:spacing w:val="-13"/>
          <w:sz w:val="21"/>
        </w:rPr>
        <w:t> </w:t>
      </w:r>
      <w:r>
        <w:rPr>
          <w:i/>
          <w:sz w:val="21"/>
        </w:rPr>
        <w:t>Envoy,</w:t>
      </w:r>
      <w:r>
        <w:rPr>
          <w:i/>
          <w:spacing w:val="-13"/>
          <w:sz w:val="21"/>
        </w:rPr>
        <w:t> </w:t>
      </w:r>
      <w:r>
        <w:rPr>
          <w:i/>
          <w:sz w:val="21"/>
        </w:rPr>
        <w:t>and</w:t>
      </w:r>
      <w:r>
        <w:rPr>
          <w:i/>
          <w:spacing w:val="-13"/>
          <w:sz w:val="21"/>
        </w:rPr>
        <w:t> </w:t>
      </w:r>
      <w:r>
        <w:rPr>
          <w:i/>
          <w:sz w:val="21"/>
        </w:rPr>
        <w:t>US</w:t>
      </w:r>
      <w:r>
        <w:rPr>
          <w:i/>
          <w:spacing w:val="-13"/>
          <w:sz w:val="21"/>
        </w:rPr>
        <w:t> </w:t>
      </w:r>
      <w:r>
        <w:rPr>
          <w:i/>
          <w:sz w:val="21"/>
        </w:rPr>
        <w:t>Airways</w:t>
      </w:r>
      <w:r>
        <w:rPr>
          <w:i/>
          <w:spacing w:val="-13"/>
          <w:sz w:val="21"/>
        </w:rPr>
        <w:t> </w:t>
      </w:r>
      <w:r>
        <w:rPr>
          <w:i/>
          <w:sz w:val="21"/>
        </w:rPr>
        <w:t>make</w:t>
      </w:r>
      <w:r>
        <w:rPr>
          <w:i/>
          <w:spacing w:val="-13"/>
          <w:sz w:val="21"/>
        </w:rPr>
        <w:t> </w:t>
      </w:r>
      <w:r>
        <w:rPr>
          <w:i/>
          <w:sz w:val="21"/>
        </w:rPr>
        <w:t>up</w:t>
      </w:r>
      <w:r>
        <w:rPr>
          <w:i/>
          <w:spacing w:val="-13"/>
          <w:sz w:val="21"/>
        </w:rPr>
        <w:t> </w:t>
      </w:r>
      <w:r>
        <w:rPr>
          <w:i/>
          <w:sz w:val="21"/>
        </w:rPr>
        <w:t>most</w:t>
      </w:r>
      <w:r>
        <w:rPr>
          <w:i/>
          <w:spacing w:val="-13"/>
          <w:sz w:val="21"/>
        </w:rPr>
        <w:t> </w:t>
      </w:r>
      <w:r>
        <w:rPr>
          <w:i/>
          <w:sz w:val="21"/>
        </w:rPr>
        <w:t>of</w:t>
      </w:r>
      <w:r>
        <w:rPr>
          <w:i/>
          <w:spacing w:val="-13"/>
          <w:sz w:val="21"/>
        </w:rPr>
        <w:t> </w:t>
      </w:r>
      <w:r>
        <w:rPr>
          <w:i/>
          <w:sz w:val="21"/>
        </w:rPr>
        <w:t>the</w:t>
      </w:r>
      <w:r>
        <w:rPr>
          <w:i/>
          <w:spacing w:val="-13"/>
          <w:sz w:val="21"/>
        </w:rPr>
        <w:t> </w:t>
      </w:r>
      <w:r>
        <w:rPr>
          <w:i/>
          <w:sz w:val="21"/>
        </w:rPr>
        <w:t>departures</w:t>
      </w:r>
      <w:r>
        <w:rPr>
          <w:i/>
          <w:spacing w:val="-13"/>
          <w:sz w:val="21"/>
        </w:rPr>
        <w:t> </w:t>
      </w:r>
      <w:r>
        <w:rPr>
          <w:i/>
          <w:sz w:val="21"/>
        </w:rPr>
        <w:t>out</w:t>
      </w:r>
      <w:r>
        <w:rPr>
          <w:i/>
          <w:spacing w:val="-13"/>
          <w:sz w:val="21"/>
        </w:rPr>
        <w:t> </w:t>
      </w:r>
      <w:r>
        <w:rPr>
          <w:i/>
          <w:sz w:val="21"/>
        </w:rPr>
        <w:t>of </w:t>
      </w:r>
      <w:r>
        <w:rPr>
          <w:i/>
          <w:spacing w:val="-4"/>
          <w:sz w:val="21"/>
        </w:rPr>
        <w:t>LaGuardia (LGA). Most but not all airlines have fewer departures on weekends than during the workweek. Data source: US Dept. of </w:t>
      </w:r>
      <w:r>
        <w:rPr>
          <w:i/>
          <w:sz w:val="21"/>
        </w:rPr>
        <w:t>Transportation,</w:t>
      </w:r>
      <w:r>
        <w:rPr>
          <w:i/>
          <w:spacing w:val="-14"/>
          <w:sz w:val="21"/>
        </w:rPr>
        <w:t> </w:t>
      </w:r>
      <w:r>
        <w:rPr>
          <w:i/>
          <w:sz w:val="21"/>
        </w:rPr>
        <w:t>Bureau</w:t>
      </w:r>
      <w:r>
        <w:rPr>
          <w:i/>
          <w:spacing w:val="-13"/>
          <w:sz w:val="21"/>
        </w:rPr>
        <w:t> </w:t>
      </w:r>
      <w:r>
        <w:rPr>
          <w:i/>
          <w:sz w:val="21"/>
        </w:rPr>
        <w:t>of</w:t>
      </w:r>
      <w:r>
        <w:rPr>
          <w:i/>
          <w:spacing w:val="-13"/>
          <w:sz w:val="21"/>
        </w:rPr>
        <w:t> </w:t>
      </w:r>
      <w:r>
        <w:rPr>
          <w:i/>
          <w:sz w:val="21"/>
        </w:rPr>
        <w:t>Transportation</w:t>
      </w:r>
      <w:r>
        <w:rPr>
          <w:i/>
          <w:spacing w:val="-13"/>
          <w:sz w:val="21"/>
        </w:rPr>
        <w:t> </w:t>
      </w:r>
      <w:r>
        <w:rPr>
          <w:i/>
          <w:sz w:val="21"/>
        </w:rPr>
        <w:t>Statistics.</w:t>
      </w:r>
    </w:p>
    <w:p>
      <w:pPr>
        <w:spacing w:after="0" w:line="213" w:lineRule="auto"/>
        <w:jc w:val="left"/>
        <w:rPr>
          <w:sz w:val="21"/>
        </w:rPr>
        <w:sectPr>
          <w:footerReference w:type="even" r:id="rId531"/>
          <w:pgSz w:w="13230" w:h="10080" w:orient="landscape"/>
          <w:pgMar w:footer="0" w:header="0" w:top="1120" w:bottom="280" w:left="1260" w:right="1020"/>
        </w:sectPr>
      </w:pPr>
    </w:p>
    <w:p>
      <w:pPr>
        <w:pStyle w:val="Heading3"/>
        <w:spacing w:before="88"/>
        <w:ind w:left="1040"/>
      </w:pPr>
      <w:r>
        <w:rPr>
          <w:w w:val="80"/>
        </w:rPr>
        <w:t>Make</w:t>
      </w:r>
      <w:r>
        <w:rPr>
          <w:spacing w:val="-9"/>
        </w:rPr>
        <w:t> </w:t>
      </w:r>
      <w:r>
        <w:rPr>
          <w:w w:val="80"/>
        </w:rPr>
        <w:t>Your</w:t>
      </w:r>
      <w:r>
        <w:rPr>
          <w:spacing w:val="-9"/>
        </w:rPr>
        <w:t> </w:t>
      </w:r>
      <w:r>
        <w:rPr>
          <w:w w:val="80"/>
        </w:rPr>
        <w:t>Figures</w:t>
      </w:r>
      <w:r>
        <w:rPr>
          <w:spacing w:val="-9"/>
        </w:rPr>
        <w:t> </w:t>
      </w:r>
      <w:r>
        <w:rPr>
          <w:spacing w:val="-2"/>
          <w:w w:val="80"/>
        </w:rPr>
        <w:t>Memorable</w:t>
      </w:r>
    </w:p>
    <w:p>
      <w:pPr>
        <w:pStyle w:val="BodyText"/>
        <w:spacing w:line="213" w:lineRule="auto" w:before="118"/>
        <w:ind w:left="1039" w:right="857"/>
        <w:jc w:val="both"/>
      </w:pPr>
      <w:r>
        <w:rPr>
          <w:w w:val="90"/>
        </w:rPr>
        <w:t>Simple and clean figures such as simple bar plots have the advantage that they avoid </w:t>
      </w:r>
      <w:r>
        <w:rPr>
          <w:spacing w:val="-2"/>
        </w:rPr>
        <w:t>distractions,</w:t>
      </w:r>
      <w:r>
        <w:rPr>
          <w:spacing w:val="-12"/>
        </w:rPr>
        <w:t> </w:t>
      </w:r>
      <w:r>
        <w:rPr>
          <w:spacing w:val="-2"/>
        </w:rPr>
        <w:t>are</w:t>
      </w:r>
      <w:r>
        <w:rPr>
          <w:spacing w:val="-11"/>
        </w:rPr>
        <w:t> </w:t>
      </w:r>
      <w:r>
        <w:rPr>
          <w:spacing w:val="-2"/>
        </w:rPr>
        <w:t>easy</w:t>
      </w:r>
      <w:r>
        <w:rPr>
          <w:spacing w:val="-11"/>
        </w:rPr>
        <w:t> </w:t>
      </w:r>
      <w:r>
        <w:rPr>
          <w:spacing w:val="-2"/>
        </w:rPr>
        <w:t>to</w:t>
      </w:r>
      <w:r>
        <w:rPr>
          <w:spacing w:val="-11"/>
        </w:rPr>
        <w:t> </w:t>
      </w:r>
      <w:r>
        <w:rPr>
          <w:spacing w:val="-2"/>
        </w:rPr>
        <w:t>read,</w:t>
      </w:r>
      <w:r>
        <w:rPr>
          <w:spacing w:val="-11"/>
        </w:rPr>
        <w:t> </w:t>
      </w:r>
      <w:r>
        <w:rPr>
          <w:spacing w:val="-2"/>
        </w:rPr>
        <w:t>and</w:t>
      </w:r>
      <w:r>
        <w:rPr>
          <w:spacing w:val="-11"/>
        </w:rPr>
        <w:t> </w:t>
      </w:r>
      <w:r>
        <w:rPr>
          <w:spacing w:val="-2"/>
        </w:rPr>
        <w:t>let</w:t>
      </w:r>
      <w:r>
        <w:rPr>
          <w:spacing w:val="-11"/>
        </w:rPr>
        <w:t> </w:t>
      </w:r>
      <w:r>
        <w:rPr>
          <w:spacing w:val="-2"/>
        </w:rPr>
        <w:t>your</w:t>
      </w:r>
      <w:r>
        <w:rPr>
          <w:spacing w:val="-11"/>
        </w:rPr>
        <w:t> </w:t>
      </w:r>
      <w:r>
        <w:rPr>
          <w:spacing w:val="-2"/>
        </w:rPr>
        <w:t>audience</w:t>
      </w:r>
      <w:r>
        <w:rPr>
          <w:spacing w:val="-12"/>
        </w:rPr>
        <w:t> </w:t>
      </w:r>
      <w:r>
        <w:rPr>
          <w:spacing w:val="-2"/>
        </w:rPr>
        <w:t>focus</w:t>
      </w:r>
      <w:r>
        <w:rPr>
          <w:spacing w:val="-11"/>
        </w:rPr>
        <w:t> </w:t>
      </w:r>
      <w:r>
        <w:rPr>
          <w:spacing w:val="-2"/>
        </w:rPr>
        <w:t>on</w:t>
      </w:r>
      <w:r>
        <w:rPr>
          <w:spacing w:val="-11"/>
        </w:rPr>
        <w:t> </w:t>
      </w:r>
      <w:r>
        <w:rPr>
          <w:spacing w:val="-2"/>
        </w:rPr>
        <w:t>the</w:t>
      </w:r>
      <w:r>
        <w:rPr>
          <w:spacing w:val="-11"/>
        </w:rPr>
        <w:t> </w:t>
      </w:r>
      <w:r>
        <w:rPr>
          <w:spacing w:val="-2"/>
        </w:rPr>
        <w:t>most</w:t>
      </w:r>
      <w:r>
        <w:rPr>
          <w:spacing w:val="-11"/>
        </w:rPr>
        <w:t> </w:t>
      </w:r>
      <w:r>
        <w:rPr>
          <w:spacing w:val="-2"/>
        </w:rPr>
        <w:t>important </w:t>
      </w:r>
      <w:r>
        <w:rPr>
          <w:w w:val="90"/>
        </w:rPr>
        <w:t>points you want to bring across. However, the simplicity can come with a disadvan‐ tage: figures can end up looking generic. They don’t have any features that stand out and make them memorable. If I showed you 10 bar graphs in quick succession you’d have</w:t>
      </w:r>
      <w:r>
        <w:rPr>
          <w:spacing w:val="-2"/>
          <w:w w:val="90"/>
        </w:rPr>
        <w:t> </w:t>
      </w:r>
      <w:r>
        <w:rPr>
          <w:w w:val="90"/>
        </w:rPr>
        <w:t>a</w:t>
      </w:r>
      <w:r>
        <w:rPr>
          <w:spacing w:val="-2"/>
          <w:w w:val="90"/>
        </w:rPr>
        <w:t> </w:t>
      </w:r>
      <w:r>
        <w:rPr>
          <w:w w:val="90"/>
        </w:rPr>
        <w:t>hard</w:t>
      </w:r>
      <w:r>
        <w:rPr>
          <w:spacing w:val="-2"/>
          <w:w w:val="90"/>
        </w:rPr>
        <w:t> </w:t>
      </w:r>
      <w:r>
        <w:rPr>
          <w:w w:val="90"/>
        </w:rPr>
        <w:t>time</w:t>
      </w:r>
      <w:r>
        <w:rPr>
          <w:spacing w:val="-2"/>
          <w:w w:val="90"/>
        </w:rPr>
        <w:t> </w:t>
      </w:r>
      <w:r>
        <w:rPr>
          <w:w w:val="90"/>
        </w:rPr>
        <w:t>keeping</w:t>
      </w:r>
      <w:r>
        <w:rPr>
          <w:spacing w:val="-2"/>
          <w:w w:val="90"/>
        </w:rPr>
        <w:t> </w:t>
      </w:r>
      <w:r>
        <w:rPr>
          <w:w w:val="90"/>
        </w:rPr>
        <w:t>them</w:t>
      </w:r>
      <w:r>
        <w:rPr>
          <w:spacing w:val="-2"/>
          <w:w w:val="90"/>
        </w:rPr>
        <w:t> </w:t>
      </w:r>
      <w:r>
        <w:rPr>
          <w:w w:val="90"/>
        </w:rPr>
        <w:t>apart</w:t>
      </w:r>
      <w:r>
        <w:rPr>
          <w:spacing w:val="-2"/>
          <w:w w:val="90"/>
        </w:rPr>
        <w:t> </w:t>
      </w:r>
      <w:r>
        <w:rPr>
          <w:w w:val="90"/>
        </w:rPr>
        <w:t>and</w:t>
      </w:r>
      <w:r>
        <w:rPr>
          <w:spacing w:val="-2"/>
          <w:w w:val="90"/>
        </w:rPr>
        <w:t> </w:t>
      </w:r>
      <w:r>
        <w:rPr>
          <w:w w:val="90"/>
        </w:rPr>
        <w:t>afterwards</w:t>
      </w:r>
      <w:r>
        <w:rPr>
          <w:spacing w:val="-2"/>
          <w:w w:val="90"/>
        </w:rPr>
        <w:t> </w:t>
      </w:r>
      <w:r>
        <w:rPr>
          <w:w w:val="90"/>
        </w:rPr>
        <w:t>remembering</w:t>
      </w:r>
      <w:r>
        <w:rPr>
          <w:spacing w:val="-2"/>
          <w:w w:val="90"/>
        </w:rPr>
        <w:t> </w:t>
      </w:r>
      <w:r>
        <w:rPr>
          <w:w w:val="90"/>
        </w:rPr>
        <w:t>what</w:t>
      </w:r>
      <w:r>
        <w:rPr>
          <w:spacing w:val="-2"/>
          <w:w w:val="90"/>
        </w:rPr>
        <w:t> </w:t>
      </w:r>
      <w:r>
        <w:rPr>
          <w:w w:val="90"/>
        </w:rPr>
        <w:t>you</w:t>
      </w:r>
      <w:r>
        <w:rPr>
          <w:spacing w:val="-2"/>
          <w:w w:val="90"/>
        </w:rPr>
        <w:t> </w:t>
      </w:r>
      <w:r>
        <w:rPr>
          <w:w w:val="90"/>
        </w:rPr>
        <w:t>saw.</w:t>
      </w:r>
      <w:r>
        <w:rPr>
          <w:spacing w:val="-2"/>
          <w:w w:val="90"/>
        </w:rPr>
        <w:t> </w:t>
      </w:r>
      <w:r>
        <w:rPr>
          <w:w w:val="90"/>
        </w:rPr>
        <w:t>For example, if you take a quick look at </w:t>
      </w:r>
      <w:r>
        <w:rPr>
          <w:color w:val="990000"/>
          <w:w w:val="90"/>
        </w:rPr>
        <w:t>Figure 29-8</w:t>
      </w:r>
      <w:r>
        <w:rPr>
          <w:w w:val="90"/>
        </w:rPr>
        <w:t>, you will notice the visual similarity</w:t>
      </w:r>
      <w:r>
        <w:rPr>
          <w:spacing w:val="40"/>
        </w:rPr>
        <w:t> </w:t>
      </w:r>
      <w:r>
        <w:rPr>
          <w:w w:val="90"/>
        </w:rPr>
        <w:t>to </w:t>
      </w:r>
      <w:r>
        <w:rPr>
          <w:color w:val="990000"/>
          <w:w w:val="90"/>
        </w:rPr>
        <w:t>Figure 29-5 </w:t>
      </w:r>
      <w:r>
        <w:rPr>
          <w:w w:val="90"/>
        </w:rPr>
        <w:t>from earlier in this chapter. However, the two figures have nothing </w:t>
      </w:r>
      <w:r>
        <w:rPr>
          <w:w w:val="90"/>
        </w:rPr>
        <w:t>in </w:t>
      </w:r>
      <w:r>
        <w:rPr>
          <w:spacing w:val="-2"/>
        </w:rPr>
        <w:t>common</w:t>
      </w:r>
      <w:r>
        <w:rPr>
          <w:spacing w:val="-9"/>
        </w:rPr>
        <w:t> </w:t>
      </w:r>
      <w:r>
        <w:rPr>
          <w:spacing w:val="-2"/>
        </w:rPr>
        <w:t>other</w:t>
      </w:r>
      <w:r>
        <w:rPr>
          <w:spacing w:val="-9"/>
        </w:rPr>
        <w:t> </w:t>
      </w:r>
      <w:r>
        <w:rPr>
          <w:spacing w:val="-2"/>
        </w:rPr>
        <w:t>than</w:t>
      </w:r>
      <w:r>
        <w:rPr>
          <w:spacing w:val="-9"/>
        </w:rPr>
        <w:t> </w:t>
      </w:r>
      <w:r>
        <w:rPr>
          <w:spacing w:val="-2"/>
        </w:rPr>
        <w:t>that</w:t>
      </w:r>
      <w:r>
        <w:rPr>
          <w:spacing w:val="-9"/>
        </w:rPr>
        <w:t> </w:t>
      </w:r>
      <w:r>
        <w:rPr>
          <w:spacing w:val="-2"/>
        </w:rPr>
        <w:t>they</w:t>
      </w:r>
      <w:r>
        <w:rPr>
          <w:spacing w:val="-9"/>
        </w:rPr>
        <w:t> </w:t>
      </w:r>
      <w:r>
        <w:rPr>
          <w:spacing w:val="-2"/>
        </w:rPr>
        <w:t>are</w:t>
      </w:r>
      <w:r>
        <w:rPr>
          <w:spacing w:val="-9"/>
        </w:rPr>
        <w:t> </w:t>
      </w:r>
      <w:r>
        <w:rPr>
          <w:spacing w:val="-2"/>
        </w:rPr>
        <w:t>bar</w:t>
      </w:r>
      <w:r>
        <w:rPr>
          <w:spacing w:val="-9"/>
        </w:rPr>
        <w:t> </w:t>
      </w:r>
      <w:r>
        <w:rPr>
          <w:spacing w:val="-2"/>
        </w:rPr>
        <w:t>graphs.</w:t>
      </w:r>
      <w:r>
        <w:rPr>
          <w:spacing w:val="-9"/>
        </w:rPr>
        <w:t> </w:t>
      </w:r>
      <w:r>
        <w:rPr>
          <w:color w:val="990000"/>
          <w:spacing w:val="-2"/>
        </w:rPr>
        <w:t>Figure</w:t>
      </w:r>
      <w:r>
        <w:rPr>
          <w:color w:val="990000"/>
          <w:spacing w:val="-9"/>
        </w:rPr>
        <w:t> </w:t>
      </w:r>
      <w:r>
        <w:rPr>
          <w:color w:val="990000"/>
          <w:spacing w:val="-2"/>
        </w:rPr>
        <w:t>29-5</w:t>
      </w:r>
      <w:r>
        <w:rPr>
          <w:color w:val="990000"/>
          <w:spacing w:val="-9"/>
        </w:rPr>
        <w:t> </w:t>
      </w:r>
      <w:r>
        <w:rPr>
          <w:spacing w:val="-2"/>
        </w:rPr>
        <w:t>showed</w:t>
      </w:r>
      <w:r>
        <w:rPr>
          <w:spacing w:val="-9"/>
        </w:rPr>
        <w:t> </w:t>
      </w:r>
      <w:r>
        <w:rPr>
          <w:spacing w:val="-2"/>
        </w:rPr>
        <w:t>the</w:t>
      </w:r>
      <w:r>
        <w:rPr>
          <w:spacing w:val="-9"/>
        </w:rPr>
        <w:t> </w:t>
      </w:r>
      <w:r>
        <w:rPr>
          <w:spacing w:val="-2"/>
        </w:rPr>
        <w:t>number</w:t>
      </w:r>
      <w:r>
        <w:rPr>
          <w:spacing w:val="-9"/>
        </w:rPr>
        <w:t> </w:t>
      </w:r>
      <w:r>
        <w:rPr>
          <w:spacing w:val="-2"/>
        </w:rPr>
        <w:t>of </w:t>
      </w:r>
      <w:r>
        <w:rPr>
          <w:w w:val="90"/>
        </w:rPr>
        <w:t>flights out of the New York City area by airline, whereas </w:t>
      </w:r>
      <w:r>
        <w:rPr>
          <w:color w:val="990000"/>
          <w:w w:val="90"/>
        </w:rPr>
        <w:t>Figure 29-8 </w:t>
      </w:r>
      <w:r>
        <w:rPr>
          <w:w w:val="90"/>
        </w:rPr>
        <w:t>shows the most popular pets in US households. Neither figure has any element that helps you intui‐ </w:t>
      </w:r>
      <w:r>
        <w:rPr>
          <w:spacing w:val="-6"/>
        </w:rPr>
        <w:t>tively perceive what topic the figure covers, and therefore neither figure is particu‐ </w:t>
      </w:r>
      <w:r>
        <w:rPr/>
        <w:t>larly memorable.</w:t>
      </w:r>
    </w:p>
    <w:p>
      <w:pPr>
        <w:pStyle w:val="BodyText"/>
        <w:spacing w:before="8"/>
        <w:rPr>
          <w:sz w:val="19"/>
        </w:rPr>
      </w:pPr>
      <w:r>
        <w:rPr/>
        <w:drawing>
          <wp:anchor distT="0" distB="0" distL="0" distR="0" allowOverlap="1" layoutInCell="1" locked="0" behindDoc="0" simplePos="0" relativeHeight="278">
            <wp:simplePos x="0" y="0"/>
            <wp:positionH relativeFrom="page">
              <wp:posOffset>1298435</wp:posOffset>
            </wp:positionH>
            <wp:positionV relativeFrom="paragraph">
              <wp:posOffset>183188</wp:posOffset>
            </wp:positionV>
            <wp:extent cx="3779507" cy="1840991"/>
            <wp:effectExtent l="0" t="0" r="0" b="0"/>
            <wp:wrapTopAndBottom/>
            <wp:docPr id="659" name="image309.png"/>
            <wp:cNvGraphicFramePr>
              <a:graphicFrameLocks noChangeAspect="1"/>
            </wp:cNvGraphicFramePr>
            <a:graphic>
              <a:graphicData uri="http://schemas.openxmlformats.org/drawingml/2006/picture">
                <pic:pic>
                  <pic:nvPicPr>
                    <pic:cNvPr id="660" name="image309.png"/>
                    <pic:cNvPicPr/>
                  </pic:nvPicPr>
                  <pic:blipFill>
                    <a:blip r:embed="rId534" cstate="print"/>
                    <a:stretch>
                      <a:fillRect/>
                    </a:stretch>
                  </pic:blipFill>
                  <pic:spPr>
                    <a:xfrm>
                      <a:off x="0" y="0"/>
                      <a:ext cx="3779507" cy="1840991"/>
                    </a:xfrm>
                    <a:prstGeom prst="rect">
                      <a:avLst/>
                    </a:prstGeom>
                  </pic:spPr>
                </pic:pic>
              </a:graphicData>
            </a:graphic>
          </wp:anchor>
        </w:drawing>
      </w:r>
    </w:p>
    <w:p>
      <w:pPr>
        <w:spacing w:line="213" w:lineRule="auto" w:before="241"/>
        <w:ind w:left="1039" w:right="862" w:firstLine="0"/>
        <w:jc w:val="left"/>
        <w:rPr>
          <w:i/>
          <w:sz w:val="21"/>
        </w:rPr>
      </w:pPr>
      <w:r>
        <w:rPr>
          <w:i/>
          <w:sz w:val="21"/>
        </w:rPr>
        <w:t>Figure</w:t>
      </w:r>
      <w:r>
        <w:rPr>
          <w:i/>
          <w:spacing w:val="-12"/>
          <w:sz w:val="21"/>
        </w:rPr>
        <w:t> </w:t>
      </w:r>
      <w:r>
        <w:rPr>
          <w:i/>
          <w:sz w:val="21"/>
        </w:rPr>
        <w:t>29-8.</w:t>
      </w:r>
      <w:r>
        <w:rPr>
          <w:i/>
          <w:spacing w:val="-12"/>
          <w:sz w:val="21"/>
        </w:rPr>
        <w:t> </w:t>
      </w:r>
      <w:r>
        <w:rPr>
          <w:i/>
          <w:sz w:val="21"/>
        </w:rPr>
        <w:t>Number</w:t>
      </w:r>
      <w:r>
        <w:rPr>
          <w:i/>
          <w:spacing w:val="-12"/>
          <w:sz w:val="21"/>
        </w:rPr>
        <w:t> </w:t>
      </w:r>
      <w:r>
        <w:rPr>
          <w:i/>
          <w:sz w:val="21"/>
        </w:rPr>
        <w:t>of</w:t>
      </w:r>
      <w:r>
        <w:rPr>
          <w:i/>
          <w:spacing w:val="-12"/>
          <w:sz w:val="21"/>
        </w:rPr>
        <w:t> </w:t>
      </w:r>
      <w:r>
        <w:rPr>
          <w:i/>
          <w:sz w:val="21"/>
        </w:rPr>
        <w:t>households</w:t>
      </w:r>
      <w:r>
        <w:rPr>
          <w:i/>
          <w:spacing w:val="-12"/>
          <w:sz w:val="21"/>
        </w:rPr>
        <w:t> </w:t>
      </w:r>
      <w:r>
        <w:rPr>
          <w:i/>
          <w:sz w:val="21"/>
        </w:rPr>
        <w:t>having</w:t>
      </w:r>
      <w:r>
        <w:rPr>
          <w:i/>
          <w:spacing w:val="-12"/>
          <w:sz w:val="21"/>
        </w:rPr>
        <w:t> </w:t>
      </w:r>
      <w:r>
        <w:rPr>
          <w:i/>
          <w:sz w:val="21"/>
        </w:rPr>
        <w:t>one</w:t>
      </w:r>
      <w:r>
        <w:rPr>
          <w:i/>
          <w:spacing w:val="-12"/>
          <w:sz w:val="21"/>
        </w:rPr>
        <w:t> </w:t>
      </w:r>
      <w:r>
        <w:rPr>
          <w:i/>
          <w:sz w:val="21"/>
        </w:rPr>
        <w:t>or</w:t>
      </w:r>
      <w:r>
        <w:rPr>
          <w:i/>
          <w:spacing w:val="-12"/>
          <w:sz w:val="21"/>
        </w:rPr>
        <w:t> </w:t>
      </w:r>
      <w:r>
        <w:rPr>
          <w:i/>
          <w:sz w:val="21"/>
        </w:rPr>
        <w:t>more</w:t>
      </w:r>
      <w:r>
        <w:rPr>
          <w:i/>
          <w:spacing w:val="-12"/>
          <w:sz w:val="21"/>
        </w:rPr>
        <w:t> </w:t>
      </w:r>
      <w:r>
        <w:rPr>
          <w:i/>
          <w:sz w:val="21"/>
        </w:rPr>
        <w:t>of</w:t>
      </w:r>
      <w:r>
        <w:rPr>
          <w:i/>
          <w:spacing w:val="-12"/>
          <w:sz w:val="21"/>
        </w:rPr>
        <w:t> </w:t>
      </w:r>
      <w:r>
        <w:rPr>
          <w:i/>
          <w:sz w:val="21"/>
        </w:rPr>
        <w:t>the</w:t>
      </w:r>
      <w:r>
        <w:rPr>
          <w:i/>
          <w:spacing w:val="-12"/>
          <w:sz w:val="21"/>
        </w:rPr>
        <w:t> </w:t>
      </w:r>
      <w:r>
        <w:rPr>
          <w:i/>
          <w:sz w:val="21"/>
        </w:rPr>
        <w:t>most</w:t>
      </w:r>
      <w:r>
        <w:rPr>
          <w:i/>
          <w:spacing w:val="-12"/>
          <w:sz w:val="21"/>
        </w:rPr>
        <w:t> </w:t>
      </w:r>
      <w:r>
        <w:rPr>
          <w:i/>
          <w:sz w:val="21"/>
        </w:rPr>
        <w:t>popular</w:t>
      </w:r>
      <w:r>
        <w:rPr>
          <w:i/>
          <w:spacing w:val="-12"/>
          <w:sz w:val="21"/>
        </w:rPr>
        <w:t> </w:t>
      </w:r>
      <w:r>
        <w:rPr>
          <w:i/>
          <w:sz w:val="21"/>
        </w:rPr>
        <w:t>pets:</w:t>
      </w:r>
      <w:r>
        <w:rPr>
          <w:i/>
          <w:spacing w:val="-12"/>
          <w:sz w:val="21"/>
        </w:rPr>
        <w:t> </w:t>
      </w:r>
      <w:r>
        <w:rPr>
          <w:i/>
          <w:sz w:val="21"/>
        </w:rPr>
        <w:t>dogs,</w:t>
      </w:r>
      <w:r>
        <w:rPr>
          <w:i/>
          <w:sz w:val="21"/>
        </w:rPr>
        <w:t> </w:t>
      </w:r>
      <w:r>
        <w:rPr>
          <w:i/>
          <w:spacing w:val="-4"/>
          <w:sz w:val="21"/>
        </w:rPr>
        <w:t>cats,</w:t>
      </w:r>
      <w:r>
        <w:rPr>
          <w:i/>
          <w:spacing w:val="-5"/>
          <w:sz w:val="21"/>
        </w:rPr>
        <w:t> </w:t>
      </w:r>
      <w:r>
        <w:rPr>
          <w:i/>
          <w:spacing w:val="-4"/>
          <w:sz w:val="21"/>
        </w:rPr>
        <w:t>fish,</w:t>
      </w:r>
      <w:r>
        <w:rPr>
          <w:i/>
          <w:spacing w:val="-5"/>
          <w:sz w:val="21"/>
        </w:rPr>
        <w:t> </w:t>
      </w:r>
      <w:r>
        <w:rPr>
          <w:i/>
          <w:spacing w:val="-4"/>
          <w:sz w:val="21"/>
        </w:rPr>
        <w:t>or</w:t>
      </w:r>
      <w:r>
        <w:rPr>
          <w:i/>
          <w:spacing w:val="-5"/>
          <w:sz w:val="21"/>
        </w:rPr>
        <w:t> </w:t>
      </w:r>
      <w:r>
        <w:rPr>
          <w:i/>
          <w:spacing w:val="-4"/>
          <w:sz w:val="21"/>
        </w:rPr>
        <w:t>birds.</w:t>
      </w:r>
      <w:r>
        <w:rPr>
          <w:i/>
          <w:spacing w:val="-5"/>
          <w:sz w:val="21"/>
        </w:rPr>
        <w:t> </w:t>
      </w:r>
      <w:r>
        <w:rPr>
          <w:i/>
          <w:spacing w:val="-4"/>
          <w:sz w:val="21"/>
        </w:rPr>
        <w:t>This</w:t>
      </w:r>
      <w:r>
        <w:rPr>
          <w:i/>
          <w:spacing w:val="-5"/>
          <w:sz w:val="21"/>
        </w:rPr>
        <w:t> </w:t>
      </w:r>
      <w:r>
        <w:rPr>
          <w:i/>
          <w:spacing w:val="-4"/>
          <w:sz w:val="21"/>
        </w:rPr>
        <w:t>bar</w:t>
      </w:r>
      <w:r>
        <w:rPr>
          <w:i/>
          <w:spacing w:val="-5"/>
          <w:sz w:val="21"/>
        </w:rPr>
        <w:t> </w:t>
      </w:r>
      <w:r>
        <w:rPr>
          <w:i/>
          <w:spacing w:val="-4"/>
          <w:sz w:val="21"/>
        </w:rPr>
        <w:t>graph</w:t>
      </w:r>
      <w:r>
        <w:rPr>
          <w:i/>
          <w:spacing w:val="-5"/>
          <w:sz w:val="21"/>
        </w:rPr>
        <w:t> </w:t>
      </w:r>
      <w:r>
        <w:rPr>
          <w:i/>
          <w:spacing w:val="-4"/>
          <w:sz w:val="21"/>
        </w:rPr>
        <w:t>is</w:t>
      </w:r>
      <w:r>
        <w:rPr>
          <w:i/>
          <w:spacing w:val="-5"/>
          <w:sz w:val="21"/>
        </w:rPr>
        <w:t> </w:t>
      </w:r>
      <w:r>
        <w:rPr>
          <w:i/>
          <w:spacing w:val="-4"/>
          <w:sz w:val="21"/>
        </w:rPr>
        <w:t>perfectly</w:t>
      </w:r>
      <w:r>
        <w:rPr>
          <w:i/>
          <w:spacing w:val="-5"/>
          <w:sz w:val="21"/>
        </w:rPr>
        <w:t> </w:t>
      </w:r>
      <w:r>
        <w:rPr>
          <w:i/>
          <w:spacing w:val="-4"/>
          <w:sz w:val="21"/>
        </w:rPr>
        <w:t>clear</w:t>
      </w:r>
      <w:r>
        <w:rPr>
          <w:i/>
          <w:spacing w:val="-5"/>
          <w:sz w:val="21"/>
        </w:rPr>
        <w:t> </w:t>
      </w:r>
      <w:r>
        <w:rPr>
          <w:i/>
          <w:spacing w:val="-4"/>
          <w:sz w:val="21"/>
        </w:rPr>
        <w:t>but</w:t>
      </w:r>
      <w:r>
        <w:rPr>
          <w:i/>
          <w:spacing w:val="-5"/>
          <w:sz w:val="21"/>
        </w:rPr>
        <w:t> </w:t>
      </w:r>
      <w:r>
        <w:rPr>
          <w:i/>
          <w:spacing w:val="-4"/>
          <w:sz w:val="21"/>
        </w:rPr>
        <w:t>not</w:t>
      </w:r>
      <w:r>
        <w:rPr>
          <w:i/>
          <w:spacing w:val="-5"/>
          <w:sz w:val="21"/>
        </w:rPr>
        <w:t> </w:t>
      </w:r>
      <w:r>
        <w:rPr>
          <w:i/>
          <w:spacing w:val="-4"/>
          <w:sz w:val="21"/>
        </w:rPr>
        <w:t>necessarily</w:t>
      </w:r>
      <w:r>
        <w:rPr>
          <w:i/>
          <w:spacing w:val="-5"/>
          <w:sz w:val="21"/>
        </w:rPr>
        <w:t> </w:t>
      </w:r>
      <w:r>
        <w:rPr>
          <w:i/>
          <w:spacing w:val="-4"/>
          <w:sz w:val="21"/>
        </w:rPr>
        <w:t>particularly</w:t>
      </w:r>
      <w:r>
        <w:rPr>
          <w:i/>
          <w:spacing w:val="-5"/>
          <w:sz w:val="21"/>
        </w:rPr>
        <w:t> </w:t>
      </w:r>
      <w:r>
        <w:rPr>
          <w:i/>
          <w:spacing w:val="-4"/>
          <w:sz w:val="21"/>
        </w:rPr>
        <w:t>mem‐ </w:t>
      </w:r>
      <w:r>
        <w:rPr>
          <w:i/>
          <w:spacing w:val="-2"/>
          <w:sz w:val="21"/>
        </w:rPr>
        <w:t>orable.</w:t>
      </w:r>
      <w:r>
        <w:rPr>
          <w:i/>
          <w:spacing w:val="-10"/>
          <w:sz w:val="21"/>
        </w:rPr>
        <w:t> </w:t>
      </w:r>
      <w:r>
        <w:rPr>
          <w:i/>
          <w:spacing w:val="-2"/>
          <w:sz w:val="21"/>
        </w:rPr>
        <w:t>The</w:t>
      </w:r>
      <w:r>
        <w:rPr>
          <w:i/>
          <w:spacing w:val="-10"/>
          <w:sz w:val="21"/>
        </w:rPr>
        <w:t> </w:t>
      </w:r>
      <w:r>
        <w:rPr>
          <w:i/>
          <w:spacing w:val="-2"/>
          <w:sz w:val="21"/>
        </w:rPr>
        <w:t>“cats”</w:t>
      </w:r>
      <w:r>
        <w:rPr>
          <w:i/>
          <w:spacing w:val="-10"/>
          <w:sz w:val="21"/>
        </w:rPr>
        <w:t> </w:t>
      </w:r>
      <w:r>
        <w:rPr>
          <w:i/>
          <w:spacing w:val="-2"/>
          <w:sz w:val="21"/>
        </w:rPr>
        <w:t>column</w:t>
      </w:r>
      <w:r>
        <w:rPr>
          <w:i/>
          <w:spacing w:val="-10"/>
          <w:sz w:val="21"/>
        </w:rPr>
        <w:t> </w:t>
      </w:r>
      <w:r>
        <w:rPr>
          <w:i/>
          <w:spacing w:val="-2"/>
          <w:sz w:val="21"/>
        </w:rPr>
        <w:t>has</w:t>
      </w:r>
      <w:r>
        <w:rPr>
          <w:i/>
          <w:spacing w:val="-10"/>
          <w:sz w:val="21"/>
        </w:rPr>
        <w:t> </w:t>
      </w:r>
      <w:r>
        <w:rPr>
          <w:i/>
          <w:spacing w:val="-2"/>
          <w:sz w:val="21"/>
        </w:rPr>
        <w:t>been</w:t>
      </w:r>
      <w:r>
        <w:rPr>
          <w:i/>
          <w:spacing w:val="-10"/>
          <w:sz w:val="21"/>
        </w:rPr>
        <w:t> </w:t>
      </w:r>
      <w:r>
        <w:rPr>
          <w:i/>
          <w:spacing w:val="-2"/>
          <w:sz w:val="21"/>
        </w:rPr>
        <w:t>highlighted</w:t>
      </w:r>
      <w:r>
        <w:rPr>
          <w:i/>
          <w:spacing w:val="-10"/>
          <w:sz w:val="21"/>
        </w:rPr>
        <w:t> </w:t>
      </w:r>
      <w:r>
        <w:rPr>
          <w:i/>
          <w:spacing w:val="-2"/>
          <w:sz w:val="21"/>
        </w:rPr>
        <w:t>solely</w:t>
      </w:r>
      <w:r>
        <w:rPr>
          <w:i/>
          <w:spacing w:val="-10"/>
          <w:sz w:val="21"/>
        </w:rPr>
        <w:t> </w:t>
      </w:r>
      <w:r>
        <w:rPr>
          <w:i/>
          <w:spacing w:val="-2"/>
          <w:sz w:val="21"/>
        </w:rPr>
        <w:t>to</w:t>
      </w:r>
      <w:r>
        <w:rPr>
          <w:i/>
          <w:spacing w:val="-10"/>
          <w:sz w:val="21"/>
        </w:rPr>
        <w:t> </w:t>
      </w:r>
      <w:r>
        <w:rPr>
          <w:i/>
          <w:spacing w:val="-2"/>
          <w:sz w:val="21"/>
        </w:rPr>
        <w:t>create</w:t>
      </w:r>
      <w:r>
        <w:rPr>
          <w:i/>
          <w:spacing w:val="-10"/>
          <w:sz w:val="21"/>
        </w:rPr>
        <w:t> </w:t>
      </w:r>
      <w:r>
        <w:rPr>
          <w:i/>
          <w:spacing w:val="-2"/>
          <w:sz w:val="21"/>
        </w:rPr>
        <w:t>visual</w:t>
      </w:r>
      <w:r>
        <w:rPr>
          <w:i/>
          <w:spacing w:val="-10"/>
          <w:sz w:val="21"/>
        </w:rPr>
        <w:t> </w:t>
      </w:r>
      <w:r>
        <w:rPr>
          <w:i/>
          <w:spacing w:val="-2"/>
          <w:sz w:val="21"/>
        </w:rPr>
        <w:t>similarity</w:t>
      </w:r>
      <w:r>
        <w:rPr>
          <w:i/>
          <w:spacing w:val="-10"/>
          <w:sz w:val="21"/>
        </w:rPr>
        <w:t> </w:t>
      </w:r>
      <w:r>
        <w:rPr>
          <w:i/>
          <w:spacing w:val="-2"/>
          <w:sz w:val="21"/>
        </w:rPr>
        <w:t>with </w:t>
      </w:r>
      <w:r>
        <w:rPr>
          <w:i/>
          <w:color w:val="990000"/>
          <w:spacing w:val="-4"/>
          <w:sz w:val="21"/>
        </w:rPr>
        <w:t>Figure</w:t>
      </w:r>
      <w:r>
        <w:rPr>
          <w:i/>
          <w:color w:val="990000"/>
          <w:spacing w:val="-10"/>
          <w:sz w:val="21"/>
        </w:rPr>
        <w:t> </w:t>
      </w:r>
      <w:r>
        <w:rPr>
          <w:i/>
          <w:color w:val="990000"/>
          <w:spacing w:val="-4"/>
          <w:sz w:val="21"/>
        </w:rPr>
        <w:t>29-5</w:t>
      </w:r>
      <w:r>
        <w:rPr>
          <w:i/>
          <w:spacing w:val="-4"/>
          <w:sz w:val="21"/>
        </w:rPr>
        <w:t>.</w:t>
      </w:r>
      <w:r>
        <w:rPr>
          <w:i/>
          <w:spacing w:val="-9"/>
          <w:sz w:val="21"/>
        </w:rPr>
        <w:t> </w:t>
      </w:r>
      <w:r>
        <w:rPr>
          <w:i/>
          <w:spacing w:val="-4"/>
          <w:sz w:val="21"/>
        </w:rPr>
        <w:t>Data</w:t>
      </w:r>
      <w:r>
        <w:rPr>
          <w:i/>
          <w:spacing w:val="-9"/>
          <w:sz w:val="21"/>
        </w:rPr>
        <w:t> </w:t>
      </w:r>
      <w:r>
        <w:rPr>
          <w:i/>
          <w:spacing w:val="-4"/>
          <w:sz w:val="21"/>
        </w:rPr>
        <w:t>source:</w:t>
      </w:r>
      <w:r>
        <w:rPr>
          <w:i/>
          <w:spacing w:val="-9"/>
          <w:sz w:val="21"/>
        </w:rPr>
        <w:t> </w:t>
      </w:r>
      <w:r>
        <w:rPr>
          <w:i/>
          <w:spacing w:val="-4"/>
          <w:sz w:val="21"/>
        </w:rPr>
        <w:t>2012</w:t>
      </w:r>
      <w:r>
        <w:rPr>
          <w:i/>
          <w:spacing w:val="-9"/>
          <w:sz w:val="21"/>
        </w:rPr>
        <w:t> </w:t>
      </w:r>
      <w:r>
        <w:rPr>
          <w:i/>
          <w:spacing w:val="-4"/>
          <w:sz w:val="21"/>
        </w:rPr>
        <w:t>US</w:t>
      </w:r>
      <w:r>
        <w:rPr>
          <w:i/>
          <w:spacing w:val="-9"/>
          <w:sz w:val="21"/>
        </w:rPr>
        <w:t> </w:t>
      </w:r>
      <w:r>
        <w:rPr>
          <w:i/>
          <w:spacing w:val="-4"/>
          <w:sz w:val="21"/>
        </w:rPr>
        <w:t>Pet</w:t>
      </w:r>
      <w:r>
        <w:rPr>
          <w:i/>
          <w:spacing w:val="-9"/>
          <w:sz w:val="21"/>
        </w:rPr>
        <w:t> </w:t>
      </w:r>
      <w:r>
        <w:rPr>
          <w:i/>
          <w:spacing w:val="-4"/>
          <w:sz w:val="21"/>
        </w:rPr>
        <w:t>Ownership</w:t>
      </w:r>
      <w:r>
        <w:rPr>
          <w:i/>
          <w:spacing w:val="-9"/>
          <w:sz w:val="21"/>
        </w:rPr>
        <w:t> </w:t>
      </w:r>
      <w:r>
        <w:rPr>
          <w:i/>
          <w:spacing w:val="-4"/>
          <w:sz w:val="21"/>
        </w:rPr>
        <w:t>&amp;</w:t>
      </w:r>
      <w:r>
        <w:rPr>
          <w:i/>
          <w:spacing w:val="-10"/>
          <w:sz w:val="21"/>
        </w:rPr>
        <w:t> </w:t>
      </w:r>
      <w:r>
        <w:rPr>
          <w:i/>
          <w:spacing w:val="-4"/>
          <w:sz w:val="21"/>
        </w:rPr>
        <w:t>Demographics</w:t>
      </w:r>
      <w:r>
        <w:rPr>
          <w:i/>
          <w:spacing w:val="-9"/>
          <w:sz w:val="21"/>
        </w:rPr>
        <w:t> </w:t>
      </w:r>
      <w:r>
        <w:rPr>
          <w:i/>
          <w:spacing w:val="-4"/>
          <w:sz w:val="21"/>
        </w:rPr>
        <w:t>Sourcebook,</w:t>
      </w:r>
      <w:r>
        <w:rPr>
          <w:i/>
          <w:spacing w:val="-9"/>
          <w:sz w:val="21"/>
        </w:rPr>
        <w:t> </w:t>
      </w:r>
      <w:r>
        <w:rPr>
          <w:i/>
          <w:spacing w:val="-4"/>
          <w:sz w:val="21"/>
        </w:rPr>
        <w:t>Ameri‐ </w:t>
      </w:r>
      <w:r>
        <w:rPr>
          <w:i/>
          <w:sz w:val="21"/>
        </w:rPr>
        <w:t>can Veterinary Medical Association.</w:t>
      </w:r>
    </w:p>
    <w:p>
      <w:pPr>
        <w:pStyle w:val="BodyText"/>
        <w:spacing w:line="213" w:lineRule="auto" w:before="239"/>
        <w:ind w:left="1039" w:right="857"/>
        <w:jc w:val="both"/>
      </w:pPr>
      <w:r>
        <w:rPr>
          <w:w w:val="90"/>
        </w:rPr>
        <w:t>Research on human perception shows that more visually complex and unique </w:t>
      </w:r>
      <w:r>
        <w:rPr>
          <w:w w:val="90"/>
        </w:rPr>
        <w:t>figures </w:t>
      </w:r>
      <w:r>
        <w:rPr/>
        <w:t>are</w:t>
      </w:r>
      <w:r>
        <w:rPr>
          <w:spacing w:val="-12"/>
        </w:rPr>
        <w:t> </w:t>
      </w:r>
      <w:r>
        <w:rPr/>
        <w:t>more</w:t>
      </w:r>
      <w:r>
        <w:rPr>
          <w:spacing w:val="-12"/>
        </w:rPr>
        <w:t> </w:t>
      </w:r>
      <w:r>
        <w:rPr/>
        <w:t>memorable</w:t>
      </w:r>
      <w:r>
        <w:rPr>
          <w:spacing w:val="-12"/>
        </w:rPr>
        <w:t> </w:t>
      </w:r>
      <w:r>
        <w:rPr>
          <w:color w:val="990000"/>
        </w:rPr>
        <w:t>[Bateman</w:t>
      </w:r>
      <w:r>
        <w:rPr>
          <w:color w:val="990000"/>
          <w:spacing w:val="-12"/>
        </w:rPr>
        <w:t> </w:t>
      </w:r>
      <w:r>
        <w:rPr>
          <w:color w:val="990000"/>
        </w:rPr>
        <w:t>et</w:t>
      </w:r>
      <w:r>
        <w:rPr>
          <w:color w:val="990000"/>
          <w:spacing w:val="-12"/>
        </w:rPr>
        <w:t> </w:t>
      </w:r>
      <w:r>
        <w:rPr>
          <w:color w:val="990000"/>
        </w:rPr>
        <w:t>al.</w:t>
      </w:r>
      <w:r>
        <w:rPr>
          <w:color w:val="990000"/>
          <w:spacing w:val="-12"/>
        </w:rPr>
        <w:t> </w:t>
      </w:r>
      <w:r>
        <w:rPr>
          <w:color w:val="990000"/>
        </w:rPr>
        <w:t>2010]</w:t>
      </w:r>
      <w:r>
        <w:rPr/>
        <w:t>;</w:t>
      </w:r>
      <w:r>
        <w:rPr>
          <w:spacing w:val="-12"/>
        </w:rPr>
        <w:t> </w:t>
      </w:r>
      <w:r>
        <w:rPr>
          <w:color w:val="990000"/>
        </w:rPr>
        <w:t>[Borgo</w:t>
      </w:r>
      <w:r>
        <w:rPr>
          <w:color w:val="990000"/>
          <w:spacing w:val="-12"/>
        </w:rPr>
        <w:t> </w:t>
      </w:r>
      <w:r>
        <w:rPr>
          <w:color w:val="990000"/>
        </w:rPr>
        <w:t>et</w:t>
      </w:r>
      <w:r>
        <w:rPr>
          <w:color w:val="990000"/>
          <w:spacing w:val="-12"/>
        </w:rPr>
        <w:t> </w:t>
      </w:r>
      <w:r>
        <w:rPr>
          <w:color w:val="990000"/>
        </w:rPr>
        <w:t>al.</w:t>
      </w:r>
      <w:r>
        <w:rPr>
          <w:color w:val="990000"/>
          <w:spacing w:val="-12"/>
        </w:rPr>
        <w:t> </w:t>
      </w:r>
      <w:r>
        <w:rPr>
          <w:color w:val="990000"/>
        </w:rPr>
        <w:t>2012]</w:t>
      </w:r>
      <w:r>
        <w:rPr/>
        <w:t>.</w:t>
      </w:r>
      <w:r>
        <w:rPr>
          <w:spacing w:val="-12"/>
        </w:rPr>
        <w:t> </w:t>
      </w:r>
      <w:r>
        <w:rPr/>
        <w:t>However,</w:t>
      </w:r>
      <w:r>
        <w:rPr>
          <w:spacing w:val="-12"/>
        </w:rPr>
        <w:t> </w:t>
      </w:r>
      <w:r>
        <w:rPr/>
        <w:t>visual </w:t>
      </w:r>
      <w:r>
        <w:rPr>
          <w:w w:val="90"/>
        </w:rPr>
        <w:t>uniqueness and complexity do not just affect memorability, as they may hinder a per‐ </w:t>
      </w:r>
      <w:r>
        <w:rPr>
          <w:spacing w:val="-8"/>
        </w:rPr>
        <w:t>son’s</w:t>
      </w:r>
      <w:r>
        <w:rPr>
          <w:spacing w:val="-1"/>
        </w:rPr>
        <w:t> </w:t>
      </w:r>
      <w:r>
        <w:rPr>
          <w:spacing w:val="-8"/>
        </w:rPr>
        <w:t>ability</w:t>
      </w:r>
      <w:r>
        <w:rPr>
          <w:spacing w:val="-1"/>
        </w:rPr>
        <w:t> </w:t>
      </w:r>
      <w:r>
        <w:rPr>
          <w:spacing w:val="-8"/>
        </w:rPr>
        <w:t>to</w:t>
      </w:r>
      <w:r>
        <w:rPr>
          <w:spacing w:val="-1"/>
        </w:rPr>
        <w:t> </w:t>
      </w:r>
      <w:r>
        <w:rPr>
          <w:spacing w:val="-8"/>
        </w:rPr>
        <w:t>get</w:t>
      </w:r>
      <w:r>
        <w:rPr>
          <w:spacing w:val="-1"/>
        </w:rPr>
        <w:t> </w:t>
      </w:r>
      <w:r>
        <w:rPr>
          <w:spacing w:val="-8"/>
        </w:rPr>
        <w:t>a</w:t>
      </w:r>
      <w:r>
        <w:rPr>
          <w:spacing w:val="-1"/>
        </w:rPr>
        <w:t> </w:t>
      </w:r>
      <w:r>
        <w:rPr>
          <w:spacing w:val="-8"/>
        </w:rPr>
        <w:t>quick</w:t>
      </w:r>
      <w:r>
        <w:rPr>
          <w:spacing w:val="-1"/>
        </w:rPr>
        <w:t> </w:t>
      </w:r>
      <w:r>
        <w:rPr>
          <w:spacing w:val="-8"/>
        </w:rPr>
        <w:t>overview</w:t>
      </w:r>
      <w:r>
        <w:rPr>
          <w:spacing w:val="-1"/>
        </w:rPr>
        <w:t> </w:t>
      </w:r>
      <w:r>
        <w:rPr>
          <w:spacing w:val="-8"/>
        </w:rPr>
        <w:t>of</w:t>
      </w:r>
      <w:r>
        <w:rPr>
          <w:spacing w:val="-1"/>
        </w:rPr>
        <w:t> </w:t>
      </w:r>
      <w:r>
        <w:rPr>
          <w:spacing w:val="-8"/>
        </w:rPr>
        <w:t>the</w:t>
      </w:r>
      <w:r>
        <w:rPr>
          <w:spacing w:val="-1"/>
        </w:rPr>
        <w:t> </w:t>
      </w:r>
      <w:r>
        <w:rPr>
          <w:spacing w:val="-8"/>
        </w:rPr>
        <w:t>information</w:t>
      </w:r>
      <w:r>
        <w:rPr>
          <w:spacing w:val="-1"/>
        </w:rPr>
        <w:t> </w:t>
      </w:r>
      <w:r>
        <w:rPr>
          <w:spacing w:val="-8"/>
        </w:rPr>
        <w:t>or</w:t>
      </w:r>
      <w:r>
        <w:rPr>
          <w:spacing w:val="-1"/>
        </w:rPr>
        <w:t> </w:t>
      </w:r>
      <w:r>
        <w:rPr>
          <w:spacing w:val="-8"/>
        </w:rPr>
        <w:t>make</w:t>
      </w:r>
      <w:r>
        <w:rPr>
          <w:spacing w:val="-1"/>
        </w:rPr>
        <w:t> </w:t>
      </w:r>
      <w:r>
        <w:rPr>
          <w:spacing w:val="-8"/>
        </w:rPr>
        <w:t>it</w:t>
      </w:r>
      <w:r>
        <w:rPr>
          <w:spacing w:val="-1"/>
        </w:rPr>
        <w:t> </w:t>
      </w:r>
      <w:r>
        <w:rPr>
          <w:spacing w:val="-8"/>
        </w:rPr>
        <w:t>difficult</w:t>
      </w:r>
      <w:r>
        <w:rPr>
          <w:spacing w:val="-1"/>
        </w:rPr>
        <w:t> </w:t>
      </w:r>
      <w:r>
        <w:rPr>
          <w:spacing w:val="-8"/>
        </w:rPr>
        <w:t>to</w:t>
      </w:r>
      <w:r>
        <w:rPr>
          <w:spacing w:val="-1"/>
        </w:rPr>
        <w:t> </w:t>
      </w:r>
      <w:r>
        <w:rPr>
          <w:spacing w:val="-8"/>
        </w:rPr>
        <w:t>distin‐ </w:t>
      </w:r>
      <w:r>
        <w:rPr>
          <w:w w:val="90"/>
        </w:rPr>
        <w:t>guish small differences in values. At the extreme, a figure could be very memorable but utterly confusing. Such a figure would not be a good data visualization, even if it works well as a stunning piece of art. At the other extreme, figures may be very clear but</w:t>
      </w:r>
      <w:r>
        <w:rPr>
          <w:spacing w:val="-6"/>
        </w:rPr>
        <w:t> </w:t>
      </w:r>
      <w:r>
        <w:rPr>
          <w:w w:val="90"/>
        </w:rPr>
        <w:t>forgettable</w:t>
      </w:r>
      <w:r>
        <w:rPr>
          <w:spacing w:val="-5"/>
        </w:rPr>
        <w:t> </w:t>
      </w:r>
      <w:r>
        <w:rPr>
          <w:w w:val="90"/>
        </w:rPr>
        <w:t>and</w:t>
      </w:r>
      <w:r>
        <w:rPr>
          <w:spacing w:val="-5"/>
        </w:rPr>
        <w:t> </w:t>
      </w:r>
      <w:r>
        <w:rPr>
          <w:w w:val="90"/>
        </w:rPr>
        <w:t>boring,</w:t>
      </w:r>
      <w:r>
        <w:rPr>
          <w:spacing w:val="-5"/>
        </w:rPr>
        <w:t> </w:t>
      </w:r>
      <w:r>
        <w:rPr>
          <w:w w:val="90"/>
        </w:rPr>
        <w:t>and</w:t>
      </w:r>
      <w:r>
        <w:rPr>
          <w:spacing w:val="-6"/>
        </w:rPr>
        <w:t> </w:t>
      </w:r>
      <w:r>
        <w:rPr>
          <w:w w:val="90"/>
        </w:rPr>
        <w:t>those</w:t>
      </w:r>
      <w:r>
        <w:rPr>
          <w:spacing w:val="-5"/>
        </w:rPr>
        <w:t> </w:t>
      </w:r>
      <w:r>
        <w:rPr>
          <w:w w:val="90"/>
        </w:rPr>
        <w:t>figures</w:t>
      </w:r>
      <w:r>
        <w:rPr>
          <w:spacing w:val="-5"/>
        </w:rPr>
        <w:t> </w:t>
      </w:r>
      <w:r>
        <w:rPr>
          <w:w w:val="90"/>
        </w:rPr>
        <w:t>may</w:t>
      </w:r>
      <w:r>
        <w:rPr>
          <w:spacing w:val="-5"/>
        </w:rPr>
        <w:t> </w:t>
      </w:r>
      <w:r>
        <w:rPr>
          <w:w w:val="90"/>
        </w:rPr>
        <w:t>not</w:t>
      </w:r>
      <w:r>
        <w:rPr>
          <w:spacing w:val="-6"/>
        </w:rPr>
        <w:t> </w:t>
      </w:r>
      <w:r>
        <w:rPr>
          <w:w w:val="90"/>
        </w:rPr>
        <w:t>have</w:t>
      </w:r>
      <w:r>
        <w:rPr>
          <w:spacing w:val="-5"/>
        </w:rPr>
        <w:t> </w:t>
      </w:r>
      <w:r>
        <w:rPr>
          <w:w w:val="90"/>
        </w:rPr>
        <w:t>the</w:t>
      </w:r>
      <w:r>
        <w:rPr>
          <w:spacing w:val="-5"/>
        </w:rPr>
        <w:t> </w:t>
      </w:r>
      <w:r>
        <w:rPr>
          <w:w w:val="90"/>
        </w:rPr>
        <w:t>impact</w:t>
      </w:r>
      <w:r>
        <w:rPr>
          <w:spacing w:val="-5"/>
        </w:rPr>
        <w:t> </w:t>
      </w:r>
      <w:r>
        <w:rPr>
          <w:w w:val="90"/>
        </w:rPr>
        <w:t>we</w:t>
      </w:r>
      <w:r>
        <w:rPr>
          <w:spacing w:val="-6"/>
        </w:rPr>
        <w:t> </w:t>
      </w:r>
      <w:r>
        <w:rPr>
          <w:w w:val="90"/>
        </w:rPr>
        <w:t>might</w:t>
      </w:r>
      <w:r>
        <w:rPr>
          <w:spacing w:val="-5"/>
        </w:rPr>
        <w:t> </w:t>
      </w:r>
      <w:r>
        <w:rPr>
          <w:spacing w:val="-4"/>
          <w:w w:val="90"/>
        </w:rPr>
        <w:t>hope</w:t>
      </w:r>
    </w:p>
    <w:p>
      <w:pPr>
        <w:pStyle w:val="BodyText"/>
        <w:spacing w:before="10"/>
        <w:rPr>
          <w:sz w:val="25"/>
        </w:rPr>
      </w:pPr>
      <w:r>
        <w:rPr/>
        <w:pict>
          <v:shape style="position:absolute;margin-left:72pt;margin-top:18.593008pt;width:360pt;height:.1pt;mso-position-horizontal-relative:page;mso-position-vertical-relative:paragraph;z-index:-15585792;mso-wrap-distance-left:0;mso-wrap-distance-right:0" id="docshape241" coordorigin="1440,372" coordsize="7200,0" path="m8640,372l1440,372e" filled="false" stroked="true" strokeweight=".25pt" strokecolor="#000000">
            <v:path arrowok="t"/>
            <v:stroke dashstyle="solid"/>
            <w10:wrap type="topAndBottom"/>
          </v:shape>
        </w:pict>
      </w:r>
    </w:p>
    <w:p>
      <w:pPr>
        <w:spacing w:before="56"/>
        <w:ind w:left="5829" w:right="0" w:firstLine="0"/>
        <w:jc w:val="left"/>
        <w:rPr>
          <w:rFonts w:ascii="Arial Narrow"/>
          <w:b/>
          <w:sz w:val="18"/>
        </w:rPr>
      </w:pPr>
      <w:r>
        <w:rPr>
          <w:rFonts w:ascii="Arial Narrow"/>
          <w:b/>
          <w:w w:val="90"/>
          <w:sz w:val="18"/>
        </w:rPr>
        <w:t>Make</w:t>
      </w:r>
      <w:r>
        <w:rPr>
          <w:rFonts w:ascii="Arial Narrow"/>
          <w:b/>
          <w:spacing w:val="-9"/>
          <w:w w:val="90"/>
          <w:sz w:val="18"/>
        </w:rPr>
        <w:t> </w:t>
      </w:r>
      <w:r>
        <w:rPr>
          <w:rFonts w:ascii="Arial Narrow"/>
          <w:b/>
          <w:w w:val="90"/>
          <w:sz w:val="18"/>
        </w:rPr>
        <w:t>Your</w:t>
      </w:r>
      <w:r>
        <w:rPr>
          <w:rFonts w:ascii="Arial Narrow"/>
          <w:b/>
          <w:spacing w:val="-9"/>
          <w:w w:val="90"/>
          <w:sz w:val="18"/>
        </w:rPr>
        <w:t> </w:t>
      </w:r>
      <w:r>
        <w:rPr>
          <w:rFonts w:ascii="Arial Narrow"/>
          <w:b/>
          <w:w w:val="90"/>
          <w:sz w:val="18"/>
        </w:rPr>
        <w:t>Figures</w:t>
      </w:r>
      <w:r>
        <w:rPr>
          <w:rFonts w:ascii="Arial Narrow"/>
          <w:b/>
          <w:spacing w:val="-9"/>
          <w:w w:val="90"/>
          <w:sz w:val="18"/>
        </w:rPr>
        <w:t> </w:t>
      </w:r>
      <w:r>
        <w:rPr>
          <w:rFonts w:ascii="Arial Narrow"/>
          <w:b/>
          <w:w w:val="90"/>
          <w:sz w:val="18"/>
        </w:rPr>
        <w:t>Memorable</w:t>
      </w:r>
      <w:r>
        <w:rPr>
          <w:rFonts w:ascii="Arial Narrow"/>
          <w:b/>
          <w:spacing w:val="75"/>
          <w:sz w:val="18"/>
        </w:rPr>
        <w:t> </w:t>
      </w:r>
      <w:r>
        <w:rPr>
          <w:rFonts w:ascii="Arial Narrow"/>
          <w:b/>
          <w:w w:val="90"/>
          <w:sz w:val="18"/>
        </w:rPr>
        <w:t>|</w:t>
      </w:r>
      <w:r>
        <w:rPr>
          <w:rFonts w:ascii="Arial Narrow"/>
          <w:b/>
          <w:spacing w:val="65"/>
          <w:w w:val="150"/>
          <w:sz w:val="18"/>
        </w:rPr>
        <w:t> </w:t>
      </w:r>
      <w:r>
        <w:rPr>
          <w:rFonts w:ascii="Arial Narrow"/>
          <w:b/>
          <w:spacing w:val="-5"/>
          <w:w w:val="90"/>
          <w:sz w:val="18"/>
        </w:rPr>
        <w:t>343</w:t>
      </w:r>
    </w:p>
    <w:p>
      <w:pPr>
        <w:spacing w:after="0"/>
        <w:jc w:val="left"/>
        <w:rPr>
          <w:rFonts w:ascii="Arial Narrow"/>
          <w:sz w:val="18"/>
        </w:rPr>
        <w:sectPr>
          <w:footerReference w:type="default" r:id="rId533"/>
          <w:pgSz w:w="10080" w:h="13230"/>
          <w:pgMar w:footer="0" w:header="0" w:top="900" w:bottom="280" w:left="400" w:right="580"/>
        </w:sectPr>
      </w:pPr>
    </w:p>
    <w:p>
      <w:pPr>
        <w:pStyle w:val="BodyText"/>
        <w:spacing w:line="213" w:lineRule="auto" w:before="87"/>
        <w:ind w:left="1039" w:right="859"/>
        <w:jc w:val="both"/>
      </w:pPr>
      <w:r>
        <w:rPr>
          <w:w w:val="90"/>
        </w:rPr>
        <w:t>for</w:t>
      </w:r>
      <w:r>
        <w:rPr>
          <w:spacing w:val="-1"/>
          <w:w w:val="90"/>
        </w:rPr>
        <w:t> </w:t>
      </w:r>
      <w:r>
        <w:rPr>
          <w:w w:val="90"/>
        </w:rPr>
        <w:t>either.</w:t>
      </w:r>
      <w:r>
        <w:rPr>
          <w:spacing w:val="-1"/>
          <w:w w:val="90"/>
        </w:rPr>
        <w:t> </w:t>
      </w:r>
      <w:r>
        <w:rPr>
          <w:w w:val="90"/>
        </w:rPr>
        <w:t>In</w:t>
      </w:r>
      <w:r>
        <w:rPr>
          <w:spacing w:val="-1"/>
          <w:w w:val="90"/>
        </w:rPr>
        <w:t> </w:t>
      </w:r>
      <w:r>
        <w:rPr>
          <w:w w:val="90"/>
        </w:rPr>
        <w:t>general,</w:t>
      </w:r>
      <w:r>
        <w:rPr>
          <w:spacing w:val="-1"/>
          <w:w w:val="90"/>
        </w:rPr>
        <w:t> </w:t>
      </w:r>
      <w:r>
        <w:rPr>
          <w:w w:val="90"/>
        </w:rPr>
        <w:t>we</w:t>
      </w:r>
      <w:r>
        <w:rPr>
          <w:spacing w:val="-1"/>
          <w:w w:val="90"/>
        </w:rPr>
        <w:t> </w:t>
      </w:r>
      <w:r>
        <w:rPr>
          <w:w w:val="90"/>
        </w:rPr>
        <w:t>want</w:t>
      </w:r>
      <w:r>
        <w:rPr>
          <w:spacing w:val="-1"/>
          <w:w w:val="90"/>
        </w:rPr>
        <w:t> </w:t>
      </w:r>
      <w:r>
        <w:rPr>
          <w:w w:val="90"/>
        </w:rPr>
        <w:t>to</w:t>
      </w:r>
      <w:r>
        <w:rPr>
          <w:spacing w:val="-1"/>
          <w:w w:val="90"/>
        </w:rPr>
        <w:t> </w:t>
      </w:r>
      <w:r>
        <w:rPr>
          <w:w w:val="90"/>
        </w:rPr>
        <w:t>strike</w:t>
      </w:r>
      <w:r>
        <w:rPr>
          <w:spacing w:val="-1"/>
          <w:w w:val="90"/>
        </w:rPr>
        <w:t> </w:t>
      </w:r>
      <w:r>
        <w:rPr>
          <w:w w:val="90"/>
        </w:rPr>
        <w:t>a</w:t>
      </w:r>
      <w:r>
        <w:rPr>
          <w:spacing w:val="-1"/>
          <w:w w:val="90"/>
        </w:rPr>
        <w:t> </w:t>
      </w:r>
      <w:r>
        <w:rPr>
          <w:w w:val="90"/>
        </w:rPr>
        <w:t>balance</w:t>
      </w:r>
      <w:r>
        <w:rPr>
          <w:spacing w:val="-1"/>
          <w:w w:val="90"/>
        </w:rPr>
        <w:t> </w:t>
      </w:r>
      <w:r>
        <w:rPr>
          <w:w w:val="90"/>
        </w:rPr>
        <w:t>between</w:t>
      </w:r>
      <w:r>
        <w:rPr>
          <w:spacing w:val="-1"/>
          <w:w w:val="90"/>
        </w:rPr>
        <w:t> </w:t>
      </w:r>
      <w:r>
        <w:rPr>
          <w:w w:val="90"/>
        </w:rPr>
        <w:t>the</w:t>
      </w:r>
      <w:r>
        <w:rPr>
          <w:spacing w:val="-1"/>
          <w:w w:val="90"/>
        </w:rPr>
        <w:t> </w:t>
      </w:r>
      <w:r>
        <w:rPr>
          <w:w w:val="90"/>
        </w:rPr>
        <w:t>two</w:t>
      </w:r>
      <w:r>
        <w:rPr>
          <w:spacing w:val="-1"/>
          <w:w w:val="90"/>
        </w:rPr>
        <w:t> </w:t>
      </w:r>
      <w:r>
        <w:rPr>
          <w:w w:val="90"/>
        </w:rPr>
        <w:t>extremes</w:t>
      </w:r>
      <w:r>
        <w:rPr>
          <w:spacing w:val="-1"/>
          <w:w w:val="90"/>
        </w:rPr>
        <w:t> </w:t>
      </w:r>
      <w:r>
        <w:rPr>
          <w:w w:val="90"/>
        </w:rPr>
        <w:t>and</w:t>
      </w:r>
      <w:r>
        <w:rPr>
          <w:spacing w:val="-1"/>
          <w:w w:val="90"/>
        </w:rPr>
        <w:t> </w:t>
      </w:r>
      <w:r>
        <w:rPr>
          <w:w w:val="90"/>
        </w:rPr>
        <w:t>make our figures both memorable and clear. (The intended audience matters as well, how‐ </w:t>
      </w:r>
      <w:r>
        <w:rPr>
          <w:spacing w:val="-4"/>
        </w:rPr>
        <w:t>ever.</w:t>
      </w:r>
      <w:r>
        <w:rPr>
          <w:spacing w:val="-8"/>
        </w:rPr>
        <w:t> </w:t>
      </w:r>
      <w:r>
        <w:rPr>
          <w:spacing w:val="-4"/>
        </w:rPr>
        <w:t>If</w:t>
      </w:r>
      <w:r>
        <w:rPr>
          <w:spacing w:val="-8"/>
        </w:rPr>
        <w:t> </w:t>
      </w:r>
      <w:r>
        <w:rPr>
          <w:spacing w:val="-4"/>
        </w:rPr>
        <w:t>a</w:t>
      </w:r>
      <w:r>
        <w:rPr>
          <w:spacing w:val="-8"/>
        </w:rPr>
        <w:t> </w:t>
      </w:r>
      <w:r>
        <w:rPr>
          <w:spacing w:val="-4"/>
        </w:rPr>
        <w:t>figure</w:t>
      </w:r>
      <w:r>
        <w:rPr>
          <w:spacing w:val="-8"/>
        </w:rPr>
        <w:t> </w:t>
      </w:r>
      <w:r>
        <w:rPr>
          <w:spacing w:val="-4"/>
        </w:rPr>
        <w:t>is</w:t>
      </w:r>
      <w:r>
        <w:rPr>
          <w:spacing w:val="-8"/>
        </w:rPr>
        <w:t> </w:t>
      </w:r>
      <w:r>
        <w:rPr>
          <w:spacing w:val="-4"/>
        </w:rPr>
        <w:t>intended</w:t>
      </w:r>
      <w:r>
        <w:rPr>
          <w:spacing w:val="-8"/>
        </w:rPr>
        <w:t> </w:t>
      </w:r>
      <w:r>
        <w:rPr>
          <w:spacing w:val="-4"/>
        </w:rPr>
        <w:t>for</w:t>
      </w:r>
      <w:r>
        <w:rPr>
          <w:spacing w:val="-8"/>
        </w:rPr>
        <w:t> </w:t>
      </w:r>
      <w:r>
        <w:rPr>
          <w:spacing w:val="-4"/>
        </w:rPr>
        <w:t>a</w:t>
      </w:r>
      <w:r>
        <w:rPr>
          <w:spacing w:val="-8"/>
        </w:rPr>
        <w:t> </w:t>
      </w:r>
      <w:r>
        <w:rPr>
          <w:spacing w:val="-4"/>
        </w:rPr>
        <w:t>technical</w:t>
      </w:r>
      <w:r>
        <w:rPr>
          <w:spacing w:val="-8"/>
        </w:rPr>
        <w:t> </w:t>
      </w:r>
      <w:r>
        <w:rPr>
          <w:spacing w:val="-4"/>
        </w:rPr>
        <w:t>scientific</w:t>
      </w:r>
      <w:r>
        <w:rPr>
          <w:spacing w:val="-8"/>
        </w:rPr>
        <w:t> </w:t>
      </w:r>
      <w:r>
        <w:rPr>
          <w:spacing w:val="-4"/>
        </w:rPr>
        <w:t>publication,</w:t>
      </w:r>
      <w:r>
        <w:rPr>
          <w:spacing w:val="-8"/>
        </w:rPr>
        <w:t> </w:t>
      </w:r>
      <w:r>
        <w:rPr>
          <w:spacing w:val="-4"/>
        </w:rPr>
        <w:t>we</w:t>
      </w:r>
      <w:r>
        <w:rPr>
          <w:spacing w:val="-8"/>
        </w:rPr>
        <w:t> </w:t>
      </w:r>
      <w:r>
        <w:rPr>
          <w:spacing w:val="-4"/>
        </w:rPr>
        <w:t>will</w:t>
      </w:r>
      <w:r>
        <w:rPr>
          <w:spacing w:val="-8"/>
        </w:rPr>
        <w:t> </w:t>
      </w:r>
      <w:r>
        <w:rPr>
          <w:spacing w:val="-4"/>
        </w:rPr>
        <w:t>generally </w:t>
      </w:r>
      <w:r>
        <w:rPr>
          <w:w w:val="90"/>
        </w:rPr>
        <w:t>worry less about memorability than if the figure is intended for a broadly read news‐ </w:t>
      </w:r>
      <w:r>
        <w:rPr/>
        <w:t>paper or blog.)</w:t>
      </w:r>
    </w:p>
    <w:p>
      <w:pPr>
        <w:pStyle w:val="BodyText"/>
        <w:spacing w:line="213" w:lineRule="auto" w:before="119"/>
        <w:ind w:left="1039" w:right="857"/>
        <w:jc w:val="both"/>
      </w:pPr>
      <w:r>
        <w:rPr>
          <w:w w:val="90"/>
        </w:rPr>
        <w:t>We</w:t>
      </w:r>
      <w:r>
        <w:rPr>
          <w:spacing w:val="-2"/>
          <w:w w:val="90"/>
        </w:rPr>
        <w:t> </w:t>
      </w:r>
      <w:r>
        <w:rPr>
          <w:w w:val="90"/>
        </w:rPr>
        <w:t>can</w:t>
      </w:r>
      <w:r>
        <w:rPr>
          <w:spacing w:val="-2"/>
          <w:w w:val="90"/>
        </w:rPr>
        <w:t> </w:t>
      </w:r>
      <w:r>
        <w:rPr>
          <w:w w:val="90"/>
        </w:rPr>
        <w:t>make</w:t>
      </w:r>
      <w:r>
        <w:rPr>
          <w:spacing w:val="-2"/>
          <w:w w:val="90"/>
        </w:rPr>
        <w:t> </w:t>
      </w:r>
      <w:r>
        <w:rPr>
          <w:w w:val="90"/>
        </w:rPr>
        <w:t>a</w:t>
      </w:r>
      <w:r>
        <w:rPr>
          <w:spacing w:val="-2"/>
          <w:w w:val="90"/>
        </w:rPr>
        <w:t> </w:t>
      </w:r>
      <w:r>
        <w:rPr>
          <w:w w:val="90"/>
        </w:rPr>
        <w:t>figure</w:t>
      </w:r>
      <w:r>
        <w:rPr>
          <w:spacing w:val="-2"/>
          <w:w w:val="90"/>
        </w:rPr>
        <w:t> </w:t>
      </w:r>
      <w:r>
        <w:rPr>
          <w:w w:val="90"/>
        </w:rPr>
        <w:t>more</w:t>
      </w:r>
      <w:r>
        <w:rPr>
          <w:spacing w:val="-2"/>
          <w:w w:val="90"/>
        </w:rPr>
        <w:t> </w:t>
      </w:r>
      <w:r>
        <w:rPr>
          <w:w w:val="90"/>
        </w:rPr>
        <w:t>memorable</w:t>
      </w:r>
      <w:r>
        <w:rPr>
          <w:spacing w:val="-2"/>
          <w:w w:val="90"/>
        </w:rPr>
        <w:t> </w:t>
      </w:r>
      <w:r>
        <w:rPr>
          <w:w w:val="90"/>
        </w:rPr>
        <w:t>by</w:t>
      </w:r>
      <w:r>
        <w:rPr>
          <w:spacing w:val="-2"/>
          <w:w w:val="90"/>
        </w:rPr>
        <w:t> </w:t>
      </w:r>
      <w:r>
        <w:rPr>
          <w:w w:val="90"/>
        </w:rPr>
        <w:t>adding</w:t>
      </w:r>
      <w:r>
        <w:rPr>
          <w:spacing w:val="-2"/>
          <w:w w:val="90"/>
        </w:rPr>
        <w:t> </w:t>
      </w:r>
      <w:r>
        <w:rPr>
          <w:w w:val="90"/>
        </w:rPr>
        <w:t>visual</w:t>
      </w:r>
      <w:r>
        <w:rPr>
          <w:spacing w:val="-2"/>
          <w:w w:val="90"/>
        </w:rPr>
        <w:t> </w:t>
      </w:r>
      <w:r>
        <w:rPr>
          <w:w w:val="90"/>
        </w:rPr>
        <w:t>elements</w:t>
      </w:r>
      <w:r>
        <w:rPr>
          <w:spacing w:val="-2"/>
          <w:w w:val="90"/>
        </w:rPr>
        <w:t> </w:t>
      </w:r>
      <w:r>
        <w:rPr>
          <w:w w:val="90"/>
        </w:rPr>
        <w:t>that</w:t>
      </w:r>
      <w:r>
        <w:rPr>
          <w:spacing w:val="-2"/>
          <w:w w:val="90"/>
        </w:rPr>
        <w:t> </w:t>
      </w:r>
      <w:r>
        <w:rPr>
          <w:w w:val="90"/>
        </w:rPr>
        <w:t>reflect</w:t>
      </w:r>
      <w:r>
        <w:rPr>
          <w:spacing w:val="-2"/>
          <w:w w:val="90"/>
        </w:rPr>
        <w:t> </w:t>
      </w:r>
      <w:r>
        <w:rPr>
          <w:w w:val="90"/>
        </w:rPr>
        <w:t>features of the data, such as drawings or pictograms of the things or objects that the dataset is about. One approach that is commonly taken is to show the data values themselves </w:t>
      </w:r>
      <w:r>
        <w:rPr>
          <w:w w:val="90"/>
        </w:rPr>
        <w:t>in </w:t>
      </w:r>
      <w:r>
        <w:rPr/>
        <w:t>the</w:t>
      </w:r>
      <w:r>
        <w:rPr>
          <w:spacing w:val="-8"/>
        </w:rPr>
        <w:t> </w:t>
      </w:r>
      <w:r>
        <w:rPr/>
        <w:t>form</w:t>
      </w:r>
      <w:r>
        <w:rPr>
          <w:spacing w:val="-8"/>
        </w:rPr>
        <w:t> </w:t>
      </w:r>
      <w:r>
        <w:rPr/>
        <w:t>of</w:t>
      </w:r>
      <w:r>
        <w:rPr>
          <w:spacing w:val="-8"/>
        </w:rPr>
        <w:t> </w:t>
      </w:r>
      <w:r>
        <w:rPr/>
        <w:t>repeated</w:t>
      </w:r>
      <w:r>
        <w:rPr>
          <w:spacing w:val="-8"/>
        </w:rPr>
        <w:t> </w:t>
      </w:r>
      <w:r>
        <w:rPr/>
        <w:t>images,</w:t>
      </w:r>
      <w:r>
        <w:rPr>
          <w:spacing w:val="-8"/>
        </w:rPr>
        <w:t> </w:t>
      </w:r>
      <w:r>
        <w:rPr/>
        <w:t>such</w:t>
      </w:r>
      <w:r>
        <w:rPr>
          <w:spacing w:val="-8"/>
        </w:rPr>
        <w:t> </w:t>
      </w:r>
      <w:r>
        <w:rPr/>
        <w:t>that</w:t>
      </w:r>
      <w:r>
        <w:rPr>
          <w:spacing w:val="-8"/>
        </w:rPr>
        <w:t> </w:t>
      </w:r>
      <w:r>
        <w:rPr/>
        <w:t>each</w:t>
      </w:r>
      <w:r>
        <w:rPr>
          <w:spacing w:val="-8"/>
        </w:rPr>
        <w:t> </w:t>
      </w:r>
      <w:r>
        <w:rPr/>
        <w:t>copy</w:t>
      </w:r>
      <w:r>
        <w:rPr>
          <w:spacing w:val="-8"/>
        </w:rPr>
        <w:t> </w:t>
      </w:r>
      <w:r>
        <w:rPr/>
        <w:t>of</w:t>
      </w:r>
      <w:r>
        <w:rPr>
          <w:spacing w:val="-8"/>
        </w:rPr>
        <w:t> </w:t>
      </w:r>
      <w:r>
        <w:rPr/>
        <w:t>an</w:t>
      </w:r>
      <w:r>
        <w:rPr>
          <w:spacing w:val="-8"/>
        </w:rPr>
        <w:t> </w:t>
      </w:r>
      <w:r>
        <w:rPr/>
        <w:t>image</w:t>
      </w:r>
      <w:r>
        <w:rPr>
          <w:spacing w:val="-8"/>
        </w:rPr>
        <w:t> </w:t>
      </w:r>
      <w:r>
        <w:rPr/>
        <w:t>corresponds</w:t>
      </w:r>
      <w:r>
        <w:rPr>
          <w:spacing w:val="-8"/>
        </w:rPr>
        <w:t> </w:t>
      </w:r>
      <w:r>
        <w:rPr/>
        <w:t>to</w:t>
      </w:r>
      <w:r>
        <w:rPr>
          <w:spacing w:val="-8"/>
        </w:rPr>
        <w:t> </w:t>
      </w:r>
      <w:r>
        <w:rPr/>
        <w:t>a </w:t>
      </w:r>
      <w:r>
        <w:rPr>
          <w:w w:val="90"/>
        </w:rPr>
        <w:t>defined amount of the represented variable. For example, we can replace the bars in </w:t>
      </w:r>
      <w:r>
        <w:rPr>
          <w:color w:val="990000"/>
          <w:spacing w:val="-6"/>
        </w:rPr>
        <w:t>Figure</w:t>
      </w:r>
      <w:r>
        <w:rPr>
          <w:color w:val="990000"/>
          <w:spacing w:val="-8"/>
        </w:rPr>
        <w:t> </w:t>
      </w:r>
      <w:r>
        <w:rPr>
          <w:color w:val="990000"/>
          <w:spacing w:val="-6"/>
        </w:rPr>
        <w:t>29-8</w:t>
      </w:r>
      <w:r>
        <w:rPr>
          <w:color w:val="990000"/>
          <w:spacing w:val="-7"/>
        </w:rPr>
        <w:t> </w:t>
      </w:r>
      <w:r>
        <w:rPr>
          <w:spacing w:val="-6"/>
        </w:rPr>
        <w:t>with</w:t>
      </w:r>
      <w:r>
        <w:rPr>
          <w:spacing w:val="-7"/>
        </w:rPr>
        <w:t> </w:t>
      </w:r>
      <w:r>
        <w:rPr>
          <w:spacing w:val="-6"/>
        </w:rPr>
        <w:t>repeated</w:t>
      </w:r>
      <w:r>
        <w:rPr>
          <w:spacing w:val="-7"/>
        </w:rPr>
        <w:t> </w:t>
      </w:r>
      <w:r>
        <w:rPr>
          <w:spacing w:val="-6"/>
        </w:rPr>
        <w:t>images</w:t>
      </w:r>
      <w:r>
        <w:rPr>
          <w:spacing w:val="-7"/>
        </w:rPr>
        <w:t> </w:t>
      </w:r>
      <w:r>
        <w:rPr>
          <w:spacing w:val="-6"/>
        </w:rPr>
        <w:t>of</w:t>
      </w:r>
      <w:r>
        <w:rPr>
          <w:spacing w:val="-7"/>
        </w:rPr>
        <w:t> </w:t>
      </w:r>
      <w:r>
        <w:rPr>
          <w:spacing w:val="-6"/>
        </w:rPr>
        <w:t>a</w:t>
      </w:r>
      <w:r>
        <w:rPr>
          <w:spacing w:val="-7"/>
        </w:rPr>
        <w:t> </w:t>
      </w:r>
      <w:r>
        <w:rPr>
          <w:spacing w:val="-6"/>
        </w:rPr>
        <w:t>dog,</w:t>
      </w:r>
      <w:r>
        <w:rPr>
          <w:spacing w:val="-7"/>
        </w:rPr>
        <w:t> </w:t>
      </w:r>
      <w:r>
        <w:rPr>
          <w:spacing w:val="-6"/>
        </w:rPr>
        <w:t>a</w:t>
      </w:r>
      <w:r>
        <w:rPr>
          <w:spacing w:val="-8"/>
        </w:rPr>
        <w:t> </w:t>
      </w:r>
      <w:r>
        <w:rPr>
          <w:spacing w:val="-6"/>
        </w:rPr>
        <w:t>cat,</w:t>
      </w:r>
      <w:r>
        <w:rPr>
          <w:spacing w:val="-7"/>
        </w:rPr>
        <w:t> </w:t>
      </w:r>
      <w:r>
        <w:rPr>
          <w:spacing w:val="-6"/>
        </w:rPr>
        <w:t>a</w:t>
      </w:r>
      <w:r>
        <w:rPr>
          <w:spacing w:val="-7"/>
        </w:rPr>
        <w:t> </w:t>
      </w:r>
      <w:r>
        <w:rPr>
          <w:spacing w:val="-6"/>
        </w:rPr>
        <w:t>fish,</w:t>
      </w:r>
      <w:r>
        <w:rPr>
          <w:spacing w:val="-7"/>
        </w:rPr>
        <w:t> </w:t>
      </w:r>
      <w:r>
        <w:rPr>
          <w:spacing w:val="-6"/>
        </w:rPr>
        <w:t>and</w:t>
      </w:r>
      <w:r>
        <w:rPr>
          <w:spacing w:val="-7"/>
        </w:rPr>
        <w:t> </w:t>
      </w:r>
      <w:r>
        <w:rPr>
          <w:spacing w:val="-6"/>
        </w:rPr>
        <w:t>a</w:t>
      </w:r>
      <w:r>
        <w:rPr>
          <w:spacing w:val="-7"/>
        </w:rPr>
        <w:t> </w:t>
      </w:r>
      <w:r>
        <w:rPr>
          <w:spacing w:val="-6"/>
        </w:rPr>
        <w:t>bird,</w:t>
      </w:r>
      <w:r>
        <w:rPr>
          <w:spacing w:val="-7"/>
        </w:rPr>
        <w:t> </w:t>
      </w:r>
      <w:r>
        <w:rPr>
          <w:spacing w:val="-6"/>
        </w:rPr>
        <w:t>drawn</w:t>
      </w:r>
      <w:r>
        <w:rPr>
          <w:spacing w:val="-7"/>
        </w:rPr>
        <w:t> </w:t>
      </w:r>
      <w:r>
        <w:rPr>
          <w:spacing w:val="-6"/>
        </w:rPr>
        <w:t>to</w:t>
      </w:r>
      <w:r>
        <w:rPr>
          <w:spacing w:val="-8"/>
        </w:rPr>
        <w:t> </w:t>
      </w:r>
      <w:r>
        <w:rPr>
          <w:spacing w:val="-6"/>
        </w:rPr>
        <w:t>a</w:t>
      </w:r>
      <w:r>
        <w:rPr>
          <w:spacing w:val="-7"/>
        </w:rPr>
        <w:t> </w:t>
      </w:r>
      <w:r>
        <w:rPr>
          <w:spacing w:val="-6"/>
        </w:rPr>
        <w:t>scale such that each complete animal corresponds to 5 million households (</w:t>
      </w:r>
      <w:r>
        <w:rPr>
          <w:color w:val="990000"/>
          <w:spacing w:val="-6"/>
        </w:rPr>
        <w:t>Figure 29-9</w:t>
      </w:r>
      <w:r>
        <w:rPr>
          <w:spacing w:val="-6"/>
        </w:rPr>
        <w:t>). </w:t>
      </w:r>
      <w:r>
        <w:rPr>
          <w:w w:val="90"/>
        </w:rPr>
        <w:t>Thus, visually, </w:t>
      </w:r>
      <w:r>
        <w:rPr>
          <w:color w:val="990000"/>
          <w:w w:val="90"/>
        </w:rPr>
        <w:t>Figure 29-9 </w:t>
      </w:r>
      <w:r>
        <w:rPr>
          <w:w w:val="90"/>
        </w:rPr>
        <w:t>still functions as a bar plot, but we now have added some </w:t>
      </w:r>
      <w:r>
        <w:rPr>
          <w:spacing w:val="-8"/>
        </w:rPr>
        <w:t>visual</w:t>
      </w:r>
      <w:r>
        <w:rPr>
          <w:spacing w:val="-1"/>
        </w:rPr>
        <w:t> </w:t>
      </w:r>
      <w:r>
        <w:rPr>
          <w:spacing w:val="-8"/>
        </w:rPr>
        <w:t>complexity</w:t>
      </w:r>
      <w:r>
        <w:rPr>
          <w:spacing w:val="-1"/>
        </w:rPr>
        <w:t> </w:t>
      </w:r>
      <w:r>
        <w:rPr>
          <w:spacing w:val="-8"/>
        </w:rPr>
        <w:t>that</w:t>
      </w:r>
      <w:r>
        <w:rPr>
          <w:spacing w:val="-1"/>
        </w:rPr>
        <w:t> </w:t>
      </w:r>
      <w:r>
        <w:rPr>
          <w:spacing w:val="-8"/>
        </w:rPr>
        <w:t>makes</w:t>
      </w:r>
      <w:r>
        <w:rPr>
          <w:spacing w:val="-1"/>
        </w:rPr>
        <w:t> </w:t>
      </w:r>
      <w:r>
        <w:rPr>
          <w:spacing w:val="-8"/>
        </w:rPr>
        <w:t>the</w:t>
      </w:r>
      <w:r>
        <w:rPr>
          <w:spacing w:val="-1"/>
        </w:rPr>
        <w:t> </w:t>
      </w:r>
      <w:r>
        <w:rPr>
          <w:spacing w:val="-8"/>
        </w:rPr>
        <w:t>figure</w:t>
      </w:r>
      <w:r>
        <w:rPr>
          <w:spacing w:val="-1"/>
        </w:rPr>
        <w:t> </w:t>
      </w:r>
      <w:r>
        <w:rPr>
          <w:spacing w:val="-8"/>
        </w:rPr>
        <w:t>more</w:t>
      </w:r>
      <w:r>
        <w:rPr>
          <w:spacing w:val="-1"/>
        </w:rPr>
        <w:t> </w:t>
      </w:r>
      <w:r>
        <w:rPr>
          <w:spacing w:val="-8"/>
        </w:rPr>
        <w:t>memorable,</w:t>
      </w:r>
      <w:r>
        <w:rPr>
          <w:spacing w:val="-1"/>
        </w:rPr>
        <w:t> </w:t>
      </w:r>
      <w:r>
        <w:rPr>
          <w:spacing w:val="-8"/>
        </w:rPr>
        <w:t>and</w:t>
      </w:r>
      <w:r>
        <w:rPr>
          <w:spacing w:val="-1"/>
        </w:rPr>
        <w:t> </w:t>
      </w:r>
      <w:r>
        <w:rPr>
          <w:spacing w:val="-8"/>
        </w:rPr>
        <w:t>we</w:t>
      </w:r>
      <w:r>
        <w:rPr>
          <w:spacing w:val="-1"/>
        </w:rPr>
        <w:t> </w:t>
      </w:r>
      <w:r>
        <w:rPr>
          <w:spacing w:val="-8"/>
        </w:rPr>
        <w:t>have</w:t>
      </w:r>
      <w:r>
        <w:rPr>
          <w:spacing w:val="-1"/>
        </w:rPr>
        <w:t> </w:t>
      </w:r>
      <w:r>
        <w:rPr>
          <w:spacing w:val="-8"/>
        </w:rPr>
        <w:t>also</w:t>
      </w:r>
      <w:r>
        <w:rPr>
          <w:spacing w:val="-1"/>
        </w:rPr>
        <w:t> </w:t>
      </w:r>
      <w:r>
        <w:rPr>
          <w:spacing w:val="-8"/>
        </w:rPr>
        <w:t>shown </w:t>
      </w:r>
      <w:r>
        <w:rPr>
          <w:spacing w:val="-6"/>
        </w:rPr>
        <w:t>the data using images that directly reflect what the data means. After only a quick </w:t>
      </w:r>
      <w:r>
        <w:rPr>
          <w:spacing w:val="-8"/>
        </w:rPr>
        <w:t>glance</w:t>
      </w:r>
      <w:r>
        <w:rPr>
          <w:spacing w:val="-3"/>
        </w:rPr>
        <w:t> </w:t>
      </w:r>
      <w:r>
        <w:rPr>
          <w:spacing w:val="-8"/>
        </w:rPr>
        <w:t>at</w:t>
      </w:r>
      <w:r>
        <w:rPr>
          <w:spacing w:val="-3"/>
        </w:rPr>
        <w:t> </w:t>
      </w:r>
      <w:r>
        <w:rPr>
          <w:spacing w:val="-8"/>
        </w:rPr>
        <w:t>the</w:t>
      </w:r>
      <w:r>
        <w:rPr>
          <w:spacing w:val="-3"/>
        </w:rPr>
        <w:t> </w:t>
      </w:r>
      <w:r>
        <w:rPr>
          <w:spacing w:val="-8"/>
        </w:rPr>
        <w:t>figure,</w:t>
      </w:r>
      <w:r>
        <w:rPr>
          <w:spacing w:val="-3"/>
        </w:rPr>
        <w:t> </w:t>
      </w:r>
      <w:r>
        <w:rPr>
          <w:spacing w:val="-8"/>
        </w:rPr>
        <w:t>you</w:t>
      </w:r>
      <w:r>
        <w:rPr>
          <w:spacing w:val="-3"/>
        </w:rPr>
        <w:t> </w:t>
      </w:r>
      <w:r>
        <w:rPr>
          <w:spacing w:val="-8"/>
        </w:rPr>
        <w:t>may</w:t>
      </w:r>
      <w:r>
        <w:rPr>
          <w:spacing w:val="-3"/>
        </w:rPr>
        <w:t> </w:t>
      </w:r>
      <w:r>
        <w:rPr>
          <w:spacing w:val="-8"/>
        </w:rPr>
        <w:t>be</w:t>
      </w:r>
      <w:r>
        <w:rPr>
          <w:spacing w:val="-3"/>
        </w:rPr>
        <w:t> </w:t>
      </w:r>
      <w:r>
        <w:rPr>
          <w:spacing w:val="-8"/>
        </w:rPr>
        <w:t>able</w:t>
      </w:r>
      <w:r>
        <w:rPr>
          <w:spacing w:val="-3"/>
        </w:rPr>
        <w:t> </w:t>
      </w:r>
      <w:r>
        <w:rPr>
          <w:spacing w:val="-8"/>
        </w:rPr>
        <w:t>to</w:t>
      </w:r>
      <w:r>
        <w:rPr>
          <w:spacing w:val="-3"/>
        </w:rPr>
        <w:t> </w:t>
      </w:r>
      <w:r>
        <w:rPr>
          <w:spacing w:val="-8"/>
        </w:rPr>
        <w:t>remember</w:t>
      </w:r>
      <w:r>
        <w:rPr>
          <w:spacing w:val="-3"/>
        </w:rPr>
        <w:t> </w:t>
      </w:r>
      <w:r>
        <w:rPr>
          <w:spacing w:val="-8"/>
        </w:rPr>
        <w:t>that</w:t>
      </w:r>
      <w:r>
        <w:rPr>
          <w:spacing w:val="-3"/>
        </w:rPr>
        <w:t> </w:t>
      </w:r>
      <w:r>
        <w:rPr>
          <w:spacing w:val="-8"/>
        </w:rPr>
        <w:t>there</w:t>
      </w:r>
      <w:r>
        <w:rPr>
          <w:spacing w:val="-3"/>
        </w:rPr>
        <w:t> </w:t>
      </w:r>
      <w:r>
        <w:rPr>
          <w:spacing w:val="-8"/>
        </w:rPr>
        <w:t>were</w:t>
      </w:r>
      <w:r>
        <w:rPr>
          <w:spacing w:val="-3"/>
        </w:rPr>
        <w:t> </w:t>
      </w:r>
      <w:r>
        <w:rPr>
          <w:spacing w:val="-8"/>
        </w:rPr>
        <w:t>many</w:t>
      </w:r>
      <w:r>
        <w:rPr>
          <w:spacing w:val="-3"/>
        </w:rPr>
        <w:t> </w:t>
      </w:r>
      <w:r>
        <w:rPr>
          <w:spacing w:val="-8"/>
        </w:rPr>
        <w:t>more</w:t>
      </w:r>
      <w:r>
        <w:rPr>
          <w:spacing w:val="-3"/>
        </w:rPr>
        <w:t> </w:t>
      </w:r>
      <w:r>
        <w:rPr>
          <w:spacing w:val="-8"/>
        </w:rPr>
        <w:t>dogs </w:t>
      </w:r>
      <w:r>
        <w:rPr>
          <w:spacing w:val="-4"/>
        </w:rPr>
        <w:t>and</w:t>
      </w:r>
      <w:r>
        <w:rPr>
          <w:spacing w:val="-10"/>
        </w:rPr>
        <w:t> </w:t>
      </w:r>
      <w:r>
        <w:rPr>
          <w:spacing w:val="-4"/>
        </w:rPr>
        <w:t>cats</w:t>
      </w:r>
      <w:r>
        <w:rPr>
          <w:spacing w:val="-9"/>
        </w:rPr>
        <w:t> </w:t>
      </w:r>
      <w:r>
        <w:rPr>
          <w:spacing w:val="-4"/>
        </w:rPr>
        <w:t>than</w:t>
      </w:r>
      <w:r>
        <w:rPr>
          <w:spacing w:val="-9"/>
        </w:rPr>
        <w:t> </w:t>
      </w:r>
      <w:r>
        <w:rPr>
          <w:spacing w:val="-4"/>
        </w:rPr>
        <w:t>fish</w:t>
      </w:r>
      <w:r>
        <w:rPr>
          <w:spacing w:val="-9"/>
        </w:rPr>
        <w:t> </w:t>
      </w:r>
      <w:r>
        <w:rPr>
          <w:spacing w:val="-4"/>
        </w:rPr>
        <w:t>or</w:t>
      </w:r>
      <w:r>
        <w:rPr>
          <w:spacing w:val="-9"/>
        </w:rPr>
        <w:t> </w:t>
      </w:r>
      <w:r>
        <w:rPr>
          <w:spacing w:val="-4"/>
        </w:rPr>
        <w:t>birds.</w:t>
      </w:r>
      <w:r>
        <w:rPr>
          <w:spacing w:val="-9"/>
        </w:rPr>
        <w:t> </w:t>
      </w:r>
      <w:r>
        <w:rPr>
          <w:spacing w:val="-4"/>
        </w:rPr>
        <w:t>Importantly,</w:t>
      </w:r>
      <w:r>
        <w:rPr>
          <w:spacing w:val="-9"/>
        </w:rPr>
        <w:t> </w:t>
      </w:r>
      <w:r>
        <w:rPr>
          <w:spacing w:val="-4"/>
        </w:rPr>
        <w:t>in</w:t>
      </w:r>
      <w:r>
        <w:rPr>
          <w:spacing w:val="-9"/>
        </w:rPr>
        <w:t> </w:t>
      </w:r>
      <w:r>
        <w:rPr>
          <w:spacing w:val="-4"/>
        </w:rPr>
        <w:t>such</w:t>
      </w:r>
      <w:r>
        <w:rPr>
          <w:spacing w:val="-10"/>
        </w:rPr>
        <w:t> </w:t>
      </w:r>
      <w:r>
        <w:rPr>
          <w:spacing w:val="-4"/>
        </w:rPr>
        <w:t>visualizations,</w:t>
      </w:r>
      <w:r>
        <w:rPr>
          <w:spacing w:val="-9"/>
        </w:rPr>
        <w:t> </w:t>
      </w:r>
      <w:r>
        <w:rPr>
          <w:spacing w:val="-4"/>
        </w:rPr>
        <w:t>we</w:t>
      </w:r>
      <w:r>
        <w:rPr>
          <w:spacing w:val="-9"/>
        </w:rPr>
        <w:t> </w:t>
      </w:r>
      <w:r>
        <w:rPr>
          <w:spacing w:val="-4"/>
        </w:rPr>
        <w:t>want</w:t>
      </w:r>
      <w:r>
        <w:rPr>
          <w:spacing w:val="-9"/>
        </w:rPr>
        <w:t> </w:t>
      </w:r>
      <w:r>
        <w:rPr>
          <w:spacing w:val="-4"/>
        </w:rPr>
        <w:t>to</w:t>
      </w:r>
      <w:r>
        <w:rPr>
          <w:spacing w:val="-9"/>
        </w:rPr>
        <w:t> </w:t>
      </w:r>
      <w:r>
        <w:rPr>
          <w:spacing w:val="-4"/>
        </w:rPr>
        <w:t>use</w:t>
      </w:r>
      <w:r>
        <w:rPr>
          <w:spacing w:val="-9"/>
        </w:rPr>
        <w:t> </w:t>
      </w:r>
      <w:r>
        <w:rPr>
          <w:spacing w:val="-4"/>
        </w:rPr>
        <w:t>the </w:t>
      </w:r>
      <w:r>
        <w:rPr>
          <w:w w:val="90"/>
        </w:rPr>
        <w:t>images to represent the data, rather than using images simply to adorn the visualiza‐ </w:t>
      </w:r>
      <w:r>
        <w:rPr>
          <w:spacing w:val="-6"/>
        </w:rPr>
        <w:t>tion</w:t>
      </w:r>
      <w:r>
        <w:rPr>
          <w:spacing w:val="-8"/>
        </w:rPr>
        <w:t> </w:t>
      </w:r>
      <w:r>
        <w:rPr>
          <w:spacing w:val="-6"/>
        </w:rPr>
        <w:t>or</w:t>
      </w:r>
      <w:r>
        <w:rPr>
          <w:spacing w:val="-7"/>
        </w:rPr>
        <w:t> </w:t>
      </w:r>
      <w:r>
        <w:rPr>
          <w:spacing w:val="-6"/>
        </w:rPr>
        <w:t>to</w:t>
      </w:r>
      <w:r>
        <w:rPr>
          <w:spacing w:val="-7"/>
        </w:rPr>
        <w:t> </w:t>
      </w:r>
      <w:r>
        <w:rPr>
          <w:spacing w:val="-6"/>
        </w:rPr>
        <w:t>annotate</w:t>
      </w:r>
      <w:r>
        <w:rPr>
          <w:spacing w:val="-7"/>
        </w:rPr>
        <w:t> </w:t>
      </w:r>
      <w:r>
        <w:rPr>
          <w:spacing w:val="-6"/>
        </w:rPr>
        <w:t>the</w:t>
      </w:r>
      <w:r>
        <w:rPr>
          <w:spacing w:val="-7"/>
        </w:rPr>
        <w:t> </w:t>
      </w:r>
      <w:r>
        <w:rPr>
          <w:spacing w:val="-6"/>
        </w:rPr>
        <w:t>axes.</w:t>
      </w:r>
      <w:r>
        <w:rPr>
          <w:spacing w:val="-7"/>
        </w:rPr>
        <w:t> </w:t>
      </w:r>
      <w:r>
        <w:rPr>
          <w:spacing w:val="-6"/>
        </w:rPr>
        <w:t>In</w:t>
      </w:r>
      <w:r>
        <w:rPr>
          <w:spacing w:val="-7"/>
        </w:rPr>
        <w:t> </w:t>
      </w:r>
      <w:r>
        <w:rPr>
          <w:spacing w:val="-6"/>
        </w:rPr>
        <w:t>psychological</w:t>
      </w:r>
      <w:r>
        <w:rPr>
          <w:spacing w:val="-7"/>
        </w:rPr>
        <w:t> </w:t>
      </w:r>
      <w:r>
        <w:rPr>
          <w:spacing w:val="-6"/>
        </w:rPr>
        <w:t>experiments,</w:t>
      </w:r>
      <w:r>
        <w:rPr>
          <w:spacing w:val="-8"/>
        </w:rPr>
        <w:t> </w:t>
      </w:r>
      <w:r>
        <w:rPr>
          <w:spacing w:val="-6"/>
        </w:rPr>
        <w:t>the</w:t>
      </w:r>
      <w:r>
        <w:rPr>
          <w:spacing w:val="-7"/>
        </w:rPr>
        <w:t> </w:t>
      </w:r>
      <w:r>
        <w:rPr>
          <w:spacing w:val="-6"/>
        </w:rPr>
        <w:t>latter</w:t>
      </w:r>
      <w:r>
        <w:rPr>
          <w:spacing w:val="-7"/>
        </w:rPr>
        <w:t> </w:t>
      </w:r>
      <w:r>
        <w:rPr>
          <w:spacing w:val="-6"/>
        </w:rPr>
        <w:t>choices</w:t>
      </w:r>
      <w:r>
        <w:rPr>
          <w:spacing w:val="-7"/>
        </w:rPr>
        <w:t> </w:t>
      </w:r>
      <w:r>
        <w:rPr>
          <w:spacing w:val="-6"/>
        </w:rPr>
        <w:t>tend</w:t>
      </w:r>
      <w:r>
        <w:rPr>
          <w:spacing w:val="-7"/>
        </w:rPr>
        <w:t> </w:t>
      </w:r>
      <w:r>
        <w:rPr>
          <w:spacing w:val="-6"/>
        </w:rPr>
        <w:t>to be distracting rather than helpful </w:t>
      </w:r>
      <w:r>
        <w:rPr>
          <w:color w:val="990000"/>
          <w:spacing w:val="-6"/>
        </w:rPr>
        <w:t>[Haroz, Kosara, and Franconeri 2015]</w:t>
      </w:r>
      <w:r>
        <w:rPr>
          <w:spacing w:val="-6"/>
        </w:rPr>
        <w:t>.</w:t>
      </w:r>
    </w:p>
    <w:p>
      <w:pPr>
        <w:pStyle w:val="BodyText"/>
        <w:spacing w:before="8"/>
        <w:rPr>
          <w:sz w:val="19"/>
        </w:rPr>
      </w:pPr>
      <w:r>
        <w:rPr/>
        <w:drawing>
          <wp:anchor distT="0" distB="0" distL="0" distR="0" allowOverlap="1" layoutInCell="1" locked="0" behindDoc="0" simplePos="0" relativeHeight="280">
            <wp:simplePos x="0" y="0"/>
            <wp:positionH relativeFrom="page">
              <wp:posOffset>1298435</wp:posOffset>
            </wp:positionH>
            <wp:positionV relativeFrom="paragraph">
              <wp:posOffset>183505</wp:posOffset>
            </wp:positionV>
            <wp:extent cx="3779507" cy="1840992"/>
            <wp:effectExtent l="0" t="0" r="0" b="0"/>
            <wp:wrapTopAndBottom/>
            <wp:docPr id="661" name="image310.jpeg"/>
            <wp:cNvGraphicFramePr>
              <a:graphicFrameLocks noChangeAspect="1"/>
            </wp:cNvGraphicFramePr>
            <a:graphic>
              <a:graphicData uri="http://schemas.openxmlformats.org/drawingml/2006/picture">
                <pic:pic>
                  <pic:nvPicPr>
                    <pic:cNvPr id="662" name="image310.jpeg"/>
                    <pic:cNvPicPr/>
                  </pic:nvPicPr>
                  <pic:blipFill>
                    <a:blip r:embed="rId537" cstate="print"/>
                    <a:stretch>
                      <a:fillRect/>
                    </a:stretch>
                  </pic:blipFill>
                  <pic:spPr>
                    <a:xfrm>
                      <a:off x="0" y="0"/>
                      <a:ext cx="3779507" cy="1840992"/>
                    </a:xfrm>
                    <a:prstGeom prst="rect">
                      <a:avLst/>
                    </a:prstGeom>
                  </pic:spPr>
                </pic:pic>
              </a:graphicData>
            </a:graphic>
          </wp:anchor>
        </w:drawing>
      </w:r>
    </w:p>
    <w:p>
      <w:pPr>
        <w:spacing w:line="213" w:lineRule="auto" w:before="241"/>
        <w:ind w:left="1039" w:right="955" w:firstLine="0"/>
        <w:jc w:val="both"/>
        <w:rPr>
          <w:i/>
          <w:sz w:val="21"/>
        </w:rPr>
      </w:pPr>
      <w:r>
        <w:rPr>
          <w:i/>
          <w:spacing w:val="-2"/>
          <w:sz w:val="21"/>
        </w:rPr>
        <w:t>Figure</w:t>
      </w:r>
      <w:r>
        <w:rPr>
          <w:i/>
          <w:spacing w:val="-12"/>
          <w:sz w:val="21"/>
        </w:rPr>
        <w:t> </w:t>
      </w:r>
      <w:r>
        <w:rPr>
          <w:i/>
          <w:spacing w:val="-2"/>
          <w:sz w:val="21"/>
        </w:rPr>
        <w:t>29-9.</w:t>
      </w:r>
      <w:r>
        <w:rPr>
          <w:i/>
          <w:spacing w:val="-11"/>
          <w:sz w:val="21"/>
        </w:rPr>
        <w:t> </w:t>
      </w:r>
      <w:r>
        <w:rPr>
          <w:i/>
          <w:spacing w:val="-2"/>
          <w:sz w:val="21"/>
        </w:rPr>
        <w:t>Number</w:t>
      </w:r>
      <w:r>
        <w:rPr>
          <w:i/>
          <w:spacing w:val="-11"/>
          <w:sz w:val="21"/>
        </w:rPr>
        <w:t> </w:t>
      </w:r>
      <w:r>
        <w:rPr>
          <w:i/>
          <w:spacing w:val="-2"/>
          <w:sz w:val="21"/>
        </w:rPr>
        <w:t>of</w:t>
      </w:r>
      <w:r>
        <w:rPr>
          <w:i/>
          <w:spacing w:val="-11"/>
          <w:sz w:val="21"/>
        </w:rPr>
        <w:t> </w:t>
      </w:r>
      <w:r>
        <w:rPr>
          <w:i/>
          <w:spacing w:val="-2"/>
          <w:sz w:val="21"/>
        </w:rPr>
        <w:t>households</w:t>
      </w:r>
      <w:r>
        <w:rPr>
          <w:i/>
          <w:spacing w:val="-11"/>
          <w:sz w:val="21"/>
        </w:rPr>
        <w:t> </w:t>
      </w:r>
      <w:r>
        <w:rPr>
          <w:i/>
          <w:spacing w:val="-2"/>
          <w:sz w:val="21"/>
        </w:rPr>
        <w:t>having</w:t>
      </w:r>
      <w:r>
        <w:rPr>
          <w:i/>
          <w:spacing w:val="-11"/>
          <w:sz w:val="21"/>
        </w:rPr>
        <w:t> </w:t>
      </w:r>
      <w:r>
        <w:rPr>
          <w:i/>
          <w:spacing w:val="-2"/>
          <w:sz w:val="21"/>
        </w:rPr>
        <w:t>one</w:t>
      </w:r>
      <w:r>
        <w:rPr>
          <w:i/>
          <w:spacing w:val="-11"/>
          <w:sz w:val="21"/>
        </w:rPr>
        <w:t> </w:t>
      </w:r>
      <w:r>
        <w:rPr>
          <w:i/>
          <w:spacing w:val="-2"/>
          <w:sz w:val="21"/>
        </w:rPr>
        <w:t>or</w:t>
      </w:r>
      <w:r>
        <w:rPr>
          <w:i/>
          <w:spacing w:val="-11"/>
          <w:sz w:val="21"/>
        </w:rPr>
        <w:t> </w:t>
      </w:r>
      <w:r>
        <w:rPr>
          <w:i/>
          <w:spacing w:val="-2"/>
          <w:sz w:val="21"/>
        </w:rPr>
        <w:t>more</w:t>
      </w:r>
      <w:r>
        <w:rPr>
          <w:i/>
          <w:spacing w:val="-12"/>
          <w:sz w:val="21"/>
        </w:rPr>
        <w:t> </w:t>
      </w:r>
      <w:r>
        <w:rPr>
          <w:i/>
          <w:spacing w:val="-2"/>
          <w:sz w:val="21"/>
        </w:rPr>
        <w:t>of</w:t>
      </w:r>
      <w:r>
        <w:rPr>
          <w:i/>
          <w:spacing w:val="-11"/>
          <w:sz w:val="21"/>
        </w:rPr>
        <w:t> </w:t>
      </w:r>
      <w:r>
        <w:rPr>
          <w:i/>
          <w:spacing w:val="-2"/>
          <w:sz w:val="21"/>
        </w:rPr>
        <w:t>the</w:t>
      </w:r>
      <w:r>
        <w:rPr>
          <w:i/>
          <w:spacing w:val="-11"/>
          <w:sz w:val="21"/>
        </w:rPr>
        <w:t> </w:t>
      </w:r>
      <w:r>
        <w:rPr>
          <w:i/>
          <w:spacing w:val="-2"/>
          <w:sz w:val="21"/>
        </w:rPr>
        <w:t>most</w:t>
      </w:r>
      <w:r>
        <w:rPr>
          <w:i/>
          <w:spacing w:val="-11"/>
          <w:sz w:val="21"/>
        </w:rPr>
        <w:t> </w:t>
      </w:r>
      <w:r>
        <w:rPr>
          <w:i/>
          <w:spacing w:val="-2"/>
          <w:sz w:val="21"/>
        </w:rPr>
        <w:t>popular</w:t>
      </w:r>
      <w:r>
        <w:rPr>
          <w:i/>
          <w:spacing w:val="-11"/>
          <w:sz w:val="21"/>
        </w:rPr>
        <w:t> </w:t>
      </w:r>
      <w:r>
        <w:rPr>
          <w:i/>
          <w:spacing w:val="-2"/>
          <w:sz w:val="21"/>
        </w:rPr>
        <w:t>pets,</w:t>
      </w:r>
      <w:r>
        <w:rPr>
          <w:i/>
          <w:spacing w:val="-11"/>
          <w:sz w:val="21"/>
        </w:rPr>
        <w:t> </w:t>
      </w:r>
      <w:r>
        <w:rPr>
          <w:i/>
          <w:spacing w:val="-2"/>
          <w:sz w:val="21"/>
        </w:rPr>
        <w:t>shown</w:t>
      </w:r>
      <w:r>
        <w:rPr>
          <w:i/>
          <w:spacing w:val="-2"/>
          <w:sz w:val="21"/>
        </w:rPr>
        <w:t> as</w:t>
      </w:r>
      <w:r>
        <w:rPr>
          <w:i/>
          <w:spacing w:val="-10"/>
          <w:sz w:val="21"/>
        </w:rPr>
        <w:t> </w:t>
      </w:r>
      <w:r>
        <w:rPr>
          <w:i/>
          <w:spacing w:val="-2"/>
          <w:sz w:val="21"/>
        </w:rPr>
        <w:t>an</w:t>
      </w:r>
      <w:r>
        <w:rPr>
          <w:i/>
          <w:spacing w:val="-10"/>
          <w:sz w:val="21"/>
        </w:rPr>
        <w:t> </w:t>
      </w:r>
      <w:r>
        <w:rPr>
          <w:i/>
          <w:spacing w:val="-2"/>
          <w:sz w:val="21"/>
        </w:rPr>
        <w:t>isotype</w:t>
      </w:r>
      <w:r>
        <w:rPr>
          <w:i/>
          <w:spacing w:val="-10"/>
          <w:sz w:val="21"/>
        </w:rPr>
        <w:t> </w:t>
      </w:r>
      <w:r>
        <w:rPr>
          <w:i/>
          <w:spacing w:val="-2"/>
          <w:sz w:val="21"/>
        </w:rPr>
        <w:t>plot.</w:t>
      </w:r>
      <w:r>
        <w:rPr>
          <w:i/>
          <w:spacing w:val="-10"/>
          <w:sz w:val="21"/>
        </w:rPr>
        <w:t> </w:t>
      </w:r>
      <w:r>
        <w:rPr>
          <w:i/>
          <w:spacing w:val="-2"/>
          <w:sz w:val="21"/>
        </w:rPr>
        <w:t>Each</w:t>
      </w:r>
      <w:r>
        <w:rPr>
          <w:i/>
          <w:spacing w:val="-10"/>
          <w:sz w:val="21"/>
        </w:rPr>
        <w:t> </w:t>
      </w:r>
      <w:r>
        <w:rPr>
          <w:i/>
          <w:spacing w:val="-2"/>
          <w:sz w:val="21"/>
        </w:rPr>
        <w:t>complete</w:t>
      </w:r>
      <w:r>
        <w:rPr>
          <w:i/>
          <w:spacing w:val="-10"/>
          <w:sz w:val="21"/>
        </w:rPr>
        <w:t> </w:t>
      </w:r>
      <w:r>
        <w:rPr>
          <w:i/>
          <w:spacing w:val="-2"/>
          <w:sz w:val="21"/>
        </w:rPr>
        <w:t>animal</w:t>
      </w:r>
      <w:r>
        <w:rPr>
          <w:i/>
          <w:spacing w:val="-10"/>
          <w:sz w:val="21"/>
        </w:rPr>
        <w:t> </w:t>
      </w:r>
      <w:r>
        <w:rPr>
          <w:i/>
          <w:spacing w:val="-2"/>
          <w:sz w:val="21"/>
        </w:rPr>
        <w:t>represents</w:t>
      </w:r>
      <w:r>
        <w:rPr>
          <w:i/>
          <w:spacing w:val="-10"/>
          <w:sz w:val="21"/>
        </w:rPr>
        <w:t> </w:t>
      </w:r>
      <w:r>
        <w:rPr>
          <w:i/>
          <w:spacing w:val="-2"/>
          <w:sz w:val="21"/>
        </w:rPr>
        <w:t>5</w:t>
      </w:r>
      <w:r>
        <w:rPr>
          <w:i/>
          <w:spacing w:val="-10"/>
          <w:sz w:val="21"/>
        </w:rPr>
        <w:t> </w:t>
      </w:r>
      <w:r>
        <w:rPr>
          <w:i/>
          <w:spacing w:val="-2"/>
          <w:sz w:val="21"/>
        </w:rPr>
        <w:t>million</w:t>
      </w:r>
      <w:r>
        <w:rPr>
          <w:i/>
          <w:spacing w:val="-10"/>
          <w:sz w:val="21"/>
        </w:rPr>
        <w:t> </w:t>
      </w:r>
      <w:r>
        <w:rPr>
          <w:i/>
          <w:spacing w:val="-2"/>
          <w:sz w:val="21"/>
        </w:rPr>
        <w:t>households</w:t>
      </w:r>
      <w:r>
        <w:rPr>
          <w:i/>
          <w:spacing w:val="-10"/>
          <w:sz w:val="21"/>
        </w:rPr>
        <w:t> </w:t>
      </w:r>
      <w:r>
        <w:rPr>
          <w:i/>
          <w:spacing w:val="-2"/>
          <w:sz w:val="21"/>
        </w:rPr>
        <w:t>that</w:t>
      </w:r>
      <w:r>
        <w:rPr>
          <w:i/>
          <w:spacing w:val="-10"/>
          <w:sz w:val="21"/>
        </w:rPr>
        <w:t> </w:t>
      </w:r>
      <w:r>
        <w:rPr>
          <w:i/>
          <w:spacing w:val="-2"/>
          <w:sz w:val="21"/>
        </w:rPr>
        <w:t>have</w:t>
      </w:r>
      <w:r>
        <w:rPr>
          <w:i/>
          <w:spacing w:val="-10"/>
          <w:sz w:val="21"/>
        </w:rPr>
        <w:t> </w:t>
      </w:r>
      <w:r>
        <w:rPr>
          <w:i/>
          <w:spacing w:val="-2"/>
          <w:sz w:val="21"/>
        </w:rPr>
        <w:t>that </w:t>
      </w:r>
      <w:r>
        <w:rPr>
          <w:i/>
          <w:spacing w:val="-4"/>
          <w:sz w:val="21"/>
        </w:rPr>
        <w:t>kind</w:t>
      </w:r>
      <w:r>
        <w:rPr>
          <w:i/>
          <w:spacing w:val="-5"/>
          <w:sz w:val="21"/>
        </w:rPr>
        <w:t> </w:t>
      </w:r>
      <w:r>
        <w:rPr>
          <w:i/>
          <w:spacing w:val="-4"/>
          <w:sz w:val="21"/>
        </w:rPr>
        <w:t>of</w:t>
      </w:r>
      <w:r>
        <w:rPr>
          <w:i/>
          <w:spacing w:val="-5"/>
          <w:sz w:val="21"/>
        </w:rPr>
        <w:t> </w:t>
      </w:r>
      <w:r>
        <w:rPr>
          <w:i/>
          <w:spacing w:val="-4"/>
          <w:sz w:val="21"/>
        </w:rPr>
        <w:t>pet.</w:t>
      </w:r>
      <w:r>
        <w:rPr>
          <w:i/>
          <w:spacing w:val="-5"/>
          <w:sz w:val="21"/>
        </w:rPr>
        <w:t> </w:t>
      </w:r>
      <w:r>
        <w:rPr>
          <w:i/>
          <w:spacing w:val="-4"/>
          <w:sz w:val="21"/>
        </w:rPr>
        <w:t>Data</w:t>
      </w:r>
      <w:r>
        <w:rPr>
          <w:i/>
          <w:spacing w:val="-5"/>
          <w:sz w:val="21"/>
        </w:rPr>
        <w:t> </w:t>
      </w:r>
      <w:r>
        <w:rPr>
          <w:i/>
          <w:spacing w:val="-4"/>
          <w:sz w:val="21"/>
        </w:rPr>
        <w:t>source:</w:t>
      </w:r>
      <w:r>
        <w:rPr>
          <w:i/>
          <w:spacing w:val="-5"/>
          <w:sz w:val="21"/>
        </w:rPr>
        <w:t> </w:t>
      </w:r>
      <w:r>
        <w:rPr>
          <w:i/>
          <w:spacing w:val="-4"/>
          <w:sz w:val="21"/>
        </w:rPr>
        <w:t>2012</w:t>
      </w:r>
      <w:r>
        <w:rPr>
          <w:i/>
          <w:spacing w:val="-5"/>
          <w:sz w:val="21"/>
        </w:rPr>
        <w:t> </w:t>
      </w:r>
      <w:r>
        <w:rPr>
          <w:i/>
          <w:spacing w:val="-4"/>
          <w:sz w:val="21"/>
        </w:rPr>
        <w:t>US</w:t>
      </w:r>
      <w:r>
        <w:rPr>
          <w:i/>
          <w:spacing w:val="-5"/>
          <w:sz w:val="21"/>
        </w:rPr>
        <w:t> </w:t>
      </w:r>
      <w:r>
        <w:rPr>
          <w:i/>
          <w:spacing w:val="-4"/>
          <w:sz w:val="21"/>
        </w:rPr>
        <w:t>Pet</w:t>
      </w:r>
      <w:r>
        <w:rPr>
          <w:i/>
          <w:spacing w:val="-5"/>
          <w:sz w:val="21"/>
        </w:rPr>
        <w:t> </w:t>
      </w:r>
      <w:r>
        <w:rPr>
          <w:i/>
          <w:spacing w:val="-4"/>
          <w:sz w:val="21"/>
        </w:rPr>
        <w:t>Ownership</w:t>
      </w:r>
      <w:r>
        <w:rPr>
          <w:i/>
          <w:spacing w:val="-5"/>
          <w:sz w:val="21"/>
        </w:rPr>
        <w:t> </w:t>
      </w:r>
      <w:r>
        <w:rPr>
          <w:i/>
          <w:spacing w:val="-4"/>
          <w:sz w:val="21"/>
        </w:rPr>
        <w:t>&amp;</w:t>
      </w:r>
      <w:r>
        <w:rPr>
          <w:i/>
          <w:spacing w:val="-5"/>
          <w:sz w:val="21"/>
        </w:rPr>
        <w:t> </w:t>
      </w:r>
      <w:r>
        <w:rPr>
          <w:i/>
          <w:spacing w:val="-4"/>
          <w:sz w:val="21"/>
        </w:rPr>
        <w:t>Demographics</w:t>
      </w:r>
      <w:r>
        <w:rPr>
          <w:i/>
          <w:spacing w:val="-5"/>
          <w:sz w:val="21"/>
        </w:rPr>
        <w:t> </w:t>
      </w:r>
      <w:r>
        <w:rPr>
          <w:i/>
          <w:spacing w:val="-4"/>
          <w:sz w:val="21"/>
        </w:rPr>
        <w:t>Sourcebook,</w:t>
      </w:r>
      <w:r>
        <w:rPr>
          <w:i/>
          <w:spacing w:val="-5"/>
          <w:sz w:val="21"/>
        </w:rPr>
        <w:t> </w:t>
      </w:r>
      <w:r>
        <w:rPr>
          <w:i/>
          <w:spacing w:val="-4"/>
          <w:sz w:val="21"/>
        </w:rPr>
        <w:t>Ameri‐ </w:t>
      </w:r>
      <w:r>
        <w:rPr>
          <w:i/>
          <w:sz w:val="21"/>
        </w:rPr>
        <w:t>can Veterinary Medical Association.</w:t>
      </w:r>
    </w:p>
    <w:p>
      <w:pPr>
        <w:spacing w:after="0" w:line="213" w:lineRule="auto"/>
        <w:jc w:val="both"/>
        <w:rPr>
          <w:sz w:val="21"/>
        </w:rPr>
        <w:sectPr>
          <w:footerReference w:type="even" r:id="rId535"/>
          <w:footerReference w:type="default" r:id="rId536"/>
          <w:pgSz w:w="10080" w:h="13230"/>
          <w:pgMar w:footer="885" w:header="0" w:top="960" w:bottom="1080" w:left="400" w:right="580"/>
          <w:pgNumType w:start="344"/>
        </w:sectPr>
      </w:pPr>
    </w:p>
    <w:p>
      <w:pPr>
        <w:pStyle w:val="BodyText"/>
        <w:spacing w:line="213" w:lineRule="auto" w:before="87"/>
        <w:ind w:left="1039" w:right="857"/>
        <w:jc w:val="both"/>
      </w:pPr>
      <w:r>
        <w:rPr>
          <w:spacing w:val="-6"/>
        </w:rPr>
        <w:t>Visualizations</w:t>
      </w:r>
      <w:r>
        <w:rPr>
          <w:spacing w:val="-7"/>
        </w:rPr>
        <w:t> </w:t>
      </w:r>
      <w:r>
        <w:rPr>
          <w:spacing w:val="-6"/>
        </w:rPr>
        <w:t>such</w:t>
      </w:r>
      <w:r>
        <w:rPr>
          <w:spacing w:val="-7"/>
        </w:rPr>
        <w:t> </w:t>
      </w:r>
      <w:r>
        <w:rPr>
          <w:spacing w:val="-6"/>
        </w:rPr>
        <w:t>as</w:t>
      </w:r>
      <w:r>
        <w:rPr>
          <w:spacing w:val="-7"/>
        </w:rPr>
        <w:t> </w:t>
      </w:r>
      <w:r>
        <w:rPr>
          <w:color w:val="990000"/>
          <w:spacing w:val="-6"/>
        </w:rPr>
        <w:t>Figure</w:t>
      </w:r>
      <w:r>
        <w:rPr>
          <w:color w:val="990000"/>
          <w:spacing w:val="-7"/>
        </w:rPr>
        <w:t> </w:t>
      </w:r>
      <w:r>
        <w:rPr>
          <w:color w:val="990000"/>
          <w:spacing w:val="-6"/>
        </w:rPr>
        <w:t>29-9</w:t>
      </w:r>
      <w:r>
        <w:rPr>
          <w:color w:val="990000"/>
          <w:spacing w:val="-7"/>
        </w:rPr>
        <w:t> </w:t>
      </w:r>
      <w:r>
        <w:rPr>
          <w:spacing w:val="-6"/>
        </w:rPr>
        <w:t>are</w:t>
      </w:r>
      <w:r>
        <w:rPr>
          <w:spacing w:val="-7"/>
        </w:rPr>
        <w:t> </w:t>
      </w:r>
      <w:r>
        <w:rPr>
          <w:spacing w:val="-6"/>
        </w:rPr>
        <w:t>often</w:t>
      </w:r>
      <w:r>
        <w:rPr>
          <w:spacing w:val="-7"/>
        </w:rPr>
        <w:t> </w:t>
      </w:r>
      <w:r>
        <w:rPr>
          <w:spacing w:val="-6"/>
        </w:rPr>
        <w:t>called</w:t>
      </w:r>
      <w:r>
        <w:rPr>
          <w:spacing w:val="-7"/>
        </w:rPr>
        <w:t> </w:t>
      </w:r>
      <w:r>
        <w:rPr>
          <w:i/>
          <w:spacing w:val="-6"/>
        </w:rPr>
        <w:t>isotype plots</w:t>
      </w:r>
      <w:r>
        <w:rPr>
          <w:spacing w:val="-6"/>
        </w:rPr>
        <w:t>.</w:t>
      </w:r>
      <w:r>
        <w:rPr>
          <w:spacing w:val="-7"/>
        </w:rPr>
        <w:t> </w:t>
      </w:r>
      <w:r>
        <w:rPr>
          <w:spacing w:val="-6"/>
        </w:rPr>
        <w:t>The</w:t>
      </w:r>
      <w:r>
        <w:rPr>
          <w:spacing w:val="-7"/>
        </w:rPr>
        <w:t> </w:t>
      </w:r>
      <w:r>
        <w:rPr>
          <w:spacing w:val="-6"/>
        </w:rPr>
        <w:t>word</w:t>
      </w:r>
      <w:r>
        <w:rPr>
          <w:spacing w:val="-7"/>
        </w:rPr>
        <w:t> </w:t>
      </w:r>
      <w:r>
        <w:rPr>
          <w:spacing w:val="-6"/>
        </w:rPr>
        <w:t>“isotype” </w:t>
      </w:r>
      <w:r>
        <w:rPr>
          <w:w w:val="90"/>
        </w:rPr>
        <w:t>was introduced as an acronym of International System Of TYpographic Picture Edu‐ cation, and strictly speaking it refers to logo-like simplified pictograms that </w:t>
      </w:r>
      <w:r>
        <w:rPr>
          <w:w w:val="90"/>
        </w:rPr>
        <w:t>represent objects, animals, plants, or people </w:t>
      </w:r>
      <w:r>
        <w:rPr>
          <w:color w:val="990000"/>
          <w:w w:val="90"/>
        </w:rPr>
        <w:t>[Haroz, Kosara, and Franconeri 2015]</w:t>
      </w:r>
      <w:r>
        <w:rPr>
          <w:w w:val="90"/>
        </w:rPr>
        <w:t>. However, I think it makes sense to use the term isotype plot more broadly to apply to any type of visualization</w:t>
      </w:r>
      <w:r>
        <w:rPr>
          <w:spacing w:val="-3"/>
          <w:w w:val="90"/>
        </w:rPr>
        <w:t> </w:t>
      </w:r>
      <w:r>
        <w:rPr>
          <w:w w:val="90"/>
        </w:rPr>
        <w:t>where</w:t>
      </w:r>
      <w:r>
        <w:rPr>
          <w:spacing w:val="-3"/>
          <w:w w:val="90"/>
        </w:rPr>
        <w:t> </w:t>
      </w:r>
      <w:r>
        <w:rPr>
          <w:w w:val="90"/>
        </w:rPr>
        <w:t>repeated</w:t>
      </w:r>
      <w:r>
        <w:rPr>
          <w:spacing w:val="-3"/>
          <w:w w:val="90"/>
        </w:rPr>
        <w:t> </w:t>
      </w:r>
      <w:r>
        <w:rPr>
          <w:w w:val="90"/>
        </w:rPr>
        <w:t>copies</w:t>
      </w:r>
      <w:r>
        <w:rPr>
          <w:spacing w:val="-3"/>
          <w:w w:val="90"/>
        </w:rPr>
        <w:t> </w:t>
      </w:r>
      <w:r>
        <w:rPr>
          <w:w w:val="90"/>
        </w:rPr>
        <w:t>of</w:t>
      </w:r>
      <w:r>
        <w:rPr>
          <w:spacing w:val="-3"/>
          <w:w w:val="90"/>
        </w:rPr>
        <w:t> </w:t>
      </w:r>
      <w:r>
        <w:rPr>
          <w:w w:val="90"/>
        </w:rPr>
        <w:t>the</w:t>
      </w:r>
      <w:r>
        <w:rPr>
          <w:spacing w:val="-3"/>
          <w:w w:val="90"/>
        </w:rPr>
        <w:t> </w:t>
      </w:r>
      <w:r>
        <w:rPr>
          <w:w w:val="90"/>
        </w:rPr>
        <w:t>same</w:t>
      </w:r>
      <w:r>
        <w:rPr>
          <w:spacing w:val="-3"/>
          <w:w w:val="90"/>
        </w:rPr>
        <w:t> </w:t>
      </w:r>
      <w:r>
        <w:rPr>
          <w:w w:val="90"/>
        </w:rPr>
        <w:t>image</w:t>
      </w:r>
      <w:r>
        <w:rPr>
          <w:spacing w:val="-3"/>
          <w:w w:val="90"/>
        </w:rPr>
        <w:t> </w:t>
      </w:r>
      <w:r>
        <w:rPr>
          <w:w w:val="90"/>
        </w:rPr>
        <w:t>are</w:t>
      </w:r>
      <w:r>
        <w:rPr>
          <w:spacing w:val="-3"/>
          <w:w w:val="90"/>
        </w:rPr>
        <w:t> </w:t>
      </w:r>
      <w:r>
        <w:rPr>
          <w:w w:val="90"/>
        </w:rPr>
        <w:t>used</w:t>
      </w:r>
      <w:r>
        <w:rPr>
          <w:spacing w:val="-3"/>
          <w:w w:val="90"/>
        </w:rPr>
        <w:t> </w:t>
      </w:r>
      <w:r>
        <w:rPr>
          <w:w w:val="90"/>
        </w:rPr>
        <w:t>to</w:t>
      </w:r>
      <w:r>
        <w:rPr>
          <w:spacing w:val="-3"/>
          <w:w w:val="90"/>
        </w:rPr>
        <w:t> </w:t>
      </w:r>
      <w:r>
        <w:rPr>
          <w:w w:val="90"/>
        </w:rPr>
        <w:t>indicate</w:t>
      </w:r>
      <w:r>
        <w:rPr>
          <w:spacing w:val="-3"/>
          <w:w w:val="90"/>
        </w:rPr>
        <w:t> </w:t>
      </w:r>
      <w:r>
        <w:rPr>
          <w:w w:val="90"/>
        </w:rPr>
        <w:t>the</w:t>
      </w:r>
      <w:r>
        <w:rPr>
          <w:spacing w:val="-3"/>
          <w:w w:val="90"/>
        </w:rPr>
        <w:t> </w:t>
      </w:r>
      <w:r>
        <w:rPr>
          <w:w w:val="90"/>
        </w:rPr>
        <w:t>magni‐ </w:t>
      </w:r>
      <w:r>
        <w:rPr>
          <w:spacing w:val="-6"/>
        </w:rPr>
        <w:t>tude</w:t>
      </w:r>
      <w:r>
        <w:rPr>
          <w:spacing w:val="-8"/>
        </w:rPr>
        <w:t> </w:t>
      </w:r>
      <w:r>
        <w:rPr>
          <w:spacing w:val="-6"/>
        </w:rPr>
        <w:t>of</w:t>
      </w:r>
      <w:r>
        <w:rPr>
          <w:spacing w:val="-7"/>
        </w:rPr>
        <w:t> </w:t>
      </w:r>
      <w:r>
        <w:rPr>
          <w:spacing w:val="-6"/>
        </w:rPr>
        <w:t>a</w:t>
      </w:r>
      <w:r>
        <w:rPr>
          <w:spacing w:val="-7"/>
        </w:rPr>
        <w:t> </w:t>
      </w:r>
      <w:r>
        <w:rPr>
          <w:spacing w:val="-6"/>
        </w:rPr>
        <w:t>value.</w:t>
      </w:r>
      <w:r>
        <w:rPr>
          <w:spacing w:val="-7"/>
        </w:rPr>
        <w:t> </w:t>
      </w:r>
      <w:r>
        <w:rPr>
          <w:spacing w:val="-6"/>
        </w:rPr>
        <w:t>After</w:t>
      </w:r>
      <w:r>
        <w:rPr>
          <w:spacing w:val="-7"/>
        </w:rPr>
        <w:t> </w:t>
      </w:r>
      <w:r>
        <w:rPr>
          <w:spacing w:val="-6"/>
        </w:rPr>
        <w:t>all,</w:t>
      </w:r>
      <w:r>
        <w:rPr>
          <w:spacing w:val="-7"/>
        </w:rPr>
        <w:t> </w:t>
      </w:r>
      <w:r>
        <w:rPr>
          <w:spacing w:val="-6"/>
        </w:rPr>
        <w:t>the</w:t>
      </w:r>
      <w:r>
        <w:rPr>
          <w:spacing w:val="-7"/>
        </w:rPr>
        <w:t> </w:t>
      </w:r>
      <w:r>
        <w:rPr>
          <w:spacing w:val="-6"/>
        </w:rPr>
        <w:t>prefix</w:t>
      </w:r>
      <w:r>
        <w:rPr>
          <w:spacing w:val="-7"/>
        </w:rPr>
        <w:t> </w:t>
      </w:r>
      <w:r>
        <w:rPr>
          <w:spacing w:val="-6"/>
        </w:rPr>
        <w:t>“iso”</w:t>
      </w:r>
      <w:r>
        <w:rPr>
          <w:spacing w:val="-8"/>
        </w:rPr>
        <w:t> </w:t>
      </w:r>
      <w:r>
        <w:rPr>
          <w:spacing w:val="-6"/>
        </w:rPr>
        <w:t>means</w:t>
      </w:r>
      <w:r>
        <w:rPr>
          <w:spacing w:val="-7"/>
        </w:rPr>
        <w:t> </w:t>
      </w:r>
      <w:r>
        <w:rPr>
          <w:spacing w:val="-6"/>
        </w:rPr>
        <w:t>“the</w:t>
      </w:r>
      <w:r>
        <w:rPr>
          <w:spacing w:val="-7"/>
        </w:rPr>
        <w:t> </w:t>
      </w:r>
      <w:r>
        <w:rPr>
          <w:spacing w:val="-6"/>
        </w:rPr>
        <w:t>same”</w:t>
      </w:r>
      <w:r>
        <w:rPr>
          <w:spacing w:val="-7"/>
        </w:rPr>
        <w:t> </w:t>
      </w:r>
      <w:r>
        <w:rPr>
          <w:spacing w:val="-6"/>
        </w:rPr>
        <w:t>and</w:t>
      </w:r>
      <w:r>
        <w:rPr>
          <w:spacing w:val="-7"/>
        </w:rPr>
        <w:t> </w:t>
      </w:r>
      <w:r>
        <w:rPr>
          <w:spacing w:val="-6"/>
        </w:rPr>
        <w:t>“type”</w:t>
      </w:r>
      <w:r>
        <w:rPr>
          <w:spacing w:val="-7"/>
        </w:rPr>
        <w:t> </w:t>
      </w:r>
      <w:r>
        <w:rPr>
          <w:spacing w:val="-6"/>
        </w:rPr>
        <w:t>can</w:t>
      </w:r>
      <w:r>
        <w:rPr>
          <w:spacing w:val="-7"/>
        </w:rPr>
        <w:t> </w:t>
      </w:r>
      <w:r>
        <w:rPr>
          <w:spacing w:val="-6"/>
        </w:rPr>
        <w:t>mean</w:t>
      </w:r>
      <w:r>
        <w:rPr>
          <w:spacing w:val="-7"/>
        </w:rPr>
        <w:t> </w:t>
      </w:r>
      <w:r>
        <w:rPr>
          <w:spacing w:val="-6"/>
        </w:rPr>
        <w:t>a </w:t>
      </w:r>
      <w:r>
        <w:rPr>
          <w:spacing w:val="-4"/>
        </w:rPr>
        <w:t>particular</w:t>
      </w:r>
      <w:r>
        <w:rPr>
          <w:spacing w:val="-5"/>
        </w:rPr>
        <w:t> </w:t>
      </w:r>
      <w:r>
        <w:rPr>
          <w:spacing w:val="-4"/>
        </w:rPr>
        <w:t>kind,</w:t>
      </w:r>
      <w:r>
        <w:rPr>
          <w:spacing w:val="-5"/>
        </w:rPr>
        <w:t> </w:t>
      </w:r>
      <w:r>
        <w:rPr>
          <w:spacing w:val="-4"/>
        </w:rPr>
        <w:t>class,</w:t>
      </w:r>
      <w:r>
        <w:rPr>
          <w:spacing w:val="-5"/>
        </w:rPr>
        <w:t> </w:t>
      </w:r>
      <w:r>
        <w:rPr>
          <w:spacing w:val="-4"/>
        </w:rPr>
        <w:t>or</w:t>
      </w:r>
      <w:r>
        <w:rPr>
          <w:spacing w:val="-5"/>
        </w:rPr>
        <w:t> </w:t>
      </w:r>
      <w:r>
        <w:rPr>
          <w:spacing w:val="-4"/>
        </w:rPr>
        <w:t>group.</w:t>
      </w:r>
    </w:p>
    <w:p>
      <w:pPr>
        <w:pStyle w:val="Heading3"/>
        <w:ind w:left="1039"/>
      </w:pPr>
      <w:r>
        <w:rPr>
          <w:w w:val="80"/>
        </w:rPr>
        <w:t>Be</w:t>
      </w:r>
      <w:r>
        <w:rPr>
          <w:spacing w:val="-10"/>
        </w:rPr>
        <w:t> </w:t>
      </w:r>
      <w:r>
        <w:rPr>
          <w:w w:val="80"/>
        </w:rPr>
        <w:t>Consistent</w:t>
      </w:r>
      <w:r>
        <w:rPr>
          <w:spacing w:val="-10"/>
        </w:rPr>
        <w:t> </w:t>
      </w:r>
      <w:r>
        <w:rPr>
          <w:w w:val="80"/>
        </w:rPr>
        <w:t>but</w:t>
      </w:r>
      <w:r>
        <w:rPr>
          <w:spacing w:val="-9"/>
        </w:rPr>
        <w:t> </w:t>
      </w:r>
      <w:r>
        <w:rPr>
          <w:w w:val="80"/>
        </w:rPr>
        <w:t>Don’t</w:t>
      </w:r>
      <w:r>
        <w:rPr>
          <w:spacing w:val="-10"/>
        </w:rPr>
        <w:t> </w:t>
      </w:r>
      <w:r>
        <w:rPr>
          <w:w w:val="80"/>
        </w:rPr>
        <w:t>Be</w:t>
      </w:r>
      <w:r>
        <w:rPr>
          <w:spacing w:val="-10"/>
        </w:rPr>
        <w:t> </w:t>
      </w:r>
      <w:r>
        <w:rPr>
          <w:spacing w:val="-2"/>
          <w:w w:val="80"/>
        </w:rPr>
        <w:t>Repetitive</w:t>
      </w:r>
    </w:p>
    <w:p>
      <w:pPr>
        <w:pStyle w:val="BodyText"/>
        <w:spacing w:line="213" w:lineRule="auto" w:before="118"/>
        <w:ind w:left="1039" w:right="857"/>
        <w:jc w:val="both"/>
      </w:pPr>
      <w:r>
        <w:rPr>
          <w:w w:val="90"/>
        </w:rPr>
        <w:t>When discussing compound figures in </w:t>
      </w:r>
      <w:r>
        <w:rPr>
          <w:color w:val="990000"/>
          <w:w w:val="90"/>
        </w:rPr>
        <w:t>Chapter 21</w:t>
      </w:r>
      <w:r>
        <w:rPr>
          <w:w w:val="90"/>
        </w:rPr>
        <w:t>, I mentioned that it is important to use a consistent visual language for the different parts of a larger figure. The same is true across figures. If we make three figures that are all part of one larger story, then we</w:t>
      </w:r>
      <w:r>
        <w:rPr>
          <w:spacing w:val="-2"/>
          <w:w w:val="90"/>
        </w:rPr>
        <w:t> </w:t>
      </w:r>
      <w:r>
        <w:rPr>
          <w:w w:val="90"/>
        </w:rPr>
        <w:t>need</w:t>
      </w:r>
      <w:r>
        <w:rPr>
          <w:spacing w:val="-2"/>
          <w:w w:val="90"/>
        </w:rPr>
        <w:t> </w:t>
      </w:r>
      <w:r>
        <w:rPr>
          <w:w w:val="90"/>
        </w:rPr>
        <w:t>to</w:t>
      </w:r>
      <w:r>
        <w:rPr>
          <w:spacing w:val="-2"/>
          <w:w w:val="90"/>
        </w:rPr>
        <w:t> </w:t>
      </w:r>
      <w:r>
        <w:rPr>
          <w:w w:val="90"/>
        </w:rPr>
        <w:t>design</w:t>
      </w:r>
      <w:r>
        <w:rPr>
          <w:spacing w:val="-2"/>
          <w:w w:val="90"/>
        </w:rPr>
        <w:t> </w:t>
      </w:r>
      <w:r>
        <w:rPr>
          <w:w w:val="90"/>
        </w:rPr>
        <w:t>those</w:t>
      </w:r>
      <w:r>
        <w:rPr>
          <w:spacing w:val="-2"/>
          <w:w w:val="90"/>
        </w:rPr>
        <w:t> </w:t>
      </w:r>
      <w:r>
        <w:rPr>
          <w:w w:val="90"/>
        </w:rPr>
        <w:t>figures</w:t>
      </w:r>
      <w:r>
        <w:rPr>
          <w:spacing w:val="-2"/>
          <w:w w:val="90"/>
        </w:rPr>
        <w:t> </w:t>
      </w:r>
      <w:r>
        <w:rPr>
          <w:w w:val="90"/>
        </w:rPr>
        <w:t>so</w:t>
      </w:r>
      <w:r>
        <w:rPr>
          <w:spacing w:val="-2"/>
          <w:w w:val="90"/>
        </w:rPr>
        <w:t> </w:t>
      </w:r>
      <w:r>
        <w:rPr>
          <w:w w:val="90"/>
        </w:rPr>
        <w:t>they</w:t>
      </w:r>
      <w:r>
        <w:rPr>
          <w:spacing w:val="-2"/>
          <w:w w:val="90"/>
        </w:rPr>
        <w:t> </w:t>
      </w:r>
      <w:r>
        <w:rPr>
          <w:w w:val="90"/>
        </w:rPr>
        <w:t>look</w:t>
      </w:r>
      <w:r>
        <w:rPr>
          <w:spacing w:val="-2"/>
          <w:w w:val="90"/>
        </w:rPr>
        <w:t> </w:t>
      </w:r>
      <w:r>
        <w:rPr>
          <w:w w:val="90"/>
        </w:rPr>
        <w:t>like</w:t>
      </w:r>
      <w:r>
        <w:rPr>
          <w:spacing w:val="-2"/>
          <w:w w:val="90"/>
        </w:rPr>
        <w:t> </w:t>
      </w:r>
      <w:r>
        <w:rPr>
          <w:w w:val="90"/>
        </w:rPr>
        <w:t>they</w:t>
      </w:r>
      <w:r>
        <w:rPr>
          <w:spacing w:val="-2"/>
          <w:w w:val="90"/>
        </w:rPr>
        <w:t> </w:t>
      </w:r>
      <w:r>
        <w:rPr>
          <w:w w:val="90"/>
        </w:rPr>
        <w:t>belong</w:t>
      </w:r>
      <w:r>
        <w:rPr>
          <w:spacing w:val="-2"/>
          <w:w w:val="90"/>
        </w:rPr>
        <w:t> </w:t>
      </w:r>
      <w:r>
        <w:rPr>
          <w:w w:val="90"/>
        </w:rPr>
        <w:t>together.</w:t>
      </w:r>
      <w:r>
        <w:rPr>
          <w:spacing w:val="-2"/>
          <w:w w:val="90"/>
        </w:rPr>
        <w:t> </w:t>
      </w:r>
      <w:r>
        <w:rPr>
          <w:w w:val="90"/>
        </w:rPr>
        <w:t>Using</w:t>
      </w:r>
      <w:r>
        <w:rPr>
          <w:spacing w:val="-2"/>
          <w:w w:val="90"/>
        </w:rPr>
        <w:t> </w:t>
      </w:r>
      <w:r>
        <w:rPr>
          <w:w w:val="90"/>
        </w:rPr>
        <w:t>a</w:t>
      </w:r>
      <w:r>
        <w:rPr>
          <w:spacing w:val="-2"/>
          <w:w w:val="90"/>
        </w:rPr>
        <w:t> </w:t>
      </w:r>
      <w:r>
        <w:rPr>
          <w:w w:val="90"/>
        </w:rPr>
        <w:t>consis‐ tent visual language does not mean, however, that everything should look exactly the same. On the contrary, it is important that figures describing different analyses </w:t>
      </w:r>
      <w:r>
        <w:rPr>
          <w:w w:val="90"/>
        </w:rPr>
        <w:t>look visually distinct, so that your audience can easily recognize where one analysis ends </w:t>
      </w:r>
      <w:r>
        <w:rPr/>
        <w:t>and another one starts. This is best achieved by using different visualization </w:t>
      </w:r>
      <w:r>
        <w:rPr>
          <w:spacing w:val="-6"/>
        </w:rPr>
        <w:t>approaches for different parts of the overarching story. If you have used a bar plot </w:t>
      </w:r>
      <w:r>
        <w:rPr>
          <w:spacing w:val="-4"/>
        </w:rPr>
        <w:t>already,</w:t>
      </w:r>
      <w:r>
        <w:rPr>
          <w:spacing w:val="-10"/>
        </w:rPr>
        <w:t> </w:t>
      </w:r>
      <w:r>
        <w:rPr>
          <w:spacing w:val="-4"/>
        </w:rPr>
        <w:t>next</w:t>
      </w:r>
      <w:r>
        <w:rPr>
          <w:spacing w:val="-9"/>
        </w:rPr>
        <w:t> </w:t>
      </w:r>
      <w:r>
        <w:rPr>
          <w:spacing w:val="-4"/>
        </w:rPr>
        <w:t>use</w:t>
      </w:r>
      <w:r>
        <w:rPr>
          <w:spacing w:val="-9"/>
        </w:rPr>
        <w:t> </w:t>
      </w:r>
      <w:r>
        <w:rPr>
          <w:spacing w:val="-4"/>
        </w:rPr>
        <w:t>a</w:t>
      </w:r>
      <w:r>
        <w:rPr>
          <w:spacing w:val="-9"/>
        </w:rPr>
        <w:t> </w:t>
      </w:r>
      <w:r>
        <w:rPr>
          <w:spacing w:val="-4"/>
        </w:rPr>
        <w:t>scatterplot,</w:t>
      </w:r>
      <w:r>
        <w:rPr>
          <w:spacing w:val="-9"/>
        </w:rPr>
        <w:t> </w:t>
      </w:r>
      <w:r>
        <w:rPr>
          <w:spacing w:val="-4"/>
        </w:rPr>
        <w:t>or</w:t>
      </w:r>
      <w:r>
        <w:rPr>
          <w:spacing w:val="-9"/>
        </w:rPr>
        <w:t> </w:t>
      </w:r>
      <w:r>
        <w:rPr>
          <w:spacing w:val="-4"/>
        </w:rPr>
        <w:t>a</w:t>
      </w:r>
      <w:r>
        <w:rPr>
          <w:spacing w:val="-9"/>
        </w:rPr>
        <w:t> </w:t>
      </w:r>
      <w:r>
        <w:rPr>
          <w:spacing w:val="-4"/>
        </w:rPr>
        <w:t>boxplot,</w:t>
      </w:r>
      <w:r>
        <w:rPr>
          <w:spacing w:val="-9"/>
        </w:rPr>
        <w:t> </w:t>
      </w:r>
      <w:r>
        <w:rPr>
          <w:spacing w:val="-4"/>
        </w:rPr>
        <w:t>or</w:t>
      </w:r>
      <w:r>
        <w:rPr>
          <w:spacing w:val="-10"/>
        </w:rPr>
        <w:t> </w:t>
      </w:r>
      <w:r>
        <w:rPr>
          <w:spacing w:val="-4"/>
        </w:rPr>
        <w:t>a</w:t>
      </w:r>
      <w:r>
        <w:rPr>
          <w:spacing w:val="-9"/>
        </w:rPr>
        <w:t> </w:t>
      </w:r>
      <w:r>
        <w:rPr>
          <w:spacing w:val="-4"/>
        </w:rPr>
        <w:t>line</w:t>
      </w:r>
      <w:r>
        <w:rPr>
          <w:spacing w:val="-9"/>
        </w:rPr>
        <w:t> </w:t>
      </w:r>
      <w:r>
        <w:rPr>
          <w:spacing w:val="-4"/>
        </w:rPr>
        <w:t>plot.</w:t>
      </w:r>
      <w:r>
        <w:rPr>
          <w:spacing w:val="-9"/>
        </w:rPr>
        <w:t> </w:t>
      </w:r>
      <w:r>
        <w:rPr>
          <w:spacing w:val="-4"/>
        </w:rPr>
        <w:t>Otherwise,</w:t>
      </w:r>
      <w:r>
        <w:rPr>
          <w:spacing w:val="-9"/>
        </w:rPr>
        <w:t> </w:t>
      </w:r>
      <w:r>
        <w:rPr>
          <w:spacing w:val="-4"/>
        </w:rPr>
        <w:t>the</w:t>
      </w:r>
      <w:r>
        <w:rPr>
          <w:spacing w:val="-9"/>
        </w:rPr>
        <w:t> </w:t>
      </w:r>
      <w:r>
        <w:rPr>
          <w:spacing w:val="-4"/>
        </w:rPr>
        <w:t>different </w:t>
      </w:r>
      <w:r>
        <w:rPr>
          <w:spacing w:val="-6"/>
        </w:rPr>
        <w:t>analyses</w:t>
      </w:r>
      <w:r>
        <w:rPr>
          <w:spacing w:val="-8"/>
        </w:rPr>
        <w:t> </w:t>
      </w:r>
      <w:r>
        <w:rPr>
          <w:spacing w:val="-6"/>
        </w:rPr>
        <w:t>will</w:t>
      </w:r>
      <w:r>
        <w:rPr>
          <w:spacing w:val="-7"/>
        </w:rPr>
        <w:t> </w:t>
      </w:r>
      <w:r>
        <w:rPr>
          <w:spacing w:val="-6"/>
        </w:rPr>
        <w:t>blur</w:t>
      </w:r>
      <w:r>
        <w:rPr>
          <w:spacing w:val="-7"/>
        </w:rPr>
        <w:t> </w:t>
      </w:r>
      <w:r>
        <w:rPr>
          <w:spacing w:val="-6"/>
        </w:rPr>
        <w:t>together</w:t>
      </w:r>
      <w:r>
        <w:rPr>
          <w:spacing w:val="-7"/>
        </w:rPr>
        <w:t> </w:t>
      </w:r>
      <w:r>
        <w:rPr>
          <w:spacing w:val="-6"/>
        </w:rPr>
        <w:t>in</w:t>
      </w:r>
      <w:r>
        <w:rPr>
          <w:spacing w:val="-7"/>
        </w:rPr>
        <w:t> </w:t>
      </w:r>
      <w:r>
        <w:rPr>
          <w:spacing w:val="-6"/>
        </w:rPr>
        <w:t>your</w:t>
      </w:r>
      <w:r>
        <w:rPr>
          <w:spacing w:val="-7"/>
        </w:rPr>
        <w:t> </w:t>
      </w:r>
      <w:r>
        <w:rPr>
          <w:spacing w:val="-6"/>
        </w:rPr>
        <w:t>audience’s</w:t>
      </w:r>
      <w:r>
        <w:rPr>
          <w:spacing w:val="-7"/>
        </w:rPr>
        <w:t> </w:t>
      </w:r>
      <w:r>
        <w:rPr>
          <w:spacing w:val="-6"/>
        </w:rPr>
        <w:t>mind,</w:t>
      </w:r>
      <w:r>
        <w:rPr>
          <w:spacing w:val="-7"/>
        </w:rPr>
        <w:t> </w:t>
      </w:r>
      <w:r>
        <w:rPr>
          <w:spacing w:val="-6"/>
        </w:rPr>
        <w:t>and</w:t>
      </w:r>
      <w:r>
        <w:rPr>
          <w:spacing w:val="-8"/>
        </w:rPr>
        <w:t> </w:t>
      </w:r>
      <w:r>
        <w:rPr>
          <w:spacing w:val="-6"/>
        </w:rPr>
        <w:t>your</w:t>
      </w:r>
      <w:r>
        <w:rPr>
          <w:spacing w:val="-7"/>
        </w:rPr>
        <w:t> </w:t>
      </w:r>
      <w:r>
        <w:rPr>
          <w:spacing w:val="-6"/>
        </w:rPr>
        <w:t>audience</w:t>
      </w:r>
      <w:r>
        <w:rPr>
          <w:spacing w:val="-7"/>
        </w:rPr>
        <w:t> </w:t>
      </w:r>
      <w:r>
        <w:rPr>
          <w:spacing w:val="-6"/>
        </w:rPr>
        <w:t>will</w:t>
      </w:r>
      <w:r>
        <w:rPr>
          <w:spacing w:val="-7"/>
        </w:rPr>
        <w:t> </w:t>
      </w:r>
      <w:r>
        <w:rPr>
          <w:spacing w:val="-6"/>
        </w:rPr>
        <w:t>have</w:t>
      </w:r>
      <w:r>
        <w:rPr>
          <w:spacing w:val="-7"/>
        </w:rPr>
        <w:t> </w:t>
      </w:r>
      <w:r>
        <w:rPr>
          <w:spacing w:val="-6"/>
        </w:rPr>
        <w:t>a </w:t>
      </w:r>
      <w:r>
        <w:rPr>
          <w:w w:val="90"/>
        </w:rPr>
        <w:t>hard time distinguishing one part of the story from another. For example, if we rede‐ sign </w:t>
      </w:r>
      <w:r>
        <w:rPr>
          <w:color w:val="990000"/>
          <w:w w:val="90"/>
        </w:rPr>
        <w:t>Figure 21-8 </w:t>
      </w:r>
      <w:r>
        <w:rPr>
          <w:w w:val="90"/>
        </w:rPr>
        <w:t>from </w:t>
      </w:r>
      <w:r>
        <w:rPr>
          <w:color w:val="990000"/>
          <w:w w:val="90"/>
        </w:rPr>
        <w:t>“Compound Figures” on page 260 </w:t>
      </w:r>
      <w:r>
        <w:rPr>
          <w:w w:val="90"/>
        </w:rPr>
        <w:t>so it uses only bar plots, the </w:t>
      </w:r>
      <w:r>
        <w:rPr>
          <w:spacing w:val="-6"/>
        </w:rPr>
        <w:t>result is noticeably less distinct and more confusing (</w:t>
      </w:r>
      <w:r>
        <w:rPr>
          <w:color w:val="990000"/>
          <w:spacing w:val="-6"/>
        </w:rPr>
        <w:t>Figure 29-10</w:t>
      </w:r>
      <w:r>
        <w:rPr>
          <w:spacing w:val="-6"/>
        </w:rPr>
        <w:t>).</w:t>
      </w:r>
    </w:p>
    <w:p>
      <w:pPr>
        <w:pStyle w:val="BodyText"/>
        <w:spacing w:before="3"/>
        <w:rPr>
          <w:sz w:val="22"/>
        </w:rPr>
      </w:pPr>
    </w:p>
    <w:p>
      <w:pPr>
        <w:spacing w:line="216" w:lineRule="auto" w:before="0"/>
        <w:ind w:left="2335" w:right="1284" w:firstLine="0"/>
        <w:jc w:val="left"/>
        <w:rPr>
          <w:sz w:val="19"/>
        </w:rPr>
      </w:pPr>
      <w:r>
        <w:rPr/>
        <w:drawing>
          <wp:anchor distT="0" distB="0" distL="0" distR="0" allowOverlap="1" layoutInCell="1" locked="0" behindDoc="0" simplePos="0" relativeHeight="15872512">
            <wp:simplePos x="0" y="0"/>
            <wp:positionH relativeFrom="page">
              <wp:posOffset>1079500</wp:posOffset>
            </wp:positionH>
            <wp:positionV relativeFrom="paragraph">
              <wp:posOffset>-37632</wp:posOffset>
            </wp:positionV>
            <wp:extent cx="530351" cy="708367"/>
            <wp:effectExtent l="0" t="0" r="0" b="0"/>
            <wp:wrapNone/>
            <wp:docPr id="663" name="image3.png"/>
            <wp:cNvGraphicFramePr>
              <a:graphicFrameLocks noChangeAspect="1"/>
            </wp:cNvGraphicFramePr>
            <a:graphic>
              <a:graphicData uri="http://schemas.openxmlformats.org/drawingml/2006/picture">
                <pic:pic>
                  <pic:nvPicPr>
                    <pic:cNvPr id="664" name="image3.png"/>
                    <pic:cNvPicPr/>
                  </pic:nvPicPr>
                  <pic:blipFill>
                    <a:blip r:embed="rId16" cstate="print"/>
                    <a:stretch>
                      <a:fillRect/>
                    </a:stretch>
                  </pic:blipFill>
                  <pic:spPr>
                    <a:xfrm>
                      <a:off x="0" y="0"/>
                      <a:ext cx="530351" cy="708367"/>
                    </a:xfrm>
                    <a:prstGeom prst="rect">
                      <a:avLst/>
                    </a:prstGeom>
                  </pic:spPr>
                </pic:pic>
              </a:graphicData>
            </a:graphic>
          </wp:anchor>
        </w:drawing>
      </w:r>
      <w:r>
        <w:rPr>
          <w:spacing w:val="-4"/>
          <w:sz w:val="19"/>
        </w:rPr>
        <w:t>When</w:t>
      </w:r>
      <w:r>
        <w:rPr>
          <w:spacing w:val="6"/>
          <w:sz w:val="19"/>
        </w:rPr>
        <w:t> </w:t>
      </w:r>
      <w:r>
        <w:rPr>
          <w:spacing w:val="-4"/>
          <w:sz w:val="19"/>
        </w:rPr>
        <w:t>preparing</w:t>
      </w:r>
      <w:r>
        <w:rPr>
          <w:spacing w:val="6"/>
          <w:sz w:val="19"/>
        </w:rPr>
        <w:t> </w:t>
      </w:r>
      <w:r>
        <w:rPr>
          <w:spacing w:val="-4"/>
          <w:sz w:val="19"/>
        </w:rPr>
        <w:t>a</w:t>
      </w:r>
      <w:r>
        <w:rPr>
          <w:spacing w:val="5"/>
          <w:sz w:val="19"/>
        </w:rPr>
        <w:t> </w:t>
      </w:r>
      <w:r>
        <w:rPr>
          <w:spacing w:val="-4"/>
          <w:sz w:val="19"/>
        </w:rPr>
        <w:t>presentation</w:t>
      </w:r>
      <w:r>
        <w:rPr>
          <w:spacing w:val="6"/>
          <w:sz w:val="19"/>
        </w:rPr>
        <w:t> </w:t>
      </w:r>
      <w:r>
        <w:rPr>
          <w:spacing w:val="-4"/>
          <w:sz w:val="19"/>
        </w:rPr>
        <w:t>or</w:t>
      </w:r>
      <w:r>
        <w:rPr>
          <w:spacing w:val="6"/>
          <w:sz w:val="19"/>
        </w:rPr>
        <w:t> </w:t>
      </w:r>
      <w:r>
        <w:rPr>
          <w:spacing w:val="-4"/>
          <w:sz w:val="19"/>
        </w:rPr>
        <w:t>report,</w:t>
      </w:r>
      <w:r>
        <w:rPr>
          <w:spacing w:val="5"/>
          <w:sz w:val="19"/>
        </w:rPr>
        <w:t> </w:t>
      </w:r>
      <w:r>
        <w:rPr>
          <w:spacing w:val="-4"/>
          <w:sz w:val="19"/>
        </w:rPr>
        <w:t>aim</w:t>
      </w:r>
      <w:r>
        <w:rPr>
          <w:spacing w:val="6"/>
          <w:sz w:val="19"/>
        </w:rPr>
        <w:t> </w:t>
      </w:r>
      <w:r>
        <w:rPr>
          <w:spacing w:val="-4"/>
          <w:sz w:val="19"/>
        </w:rPr>
        <w:t>to</w:t>
      </w:r>
      <w:r>
        <w:rPr>
          <w:spacing w:val="6"/>
          <w:sz w:val="19"/>
        </w:rPr>
        <w:t> </w:t>
      </w:r>
      <w:r>
        <w:rPr>
          <w:spacing w:val="-4"/>
          <w:sz w:val="19"/>
        </w:rPr>
        <w:t>use</w:t>
      </w:r>
      <w:r>
        <w:rPr>
          <w:spacing w:val="5"/>
          <w:sz w:val="19"/>
        </w:rPr>
        <w:t> </w:t>
      </w:r>
      <w:r>
        <w:rPr>
          <w:spacing w:val="-4"/>
          <w:sz w:val="19"/>
        </w:rPr>
        <w:t>a</w:t>
      </w:r>
      <w:r>
        <w:rPr>
          <w:spacing w:val="6"/>
          <w:sz w:val="19"/>
        </w:rPr>
        <w:t> </w:t>
      </w:r>
      <w:r>
        <w:rPr>
          <w:spacing w:val="-4"/>
          <w:sz w:val="19"/>
        </w:rPr>
        <w:t>different type</w:t>
      </w:r>
      <w:r>
        <w:rPr>
          <w:spacing w:val="-7"/>
          <w:sz w:val="19"/>
        </w:rPr>
        <w:t> </w:t>
      </w:r>
      <w:r>
        <w:rPr>
          <w:spacing w:val="-4"/>
          <w:sz w:val="19"/>
        </w:rPr>
        <w:t>of</w:t>
      </w:r>
      <w:r>
        <w:rPr>
          <w:spacing w:val="-7"/>
          <w:sz w:val="19"/>
        </w:rPr>
        <w:t> </w:t>
      </w:r>
      <w:r>
        <w:rPr>
          <w:spacing w:val="-4"/>
          <w:sz w:val="19"/>
        </w:rPr>
        <w:t>visualization</w:t>
      </w:r>
      <w:r>
        <w:rPr>
          <w:spacing w:val="-7"/>
          <w:sz w:val="19"/>
        </w:rPr>
        <w:t> </w:t>
      </w:r>
      <w:r>
        <w:rPr>
          <w:spacing w:val="-4"/>
          <w:sz w:val="19"/>
        </w:rPr>
        <w:t>for</w:t>
      </w:r>
      <w:r>
        <w:rPr>
          <w:spacing w:val="-7"/>
          <w:sz w:val="19"/>
        </w:rPr>
        <w:t> </w:t>
      </w:r>
      <w:r>
        <w:rPr>
          <w:spacing w:val="-4"/>
          <w:sz w:val="19"/>
        </w:rPr>
        <w:t>each</w:t>
      </w:r>
      <w:r>
        <w:rPr>
          <w:spacing w:val="-7"/>
          <w:sz w:val="19"/>
        </w:rPr>
        <w:t> </w:t>
      </w:r>
      <w:r>
        <w:rPr>
          <w:spacing w:val="-4"/>
          <w:sz w:val="19"/>
        </w:rPr>
        <w:t>distinct</w:t>
      </w:r>
      <w:r>
        <w:rPr>
          <w:spacing w:val="-7"/>
          <w:sz w:val="19"/>
        </w:rPr>
        <w:t> </w:t>
      </w:r>
      <w:r>
        <w:rPr>
          <w:spacing w:val="-4"/>
          <w:sz w:val="19"/>
        </w:rPr>
        <w:t>analysis.</w:t>
      </w:r>
    </w:p>
    <w:p>
      <w:pPr>
        <w:spacing w:after="0" w:line="216" w:lineRule="auto"/>
        <w:jc w:val="left"/>
        <w:rPr>
          <w:sz w:val="19"/>
        </w:rPr>
        <w:sectPr>
          <w:pgSz w:w="10080" w:h="13230"/>
          <w:pgMar w:header="0" w:footer="885" w:top="960" w:bottom="1080" w:left="400" w:right="580"/>
        </w:sectPr>
      </w:pPr>
    </w:p>
    <w:p>
      <w:pPr>
        <w:pStyle w:val="BodyText"/>
        <w:ind w:left="1049"/>
        <w:rPr>
          <w:sz w:val="20"/>
        </w:rPr>
      </w:pPr>
      <w:r>
        <w:rPr>
          <w:sz w:val="20"/>
        </w:rPr>
        <w:drawing>
          <wp:inline distT="0" distB="0" distL="0" distR="0">
            <wp:extent cx="4565904" cy="3429000"/>
            <wp:effectExtent l="0" t="0" r="0" b="0"/>
            <wp:docPr id="665" name="image311.png"/>
            <wp:cNvGraphicFramePr>
              <a:graphicFrameLocks noChangeAspect="1"/>
            </wp:cNvGraphicFramePr>
            <a:graphic>
              <a:graphicData uri="http://schemas.openxmlformats.org/drawingml/2006/picture">
                <pic:pic>
                  <pic:nvPicPr>
                    <pic:cNvPr id="666" name="image311.png"/>
                    <pic:cNvPicPr/>
                  </pic:nvPicPr>
                  <pic:blipFill>
                    <a:blip r:embed="rId538" cstate="print"/>
                    <a:stretch>
                      <a:fillRect/>
                    </a:stretch>
                  </pic:blipFill>
                  <pic:spPr>
                    <a:xfrm>
                      <a:off x="0" y="0"/>
                      <a:ext cx="4565904" cy="3429000"/>
                    </a:xfrm>
                    <a:prstGeom prst="rect">
                      <a:avLst/>
                    </a:prstGeom>
                  </pic:spPr>
                </pic:pic>
              </a:graphicData>
            </a:graphic>
          </wp:inline>
        </w:drawing>
      </w:r>
      <w:r>
        <w:rPr>
          <w:sz w:val="20"/>
        </w:rPr>
      </w:r>
    </w:p>
    <w:p>
      <w:pPr>
        <w:spacing w:line="213" w:lineRule="auto" w:before="174"/>
        <w:ind w:left="1040" w:right="862" w:firstLine="0"/>
        <w:jc w:val="left"/>
        <w:rPr>
          <w:i/>
          <w:sz w:val="21"/>
        </w:rPr>
      </w:pPr>
      <w:r>
        <w:rPr>
          <w:i/>
          <w:sz w:val="21"/>
        </w:rPr>
        <w:t>Figure</w:t>
      </w:r>
      <w:r>
        <w:rPr>
          <w:i/>
          <w:spacing w:val="-14"/>
          <w:sz w:val="21"/>
        </w:rPr>
        <w:t> </w:t>
      </w:r>
      <w:r>
        <w:rPr>
          <w:i/>
          <w:sz w:val="21"/>
        </w:rPr>
        <w:t>29-10.</w:t>
      </w:r>
      <w:r>
        <w:rPr>
          <w:i/>
          <w:spacing w:val="-13"/>
          <w:sz w:val="21"/>
        </w:rPr>
        <w:t> </w:t>
      </w:r>
      <w:r>
        <w:rPr>
          <w:i/>
          <w:sz w:val="21"/>
        </w:rPr>
        <w:t>Physiology</w:t>
      </w:r>
      <w:r>
        <w:rPr>
          <w:i/>
          <w:spacing w:val="-13"/>
          <w:sz w:val="21"/>
        </w:rPr>
        <w:t> </w:t>
      </w:r>
      <w:r>
        <w:rPr>
          <w:i/>
          <w:sz w:val="21"/>
        </w:rPr>
        <w:t>and</w:t>
      </w:r>
      <w:r>
        <w:rPr>
          <w:i/>
          <w:spacing w:val="-13"/>
          <w:sz w:val="21"/>
        </w:rPr>
        <w:t> </w:t>
      </w:r>
      <w:r>
        <w:rPr>
          <w:i/>
          <w:sz w:val="21"/>
        </w:rPr>
        <w:t>body</w:t>
      </w:r>
      <w:r>
        <w:rPr>
          <w:i/>
          <w:spacing w:val="-13"/>
          <w:sz w:val="21"/>
        </w:rPr>
        <w:t> </w:t>
      </w:r>
      <w:r>
        <w:rPr>
          <w:i/>
          <w:sz w:val="21"/>
        </w:rPr>
        <w:t>composition</w:t>
      </w:r>
      <w:r>
        <w:rPr>
          <w:i/>
          <w:spacing w:val="-13"/>
          <w:sz w:val="21"/>
        </w:rPr>
        <w:t> </w:t>
      </w:r>
      <w:r>
        <w:rPr>
          <w:i/>
          <w:sz w:val="21"/>
        </w:rPr>
        <w:t>of</w:t>
      </w:r>
      <w:r>
        <w:rPr>
          <w:i/>
          <w:spacing w:val="-13"/>
          <w:sz w:val="21"/>
        </w:rPr>
        <w:t> </w:t>
      </w:r>
      <w:r>
        <w:rPr>
          <w:i/>
          <w:sz w:val="21"/>
        </w:rPr>
        <w:t>male</w:t>
      </w:r>
      <w:r>
        <w:rPr>
          <w:i/>
          <w:spacing w:val="-13"/>
          <w:sz w:val="21"/>
        </w:rPr>
        <w:t> </w:t>
      </w:r>
      <w:r>
        <w:rPr>
          <w:i/>
          <w:sz w:val="21"/>
        </w:rPr>
        <w:t>and</w:t>
      </w:r>
      <w:r>
        <w:rPr>
          <w:i/>
          <w:spacing w:val="-14"/>
          <w:sz w:val="21"/>
        </w:rPr>
        <w:t> </w:t>
      </w:r>
      <w:r>
        <w:rPr>
          <w:i/>
          <w:sz w:val="21"/>
        </w:rPr>
        <w:t>female</w:t>
      </w:r>
      <w:r>
        <w:rPr>
          <w:i/>
          <w:spacing w:val="-13"/>
          <w:sz w:val="21"/>
        </w:rPr>
        <w:t> </w:t>
      </w:r>
      <w:r>
        <w:rPr>
          <w:i/>
          <w:sz w:val="21"/>
        </w:rPr>
        <w:t>athletes.</w:t>
      </w:r>
      <w:r>
        <w:rPr>
          <w:i/>
          <w:spacing w:val="-13"/>
          <w:sz w:val="21"/>
        </w:rPr>
        <w:t> </w:t>
      </w:r>
      <w:r>
        <w:rPr>
          <w:i/>
          <w:sz w:val="21"/>
        </w:rPr>
        <w:t>Error</w:t>
      </w:r>
      <w:r>
        <w:rPr>
          <w:i/>
          <w:spacing w:val="-13"/>
          <w:sz w:val="21"/>
        </w:rPr>
        <w:t> </w:t>
      </w:r>
      <w:r>
        <w:rPr>
          <w:i/>
          <w:sz w:val="21"/>
        </w:rPr>
        <w:t>bars</w:t>
      </w:r>
      <w:r>
        <w:rPr>
          <w:i/>
          <w:sz w:val="21"/>
        </w:rPr>
        <w:t> </w:t>
      </w:r>
      <w:r>
        <w:rPr>
          <w:i/>
          <w:spacing w:val="-4"/>
          <w:sz w:val="21"/>
        </w:rPr>
        <w:t>indicate the standard error of the mean. This figure is overly repetitive. It shows the same </w:t>
      </w:r>
      <w:r>
        <w:rPr>
          <w:i/>
          <w:sz w:val="21"/>
        </w:rPr>
        <w:t>data</w:t>
      </w:r>
      <w:r>
        <w:rPr>
          <w:i/>
          <w:spacing w:val="-14"/>
          <w:sz w:val="21"/>
        </w:rPr>
        <w:t> </w:t>
      </w:r>
      <w:r>
        <w:rPr>
          <w:i/>
          <w:sz w:val="21"/>
        </w:rPr>
        <w:t>as</w:t>
      </w:r>
      <w:r>
        <w:rPr>
          <w:i/>
          <w:spacing w:val="-13"/>
          <w:sz w:val="21"/>
        </w:rPr>
        <w:t> </w:t>
      </w:r>
      <w:r>
        <w:rPr>
          <w:i/>
          <w:color w:val="990000"/>
          <w:sz w:val="21"/>
        </w:rPr>
        <w:t>Figure</w:t>
      </w:r>
      <w:r>
        <w:rPr>
          <w:i/>
          <w:color w:val="990000"/>
          <w:spacing w:val="-13"/>
          <w:sz w:val="21"/>
        </w:rPr>
        <w:t> </w:t>
      </w:r>
      <w:r>
        <w:rPr>
          <w:i/>
          <w:color w:val="990000"/>
          <w:sz w:val="21"/>
        </w:rPr>
        <w:t>21-8</w:t>
      </w:r>
      <w:r>
        <w:rPr>
          <w:i/>
          <w:color w:val="990000"/>
          <w:spacing w:val="-13"/>
          <w:sz w:val="21"/>
        </w:rPr>
        <w:t> </w:t>
      </w:r>
      <w:r>
        <w:rPr>
          <w:i/>
          <w:sz w:val="21"/>
        </w:rPr>
        <w:t>and</w:t>
      </w:r>
      <w:r>
        <w:rPr>
          <w:i/>
          <w:spacing w:val="-13"/>
          <w:sz w:val="21"/>
        </w:rPr>
        <w:t> </w:t>
      </w:r>
      <w:r>
        <w:rPr>
          <w:i/>
          <w:sz w:val="21"/>
        </w:rPr>
        <w:t>it</w:t>
      </w:r>
      <w:r>
        <w:rPr>
          <w:i/>
          <w:spacing w:val="-13"/>
          <w:sz w:val="21"/>
        </w:rPr>
        <w:t> </w:t>
      </w:r>
      <w:r>
        <w:rPr>
          <w:i/>
          <w:sz w:val="21"/>
        </w:rPr>
        <w:t>uses</w:t>
      </w:r>
      <w:r>
        <w:rPr>
          <w:i/>
          <w:spacing w:val="-13"/>
          <w:sz w:val="21"/>
        </w:rPr>
        <w:t> </w:t>
      </w:r>
      <w:r>
        <w:rPr>
          <w:i/>
          <w:sz w:val="21"/>
        </w:rPr>
        <w:t>a</w:t>
      </w:r>
      <w:r>
        <w:rPr>
          <w:i/>
          <w:spacing w:val="-13"/>
          <w:sz w:val="21"/>
        </w:rPr>
        <w:t> </w:t>
      </w:r>
      <w:r>
        <w:rPr>
          <w:i/>
          <w:sz w:val="21"/>
        </w:rPr>
        <w:t>consistent</w:t>
      </w:r>
      <w:r>
        <w:rPr>
          <w:i/>
          <w:spacing w:val="-14"/>
          <w:sz w:val="21"/>
        </w:rPr>
        <w:t> </w:t>
      </w:r>
      <w:r>
        <w:rPr>
          <w:i/>
          <w:sz w:val="21"/>
        </w:rPr>
        <w:t>visual</w:t>
      </w:r>
      <w:r>
        <w:rPr>
          <w:i/>
          <w:spacing w:val="-13"/>
          <w:sz w:val="21"/>
        </w:rPr>
        <w:t> </w:t>
      </w:r>
      <w:r>
        <w:rPr>
          <w:i/>
          <w:sz w:val="21"/>
        </w:rPr>
        <w:t>language,</w:t>
      </w:r>
      <w:r>
        <w:rPr>
          <w:i/>
          <w:spacing w:val="-13"/>
          <w:sz w:val="21"/>
        </w:rPr>
        <w:t> </w:t>
      </w:r>
      <w:r>
        <w:rPr>
          <w:i/>
          <w:sz w:val="21"/>
        </w:rPr>
        <w:t>but</w:t>
      </w:r>
      <w:r>
        <w:rPr>
          <w:i/>
          <w:spacing w:val="-13"/>
          <w:sz w:val="21"/>
        </w:rPr>
        <w:t> </w:t>
      </w:r>
      <w:r>
        <w:rPr>
          <w:i/>
          <w:sz w:val="21"/>
        </w:rPr>
        <w:t>all</w:t>
      </w:r>
      <w:r>
        <w:rPr>
          <w:i/>
          <w:spacing w:val="-13"/>
          <w:sz w:val="21"/>
        </w:rPr>
        <w:t> </w:t>
      </w:r>
      <w:r>
        <w:rPr>
          <w:i/>
          <w:sz w:val="21"/>
        </w:rPr>
        <w:t>the</w:t>
      </w:r>
      <w:r>
        <w:rPr>
          <w:i/>
          <w:spacing w:val="-13"/>
          <w:sz w:val="21"/>
        </w:rPr>
        <w:t> </w:t>
      </w:r>
      <w:r>
        <w:rPr>
          <w:i/>
          <w:sz w:val="21"/>
        </w:rPr>
        <w:t>subfigures</w:t>
      </w:r>
      <w:r>
        <w:rPr>
          <w:i/>
          <w:spacing w:val="-13"/>
          <w:sz w:val="21"/>
        </w:rPr>
        <w:t> </w:t>
      </w:r>
      <w:r>
        <w:rPr>
          <w:i/>
          <w:sz w:val="21"/>
        </w:rPr>
        <w:t>use </w:t>
      </w:r>
      <w:r>
        <w:rPr>
          <w:i/>
          <w:spacing w:val="-2"/>
          <w:sz w:val="21"/>
        </w:rPr>
        <w:t>the</w:t>
      </w:r>
      <w:r>
        <w:rPr>
          <w:i/>
          <w:spacing w:val="-8"/>
          <w:sz w:val="21"/>
        </w:rPr>
        <w:t> </w:t>
      </w:r>
      <w:r>
        <w:rPr>
          <w:i/>
          <w:spacing w:val="-2"/>
          <w:sz w:val="21"/>
        </w:rPr>
        <w:t>same</w:t>
      </w:r>
      <w:r>
        <w:rPr>
          <w:i/>
          <w:spacing w:val="-8"/>
          <w:sz w:val="21"/>
        </w:rPr>
        <w:t> </w:t>
      </w:r>
      <w:r>
        <w:rPr>
          <w:i/>
          <w:spacing w:val="-2"/>
          <w:sz w:val="21"/>
        </w:rPr>
        <w:t>type</w:t>
      </w:r>
      <w:r>
        <w:rPr>
          <w:i/>
          <w:spacing w:val="-8"/>
          <w:sz w:val="21"/>
        </w:rPr>
        <w:t> </w:t>
      </w:r>
      <w:r>
        <w:rPr>
          <w:i/>
          <w:spacing w:val="-2"/>
          <w:sz w:val="21"/>
        </w:rPr>
        <w:t>of</w:t>
      </w:r>
      <w:r>
        <w:rPr>
          <w:i/>
          <w:spacing w:val="-8"/>
          <w:sz w:val="21"/>
        </w:rPr>
        <w:t> </w:t>
      </w:r>
      <w:r>
        <w:rPr>
          <w:i/>
          <w:spacing w:val="-2"/>
          <w:sz w:val="21"/>
        </w:rPr>
        <w:t>visualization</w:t>
      </w:r>
      <w:r>
        <w:rPr>
          <w:i/>
          <w:spacing w:val="-8"/>
          <w:sz w:val="21"/>
        </w:rPr>
        <w:t> </w:t>
      </w:r>
      <w:r>
        <w:rPr>
          <w:i/>
          <w:spacing w:val="-2"/>
          <w:sz w:val="21"/>
        </w:rPr>
        <w:t>(bar</w:t>
      </w:r>
      <w:r>
        <w:rPr>
          <w:i/>
          <w:spacing w:val="-8"/>
          <w:sz w:val="21"/>
        </w:rPr>
        <w:t> </w:t>
      </w:r>
      <w:r>
        <w:rPr>
          <w:i/>
          <w:spacing w:val="-2"/>
          <w:sz w:val="21"/>
        </w:rPr>
        <w:t>plots).</w:t>
      </w:r>
      <w:r>
        <w:rPr>
          <w:i/>
          <w:spacing w:val="-8"/>
          <w:sz w:val="21"/>
        </w:rPr>
        <w:t> </w:t>
      </w:r>
      <w:r>
        <w:rPr>
          <w:i/>
          <w:spacing w:val="-2"/>
          <w:sz w:val="21"/>
        </w:rPr>
        <w:t>This</w:t>
      </w:r>
      <w:r>
        <w:rPr>
          <w:i/>
          <w:spacing w:val="-8"/>
          <w:sz w:val="21"/>
        </w:rPr>
        <w:t> </w:t>
      </w:r>
      <w:r>
        <w:rPr>
          <w:i/>
          <w:spacing w:val="-2"/>
          <w:sz w:val="21"/>
        </w:rPr>
        <w:t>makes</w:t>
      </w:r>
      <w:r>
        <w:rPr>
          <w:i/>
          <w:spacing w:val="-8"/>
          <w:sz w:val="21"/>
        </w:rPr>
        <w:t> </w:t>
      </w:r>
      <w:r>
        <w:rPr>
          <w:i/>
          <w:spacing w:val="-2"/>
          <w:sz w:val="21"/>
        </w:rPr>
        <w:t>it</w:t>
      </w:r>
      <w:r>
        <w:rPr>
          <w:i/>
          <w:spacing w:val="-8"/>
          <w:sz w:val="21"/>
        </w:rPr>
        <w:t> </w:t>
      </w:r>
      <w:r>
        <w:rPr>
          <w:i/>
          <w:spacing w:val="-2"/>
          <w:sz w:val="21"/>
        </w:rPr>
        <w:t>difficult</w:t>
      </w:r>
      <w:r>
        <w:rPr>
          <w:i/>
          <w:spacing w:val="-8"/>
          <w:sz w:val="21"/>
        </w:rPr>
        <w:t> </w:t>
      </w:r>
      <w:r>
        <w:rPr>
          <w:i/>
          <w:spacing w:val="-2"/>
          <w:sz w:val="21"/>
        </w:rPr>
        <w:t>for</w:t>
      </w:r>
      <w:r>
        <w:rPr>
          <w:i/>
          <w:spacing w:val="-8"/>
          <w:sz w:val="21"/>
        </w:rPr>
        <w:t> </w:t>
      </w:r>
      <w:r>
        <w:rPr>
          <w:i/>
          <w:spacing w:val="-2"/>
          <w:sz w:val="21"/>
        </w:rPr>
        <w:t>the</w:t>
      </w:r>
      <w:r>
        <w:rPr>
          <w:i/>
          <w:spacing w:val="-8"/>
          <w:sz w:val="21"/>
        </w:rPr>
        <w:t> </w:t>
      </w:r>
      <w:r>
        <w:rPr>
          <w:i/>
          <w:spacing w:val="-2"/>
          <w:sz w:val="21"/>
        </w:rPr>
        <w:t>reader</w:t>
      </w:r>
      <w:r>
        <w:rPr>
          <w:i/>
          <w:spacing w:val="-8"/>
          <w:sz w:val="21"/>
        </w:rPr>
        <w:t> </w:t>
      </w:r>
      <w:r>
        <w:rPr>
          <w:i/>
          <w:spacing w:val="-2"/>
          <w:sz w:val="21"/>
        </w:rPr>
        <w:t>to</w:t>
      </w:r>
      <w:r>
        <w:rPr>
          <w:i/>
          <w:spacing w:val="-8"/>
          <w:sz w:val="21"/>
        </w:rPr>
        <w:t> </w:t>
      </w:r>
      <w:r>
        <w:rPr>
          <w:i/>
          <w:spacing w:val="-2"/>
          <w:sz w:val="21"/>
        </w:rPr>
        <w:t>process that</w:t>
      </w:r>
      <w:r>
        <w:rPr>
          <w:i/>
          <w:spacing w:val="-12"/>
          <w:sz w:val="21"/>
        </w:rPr>
        <w:t> </w:t>
      </w:r>
      <w:r>
        <w:rPr>
          <w:i/>
          <w:spacing w:val="-2"/>
          <w:sz w:val="21"/>
        </w:rPr>
        <w:t>parts</w:t>
      </w:r>
      <w:r>
        <w:rPr>
          <w:i/>
          <w:spacing w:val="-11"/>
          <w:sz w:val="21"/>
        </w:rPr>
        <w:t> </w:t>
      </w:r>
      <w:r>
        <w:rPr>
          <w:i/>
          <w:spacing w:val="-2"/>
          <w:sz w:val="21"/>
        </w:rPr>
        <w:t>(a),</w:t>
      </w:r>
      <w:r>
        <w:rPr>
          <w:i/>
          <w:spacing w:val="-11"/>
          <w:sz w:val="21"/>
        </w:rPr>
        <w:t> </w:t>
      </w:r>
      <w:r>
        <w:rPr>
          <w:i/>
          <w:spacing w:val="-2"/>
          <w:sz w:val="21"/>
        </w:rPr>
        <w:t>(b),</w:t>
      </w:r>
      <w:r>
        <w:rPr>
          <w:i/>
          <w:spacing w:val="-11"/>
          <w:sz w:val="21"/>
        </w:rPr>
        <w:t> </w:t>
      </w:r>
      <w:r>
        <w:rPr>
          <w:i/>
          <w:spacing w:val="-2"/>
          <w:sz w:val="21"/>
        </w:rPr>
        <w:t>and</w:t>
      </w:r>
      <w:r>
        <w:rPr>
          <w:i/>
          <w:spacing w:val="-11"/>
          <w:sz w:val="21"/>
        </w:rPr>
        <w:t> </w:t>
      </w:r>
      <w:r>
        <w:rPr>
          <w:i/>
          <w:spacing w:val="-2"/>
          <w:sz w:val="21"/>
        </w:rPr>
        <w:t>(c)</w:t>
      </w:r>
      <w:r>
        <w:rPr>
          <w:i/>
          <w:spacing w:val="-11"/>
          <w:sz w:val="21"/>
        </w:rPr>
        <w:t> </w:t>
      </w:r>
      <w:r>
        <w:rPr>
          <w:i/>
          <w:spacing w:val="-2"/>
          <w:sz w:val="21"/>
        </w:rPr>
        <w:t>show</w:t>
      </w:r>
      <w:r>
        <w:rPr>
          <w:i/>
          <w:spacing w:val="-11"/>
          <w:sz w:val="21"/>
        </w:rPr>
        <w:t> </w:t>
      </w:r>
      <w:r>
        <w:rPr>
          <w:i/>
          <w:spacing w:val="-2"/>
          <w:sz w:val="21"/>
        </w:rPr>
        <w:t>entirely</w:t>
      </w:r>
      <w:r>
        <w:rPr>
          <w:i/>
          <w:spacing w:val="-11"/>
          <w:sz w:val="21"/>
        </w:rPr>
        <w:t> </w:t>
      </w:r>
      <w:r>
        <w:rPr>
          <w:i/>
          <w:spacing w:val="-2"/>
          <w:sz w:val="21"/>
        </w:rPr>
        <w:t>different</w:t>
      </w:r>
      <w:r>
        <w:rPr>
          <w:i/>
          <w:spacing w:val="-12"/>
          <w:sz w:val="21"/>
        </w:rPr>
        <w:t> </w:t>
      </w:r>
      <w:r>
        <w:rPr>
          <w:i/>
          <w:spacing w:val="-2"/>
          <w:sz w:val="21"/>
        </w:rPr>
        <w:t>results.</w:t>
      </w:r>
      <w:r>
        <w:rPr>
          <w:i/>
          <w:spacing w:val="-11"/>
          <w:sz w:val="21"/>
        </w:rPr>
        <w:t> </w:t>
      </w:r>
      <w:r>
        <w:rPr>
          <w:i/>
          <w:spacing w:val="-2"/>
          <w:sz w:val="21"/>
        </w:rPr>
        <w:t>Data</w:t>
      </w:r>
      <w:r>
        <w:rPr>
          <w:i/>
          <w:spacing w:val="-11"/>
          <w:sz w:val="21"/>
        </w:rPr>
        <w:t> </w:t>
      </w:r>
      <w:r>
        <w:rPr>
          <w:i/>
          <w:spacing w:val="-2"/>
          <w:sz w:val="21"/>
        </w:rPr>
        <w:t>source:</w:t>
      </w:r>
      <w:r>
        <w:rPr>
          <w:i/>
          <w:spacing w:val="-11"/>
          <w:sz w:val="21"/>
        </w:rPr>
        <w:t> </w:t>
      </w:r>
      <w:r>
        <w:rPr>
          <w:i/>
          <w:color w:val="990000"/>
          <w:spacing w:val="-2"/>
          <w:sz w:val="21"/>
        </w:rPr>
        <w:t>[Telford</w:t>
      </w:r>
      <w:r>
        <w:rPr>
          <w:i/>
          <w:color w:val="990000"/>
          <w:spacing w:val="-11"/>
          <w:sz w:val="21"/>
        </w:rPr>
        <w:t> </w:t>
      </w:r>
      <w:r>
        <w:rPr>
          <w:i/>
          <w:color w:val="990000"/>
          <w:spacing w:val="-2"/>
          <w:sz w:val="21"/>
        </w:rPr>
        <w:t>and</w:t>
      </w:r>
      <w:r>
        <w:rPr>
          <w:i/>
          <w:color w:val="990000"/>
          <w:spacing w:val="-11"/>
          <w:sz w:val="21"/>
        </w:rPr>
        <w:t> </w:t>
      </w:r>
      <w:r>
        <w:rPr>
          <w:i/>
          <w:color w:val="990000"/>
          <w:spacing w:val="-2"/>
          <w:sz w:val="21"/>
        </w:rPr>
        <w:t>Cun‐ </w:t>
      </w:r>
      <w:r>
        <w:rPr>
          <w:i/>
          <w:color w:val="990000"/>
          <w:sz w:val="21"/>
        </w:rPr>
        <w:t>ningham 1991]</w:t>
      </w:r>
      <w:r>
        <w:rPr>
          <w:i/>
          <w:sz w:val="21"/>
        </w:rPr>
        <w:t>.</w:t>
      </w:r>
    </w:p>
    <w:p>
      <w:pPr>
        <w:pStyle w:val="BodyText"/>
        <w:spacing w:line="213" w:lineRule="auto" w:before="239"/>
        <w:ind w:left="1039" w:right="857"/>
        <w:jc w:val="both"/>
      </w:pPr>
      <w:r>
        <w:rPr>
          <w:w w:val="90"/>
        </w:rPr>
        <w:t>Sets of repetitive figures are often a consequence of multipart stories where each </w:t>
      </w:r>
      <w:r>
        <w:rPr>
          <w:w w:val="90"/>
        </w:rPr>
        <w:t>part is</w:t>
      </w:r>
      <w:r>
        <w:rPr>
          <w:spacing w:val="-1"/>
          <w:w w:val="90"/>
        </w:rPr>
        <w:t> </w:t>
      </w:r>
      <w:r>
        <w:rPr>
          <w:w w:val="90"/>
        </w:rPr>
        <w:t>based</w:t>
      </w:r>
      <w:r>
        <w:rPr>
          <w:spacing w:val="-1"/>
          <w:w w:val="90"/>
        </w:rPr>
        <w:t> </w:t>
      </w:r>
      <w:r>
        <w:rPr>
          <w:w w:val="90"/>
        </w:rPr>
        <w:t>on</w:t>
      </w:r>
      <w:r>
        <w:rPr>
          <w:spacing w:val="-1"/>
          <w:w w:val="90"/>
        </w:rPr>
        <w:t> </w:t>
      </w:r>
      <w:r>
        <w:rPr>
          <w:w w:val="90"/>
        </w:rPr>
        <w:t>the</w:t>
      </w:r>
      <w:r>
        <w:rPr>
          <w:spacing w:val="-1"/>
          <w:w w:val="90"/>
        </w:rPr>
        <w:t> </w:t>
      </w:r>
      <w:r>
        <w:rPr>
          <w:w w:val="90"/>
        </w:rPr>
        <w:t>same</w:t>
      </w:r>
      <w:r>
        <w:rPr>
          <w:spacing w:val="-1"/>
          <w:w w:val="90"/>
        </w:rPr>
        <w:t> </w:t>
      </w:r>
      <w:r>
        <w:rPr>
          <w:w w:val="90"/>
        </w:rPr>
        <w:t>type</w:t>
      </w:r>
      <w:r>
        <w:rPr>
          <w:spacing w:val="-1"/>
          <w:w w:val="90"/>
        </w:rPr>
        <w:t> </w:t>
      </w:r>
      <w:r>
        <w:rPr>
          <w:w w:val="90"/>
        </w:rPr>
        <w:t>of</w:t>
      </w:r>
      <w:r>
        <w:rPr>
          <w:spacing w:val="-1"/>
          <w:w w:val="90"/>
        </w:rPr>
        <w:t> </w:t>
      </w:r>
      <w:r>
        <w:rPr>
          <w:w w:val="90"/>
        </w:rPr>
        <w:t>raw</w:t>
      </w:r>
      <w:r>
        <w:rPr>
          <w:spacing w:val="-1"/>
          <w:w w:val="90"/>
        </w:rPr>
        <w:t> </w:t>
      </w:r>
      <w:r>
        <w:rPr>
          <w:w w:val="90"/>
        </w:rPr>
        <w:t>data.</w:t>
      </w:r>
      <w:r>
        <w:rPr>
          <w:spacing w:val="-1"/>
          <w:w w:val="90"/>
        </w:rPr>
        <w:t> </w:t>
      </w:r>
      <w:r>
        <w:rPr>
          <w:w w:val="90"/>
        </w:rPr>
        <w:t>In</w:t>
      </w:r>
      <w:r>
        <w:rPr>
          <w:spacing w:val="-1"/>
          <w:w w:val="90"/>
        </w:rPr>
        <w:t> </w:t>
      </w:r>
      <w:r>
        <w:rPr>
          <w:w w:val="90"/>
        </w:rPr>
        <w:t>those</w:t>
      </w:r>
      <w:r>
        <w:rPr>
          <w:spacing w:val="-1"/>
          <w:w w:val="90"/>
        </w:rPr>
        <w:t> </w:t>
      </w:r>
      <w:r>
        <w:rPr>
          <w:w w:val="90"/>
        </w:rPr>
        <w:t>scenarios,</w:t>
      </w:r>
      <w:r>
        <w:rPr>
          <w:spacing w:val="-1"/>
          <w:w w:val="90"/>
        </w:rPr>
        <w:t> </w:t>
      </w:r>
      <w:r>
        <w:rPr>
          <w:w w:val="90"/>
        </w:rPr>
        <w:t>it</w:t>
      </w:r>
      <w:r>
        <w:rPr>
          <w:spacing w:val="-1"/>
          <w:w w:val="90"/>
        </w:rPr>
        <w:t> </w:t>
      </w:r>
      <w:r>
        <w:rPr>
          <w:w w:val="90"/>
        </w:rPr>
        <w:t>can</w:t>
      </w:r>
      <w:r>
        <w:rPr>
          <w:spacing w:val="-1"/>
          <w:w w:val="90"/>
        </w:rPr>
        <w:t> </w:t>
      </w:r>
      <w:r>
        <w:rPr>
          <w:w w:val="90"/>
        </w:rPr>
        <w:t>be</w:t>
      </w:r>
      <w:r>
        <w:rPr>
          <w:spacing w:val="-1"/>
          <w:w w:val="90"/>
        </w:rPr>
        <w:t> </w:t>
      </w:r>
      <w:r>
        <w:rPr>
          <w:w w:val="90"/>
        </w:rPr>
        <w:t>tempting</w:t>
      </w:r>
      <w:r>
        <w:rPr>
          <w:spacing w:val="-1"/>
          <w:w w:val="90"/>
        </w:rPr>
        <w:t> </w:t>
      </w:r>
      <w:r>
        <w:rPr>
          <w:w w:val="90"/>
        </w:rPr>
        <w:t>to</w:t>
      </w:r>
      <w:r>
        <w:rPr>
          <w:spacing w:val="-1"/>
          <w:w w:val="90"/>
        </w:rPr>
        <w:t> </w:t>
      </w:r>
      <w:r>
        <w:rPr>
          <w:w w:val="90"/>
        </w:rPr>
        <w:t>use</w:t>
      </w:r>
      <w:r>
        <w:rPr>
          <w:spacing w:val="-1"/>
          <w:w w:val="90"/>
        </w:rPr>
        <w:t> </w:t>
      </w:r>
      <w:r>
        <w:rPr>
          <w:w w:val="90"/>
        </w:rPr>
        <w:t>the same type of visualization for each part. However, in aggregate, these figures will not hold the audience’s attention. As an example, let’s consider a story about the price of Facebook stock, in two parts: (i) the Facebook stock price has increased rapidly from </w:t>
      </w:r>
      <w:r>
        <w:rPr>
          <w:spacing w:val="-8"/>
        </w:rPr>
        <w:t>2012</w:t>
      </w:r>
      <w:r>
        <w:rPr>
          <w:spacing w:val="-2"/>
        </w:rPr>
        <w:t> </w:t>
      </w:r>
      <w:r>
        <w:rPr>
          <w:spacing w:val="-8"/>
        </w:rPr>
        <w:t>to</w:t>
      </w:r>
      <w:r>
        <w:rPr>
          <w:spacing w:val="-2"/>
        </w:rPr>
        <w:t> </w:t>
      </w:r>
      <w:r>
        <w:rPr>
          <w:spacing w:val="-8"/>
        </w:rPr>
        <w:t>2017,</w:t>
      </w:r>
      <w:r>
        <w:rPr>
          <w:spacing w:val="-2"/>
        </w:rPr>
        <w:t> </w:t>
      </w:r>
      <w:r>
        <w:rPr>
          <w:spacing w:val="-8"/>
        </w:rPr>
        <w:t>and</w:t>
      </w:r>
      <w:r>
        <w:rPr>
          <w:spacing w:val="-2"/>
        </w:rPr>
        <w:t> </w:t>
      </w:r>
      <w:r>
        <w:rPr>
          <w:spacing w:val="-8"/>
        </w:rPr>
        <w:t>(ii)</w:t>
      </w:r>
      <w:r>
        <w:rPr>
          <w:spacing w:val="-2"/>
        </w:rPr>
        <w:t> </w:t>
      </w:r>
      <w:r>
        <w:rPr>
          <w:spacing w:val="-8"/>
        </w:rPr>
        <w:t>the</w:t>
      </w:r>
      <w:r>
        <w:rPr>
          <w:spacing w:val="-2"/>
        </w:rPr>
        <w:t> </w:t>
      </w:r>
      <w:r>
        <w:rPr>
          <w:spacing w:val="-8"/>
        </w:rPr>
        <w:t>price</w:t>
      </w:r>
      <w:r>
        <w:rPr>
          <w:spacing w:val="-2"/>
        </w:rPr>
        <w:t> </w:t>
      </w:r>
      <w:r>
        <w:rPr>
          <w:spacing w:val="-8"/>
        </w:rPr>
        <w:t>increase</w:t>
      </w:r>
      <w:r>
        <w:rPr>
          <w:spacing w:val="-2"/>
        </w:rPr>
        <w:t> </w:t>
      </w:r>
      <w:r>
        <w:rPr>
          <w:spacing w:val="-8"/>
        </w:rPr>
        <w:t>has</w:t>
      </w:r>
      <w:r>
        <w:rPr>
          <w:spacing w:val="-2"/>
        </w:rPr>
        <w:t> </w:t>
      </w:r>
      <w:r>
        <w:rPr>
          <w:spacing w:val="-8"/>
        </w:rPr>
        <w:t>outpaced</w:t>
      </w:r>
      <w:r>
        <w:rPr>
          <w:spacing w:val="-2"/>
        </w:rPr>
        <w:t> </w:t>
      </w:r>
      <w:r>
        <w:rPr>
          <w:spacing w:val="-8"/>
        </w:rPr>
        <w:t>that</w:t>
      </w:r>
      <w:r>
        <w:rPr>
          <w:spacing w:val="-2"/>
        </w:rPr>
        <w:t> </w:t>
      </w:r>
      <w:r>
        <w:rPr>
          <w:spacing w:val="-8"/>
        </w:rPr>
        <w:t>of</w:t>
      </w:r>
      <w:r>
        <w:rPr>
          <w:spacing w:val="-2"/>
        </w:rPr>
        <w:t> </w:t>
      </w:r>
      <w:r>
        <w:rPr>
          <w:spacing w:val="-8"/>
        </w:rPr>
        <w:t>other</w:t>
      </w:r>
      <w:r>
        <w:rPr>
          <w:spacing w:val="-2"/>
        </w:rPr>
        <w:t> </w:t>
      </w:r>
      <w:r>
        <w:rPr>
          <w:spacing w:val="-8"/>
        </w:rPr>
        <w:t>large</w:t>
      </w:r>
      <w:r>
        <w:rPr>
          <w:spacing w:val="-2"/>
        </w:rPr>
        <w:t> </w:t>
      </w:r>
      <w:r>
        <w:rPr>
          <w:spacing w:val="-8"/>
        </w:rPr>
        <w:t>tech</w:t>
      </w:r>
      <w:r>
        <w:rPr>
          <w:spacing w:val="-2"/>
        </w:rPr>
        <w:t> </w:t>
      </w:r>
      <w:r>
        <w:rPr>
          <w:spacing w:val="-8"/>
        </w:rPr>
        <w:t>compa‐ </w:t>
      </w:r>
      <w:r>
        <w:rPr>
          <w:w w:val="90"/>
        </w:rPr>
        <w:t>nies.</w:t>
      </w:r>
      <w:r>
        <w:rPr>
          <w:spacing w:val="-8"/>
          <w:w w:val="90"/>
        </w:rPr>
        <w:t> </w:t>
      </w:r>
      <w:r>
        <w:rPr>
          <w:w w:val="90"/>
        </w:rPr>
        <w:t>You</w:t>
      </w:r>
      <w:r>
        <w:rPr>
          <w:spacing w:val="-8"/>
          <w:w w:val="90"/>
        </w:rPr>
        <w:t> </w:t>
      </w:r>
      <w:r>
        <w:rPr>
          <w:w w:val="90"/>
        </w:rPr>
        <w:t>might</w:t>
      </w:r>
      <w:r>
        <w:rPr>
          <w:spacing w:val="-8"/>
          <w:w w:val="90"/>
        </w:rPr>
        <w:t> </w:t>
      </w:r>
      <w:r>
        <w:rPr>
          <w:w w:val="90"/>
        </w:rPr>
        <w:t>want</w:t>
      </w:r>
      <w:r>
        <w:rPr>
          <w:spacing w:val="-8"/>
          <w:w w:val="90"/>
        </w:rPr>
        <w:t> </w:t>
      </w:r>
      <w:r>
        <w:rPr>
          <w:w w:val="90"/>
        </w:rPr>
        <w:t>to</w:t>
      </w:r>
      <w:r>
        <w:rPr>
          <w:spacing w:val="-8"/>
          <w:w w:val="90"/>
        </w:rPr>
        <w:t> </w:t>
      </w:r>
      <w:r>
        <w:rPr>
          <w:w w:val="90"/>
        </w:rPr>
        <w:t>visualize</w:t>
      </w:r>
      <w:r>
        <w:rPr>
          <w:spacing w:val="-8"/>
          <w:w w:val="90"/>
        </w:rPr>
        <w:t> </w:t>
      </w:r>
      <w:r>
        <w:rPr>
          <w:w w:val="90"/>
        </w:rPr>
        <w:t>these</w:t>
      </w:r>
      <w:r>
        <w:rPr>
          <w:spacing w:val="-8"/>
          <w:w w:val="90"/>
        </w:rPr>
        <w:t> </w:t>
      </w:r>
      <w:r>
        <w:rPr>
          <w:w w:val="90"/>
        </w:rPr>
        <w:t>two</w:t>
      </w:r>
      <w:r>
        <w:rPr>
          <w:spacing w:val="-7"/>
          <w:w w:val="90"/>
        </w:rPr>
        <w:t> </w:t>
      </w:r>
      <w:r>
        <w:rPr>
          <w:w w:val="90"/>
        </w:rPr>
        <w:t>statements</w:t>
      </w:r>
      <w:r>
        <w:rPr>
          <w:spacing w:val="-8"/>
          <w:w w:val="90"/>
        </w:rPr>
        <w:t> </w:t>
      </w:r>
      <w:r>
        <w:rPr>
          <w:w w:val="90"/>
        </w:rPr>
        <w:t>with</w:t>
      </w:r>
      <w:r>
        <w:rPr>
          <w:spacing w:val="-8"/>
          <w:w w:val="90"/>
        </w:rPr>
        <w:t> </w:t>
      </w:r>
      <w:r>
        <w:rPr>
          <w:w w:val="90"/>
        </w:rPr>
        <w:t>two</w:t>
      </w:r>
      <w:r>
        <w:rPr>
          <w:spacing w:val="-8"/>
          <w:w w:val="90"/>
        </w:rPr>
        <w:t> </w:t>
      </w:r>
      <w:r>
        <w:rPr>
          <w:w w:val="90"/>
        </w:rPr>
        <w:t>figures</w:t>
      </w:r>
      <w:r>
        <w:rPr>
          <w:spacing w:val="-8"/>
          <w:w w:val="90"/>
        </w:rPr>
        <w:t> </w:t>
      </w:r>
      <w:r>
        <w:rPr>
          <w:w w:val="90"/>
        </w:rPr>
        <w:t>showing</w:t>
      </w:r>
      <w:r>
        <w:rPr>
          <w:spacing w:val="-8"/>
          <w:w w:val="90"/>
        </w:rPr>
        <w:t> </w:t>
      </w:r>
      <w:r>
        <w:rPr>
          <w:w w:val="90"/>
        </w:rPr>
        <w:t>stock </w:t>
      </w:r>
      <w:r>
        <w:rPr>
          <w:spacing w:val="-2"/>
        </w:rPr>
        <w:t>price</w:t>
      </w:r>
      <w:r>
        <w:rPr>
          <w:spacing w:val="-8"/>
        </w:rPr>
        <w:t> </w:t>
      </w:r>
      <w:r>
        <w:rPr>
          <w:spacing w:val="-2"/>
        </w:rPr>
        <w:t>over</w:t>
      </w:r>
      <w:r>
        <w:rPr>
          <w:spacing w:val="-8"/>
        </w:rPr>
        <w:t> </w:t>
      </w:r>
      <w:r>
        <w:rPr>
          <w:spacing w:val="-2"/>
        </w:rPr>
        <w:t>time,</w:t>
      </w:r>
      <w:r>
        <w:rPr>
          <w:spacing w:val="-8"/>
        </w:rPr>
        <w:t> </w:t>
      </w:r>
      <w:r>
        <w:rPr>
          <w:spacing w:val="-2"/>
        </w:rPr>
        <w:t>as</w:t>
      </w:r>
      <w:r>
        <w:rPr>
          <w:spacing w:val="-8"/>
        </w:rPr>
        <w:t> </w:t>
      </w:r>
      <w:r>
        <w:rPr>
          <w:spacing w:val="-2"/>
        </w:rPr>
        <w:t>demonstrated</w:t>
      </w:r>
      <w:r>
        <w:rPr>
          <w:spacing w:val="-8"/>
        </w:rPr>
        <w:t> </w:t>
      </w:r>
      <w:r>
        <w:rPr>
          <w:spacing w:val="-2"/>
        </w:rPr>
        <w:t>in</w:t>
      </w:r>
      <w:r>
        <w:rPr>
          <w:spacing w:val="-8"/>
        </w:rPr>
        <w:t> </w:t>
      </w:r>
      <w:r>
        <w:rPr>
          <w:color w:val="990000"/>
          <w:spacing w:val="-2"/>
        </w:rPr>
        <w:t>Figure</w:t>
      </w:r>
      <w:r>
        <w:rPr>
          <w:color w:val="990000"/>
          <w:spacing w:val="-8"/>
        </w:rPr>
        <w:t> </w:t>
      </w:r>
      <w:r>
        <w:rPr>
          <w:color w:val="990000"/>
          <w:spacing w:val="-2"/>
        </w:rPr>
        <w:t>29-11</w:t>
      </w:r>
      <w:r>
        <w:rPr>
          <w:spacing w:val="-2"/>
        </w:rPr>
        <w:t>.</w:t>
      </w:r>
      <w:r>
        <w:rPr>
          <w:spacing w:val="-8"/>
        </w:rPr>
        <w:t> </w:t>
      </w:r>
      <w:r>
        <w:rPr>
          <w:spacing w:val="-2"/>
        </w:rPr>
        <w:t>However,</w:t>
      </w:r>
      <w:r>
        <w:rPr>
          <w:spacing w:val="-8"/>
        </w:rPr>
        <w:t> </w:t>
      </w:r>
      <w:r>
        <w:rPr>
          <w:spacing w:val="-2"/>
        </w:rPr>
        <w:t>while</w:t>
      </w:r>
      <w:r>
        <w:rPr>
          <w:spacing w:val="-8"/>
        </w:rPr>
        <w:t> </w:t>
      </w:r>
      <w:r>
        <w:rPr>
          <w:color w:val="990000"/>
          <w:spacing w:val="-2"/>
        </w:rPr>
        <w:t>Figure</w:t>
      </w:r>
      <w:r>
        <w:rPr>
          <w:color w:val="990000"/>
          <w:spacing w:val="-8"/>
        </w:rPr>
        <w:t> </w:t>
      </w:r>
      <w:r>
        <w:rPr>
          <w:color w:val="990000"/>
          <w:spacing w:val="-2"/>
        </w:rPr>
        <w:t>29-11</w:t>
      </w:r>
      <w:r>
        <w:rPr>
          <w:spacing w:val="-2"/>
        </w:rPr>
        <w:t>a </w:t>
      </w:r>
      <w:r>
        <w:rPr>
          <w:w w:val="90"/>
        </w:rPr>
        <w:t>serves a purpose and should remain as is, </w:t>
      </w:r>
      <w:r>
        <w:rPr>
          <w:color w:val="990000"/>
          <w:w w:val="90"/>
        </w:rPr>
        <w:t>Figure</w:t>
      </w:r>
      <w:r>
        <w:rPr>
          <w:color w:val="990000"/>
          <w:spacing w:val="-1"/>
          <w:w w:val="90"/>
        </w:rPr>
        <w:t> </w:t>
      </w:r>
      <w:r>
        <w:rPr>
          <w:color w:val="990000"/>
          <w:w w:val="90"/>
        </w:rPr>
        <w:t>29-11</w:t>
      </w:r>
      <w:r>
        <w:rPr>
          <w:w w:val="90"/>
        </w:rPr>
        <w:t>b is at the same time repetitive and</w:t>
      </w:r>
      <w:r>
        <w:rPr>
          <w:spacing w:val="-2"/>
          <w:w w:val="90"/>
        </w:rPr>
        <w:t> </w:t>
      </w:r>
      <w:r>
        <w:rPr>
          <w:w w:val="90"/>
        </w:rPr>
        <w:t>obscures</w:t>
      </w:r>
      <w:r>
        <w:rPr>
          <w:spacing w:val="-2"/>
          <w:w w:val="90"/>
        </w:rPr>
        <w:t> </w:t>
      </w:r>
      <w:r>
        <w:rPr>
          <w:w w:val="90"/>
        </w:rPr>
        <w:t>the</w:t>
      </w:r>
      <w:r>
        <w:rPr>
          <w:spacing w:val="-2"/>
          <w:w w:val="90"/>
        </w:rPr>
        <w:t> </w:t>
      </w:r>
      <w:r>
        <w:rPr>
          <w:w w:val="90"/>
        </w:rPr>
        <w:t>main</w:t>
      </w:r>
      <w:r>
        <w:rPr>
          <w:spacing w:val="-2"/>
          <w:w w:val="90"/>
        </w:rPr>
        <w:t> </w:t>
      </w:r>
      <w:r>
        <w:rPr>
          <w:w w:val="90"/>
        </w:rPr>
        <w:t>point.</w:t>
      </w:r>
      <w:r>
        <w:rPr>
          <w:spacing w:val="-2"/>
          <w:w w:val="90"/>
        </w:rPr>
        <w:t> </w:t>
      </w:r>
      <w:r>
        <w:rPr>
          <w:w w:val="90"/>
        </w:rPr>
        <w:t>We</w:t>
      </w:r>
      <w:r>
        <w:rPr>
          <w:spacing w:val="-2"/>
          <w:w w:val="90"/>
        </w:rPr>
        <w:t> </w:t>
      </w:r>
      <w:r>
        <w:rPr>
          <w:w w:val="90"/>
        </w:rPr>
        <w:t>don’t</w:t>
      </w:r>
      <w:r>
        <w:rPr>
          <w:spacing w:val="-2"/>
          <w:w w:val="90"/>
        </w:rPr>
        <w:t> </w:t>
      </w:r>
      <w:r>
        <w:rPr>
          <w:w w:val="90"/>
        </w:rPr>
        <w:t>particularly</w:t>
      </w:r>
      <w:r>
        <w:rPr>
          <w:spacing w:val="-2"/>
          <w:w w:val="90"/>
        </w:rPr>
        <w:t> </w:t>
      </w:r>
      <w:r>
        <w:rPr>
          <w:w w:val="90"/>
        </w:rPr>
        <w:t>care</w:t>
      </w:r>
      <w:r>
        <w:rPr>
          <w:spacing w:val="-2"/>
          <w:w w:val="90"/>
        </w:rPr>
        <w:t> </w:t>
      </w:r>
      <w:r>
        <w:rPr>
          <w:w w:val="90"/>
        </w:rPr>
        <w:t>about</w:t>
      </w:r>
      <w:r>
        <w:rPr>
          <w:spacing w:val="-2"/>
          <w:w w:val="90"/>
        </w:rPr>
        <w:t> </w:t>
      </w:r>
      <w:r>
        <w:rPr>
          <w:w w:val="90"/>
        </w:rPr>
        <w:t>the</w:t>
      </w:r>
      <w:r>
        <w:rPr>
          <w:spacing w:val="-2"/>
          <w:w w:val="90"/>
        </w:rPr>
        <w:t> </w:t>
      </w:r>
      <w:r>
        <w:rPr>
          <w:w w:val="90"/>
        </w:rPr>
        <w:t>exact</w:t>
      </w:r>
      <w:r>
        <w:rPr>
          <w:spacing w:val="-2"/>
          <w:w w:val="90"/>
        </w:rPr>
        <w:t> </w:t>
      </w:r>
      <w:r>
        <w:rPr>
          <w:w w:val="90"/>
        </w:rPr>
        <w:t>temporal</w:t>
      </w:r>
      <w:r>
        <w:rPr>
          <w:spacing w:val="-2"/>
          <w:w w:val="90"/>
        </w:rPr>
        <w:t> </w:t>
      </w:r>
      <w:r>
        <w:rPr>
          <w:w w:val="90"/>
        </w:rPr>
        <w:t>evo‐ </w:t>
      </w:r>
      <w:r>
        <w:rPr>
          <w:spacing w:val="-6"/>
        </w:rPr>
        <w:t>lution</w:t>
      </w:r>
      <w:r>
        <w:rPr>
          <w:spacing w:val="-8"/>
        </w:rPr>
        <w:t> </w:t>
      </w:r>
      <w:r>
        <w:rPr>
          <w:spacing w:val="-6"/>
        </w:rPr>
        <w:t>of</w:t>
      </w:r>
      <w:r>
        <w:rPr>
          <w:spacing w:val="-7"/>
        </w:rPr>
        <w:t> </w:t>
      </w:r>
      <w:r>
        <w:rPr>
          <w:spacing w:val="-6"/>
        </w:rPr>
        <w:t>the</w:t>
      </w:r>
      <w:r>
        <w:rPr>
          <w:spacing w:val="-7"/>
        </w:rPr>
        <w:t> </w:t>
      </w:r>
      <w:r>
        <w:rPr>
          <w:spacing w:val="-6"/>
        </w:rPr>
        <w:t>stock</w:t>
      </w:r>
      <w:r>
        <w:rPr>
          <w:spacing w:val="-7"/>
        </w:rPr>
        <w:t> </w:t>
      </w:r>
      <w:r>
        <w:rPr>
          <w:spacing w:val="-6"/>
        </w:rPr>
        <w:t>price</w:t>
      </w:r>
      <w:r>
        <w:rPr>
          <w:spacing w:val="-7"/>
        </w:rPr>
        <w:t> </w:t>
      </w:r>
      <w:r>
        <w:rPr>
          <w:spacing w:val="-6"/>
        </w:rPr>
        <w:t>of</w:t>
      </w:r>
      <w:r>
        <w:rPr>
          <w:spacing w:val="-7"/>
        </w:rPr>
        <w:t> </w:t>
      </w:r>
      <w:r>
        <w:rPr>
          <w:spacing w:val="-6"/>
        </w:rPr>
        <w:t>Alphabet,</w:t>
      </w:r>
      <w:r>
        <w:rPr>
          <w:spacing w:val="-7"/>
        </w:rPr>
        <w:t> </w:t>
      </w:r>
      <w:r>
        <w:rPr>
          <w:spacing w:val="-6"/>
        </w:rPr>
        <w:t>Apple,</w:t>
      </w:r>
      <w:r>
        <w:rPr>
          <w:spacing w:val="-7"/>
        </w:rPr>
        <w:t> </w:t>
      </w:r>
      <w:r>
        <w:rPr>
          <w:spacing w:val="-6"/>
        </w:rPr>
        <w:t>or</w:t>
      </w:r>
      <w:r>
        <w:rPr>
          <w:spacing w:val="-8"/>
        </w:rPr>
        <w:t> </w:t>
      </w:r>
      <w:r>
        <w:rPr>
          <w:spacing w:val="-6"/>
        </w:rPr>
        <w:t>Microsoft;</w:t>
      </w:r>
      <w:r>
        <w:rPr>
          <w:spacing w:val="-7"/>
        </w:rPr>
        <w:t> </w:t>
      </w:r>
      <w:r>
        <w:rPr>
          <w:spacing w:val="-6"/>
        </w:rPr>
        <w:t>we</w:t>
      </w:r>
      <w:r>
        <w:rPr>
          <w:spacing w:val="-7"/>
        </w:rPr>
        <w:t> </w:t>
      </w:r>
      <w:r>
        <w:rPr>
          <w:spacing w:val="-6"/>
        </w:rPr>
        <w:t>just</w:t>
      </w:r>
      <w:r>
        <w:rPr>
          <w:spacing w:val="-7"/>
        </w:rPr>
        <w:t> </w:t>
      </w:r>
      <w:r>
        <w:rPr>
          <w:spacing w:val="-6"/>
        </w:rPr>
        <w:t>want</w:t>
      </w:r>
      <w:r>
        <w:rPr>
          <w:spacing w:val="-7"/>
        </w:rPr>
        <w:t> </w:t>
      </w:r>
      <w:r>
        <w:rPr>
          <w:spacing w:val="-6"/>
        </w:rPr>
        <w:t>to</w:t>
      </w:r>
      <w:r>
        <w:rPr>
          <w:spacing w:val="-7"/>
        </w:rPr>
        <w:t> </w:t>
      </w:r>
      <w:r>
        <w:rPr>
          <w:spacing w:val="-6"/>
        </w:rPr>
        <w:t>highlight </w:t>
      </w:r>
      <w:r>
        <w:rPr>
          <w:spacing w:val="-4"/>
        </w:rPr>
        <w:t>that</w:t>
      </w:r>
      <w:r>
        <w:rPr>
          <w:spacing w:val="-10"/>
        </w:rPr>
        <w:t> </w:t>
      </w:r>
      <w:r>
        <w:rPr>
          <w:spacing w:val="-4"/>
        </w:rPr>
        <w:t>it</w:t>
      </w:r>
      <w:r>
        <w:rPr>
          <w:spacing w:val="-9"/>
        </w:rPr>
        <w:t> </w:t>
      </w:r>
      <w:r>
        <w:rPr>
          <w:spacing w:val="-4"/>
        </w:rPr>
        <w:t>grew</w:t>
      </w:r>
      <w:r>
        <w:rPr>
          <w:spacing w:val="-9"/>
        </w:rPr>
        <w:t> </w:t>
      </w:r>
      <w:r>
        <w:rPr>
          <w:spacing w:val="-4"/>
        </w:rPr>
        <w:t>less</w:t>
      </w:r>
      <w:r>
        <w:rPr>
          <w:spacing w:val="-9"/>
        </w:rPr>
        <w:t> </w:t>
      </w:r>
      <w:r>
        <w:rPr>
          <w:spacing w:val="-4"/>
        </w:rPr>
        <w:t>than</w:t>
      </w:r>
      <w:r>
        <w:rPr>
          <w:spacing w:val="-9"/>
        </w:rPr>
        <w:t> </w:t>
      </w:r>
      <w:r>
        <w:rPr>
          <w:spacing w:val="-4"/>
        </w:rPr>
        <w:t>the</w:t>
      </w:r>
      <w:r>
        <w:rPr>
          <w:spacing w:val="-9"/>
        </w:rPr>
        <w:t> </w:t>
      </w:r>
      <w:r>
        <w:rPr>
          <w:spacing w:val="-4"/>
        </w:rPr>
        <w:t>stock</w:t>
      </w:r>
      <w:r>
        <w:rPr>
          <w:spacing w:val="-9"/>
        </w:rPr>
        <w:t> </w:t>
      </w:r>
      <w:r>
        <w:rPr>
          <w:spacing w:val="-4"/>
        </w:rPr>
        <w:t>price</w:t>
      </w:r>
      <w:r>
        <w:rPr>
          <w:spacing w:val="-9"/>
        </w:rPr>
        <w:t> </w:t>
      </w:r>
      <w:r>
        <w:rPr>
          <w:spacing w:val="-4"/>
        </w:rPr>
        <w:t>of</w:t>
      </w:r>
      <w:r>
        <w:rPr>
          <w:spacing w:val="-10"/>
        </w:rPr>
        <w:t> </w:t>
      </w:r>
      <w:r>
        <w:rPr>
          <w:spacing w:val="-4"/>
        </w:rPr>
        <w:t>Facebook.</w:t>
      </w:r>
    </w:p>
    <w:p>
      <w:pPr>
        <w:spacing w:after="0" w:line="213" w:lineRule="auto"/>
        <w:jc w:val="both"/>
        <w:sectPr>
          <w:pgSz w:w="10080" w:h="13230"/>
          <w:pgMar w:header="0" w:footer="885" w:top="1160" w:bottom="1080" w:left="400" w:right="580"/>
        </w:sectPr>
      </w:pPr>
    </w:p>
    <w:p>
      <w:pPr>
        <w:pStyle w:val="BodyText"/>
        <w:ind w:left="1639"/>
        <w:rPr>
          <w:sz w:val="20"/>
        </w:rPr>
      </w:pPr>
      <w:r>
        <w:rPr>
          <w:sz w:val="20"/>
        </w:rPr>
        <w:drawing>
          <wp:inline distT="0" distB="0" distL="0" distR="0">
            <wp:extent cx="3825240" cy="3840479"/>
            <wp:effectExtent l="0" t="0" r="0" b="0"/>
            <wp:docPr id="667" name="image312.jpeg"/>
            <wp:cNvGraphicFramePr>
              <a:graphicFrameLocks noChangeAspect="1"/>
            </wp:cNvGraphicFramePr>
            <a:graphic>
              <a:graphicData uri="http://schemas.openxmlformats.org/drawingml/2006/picture">
                <pic:pic>
                  <pic:nvPicPr>
                    <pic:cNvPr id="668" name="image312.jpeg"/>
                    <pic:cNvPicPr/>
                  </pic:nvPicPr>
                  <pic:blipFill>
                    <a:blip r:embed="rId539" cstate="print"/>
                    <a:stretch>
                      <a:fillRect/>
                    </a:stretch>
                  </pic:blipFill>
                  <pic:spPr>
                    <a:xfrm>
                      <a:off x="0" y="0"/>
                      <a:ext cx="3825240" cy="3840479"/>
                    </a:xfrm>
                    <a:prstGeom prst="rect">
                      <a:avLst/>
                    </a:prstGeom>
                  </pic:spPr>
                </pic:pic>
              </a:graphicData>
            </a:graphic>
          </wp:inline>
        </w:drawing>
      </w:r>
      <w:r>
        <w:rPr>
          <w:sz w:val="20"/>
        </w:rPr>
      </w:r>
    </w:p>
    <w:p>
      <w:pPr>
        <w:spacing w:line="213" w:lineRule="auto" w:before="174"/>
        <w:ind w:left="1040" w:right="1029" w:firstLine="0"/>
        <w:jc w:val="left"/>
        <w:rPr>
          <w:i/>
          <w:sz w:val="21"/>
        </w:rPr>
      </w:pPr>
      <w:r>
        <w:rPr>
          <w:i/>
          <w:spacing w:val="-2"/>
          <w:sz w:val="21"/>
        </w:rPr>
        <w:t>Figure</w:t>
      </w:r>
      <w:r>
        <w:rPr>
          <w:i/>
          <w:spacing w:val="-11"/>
          <w:sz w:val="21"/>
        </w:rPr>
        <w:t> </w:t>
      </w:r>
      <w:r>
        <w:rPr>
          <w:i/>
          <w:spacing w:val="-2"/>
          <w:sz w:val="21"/>
        </w:rPr>
        <w:t>29-11.</w:t>
      </w:r>
      <w:r>
        <w:rPr>
          <w:i/>
          <w:spacing w:val="-12"/>
          <w:sz w:val="21"/>
        </w:rPr>
        <w:t> </w:t>
      </w:r>
      <w:r>
        <w:rPr>
          <w:i/>
          <w:spacing w:val="-2"/>
          <w:sz w:val="21"/>
        </w:rPr>
        <w:t>Growth</w:t>
      </w:r>
      <w:r>
        <w:rPr>
          <w:i/>
          <w:spacing w:val="-11"/>
          <w:sz w:val="21"/>
        </w:rPr>
        <w:t> </w:t>
      </w:r>
      <w:r>
        <w:rPr>
          <w:i/>
          <w:spacing w:val="-2"/>
          <w:sz w:val="21"/>
        </w:rPr>
        <w:t>of</w:t>
      </w:r>
      <w:r>
        <w:rPr>
          <w:i/>
          <w:spacing w:val="-11"/>
          <w:sz w:val="21"/>
        </w:rPr>
        <w:t> </w:t>
      </w:r>
      <w:r>
        <w:rPr>
          <w:i/>
          <w:spacing w:val="-2"/>
          <w:sz w:val="21"/>
        </w:rPr>
        <w:t>Facebook</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over</w:t>
      </w:r>
      <w:r>
        <w:rPr>
          <w:i/>
          <w:spacing w:val="-11"/>
          <w:sz w:val="21"/>
        </w:rPr>
        <w:t> </w:t>
      </w:r>
      <w:r>
        <w:rPr>
          <w:i/>
          <w:spacing w:val="-2"/>
          <w:sz w:val="21"/>
        </w:rPr>
        <w:t>a</w:t>
      </w:r>
      <w:r>
        <w:rPr>
          <w:i/>
          <w:spacing w:val="-11"/>
          <w:sz w:val="21"/>
        </w:rPr>
        <w:t> </w:t>
      </w:r>
      <w:r>
        <w:rPr>
          <w:i/>
          <w:spacing w:val="-2"/>
          <w:sz w:val="21"/>
        </w:rPr>
        <w:t>five-year</w:t>
      </w:r>
      <w:r>
        <w:rPr>
          <w:i/>
          <w:spacing w:val="-11"/>
          <w:sz w:val="21"/>
        </w:rPr>
        <w:t> </w:t>
      </w:r>
      <w:r>
        <w:rPr>
          <w:i/>
          <w:spacing w:val="-2"/>
          <w:sz w:val="21"/>
        </w:rPr>
        <w:t>interval</w:t>
      </w:r>
      <w:r>
        <w:rPr>
          <w:i/>
          <w:spacing w:val="-12"/>
          <w:sz w:val="21"/>
        </w:rPr>
        <w:t> </w:t>
      </w:r>
      <w:r>
        <w:rPr>
          <w:i/>
          <w:spacing w:val="-2"/>
          <w:sz w:val="21"/>
        </w:rPr>
        <w:t>and</w:t>
      </w:r>
      <w:r>
        <w:rPr>
          <w:i/>
          <w:spacing w:val="-11"/>
          <w:sz w:val="21"/>
        </w:rPr>
        <w:t> </w:t>
      </w:r>
      <w:r>
        <w:rPr>
          <w:i/>
          <w:spacing w:val="-2"/>
          <w:sz w:val="21"/>
        </w:rPr>
        <w:t>comparison</w:t>
      </w:r>
      <w:r>
        <w:rPr>
          <w:i/>
          <w:spacing w:val="-2"/>
          <w:sz w:val="21"/>
        </w:rPr>
        <w:t> </w:t>
      </w:r>
      <w:r>
        <w:rPr>
          <w:i/>
          <w:sz w:val="21"/>
        </w:rPr>
        <w:t>with</w:t>
      </w:r>
      <w:r>
        <w:rPr>
          <w:i/>
          <w:spacing w:val="-7"/>
          <w:sz w:val="21"/>
        </w:rPr>
        <w:t> </w:t>
      </w:r>
      <w:r>
        <w:rPr>
          <w:i/>
          <w:sz w:val="21"/>
        </w:rPr>
        <w:t>other</w:t>
      </w:r>
      <w:r>
        <w:rPr>
          <w:i/>
          <w:spacing w:val="-7"/>
          <w:sz w:val="21"/>
        </w:rPr>
        <w:t> </w:t>
      </w:r>
      <w:r>
        <w:rPr>
          <w:i/>
          <w:sz w:val="21"/>
        </w:rPr>
        <w:t>tech</w:t>
      </w:r>
      <w:r>
        <w:rPr>
          <w:i/>
          <w:spacing w:val="-7"/>
          <w:sz w:val="21"/>
        </w:rPr>
        <w:t> </w:t>
      </w:r>
      <w:r>
        <w:rPr>
          <w:i/>
          <w:sz w:val="21"/>
        </w:rPr>
        <w:t>stocks.</w:t>
      </w:r>
      <w:r>
        <w:rPr>
          <w:i/>
          <w:spacing w:val="-7"/>
          <w:sz w:val="21"/>
        </w:rPr>
        <w:t> </w:t>
      </w:r>
      <w:r>
        <w:rPr>
          <w:i/>
          <w:sz w:val="21"/>
        </w:rPr>
        <w:t>(a)</w:t>
      </w:r>
      <w:r>
        <w:rPr>
          <w:i/>
          <w:spacing w:val="-7"/>
          <w:sz w:val="21"/>
        </w:rPr>
        <w:t> </w:t>
      </w:r>
      <w:r>
        <w:rPr>
          <w:i/>
          <w:sz w:val="21"/>
        </w:rPr>
        <w:t>The</w:t>
      </w:r>
      <w:r>
        <w:rPr>
          <w:i/>
          <w:spacing w:val="-7"/>
          <w:sz w:val="21"/>
        </w:rPr>
        <w:t> </w:t>
      </w:r>
      <w:r>
        <w:rPr>
          <w:i/>
          <w:sz w:val="21"/>
        </w:rPr>
        <w:t>Facebook</w:t>
      </w:r>
      <w:r>
        <w:rPr>
          <w:i/>
          <w:spacing w:val="-7"/>
          <w:sz w:val="21"/>
        </w:rPr>
        <w:t> </w:t>
      </w:r>
      <w:r>
        <w:rPr>
          <w:i/>
          <w:sz w:val="21"/>
        </w:rPr>
        <w:t>stock</w:t>
      </w:r>
      <w:r>
        <w:rPr>
          <w:i/>
          <w:spacing w:val="-7"/>
          <w:sz w:val="21"/>
        </w:rPr>
        <w:t> </w:t>
      </w:r>
      <w:r>
        <w:rPr>
          <w:i/>
          <w:sz w:val="21"/>
        </w:rPr>
        <w:t>price</w:t>
      </w:r>
      <w:r>
        <w:rPr>
          <w:i/>
          <w:spacing w:val="-7"/>
          <w:sz w:val="21"/>
        </w:rPr>
        <w:t> </w:t>
      </w:r>
      <w:r>
        <w:rPr>
          <w:i/>
          <w:sz w:val="21"/>
        </w:rPr>
        <w:t>rose</w:t>
      </w:r>
      <w:r>
        <w:rPr>
          <w:i/>
          <w:spacing w:val="-7"/>
          <w:sz w:val="21"/>
        </w:rPr>
        <w:t> </w:t>
      </w:r>
      <w:r>
        <w:rPr>
          <w:i/>
          <w:sz w:val="21"/>
        </w:rPr>
        <w:t>from</w:t>
      </w:r>
      <w:r>
        <w:rPr>
          <w:i/>
          <w:spacing w:val="-7"/>
          <w:sz w:val="21"/>
        </w:rPr>
        <w:t> </w:t>
      </w:r>
      <w:r>
        <w:rPr>
          <w:i/>
          <w:sz w:val="21"/>
        </w:rPr>
        <w:t>around</w:t>
      </w:r>
      <w:r>
        <w:rPr>
          <w:i/>
          <w:spacing w:val="-7"/>
          <w:sz w:val="21"/>
        </w:rPr>
        <w:t> </w:t>
      </w:r>
      <w:r>
        <w:rPr>
          <w:i/>
          <w:sz w:val="21"/>
        </w:rPr>
        <w:t>$25/share</w:t>
      </w:r>
      <w:r>
        <w:rPr>
          <w:i/>
          <w:spacing w:val="-7"/>
          <w:sz w:val="21"/>
        </w:rPr>
        <w:t> </w:t>
      </w:r>
      <w:r>
        <w:rPr>
          <w:i/>
          <w:sz w:val="21"/>
        </w:rPr>
        <w:t>in mid-2012</w:t>
      </w:r>
      <w:r>
        <w:rPr>
          <w:i/>
          <w:spacing w:val="-14"/>
          <w:sz w:val="21"/>
        </w:rPr>
        <w:t> </w:t>
      </w:r>
      <w:r>
        <w:rPr>
          <w:i/>
          <w:sz w:val="21"/>
        </w:rPr>
        <w:t>to</w:t>
      </w:r>
      <w:r>
        <w:rPr>
          <w:i/>
          <w:spacing w:val="-13"/>
          <w:sz w:val="21"/>
        </w:rPr>
        <w:t> </w:t>
      </w:r>
      <w:r>
        <w:rPr>
          <w:i/>
          <w:sz w:val="21"/>
        </w:rPr>
        <w:t>$150/share</w:t>
      </w:r>
      <w:r>
        <w:rPr>
          <w:i/>
          <w:spacing w:val="-13"/>
          <w:sz w:val="21"/>
        </w:rPr>
        <w:t> </w:t>
      </w:r>
      <w:r>
        <w:rPr>
          <w:i/>
          <w:sz w:val="21"/>
        </w:rPr>
        <w:t>in</w:t>
      </w:r>
      <w:r>
        <w:rPr>
          <w:i/>
          <w:spacing w:val="-13"/>
          <w:sz w:val="21"/>
        </w:rPr>
        <w:t> </w:t>
      </w:r>
      <w:r>
        <w:rPr>
          <w:i/>
          <w:sz w:val="21"/>
        </w:rPr>
        <w:t>mid-2017.</w:t>
      </w:r>
      <w:r>
        <w:rPr>
          <w:i/>
          <w:spacing w:val="-13"/>
          <w:sz w:val="21"/>
        </w:rPr>
        <w:t> </w:t>
      </w:r>
      <w:r>
        <w:rPr>
          <w:i/>
          <w:sz w:val="21"/>
        </w:rPr>
        <w:t>(b)</w:t>
      </w:r>
      <w:r>
        <w:rPr>
          <w:i/>
          <w:spacing w:val="-13"/>
          <w:sz w:val="21"/>
        </w:rPr>
        <w:t> </w:t>
      </w:r>
      <w:r>
        <w:rPr>
          <w:i/>
          <w:sz w:val="21"/>
        </w:rPr>
        <w:t>The</w:t>
      </w:r>
      <w:r>
        <w:rPr>
          <w:i/>
          <w:spacing w:val="-13"/>
          <w:sz w:val="21"/>
        </w:rPr>
        <w:t> </w:t>
      </w:r>
      <w:r>
        <w:rPr>
          <w:i/>
          <w:sz w:val="21"/>
        </w:rPr>
        <w:t>prices</w:t>
      </w:r>
      <w:r>
        <w:rPr>
          <w:i/>
          <w:spacing w:val="-13"/>
          <w:sz w:val="21"/>
        </w:rPr>
        <w:t> </w:t>
      </w:r>
      <w:r>
        <w:rPr>
          <w:i/>
          <w:sz w:val="21"/>
        </w:rPr>
        <w:t>of</w:t>
      </w:r>
      <w:r>
        <w:rPr>
          <w:i/>
          <w:spacing w:val="-14"/>
          <w:sz w:val="21"/>
        </w:rPr>
        <w:t> </w:t>
      </w:r>
      <w:r>
        <w:rPr>
          <w:i/>
          <w:sz w:val="21"/>
        </w:rPr>
        <w:t>other</w:t>
      </w:r>
      <w:r>
        <w:rPr>
          <w:i/>
          <w:spacing w:val="-13"/>
          <w:sz w:val="21"/>
        </w:rPr>
        <w:t> </w:t>
      </w:r>
      <w:r>
        <w:rPr>
          <w:i/>
          <w:sz w:val="21"/>
        </w:rPr>
        <w:t>large</w:t>
      </w:r>
      <w:r>
        <w:rPr>
          <w:i/>
          <w:spacing w:val="-13"/>
          <w:sz w:val="21"/>
        </w:rPr>
        <w:t> </w:t>
      </w:r>
      <w:r>
        <w:rPr>
          <w:i/>
          <w:sz w:val="21"/>
        </w:rPr>
        <w:t>tech</w:t>
      </w:r>
      <w:r>
        <w:rPr>
          <w:i/>
          <w:spacing w:val="-13"/>
          <w:sz w:val="21"/>
        </w:rPr>
        <w:t> </w:t>
      </w:r>
      <w:r>
        <w:rPr>
          <w:i/>
          <w:sz w:val="21"/>
        </w:rPr>
        <w:t>companies</w:t>
      </w:r>
      <w:r>
        <w:rPr>
          <w:i/>
          <w:spacing w:val="-13"/>
          <w:sz w:val="21"/>
        </w:rPr>
        <w:t> </w:t>
      </w:r>
      <w:r>
        <w:rPr>
          <w:i/>
          <w:sz w:val="21"/>
        </w:rPr>
        <w:t>did</w:t>
      </w:r>
    </w:p>
    <w:p>
      <w:pPr>
        <w:spacing w:line="213" w:lineRule="auto" w:before="0"/>
        <w:ind w:left="1040" w:right="862" w:firstLine="0"/>
        <w:jc w:val="left"/>
        <w:rPr>
          <w:i/>
          <w:sz w:val="21"/>
        </w:rPr>
      </w:pPr>
      <w:r>
        <w:rPr>
          <w:i/>
          <w:spacing w:val="-2"/>
          <w:sz w:val="21"/>
        </w:rPr>
        <w:t>not</w:t>
      </w:r>
      <w:r>
        <w:rPr>
          <w:i/>
          <w:spacing w:val="-9"/>
          <w:sz w:val="21"/>
        </w:rPr>
        <w:t> </w:t>
      </w:r>
      <w:r>
        <w:rPr>
          <w:i/>
          <w:spacing w:val="-2"/>
          <w:sz w:val="21"/>
        </w:rPr>
        <w:t>rise</w:t>
      </w:r>
      <w:r>
        <w:rPr>
          <w:i/>
          <w:spacing w:val="-9"/>
          <w:sz w:val="21"/>
        </w:rPr>
        <w:t> </w:t>
      </w:r>
      <w:r>
        <w:rPr>
          <w:i/>
          <w:spacing w:val="-2"/>
          <w:sz w:val="21"/>
        </w:rPr>
        <w:t>comparably</w:t>
      </w:r>
      <w:r>
        <w:rPr>
          <w:i/>
          <w:spacing w:val="-9"/>
          <w:sz w:val="21"/>
        </w:rPr>
        <w:t> </w:t>
      </w:r>
      <w:r>
        <w:rPr>
          <w:i/>
          <w:spacing w:val="-2"/>
          <w:sz w:val="21"/>
        </w:rPr>
        <w:t>over</w:t>
      </w:r>
      <w:r>
        <w:rPr>
          <w:i/>
          <w:spacing w:val="-9"/>
          <w:sz w:val="21"/>
        </w:rPr>
        <w:t> </w:t>
      </w:r>
      <w:r>
        <w:rPr>
          <w:i/>
          <w:spacing w:val="-2"/>
          <w:sz w:val="21"/>
        </w:rPr>
        <w:t>the</w:t>
      </w:r>
      <w:r>
        <w:rPr>
          <w:i/>
          <w:spacing w:val="-9"/>
          <w:sz w:val="21"/>
        </w:rPr>
        <w:t> </w:t>
      </w:r>
      <w:r>
        <w:rPr>
          <w:i/>
          <w:spacing w:val="-2"/>
          <w:sz w:val="21"/>
        </w:rPr>
        <w:t>same</w:t>
      </w:r>
      <w:r>
        <w:rPr>
          <w:i/>
          <w:spacing w:val="-9"/>
          <w:sz w:val="21"/>
        </w:rPr>
        <w:t> </w:t>
      </w:r>
      <w:r>
        <w:rPr>
          <w:i/>
          <w:spacing w:val="-2"/>
          <w:sz w:val="21"/>
        </w:rPr>
        <w:t>time</w:t>
      </w:r>
      <w:r>
        <w:rPr>
          <w:i/>
          <w:spacing w:val="-9"/>
          <w:sz w:val="21"/>
        </w:rPr>
        <w:t> </w:t>
      </w:r>
      <w:r>
        <w:rPr>
          <w:i/>
          <w:spacing w:val="-2"/>
          <w:sz w:val="21"/>
        </w:rPr>
        <w:t>period.</w:t>
      </w:r>
      <w:r>
        <w:rPr>
          <w:i/>
          <w:spacing w:val="-9"/>
          <w:sz w:val="21"/>
        </w:rPr>
        <w:t> </w:t>
      </w:r>
      <w:r>
        <w:rPr>
          <w:i/>
          <w:spacing w:val="-2"/>
          <w:sz w:val="21"/>
        </w:rPr>
        <w:t>Prices</w:t>
      </w:r>
      <w:r>
        <w:rPr>
          <w:i/>
          <w:spacing w:val="-9"/>
          <w:sz w:val="21"/>
        </w:rPr>
        <w:t> </w:t>
      </w:r>
      <w:r>
        <w:rPr>
          <w:i/>
          <w:spacing w:val="-2"/>
          <w:sz w:val="21"/>
        </w:rPr>
        <w:t>have</w:t>
      </w:r>
      <w:r>
        <w:rPr>
          <w:i/>
          <w:spacing w:val="-9"/>
          <w:sz w:val="21"/>
        </w:rPr>
        <w:t> </w:t>
      </w:r>
      <w:r>
        <w:rPr>
          <w:i/>
          <w:spacing w:val="-2"/>
          <w:sz w:val="21"/>
        </w:rPr>
        <w:t>been</w:t>
      </w:r>
      <w:r>
        <w:rPr>
          <w:i/>
          <w:spacing w:val="-9"/>
          <w:sz w:val="21"/>
        </w:rPr>
        <w:t> </w:t>
      </w:r>
      <w:r>
        <w:rPr>
          <w:i/>
          <w:spacing w:val="-2"/>
          <w:sz w:val="21"/>
        </w:rPr>
        <w:t>indexed</w:t>
      </w:r>
      <w:r>
        <w:rPr>
          <w:i/>
          <w:spacing w:val="-9"/>
          <w:sz w:val="21"/>
        </w:rPr>
        <w:t> </w:t>
      </w:r>
      <w:r>
        <w:rPr>
          <w:i/>
          <w:spacing w:val="-2"/>
          <w:sz w:val="21"/>
        </w:rPr>
        <w:t>to</w:t>
      </w:r>
      <w:r>
        <w:rPr>
          <w:i/>
          <w:spacing w:val="-9"/>
          <w:sz w:val="21"/>
        </w:rPr>
        <w:t> </w:t>
      </w:r>
      <w:r>
        <w:rPr>
          <w:i/>
          <w:spacing w:val="-2"/>
          <w:sz w:val="21"/>
        </w:rPr>
        <w:t>100</w:t>
      </w:r>
      <w:r>
        <w:rPr>
          <w:i/>
          <w:spacing w:val="-9"/>
          <w:sz w:val="21"/>
        </w:rPr>
        <w:t> </w:t>
      </w:r>
      <w:r>
        <w:rPr>
          <w:i/>
          <w:spacing w:val="-2"/>
          <w:sz w:val="21"/>
        </w:rPr>
        <w:t>on</w:t>
      </w:r>
      <w:r>
        <w:rPr>
          <w:i/>
          <w:spacing w:val="-9"/>
          <w:sz w:val="21"/>
        </w:rPr>
        <w:t> </w:t>
      </w:r>
      <w:r>
        <w:rPr>
          <w:i/>
          <w:spacing w:val="-2"/>
          <w:sz w:val="21"/>
        </w:rPr>
        <w:t>June</w:t>
      </w:r>
      <w:r>
        <w:rPr>
          <w:i/>
          <w:spacing w:val="-2"/>
          <w:sz w:val="21"/>
        </w:rPr>
        <w:t> </w:t>
      </w:r>
      <w:r>
        <w:rPr>
          <w:i/>
          <w:sz w:val="21"/>
        </w:rPr>
        <w:t>1,</w:t>
      </w:r>
      <w:r>
        <w:rPr>
          <w:i/>
          <w:spacing w:val="-14"/>
          <w:sz w:val="21"/>
        </w:rPr>
        <w:t> </w:t>
      </w:r>
      <w:r>
        <w:rPr>
          <w:i/>
          <w:sz w:val="21"/>
        </w:rPr>
        <w:t>2012</w:t>
      </w:r>
      <w:r>
        <w:rPr>
          <w:i/>
          <w:spacing w:val="-13"/>
          <w:sz w:val="21"/>
        </w:rPr>
        <w:t> </w:t>
      </w:r>
      <w:r>
        <w:rPr>
          <w:i/>
          <w:sz w:val="21"/>
        </w:rPr>
        <w:t>to</w:t>
      </w:r>
      <w:r>
        <w:rPr>
          <w:i/>
          <w:spacing w:val="-13"/>
          <w:sz w:val="21"/>
        </w:rPr>
        <w:t> </w:t>
      </w:r>
      <w:r>
        <w:rPr>
          <w:i/>
          <w:sz w:val="21"/>
        </w:rPr>
        <w:t>allow</w:t>
      </w:r>
      <w:r>
        <w:rPr>
          <w:i/>
          <w:spacing w:val="-13"/>
          <w:sz w:val="21"/>
        </w:rPr>
        <w:t> </w:t>
      </w:r>
      <w:r>
        <w:rPr>
          <w:i/>
          <w:sz w:val="21"/>
        </w:rPr>
        <w:t>for</w:t>
      </w:r>
      <w:r>
        <w:rPr>
          <w:i/>
          <w:spacing w:val="-13"/>
          <w:sz w:val="21"/>
        </w:rPr>
        <w:t> </w:t>
      </w:r>
      <w:r>
        <w:rPr>
          <w:i/>
          <w:sz w:val="21"/>
        </w:rPr>
        <w:t>easy</w:t>
      </w:r>
      <w:r>
        <w:rPr>
          <w:i/>
          <w:spacing w:val="-13"/>
          <w:sz w:val="21"/>
        </w:rPr>
        <w:t> </w:t>
      </w:r>
      <w:r>
        <w:rPr>
          <w:i/>
          <w:sz w:val="21"/>
        </w:rPr>
        <w:t>comparison.</w:t>
      </w:r>
      <w:r>
        <w:rPr>
          <w:i/>
          <w:spacing w:val="-13"/>
          <w:sz w:val="21"/>
        </w:rPr>
        <w:t> </w:t>
      </w:r>
      <w:r>
        <w:rPr>
          <w:i/>
          <w:sz w:val="21"/>
        </w:rPr>
        <w:t>This</w:t>
      </w:r>
      <w:r>
        <w:rPr>
          <w:i/>
          <w:spacing w:val="-13"/>
          <w:sz w:val="21"/>
        </w:rPr>
        <w:t> </w:t>
      </w:r>
      <w:r>
        <w:rPr>
          <w:i/>
          <w:sz w:val="21"/>
        </w:rPr>
        <w:t>figure</w:t>
      </w:r>
      <w:r>
        <w:rPr>
          <w:i/>
          <w:spacing w:val="-14"/>
          <w:sz w:val="21"/>
        </w:rPr>
        <w:t> </w:t>
      </w:r>
      <w:r>
        <w:rPr>
          <w:i/>
          <w:sz w:val="21"/>
        </w:rPr>
        <w:t>is</w:t>
      </w:r>
      <w:r>
        <w:rPr>
          <w:i/>
          <w:spacing w:val="-13"/>
          <w:sz w:val="21"/>
        </w:rPr>
        <w:t> </w:t>
      </w:r>
      <w:r>
        <w:rPr>
          <w:i/>
          <w:sz w:val="21"/>
        </w:rPr>
        <w:t>labeled</w:t>
      </w:r>
      <w:r>
        <w:rPr>
          <w:i/>
          <w:spacing w:val="-13"/>
          <w:sz w:val="21"/>
        </w:rPr>
        <w:t> </w:t>
      </w:r>
      <w:r>
        <w:rPr>
          <w:i/>
          <w:sz w:val="21"/>
        </w:rPr>
        <w:t>as</w:t>
      </w:r>
      <w:r>
        <w:rPr>
          <w:i/>
          <w:spacing w:val="-13"/>
          <w:sz w:val="21"/>
        </w:rPr>
        <w:t> </w:t>
      </w:r>
      <w:r>
        <w:rPr>
          <w:i/>
          <w:sz w:val="21"/>
        </w:rPr>
        <w:t>“ugly”</w:t>
      </w:r>
      <w:r>
        <w:rPr>
          <w:i/>
          <w:spacing w:val="-13"/>
          <w:sz w:val="21"/>
        </w:rPr>
        <w:t> </w:t>
      </w:r>
      <w:r>
        <w:rPr>
          <w:i/>
          <w:sz w:val="21"/>
        </w:rPr>
        <w:t>because</w:t>
      </w:r>
      <w:r>
        <w:rPr>
          <w:i/>
          <w:spacing w:val="-13"/>
          <w:sz w:val="21"/>
        </w:rPr>
        <w:t> </w:t>
      </w:r>
      <w:r>
        <w:rPr>
          <w:i/>
          <w:sz w:val="21"/>
        </w:rPr>
        <w:t>parts</w:t>
      </w:r>
      <w:r>
        <w:rPr>
          <w:i/>
          <w:spacing w:val="-13"/>
          <w:sz w:val="21"/>
        </w:rPr>
        <w:t> </w:t>
      </w:r>
      <w:r>
        <w:rPr>
          <w:i/>
          <w:sz w:val="21"/>
        </w:rPr>
        <w:t>(a) and</w:t>
      </w:r>
      <w:r>
        <w:rPr>
          <w:i/>
          <w:spacing w:val="-4"/>
          <w:sz w:val="21"/>
        </w:rPr>
        <w:t> </w:t>
      </w:r>
      <w:r>
        <w:rPr>
          <w:i/>
          <w:sz w:val="21"/>
        </w:rPr>
        <w:t>(b)</w:t>
      </w:r>
      <w:r>
        <w:rPr>
          <w:i/>
          <w:spacing w:val="-4"/>
          <w:sz w:val="21"/>
        </w:rPr>
        <w:t> </w:t>
      </w:r>
      <w:r>
        <w:rPr>
          <w:i/>
          <w:sz w:val="21"/>
        </w:rPr>
        <w:t>are</w:t>
      </w:r>
      <w:r>
        <w:rPr>
          <w:i/>
          <w:spacing w:val="-4"/>
          <w:sz w:val="21"/>
        </w:rPr>
        <w:t> </w:t>
      </w:r>
      <w:r>
        <w:rPr>
          <w:i/>
          <w:sz w:val="21"/>
        </w:rPr>
        <w:t>repetitive.</w:t>
      </w:r>
      <w:r>
        <w:rPr>
          <w:i/>
          <w:spacing w:val="-4"/>
          <w:sz w:val="21"/>
        </w:rPr>
        <w:t> </w:t>
      </w:r>
      <w:r>
        <w:rPr>
          <w:i/>
          <w:sz w:val="21"/>
        </w:rPr>
        <w:t>Data</w:t>
      </w:r>
      <w:r>
        <w:rPr>
          <w:i/>
          <w:spacing w:val="-4"/>
          <w:sz w:val="21"/>
        </w:rPr>
        <w:t> </w:t>
      </w:r>
      <w:r>
        <w:rPr>
          <w:i/>
          <w:sz w:val="21"/>
        </w:rPr>
        <w:t>source:</w:t>
      </w:r>
      <w:r>
        <w:rPr>
          <w:i/>
          <w:spacing w:val="-4"/>
          <w:sz w:val="21"/>
        </w:rPr>
        <w:t> </w:t>
      </w:r>
      <w:r>
        <w:rPr>
          <w:i/>
          <w:sz w:val="21"/>
        </w:rPr>
        <w:t>Yahoo!</w:t>
      </w:r>
      <w:r>
        <w:rPr>
          <w:i/>
          <w:spacing w:val="-4"/>
          <w:sz w:val="21"/>
        </w:rPr>
        <w:t> </w:t>
      </w:r>
      <w:r>
        <w:rPr>
          <w:i/>
          <w:sz w:val="21"/>
        </w:rPr>
        <w:t>Finance.</w:t>
      </w:r>
    </w:p>
    <w:p>
      <w:pPr>
        <w:pStyle w:val="BodyText"/>
        <w:spacing w:line="213" w:lineRule="auto" w:before="239"/>
        <w:ind w:left="1039" w:right="857"/>
        <w:jc w:val="both"/>
      </w:pPr>
      <w:r>
        <w:rPr>
          <w:w w:val="90"/>
        </w:rPr>
        <w:t>I would recommend to leave part (a) as is but replace part (b) with a bar plot showing </w:t>
      </w:r>
      <w:r>
        <w:rPr>
          <w:spacing w:val="-6"/>
        </w:rPr>
        <w:t>percent</w:t>
      </w:r>
      <w:r>
        <w:rPr>
          <w:spacing w:val="-8"/>
        </w:rPr>
        <w:t> </w:t>
      </w:r>
      <w:r>
        <w:rPr>
          <w:spacing w:val="-6"/>
        </w:rPr>
        <w:t>increase</w:t>
      </w:r>
      <w:r>
        <w:rPr>
          <w:spacing w:val="-7"/>
        </w:rPr>
        <w:t> </w:t>
      </w:r>
      <w:r>
        <w:rPr>
          <w:spacing w:val="-6"/>
        </w:rPr>
        <w:t>(</w:t>
      </w:r>
      <w:r>
        <w:rPr>
          <w:color w:val="990000"/>
          <w:spacing w:val="-6"/>
        </w:rPr>
        <w:t>Figure</w:t>
      </w:r>
      <w:r>
        <w:rPr>
          <w:color w:val="990000"/>
          <w:spacing w:val="-7"/>
        </w:rPr>
        <w:t> </w:t>
      </w:r>
      <w:r>
        <w:rPr>
          <w:color w:val="990000"/>
          <w:spacing w:val="-6"/>
        </w:rPr>
        <w:t>29-12</w:t>
      </w:r>
      <w:r>
        <w:rPr>
          <w:spacing w:val="-6"/>
        </w:rPr>
        <w:t>).</w:t>
      </w:r>
      <w:r>
        <w:rPr>
          <w:spacing w:val="-7"/>
        </w:rPr>
        <w:t> </w:t>
      </w:r>
      <w:r>
        <w:rPr>
          <w:spacing w:val="-6"/>
        </w:rPr>
        <w:t>Now</w:t>
      </w:r>
      <w:r>
        <w:rPr>
          <w:spacing w:val="-7"/>
        </w:rPr>
        <w:t> </w:t>
      </w:r>
      <w:r>
        <w:rPr>
          <w:spacing w:val="-6"/>
        </w:rPr>
        <w:t>we</w:t>
      </w:r>
      <w:r>
        <w:rPr>
          <w:spacing w:val="-7"/>
        </w:rPr>
        <w:t> </w:t>
      </w:r>
      <w:r>
        <w:rPr>
          <w:spacing w:val="-6"/>
        </w:rPr>
        <w:t>have</w:t>
      </w:r>
      <w:r>
        <w:rPr>
          <w:spacing w:val="-7"/>
        </w:rPr>
        <w:t> </w:t>
      </w:r>
      <w:r>
        <w:rPr>
          <w:spacing w:val="-6"/>
        </w:rPr>
        <w:t>two</w:t>
      </w:r>
      <w:r>
        <w:rPr>
          <w:spacing w:val="-7"/>
        </w:rPr>
        <w:t> </w:t>
      </w:r>
      <w:r>
        <w:rPr>
          <w:spacing w:val="-6"/>
        </w:rPr>
        <w:t>distinct</w:t>
      </w:r>
      <w:r>
        <w:rPr>
          <w:spacing w:val="-8"/>
        </w:rPr>
        <w:t> </w:t>
      </w:r>
      <w:r>
        <w:rPr>
          <w:spacing w:val="-6"/>
        </w:rPr>
        <w:t>figures</w:t>
      </w:r>
      <w:r>
        <w:rPr>
          <w:spacing w:val="-7"/>
        </w:rPr>
        <w:t> </w:t>
      </w:r>
      <w:r>
        <w:rPr>
          <w:spacing w:val="-6"/>
        </w:rPr>
        <w:t>that</w:t>
      </w:r>
      <w:r>
        <w:rPr>
          <w:spacing w:val="-7"/>
        </w:rPr>
        <w:t> </w:t>
      </w:r>
      <w:r>
        <w:rPr>
          <w:spacing w:val="-6"/>
        </w:rPr>
        <w:t>each</w:t>
      </w:r>
      <w:r>
        <w:rPr>
          <w:spacing w:val="-7"/>
        </w:rPr>
        <w:t> </w:t>
      </w:r>
      <w:r>
        <w:rPr>
          <w:spacing w:val="-6"/>
        </w:rPr>
        <w:t>make</w:t>
      </w:r>
      <w:r>
        <w:rPr>
          <w:spacing w:val="-7"/>
        </w:rPr>
        <w:t> </w:t>
      </w:r>
      <w:r>
        <w:rPr>
          <w:spacing w:val="-6"/>
        </w:rPr>
        <w:t>a </w:t>
      </w:r>
      <w:r>
        <w:rPr>
          <w:spacing w:val="-4"/>
        </w:rPr>
        <w:t>unique</w:t>
      </w:r>
      <w:r>
        <w:rPr>
          <w:spacing w:val="-4"/>
        </w:rPr>
        <w:t> point</w:t>
      </w:r>
      <w:r>
        <w:rPr>
          <w:spacing w:val="-4"/>
        </w:rPr>
        <w:t> and</w:t>
      </w:r>
      <w:r>
        <w:rPr>
          <w:spacing w:val="-4"/>
        </w:rPr>
        <w:t> that</w:t>
      </w:r>
      <w:r>
        <w:rPr>
          <w:spacing w:val="-4"/>
        </w:rPr>
        <w:t> work</w:t>
      </w:r>
      <w:r>
        <w:rPr>
          <w:spacing w:val="-4"/>
        </w:rPr>
        <w:t> well</w:t>
      </w:r>
      <w:r>
        <w:rPr>
          <w:spacing w:val="-4"/>
        </w:rPr>
        <w:t> in</w:t>
      </w:r>
      <w:r>
        <w:rPr>
          <w:spacing w:val="-4"/>
        </w:rPr>
        <w:t> combination.</w:t>
      </w:r>
      <w:r>
        <w:rPr>
          <w:spacing w:val="-4"/>
        </w:rPr>
        <w:t> Part</w:t>
      </w:r>
      <w:r>
        <w:rPr>
          <w:spacing w:val="-4"/>
        </w:rPr>
        <w:t> (a)</w:t>
      </w:r>
      <w:r>
        <w:rPr>
          <w:spacing w:val="-4"/>
        </w:rPr>
        <w:t> allows</w:t>
      </w:r>
      <w:r>
        <w:rPr>
          <w:spacing w:val="-4"/>
        </w:rPr>
        <w:t> the</w:t>
      </w:r>
      <w:r>
        <w:rPr>
          <w:spacing w:val="-4"/>
        </w:rPr>
        <w:t> reader</w:t>
      </w:r>
      <w:r>
        <w:rPr>
          <w:spacing w:val="-4"/>
        </w:rPr>
        <w:t> to</w:t>
      </w:r>
      <w:r>
        <w:rPr>
          <w:spacing w:val="-4"/>
        </w:rPr>
        <w:t> get </w:t>
      </w:r>
      <w:r>
        <w:rPr>
          <w:spacing w:val="-8"/>
        </w:rPr>
        <w:t>familiar</w:t>
      </w:r>
      <w:r>
        <w:rPr/>
        <w:t> </w:t>
      </w:r>
      <w:r>
        <w:rPr>
          <w:spacing w:val="-8"/>
        </w:rPr>
        <w:t>with</w:t>
      </w:r>
      <w:r>
        <w:rPr/>
        <w:t> </w:t>
      </w:r>
      <w:r>
        <w:rPr>
          <w:spacing w:val="-8"/>
        </w:rPr>
        <w:t>the</w:t>
      </w:r>
      <w:r>
        <w:rPr/>
        <w:t> </w:t>
      </w:r>
      <w:r>
        <w:rPr>
          <w:spacing w:val="-8"/>
        </w:rPr>
        <w:t>raw,</w:t>
      </w:r>
      <w:r>
        <w:rPr/>
        <w:t> </w:t>
      </w:r>
      <w:r>
        <w:rPr>
          <w:spacing w:val="-8"/>
        </w:rPr>
        <w:t>underlying</w:t>
      </w:r>
      <w:r>
        <w:rPr/>
        <w:t> </w:t>
      </w:r>
      <w:r>
        <w:rPr>
          <w:spacing w:val="-8"/>
        </w:rPr>
        <w:t>data</w:t>
      </w:r>
      <w:r>
        <w:rPr/>
        <w:t> </w:t>
      </w:r>
      <w:r>
        <w:rPr>
          <w:spacing w:val="-8"/>
        </w:rPr>
        <w:t>and</w:t>
      </w:r>
      <w:r>
        <w:rPr/>
        <w:t> </w:t>
      </w:r>
      <w:r>
        <w:rPr>
          <w:spacing w:val="-8"/>
        </w:rPr>
        <w:t>part</w:t>
      </w:r>
      <w:r>
        <w:rPr/>
        <w:t> </w:t>
      </w:r>
      <w:r>
        <w:rPr>
          <w:spacing w:val="-8"/>
        </w:rPr>
        <w:t>(b)</w:t>
      </w:r>
      <w:r>
        <w:rPr/>
        <w:t> </w:t>
      </w:r>
      <w:r>
        <w:rPr>
          <w:spacing w:val="-8"/>
        </w:rPr>
        <w:t>highlights</w:t>
      </w:r>
      <w:r>
        <w:rPr/>
        <w:t> </w:t>
      </w:r>
      <w:r>
        <w:rPr>
          <w:spacing w:val="-8"/>
        </w:rPr>
        <w:t>the</w:t>
      </w:r>
      <w:r>
        <w:rPr/>
        <w:t> </w:t>
      </w:r>
      <w:r>
        <w:rPr>
          <w:spacing w:val="-8"/>
        </w:rPr>
        <w:t>magnitude</w:t>
      </w:r>
      <w:r>
        <w:rPr/>
        <w:t> </w:t>
      </w:r>
      <w:r>
        <w:rPr>
          <w:spacing w:val="-8"/>
        </w:rPr>
        <w:t>of</w:t>
      </w:r>
      <w:r>
        <w:rPr/>
        <w:t> </w:t>
      </w:r>
      <w:r>
        <w:rPr>
          <w:spacing w:val="-8"/>
        </w:rPr>
        <w:t>the </w:t>
      </w:r>
      <w:r>
        <w:rPr>
          <w:spacing w:val="-6"/>
        </w:rPr>
        <w:t>effect</w:t>
      </w:r>
      <w:r>
        <w:rPr>
          <w:spacing w:val="-8"/>
        </w:rPr>
        <w:t> </w:t>
      </w:r>
      <w:r>
        <w:rPr>
          <w:spacing w:val="-6"/>
        </w:rPr>
        <w:t>while</w:t>
      </w:r>
      <w:r>
        <w:rPr>
          <w:spacing w:val="-7"/>
        </w:rPr>
        <w:t> </w:t>
      </w:r>
      <w:r>
        <w:rPr>
          <w:spacing w:val="-6"/>
        </w:rPr>
        <w:t>removing</w:t>
      </w:r>
      <w:r>
        <w:rPr>
          <w:spacing w:val="-7"/>
        </w:rPr>
        <w:t> </w:t>
      </w:r>
      <w:r>
        <w:rPr>
          <w:spacing w:val="-6"/>
        </w:rPr>
        <w:t>any</w:t>
      </w:r>
      <w:r>
        <w:rPr>
          <w:spacing w:val="-7"/>
        </w:rPr>
        <w:t> </w:t>
      </w:r>
      <w:r>
        <w:rPr>
          <w:spacing w:val="-6"/>
        </w:rPr>
        <w:t>tangential</w:t>
      </w:r>
      <w:r>
        <w:rPr>
          <w:spacing w:val="-7"/>
        </w:rPr>
        <w:t> </w:t>
      </w:r>
      <w:r>
        <w:rPr>
          <w:spacing w:val="-6"/>
        </w:rPr>
        <w:t>information.</w:t>
      </w:r>
    </w:p>
    <w:p>
      <w:pPr>
        <w:spacing w:after="0" w:line="213" w:lineRule="auto"/>
        <w:jc w:val="both"/>
        <w:sectPr>
          <w:pgSz w:w="10080" w:h="13230"/>
          <w:pgMar w:header="0" w:footer="885" w:top="1160" w:bottom="1080" w:left="400" w:right="580"/>
        </w:sectPr>
      </w:pPr>
    </w:p>
    <w:p>
      <w:pPr>
        <w:pStyle w:val="BodyText"/>
        <w:ind w:left="1639"/>
        <w:rPr>
          <w:sz w:val="20"/>
        </w:rPr>
      </w:pPr>
      <w:r>
        <w:rPr>
          <w:sz w:val="20"/>
        </w:rPr>
        <w:drawing>
          <wp:inline distT="0" distB="0" distL="0" distR="0">
            <wp:extent cx="3749040" cy="3669791"/>
            <wp:effectExtent l="0" t="0" r="0" b="0"/>
            <wp:docPr id="669" name="image313.jpeg"/>
            <wp:cNvGraphicFramePr>
              <a:graphicFrameLocks noChangeAspect="1"/>
            </wp:cNvGraphicFramePr>
            <a:graphic>
              <a:graphicData uri="http://schemas.openxmlformats.org/drawingml/2006/picture">
                <pic:pic>
                  <pic:nvPicPr>
                    <pic:cNvPr id="670" name="image313.jpeg"/>
                    <pic:cNvPicPr/>
                  </pic:nvPicPr>
                  <pic:blipFill>
                    <a:blip r:embed="rId540" cstate="print"/>
                    <a:stretch>
                      <a:fillRect/>
                    </a:stretch>
                  </pic:blipFill>
                  <pic:spPr>
                    <a:xfrm>
                      <a:off x="0" y="0"/>
                      <a:ext cx="3749040" cy="3669791"/>
                    </a:xfrm>
                    <a:prstGeom prst="rect">
                      <a:avLst/>
                    </a:prstGeom>
                  </pic:spPr>
                </pic:pic>
              </a:graphicData>
            </a:graphic>
          </wp:inline>
        </w:drawing>
      </w:r>
      <w:r>
        <w:rPr>
          <w:sz w:val="20"/>
        </w:rPr>
      </w:r>
    </w:p>
    <w:p>
      <w:pPr>
        <w:pStyle w:val="BodyText"/>
        <w:spacing w:before="6"/>
        <w:rPr>
          <w:sz w:val="6"/>
        </w:rPr>
      </w:pPr>
    </w:p>
    <w:p>
      <w:pPr>
        <w:spacing w:line="213" w:lineRule="auto" w:before="114"/>
        <w:ind w:left="1040" w:right="1029" w:firstLine="0"/>
        <w:jc w:val="left"/>
        <w:rPr>
          <w:i/>
          <w:sz w:val="21"/>
        </w:rPr>
      </w:pPr>
      <w:r>
        <w:rPr>
          <w:i/>
          <w:spacing w:val="-2"/>
          <w:sz w:val="21"/>
        </w:rPr>
        <w:t>Figure</w:t>
      </w:r>
      <w:r>
        <w:rPr>
          <w:i/>
          <w:spacing w:val="-11"/>
          <w:sz w:val="21"/>
        </w:rPr>
        <w:t> </w:t>
      </w:r>
      <w:r>
        <w:rPr>
          <w:i/>
          <w:spacing w:val="-2"/>
          <w:sz w:val="21"/>
        </w:rPr>
        <w:t>29-12.</w:t>
      </w:r>
      <w:r>
        <w:rPr>
          <w:i/>
          <w:spacing w:val="-12"/>
          <w:sz w:val="21"/>
        </w:rPr>
        <w:t> </w:t>
      </w:r>
      <w:r>
        <w:rPr>
          <w:i/>
          <w:spacing w:val="-2"/>
          <w:sz w:val="21"/>
        </w:rPr>
        <w:t>Growth</w:t>
      </w:r>
      <w:r>
        <w:rPr>
          <w:i/>
          <w:spacing w:val="-11"/>
          <w:sz w:val="21"/>
        </w:rPr>
        <w:t> </w:t>
      </w:r>
      <w:r>
        <w:rPr>
          <w:i/>
          <w:spacing w:val="-2"/>
          <w:sz w:val="21"/>
        </w:rPr>
        <w:t>of</w:t>
      </w:r>
      <w:r>
        <w:rPr>
          <w:i/>
          <w:spacing w:val="-11"/>
          <w:sz w:val="21"/>
        </w:rPr>
        <w:t> </w:t>
      </w:r>
      <w:r>
        <w:rPr>
          <w:i/>
          <w:spacing w:val="-2"/>
          <w:sz w:val="21"/>
        </w:rPr>
        <w:t>Facebook</w:t>
      </w:r>
      <w:r>
        <w:rPr>
          <w:i/>
          <w:spacing w:val="-11"/>
          <w:sz w:val="21"/>
        </w:rPr>
        <w:t> </w:t>
      </w:r>
      <w:r>
        <w:rPr>
          <w:i/>
          <w:spacing w:val="-2"/>
          <w:sz w:val="21"/>
        </w:rPr>
        <w:t>stock</w:t>
      </w:r>
      <w:r>
        <w:rPr>
          <w:i/>
          <w:spacing w:val="-11"/>
          <w:sz w:val="21"/>
        </w:rPr>
        <w:t> </w:t>
      </w:r>
      <w:r>
        <w:rPr>
          <w:i/>
          <w:spacing w:val="-2"/>
          <w:sz w:val="21"/>
        </w:rPr>
        <w:t>price</w:t>
      </w:r>
      <w:r>
        <w:rPr>
          <w:i/>
          <w:spacing w:val="-11"/>
          <w:sz w:val="21"/>
        </w:rPr>
        <w:t> </w:t>
      </w:r>
      <w:r>
        <w:rPr>
          <w:i/>
          <w:spacing w:val="-2"/>
          <w:sz w:val="21"/>
        </w:rPr>
        <w:t>over</w:t>
      </w:r>
      <w:r>
        <w:rPr>
          <w:i/>
          <w:spacing w:val="-11"/>
          <w:sz w:val="21"/>
        </w:rPr>
        <w:t> </w:t>
      </w:r>
      <w:r>
        <w:rPr>
          <w:i/>
          <w:spacing w:val="-2"/>
          <w:sz w:val="21"/>
        </w:rPr>
        <w:t>a</w:t>
      </w:r>
      <w:r>
        <w:rPr>
          <w:i/>
          <w:spacing w:val="-11"/>
          <w:sz w:val="21"/>
        </w:rPr>
        <w:t> </w:t>
      </w:r>
      <w:r>
        <w:rPr>
          <w:i/>
          <w:spacing w:val="-2"/>
          <w:sz w:val="21"/>
        </w:rPr>
        <w:t>five-year</w:t>
      </w:r>
      <w:r>
        <w:rPr>
          <w:i/>
          <w:spacing w:val="-11"/>
          <w:sz w:val="21"/>
        </w:rPr>
        <w:t> </w:t>
      </w:r>
      <w:r>
        <w:rPr>
          <w:i/>
          <w:spacing w:val="-2"/>
          <w:sz w:val="21"/>
        </w:rPr>
        <w:t>interval</w:t>
      </w:r>
      <w:r>
        <w:rPr>
          <w:i/>
          <w:spacing w:val="-12"/>
          <w:sz w:val="21"/>
        </w:rPr>
        <w:t> </w:t>
      </w:r>
      <w:r>
        <w:rPr>
          <w:i/>
          <w:spacing w:val="-2"/>
          <w:sz w:val="21"/>
        </w:rPr>
        <w:t>and</w:t>
      </w:r>
      <w:r>
        <w:rPr>
          <w:i/>
          <w:spacing w:val="-11"/>
          <w:sz w:val="21"/>
        </w:rPr>
        <w:t> </w:t>
      </w:r>
      <w:r>
        <w:rPr>
          <w:i/>
          <w:spacing w:val="-2"/>
          <w:sz w:val="21"/>
        </w:rPr>
        <w:t>comparison</w:t>
      </w:r>
      <w:r>
        <w:rPr>
          <w:i/>
          <w:spacing w:val="-2"/>
          <w:sz w:val="21"/>
        </w:rPr>
        <w:t> </w:t>
      </w:r>
      <w:r>
        <w:rPr>
          <w:i/>
          <w:sz w:val="21"/>
        </w:rPr>
        <w:t>with</w:t>
      </w:r>
      <w:r>
        <w:rPr>
          <w:i/>
          <w:spacing w:val="-7"/>
          <w:sz w:val="21"/>
        </w:rPr>
        <w:t> </w:t>
      </w:r>
      <w:r>
        <w:rPr>
          <w:i/>
          <w:sz w:val="21"/>
        </w:rPr>
        <w:t>other</w:t>
      </w:r>
      <w:r>
        <w:rPr>
          <w:i/>
          <w:spacing w:val="-7"/>
          <w:sz w:val="21"/>
        </w:rPr>
        <w:t> </w:t>
      </w:r>
      <w:r>
        <w:rPr>
          <w:i/>
          <w:sz w:val="21"/>
        </w:rPr>
        <w:t>tech</w:t>
      </w:r>
      <w:r>
        <w:rPr>
          <w:i/>
          <w:spacing w:val="-7"/>
          <w:sz w:val="21"/>
        </w:rPr>
        <w:t> </w:t>
      </w:r>
      <w:r>
        <w:rPr>
          <w:i/>
          <w:sz w:val="21"/>
        </w:rPr>
        <w:t>stocks.</w:t>
      </w:r>
      <w:r>
        <w:rPr>
          <w:i/>
          <w:spacing w:val="-7"/>
          <w:sz w:val="21"/>
        </w:rPr>
        <w:t> </w:t>
      </w:r>
      <w:r>
        <w:rPr>
          <w:i/>
          <w:sz w:val="21"/>
        </w:rPr>
        <w:t>(a)</w:t>
      </w:r>
      <w:r>
        <w:rPr>
          <w:i/>
          <w:spacing w:val="-7"/>
          <w:sz w:val="21"/>
        </w:rPr>
        <w:t> </w:t>
      </w:r>
      <w:r>
        <w:rPr>
          <w:i/>
          <w:sz w:val="21"/>
        </w:rPr>
        <w:t>The</w:t>
      </w:r>
      <w:r>
        <w:rPr>
          <w:i/>
          <w:spacing w:val="-7"/>
          <w:sz w:val="21"/>
        </w:rPr>
        <w:t> </w:t>
      </w:r>
      <w:r>
        <w:rPr>
          <w:i/>
          <w:sz w:val="21"/>
        </w:rPr>
        <w:t>Facebook</w:t>
      </w:r>
      <w:r>
        <w:rPr>
          <w:i/>
          <w:spacing w:val="-7"/>
          <w:sz w:val="21"/>
        </w:rPr>
        <w:t> </w:t>
      </w:r>
      <w:r>
        <w:rPr>
          <w:i/>
          <w:sz w:val="21"/>
        </w:rPr>
        <w:t>stock</w:t>
      </w:r>
      <w:r>
        <w:rPr>
          <w:i/>
          <w:spacing w:val="-7"/>
          <w:sz w:val="21"/>
        </w:rPr>
        <w:t> </w:t>
      </w:r>
      <w:r>
        <w:rPr>
          <w:i/>
          <w:sz w:val="21"/>
        </w:rPr>
        <w:t>price</w:t>
      </w:r>
      <w:r>
        <w:rPr>
          <w:i/>
          <w:spacing w:val="-7"/>
          <w:sz w:val="21"/>
        </w:rPr>
        <w:t> </w:t>
      </w:r>
      <w:r>
        <w:rPr>
          <w:i/>
          <w:sz w:val="21"/>
        </w:rPr>
        <w:t>rose</w:t>
      </w:r>
      <w:r>
        <w:rPr>
          <w:i/>
          <w:spacing w:val="-7"/>
          <w:sz w:val="21"/>
        </w:rPr>
        <w:t> </w:t>
      </w:r>
      <w:r>
        <w:rPr>
          <w:i/>
          <w:sz w:val="21"/>
        </w:rPr>
        <w:t>from</w:t>
      </w:r>
      <w:r>
        <w:rPr>
          <w:i/>
          <w:spacing w:val="-7"/>
          <w:sz w:val="21"/>
        </w:rPr>
        <w:t> </w:t>
      </w:r>
      <w:r>
        <w:rPr>
          <w:i/>
          <w:sz w:val="21"/>
        </w:rPr>
        <w:t>around</w:t>
      </w:r>
      <w:r>
        <w:rPr>
          <w:i/>
          <w:spacing w:val="-7"/>
          <w:sz w:val="21"/>
        </w:rPr>
        <w:t> </w:t>
      </w:r>
      <w:r>
        <w:rPr>
          <w:i/>
          <w:sz w:val="21"/>
        </w:rPr>
        <w:t>$25/share</w:t>
      </w:r>
      <w:r>
        <w:rPr>
          <w:i/>
          <w:spacing w:val="-7"/>
          <w:sz w:val="21"/>
        </w:rPr>
        <w:t> </w:t>
      </w:r>
      <w:r>
        <w:rPr>
          <w:i/>
          <w:sz w:val="21"/>
        </w:rPr>
        <w:t>in mid-2012</w:t>
      </w:r>
      <w:r>
        <w:rPr>
          <w:i/>
          <w:spacing w:val="-9"/>
          <w:sz w:val="21"/>
        </w:rPr>
        <w:t> </w:t>
      </w:r>
      <w:r>
        <w:rPr>
          <w:i/>
          <w:sz w:val="21"/>
        </w:rPr>
        <w:t>to</w:t>
      </w:r>
      <w:r>
        <w:rPr>
          <w:i/>
          <w:spacing w:val="-9"/>
          <w:sz w:val="21"/>
        </w:rPr>
        <w:t> </w:t>
      </w:r>
      <w:r>
        <w:rPr>
          <w:i/>
          <w:sz w:val="21"/>
        </w:rPr>
        <w:t>$150/share</w:t>
      </w:r>
      <w:r>
        <w:rPr>
          <w:i/>
          <w:spacing w:val="-9"/>
          <w:sz w:val="21"/>
        </w:rPr>
        <w:t> </w:t>
      </w:r>
      <w:r>
        <w:rPr>
          <w:i/>
          <w:sz w:val="21"/>
        </w:rPr>
        <w:t>in</w:t>
      </w:r>
      <w:r>
        <w:rPr>
          <w:i/>
          <w:spacing w:val="-9"/>
          <w:sz w:val="21"/>
        </w:rPr>
        <w:t> </w:t>
      </w:r>
      <w:r>
        <w:rPr>
          <w:i/>
          <w:sz w:val="21"/>
        </w:rPr>
        <w:t>mid-2017,</w:t>
      </w:r>
      <w:r>
        <w:rPr>
          <w:i/>
          <w:spacing w:val="-9"/>
          <w:sz w:val="21"/>
        </w:rPr>
        <w:t> </w:t>
      </w:r>
      <w:r>
        <w:rPr>
          <w:i/>
          <w:sz w:val="21"/>
        </w:rPr>
        <w:t>an</w:t>
      </w:r>
      <w:r>
        <w:rPr>
          <w:i/>
          <w:spacing w:val="-9"/>
          <w:sz w:val="21"/>
        </w:rPr>
        <w:t> </w:t>
      </w:r>
      <w:r>
        <w:rPr>
          <w:i/>
          <w:sz w:val="21"/>
        </w:rPr>
        <w:t>increase</w:t>
      </w:r>
      <w:r>
        <w:rPr>
          <w:i/>
          <w:spacing w:val="-9"/>
          <w:sz w:val="21"/>
        </w:rPr>
        <w:t> </w:t>
      </w:r>
      <w:r>
        <w:rPr>
          <w:i/>
          <w:sz w:val="21"/>
        </w:rPr>
        <w:t>of</w:t>
      </w:r>
      <w:r>
        <w:rPr>
          <w:i/>
          <w:spacing w:val="-9"/>
          <w:sz w:val="21"/>
        </w:rPr>
        <w:t> </w:t>
      </w:r>
      <w:r>
        <w:rPr>
          <w:i/>
          <w:sz w:val="21"/>
        </w:rPr>
        <w:t>almost</w:t>
      </w:r>
      <w:r>
        <w:rPr>
          <w:i/>
          <w:spacing w:val="-9"/>
          <w:sz w:val="21"/>
        </w:rPr>
        <w:t> </w:t>
      </w:r>
      <w:r>
        <w:rPr>
          <w:i/>
          <w:sz w:val="21"/>
        </w:rPr>
        <w:t>450%.</w:t>
      </w:r>
      <w:r>
        <w:rPr>
          <w:i/>
          <w:spacing w:val="-9"/>
          <w:sz w:val="21"/>
        </w:rPr>
        <w:t> </w:t>
      </w:r>
      <w:r>
        <w:rPr>
          <w:i/>
          <w:sz w:val="21"/>
        </w:rPr>
        <w:t>(b)</w:t>
      </w:r>
      <w:r>
        <w:rPr>
          <w:i/>
          <w:spacing w:val="-9"/>
          <w:sz w:val="21"/>
        </w:rPr>
        <w:t> </w:t>
      </w:r>
      <w:r>
        <w:rPr>
          <w:i/>
          <w:sz w:val="21"/>
        </w:rPr>
        <w:t>The</w:t>
      </w:r>
      <w:r>
        <w:rPr>
          <w:i/>
          <w:spacing w:val="-9"/>
          <w:sz w:val="21"/>
        </w:rPr>
        <w:t> </w:t>
      </w:r>
      <w:r>
        <w:rPr>
          <w:i/>
          <w:sz w:val="21"/>
        </w:rPr>
        <w:t>prices</w:t>
      </w:r>
      <w:r>
        <w:rPr>
          <w:i/>
          <w:spacing w:val="-9"/>
          <w:sz w:val="21"/>
        </w:rPr>
        <w:t> </w:t>
      </w:r>
      <w:r>
        <w:rPr>
          <w:i/>
          <w:sz w:val="21"/>
        </w:rPr>
        <w:t>of other</w:t>
      </w:r>
      <w:r>
        <w:rPr>
          <w:i/>
          <w:spacing w:val="-7"/>
          <w:sz w:val="21"/>
        </w:rPr>
        <w:t> </w:t>
      </w:r>
      <w:r>
        <w:rPr>
          <w:i/>
          <w:sz w:val="21"/>
        </w:rPr>
        <w:t>large</w:t>
      </w:r>
      <w:r>
        <w:rPr>
          <w:i/>
          <w:spacing w:val="-7"/>
          <w:sz w:val="21"/>
        </w:rPr>
        <w:t> </w:t>
      </w:r>
      <w:r>
        <w:rPr>
          <w:i/>
          <w:sz w:val="21"/>
        </w:rPr>
        <w:t>tech</w:t>
      </w:r>
      <w:r>
        <w:rPr>
          <w:i/>
          <w:spacing w:val="-7"/>
          <w:sz w:val="21"/>
        </w:rPr>
        <w:t> </w:t>
      </w:r>
      <w:r>
        <w:rPr>
          <w:i/>
          <w:sz w:val="21"/>
        </w:rPr>
        <w:t>companies</w:t>
      </w:r>
      <w:r>
        <w:rPr>
          <w:i/>
          <w:spacing w:val="-7"/>
          <w:sz w:val="21"/>
        </w:rPr>
        <w:t> </w:t>
      </w:r>
      <w:r>
        <w:rPr>
          <w:i/>
          <w:sz w:val="21"/>
        </w:rPr>
        <w:t>did</w:t>
      </w:r>
      <w:r>
        <w:rPr>
          <w:i/>
          <w:spacing w:val="-7"/>
          <w:sz w:val="21"/>
        </w:rPr>
        <w:t> </w:t>
      </w:r>
      <w:r>
        <w:rPr>
          <w:i/>
          <w:sz w:val="21"/>
        </w:rPr>
        <w:t>not</w:t>
      </w:r>
      <w:r>
        <w:rPr>
          <w:i/>
          <w:spacing w:val="-7"/>
          <w:sz w:val="21"/>
        </w:rPr>
        <w:t> </w:t>
      </w:r>
      <w:r>
        <w:rPr>
          <w:i/>
          <w:sz w:val="21"/>
        </w:rPr>
        <w:t>rise</w:t>
      </w:r>
      <w:r>
        <w:rPr>
          <w:i/>
          <w:spacing w:val="-7"/>
          <w:sz w:val="21"/>
        </w:rPr>
        <w:t> </w:t>
      </w:r>
      <w:r>
        <w:rPr>
          <w:i/>
          <w:sz w:val="21"/>
        </w:rPr>
        <w:t>comparably</w:t>
      </w:r>
      <w:r>
        <w:rPr>
          <w:i/>
          <w:spacing w:val="-7"/>
          <w:sz w:val="21"/>
        </w:rPr>
        <w:t> </w:t>
      </w:r>
      <w:r>
        <w:rPr>
          <w:i/>
          <w:sz w:val="21"/>
        </w:rPr>
        <w:t>over</w:t>
      </w:r>
      <w:r>
        <w:rPr>
          <w:i/>
          <w:spacing w:val="-7"/>
          <w:sz w:val="21"/>
        </w:rPr>
        <w:t> </w:t>
      </w:r>
      <w:r>
        <w:rPr>
          <w:i/>
          <w:sz w:val="21"/>
        </w:rPr>
        <w:t>the</w:t>
      </w:r>
      <w:r>
        <w:rPr>
          <w:i/>
          <w:spacing w:val="-7"/>
          <w:sz w:val="21"/>
        </w:rPr>
        <w:t> </w:t>
      </w:r>
      <w:r>
        <w:rPr>
          <w:i/>
          <w:sz w:val="21"/>
        </w:rPr>
        <w:t>same</w:t>
      </w:r>
      <w:r>
        <w:rPr>
          <w:i/>
          <w:spacing w:val="-7"/>
          <w:sz w:val="21"/>
        </w:rPr>
        <w:t> </w:t>
      </w:r>
      <w:r>
        <w:rPr>
          <w:i/>
          <w:sz w:val="21"/>
        </w:rPr>
        <w:t>time</w:t>
      </w:r>
      <w:r>
        <w:rPr>
          <w:i/>
          <w:spacing w:val="-7"/>
          <w:sz w:val="21"/>
        </w:rPr>
        <w:t> </w:t>
      </w:r>
      <w:r>
        <w:rPr>
          <w:i/>
          <w:sz w:val="21"/>
        </w:rPr>
        <w:t>period.</w:t>
      </w:r>
      <w:r>
        <w:rPr>
          <w:i/>
          <w:spacing w:val="-7"/>
          <w:sz w:val="21"/>
        </w:rPr>
        <w:t> </w:t>
      </w:r>
      <w:r>
        <w:rPr>
          <w:i/>
          <w:sz w:val="21"/>
        </w:rPr>
        <w:t>Price </w:t>
      </w:r>
      <w:r>
        <w:rPr>
          <w:i/>
          <w:spacing w:val="-2"/>
          <w:sz w:val="21"/>
        </w:rPr>
        <w:t>increases</w:t>
      </w:r>
      <w:r>
        <w:rPr>
          <w:i/>
          <w:spacing w:val="-6"/>
          <w:sz w:val="21"/>
        </w:rPr>
        <w:t> </w:t>
      </w:r>
      <w:r>
        <w:rPr>
          <w:i/>
          <w:spacing w:val="-2"/>
          <w:sz w:val="21"/>
        </w:rPr>
        <w:t>ranged</w:t>
      </w:r>
      <w:r>
        <w:rPr>
          <w:i/>
          <w:spacing w:val="-6"/>
          <w:sz w:val="21"/>
        </w:rPr>
        <w:t> </w:t>
      </w:r>
      <w:r>
        <w:rPr>
          <w:i/>
          <w:spacing w:val="-2"/>
          <w:sz w:val="21"/>
        </w:rPr>
        <w:t>from</w:t>
      </w:r>
      <w:r>
        <w:rPr>
          <w:i/>
          <w:spacing w:val="-6"/>
          <w:sz w:val="21"/>
        </w:rPr>
        <w:t> </w:t>
      </w:r>
      <w:r>
        <w:rPr>
          <w:i/>
          <w:spacing w:val="-2"/>
          <w:sz w:val="21"/>
        </w:rPr>
        <w:t>around</w:t>
      </w:r>
      <w:r>
        <w:rPr>
          <w:i/>
          <w:spacing w:val="-6"/>
          <w:sz w:val="21"/>
        </w:rPr>
        <w:t> </w:t>
      </w:r>
      <w:r>
        <w:rPr>
          <w:i/>
          <w:spacing w:val="-2"/>
          <w:sz w:val="21"/>
        </w:rPr>
        <w:t>90%</w:t>
      </w:r>
      <w:r>
        <w:rPr>
          <w:i/>
          <w:spacing w:val="-6"/>
          <w:sz w:val="21"/>
        </w:rPr>
        <w:t> </w:t>
      </w:r>
      <w:r>
        <w:rPr>
          <w:i/>
          <w:spacing w:val="-2"/>
          <w:sz w:val="21"/>
        </w:rPr>
        <w:t>to</w:t>
      </w:r>
      <w:r>
        <w:rPr>
          <w:i/>
          <w:spacing w:val="-6"/>
          <w:sz w:val="21"/>
        </w:rPr>
        <w:t> </w:t>
      </w:r>
      <w:r>
        <w:rPr>
          <w:i/>
          <w:spacing w:val="-2"/>
          <w:sz w:val="21"/>
        </w:rPr>
        <w:t>almost</w:t>
      </w:r>
      <w:r>
        <w:rPr>
          <w:i/>
          <w:spacing w:val="-6"/>
          <w:sz w:val="21"/>
        </w:rPr>
        <w:t> </w:t>
      </w:r>
      <w:r>
        <w:rPr>
          <w:i/>
          <w:spacing w:val="-2"/>
          <w:sz w:val="21"/>
        </w:rPr>
        <w:t>240%.</w:t>
      </w:r>
      <w:r>
        <w:rPr>
          <w:i/>
          <w:spacing w:val="-6"/>
          <w:sz w:val="21"/>
        </w:rPr>
        <w:t> </w:t>
      </w:r>
      <w:r>
        <w:rPr>
          <w:i/>
          <w:spacing w:val="-2"/>
          <w:sz w:val="21"/>
        </w:rPr>
        <w:t>Data</w:t>
      </w:r>
      <w:r>
        <w:rPr>
          <w:i/>
          <w:spacing w:val="-6"/>
          <w:sz w:val="21"/>
        </w:rPr>
        <w:t> </w:t>
      </w:r>
      <w:r>
        <w:rPr>
          <w:i/>
          <w:spacing w:val="-2"/>
          <w:sz w:val="21"/>
        </w:rPr>
        <w:t>source:</w:t>
      </w:r>
      <w:r>
        <w:rPr>
          <w:i/>
          <w:spacing w:val="-6"/>
          <w:sz w:val="21"/>
        </w:rPr>
        <w:t> </w:t>
      </w:r>
      <w:r>
        <w:rPr>
          <w:i/>
          <w:spacing w:val="-2"/>
          <w:sz w:val="21"/>
        </w:rPr>
        <w:t>Yahoo!</w:t>
      </w:r>
      <w:r>
        <w:rPr>
          <w:i/>
          <w:spacing w:val="-6"/>
          <w:sz w:val="21"/>
        </w:rPr>
        <w:t> </w:t>
      </w:r>
      <w:r>
        <w:rPr>
          <w:i/>
          <w:spacing w:val="-2"/>
          <w:sz w:val="21"/>
        </w:rPr>
        <w:t>Finance.</w:t>
      </w:r>
    </w:p>
    <w:p>
      <w:pPr>
        <w:pStyle w:val="BodyText"/>
        <w:spacing w:line="213" w:lineRule="auto" w:before="240"/>
        <w:ind w:left="1039" w:right="858"/>
        <w:jc w:val="both"/>
      </w:pPr>
      <w:r>
        <w:rPr>
          <w:color w:val="990000"/>
          <w:spacing w:val="-6"/>
        </w:rPr>
        <w:t>Figure 29-12 </w:t>
      </w:r>
      <w:r>
        <w:rPr>
          <w:spacing w:val="-6"/>
        </w:rPr>
        <w:t>highlights a general principle that I follow when preparing sets of </w:t>
      </w:r>
      <w:r>
        <w:rPr>
          <w:spacing w:val="-6"/>
        </w:rPr>
        <w:t>fig‐ </w:t>
      </w:r>
      <w:r>
        <w:rPr>
          <w:w w:val="90"/>
        </w:rPr>
        <w:t>ures to tell a story: I start with a figure that is as close as possible to showing the raw data, and in subsequent figures I show increasingly more derived quantities. Derived </w:t>
      </w:r>
      <w:r>
        <w:rPr>
          <w:spacing w:val="-6"/>
        </w:rPr>
        <w:t>quantities (such as percent increases, averages, coefficients of fitted models, and so </w:t>
      </w:r>
      <w:r>
        <w:rPr>
          <w:spacing w:val="-4"/>
        </w:rPr>
        <w:t>on)</w:t>
      </w:r>
      <w:r>
        <w:rPr>
          <w:spacing w:val="-4"/>
        </w:rPr>
        <w:t> are</w:t>
      </w:r>
      <w:r>
        <w:rPr>
          <w:spacing w:val="-4"/>
        </w:rPr>
        <w:t> useful</w:t>
      </w:r>
      <w:r>
        <w:rPr>
          <w:spacing w:val="-4"/>
        </w:rPr>
        <w:t> to</w:t>
      </w:r>
      <w:r>
        <w:rPr>
          <w:spacing w:val="-4"/>
        </w:rPr>
        <w:t> summarize</w:t>
      </w:r>
      <w:r>
        <w:rPr>
          <w:spacing w:val="-4"/>
        </w:rPr>
        <w:t> key</w:t>
      </w:r>
      <w:r>
        <w:rPr>
          <w:spacing w:val="-4"/>
        </w:rPr>
        <w:t> trends</w:t>
      </w:r>
      <w:r>
        <w:rPr>
          <w:spacing w:val="-4"/>
        </w:rPr>
        <w:t> in</w:t>
      </w:r>
      <w:r>
        <w:rPr>
          <w:spacing w:val="-4"/>
        </w:rPr>
        <w:t> large</w:t>
      </w:r>
      <w:r>
        <w:rPr>
          <w:spacing w:val="-4"/>
        </w:rPr>
        <w:t> and</w:t>
      </w:r>
      <w:r>
        <w:rPr>
          <w:spacing w:val="-4"/>
        </w:rPr>
        <w:t> complex</w:t>
      </w:r>
      <w:r>
        <w:rPr>
          <w:spacing w:val="-4"/>
        </w:rPr>
        <w:t> datasets.</w:t>
      </w:r>
      <w:r>
        <w:rPr>
          <w:spacing w:val="-4"/>
        </w:rPr>
        <w:t> However, </w:t>
      </w:r>
      <w:r>
        <w:rPr>
          <w:spacing w:val="-6"/>
        </w:rPr>
        <w:t>because they are derived they are less intuitive, and if we show a derived quantity </w:t>
      </w:r>
      <w:r>
        <w:rPr>
          <w:w w:val="90"/>
        </w:rPr>
        <w:t>before</w:t>
      </w:r>
      <w:r>
        <w:rPr>
          <w:spacing w:val="-7"/>
          <w:w w:val="90"/>
        </w:rPr>
        <w:t> </w:t>
      </w:r>
      <w:r>
        <w:rPr>
          <w:w w:val="90"/>
        </w:rPr>
        <w:t>we</w:t>
      </w:r>
      <w:r>
        <w:rPr>
          <w:spacing w:val="-7"/>
          <w:w w:val="90"/>
        </w:rPr>
        <w:t> </w:t>
      </w:r>
      <w:r>
        <w:rPr>
          <w:w w:val="90"/>
        </w:rPr>
        <w:t>have</w:t>
      </w:r>
      <w:r>
        <w:rPr>
          <w:spacing w:val="-7"/>
          <w:w w:val="90"/>
        </w:rPr>
        <w:t> </w:t>
      </w:r>
      <w:r>
        <w:rPr>
          <w:w w:val="90"/>
        </w:rPr>
        <w:t>shown</w:t>
      </w:r>
      <w:r>
        <w:rPr>
          <w:spacing w:val="-7"/>
          <w:w w:val="90"/>
        </w:rPr>
        <w:t> </w:t>
      </w:r>
      <w:r>
        <w:rPr>
          <w:w w:val="90"/>
        </w:rPr>
        <w:t>the</w:t>
      </w:r>
      <w:r>
        <w:rPr>
          <w:spacing w:val="-7"/>
          <w:w w:val="90"/>
        </w:rPr>
        <w:t> </w:t>
      </w:r>
      <w:r>
        <w:rPr>
          <w:w w:val="90"/>
        </w:rPr>
        <w:t>raw</w:t>
      </w:r>
      <w:r>
        <w:rPr>
          <w:spacing w:val="-7"/>
          <w:w w:val="90"/>
        </w:rPr>
        <w:t> </w:t>
      </w:r>
      <w:r>
        <w:rPr>
          <w:w w:val="90"/>
        </w:rPr>
        <w:t>data,</w:t>
      </w:r>
      <w:r>
        <w:rPr>
          <w:spacing w:val="-7"/>
          <w:w w:val="90"/>
        </w:rPr>
        <w:t> </w:t>
      </w:r>
      <w:r>
        <w:rPr>
          <w:w w:val="90"/>
        </w:rPr>
        <w:t>our</w:t>
      </w:r>
      <w:r>
        <w:rPr>
          <w:spacing w:val="-7"/>
          <w:w w:val="90"/>
        </w:rPr>
        <w:t> </w:t>
      </w:r>
      <w:r>
        <w:rPr>
          <w:w w:val="90"/>
        </w:rPr>
        <w:t>audience</w:t>
      </w:r>
      <w:r>
        <w:rPr>
          <w:spacing w:val="-7"/>
          <w:w w:val="90"/>
        </w:rPr>
        <w:t> </w:t>
      </w:r>
      <w:r>
        <w:rPr>
          <w:w w:val="90"/>
        </w:rPr>
        <w:t>will</w:t>
      </w:r>
      <w:r>
        <w:rPr>
          <w:spacing w:val="-7"/>
          <w:w w:val="90"/>
        </w:rPr>
        <w:t> </w:t>
      </w:r>
      <w:r>
        <w:rPr>
          <w:w w:val="90"/>
        </w:rPr>
        <w:t>find</w:t>
      </w:r>
      <w:r>
        <w:rPr>
          <w:spacing w:val="-7"/>
          <w:w w:val="90"/>
        </w:rPr>
        <w:t> </w:t>
      </w:r>
      <w:r>
        <w:rPr>
          <w:w w:val="90"/>
        </w:rPr>
        <w:t>it</w:t>
      </w:r>
      <w:r>
        <w:rPr>
          <w:spacing w:val="-7"/>
          <w:w w:val="90"/>
        </w:rPr>
        <w:t> </w:t>
      </w:r>
      <w:r>
        <w:rPr>
          <w:w w:val="90"/>
        </w:rPr>
        <w:t>difficult</w:t>
      </w:r>
      <w:r>
        <w:rPr>
          <w:spacing w:val="-7"/>
          <w:w w:val="90"/>
        </w:rPr>
        <w:t> </w:t>
      </w:r>
      <w:r>
        <w:rPr>
          <w:w w:val="90"/>
        </w:rPr>
        <w:t>to</w:t>
      </w:r>
      <w:r>
        <w:rPr>
          <w:spacing w:val="-7"/>
          <w:w w:val="90"/>
        </w:rPr>
        <w:t> </w:t>
      </w:r>
      <w:r>
        <w:rPr>
          <w:w w:val="90"/>
        </w:rPr>
        <w:t>follow.</w:t>
      </w:r>
      <w:r>
        <w:rPr>
          <w:spacing w:val="-7"/>
          <w:w w:val="90"/>
        </w:rPr>
        <w:t> </w:t>
      </w:r>
      <w:r>
        <w:rPr>
          <w:w w:val="90"/>
        </w:rPr>
        <w:t>On</w:t>
      </w:r>
      <w:r>
        <w:rPr>
          <w:spacing w:val="-7"/>
          <w:w w:val="90"/>
        </w:rPr>
        <w:t> </w:t>
      </w:r>
      <w:r>
        <w:rPr>
          <w:w w:val="90"/>
        </w:rPr>
        <w:t>the flip</w:t>
      </w:r>
      <w:r>
        <w:rPr>
          <w:spacing w:val="-3"/>
          <w:w w:val="90"/>
        </w:rPr>
        <w:t> </w:t>
      </w:r>
      <w:r>
        <w:rPr>
          <w:w w:val="90"/>
        </w:rPr>
        <w:t>side,</w:t>
      </w:r>
      <w:r>
        <w:rPr>
          <w:spacing w:val="-3"/>
          <w:w w:val="90"/>
        </w:rPr>
        <w:t> </w:t>
      </w:r>
      <w:r>
        <w:rPr>
          <w:w w:val="90"/>
        </w:rPr>
        <w:t>if</w:t>
      </w:r>
      <w:r>
        <w:rPr>
          <w:spacing w:val="-3"/>
          <w:w w:val="90"/>
        </w:rPr>
        <w:t> </w:t>
      </w:r>
      <w:r>
        <w:rPr>
          <w:w w:val="90"/>
        </w:rPr>
        <w:t>we</w:t>
      </w:r>
      <w:r>
        <w:rPr>
          <w:spacing w:val="-3"/>
          <w:w w:val="90"/>
        </w:rPr>
        <w:t> </w:t>
      </w:r>
      <w:r>
        <w:rPr>
          <w:w w:val="90"/>
        </w:rPr>
        <w:t>try</w:t>
      </w:r>
      <w:r>
        <w:rPr>
          <w:spacing w:val="-3"/>
          <w:w w:val="90"/>
        </w:rPr>
        <w:t> </w:t>
      </w:r>
      <w:r>
        <w:rPr>
          <w:w w:val="90"/>
        </w:rPr>
        <w:t>to</w:t>
      </w:r>
      <w:r>
        <w:rPr>
          <w:spacing w:val="-3"/>
          <w:w w:val="90"/>
        </w:rPr>
        <w:t> </w:t>
      </w:r>
      <w:r>
        <w:rPr>
          <w:w w:val="90"/>
        </w:rPr>
        <w:t>show</w:t>
      </w:r>
      <w:r>
        <w:rPr>
          <w:spacing w:val="-3"/>
          <w:w w:val="90"/>
        </w:rPr>
        <w:t> </w:t>
      </w:r>
      <w:r>
        <w:rPr>
          <w:w w:val="90"/>
        </w:rPr>
        <w:t>all</w:t>
      </w:r>
      <w:r>
        <w:rPr>
          <w:spacing w:val="-3"/>
          <w:w w:val="90"/>
        </w:rPr>
        <w:t> </w:t>
      </w:r>
      <w:r>
        <w:rPr>
          <w:w w:val="90"/>
        </w:rPr>
        <w:t>trends</w:t>
      </w:r>
      <w:r>
        <w:rPr>
          <w:spacing w:val="-3"/>
          <w:w w:val="90"/>
        </w:rPr>
        <w:t> </w:t>
      </w:r>
      <w:r>
        <w:rPr>
          <w:w w:val="90"/>
        </w:rPr>
        <w:t>by</w:t>
      </w:r>
      <w:r>
        <w:rPr>
          <w:spacing w:val="-3"/>
          <w:w w:val="90"/>
        </w:rPr>
        <w:t> </w:t>
      </w:r>
      <w:r>
        <w:rPr>
          <w:w w:val="90"/>
        </w:rPr>
        <w:t>showing</w:t>
      </w:r>
      <w:r>
        <w:rPr>
          <w:spacing w:val="-3"/>
          <w:w w:val="90"/>
        </w:rPr>
        <w:t> </w:t>
      </w:r>
      <w:r>
        <w:rPr>
          <w:w w:val="90"/>
        </w:rPr>
        <w:t>raw</w:t>
      </w:r>
      <w:r>
        <w:rPr>
          <w:spacing w:val="-3"/>
          <w:w w:val="90"/>
        </w:rPr>
        <w:t> </w:t>
      </w:r>
      <w:r>
        <w:rPr>
          <w:w w:val="90"/>
        </w:rPr>
        <w:t>data,</w:t>
      </w:r>
      <w:r>
        <w:rPr>
          <w:spacing w:val="-3"/>
          <w:w w:val="90"/>
        </w:rPr>
        <w:t> </w:t>
      </w:r>
      <w:r>
        <w:rPr>
          <w:w w:val="90"/>
        </w:rPr>
        <w:t>we</w:t>
      </w:r>
      <w:r>
        <w:rPr>
          <w:spacing w:val="-3"/>
          <w:w w:val="90"/>
        </w:rPr>
        <w:t> </w:t>
      </w:r>
      <w:r>
        <w:rPr>
          <w:w w:val="90"/>
        </w:rPr>
        <w:t>will</w:t>
      </w:r>
      <w:r>
        <w:rPr>
          <w:spacing w:val="-3"/>
          <w:w w:val="90"/>
        </w:rPr>
        <w:t> </w:t>
      </w:r>
      <w:r>
        <w:rPr>
          <w:w w:val="90"/>
        </w:rPr>
        <w:t>end</w:t>
      </w:r>
      <w:r>
        <w:rPr>
          <w:spacing w:val="-3"/>
          <w:w w:val="90"/>
        </w:rPr>
        <w:t> </w:t>
      </w:r>
      <w:r>
        <w:rPr>
          <w:w w:val="90"/>
        </w:rPr>
        <w:t>up</w:t>
      </w:r>
      <w:r>
        <w:rPr>
          <w:spacing w:val="-3"/>
          <w:w w:val="90"/>
        </w:rPr>
        <w:t> </w:t>
      </w:r>
      <w:r>
        <w:rPr>
          <w:w w:val="90"/>
        </w:rPr>
        <w:t>needing</w:t>
      </w:r>
      <w:r>
        <w:rPr>
          <w:spacing w:val="-3"/>
          <w:w w:val="90"/>
        </w:rPr>
        <w:t> </w:t>
      </w:r>
      <w:r>
        <w:rPr>
          <w:w w:val="90"/>
        </w:rPr>
        <w:t>too </w:t>
      </w:r>
      <w:r>
        <w:rPr>
          <w:spacing w:val="-4"/>
        </w:rPr>
        <w:t>many</w:t>
      </w:r>
      <w:r>
        <w:rPr>
          <w:spacing w:val="-10"/>
        </w:rPr>
        <w:t> </w:t>
      </w:r>
      <w:r>
        <w:rPr>
          <w:spacing w:val="-4"/>
        </w:rPr>
        <w:t>figures</w:t>
      </w:r>
      <w:r>
        <w:rPr>
          <w:spacing w:val="-9"/>
        </w:rPr>
        <w:t> </w:t>
      </w:r>
      <w:r>
        <w:rPr>
          <w:spacing w:val="-4"/>
        </w:rPr>
        <w:t>and/or</w:t>
      </w:r>
      <w:r>
        <w:rPr>
          <w:spacing w:val="-9"/>
        </w:rPr>
        <w:t> </w:t>
      </w:r>
      <w:r>
        <w:rPr>
          <w:spacing w:val="-4"/>
        </w:rPr>
        <w:t>being</w:t>
      </w:r>
      <w:r>
        <w:rPr>
          <w:spacing w:val="-9"/>
        </w:rPr>
        <w:t> </w:t>
      </w:r>
      <w:r>
        <w:rPr>
          <w:spacing w:val="-4"/>
        </w:rPr>
        <w:t>repetitive.</w:t>
      </w:r>
    </w:p>
    <w:p>
      <w:pPr>
        <w:pStyle w:val="BodyText"/>
        <w:spacing w:line="213" w:lineRule="auto" w:before="118"/>
        <w:ind w:left="1039" w:right="857"/>
        <w:jc w:val="both"/>
      </w:pPr>
      <w:r>
        <w:rPr>
          <w:w w:val="90"/>
        </w:rPr>
        <w:t>How</w:t>
      </w:r>
      <w:r>
        <w:rPr>
          <w:spacing w:val="-4"/>
          <w:w w:val="90"/>
        </w:rPr>
        <w:t> </w:t>
      </w:r>
      <w:r>
        <w:rPr>
          <w:w w:val="90"/>
        </w:rPr>
        <w:t>many</w:t>
      </w:r>
      <w:r>
        <w:rPr>
          <w:spacing w:val="-4"/>
          <w:w w:val="90"/>
        </w:rPr>
        <w:t> </w:t>
      </w:r>
      <w:r>
        <w:rPr>
          <w:w w:val="90"/>
        </w:rPr>
        <w:t>figures</w:t>
      </w:r>
      <w:r>
        <w:rPr>
          <w:spacing w:val="-4"/>
          <w:w w:val="90"/>
        </w:rPr>
        <w:t> </w:t>
      </w:r>
      <w:r>
        <w:rPr>
          <w:w w:val="90"/>
        </w:rPr>
        <w:t>should</w:t>
      </w:r>
      <w:r>
        <w:rPr>
          <w:spacing w:val="-4"/>
          <w:w w:val="90"/>
        </w:rPr>
        <w:t> </w:t>
      </w:r>
      <w:r>
        <w:rPr>
          <w:w w:val="90"/>
        </w:rPr>
        <w:t>you</w:t>
      </w:r>
      <w:r>
        <w:rPr>
          <w:spacing w:val="-4"/>
          <w:w w:val="90"/>
        </w:rPr>
        <w:t> </w:t>
      </w:r>
      <w:r>
        <w:rPr>
          <w:w w:val="90"/>
        </w:rPr>
        <w:t>use</w:t>
      </w:r>
      <w:r>
        <w:rPr>
          <w:spacing w:val="-4"/>
          <w:w w:val="90"/>
        </w:rPr>
        <w:t> </w:t>
      </w:r>
      <w:r>
        <w:rPr>
          <w:w w:val="90"/>
        </w:rPr>
        <w:t>to</w:t>
      </w:r>
      <w:r>
        <w:rPr>
          <w:spacing w:val="-4"/>
          <w:w w:val="90"/>
        </w:rPr>
        <w:t> </w:t>
      </w:r>
      <w:r>
        <w:rPr>
          <w:w w:val="90"/>
        </w:rPr>
        <w:t>tell</w:t>
      </w:r>
      <w:r>
        <w:rPr>
          <w:spacing w:val="-4"/>
          <w:w w:val="90"/>
        </w:rPr>
        <w:t> </w:t>
      </w:r>
      <w:r>
        <w:rPr>
          <w:w w:val="90"/>
        </w:rPr>
        <w:t>your</w:t>
      </w:r>
      <w:r>
        <w:rPr>
          <w:spacing w:val="-4"/>
          <w:w w:val="90"/>
        </w:rPr>
        <w:t> </w:t>
      </w:r>
      <w:r>
        <w:rPr>
          <w:w w:val="90"/>
        </w:rPr>
        <w:t>story?</w:t>
      </w:r>
      <w:r>
        <w:rPr>
          <w:spacing w:val="-4"/>
          <w:w w:val="90"/>
        </w:rPr>
        <w:t> </w:t>
      </w:r>
      <w:r>
        <w:rPr>
          <w:w w:val="90"/>
        </w:rPr>
        <w:t>The</w:t>
      </w:r>
      <w:r>
        <w:rPr>
          <w:spacing w:val="-4"/>
          <w:w w:val="90"/>
        </w:rPr>
        <w:t> </w:t>
      </w:r>
      <w:r>
        <w:rPr>
          <w:w w:val="90"/>
        </w:rPr>
        <w:t>answer</w:t>
      </w:r>
      <w:r>
        <w:rPr>
          <w:spacing w:val="-4"/>
          <w:w w:val="90"/>
        </w:rPr>
        <w:t> </w:t>
      </w:r>
      <w:r>
        <w:rPr>
          <w:w w:val="90"/>
        </w:rPr>
        <w:t>depends</w:t>
      </w:r>
      <w:r>
        <w:rPr>
          <w:spacing w:val="-4"/>
          <w:w w:val="90"/>
        </w:rPr>
        <w:t> </w:t>
      </w:r>
      <w:r>
        <w:rPr>
          <w:w w:val="90"/>
        </w:rPr>
        <w:t>on</w:t>
      </w:r>
      <w:r>
        <w:rPr>
          <w:spacing w:val="-4"/>
          <w:w w:val="90"/>
        </w:rPr>
        <w:t> </w:t>
      </w:r>
      <w:r>
        <w:rPr>
          <w:w w:val="90"/>
        </w:rPr>
        <w:t>the</w:t>
      </w:r>
      <w:r>
        <w:rPr>
          <w:spacing w:val="-4"/>
          <w:w w:val="90"/>
        </w:rPr>
        <w:t> </w:t>
      </w:r>
      <w:r>
        <w:rPr>
          <w:w w:val="90"/>
        </w:rPr>
        <w:t>pub‐ lication</w:t>
      </w:r>
      <w:r>
        <w:rPr>
          <w:spacing w:val="-4"/>
        </w:rPr>
        <w:t> </w:t>
      </w:r>
      <w:r>
        <w:rPr>
          <w:w w:val="90"/>
        </w:rPr>
        <w:t>venue.</w:t>
      </w:r>
      <w:r>
        <w:rPr>
          <w:spacing w:val="-3"/>
        </w:rPr>
        <w:t> </w:t>
      </w:r>
      <w:r>
        <w:rPr>
          <w:w w:val="90"/>
        </w:rPr>
        <w:t>For</w:t>
      </w:r>
      <w:r>
        <w:rPr>
          <w:spacing w:val="-3"/>
        </w:rPr>
        <w:t> </w:t>
      </w:r>
      <w:r>
        <w:rPr>
          <w:w w:val="90"/>
        </w:rPr>
        <w:t>a</w:t>
      </w:r>
      <w:r>
        <w:rPr>
          <w:spacing w:val="-4"/>
        </w:rPr>
        <w:t> </w:t>
      </w:r>
      <w:r>
        <w:rPr>
          <w:w w:val="90"/>
        </w:rPr>
        <w:t>short</w:t>
      </w:r>
      <w:r>
        <w:rPr>
          <w:spacing w:val="-3"/>
        </w:rPr>
        <w:t> </w:t>
      </w:r>
      <w:r>
        <w:rPr>
          <w:w w:val="90"/>
        </w:rPr>
        <w:t>blog</w:t>
      </w:r>
      <w:r>
        <w:rPr>
          <w:spacing w:val="-3"/>
        </w:rPr>
        <w:t> </w:t>
      </w:r>
      <w:r>
        <w:rPr>
          <w:w w:val="90"/>
        </w:rPr>
        <w:t>post</w:t>
      </w:r>
      <w:r>
        <w:rPr>
          <w:spacing w:val="-3"/>
        </w:rPr>
        <w:t> </w:t>
      </w:r>
      <w:r>
        <w:rPr>
          <w:w w:val="90"/>
        </w:rPr>
        <w:t>or</w:t>
      </w:r>
      <w:r>
        <w:rPr>
          <w:spacing w:val="-4"/>
        </w:rPr>
        <w:t> </w:t>
      </w:r>
      <w:r>
        <w:rPr>
          <w:w w:val="90"/>
        </w:rPr>
        <w:t>tweet,</w:t>
      </w:r>
      <w:r>
        <w:rPr>
          <w:spacing w:val="-3"/>
        </w:rPr>
        <w:t> </w:t>
      </w:r>
      <w:r>
        <w:rPr>
          <w:w w:val="90"/>
        </w:rPr>
        <w:t>make</w:t>
      </w:r>
      <w:r>
        <w:rPr>
          <w:spacing w:val="-3"/>
        </w:rPr>
        <w:t> </w:t>
      </w:r>
      <w:r>
        <w:rPr>
          <w:w w:val="90"/>
        </w:rPr>
        <w:t>one</w:t>
      </w:r>
      <w:r>
        <w:rPr>
          <w:spacing w:val="-3"/>
        </w:rPr>
        <w:t> </w:t>
      </w:r>
      <w:r>
        <w:rPr>
          <w:w w:val="90"/>
        </w:rPr>
        <w:t>figure.</w:t>
      </w:r>
      <w:r>
        <w:rPr>
          <w:spacing w:val="-4"/>
        </w:rPr>
        <w:t> </w:t>
      </w:r>
      <w:r>
        <w:rPr>
          <w:w w:val="90"/>
        </w:rPr>
        <w:t>For</w:t>
      </w:r>
      <w:r>
        <w:rPr>
          <w:spacing w:val="-3"/>
        </w:rPr>
        <w:t> </w:t>
      </w:r>
      <w:r>
        <w:rPr>
          <w:w w:val="90"/>
        </w:rPr>
        <w:t>scientific</w:t>
      </w:r>
      <w:r>
        <w:rPr>
          <w:spacing w:val="-3"/>
        </w:rPr>
        <w:t> </w:t>
      </w:r>
      <w:r>
        <w:rPr>
          <w:w w:val="90"/>
        </w:rPr>
        <w:t>papers,</w:t>
      </w:r>
      <w:r>
        <w:rPr>
          <w:spacing w:val="-3"/>
        </w:rPr>
        <w:t> </w:t>
      </w:r>
      <w:r>
        <w:rPr>
          <w:spacing w:val="-10"/>
          <w:w w:val="90"/>
        </w:rPr>
        <w:t>I</w:t>
      </w:r>
    </w:p>
    <w:p>
      <w:pPr>
        <w:spacing w:after="0" w:line="213" w:lineRule="auto"/>
        <w:jc w:val="both"/>
        <w:sectPr>
          <w:pgSz w:w="10080" w:h="13230"/>
          <w:pgMar w:header="0" w:footer="885" w:top="1400" w:bottom="1080" w:left="400" w:right="580"/>
        </w:sectPr>
      </w:pPr>
    </w:p>
    <w:p>
      <w:pPr>
        <w:pStyle w:val="BodyText"/>
        <w:spacing w:line="213" w:lineRule="auto" w:before="87"/>
        <w:ind w:left="1039" w:right="857"/>
        <w:jc w:val="both"/>
      </w:pPr>
      <w:r>
        <w:rPr>
          <w:w w:val="90"/>
        </w:rPr>
        <w:t>recommend between three and six figures. If there are many more than six figures for a scientific paper, then some of them may need to be moved into an appendix or </w:t>
      </w:r>
      <w:r>
        <w:rPr>
          <w:w w:val="90"/>
        </w:rPr>
        <w:t>sup‐ plementary materials section. It is good to document all the evidence we have collec‐ </w:t>
      </w:r>
      <w:r>
        <w:rPr>
          <w:spacing w:val="-2"/>
        </w:rPr>
        <w:t>ted,</w:t>
      </w:r>
      <w:r>
        <w:rPr>
          <w:spacing w:val="-10"/>
        </w:rPr>
        <w:t> </w:t>
      </w:r>
      <w:r>
        <w:rPr>
          <w:spacing w:val="-2"/>
        </w:rPr>
        <w:t>but</w:t>
      </w:r>
      <w:r>
        <w:rPr>
          <w:spacing w:val="-10"/>
        </w:rPr>
        <w:t> </w:t>
      </w:r>
      <w:r>
        <w:rPr>
          <w:spacing w:val="-2"/>
        </w:rPr>
        <w:t>we</w:t>
      </w:r>
      <w:r>
        <w:rPr>
          <w:spacing w:val="-10"/>
        </w:rPr>
        <w:t> </w:t>
      </w:r>
      <w:r>
        <w:rPr>
          <w:spacing w:val="-2"/>
        </w:rPr>
        <w:t>must</w:t>
      </w:r>
      <w:r>
        <w:rPr>
          <w:spacing w:val="-10"/>
        </w:rPr>
        <w:t> </w:t>
      </w:r>
      <w:r>
        <w:rPr>
          <w:spacing w:val="-2"/>
        </w:rPr>
        <w:t>not</w:t>
      </w:r>
      <w:r>
        <w:rPr>
          <w:spacing w:val="-10"/>
        </w:rPr>
        <w:t> </w:t>
      </w:r>
      <w:r>
        <w:rPr>
          <w:spacing w:val="-2"/>
        </w:rPr>
        <w:t>wear</w:t>
      </w:r>
      <w:r>
        <w:rPr>
          <w:spacing w:val="-10"/>
        </w:rPr>
        <w:t> </w:t>
      </w:r>
      <w:r>
        <w:rPr>
          <w:spacing w:val="-2"/>
        </w:rPr>
        <w:t>out</w:t>
      </w:r>
      <w:r>
        <w:rPr>
          <w:spacing w:val="-10"/>
        </w:rPr>
        <w:t> </w:t>
      </w:r>
      <w:r>
        <w:rPr>
          <w:spacing w:val="-2"/>
        </w:rPr>
        <w:t>our</w:t>
      </w:r>
      <w:r>
        <w:rPr>
          <w:spacing w:val="-10"/>
        </w:rPr>
        <w:t> </w:t>
      </w:r>
      <w:r>
        <w:rPr>
          <w:spacing w:val="-2"/>
        </w:rPr>
        <w:t>audience</w:t>
      </w:r>
      <w:r>
        <w:rPr>
          <w:spacing w:val="-10"/>
        </w:rPr>
        <w:t> </w:t>
      </w:r>
      <w:r>
        <w:rPr>
          <w:spacing w:val="-2"/>
        </w:rPr>
        <w:t>by</w:t>
      </w:r>
      <w:r>
        <w:rPr>
          <w:spacing w:val="-10"/>
        </w:rPr>
        <w:t> </w:t>
      </w:r>
      <w:r>
        <w:rPr>
          <w:spacing w:val="-2"/>
        </w:rPr>
        <w:t>presenting</w:t>
      </w:r>
      <w:r>
        <w:rPr>
          <w:spacing w:val="-10"/>
        </w:rPr>
        <w:t> </w:t>
      </w:r>
      <w:r>
        <w:rPr>
          <w:spacing w:val="-2"/>
        </w:rPr>
        <w:t>excessive</w:t>
      </w:r>
      <w:r>
        <w:rPr>
          <w:spacing w:val="-10"/>
        </w:rPr>
        <w:t> </w:t>
      </w:r>
      <w:r>
        <w:rPr>
          <w:spacing w:val="-2"/>
        </w:rPr>
        <w:t>numbers</w:t>
      </w:r>
      <w:r>
        <w:rPr>
          <w:spacing w:val="-10"/>
        </w:rPr>
        <w:t> </w:t>
      </w:r>
      <w:r>
        <w:rPr>
          <w:spacing w:val="-2"/>
        </w:rPr>
        <w:t>of </w:t>
      </w:r>
      <w:r>
        <w:rPr>
          <w:spacing w:val="-8"/>
        </w:rPr>
        <w:t>mostly</w:t>
      </w:r>
      <w:r>
        <w:rPr/>
        <w:t> </w:t>
      </w:r>
      <w:r>
        <w:rPr>
          <w:spacing w:val="-8"/>
        </w:rPr>
        <w:t>similar-looking</w:t>
      </w:r>
      <w:r>
        <w:rPr/>
        <w:t> </w:t>
      </w:r>
      <w:r>
        <w:rPr>
          <w:spacing w:val="-8"/>
        </w:rPr>
        <w:t>figures.</w:t>
      </w:r>
      <w:r>
        <w:rPr/>
        <w:t> </w:t>
      </w:r>
      <w:r>
        <w:rPr>
          <w:spacing w:val="-8"/>
        </w:rPr>
        <w:t>In</w:t>
      </w:r>
      <w:r>
        <w:rPr/>
        <w:t> </w:t>
      </w:r>
      <w:r>
        <w:rPr>
          <w:spacing w:val="-8"/>
        </w:rPr>
        <w:t>other</w:t>
      </w:r>
      <w:r>
        <w:rPr/>
        <w:t> </w:t>
      </w:r>
      <w:r>
        <w:rPr>
          <w:spacing w:val="-8"/>
        </w:rPr>
        <w:t>contexts,</w:t>
      </w:r>
      <w:r>
        <w:rPr/>
        <w:t> </w:t>
      </w:r>
      <w:r>
        <w:rPr>
          <w:spacing w:val="-8"/>
        </w:rPr>
        <w:t>a</w:t>
      </w:r>
      <w:r>
        <w:rPr/>
        <w:t> </w:t>
      </w:r>
      <w:r>
        <w:rPr>
          <w:spacing w:val="-8"/>
        </w:rPr>
        <w:t>larger</w:t>
      </w:r>
      <w:r>
        <w:rPr/>
        <w:t> </w:t>
      </w:r>
      <w:r>
        <w:rPr>
          <w:spacing w:val="-8"/>
        </w:rPr>
        <w:t>number</w:t>
      </w:r>
      <w:r>
        <w:rPr/>
        <w:t> </w:t>
      </w:r>
      <w:r>
        <w:rPr>
          <w:spacing w:val="-8"/>
        </w:rPr>
        <w:t>of</w:t>
      </w:r>
      <w:r>
        <w:rPr/>
        <w:t> </w:t>
      </w:r>
      <w:r>
        <w:rPr>
          <w:spacing w:val="-8"/>
        </w:rPr>
        <w:t>figures</w:t>
      </w:r>
      <w:r>
        <w:rPr/>
        <w:t> </w:t>
      </w:r>
      <w:r>
        <w:rPr>
          <w:spacing w:val="-8"/>
        </w:rPr>
        <w:t>may</w:t>
      </w:r>
      <w:r>
        <w:rPr/>
        <w:t> </w:t>
      </w:r>
      <w:r>
        <w:rPr>
          <w:spacing w:val="-8"/>
        </w:rPr>
        <w:t>be </w:t>
      </w:r>
      <w:r>
        <w:rPr>
          <w:w w:val="90"/>
        </w:rPr>
        <w:t>appropriate.</w:t>
      </w:r>
      <w:r>
        <w:rPr>
          <w:spacing w:val="-1"/>
          <w:w w:val="90"/>
        </w:rPr>
        <w:t> </w:t>
      </w:r>
      <w:r>
        <w:rPr>
          <w:w w:val="90"/>
        </w:rPr>
        <w:t>However,</w:t>
      </w:r>
      <w:r>
        <w:rPr>
          <w:spacing w:val="-1"/>
          <w:w w:val="90"/>
        </w:rPr>
        <w:t> </w:t>
      </w:r>
      <w:r>
        <w:rPr>
          <w:w w:val="90"/>
        </w:rPr>
        <w:t>in</w:t>
      </w:r>
      <w:r>
        <w:rPr>
          <w:spacing w:val="-1"/>
          <w:w w:val="90"/>
        </w:rPr>
        <w:t> </w:t>
      </w:r>
      <w:r>
        <w:rPr>
          <w:w w:val="90"/>
        </w:rPr>
        <w:t>those</w:t>
      </w:r>
      <w:r>
        <w:rPr>
          <w:spacing w:val="-1"/>
          <w:w w:val="90"/>
        </w:rPr>
        <w:t> </w:t>
      </w:r>
      <w:r>
        <w:rPr>
          <w:w w:val="90"/>
        </w:rPr>
        <w:t>contexts,</w:t>
      </w:r>
      <w:r>
        <w:rPr>
          <w:spacing w:val="-1"/>
          <w:w w:val="90"/>
        </w:rPr>
        <w:t> </w:t>
      </w:r>
      <w:r>
        <w:rPr>
          <w:w w:val="90"/>
        </w:rPr>
        <w:t>we</w:t>
      </w:r>
      <w:r>
        <w:rPr>
          <w:spacing w:val="-1"/>
          <w:w w:val="90"/>
        </w:rPr>
        <w:t> </w:t>
      </w:r>
      <w:r>
        <w:rPr>
          <w:w w:val="90"/>
        </w:rPr>
        <w:t>will</w:t>
      </w:r>
      <w:r>
        <w:rPr>
          <w:spacing w:val="-1"/>
          <w:w w:val="90"/>
        </w:rPr>
        <w:t> </w:t>
      </w:r>
      <w:r>
        <w:rPr>
          <w:w w:val="90"/>
        </w:rPr>
        <w:t>usually</w:t>
      </w:r>
      <w:r>
        <w:rPr>
          <w:spacing w:val="-1"/>
          <w:w w:val="90"/>
        </w:rPr>
        <w:t> </w:t>
      </w:r>
      <w:r>
        <w:rPr>
          <w:w w:val="90"/>
        </w:rPr>
        <w:t>be</w:t>
      </w:r>
      <w:r>
        <w:rPr>
          <w:spacing w:val="-1"/>
          <w:w w:val="90"/>
        </w:rPr>
        <w:t> </w:t>
      </w:r>
      <w:r>
        <w:rPr>
          <w:w w:val="90"/>
        </w:rPr>
        <w:t>telling</w:t>
      </w:r>
      <w:r>
        <w:rPr>
          <w:spacing w:val="-1"/>
          <w:w w:val="90"/>
        </w:rPr>
        <w:t> </w:t>
      </w:r>
      <w:r>
        <w:rPr>
          <w:w w:val="90"/>
        </w:rPr>
        <w:t>multiple</w:t>
      </w:r>
      <w:r>
        <w:rPr>
          <w:spacing w:val="-1"/>
          <w:w w:val="90"/>
        </w:rPr>
        <w:t> </w:t>
      </w:r>
      <w:r>
        <w:rPr>
          <w:w w:val="90"/>
        </w:rPr>
        <w:t>stories,</w:t>
      </w:r>
      <w:r>
        <w:rPr>
          <w:spacing w:val="-1"/>
          <w:w w:val="90"/>
        </w:rPr>
        <w:t> </w:t>
      </w:r>
      <w:r>
        <w:rPr>
          <w:w w:val="90"/>
        </w:rPr>
        <w:t>or an overarching story with subplots. For example, if I am asked to give an hour-long scientific presentation, I usually aim to tell three distinct stories. Similarly, a book or thesis will contain more than one story, and in fact may contain one story per chapter or section. In those scenarios, each distinct story line or subplot should be presented </w:t>
      </w:r>
      <w:r>
        <w:rPr>
          <w:spacing w:val="-4"/>
        </w:rPr>
        <w:t>with</w:t>
      </w:r>
      <w:r>
        <w:rPr>
          <w:spacing w:val="-9"/>
        </w:rPr>
        <w:t> </w:t>
      </w:r>
      <w:r>
        <w:rPr>
          <w:spacing w:val="-4"/>
        </w:rPr>
        <w:t>no</w:t>
      </w:r>
      <w:r>
        <w:rPr>
          <w:spacing w:val="-10"/>
        </w:rPr>
        <w:t> </w:t>
      </w:r>
      <w:r>
        <w:rPr>
          <w:spacing w:val="-4"/>
        </w:rPr>
        <w:t>more</w:t>
      </w:r>
      <w:r>
        <w:rPr>
          <w:spacing w:val="-9"/>
        </w:rPr>
        <w:t> </w:t>
      </w:r>
      <w:r>
        <w:rPr>
          <w:spacing w:val="-4"/>
        </w:rPr>
        <w:t>than</w:t>
      </w:r>
      <w:r>
        <w:rPr>
          <w:spacing w:val="-9"/>
        </w:rPr>
        <w:t> </w:t>
      </w:r>
      <w:r>
        <w:rPr>
          <w:spacing w:val="-4"/>
        </w:rPr>
        <w:t>three</w:t>
      </w:r>
      <w:r>
        <w:rPr>
          <w:spacing w:val="-9"/>
        </w:rPr>
        <w:t> </w:t>
      </w:r>
      <w:r>
        <w:rPr>
          <w:spacing w:val="-4"/>
        </w:rPr>
        <w:t>to</w:t>
      </w:r>
      <w:r>
        <w:rPr>
          <w:spacing w:val="-9"/>
        </w:rPr>
        <w:t> </w:t>
      </w:r>
      <w:r>
        <w:rPr>
          <w:spacing w:val="-4"/>
        </w:rPr>
        <w:t>six</w:t>
      </w:r>
      <w:r>
        <w:rPr>
          <w:spacing w:val="-9"/>
        </w:rPr>
        <w:t> </w:t>
      </w:r>
      <w:r>
        <w:rPr>
          <w:spacing w:val="-4"/>
        </w:rPr>
        <w:t>figures.</w:t>
      </w:r>
      <w:r>
        <w:rPr>
          <w:spacing w:val="-9"/>
        </w:rPr>
        <w:t> </w:t>
      </w:r>
      <w:r>
        <w:rPr>
          <w:spacing w:val="-4"/>
        </w:rPr>
        <w:t>In</w:t>
      </w:r>
      <w:r>
        <w:rPr>
          <w:spacing w:val="-9"/>
        </w:rPr>
        <w:t> </w:t>
      </w:r>
      <w:r>
        <w:rPr>
          <w:spacing w:val="-4"/>
        </w:rPr>
        <w:t>this</w:t>
      </w:r>
      <w:r>
        <w:rPr>
          <w:spacing w:val="-9"/>
        </w:rPr>
        <w:t> </w:t>
      </w:r>
      <w:r>
        <w:rPr>
          <w:spacing w:val="-4"/>
        </w:rPr>
        <w:t>book,</w:t>
      </w:r>
      <w:r>
        <w:rPr>
          <w:spacing w:val="-10"/>
        </w:rPr>
        <w:t> </w:t>
      </w:r>
      <w:r>
        <w:rPr>
          <w:spacing w:val="-4"/>
        </w:rPr>
        <w:t>you</w:t>
      </w:r>
      <w:r>
        <w:rPr>
          <w:spacing w:val="-9"/>
        </w:rPr>
        <w:t> </w:t>
      </w:r>
      <w:r>
        <w:rPr>
          <w:spacing w:val="-4"/>
        </w:rPr>
        <w:t>will</w:t>
      </w:r>
      <w:r>
        <w:rPr>
          <w:spacing w:val="-9"/>
        </w:rPr>
        <w:t> </w:t>
      </w:r>
      <w:r>
        <w:rPr>
          <w:spacing w:val="-4"/>
        </w:rPr>
        <w:t>find</w:t>
      </w:r>
      <w:r>
        <w:rPr>
          <w:spacing w:val="-9"/>
        </w:rPr>
        <w:t> </w:t>
      </w:r>
      <w:r>
        <w:rPr>
          <w:spacing w:val="-4"/>
        </w:rPr>
        <w:t>that</w:t>
      </w:r>
      <w:r>
        <w:rPr>
          <w:spacing w:val="-9"/>
        </w:rPr>
        <w:t> </w:t>
      </w:r>
      <w:r>
        <w:rPr>
          <w:spacing w:val="-4"/>
        </w:rPr>
        <w:t>I</w:t>
      </w:r>
      <w:r>
        <w:rPr>
          <w:spacing w:val="-9"/>
        </w:rPr>
        <w:t> </w:t>
      </w:r>
      <w:r>
        <w:rPr>
          <w:spacing w:val="-4"/>
        </w:rPr>
        <w:t>follow</w:t>
      </w:r>
      <w:r>
        <w:rPr>
          <w:spacing w:val="-9"/>
        </w:rPr>
        <w:t> </w:t>
      </w:r>
      <w:r>
        <w:rPr>
          <w:spacing w:val="-4"/>
        </w:rPr>
        <w:t>this </w:t>
      </w:r>
      <w:r>
        <w:rPr>
          <w:w w:val="90"/>
        </w:rPr>
        <w:t>principle at the level of sections within chapters. Each section is approximately self- </w:t>
      </w:r>
      <w:r>
        <w:rPr>
          <w:spacing w:val="-8"/>
        </w:rPr>
        <w:t>contained</w:t>
      </w:r>
      <w:r>
        <w:rPr>
          <w:spacing w:val="-1"/>
        </w:rPr>
        <w:t> </w:t>
      </w:r>
      <w:r>
        <w:rPr>
          <w:spacing w:val="-8"/>
        </w:rPr>
        <w:t>and</w:t>
      </w:r>
      <w:r>
        <w:rPr>
          <w:spacing w:val="-1"/>
        </w:rPr>
        <w:t> </w:t>
      </w:r>
      <w:r>
        <w:rPr>
          <w:spacing w:val="-8"/>
        </w:rPr>
        <w:t>will</w:t>
      </w:r>
      <w:r>
        <w:rPr>
          <w:spacing w:val="-1"/>
        </w:rPr>
        <w:t> </w:t>
      </w:r>
      <w:r>
        <w:rPr>
          <w:spacing w:val="-8"/>
        </w:rPr>
        <w:t>typically</w:t>
      </w:r>
      <w:r>
        <w:rPr>
          <w:spacing w:val="-1"/>
        </w:rPr>
        <w:t> </w:t>
      </w:r>
      <w:r>
        <w:rPr>
          <w:spacing w:val="-8"/>
        </w:rPr>
        <w:t>show</w:t>
      </w:r>
      <w:r>
        <w:rPr>
          <w:spacing w:val="-1"/>
        </w:rPr>
        <w:t> </w:t>
      </w:r>
      <w:r>
        <w:rPr>
          <w:spacing w:val="-8"/>
        </w:rPr>
        <w:t>no</w:t>
      </w:r>
      <w:r>
        <w:rPr>
          <w:spacing w:val="-1"/>
        </w:rPr>
        <w:t> </w:t>
      </w:r>
      <w:r>
        <w:rPr>
          <w:spacing w:val="-8"/>
        </w:rPr>
        <w:t>more</w:t>
      </w:r>
      <w:r>
        <w:rPr>
          <w:spacing w:val="-1"/>
        </w:rPr>
        <w:t> </w:t>
      </w:r>
      <w:r>
        <w:rPr>
          <w:spacing w:val="-8"/>
        </w:rPr>
        <w:t>than</w:t>
      </w:r>
      <w:r>
        <w:rPr>
          <w:spacing w:val="-1"/>
        </w:rPr>
        <w:t> </w:t>
      </w:r>
      <w:r>
        <w:rPr>
          <w:spacing w:val="-8"/>
        </w:rPr>
        <w:t>six</w:t>
      </w:r>
      <w:r>
        <w:rPr>
          <w:spacing w:val="-1"/>
        </w:rPr>
        <w:t> </w:t>
      </w:r>
      <w:r>
        <w:rPr>
          <w:spacing w:val="-8"/>
        </w:rPr>
        <w:t>figures.</w:t>
      </w:r>
    </w:p>
    <w:p>
      <w:pPr>
        <w:spacing w:after="0" w:line="213" w:lineRule="auto"/>
        <w:jc w:val="both"/>
        <w:sectPr>
          <w:pgSz w:w="10080" w:h="13230"/>
          <w:pgMar w:header="0" w:footer="885" w:top="960" w:bottom="1080" w:left="400" w:right="580"/>
        </w:sectPr>
      </w:pPr>
    </w:p>
    <w:p>
      <w:pPr>
        <w:pStyle w:val="BodyText"/>
        <w:spacing w:before="11"/>
        <w:rPr>
          <w:sz w:val="14"/>
        </w:rPr>
      </w:pPr>
    </w:p>
    <w:p>
      <w:pPr>
        <w:spacing w:after="0"/>
        <w:rPr>
          <w:sz w:val="14"/>
        </w:rPr>
        <w:sectPr>
          <w:footerReference w:type="even" r:id="rId541"/>
          <w:pgSz w:w="10080" w:h="13230"/>
          <w:pgMar w:footer="0" w:header="0" w:top="1500" w:bottom="280" w:left="400" w:right="580"/>
        </w:sectPr>
      </w:pPr>
    </w:p>
    <w:p>
      <w:pPr>
        <w:pStyle w:val="BodyText"/>
        <w:spacing w:before="4"/>
        <w:rPr>
          <w:sz w:val="8"/>
        </w:rPr>
      </w:pPr>
    </w:p>
    <w:p>
      <w:pPr>
        <w:pStyle w:val="BodyText"/>
        <w:spacing w:line="20" w:lineRule="exact"/>
        <w:ind w:left="1040"/>
        <w:rPr>
          <w:sz w:val="2"/>
        </w:rPr>
      </w:pPr>
      <w:r>
        <w:rPr>
          <w:sz w:val="2"/>
        </w:rPr>
        <w:pict>
          <v:group style="width:360pt;height:.25pt;mso-position-horizontal-relative:char;mso-position-vertical-relative:line" id="docshapegroup244" coordorigin="0,0" coordsize="7200,5">
            <v:line style="position:absolute" from="0,3" to="7200,3" stroked="true" strokeweight=".25pt" strokecolor="#000000">
              <v:stroke dashstyle="solid"/>
            </v:line>
          </v:group>
        </w:pict>
      </w:r>
      <w:r>
        <w:rPr>
          <w:sz w:val="2"/>
        </w:rPr>
      </w:r>
    </w:p>
    <w:p>
      <w:pPr>
        <w:pStyle w:val="Heading2"/>
        <w:ind w:left="4254"/>
      </w:pPr>
      <w:r>
        <w:rPr>
          <w:w w:val="85"/>
        </w:rPr>
        <w:t>Annotated</w:t>
      </w:r>
      <w:r>
        <w:rPr>
          <w:spacing w:val="5"/>
        </w:rPr>
        <w:t> </w:t>
      </w:r>
      <w:r>
        <w:rPr>
          <w:spacing w:val="-2"/>
          <w:w w:val="90"/>
        </w:rPr>
        <w:t>Bibliography</w:t>
      </w:r>
    </w:p>
    <w:p>
      <w:pPr>
        <w:pStyle w:val="BodyText"/>
        <w:rPr>
          <w:rFonts w:ascii="Arial Narrow"/>
          <w:b/>
          <w:sz w:val="60"/>
        </w:rPr>
      </w:pPr>
    </w:p>
    <w:p>
      <w:pPr>
        <w:pStyle w:val="BodyText"/>
        <w:rPr>
          <w:rFonts w:ascii="Arial Narrow"/>
          <w:b/>
          <w:sz w:val="60"/>
        </w:rPr>
      </w:pPr>
    </w:p>
    <w:p>
      <w:pPr>
        <w:pStyle w:val="BodyText"/>
        <w:spacing w:before="3"/>
        <w:rPr>
          <w:rFonts w:ascii="Arial Narrow"/>
          <w:b/>
          <w:sz w:val="75"/>
        </w:rPr>
      </w:pPr>
    </w:p>
    <w:p>
      <w:pPr>
        <w:pStyle w:val="BodyText"/>
        <w:spacing w:line="213" w:lineRule="auto" w:before="1"/>
        <w:ind w:left="1039" w:right="857"/>
        <w:jc w:val="both"/>
      </w:pPr>
      <w:r>
        <w:rPr>
          <w:w w:val="90"/>
        </w:rPr>
        <w:t>No single book can cover everything there is to know about a topic. I encourage you</w:t>
      </w:r>
      <w:r>
        <w:rPr/>
        <w:t> </w:t>
      </w:r>
      <w:r>
        <w:rPr>
          <w:w w:val="90"/>
        </w:rPr>
        <w:t>to</w:t>
      </w:r>
      <w:r>
        <w:rPr>
          <w:spacing w:val="-3"/>
          <w:w w:val="90"/>
        </w:rPr>
        <w:t> </w:t>
      </w:r>
      <w:r>
        <w:rPr>
          <w:w w:val="90"/>
        </w:rPr>
        <w:t>read</w:t>
      </w:r>
      <w:r>
        <w:rPr>
          <w:spacing w:val="-4"/>
          <w:w w:val="90"/>
        </w:rPr>
        <w:t> </w:t>
      </w:r>
      <w:r>
        <w:rPr>
          <w:w w:val="90"/>
        </w:rPr>
        <w:t>other</w:t>
      </w:r>
      <w:r>
        <w:rPr>
          <w:spacing w:val="-4"/>
          <w:w w:val="90"/>
        </w:rPr>
        <w:t> </w:t>
      </w:r>
      <w:r>
        <w:rPr>
          <w:w w:val="90"/>
        </w:rPr>
        <w:t>texts</w:t>
      </w:r>
      <w:r>
        <w:rPr>
          <w:spacing w:val="-4"/>
          <w:w w:val="90"/>
        </w:rPr>
        <w:t> </w:t>
      </w:r>
      <w:r>
        <w:rPr>
          <w:w w:val="90"/>
        </w:rPr>
        <w:t>on</w:t>
      </w:r>
      <w:r>
        <w:rPr>
          <w:spacing w:val="-4"/>
          <w:w w:val="90"/>
        </w:rPr>
        <w:t> </w:t>
      </w:r>
      <w:r>
        <w:rPr>
          <w:w w:val="90"/>
        </w:rPr>
        <w:t>data</w:t>
      </w:r>
      <w:r>
        <w:rPr>
          <w:spacing w:val="-4"/>
          <w:w w:val="90"/>
        </w:rPr>
        <w:t> </w:t>
      </w:r>
      <w:r>
        <w:rPr>
          <w:w w:val="90"/>
        </w:rPr>
        <w:t>visualization</w:t>
      </w:r>
      <w:r>
        <w:rPr>
          <w:spacing w:val="-4"/>
          <w:w w:val="90"/>
        </w:rPr>
        <w:t> </w:t>
      </w:r>
      <w:r>
        <w:rPr>
          <w:w w:val="90"/>
        </w:rPr>
        <w:t>to</w:t>
      </w:r>
      <w:r>
        <w:rPr>
          <w:spacing w:val="-4"/>
          <w:w w:val="90"/>
        </w:rPr>
        <w:t> </w:t>
      </w:r>
      <w:r>
        <w:rPr>
          <w:w w:val="90"/>
        </w:rPr>
        <w:t>deepen</w:t>
      </w:r>
      <w:r>
        <w:rPr>
          <w:spacing w:val="-4"/>
          <w:w w:val="90"/>
        </w:rPr>
        <w:t> </w:t>
      </w:r>
      <w:r>
        <w:rPr>
          <w:w w:val="90"/>
        </w:rPr>
        <w:t>your</w:t>
      </w:r>
      <w:r>
        <w:rPr>
          <w:spacing w:val="-4"/>
          <w:w w:val="90"/>
        </w:rPr>
        <w:t> </w:t>
      </w:r>
      <w:r>
        <w:rPr>
          <w:w w:val="90"/>
        </w:rPr>
        <w:t>understanding</w:t>
      </w:r>
      <w:r>
        <w:rPr>
          <w:spacing w:val="-4"/>
          <w:w w:val="90"/>
        </w:rPr>
        <w:t> </w:t>
      </w:r>
      <w:r>
        <w:rPr>
          <w:w w:val="90"/>
        </w:rPr>
        <w:t>and</w:t>
      </w:r>
      <w:r>
        <w:rPr>
          <w:spacing w:val="-4"/>
          <w:w w:val="90"/>
        </w:rPr>
        <w:t> </w:t>
      </w:r>
      <w:r>
        <w:rPr>
          <w:w w:val="90"/>
        </w:rPr>
        <w:t>to</w:t>
      </w:r>
      <w:r>
        <w:rPr>
          <w:spacing w:val="-4"/>
          <w:w w:val="90"/>
        </w:rPr>
        <w:t> </w:t>
      </w:r>
      <w:r>
        <w:rPr>
          <w:w w:val="90"/>
        </w:rPr>
        <w:t>develop </w:t>
      </w:r>
      <w:r>
        <w:rPr>
          <w:spacing w:val="-6"/>
        </w:rPr>
        <w:t>your technical skills in making figures. Here, I provide a limited selection of books </w:t>
      </w:r>
      <w:r>
        <w:rPr>
          <w:w w:val="90"/>
        </w:rPr>
        <w:t>that I have personally found interesting, thought-provoking, or helpful. Books </w:t>
      </w:r>
      <w:r>
        <w:rPr>
          <w:w w:val="90"/>
        </w:rPr>
        <w:t>listed in the first section are the most similar in scope to the present book, and may provide complementary or alternative perspectives on the topics I have covered. Books listed </w:t>
      </w:r>
      <w:r>
        <w:rPr>
          <w:spacing w:val="-6"/>
        </w:rPr>
        <w:t>in</w:t>
      </w:r>
      <w:r>
        <w:rPr>
          <w:spacing w:val="-8"/>
        </w:rPr>
        <w:t> </w:t>
      </w:r>
      <w:r>
        <w:rPr>
          <w:color w:val="990000"/>
          <w:spacing w:val="-6"/>
        </w:rPr>
        <w:t>“Programming</w:t>
      </w:r>
      <w:r>
        <w:rPr>
          <w:color w:val="990000"/>
          <w:spacing w:val="-7"/>
        </w:rPr>
        <w:t> </w:t>
      </w:r>
      <w:r>
        <w:rPr>
          <w:color w:val="990000"/>
          <w:spacing w:val="-6"/>
        </w:rPr>
        <w:t>Books”</w:t>
      </w:r>
      <w:r>
        <w:rPr>
          <w:color w:val="990000"/>
          <w:spacing w:val="-7"/>
        </w:rPr>
        <w:t> </w:t>
      </w:r>
      <w:r>
        <w:rPr>
          <w:color w:val="990000"/>
          <w:spacing w:val="-6"/>
        </w:rPr>
        <w:t>on</w:t>
      </w:r>
      <w:r>
        <w:rPr>
          <w:color w:val="990000"/>
          <w:spacing w:val="-7"/>
        </w:rPr>
        <w:t> </w:t>
      </w:r>
      <w:r>
        <w:rPr>
          <w:color w:val="990000"/>
          <w:spacing w:val="-6"/>
        </w:rPr>
        <w:t>page</w:t>
      </w:r>
      <w:r>
        <w:rPr>
          <w:color w:val="990000"/>
          <w:spacing w:val="-7"/>
        </w:rPr>
        <w:t> </w:t>
      </w:r>
      <w:r>
        <w:rPr>
          <w:color w:val="990000"/>
          <w:spacing w:val="-6"/>
        </w:rPr>
        <w:t>352</w:t>
      </w:r>
      <w:r>
        <w:rPr>
          <w:color w:val="990000"/>
          <w:spacing w:val="-7"/>
        </w:rPr>
        <w:t> </w:t>
      </w:r>
      <w:r>
        <w:rPr>
          <w:spacing w:val="-6"/>
        </w:rPr>
        <w:t>address</w:t>
      </w:r>
      <w:r>
        <w:rPr>
          <w:spacing w:val="-7"/>
        </w:rPr>
        <w:t> </w:t>
      </w:r>
      <w:r>
        <w:rPr>
          <w:spacing w:val="-6"/>
        </w:rPr>
        <w:t>the</w:t>
      </w:r>
      <w:r>
        <w:rPr>
          <w:spacing w:val="-7"/>
        </w:rPr>
        <w:t> </w:t>
      </w:r>
      <w:r>
        <w:rPr>
          <w:spacing w:val="-6"/>
        </w:rPr>
        <w:t>important</w:t>
      </w:r>
      <w:r>
        <w:rPr>
          <w:spacing w:val="-8"/>
        </w:rPr>
        <w:t> </w:t>
      </w:r>
      <w:r>
        <w:rPr>
          <w:spacing w:val="-6"/>
        </w:rPr>
        <w:t>topic</w:t>
      </w:r>
      <w:r>
        <w:rPr>
          <w:spacing w:val="-7"/>
        </w:rPr>
        <w:t> </w:t>
      </w:r>
      <w:r>
        <w:rPr>
          <w:spacing w:val="-6"/>
        </w:rPr>
        <w:t>of</w:t>
      </w:r>
      <w:r>
        <w:rPr>
          <w:spacing w:val="-7"/>
        </w:rPr>
        <w:t> </w:t>
      </w:r>
      <w:r>
        <w:rPr>
          <w:spacing w:val="-6"/>
        </w:rPr>
        <w:t>how</w:t>
      </w:r>
      <w:r>
        <w:rPr>
          <w:spacing w:val="-7"/>
        </w:rPr>
        <w:t> </w:t>
      </w:r>
      <w:r>
        <w:rPr>
          <w:spacing w:val="-6"/>
        </w:rPr>
        <w:t>to</w:t>
      </w:r>
      <w:r>
        <w:rPr>
          <w:spacing w:val="-7"/>
        </w:rPr>
        <w:t> </w:t>
      </w:r>
      <w:r>
        <w:rPr>
          <w:spacing w:val="-6"/>
        </w:rPr>
        <w:t>make </w:t>
      </w:r>
      <w:r>
        <w:rPr>
          <w:w w:val="90"/>
        </w:rPr>
        <w:t>visualizations</w:t>
      </w:r>
      <w:r>
        <w:rPr>
          <w:w w:val="90"/>
        </w:rPr>
        <w:t> using</w:t>
      </w:r>
      <w:r>
        <w:rPr>
          <w:w w:val="90"/>
        </w:rPr>
        <w:t> programming</w:t>
      </w:r>
      <w:r>
        <w:rPr>
          <w:w w:val="90"/>
        </w:rPr>
        <w:t> approaches</w:t>
      </w:r>
      <w:r>
        <w:rPr>
          <w:w w:val="90"/>
        </w:rPr>
        <w:t> and</w:t>
      </w:r>
      <w:r>
        <w:rPr>
          <w:w w:val="90"/>
        </w:rPr>
        <w:t> available</w:t>
      </w:r>
      <w:r>
        <w:rPr>
          <w:w w:val="90"/>
        </w:rPr>
        <w:t> software</w:t>
      </w:r>
      <w:r>
        <w:rPr>
          <w:w w:val="90"/>
        </w:rPr>
        <w:t> libraries.</w:t>
      </w:r>
      <w:r>
        <w:rPr>
          <w:w w:val="90"/>
        </w:rPr>
        <w:t> The remaining</w:t>
      </w:r>
      <w:r>
        <w:rPr>
          <w:spacing w:val="-6"/>
          <w:w w:val="90"/>
        </w:rPr>
        <w:t> </w:t>
      </w:r>
      <w:r>
        <w:rPr>
          <w:w w:val="90"/>
        </w:rPr>
        <w:t>sections</w:t>
      </w:r>
      <w:r>
        <w:rPr>
          <w:spacing w:val="-6"/>
          <w:w w:val="90"/>
        </w:rPr>
        <w:t> </w:t>
      </w:r>
      <w:r>
        <w:rPr>
          <w:w w:val="90"/>
        </w:rPr>
        <w:t>list</w:t>
      </w:r>
      <w:r>
        <w:rPr>
          <w:spacing w:val="-6"/>
          <w:w w:val="90"/>
        </w:rPr>
        <w:t> </w:t>
      </w:r>
      <w:r>
        <w:rPr>
          <w:w w:val="90"/>
        </w:rPr>
        <w:t>other</w:t>
      </w:r>
      <w:r>
        <w:rPr>
          <w:spacing w:val="-6"/>
          <w:w w:val="90"/>
        </w:rPr>
        <w:t> </w:t>
      </w:r>
      <w:r>
        <w:rPr>
          <w:w w:val="90"/>
        </w:rPr>
        <w:t>books</w:t>
      </w:r>
      <w:r>
        <w:rPr>
          <w:spacing w:val="-6"/>
          <w:w w:val="90"/>
        </w:rPr>
        <w:t> </w:t>
      </w:r>
      <w:r>
        <w:rPr>
          <w:w w:val="90"/>
        </w:rPr>
        <w:t>that</w:t>
      </w:r>
      <w:r>
        <w:rPr>
          <w:spacing w:val="-6"/>
          <w:w w:val="90"/>
        </w:rPr>
        <w:t> </w:t>
      </w:r>
      <w:r>
        <w:rPr>
          <w:w w:val="90"/>
        </w:rPr>
        <w:t>will</w:t>
      </w:r>
      <w:r>
        <w:rPr>
          <w:spacing w:val="-6"/>
          <w:w w:val="90"/>
        </w:rPr>
        <w:t> </w:t>
      </w:r>
      <w:r>
        <w:rPr>
          <w:w w:val="90"/>
        </w:rPr>
        <w:t>expand</w:t>
      </w:r>
      <w:r>
        <w:rPr>
          <w:spacing w:val="-6"/>
          <w:w w:val="90"/>
        </w:rPr>
        <w:t> </w:t>
      </w:r>
      <w:r>
        <w:rPr>
          <w:w w:val="90"/>
        </w:rPr>
        <w:t>your</w:t>
      </w:r>
      <w:r>
        <w:rPr>
          <w:spacing w:val="-6"/>
          <w:w w:val="90"/>
        </w:rPr>
        <w:t> </w:t>
      </w:r>
      <w:r>
        <w:rPr>
          <w:w w:val="90"/>
        </w:rPr>
        <w:t>knowledge</w:t>
      </w:r>
      <w:r>
        <w:rPr>
          <w:spacing w:val="-6"/>
          <w:w w:val="90"/>
        </w:rPr>
        <w:t> </w:t>
      </w:r>
      <w:r>
        <w:rPr>
          <w:w w:val="90"/>
        </w:rPr>
        <w:t>of</w:t>
      </w:r>
      <w:r>
        <w:rPr>
          <w:spacing w:val="-6"/>
          <w:w w:val="90"/>
        </w:rPr>
        <w:t> </w:t>
      </w:r>
      <w:r>
        <w:rPr>
          <w:w w:val="90"/>
        </w:rPr>
        <w:t>data</w:t>
      </w:r>
      <w:r>
        <w:rPr>
          <w:spacing w:val="-6"/>
          <w:w w:val="90"/>
        </w:rPr>
        <w:t> </w:t>
      </w:r>
      <w:r>
        <w:rPr>
          <w:w w:val="90"/>
        </w:rPr>
        <w:t>visualiza‐ </w:t>
      </w:r>
      <w:r>
        <w:rPr>
          <w:spacing w:val="-8"/>
        </w:rPr>
        <w:t>tion</w:t>
      </w:r>
      <w:r>
        <w:rPr>
          <w:spacing w:val="-2"/>
        </w:rPr>
        <w:t> </w:t>
      </w:r>
      <w:r>
        <w:rPr>
          <w:spacing w:val="-8"/>
        </w:rPr>
        <w:t>and</w:t>
      </w:r>
      <w:r>
        <w:rPr>
          <w:spacing w:val="-2"/>
        </w:rPr>
        <w:t> </w:t>
      </w:r>
      <w:r>
        <w:rPr>
          <w:spacing w:val="-8"/>
        </w:rPr>
        <w:t>help</w:t>
      </w:r>
      <w:r>
        <w:rPr>
          <w:spacing w:val="-2"/>
        </w:rPr>
        <w:t> </w:t>
      </w:r>
      <w:r>
        <w:rPr>
          <w:spacing w:val="-8"/>
        </w:rPr>
        <w:t>you</w:t>
      </w:r>
      <w:r>
        <w:rPr>
          <w:spacing w:val="-2"/>
        </w:rPr>
        <w:t> </w:t>
      </w:r>
      <w:r>
        <w:rPr>
          <w:spacing w:val="-8"/>
        </w:rPr>
        <w:t>communicate</w:t>
      </w:r>
      <w:r>
        <w:rPr>
          <w:spacing w:val="-2"/>
        </w:rPr>
        <w:t> </w:t>
      </w:r>
      <w:r>
        <w:rPr>
          <w:spacing w:val="-8"/>
        </w:rPr>
        <w:t>with</w:t>
      </w:r>
      <w:r>
        <w:rPr>
          <w:spacing w:val="-2"/>
        </w:rPr>
        <w:t> </w:t>
      </w:r>
      <w:r>
        <w:rPr>
          <w:spacing w:val="-8"/>
        </w:rPr>
        <w:t>visuals</w:t>
      </w:r>
      <w:r>
        <w:rPr>
          <w:spacing w:val="-2"/>
        </w:rPr>
        <w:t> </w:t>
      </w:r>
      <w:r>
        <w:rPr>
          <w:spacing w:val="-8"/>
        </w:rPr>
        <w:t>and</w:t>
      </w:r>
      <w:r>
        <w:rPr>
          <w:spacing w:val="-2"/>
        </w:rPr>
        <w:t> </w:t>
      </w:r>
      <w:r>
        <w:rPr>
          <w:spacing w:val="-8"/>
        </w:rPr>
        <w:t>data.</w:t>
      </w:r>
    </w:p>
    <w:p>
      <w:pPr>
        <w:pStyle w:val="Heading3"/>
        <w:spacing w:before="192"/>
        <w:ind w:left="1039"/>
      </w:pPr>
      <w:r>
        <w:rPr>
          <w:w w:val="80"/>
        </w:rPr>
        <w:t>Thinking</w:t>
      </w:r>
      <w:r>
        <w:rPr>
          <w:spacing w:val="9"/>
        </w:rPr>
        <w:t> </w:t>
      </w:r>
      <w:r>
        <w:rPr>
          <w:w w:val="80"/>
        </w:rPr>
        <w:t>About</w:t>
      </w:r>
      <w:r>
        <w:rPr>
          <w:spacing w:val="10"/>
        </w:rPr>
        <w:t> </w:t>
      </w:r>
      <w:r>
        <w:rPr>
          <w:w w:val="80"/>
        </w:rPr>
        <w:t>Data</w:t>
      </w:r>
      <w:r>
        <w:rPr>
          <w:spacing w:val="10"/>
        </w:rPr>
        <w:t> </w:t>
      </w:r>
      <w:r>
        <w:rPr>
          <w:w w:val="80"/>
        </w:rPr>
        <w:t>and</w:t>
      </w:r>
      <w:r>
        <w:rPr>
          <w:spacing w:val="10"/>
        </w:rPr>
        <w:t> </w:t>
      </w:r>
      <w:r>
        <w:rPr>
          <w:spacing w:val="-2"/>
          <w:w w:val="80"/>
        </w:rPr>
        <w:t>Visualization</w:t>
      </w:r>
    </w:p>
    <w:p>
      <w:pPr>
        <w:pStyle w:val="BodyText"/>
        <w:spacing w:line="213" w:lineRule="auto" w:before="118"/>
        <w:ind w:left="1040" w:right="857" w:hanging="1"/>
        <w:jc w:val="both"/>
      </w:pPr>
      <w:r>
        <w:rPr>
          <w:w w:val="90"/>
        </w:rPr>
        <w:t>The following books discuss the thought processes and decision making required </w:t>
      </w:r>
      <w:r>
        <w:rPr>
          <w:w w:val="90"/>
        </w:rPr>
        <w:t>for </w:t>
      </w:r>
      <w:r>
        <w:rPr>
          <w:spacing w:val="-6"/>
        </w:rPr>
        <w:t>turning</w:t>
      </w:r>
      <w:r>
        <w:rPr>
          <w:spacing w:val="-8"/>
        </w:rPr>
        <w:t> </w:t>
      </w:r>
      <w:r>
        <w:rPr>
          <w:spacing w:val="-6"/>
        </w:rPr>
        <w:t>data</w:t>
      </w:r>
      <w:r>
        <w:rPr>
          <w:spacing w:val="-7"/>
        </w:rPr>
        <w:t> </w:t>
      </w:r>
      <w:r>
        <w:rPr>
          <w:spacing w:val="-6"/>
        </w:rPr>
        <w:t>into</w:t>
      </w:r>
      <w:r>
        <w:rPr>
          <w:spacing w:val="-7"/>
        </w:rPr>
        <w:t> </w:t>
      </w:r>
      <w:r>
        <w:rPr>
          <w:spacing w:val="-6"/>
        </w:rPr>
        <w:t>visualizations.</w:t>
      </w:r>
      <w:r>
        <w:rPr>
          <w:spacing w:val="-7"/>
        </w:rPr>
        <w:t> </w:t>
      </w:r>
      <w:r>
        <w:rPr>
          <w:spacing w:val="-6"/>
        </w:rPr>
        <w:t>They</w:t>
      </w:r>
      <w:r>
        <w:rPr>
          <w:spacing w:val="-7"/>
        </w:rPr>
        <w:t> </w:t>
      </w:r>
      <w:r>
        <w:rPr>
          <w:spacing w:val="-6"/>
        </w:rPr>
        <w:t>serve</w:t>
      </w:r>
      <w:r>
        <w:rPr>
          <w:spacing w:val="-7"/>
        </w:rPr>
        <w:t> </w:t>
      </w:r>
      <w:r>
        <w:rPr>
          <w:spacing w:val="-6"/>
        </w:rPr>
        <w:t>as</w:t>
      </w:r>
      <w:r>
        <w:rPr>
          <w:spacing w:val="-7"/>
        </w:rPr>
        <w:t> </w:t>
      </w:r>
      <w:r>
        <w:rPr>
          <w:spacing w:val="-6"/>
        </w:rPr>
        <w:t>introductory</w:t>
      </w:r>
      <w:r>
        <w:rPr>
          <w:spacing w:val="-7"/>
        </w:rPr>
        <w:t> </w:t>
      </w:r>
      <w:r>
        <w:rPr>
          <w:spacing w:val="-6"/>
        </w:rPr>
        <w:t>texts</w:t>
      </w:r>
      <w:r>
        <w:rPr>
          <w:spacing w:val="-8"/>
        </w:rPr>
        <w:t> </w:t>
      </w:r>
      <w:r>
        <w:rPr>
          <w:spacing w:val="-6"/>
        </w:rPr>
        <w:t>on</w:t>
      </w:r>
      <w:r>
        <w:rPr>
          <w:spacing w:val="-7"/>
        </w:rPr>
        <w:t> </w:t>
      </w:r>
      <w:r>
        <w:rPr>
          <w:spacing w:val="-6"/>
        </w:rPr>
        <w:t>how</w:t>
      </w:r>
      <w:r>
        <w:rPr>
          <w:spacing w:val="-7"/>
        </w:rPr>
        <w:t> </w:t>
      </w:r>
      <w:r>
        <w:rPr>
          <w:spacing w:val="-6"/>
        </w:rPr>
        <w:t>to</w:t>
      </w:r>
      <w:r>
        <w:rPr>
          <w:spacing w:val="-7"/>
        </w:rPr>
        <w:t> </w:t>
      </w:r>
      <w:r>
        <w:rPr>
          <w:spacing w:val="-6"/>
        </w:rPr>
        <w:t>choose </w:t>
      </w:r>
      <w:r>
        <w:rPr>
          <w:spacing w:val="-8"/>
        </w:rPr>
        <w:t>what</w:t>
      </w:r>
      <w:r>
        <w:rPr>
          <w:spacing w:val="-2"/>
        </w:rPr>
        <w:t> </w:t>
      </w:r>
      <w:r>
        <w:rPr>
          <w:spacing w:val="-8"/>
        </w:rPr>
        <w:t>visualizations</w:t>
      </w:r>
      <w:r>
        <w:rPr>
          <w:spacing w:val="-2"/>
        </w:rPr>
        <w:t> </w:t>
      </w:r>
      <w:r>
        <w:rPr>
          <w:spacing w:val="-8"/>
        </w:rPr>
        <w:t>to</w:t>
      </w:r>
      <w:r>
        <w:rPr>
          <w:spacing w:val="-2"/>
        </w:rPr>
        <w:t> </w:t>
      </w:r>
      <w:r>
        <w:rPr>
          <w:spacing w:val="-8"/>
        </w:rPr>
        <w:t>make</w:t>
      </w:r>
      <w:r>
        <w:rPr>
          <w:spacing w:val="-2"/>
        </w:rPr>
        <w:t> </w:t>
      </w:r>
      <w:r>
        <w:rPr>
          <w:spacing w:val="-8"/>
        </w:rPr>
        <w:t>and</w:t>
      </w:r>
      <w:r>
        <w:rPr>
          <w:spacing w:val="-2"/>
        </w:rPr>
        <w:t> </w:t>
      </w:r>
      <w:r>
        <w:rPr>
          <w:spacing w:val="-8"/>
        </w:rPr>
        <w:t>what</w:t>
      </w:r>
      <w:r>
        <w:rPr>
          <w:spacing w:val="-2"/>
        </w:rPr>
        <w:t> </w:t>
      </w:r>
      <w:r>
        <w:rPr>
          <w:spacing w:val="-8"/>
        </w:rPr>
        <w:t>pitfalls</w:t>
      </w:r>
      <w:r>
        <w:rPr>
          <w:spacing w:val="-2"/>
        </w:rPr>
        <w:t> </w:t>
      </w:r>
      <w:r>
        <w:rPr>
          <w:spacing w:val="-8"/>
        </w:rPr>
        <w:t>to</w:t>
      </w:r>
      <w:r>
        <w:rPr>
          <w:spacing w:val="-2"/>
        </w:rPr>
        <w:t> </w:t>
      </w:r>
      <w:r>
        <w:rPr>
          <w:spacing w:val="-8"/>
        </w:rPr>
        <w:t>look</w:t>
      </w:r>
      <w:r>
        <w:rPr>
          <w:spacing w:val="-2"/>
        </w:rPr>
        <w:t> </w:t>
      </w:r>
      <w:r>
        <w:rPr>
          <w:spacing w:val="-8"/>
        </w:rPr>
        <w:t>out</w:t>
      </w:r>
      <w:r>
        <w:rPr>
          <w:spacing w:val="-2"/>
        </w:rPr>
        <w:t> </w:t>
      </w:r>
      <w:r>
        <w:rPr>
          <w:spacing w:val="-8"/>
        </w:rPr>
        <w:t>for:</w:t>
      </w:r>
    </w:p>
    <w:p>
      <w:pPr>
        <w:spacing w:line="268" w:lineRule="exact" w:before="115"/>
        <w:ind w:left="1040" w:right="0" w:firstLine="0"/>
        <w:jc w:val="both"/>
        <w:rPr>
          <w:i/>
          <w:sz w:val="21"/>
        </w:rPr>
      </w:pPr>
      <w:r>
        <w:rPr>
          <w:i/>
          <w:spacing w:val="-8"/>
          <w:sz w:val="21"/>
        </w:rPr>
        <w:t>Alberto</w:t>
      </w:r>
      <w:r>
        <w:rPr>
          <w:i/>
          <w:spacing w:val="2"/>
          <w:sz w:val="21"/>
        </w:rPr>
        <w:t> </w:t>
      </w:r>
      <w:r>
        <w:rPr>
          <w:i/>
          <w:spacing w:val="-8"/>
          <w:sz w:val="21"/>
        </w:rPr>
        <w:t>Cairo.</w:t>
      </w:r>
      <w:r>
        <w:rPr>
          <w:i/>
          <w:spacing w:val="2"/>
          <w:sz w:val="21"/>
        </w:rPr>
        <w:t> </w:t>
      </w:r>
      <w:r>
        <w:rPr>
          <w:spacing w:val="-8"/>
          <w:sz w:val="21"/>
        </w:rPr>
        <w:t>The</w:t>
      </w:r>
      <w:r>
        <w:rPr>
          <w:spacing w:val="2"/>
          <w:sz w:val="21"/>
        </w:rPr>
        <w:t> </w:t>
      </w:r>
      <w:r>
        <w:rPr>
          <w:spacing w:val="-8"/>
          <w:sz w:val="21"/>
        </w:rPr>
        <w:t>Truthful</w:t>
      </w:r>
      <w:r>
        <w:rPr>
          <w:spacing w:val="2"/>
          <w:sz w:val="21"/>
        </w:rPr>
        <w:t> </w:t>
      </w:r>
      <w:r>
        <w:rPr>
          <w:spacing w:val="-8"/>
          <w:sz w:val="21"/>
        </w:rPr>
        <w:t>Art</w:t>
      </w:r>
      <w:r>
        <w:rPr>
          <w:i/>
          <w:spacing w:val="-8"/>
          <w:sz w:val="21"/>
        </w:rPr>
        <w:t>.</w:t>
      </w:r>
      <w:r>
        <w:rPr>
          <w:i/>
          <w:spacing w:val="2"/>
          <w:sz w:val="21"/>
        </w:rPr>
        <w:t> </w:t>
      </w:r>
      <w:r>
        <w:rPr>
          <w:i/>
          <w:spacing w:val="-8"/>
          <w:sz w:val="21"/>
        </w:rPr>
        <w:t>New</w:t>
      </w:r>
      <w:r>
        <w:rPr>
          <w:i/>
          <w:spacing w:val="2"/>
          <w:sz w:val="21"/>
        </w:rPr>
        <w:t> </w:t>
      </w:r>
      <w:r>
        <w:rPr>
          <w:i/>
          <w:spacing w:val="-8"/>
          <w:sz w:val="21"/>
        </w:rPr>
        <w:t>Riders,</w:t>
      </w:r>
      <w:r>
        <w:rPr>
          <w:i/>
          <w:spacing w:val="2"/>
          <w:sz w:val="21"/>
        </w:rPr>
        <w:t> </w:t>
      </w:r>
      <w:r>
        <w:rPr>
          <w:i/>
          <w:spacing w:val="-8"/>
          <w:sz w:val="21"/>
        </w:rPr>
        <w:t>2016.</w:t>
      </w:r>
    </w:p>
    <w:p>
      <w:pPr>
        <w:pStyle w:val="BodyText"/>
        <w:spacing w:line="213" w:lineRule="auto" w:before="9"/>
        <w:ind w:left="1399" w:right="858"/>
        <w:jc w:val="both"/>
      </w:pPr>
      <w:r>
        <w:rPr>
          <w:w w:val="90"/>
        </w:rPr>
        <w:t>An excellent all-around introduction to data visualization, in particular for </w:t>
      </w:r>
      <w:r>
        <w:rPr>
          <w:w w:val="90"/>
        </w:rPr>
        <w:t>jour‐ nalists. The book covers many important concepts of data visualization, such as how</w:t>
      </w:r>
      <w:r>
        <w:rPr>
          <w:spacing w:val="-5"/>
          <w:w w:val="90"/>
        </w:rPr>
        <w:t> </w:t>
      </w:r>
      <w:r>
        <w:rPr>
          <w:w w:val="90"/>
        </w:rPr>
        <w:t>to</w:t>
      </w:r>
      <w:r>
        <w:rPr>
          <w:spacing w:val="-5"/>
          <w:w w:val="90"/>
        </w:rPr>
        <w:t> </w:t>
      </w:r>
      <w:r>
        <w:rPr>
          <w:w w:val="90"/>
        </w:rPr>
        <w:t>visualize</w:t>
      </w:r>
      <w:r>
        <w:rPr>
          <w:spacing w:val="-5"/>
          <w:w w:val="90"/>
        </w:rPr>
        <w:t> </w:t>
      </w:r>
      <w:r>
        <w:rPr>
          <w:w w:val="90"/>
        </w:rPr>
        <w:t>distributions,</w:t>
      </w:r>
      <w:r>
        <w:rPr>
          <w:spacing w:val="-5"/>
          <w:w w:val="90"/>
        </w:rPr>
        <w:t> </w:t>
      </w:r>
      <w:r>
        <w:rPr>
          <w:w w:val="90"/>
        </w:rPr>
        <w:t>trends,</w:t>
      </w:r>
      <w:r>
        <w:rPr>
          <w:spacing w:val="-5"/>
          <w:w w:val="90"/>
        </w:rPr>
        <w:t> </w:t>
      </w:r>
      <w:r>
        <w:rPr>
          <w:w w:val="90"/>
        </w:rPr>
        <w:t>uncertainty,</w:t>
      </w:r>
      <w:r>
        <w:rPr>
          <w:spacing w:val="-5"/>
          <w:w w:val="90"/>
        </w:rPr>
        <w:t> </w:t>
      </w:r>
      <w:r>
        <w:rPr>
          <w:w w:val="90"/>
        </w:rPr>
        <w:t>and</w:t>
      </w:r>
      <w:r>
        <w:rPr>
          <w:spacing w:val="-5"/>
          <w:w w:val="90"/>
        </w:rPr>
        <w:t> </w:t>
      </w:r>
      <w:r>
        <w:rPr>
          <w:w w:val="90"/>
        </w:rPr>
        <w:t>maps.</w:t>
      </w:r>
      <w:r>
        <w:rPr>
          <w:spacing w:val="-5"/>
          <w:w w:val="90"/>
        </w:rPr>
        <w:t> </w:t>
      </w:r>
      <w:r>
        <w:rPr>
          <w:w w:val="90"/>
        </w:rPr>
        <w:t>In</w:t>
      </w:r>
      <w:r>
        <w:rPr>
          <w:spacing w:val="-5"/>
          <w:w w:val="90"/>
        </w:rPr>
        <w:t> </w:t>
      </w:r>
      <w:r>
        <w:rPr>
          <w:w w:val="90"/>
        </w:rPr>
        <w:t>many</w:t>
      </w:r>
      <w:r>
        <w:rPr>
          <w:spacing w:val="-5"/>
          <w:w w:val="90"/>
        </w:rPr>
        <w:t> </w:t>
      </w:r>
      <w:r>
        <w:rPr>
          <w:w w:val="90"/>
        </w:rPr>
        <w:t>chapters,</w:t>
      </w:r>
      <w:r>
        <w:rPr>
          <w:spacing w:val="-5"/>
          <w:w w:val="90"/>
        </w:rPr>
        <w:t> </w:t>
      </w:r>
      <w:r>
        <w:rPr>
          <w:w w:val="90"/>
        </w:rPr>
        <w:t>it also serves as an introduction to basic statistical principles, explaining concepts </w:t>
      </w:r>
      <w:r>
        <w:rPr>
          <w:spacing w:val="-8"/>
        </w:rPr>
        <w:t>such</w:t>
      </w:r>
      <w:r>
        <w:rPr/>
        <w:t> </w:t>
      </w:r>
      <w:r>
        <w:rPr>
          <w:spacing w:val="-8"/>
        </w:rPr>
        <w:t>as</w:t>
      </w:r>
      <w:r>
        <w:rPr/>
        <w:t> </w:t>
      </w:r>
      <w:r>
        <w:rPr>
          <w:spacing w:val="-8"/>
        </w:rPr>
        <w:t>populations,</w:t>
      </w:r>
      <w:r>
        <w:rPr/>
        <w:t> </w:t>
      </w:r>
      <w:r>
        <w:rPr>
          <w:spacing w:val="-8"/>
        </w:rPr>
        <w:t>samples,</w:t>
      </w:r>
      <w:r>
        <w:rPr/>
        <w:t> </w:t>
      </w:r>
      <w:r>
        <w:rPr>
          <w:spacing w:val="-8"/>
        </w:rPr>
        <w:t>and</w:t>
      </w:r>
      <w:r>
        <w:rPr/>
        <w:t> </w:t>
      </w:r>
      <w:r>
        <w:rPr>
          <w:spacing w:val="-8"/>
        </w:rPr>
        <w:t>confidence</w:t>
      </w:r>
      <w:r>
        <w:rPr/>
        <w:t> </w:t>
      </w:r>
      <w:r>
        <w:rPr>
          <w:spacing w:val="-8"/>
        </w:rPr>
        <w:t>levels.</w:t>
      </w:r>
    </w:p>
    <w:p>
      <w:pPr>
        <w:spacing w:line="268" w:lineRule="exact" w:before="115"/>
        <w:ind w:left="1040" w:right="0" w:firstLine="0"/>
        <w:jc w:val="both"/>
        <w:rPr>
          <w:i/>
          <w:sz w:val="21"/>
        </w:rPr>
      </w:pPr>
      <w:r>
        <w:rPr>
          <w:i/>
          <w:w w:val="90"/>
          <w:sz w:val="21"/>
        </w:rPr>
        <w:t>Stephen</w:t>
      </w:r>
      <w:r>
        <w:rPr>
          <w:i/>
          <w:spacing w:val="-2"/>
          <w:sz w:val="21"/>
        </w:rPr>
        <w:t> </w:t>
      </w:r>
      <w:r>
        <w:rPr>
          <w:i/>
          <w:w w:val="90"/>
          <w:sz w:val="21"/>
        </w:rPr>
        <w:t>Few.</w:t>
      </w:r>
      <w:r>
        <w:rPr>
          <w:i/>
          <w:spacing w:val="-1"/>
          <w:sz w:val="21"/>
        </w:rPr>
        <w:t> </w:t>
      </w:r>
      <w:r>
        <w:rPr>
          <w:w w:val="90"/>
          <w:sz w:val="21"/>
        </w:rPr>
        <w:t>Show</w:t>
      </w:r>
      <w:r>
        <w:rPr>
          <w:spacing w:val="-1"/>
          <w:sz w:val="21"/>
        </w:rPr>
        <w:t> </w:t>
      </w:r>
      <w:r>
        <w:rPr>
          <w:w w:val="90"/>
          <w:sz w:val="21"/>
        </w:rPr>
        <w:t>Me</w:t>
      </w:r>
      <w:r>
        <w:rPr>
          <w:spacing w:val="-1"/>
          <w:sz w:val="21"/>
        </w:rPr>
        <w:t> </w:t>
      </w:r>
      <w:r>
        <w:rPr>
          <w:w w:val="90"/>
          <w:sz w:val="21"/>
        </w:rPr>
        <w:t>the</w:t>
      </w:r>
      <w:r>
        <w:rPr>
          <w:spacing w:val="-1"/>
          <w:sz w:val="21"/>
        </w:rPr>
        <w:t> </w:t>
      </w:r>
      <w:r>
        <w:rPr>
          <w:w w:val="90"/>
          <w:sz w:val="21"/>
        </w:rPr>
        <w:t>Numbers</w:t>
      </w:r>
      <w:r>
        <w:rPr>
          <w:i/>
          <w:w w:val="90"/>
          <w:sz w:val="21"/>
        </w:rPr>
        <w:t>.</w:t>
      </w:r>
      <w:r>
        <w:rPr>
          <w:i/>
          <w:spacing w:val="-1"/>
          <w:sz w:val="21"/>
        </w:rPr>
        <w:t> </w:t>
      </w:r>
      <w:r>
        <w:rPr>
          <w:i/>
          <w:w w:val="90"/>
          <w:sz w:val="21"/>
        </w:rPr>
        <w:t>Analytics</w:t>
      </w:r>
      <w:r>
        <w:rPr>
          <w:i/>
          <w:spacing w:val="-1"/>
          <w:sz w:val="21"/>
        </w:rPr>
        <w:t> </w:t>
      </w:r>
      <w:r>
        <w:rPr>
          <w:i/>
          <w:w w:val="90"/>
          <w:sz w:val="21"/>
        </w:rPr>
        <w:t>Press,</w:t>
      </w:r>
      <w:r>
        <w:rPr>
          <w:i/>
          <w:spacing w:val="-2"/>
          <w:sz w:val="21"/>
        </w:rPr>
        <w:t> </w:t>
      </w:r>
      <w:r>
        <w:rPr>
          <w:i/>
          <w:spacing w:val="-2"/>
          <w:w w:val="90"/>
          <w:sz w:val="21"/>
        </w:rPr>
        <w:t>2012.</w:t>
      </w:r>
    </w:p>
    <w:p>
      <w:pPr>
        <w:pStyle w:val="BodyText"/>
        <w:spacing w:line="213" w:lineRule="auto" w:before="9"/>
        <w:ind w:left="1399" w:right="857"/>
        <w:jc w:val="both"/>
      </w:pPr>
      <w:r>
        <w:rPr>
          <w:spacing w:val="-2"/>
        </w:rPr>
        <w:t>A</w:t>
      </w:r>
      <w:r>
        <w:rPr>
          <w:spacing w:val="-10"/>
        </w:rPr>
        <w:t> </w:t>
      </w:r>
      <w:r>
        <w:rPr>
          <w:spacing w:val="-2"/>
        </w:rPr>
        <w:t>book</w:t>
      </w:r>
      <w:r>
        <w:rPr>
          <w:spacing w:val="-10"/>
        </w:rPr>
        <w:t> </w:t>
      </w:r>
      <w:r>
        <w:rPr>
          <w:spacing w:val="-2"/>
        </w:rPr>
        <w:t>about</w:t>
      </w:r>
      <w:r>
        <w:rPr>
          <w:spacing w:val="-10"/>
        </w:rPr>
        <w:t> </w:t>
      </w:r>
      <w:r>
        <w:rPr>
          <w:spacing w:val="-2"/>
        </w:rPr>
        <w:t>data</w:t>
      </w:r>
      <w:r>
        <w:rPr>
          <w:spacing w:val="-10"/>
        </w:rPr>
        <w:t> </w:t>
      </w:r>
      <w:r>
        <w:rPr>
          <w:spacing w:val="-2"/>
        </w:rPr>
        <w:t>visualization</w:t>
      </w:r>
      <w:r>
        <w:rPr>
          <w:spacing w:val="-10"/>
        </w:rPr>
        <w:t> </w:t>
      </w:r>
      <w:r>
        <w:rPr>
          <w:spacing w:val="-2"/>
        </w:rPr>
        <w:t>for</w:t>
      </w:r>
      <w:r>
        <w:rPr>
          <w:spacing w:val="-10"/>
        </w:rPr>
        <w:t> </w:t>
      </w:r>
      <w:r>
        <w:rPr>
          <w:spacing w:val="-2"/>
        </w:rPr>
        <w:t>the</w:t>
      </w:r>
      <w:r>
        <w:rPr>
          <w:spacing w:val="-10"/>
        </w:rPr>
        <w:t> </w:t>
      </w:r>
      <w:r>
        <w:rPr>
          <w:spacing w:val="-2"/>
        </w:rPr>
        <w:t>business</w:t>
      </w:r>
      <w:r>
        <w:rPr>
          <w:spacing w:val="-10"/>
        </w:rPr>
        <w:t> </w:t>
      </w:r>
      <w:r>
        <w:rPr>
          <w:spacing w:val="-2"/>
        </w:rPr>
        <w:t>professional.</w:t>
      </w:r>
      <w:r>
        <w:rPr>
          <w:spacing w:val="-10"/>
        </w:rPr>
        <w:t> </w:t>
      </w:r>
      <w:r>
        <w:rPr>
          <w:spacing w:val="-2"/>
        </w:rPr>
        <w:t>It</w:t>
      </w:r>
      <w:r>
        <w:rPr>
          <w:spacing w:val="-10"/>
        </w:rPr>
        <w:t> </w:t>
      </w:r>
      <w:r>
        <w:rPr>
          <w:spacing w:val="-2"/>
        </w:rPr>
        <w:t>is</w:t>
      </w:r>
      <w:r>
        <w:rPr>
          <w:spacing w:val="-10"/>
        </w:rPr>
        <w:t> </w:t>
      </w:r>
      <w:r>
        <w:rPr>
          <w:spacing w:val="-2"/>
        </w:rPr>
        <w:t>similar</w:t>
      </w:r>
      <w:r>
        <w:rPr>
          <w:spacing w:val="-10"/>
        </w:rPr>
        <w:t> </w:t>
      </w:r>
      <w:r>
        <w:rPr>
          <w:spacing w:val="-2"/>
        </w:rPr>
        <w:t>in </w:t>
      </w:r>
      <w:r>
        <w:rPr>
          <w:w w:val="90"/>
        </w:rPr>
        <w:t>scope and target audience to the following reference but contains more material and covers many topics in more depth. However, it is not as well written or care‐ </w:t>
      </w:r>
      <w:r>
        <w:rPr>
          <w:spacing w:val="-6"/>
        </w:rPr>
        <w:t>fully produced as the following book.</w:t>
      </w:r>
    </w:p>
    <w:p>
      <w:pPr>
        <w:pStyle w:val="BodyText"/>
        <w:rPr>
          <w:sz w:val="20"/>
        </w:rPr>
      </w:pPr>
    </w:p>
    <w:p>
      <w:pPr>
        <w:pStyle w:val="BodyText"/>
        <w:rPr>
          <w:sz w:val="20"/>
        </w:rPr>
      </w:pPr>
    </w:p>
    <w:p>
      <w:pPr>
        <w:pStyle w:val="BodyText"/>
        <w:rPr>
          <w:sz w:val="17"/>
        </w:rPr>
      </w:pPr>
      <w:r>
        <w:rPr/>
        <w:pict>
          <v:shape style="position:absolute;margin-left:72pt;margin-top:12.67028pt;width:360pt;height:.1pt;mso-position-horizontal-relative:page;mso-position-vertical-relative:paragraph;z-index:-15583744;mso-wrap-distance-left:0;mso-wrap-distance-right:0" id="docshape245" coordorigin="1440,253" coordsize="7200,0" path="m8640,253l1440,253e" filled="false" stroked="true" strokeweight=".25pt" strokecolor="#000000">
            <v:path arrowok="t"/>
            <v:stroke dashstyle="solid"/>
            <w10:wrap type="topAndBottom"/>
          </v:shape>
        </w:pict>
      </w:r>
    </w:p>
    <w:p>
      <w:pPr>
        <w:spacing w:before="56"/>
        <w:ind w:left="0" w:right="857" w:firstLine="0"/>
        <w:jc w:val="right"/>
        <w:rPr>
          <w:rFonts w:ascii="Arial Narrow"/>
          <w:b/>
          <w:sz w:val="18"/>
        </w:rPr>
      </w:pPr>
      <w:r>
        <w:rPr>
          <w:rFonts w:ascii="Arial Narrow"/>
          <w:b/>
          <w:spacing w:val="-5"/>
          <w:sz w:val="18"/>
        </w:rPr>
        <w:t>351</w:t>
      </w:r>
    </w:p>
    <w:p>
      <w:pPr>
        <w:spacing w:after="0"/>
        <w:jc w:val="right"/>
        <w:rPr>
          <w:rFonts w:ascii="Arial Narrow"/>
          <w:sz w:val="18"/>
        </w:rPr>
        <w:sectPr>
          <w:footerReference w:type="default" r:id="rId542"/>
          <w:pgSz w:w="10080" w:h="13230"/>
          <w:pgMar w:footer="0" w:header="0" w:top="1320" w:bottom="280" w:left="400" w:right="580"/>
        </w:sectPr>
      </w:pPr>
    </w:p>
    <w:p>
      <w:pPr>
        <w:spacing w:line="268" w:lineRule="exact" w:before="63"/>
        <w:ind w:left="1040" w:right="0" w:firstLine="0"/>
        <w:jc w:val="both"/>
        <w:rPr>
          <w:i/>
          <w:sz w:val="21"/>
        </w:rPr>
      </w:pPr>
      <w:r>
        <w:rPr>
          <w:i/>
          <w:spacing w:val="-8"/>
          <w:sz w:val="21"/>
        </w:rPr>
        <w:t>Cole</w:t>
      </w:r>
      <w:r>
        <w:rPr>
          <w:i/>
          <w:spacing w:val="2"/>
          <w:sz w:val="21"/>
        </w:rPr>
        <w:t> </w:t>
      </w:r>
      <w:r>
        <w:rPr>
          <w:i/>
          <w:spacing w:val="-8"/>
          <w:sz w:val="21"/>
        </w:rPr>
        <w:t>Nussbaumer</w:t>
      </w:r>
      <w:r>
        <w:rPr>
          <w:i/>
          <w:spacing w:val="3"/>
          <w:sz w:val="21"/>
        </w:rPr>
        <w:t> </w:t>
      </w:r>
      <w:r>
        <w:rPr>
          <w:i/>
          <w:spacing w:val="-8"/>
          <w:sz w:val="21"/>
        </w:rPr>
        <w:t>Knaflic.</w:t>
      </w:r>
      <w:r>
        <w:rPr>
          <w:i/>
          <w:spacing w:val="3"/>
          <w:sz w:val="21"/>
        </w:rPr>
        <w:t> </w:t>
      </w:r>
      <w:r>
        <w:rPr>
          <w:spacing w:val="-8"/>
          <w:sz w:val="21"/>
        </w:rPr>
        <w:t>Storytelling</w:t>
      </w:r>
      <w:r>
        <w:rPr>
          <w:spacing w:val="2"/>
          <w:sz w:val="21"/>
        </w:rPr>
        <w:t> </w:t>
      </w:r>
      <w:r>
        <w:rPr>
          <w:spacing w:val="-8"/>
          <w:sz w:val="21"/>
        </w:rPr>
        <w:t>with</w:t>
      </w:r>
      <w:r>
        <w:rPr>
          <w:spacing w:val="3"/>
          <w:sz w:val="21"/>
        </w:rPr>
        <w:t> </w:t>
      </w:r>
      <w:r>
        <w:rPr>
          <w:spacing w:val="-8"/>
          <w:sz w:val="21"/>
        </w:rPr>
        <w:t>Data</w:t>
      </w:r>
      <w:r>
        <w:rPr>
          <w:i/>
          <w:spacing w:val="-8"/>
          <w:sz w:val="21"/>
        </w:rPr>
        <w:t>.</w:t>
      </w:r>
      <w:r>
        <w:rPr>
          <w:i/>
          <w:spacing w:val="3"/>
          <w:sz w:val="21"/>
        </w:rPr>
        <w:t> </w:t>
      </w:r>
      <w:r>
        <w:rPr>
          <w:i/>
          <w:spacing w:val="-8"/>
          <w:sz w:val="21"/>
        </w:rPr>
        <w:t>John</w:t>
      </w:r>
      <w:r>
        <w:rPr>
          <w:i/>
          <w:spacing w:val="3"/>
          <w:sz w:val="21"/>
        </w:rPr>
        <w:t> </w:t>
      </w:r>
      <w:r>
        <w:rPr>
          <w:i/>
          <w:spacing w:val="-8"/>
          <w:sz w:val="21"/>
        </w:rPr>
        <w:t>Wiley</w:t>
      </w:r>
      <w:r>
        <w:rPr>
          <w:i/>
          <w:spacing w:val="2"/>
          <w:sz w:val="21"/>
        </w:rPr>
        <w:t> </w:t>
      </w:r>
      <w:r>
        <w:rPr>
          <w:i/>
          <w:spacing w:val="-8"/>
          <w:sz w:val="21"/>
        </w:rPr>
        <w:t>&amp;</w:t>
      </w:r>
      <w:r>
        <w:rPr>
          <w:i/>
          <w:spacing w:val="3"/>
          <w:sz w:val="21"/>
        </w:rPr>
        <w:t> </w:t>
      </w:r>
      <w:r>
        <w:rPr>
          <w:i/>
          <w:spacing w:val="-8"/>
          <w:sz w:val="21"/>
        </w:rPr>
        <w:t>Sons,</w:t>
      </w:r>
      <w:r>
        <w:rPr>
          <w:i/>
          <w:spacing w:val="3"/>
          <w:sz w:val="21"/>
        </w:rPr>
        <w:t> </w:t>
      </w:r>
      <w:r>
        <w:rPr>
          <w:i/>
          <w:spacing w:val="-8"/>
          <w:sz w:val="21"/>
        </w:rPr>
        <w:t>2015.</w:t>
      </w:r>
    </w:p>
    <w:p>
      <w:pPr>
        <w:pStyle w:val="BodyText"/>
        <w:spacing w:line="213" w:lineRule="auto" w:before="9"/>
        <w:ind w:left="1399" w:right="857"/>
        <w:jc w:val="both"/>
      </w:pPr>
      <w:r>
        <w:rPr>
          <w:w w:val="90"/>
        </w:rPr>
        <w:t>A</w:t>
      </w:r>
      <w:r>
        <w:rPr>
          <w:spacing w:val="-2"/>
          <w:w w:val="90"/>
        </w:rPr>
        <w:t> </w:t>
      </w:r>
      <w:r>
        <w:rPr>
          <w:w w:val="90"/>
        </w:rPr>
        <w:t>well-written</w:t>
      </w:r>
      <w:r>
        <w:rPr>
          <w:spacing w:val="-2"/>
          <w:w w:val="90"/>
        </w:rPr>
        <w:t> </w:t>
      </w:r>
      <w:r>
        <w:rPr>
          <w:w w:val="90"/>
        </w:rPr>
        <w:t>and</w:t>
      </w:r>
      <w:r>
        <w:rPr>
          <w:spacing w:val="-2"/>
          <w:w w:val="90"/>
        </w:rPr>
        <w:t> </w:t>
      </w:r>
      <w:r>
        <w:rPr>
          <w:w w:val="90"/>
        </w:rPr>
        <w:t>carefully</w:t>
      </w:r>
      <w:r>
        <w:rPr>
          <w:spacing w:val="-3"/>
          <w:w w:val="90"/>
        </w:rPr>
        <w:t> </w:t>
      </w:r>
      <w:r>
        <w:rPr>
          <w:w w:val="90"/>
        </w:rPr>
        <w:t>produced</w:t>
      </w:r>
      <w:r>
        <w:rPr>
          <w:spacing w:val="-2"/>
          <w:w w:val="90"/>
        </w:rPr>
        <w:t> </w:t>
      </w:r>
      <w:r>
        <w:rPr>
          <w:w w:val="90"/>
        </w:rPr>
        <w:t>book</w:t>
      </w:r>
      <w:r>
        <w:rPr>
          <w:spacing w:val="-2"/>
          <w:w w:val="90"/>
        </w:rPr>
        <w:t> </w:t>
      </w:r>
      <w:r>
        <w:rPr>
          <w:w w:val="90"/>
        </w:rPr>
        <w:t>on</w:t>
      </w:r>
      <w:r>
        <w:rPr>
          <w:spacing w:val="-2"/>
          <w:w w:val="90"/>
        </w:rPr>
        <w:t> </w:t>
      </w:r>
      <w:r>
        <w:rPr>
          <w:w w:val="90"/>
        </w:rPr>
        <w:t>how</w:t>
      </w:r>
      <w:r>
        <w:rPr>
          <w:spacing w:val="-3"/>
          <w:w w:val="90"/>
        </w:rPr>
        <w:t> </w:t>
      </w:r>
      <w:r>
        <w:rPr>
          <w:w w:val="90"/>
        </w:rPr>
        <w:t>to</w:t>
      </w:r>
      <w:r>
        <w:rPr>
          <w:spacing w:val="-2"/>
          <w:w w:val="90"/>
        </w:rPr>
        <w:t> </w:t>
      </w:r>
      <w:r>
        <w:rPr>
          <w:w w:val="90"/>
        </w:rPr>
        <w:t>turn</w:t>
      </w:r>
      <w:r>
        <w:rPr>
          <w:spacing w:val="-2"/>
          <w:w w:val="90"/>
        </w:rPr>
        <w:t> </w:t>
      </w:r>
      <w:r>
        <w:rPr>
          <w:w w:val="90"/>
        </w:rPr>
        <w:t>data</w:t>
      </w:r>
      <w:r>
        <w:rPr>
          <w:spacing w:val="-2"/>
          <w:w w:val="90"/>
        </w:rPr>
        <w:t> </w:t>
      </w:r>
      <w:r>
        <w:rPr>
          <w:w w:val="90"/>
        </w:rPr>
        <w:t>into</w:t>
      </w:r>
      <w:r>
        <w:rPr>
          <w:spacing w:val="-3"/>
          <w:w w:val="90"/>
        </w:rPr>
        <w:t> </w:t>
      </w:r>
      <w:r>
        <w:rPr>
          <w:w w:val="90"/>
        </w:rPr>
        <w:t>visuals.</w:t>
      </w:r>
      <w:r>
        <w:rPr>
          <w:spacing w:val="-2"/>
          <w:w w:val="90"/>
        </w:rPr>
        <w:t> </w:t>
      </w:r>
      <w:r>
        <w:rPr>
          <w:w w:val="90"/>
        </w:rPr>
        <w:t>The book’s</w:t>
      </w:r>
      <w:r>
        <w:rPr>
          <w:spacing w:val="-3"/>
          <w:w w:val="90"/>
        </w:rPr>
        <w:t> </w:t>
      </w:r>
      <w:r>
        <w:rPr>
          <w:w w:val="90"/>
        </w:rPr>
        <w:t>primary</w:t>
      </w:r>
      <w:r>
        <w:rPr>
          <w:spacing w:val="-3"/>
          <w:w w:val="90"/>
        </w:rPr>
        <w:t> </w:t>
      </w:r>
      <w:r>
        <w:rPr>
          <w:w w:val="90"/>
        </w:rPr>
        <w:t>audience</w:t>
      </w:r>
      <w:r>
        <w:rPr>
          <w:spacing w:val="-3"/>
          <w:w w:val="90"/>
        </w:rPr>
        <w:t> </w:t>
      </w:r>
      <w:r>
        <w:rPr>
          <w:w w:val="90"/>
        </w:rPr>
        <w:t>is</w:t>
      </w:r>
      <w:r>
        <w:rPr>
          <w:spacing w:val="-3"/>
          <w:w w:val="90"/>
        </w:rPr>
        <w:t> </w:t>
      </w:r>
      <w:r>
        <w:rPr>
          <w:w w:val="90"/>
        </w:rPr>
        <w:t>people</w:t>
      </w:r>
      <w:r>
        <w:rPr>
          <w:spacing w:val="-3"/>
          <w:w w:val="90"/>
        </w:rPr>
        <w:t> </w:t>
      </w:r>
      <w:r>
        <w:rPr>
          <w:w w:val="90"/>
        </w:rPr>
        <w:t>making</w:t>
      </w:r>
      <w:r>
        <w:rPr>
          <w:spacing w:val="-3"/>
          <w:w w:val="90"/>
        </w:rPr>
        <w:t> </w:t>
      </w:r>
      <w:r>
        <w:rPr>
          <w:w w:val="90"/>
        </w:rPr>
        <w:t>business</w:t>
      </w:r>
      <w:r>
        <w:rPr>
          <w:spacing w:val="-3"/>
          <w:w w:val="90"/>
        </w:rPr>
        <w:t> </w:t>
      </w:r>
      <w:r>
        <w:rPr>
          <w:w w:val="90"/>
        </w:rPr>
        <w:t>graphics,</w:t>
      </w:r>
      <w:r>
        <w:rPr>
          <w:spacing w:val="-3"/>
          <w:w w:val="90"/>
        </w:rPr>
        <w:t> </w:t>
      </w:r>
      <w:r>
        <w:rPr>
          <w:w w:val="90"/>
        </w:rPr>
        <w:t>and</w:t>
      </w:r>
      <w:r>
        <w:rPr>
          <w:spacing w:val="-3"/>
          <w:w w:val="90"/>
        </w:rPr>
        <w:t> </w:t>
      </w:r>
      <w:r>
        <w:rPr>
          <w:w w:val="90"/>
        </w:rPr>
        <w:t>it’s</w:t>
      </w:r>
      <w:r>
        <w:rPr>
          <w:spacing w:val="-3"/>
          <w:w w:val="90"/>
        </w:rPr>
        <w:t> </w:t>
      </w:r>
      <w:r>
        <w:rPr>
          <w:w w:val="90"/>
        </w:rPr>
        <w:t>an</w:t>
      </w:r>
      <w:r>
        <w:rPr>
          <w:spacing w:val="-3"/>
          <w:w w:val="90"/>
        </w:rPr>
        <w:t> </w:t>
      </w:r>
      <w:r>
        <w:rPr>
          <w:w w:val="90"/>
        </w:rPr>
        <w:t>excellent </w:t>
      </w:r>
      <w:r>
        <w:rPr/>
        <w:t>reference</w:t>
      </w:r>
      <w:r>
        <w:rPr>
          <w:spacing w:val="-14"/>
        </w:rPr>
        <w:t> </w:t>
      </w:r>
      <w:r>
        <w:rPr/>
        <w:t>for</w:t>
      </w:r>
      <w:r>
        <w:rPr>
          <w:spacing w:val="-13"/>
        </w:rPr>
        <w:t> </w:t>
      </w:r>
      <w:r>
        <w:rPr/>
        <w:t>the</w:t>
      </w:r>
      <w:r>
        <w:rPr>
          <w:spacing w:val="-13"/>
        </w:rPr>
        <w:t> </w:t>
      </w:r>
      <w:r>
        <w:rPr/>
        <w:t>topics</w:t>
      </w:r>
      <w:r>
        <w:rPr>
          <w:spacing w:val="-13"/>
        </w:rPr>
        <w:t> </w:t>
      </w:r>
      <w:r>
        <w:rPr/>
        <w:t>it</w:t>
      </w:r>
      <w:r>
        <w:rPr>
          <w:spacing w:val="-13"/>
        </w:rPr>
        <w:t> </w:t>
      </w:r>
      <w:r>
        <w:rPr/>
        <w:t>covers.</w:t>
      </w:r>
      <w:r>
        <w:rPr>
          <w:spacing w:val="-13"/>
        </w:rPr>
        <w:t> </w:t>
      </w:r>
      <w:r>
        <w:rPr/>
        <w:t>However,</w:t>
      </w:r>
      <w:r>
        <w:rPr>
          <w:spacing w:val="-13"/>
        </w:rPr>
        <w:t> </w:t>
      </w:r>
      <w:r>
        <w:rPr/>
        <w:t>it</w:t>
      </w:r>
      <w:r>
        <w:rPr>
          <w:spacing w:val="-13"/>
        </w:rPr>
        <w:t> </w:t>
      </w:r>
      <w:r>
        <w:rPr/>
        <w:t>does</w:t>
      </w:r>
      <w:r>
        <w:rPr>
          <w:spacing w:val="-14"/>
        </w:rPr>
        <w:t> </w:t>
      </w:r>
      <w:r>
        <w:rPr/>
        <w:t>not</w:t>
      </w:r>
      <w:r>
        <w:rPr>
          <w:spacing w:val="-13"/>
        </w:rPr>
        <w:t> </w:t>
      </w:r>
      <w:r>
        <w:rPr/>
        <w:t>cover</w:t>
      </w:r>
      <w:r>
        <w:rPr>
          <w:spacing w:val="-13"/>
        </w:rPr>
        <w:t> </w:t>
      </w:r>
      <w:r>
        <w:rPr/>
        <w:t>many</w:t>
      </w:r>
      <w:r>
        <w:rPr>
          <w:spacing w:val="-13"/>
        </w:rPr>
        <w:t> </w:t>
      </w:r>
      <w:r>
        <w:rPr/>
        <w:t>topics</w:t>
      </w:r>
      <w:r>
        <w:rPr>
          <w:spacing w:val="-13"/>
        </w:rPr>
        <w:t> </w:t>
      </w:r>
      <w:r>
        <w:rPr/>
        <w:t>of </w:t>
      </w:r>
      <w:r>
        <w:rPr>
          <w:spacing w:val="-2"/>
        </w:rPr>
        <w:t>importance</w:t>
      </w:r>
      <w:r>
        <w:rPr>
          <w:spacing w:val="-11"/>
        </w:rPr>
        <w:t> </w:t>
      </w:r>
      <w:r>
        <w:rPr>
          <w:spacing w:val="-2"/>
        </w:rPr>
        <w:t>to</w:t>
      </w:r>
      <w:r>
        <w:rPr>
          <w:spacing w:val="-11"/>
        </w:rPr>
        <w:t> </w:t>
      </w:r>
      <w:r>
        <w:rPr>
          <w:spacing w:val="-2"/>
        </w:rPr>
        <w:t>scientists,</w:t>
      </w:r>
      <w:r>
        <w:rPr>
          <w:spacing w:val="-11"/>
        </w:rPr>
        <w:t> </w:t>
      </w:r>
      <w:r>
        <w:rPr>
          <w:spacing w:val="-2"/>
        </w:rPr>
        <w:t>such</w:t>
      </w:r>
      <w:r>
        <w:rPr>
          <w:spacing w:val="-11"/>
        </w:rPr>
        <w:t> </w:t>
      </w:r>
      <w:r>
        <w:rPr>
          <w:spacing w:val="-2"/>
        </w:rPr>
        <w:t>as</w:t>
      </w:r>
      <w:r>
        <w:rPr>
          <w:spacing w:val="-11"/>
        </w:rPr>
        <w:t> </w:t>
      </w:r>
      <w:r>
        <w:rPr>
          <w:spacing w:val="-2"/>
        </w:rPr>
        <w:t>the</w:t>
      </w:r>
      <w:r>
        <w:rPr>
          <w:spacing w:val="-11"/>
        </w:rPr>
        <w:t> </w:t>
      </w:r>
      <w:r>
        <w:rPr>
          <w:spacing w:val="-2"/>
        </w:rPr>
        <w:t>visualization</w:t>
      </w:r>
      <w:r>
        <w:rPr>
          <w:spacing w:val="-11"/>
        </w:rPr>
        <w:t> </w:t>
      </w:r>
      <w:r>
        <w:rPr>
          <w:spacing w:val="-2"/>
        </w:rPr>
        <w:t>of</w:t>
      </w:r>
      <w:r>
        <w:rPr>
          <w:spacing w:val="-11"/>
        </w:rPr>
        <w:t> </w:t>
      </w:r>
      <w:r>
        <w:rPr>
          <w:spacing w:val="-2"/>
        </w:rPr>
        <w:t>distributions,</w:t>
      </w:r>
      <w:r>
        <w:rPr>
          <w:spacing w:val="-11"/>
        </w:rPr>
        <w:t> </w:t>
      </w:r>
      <w:r>
        <w:rPr>
          <w:spacing w:val="-2"/>
        </w:rPr>
        <w:t>trends,</w:t>
      </w:r>
      <w:r>
        <w:rPr>
          <w:spacing w:val="-11"/>
        </w:rPr>
        <w:t> </w:t>
      </w:r>
      <w:r>
        <w:rPr>
          <w:spacing w:val="-2"/>
        </w:rPr>
        <w:t>or uncertainty.</w:t>
      </w:r>
    </w:p>
    <w:p>
      <w:pPr>
        <w:pStyle w:val="Heading3"/>
        <w:ind w:left="1040"/>
      </w:pPr>
      <w:r>
        <w:rPr>
          <w:w w:val="85"/>
        </w:rPr>
        <w:t>Programming</w:t>
      </w:r>
      <w:r>
        <w:rPr>
          <w:spacing w:val="-16"/>
          <w:w w:val="85"/>
        </w:rPr>
        <w:t> </w:t>
      </w:r>
      <w:r>
        <w:rPr>
          <w:spacing w:val="-4"/>
          <w:w w:val="90"/>
        </w:rPr>
        <w:t>Books</w:t>
      </w:r>
    </w:p>
    <w:p>
      <w:pPr>
        <w:pStyle w:val="BodyText"/>
        <w:spacing w:line="213" w:lineRule="auto" w:before="118"/>
        <w:ind w:left="1040" w:right="857"/>
        <w:jc w:val="both"/>
      </w:pPr>
      <w:r>
        <w:rPr>
          <w:w w:val="90"/>
        </w:rPr>
        <w:t>The following references are all how-to books that teach programming approaches </w:t>
      </w:r>
      <w:r>
        <w:rPr>
          <w:w w:val="90"/>
        </w:rPr>
        <w:t>to </w:t>
      </w:r>
      <w:r>
        <w:rPr/>
        <w:t>data</w:t>
      </w:r>
      <w:r>
        <w:rPr>
          <w:spacing w:val="-14"/>
        </w:rPr>
        <w:t> </w:t>
      </w:r>
      <w:r>
        <w:rPr/>
        <w:t>visualization:</w:t>
      </w:r>
    </w:p>
    <w:p>
      <w:pPr>
        <w:spacing w:line="213" w:lineRule="auto" w:before="139"/>
        <w:ind w:left="1040" w:right="911" w:firstLine="0"/>
        <w:jc w:val="both"/>
        <w:rPr>
          <w:i/>
          <w:sz w:val="21"/>
        </w:rPr>
      </w:pPr>
      <w:r>
        <w:rPr>
          <w:i/>
          <w:w w:val="90"/>
          <w:sz w:val="21"/>
        </w:rPr>
        <w:t>Kieran Healy. </w:t>
      </w:r>
      <w:r>
        <w:rPr>
          <w:w w:val="90"/>
          <w:sz w:val="21"/>
        </w:rPr>
        <w:t>Data Visualization: A Practical Introduction</w:t>
      </w:r>
      <w:r>
        <w:rPr>
          <w:i/>
          <w:w w:val="90"/>
          <w:sz w:val="21"/>
        </w:rPr>
        <w:t>. Princeton University Press,</w:t>
      </w:r>
      <w:r>
        <w:rPr>
          <w:i/>
          <w:w w:val="90"/>
          <w:sz w:val="21"/>
        </w:rPr>
        <w:t> </w:t>
      </w:r>
      <w:r>
        <w:rPr>
          <w:i/>
          <w:spacing w:val="-2"/>
          <w:sz w:val="21"/>
        </w:rPr>
        <w:t>2018.</w:t>
      </w:r>
    </w:p>
    <w:p>
      <w:pPr>
        <w:pStyle w:val="BodyText"/>
        <w:spacing w:line="213" w:lineRule="auto"/>
        <w:ind w:left="1399" w:right="857"/>
        <w:jc w:val="both"/>
      </w:pPr>
      <w:r>
        <w:rPr>
          <w:w w:val="90"/>
        </w:rPr>
        <w:t>An</w:t>
      </w:r>
      <w:r>
        <w:rPr>
          <w:spacing w:val="-1"/>
          <w:w w:val="90"/>
        </w:rPr>
        <w:t> </w:t>
      </w:r>
      <w:r>
        <w:rPr>
          <w:w w:val="90"/>
        </w:rPr>
        <w:t>introduction</w:t>
      </w:r>
      <w:r>
        <w:rPr>
          <w:spacing w:val="-1"/>
          <w:w w:val="90"/>
        </w:rPr>
        <w:t> </w:t>
      </w:r>
      <w:r>
        <w:rPr>
          <w:w w:val="90"/>
        </w:rPr>
        <w:t>to</w:t>
      </w:r>
      <w:r>
        <w:rPr>
          <w:spacing w:val="-1"/>
          <w:w w:val="90"/>
        </w:rPr>
        <w:t> </w:t>
      </w:r>
      <w:r>
        <w:rPr>
          <w:w w:val="90"/>
        </w:rPr>
        <w:t>using</w:t>
      </w:r>
      <w:r>
        <w:rPr>
          <w:spacing w:val="-1"/>
          <w:w w:val="90"/>
        </w:rPr>
        <w:t> </w:t>
      </w:r>
      <w:r>
        <w:rPr>
          <w:w w:val="90"/>
        </w:rPr>
        <w:t>ggplot2</w:t>
      </w:r>
      <w:r>
        <w:rPr>
          <w:spacing w:val="-1"/>
          <w:w w:val="90"/>
        </w:rPr>
        <w:t> </w:t>
      </w:r>
      <w:r>
        <w:rPr>
          <w:w w:val="90"/>
        </w:rPr>
        <w:t>for</w:t>
      </w:r>
      <w:r>
        <w:rPr>
          <w:spacing w:val="-1"/>
          <w:w w:val="90"/>
        </w:rPr>
        <w:t> </w:t>
      </w:r>
      <w:r>
        <w:rPr>
          <w:w w:val="90"/>
        </w:rPr>
        <w:t>data</w:t>
      </w:r>
      <w:r>
        <w:rPr>
          <w:spacing w:val="-1"/>
          <w:w w:val="90"/>
        </w:rPr>
        <w:t> </w:t>
      </w:r>
      <w:r>
        <w:rPr>
          <w:w w:val="90"/>
        </w:rPr>
        <w:t>visualization.</w:t>
      </w:r>
      <w:r>
        <w:rPr>
          <w:spacing w:val="-1"/>
          <w:w w:val="90"/>
        </w:rPr>
        <w:t> </w:t>
      </w:r>
      <w:r>
        <w:rPr>
          <w:w w:val="90"/>
        </w:rPr>
        <w:t>Recommended</w:t>
      </w:r>
      <w:r>
        <w:rPr>
          <w:spacing w:val="-1"/>
          <w:w w:val="90"/>
        </w:rPr>
        <w:t> </w:t>
      </w:r>
      <w:r>
        <w:rPr>
          <w:w w:val="90"/>
        </w:rPr>
        <w:t>as</w:t>
      </w:r>
      <w:r>
        <w:rPr>
          <w:spacing w:val="-1"/>
          <w:w w:val="90"/>
        </w:rPr>
        <w:t> </w:t>
      </w:r>
      <w:r>
        <w:rPr>
          <w:w w:val="90"/>
        </w:rPr>
        <w:t>follow- </w:t>
      </w:r>
      <w:r>
        <w:rPr>
          <w:spacing w:val="-6"/>
        </w:rPr>
        <w:t>up after Wickham and Grolemund’s </w:t>
      </w:r>
      <w:r>
        <w:rPr>
          <w:i/>
          <w:spacing w:val="-6"/>
        </w:rPr>
        <w:t>R for Data Science </w:t>
      </w:r>
      <w:r>
        <w:rPr>
          <w:spacing w:val="-6"/>
        </w:rPr>
        <w:t>(mentioned later in this </w:t>
      </w:r>
      <w:r>
        <w:rPr>
          <w:spacing w:val="-2"/>
        </w:rPr>
        <w:t>list).</w:t>
      </w:r>
    </w:p>
    <w:p>
      <w:pPr>
        <w:spacing w:line="213" w:lineRule="auto" w:before="140"/>
        <w:ind w:left="1039" w:right="937" w:firstLine="0"/>
        <w:jc w:val="both"/>
        <w:rPr>
          <w:i/>
          <w:sz w:val="21"/>
        </w:rPr>
      </w:pPr>
      <w:r>
        <w:rPr>
          <w:i/>
          <w:w w:val="90"/>
          <w:sz w:val="21"/>
        </w:rPr>
        <w:t>Scott Murray. </w:t>
      </w:r>
      <w:r>
        <w:rPr>
          <w:w w:val="90"/>
          <w:sz w:val="21"/>
        </w:rPr>
        <w:t>Interactive Data Visualization for the Web: An Introduction to Design‐ </w:t>
      </w:r>
      <w:r>
        <w:rPr>
          <w:sz w:val="21"/>
        </w:rPr>
        <w:t>ing</w:t>
      </w:r>
      <w:r>
        <w:rPr>
          <w:spacing w:val="-14"/>
          <w:sz w:val="21"/>
        </w:rPr>
        <w:t> </w:t>
      </w:r>
      <w:r>
        <w:rPr>
          <w:sz w:val="21"/>
        </w:rPr>
        <w:t>with</w:t>
      </w:r>
      <w:r>
        <w:rPr>
          <w:spacing w:val="-13"/>
          <w:sz w:val="21"/>
        </w:rPr>
        <w:t> </w:t>
      </w:r>
      <w:r>
        <w:rPr>
          <w:sz w:val="21"/>
        </w:rPr>
        <w:t>D3</w:t>
      </w:r>
      <w:r>
        <w:rPr>
          <w:i/>
          <w:sz w:val="21"/>
        </w:rPr>
        <w:t>.</w:t>
      </w:r>
      <w:r>
        <w:rPr>
          <w:i/>
          <w:spacing w:val="-13"/>
          <w:sz w:val="21"/>
        </w:rPr>
        <w:t> </w:t>
      </w:r>
      <w:r>
        <w:rPr>
          <w:i/>
          <w:sz w:val="21"/>
        </w:rPr>
        <w:t>2nd</w:t>
      </w:r>
      <w:r>
        <w:rPr>
          <w:i/>
          <w:spacing w:val="-13"/>
          <w:sz w:val="21"/>
        </w:rPr>
        <w:t> </w:t>
      </w:r>
      <w:r>
        <w:rPr>
          <w:i/>
          <w:sz w:val="21"/>
        </w:rPr>
        <w:t>ed.</w:t>
      </w:r>
      <w:r>
        <w:rPr>
          <w:i/>
          <w:spacing w:val="-13"/>
          <w:sz w:val="21"/>
        </w:rPr>
        <w:t> </w:t>
      </w:r>
      <w:r>
        <w:rPr>
          <w:i/>
          <w:sz w:val="21"/>
        </w:rPr>
        <w:t>O’Reilly</w:t>
      </w:r>
      <w:r>
        <w:rPr>
          <w:i/>
          <w:spacing w:val="-13"/>
          <w:sz w:val="21"/>
        </w:rPr>
        <w:t> </w:t>
      </w:r>
      <w:r>
        <w:rPr>
          <w:i/>
          <w:sz w:val="21"/>
        </w:rPr>
        <w:t>Media,</w:t>
      </w:r>
      <w:r>
        <w:rPr>
          <w:i/>
          <w:spacing w:val="-13"/>
          <w:sz w:val="21"/>
        </w:rPr>
        <w:t> </w:t>
      </w:r>
      <w:r>
        <w:rPr>
          <w:i/>
          <w:sz w:val="21"/>
        </w:rPr>
        <w:t>2017.</w:t>
      </w:r>
    </w:p>
    <w:p>
      <w:pPr>
        <w:pStyle w:val="BodyText"/>
        <w:spacing w:line="213" w:lineRule="auto"/>
        <w:ind w:left="1400" w:right="858" w:hanging="1"/>
        <w:jc w:val="both"/>
      </w:pPr>
      <w:r>
        <w:rPr/>
        <w:t>An</w:t>
      </w:r>
      <w:r>
        <w:rPr>
          <w:spacing w:val="-14"/>
        </w:rPr>
        <w:t> </w:t>
      </w:r>
      <w:r>
        <w:rPr/>
        <w:t>introduction</w:t>
      </w:r>
      <w:r>
        <w:rPr>
          <w:spacing w:val="-13"/>
        </w:rPr>
        <w:t> </w:t>
      </w:r>
      <w:r>
        <w:rPr/>
        <w:t>to</w:t>
      </w:r>
      <w:r>
        <w:rPr>
          <w:spacing w:val="-13"/>
        </w:rPr>
        <w:t> </w:t>
      </w:r>
      <w:r>
        <w:rPr/>
        <w:t>making</w:t>
      </w:r>
      <w:r>
        <w:rPr>
          <w:spacing w:val="-13"/>
        </w:rPr>
        <w:t> </w:t>
      </w:r>
      <w:r>
        <w:rPr/>
        <w:t>interactive</w:t>
      </w:r>
      <w:r>
        <w:rPr>
          <w:spacing w:val="-13"/>
        </w:rPr>
        <w:t> </w:t>
      </w:r>
      <w:r>
        <w:rPr/>
        <w:t>online</w:t>
      </w:r>
      <w:r>
        <w:rPr>
          <w:spacing w:val="-13"/>
        </w:rPr>
        <w:t> </w:t>
      </w:r>
      <w:r>
        <w:rPr/>
        <w:t>visualizations</w:t>
      </w:r>
      <w:r>
        <w:rPr>
          <w:spacing w:val="-13"/>
        </w:rPr>
        <w:t> </w:t>
      </w:r>
      <w:r>
        <w:rPr/>
        <w:t>with</w:t>
      </w:r>
      <w:r>
        <w:rPr>
          <w:spacing w:val="-13"/>
        </w:rPr>
        <w:t> </w:t>
      </w:r>
      <w:r>
        <w:rPr/>
        <w:t>D3,</w:t>
      </w:r>
      <w:r>
        <w:rPr>
          <w:spacing w:val="-14"/>
        </w:rPr>
        <w:t> </w:t>
      </w:r>
      <w:r>
        <w:rPr/>
        <w:t>using </w:t>
      </w:r>
      <w:r>
        <w:rPr>
          <w:spacing w:val="-2"/>
        </w:rPr>
        <w:t>HTML,</w:t>
      </w:r>
      <w:r>
        <w:rPr>
          <w:spacing w:val="-12"/>
        </w:rPr>
        <w:t> </w:t>
      </w:r>
      <w:r>
        <w:rPr>
          <w:spacing w:val="-2"/>
        </w:rPr>
        <w:t>CSS,</w:t>
      </w:r>
      <w:r>
        <w:rPr>
          <w:spacing w:val="-11"/>
        </w:rPr>
        <w:t> </w:t>
      </w:r>
      <w:r>
        <w:rPr>
          <w:spacing w:val="-2"/>
        </w:rPr>
        <w:t>JavaScript,</w:t>
      </w:r>
      <w:r>
        <w:rPr>
          <w:spacing w:val="-11"/>
        </w:rPr>
        <w:t> </w:t>
      </w:r>
      <w:r>
        <w:rPr>
          <w:spacing w:val="-2"/>
        </w:rPr>
        <w:t>and</w:t>
      </w:r>
      <w:r>
        <w:rPr>
          <w:spacing w:val="-11"/>
        </w:rPr>
        <w:t> </w:t>
      </w:r>
      <w:r>
        <w:rPr>
          <w:spacing w:val="-2"/>
        </w:rPr>
        <w:t>SVG.</w:t>
      </w:r>
    </w:p>
    <w:p>
      <w:pPr>
        <w:spacing w:line="213" w:lineRule="auto" w:before="139"/>
        <w:ind w:left="1040" w:right="1105" w:firstLine="0"/>
        <w:jc w:val="both"/>
        <w:rPr>
          <w:i/>
          <w:sz w:val="21"/>
        </w:rPr>
      </w:pPr>
      <w:r>
        <w:rPr>
          <w:i/>
          <w:w w:val="90"/>
          <w:sz w:val="21"/>
        </w:rPr>
        <w:t>Jake VanderPlas. </w:t>
      </w:r>
      <w:r>
        <w:rPr>
          <w:w w:val="90"/>
          <w:sz w:val="21"/>
        </w:rPr>
        <w:t>Python Data Science Handbook: Essential Tools for Working with </w:t>
      </w:r>
      <w:r>
        <w:rPr>
          <w:sz w:val="21"/>
        </w:rPr>
        <w:t>Data</w:t>
      </w:r>
      <w:r>
        <w:rPr>
          <w:i/>
          <w:sz w:val="21"/>
        </w:rPr>
        <w:t>.</w:t>
      </w:r>
      <w:r>
        <w:rPr>
          <w:i/>
          <w:spacing w:val="-9"/>
          <w:sz w:val="21"/>
        </w:rPr>
        <w:t> </w:t>
      </w:r>
      <w:r>
        <w:rPr>
          <w:i/>
          <w:sz w:val="21"/>
        </w:rPr>
        <w:t>O’Reilly</w:t>
      </w:r>
      <w:r>
        <w:rPr>
          <w:i/>
          <w:spacing w:val="-9"/>
          <w:sz w:val="21"/>
        </w:rPr>
        <w:t> </w:t>
      </w:r>
      <w:r>
        <w:rPr>
          <w:i/>
          <w:sz w:val="21"/>
        </w:rPr>
        <w:t>Media,</w:t>
      </w:r>
      <w:r>
        <w:rPr>
          <w:i/>
          <w:spacing w:val="-9"/>
          <w:sz w:val="21"/>
        </w:rPr>
        <w:t> </w:t>
      </w:r>
      <w:r>
        <w:rPr>
          <w:i/>
          <w:sz w:val="21"/>
        </w:rPr>
        <w:t>2016.</w:t>
      </w:r>
    </w:p>
    <w:p>
      <w:pPr>
        <w:pStyle w:val="BodyText"/>
        <w:spacing w:line="213" w:lineRule="auto"/>
        <w:ind w:left="1399" w:right="857"/>
        <w:jc w:val="both"/>
      </w:pPr>
      <w:r>
        <w:rPr>
          <w:spacing w:val="-4"/>
        </w:rPr>
        <w:t>An</w:t>
      </w:r>
      <w:r>
        <w:rPr>
          <w:spacing w:val="-10"/>
        </w:rPr>
        <w:t> </w:t>
      </w:r>
      <w:r>
        <w:rPr>
          <w:spacing w:val="-4"/>
        </w:rPr>
        <w:t>introduction</w:t>
      </w:r>
      <w:r>
        <w:rPr>
          <w:spacing w:val="-9"/>
        </w:rPr>
        <w:t> </w:t>
      </w:r>
      <w:r>
        <w:rPr>
          <w:spacing w:val="-4"/>
        </w:rPr>
        <w:t>to</w:t>
      </w:r>
      <w:r>
        <w:rPr>
          <w:spacing w:val="-9"/>
        </w:rPr>
        <w:t> </w:t>
      </w:r>
      <w:r>
        <w:rPr>
          <w:spacing w:val="-4"/>
        </w:rPr>
        <w:t>using</w:t>
      </w:r>
      <w:r>
        <w:rPr>
          <w:spacing w:val="-9"/>
        </w:rPr>
        <w:t> </w:t>
      </w:r>
      <w:r>
        <w:rPr>
          <w:spacing w:val="-4"/>
        </w:rPr>
        <w:t>the</w:t>
      </w:r>
      <w:r>
        <w:rPr>
          <w:spacing w:val="-9"/>
        </w:rPr>
        <w:t> </w:t>
      </w:r>
      <w:r>
        <w:rPr>
          <w:spacing w:val="-4"/>
        </w:rPr>
        <w:t>programming</w:t>
      </w:r>
      <w:r>
        <w:rPr>
          <w:spacing w:val="-9"/>
        </w:rPr>
        <w:t> </w:t>
      </w:r>
      <w:r>
        <w:rPr>
          <w:spacing w:val="-4"/>
        </w:rPr>
        <w:t>language</w:t>
      </w:r>
      <w:r>
        <w:rPr>
          <w:spacing w:val="-9"/>
        </w:rPr>
        <w:t> </w:t>
      </w:r>
      <w:r>
        <w:rPr>
          <w:spacing w:val="-4"/>
        </w:rPr>
        <w:t>Python</w:t>
      </w:r>
      <w:r>
        <w:rPr>
          <w:spacing w:val="-9"/>
        </w:rPr>
        <w:t> </w:t>
      </w:r>
      <w:r>
        <w:rPr>
          <w:spacing w:val="-4"/>
        </w:rPr>
        <w:t>for</w:t>
      </w:r>
      <w:r>
        <w:rPr>
          <w:spacing w:val="-10"/>
        </w:rPr>
        <w:t> </w:t>
      </w:r>
      <w:r>
        <w:rPr>
          <w:spacing w:val="-4"/>
        </w:rPr>
        <w:t>data</w:t>
      </w:r>
      <w:r>
        <w:rPr>
          <w:spacing w:val="-9"/>
        </w:rPr>
        <w:t> </w:t>
      </w:r>
      <w:r>
        <w:rPr>
          <w:spacing w:val="-4"/>
        </w:rPr>
        <w:t>science. </w:t>
      </w:r>
      <w:r>
        <w:rPr>
          <w:spacing w:val="-2"/>
        </w:rPr>
        <w:t>Has</w:t>
      </w:r>
      <w:r>
        <w:rPr>
          <w:spacing w:val="-7"/>
        </w:rPr>
        <w:t> </w:t>
      </w:r>
      <w:r>
        <w:rPr>
          <w:spacing w:val="-2"/>
        </w:rPr>
        <w:t>extensive</w:t>
      </w:r>
      <w:r>
        <w:rPr>
          <w:spacing w:val="-7"/>
        </w:rPr>
        <w:t> </w:t>
      </w:r>
      <w:r>
        <w:rPr>
          <w:spacing w:val="-2"/>
        </w:rPr>
        <w:t>material</w:t>
      </w:r>
      <w:r>
        <w:rPr>
          <w:spacing w:val="-7"/>
        </w:rPr>
        <w:t> </w:t>
      </w:r>
      <w:r>
        <w:rPr>
          <w:spacing w:val="-2"/>
        </w:rPr>
        <w:t>on</w:t>
      </w:r>
      <w:r>
        <w:rPr>
          <w:spacing w:val="-7"/>
        </w:rPr>
        <w:t> </w:t>
      </w:r>
      <w:r>
        <w:rPr>
          <w:spacing w:val="-2"/>
        </w:rPr>
        <w:t>data</w:t>
      </w:r>
      <w:r>
        <w:rPr>
          <w:spacing w:val="-7"/>
        </w:rPr>
        <w:t> </w:t>
      </w:r>
      <w:r>
        <w:rPr>
          <w:spacing w:val="-2"/>
        </w:rPr>
        <w:t>visualization</w:t>
      </w:r>
      <w:r>
        <w:rPr>
          <w:spacing w:val="-7"/>
        </w:rPr>
        <w:t> </w:t>
      </w:r>
      <w:r>
        <w:rPr>
          <w:spacing w:val="-2"/>
        </w:rPr>
        <w:t>using</w:t>
      </w:r>
      <w:r>
        <w:rPr>
          <w:spacing w:val="-7"/>
        </w:rPr>
        <w:t> </w:t>
      </w:r>
      <w:r>
        <w:rPr>
          <w:spacing w:val="-2"/>
        </w:rPr>
        <w:t>Python’s</w:t>
      </w:r>
      <w:r>
        <w:rPr>
          <w:spacing w:val="-7"/>
        </w:rPr>
        <w:t> </w:t>
      </w:r>
      <w:r>
        <w:rPr>
          <w:spacing w:val="-2"/>
        </w:rPr>
        <w:t>Matplotlib</w:t>
      </w:r>
      <w:r>
        <w:rPr>
          <w:spacing w:val="-7"/>
        </w:rPr>
        <w:t> </w:t>
      </w:r>
      <w:r>
        <w:rPr>
          <w:spacing w:val="-2"/>
        </w:rPr>
        <w:t>and Seaborn.</w:t>
      </w:r>
    </w:p>
    <w:p>
      <w:pPr>
        <w:spacing w:line="268" w:lineRule="exact" w:before="115"/>
        <w:ind w:left="1040" w:right="0" w:firstLine="0"/>
        <w:jc w:val="both"/>
        <w:rPr>
          <w:i/>
          <w:sz w:val="21"/>
        </w:rPr>
      </w:pPr>
      <w:r>
        <w:rPr>
          <w:i/>
          <w:spacing w:val="-6"/>
          <w:sz w:val="21"/>
        </w:rPr>
        <w:t>Hadley</w:t>
      </w:r>
      <w:r>
        <w:rPr>
          <w:i/>
          <w:spacing w:val="-5"/>
          <w:sz w:val="21"/>
        </w:rPr>
        <w:t> </w:t>
      </w:r>
      <w:r>
        <w:rPr>
          <w:i/>
          <w:spacing w:val="-6"/>
          <w:sz w:val="21"/>
        </w:rPr>
        <w:t>Wickham,</w:t>
      </w:r>
      <w:r>
        <w:rPr>
          <w:i/>
          <w:spacing w:val="-4"/>
          <w:sz w:val="21"/>
        </w:rPr>
        <w:t> </w:t>
      </w:r>
      <w:r>
        <w:rPr>
          <w:i/>
          <w:spacing w:val="-6"/>
          <w:sz w:val="21"/>
        </w:rPr>
        <w:t>Garrett</w:t>
      </w:r>
      <w:r>
        <w:rPr>
          <w:i/>
          <w:spacing w:val="-5"/>
          <w:sz w:val="21"/>
        </w:rPr>
        <w:t> </w:t>
      </w:r>
      <w:r>
        <w:rPr>
          <w:i/>
          <w:spacing w:val="-6"/>
          <w:sz w:val="21"/>
        </w:rPr>
        <w:t>Grolemund.</w:t>
      </w:r>
      <w:r>
        <w:rPr>
          <w:i/>
          <w:spacing w:val="-4"/>
          <w:sz w:val="21"/>
        </w:rPr>
        <w:t> </w:t>
      </w:r>
      <w:r>
        <w:rPr>
          <w:spacing w:val="-6"/>
          <w:sz w:val="21"/>
        </w:rPr>
        <w:t>R</w:t>
      </w:r>
      <w:r>
        <w:rPr>
          <w:spacing w:val="-4"/>
          <w:sz w:val="21"/>
        </w:rPr>
        <w:t> </w:t>
      </w:r>
      <w:r>
        <w:rPr>
          <w:spacing w:val="-6"/>
          <w:sz w:val="21"/>
        </w:rPr>
        <w:t>for</w:t>
      </w:r>
      <w:r>
        <w:rPr>
          <w:spacing w:val="-5"/>
          <w:sz w:val="21"/>
        </w:rPr>
        <w:t> </w:t>
      </w:r>
      <w:r>
        <w:rPr>
          <w:spacing w:val="-6"/>
          <w:sz w:val="21"/>
        </w:rPr>
        <w:t>Data</w:t>
      </w:r>
      <w:r>
        <w:rPr>
          <w:spacing w:val="-4"/>
          <w:sz w:val="21"/>
        </w:rPr>
        <w:t> </w:t>
      </w:r>
      <w:r>
        <w:rPr>
          <w:spacing w:val="-6"/>
          <w:sz w:val="21"/>
        </w:rPr>
        <w:t>Science</w:t>
      </w:r>
      <w:r>
        <w:rPr>
          <w:i/>
          <w:spacing w:val="-6"/>
          <w:sz w:val="21"/>
        </w:rPr>
        <w:t>.</w:t>
      </w:r>
      <w:r>
        <w:rPr>
          <w:i/>
          <w:spacing w:val="-4"/>
          <w:sz w:val="21"/>
        </w:rPr>
        <w:t> </w:t>
      </w:r>
      <w:r>
        <w:rPr>
          <w:i/>
          <w:spacing w:val="-6"/>
          <w:sz w:val="21"/>
        </w:rPr>
        <w:t>O’Reilly</w:t>
      </w:r>
      <w:r>
        <w:rPr>
          <w:i/>
          <w:spacing w:val="-5"/>
          <w:sz w:val="21"/>
        </w:rPr>
        <w:t> </w:t>
      </w:r>
      <w:r>
        <w:rPr>
          <w:i/>
          <w:spacing w:val="-6"/>
          <w:sz w:val="21"/>
        </w:rPr>
        <w:t>Media,</w:t>
      </w:r>
      <w:r>
        <w:rPr>
          <w:i/>
          <w:spacing w:val="-4"/>
          <w:sz w:val="21"/>
        </w:rPr>
        <w:t> </w:t>
      </w:r>
      <w:r>
        <w:rPr>
          <w:i/>
          <w:spacing w:val="-6"/>
          <w:sz w:val="21"/>
        </w:rPr>
        <w:t>2017.</w:t>
      </w:r>
    </w:p>
    <w:p>
      <w:pPr>
        <w:pStyle w:val="BodyText"/>
        <w:spacing w:line="213" w:lineRule="auto" w:before="9"/>
        <w:ind w:left="1400" w:right="858" w:hanging="1"/>
        <w:jc w:val="both"/>
      </w:pPr>
      <w:r>
        <w:rPr>
          <w:spacing w:val="-6"/>
        </w:rPr>
        <w:t>An</w:t>
      </w:r>
      <w:r>
        <w:rPr>
          <w:spacing w:val="-8"/>
        </w:rPr>
        <w:t> </w:t>
      </w:r>
      <w:r>
        <w:rPr>
          <w:spacing w:val="-6"/>
        </w:rPr>
        <w:t>all-around</w:t>
      </w:r>
      <w:r>
        <w:rPr>
          <w:spacing w:val="-7"/>
        </w:rPr>
        <w:t> </w:t>
      </w:r>
      <w:r>
        <w:rPr>
          <w:spacing w:val="-6"/>
        </w:rPr>
        <w:t>introduction</w:t>
      </w:r>
      <w:r>
        <w:rPr>
          <w:spacing w:val="-7"/>
        </w:rPr>
        <w:t> </w:t>
      </w:r>
      <w:r>
        <w:rPr>
          <w:spacing w:val="-6"/>
        </w:rPr>
        <w:t>to</w:t>
      </w:r>
      <w:r>
        <w:rPr>
          <w:spacing w:val="-7"/>
        </w:rPr>
        <w:t> </w:t>
      </w:r>
      <w:r>
        <w:rPr>
          <w:spacing w:val="-6"/>
        </w:rPr>
        <w:t>using</w:t>
      </w:r>
      <w:r>
        <w:rPr>
          <w:spacing w:val="-7"/>
        </w:rPr>
        <w:t> </w:t>
      </w:r>
      <w:r>
        <w:rPr>
          <w:spacing w:val="-6"/>
        </w:rPr>
        <w:t>the</w:t>
      </w:r>
      <w:r>
        <w:rPr>
          <w:spacing w:val="-7"/>
        </w:rPr>
        <w:t> </w:t>
      </w:r>
      <w:r>
        <w:rPr>
          <w:spacing w:val="-6"/>
        </w:rPr>
        <w:t>programming</w:t>
      </w:r>
      <w:r>
        <w:rPr>
          <w:spacing w:val="-7"/>
        </w:rPr>
        <w:t> </w:t>
      </w:r>
      <w:r>
        <w:rPr>
          <w:spacing w:val="-6"/>
        </w:rPr>
        <w:t>language</w:t>
      </w:r>
      <w:r>
        <w:rPr>
          <w:spacing w:val="-7"/>
        </w:rPr>
        <w:t> </w:t>
      </w:r>
      <w:r>
        <w:rPr>
          <w:spacing w:val="-6"/>
        </w:rPr>
        <w:t>R</w:t>
      </w:r>
      <w:r>
        <w:rPr>
          <w:spacing w:val="-8"/>
        </w:rPr>
        <w:t> </w:t>
      </w:r>
      <w:r>
        <w:rPr>
          <w:spacing w:val="-6"/>
        </w:rPr>
        <w:t>for</w:t>
      </w:r>
      <w:r>
        <w:rPr>
          <w:spacing w:val="-7"/>
        </w:rPr>
        <w:t> </w:t>
      </w:r>
      <w:r>
        <w:rPr>
          <w:spacing w:val="-6"/>
        </w:rPr>
        <w:t>data</w:t>
      </w:r>
      <w:r>
        <w:rPr>
          <w:spacing w:val="-7"/>
        </w:rPr>
        <w:t> </w:t>
      </w:r>
      <w:r>
        <w:rPr>
          <w:spacing w:val="-6"/>
        </w:rPr>
        <w:t>sci‐ </w:t>
      </w:r>
      <w:r>
        <w:rPr>
          <w:w w:val="90"/>
        </w:rPr>
        <w:t>ence. Contains several chapters on using ggplot2 for data visualization.</w:t>
      </w:r>
    </w:p>
    <w:p>
      <w:pPr>
        <w:pStyle w:val="Heading3"/>
        <w:spacing w:before="194"/>
        <w:ind w:left="1039"/>
      </w:pPr>
      <w:r>
        <w:rPr>
          <w:w w:val="80"/>
        </w:rPr>
        <w:t>Statistics</w:t>
      </w:r>
      <w:r>
        <w:rPr>
          <w:spacing w:val="-5"/>
          <w:w w:val="90"/>
        </w:rPr>
        <w:t> </w:t>
      </w:r>
      <w:r>
        <w:rPr>
          <w:spacing w:val="-2"/>
          <w:w w:val="90"/>
        </w:rPr>
        <w:t>Texts</w:t>
      </w:r>
    </w:p>
    <w:p>
      <w:pPr>
        <w:pStyle w:val="BodyText"/>
        <w:spacing w:line="213" w:lineRule="auto" w:before="117"/>
        <w:ind w:left="1039" w:right="857" w:hanging="1"/>
        <w:jc w:val="both"/>
      </w:pPr>
      <w:r>
        <w:rPr>
          <w:spacing w:val="-6"/>
        </w:rPr>
        <w:t>Introductory</w:t>
      </w:r>
      <w:r>
        <w:rPr>
          <w:spacing w:val="-8"/>
        </w:rPr>
        <w:t> </w:t>
      </w:r>
      <w:r>
        <w:rPr>
          <w:spacing w:val="-6"/>
        </w:rPr>
        <w:t>texts</w:t>
      </w:r>
      <w:r>
        <w:rPr>
          <w:spacing w:val="-7"/>
        </w:rPr>
        <w:t> </w:t>
      </w:r>
      <w:r>
        <w:rPr>
          <w:spacing w:val="-6"/>
        </w:rPr>
        <w:t>in</w:t>
      </w:r>
      <w:r>
        <w:rPr>
          <w:spacing w:val="-7"/>
        </w:rPr>
        <w:t> </w:t>
      </w:r>
      <w:r>
        <w:rPr>
          <w:spacing w:val="-6"/>
        </w:rPr>
        <w:t>statistics</w:t>
      </w:r>
      <w:r>
        <w:rPr>
          <w:spacing w:val="-7"/>
        </w:rPr>
        <w:t> </w:t>
      </w:r>
      <w:r>
        <w:rPr>
          <w:spacing w:val="-6"/>
        </w:rPr>
        <w:t>will</w:t>
      </w:r>
      <w:r>
        <w:rPr>
          <w:spacing w:val="-7"/>
        </w:rPr>
        <w:t> </w:t>
      </w:r>
      <w:r>
        <w:rPr>
          <w:spacing w:val="-6"/>
        </w:rPr>
        <w:t>generally</w:t>
      </w:r>
      <w:r>
        <w:rPr>
          <w:spacing w:val="-7"/>
        </w:rPr>
        <w:t> </w:t>
      </w:r>
      <w:r>
        <w:rPr>
          <w:spacing w:val="-6"/>
        </w:rPr>
        <w:t>contain</w:t>
      </w:r>
      <w:r>
        <w:rPr>
          <w:spacing w:val="-7"/>
        </w:rPr>
        <w:t> </w:t>
      </w:r>
      <w:r>
        <w:rPr>
          <w:spacing w:val="-6"/>
        </w:rPr>
        <w:t>material</w:t>
      </w:r>
      <w:r>
        <w:rPr>
          <w:spacing w:val="-7"/>
        </w:rPr>
        <w:t> </w:t>
      </w:r>
      <w:r>
        <w:rPr>
          <w:spacing w:val="-6"/>
        </w:rPr>
        <w:t>on</w:t>
      </w:r>
      <w:r>
        <w:rPr>
          <w:spacing w:val="-8"/>
        </w:rPr>
        <w:t> </w:t>
      </w:r>
      <w:r>
        <w:rPr>
          <w:spacing w:val="-6"/>
        </w:rPr>
        <w:t>data</w:t>
      </w:r>
      <w:r>
        <w:rPr>
          <w:spacing w:val="-7"/>
        </w:rPr>
        <w:t> </w:t>
      </w:r>
      <w:r>
        <w:rPr>
          <w:spacing w:val="-6"/>
        </w:rPr>
        <w:t>visualization, </w:t>
      </w:r>
      <w:r>
        <w:rPr>
          <w:w w:val="90"/>
        </w:rPr>
        <w:t>covering topics such as scatterplots, histograms, boxplots, and line graphs. There </w:t>
      </w:r>
      <w:r>
        <w:rPr>
          <w:w w:val="90"/>
        </w:rPr>
        <w:t>are many such texts that could be listed. Here, I mention just a few recent additions that </w:t>
      </w:r>
      <w:r>
        <w:rPr/>
        <w:t>are worth a look:</w:t>
      </w:r>
    </w:p>
    <w:p>
      <w:pPr>
        <w:spacing w:line="213" w:lineRule="auto" w:before="140"/>
        <w:ind w:left="1039" w:right="908" w:firstLine="0"/>
        <w:jc w:val="both"/>
        <w:rPr>
          <w:i/>
          <w:sz w:val="21"/>
        </w:rPr>
      </w:pPr>
      <w:r>
        <w:rPr>
          <w:i/>
          <w:spacing w:val="-6"/>
          <w:sz w:val="21"/>
        </w:rPr>
        <w:t>David M. Diez, Christopher D. Barr, Mine Çetinkaya-Rundel. </w:t>
      </w:r>
      <w:r>
        <w:rPr>
          <w:spacing w:val="-6"/>
          <w:sz w:val="21"/>
        </w:rPr>
        <w:t>OpenIntro Statistics</w:t>
      </w:r>
      <w:r>
        <w:rPr>
          <w:i/>
          <w:spacing w:val="-6"/>
          <w:sz w:val="21"/>
        </w:rPr>
        <w:t>. 3rd</w:t>
      </w:r>
      <w:r>
        <w:rPr>
          <w:i/>
          <w:spacing w:val="-6"/>
          <w:sz w:val="21"/>
        </w:rPr>
        <w:t> </w:t>
      </w:r>
      <w:r>
        <w:rPr>
          <w:i/>
          <w:sz w:val="21"/>
        </w:rPr>
        <w:t>ed. OpenIntro, Inc., 2015.</w:t>
      </w:r>
    </w:p>
    <w:p>
      <w:pPr>
        <w:pStyle w:val="BodyText"/>
        <w:spacing w:line="213" w:lineRule="auto"/>
        <w:ind w:left="1399" w:right="857"/>
        <w:jc w:val="both"/>
      </w:pPr>
      <w:r>
        <w:rPr>
          <w:w w:val="90"/>
        </w:rPr>
        <w:t>An open source introductory statistics text book. The entire book is freely </w:t>
      </w:r>
      <w:r>
        <w:rPr>
          <w:w w:val="90"/>
        </w:rPr>
        <w:t>avail‐ </w:t>
      </w:r>
      <w:r>
        <w:rPr>
          <w:spacing w:val="-6"/>
        </w:rPr>
        <w:t>able, as are the LaTeX files and R code used to compile the book and make the </w:t>
      </w:r>
      <w:r>
        <w:rPr>
          <w:spacing w:val="-2"/>
        </w:rPr>
        <w:t>figures.</w:t>
      </w:r>
    </w:p>
    <w:p>
      <w:pPr>
        <w:spacing w:after="0" w:line="213" w:lineRule="auto"/>
        <w:jc w:val="both"/>
        <w:sectPr>
          <w:footerReference w:type="even" r:id="rId543"/>
          <w:pgSz w:w="10080" w:h="13230"/>
          <w:pgMar w:footer="0" w:header="0" w:top="960" w:bottom="1080" w:left="400" w:right="580"/>
          <w:pgNumType w:start="352"/>
        </w:sectPr>
      </w:pPr>
    </w:p>
    <w:p>
      <w:pPr>
        <w:spacing w:line="213" w:lineRule="auto" w:before="87"/>
        <w:ind w:left="1040" w:right="862" w:firstLine="0"/>
        <w:jc w:val="left"/>
        <w:rPr>
          <w:i/>
          <w:sz w:val="21"/>
        </w:rPr>
      </w:pPr>
      <w:r>
        <w:rPr>
          <w:i/>
          <w:spacing w:val="-8"/>
          <w:sz w:val="21"/>
        </w:rPr>
        <w:t>Susan</w:t>
      </w:r>
      <w:r>
        <w:rPr>
          <w:i/>
          <w:spacing w:val="-3"/>
          <w:sz w:val="21"/>
        </w:rPr>
        <w:t> </w:t>
      </w:r>
      <w:r>
        <w:rPr>
          <w:i/>
          <w:spacing w:val="-8"/>
          <w:sz w:val="21"/>
        </w:rPr>
        <w:t>Holmes,</w:t>
      </w:r>
      <w:r>
        <w:rPr>
          <w:i/>
          <w:spacing w:val="-3"/>
          <w:sz w:val="21"/>
        </w:rPr>
        <w:t> </w:t>
      </w:r>
      <w:r>
        <w:rPr>
          <w:i/>
          <w:spacing w:val="-8"/>
          <w:sz w:val="21"/>
        </w:rPr>
        <w:t>Wolfgang</w:t>
      </w:r>
      <w:r>
        <w:rPr>
          <w:i/>
          <w:spacing w:val="-3"/>
          <w:sz w:val="21"/>
        </w:rPr>
        <w:t> </w:t>
      </w:r>
      <w:r>
        <w:rPr>
          <w:i/>
          <w:spacing w:val="-8"/>
          <w:sz w:val="21"/>
        </w:rPr>
        <w:t>Huber.</w:t>
      </w:r>
      <w:r>
        <w:rPr>
          <w:i/>
          <w:spacing w:val="-3"/>
          <w:sz w:val="21"/>
        </w:rPr>
        <w:t> </w:t>
      </w:r>
      <w:r>
        <w:rPr>
          <w:spacing w:val="-8"/>
          <w:sz w:val="21"/>
        </w:rPr>
        <w:t>Modern</w:t>
      </w:r>
      <w:r>
        <w:rPr>
          <w:spacing w:val="-3"/>
          <w:sz w:val="21"/>
        </w:rPr>
        <w:t> </w:t>
      </w:r>
      <w:r>
        <w:rPr>
          <w:spacing w:val="-8"/>
          <w:sz w:val="21"/>
        </w:rPr>
        <w:t>Statistics</w:t>
      </w:r>
      <w:r>
        <w:rPr>
          <w:spacing w:val="-3"/>
          <w:sz w:val="21"/>
        </w:rPr>
        <w:t> </w:t>
      </w:r>
      <w:r>
        <w:rPr>
          <w:spacing w:val="-8"/>
          <w:sz w:val="21"/>
        </w:rPr>
        <w:t>for</w:t>
      </w:r>
      <w:r>
        <w:rPr>
          <w:spacing w:val="-3"/>
          <w:sz w:val="21"/>
        </w:rPr>
        <w:t> </w:t>
      </w:r>
      <w:r>
        <w:rPr>
          <w:spacing w:val="-8"/>
          <w:sz w:val="21"/>
        </w:rPr>
        <w:t>Modern</w:t>
      </w:r>
      <w:r>
        <w:rPr>
          <w:spacing w:val="-3"/>
          <w:sz w:val="21"/>
        </w:rPr>
        <w:t> </w:t>
      </w:r>
      <w:r>
        <w:rPr>
          <w:spacing w:val="-8"/>
          <w:sz w:val="21"/>
        </w:rPr>
        <w:t>Biology</w:t>
      </w:r>
      <w:r>
        <w:rPr>
          <w:i/>
          <w:spacing w:val="-8"/>
          <w:sz w:val="21"/>
        </w:rPr>
        <w:t>.</w:t>
      </w:r>
      <w:r>
        <w:rPr>
          <w:i/>
          <w:spacing w:val="-3"/>
          <w:sz w:val="21"/>
        </w:rPr>
        <w:t> </w:t>
      </w:r>
      <w:r>
        <w:rPr>
          <w:i/>
          <w:spacing w:val="-8"/>
          <w:sz w:val="21"/>
        </w:rPr>
        <w:t>Cambridge</w:t>
      </w:r>
      <w:r>
        <w:rPr>
          <w:i/>
          <w:spacing w:val="-8"/>
          <w:sz w:val="21"/>
        </w:rPr>
        <w:t> </w:t>
      </w:r>
      <w:r>
        <w:rPr>
          <w:i/>
          <w:sz w:val="21"/>
        </w:rPr>
        <w:t>University</w:t>
      </w:r>
      <w:r>
        <w:rPr>
          <w:i/>
          <w:spacing w:val="-6"/>
          <w:sz w:val="21"/>
        </w:rPr>
        <w:t> </w:t>
      </w:r>
      <w:r>
        <w:rPr>
          <w:i/>
          <w:sz w:val="21"/>
        </w:rPr>
        <w:t>Press,</w:t>
      </w:r>
      <w:r>
        <w:rPr>
          <w:i/>
          <w:spacing w:val="-6"/>
          <w:sz w:val="21"/>
        </w:rPr>
        <w:t> </w:t>
      </w:r>
      <w:r>
        <w:rPr>
          <w:i/>
          <w:sz w:val="21"/>
        </w:rPr>
        <w:t>2018.</w:t>
      </w:r>
    </w:p>
    <w:p>
      <w:pPr>
        <w:pStyle w:val="BodyText"/>
        <w:spacing w:line="213" w:lineRule="auto"/>
        <w:ind w:left="1400" w:right="858" w:hanging="1"/>
        <w:jc w:val="both"/>
      </w:pPr>
      <w:r>
        <w:rPr>
          <w:w w:val="90"/>
        </w:rPr>
        <w:t>A statistics text that emphasizes computational tools needed for modern </w:t>
      </w:r>
      <w:r>
        <w:rPr>
          <w:w w:val="90"/>
        </w:rPr>
        <w:t>biology. The entire book is freely available, and R code for all examples is provided.</w:t>
      </w:r>
    </w:p>
    <w:p>
      <w:pPr>
        <w:spacing w:line="213" w:lineRule="auto" w:before="140"/>
        <w:ind w:left="1040" w:right="1008" w:firstLine="0"/>
        <w:jc w:val="both"/>
        <w:rPr>
          <w:i/>
          <w:sz w:val="21"/>
        </w:rPr>
      </w:pPr>
      <w:r>
        <w:rPr>
          <w:i/>
          <w:w w:val="90"/>
          <w:sz w:val="21"/>
        </w:rPr>
        <w:t>Chester Ismay, Albert Y. Kim. </w:t>
      </w:r>
      <w:r>
        <w:rPr>
          <w:w w:val="90"/>
          <w:sz w:val="21"/>
        </w:rPr>
        <w:t>Modern Dive—An Introduction to Statistical and Data </w:t>
      </w:r>
      <w:r>
        <w:rPr>
          <w:sz w:val="21"/>
        </w:rPr>
        <w:t>Sciences</w:t>
      </w:r>
      <w:r>
        <w:rPr>
          <w:spacing w:val="-9"/>
          <w:sz w:val="21"/>
        </w:rPr>
        <w:t> </w:t>
      </w:r>
      <w:r>
        <w:rPr>
          <w:sz w:val="21"/>
        </w:rPr>
        <w:t>via</w:t>
      </w:r>
      <w:r>
        <w:rPr>
          <w:spacing w:val="-9"/>
          <w:sz w:val="21"/>
        </w:rPr>
        <w:t> </w:t>
      </w:r>
      <w:r>
        <w:rPr>
          <w:sz w:val="21"/>
        </w:rPr>
        <w:t>R</w:t>
      </w:r>
      <w:r>
        <w:rPr>
          <w:i/>
          <w:sz w:val="21"/>
        </w:rPr>
        <w:t>.</w:t>
      </w:r>
      <w:r>
        <w:rPr>
          <w:i/>
          <w:spacing w:val="-9"/>
          <w:sz w:val="21"/>
        </w:rPr>
        <w:t> </w:t>
      </w:r>
      <w:hyperlink r:id="rId545">
        <w:r>
          <w:rPr>
            <w:i/>
            <w:color w:val="990000"/>
            <w:sz w:val="21"/>
          </w:rPr>
          <w:t>https://moderndive.com</w:t>
        </w:r>
      </w:hyperlink>
      <w:r>
        <w:rPr>
          <w:i/>
          <w:sz w:val="21"/>
        </w:rPr>
        <w:t>.</w:t>
      </w:r>
    </w:p>
    <w:p>
      <w:pPr>
        <w:pStyle w:val="BodyText"/>
        <w:spacing w:line="213" w:lineRule="auto"/>
        <w:ind w:left="1399" w:right="858"/>
        <w:jc w:val="both"/>
      </w:pPr>
      <w:r>
        <w:rPr>
          <w:spacing w:val="-6"/>
        </w:rPr>
        <w:t>An online-only introductory textbook that teaches basic statistics and data sci‐ </w:t>
      </w:r>
      <w:r>
        <w:rPr>
          <w:w w:val="90"/>
        </w:rPr>
        <w:t>ence. The book covers both theoretical concepts and practical approaches </w:t>
      </w:r>
      <w:r>
        <w:rPr>
          <w:w w:val="90"/>
        </w:rPr>
        <w:t>using</w:t>
      </w:r>
      <w:r>
        <w:rPr>
          <w:spacing w:val="40"/>
        </w:rPr>
        <w:t> </w:t>
      </w:r>
      <w:r>
        <w:rPr>
          <w:spacing w:val="-6"/>
        </w:rPr>
        <w:t>R.</w:t>
      </w:r>
    </w:p>
    <w:p>
      <w:pPr>
        <w:pStyle w:val="Heading3"/>
        <w:ind w:left="1039"/>
      </w:pPr>
      <w:r>
        <w:rPr>
          <w:w w:val="80"/>
        </w:rPr>
        <w:t>Historical</w:t>
      </w:r>
      <w:r>
        <w:rPr>
          <w:spacing w:val="1"/>
        </w:rPr>
        <w:t> </w:t>
      </w:r>
      <w:r>
        <w:rPr>
          <w:spacing w:val="-2"/>
          <w:w w:val="85"/>
        </w:rPr>
        <w:t>Texts</w:t>
      </w:r>
    </w:p>
    <w:p>
      <w:pPr>
        <w:pStyle w:val="BodyText"/>
        <w:spacing w:line="213" w:lineRule="auto" w:before="118"/>
        <w:ind w:left="1040" w:right="857" w:hanging="1"/>
        <w:jc w:val="both"/>
      </w:pPr>
      <w:r>
        <w:rPr>
          <w:spacing w:val="-6"/>
        </w:rPr>
        <w:t>The books in this section are of interest primarily for historical reasons. They </w:t>
      </w:r>
      <w:r>
        <w:rPr>
          <w:spacing w:val="-6"/>
        </w:rPr>
        <w:t>were </w:t>
      </w:r>
      <w:r>
        <w:rPr>
          <w:spacing w:val="-4"/>
        </w:rPr>
        <w:t>influential</w:t>
      </w:r>
      <w:r>
        <w:rPr>
          <w:spacing w:val="-4"/>
        </w:rPr>
        <w:t> at</w:t>
      </w:r>
      <w:r>
        <w:rPr>
          <w:spacing w:val="-4"/>
        </w:rPr>
        <w:t> the</w:t>
      </w:r>
      <w:r>
        <w:rPr>
          <w:spacing w:val="-4"/>
        </w:rPr>
        <w:t> time</w:t>
      </w:r>
      <w:r>
        <w:rPr>
          <w:spacing w:val="-4"/>
        </w:rPr>
        <w:t> of</w:t>
      </w:r>
      <w:r>
        <w:rPr>
          <w:spacing w:val="-4"/>
        </w:rPr>
        <w:t> their</w:t>
      </w:r>
      <w:r>
        <w:rPr>
          <w:spacing w:val="-4"/>
        </w:rPr>
        <w:t> publication,</w:t>
      </w:r>
      <w:r>
        <w:rPr>
          <w:spacing w:val="-4"/>
        </w:rPr>
        <w:t> but</w:t>
      </w:r>
      <w:r>
        <w:rPr>
          <w:spacing w:val="-4"/>
        </w:rPr>
        <w:t> similar</w:t>
      </w:r>
      <w:r>
        <w:rPr>
          <w:spacing w:val="-4"/>
        </w:rPr>
        <w:t> material</w:t>
      </w:r>
      <w:r>
        <w:rPr>
          <w:spacing w:val="-4"/>
        </w:rPr>
        <w:t> can</w:t>
      </w:r>
      <w:r>
        <w:rPr>
          <w:spacing w:val="-4"/>
        </w:rPr>
        <w:t> now</w:t>
      </w:r>
      <w:r>
        <w:rPr>
          <w:spacing w:val="-4"/>
        </w:rPr>
        <w:t> be</w:t>
      </w:r>
      <w:r>
        <w:rPr>
          <w:spacing w:val="-4"/>
        </w:rPr>
        <w:t> found </w:t>
      </w:r>
      <w:r>
        <w:rPr>
          <w:spacing w:val="-2"/>
        </w:rPr>
        <w:t>elsewhere</w:t>
      </w:r>
      <w:r>
        <w:rPr>
          <w:spacing w:val="-12"/>
        </w:rPr>
        <w:t> </w:t>
      </w:r>
      <w:r>
        <w:rPr>
          <w:spacing w:val="-2"/>
        </w:rPr>
        <w:t>or</w:t>
      </w:r>
      <w:r>
        <w:rPr>
          <w:spacing w:val="-11"/>
        </w:rPr>
        <w:t> </w:t>
      </w:r>
      <w:r>
        <w:rPr>
          <w:spacing w:val="-2"/>
        </w:rPr>
        <w:t>in</w:t>
      </w:r>
      <w:r>
        <w:rPr>
          <w:spacing w:val="-11"/>
        </w:rPr>
        <w:t> </w:t>
      </w:r>
      <w:r>
        <w:rPr>
          <w:spacing w:val="-2"/>
        </w:rPr>
        <w:t>more</w:t>
      </w:r>
      <w:r>
        <w:rPr>
          <w:spacing w:val="-11"/>
        </w:rPr>
        <w:t> </w:t>
      </w:r>
      <w:r>
        <w:rPr>
          <w:spacing w:val="-2"/>
        </w:rPr>
        <w:t>modern</w:t>
      </w:r>
      <w:r>
        <w:rPr>
          <w:spacing w:val="-11"/>
        </w:rPr>
        <w:t> </w:t>
      </w:r>
      <w:r>
        <w:rPr>
          <w:spacing w:val="-2"/>
        </w:rPr>
        <w:t>form:</w:t>
      </w:r>
    </w:p>
    <w:p>
      <w:pPr>
        <w:spacing w:line="268" w:lineRule="exact" w:before="115"/>
        <w:ind w:left="1040" w:right="0" w:firstLine="0"/>
        <w:jc w:val="both"/>
        <w:rPr>
          <w:i/>
          <w:sz w:val="21"/>
        </w:rPr>
      </w:pPr>
      <w:r>
        <w:rPr>
          <w:i/>
          <w:spacing w:val="-8"/>
          <w:sz w:val="21"/>
        </w:rPr>
        <w:t>William</w:t>
      </w:r>
      <w:r>
        <w:rPr>
          <w:i/>
          <w:spacing w:val="1"/>
          <w:sz w:val="21"/>
        </w:rPr>
        <w:t> </w:t>
      </w:r>
      <w:r>
        <w:rPr>
          <w:i/>
          <w:spacing w:val="-8"/>
          <w:sz w:val="21"/>
        </w:rPr>
        <w:t>S.</w:t>
      </w:r>
      <w:r>
        <w:rPr>
          <w:i/>
          <w:spacing w:val="1"/>
          <w:sz w:val="21"/>
        </w:rPr>
        <w:t> </w:t>
      </w:r>
      <w:r>
        <w:rPr>
          <w:i/>
          <w:spacing w:val="-8"/>
          <w:sz w:val="21"/>
        </w:rPr>
        <w:t>Cleveland.</w:t>
      </w:r>
      <w:r>
        <w:rPr>
          <w:i/>
          <w:spacing w:val="1"/>
          <w:sz w:val="21"/>
        </w:rPr>
        <w:t> </w:t>
      </w:r>
      <w:r>
        <w:rPr>
          <w:spacing w:val="-8"/>
          <w:sz w:val="21"/>
        </w:rPr>
        <w:t>The</w:t>
      </w:r>
      <w:r>
        <w:rPr>
          <w:spacing w:val="1"/>
          <w:sz w:val="21"/>
        </w:rPr>
        <w:t> </w:t>
      </w:r>
      <w:r>
        <w:rPr>
          <w:spacing w:val="-8"/>
          <w:sz w:val="21"/>
        </w:rPr>
        <w:t>Elements</w:t>
      </w:r>
      <w:r>
        <w:rPr>
          <w:spacing w:val="1"/>
          <w:sz w:val="21"/>
        </w:rPr>
        <w:t> </w:t>
      </w:r>
      <w:r>
        <w:rPr>
          <w:spacing w:val="-8"/>
          <w:sz w:val="21"/>
        </w:rPr>
        <w:t>of</w:t>
      </w:r>
      <w:r>
        <w:rPr>
          <w:spacing w:val="1"/>
          <w:sz w:val="21"/>
        </w:rPr>
        <w:t> </w:t>
      </w:r>
      <w:r>
        <w:rPr>
          <w:spacing w:val="-8"/>
          <w:sz w:val="21"/>
        </w:rPr>
        <w:t>Graphing</w:t>
      </w:r>
      <w:r>
        <w:rPr>
          <w:spacing w:val="1"/>
          <w:sz w:val="21"/>
        </w:rPr>
        <w:t> </w:t>
      </w:r>
      <w:r>
        <w:rPr>
          <w:spacing w:val="-8"/>
          <w:sz w:val="21"/>
        </w:rPr>
        <w:t>Data</w:t>
      </w:r>
      <w:r>
        <w:rPr>
          <w:i/>
          <w:spacing w:val="-8"/>
          <w:sz w:val="21"/>
        </w:rPr>
        <w:t>.</w:t>
      </w:r>
      <w:r>
        <w:rPr>
          <w:i/>
          <w:spacing w:val="2"/>
          <w:sz w:val="21"/>
        </w:rPr>
        <w:t> </w:t>
      </w:r>
      <w:r>
        <w:rPr>
          <w:i/>
          <w:spacing w:val="-8"/>
          <w:sz w:val="21"/>
        </w:rPr>
        <w:t>2nd</w:t>
      </w:r>
      <w:r>
        <w:rPr>
          <w:i/>
          <w:spacing w:val="1"/>
          <w:sz w:val="21"/>
        </w:rPr>
        <w:t> </w:t>
      </w:r>
      <w:r>
        <w:rPr>
          <w:i/>
          <w:spacing w:val="-8"/>
          <w:sz w:val="21"/>
        </w:rPr>
        <w:t>ed.</w:t>
      </w:r>
      <w:r>
        <w:rPr>
          <w:i/>
          <w:spacing w:val="1"/>
          <w:sz w:val="21"/>
        </w:rPr>
        <w:t> </w:t>
      </w:r>
      <w:r>
        <w:rPr>
          <w:i/>
          <w:spacing w:val="-8"/>
          <w:sz w:val="21"/>
        </w:rPr>
        <w:t>Hobart</w:t>
      </w:r>
      <w:r>
        <w:rPr>
          <w:i/>
          <w:spacing w:val="1"/>
          <w:sz w:val="21"/>
        </w:rPr>
        <w:t> </w:t>
      </w:r>
      <w:r>
        <w:rPr>
          <w:i/>
          <w:spacing w:val="-8"/>
          <w:sz w:val="21"/>
        </w:rPr>
        <w:t>Press,</w:t>
      </w:r>
      <w:r>
        <w:rPr>
          <w:i/>
          <w:spacing w:val="1"/>
          <w:sz w:val="21"/>
        </w:rPr>
        <w:t> </w:t>
      </w:r>
      <w:r>
        <w:rPr>
          <w:i/>
          <w:spacing w:val="-8"/>
          <w:sz w:val="21"/>
        </w:rPr>
        <w:t>1994.</w:t>
      </w:r>
    </w:p>
    <w:p>
      <w:pPr>
        <w:pStyle w:val="BodyText"/>
        <w:spacing w:line="213" w:lineRule="auto" w:before="9"/>
        <w:ind w:left="1399" w:right="858"/>
        <w:jc w:val="both"/>
      </w:pPr>
      <w:r>
        <w:rPr>
          <w:spacing w:val="-2"/>
        </w:rPr>
        <w:t>One</w:t>
      </w:r>
      <w:r>
        <w:rPr>
          <w:spacing w:val="-11"/>
        </w:rPr>
        <w:t> </w:t>
      </w:r>
      <w:r>
        <w:rPr>
          <w:spacing w:val="-2"/>
        </w:rPr>
        <w:t>of</w:t>
      </w:r>
      <w:r>
        <w:rPr>
          <w:spacing w:val="-11"/>
        </w:rPr>
        <w:t> </w:t>
      </w:r>
      <w:r>
        <w:rPr>
          <w:spacing w:val="-2"/>
        </w:rPr>
        <w:t>the</w:t>
      </w:r>
      <w:r>
        <w:rPr>
          <w:spacing w:val="-11"/>
        </w:rPr>
        <w:t> </w:t>
      </w:r>
      <w:r>
        <w:rPr>
          <w:spacing w:val="-2"/>
        </w:rPr>
        <w:t>first</w:t>
      </w:r>
      <w:r>
        <w:rPr>
          <w:spacing w:val="-11"/>
        </w:rPr>
        <w:t> </w:t>
      </w:r>
      <w:r>
        <w:rPr>
          <w:spacing w:val="-2"/>
        </w:rPr>
        <w:t>books</w:t>
      </w:r>
      <w:r>
        <w:rPr>
          <w:spacing w:val="-11"/>
        </w:rPr>
        <w:t> </w:t>
      </w:r>
      <w:r>
        <w:rPr>
          <w:spacing w:val="-2"/>
        </w:rPr>
        <w:t>about</w:t>
      </w:r>
      <w:r>
        <w:rPr>
          <w:spacing w:val="-11"/>
        </w:rPr>
        <w:t> </w:t>
      </w:r>
      <w:r>
        <w:rPr>
          <w:spacing w:val="-2"/>
        </w:rPr>
        <w:t>information</w:t>
      </w:r>
      <w:r>
        <w:rPr>
          <w:spacing w:val="-11"/>
        </w:rPr>
        <w:t> </w:t>
      </w:r>
      <w:r>
        <w:rPr>
          <w:spacing w:val="-2"/>
        </w:rPr>
        <w:t>design</w:t>
      </w:r>
      <w:r>
        <w:rPr>
          <w:spacing w:val="-11"/>
        </w:rPr>
        <w:t> </w:t>
      </w:r>
      <w:r>
        <w:rPr>
          <w:spacing w:val="-2"/>
        </w:rPr>
        <w:t>written</w:t>
      </w:r>
      <w:r>
        <w:rPr>
          <w:spacing w:val="-11"/>
        </w:rPr>
        <w:t> </w:t>
      </w:r>
      <w:r>
        <w:rPr>
          <w:spacing w:val="-2"/>
        </w:rPr>
        <w:t>for</w:t>
      </w:r>
      <w:r>
        <w:rPr>
          <w:spacing w:val="-11"/>
        </w:rPr>
        <w:t> </w:t>
      </w:r>
      <w:r>
        <w:rPr>
          <w:spacing w:val="-2"/>
        </w:rPr>
        <w:t>statisticians.</w:t>
      </w:r>
      <w:r>
        <w:rPr>
          <w:spacing w:val="-11"/>
        </w:rPr>
        <w:t> </w:t>
      </w:r>
      <w:r>
        <w:rPr>
          <w:spacing w:val="-2"/>
        </w:rPr>
        <w:t>The </w:t>
      </w:r>
      <w:r>
        <w:rPr>
          <w:w w:val="90"/>
        </w:rPr>
        <w:t>book contains many examples of scatterplots, line graphs, histograms, and box‐ plots, and it discusses them in the context of data analysis and statistical </w:t>
      </w:r>
      <w:r>
        <w:rPr>
          <w:w w:val="90"/>
        </w:rPr>
        <w:t>model‐ </w:t>
      </w:r>
      <w:r>
        <w:rPr>
          <w:spacing w:val="-6"/>
        </w:rPr>
        <w:t>ing.</w:t>
      </w:r>
      <w:r>
        <w:rPr>
          <w:spacing w:val="-8"/>
        </w:rPr>
        <w:t> </w:t>
      </w:r>
      <w:r>
        <w:rPr>
          <w:spacing w:val="-6"/>
        </w:rPr>
        <w:t>It</w:t>
      </w:r>
      <w:r>
        <w:rPr>
          <w:spacing w:val="-7"/>
        </w:rPr>
        <w:t> </w:t>
      </w:r>
      <w:r>
        <w:rPr>
          <w:spacing w:val="-6"/>
        </w:rPr>
        <w:t>also</w:t>
      </w:r>
      <w:r>
        <w:rPr>
          <w:spacing w:val="-7"/>
        </w:rPr>
        <w:t> </w:t>
      </w:r>
      <w:r>
        <w:rPr>
          <w:spacing w:val="-6"/>
        </w:rPr>
        <w:t>popularized</w:t>
      </w:r>
      <w:r>
        <w:rPr>
          <w:spacing w:val="-7"/>
        </w:rPr>
        <w:t> </w:t>
      </w:r>
      <w:r>
        <w:rPr>
          <w:spacing w:val="-6"/>
        </w:rPr>
        <w:t>the</w:t>
      </w:r>
      <w:r>
        <w:rPr>
          <w:spacing w:val="-7"/>
        </w:rPr>
        <w:t> </w:t>
      </w:r>
      <w:r>
        <w:rPr>
          <w:spacing w:val="-6"/>
        </w:rPr>
        <w:t>Cleveland</w:t>
      </w:r>
      <w:r>
        <w:rPr>
          <w:spacing w:val="-7"/>
        </w:rPr>
        <w:t> </w:t>
      </w:r>
      <w:r>
        <w:rPr>
          <w:spacing w:val="-6"/>
        </w:rPr>
        <w:t>dot</w:t>
      </w:r>
      <w:r>
        <w:rPr>
          <w:spacing w:val="-7"/>
        </w:rPr>
        <w:t> </w:t>
      </w:r>
      <w:r>
        <w:rPr>
          <w:spacing w:val="-6"/>
        </w:rPr>
        <w:t>plot.</w:t>
      </w:r>
    </w:p>
    <w:p>
      <w:pPr>
        <w:spacing w:line="268" w:lineRule="exact" w:before="115"/>
        <w:ind w:left="1040" w:right="0" w:firstLine="0"/>
        <w:jc w:val="both"/>
        <w:rPr>
          <w:i/>
          <w:sz w:val="21"/>
        </w:rPr>
      </w:pPr>
      <w:r>
        <w:rPr>
          <w:i/>
          <w:spacing w:val="-8"/>
          <w:sz w:val="21"/>
        </w:rPr>
        <w:t>William</w:t>
      </w:r>
      <w:r>
        <w:rPr>
          <w:i/>
          <w:spacing w:val="2"/>
          <w:sz w:val="21"/>
        </w:rPr>
        <w:t> </w:t>
      </w:r>
      <w:r>
        <w:rPr>
          <w:i/>
          <w:spacing w:val="-8"/>
          <w:sz w:val="21"/>
        </w:rPr>
        <w:t>S.</w:t>
      </w:r>
      <w:r>
        <w:rPr>
          <w:i/>
          <w:spacing w:val="3"/>
          <w:sz w:val="21"/>
        </w:rPr>
        <w:t> </w:t>
      </w:r>
      <w:r>
        <w:rPr>
          <w:i/>
          <w:spacing w:val="-8"/>
          <w:sz w:val="21"/>
        </w:rPr>
        <w:t>Cleveland.</w:t>
      </w:r>
      <w:r>
        <w:rPr>
          <w:i/>
          <w:spacing w:val="2"/>
          <w:sz w:val="21"/>
        </w:rPr>
        <w:t> </w:t>
      </w:r>
      <w:r>
        <w:rPr>
          <w:spacing w:val="-8"/>
          <w:sz w:val="21"/>
        </w:rPr>
        <w:t>Visualizing</w:t>
      </w:r>
      <w:r>
        <w:rPr>
          <w:spacing w:val="3"/>
          <w:sz w:val="21"/>
        </w:rPr>
        <w:t> </w:t>
      </w:r>
      <w:r>
        <w:rPr>
          <w:spacing w:val="-8"/>
          <w:sz w:val="21"/>
        </w:rPr>
        <w:t>Data</w:t>
      </w:r>
      <w:r>
        <w:rPr>
          <w:i/>
          <w:spacing w:val="-8"/>
          <w:sz w:val="21"/>
        </w:rPr>
        <w:t>.</w:t>
      </w:r>
      <w:r>
        <w:rPr>
          <w:i/>
          <w:spacing w:val="3"/>
          <w:sz w:val="21"/>
        </w:rPr>
        <w:t> </w:t>
      </w:r>
      <w:r>
        <w:rPr>
          <w:i/>
          <w:spacing w:val="-8"/>
          <w:sz w:val="21"/>
        </w:rPr>
        <w:t>Hobart</w:t>
      </w:r>
      <w:r>
        <w:rPr>
          <w:i/>
          <w:spacing w:val="2"/>
          <w:sz w:val="21"/>
        </w:rPr>
        <w:t> </w:t>
      </w:r>
      <w:r>
        <w:rPr>
          <w:i/>
          <w:spacing w:val="-8"/>
          <w:sz w:val="21"/>
        </w:rPr>
        <w:t>Press,</w:t>
      </w:r>
      <w:r>
        <w:rPr>
          <w:i/>
          <w:spacing w:val="3"/>
          <w:sz w:val="21"/>
        </w:rPr>
        <w:t> </w:t>
      </w:r>
      <w:r>
        <w:rPr>
          <w:i/>
          <w:spacing w:val="-8"/>
          <w:sz w:val="21"/>
        </w:rPr>
        <w:t>1993.</w:t>
      </w:r>
    </w:p>
    <w:p>
      <w:pPr>
        <w:spacing w:line="213" w:lineRule="auto" w:before="8"/>
        <w:ind w:left="1399" w:right="858" w:firstLine="0"/>
        <w:jc w:val="both"/>
        <w:rPr>
          <w:sz w:val="21"/>
        </w:rPr>
      </w:pPr>
      <w:r>
        <w:rPr>
          <w:spacing w:val="-8"/>
          <w:sz w:val="21"/>
        </w:rPr>
        <w:t>Companion</w:t>
      </w:r>
      <w:r>
        <w:rPr>
          <w:spacing w:val="-2"/>
          <w:sz w:val="21"/>
        </w:rPr>
        <w:t> </w:t>
      </w:r>
      <w:r>
        <w:rPr>
          <w:spacing w:val="-8"/>
          <w:sz w:val="21"/>
        </w:rPr>
        <w:t>book</w:t>
      </w:r>
      <w:r>
        <w:rPr>
          <w:spacing w:val="-2"/>
          <w:sz w:val="21"/>
        </w:rPr>
        <w:t> </w:t>
      </w:r>
      <w:r>
        <w:rPr>
          <w:spacing w:val="-8"/>
          <w:sz w:val="21"/>
        </w:rPr>
        <w:t>to</w:t>
      </w:r>
      <w:r>
        <w:rPr>
          <w:spacing w:val="-2"/>
          <w:sz w:val="21"/>
        </w:rPr>
        <w:t> </w:t>
      </w:r>
      <w:r>
        <w:rPr>
          <w:i/>
          <w:spacing w:val="-8"/>
          <w:sz w:val="21"/>
        </w:rPr>
        <w:t>The</w:t>
      </w:r>
      <w:r>
        <w:rPr>
          <w:i/>
          <w:spacing w:val="-2"/>
          <w:sz w:val="21"/>
        </w:rPr>
        <w:t> </w:t>
      </w:r>
      <w:r>
        <w:rPr>
          <w:i/>
          <w:spacing w:val="-8"/>
          <w:sz w:val="21"/>
        </w:rPr>
        <w:t>Elements</w:t>
      </w:r>
      <w:r>
        <w:rPr>
          <w:i/>
          <w:spacing w:val="-2"/>
          <w:sz w:val="21"/>
        </w:rPr>
        <w:t> </w:t>
      </w:r>
      <w:r>
        <w:rPr>
          <w:i/>
          <w:spacing w:val="-8"/>
          <w:sz w:val="21"/>
        </w:rPr>
        <w:t>of</w:t>
      </w:r>
      <w:r>
        <w:rPr>
          <w:i/>
          <w:spacing w:val="-2"/>
          <w:sz w:val="21"/>
        </w:rPr>
        <w:t> </w:t>
      </w:r>
      <w:r>
        <w:rPr>
          <w:i/>
          <w:spacing w:val="-8"/>
          <w:sz w:val="21"/>
        </w:rPr>
        <w:t>Graphing</w:t>
      </w:r>
      <w:r>
        <w:rPr>
          <w:i/>
          <w:spacing w:val="-2"/>
          <w:sz w:val="21"/>
        </w:rPr>
        <w:t> </w:t>
      </w:r>
      <w:r>
        <w:rPr>
          <w:i/>
          <w:spacing w:val="-8"/>
          <w:sz w:val="21"/>
        </w:rPr>
        <w:t>Data</w:t>
      </w:r>
      <w:r>
        <w:rPr>
          <w:i/>
          <w:spacing w:val="-2"/>
          <w:sz w:val="21"/>
        </w:rPr>
        <w:t> </w:t>
      </w:r>
      <w:r>
        <w:rPr>
          <w:spacing w:val="-8"/>
          <w:sz w:val="21"/>
        </w:rPr>
        <w:t>by</w:t>
      </w:r>
      <w:r>
        <w:rPr>
          <w:spacing w:val="-2"/>
          <w:sz w:val="21"/>
        </w:rPr>
        <w:t> </w:t>
      </w:r>
      <w:r>
        <w:rPr>
          <w:spacing w:val="-8"/>
          <w:sz w:val="21"/>
        </w:rPr>
        <w:t>the</w:t>
      </w:r>
      <w:r>
        <w:rPr>
          <w:spacing w:val="-2"/>
          <w:sz w:val="21"/>
        </w:rPr>
        <w:t> </w:t>
      </w:r>
      <w:r>
        <w:rPr>
          <w:spacing w:val="-8"/>
          <w:sz w:val="21"/>
        </w:rPr>
        <w:t>same</w:t>
      </w:r>
      <w:r>
        <w:rPr>
          <w:spacing w:val="-2"/>
          <w:sz w:val="21"/>
        </w:rPr>
        <w:t> </w:t>
      </w:r>
      <w:r>
        <w:rPr>
          <w:spacing w:val="-8"/>
          <w:sz w:val="21"/>
        </w:rPr>
        <w:t>author.</w:t>
      </w:r>
      <w:r>
        <w:rPr>
          <w:spacing w:val="-2"/>
          <w:sz w:val="21"/>
        </w:rPr>
        <w:t> </w:t>
      </w:r>
      <w:r>
        <w:rPr>
          <w:spacing w:val="-8"/>
          <w:sz w:val="21"/>
        </w:rPr>
        <w:t>This</w:t>
      </w:r>
      <w:r>
        <w:rPr>
          <w:spacing w:val="-2"/>
          <w:sz w:val="21"/>
        </w:rPr>
        <w:t> </w:t>
      </w:r>
      <w:r>
        <w:rPr>
          <w:spacing w:val="-8"/>
          <w:sz w:val="21"/>
        </w:rPr>
        <w:t>one is</w:t>
      </w:r>
      <w:r>
        <w:rPr>
          <w:spacing w:val="-2"/>
          <w:sz w:val="21"/>
        </w:rPr>
        <w:t> </w:t>
      </w:r>
      <w:r>
        <w:rPr>
          <w:spacing w:val="-8"/>
          <w:sz w:val="21"/>
        </w:rPr>
        <w:t>more</w:t>
      </w:r>
      <w:r>
        <w:rPr>
          <w:spacing w:val="-2"/>
          <w:sz w:val="21"/>
        </w:rPr>
        <w:t> </w:t>
      </w:r>
      <w:r>
        <w:rPr>
          <w:spacing w:val="-8"/>
          <w:sz w:val="21"/>
        </w:rPr>
        <w:t>mathematical</w:t>
      </w:r>
      <w:r>
        <w:rPr>
          <w:spacing w:val="-2"/>
          <w:sz w:val="21"/>
        </w:rPr>
        <w:t> </w:t>
      </w:r>
      <w:r>
        <w:rPr>
          <w:spacing w:val="-8"/>
          <w:sz w:val="21"/>
        </w:rPr>
        <w:t>and</w:t>
      </w:r>
      <w:r>
        <w:rPr>
          <w:spacing w:val="-2"/>
          <w:sz w:val="21"/>
        </w:rPr>
        <w:t> </w:t>
      </w:r>
      <w:r>
        <w:rPr>
          <w:spacing w:val="-8"/>
          <w:sz w:val="21"/>
        </w:rPr>
        <w:t>doesn’t</w:t>
      </w:r>
      <w:r>
        <w:rPr>
          <w:spacing w:val="-2"/>
          <w:sz w:val="21"/>
        </w:rPr>
        <w:t> </w:t>
      </w:r>
      <w:r>
        <w:rPr>
          <w:spacing w:val="-8"/>
          <w:sz w:val="21"/>
        </w:rPr>
        <w:t>talk</w:t>
      </w:r>
      <w:r>
        <w:rPr>
          <w:spacing w:val="-2"/>
          <w:sz w:val="21"/>
        </w:rPr>
        <w:t> </w:t>
      </w:r>
      <w:r>
        <w:rPr>
          <w:spacing w:val="-8"/>
          <w:sz w:val="21"/>
        </w:rPr>
        <w:t>about</w:t>
      </w:r>
      <w:r>
        <w:rPr>
          <w:spacing w:val="-2"/>
          <w:sz w:val="21"/>
        </w:rPr>
        <w:t> </w:t>
      </w:r>
      <w:r>
        <w:rPr>
          <w:spacing w:val="-8"/>
          <w:sz w:val="21"/>
        </w:rPr>
        <w:t>human</w:t>
      </w:r>
      <w:r>
        <w:rPr>
          <w:spacing w:val="-2"/>
          <w:sz w:val="21"/>
        </w:rPr>
        <w:t> </w:t>
      </w:r>
      <w:r>
        <w:rPr>
          <w:spacing w:val="-8"/>
          <w:sz w:val="21"/>
        </w:rPr>
        <w:t>perception.</w:t>
      </w:r>
    </w:p>
    <w:p>
      <w:pPr>
        <w:spacing w:line="268" w:lineRule="exact" w:before="116"/>
        <w:ind w:left="1057" w:right="2703" w:firstLine="0"/>
        <w:jc w:val="center"/>
        <w:rPr>
          <w:i/>
          <w:sz w:val="21"/>
        </w:rPr>
      </w:pPr>
      <w:r>
        <w:rPr>
          <w:i/>
          <w:w w:val="90"/>
          <w:sz w:val="21"/>
        </w:rPr>
        <w:t>Edward</w:t>
      </w:r>
      <w:r>
        <w:rPr>
          <w:i/>
          <w:spacing w:val="12"/>
          <w:sz w:val="21"/>
        </w:rPr>
        <w:t> </w:t>
      </w:r>
      <w:r>
        <w:rPr>
          <w:i/>
          <w:w w:val="90"/>
          <w:sz w:val="21"/>
        </w:rPr>
        <w:t>R.</w:t>
      </w:r>
      <w:r>
        <w:rPr>
          <w:i/>
          <w:spacing w:val="12"/>
          <w:sz w:val="21"/>
        </w:rPr>
        <w:t> </w:t>
      </w:r>
      <w:r>
        <w:rPr>
          <w:i/>
          <w:w w:val="90"/>
          <w:sz w:val="21"/>
        </w:rPr>
        <w:t>Tufte.</w:t>
      </w:r>
      <w:r>
        <w:rPr>
          <w:i/>
          <w:spacing w:val="13"/>
          <w:sz w:val="21"/>
        </w:rPr>
        <w:t> </w:t>
      </w:r>
      <w:r>
        <w:rPr>
          <w:w w:val="90"/>
          <w:sz w:val="21"/>
        </w:rPr>
        <w:t>Envisioning</w:t>
      </w:r>
      <w:r>
        <w:rPr>
          <w:spacing w:val="12"/>
          <w:sz w:val="21"/>
        </w:rPr>
        <w:t> </w:t>
      </w:r>
      <w:r>
        <w:rPr>
          <w:w w:val="90"/>
          <w:sz w:val="21"/>
        </w:rPr>
        <w:t>Information</w:t>
      </w:r>
      <w:r>
        <w:rPr>
          <w:i/>
          <w:w w:val="90"/>
          <w:sz w:val="21"/>
        </w:rPr>
        <w:t>.</w:t>
      </w:r>
      <w:r>
        <w:rPr>
          <w:i/>
          <w:spacing w:val="12"/>
          <w:sz w:val="21"/>
        </w:rPr>
        <w:t> </w:t>
      </w:r>
      <w:r>
        <w:rPr>
          <w:i/>
          <w:w w:val="90"/>
          <w:sz w:val="21"/>
        </w:rPr>
        <w:t>Graphics</w:t>
      </w:r>
      <w:r>
        <w:rPr>
          <w:i/>
          <w:spacing w:val="13"/>
          <w:sz w:val="21"/>
        </w:rPr>
        <w:t> </w:t>
      </w:r>
      <w:r>
        <w:rPr>
          <w:i/>
          <w:w w:val="90"/>
          <w:sz w:val="21"/>
        </w:rPr>
        <w:t>Press,</w:t>
      </w:r>
      <w:r>
        <w:rPr>
          <w:i/>
          <w:spacing w:val="12"/>
          <w:sz w:val="21"/>
        </w:rPr>
        <w:t> </w:t>
      </w:r>
      <w:r>
        <w:rPr>
          <w:i/>
          <w:spacing w:val="-2"/>
          <w:w w:val="90"/>
          <w:sz w:val="21"/>
        </w:rPr>
        <w:t>1990.</w:t>
      </w:r>
    </w:p>
    <w:p>
      <w:pPr>
        <w:pStyle w:val="BodyText"/>
        <w:spacing w:line="268" w:lineRule="exact"/>
        <w:ind w:left="1057" w:right="2603"/>
        <w:jc w:val="center"/>
      </w:pPr>
      <w:r>
        <w:rPr>
          <w:w w:val="90"/>
        </w:rPr>
        <w:t>This</w:t>
      </w:r>
      <w:r>
        <w:rPr>
          <w:spacing w:val="-4"/>
        </w:rPr>
        <w:t> </w:t>
      </w:r>
      <w:r>
        <w:rPr>
          <w:w w:val="90"/>
        </w:rPr>
        <w:t>book</w:t>
      </w:r>
      <w:r>
        <w:rPr>
          <w:spacing w:val="-4"/>
        </w:rPr>
        <w:t> </w:t>
      </w:r>
      <w:r>
        <w:rPr>
          <w:w w:val="90"/>
        </w:rPr>
        <w:t>popularized</w:t>
      </w:r>
      <w:r>
        <w:rPr>
          <w:spacing w:val="-3"/>
        </w:rPr>
        <w:t> </w:t>
      </w:r>
      <w:r>
        <w:rPr>
          <w:w w:val="90"/>
        </w:rPr>
        <w:t>the</w:t>
      </w:r>
      <w:r>
        <w:rPr>
          <w:spacing w:val="-4"/>
        </w:rPr>
        <w:t> </w:t>
      </w:r>
      <w:r>
        <w:rPr>
          <w:w w:val="90"/>
        </w:rPr>
        <w:t>concept</w:t>
      </w:r>
      <w:r>
        <w:rPr>
          <w:spacing w:val="-4"/>
        </w:rPr>
        <w:t> </w:t>
      </w:r>
      <w:r>
        <w:rPr>
          <w:w w:val="90"/>
        </w:rPr>
        <w:t>of</w:t>
      </w:r>
      <w:r>
        <w:rPr>
          <w:spacing w:val="-3"/>
        </w:rPr>
        <w:t> </w:t>
      </w:r>
      <w:r>
        <w:rPr>
          <w:w w:val="90"/>
        </w:rPr>
        <w:t>the</w:t>
      </w:r>
      <w:r>
        <w:rPr>
          <w:spacing w:val="-4"/>
        </w:rPr>
        <w:t> </w:t>
      </w:r>
      <w:r>
        <w:rPr>
          <w:w w:val="90"/>
        </w:rPr>
        <w:t>small</w:t>
      </w:r>
      <w:r>
        <w:rPr>
          <w:spacing w:val="-4"/>
        </w:rPr>
        <w:t> </w:t>
      </w:r>
      <w:r>
        <w:rPr>
          <w:spacing w:val="-2"/>
          <w:w w:val="90"/>
        </w:rPr>
        <w:t>multiple.</w:t>
      </w:r>
    </w:p>
    <w:p>
      <w:pPr>
        <w:spacing w:line="213" w:lineRule="auto" w:before="133"/>
        <w:ind w:left="1039" w:right="1141" w:firstLine="0"/>
        <w:jc w:val="both"/>
        <w:rPr>
          <w:i/>
          <w:sz w:val="21"/>
        </w:rPr>
      </w:pPr>
      <w:r>
        <w:rPr>
          <w:i/>
          <w:w w:val="90"/>
          <w:sz w:val="21"/>
        </w:rPr>
        <w:t>Edward R. Tufte. </w:t>
      </w:r>
      <w:r>
        <w:rPr>
          <w:w w:val="90"/>
          <w:sz w:val="21"/>
        </w:rPr>
        <w:t>The Visual Display of Quantitative Information</w:t>
      </w:r>
      <w:r>
        <w:rPr>
          <w:i/>
          <w:w w:val="90"/>
          <w:sz w:val="21"/>
        </w:rPr>
        <w:t>. 2nd ed. Graphics</w:t>
      </w:r>
      <w:r>
        <w:rPr>
          <w:i/>
          <w:w w:val="90"/>
          <w:sz w:val="21"/>
        </w:rPr>
        <w:t> </w:t>
      </w:r>
      <w:r>
        <w:rPr>
          <w:i/>
          <w:sz w:val="21"/>
        </w:rPr>
        <w:t>Press, 2001.</w:t>
      </w:r>
    </w:p>
    <w:p>
      <w:pPr>
        <w:pStyle w:val="BodyText"/>
        <w:spacing w:line="213" w:lineRule="auto"/>
        <w:ind w:left="1399" w:right="857" w:hanging="1"/>
        <w:jc w:val="both"/>
      </w:pPr>
      <w:r>
        <w:rPr>
          <w:spacing w:val="-6"/>
        </w:rPr>
        <w:t>First</w:t>
      </w:r>
      <w:r>
        <w:rPr>
          <w:spacing w:val="-8"/>
        </w:rPr>
        <w:t> </w:t>
      </w:r>
      <w:r>
        <w:rPr>
          <w:spacing w:val="-6"/>
        </w:rPr>
        <w:t>published</w:t>
      </w:r>
      <w:r>
        <w:rPr>
          <w:spacing w:val="-7"/>
        </w:rPr>
        <w:t> </w:t>
      </w:r>
      <w:r>
        <w:rPr>
          <w:spacing w:val="-6"/>
        </w:rPr>
        <w:t>in</w:t>
      </w:r>
      <w:r>
        <w:rPr>
          <w:spacing w:val="-7"/>
        </w:rPr>
        <w:t> </w:t>
      </w:r>
      <w:r>
        <w:rPr>
          <w:spacing w:val="-6"/>
        </w:rPr>
        <w:t>1983,</w:t>
      </w:r>
      <w:r>
        <w:rPr>
          <w:spacing w:val="-7"/>
        </w:rPr>
        <w:t> </w:t>
      </w:r>
      <w:r>
        <w:rPr>
          <w:spacing w:val="-6"/>
        </w:rPr>
        <w:t>this</w:t>
      </w:r>
      <w:r>
        <w:rPr>
          <w:spacing w:val="-7"/>
        </w:rPr>
        <w:t> </w:t>
      </w:r>
      <w:r>
        <w:rPr>
          <w:spacing w:val="-6"/>
        </w:rPr>
        <w:t>book</w:t>
      </w:r>
      <w:r>
        <w:rPr>
          <w:spacing w:val="-7"/>
        </w:rPr>
        <w:t> </w:t>
      </w:r>
      <w:r>
        <w:rPr>
          <w:spacing w:val="-6"/>
        </w:rPr>
        <w:t>has</w:t>
      </w:r>
      <w:r>
        <w:rPr>
          <w:spacing w:val="-7"/>
        </w:rPr>
        <w:t> </w:t>
      </w:r>
      <w:r>
        <w:rPr>
          <w:spacing w:val="-6"/>
        </w:rPr>
        <w:t>been</w:t>
      </w:r>
      <w:r>
        <w:rPr>
          <w:spacing w:val="-7"/>
        </w:rPr>
        <w:t> </w:t>
      </w:r>
      <w:r>
        <w:rPr>
          <w:spacing w:val="-6"/>
        </w:rPr>
        <w:t>highly</w:t>
      </w:r>
      <w:r>
        <w:rPr>
          <w:spacing w:val="-8"/>
        </w:rPr>
        <w:t> </w:t>
      </w:r>
      <w:r>
        <w:rPr>
          <w:spacing w:val="-6"/>
        </w:rPr>
        <w:t>influential</w:t>
      </w:r>
      <w:r>
        <w:rPr>
          <w:spacing w:val="-7"/>
        </w:rPr>
        <w:t> </w:t>
      </w:r>
      <w:r>
        <w:rPr>
          <w:spacing w:val="-6"/>
        </w:rPr>
        <w:t>in</w:t>
      </w:r>
      <w:r>
        <w:rPr>
          <w:spacing w:val="-7"/>
        </w:rPr>
        <w:t> </w:t>
      </w:r>
      <w:r>
        <w:rPr>
          <w:spacing w:val="-6"/>
        </w:rPr>
        <w:t>the</w:t>
      </w:r>
      <w:r>
        <w:rPr>
          <w:spacing w:val="-7"/>
        </w:rPr>
        <w:t> </w:t>
      </w:r>
      <w:r>
        <w:rPr>
          <w:spacing w:val="-6"/>
        </w:rPr>
        <w:t>field</w:t>
      </w:r>
      <w:r>
        <w:rPr>
          <w:spacing w:val="-7"/>
        </w:rPr>
        <w:t> </w:t>
      </w:r>
      <w:r>
        <w:rPr>
          <w:spacing w:val="-6"/>
        </w:rPr>
        <w:t>of</w:t>
      </w:r>
      <w:r>
        <w:rPr>
          <w:spacing w:val="-7"/>
        </w:rPr>
        <w:t> </w:t>
      </w:r>
      <w:r>
        <w:rPr>
          <w:spacing w:val="-6"/>
        </w:rPr>
        <w:t>data </w:t>
      </w:r>
      <w:r>
        <w:rPr>
          <w:spacing w:val="-2"/>
        </w:rPr>
        <w:t>visualization.</w:t>
      </w:r>
      <w:r>
        <w:rPr>
          <w:spacing w:val="-3"/>
        </w:rPr>
        <w:t> </w:t>
      </w:r>
      <w:r>
        <w:rPr>
          <w:spacing w:val="-2"/>
        </w:rPr>
        <w:t>It</w:t>
      </w:r>
      <w:r>
        <w:rPr>
          <w:spacing w:val="-3"/>
        </w:rPr>
        <w:t> </w:t>
      </w:r>
      <w:r>
        <w:rPr>
          <w:spacing w:val="-2"/>
        </w:rPr>
        <w:t>introduced</w:t>
      </w:r>
      <w:r>
        <w:rPr>
          <w:spacing w:val="-3"/>
        </w:rPr>
        <w:t> </w:t>
      </w:r>
      <w:r>
        <w:rPr>
          <w:spacing w:val="-2"/>
        </w:rPr>
        <w:t>concepts</w:t>
      </w:r>
      <w:r>
        <w:rPr>
          <w:spacing w:val="-3"/>
        </w:rPr>
        <w:t> </w:t>
      </w:r>
      <w:r>
        <w:rPr>
          <w:spacing w:val="-2"/>
        </w:rPr>
        <w:t>such</w:t>
      </w:r>
      <w:r>
        <w:rPr>
          <w:spacing w:val="-3"/>
        </w:rPr>
        <w:t> </w:t>
      </w:r>
      <w:r>
        <w:rPr>
          <w:spacing w:val="-2"/>
        </w:rPr>
        <w:t>as</w:t>
      </w:r>
      <w:r>
        <w:rPr>
          <w:spacing w:val="-3"/>
        </w:rPr>
        <w:t> </w:t>
      </w:r>
      <w:r>
        <w:rPr>
          <w:spacing w:val="-2"/>
        </w:rPr>
        <w:t>chart</w:t>
      </w:r>
      <w:r>
        <w:rPr>
          <w:spacing w:val="-3"/>
        </w:rPr>
        <w:t> </w:t>
      </w:r>
      <w:r>
        <w:rPr>
          <w:spacing w:val="-2"/>
        </w:rPr>
        <w:t>junk,</w:t>
      </w:r>
      <w:r>
        <w:rPr>
          <w:spacing w:val="-3"/>
        </w:rPr>
        <w:t> </w:t>
      </w:r>
      <w:r>
        <w:rPr>
          <w:spacing w:val="-2"/>
        </w:rPr>
        <w:t>data–ink</w:t>
      </w:r>
      <w:r>
        <w:rPr>
          <w:spacing w:val="-3"/>
        </w:rPr>
        <w:t> </w:t>
      </w:r>
      <w:r>
        <w:rPr>
          <w:spacing w:val="-2"/>
        </w:rPr>
        <w:t>ratio,</w:t>
      </w:r>
      <w:r>
        <w:rPr>
          <w:spacing w:val="-3"/>
        </w:rPr>
        <w:t> </w:t>
      </w:r>
      <w:r>
        <w:rPr>
          <w:spacing w:val="-2"/>
        </w:rPr>
        <w:t>and </w:t>
      </w:r>
      <w:r>
        <w:rPr>
          <w:w w:val="90"/>
        </w:rPr>
        <w:t>sparklines. The book also showed the first slopegraph (but didn’t name it). How‐ </w:t>
      </w:r>
      <w:r>
        <w:rPr>
          <w:spacing w:val="-4"/>
        </w:rPr>
        <w:t>ever,</w:t>
      </w:r>
      <w:r>
        <w:rPr>
          <w:spacing w:val="-4"/>
        </w:rPr>
        <w:t> it</w:t>
      </w:r>
      <w:r>
        <w:rPr>
          <w:spacing w:val="-4"/>
        </w:rPr>
        <w:t> does</w:t>
      </w:r>
      <w:r>
        <w:rPr>
          <w:spacing w:val="-4"/>
        </w:rPr>
        <w:t> contain</w:t>
      </w:r>
      <w:r>
        <w:rPr>
          <w:spacing w:val="-4"/>
        </w:rPr>
        <w:t> several</w:t>
      </w:r>
      <w:r>
        <w:rPr>
          <w:spacing w:val="-4"/>
        </w:rPr>
        <w:t> recommendations</w:t>
      </w:r>
      <w:r>
        <w:rPr>
          <w:spacing w:val="-4"/>
        </w:rPr>
        <w:t> that</w:t>
      </w:r>
      <w:r>
        <w:rPr>
          <w:spacing w:val="-4"/>
        </w:rPr>
        <w:t> have</w:t>
      </w:r>
      <w:r>
        <w:rPr>
          <w:spacing w:val="-4"/>
        </w:rPr>
        <w:t> not</w:t>
      </w:r>
      <w:r>
        <w:rPr>
          <w:spacing w:val="-4"/>
        </w:rPr>
        <w:t> stood</w:t>
      </w:r>
      <w:r>
        <w:rPr>
          <w:spacing w:val="-4"/>
        </w:rPr>
        <w:t> the</w:t>
      </w:r>
      <w:r>
        <w:rPr>
          <w:spacing w:val="-4"/>
        </w:rPr>
        <w:t> test</w:t>
      </w:r>
      <w:r>
        <w:rPr>
          <w:spacing w:val="-4"/>
        </w:rPr>
        <w:t> of </w:t>
      </w:r>
      <w:r>
        <w:rPr>
          <w:w w:val="90"/>
        </w:rPr>
        <w:t>time. In particular, it recommends an excessively minimalistic plot design.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1"/>
        </w:rPr>
      </w:pPr>
      <w:r>
        <w:rPr/>
        <w:pict>
          <v:shape style="position:absolute;margin-left:72pt;margin-top:8.723615pt;width:360pt;height:.1pt;mso-position-horizontal-relative:page;mso-position-vertical-relative:paragraph;z-index:-15583232;mso-wrap-distance-left:0;mso-wrap-distance-right:0" id="docshape247" coordorigin="1440,174" coordsize="7200,0" path="m8640,174l1440,174e" filled="false" stroked="true" strokeweight=".25pt" strokecolor="#000000">
            <v:path arrowok="t"/>
            <v:stroke dashstyle="solid"/>
            <w10:wrap type="topAndBottom"/>
          </v:shape>
        </w:pict>
      </w:r>
    </w:p>
    <w:p>
      <w:pPr>
        <w:spacing w:before="56"/>
        <w:ind w:left="0" w:right="858" w:firstLine="0"/>
        <w:jc w:val="right"/>
        <w:rPr>
          <w:rFonts w:ascii="Arial Narrow"/>
          <w:b/>
          <w:sz w:val="18"/>
        </w:rPr>
      </w:pPr>
      <w:r>
        <w:rPr>
          <w:rFonts w:ascii="Arial Narrow"/>
          <w:b/>
          <w:w w:val="90"/>
          <w:sz w:val="18"/>
        </w:rPr>
        <w:t>Annotated</w:t>
      </w:r>
      <w:r>
        <w:rPr>
          <w:rFonts w:ascii="Arial Narrow"/>
          <w:b/>
          <w:spacing w:val="-9"/>
          <w:w w:val="90"/>
          <w:sz w:val="18"/>
        </w:rPr>
        <w:t> </w:t>
      </w:r>
      <w:r>
        <w:rPr>
          <w:rFonts w:ascii="Arial Narrow"/>
          <w:b/>
          <w:w w:val="90"/>
          <w:sz w:val="18"/>
        </w:rPr>
        <w:t>Bibliography</w:t>
      </w:r>
      <w:r>
        <w:rPr>
          <w:rFonts w:ascii="Arial Narrow"/>
          <w:b/>
          <w:spacing w:val="73"/>
          <w:w w:val="150"/>
          <w:sz w:val="18"/>
        </w:rPr>
        <w:t> </w:t>
      </w:r>
      <w:r>
        <w:rPr>
          <w:rFonts w:ascii="Arial Narrow"/>
          <w:b/>
          <w:w w:val="90"/>
          <w:sz w:val="18"/>
        </w:rPr>
        <w:t>|</w:t>
      </w:r>
      <w:r>
        <w:rPr>
          <w:rFonts w:ascii="Arial Narrow"/>
          <w:b/>
          <w:spacing w:val="79"/>
          <w:w w:val="150"/>
          <w:sz w:val="18"/>
        </w:rPr>
        <w:t> </w:t>
      </w:r>
      <w:r>
        <w:rPr>
          <w:rFonts w:ascii="Arial Narrow"/>
          <w:b/>
          <w:spacing w:val="-5"/>
          <w:w w:val="90"/>
          <w:sz w:val="18"/>
        </w:rPr>
        <w:t>353</w:t>
      </w:r>
    </w:p>
    <w:p>
      <w:pPr>
        <w:spacing w:after="0"/>
        <w:jc w:val="right"/>
        <w:rPr>
          <w:rFonts w:ascii="Arial Narrow"/>
          <w:sz w:val="18"/>
        </w:rPr>
        <w:sectPr>
          <w:footerReference w:type="default" r:id="rId544"/>
          <w:pgSz w:w="10080" w:h="13230"/>
          <w:pgMar w:footer="0" w:header="0" w:top="960" w:bottom="280" w:left="400" w:right="580"/>
        </w:sectPr>
      </w:pPr>
    </w:p>
    <w:p>
      <w:pPr>
        <w:pStyle w:val="Heading3"/>
        <w:spacing w:before="81"/>
        <w:ind w:left="1040"/>
      </w:pPr>
      <w:r>
        <w:rPr>
          <w:w w:val="80"/>
        </w:rPr>
        <w:t>Books</w:t>
      </w:r>
      <w:r>
        <w:rPr>
          <w:spacing w:val="-10"/>
        </w:rPr>
        <w:t> </w:t>
      </w:r>
      <w:r>
        <w:rPr>
          <w:w w:val="80"/>
        </w:rPr>
        <w:t>on</w:t>
      </w:r>
      <w:r>
        <w:rPr>
          <w:spacing w:val="-9"/>
        </w:rPr>
        <w:t> </w:t>
      </w:r>
      <w:r>
        <w:rPr>
          <w:w w:val="80"/>
        </w:rPr>
        <w:t>Broadly</w:t>
      </w:r>
      <w:r>
        <w:rPr>
          <w:spacing w:val="-9"/>
        </w:rPr>
        <w:t> </w:t>
      </w:r>
      <w:r>
        <w:rPr>
          <w:w w:val="80"/>
        </w:rPr>
        <w:t>Related</w:t>
      </w:r>
      <w:r>
        <w:rPr>
          <w:spacing w:val="-9"/>
        </w:rPr>
        <w:t> </w:t>
      </w:r>
      <w:r>
        <w:rPr>
          <w:spacing w:val="-2"/>
          <w:w w:val="80"/>
        </w:rPr>
        <w:t>Topics</w:t>
      </w:r>
    </w:p>
    <w:p>
      <w:pPr>
        <w:pStyle w:val="BodyText"/>
        <w:spacing w:line="213" w:lineRule="auto" w:before="118"/>
        <w:ind w:left="1039" w:right="933"/>
        <w:jc w:val="both"/>
      </w:pPr>
      <w:r>
        <w:rPr>
          <w:spacing w:val="-6"/>
        </w:rPr>
        <w:t>The following books are all broadly related to the topics of data visualization and </w:t>
      </w:r>
      <w:r>
        <w:rPr>
          <w:spacing w:val="-2"/>
        </w:rPr>
        <w:t>effective</w:t>
      </w:r>
      <w:r>
        <w:rPr>
          <w:spacing w:val="-4"/>
        </w:rPr>
        <w:t> </w:t>
      </w:r>
      <w:r>
        <w:rPr>
          <w:spacing w:val="-2"/>
        </w:rPr>
        <w:t>communication:</w:t>
      </w:r>
    </w:p>
    <w:p>
      <w:pPr>
        <w:spacing w:line="268" w:lineRule="exact" w:before="116"/>
        <w:ind w:left="1039" w:right="0" w:firstLine="0"/>
        <w:jc w:val="both"/>
        <w:rPr>
          <w:i/>
          <w:sz w:val="21"/>
        </w:rPr>
      </w:pPr>
      <w:r>
        <w:rPr>
          <w:i/>
          <w:spacing w:val="-8"/>
          <w:sz w:val="21"/>
        </w:rPr>
        <w:t>Joshua</w:t>
      </w:r>
      <w:r>
        <w:rPr>
          <w:i/>
          <w:spacing w:val="-1"/>
          <w:sz w:val="21"/>
        </w:rPr>
        <w:t> </w:t>
      </w:r>
      <w:r>
        <w:rPr>
          <w:i/>
          <w:spacing w:val="-8"/>
          <w:sz w:val="21"/>
        </w:rPr>
        <w:t>Schimel.</w:t>
      </w:r>
      <w:r>
        <w:rPr>
          <w:i/>
          <w:sz w:val="21"/>
        </w:rPr>
        <w:t> </w:t>
      </w:r>
      <w:r>
        <w:rPr>
          <w:spacing w:val="-8"/>
          <w:sz w:val="21"/>
        </w:rPr>
        <w:t>Writing</w:t>
      </w:r>
      <w:r>
        <w:rPr>
          <w:spacing w:val="-1"/>
          <w:sz w:val="21"/>
        </w:rPr>
        <w:t> </w:t>
      </w:r>
      <w:r>
        <w:rPr>
          <w:spacing w:val="-8"/>
          <w:sz w:val="21"/>
        </w:rPr>
        <w:t>Science</w:t>
      </w:r>
      <w:r>
        <w:rPr>
          <w:i/>
          <w:spacing w:val="-8"/>
          <w:sz w:val="21"/>
        </w:rPr>
        <w:t>.</w:t>
      </w:r>
      <w:r>
        <w:rPr>
          <w:i/>
          <w:sz w:val="21"/>
        </w:rPr>
        <w:t> </w:t>
      </w:r>
      <w:r>
        <w:rPr>
          <w:i/>
          <w:spacing w:val="-8"/>
          <w:sz w:val="21"/>
        </w:rPr>
        <w:t>Oxford</w:t>
      </w:r>
      <w:r>
        <w:rPr>
          <w:i/>
          <w:spacing w:val="-1"/>
          <w:sz w:val="21"/>
        </w:rPr>
        <w:t> </w:t>
      </w:r>
      <w:r>
        <w:rPr>
          <w:i/>
          <w:spacing w:val="-8"/>
          <w:sz w:val="21"/>
        </w:rPr>
        <w:t>University</w:t>
      </w:r>
      <w:r>
        <w:rPr>
          <w:i/>
          <w:sz w:val="21"/>
        </w:rPr>
        <w:t> </w:t>
      </w:r>
      <w:r>
        <w:rPr>
          <w:i/>
          <w:spacing w:val="-8"/>
          <w:sz w:val="21"/>
        </w:rPr>
        <w:t>Press,</w:t>
      </w:r>
      <w:r>
        <w:rPr>
          <w:i/>
          <w:sz w:val="21"/>
        </w:rPr>
        <w:t> </w:t>
      </w:r>
      <w:r>
        <w:rPr>
          <w:i/>
          <w:spacing w:val="-8"/>
          <w:sz w:val="21"/>
        </w:rPr>
        <w:t>2011.</w:t>
      </w:r>
    </w:p>
    <w:p>
      <w:pPr>
        <w:pStyle w:val="BodyText"/>
        <w:spacing w:line="213" w:lineRule="auto" w:before="8"/>
        <w:ind w:left="1399" w:right="857" w:hanging="1"/>
        <w:jc w:val="both"/>
      </w:pPr>
      <w:r>
        <w:rPr>
          <w:spacing w:val="-6"/>
        </w:rPr>
        <w:t>Teaches</w:t>
      </w:r>
      <w:r>
        <w:rPr>
          <w:spacing w:val="-8"/>
        </w:rPr>
        <w:t> </w:t>
      </w:r>
      <w:r>
        <w:rPr>
          <w:spacing w:val="-6"/>
        </w:rPr>
        <w:t>how</w:t>
      </w:r>
      <w:r>
        <w:rPr>
          <w:spacing w:val="-7"/>
        </w:rPr>
        <w:t> </w:t>
      </w:r>
      <w:r>
        <w:rPr>
          <w:spacing w:val="-6"/>
        </w:rPr>
        <w:t>to</w:t>
      </w:r>
      <w:r>
        <w:rPr>
          <w:spacing w:val="-7"/>
        </w:rPr>
        <w:t> </w:t>
      </w:r>
      <w:r>
        <w:rPr>
          <w:spacing w:val="-6"/>
        </w:rPr>
        <w:t>write</w:t>
      </w:r>
      <w:r>
        <w:rPr>
          <w:spacing w:val="-7"/>
        </w:rPr>
        <w:t> </w:t>
      </w:r>
      <w:r>
        <w:rPr>
          <w:spacing w:val="-6"/>
        </w:rPr>
        <w:t>about</w:t>
      </w:r>
      <w:r>
        <w:rPr>
          <w:spacing w:val="-7"/>
        </w:rPr>
        <w:t> </w:t>
      </w:r>
      <w:r>
        <w:rPr>
          <w:spacing w:val="-6"/>
        </w:rPr>
        <w:t>scientific</w:t>
      </w:r>
      <w:r>
        <w:rPr>
          <w:spacing w:val="-7"/>
        </w:rPr>
        <w:t> </w:t>
      </w:r>
      <w:r>
        <w:rPr>
          <w:spacing w:val="-6"/>
        </w:rPr>
        <w:t>and</w:t>
      </w:r>
      <w:r>
        <w:rPr>
          <w:spacing w:val="-7"/>
        </w:rPr>
        <w:t> </w:t>
      </w:r>
      <w:r>
        <w:rPr>
          <w:spacing w:val="-6"/>
        </w:rPr>
        <w:t>other</w:t>
      </w:r>
      <w:r>
        <w:rPr>
          <w:spacing w:val="-7"/>
        </w:rPr>
        <w:t> </w:t>
      </w:r>
      <w:r>
        <w:rPr>
          <w:spacing w:val="-6"/>
        </w:rPr>
        <w:t>technical</w:t>
      </w:r>
      <w:r>
        <w:rPr>
          <w:spacing w:val="-8"/>
        </w:rPr>
        <w:t> </w:t>
      </w:r>
      <w:r>
        <w:rPr>
          <w:spacing w:val="-6"/>
        </w:rPr>
        <w:t>topics</w:t>
      </w:r>
      <w:r>
        <w:rPr>
          <w:spacing w:val="-7"/>
        </w:rPr>
        <w:t> </w:t>
      </w:r>
      <w:r>
        <w:rPr>
          <w:spacing w:val="-6"/>
        </w:rPr>
        <w:t>in</w:t>
      </w:r>
      <w:r>
        <w:rPr>
          <w:spacing w:val="-7"/>
        </w:rPr>
        <w:t> </w:t>
      </w:r>
      <w:r>
        <w:rPr>
          <w:spacing w:val="-6"/>
        </w:rPr>
        <w:t>an</w:t>
      </w:r>
      <w:r>
        <w:rPr>
          <w:spacing w:val="-7"/>
        </w:rPr>
        <w:t> </w:t>
      </w:r>
      <w:r>
        <w:rPr>
          <w:spacing w:val="-6"/>
        </w:rPr>
        <w:t>engaging </w:t>
      </w:r>
      <w:r>
        <w:rPr>
          <w:w w:val="90"/>
        </w:rPr>
        <w:t>way,</w:t>
      </w:r>
      <w:r>
        <w:rPr>
          <w:spacing w:val="-5"/>
          <w:w w:val="90"/>
        </w:rPr>
        <w:t> </w:t>
      </w:r>
      <w:r>
        <w:rPr>
          <w:w w:val="90"/>
        </w:rPr>
        <w:t>by</w:t>
      </w:r>
      <w:r>
        <w:rPr>
          <w:spacing w:val="-5"/>
          <w:w w:val="90"/>
        </w:rPr>
        <w:t> </w:t>
      </w:r>
      <w:r>
        <w:rPr>
          <w:w w:val="90"/>
        </w:rPr>
        <w:t>telling</w:t>
      </w:r>
      <w:r>
        <w:rPr>
          <w:spacing w:val="-5"/>
          <w:w w:val="90"/>
        </w:rPr>
        <w:t> </w:t>
      </w:r>
      <w:r>
        <w:rPr>
          <w:w w:val="90"/>
        </w:rPr>
        <w:t>a</w:t>
      </w:r>
      <w:r>
        <w:rPr>
          <w:spacing w:val="-5"/>
          <w:w w:val="90"/>
        </w:rPr>
        <w:t> </w:t>
      </w:r>
      <w:r>
        <w:rPr>
          <w:w w:val="90"/>
        </w:rPr>
        <w:t>story.</w:t>
      </w:r>
      <w:r>
        <w:rPr>
          <w:spacing w:val="-5"/>
          <w:w w:val="90"/>
        </w:rPr>
        <w:t> </w:t>
      </w:r>
      <w:r>
        <w:rPr>
          <w:w w:val="90"/>
        </w:rPr>
        <w:t>While</w:t>
      </w:r>
      <w:r>
        <w:rPr>
          <w:spacing w:val="-5"/>
          <w:w w:val="90"/>
        </w:rPr>
        <w:t> </w:t>
      </w:r>
      <w:r>
        <w:rPr>
          <w:w w:val="90"/>
        </w:rPr>
        <w:t>not</w:t>
      </w:r>
      <w:r>
        <w:rPr>
          <w:spacing w:val="-5"/>
          <w:w w:val="90"/>
        </w:rPr>
        <w:t> </w:t>
      </w:r>
      <w:r>
        <w:rPr>
          <w:w w:val="90"/>
        </w:rPr>
        <w:t>primarily</w:t>
      </w:r>
      <w:r>
        <w:rPr>
          <w:spacing w:val="-5"/>
          <w:w w:val="90"/>
        </w:rPr>
        <w:t> </w:t>
      </w:r>
      <w:r>
        <w:rPr>
          <w:w w:val="90"/>
        </w:rPr>
        <w:t>a</w:t>
      </w:r>
      <w:r>
        <w:rPr>
          <w:spacing w:val="-5"/>
          <w:w w:val="90"/>
        </w:rPr>
        <w:t> </w:t>
      </w:r>
      <w:r>
        <w:rPr>
          <w:w w:val="90"/>
        </w:rPr>
        <w:t>book</w:t>
      </w:r>
      <w:r>
        <w:rPr>
          <w:spacing w:val="-5"/>
          <w:w w:val="90"/>
        </w:rPr>
        <w:t> </w:t>
      </w:r>
      <w:r>
        <w:rPr>
          <w:w w:val="90"/>
        </w:rPr>
        <w:t>about</w:t>
      </w:r>
      <w:r>
        <w:rPr>
          <w:spacing w:val="-5"/>
          <w:w w:val="90"/>
        </w:rPr>
        <w:t> </w:t>
      </w:r>
      <w:r>
        <w:rPr>
          <w:w w:val="90"/>
        </w:rPr>
        <w:t>data</w:t>
      </w:r>
      <w:r>
        <w:rPr>
          <w:spacing w:val="-5"/>
          <w:w w:val="90"/>
        </w:rPr>
        <w:t> </w:t>
      </w:r>
      <w:r>
        <w:rPr>
          <w:w w:val="90"/>
        </w:rPr>
        <w:t>visualization,</w:t>
      </w:r>
      <w:r>
        <w:rPr>
          <w:spacing w:val="-5"/>
          <w:w w:val="90"/>
        </w:rPr>
        <w:t> </w:t>
      </w:r>
      <w:r>
        <w:rPr>
          <w:w w:val="90"/>
        </w:rPr>
        <w:t>this</w:t>
      </w:r>
      <w:r>
        <w:rPr>
          <w:spacing w:val="-5"/>
          <w:w w:val="90"/>
        </w:rPr>
        <w:t> </w:t>
      </w:r>
      <w:r>
        <w:rPr>
          <w:w w:val="90"/>
        </w:rPr>
        <w:t>is </w:t>
      </w:r>
      <w:r>
        <w:rPr>
          <w:spacing w:val="-6"/>
        </w:rPr>
        <w:t>an indispensable text for anybody who needs to write technical articles and/or </w:t>
      </w:r>
      <w:r>
        <w:rPr>
          <w:spacing w:val="-2"/>
        </w:rPr>
        <w:t>proposals.</w:t>
      </w:r>
    </w:p>
    <w:p>
      <w:pPr>
        <w:spacing w:line="268" w:lineRule="exact" w:before="115"/>
        <w:ind w:left="1040" w:right="0" w:firstLine="0"/>
        <w:jc w:val="both"/>
        <w:rPr>
          <w:i/>
          <w:sz w:val="21"/>
        </w:rPr>
      </w:pPr>
      <w:r>
        <w:rPr>
          <w:i/>
          <w:spacing w:val="-8"/>
          <w:sz w:val="21"/>
        </w:rPr>
        <w:t>Jonathan</w:t>
      </w:r>
      <w:r>
        <w:rPr>
          <w:i/>
          <w:spacing w:val="8"/>
          <w:sz w:val="21"/>
        </w:rPr>
        <w:t> </w:t>
      </w:r>
      <w:r>
        <w:rPr>
          <w:i/>
          <w:spacing w:val="-8"/>
          <w:sz w:val="21"/>
        </w:rPr>
        <w:t>Schwabish.</w:t>
      </w:r>
      <w:r>
        <w:rPr>
          <w:i/>
          <w:spacing w:val="9"/>
          <w:sz w:val="21"/>
        </w:rPr>
        <w:t> </w:t>
      </w:r>
      <w:r>
        <w:rPr>
          <w:spacing w:val="-8"/>
          <w:sz w:val="21"/>
        </w:rPr>
        <w:t>Better</w:t>
      </w:r>
      <w:r>
        <w:rPr>
          <w:spacing w:val="9"/>
          <w:sz w:val="21"/>
        </w:rPr>
        <w:t> </w:t>
      </w:r>
      <w:r>
        <w:rPr>
          <w:spacing w:val="-8"/>
          <w:sz w:val="21"/>
        </w:rPr>
        <w:t>Presentations</w:t>
      </w:r>
      <w:r>
        <w:rPr>
          <w:i/>
          <w:spacing w:val="-8"/>
          <w:sz w:val="21"/>
        </w:rPr>
        <w:t>.</w:t>
      </w:r>
      <w:r>
        <w:rPr>
          <w:i/>
          <w:spacing w:val="9"/>
          <w:sz w:val="21"/>
        </w:rPr>
        <w:t> </w:t>
      </w:r>
      <w:r>
        <w:rPr>
          <w:i/>
          <w:spacing w:val="-8"/>
          <w:sz w:val="21"/>
        </w:rPr>
        <w:t>Columbia</w:t>
      </w:r>
      <w:r>
        <w:rPr>
          <w:i/>
          <w:spacing w:val="8"/>
          <w:sz w:val="21"/>
        </w:rPr>
        <w:t> </w:t>
      </w:r>
      <w:r>
        <w:rPr>
          <w:i/>
          <w:spacing w:val="-8"/>
          <w:sz w:val="21"/>
        </w:rPr>
        <w:t>University</w:t>
      </w:r>
      <w:r>
        <w:rPr>
          <w:i/>
          <w:spacing w:val="9"/>
          <w:sz w:val="21"/>
        </w:rPr>
        <w:t> </w:t>
      </w:r>
      <w:r>
        <w:rPr>
          <w:i/>
          <w:spacing w:val="-8"/>
          <w:sz w:val="21"/>
        </w:rPr>
        <w:t>Press,</w:t>
      </w:r>
      <w:r>
        <w:rPr>
          <w:i/>
          <w:spacing w:val="9"/>
          <w:sz w:val="21"/>
        </w:rPr>
        <w:t> </w:t>
      </w:r>
      <w:r>
        <w:rPr>
          <w:i/>
          <w:spacing w:val="-8"/>
          <w:sz w:val="21"/>
        </w:rPr>
        <w:t>2016.</w:t>
      </w:r>
    </w:p>
    <w:p>
      <w:pPr>
        <w:pStyle w:val="BodyText"/>
        <w:spacing w:line="213" w:lineRule="auto" w:before="9"/>
        <w:ind w:left="1400" w:right="858" w:hanging="1"/>
        <w:jc w:val="both"/>
      </w:pPr>
      <w:r>
        <w:rPr>
          <w:spacing w:val="-6"/>
        </w:rPr>
        <w:t>A</w:t>
      </w:r>
      <w:r>
        <w:rPr>
          <w:spacing w:val="-8"/>
        </w:rPr>
        <w:t> </w:t>
      </w:r>
      <w:r>
        <w:rPr>
          <w:spacing w:val="-6"/>
        </w:rPr>
        <w:t>short</w:t>
      </w:r>
      <w:r>
        <w:rPr>
          <w:spacing w:val="-7"/>
        </w:rPr>
        <w:t> </w:t>
      </w:r>
      <w:r>
        <w:rPr>
          <w:spacing w:val="-6"/>
        </w:rPr>
        <w:t>and</w:t>
      </w:r>
      <w:r>
        <w:rPr>
          <w:spacing w:val="-7"/>
        </w:rPr>
        <w:t> </w:t>
      </w:r>
      <w:r>
        <w:rPr>
          <w:spacing w:val="-6"/>
        </w:rPr>
        <w:t>informative</w:t>
      </w:r>
      <w:r>
        <w:rPr>
          <w:spacing w:val="-7"/>
        </w:rPr>
        <w:t> </w:t>
      </w:r>
      <w:r>
        <w:rPr>
          <w:spacing w:val="-6"/>
        </w:rPr>
        <w:t>guide</w:t>
      </w:r>
      <w:r>
        <w:rPr>
          <w:spacing w:val="-7"/>
        </w:rPr>
        <w:t> </w:t>
      </w:r>
      <w:r>
        <w:rPr>
          <w:spacing w:val="-6"/>
        </w:rPr>
        <w:t>for</w:t>
      </w:r>
      <w:r>
        <w:rPr>
          <w:spacing w:val="-7"/>
        </w:rPr>
        <w:t> </w:t>
      </w:r>
      <w:r>
        <w:rPr>
          <w:spacing w:val="-6"/>
        </w:rPr>
        <w:t>making</w:t>
      </w:r>
      <w:r>
        <w:rPr>
          <w:spacing w:val="-7"/>
        </w:rPr>
        <w:t> </w:t>
      </w:r>
      <w:r>
        <w:rPr>
          <w:spacing w:val="-6"/>
        </w:rPr>
        <w:t>presentations.</w:t>
      </w:r>
      <w:r>
        <w:rPr>
          <w:spacing w:val="-7"/>
        </w:rPr>
        <w:t> </w:t>
      </w:r>
      <w:r>
        <w:rPr>
          <w:spacing w:val="-6"/>
        </w:rPr>
        <w:t>A</w:t>
      </w:r>
      <w:r>
        <w:rPr>
          <w:spacing w:val="-8"/>
        </w:rPr>
        <w:t> </w:t>
      </w:r>
      <w:r>
        <w:rPr>
          <w:spacing w:val="-6"/>
        </w:rPr>
        <w:t>must-read</w:t>
      </w:r>
      <w:r>
        <w:rPr>
          <w:spacing w:val="-7"/>
        </w:rPr>
        <w:t> </w:t>
      </w:r>
      <w:r>
        <w:rPr>
          <w:spacing w:val="-6"/>
        </w:rPr>
        <w:t>for</w:t>
      </w:r>
      <w:r>
        <w:rPr>
          <w:spacing w:val="-7"/>
        </w:rPr>
        <w:t> </w:t>
      </w:r>
      <w:r>
        <w:rPr>
          <w:spacing w:val="-6"/>
        </w:rPr>
        <w:t>any‐ </w:t>
      </w:r>
      <w:r>
        <w:rPr>
          <w:w w:val="90"/>
        </w:rPr>
        <w:t>body who routinely uses slides to give talks or presentations.</w:t>
      </w:r>
    </w:p>
    <w:p>
      <w:pPr>
        <w:spacing w:line="268" w:lineRule="exact" w:before="115"/>
        <w:ind w:left="1039" w:right="0" w:firstLine="0"/>
        <w:jc w:val="both"/>
        <w:rPr>
          <w:i/>
          <w:sz w:val="21"/>
        </w:rPr>
      </w:pPr>
      <w:r>
        <w:rPr>
          <w:i/>
          <w:w w:val="90"/>
          <w:sz w:val="21"/>
        </w:rPr>
        <w:t>Maureen</w:t>
      </w:r>
      <w:r>
        <w:rPr>
          <w:i/>
          <w:spacing w:val="2"/>
          <w:sz w:val="21"/>
        </w:rPr>
        <w:t> </w:t>
      </w:r>
      <w:r>
        <w:rPr>
          <w:i/>
          <w:w w:val="90"/>
          <w:sz w:val="21"/>
        </w:rPr>
        <w:t>C.</w:t>
      </w:r>
      <w:r>
        <w:rPr>
          <w:i/>
          <w:spacing w:val="2"/>
          <w:sz w:val="21"/>
        </w:rPr>
        <w:t> </w:t>
      </w:r>
      <w:r>
        <w:rPr>
          <w:i/>
          <w:w w:val="90"/>
          <w:sz w:val="21"/>
        </w:rPr>
        <w:t>Stone.</w:t>
      </w:r>
      <w:r>
        <w:rPr>
          <w:i/>
          <w:spacing w:val="3"/>
          <w:sz w:val="21"/>
        </w:rPr>
        <w:t> </w:t>
      </w:r>
      <w:r>
        <w:rPr>
          <w:w w:val="90"/>
          <w:sz w:val="21"/>
        </w:rPr>
        <w:t>A</w:t>
      </w:r>
      <w:r>
        <w:rPr>
          <w:spacing w:val="2"/>
          <w:sz w:val="21"/>
        </w:rPr>
        <w:t> </w:t>
      </w:r>
      <w:r>
        <w:rPr>
          <w:w w:val="90"/>
          <w:sz w:val="21"/>
        </w:rPr>
        <w:t>Field</w:t>
      </w:r>
      <w:r>
        <w:rPr>
          <w:spacing w:val="2"/>
          <w:sz w:val="21"/>
        </w:rPr>
        <w:t> </w:t>
      </w:r>
      <w:r>
        <w:rPr>
          <w:w w:val="90"/>
          <w:sz w:val="21"/>
        </w:rPr>
        <w:t>Guide</w:t>
      </w:r>
      <w:r>
        <w:rPr>
          <w:spacing w:val="3"/>
          <w:sz w:val="21"/>
        </w:rPr>
        <w:t> </w:t>
      </w:r>
      <w:r>
        <w:rPr>
          <w:w w:val="90"/>
          <w:sz w:val="21"/>
        </w:rPr>
        <w:t>to</w:t>
      </w:r>
      <w:r>
        <w:rPr>
          <w:spacing w:val="2"/>
          <w:sz w:val="21"/>
        </w:rPr>
        <w:t> </w:t>
      </w:r>
      <w:r>
        <w:rPr>
          <w:w w:val="90"/>
          <w:sz w:val="21"/>
        </w:rPr>
        <w:t>Digital</w:t>
      </w:r>
      <w:r>
        <w:rPr>
          <w:spacing w:val="2"/>
          <w:sz w:val="21"/>
        </w:rPr>
        <w:t> </w:t>
      </w:r>
      <w:r>
        <w:rPr>
          <w:w w:val="90"/>
          <w:sz w:val="21"/>
        </w:rPr>
        <w:t>Color</w:t>
      </w:r>
      <w:r>
        <w:rPr>
          <w:i/>
          <w:w w:val="90"/>
          <w:sz w:val="21"/>
        </w:rPr>
        <w:t>.</w:t>
      </w:r>
      <w:r>
        <w:rPr>
          <w:i/>
          <w:spacing w:val="3"/>
          <w:sz w:val="21"/>
        </w:rPr>
        <w:t> </w:t>
      </w:r>
      <w:r>
        <w:rPr>
          <w:i/>
          <w:w w:val="90"/>
          <w:sz w:val="21"/>
        </w:rPr>
        <w:t>A</w:t>
      </w:r>
      <w:r>
        <w:rPr>
          <w:i/>
          <w:spacing w:val="2"/>
          <w:sz w:val="21"/>
        </w:rPr>
        <w:t> </w:t>
      </w:r>
      <w:r>
        <w:rPr>
          <w:i/>
          <w:w w:val="90"/>
          <w:sz w:val="21"/>
        </w:rPr>
        <w:t>K</w:t>
      </w:r>
      <w:r>
        <w:rPr>
          <w:i/>
          <w:spacing w:val="2"/>
          <w:sz w:val="21"/>
        </w:rPr>
        <w:t> </w:t>
      </w:r>
      <w:r>
        <w:rPr>
          <w:i/>
          <w:w w:val="90"/>
          <w:sz w:val="21"/>
        </w:rPr>
        <w:t>Peters,</w:t>
      </w:r>
      <w:r>
        <w:rPr>
          <w:i/>
          <w:spacing w:val="2"/>
          <w:sz w:val="21"/>
        </w:rPr>
        <w:t> </w:t>
      </w:r>
      <w:r>
        <w:rPr>
          <w:i/>
          <w:spacing w:val="-2"/>
          <w:w w:val="90"/>
          <w:sz w:val="21"/>
        </w:rPr>
        <w:t>2003.</w:t>
      </w:r>
    </w:p>
    <w:p>
      <w:pPr>
        <w:pStyle w:val="BodyText"/>
        <w:spacing w:line="213" w:lineRule="auto" w:before="9"/>
        <w:ind w:left="1399" w:right="858"/>
        <w:jc w:val="both"/>
      </w:pPr>
      <w:r>
        <w:rPr>
          <w:w w:val="90"/>
        </w:rPr>
        <w:t>A comprehensive guide to how colors are captured, processed, and </w:t>
      </w:r>
      <w:r>
        <w:rPr>
          <w:w w:val="90"/>
        </w:rPr>
        <w:t>reproduced </w:t>
      </w:r>
      <w:r>
        <w:rPr/>
        <w:t>by computers.</w:t>
      </w:r>
    </w:p>
    <w:p>
      <w:pPr>
        <w:spacing w:line="268" w:lineRule="exact" w:before="115"/>
        <w:ind w:left="1040" w:right="0" w:firstLine="0"/>
        <w:jc w:val="both"/>
        <w:rPr>
          <w:i/>
          <w:sz w:val="21"/>
        </w:rPr>
      </w:pPr>
      <w:r>
        <w:rPr>
          <w:i/>
          <w:spacing w:val="-8"/>
          <w:sz w:val="21"/>
        </w:rPr>
        <w:t>Colin</w:t>
      </w:r>
      <w:r>
        <w:rPr>
          <w:i/>
          <w:spacing w:val="4"/>
          <w:sz w:val="21"/>
        </w:rPr>
        <w:t> </w:t>
      </w:r>
      <w:r>
        <w:rPr>
          <w:i/>
          <w:spacing w:val="-8"/>
          <w:sz w:val="21"/>
        </w:rPr>
        <w:t>Ware.</w:t>
      </w:r>
      <w:r>
        <w:rPr>
          <w:i/>
          <w:spacing w:val="5"/>
          <w:sz w:val="21"/>
        </w:rPr>
        <w:t> </w:t>
      </w:r>
      <w:r>
        <w:rPr>
          <w:spacing w:val="-8"/>
          <w:sz w:val="21"/>
        </w:rPr>
        <w:t>Information</w:t>
      </w:r>
      <w:r>
        <w:rPr>
          <w:spacing w:val="5"/>
          <w:sz w:val="21"/>
        </w:rPr>
        <w:t> </w:t>
      </w:r>
      <w:r>
        <w:rPr>
          <w:spacing w:val="-8"/>
          <w:sz w:val="21"/>
        </w:rPr>
        <w:t>Visualization</w:t>
      </w:r>
      <w:r>
        <w:rPr>
          <w:i/>
          <w:spacing w:val="-8"/>
          <w:sz w:val="21"/>
        </w:rPr>
        <w:t>.</w:t>
      </w:r>
      <w:r>
        <w:rPr>
          <w:i/>
          <w:spacing w:val="5"/>
          <w:sz w:val="21"/>
        </w:rPr>
        <w:t> </w:t>
      </w:r>
      <w:r>
        <w:rPr>
          <w:i/>
          <w:spacing w:val="-8"/>
          <w:sz w:val="21"/>
        </w:rPr>
        <w:t>3rd</w:t>
      </w:r>
      <w:r>
        <w:rPr>
          <w:i/>
          <w:spacing w:val="5"/>
          <w:sz w:val="21"/>
        </w:rPr>
        <w:t> </w:t>
      </w:r>
      <w:r>
        <w:rPr>
          <w:i/>
          <w:spacing w:val="-8"/>
          <w:sz w:val="21"/>
        </w:rPr>
        <w:t>ed.</w:t>
      </w:r>
      <w:r>
        <w:rPr>
          <w:i/>
          <w:spacing w:val="4"/>
          <w:sz w:val="21"/>
        </w:rPr>
        <w:t> </w:t>
      </w:r>
      <w:r>
        <w:rPr>
          <w:i/>
          <w:spacing w:val="-8"/>
          <w:sz w:val="21"/>
        </w:rPr>
        <w:t>Morgan</w:t>
      </w:r>
      <w:r>
        <w:rPr>
          <w:i/>
          <w:spacing w:val="5"/>
          <w:sz w:val="21"/>
        </w:rPr>
        <w:t> </w:t>
      </w:r>
      <w:r>
        <w:rPr>
          <w:i/>
          <w:spacing w:val="-8"/>
          <w:sz w:val="21"/>
        </w:rPr>
        <w:t>Kaufmann,</w:t>
      </w:r>
      <w:r>
        <w:rPr>
          <w:i/>
          <w:spacing w:val="5"/>
          <w:sz w:val="21"/>
        </w:rPr>
        <w:t> </w:t>
      </w:r>
      <w:r>
        <w:rPr>
          <w:i/>
          <w:spacing w:val="-8"/>
          <w:sz w:val="21"/>
        </w:rPr>
        <w:t>2012.</w:t>
      </w:r>
    </w:p>
    <w:p>
      <w:pPr>
        <w:pStyle w:val="BodyText"/>
        <w:spacing w:line="213" w:lineRule="auto" w:before="9"/>
        <w:ind w:left="1399" w:right="857"/>
        <w:jc w:val="both"/>
      </w:pPr>
      <w:r>
        <w:rPr>
          <w:spacing w:val="-6"/>
        </w:rPr>
        <w:t>A book about principles of visualization, specifically addressing topics such as how</w:t>
      </w:r>
      <w:r>
        <w:rPr>
          <w:spacing w:val="-6"/>
        </w:rPr>
        <w:t> the</w:t>
      </w:r>
      <w:r>
        <w:rPr>
          <w:spacing w:val="-6"/>
        </w:rPr>
        <w:t> human</w:t>
      </w:r>
      <w:r>
        <w:rPr>
          <w:spacing w:val="-6"/>
        </w:rPr>
        <w:t> visual</w:t>
      </w:r>
      <w:r>
        <w:rPr>
          <w:spacing w:val="-6"/>
        </w:rPr>
        <w:t> system</w:t>
      </w:r>
      <w:r>
        <w:rPr>
          <w:spacing w:val="-6"/>
        </w:rPr>
        <w:t> works</w:t>
      </w:r>
      <w:r>
        <w:rPr>
          <w:spacing w:val="-6"/>
        </w:rPr>
        <w:t> and</w:t>
      </w:r>
      <w:r>
        <w:rPr>
          <w:spacing w:val="-6"/>
        </w:rPr>
        <w:t> how</w:t>
      </w:r>
      <w:r>
        <w:rPr>
          <w:spacing w:val="-6"/>
        </w:rPr>
        <w:t> different</w:t>
      </w:r>
      <w:r>
        <w:rPr>
          <w:spacing w:val="-6"/>
        </w:rPr>
        <w:t> graphical</w:t>
      </w:r>
      <w:r>
        <w:rPr>
          <w:spacing w:val="-6"/>
        </w:rPr>
        <w:t> patterns</w:t>
      </w:r>
      <w:r>
        <w:rPr>
          <w:spacing w:val="-6"/>
        </w:rPr>
        <w:t> </w:t>
      </w:r>
      <w:r>
        <w:rPr>
          <w:spacing w:val="-6"/>
        </w:rPr>
        <w:t>are </w:t>
      </w:r>
      <w:r>
        <w:rPr>
          <w:w w:val="90"/>
        </w:rPr>
        <w:t>perceived.</w:t>
      </w:r>
      <w:r>
        <w:rPr>
          <w:spacing w:val="-3"/>
          <w:w w:val="90"/>
        </w:rPr>
        <w:t> </w:t>
      </w:r>
      <w:r>
        <w:rPr>
          <w:w w:val="90"/>
        </w:rPr>
        <w:t>The</w:t>
      </w:r>
      <w:r>
        <w:rPr>
          <w:spacing w:val="-3"/>
          <w:w w:val="90"/>
        </w:rPr>
        <w:t> </w:t>
      </w:r>
      <w:r>
        <w:rPr>
          <w:w w:val="90"/>
        </w:rPr>
        <w:t>book</w:t>
      </w:r>
      <w:r>
        <w:rPr>
          <w:spacing w:val="-3"/>
          <w:w w:val="90"/>
        </w:rPr>
        <w:t> </w:t>
      </w:r>
      <w:r>
        <w:rPr>
          <w:w w:val="90"/>
        </w:rPr>
        <w:t>covers</w:t>
      </w:r>
      <w:r>
        <w:rPr>
          <w:spacing w:val="-3"/>
          <w:w w:val="90"/>
        </w:rPr>
        <w:t> </w:t>
      </w:r>
      <w:r>
        <w:rPr>
          <w:w w:val="90"/>
        </w:rPr>
        <w:t>many</w:t>
      </w:r>
      <w:r>
        <w:rPr>
          <w:spacing w:val="-3"/>
          <w:w w:val="90"/>
        </w:rPr>
        <w:t> </w:t>
      </w:r>
      <w:r>
        <w:rPr>
          <w:w w:val="90"/>
        </w:rPr>
        <w:t>different</w:t>
      </w:r>
      <w:r>
        <w:rPr>
          <w:spacing w:val="-3"/>
          <w:w w:val="90"/>
        </w:rPr>
        <w:t> </w:t>
      </w:r>
      <w:r>
        <w:rPr>
          <w:w w:val="90"/>
        </w:rPr>
        <w:t>visualization</w:t>
      </w:r>
      <w:r>
        <w:rPr>
          <w:spacing w:val="-3"/>
          <w:w w:val="90"/>
        </w:rPr>
        <w:t> </w:t>
      </w:r>
      <w:r>
        <w:rPr>
          <w:w w:val="90"/>
        </w:rPr>
        <w:t>scenarios,</w:t>
      </w:r>
      <w:r>
        <w:rPr>
          <w:spacing w:val="-3"/>
          <w:w w:val="90"/>
        </w:rPr>
        <w:t> </w:t>
      </w:r>
      <w:r>
        <w:rPr>
          <w:w w:val="90"/>
        </w:rPr>
        <w:t>including</w:t>
      </w:r>
      <w:r>
        <w:rPr>
          <w:spacing w:val="-3"/>
          <w:w w:val="90"/>
        </w:rPr>
        <w:t> </w:t>
      </w:r>
      <w:r>
        <w:rPr>
          <w:w w:val="90"/>
        </w:rPr>
        <w:t>user interfaces</w:t>
      </w:r>
      <w:r>
        <w:rPr>
          <w:spacing w:val="-4"/>
          <w:w w:val="90"/>
        </w:rPr>
        <w:t> </w:t>
      </w:r>
      <w:r>
        <w:rPr>
          <w:w w:val="90"/>
        </w:rPr>
        <w:t>and</w:t>
      </w:r>
      <w:r>
        <w:rPr>
          <w:spacing w:val="-4"/>
          <w:w w:val="90"/>
        </w:rPr>
        <w:t> </w:t>
      </w:r>
      <w:r>
        <w:rPr>
          <w:w w:val="90"/>
        </w:rPr>
        <w:t>virtual</w:t>
      </w:r>
      <w:r>
        <w:rPr>
          <w:spacing w:val="-4"/>
          <w:w w:val="90"/>
        </w:rPr>
        <w:t> </w:t>
      </w:r>
      <w:r>
        <w:rPr>
          <w:w w:val="90"/>
        </w:rPr>
        <w:t>worlds,</w:t>
      </w:r>
      <w:r>
        <w:rPr>
          <w:spacing w:val="-4"/>
          <w:w w:val="90"/>
        </w:rPr>
        <w:t> </w:t>
      </w:r>
      <w:r>
        <w:rPr>
          <w:w w:val="90"/>
        </w:rPr>
        <w:t>but</w:t>
      </w:r>
      <w:r>
        <w:rPr>
          <w:spacing w:val="-4"/>
          <w:w w:val="90"/>
        </w:rPr>
        <w:t> </w:t>
      </w:r>
      <w:r>
        <w:rPr>
          <w:w w:val="90"/>
        </w:rPr>
        <w:t>it</w:t>
      </w:r>
      <w:r>
        <w:rPr>
          <w:spacing w:val="-4"/>
          <w:w w:val="90"/>
        </w:rPr>
        <w:t> </w:t>
      </w:r>
      <w:r>
        <w:rPr>
          <w:w w:val="90"/>
        </w:rPr>
        <w:t>puts</w:t>
      </w:r>
      <w:r>
        <w:rPr>
          <w:spacing w:val="-4"/>
          <w:w w:val="90"/>
        </w:rPr>
        <w:t> </w:t>
      </w:r>
      <w:r>
        <w:rPr>
          <w:w w:val="90"/>
        </w:rPr>
        <w:t>comparatively</w:t>
      </w:r>
      <w:r>
        <w:rPr>
          <w:spacing w:val="-4"/>
          <w:w w:val="90"/>
        </w:rPr>
        <w:t> </w:t>
      </w:r>
      <w:r>
        <w:rPr>
          <w:w w:val="90"/>
        </w:rPr>
        <w:t>less</w:t>
      </w:r>
      <w:r>
        <w:rPr>
          <w:spacing w:val="-4"/>
          <w:w w:val="90"/>
        </w:rPr>
        <w:t> </w:t>
      </w:r>
      <w:r>
        <w:rPr>
          <w:w w:val="90"/>
        </w:rPr>
        <w:t>emphasis</w:t>
      </w:r>
      <w:r>
        <w:rPr>
          <w:spacing w:val="-4"/>
          <w:w w:val="90"/>
        </w:rPr>
        <w:t> </w:t>
      </w:r>
      <w:r>
        <w:rPr>
          <w:w w:val="90"/>
        </w:rPr>
        <w:t>on</w:t>
      </w:r>
      <w:r>
        <w:rPr>
          <w:spacing w:val="-4"/>
          <w:w w:val="90"/>
        </w:rPr>
        <w:t> </w:t>
      </w:r>
      <w:r>
        <w:rPr>
          <w:w w:val="90"/>
        </w:rPr>
        <w:t>visualiz‐ </w:t>
      </w:r>
      <w:r>
        <w:rPr>
          <w:spacing w:val="-2"/>
        </w:rPr>
        <w:t>ing</w:t>
      </w:r>
      <w:r>
        <w:rPr>
          <w:spacing w:val="-12"/>
        </w:rPr>
        <w:t> </w:t>
      </w:r>
      <w:r>
        <w:rPr>
          <w:spacing w:val="-2"/>
        </w:rPr>
        <w:t>data</w:t>
      </w:r>
      <w:r>
        <w:rPr>
          <w:spacing w:val="-11"/>
        </w:rPr>
        <w:t> </w:t>
      </w:r>
      <w:r>
        <w:rPr>
          <w:spacing w:val="-2"/>
        </w:rPr>
        <w:t>in</w:t>
      </w:r>
      <w:r>
        <w:rPr>
          <w:spacing w:val="-11"/>
        </w:rPr>
        <w:t> </w:t>
      </w:r>
      <w:r>
        <w:rPr>
          <w:spacing w:val="-2"/>
        </w:rPr>
        <w:t>the</w:t>
      </w:r>
      <w:r>
        <w:rPr>
          <w:spacing w:val="-11"/>
        </w:rPr>
        <w:t> </w:t>
      </w:r>
      <w:r>
        <w:rPr>
          <w:spacing w:val="-2"/>
        </w:rPr>
        <w:t>form</w:t>
      </w:r>
      <w:r>
        <w:rPr>
          <w:spacing w:val="-11"/>
        </w:rPr>
        <w:t> </w:t>
      </w:r>
      <w:r>
        <w:rPr>
          <w:spacing w:val="-2"/>
        </w:rPr>
        <w:t>of</w:t>
      </w:r>
      <w:r>
        <w:rPr>
          <w:spacing w:val="-11"/>
        </w:rPr>
        <w:t> </w:t>
      </w:r>
      <w:r>
        <w:rPr>
          <w:spacing w:val="-2"/>
        </w:rPr>
        <w:t>2D</w:t>
      </w:r>
      <w:r>
        <w:rPr>
          <w:spacing w:val="-11"/>
        </w:rPr>
        <w:t> </w:t>
      </w:r>
      <w:r>
        <w:rPr>
          <w:spacing w:val="-2"/>
        </w:rPr>
        <w:t>figures.</w:t>
      </w:r>
    </w:p>
    <w:p>
      <w:pPr>
        <w:spacing w:after="0" w:line="213" w:lineRule="auto"/>
        <w:jc w:val="both"/>
        <w:sectPr>
          <w:footerReference w:type="even" r:id="rId546"/>
          <w:footerReference w:type="default" r:id="rId547"/>
          <w:pgSz w:w="10080" w:h="13230"/>
          <w:pgMar w:footer="885" w:header="0" w:top="1160" w:bottom="1080" w:left="400" w:right="580"/>
          <w:pgNumType w:start="354"/>
        </w:sectPr>
      </w:pPr>
    </w:p>
    <w:p>
      <w:pPr>
        <w:pStyle w:val="BodyText"/>
        <w:spacing w:before="4"/>
        <w:rPr>
          <w:sz w:val="8"/>
        </w:rPr>
      </w:pPr>
    </w:p>
    <w:p>
      <w:pPr>
        <w:pStyle w:val="BodyText"/>
        <w:spacing w:line="20" w:lineRule="exact"/>
        <w:ind w:left="1040"/>
        <w:rPr>
          <w:sz w:val="2"/>
        </w:rPr>
      </w:pPr>
      <w:r>
        <w:rPr>
          <w:sz w:val="2"/>
        </w:rPr>
        <w:pict>
          <v:group style="width:360pt;height:.25pt;mso-position-horizontal-relative:char;mso-position-vertical-relative:line" id="docshapegroup250" coordorigin="0,0" coordsize="7200,5">
            <v:line style="position:absolute" from="0,3" to="7200,3" stroked="true" strokeweight=".25pt" strokecolor="#000000">
              <v:stroke dashstyle="solid"/>
            </v:line>
          </v:group>
        </w:pict>
      </w:r>
      <w:r>
        <w:rPr>
          <w:sz w:val="2"/>
        </w:rPr>
      </w:r>
    </w:p>
    <w:p>
      <w:pPr>
        <w:pStyle w:val="Heading2"/>
        <w:ind w:left="5655"/>
      </w:pPr>
      <w:r>
        <w:rPr>
          <w:w w:val="80"/>
        </w:rPr>
        <w:t>Technical</w:t>
      </w:r>
      <w:r>
        <w:rPr>
          <w:spacing w:val="-5"/>
          <w:w w:val="90"/>
        </w:rPr>
        <w:t> </w:t>
      </w:r>
      <w:r>
        <w:rPr>
          <w:spacing w:val="-2"/>
          <w:w w:val="90"/>
        </w:rPr>
        <w:t>Notes</w:t>
      </w:r>
    </w:p>
    <w:p>
      <w:pPr>
        <w:pStyle w:val="BodyText"/>
        <w:rPr>
          <w:rFonts w:ascii="Arial Narrow"/>
          <w:b/>
          <w:sz w:val="60"/>
        </w:rPr>
      </w:pPr>
    </w:p>
    <w:p>
      <w:pPr>
        <w:pStyle w:val="BodyText"/>
        <w:rPr>
          <w:rFonts w:ascii="Arial Narrow"/>
          <w:b/>
          <w:sz w:val="60"/>
        </w:rPr>
      </w:pPr>
    </w:p>
    <w:p>
      <w:pPr>
        <w:pStyle w:val="BodyText"/>
        <w:spacing w:before="9"/>
        <w:rPr>
          <w:rFonts w:ascii="Arial Narrow"/>
          <w:b/>
          <w:sz w:val="75"/>
        </w:rPr>
      </w:pPr>
    </w:p>
    <w:p>
      <w:pPr>
        <w:spacing w:line="220" w:lineRule="auto" w:before="0"/>
        <w:ind w:left="1039" w:right="858" w:firstLine="0"/>
        <w:jc w:val="both"/>
        <w:rPr>
          <w:sz w:val="21"/>
        </w:rPr>
      </w:pPr>
      <w:r>
        <w:rPr>
          <w:spacing w:val="-2"/>
          <w:sz w:val="21"/>
        </w:rPr>
        <w:t>The</w:t>
      </w:r>
      <w:r>
        <w:rPr>
          <w:spacing w:val="-11"/>
          <w:sz w:val="21"/>
        </w:rPr>
        <w:t> </w:t>
      </w:r>
      <w:r>
        <w:rPr>
          <w:spacing w:val="-2"/>
          <w:sz w:val="21"/>
        </w:rPr>
        <w:t>entire</w:t>
      </w:r>
      <w:r>
        <w:rPr>
          <w:spacing w:val="-11"/>
          <w:sz w:val="21"/>
        </w:rPr>
        <w:t> </w:t>
      </w:r>
      <w:r>
        <w:rPr>
          <w:spacing w:val="-2"/>
          <w:sz w:val="21"/>
        </w:rPr>
        <w:t>book</w:t>
      </w:r>
      <w:r>
        <w:rPr>
          <w:spacing w:val="-11"/>
          <w:sz w:val="21"/>
        </w:rPr>
        <w:t> </w:t>
      </w:r>
      <w:r>
        <w:rPr>
          <w:spacing w:val="-2"/>
          <w:sz w:val="21"/>
        </w:rPr>
        <w:t>was</w:t>
      </w:r>
      <w:r>
        <w:rPr>
          <w:spacing w:val="-11"/>
          <w:sz w:val="21"/>
        </w:rPr>
        <w:t> </w:t>
      </w:r>
      <w:r>
        <w:rPr>
          <w:spacing w:val="-2"/>
          <w:sz w:val="21"/>
        </w:rPr>
        <w:t>written</w:t>
      </w:r>
      <w:r>
        <w:rPr>
          <w:spacing w:val="-11"/>
          <w:sz w:val="21"/>
        </w:rPr>
        <w:t> </w:t>
      </w:r>
      <w:r>
        <w:rPr>
          <w:spacing w:val="-2"/>
          <w:sz w:val="21"/>
        </w:rPr>
        <w:t>in</w:t>
      </w:r>
      <w:r>
        <w:rPr>
          <w:spacing w:val="-11"/>
          <w:sz w:val="21"/>
        </w:rPr>
        <w:t> </w:t>
      </w:r>
      <w:r>
        <w:rPr>
          <w:spacing w:val="-2"/>
          <w:sz w:val="21"/>
        </w:rPr>
        <w:t>R</w:t>
      </w:r>
      <w:r>
        <w:rPr>
          <w:spacing w:val="-11"/>
          <w:sz w:val="21"/>
        </w:rPr>
        <w:t> </w:t>
      </w:r>
      <w:r>
        <w:rPr>
          <w:spacing w:val="-2"/>
          <w:sz w:val="21"/>
        </w:rPr>
        <w:t>Markdown,</w:t>
      </w:r>
      <w:r>
        <w:rPr>
          <w:spacing w:val="-11"/>
          <w:sz w:val="21"/>
        </w:rPr>
        <w:t> </w:t>
      </w:r>
      <w:r>
        <w:rPr>
          <w:spacing w:val="-2"/>
          <w:sz w:val="21"/>
        </w:rPr>
        <w:t>using</w:t>
      </w:r>
      <w:r>
        <w:rPr>
          <w:spacing w:val="-11"/>
          <w:sz w:val="21"/>
        </w:rPr>
        <w:t> </w:t>
      </w:r>
      <w:r>
        <w:rPr>
          <w:spacing w:val="-2"/>
          <w:sz w:val="21"/>
        </w:rPr>
        <w:t>the</w:t>
      </w:r>
      <w:r>
        <w:rPr>
          <w:spacing w:val="-11"/>
          <w:sz w:val="21"/>
        </w:rPr>
        <w:t> </w:t>
      </w:r>
      <w:r>
        <w:rPr>
          <w:rFonts w:ascii="SimSun-ExtB"/>
          <w:spacing w:val="-2"/>
          <w:sz w:val="20"/>
        </w:rPr>
        <w:t>bookdown</w:t>
      </w:r>
      <w:r>
        <w:rPr>
          <w:spacing w:val="-2"/>
          <w:sz w:val="21"/>
        </w:rPr>
        <w:t>,</w:t>
      </w:r>
      <w:r>
        <w:rPr>
          <w:spacing w:val="-11"/>
          <w:sz w:val="21"/>
        </w:rPr>
        <w:t> </w:t>
      </w:r>
      <w:r>
        <w:rPr>
          <w:rFonts w:ascii="SimSun-ExtB"/>
          <w:spacing w:val="-2"/>
          <w:sz w:val="20"/>
        </w:rPr>
        <w:t>rmarkdown</w:t>
      </w:r>
      <w:r>
        <w:rPr>
          <w:spacing w:val="-2"/>
          <w:sz w:val="21"/>
        </w:rPr>
        <w:t>,</w:t>
      </w:r>
      <w:r>
        <w:rPr>
          <w:spacing w:val="-11"/>
          <w:sz w:val="21"/>
        </w:rPr>
        <w:t> </w:t>
      </w:r>
      <w:r>
        <w:rPr>
          <w:spacing w:val="-2"/>
          <w:sz w:val="21"/>
        </w:rPr>
        <w:t>and </w:t>
      </w:r>
      <w:r>
        <w:rPr>
          <w:rFonts w:ascii="SimSun-ExtB"/>
          <w:w w:val="90"/>
          <w:sz w:val="20"/>
        </w:rPr>
        <w:t>knitr</w:t>
      </w:r>
      <w:r>
        <w:rPr>
          <w:rFonts w:ascii="SimSun-ExtB"/>
          <w:spacing w:val="-15"/>
          <w:w w:val="90"/>
          <w:sz w:val="20"/>
        </w:rPr>
        <w:t> </w:t>
      </w:r>
      <w:r>
        <w:rPr>
          <w:w w:val="90"/>
          <w:sz w:val="21"/>
        </w:rPr>
        <w:t>packages.</w:t>
      </w:r>
      <w:r>
        <w:rPr>
          <w:spacing w:val="-8"/>
          <w:w w:val="90"/>
          <w:sz w:val="21"/>
        </w:rPr>
        <w:t> </w:t>
      </w:r>
      <w:r>
        <w:rPr>
          <w:w w:val="90"/>
          <w:sz w:val="21"/>
        </w:rPr>
        <w:t>All figures were made with ggplot2, with the help of several add-on </w:t>
      </w:r>
      <w:r>
        <w:rPr>
          <w:spacing w:val="-2"/>
          <w:sz w:val="21"/>
        </w:rPr>
        <w:t>packages</w:t>
      </w:r>
      <w:r>
        <w:rPr>
          <w:spacing w:val="-4"/>
          <w:sz w:val="21"/>
        </w:rPr>
        <w:t> </w:t>
      </w:r>
      <w:r>
        <w:rPr>
          <w:spacing w:val="-2"/>
          <w:sz w:val="21"/>
        </w:rPr>
        <w:t>including</w:t>
      </w:r>
      <w:r>
        <w:rPr>
          <w:spacing w:val="-4"/>
          <w:sz w:val="21"/>
        </w:rPr>
        <w:t> </w:t>
      </w:r>
      <w:r>
        <w:rPr>
          <w:rFonts w:ascii="SimSun-ExtB"/>
          <w:spacing w:val="-2"/>
          <w:sz w:val="20"/>
        </w:rPr>
        <w:t>cowplot</w:t>
      </w:r>
      <w:r>
        <w:rPr>
          <w:spacing w:val="-2"/>
          <w:sz w:val="21"/>
        </w:rPr>
        <w:t>,</w:t>
      </w:r>
      <w:r>
        <w:rPr>
          <w:spacing w:val="-4"/>
          <w:sz w:val="21"/>
        </w:rPr>
        <w:t> </w:t>
      </w:r>
      <w:r>
        <w:rPr>
          <w:rFonts w:ascii="SimSun-ExtB"/>
          <w:spacing w:val="-2"/>
          <w:sz w:val="20"/>
        </w:rPr>
        <w:t>geofacet</w:t>
      </w:r>
      <w:r>
        <w:rPr>
          <w:spacing w:val="-2"/>
          <w:sz w:val="21"/>
        </w:rPr>
        <w:t>,</w:t>
      </w:r>
      <w:r>
        <w:rPr>
          <w:spacing w:val="-4"/>
          <w:sz w:val="21"/>
        </w:rPr>
        <w:t> </w:t>
      </w:r>
      <w:r>
        <w:rPr>
          <w:rFonts w:ascii="SimSun-ExtB"/>
          <w:spacing w:val="-2"/>
          <w:sz w:val="20"/>
        </w:rPr>
        <w:t>ggforce</w:t>
      </w:r>
      <w:r>
        <w:rPr>
          <w:spacing w:val="-2"/>
          <w:sz w:val="21"/>
        </w:rPr>
        <w:t>,</w:t>
      </w:r>
      <w:r>
        <w:rPr>
          <w:spacing w:val="-4"/>
          <w:sz w:val="21"/>
        </w:rPr>
        <w:t> </w:t>
      </w:r>
      <w:r>
        <w:rPr>
          <w:rFonts w:ascii="SimSun-ExtB"/>
          <w:spacing w:val="-2"/>
          <w:sz w:val="20"/>
        </w:rPr>
        <w:t>ggmap</w:t>
      </w:r>
      <w:r>
        <w:rPr>
          <w:spacing w:val="-2"/>
          <w:sz w:val="21"/>
        </w:rPr>
        <w:t>,</w:t>
      </w:r>
      <w:r>
        <w:rPr>
          <w:spacing w:val="-4"/>
          <w:sz w:val="21"/>
        </w:rPr>
        <w:t> </w:t>
      </w:r>
      <w:r>
        <w:rPr>
          <w:rFonts w:ascii="SimSun-ExtB"/>
          <w:spacing w:val="-2"/>
          <w:sz w:val="20"/>
        </w:rPr>
        <w:t>ggrepel</w:t>
      </w:r>
      <w:r>
        <w:rPr>
          <w:spacing w:val="-2"/>
          <w:sz w:val="21"/>
        </w:rPr>
        <w:t>,</w:t>
      </w:r>
      <w:r>
        <w:rPr>
          <w:spacing w:val="-4"/>
          <w:sz w:val="21"/>
        </w:rPr>
        <w:t> </w:t>
      </w:r>
      <w:r>
        <w:rPr>
          <w:rFonts w:ascii="SimSun-ExtB"/>
          <w:spacing w:val="-2"/>
          <w:sz w:val="20"/>
        </w:rPr>
        <w:t>ggridges</w:t>
      </w:r>
      <w:r>
        <w:rPr>
          <w:spacing w:val="-2"/>
          <w:sz w:val="21"/>
        </w:rPr>
        <w:t>,</w:t>
      </w:r>
      <w:r>
        <w:rPr>
          <w:spacing w:val="-4"/>
          <w:sz w:val="21"/>
        </w:rPr>
        <w:t> </w:t>
      </w:r>
      <w:r>
        <w:rPr>
          <w:rFonts w:ascii="SimSun-ExtB"/>
          <w:spacing w:val="-2"/>
          <w:sz w:val="20"/>
        </w:rPr>
        <w:t>hexbin</w:t>
      </w:r>
      <w:r>
        <w:rPr>
          <w:spacing w:val="-2"/>
          <w:sz w:val="21"/>
        </w:rPr>
        <w:t>, </w:t>
      </w:r>
      <w:r>
        <w:rPr>
          <w:rFonts w:ascii="SimSun-ExtB"/>
          <w:sz w:val="20"/>
        </w:rPr>
        <w:t>patchwork</w:t>
      </w:r>
      <w:r>
        <w:rPr>
          <w:sz w:val="21"/>
        </w:rPr>
        <w:t>,</w:t>
      </w:r>
      <w:r>
        <w:rPr>
          <w:spacing w:val="-14"/>
          <w:sz w:val="21"/>
        </w:rPr>
        <w:t> </w:t>
      </w:r>
      <w:r>
        <w:rPr>
          <w:rFonts w:ascii="SimSun-ExtB"/>
          <w:sz w:val="20"/>
        </w:rPr>
        <w:t>sf</w:t>
      </w:r>
      <w:r>
        <w:rPr>
          <w:sz w:val="21"/>
        </w:rPr>
        <w:t>,</w:t>
      </w:r>
      <w:r>
        <w:rPr>
          <w:spacing w:val="-13"/>
          <w:sz w:val="21"/>
        </w:rPr>
        <w:t> </w:t>
      </w:r>
      <w:r>
        <w:rPr>
          <w:rFonts w:ascii="SimSun-ExtB"/>
          <w:sz w:val="20"/>
        </w:rPr>
        <w:t>statebins</w:t>
      </w:r>
      <w:r>
        <w:rPr>
          <w:sz w:val="21"/>
        </w:rPr>
        <w:t>,</w:t>
      </w:r>
      <w:r>
        <w:rPr>
          <w:spacing w:val="-13"/>
          <w:sz w:val="21"/>
        </w:rPr>
        <w:t> </w:t>
      </w:r>
      <w:r>
        <w:rPr>
          <w:rFonts w:ascii="SimSun-ExtB"/>
          <w:sz w:val="20"/>
        </w:rPr>
        <w:t>tidybayes</w:t>
      </w:r>
      <w:r>
        <w:rPr>
          <w:sz w:val="21"/>
        </w:rPr>
        <w:t>,</w:t>
      </w:r>
      <w:r>
        <w:rPr>
          <w:spacing w:val="-13"/>
          <w:sz w:val="21"/>
        </w:rPr>
        <w:t> </w:t>
      </w:r>
      <w:r>
        <w:rPr>
          <w:sz w:val="21"/>
        </w:rPr>
        <w:t>and</w:t>
      </w:r>
      <w:r>
        <w:rPr>
          <w:spacing w:val="-13"/>
          <w:sz w:val="21"/>
        </w:rPr>
        <w:t> </w:t>
      </w:r>
      <w:r>
        <w:rPr>
          <w:rFonts w:ascii="SimSun-ExtB"/>
          <w:sz w:val="20"/>
        </w:rPr>
        <w:t>treemapify</w:t>
      </w:r>
      <w:r>
        <w:rPr>
          <w:sz w:val="21"/>
        </w:rPr>
        <w:t>.</w:t>
      </w:r>
      <w:r>
        <w:rPr>
          <w:spacing w:val="-13"/>
          <w:sz w:val="21"/>
        </w:rPr>
        <w:t> </w:t>
      </w:r>
      <w:r>
        <w:rPr>
          <w:sz w:val="21"/>
        </w:rPr>
        <w:t>Color</w:t>
      </w:r>
      <w:r>
        <w:rPr>
          <w:spacing w:val="-13"/>
          <w:sz w:val="21"/>
        </w:rPr>
        <w:t> </w:t>
      </w:r>
      <w:r>
        <w:rPr>
          <w:sz w:val="21"/>
        </w:rPr>
        <w:t>manipulations</w:t>
      </w:r>
      <w:r>
        <w:rPr>
          <w:spacing w:val="-13"/>
          <w:sz w:val="21"/>
        </w:rPr>
        <w:t> </w:t>
      </w:r>
      <w:r>
        <w:rPr>
          <w:sz w:val="21"/>
        </w:rPr>
        <w:t>were </w:t>
      </w:r>
      <w:r>
        <w:rPr>
          <w:spacing w:val="-6"/>
          <w:sz w:val="21"/>
        </w:rPr>
        <w:t>done</w:t>
      </w:r>
      <w:r>
        <w:rPr>
          <w:spacing w:val="-8"/>
          <w:sz w:val="21"/>
        </w:rPr>
        <w:t> </w:t>
      </w:r>
      <w:r>
        <w:rPr>
          <w:spacing w:val="-6"/>
          <w:sz w:val="21"/>
        </w:rPr>
        <w:t>with</w:t>
      </w:r>
      <w:r>
        <w:rPr>
          <w:spacing w:val="-7"/>
          <w:sz w:val="21"/>
        </w:rPr>
        <w:t> </w:t>
      </w:r>
      <w:r>
        <w:rPr>
          <w:spacing w:val="-6"/>
          <w:sz w:val="21"/>
        </w:rPr>
        <w:t>the</w:t>
      </w:r>
      <w:r>
        <w:rPr>
          <w:spacing w:val="-7"/>
          <w:sz w:val="21"/>
        </w:rPr>
        <w:t> </w:t>
      </w:r>
      <w:r>
        <w:rPr>
          <w:rFonts w:ascii="SimSun-ExtB"/>
          <w:spacing w:val="-6"/>
          <w:sz w:val="20"/>
        </w:rPr>
        <w:t>colorspace</w:t>
      </w:r>
      <w:r>
        <w:rPr>
          <w:rFonts w:ascii="SimSun-ExtB"/>
          <w:spacing w:val="-19"/>
          <w:sz w:val="20"/>
        </w:rPr>
        <w:t> </w:t>
      </w:r>
      <w:r>
        <w:rPr>
          <w:spacing w:val="-6"/>
          <w:sz w:val="21"/>
        </w:rPr>
        <w:t>and</w:t>
      </w:r>
      <w:r>
        <w:rPr>
          <w:spacing w:val="-7"/>
          <w:sz w:val="21"/>
        </w:rPr>
        <w:t> </w:t>
      </w:r>
      <w:r>
        <w:rPr>
          <w:rFonts w:ascii="SimSun-ExtB"/>
          <w:spacing w:val="-6"/>
          <w:sz w:val="20"/>
        </w:rPr>
        <w:t>colorblindr</w:t>
      </w:r>
      <w:r>
        <w:rPr>
          <w:rFonts w:ascii="SimSun-ExtB"/>
          <w:spacing w:val="-19"/>
          <w:sz w:val="20"/>
        </w:rPr>
        <w:t> </w:t>
      </w:r>
      <w:r>
        <w:rPr>
          <w:spacing w:val="-6"/>
          <w:sz w:val="21"/>
        </w:rPr>
        <w:t>packages.</w:t>
      </w:r>
      <w:r>
        <w:rPr>
          <w:spacing w:val="-7"/>
          <w:sz w:val="21"/>
        </w:rPr>
        <w:t> </w:t>
      </w:r>
      <w:r>
        <w:rPr>
          <w:spacing w:val="-6"/>
          <w:sz w:val="21"/>
        </w:rPr>
        <w:t>For</w:t>
      </w:r>
      <w:r>
        <w:rPr>
          <w:spacing w:val="-1"/>
          <w:sz w:val="21"/>
        </w:rPr>
        <w:t> </w:t>
      </w:r>
      <w:r>
        <w:rPr>
          <w:spacing w:val="-6"/>
          <w:sz w:val="21"/>
        </w:rPr>
        <w:t>many</w:t>
      </w:r>
      <w:r>
        <w:rPr>
          <w:sz w:val="21"/>
        </w:rPr>
        <w:t> </w:t>
      </w:r>
      <w:r>
        <w:rPr>
          <w:spacing w:val="-6"/>
          <w:sz w:val="21"/>
        </w:rPr>
        <w:t>of</w:t>
      </w:r>
      <w:r>
        <w:rPr>
          <w:sz w:val="21"/>
        </w:rPr>
        <w:t> </w:t>
      </w:r>
      <w:r>
        <w:rPr>
          <w:spacing w:val="-6"/>
          <w:sz w:val="21"/>
        </w:rPr>
        <w:t>these</w:t>
      </w:r>
      <w:r>
        <w:rPr>
          <w:sz w:val="21"/>
        </w:rPr>
        <w:t> </w:t>
      </w:r>
      <w:r>
        <w:rPr>
          <w:spacing w:val="-6"/>
          <w:sz w:val="21"/>
        </w:rPr>
        <w:t>packages, </w:t>
      </w:r>
      <w:r>
        <w:rPr>
          <w:spacing w:val="-8"/>
          <w:sz w:val="21"/>
        </w:rPr>
        <w:t>the</w:t>
      </w:r>
      <w:r>
        <w:rPr>
          <w:spacing w:val="-1"/>
          <w:sz w:val="21"/>
        </w:rPr>
        <w:t> </w:t>
      </w:r>
      <w:r>
        <w:rPr>
          <w:spacing w:val="-8"/>
          <w:sz w:val="21"/>
        </w:rPr>
        <w:t>current</w:t>
      </w:r>
      <w:r>
        <w:rPr>
          <w:spacing w:val="-1"/>
          <w:sz w:val="21"/>
        </w:rPr>
        <w:t> </w:t>
      </w:r>
      <w:r>
        <w:rPr>
          <w:spacing w:val="-8"/>
          <w:sz w:val="21"/>
        </w:rPr>
        <w:t>development</w:t>
      </w:r>
      <w:r>
        <w:rPr>
          <w:spacing w:val="-1"/>
          <w:sz w:val="21"/>
        </w:rPr>
        <w:t> </w:t>
      </w:r>
      <w:r>
        <w:rPr>
          <w:spacing w:val="-8"/>
          <w:sz w:val="21"/>
        </w:rPr>
        <w:t>version</w:t>
      </w:r>
      <w:r>
        <w:rPr>
          <w:spacing w:val="-1"/>
          <w:sz w:val="21"/>
        </w:rPr>
        <w:t> </w:t>
      </w:r>
      <w:r>
        <w:rPr>
          <w:spacing w:val="-8"/>
          <w:sz w:val="21"/>
        </w:rPr>
        <w:t>is</w:t>
      </w:r>
      <w:r>
        <w:rPr>
          <w:spacing w:val="-1"/>
          <w:sz w:val="21"/>
        </w:rPr>
        <w:t> </w:t>
      </w:r>
      <w:r>
        <w:rPr>
          <w:spacing w:val="-8"/>
          <w:sz w:val="21"/>
        </w:rPr>
        <w:t>required</w:t>
      </w:r>
      <w:r>
        <w:rPr>
          <w:spacing w:val="-1"/>
          <w:sz w:val="21"/>
        </w:rPr>
        <w:t> </w:t>
      </w:r>
      <w:r>
        <w:rPr>
          <w:spacing w:val="-8"/>
          <w:sz w:val="21"/>
        </w:rPr>
        <w:t>to</w:t>
      </w:r>
      <w:r>
        <w:rPr>
          <w:spacing w:val="-1"/>
          <w:sz w:val="21"/>
        </w:rPr>
        <w:t> </w:t>
      </w:r>
      <w:r>
        <w:rPr>
          <w:spacing w:val="-8"/>
          <w:sz w:val="21"/>
        </w:rPr>
        <w:t>compile</w:t>
      </w:r>
      <w:r>
        <w:rPr>
          <w:spacing w:val="-1"/>
          <w:sz w:val="21"/>
        </w:rPr>
        <w:t> </w:t>
      </w:r>
      <w:r>
        <w:rPr>
          <w:spacing w:val="-8"/>
          <w:sz w:val="21"/>
        </w:rPr>
        <w:t>all</w:t>
      </w:r>
      <w:r>
        <w:rPr>
          <w:spacing w:val="-1"/>
          <w:sz w:val="21"/>
        </w:rPr>
        <w:t> </w:t>
      </w:r>
      <w:r>
        <w:rPr>
          <w:spacing w:val="-8"/>
          <w:sz w:val="21"/>
        </w:rPr>
        <w:t>parts</w:t>
      </w:r>
      <w:r>
        <w:rPr>
          <w:spacing w:val="-1"/>
          <w:sz w:val="21"/>
        </w:rPr>
        <w:t> </w:t>
      </w:r>
      <w:r>
        <w:rPr>
          <w:spacing w:val="-8"/>
          <w:sz w:val="21"/>
        </w:rPr>
        <w:t>of</w:t>
      </w:r>
      <w:r>
        <w:rPr>
          <w:spacing w:val="-1"/>
          <w:sz w:val="21"/>
        </w:rPr>
        <w:t> </w:t>
      </w:r>
      <w:r>
        <w:rPr>
          <w:spacing w:val="-8"/>
          <w:sz w:val="21"/>
        </w:rPr>
        <w:t>the</w:t>
      </w:r>
      <w:r>
        <w:rPr>
          <w:spacing w:val="-1"/>
          <w:sz w:val="21"/>
        </w:rPr>
        <w:t> </w:t>
      </w:r>
      <w:r>
        <w:rPr>
          <w:spacing w:val="-8"/>
          <w:sz w:val="21"/>
        </w:rPr>
        <w:t>book.</w:t>
      </w:r>
    </w:p>
    <w:p>
      <w:pPr>
        <w:spacing w:line="218" w:lineRule="auto" w:before="118"/>
        <w:ind w:left="1039" w:right="858" w:firstLine="0"/>
        <w:jc w:val="both"/>
        <w:rPr>
          <w:sz w:val="21"/>
        </w:rPr>
      </w:pPr>
      <w:r>
        <w:rPr>
          <w:spacing w:val="-6"/>
          <w:sz w:val="21"/>
        </w:rPr>
        <w:t>The</w:t>
      </w:r>
      <w:r>
        <w:rPr>
          <w:spacing w:val="-7"/>
          <w:sz w:val="21"/>
        </w:rPr>
        <w:t> </w:t>
      </w:r>
      <w:r>
        <w:rPr>
          <w:spacing w:val="-6"/>
          <w:sz w:val="21"/>
        </w:rPr>
        <w:t>source code for the book is available at </w:t>
      </w:r>
      <w:hyperlink r:id="rId15">
        <w:r>
          <w:rPr>
            <w:i/>
            <w:color w:val="990000"/>
            <w:spacing w:val="-6"/>
            <w:sz w:val="21"/>
          </w:rPr>
          <w:t>https://github.com/clauswilke/dataviz</w:t>
        </w:r>
      </w:hyperlink>
      <w:r>
        <w:rPr>
          <w:spacing w:val="-6"/>
          <w:sz w:val="21"/>
        </w:rPr>
        <w:t>.</w:t>
      </w:r>
      <w:r>
        <w:rPr>
          <w:spacing w:val="-8"/>
          <w:sz w:val="21"/>
        </w:rPr>
        <w:t> </w:t>
      </w:r>
      <w:r>
        <w:rPr>
          <w:spacing w:val="-6"/>
          <w:sz w:val="21"/>
        </w:rPr>
        <w:t>The </w:t>
      </w:r>
      <w:r>
        <w:rPr>
          <w:spacing w:val="-4"/>
          <w:sz w:val="21"/>
        </w:rPr>
        <w:t>book</w:t>
      </w:r>
      <w:r>
        <w:rPr>
          <w:spacing w:val="-4"/>
          <w:sz w:val="21"/>
        </w:rPr>
        <w:t> also</w:t>
      </w:r>
      <w:r>
        <w:rPr>
          <w:spacing w:val="-4"/>
          <w:sz w:val="21"/>
        </w:rPr>
        <w:t> requires</w:t>
      </w:r>
      <w:r>
        <w:rPr>
          <w:spacing w:val="-4"/>
          <w:sz w:val="21"/>
        </w:rPr>
        <w:t> a</w:t>
      </w:r>
      <w:r>
        <w:rPr>
          <w:spacing w:val="-4"/>
          <w:sz w:val="21"/>
        </w:rPr>
        <w:t> supporting</w:t>
      </w:r>
      <w:r>
        <w:rPr>
          <w:spacing w:val="-4"/>
          <w:sz w:val="21"/>
        </w:rPr>
        <w:t> R</w:t>
      </w:r>
      <w:r>
        <w:rPr>
          <w:spacing w:val="-4"/>
          <w:sz w:val="21"/>
        </w:rPr>
        <w:t> package,</w:t>
      </w:r>
      <w:r>
        <w:rPr>
          <w:spacing w:val="-4"/>
          <w:sz w:val="21"/>
        </w:rPr>
        <w:t> </w:t>
      </w:r>
      <w:r>
        <w:rPr>
          <w:rFonts w:ascii="SimSun-ExtB"/>
          <w:spacing w:val="-4"/>
          <w:sz w:val="20"/>
        </w:rPr>
        <w:t>dviz.supp</w:t>
      </w:r>
      <w:r>
        <w:rPr>
          <w:spacing w:val="-4"/>
          <w:sz w:val="21"/>
        </w:rPr>
        <w:t>,</w:t>
      </w:r>
      <w:r>
        <w:rPr>
          <w:spacing w:val="-4"/>
          <w:sz w:val="21"/>
        </w:rPr>
        <w:t> whose</w:t>
      </w:r>
      <w:r>
        <w:rPr>
          <w:spacing w:val="-4"/>
          <w:sz w:val="21"/>
        </w:rPr>
        <w:t> code</w:t>
      </w:r>
      <w:r>
        <w:rPr>
          <w:spacing w:val="-4"/>
          <w:sz w:val="21"/>
        </w:rPr>
        <w:t> is</w:t>
      </w:r>
      <w:r>
        <w:rPr>
          <w:spacing w:val="-4"/>
          <w:sz w:val="21"/>
        </w:rPr>
        <w:t> available</w:t>
      </w:r>
      <w:r>
        <w:rPr>
          <w:spacing w:val="-4"/>
          <w:sz w:val="21"/>
        </w:rPr>
        <w:t> </w:t>
      </w:r>
      <w:r>
        <w:rPr>
          <w:spacing w:val="-4"/>
          <w:sz w:val="21"/>
        </w:rPr>
        <w:t>at </w:t>
      </w:r>
      <w:hyperlink r:id="rId548">
        <w:r>
          <w:rPr>
            <w:i/>
            <w:color w:val="990000"/>
            <w:spacing w:val="-2"/>
            <w:sz w:val="21"/>
          </w:rPr>
          <w:t>https://github.com/clauswilke/dviz.supp</w:t>
        </w:r>
      </w:hyperlink>
      <w:r>
        <w:rPr>
          <w:spacing w:val="-2"/>
          <w:sz w:val="21"/>
        </w:rPr>
        <w:t>.</w:t>
      </w:r>
    </w:p>
    <w:p>
      <w:pPr>
        <w:pStyle w:val="BodyText"/>
        <w:spacing w:before="94"/>
        <w:ind w:left="1039"/>
        <w:jc w:val="both"/>
      </w:pPr>
      <w:r>
        <w:rPr>
          <w:w w:val="90"/>
        </w:rPr>
        <w:t>The</w:t>
      </w:r>
      <w:r>
        <w:rPr>
          <w:spacing w:val="-5"/>
          <w:w w:val="90"/>
        </w:rPr>
        <w:t> </w:t>
      </w:r>
      <w:r>
        <w:rPr>
          <w:w w:val="90"/>
        </w:rPr>
        <w:t>book</w:t>
      </w:r>
      <w:r>
        <w:rPr>
          <w:spacing w:val="-5"/>
          <w:w w:val="90"/>
        </w:rPr>
        <w:t> </w:t>
      </w:r>
      <w:r>
        <w:rPr>
          <w:w w:val="90"/>
        </w:rPr>
        <w:t>was</w:t>
      </w:r>
      <w:r>
        <w:rPr>
          <w:spacing w:val="-5"/>
          <w:w w:val="90"/>
        </w:rPr>
        <w:t> </w:t>
      </w:r>
      <w:r>
        <w:rPr>
          <w:w w:val="90"/>
        </w:rPr>
        <w:t>last</w:t>
      </w:r>
      <w:r>
        <w:rPr>
          <w:spacing w:val="-5"/>
          <w:w w:val="90"/>
        </w:rPr>
        <w:t> </w:t>
      </w:r>
      <w:r>
        <w:rPr>
          <w:w w:val="90"/>
        </w:rPr>
        <w:t>compiled</w:t>
      </w:r>
      <w:r>
        <w:rPr>
          <w:spacing w:val="-5"/>
          <w:w w:val="90"/>
        </w:rPr>
        <w:t> </w:t>
      </w:r>
      <w:r>
        <w:rPr>
          <w:w w:val="90"/>
        </w:rPr>
        <w:t>using</w:t>
      </w:r>
      <w:r>
        <w:rPr>
          <w:spacing w:val="-5"/>
          <w:w w:val="90"/>
        </w:rPr>
        <w:t> </w:t>
      </w:r>
      <w:r>
        <w:rPr>
          <w:w w:val="90"/>
        </w:rPr>
        <w:t>the</w:t>
      </w:r>
      <w:r>
        <w:rPr>
          <w:spacing w:val="-5"/>
          <w:w w:val="90"/>
        </w:rPr>
        <w:t> </w:t>
      </w:r>
      <w:r>
        <w:rPr>
          <w:w w:val="90"/>
        </w:rPr>
        <w:t>following</w:t>
      </w:r>
      <w:r>
        <w:rPr>
          <w:spacing w:val="-5"/>
          <w:w w:val="90"/>
        </w:rPr>
        <w:t> </w:t>
      </w:r>
      <w:r>
        <w:rPr>
          <w:spacing w:val="-2"/>
          <w:w w:val="90"/>
        </w:rPr>
        <w:t>environment:</w:t>
      </w:r>
    </w:p>
    <w:p>
      <w:pPr>
        <w:spacing w:line="211" w:lineRule="exact" w:before="124"/>
        <w:ind w:left="1379" w:right="0" w:firstLine="0"/>
        <w:jc w:val="left"/>
        <w:rPr>
          <w:rFonts w:ascii="SimSun-ExtB"/>
          <w:sz w:val="17"/>
        </w:rPr>
      </w:pPr>
      <w:r>
        <w:rPr>
          <w:rFonts w:ascii="SimSun-ExtB"/>
          <w:sz w:val="17"/>
        </w:rPr>
        <w:t>## R version 3.5.0 (2018-04-</w:t>
      </w:r>
      <w:r>
        <w:rPr>
          <w:rFonts w:ascii="SimSun-ExtB"/>
          <w:spacing w:val="-5"/>
          <w:sz w:val="17"/>
        </w:rPr>
        <w:t>23)</w:t>
      </w:r>
    </w:p>
    <w:p>
      <w:pPr>
        <w:spacing w:line="225" w:lineRule="auto" w:before="3"/>
        <w:ind w:left="1379" w:right="3615" w:firstLine="0"/>
        <w:jc w:val="left"/>
        <w:rPr>
          <w:rFonts w:ascii="SimSun-ExtB"/>
          <w:sz w:val="17"/>
        </w:rPr>
      </w:pPr>
      <w:r>
        <w:rPr>
          <w:rFonts w:ascii="SimSun-ExtB"/>
          <w:sz w:val="17"/>
        </w:rPr>
        <w:t>##</w:t>
      </w:r>
      <w:r>
        <w:rPr>
          <w:rFonts w:ascii="SimSun-ExtB"/>
          <w:spacing w:val="-13"/>
          <w:sz w:val="17"/>
        </w:rPr>
        <w:t> </w:t>
      </w:r>
      <w:r>
        <w:rPr>
          <w:rFonts w:ascii="SimSun-ExtB"/>
          <w:sz w:val="17"/>
        </w:rPr>
        <w:t>Platform:</w:t>
      </w:r>
      <w:r>
        <w:rPr>
          <w:rFonts w:ascii="SimSun-ExtB"/>
          <w:spacing w:val="-13"/>
          <w:sz w:val="17"/>
        </w:rPr>
        <w:t> </w:t>
      </w:r>
      <w:r>
        <w:rPr>
          <w:rFonts w:ascii="SimSun-ExtB"/>
          <w:sz w:val="17"/>
        </w:rPr>
        <w:t>x86_64-apple-darwin15.6.0</w:t>
      </w:r>
      <w:r>
        <w:rPr>
          <w:rFonts w:ascii="SimSun-ExtB"/>
          <w:spacing w:val="-13"/>
          <w:sz w:val="17"/>
        </w:rPr>
        <w:t> </w:t>
      </w:r>
      <w:r>
        <w:rPr>
          <w:rFonts w:ascii="SimSun-ExtB"/>
          <w:sz w:val="17"/>
        </w:rPr>
        <w:t>(64-bit) ## Running under: macOS Sierra 10.12.6</w:t>
      </w:r>
    </w:p>
    <w:p>
      <w:pPr>
        <w:spacing w:line="199" w:lineRule="exact" w:before="0"/>
        <w:ind w:left="1379" w:right="0" w:firstLine="0"/>
        <w:jc w:val="left"/>
        <w:rPr>
          <w:rFonts w:ascii="SimSun-ExtB"/>
          <w:sz w:val="17"/>
        </w:rPr>
      </w:pPr>
      <w:r>
        <w:rPr>
          <w:rFonts w:ascii="SimSun-ExtB"/>
          <w:spacing w:val="-5"/>
          <w:sz w:val="17"/>
        </w:rPr>
        <w:t>##</w:t>
      </w:r>
    </w:p>
    <w:p>
      <w:pPr>
        <w:spacing w:line="204" w:lineRule="exact" w:before="0"/>
        <w:ind w:left="1379" w:right="0" w:firstLine="0"/>
        <w:jc w:val="left"/>
        <w:rPr>
          <w:rFonts w:ascii="SimSun-ExtB"/>
          <w:sz w:val="17"/>
        </w:rPr>
      </w:pPr>
      <w:r>
        <w:rPr>
          <w:rFonts w:ascii="SimSun-ExtB"/>
          <w:sz w:val="17"/>
        </w:rPr>
        <w:t>## Matrix products: </w:t>
      </w:r>
      <w:r>
        <w:rPr>
          <w:rFonts w:ascii="SimSun-ExtB"/>
          <w:spacing w:val="-2"/>
          <w:sz w:val="17"/>
        </w:rPr>
        <w:t>default</w:t>
      </w:r>
    </w:p>
    <w:p>
      <w:pPr>
        <w:spacing w:line="225" w:lineRule="auto" w:before="3"/>
        <w:ind w:left="1379" w:right="3216" w:firstLine="0"/>
        <w:jc w:val="left"/>
        <w:rPr>
          <w:rFonts w:ascii="SimSun-ExtB"/>
          <w:sz w:val="17"/>
        </w:rPr>
      </w:pPr>
      <w:r>
        <w:rPr>
          <w:rFonts w:ascii="SimSun-ExtB"/>
          <w:sz w:val="17"/>
        </w:rPr>
        <w:t>## BLAS: /Library/Frameworks/ ... /libRblas.0.dylib ##</w:t>
      </w:r>
      <w:r>
        <w:rPr>
          <w:rFonts w:ascii="SimSun-ExtB"/>
          <w:spacing w:val="-10"/>
          <w:sz w:val="17"/>
        </w:rPr>
        <w:t> </w:t>
      </w:r>
      <w:r>
        <w:rPr>
          <w:rFonts w:ascii="SimSun-ExtB"/>
          <w:sz w:val="17"/>
        </w:rPr>
        <w:t>LAPACK:</w:t>
      </w:r>
      <w:r>
        <w:rPr>
          <w:rFonts w:ascii="SimSun-ExtB"/>
          <w:spacing w:val="-10"/>
          <w:sz w:val="17"/>
        </w:rPr>
        <w:t> </w:t>
      </w:r>
      <w:r>
        <w:rPr>
          <w:rFonts w:ascii="SimSun-ExtB"/>
          <w:sz w:val="17"/>
        </w:rPr>
        <w:t>/Library/Frameworks/</w:t>
      </w:r>
      <w:r>
        <w:rPr>
          <w:rFonts w:ascii="SimSun-ExtB"/>
          <w:spacing w:val="-10"/>
          <w:sz w:val="17"/>
        </w:rPr>
        <w:t> </w:t>
      </w:r>
      <w:r>
        <w:rPr>
          <w:rFonts w:ascii="SimSun-ExtB"/>
          <w:sz w:val="17"/>
        </w:rPr>
        <w:t>...</w:t>
      </w:r>
      <w:r>
        <w:rPr>
          <w:rFonts w:ascii="SimSun-ExtB"/>
          <w:spacing w:val="-10"/>
          <w:sz w:val="17"/>
        </w:rPr>
        <w:t> </w:t>
      </w:r>
      <w:r>
        <w:rPr>
          <w:rFonts w:ascii="SimSun-ExtB"/>
          <w:sz w:val="17"/>
        </w:rPr>
        <w:t>/libRlapack.dylib </w:t>
      </w:r>
      <w:r>
        <w:rPr>
          <w:rFonts w:ascii="SimSun-ExtB"/>
          <w:spacing w:val="-6"/>
          <w:sz w:val="17"/>
        </w:rPr>
        <w:t>##</w:t>
      </w:r>
    </w:p>
    <w:p>
      <w:pPr>
        <w:spacing w:line="198" w:lineRule="exact" w:before="0"/>
        <w:ind w:left="1379" w:right="0" w:firstLine="0"/>
        <w:jc w:val="left"/>
        <w:rPr>
          <w:rFonts w:ascii="SimSun-ExtB"/>
          <w:sz w:val="17"/>
        </w:rPr>
      </w:pPr>
      <w:r>
        <w:rPr>
          <w:rFonts w:ascii="SimSun-ExtB"/>
          <w:sz w:val="17"/>
        </w:rPr>
        <w:t>## </w:t>
      </w:r>
      <w:r>
        <w:rPr>
          <w:rFonts w:ascii="SimSun-ExtB"/>
          <w:spacing w:val="-2"/>
          <w:sz w:val="17"/>
        </w:rPr>
        <w:t>locale:</w:t>
      </w:r>
    </w:p>
    <w:p>
      <w:pPr>
        <w:spacing w:line="225" w:lineRule="auto" w:before="4"/>
        <w:ind w:left="1379" w:right="2353" w:firstLine="0"/>
        <w:jc w:val="left"/>
        <w:rPr>
          <w:rFonts w:ascii="SimSun-ExtB"/>
          <w:sz w:val="17"/>
        </w:rPr>
      </w:pPr>
      <w:r>
        <w:rPr>
          <w:rFonts w:ascii="SimSun-ExtB"/>
          <w:sz w:val="17"/>
        </w:rPr>
        <w:t>##</w:t>
      </w:r>
      <w:r>
        <w:rPr>
          <w:rFonts w:ascii="SimSun-ExtB"/>
          <w:spacing w:val="-10"/>
          <w:sz w:val="17"/>
        </w:rPr>
        <w:t> </w:t>
      </w:r>
      <w:r>
        <w:rPr>
          <w:rFonts w:ascii="SimSun-ExtB"/>
          <w:sz w:val="17"/>
        </w:rPr>
        <w:t>[1]</w:t>
      </w:r>
      <w:r>
        <w:rPr>
          <w:rFonts w:ascii="SimSun-ExtB"/>
          <w:spacing w:val="-10"/>
          <w:sz w:val="17"/>
        </w:rPr>
        <w:t> </w:t>
      </w:r>
      <w:r>
        <w:rPr>
          <w:rFonts w:ascii="SimSun-ExtB"/>
          <w:sz w:val="17"/>
        </w:rPr>
        <w:t>en_US.UTF-8/en_US.UTF-8/</w:t>
      </w:r>
      <w:r>
        <w:rPr>
          <w:rFonts w:ascii="SimSun-ExtB"/>
          <w:spacing w:val="-10"/>
          <w:sz w:val="17"/>
        </w:rPr>
        <w:t> </w:t>
      </w:r>
      <w:r>
        <w:rPr>
          <w:rFonts w:ascii="SimSun-ExtB"/>
          <w:sz w:val="17"/>
        </w:rPr>
        <w:t>...</w:t>
      </w:r>
      <w:r>
        <w:rPr>
          <w:rFonts w:ascii="SimSun-ExtB"/>
          <w:spacing w:val="-10"/>
          <w:sz w:val="17"/>
        </w:rPr>
        <w:t> </w:t>
      </w:r>
      <w:r>
        <w:rPr>
          <w:rFonts w:ascii="SimSun-ExtB"/>
          <w:sz w:val="17"/>
        </w:rPr>
        <w:t>/C/en_US.UTF-8/en_US.UTF-8 </w:t>
      </w:r>
      <w:r>
        <w:rPr>
          <w:rFonts w:ascii="SimSun-ExtB"/>
          <w:spacing w:val="-6"/>
          <w:sz w:val="17"/>
        </w:rPr>
        <w:t>##</w:t>
      </w:r>
    </w:p>
    <w:p>
      <w:pPr>
        <w:spacing w:line="199" w:lineRule="exact" w:before="0"/>
        <w:ind w:left="1379" w:right="0" w:firstLine="0"/>
        <w:jc w:val="left"/>
        <w:rPr>
          <w:rFonts w:ascii="SimSun-ExtB"/>
          <w:sz w:val="17"/>
        </w:rPr>
      </w:pPr>
      <w:r>
        <w:rPr>
          <w:rFonts w:ascii="SimSun-ExtB"/>
          <w:sz w:val="17"/>
        </w:rPr>
        <w:t>## attached base </w:t>
      </w:r>
      <w:r>
        <w:rPr>
          <w:rFonts w:ascii="SimSun-ExtB"/>
          <w:spacing w:val="-2"/>
          <w:sz w:val="17"/>
        </w:rPr>
        <w:t>packages:</w:t>
      </w:r>
    </w:p>
    <w:p>
      <w:pPr>
        <w:spacing w:line="225" w:lineRule="auto" w:before="3"/>
        <w:ind w:left="1379" w:right="2278" w:firstLine="0"/>
        <w:jc w:val="left"/>
        <w:rPr>
          <w:rFonts w:ascii="SimSun-ExtB"/>
          <w:sz w:val="17"/>
        </w:rPr>
      </w:pPr>
      <w:r>
        <w:rPr>
          <w:rFonts w:ascii="SimSun-ExtB"/>
          <w:sz w:val="17"/>
        </w:rPr>
        <w:t>##</w:t>
      </w:r>
      <w:r>
        <w:rPr>
          <w:rFonts w:ascii="SimSun-ExtB"/>
          <w:spacing w:val="-3"/>
          <w:sz w:val="17"/>
        </w:rPr>
        <w:t> </w:t>
      </w:r>
      <w:r>
        <w:rPr>
          <w:rFonts w:ascii="SimSun-ExtB"/>
          <w:sz w:val="17"/>
        </w:rPr>
        <w:t>[1]</w:t>
      </w:r>
      <w:r>
        <w:rPr>
          <w:rFonts w:ascii="SimSun-ExtB"/>
          <w:spacing w:val="-3"/>
          <w:sz w:val="17"/>
        </w:rPr>
        <w:t> </w:t>
      </w:r>
      <w:r>
        <w:rPr>
          <w:rFonts w:ascii="SimSun-ExtB"/>
          <w:sz w:val="17"/>
        </w:rPr>
        <w:t>stats</w:t>
      </w:r>
      <w:r>
        <w:rPr>
          <w:rFonts w:ascii="SimSun-ExtB"/>
          <w:spacing w:val="79"/>
          <w:sz w:val="17"/>
        </w:rPr>
        <w:t> </w:t>
      </w:r>
      <w:r>
        <w:rPr>
          <w:rFonts w:ascii="SimSun-ExtB"/>
          <w:sz w:val="17"/>
        </w:rPr>
        <w:t>graphics</w:t>
      </w:r>
      <w:r>
        <w:rPr>
          <w:rFonts w:ascii="SimSun-ExtB"/>
          <w:spacing w:val="79"/>
          <w:sz w:val="17"/>
        </w:rPr>
        <w:t> </w:t>
      </w:r>
      <w:r>
        <w:rPr>
          <w:rFonts w:ascii="SimSun-ExtB"/>
          <w:sz w:val="17"/>
        </w:rPr>
        <w:t>grDevices</w:t>
      </w:r>
      <w:r>
        <w:rPr>
          <w:rFonts w:ascii="SimSun-ExtB"/>
          <w:spacing w:val="-3"/>
          <w:sz w:val="17"/>
        </w:rPr>
        <w:t> </w:t>
      </w:r>
      <w:r>
        <w:rPr>
          <w:rFonts w:ascii="SimSun-ExtB"/>
          <w:sz w:val="17"/>
        </w:rPr>
        <w:t>utils</w:t>
      </w:r>
      <w:r>
        <w:rPr>
          <w:rFonts w:ascii="SimSun-ExtB"/>
          <w:spacing w:val="79"/>
          <w:sz w:val="17"/>
        </w:rPr>
        <w:t> </w:t>
      </w:r>
      <w:r>
        <w:rPr>
          <w:rFonts w:ascii="SimSun-ExtB"/>
          <w:sz w:val="17"/>
        </w:rPr>
        <w:t>datasets</w:t>
      </w:r>
      <w:r>
        <w:rPr>
          <w:rFonts w:ascii="SimSun-ExtB"/>
          <w:spacing w:val="79"/>
          <w:sz w:val="17"/>
        </w:rPr>
        <w:t> </w:t>
      </w:r>
      <w:r>
        <w:rPr>
          <w:rFonts w:ascii="SimSun-ExtB"/>
          <w:sz w:val="17"/>
        </w:rPr>
        <w:t>methods</w:t>
      </w:r>
      <w:r>
        <w:rPr>
          <w:rFonts w:ascii="SimSun-ExtB"/>
          <w:spacing w:val="79"/>
          <w:sz w:val="17"/>
        </w:rPr>
        <w:t> </w:t>
      </w:r>
      <w:r>
        <w:rPr>
          <w:rFonts w:ascii="SimSun-ExtB"/>
          <w:sz w:val="17"/>
        </w:rPr>
        <w:t>base </w:t>
      </w:r>
      <w:r>
        <w:rPr>
          <w:rFonts w:ascii="SimSun-ExtB"/>
          <w:spacing w:val="-6"/>
          <w:sz w:val="17"/>
        </w:rPr>
        <w:t>##</w:t>
      </w:r>
    </w:p>
    <w:p>
      <w:pPr>
        <w:spacing w:line="199" w:lineRule="exact" w:before="0"/>
        <w:ind w:left="1379" w:right="0" w:firstLine="0"/>
        <w:jc w:val="left"/>
        <w:rPr>
          <w:rFonts w:ascii="SimSun-ExtB"/>
          <w:sz w:val="17"/>
        </w:rPr>
      </w:pPr>
      <w:r>
        <w:rPr>
          <w:rFonts w:ascii="SimSun-ExtB"/>
          <w:sz w:val="17"/>
        </w:rPr>
        <w:t>## other attached </w:t>
      </w:r>
      <w:r>
        <w:rPr>
          <w:rFonts w:ascii="SimSun-ExtB"/>
          <w:spacing w:val="-2"/>
          <w:sz w:val="17"/>
        </w:rPr>
        <w:t>packages:</w:t>
      </w:r>
    </w:p>
    <w:p>
      <w:pPr>
        <w:tabs>
          <w:tab w:pos="3844" w:val="left" w:leader="none"/>
          <w:tab w:pos="5289" w:val="left" w:leader="none"/>
        </w:tabs>
        <w:spacing w:line="225" w:lineRule="auto" w:before="3"/>
        <w:ind w:left="1379" w:right="2278" w:firstLine="0"/>
        <w:jc w:val="left"/>
        <w:rPr>
          <w:rFonts w:ascii="SimSun-ExtB"/>
          <w:sz w:val="17"/>
        </w:rPr>
      </w:pPr>
      <w:r>
        <w:rPr>
          <w:rFonts w:ascii="SimSun-ExtB"/>
          <w:sz w:val="17"/>
        </w:rPr>
        <w:t>##</w:t>
      </w:r>
      <w:r>
        <w:rPr>
          <w:rFonts w:ascii="SimSun-ExtB"/>
          <w:spacing w:val="40"/>
          <w:sz w:val="17"/>
        </w:rPr>
        <w:t> </w:t>
      </w:r>
      <w:r>
        <w:rPr>
          <w:rFonts w:ascii="SimSun-ExtB"/>
          <w:sz w:val="17"/>
        </w:rPr>
        <w:t>[1] nycflights13_1.0.0</w:t>
        <w:tab/>
        <w:t>gapminder_0.3.0</w:t>
      </w:r>
      <w:r>
        <w:rPr>
          <w:rFonts w:ascii="SimSun-ExtB"/>
          <w:spacing w:val="40"/>
          <w:sz w:val="17"/>
        </w:rPr>
        <w:t> </w:t>
      </w:r>
      <w:r>
        <w:rPr>
          <w:rFonts w:ascii="SimSun-ExtB"/>
          <w:sz w:val="17"/>
        </w:rPr>
        <w:t>RColorBrewer_1.1-2 ##</w:t>
      </w:r>
      <w:r>
        <w:rPr>
          <w:rFonts w:ascii="SimSun-ExtB"/>
          <w:spacing w:val="40"/>
          <w:sz w:val="17"/>
        </w:rPr>
        <w:t> </w:t>
      </w:r>
      <w:r>
        <w:rPr>
          <w:rFonts w:ascii="SimSun-ExtB"/>
          <w:sz w:val="17"/>
        </w:rPr>
        <w:t>[4] gganimate_1.0.0.9000 ungeviz_0.1.0</w:t>
        <w:tab/>
      </w:r>
      <w:r>
        <w:rPr>
          <w:rFonts w:ascii="SimSun-ExtB"/>
          <w:spacing w:val="-2"/>
          <w:sz w:val="17"/>
        </w:rPr>
        <w:t>emmeans_1.3.1</w:t>
      </w:r>
    </w:p>
    <w:p>
      <w:pPr>
        <w:tabs>
          <w:tab w:pos="3844" w:val="left" w:leader="none"/>
          <w:tab w:pos="5289" w:val="left" w:leader="none"/>
        </w:tabs>
        <w:spacing w:line="199" w:lineRule="exact" w:before="0"/>
        <w:ind w:left="1379" w:right="0" w:firstLine="0"/>
        <w:jc w:val="left"/>
        <w:rPr>
          <w:rFonts w:ascii="SimSun-ExtB"/>
          <w:sz w:val="17"/>
        </w:rPr>
      </w:pPr>
      <w:r>
        <w:rPr>
          <w:rFonts w:ascii="SimSun-ExtB"/>
          <w:sz w:val="17"/>
        </w:rPr>
        <w:t>##</w:t>
      </w:r>
      <w:r>
        <w:rPr>
          <w:rFonts w:ascii="SimSun-ExtB"/>
          <w:spacing w:val="42"/>
          <w:w w:val="150"/>
          <w:sz w:val="17"/>
        </w:rPr>
        <w:t> </w:t>
      </w:r>
      <w:r>
        <w:rPr>
          <w:rFonts w:ascii="SimSun-ExtB"/>
          <w:sz w:val="17"/>
        </w:rPr>
        <w:t>[7] mgcv_1.8-</w:t>
      </w:r>
      <w:r>
        <w:rPr>
          <w:rFonts w:ascii="SimSun-ExtB"/>
          <w:spacing w:val="-5"/>
          <w:sz w:val="17"/>
        </w:rPr>
        <w:t>24</w:t>
      </w:r>
      <w:r>
        <w:rPr>
          <w:rFonts w:ascii="SimSun-ExtB"/>
          <w:sz w:val="17"/>
        </w:rPr>
        <w:tab/>
        <w:t>nlme_3.1-</w:t>
      </w:r>
      <w:r>
        <w:rPr>
          <w:rFonts w:ascii="SimSun-ExtB"/>
          <w:spacing w:val="-5"/>
          <w:sz w:val="17"/>
        </w:rPr>
        <w:t>137</w:t>
      </w:r>
      <w:r>
        <w:rPr>
          <w:rFonts w:ascii="SimSun-ExtB"/>
          <w:sz w:val="17"/>
        </w:rPr>
        <w:tab/>
      </w:r>
      <w:r>
        <w:rPr>
          <w:rFonts w:ascii="SimSun-ExtB"/>
          <w:spacing w:val="-2"/>
          <w:sz w:val="17"/>
        </w:rPr>
        <w:t>broom_0.5.1</w:t>
      </w:r>
    </w:p>
    <w:p>
      <w:pPr>
        <w:tabs>
          <w:tab w:pos="3844" w:val="left" w:leader="none"/>
          <w:tab w:pos="5289" w:val="left" w:leader="none"/>
        </w:tabs>
        <w:spacing w:line="225" w:lineRule="auto" w:before="3"/>
        <w:ind w:left="1379" w:right="2533" w:firstLine="0"/>
        <w:jc w:val="left"/>
        <w:rPr>
          <w:rFonts w:ascii="SimSun-ExtB"/>
          <w:sz w:val="17"/>
        </w:rPr>
      </w:pPr>
      <w:r>
        <w:rPr>
          <w:rFonts w:ascii="SimSun-ExtB"/>
          <w:sz w:val="17"/>
        </w:rPr>
        <w:t>## [10] tidybayes_1.0.3</w:t>
        <w:tab/>
      </w:r>
      <w:r>
        <w:rPr>
          <w:rFonts w:ascii="SimSun-ExtB"/>
          <w:spacing w:val="-2"/>
          <w:sz w:val="17"/>
        </w:rPr>
        <w:t>maps_3.3.0</w:t>
      </w:r>
      <w:r>
        <w:rPr>
          <w:rFonts w:ascii="SimSun-ExtB"/>
          <w:sz w:val="17"/>
        </w:rPr>
        <w:tab/>
      </w:r>
      <w:r>
        <w:rPr>
          <w:rFonts w:ascii="SimSun-ExtB"/>
          <w:spacing w:val="-2"/>
          <w:sz w:val="17"/>
        </w:rPr>
        <w:t>statebins_2.0.0 </w:t>
      </w:r>
      <w:r>
        <w:rPr>
          <w:rFonts w:ascii="SimSun-ExtB"/>
          <w:sz w:val="17"/>
        </w:rPr>
        <w:t>## [13] sf_0.7-1</w:t>
        <w:tab/>
      </w:r>
      <w:r>
        <w:rPr>
          <w:rFonts w:ascii="SimSun-ExtB"/>
          <w:spacing w:val="-2"/>
          <w:sz w:val="17"/>
        </w:rPr>
        <w:t>maptools_0.9-4</w:t>
      </w:r>
      <w:r>
        <w:rPr>
          <w:rFonts w:ascii="SimSun-ExtB"/>
          <w:sz w:val="17"/>
        </w:rPr>
        <w:tab/>
      </w:r>
      <w:r>
        <w:rPr>
          <w:rFonts w:ascii="SimSun-ExtB"/>
          <w:spacing w:val="-2"/>
          <w:sz w:val="17"/>
        </w:rPr>
        <w:t>sp_1.3-1</w:t>
      </w:r>
    </w:p>
    <w:p>
      <w:pPr>
        <w:tabs>
          <w:tab w:pos="3844" w:val="left" w:leader="none"/>
          <w:tab w:pos="5289" w:val="left" w:leader="none"/>
        </w:tabs>
        <w:spacing w:line="225" w:lineRule="auto" w:before="0"/>
        <w:ind w:left="1379" w:right="2618" w:firstLine="0"/>
        <w:jc w:val="left"/>
        <w:rPr>
          <w:rFonts w:ascii="SimSun-ExtB"/>
          <w:sz w:val="17"/>
        </w:rPr>
      </w:pPr>
      <w:r>
        <w:rPr>
          <w:rFonts w:ascii="SimSun-ExtB"/>
          <w:sz w:val="17"/>
        </w:rPr>
        <w:t>## [16] rgeos_0.3-28</w:t>
        <w:tab/>
        <w:t>ggspatial_1.0.3</w:t>
      </w:r>
      <w:r>
        <w:rPr>
          <w:rFonts w:ascii="SimSun-ExtB"/>
          <w:spacing w:val="40"/>
          <w:sz w:val="17"/>
        </w:rPr>
        <w:t> </w:t>
      </w:r>
      <w:r>
        <w:rPr>
          <w:rFonts w:ascii="SimSun-ExtB"/>
          <w:sz w:val="17"/>
        </w:rPr>
        <w:t>geofacet_0.1.9 ## [19] plot3D_1.1.1</w:t>
        <w:tab/>
      </w:r>
      <w:r>
        <w:rPr>
          <w:rFonts w:ascii="SimSun-ExtB"/>
          <w:spacing w:val="-2"/>
          <w:sz w:val="17"/>
        </w:rPr>
        <w:t>magick_1.9</w:t>
      </w:r>
      <w:r>
        <w:rPr>
          <w:rFonts w:ascii="SimSun-ExtB"/>
          <w:sz w:val="17"/>
        </w:rPr>
        <w:tab/>
      </w:r>
      <w:r>
        <w:rPr>
          <w:rFonts w:ascii="SimSun-ExtB"/>
          <w:spacing w:val="-2"/>
          <w:sz w:val="17"/>
        </w:rPr>
        <w:t>hexbin_1.27.2</w:t>
      </w:r>
    </w:p>
    <w:p>
      <w:pPr>
        <w:spacing w:after="0" w:line="225" w:lineRule="auto"/>
        <w:jc w:val="left"/>
        <w:rPr>
          <w:rFonts w:ascii="SimSun-ExtB"/>
          <w:sz w:val="17"/>
        </w:rPr>
        <w:sectPr>
          <w:pgSz w:w="10080" w:h="13230"/>
          <w:pgMar w:header="0" w:footer="885" w:top="1320" w:bottom="1080" w:left="400" w:right="580"/>
        </w:sectPr>
      </w:pPr>
    </w:p>
    <w:p>
      <w:pPr>
        <w:tabs>
          <w:tab w:pos="3844" w:val="left" w:leader="none"/>
          <w:tab w:pos="5289" w:val="left" w:leader="none"/>
        </w:tabs>
        <w:spacing w:line="225" w:lineRule="auto" w:before="68"/>
        <w:ind w:left="1380" w:right="2534" w:firstLine="0"/>
        <w:jc w:val="left"/>
        <w:rPr>
          <w:rFonts w:ascii="SimSun-ExtB"/>
          <w:sz w:val="17"/>
        </w:rPr>
      </w:pPr>
      <w:r>
        <w:rPr>
          <w:rFonts w:ascii="SimSun-ExtB"/>
          <w:sz w:val="17"/>
        </w:rPr>
        <w:t>## [22] treemapify_2.5.0</w:t>
        <w:tab/>
      </w:r>
      <w:r>
        <w:rPr>
          <w:rFonts w:ascii="SimSun-ExtB"/>
          <w:spacing w:val="-2"/>
          <w:sz w:val="17"/>
        </w:rPr>
        <w:t>gridExtra_2.3</w:t>
      </w:r>
      <w:r>
        <w:rPr>
          <w:rFonts w:ascii="SimSun-ExtB"/>
          <w:sz w:val="17"/>
        </w:rPr>
        <w:tab/>
      </w:r>
      <w:r>
        <w:rPr>
          <w:rFonts w:ascii="SimSun-ExtB"/>
          <w:spacing w:val="-2"/>
          <w:sz w:val="17"/>
        </w:rPr>
        <w:t>ggmap_2.7.904 </w:t>
      </w:r>
      <w:r>
        <w:rPr>
          <w:rFonts w:ascii="SimSun-ExtB"/>
          <w:sz w:val="17"/>
        </w:rPr>
        <w:t>## [25] ggthemes_4.0.1</w:t>
        <w:tab/>
      </w:r>
      <w:r>
        <w:rPr>
          <w:rFonts w:ascii="SimSun-ExtB"/>
          <w:spacing w:val="-2"/>
          <w:sz w:val="17"/>
        </w:rPr>
        <w:t>ggridges_0.5.1</w:t>
      </w:r>
      <w:r>
        <w:rPr>
          <w:rFonts w:ascii="SimSun-ExtB"/>
          <w:sz w:val="17"/>
        </w:rPr>
        <w:tab/>
      </w:r>
      <w:r>
        <w:rPr>
          <w:rFonts w:ascii="SimSun-ExtB"/>
          <w:spacing w:val="-2"/>
          <w:sz w:val="17"/>
        </w:rPr>
        <w:t>ggrepel_0.8.0 </w:t>
      </w:r>
      <w:r>
        <w:rPr>
          <w:rFonts w:ascii="SimSun-ExtB"/>
          <w:sz w:val="17"/>
        </w:rPr>
        <w:t>## [28] ggforce_0.1.1</w:t>
        <w:tab/>
        <w:t>patchwork_0.0.1</w:t>
      </w:r>
      <w:r>
        <w:rPr>
          <w:rFonts w:ascii="SimSun-ExtB"/>
          <w:spacing w:val="40"/>
          <w:sz w:val="17"/>
        </w:rPr>
        <w:t> </w:t>
      </w:r>
      <w:r>
        <w:rPr>
          <w:rFonts w:ascii="SimSun-ExtB"/>
          <w:sz w:val="17"/>
        </w:rPr>
        <w:t>lubridate_1.7.4 ## [31] forcats_0.3.0</w:t>
        <w:tab/>
      </w:r>
      <w:r>
        <w:rPr>
          <w:rFonts w:ascii="SimSun-ExtB"/>
          <w:spacing w:val="-2"/>
          <w:sz w:val="17"/>
        </w:rPr>
        <w:t>stringr_1.3.1</w:t>
      </w:r>
      <w:r>
        <w:rPr>
          <w:rFonts w:ascii="SimSun-ExtB"/>
          <w:sz w:val="17"/>
        </w:rPr>
        <w:tab/>
      </w:r>
      <w:r>
        <w:rPr>
          <w:rFonts w:ascii="SimSun-ExtB"/>
          <w:spacing w:val="-2"/>
          <w:sz w:val="17"/>
        </w:rPr>
        <w:t>purrr_0.2.5</w:t>
      </w:r>
    </w:p>
    <w:p>
      <w:pPr>
        <w:tabs>
          <w:tab w:pos="3844" w:val="left" w:leader="none"/>
          <w:tab w:pos="5289" w:val="left" w:leader="none"/>
        </w:tabs>
        <w:spacing w:line="198" w:lineRule="exact" w:before="0"/>
        <w:ind w:left="1380" w:right="0" w:firstLine="0"/>
        <w:jc w:val="left"/>
        <w:rPr>
          <w:rFonts w:ascii="SimSun-ExtB"/>
          <w:sz w:val="17"/>
        </w:rPr>
      </w:pPr>
      <w:r>
        <w:rPr>
          <w:rFonts w:ascii="SimSun-ExtB"/>
          <w:sz w:val="17"/>
        </w:rPr>
        <w:t>## [34] </w:t>
      </w:r>
      <w:r>
        <w:rPr>
          <w:rFonts w:ascii="SimSun-ExtB"/>
          <w:spacing w:val="-2"/>
          <w:sz w:val="17"/>
        </w:rPr>
        <w:t>readr_1.1.1</w:t>
      </w:r>
      <w:r>
        <w:rPr>
          <w:rFonts w:ascii="SimSun-ExtB"/>
          <w:sz w:val="17"/>
        </w:rPr>
        <w:tab/>
      </w:r>
      <w:r>
        <w:rPr>
          <w:rFonts w:ascii="SimSun-ExtB"/>
          <w:spacing w:val="-2"/>
          <w:sz w:val="17"/>
        </w:rPr>
        <w:t>tidyr_0.8.2</w:t>
      </w:r>
      <w:r>
        <w:rPr>
          <w:rFonts w:ascii="SimSun-ExtB"/>
          <w:sz w:val="17"/>
        </w:rPr>
        <w:tab/>
      </w:r>
      <w:r>
        <w:rPr>
          <w:rFonts w:ascii="SimSun-ExtB"/>
          <w:spacing w:val="-2"/>
          <w:sz w:val="17"/>
        </w:rPr>
        <w:t>tibble_1.4.2</w:t>
      </w:r>
    </w:p>
    <w:p>
      <w:pPr>
        <w:spacing w:line="225" w:lineRule="auto" w:before="3"/>
        <w:ind w:left="1380" w:right="2449" w:firstLine="0"/>
        <w:jc w:val="both"/>
        <w:rPr>
          <w:rFonts w:ascii="SimSun-ExtB"/>
          <w:sz w:val="17"/>
        </w:rPr>
      </w:pPr>
      <w:r>
        <w:rPr>
          <w:rFonts w:ascii="SimSun-ExtB"/>
          <w:sz w:val="17"/>
        </w:rPr>
        <w:t>##</w:t>
      </w:r>
      <w:r>
        <w:rPr>
          <w:rFonts w:ascii="SimSun-ExtB"/>
          <w:spacing w:val="-4"/>
          <w:sz w:val="17"/>
        </w:rPr>
        <w:t> </w:t>
      </w:r>
      <w:r>
        <w:rPr>
          <w:rFonts w:ascii="SimSun-ExtB"/>
          <w:sz w:val="17"/>
        </w:rPr>
        <w:t>[37]</w:t>
      </w:r>
      <w:r>
        <w:rPr>
          <w:rFonts w:ascii="SimSun-ExtB"/>
          <w:spacing w:val="-4"/>
          <w:sz w:val="17"/>
        </w:rPr>
        <w:t> </w:t>
      </w:r>
      <w:r>
        <w:rPr>
          <w:rFonts w:ascii="SimSun-ExtB"/>
          <w:sz w:val="17"/>
        </w:rPr>
        <w:t>tidyverse_1.2.1</w:t>
      </w:r>
      <w:r>
        <w:rPr>
          <w:rFonts w:ascii="SimSun-ExtB"/>
          <w:spacing w:val="80"/>
          <w:w w:val="150"/>
          <w:sz w:val="17"/>
        </w:rPr>
        <w:t>  </w:t>
      </w:r>
      <w:r>
        <w:rPr>
          <w:rFonts w:ascii="SimSun-ExtB"/>
          <w:sz w:val="17"/>
        </w:rPr>
        <w:t>dviz.supp_0.1.0</w:t>
      </w:r>
      <w:r>
        <w:rPr>
          <w:rFonts w:ascii="SimSun-ExtB"/>
          <w:spacing w:val="40"/>
          <w:sz w:val="17"/>
        </w:rPr>
        <w:t> </w:t>
      </w:r>
      <w:r>
        <w:rPr>
          <w:rFonts w:ascii="SimSun-ExtB"/>
          <w:sz w:val="17"/>
        </w:rPr>
        <w:t>dplyr_0.8.0.9000 ##</w:t>
      </w:r>
      <w:r>
        <w:rPr>
          <w:rFonts w:ascii="SimSun-ExtB"/>
          <w:spacing w:val="-4"/>
          <w:sz w:val="17"/>
        </w:rPr>
        <w:t> </w:t>
      </w:r>
      <w:r>
        <w:rPr>
          <w:rFonts w:ascii="SimSun-ExtB"/>
          <w:sz w:val="17"/>
        </w:rPr>
        <w:t>[40]</w:t>
      </w:r>
      <w:r>
        <w:rPr>
          <w:rFonts w:ascii="SimSun-ExtB"/>
          <w:spacing w:val="-4"/>
          <w:sz w:val="17"/>
        </w:rPr>
        <w:t> </w:t>
      </w:r>
      <w:r>
        <w:rPr>
          <w:rFonts w:ascii="SimSun-ExtB"/>
          <w:sz w:val="17"/>
        </w:rPr>
        <w:t>colorblindr_0.1.0</w:t>
      </w:r>
      <w:r>
        <w:rPr>
          <w:rFonts w:ascii="SimSun-ExtB"/>
          <w:spacing w:val="40"/>
          <w:sz w:val="17"/>
        </w:rPr>
        <w:t>  </w:t>
      </w:r>
      <w:r>
        <w:rPr>
          <w:rFonts w:ascii="SimSun-ExtB"/>
          <w:sz w:val="17"/>
        </w:rPr>
        <w:t>ggplot2_3.1.0</w:t>
      </w:r>
      <w:r>
        <w:rPr>
          <w:rFonts w:ascii="SimSun-ExtB"/>
          <w:spacing w:val="40"/>
          <w:sz w:val="17"/>
        </w:rPr>
        <w:t>  </w:t>
      </w:r>
      <w:r>
        <w:rPr>
          <w:rFonts w:ascii="SimSun-ExtB"/>
          <w:sz w:val="17"/>
        </w:rPr>
        <w:t>colorspace_1.4-0 ## [43] cowplot_0.9.99</w:t>
      </w:r>
    </w:p>
    <w:p>
      <w:pPr>
        <w:spacing w:line="198" w:lineRule="exact" w:before="0"/>
        <w:ind w:left="1380" w:right="0" w:firstLine="0"/>
        <w:jc w:val="left"/>
        <w:rPr>
          <w:rFonts w:ascii="SimSun-ExtB"/>
          <w:sz w:val="17"/>
        </w:rPr>
      </w:pPr>
      <w:r>
        <w:rPr>
          <w:rFonts w:ascii="SimSun-ExtB"/>
          <w:spacing w:val="-5"/>
          <w:sz w:val="17"/>
        </w:rPr>
        <w:t>##</w:t>
      </w:r>
    </w:p>
    <w:p>
      <w:pPr>
        <w:spacing w:line="211" w:lineRule="exact" w:before="0" w:after="16"/>
        <w:ind w:left="1380" w:right="0" w:firstLine="0"/>
        <w:jc w:val="left"/>
        <w:rPr>
          <w:rFonts w:ascii="SimSun-ExtB"/>
          <w:sz w:val="17"/>
        </w:rPr>
      </w:pPr>
      <w:r>
        <w:rPr>
          <w:rFonts w:ascii="SimSun-ExtB"/>
          <w:sz w:val="17"/>
        </w:rPr>
        <w:t>## loaded via a namespace (and not </w:t>
      </w:r>
      <w:r>
        <w:rPr>
          <w:rFonts w:ascii="SimSun-ExtB"/>
          <w:spacing w:val="-2"/>
          <w:sz w:val="17"/>
        </w:rPr>
        <w:t>attached):</w:t>
      </w:r>
    </w:p>
    <w:tbl>
      <w:tblPr>
        <w:tblW w:w="0" w:type="auto"/>
        <w:jc w:val="left"/>
        <w:tblInd w:w="13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3"/>
        <w:gridCol w:w="426"/>
        <w:gridCol w:w="1871"/>
        <w:gridCol w:w="2559"/>
      </w:tblGrid>
      <w:tr>
        <w:trPr>
          <w:trHeight w:val="187" w:hRule="atLeast"/>
        </w:trPr>
        <w:tc>
          <w:tcPr>
            <w:tcW w:w="263" w:type="dxa"/>
          </w:tcPr>
          <w:p>
            <w:pPr>
              <w:pStyle w:val="TableParagraph"/>
              <w:spacing w:line="167" w:lineRule="exact"/>
              <w:ind w:left="50"/>
              <w:rPr>
                <w:sz w:val="17"/>
              </w:rPr>
            </w:pPr>
            <w:r>
              <w:rPr>
                <w:spacing w:val="-5"/>
                <w:sz w:val="17"/>
              </w:rPr>
              <w:t>##</w:t>
            </w:r>
          </w:p>
        </w:tc>
        <w:tc>
          <w:tcPr>
            <w:tcW w:w="426" w:type="dxa"/>
          </w:tcPr>
          <w:p>
            <w:pPr>
              <w:pStyle w:val="TableParagraph"/>
              <w:spacing w:line="167" w:lineRule="exact"/>
              <w:ind w:left="114" w:right="31"/>
              <w:jc w:val="center"/>
              <w:rPr>
                <w:sz w:val="17"/>
              </w:rPr>
            </w:pPr>
            <w:r>
              <w:rPr>
                <w:spacing w:val="-5"/>
                <w:sz w:val="17"/>
              </w:rPr>
              <w:t>[1]</w:t>
            </w:r>
          </w:p>
        </w:tc>
        <w:tc>
          <w:tcPr>
            <w:tcW w:w="1871" w:type="dxa"/>
          </w:tcPr>
          <w:p>
            <w:pPr>
              <w:pStyle w:val="TableParagraph"/>
              <w:spacing w:line="167" w:lineRule="exact"/>
              <w:ind w:left="41"/>
              <w:rPr>
                <w:sz w:val="17"/>
              </w:rPr>
            </w:pPr>
            <w:r>
              <w:rPr>
                <w:spacing w:val="-2"/>
                <w:sz w:val="17"/>
              </w:rPr>
              <w:t>rjson_0.2.20</w:t>
            </w:r>
          </w:p>
        </w:tc>
        <w:tc>
          <w:tcPr>
            <w:tcW w:w="2559" w:type="dxa"/>
          </w:tcPr>
          <w:p>
            <w:pPr>
              <w:pStyle w:val="TableParagraph"/>
              <w:spacing w:line="167" w:lineRule="exact"/>
              <w:ind w:left="380"/>
              <w:rPr>
                <w:sz w:val="17"/>
              </w:rPr>
            </w:pPr>
            <w:r>
              <w:rPr>
                <w:sz w:val="17"/>
              </w:rPr>
              <w:t>deldir_0.1-</w:t>
            </w:r>
            <w:r>
              <w:rPr>
                <w:spacing w:val="-5"/>
                <w:sz w:val="17"/>
              </w:rPr>
              <w:t>15</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114" w:right="31"/>
              <w:jc w:val="center"/>
              <w:rPr>
                <w:sz w:val="17"/>
              </w:rPr>
            </w:pPr>
            <w:r>
              <w:rPr>
                <w:spacing w:val="-5"/>
                <w:sz w:val="17"/>
              </w:rPr>
              <w:t>[3]</w:t>
            </w:r>
          </w:p>
        </w:tc>
        <w:tc>
          <w:tcPr>
            <w:tcW w:w="1871" w:type="dxa"/>
          </w:tcPr>
          <w:p>
            <w:pPr>
              <w:pStyle w:val="TableParagraph"/>
              <w:spacing w:line="184" w:lineRule="exact"/>
              <w:ind w:left="41"/>
              <w:rPr>
                <w:sz w:val="17"/>
              </w:rPr>
            </w:pPr>
            <w:r>
              <w:rPr>
                <w:sz w:val="17"/>
              </w:rPr>
              <w:t>class_7.3-</w:t>
            </w:r>
            <w:r>
              <w:rPr>
                <w:spacing w:val="-5"/>
                <w:sz w:val="17"/>
              </w:rPr>
              <w:t>14</w:t>
            </w:r>
          </w:p>
        </w:tc>
        <w:tc>
          <w:tcPr>
            <w:tcW w:w="2559" w:type="dxa"/>
          </w:tcPr>
          <w:p>
            <w:pPr>
              <w:pStyle w:val="TableParagraph"/>
              <w:spacing w:line="184" w:lineRule="exact"/>
              <w:ind w:left="380"/>
              <w:rPr>
                <w:sz w:val="17"/>
              </w:rPr>
            </w:pPr>
            <w:r>
              <w:rPr>
                <w:sz w:val="17"/>
              </w:rPr>
              <w:t>rprojroot_1.3-</w:t>
            </w:r>
            <w:r>
              <w:rPr>
                <w:spacing w:val="-10"/>
                <w:sz w:val="17"/>
              </w:rPr>
              <w:t>2</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114" w:right="31"/>
              <w:jc w:val="center"/>
              <w:rPr>
                <w:sz w:val="17"/>
              </w:rPr>
            </w:pPr>
            <w:r>
              <w:rPr>
                <w:spacing w:val="-5"/>
                <w:sz w:val="17"/>
              </w:rPr>
              <w:t>[5]</w:t>
            </w:r>
          </w:p>
        </w:tc>
        <w:tc>
          <w:tcPr>
            <w:tcW w:w="1871" w:type="dxa"/>
          </w:tcPr>
          <w:p>
            <w:pPr>
              <w:pStyle w:val="TableParagraph"/>
              <w:spacing w:line="184" w:lineRule="exact"/>
              <w:ind w:left="41"/>
              <w:rPr>
                <w:sz w:val="17"/>
              </w:rPr>
            </w:pPr>
            <w:r>
              <w:rPr>
                <w:spacing w:val="-2"/>
                <w:sz w:val="17"/>
              </w:rPr>
              <w:t>estimability_1.3</w:t>
            </w:r>
          </w:p>
        </w:tc>
        <w:tc>
          <w:tcPr>
            <w:tcW w:w="2559" w:type="dxa"/>
          </w:tcPr>
          <w:p>
            <w:pPr>
              <w:pStyle w:val="TableParagraph"/>
              <w:spacing w:line="184" w:lineRule="exact"/>
              <w:ind w:left="380"/>
              <w:rPr>
                <w:sz w:val="17"/>
              </w:rPr>
            </w:pPr>
            <w:r>
              <w:rPr>
                <w:spacing w:val="-2"/>
                <w:sz w:val="17"/>
              </w:rPr>
              <w:t>ggstance_0.3.1</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114" w:right="31"/>
              <w:jc w:val="center"/>
              <w:rPr>
                <w:sz w:val="17"/>
              </w:rPr>
            </w:pPr>
            <w:r>
              <w:rPr>
                <w:spacing w:val="-5"/>
                <w:sz w:val="17"/>
              </w:rPr>
              <w:t>[7]</w:t>
            </w:r>
          </w:p>
        </w:tc>
        <w:tc>
          <w:tcPr>
            <w:tcW w:w="1871" w:type="dxa"/>
          </w:tcPr>
          <w:p>
            <w:pPr>
              <w:pStyle w:val="TableParagraph"/>
              <w:spacing w:line="184" w:lineRule="exact"/>
              <w:ind w:left="41"/>
              <w:rPr>
                <w:sz w:val="17"/>
              </w:rPr>
            </w:pPr>
            <w:r>
              <w:rPr>
                <w:spacing w:val="-2"/>
                <w:sz w:val="17"/>
              </w:rPr>
              <w:t>rstudioapi_0.7</w:t>
            </w:r>
          </w:p>
        </w:tc>
        <w:tc>
          <w:tcPr>
            <w:tcW w:w="2559" w:type="dxa"/>
          </w:tcPr>
          <w:p>
            <w:pPr>
              <w:pStyle w:val="TableParagraph"/>
              <w:spacing w:line="184" w:lineRule="exact"/>
              <w:ind w:left="380"/>
              <w:rPr>
                <w:sz w:val="17"/>
              </w:rPr>
            </w:pPr>
            <w:r>
              <w:rPr>
                <w:spacing w:val="-2"/>
                <w:sz w:val="17"/>
              </w:rPr>
              <w:t>farver_1.0.0.9999</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114" w:right="31"/>
              <w:jc w:val="center"/>
              <w:rPr>
                <w:sz w:val="17"/>
              </w:rPr>
            </w:pPr>
            <w:r>
              <w:rPr>
                <w:spacing w:val="-5"/>
                <w:sz w:val="17"/>
              </w:rPr>
              <w:t>[9]</w:t>
            </w:r>
          </w:p>
        </w:tc>
        <w:tc>
          <w:tcPr>
            <w:tcW w:w="1871" w:type="dxa"/>
          </w:tcPr>
          <w:p>
            <w:pPr>
              <w:pStyle w:val="TableParagraph"/>
              <w:spacing w:line="184" w:lineRule="exact"/>
              <w:ind w:left="41"/>
              <w:rPr>
                <w:sz w:val="17"/>
              </w:rPr>
            </w:pPr>
            <w:r>
              <w:rPr>
                <w:spacing w:val="-2"/>
                <w:sz w:val="17"/>
              </w:rPr>
              <w:t>ggfittext_0.6.0</w:t>
            </w:r>
          </w:p>
        </w:tc>
        <w:tc>
          <w:tcPr>
            <w:tcW w:w="2559" w:type="dxa"/>
          </w:tcPr>
          <w:p>
            <w:pPr>
              <w:pStyle w:val="TableParagraph"/>
              <w:spacing w:line="184" w:lineRule="exact"/>
              <w:ind w:left="380"/>
              <w:rPr>
                <w:sz w:val="17"/>
              </w:rPr>
            </w:pPr>
            <w:r>
              <w:rPr>
                <w:sz w:val="17"/>
              </w:rPr>
              <w:t>svUnit_0.7-</w:t>
            </w:r>
            <w:r>
              <w:rPr>
                <w:spacing w:val="-5"/>
                <w:sz w:val="17"/>
              </w:rPr>
              <w:t>12</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[11]</w:t>
            </w:r>
          </w:p>
        </w:tc>
        <w:tc>
          <w:tcPr>
            <w:tcW w:w="1871" w:type="dxa"/>
          </w:tcPr>
          <w:p>
            <w:pPr>
              <w:pStyle w:val="TableParagraph"/>
              <w:spacing w:line="184" w:lineRule="exact"/>
              <w:ind w:left="41"/>
              <w:rPr>
                <w:sz w:val="17"/>
              </w:rPr>
            </w:pPr>
            <w:r>
              <w:rPr>
                <w:sz w:val="17"/>
              </w:rPr>
              <w:t>mvtnorm_1.0-</w:t>
            </w:r>
            <w:r>
              <w:rPr>
                <w:spacing w:val="-10"/>
                <w:sz w:val="17"/>
              </w:rPr>
              <w:t>8</w:t>
            </w:r>
          </w:p>
        </w:tc>
        <w:tc>
          <w:tcPr>
            <w:tcW w:w="2559" w:type="dxa"/>
          </w:tcPr>
          <w:p>
            <w:pPr>
              <w:pStyle w:val="TableParagraph"/>
              <w:spacing w:line="184" w:lineRule="exact"/>
              <w:ind w:left="380"/>
              <w:rPr>
                <w:sz w:val="17"/>
              </w:rPr>
            </w:pPr>
            <w:r>
              <w:rPr>
                <w:spacing w:val="-2"/>
                <w:sz w:val="17"/>
              </w:rPr>
              <w:t>xml2_1.2.0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[13]</w:t>
            </w:r>
          </w:p>
        </w:tc>
        <w:tc>
          <w:tcPr>
            <w:tcW w:w="1871" w:type="dxa"/>
          </w:tcPr>
          <w:p>
            <w:pPr>
              <w:pStyle w:val="TableParagraph"/>
              <w:spacing w:line="184" w:lineRule="exact"/>
              <w:ind w:left="41"/>
              <w:rPr>
                <w:sz w:val="17"/>
              </w:rPr>
            </w:pPr>
            <w:r>
              <w:rPr>
                <w:spacing w:val="-2"/>
                <w:sz w:val="17"/>
              </w:rPr>
              <w:t>knitr_1.20</w:t>
            </w:r>
          </w:p>
        </w:tc>
        <w:tc>
          <w:tcPr>
            <w:tcW w:w="2559" w:type="dxa"/>
          </w:tcPr>
          <w:p>
            <w:pPr>
              <w:pStyle w:val="TableParagraph"/>
              <w:spacing w:line="184" w:lineRule="exact"/>
              <w:ind w:left="380"/>
              <w:rPr>
                <w:sz w:val="17"/>
              </w:rPr>
            </w:pPr>
            <w:r>
              <w:rPr>
                <w:sz w:val="17"/>
              </w:rPr>
              <w:t>polyclip_1.9-</w:t>
            </w:r>
            <w:r>
              <w:rPr>
                <w:spacing w:val="-10"/>
                <w:sz w:val="17"/>
              </w:rPr>
              <w:t>1</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[15]</w:t>
            </w:r>
          </w:p>
        </w:tc>
        <w:tc>
          <w:tcPr>
            <w:tcW w:w="1871" w:type="dxa"/>
          </w:tcPr>
          <w:p>
            <w:pPr>
              <w:pStyle w:val="TableParagraph"/>
              <w:spacing w:line="184" w:lineRule="exact"/>
              <w:ind w:left="41"/>
              <w:rPr>
                <w:sz w:val="17"/>
              </w:rPr>
            </w:pPr>
            <w:r>
              <w:rPr>
                <w:spacing w:val="-2"/>
                <w:sz w:val="17"/>
              </w:rPr>
              <w:t>jsonlite_1.5</w:t>
            </w:r>
          </w:p>
        </w:tc>
        <w:tc>
          <w:tcPr>
            <w:tcW w:w="2559" w:type="dxa"/>
          </w:tcPr>
          <w:p>
            <w:pPr>
              <w:pStyle w:val="TableParagraph"/>
              <w:spacing w:line="184" w:lineRule="exact"/>
              <w:ind w:left="380"/>
              <w:rPr>
                <w:sz w:val="17"/>
              </w:rPr>
            </w:pPr>
            <w:r>
              <w:rPr>
                <w:sz w:val="17"/>
              </w:rPr>
              <w:t>png_0.1-</w:t>
            </w:r>
            <w:r>
              <w:rPr>
                <w:spacing w:val="-10"/>
                <w:sz w:val="17"/>
              </w:rPr>
              <w:t>7</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[17]</w:t>
            </w:r>
          </w:p>
        </w:tc>
        <w:tc>
          <w:tcPr>
            <w:tcW w:w="1871" w:type="dxa"/>
          </w:tcPr>
          <w:p>
            <w:pPr>
              <w:pStyle w:val="TableParagraph"/>
              <w:spacing w:line="184" w:lineRule="exact"/>
              <w:ind w:left="41"/>
              <w:rPr>
                <w:sz w:val="17"/>
              </w:rPr>
            </w:pPr>
            <w:r>
              <w:rPr>
                <w:spacing w:val="-2"/>
                <w:sz w:val="17"/>
              </w:rPr>
              <w:t>compiler_3.5.0</w:t>
            </w:r>
          </w:p>
        </w:tc>
        <w:tc>
          <w:tcPr>
            <w:tcW w:w="2559" w:type="dxa"/>
          </w:tcPr>
          <w:p>
            <w:pPr>
              <w:pStyle w:val="TableParagraph"/>
              <w:spacing w:line="184" w:lineRule="exact"/>
              <w:ind w:left="380"/>
              <w:rPr>
                <w:sz w:val="17"/>
              </w:rPr>
            </w:pPr>
            <w:r>
              <w:rPr>
                <w:spacing w:val="-2"/>
                <w:sz w:val="17"/>
              </w:rPr>
              <w:t>httr_1.3.1</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[19]</w:t>
            </w:r>
          </w:p>
        </w:tc>
        <w:tc>
          <w:tcPr>
            <w:tcW w:w="1871" w:type="dxa"/>
          </w:tcPr>
          <w:p>
            <w:pPr>
              <w:pStyle w:val="TableParagraph"/>
              <w:spacing w:line="184" w:lineRule="exact"/>
              <w:ind w:left="41"/>
              <w:rPr>
                <w:sz w:val="17"/>
              </w:rPr>
            </w:pPr>
            <w:r>
              <w:rPr>
                <w:spacing w:val="-2"/>
                <w:sz w:val="17"/>
              </w:rPr>
              <w:t>backports_1.1.2</w:t>
            </w:r>
          </w:p>
        </w:tc>
        <w:tc>
          <w:tcPr>
            <w:tcW w:w="2559" w:type="dxa"/>
          </w:tcPr>
          <w:p>
            <w:pPr>
              <w:pStyle w:val="TableParagraph"/>
              <w:spacing w:line="184" w:lineRule="exact"/>
              <w:ind w:left="380"/>
              <w:rPr>
                <w:sz w:val="17"/>
              </w:rPr>
            </w:pPr>
            <w:r>
              <w:rPr>
                <w:spacing w:val="-2"/>
                <w:sz w:val="17"/>
              </w:rPr>
              <w:t>assertthat_0.2.0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[21]</w:t>
            </w:r>
          </w:p>
        </w:tc>
        <w:tc>
          <w:tcPr>
            <w:tcW w:w="1871" w:type="dxa"/>
          </w:tcPr>
          <w:p>
            <w:pPr>
              <w:pStyle w:val="TableParagraph"/>
              <w:spacing w:line="184" w:lineRule="exact"/>
              <w:ind w:left="41"/>
              <w:rPr>
                <w:sz w:val="17"/>
              </w:rPr>
            </w:pPr>
            <w:r>
              <w:rPr>
                <w:sz w:val="17"/>
              </w:rPr>
              <w:t>Matrix_1.2-</w:t>
            </w:r>
            <w:r>
              <w:rPr>
                <w:spacing w:val="-5"/>
                <w:sz w:val="17"/>
              </w:rPr>
              <w:t>14</w:t>
            </w:r>
          </w:p>
        </w:tc>
        <w:tc>
          <w:tcPr>
            <w:tcW w:w="2559" w:type="dxa"/>
          </w:tcPr>
          <w:p>
            <w:pPr>
              <w:pStyle w:val="TableParagraph"/>
              <w:spacing w:line="184" w:lineRule="exact"/>
              <w:ind w:left="380"/>
              <w:rPr>
                <w:sz w:val="17"/>
              </w:rPr>
            </w:pPr>
            <w:r>
              <w:rPr>
                <w:spacing w:val="-2"/>
                <w:sz w:val="17"/>
              </w:rPr>
              <w:t>lazyeval_0.2.1</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[23]</w:t>
            </w:r>
          </w:p>
        </w:tc>
        <w:tc>
          <w:tcPr>
            <w:tcW w:w="1871" w:type="dxa"/>
          </w:tcPr>
          <w:p>
            <w:pPr>
              <w:pStyle w:val="TableParagraph"/>
              <w:spacing w:line="184" w:lineRule="exact"/>
              <w:ind w:left="41"/>
              <w:rPr>
                <w:sz w:val="17"/>
              </w:rPr>
            </w:pPr>
            <w:r>
              <w:rPr>
                <w:spacing w:val="-2"/>
                <w:sz w:val="17"/>
              </w:rPr>
              <w:t>cli_1.0.1.9000</w:t>
            </w:r>
          </w:p>
        </w:tc>
        <w:tc>
          <w:tcPr>
            <w:tcW w:w="2559" w:type="dxa"/>
          </w:tcPr>
          <w:p>
            <w:pPr>
              <w:pStyle w:val="TableParagraph"/>
              <w:spacing w:line="184" w:lineRule="exact"/>
              <w:ind w:left="380"/>
              <w:rPr>
                <w:sz w:val="17"/>
              </w:rPr>
            </w:pPr>
            <w:r>
              <w:rPr>
                <w:spacing w:val="-2"/>
                <w:sz w:val="17"/>
              </w:rPr>
              <w:t>tweenr_1.0.1</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[25]</w:t>
            </w:r>
          </w:p>
        </w:tc>
        <w:tc>
          <w:tcPr>
            <w:tcW w:w="1871" w:type="dxa"/>
          </w:tcPr>
          <w:p>
            <w:pPr>
              <w:pStyle w:val="TableParagraph"/>
              <w:spacing w:line="184" w:lineRule="exact"/>
              <w:ind w:left="41"/>
              <w:rPr>
                <w:sz w:val="17"/>
              </w:rPr>
            </w:pPr>
            <w:r>
              <w:rPr>
                <w:spacing w:val="-2"/>
                <w:sz w:val="17"/>
              </w:rPr>
              <w:t>prettyunits_1.0.2</w:t>
            </w:r>
          </w:p>
        </w:tc>
        <w:tc>
          <w:tcPr>
            <w:tcW w:w="2559" w:type="dxa"/>
          </w:tcPr>
          <w:p>
            <w:pPr>
              <w:pStyle w:val="TableParagraph"/>
              <w:spacing w:line="184" w:lineRule="exact"/>
              <w:ind w:left="380"/>
              <w:rPr>
                <w:sz w:val="17"/>
              </w:rPr>
            </w:pPr>
            <w:r>
              <w:rPr>
                <w:spacing w:val="-2"/>
                <w:sz w:val="17"/>
              </w:rPr>
              <w:t>htmltools_0.3.6</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[27]</w:t>
            </w:r>
          </w:p>
        </w:tc>
        <w:tc>
          <w:tcPr>
            <w:tcW w:w="1871" w:type="dxa"/>
          </w:tcPr>
          <w:p>
            <w:pPr>
              <w:pStyle w:val="TableParagraph"/>
              <w:spacing w:line="184" w:lineRule="exact"/>
              <w:ind w:left="41"/>
              <w:rPr>
                <w:sz w:val="17"/>
              </w:rPr>
            </w:pPr>
            <w:r>
              <w:rPr>
                <w:spacing w:val="-2"/>
                <w:sz w:val="17"/>
              </w:rPr>
              <w:t>tools_3.5.0</w:t>
            </w:r>
          </w:p>
        </w:tc>
        <w:tc>
          <w:tcPr>
            <w:tcW w:w="2559" w:type="dxa"/>
          </w:tcPr>
          <w:p>
            <w:pPr>
              <w:pStyle w:val="TableParagraph"/>
              <w:spacing w:line="184" w:lineRule="exact"/>
              <w:ind w:left="380"/>
              <w:rPr>
                <w:sz w:val="17"/>
              </w:rPr>
            </w:pPr>
            <w:r>
              <w:rPr>
                <w:sz w:val="17"/>
              </w:rPr>
              <w:t>misc3d_0.8-</w:t>
            </w:r>
            <w:r>
              <w:rPr>
                <w:spacing w:val="-10"/>
                <w:sz w:val="17"/>
              </w:rPr>
              <w:t>4</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[29]</w:t>
            </w:r>
          </w:p>
        </w:tc>
        <w:tc>
          <w:tcPr>
            <w:tcW w:w="1871" w:type="dxa"/>
          </w:tcPr>
          <w:p>
            <w:pPr>
              <w:pStyle w:val="TableParagraph"/>
              <w:spacing w:line="184" w:lineRule="exact"/>
              <w:ind w:left="41"/>
              <w:rPr>
                <w:sz w:val="17"/>
              </w:rPr>
            </w:pPr>
            <w:r>
              <w:rPr>
                <w:sz w:val="17"/>
              </w:rPr>
              <w:t>coda_0.19-</w:t>
            </w:r>
            <w:r>
              <w:rPr>
                <w:spacing w:val="-10"/>
                <w:sz w:val="17"/>
              </w:rPr>
              <w:t>2</w:t>
            </w:r>
          </w:p>
        </w:tc>
        <w:tc>
          <w:tcPr>
            <w:tcW w:w="2559" w:type="dxa"/>
          </w:tcPr>
          <w:p>
            <w:pPr>
              <w:pStyle w:val="TableParagraph"/>
              <w:spacing w:line="184" w:lineRule="exact"/>
              <w:ind w:left="380"/>
              <w:rPr>
                <w:sz w:val="17"/>
              </w:rPr>
            </w:pPr>
            <w:r>
              <w:rPr>
                <w:spacing w:val="-2"/>
                <w:sz w:val="17"/>
              </w:rPr>
              <w:t>gtable_0.2.0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[31]</w:t>
            </w:r>
          </w:p>
        </w:tc>
        <w:tc>
          <w:tcPr>
            <w:tcW w:w="1871" w:type="dxa"/>
          </w:tcPr>
          <w:p>
            <w:pPr>
              <w:pStyle w:val="TableParagraph"/>
              <w:spacing w:line="184" w:lineRule="exact"/>
              <w:ind w:left="41"/>
              <w:rPr>
                <w:sz w:val="17"/>
              </w:rPr>
            </w:pPr>
            <w:r>
              <w:rPr>
                <w:spacing w:val="-2"/>
                <w:sz w:val="17"/>
              </w:rPr>
              <w:t>glue_1.3.0</w:t>
            </w:r>
          </w:p>
        </w:tc>
        <w:tc>
          <w:tcPr>
            <w:tcW w:w="2559" w:type="dxa"/>
          </w:tcPr>
          <w:p>
            <w:pPr>
              <w:pStyle w:val="TableParagraph"/>
              <w:spacing w:line="184" w:lineRule="exact"/>
              <w:ind w:left="380"/>
              <w:rPr>
                <w:sz w:val="17"/>
              </w:rPr>
            </w:pPr>
            <w:r>
              <w:rPr>
                <w:spacing w:val="-2"/>
                <w:sz w:val="17"/>
              </w:rPr>
              <w:t>Rcpp_1.0.0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[33]</w:t>
            </w:r>
          </w:p>
        </w:tc>
        <w:tc>
          <w:tcPr>
            <w:tcW w:w="1871" w:type="dxa"/>
          </w:tcPr>
          <w:p>
            <w:pPr>
              <w:pStyle w:val="TableParagraph"/>
              <w:spacing w:line="184" w:lineRule="exact"/>
              <w:ind w:left="41"/>
              <w:rPr>
                <w:sz w:val="17"/>
              </w:rPr>
            </w:pPr>
            <w:r>
              <w:rPr>
                <w:spacing w:val="-2"/>
                <w:sz w:val="17"/>
              </w:rPr>
              <w:t>cellranger_1.1.0</w:t>
            </w:r>
          </w:p>
        </w:tc>
        <w:tc>
          <w:tcPr>
            <w:tcW w:w="2559" w:type="dxa"/>
          </w:tcPr>
          <w:p>
            <w:pPr>
              <w:pStyle w:val="TableParagraph"/>
              <w:spacing w:line="184" w:lineRule="exact"/>
              <w:ind w:left="380"/>
              <w:rPr>
                <w:sz w:val="17"/>
              </w:rPr>
            </w:pPr>
            <w:r>
              <w:rPr>
                <w:spacing w:val="-2"/>
                <w:sz w:val="17"/>
              </w:rPr>
              <w:t>imguR_1.0.3</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[35]</w:t>
            </w:r>
          </w:p>
        </w:tc>
        <w:tc>
          <w:tcPr>
            <w:tcW w:w="1871" w:type="dxa"/>
          </w:tcPr>
          <w:p>
            <w:pPr>
              <w:pStyle w:val="TableParagraph"/>
              <w:spacing w:line="184" w:lineRule="exact"/>
              <w:ind w:left="41"/>
              <w:rPr>
                <w:sz w:val="17"/>
              </w:rPr>
            </w:pPr>
            <w:r>
              <w:rPr>
                <w:spacing w:val="-2"/>
                <w:sz w:val="17"/>
              </w:rPr>
              <w:t>xfun_0.3</w:t>
            </w:r>
          </w:p>
        </w:tc>
        <w:tc>
          <w:tcPr>
            <w:tcW w:w="2559" w:type="dxa"/>
          </w:tcPr>
          <w:p>
            <w:pPr>
              <w:pStyle w:val="TableParagraph"/>
              <w:spacing w:line="184" w:lineRule="exact"/>
              <w:ind w:left="380"/>
              <w:rPr>
                <w:sz w:val="17"/>
              </w:rPr>
            </w:pPr>
            <w:r>
              <w:rPr>
                <w:spacing w:val="-2"/>
                <w:sz w:val="17"/>
              </w:rPr>
              <w:t>strapgod_0.0.0.9000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[37]</w:t>
            </w:r>
          </w:p>
        </w:tc>
        <w:tc>
          <w:tcPr>
            <w:tcW w:w="1871" w:type="dxa"/>
          </w:tcPr>
          <w:p>
            <w:pPr>
              <w:pStyle w:val="TableParagraph"/>
              <w:spacing w:line="184" w:lineRule="exact"/>
              <w:ind w:left="41"/>
              <w:rPr>
                <w:sz w:val="17"/>
              </w:rPr>
            </w:pPr>
            <w:r>
              <w:rPr>
                <w:spacing w:val="-2"/>
                <w:sz w:val="17"/>
              </w:rPr>
              <w:t>rvest_0.3.2</w:t>
            </w:r>
          </w:p>
        </w:tc>
        <w:tc>
          <w:tcPr>
            <w:tcW w:w="2559" w:type="dxa"/>
          </w:tcPr>
          <w:p>
            <w:pPr>
              <w:pStyle w:val="TableParagraph"/>
              <w:spacing w:line="184" w:lineRule="exact"/>
              <w:ind w:left="380"/>
              <w:rPr>
                <w:sz w:val="17"/>
              </w:rPr>
            </w:pPr>
            <w:r>
              <w:rPr>
                <w:sz w:val="17"/>
              </w:rPr>
              <w:t>MASS_7.3-</w:t>
            </w:r>
            <w:r>
              <w:rPr>
                <w:spacing w:val="-5"/>
                <w:sz w:val="17"/>
              </w:rPr>
              <w:t>50</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[39]</w:t>
            </w:r>
          </w:p>
        </w:tc>
        <w:tc>
          <w:tcPr>
            <w:tcW w:w="1871" w:type="dxa"/>
          </w:tcPr>
          <w:p>
            <w:pPr>
              <w:pStyle w:val="TableParagraph"/>
              <w:spacing w:line="184" w:lineRule="exact"/>
              <w:ind w:left="41"/>
              <w:rPr>
                <w:sz w:val="17"/>
              </w:rPr>
            </w:pPr>
            <w:r>
              <w:rPr>
                <w:spacing w:val="-2"/>
                <w:sz w:val="17"/>
              </w:rPr>
              <w:t>scales_1.0.0</w:t>
            </w:r>
          </w:p>
        </w:tc>
        <w:tc>
          <w:tcPr>
            <w:tcW w:w="2559" w:type="dxa"/>
          </w:tcPr>
          <w:p>
            <w:pPr>
              <w:pStyle w:val="TableParagraph"/>
              <w:spacing w:line="184" w:lineRule="exact"/>
              <w:ind w:left="380"/>
              <w:rPr>
                <w:sz w:val="17"/>
              </w:rPr>
            </w:pPr>
            <w:r>
              <w:rPr>
                <w:spacing w:val="-2"/>
                <w:sz w:val="17"/>
              </w:rPr>
              <w:t>hms_0.4.2</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[41]</w:t>
            </w:r>
          </w:p>
        </w:tc>
        <w:tc>
          <w:tcPr>
            <w:tcW w:w="1871" w:type="dxa"/>
          </w:tcPr>
          <w:p>
            <w:pPr>
              <w:pStyle w:val="TableParagraph"/>
              <w:spacing w:line="184" w:lineRule="exact"/>
              <w:ind w:left="41"/>
              <w:rPr>
                <w:sz w:val="17"/>
              </w:rPr>
            </w:pPr>
            <w:r>
              <w:rPr>
                <w:spacing w:val="-2"/>
                <w:sz w:val="17"/>
              </w:rPr>
              <w:t>yaml_2.2.0</w:t>
            </w:r>
          </w:p>
        </w:tc>
        <w:tc>
          <w:tcPr>
            <w:tcW w:w="2559" w:type="dxa"/>
          </w:tcPr>
          <w:p>
            <w:pPr>
              <w:pStyle w:val="TableParagraph"/>
              <w:spacing w:line="184" w:lineRule="exact"/>
              <w:ind w:left="380"/>
              <w:rPr>
                <w:sz w:val="17"/>
              </w:rPr>
            </w:pPr>
            <w:r>
              <w:rPr>
                <w:spacing w:val="-2"/>
                <w:sz w:val="17"/>
              </w:rPr>
              <w:t>stringi_1.2.4</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[43]</w:t>
            </w:r>
          </w:p>
        </w:tc>
        <w:tc>
          <w:tcPr>
            <w:tcW w:w="1871" w:type="dxa"/>
          </w:tcPr>
          <w:p>
            <w:pPr>
              <w:pStyle w:val="TableParagraph"/>
              <w:spacing w:line="184" w:lineRule="exact"/>
              <w:ind w:left="41"/>
              <w:rPr>
                <w:sz w:val="17"/>
              </w:rPr>
            </w:pPr>
            <w:r>
              <w:rPr>
                <w:sz w:val="17"/>
              </w:rPr>
              <w:t>e1071_1.7-</w:t>
            </w:r>
            <w:r>
              <w:rPr>
                <w:spacing w:val="-10"/>
                <w:sz w:val="17"/>
              </w:rPr>
              <w:t>0</w:t>
            </w:r>
          </w:p>
        </w:tc>
        <w:tc>
          <w:tcPr>
            <w:tcW w:w="2559" w:type="dxa"/>
          </w:tcPr>
          <w:p>
            <w:pPr>
              <w:pStyle w:val="TableParagraph"/>
              <w:spacing w:line="184" w:lineRule="exact"/>
              <w:ind w:left="380"/>
              <w:rPr>
                <w:sz w:val="17"/>
              </w:rPr>
            </w:pPr>
            <w:r>
              <w:rPr>
                <w:spacing w:val="-2"/>
                <w:sz w:val="17"/>
              </w:rPr>
              <w:t>spData_0.2.9.4</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[45]</w:t>
            </w:r>
          </w:p>
        </w:tc>
        <w:tc>
          <w:tcPr>
            <w:tcW w:w="1871" w:type="dxa"/>
          </w:tcPr>
          <w:p>
            <w:pPr>
              <w:pStyle w:val="TableParagraph"/>
              <w:spacing w:line="184" w:lineRule="exact"/>
              <w:ind w:left="41"/>
              <w:rPr>
                <w:sz w:val="17"/>
              </w:rPr>
            </w:pPr>
            <w:r>
              <w:rPr>
                <w:spacing w:val="-2"/>
                <w:sz w:val="17"/>
              </w:rPr>
              <w:t>RgoogleMaps_1.4.3</w:t>
            </w:r>
          </w:p>
        </w:tc>
        <w:tc>
          <w:tcPr>
            <w:tcW w:w="2559" w:type="dxa"/>
          </w:tcPr>
          <w:p>
            <w:pPr>
              <w:pStyle w:val="TableParagraph"/>
              <w:spacing w:line="184" w:lineRule="exact"/>
              <w:ind w:left="380"/>
              <w:rPr>
                <w:sz w:val="17"/>
              </w:rPr>
            </w:pPr>
            <w:r>
              <w:rPr>
                <w:spacing w:val="-2"/>
                <w:sz w:val="17"/>
              </w:rPr>
              <w:t>rlang_0.3.0.1</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[47]</w:t>
            </w:r>
          </w:p>
        </w:tc>
        <w:tc>
          <w:tcPr>
            <w:tcW w:w="1871" w:type="dxa"/>
          </w:tcPr>
          <w:p>
            <w:pPr>
              <w:pStyle w:val="TableParagraph"/>
              <w:spacing w:line="184" w:lineRule="exact"/>
              <w:ind w:left="41"/>
              <w:rPr>
                <w:sz w:val="17"/>
              </w:rPr>
            </w:pPr>
            <w:r>
              <w:rPr>
                <w:spacing w:val="-2"/>
                <w:sz w:val="17"/>
              </w:rPr>
              <w:t>pkgconfig_2.0.2</w:t>
            </w:r>
          </w:p>
        </w:tc>
        <w:tc>
          <w:tcPr>
            <w:tcW w:w="2559" w:type="dxa"/>
          </w:tcPr>
          <w:p>
            <w:pPr>
              <w:pStyle w:val="TableParagraph"/>
              <w:spacing w:line="184" w:lineRule="exact"/>
              <w:ind w:left="380"/>
              <w:rPr>
                <w:sz w:val="17"/>
              </w:rPr>
            </w:pPr>
            <w:r>
              <w:rPr>
                <w:sz w:val="17"/>
              </w:rPr>
              <w:t>bitops_1.0-</w:t>
            </w:r>
            <w:r>
              <w:rPr>
                <w:spacing w:val="-10"/>
                <w:sz w:val="17"/>
              </w:rPr>
              <w:t>6</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[49]</w:t>
            </w:r>
          </w:p>
        </w:tc>
        <w:tc>
          <w:tcPr>
            <w:tcW w:w="1871" w:type="dxa"/>
          </w:tcPr>
          <w:p>
            <w:pPr>
              <w:pStyle w:val="TableParagraph"/>
              <w:spacing w:line="184" w:lineRule="exact"/>
              <w:ind w:left="41"/>
              <w:rPr>
                <w:sz w:val="17"/>
              </w:rPr>
            </w:pPr>
            <w:r>
              <w:rPr>
                <w:spacing w:val="-2"/>
                <w:sz w:val="17"/>
              </w:rPr>
              <w:t>geogrid_0.1.1</w:t>
            </w:r>
          </w:p>
        </w:tc>
        <w:tc>
          <w:tcPr>
            <w:tcW w:w="2559" w:type="dxa"/>
          </w:tcPr>
          <w:p>
            <w:pPr>
              <w:pStyle w:val="TableParagraph"/>
              <w:spacing w:line="184" w:lineRule="exact"/>
              <w:ind w:left="380"/>
              <w:rPr>
                <w:sz w:val="17"/>
              </w:rPr>
            </w:pPr>
            <w:r>
              <w:rPr>
                <w:spacing w:val="-2"/>
                <w:sz w:val="17"/>
              </w:rPr>
              <w:t>evaluate_0.11</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[51]</w:t>
            </w:r>
          </w:p>
        </w:tc>
        <w:tc>
          <w:tcPr>
            <w:tcW w:w="1871" w:type="dxa"/>
          </w:tcPr>
          <w:p>
            <w:pPr>
              <w:pStyle w:val="TableParagraph"/>
              <w:spacing w:line="184" w:lineRule="exact"/>
              <w:ind w:left="41"/>
              <w:rPr>
                <w:sz w:val="17"/>
              </w:rPr>
            </w:pPr>
            <w:r>
              <w:rPr>
                <w:sz w:val="17"/>
              </w:rPr>
              <w:t>lattice_0.20-</w:t>
            </w:r>
            <w:r>
              <w:rPr>
                <w:spacing w:val="-5"/>
                <w:sz w:val="17"/>
              </w:rPr>
              <w:t>35</w:t>
            </w:r>
          </w:p>
        </w:tc>
        <w:tc>
          <w:tcPr>
            <w:tcW w:w="2559" w:type="dxa"/>
          </w:tcPr>
          <w:p>
            <w:pPr>
              <w:pStyle w:val="TableParagraph"/>
              <w:spacing w:line="184" w:lineRule="exact"/>
              <w:ind w:left="380"/>
              <w:rPr>
                <w:sz w:val="17"/>
              </w:rPr>
            </w:pPr>
            <w:r>
              <w:rPr>
                <w:spacing w:val="-2"/>
                <w:sz w:val="17"/>
              </w:rPr>
              <w:t>tidyselect_0.2.5</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[53]</w:t>
            </w:r>
          </w:p>
        </w:tc>
        <w:tc>
          <w:tcPr>
            <w:tcW w:w="1871" w:type="dxa"/>
          </w:tcPr>
          <w:p>
            <w:pPr>
              <w:pStyle w:val="TableParagraph"/>
              <w:spacing w:line="184" w:lineRule="exact"/>
              <w:ind w:left="41"/>
              <w:rPr>
                <w:sz w:val="17"/>
              </w:rPr>
            </w:pPr>
            <w:r>
              <w:rPr>
                <w:spacing w:val="-2"/>
                <w:sz w:val="17"/>
              </w:rPr>
              <w:t>plyr_1.8.4</w:t>
            </w:r>
          </w:p>
        </w:tc>
        <w:tc>
          <w:tcPr>
            <w:tcW w:w="2559" w:type="dxa"/>
          </w:tcPr>
          <w:p>
            <w:pPr>
              <w:pStyle w:val="TableParagraph"/>
              <w:spacing w:line="184" w:lineRule="exact"/>
              <w:ind w:left="380"/>
              <w:rPr>
                <w:sz w:val="17"/>
              </w:rPr>
            </w:pPr>
            <w:r>
              <w:rPr>
                <w:spacing w:val="-2"/>
                <w:sz w:val="17"/>
              </w:rPr>
              <w:t>magrittr_1.5</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[55]</w:t>
            </w:r>
          </w:p>
        </w:tc>
        <w:tc>
          <w:tcPr>
            <w:tcW w:w="1871" w:type="dxa"/>
          </w:tcPr>
          <w:p>
            <w:pPr>
              <w:pStyle w:val="TableParagraph"/>
              <w:spacing w:line="184" w:lineRule="exact"/>
              <w:ind w:left="41"/>
              <w:rPr>
                <w:sz w:val="17"/>
              </w:rPr>
            </w:pPr>
            <w:r>
              <w:rPr>
                <w:spacing w:val="-2"/>
                <w:sz w:val="17"/>
              </w:rPr>
              <w:t>bookdown_0.7</w:t>
            </w:r>
          </w:p>
        </w:tc>
        <w:tc>
          <w:tcPr>
            <w:tcW w:w="2559" w:type="dxa"/>
          </w:tcPr>
          <w:p>
            <w:pPr>
              <w:pStyle w:val="TableParagraph"/>
              <w:spacing w:line="184" w:lineRule="exact"/>
              <w:ind w:left="380"/>
              <w:rPr>
                <w:sz w:val="17"/>
              </w:rPr>
            </w:pPr>
            <w:r>
              <w:rPr>
                <w:spacing w:val="-2"/>
                <w:sz w:val="17"/>
              </w:rPr>
              <w:t>R6_2.3.0</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[57]</w:t>
            </w:r>
          </w:p>
        </w:tc>
        <w:tc>
          <w:tcPr>
            <w:tcW w:w="1871" w:type="dxa"/>
          </w:tcPr>
          <w:p>
            <w:pPr>
              <w:pStyle w:val="TableParagraph"/>
              <w:spacing w:line="184" w:lineRule="exact"/>
              <w:ind w:left="41"/>
              <w:rPr>
                <w:sz w:val="17"/>
              </w:rPr>
            </w:pPr>
            <w:r>
              <w:rPr>
                <w:spacing w:val="-2"/>
                <w:sz w:val="17"/>
              </w:rPr>
              <w:t>generics_0.0.2</w:t>
            </w:r>
          </w:p>
        </w:tc>
        <w:tc>
          <w:tcPr>
            <w:tcW w:w="2559" w:type="dxa"/>
          </w:tcPr>
          <w:p>
            <w:pPr>
              <w:pStyle w:val="TableParagraph"/>
              <w:spacing w:line="184" w:lineRule="exact"/>
              <w:ind w:left="380"/>
              <w:rPr>
                <w:sz w:val="17"/>
              </w:rPr>
            </w:pPr>
            <w:r>
              <w:rPr>
                <w:spacing w:val="-2"/>
                <w:sz w:val="17"/>
              </w:rPr>
              <w:t>DBI_1.0.0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[59]</w:t>
            </w:r>
          </w:p>
        </w:tc>
        <w:tc>
          <w:tcPr>
            <w:tcW w:w="1871" w:type="dxa"/>
          </w:tcPr>
          <w:p>
            <w:pPr>
              <w:pStyle w:val="TableParagraph"/>
              <w:spacing w:line="184" w:lineRule="exact"/>
              <w:ind w:left="41"/>
              <w:rPr>
                <w:sz w:val="17"/>
              </w:rPr>
            </w:pPr>
            <w:r>
              <w:rPr>
                <w:spacing w:val="-2"/>
                <w:sz w:val="17"/>
              </w:rPr>
              <w:t>pillar_1.3.0</w:t>
            </w:r>
          </w:p>
        </w:tc>
        <w:tc>
          <w:tcPr>
            <w:tcW w:w="2559" w:type="dxa"/>
          </w:tcPr>
          <w:p>
            <w:pPr>
              <w:pStyle w:val="TableParagraph"/>
              <w:spacing w:line="184" w:lineRule="exact"/>
              <w:ind w:left="380"/>
              <w:rPr>
                <w:sz w:val="17"/>
              </w:rPr>
            </w:pPr>
            <w:r>
              <w:rPr>
                <w:spacing w:val="-2"/>
                <w:sz w:val="17"/>
              </w:rPr>
              <w:t>haven_1.1.2</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[61]</w:t>
            </w:r>
          </w:p>
        </w:tc>
        <w:tc>
          <w:tcPr>
            <w:tcW w:w="1871" w:type="dxa"/>
          </w:tcPr>
          <w:p>
            <w:pPr>
              <w:pStyle w:val="TableParagraph"/>
              <w:spacing w:line="184" w:lineRule="exact"/>
              <w:ind w:left="41"/>
              <w:rPr>
                <w:sz w:val="17"/>
              </w:rPr>
            </w:pPr>
            <w:r>
              <w:rPr>
                <w:sz w:val="17"/>
              </w:rPr>
              <w:t>foreign_0.8-</w:t>
            </w:r>
            <w:r>
              <w:rPr>
                <w:spacing w:val="-5"/>
                <w:sz w:val="17"/>
              </w:rPr>
              <w:t>71</w:t>
            </w:r>
          </w:p>
        </w:tc>
        <w:tc>
          <w:tcPr>
            <w:tcW w:w="2559" w:type="dxa"/>
          </w:tcPr>
          <w:p>
            <w:pPr>
              <w:pStyle w:val="TableParagraph"/>
              <w:spacing w:line="184" w:lineRule="exact"/>
              <w:ind w:left="380"/>
              <w:rPr>
                <w:sz w:val="17"/>
              </w:rPr>
            </w:pPr>
            <w:r>
              <w:rPr>
                <w:spacing w:val="-2"/>
                <w:sz w:val="17"/>
              </w:rPr>
              <w:t>withr_2.1.2.9000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[63]</w:t>
            </w:r>
          </w:p>
        </w:tc>
        <w:tc>
          <w:tcPr>
            <w:tcW w:w="1871" w:type="dxa"/>
          </w:tcPr>
          <w:p>
            <w:pPr>
              <w:pStyle w:val="TableParagraph"/>
              <w:spacing w:line="184" w:lineRule="exact"/>
              <w:ind w:left="41"/>
              <w:rPr>
                <w:sz w:val="17"/>
              </w:rPr>
            </w:pPr>
            <w:r>
              <w:rPr>
                <w:sz w:val="17"/>
              </w:rPr>
              <w:t>units_0.6-</w:t>
            </w:r>
            <w:r>
              <w:rPr>
                <w:spacing w:val="-10"/>
                <w:sz w:val="17"/>
              </w:rPr>
              <w:t>1</w:t>
            </w:r>
          </w:p>
        </w:tc>
        <w:tc>
          <w:tcPr>
            <w:tcW w:w="2559" w:type="dxa"/>
          </w:tcPr>
          <w:p>
            <w:pPr>
              <w:pStyle w:val="TableParagraph"/>
              <w:spacing w:line="184" w:lineRule="exact"/>
              <w:ind w:left="380"/>
              <w:rPr>
                <w:sz w:val="17"/>
              </w:rPr>
            </w:pPr>
            <w:r>
              <w:rPr>
                <w:spacing w:val="-2"/>
                <w:sz w:val="17"/>
              </w:rPr>
              <w:t>modelr_0.1.2</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[65]</w:t>
            </w:r>
          </w:p>
        </w:tc>
        <w:tc>
          <w:tcPr>
            <w:tcW w:w="1871" w:type="dxa"/>
          </w:tcPr>
          <w:p>
            <w:pPr>
              <w:pStyle w:val="TableParagraph"/>
              <w:spacing w:line="184" w:lineRule="exact"/>
              <w:ind w:left="41"/>
              <w:rPr>
                <w:sz w:val="17"/>
              </w:rPr>
            </w:pPr>
            <w:r>
              <w:rPr>
                <w:spacing w:val="-2"/>
                <w:sz w:val="17"/>
              </w:rPr>
              <w:t>crayon_1.3.4</w:t>
            </w:r>
          </w:p>
        </w:tc>
        <w:tc>
          <w:tcPr>
            <w:tcW w:w="2559" w:type="dxa"/>
          </w:tcPr>
          <w:p>
            <w:pPr>
              <w:pStyle w:val="TableParagraph"/>
              <w:spacing w:line="184" w:lineRule="exact"/>
              <w:ind w:left="380"/>
              <w:rPr>
                <w:sz w:val="17"/>
              </w:rPr>
            </w:pPr>
            <w:r>
              <w:rPr>
                <w:sz w:val="17"/>
              </w:rPr>
              <w:t>arrayhelpers_1.0-</w:t>
            </w:r>
            <w:r>
              <w:rPr>
                <w:spacing w:val="-2"/>
                <w:sz w:val="17"/>
              </w:rPr>
              <w:t>20160527</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[67]</w:t>
            </w:r>
          </w:p>
        </w:tc>
        <w:tc>
          <w:tcPr>
            <w:tcW w:w="1871" w:type="dxa"/>
          </w:tcPr>
          <w:p>
            <w:pPr>
              <w:pStyle w:val="TableParagraph"/>
              <w:spacing w:line="184" w:lineRule="exact"/>
              <w:ind w:left="41"/>
              <w:rPr>
                <w:sz w:val="17"/>
              </w:rPr>
            </w:pPr>
            <w:r>
              <w:rPr>
                <w:spacing w:val="-2"/>
                <w:sz w:val="17"/>
              </w:rPr>
              <w:t>rmarkdown_1.10</w:t>
            </w:r>
          </w:p>
        </w:tc>
        <w:tc>
          <w:tcPr>
            <w:tcW w:w="2559" w:type="dxa"/>
          </w:tcPr>
          <w:p>
            <w:pPr>
              <w:pStyle w:val="TableParagraph"/>
              <w:spacing w:line="184" w:lineRule="exact"/>
              <w:ind w:left="380"/>
              <w:rPr>
                <w:sz w:val="17"/>
              </w:rPr>
            </w:pPr>
            <w:r>
              <w:rPr>
                <w:spacing w:val="-2"/>
                <w:sz w:val="17"/>
              </w:rPr>
              <w:t>progress_1.2.0.9000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[69]</w:t>
            </w:r>
          </w:p>
        </w:tc>
        <w:tc>
          <w:tcPr>
            <w:tcW w:w="1871" w:type="dxa"/>
          </w:tcPr>
          <w:p>
            <w:pPr>
              <w:pStyle w:val="TableParagraph"/>
              <w:spacing w:line="184" w:lineRule="exact"/>
              <w:ind w:left="41"/>
              <w:rPr>
                <w:sz w:val="17"/>
              </w:rPr>
            </w:pPr>
            <w:r>
              <w:rPr>
                <w:sz w:val="17"/>
              </w:rPr>
              <w:t>jpeg_0.1-</w:t>
            </w:r>
            <w:r>
              <w:rPr>
                <w:spacing w:val="-10"/>
                <w:sz w:val="17"/>
              </w:rPr>
              <w:t>8</w:t>
            </w:r>
          </w:p>
        </w:tc>
        <w:tc>
          <w:tcPr>
            <w:tcW w:w="2559" w:type="dxa"/>
          </w:tcPr>
          <w:p>
            <w:pPr>
              <w:pStyle w:val="TableParagraph"/>
              <w:spacing w:line="184" w:lineRule="exact"/>
              <w:ind w:left="380"/>
              <w:rPr>
                <w:sz w:val="17"/>
              </w:rPr>
            </w:pPr>
            <w:r>
              <w:rPr>
                <w:spacing w:val="-2"/>
                <w:sz w:val="17"/>
              </w:rPr>
              <w:t>rnaturalearth_0.1.0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[71]</w:t>
            </w:r>
          </w:p>
        </w:tc>
        <w:tc>
          <w:tcPr>
            <w:tcW w:w="1871" w:type="dxa"/>
          </w:tcPr>
          <w:p>
            <w:pPr>
              <w:pStyle w:val="TableParagraph"/>
              <w:spacing w:line="184" w:lineRule="exact"/>
              <w:ind w:left="41"/>
              <w:rPr>
                <w:sz w:val="17"/>
              </w:rPr>
            </w:pPr>
            <w:r>
              <w:rPr>
                <w:spacing w:val="-2"/>
                <w:sz w:val="17"/>
              </w:rPr>
              <w:t>grid_3.5.0</w:t>
            </w:r>
          </w:p>
        </w:tc>
        <w:tc>
          <w:tcPr>
            <w:tcW w:w="2559" w:type="dxa"/>
          </w:tcPr>
          <w:p>
            <w:pPr>
              <w:pStyle w:val="TableParagraph"/>
              <w:spacing w:line="184" w:lineRule="exact"/>
              <w:ind w:left="380"/>
              <w:rPr>
                <w:sz w:val="17"/>
              </w:rPr>
            </w:pPr>
            <w:r>
              <w:rPr>
                <w:spacing w:val="-2"/>
                <w:sz w:val="17"/>
              </w:rPr>
              <w:t>readxl_1.1.0</w:t>
            </w:r>
          </w:p>
        </w:tc>
      </w:tr>
      <w:tr>
        <w:trPr>
          <w:trHeight w:val="203"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[73]</w:t>
            </w:r>
          </w:p>
        </w:tc>
        <w:tc>
          <w:tcPr>
            <w:tcW w:w="1871" w:type="dxa"/>
          </w:tcPr>
          <w:p>
            <w:pPr>
              <w:pStyle w:val="TableParagraph"/>
              <w:spacing w:line="184" w:lineRule="exact"/>
              <w:ind w:left="41"/>
              <w:rPr>
                <w:sz w:val="17"/>
              </w:rPr>
            </w:pPr>
            <w:r>
              <w:rPr>
                <w:spacing w:val="-2"/>
                <w:sz w:val="17"/>
              </w:rPr>
              <w:t>digest_0.6.18</w:t>
            </w:r>
          </w:p>
        </w:tc>
        <w:tc>
          <w:tcPr>
            <w:tcW w:w="2559" w:type="dxa"/>
          </w:tcPr>
          <w:p>
            <w:pPr>
              <w:pStyle w:val="TableParagraph"/>
              <w:spacing w:line="184" w:lineRule="exact"/>
              <w:ind w:left="380"/>
              <w:rPr>
                <w:sz w:val="17"/>
              </w:rPr>
            </w:pPr>
            <w:r>
              <w:rPr>
                <w:sz w:val="17"/>
              </w:rPr>
              <w:t>classInt_0.2-</w:t>
            </w:r>
            <w:r>
              <w:rPr>
                <w:spacing w:val="-10"/>
                <w:sz w:val="17"/>
              </w:rPr>
              <w:t>3</w:t>
            </w:r>
          </w:p>
        </w:tc>
      </w:tr>
      <w:tr>
        <w:trPr>
          <w:trHeight w:val="204" w:hRule="atLeast"/>
        </w:trPr>
        <w:tc>
          <w:tcPr>
            <w:tcW w:w="263" w:type="dxa"/>
          </w:tcPr>
          <w:p>
            <w:pPr>
              <w:pStyle w:val="TableParagraph"/>
              <w:spacing w:line="184" w:lineRule="exact"/>
              <w:ind w:left="50"/>
              <w:rPr>
                <w:sz w:val="17"/>
              </w:rPr>
            </w:pPr>
            <w:r>
              <w:rPr>
                <w:spacing w:val="-5"/>
                <w:sz w:val="17"/>
              </w:rPr>
              <w:t>##</w:t>
            </w:r>
          </w:p>
        </w:tc>
        <w:tc>
          <w:tcPr>
            <w:tcW w:w="426" w:type="dxa"/>
          </w:tcPr>
          <w:p>
            <w:pPr>
              <w:pStyle w:val="TableParagraph"/>
              <w:spacing w:line="184" w:lineRule="exact"/>
              <w:ind w:left="30" w:right="31"/>
              <w:jc w:val="center"/>
              <w:rPr>
                <w:sz w:val="17"/>
              </w:rPr>
            </w:pPr>
            <w:r>
              <w:rPr>
                <w:spacing w:val="-4"/>
                <w:sz w:val="17"/>
              </w:rPr>
              <w:t>[75]</w:t>
            </w:r>
          </w:p>
        </w:tc>
        <w:tc>
          <w:tcPr>
            <w:tcW w:w="1871" w:type="dxa"/>
          </w:tcPr>
          <w:p>
            <w:pPr>
              <w:pStyle w:val="TableParagraph"/>
              <w:spacing w:line="184" w:lineRule="exact"/>
              <w:ind w:left="41"/>
              <w:rPr>
                <w:sz w:val="17"/>
              </w:rPr>
            </w:pPr>
            <w:r>
              <w:rPr>
                <w:sz w:val="17"/>
              </w:rPr>
              <w:t>xtable_1.8-</w:t>
            </w:r>
            <w:r>
              <w:rPr>
                <w:spacing w:val="-10"/>
                <w:sz w:val="17"/>
              </w:rPr>
              <w:t>3</w:t>
            </w:r>
          </w:p>
        </w:tc>
        <w:tc>
          <w:tcPr>
            <w:tcW w:w="2559" w:type="dxa"/>
          </w:tcPr>
          <w:p>
            <w:pPr>
              <w:pStyle w:val="TableParagraph"/>
              <w:spacing w:line="184" w:lineRule="exact"/>
              <w:ind w:left="380"/>
              <w:rPr>
                <w:sz w:val="17"/>
              </w:rPr>
            </w:pPr>
            <w:r>
              <w:rPr>
                <w:spacing w:val="-2"/>
                <w:sz w:val="17"/>
              </w:rPr>
              <w:t>munsell_0.5.0</w:t>
            </w:r>
          </w:p>
        </w:tc>
      </w:tr>
      <w:tr>
        <w:trPr>
          <w:trHeight w:val="186" w:hRule="atLeast"/>
        </w:trPr>
        <w:tc>
          <w:tcPr>
            <w:tcW w:w="263" w:type="dxa"/>
          </w:tcPr>
          <w:p>
            <w:pPr>
              <w:pStyle w:val="TableParagraph"/>
              <w:spacing w:line="167" w:lineRule="exact"/>
              <w:ind w:left="50"/>
              <w:rPr>
                <w:sz w:val="17"/>
              </w:rPr>
            </w:pPr>
            <w:r>
              <w:rPr>
                <w:spacing w:val="-5"/>
                <w:sz w:val="17"/>
              </w:rPr>
              <w:t>##</w:t>
            </w:r>
          </w:p>
        </w:tc>
        <w:tc>
          <w:tcPr>
            <w:tcW w:w="426" w:type="dxa"/>
          </w:tcPr>
          <w:p>
            <w:pPr>
              <w:pStyle w:val="TableParagraph"/>
              <w:spacing w:line="167" w:lineRule="exact"/>
              <w:ind w:left="30" w:right="31"/>
              <w:jc w:val="center"/>
              <w:rPr>
                <w:sz w:val="17"/>
              </w:rPr>
            </w:pPr>
            <w:r>
              <w:rPr>
                <w:spacing w:val="-4"/>
                <w:sz w:val="17"/>
              </w:rPr>
              <w:t>[77]</w:t>
            </w:r>
          </w:p>
        </w:tc>
        <w:tc>
          <w:tcPr>
            <w:tcW w:w="1871" w:type="dxa"/>
          </w:tcPr>
          <w:p>
            <w:pPr>
              <w:pStyle w:val="TableParagraph"/>
              <w:spacing w:line="167" w:lineRule="exact"/>
              <w:ind w:left="41"/>
              <w:rPr>
                <w:sz w:val="17"/>
              </w:rPr>
            </w:pPr>
            <w:r>
              <w:rPr>
                <w:spacing w:val="-2"/>
                <w:sz w:val="17"/>
              </w:rPr>
              <w:t>concaveman_1.0.0</w:t>
            </w:r>
          </w:p>
        </w:tc>
        <w:tc>
          <w:tcPr>
            <w:tcW w:w="2559" w:type="dxa"/>
          </w:tcPr>
          <w:p>
            <w:pPr>
              <w:pStyle w:val="TableParagraph"/>
              <w:rPr>
                <w:rFonts w:ascii="Times New Roman"/>
                <w:sz w:val="12"/>
              </w:rPr>
            </w:pPr>
          </w:p>
        </w:tc>
      </w:tr>
    </w:tbl>
    <w:p>
      <w:pPr>
        <w:spacing w:after="0"/>
        <w:rPr>
          <w:rFonts w:ascii="Times New Roman"/>
          <w:sz w:val="12"/>
        </w:rPr>
        <w:sectPr>
          <w:footerReference w:type="even" r:id="rId549"/>
          <w:footerReference w:type="default" r:id="rId550"/>
          <w:pgSz w:w="10080" w:h="13230"/>
          <w:pgMar w:footer="885" w:header="0" w:top="1000" w:bottom="1080" w:left="400" w:right="580"/>
          <w:pgNumType w:start="356"/>
        </w:sectPr>
      </w:pPr>
    </w:p>
    <w:p>
      <w:pPr>
        <w:pStyle w:val="BodyText"/>
        <w:spacing w:before="10"/>
        <w:rPr>
          <w:rFonts w:ascii="SimSun-ExtB"/>
          <w:sz w:val="8"/>
        </w:rPr>
      </w:pPr>
    </w:p>
    <w:p>
      <w:pPr>
        <w:pStyle w:val="BodyText"/>
        <w:spacing w:line="20" w:lineRule="exact"/>
        <w:ind w:left="1040"/>
        <w:rPr>
          <w:rFonts w:ascii="SimSun-ExtB"/>
          <w:sz w:val="2"/>
        </w:rPr>
      </w:pPr>
      <w:r>
        <w:rPr>
          <w:rFonts w:ascii="SimSun-ExtB"/>
          <w:sz w:val="2"/>
        </w:rPr>
        <w:pict>
          <v:group style="width:360pt;height:.25pt;mso-position-horizontal-relative:char;mso-position-vertical-relative:line" id="docshapegroup253" coordorigin="0,0" coordsize="7200,5">
            <v:line style="position:absolute" from="0,3" to="7200,3" stroked="true" strokeweight=".25pt" strokecolor="#000000">
              <v:stroke dashstyle="solid"/>
            </v:line>
          </v:group>
        </w:pict>
      </w:r>
      <w:r>
        <w:rPr>
          <w:rFonts w:ascii="SimSun-ExtB"/>
          <w:sz w:val="2"/>
        </w:rPr>
      </w:r>
    </w:p>
    <w:p>
      <w:pPr>
        <w:pStyle w:val="Heading2"/>
        <w:ind w:right="858"/>
        <w:jc w:val="right"/>
      </w:pPr>
      <w:r>
        <w:rPr>
          <w:spacing w:val="-2"/>
          <w:w w:val="90"/>
        </w:rPr>
        <w:t>References</w:t>
      </w:r>
    </w:p>
    <w:p>
      <w:pPr>
        <w:pStyle w:val="BodyText"/>
        <w:rPr>
          <w:rFonts w:ascii="Arial Narrow"/>
          <w:b/>
          <w:sz w:val="60"/>
        </w:rPr>
      </w:pPr>
    </w:p>
    <w:p>
      <w:pPr>
        <w:pStyle w:val="BodyText"/>
        <w:rPr>
          <w:rFonts w:ascii="Arial Narrow"/>
          <w:b/>
          <w:sz w:val="60"/>
        </w:rPr>
      </w:pPr>
    </w:p>
    <w:p>
      <w:pPr>
        <w:pStyle w:val="BodyText"/>
        <w:spacing w:before="3"/>
        <w:rPr>
          <w:rFonts w:ascii="Arial Narrow"/>
          <w:b/>
          <w:sz w:val="75"/>
        </w:rPr>
      </w:pPr>
    </w:p>
    <w:p>
      <w:pPr>
        <w:pStyle w:val="BodyText"/>
        <w:spacing w:line="213" w:lineRule="auto" w:before="1"/>
        <w:ind w:left="1039" w:right="857" w:hanging="1"/>
        <w:jc w:val="both"/>
      </w:pPr>
      <w:r>
        <w:rPr>
          <w:spacing w:val="-4"/>
        </w:rPr>
        <w:t>Bateman,</w:t>
      </w:r>
      <w:r>
        <w:rPr>
          <w:spacing w:val="-6"/>
        </w:rPr>
        <w:t> </w:t>
      </w:r>
      <w:r>
        <w:rPr>
          <w:spacing w:val="-4"/>
        </w:rPr>
        <w:t>S.,</w:t>
      </w:r>
      <w:r>
        <w:rPr>
          <w:spacing w:val="-6"/>
        </w:rPr>
        <w:t> </w:t>
      </w:r>
      <w:r>
        <w:rPr>
          <w:spacing w:val="-4"/>
        </w:rPr>
        <w:t>R.</w:t>
      </w:r>
      <w:r>
        <w:rPr>
          <w:spacing w:val="-6"/>
        </w:rPr>
        <w:t> </w:t>
      </w:r>
      <w:r>
        <w:rPr>
          <w:spacing w:val="-4"/>
        </w:rPr>
        <w:t>Mandryk,</w:t>
      </w:r>
      <w:r>
        <w:rPr>
          <w:spacing w:val="-6"/>
        </w:rPr>
        <w:t> </w:t>
      </w:r>
      <w:r>
        <w:rPr>
          <w:spacing w:val="-4"/>
        </w:rPr>
        <w:t>C.</w:t>
      </w:r>
      <w:r>
        <w:rPr>
          <w:spacing w:val="-6"/>
        </w:rPr>
        <w:t> </w:t>
      </w:r>
      <w:r>
        <w:rPr>
          <w:spacing w:val="-4"/>
        </w:rPr>
        <w:t>Gutwin,</w:t>
      </w:r>
      <w:r>
        <w:rPr>
          <w:spacing w:val="-6"/>
        </w:rPr>
        <w:t> </w:t>
      </w:r>
      <w:r>
        <w:rPr>
          <w:spacing w:val="-4"/>
        </w:rPr>
        <w:t>A.</w:t>
      </w:r>
      <w:r>
        <w:rPr>
          <w:spacing w:val="-6"/>
        </w:rPr>
        <w:t> </w:t>
      </w:r>
      <w:r>
        <w:rPr>
          <w:spacing w:val="-4"/>
        </w:rPr>
        <w:t>Genest,</w:t>
      </w:r>
      <w:r>
        <w:rPr>
          <w:spacing w:val="-6"/>
        </w:rPr>
        <w:t> </w:t>
      </w:r>
      <w:r>
        <w:rPr>
          <w:spacing w:val="-4"/>
        </w:rPr>
        <w:t>D.</w:t>
      </w:r>
      <w:r>
        <w:rPr>
          <w:spacing w:val="-6"/>
        </w:rPr>
        <w:t> </w:t>
      </w:r>
      <w:r>
        <w:rPr>
          <w:spacing w:val="-4"/>
        </w:rPr>
        <w:t>McDine,</w:t>
      </w:r>
      <w:r>
        <w:rPr>
          <w:spacing w:val="-6"/>
        </w:rPr>
        <w:t> </w:t>
      </w:r>
      <w:r>
        <w:rPr>
          <w:spacing w:val="-4"/>
        </w:rPr>
        <w:t>and</w:t>
      </w:r>
      <w:r>
        <w:rPr>
          <w:spacing w:val="-6"/>
        </w:rPr>
        <w:t> </w:t>
      </w:r>
      <w:r>
        <w:rPr>
          <w:spacing w:val="-4"/>
        </w:rPr>
        <w:t>C.</w:t>
      </w:r>
      <w:r>
        <w:rPr>
          <w:spacing w:val="-6"/>
        </w:rPr>
        <w:t> </w:t>
      </w:r>
      <w:r>
        <w:rPr>
          <w:spacing w:val="-4"/>
        </w:rPr>
        <w:t>Brooks.</w:t>
      </w:r>
      <w:r>
        <w:rPr>
          <w:spacing w:val="-6"/>
        </w:rPr>
        <w:t> </w:t>
      </w:r>
      <w:r>
        <w:rPr>
          <w:spacing w:val="-4"/>
        </w:rPr>
        <w:t>2010. </w:t>
      </w:r>
      <w:r>
        <w:rPr>
          <w:w w:val="90"/>
        </w:rPr>
        <w:t>“Useful Junk? The Effects of Visual Embellishment on Comprehension and Memora‐ </w:t>
      </w:r>
      <w:r>
        <w:rPr>
          <w:spacing w:val="-6"/>
        </w:rPr>
        <w:t>bility of Charts.” </w:t>
      </w:r>
      <w:r>
        <w:rPr>
          <w:i/>
          <w:spacing w:val="-6"/>
        </w:rPr>
        <w:t>ACM Conference on Human Factors in Computing Systems</w:t>
      </w:r>
      <w:r>
        <w:rPr>
          <w:spacing w:val="-6"/>
        </w:rPr>
        <w:t>, 2573–82. </w:t>
      </w:r>
      <w:r>
        <w:rPr>
          <w:spacing w:val="-2"/>
        </w:rPr>
        <w:t>doi:</w:t>
      </w:r>
      <w:hyperlink r:id="rId551">
        <w:r>
          <w:rPr>
            <w:color w:val="990000"/>
            <w:spacing w:val="-2"/>
          </w:rPr>
          <w:t>10.1145/1753326.1753716</w:t>
        </w:r>
      </w:hyperlink>
      <w:r>
        <w:rPr>
          <w:spacing w:val="-2"/>
        </w:rPr>
        <w:t>.</w:t>
      </w:r>
    </w:p>
    <w:p>
      <w:pPr>
        <w:spacing w:line="213" w:lineRule="auto" w:before="119"/>
        <w:ind w:left="1039" w:right="858" w:firstLine="0"/>
        <w:jc w:val="both"/>
        <w:rPr>
          <w:sz w:val="21"/>
        </w:rPr>
      </w:pPr>
      <w:r>
        <w:rPr>
          <w:w w:val="90"/>
          <w:sz w:val="21"/>
        </w:rPr>
        <w:t>Becker, R. A., W. S. Cleveland, and M.-J. Shyu. 1996. “The Visual Design and Control </w:t>
      </w:r>
      <w:r>
        <w:rPr>
          <w:spacing w:val="-4"/>
          <w:sz w:val="21"/>
        </w:rPr>
        <w:t>of Trellis Display.” </w:t>
      </w:r>
      <w:r>
        <w:rPr>
          <w:i/>
          <w:spacing w:val="-4"/>
          <w:sz w:val="21"/>
        </w:rPr>
        <w:t>Journal of Computational and Graphical Statistics </w:t>
      </w:r>
      <w:r>
        <w:rPr>
          <w:spacing w:val="-4"/>
          <w:sz w:val="21"/>
        </w:rPr>
        <w:t>5: 123–55.</w:t>
      </w:r>
    </w:p>
    <w:p>
      <w:pPr>
        <w:spacing w:line="213" w:lineRule="auto" w:before="120"/>
        <w:ind w:left="1040" w:right="863" w:hanging="1"/>
        <w:jc w:val="both"/>
        <w:rPr>
          <w:sz w:val="21"/>
        </w:rPr>
      </w:pPr>
      <w:r>
        <w:rPr>
          <w:w w:val="90"/>
          <w:sz w:val="21"/>
        </w:rPr>
        <w:t>Bergstrom, C. T., and J. West. 2016. “The Principle of Proportional Ink.” </w:t>
      </w:r>
      <w:hyperlink r:id="rId552">
        <w:r>
          <w:rPr>
            <w:i/>
            <w:color w:val="990000"/>
            <w:w w:val="90"/>
            <w:sz w:val="21"/>
          </w:rPr>
          <w:t>http://calling</w:t>
        </w:r>
      </w:hyperlink>
      <w:r>
        <w:rPr>
          <w:i/>
          <w:color w:val="990000"/>
          <w:w w:val="90"/>
          <w:sz w:val="21"/>
        </w:rPr>
        <w:t> </w:t>
      </w:r>
      <w:hyperlink r:id="rId552">
        <w:r>
          <w:rPr>
            <w:i/>
            <w:color w:val="990000"/>
            <w:spacing w:val="-2"/>
            <w:sz w:val="21"/>
          </w:rPr>
          <w:t>bullshit.org/tools/tools_proportional_ink.html</w:t>
        </w:r>
      </w:hyperlink>
      <w:r>
        <w:rPr>
          <w:spacing w:val="-2"/>
          <w:sz w:val="21"/>
        </w:rPr>
        <w:t>.</w:t>
      </w:r>
    </w:p>
    <w:p>
      <w:pPr>
        <w:spacing w:line="213" w:lineRule="auto" w:before="119"/>
        <w:ind w:left="1039" w:right="858" w:firstLine="0"/>
        <w:jc w:val="both"/>
        <w:rPr>
          <w:sz w:val="21"/>
        </w:rPr>
      </w:pPr>
      <w:r>
        <w:rPr>
          <w:spacing w:val="-2"/>
          <w:sz w:val="21"/>
        </w:rPr>
        <w:t>Borgo,</w:t>
      </w:r>
      <w:r>
        <w:rPr>
          <w:spacing w:val="-12"/>
          <w:sz w:val="21"/>
        </w:rPr>
        <w:t> </w:t>
      </w:r>
      <w:r>
        <w:rPr>
          <w:spacing w:val="-2"/>
          <w:sz w:val="21"/>
        </w:rPr>
        <w:t>R.,</w:t>
      </w:r>
      <w:r>
        <w:rPr>
          <w:spacing w:val="-11"/>
          <w:sz w:val="21"/>
        </w:rPr>
        <w:t> </w:t>
      </w:r>
      <w:r>
        <w:rPr>
          <w:spacing w:val="-2"/>
          <w:sz w:val="21"/>
        </w:rPr>
        <w:t>A.</w:t>
      </w:r>
      <w:r>
        <w:rPr>
          <w:spacing w:val="-11"/>
          <w:sz w:val="21"/>
        </w:rPr>
        <w:t> </w:t>
      </w:r>
      <w:r>
        <w:rPr>
          <w:spacing w:val="-2"/>
          <w:sz w:val="21"/>
        </w:rPr>
        <w:t>Abdul-Rahman,</w:t>
      </w:r>
      <w:r>
        <w:rPr>
          <w:spacing w:val="-11"/>
          <w:sz w:val="21"/>
        </w:rPr>
        <w:t> </w:t>
      </w:r>
      <w:r>
        <w:rPr>
          <w:spacing w:val="-2"/>
          <w:sz w:val="21"/>
        </w:rPr>
        <w:t>F.</w:t>
      </w:r>
      <w:r>
        <w:rPr>
          <w:spacing w:val="-11"/>
          <w:sz w:val="21"/>
        </w:rPr>
        <w:t> </w:t>
      </w:r>
      <w:r>
        <w:rPr>
          <w:spacing w:val="-2"/>
          <w:sz w:val="21"/>
        </w:rPr>
        <w:t>Mohamed,</w:t>
      </w:r>
      <w:r>
        <w:rPr>
          <w:spacing w:val="-11"/>
          <w:sz w:val="21"/>
        </w:rPr>
        <w:t> </w:t>
      </w:r>
      <w:r>
        <w:rPr>
          <w:spacing w:val="-2"/>
          <w:sz w:val="21"/>
        </w:rPr>
        <w:t>P.</w:t>
      </w:r>
      <w:r>
        <w:rPr>
          <w:spacing w:val="-11"/>
          <w:sz w:val="21"/>
        </w:rPr>
        <w:t> </w:t>
      </w:r>
      <w:r>
        <w:rPr>
          <w:spacing w:val="-2"/>
          <w:sz w:val="21"/>
        </w:rPr>
        <w:t>W.</w:t>
      </w:r>
      <w:r>
        <w:rPr>
          <w:spacing w:val="-11"/>
          <w:sz w:val="21"/>
        </w:rPr>
        <w:t> </w:t>
      </w:r>
      <w:r>
        <w:rPr>
          <w:spacing w:val="-2"/>
          <w:sz w:val="21"/>
        </w:rPr>
        <w:t>Grant,</w:t>
      </w:r>
      <w:r>
        <w:rPr>
          <w:spacing w:val="-12"/>
          <w:sz w:val="21"/>
        </w:rPr>
        <w:t> </w:t>
      </w:r>
      <w:r>
        <w:rPr>
          <w:spacing w:val="-2"/>
          <w:sz w:val="21"/>
        </w:rPr>
        <w:t>I.</w:t>
      </w:r>
      <w:r>
        <w:rPr>
          <w:spacing w:val="-11"/>
          <w:sz w:val="21"/>
        </w:rPr>
        <w:t> </w:t>
      </w:r>
      <w:r>
        <w:rPr>
          <w:spacing w:val="-2"/>
          <w:sz w:val="21"/>
        </w:rPr>
        <w:t>Reppa,</w:t>
      </w:r>
      <w:r>
        <w:rPr>
          <w:spacing w:val="-11"/>
          <w:sz w:val="21"/>
        </w:rPr>
        <w:t> </w:t>
      </w:r>
      <w:r>
        <w:rPr>
          <w:spacing w:val="-2"/>
          <w:sz w:val="21"/>
        </w:rPr>
        <w:t>and</w:t>
      </w:r>
      <w:r>
        <w:rPr>
          <w:spacing w:val="-11"/>
          <w:sz w:val="21"/>
        </w:rPr>
        <w:t> </w:t>
      </w:r>
      <w:r>
        <w:rPr>
          <w:spacing w:val="-2"/>
          <w:sz w:val="21"/>
        </w:rPr>
        <w:t>L.</w:t>
      </w:r>
      <w:r>
        <w:rPr>
          <w:spacing w:val="-11"/>
          <w:sz w:val="21"/>
        </w:rPr>
        <w:t> </w:t>
      </w:r>
      <w:r>
        <w:rPr>
          <w:spacing w:val="-2"/>
          <w:sz w:val="21"/>
        </w:rPr>
        <w:t>Floridi. </w:t>
      </w:r>
      <w:r>
        <w:rPr>
          <w:spacing w:val="-8"/>
          <w:sz w:val="21"/>
        </w:rPr>
        <w:t>2012.</w:t>
      </w:r>
      <w:r>
        <w:rPr>
          <w:spacing w:val="-3"/>
          <w:sz w:val="21"/>
        </w:rPr>
        <w:t> </w:t>
      </w:r>
      <w:r>
        <w:rPr>
          <w:spacing w:val="-8"/>
          <w:sz w:val="21"/>
        </w:rPr>
        <w:t>“An</w:t>
      </w:r>
      <w:r>
        <w:rPr>
          <w:spacing w:val="-3"/>
          <w:sz w:val="21"/>
        </w:rPr>
        <w:t> </w:t>
      </w:r>
      <w:r>
        <w:rPr>
          <w:spacing w:val="-8"/>
          <w:sz w:val="21"/>
        </w:rPr>
        <w:t>Empirical</w:t>
      </w:r>
      <w:r>
        <w:rPr>
          <w:spacing w:val="-3"/>
          <w:sz w:val="21"/>
        </w:rPr>
        <w:t> </w:t>
      </w:r>
      <w:r>
        <w:rPr>
          <w:spacing w:val="-8"/>
          <w:sz w:val="21"/>
        </w:rPr>
        <w:t>Study</w:t>
      </w:r>
      <w:r>
        <w:rPr>
          <w:spacing w:val="-3"/>
          <w:sz w:val="21"/>
        </w:rPr>
        <w:t> </w:t>
      </w:r>
      <w:r>
        <w:rPr>
          <w:spacing w:val="-8"/>
          <w:sz w:val="21"/>
        </w:rPr>
        <w:t>on</w:t>
      </w:r>
      <w:r>
        <w:rPr>
          <w:spacing w:val="-3"/>
          <w:sz w:val="21"/>
        </w:rPr>
        <w:t> </w:t>
      </w:r>
      <w:r>
        <w:rPr>
          <w:spacing w:val="-8"/>
          <w:sz w:val="21"/>
        </w:rPr>
        <w:t>Using</w:t>
      </w:r>
      <w:r>
        <w:rPr>
          <w:spacing w:val="-3"/>
          <w:sz w:val="21"/>
        </w:rPr>
        <w:t> </w:t>
      </w:r>
      <w:r>
        <w:rPr>
          <w:spacing w:val="-8"/>
          <w:sz w:val="21"/>
        </w:rPr>
        <w:t>Visual</w:t>
      </w:r>
      <w:r>
        <w:rPr>
          <w:spacing w:val="-3"/>
          <w:sz w:val="21"/>
        </w:rPr>
        <w:t> </w:t>
      </w:r>
      <w:r>
        <w:rPr>
          <w:spacing w:val="-8"/>
          <w:sz w:val="21"/>
        </w:rPr>
        <w:t>Embellishments</w:t>
      </w:r>
      <w:r>
        <w:rPr>
          <w:spacing w:val="-3"/>
          <w:sz w:val="21"/>
        </w:rPr>
        <w:t> </w:t>
      </w:r>
      <w:r>
        <w:rPr>
          <w:spacing w:val="-8"/>
          <w:sz w:val="21"/>
        </w:rPr>
        <w:t>in</w:t>
      </w:r>
      <w:r>
        <w:rPr>
          <w:spacing w:val="-3"/>
          <w:sz w:val="21"/>
        </w:rPr>
        <w:t> </w:t>
      </w:r>
      <w:r>
        <w:rPr>
          <w:spacing w:val="-8"/>
          <w:sz w:val="21"/>
        </w:rPr>
        <w:t>Visualization.”</w:t>
      </w:r>
      <w:r>
        <w:rPr>
          <w:spacing w:val="-3"/>
          <w:sz w:val="21"/>
        </w:rPr>
        <w:t> </w:t>
      </w:r>
      <w:r>
        <w:rPr>
          <w:i/>
          <w:spacing w:val="-8"/>
          <w:sz w:val="21"/>
        </w:rPr>
        <w:t>IEEE</w:t>
      </w:r>
      <w:r>
        <w:rPr>
          <w:i/>
          <w:spacing w:val="-8"/>
          <w:sz w:val="21"/>
        </w:rPr>
        <w:t> </w:t>
      </w:r>
      <w:r>
        <w:rPr>
          <w:i/>
          <w:sz w:val="21"/>
        </w:rPr>
        <w:t>Transactions on Visualization and Computer Graphics </w:t>
      </w:r>
      <w:r>
        <w:rPr>
          <w:sz w:val="21"/>
        </w:rPr>
        <w:t>18: 2759–68. doi:</w:t>
      </w:r>
      <w:hyperlink r:id="rId553">
        <w:r>
          <w:rPr>
            <w:color w:val="990000"/>
            <w:sz w:val="21"/>
          </w:rPr>
          <w:t>10.1109/</w:t>
        </w:r>
      </w:hyperlink>
      <w:r>
        <w:rPr>
          <w:color w:val="990000"/>
          <w:sz w:val="21"/>
        </w:rPr>
        <w:t> </w:t>
      </w:r>
      <w:hyperlink r:id="rId553">
        <w:r>
          <w:rPr>
            <w:color w:val="990000"/>
            <w:spacing w:val="-2"/>
            <w:sz w:val="21"/>
          </w:rPr>
          <w:t>TVCG.2012.197</w:t>
        </w:r>
      </w:hyperlink>
      <w:r>
        <w:rPr>
          <w:spacing w:val="-2"/>
          <w:sz w:val="21"/>
        </w:rPr>
        <w:t>.</w:t>
      </w:r>
    </w:p>
    <w:p>
      <w:pPr>
        <w:spacing w:line="213" w:lineRule="auto" w:before="120"/>
        <w:ind w:left="1040" w:right="857" w:firstLine="0"/>
        <w:jc w:val="both"/>
        <w:rPr>
          <w:sz w:val="21"/>
        </w:rPr>
      </w:pPr>
      <w:r>
        <w:rPr>
          <w:spacing w:val="-6"/>
          <w:sz w:val="21"/>
        </w:rPr>
        <w:t>Brewer,</w:t>
      </w:r>
      <w:r>
        <w:rPr>
          <w:spacing w:val="-6"/>
          <w:sz w:val="21"/>
        </w:rPr>
        <w:t> Cynthia</w:t>
      </w:r>
      <w:r>
        <w:rPr>
          <w:spacing w:val="-6"/>
          <w:sz w:val="21"/>
        </w:rPr>
        <w:t> A.</w:t>
      </w:r>
      <w:r>
        <w:rPr>
          <w:spacing w:val="-6"/>
          <w:sz w:val="21"/>
        </w:rPr>
        <w:t> 2017.</w:t>
      </w:r>
      <w:r>
        <w:rPr>
          <w:spacing w:val="-6"/>
          <w:sz w:val="21"/>
        </w:rPr>
        <w:t> “ColorBrewer</w:t>
      </w:r>
      <w:r>
        <w:rPr>
          <w:spacing w:val="-6"/>
          <w:sz w:val="21"/>
        </w:rPr>
        <w:t> 2.0.</w:t>
      </w:r>
      <w:r>
        <w:rPr>
          <w:spacing w:val="-6"/>
          <w:sz w:val="21"/>
        </w:rPr>
        <w:t> Color</w:t>
      </w:r>
      <w:r>
        <w:rPr>
          <w:spacing w:val="-6"/>
          <w:sz w:val="21"/>
        </w:rPr>
        <w:t> Advice</w:t>
      </w:r>
      <w:r>
        <w:rPr>
          <w:spacing w:val="-6"/>
          <w:sz w:val="21"/>
        </w:rPr>
        <w:t> for</w:t>
      </w:r>
      <w:r>
        <w:rPr>
          <w:spacing w:val="-6"/>
          <w:sz w:val="21"/>
        </w:rPr>
        <w:t> Cartography.”</w:t>
      </w:r>
      <w:r>
        <w:rPr>
          <w:spacing w:val="-6"/>
          <w:sz w:val="21"/>
        </w:rPr>
        <w:t> </w:t>
      </w:r>
      <w:hyperlink r:id="rId554">
        <w:r>
          <w:rPr>
            <w:i/>
            <w:color w:val="990000"/>
            <w:spacing w:val="-6"/>
            <w:sz w:val="21"/>
          </w:rPr>
          <w:t>http://</w:t>
        </w:r>
      </w:hyperlink>
      <w:r>
        <w:rPr>
          <w:i/>
          <w:color w:val="990000"/>
          <w:spacing w:val="-6"/>
          <w:sz w:val="21"/>
        </w:rPr>
        <w:t> </w:t>
      </w:r>
      <w:hyperlink r:id="rId554">
        <w:r>
          <w:rPr>
            <w:i/>
            <w:color w:val="990000"/>
            <w:spacing w:val="-2"/>
            <w:sz w:val="21"/>
          </w:rPr>
          <w:t>www.ColorBrewer.org</w:t>
        </w:r>
      </w:hyperlink>
      <w:r>
        <w:rPr>
          <w:spacing w:val="-2"/>
          <w:sz w:val="21"/>
        </w:rPr>
        <w:t>.</w:t>
      </w:r>
    </w:p>
    <w:p>
      <w:pPr>
        <w:spacing w:line="213" w:lineRule="auto" w:before="119"/>
        <w:ind w:left="1039" w:right="857" w:firstLine="0"/>
        <w:jc w:val="both"/>
        <w:rPr>
          <w:sz w:val="21"/>
        </w:rPr>
      </w:pPr>
      <w:r>
        <w:rPr>
          <w:spacing w:val="-4"/>
          <w:sz w:val="21"/>
        </w:rPr>
        <w:t>Carr,</w:t>
      </w:r>
      <w:r>
        <w:rPr>
          <w:spacing w:val="-7"/>
          <w:sz w:val="21"/>
        </w:rPr>
        <w:t> </w:t>
      </w:r>
      <w:r>
        <w:rPr>
          <w:spacing w:val="-4"/>
          <w:sz w:val="21"/>
        </w:rPr>
        <w:t>D.</w:t>
      </w:r>
      <w:r>
        <w:rPr>
          <w:spacing w:val="-7"/>
          <w:sz w:val="21"/>
        </w:rPr>
        <w:t> </w:t>
      </w:r>
      <w:r>
        <w:rPr>
          <w:spacing w:val="-4"/>
          <w:sz w:val="21"/>
        </w:rPr>
        <w:t>B.,</w:t>
      </w:r>
      <w:r>
        <w:rPr>
          <w:spacing w:val="-7"/>
          <w:sz w:val="21"/>
        </w:rPr>
        <w:t> </w:t>
      </w:r>
      <w:r>
        <w:rPr>
          <w:spacing w:val="-4"/>
          <w:sz w:val="21"/>
        </w:rPr>
        <w:t>R.</w:t>
      </w:r>
      <w:r>
        <w:rPr>
          <w:spacing w:val="-7"/>
          <w:sz w:val="21"/>
        </w:rPr>
        <w:t> </w:t>
      </w:r>
      <w:r>
        <w:rPr>
          <w:spacing w:val="-4"/>
          <w:sz w:val="21"/>
        </w:rPr>
        <w:t>J.</w:t>
      </w:r>
      <w:r>
        <w:rPr>
          <w:spacing w:val="-7"/>
          <w:sz w:val="21"/>
        </w:rPr>
        <w:t> </w:t>
      </w:r>
      <w:r>
        <w:rPr>
          <w:spacing w:val="-4"/>
          <w:sz w:val="21"/>
        </w:rPr>
        <w:t>Littlefield,</w:t>
      </w:r>
      <w:r>
        <w:rPr>
          <w:spacing w:val="-7"/>
          <w:sz w:val="21"/>
        </w:rPr>
        <w:t> </w:t>
      </w:r>
      <w:r>
        <w:rPr>
          <w:spacing w:val="-4"/>
          <w:sz w:val="21"/>
        </w:rPr>
        <w:t>W.</w:t>
      </w:r>
      <w:r>
        <w:rPr>
          <w:spacing w:val="-7"/>
          <w:sz w:val="21"/>
        </w:rPr>
        <w:t> </w:t>
      </w:r>
      <w:r>
        <w:rPr>
          <w:spacing w:val="-4"/>
          <w:sz w:val="21"/>
        </w:rPr>
        <w:t>L.</w:t>
      </w:r>
      <w:r>
        <w:rPr>
          <w:spacing w:val="-7"/>
          <w:sz w:val="21"/>
        </w:rPr>
        <w:t> </w:t>
      </w:r>
      <w:r>
        <w:rPr>
          <w:spacing w:val="-4"/>
          <w:sz w:val="21"/>
        </w:rPr>
        <w:t>Nicholson,</w:t>
      </w:r>
      <w:r>
        <w:rPr>
          <w:spacing w:val="-7"/>
          <w:sz w:val="21"/>
        </w:rPr>
        <w:t> </w:t>
      </w:r>
      <w:r>
        <w:rPr>
          <w:spacing w:val="-4"/>
          <w:sz w:val="21"/>
        </w:rPr>
        <w:t>and</w:t>
      </w:r>
      <w:r>
        <w:rPr>
          <w:spacing w:val="-7"/>
          <w:sz w:val="21"/>
        </w:rPr>
        <w:t> </w:t>
      </w:r>
      <w:r>
        <w:rPr>
          <w:spacing w:val="-4"/>
          <w:sz w:val="21"/>
        </w:rPr>
        <w:t>J.</w:t>
      </w:r>
      <w:r>
        <w:rPr>
          <w:spacing w:val="-7"/>
          <w:sz w:val="21"/>
        </w:rPr>
        <w:t> </w:t>
      </w:r>
      <w:r>
        <w:rPr>
          <w:spacing w:val="-4"/>
          <w:sz w:val="21"/>
        </w:rPr>
        <w:t>S.</w:t>
      </w:r>
      <w:r>
        <w:rPr>
          <w:spacing w:val="-7"/>
          <w:sz w:val="21"/>
        </w:rPr>
        <w:t> </w:t>
      </w:r>
      <w:r>
        <w:rPr>
          <w:spacing w:val="-4"/>
          <w:sz w:val="21"/>
        </w:rPr>
        <w:t>Littlefield.</w:t>
      </w:r>
      <w:r>
        <w:rPr>
          <w:spacing w:val="-7"/>
          <w:sz w:val="21"/>
        </w:rPr>
        <w:t> </w:t>
      </w:r>
      <w:r>
        <w:rPr>
          <w:spacing w:val="-4"/>
          <w:sz w:val="21"/>
        </w:rPr>
        <w:t>1987.</w:t>
      </w:r>
      <w:r>
        <w:rPr>
          <w:spacing w:val="-7"/>
          <w:sz w:val="21"/>
        </w:rPr>
        <w:t> </w:t>
      </w:r>
      <w:r>
        <w:rPr>
          <w:spacing w:val="-4"/>
          <w:sz w:val="21"/>
        </w:rPr>
        <w:t>“Scatterplot </w:t>
      </w:r>
      <w:r>
        <w:rPr>
          <w:spacing w:val="-2"/>
          <w:sz w:val="21"/>
        </w:rPr>
        <w:t>Matrix</w:t>
      </w:r>
      <w:r>
        <w:rPr>
          <w:spacing w:val="-6"/>
          <w:sz w:val="21"/>
        </w:rPr>
        <w:t> </w:t>
      </w:r>
      <w:r>
        <w:rPr>
          <w:spacing w:val="-2"/>
          <w:sz w:val="21"/>
        </w:rPr>
        <w:t>Techniques</w:t>
      </w:r>
      <w:r>
        <w:rPr>
          <w:spacing w:val="-6"/>
          <w:sz w:val="21"/>
        </w:rPr>
        <w:t> </w:t>
      </w:r>
      <w:r>
        <w:rPr>
          <w:spacing w:val="-2"/>
          <w:sz w:val="21"/>
        </w:rPr>
        <w:t>for</w:t>
      </w:r>
      <w:r>
        <w:rPr>
          <w:spacing w:val="-6"/>
          <w:sz w:val="21"/>
        </w:rPr>
        <w:t> </w:t>
      </w:r>
      <w:r>
        <w:rPr>
          <w:spacing w:val="-2"/>
          <w:sz w:val="21"/>
        </w:rPr>
        <w:t>Large</w:t>
      </w:r>
      <w:r>
        <w:rPr>
          <w:spacing w:val="-6"/>
          <w:sz w:val="21"/>
        </w:rPr>
        <w:t> </w:t>
      </w:r>
      <w:r>
        <w:rPr>
          <w:spacing w:val="-2"/>
          <w:sz w:val="21"/>
        </w:rPr>
        <w:t>N.”</w:t>
      </w:r>
      <w:r>
        <w:rPr>
          <w:spacing w:val="-6"/>
          <w:sz w:val="21"/>
        </w:rPr>
        <w:t> </w:t>
      </w:r>
      <w:r>
        <w:rPr>
          <w:i/>
          <w:spacing w:val="-2"/>
          <w:sz w:val="21"/>
        </w:rPr>
        <w:t>Journal</w:t>
      </w:r>
      <w:r>
        <w:rPr>
          <w:i/>
          <w:spacing w:val="-6"/>
          <w:sz w:val="21"/>
        </w:rPr>
        <w:t> </w:t>
      </w:r>
      <w:r>
        <w:rPr>
          <w:i/>
          <w:spacing w:val="-2"/>
          <w:sz w:val="21"/>
        </w:rPr>
        <w:t>of</w:t>
      </w:r>
      <w:r>
        <w:rPr>
          <w:i/>
          <w:spacing w:val="-6"/>
          <w:sz w:val="21"/>
        </w:rPr>
        <w:t> </w:t>
      </w:r>
      <w:r>
        <w:rPr>
          <w:i/>
          <w:spacing w:val="-2"/>
          <w:sz w:val="21"/>
        </w:rPr>
        <w:t>the</w:t>
      </w:r>
      <w:r>
        <w:rPr>
          <w:i/>
          <w:spacing w:val="-6"/>
          <w:sz w:val="21"/>
        </w:rPr>
        <w:t> </w:t>
      </w:r>
      <w:r>
        <w:rPr>
          <w:i/>
          <w:spacing w:val="-2"/>
          <w:sz w:val="21"/>
        </w:rPr>
        <w:t>American</w:t>
      </w:r>
      <w:r>
        <w:rPr>
          <w:i/>
          <w:spacing w:val="-6"/>
          <w:sz w:val="21"/>
        </w:rPr>
        <w:t> </w:t>
      </w:r>
      <w:r>
        <w:rPr>
          <w:i/>
          <w:spacing w:val="-2"/>
          <w:sz w:val="21"/>
        </w:rPr>
        <w:t>Statistical</w:t>
      </w:r>
      <w:r>
        <w:rPr>
          <w:i/>
          <w:spacing w:val="-6"/>
          <w:sz w:val="21"/>
        </w:rPr>
        <w:t> </w:t>
      </w:r>
      <w:r>
        <w:rPr>
          <w:i/>
          <w:spacing w:val="-2"/>
          <w:sz w:val="21"/>
        </w:rPr>
        <w:t>Association</w:t>
      </w:r>
      <w:r>
        <w:rPr>
          <w:i/>
          <w:spacing w:val="-6"/>
          <w:sz w:val="21"/>
        </w:rPr>
        <w:t> </w:t>
      </w:r>
      <w:r>
        <w:rPr>
          <w:spacing w:val="-2"/>
          <w:sz w:val="21"/>
        </w:rPr>
        <w:t>82: 424–36.</w:t>
      </w:r>
    </w:p>
    <w:p>
      <w:pPr>
        <w:pStyle w:val="BodyText"/>
        <w:spacing w:line="213" w:lineRule="auto" w:before="120"/>
        <w:ind w:left="1040" w:right="858" w:hanging="1"/>
        <w:jc w:val="both"/>
      </w:pPr>
      <w:r>
        <w:rPr>
          <w:spacing w:val="-6"/>
        </w:rPr>
        <w:t>Clauset,</w:t>
      </w:r>
      <w:r>
        <w:rPr>
          <w:spacing w:val="-7"/>
        </w:rPr>
        <w:t> </w:t>
      </w:r>
      <w:r>
        <w:rPr>
          <w:spacing w:val="-6"/>
        </w:rPr>
        <w:t>A.,</w:t>
      </w:r>
      <w:r>
        <w:rPr>
          <w:spacing w:val="-7"/>
        </w:rPr>
        <w:t> </w:t>
      </w:r>
      <w:r>
        <w:rPr>
          <w:spacing w:val="-6"/>
        </w:rPr>
        <w:t>C.</w:t>
      </w:r>
      <w:r>
        <w:rPr>
          <w:spacing w:val="-7"/>
        </w:rPr>
        <w:t> </w:t>
      </w:r>
      <w:r>
        <w:rPr>
          <w:spacing w:val="-6"/>
        </w:rPr>
        <w:t>R.</w:t>
      </w:r>
      <w:r>
        <w:rPr>
          <w:spacing w:val="-7"/>
        </w:rPr>
        <w:t> </w:t>
      </w:r>
      <w:r>
        <w:rPr>
          <w:spacing w:val="-6"/>
        </w:rPr>
        <w:t>Shalizi,</w:t>
      </w:r>
      <w:r>
        <w:rPr>
          <w:spacing w:val="-7"/>
        </w:rPr>
        <w:t> </w:t>
      </w:r>
      <w:r>
        <w:rPr>
          <w:spacing w:val="-6"/>
        </w:rPr>
        <w:t>and</w:t>
      </w:r>
      <w:r>
        <w:rPr>
          <w:spacing w:val="-7"/>
        </w:rPr>
        <w:t> </w:t>
      </w:r>
      <w:r>
        <w:rPr>
          <w:spacing w:val="-6"/>
        </w:rPr>
        <w:t>M.</w:t>
      </w:r>
      <w:r>
        <w:rPr>
          <w:spacing w:val="-7"/>
        </w:rPr>
        <w:t> </w:t>
      </w:r>
      <w:r>
        <w:rPr>
          <w:spacing w:val="-6"/>
        </w:rPr>
        <w:t>E.</w:t>
      </w:r>
      <w:r>
        <w:rPr>
          <w:spacing w:val="-7"/>
        </w:rPr>
        <w:t> </w:t>
      </w:r>
      <w:r>
        <w:rPr>
          <w:spacing w:val="-6"/>
        </w:rPr>
        <w:t>J.</w:t>
      </w:r>
      <w:r>
        <w:rPr>
          <w:spacing w:val="-7"/>
        </w:rPr>
        <w:t> </w:t>
      </w:r>
      <w:r>
        <w:rPr>
          <w:spacing w:val="-6"/>
        </w:rPr>
        <w:t>Newman.</w:t>
      </w:r>
      <w:r>
        <w:rPr>
          <w:spacing w:val="-7"/>
        </w:rPr>
        <w:t> </w:t>
      </w:r>
      <w:r>
        <w:rPr>
          <w:spacing w:val="-6"/>
        </w:rPr>
        <w:t>2009.</w:t>
      </w:r>
      <w:r>
        <w:rPr>
          <w:spacing w:val="-7"/>
        </w:rPr>
        <w:t> </w:t>
      </w:r>
      <w:r>
        <w:rPr>
          <w:spacing w:val="-6"/>
        </w:rPr>
        <w:t>“Power-Law</w:t>
      </w:r>
      <w:r>
        <w:rPr>
          <w:spacing w:val="-7"/>
        </w:rPr>
        <w:t> </w:t>
      </w:r>
      <w:r>
        <w:rPr>
          <w:spacing w:val="-6"/>
        </w:rPr>
        <w:t>Distributions</w:t>
      </w:r>
      <w:r>
        <w:rPr>
          <w:spacing w:val="-7"/>
        </w:rPr>
        <w:t> </w:t>
      </w:r>
      <w:r>
        <w:rPr>
          <w:spacing w:val="-6"/>
        </w:rPr>
        <w:t>in </w:t>
      </w:r>
      <w:r>
        <w:rPr>
          <w:spacing w:val="-4"/>
        </w:rPr>
        <w:t>Empirical</w:t>
      </w:r>
      <w:r>
        <w:rPr>
          <w:spacing w:val="-5"/>
        </w:rPr>
        <w:t> </w:t>
      </w:r>
      <w:r>
        <w:rPr>
          <w:spacing w:val="-4"/>
        </w:rPr>
        <w:t>Data.”</w:t>
      </w:r>
      <w:r>
        <w:rPr>
          <w:spacing w:val="-5"/>
        </w:rPr>
        <w:t> </w:t>
      </w:r>
      <w:r>
        <w:rPr>
          <w:i/>
          <w:spacing w:val="-4"/>
        </w:rPr>
        <w:t>SIAM</w:t>
      </w:r>
      <w:r>
        <w:rPr>
          <w:i/>
          <w:spacing w:val="-5"/>
        </w:rPr>
        <w:t> </w:t>
      </w:r>
      <w:r>
        <w:rPr>
          <w:i/>
          <w:spacing w:val="-4"/>
        </w:rPr>
        <w:t>Review</w:t>
      </w:r>
      <w:r>
        <w:rPr>
          <w:i/>
          <w:spacing w:val="-5"/>
        </w:rPr>
        <w:t> </w:t>
      </w:r>
      <w:r>
        <w:rPr>
          <w:spacing w:val="-4"/>
        </w:rPr>
        <w:t>51:</w:t>
      </w:r>
      <w:r>
        <w:rPr>
          <w:spacing w:val="-5"/>
        </w:rPr>
        <w:t> </w:t>
      </w:r>
      <w:r>
        <w:rPr>
          <w:spacing w:val="-4"/>
        </w:rPr>
        <w:t>661–703.</w:t>
      </w:r>
    </w:p>
    <w:p>
      <w:pPr>
        <w:pStyle w:val="BodyText"/>
        <w:spacing w:line="213" w:lineRule="auto" w:before="120"/>
        <w:ind w:left="1039" w:right="857"/>
        <w:jc w:val="both"/>
      </w:pPr>
      <w:r>
        <w:rPr/>
        <w:t>Cleveland,</w:t>
      </w:r>
      <w:r>
        <w:rPr>
          <w:spacing w:val="-14"/>
        </w:rPr>
        <w:t> </w:t>
      </w:r>
      <w:r>
        <w:rPr/>
        <w:t>R.</w:t>
      </w:r>
      <w:r>
        <w:rPr>
          <w:spacing w:val="-13"/>
        </w:rPr>
        <w:t> </w:t>
      </w:r>
      <w:r>
        <w:rPr/>
        <w:t>B.,</w:t>
      </w:r>
      <w:r>
        <w:rPr>
          <w:spacing w:val="-13"/>
        </w:rPr>
        <w:t> </w:t>
      </w:r>
      <w:r>
        <w:rPr/>
        <w:t>W.</w:t>
      </w:r>
      <w:r>
        <w:rPr>
          <w:spacing w:val="-13"/>
        </w:rPr>
        <w:t> </w:t>
      </w:r>
      <w:r>
        <w:rPr/>
        <w:t>S.</w:t>
      </w:r>
      <w:r>
        <w:rPr>
          <w:spacing w:val="-13"/>
        </w:rPr>
        <w:t> </w:t>
      </w:r>
      <w:r>
        <w:rPr/>
        <w:t>Cleveland,</w:t>
      </w:r>
      <w:r>
        <w:rPr>
          <w:spacing w:val="-13"/>
        </w:rPr>
        <w:t> </w:t>
      </w:r>
      <w:r>
        <w:rPr/>
        <w:t>J.</w:t>
      </w:r>
      <w:r>
        <w:rPr>
          <w:spacing w:val="-13"/>
        </w:rPr>
        <w:t> </w:t>
      </w:r>
      <w:r>
        <w:rPr/>
        <w:t>E.</w:t>
      </w:r>
      <w:r>
        <w:rPr>
          <w:spacing w:val="-13"/>
        </w:rPr>
        <w:t> </w:t>
      </w:r>
      <w:r>
        <w:rPr/>
        <w:t>McRae,</w:t>
      </w:r>
      <w:r>
        <w:rPr>
          <w:spacing w:val="-14"/>
        </w:rPr>
        <w:t> </w:t>
      </w:r>
      <w:r>
        <w:rPr/>
        <w:t>and</w:t>
      </w:r>
      <w:r>
        <w:rPr>
          <w:spacing w:val="-13"/>
        </w:rPr>
        <w:t> </w:t>
      </w:r>
      <w:r>
        <w:rPr/>
        <w:t>I.</w:t>
      </w:r>
      <w:r>
        <w:rPr>
          <w:spacing w:val="-13"/>
        </w:rPr>
        <w:t> </w:t>
      </w:r>
      <w:r>
        <w:rPr/>
        <w:t>Terpenning.</w:t>
      </w:r>
      <w:r>
        <w:rPr>
          <w:spacing w:val="-13"/>
        </w:rPr>
        <w:t> </w:t>
      </w:r>
      <w:r>
        <w:rPr/>
        <w:t>1990.</w:t>
      </w:r>
      <w:r>
        <w:rPr>
          <w:spacing w:val="-13"/>
        </w:rPr>
        <w:t> </w:t>
      </w:r>
      <w:r>
        <w:rPr/>
        <w:t>“STL:</w:t>
      </w:r>
      <w:r>
        <w:rPr>
          <w:spacing w:val="-13"/>
        </w:rPr>
        <w:t> </w:t>
      </w:r>
      <w:r>
        <w:rPr/>
        <w:t>A </w:t>
      </w:r>
      <w:r>
        <w:rPr>
          <w:spacing w:val="-8"/>
        </w:rPr>
        <w:t>Seasonal-Trend</w:t>
      </w:r>
      <w:r>
        <w:rPr/>
        <w:t> </w:t>
      </w:r>
      <w:r>
        <w:rPr>
          <w:spacing w:val="-8"/>
        </w:rPr>
        <w:t>Decomposition</w:t>
      </w:r>
      <w:r>
        <w:rPr/>
        <w:t> </w:t>
      </w:r>
      <w:r>
        <w:rPr>
          <w:spacing w:val="-8"/>
        </w:rPr>
        <w:t>Procedure</w:t>
      </w:r>
      <w:r>
        <w:rPr/>
        <w:t> </w:t>
      </w:r>
      <w:r>
        <w:rPr>
          <w:spacing w:val="-8"/>
        </w:rPr>
        <w:t>Based</w:t>
      </w:r>
      <w:r>
        <w:rPr/>
        <w:t> </w:t>
      </w:r>
      <w:r>
        <w:rPr>
          <w:spacing w:val="-8"/>
        </w:rPr>
        <w:t>on</w:t>
      </w:r>
      <w:r>
        <w:rPr/>
        <w:t> </w:t>
      </w:r>
      <w:r>
        <w:rPr>
          <w:spacing w:val="-8"/>
        </w:rPr>
        <w:t>Loess.”</w:t>
      </w:r>
      <w:r>
        <w:rPr/>
        <w:t> </w:t>
      </w:r>
      <w:r>
        <w:rPr>
          <w:i/>
          <w:spacing w:val="-8"/>
        </w:rPr>
        <w:t>Journal</w:t>
      </w:r>
      <w:r>
        <w:rPr>
          <w:i/>
        </w:rPr>
        <w:t> </w:t>
      </w:r>
      <w:r>
        <w:rPr>
          <w:i/>
          <w:spacing w:val="-8"/>
        </w:rPr>
        <w:t>of</w:t>
      </w:r>
      <w:r>
        <w:rPr>
          <w:i/>
        </w:rPr>
        <w:t> </w:t>
      </w:r>
      <w:r>
        <w:rPr>
          <w:i/>
          <w:spacing w:val="-8"/>
        </w:rPr>
        <w:t>Official</w:t>
      </w:r>
      <w:r>
        <w:rPr>
          <w:i/>
        </w:rPr>
        <w:t> </w:t>
      </w:r>
      <w:r>
        <w:rPr>
          <w:i/>
          <w:spacing w:val="-8"/>
        </w:rPr>
        <w:t>Statis‐</w:t>
      </w:r>
      <w:r>
        <w:rPr>
          <w:i/>
          <w:spacing w:val="-8"/>
        </w:rPr>
        <w:t> </w:t>
      </w:r>
      <w:r>
        <w:rPr>
          <w:i/>
        </w:rPr>
        <w:t>tics </w:t>
      </w:r>
      <w:r>
        <w:rPr/>
        <w:t>6: 3–73.</w:t>
      </w:r>
    </w:p>
    <w:p>
      <w:pPr>
        <w:spacing w:line="213" w:lineRule="auto" w:before="119"/>
        <w:ind w:left="1040" w:right="858" w:hanging="1"/>
        <w:jc w:val="both"/>
        <w:rPr>
          <w:sz w:val="21"/>
        </w:rPr>
      </w:pPr>
      <w:r>
        <w:rPr>
          <w:w w:val="90"/>
          <w:sz w:val="21"/>
        </w:rPr>
        <w:t>Cleveland, W. S. 1979. “Robust Locally Weighted Regression and Smoothing </w:t>
      </w:r>
      <w:r>
        <w:rPr>
          <w:w w:val="90"/>
          <w:sz w:val="21"/>
        </w:rPr>
        <w:t>Scatter‐ </w:t>
      </w:r>
      <w:r>
        <w:rPr>
          <w:spacing w:val="-2"/>
          <w:sz w:val="21"/>
        </w:rPr>
        <w:t>plots.”</w:t>
      </w:r>
      <w:r>
        <w:rPr>
          <w:spacing w:val="-8"/>
          <w:sz w:val="21"/>
        </w:rPr>
        <w:t> </w:t>
      </w:r>
      <w:r>
        <w:rPr>
          <w:i/>
          <w:spacing w:val="-2"/>
          <w:sz w:val="21"/>
        </w:rPr>
        <w:t>Journal</w:t>
      </w:r>
      <w:r>
        <w:rPr>
          <w:i/>
          <w:spacing w:val="-8"/>
          <w:sz w:val="21"/>
        </w:rPr>
        <w:t> </w:t>
      </w:r>
      <w:r>
        <w:rPr>
          <w:i/>
          <w:spacing w:val="-2"/>
          <w:sz w:val="21"/>
        </w:rPr>
        <w:t>of</w:t>
      </w:r>
      <w:r>
        <w:rPr>
          <w:i/>
          <w:spacing w:val="-8"/>
          <w:sz w:val="21"/>
        </w:rPr>
        <w:t> </w:t>
      </w:r>
      <w:r>
        <w:rPr>
          <w:i/>
          <w:spacing w:val="-2"/>
          <w:sz w:val="21"/>
        </w:rPr>
        <w:t>the</w:t>
      </w:r>
      <w:r>
        <w:rPr>
          <w:i/>
          <w:spacing w:val="-8"/>
          <w:sz w:val="21"/>
        </w:rPr>
        <w:t> </w:t>
      </w:r>
      <w:r>
        <w:rPr>
          <w:i/>
          <w:spacing w:val="-2"/>
          <w:sz w:val="21"/>
        </w:rPr>
        <w:t>American</w:t>
      </w:r>
      <w:r>
        <w:rPr>
          <w:i/>
          <w:spacing w:val="-8"/>
          <w:sz w:val="21"/>
        </w:rPr>
        <w:t> </w:t>
      </w:r>
      <w:r>
        <w:rPr>
          <w:i/>
          <w:spacing w:val="-2"/>
          <w:sz w:val="21"/>
        </w:rPr>
        <w:t>Statistical</w:t>
      </w:r>
      <w:r>
        <w:rPr>
          <w:i/>
          <w:spacing w:val="-8"/>
          <w:sz w:val="21"/>
        </w:rPr>
        <w:t> </w:t>
      </w:r>
      <w:r>
        <w:rPr>
          <w:i/>
          <w:spacing w:val="-2"/>
          <w:sz w:val="21"/>
        </w:rPr>
        <w:t>Association</w:t>
      </w:r>
      <w:r>
        <w:rPr>
          <w:i/>
          <w:spacing w:val="-8"/>
          <w:sz w:val="21"/>
        </w:rPr>
        <w:t> </w:t>
      </w:r>
      <w:r>
        <w:rPr>
          <w:spacing w:val="-2"/>
          <w:sz w:val="21"/>
        </w:rPr>
        <w:t>74:</w:t>
      </w:r>
      <w:r>
        <w:rPr>
          <w:spacing w:val="-8"/>
          <w:sz w:val="21"/>
        </w:rPr>
        <w:t> </w:t>
      </w:r>
      <w:r>
        <w:rPr>
          <w:spacing w:val="-2"/>
          <w:sz w:val="21"/>
        </w:rPr>
        <w:t>829–36.</w:t>
      </w:r>
    </w:p>
    <w:p>
      <w:pPr>
        <w:spacing w:before="96"/>
        <w:ind w:left="1040" w:right="0" w:firstLine="0"/>
        <w:jc w:val="both"/>
        <w:rPr>
          <w:sz w:val="21"/>
        </w:rPr>
      </w:pPr>
      <w:r>
        <w:rPr>
          <w:w w:val="90"/>
          <w:sz w:val="21"/>
        </w:rPr>
        <w:t>———.</w:t>
      </w:r>
      <w:r>
        <w:rPr>
          <w:spacing w:val="4"/>
          <w:sz w:val="21"/>
        </w:rPr>
        <w:t> </w:t>
      </w:r>
      <w:r>
        <w:rPr>
          <w:w w:val="90"/>
          <w:sz w:val="21"/>
        </w:rPr>
        <w:t>1993.</w:t>
      </w:r>
      <w:r>
        <w:rPr>
          <w:spacing w:val="4"/>
          <w:sz w:val="21"/>
        </w:rPr>
        <w:t> </w:t>
      </w:r>
      <w:r>
        <w:rPr>
          <w:i/>
          <w:w w:val="90"/>
          <w:sz w:val="21"/>
        </w:rPr>
        <w:t>Visualizing</w:t>
      </w:r>
      <w:r>
        <w:rPr>
          <w:i/>
          <w:spacing w:val="4"/>
          <w:sz w:val="21"/>
        </w:rPr>
        <w:t> </w:t>
      </w:r>
      <w:r>
        <w:rPr>
          <w:i/>
          <w:w w:val="90"/>
          <w:sz w:val="21"/>
        </w:rPr>
        <w:t>Data</w:t>
      </w:r>
      <w:r>
        <w:rPr>
          <w:w w:val="90"/>
          <w:sz w:val="21"/>
        </w:rPr>
        <w:t>.</w:t>
      </w:r>
      <w:r>
        <w:rPr>
          <w:spacing w:val="5"/>
          <w:sz w:val="21"/>
        </w:rPr>
        <w:t> </w:t>
      </w:r>
      <w:r>
        <w:rPr>
          <w:w w:val="90"/>
          <w:sz w:val="21"/>
        </w:rPr>
        <w:t>Summit,</w:t>
      </w:r>
      <w:r>
        <w:rPr>
          <w:spacing w:val="4"/>
          <w:sz w:val="21"/>
        </w:rPr>
        <w:t> </w:t>
      </w:r>
      <w:r>
        <w:rPr>
          <w:w w:val="90"/>
          <w:sz w:val="21"/>
        </w:rPr>
        <w:t>New</w:t>
      </w:r>
      <w:r>
        <w:rPr>
          <w:spacing w:val="4"/>
          <w:sz w:val="21"/>
        </w:rPr>
        <w:t> </w:t>
      </w:r>
      <w:r>
        <w:rPr>
          <w:w w:val="90"/>
          <w:sz w:val="21"/>
        </w:rPr>
        <w:t>Jersey:</w:t>
      </w:r>
      <w:r>
        <w:rPr>
          <w:spacing w:val="5"/>
          <w:sz w:val="21"/>
        </w:rPr>
        <w:t> </w:t>
      </w:r>
      <w:r>
        <w:rPr>
          <w:w w:val="90"/>
          <w:sz w:val="21"/>
        </w:rPr>
        <w:t>Hobart</w:t>
      </w:r>
      <w:r>
        <w:rPr>
          <w:spacing w:val="4"/>
          <w:sz w:val="21"/>
        </w:rPr>
        <w:t> </w:t>
      </w:r>
      <w:r>
        <w:rPr>
          <w:spacing w:val="-2"/>
          <w:w w:val="90"/>
          <w:sz w:val="21"/>
        </w:rPr>
        <w:t>Press.</w:t>
      </w:r>
    </w:p>
    <w:p>
      <w:pPr>
        <w:spacing w:after="0"/>
        <w:jc w:val="both"/>
        <w:rPr>
          <w:sz w:val="21"/>
        </w:rPr>
        <w:sectPr>
          <w:pgSz w:w="10080" w:h="13230"/>
          <w:pgMar w:header="0" w:footer="885" w:top="1320" w:bottom="1080" w:left="400" w:right="580"/>
        </w:sectPr>
      </w:pPr>
    </w:p>
    <w:p>
      <w:pPr>
        <w:pStyle w:val="BodyText"/>
        <w:spacing w:line="213" w:lineRule="auto" w:before="87"/>
        <w:ind w:left="1039" w:right="857"/>
        <w:jc w:val="both"/>
        <w:rPr>
          <w:i/>
        </w:rPr>
      </w:pPr>
      <w:r>
        <w:rPr>
          <w:w w:val="90"/>
        </w:rPr>
        <w:t>Dua, D., and E. Karra Taniskidou. 2017. “UCI Machine Learning Repository.” Univer‐ </w:t>
      </w:r>
      <w:r>
        <w:rPr/>
        <w:t>sity of California, Irvine, School of Information; Computer Sciences. </w:t>
      </w:r>
      <w:hyperlink r:id="rId556">
        <w:r>
          <w:rPr>
            <w:i/>
            <w:color w:val="990000"/>
          </w:rPr>
          <w:t>https://</w:t>
        </w:r>
      </w:hyperlink>
      <w:r>
        <w:rPr>
          <w:i/>
          <w:color w:val="990000"/>
        </w:rPr>
        <w:t> </w:t>
      </w:r>
      <w:hyperlink r:id="rId556">
        <w:r>
          <w:rPr>
            <w:i/>
            <w:color w:val="990000"/>
            <w:spacing w:val="-2"/>
          </w:rPr>
          <w:t>archive.ics.uci.edu/ml</w:t>
        </w:r>
      </w:hyperlink>
    </w:p>
    <w:p>
      <w:pPr>
        <w:pStyle w:val="BodyText"/>
        <w:spacing w:line="268" w:lineRule="exact" w:before="95"/>
        <w:ind w:left="1040"/>
        <w:jc w:val="both"/>
      </w:pPr>
      <w:r>
        <w:rPr>
          <w:spacing w:val="-6"/>
        </w:rPr>
        <w:t>Fisher,</w:t>
      </w:r>
      <w:r>
        <w:rPr>
          <w:spacing w:val="11"/>
        </w:rPr>
        <w:t> </w:t>
      </w:r>
      <w:r>
        <w:rPr>
          <w:spacing w:val="-6"/>
        </w:rPr>
        <w:t>R.</w:t>
      </w:r>
      <w:r>
        <w:rPr>
          <w:spacing w:val="12"/>
        </w:rPr>
        <w:t> </w:t>
      </w:r>
      <w:r>
        <w:rPr>
          <w:spacing w:val="-6"/>
        </w:rPr>
        <w:t>A.</w:t>
      </w:r>
      <w:r>
        <w:rPr>
          <w:spacing w:val="11"/>
        </w:rPr>
        <w:t> </w:t>
      </w:r>
      <w:r>
        <w:rPr>
          <w:spacing w:val="-6"/>
        </w:rPr>
        <w:t>1936.</w:t>
      </w:r>
      <w:r>
        <w:rPr>
          <w:spacing w:val="12"/>
        </w:rPr>
        <w:t> </w:t>
      </w:r>
      <w:r>
        <w:rPr>
          <w:spacing w:val="-6"/>
        </w:rPr>
        <w:t>“The</w:t>
      </w:r>
      <w:r>
        <w:rPr>
          <w:spacing w:val="11"/>
        </w:rPr>
        <w:t> </w:t>
      </w:r>
      <w:r>
        <w:rPr>
          <w:spacing w:val="-6"/>
        </w:rPr>
        <w:t>Use</w:t>
      </w:r>
      <w:r>
        <w:rPr>
          <w:spacing w:val="12"/>
        </w:rPr>
        <w:t> </w:t>
      </w:r>
      <w:r>
        <w:rPr>
          <w:spacing w:val="-6"/>
        </w:rPr>
        <w:t>of</w:t>
      </w:r>
      <w:r>
        <w:rPr>
          <w:spacing w:val="12"/>
        </w:rPr>
        <w:t> </w:t>
      </w:r>
      <w:r>
        <w:rPr>
          <w:spacing w:val="-6"/>
        </w:rPr>
        <w:t>Multiple</w:t>
      </w:r>
      <w:r>
        <w:rPr>
          <w:spacing w:val="11"/>
        </w:rPr>
        <w:t> </w:t>
      </w:r>
      <w:r>
        <w:rPr>
          <w:spacing w:val="-6"/>
        </w:rPr>
        <w:t>Measurements</w:t>
      </w:r>
      <w:r>
        <w:rPr>
          <w:spacing w:val="12"/>
        </w:rPr>
        <w:t> </w:t>
      </w:r>
      <w:r>
        <w:rPr>
          <w:spacing w:val="-6"/>
        </w:rPr>
        <w:t>in</w:t>
      </w:r>
      <w:r>
        <w:rPr>
          <w:spacing w:val="11"/>
        </w:rPr>
        <w:t> </w:t>
      </w:r>
      <w:r>
        <w:rPr>
          <w:spacing w:val="-6"/>
        </w:rPr>
        <w:t>Taxonomic</w:t>
      </w:r>
      <w:r>
        <w:rPr>
          <w:spacing w:val="12"/>
        </w:rPr>
        <w:t> </w:t>
      </w:r>
      <w:r>
        <w:rPr>
          <w:spacing w:val="-6"/>
        </w:rPr>
        <w:t>Problems.”</w:t>
      </w:r>
    </w:p>
    <w:p>
      <w:pPr>
        <w:spacing w:line="268" w:lineRule="exact" w:before="0"/>
        <w:ind w:left="1040" w:right="0" w:firstLine="0"/>
        <w:jc w:val="both"/>
        <w:rPr>
          <w:sz w:val="21"/>
        </w:rPr>
      </w:pPr>
      <w:r>
        <w:rPr>
          <w:i/>
          <w:spacing w:val="-6"/>
          <w:sz w:val="21"/>
        </w:rPr>
        <w:t>Annals</w:t>
      </w:r>
      <w:r>
        <w:rPr>
          <w:i/>
          <w:spacing w:val="1"/>
          <w:sz w:val="21"/>
        </w:rPr>
        <w:t> </w:t>
      </w:r>
      <w:r>
        <w:rPr>
          <w:i/>
          <w:spacing w:val="-6"/>
          <w:sz w:val="21"/>
        </w:rPr>
        <w:t>of</w:t>
      </w:r>
      <w:r>
        <w:rPr>
          <w:i/>
          <w:spacing w:val="2"/>
          <w:sz w:val="21"/>
        </w:rPr>
        <w:t> </w:t>
      </w:r>
      <w:r>
        <w:rPr>
          <w:i/>
          <w:spacing w:val="-6"/>
          <w:sz w:val="21"/>
        </w:rPr>
        <w:t>Eugenics</w:t>
      </w:r>
      <w:r>
        <w:rPr>
          <w:i/>
          <w:spacing w:val="2"/>
          <w:sz w:val="21"/>
        </w:rPr>
        <w:t> </w:t>
      </w:r>
      <w:r>
        <w:rPr>
          <w:spacing w:val="-6"/>
          <w:sz w:val="21"/>
        </w:rPr>
        <w:t>7:</w:t>
      </w:r>
      <w:r>
        <w:rPr>
          <w:spacing w:val="1"/>
          <w:sz w:val="21"/>
        </w:rPr>
        <w:t> </w:t>
      </w:r>
      <w:r>
        <w:rPr>
          <w:spacing w:val="-6"/>
          <w:sz w:val="21"/>
        </w:rPr>
        <w:t>179–188.</w:t>
      </w:r>
      <w:r>
        <w:rPr>
          <w:spacing w:val="2"/>
          <w:sz w:val="21"/>
        </w:rPr>
        <w:t> </w:t>
      </w:r>
      <w:r>
        <w:rPr>
          <w:spacing w:val="-6"/>
          <w:sz w:val="21"/>
        </w:rPr>
        <w:t>doi:10.1111/j.1469-1809.1936.tb02137.x.</w:t>
      </w:r>
    </w:p>
    <w:p>
      <w:pPr>
        <w:spacing w:line="213" w:lineRule="auto" w:before="113"/>
        <w:ind w:left="1039" w:right="858" w:firstLine="0"/>
        <w:jc w:val="both"/>
        <w:rPr>
          <w:sz w:val="21"/>
        </w:rPr>
      </w:pPr>
      <w:r>
        <w:rPr>
          <w:spacing w:val="-6"/>
          <w:sz w:val="21"/>
        </w:rPr>
        <w:t>Haroz, S., R. Kosara, and S. L. Franconeri. 2015. “ISOTYPE Visualization: Working </w:t>
      </w:r>
      <w:r>
        <w:rPr>
          <w:spacing w:val="-2"/>
          <w:sz w:val="21"/>
        </w:rPr>
        <w:t>Memory,</w:t>
      </w:r>
      <w:r>
        <w:rPr>
          <w:spacing w:val="-9"/>
          <w:sz w:val="21"/>
        </w:rPr>
        <w:t> </w:t>
      </w:r>
      <w:r>
        <w:rPr>
          <w:spacing w:val="-2"/>
          <w:sz w:val="21"/>
        </w:rPr>
        <w:t>Performance,</w:t>
      </w:r>
      <w:r>
        <w:rPr>
          <w:spacing w:val="-9"/>
          <w:sz w:val="21"/>
        </w:rPr>
        <w:t> </w:t>
      </w:r>
      <w:r>
        <w:rPr>
          <w:spacing w:val="-2"/>
          <w:sz w:val="21"/>
        </w:rPr>
        <w:t>and</w:t>
      </w:r>
      <w:r>
        <w:rPr>
          <w:spacing w:val="-9"/>
          <w:sz w:val="21"/>
        </w:rPr>
        <w:t> </w:t>
      </w:r>
      <w:r>
        <w:rPr>
          <w:spacing w:val="-2"/>
          <w:sz w:val="21"/>
        </w:rPr>
        <w:t>Engagement</w:t>
      </w:r>
      <w:r>
        <w:rPr>
          <w:spacing w:val="-9"/>
          <w:sz w:val="21"/>
        </w:rPr>
        <w:t> </w:t>
      </w:r>
      <w:r>
        <w:rPr>
          <w:spacing w:val="-2"/>
          <w:sz w:val="21"/>
        </w:rPr>
        <w:t>with</w:t>
      </w:r>
      <w:r>
        <w:rPr>
          <w:spacing w:val="-9"/>
          <w:sz w:val="21"/>
        </w:rPr>
        <w:t> </w:t>
      </w:r>
      <w:r>
        <w:rPr>
          <w:spacing w:val="-2"/>
          <w:sz w:val="21"/>
        </w:rPr>
        <w:t>Pictographs.”</w:t>
      </w:r>
      <w:r>
        <w:rPr>
          <w:spacing w:val="-9"/>
          <w:sz w:val="21"/>
        </w:rPr>
        <w:t> </w:t>
      </w:r>
      <w:r>
        <w:rPr>
          <w:i/>
          <w:spacing w:val="-2"/>
          <w:sz w:val="21"/>
        </w:rPr>
        <w:t>ACM</w:t>
      </w:r>
      <w:r>
        <w:rPr>
          <w:i/>
          <w:spacing w:val="-9"/>
          <w:sz w:val="21"/>
        </w:rPr>
        <w:t> </w:t>
      </w:r>
      <w:r>
        <w:rPr>
          <w:i/>
          <w:spacing w:val="-2"/>
          <w:sz w:val="21"/>
        </w:rPr>
        <w:t>Conference</w:t>
      </w:r>
      <w:r>
        <w:rPr>
          <w:i/>
          <w:spacing w:val="-9"/>
          <w:sz w:val="21"/>
        </w:rPr>
        <w:t> </w:t>
      </w:r>
      <w:r>
        <w:rPr>
          <w:i/>
          <w:spacing w:val="-2"/>
          <w:sz w:val="21"/>
        </w:rPr>
        <w:t>on</w:t>
      </w:r>
      <w:r>
        <w:rPr>
          <w:i/>
          <w:spacing w:val="-2"/>
          <w:sz w:val="21"/>
        </w:rPr>
        <w:t> Human</w:t>
      </w:r>
      <w:r>
        <w:rPr>
          <w:i/>
          <w:spacing w:val="-12"/>
          <w:sz w:val="21"/>
        </w:rPr>
        <w:t> </w:t>
      </w:r>
      <w:r>
        <w:rPr>
          <w:i/>
          <w:spacing w:val="-2"/>
          <w:sz w:val="21"/>
        </w:rPr>
        <w:t>Factors</w:t>
      </w:r>
      <w:r>
        <w:rPr>
          <w:i/>
          <w:spacing w:val="-11"/>
          <w:sz w:val="21"/>
        </w:rPr>
        <w:t> </w:t>
      </w:r>
      <w:r>
        <w:rPr>
          <w:i/>
          <w:spacing w:val="-2"/>
          <w:sz w:val="21"/>
        </w:rPr>
        <w:t>in</w:t>
      </w:r>
      <w:r>
        <w:rPr>
          <w:i/>
          <w:spacing w:val="-11"/>
          <w:sz w:val="21"/>
        </w:rPr>
        <w:t> </w:t>
      </w:r>
      <w:r>
        <w:rPr>
          <w:i/>
          <w:spacing w:val="-2"/>
          <w:sz w:val="21"/>
        </w:rPr>
        <w:t>Computing</w:t>
      </w:r>
      <w:r>
        <w:rPr>
          <w:i/>
          <w:spacing w:val="-11"/>
          <w:sz w:val="21"/>
        </w:rPr>
        <w:t> </w:t>
      </w:r>
      <w:r>
        <w:rPr>
          <w:i/>
          <w:spacing w:val="-2"/>
          <w:sz w:val="21"/>
        </w:rPr>
        <w:t>Systems</w:t>
      </w:r>
      <w:r>
        <w:rPr>
          <w:spacing w:val="-2"/>
          <w:sz w:val="21"/>
        </w:rPr>
        <w:t>,</w:t>
      </w:r>
      <w:r>
        <w:rPr>
          <w:spacing w:val="-11"/>
          <w:sz w:val="21"/>
        </w:rPr>
        <w:t> </w:t>
      </w:r>
      <w:r>
        <w:rPr>
          <w:spacing w:val="-2"/>
          <w:sz w:val="21"/>
        </w:rPr>
        <w:t>1191–1200.</w:t>
      </w:r>
      <w:r>
        <w:rPr>
          <w:spacing w:val="-11"/>
          <w:sz w:val="21"/>
        </w:rPr>
        <w:t> </w:t>
      </w:r>
      <w:r>
        <w:rPr>
          <w:spacing w:val="-2"/>
          <w:sz w:val="21"/>
        </w:rPr>
        <w:t>doi:</w:t>
      </w:r>
      <w:hyperlink r:id="rId557">
        <w:r>
          <w:rPr>
            <w:color w:val="990000"/>
            <w:spacing w:val="-2"/>
            <w:sz w:val="21"/>
          </w:rPr>
          <w:t>10.1145/2702123.2702275</w:t>
        </w:r>
      </w:hyperlink>
      <w:r>
        <w:rPr>
          <w:spacing w:val="-2"/>
          <w:sz w:val="21"/>
        </w:rPr>
        <w:t>.</w:t>
      </w:r>
    </w:p>
    <w:p>
      <w:pPr>
        <w:spacing w:line="213" w:lineRule="auto" w:before="120"/>
        <w:ind w:left="1040" w:right="857" w:hanging="1"/>
        <w:jc w:val="both"/>
        <w:rPr>
          <w:sz w:val="21"/>
        </w:rPr>
      </w:pPr>
      <w:r>
        <w:rPr>
          <w:spacing w:val="-6"/>
          <w:sz w:val="21"/>
        </w:rPr>
        <w:t>———. 2016. “The Connected Scatterplot for Presenting Paired Time Series.” </w:t>
      </w:r>
      <w:r>
        <w:rPr>
          <w:i/>
          <w:spacing w:val="-6"/>
          <w:sz w:val="21"/>
        </w:rPr>
        <w:t>IEEE</w:t>
      </w:r>
      <w:r>
        <w:rPr>
          <w:i/>
          <w:spacing w:val="-6"/>
          <w:sz w:val="21"/>
        </w:rPr>
        <w:t> </w:t>
      </w:r>
      <w:r>
        <w:rPr>
          <w:i/>
          <w:sz w:val="21"/>
        </w:rPr>
        <w:t>Transactions on Visualization and Computer Graphics </w:t>
      </w:r>
      <w:r>
        <w:rPr>
          <w:sz w:val="21"/>
        </w:rPr>
        <w:t>22: 2174–86. doi:</w:t>
      </w:r>
      <w:hyperlink r:id="rId558">
        <w:r>
          <w:rPr>
            <w:color w:val="990000"/>
            <w:sz w:val="21"/>
          </w:rPr>
          <w:t>10.1109/</w:t>
        </w:r>
      </w:hyperlink>
      <w:r>
        <w:rPr>
          <w:color w:val="990000"/>
          <w:sz w:val="21"/>
        </w:rPr>
        <w:t> </w:t>
      </w:r>
      <w:hyperlink r:id="rId558">
        <w:r>
          <w:rPr>
            <w:color w:val="990000"/>
            <w:spacing w:val="-2"/>
            <w:sz w:val="21"/>
          </w:rPr>
          <w:t>TVCG.2015.2502587</w:t>
        </w:r>
      </w:hyperlink>
      <w:r>
        <w:rPr>
          <w:spacing w:val="-2"/>
          <w:sz w:val="21"/>
        </w:rPr>
        <w:t>.</w:t>
      </w:r>
    </w:p>
    <w:p>
      <w:pPr>
        <w:pStyle w:val="BodyText"/>
        <w:spacing w:line="213" w:lineRule="auto" w:before="120"/>
        <w:ind w:left="1039" w:right="857"/>
        <w:jc w:val="both"/>
      </w:pPr>
      <w:r>
        <w:rPr>
          <w:w w:val="90"/>
        </w:rPr>
        <w:t>Hullman, J., P. Resnick, and E. Adar. 2015. “Hypothetical Outcome Plots </w:t>
      </w:r>
      <w:r>
        <w:rPr>
          <w:w w:val="90"/>
        </w:rPr>
        <w:t>Outperform </w:t>
      </w:r>
      <w:r>
        <w:rPr>
          <w:spacing w:val="-6"/>
        </w:rPr>
        <w:t>Error Bars and Violin Plots for Inferences About Reliability of Variable Ordering.” </w:t>
      </w:r>
      <w:r>
        <w:rPr>
          <w:i/>
          <w:spacing w:val="-4"/>
        </w:rPr>
        <w:t>PLOS ONE </w:t>
      </w:r>
      <w:r>
        <w:rPr>
          <w:spacing w:val="-4"/>
        </w:rPr>
        <w:t>10: e0142444. doi:</w:t>
      </w:r>
      <w:hyperlink r:id="rId559">
        <w:r>
          <w:rPr>
            <w:color w:val="990000"/>
            <w:spacing w:val="-4"/>
          </w:rPr>
          <w:t>10.1371/journal.pone.0142444</w:t>
        </w:r>
      </w:hyperlink>
      <w:r>
        <w:rPr>
          <w:spacing w:val="-4"/>
        </w:rPr>
        <w:t>.</w:t>
      </w:r>
    </w:p>
    <w:p>
      <w:pPr>
        <w:spacing w:line="213" w:lineRule="auto" w:before="119"/>
        <w:ind w:left="1039" w:right="857" w:firstLine="0"/>
        <w:jc w:val="both"/>
        <w:rPr>
          <w:sz w:val="21"/>
        </w:rPr>
      </w:pPr>
      <w:r>
        <w:rPr>
          <w:w w:val="90"/>
          <w:sz w:val="21"/>
        </w:rPr>
        <w:t>Kale,</w:t>
      </w:r>
      <w:r>
        <w:rPr>
          <w:spacing w:val="-4"/>
          <w:w w:val="90"/>
          <w:sz w:val="21"/>
        </w:rPr>
        <w:t> </w:t>
      </w:r>
      <w:r>
        <w:rPr>
          <w:w w:val="90"/>
          <w:sz w:val="21"/>
        </w:rPr>
        <w:t>A.,</w:t>
      </w:r>
      <w:r>
        <w:rPr>
          <w:spacing w:val="-4"/>
          <w:w w:val="90"/>
          <w:sz w:val="21"/>
        </w:rPr>
        <w:t> </w:t>
      </w:r>
      <w:r>
        <w:rPr>
          <w:w w:val="90"/>
          <w:sz w:val="21"/>
        </w:rPr>
        <w:t>F.</w:t>
      </w:r>
      <w:r>
        <w:rPr>
          <w:spacing w:val="-4"/>
          <w:w w:val="90"/>
          <w:sz w:val="21"/>
        </w:rPr>
        <w:t> </w:t>
      </w:r>
      <w:r>
        <w:rPr>
          <w:w w:val="90"/>
          <w:sz w:val="21"/>
        </w:rPr>
        <w:t>Nguyen,</w:t>
      </w:r>
      <w:r>
        <w:rPr>
          <w:spacing w:val="-4"/>
          <w:w w:val="90"/>
          <w:sz w:val="21"/>
        </w:rPr>
        <w:t> </w:t>
      </w:r>
      <w:r>
        <w:rPr>
          <w:w w:val="90"/>
          <w:sz w:val="21"/>
        </w:rPr>
        <w:t>M.</w:t>
      </w:r>
      <w:r>
        <w:rPr>
          <w:spacing w:val="-4"/>
          <w:w w:val="90"/>
          <w:sz w:val="21"/>
        </w:rPr>
        <w:t> </w:t>
      </w:r>
      <w:r>
        <w:rPr>
          <w:w w:val="90"/>
          <w:sz w:val="21"/>
        </w:rPr>
        <w:t>Kay,</w:t>
      </w:r>
      <w:r>
        <w:rPr>
          <w:spacing w:val="-4"/>
          <w:w w:val="90"/>
          <w:sz w:val="21"/>
        </w:rPr>
        <w:t> </w:t>
      </w:r>
      <w:r>
        <w:rPr>
          <w:w w:val="90"/>
          <w:sz w:val="21"/>
        </w:rPr>
        <w:t>and</w:t>
      </w:r>
      <w:r>
        <w:rPr>
          <w:spacing w:val="-4"/>
          <w:w w:val="90"/>
          <w:sz w:val="21"/>
        </w:rPr>
        <w:t> </w:t>
      </w:r>
      <w:r>
        <w:rPr>
          <w:w w:val="90"/>
          <w:sz w:val="21"/>
        </w:rPr>
        <w:t>J.</w:t>
      </w:r>
      <w:r>
        <w:rPr>
          <w:spacing w:val="-4"/>
          <w:w w:val="90"/>
          <w:sz w:val="21"/>
        </w:rPr>
        <w:t> </w:t>
      </w:r>
      <w:r>
        <w:rPr>
          <w:w w:val="90"/>
          <w:sz w:val="21"/>
        </w:rPr>
        <w:t>Hullman.</w:t>
      </w:r>
      <w:r>
        <w:rPr>
          <w:spacing w:val="-4"/>
          <w:w w:val="90"/>
          <w:sz w:val="21"/>
        </w:rPr>
        <w:t> </w:t>
      </w:r>
      <w:r>
        <w:rPr>
          <w:w w:val="90"/>
          <w:sz w:val="21"/>
        </w:rPr>
        <w:t>2018.</w:t>
      </w:r>
      <w:r>
        <w:rPr>
          <w:spacing w:val="-4"/>
          <w:w w:val="90"/>
          <w:sz w:val="21"/>
        </w:rPr>
        <w:t> </w:t>
      </w:r>
      <w:r>
        <w:rPr>
          <w:w w:val="90"/>
          <w:sz w:val="21"/>
        </w:rPr>
        <w:t>“Hypothetical</w:t>
      </w:r>
      <w:r>
        <w:rPr>
          <w:spacing w:val="-4"/>
          <w:w w:val="90"/>
          <w:sz w:val="21"/>
        </w:rPr>
        <w:t> </w:t>
      </w:r>
      <w:r>
        <w:rPr>
          <w:w w:val="90"/>
          <w:sz w:val="21"/>
        </w:rPr>
        <w:t>Outcome</w:t>
      </w:r>
      <w:r>
        <w:rPr>
          <w:spacing w:val="-4"/>
          <w:w w:val="90"/>
          <w:sz w:val="21"/>
        </w:rPr>
        <w:t> </w:t>
      </w:r>
      <w:r>
        <w:rPr>
          <w:w w:val="90"/>
          <w:sz w:val="21"/>
        </w:rPr>
        <w:t>Plots</w:t>
      </w:r>
      <w:r>
        <w:rPr>
          <w:spacing w:val="-4"/>
          <w:w w:val="90"/>
          <w:sz w:val="21"/>
        </w:rPr>
        <w:t> </w:t>
      </w:r>
      <w:r>
        <w:rPr>
          <w:w w:val="90"/>
          <w:sz w:val="21"/>
        </w:rPr>
        <w:t>Help Untrained Observers Judge Trends in Ambiguous Data.” </w:t>
      </w:r>
      <w:r>
        <w:rPr>
          <w:i/>
          <w:w w:val="90"/>
          <w:sz w:val="21"/>
        </w:rPr>
        <w:t>IEEE Transactions on Visual‐</w:t>
      </w:r>
      <w:r>
        <w:rPr>
          <w:i/>
          <w:w w:val="90"/>
          <w:sz w:val="21"/>
        </w:rPr>
        <w:t> </w:t>
      </w:r>
      <w:r>
        <w:rPr>
          <w:i/>
          <w:spacing w:val="-2"/>
          <w:sz w:val="21"/>
        </w:rPr>
        <w:t>ization and Computer Graphics </w:t>
      </w:r>
      <w:r>
        <w:rPr>
          <w:spacing w:val="-2"/>
          <w:sz w:val="21"/>
        </w:rPr>
        <w:t>25: 892–905. doi:</w:t>
      </w:r>
      <w:hyperlink r:id="rId560">
        <w:r>
          <w:rPr>
            <w:color w:val="990000"/>
            <w:spacing w:val="-2"/>
            <w:sz w:val="21"/>
          </w:rPr>
          <w:t>10.1109/TVCG.2018.2864909</w:t>
        </w:r>
      </w:hyperlink>
      <w:r>
        <w:rPr>
          <w:spacing w:val="-2"/>
          <w:sz w:val="21"/>
        </w:rPr>
        <w:t>.</w:t>
      </w:r>
    </w:p>
    <w:p>
      <w:pPr>
        <w:pStyle w:val="BodyText"/>
        <w:spacing w:line="213" w:lineRule="auto" w:before="120"/>
        <w:ind w:left="1039" w:right="857"/>
        <w:jc w:val="both"/>
      </w:pPr>
      <w:r>
        <w:rPr>
          <w:spacing w:val="-4"/>
        </w:rPr>
        <w:t>Kay,</w:t>
      </w:r>
      <w:r>
        <w:rPr>
          <w:spacing w:val="-7"/>
        </w:rPr>
        <w:t> </w:t>
      </w:r>
      <w:r>
        <w:rPr>
          <w:spacing w:val="-4"/>
        </w:rPr>
        <w:t>M.,</w:t>
      </w:r>
      <w:r>
        <w:rPr>
          <w:spacing w:val="-7"/>
        </w:rPr>
        <w:t> </w:t>
      </w:r>
      <w:r>
        <w:rPr>
          <w:spacing w:val="-4"/>
        </w:rPr>
        <w:t>T.</w:t>
      </w:r>
      <w:r>
        <w:rPr>
          <w:spacing w:val="-7"/>
        </w:rPr>
        <w:t> </w:t>
      </w:r>
      <w:r>
        <w:rPr>
          <w:spacing w:val="-4"/>
        </w:rPr>
        <w:t>Kola,</w:t>
      </w:r>
      <w:r>
        <w:rPr>
          <w:spacing w:val="-7"/>
        </w:rPr>
        <w:t> </w:t>
      </w:r>
      <w:r>
        <w:rPr>
          <w:spacing w:val="-4"/>
        </w:rPr>
        <w:t>J.</w:t>
      </w:r>
      <w:r>
        <w:rPr>
          <w:spacing w:val="-7"/>
        </w:rPr>
        <w:t> </w:t>
      </w:r>
      <w:r>
        <w:rPr>
          <w:spacing w:val="-4"/>
        </w:rPr>
        <w:t>Hullman,</w:t>
      </w:r>
      <w:r>
        <w:rPr>
          <w:spacing w:val="-7"/>
        </w:rPr>
        <w:t> </w:t>
      </w:r>
      <w:r>
        <w:rPr>
          <w:spacing w:val="-4"/>
        </w:rPr>
        <w:t>and</w:t>
      </w:r>
      <w:r>
        <w:rPr>
          <w:spacing w:val="-7"/>
        </w:rPr>
        <w:t> </w:t>
      </w:r>
      <w:r>
        <w:rPr>
          <w:spacing w:val="-4"/>
        </w:rPr>
        <w:t>S.</w:t>
      </w:r>
      <w:r>
        <w:rPr>
          <w:spacing w:val="-7"/>
        </w:rPr>
        <w:t> </w:t>
      </w:r>
      <w:r>
        <w:rPr>
          <w:spacing w:val="-4"/>
        </w:rPr>
        <w:t>Munson.</w:t>
      </w:r>
      <w:r>
        <w:rPr>
          <w:spacing w:val="-7"/>
        </w:rPr>
        <w:t> </w:t>
      </w:r>
      <w:r>
        <w:rPr>
          <w:spacing w:val="-4"/>
        </w:rPr>
        <w:t>2016.</w:t>
      </w:r>
      <w:r>
        <w:rPr>
          <w:spacing w:val="-7"/>
        </w:rPr>
        <w:t> </w:t>
      </w:r>
      <w:r>
        <w:rPr>
          <w:spacing w:val="-4"/>
        </w:rPr>
        <w:t>“When</w:t>
      </w:r>
      <w:r>
        <w:rPr>
          <w:spacing w:val="-7"/>
        </w:rPr>
        <w:t> </w:t>
      </w:r>
      <w:r>
        <w:rPr>
          <w:spacing w:val="-4"/>
        </w:rPr>
        <w:t>(Ish)</w:t>
      </w:r>
      <w:r>
        <w:rPr>
          <w:spacing w:val="-7"/>
        </w:rPr>
        <w:t> </w:t>
      </w:r>
      <w:r>
        <w:rPr>
          <w:spacing w:val="-4"/>
        </w:rPr>
        <w:t>Is</w:t>
      </w:r>
      <w:r>
        <w:rPr>
          <w:spacing w:val="-7"/>
        </w:rPr>
        <w:t> </w:t>
      </w:r>
      <w:r>
        <w:rPr>
          <w:spacing w:val="-4"/>
        </w:rPr>
        <w:t>My</w:t>
      </w:r>
      <w:r>
        <w:rPr>
          <w:spacing w:val="-7"/>
        </w:rPr>
        <w:t> </w:t>
      </w:r>
      <w:r>
        <w:rPr>
          <w:spacing w:val="-4"/>
        </w:rPr>
        <w:t>Bus?</w:t>
      </w:r>
      <w:r>
        <w:rPr>
          <w:spacing w:val="-7"/>
        </w:rPr>
        <w:t> </w:t>
      </w:r>
      <w:r>
        <w:rPr>
          <w:spacing w:val="-4"/>
        </w:rPr>
        <w:t>User- </w:t>
      </w:r>
      <w:r>
        <w:rPr>
          <w:w w:val="90"/>
        </w:rPr>
        <w:t>Centered</w:t>
      </w:r>
      <w:r>
        <w:rPr>
          <w:spacing w:val="-2"/>
          <w:w w:val="90"/>
        </w:rPr>
        <w:t> </w:t>
      </w:r>
      <w:r>
        <w:rPr>
          <w:w w:val="90"/>
        </w:rPr>
        <w:t>Visualizations</w:t>
      </w:r>
      <w:r>
        <w:rPr>
          <w:spacing w:val="-2"/>
          <w:w w:val="90"/>
        </w:rPr>
        <w:t> </w:t>
      </w:r>
      <w:r>
        <w:rPr>
          <w:w w:val="90"/>
        </w:rPr>
        <w:t>of</w:t>
      </w:r>
      <w:r>
        <w:rPr>
          <w:spacing w:val="-2"/>
          <w:w w:val="90"/>
        </w:rPr>
        <w:t> </w:t>
      </w:r>
      <w:r>
        <w:rPr>
          <w:w w:val="90"/>
        </w:rPr>
        <w:t>Uncertainty</w:t>
      </w:r>
      <w:r>
        <w:rPr>
          <w:spacing w:val="-2"/>
          <w:w w:val="90"/>
        </w:rPr>
        <w:t> </w:t>
      </w:r>
      <w:r>
        <w:rPr>
          <w:w w:val="90"/>
        </w:rPr>
        <w:t>in</w:t>
      </w:r>
      <w:r>
        <w:rPr>
          <w:spacing w:val="-2"/>
          <w:w w:val="90"/>
        </w:rPr>
        <w:t> </w:t>
      </w:r>
      <w:r>
        <w:rPr>
          <w:w w:val="90"/>
        </w:rPr>
        <w:t>Everyday,</w:t>
      </w:r>
      <w:r>
        <w:rPr>
          <w:spacing w:val="-2"/>
          <w:w w:val="90"/>
        </w:rPr>
        <w:t> </w:t>
      </w:r>
      <w:r>
        <w:rPr>
          <w:w w:val="90"/>
        </w:rPr>
        <w:t>Mobile</w:t>
      </w:r>
      <w:r>
        <w:rPr>
          <w:spacing w:val="-2"/>
          <w:w w:val="90"/>
        </w:rPr>
        <w:t> </w:t>
      </w:r>
      <w:r>
        <w:rPr>
          <w:w w:val="90"/>
        </w:rPr>
        <w:t>Predictive</w:t>
      </w:r>
      <w:r>
        <w:rPr>
          <w:spacing w:val="-2"/>
          <w:w w:val="90"/>
        </w:rPr>
        <w:t> </w:t>
      </w:r>
      <w:r>
        <w:rPr>
          <w:w w:val="90"/>
        </w:rPr>
        <w:t>Systems.”</w:t>
      </w:r>
      <w:r>
        <w:rPr>
          <w:spacing w:val="-2"/>
          <w:w w:val="90"/>
        </w:rPr>
        <w:t> </w:t>
      </w:r>
      <w:r>
        <w:rPr>
          <w:w w:val="90"/>
        </w:rPr>
        <w:t>CHI </w:t>
      </w:r>
      <w:r>
        <w:rPr/>
        <w:t>Conference on Human Factors in Computing Systems, 5092–5103. doi: </w:t>
      </w:r>
      <w:hyperlink r:id="rId561">
        <w:r>
          <w:rPr>
            <w:color w:val="990000"/>
            <w:spacing w:val="-2"/>
          </w:rPr>
          <w:t>10.1145/2858036.2858558</w:t>
        </w:r>
      </w:hyperlink>
      <w:r>
        <w:rPr>
          <w:spacing w:val="-2"/>
        </w:rPr>
        <w:t>.</w:t>
      </w:r>
    </w:p>
    <w:p>
      <w:pPr>
        <w:pStyle w:val="BodyText"/>
        <w:spacing w:line="213" w:lineRule="auto" w:before="119"/>
        <w:ind w:left="1039" w:right="858"/>
        <w:jc w:val="both"/>
      </w:pPr>
      <w:r>
        <w:rPr>
          <w:w w:val="90"/>
        </w:rPr>
        <w:t>Marcos, M. L., and J. Echave. 2015. “Too Packed to Change: Side-Chain Packing and </w:t>
      </w:r>
      <w:r>
        <w:rPr>
          <w:spacing w:val="-6"/>
        </w:rPr>
        <w:t>Site-Specific Substitution Rates in Protein Evolution.” </w:t>
      </w:r>
      <w:r>
        <w:rPr>
          <w:i/>
          <w:spacing w:val="-6"/>
        </w:rPr>
        <w:t>PeerJ </w:t>
      </w:r>
      <w:r>
        <w:rPr>
          <w:spacing w:val="-6"/>
        </w:rPr>
        <w:t>3: e911.</w:t>
      </w:r>
    </w:p>
    <w:p>
      <w:pPr>
        <w:spacing w:line="213" w:lineRule="auto" w:before="120"/>
        <w:ind w:left="1039" w:right="905" w:firstLine="0"/>
        <w:jc w:val="both"/>
        <w:rPr>
          <w:sz w:val="21"/>
        </w:rPr>
      </w:pPr>
      <w:r>
        <w:rPr>
          <w:spacing w:val="-4"/>
          <w:sz w:val="21"/>
        </w:rPr>
        <w:t>McDonald,</w:t>
      </w:r>
      <w:r>
        <w:rPr>
          <w:spacing w:val="-6"/>
          <w:sz w:val="21"/>
        </w:rPr>
        <w:t> </w:t>
      </w:r>
      <w:r>
        <w:rPr>
          <w:spacing w:val="-4"/>
          <w:sz w:val="21"/>
        </w:rPr>
        <w:t>Ian.</w:t>
      </w:r>
      <w:r>
        <w:rPr>
          <w:spacing w:val="-6"/>
          <w:sz w:val="21"/>
        </w:rPr>
        <w:t> </w:t>
      </w:r>
      <w:r>
        <w:rPr>
          <w:spacing w:val="-4"/>
          <w:sz w:val="21"/>
        </w:rPr>
        <w:t>2017.</w:t>
      </w:r>
      <w:r>
        <w:rPr>
          <w:spacing w:val="-6"/>
          <w:sz w:val="21"/>
        </w:rPr>
        <w:t> </w:t>
      </w:r>
      <w:r>
        <w:rPr>
          <w:spacing w:val="-4"/>
          <w:sz w:val="21"/>
        </w:rPr>
        <w:t>“DW-NOMINATE</w:t>
      </w:r>
      <w:r>
        <w:rPr>
          <w:spacing w:val="-6"/>
          <w:sz w:val="21"/>
        </w:rPr>
        <w:t> </w:t>
      </w:r>
      <w:r>
        <w:rPr>
          <w:spacing w:val="-4"/>
          <w:sz w:val="21"/>
        </w:rPr>
        <w:t>Using</w:t>
      </w:r>
      <w:r>
        <w:rPr>
          <w:spacing w:val="-6"/>
          <w:sz w:val="21"/>
        </w:rPr>
        <w:t> </w:t>
      </w:r>
      <w:r>
        <w:rPr>
          <w:spacing w:val="-4"/>
          <w:sz w:val="21"/>
        </w:rPr>
        <w:t>ggjoy.”</w:t>
      </w:r>
      <w:r>
        <w:rPr>
          <w:spacing w:val="-6"/>
          <w:sz w:val="21"/>
        </w:rPr>
        <w:t> </w:t>
      </w:r>
      <w:hyperlink r:id="rId562">
        <w:r>
          <w:rPr>
            <w:i/>
            <w:color w:val="990000"/>
            <w:spacing w:val="-4"/>
            <w:sz w:val="21"/>
          </w:rPr>
          <w:t>http://rpubs.com/ianrmcdo</w:t>
        </w:r>
      </w:hyperlink>
      <w:r>
        <w:rPr>
          <w:i/>
          <w:color w:val="990000"/>
          <w:spacing w:val="-4"/>
          <w:sz w:val="21"/>
        </w:rPr>
        <w:t> </w:t>
      </w:r>
      <w:hyperlink r:id="rId562">
        <w:r>
          <w:rPr>
            <w:i/>
            <w:color w:val="990000"/>
            <w:spacing w:val="-2"/>
            <w:sz w:val="21"/>
          </w:rPr>
          <w:t>nald/293304</w:t>
        </w:r>
      </w:hyperlink>
      <w:r>
        <w:rPr>
          <w:spacing w:val="-2"/>
          <w:sz w:val="21"/>
        </w:rPr>
        <w:t>.</w:t>
      </w:r>
    </w:p>
    <w:p>
      <w:pPr>
        <w:pStyle w:val="BodyText"/>
        <w:spacing w:line="213" w:lineRule="auto" w:before="119"/>
        <w:ind w:left="1040" w:right="857" w:hanging="1"/>
        <w:jc w:val="both"/>
      </w:pPr>
      <w:r>
        <w:rPr>
          <w:spacing w:val="-8"/>
        </w:rPr>
        <w:t>Molyneaux,</w:t>
      </w:r>
      <w:r>
        <w:rPr/>
        <w:t> </w:t>
      </w:r>
      <w:r>
        <w:rPr>
          <w:spacing w:val="-8"/>
        </w:rPr>
        <w:t>L.,</w:t>
      </w:r>
      <w:r>
        <w:rPr/>
        <w:t> </w:t>
      </w:r>
      <w:r>
        <w:rPr>
          <w:spacing w:val="-8"/>
        </w:rPr>
        <w:t>S.</w:t>
      </w:r>
      <w:r>
        <w:rPr/>
        <w:t> </w:t>
      </w:r>
      <w:r>
        <w:rPr>
          <w:spacing w:val="-8"/>
        </w:rPr>
        <w:t>K.</w:t>
      </w:r>
      <w:r>
        <w:rPr/>
        <w:t> </w:t>
      </w:r>
      <w:r>
        <w:rPr>
          <w:spacing w:val="-8"/>
        </w:rPr>
        <w:t>Gilliam,</w:t>
      </w:r>
      <w:r>
        <w:rPr/>
        <w:t> </w:t>
      </w:r>
      <w:r>
        <w:rPr>
          <w:spacing w:val="-8"/>
        </w:rPr>
        <w:t>and</w:t>
      </w:r>
      <w:r>
        <w:rPr/>
        <w:t> </w:t>
      </w:r>
      <w:r>
        <w:rPr>
          <w:spacing w:val="-8"/>
        </w:rPr>
        <w:t>L.</w:t>
      </w:r>
      <w:r>
        <w:rPr/>
        <w:t> </w:t>
      </w:r>
      <w:r>
        <w:rPr>
          <w:spacing w:val="-8"/>
        </w:rPr>
        <w:t>C.</w:t>
      </w:r>
      <w:r>
        <w:rPr/>
        <w:t> </w:t>
      </w:r>
      <w:r>
        <w:rPr>
          <w:spacing w:val="-8"/>
        </w:rPr>
        <w:t>Florant.</w:t>
      </w:r>
      <w:r>
        <w:rPr/>
        <w:t> </w:t>
      </w:r>
      <w:r>
        <w:rPr>
          <w:spacing w:val="-8"/>
        </w:rPr>
        <w:t>1947.</w:t>
      </w:r>
      <w:r>
        <w:rPr/>
        <w:t> </w:t>
      </w:r>
      <w:r>
        <w:rPr>
          <w:spacing w:val="-8"/>
        </w:rPr>
        <w:t>“Differences</w:t>
      </w:r>
      <w:r>
        <w:rPr/>
        <w:t> </w:t>
      </w:r>
      <w:r>
        <w:rPr>
          <w:spacing w:val="-8"/>
        </w:rPr>
        <w:t>in</w:t>
      </w:r>
      <w:r>
        <w:rPr/>
        <w:t> </w:t>
      </w:r>
      <w:r>
        <w:rPr>
          <w:spacing w:val="-8"/>
        </w:rPr>
        <w:t>Virginia</w:t>
      </w:r>
      <w:r>
        <w:rPr/>
        <w:t> </w:t>
      </w:r>
      <w:r>
        <w:rPr>
          <w:spacing w:val="-8"/>
        </w:rPr>
        <w:t>Death </w:t>
      </w:r>
      <w:r>
        <w:rPr/>
        <w:t>Rates</w:t>
      </w:r>
      <w:r>
        <w:rPr>
          <w:spacing w:val="-11"/>
        </w:rPr>
        <w:t> </w:t>
      </w:r>
      <w:r>
        <w:rPr/>
        <w:t>by</w:t>
      </w:r>
      <w:r>
        <w:rPr>
          <w:spacing w:val="-11"/>
        </w:rPr>
        <w:t> </w:t>
      </w:r>
      <w:r>
        <w:rPr/>
        <w:t>Color,</w:t>
      </w:r>
      <w:r>
        <w:rPr>
          <w:spacing w:val="-11"/>
        </w:rPr>
        <w:t> </w:t>
      </w:r>
      <w:r>
        <w:rPr/>
        <w:t>Sex,</w:t>
      </w:r>
      <w:r>
        <w:rPr>
          <w:spacing w:val="-11"/>
        </w:rPr>
        <w:t> </w:t>
      </w:r>
      <w:r>
        <w:rPr/>
        <w:t>Age,</w:t>
      </w:r>
      <w:r>
        <w:rPr>
          <w:spacing w:val="-11"/>
        </w:rPr>
        <w:t> </w:t>
      </w:r>
      <w:r>
        <w:rPr/>
        <w:t>and</w:t>
      </w:r>
      <w:r>
        <w:rPr>
          <w:spacing w:val="-11"/>
        </w:rPr>
        <w:t> </w:t>
      </w:r>
      <w:r>
        <w:rPr/>
        <w:t>Rural</w:t>
      </w:r>
      <w:r>
        <w:rPr>
          <w:spacing w:val="-11"/>
        </w:rPr>
        <w:t> </w:t>
      </w:r>
      <w:r>
        <w:rPr/>
        <w:t>or</w:t>
      </w:r>
      <w:r>
        <w:rPr>
          <w:spacing w:val="-11"/>
        </w:rPr>
        <w:t> </w:t>
      </w:r>
      <w:r>
        <w:rPr/>
        <w:t>Urban</w:t>
      </w:r>
      <w:r>
        <w:rPr>
          <w:spacing w:val="-11"/>
        </w:rPr>
        <w:t> </w:t>
      </w:r>
      <w:r>
        <w:rPr/>
        <w:t>Residence.”</w:t>
      </w:r>
      <w:r>
        <w:rPr>
          <w:spacing w:val="-11"/>
        </w:rPr>
        <w:t> </w:t>
      </w:r>
      <w:r>
        <w:rPr>
          <w:i/>
        </w:rPr>
        <w:t>American</w:t>
      </w:r>
      <w:r>
        <w:rPr>
          <w:i/>
          <w:spacing w:val="-10"/>
        </w:rPr>
        <w:t> </w:t>
      </w:r>
      <w:r>
        <w:rPr>
          <w:i/>
        </w:rPr>
        <w:t>Sociological</w:t>
      </w:r>
      <w:r>
        <w:rPr>
          <w:i/>
        </w:rPr>
        <w:t> Review </w:t>
      </w:r>
      <w:r>
        <w:rPr/>
        <w:t>12: 525–35.</w:t>
      </w:r>
    </w:p>
    <w:p>
      <w:pPr>
        <w:spacing w:line="213" w:lineRule="auto" w:before="120"/>
        <w:ind w:left="1039" w:right="858" w:firstLine="0"/>
        <w:jc w:val="both"/>
        <w:rPr>
          <w:sz w:val="21"/>
        </w:rPr>
      </w:pPr>
      <w:r>
        <w:rPr>
          <w:spacing w:val="-8"/>
          <w:sz w:val="21"/>
        </w:rPr>
        <w:t>Okabe,</w:t>
      </w:r>
      <w:r>
        <w:rPr>
          <w:spacing w:val="-1"/>
          <w:sz w:val="21"/>
        </w:rPr>
        <w:t> </w:t>
      </w:r>
      <w:r>
        <w:rPr>
          <w:spacing w:val="-8"/>
          <w:sz w:val="21"/>
        </w:rPr>
        <w:t>M.,</w:t>
      </w:r>
      <w:r>
        <w:rPr>
          <w:spacing w:val="-1"/>
          <w:sz w:val="21"/>
        </w:rPr>
        <w:t> </w:t>
      </w:r>
      <w:r>
        <w:rPr>
          <w:spacing w:val="-8"/>
          <w:sz w:val="21"/>
        </w:rPr>
        <w:t>and</w:t>
      </w:r>
      <w:r>
        <w:rPr>
          <w:spacing w:val="-1"/>
          <w:sz w:val="21"/>
        </w:rPr>
        <w:t> </w:t>
      </w:r>
      <w:r>
        <w:rPr>
          <w:spacing w:val="-8"/>
          <w:sz w:val="21"/>
        </w:rPr>
        <w:t>K.</w:t>
      </w:r>
      <w:r>
        <w:rPr>
          <w:spacing w:val="-1"/>
          <w:sz w:val="21"/>
        </w:rPr>
        <w:t> </w:t>
      </w:r>
      <w:r>
        <w:rPr>
          <w:spacing w:val="-8"/>
          <w:sz w:val="21"/>
        </w:rPr>
        <w:t>Ito.</w:t>
      </w:r>
      <w:r>
        <w:rPr>
          <w:spacing w:val="-1"/>
          <w:sz w:val="21"/>
        </w:rPr>
        <w:t> </w:t>
      </w:r>
      <w:r>
        <w:rPr>
          <w:spacing w:val="-8"/>
          <w:sz w:val="21"/>
        </w:rPr>
        <w:t>2008.</w:t>
      </w:r>
      <w:r>
        <w:rPr>
          <w:spacing w:val="-1"/>
          <w:sz w:val="21"/>
        </w:rPr>
        <w:t> </w:t>
      </w:r>
      <w:r>
        <w:rPr>
          <w:spacing w:val="-8"/>
          <w:sz w:val="21"/>
        </w:rPr>
        <w:t>“Color</w:t>
      </w:r>
      <w:r>
        <w:rPr>
          <w:spacing w:val="-1"/>
          <w:sz w:val="21"/>
        </w:rPr>
        <w:t> </w:t>
      </w:r>
      <w:r>
        <w:rPr>
          <w:spacing w:val="-8"/>
          <w:sz w:val="21"/>
        </w:rPr>
        <w:t>Universal</w:t>
      </w:r>
      <w:r>
        <w:rPr>
          <w:spacing w:val="-1"/>
          <w:sz w:val="21"/>
        </w:rPr>
        <w:t> </w:t>
      </w:r>
      <w:r>
        <w:rPr>
          <w:spacing w:val="-8"/>
          <w:sz w:val="21"/>
        </w:rPr>
        <w:t>Design</w:t>
      </w:r>
      <w:r>
        <w:rPr>
          <w:spacing w:val="-1"/>
          <w:sz w:val="21"/>
        </w:rPr>
        <w:t> </w:t>
      </w:r>
      <w:r>
        <w:rPr>
          <w:spacing w:val="-8"/>
          <w:sz w:val="21"/>
        </w:rPr>
        <w:t>(CUD):</w:t>
      </w:r>
      <w:r>
        <w:rPr>
          <w:spacing w:val="-1"/>
          <w:sz w:val="21"/>
        </w:rPr>
        <w:t> </w:t>
      </w:r>
      <w:r>
        <w:rPr>
          <w:spacing w:val="-8"/>
          <w:sz w:val="21"/>
        </w:rPr>
        <w:t>How</w:t>
      </w:r>
      <w:r>
        <w:rPr>
          <w:spacing w:val="-1"/>
          <w:sz w:val="21"/>
        </w:rPr>
        <w:t> </w:t>
      </w:r>
      <w:r>
        <w:rPr>
          <w:spacing w:val="-8"/>
          <w:sz w:val="21"/>
        </w:rPr>
        <w:t>to</w:t>
      </w:r>
      <w:r>
        <w:rPr>
          <w:spacing w:val="-1"/>
          <w:sz w:val="21"/>
        </w:rPr>
        <w:t> </w:t>
      </w:r>
      <w:r>
        <w:rPr>
          <w:spacing w:val="-8"/>
          <w:sz w:val="21"/>
        </w:rPr>
        <w:t>Make</w:t>
      </w:r>
      <w:r>
        <w:rPr>
          <w:spacing w:val="-1"/>
          <w:sz w:val="21"/>
        </w:rPr>
        <w:t> </w:t>
      </w:r>
      <w:r>
        <w:rPr>
          <w:spacing w:val="-8"/>
          <w:sz w:val="21"/>
        </w:rPr>
        <w:t>Figures </w:t>
      </w:r>
      <w:r>
        <w:rPr>
          <w:sz w:val="21"/>
        </w:rPr>
        <w:t>and Presentations That Are Friendly to Colorblind People.” </w:t>
      </w:r>
      <w:hyperlink r:id="rId563">
        <w:r>
          <w:rPr>
            <w:i/>
            <w:color w:val="990000"/>
            <w:sz w:val="21"/>
          </w:rPr>
          <w:t>http://jfly.iam.u-</w:t>
        </w:r>
      </w:hyperlink>
      <w:r>
        <w:rPr>
          <w:i/>
          <w:color w:val="990000"/>
          <w:sz w:val="21"/>
        </w:rPr>
        <w:t> </w:t>
      </w:r>
      <w:hyperlink r:id="rId563">
        <w:r>
          <w:rPr>
            <w:i/>
            <w:color w:val="990000"/>
            <w:spacing w:val="-2"/>
            <w:sz w:val="21"/>
          </w:rPr>
          <w:t>tokyo.ac.jp/color/</w:t>
        </w:r>
      </w:hyperlink>
      <w:r>
        <w:rPr>
          <w:spacing w:val="-2"/>
          <w:sz w:val="21"/>
        </w:rPr>
        <w:t>.</w:t>
      </w:r>
    </w:p>
    <w:p>
      <w:pPr>
        <w:pStyle w:val="BodyText"/>
        <w:spacing w:line="213" w:lineRule="auto" w:before="120"/>
        <w:ind w:left="1040" w:right="858" w:hanging="1"/>
        <w:jc w:val="both"/>
      </w:pPr>
      <w:r>
        <w:rPr>
          <w:spacing w:val="-4"/>
        </w:rPr>
        <w:t>Paff,</w:t>
      </w:r>
      <w:r>
        <w:rPr>
          <w:spacing w:val="-7"/>
        </w:rPr>
        <w:t> </w:t>
      </w:r>
      <w:r>
        <w:rPr>
          <w:spacing w:val="-4"/>
        </w:rPr>
        <w:t>M.</w:t>
      </w:r>
      <w:r>
        <w:rPr>
          <w:spacing w:val="-7"/>
        </w:rPr>
        <w:t> </w:t>
      </w:r>
      <w:r>
        <w:rPr>
          <w:spacing w:val="-4"/>
        </w:rPr>
        <w:t>L.,</w:t>
      </w:r>
      <w:r>
        <w:rPr>
          <w:spacing w:val="-7"/>
        </w:rPr>
        <w:t> </w:t>
      </w:r>
      <w:r>
        <w:rPr>
          <w:spacing w:val="-4"/>
        </w:rPr>
        <w:t>B.</w:t>
      </w:r>
      <w:r>
        <w:rPr>
          <w:spacing w:val="-7"/>
        </w:rPr>
        <w:t> </w:t>
      </w:r>
      <w:r>
        <w:rPr>
          <w:spacing w:val="-4"/>
        </w:rPr>
        <w:t>R.</w:t>
      </w:r>
      <w:r>
        <w:rPr>
          <w:spacing w:val="-7"/>
        </w:rPr>
        <w:t> </w:t>
      </w:r>
      <w:r>
        <w:rPr>
          <w:spacing w:val="-4"/>
        </w:rPr>
        <w:t>Jack,</w:t>
      </w:r>
      <w:r>
        <w:rPr>
          <w:spacing w:val="-7"/>
        </w:rPr>
        <w:t> </w:t>
      </w:r>
      <w:r>
        <w:rPr>
          <w:spacing w:val="-4"/>
        </w:rPr>
        <w:t>B.</w:t>
      </w:r>
      <w:r>
        <w:rPr>
          <w:spacing w:val="-7"/>
        </w:rPr>
        <w:t> </w:t>
      </w:r>
      <w:r>
        <w:rPr>
          <w:spacing w:val="-4"/>
        </w:rPr>
        <w:t>L.</w:t>
      </w:r>
      <w:r>
        <w:rPr>
          <w:spacing w:val="-7"/>
        </w:rPr>
        <w:t> </w:t>
      </w:r>
      <w:r>
        <w:rPr>
          <w:spacing w:val="-4"/>
        </w:rPr>
        <w:t>Smith,</w:t>
      </w:r>
      <w:r>
        <w:rPr>
          <w:spacing w:val="-7"/>
        </w:rPr>
        <w:t> </w:t>
      </w:r>
      <w:r>
        <w:rPr>
          <w:spacing w:val="-4"/>
        </w:rPr>
        <w:t>J.</w:t>
      </w:r>
      <w:r>
        <w:rPr>
          <w:spacing w:val="-7"/>
        </w:rPr>
        <w:t> </w:t>
      </w:r>
      <w:r>
        <w:rPr>
          <w:spacing w:val="-4"/>
        </w:rPr>
        <w:t>J.</w:t>
      </w:r>
      <w:r>
        <w:rPr>
          <w:spacing w:val="-7"/>
        </w:rPr>
        <w:t> </w:t>
      </w:r>
      <w:r>
        <w:rPr>
          <w:spacing w:val="-4"/>
        </w:rPr>
        <w:t>Bull,</w:t>
      </w:r>
      <w:r>
        <w:rPr>
          <w:spacing w:val="-7"/>
        </w:rPr>
        <w:t> </w:t>
      </w:r>
      <w:r>
        <w:rPr>
          <w:spacing w:val="-4"/>
        </w:rPr>
        <w:t>and</w:t>
      </w:r>
      <w:r>
        <w:rPr>
          <w:spacing w:val="-7"/>
        </w:rPr>
        <w:t> </w:t>
      </w:r>
      <w:r>
        <w:rPr>
          <w:spacing w:val="-4"/>
        </w:rPr>
        <w:t>C.</w:t>
      </w:r>
      <w:r>
        <w:rPr>
          <w:spacing w:val="-7"/>
        </w:rPr>
        <w:t> </w:t>
      </w:r>
      <w:r>
        <w:rPr>
          <w:spacing w:val="-4"/>
        </w:rPr>
        <w:t>O.</w:t>
      </w:r>
      <w:r>
        <w:rPr>
          <w:spacing w:val="-7"/>
        </w:rPr>
        <w:t> </w:t>
      </w:r>
      <w:r>
        <w:rPr>
          <w:spacing w:val="-4"/>
        </w:rPr>
        <w:t>Wilke.</w:t>
      </w:r>
      <w:r>
        <w:rPr>
          <w:spacing w:val="-7"/>
        </w:rPr>
        <w:t> </w:t>
      </w:r>
      <w:r>
        <w:rPr>
          <w:spacing w:val="-4"/>
        </w:rPr>
        <w:t>2018.</w:t>
      </w:r>
      <w:r>
        <w:rPr>
          <w:spacing w:val="-7"/>
        </w:rPr>
        <w:t> </w:t>
      </w:r>
      <w:r>
        <w:rPr>
          <w:spacing w:val="-4"/>
        </w:rPr>
        <w:t>“Combinatorial </w:t>
      </w:r>
      <w:r>
        <w:rPr>
          <w:spacing w:val="-6"/>
        </w:rPr>
        <w:t>Approaches</w:t>
      </w:r>
      <w:r>
        <w:rPr>
          <w:spacing w:val="-8"/>
        </w:rPr>
        <w:t> </w:t>
      </w:r>
      <w:r>
        <w:rPr>
          <w:spacing w:val="-6"/>
        </w:rPr>
        <w:t>to</w:t>
      </w:r>
      <w:r>
        <w:rPr>
          <w:spacing w:val="-7"/>
        </w:rPr>
        <w:t> </w:t>
      </w:r>
      <w:r>
        <w:rPr>
          <w:spacing w:val="-6"/>
        </w:rPr>
        <w:t>Viral</w:t>
      </w:r>
      <w:r>
        <w:rPr>
          <w:spacing w:val="-7"/>
        </w:rPr>
        <w:t> </w:t>
      </w:r>
      <w:r>
        <w:rPr>
          <w:spacing w:val="-6"/>
        </w:rPr>
        <w:t>Attenuation.”</w:t>
      </w:r>
      <w:r>
        <w:rPr>
          <w:spacing w:val="-7"/>
        </w:rPr>
        <w:t> </w:t>
      </w:r>
      <w:r>
        <w:rPr>
          <w:spacing w:val="-6"/>
        </w:rPr>
        <w:t>bioRxiv,</w:t>
      </w:r>
      <w:r>
        <w:rPr>
          <w:spacing w:val="-7"/>
        </w:rPr>
        <w:t> </w:t>
      </w:r>
      <w:r>
        <w:rPr>
          <w:spacing w:val="-6"/>
        </w:rPr>
        <w:t>29918.</w:t>
      </w:r>
      <w:r>
        <w:rPr>
          <w:spacing w:val="-7"/>
        </w:rPr>
        <w:t> </w:t>
      </w:r>
      <w:r>
        <w:rPr>
          <w:spacing w:val="-6"/>
        </w:rPr>
        <w:t>doi:</w:t>
      </w:r>
      <w:hyperlink r:id="rId564">
        <w:r>
          <w:rPr>
            <w:color w:val="990000"/>
            <w:spacing w:val="-6"/>
          </w:rPr>
          <w:t>10.1101/299180</w:t>
        </w:r>
      </w:hyperlink>
      <w:r>
        <w:rPr>
          <w:spacing w:val="-6"/>
        </w:rPr>
        <w:t>.</w:t>
      </w:r>
    </w:p>
    <w:p>
      <w:pPr>
        <w:spacing w:line="213" w:lineRule="auto" w:before="119"/>
        <w:ind w:left="1040" w:right="858" w:firstLine="0"/>
        <w:jc w:val="both"/>
        <w:rPr>
          <w:sz w:val="21"/>
        </w:rPr>
      </w:pPr>
      <w:r>
        <w:rPr>
          <w:sz w:val="21"/>
        </w:rPr>
        <w:t>Schimel,</w:t>
      </w:r>
      <w:r>
        <w:rPr>
          <w:spacing w:val="-14"/>
          <w:sz w:val="21"/>
        </w:rPr>
        <w:t> </w:t>
      </w:r>
      <w:r>
        <w:rPr>
          <w:sz w:val="21"/>
        </w:rPr>
        <w:t>J.</w:t>
      </w:r>
      <w:r>
        <w:rPr>
          <w:spacing w:val="-13"/>
          <w:sz w:val="21"/>
        </w:rPr>
        <w:t> </w:t>
      </w:r>
      <w:r>
        <w:rPr>
          <w:sz w:val="21"/>
        </w:rPr>
        <w:t>2011.</w:t>
      </w:r>
      <w:r>
        <w:rPr>
          <w:spacing w:val="-13"/>
          <w:sz w:val="21"/>
        </w:rPr>
        <w:t> </w:t>
      </w:r>
      <w:r>
        <w:rPr>
          <w:i/>
          <w:sz w:val="21"/>
        </w:rPr>
        <w:t>Writing</w:t>
      </w:r>
      <w:r>
        <w:rPr>
          <w:i/>
          <w:spacing w:val="-13"/>
          <w:sz w:val="21"/>
        </w:rPr>
        <w:t> </w:t>
      </w:r>
      <w:r>
        <w:rPr>
          <w:i/>
          <w:sz w:val="21"/>
        </w:rPr>
        <w:t>Science:</w:t>
      </w:r>
      <w:r>
        <w:rPr>
          <w:i/>
          <w:spacing w:val="-13"/>
          <w:sz w:val="21"/>
        </w:rPr>
        <w:t> </w:t>
      </w:r>
      <w:r>
        <w:rPr>
          <w:i/>
          <w:sz w:val="21"/>
        </w:rPr>
        <w:t>How</w:t>
      </w:r>
      <w:r>
        <w:rPr>
          <w:i/>
          <w:spacing w:val="-13"/>
          <w:sz w:val="21"/>
        </w:rPr>
        <w:t> </w:t>
      </w:r>
      <w:r>
        <w:rPr>
          <w:i/>
          <w:sz w:val="21"/>
        </w:rPr>
        <w:t>to</w:t>
      </w:r>
      <w:r>
        <w:rPr>
          <w:i/>
          <w:spacing w:val="-13"/>
          <w:sz w:val="21"/>
        </w:rPr>
        <w:t> </w:t>
      </w:r>
      <w:r>
        <w:rPr>
          <w:i/>
          <w:sz w:val="21"/>
        </w:rPr>
        <w:t>Write</w:t>
      </w:r>
      <w:r>
        <w:rPr>
          <w:i/>
          <w:spacing w:val="-13"/>
          <w:sz w:val="21"/>
        </w:rPr>
        <w:t> </w:t>
      </w:r>
      <w:r>
        <w:rPr>
          <w:i/>
          <w:sz w:val="21"/>
        </w:rPr>
        <w:t>Papers</w:t>
      </w:r>
      <w:r>
        <w:rPr>
          <w:i/>
          <w:spacing w:val="-14"/>
          <w:sz w:val="21"/>
        </w:rPr>
        <w:t> </w:t>
      </w:r>
      <w:r>
        <w:rPr>
          <w:i/>
          <w:sz w:val="21"/>
        </w:rPr>
        <w:t>That</w:t>
      </w:r>
      <w:r>
        <w:rPr>
          <w:i/>
          <w:spacing w:val="-13"/>
          <w:sz w:val="21"/>
        </w:rPr>
        <w:t> </w:t>
      </w:r>
      <w:r>
        <w:rPr>
          <w:i/>
          <w:sz w:val="21"/>
        </w:rPr>
        <w:t>Get</w:t>
      </w:r>
      <w:r>
        <w:rPr>
          <w:i/>
          <w:spacing w:val="-13"/>
          <w:sz w:val="21"/>
        </w:rPr>
        <w:t> </w:t>
      </w:r>
      <w:r>
        <w:rPr>
          <w:i/>
          <w:sz w:val="21"/>
        </w:rPr>
        <w:t>Cited</w:t>
      </w:r>
      <w:r>
        <w:rPr>
          <w:i/>
          <w:spacing w:val="-13"/>
          <w:sz w:val="21"/>
        </w:rPr>
        <w:t> </w:t>
      </w:r>
      <w:r>
        <w:rPr>
          <w:i/>
          <w:sz w:val="21"/>
        </w:rPr>
        <w:t>and</w:t>
      </w:r>
      <w:r>
        <w:rPr>
          <w:i/>
          <w:spacing w:val="-13"/>
          <w:sz w:val="21"/>
        </w:rPr>
        <w:t> </w:t>
      </w:r>
      <w:r>
        <w:rPr>
          <w:i/>
          <w:sz w:val="21"/>
        </w:rPr>
        <w:t>Proposals</w:t>
      </w:r>
      <w:r>
        <w:rPr>
          <w:i/>
          <w:sz w:val="21"/>
        </w:rPr>
        <w:t> </w:t>
      </w:r>
      <w:r>
        <w:rPr>
          <w:i/>
          <w:spacing w:val="-4"/>
          <w:sz w:val="21"/>
        </w:rPr>
        <w:t>That</w:t>
      </w:r>
      <w:r>
        <w:rPr>
          <w:i/>
          <w:spacing w:val="-6"/>
          <w:sz w:val="21"/>
        </w:rPr>
        <w:t> </w:t>
      </w:r>
      <w:r>
        <w:rPr>
          <w:i/>
          <w:spacing w:val="-4"/>
          <w:sz w:val="21"/>
        </w:rPr>
        <w:t>Get</w:t>
      </w:r>
      <w:r>
        <w:rPr>
          <w:i/>
          <w:spacing w:val="-6"/>
          <w:sz w:val="21"/>
        </w:rPr>
        <w:t> </w:t>
      </w:r>
      <w:r>
        <w:rPr>
          <w:i/>
          <w:spacing w:val="-4"/>
          <w:sz w:val="21"/>
        </w:rPr>
        <w:t>Funded</w:t>
      </w:r>
      <w:r>
        <w:rPr>
          <w:spacing w:val="-4"/>
          <w:sz w:val="21"/>
        </w:rPr>
        <w:t>.</w:t>
      </w:r>
      <w:r>
        <w:rPr>
          <w:spacing w:val="-6"/>
          <w:sz w:val="21"/>
        </w:rPr>
        <w:t> </w:t>
      </w:r>
      <w:r>
        <w:rPr>
          <w:spacing w:val="-4"/>
          <w:sz w:val="21"/>
        </w:rPr>
        <w:t>Oxford:</w:t>
      </w:r>
      <w:r>
        <w:rPr>
          <w:spacing w:val="-6"/>
          <w:sz w:val="21"/>
        </w:rPr>
        <w:t> </w:t>
      </w:r>
      <w:r>
        <w:rPr>
          <w:spacing w:val="-4"/>
          <w:sz w:val="21"/>
        </w:rPr>
        <w:t>Oxford</w:t>
      </w:r>
      <w:r>
        <w:rPr>
          <w:spacing w:val="-6"/>
          <w:sz w:val="21"/>
        </w:rPr>
        <w:t> </w:t>
      </w:r>
      <w:r>
        <w:rPr>
          <w:spacing w:val="-4"/>
          <w:sz w:val="21"/>
        </w:rPr>
        <w:t>University</w:t>
      </w:r>
      <w:r>
        <w:rPr>
          <w:spacing w:val="-6"/>
          <w:sz w:val="21"/>
        </w:rPr>
        <w:t> </w:t>
      </w:r>
      <w:r>
        <w:rPr>
          <w:spacing w:val="-4"/>
          <w:sz w:val="21"/>
        </w:rPr>
        <w:t>Press.</w:t>
      </w:r>
    </w:p>
    <w:p>
      <w:pPr>
        <w:spacing w:after="0" w:line="213" w:lineRule="auto"/>
        <w:jc w:val="both"/>
        <w:rPr>
          <w:sz w:val="21"/>
        </w:rPr>
        <w:sectPr>
          <w:footerReference w:type="even" r:id="rId555"/>
          <w:pgSz w:w="10080" w:h="13230"/>
          <w:pgMar w:footer="885" w:header="0" w:top="960" w:bottom="1080" w:left="400" w:right="580"/>
          <w:pgNumType w:start="358"/>
        </w:sectPr>
      </w:pPr>
    </w:p>
    <w:p>
      <w:pPr>
        <w:pStyle w:val="BodyText"/>
        <w:spacing w:line="268" w:lineRule="exact" w:before="63"/>
        <w:ind w:left="1040"/>
        <w:jc w:val="both"/>
      </w:pPr>
      <w:r>
        <w:rPr>
          <w:w w:val="90"/>
        </w:rPr>
        <w:t>Sidiropoulos,</w:t>
      </w:r>
      <w:r>
        <w:rPr>
          <w:spacing w:val="4"/>
        </w:rPr>
        <w:t> </w:t>
      </w:r>
      <w:r>
        <w:rPr>
          <w:w w:val="90"/>
        </w:rPr>
        <w:t>N.,</w:t>
      </w:r>
      <w:r>
        <w:rPr>
          <w:spacing w:val="4"/>
        </w:rPr>
        <w:t> </w:t>
      </w:r>
      <w:r>
        <w:rPr>
          <w:w w:val="90"/>
        </w:rPr>
        <w:t>S.</w:t>
      </w:r>
      <w:r>
        <w:rPr>
          <w:spacing w:val="4"/>
        </w:rPr>
        <w:t> </w:t>
      </w:r>
      <w:r>
        <w:rPr>
          <w:w w:val="90"/>
        </w:rPr>
        <w:t>H.</w:t>
      </w:r>
      <w:r>
        <w:rPr>
          <w:spacing w:val="4"/>
        </w:rPr>
        <w:t> </w:t>
      </w:r>
      <w:r>
        <w:rPr>
          <w:w w:val="90"/>
        </w:rPr>
        <w:t>Sohi,</w:t>
      </w:r>
      <w:r>
        <w:rPr>
          <w:spacing w:val="4"/>
        </w:rPr>
        <w:t> </w:t>
      </w:r>
      <w:r>
        <w:rPr>
          <w:w w:val="90"/>
        </w:rPr>
        <w:t>T.</w:t>
      </w:r>
      <w:r>
        <w:rPr>
          <w:spacing w:val="4"/>
        </w:rPr>
        <w:t> </w:t>
      </w:r>
      <w:r>
        <w:rPr>
          <w:w w:val="90"/>
        </w:rPr>
        <w:t>L.</w:t>
      </w:r>
      <w:r>
        <w:rPr>
          <w:spacing w:val="4"/>
        </w:rPr>
        <w:t> </w:t>
      </w:r>
      <w:r>
        <w:rPr>
          <w:w w:val="90"/>
        </w:rPr>
        <w:t>Pedersen,</w:t>
      </w:r>
      <w:r>
        <w:rPr>
          <w:spacing w:val="4"/>
        </w:rPr>
        <w:t> </w:t>
      </w:r>
      <w:r>
        <w:rPr>
          <w:w w:val="90"/>
        </w:rPr>
        <w:t>B.</w:t>
      </w:r>
      <w:r>
        <w:rPr>
          <w:spacing w:val="4"/>
        </w:rPr>
        <w:t> </w:t>
      </w:r>
      <w:r>
        <w:rPr>
          <w:w w:val="90"/>
        </w:rPr>
        <w:t>T.</w:t>
      </w:r>
      <w:r>
        <w:rPr>
          <w:spacing w:val="4"/>
        </w:rPr>
        <w:t> </w:t>
      </w:r>
      <w:r>
        <w:rPr>
          <w:w w:val="90"/>
        </w:rPr>
        <w:t>Porse,</w:t>
      </w:r>
      <w:r>
        <w:rPr>
          <w:spacing w:val="4"/>
        </w:rPr>
        <w:t> </w:t>
      </w:r>
      <w:r>
        <w:rPr>
          <w:w w:val="90"/>
        </w:rPr>
        <w:t>O.</w:t>
      </w:r>
      <w:r>
        <w:rPr>
          <w:spacing w:val="4"/>
        </w:rPr>
        <w:t> </w:t>
      </w:r>
      <w:r>
        <w:rPr>
          <w:w w:val="90"/>
        </w:rPr>
        <w:t>Winther,</w:t>
      </w:r>
      <w:r>
        <w:rPr>
          <w:spacing w:val="4"/>
        </w:rPr>
        <w:t> </w:t>
      </w:r>
      <w:r>
        <w:rPr>
          <w:w w:val="90"/>
        </w:rPr>
        <w:t>N.</w:t>
      </w:r>
      <w:r>
        <w:rPr>
          <w:spacing w:val="4"/>
        </w:rPr>
        <w:t> </w:t>
      </w:r>
      <w:r>
        <w:rPr>
          <w:w w:val="90"/>
        </w:rPr>
        <w:t>Rapin,</w:t>
      </w:r>
      <w:r>
        <w:rPr>
          <w:spacing w:val="4"/>
        </w:rPr>
        <w:t> </w:t>
      </w:r>
      <w:r>
        <w:rPr>
          <w:w w:val="90"/>
        </w:rPr>
        <w:t>and</w:t>
      </w:r>
      <w:r>
        <w:rPr>
          <w:spacing w:val="4"/>
        </w:rPr>
        <w:t> </w:t>
      </w:r>
      <w:r>
        <w:rPr>
          <w:spacing w:val="-5"/>
          <w:w w:val="90"/>
        </w:rPr>
        <w:t>F.</w:t>
      </w:r>
    </w:p>
    <w:p>
      <w:pPr>
        <w:spacing w:line="213" w:lineRule="auto" w:before="9"/>
        <w:ind w:left="1040" w:right="857" w:hanging="1"/>
        <w:jc w:val="both"/>
        <w:rPr>
          <w:sz w:val="21"/>
        </w:rPr>
      </w:pPr>
      <w:r>
        <w:rPr>
          <w:w w:val="90"/>
          <w:sz w:val="21"/>
        </w:rPr>
        <w:t>O. Bagger. 2018. “SinaPlot: An Enhanced Chart for Simple and Truthful </w:t>
      </w:r>
      <w:r>
        <w:rPr>
          <w:w w:val="90"/>
          <w:sz w:val="21"/>
        </w:rPr>
        <w:t>Representa‐</w:t>
      </w:r>
      <w:r>
        <w:rPr>
          <w:w w:val="90"/>
          <w:sz w:val="21"/>
        </w:rPr>
        <w:t> </w:t>
      </w:r>
      <w:r>
        <w:rPr>
          <w:sz w:val="21"/>
        </w:rPr>
        <w:t>tion</w:t>
      </w:r>
      <w:r>
        <w:rPr>
          <w:spacing w:val="-14"/>
          <w:sz w:val="21"/>
        </w:rPr>
        <w:t> </w:t>
      </w:r>
      <w:r>
        <w:rPr>
          <w:sz w:val="21"/>
        </w:rPr>
        <w:t>of</w:t>
      </w:r>
      <w:r>
        <w:rPr>
          <w:spacing w:val="-13"/>
          <w:sz w:val="21"/>
        </w:rPr>
        <w:t> </w:t>
      </w:r>
      <w:r>
        <w:rPr>
          <w:sz w:val="21"/>
        </w:rPr>
        <w:t>Single</w:t>
      </w:r>
      <w:r>
        <w:rPr>
          <w:spacing w:val="-13"/>
          <w:sz w:val="21"/>
        </w:rPr>
        <w:t> </w:t>
      </w:r>
      <w:r>
        <w:rPr>
          <w:sz w:val="21"/>
        </w:rPr>
        <w:t>Observations</w:t>
      </w:r>
      <w:r>
        <w:rPr>
          <w:spacing w:val="-13"/>
          <w:sz w:val="21"/>
        </w:rPr>
        <w:t> </w:t>
      </w:r>
      <w:r>
        <w:rPr>
          <w:sz w:val="21"/>
        </w:rPr>
        <w:t>over</w:t>
      </w:r>
      <w:r>
        <w:rPr>
          <w:spacing w:val="-13"/>
          <w:sz w:val="21"/>
        </w:rPr>
        <w:t> </w:t>
      </w:r>
      <w:r>
        <w:rPr>
          <w:sz w:val="21"/>
        </w:rPr>
        <w:t>Multiple</w:t>
      </w:r>
      <w:r>
        <w:rPr>
          <w:spacing w:val="-13"/>
          <w:sz w:val="21"/>
        </w:rPr>
        <w:t> </w:t>
      </w:r>
      <w:r>
        <w:rPr>
          <w:sz w:val="21"/>
        </w:rPr>
        <w:t>Classes.”</w:t>
      </w:r>
      <w:r>
        <w:rPr>
          <w:spacing w:val="-13"/>
          <w:sz w:val="21"/>
        </w:rPr>
        <w:t> </w:t>
      </w:r>
      <w:r>
        <w:rPr>
          <w:i/>
          <w:sz w:val="21"/>
        </w:rPr>
        <w:t>Journal</w:t>
      </w:r>
      <w:r>
        <w:rPr>
          <w:i/>
          <w:spacing w:val="-13"/>
          <w:sz w:val="21"/>
        </w:rPr>
        <w:t> </w:t>
      </w:r>
      <w:r>
        <w:rPr>
          <w:i/>
          <w:sz w:val="21"/>
        </w:rPr>
        <w:t>of</w:t>
      </w:r>
      <w:r>
        <w:rPr>
          <w:i/>
          <w:spacing w:val="-14"/>
          <w:sz w:val="21"/>
        </w:rPr>
        <w:t> </w:t>
      </w:r>
      <w:r>
        <w:rPr>
          <w:i/>
          <w:sz w:val="21"/>
        </w:rPr>
        <w:t>Computational</w:t>
      </w:r>
      <w:r>
        <w:rPr>
          <w:i/>
          <w:spacing w:val="-13"/>
          <w:sz w:val="21"/>
        </w:rPr>
        <w:t> </w:t>
      </w:r>
      <w:r>
        <w:rPr>
          <w:i/>
          <w:sz w:val="21"/>
        </w:rPr>
        <w:t>and</w:t>
      </w:r>
      <w:r>
        <w:rPr>
          <w:i/>
          <w:sz w:val="21"/>
        </w:rPr>
        <w:t> </w:t>
      </w:r>
      <w:r>
        <w:rPr>
          <w:i/>
          <w:spacing w:val="-2"/>
          <w:sz w:val="21"/>
        </w:rPr>
        <w:t>Graphical</w:t>
      </w:r>
      <w:r>
        <w:rPr>
          <w:i/>
          <w:spacing w:val="-8"/>
          <w:sz w:val="21"/>
        </w:rPr>
        <w:t> </w:t>
      </w:r>
      <w:r>
        <w:rPr>
          <w:i/>
          <w:spacing w:val="-2"/>
          <w:sz w:val="21"/>
        </w:rPr>
        <w:t>Statistics</w:t>
      </w:r>
      <w:r>
        <w:rPr>
          <w:i/>
          <w:spacing w:val="-8"/>
          <w:sz w:val="21"/>
        </w:rPr>
        <w:t> </w:t>
      </w:r>
      <w:r>
        <w:rPr>
          <w:spacing w:val="-2"/>
          <w:sz w:val="21"/>
        </w:rPr>
        <w:t>27:</w:t>
      </w:r>
      <w:r>
        <w:rPr>
          <w:spacing w:val="-8"/>
          <w:sz w:val="21"/>
        </w:rPr>
        <w:t> </w:t>
      </w:r>
      <w:r>
        <w:rPr>
          <w:spacing w:val="-2"/>
          <w:sz w:val="21"/>
        </w:rPr>
        <w:t>673–76.</w:t>
      </w:r>
      <w:r>
        <w:rPr>
          <w:spacing w:val="-8"/>
          <w:sz w:val="21"/>
        </w:rPr>
        <w:t> </w:t>
      </w:r>
      <w:r>
        <w:rPr>
          <w:spacing w:val="-2"/>
          <w:sz w:val="21"/>
        </w:rPr>
        <w:t>doi:</w:t>
      </w:r>
      <w:hyperlink r:id="rId566">
        <w:r>
          <w:rPr>
            <w:color w:val="990000"/>
            <w:spacing w:val="-2"/>
            <w:sz w:val="21"/>
          </w:rPr>
          <w:t>10.1080/10618600.2017.1366914</w:t>
        </w:r>
      </w:hyperlink>
      <w:r>
        <w:rPr>
          <w:spacing w:val="-2"/>
          <w:sz w:val="21"/>
        </w:rPr>
        <w:t>.</w:t>
      </w:r>
    </w:p>
    <w:p>
      <w:pPr>
        <w:pStyle w:val="BodyText"/>
        <w:spacing w:line="213" w:lineRule="auto" w:before="119"/>
        <w:ind w:left="1039" w:right="857"/>
        <w:jc w:val="both"/>
      </w:pPr>
      <w:r>
        <w:rPr>
          <w:w w:val="90"/>
        </w:rPr>
        <w:t>Stone, M., D. Albers Szafir, and V. Setlur. 2014. “An Engineering Model for Color Dif‐ </w:t>
      </w:r>
      <w:r>
        <w:rPr>
          <w:spacing w:val="-6"/>
        </w:rPr>
        <w:t>ference</w:t>
      </w:r>
      <w:r>
        <w:rPr>
          <w:spacing w:val="-8"/>
        </w:rPr>
        <w:t> </w:t>
      </w:r>
      <w:r>
        <w:rPr>
          <w:spacing w:val="-6"/>
        </w:rPr>
        <w:t>as</w:t>
      </w:r>
      <w:r>
        <w:rPr>
          <w:spacing w:val="-7"/>
        </w:rPr>
        <w:t> </w:t>
      </w:r>
      <w:r>
        <w:rPr>
          <w:spacing w:val="-6"/>
        </w:rPr>
        <w:t>a</w:t>
      </w:r>
      <w:r>
        <w:rPr>
          <w:spacing w:val="-7"/>
        </w:rPr>
        <w:t> </w:t>
      </w:r>
      <w:r>
        <w:rPr>
          <w:spacing w:val="-6"/>
        </w:rPr>
        <w:t>Function</w:t>
      </w:r>
      <w:r>
        <w:rPr>
          <w:spacing w:val="-7"/>
        </w:rPr>
        <w:t> </w:t>
      </w:r>
      <w:r>
        <w:rPr>
          <w:spacing w:val="-6"/>
        </w:rPr>
        <w:t>of</w:t>
      </w:r>
      <w:r>
        <w:rPr>
          <w:spacing w:val="-7"/>
        </w:rPr>
        <w:t> </w:t>
      </w:r>
      <w:r>
        <w:rPr>
          <w:spacing w:val="-6"/>
        </w:rPr>
        <w:t>Size.”</w:t>
      </w:r>
      <w:r>
        <w:rPr>
          <w:spacing w:val="-7"/>
        </w:rPr>
        <w:t> </w:t>
      </w:r>
      <w:r>
        <w:rPr>
          <w:spacing w:val="-6"/>
        </w:rPr>
        <w:t>22nd</w:t>
      </w:r>
      <w:r>
        <w:rPr>
          <w:spacing w:val="-7"/>
        </w:rPr>
        <w:t> </w:t>
      </w:r>
      <w:r>
        <w:rPr>
          <w:spacing w:val="-6"/>
        </w:rPr>
        <w:t>Color</w:t>
      </w:r>
      <w:r>
        <w:rPr>
          <w:spacing w:val="-7"/>
        </w:rPr>
        <w:t> </w:t>
      </w:r>
      <w:r>
        <w:rPr>
          <w:spacing w:val="-6"/>
        </w:rPr>
        <w:t>and</w:t>
      </w:r>
      <w:r>
        <w:rPr>
          <w:spacing w:val="-8"/>
        </w:rPr>
        <w:t> </w:t>
      </w:r>
      <w:r>
        <w:rPr>
          <w:spacing w:val="-6"/>
        </w:rPr>
        <w:t>Imaging</w:t>
      </w:r>
      <w:r>
        <w:rPr>
          <w:spacing w:val="-7"/>
        </w:rPr>
        <w:t> </w:t>
      </w:r>
      <w:r>
        <w:rPr>
          <w:spacing w:val="-6"/>
        </w:rPr>
        <w:t>Conference,</w:t>
      </w:r>
      <w:r>
        <w:rPr>
          <w:spacing w:val="-7"/>
        </w:rPr>
        <w:t> </w:t>
      </w:r>
      <w:r>
        <w:rPr>
          <w:spacing w:val="-6"/>
        </w:rPr>
        <w:t>253–258.</w:t>
      </w:r>
    </w:p>
    <w:p>
      <w:pPr>
        <w:spacing w:line="213" w:lineRule="auto" w:before="120"/>
        <w:ind w:left="1039" w:right="857" w:firstLine="0"/>
        <w:jc w:val="both"/>
        <w:rPr>
          <w:sz w:val="21"/>
        </w:rPr>
      </w:pPr>
      <w:r>
        <w:rPr>
          <w:w w:val="90"/>
          <w:sz w:val="21"/>
        </w:rPr>
        <w:t>Telford, R. D., and R. B. Cunningham. 1991. “Sex, Sport, and Body-Size Dependency </w:t>
      </w:r>
      <w:r>
        <w:rPr>
          <w:spacing w:val="-6"/>
          <w:sz w:val="21"/>
        </w:rPr>
        <w:t>of</w:t>
      </w:r>
      <w:r>
        <w:rPr>
          <w:spacing w:val="-8"/>
          <w:sz w:val="21"/>
        </w:rPr>
        <w:t> </w:t>
      </w:r>
      <w:r>
        <w:rPr>
          <w:spacing w:val="-6"/>
          <w:sz w:val="21"/>
        </w:rPr>
        <w:t>Hematology</w:t>
      </w:r>
      <w:r>
        <w:rPr>
          <w:spacing w:val="-7"/>
          <w:sz w:val="21"/>
        </w:rPr>
        <w:t> </w:t>
      </w:r>
      <w:r>
        <w:rPr>
          <w:spacing w:val="-6"/>
          <w:sz w:val="21"/>
        </w:rPr>
        <w:t>in</w:t>
      </w:r>
      <w:r>
        <w:rPr>
          <w:spacing w:val="-7"/>
          <w:sz w:val="21"/>
        </w:rPr>
        <w:t> </w:t>
      </w:r>
      <w:r>
        <w:rPr>
          <w:spacing w:val="-6"/>
          <w:sz w:val="21"/>
        </w:rPr>
        <w:t>Highly</w:t>
      </w:r>
      <w:r>
        <w:rPr>
          <w:spacing w:val="-7"/>
          <w:sz w:val="21"/>
        </w:rPr>
        <w:t> </w:t>
      </w:r>
      <w:r>
        <w:rPr>
          <w:spacing w:val="-6"/>
          <w:sz w:val="21"/>
        </w:rPr>
        <w:t>Trained</w:t>
      </w:r>
      <w:r>
        <w:rPr>
          <w:spacing w:val="-7"/>
          <w:sz w:val="21"/>
        </w:rPr>
        <w:t> </w:t>
      </w:r>
      <w:r>
        <w:rPr>
          <w:spacing w:val="-6"/>
          <w:sz w:val="21"/>
        </w:rPr>
        <w:t>Athletes.”</w:t>
      </w:r>
      <w:r>
        <w:rPr>
          <w:spacing w:val="-7"/>
          <w:sz w:val="21"/>
        </w:rPr>
        <w:t> </w:t>
      </w:r>
      <w:r>
        <w:rPr>
          <w:i/>
          <w:spacing w:val="-6"/>
          <w:sz w:val="21"/>
        </w:rPr>
        <w:t>Medicine</w:t>
      </w:r>
      <w:r>
        <w:rPr>
          <w:i/>
          <w:spacing w:val="-7"/>
          <w:sz w:val="21"/>
        </w:rPr>
        <w:t> </w:t>
      </w:r>
      <w:r>
        <w:rPr>
          <w:i/>
          <w:spacing w:val="-6"/>
          <w:sz w:val="21"/>
        </w:rPr>
        <w:t>and</w:t>
      </w:r>
      <w:r>
        <w:rPr>
          <w:i/>
          <w:spacing w:val="-7"/>
          <w:sz w:val="21"/>
        </w:rPr>
        <w:t> </w:t>
      </w:r>
      <w:r>
        <w:rPr>
          <w:i/>
          <w:spacing w:val="-6"/>
          <w:sz w:val="21"/>
        </w:rPr>
        <w:t>Science</w:t>
      </w:r>
      <w:r>
        <w:rPr>
          <w:i/>
          <w:spacing w:val="-8"/>
          <w:sz w:val="21"/>
        </w:rPr>
        <w:t> </w:t>
      </w:r>
      <w:r>
        <w:rPr>
          <w:i/>
          <w:spacing w:val="-6"/>
          <w:sz w:val="21"/>
        </w:rPr>
        <w:t>in</w:t>
      </w:r>
      <w:r>
        <w:rPr>
          <w:i/>
          <w:spacing w:val="-7"/>
          <w:sz w:val="21"/>
        </w:rPr>
        <w:t> </w:t>
      </w:r>
      <w:r>
        <w:rPr>
          <w:i/>
          <w:spacing w:val="-6"/>
          <w:sz w:val="21"/>
        </w:rPr>
        <w:t>Sports</w:t>
      </w:r>
      <w:r>
        <w:rPr>
          <w:i/>
          <w:spacing w:val="-7"/>
          <w:sz w:val="21"/>
        </w:rPr>
        <w:t> </w:t>
      </w:r>
      <w:r>
        <w:rPr>
          <w:i/>
          <w:spacing w:val="-6"/>
          <w:sz w:val="21"/>
        </w:rPr>
        <w:t>and</w:t>
      </w:r>
      <w:r>
        <w:rPr>
          <w:i/>
          <w:spacing w:val="-7"/>
          <w:sz w:val="21"/>
        </w:rPr>
        <w:t> </w:t>
      </w:r>
      <w:r>
        <w:rPr>
          <w:i/>
          <w:spacing w:val="-6"/>
          <w:sz w:val="21"/>
        </w:rPr>
        <w:t>Exer‐</w:t>
      </w:r>
      <w:r>
        <w:rPr>
          <w:i/>
          <w:spacing w:val="-6"/>
          <w:sz w:val="21"/>
        </w:rPr>
        <w:t> </w:t>
      </w:r>
      <w:r>
        <w:rPr>
          <w:i/>
          <w:sz w:val="21"/>
        </w:rPr>
        <w:t>cise </w:t>
      </w:r>
      <w:r>
        <w:rPr>
          <w:sz w:val="21"/>
        </w:rPr>
        <w:t>23: 788–94.</w:t>
      </w:r>
    </w:p>
    <w:p>
      <w:pPr>
        <w:spacing w:line="213" w:lineRule="auto" w:before="119"/>
        <w:ind w:left="1040" w:right="857" w:firstLine="0"/>
        <w:jc w:val="both"/>
        <w:rPr>
          <w:sz w:val="21"/>
        </w:rPr>
      </w:pPr>
      <w:r>
        <w:rPr>
          <w:i/>
          <w:sz w:val="21"/>
        </w:rPr>
        <w:t>The</w:t>
      </w:r>
      <w:r>
        <w:rPr>
          <w:i/>
          <w:spacing w:val="-14"/>
          <w:sz w:val="21"/>
        </w:rPr>
        <w:t> </w:t>
      </w:r>
      <w:r>
        <w:rPr>
          <w:i/>
          <w:sz w:val="21"/>
        </w:rPr>
        <w:t>Economist</w:t>
      </w:r>
      <w:r>
        <w:rPr>
          <w:i/>
          <w:spacing w:val="-13"/>
          <w:sz w:val="21"/>
        </w:rPr>
        <w:t> </w:t>
      </w:r>
      <w:r>
        <w:rPr>
          <w:sz w:val="21"/>
        </w:rPr>
        <w:t>online.</w:t>
      </w:r>
      <w:r>
        <w:rPr>
          <w:spacing w:val="-13"/>
          <w:sz w:val="21"/>
        </w:rPr>
        <w:t> </w:t>
      </w:r>
      <w:r>
        <w:rPr>
          <w:sz w:val="21"/>
        </w:rPr>
        <w:t>2011.</w:t>
      </w:r>
      <w:r>
        <w:rPr>
          <w:spacing w:val="-13"/>
          <w:sz w:val="21"/>
        </w:rPr>
        <w:t> </w:t>
      </w:r>
      <w:r>
        <w:rPr>
          <w:sz w:val="21"/>
        </w:rPr>
        <w:t>“Corrosive</w:t>
      </w:r>
      <w:r>
        <w:rPr>
          <w:spacing w:val="-13"/>
          <w:sz w:val="21"/>
        </w:rPr>
        <w:t> </w:t>
      </w:r>
      <w:r>
        <w:rPr>
          <w:sz w:val="21"/>
        </w:rPr>
        <w:t>Corruption.”</w:t>
      </w:r>
      <w:r>
        <w:rPr>
          <w:spacing w:val="-13"/>
          <w:sz w:val="21"/>
        </w:rPr>
        <w:t> </w:t>
      </w:r>
      <w:hyperlink r:id="rId567">
        <w:r>
          <w:rPr>
            <w:i/>
            <w:color w:val="990000"/>
            <w:sz w:val="21"/>
          </w:rPr>
          <w:t>https://www.economist.com/</w:t>
        </w:r>
      </w:hyperlink>
      <w:r>
        <w:rPr>
          <w:i/>
          <w:color w:val="990000"/>
          <w:sz w:val="21"/>
        </w:rPr>
        <w:t> </w:t>
      </w:r>
      <w:hyperlink r:id="rId567">
        <w:r>
          <w:rPr>
            <w:i/>
            <w:color w:val="990000"/>
            <w:spacing w:val="-2"/>
            <w:sz w:val="21"/>
          </w:rPr>
          <w:t>graphic-detail/2011/12/02/corrosive-corruption</w:t>
        </w:r>
      </w:hyperlink>
      <w:r>
        <w:rPr>
          <w:spacing w:val="-2"/>
          <w:sz w:val="21"/>
        </w:rPr>
        <w:t>.</w:t>
      </w:r>
    </w:p>
    <w:p>
      <w:pPr>
        <w:spacing w:before="96"/>
        <w:ind w:left="1040" w:right="0" w:firstLine="0"/>
        <w:jc w:val="both"/>
        <w:rPr>
          <w:sz w:val="21"/>
        </w:rPr>
      </w:pPr>
      <w:r>
        <w:rPr>
          <w:w w:val="90"/>
          <w:sz w:val="21"/>
        </w:rPr>
        <w:t>Tufte,</w:t>
      </w:r>
      <w:r>
        <w:rPr>
          <w:spacing w:val="9"/>
          <w:sz w:val="21"/>
        </w:rPr>
        <w:t> </w:t>
      </w:r>
      <w:r>
        <w:rPr>
          <w:w w:val="90"/>
          <w:sz w:val="21"/>
        </w:rPr>
        <w:t>E.</w:t>
      </w:r>
      <w:r>
        <w:rPr>
          <w:spacing w:val="10"/>
          <w:sz w:val="21"/>
        </w:rPr>
        <w:t> </w:t>
      </w:r>
      <w:r>
        <w:rPr>
          <w:w w:val="90"/>
          <w:sz w:val="21"/>
        </w:rPr>
        <w:t>R.</w:t>
      </w:r>
      <w:r>
        <w:rPr>
          <w:spacing w:val="9"/>
          <w:sz w:val="21"/>
        </w:rPr>
        <w:t> </w:t>
      </w:r>
      <w:r>
        <w:rPr>
          <w:w w:val="90"/>
          <w:sz w:val="21"/>
        </w:rPr>
        <w:t>1990.</w:t>
      </w:r>
      <w:r>
        <w:rPr>
          <w:spacing w:val="10"/>
          <w:sz w:val="21"/>
        </w:rPr>
        <w:t> </w:t>
      </w:r>
      <w:r>
        <w:rPr>
          <w:i/>
          <w:w w:val="90"/>
          <w:sz w:val="21"/>
        </w:rPr>
        <w:t>Envisioning</w:t>
      </w:r>
      <w:r>
        <w:rPr>
          <w:i/>
          <w:spacing w:val="9"/>
          <w:sz w:val="21"/>
        </w:rPr>
        <w:t> </w:t>
      </w:r>
      <w:r>
        <w:rPr>
          <w:i/>
          <w:w w:val="90"/>
          <w:sz w:val="21"/>
        </w:rPr>
        <w:t>Information</w:t>
      </w:r>
      <w:r>
        <w:rPr>
          <w:w w:val="90"/>
          <w:sz w:val="21"/>
        </w:rPr>
        <w:t>.</w:t>
      </w:r>
      <w:r>
        <w:rPr>
          <w:spacing w:val="10"/>
          <w:sz w:val="21"/>
        </w:rPr>
        <w:t> </w:t>
      </w:r>
      <w:r>
        <w:rPr>
          <w:w w:val="90"/>
          <w:sz w:val="21"/>
        </w:rPr>
        <w:t>Cheshire,</w:t>
      </w:r>
      <w:r>
        <w:rPr>
          <w:spacing w:val="9"/>
          <w:sz w:val="21"/>
        </w:rPr>
        <w:t> </w:t>
      </w:r>
      <w:r>
        <w:rPr>
          <w:w w:val="90"/>
          <w:sz w:val="21"/>
        </w:rPr>
        <w:t>Connecticut:</w:t>
      </w:r>
      <w:r>
        <w:rPr>
          <w:spacing w:val="10"/>
          <w:sz w:val="21"/>
        </w:rPr>
        <w:t> </w:t>
      </w:r>
      <w:r>
        <w:rPr>
          <w:w w:val="90"/>
          <w:sz w:val="21"/>
        </w:rPr>
        <w:t>Graphics</w:t>
      </w:r>
      <w:r>
        <w:rPr>
          <w:spacing w:val="10"/>
          <w:sz w:val="21"/>
        </w:rPr>
        <w:t> </w:t>
      </w:r>
      <w:r>
        <w:rPr>
          <w:spacing w:val="-2"/>
          <w:w w:val="90"/>
          <w:sz w:val="21"/>
        </w:rPr>
        <w:t>Press.</w:t>
      </w:r>
    </w:p>
    <w:p>
      <w:pPr>
        <w:spacing w:line="213" w:lineRule="auto" w:before="113"/>
        <w:ind w:left="1039" w:right="684" w:firstLine="0"/>
        <w:jc w:val="left"/>
        <w:rPr>
          <w:sz w:val="21"/>
        </w:rPr>
      </w:pPr>
      <w:r>
        <w:rPr>
          <w:spacing w:val="-4"/>
          <w:sz w:val="21"/>
        </w:rPr>
        <w:t>———.</w:t>
      </w:r>
      <w:r>
        <w:rPr>
          <w:spacing w:val="-10"/>
          <w:sz w:val="21"/>
        </w:rPr>
        <w:t> </w:t>
      </w:r>
      <w:r>
        <w:rPr>
          <w:spacing w:val="-4"/>
          <w:sz w:val="21"/>
        </w:rPr>
        <w:t>2001.</w:t>
      </w:r>
      <w:r>
        <w:rPr>
          <w:spacing w:val="-9"/>
          <w:sz w:val="21"/>
        </w:rPr>
        <w:t> </w:t>
      </w:r>
      <w:r>
        <w:rPr>
          <w:i/>
          <w:spacing w:val="-4"/>
          <w:sz w:val="21"/>
        </w:rPr>
        <w:t>The</w:t>
      </w:r>
      <w:r>
        <w:rPr>
          <w:i/>
          <w:spacing w:val="-9"/>
          <w:sz w:val="21"/>
        </w:rPr>
        <w:t> </w:t>
      </w:r>
      <w:r>
        <w:rPr>
          <w:i/>
          <w:spacing w:val="-4"/>
          <w:sz w:val="21"/>
        </w:rPr>
        <w:t>Visual</w:t>
      </w:r>
      <w:r>
        <w:rPr>
          <w:i/>
          <w:spacing w:val="-9"/>
          <w:sz w:val="21"/>
        </w:rPr>
        <w:t> </w:t>
      </w:r>
      <w:r>
        <w:rPr>
          <w:i/>
          <w:spacing w:val="-4"/>
          <w:sz w:val="21"/>
        </w:rPr>
        <w:t>Display</w:t>
      </w:r>
      <w:r>
        <w:rPr>
          <w:i/>
          <w:spacing w:val="-9"/>
          <w:sz w:val="21"/>
        </w:rPr>
        <w:t> </w:t>
      </w:r>
      <w:r>
        <w:rPr>
          <w:i/>
          <w:spacing w:val="-4"/>
          <w:sz w:val="21"/>
        </w:rPr>
        <w:t>of</w:t>
      </w:r>
      <w:r>
        <w:rPr>
          <w:i/>
          <w:spacing w:val="-9"/>
          <w:sz w:val="21"/>
        </w:rPr>
        <w:t> </w:t>
      </w:r>
      <w:r>
        <w:rPr>
          <w:i/>
          <w:spacing w:val="-4"/>
          <w:sz w:val="21"/>
        </w:rPr>
        <w:t>Quantitative</w:t>
      </w:r>
      <w:r>
        <w:rPr>
          <w:i/>
          <w:spacing w:val="-9"/>
          <w:sz w:val="21"/>
        </w:rPr>
        <w:t> </w:t>
      </w:r>
      <w:r>
        <w:rPr>
          <w:i/>
          <w:spacing w:val="-4"/>
          <w:sz w:val="21"/>
        </w:rPr>
        <w:t>Information</w:t>
      </w:r>
      <w:r>
        <w:rPr>
          <w:spacing w:val="-4"/>
          <w:sz w:val="21"/>
        </w:rPr>
        <w:t>.</w:t>
      </w:r>
      <w:r>
        <w:rPr>
          <w:spacing w:val="-9"/>
          <w:sz w:val="21"/>
        </w:rPr>
        <w:t> </w:t>
      </w:r>
      <w:r>
        <w:rPr>
          <w:spacing w:val="-4"/>
          <w:sz w:val="21"/>
        </w:rPr>
        <w:t>2nd</w:t>
      </w:r>
      <w:r>
        <w:rPr>
          <w:spacing w:val="-10"/>
          <w:sz w:val="21"/>
        </w:rPr>
        <w:t> </w:t>
      </w:r>
      <w:r>
        <w:rPr>
          <w:spacing w:val="-4"/>
          <w:sz w:val="21"/>
        </w:rPr>
        <w:t>ed.</w:t>
      </w:r>
      <w:r>
        <w:rPr>
          <w:spacing w:val="-9"/>
          <w:sz w:val="21"/>
        </w:rPr>
        <w:t> </w:t>
      </w:r>
      <w:r>
        <w:rPr>
          <w:spacing w:val="-4"/>
          <w:sz w:val="21"/>
        </w:rPr>
        <w:t>Cheshire,</w:t>
      </w:r>
      <w:r>
        <w:rPr>
          <w:spacing w:val="-9"/>
          <w:sz w:val="21"/>
        </w:rPr>
        <w:t> </w:t>
      </w:r>
      <w:r>
        <w:rPr>
          <w:spacing w:val="-4"/>
          <w:sz w:val="21"/>
        </w:rPr>
        <w:t>Con‐ </w:t>
      </w:r>
      <w:r>
        <w:rPr>
          <w:sz w:val="21"/>
        </w:rPr>
        <w:t>necticut:</w:t>
      </w:r>
      <w:r>
        <w:rPr>
          <w:spacing w:val="-14"/>
          <w:sz w:val="21"/>
        </w:rPr>
        <w:t> </w:t>
      </w:r>
      <w:r>
        <w:rPr>
          <w:sz w:val="21"/>
        </w:rPr>
        <w:t>Graphics</w:t>
      </w:r>
      <w:r>
        <w:rPr>
          <w:spacing w:val="-13"/>
          <w:sz w:val="21"/>
        </w:rPr>
        <w:t> </w:t>
      </w:r>
      <w:r>
        <w:rPr>
          <w:sz w:val="21"/>
        </w:rPr>
        <w:t>Press.</w:t>
      </w:r>
    </w:p>
    <w:p>
      <w:pPr>
        <w:spacing w:line="213" w:lineRule="auto" w:before="119"/>
        <w:ind w:left="1040" w:right="858" w:hanging="1"/>
        <w:jc w:val="left"/>
        <w:rPr>
          <w:sz w:val="21"/>
        </w:rPr>
      </w:pPr>
      <w:r>
        <w:rPr>
          <w:sz w:val="21"/>
        </w:rPr>
        <w:t>Wehrwein,</w:t>
      </w:r>
      <w:r>
        <w:rPr>
          <w:spacing w:val="71"/>
          <w:sz w:val="21"/>
        </w:rPr>
        <w:t> </w:t>
      </w:r>
      <w:r>
        <w:rPr>
          <w:sz w:val="21"/>
        </w:rPr>
        <w:t>A.</w:t>
      </w:r>
      <w:r>
        <w:rPr>
          <w:spacing w:val="72"/>
          <w:sz w:val="21"/>
        </w:rPr>
        <w:t> </w:t>
      </w:r>
      <w:r>
        <w:rPr>
          <w:sz w:val="21"/>
        </w:rPr>
        <w:t>2017.</w:t>
      </w:r>
      <w:r>
        <w:rPr>
          <w:spacing w:val="72"/>
          <w:sz w:val="21"/>
        </w:rPr>
        <w:t> </w:t>
      </w:r>
      <w:r>
        <w:rPr>
          <w:sz w:val="21"/>
        </w:rPr>
        <w:t>“It</w:t>
      </w:r>
      <w:r>
        <w:rPr>
          <w:spacing w:val="72"/>
          <w:sz w:val="21"/>
        </w:rPr>
        <w:t> </w:t>
      </w:r>
      <w:r>
        <w:rPr>
          <w:sz w:val="21"/>
        </w:rPr>
        <w:t>Brings</w:t>
      </w:r>
      <w:r>
        <w:rPr>
          <w:spacing w:val="72"/>
          <w:sz w:val="21"/>
        </w:rPr>
        <w:t> </w:t>
      </w:r>
      <w:r>
        <w:rPr>
          <w:sz w:val="21"/>
        </w:rPr>
        <w:t>Me</w:t>
      </w:r>
      <w:r>
        <w:rPr>
          <w:spacing w:val="72"/>
          <w:sz w:val="21"/>
        </w:rPr>
        <w:t> </w:t>
      </w:r>
      <w:r>
        <w:rPr>
          <w:sz w:val="21"/>
        </w:rPr>
        <w:t>ggjoy.”</w:t>
      </w:r>
      <w:r>
        <w:rPr>
          <w:spacing w:val="72"/>
          <w:sz w:val="21"/>
        </w:rPr>
        <w:t> </w:t>
      </w:r>
      <w:hyperlink r:id="rId568">
        <w:r>
          <w:rPr>
            <w:i/>
            <w:color w:val="990000"/>
            <w:sz w:val="21"/>
          </w:rPr>
          <w:t>http://austinwehrwein.com/data-</w:t>
        </w:r>
      </w:hyperlink>
      <w:r>
        <w:rPr>
          <w:i/>
          <w:color w:val="990000"/>
          <w:sz w:val="21"/>
        </w:rPr>
        <w:t> </w:t>
      </w:r>
      <w:hyperlink r:id="rId568">
        <w:r>
          <w:rPr>
            <w:i/>
            <w:color w:val="990000"/>
            <w:spacing w:val="-2"/>
            <w:sz w:val="21"/>
          </w:rPr>
          <w:t>visualization/it-brings-me-ggjoy/</w:t>
        </w:r>
      </w:hyperlink>
      <w:r>
        <w:rPr>
          <w:spacing w:val="-2"/>
          <w:sz w:val="21"/>
        </w:rPr>
        <w:t>.</w:t>
      </w:r>
    </w:p>
    <w:p>
      <w:pPr>
        <w:spacing w:line="213" w:lineRule="auto" w:before="120"/>
        <w:ind w:left="1040" w:right="862" w:firstLine="0"/>
        <w:jc w:val="left"/>
        <w:rPr>
          <w:sz w:val="21"/>
        </w:rPr>
      </w:pPr>
      <w:r>
        <w:rPr>
          <w:spacing w:val="-4"/>
          <w:sz w:val="21"/>
        </w:rPr>
        <w:t>Wickham, H. 2016. </w:t>
      </w:r>
      <w:r>
        <w:rPr>
          <w:i/>
          <w:spacing w:val="-4"/>
          <w:sz w:val="21"/>
        </w:rPr>
        <w:t>ggplot2:</w:t>
      </w:r>
      <w:r>
        <w:rPr>
          <w:i/>
          <w:sz w:val="21"/>
        </w:rPr>
        <w:t> </w:t>
      </w:r>
      <w:r>
        <w:rPr>
          <w:i/>
          <w:spacing w:val="-4"/>
          <w:sz w:val="21"/>
        </w:rPr>
        <w:t>Elegant</w:t>
      </w:r>
      <w:r>
        <w:rPr>
          <w:i/>
          <w:sz w:val="21"/>
        </w:rPr>
        <w:t> </w:t>
      </w:r>
      <w:r>
        <w:rPr>
          <w:i/>
          <w:spacing w:val="-4"/>
          <w:sz w:val="21"/>
        </w:rPr>
        <w:t>Graphics</w:t>
      </w:r>
      <w:r>
        <w:rPr>
          <w:i/>
          <w:sz w:val="21"/>
        </w:rPr>
        <w:t> </w:t>
      </w:r>
      <w:r>
        <w:rPr>
          <w:i/>
          <w:spacing w:val="-4"/>
          <w:sz w:val="21"/>
        </w:rPr>
        <w:t>for</w:t>
      </w:r>
      <w:r>
        <w:rPr>
          <w:i/>
          <w:sz w:val="21"/>
        </w:rPr>
        <w:t> </w:t>
      </w:r>
      <w:r>
        <w:rPr>
          <w:i/>
          <w:spacing w:val="-4"/>
          <w:sz w:val="21"/>
        </w:rPr>
        <w:t>Data</w:t>
      </w:r>
      <w:r>
        <w:rPr>
          <w:i/>
          <w:sz w:val="21"/>
        </w:rPr>
        <w:t> </w:t>
      </w:r>
      <w:r>
        <w:rPr>
          <w:i/>
          <w:spacing w:val="-4"/>
          <w:sz w:val="21"/>
        </w:rPr>
        <w:t>Analysis</w:t>
      </w:r>
      <w:r>
        <w:rPr>
          <w:spacing w:val="-4"/>
          <w:sz w:val="21"/>
        </w:rPr>
        <w:t>. 2nd ed. New York: </w:t>
      </w:r>
      <w:r>
        <w:rPr>
          <w:spacing w:val="-2"/>
          <w:sz w:val="21"/>
        </w:rPr>
        <w:t>Springer.</w:t>
      </w:r>
    </w:p>
    <w:p>
      <w:pPr>
        <w:spacing w:line="213" w:lineRule="auto" w:before="120"/>
        <w:ind w:left="1039" w:right="0" w:firstLine="0"/>
        <w:jc w:val="left"/>
        <w:rPr>
          <w:sz w:val="21"/>
        </w:rPr>
      </w:pPr>
      <w:r>
        <w:rPr>
          <w:spacing w:val="-4"/>
          <w:sz w:val="21"/>
        </w:rPr>
        <w:t>Wikipedia,</w:t>
      </w:r>
      <w:r>
        <w:rPr>
          <w:spacing w:val="62"/>
          <w:sz w:val="21"/>
        </w:rPr>
        <w:t> </w:t>
      </w:r>
      <w:r>
        <w:rPr>
          <w:spacing w:val="-4"/>
          <w:sz w:val="21"/>
        </w:rPr>
        <w:t>User:Schutz.</w:t>
      </w:r>
      <w:r>
        <w:rPr>
          <w:spacing w:val="63"/>
          <w:sz w:val="21"/>
        </w:rPr>
        <w:t> </w:t>
      </w:r>
      <w:r>
        <w:rPr>
          <w:spacing w:val="-4"/>
          <w:sz w:val="21"/>
        </w:rPr>
        <w:t>2007.</w:t>
      </w:r>
      <w:r>
        <w:rPr>
          <w:spacing w:val="63"/>
          <w:sz w:val="21"/>
        </w:rPr>
        <w:t> </w:t>
      </w:r>
      <w:r>
        <w:rPr>
          <w:spacing w:val="-4"/>
          <w:sz w:val="21"/>
        </w:rPr>
        <w:t>“File:Piecharts.svg.”</w:t>
      </w:r>
      <w:r>
        <w:rPr>
          <w:spacing w:val="63"/>
          <w:sz w:val="21"/>
        </w:rPr>
        <w:t> </w:t>
      </w:r>
      <w:r>
        <w:rPr>
          <w:i/>
          <w:color w:val="990000"/>
          <w:spacing w:val="-4"/>
          <w:sz w:val="21"/>
        </w:rPr>
        <w:t>https://en.wikipedia.org/wiki/</w:t>
      </w:r>
      <w:r>
        <w:rPr>
          <w:i/>
          <w:color w:val="990000"/>
          <w:spacing w:val="-4"/>
          <w:sz w:val="21"/>
        </w:rPr>
        <w:t> </w:t>
      </w:r>
      <w:r>
        <w:rPr>
          <w:i/>
          <w:color w:val="990000"/>
          <w:spacing w:val="-2"/>
          <w:sz w:val="21"/>
        </w:rPr>
        <w:t>File:Piecharts.svg</w:t>
      </w:r>
      <w:r>
        <w:rPr>
          <w:spacing w:val="-2"/>
          <w:sz w:val="21"/>
        </w:rPr>
        <w:t>.</w:t>
      </w:r>
    </w:p>
    <w:p>
      <w:pPr>
        <w:spacing w:line="213" w:lineRule="auto" w:before="119"/>
        <w:ind w:left="1039" w:right="684" w:firstLine="0"/>
        <w:jc w:val="left"/>
        <w:rPr>
          <w:sz w:val="21"/>
        </w:rPr>
      </w:pPr>
      <w:r>
        <w:rPr>
          <w:spacing w:val="-8"/>
          <w:sz w:val="21"/>
        </w:rPr>
        <w:t>Yates,</w:t>
      </w:r>
      <w:r>
        <w:rPr>
          <w:sz w:val="21"/>
        </w:rPr>
        <w:t> </w:t>
      </w:r>
      <w:r>
        <w:rPr>
          <w:spacing w:val="-8"/>
          <w:sz w:val="21"/>
        </w:rPr>
        <w:t>F.</w:t>
      </w:r>
      <w:r>
        <w:rPr>
          <w:sz w:val="21"/>
        </w:rPr>
        <w:t> </w:t>
      </w:r>
      <w:r>
        <w:rPr>
          <w:spacing w:val="-8"/>
          <w:sz w:val="21"/>
        </w:rPr>
        <w:t>1935.</w:t>
      </w:r>
      <w:r>
        <w:rPr>
          <w:sz w:val="21"/>
        </w:rPr>
        <w:t> </w:t>
      </w:r>
      <w:r>
        <w:rPr>
          <w:spacing w:val="-8"/>
          <w:sz w:val="21"/>
        </w:rPr>
        <w:t>“Complex</w:t>
      </w:r>
      <w:r>
        <w:rPr>
          <w:sz w:val="21"/>
        </w:rPr>
        <w:t> </w:t>
      </w:r>
      <w:r>
        <w:rPr>
          <w:spacing w:val="-8"/>
          <w:sz w:val="21"/>
        </w:rPr>
        <w:t>Experiments.”</w:t>
      </w:r>
      <w:r>
        <w:rPr>
          <w:sz w:val="21"/>
        </w:rPr>
        <w:t> </w:t>
      </w:r>
      <w:r>
        <w:rPr>
          <w:i/>
          <w:spacing w:val="-8"/>
          <w:sz w:val="21"/>
        </w:rPr>
        <w:t>Supplement</w:t>
      </w:r>
      <w:r>
        <w:rPr>
          <w:i/>
          <w:sz w:val="21"/>
        </w:rPr>
        <w:t> </w:t>
      </w:r>
      <w:r>
        <w:rPr>
          <w:i/>
          <w:spacing w:val="-8"/>
          <w:sz w:val="21"/>
        </w:rPr>
        <w:t>to</w:t>
      </w:r>
      <w:r>
        <w:rPr>
          <w:i/>
          <w:sz w:val="21"/>
        </w:rPr>
        <w:t> </w:t>
      </w:r>
      <w:r>
        <w:rPr>
          <w:i/>
          <w:spacing w:val="-8"/>
          <w:sz w:val="21"/>
        </w:rPr>
        <w:t>the</w:t>
      </w:r>
      <w:r>
        <w:rPr>
          <w:i/>
          <w:sz w:val="21"/>
        </w:rPr>
        <w:t> </w:t>
      </w:r>
      <w:r>
        <w:rPr>
          <w:i/>
          <w:spacing w:val="-8"/>
          <w:sz w:val="21"/>
        </w:rPr>
        <w:t>Journal</w:t>
      </w:r>
      <w:r>
        <w:rPr>
          <w:i/>
          <w:sz w:val="21"/>
        </w:rPr>
        <w:t> </w:t>
      </w:r>
      <w:r>
        <w:rPr>
          <w:i/>
          <w:spacing w:val="-8"/>
          <w:sz w:val="21"/>
        </w:rPr>
        <w:t>of</w:t>
      </w:r>
      <w:r>
        <w:rPr>
          <w:i/>
          <w:sz w:val="21"/>
        </w:rPr>
        <w:t> </w:t>
      </w:r>
      <w:r>
        <w:rPr>
          <w:i/>
          <w:spacing w:val="-8"/>
          <w:sz w:val="21"/>
        </w:rPr>
        <w:t>the</w:t>
      </w:r>
      <w:r>
        <w:rPr>
          <w:i/>
          <w:sz w:val="21"/>
        </w:rPr>
        <w:t> </w:t>
      </w:r>
      <w:r>
        <w:rPr>
          <w:i/>
          <w:spacing w:val="-8"/>
          <w:sz w:val="21"/>
        </w:rPr>
        <w:t>Royal</w:t>
      </w:r>
      <w:r>
        <w:rPr>
          <w:i/>
          <w:sz w:val="21"/>
        </w:rPr>
        <w:t> </w:t>
      </w:r>
      <w:r>
        <w:rPr>
          <w:i/>
          <w:spacing w:val="-8"/>
          <w:sz w:val="21"/>
        </w:rPr>
        <w:t>Statisti‐</w:t>
      </w:r>
      <w:r>
        <w:rPr>
          <w:i/>
          <w:spacing w:val="-8"/>
          <w:sz w:val="21"/>
        </w:rPr>
        <w:t> </w:t>
      </w:r>
      <w:r>
        <w:rPr>
          <w:i/>
          <w:sz w:val="21"/>
        </w:rPr>
        <w:t>cal</w:t>
      </w:r>
      <w:r>
        <w:rPr>
          <w:i/>
          <w:spacing w:val="-9"/>
          <w:sz w:val="21"/>
        </w:rPr>
        <w:t> </w:t>
      </w:r>
      <w:r>
        <w:rPr>
          <w:i/>
          <w:sz w:val="21"/>
        </w:rPr>
        <w:t>Society</w:t>
      </w:r>
      <w:r>
        <w:rPr>
          <w:i/>
          <w:spacing w:val="-9"/>
          <w:sz w:val="21"/>
        </w:rPr>
        <w:t> </w:t>
      </w:r>
      <w:r>
        <w:rPr>
          <w:sz w:val="21"/>
        </w:rPr>
        <w:t>2:</w:t>
      </w:r>
      <w:r>
        <w:rPr>
          <w:spacing w:val="-9"/>
          <w:sz w:val="21"/>
        </w:rPr>
        <w:t> </w:t>
      </w:r>
      <w:r>
        <w:rPr>
          <w:sz w:val="21"/>
        </w:rPr>
        <w:t>181–247.</w:t>
      </w:r>
      <w:r>
        <w:rPr>
          <w:spacing w:val="-9"/>
          <w:sz w:val="21"/>
        </w:rPr>
        <w:t> </w:t>
      </w:r>
      <w:r>
        <w:rPr>
          <w:sz w:val="21"/>
        </w:rPr>
        <w:t>doi:</w:t>
      </w:r>
      <w:hyperlink r:id="rId569">
        <w:r>
          <w:rPr>
            <w:color w:val="990000"/>
            <w:sz w:val="21"/>
          </w:rPr>
          <w:t>10.2307/2983638</w:t>
        </w:r>
      </w:hyperlink>
      <w:r>
        <w:rPr>
          <w:sz w:val="21"/>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9"/>
        </w:rPr>
      </w:pPr>
      <w:r>
        <w:rPr/>
        <w:pict>
          <v:shape style="position:absolute;margin-left:72pt;margin-top:20.95694pt;width:360pt;height:.1pt;mso-position-horizontal-relative:page;mso-position-vertical-relative:paragraph;z-index:-15581696;mso-wrap-distance-left:0;mso-wrap-distance-right:0" id="docshape255" coordorigin="1440,419" coordsize="7200,0" path="m8640,419l1440,419e" filled="false" stroked="true" strokeweight=".25pt" strokecolor="#000000">
            <v:path arrowok="t"/>
            <v:stroke dashstyle="solid"/>
            <w10:wrap type="topAndBottom"/>
          </v:shape>
        </w:pict>
      </w:r>
    </w:p>
    <w:p>
      <w:pPr>
        <w:spacing w:before="56"/>
        <w:ind w:left="0" w:right="859" w:firstLine="0"/>
        <w:jc w:val="right"/>
        <w:rPr>
          <w:rFonts w:ascii="Arial Narrow"/>
          <w:b/>
          <w:sz w:val="18"/>
        </w:rPr>
      </w:pPr>
      <w:r>
        <w:rPr>
          <w:rFonts w:ascii="Arial Narrow"/>
          <w:b/>
          <w:w w:val="95"/>
          <w:sz w:val="18"/>
        </w:rPr>
        <w:t>References</w:t>
      </w:r>
      <w:r>
        <w:rPr>
          <w:rFonts w:ascii="Arial Narrow"/>
          <w:b/>
          <w:spacing w:val="60"/>
          <w:w w:val="150"/>
          <w:sz w:val="18"/>
        </w:rPr>
        <w:t> </w:t>
      </w:r>
      <w:r>
        <w:rPr>
          <w:rFonts w:ascii="Arial Narrow"/>
          <w:b/>
          <w:w w:val="95"/>
          <w:sz w:val="18"/>
        </w:rPr>
        <w:t>|</w:t>
      </w:r>
      <w:r>
        <w:rPr>
          <w:rFonts w:ascii="Arial Narrow"/>
          <w:b/>
          <w:spacing w:val="61"/>
          <w:w w:val="150"/>
          <w:sz w:val="18"/>
        </w:rPr>
        <w:t> </w:t>
      </w:r>
      <w:r>
        <w:rPr>
          <w:rFonts w:ascii="Arial Narrow"/>
          <w:b/>
          <w:spacing w:val="-5"/>
          <w:w w:val="95"/>
          <w:sz w:val="18"/>
        </w:rPr>
        <w:t>359</w:t>
      </w:r>
    </w:p>
    <w:p>
      <w:pPr>
        <w:spacing w:after="0"/>
        <w:jc w:val="right"/>
        <w:rPr>
          <w:rFonts w:ascii="Arial Narrow"/>
          <w:sz w:val="18"/>
        </w:rPr>
        <w:sectPr>
          <w:footerReference w:type="default" r:id="rId565"/>
          <w:pgSz w:w="10080" w:h="13230"/>
          <w:pgMar w:footer="0" w:header="0" w:top="960" w:bottom="280" w:left="400" w:right="580"/>
        </w:sectPr>
      </w:pPr>
    </w:p>
    <w:p>
      <w:pPr>
        <w:pStyle w:val="BodyText"/>
        <w:spacing w:before="4"/>
        <w:rPr>
          <w:rFonts w:ascii="Arial Narrow"/>
          <w:b/>
          <w:sz w:val="17"/>
        </w:rPr>
      </w:pPr>
    </w:p>
    <w:p>
      <w:pPr>
        <w:spacing w:after="0"/>
        <w:rPr>
          <w:rFonts w:ascii="Arial Narrow"/>
          <w:sz w:val="17"/>
        </w:rPr>
        <w:sectPr>
          <w:footerReference w:type="even" r:id="rId570"/>
          <w:pgSz w:w="10080" w:h="13230"/>
          <w:pgMar w:footer="0" w:header="0" w:top="1500" w:bottom="280" w:left="400" w:right="580"/>
        </w:sect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spacing w:before="8"/>
        <w:rPr>
          <w:rFonts w:ascii="Arial Narrow"/>
          <w:b/>
          <w:sz w:val="22"/>
        </w:rPr>
      </w:pPr>
      <w:r>
        <w:rPr/>
        <w:pict>
          <v:shape style="position:absolute;margin-left:72pt;margin-top:14.222071pt;width:360pt;height:.1pt;mso-position-horizontal-relative:page;mso-position-vertical-relative:paragraph;z-index:-15581184;mso-wrap-distance-left:0;mso-wrap-distance-right:0" id="docshape256" coordorigin="1440,284" coordsize="7200,0" path="m1440,284l8640,284e" filled="false" stroked="true" strokeweight=".25pt" strokecolor="#000000">
            <v:path arrowok="t"/>
            <v:stroke dashstyle="solid"/>
            <w10:wrap type="topAndBottom"/>
          </v:shape>
        </w:pict>
      </w:r>
    </w:p>
    <w:p>
      <w:pPr>
        <w:pStyle w:val="Heading2"/>
        <w:ind w:right="858"/>
        <w:jc w:val="right"/>
      </w:pPr>
      <w:r>
        <w:rPr>
          <w:spacing w:val="-2"/>
          <w:w w:val="95"/>
        </w:rPr>
        <w:t>Index</w:t>
      </w: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spacing w:before="8"/>
        <w:rPr>
          <w:rFonts w:ascii="Arial Narrow"/>
          <w:b/>
          <w:sz w:val="24"/>
        </w:rPr>
      </w:pPr>
    </w:p>
    <w:p>
      <w:pPr>
        <w:spacing w:after="0"/>
        <w:rPr>
          <w:rFonts w:ascii="Arial Narrow"/>
          <w:sz w:val="24"/>
        </w:rPr>
        <w:sectPr>
          <w:footerReference w:type="default" r:id="rId571"/>
          <w:pgSz w:w="10080" w:h="13230"/>
          <w:pgMar w:footer="0" w:header="0" w:top="0" w:bottom="0" w:left="400" w:right="580"/>
        </w:sectPr>
      </w:pPr>
    </w:p>
    <w:p>
      <w:pPr>
        <w:pStyle w:val="Heading5"/>
        <w:spacing w:before="103"/>
        <w:ind w:left="1040"/>
      </w:pPr>
      <w:r>
        <w:rPr/>
        <w:pict>
          <v:group style="position:absolute;margin-left:489.600006pt;margin-top:0pt;width:23.4pt;height:661.5pt;mso-position-horizontal-relative:page;mso-position-vertical-relative:page;z-index:15877120" id="docshapegroup257" coordorigin="9792,0" coordsize="468,13230">
            <v:rect style="position:absolute;left:9792;top:12150;width:288;height:1080" id="docshape258" filled="true" fillcolor="#595959" stroked="false">
              <v:fill type="solid"/>
            </v:rect>
            <v:rect style="position:absolute;left:9792;top:1040;width:468;height:11150" id="docshape259" filled="true" fillcolor="#595959" stroked="false">
              <v:fill type="solid"/>
            </v:rect>
            <v:rect style="position:absolute;left:9792;top:0;width:288;height:1080" id="docshape260" filled="true" fillcolor="#595959" stroked="false">
              <v:fill type="solid"/>
            </v:rect>
            <w10:wrap type="none"/>
          </v:group>
        </w:pict>
      </w:r>
      <w:r>
        <w:rPr>
          <w:spacing w:val="-2"/>
          <w:w w:val="90"/>
        </w:rPr>
        <w:t>Symbols</w:t>
      </w:r>
    </w:p>
    <w:p>
      <w:pPr>
        <w:spacing w:line="211" w:lineRule="exact" w:before="0"/>
        <w:ind w:left="1039" w:right="0" w:firstLine="0"/>
        <w:jc w:val="left"/>
        <w:rPr>
          <w:sz w:val="18"/>
        </w:rPr>
      </w:pPr>
      <w:r>
        <w:rPr>
          <w:w w:val="90"/>
          <w:sz w:val="18"/>
        </w:rPr>
        <w:t>2D</w:t>
      </w:r>
      <w:r>
        <w:rPr>
          <w:spacing w:val="2"/>
          <w:sz w:val="18"/>
        </w:rPr>
        <w:t> </w:t>
      </w:r>
      <w:r>
        <w:rPr>
          <w:w w:val="90"/>
          <w:sz w:val="18"/>
        </w:rPr>
        <w:t>bins,</w:t>
      </w:r>
      <w:r>
        <w:rPr>
          <w:spacing w:val="3"/>
          <w:sz w:val="18"/>
        </w:rPr>
        <w:t> </w:t>
      </w:r>
      <w:r>
        <w:rPr>
          <w:color w:val="990000"/>
          <w:spacing w:val="-5"/>
          <w:w w:val="90"/>
          <w:sz w:val="18"/>
        </w:rPr>
        <w:t>41</w:t>
      </w:r>
    </w:p>
    <w:p>
      <w:pPr>
        <w:spacing w:line="216" w:lineRule="exact" w:before="0"/>
        <w:ind w:left="1039" w:right="0" w:firstLine="0"/>
        <w:jc w:val="left"/>
        <w:rPr>
          <w:sz w:val="18"/>
        </w:rPr>
      </w:pPr>
      <w:r>
        <w:rPr>
          <w:w w:val="90"/>
          <w:sz w:val="18"/>
        </w:rPr>
        <w:t>2D</w:t>
      </w:r>
      <w:r>
        <w:rPr>
          <w:spacing w:val="1"/>
          <w:sz w:val="18"/>
        </w:rPr>
        <w:t> </w:t>
      </w:r>
      <w:r>
        <w:rPr>
          <w:w w:val="90"/>
          <w:sz w:val="18"/>
        </w:rPr>
        <w:t>error</w:t>
      </w:r>
      <w:r>
        <w:rPr>
          <w:spacing w:val="1"/>
          <w:sz w:val="18"/>
        </w:rPr>
        <w:t> </w:t>
      </w:r>
      <w:r>
        <w:rPr>
          <w:w w:val="90"/>
          <w:sz w:val="18"/>
        </w:rPr>
        <w:t>bars,</w:t>
      </w:r>
      <w:r>
        <w:rPr>
          <w:spacing w:val="2"/>
          <w:sz w:val="18"/>
        </w:rPr>
        <w:t> </w:t>
      </w:r>
      <w:r>
        <w:rPr>
          <w:color w:val="990000"/>
          <w:spacing w:val="-7"/>
          <w:w w:val="90"/>
          <w:sz w:val="18"/>
        </w:rPr>
        <w:t>43</w:t>
      </w:r>
    </w:p>
    <w:p>
      <w:pPr>
        <w:spacing w:line="216" w:lineRule="exact" w:before="0"/>
        <w:ind w:left="1039" w:right="0" w:firstLine="0"/>
        <w:jc w:val="left"/>
        <w:rPr>
          <w:sz w:val="18"/>
        </w:rPr>
      </w:pPr>
      <w:r>
        <w:rPr>
          <w:w w:val="90"/>
          <w:sz w:val="18"/>
        </w:rPr>
        <w:t>2D</w:t>
      </w:r>
      <w:r>
        <w:rPr>
          <w:spacing w:val="13"/>
          <w:sz w:val="18"/>
        </w:rPr>
        <w:t> </w:t>
      </w:r>
      <w:r>
        <w:rPr>
          <w:w w:val="90"/>
          <w:sz w:val="18"/>
        </w:rPr>
        <w:t>histograms,</w:t>
      </w:r>
      <w:r>
        <w:rPr>
          <w:spacing w:val="14"/>
          <w:sz w:val="18"/>
        </w:rPr>
        <w:t> </w:t>
      </w:r>
      <w:r>
        <w:rPr>
          <w:color w:val="990000"/>
          <w:w w:val="90"/>
          <w:sz w:val="18"/>
        </w:rPr>
        <w:t>222</w:t>
      </w:r>
      <w:r>
        <w:rPr>
          <w:w w:val="90"/>
          <w:sz w:val="18"/>
        </w:rPr>
        <w:t>-</w:t>
      </w:r>
      <w:r>
        <w:rPr>
          <w:color w:val="990000"/>
          <w:spacing w:val="-5"/>
          <w:w w:val="90"/>
          <w:sz w:val="18"/>
        </w:rPr>
        <w:t>225</w:t>
      </w:r>
    </w:p>
    <w:p>
      <w:pPr>
        <w:spacing w:line="213" w:lineRule="auto" w:before="7"/>
        <w:ind w:left="1039" w:right="306" w:firstLine="0"/>
        <w:jc w:val="left"/>
        <w:rPr>
          <w:sz w:val="18"/>
        </w:rPr>
      </w:pPr>
      <w:r>
        <w:rPr>
          <w:spacing w:val="-6"/>
          <w:sz w:val="18"/>
        </w:rPr>
        <w:t>2D, projection</w:t>
      </w:r>
      <w:r>
        <w:rPr>
          <w:spacing w:val="-5"/>
          <w:sz w:val="18"/>
        </w:rPr>
        <w:t> </w:t>
      </w:r>
      <w:r>
        <w:rPr>
          <w:spacing w:val="-6"/>
          <w:sz w:val="18"/>
        </w:rPr>
        <w:t>of</w:t>
      </w:r>
      <w:r>
        <w:rPr>
          <w:spacing w:val="-5"/>
          <w:sz w:val="18"/>
        </w:rPr>
        <w:t> </w:t>
      </w:r>
      <w:r>
        <w:rPr>
          <w:spacing w:val="-6"/>
          <w:sz w:val="18"/>
        </w:rPr>
        <w:t>3D</w:t>
      </w:r>
      <w:r>
        <w:rPr>
          <w:spacing w:val="-5"/>
          <w:sz w:val="18"/>
        </w:rPr>
        <w:t> </w:t>
      </w:r>
      <w:r>
        <w:rPr>
          <w:spacing w:val="-6"/>
          <w:sz w:val="18"/>
        </w:rPr>
        <w:t>objects into,</w:t>
      </w:r>
      <w:r>
        <w:rPr>
          <w:spacing w:val="-5"/>
          <w:sz w:val="18"/>
        </w:rPr>
        <w:t> </w:t>
      </w:r>
      <w:r>
        <w:rPr>
          <w:color w:val="990000"/>
          <w:spacing w:val="-6"/>
          <w:sz w:val="18"/>
        </w:rPr>
        <w:t>305</w:t>
      </w:r>
      <w:r>
        <w:rPr>
          <w:spacing w:val="-6"/>
          <w:sz w:val="18"/>
        </w:rPr>
        <w:t>,</w:t>
      </w:r>
      <w:r>
        <w:rPr>
          <w:spacing w:val="-5"/>
          <w:sz w:val="18"/>
        </w:rPr>
        <w:t> </w:t>
      </w:r>
      <w:r>
        <w:rPr>
          <w:color w:val="990000"/>
          <w:spacing w:val="-6"/>
          <w:sz w:val="18"/>
        </w:rPr>
        <w:t>309</w:t>
      </w:r>
      <w:r>
        <w:rPr>
          <w:color w:val="990000"/>
          <w:sz w:val="18"/>
        </w:rPr>
        <w:t> </w:t>
      </w:r>
      <w:r>
        <w:rPr>
          <w:sz w:val="18"/>
        </w:rPr>
        <w:t>3D plots, </w:t>
      </w:r>
      <w:r>
        <w:rPr>
          <w:color w:val="990000"/>
          <w:sz w:val="18"/>
        </w:rPr>
        <w:t>305</w:t>
      </w:r>
      <w:r>
        <w:rPr>
          <w:sz w:val="18"/>
        </w:rPr>
        <w:t>-</w:t>
      </w:r>
      <w:r>
        <w:rPr>
          <w:color w:val="990000"/>
          <w:sz w:val="18"/>
        </w:rPr>
        <w:t>314</w:t>
      </w:r>
    </w:p>
    <w:p>
      <w:pPr>
        <w:spacing w:line="213" w:lineRule="auto" w:before="0"/>
        <w:ind w:left="1284" w:right="440" w:firstLine="0"/>
        <w:jc w:val="left"/>
        <w:rPr>
          <w:sz w:val="18"/>
        </w:rPr>
      </w:pPr>
      <w:r>
        <w:rPr>
          <w:sz w:val="18"/>
        </w:rPr>
        <w:t>appropriate</w:t>
      </w:r>
      <w:r>
        <w:rPr>
          <w:spacing w:val="-9"/>
          <w:sz w:val="18"/>
        </w:rPr>
        <w:t> </w:t>
      </w:r>
      <w:r>
        <w:rPr>
          <w:sz w:val="18"/>
        </w:rPr>
        <w:t>use</w:t>
      </w:r>
      <w:r>
        <w:rPr>
          <w:spacing w:val="-10"/>
          <w:sz w:val="18"/>
        </w:rPr>
        <w:t> </w:t>
      </w:r>
      <w:r>
        <w:rPr>
          <w:sz w:val="18"/>
        </w:rPr>
        <w:t>of,</w:t>
      </w:r>
      <w:r>
        <w:rPr>
          <w:spacing w:val="-9"/>
          <w:sz w:val="18"/>
        </w:rPr>
        <w:t> </w:t>
      </w:r>
      <w:r>
        <w:rPr>
          <w:color w:val="990000"/>
          <w:sz w:val="18"/>
        </w:rPr>
        <w:t>313</w:t>
      </w:r>
      <w:r>
        <w:rPr>
          <w:sz w:val="18"/>
        </w:rPr>
        <w:t>-</w:t>
      </w:r>
      <w:r>
        <w:rPr>
          <w:color w:val="990000"/>
          <w:sz w:val="18"/>
        </w:rPr>
        <w:t>314</w:t>
      </w:r>
      <w:r>
        <w:rPr>
          <w:color w:val="990000"/>
          <w:sz w:val="18"/>
        </w:rPr>
        <w:t> </w:t>
      </w:r>
      <w:r>
        <w:rPr>
          <w:w w:val="90"/>
          <w:sz w:val="18"/>
        </w:rPr>
        <w:t>avoiding 3D position scales, </w:t>
      </w:r>
      <w:r>
        <w:rPr>
          <w:color w:val="990000"/>
          <w:w w:val="90"/>
          <w:sz w:val="18"/>
        </w:rPr>
        <w:t>307</w:t>
      </w:r>
      <w:r>
        <w:rPr>
          <w:w w:val="90"/>
          <w:sz w:val="18"/>
        </w:rPr>
        <w:t>-</w:t>
      </w:r>
      <w:r>
        <w:rPr>
          <w:color w:val="990000"/>
          <w:w w:val="90"/>
          <w:sz w:val="18"/>
        </w:rPr>
        <w:t>313 </w:t>
      </w:r>
      <w:r>
        <w:rPr>
          <w:sz w:val="18"/>
        </w:rPr>
        <w:t>avoiding</w:t>
      </w:r>
      <w:r>
        <w:rPr>
          <w:spacing w:val="-12"/>
          <w:sz w:val="18"/>
        </w:rPr>
        <w:t> </w:t>
      </w:r>
      <w:r>
        <w:rPr>
          <w:sz w:val="18"/>
        </w:rPr>
        <w:t>gratuitous</w:t>
      </w:r>
      <w:r>
        <w:rPr>
          <w:spacing w:val="-11"/>
          <w:sz w:val="18"/>
        </w:rPr>
        <w:t> </w:t>
      </w:r>
      <w:r>
        <w:rPr>
          <w:sz w:val="18"/>
        </w:rPr>
        <w:t>3D,</w:t>
      </w:r>
      <w:r>
        <w:rPr>
          <w:spacing w:val="-11"/>
          <w:sz w:val="18"/>
        </w:rPr>
        <w:t> </w:t>
      </w:r>
      <w:r>
        <w:rPr>
          <w:color w:val="990000"/>
          <w:sz w:val="18"/>
        </w:rPr>
        <w:t>305</w:t>
      </w:r>
      <w:r>
        <w:rPr>
          <w:sz w:val="18"/>
        </w:rPr>
        <w:t>-</w:t>
      </w:r>
      <w:r>
        <w:rPr>
          <w:color w:val="990000"/>
          <w:sz w:val="18"/>
        </w:rPr>
        <w:t>307</w:t>
      </w:r>
    </w:p>
    <w:p>
      <w:pPr>
        <w:spacing w:line="213" w:lineRule="auto" w:before="0"/>
        <w:ind w:left="1529" w:right="0" w:hanging="245"/>
        <w:jc w:val="left"/>
        <w:rPr>
          <w:sz w:val="18"/>
        </w:rPr>
      </w:pPr>
      <w:r>
        <w:rPr>
          <w:w w:val="90"/>
          <w:sz w:val="18"/>
        </w:rPr>
        <w:t>distortion from projecting objects into </w:t>
      </w:r>
      <w:r>
        <w:rPr>
          <w:w w:val="90"/>
          <w:sz w:val="18"/>
        </w:rPr>
        <w:t>2D, </w:t>
      </w:r>
      <w:r>
        <w:rPr>
          <w:color w:val="990000"/>
          <w:spacing w:val="-4"/>
          <w:sz w:val="18"/>
        </w:rPr>
        <w:t>305</w:t>
      </w:r>
    </w:p>
    <w:p>
      <w:pPr>
        <w:spacing w:line="222" w:lineRule="exact" w:before="0"/>
        <w:ind w:left="1284" w:right="0" w:firstLine="0"/>
        <w:jc w:val="left"/>
        <w:rPr>
          <w:sz w:val="18"/>
        </w:rPr>
      </w:pPr>
      <w:r>
        <w:rPr>
          <w:w w:val="90"/>
          <w:sz w:val="18"/>
        </w:rPr>
        <w:t>problems</w:t>
      </w:r>
      <w:r>
        <w:rPr>
          <w:spacing w:val="-1"/>
          <w:sz w:val="18"/>
        </w:rPr>
        <w:t> </w:t>
      </w:r>
      <w:r>
        <w:rPr>
          <w:w w:val="90"/>
          <w:sz w:val="18"/>
        </w:rPr>
        <w:t>with</w:t>
      </w:r>
      <w:r>
        <w:rPr>
          <w:spacing w:val="-1"/>
          <w:sz w:val="18"/>
        </w:rPr>
        <w:t> </w:t>
      </w:r>
      <w:r>
        <w:rPr>
          <w:w w:val="90"/>
          <w:sz w:val="18"/>
        </w:rPr>
        <w:t>3D</w:t>
      </w:r>
      <w:r>
        <w:rPr>
          <w:spacing w:val="-1"/>
          <w:sz w:val="18"/>
        </w:rPr>
        <w:t> </w:t>
      </w:r>
      <w:r>
        <w:rPr>
          <w:w w:val="90"/>
          <w:sz w:val="18"/>
        </w:rPr>
        <w:t>bars,</w:t>
      </w:r>
      <w:r>
        <w:rPr>
          <w:spacing w:val="-1"/>
          <w:sz w:val="18"/>
        </w:rPr>
        <w:t> </w:t>
      </w:r>
      <w:r>
        <w:rPr>
          <w:color w:val="990000"/>
          <w:w w:val="90"/>
          <w:sz w:val="18"/>
        </w:rPr>
        <w:t>306</w:t>
      </w:r>
      <w:r>
        <w:rPr>
          <w:w w:val="90"/>
          <w:sz w:val="18"/>
        </w:rPr>
        <w:t>,</w:t>
      </w:r>
      <w:r>
        <w:rPr>
          <w:spacing w:val="-1"/>
          <w:sz w:val="18"/>
        </w:rPr>
        <w:t> </w:t>
      </w:r>
      <w:r>
        <w:rPr>
          <w:color w:val="990000"/>
          <w:spacing w:val="-5"/>
          <w:w w:val="90"/>
          <w:sz w:val="18"/>
        </w:rPr>
        <w:t>312</w:t>
      </w:r>
    </w:p>
    <w:p>
      <w:pPr>
        <w:pStyle w:val="Heading5"/>
        <w:spacing w:before="194"/>
      </w:pPr>
      <w:r>
        <w:rPr>
          <w:w w:val="75"/>
        </w:rPr>
        <w:t>A</w:t>
      </w:r>
    </w:p>
    <w:p>
      <w:pPr>
        <w:spacing w:line="213" w:lineRule="auto" w:before="2"/>
        <w:ind w:left="1040" w:right="306" w:firstLine="0"/>
        <w:jc w:val="left"/>
        <w:rPr>
          <w:sz w:val="18"/>
        </w:rPr>
      </w:pPr>
      <w:r>
        <w:rPr>
          <w:w w:val="90"/>
          <w:sz w:val="18"/>
        </w:rPr>
        <w:t>absolute</w:t>
      </w:r>
      <w:r>
        <w:rPr>
          <w:spacing w:val="-7"/>
          <w:w w:val="90"/>
          <w:sz w:val="18"/>
        </w:rPr>
        <w:t> </w:t>
      </w:r>
      <w:r>
        <w:rPr>
          <w:w w:val="90"/>
          <w:sz w:val="18"/>
        </w:rPr>
        <w:t>number</w:t>
      </w:r>
      <w:r>
        <w:rPr>
          <w:spacing w:val="-7"/>
          <w:w w:val="90"/>
          <w:sz w:val="18"/>
        </w:rPr>
        <w:t> </w:t>
      </w:r>
      <w:r>
        <w:rPr>
          <w:w w:val="90"/>
          <w:sz w:val="18"/>
        </w:rPr>
        <w:t>vs.</w:t>
      </w:r>
      <w:r>
        <w:rPr>
          <w:spacing w:val="-7"/>
          <w:w w:val="90"/>
          <w:sz w:val="18"/>
        </w:rPr>
        <w:t> </w:t>
      </w:r>
      <w:r>
        <w:rPr>
          <w:w w:val="90"/>
          <w:sz w:val="18"/>
        </w:rPr>
        <w:t>percentages,</w:t>
      </w:r>
      <w:r>
        <w:rPr>
          <w:spacing w:val="-6"/>
          <w:w w:val="90"/>
          <w:sz w:val="18"/>
        </w:rPr>
        <w:t> </w:t>
      </w:r>
      <w:r>
        <w:rPr>
          <w:color w:val="990000"/>
          <w:w w:val="90"/>
          <w:sz w:val="18"/>
        </w:rPr>
        <w:t>101 </w:t>
      </w:r>
      <w:r>
        <w:rPr>
          <w:sz w:val="18"/>
        </w:rPr>
        <w:t>accent color scales, </w:t>
      </w:r>
      <w:r>
        <w:rPr>
          <w:color w:val="990000"/>
          <w:sz w:val="18"/>
        </w:rPr>
        <w:t>33</w:t>
      </w:r>
    </w:p>
    <w:p>
      <w:pPr>
        <w:spacing w:line="208" w:lineRule="exact" w:before="0"/>
        <w:ind w:left="1040" w:right="0" w:firstLine="0"/>
        <w:jc w:val="left"/>
        <w:rPr>
          <w:sz w:val="18"/>
        </w:rPr>
      </w:pPr>
      <w:r>
        <w:rPr>
          <w:spacing w:val="-4"/>
          <w:sz w:val="18"/>
        </w:rPr>
        <w:t>Action–Background–Development–Climax–</w:t>
      </w:r>
    </w:p>
    <w:p>
      <w:pPr>
        <w:spacing w:line="213" w:lineRule="auto" w:before="8"/>
        <w:ind w:left="1040" w:right="618" w:firstLine="244"/>
        <w:jc w:val="left"/>
        <w:rPr>
          <w:sz w:val="18"/>
        </w:rPr>
      </w:pPr>
      <w:r>
        <w:rPr>
          <w:w w:val="90"/>
          <w:sz w:val="18"/>
        </w:rPr>
        <w:t>Ending</w:t>
      </w:r>
      <w:r>
        <w:rPr>
          <w:spacing w:val="-2"/>
          <w:w w:val="90"/>
          <w:sz w:val="18"/>
        </w:rPr>
        <w:t> </w:t>
      </w:r>
      <w:r>
        <w:rPr>
          <w:w w:val="90"/>
          <w:sz w:val="18"/>
        </w:rPr>
        <w:t>story</w:t>
      </w:r>
      <w:r>
        <w:rPr>
          <w:spacing w:val="-2"/>
          <w:w w:val="90"/>
          <w:sz w:val="18"/>
        </w:rPr>
        <w:t> </w:t>
      </w:r>
      <w:r>
        <w:rPr>
          <w:w w:val="90"/>
          <w:sz w:val="18"/>
        </w:rPr>
        <w:t>format,</w:t>
      </w:r>
      <w:r>
        <w:rPr>
          <w:spacing w:val="-2"/>
          <w:w w:val="90"/>
          <w:sz w:val="18"/>
        </w:rPr>
        <w:t> </w:t>
      </w:r>
      <w:r>
        <w:rPr>
          <w:color w:val="990000"/>
          <w:w w:val="90"/>
          <w:sz w:val="18"/>
        </w:rPr>
        <w:t>334 </w:t>
      </w:r>
      <w:r>
        <w:rPr>
          <w:sz w:val="18"/>
        </w:rPr>
        <w:t>aesthetics, </w:t>
      </w:r>
      <w:r>
        <w:rPr>
          <w:color w:val="990000"/>
          <w:sz w:val="18"/>
        </w:rPr>
        <w:t>7</w:t>
      </w:r>
      <w:r>
        <w:rPr>
          <w:sz w:val="18"/>
        </w:rPr>
        <w:t>-</w:t>
      </w:r>
      <w:r>
        <w:rPr>
          <w:color w:val="990000"/>
          <w:sz w:val="18"/>
        </w:rPr>
        <w:t>12</w:t>
      </w:r>
      <w:r>
        <w:rPr>
          <w:sz w:val="18"/>
        </w:rPr>
        <w:t>, </w:t>
      </w:r>
      <w:r>
        <w:rPr>
          <w:color w:val="990000"/>
          <w:sz w:val="18"/>
        </w:rPr>
        <w:t>328</w:t>
      </w:r>
    </w:p>
    <w:p>
      <w:pPr>
        <w:spacing w:line="213" w:lineRule="auto" w:before="0"/>
        <w:ind w:left="1284" w:right="0" w:firstLine="0"/>
        <w:jc w:val="left"/>
        <w:rPr>
          <w:sz w:val="18"/>
        </w:rPr>
      </w:pPr>
      <w:r>
        <w:rPr>
          <w:spacing w:val="-4"/>
          <w:sz w:val="18"/>
        </w:rPr>
        <w:t>applied</w:t>
      </w:r>
      <w:r>
        <w:rPr>
          <w:spacing w:val="-8"/>
          <w:sz w:val="18"/>
        </w:rPr>
        <w:t> </w:t>
      </w:r>
      <w:r>
        <w:rPr>
          <w:spacing w:val="-4"/>
          <w:sz w:val="18"/>
        </w:rPr>
        <w:t>to</w:t>
      </w:r>
      <w:r>
        <w:rPr>
          <w:spacing w:val="-7"/>
          <w:sz w:val="18"/>
        </w:rPr>
        <w:t> </w:t>
      </w:r>
      <w:r>
        <w:rPr>
          <w:spacing w:val="-4"/>
          <w:sz w:val="18"/>
        </w:rPr>
        <w:t>maps</w:t>
      </w:r>
      <w:r>
        <w:rPr>
          <w:spacing w:val="-7"/>
          <w:sz w:val="18"/>
        </w:rPr>
        <w:t> </w:t>
      </w:r>
      <w:r>
        <w:rPr>
          <w:spacing w:val="-4"/>
          <w:sz w:val="18"/>
        </w:rPr>
        <w:t>of</w:t>
      </w:r>
      <w:r>
        <w:rPr>
          <w:spacing w:val="-7"/>
          <w:sz w:val="18"/>
        </w:rPr>
        <w:t> </w:t>
      </w:r>
      <w:r>
        <w:rPr>
          <w:spacing w:val="-4"/>
          <w:sz w:val="18"/>
        </w:rPr>
        <w:t>geospatial</w:t>
      </w:r>
      <w:r>
        <w:rPr>
          <w:spacing w:val="-8"/>
          <w:sz w:val="18"/>
        </w:rPr>
        <w:t> </w:t>
      </w:r>
      <w:r>
        <w:rPr>
          <w:spacing w:val="-4"/>
          <w:sz w:val="18"/>
        </w:rPr>
        <w:t>data,</w:t>
      </w:r>
      <w:r>
        <w:rPr>
          <w:spacing w:val="-7"/>
          <w:sz w:val="18"/>
        </w:rPr>
        <w:t> </w:t>
      </w:r>
      <w:r>
        <w:rPr>
          <w:color w:val="990000"/>
          <w:spacing w:val="-4"/>
          <w:sz w:val="18"/>
        </w:rPr>
        <w:t>171 </w:t>
      </w:r>
      <w:r>
        <w:rPr>
          <w:spacing w:val="-4"/>
          <w:sz w:val="18"/>
        </w:rPr>
        <w:t>commonly</w:t>
      </w:r>
      <w:r>
        <w:rPr>
          <w:spacing w:val="-8"/>
          <w:sz w:val="18"/>
        </w:rPr>
        <w:t> </w:t>
      </w:r>
      <w:r>
        <w:rPr>
          <w:spacing w:val="-4"/>
          <w:sz w:val="18"/>
        </w:rPr>
        <w:t>used</w:t>
      </w:r>
      <w:r>
        <w:rPr>
          <w:spacing w:val="-7"/>
          <w:sz w:val="18"/>
        </w:rPr>
        <w:t> </w:t>
      </w:r>
      <w:r>
        <w:rPr>
          <w:spacing w:val="-4"/>
          <w:sz w:val="18"/>
        </w:rPr>
        <w:t>in</w:t>
      </w:r>
      <w:r>
        <w:rPr>
          <w:spacing w:val="-7"/>
          <w:sz w:val="18"/>
        </w:rPr>
        <w:t> </w:t>
      </w:r>
      <w:r>
        <w:rPr>
          <w:spacing w:val="-4"/>
          <w:sz w:val="18"/>
        </w:rPr>
        <w:t>data</w:t>
      </w:r>
      <w:r>
        <w:rPr>
          <w:spacing w:val="-7"/>
          <w:sz w:val="18"/>
        </w:rPr>
        <w:t> </w:t>
      </w:r>
      <w:r>
        <w:rPr>
          <w:spacing w:val="-4"/>
          <w:sz w:val="18"/>
        </w:rPr>
        <w:t>visualizations,</w:t>
      </w:r>
      <w:r>
        <w:rPr>
          <w:spacing w:val="-8"/>
          <w:sz w:val="18"/>
        </w:rPr>
        <w:t> </w:t>
      </w:r>
      <w:r>
        <w:rPr>
          <w:color w:val="990000"/>
          <w:spacing w:val="-4"/>
          <w:sz w:val="18"/>
        </w:rPr>
        <w:t>7 </w:t>
      </w:r>
      <w:r>
        <w:rPr>
          <w:w w:val="90"/>
          <w:sz w:val="18"/>
        </w:rPr>
        <w:t>encoding</w:t>
      </w:r>
      <w:r>
        <w:rPr>
          <w:spacing w:val="-7"/>
          <w:w w:val="90"/>
          <w:sz w:val="18"/>
        </w:rPr>
        <w:t> </w:t>
      </w:r>
      <w:r>
        <w:rPr>
          <w:w w:val="90"/>
          <w:sz w:val="18"/>
        </w:rPr>
        <w:t>single</w:t>
      </w:r>
      <w:r>
        <w:rPr>
          <w:spacing w:val="-7"/>
          <w:w w:val="90"/>
          <w:sz w:val="18"/>
        </w:rPr>
        <w:t> </w:t>
      </w:r>
      <w:r>
        <w:rPr>
          <w:w w:val="90"/>
          <w:sz w:val="18"/>
        </w:rPr>
        <w:t>variable</w:t>
      </w:r>
      <w:r>
        <w:rPr>
          <w:spacing w:val="-7"/>
          <w:w w:val="90"/>
          <w:sz w:val="18"/>
        </w:rPr>
        <w:t> </w:t>
      </w:r>
      <w:r>
        <w:rPr>
          <w:w w:val="90"/>
          <w:sz w:val="18"/>
        </w:rPr>
        <w:t>in</w:t>
      </w:r>
      <w:r>
        <w:rPr>
          <w:spacing w:val="-6"/>
          <w:w w:val="90"/>
          <w:sz w:val="18"/>
        </w:rPr>
        <w:t> </w:t>
      </w:r>
      <w:r>
        <w:rPr>
          <w:w w:val="90"/>
          <w:sz w:val="18"/>
        </w:rPr>
        <w:t>multiple</w:t>
      </w:r>
      <w:r>
        <w:rPr>
          <w:spacing w:val="-7"/>
          <w:w w:val="90"/>
          <w:sz w:val="18"/>
        </w:rPr>
        <w:t> </w:t>
      </w:r>
      <w:r>
        <w:rPr>
          <w:w w:val="90"/>
          <w:sz w:val="18"/>
        </w:rPr>
        <w:t>aesthet‐</w:t>
      </w:r>
    </w:p>
    <w:p>
      <w:pPr>
        <w:spacing w:line="208" w:lineRule="exact" w:before="0"/>
        <w:ind w:left="1529" w:right="0" w:firstLine="0"/>
        <w:jc w:val="left"/>
        <w:rPr>
          <w:sz w:val="18"/>
        </w:rPr>
      </w:pPr>
      <w:r>
        <w:rPr>
          <w:w w:val="90"/>
          <w:sz w:val="18"/>
        </w:rPr>
        <w:t>ics,</w:t>
      </w:r>
      <w:r>
        <w:rPr>
          <w:spacing w:val="-5"/>
          <w:w w:val="90"/>
          <w:sz w:val="18"/>
        </w:rPr>
        <w:t> </w:t>
      </w:r>
      <w:r>
        <w:rPr>
          <w:w w:val="90"/>
          <w:sz w:val="18"/>
        </w:rPr>
        <w:t>legends</w:t>
      </w:r>
      <w:r>
        <w:rPr>
          <w:spacing w:val="-5"/>
          <w:w w:val="90"/>
          <w:sz w:val="18"/>
        </w:rPr>
        <w:t> </w:t>
      </w:r>
      <w:r>
        <w:rPr>
          <w:w w:val="90"/>
          <w:sz w:val="18"/>
        </w:rPr>
        <w:t>and,</w:t>
      </w:r>
      <w:r>
        <w:rPr>
          <w:spacing w:val="-5"/>
          <w:w w:val="90"/>
          <w:sz w:val="18"/>
        </w:rPr>
        <w:t> </w:t>
      </w:r>
      <w:r>
        <w:rPr>
          <w:color w:val="990000"/>
          <w:spacing w:val="-5"/>
          <w:w w:val="90"/>
          <w:sz w:val="18"/>
        </w:rPr>
        <w:t>253</w:t>
      </w:r>
    </w:p>
    <w:p>
      <w:pPr>
        <w:spacing w:line="213" w:lineRule="auto" w:before="7"/>
        <w:ind w:left="1284" w:right="0" w:firstLine="0"/>
        <w:jc w:val="left"/>
        <w:rPr>
          <w:sz w:val="18"/>
        </w:rPr>
      </w:pPr>
      <w:r>
        <w:rPr>
          <w:spacing w:val="-2"/>
          <w:sz w:val="18"/>
        </w:rPr>
        <w:t>mapping</w:t>
      </w:r>
      <w:r>
        <w:rPr>
          <w:spacing w:val="-10"/>
          <w:sz w:val="18"/>
        </w:rPr>
        <w:t> </w:t>
      </w:r>
      <w:r>
        <w:rPr>
          <w:spacing w:val="-2"/>
          <w:sz w:val="18"/>
        </w:rPr>
        <w:t>data</w:t>
      </w:r>
      <w:r>
        <w:rPr>
          <w:spacing w:val="-9"/>
          <w:sz w:val="18"/>
        </w:rPr>
        <w:t> </w:t>
      </w:r>
      <w:r>
        <w:rPr>
          <w:spacing w:val="-2"/>
          <w:sz w:val="18"/>
        </w:rPr>
        <w:t>onto</w:t>
      </w:r>
      <w:r>
        <w:rPr>
          <w:spacing w:val="-9"/>
          <w:sz w:val="18"/>
        </w:rPr>
        <w:t> </w:t>
      </w:r>
      <w:r>
        <w:rPr>
          <w:spacing w:val="-2"/>
          <w:sz w:val="18"/>
        </w:rPr>
        <w:t>with</w:t>
      </w:r>
      <w:r>
        <w:rPr>
          <w:spacing w:val="-9"/>
          <w:sz w:val="18"/>
        </w:rPr>
        <w:t> </w:t>
      </w:r>
      <w:r>
        <w:rPr>
          <w:spacing w:val="-2"/>
          <w:sz w:val="18"/>
        </w:rPr>
        <w:t>scales,</w:t>
      </w:r>
      <w:r>
        <w:rPr>
          <w:spacing w:val="-10"/>
          <w:sz w:val="18"/>
        </w:rPr>
        <w:t> </w:t>
      </w:r>
      <w:r>
        <w:rPr>
          <w:color w:val="990000"/>
          <w:spacing w:val="-2"/>
          <w:sz w:val="18"/>
        </w:rPr>
        <w:t>10</w:t>
      </w:r>
      <w:r>
        <w:rPr>
          <w:spacing w:val="-2"/>
          <w:sz w:val="18"/>
        </w:rPr>
        <w:t>-</w:t>
      </w:r>
      <w:r>
        <w:rPr>
          <w:color w:val="990000"/>
          <w:spacing w:val="-2"/>
          <w:sz w:val="18"/>
        </w:rPr>
        <w:t>12 </w:t>
      </w:r>
      <w:r>
        <w:rPr>
          <w:w w:val="90"/>
          <w:sz w:val="18"/>
        </w:rPr>
        <w:t>representing</w:t>
      </w:r>
      <w:r>
        <w:rPr>
          <w:spacing w:val="-5"/>
          <w:w w:val="90"/>
          <w:sz w:val="18"/>
        </w:rPr>
        <w:t> </w:t>
      </w:r>
      <w:r>
        <w:rPr>
          <w:w w:val="90"/>
          <w:sz w:val="18"/>
        </w:rPr>
        <w:t>continuous</w:t>
      </w:r>
      <w:r>
        <w:rPr>
          <w:spacing w:val="-5"/>
          <w:w w:val="90"/>
          <w:sz w:val="18"/>
        </w:rPr>
        <w:t> </w:t>
      </w:r>
      <w:r>
        <w:rPr>
          <w:w w:val="90"/>
          <w:sz w:val="18"/>
        </w:rPr>
        <w:t>or</w:t>
      </w:r>
      <w:r>
        <w:rPr>
          <w:spacing w:val="-5"/>
          <w:w w:val="90"/>
          <w:sz w:val="18"/>
        </w:rPr>
        <w:t> </w:t>
      </w:r>
      <w:r>
        <w:rPr>
          <w:w w:val="90"/>
          <w:sz w:val="18"/>
        </w:rPr>
        <w:t>discrete</w:t>
      </w:r>
      <w:r>
        <w:rPr>
          <w:spacing w:val="-5"/>
          <w:w w:val="90"/>
          <w:sz w:val="18"/>
        </w:rPr>
        <w:t> </w:t>
      </w:r>
      <w:r>
        <w:rPr>
          <w:w w:val="90"/>
          <w:sz w:val="18"/>
        </w:rPr>
        <w:t>data,</w:t>
      </w:r>
      <w:r>
        <w:rPr>
          <w:spacing w:val="-5"/>
          <w:w w:val="90"/>
          <w:sz w:val="18"/>
        </w:rPr>
        <w:t> </w:t>
      </w:r>
      <w:r>
        <w:rPr>
          <w:color w:val="990000"/>
          <w:w w:val="90"/>
          <w:sz w:val="18"/>
        </w:rPr>
        <w:t>8 </w:t>
      </w:r>
      <w:r>
        <w:rPr>
          <w:spacing w:val="-2"/>
          <w:sz w:val="18"/>
        </w:rPr>
        <w:t>types</w:t>
      </w:r>
      <w:r>
        <w:rPr>
          <w:spacing w:val="-10"/>
          <w:sz w:val="18"/>
        </w:rPr>
        <w:t> </w:t>
      </w:r>
      <w:r>
        <w:rPr>
          <w:spacing w:val="-2"/>
          <w:sz w:val="18"/>
        </w:rPr>
        <w:t>of</w:t>
      </w:r>
      <w:r>
        <w:rPr>
          <w:spacing w:val="-9"/>
          <w:sz w:val="18"/>
        </w:rPr>
        <w:t> </w:t>
      </w:r>
      <w:r>
        <w:rPr>
          <w:spacing w:val="-2"/>
          <w:sz w:val="18"/>
        </w:rPr>
        <w:t>data</w:t>
      </w:r>
      <w:r>
        <w:rPr>
          <w:spacing w:val="-9"/>
          <w:sz w:val="18"/>
        </w:rPr>
        <w:t> </w:t>
      </w:r>
      <w:r>
        <w:rPr>
          <w:spacing w:val="-2"/>
          <w:sz w:val="18"/>
        </w:rPr>
        <w:t>in</w:t>
      </w:r>
      <w:r>
        <w:rPr>
          <w:spacing w:val="-9"/>
          <w:sz w:val="18"/>
        </w:rPr>
        <w:t> </w:t>
      </w:r>
      <w:r>
        <w:rPr>
          <w:spacing w:val="-2"/>
          <w:sz w:val="18"/>
        </w:rPr>
        <w:t>visualizations,</w:t>
      </w:r>
      <w:r>
        <w:rPr>
          <w:spacing w:val="-10"/>
          <w:sz w:val="18"/>
        </w:rPr>
        <w:t> </w:t>
      </w:r>
      <w:r>
        <w:rPr>
          <w:color w:val="990000"/>
          <w:spacing w:val="-2"/>
          <w:sz w:val="18"/>
        </w:rPr>
        <w:t>8</w:t>
      </w:r>
    </w:p>
    <w:p>
      <w:pPr>
        <w:spacing w:line="208" w:lineRule="exact" w:before="0"/>
        <w:ind w:left="1040" w:right="0" w:firstLine="0"/>
        <w:jc w:val="left"/>
        <w:rPr>
          <w:sz w:val="18"/>
        </w:rPr>
      </w:pPr>
      <w:r>
        <w:rPr>
          <w:w w:val="85"/>
          <w:sz w:val="18"/>
        </w:rPr>
        <w:t>age</w:t>
      </w:r>
      <w:r>
        <w:rPr>
          <w:spacing w:val="8"/>
          <w:sz w:val="18"/>
        </w:rPr>
        <w:t> </w:t>
      </w:r>
      <w:r>
        <w:rPr>
          <w:w w:val="85"/>
          <w:sz w:val="18"/>
        </w:rPr>
        <w:t>pyramids,</w:t>
      </w:r>
      <w:r>
        <w:rPr>
          <w:spacing w:val="9"/>
          <w:sz w:val="18"/>
        </w:rPr>
        <w:t> </w:t>
      </w:r>
      <w:r>
        <w:rPr>
          <w:color w:val="990000"/>
          <w:spacing w:val="-5"/>
          <w:w w:val="85"/>
          <w:sz w:val="18"/>
        </w:rPr>
        <w:t>68</w:t>
      </w:r>
    </w:p>
    <w:p>
      <w:pPr>
        <w:spacing w:line="216" w:lineRule="exact" w:before="0"/>
        <w:ind w:left="1040" w:right="0" w:firstLine="0"/>
        <w:jc w:val="left"/>
        <w:rPr>
          <w:sz w:val="18"/>
        </w:rPr>
      </w:pPr>
      <w:r>
        <w:rPr>
          <w:w w:val="90"/>
          <w:sz w:val="18"/>
        </w:rPr>
        <w:t>Albers</w:t>
      </w:r>
      <w:r>
        <w:rPr>
          <w:spacing w:val="5"/>
          <w:sz w:val="18"/>
        </w:rPr>
        <w:t> </w:t>
      </w:r>
      <w:r>
        <w:rPr>
          <w:w w:val="90"/>
          <w:sz w:val="18"/>
        </w:rPr>
        <w:t>projection,</w:t>
      </w:r>
      <w:r>
        <w:rPr>
          <w:spacing w:val="5"/>
          <w:sz w:val="18"/>
        </w:rPr>
        <w:t> </w:t>
      </w:r>
      <w:r>
        <w:rPr>
          <w:color w:val="990000"/>
          <w:spacing w:val="-5"/>
          <w:w w:val="90"/>
          <w:sz w:val="18"/>
        </w:rPr>
        <w:t>167</w:t>
      </w:r>
    </w:p>
    <w:p>
      <w:pPr>
        <w:spacing w:line="216" w:lineRule="exact" w:before="0"/>
        <w:ind w:left="1040" w:right="0" w:firstLine="0"/>
        <w:jc w:val="left"/>
        <w:rPr>
          <w:sz w:val="18"/>
        </w:rPr>
      </w:pPr>
      <w:r>
        <w:rPr>
          <w:w w:val="90"/>
          <w:sz w:val="18"/>
        </w:rPr>
        <w:t>amounts,</w:t>
      </w:r>
      <w:r>
        <w:rPr>
          <w:spacing w:val="-4"/>
          <w:sz w:val="18"/>
        </w:rPr>
        <w:t> </w:t>
      </w:r>
      <w:r>
        <w:rPr>
          <w:w w:val="90"/>
          <w:sz w:val="18"/>
        </w:rPr>
        <w:t>visualizing,</w:t>
      </w:r>
      <w:r>
        <w:rPr>
          <w:spacing w:val="-3"/>
          <w:sz w:val="18"/>
        </w:rPr>
        <w:t> </w:t>
      </w:r>
      <w:r>
        <w:rPr>
          <w:color w:val="990000"/>
          <w:w w:val="90"/>
          <w:sz w:val="18"/>
        </w:rPr>
        <w:t>37</w:t>
      </w:r>
      <w:r>
        <w:rPr>
          <w:w w:val="90"/>
          <w:sz w:val="18"/>
        </w:rPr>
        <w:t>,</w:t>
      </w:r>
      <w:r>
        <w:rPr>
          <w:spacing w:val="-3"/>
          <w:sz w:val="18"/>
        </w:rPr>
        <w:t> </w:t>
      </w:r>
      <w:r>
        <w:rPr>
          <w:color w:val="990000"/>
          <w:w w:val="90"/>
          <w:sz w:val="18"/>
        </w:rPr>
        <w:t>45</w:t>
      </w:r>
      <w:r>
        <w:rPr>
          <w:w w:val="90"/>
          <w:sz w:val="18"/>
        </w:rPr>
        <w:t>-</w:t>
      </w:r>
      <w:r>
        <w:rPr>
          <w:color w:val="990000"/>
          <w:spacing w:val="-5"/>
          <w:w w:val="90"/>
          <w:sz w:val="18"/>
        </w:rPr>
        <w:t>58</w:t>
      </w:r>
    </w:p>
    <w:p>
      <w:pPr>
        <w:spacing w:line="216" w:lineRule="exact" w:before="0"/>
        <w:ind w:left="1284" w:right="0" w:firstLine="0"/>
        <w:jc w:val="left"/>
        <w:rPr>
          <w:sz w:val="18"/>
        </w:rPr>
      </w:pPr>
      <w:r>
        <w:rPr>
          <w:w w:val="90"/>
          <w:sz w:val="18"/>
        </w:rPr>
        <w:t>bar</w:t>
      </w:r>
      <w:r>
        <w:rPr>
          <w:spacing w:val="4"/>
          <w:sz w:val="18"/>
        </w:rPr>
        <w:t> </w:t>
      </w:r>
      <w:r>
        <w:rPr>
          <w:w w:val="90"/>
          <w:sz w:val="18"/>
        </w:rPr>
        <w:t>plots,</w:t>
      </w:r>
      <w:r>
        <w:rPr>
          <w:spacing w:val="4"/>
          <w:sz w:val="18"/>
        </w:rPr>
        <w:t> </w:t>
      </w:r>
      <w:r>
        <w:rPr>
          <w:color w:val="990000"/>
          <w:w w:val="90"/>
          <w:sz w:val="18"/>
        </w:rPr>
        <w:t>45</w:t>
      </w:r>
      <w:r>
        <w:rPr>
          <w:w w:val="90"/>
          <w:sz w:val="18"/>
        </w:rPr>
        <w:t>-</w:t>
      </w:r>
      <w:r>
        <w:rPr>
          <w:color w:val="990000"/>
          <w:spacing w:val="-5"/>
          <w:w w:val="90"/>
          <w:sz w:val="18"/>
        </w:rPr>
        <w:t>50</w:t>
      </w:r>
    </w:p>
    <w:p>
      <w:pPr>
        <w:spacing w:line="213" w:lineRule="auto" w:before="7"/>
        <w:ind w:left="1284" w:right="398" w:firstLine="244"/>
        <w:jc w:val="left"/>
        <w:rPr>
          <w:sz w:val="18"/>
        </w:rPr>
      </w:pPr>
      <w:r>
        <w:rPr>
          <w:w w:val="90"/>
          <w:sz w:val="18"/>
        </w:rPr>
        <w:t>grouped</w:t>
      </w:r>
      <w:r>
        <w:rPr>
          <w:spacing w:val="-5"/>
          <w:w w:val="90"/>
          <w:sz w:val="18"/>
        </w:rPr>
        <w:t> </w:t>
      </w:r>
      <w:r>
        <w:rPr>
          <w:w w:val="90"/>
          <w:sz w:val="18"/>
        </w:rPr>
        <w:t>and</w:t>
      </w:r>
      <w:r>
        <w:rPr>
          <w:spacing w:val="-5"/>
          <w:w w:val="90"/>
          <w:sz w:val="18"/>
        </w:rPr>
        <w:t> </w:t>
      </w:r>
      <w:r>
        <w:rPr>
          <w:w w:val="90"/>
          <w:sz w:val="18"/>
        </w:rPr>
        <w:t>stacked</w:t>
      </w:r>
      <w:r>
        <w:rPr>
          <w:spacing w:val="-5"/>
          <w:w w:val="90"/>
          <w:sz w:val="18"/>
        </w:rPr>
        <w:t> </w:t>
      </w:r>
      <w:r>
        <w:rPr>
          <w:w w:val="90"/>
          <w:sz w:val="18"/>
        </w:rPr>
        <w:t>bars,</w:t>
      </w:r>
      <w:r>
        <w:rPr>
          <w:spacing w:val="-5"/>
          <w:w w:val="90"/>
          <w:sz w:val="18"/>
        </w:rPr>
        <w:t> </w:t>
      </w:r>
      <w:r>
        <w:rPr>
          <w:color w:val="990000"/>
          <w:w w:val="90"/>
          <w:sz w:val="18"/>
        </w:rPr>
        <w:t>50</w:t>
      </w:r>
      <w:r>
        <w:rPr>
          <w:w w:val="90"/>
          <w:sz w:val="18"/>
        </w:rPr>
        <w:t>-</w:t>
      </w:r>
      <w:r>
        <w:rPr>
          <w:color w:val="990000"/>
          <w:w w:val="90"/>
          <w:sz w:val="18"/>
        </w:rPr>
        <w:t>53 </w:t>
      </w:r>
      <w:r>
        <w:rPr>
          <w:sz w:val="18"/>
        </w:rPr>
        <w:t>dot</w:t>
      </w:r>
      <w:r>
        <w:rPr>
          <w:spacing w:val="-12"/>
          <w:sz w:val="18"/>
        </w:rPr>
        <w:t> </w:t>
      </w:r>
      <w:r>
        <w:rPr>
          <w:sz w:val="18"/>
        </w:rPr>
        <w:t>plots</w:t>
      </w:r>
      <w:r>
        <w:rPr>
          <w:spacing w:val="-11"/>
          <w:sz w:val="18"/>
        </w:rPr>
        <w:t> </w:t>
      </w:r>
      <w:r>
        <w:rPr>
          <w:sz w:val="18"/>
        </w:rPr>
        <w:t>and</w:t>
      </w:r>
      <w:r>
        <w:rPr>
          <w:spacing w:val="-11"/>
          <w:sz w:val="18"/>
        </w:rPr>
        <w:t> </w:t>
      </w:r>
      <w:r>
        <w:rPr>
          <w:sz w:val="18"/>
        </w:rPr>
        <w:t>heat</w:t>
      </w:r>
      <w:r>
        <w:rPr>
          <w:spacing w:val="-11"/>
          <w:sz w:val="18"/>
        </w:rPr>
        <w:t> </w:t>
      </w:r>
      <w:r>
        <w:rPr>
          <w:sz w:val="18"/>
        </w:rPr>
        <w:t>maps,</w:t>
      </w:r>
      <w:r>
        <w:rPr>
          <w:spacing w:val="-12"/>
          <w:sz w:val="18"/>
        </w:rPr>
        <w:t> </w:t>
      </w:r>
      <w:r>
        <w:rPr>
          <w:color w:val="990000"/>
          <w:sz w:val="18"/>
        </w:rPr>
        <w:t>53</w:t>
      </w:r>
      <w:r>
        <w:rPr>
          <w:sz w:val="18"/>
        </w:rPr>
        <w:t>-</w:t>
      </w:r>
      <w:r>
        <w:rPr>
          <w:color w:val="990000"/>
          <w:sz w:val="18"/>
        </w:rPr>
        <w:t>58</w:t>
      </w:r>
    </w:p>
    <w:p>
      <w:pPr>
        <w:spacing w:line="213" w:lineRule="auto" w:before="0"/>
        <w:ind w:left="1040" w:right="0" w:firstLine="244"/>
        <w:jc w:val="left"/>
        <w:rPr>
          <w:sz w:val="18"/>
        </w:rPr>
      </w:pPr>
      <w:r>
        <w:rPr>
          <w:w w:val="90"/>
          <w:sz w:val="18"/>
        </w:rPr>
        <w:t>on</w:t>
      </w:r>
      <w:r>
        <w:rPr>
          <w:spacing w:val="-5"/>
          <w:w w:val="90"/>
          <w:sz w:val="18"/>
        </w:rPr>
        <w:t> </w:t>
      </w:r>
      <w:r>
        <w:rPr>
          <w:w w:val="90"/>
          <w:sz w:val="18"/>
        </w:rPr>
        <w:t>log</w:t>
      </w:r>
      <w:r>
        <w:rPr>
          <w:spacing w:val="-5"/>
          <w:w w:val="90"/>
          <w:sz w:val="18"/>
        </w:rPr>
        <w:t> </w:t>
      </w:r>
      <w:r>
        <w:rPr>
          <w:w w:val="90"/>
          <w:sz w:val="18"/>
        </w:rPr>
        <w:t>scales,</w:t>
      </w:r>
      <w:r>
        <w:rPr>
          <w:spacing w:val="-5"/>
          <w:w w:val="90"/>
          <w:sz w:val="18"/>
        </w:rPr>
        <w:t> </w:t>
      </w:r>
      <w:r>
        <w:rPr>
          <w:w w:val="90"/>
          <w:sz w:val="18"/>
        </w:rPr>
        <w:t>problems</w:t>
      </w:r>
      <w:r>
        <w:rPr>
          <w:spacing w:val="-5"/>
          <w:w w:val="90"/>
          <w:sz w:val="18"/>
        </w:rPr>
        <w:t> </w:t>
      </w:r>
      <w:r>
        <w:rPr>
          <w:w w:val="90"/>
          <w:sz w:val="18"/>
        </w:rPr>
        <w:t>with,</w:t>
      </w:r>
      <w:r>
        <w:rPr>
          <w:spacing w:val="-5"/>
          <w:w w:val="90"/>
          <w:sz w:val="18"/>
        </w:rPr>
        <w:t> </w:t>
      </w:r>
      <w:r>
        <w:rPr>
          <w:color w:val="990000"/>
          <w:w w:val="90"/>
          <w:sz w:val="18"/>
        </w:rPr>
        <w:t>212 </w:t>
      </w:r>
      <w:r>
        <w:rPr>
          <w:spacing w:val="-2"/>
          <w:sz w:val="18"/>
        </w:rPr>
        <w:t>anticorrelated variables, </w:t>
      </w:r>
      <w:r>
        <w:rPr>
          <w:color w:val="990000"/>
          <w:spacing w:val="-2"/>
          <w:sz w:val="18"/>
        </w:rPr>
        <w:t>121</w:t>
      </w:r>
    </w:p>
    <w:p>
      <w:pPr>
        <w:spacing w:line="229" w:lineRule="exact" w:before="122"/>
        <w:ind w:left="283" w:right="0" w:firstLine="0"/>
        <w:jc w:val="left"/>
        <w:rPr>
          <w:sz w:val="18"/>
        </w:rPr>
      </w:pPr>
      <w:r>
        <w:rPr/>
        <w:br w:type="column"/>
      </w:r>
      <w:r>
        <w:rPr>
          <w:w w:val="90"/>
          <w:sz w:val="18"/>
        </w:rPr>
        <w:t>associations,</w:t>
      </w:r>
      <w:r>
        <w:rPr>
          <w:spacing w:val="-5"/>
          <w:w w:val="90"/>
          <w:sz w:val="18"/>
        </w:rPr>
        <w:t> </w:t>
      </w:r>
      <w:r>
        <w:rPr>
          <w:w w:val="90"/>
          <w:sz w:val="18"/>
        </w:rPr>
        <w:t>visualizing,</w:t>
      </w:r>
      <w:r>
        <w:rPr>
          <w:spacing w:val="-4"/>
          <w:w w:val="90"/>
          <w:sz w:val="18"/>
        </w:rPr>
        <w:t> </w:t>
      </w:r>
      <w:r>
        <w:rPr>
          <w:color w:val="990000"/>
          <w:w w:val="90"/>
          <w:sz w:val="18"/>
        </w:rPr>
        <w:t>117</w:t>
      </w:r>
      <w:r>
        <w:rPr>
          <w:w w:val="90"/>
          <w:sz w:val="18"/>
        </w:rPr>
        <w:t>-</w:t>
      </w:r>
      <w:r>
        <w:rPr>
          <w:color w:val="990000"/>
          <w:spacing w:val="-5"/>
          <w:w w:val="90"/>
          <w:sz w:val="18"/>
        </w:rPr>
        <w:t>129</w:t>
      </w:r>
    </w:p>
    <w:p>
      <w:pPr>
        <w:spacing w:line="216" w:lineRule="exact" w:before="0"/>
        <w:ind w:left="528" w:right="0" w:firstLine="0"/>
        <w:jc w:val="left"/>
        <w:rPr>
          <w:sz w:val="18"/>
        </w:rPr>
      </w:pPr>
      <w:r>
        <w:rPr>
          <w:w w:val="90"/>
          <w:sz w:val="18"/>
        </w:rPr>
        <w:t>correlograms,</w:t>
      </w:r>
      <w:r>
        <w:rPr>
          <w:spacing w:val="31"/>
          <w:sz w:val="18"/>
        </w:rPr>
        <w:t> </w:t>
      </w:r>
      <w:r>
        <w:rPr>
          <w:color w:val="990000"/>
          <w:w w:val="90"/>
          <w:sz w:val="18"/>
        </w:rPr>
        <w:t>121</w:t>
      </w:r>
      <w:r>
        <w:rPr>
          <w:w w:val="90"/>
          <w:sz w:val="18"/>
        </w:rPr>
        <w:t>-</w:t>
      </w:r>
      <w:r>
        <w:rPr>
          <w:color w:val="990000"/>
          <w:spacing w:val="-5"/>
          <w:w w:val="90"/>
          <w:sz w:val="18"/>
        </w:rPr>
        <w:t>124</w:t>
      </w:r>
    </w:p>
    <w:p>
      <w:pPr>
        <w:spacing w:line="216" w:lineRule="exact" w:before="0"/>
        <w:ind w:left="528" w:right="0" w:firstLine="0"/>
        <w:jc w:val="left"/>
        <w:rPr>
          <w:sz w:val="18"/>
        </w:rPr>
      </w:pPr>
      <w:r>
        <w:rPr>
          <w:w w:val="90"/>
          <w:sz w:val="18"/>
        </w:rPr>
        <w:t>dimension</w:t>
      </w:r>
      <w:r>
        <w:rPr>
          <w:spacing w:val="16"/>
          <w:sz w:val="18"/>
        </w:rPr>
        <w:t> </w:t>
      </w:r>
      <w:r>
        <w:rPr>
          <w:w w:val="90"/>
          <w:sz w:val="18"/>
        </w:rPr>
        <w:t>reduction,</w:t>
      </w:r>
      <w:r>
        <w:rPr>
          <w:spacing w:val="16"/>
          <w:sz w:val="18"/>
        </w:rPr>
        <w:t> </w:t>
      </w:r>
      <w:r>
        <w:rPr>
          <w:color w:val="990000"/>
          <w:w w:val="90"/>
          <w:sz w:val="18"/>
        </w:rPr>
        <w:t>124</w:t>
      </w:r>
      <w:r>
        <w:rPr>
          <w:w w:val="90"/>
          <w:sz w:val="18"/>
        </w:rPr>
        <w:t>-</w:t>
      </w:r>
      <w:r>
        <w:rPr>
          <w:color w:val="990000"/>
          <w:spacing w:val="-5"/>
          <w:w w:val="90"/>
          <w:sz w:val="18"/>
        </w:rPr>
        <w:t>127</w:t>
      </w:r>
    </w:p>
    <w:p>
      <w:pPr>
        <w:spacing w:line="216" w:lineRule="exact" w:before="0"/>
        <w:ind w:left="528" w:right="0" w:firstLine="0"/>
        <w:jc w:val="left"/>
        <w:rPr>
          <w:sz w:val="18"/>
        </w:rPr>
      </w:pPr>
      <w:r>
        <w:rPr>
          <w:w w:val="90"/>
          <w:sz w:val="18"/>
        </w:rPr>
        <w:t>paired</w:t>
      </w:r>
      <w:r>
        <w:rPr>
          <w:spacing w:val="-3"/>
          <w:sz w:val="18"/>
        </w:rPr>
        <w:t> </w:t>
      </w:r>
      <w:r>
        <w:rPr>
          <w:w w:val="90"/>
          <w:sz w:val="18"/>
        </w:rPr>
        <w:t>data,</w:t>
      </w:r>
      <w:r>
        <w:rPr>
          <w:spacing w:val="-2"/>
          <w:sz w:val="18"/>
        </w:rPr>
        <w:t> </w:t>
      </w:r>
      <w:r>
        <w:rPr>
          <w:color w:val="990000"/>
          <w:w w:val="90"/>
          <w:sz w:val="18"/>
        </w:rPr>
        <w:t>127</w:t>
      </w:r>
      <w:r>
        <w:rPr>
          <w:w w:val="90"/>
          <w:sz w:val="18"/>
        </w:rPr>
        <w:t>-</w:t>
      </w:r>
      <w:r>
        <w:rPr>
          <w:color w:val="990000"/>
          <w:spacing w:val="-5"/>
          <w:w w:val="90"/>
          <w:sz w:val="18"/>
        </w:rPr>
        <w:t>129</w:t>
      </w:r>
    </w:p>
    <w:p>
      <w:pPr>
        <w:spacing w:line="213" w:lineRule="auto" w:before="8"/>
        <w:ind w:left="283" w:right="2567" w:firstLine="244"/>
        <w:jc w:val="left"/>
        <w:rPr>
          <w:sz w:val="18"/>
        </w:rPr>
      </w:pPr>
      <w:r>
        <w:rPr>
          <w:spacing w:val="-6"/>
          <w:sz w:val="18"/>
        </w:rPr>
        <w:t>scatterplots, </w:t>
      </w:r>
      <w:r>
        <w:rPr>
          <w:color w:val="990000"/>
          <w:spacing w:val="-6"/>
          <w:sz w:val="18"/>
        </w:rPr>
        <w:t>117</w:t>
      </w:r>
      <w:r>
        <w:rPr>
          <w:spacing w:val="-6"/>
          <w:sz w:val="18"/>
        </w:rPr>
        <w:t>-</w:t>
      </w:r>
      <w:r>
        <w:rPr>
          <w:color w:val="990000"/>
          <w:spacing w:val="-6"/>
          <w:sz w:val="18"/>
        </w:rPr>
        <w:t>121</w:t>
      </w:r>
      <w:r>
        <w:rPr>
          <w:color w:val="990000"/>
          <w:sz w:val="18"/>
        </w:rPr>
        <w:t> </w:t>
      </w:r>
      <w:r>
        <w:rPr>
          <w:sz w:val="18"/>
        </w:rPr>
        <w:t>automation,</w:t>
      </w:r>
      <w:r>
        <w:rPr>
          <w:spacing w:val="-6"/>
          <w:sz w:val="18"/>
        </w:rPr>
        <w:t> </w:t>
      </w:r>
      <w:r>
        <w:rPr>
          <w:color w:val="990000"/>
          <w:sz w:val="18"/>
        </w:rPr>
        <w:t>xiii</w:t>
      </w:r>
    </w:p>
    <w:p>
      <w:pPr>
        <w:spacing w:line="213" w:lineRule="auto" w:before="0"/>
        <w:ind w:left="283" w:right="809" w:firstLine="244"/>
        <w:jc w:val="left"/>
        <w:rPr>
          <w:sz w:val="18"/>
        </w:rPr>
      </w:pPr>
      <w:r>
        <w:rPr>
          <w:w w:val="90"/>
          <w:sz w:val="18"/>
        </w:rPr>
        <w:t>programmatically</w:t>
      </w:r>
      <w:r>
        <w:rPr>
          <w:spacing w:val="-7"/>
          <w:w w:val="90"/>
          <w:sz w:val="18"/>
        </w:rPr>
        <w:t> </w:t>
      </w:r>
      <w:r>
        <w:rPr>
          <w:w w:val="90"/>
          <w:sz w:val="18"/>
        </w:rPr>
        <w:t>generated</w:t>
      </w:r>
      <w:r>
        <w:rPr>
          <w:spacing w:val="-7"/>
          <w:w w:val="90"/>
          <w:sz w:val="18"/>
        </w:rPr>
        <w:t> </w:t>
      </w:r>
      <w:r>
        <w:rPr>
          <w:w w:val="90"/>
          <w:sz w:val="18"/>
        </w:rPr>
        <w:t>figures,</w:t>
      </w:r>
      <w:r>
        <w:rPr>
          <w:spacing w:val="-7"/>
          <w:w w:val="90"/>
          <w:sz w:val="18"/>
        </w:rPr>
        <w:t> </w:t>
      </w:r>
      <w:r>
        <w:rPr>
          <w:color w:val="990000"/>
          <w:w w:val="90"/>
          <w:sz w:val="18"/>
        </w:rPr>
        <w:t>327 </w:t>
      </w:r>
      <w:r>
        <w:rPr>
          <w:sz w:val="18"/>
        </w:rPr>
        <w:t>axes,</w:t>
      </w:r>
      <w:r>
        <w:rPr>
          <w:spacing w:val="-6"/>
          <w:sz w:val="18"/>
        </w:rPr>
        <w:t> </w:t>
      </w:r>
      <w:r>
        <w:rPr>
          <w:color w:val="990000"/>
          <w:sz w:val="18"/>
        </w:rPr>
        <w:t>16</w:t>
      </w:r>
      <w:r>
        <w:rPr>
          <w:sz w:val="18"/>
        </w:rPr>
        <w:t>-</w:t>
      </w:r>
      <w:r>
        <w:rPr>
          <w:color w:val="990000"/>
          <w:sz w:val="18"/>
        </w:rPr>
        <w:t>24</w:t>
      </w:r>
    </w:p>
    <w:p>
      <w:pPr>
        <w:spacing w:line="213" w:lineRule="auto" w:before="0"/>
        <w:ind w:left="528" w:right="809" w:firstLine="0"/>
        <w:jc w:val="left"/>
        <w:rPr>
          <w:sz w:val="18"/>
        </w:rPr>
      </w:pPr>
      <w:r>
        <w:rPr>
          <w:spacing w:val="-2"/>
          <w:sz w:val="18"/>
        </w:rPr>
        <w:t>axis</w:t>
      </w:r>
      <w:r>
        <w:rPr>
          <w:spacing w:val="-10"/>
          <w:sz w:val="18"/>
        </w:rPr>
        <w:t> </w:t>
      </w:r>
      <w:r>
        <w:rPr>
          <w:spacing w:val="-2"/>
          <w:sz w:val="18"/>
        </w:rPr>
        <w:t>ranges</w:t>
      </w:r>
      <w:r>
        <w:rPr>
          <w:spacing w:val="-9"/>
          <w:sz w:val="18"/>
        </w:rPr>
        <w:t> </w:t>
      </w:r>
      <w:r>
        <w:rPr>
          <w:spacing w:val="-2"/>
          <w:sz w:val="18"/>
        </w:rPr>
        <w:t>in</w:t>
      </w:r>
      <w:r>
        <w:rPr>
          <w:spacing w:val="-9"/>
          <w:sz w:val="18"/>
        </w:rPr>
        <w:t> </w:t>
      </w:r>
      <w:r>
        <w:rPr>
          <w:spacing w:val="-2"/>
          <w:sz w:val="18"/>
        </w:rPr>
        <w:t>small</w:t>
      </w:r>
      <w:r>
        <w:rPr>
          <w:spacing w:val="-9"/>
          <w:sz w:val="18"/>
        </w:rPr>
        <w:t> </w:t>
      </w:r>
      <w:r>
        <w:rPr>
          <w:spacing w:val="-2"/>
          <w:sz w:val="18"/>
        </w:rPr>
        <w:t>multiples,</w:t>
      </w:r>
      <w:r>
        <w:rPr>
          <w:spacing w:val="-10"/>
          <w:sz w:val="18"/>
        </w:rPr>
        <w:t> </w:t>
      </w:r>
      <w:r>
        <w:rPr>
          <w:color w:val="990000"/>
          <w:spacing w:val="-2"/>
          <w:sz w:val="18"/>
        </w:rPr>
        <w:t>257 </w:t>
      </w:r>
      <w:r>
        <w:rPr>
          <w:w w:val="90"/>
          <w:sz w:val="18"/>
        </w:rPr>
        <w:t>coordinate</w:t>
      </w:r>
      <w:r>
        <w:rPr>
          <w:spacing w:val="-4"/>
          <w:w w:val="90"/>
          <w:sz w:val="18"/>
        </w:rPr>
        <w:t> </w:t>
      </w:r>
      <w:r>
        <w:rPr>
          <w:w w:val="90"/>
          <w:sz w:val="18"/>
        </w:rPr>
        <w:t>systems</w:t>
      </w:r>
      <w:r>
        <w:rPr>
          <w:spacing w:val="-4"/>
          <w:w w:val="90"/>
          <w:sz w:val="18"/>
        </w:rPr>
        <w:t> </w:t>
      </w:r>
      <w:r>
        <w:rPr>
          <w:w w:val="90"/>
          <w:sz w:val="18"/>
        </w:rPr>
        <w:t>with</w:t>
      </w:r>
      <w:r>
        <w:rPr>
          <w:spacing w:val="-4"/>
          <w:w w:val="90"/>
          <w:sz w:val="18"/>
        </w:rPr>
        <w:t> </w:t>
      </w:r>
      <w:r>
        <w:rPr>
          <w:w w:val="90"/>
          <w:sz w:val="18"/>
        </w:rPr>
        <w:t>curved</w:t>
      </w:r>
      <w:r>
        <w:rPr>
          <w:spacing w:val="-4"/>
          <w:w w:val="90"/>
          <w:sz w:val="18"/>
        </w:rPr>
        <w:t> </w:t>
      </w:r>
      <w:r>
        <w:rPr>
          <w:w w:val="90"/>
          <w:sz w:val="18"/>
        </w:rPr>
        <w:t>axes,</w:t>
      </w:r>
      <w:r>
        <w:rPr>
          <w:spacing w:val="-4"/>
          <w:w w:val="90"/>
          <w:sz w:val="18"/>
        </w:rPr>
        <w:t> </w:t>
      </w:r>
      <w:r>
        <w:rPr>
          <w:color w:val="990000"/>
          <w:w w:val="90"/>
          <w:sz w:val="18"/>
        </w:rPr>
        <w:t>22</w:t>
      </w:r>
      <w:r>
        <w:rPr>
          <w:w w:val="90"/>
          <w:sz w:val="18"/>
        </w:rPr>
        <w:t>-</w:t>
      </w:r>
      <w:r>
        <w:rPr>
          <w:color w:val="990000"/>
          <w:w w:val="90"/>
          <w:sz w:val="18"/>
        </w:rPr>
        <w:t>24 </w:t>
      </w:r>
      <w:r>
        <w:rPr>
          <w:sz w:val="18"/>
        </w:rPr>
        <w:t>nonlinear,</w:t>
      </w:r>
      <w:r>
        <w:rPr>
          <w:spacing w:val="-6"/>
          <w:sz w:val="18"/>
        </w:rPr>
        <w:t> </w:t>
      </w:r>
      <w:r>
        <w:rPr>
          <w:color w:val="990000"/>
          <w:sz w:val="18"/>
        </w:rPr>
        <w:t>16</w:t>
      </w:r>
      <w:r>
        <w:rPr>
          <w:sz w:val="18"/>
        </w:rPr>
        <w:t>-</w:t>
      </w:r>
      <w:r>
        <w:rPr>
          <w:color w:val="990000"/>
          <w:sz w:val="18"/>
        </w:rPr>
        <w:t>22</w:t>
      </w:r>
    </w:p>
    <w:p>
      <w:pPr>
        <w:spacing w:line="213" w:lineRule="auto" w:before="0"/>
        <w:ind w:left="528" w:right="2144" w:firstLine="0"/>
        <w:jc w:val="left"/>
        <w:rPr>
          <w:sz w:val="18"/>
        </w:rPr>
      </w:pPr>
      <w:r>
        <w:rPr>
          <w:w w:val="90"/>
          <w:sz w:val="18"/>
        </w:rPr>
        <w:t>omitting</w:t>
      </w:r>
      <w:r>
        <w:rPr>
          <w:spacing w:val="-2"/>
          <w:w w:val="90"/>
          <w:sz w:val="18"/>
        </w:rPr>
        <w:t> </w:t>
      </w:r>
      <w:r>
        <w:rPr>
          <w:w w:val="90"/>
          <w:sz w:val="18"/>
        </w:rPr>
        <w:t>in</w:t>
      </w:r>
      <w:r>
        <w:rPr>
          <w:spacing w:val="-2"/>
          <w:w w:val="90"/>
          <w:sz w:val="18"/>
        </w:rPr>
        <w:t> </w:t>
      </w:r>
      <w:r>
        <w:rPr>
          <w:w w:val="90"/>
          <w:sz w:val="18"/>
        </w:rPr>
        <w:t>plots,</w:t>
      </w:r>
      <w:r>
        <w:rPr>
          <w:spacing w:val="-2"/>
          <w:w w:val="90"/>
          <w:sz w:val="18"/>
        </w:rPr>
        <w:t> </w:t>
      </w:r>
      <w:r>
        <w:rPr>
          <w:color w:val="990000"/>
          <w:w w:val="90"/>
          <w:sz w:val="18"/>
        </w:rPr>
        <w:t>272 </w:t>
      </w:r>
      <w:r>
        <w:rPr>
          <w:sz w:val="18"/>
        </w:rPr>
        <w:t>titles,</w:t>
      </w:r>
      <w:r>
        <w:rPr>
          <w:spacing w:val="-6"/>
          <w:sz w:val="18"/>
        </w:rPr>
        <w:t> </w:t>
      </w:r>
      <w:r>
        <w:rPr>
          <w:color w:val="990000"/>
          <w:sz w:val="18"/>
        </w:rPr>
        <w:t>270</w:t>
      </w:r>
      <w:r>
        <w:rPr>
          <w:sz w:val="18"/>
        </w:rPr>
        <w:t>-</w:t>
      </w:r>
      <w:r>
        <w:rPr>
          <w:color w:val="990000"/>
          <w:sz w:val="18"/>
        </w:rPr>
        <w:t>272</w:t>
      </w:r>
    </w:p>
    <w:p>
      <w:pPr>
        <w:spacing w:line="213" w:lineRule="auto" w:before="0"/>
        <w:ind w:left="773" w:right="809" w:firstLine="0"/>
        <w:jc w:val="left"/>
        <w:rPr>
          <w:sz w:val="18"/>
        </w:rPr>
      </w:pPr>
      <w:r>
        <w:rPr>
          <w:w w:val="90"/>
          <w:sz w:val="18"/>
        </w:rPr>
        <w:t>example</w:t>
      </w:r>
      <w:r>
        <w:rPr>
          <w:spacing w:val="-7"/>
          <w:w w:val="90"/>
          <w:sz w:val="18"/>
        </w:rPr>
        <w:t> </w:t>
      </w:r>
      <w:r>
        <w:rPr>
          <w:w w:val="90"/>
          <w:sz w:val="18"/>
        </w:rPr>
        <w:t>plot</w:t>
      </w:r>
      <w:r>
        <w:rPr>
          <w:spacing w:val="-7"/>
          <w:w w:val="90"/>
          <w:sz w:val="18"/>
        </w:rPr>
        <w:t> </w:t>
      </w:r>
      <w:r>
        <w:rPr>
          <w:w w:val="90"/>
          <w:sz w:val="18"/>
        </w:rPr>
        <w:t>with</w:t>
      </w:r>
      <w:r>
        <w:rPr>
          <w:spacing w:val="-7"/>
          <w:w w:val="90"/>
          <w:sz w:val="18"/>
        </w:rPr>
        <w:t> </w:t>
      </w:r>
      <w:r>
        <w:rPr>
          <w:w w:val="90"/>
          <w:sz w:val="18"/>
        </w:rPr>
        <w:t>appropriate</w:t>
      </w:r>
      <w:r>
        <w:rPr>
          <w:spacing w:val="-6"/>
          <w:w w:val="90"/>
          <w:sz w:val="18"/>
        </w:rPr>
        <w:t> </w:t>
      </w:r>
      <w:r>
        <w:rPr>
          <w:w w:val="90"/>
          <w:sz w:val="18"/>
        </w:rPr>
        <w:t>titles,</w:t>
      </w:r>
      <w:r>
        <w:rPr>
          <w:spacing w:val="-7"/>
          <w:w w:val="90"/>
          <w:sz w:val="18"/>
        </w:rPr>
        <w:t> </w:t>
      </w:r>
      <w:r>
        <w:rPr>
          <w:color w:val="990000"/>
          <w:w w:val="90"/>
          <w:sz w:val="18"/>
        </w:rPr>
        <w:t>270 </w:t>
      </w:r>
      <w:r>
        <w:rPr>
          <w:sz w:val="18"/>
        </w:rPr>
        <w:t>omitting,</w:t>
      </w:r>
      <w:r>
        <w:rPr>
          <w:spacing w:val="-6"/>
          <w:sz w:val="18"/>
        </w:rPr>
        <w:t> </w:t>
      </w:r>
      <w:r>
        <w:rPr>
          <w:color w:val="990000"/>
          <w:sz w:val="18"/>
        </w:rPr>
        <w:t>270</w:t>
      </w:r>
    </w:p>
    <w:p>
      <w:pPr>
        <w:spacing w:line="208" w:lineRule="exact" w:before="0"/>
        <w:ind w:left="773" w:right="0" w:firstLine="0"/>
        <w:jc w:val="left"/>
        <w:rPr>
          <w:sz w:val="18"/>
        </w:rPr>
      </w:pPr>
      <w:r>
        <w:rPr>
          <w:w w:val="85"/>
          <w:sz w:val="18"/>
        </w:rPr>
        <w:t>overdoing,</w:t>
      </w:r>
      <w:r>
        <w:rPr>
          <w:spacing w:val="29"/>
          <w:sz w:val="18"/>
        </w:rPr>
        <w:t> </w:t>
      </w:r>
      <w:r>
        <w:rPr>
          <w:color w:val="990000"/>
          <w:spacing w:val="-5"/>
          <w:sz w:val="18"/>
        </w:rPr>
        <w:t>272</w:t>
      </w:r>
    </w:p>
    <w:p>
      <w:pPr>
        <w:spacing w:line="213" w:lineRule="auto" w:before="6"/>
        <w:ind w:left="773" w:right="1165" w:hanging="245"/>
        <w:jc w:val="left"/>
        <w:rPr>
          <w:sz w:val="18"/>
        </w:rPr>
      </w:pPr>
      <w:r>
        <w:rPr>
          <w:w w:val="90"/>
          <w:sz w:val="18"/>
        </w:rPr>
        <w:t>visualizing</w:t>
      </w:r>
      <w:r>
        <w:rPr>
          <w:spacing w:val="-7"/>
          <w:w w:val="90"/>
          <w:sz w:val="18"/>
        </w:rPr>
        <w:t> </w:t>
      </w:r>
      <w:r>
        <w:rPr>
          <w:w w:val="90"/>
          <w:sz w:val="18"/>
        </w:rPr>
        <w:t>many</w:t>
      </w:r>
      <w:r>
        <w:rPr>
          <w:spacing w:val="-7"/>
          <w:w w:val="90"/>
          <w:sz w:val="18"/>
        </w:rPr>
        <w:t> </w:t>
      </w:r>
      <w:r>
        <w:rPr>
          <w:w w:val="90"/>
          <w:sz w:val="18"/>
        </w:rPr>
        <w:t>distributions</w:t>
      </w:r>
      <w:r>
        <w:rPr>
          <w:spacing w:val="-7"/>
          <w:w w:val="90"/>
          <w:sz w:val="18"/>
        </w:rPr>
        <w:t> </w:t>
      </w:r>
      <w:r>
        <w:rPr>
          <w:w w:val="90"/>
          <w:sz w:val="18"/>
        </w:rPr>
        <w:t>along</w:t>
      </w:r>
      <w:r>
        <w:rPr>
          <w:spacing w:val="-6"/>
          <w:w w:val="90"/>
          <w:sz w:val="18"/>
        </w:rPr>
        <w:t> </w:t>
      </w:r>
      <w:r>
        <w:rPr>
          <w:w w:val="90"/>
          <w:sz w:val="18"/>
        </w:rPr>
        <w:t>the </w:t>
      </w:r>
      <w:r>
        <w:rPr>
          <w:sz w:val="18"/>
        </w:rPr>
        <w:t>horizontal axis, </w:t>
      </w:r>
      <w:r>
        <w:rPr>
          <w:color w:val="990000"/>
          <w:sz w:val="18"/>
        </w:rPr>
        <w:t>88</w:t>
      </w:r>
      <w:r>
        <w:rPr>
          <w:sz w:val="18"/>
        </w:rPr>
        <w:t>-</w:t>
      </w:r>
      <w:r>
        <w:rPr>
          <w:color w:val="990000"/>
          <w:sz w:val="18"/>
        </w:rPr>
        <w:t>91</w:t>
      </w:r>
    </w:p>
    <w:p>
      <w:pPr>
        <w:spacing w:line="213" w:lineRule="auto" w:before="0"/>
        <w:ind w:left="773" w:right="1165" w:hanging="245"/>
        <w:jc w:val="left"/>
        <w:rPr>
          <w:sz w:val="18"/>
        </w:rPr>
      </w:pPr>
      <w:r>
        <w:rPr>
          <w:w w:val="90"/>
          <w:sz w:val="18"/>
        </w:rPr>
        <w:t>visualizing</w:t>
      </w:r>
      <w:r>
        <w:rPr>
          <w:spacing w:val="-7"/>
          <w:w w:val="90"/>
          <w:sz w:val="18"/>
        </w:rPr>
        <w:t> </w:t>
      </w:r>
      <w:r>
        <w:rPr>
          <w:w w:val="90"/>
          <w:sz w:val="18"/>
        </w:rPr>
        <w:t>many</w:t>
      </w:r>
      <w:r>
        <w:rPr>
          <w:spacing w:val="-7"/>
          <w:w w:val="90"/>
          <w:sz w:val="18"/>
        </w:rPr>
        <w:t> </w:t>
      </w:r>
      <w:r>
        <w:rPr>
          <w:w w:val="90"/>
          <w:sz w:val="18"/>
        </w:rPr>
        <w:t>distributions</w:t>
      </w:r>
      <w:r>
        <w:rPr>
          <w:spacing w:val="-7"/>
          <w:w w:val="90"/>
          <w:sz w:val="18"/>
        </w:rPr>
        <w:t> </w:t>
      </w:r>
      <w:r>
        <w:rPr>
          <w:w w:val="90"/>
          <w:sz w:val="18"/>
        </w:rPr>
        <w:t>along</w:t>
      </w:r>
      <w:r>
        <w:rPr>
          <w:spacing w:val="-6"/>
          <w:w w:val="90"/>
          <w:sz w:val="18"/>
        </w:rPr>
        <w:t> </w:t>
      </w:r>
      <w:r>
        <w:rPr>
          <w:w w:val="90"/>
          <w:sz w:val="18"/>
        </w:rPr>
        <w:t>the </w:t>
      </w:r>
      <w:r>
        <w:rPr>
          <w:sz w:val="18"/>
        </w:rPr>
        <w:t>vertical axis, </w:t>
      </w:r>
      <w:r>
        <w:rPr>
          <w:color w:val="990000"/>
          <w:sz w:val="18"/>
        </w:rPr>
        <w:t>81</w:t>
      </w:r>
      <w:r>
        <w:rPr>
          <w:sz w:val="18"/>
        </w:rPr>
        <w:t>-</w:t>
      </w:r>
      <w:r>
        <w:rPr>
          <w:color w:val="990000"/>
          <w:sz w:val="18"/>
        </w:rPr>
        <w:t>87</w:t>
      </w:r>
    </w:p>
    <w:p>
      <w:pPr>
        <w:spacing w:line="208" w:lineRule="exact" w:before="0"/>
        <w:ind w:left="283" w:right="0" w:firstLine="0"/>
        <w:jc w:val="left"/>
        <w:rPr>
          <w:sz w:val="18"/>
        </w:rPr>
      </w:pPr>
      <w:r>
        <w:rPr>
          <w:w w:val="85"/>
          <w:sz w:val="18"/>
        </w:rPr>
        <w:t>axis</w:t>
      </w:r>
      <w:r>
        <w:rPr>
          <w:spacing w:val="8"/>
          <w:sz w:val="18"/>
        </w:rPr>
        <w:t> </w:t>
      </w:r>
      <w:r>
        <w:rPr>
          <w:w w:val="85"/>
          <w:sz w:val="18"/>
        </w:rPr>
        <w:t>labels,</w:t>
      </w:r>
      <w:r>
        <w:rPr>
          <w:spacing w:val="9"/>
          <w:sz w:val="18"/>
        </w:rPr>
        <w:t> </w:t>
      </w:r>
      <w:r>
        <w:rPr>
          <w:color w:val="990000"/>
          <w:spacing w:val="-5"/>
          <w:w w:val="85"/>
          <w:sz w:val="18"/>
        </w:rPr>
        <w:t>270</w:t>
      </w:r>
    </w:p>
    <w:p>
      <w:pPr>
        <w:spacing w:line="213" w:lineRule="auto" w:before="7"/>
        <w:ind w:left="528" w:right="2144" w:firstLine="0"/>
        <w:jc w:val="left"/>
        <w:rPr>
          <w:sz w:val="18"/>
        </w:rPr>
      </w:pPr>
      <w:r>
        <w:rPr>
          <w:spacing w:val="-2"/>
          <w:sz w:val="18"/>
        </w:rPr>
        <w:t>(see</w:t>
      </w:r>
      <w:r>
        <w:rPr>
          <w:spacing w:val="-10"/>
          <w:sz w:val="18"/>
        </w:rPr>
        <w:t> </w:t>
      </w:r>
      <w:r>
        <w:rPr>
          <w:spacing w:val="-2"/>
          <w:sz w:val="18"/>
        </w:rPr>
        <w:t>also</w:t>
      </w:r>
      <w:r>
        <w:rPr>
          <w:spacing w:val="-9"/>
          <w:sz w:val="18"/>
        </w:rPr>
        <w:t> </w:t>
      </w:r>
      <w:r>
        <w:rPr>
          <w:spacing w:val="-2"/>
          <w:sz w:val="18"/>
        </w:rPr>
        <w:t>axes,</w:t>
      </w:r>
      <w:r>
        <w:rPr>
          <w:spacing w:val="-9"/>
          <w:sz w:val="18"/>
        </w:rPr>
        <w:t> </w:t>
      </w:r>
      <w:r>
        <w:rPr>
          <w:spacing w:val="-2"/>
          <w:sz w:val="18"/>
        </w:rPr>
        <w:t>titles) </w:t>
      </w:r>
      <w:r>
        <w:rPr>
          <w:w w:val="90"/>
          <w:sz w:val="18"/>
        </w:rPr>
        <w:t>larger,</w:t>
      </w:r>
      <w:r>
        <w:rPr>
          <w:spacing w:val="-7"/>
          <w:w w:val="90"/>
          <w:sz w:val="18"/>
        </w:rPr>
        <w:t> </w:t>
      </w:r>
      <w:r>
        <w:rPr>
          <w:w w:val="90"/>
          <w:sz w:val="18"/>
        </w:rPr>
        <w:t>using,</w:t>
      </w:r>
      <w:r>
        <w:rPr>
          <w:spacing w:val="-7"/>
          <w:w w:val="90"/>
          <w:sz w:val="18"/>
        </w:rPr>
        <w:t> </w:t>
      </w:r>
      <w:r>
        <w:rPr>
          <w:color w:val="990000"/>
          <w:w w:val="90"/>
          <w:sz w:val="18"/>
        </w:rPr>
        <w:t>291</w:t>
      </w:r>
      <w:r>
        <w:rPr>
          <w:w w:val="90"/>
          <w:sz w:val="18"/>
        </w:rPr>
        <w:t>-</w:t>
      </w:r>
      <w:r>
        <w:rPr>
          <w:color w:val="990000"/>
          <w:spacing w:val="-5"/>
          <w:w w:val="90"/>
          <w:sz w:val="18"/>
        </w:rPr>
        <w:t>295</w:t>
      </w:r>
    </w:p>
    <w:p>
      <w:pPr>
        <w:pStyle w:val="Heading5"/>
        <w:spacing w:before="200"/>
        <w:ind w:left="283"/>
      </w:pPr>
      <w:r>
        <w:rPr>
          <w:w w:val="76"/>
        </w:rPr>
        <w:t>B</w:t>
      </w:r>
    </w:p>
    <w:p>
      <w:pPr>
        <w:spacing w:line="211" w:lineRule="exact" w:before="0"/>
        <w:ind w:left="283" w:right="0" w:firstLine="0"/>
        <w:jc w:val="left"/>
        <w:rPr>
          <w:sz w:val="18"/>
        </w:rPr>
      </w:pPr>
      <w:r>
        <w:rPr>
          <w:w w:val="90"/>
          <w:sz w:val="18"/>
        </w:rPr>
        <w:t>background</w:t>
      </w:r>
      <w:r>
        <w:rPr>
          <w:spacing w:val="6"/>
          <w:sz w:val="18"/>
        </w:rPr>
        <w:t> </w:t>
      </w:r>
      <w:r>
        <w:rPr>
          <w:w w:val="90"/>
          <w:sz w:val="18"/>
        </w:rPr>
        <w:t>grids,</w:t>
      </w:r>
      <w:r>
        <w:rPr>
          <w:spacing w:val="6"/>
          <w:sz w:val="18"/>
        </w:rPr>
        <w:t> </w:t>
      </w:r>
      <w:r>
        <w:rPr>
          <w:color w:val="990000"/>
          <w:w w:val="90"/>
          <w:sz w:val="18"/>
        </w:rPr>
        <w:t>279</w:t>
      </w:r>
      <w:r>
        <w:rPr>
          <w:w w:val="90"/>
          <w:sz w:val="18"/>
        </w:rPr>
        <w:t>,</w:t>
      </w:r>
      <w:r>
        <w:rPr>
          <w:spacing w:val="6"/>
          <w:sz w:val="18"/>
        </w:rPr>
        <w:t> </w:t>
      </w:r>
      <w:r>
        <w:rPr>
          <w:color w:val="990000"/>
          <w:w w:val="90"/>
          <w:sz w:val="18"/>
        </w:rPr>
        <w:t>282</w:t>
      </w:r>
      <w:r>
        <w:rPr>
          <w:w w:val="90"/>
          <w:sz w:val="18"/>
        </w:rPr>
        <w:t>-</w:t>
      </w:r>
      <w:r>
        <w:rPr>
          <w:color w:val="990000"/>
          <w:spacing w:val="-5"/>
          <w:w w:val="90"/>
          <w:sz w:val="18"/>
        </w:rPr>
        <w:t>287</w:t>
      </w:r>
    </w:p>
    <w:p>
      <w:pPr>
        <w:spacing w:line="216" w:lineRule="exact" w:before="0"/>
        <w:ind w:left="528" w:right="0" w:firstLine="0"/>
        <w:jc w:val="left"/>
        <w:rPr>
          <w:sz w:val="18"/>
        </w:rPr>
      </w:pPr>
      <w:r>
        <w:rPr>
          <w:w w:val="90"/>
          <w:sz w:val="18"/>
        </w:rPr>
        <w:t>along</w:t>
      </w:r>
      <w:r>
        <w:rPr>
          <w:spacing w:val="-2"/>
          <w:w w:val="90"/>
          <w:sz w:val="18"/>
        </w:rPr>
        <w:t> </w:t>
      </w:r>
      <w:r>
        <w:rPr>
          <w:w w:val="90"/>
          <w:sz w:val="18"/>
        </w:rPr>
        <w:t>both</w:t>
      </w:r>
      <w:r>
        <w:rPr>
          <w:spacing w:val="-1"/>
          <w:w w:val="90"/>
          <w:sz w:val="18"/>
        </w:rPr>
        <w:t> </w:t>
      </w:r>
      <w:r>
        <w:rPr>
          <w:w w:val="90"/>
          <w:sz w:val="18"/>
        </w:rPr>
        <w:t>axes,</w:t>
      </w:r>
      <w:r>
        <w:rPr>
          <w:spacing w:val="-1"/>
          <w:w w:val="90"/>
          <w:sz w:val="18"/>
        </w:rPr>
        <w:t> </w:t>
      </w:r>
      <w:r>
        <w:rPr>
          <w:w w:val="90"/>
          <w:sz w:val="18"/>
        </w:rPr>
        <w:t>in</w:t>
      </w:r>
      <w:r>
        <w:rPr>
          <w:spacing w:val="-1"/>
          <w:w w:val="90"/>
          <w:sz w:val="18"/>
        </w:rPr>
        <w:t> </w:t>
      </w:r>
      <w:r>
        <w:rPr>
          <w:w w:val="90"/>
          <w:sz w:val="18"/>
        </w:rPr>
        <w:t>scatterplots,</w:t>
      </w:r>
      <w:r>
        <w:rPr>
          <w:spacing w:val="-1"/>
          <w:w w:val="90"/>
          <w:sz w:val="18"/>
        </w:rPr>
        <w:t> </w:t>
      </w:r>
      <w:r>
        <w:rPr>
          <w:color w:val="990000"/>
          <w:spacing w:val="-5"/>
          <w:w w:val="90"/>
          <w:sz w:val="18"/>
        </w:rPr>
        <w:t>287</w:t>
      </w:r>
    </w:p>
    <w:p>
      <w:pPr>
        <w:spacing w:line="213" w:lineRule="auto" w:before="7"/>
        <w:ind w:left="773" w:right="951" w:hanging="245"/>
        <w:jc w:val="left"/>
        <w:rPr>
          <w:sz w:val="18"/>
        </w:rPr>
      </w:pPr>
      <w:r>
        <w:rPr>
          <w:w w:val="90"/>
          <w:sz w:val="18"/>
        </w:rPr>
        <w:t>for</w:t>
      </w:r>
      <w:r>
        <w:rPr>
          <w:spacing w:val="-7"/>
          <w:w w:val="90"/>
          <w:sz w:val="18"/>
        </w:rPr>
        <w:t> </w:t>
      </w:r>
      <w:r>
        <w:rPr>
          <w:w w:val="90"/>
          <w:sz w:val="18"/>
        </w:rPr>
        <w:t>figures</w:t>
      </w:r>
      <w:r>
        <w:rPr>
          <w:spacing w:val="-7"/>
          <w:w w:val="90"/>
          <w:sz w:val="18"/>
        </w:rPr>
        <w:t> </w:t>
      </w:r>
      <w:r>
        <w:rPr>
          <w:w w:val="90"/>
          <w:sz w:val="18"/>
        </w:rPr>
        <w:t>about</w:t>
      </w:r>
      <w:r>
        <w:rPr>
          <w:spacing w:val="-7"/>
          <w:w w:val="90"/>
          <w:sz w:val="18"/>
        </w:rPr>
        <w:t> </w:t>
      </w:r>
      <w:r>
        <w:rPr>
          <w:w w:val="90"/>
          <w:sz w:val="18"/>
        </w:rPr>
        <w:t>change</w:t>
      </w:r>
      <w:r>
        <w:rPr>
          <w:spacing w:val="-6"/>
          <w:w w:val="90"/>
          <w:sz w:val="18"/>
        </w:rPr>
        <w:t> </w:t>
      </w:r>
      <w:r>
        <w:rPr>
          <w:w w:val="90"/>
          <w:sz w:val="18"/>
        </w:rPr>
        <w:t>in</w:t>
      </w:r>
      <w:r>
        <w:rPr>
          <w:spacing w:val="-7"/>
          <w:w w:val="90"/>
          <w:sz w:val="18"/>
        </w:rPr>
        <w:t> </w:t>
      </w:r>
      <w:r>
        <w:rPr>
          <w:w w:val="90"/>
          <w:sz w:val="18"/>
        </w:rPr>
        <w:t>y</w:t>
      </w:r>
      <w:r>
        <w:rPr>
          <w:spacing w:val="-7"/>
          <w:w w:val="90"/>
          <w:sz w:val="18"/>
        </w:rPr>
        <w:t> </w:t>
      </w:r>
      <w:r>
        <w:rPr>
          <w:w w:val="90"/>
          <w:sz w:val="18"/>
        </w:rPr>
        <w:t>axis</w:t>
      </w:r>
      <w:r>
        <w:rPr>
          <w:spacing w:val="-7"/>
          <w:w w:val="90"/>
          <w:sz w:val="18"/>
        </w:rPr>
        <w:t> </w:t>
      </w:r>
      <w:r>
        <w:rPr>
          <w:w w:val="90"/>
          <w:sz w:val="18"/>
        </w:rPr>
        <w:t>values, </w:t>
      </w:r>
      <w:r>
        <w:rPr>
          <w:color w:val="990000"/>
          <w:spacing w:val="-4"/>
          <w:sz w:val="18"/>
        </w:rPr>
        <w:t>284</w:t>
      </w:r>
    </w:p>
    <w:p>
      <w:pPr>
        <w:spacing w:line="213" w:lineRule="auto" w:before="0"/>
        <w:ind w:left="773" w:right="1165" w:hanging="245"/>
        <w:jc w:val="left"/>
        <w:rPr>
          <w:sz w:val="18"/>
        </w:rPr>
      </w:pPr>
      <w:r>
        <w:rPr>
          <w:w w:val="90"/>
          <w:sz w:val="18"/>
        </w:rPr>
        <w:t>grid</w:t>
      </w:r>
      <w:r>
        <w:rPr>
          <w:spacing w:val="-7"/>
          <w:w w:val="90"/>
          <w:sz w:val="18"/>
        </w:rPr>
        <w:t> </w:t>
      </w:r>
      <w:r>
        <w:rPr>
          <w:w w:val="90"/>
          <w:sz w:val="18"/>
        </w:rPr>
        <w:t>lines</w:t>
      </w:r>
      <w:r>
        <w:rPr>
          <w:spacing w:val="-7"/>
          <w:w w:val="90"/>
          <w:sz w:val="18"/>
        </w:rPr>
        <w:t> </w:t>
      </w:r>
      <w:r>
        <w:rPr>
          <w:w w:val="90"/>
          <w:sz w:val="18"/>
        </w:rPr>
        <w:t>running</w:t>
      </w:r>
      <w:r>
        <w:rPr>
          <w:spacing w:val="-7"/>
          <w:w w:val="90"/>
          <w:sz w:val="18"/>
        </w:rPr>
        <w:t> </w:t>
      </w:r>
      <w:r>
        <w:rPr>
          <w:w w:val="90"/>
          <w:sz w:val="18"/>
        </w:rPr>
        <w:t>perpendicular</w:t>
      </w:r>
      <w:r>
        <w:rPr>
          <w:spacing w:val="-6"/>
          <w:w w:val="90"/>
          <w:sz w:val="18"/>
        </w:rPr>
        <w:t> </w:t>
      </w:r>
      <w:r>
        <w:rPr>
          <w:w w:val="90"/>
          <w:sz w:val="18"/>
        </w:rPr>
        <w:t>to</w:t>
      </w:r>
      <w:r>
        <w:rPr>
          <w:spacing w:val="-7"/>
          <w:w w:val="90"/>
          <w:sz w:val="18"/>
        </w:rPr>
        <w:t> </w:t>
      </w:r>
      <w:r>
        <w:rPr>
          <w:w w:val="90"/>
          <w:sz w:val="18"/>
        </w:rPr>
        <w:t>key </w:t>
      </w:r>
      <w:r>
        <w:rPr>
          <w:sz w:val="18"/>
        </w:rPr>
        <w:t>variable</w:t>
      </w:r>
      <w:r>
        <w:rPr>
          <w:spacing w:val="-5"/>
          <w:sz w:val="18"/>
        </w:rPr>
        <w:t> </w:t>
      </w:r>
      <w:r>
        <w:rPr>
          <w:sz w:val="18"/>
        </w:rPr>
        <w:t>of</w:t>
      </w:r>
      <w:r>
        <w:rPr>
          <w:spacing w:val="-5"/>
          <w:sz w:val="18"/>
        </w:rPr>
        <w:t> </w:t>
      </w:r>
      <w:r>
        <w:rPr>
          <w:sz w:val="18"/>
        </w:rPr>
        <w:t>interest,</w:t>
      </w:r>
      <w:r>
        <w:rPr>
          <w:spacing w:val="-5"/>
          <w:sz w:val="18"/>
        </w:rPr>
        <w:t> </w:t>
      </w:r>
      <w:r>
        <w:rPr>
          <w:color w:val="990000"/>
          <w:sz w:val="18"/>
        </w:rPr>
        <w:t>286</w:t>
      </w:r>
    </w:p>
    <w:p>
      <w:pPr>
        <w:spacing w:line="213" w:lineRule="auto" w:before="0"/>
        <w:ind w:left="528" w:right="1796" w:firstLine="0"/>
        <w:jc w:val="left"/>
        <w:rPr>
          <w:sz w:val="18"/>
        </w:rPr>
      </w:pPr>
      <w:r>
        <w:rPr>
          <w:w w:val="90"/>
          <w:sz w:val="18"/>
        </w:rPr>
        <w:t>horizontal</w:t>
      </w:r>
      <w:r>
        <w:rPr>
          <w:spacing w:val="-2"/>
          <w:w w:val="90"/>
          <w:sz w:val="18"/>
        </w:rPr>
        <w:t> </w:t>
      </w:r>
      <w:r>
        <w:rPr>
          <w:w w:val="90"/>
          <w:sz w:val="18"/>
        </w:rPr>
        <w:t>reference</w:t>
      </w:r>
      <w:r>
        <w:rPr>
          <w:spacing w:val="-2"/>
          <w:w w:val="90"/>
          <w:sz w:val="18"/>
        </w:rPr>
        <w:t> </w:t>
      </w:r>
      <w:r>
        <w:rPr>
          <w:w w:val="90"/>
          <w:sz w:val="18"/>
        </w:rPr>
        <w:t>lines,</w:t>
      </w:r>
      <w:r>
        <w:rPr>
          <w:spacing w:val="-2"/>
          <w:w w:val="90"/>
          <w:sz w:val="18"/>
        </w:rPr>
        <w:t> </w:t>
      </w:r>
      <w:r>
        <w:rPr>
          <w:color w:val="990000"/>
          <w:w w:val="90"/>
          <w:sz w:val="18"/>
        </w:rPr>
        <w:t>284 </w:t>
      </w:r>
      <w:r>
        <w:rPr>
          <w:sz w:val="18"/>
        </w:rPr>
        <w:t>in bar plots, </w:t>
      </w:r>
      <w:r>
        <w:rPr>
          <w:color w:val="990000"/>
          <w:sz w:val="18"/>
        </w:rPr>
        <w:t>286</w:t>
      </w:r>
    </w:p>
    <w:p>
      <w:pPr>
        <w:spacing w:line="222" w:lineRule="exact" w:before="0"/>
        <w:ind w:left="528" w:right="0" w:firstLine="0"/>
        <w:jc w:val="left"/>
        <w:rPr>
          <w:sz w:val="18"/>
        </w:rPr>
      </w:pPr>
      <w:r>
        <w:rPr>
          <w:w w:val="90"/>
          <w:sz w:val="18"/>
        </w:rPr>
        <w:t>in</w:t>
      </w:r>
      <w:r>
        <w:rPr>
          <w:spacing w:val="-6"/>
          <w:w w:val="90"/>
          <w:sz w:val="18"/>
        </w:rPr>
        <w:t> </w:t>
      </w:r>
      <w:r>
        <w:rPr>
          <w:w w:val="90"/>
          <w:sz w:val="18"/>
        </w:rPr>
        <w:t>ggplot2</w:t>
      </w:r>
      <w:r>
        <w:rPr>
          <w:spacing w:val="-6"/>
          <w:w w:val="90"/>
          <w:sz w:val="18"/>
        </w:rPr>
        <w:t> </w:t>
      </w:r>
      <w:r>
        <w:rPr>
          <w:w w:val="90"/>
          <w:sz w:val="18"/>
        </w:rPr>
        <w:t>software,</w:t>
      </w:r>
      <w:r>
        <w:rPr>
          <w:spacing w:val="-6"/>
          <w:w w:val="90"/>
          <w:sz w:val="18"/>
        </w:rPr>
        <w:t> </w:t>
      </w:r>
      <w:r>
        <w:rPr>
          <w:color w:val="990000"/>
          <w:spacing w:val="-5"/>
          <w:w w:val="90"/>
          <w:sz w:val="18"/>
        </w:rPr>
        <w:t>282</w:t>
      </w:r>
    </w:p>
    <w:p>
      <w:pPr>
        <w:pStyle w:val="BodyText"/>
        <w:rPr>
          <w:sz w:val="24"/>
        </w:rPr>
      </w:pPr>
    </w:p>
    <w:p>
      <w:pPr>
        <w:spacing w:before="177"/>
        <w:ind w:left="0" w:right="859" w:firstLine="0"/>
        <w:jc w:val="right"/>
        <w:rPr>
          <w:rFonts w:ascii="Arial Narrow"/>
          <w:b/>
          <w:sz w:val="18"/>
        </w:rPr>
      </w:pPr>
      <w:r>
        <w:rPr/>
        <w:pict>
          <v:line style="position:absolute;mso-position-horizontal-relative:page;mso-position-vertical-relative:paragraph;z-index:15876608" from="432pt,5.908105pt" to="72pt,5.908105pt" stroked="true" strokeweight=".25pt" strokecolor="#000000">
            <v:stroke dashstyle="solid"/>
            <w10:wrap type="none"/>
          </v:line>
        </w:pict>
      </w:r>
      <w:r>
        <w:rPr>
          <w:rFonts w:ascii="Arial Narrow"/>
          <w:b/>
          <w:spacing w:val="-5"/>
          <w:sz w:val="18"/>
        </w:rPr>
        <w:t>361</w:t>
      </w:r>
    </w:p>
    <w:p>
      <w:pPr>
        <w:spacing w:after="0"/>
        <w:jc w:val="right"/>
        <w:rPr>
          <w:rFonts w:ascii="Arial Narrow"/>
          <w:sz w:val="18"/>
        </w:rPr>
        <w:sectPr>
          <w:type w:val="continuous"/>
          <w:pgSz w:w="10080" w:h="13230"/>
          <w:pgMar w:header="0" w:footer="0" w:top="700" w:bottom="280" w:left="400" w:right="580"/>
          <w:cols w:num="2" w:equalWidth="0">
            <w:col w:w="4467" w:space="40"/>
            <w:col w:w="4593"/>
          </w:cols>
        </w:sectPr>
      </w:pPr>
    </w:p>
    <w:p>
      <w:pPr>
        <w:pStyle w:val="BodyText"/>
        <w:rPr>
          <w:rFonts w:ascii="Arial Narrow"/>
          <w:b/>
          <w:sz w:val="20"/>
        </w:rPr>
      </w:pPr>
    </w:p>
    <w:p>
      <w:pPr>
        <w:pStyle w:val="BodyText"/>
        <w:rPr>
          <w:rFonts w:ascii="Arial Narrow"/>
          <w:b/>
          <w:sz w:val="20"/>
        </w:rPr>
      </w:pPr>
    </w:p>
    <w:p>
      <w:pPr>
        <w:pStyle w:val="BodyText"/>
        <w:rPr>
          <w:rFonts w:ascii="Arial Narrow"/>
          <w:b/>
          <w:sz w:val="20"/>
        </w:rPr>
      </w:pPr>
    </w:p>
    <w:p>
      <w:pPr>
        <w:pStyle w:val="BodyText"/>
        <w:spacing w:before="11"/>
        <w:rPr>
          <w:rFonts w:ascii="Arial Narrow"/>
          <w:b/>
        </w:rPr>
      </w:pPr>
    </w:p>
    <w:p>
      <w:pPr>
        <w:spacing w:after="0"/>
        <w:rPr>
          <w:rFonts w:ascii="Arial Narrow"/>
        </w:rPr>
        <w:sectPr>
          <w:footerReference w:type="even" r:id="rId572"/>
          <w:footerReference w:type="default" r:id="rId573"/>
          <w:pgSz w:w="10080" w:h="13230"/>
          <w:pgMar w:footer="826" w:header="0" w:top="0" w:bottom="1020" w:left="400" w:right="580"/>
          <w:pgNumType w:start="362"/>
        </w:sectPr>
      </w:pPr>
    </w:p>
    <w:p>
      <w:pPr>
        <w:spacing w:line="213" w:lineRule="auto" w:before="110"/>
        <w:ind w:left="1529" w:right="0" w:hanging="245"/>
        <w:jc w:val="left"/>
        <w:rPr>
          <w:sz w:val="18"/>
        </w:rPr>
      </w:pPr>
      <w:r>
        <w:rPr>
          <w:w w:val="90"/>
          <w:sz w:val="18"/>
        </w:rPr>
        <w:t>in</w:t>
      </w:r>
      <w:r>
        <w:rPr>
          <w:spacing w:val="-7"/>
          <w:w w:val="90"/>
          <w:sz w:val="18"/>
        </w:rPr>
        <w:t> </w:t>
      </w:r>
      <w:r>
        <w:rPr>
          <w:w w:val="90"/>
          <w:sz w:val="18"/>
        </w:rPr>
        <w:t>scatterplots</w:t>
      </w:r>
      <w:r>
        <w:rPr>
          <w:spacing w:val="-7"/>
          <w:w w:val="90"/>
          <w:sz w:val="18"/>
        </w:rPr>
        <w:t> </w:t>
      </w:r>
      <w:r>
        <w:rPr>
          <w:w w:val="90"/>
          <w:sz w:val="18"/>
        </w:rPr>
        <w:t>of</w:t>
      </w:r>
      <w:r>
        <w:rPr>
          <w:spacing w:val="-7"/>
          <w:w w:val="90"/>
          <w:sz w:val="18"/>
        </w:rPr>
        <w:t> </w:t>
      </w:r>
      <w:r>
        <w:rPr>
          <w:w w:val="90"/>
          <w:sz w:val="18"/>
        </w:rPr>
        <w:t>paired</w:t>
      </w:r>
      <w:r>
        <w:rPr>
          <w:spacing w:val="-6"/>
          <w:w w:val="90"/>
          <w:sz w:val="18"/>
        </w:rPr>
        <w:t> </w:t>
      </w:r>
      <w:r>
        <w:rPr>
          <w:w w:val="90"/>
          <w:sz w:val="18"/>
        </w:rPr>
        <w:t>data,</w:t>
      </w:r>
      <w:r>
        <w:rPr>
          <w:spacing w:val="-7"/>
          <w:w w:val="90"/>
          <w:sz w:val="18"/>
        </w:rPr>
        <w:t> </w:t>
      </w:r>
      <w:r>
        <w:rPr>
          <w:w w:val="90"/>
          <w:sz w:val="18"/>
        </w:rPr>
        <w:t>using</w:t>
      </w:r>
      <w:r>
        <w:rPr>
          <w:spacing w:val="-7"/>
          <w:w w:val="90"/>
          <w:sz w:val="18"/>
        </w:rPr>
        <w:t> </w:t>
      </w:r>
      <w:r>
        <w:rPr>
          <w:w w:val="90"/>
          <w:sz w:val="18"/>
        </w:rPr>
        <w:t>diagonal </w:t>
      </w:r>
      <w:r>
        <w:rPr>
          <w:sz w:val="18"/>
        </w:rPr>
        <w:t>line with, </w:t>
      </w:r>
      <w:r>
        <w:rPr>
          <w:color w:val="990000"/>
          <w:sz w:val="18"/>
        </w:rPr>
        <w:t>289</w:t>
      </w:r>
    </w:p>
    <w:p>
      <w:pPr>
        <w:spacing w:line="208" w:lineRule="exact" w:before="0"/>
        <w:ind w:left="1284" w:right="0" w:firstLine="0"/>
        <w:jc w:val="left"/>
        <w:rPr>
          <w:sz w:val="18"/>
        </w:rPr>
      </w:pPr>
      <w:r>
        <w:rPr>
          <w:w w:val="90"/>
          <w:sz w:val="18"/>
        </w:rPr>
        <w:t>recommendations</w:t>
      </w:r>
      <w:r>
        <w:rPr>
          <w:spacing w:val="-1"/>
          <w:sz w:val="18"/>
        </w:rPr>
        <w:t> </w:t>
      </w:r>
      <w:r>
        <w:rPr>
          <w:w w:val="90"/>
          <w:sz w:val="18"/>
        </w:rPr>
        <w:t>on</w:t>
      </w:r>
      <w:r>
        <w:rPr>
          <w:sz w:val="18"/>
        </w:rPr>
        <w:t> </w:t>
      </w:r>
      <w:r>
        <w:rPr>
          <w:w w:val="90"/>
          <w:sz w:val="18"/>
        </w:rPr>
        <w:t>use,</w:t>
      </w:r>
      <w:r>
        <w:rPr>
          <w:sz w:val="18"/>
        </w:rPr>
        <w:t> </w:t>
      </w:r>
      <w:r>
        <w:rPr>
          <w:color w:val="990000"/>
          <w:spacing w:val="-5"/>
          <w:w w:val="90"/>
          <w:sz w:val="18"/>
        </w:rPr>
        <w:t>290</w:t>
      </w:r>
    </w:p>
    <w:p>
      <w:pPr>
        <w:spacing w:line="213" w:lineRule="auto" w:before="7"/>
        <w:ind w:left="1529" w:right="155" w:hanging="245"/>
        <w:jc w:val="left"/>
        <w:rPr>
          <w:sz w:val="18"/>
        </w:rPr>
      </w:pPr>
      <w:r>
        <w:rPr>
          <w:w w:val="90"/>
          <w:sz w:val="18"/>
        </w:rPr>
        <w:t>removing</w:t>
      </w:r>
      <w:r>
        <w:rPr>
          <w:spacing w:val="-7"/>
          <w:w w:val="90"/>
          <w:sz w:val="18"/>
        </w:rPr>
        <w:t> </w:t>
      </w:r>
      <w:r>
        <w:rPr>
          <w:w w:val="90"/>
          <w:sz w:val="18"/>
        </w:rPr>
        <w:t>gray</w:t>
      </w:r>
      <w:r>
        <w:rPr>
          <w:spacing w:val="-7"/>
          <w:w w:val="90"/>
          <w:sz w:val="18"/>
        </w:rPr>
        <w:t> </w:t>
      </w:r>
      <w:r>
        <w:rPr>
          <w:w w:val="90"/>
          <w:sz w:val="18"/>
        </w:rPr>
        <w:t>background</w:t>
      </w:r>
      <w:r>
        <w:rPr>
          <w:spacing w:val="-7"/>
          <w:w w:val="90"/>
          <w:sz w:val="18"/>
        </w:rPr>
        <w:t> </w:t>
      </w:r>
      <w:r>
        <w:rPr>
          <w:w w:val="90"/>
          <w:sz w:val="18"/>
        </w:rPr>
        <w:t>and</w:t>
      </w:r>
      <w:r>
        <w:rPr>
          <w:spacing w:val="-6"/>
          <w:w w:val="90"/>
          <w:sz w:val="18"/>
        </w:rPr>
        <w:t> </w:t>
      </w:r>
      <w:r>
        <w:rPr>
          <w:w w:val="90"/>
          <w:sz w:val="18"/>
        </w:rPr>
        <w:t>grid</w:t>
      </w:r>
      <w:r>
        <w:rPr>
          <w:spacing w:val="-7"/>
          <w:w w:val="90"/>
          <w:sz w:val="18"/>
        </w:rPr>
        <w:t> </w:t>
      </w:r>
      <w:r>
        <w:rPr>
          <w:w w:val="90"/>
          <w:sz w:val="18"/>
        </w:rPr>
        <w:t>lines, </w:t>
      </w:r>
      <w:r>
        <w:rPr>
          <w:color w:val="990000"/>
          <w:spacing w:val="-4"/>
          <w:sz w:val="18"/>
        </w:rPr>
        <w:t>284</w:t>
      </w:r>
    </w:p>
    <w:p>
      <w:pPr>
        <w:spacing w:line="213" w:lineRule="auto" w:before="0"/>
        <w:ind w:left="1529" w:right="0" w:hanging="245"/>
        <w:jc w:val="left"/>
        <w:rPr>
          <w:sz w:val="18"/>
        </w:rPr>
      </w:pPr>
      <w:r>
        <w:rPr>
          <w:w w:val="90"/>
          <w:sz w:val="18"/>
        </w:rPr>
        <w:t>using</w:t>
      </w:r>
      <w:r>
        <w:rPr>
          <w:spacing w:val="-7"/>
          <w:w w:val="90"/>
          <w:sz w:val="18"/>
        </w:rPr>
        <w:t> </w:t>
      </w:r>
      <w:r>
        <w:rPr>
          <w:w w:val="90"/>
          <w:sz w:val="18"/>
        </w:rPr>
        <w:t>diagonal</w:t>
      </w:r>
      <w:r>
        <w:rPr>
          <w:spacing w:val="-7"/>
          <w:w w:val="90"/>
          <w:sz w:val="18"/>
        </w:rPr>
        <w:t> </w:t>
      </w:r>
      <w:r>
        <w:rPr>
          <w:w w:val="90"/>
          <w:sz w:val="18"/>
        </w:rPr>
        <w:t>line</w:t>
      </w:r>
      <w:r>
        <w:rPr>
          <w:spacing w:val="-6"/>
          <w:w w:val="90"/>
          <w:sz w:val="18"/>
        </w:rPr>
        <w:t> </w:t>
      </w:r>
      <w:r>
        <w:rPr>
          <w:w w:val="90"/>
          <w:sz w:val="18"/>
        </w:rPr>
        <w:t>instead</w:t>
      </w:r>
      <w:r>
        <w:rPr>
          <w:spacing w:val="-7"/>
          <w:w w:val="90"/>
          <w:sz w:val="18"/>
        </w:rPr>
        <w:t> </w:t>
      </w:r>
      <w:r>
        <w:rPr>
          <w:w w:val="90"/>
          <w:sz w:val="18"/>
        </w:rPr>
        <w:t>of</w:t>
      </w:r>
      <w:r>
        <w:rPr>
          <w:spacing w:val="-7"/>
          <w:w w:val="90"/>
          <w:sz w:val="18"/>
        </w:rPr>
        <w:t> </w:t>
      </w:r>
      <w:r>
        <w:rPr>
          <w:w w:val="90"/>
          <w:sz w:val="18"/>
        </w:rPr>
        <w:t>in</w:t>
      </w:r>
      <w:r>
        <w:rPr>
          <w:spacing w:val="-6"/>
          <w:w w:val="90"/>
          <w:sz w:val="18"/>
        </w:rPr>
        <w:t> </w:t>
      </w:r>
      <w:r>
        <w:rPr>
          <w:w w:val="90"/>
          <w:sz w:val="18"/>
        </w:rPr>
        <w:t>scatterplots </w:t>
      </w:r>
      <w:r>
        <w:rPr>
          <w:sz w:val="18"/>
        </w:rPr>
        <w:t>of paired data, </w:t>
      </w:r>
      <w:r>
        <w:rPr>
          <w:color w:val="990000"/>
          <w:sz w:val="18"/>
        </w:rPr>
        <w:t>287</w:t>
      </w:r>
    </w:p>
    <w:p>
      <w:pPr>
        <w:spacing w:line="213" w:lineRule="auto" w:before="0"/>
        <w:ind w:left="1040" w:right="0" w:firstLine="244"/>
        <w:jc w:val="left"/>
        <w:rPr>
          <w:sz w:val="18"/>
        </w:rPr>
      </w:pPr>
      <w:r>
        <w:rPr>
          <w:w w:val="90"/>
          <w:sz w:val="18"/>
        </w:rPr>
        <w:t>using</w:t>
      </w:r>
      <w:r>
        <w:rPr>
          <w:spacing w:val="-7"/>
          <w:w w:val="90"/>
          <w:sz w:val="18"/>
        </w:rPr>
        <w:t> </w:t>
      </w:r>
      <w:r>
        <w:rPr>
          <w:w w:val="90"/>
          <w:sz w:val="18"/>
        </w:rPr>
        <w:t>gray</w:t>
      </w:r>
      <w:r>
        <w:rPr>
          <w:spacing w:val="-7"/>
          <w:w w:val="90"/>
          <w:sz w:val="18"/>
        </w:rPr>
        <w:t> </w:t>
      </w:r>
      <w:r>
        <w:rPr>
          <w:w w:val="90"/>
          <w:sz w:val="18"/>
        </w:rPr>
        <w:t>background</w:t>
      </w:r>
      <w:r>
        <w:rPr>
          <w:spacing w:val="-7"/>
          <w:w w:val="90"/>
          <w:sz w:val="18"/>
        </w:rPr>
        <w:t> </w:t>
      </w:r>
      <w:r>
        <w:rPr>
          <w:w w:val="90"/>
          <w:sz w:val="18"/>
        </w:rPr>
        <w:t>and</w:t>
      </w:r>
      <w:r>
        <w:rPr>
          <w:spacing w:val="-6"/>
          <w:w w:val="90"/>
          <w:sz w:val="18"/>
        </w:rPr>
        <w:t> </w:t>
      </w:r>
      <w:r>
        <w:rPr>
          <w:w w:val="90"/>
          <w:sz w:val="18"/>
        </w:rPr>
        <w:t>grid</w:t>
      </w:r>
      <w:r>
        <w:rPr>
          <w:spacing w:val="-7"/>
          <w:w w:val="90"/>
          <w:sz w:val="18"/>
        </w:rPr>
        <w:t> </w:t>
      </w:r>
      <w:r>
        <w:rPr>
          <w:w w:val="90"/>
          <w:sz w:val="18"/>
        </w:rPr>
        <w:t>lines,</w:t>
      </w:r>
      <w:r>
        <w:rPr>
          <w:spacing w:val="-7"/>
          <w:w w:val="90"/>
          <w:sz w:val="18"/>
        </w:rPr>
        <w:t> </w:t>
      </w:r>
      <w:r>
        <w:rPr>
          <w:color w:val="990000"/>
          <w:w w:val="90"/>
          <w:sz w:val="18"/>
        </w:rPr>
        <w:t>282 </w:t>
      </w:r>
      <w:r>
        <w:rPr>
          <w:spacing w:val="-2"/>
          <w:sz w:val="18"/>
        </w:rPr>
        <w:t>backgrounds</w:t>
      </w:r>
    </w:p>
    <w:p>
      <w:pPr>
        <w:spacing w:line="208" w:lineRule="exact" w:before="0"/>
        <w:ind w:left="1284" w:right="0" w:firstLine="0"/>
        <w:jc w:val="left"/>
        <w:rPr>
          <w:sz w:val="18"/>
        </w:rPr>
      </w:pPr>
      <w:r>
        <w:rPr>
          <w:w w:val="90"/>
          <w:sz w:val="18"/>
        </w:rPr>
        <w:t>recommendations</w:t>
      </w:r>
      <w:r>
        <w:rPr>
          <w:spacing w:val="-1"/>
          <w:sz w:val="18"/>
        </w:rPr>
        <w:t> </w:t>
      </w:r>
      <w:r>
        <w:rPr>
          <w:w w:val="90"/>
          <w:sz w:val="18"/>
        </w:rPr>
        <w:t>on</w:t>
      </w:r>
      <w:r>
        <w:rPr>
          <w:sz w:val="18"/>
        </w:rPr>
        <w:t> </w:t>
      </w:r>
      <w:r>
        <w:rPr>
          <w:w w:val="90"/>
          <w:sz w:val="18"/>
        </w:rPr>
        <w:t>use,</w:t>
      </w:r>
      <w:r>
        <w:rPr>
          <w:sz w:val="18"/>
        </w:rPr>
        <w:t> </w:t>
      </w:r>
      <w:r>
        <w:rPr>
          <w:color w:val="990000"/>
          <w:spacing w:val="-5"/>
          <w:w w:val="90"/>
          <w:sz w:val="18"/>
        </w:rPr>
        <w:t>290</w:t>
      </w:r>
    </w:p>
    <w:p>
      <w:pPr>
        <w:spacing w:line="213" w:lineRule="auto" w:before="7"/>
        <w:ind w:left="1529" w:right="155" w:hanging="245"/>
        <w:jc w:val="left"/>
        <w:rPr>
          <w:sz w:val="18"/>
        </w:rPr>
      </w:pPr>
      <w:r>
        <w:rPr>
          <w:w w:val="90"/>
          <w:sz w:val="18"/>
        </w:rPr>
        <w:t>removing</w:t>
      </w:r>
      <w:r>
        <w:rPr>
          <w:spacing w:val="-7"/>
          <w:w w:val="90"/>
          <w:sz w:val="18"/>
        </w:rPr>
        <w:t> </w:t>
      </w:r>
      <w:r>
        <w:rPr>
          <w:w w:val="90"/>
          <w:sz w:val="18"/>
        </w:rPr>
        <w:t>gray</w:t>
      </w:r>
      <w:r>
        <w:rPr>
          <w:spacing w:val="-7"/>
          <w:w w:val="90"/>
          <w:sz w:val="18"/>
        </w:rPr>
        <w:t> </w:t>
      </w:r>
      <w:r>
        <w:rPr>
          <w:w w:val="90"/>
          <w:sz w:val="18"/>
        </w:rPr>
        <w:t>background</w:t>
      </w:r>
      <w:r>
        <w:rPr>
          <w:spacing w:val="-7"/>
          <w:w w:val="90"/>
          <w:sz w:val="18"/>
        </w:rPr>
        <w:t> </w:t>
      </w:r>
      <w:r>
        <w:rPr>
          <w:w w:val="90"/>
          <w:sz w:val="18"/>
        </w:rPr>
        <w:t>and</w:t>
      </w:r>
      <w:r>
        <w:rPr>
          <w:spacing w:val="-6"/>
          <w:w w:val="90"/>
          <w:sz w:val="18"/>
        </w:rPr>
        <w:t> </w:t>
      </w:r>
      <w:r>
        <w:rPr>
          <w:w w:val="90"/>
          <w:sz w:val="18"/>
        </w:rPr>
        <w:t>grid</w:t>
      </w:r>
      <w:r>
        <w:rPr>
          <w:spacing w:val="-7"/>
          <w:w w:val="90"/>
          <w:sz w:val="18"/>
        </w:rPr>
        <w:t> </w:t>
      </w:r>
      <w:r>
        <w:rPr>
          <w:w w:val="90"/>
          <w:sz w:val="18"/>
        </w:rPr>
        <w:t>lines, </w:t>
      </w:r>
      <w:r>
        <w:rPr>
          <w:color w:val="990000"/>
          <w:spacing w:val="-4"/>
          <w:sz w:val="18"/>
        </w:rPr>
        <w:t>284</w:t>
      </w:r>
    </w:p>
    <w:p>
      <w:pPr>
        <w:spacing w:line="213" w:lineRule="auto" w:before="0"/>
        <w:ind w:left="1284" w:right="0" w:firstLine="0"/>
        <w:jc w:val="left"/>
        <w:rPr>
          <w:sz w:val="18"/>
        </w:rPr>
      </w:pPr>
      <w:r>
        <w:rPr>
          <w:spacing w:val="-2"/>
          <w:sz w:val="18"/>
        </w:rPr>
        <w:t>separating</w:t>
      </w:r>
      <w:r>
        <w:rPr>
          <w:spacing w:val="-10"/>
          <w:sz w:val="18"/>
        </w:rPr>
        <w:t> </w:t>
      </w:r>
      <w:r>
        <w:rPr>
          <w:spacing w:val="-2"/>
          <w:sz w:val="18"/>
        </w:rPr>
        <w:t>boxes</w:t>
      </w:r>
      <w:r>
        <w:rPr>
          <w:spacing w:val="-9"/>
          <w:sz w:val="18"/>
        </w:rPr>
        <w:t> </w:t>
      </w:r>
      <w:r>
        <w:rPr>
          <w:spacing w:val="-2"/>
          <w:sz w:val="18"/>
        </w:rPr>
        <w:t>in</w:t>
      </w:r>
      <w:r>
        <w:rPr>
          <w:spacing w:val="-9"/>
          <w:sz w:val="18"/>
        </w:rPr>
        <w:t> </w:t>
      </w:r>
      <w:r>
        <w:rPr>
          <w:spacing w:val="-2"/>
          <w:sz w:val="18"/>
        </w:rPr>
        <w:t>boxplots</w:t>
      </w:r>
      <w:r>
        <w:rPr>
          <w:spacing w:val="-9"/>
          <w:sz w:val="18"/>
        </w:rPr>
        <w:t> </w:t>
      </w:r>
      <w:r>
        <w:rPr>
          <w:spacing w:val="-2"/>
          <w:sz w:val="18"/>
        </w:rPr>
        <w:t>from,</w:t>
      </w:r>
      <w:r>
        <w:rPr>
          <w:spacing w:val="-10"/>
          <w:sz w:val="18"/>
        </w:rPr>
        <w:t> </w:t>
      </w:r>
      <w:r>
        <w:rPr>
          <w:color w:val="990000"/>
          <w:spacing w:val="-2"/>
          <w:sz w:val="18"/>
        </w:rPr>
        <w:t>302 </w:t>
      </w:r>
      <w:r>
        <w:rPr>
          <w:w w:val="90"/>
          <w:sz w:val="18"/>
        </w:rPr>
        <w:t>using</w:t>
      </w:r>
      <w:r>
        <w:rPr>
          <w:spacing w:val="-7"/>
          <w:w w:val="90"/>
          <w:sz w:val="18"/>
        </w:rPr>
        <w:t> </w:t>
      </w:r>
      <w:r>
        <w:rPr>
          <w:w w:val="90"/>
          <w:sz w:val="18"/>
        </w:rPr>
        <w:t>gray</w:t>
      </w:r>
      <w:r>
        <w:rPr>
          <w:spacing w:val="-7"/>
          <w:w w:val="90"/>
          <w:sz w:val="18"/>
        </w:rPr>
        <w:t> </w:t>
      </w:r>
      <w:r>
        <w:rPr>
          <w:w w:val="90"/>
          <w:sz w:val="18"/>
        </w:rPr>
        <w:t>background</w:t>
      </w:r>
      <w:r>
        <w:rPr>
          <w:spacing w:val="-7"/>
          <w:w w:val="90"/>
          <w:sz w:val="18"/>
        </w:rPr>
        <w:t> </w:t>
      </w:r>
      <w:r>
        <w:rPr>
          <w:w w:val="90"/>
          <w:sz w:val="18"/>
        </w:rPr>
        <w:t>and</w:t>
      </w:r>
      <w:r>
        <w:rPr>
          <w:spacing w:val="-6"/>
          <w:w w:val="90"/>
          <w:sz w:val="18"/>
        </w:rPr>
        <w:t> </w:t>
      </w:r>
      <w:r>
        <w:rPr>
          <w:w w:val="90"/>
          <w:sz w:val="18"/>
        </w:rPr>
        <w:t>grid</w:t>
      </w:r>
      <w:r>
        <w:rPr>
          <w:spacing w:val="-7"/>
          <w:w w:val="90"/>
          <w:sz w:val="18"/>
        </w:rPr>
        <w:t> </w:t>
      </w:r>
      <w:r>
        <w:rPr>
          <w:w w:val="90"/>
          <w:sz w:val="18"/>
        </w:rPr>
        <w:t>lines,</w:t>
      </w:r>
      <w:r>
        <w:rPr>
          <w:spacing w:val="-7"/>
          <w:w w:val="90"/>
          <w:sz w:val="18"/>
        </w:rPr>
        <w:t> </w:t>
      </w:r>
      <w:r>
        <w:rPr>
          <w:color w:val="990000"/>
          <w:w w:val="90"/>
          <w:sz w:val="18"/>
        </w:rPr>
        <w:t>282</w:t>
      </w:r>
    </w:p>
    <w:p>
      <w:pPr>
        <w:spacing w:line="208" w:lineRule="exact" w:before="0"/>
        <w:ind w:left="1040" w:right="0" w:firstLine="0"/>
        <w:jc w:val="left"/>
        <w:rPr>
          <w:sz w:val="18"/>
        </w:rPr>
      </w:pPr>
      <w:r>
        <w:rPr>
          <w:w w:val="85"/>
          <w:sz w:val="18"/>
        </w:rPr>
        <w:t>bad</w:t>
      </w:r>
      <w:r>
        <w:rPr>
          <w:spacing w:val="8"/>
          <w:sz w:val="18"/>
        </w:rPr>
        <w:t> </w:t>
      </w:r>
      <w:r>
        <w:rPr>
          <w:w w:val="85"/>
          <w:sz w:val="18"/>
        </w:rPr>
        <w:t>figures,</w:t>
      </w:r>
      <w:r>
        <w:rPr>
          <w:spacing w:val="8"/>
          <w:sz w:val="18"/>
        </w:rPr>
        <w:t> </w:t>
      </w:r>
      <w:r>
        <w:rPr>
          <w:color w:val="990000"/>
          <w:spacing w:val="-10"/>
          <w:w w:val="85"/>
          <w:sz w:val="18"/>
        </w:rPr>
        <w:t>2</w:t>
      </w:r>
    </w:p>
    <w:p>
      <w:pPr>
        <w:spacing w:line="213" w:lineRule="auto" w:before="7"/>
        <w:ind w:left="1284" w:right="0" w:hanging="245"/>
        <w:jc w:val="left"/>
        <w:rPr>
          <w:sz w:val="18"/>
        </w:rPr>
      </w:pPr>
      <w:r>
        <w:rPr>
          <w:w w:val="90"/>
          <w:sz w:val="18"/>
        </w:rPr>
        <w:t>balancing data and context, </w:t>
      </w:r>
      <w:r>
        <w:rPr>
          <w:color w:val="990000"/>
          <w:w w:val="90"/>
          <w:sz w:val="18"/>
        </w:rPr>
        <w:t>277</w:t>
      </w:r>
      <w:r>
        <w:rPr>
          <w:w w:val="90"/>
          <w:sz w:val="18"/>
        </w:rPr>
        <w:t>-</w:t>
      </w:r>
      <w:r>
        <w:rPr>
          <w:color w:val="990000"/>
          <w:w w:val="90"/>
          <w:sz w:val="18"/>
        </w:rPr>
        <w:t>290 </w:t>
      </w:r>
      <w:r>
        <w:rPr>
          <w:sz w:val="18"/>
        </w:rPr>
        <w:t>background</w:t>
      </w:r>
      <w:r>
        <w:rPr>
          <w:spacing w:val="-8"/>
          <w:sz w:val="18"/>
        </w:rPr>
        <w:t> </w:t>
      </w:r>
      <w:r>
        <w:rPr>
          <w:sz w:val="18"/>
        </w:rPr>
        <w:t>grids,</w:t>
      </w:r>
      <w:r>
        <w:rPr>
          <w:spacing w:val="-8"/>
          <w:sz w:val="18"/>
        </w:rPr>
        <w:t> </w:t>
      </w:r>
      <w:r>
        <w:rPr>
          <w:color w:val="990000"/>
          <w:sz w:val="18"/>
        </w:rPr>
        <w:t>282</w:t>
      </w:r>
      <w:r>
        <w:rPr>
          <w:sz w:val="18"/>
        </w:rPr>
        <w:t>-</w:t>
      </w:r>
      <w:r>
        <w:rPr>
          <w:color w:val="990000"/>
          <w:sz w:val="18"/>
        </w:rPr>
        <w:t>287</w:t>
      </w:r>
    </w:p>
    <w:p>
      <w:pPr>
        <w:spacing w:line="213" w:lineRule="auto" w:before="0"/>
        <w:ind w:left="1284" w:right="0" w:firstLine="0"/>
        <w:jc w:val="left"/>
        <w:rPr>
          <w:sz w:val="18"/>
        </w:rPr>
      </w:pPr>
      <w:r>
        <w:rPr>
          <w:spacing w:val="-2"/>
          <w:sz w:val="18"/>
        </w:rPr>
        <w:t>for</w:t>
      </w:r>
      <w:r>
        <w:rPr>
          <w:spacing w:val="-10"/>
          <w:sz w:val="18"/>
        </w:rPr>
        <w:t> </w:t>
      </w:r>
      <w:r>
        <w:rPr>
          <w:spacing w:val="-2"/>
          <w:sz w:val="18"/>
        </w:rPr>
        <w:t>figures</w:t>
      </w:r>
      <w:r>
        <w:rPr>
          <w:spacing w:val="-9"/>
          <w:sz w:val="18"/>
        </w:rPr>
        <w:t> </w:t>
      </w:r>
      <w:r>
        <w:rPr>
          <w:spacing w:val="-2"/>
          <w:sz w:val="18"/>
        </w:rPr>
        <w:t>with</w:t>
      </w:r>
      <w:r>
        <w:rPr>
          <w:spacing w:val="-9"/>
          <w:sz w:val="18"/>
        </w:rPr>
        <w:t> </w:t>
      </w:r>
      <w:r>
        <w:rPr>
          <w:spacing w:val="-2"/>
          <w:sz w:val="18"/>
        </w:rPr>
        <w:t>paired</w:t>
      </w:r>
      <w:r>
        <w:rPr>
          <w:spacing w:val="-9"/>
          <w:sz w:val="18"/>
        </w:rPr>
        <w:t> </w:t>
      </w:r>
      <w:r>
        <w:rPr>
          <w:spacing w:val="-2"/>
          <w:sz w:val="18"/>
        </w:rPr>
        <w:t>data,</w:t>
      </w:r>
      <w:r>
        <w:rPr>
          <w:spacing w:val="-10"/>
          <w:sz w:val="18"/>
        </w:rPr>
        <w:t> </w:t>
      </w:r>
      <w:r>
        <w:rPr>
          <w:color w:val="990000"/>
          <w:spacing w:val="-2"/>
          <w:sz w:val="18"/>
        </w:rPr>
        <w:t>287</w:t>
      </w:r>
      <w:r>
        <w:rPr>
          <w:spacing w:val="-2"/>
          <w:sz w:val="18"/>
        </w:rPr>
        <w:t>-</w:t>
      </w:r>
      <w:r>
        <w:rPr>
          <w:color w:val="990000"/>
          <w:spacing w:val="-2"/>
          <w:sz w:val="18"/>
        </w:rPr>
        <w:t>290 </w:t>
      </w:r>
      <w:r>
        <w:rPr>
          <w:w w:val="90"/>
          <w:sz w:val="18"/>
        </w:rPr>
        <w:t>providing</w:t>
      </w:r>
      <w:r>
        <w:rPr>
          <w:spacing w:val="-7"/>
          <w:w w:val="90"/>
          <w:sz w:val="18"/>
        </w:rPr>
        <w:t> </w:t>
      </w:r>
      <w:r>
        <w:rPr>
          <w:w w:val="90"/>
          <w:sz w:val="18"/>
        </w:rPr>
        <w:t>appropriate</w:t>
      </w:r>
      <w:r>
        <w:rPr>
          <w:spacing w:val="-7"/>
          <w:w w:val="90"/>
          <w:sz w:val="18"/>
        </w:rPr>
        <w:t> </w:t>
      </w:r>
      <w:r>
        <w:rPr>
          <w:w w:val="90"/>
          <w:sz w:val="18"/>
        </w:rPr>
        <w:t>amount</w:t>
      </w:r>
      <w:r>
        <w:rPr>
          <w:spacing w:val="-7"/>
          <w:w w:val="90"/>
          <w:sz w:val="18"/>
        </w:rPr>
        <w:t> </w:t>
      </w:r>
      <w:r>
        <w:rPr>
          <w:w w:val="90"/>
          <w:sz w:val="18"/>
        </w:rPr>
        <w:t>of</w:t>
      </w:r>
      <w:r>
        <w:rPr>
          <w:spacing w:val="-6"/>
          <w:w w:val="90"/>
          <w:sz w:val="18"/>
        </w:rPr>
        <w:t> </w:t>
      </w:r>
      <w:r>
        <w:rPr>
          <w:w w:val="90"/>
          <w:sz w:val="18"/>
        </w:rPr>
        <w:t>context,</w:t>
      </w:r>
    </w:p>
    <w:p>
      <w:pPr>
        <w:spacing w:line="208" w:lineRule="exact" w:before="0"/>
        <w:ind w:left="1529" w:right="0" w:firstLine="0"/>
        <w:jc w:val="left"/>
        <w:rPr>
          <w:sz w:val="18"/>
        </w:rPr>
      </w:pPr>
      <w:r>
        <w:rPr>
          <w:color w:val="990000"/>
          <w:spacing w:val="-2"/>
          <w:sz w:val="18"/>
        </w:rPr>
        <w:t>277</w:t>
      </w:r>
      <w:r>
        <w:rPr>
          <w:spacing w:val="-2"/>
          <w:sz w:val="18"/>
        </w:rPr>
        <w:t>-</w:t>
      </w:r>
      <w:r>
        <w:rPr>
          <w:color w:val="990000"/>
          <w:spacing w:val="-5"/>
          <w:sz w:val="18"/>
        </w:rPr>
        <w:t>282</w:t>
      </w:r>
    </w:p>
    <w:p>
      <w:pPr>
        <w:spacing w:line="213" w:lineRule="auto" w:before="7"/>
        <w:ind w:left="1529" w:right="0" w:firstLine="0"/>
        <w:jc w:val="left"/>
        <w:rPr>
          <w:sz w:val="18"/>
        </w:rPr>
      </w:pPr>
      <w:r>
        <w:rPr>
          <w:w w:val="90"/>
          <w:sz w:val="18"/>
        </w:rPr>
        <w:t>figure with too much non-data ink, </w:t>
      </w:r>
      <w:r>
        <w:rPr>
          <w:color w:val="990000"/>
          <w:w w:val="90"/>
          <w:sz w:val="18"/>
        </w:rPr>
        <w:t>278 </w:t>
      </w:r>
      <w:r>
        <w:rPr>
          <w:w w:val="90"/>
          <w:sz w:val="18"/>
        </w:rPr>
        <w:t>figures</w:t>
      </w:r>
      <w:r>
        <w:rPr>
          <w:spacing w:val="-1"/>
          <w:w w:val="90"/>
          <w:sz w:val="18"/>
        </w:rPr>
        <w:t> </w:t>
      </w:r>
      <w:r>
        <w:rPr>
          <w:w w:val="90"/>
          <w:sz w:val="18"/>
        </w:rPr>
        <w:t>with</w:t>
      </w:r>
      <w:r>
        <w:rPr>
          <w:spacing w:val="-1"/>
          <w:w w:val="90"/>
          <w:sz w:val="18"/>
        </w:rPr>
        <w:t> </w:t>
      </w:r>
      <w:r>
        <w:rPr>
          <w:w w:val="90"/>
          <w:sz w:val="18"/>
        </w:rPr>
        <w:t>too</w:t>
      </w:r>
      <w:r>
        <w:rPr>
          <w:spacing w:val="-5"/>
          <w:sz w:val="18"/>
        </w:rPr>
        <w:t> </w:t>
      </w:r>
      <w:r>
        <w:rPr>
          <w:w w:val="90"/>
          <w:sz w:val="18"/>
        </w:rPr>
        <w:t>little</w:t>
      </w:r>
      <w:r>
        <w:rPr>
          <w:spacing w:val="-5"/>
          <w:sz w:val="18"/>
        </w:rPr>
        <w:t> </w:t>
      </w:r>
      <w:r>
        <w:rPr>
          <w:w w:val="90"/>
          <w:sz w:val="18"/>
        </w:rPr>
        <w:t>non-data</w:t>
      </w:r>
      <w:r>
        <w:rPr>
          <w:spacing w:val="-5"/>
          <w:sz w:val="18"/>
        </w:rPr>
        <w:t> </w:t>
      </w:r>
      <w:r>
        <w:rPr>
          <w:w w:val="90"/>
          <w:sz w:val="18"/>
        </w:rPr>
        <w:t>ink,</w:t>
      </w:r>
      <w:r>
        <w:rPr>
          <w:spacing w:val="-5"/>
          <w:sz w:val="18"/>
        </w:rPr>
        <w:t> </w:t>
      </w:r>
      <w:r>
        <w:rPr>
          <w:color w:val="990000"/>
          <w:spacing w:val="-5"/>
          <w:w w:val="90"/>
          <w:sz w:val="18"/>
        </w:rPr>
        <w:t>281</w:t>
      </w:r>
    </w:p>
    <w:p>
      <w:pPr>
        <w:spacing w:line="208" w:lineRule="exact" w:before="0"/>
        <w:ind w:left="1040" w:right="0" w:firstLine="0"/>
        <w:jc w:val="left"/>
        <w:rPr>
          <w:sz w:val="18"/>
        </w:rPr>
      </w:pPr>
      <w:r>
        <w:rPr>
          <w:w w:val="85"/>
          <w:sz w:val="18"/>
        </w:rPr>
        <w:t>bandwidth,</w:t>
      </w:r>
      <w:r>
        <w:rPr>
          <w:spacing w:val="22"/>
          <w:sz w:val="18"/>
        </w:rPr>
        <w:t> </w:t>
      </w:r>
      <w:r>
        <w:rPr>
          <w:color w:val="990000"/>
          <w:spacing w:val="-5"/>
          <w:sz w:val="18"/>
        </w:rPr>
        <w:t>61</w:t>
      </w:r>
    </w:p>
    <w:p>
      <w:pPr>
        <w:spacing w:line="216" w:lineRule="exact" w:before="0"/>
        <w:ind w:left="1040" w:right="0" w:firstLine="0"/>
        <w:jc w:val="left"/>
        <w:rPr>
          <w:sz w:val="18"/>
        </w:rPr>
      </w:pPr>
      <w:r>
        <w:rPr>
          <w:w w:val="90"/>
          <w:sz w:val="18"/>
        </w:rPr>
        <w:t>bar</w:t>
      </w:r>
      <w:r>
        <w:rPr>
          <w:spacing w:val="-2"/>
          <w:sz w:val="18"/>
        </w:rPr>
        <w:t> </w:t>
      </w:r>
      <w:r>
        <w:rPr>
          <w:w w:val="90"/>
          <w:sz w:val="18"/>
        </w:rPr>
        <w:t>charts,</w:t>
      </w:r>
      <w:r>
        <w:rPr>
          <w:spacing w:val="-1"/>
          <w:sz w:val="18"/>
        </w:rPr>
        <w:t> </w:t>
      </w:r>
      <w:r>
        <w:rPr>
          <w:color w:val="990000"/>
          <w:spacing w:val="-5"/>
          <w:w w:val="90"/>
          <w:sz w:val="18"/>
        </w:rPr>
        <w:t>46</w:t>
      </w:r>
    </w:p>
    <w:p>
      <w:pPr>
        <w:spacing w:line="213" w:lineRule="auto" w:before="8"/>
        <w:ind w:left="1040" w:right="1633" w:firstLine="244"/>
        <w:jc w:val="left"/>
        <w:rPr>
          <w:sz w:val="18"/>
        </w:rPr>
      </w:pPr>
      <w:r>
        <w:rPr>
          <w:w w:val="90"/>
          <w:sz w:val="18"/>
        </w:rPr>
        <w:t>(see</w:t>
      </w:r>
      <w:r>
        <w:rPr>
          <w:spacing w:val="-7"/>
          <w:w w:val="90"/>
          <w:sz w:val="18"/>
        </w:rPr>
        <w:t> </w:t>
      </w:r>
      <w:r>
        <w:rPr>
          <w:w w:val="90"/>
          <w:sz w:val="18"/>
        </w:rPr>
        <w:t>also</w:t>
      </w:r>
      <w:r>
        <w:rPr>
          <w:spacing w:val="-7"/>
          <w:w w:val="90"/>
          <w:sz w:val="18"/>
        </w:rPr>
        <w:t> </w:t>
      </w:r>
      <w:r>
        <w:rPr>
          <w:w w:val="90"/>
          <w:sz w:val="18"/>
        </w:rPr>
        <w:t>bar</w:t>
      </w:r>
      <w:r>
        <w:rPr>
          <w:spacing w:val="-7"/>
          <w:w w:val="90"/>
          <w:sz w:val="18"/>
        </w:rPr>
        <w:t> </w:t>
      </w:r>
      <w:r>
        <w:rPr>
          <w:w w:val="90"/>
          <w:sz w:val="18"/>
        </w:rPr>
        <w:t>plots) </w:t>
      </w:r>
      <w:r>
        <w:rPr>
          <w:sz w:val="18"/>
        </w:rPr>
        <w:t>bar</w:t>
      </w:r>
      <w:r>
        <w:rPr>
          <w:spacing w:val="-6"/>
          <w:sz w:val="18"/>
        </w:rPr>
        <w:t> </w:t>
      </w:r>
      <w:r>
        <w:rPr>
          <w:sz w:val="18"/>
        </w:rPr>
        <w:t>plots</w:t>
      </w:r>
    </w:p>
    <w:p>
      <w:pPr>
        <w:spacing w:line="208" w:lineRule="exact" w:before="0"/>
        <w:ind w:left="1284" w:right="0" w:firstLine="0"/>
        <w:jc w:val="left"/>
        <w:rPr>
          <w:sz w:val="18"/>
        </w:rPr>
      </w:pPr>
      <w:r>
        <w:rPr>
          <w:w w:val="90"/>
          <w:sz w:val="18"/>
        </w:rPr>
        <w:t>background</w:t>
      </w:r>
      <w:r>
        <w:rPr>
          <w:spacing w:val="-2"/>
          <w:w w:val="90"/>
          <w:sz w:val="18"/>
        </w:rPr>
        <w:t> </w:t>
      </w:r>
      <w:r>
        <w:rPr>
          <w:w w:val="90"/>
          <w:sz w:val="18"/>
        </w:rPr>
        <w:t>grid</w:t>
      </w:r>
      <w:r>
        <w:rPr>
          <w:spacing w:val="-1"/>
          <w:w w:val="90"/>
          <w:sz w:val="18"/>
        </w:rPr>
        <w:t> </w:t>
      </w:r>
      <w:r>
        <w:rPr>
          <w:w w:val="90"/>
          <w:sz w:val="18"/>
        </w:rPr>
        <w:t>in,</w:t>
      </w:r>
      <w:r>
        <w:rPr>
          <w:spacing w:val="-2"/>
          <w:w w:val="90"/>
          <w:sz w:val="18"/>
        </w:rPr>
        <w:t> </w:t>
      </w:r>
      <w:r>
        <w:rPr>
          <w:color w:val="990000"/>
          <w:spacing w:val="-5"/>
          <w:w w:val="90"/>
          <w:sz w:val="18"/>
        </w:rPr>
        <w:t>286</w:t>
      </w:r>
    </w:p>
    <w:p>
      <w:pPr>
        <w:spacing w:line="213" w:lineRule="auto" w:before="7"/>
        <w:ind w:left="1529" w:right="0" w:hanging="245"/>
        <w:jc w:val="left"/>
        <w:rPr>
          <w:sz w:val="18"/>
        </w:rPr>
      </w:pPr>
      <w:r>
        <w:rPr>
          <w:spacing w:val="-2"/>
          <w:w w:val="90"/>
          <w:sz w:val="18"/>
        </w:rPr>
        <w:t>flawed approach to visualizing nested </w:t>
      </w:r>
      <w:r>
        <w:rPr>
          <w:spacing w:val="-2"/>
          <w:w w:val="90"/>
          <w:sz w:val="18"/>
        </w:rPr>
        <w:t>pro‐</w:t>
      </w:r>
      <w:r>
        <w:rPr>
          <w:w w:val="90"/>
          <w:sz w:val="18"/>
        </w:rPr>
        <w:t> </w:t>
      </w:r>
      <w:r>
        <w:rPr>
          <w:sz w:val="18"/>
        </w:rPr>
        <w:t>portions,</w:t>
      </w:r>
      <w:r>
        <w:rPr>
          <w:spacing w:val="-6"/>
          <w:sz w:val="18"/>
        </w:rPr>
        <w:t> </w:t>
      </w:r>
      <w:r>
        <w:rPr>
          <w:color w:val="990000"/>
          <w:sz w:val="18"/>
        </w:rPr>
        <w:t>106</w:t>
      </w:r>
    </w:p>
    <w:p>
      <w:pPr>
        <w:spacing w:line="213" w:lineRule="auto" w:before="0"/>
        <w:ind w:left="1284" w:right="715" w:firstLine="0"/>
        <w:jc w:val="left"/>
        <w:rPr>
          <w:sz w:val="18"/>
        </w:rPr>
      </w:pPr>
      <w:r>
        <w:rPr>
          <w:w w:val="90"/>
          <w:sz w:val="18"/>
        </w:rPr>
        <w:t>limitations</w:t>
      </w:r>
      <w:r>
        <w:rPr>
          <w:spacing w:val="-3"/>
          <w:w w:val="90"/>
          <w:sz w:val="18"/>
        </w:rPr>
        <w:t> </w:t>
      </w:r>
      <w:r>
        <w:rPr>
          <w:w w:val="90"/>
          <w:sz w:val="18"/>
        </w:rPr>
        <w:t>of</w:t>
      </w:r>
      <w:r>
        <w:rPr>
          <w:spacing w:val="-3"/>
          <w:w w:val="90"/>
          <w:sz w:val="18"/>
        </w:rPr>
        <w:t> </w:t>
      </w:r>
      <w:r>
        <w:rPr>
          <w:w w:val="90"/>
          <w:sz w:val="18"/>
        </w:rPr>
        <w:t>stacked</w:t>
      </w:r>
      <w:r>
        <w:rPr>
          <w:spacing w:val="-3"/>
          <w:w w:val="90"/>
          <w:sz w:val="18"/>
        </w:rPr>
        <w:t> </w:t>
      </w:r>
      <w:r>
        <w:rPr>
          <w:w w:val="90"/>
          <w:sz w:val="18"/>
        </w:rPr>
        <w:t>bars,</w:t>
      </w:r>
      <w:r>
        <w:rPr>
          <w:spacing w:val="-3"/>
          <w:w w:val="90"/>
          <w:sz w:val="18"/>
        </w:rPr>
        <w:t> </w:t>
      </w:r>
      <w:r>
        <w:rPr>
          <w:color w:val="990000"/>
          <w:w w:val="90"/>
          <w:sz w:val="18"/>
        </w:rPr>
        <w:t>110 </w:t>
      </w:r>
      <w:r>
        <w:rPr>
          <w:sz w:val="18"/>
        </w:rPr>
        <w:t>line</w:t>
      </w:r>
      <w:r>
        <w:rPr>
          <w:spacing w:val="-2"/>
          <w:sz w:val="18"/>
        </w:rPr>
        <w:t> </w:t>
      </w:r>
      <w:r>
        <w:rPr>
          <w:sz w:val="18"/>
        </w:rPr>
        <w:t>drawings</w:t>
      </w:r>
      <w:r>
        <w:rPr>
          <w:spacing w:val="-2"/>
          <w:sz w:val="18"/>
        </w:rPr>
        <w:t> </w:t>
      </w:r>
      <w:r>
        <w:rPr>
          <w:sz w:val="18"/>
        </w:rPr>
        <w:t>in,</w:t>
      </w:r>
      <w:r>
        <w:rPr>
          <w:spacing w:val="-2"/>
          <w:sz w:val="18"/>
        </w:rPr>
        <w:t> </w:t>
      </w:r>
      <w:r>
        <w:rPr>
          <w:color w:val="990000"/>
          <w:sz w:val="18"/>
        </w:rPr>
        <w:t>297</w:t>
      </w:r>
    </w:p>
    <w:p>
      <w:pPr>
        <w:spacing w:line="213" w:lineRule="auto" w:before="0"/>
        <w:ind w:left="1284" w:right="1854" w:firstLine="0"/>
        <w:jc w:val="left"/>
        <w:rPr>
          <w:sz w:val="18"/>
        </w:rPr>
      </w:pPr>
      <w:r>
        <w:rPr>
          <w:w w:val="90"/>
          <w:sz w:val="18"/>
        </w:rPr>
        <w:t>omitting</w:t>
      </w:r>
      <w:r>
        <w:rPr>
          <w:spacing w:val="-6"/>
          <w:w w:val="90"/>
          <w:sz w:val="18"/>
        </w:rPr>
        <w:t> </w:t>
      </w:r>
      <w:r>
        <w:rPr>
          <w:w w:val="90"/>
          <w:sz w:val="18"/>
        </w:rPr>
        <w:t>axes,</w:t>
      </w:r>
      <w:r>
        <w:rPr>
          <w:spacing w:val="-6"/>
          <w:w w:val="90"/>
          <w:sz w:val="18"/>
        </w:rPr>
        <w:t> </w:t>
      </w:r>
      <w:r>
        <w:rPr>
          <w:color w:val="990000"/>
          <w:w w:val="90"/>
          <w:sz w:val="18"/>
        </w:rPr>
        <w:t>272 </w:t>
      </w:r>
      <w:r>
        <w:rPr>
          <w:spacing w:val="-2"/>
          <w:sz w:val="18"/>
        </w:rPr>
        <w:t>on</w:t>
      </w:r>
      <w:r>
        <w:rPr>
          <w:spacing w:val="-10"/>
          <w:sz w:val="18"/>
        </w:rPr>
        <w:t> </w:t>
      </w:r>
      <w:r>
        <w:rPr>
          <w:spacing w:val="-2"/>
          <w:sz w:val="18"/>
        </w:rPr>
        <w:t>log</w:t>
      </w:r>
      <w:r>
        <w:rPr>
          <w:spacing w:val="-9"/>
          <w:sz w:val="18"/>
        </w:rPr>
        <w:t> </w:t>
      </w:r>
      <w:r>
        <w:rPr>
          <w:spacing w:val="-2"/>
          <w:sz w:val="18"/>
        </w:rPr>
        <w:t>scales,</w:t>
      </w:r>
      <w:r>
        <w:rPr>
          <w:spacing w:val="-9"/>
          <w:sz w:val="18"/>
        </w:rPr>
        <w:t> </w:t>
      </w:r>
      <w:r>
        <w:rPr>
          <w:color w:val="990000"/>
          <w:spacing w:val="-2"/>
          <w:sz w:val="18"/>
        </w:rPr>
        <w:t>212</w:t>
      </w:r>
    </w:p>
    <w:p>
      <w:pPr>
        <w:spacing w:line="208" w:lineRule="exact" w:before="0"/>
        <w:ind w:left="1529" w:right="0" w:firstLine="0"/>
        <w:jc w:val="left"/>
        <w:rPr>
          <w:sz w:val="18"/>
        </w:rPr>
      </w:pPr>
      <w:r>
        <w:rPr>
          <w:w w:val="85"/>
          <w:sz w:val="18"/>
        </w:rPr>
        <w:t>visualizing</w:t>
      </w:r>
      <w:r>
        <w:rPr>
          <w:spacing w:val="23"/>
          <w:sz w:val="18"/>
        </w:rPr>
        <w:t> </w:t>
      </w:r>
      <w:r>
        <w:rPr>
          <w:w w:val="85"/>
          <w:sz w:val="18"/>
        </w:rPr>
        <w:t>amounts,</w:t>
      </w:r>
      <w:r>
        <w:rPr>
          <w:spacing w:val="23"/>
          <w:sz w:val="18"/>
        </w:rPr>
        <w:t> </w:t>
      </w:r>
      <w:r>
        <w:rPr>
          <w:color w:val="990000"/>
          <w:spacing w:val="-5"/>
          <w:w w:val="85"/>
          <w:sz w:val="18"/>
        </w:rPr>
        <w:t>212</w:t>
      </w:r>
    </w:p>
    <w:p>
      <w:pPr>
        <w:spacing w:line="216" w:lineRule="exact" w:before="0"/>
        <w:ind w:left="1529" w:right="0" w:firstLine="0"/>
        <w:jc w:val="left"/>
        <w:rPr>
          <w:sz w:val="18"/>
        </w:rPr>
      </w:pPr>
      <w:r>
        <w:rPr>
          <w:w w:val="85"/>
          <w:sz w:val="18"/>
        </w:rPr>
        <w:t>visualizing</w:t>
      </w:r>
      <w:r>
        <w:rPr>
          <w:spacing w:val="15"/>
          <w:sz w:val="18"/>
        </w:rPr>
        <w:t> </w:t>
      </w:r>
      <w:r>
        <w:rPr>
          <w:w w:val="85"/>
          <w:sz w:val="18"/>
        </w:rPr>
        <w:t>ratios,</w:t>
      </w:r>
      <w:r>
        <w:rPr>
          <w:spacing w:val="16"/>
          <w:sz w:val="18"/>
        </w:rPr>
        <w:t> </w:t>
      </w:r>
      <w:r>
        <w:rPr>
          <w:color w:val="990000"/>
          <w:spacing w:val="-5"/>
          <w:w w:val="85"/>
          <w:sz w:val="18"/>
        </w:rPr>
        <w:t>214</w:t>
      </w:r>
    </w:p>
    <w:p>
      <w:pPr>
        <w:spacing w:line="216" w:lineRule="exact" w:before="0"/>
        <w:ind w:left="1284" w:right="0" w:firstLine="0"/>
        <w:jc w:val="left"/>
        <w:rPr>
          <w:sz w:val="18"/>
        </w:rPr>
      </w:pPr>
      <w:r>
        <w:rPr>
          <w:w w:val="90"/>
          <w:sz w:val="18"/>
        </w:rPr>
        <w:t>3D</w:t>
      </w:r>
      <w:r>
        <w:rPr>
          <w:spacing w:val="-2"/>
          <w:sz w:val="18"/>
        </w:rPr>
        <w:t> </w:t>
      </w:r>
      <w:r>
        <w:rPr>
          <w:w w:val="90"/>
          <w:sz w:val="18"/>
        </w:rPr>
        <w:t>bars,</w:t>
      </w:r>
      <w:r>
        <w:rPr>
          <w:spacing w:val="-1"/>
          <w:sz w:val="18"/>
        </w:rPr>
        <w:t> </w:t>
      </w:r>
      <w:r>
        <w:rPr>
          <w:w w:val="90"/>
          <w:sz w:val="18"/>
        </w:rPr>
        <w:t>problems</w:t>
      </w:r>
      <w:r>
        <w:rPr>
          <w:spacing w:val="-1"/>
          <w:sz w:val="18"/>
        </w:rPr>
        <w:t> </w:t>
      </w:r>
      <w:r>
        <w:rPr>
          <w:w w:val="90"/>
          <w:sz w:val="18"/>
        </w:rPr>
        <w:t>with,</w:t>
      </w:r>
      <w:r>
        <w:rPr>
          <w:spacing w:val="-1"/>
          <w:sz w:val="18"/>
        </w:rPr>
        <w:t> </w:t>
      </w:r>
      <w:r>
        <w:rPr>
          <w:color w:val="990000"/>
          <w:w w:val="90"/>
          <w:sz w:val="18"/>
        </w:rPr>
        <w:t>306</w:t>
      </w:r>
      <w:r>
        <w:rPr>
          <w:w w:val="90"/>
          <w:sz w:val="18"/>
        </w:rPr>
        <w:t>,</w:t>
      </w:r>
      <w:r>
        <w:rPr>
          <w:spacing w:val="-1"/>
          <w:sz w:val="18"/>
        </w:rPr>
        <w:t> </w:t>
      </w:r>
      <w:r>
        <w:rPr>
          <w:color w:val="990000"/>
          <w:spacing w:val="-5"/>
          <w:w w:val="90"/>
          <w:sz w:val="18"/>
        </w:rPr>
        <w:t>311</w:t>
      </w:r>
    </w:p>
    <w:p>
      <w:pPr>
        <w:spacing w:line="213" w:lineRule="auto" w:before="7"/>
        <w:ind w:left="1529" w:right="715" w:hanging="245"/>
        <w:jc w:val="left"/>
        <w:rPr>
          <w:sz w:val="18"/>
        </w:rPr>
      </w:pPr>
      <w:r>
        <w:rPr>
          <w:w w:val="90"/>
          <w:sz w:val="18"/>
        </w:rPr>
        <w:t>visualizing</w:t>
      </w:r>
      <w:r>
        <w:rPr>
          <w:spacing w:val="-7"/>
          <w:w w:val="90"/>
          <w:sz w:val="18"/>
        </w:rPr>
        <w:t> </w:t>
      </w:r>
      <w:r>
        <w:rPr>
          <w:w w:val="90"/>
          <w:sz w:val="18"/>
        </w:rPr>
        <w:t>amounts,</w:t>
      </w:r>
      <w:r>
        <w:rPr>
          <w:spacing w:val="-7"/>
          <w:w w:val="90"/>
          <w:sz w:val="18"/>
        </w:rPr>
        <w:t> </w:t>
      </w:r>
      <w:r>
        <w:rPr>
          <w:color w:val="990000"/>
          <w:w w:val="90"/>
          <w:sz w:val="18"/>
        </w:rPr>
        <w:t>45</w:t>
      </w:r>
      <w:r>
        <w:rPr>
          <w:w w:val="90"/>
          <w:sz w:val="18"/>
        </w:rPr>
        <w:t>-</w:t>
      </w:r>
      <w:r>
        <w:rPr>
          <w:color w:val="990000"/>
          <w:w w:val="90"/>
          <w:sz w:val="18"/>
        </w:rPr>
        <w:t>50 </w:t>
      </w:r>
      <w:r>
        <w:rPr>
          <w:sz w:val="18"/>
        </w:rPr>
        <w:t>grouped</w:t>
      </w:r>
      <w:r>
        <w:rPr>
          <w:spacing w:val="-12"/>
          <w:sz w:val="18"/>
        </w:rPr>
        <w:t> </w:t>
      </w:r>
      <w:r>
        <w:rPr>
          <w:sz w:val="18"/>
        </w:rPr>
        <w:t>bar</w:t>
      </w:r>
      <w:r>
        <w:rPr>
          <w:spacing w:val="-11"/>
          <w:sz w:val="18"/>
        </w:rPr>
        <w:t> </w:t>
      </w:r>
      <w:r>
        <w:rPr>
          <w:sz w:val="18"/>
        </w:rPr>
        <w:t>plots,</w:t>
      </w:r>
      <w:r>
        <w:rPr>
          <w:spacing w:val="-11"/>
          <w:sz w:val="18"/>
        </w:rPr>
        <w:t> </w:t>
      </w:r>
      <w:r>
        <w:rPr>
          <w:color w:val="990000"/>
          <w:sz w:val="18"/>
        </w:rPr>
        <w:t>50 </w:t>
      </w:r>
      <w:r>
        <w:rPr>
          <w:sz w:val="18"/>
        </w:rPr>
        <w:t>ordering of bars, </w:t>
      </w:r>
      <w:r>
        <w:rPr>
          <w:color w:val="990000"/>
          <w:sz w:val="18"/>
        </w:rPr>
        <w:t>48</w:t>
      </w:r>
    </w:p>
    <w:p>
      <w:pPr>
        <w:spacing w:line="213" w:lineRule="auto" w:before="0"/>
        <w:ind w:left="1774" w:right="0" w:hanging="245"/>
        <w:jc w:val="left"/>
        <w:rPr>
          <w:sz w:val="18"/>
        </w:rPr>
      </w:pPr>
      <w:r>
        <w:rPr>
          <w:w w:val="90"/>
          <w:sz w:val="18"/>
        </w:rPr>
        <w:t>problems</w:t>
      </w:r>
      <w:r>
        <w:rPr>
          <w:spacing w:val="-7"/>
          <w:w w:val="90"/>
          <w:sz w:val="18"/>
        </w:rPr>
        <w:t> </w:t>
      </w:r>
      <w:r>
        <w:rPr>
          <w:w w:val="90"/>
          <w:sz w:val="18"/>
        </w:rPr>
        <w:t>with</w:t>
      </w:r>
      <w:r>
        <w:rPr>
          <w:spacing w:val="-7"/>
          <w:w w:val="90"/>
          <w:sz w:val="18"/>
        </w:rPr>
        <w:t> </w:t>
      </w:r>
      <w:r>
        <w:rPr>
          <w:w w:val="90"/>
          <w:sz w:val="18"/>
        </w:rPr>
        <w:t>long</w:t>
      </w:r>
      <w:r>
        <w:rPr>
          <w:spacing w:val="-7"/>
          <w:w w:val="90"/>
          <w:sz w:val="18"/>
        </w:rPr>
        <w:t> </w:t>
      </w:r>
      <w:r>
        <w:rPr>
          <w:w w:val="90"/>
          <w:sz w:val="18"/>
        </w:rPr>
        <w:t>labels</w:t>
      </w:r>
      <w:r>
        <w:rPr>
          <w:spacing w:val="-6"/>
          <w:w w:val="90"/>
          <w:sz w:val="18"/>
        </w:rPr>
        <w:t> </w:t>
      </w:r>
      <w:r>
        <w:rPr>
          <w:w w:val="90"/>
          <w:sz w:val="18"/>
        </w:rPr>
        <w:t>for</w:t>
      </w:r>
      <w:r>
        <w:rPr>
          <w:spacing w:val="-7"/>
          <w:w w:val="90"/>
          <w:sz w:val="18"/>
        </w:rPr>
        <w:t> </w:t>
      </w:r>
      <w:r>
        <w:rPr>
          <w:w w:val="90"/>
          <w:sz w:val="18"/>
        </w:rPr>
        <w:t>vertical </w:t>
      </w:r>
      <w:r>
        <w:rPr>
          <w:sz w:val="18"/>
        </w:rPr>
        <w:t>bars,</w:t>
      </w:r>
      <w:r>
        <w:rPr>
          <w:spacing w:val="-6"/>
          <w:sz w:val="18"/>
        </w:rPr>
        <w:t> </w:t>
      </w:r>
      <w:r>
        <w:rPr>
          <w:color w:val="990000"/>
          <w:sz w:val="18"/>
        </w:rPr>
        <w:t>46</w:t>
      </w:r>
    </w:p>
    <w:p>
      <w:pPr>
        <w:spacing w:line="213" w:lineRule="auto" w:before="0"/>
        <w:ind w:left="1529" w:right="1010" w:firstLine="0"/>
        <w:jc w:val="left"/>
        <w:rPr>
          <w:sz w:val="18"/>
        </w:rPr>
      </w:pPr>
      <w:r>
        <w:rPr>
          <w:sz w:val="18"/>
        </w:rPr>
        <w:t>stacked bar plots, </w:t>
      </w:r>
      <w:r>
        <w:rPr>
          <w:color w:val="990000"/>
          <w:sz w:val="18"/>
        </w:rPr>
        <w:t>52 </w:t>
      </w:r>
      <w:r>
        <w:rPr>
          <w:w w:val="90"/>
          <w:sz w:val="18"/>
        </w:rPr>
        <w:t>with</w:t>
      </w:r>
      <w:r>
        <w:rPr>
          <w:spacing w:val="-7"/>
          <w:w w:val="90"/>
          <w:sz w:val="18"/>
        </w:rPr>
        <w:t> </w:t>
      </w:r>
      <w:r>
        <w:rPr>
          <w:w w:val="90"/>
          <w:sz w:val="18"/>
        </w:rPr>
        <w:t>horizontal</w:t>
      </w:r>
      <w:r>
        <w:rPr>
          <w:spacing w:val="-7"/>
          <w:w w:val="90"/>
          <w:sz w:val="18"/>
        </w:rPr>
        <w:t> </w:t>
      </w:r>
      <w:r>
        <w:rPr>
          <w:w w:val="90"/>
          <w:sz w:val="18"/>
        </w:rPr>
        <w:t>bars,</w:t>
      </w:r>
      <w:r>
        <w:rPr>
          <w:spacing w:val="-7"/>
          <w:w w:val="90"/>
          <w:sz w:val="18"/>
        </w:rPr>
        <w:t> </w:t>
      </w:r>
      <w:r>
        <w:rPr>
          <w:color w:val="990000"/>
          <w:w w:val="90"/>
          <w:sz w:val="18"/>
        </w:rPr>
        <w:t>48 </w:t>
      </w:r>
      <w:r>
        <w:rPr>
          <w:sz w:val="18"/>
        </w:rPr>
        <w:t>with</w:t>
      </w:r>
      <w:r>
        <w:rPr>
          <w:spacing w:val="-2"/>
          <w:sz w:val="18"/>
        </w:rPr>
        <w:t> </w:t>
      </w:r>
      <w:r>
        <w:rPr>
          <w:sz w:val="18"/>
        </w:rPr>
        <w:t>vertical</w:t>
      </w:r>
      <w:r>
        <w:rPr>
          <w:spacing w:val="-2"/>
          <w:sz w:val="18"/>
        </w:rPr>
        <w:t> </w:t>
      </w:r>
      <w:r>
        <w:rPr>
          <w:sz w:val="18"/>
        </w:rPr>
        <w:t>bars,</w:t>
      </w:r>
      <w:r>
        <w:rPr>
          <w:spacing w:val="-2"/>
          <w:sz w:val="18"/>
        </w:rPr>
        <w:t> </w:t>
      </w:r>
      <w:r>
        <w:rPr>
          <w:color w:val="990000"/>
          <w:sz w:val="18"/>
        </w:rPr>
        <w:t>46</w:t>
      </w:r>
    </w:p>
    <w:p>
      <w:pPr>
        <w:spacing w:line="208" w:lineRule="exact" w:before="0"/>
        <w:ind w:left="1284" w:right="0" w:firstLine="0"/>
        <w:jc w:val="left"/>
        <w:rPr>
          <w:sz w:val="18"/>
        </w:rPr>
      </w:pPr>
      <w:r>
        <w:rPr>
          <w:w w:val="85"/>
          <w:sz w:val="18"/>
        </w:rPr>
        <w:t>visualizing</w:t>
      </w:r>
      <w:r>
        <w:rPr>
          <w:spacing w:val="33"/>
          <w:sz w:val="18"/>
        </w:rPr>
        <w:t> </w:t>
      </w:r>
      <w:r>
        <w:rPr>
          <w:w w:val="85"/>
          <w:sz w:val="18"/>
        </w:rPr>
        <w:t>proportions,</w:t>
      </w:r>
      <w:r>
        <w:rPr>
          <w:spacing w:val="34"/>
          <w:sz w:val="18"/>
        </w:rPr>
        <w:t> </w:t>
      </w:r>
      <w:r>
        <w:rPr>
          <w:color w:val="990000"/>
          <w:spacing w:val="-5"/>
          <w:w w:val="85"/>
          <w:sz w:val="18"/>
        </w:rPr>
        <w:t>94</w:t>
      </w:r>
    </w:p>
    <w:p>
      <w:pPr>
        <w:spacing w:line="213" w:lineRule="auto" w:before="7"/>
        <w:ind w:left="1529" w:right="262" w:firstLine="0"/>
        <w:jc w:val="left"/>
        <w:rPr>
          <w:sz w:val="18"/>
        </w:rPr>
      </w:pPr>
      <w:r>
        <w:rPr>
          <w:w w:val="90"/>
          <w:sz w:val="18"/>
        </w:rPr>
        <w:t>case for side-by-side bars, </w:t>
      </w:r>
      <w:r>
        <w:rPr>
          <w:color w:val="990000"/>
          <w:w w:val="90"/>
          <w:sz w:val="18"/>
        </w:rPr>
        <w:t>97</w:t>
      </w:r>
      <w:r>
        <w:rPr>
          <w:w w:val="90"/>
          <w:sz w:val="18"/>
        </w:rPr>
        <w:t>-</w:t>
      </w:r>
      <w:r>
        <w:rPr>
          <w:color w:val="990000"/>
          <w:w w:val="90"/>
          <w:sz w:val="18"/>
        </w:rPr>
        <w:t>99 </w:t>
      </w:r>
      <w:r>
        <w:rPr>
          <w:spacing w:val="-2"/>
          <w:sz w:val="18"/>
        </w:rPr>
        <w:t>cased</w:t>
      </w:r>
      <w:r>
        <w:rPr>
          <w:spacing w:val="-8"/>
          <w:sz w:val="18"/>
        </w:rPr>
        <w:t> </w:t>
      </w:r>
      <w:r>
        <w:rPr>
          <w:spacing w:val="-2"/>
          <w:sz w:val="18"/>
        </w:rPr>
        <w:t>for</w:t>
      </w:r>
      <w:r>
        <w:rPr>
          <w:spacing w:val="-8"/>
          <w:sz w:val="18"/>
        </w:rPr>
        <w:t> </w:t>
      </w:r>
      <w:r>
        <w:rPr>
          <w:spacing w:val="-2"/>
          <w:sz w:val="18"/>
        </w:rPr>
        <w:t>stacked</w:t>
      </w:r>
      <w:r>
        <w:rPr>
          <w:spacing w:val="-8"/>
          <w:sz w:val="18"/>
        </w:rPr>
        <w:t> </w:t>
      </w:r>
      <w:r>
        <w:rPr>
          <w:spacing w:val="-2"/>
          <w:sz w:val="18"/>
        </w:rPr>
        <w:t>bars,</w:t>
      </w:r>
      <w:r>
        <w:rPr>
          <w:spacing w:val="-8"/>
          <w:sz w:val="18"/>
        </w:rPr>
        <w:t> </w:t>
      </w:r>
      <w:r>
        <w:rPr>
          <w:color w:val="990000"/>
          <w:spacing w:val="-2"/>
          <w:sz w:val="18"/>
        </w:rPr>
        <w:t>99</w:t>
      </w:r>
      <w:r>
        <w:rPr>
          <w:spacing w:val="-2"/>
          <w:sz w:val="18"/>
        </w:rPr>
        <w:t>-</w:t>
      </w:r>
      <w:r>
        <w:rPr>
          <w:color w:val="990000"/>
          <w:spacing w:val="-2"/>
          <w:sz w:val="18"/>
        </w:rPr>
        <w:t>100</w:t>
      </w:r>
    </w:p>
    <w:p>
      <w:pPr>
        <w:spacing w:line="213" w:lineRule="auto" w:before="0"/>
        <w:ind w:left="1284" w:right="1633" w:firstLine="0"/>
        <w:jc w:val="left"/>
        <w:rPr>
          <w:sz w:val="18"/>
        </w:rPr>
      </w:pPr>
      <w:r>
        <w:rPr>
          <w:sz w:val="18"/>
        </w:rPr>
        <w:t>vs.</w:t>
      </w:r>
      <w:r>
        <w:rPr>
          <w:spacing w:val="-7"/>
          <w:sz w:val="18"/>
        </w:rPr>
        <w:t> </w:t>
      </w:r>
      <w:r>
        <w:rPr>
          <w:sz w:val="18"/>
        </w:rPr>
        <w:t>pie</w:t>
      </w:r>
      <w:r>
        <w:rPr>
          <w:spacing w:val="-7"/>
          <w:sz w:val="18"/>
        </w:rPr>
        <w:t> </w:t>
      </w:r>
      <w:r>
        <w:rPr>
          <w:sz w:val="18"/>
        </w:rPr>
        <w:t>charts,</w:t>
      </w:r>
      <w:r>
        <w:rPr>
          <w:spacing w:val="-7"/>
          <w:sz w:val="18"/>
        </w:rPr>
        <w:t> </w:t>
      </w:r>
      <w:r>
        <w:rPr>
          <w:color w:val="990000"/>
          <w:sz w:val="18"/>
        </w:rPr>
        <w:t>216 </w:t>
      </w:r>
      <w:r>
        <w:rPr>
          <w:w w:val="90"/>
          <w:sz w:val="18"/>
        </w:rPr>
        <w:t>with</w:t>
      </w:r>
      <w:r>
        <w:rPr>
          <w:spacing w:val="-5"/>
          <w:w w:val="90"/>
          <w:sz w:val="18"/>
        </w:rPr>
        <w:t> </w:t>
      </w:r>
      <w:r>
        <w:rPr>
          <w:w w:val="90"/>
          <w:sz w:val="18"/>
        </w:rPr>
        <w:t>error</w:t>
      </w:r>
      <w:r>
        <w:rPr>
          <w:spacing w:val="-5"/>
          <w:w w:val="90"/>
          <w:sz w:val="18"/>
        </w:rPr>
        <w:t> </w:t>
      </w:r>
      <w:r>
        <w:rPr>
          <w:w w:val="90"/>
          <w:sz w:val="18"/>
        </w:rPr>
        <w:t>bars,</w:t>
      </w:r>
      <w:r>
        <w:rPr>
          <w:spacing w:val="-5"/>
          <w:w w:val="90"/>
          <w:sz w:val="18"/>
        </w:rPr>
        <w:t> </w:t>
      </w:r>
      <w:r>
        <w:rPr>
          <w:color w:val="990000"/>
          <w:w w:val="90"/>
          <w:sz w:val="18"/>
        </w:rPr>
        <w:t>193</w:t>
      </w:r>
    </w:p>
    <w:p>
      <w:pPr>
        <w:spacing w:line="229" w:lineRule="exact" w:before="89"/>
        <w:ind w:left="285" w:right="0" w:firstLine="0"/>
        <w:jc w:val="left"/>
        <w:rPr>
          <w:sz w:val="18"/>
        </w:rPr>
      </w:pPr>
      <w:r>
        <w:rPr/>
        <w:br w:type="column"/>
      </w:r>
      <w:r>
        <w:rPr>
          <w:spacing w:val="-4"/>
          <w:sz w:val="18"/>
        </w:rPr>
        <w:t>bars</w:t>
      </w:r>
    </w:p>
    <w:p>
      <w:pPr>
        <w:spacing w:line="213" w:lineRule="auto" w:before="8"/>
        <w:ind w:left="530" w:right="1171" w:firstLine="0"/>
        <w:jc w:val="left"/>
        <w:rPr>
          <w:sz w:val="18"/>
        </w:rPr>
      </w:pPr>
      <w:r>
        <w:rPr>
          <w:w w:val="90"/>
          <w:sz w:val="18"/>
        </w:rPr>
        <w:t>in</w:t>
      </w:r>
      <w:r>
        <w:rPr>
          <w:spacing w:val="-7"/>
          <w:w w:val="90"/>
          <w:sz w:val="18"/>
        </w:rPr>
        <w:t> </w:t>
      </w:r>
      <w:r>
        <w:rPr>
          <w:w w:val="90"/>
          <w:sz w:val="18"/>
        </w:rPr>
        <w:t>visualizations</w:t>
      </w:r>
      <w:r>
        <w:rPr>
          <w:spacing w:val="-7"/>
          <w:w w:val="90"/>
          <w:sz w:val="18"/>
        </w:rPr>
        <w:t> </w:t>
      </w:r>
      <w:r>
        <w:rPr>
          <w:w w:val="90"/>
          <w:sz w:val="18"/>
        </w:rPr>
        <w:t>along</w:t>
      </w:r>
      <w:r>
        <w:rPr>
          <w:spacing w:val="-7"/>
          <w:w w:val="90"/>
          <w:sz w:val="18"/>
        </w:rPr>
        <w:t> </w:t>
      </w:r>
      <w:r>
        <w:rPr>
          <w:w w:val="90"/>
          <w:sz w:val="18"/>
        </w:rPr>
        <w:t>linear</w:t>
      </w:r>
      <w:r>
        <w:rPr>
          <w:spacing w:val="-6"/>
          <w:w w:val="90"/>
          <w:sz w:val="18"/>
        </w:rPr>
        <w:t> </w:t>
      </w:r>
      <w:r>
        <w:rPr>
          <w:w w:val="90"/>
          <w:sz w:val="18"/>
        </w:rPr>
        <w:t>axes,</w:t>
      </w:r>
      <w:r>
        <w:rPr>
          <w:spacing w:val="-7"/>
          <w:w w:val="90"/>
          <w:sz w:val="18"/>
        </w:rPr>
        <w:t> </w:t>
      </w:r>
      <w:r>
        <w:rPr>
          <w:color w:val="990000"/>
          <w:w w:val="90"/>
          <w:sz w:val="18"/>
        </w:rPr>
        <w:t>211 </w:t>
      </w:r>
      <w:r>
        <w:rPr>
          <w:sz w:val="18"/>
        </w:rPr>
        <w:t>on linear scales, </w:t>
      </w:r>
      <w:r>
        <w:rPr>
          <w:color w:val="990000"/>
          <w:sz w:val="18"/>
        </w:rPr>
        <w:t>208</w:t>
      </w:r>
    </w:p>
    <w:p>
      <w:pPr>
        <w:spacing w:line="213" w:lineRule="auto" w:before="0"/>
        <w:ind w:left="530" w:right="1171" w:firstLine="0"/>
        <w:jc w:val="left"/>
        <w:rPr>
          <w:sz w:val="18"/>
        </w:rPr>
      </w:pPr>
      <w:r>
        <w:rPr>
          <w:spacing w:val="-2"/>
          <w:sz w:val="18"/>
        </w:rPr>
        <w:t>visualizing</w:t>
      </w:r>
      <w:r>
        <w:rPr>
          <w:spacing w:val="-10"/>
          <w:sz w:val="18"/>
        </w:rPr>
        <w:t> </w:t>
      </w:r>
      <w:r>
        <w:rPr>
          <w:spacing w:val="-2"/>
          <w:sz w:val="18"/>
        </w:rPr>
        <w:t>amounts</w:t>
      </w:r>
      <w:r>
        <w:rPr>
          <w:spacing w:val="-9"/>
          <w:sz w:val="18"/>
        </w:rPr>
        <w:t> </w:t>
      </w:r>
      <w:r>
        <w:rPr>
          <w:spacing w:val="-2"/>
          <w:sz w:val="18"/>
        </w:rPr>
        <w:t>with,</w:t>
      </w:r>
      <w:r>
        <w:rPr>
          <w:spacing w:val="-9"/>
          <w:sz w:val="18"/>
        </w:rPr>
        <w:t> </w:t>
      </w:r>
      <w:r>
        <w:rPr>
          <w:color w:val="990000"/>
          <w:spacing w:val="-2"/>
          <w:sz w:val="18"/>
        </w:rPr>
        <w:t>37 </w:t>
      </w:r>
      <w:r>
        <w:rPr>
          <w:w w:val="90"/>
          <w:sz w:val="18"/>
        </w:rPr>
        <w:t>visualizing</w:t>
      </w:r>
      <w:r>
        <w:rPr>
          <w:spacing w:val="-7"/>
          <w:w w:val="90"/>
          <w:sz w:val="18"/>
        </w:rPr>
        <w:t> </w:t>
      </w:r>
      <w:r>
        <w:rPr>
          <w:w w:val="90"/>
          <w:sz w:val="18"/>
        </w:rPr>
        <w:t>proportions</w:t>
      </w:r>
      <w:r>
        <w:rPr>
          <w:spacing w:val="-7"/>
          <w:w w:val="90"/>
          <w:sz w:val="18"/>
        </w:rPr>
        <w:t> </w:t>
      </w:r>
      <w:r>
        <w:rPr>
          <w:w w:val="90"/>
          <w:sz w:val="18"/>
        </w:rPr>
        <w:t>with,</w:t>
      </w:r>
      <w:r>
        <w:rPr>
          <w:spacing w:val="-7"/>
          <w:w w:val="90"/>
          <w:sz w:val="18"/>
        </w:rPr>
        <w:t> </w:t>
      </w:r>
      <w:r>
        <w:rPr>
          <w:color w:val="990000"/>
          <w:w w:val="90"/>
          <w:sz w:val="18"/>
        </w:rPr>
        <w:t>39</w:t>
      </w:r>
    </w:p>
    <w:p>
      <w:pPr>
        <w:spacing w:line="213" w:lineRule="auto" w:before="0"/>
        <w:ind w:left="530" w:right="1805" w:hanging="245"/>
        <w:jc w:val="left"/>
        <w:rPr>
          <w:sz w:val="18"/>
        </w:rPr>
      </w:pPr>
      <w:r>
        <w:rPr>
          <w:sz w:val="18"/>
        </w:rPr>
        <w:t>Bayesian</w:t>
      </w:r>
      <w:r>
        <w:rPr>
          <w:spacing w:val="-7"/>
          <w:sz w:val="18"/>
        </w:rPr>
        <w:t> </w:t>
      </w:r>
      <w:r>
        <w:rPr>
          <w:sz w:val="18"/>
        </w:rPr>
        <w:t>statistics,</w:t>
      </w:r>
      <w:r>
        <w:rPr>
          <w:spacing w:val="-7"/>
          <w:sz w:val="18"/>
        </w:rPr>
        <w:t> </w:t>
      </w:r>
      <w:r>
        <w:rPr>
          <w:color w:val="990000"/>
          <w:sz w:val="18"/>
        </w:rPr>
        <w:t>187 </w:t>
      </w:r>
      <w:r>
        <w:rPr>
          <w:w w:val="90"/>
          <w:sz w:val="18"/>
        </w:rPr>
        <w:t>assessment</w:t>
      </w:r>
      <w:r>
        <w:rPr>
          <w:spacing w:val="-7"/>
          <w:w w:val="90"/>
          <w:sz w:val="18"/>
        </w:rPr>
        <w:t> </w:t>
      </w:r>
      <w:r>
        <w:rPr>
          <w:w w:val="90"/>
          <w:sz w:val="18"/>
        </w:rPr>
        <w:t>of</w:t>
      </w:r>
      <w:r>
        <w:rPr>
          <w:spacing w:val="-7"/>
          <w:w w:val="90"/>
          <w:sz w:val="18"/>
        </w:rPr>
        <w:t> </w:t>
      </w:r>
      <w:r>
        <w:rPr>
          <w:w w:val="90"/>
          <w:sz w:val="18"/>
        </w:rPr>
        <w:t>uncertainty,</w:t>
      </w:r>
      <w:r>
        <w:rPr>
          <w:spacing w:val="-7"/>
          <w:w w:val="90"/>
          <w:sz w:val="18"/>
        </w:rPr>
        <w:t> </w:t>
      </w:r>
      <w:r>
        <w:rPr>
          <w:color w:val="990000"/>
          <w:w w:val="90"/>
          <w:sz w:val="18"/>
        </w:rPr>
        <w:t>194</w:t>
      </w:r>
    </w:p>
    <w:p>
      <w:pPr>
        <w:spacing w:line="213" w:lineRule="auto" w:before="0"/>
        <w:ind w:left="285" w:right="0" w:firstLine="244"/>
        <w:jc w:val="left"/>
        <w:rPr>
          <w:sz w:val="18"/>
        </w:rPr>
      </w:pPr>
      <w:r>
        <w:rPr>
          <w:w w:val="90"/>
          <w:sz w:val="18"/>
        </w:rPr>
        <w:t>conceptual</w:t>
      </w:r>
      <w:r>
        <w:rPr>
          <w:spacing w:val="-6"/>
          <w:w w:val="90"/>
          <w:sz w:val="18"/>
        </w:rPr>
        <w:t> </w:t>
      </w:r>
      <w:r>
        <w:rPr>
          <w:w w:val="90"/>
          <w:sz w:val="18"/>
        </w:rPr>
        <w:t>advantage</w:t>
      </w:r>
      <w:r>
        <w:rPr>
          <w:spacing w:val="-6"/>
          <w:w w:val="90"/>
          <w:sz w:val="18"/>
        </w:rPr>
        <w:t> </w:t>
      </w:r>
      <w:r>
        <w:rPr>
          <w:w w:val="90"/>
          <w:sz w:val="18"/>
        </w:rPr>
        <w:t>of</w:t>
      </w:r>
      <w:r>
        <w:rPr>
          <w:spacing w:val="-6"/>
          <w:w w:val="90"/>
          <w:sz w:val="18"/>
        </w:rPr>
        <w:t> </w:t>
      </w:r>
      <w:r>
        <w:rPr>
          <w:w w:val="90"/>
          <w:sz w:val="18"/>
        </w:rPr>
        <w:t>this</w:t>
      </w:r>
      <w:r>
        <w:rPr>
          <w:spacing w:val="-6"/>
          <w:w w:val="90"/>
          <w:sz w:val="18"/>
        </w:rPr>
        <w:t> </w:t>
      </w:r>
      <w:r>
        <w:rPr>
          <w:w w:val="90"/>
          <w:sz w:val="18"/>
        </w:rPr>
        <w:t>approach,</w:t>
      </w:r>
      <w:r>
        <w:rPr>
          <w:spacing w:val="-6"/>
          <w:w w:val="90"/>
          <w:sz w:val="18"/>
        </w:rPr>
        <w:t> </w:t>
      </w:r>
      <w:r>
        <w:rPr>
          <w:color w:val="990000"/>
          <w:w w:val="90"/>
          <w:sz w:val="18"/>
        </w:rPr>
        <w:t>196 </w:t>
      </w:r>
      <w:r>
        <w:rPr>
          <w:sz w:val="18"/>
        </w:rPr>
        <w:t>bibliography,</w:t>
      </w:r>
      <w:r>
        <w:rPr>
          <w:spacing w:val="-6"/>
          <w:sz w:val="18"/>
        </w:rPr>
        <w:t> </w:t>
      </w:r>
      <w:r>
        <w:rPr>
          <w:color w:val="990000"/>
          <w:sz w:val="18"/>
        </w:rPr>
        <w:t>351</w:t>
      </w:r>
      <w:r>
        <w:rPr>
          <w:sz w:val="18"/>
        </w:rPr>
        <w:t>-</w:t>
      </w:r>
      <w:r>
        <w:rPr>
          <w:color w:val="990000"/>
          <w:sz w:val="18"/>
        </w:rPr>
        <w:t>354</w:t>
      </w:r>
    </w:p>
    <w:p>
      <w:pPr>
        <w:spacing w:line="208" w:lineRule="exact" w:before="0"/>
        <w:ind w:left="285" w:right="0" w:firstLine="0"/>
        <w:jc w:val="left"/>
        <w:rPr>
          <w:sz w:val="18"/>
        </w:rPr>
      </w:pPr>
      <w:r>
        <w:rPr>
          <w:w w:val="90"/>
          <w:sz w:val="18"/>
        </w:rPr>
        <w:t>binning</w:t>
      </w:r>
      <w:r>
        <w:rPr>
          <w:spacing w:val="1"/>
          <w:sz w:val="18"/>
        </w:rPr>
        <w:t> </w:t>
      </w:r>
      <w:r>
        <w:rPr>
          <w:spacing w:val="-4"/>
          <w:sz w:val="18"/>
        </w:rPr>
        <w:t>data</w:t>
      </w:r>
    </w:p>
    <w:p>
      <w:pPr>
        <w:spacing w:line="213" w:lineRule="auto" w:before="6"/>
        <w:ind w:left="774" w:right="1805" w:hanging="245"/>
        <w:jc w:val="left"/>
        <w:rPr>
          <w:sz w:val="18"/>
        </w:rPr>
      </w:pPr>
      <w:r>
        <w:rPr>
          <w:w w:val="90"/>
          <w:sz w:val="18"/>
        </w:rPr>
        <w:t>bins in histograms, </w:t>
      </w:r>
      <w:r>
        <w:rPr>
          <w:color w:val="990000"/>
          <w:w w:val="90"/>
          <w:sz w:val="18"/>
        </w:rPr>
        <w:t>59</w:t>
      </w:r>
      <w:r>
        <w:rPr>
          <w:w w:val="90"/>
          <w:sz w:val="18"/>
        </w:rPr>
        <w:t>-</w:t>
      </w:r>
      <w:r>
        <w:rPr>
          <w:color w:val="990000"/>
          <w:w w:val="90"/>
          <w:sz w:val="18"/>
        </w:rPr>
        <w:t>61 </w:t>
      </w:r>
      <w:r>
        <w:rPr>
          <w:w w:val="90"/>
          <w:sz w:val="18"/>
        </w:rPr>
        <w:t>choosing</w:t>
      </w:r>
      <w:r>
        <w:rPr>
          <w:spacing w:val="-3"/>
          <w:w w:val="90"/>
          <w:sz w:val="18"/>
        </w:rPr>
        <w:t> </w:t>
      </w:r>
      <w:r>
        <w:rPr>
          <w:w w:val="90"/>
          <w:sz w:val="18"/>
        </w:rPr>
        <w:t>width</w:t>
      </w:r>
      <w:r>
        <w:rPr>
          <w:spacing w:val="-2"/>
          <w:w w:val="90"/>
          <w:sz w:val="18"/>
        </w:rPr>
        <w:t> </w:t>
      </w:r>
      <w:r>
        <w:rPr>
          <w:w w:val="90"/>
          <w:sz w:val="18"/>
        </w:rPr>
        <w:t>of,</w:t>
      </w:r>
      <w:r>
        <w:rPr>
          <w:spacing w:val="-2"/>
          <w:w w:val="90"/>
          <w:sz w:val="18"/>
        </w:rPr>
        <w:t> </w:t>
      </w:r>
      <w:r>
        <w:rPr>
          <w:color w:val="990000"/>
          <w:spacing w:val="-5"/>
          <w:w w:val="90"/>
          <w:sz w:val="18"/>
        </w:rPr>
        <w:t>60</w:t>
      </w:r>
    </w:p>
    <w:p>
      <w:pPr>
        <w:spacing w:line="213" w:lineRule="auto" w:before="0"/>
        <w:ind w:left="285" w:right="1805" w:firstLine="244"/>
        <w:jc w:val="left"/>
        <w:rPr>
          <w:sz w:val="18"/>
        </w:rPr>
      </w:pPr>
      <w:r>
        <w:rPr>
          <w:w w:val="90"/>
          <w:sz w:val="18"/>
        </w:rPr>
        <w:t>into</w:t>
      </w:r>
      <w:r>
        <w:rPr>
          <w:spacing w:val="-4"/>
          <w:w w:val="90"/>
          <w:sz w:val="18"/>
        </w:rPr>
        <w:t> </w:t>
      </w:r>
      <w:r>
        <w:rPr>
          <w:w w:val="90"/>
          <w:sz w:val="18"/>
        </w:rPr>
        <w:t>hexagonal</w:t>
      </w:r>
      <w:r>
        <w:rPr>
          <w:spacing w:val="-4"/>
          <w:w w:val="90"/>
          <w:sz w:val="18"/>
        </w:rPr>
        <w:t> </w:t>
      </w:r>
      <w:r>
        <w:rPr>
          <w:w w:val="90"/>
          <w:sz w:val="18"/>
        </w:rPr>
        <w:t>bins,</w:t>
      </w:r>
      <w:r>
        <w:rPr>
          <w:spacing w:val="-4"/>
          <w:w w:val="90"/>
          <w:sz w:val="18"/>
        </w:rPr>
        <w:t> </w:t>
      </w:r>
      <w:r>
        <w:rPr>
          <w:color w:val="990000"/>
          <w:w w:val="90"/>
          <w:sz w:val="18"/>
        </w:rPr>
        <w:t>224 </w:t>
      </w:r>
      <w:r>
        <w:rPr>
          <w:sz w:val="18"/>
        </w:rPr>
        <w:t>bitmap</w:t>
      </w:r>
      <w:r>
        <w:rPr>
          <w:spacing w:val="-12"/>
          <w:sz w:val="18"/>
        </w:rPr>
        <w:t> </w:t>
      </w:r>
      <w:r>
        <w:rPr>
          <w:sz w:val="18"/>
        </w:rPr>
        <w:t>graphics,</w:t>
      </w:r>
      <w:r>
        <w:rPr>
          <w:spacing w:val="-11"/>
          <w:sz w:val="18"/>
        </w:rPr>
        <w:t> </w:t>
      </w:r>
      <w:r>
        <w:rPr>
          <w:color w:val="990000"/>
          <w:sz w:val="18"/>
        </w:rPr>
        <w:t>319</w:t>
      </w:r>
      <w:r>
        <w:rPr>
          <w:sz w:val="18"/>
        </w:rPr>
        <w:t>-</w:t>
      </w:r>
      <w:r>
        <w:rPr>
          <w:color w:val="990000"/>
          <w:sz w:val="18"/>
        </w:rPr>
        <w:t>320</w:t>
      </w:r>
    </w:p>
    <w:p>
      <w:pPr>
        <w:spacing w:line="213" w:lineRule="auto" w:before="0"/>
        <w:ind w:left="530" w:right="755" w:firstLine="0"/>
        <w:jc w:val="left"/>
        <w:rPr>
          <w:sz w:val="18"/>
        </w:rPr>
      </w:pPr>
      <w:r>
        <w:rPr>
          <w:sz w:val="18"/>
        </w:rPr>
        <w:t>JPEG</w:t>
      </w:r>
      <w:r>
        <w:rPr>
          <w:spacing w:val="-12"/>
          <w:sz w:val="18"/>
        </w:rPr>
        <w:t> </w:t>
      </w:r>
      <w:r>
        <w:rPr>
          <w:sz w:val="18"/>
        </w:rPr>
        <w:t>and</w:t>
      </w:r>
      <w:r>
        <w:rPr>
          <w:spacing w:val="-11"/>
          <w:sz w:val="18"/>
        </w:rPr>
        <w:t> </w:t>
      </w:r>
      <w:r>
        <w:rPr>
          <w:sz w:val="18"/>
        </w:rPr>
        <w:t>PNG</w:t>
      </w:r>
      <w:r>
        <w:rPr>
          <w:spacing w:val="-11"/>
          <w:sz w:val="18"/>
        </w:rPr>
        <w:t> </w:t>
      </w:r>
      <w:r>
        <w:rPr>
          <w:sz w:val="18"/>
        </w:rPr>
        <w:t>file</w:t>
      </w:r>
      <w:r>
        <w:rPr>
          <w:spacing w:val="-11"/>
          <w:sz w:val="18"/>
        </w:rPr>
        <w:t> </w:t>
      </w:r>
      <w:r>
        <w:rPr>
          <w:sz w:val="18"/>
        </w:rPr>
        <w:t>formats,</w:t>
      </w:r>
      <w:r>
        <w:rPr>
          <w:spacing w:val="-12"/>
          <w:sz w:val="18"/>
        </w:rPr>
        <w:t> </w:t>
      </w:r>
      <w:r>
        <w:rPr>
          <w:color w:val="990000"/>
          <w:sz w:val="18"/>
        </w:rPr>
        <w:t>319</w:t>
      </w:r>
      <w:r>
        <w:rPr>
          <w:sz w:val="18"/>
        </w:rPr>
        <w:t>,</w:t>
      </w:r>
      <w:r>
        <w:rPr>
          <w:spacing w:val="-11"/>
          <w:sz w:val="18"/>
        </w:rPr>
        <w:t> </w:t>
      </w:r>
      <w:r>
        <w:rPr>
          <w:color w:val="990000"/>
          <w:sz w:val="18"/>
        </w:rPr>
        <w:t>322 </w:t>
      </w:r>
      <w:r>
        <w:rPr>
          <w:w w:val="90"/>
          <w:sz w:val="18"/>
        </w:rPr>
        <w:t>lossless</w:t>
      </w:r>
      <w:r>
        <w:rPr>
          <w:spacing w:val="-2"/>
          <w:w w:val="90"/>
          <w:sz w:val="18"/>
        </w:rPr>
        <w:t> </w:t>
      </w:r>
      <w:r>
        <w:rPr>
          <w:w w:val="90"/>
          <w:sz w:val="18"/>
        </w:rPr>
        <w:t>and</w:t>
      </w:r>
      <w:r>
        <w:rPr>
          <w:spacing w:val="-2"/>
          <w:w w:val="90"/>
          <w:sz w:val="18"/>
        </w:rPr>
        <w:t> </w:t>
      </w:r>
      <w:r>
        <w:rPr>
          <w:w w:val="90"/>
          <w:sz w:val="18"/>
        </w:rPr>
        <w:t>lossy</w:t>
      </w:r>
      <w:r>
        <w:rPr>
          <w:spacing w:val="-2"/>
          <w:w w:val="90"/>
          <w:sz w:val="18"/>
        </w:rPr>
        <w:t> </w:t>
      </w:r>
      <w:r>
        <w:rPr>
          <w:w w:val="90"/>
          <w:sz w:val="18"/>
        </w:rPr>
        <w:t>compression,</w:t>
      </w:r>
      <w:r>
        <w:rPr>
          <w:spacing w:val="-2"/>
          <w:w w:val="90"/>
          <w:sz w:val="18"/>
        </w:rPr>
        <w:t> </w:t>
      </w:r>
      <w:r>
        <w:rPr>
          <w:color w:val="990000"/>
          <w:w w:val="90"/>
          <w:sz w:val="18"/>
        </w:rPr>
        <w:t>321</w:t>
      </w:r>
      <w:r>
        <w:rPr>
          <w:w w:val="90"/>
          <w:sz w:val="18"/>
        </w:rPr>
        <w:t>-</w:t>
      </w:r>
      <w:r>
        <w:rPr>
          <w:color w:val="990000"/>
          <w:w w:val="90"/>
          <w:sz w:val="18"/>
        </w:rPr>
        <w:t>322 </w:t>
      </w:r>
      <w:r>
        <w:rPr>
          <w:spacing w:val="-2"/>
          <w:sz w:val="18"/>
        </w:rPr>
        <w:t>saving</w:t>
      </w:r>
      <w:r>
        <w:rPr>
          <w:spacing w:val="-7"/>
          <w:sz w:val="18"/>
        </w:rPr>
        <w:t> </w:t>
      </w:r>
      <w:r>
        <w:rPr>
          <w:spacing w:val="-2"/>
          <w:sz w:val="18"/>
        </w:rPr>
        <w:t>vector</w:t>
      </w:r>
      <w:r>
        <w:rPr>
          <w:spacing w:val="-7"/>
          <w:sz w:val="18"/>
        </w:rPr>
        <w:t> </w:t>
      </w:r>
      <w:r>
        <w:rPr>
          <w:spacing w:val="-2"/>
          <w:sz w:val="18"/>
        </w:rPr>
        <w:t>graphics</w:t>
      </w:r>
      <w:r>
        <w:rPr>
          <w:spacing w:val="-7"/>
          <w:sz w:val="18"/>
        </w:rPr>
        <w:t> </w:t>
      </w:r>
      <w:r>
        <w:rPr>
          <w:spacing w:val="-2"/>
          <w:sz w:val="18"/>
        </w:rPr>
        <w:t>to,</w:t>
      </w:r>
      <w:r>
        <w:rPr>
          <w:spacing w:val="-7"/>
          <w:sz w:val="18"/>
        </w:rPr>
        <w:t> </w:t>
      </w:r>
      <w:r>
        <w:rPr>
          <w:color w:val="990000"/>
          <w:spacing w:val="-2"/>
          <w:sz w:val="18"/>
        </w:rPr>
        <w:t>324</w:t>
      </w:r>
    </w:p>
    <w:p>
      <w:pPr>
        <w:spacing w:line="208" w:lineRule="exact" w:before="0"/>
        <w:ind w:left="285" w:right="0" w:firstLine="0"/>
        <w:jc w:val="left"/>
        <w:rPr>
          <w:sz w:val="18"/>
        </w:rPr>
      </w:pPr>
      <w:r>
        <w:rPr>
          <w:w w:val="90"/>
          <w:sz w:val="18"/>
        </w:rPr>
        <w:t>blue–yellow</w:t>
      </w:r>
      <w:r>
        <w:rPr>
          <w:spacing w:val="-3"/>
          <w:sz w:val="18"/>
        </w:rPr>
        <w:t> </w:t>
      </w:r>
      <w:r>
        <w:rPr>
          <w:w w:val="90"/>
          <w:sz w:val="18"/>
        </w:rPr>
        <w:t>color-vision</w:t>
      </w:r>
      <w:r>
        <w:rPr>
          <w:spacing w:val="-3"/>
          <w:sz w:val="18"/>
        </w:rPr>
        <w:t> </w:t>
      </w:r>
      <w:r>
        <w:rPr>
          <w:w w:val="90"/>
          <w:sz w:val="18"/>
        </w:rPr>
        <w:t>deficiency,</w:t>
      </w:r>
      <w:r>
        <w:rPr>
          <w:spacing w:val="-2"/>
          <w:sz w:val="18"/>
        </w:rPr>
        <w:t> </w:t>
      </w:r>
      <w:r>
        <w:rPr>
          <w:color w:val="990000"/>
          <w:w w:val="90"/>
          <w:sz w:val="18"/>
        </w:rPr>
        <w:t>238</w:t>
      </w:r>
      <w:r>
        <w:rPr>
          <w:w w:val="90"/>
          <w:sz w:val="18"/>
        </w:rPr>
        <w:t>,</w:t>
      </w:r>
      <w:r>
        <w:rPr>
          <w:spacing w:val="-3"/>
          <w:sz w:val="18"/>
        </w:rPr>
        <w:t> </w:t>
      </w:r>
      <w:r>
        <w:rPr>
          <w:color w:val="990000"/>
          <w:spacing w:val="-5"/>
          <w:w w:val="90"/>
          <w:sz w:val="18"/>
        </w:rPr>
        <w:t>244</w:t>
      </w:r>
    </w:p>
    <w:p>
      <w:pPr>
        <w:spacing w:line="216" w:lineRule="exact" w:before="0"/>
        <w:ind w:left="285" w:right="0" w:firstLine="0"/>
        <w:jc w:val="left"/>
        <w:rPr>
          <w:sz w:val="18"/>
        </w:rPr>
      </w:pPr>
      <w:r>
        <w:rPr>
          <w:w w:val="90"/>
          <w:sz w:val="18"/>
        </w:rPr>
        <w:t>boxplots,</w:t>
      </w:r>
      <w:r>
        <w:rPr>
          <w:spacing w:val="-1"/>
          <w:w w:val="90"/>
          <w:sz w:val="18"/>
        </w:rPr>
        <w:t> </w:t>
      </w:r>
      <w:r>
        <w:rPr>
          <w:color w:val="990000"/>
          <w:spacing w:val="-5"/>
          <w:sz w:val="18"/>
        </w:rPr>
        <w:t>39</w:t>
      </w:r>
    </w:p>
    <w:p>
      <w:pPr>
        <w:spacing w:line="216" w:lineRule="exact" w:before="0"/>
        <w:ind w:left="530" w:right="0" w:firstLine="0"/>
        <w:jc w:val="left"/>
        <w:rPr>
          <w:sz w:val="18"/>
        </w:rPr>
      </w:pPr>
      <w:r>
        <w:rPr>
          <w:w w:val="90"/>
          <w:sz w:val="18"/>
        </w:rPr>
        <w:t>shading</w:t>
      </w:r>
      <w:r>
        <w:rPr>
          <w:spacing w:val="-4"/>
          <w:w w:val="90"/>
          <w:sz w:val="18"/>
        </w:rPr>
        <w:t> </w:t>
      </w:r>
      <w:r>
        <w:rPr>
          <w:w w:val="90"/>
          <w:sz w:val="18"/>
        </w:rPr>
        <w:t>for</w:t>
      </w:r>
      <w:r>
        <w:rPr>
          <w:spacing w:val="-3"/>
          <w:w w:val="90"/>
          <w:sz w:val="18"/>
        </w:rPr>
        <w:t> </w:t>
      </w:r>
      <w:r>
        <w:rPr>
          <w:w w:val="90"/>
          <w:sz w:val="18"/>
        </w:rPr>
        <w:t>boxes,</w:t>
      </w:r>
      <w:r>
        <w:rPr>
          <w:spacing w:val="-3"/>
          <w:w w:val="90"/>
          <w:sz w:val="18"/>
        </w:rPr>
        <w:t> </w:t>
      </w:r>
      <w:r>
        <w:rPr>
          <w:color w:val="990000"/>
          <w:spacing w:val="-5"/>
          <w:w w:val="90"/>
          <w:sz w:val="18"/>
        </w:rPr>
        <w:t>302</w:t>
      </w:r>
    </w:p>
    <w:p>
      <w:pPr>
        <w:spacing w:line="213" w:lineRule="auto" w:before="7"/>
        <w:ind w:left="285" w:right="1171" w:firstLine="244"/>
        <w:jc w:val="left"/>
        <w:rPr>
          <w:sz w:val="18"/>
        </w:rPr>
      </w:pPr>
      <w:r>
        <w:rPr>
          <w:w w:val="90"/>
          <w:sz w:val="18"/>
        </w:rPr>
        <w:t>visualizing</w:t>
      </w:r>
      <w:r>
        <w:rPr>
          <w:spacing w:val="-7"/>
          <w:w w:val="90"/>
          <w:sz w:val="18"/>
        </w:rPr>
        <w:t> </w:t>
      </w:r>
      <w:r>
        <w:rPr>
          <w:w w:val="90"/>
          <w:sz w:val="18"/>
        </w:rPr>
        <w:t>many</w:t>
      </w:r>
      <w:r>
        <w:rPr>
          <w:spacing w:val="-7"/>
          <w:w w:val="90"/>
          <w:sz w:val="18"/>
        </w:rPr>
        <w:t> </w:t>
      </w:r>
      <w:r>
        <w:rPr>
          <w:w w:val="90"/>
          <w:sz w:val="18"/>
        </w:rPr>
        <w:t>distributions,</w:t>
      </w:r>
      <w:r>
        <w:rPr>
          <w:spacing w:val="-7"/>
          <w:w w:val="90"/>
          <w:sz w:val="18"/>
        </w:rPr>
        <w:t> </w:t>
      </w:r>
      <w:r>
        <w:rPr>
          <w:color w:val="990000"/>
          <w:w w:val="90"/>
          <w:sz w:val="18"/>
        </w:rPr>
        <w:t>83</w:t>
      </w:r>
      <w:r>
        <w:rPr>
          <w:w w:val="90"/>
          <w:sz w:val="18"/>
        </w:rPr>
        <w:t>-</w:t>
      </w:r>
      <w:r>
        <w:rPr>
          <w:color w:val="990000"/>
          <w:w w:val="90"/>
          <w:sz w:val="18"/>
        </w:rPr>
        <w:t>84 </w:t>
      </w:r>
      <w:r>
        <w:rPr>
          <w:sz w:val="18"/>
        </w:rPr>
        <w:t>bubble charts, </w:t>
      </w:r>
      <w:r>
        <w:rPr>
          <w:color w:val="990000"/>
          <w:sz w:val="18"/>
        </w:rPr>
        <w:t>41</w:t>
      </w:r>
    </w:p>
    <w:p>
      <w:pPr>
        <w:spacing w:line="213" w:lineRule="auto" w:before="0"/>
        <w:ind w:left="774" w:right="720" w:hanging="245"/>
        <w:jc w:val="left"/>
        <w:rPr>
          <w:sz w:val="18"/>
        </w:rPr>
      </w:pPr>
      <w:r>
        <w:rPr>
          <w:spacing w:val="-2"/>
          <w:w w:val="90"/>
          <w:sz w:val="18"/>
        </w:rPr>
        <w:t>visualizing associations among </w:t>
      </w:r>
      <w:r>
        <w:rPr>
          <w:spacing w:val="-2"/>
          <w:w w:val="90"/>
          <w:sz w:val="18"/>
        </w:rPr>
        <w:t>quantitative</w:t>
      </w:r>
      <w:r>
        <w:rPr>
          <w:w w:val="90"/>
          <w:sz w:val="18"/>
        </w:rPr>
        <w:t> </w:t>
      </w:r>
      <w:r>
        <w:rPr>
          <w:sz w:val="18"/>
        </w:rPr>
        <w:t>variables,</w:t>
      </w:r>
      <w:r>
        <w:rPr>
          <w:spacing w:val="-6"/>
          <w:sz w:val="18"/>
        </w:rPr>
        <w:t> </w:t>
      </w:r>
      <w:r>
        <w:rPr>
          <w:color w:val="990000"/>
          <w:sz w:val="18"/>
        </w:rPr>
        <w:t>118</w:t>
      </w:r>
    </w:p>
    <w:p>
      <w:pPr>
        <w:pStyle w:val="Heading5"/>
        <w:ind w:left="285"/>
      </w:pPr>
      <w:r>
        <w:rPr>
          <w:w w:val="65"/>
        </w:rPr>
        <w:t>C</w:t>
      </w:r>
    </w:p>
    <w:p>
      <w:pPr>
        <w:spacing w:line="211" w:lineRule="exact" w:before="0"/>
        <w:ind w:left="285" w:right="0" w:firstLine="0"/>
        <w:jc w:val="left"/>
        <w:rPr>
          <w:sz w:val="18"/>
        </w:rPr>
      </w:pPr>
      <w:r>
        <w:rPr>
          <w:w w:val="90"/>
          <w:sz w:val="18"/>
        </w:rPr>
        <w:t>captions,</w:t>
      </w:r>
      <w:r>
        <w:rPr>
          <w:spacing w:val="23"/>
          <w:sz w:val="18"/>
        </w:rPr>
        <w:t> </w:t>
      </w:r>
      <w:r>
        <w:rPr>
          <w:color w:val="990000"/>
          <w:w w:val="90"/>
          <w:sz w:val="18"/>
        </w:rPr>
        <w:t>267</w:t>
      </w:r>
      <w:r>
        <w:rPr>
          <w:w w:val="90"/>
          <w:sz w:val="18"/>
        </w:rPr>
        <w:t>-</w:t>
      </w:r>
      <w:r>
        <w:rPr>
          <w:color w:val="990000"/>
          <w:spacing w:val="-5"/>
          <w:w w:val="90"/>
          <w:sz w:val="18"/>
        </w:rPr>
        <w:t>269</w:t>
      </w:r>
    </w:p>
    <w:p>
      <w:pPr>
        <w:spacing w:line="213" w:lineRule="auto" w:before="8"/>
        <w:ind w:left="530" w:right="720" w:firstLine="0"/>
        <w:jc w:val="left"/>
        <w:rPr>
          <w:sz w:val="18"/>
        </w:rPr>
      </w:pPr>
      <w:r>
        <w:rPr>
          <w:sz w:val="18"/>
        </w:rPr>
        <w:t>figure</w:t>
      </w:r>
      <w:r>
        <w:rPr>
          <w:spacing w:val="-12"/>
          <w:sz w:val="18"/>
        </w:rPr>
        <w:t> </w:t>
      </w:r>
      <w:r>
        <w:rPr>
          <w:sz w:val="18"/>
        </w:rPr>
        <w:t>title</w:t>
      </w:r>
      <w:r>
        <w:rPr>
          <w:spacing w:val="-11"/>
          <w:sz w:val="18"/>
        </w:rPr>
        <w:t> </w:t>
      </w:r>
      <w:r>
        <w:rPr>
          <w:sz w:val="18"/>
        </w:rPr>
        <w:t>as</w:t>
      </w:r>
      <w:r>
        <w:rPr>
          <w:spacing w:val="-11"/>
          <w:sz w:val="18"/>
        </w:rPr>
        <w:t> </w:t>
      </w:r>
      <w:r>
        <w:rPr>
          <w:sz w:val="18"/>
        </w:rPr>
        <w:t>first</w:t>
      </w:r>
      <w:r>
        <w:rPr>
          <w:spacing w:val="-11"/>
          <w:sz w:val="18"/>
        </w:rPr>
        <w:t> </w:t>
      </w:r>
      <w:r>
        <w:rPr>
          <w:sz w:val="18"/>
        </w:rPr>
        <w:t>element</w:t>
      </w:r>
      <w:r>
        <w:rPr>
          <w:spacing w:val="-12"/>
          <w:sz w:val="18"/>
        </w:rPr>
        <w:t> </w:t>
      </w:r>
      <w:r>
        <w:rPr>
          <w:sz w:val="18"/>
        </w:rPr>
        <w:t>in,</w:t>
      </w:r>
      <w:r>
        <w:rPr>
          <w:spacing w:val="-11"/>
          <w:sz w:val="18"/>
        </w:rPr>
        <w:t> </w:t>
      </w:r>
      <w:r>
        <w:rPr>
          <w:color w:val="990000"/>
          <w:sz w:val="18"/>
        </w:rPr>
        <w:t>269 </w:t>
      </w:r>
      <w:r>
        <w:rPr>
          <w:spacing w:val="-2"/>
          <w:sz w:val="18"/>
        </w:rPr>
        <w:t>incorporating</w:t>
      </w:r>
      <w:r>
        <w:rPr>
          <w:spacing w:val="-10"/>
          <w:sz w:val="18"/>
        </w:rPr>
        <w:t> </w:t>
      </w:r>
      <w:r>
        <w:rPr>
          <w:spacing w:val="-2"/>
          <w:sz w:val="18"/>
        </w:rPr>
        <w:t>into</w:t>
      </w:r>
      <w:r>
        <w:rPr>
          <w:spacing w:val="-9"/>
          <w:sz w:val="18"/>
        </w:rPr>
        <w:t> </w:t>
      </w:r>
      <w:r>
        <w:rPr>
          <w:spacing w:val="-2"/>
          <w:sz w:val="18"/>
        </w:rPr>
        <w:t>main</w:t>
      </w:r>
      <w:r>
        <w:rPr>
          <w:spacing w:val="-9"/>
          <w:sz w:val="18"/>
        </w:rPr>
        <w:t> </w:t>
      </w:r>
      <w:r>
        <w:rPr>
          <w:spacing w:val="-2"/>
          <w:sz w:val="18"/>
        </w:rPr>
        <w:t>display,</w:t>
      </w:r>
      <w:r>
        <w:rPr>
          <w:spacing w:val="-9"/>
          <w:sz w:val="18"/>
        </w:rPr>
        <w:t> </w:t>
      </w:r>
      <w:r>
        <w:rPr>
          <w:color w:val="990000"/>
          <w:spacing w:val="-2"/>
          <w:sz w:val="18"/>
        </w:rPr>
        <w:t>268 </w:t>
      </w:r>
      <w:r>
        <w:rPr>
          <w:w w:val="90"/>
          <w:sz w:val="18"/>
        </w:rPr>
        <w:t>location</w:t>
      </w:r>
      <w:r>
        <w:rPr>
          <w:spacing w:val="-7"/>
          <w:w w:val="90"/>
          <w:sz w:val="18"/>
        </w:rPr>
        <w:t> </w:t>
      </w:r>
      <w:r>
        <w:rPr>
          <w:w w:val="90"/>
          <w:sz w:val="18"/>
        </w:rPr>
        <w:t>relative</w:t>
      </w:r>
      <w:r>
        <w:rPr>
          <w:spacing w:val="-7"/>
          <w:w w:val="90"/>
          <w:sz w:val="18"/>
        </w:rPr>
        <w:t> </w:t>
      </w:r>
      <w:r>
        <w:rPr>
          <w:w w:val="90"/>
          <w:sz w:val="18"/>
        </w:rPr>
        <w:t>to</w:t>
      </w:r>
      <w:r>
        <w:rPr>
          <w:spacing w:val="-7"/>
          <w:w w:val="90"/>
          <w:sz w:val="18"/>
        </w:rPr>
        <w:t> </w:t>
      </w:r>
      <w:r>
        <w:rPr>
          <w:w w:val="90"/>
          <w:sz w:val="18"/>
        </w:rPr>
        <w:t>display</w:t>
      </w:r>
      <w:r>
        <w:rPr>
          <w:spacing w:val="-6"/>
          <w:w w:val="90"/>
          <w:sz w:val="18"/>
        </w:rPr>
        <w:t> </w:t>
      </w:r>
      <w:r>
        <w:rPr>
          <w:w w:val="90"/>
          <w:sz w:val="18"/>
        </w:rPr>
        <w:t>items</w:t>
      </w:r>
      <w:r>
        <w:rPr>
          <w:spacing w:val="-7"/>
          <w:w w:val="90"/>
          <w:sz w:val="18"/>
        </w:rPr>
        <w:t> </w:t>
      </w:r>
      <w:r>
        <w:rPr>
          <w:w w:val="90"/>
          <w:sz w:val="18"/>
        </w:rPr>
        <w:t>in</w:t>
      </w:r>
      <w:r>
        <w:rPr>
          <w:spacing w:val="-7"/>
          <w:w w:val="90"/>
          <w:sz w:val="18"/>
        </w:rPr>
        <w:t> </w:t>
      </w:r>
      <w:r>
        <w:rPr>
          <w:w w:val="90"/>
          <w:sz w:val="18"/>
        </w:rPr>
        <w:t>figures</w:t>
      </w:r>
    </w:p>
    <w:p>
      <w:pPr>
        <w:spacing w:line="208" w:lineRule="exact" w:before="0"/>
        <w:ind w:left="262" w:right="2237" w:firstLine="0"/>
        <w:jc w:val="center"/>
        <w:rPr>
          <w:sz w:val="18"/>
        </w:rPr>
      </w:pPr>
      <w:r>
        <w:rPr>
          <w:w w:val="90"/>
          <w:sz w:val="18"/>
        </w:rPr>
        <w:t>and</w:t>
      </w:r>
      <w:r>
        <w:rPr>
          <w:spacing w:val="-5"/>
          <w:w w:val="90"/>
          <w:sz w:val="18"/>
        </w:rPr>
        <w:t> </w:t>
      </w:r>
      <w:r>
        <w:rPr>
          <w:w w:val="90"/>
          <w:sz w:val="18"/>
        </w:rPr>
        <w:t>tables,</w:t>
      </w:r>
      <w:r>
        <w:rPr>
          <w:spacing w:val="-5"/>
          <w:w w:val="90"/>
          <w:sz w:val="18"/>
        </w:rPr>
        <w:t> </w:t>
      </w:r>
      <w:r>
        <w:rPr>
          <w:color w:val="990000"/>
          <w:spacing w:val="-5"/>
          <w:w w:val="90"/>
          <w:sz w:val="18"/>
        </w:rPr>
        <w:t>275</w:t>
      </w:r>
    </w:p>
    <w:p>
      <w:pPr>
        <w:spacing w:line="216" w:lineRule="exact" w:before="0"/>
        <w:ind w:left="277" w:right="2237" w:firstLine="0"/>
        <w:jc w:val="center"/>
        <w:rPr>
          <w:sz w:val="18"/>
        </w:rPr>
      </w:pPr>
      <w:r>
        <w:rPr>
          <w:w w:val="90"/>
          <w:sz w:val="18"/>
        </w:rPr>
        <w:t>Cartesian</w:t>
      </w:r>
      <w:r>
        <w:rPr>
          <w:spacing w:val="5"/>
          <w:sz w:val="18"/>
        </w:rPr>
        <w:t> </w:t>
      </w:r>
      <w:r>
        <w:rPr>
          <w:w w:val="90"/>
          <w:sz w:val="18"/>
        </w:rPr>
        <w:t>coordinates,</w:t>
      </w:r>
      <w:r>
        <w:rPr>
          <w:spacing w:val="5"/>
          <w:sz w:val="18"/>
        </w:rPr>
        <w:t> </w:t>
      </w:r>
      <w:r>
        <w:rPr>
          <w:color w:val="990000"/>
          <w:w w:val="90"/>
          <w:sz w:val="18"/>
        </w:rPr>
        <w:t>13</w:t>
      </w:r>
      <w:r>
        <w:rPr>
          <w:w w:val="90"/>
          <w:sz w:val="18"/>
        </w:rPr>
        <w:t>-</w:t>
      </w:r>
      <w:r>
        <w:rPr>
          <w:color w:val="990000"/>
          <w:spacing w:val="-5"/>
          <w:w w:val="90"/>
          <w:sz w:val="18"/>
        </w:rPr>
        <w:t>16</w:t>
      </w:r>
    </w:p>
    <w:p>
      <w:pPr>
        <w:spacing w:line="216" w:lineRule="exact" w:before="0"/>
        <w:ind w:left="285" w:right="2235" w:firstLine="0"/>
        <w:jc w:val="center"/>
        <w:rPr>
          <w:sz w:val="18"/>
        </w:rPr>
      </w:pPr>
      <w:r>
        <w:rPr>
          <w:w w:val="90"/>
          <w:sz w:val="18"/>
        </w:rPr>
        <w:t>cartograms,</w:t>
      </w:r>
      <w:r>
        <w:rPr>
          <w:spacing w:val="12"/>
          <w:sz w:val="18"/>
        </w:rPr>
        <w:t> </w:t>
      </w:r>
      <w:r>
        <w:rPr>
          <w:color w:val="990000"/>
          <w:w w:val="90"/>
          <w:sz w:val="18"/>
        </w:rPr>
        <w:t>42</w:t>
      </w:r>
      <w:r>
        <w:rPr>
          <w:w w:val="90"/>
          <w:sz w:val="18"/>
        </w:rPr>
        <w:t>,</w:t>
      </w:r>
      <w:r>
        <w:rPr>
          <w:spacing w:val="13"/>
          <w:sz w:val="18"/>
        </w:rPr>
        <w:t> </w:t>
      </w:r>
      <w:r>
        <w:rPr>
          <w:color w:val="990000"/>
          <w:w w:val="90"/>
          <w:sz w:val="18"/>
        </w:rPr>
        <w:t>161</w:t>
      </w:r>
      <w:r>
        <w:rPr>
          <w:w w:val="90"/>
          <w:sz w:val="18"/>
        </w:rPr>
        <w:t>,</w:t>
      </w:r>
      <w:r>
        <w:rPr>
          <w:spacing w:val="13"/>
          <w:sz w:val="18"/>
        </w:rPr>
        <w:t> </w:t>
      </w:r>
      <w:r>
        <w:rPr>
          <w:color w:val="990000"/>
          <w:w w:val="90"/>
          <w:sz w:val="18"/>
        </w:rPr>
        <w:t>176</w:t>
      </w:r>
      <w:r>
        <w:rPr>
          <w:w w:val="90"/>
          <w:sz w:val="18"/>
        </w:rPr>
        <w:t>-</w:t>
      </w:r>
      <w:r>
        <w:rPr>
          <w:color w:val="990000"/>
          <w:spacing w:val="-5"/>
          <w:w w:val="90"/>
          <w:sz w:val="18"/>
        </w:rPr>
        <w:t>177</w:t>
      </w:r>
    </w:p>
    <w:p>
      <w:pPr>
        <w:spacing w:line="216" w:lineRule="exact" w:before="0"/>
        <w:ind w:left="530" w:right="0" w:firstLine="0"/>
        <w:jc w:val="left"/>
        <w:rPr>
          <w:sz w:val="18"/>
        </w:rPr>
      </w:pPr>
      <w:r>
        <w:rPr>
          <w:spacing w:val="-2"/>
          <w:w w:val="90"/>
          <w:sz w:val="18"/>
        </w:rPr>
        <w:t>heatmap,</w:t>
      </w:r>
      <w:r>
        <w:rPr>
          <w:sz w:val="18"/>
        </w:rPr>
        <w:t> </w:t>
      </w:r>
      <w:r>
        <w:rPr>
          <w:color w:val="990000"/>
          <w:spacing w:val="-5"/>
          <w:sz w:val="18"/>
        </w:rPr>
        <w:t>177</w:t>
      </w:r>
    </w:p>
    <w:p>
      <w:pPr>
        <w:spacing w:line="213" w:lineRule="auto" w:before="7"/>
        <w:ind w:left="285" w:right="1805" w:firstLine="244"/>
        <w:jc w:val="left"/>
        <w:rPr>
          <w:sz w:val="18"/>
        </w:rPr>
      </w:pPr>
      <w:r>
        <w:rPr>
          <w:w w:val="90"/>
          <w:sz w:val="18"/>
        </w:rPr>
        <w:t>with</w:t>
      </w:r>
      <w:r>
        <w:rPr>
          <w:spacing w:val="-7"/>
          <w:w w:val="90"/>
          <w:sz w:val="18"/>
        </w:rPr>
        <w:t> </w:t>
      </w:r>
      <w:r>
        <w:rPr>
          <w:w w:val="90"/>
          <w:sz w:val="18"/>
        </w:rPr>
        <w:t>distorted</w:t>
      </w:r>
      <w:r>
        <w:rPr>
          <w:spacing w:val="-7"/>
          <w:w w:val="90"/>
          <w:sz w:val="18"/>
        </w:rPr>
        <w:t> </w:t>
      </w:r>
      <w:r>
        <w:rPr>
          <w:w w:val="90"/>
          <w:sz w:val="18"/>
        </w:rPr>
        <w:t>shapes,</w:t>
      </w:r>
      <w:r>
        <w:rPr>
          <w:spacing w:val="-7"/>
          <w:w w:val="90"/>
          <w:sz w:val="18"/>
        </w:rPr>
        <w:t> </w:t>
      </w:r>
      <w:r>
        <w:rPr>
          <w:color w:val="990000"/>
          <w:w w:val="90"/>
          <w:sz w:val="18"/>
        </w:rPr>
        <w:t>176 </w:t>
      </w:r>
      <w:r>
        <w:rPr>
          <w:sz w:val="18"/>
        </w:rPr>
        <w:t>categorical data, </w:t>
      </w:r>
      <w:r>
        <w:rPr>
          <w:color w:val="990000"/>
          <w:sz w:val="18"/>
        </w:rPr>
        <w:t>9</w:t>
      </w:r>
    </w:p>
    <w:p>
      <w:pPr>
        <w:spacing w:line="213" w:lineRule="auto" w:before="0"/>
        <w:ind w:left="530" w:right="2022" w:firstLine="0"/>
        <w:jc w:val="left"/>
        <w:rPr>
          <w:sz w:val="18"/>
        </w:rPr>
      </w:pPr>
      <w:r>
        <w:rPr>
          <w:w w:val="90"/>
          <w:sz w:val="18"/>
        </w:rPr>
        <w:t>(see also qualitative data) use</w:t>
      </w:r>
      <w:r>
        <w:rPr>
          <w:spacing w:val="-4"/>
          <w:sz w:val="18"/>
        </w:rPr>
        <w:t> </w:t>
      </w:r>
      <w:r>
        <w:rPr>
          <w:w w:val="90"/>
          <w:sz w:val="18"/>
        </w:rPr>
        <w:t>of</w:t>
      </w:r>
      <w:r>
        <w:rPr>
          <w:spacing w:val="-4"/>
          <w:sz w:val="18"/>
        </w:rPr>
        <w:t> </w:t>
      </w:r>
      <w:r>
        <w:rPr>
          <w:w w:val="90"/>
          <w:sz w:val="18"/>
        </w:rPr>
        <w:t>colors</w:t>
      </w:r>
      <w:r>
        <w:rPr>
          <w:spacing w:val="-4"/>
          <w:sz w:val="18"/>
        </w:rPr>
        <w:t> </w:t>
      </w:r>
      <w:r>
        <w:rPr>
          <w:w w:val="90"/>
          <w:sz w:val="18"/>
        </w:rPr>
        <w:t>with,</w:t>
      </w:r>
      <w:r>
        <w:rPr>
          <w:spacing w:val="-4"/>
          <w:sz w:val="18"/>
        </w:rPr>
        <w:t> </w:t>
      </w:r>
      <w:r>
        <w:rPr>
          <w:color w:val="990000"/>
          <w:w w:val="90"/>
          <w:sz w:val="18"/>
        </w:rPr>
        <w:t>27</w:t>
      </w:r>
      <w:r>
        <w:rPr>
          <w:w w:val="90"/>
          <w:sz w:val="18"/>
        </w:rPr>
        <w:t>,</w:t>
      </w:r>
      <w:r>
        <w:rPr>
          <w:spacing w:val="-3"/>
          <w:sz w:val="18"/>
        </w:rPr>
        <w:t> </w:t>
      </w:r>
      <w:r>
        <w:rPr>
          <w:color w:val="990000"/>
          <w:spacing w:val="-5"/>
          <w:w w:val="90"/>
          <w:sz w:val="18"/>
        </w:rPr>
        <w:t>234</w:t>
      </w:r>
    </w:p>
    <w:p>
      <w:pPr>
        <w:spacing w:line="208" w:lineRule="exact" w:before="0"/>
        <w:ind w:left="285" w:right="0" w:firstLine="0"/>
        <w:jc w:val="left"/>
        <w:rPr>
          <w:sz w:val="18"/>
        </w:rPr>
      </w:pPr>
      <w:r>
        <w:rPr>
          <w:w w:val="90"/>
          <w:sz w:val="18"/>
        </w:rPr>
        <w:t>choropleths,</w:t>
      </w:r>
      <w:r>
        <w:rPr>
          <w:spacing w:val="4"/>
          <w:sz w:val="18"/>
        </w:rPr>
        <w:t> </w:t>
      </w:r>
      <w:r>
        <w:rPr>
          <w:color w:val="990000"/>
          <w:spacing w:val="-5"/>
          <w:sz w:val="18"/>
        </w:rPr>
        <w:t>30</w:t>
      </w:r>
    </w:p>
    <w:p>
      <w:pPr>
        <w:spacing w:line="213" w:lineRule="auto" w:before="7"/>
        <w:ind w:left="530" w:right="1805" w:firstLine="0"/>
        <w:jc w:val="left"/>
        <w:rPr>
          <w:sz w:val="18"/>
        </w:rPr>
      </w:pPr>
      <w:r>
        <w:rPr>
          <w:spacing w:val="-8"/>
          <w:sz w:val="18"/>
        </w:rPr>
        <w:t>choropleth</w:t>
      </w:r>
      <w:r>
        <w:rPr>
          <w:spacing w:val="-1"/>
          <w:sz w:val="18"/>
        </w:rPr>
        <w:t> </w:t>
      </w:r>
      <w:r>
        <w:rPr>
          <w:spacing w:val="-8"/>
          <w:sz w:val="18"/>
        </w:rPr>
        <w:t>maps,</w:t>
      </w:r>
      <w:r>
        <w:rPr>
          <w:spacing w:val="-1"/>
          <w:sz w:val="18"/>
        </w:rPr>
        <w:t> </w:t>
      </w:r>
      <w:r>
        <w:rPr>
          <w:color w:val="990000"/>
          <w:spacing w:val="-8"/>
          <w:sz w:val="18"/>
        </w:rPr>
        <w:t>161</w:t>
      </w:r>
      <w:r>
        <w:rPr>
          <w:spacing w:val="-8"/>
          <w:sz w:val="18"/>
        </w:rPr>
        <w:t>,</w:t>
      </w:r>
      <w:r>
        <w:rPr>
          <w:spacing w:val="-1"/>
          <w:sz w:val="18"/>
        </w:rPr>
        <w:t> </w:t>
      </w:r>
      <w:r>
        <w:rPr>
          <w:color w:val="990000"/>
          <w:spacing w:val="-8"/>
          <w:sz w:val="18"/>
        </w:rPr>
        <w:t>172</w:t>
      </w:r>
      <w:r>
        <w:rPr>
          <w:spacing w:val="-8"/>
          <w:sz w:val="18"/>
        </w:rPr>
        <w:t>-</w:t>
      </w:r>
      <w:r>
        <w:rPr>
          <w:color w:val="990000"/>
          <w:spacing w:val="-8"/>
          <w:sz w:val="18"/>
        </w:rPr>
        <w:t>176</w:t>
      </w:r>
      <w:r>
        <w:rPr>
          <w:color w:val="990000"/>
          <w:sz w:val="18"/>
        </w:rPr>
        <w:t> </w:t>
      </w:r>
      <w:r>
        <w:rPr>
          <w:sz w:val="18"/>
        </w:rPr>
        <w:t>using in maps, </w:t>
      </w:r>
      <w:r>
        <w:rPr>
          <w:color w:val="990000"/>
          <w:sz w:val="18"/>
        </w:rPr>
        <w:t>42</w:t>
      </w:r>
    </w:p>
    <w:p>
      <w:pPr>
        <w:spacing w:line="208" w:lineRule="exact" w:before="0"/>
        <w:ind w:left="285" w:right="0" w:firstLine="0"/>
        <w:jc w:val="left"/>
        <w:rPr>
          <w:sz w:val="18"/>
        </w:rPr>
      </w:pPr>
      <w:r>
        <w:rPr>
          <w:w w:val="90"/>
          <w:sz w:val="18"/>
        </w:rPr>
        <w:t>color,</w:t>
      </w:r>
      <w:r>
        <w:rPr>
          <w:spacing w:val="3"/>
          <w:sz w:val="18"/>
        </w:rPr>
        <w:t> </w:t>
      </w:r>
      <w:r>
        <w:rPr>
          <w:color w:val="990000"/>
          <w:spacing w:val="-10"/>
          <w:sz w:val="18"/>
        </w:rPr>
        <w:t>7</w:t>
      </w:r>
    </w:p>
    <w:p>
      <w:pPr>
        <w:spacing w:line="213" w:lineRule="auto" w:before="8"/>
        <w:ind w:left="530" w:right="1847" w:firstLine="0"/>
        <w:jc w:val="left"/>
        <w:rPr>
          <w:sz w:val="18"/>
        </w:rPr>
      </w:pPr>
      <w:r>
        <w:rPr>
          <w:w w:val="90"/>
          <w:sz w:val="18"/>
        </w:rPr>
        <w:t>as</w:t>
      </w:r>
      <w:r>
        <w:rPr>
          <w:spacing w:val="-1"/>
          <w:w w:val="90"/>
          <w:sz w:val="18"/>
        </w:rPr>
        <w:t> </w:t>
      </w:r>
      <w:r>
        <w:rPr>
          <w:w w:val="90"/>
          <w:sz w:val="18"/>
        </w:rPr>
        <w:t>a</w:t>
      </w:r>
      <w:r>
        <w:rPr>
          <w:spacing w:val="-1"/>
          <w:w w:val="90"/>
          <w:sz w:val="18"/>
        </w:rPr>
        <w:t> </w:t>
      </w:r>
      <w:r>
        <w:rPr>
          <w:w w:val="90"/>
          <w:sz w:val="18"/>
        </w:rPr>
        <w:t>tool</w:t>
      </w:r>
      <w:r>
        <w:rPr>
          <w:spacing w:val="-1"/>
          <w:w w:val="90"/>
          <w:sz w:val="18"/>
        </w:rPr>
        <w:t> </w:t>
      </w:r>
      <w:r>
        <w:rPr>
          <w:w w:val="90"/>
          <w:sz w:val="18"/>
        </w:rPr>
        <w:t>to</w:t>
      </w:r>
      <w:r>
        <w:rPr>
          <w:spacing w:val="-1"/>
          <w:w w:val="90"/>
          <w:sz w:val="18"/>
        </w:rPr>
        <w:t> </w:t>
      </w:r>
      <w:r>
        <w:rPr>
          <w:w w:val="90"/>
          <w:sz w:val="18"/>
        </w:rPr>
        <w:t>distinguish,</w:t>
      </w:r>
      <w:r>
        <w:rPr>
          <w:spacing w:val="-1"/>
          <w:w w:val="90"/>
          <w:sz w:val="18"/>
        </w:rPr>
        <w:t> </w:t>
      </w:r>
      <w:r>
        <w:rPr>
          <w:color w:val="990000"/>
          <w:w w:val="90"/>
          <w:sz w:val="18"/>
        </w:rPr>
        <w:t>27</w:t>
      </w:r>
      <w:r>
        <w:rPr>
          <w:w w:val="90"/>
          <w:sz w:val="18"/>
        </w:rPr>
        <w:t>-</w:t>
      </w:r>
      <w:r>
        <w:rPr>
          <w:color w:val="990000"/>
          <w:w w:val="90"/>
          <w:sz w:val="18"/>
        </w:rPr>
        <w:t>28 </w:t>
      </w:r>
      <w:r>
        <w:rPr>
          <w:sz w:val="18"/>
        </w:rPr>
        <w:t>as</w:t>
      </w:r>
      <w:r>
        <w:rPr>
          <w:spacing w:val="-12"/>
          <w:sz w:val="18"/>
        </w:rPr>
        <w:t> </w:t>
      </w:r>
      <w:r>
        <w:rPr>
          <w:sz w:val="18"/>
        </w:rPr>
        <w:t>a</w:t>
      </w:r>
      <w:r>
        <w:rPr>
          <w:spacing w:val="-11"/>
          <w:sz w:val="18"/>
        </w:rPr>
        <w:t> </w:t>
      </w:r>
      <w:r>
        <w:rPr>
          <w:sz w:val="18"/>
        </w:rPr>
        <w:t>tool</w:t>
      </w:r>
      <w:r>
        <w:rPr>
          <w:spacing w:val="-11"/>
          <w:sz w:val="18"/>
        </w:rPr>
        <w:t> </w:t>
      </w:r>
      <w:r>
        <w:rPr>
          <w:sz w:val="18"/>
        </w:rPr>
        <w:t>to</w:t>
      </w:r>
      <w:r>
        <w:rPr>
          <w:spacing w:val="-11"/>
          <w:sz w:val="18"/>
        </w:rPr>
        <w:t> </w:t>
      </w:r>
      <w:r>
        <w:rPr>
          <w:sz w:val="18"/>
        </w:rPr>
        <w:t>highlight,</w:t>
      </w:r>
      <w:r>
        <w:rPr>
          <w:spacing w:val="-12"/>
          <w:sz w:val="18"/>
        </w:rPr>
        <w:t> </w:t>
      </w:r>
      <w:r>
        <w:rPr>
          <w:color w:val="990000"/>
          <w:sz w:val="18"/>
        </w:rPr>
        <w:t>33</w:t>
      </w:r>
      <w:r>
        <w:rPr>
          <w:sz w:val="18"/>
        </w:rPr>
        <w:t>-</w:t>
      </w:r>
      <w:r>
        <w:rPr>
          <w:color w:val="990000"/>
          <w:sz w:val="18"/>
        </w:rPr>
        <w:t>34</w:t>
      </w:r>
    </w:p>
    <w:p>
      <w:pPr>
        <w:spacing w:line="213" w:lineRule="auto" w:before="0"/>
        <w:ind w:left="530" w:right="1171" w:firstLine="0"/>
        <w:jc w:val="left"/>
        <w:rPr>
          <w:sz w:val="18"/>
        </w:rPr>
      </w:pPr>
      <w:r>
        <w:rPr>
          <w:w w:val="90"/>
          <w:sz w:val="18"/>
        </w:rPr>
        <w:t>as</w:t>
      </w:r>
      <w:r>
        <w:rPr>
          <w:spacing w:val="-6"/>
          <w:w w:val="90"/>
          <w:sz w:val="18"/>
        </w:rPr>
        <w:t> </w:t>
      </w:r>
      <w:r>
        <w:rPr>
          <w:w w:val="90"/>
          <w:sz w:val="18"/>
        </w:rPr>
        <w:t>representation</w:t>
      </w:r>
      <w:r>
        <w:rPr>
          <w:spacing w:val="-6"/>
          <w:w w:val="90"/>
          <w:sz w:val="18"/>
        </w:rPr>
        <w:t> </w:t>
      </w:r>
      <w:r>
        <w:rPr>
          <w:w w:val="90"/>
          <w:sz w:val="18"/>
        </w:rPr>
        <w:t>of</w:t>
      </w:r>
      <w:r>
        <w:rPr>
          <w:spacing w:val="-6"/>
          <w:w w:val="90"/>
          <w:sz w:val="18"/>
        </w:rPr>
        <w:t> </w:t>
      </w:r>
      <w:r>
        <w:rPr>
          <w:w w:val="90"/>
          <w:sz w:val="18"/>
        </w:rPr>
        <w:t>data</w:t>
      </w:r>
      <w:r>
        <w:rPr>
          <w:spacing w:val="-6"/>
          <w:w w:val="90"/>
          <w:sz w:val="18"/>
        </w:rPr>
        <w:t> </w:t>
      </w:r>
      <w:r>
        <w:rPr>
          <w:w w:val="90"/>
          <w:sz w:val="18"/>
        </w:rPr>
        <w:t>values,</w:t>
      </w:r>
      <w:r>
        <w:rPr>
          <w:spacing w:val="-6"/>
          <w:w w:val="90"/>
          <w:sz w:val="18"/>
        </w:rPr>
        <w:t> </w:t>
      </w:r>
      <w:r>
        <w:rPr>
          <w:color w:val="990000"/>
          <w:w w:val="90"/>
          <w:sz w:val="18"/>
        </w:rPr>
        <w:t>29</w:t>
      </w:r>
      <w:r>
        <w:rPr>
          <w:w w:val="90"/>
          <w:sz w:val="18"/>
        </w:rPr>
        <w:t>-</w:t>
      </w:r>
      <w:r>
        <w:rPr>
          <w:color w:val="990000"/>
          <w:w w:val="90"/>
          <w:sz w:val="18"/>
        </w:rPr>
        <w:t>32 </w:t>
      </w:r>
      <w:r>
        <w:rPr>
          <w:sz w:val="18"/>
        </w:rPr>
        <w:t>common</w:t>
      </w:r>
      <w:r>
        <w:rPr>
          <w:spacing w:val="-10"/>
          <w:sz w:val="18"/>
        </w:rPr>
        <w:t> </w:t>
      </w:r>
      <w:r>
        <w:rPr>
          <w:sz w:val="18"/>
        </w:rPr>
        <w:t>pitfalls</w:t>
      </w:r>
      <w:r>
        <w:rPr>
          <w:spacing w:val="-10"/>
          <w:sz w:val="18"/>
        </w:rPr>
        <w:t> </w:t>
      </w:r>
      <w:r>
        <w:rPr>
          <w:sz w:val="18"/>
        </w:rPr>
        <w:t>of</w:t>
      </w:r>
      <w:r>
        <w:rPr>
          <w:spacing w:val="-10"/>
          <w:sz w:val="18"/>
        </w:rPr>
        <w:t> </w:t>
      </w:r>
      <w:r>
        <w:rPr>
          <w:sz w:val="18"/>
        </w:rPr>
        <w:t>use,</w:t>
      </w:r>
      <w:r>
        <w:rPr>
          <w:spacing w:val="-10"/>
          <w:sz w:val="18"/>
        </w:rPr>
        <w:t> </w:t>
      </w:r>
      <w:r>
        <w:rPr>
          <w:color w:val="990000"/>
          <w:sz w:val="18"/>
        </w:rPr>
        <w:t>233</w:t>
      </w:r>
      <w:r>
        <w:rPr>
          <w:sz w:val="18"/>
        </w:rPr>
        <w:t>-</w:t>
      </w:r>
      <w:r>
        <w:rPr>
          <w:color w:val="990000"/>
          <w:sz w:val="18"/>
        </w:rPr>
        <w:t>242</w:t>
      </w:r>
    </w:p>
    <w:p>
      <w:pPr>
        <w:spacing w:line="213" w:lineRule="auto" w:before="0"/>
        <w:ind w:left="1019" w:right="720" w:hanging="245"/>
        <w:jc w:val="left"/>
        <w:rPr>
          <w:sz w:val="18"/>
        </w:rPr>
      </w:pPr>
      <w:r>
        <w:rPr>
          <w:w w:val="90"/>
          <w:sz w:val="18"/>
        </w:rPr>
        <w:t>encoding too much or irrelevant </w:t>
      </w:r>
      <w:r>
        <w:rPr>
          <w:w w:val="90"/>
          <w:sz w:val="18"/>
        </w:rPr>
        <w:t>infor‐ </w:t>
      </w:r>
      <w:r>
        <w:rPr>
          <w:sz w:val="18"/>
        </w:rPr>
        <w:t>mation,</w:t>
      </w:r>
      <w:r>
        <w:rPr>
          <w:spacing w:val="-6"/>
          <w:sz w:val="18"/>
        </w:rPr>
        <w:t> </w:t>
      </w:r>
      <w:r>
        <w:rPr>
          <w:color w:val="990000"/>
          <w:sz w:val="18"/>
        </w:rPr>
        <w:t>233</w:t>
      </w:r>
      <w:r>
        <w:rPr>
          <w:sz w:val="18"/>
        </w:rPr>
        <w:t>-</w:t>
      </w:r>
      <w:r>
        <w:rPr>
          <w:color w:val="990000"/>
          <w:sz w:val="18"/>
        </w:rPr>
        <w:t>237</w:t>
      </w:r>
    </w:p>
    <w:p>
      <w:pPr>
        <w:spacing w:after="0" w:line="213" w:lineRule="auto"/>
        <w:jc w:val="left"/>
        <w:rPr>
          <w:sz w:val="18"/>
        </w:rPr>
        <w:sectPr>
          <w:type w:val="continuous"/>
          <w:pgSz w:w="10080" w:h="13230"/>
          <w:pgMar w:header="0" w:footer="826" w:top="700" w:bottom="280" w:left="400" w:right="580"/>
          <w:cols w:num="2" w:equalWidth="0">
            <w:col w:w="4465" w:space="40"/>
            <w:col w:w="4595"/>
          </w:cols>
        </w:sectPr>
      </w:pPr>
    </w:p>
    <w:p>
      <w:pPr>
        <w:pStyle w:val="BodyText"/>
        <w:rPr>
          <w:sz w:val="20"/>
        </w:rPr>
      </w:pPr>
      <w:r>
        <w:rPr/>
        <w:pict>
          <v:group style="position:absolute;margin-left:-9pt;margin-top:0pt;width:23.4pt;height:661.5pt;mso-position-horizontal-relative:page;mso-position-vertical-relative:page;z-index:15878144" id="docshapegroup263" coordorigin="-180,0" coordsize="468,13230">
            <v:rect style="position:absolute;left:0;top:12150;width:288;height:1080" id="docshape264" filled="true" fillcolor="#595959" stroked="false">
              <v:fill type="solid"/>
            </v:rect>
            <v:rect style="position:absolute;left:-180;top:1040;width:468;height:11150" id="docshape265" filled="true" fillcolor="#595959" stroked="false">
              <v:fill type="solid"/>
            </v:rect>
            <v:rect style="position:absolute;left:0;top:0;width:288;height:1080" id="docshape266" filled="true" fillcolor="#595959" stroked="false">
              <v:fill type="solid"/>
            </v:rect>
            <w10:wrap type="none"/>
          </v:group>
        </w:pict>
      </w:r>
    </w:p>
    <w:p>
      <w:pPr>
        <w:pStyle w:val="BodyText"/>
        <w:spacing w:before="3"/>
        <w:rPr>
          <w:sz w:val="17"/>
        </w:rPr>
      </w:pPr>
    </w:p>
    <w:p>
      <w:pPr>
        <w:pStyle w:val="BodyText"/>
        <w:spacing w:line="20" w:lineRule="exact"/>
        <w:ind w:left="1040"/>
        <w:rPr>
          <w:sz w:val="2"/>
        </w:rPr>
      </w:pPr>
      <w:r>
        <w:rPr>
          <w:sz w:val="2"/>
        </w:rPr>
        <w:pict>
          <v:group style="width:360pt;height:.25pt;mso-position-horizontal-relative:char;mso-position-vertical-relative:line" id="docshapegroup267" coordorigin="0,0" coordsize="7200,5">
            <v:line style="position:absolute" from="7200,3" to="0,3" stroked="true" strokeweight=".25pt" strokecolor="#000000">
              <v:stroke dashstyle="solid"/>
            </v:line>
          </v:group>
        </w:pict>
      </w:r>
      <w:r>
        <w:rPr>
          <w:sz w:val="2"/>
        </w:rPr>
      </w:r>
    </w:p>
    <w:p>
      <w:pPr>
        <w:spacing w:after="0" w:line="20" w:lineRule="exact"/>
        <w:rPr>
          <w:sz w:val="2"/>
        </w:rPr>
        <w:sectPr>
          <w:type w:val="continuous"/>
          <w:pgSz w:w="10080" w:h="13230"/>
          <w:pgMar w:header="0" w:footer="826" w:top="700" w:bottom="280" w:left="400" w:right="580"/>
        </w:sectPr>
      </w:pPr>
    </w:p>
    <w:p>
      <w:pPr>
        <w:pStyle w:val="BodyText"/>
        <w:rPr>
          <w:sz w:val="20"/>
        </w:rPr>
      </w:pPr>
    </w:p>
    <w:p>
      <w:pPr>
        <w:pStyle w:val="BodyText"/>
        <w:rPr>
          <w:sz w:val="20"/>
        </w:rPr>
      </w:pPr>
    </w:p>
    <w:p>
      <w:pPr>
        <w:pStyle w:val="BodyText"/>
        <w:spacing w:before="9"/>
        <w:rPr>
          <w:sz w:val="29"/>
        </w:rPr>
      </w:pPr>
    </w:p>
    <w:p>
      <w:pPr>
        <w:spacing w:after="0"/>
        <w:rPr>
          <w:sz w:val="29"/>
        </w:rPr>
        <w:sectPr>
          <w:pgSz w:w="10080" w:h="13230"/>
          <w:pgMar w:header="0" w:footer="826" w:top="0" w:bottom="1020" w:left="400" w:right="580"/>
        </w:sectPr>
      </w:pPr>
    </w:p>
    <w:p>
      <w:pPr>
        <w:spacing w:line="213" w:lineRule="auto" w:before="110"/>
        <w:ind w:left="1774" w:right="14" w:hanging="245"/>
        <w:jc w:val="left"/>
        <w:rPr>
          <w:sz w:val="18"/>
        </w:rPr>
      </w:pPr>
      <w:r>
        <w:rPr>
          <w:w w:val="90"/>
          <w:sz w:val="18"/>
        </w:rPr>
        <w:t>using nonmonotonic color scales </w:t>
      </w:r>
      <w:r>
        <w:rPr>
          <w:w w:val="90"/>
          <w:sz w:val="18"/>
        </w:rPr>
        <w:t>to </w:t>
      </w:r>
      <w:r>
        <w:rPr>
          <w:sz w:val="18"/>
        </w:rPr>
        <w:t>encode</w:t>
      </w:r>
      <w:r>
        <w:rPr>
          <w:spacing w:val="-12"/>
          <w:sz w:val="18"/>
        </w:rPr>
        <w:t> </w:t>
      </w:r>
      <w:r>
        <w:rPr>
          <w:sz w:val="18"/>
        </w:rPr>
        <w:t>data</w:t>
      </w:r>
      <w:r>
        <w:rPr>
          <w:spacing w:val="-11"/>
          <w:sz w:val="18"/>
        </w:rPr>
        <w:t> </w:t>
      </w:r>
      <w:r>
        <w:rPr>
          <w:sz w:val="18"/>
        </w:rPr>
        <w:t>values,</w:t>
      </w:r>
      <w:r>
        <w:rPr>
          <w:spacing w:val="-11"/>
          <w:sz w:val="18"/>
        </w:rPr>
        <w:t> </w:t>
      </w:r>
      <w:r>
        <w:rPr>
          <w:color w:val="990000"/>
          <w:sz w:val="18"/>
        </w:rPr>
        <w:t>237</w:t>
      </w:r>
      <w:r>
        <w:rPr>
          <w:sz w:val="18"/>
        </w:rPr>
        <w:t>-</w:t>
      </w:r>
      <w:r>
        <w:rPr>
          <w:color w:val="990000"/>
          <w:sz w:val="18"/>
        </w:rPr>
        <w:t>238</w:t>
      </w:r>
    </w:p>
    <w:p>
      <w:pPr>
        <w:spacing w:line="213" w:lineRule="auto" w:before="0"/>
        <w:ind w:left="1529" w:right="14" w:hanging="245"/>
        <w:jc w:val="left"/>
        <w:rPr>
          <w:sz w:val="18"/>
        </w:rPr>
      </w:pPr>
      <w:r>
        <w:rPr>
          <w:w w:val="90"/>
          <w:sz w:val="18"/>
        </w:rPr>
        <w:t>encoding</w:t>
      </w:r>
      <w:r>
        <w:rPr>
          <w:spacing w:val="-6"/>
          <w:w w:val="90"/>
          <w:sz w:val="18"/>
        </w:rPr>
        <w:t> </w:t>
      </w:r>
      <w:r>
        <w:rPr>
          <w:w w:val="90"/>
          <w:sz w:val="18"/>
        </w:rPr>
        <w:t>categorical</w:t>
      </w:r>
      <w:r>
        <w:rPr>
          <w:spacing w:val="-6"/>
          <w:w w:val="90"/>
          <w:sz w:val="18"/>
        </w:rPr>
        <w:t> </w:t>
      </w:r>
      <w:r>
        <w:rPr>
          <w:w w:val="90"/>
          <w:sz w:val="18"/>
        </w:rPr>
        <w:t>variable</w:t>
      </w:r>
      <w:r>
        <w:rPr>
          <w:spacing w:val="-6"/>
          <w:w w:val="90"/>
          <w:sz w:val="18"/>
        </w:rPr>
        <w:t> </w:t>
      </w:r>
      <w:r>
        <w:rPr>
          <w:w w:val="90"/>
          <w:sz w:val="18"/>
        </w:rPr>
        <w:t>by</w:t>
      </w:r>
      <w:r>
        <w:rPr>
          <w:spacing w:val="-6"/>
          <w:w w:val="90"/>
          <w:sz w:val="18"/>
        </w:rPr>
        <w:t> </w:t>
      </w:r>
      <w:r>
        <w:rPr>
          <w:w w:val="90"/>
          <w:sz w:val="18"/>
        </w:rPr>
        <w:t>bar</w:t>
      </w:r>
      <w:r>
        <w:rPr>
          <w:spacing w:val="-6"/>
          <w:w w:val="90"/>
          <w:sz w:val="18"/>
        </w:rPr>
        <w:t> </w:t>
      </w:r>
      <w:r>
        <w:rPr>
          <w:w w:val="90"/>
          <w:sz w:val="18"/>
        </w:rPr>
        <w:t>color, </w:t>
      </w:r>
      <w:r>
        <w:rPr>
          <w:color w:val="990000"/>
          <w:spacing w:val="-6"/>
          <w:sz w:val="18"/>
        </w:rPr>
        <w:t>52</w:t>
      </w:r>
    </w:p>
    <w:p>
      <w:pPr>
        <w:spacing w:line="213" w:lineRule="auto" w:before="0"/>
        <w:ind w:left="1284" w:right="84" w:firstLine="0"/>
        <w:jc w:val="left"/>
        <w:rPr>
          <w:sz w:val="18"/>
        </w:rPr>
      </w:pPr>
      <w:r>
        <w:rPr>
          <w:w w:val="90"/>
          <w:sz w:val="18"/>
        </w:rPr>
        <w:t>fundamental</w:t>
      </w:r>
      <w:r>
        <w:rPr>
          <w:spacing w:val="-7"/>
          <w:w w:val="90"/>
          <w:sz w:val="18"/>
        </w:rPr>
        <w:t> </w:t>
      </w:r>
      <w:r>
        <w:rPr>
          <w:w w:val="90"/>
          <w:sz w:val="18"/>
        </w:rPr>
        <w:t>uses</w:t>
      </w:r>
      <w:r>
        <w:rPr>
          <w:spacing w:val="-7"/>
          <w:w w:val="90"/>
          <w:sz w:val="18"/>
        </w:rPr>
        <w:t> </w:t>
      </w:r>
      <w:r>
        <w:rPr>
          <w:w w:val="90"/>
          <w:sz w:val="18"/>
        </w:rPr>
        <w:t>in</w:t>
      </w:r>
      <w:r>
        <w:rPr>
          <w:spacing w:val="-7"/>
          <w:w w:val="90"/>
          <w:sz w:val="18"/>
        </w:rPr>
        <w:t> </w:t>
      </w:r>
      <w:r>
        <w:rPr>
          <w:w w:val="90"/>
          <w:sz w:val="18"/>
        </w:rPr>
        <w:t>data</w:t>
      </w:r>
      <w:r>
        <w:rPr>
          <w:spacing w:val="-6"/>
          <w:w w:val="90"/>
          <w:sz w:val="18"/>
        </w:rPr>
        <w:t> </w:t>
      </w:r>
      <w:r>
        <w:rPr>
          <w:w w:val="90"/>
          <w:sz w:val="18"/>
        </w:rPr>
        <w:t>visualizations,</w:t>
      </w:r>
      <w:r>
        <w:rPr>
          <w:spacing w:val="-7"/>
          <w:w w:val="90"/>
          <w:sz w:val="18"/>
        </w:rPr>
        <w:t> </w:t>
      </w:r>
      <w:r>
        <w:rPr>
          <w:color w:val="990000"/>
          <w:w w:val="90"/>
          <w:sz w:val="18"/>
        </w:rPr>
        <w:t>27 </w:t>
      </w:r>
      <w:r>
        <w:rPr>
          <w:sz w:val="18"/>
        </w:rPr>
        <w:t>in</w:t>
      </w:r>
      <w:r>
        <w:rPr>
          <w:spacing w:val="-12"/>
          <w:sz w:val="18"/>
        </w:rPr>
        <w:t> </w:t>
      </w:r>
      <w:r>
        <w:rPr>
          <w:sz w:val="18"/>
        </w:rPr>
        <w:t>photographic</w:t>
      </w:r>
      <w:r>
        <w:rPr>
          <w:spacing w:val="-11"/>
          <w:sz w:val="18"/>
        </w:rPr>
        <w:t> </w:t>
      </w:r>
      <w:r>
        <w:rPr>
          <w:sz w:val="18"/>
        </w:rPr>
        <w:t>images,</w:t>
      </w:r>
      <w:r>
        <w:rPr>
          <w:spacing w:val="-11"/>
          <w:sz w:val="18"/>
        </w:rPr>
        <w:t> </w:t>
      </w:r>
      <w:r>
        <w:rPr>
          <w:color w:val="990000"/>
          <w:sz w:val="18"/>
        </w:rPr>
        <w:t>322</w:t>
      </w:r>
    </w:p>
    <w:p>
      <w:pPr>
        <w:spacing w:line="213" w:lineRule="auto" w:before="0"/>
        <w:ind w:left="1284" w:right="399" w:firstLine="0"/>
        <w:jc w:val="left"/>
        <w:rPr>
          <w:sz w:val="18"/>
        </w:rPr>
      </w:pPr>
      <w:r>
        <w:rPr>
          <w:sz w:val="18"/>
        </w:rPr>
        <w:t>line</w:t>
      </w:r>
      <w:r>
        <w:rPr>
          <w:spacing w:val="-9"/>
          <w:sz w:val="18"/>
        </w:rPr>
        <w:t> </w:t>
      </w:r>
      <w:r>
        <w:rPr>
          <w:sz w:val="18"/>
        </w:rPr>
        <w:t>drawings</w:t>
      </w:r>
      <w:r>
        <w:rPr>
          <w:spacing w:val="-9"/>
          <w:sz w:val="18"/>
        </w:rPr>
        <w:t> </w:t>
      </w:r>
      <w:r>
        <w:rPr>
          <w:sz w:val="18"/>
        </w:rPr>
        <w:t>and,</w:t>
      </w:r>
      <w:r>
        <w:rPr>
          <w:spacing w:val="-9"/>
          <w:sz w:val="18"/>
        </w:rPr>
        <w:t> </w:t>
      </w:r>
      <w:r>
        <w:rPr>
          <w:color w:val="990000"/>
          <w:sz w:val="18"/>
        </w:rPr>
        <w:t>297 </w:t>
      </w:r>
      <w:r>
        <w:rPr>
          <w:w w:val="90"/>
          <w:sz w:val="18"/>
        </w:rPr>
        <w:t>manipulations,</w:t>
      </w:r>
      <w:r>
        <w:rPr>
          <w:spacing w:val="-7"/>
          <w:w w:val="90"/>
          <w:sz w:val="18"/>
        </w:rPr>
        <w:t> </w:t>
      </w:r>
      <w:r>
        <w:rPr>
          <w:w w:val="90"/>
          <w:sz w:val="18"/>
        </w:rPr>
        <w:t>packages</w:t>
      </w:r>
      <w:r>
        <w:rPr>
          <w:spacing w:val="-7"/>
          <w:w w:val="90"/>
          <w:sz w:val="18"/>
        </w:rPr>
        <w:t> </w:t>
      </w:r>
      <w:r>
        <w:rPr>
          <w:w w:val="90"/>
          <w:sz w:val="18"/>
        </w:rPr>
        <w:t>used,</w:t>
      </w:r>
      <w:r>
        <w:rPr>
          <w:spacing w:val="-7"/>
          <w:w w:val="90"/>
          <w:sz w:val="18"/>
        </w:rPr>
        <w:t> </w:t>
      </w:r>
      <w:r>
        <w:rPr>
          <w:color w:val="990000"/>
          <w:w w:val="90"/>
          <w:sz w:val="18"/>
        </w:rPr>
        <w:t>355</w:t>
      </w:r>
    </w:p>
    <w:p>
      <w:pPr>
        <w:spacing w:line="213" w:lineRule="auto" w:before="0"/>
        <w:ind w:left="1529" w:right="84" w:hanging="245"/>
        <w:jc w:val="left"/>
        <w:rPr>
          <w:sz w:val="18"/>
        </w:rPr>
      </w:pPr>
      <w:r>
        <w:rPr>
          <w:w w:val="90"/>
          <w:sz w:val="18"/>
        </w:rPr>
        <w:t>mapping</w:t>
      </w:r>
      <w:r>
        <w:rPr>
          <w:spacing w:val="-7"/>
          <w:w w:val="90"/>
          <w:sz w:val="18"/>
        </w:rPr>
        <w:t> </w:t>
      </w:r>
      <w:r>
        <w:rPr>
          <w:w w:val="90"/>
          <w:sz w:val="18"/>
        </w:rPr>
        <w:t>data</w:t>
      </w:r>
      <w:r>
        <w:rPr>
          <w:spacing w:val="-6"/>
          <w:w w:val="90"/>
          <w:sz w:val="18"/>
        </w:rPr>
        <w:t> </w:t>
      </w:r>
      <w:r>
        <w:rPr>
          <w:w w:val="90"/>
          <w:sz w:val="18"/>
        </w:rPr>
        <w:t>values</w:t>
      </w:r>
      <w:r>
        <w:rPr>
          <w:spacing w:val="-7"/>
          <w:w w:val="90"/>
          <w:sz w:val="18"/>
        </w:rPr>
        <w:t> </w:t>
      </w:r>
      <w:r>
        <w:rPr>
          <w:w w:val="90"/>
          <w:sz w:val="18"/>
        </w:rPr>
        <w:t>onto</w:t>
      </w:r>
      <w:r>
        <w:rPr>
          <w:spacing w:val="-6"/>
          <w:w w:val="90"/>
          <w:sz w:val="18"/>
        </w:rPr>
        <w:t> </w:t>
      </w:r>
      <w:r>
        <w:rPr>
          <w:w w:val="90"/>
          <w:sz w:val="18"/>
        </w:rPr>
        <w:t>colors</w:t>
      </w:r>
      <w:r>
        <w:rPr>
          <w:spacing w:val="-7"/>
          <w:w w:val="90"/>
          <w:sz w:val="18"/>
        </w:rPr>
        <w:t> </w:t>
      </w:r>
      <w:r>
        <w:rPr>
          <w:w w:val="90"/>
          <w:sz w:val="18"/>
        </w:rPr>
        <w:t>in</w:t>
      </w:r>
      <w:r>
        <w:rPr>
          <w:spacing w:val="-6"/>
          <w:w w:val="90"/>
          <w:sz w:val="18"/>
        </w:rPr>
        <w:t> </w:t>
      </w:r>
      <w:r>
        <w:rPr>
          <w:w w:val="90"/>
          <w:sz w:val="18"/>
        </w:rPr>
        <w:t>heat‐ </w:t>
      </w:r>
      <w:r>
        <w:rPr>
          <w:sz w:val="18"/>
        </w:rPr>
        <w:t>maps,</w:t>
      </w:r>
      <w:r>
        <w:rPr>
          <w:spacing w:val="-6"/>
          <w:sz w:val="18"/>
        </w:rPr>
        <w:t> </w:t>
      </w:r>
      <w:r>
        <w:rPr>
          <w:color w:val="990000"/>
          <w:sz w:val="18"/>
        </w:rPr>
        <w:t>56</w:t>
      </w:r>
    </w:p>
    <w:p>
      <w:pPr>
        <w:spacing w:line="208" w:lineRule="exact" w:before="0"/>
        <w:ind w:left="1284" w:right="0" w:firstLine="0"/>
        <w:jc w:val="left"/>
        <w:rPr>
          <w:sz w:val="18"/>
        </w:rPr>
      </w:pPr>
      <w:r>
        <w:rPr>
          <w:w w:val="90"/>
          <w:sz w:val="18"/>
        </w:rPr>
        <w:t>redundant</w:t>
      </w:r>
      <w:r>
        <w:rPr>
          <w:spacing w:val="-6"/>
          <w:w w:val="90"/>
          <w:sz w:val="18"/>
        </w:rPr>
        <w:t> </w:t>
      </w:r>
      <w:r>
        <w:rPr>
          <w:w w:val="90"/>
          <w:sz w:val="18"/>
        </w:rPr>
        <w:t>coding,</w:t>
      </w:r>
      <w:r>
        <w:rPr>
          <w:spacing w:val="-6"/>
          <w:w w:val="90"/>
          <w:sz w:val="18"/>
        </w:rPr>
        <w:t> </w:t>
      </w:r>
      <w:r>
        <w:rPr>
          <w:color w:val="990000"/>
          <w:spacing w:val="-5"/>
          <w:w w:val="90"/>
          <w:sz w:val="18"/>
        </w:rPr>
        <w:t>243</w:t>
      </w:r>
    </w:p>
    <w:p>
      <w:pPr>
        <w:spacing w:line="216" w:lineRule="exact" w:before="0"/>
        <w:ind w:left="1529" w:right="0" w:firstLine="0"/>
        <w:jc w:val="left"/>
        <w:rPr>
          <w:sz w:val="18"/>
        </w:rPr>
      </w:pPr>
      <w:r>
        <w:rPr>
          <w:w w:val="90"/>
          <w:sz w:val="18"/>
        </w:rPr>
        <w:t>(see</w:t>
      </w:r>
      <w:r>
        <w:rPr>
          <w:spacing w:val="-4"/>
          <w:w w:val="90"/>
          <w:sz w:val="18"/>
        </w:rPr>
        <w:t> </w:t>
      </w:r>
      <w:r>
        <w:rPr>
          <w:w w:val="90"/>
          <w:sz w:val="18"/>
        </w:rPr>
        <w:t>also</w:t>
      </w:r>
      <w:r>
        <w:rPr>
          <w:spacing w:val="-4"/>
          <w:w w:val="90"/>
          <w:sz w:val="18"/>
        </w:rPr>
        <w:t> </w:t>
      </w:r>
      <w:r>
        <w:rPr>
          <w:w w:val="90"/>
          <w:sz w:val="18"/>
        </w:rPr>
        <w:t>redundant</w:t>
      </w:r>
      <w:r>
        <w:rPr>
          <w:spacing w:val="-4"/>
          <w:w w:val="90"/>
          <w:sz w:val="18"/>
        </w:rPr>
        <w:t> </w:t>
      </w:r>
      <w:r>
        <w:rPr>
          <w:spacing w:val="-2"/>
          <w:w w:val="90"/>
          <w:sz w:val="18"/>
        </w:rPr>
        <w:t>coding)</w:t>
      </w:r>
    </w:p>
    <w:p>
      <w:pPr>
        <w:spacing w:line="213" w:lineRule="auto" w:before="7"/>
        <w:ind w:left="1284" w:right="0" w:firstLine="0"/>
        <w:jc w:val="left"/>
        <w:rPr>
          <w:sz w:val="18"/>
        </w:rPr>
      </w:pPr>
      <w:r>
        <w:rPr>
          <w:spacing w:val="-4"/>
          <w:sz w:val="18"/>
        </w:rPr>
        <w:t>using</w:t>
      </w:r>
      <w:r>
        <w:rPr>
          <w:spacing w:val="-6"/>
          <w:sz w:val="18"/>
        </w:rPr>
        <w:t> </w:t>
      </w:r>
      <w:r>
        <w:rPr>
          <w:spacing w:val="-4"/>
          <w:sz w:val="18"/>
        </w:rPr>
        <w:t>gray</w:t>
      </w:r>
      <w:r>
        <w:rPr>
          <w:spacing w:val="-6"/>
          <w:sz w:val="18"/>
        </w:rPr>
        <w:t> </w:t>
      </w:r>
      <w:r>
        <w:rPr>
          <w:spacing w:val="-4"/>
          <w:sz w:val="18"/>
        </w:rPr>
        <w:t>background</w:t>
      </w:r>
      <w:r>
        <w:rPr>
          <w:spacing w:val="-6"/>
          <w:sz w:val="18"/>
        </w:rPr>
        <w:t> </w:t>
      </w:r>
      <w:r>
        <w:rPr>
          <w:spacing w:val="-4"/>
          <w:sz w:val="18"/>
        </w:rPr>
        <w:t>for</w:t>
      </w:r>
      <w:r>
        <w:rPr>
          <w:spacing w:val="-6"/>
          <w:sz w:val="18"/>
        </w:rPr>
        <w:t> </w:t>
      </w:r>
      <w:r>
        <w:rPr>
          <w:spacing w:val="-4"/>
          <w:sz w:val="18"/>
        </w:rPr>
        <w:t>figures,</w:t>
      </w:r>
      <w:r>
        <w:rPr>
          <w:spacing w:val="-6"/>
          <w:sz w:val="18"/>
        </w:rPr>
        <w:t> </w:t>
      </w:r>
      <w:r>
        <w:rPr>
          <w:color w:val="990000"/>
          <w:spacing w:val="-4"/>
          <w:sz w:val="18"/>
        </w:rPr>
        <w:t>283 </w:t>
      </w:r>
      <w:r>
        <w:rPr>
          <w:w w:val="90"/>
          <w:sz w:val="18"/>
        </w:rPr>
        <w:t>using</w:t>
      </w:r>
      <w:r>
        <w:rPr>
          <w:spacing w:val="-7"/>
          <w:w w:val="90"/>
          <w:sz w:val="18"/>
        </w:rPr>
        <w:t> </w:t>
      </w:r>
      <w:r>
        <w:rPr>
          <w:w w:val="90"/>
          <w:sz w:val="18"/>
        </w:rPr>
        <w:t>in</w:t>
      </w:r>
      <w:r>
        <w:rPr>
          <w:spacing w:val="-7"/>
          <w:w w:val="90"/>
          <w:sz w:val="18"/>
        </w:rPr>
        <w:t> </w:t>
      </w:r>
      <w:r>
        <w:rPr>
          <w:w w:val="90"/>
          <w:sz w:val="18"/>
        </w:rPr>
        <w:t>visualizations</w:t>
      </w:r>
      <w:r>
        <w:rPr>
          <w:spacing w:val="-7"/>
          <w:w w:val="90"/>
          <w:sz w:val="18"/>
        </w:rPr>
        <w:t> </w:t>
      </w:r>
      <w:r>
        <w:rPr>
          <w:w w:val="90"/>
          <w:sz w:val="18"/>
        </w:rPr>
        <w:t>of</w:t>
      </w:r>
      <w:r>
        <w:rPr>
          <w:spacing w:val="-6"/>
          <w:w w:val="90"/>
          <w:sz w:val="18"/>
        </w:rPr>
        <w:t> </w:t>
      </w:r>
      <w:r>
        <w:rPr>
          <w:w w:val="90"/>
          <w:sz w:val="18"/>
        </w:rPr>
        <w:t>geospatial</w:t>
      </w:r>
      <w:r>
        <w:rPr>
          <w:spacing w:val="-7"/>
          <w:w w:val="90"/>
          <w:sz w:val="18"/>
        </w:rPr>
        <w:t> </w:t>
      </w:r>
      <w:r>
        <w:rPr>
          <w:w w:val="90"/>
          <w:sz w:val="18"/>
        </w:rPr>
        <w:t>data,</w:t>
      </w:r>
      <w:r>
        <w:rPr>
          <w:spacing w:val="-7"/>
          <w:w w:val="90"/>
          <w:sz w:val="18"/>
        </w:rPr>
        <w:t> </w:t>
      </w:r>
      <w:r>
        <w:rPr>
          <w:color w:val="990000"/>
          <w:w w:val="90"/>
          <w:sz w:val="18"/>
        </w:rPr>
        <w:t>42</w:t>
      </w:r>
    </w:p>
    <w:p>
      <w:pPr>
        <w:spacing w:line="208" w:lineRule="exact" w:before="0"/>
        <w:ind w:left="1040" w:right="0" w:firstLine="0"/>
        <w:jc w:val="left"/>
        <w:rPr>
          <w:sz w:val="18"/>
        </w:rPr>
      </w:pPr>
      <w:r>
        <w:rPr>
          <w:w w:val="90"/>
          <w:sz w:val="18"/>
        </w:rPr>
        <w:t>color</w:t>
      </w:r>
      <w:r>
        <w:rPr>
          <w:spacing w:val="6"/>
          <w:sz w:val="18"/>
        </w:rPr>
        <w:t> </w:t>
      </w:r>
      <w:r>
        <w:rPr>
          <w:w w:val="90"/>
          <w:sz w:val="18"/>
        </w:rPr>
        <w:t>scales,</w:t>
      </w:r>
      <w:r>
        <w:rPr>
          <w:spacing w:val="6"/>
          <w:sz w:val="18"/>
        </w:rPr>
        <w:t> </w:t>
      </w:r>
      <w:r>
        <w:rPr>
          <w:color w:val="990000"/>
          <w:w w:val="90"/>
          <w:sz w:val="18"/>
        </w:rPr>
        <w:t>12</w:t>
      </w:r>
      <w:r>
        <w:rPr>
          <w:w w:val="90"/>
          <w:sz w:val="18"/>
        </w:rPr>
        <w:t>,</w:t>
      </w:r>
      <w:r>
        <w:rPr>
          <w:spacing w:val="6"/>
          <w:sz w:val="18"/>
        </w:rPr>
        <w:t> </w:t>
      </w:r>
      <w:r>
        <w:rPr>
          <w:color w:val="990000"/>
          <w:w w:val="90"/>
          <w:sz w:val="18"/>
        </w:rPr>
        <w:t>27</w:t>
      </w:r>
      <w:r>
        <w:rPr>
          <w:w w:val="90"/>
          <w:sz w:val="18"/>
        </w:rPr>
        <w:t>-</w:t>
      </w:r>
      <w:r>
        <w:rPr>
          <w:color w:val="990000"/>
          <w:spacing w:val="-5"/>
          <w:w w:val="90"/>
          <w:sz w:val="18"/>
        </w:rPr>
        <w:t>34</w:t>
      </w:r>
    </w:p>
    <w:p>
      <w:pPr>
        <w:spacing w:line="216" w:lineRule="exact" w:before="0"/>
        <w:ind w:left="1284" w:right="0" w:firstLine="0"/>
        <w:jc w:val="left"/>
        <w:rPr>
          <w:sz w:val="18"/>
        </w:rPr>
      </w:pPr>
      <w:r>
        <w:rPr>
          <w:w w:val="90"/>
          <w:sz w:val="18"/>
        </w:rPr>
        <w:t>accent,</w:t>
      </w:r>
      <w:r>
        <w:rPr>
          <w:spacing w:val="1"/>
          <w:sz w:val="18"/>
        </w:rPr>
        <w:t> </w:t>
      </w:r>
      <w:r>
        <w:rPr>
          <w:color w:val="990000"/>
          <w:spacing w:val="-5"/>
          <w:sz w:val="18"/>
        </w:rPr>
        <w:t>33</w:t>
      </w:r>
    </w:p>
    <w:p>
      <w:pPr>
        <w:spacing w:line="216" w:lineRule="exact" w:before="0"/>
        <w:ind w:left="1284" w:right="0" w:firstLine="0"/>
        <w:jc w:val="left"/>
        <w:rPr>
          <w:sz w:val="18"/>
        </w:rPr>
      </w:pPr>
      <w:r>
        <w:rPr>
          <w:w w:val="85"/>
          <w:sz w:val="18"/>
        </w:rPr>
        <w:t>diverging,</w:t>
      </w:r>
      <w:r>
        <w:rPr>
          <w:spacing w:val="19"/>
          <w:sz w:val="18"/>
        </w:rPr>
        <w:t> </w:t>
      </w:r>
      <w:r>
        <w:rPr>
          <w:color w:val="990000"/>
          <w:spacing w:val="-5"/>
          <w:sz w:val="18"/>
        </w:rPr>
        <w:t>30</w:t>
      </w:r>
    </w:p>
    <w:p>
      <w:pPr>
        <w:spacing w:line="216" w:lineRule="exact" w:before="0"/>
        <w:ind w:left="1284" w:right="0" w:firstLine="0"/>
        <w:jc w:val="left"/>
        <w:rPr>
          <w:sz w:val="18"/>
        </w:rPr>
      </w:pPr>
      <w:r>
        <w:rPr>
          <w:w w:val="85"/>
          <w:sz w:val="18"/>
        </w:rPr>
        <w:t>qualitative,</w:t>
      </w:r>
      <w:r>
        <w:rPr>
          <w:spacing w:val="23"/>
          <w:sz w:val="18"/>
        </w:rPr>
        <w:t> </w:t>
      </w:r>
      <w:r>
        <w:rPr>
          <w:color w:val="990000"/>
          <w:spacing w:val="-5"/>
          <w:sz w:val="18"/>
        </w:rPr>
        <w:t>27</w:t>
      </w:r>
    </w:p>
    <w:p>
      <w:pPr>
        <w:spacing w:line="216" w:lineRule="exact" w:before="0"/>
        <w:ind w:left="1284" w:right="0" w:firstLine="0"/>
        <w:jc w:val="left"/>
        <w:rPr>
          <w:sz w:val="18"/>
        </w:rPr>
      </w:pPr>
      <w:r>
        <w:rPr>
          <w:spacing w:val="-2"/>
          <w:w w:val="90"/>
          <w:sz w:val="18"/>
        </w:rPr>
        <w:t>sequential,</w:t>
      </w:r>
      <w:r>
        <w:rPr>
          <w:spacing w:val="7"/>
          <w:sz w:val="18"/>
        </w:rPr>
        <w:t> </w:t>
      </w:r>
      <w:r>
        <w:rPr>
          <w:color w:val="990000"/>
          <w:spacing w:val="-5"/>
          <w:sz w:val="18"/>
        </w:rPr>
        <w:t>29</w:t>
      </w:r>
    </w:p>
    <w:p>
      <w:pPr>
        <w:spacing w:line="216" w:lineRule="exact" w:before="0"/>
        <w:ind w:left="0" w:right="431" w:firstLine="0"/>
        <w:jc w:val="right"/>
        <w:rPr>
          <w:sz w:val="18"/>
        </w:rPr>
      </w:pPr>
      <w:r>
        <w:rPr>
          <w:w w:val="90"/>
          <w:sz w:val="18"/>
        </w:rPr>
        <w:t>color-vision</w:t>
      </w:r>
      <w:r>
        <w:rPr>
          <w:spacing w:val="21"/>
          <w:sz w:val="18"/>
        </w:rPr>
        <w:t> </w:t>
      </w:r>
      <w:r>
        <w:rPr>
          <w:w w:val="90"/>
          <w:sz w:val="18"/>
        </w:rPr>
        <w:t>deficiency,</w:t>
      </w:r>
      <w:r>
        <w:rPr>
          <w:spacing w:val="22"/>
          <w:sz w:val="18"/>
        </w:rPr>
        <w:t> </w:t>
      </w:r>
      <w:r>
        <w:rPr>
          <w:color w:val="990000"/>
          <w:w w:val="90"/>
          <w:sz w:val="18"/>
        </w:rPr>
        <w:t>238</w:t>
      </w:r>
      <w:r>
        <w:rPr>
          <w:w w:val="90"/>
          <w:sz w:val="18"/>
        </w:rPr>
        <w:t>-</w:t>
      </w:r>
      <w:r>
        <w:rPr>
          <w:color w:val="990000"/>
          <w:w w:val="90"/>
          <w:sz w:val="18"/>
        </w:rPr>
        <w:t>242</w:t>
      </w:r>
      <w:r>
        <w:rPr>
          <w:w w:val="90"/>
          <w:sz w:val="18"/>
        </w:rPr>
        <w:t>,</w:t>
      </w:r>
      <w:r>
        <w:rPr>
          <w:spacing w:val="22"/>
          <w:sz w:val="18"/>
        </w:rPr>
        <w:t> </w:t>
      </w:r>
      <w:r>
        <w:rPr>
          <w:color w:val="990000"/>
          <w:w w:val="90"/>
          <w:sz w:val="18"/>
        </w:rPr>
        <w:t>243</w:t>
      </w:r>
      <w:r>
        <w:rPr>
          <w:w w:val="90"/>
          <w:sz w:val="18"/>
        </w:rPr>
        <w:t>-</w:t>
      </w:r>
      <w:r>
        <w:rPr>
          <w:color w:val="990000"/>
          <w:spacing w:val="-5"/>
          <w:w w:val="90"/>
          <w:sz w:val="18"/>
        </w:rPr>
        <w:t>253</w:t>
      </w:r>
    </w:p>
    <w:p>
      <w:pPr>
        <w:spacing w:line="216" w:lineRule="exact" w:before="0"/>
        <w:ind w:left="0" w:right="368" w:firstLine="0"/>
        <w:jc w:val="right"/>
        <w:rPr>
          <w:sz w:val="18"/>
        </w:rPr>
      </w:pPr>
      <w:r>
        <w:rPr>
          <w:w w:val="90"/>
          <w:sz w:val="18"/>
        </w:rPr>
        <w:t>deuteranomaly/deuteranopia,</w:t>
      </w:r>
      <w:r>
        <w:rPr>
          <w:spacing w:val="3"/>
          <w:sz w:val="18"/>
        </w:rPr>
        <w:t> </w:t>
      </w:r>
      <w:r>
        <w:rPr>
          <w:color w:val="990000"/>
          <w:w w:val="90"/>
          <w:sz w:val="18"/>
        </w:rPr>
        <w:t>238</w:t>
      </w:r>
      <w:r>
        <w:rPr>
          <w:w w:val="90"/>
          <w:sz w:val="18"/>
        </w:rPr>
        <w:t>,</w:t>
      </w:r>
      <w:r>
        <w:rPr>
          <w:spacing w:val="3"/>
          <w:sz w:val="18"/>
        </w:rPr>
        <w:t> </w:t>
      </w:r>
      <w:r>
        <w:rPr>
          <w:color w:val="990000"/>
          <w:spacing w:val="-5"/>
          <w:w w:val="90"/>
          <w:sz w:val="18"/>
        </w:rPr>
        <w:t>244</w:t>
      </w:r>
    </w:p>
    <w:p>
      <w:pPr>
        <w:spacing w:line="216" w:lineRule="exact" w:before="0"/>
        <w:ind w:left="1284" w:right="0" w:firstLine="0"/>
        <w:jc w:val="left"/>
        <w:rPr>
          <w:sz w:val="18"/>
        </w:rPr>
      </w:pPr>
      <w:r>
        <w:rPr>
          <w:w w:val="90"/>
          <w:sz w:val="18"/>
        </w:rPr>
        <w:t>protanomaly/protanopia,</w:t>
      </w:r>
      <w:r>
        <w:rPr>
          <w:spacing w:val="3"/>
          <w:sz w:val="18"/>
        </w:rPr>
        <w:t> </w:t>
      </w:r>
      <w:r>
        <w:rPr>
          <w:color w:val="990000"/>
          <w:w w:val="90"/>
          <w:sz w:val="18"/>
        </w:rPr>
        <w:t>238</w:t>
      </w:r>
      <w:r>
        <w:rPr>
          <w:w w:val="90"/>
          <w:sz w:val="18"/>
        </w:rPr>
        <w:t>,</w:t>
      </w:r>
      <w:r>
        <w:rPr>
          <w:spacing w:val="3"/>
          <w:sz w:val="18"/>
        </w:rPr>
        <w:t> </w:t>
      </w:r>
      <w:r>
        <w:rPr>
          <w:color w:val="990000"/>
          <w:spacing w:val="-5"/>
          <w:w w:val="90"/>
          <w:sz w:val="18"/>
        </w:rPr>
        <w:t>244</w:t>
      </w:r>
    </w:p>
    <w:p>
      <w:pPr>
        <w:spacing w:line="216" w:lineRule="exact" w:before="0"/>
        <w:ind w:left="1284" w:right="0" w:firstLine="0"/>
        <w:jc w:val="left"/>
        <w:rPr>
          <w:sz w:val="18"/>
        </w:rPr>
      </w:pPr>
      <w:r>
        <w:rPr>
          <w:w w:val="90"/>
          <w:sz w:val="18"/>
        </w:rPr>
        <w:t>tritanomaly/tritanopia,</w:t>
      </w:r>
      <w:r>
        <w:rPr>
          <w:spacing w:val="12"/>
          <w:sz w:val="18"/>
        </w:rPr>
        <w:t> </w:t>
      </w:r>
      <w:r>
        <w:rPr>
          <w:color w:val="990000"/>
          <w:w w:val="90"/>
          <w:sz w:val="18"/>
        </w:rPr>
        <w:t>238</w:t>
      </w:r>
      <w:r>
        <w:rPr>
          <w:w w:val="90"/>
          <w:sz w:val="18"/>
        </w:rPr>
        <w:t>,</w:t>
      </w:r>
      <w:r>
        <w:rPr>
          <w:spacing w:val="12"/>
          <w:sz w:val="18"/>
        </w:rPr>
        <w:t> </w:t>
      </w:r>
      <w:r>
        <w:rPr>
          <w:color w:val="990000"/>
          <w:spacing w:val="-5"/>
          <w:w w:val="90"/>
          <w:sz w:val="18"/>
        </w:rPr>
        <w:t>244</w:t>
      </w:r>
    </w:p>
    <w:p>
      <w:pPr>
        <w:spacing w:line="216" w:lineRule="exact" w:before="0"/>
        <w:ind w:left="1040" w:right="0" w:firstLine="0"/>
        <w:jc w:val="left"/>
        <w:rPr>
          <w:sz w:val="18"/>
        </w:rPr>
      </w:pPr>
      <w:r>
        <w:rPr>
          <w:w w:val="90"/>
          <w:sz w:val="18"/>
        </w:rPr>
        <w:t>ColorBrewer</w:t>
      </w:r>
      <w:r>
        <w:rPr>
          <w:sz w:val="18"/>
        </w:rPr>
        <w:t> </w:t>
      </w:r>
      <w:r>
        <w:rPr>
          <w:w w:val="90"/>
          <w:sz w:val="18"/>
        </w:rPr>
        <w:t>color</w:t>
      </w:r>
      <w:r>
        <w:rPr>
          <w:spacing w:val="1"/>
          <w:sz w:val="18"/>
        </w:rPr>
        <w:t> </w:t>
      </w:r>
      <w:r>
        <w:rPr>
          <w:w w:val="90"/>
          <w:sz w:val="18"/>
        </w:rPr>
        <w:t>scales,</w:t>
      </w:r>
      <w:r>
        <w:rPr>
          <w:spacing w:val="1"/>
          <w:sz w:val="18"/>
        </w:rPr>
        <w:t> </w:t>
      </w:r>
      <w:r>
        <w:rPr>
          <w:color w:val="990000"/>
          <w:w w:val="90"/>
          <w:sz w:val="18"/>
        </w:rPr>
        <w:t>27</w:t>
      </w:r>
      <w:r>
        <w:rPr>
          <w:w w:val="90"/>
          <w:sz w:val="18"/>
        </w:rPr>
        <w:t>,</w:t>
      </w:r>
      <w:r>
        <w:rPr>
          <w:spacing w:val="1"/>
          <w:sz w:val="18"/>
        </w:rPr>
        <w:t> </w:t>
      </w:r>
      <w:r>
        <w:rPr>
          <w:color w:val="990000"/>
          <w:spacing w:val="-5"/>
          <w:w w:val="90"/>
          <w:sz w:val="18"/>
        </w:rPr>
        <w:t>30</w:t>
      </w:r>
    </w:p>
    <w:p>
      <w:pPr>
        <w:spacing w:line="216" w:lineRule="exact" w:before="0"/>
        <w:ind w:left="1040" w:right="0" w:firstLine="0"/>
        <w:jc w:val="left"/>
        <w:rPr>
          <w:sz w:val="18"/>
        </w:rPr>
      </w:pPr>
      <w:r>
        <w:rPr>
          <w:w w:val="90"/>
          <w:sz w:val="18"/>
        </w:rPr>
        <w:t>compound</w:t>
      </w:r>
      <w:r>
        <w:rPr>
          <w:spacing w:val="5"/>
          <w:sz w:val="18"/>
        </w:rPr>
        <w:t> </w:t>
      </w:r>
      <w:r>
        <w:rPr>
          <w:w w:val="90"/>
          <w:sz w:val="18"/>
        </w:rPr>
        <w:t>figures,</w:t>
      </w:r>
      <w:r>
        <w:rPr>
          <w:spacing w:val="5"/>
          <w:sz w:val="18"/>
        </w:rPr>
        <w:t> </w:t>
      </w:r>
      <w:r>
        <w:rPr>
          <w:color w:val="990000"/>
          <w:w w:val="90"/>
          <w:sz w:val="18"/>
        </w:rPr>
        <w:t>255</w:t>
      </w:r>
      <w:r>
        <w:rPr>
          <w:w w:val="90"/>
          <w:sz w:val="18"/>
        </w:rPr>
        <w:t>,</w:t>
      </w:r>
      <w:r>
        <w:rPr>
          <w:spacing w:val="6"/>
          <w:sz w:val="18"/>
        </w:rPr>
        <w:t> </w:t>
      </w:r>
      <w:r>
        <w:rPr>
          <w:color w:val="990000"/>
          <w:w w:val="90"/>
          <w:sz w:val="18"/>
        </w:rPr>
        <w:t>260</w:t>
      </w:r>
      <w:r>
        <w:rPr>
          <w:w w:val="90"/>
          <w:sz w:val="18"/>
        </w:rPr>
        <w:t>-</w:t>
      </w:r>
      <w:r>
        <w:rPr>
          <w:color w:val="990000"/>
          <w:spacing w:val="-5"/>
          <w:w w:val="90"/>
          <w:sz w:val="18"/>
        </w:rPr>
        <w:t>264</w:t>
      </w:r>
    </w:p>
    <w:p>
      <w:pPr>
        <w:spacing w:line="213" w:lineRule="auto" w:before="7"/>
        <w:ind w:left="1284" w:right="84" w:firstLine="0"/>
        <w:jc w:val="left"/>
        <w:rPr>
          <w:sz w:val="18"/>
        </w:rPr>
      </w:pPr>
      <w:r>
        <w:rPr>
          <w:w w:val="90"/>
          <w:sz w:val="18"/>
        </w:rPr>
        <w:t>alignment</w:t>
      </w:r>
      <w:r>
        <w:rPr>
          <w:spacing w:val="-7"/>
          <w:w w:val="90"/>
          <w:sz w:val="18"/>
        </w:rPr>
        <w:t> </w:t>
      </w:r>
      <w:r>
        <w:rPr>
          <w:w w:val="90"/>
          <w:sz w:val="18"/>
        </w:rPr>
        <w:t>of</w:t>
      </w:r>
      <w:r>
        <w:rPr>
          <w:spacing w:val="-7"/>
          <w:w w:val="90"/>
          <w:sz w:val="18"/>
        </w:rPr>
        <w:t> </w:t>
      </w:r>
      <w:r>
        <w:rPr>
          <w:w w:val="90"/>
          <w:sz w:val="18"/>
        </w:rPr>
        <w:t>individual</w:t>
      </w:r>
      <w:r>
        <w:rPr>
          <w:spacing w:val="-7"/>
          <w:w w:val="90"/>
          <w:sz w:val="18"/>
        </w:rPr>
        <w:t> </w:t>
      </w:r>
      <w:r>
        <w:rPr>
          <w:w w:val="90"/>
          <w:sz w:val="18"/>
        </w:rPr>
        <w:t>figure</w:t>
      </w:r>
      <w:r>
        <w:rPr>
          <w:spacing w:val="-6"/>
          <w:w w:val="90"/>
          <w:sz w:val="18"/>
        </w:rPr>
        <w:t> </w:t>
      </w:r>
      <w:r>
        <w:rPr>
          <w:w w:val="90"/>
          <w:sz w:val="18"/>
        </w:rPr>
        <w:t>panels,</w:t>
      </w:r>
      <w:r>
        <w:rPr>
          <w:spacing w:val="-7"/>
          <w:w w:val="90"/>
          <w:sz w:val="18"/>
        </w:rPr>
        <w:t> </w:t>
      </w:r>
      <w:r>
        <w:rPr>
          <w:color w:val="990000"/>
          <w:w w:val="90"/>
          <w:sz w:val="18"/>
        </w:rPr>
        <w:t>264 </w:t>
      </w:r>
      <w:r>
        <w:rPr>
          <w:spacing w:val="-4"/>
          <w:sz w:val="18"/>
        </w:rPr>
        <w:t>how individual panels fit together, </w:t>
      </w:r>
      <w:r>
        <w:rPr>
          <w:color w:val="990000"/>
          <w:spacing w:val="-4"/>
          <w:sz w:val="18"/>
        </w:rPr>
        <w:t>261 </w:t>
      </w:r>
      <w:r>
        <w:rPr>
          <w:spacing w:val="-2"/>
          <w:sz w:val="18"/>
        </w:rPr>
        <w:t>labeling</w:t>
      </w:r>
      <w:r>
        <w:rPr>
          <w:spacing w:val="-10"/>
          <w:sz w:val="18"/>
        </w:rPr>
        <w:t> </w:t>
      </w:r>
      <w:r>
        <w:rPr>
          <w:spacing w:val="-2"/>
          <w:sz w:val="18"/>
        </w:rPr>
        <w:t>of</w:t>
      </w:r>
      <w:r>
        <w:rPr>
          <w:spacing w:val="-9"/>
          <w:sz w:val="18"/>
        </w:rPr>
        <w:t> </w:t>
      </w:r>
      <w:r>
        <w:rPr>
          <w:spacing w:val="-2"/>
          <w:sz w:val="18"/>
        </w:rPr>
        <w:t>individual</w:t>
      </w:r>
      <w:r>
        <w:rPr>
          <w:spacing w:val="-9"/>
          <w:sz w:val="18"/>
        </w:rPr>
        <w:t> </w:t>
      </w:r>
      <w:r>
        <w:rPr>
          <w:spacing w:val="-2"/>
          <w:sz w:val="18"/>
        </w:rPr>
        <w:t>panels,</w:t>
      </w:r>
      <w:r>
        <w:rPr>
          <w:spacing w:val="-9"/>
          <w:sz w:val="18"/>
        </w:rPr>
        <w:t> </w:t>
      </w:r>
      <w:r>
        <w:rPr>
          <w:color w:val="990000"/>
          <w:spacing w:val="-2"/>
          <w:sz w:val="18"/>
        </w:rPr>
        <w:t>260</w:t>
      </w:r>
    </w:p>
    <w:p>
      <w:pPr>
        <w:spacing w:line="213" w:lineRule="auto" w:before="0"/>
        <w:ind w:left="1284" w:right="399" w:hanging="245"/>
        <w:jc w:val="left"/>
        <w:rPr>
          <w:sz w:val="18"/>
        </w:rPr>
      </w:pPr>
      <w:r>
        <w:rPr>
          <w:w w:val="90"/>
          <w:sz w:val="18"/>
        </w:rPr>
        <w:t>compression,</w:t>
      </w:r>
      <w:r>
        <w:rPr>
          <w:spacing w:val="-7"/>
          <w:w w:val="90"/>
          <w:sz w:val="18"/>
        </w:rPr>
        <w:t> </w:t>
      </w:r>
      <w:r>
        <w:rPr>
          <w:w w:val="90"/>
          <w:sz w:val="18"/>
        </w:rPr>
        <w:t>lossless</w:t>
      </w:r>
      <w:r>
        <w:rPr>
          <w:spacing w:val="-7"/>
          <w:w w:val="90"/>
          <w:sz w:val="18"/>
        </w:rPr>
        <w:t> </w:t>
      </w:r>
      <w:r>
        <w:rPr>
          <w:w w:val="90"/>
          <w:sz w:val="18"/>
        </w:rPr>
        <w:t>and</w:t>
      </w:r>
      <w:r>
        <w:rPr>
          <w:spacing w:val="-7"/>
          <w:w w:val="90"/>
          <w:sz w:val="18"/>
        </w:rPr>
        <w:t> </w:t>
      </w:r>
      <w:r>
        <w:rPr>
          <w:w w:val="90"/>
          <w:sz w:val="18"/>
        </w:rPr>
        <w:t>lossy,</w:t>
      </w:r>
      <w:r>
        <w:rPr>
          <w:spacing w:val="-6"/>
          <w:w w:val="90"/>
          <w:sz w:val="18"/>
        </w:rPr>
        <w:t> </w:t>
      </w:r>
      <w:r>
        <w:rPr>
          <w:w w:val="90"/>
          <w:sz w:val="18"/>
        </w:rPr>
        <w:t>of</w:t>
      </w:r>
      <w:r>
        <w:rPr>
          <w:spacing w:val="-7"/>
          <w:w w:val="90"/>
          <w:sz w:val="18"/>
        </w:rPr>
        <w:t> </w:t>
      </w:r>
      <w:r>
        <w:rPr>
          <w:w w:val="90"/>
          <w:sz w:val="18"/>
        </w:rPr>
        <w:t>bitmap </w:t>
      </w:r>
      <w:r>
        <w:rPr>
          <w:sz w:val="18"/>
        </w:rPr>
        <w:t>graphics,</w:t>
      </w:r>
      <w:r>
        <w:rPr>
          <w:spacing w:val="-6"/>
          <w:sz w:val="18"/>
        </w:rPr>
        <w:t> </w:t>
      </w:r>
      <w:r>
        <w:rPr>
          <w:color w:val="990000"/>
          <w:sz w:val="18"/>
        </w:rPr>
        <w:t>321</w:t>
      </w:r>
      <w:r>
        <w:rPr>
          <w:sz w:val="18"/>
        </w:rPr>
        <w:t>-</w:t>
      </w:r>
      <w:r>
        <w:rPr>
          <w:color w:val="990000"/>
          <w:sz w:val="18"/>
        </w:rPr>
        <w:t>322</w:t>
      </w:r>
    </w:p>
    <w:p>
      <w:pPr>
        <w:spacing w:line="213" w:lineRule="auto" w:before="0"/>
        <w:ind w:left="1040" w:right="14" w:firstLine="244"/>
        <w:jc w:val="left"/>
        <w:rPr>
          <w:sz w:val="18"/>
        </w:rPr>
      </w:pPr>
      <w:r>
        <w:rPr>
          <w:w w:val="90"/>
          <w:sz w:val="18"/>
        </w:rPr>
        <w:t>lossy compression in JPEGs, </w:t>
      </w:r>
      <w:r>
        <w:rPr>
          <w:color w:val="990000"/>
          <w:w w:val="90"/>
          <w:sz w:val="18"/>
        </w:rPr>
        <w:t>324 </w:t>
      </w:r>
      <w:r>
        <w:rPr>
          <w:sz w:val="18"/>
        </w:rPr>
        <w:t>confidence</w:t>
      </w:r>
      <w:r>
        <w:rPr>
          <w:spacing w:val="-6"/>
          <w:sz w:val="18"/>
        </w:rPr>
        <w:t> </w:t>
      </w:r>
      <w:r>
        <w:rPr>
          <w:sz w:val="18"/>
        </w:rPr>
        <w:t>bands,</w:t>
      </w:r>
      <w:r>
        <w:rPr>
          <w:spacing w:val="-6"/>
          <w:sz w:val="18"/>
        </w:rPr>
        <w:t> </w:t>
      </w:r>
      <w:r>
        <w:rPr>
          <w:color w:val="990000"/>
          <w:sz w:val="18"/>
        </w:rPr>
        <w:t>44</w:t>
      </w:r>
      <w:r>
        <w:rPr>
          <w:sz w:val="18"/>
        </w:rPr>
        <w:t>,</w:t>
      </w:r>
      <w:r>
        <w:rPr>
          <w:spacing w:val="-6"/>
          <w:sz w:val="18"/>
        </w:rPr>
        <w:t> </w:t>
      </w:r>
      <w:r>
        <w:rPr>
          <w:color w:val="990000"/>
          <w:sz w:val="18"/>
        </w:rPr>
        <w:t>181</w:t>
      </w:r>
      <w:r>
        <w:rPr>
          <w:sz w:val="18"/>
        </w:rPr>
        <w:t>,</w:t>
      </w:r>
      <w:r>
        <w:rPr>
          <w:spacing w:val="-6"/>
          <w:sz w:val="18"/>
        </w:rPr>
        <w:t> </w:t>
      </w:r>
      <w:r>
        <w:rPr>
          <w:color w:val="990000"/>
          <w:sz w:val="18"/>
        </w:rPr>
        <w:t>197</w:t>
      </w:r>
    </w:p>
    <w:p>
      <w:pPr>
        <w:spacing w:line="208" w:lineRule="exact" w:before="0"/>
        <w:ind w:left="1284" w:right="0" w:firstLine="0"/>
        <w:jc w:val="left"/>
        <w:rPr>
          <w:sz w:val="18"/>
        </w:rPr>
      </w:pPr>
      <w:r>
        <w:rPr>
          <w:w w:val="85"/>
          <w:sz w:val="18"/>
        </w:rPr>
        <w:t>graded,</w:t>
      </w:r>
      <w:r>
        <w:rPr>
          <w:spacing w:val="7"/>
          <w:sz w:val="18"/>
        </w:rPr>
        <w:t> </w:t>
      </w:r>
      <w:r>
        <w:rPr>
          <w:color w:val="990000"/>
          <w:spacing w:val="-5"/>
          <w:sz w:val="18"/>
        </w:rPr>
        <w:t>199</w:t>
      </w:r>
    </w:p>
    <w:p>
      <w:pPr>
        <w:spacing w:line="216" w:lineRule="exact" w:before="0"/>
        <w:ind w:left="1040" w:right="0" w:firstLine="0"/>
        <w:jc w:val="left"/>
        <w:rPr>
          <w:sz w:val="18"/>
        </w:rPr>
      </w:pPr>
      <w:r>
        <w:rPr>
          <w:w w:val="90"/>
          <w:sz w:val="18"/>
        </w:rPr>
        <w:t>confidence</w:t>
      </w:r>
      <w:r>
        <w:rPr>
          <w:spacing w:val="-3"/>
          <w:sz w:val="18"/>
        </w:rPr>
        <w:t> </w:t>
      </w:r>
      <w:r>
        <w:rPr>
          <w:w w:val="90"/>
          <w:sz w:val="18"/>
        </w:rPr>
        <w:t>interval,</w:t>
      </w:r>
      <w:r>
        <w:rPr>
          <w:spacing w:val="-3"/>
          <w:sz w:val="18"/>
        </w:rPr>
        <w:t> </w:t>
      </w:r>
      <w:r>
        <w:rPr>
          <w:color w:val="990000"/>
          <w:spacing w:val="-5"/>
          <w:w w:val="90"/>
          <w:sz w:val="18"/>
        </w:rPr>
        <w:t>194</w:t>
      </w:r>
    </w:p>
    <w:p>
      <w:pPr>
        <w:spacing w:line="216" w:lineRule="exact" w:before="0"/>
        <w:ind w:left="1040" w:right="0" w:firstLine="0"/>
        <w:jc w:val="left"/>
        <w:rPr>
          <w:sz w:val="18"/>
        </w:rPr>
      </w:pPr>
      <w:r>
        <w:rPr>
          <w:w w:val="90"/>
          <w:sz w:val="18"/>
        </w:rPr>
        <w:t>confidence</w:t>
      </w:r>
      <w:r>
        <w:rPr>
          <w:spacing w:val="-7"/>
          <w:w w:val="90"/>
          <w:sz w:val="18"/>
        </w:rPr>
        <w:t> </w:t>
      </w:r>
      <w:r>
        <w:rPr>
          <w:w w:val="90"/>
          <w:sz w:val="18"/>
        </w:rPr>
        <w:t>levels,</w:t>
      </w:r>
      <w:r>
        <w:rPr>
          <w:spacing w:val="-6"/>
          <w:w w:val="90"/>
          <w:sz w:val="18"/>
        </w:rPr>
        <w:t> </w:t>
      </w:r>
      <w:r>
        <w:rPr>
          <w:color w:val="990000"/>
          <w:spacing w:val="-5"/>
          <w:w w:val="90"/>
          <w:sz w:val="18"/>
        </w:rPr>
        <w:t>199</w:t>
      </w:r>
    </w:p>
    <w:p>
      <w:pPr>
        <w:spacing w:line="216" w:lineRule="exact" w:before="0"/>
        <w:ind w:left="1040" w:right="0" w:firstLine="0"/>
        <w:jc w:val="left"/>
        <w:rPr>
          <w:sz w:val="18"/>
        </w:rPr>
      </w:pPr>
      <w:r>
        <w:rPr>
          <w:w w:val="90"/>
          <w:sz w:val="18"/>
        </w:rPr>
        <w:t>confidence</w:t>
      </w:r>
      <w:r>
        <w:rPr>
          <w:spacing w:val="-4"/>
          <w:sz w:val="18"/>
        </w:rPr>
        <w:t> </w:t>
      </w:r>
      <w:r>
        <w:rPr>
          <w:w w:val="90"/>
          <w:sz w:val="18"/>
        </w:rPr>
        <w:t>strips,</w:t>
      </w:r>
      <w:r>
        <w:rPr>
          <w:spacing w:val="-3"/>
          <w:sz w:val="18"/>
        </w:rPr>
        <w:t> </w:t>
      </w:r>
      <w:r>
        <w:rPr>
          <w:color w:val="990000"/>
          <w:spacing w:val="-5"/>
          <w:w w:val="90"/>
          <w:sz w:val="18"/>
        </w:rPr>
        <w:t>43</w:t>
      </w:r>
    </w:p>
    <w:p>
      <w:pPr>
        <w:spacing w:line="213" w:lineRule="auto" w:before="7"/>
        <w:ind w:left="1040" w:right="175" w:firstLine="244"/>
        <w:jc w:val="left"/>
        <w:rPr>
          <w:sz w:val="18"/>
        </w:rPr>
      </w:pPr>
      <w:r>
        <w:rPr>
          <w:w w:val="90"/>
          <w:sz w:val="18"/>
        </w:rPr>
        <w:t>as</w:t>
      </w:r>
      <w:r>
        <w:rPr>
          <w:spacing w:val="-3"/>
          <w:w w:val="90"/>
          <w:sz w:val="18"/>
        </w:rPr>
        <w:t> </w:t>
      </w:r>
      <w:r>
        <w:rPr>
          <w:w w:val="90"/>
          <w:sz w:val="18"/>
        </w:rPr>
        <w:t>alternative</w:t>
      </w:r>
      <w:r>
        <w:rPr>
          <w:spacing w:val="-3"/>
          <w:w w:val="90"/>
          <w:sz w:val="18"/>
        </w:rPr>
        <w:t> </w:t>
      </w:r>
      <w:r>
        <w:rPr>
          <w:w w:val="90"/>
          <w:sz w:val="18"/>
        </w:rPr>
        <w:t>to</w:t>
      </w:r>
      <w:r>
        <w:rPr>
          <w:spacing w:val="-3"/>
          <w:w w:val="90"/>
          <w:sz w:val="18"/>
        </w:rPr>
        <w:t> </w:t>
      </w:r>
      <w:r>
        <w:rPr>
          <w:w w:val="90"/>
          <w:sz w:val="18"/>
        </w:rPr>
        <w:t>error</w:t>
      </w:r>
      <w:r>
        <w:rPr>
          <w:spacing w:val="-3"/>
          <w:w w:val="90"/>
          <w:sz w:val="18"/>
        </w:rPr>
        <w:t> </w:t>
      </w:r>
      <w:r>
        <w:rPr>
          <w:w w:val="90"/>
          <w:sz w:val="18"/>
        </w:rPr>
        <w:t>bars,</w:t>
      </w:r>
      <w:r>
        <w:rPr>
          <w:spacing w:val="-3"/>
          <w:w w:val="90"/>
          <w:sz w:val="18"/>
        </w:rPr>
        <w:t> </w:t>
      </w:r>
      <w:r>
        <w:rPr>
          <w:color w:val="990000"/>
          <w:w w:val="90"/>
          <w:sz w:val="18"/>
        </w:rPr>
        <w:t>193 </w:t>
      </w:r>
      <w:r>
        <w:rPr>
          <w:sz w:val="18"/>
        </w:rPr>
        <w:t>conformal projection, </w:t>
      </w:r>
      <w:r>
        <w:rPr>
          <w:color w:val="990000"/>
          <w:sz w:val="18"/>
        </w:rPr>
        <w:t>163</w:t>
      </w:r>
    </w:p>
    <w:p>
      <w:pPr>
        <w:spacing w:line="208" w:lineRule="exact" w:before="0"/>
        <w:ind w:left="1040" w:right="0" w:firstLine="0"/>
        <w:jc w:val="left"/>
        <w:rPr>
          <w:sz w:val="18"/>
        </w:rPr>
      </w:pPr>
      <w:r>
        <w:rPr>
          <w:w w:val="90"/>
          <w:sz w:val="18"/>
        </w:rPr>
        <w:t>connected</w:t>
      </w:r>
      <w:r>
        <w:rPr>
          <w:spacing w:val="-5"/>
          <w:sz w:val="18"/>
        </w:rPr>
        <w:t> </w:t>
      </w:r>
      <w:r>
        <w:rPr>
          <w:w w:val="90"/>
          <w:sz w:val="18"/>
        </w:rPr>
        <w:t>scatterplots,</w:t>
      </w:r>
      <w:r>
        <w:rPr>
          <w:spacing w:val="-4"/>
          <w:sz w:val="18"/>
        </w:rPr>
        <w:t> </w:t>
      </w:r>
      <w:r>
        <w:rPr>
          <w:color w:val="990000"/>
          <w:spacing w:val="-5"/>
          <w:w w:val="90"/>
          <w:sz w:val="18"/>
        </w:rPr>
        <w:t>42</w:t>
      </w:r>
    </w:p>
    <w:p>
      <w:pPr>
        <w:spacing w:line="213" w:lineRule="auto" w:before="7"/>
        <w:ind w:left="1529" w:right="84" w:hanging="245"/>
        <w:jc w:val="left"/>
        <w:rPr>
          <w:sz w:val="18"/>
        </w:rPr>
      </w:pPr>
      <w:r>
        <w:rPr>
          <w:w w:val="90"/>
          <w:sz w:val="18"/>
        </w:rPr>
        <w:t>visualizing</w:t>
      </w:r>
      <w:r>
        <w:rPr>
          <w:spacing w:val="-7"/>
          <w:w w:val="90"/>
          <w:sz w:val="18"/>
        </w:rPr>
        <w:t> </w:t>
      </w:r>
      <w:r>
        <w:rPr>
          <w:w w:val="90"/>
          <w:sz w:val="18"/>
        </w:rPr>
        <w:t>high-dimensional</w:t>
      </w:r>
      <w:r>
        <w:rPr>
          <w:spacing w:val="-7"/>
          <w:w w:val="90"/>
          <w:sz w:val="18"/>
        </w:rPr>
        <w:t> </w:t>
      </w:r>
      <w:r>
        <w:rPr>
          <w:w w:val="90"/>
          <w:sz w:val="18"/>
        </w:rPr>
        <w:t>time</w:t>
      </w:r>
      <w:r>
        <w:rPr>
          <w:spacing w:val="-7"/>
          <w:w w:val="90"/>
          <w:sz w:val="18"/>
        </w:rPr>
        <w:t> </w:t>
      </w:r>
      <w:r>
        <w:rPr>
          <w:w w:val="90"/>
          <w:sz w:val="18"/>
        </w:rPr>
        <w:t>series </w:t>
      </w:r>
      <w:r>
        <w:rPr>
          <w:sz w:val="18"/>
        </w:rPr>
        <w:t>using PCA, </w:t>
      </w:r>
      <w:r>
        <w:rPr>
          <w:color w:val="990000"/>
          <w:sz w:val="18"/>
        </w:rPr>
        <w:t>141</w:t>
      </w:r>
    </w:p>
    <w:p>
      <w:pPr>
        <w:spacing w:line="213" w:lineRule="auto" w:before="0"/>
        <w:ind w:left="1529" w:right="84" w:hanging="245"/>
        <w:jc w:val="left"/>
        <w:rPr>
          <w:sz w:val="18"/>
        </w:rPr>
      </w:pPr>
      <w:r>
        <w:rPr>
          <w:w w:val="90"/>
          <w:sz w:val="18"/>
        </w:rPr>
        <w:t>visualizing</w:t>
      </w:r>
      <w:r>
        <w:rPr>
          <w:spacing w:val="-7"/>
          <w:w w:val="90"/>
          <w:sz w:val="18"/>
        </w:rPr>
        <w:t> </w:t>
      </w:r>
      <w:r>
        <w:rPr>
          <w:w w:val="90"/>
          <w:sz w:val="18"/>
        </w:rPr>
        <w:t>time</w:t>
      </w:r>
      <w:r>
        <w:rPr>
          <w:spacing w:val="-7"/>
          <w:w w:val="90"/>
          <w:sz w:val="18"/>
        </w:rPr>
        <w:t> </w:t>
      </w:r>
      <w:r>
        <w:rPr>
          <w:w w:val="90"/>
          <w:sz w:val="18"/>
        </w:rPr>
        <w:t>series</w:t>
      </w:r>
      <w:r>
        <w:rPr>
          <w:spacing w:val="-7"/>
          <w:w w:val="90"/>
          <w:sz w:val="18"/>
        </w:rPr>
        <w:t> </w:t>
      </w:r>
      <w:r>
        <w:rPr>
          <w:w w:val="90"/>
          <w:sz w:val="18"/>
        </w:rPr>
        <w:t>with</w:t>
      </w:r>
      <w:r>
        <w:rPr>
          <w:spacing w:val="-6"/>
          <w:w w:val="90"/>
          <w:sz w:val="18"/>
        </w:rPr>
        <w:t> </w:t>
      </w:r>
      <w:r>
        <w:rPr>
          <w:w w:val="90"/>
          <w:sz w:val="18"/>
        </w:rPr>
        <w:t>two</w:t>
      </w:r>
      <w:r>
        <w:rPr>
          <w:spacing w:val="-7"/>
          <w:w w:val="90"/>
          <w:sz w:val="18"/>
        </w:rPr>
        <w:t> </w:t>
      </w:r>
      <w:r>
        <w:rPr>
          <w:w w:val="90"/>
          <w:sz w:val="18"/>
        </w:rPr>
        <w:t>or</w:t>
      </w:r>
      <w:r>
        <w:rPr>
          <w:spacing w:val="-7"/>
          <w:w w:val="90"/>
          <w:sz w:val="18"/>
        </w:rPr>
        <w:t> </w:t>
      </w:r>
      <w:r>
        <w:rPr>
          <w:w w:val="90"/>
          <w:sz w:val="18"/>
        </w:rPr>
        <w:t>more </w:t>
      </w:r>
      <w:r>
        <w:rPr>
          <w:sz w:val="18"/>
        </w:rPr>
        <w:t>response</w:t>
      </w:r>
      <w:r>
        <w:rPr>
          <w:spacing w:val="-10"/>
          <w:sz w:val="18"/>
        </w:rPr>
        <w:t> </w:t>
      </w:r>
      <w:r>
        <w:rPr>
          <w:sz w:val="18"/>
        </w:rPr>
        <w:t>variables,</w:t>
      </w:r>
      <w:r>
        <w:rPr>
          <w:spacing w:val="-10"/>
          <w:sz w:val="18"/>
        </w:rPr>
        <w:t> </w:t>
      </w:r>
      <w:r>
        <w:rPr>
          <w:color w:val="990000"/>
          <w:sz w:val="18"/>
        </w:rPr>
        <w:t>139</w:t>
      </w:r>
    </w:p>
    <w:p>
      <w:pPr>
        <w:spacing w:line="213" w:lineRule="auto" w:before="0"/>
        <w:ind w:left="1284" w:right="0" w:hanging="245"/>
        <w:jc w:val="left"/>
        <w:rPr>
          <w:sz w:val="18"/>
        </w:rPr>
      </w:pPr>
      <w:r>
        <w:rPr>
          <w:w w:val="90"/>
          <w:sz w:val="18"/>
        </w:rPr>
        <w:t>consistency,</w:t>
      </w:r>
      <w:r>
        <w:rPr>
          <w:spacing w:val="-7"/>
          <w:w w:val="90"/>
          <w:sz w:val="18"/>
        </w:rPr>
        <w:t> </w:t>
      </w:r>
      <w:r>
        <w:rPr>
          <w:w w:val="90"/>
          <w:sz w:val="18"/>
        </w:rPr>
        <w:t>achieving</w:t>
      </w:r>
      <w:r>
        <w:rPr>
          <w:spacing w:val="-7"/>
          <w:w w:val="90"/>
          <w:sz w:val="18"/>
        </w:rPr>
        <w:t> </w:t>
      </w:r>
      <w:r>
        <w:rPr>
          <w:w w:val="90"/>
          <w:sz w:val="18"/>
        </w:rPr>
        <w:t>without</w:t>
      </w:r>
      <w:r>
        <w:rPr>
          <w:spacing w:val="-7"/>
          <w:w w:val="90"/>
          <w:sz w:val="18"/>
        </w:rPr>
        <w:t> </w:t>
      </w:r>
      <w:r>
        <w:rPr>
          <w:w w:val="90"/>
          <w:sz w:val="18"/>
        </w:rPr>
        <w:t>being</w:t>
      </w:r>
      <w:r>
        <w:rPr>
          <w:spacing w:val="-6"/>
          <w:w w:val="90"/>
          <w:sz w:val="18"/>
        </w:rPr>
        <w:t> </w:t>
      </w:r>
      <w:r>
        <w:rPr>
          <w:w w:val="90"/>
          <w:sz w:val="18"/>
        </w:rPr>
        <w:t>repetitive, </w:t>
      </w:r>
      <w:r>
        <w:rPr>
          <w:color w:val="990000"/>
          <w:spacing w:val="-2"/>
          <w:sz w:val="18"/>
        </w:rPr>
        <w:t>345</w:t>
      </w:r>
      <w:r>
        <w:rPr>
          <w:spacing w:val="-2"/>
          <w:sz w:val="18"/>
        </w:rPr>
        <w:t>-</w:t>
      </w:r>
      <w:r>
        <w:rPr>
          <w:color w:val="990000"/>
          <w:spacing w:val="-2"/>
          <w:sz w:val="18"/>
        </w:rPr>
        <w:t>349</w:t>
      </w:r>
    </w:p>
    <w:p>
      <w:pPr>
        <w:spacing w:line="213" w:lineRule="auto" w:before="0"/>
        <w:ind w:left="1040" w:right="14" w:firstLine="0"/>
        <w:jc w:val="left"/>
        <w:rPr>
          <w:sz w:val="18"/>
        </w:rPr>
      </w:pPr>
      <w:r>
        <w:rPr>
          <w:w w:val="90"/>
          <w:sz w:val="18"/>
        </w:rPr>
        <w:t>content and design, separation of, </w:t>
      </w:r>
      <w:r>
        <w:rPr>
          <w:color w:val="990000"/>
          <w:w w:val="90"/>
          <w:sz w:val="18"/>
        </w:rPr>
        <w:t>330</w:t>
      </w:r>
      <w:r>
        <w:rPr>
          <w:w w:val="90"/>
          <w:sz w:val="18"/>
        </w:rPr>
        <w:t>-</w:t>
      </w:r>
      <w:r>
        <w:rPr>
          <w:color w:val="990000"/>
          <w:w w:val="90"/>
          <w:sz w:val="18"/>
        </w:rPr>
        <w:t>331 </w:t>
      </w:r>
      <w:r>
        <w:rPr>
          <w:sz w:val="18"/>
        </w:rPr>
        <w:t>context in figures, </w:t>
      </w:r>
      <w:r>
        <w:rPr>
          <w:color w:val="990000"/>
          <w:sz w:val="18"/>
        </w:rPr>
        <w:t>277</w:t>
      </w:r>
    </w:p>
    <w:p>
      <w:pPr>
        <w:spacing w:line="213" w:lineRule="auto" w:before="0"/>
        <w:ind w:left="1040" w:right="14" w:firstLine="244"/>
        <w:jc w:val="left"/>
        <w:rPr>
          <w:sz w:val="18"/>
        </w:rPr>
      </w:pPr>
      <w:r>
        <w:rPr>
          <w:w w:val="90"/>
          <w:sz w:val="18"/>
        </w:rPr>
        <w:t>(see</w:t>
      </w:r>
      <w:r>
        <w:rPr>
          <w:spacing w:val="-4"/>
          <w:w w:val="90"/>
          <w:sz w:val="18"/>
        </w:rPr>
        <w:t> </w:t>
      </w:r>
      <w:r>
        <w:rPr>
          <w:w w:val="90"/>
          <w:sz w:val="18"/>
        </w:rPr>
        <w:t>also</w:t>
      </w:r>
      <w:r>
        <w:rPr>
          <w:spacing w:val="-4"/>
          <w:w w:val="90"/>
          <w:sz w:val="18"/>
        </w:rPr>
        <w:t> </w:t>
      </w:r>
      <w:r>
        <w:rPr>
          <w:w w:val="90"/>
          <w:sz w:val="18"/>
        </w:rPr>
        <w:t>balancing</w:t>
      </w:r>
      <w:r>
        <w:rPr>
          <w:spacing w:val="-4"/>
          <w:w w:val="90"/>
          <w:sz w:val="18"/>
        </w:rPr>
        <w:t> </w:t>
      </w:r>
      <w:r>
        <w:rPr>
          <w:w w:val="90"/>
          <w:sz w:val="18"/>
        </w:rPr>
        <w:t>data</w:t>
      </w:r>
      <w:r>
        <w:rPr>
          <w:spacing w:val="-4"/>
          <w:w w:val="90"/>
          <w:sz w:val="18"/>
        </w:rPr>
        <w:t> </w:t>
      </w:r>
      <w:r>
        <w:rPr>
          <w:w w:val="90"/>
          <w:sz w:val="18"/>
        </w:rPr>
        <w:t>and</w:t>
      </w:r>
      <w:r>
        <w:rPr>
          <w:spacing w:val="-4"/>
          <w:w w:val="90"/>
          <w:sz w:val="18"/>
        </w:rPr>
        <w:t> </w:t>
      </w:r>
      <w:r>
        <w:rPr>
          <w:w w:val="90"/>
          <w:sz w:val="18"/>
        </w:rPr>
        <w:t>context) </w:t>
      </w:r>
      <w:r>
        <w:rPr>
          <w:sz w:val="18"/>
        </w:rPr>
        <w:t>continuous data, </w:t>
      </w:r>
      <w:r>
        <w:rPr>
          <w:color w:val="990000"/>
          <w:sz w:val="18"/>
        </w:rPr>
        <w:t>8</w:t>
      </w:r>
    </w:p>
    <w:p>
      <w:pPr>
        <w:spacing w:line="229" w:lineRule="exact" w:before="90"/>
        <w:ind w:left="307" w:right="0" w:firstLine="0"/>
        <w:jc w:val="left"/>
        <w:rPr>
          <w:sz w:val="18"/>
        </w:rPr>
      </w:pPr>
      <w:r>
        <w:rPr/>
        <w:br w:type="column"/>
      </w:r>
      <w:r>
        <w:rPr>
          <w:w w:val="90"/>
          <w:sz w:val="18"/>
        </w:rPr>
        <w:t>contour</w:t>
      </w:r>
      <w:r>
        <w:rPr>
          <w:spacing w:val="10"/>
          <w:sz w:val="18"/>
        </w:rPr>
        <w:t> </w:t>
      </w:r>
      <w:r>
        <w:rPr>
          <w:w w:val="90"/>
          <w:sz w:val="18"/>
        </w:rPr>
        <w:t>lines,</w:t>
      </w:r>
      <w:r>
        <w:rPr>
          <w:spacing w:val="11"/>
          <w:sz w:val="18"/>
        </w:rPr>
        <w:t> </w:t>
      </w:r>
      <w:r>
        <w:rPr>
          <w:color w:val="990000"/>
          <w:w w:val="90"/>
          <w:sz w:val="18"/>
        </w:rPr>
        <w:t>41</w:t>
      </w:r>
      <w:r>
        <w:rPr>
          <w:w w:val="90"/>
          <w:sz w:val="18"/>
        </w:rPr>
        <w:t>,</w:t>
      </w:r>
      <w:r>
        <w:rPr>
          <w:spacing w:val="11"/>
          <w:sz w:val="18"/>
        </w:rPr>
        <w:t> </w:t>
      </w:r>
      <w:r>
        <w:rPr>
          <w:color w:val="990000"/>
          <w:w w:val="90"/>
          <w:sz w:val="18"/>
        </w:rPr>
        <w:t>225</w:t>
      </w:r>
      <w:r>
        <w:rPr>
          <w:w w:val="90"/>
          <w:sz w:val="18"/>
        </w:rPr>
        <w:t>-</w:t>
      </w:r>
      <w:r>
        <w:rPr>
          <w:color w:val="990000"/>
          <w:spacing w:val="-5"/>
          <w:w w:val="90"/>
          <w:sz w:val="18"/>
        </w:rPr>
        <w:t>231</w:t>
      </w:r>
    </w:p>
    <w:p>
      <w:pPr>
        <w:spacing w:line="213" w:lineRule="auto" w:before="7"/>
        <w:ind w:left="552" w:right="1070" w:firstLine="0"/>
        <w:jc w:val="left"/>
        <w:rPr>
          <w:sz w:val="18"/>
        </w:rPr>
      </w:pPr>
      <w:r>
        <w:rPr>
          <w:spacing w:val="-2"/>
          <w:sz w:val="18"/>
        </w:rPr>
        <w:t>drawing</w:t>
      </w:r>
      <w:r>
        <w:rPr>
          <w:spacing w:val="-10"/>
          <w:sz w:val="18"/>
        </w:rPr>
        <w:t> </w:t>
      </w:r>
      <w:r>
        <w:rPr>
          <w:spacing w:val="-2"/>
          <w:sz w:val="18"/>
        </w:rPr>
        <w:t>each</w:t>
      </w:r>
      <w:r>
        <w:rPr>
          <w:spacing w:val="-9"/>
          <w:sz w:val="18"/>
        </w:rPr>
        <w:t> </w:t>
      </w:r>
      <w:r>
        <w:rPr>
          <w:spacing w:val="-2"/>
          <w:sz w:val="18"/>
        </w:rPr>
        <w:t>in</w:t>
      </w:r>
      <w:r>
        <w:rPr>
          <w:spacing w:val="-9"/>
          <w:sz w:val="18"/>
        </w:rPr>
        <w:t> </w:t>
      </w:r>
      <w:r>
        <w:rPr>
          <w:spacing w:val="-2"/>
          <w:sz w:val="18"/>
        </w:rPr>
        <w:t>its</w:t>
      </w:r>
      <w:r>
        <w:rPr>
          <w:spacing w:val="-9"/>
          <w:sz w:val="18"/>
        </w:rPr>
        <w:t> </w:t>
      </w:r>
      <w:r>
        <w:rPr>
          <w:spacing w:val="-2"/>
          <w:sz w:val="18"/>
        </w:rPr>
        <w:t>own</w:t>
      </w:r>
      <w:r>
        <w:rPr>
          <w:spacing w:val="-10"/>
          <w:sz w:val="18"/>
        </w:rPr>
        <w:t> </w:t>
      </w:r>
      <w:r>
        <w:rPr>
          <w:spacing w:val="-2"/>
          <w:sz w:val="18"/>
        </w:rPr>
        <w:t>panel,</w:t>
      </w:r>
      <w:r>
        <w:rPr>
          <w:spacing w:val="-9"/>
          <w:sz w:val="18"/>
        </w:rPr>
        <w:t> </w:t>
      </w:r>
      <w:r>
        <w:rPr>
          <w:color w:val="990000"/>
          <w:spacing w:val="-2"/>
          <w:sz w:val="18"/>
        </w:rPr>
        <w:t>230 </w:t>
      </w:r>
      <w:r>
        <w:rPr>
          <w:w w:val="90"/>
          <w:sz w:val="18"/>
        </w:rPr>
        <w:t>drawing</w:t>
      </w:r>
      <w:r>
        <w:rPr>
          <w:spacing w:val="-7"/>
          <w:w w:val="90"/>
          <w:sz w:val="18"/>
        </w:rPr>
        <w:t> </w:t>
      </w:r>
      <w:r>
        <w:rPr>
          <w:w w:val="90"/>
          <w:sz w:val="18"/>
        </w:rPr>
        <w:t>multiple</w:t>
      </w:r>
      <w:r>
        <w:rPr>
          <w:spacing w:val="-7"/>
          <w:w w:val="90"/>
          <w:sz w:val="18"/>
        </w:rPr>
        <w:t> </w:t>
      </w:r>
      <w:r>
        <w:rPr>
          <w:w w:val="90"/>
          <w:sz w:val="18"/>
        </w:rPr>
        <w:t>sets</w:t>
      </w:r>
      <w:r>
        <w:rPr>
          <w:spacing w:val="-7"/>
          <w:w w:val="90"/>
          <w:sz w:val="18"/>
        </w:rPr>
        <w:t> </w:t>
      </w:r>
      <w:r>
        <w:rPr>
          <w:w w:val="90"/>
          <w:sz w:val="18"/>
        </w:rPr>
        <w:t>in</w:t>
      </w:r>
      <w:r>
        <w:rPr>
          <w:spacing w:val="-6"/>
          <w:w w:val="90"/>
          <w:sz w:val="18"/>
        </w:rPr>
        <w:t> </w:t>
      </w:r>
      <w:r>
        <w:rPr>
          <w:w w:val="90"/>
          <w:sz w:val="18"/>
        </w:rPr>
        <w:t>different</w:t>
      </w:r>
      <w:r>
        <w:rPr>
          <w:spacing w:val="-7"/>
          <w:w w:val="90"/>
          <w:sz w:val="18"/>
        </w:rPr>
        <w:t> </w:t>
      </w:r>
      <w:r>
        <w:rPr>
          <w:w w:val="90"/>
          <w:sz w:val="18"/>
        </w:rPr>
        <w:t>colors,</w:t>
      </w:r>
    </w:p>
    <w:p>
      <w:pPr>
        <w:spacing w:line="208" w:lineRule="exact" w:before="0"/>
        <w:ind w:left="797" w:right="0" w:firstLine="0"/>
        <w:jc w:val="left"/>
        <w:rPr>
          <w:sz w:val="18"/>
        </w:rPr>
      </w:pPr>
      <w:r>
        <w:rPr>
          <w:color w:val="990000"/>
          <w:spacing w:val="-5"/>
          <w:sz w:val="18"/>
        </w:rPr>
        <w:t>228</w:t>
      </w:r>
    </w:p>
    <w:p>
      <w:pPr>
        <w:spacing w:line="213" w:lineRule="auto" w:before="7"/>
        <w:ind w:left="552" w:right="1070" w:hanging="245"/>
        <w:jc w:val="left"/>
        <w:rPr>
          <w:sz w:val="18"/>
        </w:rPr>
      </w:pPr>
      <w:r>
        <w:rPr>
          <w:w w:val="90"/>
          <w:sz w:val="18"/>
        </w:rPr>
        <w:t>coordinate</w:t>
      </w:r>
      <w:r>
        <w:rPr>
          <w:spacing w:val="-3"/>
          <w:w w:val="90"/>
          <w:sz w:val="18"/>
        </w:rPr>
        <w:t> </w:t>
      </w:r>
      <w:r>
        <w:rPr>
          <w:w w:val="90"/>
          <w:sz w:val="18"/>
        </w:rPr>
        <w:t>systems</w:t>
      </w:r>
      <w:r>
        <w:rPr>
          <w:spacing w:val="-3"/>
          <w:w w:val="90"/>
          <w:sz w:val="18"/>
        </w:rPr>
        <w:t> </w:t>
      </w:r>
      <w:r>
        <w:rPr>
          <w:w w:val="90"/>
          <w:sz w:val="18"/>
        </w:rPr>
        <w:t>and</w:t>
      </w:r>
      <w:r>
        <w:rPr>
          <w:spacing w:val="-3"/>
          <w:w w:val="90"/>
          <w:sz w:val="18"/>
        </w:rPr>
        <w:t> </w:t>
      </w:r>
      <w:r>
        <w:rPr>
          <w:w w:val="90"/>
          <w:sz w:val="18"/>
        </w:rPr>
        <w:t>axes,</w:t>
      </w:r>
      <w:r>
        <w:rPr>
          <w:spacing w:val="-3"/>
          <w:w w:val="90"/>
          <w:sz w:val="18"/>
        </w:rPr>
        <w:t> </w:t>
      </w:r>
      <w:r>
        <w:rPr>
          <w:color w:val="990000"/>
          <w:w w:val="90"/>
          <w:sz w:val="18"/>
        </w:rPr>
        <w:t>13</w:t>
      </w:r>
      <w:r>
        <w:rPr>
          <w:w w:val="90"/>
          <w:sz w:val="18"/>
        </w:rPr>
        <w:t>-</w:t>
      </w:r>
      <w:r>
        <w:rPr>
          <w:color w:val="990000"/>
          <w:w w:val="90"/>
          <w:sz w:val="18"/>
        </w:rPr>
        <w:t>24 </w:t>
      </w:r>
      <w:r>
        <w:rPr>
          <w:sz w:val="18"/>
        </w:rPr>
        <w:t>Cartesian,</w:t>
      </w:r>
      <w:r>
        <w:rPr>
          <w:spacing w:val="-6"/>
          <w:sz w:val="18"/>
        </w:rPr>
        <w:t> </w:t>
      </w:r>
      <w:r>
        <w:rPr>
          <w:color w:val="990000"/>
          <w:sz w:val="18"/>
        </w:rPr>
        <w:t>13</w:t>
      </w:r>
      <w:r>
        <w:rPr>
          <w:sz w:val="18"/>
        </w:rPr>
        <w:t>-</w:t>
      </w:r>
      <w:r>
        <w:rPr>
          <w:color w:val="990000"/>
          <w:sz w:val="18"/>
        </w:rPr>
        <w:t>16</w:t>
      </w:r>
    </w:p>
    <w:p>
      <w:pPr>
        <w:spacing w:line="213" w:lineRule="auto" w:before="0"/>
        <w:ind w:left="552" w:right="243" w:firstLine="0"/>
        <w:jc w:val="left"/>
        <w:rPr>
          <w:sz w:val="18"/>
        </w:rPr>
      </w:pPr>
      <w:r>
        <w:rPr>
          <w:w w:val="90"/>
          <w:sz w:val="18"/>
        </w:rPr>
        <w:t>coordinate</w:t>
      </w:r>
      <w:r>
        <w:rPr>
          <w:spacing w:val="-4"/>
          <w:w w:val="90"/>
          <w:sz w:val="18"/>
        </w:rPr>
        <w:t> </w:t>
      </w:r>
      <w:r>
        <w:rPr>
          <w:w w:val="90"/>
          <w:sz w:val="18"/>
        </w:rPr>
        <w:t>systems</w:t>
      </w:r>
      <w:r>
        <w:rPr>
          <w:spacing w:val="-4"/>
          <w:w w:val="90"/>
          <w:sz w:val="18"/>
        </w:rPr>
        <w:t> </w:t>
      </w:r>
      <w:r>
        <w:rPr>
          <w:w w:val="90"/>
          <w:sz w:val="18"/>
        </w:rPr>
        <w:t>with</w:t>
      </w:r>
      <w:r>
        <w:rPr>
          <w:spacing w:val="-4"/>
          <w:w w:val="90"/>
          <w:sz w:val="18"/>
        </w:rPr>
        <w:t> </w:t>
      </w:r>
      <w:r>
        <w:rPr>
          <w:w w:val="90"/>
          <w:sz w:val="18"/>
        </w:rPr>
        <w:t>curved</w:t>
      </w:r>
      <w:r>
        <w:rPr>
          <w:spacing w:val="-4"/>
          <w:w w:val="90"/>
          <w:sz w:val="18"/>
        </w:rPr>
        <w:t> </w:t>
      </w:r>
      <w:r>
        <w:rPr>
          <w:w w:val="90"/>
          <w:sz w:val="18"/>
        </w:rPr>
        <w:t>axes,</w:t>
      </w:r>
      <w:r>
        <w:rPr>
          <w:spacing w:val="-4"/>
          <w:w w:val="90"/>
          <w:sz w:val="18"/>
        </w:rPr>
        <w:t> </w:t>
      </w:r>
      <w:r>
        <w:rPr>
          <w:color w:val="990000"/>
          <w:w w:val="90"/>
          <w:sz w:val="18"/>
        </w:rPr>
        <w:t>22</w:t>
      </w:r>
      <w:r>
        <w:rPr>
          <w:w w:val="90"/>
          <w:sz w:val="18"/>
        </w:rPr>
        <w:t>-</w:t>
      </w:r>
      <w:r>
        <w:rPr>
          <w:color w:val="990000"/>
          <w:w w:val="90"/>
          <w:sz w:val="18"/>
        </w:rPr>
        <w:t>24 </w:t>
      </w:r>
      <w:r>
        <w:rPr>
          <w:sz w:val="18"/>
        </w:rPr>
        <w:t>nonlinear axes, </w:t>
      </w:r>
      <w:r>
        <w:rPr>
          <w:color w:val="990000"/>
          <w:sz w:val="18"/>
        </w:rPr>
        <w:t>16</w:t>
      </w:r>
      <w:r>
        <w:rPr>
          <w:sz w:val="18"/>
        </w:rPr>
        <w:t>-</w:t>
      </w:r>
      <w:r>
        <w:rPr>
          <w:color w:val="990000"/>
          <w:sz w:val="18"/>
        </w:rPr>
        <w:t>22</w:t>
      </w:r>
    </w:p>
    <w:p>
      <w:pPr>
        <w:spacing w:line="208" w:lineRule="exact" w:before="0"/>
        <w:ind w:left="307" w:right="0" w:firstLine="0"/>
        <w:jc w:val="left"/>
        <w:rPr>
          <w:sz w:val="18"/>
        </w:rPr>
      </w:pPr>
      <w:r>
        <w:rPr>
          <w:w w:val="90"/>
          <w:sz w:val="18"/>
        </w:rPr>
        <w:t>coordinates,</w:t>
      </w:r>
      <w:r>
        <w:rPr>
          <w:spacing w:val="-1"/>
          <w:w w:val="90"/>
          <w:sz w:val="18"/>
        </w:rPr>
        <w:t> </w:t>
      </w:r>
      <w:r>
        <w:rPr>
          <w:color w:val="990000"/>
          <w:spacing w:val="-10"/>
          <w:sz w:val="18"/>
        </w:rPr>
        <w:t>7</w:t>
      </w:r>
    </w:p>
    <w:p>
      <w:pPr>
        <w:spacing w:line="213" w:lineRule="auto" w:before="8"/>
        <w:ind w:left="307" w:right="910" w:firstLine="0"/>
        <w:jc w:val="left"/>
        <w:rPr>
          <w:sz w:val="18"/>
        </w:rPr>
      </w:pPr>
      <w:r>
        <w:rPr>
          <w:w w:val="90"/>
          <w:sz w:val="18"/>
        </w:rPr>
        <w:t>correlated</w:t>
      </w:r>
      <w:r>
        <w:rPr>
          <w:spacing w:val="-5"/>
          <w:w w:val="90"/>
          <w:sz w:val="18"/>
        </w:rPr>
        <w:t> </w:t>
      </w:r>
      <w:r>
        <w:rPr>
          <w:w w:val="90"/>
          <w:sz w:val="18"/>
        </w:rPr>
        <w:t>or</w:t>
      </w:r>
      <w:r>
        <w:rPr>
          <w:spacing w:val="-5"/>
          <w:w w:val="90"/>
          <w:sz w:val="18"/>
        </w:rPr>
        <w:t> </w:t>
      </w:r>
      <w:r>
        <w:rPr>
          <w:w w:val="90"/>
          <w:sz w:val="18"/>
        </w:rPr>
        <w:t>anticorrelated</w:t>
      </w:r>
      <w:r>
        <w:rPr>
          <w:spacing w:val="-5"/>
          <w:w w:val="90"/>
          <w:sz w:val="18"/>
        </w:rPr>
        <w:t> </w:t>
      </w:r>
      <w:r>
        <w:rPr>
          <w:w w:val="90"/>
          <w:sz w:val="18"/>
        </w:rPr>
        <w:t>variables,</w:t>
      </w:r>
      <w:r>
        <w:rPr>
          <w:spacing w:val="-5"/>
          <w:w w:val="90"/>
          <w:sz w:val="18"/>
        </w:rPr>
        <w:t> </w:t>
      </w:r>
      <w:r>
        <w:rPr>
          <w:color w:val="990000"/>
          <w:w w:val="90"/>
          <w:sz w:val="18"/>
        </w:rPr>
        <w:t>121 </w:t>
      </w:r>
      <w:r>
        <w:rPr>
          <w:sz w:val="18"/>
        </w:rPr>
        <w:t>correlation</w:t>
      </w:r>
      <w:r>
        <w:rPr>
          <w:spacing w:val="-6"/>
          <w:sz w:val="18"/>
        </w:rPr>
        <w:t> </w:t>
      </w:r>
      <w:r>
        <w:rPr>
          <w:sz w:val="18"/>
        </w:rPr>
        <w:t>coefficients</w:t>
      </w:r>
    </w:p>
    <w:p>
      <w:pPr>
        <w:spacing w:line="208" w:lineRule="exact" w:before="0"/>
        <w:ind w:left="552" w:right="0" w:firstLine="0"/>
        <w:jc w:val="left"/>
        <w:rPr>
          <w:sz w:val="18"/>
        </w:rPr>
      </w:pPr>
      <w:r>
        <w:rPr>
          <w:spacing w:val="-2"/>
          <w:w w:val="90"/>
          <w:sz w:val="18"/>
        </w:rPr>
        <w:t>calculating,</w:t>
      </w:r>
      <w:r>
        <w:rPr>
          <w:spacing w:val="9"/>
          <w:sz w:val="18"/>
        </w:rPr>
        <w:t> </w:t>
      </w:r>
      <w:r>
        <w:rPr>
          <w:color w:val="990000"/>
          <w:spacing w:val="-5"/>
          <w:sz w:val="18"/>
        </w:rPr>
        <w:t>121</w:t>
      </w:r>
    </w:p>
    <w:p>
      <w:pPr>
        <w:spacing w:line="213" w:lineRule="auto" w:before="7"/>
        <w:ind w:left="307" w:right="1070" w:firstLine="244"/>
        <w:jc w:val="left"/>
        <w:rPr>
          <w:sz w:val="18"/>
        </w:rPr>
      </w:pPr>
      <w:r>
        <w:rPr>
          <w:w w:val="90"/>
          <w:sz w:val="18"/>
        </w:rPr>
        <w:t>plotting</w:t>
      </w:r>
      <w:r>
        <w:rPr>
          <w:spacing w:val="-6"/>
          <w:w w:val="90"/>
          <w:sz w:val="18"/>
        </w:rPr>
        <w:t> </w:t>
      </w:r>
      <w:r>
        <w:rPr>
          <w:w w:val="90"/>
          <w:sz w:val="18"/>
        </w:rPr>
        <w:t>as</w:t>
      </w:r>
      <w:r>
        <w:rPr>
          <w:spacing w:val="-6"/>
          <w:w w:val="90"/>
          <w:sz w:val="18"/>
        </w:rPr>
        <w:t> </w:t>
      </w:r>
      <w:r>
        <w:rPr>
          <w:w w:val="90"/>
          <w:sz w:val="18"/>
        </w:rPr>
        <w:t>correlograms,</w:t>
      </w:r>
      <w:r>
        <w:rPr>
          <w:spacing w:val="-6"/>
          <w:w w:val="90"/>
          <w:sz w:val="18"/>
        </w:rPr>
        <w:t> </w:t>
      </w:r>
      <w:r>
        <w:rPr>
          <w:color w:val="990000"/>
          <w:w w:val="90"/>
          <w:sz w:val="18"/>
        </w:rPr>
        <w:t>41 </w:t>
      </w:r>
      <w:r>
        <w:rPr>
          <w:sz w:val="18"/>
        </w:rPr>
        <w:t>correlograms,</w:t>
      </w:r>
      <w:r>
        <w:rPr>
          <w:spacing w:val="-6"/>
          <w:sz w:val="18"/>
        </w:rPr>
        <w:t> </w:t>
      </w:r>
      <w:r>
        <w:rPr>
          <w:color w:val="990000"/>
          <w:sz w:val="18"/>
        </w:rPr>
        <w:t>41</w:t>
      </w:r>
    </w:p>
    <w:p>
      <w:pPr>
        <w:spacing w:line="208" w:lineRule="exact" w:before="0"/>
        <w:ind w:left="552" w:right="0" w:firstLine="0"/>
        <w:jc w:val="left"/>
        <w:rPr>
          <w:sz w:val="18"/>
        </w:rPr>
      </w:pPr>
      <w:r>
        <w:rPr>
          <w:w w:val="85"/>
          <w:sz w:val="18"/>
        </w:rPr>
        <w:t>drawback</w:t>
      </w:r>
      <w:r>
        <w:rPr>
          <w:spacing w:val="10"/>
          <w:sz w:val="18"/>
        </w:rPr>
        <w:t> </w:t>
      </w:r>
      <w:r>
        <w:rPr>
          <w:w w:val="85"/>
          <w:sz w:val="18"/>
        </w:rPr>
        <w:t>of,</w:t>
      </w:r>
      <w:r>
        <w:rPr>
          <w:spacing w:val="11"/>
          <w:sz w:val="18"/>
        </w:rPr>
        <w:t> </w:t>
      </w:r>
      <w:r>
        <w:rPr>
          <w:color w:val="990000"/>
          <w:spacing w:val="-5"/>
          <w:w w:val="85"/>
          <w:sz w:val="18"/>
        </w:rPr>
        <w:t>124</w:t>
      </w:r>
    </w:p>
    <w:p>
      <w:pPr>
        <w:spacing w:line="213" w:lineRule="auto" w:before="7"/>
        <w:ind w:left="797" w:right="910" w:hanging="245"/>
        <w:jc w:val="left"/>
        <w:rPr>
          <w:sz w:val="18"/>
        </w:rPr>
      </w:pPr>
      <w:r>
        <w:rPr>
          <w:spacing w:val="-2"/>
          <w:w w:val="90"/>
          <w:sz w:val="18"/>
        </w:rPr>
        <w:t>visualizing associations among </w:t>
      </w:r>
      <w:r>
        <w:rPr>
          <w:spacing w:val="-2"/>
          <w:w w:val="90"/>
          <w:sz w:val="18"/>
        </w:rPr>
        <w:t>quantitative</w:t>
      </w:r>
      <w:r>
        <w:rPr>
          <w:w w:val="90"/>
          <w:sz w:val="18"/>
        </w:rPr>
        <w:t> </w:t>
      </w:r>
      <w:r>
        <w:rPr>
          <w:sz w:val="18"/>
        </w:rPr>
        <w:t>variables,</w:t>
      </w:r>
      <w:r>
        <w:rPr>
          <w:spacing w:val="-6"/>
          <w:sz w:val="18"/>
        </w:rPr>
        <w:t> </w:t>
      </w:r>
      <w:r>
        <w:rPr>
          <w:color w:val="990000"/>
          <w:sz w:val="18"/>
        </w:rPr>
        <w:t>121</w:t>
      </w:r>
      <w:r>
        <w:rPr>
          <w:sz w:val="18"/>
        </w:rPr>
        <w:t>-</w:t>
      </w:r>
      <w:r>
        <w:rPr>
          <w:color w:val="990000"/>
          <w:sz w:val="18"/>
        </w:rPr>
        <w:t>124</w:t>
      </w:r>
    </w:p>
    <w:p>
      <w:pPr>
        <w:spacing w:line="208" w:lineRule="exact" w:before="0"/>
        <w:ind w:left="307" w:right="0" w:firstLine="0"/>
        <w:jc w:val="left"/>
        <w:rPr>
          <w:sz w:val="18"/>
        </w:rPr>
      </w:pPr>
      <w:r>
        <w:rPr>
          <w:w w:val="90"/>
          <w:sz w:val="18"/>
        </w:rPr>
        <w:t>credible</w:t>
      </w:r>
      <w:r>
        <w:rPr>
          <w:spacing w:val="-4"/>
          <w:w w:val="90"/>
          <w:sz w:val="18"/>
        </w:rPr>
        <w:t> </w:t>
      </w:r>
      <w:r>
        <w:rPr>
          <w:w w:val="90"/>
          <w:sz w:val="18"/>
        </w:rPr>
        <w:t>intervals,</w:t>
      </w:r>
      <w:r>
        <w:rPr>
          <w:spacing w:val="-4"/>
          <w:w w:val="90"/>
          <w:sz w:val="18"/>
        </w:rPr>
        <w:t> </w:t>
      </w:r>
      <w:r>
        <w:rPr>
          <w:color w:val="990000"/>
          <w:spacing w:val="-5"/>
          <w:w w:val="90"/>
          <w:sz w:val="18"/>
        </w:rPr>
        <w:t>194</w:t>
      </w:r>
    </w:p>
    <w:p>
      <w:pPr>
        <w:spacing w:line="216" w:lineRule="exact" w:before="0"/>
        <w:ind w:left="307" w:right="0" w:firstLine="0"/>
        <w:jc w:val="left"/>
        <w:rPr>
          <w:sz w:val="18"/>
        </w:rPr>
      </w:pPr>
      <w:r>
        <w:rPr>
          <w:w w:val="85"/>
          <w:sz w:val="18"/>
        </w:rPr>
        <w:t>cumulative</w:t>
      </w:r>
      <w:r>
        <w:rPr>
          <w:spacing w:val="21"/>
          <w:sz w:val="18"/>
        </w:rPr>
        <w:t> </w:t>
      </w:r>
      <w:r>
        <w:rPr>
          <w:w w:val="85"/>
          <w:sz w:val="18"/>
        </w:rPr>
        <w:t>densities,</w:t>
      </w:r>
      <w:r>
        <w:rPr>
          <w:spacing w:val="22"/>
          <w:sz w:val="18"/>
        </w:rPr>
        <w:t> </w:t>
      </w:r>
      <w:r>
        <w:rPr>
          <w:color w:val="990000"/>
          <w:spacing w:val="-5"/>
          <w:w w:val="85"/>
          <w:sz w:val="18"/>
        </w:rPr>
        <w:t>38</w:t>
      </w:r>
    </w:p>
    <w:p>
      <w:pPr>
        <w:spacing w:line="216" w:lineRule="exact" w:before="0"/>
        <w:ind w:left="307" w:right="0" w:firstLine="0"/>
        <w:jc w:val="left"/>
        <w:rPr>
          <w:sz w:val="18"/>
        </w:rPr>
      </w:pPr>
      <w:r>
        <w:rPr>
          <w:w w:val="90"/>
          <w:sz w:val="18"/>
        </w:rPr>
        <w:t>cumulative</w:t>
      </w:r>
      <w:r>
        <w:rPr>
          <w:spacing w:val="-7"/>
          <w:w w:val="90"/>
          <w:sz w:val="18"/>
        </w:rPr>
        <w:t> </w:t>
      </w:r>
      <w:r>
        <w:rPr>
          <w:w w:val="90"/>
          <w:sz w:val="18"/>
        </w:rPr>
        <w:t>distribution,</w:t>
      </w:r>
      <w:r>
        <w:rPr>
          <w:spacing w:val="-6"/>
          <w:w w:val="90"/>
          <w:sz w:val="18"/>
        </w:rPr>
        <w:t> </w:t>
      </w:r>
      <w:r>
        <w:rPr>
          <w:color w:val="990000"/>
          <w:spacing w:val="-5"/>
          <w:w w:val="90"/>
          <w:sz w:val="18"/>
        </w:rPr>
        <w:t>72</w:t>
      </w:r>
    </w:p>
    <w:p>
      <w:pPr>
        <w:spacing w:line="213" w:lineRule="auto" w:before="8"/>
        <w:ind w:left="797" w:right="910" w:hanging="245"/>
        <w:jc w:val="left"/>
        <w:rPr>
          <w:sz w:val="18"/>
        </w:rPr>
      </w:pPr>
      <w:r>
        <w:rPr>
          <w:w w:val="90"/>
          <w:sz w:val="18"/>
        </w:rPr>
        <w:t>(see</w:t>
      </w:r>
      <w:r>
        <w:rPr>
          <w:spacing w:val="-7"/>
          <w:w w:val="90"/>
          <w:sz w:val="18"/>
        </w:rPr>
        <w:t> </w:t>
      </w:r>
      <w:r>
        <w:rPr>
          <w:w w:val="90"/>
          <w:sz w:val="18"/>
        </w:rPr>
        <w:t>also</w:t>
      </w:r>
      <w:r>
        <w:rPr>
          <w:spacing w:val="-7"/>
          <w:w w:val="90"/>
          <w:sz w:val="18"/>
        </w:rPr>
        <w:t> </w:t>
      </w:r>
      <w:r>
        <w:rPr>
          <w:w w:val="90"/>
          <w:sz w:val="18"/>
        </w:rPr>
        <w:t>empirical</w:t>
      </w:r>
      <w:r>
        <w:rPr>
          <w:spacing w:val="-7"/>
          <w:w w:val="90"/>
          <w:sz w:val="18"/>
        </w:rPr>
        <w:t> </w:t>
      </w:r>
      <w:r>
        <w:rPr>
          <w:w w:val="90"/>
          <w:sz w:val="18"/>
        </w:rPr>
        <w:t>cumulative</w:t>
      </w:r>
      <w:r>
        <w:rPr>
          <w:spacing w:val="-6"/>
          <w:w w:val="90"/>
          <w:sz w:val="18"/>
        </w:rPr>
        <w:t> </w:t>
      </w:r>
      <w:r>
        <w:rPr>
          <w:w w:val="90"/>
          <w:sz w:val="18"/>
        </w:rPr>
        <w:t>distribution </w:t>
      </w:r>
      <w:r>
        <w:rPr>
          <w:spacing w:val="-2"/>
          <w:sz w:val="18"/>
        </w:rPr>
        <w:t>functions)</w:t>
      </w:r>
    </w:p>
    <w:p>
      <w:pPr>
        <w:spacing w:line="213" w:lineRule="auto" w:before="0"/>
        <w:ind w:left="307" w:right="910" w:firstLine="0"/>
        <w:jc w:val="left"/>
        <w:rPr>
          <w:sz w:val="18"/>
        </w:rPr>
      </w:pPr>
      <w:r>
        <w:rPr>
          <w:w w:val="90"/>
          <w:sz w:val="18"/>
        </w:rPr>
        <w:t>curve</w:t>
      </w:r>
      <w:r>
        <w:rPr>
          <w:spacing w:val="-1"/>
          <w:w w:val="90"/>
          <w:sz w:val="18"/>
        </w:rPr>
        <w:t> </w:t>
      </w:r>
      <w:r>
        <w:rPr>
          <w:w w:val="90"/>
          <w:sz w:val="18"/>
        </w:rPr>
        <w:t>fits,</w:t>
      </w:r>
      <w:r>
        <w:rPr>
          <w:spacing w:val="-1"/>
          <w:w w:val="90"/>
          <w:sz w:val="18"/>
        </w:rPr>
        <w:t> </w:t>
      </w:r>
      <w:r>
        <w:rPr>
          <w:w w:val="90"/>
          <w:sz w:val="18"/>
        </w:rPr>
        <w:t>visualizing</w:t>
      </w:r>
      <w:r>
        <w:rPr>
          <w:spacing w:val="-1"/>
          <w:w w:val="90"/>
          <w:sz w:val="18"/>
        </w:rPr>
        <w:t> </w:t>
      </w:r>
      <w:r>
        <w:rPr>
          <w:w w:val="90"/>
          <w:sz w:val="18"/>
        </w:rPr>
        <w:t>uncertainty</w:t>
      </w:r>
      <w:r>
        <w:rPr>
          <w:spacing w:val="-1"/>
          <w:w w:val="90"/>
          <w:sz w:val="18"/>
        </w:rPr>
        <w:t> </w:t>
      </w:r>
      <w:r>
        <w:rPr>
          <w:w w:val="90"/>
          <w:sz w:val="18"/>
        </w:rPr>
        <w:t>of,</w:t>
      </w:r>
      <w:r>
        <w:rPr>
          <w:spacing w:val="-1"/>
          <w:w w:val="90"/>
          <w:sz w:val="18"/>
        </w:rPr>
        <w:t> </w:t>
      </w:r>
      <w:r>
        <w:rPr>
          <w:color w:val="990000"/>
          <w:w w:val="90"/>
          <w:sz w:val="18"/>
        </w:rPr>
        <w:t>197</w:t>
      </w:r>
      <w:r>
        <w:rPr>
          <w:w w:val="90"/>
          <w:sz w:val="18"/>
        </w:rPr>
        <w:t>-</w:t>
      </w:r>
      <w:r>
        <w:rPr>
          <w:color w:val="990000"/>
          <w:w w:val="90"/>
          <w:sz w:val="18"/>
        </w:rPr>
        <w:t>201 </w:t>
      </w:r>
      <w:r>
        <w:rPr>
          <w:sz w:val="18"/>
        </w:rPr>
        <w:t>CVD</w:t>
      </w:r>
      <w:r>
        <w:rPr>
          <w:spacing w:val="-12"/>
          <w:sz w:val="18"/>
        </w:rPr>
        <w:t> </w:t>
      </w:r>
      <w:r>
        <w:rPr>
          <w:sz w:val="18"/>
        </w:rPr>
        <w:t>(see</w:t>
      </w:r>
      <w:r>
        <w:rPr>
          <w:spacing w:val="-11"/>
          <w:sz w:val="18"/>
        </w:rPr>
        <w:t> </w:t>
      </w:r>
      <w:r>
        <w:rPr>
          <w:sz w:val="18"/>
        </w:rPr>
        <w:t>color-vision</w:t>
      </w:r>
      <w:r>
        <w:rPr>
          <w:spacing w:val="-11"/>
          <w:sz w:val="18"/>
        </w:rPr>
        <w:t> </w:t>
      </w:r>
      <w:r>
        <w:rPr>
          <w:sz w:val="18"/>
        </w:rPr>
        <w:t>deficiency)</w:t>
      </w:r>
    </w:p>
    <w:p>
      <w:pPr>
        <w:pStyle w:val="Heading5"/>
        <w:ind w:left="308"/>
      </w:pPr>
      <w:r>
        <w:rPr>
          <w:w w:val="79"/>
        </w:rPr>
        <w:t>D</w:t>
      </w:r>
    </w:p>
    <w:p>
      <w:pPr>
        <w:spacing w:line="211" w:lineRule="exact" w:before="0"/>
        <w:ind w:left="308" w:right="0" w:firstLine="0"/>
        <w:jc w:val="left"/>
        <w:rPr>
          <w:sz w:val="18"/>
        </w:rPr>
      </w:pPr>
      <w:r>
        <w:rPr>
          <w:spacing w:val="-4"/>
          <w:sz w:val="18"/>
        </w:rPr>
        <w:t>data</w:t>
      </w:r>
    </w:p>
    <w:p>
      <w:pPr>
        <w:spacing w:line="216" w:lineRule="exact" w:before="0"/>
        <w:ind w:left="552" w:right="0" w:firstLine="0"/>
        <w:jc w:val="left"/>
        <w:rPr>
          <w:sz w:val="18"/>
        </w:rPr>
      </w:pPr>
      <w:r>
        <w:rPr>
          <w:w w:val="90"/>
          <w:sz w:val="18"/>
        </w:rPr>
        <w:t>categories</w:t>
      </w:r>
      <w:r>
        <w:rPr>
          <w:spacing w:val="-4"/>
          <w:w w:val="90"/>
          <w:sz w:val="18"/>
        </w:rPr>
        <w:t> </w:t>
      </w:r>
      <w:r>
        <w:rPr>
          <w:w w:val="90"/>
          <w:sz w:val="18"/>
        </w:rPr>
        <w:t>of,</w:t>
      </w:r>
      <w:r>
        <w:rPr>
          <w:spacing w:val="-4"/>
          <w:w w:val="90"/>
          <w:sz w:val="18"/>
        </w:rPr>
        <w:t> </w:t>
      </w:r>
      <w:r>
        <w:rPr>
          <w:color w:val="990000"/>
          <w:spacing w:val="-10"/>
          <w:w w:val="90"/>
          <w:sz w:val="18"/>
        </w:rPr>
        <w:t>8</w:t>
      </w:r>
    </w:p>
    <w:p>
      <w:pPr>
        <w:spacing w:line="216" w:lineRule="exact" w:before="0"/>
        <w:ind w:left="552" w:right="0" w:firstLine="0"/>
        <w:jc w:val="left"/>
        <w:rPr>
          <w:sz w:val="18"/>
        </w:rPr>
      </w:pPr>
      <w:r>
        <w:rPr>
          <w:w w:val="90"/>
          <w:sz w:val="18"/>
        </w:rPr>
        <w:t>in</w:t>
      </w:r>
      <w:r>
        <w:rPr>
          <w:spacing w:val="-5"/>
          <w:w w:val="90"/>
          <w:sz w:val="18"/>
        </w:rPr>
        <w:t> </w:t>
      </w:r>
      <w:r>
        <w:rPr>
          <w:w w:val="90"/>
          <w:sz w:val="18"/>
        </w:rPr>
        <w:t>figures,</w:t>
      </w:r>
      <w:r>
        <w:rPr>
          <w:spacing w:val="-4"/>
          <w:w w:val="90"/>
          <w:sz w:val="18"/>
        </w:rPr>
        <w:t> </w:t>
      </w:r>
      <w:r>
        <w:rPr>
          <w:color w:val="990000"/>
          <w:spacing w:val="-5"/>
          <w:w w:val="90"/>
          <w:sz w:val="18"/>
        </w:rPr>
        <w:t>277</w:t>
      </w:r>
    </w:p>
    <w:p>
      <w:pPr>
        <w:spacing w:line="213" w:lineRule="auto" w:before="7"/>
        <w:ind w:left="552" w:right="1086" w:firstLine="244"/>
        <w:jc w:val="left"/>
        <w:rPr>
          <w:sz w:val="18"/>
        </w:rPr>
      </w:pPr>
      <w:r>
        <w:rPr>
          <w:w w:val="90"/>
          <w:sz w:val="18"/>
        </w:rPr>
        <w:t>(see</w:t>
      </w:r>
      <w:r>
        <w:rPr>
          <w:spacing w:val="-5"/>
          <w:w w:val="90"/>
          <w:sz w:val="18"/>
        </w:rPr>
        <w:t> </w:t>
      </w:r>
      <w:r>
        <w:rPr>
          <w:w w:val="90"/>
          <w:sz w:val="18"/>
        </w:rPr>
        <w:t>also</w:t>
      </w:r>
      <w:r>
        <w:rPr>
          <w:spacing w:val="-5"/>
          <w:w w:val="90"/>
          <w:sz w:val="18"/>
        </w:rPr>
        <w:t> </w:t>
      </w:r>
      <w:r>
        <w:rPr>
          <w:w w:val="90"/>
          <w:sz w:val="18"/>
        </w:rPr>
        <w:t>balancing</w:t>
      </w:r>
      <w:r>
        <w:rPr>
          <w:spacing w:val="-5"/>
          <w:w w:val="90"/>
          <w:sz w:val="18"/>
        </w:rPr>
        <w:t> </w:t>
      </w:r>
      <w:r>
        <w:rPr>
          <w:w w:val="90"/>
          <w:sz w:val="18"/>
        </w:rPr>
        <w:t>data</w:t>
      </w:r>
      <w:r>
        <w:rPr>
          <w:spacing w:val="-5"/>
          <w:w w:val="90"/>
          <w:sz w:val="18"/>
        </w:rPr>
        <w:t> </w:t>
      </w:r>
      <w:r>
        <w:rPr>
          <w:w w:val="90"/>
          <w:sz w:val="18"/>
        </w:rPr>
        <w:t>and</w:t>
      </w:r>
      <w:r>
        <w:rPr>
          <w:spacing w:val="-5"/>
          <w:w w:val="90"/>
          <w:sz w:val="18"/>
        </w:rPr>
        <w:t> </w:t>
      </w:r>
      <w:r>
        <w:rPr>
          <w:w w:val="90"/>
          <w:sz w:val="18"/>
        </w:rPr>
        <w:t>context) </w:t>
      </w:r>
      <w:r>
        <w:rPr>
          <w:sz w:val="18"/>
        </w:rPr>
        <w:t>too</w:t>
      </w:r>
      <w:r>
        <w:rPr>
          <w:spacing w:val="-12"/>
          <w:sz w:val="18"/>
        </w:rPr>
        <w:t> </w:t>
      </w:r>
      <w:r>
        <w:rPr>
          <w:sz w:val="18"/>
        </w:rPr>
        <w:t>much</w:t>
      </w:r>
      <w:r>
        <w:rPr>
          <w:spacing w:val="-11"/>
          <w:sz w:val="18"/>
        </w:rPr>
        <w:t> </w:t>
      </w:r>
      <w:r>
        <w:rPr>
          <w:sz w:val="18"/>
        </w:rPr>
        <w:t>data</w:t>
      </w:r>
      <w:r>
        <w:rPr>
          <w:spacing w:val="-11"/>
          <w:sz w:val="18"/>
        </w:rPr>
        <w:t> </w:t>
      </w:r>
      <w:r>
        <w:rPr>
          <w:sz w:val="18"/>
        </w:rPr>
        <w:t>in</w:t>
      </w:r>
      <w:r>
        <w:rPr>
          <w:spacing w:val="-11"/>
          <w:sz w:val="18"/>
        </w:rPr>
        <w:t> </w:t>
      </w:r>
      <w:r>
        <w:rPr>
          <w:sz w:val="18"/>
        </w:rPr>
        <w:t>figures,</w:t>
      </w:r>
      <w:r>
        <w:rPr>
          <w:spacing w:val="-12"/>
          <w:sz w:val="18"/>
        </w:rPr>
        <w:t> </w:t>
      </w:r>
      <w:r>
        <w:rPr>
          <w:color w:val="990000"/>
          <w:sz w:val="18"/>
        </w:rPr>
        <w:t>338</w:t>
      </w:r>
    </w:p>
    <w:p>
      <w:pPr>
        <w:spacing w:line="213" w:lineRule="auto" w:before="0"/>
        <w:ind w:left="308" w:right="910" w:firstLine="0"/>
        <w:jc w:val="left"/>
        <w:rPr>
          <w:sz w:val="18"/>
        </w:rPr>
      </w:pPr>
      <w:r>
        <w:rPr>
          <w:w w:val="90"/>
          <w:sz w:val="18"/>
        </w:rPr>
        <w:t>data</w:t>
      </w:r>
      <w:r>
        <w:rPr>
          <w:spacing w:val="-3"/>
          <w:w w:val="90"/>
          <w:sz w:val="18"/>
        </w:rPr>
        <w:t> </w:t>
      </w:r>
      <w:r>
        <w:rPr>
          <w:w w:val="90"/>
          <w:sz w:val="18"/>
        </w:rPr>
        <w:t>exploration</w:t>
      </w:r>
      <w:r>
        <w:rPr>
          <w:spacing w:val="-3"/>
          <w:w w:val="90"/>
          <w:sz w:val="18"/>
        </w:rPr>
        <w:t> </w:t>
      </w:r>
      <w:r>
        <w:rPr>
          <w:w w:val="90"/>
          <w:sz w:val="18"/>
        </w:rPr>
        <w:t>vs.</w:t>
      </w:r>
      <w:r>
        <w:rPr>
          <w:spacing w:val="-3"/>
          <w:w w:val="90"/>
          <w:sz w:val="18"/>
        </w:rPr>
        <w:t> </w:t>
      </w:r>
      <w:r>
        <w:rPr>
          <w:w w:val="90"/>
          <w:sz w:val="18"/>
        </w:rPr>
        <w:t>data</w:t>
      </w:r>
      <w:r>
        <w:rPr>
          <w:spacing w:val="-3"/>
          <w:w w:val="90"/>
          <w:sz w:val="18"/>
        </w:rPr>
        <w:t> </w:t>
      </w:r>
      <w:r>
        <w:rPr>
          <w:w w:val="90"/>
          <w:sz w:val="18"/>
        </w:rPr>
        <w:t>presentation,</w:t>
      </w:r>
      <w:r>
        <w:rPr>
          <w:spacing w:val="-3"/>
          <w:w w:val="90"/>
          <w:sz w:val="18"/>
        </w:rPr>
        <w:t> </w:t>
      </w:r>
      <w:r>
        <w:rPr>
          <w:color w:val="990000"/>
          <w:w w:val="90"/>
          <w:sz w:val="18"/>
        </w:rPr>
        <w:t>327</w:t>
      </w:r>
      <w:r>
        <w:rPr>
          <w:w w:val="90"/>
          <w:sz w:val="18"/>
        </w:rPr>
        <w:t>-</w:t>
      </w:r>
      <w:r>
        <w:rPr>
          <w:color w:val="990000"/>
          <w:w w:val="90"/>
          <w:sz w:val="18"/>
        </w:rPr>
        <w:t>330 </w:t>
      </w:r>
      <w:r>
        <w:rPr>
          <w:sz w:val="18"/>
        </w:rPr>
        <w:t>data</w:t>
      </w:r>
      <w:r>
        <w:rPr>
          <w:spacing w:val="-12"/>
          <w:sz w:val="18"/>
        </w:rPr>
        <w:t> </w:t>
      </w:r>
      <w:r>
        <w:rPr>
          <w:sz w:val="18"/>
        </w:rPr>
        <w:t>source</w:t>
      </w:r>
      <w:r>
        <w:rPr>
          <w:spacing w:val="-11"/>
          <w:sz w:val="18"/>
        </w:rPr>
        <w:t> </w:t>
      </w:r>
      <w:r>
        <w:rPr>
          <w:sz w:val="18"/>
        </w:rPr>
        <w:t>statements,</w:t>
      </w:r>
      <w:r>
        <w:rPr>
          <w:spacing w:val="-11"/>
          <w:sz w:val="18"/>
        </w:rPr>
        <w:t> </w:t>
      </w:r>
      <w:r>
        <w:rPr>
          <w:color w:val="990000"/>
          <w:sz w:val="18"/>
        </w:rPr>
        <w:t>268</w:t>
      </w:r>
    </w:p>
    <w:p>
      <w:pPr>
        <w:spacing w:line="213" w:lineRule="auto" w:before="0"/>
        <w:ind w:left="552" w:right="910" w:hanging="245"/>
        <w:jc w:val="left"/>
        <w:rPr>
          <w:sz w:val="18"/>
        </w:rPr>
      </w:pPr>
      <w:r>
        <w:rPr>
          <w:w w:val="90"/>
          <w:sz w:val="18"/>
        </w:rPr>
        <w:t>data</w:t>
      </w:r>
      <w:r>
        <w:rPr>
          <w:spacing w:val="-3"/>
          <w:w w:val="90"/>
          <w:sz w:val="18"/>
        </w:rPr>
        <w:t> </w:t>
      </w:r>
      <w:r>
        <w:rPr>
          <w:w w:val="90"/>
          <w:sz w:val="18"/>
        </w:rPr>
        <w:t>transformations</w:t>
      </w:r>
      <w:r>
        <w:rPr>
          <w:spacing w:val="-3"/>
          <w:w w:val="90"/>
          <w:sz w:val="18"/>
        </w:rPr>
        <w:t> </w:t>
      </w:r>
      <w:r>
        <w:rPr>
          <w:w w:val="90"/>
          <w:sz w:val="18"/>
        </w:rPr>
        <w:t>(for</w:t>
      </w:r>
      <w:r>
        <w:rPr>
          <w:spacing w:val="-3"/>
          <w:w w:val="90"/>
          <w:sz w:val="18"/>
        </w:rPr>
        <w:t> </w:t>
      </w:r>
      <w:r>
        <w:rPr>
          <w:w w:val="90"/>
          <w:sz w:val="18"/>
        </w:rPr>
        <w:t>3D</w:t>
      </w:r>
      <w:r>
        <w:rPr>
          <w:spacing w:val="-3"/>
          <w:w w:val="90"/>
          <w:sz w:val="18"/>
        </w:rPr>
        <w:t> </w:t>
      </w:r>
      <w:r>
        <w:rPr>
          <w:w w:val="90"/>
          <w:sz w:val="18"/>
        </w:rPr>
        <w:t>visualizations), </w:t>
      </w:r>
      <w:r>
        <w:rPr>
          <w:color w:val="990000"/>
          <w:spacing w:val="-4"/>
          <w:sz w:val="18"/>
        </w:rPr>
        <w:t>309</w:t>
      </w:r>
    </w:p>
    <w:p>
      <w:pPr>
        <w:spacing w:line="213" w:lineRule="auto" w:before="0"/>
        <w:ind w:left="308" w:right="910" w:firstLine="0"/>
        <w:jc w:val="left"/>
        <w:rPr>
          <w:sz w:val="18"/>
        </w:rPr>
      </w:pPr>
      <w:r>
        <w:rPr>
          <w:w w:val="90"/>
          <w:sz w:val="18"/>
        </w:rPr>
        <w:t>data</w:t>
      </w:r>
      <w:r>
        <w:rPr>
          <w:spacing w:val="-2"/>
          <w:w w:val="90"/>
          <w:sz w:val="18"/>
        </w:rPr>
        <w:t> </w:t>
      </w:r>
      <w:r>
        <w:rPr>
          <w:w w:val="90"/>
          <w:sz w:val="18"/>
        </w:rPr>
        <w:t>values,</w:t>
      </w:r>
      <w:r>
        <w:rPr>
          <w:spacing w:val="-2"/>
          <w:w w:val="90"/>
          <w:sz w:val="18"/>
        </w:rPr>
        <w:t> </w:t>
      </w:r>
      <w:r>
        <w:rPr>
          <w:w w:val="90"/>
          <w:sz w:val="18"/>
        </w:rPr>
        <w:t>using</w:t>
      </w:r>
      <w:r>
        <w:rPr>
          <w:spacing w:val="-2"/>
          <w:w w:val="90"/>
          <w:sz w:val="18"/>
        </w:rPr>
        <w:t> </w:t>
      </w:r>
      <w:r>
        <w:rPr>
          <w:w w:val="90"/>
          <w:sz w:val="18"/>
        </w:rPr>
        <w:t>color</w:t>
      </w:r>
      <w:r>
        <w:rPr>
          <w:spacing w:val="-2"/>
          <w:w w:val="90"/>
          <w:sz w:val="18"/>
        </w:rPr>
        <w:t> </w:t>
      </w:r>
      <w:r>
        <w:rPr>
          <w:w w:val="90"/>
          <w:sz w:val="18"/>
        </w:rPr>
        <w:t>to</w:t>
      </w:r>
      <w:r>
        <w:rPr>
          <w:spacing w:val="-2"/>
          <w:w w:val="90"/>
          <w:sz w:val="18"/>
        </w:rPr>
        <w:t> </w:t>
      </w:r>
      <w:r>
        <w:rPr>
          <w:w w:val="90"/>
          <w:sz w:val="18"/>
        </w:rPr>
        <w:t>represent,</w:t>
      </w:r>
      <w:r>
        <w:rPr>
          <w:spacing w:val="-2"/>
          <w:w w:val="90"/>
          <w:sz w:val="18"/>
        </w:rPr>
        <w:t> </w:t>
      </w:r>
      <w:r>
        <w:rPr>
          <w:color w:val="990000"/>
          <w:w w:val="90"/>
          <w:sz w:val="18"/>
        </w:rPr>
        <w:t>29</w:t>
      </w:r>
      <w:r>
        <w:rPr>
          <w:w w:val="90"/>
          <w:sz w:val="18"/>
        </w:rPr>
        <w:t>-</w:t>
      </w:r>
      <w:r>
        <w:rPr>
          <w:color w:val="990000"/>
          <w:w w:val="90"/>
          <w:sz w:val="18"/>
        </w:rPr>
        <w:t>32</w:t>
      </w:r>
      <w:r>
        <w:rPr>
          <w:w w:val="90"/>
          <w:sz w:val="18"/>
        </w:rPr>
        <w:t>,</w:t>
      </w:r>
      <w:r>
        <w:rPr>
          <w:spacing w:val="-2"/>
          <w:w w:val="90"/>
          <w:sz w:val="18"/>
        </w:rPr>
        <w:t> </w:t>
      </w:r>
      <w:r>
        <w:rPr>
          <w:color w:val="990000"/>
          <w:w w:val="90"/>
          <w:sz w:val="18"/>
        </w:rPr>
        <w:t>42 </w:t>
      </w:r>
      <w:r>
        <w:rPr>
          <w:spacing w:val="-2"/>
          <w:sz w:val="18"/>
        </w:rPr>
        <w:t>data</w:t>
      </w:r>
      <w:r>
        <w:rPr>
          <w:spacing w:val="-10"/>
          <w:sz w:val="18"/>
        </w:rPr>
        <w:t> </w:t>
      </w:r>
      <w:r>
        <w:rPr>
          <w:spacing w:val="-2"/>
          <w:sz w:val="18"/>
        </w:rPr>
        <w:t>visualization</w:t>
      </w:r>
      <w:r>
        <w:rPr>
          <w:spacing w:val="-9"/>
          <w:sz w:val="18"/>
        </w:rPr>
        <w:t> </w:t>
      </w:r>
      <w:r>
        <w:rPr>
          <w:spacing w:val="-2"/>
          <w:sz w:val="18"/>
        </w:rPr>
        <w:t>software</w:t>
      </w:r>
    </w:p>
    <w:p>
      <w:pPr>
        <w:spacing w:line="213" w:lineRule="auto" w:before="0"/>
        <w:ind w:left="552" w:right="1157" w:firstLine="0"/>
        <w:jc w:val="left"/>
        <w:rPr>
          <w:sz w:val="18"/>
        </w:rPr>
      </w:pPr>
      <w:r>
        <w:rPr>
          <w:w w:val="90"/>
          <w:sz w:val="18"/>
        </w:rPr>
        <w:t>autogeneration</w:t>
      </w:r>
      <w:r>
        <w:rPr>
          <w:spacing w:val="-7"/>
          <w:w w:val="90"/>
          <w:sz w:val="18"/>
        </w:rPr>
        <w:t> </w:t>
      </w:r>
      <w:r>
        <w:rPr>
          <w:w w:val="90"/>
          <w:sz w:val="18"/>
        </w:rPr>
        <w:t>of</w:t>
      </w:r>
      <w:r>
        <w:rPr>
          <w:spacing w:val="-7"/>
          <w:w w:val="90"/>
          <w:sz w:val="18"/>
        </w:rPr>
        <w:t> </w:t>
      </w:r>
      <w:r>
        <w:rPr>
          <w:w w:val="90"/>
          <w:sz w:val="18"/>
        </w:rPr>
        <w:t>legends,</w:t>
      </w:r>
      <w:r>
        <w:rPr>
          <w:spacing w:val="-7"/>
          <w:w w:val="90"/>
          <w:sz w:val="18"/>
        </w:rPr>
        <w:t> </w:t>
      </w:r>
      <w:r>
        <w:rPr>
          <w:color w:val="990000"/>
          <w:w w:val="90"/>
          <w:sz w:val="18"/>
        </w:rPr>
        <w:t>248 </w:t>
      </w:r>
      <w:r>
        <w:rPr>
          <w:sz w:val="18"/>
        </w:rPr>
        <w:t>choosing,</w:t>
      </w:r>
      <w:r>
        <w:rPr>
          <w:spacing w:val="-6"/>
          <w:sz w:val="18"/>
        </w:rPr>
        <w:t> </w:t>
      </w:r>
      <w:r>
        <w:rPr>
          <w:color w:val="990000"/>
          <w:sz w:val="18"/>
        </w:rPr>
        <w:t>325</w:t>
      </w:r>
      <w:r>
        <w:rPr>
          <w:sz w:val="18"/>
        </w:rPr>
        <w:t>-</w:t>
      </w:r>
      <w:r>
        <w:rPr>
          <w:color w:val="990000"/>
          <w:sz w:val="18"/>
        </w:rPr>
        <w:t>331</w:t>
      </w:r>
    </w:p>
    <w:p>
      <w:pPr>
        <w:spacing w:line="213" w:lineRule="auto" w:before="0"/>
        <w:ind w:left="1042" w:right="1086" w:hanging="245"/>
        <w:jc w:val="left"/>
        <w:rPr>
          <w:sz w:val="18"/>
        </w:rPr>
      </w:pPr>
      <w:r>
        <w:rPr>
          <w:w w:val="90"/>
          <w:sz w:val="18"/>
        </w:rPr>
        <w:t>data</w:t>
      </w:r>
      <w:r>
        <w:rPr>
          <w:spacing w:val="-7"/>
          <w:w w:val="90"/>
          <w:sz w:val="18"/>
        </w:rPr>
        <w:t> </w:t>
      </w:r>
      <w:r>
        <w:rPr>
          <w:w w:val="90"/>
          <w:sz w:val="18"/>
        </w:rPr>
        <w:t>exploration</w:t>
      </w:r>
      <w:r>
        <w:rPr>
          <w:spacing w:val="-7"/>
          <w:w w:val="90"/>
          <w:sz w:val="18"/>
        </w:rPr>
        <w:t> </w:t>
      </w:r>
      <w:r>
        <w:rPr>
          <w:w w:val="90"/>
          <w:sz w:val="18"/>
        </w:rPr>
        <w:t>vs.</w:t>
      </w:r>
      <w:r>
        <w:rPr>
          <w:spacing w:val="-7"/>
          <w:w w:val="90"/>
          <w:sz w:val="18"/>
        </w:rPr>
        <w:t> </w:t>
      </w:r>
      <w:r>
        <w:rPr>
          <w:w w:val="90"/>
          <w:sz w:val="18"/>
        </w:rPr>
        <w:t>data</w:t>
      </w:r>
      <w:r>
        <w:rPr>
          <w:spacing w:val="-6"/>
          <w:w w:val="90"/>
          <w:sz w:val="18"/>
        </w:rPr>
        <w:t> </w:t>
      </w:r>
      <w:r>
        <w:rPr>
          <w:w w:val="90"/>
          <w:sz w:val="18"/>
        </w:rPr>
        <w:t>presentation, </w:t>
      </w:r>
      <w:r>
        <w:rPr>
          <w:color w:val="990000"/>
          <w:spacing w:val="-2"/>
          <w:sz w:val="18"/>
        </w:rPr>
        <w:t>327</w:t>
      </w:r>
      <w:r>
        <w:rPr>
          <w:spacing w:val="-2"/>
          <w:sz w:val="18"/>
        </w:rPr>
        <w:t>-</w:t>
      </w:r>
      <w:r>
        <w:rPr>
          <w:color w:val="990000"/>
          <w:spacing w:val="-2"/>
          <w:sz w:val="18"/>
        </w:rPr>
        <w:t>330</w:t>
      </w:r>
    </w:p>
    <w:p>
      <w:pPr>
        <w:spacing w:line="213" w:lineRule="auto" w:before="0"/>
        <w:ind w:left="1042" w:right="1446" w:hanging="245"/>
        <w:jc w:val="left"/>
        <w:rPr>
          <w:sz w:val="18"/>
        </w:rPr>
      </w:pPr>
      <w:r>
        <w:rPr>
          <w:spacing w:val="-2"/>
          <w:w w:val="90"/>
          <w:sz w:val="18"/>
        </w:rPr>
        <w:t>reproducibility and </w:t>
      </w:r>
      <w:r>
        <w:rPr>
          <w:spacing w:val="-2"/>
          <w:w w:val="90"/>
          <w:sz w:val="18"/>
        </w:rPr>
        <w:t>repeatability,</w:t>
      </w:r>
      <w:r>
        <w:rPr>
          <w:spacing w:val="-2"/>
          <w:sz w:val="18"/>
        </w:rPr>
        <w:t> </w:t>
      </w:r>
      <w:r>
        <w:rPr>
          <w:color w:val="990000"/>
          <w:spacing w:val="-2"/>
          <w:sz w:val="18"/>
        </w:rPr>
        <w:t>326</w:t>
      </w:r>
      <w:r>
        <w:rPr>
          <w:spacing w:val="-2"/>
          <w:sz w:val="18"/>
        </w:rPr>
        <w:t>-</w:t>
      </w:r>
      <w:r>
        <w:rPr>
          <w:color w:val="990000"/>
          <w:spacing w:val="-2"/>
          <w:sz w:val="18"/>
        </w:rPr>
        <w:t>327</w:t>
      </w:r>
    </w:p>
    <w:p>
      <w:pPr>
        <w:spacing w:line="213" w:lineRule="auto" w:before="0"/>
        <w:ind w:left="1042" w:right="1431" w:hanging="245"/>
        <w:jc w:val="left"/>
        <w:rPr>
          <w:sz w:val="18"/>
        </w:rPr>
      </w:pPr>
      <w:r>
        <w:rPr>
          <w:w w:val="90"/>
          <w:sz w:val="18"/>
        </w:rPr>
        <w:t>separation</w:t>
      </w:r>
      <w:r>
        <w:rPr>
          <w:spacing w:val="-7"/>
          <w:w w:val="90"/>
          <w:sz w:val="18"/>
        </w:rPr>
        <w:t> </w:t>
      </w:r>
      <w:r>
        <w:rPr>
          <w:w w:val="90"/>
          <w:sz w:val="18"/>
        </w:rPr>
        <w:t>of</w:t>
      </w:r>
      <w:r>
        <w:rPr>
          <w:spacing w:val="-7"/>
          <w:w w:val="90"/>
          <w:sz w:val="18"/>
        </w:rPr>
        <w:t> </w:t>
      </w:r>
      <w:r>
        <w:rPr>
          <w:w w:val="90"/>
          <w:sz w:val="18"/>
        </w:rPr>
        <w:t>content</w:t>
      </w:r>
      <w:r>
        <w:rPr>
          <w:spacing w:val="-7"/>
          <w:w w:val="90"/>
          <w:sz w:val="18"/>
        </w:rPr>
        <w:t> </w:t>
      </w:r>
      <w:r>
        <w:rPr>
          <w:w w:val="90"/>
          <w:sz w:val="18"/>
        </w:rPr>
        <w:t>and</w:t>
      </w:r>
      <w:r>
        <w:rPr>
          <w:spacing w:val="-6"/>
          <w:w w:val="90"/>
          <w:sz w:val="18"/>
        </w:rPr>
        <w:t> </w:t>
      </w:r>
      <w:r>
        <w:rPr>
          <w:w w:val="90"/>
          <w:sz w:val="18"/>
        </w:rPr>
        <w:t>design, </w:t>
      </w:r>
      <w:r>
        <w:rPr>
          <w:color w:val="990000"/>
          <w:spacing w:val="-2"/>
          <w:sz w:val="18"/>
        </w:rPr>
        <w:t>330</w:t>
      </w:r>
      <w:r>
        <w:rPr>
          <w:spacing w:val="-2"/>
          <w:sz w:val="18"/>
        </w:rPr>
        <w:t>-</w:t>
      </w:r>
      <w:r>
        <w:rPr>
          <w:color w:val="990000"/>
          <w:spacing w:val="-2"/>
          <w:sz w:val="18"/>
        </w:rPr>
        <w:t>331</w:t>
      </w:r>
    </w:p>
    <w:p>
      <w:pPr>
        <w:spacing w:line="208" w:lineRule="exact" w:before="0"/>
        <w:ind w:left="552" w:right="0" w:firstLine="0"/>
        <w:jc w:val="left"/>
        <w:rPr>
          <w:sz w:val="18"/>
        </w:rPr>
      </w:pPr>
      <w:r>
        <w:rPr>
          <w:w w:val="90"/>
          <w:sz w:val="18"/>
        </w:rPr>
        <w:t>smoothing</w:t>
      </w:r>
      <w:r>
        <w:rPr>
          <w:spacing w:val="-3"/>
          <w:w w:val="90"/>
          <w:sz w:val="18"/>
        </w:rPr>
        <w:t> </w:t>
      </w:r>
      <w:r>
        <w:rPr>
          <w:w w:val="90"/>
          <w:sz w:val="18"/>
        </w:rPr>
        <w:t>features,</w:t>
      </w:r>
      <w:r>
        <w:rPr>
          <w:spacing w:val="-3"/>
          <w:w w:val="90"/>
          <w:sz w:val="18"/>
        </w:rPr>
        <w:t> </w:t>
      </w:r>
      <w:r>
        <w:rPr>
          <w:color w:val="990000"/>
          <w:spacing w:val="-5"/>
          <w:w w:val="90"/>
          <w:sz w:val="18"/>
        </w:rPr>
        <w:t>150</w:t>
      </w:r>
    </w:p>
    <w:p>
      <w:pPr>
        <w:spacing w:line="213" w:lineRule="auto" w:before="6"/>
        <w:ind w:left="797" w:right="1070" w:hanging="245"/>
        <w:jc w:val="left"/>
        <w:rPr>
          <w:sz w:val="18"/>
        </w:rPr>
      </w:pPr>
      <w:r>
        <w:rPr>
          <w:w w:val="90"/>
          <w:sz w:val="18"/>
        </w:rPr>
        <w:t>thoughts</w:t>
      </w:r>
      <w:r>
        <w:rPr>
          <w:spacing w:val="-7"/>
          <w:w w:val="90"/>
          <w:sz w:val="18"/>
        </w:rPr>
        <w:t> </w:t>
      </w:r>
      <w:r>
        <w:rPr>
          <w:w w:val="90"/>
          <w:sz w:val="18"/>
        </w:rPr>
        <w:t>on</w:t>
      </w:r>
      <w:r>
        <w:rPr>
          <w:spacing w:val="-7"/>
          <w:w w:val="90"/>
          <w:sz w:val="18"/>
        </w:rPr>
        <w:t> </w:t>
      </w:r>
      <w:r>
        <w:rPr>
          <w:w w:val="90"/>
          <w:sz w:val="18"/>
        </w:rPr>
        <w:t>graphing</w:t>
      </w:r>
      <w:r>
        <w:rPr>
          <w:spacing w:val="-7"/>
          <w:w w:val="90"/>
          <w:sz w:val="18"/>
        </w:rPr>
        <w:t> </w:t>
      </w:r>
      <w:r>
        <w:rPr>
          <w:w w:val="90"/>
          <w:sz w:val="18"/>
        </w:rPr>
        <w:t>software</w:t>
      </w:r>
      <w:r>
        <w:rPr>
          <w:spacing w:val="-6"/>
          <w:w w:val="90"/>
          <w:sz w:val="18"/>
        </w:rPr>
        <w:t> </w:t>
      </w:r>
      <w:r>
        <w:rPr>
          <w:w w:val="90"/>
          <w:sz w:val="18"/>
        </w:rPr>
        <w:t>and</w:t>
      </w:r>
      <w:r>
        <w:rPr>
          <w:spacing w:val="-7"/>
          <w:w w:val="90"/>
          <w:sz w:val="18"/>
        </w:rPr>
        <w:t> </w:t>
      </w:r>
      <w:r>
        <w:rPr>
          <w:w w:val="90"/>
          <w:sz w:val="18"/>
        </w:rPr>
        <w:t>figure </w:t>
      </w:r>
      <w:r>
        <w:rPr>
          <w:sz w:val="18"/>
        </w:rPr>
        <w:t>preparation</w:t>
      </w:r>
      <w:r>
        <w:rPr>
          <w:spacing w:val="-12"/>
          <w:sz w:val="18"/>
        </w:rPr>
        <w:t> </w:t>
      </w:r>
      <w:r>
        <w:rPr>
          <w:sz w:val="18"/>
        </w:rPr>
        <w:t>pipelines,</w:t>
      </w:r>
      <w:r>
        <w:rPr>
          <w:spacing w:val="-11"/>
          <w:sz w:val="18"/>
        </w:rPr>
        <w:t> </w:t>
      </w:r>
      <w:r>
        <w:rPr>
          <w:color w:val="990000"/>
          <w:sz w:val="18"/>
        </w:rPr>
        <w:t>xii</w:t>
      </w:r>
    </w:p>
    <w:p>
      <w:pPr>
        <w:spacing w:line="222" w:lineRule="exact" w:before="0"/>
        <w:ind w:left="308" w:right="0" w:firstLine="0"/>
        <w:jc w:val="left"/>
        <w:rPr>
          <w:sz w:val="18"/>
        </w:rPr>
      </w:pPr>
      <w:r>
        <w:rPr>
          <w:w w:val="90"/>
          <w:sz w:val="18"/>
        </w:rPr>
        <w:t>data–ink</w:t>
      </w:r>
      <w:r>
        <w:rPr>
          <w:spacing w:val="-3"/>
          <w:sz w:val="18"/>
        </w:rPr>
        <w:t> </w:t>
      </w:r>
      <w:r>
        <w:rPr>
          <w:w w:val="90"/>
          <w:sz w:val="18"/>
        </w:rPr>
        <w:t>ratio,</w:t>
      </w:r>
      <w:r>
        <w:rPr>
          <w:spacing w:val="-2"/>
          <w:sz w:val="18"/>
        </w:rPr>
        <w:t> </w:t>
      </w:r>
      <w:r>
        <w:rPr>
          <w:color w:val="990000"/>
          <w:spacing w:val="-5"/>
          <w:w w:val="90"/>
          <w:sz w:val="18"/>
        </w:rPr>
        <w:t>277</w:t>
      </w:r>
    </w:p>
    <w:p>
      <w:pPr>
        <w:spacing w:after="0" w:line="222" w:lineRule="exact"/>
        <w:jc w:val="left"/>
        <w:rPr>
          <w:sz w:val="18"/>
        </w:rPr>
        <w:sectPr>
          <w:type w:val="continuous"/>
          <w:pgSz w:w="10080" w:h="13230"/>
          <w:pgMar w:header="0" w:footer="826" w:top="700" w:bottom="280" w:left="400" w:right="580"/>
          <w:cols w:num="2" w:equalWidth="0">
            <w:col w:w="4443" w:space="40"/>
            <w:col w:w="4617"/>
          </w:cols>
        </w:sectPr>
      </w:pPr>
    </w:p>
    <w:p>
      <w:pPr>
        <w:pStyle w:val="BodyText"/>
        <w:rPr>
          <w:sz w:val="20"/>
        </w:rPr>
      </w:pPr>
      <w:r>
        <w:rPr/>
        <w:pict>
          <v:group style="position:absolute;margin-left:489.600006pt;margin-top:0pt;width:23.4pt;height:661.5pt;mso-position-horizontal-relative:page;mso-position-vertical-relative:page;z-index:15879168" id="docshapegroup268" coordorigin="9792,0" coordsize="468,13230">
            <v:rect style="position:absolute;left:9792;top:12150;width:288;height:1080" id="docshape269" filled="true" fillcolor="#595959" stroked="false">
              <v:fill type="solid"/>
            </v:rect>
            <v:rect style="position:absolute;left:9792;top:1040;width:468;height:11150" id="docshape270" filled="true" fillcolor="#595959" stroked="false">
              <v:fill type="solid"/>
            </v:rect>
            <v:rect style="position:absolute;left:9792;top:0;width:288;height:1080" id="docshape271" filled="true" fillcolor="#595959" stroked="false">
              <v:fill type="solid"/>
            </v:rect>
            <w10:wrap type="none"/>
          </v:group>
        </w:pict>
      </w:r>
    </w:p>
    <w:p>
      <w:pPr>
        <w:pStyle w:val="BodyText"/>
        <w:spacing w:before="4" w:after="1"/>
        <w:rPr>
          <w:sz w:val="11"/>
        </w:rPr>
      </w:pPr>
    </w:p>
    <w:p>
      <w:pPr>
        <w:pStyle w:val="BodyText"/>
        <w:spacing w:line="20" w:lineRule="exact"/>
        <w:ind w:left="1040"/>
        <w:rPr>
          <w:sz w:val="2"/>
        </w:rPr>
      </w:pPr>
      <w:r>
        <w:rPr>
          <w:sz w:val="2"/>
        </w:rPr>
        <w:pict>
          <v:group style="width:360pt;height:.25pt;mso-position-horizontal-relative:char;mso-position-vertical-relative:line" id="docshapegroup272" coordorigin="0,0" coordsize="7200,5">
            <v:line style="position:absolute" from="7200,3" to="0,3" stroked="true" strokeweight=".25pt" strokecolor="#000000">
              <v:stroke dashstyle="solid"/>
            </v:line>
          </v:group>
        </w:pict>
      </w:r>
      <w:r>
        <w:rPr>
          <w:sz w:val="2"/>
        </w:rPr>
      </w:r>
    </w:p>
    <w:p>
      <w:pPr>
        <w:spacing w:after="0" w:line="20" w:lineRule="exact"/>
        <w:rPr>
          <w:sz w:val="2"/>
        </w:rPr>
        <w:sectPr>
          <w:type w:val="continuous"/>
          <w:pgSz w:w="10080" w:h="13230"/>
          <w:pgMar w:header="0" w:footer="826" w:top="700" w:bottom="280" w:left="400" w:right="580"/>
        </w:sectPr>
      </w:pPr>
    </w:p>
    <w:p>
      <w:pPr>
        <w:pStyle w:val="BodyText"/>
        <w:rPr>
          <w:sz w:val="20"/>
        </w:rPr>
      </w:pPr>
    </w:p>
    <w:p>
      <w:pPr>
        <w:pStyle w:val="BodyText"/>
        <w:rPr>
          <w:sz w:val="20"/>
        </w:rPr>
      </w:pPr>
    </w:p>
    <w:p>
      <w:pPr>
        <w:pStyle w:val="BodyText"/>
        <w:spacing w:before="9"/>
        <w:rPr>
          <w:sz w:val="29"/>
        </w:rPr>
      </w:pPr>
    </w:p>
    <w:p>
      <w:pPr>
        <w:spacing w:after="0"/>
        <w:rPr>
          <w:sz w:val="29"/>
        </w:rPr>
        <w:sectPr>
          <w:pgSz w:w="10080" w:h="13230"/>
          <w:pgMar w:header="0" w:footer="826" w:top="0" w:bottom="1020" w:left="400" w:right="580"/>
        </w:sectPr>
      </w:pPr>
    </w:p>
    <w:p>
      <w:pPr>
        <w:spacing w:line="229" w:lineRule="exact" w:before="90"/>
        <w:ind w:left="1040" w:right="0" w:firstLine="0"/>
        <w:jc w:val="left"/>
        <w:rPr>
          <w:sz w:val="18"/>
        </w:rPr>
      </w:pPr>
      <w:r>
        <w:rPr>
          <w:w w:val="90"/>
          <w:sz w:val="18"/>
        </w:rPr>
        <w:t>dates</w:t>
      </w:r>
      <w:r>
        <w:rPr>
          <w:spacing w:val="-5"/>
          <w:w w:val="90"/>
          <w:sz w:val="18"/>
        </w:rPr>
        <w:t> </w:t>
      </w:r>
      <w:r>
        <w:rPr>
          <w:w w:val="90"/>
          <w:sz w:val="18"/>
        </w:rPr>
        <w:t>and</w:t>
      </w:r>
      <w:r>
        <w:rPr>
          <w:spacing w:val="-4"/>
          <w:w w:val="90"/>
          <w:sz w:val="18"/>
        </w:rPr>
        <w:t> </w:t>
      </w:r>
      <w:r>
        <w:rPr>
          <w:w w:val="90"/>
          <w:sz w:val="18"/>
        </w:rPr>
        <w:t>time,</w:t>
      </w:r>
      <w:r>
        <w:rPr>
          <w:spacing w:val="-4"/>
          <w:w w:val="90"/>
          <w:sz w:val="18"/>
        </w:rPr>
        <w:t> </w:t>
      </w:r>
      <w:r>
        <w:rPr>
          <w:color w:val="990000"/>
          <w:spacing w:val="-10"/>
          <w:w w:val="90"/>
          <w:sz w:val="18"/>
        </w:rPr>
        <w:t>9</w:t>
      </w:r>
    </w:p>
    <w:p>
      <w:pPr>
        <w:spacing w:line="213" w:lineRule="auto" w:before="7"/>
        <w:ind w:left="1040" w:right="816" w:firstLine="0"/>
        <w:jc w:val="left"/>
        <w:rPr>
          <w:sz w:val="18"/>
        </w:rPr>
      </w:pPr>
      <w:r>
        <w:rPr>
          <w:w w:val="90"/>
          <w:sz w:val="18"/>
        </w:rPr>
        <w:t>decomposition of time series, </w:t>
      </w:r>
      <w:r>
        <w:rPr>
          <w:color w:val="990000"/>
          <w:w w:val="90"/>
          <w:sz w:val="18"/>
        </w:rPr>
        <w:t>157 </w:t>
      </w:r>
      <w:r>
        <w:rPr>
          <w:sz w:val="18"/>
        </w:rPr>
        <w:t>density</w:t>
      </w:r>
      <w:r>
        <w:rPr>
          <w:spacing w:val="-6"/>
          <w:sz w:val="18"/>
        </w:rPr>
        <w:t> </w:t>
      </w:r>
      <w:r>
        <w:rPr>
          <w:sz w:val="18"/>
        </w:rPr>
        <w:t>plots</w:t>
      </w:r>
    </w:p>
    <w:p>
      <w:pPr>
        <w:spacing w:line="213" w:lineRule="auto" w:before="0"/>
        <w:ind w:left="1529" w:right="0" w:hanging="245"/>
        <w:jc w:val="left"/>
        <w:rPr>
          <w:sz w:val="18"/>
        </w:rPr>
      </w:pPr>
      <w:r>
        <w:rPr>
          <w:w w:val="90"/>
          <w:sz w:val="18"/>
        </w:rPr>
        <w:t>direct</w:t>
      </w:r>
      <w:r>
        <w:rPr>
          <w:spacing w:val="-7"/>
          <w:w w:val="90"/>
          <w:sz w:val="18"/>
        </w:rPr>
        <w:t> </w:t>
      </w:r>
      <w:r>
        <w:rPr>
          <w:w w:val="90"/>
          <w:sz w:val="18"/>
        </w:rPr>
        <w:t>labeling</w:t>
      </w:r>
      <w:r>
        <w:rPr>
          <w:spacing w:val="-7"/>
          <w:w w:val="90"/>
          <w:sz w:val="18"/>
        </w:rPr>
        <w:t> </w:t>
      </w:r>
      <w:r>
        <w:rPr>
          <w:w w:val="90"/>
          <w:sz w:val="18"/>
        </w:rPr>
        <w:t>curves</w:t>
      </w:r>
      <w:r>
        <w:rPr>
          <w:spacing w:val="-7"/>
          <w:w w:val="90"/>
          <w:sz w:val="18"/>
        </w:rPr>
        <w:t> </w:t>
      </w:r>
      <w:r>
        <w:rPr>
          <w:w w:val="90"/>
          <w:sz w:val="18"/>
        </w:rPr>
        <w:t>instead</w:t>
      </w:r>
      <w:r>
        <w:rPr>
          <w:spacing w:val="-6"/>
          <w:w w:val="90"/>
          <w:sz w:val="18"/>
        </w:rPr>
        <w:t> </w:t>
      </w:r>
      <w:r>
        <w:rPr>
          <w:w w:val="90"/>
          <w:sz w:val="18"/>
        </w:rPr>
        <w:t>of</w:t>
      </w:r>
      <w:r>
        <w:rPr>
          <w:spacing w:val="-7"/>
          <w:w w:val="90"/>
          <w:sz w:val="18"/>
        </w:rPr>
        <w:t> </w:t>
      </w:r>
      <w:r>
        <w:rPr>
          <w:w w:val="90"/>
          <w:sz w:val="18"/>
        </w:rPr>
        <w:t>using</w:t>
      </w:r>
      <w:r>
        <w:rPr>
          <w:spacing w:val="-7"/>
          <w:w w:val="90"/>
          <w:sz w:val="18"/>
        </w:rPr>
        <w:t> </w:t>
      </w:r>
      <w:r>
        <w:rPr>
          <w:w w:val="90"/>
          <w:sz w:val="18"/>
        </w:rPr>
        <w:t>labels, </w:t>
      </w:r>
      <w:r>
        <w:rPr>
          <w:color w:val="990000"/>
          <w:spacing w:val="-4"/>
          <w:sz w:val="18"/>
        </w:rPr>
        <w:t>251</w:t>
      </w:r>
    </w:p>
    <w:p>
      <w:pPr>
        <w:spacing w:line="208" w:lineRule="exact" w:before="0"/>
        <w:ind w:left="1284" w:right="0" w:firstLine="0"/>
        <w:jc w:val="left"/>
        <w:rPr>
          <w:sz w:val="18"/>
        </w:rPr>
      </w:pPr>
      <w:r>
        <w:rPr>
          <w:w w:val="85"/>
          <w:sz w:val="18"/>
        </w:rPr>
        <w:t>line</w:t>
      </w:r>
      <w:r>
        <w:rPr>
          <w:spacing w:val="7"/>
          <w:sz w:val="18"/>
        </w:rPr>
        <w:t> </w:t>
      </w:r>
      <w:r>
        <w:rPr>
          <w:w w:val="85"/>
          <w:sz w:val="18"/>
        </w:rPr>
        <w:t>drawings</w:t>
      </w:r>
      <w:r>
        <w:rPr>
          <w:spacing w:val="8"/>
          <w:sz w:val="18"/>
        </w:rPr>
        <w:t> </w:t>
      </w:r>
      <w:r>
        <w:rPr>
          <w:w w:val="85"/>
          <w:sz w:val="18"/>
        </w:rPr>
        <w:t>in,</w:t>
      </w:r>
      <w:r>
        <w:rPr>
          <w:spacing w:val="7"/>
          <w:sz w:val="18"/>
        </w:rPr>
        <w:t> </w:t>
      </w:r>
      <w:r>
        <w:rPr>
          <w:color w:val="990000"/>
          <w:spacing w:val="-5"/>
          <w:w w:val="85"/>
          <w:sz w:val="18"/>
        </w:rPr>
        <w:t>299</w:t>
      </w:r>
    </w:p>
    <w:p>
      <w:pPr>
        <w:spacing w:line="213" w:lineRule="auto" w:before="7"/>
        <w:ind w:left="1529" w:right="0" w:hanging="245"/>
        <w:jc w:val="left"/>
        <w:rPr>
          <w:sz w:val="18"/>
        </w:rPr>
      </w:pPr>
      <w:r>
        <w:rPr>
          <w:w w:val="90"/>
          <w:sz w:val="18"/>
        </w:rPr>
        <w:t>using</w:t>
      </w:r>
      <w:r>
        <w:rPr>
          <w:spacing w:val="-7"/>
          <w:w w:val="90"/>
          <w:sz w:val="18"/>
        </w:rPr>
        <w:t> </w:t>
      </w:r>
      <w:r>
        <w:rPr>
          <w:w w:val="90"/>
          <w:sz w:val="18"/>
        </w:rPr>
        <w:t>as</w:t>
      </w:r>
      <w:r>
        <w:rPr>
          <w:spacing w:val="-7"/>
          <w:w w:val="90"/>
          <w:sz w:val="18"/>
        </w:rPr>
        <w:t> </w:t>
      </w:r>
      <w:r>
        <w:rPr>
          <w:w w:val="90"/>
          <w:sz w:val="18"/>
        </w:rPr>
        <w:t>legend</w:t>
      </w:r>
      <w:r>
        <w:rPr>
          <w:spacing w:val="-7"/>
          <w:w w:val="90"/>
          <w:sz w:val="18"/>
        </w:rPr>
        <w:t> </w:t>
      </w:r>
      <w:r>
        <w:rPr>
          <w:w w:val="90"/>
          <w:sz w:val="18"/>
        </w:rPr>
        <w:t>replacement</w:t>
      </w:r>
      <w:r>
        <w:rPr>
          <w:spacing w:val="-6"/>
          <w:w w:val="90"/>
          <w:sz w:val="18"/>
        </w:rPr>
        <w:t> </w:t>
      </w:r>
      <w:r>
        <w:rPr>
          <w:w w:val="90"/>
          <w:sz w:val="18"/>
        </w:rPr>
        <w:t>in</w:t>
      </w:r>
      <w:r>
        <w:rPr>
          <w:spacing w:val="-7"/>
          <w:w w:val="90"/>
          <w:sz w:val="18"/>
        </w:rPr>
        <w:t> </w:t>
      </w:r>
      <w:r>
        <w:rPr>
          <w:w w:val="90"/>
          <w:sz w:val="18"/>
        </w:rPr>
        <w:t>scatterplots, </w:t>
      </w:r>
      <w:r>
        <w:rPr>
          <w:color w:val="990000"/>
          <w:spacing w:val="-4"/>
          <w:sz w:val="18"/>
        </w:rPr>
        <w:t>252</w:t>
      </w:r>
    </w:p>
    <w:p>
      <w:pPr>
        <w:spacing w:line="213" w:lineRule="auto" w:before="0"/>
        <w:ind w:left="1529" w:right="0" w:hanging="245"/>
        <w:jc w:val="left"/>
        <w:rPr>
          <w:sz w:val="18"/>
        </w:rPr>
      </w:pPr>
      <w:r>
        <w:rPr>
          <w:spacing w:val="-2"/>
          <w:sz w:val="18"/>
        </w:rPr>
        <w:t>visualizing</w:t>
      </w:r>
      <w:r>
        <w:rPr>
          <w:spacing w:val="-10"/>
          <w:sz w:val="18"/>
        </w:rPr>
        <w:t> </w:t>
      </w:r>
      <w:r>
        <w:rPr>
          <w:spacing w:val="-2"/>
          <w:sz w:val="18"/>
        </w:rPr>
        <w:t>a</w:t>
      </w:r>
      <w:r>
        <w:rPr>
          <w:spacing w:val="-9"/>
          <w:sz w:val="18"/>
        </w:rPr>
        <w:t> </w:t>
      </w:r>
      <w:r>
        <w:rPr>
          <w:spacing w:val="-2"/>
          <w:sz w:val="18"/>
        </w:rPr>
        <w:t>single</w:t>
      </w:r>
      <w:r>
        <w:rPr>
          <w:spacing w:val="-9"/>
          <w:sz w:val="18"/>
        </w:rPr>
        <w:t> </w:t>
      </w:r>
      <w:r>
        <w:rPr>
          <w:spacing w:val="-2"/>
          <w:sz w:val="18"/>
        </w:rPr>
        <w:t>distribution,</w:t>
      </w:r>
      <w:r>
        <w:rPr>
          <w:spacing w:val="-9"/>
          <w:sz w:val="18"/>
        </w:rPr>
        <w:t> </w:t>
      </w:r>
      <w:r>
        <w:rPr>
          <w:color w:val="990000"/>
          <w:spacing w:val="-2"/>
          <w:sz w:val="18"/>
        </w:rPr>
        <w:t>61</w:t>
      </w:r>
      <w:r>
        <w:rPr>
          <w:spacing w:val="-2"/>
          <w:sz w:val="18"/>
        </w:rPr>
        <w:t>-</w:t>
      </w:r>
      <w:r>
        <w:rPr>
          <w:color w:val="990000"/>
          <w:spacing w:val="-2"/>
          <w:sz w:val="18"/>
        </w:rPr>
        <w:t>64 </w:t>
      </w:r>
      <w:r>
        <w:rPr>
          <w:w w:val="90"/>
          <w:sz w:val="18"/>
        </w:rPr>
        <w:t>choosing</w:t>
      </w:r>
      <w:r>
        <w:rPr>
          <w:spacing w:val="-7"/>
          <w:w w:val="90"/>
          <w:sz w:val="18"/>
        </w:rPr>
        <w:t> </w:t>
      </w:r>
      <w:r>
        <w:rPr>
          <w:w w:val="90"/>
          <w:sz w:val="18"/>
        </w:rPr>
        <w:t>between</w:t>
      </w:r>
      <w:r>
        <w:rPr>
          <w:spacing w:val="-7"/>
          <w:w w:val="90"/>
          <w:sz w:val="18"/>
        </w:rPr>
        <w:t> </w:t>
      </w:r>
      <w:r>
        <w:rPr>
          <w:w w:val="90"/>
          <w:sz w:val="18"/>
        </w:rPr>
        <w:t>density</w:t>
      </w:r>
      <w:r>
        <w:rPr>
          <w:spacing w:val="-7"/>
          <w:w w:val="90"/>
          <w:sz w:val="18"/>
        </w:rPr>
        <w:t> </w:t>
      </w:r>
      <w:r>
        <w:rPr>
          <w:w w:val="90"/>
          <w:sz w:val="18"/>
        </w:rPr>
        <w:t>plots</w:t>
      </w:r>
      <w:r>
        <w:rPr>
          <w:spacing w:val="-6"/>
          <w:w w:val="90"/>
          <w:sz w:val="18"/>
        </w:rPr>
        <w:t> </w:t>
      </w:r>
      <w:r>
        <w:rPr>
          <w:w w:val="90"/>
          <w:sz w:val="18"/>
        </w:rPr>
        <w:t>and</w:t>
      </w:r>
      <w:r>
        <w:rPr>
          <w:spacing w:val="-7"/>
          <w:w w:val="90"/>
          <w:sz w:val="18"/>
        </w:rPr>
        <w:t> </w:t>
      </w:r>
      <w:r>
        <w:rPr>
          <w:w w:val="90"/>
          <w:sz w:val="18"/>
        </w:rPr>
        <w:t>his‐</w:t>
      </w:r>
    </w:p>
    <w:p>
      <w:pPr>
        <w:spacing w:line="208" w:lineRule="exact" w:before="0"/>
        <w:ind w:left="1774" w:right="0" w:firstLine="0"/>
        <w:jc w:val="left"/>
        <w:rPr>
          <w:sz w:val="18"/>
        </w:rPr>
      </w:pPr>
      <w:r>
        <w:rPr>
          <w:w w:val="90"/>
          <w:sz w:val="18"/>
        </w:rPr>
        <w:t>tograms,</w:t>
      </w:r>
      <w:r>
        <w:rPr>
          <w:spacing w:val="-1"/>
          <w:w w:val="90"/>
          <w:sz w:val="18"/>
        </w:rPr>
        <w:t> </w:t>
      </w:r>
      <w:r>
        <w:rPr>
          <w:color w:val="990000"/>
          <w:spacing w:val="-5"/>
          <w:sz w:val="18"/>
        </w:rPr>
        <w:t>64</w:t>
      </w:r>
    </w:p>
    <w:p>
      <w:pPr>
        <w:spacing w:line="213" w:lineRule="auto" w:before="7"/>
        <w:ind w:left="1284" w:right="0" w:firstLine="244"/>
        <w:jc w:val="left"/>
        <w:rPr>
          <w:sz w:val="18"/>
        </w:rPr>
      </w:pPr>
      <w:r>
        <w:rPr>
          <w:w w:val="90"/>
          <w:sz w:val="18"/>
        </w:rPr>
        <w:t>kernel</w:t>
      </w:r>
      <w:r>
        <w:rPr>
          <w:spacing w:val="-7"/>
          <w:w w:val="90"/>
          <w:sz w:val="18"/>
        </w:rPr>
        <w:t> </w:t>
      </w:r>
      <w:r>
        <w:rPr>
          <w:w w:val="90"/>
          <w:sz w:val="18"/>
        </w:rPr>
        <w:t>density</w:t>
      </w:r>
      <w:r>
        <w:rPr>
          <w:spacing w:val="-7"/>
          <w:w w:val="90"/>
          <w:sz w:val="18"/>
        </w:rPr>
        <w:t> </w:t>
      </w:r>
      <w:r>
        <w:rPr>
          <w:w w:val="90"/>
          <w:sz w:val="18"/>
        </w:rPr>
        <w:t>and</w:t>
      </w:r>
      <w:r>
        <w:rPr>
          <w:spacing w:val="-7"/>
          <w:w w:val="90"/>
          <w:sz w:val="18"/>
        </w:rPr>
        <w:t> </w:t>
      </w:r>
      <w:r>
        <w:rPr>
          <w:w w:val="90"/>
          <w:sz w:val="18"/>
        </w:rPr>
        <w:t>bandwidth,</w:t>
      </w:r>
      <w:r>
        <w:rPr>
          <w:spacing w:val="-6"/>
          <w:w w:val="90"/>
          <w:sz w:val="18"/>
        </w:rPr>
        <w:t> </w:t>
      </w:r>
      <w:r>
        <w:rPr>
          <w:color w:val="990000"/>
          <w:w w:val="90"/>
          <w:sz w:val="18"/>
        </w:rPr>
        <w:t>62 </w:t>
      </w:r>
      <w:r>
        <w:rPr>
          <w:spacing w:val="-2"/>
          <w:sz w:val="18"/>
        </w:rPr>
        <w:t>visualizing</w:t>
      </w:r>
      <w:r>
        <w:rPr>
          <w:spacing w:val="-5"/>
          <w:sz w:val="18"/>
        </w:rPr>
        <w:t> </w:t>
      </w:r>
      <w:r>
        <w:rPr>
          <w:spacing w:val="-2"/>
          <w:sz w:val="18"/>
        </w:rPr>
        <w:t>distributions,</w:t>
      </w:r>
      <w:r>
        <w:rPr>
          <w:spacing w:val="-5"/>
          <w:sz w:val="18"/>
        </w:rPr>
        <w:t> </w:t>
      </w:r>
      <w:r>
        <w:rPr>
          <w:color w:val="990000"/>
          <w:spacing w:val="-2"/>
          <w:sz w:val="18"/>
        </w:rPr>
        <w:t>38</w:t>
      </w:r>
    </w:p>
    <w:p>
      <w:pPr>
        <w:spacing w:line="213" w:lineRule="auto" w:before="0"/>
        <w:ind w:left="1284" w:right="0" w:firstLine="0"/>
        <w:jc w:val="left"/>
        <w:rPr>
          <w:sz w:val="18"/>
        </w:rPr>
      </w:pPr>
      <w:r>
        <w:rPr>
          <w:w w:val="90"/>
          <w:sz w:val="18"/>
        </w:rPr>
        <w:t>visualizing</w:t>
      </w:r>
      <w:r>
        <w:rPr>
          <w:spacing w:val="-7"/>
          <w:w w:val="90"/>
          <w:sz w:val="18"/>
        </w:rPr>
        <w:t> </w:t>
      </w:r>
      <w:r>
        <w:rPr>
          <w:w w:val="90"/>
          <w:sz w:val="18"/>
        </w:rPr>
        <w:t>multiple</w:t>
      </w:r>
      <w:r>
        <w:rPr>
          <w:spacing w:val="-7"/>
          <w:w w:val="90"/>
          <w:sz w:val="18"/>
        </w:rPr>
        <w:t> </w:t>
      </w:r>
      <w:r>
        <w:rPr>
          <w:w w:val="90"/>
          <w:sz w:val="18"/>
        </w:rPr>
        <w:t>distributions,</w:t>
      </w:r>
      <w:r>
        <w:rPr>
          <w:spacing w:val="-7"/>
          <w:w w:val="90"/>
          <w:sz w:val="18"/>
        </w:rPr>
        <w:t> </w:t>
      </w:r>
      <w:r>
        <w:rPr>
          <w:color w:val="990000"/>
          <w:w w:val="90"/>
          <w:sz w:val="18"/>
        </w:rPr>
        <w:t>66</w:t>
      </w:r>
      <w:r>
        <w:rPr>
          <w:w w:val="90"/>
          <w:sz w:val="18"/>
        </w:rPr>
        <w:t>-</w:t>
      </w:r>
      <w:r>
        <w:rPr>
          <w:color w:val="990000"/>
          <w:w w:val="90"/>
          <w:sz w:val="18"/>
        </w:rPr>
        <w:t>68 </w:t>
      </w:r>
      <w:r>
        <w:rPr>
          <w:sz w:val="18"/>
        </w:rPr>
        <w:t>visualizing</w:t>
      </w:r>
      <w:r>
        <w:rPr>
          <w:spacing w:val="-12"/>
          <w:sz w:val="18"/>
        </w:rPr>
        <w:t> </w:t>
      </w:r>
      <w:r>
        <w:rPr>
          <w:sz w:val="18"/>
        </w:rPr>
        <w:t>proportions</w:t>
      </w:r>
    </w:p>
    <w:p>
      <w:pPr>
        <w:spacing w:line="208" w:lineRule="exact" w:before="0"/>
        <w:ind w:left="1529" w:right="0" w:firstLine="0"/>
        <w:jc w:val="left"/>
        <w:rPr>
          <w:sz w:val="18"/>
        </w:rPr>
      </w:pPr>
      <w:r>
        <w:rPr>
          <w:w w:val="85"/>
          <w:sz w:val="18"/>
        </w:rPr>
        <w:t>faceted</w:t>
      </w:r>
      <w:r>
        <w:rPr>
          <w:spacing w:val="21"/>
          <w:sz w:val="18"/>
        </w:rPr>
        <w:t> </w:t>
      </w:r>
      <w:r>
        <w:rPr>
          <w:w w:val="85"/>
          <w:sz w:val="18"/>
        </w:rPr>
        <w:t>densities,</w:t>
      </w:r>
      <w:r>
        <w:rPr>
          <w:spacing w:val="21"/>
          <w:sz w:val="18"/>
        </w:rPr>
        <w:t> </w:t>
      </w:r>
      <w:r>
        <w:rPr>
          <w:color w:val="990000"/>
          <w:spacing w:val="-5"/>
          <w:w w:val="85"/>
          <w:sz w:val="18"/>
        </w:rPr>
        <w:t>103</w:t>
      </w:r>
    </w:p>
    <w:p>
      <w:pPr>
        <w:spacing w:line="216" w:lineRule="exact" w:before="0"/>
        <w:ind w:left="1529" w:right="0" w:firstLine="0"/>
        <w:jc w:val="left"/>
        <w:rPr>
          <w:sz w:val="18"/>
        </w:rPr>
      </w:pPr>
      <w:r>
        <w:rPr>
          <w:w w:val="85"/>
          <w:sz w:val="18"/>
        </w:rPr>
        <w:t>stacked</w:t>
      </w:r>
      <w:r>
        <w:rPr>
          <w:spacing w:val="21"/>
          <w:sz w:val="18"/>
        </w:rPr>
        <w:t> </w:t>
      </w:r>
      <w:r>
        <w:rPr>
          <w:w w:val="85"/>
          <w:sz w:val="18"/>
        </w:rPr>
        <w:t>densities,</w:t>
      </w:r>
      <w:r>
        <w:rPr>
          <w:spacing w:val="22"/>
          <w:sz w:val="18"/>
        </w:rPr>
        <w:t> </w:t>
      </w:r>
      <w:r>
        <w:rPr>
          <w:color w:val="990000"/>
          <w:spacing w:val="-5"/>
          <w:w w:val="85"/>
          <w:sz w:val="18"/>
        </w:rPr>
        <w:t>100</w:t>
      </w:r>
    </w:p>
    <w:p>
      <w:pPr>
        <w:spacing w:line="213" w:lineRule="auto" w:before="7"/>
        <w:ind w:left="1040" w:right="163" w:firstLine="0"/>
        <w:jc w:val="left"/>
        <w:rPr>
          <w:sz w:val="18"/>
        </w:rPr>
      </w:pPr>
      <w:r>
        <w:rPr>
          <w:w w:val="90"/>
          <w:sz w:val="18"/>
        </w:rPr>
        <w:t>design and content, separation of, </w:t>
      </w:r>
      <w:r>
        <w:rPr>
          <w:color w:val="990000"/>
          <w:w w:val="90"/>
          <w:sz w:val="18"/>
        </w:rPr>
        <w:t>330</w:t>
      </w:r>
      <w:r>
        <w:rPr>
          <w:w w:val="90"/>
          <w:sz w:val="18"/>
        </w:rPr>
        <w:t>-</w:t>
      </w:r>
      <w:r>
        <w:rPr>
          <w:color w:val="990000"/>
          <w:w w:val="90"/>
          <w:sz w:val="18"/>
        </w:rPr>
        <w:t>331 </w:t>
      </w:r>
      <w:r>
        <w:rPr>
          <w:spacing w:val="-2"/>
          <w:sz w:val="18"/>
        </w:rPr>
        <w:t>deterministic construal errors, </w:t>
      </w:r>
      <w:r>
        <w:rPr>
          <w:color w:val="990000"/>
          <w:spacing w:val="-2"/>
          <w:sz w:val="18"/>
        </w:rPr>
        <w:t>190 </w:t>
      </w:r>
      <w:r>
        <w:rPr>
          <w:w w:val="90"/>
          <w:sz w:val="18"/>
        </w:rPr>
        <w:t>detrending</w:t>
      </w:r>
      <w:r>
        <w:rPr>
          <w:spacing w:val="-5"/>
          <w:w w:val="90"/>
          <w:sz w:val="18"/>
        </w:rPr>
        <w:t> </w:t>
      </w:r>
      <w:r>
        <w:rPr>
          <w:w w:val="90"/>
          <w:sz w:val="18"/>
        </w:rPr>
        <w:t>and</w:t>
      </w:r>
      <w:r>
        <w:rPr>
          <w:spacing w:val="-5"/>
          <w:w w:val="90"/>
          <w:sz w:val="18"/>
        </w:rPr>
        <w:t> </w:t>
      </w:r>
      <w:r>
        <w:rPr>
          <w:w w:val="90"/>
          <w:sz w:val="18"/>
        </w:rPr>
        <w:t>time-series</w:t>
      </w:r>
      <w:r>
        <w:rPr>
          <w:spacing w:val="-5"/>
          <w:w w:val="90"/>
          <w:sz w:val="18"/>
        </w:rPr>
        <w:t> </w:t>
      </w:r>
      <w:r>
        <w:rPr>
          <w:w w:val="90"/>
          <w:sz w:val="18"/>
        </w:rPr>
        <w:t>decomposition,</w:t>
      </w:r>
    </w:p>
    <w:p>
      <w:pPr>
        <w:spacing w:line="208" w:lineRule="exact" w:before="0"/>
        <w:ind w:left="1284" w:right="0" w:firstLine="0"/>
        <w:jc w:val="left"/>
        <w:rPr>
          <w:sz w:val="18"/>
        </w:rPr>
      </w:pPr>
      <w:r>
        <w:rPr>
          <w:color w:val="990000"/>
          <w:spacing w:val="-2"/>
          <w:sz w:val="18"/>
        </w:rPr>
        <w:t>155</w:t>
      </w:r>
      <w:r>
        <w:rPr>
          <w:spacing w:val="-2"/>
          <w:sz w:val="18"/>
        </w:rPr>
        <w:t>-</w:t>
      </w:r>
      <w:r>
        <w:rPr>
          <w:color w:val="990000"/>
          <w:spacing w:val="-5"/>
          <w:sz w:val="18"/>
        </w:rPr>
        <w:t>160</w:t>
      </w:r>
    </w:p>
    <w:p>
      <w:pPr>
        <w:spacing w:line="216" w:lineRule="exact" w:before="0"/>
        <w:ind w:left="1040" w:right="0" w:firstLine="0"/>
        <w:jc w:val="left"/>
        <w:rPr>
          <w:sz w:val="18"/>
        </w:rPr>
      </w:pPr>
      <w:r>
        <w:rPr>
          <w:w w:val="90"/>
          <w:sz w:val="18"/>
        </w:rPr>
        <w:t>deuteranomaly/deuteranopia,</w:t>
      </w:r>
      <w:r>
        <w:rPr>
          <w:spacing w:val="3"/>
          <w:sz w:val="18"/>
        </w:rPr>
        <w:t> </w:t>
      </w:r>
      <w:r>
        <w:rPr>
          <w:color w:val="990000"/>
          <w:w w:val="90"/>
          <w:sz w:val="18"/>
        </w:rPr>
        <w:t>238</w:t>
      </w:r>
      <w:r>
        <w:rPr>
          <w:w w:val="90"/>
          <w:sz w:val="18"/>
        </w:rPr>
        <w:t>,</w:t>
      </w:r>
      <w:r>
        <w:rPr>
          <w:spacing w:val="3"/>
          <w:sz w:val="18"/>
        </w:rPr>
        <w:t> </w:t>
      </w:r>
      <w:r>
        <w:rPr>
          <w:color w:val="990000"/>
          <w:spacing w:val="-5"/>
          <w:w w:val="90"/>
          <w:sz w:val="18"/>
        </w:rPr>
        <w:t>244</w:t>
      </w:r>
    </w:p>
    <w:p>
      <w:pPr>
        <w:spacing w:line="216" w:lineRule="exact" w:before="0"/>
        <w:ind w:left="1040" w:right="0" w:firstLine="0"/>
        <w:jc w:val="left"/>
        <w:rPr>
          <w:sz w:val="18"/>
        </w:rPr>
      </w:pPr>
      <w:r>
        <w:rPr>
          <w:w w:val="90"/>
          <w:sz w:val="18"/>
        </w:rPr>
        <w:t>dimension</w:t>
      </w:r>
      <w:r>
        <w:rPr>
          <w:spacing w:val="16"/>
          <w:sz w:val="18"/>
        </w:rPr>
        <w:t> </w:t>
      </w:r>
      <w:r>
        <w:rPr>
          <w:w w:val="90"/>
          <w:sz w:val="18"/>
        </w:rPr>
        <w:t>reduction,</w:t>
      </w:r>
      <w:r>
        <w:rPr>
          <w:spacing w:val="16"/>
          <w:sz w:val="18"/>
        </w:rPr>
        <w:t> </w:t>
      </w:r>
      <w:r>
        <w:rPr>
          <w:color w:val="990000"/>
          <w:w w:val="90"/>
          <w:sz w:val="18"/>
        </w:rPr>
        <w:t>124</w:t>
      </w:r>
      <w:r>
        <w:rPr>
          <w:w w:val="90"/>
          <w:sz w:val="18"/>
        </w:rPr>
        <w:t>-</w:t>
      </w:r>
      <w:r>
        <w:rPr>
          <w:color w:val="990000"/>
          <w:spacing w:val="-5"/>
          <w:w w:val="90"/>
          <w:sz w:val="18"/>
        </w:rPr>
        <w:t>127</w:t>
      </w:r>
    </w:p>
    <w:p>
      <w:pPr>
        <w:spacing w:line="213" w:lineRule="auto" w:before="8"/>
        <w:ind w:left="1529" w:right="0" w:hanging="245"/>
        <w:jc w:val="left"/>
        <w:rPr>
          <w:sz w:val="18"/>
        </w:rPr>
      </w:pPr>
      <w:r>
        <w:rPr>
          <w:w w:val="90"/>
          <w:sz w:val="18"/>
        </w:rPr>
        <w:t>using</w:t>
      </w:r>
      <w:r>
        <w:rPr>
          <w:spacing w:val="-5"/>
          <w:w w:val="90"/>
          <w:sz w:val="18"/>
        </w:rPr>
        <w:t> </w:t>
      </w:r>
      <w:r>
        <w:rPr>
          <w:w w:val="90"/>
          <w:sz w:val="18"/>
        </w:rPr>
        <w:t>with</w:t>
      </w:r>
      <w:r>
        <w:rPr>
          <w:spacing w:val="-5"/>
          <w:w w:val="90"/>
          <w:sz w:val="18"/>
        </w:rPr>
        <w:t> </w:t>
      </w:r>
      <w:r>
        <w:rPr>
          <w:w w:val="90"/>
          <w:sz w:val="18"/>
        </w:rPr>
        <w:t>high-dimensional</w:t>
      </w:r>
      <w:r>
        <w:rPr>
          <w:spacing w:val="-5"/>
          <w:w w:val="90"/>
          <w:sz w:val="18"/>
        </w:rPr>
        <w:t> </w:t>
      </w:r>
      <w:r>
        <w:rPr>
          <w:w w:val="90"/>
          <w:sz w:val="18"/>
        </w:rPr>
        <w:t>time</w:t>
      </w:r>
      <w:r>
        <w:rPr>
          <w:spacing w:val="-5"/>
          <w:w w:val="90"/>
          <w:sz w:val="18"/>
        </w:rPr>
        <w:t> </w:t>
      </w:r>
      <w:r>
        <w:rPr>
          <w:w w:val="90"/>
          <w:sz w:val="18"/>
        </w:rPr>
        <w:t>series</w:t>
      </w:r>
      <w:r>
        <w:rPr>
          <w:spacing w:val="-5"/>
          <w:w w:val="90"/>
          <w:sz w:val="18"/>
        </w:rPr>
        <w:t> </w:t>
      </w:r>
      <w:r>
        <w:rPr>
          <w:w w:val="90"/>
          <w:sz w:val="18"/>
        </w:rPr>
        <w:t>in </w:t>
      </w:r>
      <w:r>
        <w:rPr>
          <w:sz w:val="18"/>
        </w:rPr>
        <w:t>connected</w:t>
      </w:r>
      <w:r>
        <w:rPr>
          <w:spacing w:val="-6"/>
          <w:sz w:val="18"/>
        </w:rPr>
        <w:t> </w:t>
      </w:r>
      <w:r>
        <w:rPr>
          <w:sz w:val="18"/>
        </w:rPr>
        <w:t>scatterplot,</w:t>
      </w:r>
      <w:r>
        <w:rPr>
          <w:spacing w:val="-6"/>
          <w:sz w:val="18"/>
        </w:rPr>
        <w:t> </w:t>
      </w:r>
      <w:r>
        <w:rPr>
          <w:color w:val="990000"/>
          <w:sz w:val="18"/>
        </w:rPr>
        <w:t>141</w:t>
      </w:r>
    </w:p>
    <w:p>
      <w:pPr>
        <w:spacing w:line="213" w:lineRule="auto" w:before="0"/>
        <w:ind w:left="1284" w:right="816" w:hanging="245"/>
        <w:jc w:val="left"/>
        <w:rPr>
          <w:sz w:val="18"/>
        </w:rPr>
      </w:pPr>
      <w:r>
        <w:rPr>
          <w:w w:val="90"/>
          <w:sz w:val="18"/>
        </w:rPr>
        <w:t>direct</w:t>
      </w:r>
      <w:r>
        <w:rPr>
          <w:spacing w:val="-2"/>
          <w:w w:val="90"/>
          <w:sz w:val="18"/>
        </w:rPr>
        <w:t> </w:t>
      </w:r>
      <w:r>
        <w:rPr>
          <w:w w:val="90"/>
          <w:sz w:val="18"/>
        </w:rPr>
        <w:t>area</w:t>
      </w:r>
      <w:r>
        <w:rPr>
          <w:spacing w:val="-2"/>
          <w:w w:val="90"/>
          <w:sz w:val="18"/>
        </w:rPr>
        <w:t> </w:t>
      </w:r>
      <w:r>
        <w:rPr>
          <w:w w:val="90"/>
          <w:sz w:val="18"/>
        </w:rPr>
        <w:t>visualizations,</w:t>
      </w:r>
      <w:r>
        <w:rPr>
          <w:spacing w:val="-2"/>
          <w:w w:val="90"/>
          <w:sz w:val="18"/>
        </w:rPr>
        <w:t> </w:t>
      </w:r>
      <w:r>
        <w:rPr>
          <w:color w:val="990000"/>
          <w:w w:val="90"/>
          <w:sz w:val="18"/>
        </w:rPr>
        <w:t>215</w:t>
      </w:r>
      <w:r>
        <w:rPr>
          <w:w w:val="90"/>
          <w:sz w:val="18"/>
        </w:rPr>
        <w:t>-</w:t>
      </w:r>
      <w:r>
        <w:rPr>
          <w:color w:val="990000"/>
          <w:w w:val="90"/>
          <w:sz w:val="18"/>
        </w:rPr>
        <w:t>217 </w:t>
      </w:r>
      <w:r>
        <w:rPr>
          <w:sz w:val="18"/>
        </w:rPr>
        <w:t>pie charts, </w:t>
      </w:r>
      <w:r>
        <w:rPr>
          <w:color w:val="990000"/>
          <w:sz w:val="18"/>
        </w:rPr>
        <w:t>215</w:t>
      </w:r>
    </w:p>
    <w:p>
      <w:pPr>
        <w:spacing w:line="208" w:lineRule="exact" w:before="0"/>
        <w:ind w:left="1040" w:right="0" w:firstLine="0"/>
        <w:jc w:val="left"/>
        <w:rPr>
          <w:sz w:val="18"/>
        </w:rPr>
      </w:pPr>
      <w:r>
        <w:rPr>
          <w:w w:val="90"/>
          <w:sz w:val="18"/>
        </w:rPr>
        <w:t>direct</w:t>
      </w:r>
      <w:r>
        <w:rPr>
          <w:spacing w:val="-1"/>
          <w:sz w:val="18"/>
        </w:rPr>
        <w:t> </w:t>
      </w:r>
      <w:r>
        <w:rPr>
          <w:spacing w:val="-2"/>
          <w:sz w:val="18"/>
        </w:rPr>
        <w:t>labeling</w:t>
      </w:r>
    </w:p>
    <w:p>
      <w:pPr>
        <w:spacing w:line="216" w:lineRule="exact" w:before="0"/>
        <w:ind w:left="1284" w:right="0" w:firstLine="0"/>
        <w:jc w:val="left"/>
        <w:rPr>
          <w:sz w:val="18"/>
        </w:rPr>
      </w:pPr>
      <w:r>
        <w:rPr>
          <w:spacing w:val="-2"/>
          <w:w w:val="90"/>
          <w:sz w:val="18"/>
        </w:rPr>
        <w:t>as</w:t>
      </w:r>
      <w:r>
        <w:rPr>
          <w:spacing w:val="-1"/>
          <w:sz w:val="18"/>
        </w:rPr>
        <w:t> </w:t>
      </w:r>
      <w:r>
        <w:rPr>
          <w:spacing w:val="-2"/>
          <w:w w:val="90"/>
          <w:sz w:val="18"/>
        </w:rPr>
        <w:t>alternative</w:t>
      </w:r>
      <w:r>
        <w:rPr>
          <w:sz w:val="18"/>
        </w:rPr>
        <w:t> </w:t>
      </w:r>
      <w:r>
        <w:rPr>
          <w:spacing w:val="-2"/>
          <w:w w:val="90"/>
          <w:sz w:val="18"/>
        </w:rPr>
        <w:t>to</w:t>
      </w:r>
      <w:r>
        <w:rPr>
          <w:sz w:val="18"/>
        </w:rPr>
        <w:t> </w:t>
      </w:r>
      <w:r>
        <w:rPr>
          <w:spacing w:val="-2"/>
          <w:w w:val="90"/>
          <w:sz w:val="18"/>
        </w:rPr>
        <w:t>legends,</w:t>
      </w:r>
      <w:r>
        <w:rPr>
          <w:sz w:val="18"/>
        </w:rPr>
        <w:t> </w:t>
      </w:r>
      <w:r>
        <w:rPr>
          <w:color w:val="990000"/>
          <w:spacing w:val="-5"/>
          <w:w w:val="90"/>
          <w:sz w:val="18"/>
        </w:rPr>
        <w:t>250</w:t>
      </w:r>
    </w:p>
    <w:p>
      <w:pPr>
        <w:spacing w:line="213" w:lineRule="auto" w:before="7"/>
        <w:ind w:left="1040" w:right="163" w:firstLine="244"/>
        <w:jc w:val="left"/>
        <w:rPr>
          <w:sz w:val="18"/>
        </w:rPr>
      </w:pPr>
      <w:r>
        <w:rPr>
          <w:w w:val="90"/>
          <w:sz w:val="18"/>
        </w:rPr>
        <w:t>as</w:t>
      </w:r>
      <w:r>
        <w:rPr>
          <w:spacing w:val="-4"/>
          <w:w w:val="90"/>
          <w:sz w:val="18"/>
        </w:rPr>
        <w:t> </w:t>
      </w:r>
      <w:r>
        <w:rPr>
          <w:w w:val="90"/>
          <w:sz w:val="18"/>
        </w:rPr>
        <w:t>alternative</w:t>
      </w:r>
      <w:r>
        <w:rPr>
          <w:spacing w:val="-4"/>
          <w:w w:val="90"/>
          <w:sz w:val="18"/>
        </w:rPr>
        <w:t> </w:t>
      </w:r>
      <w:r>
        <w:rPr>
          <w:w w:val="90"/>
          <w:sz w:val="18"/>
        </w:rPr>
        <w:t>to</w:t>
      </w:r>
      <w:r>
        <w:rPr>
          <w:spacing w:val="-4"/>
          <w:w w:val="90"/>
          <w:sz w:val="18"/>
        </w:rPr>
        <w:t> </w:t>
      </w:r>
      <w:r>
        <w:rPr>
          <w:w w:val="90"/>
          <w:sz w:val="18"/>
        </w:rPr>
        <w:t>using</w:t>
      </w:r>
      <w:r>
        <w:rPr>
          <w:spacing w:val="-4"/>
          <w:w w:val="90"/>
          <w:sz w:val="18"/>
        </w:rPr>
        <w:t> </w:t>
      </w:r>
      <w:r>
        <w:rPr>
          <w:w w:val="90"/>
          <w:sz w:val="18"/>
        </w:rPr>
        <w:t>colors,</w:t>
      </w:r>
      <w:r>
        <w:rPr>
          <w:spacing w:val="-4"/>
          <w:w w:val="90"/>
          <w:sz w:val="18"/>
        </w:rPr>
        <w:t> </w:t>
      </w:r>
      <w:r>
        <w:rPr>
          <w:color w:val="990000"/>
          <w:w w:val="90"/>
          <w:sz w:val="18"/>
        </w:rPr>
        <w:t>234 </w:t>
      </w:r>
      <w:r>
        <w:rPr>
          <w:spacing w:val="-2"/>
          <w:sz w:val="18"/>
        </w:rPr>
        <w:t>directory</w:t>
      </w:r>
      <w:r>
        <w:rPr>
          <w:spacing w:val="-5"/>
          <w:sz w:val="18"/>
        </w:rPr>
        <w:t> </w:t>
      </w:r>
      <w:r>
        <w:rPr>
          <w:spacing w:val="-2"/>
          <w:sz w:val="18"/>
        </w:rPr>
        <w:t>of</w:t>
      </w:r>
      <w:r>
        <w:rPr>
          <w:spacing w:val="-5"/>
          <w:sz w:val="18"/>
        </w:rPr>
        <w:t> </w:t>
      </w:r>
      <w:r>
        <w:rPr>
          <w:spacing w:val="-2"/>
          <w:sz w:val="18"/>
        </w:rPr>
        <w:t>visualizations,</w:t>
      </w:r>
      <w:r>
        <w:rPr>
          <w:spacing w:val="-5"/>
          <w:sz w:val="18"/>
        </w:rPr>
        <w:t> </w:t>
      </w:r>
      <w:r>
        <w:rPr>
          <w:color w:val="990000"/>
          <w:spacing w:val="-2"/>
          <w:sz w:val="18"/>
        </w:rPr>
        <w:t>37</w:t>
      </w:r>
      <w:r>
        <w:rPr>
          <w:spacing w:val="-2"/>
          <w:sz w:val="18"/>
        </w:rPr>
        <w:t>-</w:t>
      </w:r>
      <w:r>
        <w:rPr>
          <w:color w:val="990000"/>
          <w:spacing w:val="-2"/>
          <w:sz w:val="18"/>
        </w:rPr>
        <w:t>44</w:t>
      </w:r>
    </w:p>
    <w:p>
      <w:pPr>
        <w:spacing w:line="208" w:lineRule="exact" w:before="0"/>
        <w:ind w:left="1284" w:right="0" w:firstLine="0"/>
        <w:jc w:val="left"/>
        <w:rPr>
          <w:sz w:val="18"/>
        </w:rPr>
      </w:pPr>
      <w:r>
        <w:rPr>
          <w:w w:val="90"/>
          <w:sz w:val="18"/>
        </w:rPr>
        <w:t>amounts,</w:t>
      </w:r>
      <w:r>
        <w:rPr>
          <w:spacing w:val="-4"/>
          <w:sz w:val="18"/>
        </w:rPr>
        <w:t> </w:t>
      </w:r>
      <w:r>
        <w:rPr>
          <w:color w:val="990000"/>
          <w:spacing w:val="-5"/>
          <w:sz w:val="18"/>
        </w:rPr>
        <w:t>37</w:t>
      </w:r>
    </w:p>
    <w:p>
      <w:pPr>
        <w:spacing w:line="216" w:lineRule="exact" w:before="0"/>
        <w:ind w:left="1284" w:right="0" w:firstLine="0"/>
        <w:jc w:val="left"/>
        <w:rPr>
          <w:sz w:val="18"/>
        </w:rPr>
      </w:pPr>
      <w:r>
        <w:rPr>
          <w:w w:val="90"/>
          <w:sz w:val="18"/>
        </w:rPr>
        <w:t>distributions,</w:t>
      </w:r>
      <w:r>
        <w:rPr>
          <w:spacing w:val="-1"/>
          <w:w w:val="90"/>
          <w:sz w:val="18"/>
        </w:rPr>
        <w:t> </w:t>
      </w:r>
      <w:r>
        <w:rPr>
          <w:color w:val="990000"/>
          <w:spacing w:val="-5"/>
          <w:sz w:val="18"/>
        </w:rPr>
        <w:t>38</w:t>
      </w:r>
    </w:p>
    <w:p>
      <w:pPr>
        <w:spacing w:line="216" w:lineRule="exact" w:before="0"/>
        <w:ind w:left="1284" w:right="0" w:firstLine="0"/>
        <w:jc w:val="left"/>
        <w:rPr>
          <w:sz w:val="18"/>
        </w:rPr>
      </w:pPr>
      <w:r>
        <w:rPr>
          <w:w w:val="90"/>
          <w:sz w:val="18"/>
        </w:rPr>
        <w:t>proportions,</w:t>
      </w:r>
      <w:r>
        <w:rPr>
          <w:spacing w:val="4"/>
          <w:sz w:val="18"/>
        </w:rPr>
        <w:t> </w:t>
      </w:r>
      <w:r>
        <w:rPr>
          <w:color w:val="990000"/>
          <w:spacing w:val="-5"/>
          <w:sz w:val="18"/>
        </w:rPr>
        <w:t>39</w:t>
      </w:r>
    </w:p>
    <w:p>
      <w:pPr>
        <w:spacing w:line="216" w:lineRule="exact" w:before="0"/>
        <w:ind w:left="1284" w:right="0" w:firstLine="0"/>
        <w:jc w:val="left"/>
        <w:rPr>
          <w:sz w:val="18"/>
        </w:rPr>
      </w:pPr>
      <w:r>
        <w:rPr>
          <w:spacing w:val="-2"/>
          <w:w w:val="90"/>
          <w:sz w:val="18"/>
        </w:rPr>
        <w:t>relationships,</w:t>
      </w:r>
      <w:r>
        <w:rPr>
          <w:spacing w:val="16"/>
          <w:sz w:val="18"/>
        </w:rPr>
        <w:t> </w:t>
      </w:r>
      <w:r>
        <w:rPr>
          <w:color w:val="990000"/>
          <w:spacing w:val="-5"/>
          <w:sz w:val="18"/>
        </w:rPr>
        <w:t>41</w:t>
      </w:r>
    </w:p>
    <w:p>
      <w:pPr>
        <w:spacing w:line="216" w:lineRule="exact" w:before="0"/>
        <w:ind w:left="1284" w:right="0" w:firstLine="0"/>
        <w:jc w:val="left"/>
        <w:rPr>
          <w:sz w:val="18"/>
        </w:rPr>
      </w:pPr>
      <w:r>
        <w:rPr>
          <w:w w:val="90"/>
          <w:sz w:val="18"/>
        </w:rPr>
        <w:t>uncertainty,</w:t>
      </w:r>
      <w:r>
        <w:rPr>
          <w:spacing w:val="-4"/>
          <w:w w:val="90"/>
          <w:sz w:val="18"/>
        </w:rPr>
        <w:t> </w:t>
      </w:r>
      <w:r>
        <w:rPr>
          <w:color w:val="990000"/>
          <w:spacing w:val="-5"/>
          <w:sz w:val="18"/>
        </w:rPr>
        <w:t>43</w:t>
      </w:r>
    </w:p>
    <w:p>
      <w:pPr>
        <w:spacing w:line="216" w:lineRule="exact" w:before="0"/>
        <w:ind w:left="1040" w:right="0" w:firstLine="0"/>
        <w:jc w:val="left"/>
        <w:rPr>
          <w:sz w:val="18"/>
        </w:rPr>
      </w:pPr>
      <w:r>
        <w:rPr>
          <w:w w:val="90"/>
          <w:sz w:val="18"/>
        </w:rPr>
        <w:t>discrete</w:t>
      </w:r>
      <w:r>
        <w:rPr>
          <w:spacing w:val="-6"/>
          <w:w w:val="90"/>
          <w:sz w:val="18"/>
        </w:rPr>
        <w:t> </w:t>
      </w:r>
      <w:r>
        <w:rPr>
          <w:w w:val="90"/>
          <w:sz w:val="18"/>
        </w:rPr>
        <w:t>data,</w:t>
      </w:r>
      <w:r>
        <w:rPr>
          <w:spacing w:val="-5"/>
          <w:w w:val="90"/>
          <w:sz w:val="18"/>
        </w:rPr>
        <w:t> </w:t>
      </w:r>
      <w:r>
        <w:rPr>
          <w:color w:val="990000"/>
          <w:spacing w:val="-10"/>
          <w:w w:val="90"/>
          <w:sz w:val="18"/>
        </w:rPr>
        <w:t>8</w:t>
      </w:r>
    </w:p>
    <w:p>
      <w:pPr>
        <w:spacing w:line="213" w:lineRule="auto" w:before="7"/>
        <w:ind w:left="1040" w:right="0" w:firstLine="0"/>
        <w:jc w:val="left"/>
        <w:rPr>
          <w:sz w:val="18"/>
        </w:rPr>
      </w:pPr>
      <w:r>
        <w:rPr>
          <w:spacing w:val="-2"/>
          <w:sz w:val="18"/>
        </w:rPr>
        <w:t>discrete</w:t>
      </w:r>
      <w:r>
        <w:rPr>
          <w:spacing w:val="-10"/>
          <w:sz w:val="18"/>
        </w:rPr>
        <w:t> </w:t>
      </w:r>
      <w:r>
        <w:rPr>
          <w:spacing w:val="-2"/>
          <w:sz w:val="18"/>
        </w:rPr>
        <w:t>outcome</w:t>
      </w:r>
      <w:r>
        <w:rPr>
          <w:spacing w:val="-9"/>
          <w:sz w:val="18"/>
        </w:rPr>
        <w:t> </w:t>
      </w:r>
      <w:r>
        <w:rPr>
          <w:spacing w:val="-2"/>
          <w:sz w:val="18"/>
        </w:rPr>
        <w:t>visualization,</w:t>
      </w:r>
      <w:r>
        <w:rPr>
          <w:spacing w:val="-9"/>
          <w:sz w:val="18"/>
        </w:rPr>
        <w:t> </w:t>
      </w:r>
      <w:r>
        <w:rPr>
          <w:color w:val="990000"/>
          <w:spacing w:val="-2"/>
          <w:sz w:val="18"/>
        </w:rPr>
        <w:t>182 </w:t>
      </w:r>
      <w:r>
        <w:rPr>
          <w:w w:val="90"/>
          <w:sz w:val="18"/>
        </w:rPr>
        <w:t>distinguishing</w:t>
      </w:r>
      <w:r>
        <w:rPr>
          <w:spacing w:val="-7"/>
          <w:w w:val="90"/>
          <w:sz w:val="18"/>
        </w:rPr>
        <w:t> </w:t>
      </w:r>
      <w:r>
        <w:rPr>
          <w:w w:val="90"/>
          <w:sz w:val="18"/>
        </w:rPr>
        <w:t>discrete</w:t>
      </w:r>
      <w:r>
        <w:rPr>
          <w:spacing w:val="-7"/>
          <w:w w:val="90"/>
          <w:sz w:val="18"/>
        </w:rPr>
        <w:t> </w:t>
      </w:r>
      <w:r>
        <w:rPr>
          <w:w w:val="90"/>
          <w:sz w:val="18"/>
        </w:rPr>
        <w:t>items</w:t>
      </w:r>
      <w:r>
        <w:rPr>
          <w:spacing w:val="-7"/>
          <w:w w:val="90"/>
          <w:sz w:val="18"/>
        </w:rPr>
        <w:t> </w:t>
      </w:r>
      <w:r>
        <w:rPr>
          <w:w w:val="90"/>
          <w:sz w:val="18"/>
        </w:rPr>
        <w:t>or</w:t>
      </w:r>
      <w:r>
        <w:rPr>
          <w:spacing w:val="-6"/>
          <w:w w:val="90"/>
          <w:sz w:val="18"/>
        </w:rPr>
        <w:t> </w:t>
      </w:r>
      <w:r>
        <w:rPr>
          <w:w w:val="90"/>
          <w:sz w:val="18"/>
        </w:rPr>
        <w:t>groups,</w:t>
      </w:r>
      <w:r>
        <w:rPr>
          <w:spacing w:val="-7"/>
          <w:w w:val="90"/>
          <w:sz w:val="18"/>
        </w:rPr>
        <w:t> </w:t>
      </w:r>
      <w:r>
        <w:rPr>
          <w:w w:val="90"/>
          <w:sz w:val="18"/>
        </w:rPr>
        <w:t>using</w:t>
      </w:r>
    </w:p>
    <w:p>
      <w:pPr>
        <w:spacing w:line="208" w:lineRule="exact" w:before="0"/>
        <w:ind w:left="1284" w:right="0" w:firstLine="0"/>
        <w:jc w:val="left"/>
        <w:rPr>
          <w:sz w:val="18"/>
        </w:rPr>
      </w:pPr>
      <w:r>
        <w:rPr>
          <w:spacing w:val="-6"/>
          <w:sz w:val="18"/>
        </w:rPr>
        <w:t>color,</w:t>
      </w:r>
      <w:r>
        <w:rPr>
          <w:spacing w:val="9"/>
          <w:sz w:val="18"/>
        </w:rPr>
        <w:t> </w:t>
      </w:r>
      <w:r>
        <w:rPr>
          <w:color w:val="990000"/>
          <w:spacing w:val="-6"/>
          <w:sz w:val="18"/>
        </w:rPr>
        <w:t>27</w:t>
      </w:r>
      <w:r>
        <w:rPr>
          <w:spacing w:val="-6"/>
          <w:sz w:val="18"/>
        </w:rPr>
        <w:t>-</w:t>
      </w:r>
      <w:r>
        <w:rPr>
          <w:color w:val="990000"/>
          <w:spacing w:val="-6"/>
          <w:sz w:val="18"/>
        </w:rPr>
        <w:t>28</w:t>
      </w:r>
    </w:p>
    <w:p>
      <w:pPr>
        <w:spacing w:line="216" w:lineRule="exact" w:before="0"/>
        <w:ind w:left="1040" w:right="0" w:firstLine="0"/>
        <w:jc w:val="left"/>
        <w:rPr>
          <w:sz w:val="18"/>
        </w:rPr>
      </w:pPr>
      <w:r>
        <w:rPr>
          <w:w w:val="85"/>
          <w:sz w:val="18"/>
        </w:rPr>
        <w:t>distributions,</w:t>
      </w:r>
      <w:r>
        <w:rPr>
          <w:spacing w:val="30"/>
          <w:sz w:val="18"/>
        </w:rPr>
        <w:t> </w:t>
      </w:r>
      <w:r>
        <w:rPr>
          <w:w w:val="85"/>
          <w:sz w:val="18"/>
        </w:rPr>
        <w:t>visualizing,</w:t>
      </w:r>
      <w:r>
        <w:rPr>
          <w:spacing w:val="31"/>
          <w:sz w:val="18"/>
        </w:rPr>
        <w:t> </w:t>
      </w:r>
      <w:r>
        <w:rPr>
          <w:color w:val="990000"/>
          <w:spacing w:val="-5"/>
          <w:w w:val="85"/>
          <w:sz w:val="18"/>
        </w:rPr>
        <w:t>38</w:t>
      </w:r>
    </w:p>
    <w:p>
      <w:pPr>
        <w:spacing w:line="213" w:lineRule="auto" w:before="8"/>
        <w:ind w:left="1529" w:right="0" w:hanging="245"/>
        <w:jc w:val="left"/>
        <w:rPr>
          <w:sz w:val="18"/>
        </w:rPr>
      </w:pPr>
      <w:r>
        <w:rPr>
          <w:w w:val="90"/>
          <w:sz w:val="18"/>
        </w:rPr>
        <w:t>empirical</w:t>
      </w:r>
      <w:r>
        <w:rPr>
          <w:spacing w:val="-7"/>
          <w:w w:val="90"/>
          <w:sz w:val="18"/>
        </w:rPr>
        <w:t> </w:t>
      </w:r>
      <w:r>
        <w:rPr>
          <w:w w:val="90"/>
          <w:sz w:val="18"/>
        </w:rPr>
        <w:t>cumulative</w:t>
      </w:r>
      <w:r>
        <w:rPr>
          <w:spacing w:val="-7"/>
          <w:w w:val="90"/>
          <w:sz w:val="18"/>
        </w:rPr>
        <w:t> </w:t>
      </w:r>
      <w:r>
        <w:rPr>
          <w:w w:val="90"/>
          <w:sz w:val="18"/>
        </w:rPr>
        <w:t>distribution</w:t>
      </w:r>
      <w:r>
        <w:rPr>
          <w:spacing w:val="-7"/>
          <w:w w:val="90"/>
          <w:sz w:val="18"/>
        </w:rPr>
        <w:t> </w:t>
      </w:r>
      <w:r>
        <w:rPr>
          <w:w w:val="90"/>
          <w:sz w:val="18"/>
        </w:rPr>
        <w:t>functions </w:t>
      </w:r>
      <w:r>
        <w:rPr>
          <w:sz w:val="18"/>
        </w:rPr>
        <w:t>and q-q plots, </w:t>
      </w:r>
      <w:r>
        <w:rPr>
          <w:color w:val="990000"/>
          <w:sz w:val="18"/>
        </w:rPr>
        <w:t>71</w:t>
      </w:r>
      <w:r>
        <w:rPr>
          <w:sz w:val="18"/>
        </w:rPr>
        <w:t>-</w:t>
      </w:r>
      <w:r>
        <w:rPr>
          <w:color w:val="990000"/>
          <w:sz w:val="18"/>
        </w:rPr>
        <w:t>79</w:t>
      </w:r>
    </w:p>
    <w:p>
      <w:pPr>
        <w:spacing w:line="213" w:lineRule="auto" w:before="0"/>
        <w:ind w:left="1284" w:right="0" w:firstLine="244"/>
        <w:jc w:val="left"/>
        <w:rPr>
          <w:sz w:val="18"/>
        </w:rPr>
      </w:pPr>
      <w:r>
        <w:rPr>
          <w:w w:val="90"/>
          <w:sz w:val="18"/>
        </w:rPr>
        <w:t>highly</w:t>
      </w:r>
      <w:r>
        <w:rPr>
          <w:spacing w:val="-7"/>
          <w:w w:val="90"/>
          <w:sz w:val="18"/>
        </w:rPr>
        <w:t> </w:t>
      </w:r>
      <w:r>
        <w:rPr>
          <w:w w:val="90"/>
          <w:sz w:val="18"/>
        </w:rPr>
        <w:t>skewed</w:t>
      </w:r>
      <w:r>
        <w:rPr>
          <w:spacing w:val="-7"/>
          <w:w w:val="90"/>
          <w:sz w:val="18"/>
        </w:rPr>
        <w:t> </w:t>
      </w:r>
      <w:r>
        <w:rPr>
          <w:w w:val="90"/>
          <w:sz w:val="18"/>
        </w:rPr>
        <w:t>distributions,</w:t>
      </w:r>
      <w:r>
        <w:rPr>
          <w:spacing w:val="-7"/>
          <w:w w:val="90"/>
          <w:sz w:val="18"/>
        </w:rPr>
        <w:t> </w:t>
      </w:r>
      <w:r>
        <w:rPr>
          <w:color w:val="990000"/>
          <w:w w:val="90"/>
          <w:sz w:val="18"/>
        </w:rPr>
        <w:t>74</w:t>
      </w:r>
      <w:r>
        <w:rPr>
          <w:w w:val="90"/>
          <w:sz w:val="18"/>
        </w:rPr>
        <w:t>-</w:t>
      </w:r>
      <w:r>
        <w:rPr>
          <w:color w:val="990000"/>
          <w:w w:val="90"/>
          <w:sz w:val="18"/>
        </w:rPr>
        <w:t>78 </w:t>
      </w:r>
      <w:r>
        <w:rPr>
          <w:spacing w:val="-4"/>
          <w:sz w:val="18"/>
        </w:rPr>
        <w:t>histograms and density plots, </w:t>
      </w:r>
      <w:r>
        <w:rPr>
          <w:color w:val="990000"/>
          <w:spacing w:val="-4"/>
          <w:sz w:val="18"/>
        </w:rPr>
        <w:t>59</w:t>
      </w:r>
      <w:r>
        <w:rPr>
          <w:spacing w:val="-4"/>
          <w:sz w:val="18"/>
        </w:rPr>
        <w:t>-</w:t>
      </w:r>
      <w:r>
        <w:rPr>
          <w:color w:val="990000"/>
          <w:spacing w:val="-4"/>
          <w:sz w:val="18"/>
        </w:rPr>
        <w:t>68</w:t>
      </w:r>
    </w:p>
    <w:p>
      <w:pPr>
        <w:spacing w:line="213" w:lineRule="auto" w:before="0"/>
        <w:ind w:left="1529" w:right="0" w:firstLine="0"/>
        <w:jc w:val="left"/>
        <w:rPr>
          <w:sz w:val="18"/>
        </w:rPr>
      </w:pPr>
      <w:r>
        <w:rPr>
          <w:spacing w:val="-4"/>
          <w:sz w:val="18"/>
        </w:rPr>
        <w:t>visualizing</w:t>
      </w:r>
      <w:r>
        <w:rPr>
          <w:spacing w:val="-6"/>
          <w:sz w:val="18"/>
        </w:rPr>
        <w:t> </w:t>
      </w:r>
      <w:r>
        <w:rPr>
          <w:spacing w:val="-4"/>
          <w:sz w:val="18"/>
        </w:rPr>
        <w:t>a</w:t>
      </w:r>
      <w:r>
        <w:rPr>
          <w:spacing w:val="-6"/>
          <w:sz w:val="18"/>
        </w:rPr>
        <w:t> </w:t>
      </w:r>
      <w:r>
        <w:rPr>
          <w:spacing w:val="-4"/>
          <w:sz w:val="18"/>
        </w:rPr>
        <w:t>single</w:t>
      </w:r>
      <w:r>
        <w:rPr>
          <w:spacing w:val="-6"/>
          <w:sz w:val="18"/>
        </w:rPr>
        <w:t> </w:t>
      </w:r>
      <w:r>
        <w:rPr>
          <w:spacing w:val="-4"/>
          <w:sz w:val="18"/>
        </w:rPr>
        <w:t>distribution,</w:t>
      </w:r>
      <w:r>
        <w:rPr>
          <w:spacing w:val="-6"/>
          <w:sz w:val="18"/>
        </w:rPr>
        <w:t> </w:t>
      </w:r>
      <w:r>
        <w:rPr>
          <w:color w:val="990000"/>
          <w:spacing w:val="-4"/>
          <w:sz w:val="18"/>
        </w:rPr>
        <w:t>59</w:t>
      </w:r>
      <w:r>
        <w:rPr>
          <w:spacing w:val="-4"/>
          <w:sz w:val="18"/>
        </w:rPr>
        <w:t>-</w:t>
      </w:r>
      <w:r>
        <w:rPr>
          <w:color w:val="990000"/>
          <w:spacing w:val="-4"/>
          <w:sz w:val="18"/>
        </w:rPr>
        <w:t>64 </w:t>
      </w:r>
      <w:r>
        <w:rPr>
          <w:spacing w:val="-2"/>
          <w:w w:val="90"/>
          <w:sz w:val="18"/>
        </w:rPr>
        <w:t>visualizing multiple densities </w:t>
      </w:r>
      <w:r>
        <w:rPr>
          <w:spacing w:val="-2"/>
          <w:w w:val="90"/>
          <w:sz w:val="18"/>
        </w:rPr>
        <w:t>simultane‐</w:t>
      </w:r>
    </w:p>
    <w:p>
      <w:pPr>
        <w:spacing w:line="208" w:lineRule="exact" w:before="0"/>
        <w:ind w:left="1774" w:right="0" w:firstLine="0"/>
        <w:jc w:val="left"/>
        <w:rPr>
          <w:sz w:val="18"/>
        </w:rPr>
      </w:pPr>
      <w:r>
        <w:rPr>
          <w:w w:val="90"/>
          <w:sz w:val="18"/>
        </w:rPr>
        <w:t>ously,</w:t>
      </w:r>
      <w:r>
        <w:rPr>
          <w:sz w:val="18"/>
        </w:rPr>
        <w:t> </w:t>
      </w:r>
      <w:r>
        <w:rPr>
          <w:color w:val="990000"/>
          <w:w w:val="90"/>
          <w:sz w:val="18"/>
        </w:rPr>
        <w:t>64</w:t>
      </w:r>
      <w:r>
        <w:rPr>
          <w:w w:val="90"/>
          <w:sz w:val="18"/>
        </w:rPr>
        <w:t>-</w:t>
      </w:r>
      <w:r>
        <w:rPr>
          <w:color w:val="990000"/>
          <w:spacing w:val="-5"/>
          <w:w w:val="90"/>
          <w:sz w:val="18"/>
        </w:rPr>
        <w:t>68</w:t>
      </w:r>
    </w:p>
    <w:p>
      <w:pPr>
        <w:spacing w:line="229" w:lineRule="exact" w:before="0"/>
        <w:ind w:left="1284" w:right="0" w:firstLine="0"/>
        <w:jc w:val="left"/>
        <w:rPr>
          <w:sz w:val="18"/>
        </w:rPr>
      </w:pPr>
      <w:r>
        <w:rPr>
          <w:w w:val="90"/>
          <w:sz w:val="18"/>
        </w:rPr>
        <w:t>many</w:t>
      </w:r>
      <w:r>
        <w:rPr>
          <w:spacing w:val="-4"/>
          <w:w w:val="90"/>
          <w:sz w:val="18"/>
        </w:rPr>
        <w:t> </w:t>
      </w:r>
      <w:r>
        <w:rPr>
          <w:w w:val="90"/>
          <w:sz w:val="18"/>
        </w:rPr>
        <w:t>distributions</w:t>
      </w:r>
      <w:r>
        <w:rPr>
          <w:spacing w:val="-4"/>
          <w:w w:val="90"/>
          <w:sz w:val="18"/>
        </w:rPr>
        <w:t> </w:t>
      </w:r>
      <w:r>
        <w:rPr>
          <w:w w:val="90"/>
          <w:sz w:val="18"/>
        </w:rPr>
        <w:t>simultaneously,</w:t>
      </w:r>
      <w:r>
        <w:rPr>
          <w:spacing w:val="-4"/>
          <w:w w:val="90"/>
          <w:sz w:val="18"/>
        </w:rPr>
        <w:t> </w:t>
      </w:r>
      <w:r>
        <w:rPr>
          <w:color w:val="990000"/>
          <w:w w:val="90"/>
          <w:sz w:val="18"/>
        </w:rPr>
        <w:t>81</w:t>
      </w:r>
      <w:r>
        <w:rPr>
          <w:w w:val="90"/>
          <w:sz w:val="18"/>
        </w:rPr>
        <w:t>-</w:t>
      </w:r>
      <w:r>
        <w:rPr>
          <w:color w:val="990000"/>
          <w:spacing w:val="-5"/>
          <w:w w:val="90"/>
          <w:sz w:val="18"/>
        </w:rPr>
        <w:t>91</w:t>
      </w:r>
    </w:p>
    <w:p>
      <w:pPr>
        <w:spacing w:line="213" w:lineRule="auto" w:before="110"/>
        <w:ind w:left="752" w:right="1169" w:firstLine="0"/>
        <w:jc w:val="left"/>
        <w:rPr>
          <w:sz w:val="18"/>
        </w:rPr>
      </w:pPr>
      <w:r>
        <w:rPr/>
        <w:br w:type="column"/>
      </w:r>
      <w:r>
        <w:rPr>
          <w:w w:val="90"/>
          <w:sz w:val="18"/>
        </w:rPr>
        <w:t>along the horizontal axis, </w:t>
      </w:r>
      <w:r>
        <w:rPr>
          <w:color w:val="990000"/>
          <w:w w:val="90"/>
          <w:sz w:val="18"/>
        </w:rPr>
        <w:t>88</w:t>
      </w:r>
      <w:r>
        <w:rPr>
          <w:w w:val="90"/>
          <w:sz w:val="18"/>
        </w:rPr>
        <w:t>-</w:t>
      </w:r>
      <w:r>
        <w:rPr>
          <w:color w:val="990000"/>
          <w:w w:val="90"/>
          <w:sz w:val="18"/>
        </w:rPr>
        <w:t>91 </w:t>
      </w:r>
      <w:r>
        <w:rPr>
          <w:sz w:val="18"/>
        </w:rPr>
        <w:t>along</w:t>
      </w:r>
      <w:r>
        <w:rPr>
          <w:spacing w:val="-10"/>
          <w:sz w:val="18"/>
        </w:rPr>
        <w:t> </w:t>
      </w:r>
      <w:r>
        <w:rPr>
          <w:sz w:val="18"/>
        </w:rPr>
        <w:t>the</w:t>
      </w:r>
      <w:r>
        <w:rPr>
          <w:spacing w:val="-10"/>
          <w:sz w:val="18"/>
        </w:rPr>
        <w:t> </w:t>
      </w:r>
      <w:r>
        <w:rPr>
          <w:sz w:val="18"/>
        </w:rPr>
        <w:t>vertical</w:t>
      </w:r>
      <w:r>
        <w:rPr>
          <w:spacing w:val="-10"/>
          <w:sz w:val="18"/>
        </w:rPr>
        <w:t> </w:t>
      </w:r>
      <w:r>
        <w:rPr>
          <w:sz w:val="18"/>
        </w:rPr>
        <w:t>axis,</w:t>
      </w:r>
      <w:r>
        <w:rPr>
          <w:spacing w:val="-10"/>
          <w:sz w:val="18"/>
        </w:rPr>
        <w:t> </w:t>
      </w:r>
      <w:r>
        <w:rPr>
          <w:color w:val="990000"/>
          <w:sz w:val="18"/>
        </w:rPr>
        <w:t>81</w:t>
      </w:r>
      <w:r>
        <w:rPr>
          <w:sz w:val="18"/>
        </w:rPr>
        <w:t>-</w:t>
      </w:r>
      <w:r>
        <w:rPr>
          <w:color w:val="990000"/>
          <w:sz w:val="18"/>
        </w:rPr>
        <w:t>87</w:t>
      </w:r>
    </w:p>
    <w:p>
      <w:pPr>
        <w:spacing w:line="208" w:lineRule="exact" w:before="0"/>
        <w:ind w:left="262" w:right="0" w:firstLine="0"/>
        <w:jc w:val="left"/>
        <w:rPr>
          <w:sz w:val="18"/>
        </w:rPr>
      </w:pPr>
      <w:r>
        <w:rPr>
          <w:w w:val="90"/>
          <w:sz w:val="18"/>
        </w:rPr>
        <w:t>diverging</w:t>
      </w:r>
      <w:r>
        <w:rPr>
          <w:spacing w:val="-4"/>
          <w:w w:val="90"/>
          <w:sz w:val="18"/>
        </w:rPr>
        <w:t> </w:t>
      </w:r>
      <w:r>
        <w:rPr>
          <w:w w:val="90"/>
          <w:sz w:val="18"/>
        </w:rPr>
        <w:t>color</w:t>
      </w:r>
      <w:r>
        <w:rPr>
          <w:spacing w:val="-3"/>
          <w:w w:val="90"/>
          <w:sz w:val="18"/>
        </w:rPr>
        <w:t> </w:t>
      </w:r>
      <w:r>
        <w:rPr>
          <w:w w:val="90"/>
          <w:sz w:val="18"/>
        </w:rPr>
        <w:t>scales,</w:t>
      </w:r>
      <w:r>
        <w:rPr>
          <w:spacing w:val="-3"/>
          <w:w w:val="90"/>
          <w:sz w:val="18"/>
        </w:rPr>
        <w:t> </w:t>
      </w:r>
      <w:r>
        <w:rPr>
          <w:color w:val="990000"/>
          <w:w w:val="90"/>
          <w:sz w:val="18"/>
        </w:rPr>
        <w:t>30</w:t>
      </w:r>
      <w:r>
        <w:rPr>
          <w:w w:val="90"/>
          <w:sz w:val="18"/>
        </w:rPr>
        <w:t>,</w:t>
      </w:r>
      <w:r>
        <w:rPr>
          <w:spacing w:val="-3"/>
          <w:w w:val="90"/>
          <w:sz w:val="18"/>
        </w:rPr>
        <w:t> </w:t>
      </w:r>
      <w:r>
        <w:rPr>
          <w:color w:val="990000"/>
          <w:spacing w:val="-5"/>
          <w:w w:val="90"/>
          <w:sz w:val="18"/>
        </w:rPr>
        <w:t>239</w:t>
      </w:r>
    </w:p>
    <w:p>
      <w:pPr>
        <w:spacing w:line="216" w:lineRule="exact" w:before="0"/>
        <w:ind w:left="507" w:right="0" w:firstLine="0"/>
        <w:jc w:val="left"/>
        <w:rPr>
          <w:sz w:val="18"/>
        </w:rPr>
      </w:pPr>
      <w:r>
        <w:rPr>
          <w:w w:val="90"/>
          <w:sz w:val="18"/>
        </w:rPr>
        <w:t>example</w:t>
      </w:r>
      <w:r>
        <w:rPr>
          <w:spacing w:val="-6"/>
          <w:w w:val="90"/>
          <w:sz w:val="18"/>
        </w:rPr>
        <w:t> </w:t>
      </w:r>
      <w:r>
        <w:rPr>
          <w:w w:val="90"/>
          <w:sz w:val="18"/>
        </w:rPr>
        <w:t>of,</w:t>
      </w:r>
      <w:r>
        <w:rPr>
          <w:spacing w:val="-5"/>
          <w:w w:val="90"/>
          <w:sz w:val="18"/>
        </w:rPr>
        <w:t> </w:t>
      </w:r>
      <w:r>
        <w:rPr>
          <w:color w:val="990000"/>
          <w:spacing w:val="-5"/>
          <w:w w:val="90"/>
          <w:sz w:val="18"/>
        </w:rPr>
        <w:t>32</w:t>
      </w:r>
    </w:p>
    <w:p>
      <w:pPr>
        <w:spacing w:line="213" w:lineRule="auto" w:before="8"/>
        <w:ind w:left="507" w:right="848" w:hanging="245"/>
        <w:jc w:val="left"/>
        <w:rPr>
          <w:sz w:val="18"/>
        </w:rPr>
      </w:pPr>
      <w:r>
        <w:rPr>
          <w:spacing w:val="-2"/>
          <w:w w:val="90"/>
          <w:sz w:val="18"/>
        </w:rPr>
        <w:t>dose-response curves, visualizing with </w:t>
      </w:r>
      <w:r>
        <w:rPr>
          <w:spacing w:val="-2"/>
          <w:w w:val="90"/>
          <w:sz w:val="18"/>
        </w:rPr>
        <w:t>multiple</w:t>
      </w:r>
      <w:r>
        <w:rPr>
          <w:w w:val="90"/>
          <w:sz w:val="18"/>
        </w:rPr>
        <w:t> </w:t>
      </w:r>
      <w:r>
        <w:rPr>
          <w:sz w:val="18"/>
        </w:rPr>
        <w:t>time series, </w:t>
      </w:r>
      <w:r>
        <w:rPr>
          <w:color w:val="990000"/>
          <w:sz w:val="18"/>
        </w:rPr>
        <w:t>135</w:t>
      </w:r>
      <w:r>
        <w:rPr>
          <w:sz w:val="18"/>
        </w:rPr>
        <w:t>-</w:t>
      </w:r>
      <w:r>
        <w:rPr>
          <w:color w:val="990000"/>
          <w:sz w:val="18"/>
        </w:rPr>
        <w:t>138</w:t>
      </w:r>
    </w:p>
    <w:p>
      <w:pPr>
        <w:spacing w:line="208" w:lineRule="exact" w:before="0"/>
        <w:ind w:left="262" w:right="0" w:firstLine="0"/>
        <w:jc w:val="left"/>
        <w:rPr>
          <w:sz w:val="18"/>
        </w:rPr>
      </w:pPr>
      <w:r>
        <w:rPr>
          <w:w w:val="90"/>
          <w:sz w:val="18"/>
        </w:rPr>
        <w:t>dot</w:t>
      </w:r>
      <w:r>
        <w:rPr>
          <w:spacing w:val="-1"/>
          <w:w w:val="90"/>
          <w:sz w:val="18"/>
        </w:rPr>
        <w:t> </w:t>
      </w:r>
      <w:r>
        <w:rPr>
          <w:spacing w:val="-2"/>
          <w:sz w:val="18"/>
        </w:rPr>
        <w:t>plots</w:t>
      </w:r>
    </w:p>
    <w:p>
      <w:pPr>
        <w:spacing w:line="216" w:lineRule="exact" w:before="0"/>
        <w:ind w:left="507" w:right="0" w:firstLine="0"/>
        <w:jc w:val="left"/>
        <w:rPr>
          <w:sz w:val="18"/>
        </w:rPr>
      </w:pPr>
      <w:r>
        <w:rPr>
          <w:w w:val="90"/>
          <w:sz w:val="18"/>
        </w:rPr>
        <w:t>on</w:t>
      </w:r>
      <w:r>
        <w:rPr>
          <w:spacing w:val="-4"/>
          <w:w w:val="90"/>
          <w:sz w:val="18"/>
        </w:rPr>
        <w:t> </w:t>
      </w:r>
      <w:r>
        <w:rPr>
          <w:w w:val="90"/>
          <w:sz w:val="18"/>
        </w:rPr>
        <w:t>log</w:t>
      </w:r>
      <w:r>
        <w:rPr>
          <w:spacing w:val="-4"/>
          <w:w w:val="90"/>
          <w:sz w:val="18"/>
        </w:rPr>
        <w:t> </w:t>
      </w:r>
      <w:r>
        <w:rPr>
          <w:w w:val="90"/>
          <w:sz w:val="18"/>
        </w:rPr>
        <w:t>scales,</w:t>
      </w:r>
      <w:r>
        <w:rPr>
          <w:spacing w:val="-3"/>
          <w:w w:val="90"/>
          <w:sz w:val="18"/>
        </w:rPr>
        <w:t> </w:t>
      </w:r>
      <w:r>
        <w:rPr>
          <w:color w:val="990000"/>
          <w:spacing w:val="-5"/>
          <w:w w:val="90"/>
          <w:sz w:val="18"/>
        </w:rPr>
        <w:t>214</w:t>
      </w:r>
    </w:p>
    <w:p>
      <w:pPr>
        <w:spacing w:line="213" w:lineRule="auto" w:before="7"/>
        <w:ind w:left="507" w:right="1076" w:firstLine="0"/>
        <w:jc w:val="left"/>
        <w:rPr>
          <w:sz w:val="18"/>
        </w:rPr>
      </w:pPr>
      <w:r>
        <w:rPr>
          <w:w w:val="90"/>
          <w:sz w:val="18"/>
        </w:rPr>
        <w:t>points</w:t>
      </w:r>
      <w:r>
        <w:rPr>
          <w:spacing w:val="-3"/>
          <w:w w:val="90"/>
          <w:sz w:val="18"/>
        </w:rPr>
        <w:t> </w:t>
      </w:r>
      <w:r>
        <w:rPr>
          <w:w w:val="90"/>
          <w:sz w:val="18"/>
        </w:rPr>
        <w:t>too</w:t>
      </w:r>
      <w:r>
        <w:rPr>
          <w:spacing w:val="-3"/>
          <w:w w:val="90"/>
          <w:sz w:val="18"/>
        </w:rPr>
        <w:t> </w:t>
      </w:r>
      <w:r>
        <w:rPr>
          <w:w w:val="90"/>
          <w:sz w:val="18"/>
        </w:rPr>
        <w:t>small</w:t>
      </w:r>
      <w:r>
        <w:rPr>
          <w:spacing w:val="-3"/>
          <w:w w:val="90"/>
          <w:sz w:val="18"/>
        </w:rPr>
        <w:t> </w:t>
      </w:r>
      <w:r>
        <w:rPr>
          <w:w w:val="90"/>
          <w:sz w:val="18"/>
        </w:rPr>
        <w:t>compared</w:t>
      </w:r>
      <w:r>
        <w:rPr>
          <w:spacing w:val="-3"/>
          <w:w w:val="90"/>
          <w:sz w:val="18"/>
        </w:rPr>
        <w:t> </w:t>
      </w:r>
      <w:r>
        <w:rPr>
          <w:w w:val="90"/>
          <w:sz w:val="18"/>
        </w:rPr>
        <w:t>with</w:t>
      </w:r>
      <w:r>
        <w:rPr>
          <w:spacing w:val="-3"/>
          <w:w w:val="90"/>
          <w:sz w:val="18"/>
        </w:rPr>
        <w:t> </w:t>
      </w:r>
      <w:r>
        <w:rPr>
          <w:w w:val="90"/>
          <w:sz w:val="18"/>
        </w:rPr>
        <w:t>text,</w:t>
      </w:r>
      <w:r>
        <w:rPr>
          <w:spacing w:val="-3"/>
          <w:w w:val="90"/>
          <w:sz w:val="18"/>
        </w:rPr>
        <w:t> </w:t>
      </w:r>
      <w:r>
        <w:rPr>
          <w:color w:val="990000"/>
          <w:w w:val="90"/>
          <w:sz w:val="18"/>
        </w:rPr>
        <w:t>293 </w:t>
      </w:r>
      <w:r>
        <w:rPr>
          <w:sz w:val="18"/>
        </w:rPr>
        <w:t>quantile,</w:t>
      </w:r>
      <w:r>
        <w:rPr>
          <w:spacing w:val="-6"/>
          <w:sz w:val="18"/>
        </w:rPr>
        <w:t> </w:t>
      </w:r>
      <w:r>
        <w:rPr>
          <w:color w:val="990000"/>
          <w:sz w:val="18"/>
        </w:rPr>
        <w:t>43</w:t>
      </w:r>
    </w:p>
    <w:p>
      <w:pPr>
        <w:spacing w:line="213" w:lineRule="auto" w:before="0"/>
        <w:ind w:left="752" w:right="1076" w:hanging="245"/>
        <w:jc w:val="left"/>
        <w:rPr>
          <w:sz w:val="18"/>
        </w:rPr>
      </w:pPr>
      <w:r>
        <w:rPr>
          <w:sz w:val="18"/>
        </w:rPr>
        <w:t>visualizing</w:t>
      </w:r>
      <w:r>
        <w:rPr>
          <w:spacing w:val="-12"/>
          <w:sz w:val="18"/>
        </w:rPr>
        <w:t> </w:t>
      </w:r>
      <w:r>
        <w:rPr>
          <w:sz w:val="18"/>
        </w:rPr>
        <w:t>a</w:t>
      </w:r>
      <w:r>
        <w:rPr>
          <w:spacing w:val="-11"/>
          <w:sz w:val="18"/>
        </w:rPr>
        <w:t> </w:t>
      </w:r>
      <w:r>
        <w:rPr>
          <w:sz w:val="18"/>
        </w:rPr>
        <w:t>time</w:t>
      </w:r>
      <w:r>
        <w:rPr>
          <w:spacing w:val="-11"/>
          <w:sz w:val="18"/>
        </w:rPr>
        <w:t> </w:t>
      </w:r>
      <w:r>
        <w:rPr>
          <w:sz w:val="18"/>
        </w:rPr>
        <w:t>series,</w:t>
      </w:r>
      <w:r>
        <w:rPr>
          <w:spacing w:val="-11"/>
          <w:sz w:val="18"/>
        </w:rPr>
        <w:t> </w:t>
      </w:r>
      <w:r>
        <w:rPr>
          <w:color w:val="990000"/>
          <w:sz w:val="18"/>
        </w:rPr>
        <w:t>131 </w:t>
      </w:r>
      <w:r>
        <w:rPr>
          <w:w w:val="90"/>
          <w:sz w:val="18"/>
        </w:rPr>
        <w:t>connecting</w:t>
      </w:r>
      <w:r>
        <w:rPr>
          <w:spacing w:val="-2"/>
          <w:w w:val="90"/>
          <w:sz w:val="18"/>
        </w:rPr>
        <w:t> </w:t>
      </w:r>
      <w:r>
        <w:rPr>
          <w:w w:val="90"/>
          <w:sz w:val="18"/>
        </w:rPr>
        <w:t>dots</w:t>
      </w:r>
      <w:r>
        <w:rPr>
          <w:spacing w:val="-2"/>
          <w:w w:val="90"/>
          <w:sz w:val="18"/>
        </w:rPr>
        <w:t> </w:t>
      </w:r>
      <w:r>
        <w:rPr>
          <w:w w:val="90"/>
          <w:sz w:val="18"/>
        </w:rPr>
        <w:t>with</w:t>
      </w:r>
      <w:r>
        <w:rPr>
          <w:spacing w:val="-2"/>
          <w:w w:val="90"/>
          <w:sz w:val="18"/>
        </w:rPr>
        <w:t> </w:t>
      </w:r>
      <w:r>
        <w:rPr>
          <w:w w:val="90"/>
          <w:sz w:val="18"/>
        </w:rPr>
        <w:t>a</w:t>
      </w:r>
      <w:r>
        <w:rPr>
          <w:spacing w:val="-2"/>
          <w:w w:val="90"/>
          <w:sz w:val="18"/>
        </w:rPr>
        <w:t> </w:t>
      </w:r>
      <w:r>
        <w:rPr>
          <w:w w:val="90"/>
          <w:sz w:val="18"/>
        </w:rPr>
        <w:t>line,</w:t>
      </w:r>
      <w:r>
        <w:rPr>
          <w:spacing w:val="-2"/>
          <w:w w:val="90"/>
          <w:sz w:val="18"/>
        </w:rPr>
        <w:t> </w:t>
      </w:r>
      <w:r>
        <w:rPr>
          <w:color w:val="990000"/>
          <w:w w:val="90"/>
          <w:sz w:val="18"/>
        </w:rPr>
        <w:t>132</w:t>
      </w:r>
    </w:p>
    <w:p>
      <w:pPr>
        <w:spacing w:line="213" w:lineRule="auto" w:before="0"/>
        <w:ind w:left="262" w:right="1169" w:firstLine="244"/>
        <w:jc w:val="left"/>
        <w:rPr>
          <w:sz w:val="18"/>
        </w:rPr>
      </w:pPr>
      <w:r>
        <w:rPr>
          <w:w w:val="90"/>
          <w:sz w:val="18"/>
        </w:rPr>
        <w:t>visualizing</w:t>
      </w:r>
      <w:r>
        <w:rPr>
          <w:spacing w:val="-3"/>
          <w:w w:val="90"/>
          <w:sz w:val="18"/>
        </w:rPr>
        <w:t> </w:t>
      </w:r>
      <w:r>
        <w:rPr>
          <w:w w:val="90"/>
          <w:sz w:val="18"/>
        </w:rPr>
        <w:t>amounts,</w:t>
      </w:r>
      <w:r>
        <w:rPr>
          <w:spacing w:val="-3"/>
          <w:w w:val="90"/>
          <w:sz w:val="18"/>
        </w:rPr>
        <w:t> </w:t>
      </w:r>
      <w:r>
        <w:rPr>
          <w:color w:val="990000"/>
          <w:w w:val="90"/>
          <w:sz w:val="18"/>
        </w:rPr>
        <w:t>37</w:t>
      </w:r>
      <w:r>
        <w:rPr>
          <w:w w:val="90"/>
          <w:sz w:val="18"/>
        </w:rPr>
        <w:t>,</w:t>
      </w:r>
      <w:r>
        <w:rPr>
          <w:spacing w:val="-3"/>
          <w:w w:val="90"/>
          <w:sz w:val="18"/>
        </w:rPr>
        <w:t> </w:t>
      </w:r>
      <w:r>
        <w:rPr>
          <w:color w:val="990000"/>
          <w:w w:val="90"/>
          <w:sz w:val="18"/>
        </w:rPr>
        <w:t>53</w:t>
      </w:r>
      <w:r>
        <w:rPr>
          <w:w w:val="90"/>
          <w:sz w:val="18"/>
        </w:rPr>
        <w:t>-</w:t>
      </w:r>
      <w:r>
        <w:rPr>
          <w:color w:val="990000"/>
          <w:w w:val="90"/>
          <w:sz w:val="18"/>
        </w:rPr>
        <w:t>56 </w:t>
      </w:r>
      <w:r>
        <w:rPr>
          <w:sz w:val="18"/>
        </w:rPr>
        <w:t>dviz.supp</w:t>
      </w:r>
      <w:r>
        <w:rPr>
          <w:spacing w:val="-12"/>
          <w:sz w:val="18"/>
        </w:rPr>
        <w:t> </w:t>
      </w:r>
      <w:r>
        <w:rPr>
          <w:sz w:val="18"/>
        </w:rPr>
        <w:t>(R</w:t>
      </w:r>
      <w:r>
        <w:rPr>
          <w:spacing w:val="-11"/>
          <w:sz w:val="18"/>
        </w:rPr>
        <w:t> </w:t>
      </w:r>
      <w:r>
        <w:rPr>
          <w:sz w:val="18"/>
        </w:rPr>
        <w:t>package),</w:t>
      </w:r>
      <w:r>
        <w:rPr>
          <w:spacing w:val="-11"/>
          <w:sz w:val="18"/>
        </w:rPr>
        <w:t> </w:t>
      </w:r>
      <w:r>
        <w:rPr>
          <w:color w:val="990000"/>
          <w:sz w:val="18"/>
        </w:rPr>
        <w:t>355</w:t>
      </w:r>
    </w:p>
    <w:p>
      <w:pPr>
        <w:pStyle w:val="Heading5"/>
        <w:ind w:left="262"/>
      </w:pPr>
      <w:r>
        <w:rPr>
          <w:w w:val="68"/>
        </w:rPr>
        <w:t>E</w:t>
      </w:r>
    </w:p>
    <w:p>
      <w:pPr>
        <w:spacing w:line="213" w:lineRule="auto" w:before="3"/>
        <w:ind w:left="507" w:right="848" w:hanging="245"/>
        <w:jc w:val="left"/>
        <w:rPr>
          <w:sz w:val="18"/>
        </w:rPr>
      </w:pPr>
      <w:r>
        <w:rPr>
          <w:w w:val="90"/>
          <w:sz w:val="18"/>
        </w:rPr>
        <w:t>empirical</w:t>
      </w:r>
      <w:r>
        <w:rPr>
          <w:spacing w:val="-7"/>
          <w:w w:val="90"/>
          <w:sz w:val="18"/>
        </w:rPr>
        <w:t> </w:t>
      </w:r>
      <w:r>
        <w:rPr>
          <w:w w:val="90"/>
          <w:sz w:val="18"/>
        </w:rPr>
        <w:t>cumulative</w:t>
      </w:r>
      <w:r>
        <w:rPr>
          <w:spacing w:val="-7"/>
          <w:w w:val="90"/>
          <w:sz w:val="18"/>
        </w:rPr>
        <w:t> </w:t>
      </w:r>
      <w:r>
        <w:rPr>
          <w:w w:val="90"/>
          <w:sz w:val="18"/>
        </w:rPr>
        <w:t>distribution</w:t>
      </w:r>
      <w:r>
        <w:rPr>
          <w:spacing w:val="-7"/>
          <w:w w:val="90"/>
          <w:sz w:val="18"/>
        </w:rPr>
        <w:t> </w:t>
      </w:r>
      <w:r>
        <w:rPr>
          <w:w w:val="90"/>
          <w:sz w:val="18"/>
        </w:rPr>
        <w:t>functions </w:t>
      </w:r>
      <w:r>
        <w:rPr>
          <w:sz w:val="18"/>
        </w:rPr>
        <w:t>(ECDFs),</w:t>
      </w:r>
      <w:r>
        <w:rPr>
          <w:spacing w:val="-6"/>
          <w:sz w:val="18"/>
        </w:rPr>
        <w:t> </w:t>
      </w:r>
      <w:r>
        <w:rPr>
          <w:color w:val="990000"/>
          <w:sz w:val="18"/>
        </w:rPr>
        <w:t>71</w:t>
      </w:r>
      <w:r>
        <w:rPr>
          <w:sz w:val="18"/>
        </w:rPr>
        <w:t>-</w:t>
      </w:r>
      <w:r>
        <w:rPr>
          <w:color w:val="990000"/>
          <w:sz w:val="18"/>
        </w:rPr>
        <w:t>74</w:t>
      </w:r>
    </w:p>
    <w:p>
      <w:pPr>
        <w:spacing w:line="213" w:lineRule="auto" w:before="0"/>
        <w:ind w:left="507" w:right="1076" w:firstLine="0"/>
        <w:jc w:val="left"/>
        <w:rPr>
          <w:sz w:val="18"/>
        </w:rPr>
      </w:pPr>
      <w:r>
        <w:rPr>
          <w:w w:val="90"/>
          <w:sz w:val="18"/>
        </w:rPr>
        <w:t>ascending</w:t>
      </w:r>
      <w:r>
        <w:rPr>
          <w:spacing w:val="-5"/>
          <w:w w:val="90"/>
          <w:sz w:val="18"/>
        </w:rPr>
        <w:t> </w:t>
      </w:r>
      <w:r>
        <w:rPr>
          <w:w w:val="90"/>
          <w:sz w:val="18"/>
        </w:rPr>
        <w:t>and</w:t>
      </w:r>
      <w:r>
        <w:rPr>
          <w:spacing w:val="-5"/>
          <w:w w:val="90"/>
          <w:sz w:val="18"/>
        </w:rPr>
        <w:t> </w:t>
      </w:r>
      <w:r>
        <w:rPr>
          <w:w w:val="90"/>
          <w:sz w:val="18"/>
        </w:rPr>
        <w:t>descending</w:t>
      </w:r>
      <w:r>
        <w:rPr>
          <w:spacing w:val="-5"/>
          <w:w w:val="90"/>
          <w:sz w:val="18"/>
        </w:rPr>
        <w:t> </w:t>
      </w:r>
      <w:r>
        <w:rPr>
          <w:w w:val="90"/>
          <w:sz w:val="18"/>
        </w:rPr>
        <w:t>ECDFs,</w:t>
      </w:r>
      <w:r>
        <w:rPr>
          <w:spacing w:val="-5"/>
          <w:w w:val="90"/>
          <w:sz w:val="18"/>
        </w:rPr>
        <w:t> </w:t>
      </w:r>
      <w:r>
        <w:rPr>
          <w:color w:val="990000"/>
          <w:w w:val="90"/>
          <w:sz w:val="18"/>
        </w:rPr>
        <w:t>72 </w:t>
      </w:r>
      <w:r>
        <w:rPr>
          <w:spacing w:val="-2"/>
          <w:sz w:val="18"/>
        </w:rPr>
        <w:t>highly</w:t>
      </w:r>
      <w:r>
        <w:rPr>
          <w:spacing w:val="-10"/>
          <w:sz w:val="18"/>
        </w:rPr>
        <w:t> </w:t>
      </w:r>
      <w:r>
        <w:rPr>
          <w:spacing w:val="-2"/>
          <w:sz w:val="18"/>
        </w:rPr>
        <w:t>skewed</w:t>
      </w:r>
      <w:r>
        <w:rPr>
          <w:spacing w:val="-9"/>
          <w:sz w:val="18"/>
        </w:rPr>
        <w:t> </w:t>
      </w:r>
      <w:r>
        <w:rPr>
          <w:spacing w:val="-2"/>
          <w:sz w:val="18"/>
        </w:rPr>
        <w:t>distributions,</w:t>
      </w:r>
      <w:r>
        <w:rPr>
          <w:spacing w:val="-9"/>
          <w:sz w:val="18"/>
        </w:rPr>
        <w:t> </w:t>
      </w:r>
      <w:r>
        <w:rPr>
          <w:color w:val="990000"/>
          <w:spacing w:val="-2"/>
          <w:sz w:val="18"/>
        </w:rPr>
        <w:t>74</w:t>
      </w:r>
      <w:r>
        <w:rPr>
          <w:spacing w:val="-2"/>
          <w:sz w:val="18"/>
        </w:rPr>
        <w:t>-</w:t>
      </w:r>
      <w:r>
        <w:rPr>
          <w:color w:val="990000"/>
          <w:spacing w:val="-2"/>
          <w:sz w:val="18"/>
        </w:rPr>
        <w:t>78 </w:t>
      </w:r>
      <w:r>
        <w:rPr>
          <w:sz w:val="18"/>
        </w:rPr>
        <w:t>normalized ranks, </w:t>
      </w:r>
      <w:r>
        <w:rPr>
          <w:color w:val="990000"/>
          <w:sz w:val="18"/>
        </w:rPr>
        <w:t>73</w:t>
      </w:r>
    </w:p>
    <w:p>
      <w:pPr>
        <w:spacing w:line="213" w:lineRule="auto" w:before="0"/>
        <w:ind w:left="507" w:right="1169" w:hanging="245"/>
        <w:jc w:val="left"/>
        <w:rPr>
          <w:sz w:val="18"/>
        </w:rPr>
      </w:pPr>
      <w:r>
        <w:rPr>
          <w:w w:val="90"/>
          <w:sz w:val="18"/>
        </w:rPr>
        <w:t>Environmental</w:t>
      </w:r>
      <w:r>
        <w:rPr>
          <w:spacing w:val="-6"/>
          <w:w w:val="90"/>
          <w:sz w:val="18"/>
        </w:rPr>
        <w:t> </w:t>
      </w:r>
      <w:r>
        <w:rPr>
          <w:w w:val="90"/>
          <w:sz w:val="18"/>
        </w:rPr>
        <w:t>Systems</w:t>
      </w:r>
      <w:r>
        <w:rPr>
          <w:spacing w:val="-6"/>
          <w:w w:val="90"/>
          <w:sz w:val="18"/>
        </w:rPr>
        <w:t> </w:t>
      </w:r>
      <w:r>
        <w:rPr>
          <w:w w:val="90"/>
          <w:sz w:val="18"/>
        </w:rPr>
        <w:t>Research</w:t>
      </w:r>
      <w:r>
        <w:rPr>
          <w:spacing w:val="-6"/>
          <w:w w:val="90"/>
          <w:sz w:val="18"/>
        </w:rPr>
        <w:t> </w:t>
      </w:r>
      <w:r>
        <w:rPr>
          <w:w w:val="90"/>
          <w:sz w:val="18"/>
        </w:rPr>
        <w:t>Institute </w:t>
      </w:r>
      <w:r>
        <w:rPr>
          <w:sz w:val="18"/>
        </w:rPr>
        <w:t>(ESRI),</w:t>
      </w:r>
      <w:r>
        <w:rPr>
          <w:spacing w:val="-6"/>
          <w:sz w:val="18"/>
        </w:rPr>
        <w:t> </w:t>
      </w:r>
      <w:r>
        <w:rPr>
          <w:color w:val="990000"/>
          <w:sz w:val="18"/>
        </w:rPr>
        <w:t>163</w:t>
      </w:r>
    </w:p>
    <w:p>
      <w:pPr>
        <w:spacing w:line="208" w:lineRule="exact" w:before="0"/>
        <w:ind w:left="0" w:right="2426" w:firstLine="0"/>
        <w:jc w:val="right"/>
        <w:rPr>
          <w:sz w:val="18"/>
        </w:rPr>
      </w:pPr>
      <w:r>
        <w:rPr>
          <w:w w:val="90"/>
          <w:sz w:val="18"/>
        </w:rPr>
        <w:t>equal-area</w:t>
      </w:r>
      <w:r>
        <w:rPr>
          <w:spacing w:val="7"/>
          <w:sz w:val="18"/>
        </w:rPr>
        <w:t> </w:t>
      </w:r>
      <w:r>
        <w:rPr>
          <w:w w:val="90"/>
          <w:sz w:val="18"/>
        </w:rPr>
        <w:t>projection,</w:t>
      </w:r>
      <w:r>
        <w:rPr>
          <w:spacing w:val="8"/>
          <w:sz w:val="18"/>
        </w:rPr>
        <w:t> </w:t>
      </w:r>
      <w:r>
        <w:rPr>
          <w:color w:val="990000"/>
          <w:spacing w:val="-5"/>
          <w:w w:val="90"/>
          <w:sz w:val="18"/>
        </w:rPr>
        <w:t>163</w:t>
      </w:r>
    </w:p>
    <w:p>
      <w:pPr>
        <w:spacing w:line="216" w:lineRule="exact" w:before="0"/>
        <w:ind w:left="0" w:right="2465" w:firstLine="0"/>
        <w:jc w:val="right"/>
        <w:rPr>
          <w:sz w:val="18"/>
        </w:rPr>
      </w:pPr>
      <w:r>
        <w:rPr>
          <w:w w:val="90"/>
          <w:sz w:val="18"/>
        </w:rPr>
        <w:t>Albers</w:t>
      </w:r>
      <w:r>
        <w:rPr>
          <w:spacing w:val="5"/>
          <w:sz w:val="18"/>
        </w:rPr>
        <w:t> </w:t>
      </w:r>
      <w:r>
        <w:rPr>
          <w:w w:val="90"/>
          <w:sz w:val="18"/>
        </w:rPr>
        <w:t>projection,</w:t>
      </w:r>
      <w:r>
        <w:rPr>
          <w:spacing w:val="5"/>
          <w:sz w:val="18"/>
        </w:rPr>
        <w:t> </w:t>
      </w:r>
      <w:r>
        <w:rPr>
          <w:color w:val="990000"/>
          <w:spacing w:val="-5"/>
          <w:w w:val="90"/>
          <w:sz w:val="18"/>
        </w:rPr>
        <w:t>167</w:t>
      </w:r>
    </w:p>
    <w:p>
      <w:pPr>
        <w:spacing w:line="216" w:lineRule="exact" w:before="0"/>
        <w:ind w:left="262" w:right="0" w:firstLine="0"/>
        <w:jc w:val="left"/>
        <w:rPr>
          <w:sz w:val="18"/>
        </w:rPr>
      </w:pPr>
      <w:r>
        <w:rPr>
          <w:w w:val="90"/>
          <w:sz w:val="18"/>
        </w:rPr>
        <w:t>equator,</w:t>
      </w:r>
      <w:r>
        <w:rPr>
          <w:spacing w:val="-5"/>
          <w:w w:val="90"/>
          <w:sz w:val="18"/>
        </w:rPr>
        <w:t> </w:t>
      </w:r>
      <w:r>
        <w:rPr>
          <w:color w:val="990000"/>
          <w:spacing w:val="-5"/>
          <w:sz w:val="18"/>
        </w:rPr>
        <w:t>161</w:t>
      </w:r>
    </w:p>
    <w:p>
      <w:pPr>
        <w:spacing w:line="216" w:lineRule="exact" w:before="0"/>
        <w:ind w:left="262" w:right="0" w:firstLine="0"/>
        <w:jc w:val="left"/>
        <w:rPr>
          <w:sz w:val="18"/>
        </w:rPr>
      </w:pPr>
      <w:r>
        <w:rPr>
          <w:w w:val="90"/>
          <w:sz w:val="18"/>
        </w:rPr>
        <w:t>error</w:t>
      </w:r>
      <w:r>
        <w:rPr>
          <w:spacing w:val="2"/>
          <w:sz w:val="18"/>
        </w:rPr>
        <w:t> </w:t>
      </w:r>
      <w:r>
        <w:rPr>
          <w:w w:val="90"/>
          <w:sz w:val="18"/>
        </w:rPr>
        <w:t>bars,</w:t>
      </w:r>
      <w:r>
        <w:rPr>
          <w:spacing w:val="3"/>
          <w:sz w:val="18"/>
        </w:rPr>
        <w:t> </w:t>
      </w:r>
      <w:r>
        <w:rPr>
          <w:color w:val="990000"/>
          <w:w w:val="90"/>
          <w:sz w:val="18"/>
        </w:rPr>
        <w:t>43</w:t>
      </w:r>
      <w:r>
        <w:rPr>
          <w:w w:val="90"/>
          <w:sz w:val="18"/>
        </w:rPr>
        <w:t>,</w:t>
      </w:r>
      <w:r>
        <w:rPr>
          <w:spacing w:val="2"/>
          <w:sz w:val="18"/>
        </w:rPr>
        <w:t> </w:t>
      </w:r>
      <w:r>
        <w:rPr>
          <w:color w:val="990000"/>
          <w:w w:val="90"/>
          <w:sz w:val="18"/>
        </w:rPr>
        <w:t>82</w:t>
      </w:r>
      <w:r>
        <w:rPr>
          <w:w w:val="90"/>
          <w:sz w:val="18"/>
        </w:rPr>
        <w:t>,</w:t>
      </w:r>
      <w:r>
        <w:rPr>
          <w:spacing w:val="3"/>
          <w:sz w:val="18"/>
        </w:rPr>
        <w:t> </w:t>
      </w:r>
      <w:r>
        <w:rPr>
          <w:color w:val="990000"/>
          <w:spacing w:val="-5"/>
          <w:w w:val="90"/>
          <w:sz w:val="18"/>
        </w:rPr>
        <w:t>181</w:t>
      </w:r>
    </w:p>
    <w:p>
      <w:pPr>
        <w:spacing w:line="213" w:lineRule="auto" w:before="7"/>
        <w:ind w:left="752" w:right="848" w:hanging="245"/>
        <w:jc w:val="left"/>
        <w:rPr>
          <w:sz w:val="18"/>
        </w:rPr>
      </w:pPr>
      <w:r>
        <w:rPr>
          <w:w w:val="90"/>
          <w:sz w:val="18"/>
        </w:rPr>
        <w:t>advantage</w:t>
      </w:r>
      <w:r>
        <w:rPr>
          <w:spacing w:val="-7"/>
          <w:w w:val="90"/>
          <w:sz w:val="18"/>
        </w:rPr>
        <w:t> </w:t>
      </w:r>
      <w:r>
        <w:rPr>
          <w:w w:val="90"/>
          <w:sz w:val="18"/>
        </w:rPr>
        <w:t>over</w:t>
      </w:r>
      <w:r>
        <w:rPr>
          <w:spacing w:val="-7"/>
          <w:w w:val="90"/>
          <w:sz w:val="18"/>
        </w:rPr>
        <w:t> </w:t>
      </w:r>
      <w:r>
        <w:rPr>
          <w:w w:val="90"/>
          <w:sz w:val="18"/>
        </w:rPr>
        <w:t>other</w:t>
      </w:r>
      <w:r>
        <w:rPr>
          <w:spacing w:val="-7"/>
          <w:w w:val="90"/>
          <w:sz w:val="18"/>
        </w:rPr>
        <w:t> </w:t>
      </w:r>
      <w:r>
        <w:rPr>
          <w:w w:val="90"/>
          <w:sz w:val="18"/>
        </w:rPr>
        <w:t>more</w:t>
      </w:r>
      <w:r>
        <w:rPr>
          <w:spacing w:val="-6"/>
          <w:w w:val="90"/>
          <w:sz w:val="18"/>
        </w:rPr>
        <w:t> </w:t>
      </w:r>
      <w:r>
        <w:rPr>
          <w:w w:val="90"/>
          <w:sz w:val="18"/>
        </w:rPr>
        <w:t>complex</w:t>
      </w:r>
      <w:r>
        <w:rPr>
          <w:spacing w:val="-7"/>
          <w:w w:val="90"/>
          <w:sz w:val="18"/>
        </w:rPr>
        <w:t> </w:t>
      </w:r>
      <w:r>
        <w:rPr>
          <w:w w:val="90"/>
          <w:sz w:val="18"/>
        </w:rPr>
        <w:t>displays </w:t>
      </w:r>
      <w:r>
        <w:rPr>
          <w:sz w:val="18"/>
        </w:rPr>
        <w:t>of uncertainty, </w:t>
      </w:r>
      <w:r>
        <w:rPr>
          <w:color w:val="990000"/>
          <w:sz w:val="18"/>
        </w:rPr>
        <w:t>193</w:t>
      </w:r>
    </w:p>
    <w:p>
      <w:pPr>
        <w:spacing w:line="208" w:lineRule="exact" w:before="0"/>
        <w:ind w:left="507" w:right="0" w:firstLine="0"/>
        <w:jc w:val="left"/>
        <w:rPr>
          <w:sz w:val="18"/>
        </w:rPr>
      </w:pPr>
      <w:r>
        <w:rPr>
          <w:w w:val="85"/>
          <w:sz w:val="18"/>
        </w:rPr>
        <w:t>graded,</w:t>
      </w:r>
      <w:r>
        <w:rPr>
          <w:spacing w:val="7"/>
          <w:sz w:val="18"/>
        </w:rPr>
        <w:t> </w:t>
      </w:r>
      <w:r>
        <w:rPr>
          <w:color w:val="990000"/>
          <w:spacing w:val="-5"/>
          <w:sz w:val="18"/>
        </w:rPr>
        <w:t>189</w:t>
      </w:r>
    </w:p>
    <w:p>
      <w:pPr>
        <w:spacing w:line="213" w:lineRule="auto" w:before="7"/>
        <w:ind w:left="507" w:right="1705" w:firstLine="0"/>
        <w:jc w:val="left"/>
        <w:rPr>
          <w:sz w:val="18"/>
        </w:rPr>
      </w:pPr>
      <w:r>
        <w:rPr>
          <w:w w:val="90"/>
          <w:sz w:val="18"/>
        </w:rPr>
        <w:t>in</w:t>
      </w:r>
      <w:r>
        <w:rPr>
          <w:spacing w:val="-7"/>
          <w:w w:val="90"/>
          <w:sz w:val="18"/>
        </w:rPr>
        <w:t> </w:t>
      </w:r>
      <w:r>
        <w:rPr>
          <w:w w:val="90"/>
          <w:sz w:val="18"/>
        </w:rPr>
        <w:t>ridgeline</w:t>
      </w:r>
      <w:r>
        <w:rPr>
          <w:spacing w:val="-7"/>
          <w:w w:val="90"/>
          <w:sz w:val="18"/>
        </w:rPr>
        <w:t> </w:t>
      </w:r>
      <w:r>
        <w:rPr>
          <w:w w:val="90"/>
          <w:sz w:val="18"/>
        </w:rPr>
        <w:t>plots,</w:t>
      </w:r>
      <w:r>
        <w:rPr>
          <w:spacing w:val="-7"/>
          <w:w w:val="90"/>
          <w:sz w:val="18"/>
        </w:rPr>
        <w:t> </w:t>
      </w:r>
      <w:r>
        <w:rPr>
          <w:color w:val="990000"/>
          <w:w w:val="90"/>
          <w:sz w:val="18"/>
        </w:rPr>
        <w:t>197 </w:t>
      </w:r>
      <w:r>
        <w:rPr>
          <w:sz w:val="18"/>
        </w:rPr>
        <w:t>limitations of, </w:t>
      </w:r>
      <w:r>
        <w:rPr>
          <w:color w:val="990000"/>
          <w:sz w:val="18"/>
        </w:rPr>
        <w:t>188</w:t>
      </w:r>
    </w:p>
    <w:p>
      <w:pPr>
        <w:spacing w:line="208" w:lineRule="exact" w:before="0"/>
        <w:ind w:left="507" w:right="0" w:firstLine="0"/>
        <w:jc w:val="left"/>
        <w:rPr>
          <w:sz w:val="18"/>
        </w:rPr>
      </w:pPr>
      <w:r>
        <w:rPr>
          <w:w w:val="85"/>
          <w:sz w:val="18"/>
        </w:rPr>
        <w:t>variations,</w:t>
      </w:r>
      <w:r>
        <w:rPr>
          <w:spacing w:val="25"/>
          <w:sz w:val="18"/>
        </w:rPr>
        <w:t> </w:t>
      </w:r>
      <w:r>
        <w:rPr>
          <w:color w:val="990000"/>
          <w:spacing w:val="-5"/>
          <w:sz w:val="18"/>
        </w:rPr>
        <w:t>191</w:t>
      </w:r>
    </w:p>
    <w:p>
      <w:pPr>
        <w:spacing w:line="216" w:lineRule="exact" w:before="0"/>
        <w:ind w:left="262" w:right="0" w:firstLine="0"/>
        <w:jc w:val="left"/>
        <w:rPr>
          <w:sz w:val="18"/>
        </w:rPr>
      </w:pPr>
      <w:r>
        <w:rPr>
          <w:spacing w:val="-2"/>
          <w:w w:val="90"/>
          <w:sz w:val="18"/>
        </w:rPr>
        <w:t>estimates,</w:t>
      </w:r>
      <w:r>
        <w:rPr>
          <w:spacing w:val="8"/>
          <w:sz w:val="18"/>
        </w:rPr>
        <w:t> </w:t>
      </w:r>
      <w:r>
        <w:rPr>
          <w:color w:val="990000"/>
          <w:spacing w:val="-5"/>
          <w:sz w:val="18"/>
        </w:rPr>
        <w:t>186</w:t>
      </w:r>
    </w:p>
    <w:p>
      <w:pPr>
        <w:spacing w:line="216" w:lineRule="exact" w:before="0"/>
        <w:ind w:left="507" w:right="0" w:firstLine="0"/>
        <w:jc w:val="left"/>
        <w:rPr>
          <w:sz w:val="18"/>
        </w:rPr>
      </w:pPr>
      <w:r>
        <w:rPr>
          <w:w w:val="85"/>
          <w:sz w:val="18"/>
        </w:rPr>
        <w:t>visualizing,</w:t>
      </w:r>
      <w:r>
        <w:rPr>
          <w:spacing w:val="13"/>
          <w:sz w:val="18"/>
        </w:rPr>
        <w:t> </w:t>
      </w:r>
      <w:r>
        <w:rPr>
          <w:color w:val="990000"/>
          <w:spacing w:val="-5"/>
          <w:sz w:val="18"/>
        </w:rPr>
        <w:t>43</w:t>
      </w:r>
    </w:p>
    <w:p>
      <w:pPr>
        <w:spacing w:line="213" w:lineRule="auto" w:before="8"/>
        <w:ind w:left="997" w:right="848" w:hanging="245"/>
        <w:jc w:val="left"/>
        <w:rPr>
          <w:sz w:val="18"/>
        </w:rPr>
      </w:pPr>
      <w:r>
        <w:rPr>
          <w:w w:val="90"/>
          <w:sz w:val="18"/>
        </w:rPr>
        <w:t>(see</w:t>
      </w:r>
      <w:r>
        <w:rPr>
          <w:spacing w:val="-7"/>
          <w:w w:val="90"/>
          <w:sz w:val="18"/>
        </w:rPr>
        <w:t> </w:t>
      </w:r>
      <w:r>
        <w:rPr>
          <w:w w:val="90"/>
          <w:sz w:val="18"/>
        </w:rPr>
        <w:t>also</w:t>
      </w:r>
      <w:r>
        <w:rPr>
          <w:spacing w:val="-7"/>
          <w:w w:val="90"/>
          <w:sz w:val="18"/>
        </w:rPr>
        <w:t> </w:t>
      </w:r>
      <w:r>
        <w:rPr>
          <w:w w:val="90"/>
          <w:sz w:val="18"/>
        </w:rPr>
        <w:t>error</w:t>
      </w:r>
      <w:r>
        <w:rPr>
          <w:spacing w:val="-7"/>
          <w:w w:val="90"/>
          <w:sz w:val="18"/>
        </w:rPr>
        <w:t> </w:t>
      </w:r>
      <w:r>
        <w:rPr>
          <w:w w:val="90"/>
          <w:sz w:val="18"/>
        </w:rPr>
        <w:t>bars;</w:t>
      </w:r>
      <w:r>
        <w:rPr>
          <w:spacing w:val="-6"/>
          <w:w w:val="90"/>
          <w:sz w:val="18"/>
        </w:rPr>
        <w:t> </w:t>
      </w:r>
      <w:r>
        <w:rPr>
          <w:w w:val="90"/>
          <w:sz w:val="18"/>
        </w:rPr>
        <w:t>uncertainty,</w:t>
      </w:r>
      <w:r>
        <w:rPr>
          <w:spacing w:val="-7"/>
          <w:w w:val="90"/>
          <w:sz w:val="18"/>
        </w:rPr>
        <w:t> </w:t>
      </w:r>
      <w:r>
        <w:rPr>
          <w:w w:val="90"/>
          <w:sz w:val="18"/>
        </w:rPr>
        <w:t>visualiz‐ </w:t>
      </w:r>
      <w:r>
        <w:rPr>
          <w:spacing w:val="-4"/>
          <w:sz w:val="18"/>
        </w:rPr>
        <w:t>ing)</w:t>
      </w:r>
    </w:p>
    <w:p>
      <w:pPr>
        <w:spacing w:line="213" w:lineRule="auto" w:before="0"/>
        <w:ind w:left="507" w:right="1076" w:hanging="245"/>
        <w:jc w:val="left"/>
        <w:rPr>
          <w:sz w:val="18"/>
        </w:rPr>
      </w:pPr>
      <w:r>
        <w:rPr>
          <w:w w:val="90"/>
          <w:sz w:val="18"/>
        </w:rPr>
        <w:t>European</w:t>
      </w:r>
      <w:r>
        <w:rPr>
          <w:spacing w:val="-2"/>
          <w:w w:val="90"/>
          <w:sz w:val="18"/>
        </w:rPr>
        <w:t> </w:t>
      </w:r>
      <w:r>
        <w:rPr>
          <w:w w:val="90"/>
          <w:sz w:val="18"/>
        </w:rPr>
        <w:t>Petroleum</w:t>
      </w:r>
      <w:r>
        <w:rPr>
          <w:spacing w:val="-2"/>
          <w:w w:val="90"/>
          <w:sz w:val="18"/>
        </w:rPr>
        <w:t> </w:t>
      </w:r>
      <w:r>
        <w:rPr>
          <w:w w:val="90"/>
          <w:sz w:val="18"/>
        </w:rPr>
        <w:t>Survey</w:t>
      </w:r>
      <w:r>
        <w:rPr>
          <w:spacing w:val="-2"/>
          <w:w w:val="90"/>
          <w:sz w:val="18"/>
        </w:rPr>
        <w:t> </w:t>
      </w:r>
      <w:r>
        <w:rPr>
          <w:w w:val="90"/>
          <w:sz w:val="18"/>
        </w:rPr>
        <w:t>Group</w:t>
      </w:r>
      <w:r>
        <w:rPr>
          <w:spacing w:val="-2"/>
          <w:w w:val="90"/>
          <w:sz w:val="18"/>
        </w:rPr>
        <w:t> </w:t>
      </w:r>
      <w:r>
        <w:rPr>
          <w:w w:val="90"/>
          <w:sz w:val="18"/>
        </w:rPr>
        <w:t>(EPSG), </w:t>
      </w:r>
      <w:r>
        <w:rPr>
          <w:color w:val="990000"/>
          <w:spacing w:val="-4"/>
          <w:sz w:val="18"/>
        </w:rPr>
        <w:t>163</w:t>
      </w:r>
    </w:p>
    <w:p>
      <w:pPr>
        <w:spacing w:line="213" w:lineRule="auto" w:before="0"/>
        <w:ind w:left="507" w:right="1169" w:hanging="245"/>
        <w:jc w:val="left"/>
        <w:rPr>
          <w:sz w:val="18"/>
        </w:rPr>
      </w:pPr>
      <w:r>
        <w:rPr>
          <w:w w:val="90"/>
          <w:sz w:val="18"/>
        </w:rPr>
        <w:t>exploration</w:t>
      </w:r>
      <w:r>
        <w:rPr>
          <w:spacing w:val="-7"/>
          <w:w w:val="90"/>
          <w:sz w:val="18"/>
        </w:rPr>
        <w:t> </w:t>
      </w:r>
      <w:r>
        <w:rPr>
          <w:w w:val="90"/>
          <w:sz w:val="18"/>
        </w:rPr>
        <w:t>of</w:t>
      </w:r>
      <w:r>
        <w:rPr>
          <w:spacing w:val="-7"/>
          <w:w w:val="90"/>
          <w:sz w:val="18"/>
        </w:rPr>
        <w:t> </w:t>
      </w:r>
      <w:r>
        <w:rPr>
          <w:w w:val="90"/>
          <w:sz w:val="18"/>
        </w:rPr>
        <w:t>data</w:t>
      </w:r>
      <w:r>
        <w:rPr>
          <w:spacing w:val="-7"/>
          <w:w w:val="90"/>
          <w:sz w:val="18"/>
        </w:rPr>
        <w:t> </w:t>
      </w:r>
      <w:r>
        <w:rPr>
          <w:w w:val="90"/>
          <w:sz w:val="18"/>
        </w:rPr>
        <w:t>(see</w:t>
      </w:r>
      <w:r>
        <w:rPr>
          <w:spacing w:val="-6"/>
          <w:w w:val="90"/>
          <w:sz w:val="18"/>
        </w:rPr>
        <w:t> </w:t>
      </w:r>
      <w:r>
        <w:rPr>
          <w:w w:val="90"/>
          <w:sz w:val="18"/>
        </w:rPr>
        <w:t>data</w:t>
      </w:r>
      <w:r>
        <w:rPr>
          <w:spacing w:val="-7"/>
          <w:w w:val="90"/>
          <w:sz w:val="18"/>
        </w:rPr>
        <w:t> </w:t>
      </w:r>
      <w:r>
        <w:rPr>
          <w:w w:val="90"/>
          <w:sz w:val="18"/>
        </w:rPr>
        <w:t>exploration</w:t>
      </w:r>
      <w:r>
        <w:rPr>
          <w:spacing w:val="-7"/>
          <w:w w:val="90"/>
          <w:sz w:val="18"/>
        </w:rPr>
        <w:t> </w:t>
      </w:r>
      <w:r>
        <w:rPr>
          <w:w w:val="90"/>
          <w:sz w:val="18"/>
        </w:rPr>
        <w:t>vs. </w:t>
      </w:r>
      <w:r>
        <w:rPr>
          <w:sz w:val="18"/>
        </w:rPr>
        <w:t>data</w:t>
      </w:r>
      <w:r>
        <w:rPr>
          <w:spacing w:val="-6"/>
          <w:sz w:val="18"/>
        </w:rPr>
        <w:t> </w:t>
      </w:r>
      <w:r>
        <w:rPr>
          <w:sz w:val="18"/>
        </w:rPr>
        <w:t>presentation)</w:t>
      </w:r>
    </w:p>
    <w:p>
      <w:pPr>
        <w:spacing w:line="208" w:lineRule="exact" w:before="0"/>
        <w:ind w:left="262" w:right="0" w:firstLine="0"/>
        <w:jc w:val="left"/>
        <w:rPr>
          <w:sz w:val="18"/>
        </w:rPr>
      </w:pPr>
      <w:r>
        <w:rPr>
          <w:w w:val="85"/>
          <w:sz w:val="18"/>
        </w:rPr>
        <w:t>eye,</w:t>
      </w:r>
      <w:r>
        <w:rPr>
          <w:spacing w:val="1"/>
          <w:sz w:val="18"/>
        </w:rPr>
        <w:t> </w:t>
      </w:r>
      <w:r>
        <w:rPr>
          <w:color w:val="990000"/>
          <w:spacing w:val="-5"/>
          <w:sz w:val="18"/>
        </w:rPr>
        <w:t>xi</w:t>
      </w:r>
    </w:p>
    <w:p>
      <w:pPr>
        <w:spacing w:line="229" w:lineRule="exact" w:before="0"/>
        <w:ind w:left="262" w:right="0" w:firstLine="0"/>
        <w:jc w:val="left"/>
        <w:rPr>
          <w:sz w:val="18"/>
        </w:rPr>
      </w:pPr>
      <w:r>
        <w:rPr>
          <w:w w:val="90"/>
          <w:sz w:val="18"/>
        </w:rPr>
        <w:t>eye</w:t>
      </w:r>
      <w:r>
        <w:rPr>
          <w:spacing w:val="-2"/>
          <w:w w:val="90"/>
          <w:sz w:val="18"/>
        </w:rPr>
        <w:t> </w:t>
      </w:r>
      <w:r>
        <w:rPr>
          <w:w w:val="90"/>
          <w:sz w:val="18"/>
        </w:rPr>
        <w:t>plots,</w:t>
      </w:r>
      <w:r>
        <w:rPr>
          <w:spacing w:val="-2"/>
          <w:w w:val="90"/>
          <w:sz w:val="18"/>
        </w:rPr>
        <w:t> </w:t>
      </w:r>
      <w:r>
        <w:rPr>
          <w:color w:val="990000"/>
          <w:w w:val="90"/>
          <w:sz w:val="18"/>
        </w:rPr>
        <w:t>43</w:t>
      </w:r>
      <w:r>
        <w:rPr>
          <w:w w:val="90"/>
          <w:sz w:val="18"/>
        </w:rPr>
        <w:t>,</w:t>
      </w:r>
      <w:r>
        <w:rPr>
          <w:spacing w:val="-2"/>
          <w:w w:val="90"/>
          <w:sz w:val="18"/>
        </w:rPr>
        <w:t> </w:t>
      </w:r>
      <w:r>
        <w:rPr>
          <w:color w:val="990000"/>
          <w:spacing w:val="-5"/>
          <w:w w:val="90"/>
          <w:sz w:val="18"/>
        </w:rPr>
        <w:t>197</w:t>
      </w:r>
    </w:p>
    <w:p>
      <w:pPr>
        <w:pStyle w:val="Heading5"/>
        <w:spacing w:before="193"/>
        <w:ind w:left="262"/>
      </w:pPr>
      <w:r>
        <w:rPr>
          <w:w w:val="74"/>
        </w:rPr>
        <w:t>F</w:t>
      </w:r>
    </w:p>
    <w:p>
      <w:pPr>
        <w:spacing w:line="211" w:lineRule="exact" w:before="0"/>
        <w:ind w:left="262" w:right="0" w:firstLine="0"/>
        <w:jc w:val="left"/>
        <w:rPr>
          <w:sz w:val="18"/>
        </w:rPr>
      </w:pPr>
      <w:r>
        <w:rPr>
          <w:w w:val="90"/>
          <w:sz w:val="18"/>
        </w:rPr>
        <w:t>faceting,</w:t>
      </w:r>
      <w:r>
        <w:rPr>
          <w:spacing w:val="-1"/>
          <w:w w:val="90"/>
          <w:sz w:val="18"/>
        </w:rPr>
        <w:t> </w:t>
      </w:r>
      <w:r>
        <w:rPr>
          <w:color w:val="990000"/>
          <w:spacing w:val="-5"/>
          <w:sz w:val="18"/>
        </w:rPr>
        <w:t>255</w:t>
      </w:r>
    </w:p>
    <w:p>
      <w:pPr>
        <w:spacing w:line="216" w:lineRule="exact" w:before="0"/>
        <w:ind w:left="262" w:right="0" w:firstLine="0"/>
        <w:jc w:val="left"/>
        <w:rPr>
          <w:sz w:val="18"/>
        </w:rPr>
      </w:pPr>
      <w:r>
        <w:rPr>
          <w:w w:val="90"/>
          <w:sz w:val="18"/>
        </w:rPr>
        <w:t>factors,</w:t>
      </w:r>
      <w:r>
        <w:rPr>
          <w:sz w:val="18"/>
        </w:rPr>
        <w:t> </w:t>
      </w:r>
      <w:r>
        <w:rPr>
          <w:color w:val="990000"/>
          <w:w w:val="90"/>
          <w:sz w:val="18"/>
        </w:rPr>
        <w:t>8</w:t>
      </w:r>
      <w:r>
        <w:rPr>
          <w:w w:val="90"/>
          <w:sz w:val="18"/>
        </w:rPr>
        <w:t>,</w:t>
      </w:r>
      <w:r>
        <w:rPr>
          <w:spacing w:val="1"/>
          <w:sz w:val="18"/>
        </w:rPr>
        <w:t> </w:t>
      </w:r>
      <w:r>
        <w:rPr>
          <w:color w:val="990000"/>
          <w:w w:val="90"/>
          <w:sz w:val="18"/>
        </w:rPr>
        <w:t>9</w:t>
      </w:r>
      <w:r>
        <w:rPr>
          <w:w w:val="90"/>
          <w:sz w:val="18"/>
        </w:rPr>
        <w:t>,</w:t>
      </w:r>
      <w:r>
        <w:rPr>
          <w:spacing w:val="1"/>
          <w:sz w:val="18"/>
        </w:rPr>
        <w:t> </w:t>
      </w:r>
      <w:r>
        <w:rPr>
          <w:color w:val="990000"/>
          <w:spacing w:val="-5"/>
          <w:w w:val="90"/>
          <w:sz w:val="18"/>
        </w:rPr>
        <w:t>11</w:t>
      </w:r>
    </w:p>
    <w:p>
      <w:pPr>
        <w:spacing w:line="216" w:lineRule="exact" w:before="0"/>
        <w:ind w:left="262" w:right="0" w:firstLine="0"/>
        <w:jc w:val="left"/>
        <w:rPr>
          <w:sz w:val="18"/>
        </w:rPr>
      </w:pPr>
      <w:r>
        <w:rPr>
          <w:w w:val="90"/>
          <w:sz w:val="18"/>
        </w:rPr>
        <w:t>filling,</w:t>
      </w:r>
      <w:r>
        <w:rPr>
          <w:spacing w:val="-6"/>
          <w:w w:val="90"/>
          <w:sz w:val="18"/>
        </w:rPr>
        <w:t> </w:t>
      </w:r>
      <w:r>
        <w:rPr>
          <w:color w:val="990000"/>
          <w:spacing w:val="-5"/>
          <w:sz w:val="18"/>
        </w:rPr>
        <w:t>297</w:t>
      </w:r>
    </w:p>
    <w:p>
      <w:pPr>
        <w:spacing w:line="229" w:lineRule="exact" w:before="0"/>
        <w:ind w:left="262" w:right="0" w:firstLine="0"/>
        <w:jc w:val="left"/>
        <w:rPr>
          <w:sz w:val="18"/>
        </w:rPr>
      </w:pPr>
      <w:r>
        <w:rPr>
          <w:w w:val="85"/>
          <w:sz w:val="18"/>
        </w:rPr>
        <w:t>fitted</w:t>
      </w:r>
      <w:r>
        <w:rPr>
          <w:spacing w:val="4"/>
          <w:sz w:val="18"/>
        </w:rPr>
        <w:t> </w:t>
      </w:r>
      <w:r>
        <w:rPr>
          <w:w w:val="85"/>
          <w:sz w:val="18"/>
        </w:rPr>
        <w:t>draws,</w:t>
      </w:r>
      <w:r>
        <w:rPr>
          <w:spacing w:val="4"/>
          <w:sz w:val="18"/>
        </w:rPr>
        <w:t> </w:t>
      </w:r>
      <w:r>
        <w:rPr>
          <w:color w:val="990000"/>
          <w:spacing w:val="-5"/>
          <w:w w:val="85"/>
          <w:sz w:val="18"/>
        </w:rPr>
        <w:t>44</w:t>
      </w:r>
    </w:p>
    <w:p>
      <w:pPr>
        <w:spacing w:after="0" w:line="229" w:lineRule="exact"/>
        <w:jc w:val="left"/>
        <w:rPr>
          <w:sz w:val="18"/>
        </w:rPr>
        <w:sectPr>
          <w:type w:val="continuous"/>
          <w:pgSz w:w="10080" w:h="13230"/>
          <w:pgMar w:header="0" w:footer="826" w:top="700" w:bottom="280" w:left="400" w:right="580"/>
          <w:cols w:num="2" w:equalWidth="0">
            <w:col w:w="4488" w:space="40"/>
            <w:col w:w="4572"/>
          </w:cols>
        </w:sectPr>
      </w:pPr>
    </w:p>
    <w:p>
      <w:pPr>
        <w:pStyle w:val="BodyText"/>
        <w:spacing w:before="11"/>
        <w:rPr>
          <w:sz w:val="25"/>
        </w:rPr>
      </w:pPr>
      <w:r>
        <w:rPr/>
        <w:pict>
          <v:group style="position:absolute;margin-left:-9pt;margin-top:0pt;width:23.4pt;height:661.5pt;mso-position-horizontal-relative:page;mso-position-vertical-relative:page;z-index:15880192" id="docshapegroup273" coordorigin="-180,0" coordsize="468,13230">
            <v:rect style="position:absolute;left:0;top:12150;width:288;height:1080" id="docshape274" filled="true" fillcolor="#595959" stroked="false">
              <v:fill type="solid"/>
            </v:rect>
            <v:rect style="position:absolute;left:-180;top:1040;width:468;height:11150" id="docshape275" filled="true" fillcolor="#595959" stroked="false">
              <v:fill type="solid"/>
            </v:rect>
            <v:rect style="position:absolute;left:0;top:0;width:288;height:1080" id="docshape276" filled="true" fillcolor="#595959" stroked="false">
              <v:fill type="solid"/>
            </v:rect>
            <w10:wrap type="none"/>
          </v:group>
        </w:pict>
      </w:r>
    </w:p>
    <w:p>
      <w:pPr>
        <w:pStyle w:val="BodyText"/>
        <w:spacing w:line="20" w:lineRule="exact"/>
        <w:ind w:left="1040"/>
        <w:rPr>
          <w:sz w:val="2"/>
        </w:rPr>
      </w:pPr>
      <w:r>
        <w:rPr>
          <w:sz w:val="2"/>
        </w:rPr>
        <w:pict>
          <v:group style="width:360pt;height:.25pt;mso-position-horizontal-relative:char;mso-position-vertical-relative:line" id="docshapegroup277" coordorigin="0,0" coordsize="7200,5">
            <v:line style="position:absolute" from="7200,3" to="0,3" stroked="true" strokeweight=".25pt" strokecolor="#000000">
              <v:stroke dashstyle="solid"/>
            </v:line>
          </v:group>
        </w:pict>
      </w:r>
      <w:r>
        <w:rPr>
          <w:sz w:val="2"/>
        </w:rPr>
      </w:r>
    </w:p>
    <w:p>
      <w:pPr>
        <w:spacing w:after="0" w:line="20" w:lineRule="exact"/>
        <w:rPr>
          <w:sz w:val="2"/>
        </w:rPr>
        <w:sectPr>
          <w:type w:val="continuous"/>
          <w:pgSz w:w="10080" w:h="13230"/>
          <w:pgMar w:header="0" w:footer="826" w:top="700" w:bottom="280" w:left="400" w:right="580"/>
        </w:sectPr>
      </w:pPr>
    </w:p>
    <w:p>
      <w:pPr>
        <w:pStyle w:val="BodyText"/>
        <w:rPr>
          <w:sz w:val="20"/>
        </w:rPr>
      </w:pPr>
    </w:p>
    <w:p>
      <w:pPr>
        <w:pStyle w:val="BodyText"/>
        <w:rPr>
          <w:sz w:val="20"/>
        </w:rPr>
      </w:pPr>
    </w:p>
    <w:p>
      <w:pPr>
        <w:pStyle w:val="BodyText"/>
        <w:spacing w:before="9"/>
        <w:rPr>
          <w:sz w:val="29"/>
        </w:rPr>
      </w:pPr>
    </w:p>
    <w:p>
      <w:pPr>
        <w:spacing w:after="0"/>
        <w:rPr>
          <w:sz w:val="29"/>
        </w:rPr>
        <w:sectPr>
          <w:pgSz w:w="10080" w:h="13230"/>
          <w:pgMar w:header="0" w:footer="826" w:top="0" w:bottom="1020" w:left="400" w:right="580"/>
        </w:sectPr>
      </w:pPr>
    </w:p>
    <w:p>
      <w:pPr>
        <w:spacing w:line="213" w:lineRule="auto" w:before="110"/>
        <w:ind w:left="1040" w:right="0" w:firstLine="0"/>
        <w:jc w:val="left"/>
        <w:rPr>
          <w:sz w:val="18"/>
        </w:rPr>
      </w:pPr>
      <w:r>
        <w:rPr>
          <w:w w:val="90"/>
          <w:sz w:val="18"/>
        </w:rPr>
        <w:t>frequencies, framing probabilities as, </w:t>
      </w:r>
      <w:r>
        <w:rPr>
          <w:color w:val="990000"/>
          <w:w w:val="90"/>
          <w:sz w:val="18"/>
        </w:rPr>
        <w:t>181</w:t>
      </w:r>
      <w:r>
        <w:rPr>
          <w:w w:val="90"/>
          <w:sz w:val="18"/>
        </w:rPr>
        <w:t>-</w:t>
      </w:r>
      <w:r>
        <w:rPr>
          <w:color w:val="990000"/>
          <w:w w:val="90"/>
          <w:sz w:val="18"/>
        </w:rPr>
        <w:t>185 </w:t>
      </w:r>
      <w:r>
        <w:rPr>
          <w:sz w:val="18"/>
        </w:rPr>
        <w:t>frequentist</w:t>
      </w:r>
      <w:r>
        <w:rPr>
          <w:spacing w:val="-10"/>
          <w:sz w:val="18"/>
        </w:rPr>
        <w:t> </w:t>
      </w:r>
      <w:r>
        <w:rPr>
          <w:sz w:val="18"/>
        </w:rPr>
        <w:t>statistics,</w:t>
      </w:r>
      <w:r>
        <w:rPr>
          <w:spacing w:val="-10"/>
          <w:sz w:val="18"/>
        </w:rPr>
        <w:t> </w:t>
      </w:r>
      <w:r>
        <w:rPr>
          <w:color w:val="990000"/>
          <w:sz w:val="18"/>
        </w:rPr>
        <w:t>187</w:t>
      </w:r>
    </w:p>
    <w:p>
      <w:pPr>
        <w:pStyle w:val="Heading5"/>
        <w:spacing w:before="200"/>
      </w:pPr>
      <w:r>
        <w:rPr>
          <w:w w:val="71"/>
        </w:rPr>
        <w:t>G</w:t>
      </w:r>
    </w:p>
    <w:p>
      <w:pPr>
        <w:spacing w:line="211" w:lineRule="exact" w:before="0"/>
        <w:ind w:left="1039" w:right="0" w:firstLine="0"/>
        <w:jc w:val="left"/>
        <w:rPr>
          <w:sz w:val="18"/>
        </w:rPr>
      </w:pPr>
      <w:r>
        <w:rPr>
          <w:w w:val="90"/>
          <w:sz w:val="18"/>
        </w:rPr>
        <w:t>Gaussian</w:t>
      </w:r>
      <w:r>
        <w:rPr>
          <w:spacing w:val="-4"/>
          <w:w w:val="90"/>
          <w:sz w:val="18"/>
        </w:rPr>
        <w:t> </w:t>
      </w:r>
      <w:r>
        <w:rPr>
          <w:w w:val="90"/>
          <w:sz w:val="18"/>
        </w:rPr>
        <w:t>kernel,</w:t>
      </w:r>
      <w:r>
        <w:rPr>
          <w:spacing w:val="-4"/>
          <w:w w:val="90"/>
          <w:sz w:val="18"/>
        </w:rPr>
        <w:t> </w:t>
      </w:r>
      <w:r>
        <w:rPr>
          <w:color w:val="990000"/>
          <w:spacing w:val="-5"/>
          <w:w w:val="90"/>
          <w:sz w:val="18"/>
        </w:rPr>
        <w:t>61</w:t>
      </w:r>
    </w:p>
    <w:p>
      <w:pPr>
        <w:spacing w:line="213" w:lineRule="auto" w:before="8"/>
        <w:ind w:left="1039" w:right="0" w:firstLine="0"/>
        <w:jc w:val="left"/>
        <w:rPr>
          <w:sz w:val="18"/>
        </w:rPr>
      </w:pPr>
      <w:r>
        <w:rPr>
          <w:w w:val="90"/>
          <w:sz w:val="18"/>
        </w:rPr>
        <w:t>generalized</w:t>
      </w:r>
      <w:r>
        <w:rPr>
          <w:spacing w:val="-6"/>
          <w:w w:val="90"/>
          <w:sz w:val="18"/>
        </w:rPr>
        <w:t> </w:t>
      </w:r>
      <w:r>
        <w:rPr>
          <w:w w:val="90"/>
          <w:sz w:val="18"/>
        </w:rPr>
        <w:t>additive</w:t>
      </w:r>
      <w:r>
        <w:rPr>
          <w:spacing w:val="-6"/>
          <w:w w:val="90"/>
          <w:sz w:val="18"/>
        </w:rPr>
        <w:t> </w:t>
      </w:r>
      <w:r>
        <w:rPr>
          <w:w w:val="90"/>
          <w:sz w:val="18"/>
        </w:rPr>
        <w:t>models</w:t>
      </w:r>
      <w:r>
        <w:rPr>
          <w:spacing w:val="-6"/>
          <w:w w:val="90"/>
          <w:sz w:val="18"/>
        </w:rPr>
        <w:t> </w:t>
      </w:r>
      <w:r>
        <w:rPr>
          <w:w w:val="90"/>
          <w:sz w:val="18"/>
        </w:rPr>
        <w:t>(GAMs),</w:t>
      </w:r>
      <w:r>
        <w:rPr>
          <w:spacing w:val="-6"/>
          <w:w w:val="90"/>
          <w:sz w:val="18"/>
        </w:rPr>
        <w:t> </w:t>
      </w:r>
      <w:r>
        <w:rPr>
          <w:color w:val="990000"/>
          <w:w w:val="90"/>
          <w:sz w:val="18"/>
        </w:rPr>
        <w:t>150 </w:t>
      </w:r>
      <w:r>
        <w:rPr>
          <w:sz w:val="18"/>
        </w:rPr>
        <w:t>geographic</w:t>
      </w:r>
      <w:r>
        <w:rPr>
          <w:spacing w:val="-6"/>
          <w:sz w:val="18"/>
        </w:rPr>
        <w:t> </w:t>
      </w:r>
      <w:r>
        <w:rPr>
          <w:sz w:val="18"/>
        </w:rPr>
        <w:t>regions</w:t>
      </w:r>
    </w:p>
    <w:p>
      <w:pPr>
        <w:spacing w:line="213" w:lineRule="auto" w:before="0"/>
        <w:ind w:left="1284" w:right="302" w:firstLine="0"/>
        <w:jc w:val="left"/>
        <w:rPr>
          <w:sz w:val="18"/>
        </w:rPr>
      </w:pPr>
      <w:r>
        <w:rPr>
          <w:spacing w:val="-2"/>
          <w:w w:val="90"/>
          <w:sz w:val="18"/>
        </w:rPr>
        <w:t>showing how data values vary across, </w:t>
      </w:r>
      <w:r>
        <w:rPr>
          <w:color w:val="990000"/>
          <w:spacing w:val="-2"/>
          <w:w w:val="90"/>
          <w:sz w:val="18"/>
        </w:rPr>
        <w:t>30</w:t>
      </w:r>
      <w:r>
        <w:rPr>
          <w:color w:val="990000"/>
          <w:w w:val="90"/>
          <w:sz w:val="18"/>
        </w:rPr>
        <w:t> </w:t>
      </w:r>
      <w:r>
        <w:rPr>
          <w:sz w:val="18"/>
        </w:rPr>
        <w:t>square-root</w:t>
      </w:r>
      <w:r>
        <w:rPr>
          <w:spacing w:val="-4"/>
          <w:sz w:val="18"/>
        </w:rPr>
        <w:t> </w:t>
      </w:r>
      <w:r>
        <w:rPr>
          <w:sz w:val="18"/>
        </w:rPr>
        <w:t>scales</w:t>
      </w:r>
      <w:r>
        <w:rPr>
          <w:spacing w:val="-4"/>
          <w:sz w:val="18"/>
        </w:rPr>
        <w:t> </w:t>
      </w:r>
      <w:r>
        <w:rPr>
          <w:sz w:val="18"/>
        </w:rPr>
        <w:t>for,</w:t>
      </w:r>
      <w:r>
        <w:rPr>
          <w:spacing w:val="-4"/>
          <w:sz w:val="18"/>
        </w:rPr>
        <w:t> </w:t>
      </w:r>
      <w:r>
        <w:rPr>
          <w:color w:val="990000"/>
          <w:sz w:val="18"/>
        </w:rPr>
        <w:t>21</w:t>
      </w:r>
    </w:p>
    <w:p>
      <w:pPr>
        <w:spacing w:line="213" w:lineRule="auto" w:before="0"/>
        <w:ind w:left="1284" w:right="1166" w:hanging="245"/>
        <w:jc w:val="left"/>
        <w:rPr>
          <w:sz w:val="18"/>
        </w:rPr>
      </w:pPr>
      <w:r>
        <w:rPr>
          <w:w w:val="90"/>
          <w:sz w:val="18"/>
        </w:rPr>
        <w:t>geospatial</w:t>
      </w:r>
      <w:r>
        <w:rPr>
          <w:spacing w:val="-7"/>
          <w:w w:val="90"/>
          <w:sz w:val="18"/>
        </w:rPr>
        <w:t> </w:t>
      </w:r>
      <w:r>
        <w:rPr>
          <w:w w:val="90"/>
          <w:sz w:val="18"/>
        </w:rPr>
        <w:t>data,</w:t>
      </w:r>
      <w:r>
        <w:rPr>
          <w:spacing w:val="-7"/>
          <w:w w:val="90"/>
          <w:sz w:val="18"/>
        </w:rPr>
        <w:t> </w:t>
      </w:r>
      <w:r>
        <w:rPr>
          <w:color w:val="990000"/>
          <w:w w:val="90"/>
          <w:sz w:val="18"/>
        </w:rPr>
        <w:t>161</w:t>
      </w:r>
      <w:r>
        <w:rPr>
          <w:w w:val="90"/>
          <w:sz w:val="18"/>
        </w:rPr>
        <w:t>-</w:t>
      </w:r>
      <w:r>
        <w:rPr>
          <w:color w:val="990000"/>
          <w:w w:val="90"/>
          <w:sz w:val="18"/>
        </w:rPr>
        <w:t>177 </w:t>
      </w:r>
      <w:r>
        <w:rPr>
          <w:spacing w:val="-2"/>
          <w:w w:val="90"/>
          <w:sz w:val="18"/>
        </w:rPr>
        <w:t>showing</w:t>
      </w:r>
      <w:r>
        <w:rPr>
          <w:spacing w:val="-3"/>
          <w:sz w:val="18"/>
        </w:rPr>
        <w:t> </w:t>
      </w:r>
      <w:r>
        <w:rPr>
          <w:spacing w:val="-2"/>
          <w:w w:val="90"/>
          <w:sz w:val="18"/>
        </w:rPr>
        <w:t>in</w:t>
      </w:r>
      <w:r>
        <w:rPr>
          <w:spacing w:val="-2"/>
          <w:sz w:val="18"/>
        </w:rPr>
        <w:t> </w:t>
      </w:r>
      <w:r>
        <w:rPr>
          <w:spacing w:val="-2"/>
          <w:w w:val="90"/>
          <w:sz w:val="18"/>
        </w:rPr>
        <w:t>maps,</w:t>
      </w:r>
      <w:r>
        <w:rPr>
          <w:spacing w:val="-2"/>
          <w:sz w:val="18"/>
        </w:rPr>
        <w:t> </w:t>
      </w:r>
      <w:r>
        <w:rPr>
          <w:color w:val="990000"/>
          <w:spacing w:val="-5"/>
          <w:w w:val="90"/>
          <w:sz w:val="18"/>
        </w:rPr>
        <w:t>42</w:t>
      </w:r>
    </w:p>
    <w:p>
      <w:pPr>
        <w:spacing w:line="213" w:lineRule="auto" w:before="0"/>
        <w:ind w:left="1284" w:right="0" w:firstLine="0"/>
        <w:jc w:val="left"/>
        <w:rPr>
          <w:sz w:val="18"/>
        </w:rPr>
      </w:pPr>
      <w:r>
        <w:rPr>
          <w:spacing w:val="-2"/>
          <w:sz w:val="18"/>
        </w:rPr>
        <w:t>visualizing</w:t>
      </w:r>
      <w:r>
        <w:rPr>
          <w:spacing w:val="-6"/>
          <w:sz w:val="18"/>
        </w:rPr>
        <w:t> </w:t>
      </w:r>
      <w:r>
        <w:rPr>
          <w:spacing w:val="-2"/>
          <w:sz w:val="18"/>
        </w:rPr>
        <w:t>in</w:t>
      </w:r>
      <w:r>
        <w:rPr>
          <w:spacing w:val="-6"/>
          <w:sz w:val="18"/>
        </w:rPr>
        <w:t> </w:t>
      </w:r>
      <w:r>
        <w:rPr>
          <w:spacing w:val="-2"/>
          <w:sz w:val="18"/>
        </w:rPr>
        <w:t>cartograms,</w:t>
      </w:r>
      <w:r>
        <w:rPr>
          <w:spacing w:val="-6"/>
          <w:sz w:val="18"/>
        </w:rPr>
        <w:t> </w:t>
      </w:r>
      <w:r>
        <w:rPr>
          <w:color w:val="990000"/>
          <w:spacing w:val="-2"/>
          <w:sz w:val="18"/>
        </w:rPr>
        <w:t>176</w:t>
      </w:r>
      <w:r>
        <w:rPr>
          <w:spacing w:val="-2"/>
          <w:sz w:val="18"/>
        </w:rPr>
        <w:t>-</w:t>
      </w:r>
      <w:r>
        <w:rPr>
          <w:color w:val="990000"/>
          <w:spacing w:val="-2"/>
          <w:sz w:val="18"/>
        </w:rPr>
        <w:t>177 </w:t>
      </w:r>
      <w:r>
        <w:rPr>
          <w:spacing w:val="-4"/>
          <w:sz w:val="18"/>
        </w:rPr>
        <w:t>visualizing</w:t>
      </w:r>
      <w:r>
        <w:rPr>
          <w:spacing w:val="-8"/>
          <w:sz w:val="18"/>
        </w:rPr>
        <w:t> </w:t>
      </w:r>
      <w:r>
        <w:rPr>
          <w:spacing w:val="-4"/>
          <w:sz w:val="18"/>
        </w:rPr>
        <w:t>in</w:t>
      </w:r>
      <w:r>
        <w:rPr>
          <w:spacing w:val="-7"/>
          <w:sz w:val="18"/>
        </w:rPr>
        <w:t> </w:t>
      </w:r>
      <w:r>
        <w:rPr>
          <w:spacing w:val="-4"/>
          <w:sz w:val="18"/>
        </w:rPr>
        <w:t>choropleth</w:t>
      </w:r>
      <w:r>
        <w:rPr>
          <w:spacing w:val="-7"/>
          <w:sz w:val="18"/>
        </w:rPr>
        <w:t> </w:t>
      </w:r>
      <w:r>
        <w:rPr>
          <w:spacing w:val="-4"/>
          <w:sz w:val="18"/>
        </w:rPr>
        <w:t>maps,</w:t>
      </w:r>
      <w:r>
        <w:rPr>
          <w:spacing w:val="-7"/>
          <w:sz w:val="18"/>
        </w:rPr>
        <w:t> </w:t>
      </w:r>
      <w:r>
        <w:rPr>
          <w:color w:val="990000"/>
          <w:spacing w:val="-4"/>
          <w:sz w:val="18"/>
        </w:rPr>
        <w:t>172</w:t>
      </w:r>
      <w:r>
        <w:rPr>
          <w:spacing w:val="-4"/>
          <w:sz w:val="18"/>
        </w:rPr>
        <w:t>-</w:t>
      </w:r>
      <w:r>
        <w:rPr>
          <w:color w:val="990000"/>
          <w:spacing w:val="-4"/>
          <w:sz w:val="18"/>
        </w:rPr>
        <w:t>176 </w:t>
      </w:r>
      <w:r>
        <w:rPr>
          <w:w w:val="90"/>
          <w:sz w:val="18"/>
        </w:rPr>
        <w:t>visualizing with map projections, </w:t>
      </w:r>
      <w:r>
        <w:rPr>
          <w:color w:val="990000"/>
          <w:w w:val="90"/>
          <w:sz w:val="18"/>
        </w:rPr>
        <w:t>161</w:t>
      </w:r>
      <w:r>
        <w:rPr>
          <w:w w:val="90"/>
          <w:sz w:val="18"/>
        </w:rPr>
        <w:t>-</w:t>
      </w:r>
      <w:r>
        <w:rPr>
          <w:color w:val="990000"/>
          <w:w w:val="90"/>
          <w:sz w:val="18"/>
        </w:rPr>
        <w:t>168</w:t>
      </w:r>
    </w:p>
    <w:p>
      <w:pPr>
        <w:spacing w:line="208" w:lineRule="exact" w:before="0"/>
        <w:ind w:left="1039" w:right="0" w:firstLine="0"/>
        <w:jc w:val="left"/>
        <w:rPr>
          <w:sz w:val="18"/>
        </w:rPr>
      </w:pPr>
      <w:r>
        <w:rPr>
          <w:w w:val="85"/>
          <w:sz w:val="18"/>
        </w:rPr>
        <w:t>ggplot2,</w:t>
      </w:r>
      <w:r>
        <w:rPr>
          <w:spacing w:val="21"/>
          <w:sz w:val="18"/>
        </w:rPr>
        <w:t> </w:t>
      </w:r>
      <w:r>
        <w:rPr>
          <w:color w:val="990000"/>
          <w:spacing w:val="-5"/>
          <w:sz w:val="18"/>
        </w:rPr>
        <w:t>xii</w:t>
      </w:r>
    </w:p>
    <w:p>
      <w:pPr>
        <w:spacing w:line="213" w:lineRule="auto" w:before="6"/>
        <w:ind w:left="1284" w:right="0" w:firstLine="0"/>
        <w:jc w:val="left"/>
        <w:rPr>
          <w:sz w:val="18"/>
        </w:rPr>
      </w:pPr>
      <w:r>
        <w:rPr>
          <w:w w:val="90"/>
          <w:sz w:val="18"/>
        </w:rPr>
        <w:t>and</w:t>
      </w:r>
      <w:r>
        <w:rPr>
          <w:spacing w:val="-3"/>
          <w:w w:val="90"/>
          <w:sz w:val="18"/>
        </w:rPr>
        <w:t> </w:t>
      </w:r>
      <w:r>
        <w:rPr>
          <w:w w:val="90"/>
          <w:sz w:val="18"/>
        </w:rPr>
        <w:t>add-on</w:t>
      </w:r>
      <w:r>
        <w:rPr>
          <w:spacing w:val="-3"/>
          <w:w w:val="90"/>
          <w:sz w:val="18"/>
        </w:rPr>
        <w:t> </w:t>
      </w:r>
      <w:r>
        <w:rPr>
          <w:w w:val="90"/>
          <w:sz w:val="18"/>
        </w:rPr>
        <w:t>packages</w:t>
      </w:r>
      <w:r>
        <w:rPr>
          <w:spacing w:val="-3"/>
          <w:w w:val="90"/>
          <w:sz w:val="18"/>
        </w:rPr>
        <w:t> </w:t>
      </w:r>
      <w:r>
        <w:rPr>
          <w:w w:val="90"/>
          <w:sz w:val="18"/>
        </w:rPr>
        <w:t>used</w:t>
      </w:r>
      <w:r>
        <w:rPr>
          <w:spacing w:val="-3"/>
          <w:w w:val="90"/>
          <w:sz w:val="18"/>
        </w:rPr>
        <w:t> </w:t>
      </w:r>
      <w:r>
        <w:rPr>
          <w:w w:val="90"/>
          <w:sz w:val="18"/>
        </w:rPr>
        <w:t>in</w:t>
      </w:r>
      <w:r>
        <w:rPr>
          <w:spacing w:val="-3"/>
          <w:w w:val="90"/>
          <w:sz w:val="18"/>
        </w:rPr>
        <w:t> </w:t>
      </w:r>
      <w:r>
        <w:rPr>
          <w:w w:val="90"/>
          <w:sz w:val="18"/>
        </w:rPr>
        <w:t>this</w:t>
      </w:r>
      <w:r>
        <w:rPr>
          <w:spacing w:val="-3"/>
          <w:w w:val="90"/>
          <w:sz w:val="18"/>
        </w:rPr>
        <w:t> </w:t>
      </w:r>
      <w:r>
        <w:rPr>
          <w:w w:val="90"/>
          <w:sz w:val="18"/>
        </w:rPr>
        <w:t>book,</w:t>
      </w:r>
      <w:r>
        <w:rPr>
          <w:spacing w:val="-3"/>
          <w:w w:val="90"/>
          <w:sz w:val="18"/>
        </w:rPr>
        <w:t> </w:t>
      </w:r>
      <w:r>
        <w:rPr>
          <w:color w:val="990000"/>
          <w:w w:val="90"/>
          <w:sz w:val="18"/>
        </w:rPr>
        <w:t>355 </w:t>
      </w:r>
      <w:r>
        <w:rPr>
          <w:sz w:val="18"/>
        </w:rPr>
        <w:t>background</w:t>
      </w:r>
      <w:r>
        <w:rPr>
          <w:spacing w:val="-5"/>
          <w:sz w:val="18"/>
        </w:rPr>
        <w:t> </w:t>
      </w:r>
      <w:r>
        <w:rPr>
          <w:sz w:val="18"/>
        </w:rPr>
        <w:t>grids,</w:t>
      </w:r>
      <w:r>
        <w:rPr>
          <w:spacing w:val="-5"/>
          <w:sz w:val="18"/>
        </w:rPr>
        <w:t> </w:t>
      </w:r>
      <w:r>
        <w:rPr>
          <w:color w:val="990000"/>
          <w:sz w:val="18"/>
        </w:rPr>
        <w:t>282</w:t>
      </w:r>
    </w:p>
    <w:p>
      <w:pPr>
        <w:spacing w:line="208" w:lineRule="exact" w:before="0"/>
        <w:ind w:left="1284" w:right="0" w:firstLine="0"/>
        <w:jc w:val="left"/>
        <w:rPr>
          <w:sz w:val="18"/>
        </w:rPr>
      </w:pPr>
      <w:r>
        <w:rPr>
          <w:w w:val="90"/>
          <w:sz w:val="18"/>
        </w:rPr>
        <w:t>facet_grid</w:t>
      </w:r>
      <w:r>
        <w:rPr>
          <w:spacing w:val="2"/>
          <w:sz w:val="18"/>
        </w:rPr>
        <w:t> </w:t>
      </w:r>
      <w:r>
        <w:rPr>
          <w:w w:val="90"/>
          <w:sz w:val="18"/>
        </w:rPr>
        <w:t>function,</w:t>
      </w:r>
      <w:r>
        <w:rPr>
          <w:spacing w:val="2"/>
          <w:sz w:val="18"/>
        </w:rPr>
        <w:t> </w:t>
      </w:r>
      <w:r>
        <w:rPr>
          <w:color w:val="990000"/>
          <w:spacing w:val="-5"/>
          <w:w w:val="90"/>
          <w:sz w:val="18"/>
        </w:rPr>
        <w:t>255</w:t>
      </w:r>
    </w:p>
    <w:p>
      <w:pPr>
        <w:spacing w:line="216" w:lineRule="exact" w:before="0"/>
        <w:ind w:left="1284" w:right="0" w:firstLine="0"/>
        <w:jc w:val="left"/>
        <w:rPr>
          <w:sz w:val="18"/>
        </w:rPr>
      </w:pPr>
      <w:r>
        <w:rPr>
          <w:w w:val="90"/>
          <w:sz w:val="18"/>
        </w:rPr>
        <w:t>hue</w:t>
      </w:r>
      <w:r>
        <w:rPr>
          <w:spacing w:val="-7"/>
          <w:w w:val="90"/>
          <w:sz w:val="18"/>
        </w:rPr>
        <w:t> </w:t>
      </w:r>
      <w:r>
        <w:rPr>
          <w:w w:val="90"/>
          <w:sz w:val="18"/>
        </w:rPr>
        <w:t>scale,</w:t>
      </w:r>
      <w:r>
        <w:rPr>
          <w:spacing w:val="-6"/>
          <w:w w:val="90"/>
          <w:sz w:val="18"/>
        </w:rPr>
        <w:t> </w:t>
      </w:r>
      <w:r>
        <w:rPr>
          <w:color w:val="990000"/>
          <w:spacing w:val="-5"/>
          <w:w w:val="90"/>
          <w:sz w:val="18"/>
        </w:rPr>
        <w:t>27</w:t>
      </w:r>
    </w:p>
    <w:p>
      <w:pPr>
        <w:spacing w:line="213" w:lineRule="auto" w:before="8"/>
        <w:ind w:left="1529" w:right="0" w:hanging="245"/>
        <w:jc w:val="left"/>
        <w:rPr>
          <w:sz w:val="18"/>
        </w:rPr>
      </w:pPr>
      <w:r>
        <w:rPr>
          <w:w w:val="90"/>
          <w:sz w:val="18"/>
        </w:rPr>
        <w:t>separation</w:t>
      </w:r>
      <w:r>
        <w:rPr>
          <w:spacing w:val="-7"/>
          <w:w w:val="90"/>
          <w:sz w:val="18"/>
        </w:rPr>
        <w:t> </w:t>
      </w:r>
      <w:r>
        <w:rPr>
          <w:w w:val="90"/>
          <w:sz w:val="18"/>
        </w:rPr>
        <w:t>of</w:t>
      </w:r>
      <w:r>
        <w:rPr>
          <w:spacing w:val="-6"/>
          <w:w w:val="90"/>
          <w:sz w:val="18"/>
        </w:rPr>
        <w:t> </w:t>
      </w:r>
      <w:r>
        <w:rPr>
          <w:w w:val="90"/>
          <w:sz w:val="18"/>
        </w:rPr>
        <w:t>content</w:t>
      </w:r>
      <w:r>
        <w:rPr>
          <w:spacing w:val="-7"/>
          <w:w w:val="90"/>
          <w:sz w:val="18"/>
        </w:rPr>
        <w:t> </w:t>
      </w:r>
      <w:r>
        <w:rPr>
          <w:w w:val="90"/>
          <w:sz w:val="18"/>
        </w:rPr>
        <w:t>and</w:t>
      </w:r>
      <w:r>
        <w:rPr>
          <w:spacing w:val="-6"/>
          <w:w w:val="90"/>
          <w:sz w:val="18"/>
        </w:rPr>
        <w:t> </w:t>
      </w:r>
      <w:r>
        <w:rPr>
          <w:w w:val="90"/>
          <w:sz w:val="18"/>
        </w:rPr>
        <w:t>design</w:t>
      </w:r>
      <w:r>
        <w:rPr>
          <w:spacing w:val="-7"/>
          <w:w w:val="90"/>
          <w:sz w:val="18"/>
        </w:rPr>
        <w:t> </w:t>
      </w:r>
      <w:r>
        <w:rPr>
          <w:w w:val="90"/>
          <w:sz w:val="18"/>
        </w:rPr>
        <w:t>via</w:t>
      </w:r>
      <w:r>
        <w:rPr>
          <w:spacing w:val="-6"/>
          <w:w w:val="90"/>
          <w:sz w:val="18"/>
        </w:rPr>
        <w:t> </w:t>
      </w:r>
      <w:r>
        <w:rPr>
          <w:w w:val="90"/>
          <w:sz w:val="18"/>
        </w:rPr>
        <w:t>themes, </w:t>
      </w:r>
      <w:r>
        <w:rPr>
          <w:color w:val="990000"/>
          <w:spacing w:val="-4"/>
          <w:sz w:val="18"/>
        </w:rPr>
        <w:t>330</w:t>
      </w:r>
    </w:p>
    <w:p>
      <w:pPr>
        <w:spacing w:line="213" w:lineRule="auto" w:before="0"/>
        <w:ind w:left="1039" w:right="503" w:firstLine="0"/>
        <w:jc w:val="left"/>
        <w:rPr>
          <w:sz w:val="18"/>
        </w:rPr>
      </w:pPr>
      <w:r>
        <w:rPr>
          <w:w w:val="90"/>
          <w:sz w:val="18"/>
        </w:rPr>
        <w:t>Goode hemolosine projection, </w:t>
      </w:r>
      <w:r>
        <w:rPr>
          <w:color w:val="990000"/>
          <w:w w:val="90"/>
          <w:sz w:val="18"/>
        </w:rPr>
        <w:t>165 </w:t>
      </w:r>
      <w:r>
        <w:rPr>
          <w:spacing w:val="-6"/>
          <w:sz w:val="18"/>
        </w:rPr>
        <w:t>graded</w:t>
      </w:r>
      <w:r>
        <w:rPr>
          <w:spacing w:val="-3"/>
          <w:sz w:val="18"/>
        </w:rPr>
        <w:t> </w:t>
      </w:r>
      <w:r>
        <w:rPr>
          <w:spacing w:val="-6"/>
          <w:sz w:val="18"/>
        </w:rPr>
        <w:t>confidence</w:t>
      </w:r>
      <w:r>
        <w:rPr>
          <w:spacing w:val="-3"/>
          <w:sz w:val="18"/>
        </w:rPr>
        <w:t> </w:t>
      </w:r>
      <w:r>
        <w:rPr>
          <w:spacing w:val="-6"/>
          <w:sz w:val="18"/>
        </w:rPr>
        <w:t>bands,</w:t>
      </w:r>
      <w:r>
        <w:rPr>
          <w:spacing w:val="-3"/>
          <w:sz w:val="18"/>
        </w:rPr>
        <w:t> </w:t>
      </w:r>
      <w:r>
        <w:rPr>
          <w:color w:val="990000"/>
          <w:spacing w:val="-6"/>
          <w:sz w:val="18"/>
        </w:rPr>
        <w:t>44</w:t>
      </w:r>
      <w:r>
        <w:rPr>
          <w:spacing w:val="-6"/>
          <w:sz w:val="18"/>
        </w:rPr>
        <w:t>,</w:t>
      </w:r>
      <w:r>
        <w:rPr>
          <w:spacing w:val="-3"/>
          <w:sz w:val="18"/>
        </w:rPr>
        <w:t> </w:t>
      </w:r>
      <w:r>
        <w:rPr>
          <w:color w:val="990000"/>
          <w:spacing w:val="-6"/>
          <w:sz w:val="18"/>
        </w:rPr>
        <w:t>199</w:t>
      </w:r>
    </w:p>
    <w:p>
      <w:pPr>
        <w:spacing w:line="208" w:lineRule="exact" w:before="0"/>
        <w:ind w:left="1039" w:right="0" w:firstLine="0"/>
        <w:jc w:val="left"/>
        <w:rPr>
          <w:sz w:val="18"/>
        </w:rPr>
      </w:pPr>
      <w:r>
        <w:rPr>
          <w:w w:val="90"/>
          <w:sz w:val="18"/>
        </w:rPr>
        <w:t>graded</w:t>
      </w:r>
      <w:r>
        <w:rPr>
          <w:spacing w:val="-5"/>
          <w:sz w:val="18"/>
        </w:rPr>
        <w:t> </w:t>
      </w:r>
      <w:r>
        <w:rPr>
          <w:w w:val="90"/>
          <w:sz w:val="18"/>
        </w:rPr>
        <w:t>error</w:t>
      </w:r>
      <w:r>
        <w:rPr>
          <w:spacing w:val="-4"/>
          <w:sz w:val="18"/>
        </w:rPr>
        <w:t> </w:t>
      </w:r>
      <w:r>
        <w:rPr>
          <w:w w:val="90"/>
          <w:sz w:val="18"/>
        </w:rPr>
        <w:t>bars,</w:t>
      </w:r>
      <w:r>
        <w:rPr>
          <w:spacing w:val="-5"/>
          <w:sz w:val="18"/>
        </w:rPr>
        <w:t> </w:t>
      </w:r>
      <w:r>
        <w:rPr>
          <w:color w:val="990000"/>
          <w:w w:val="90"/>
          <w:sz w:val="18"/>
        </w:rPr>
        <w:t>43</w:t>
      </w:r>
      <w:r>
        <w:rPr>
          <w:w w:val="90"/>
          <w:sz w:val="18"/>
        </w:rPr>
        <w:t>,</w:t>
      </w:r>
      <w:r>
        <w:rPr>
          <w:spacing w:val="-4"/>
          <w:sz w:val="18"/>
        </w:rPr>
        <w:t> </w:t>
      </w:r>
      <w:r>
        <w:rPr>
          <w:color w:val="990000"/>
          <w:spacing w:val="-5"/>
          <w:w w:val="90"/>
          <w:sz w:val="18"/>
        </w:rPr>
        <w:t>189</w:t>
      </w:r>
    </w:p>
    <w:p>
      <w:pPr>
        <w:spacing w:line="213" w:lineRule="auto" w:before="7"/>
        <w:ind w:left="1039" w:right="178" w:firstLine="244"/>
        <w:jc w:val="left"/>
        <w:rPr>
          <w:sz w:val="18"/>
        </w:rPr>
      </w:pPr>
      <w:r>
        <w:rPr>
          <w:spacing w:val="-2"/>
          <w:sz w:val="18"/>
        </w:rPr>
        <w:t>benefits</w:t>
      </w:r>
      <w:r>
        <w:rPr>
          <w:spacing w:val="-10"/>
          <w:sz w:val="18"/>
        </w:rPr>
        <w:t> </w:t>
      </w:r>
      <w:r>
        <w:rPr>
          <w:spacing w:val="-2"/>
          <w:sz w:val="18"/>
        </w:rPr>
        <w:t>and</w:t>
      </w:r>
      <w:r>
        <w:rPr>
          <w:spacing w:val="-9"/>
          <w:sz w:val="18"/>
        </w:rPr>
        <w:t> </w:t>
      </w:r>
      <w:r>
        <w:rPr>
          <w:spacing w:val="-2"/>
          <w:sz w:val="18"/>
        </w:rPr>
        <w:t>disadvantages</w:t>
      </w:r>
      <w:r>
        <w:rPr>
          <w:spacing w:val="-9"/>
          <w:sz w:val="18"/>
        </w:rPr>
        <w:t> </w:t>
      </w:r>
      <w:r>
        <w:rPr>
          <w:spacing w:val="-2"/>
          <w:sz w:val="18"/>
        </w:rPr>
        <w:t>of,</w:t>
      </w:r>
      <w:r>
        <w:rPr>
          <w:spacing w:val="-9"/>
          <w:sz w:val="18"/>
        </w:rPr>
        <w:t> </w:t>
      </w:r>
      <w:r>
        <w:rPr>
          <w:color w:val="990000"/>
          <w:spacing w:val="-2"/>
          <w:sz w:val="18"/>
        </w:rPr>
        <w:t>192 </w:t>
      </w:r>
      <w:r>
        <w:rPr>
          <w:w w:val="90"/>
          <w:sz w:val="18"/>
        </w:rPr>
        <w:t>grids,</w:t>
      </w:r>
      <w:r>
        <w:rPr>
          <w:spacing w:val="-7"/>
          <w:w w:val="90"/>
          <w:sz w:val="18"/>
        </w:rPr>
        <w:t> </w:t>
      </w:r>
      <w:r>
        <w:rPr>
          <w:w w:val="90"/>
          <w:sz w:val="18"/>
        </w:rPr>
        <w:t>background</w:t>
      </w:r>
      <w:r>
        <w:rPr>
          <w:spacing w:val="-7"/>
          <w:w w:val="90"/>
          <w:sz w:val="18"/>
        </w:rPr>
        <w:t> </w:t>
      </w:r>
      <w:r>
        <w:rPr>
          <w:w w:val="90"/>
          <w:sz w:val="18"/>
        </w:rPr>
        <w:t>(see</w:t>
      </w:r>
      <w:r>
        <w:rPr>
          <w:spacing w:val="-7"/>
          <w:w w:val="90"/>
          <w:sz w:val="18"/>
        </w:rPr>
        <w:t> </w:t>
      </w:r>
      <w:r>
        <w:rPr>
          <w:w w:val="90"/>
          <w:sz w:val="18"/>
        </w:rPr>
        <w:t>background</w:t>
      </w:r>
      <w:r>
        <w:rPr>
          <w:spacing w:val="-6"/>
          <w:w w:val="90"/>
          <w:sz w:val="18"/>
        </w:rPr>
        <w:t> </w:t>
      </w:r>
      <w:r>
        <w:rPr>
          <w:w w:val="90"/>
          <w:sz w:val="18"/>
        </w:rPr>
        <w:t>grids) </w:t>
      </w:r>
      <w:r>
        <w:rPr>
          <w:sz w:val="18"/>
        </w:rPr>
        <w:t>grouped</w:t>
      </w:r>
      <w:r>
        <w:rPr>
          <w:spacing w:val="-4"/>
          <w:sz w:val="18"/>
        </w:rPr>
        <w:t> </w:t>
      </w:r>
      <w:r>
        <w:rPr>
          <w:sz w:val="18"/>
        </w:rPr>
        <w:t>bar</w:t>
      </w:r>
      <w:r>
        <w:rPr>
          <w:spacing w:val="-4"/>
          <w:sz w:val="18"/>
        </w:rPr>
        <w:t> </w:t>
      </w:r>
      <w:r>
        <w:rPr>
          <w:sz w:val="18"/>
        </w:rPr>
        <w:t>plots,</w:t>
      </w:r>
      <w:r>
        <w:rPr>
          <w:spacing w:val="-4"/>
          <w:sz w:val="18"/>
        </w:rPr>
        <w:t> </w:t>
      </w:r>
      <w:r>
        <w:rPr>
          <w:color w:val="990000"/>
          <w:sz w:val="18"/>
        </w:rPr>
        <w:t>50</w:t>
      </w:r>
    </w:p>
    <w:p>
      <w:pPr>
        <w:spacing w:line="222" w:lineRule="exact" w:before="0"/>
        <w:ind w:left="1039" w:right="0" w:firstLine="0"/>
        <w:jc w:val="left"/>
        <w:rPr>
          <w:sz w:val="18"/>
        </w:rPr>
      </w:pPr>
      <w:r>
        <w:rPr>
          <w:w w:val="85"/>
          <w:sz w:val="18"/>
        </w:rPr>
        <w:t>grouping</w:t>
      </w:r>
      <w:r>
        <w:rPr>
          <w:spacing w:val="21"/>
          <w:sz w:val="18"/>
        </w:rPr>
        <w:t> </w:t>
      </w:r>
      <w:r>
        <w:rPr>
          <w:w w:val="85"/>
          <w:sz w:val="18"/>
        </w:rPr>
        <w:t>variables,</w:t>
      </w:r>
      <w:r>
        <w:rPr>
          <w:spacing w:val="21"/>
          <w:sz w:val="18"/>
        </w:rPr>
        <w:t> </w:t>
      </w:r>
      <w:r>
        <w:rPr>
          <w:color w:val="990000"/>
          <w:spacing w:val="-5"/>
          <w:w w:val="85"/>
          <w:sz w:val="18"/>
        </w:rPr>
        <w:t>81</w:t>
      </w:r>
    </w:p>
    <w:p>
      <w:pPr>
        <w:pStyle w:val="Heading5"/>
        <w:spacing w:before="194"/>
      </w:pPr>
      <w:r>
        <w:rPr>
          <w:w w:val="83"/>
        </w:rPr>
        <w:t>H</w:t>
      </w:r>
    </w:p>
    <w:p>
      <w:pPr>
        <w:spacing w:line="211" w:lineRule="exact" w:before="0"/>
        <w:ind w:left="1039" w:right="0" w:firstLine="0"/>
        <w:jc w:val="left"/>
        <w:rPr>
          <w:sz w:val="18"/>
        </w:rPr>
      </w:pPr>
      <w:r>
        <w:rPr>
          <w:w w:val="90"/>
          <w:sz w:val="18"/>
        </w:rPr>
        <w:t>half-eyes,</w:t>
      </w:r>
      <w:r>
        <w:rPr>
          <w:spacing w:val="-4"/>
          <w:sz w:val="18"/>
        </w:rPr>
        <w:t> </w:t>
      </w:r>
      <w:r>
        <w:rPr>
          <w:color w:val="990000"/>
          <w:w w:val="90"/>
          <w:sz w:val="18"/>
        </w:rPr>
        <w:t>43</w:t>
      </w:r>
      <w:r>
        <w:rPr>
          <w:w w:val="90"/>
          <w:sz w:val="18"/>
        </w:rPr>
        <w:t>,</w:t>
      </w:r>
      <w:r>
        <w:rPr>
          <w:spacing w:val="-3"/>
          <w:sz w:val="18"/>
        </w:rPr>
        <w:t> </w:t>
      </w:r>
      <w:r>
        <w:rPr>
          <w:color w:val="990000"/>
          <w:spacing w:val="-5"/>
          <w:w w:val="90"/>
          <w:sz w:val="18"/>
        </w:rPr>
        <w:t>197</w:t>
      </w:r>
    </w:p>
    <w:p>
      <w:pPr>
        <w:spacing w:line="213" w:lineRule="auto" w:before="7"/>
        <w:ind w:left="1284" w:right="0" w:hanging="245"/>
        <w:jc w:val="left"/>
        <w:rPr>
          <w:sz w:val="18"/>
        </w:rPr>
      </w:pPr>
      <w:r>
        <w:rPr>
          <w:w w:val="90"/>
          <w:sz w:val="18"/>
        </w:rPr>
        <w:t>hand-drawn</w:t>
      </w:r>
      <w:r>
        <w:rPr>
          <w:spacing w:val="-7"/>
          <w:w w:val="90"/>
          <w:sz w:val="18"/>
        </w:rPr>
        <w:t> </w:t>
      </w:r>
      <w:r>
        <w:rPr>
          <w:w w:val="90"/>
          <w:sz w:val="18"/>
        </w:rPr>
        <w:t>or</w:t>
      </w:r>
      <w:r>
        <w:rPr>
          <w:spacing w:val="-7"/>
          <w:w w:val="90"/>
          <w:sz w:val="18"/>
        </w:rPr>
        <w:t> </w:t>
      </w:r>
      <w:r>
        <w:rPr>
          <w:w w:val="90"/>
          <w:sz w:val="18"/>
        </w:rPr>
        <w:t>manually</w:t>
      </w:r>
      <w:r>
        <w:rPr>
          <w:spacing w:val="-7"/>
          <w:w w:val="90"/>
          <w:sz w:val="18"/>
        </w:rPr>
        <w:t> </w:t>
      </w:r>
      <w:r>
        <w:rPr>
          <w:w w:val="90"/>
          <w:sz w:val="18"/>
        </w:rPr>
        <w:t>post-processed</w:t>
      </w:r>
      <w:r>
        <w:rPr>
          <w:spacing w:val="-6"/>
          <w:w w:val="90"/>
          <w:sz w:val="18"/>
        </w:rPr>
        <w:t> </w:t>
      </w:r>
      <w:r>
        <w:rPr>
          <w:w w:val="90"/>
          <w:sz w:val="18"/>
        </w:rPr>
        <w:t>fig‐ </w:t>
      </w:r>
      <w:r>
        <w:rPr>
          <w:sz w:val="18"/>
        </w:rPr>
        <w:t>ures,</w:t>
      </w:r>
      <w:r>
        <w:rPr>
          <w:spacing w:val="-6"/>
          <w:sz w:val="18"/>
        </w:rPr>
        <w:t> </w:t>
      </w:r>
      <w:r>
        <w:rPr>
          <w:color w:val="990000"/>
          <w:sz w:val="18"/>
        </w:rPr>
        <w:t>329</w:t>
      </w:r>
    </w:p>
    <w:p>
      <w:pPr>
        <w:spacing w:line="208" w:lineRule="exact" w:before="0"/>
        <w:ind w:left="1039" w:right="0" w:firstLine="0"/>
        <w:jc w:val="left"/>
        <w:rPr>
          <w:sz w:val="18"/>
        </w:rPr>
      </w:pPr>
      <w:r>
        <w:rPr>
          <w:w w:val="90"/>
          <w:sz w:val="18"/>
        </w:rPr>
        <w:t>hatching,</w:t>
      </w:r>
      <w:r>
        <w:rPr>
          <w:spacing w:val="-1"/>
          <w:w w:val="90"/>
          <w:sz w:val="18"/>
        </w:rPr>
        <w:t> </w:t>
      </w:r>
      <w:r>
        <w:rPr>
          <w:color w:val="990000"/>
          <w:spacing w:val="-5"/>
          <w:sz w:val="18"/>
        </w:rPr>
        <w:t>297</w:t>
      </w:r>
    </w:p>
    <w:p>
      <w:pPr>
        <w:spacing w:line="216" w:lineRule="exact" w:before="0"/>
        <w:ind w:left="1039" w:right="0" w:firstLine="0"/>
        <w:jc w:val="left"/>
        <w:rPr>
          <w:sz w:val="18"/>
        </w:rPr>
      </w:pPr>
      <w:r>
        <w:rPr>
          <w:w w:val="85"/>
          <w:sz w:val="18"/>
        </w:rPr>
        <w:t>heatmaps,</w:t>
      </w:r>
      <w:r>
        <w:rPr>
          <w:spacing w:val="21"/>
          <w:sz w:val="18"/>
        </w:rPr>
        <w:t> </w:t>
      </w:r>
      <w:r>
        <w:rPr>
          <w:color w:val="990000"/>
          <w:spacing w:val="-5"/>
          <w:sz w:val="18"/>
        </w:rPr>
        <w:t>38</w:t>
      </w:r>
    </w:p>
    <w:p>
      <w:pPr>
        <w:spacing w:line="216" w:lineRule="exact" w:before="0"/>
        <w:ind w:left="1284" w:right="0" w:firstLine="0"/>
        <w:jc w:val="left"/>
        <w:rPr>
          <w:sz w:val="18"/>
        </w:rPr>
      </w:pPr>
      <w:r>
        <w:rPr>
          <w:w w:val="90"/>
          <w:sz w:val="18"/>
        </w:rPr>
        <w:t>cartogram,</w:t>
      </w:r>
      <w:r>
        <w:rPr>
          <w:spacing w:val="3"/>
          <w:sz w:val="18"/>
        </w:rPr>
        <w:t> </w:t>
      </w:r>
      <w:r>
        <w:rPr>
          <w:color w:val="990000"/>
          <w:spacing w:val="-5"/>
          <w:sz w:val="18"/>
        </w:rPr>
        <w:t>177</w:t>
      </w:r>
    </w:p>
    <w:p>
      <w:pPr>
        <w:spacing w:line="216" w:lineRule="exact" w:before="0"/>
        <w:ind w:left="1284" w:right="0" w:firstLine="0"/>
        <w:jc w:val="left"/>
        <w:rPr>
          <w:sz w:val="18"/>
        </w:rPr>
      </w:pPr>
      <w:r>
        <w:rPr>
          <w:w w:val="90"/>
          <w:sz w:val="18"/>
        </w:rPr>
        <w:t>visualizing</w:t>
      </w:r>
      <w:r>
        <w:rPr>
          <w:spacing w:val="-3"/>
          <w:w w:val="90"/>
          <w:sz w:val="18"/>
        </w:rPr>
        <w:t> </w:t>
      </w:r>
      <w:r>
        <w:rPr>
          <w:w w:val="90"/>
          <w:sz w:val="18"/>
        </w:rPr>
        <w:t>amounts,</w:t>
      </w:r>
      <w:r>
        <w:rPr>
          <w:spacing w:val="-3"/>
          <w:w w:val="90"/>
          <w:sz w:val="18"/>
        </w:rPr>
        <w:t> </w:t>
      </w:r>
      <w:r>
        <w:rPr>
          <w:color w:val="990000"/>
          <w:w w:val="90"/>
          <w:sz w:val="18"/>
        </w:rPr>
        <w:t>56</w:t>
      </w:r>
      <w:r>
        <w:rPr>
          <w:w w:val="90"/>
          <w:sz w:val="18"/>
        </w:rPr>
        <w:t>-</w:t>
      </w:r>
      <w:r>
        <w:rPr>
          <w:color w:val="990000"/>
          <w:spacing w:val="-5"/>
          <w:w w:val="90"/>
          <w:sz w:val="18"/>
        </w:rPr>
        <w:t>58</w:t>
      </w:r>
    </w:p>
    <w:p>
      <w:pPr>
        <w:spacing w:line="216" w:lineRule="exact" w:before="0"/>
        <w:ind w:left="1039" w:right="0" w:firstLine="0"/>
        <w:jc w:val="left"/>
        <w:rPr>
          <w:sz w:val="18"/>
        </w:rPr>
      </w:pPr>
      <w:r>
        <w:rPr>
          <w:w w:val="90"/>
          <w:sz w:val="18"/>
        </w:rPr>
        <w:t>hex</w:t>
      </w:r>
      <w:r>
        <w:rPr>
          <w:spacing w:val="-4"/>
          <w:sz w:val="18"/>
        </w:rPr>
        <w:t> </w:t>
      </w:r>
      <w:r>
        <w:rPr>
          <w:w w:val="90"/>
          <w:sz w:val="18"/>
        </w:rPr>
        <w:t>bins,</w:t>
      </w:r>
      <w:r>
        <w:rPr>
          <w:spacing w:val="-3"/>
          <w:sz w:val="18"/>
        </w:rPr>
        <w:t> </w:t>
      </w:r>
      <w:r>
        <w:rPr>
          <w:color w:val="990000"/>
          <w:spacing w:val="-5"/>
          <w:w w:val="90"/>
          <w:sz w:val="18"/>
        </w:rPr>
        <w:t>41</w:t>
      </w:r>
    </w:p>
    <w:p>
      <w:pPr>
        <w:spacing w:line="213" w:lineRule="auto" w:before="7"/>
        <w:ind w:left="1284" w:right="0" w:hanging="245"/>
        <w:jc w:val="left"/>
        <w:rPr>
          <w:sz w:val="18"/>
        </w:rPr>
      </w:pPr>
      <w:r>
        <w:rPr>
          <w:w w:val="90"/>
          <w:sz w:val="18"/>
        </w:rPr>
        <w:t>highlighting</w:t>
      </w:r>
      <w:r>
        <w:rPr>
          <w:spacing w:val="-7"/>
          <w:w w:val="90"/>
          <w:sz w:val="18"/>
        </w:rPr>
        <w:t> </w:t>
      </w:r>
      <w:r>
        <w:rPr>
          <w:w w:val="90"/>
          <w:sz w:val="18"/>
        </w:rPr>
        <w:t>specific</w:t>
      </w:r>
      <w:r>
        <w:rPr>
          <w:spacing w:val="-7"/>
          <w:w w:val="90"/>
          <w:sz w:val="18"/>
        </w:rPr>
        <w:t> </w:t>
      </w:r>
      <w:r>
        <w:rPr>
          <w:w w:val="90"/>
          <w:sz w:val="18"/>
        </w:rPr>
        <w:t>elements</w:t>
      </w:r>
      <w:r>
        <w:rPr>
          <w:spacing w:val="-7"/>
          <w:w w:val="90"/>
          <w:sz w:val="18"/>
        </w:rPr>
        <w:t> </w:t>
      </w:r>
      <w:r>
        <w:rPr>
          <w:w w:val="90"/>
          <w:sz w:val="18"/>
        </w:rPr>
        <w:t>in</w:t>
      </w:r>
      <w:r>
        <w:rPr>
          <w:spacing w:val="-6"/>
          <w:w w:val="90"/>
          <w:sz w:val="18"/>
        </w:rPr>
        <w:t> </w:t>
      </w:r>
      <w:r>
        <w:rPr>
          <w:w w:val="90"/>
          <w:sz w:val="18"/>
        </w:rPr>
        <w:t>data,</w:t>
      </w:r>
      <w:r>
        <w:rPr>
          <w:spacing w:val="-7"/>
          <w:w w:val="90"/>
          <w:sz w:val="18"/>
        </w:rPr>
        <w:t> </w:t>
      </w:r>
      <w:r>
        <w:rPr>
          <w:w w:val="90"/>
          <w:sz w:val="18"/>
        </w:rPr>
        <w:t>using </w:t>
      </w:r>
      <w:r>
        <w:rPr>
          <w:sz w:val="18"/>
        </w:rPr>
        <w:t>color,</w:t>
      </w:r>
      <w:r>
        <w:rPr>
          <w:spacing w:val="-6"/>
          <w:sz w:val="18"/>
        </w:rPr>
        <w:t> </w:t>
      </w:r>
      <w:r>
        <w:rPr>
          <w:color w:val="990000"/>
          <w:sz w:val="18"/>
        </w:rPr>
        <w:t>33</w:t>
      </w:r>
      <w:r>
        <w:rPr>
          <w:sz w:val="18"/>
        </w:rPr>
        <w:t>-</w:t>
      </w:r>
      <w:r>
        <w:rPr>
          <w:color w:val="990000"/>
          <w:sz w:val="18"/>
        </w:rPr>
        <w:t>34</w:t>
      </w:r>
    </w:p>
    <w:p>
      <w:pPr>
        <w:spacing w:line="213" w:lineRule="auto" w:before="0"/>
        <w:ind w:left="1039" w:right="302" w:firstLine="0"/>
        <w:jc w:val="left"/>
        <w:rPr>
          <w:sz w:val="18"/>
        </w:rPr>
      </w:pPr>
      <w:r>
        <w:rPr>
          <w:w w:val="90"/>
          <w:sz w:val="18"/>
        </w:rPr>
        <w:t>highly</w:t>
      </w:r>
      <w:r>
        <w:rPr>
          <w:spacing w:val="-7"/>
          <w:w w:val="90"/>
          <w:sz w:val="18"/>
        </w:rPr>
        <w:t> </w:t>
      </w:r>
      <w:r>
        <w:rPr>
          <w:w w:val="90"/>
          <w:sz w:val="18"/>
        </w:rPr>
        <w:t>skewed</w:t>
      </w:r>
      <w:r>
        <w:rPr>
          <w:spacing w:val="-7"/>
          <w:w w:val="90"/>
          <w:sz w:val="18"/>
        </w:rPr>
        <w:t> </w:t>
      </w:r>
      <w:r>
        <w:rPr>
          <w:w w:val="90"/>
          <w:sz w:val="18"/>
        </w:rPr>
        <w:t>distributions,</w:t>
      </w:r>
      <w:r>
        <w:rPr>
          <w:spacing w:val="-7"/>
          <w:w w:val="90"/>
          <w:sz w:val="18"/>
        </w:rPr>
        <w:t> </w:t>
      </w:r>
      <w:r>
        <w:rPr>
          <w:color w:val="990000"/>
          <w:w w:val="90"/>
          <w:sz w:val="18"/>
        </w:rPr>
        <w:t>74</w:t>
      </w:r>
      <w:r>
        <w:rPr>
          <w:w w:val="90"/>
          <w:sz w:val="18"/>
        </w:rPr>
        <w:t>-</w:t>
      </w:r>
      <w:r>
        <w:rPr>
          <w:color w:val="990000"/>
          <w:w w:val="90"/>
          <w:sz w:val="18"/>
        </w:rPr>
        <w:t>78 </w:t>
      </w:r>
      <w:r>
        <w:rPr>
          <w:sz w:val="18"/>
        </w:rPr>
        <w:t>histograms, </w:t>
      </w:r>
      <w:r>
        <w:rPr>
          <w:color w:val="990000"/>
          <w:sz w:val="18"/>
        </w:rPr>
        <w:t>38</w:t>
      </w:r>
      <w:r>
        <w:rPr>
          <w:sz w:val="18"/>
        </w:rPr>
        <w:t>, </w:t>
      </w:r>
      <w:r>
        <w:rPr>
          <w:color w:val="990000"/>
          <w:sz w:val="18"/>
        </w:rPr>
        <w:t>183</w:t>
      </w:r>
    </w:p>
    <w:p>
      <w:pPr>
        <w:spacing w:line="208" w:lineRule="exact" w:before="0"/>
        <w:ind w:left="1284" w:right="0" w:firstLine="0"/>
        <w:jc w:val="both"/>
        <w:rPr>
          <w:sz w:val="18"/>
        </w:rPr>
      </w:pPr>
      <w:r>
        <w:rPr>
          <w:spacing w:val="-4"/>
          <w:sz w:val="18"/>
        </w:rPr>
        <w:t>2D,</w:t>
      </w:r>
      <w:r>
        <w:rPr>
          <w:spacing w:val="-1"/>
          <w:sz w:val="18"/>
        </w:rPr>
        <w:t> </w:t>
      </w:r>
      <w:r>
        <w:rPr>
          <w:color w:val="990000"/>
          <w:spacing w:val="-4"/>
          <w:sz w:val="18"/>
        </w:rPr>
        <w:t>222</w:t>
      </w:r>
      <w:r>
        <w:rPr>
          <w:spacing w:val="-4"/>
          <w:sz w:val="18"/>
        </w:rPr>
        <w:t>-</w:t>
      </w:r>
      <w:r>
        <w:rPr>
          <w:color w:val="990000"/>
          <w:spacing w:val="-5"/>
          <w:sz w:val="18"/>
        </w:rPr>
        <w:t>225</w:t>
      </w:r>
    </w:p>
    <w:p>
      <w:pPr>
        <w:spacing w:line="213" w:lineRule="auto" w:before="7"/>
        <w:ind w:left="1284" w:right="1698" w:firstLine="0"/>
        <w:jc w:val="both"/>
        <w:rPr>
          <w:sz w:val="18"/>
        </w:rPr>
      </w:pPr>
      <w:r>
        <w:rPr>
          <w:w w:val="90"/>
          <w:sz w:val="18"/>
        </w:rPr>
        <w:t>in</w:t>
      </w:r>
      <w:r>
        <w:rPr>
          <w:spacing w:val="-2"/>
          <w:w w:val="90"/>
          <w:sz w:val="18"/>
        </w:rPr>
        <w:t> </w:t>
      </w:r>
      <w:r>
        <w:rPr>
          <w:w w:val="90"/>
          <w:sz w:val="18"/>
        </w:rPr>
        <w:t>ridgeline</w:t>
      </w:r>
      <w:r>
        <w:rPr>
          <w:spacing w:val="-2"/>
          <w:w w:val="90"/>
          <w:sz w:val="18"/>
        </w:rPr>
        <w:t> </w:t>
      </w:r>
      <w:r>
        <w:rPr>
          <w:w w:val="90"/>
          <w:sz w:val="18"/>
        </w:rPr>
        <w:t>plots,</w:t>
      </w:r>
      <w:r>
        <w:rPr>
          <w:spacing w:val="-2"/>
          <w:w w:val="90"/>
          <w:sz w:val="18"/>
        </w:rPr>
        <w:t> </w:t>
      </w:r>
      <w:r>
        <w:rPr>
          <w:color w:val="990000"/>
          <w:w w:val="90"/>
          <w:sz w:val="18"/>
        </w:rPr>
        <w:t>89 </w:t>
      </w:r>
      <w:r>
        <w:rPr>
          <w:w w:val="90"/>
          <w:sz w:val="18"/>
        </w:rPr>
        <w:t>line</w:t>
      </w:r>
      <w:r>
        <w:rPr>
          <w:spacing w:val="-7"/>
          <w:w w:val="90"/>
          <w:sz w:val="18"/>
        </w:rPr>
        <w:t> </w:t>
      </w:r>
      <w:r>
        <w:rPr>
          <w:w w:val="90"/>
          <w:sz w:val="18"/>
        </w:rPr>
        <w:t>drawings</w:t>
      </w:r>
      <w:r>
        <w:rPr>
          <w:spacing w:val="-7"/>
          <w:w w:val="90"/>
          <w:sz w:val="18"/>
        </w:rPr>
        <w:t> </w:t>
      </w:r>
      <w:r>
        <w:rPr>
          <w:w w:val="90"/>
          <w:sz w:val="18"/>
        </w:rPr>
        <w:t>in,</w:t>
      </w:r>
      <w:r>
        <w:rPr>
          <w:spacing w:val="-7"/>
          <w:w w:val="90"/>
          <w:sz w:val="18"/>
        </w:rPr>
        <w:t> </w:t>
      </w:r>
      <w:r>
        <w:rPr>
          <w:color w:val="990000"/>
          <w:w w:val="90"/>
          <w:sz w:val="18"/>
        </w:rPr>
        <w:t>297 </w:t>
      </w:r>
      <w:r>
        <w:rPr>
          <w:sz w:val="18"/>
        </w:rPr>
        <w:t>stacked,</w:t>
      </w:r>
      <w:r>
        <w:rPr>
          <w:spacing w:val="-6"/>
          <w:sz w:val="18"/>
        </w:rPr>
        <w:t> </w:t>
      </w:r>
      <w:r>
        <w:rPr>
          <w:color w:val="990000"/>
          <w:sz w:val="18"/>
        </w:rPr>
        <w:t>39</w:t>
      </w:r>
    </w:p>
    <w:p>
      <w:pPr>
        <w:spacing w:line="213" w:lineRule="auto" w:before="0"/>
        <w:ind w:left="1529" w:right="73" w:hanging="245"/>
        <w:jc w:val="both"/>
        <w:rPr>
          <w:sz w:val="18"/>
        </w:rPr>
      </w:pPr>
      <w:r>
        <w:rPr>
          <w:sz w:val="18"/>
        </w:rPr>
        <w:t>visualizing a single distribution, </w:t>
      </w:r>
      <w:r>
        <w:rPr>
          <w:color w:val="990000"/>
          <w:sz w:val="18"/>
        </w:rPr>
        <w:t>60</w:t>
      </w:r>
      <w:r>
        <w:rPr>
          <w:sz w:val="18"/>
        </w:rPr>
        <w:t>-</w:t>
      </w:r>
      <w:r>
        <w:rPr>
          <w:color w:val="990000"/>
          <w:sz w:val="18"/>
        </w:rPr>
        <w:t>61 </w:t>
      </w:r>
      <w:r>
        <w:rPr>
          <w:w w:val="90"/>
          <w:sz w:val="18"/>
        </w:rPr>
        <w:t>choosing</w:t>
      </w:r>
      <w:r>
        <w:rPr>
          <w:spacing w:val="-6"/>
          <w:w w:val="90"/>
          <w:sz w:val="18"/>
        </w:rPr>
        <w:t> </w:t>
      </w:r>
      <w:r>
        <w:rPr>
          <w:w w:val="90"/>
          <w:sz w:val="18"/>
        </w:rPr>
        <w:t>between</w:t>
      </w:r>
      <w:r>
        <w:rPr>
          <w:spacing w:val="-6"/>
          <w:w w:val="90"/>
          <w:sz w:val="18"/>
        </w:rPr>
        <w:t> </w:t>
      </w:r>
      <w:r>
        <w:rPr>
          <w:w w:val="90"/>
          <w:sz w:val="18"/>
        </w:rPr>
        <w:t>density</w:t>
      </w:r>
      <w:r>
        <w:rPr>
          <w:spacing w:val="-5"/>
          <w:w w:val="90"/>
          <w:sz w:val="18"/>
        </w:rPr>
        <w:t> </w:t>
      </w:r>
      <w:r>
        <w:rPr>
          <w:w w:val="90"/>
          <w:sz w:val="18"/>
        </w:rPr>
        <w:t>plots</w:t>
      </w:r>
      <w:r>
        <w:rPr>
          <w:spacing w:val="-6"/>
          <w:w w:val="90"/>
          <w:sz w:val="18"/>
        </w:rPr>
        <w:t> </w:t>
      </w:r>
      <w:r>
        <w:rPr>
          <w:w w:val="90"/>
          <w:sz w:val="18"/>
        </w:rPr>
        <w:t>and</w:t>
      </w:r>
      <w:r>
        <w:rPr>
          <w:spacing w:val="-5"/>
          <w:w w:val="90"/>
          <w:sz w:val="18"/>
        </w:rPr>
        <w:t> </w:t>
      </w:r>
      <w:r>
        <w:rPr>
          <w:spacing w:val="-4"/>
          <w:w w:val="90"/>
          <w:sz w:val="18"/>
        </w:rPr>
        <w:t>his‐</w:t>
      </w:r>
    </w:p>
    <w:p>
      <w:pPr>
        <w:spacing w:line="222" w:lineRule="exact" w:before="0"/>
        <w:ind w:left="1774" w:right="0" w:firstLine="0"/>
        <w:jc w:val="both"/>
        <w:rPr>
          <w:sz w:val="18"/>
        </w:rPr>
      </w:pPr>
      <w:r>
        <w:rPr>
          <w:w w:val="90"/>
          <w:sz w:val="18"/>
        </w:rPr>
        <w:t>tograms,</w:t>
      </w:r>
      <w:r>
        <w:rPr>
          <w:spacing w:val="-1"/>
          <w:w w:val="90"/>
          <w:sz w:val="18"/>
        </w:rPr>
        <w:t> </w:t>
      </w:r>
      <w:r>
        <w:rPr>
          <w:color w:val="990000"/>
          <w:spacing w:val="-5"/>
          <w:sz w:val="18"/>
        </w:rPr>
        <w:t>64</w:t>
      </w:r>
    </w:p>
    <w:p>
      <w:pPr>
        <w:spacing w:line="213" w:lineRule="auto" w:before="110"/>
        <w:ind w:left="758" w:right="909" w:hanging="245"/>
        <w:jc w:val="left"/>
        <w:rPr>
          <w:sz w:val="18"/>
        </w:rPr>
      </w:pPr>
      <w:r>
        <w:rPr/>
        <w:br w:type="column"/>
      </w:r>
      <w:r>
        <w:rPr>
          <w:spacing w:val="-2"/>
          <w:w w:val="90"/>
          <w:sz w:val="18"/>
        </w:rPr>
        <w:t>visualizing multiple distributions </w:t>
      </w:r>
      <w:r>
        <w:rPr>
          <w:spacing w:val="-2"/>
          <w:w w:val="90"/>
          <w:sz w:val="18"/>
        </w:rPr>
        <w:t>with</w:t>
      </w:r>
      <w:r>
        <w:rPr>
          <w:w w:val="90"/>
          <w:sz w:val="18"/>
        </w:rPr>
        <w:t> </w:t>
      </w:r>
      <w:r>
        <w:rPr>
          <w:sz w:val="18"/>
        </w:rPr>
        <w:t>stacked</w:t>
      </w:r>
      <w:r>
        <w:rPr>
          <w:spacing w:val="-8"/>
          <w:sz w:val="18"/>
        </w:rPr>
        <w:t> </w:t>
      </w:r>
      <w:r>
        <w:rPr>
          <w:sz w:val="18"/>
        </w:rPr>
        <w:t>histograms,</w:t>
      </w:r>
      <w:r>
        <w:rPr>
          <w:spacing w:val="-8"/>
          <w:sz w:val="18"/>
        </w:rPr>
        <w:t> </w:t>
      </w:r>
      <w:r>
        <w:rPr>
          <w:color w:val="990000"/>
          <w:sz w:val="18"/>
        </w:rPr>
        <w:t>64</w:t>
      </w:r>
      <w:r>
        <w:rPr>
          <w:sz w:val="18"/>
        </w:rPr>
        <w:t>-</w:t>
      </w:r>
      <w:r>
        <w:rPr>
          <w:color w:val="990000"/>
          <w:sz w:val="18"/>
        </w:rPr>
        <w:t>66</w:t>
      </w:r>
    </w:p>
    <w:p>
      <w:pPr>
        <w:spacing w:line="208" w:lineRule="exact" w:before="0"/>
        <w:ind w:left="268" w:right="0" w:firstLine="0"/>
        <w:jc w:val="left"/>
        <w:rPr>
          <w:sz w:val="18"/>
        </w:rPr>
      </w:pPr>
      <w:r>
        <w:rPr>
          <w:w w:val="90"/>
          <w:sz w:val="18"/>
        </w:rPr>
        <w:t>historical</w:t>
      </w:r>
      <w:r>
        <w:rPr>
          <w:spacing w:val="-2"/>
          <w:sz w:val="18"/>
        </w:rPr>
        <w:t> </w:t>
      </w:r>
      <w:r>
        <w:rPr>
          <w:w w:val="90"/>
          <w:sz w:val="18"/>
        </w:rPr>
        <w:t>texts,</w:t>
      </w:r>
      <w:r>
        <w:rPr>
          <w:spacing w:val="-1"/>
          <w:sz w:val="18"/>
        </w:rPr>
        <w:t> </w:t>
      </w:r>
      <w:r>
        <w:rPr>
          <w:color w:val="990000"/>
          <w:spacing w:val="-5"/>
          <w:w w:val="90"/>
          <w:sz w:val="18"/>
        </w:rPr>
        <w:t>353</w:t>
      </w:r>
    </w:p>
    <w:p>
      <w:pPr>
        <w:spacing w:line="213" w:lineRule="auto" w:before="8"/>
        <w:ind w:left="268" w:right="1045" w:firstLine="0"/>
        <w:jc w:val="left"/>
        <w:rPr>
          <w:sz w:val="18"/>
        </w:rPr>
      </w:pPr>
      <w:r>
        <w:rPr>
          <w:w w:val="90"/>
          <w:sz w:val="18"/>
        </w:rPr>
        <w:t>HOPs</w:t>
      </w:r>
      <w:r>
        <w:rPr>
          <w:spacing w:val="-3"/>
          <w:w w:val="90"/>
          <w:sz w:val="18"/>
        </w:rPr>
        <w:t> </w:t>
      </w:r>
      <w:r>
        <w:rPr>
          <w:w w:val="90"/>
          <w:sz w:val="18"/>
        </w:rPr>
        <w:t>(see</w:t>
      </w:r>
      <w:r>
        <w:rPr>
          <w:spacing w:val="-3"/>
          <w:w w:val="90"/>
          <w:sz w:val="18"/>
        </w:rPr>
        <w:t> </w:t>
      </w:r>
      <w:r>
        <w:rPr>
          <w:w w:val="90"/>
          <w:sz w:val="18"/>
        </w:rPr>
        <w:t>hypothetical</w:t>
      </w:r>
      <w:r>
        <w:rPr>
          <w:spacing w:val="-3"/>
          <w:w w:val="90"/>
          <w:sz w:val="18"/>
        </w:rPr>
        <w:t> </w:t>
      </w:r>
      <w:r>
        <w:rPr>
          <w:w w:val="90"/>
          <w:sz w:val="18"/>
        </w:rPr>
        <w:t>outcome</w:t>
      </w:r>
      <w:r>
        <w:rPr>
          <w:spacing w:val="-3"/>
          <w:w w:val="90"/>
          <w:sz w:val="18"/>
        </w:rPr>
        <w:t> </w:t>
      </w:r>
      <w:r>
        <w:rPr>
          <w:w w:val="90"/>
          <w:sz w:val="18"/>
        </w:rPr>
        <w:t>plots) </w:t>
      </w:r>
      <w:r>
        <w:rPr>
          <w:sz w:val="18"/>
        </w:rPr>
        <w:t>human</w:t>
      </w:r>
      <w:r>
        <w:rPr>
          <w:spacing w:val="-6"/>
          <w:sz w:val="18"/>
        </w:rPr>
        <w:t> </w:t>
      </w:r>
      <w:r>
        <w:rPr>
          <w:sz w:val="18"/>
        </w:rPr>
        <w:t>perception</w:t>
      </w:r>
    </w:p>
    <w:p>
      <w:pPr>
        <w:spacing w:line="208" w:lineRule="exact" w:before="0"/>
        <w:ind w:left="513" w:right="0" w:firstLine="0"/>
        <w:jc w:val="left"/>
        <w:rPr>
          <w:sz w:val="18"/>
        </w:rPr>
      </w:pPr>
      <w:r>
        <w:rPr>
          <w:w w:val="90"/>
          <w:sz w:val="18"/>
        </w:rPr>
        <w:t>color-vision</w:t>
      </w:r>
      <w:r>
        <w:rPr>
          <w:spacing w:val="1"/>
          <w:sz w:val="18"/>
        </w:rPr>
        <w:t> </w:t>
      </w:r>
      <w:r>
        <w:rPr>
          <w:w w:val="90"/>
          <w:sz w:val="18"/>
        </w:rPr>
        <w:t>deficiency,</w:t>
      </w:r>
      <w:r>
        <w:rPr>
          <w:spacing w:val="1"/>
          <w:sz w:val="18"/>
        </w:rPr>
        <w:t> </w:t>
      </w:r>
      <w:r>
        <w:rPr>
          <w:color w:val="990000"/>
          <w:spacing w:val="-5"/>
          <w:w w:val="90"/>
          <w:sz w:val="18"/>
        </w:rPr>
        <w:t>238</w:t>
      </w:r>
    </w:p>
    <w:p>
      <w:pPr>
        <w:spacing w:line="213" w:lineRule="auto" w:before="7"/>
        <w:ind w:left="513" w:right="909" w:firstLine="0"/>
        <w:jc w:val="left"/>
        <w:rPr>
          <w:sz w:val="18"/>
        </w:rPr>
      </w:pPr>
      <w:r>
        <w:rPr>
          <w:w w:val="90"/>
          <w:sz w:val="18"/>
        </w:rPr>
        <w:t>judging</w:t>
      </w:r>
      <w:r>
        <w:rPr>
          <w:spacing w:val="-4"/>
          <w:w w:val="90"/>
          <w:sz w:val="18"/>
        </w:rPr>
        <w:t> </w:t>
      </w:r>
      <w:r>
        <w:rPr>
          <w:w w:val="90"/>
          <w:sz w:val="18"/>
        </w:rPr>
        <w:t>distances</w:t>
      </w:r>
      <w:r>
        <w:rPr>
          <w:spacing w:val="-4"/>
          <w:w w:val="90"/>
          <w:sz w:val="18"/>
        </w:rPr>
        <w:t> </w:t>
      </w:r>
      <w:r>
        <w:rPr>
          <w:w w:val="90"/>
          <w:sz w:val="18"/>
        </w:rPr>
        <w:t>better</w:t>
      </w:r>
      <w:r>
        <w:rPr>
          <w:spacing w:val="-4"/>
          <w:w w:val="90"/>
          <w:sz w:val="18"/>
        </w:rPr>
        <w:t> </w:t>
      </w:r>
      <w:r>
        <w:rPr>
          <w:w w:val="90"/>
          <w:sz w:val="18"/>
        </w:rPr>
        <w:t>than</w:t>
      </w:r>
      <w:r>
        <w:rPr>
          <w:spacing w:val="-4"/>
          <w:w w:val="90"/>
          <w:sz w:val="18"/>
        </w:rPr>
        <w:t> </w:t>
      </w:r>
      <w:r>
        <w:rPr>
          <w:w w:val="90"/>
          <w:sz w:val="18"/>
        </w:rPr>
        <w:t>areas,</w:t>
      </w:r>
      <w:r>
        <w:rPr>
          <w:spacing w:val="-4"/>
          <w:w w:val="90"/>
          <w:sz w:val="18"/>
        </w:rPr>
        <w:t> </w:t>
      </w:r>
      <w:r>
        <w:rPr>
          <w:color w:val="990000"/>
          <w:w w:val="90"/>
          <w:sz w:val="18"/>
        </w:rPr>
        <w:t>216 </w:t>
      </w:r>
      <w:r>
        <w:rPr>
          <w:sz w:val="18"/>
        </w:rPr>
        <w:t>lossy</w:t>
      </w:r>
      <w:r>
        <w:rPr>
          <w:spacing w:val="-12"/>
          <w:sz w:val="18"/>
        </w:rPr>
        <w:t> </w:t>
      </w:r>
      <w:r>
        <w:rPr>
          <w:sz w:val="18"/>
        </w:rPr>
        <w:t>compression</w:t>
      </w:r>
      <w:r>
        <w:rPr>
          <w:spacing w:val="-11"/>
          <w:sz w:val="18"/>
        </w:rPr>
        <w:t> </w:t>
      </w:r>
      <w:r>
        <w:rPr>
          <w:sz w:val="18"/>
        </w:rPr>
        <w:t>and,</w:t>
      </w:r>
      <w:r>
        <w:rPr>
          <w:spacing w:val="-11"/>
          <w:sz w:val="18"/>
        </w:rPr>
        <w:t> </w:t>
      </w:r>
      <w:r>
        <w:rPr>
          <w:color w:val="990000"/>
          <w:sz w:val="18"/>
        </w:rPr>
        <w:t>322</w:t>
      </w:r>
    </w:p>
    <w:p>
      <w:pPr>
        <w:spacing w:line="213" w:lineRule="auto" w:before="0"/>
        <w:ind w:left="758" w:right="1045" w:hanging="245"/>
        <w:jc w:val="left"/>
        <w:rPr>
          <w:sz w:val="18"/>
        </w:rPr>
      </w:pPr>
      <w:r>
        <w:rPr>
          <w:w w:val="90"/>
          <w:sz w:val="18"/>
        </w:rPr>
        <w:t>more</w:t>
      </w:r>
      <w:r>
        <w:rPr>
          <w:spacing w:val="-7"/>
          <w:w w:val="90"/>
          <w:sz w:val="18"/>
        </w:rPr>
        <w:t> </w:t>
      </w:r>
      <w:r>
        <w:rPr>
          <w:w w:val="90"/>
          <w:sz w:val="18"/>
        </w:rPr>
        <w:t>visually</w:t>
      </w:r>
      <w:r>
        <w:rPr>
          <w:spacing w:val="-7"/>
          <w:w w:val="90"/>
          <w:sz w:val="18"/>
        </w:rPr>
        <w:t> </w:t>
      </w:r>
      <w:r>
        <w:rPr>
          <w:w w:val="90"/>
          <w:sz w:val="18"/>
        </w:rPr>
        <w:t>complex</w:t>
      </w:r>
      <w:r>
        <w:rPr>
          <w:spacing w:val="-7"/>
          <w:w w:val="90"/>
          <w:sz w:val="18"/>
        </w:rPr>
        <w:t> </w:t>
      </w:r>
      <w:r>
        <w:rPr>
          <w:w w:val="90"/>
          <w:sz w:val="18"/>
        </w:rPr>
        <w:t>and</w:t>
      </w:r>
      <w:r>
        <w:rPr>
          <w:spacing w:val="-6"/>
          <w:w w:val="90"/>
          <w:sz w:val="18"/>
        </w:rPr>
        <w:t> </w:t>
      </w:r>
      <w:r>
        <w:rPr>
          <w:w w:val="90"/>
          <w:sz w:val="18"/>
        </w:rPr>
        <w:t>unique</w:t>
      </w:r>
      <w:r>
        <w:rPr>
          <w:spacing w:val="-7"/>
          <w:w w:val="90"/>
          <w:sz w:val="18"/>
        </w:rPr>
        <w:t> </w:t>
      </w:r>
      <w:r>
        <w:rPr>
          <w:w w:val="90"/>
          <w:sz w:val="18"/>
        </w:rPr>
        <w:t>figures </w:t>
      </w:r>
      <w:r>
        <w:rPr>
          <w:sz w:val="18"/>
        </w:rPr>
        <w:t>are memorable, </w:t>
      </w:r>
      <w:r>
        <w:rPr>
          <w:color w:val="990000"/>
          <w:sz w:val="18"/>
        </w:rPr>
        <w:t>343</w:t>
      </w:r>
    </w:p>
    <w:p>
      <w:pPr>
        <w:spacing w:line="222" w:lineRule="exact" w:before="0"/>
        <w:ind w:left="268" w:right="0" w:firstLine="0"/>
        <w:jc w:val="left"/>
        <w:rPr>
          <w:sz w:val="18"/>
        </w:rPr>
      </w:pPr>
      <w:r>
        <w:rPr>
          <w:w w:val="90"/>
          <w:sz w:val="18"/>
        </w:rPr>
        <w:t>hypothetical</w:t>
      </w:r>
      <w:r>
        <w:rPr>
          <w:spacing w:val="2"/>
          <w:sz w:val="18"/>
        </w:rPr>
        <w:t> </w:t>
      </w:r>
      <w:r>
        <w:rPr>
          <w:w w:val="90"/>
          <w:sz w:val="18"/>
        </w:rPr>
        <w:t>outcome</w:t>
      </w:r>
      <w:r>
        <w:rPr>
          <w:spacing w:val="2"/>
          <w:sz w:val="18"/>
        </w:rPr>
        <w:t> </w:t>
      </w:r>
      <w:r>
        <w:rPr>
          <w:w w:val="90"/>
          <w:sz w:val="18"/>
        </w:rPr>
        <w:t>plots,</w:t>
      </w:r>
      <w:r>
        <w:rPr>
          <w:spacing w:val="3"/>
          <w:sz w:val="18"/>
        </w:rPr>
        <w:t> </w:t>
      </w:r>
      <w:r>
        <w:rPr>
          <w:color w:val="990000"/>
          <w:w w:val="90"/>
          <w:sz w:val="18"/>
        </w:rPr>
        <w:t>201</w:t>
      </w:r>
      <w:r>
        <w:rPr>
          <w:w w:val="90"/>
          <w:sz w:val="18"/>
        </w:rPr>
        <w:t>-</w:t>
      </w:r>
      <w:r>
        <w:rPr>
          <w:color w:val="990000"/>
          <w:spacing w:val="-5"/>
          <w:w w:val="90"/>
          <w:sz w:val="18"/>
        </w:rPr>
        <w:t>203</w:t>
      </w:r>
    </w:p>
    <w:p>
      <w:pPr>
        <w:pStyle w:val="Heading5"/>
        <w:spacing w:before="194"/>
        <w:ind w:left="268"/>
      </w:pPr>
      <w:r>
        <w:rPr>
          <w:w w:val="99"/>
        </w:rPr>
        <w:t>I</w:t>
      </w:r>
    </w:p>
    <w:p>
      <w:pPr>
        <w:spacing w:line="211" w:lineRule="exact" w:before="0"/>
        <w:ind w:left="268" w:right="0" w:firstLine="0"/>
        <w:jc w:val="left"/>
        <w:rPr>
          <w:sz w:val="18"/>
        </w:rPr>
      </w:pPr>
      <w:r>
        <w:rPr>
          <w:w w:val="90"/>
          <w:sz w:val="18"/>
        </w:rPr>
        <w:t>image</w:t>
      </w:r>
      <w:r>
        <w:rPr>
          <w:spacing w:val="1"/>
          <w:sz w:val="18"/>
        </w:rPr>
        <w:t> </w:t>
      </w:r>
      <w:r>
        <w:rPr>
          <w:w w:val="90"/>
          <w:sz w:val="18"/>
        </w:rPr>
        <w:t>file</w:t>
      </w:r>
      <w:r>
        <w:rPr>
          <w:spacing w:val="1"/>
          <w:sz w:val="18"/>
        </w:rPr>
        <w:t> </w:t>
      </w:r>
      <w:r>
        <w:rPr>
          <w:w w:val="90"/>
          <w:sz w:val="18"/>
        </w:rPr>
        <w:t>formats,</w:t>
      </w:r>
      <w:r>
        <w:rPr>
          <w:spacing w:val="2"/>
          <w:sz w:val="18"/>
        </w:rPr>
        <w:t> </w:t>
      </w:r>
      <w:r>
        <w:rPr>
          <w:color w:val="990000"/>
          <w:w w:val="90"/>
          <w:sz w:val="18"/>
        </w:rPr>
        <w:t>319</w:t>
      </w:r>
      <w:r>
        <w:rPr>
          <w:w w:val="90"/>
          <w:sz w:val="18"/>
        </w:rPr>
        <w:t>-</w:t>
      </w:r>
      <w:r>
        <w:rPr>
          <w:color w:val="990000"/>
          <w:spacing w:val="-5"/>
          <w:w w:val="90"/>
          <w:sz w:val="18"/>
        </w:rPr>
        <w:t>324</w:t>
      </w:r>
    </w:p>
    <w:p>
      <w:pPr>
        <w:spacing w:line="213" w:lineRule="auto" w:before="7"/>
        <w:ind w:left="513" w:right="909" w:firstLine="0"/>
        <w:jc w:val="left"/>
        <w:rPr>
          <w:sz w:val="18"/>
        </w:rPr>
      </w:pPr>
      <w:r>
        <w:rPr>
          <w:w w:val="90"/>
          <w:sz w:val="18"/>
        </w:rPr>
        <w:t>bitmap and vector graphics, </w:t>
      </w:r>
      <w:r>
        <w:rPr>
          <w:color w:val="990000"/>
          <w:w w:val="90"/>
          <w:sz w:val="18"/>
        </w:rPr>
        <w:t>319</w:t>
      </w:r>
      <w:r>
        <w:rPr>
          <w:w w:val="90"/>
          <w:sz w:val="18"/>
        </w:rPr>
        <w:t>-</w:t>
      </w:r>
      <w:r>
        <w:rPr>
          <w:color w:val="990000"/>
          <w:w w:val="90"/>
          <w:sz w:val="18"/>
        </w:rPr>
        <w:t>321 </w:t>
      </w:r>
      <w:r>
        <w:rPr>
          <w:spacing w:val="-2"/>
          <w:sz w:val="18"/>
        </w:rPr>
        <w:t>converting</w:t>
      </w:r>
      <w:r>
        <w:rPr>
          <w:spacing w:val="-10"/>
          <w:sz w:val="18"/>
        </w:rPr>
        <w:t> </w:t>
      </w:r>
      <w:r>
        <w:rPr>
          <w:spacing w:val="-2"/>
          <w:sz w:val="18"/>
        </w:rPr>
        <w:t>between</w:t>
      </w:r>
      <w:r>
        <w:rPr>
          <w:spacing w:val="-9"/>
          <w:sz w:val="18"/>
        </w:rPr>
        <w:t> </w:t>
      </w:r>
      <w:r>
        <w:rPr>
          <w:spacing w:val="-2"/>
          <w:sz w:val="18"/>
        </w:rPr>
        <w:t>formats,</w:t>
      </w:r>
      <w:r>
        <w:rPr>
          <w:spacing w:val="-9"/>
          <w:sz w:val="18"/>
        </w:rPr>
        <w:t> </w:t>
      </w:r>
      <w:r>
        <w:rPr>
          <w:color w:val="990000"/>
          <w:spacing w:val="-2"/>
          <w:sz w:val="18"/>
        </w:rPr>
        <w:t>324</w:t>
      </w:r>
    </w:p>
    <w:p>
      <w:pPr>
        <w:spacing w:line="213" w:lineRule="auto" w:before="0"/>
        <w:ind w:left="758" w:right="909" w:hanging="245"/>
        <w:jc w:val="left"/>
        <w:rPr>
          <w:sz w:val="18"/>
        </w:rPr>
      </w:pPr>
      <w:r>
        <w:rPr>
          <w:w w:val="90"/>
          <w:sz w:val="18"/>
        </w:rPr>
        <w:t>lossless</w:t>
      </w:r>
      <w:r>
        <w:rPr>
          <w:spacing w:val="-7"/>
          <w:w w:val="90"/>
          <w:sz w:val="18"/>
        </w:rPr>
        <w:t> </w:t>
      </w:r>
      <w:r>
        <w:rPr>
          <w:w w:val="90"/>
          <w:sz w:val="18"/>
        </w:rPr>
        <w:t>and</w:t>
      </w:r>
      <w:r>
        <w:rPr>
          <w:spacing w:val="-7"/>
          <w:w w:val="90"/>
          <w:sz w:val="18"/>
        </w:rPr>
        <w:t> </w:t>
      </w:r>
      <w:r>
        <w:rPr>
          <w:w w:val="90"/>
          <w:sz w:val="18"/>
        </w:rPr>
        <w:t>lossy</w:t>
      </w:r>
      <w:r>
        <w:rPr>
          <w:spacing w:val="-7"/>
          <w:w w:val="90"/>
          <w:sz w:val="18"/>
        </w:rPr>
        <w:t> </w:t>
      </w:r>
      <w:r>
        <w:rPr>
          <w:w w:val="90"/>
          <w:sz w:val="18"/>
        </w:rPr>
        <w:t>compression</w:t>
      </w:r>
      <w:r>
        <w:rPr>
          <w:spacing w:val="-6"/>
          <w:w w:val="90"/>
          <w:sz w:val="18"/>
        </w:rPr>
        <w:t> </w:t>
      </w:r>
      <w:r>
        <w:rPr>
          <w:w w:val="90"/>
          <w:sz w:val="18"/>
        </w:rPr>
        <w:t>of</w:t>
      </w:r>
      <w:r>
        <w:rPr>
          <w:spacing w:val="-7"/>
          <w:w w:val="90"/>
          <w:sz w:val="18"/>
        </w:rPr>
        <w:t> </w:t>
      </w:r>
      <w:r>
        <w:rPr>
          <w:w w:val="90"/>
          <w:sz w:val="18"/>
        </w:rPr>
        <w:t>bitmap </w:t>
      </w:r>
      <w:r>
        <w:rPr>
          <w:sz w:val="18"/>
        </w:rPr>
        <w:t>graphics,</w:t>
      </w:r>
      <w:r>
        <w:rPr>
          <w:spacing w:val="-6"/>
          <w:sz w:val="18"/>
        </w:rPr>
        <w:t> </w:t>
      </w:r>
      <w:r>
        <w:rPr>
          <w:color w:val="990000"/>
          <w:sz w:val="18"/>
        </w:rPr>
        <w:t>321</w:t>
      </w:r>
      <w:r>
        <w:rPr>
          <w:sz w:val="18"/>
        </w:rPr>
        <w:t>-</w:t>
      </w:r>
      <w:r>
        <w:rPr>
          <w:color w:val="990000"/>
          <w:sz w:val="18"/>
        </w:rPr>
        <w:t>322</w:t>
      </w:r>
    </w:p>
    <w:p>
      <w:pPr>
        <w:spacing w:line="213" w:lineRule="auto" w:before="0"/>
        <w:ind w:left="513" w:right="909" w:hanging="245"/>
        <w:jc w:val="left"/>
        <w:rPr>
          <w:sz w:val="18"/>
        </w:rPr>
      </w:pPr>
      <w:r>
        <w:rPr>
          <w:w w:val="90"/>
          <w:sz w:val="18"/>
        </w:rPr>
        <w:t>image</w:t>
      </w:r>
      <w:r>
        <w:rPr>
          <w:spacing w:val="-6"/>
          <w:w w:val="90"/>
          <w:sz w:val="18"/>
        </w:rPr>
        <w:t> </w:t>
      </w:r>
      <w:r>
        <w:rPr>
          <w:w w:val="90"/>
          <w:sz w:val="18"/>
        </w:rPr>
        <w:t>manipulation</w:t>
      </w:r>
      <w:r>
        <w:rPr>
          <w:spacing w:val="-6"/>
          <w:w w:val="90"/>
          <w:sz w:val="18"/>
        </w:rPr>
        <w:t> </w:t>
      </w:r>
      <w:r>
        <w:rPr>
          <w:w w:val="90"/>
          <w:sz w:val="18"/>
        </w:rPr>
        <w:t>or</w:t>
      </w:r>
      <w:r>
        <w:rPr>
          <w:spacing w:val="-6"/>
          <w:w w:val="90"/>
          <w:sz w:val="18"/>
        </w:rPr>
        <w:t> </w:t>
      </w:r>
      <w:r>
        <w:rPr>
          <w:w w:val="90"/>
          <w:sz w:val="18"/>
        </w:rPr>
        <w:t>illustration</w:t>
      </w:r>
      <w:r>
        <w:rPr>
          <w:spacing w:val="-6"/>
          <w:w w:val="90"/>
          <w:sz w:val="18"/>
        </w:rPr>
        <w:t> </w:t>
      </w:r>
      <w:r>
        <w:rPr>
          <w:w w:val="90"/>
          <w:sz w:val="18"/>
        </w:rPr>
        <w:t>programs, </w:t>
      </w:r>
      <w:r>
        <w:rPr>
          <w:color w:val="990000"/>
          <w:spacing w:val="-4"/>
          <w:sz w:val="18"/>
        </w:rPr>
        <w:t>328</w:t>
      </w:r>
    </w:p>
    <w:p>
      <w:pPr>
        <w:spacing w:line="213" w:lineRule="auto" w:before="0"/>
        <w:ind w:left="268" w:right="1045" w:firstLine="0"/>
        <w:jc w:val="left"/>
        <w:rPr>
          <w:sz w:val="18"/>
        </w:rPr>
      </w:pPr>
      <w:r>
        <w:rPr>
          <w:w w:val="90"/>
          <w:sz w:val="18"/>
        </w:rPr>
        <w:t>incorporating</w:t>
      </w:r>
      <w:r>
        <w:rPr>
          <w:spacing w:val="-1"/>
          <w:w w:val="90"/>
          <w:sz w:val="18"/>
        </w:rPr>
        <w:t> </w:t>
      </w:r>
      <w:r>
        <w:rPr>
          <w:w w:val="90"/>
          <w:sz w:val="18"/>
        </w:rPr>
        <w:t>figures</w:t>
      </w:r>
      <w:r>
        <w:rPr>
          <w:spacing w:val="-1"/>
          <w:w w:val="90"/>
          <w:sz w:val="18"/>
        </w:rPr>
        <w:t> </w:t>
      </w:r>
      <w:r>
        <w:rPr>
          <w:w w:val="90"/>
          <w:sz w:val="18"/>
        </w:rPr>
        <w:t>into</w:t>
      </w:r>
      <w:r>
        <w:rPr>
          <w:spacing w:val="-1"/>
          <w:w w:val="90"/>
          <w:sz w:val="18"/>
        </w:rPr>
        <w:t> </w:t>
      </w:r>
      <w:r>
        <w:rPr>
          <w:w w:val="90"/>
          <w:sz w:val="18"/>
        </w:rPr>
        <w:t>stories,</w:t>
      </w:r>
      <w:r>
        <w:rPr>
          <w:spacing w:val="-1"/>
          <w:w w:val="90"/>
          <w:sz w:val="18"/>
        </w:rPr>
        <w:t> </w:t>
      </w:r>
      <w:r>
        <w:rPr>
          <w:color w:val="990000"/>
          <w:w w:val="90"/>
          <w:sz w:val="18"/>
        </w:rPr>
        <w:t>335 </w:t>
      </w:r>
      <w:r>
        <w:rPr>
          <w:sz w:val="18"/>
        </w:rPr>
        <w:t>intensity of colors, </w:t>
      </w:r>
      <w:r>
        <w:rPr>
          <w:color w:val="990000"/>
          <w:sz w:val="18"/>
        </w:rPr>
        <w:t>236</w:t>
      </w:r>
    </w:p>
    <w:p>
      <w:pPr>
        <w:spacing w:line="222" w:lineRule="exact" w:before="0"/>
        <w:ind w:left="268" w:right="0" w:firstLine="0"/>
        <w:jc w:val="left"/>
        <w:rPr>
          <w:sz w:val="18"/>
        </w:rPr>
      </w:pPr>
      <w:r>
        <w:rPr>
          <w:w w:val="85"/>
          <w:sz w:val="18"/>
        </w:rPr>
        <w:t>isotype</w:t>
      </w:r>
      <w:r>
        <w:rPr>
          <w:spacing w:val="12"/>
          <w:sz w:val="18"/>
        </w:rPr>
        <w:t> </w:t>
      </w:r>
      <w:r>
        <w:rPr>
          <w:w w:val="85"/>
          <w:sz w:val="18"/>
        </w:rPr>
        <w:t>plots,</w:t>
      </w:r>
      <w:r>
        <w:rPr>
          <w:spacing w:val="12"/>
          <w:sz w:val="18"/>
        </w:rPr>
        <w:t> </w:t>
      </w:r>
      <w:r>
        <w:rPr>
          <w:color w:val="990000"/>
          <w:spacing w:val="-5"/>
          <w:w w:val="85"/>
          <w:sz w:val="18"/>
        </w:rPr>
        <w:t>345</w:t>
      </w:r>
    </w:p>
    <w:p>
      <w:pPr>
        <w:pStyle w:val="Heading5"/>
        <w:spacing w:before="193"/>
        <w:ind w:left="268"/>
      </w:pPr>
      <w:r>
        <w:rPr>
          <w:w w:val="61"/>
        </w:rPr>
        <w:t>J</w:t>
      </w:r>
    </w:p>
    <w:p>
      <w:pPr>
        <w:spacing w:line="211" w:lineRule="exact" w:before="0"/>
        <w:ind w:left="268" w:right="0" w:firstLine="0"/>
        <w:jc w:val="left"/>
        <w:rPr>
          <w:sz w:val="18"/>
        </w:rPr>
      </w:pPr>
      <w:r>
        <w:rPr>
          <w:w w:val="90"/>
          <w:sz w:val="18"/>
        </w:rPr>
        <w:t>jittering,</w:t>
      </w:r>
      <w:r>
        <w:rPr>
          <w:spacing w:val="8"/>
          <w:sz w:val="18"/>
        </w:rPr>
        <w:t> </w:t>
      </w:r>
      <w:r>
        <w:rPr>
          <w:color w:val="990000"/>
          <w:spacing w:val="-7"/>
          <w:w w:val="95"/>
          <w:sz w:val="18"/>
        </w:rPr>
        <w:t>85</w:t>
      </w:r>
    </w:p>
    <w:p>
      <w:pPr>
        <w:spacing w:line="213" w:lineRule="auto" w:before="8"/>
        <w:ind w:left="268" w:right="1309" w:firstLine="244"/>
        <w:jc w:val="left"/>
        <w:rPr>
          <w:sz w:val="18"/>
        </w:rPr>
      </w:pPr>
      <w:r>
        <w:rPr>
          <w:w w:val="90"/>
          <w:sz w:val="18"/>
        </w:rPr>
        <w:t>using</w:t>
      </w:r>
      <w:r>
        <w:rPr>
          <w:spacing w:val="-7"/>
          <w:w w:val="90"/>
          <w:sz w:val="18"/>
        </w:rPr>
        <w:t> </w:t>
      </w:r>
      <w:r>
        <w:rPr>
          <w:w w:val="90"/>
          <w:sz w:val="18"/>
        </w:rPr>
        <w:t>with</w:t>
      </w:r>
      <w:r>
        <w:rPr>
          <w:spacing w:val="-7"/>
          <w:w w:val="90"/>
          <w:sz w:val="18"/>
        </w:rPr>
        <w:t> </w:t>
      </w:r>
      <w:r>
        <w:rPr>
          <w:w w:val="90"/>
          <w:sz w:val="18"/>
        </w:rPr>
        <w:t>overlapping</w:t>
      </w:r>
      <w:r>
        <w:rPr>
          <w:spacing w:val="-7"/>
          <w:w w:val="90"/>
          <w:sz w:val="18"/>
        </w:rPr>
        <w:t> </w:t>
      </w:r>
      <w:r>
        <w:rPr>
          <w:w w:val="90"/>
          <w:sz w:val="18"/>
        </w:rPr>
        <w:t>points,</w:t>
      </w:r>
      <w:r>
        <w:rPr>
          <w:spacing w:val="-6"/>
          <w:w w:val="90"/>
          <w:sz w:val="18"/>
        </w:rPr>
        <w:t> </w:t>
      </w:r>
      <w:r>
        <w:rPr>
          <w:color w:val="990000"/>
          <w:w w:val="90"/>
          <w:sz w:val="18"/>
        </w:rPr>
        <w:t>220 </w:t>
      </w:r>
      <w:r>
        <w:rPr>
          <w:sz w:val="18"/>
        </w:rPr>
        <w:t>JPEG files, </w:t>
      </w:r>
      <w:r>
        <w:rPr>
          <w:color w:val="990000"/>
          <w:sz w:val="18"/>
        </w:rPr>
        <w:t>322</w:t>
      </w:r>
    </w:p>
    <w:p>
      <w:pPr>
        <w:spacing w:line="222" w:lineRule="exact" w:before="0"/>
        <w:ind w:left="513" w:right="0" w:firstLine="0"/>
        <w:jc w:val="left"/>
        <w:rPr>
          <w:sz w:val="18"/>
        </w:rPr>
      </w:pPr>
      <w:r>
        <w:rPr>
          <w:w w:val="90"/>
          <w:sz w:val="18"/>
        </w:rPr>
        <w:t>saving</w:t>
      </w:r>
      <w:r>
        <w:rPr>
          <w:spacing w:val="-4"/>
          <w:sz w:val="18"/>
        </w:rPr>
        <w:t> </w:t>
      </w:r>
      <w:r>
        <w:rPr>
          <w:w w:val="90"/>
          <w:sz w:val="18"/>
        </w:rPr>
        <w:t>to/from</w:t>
      </w:r>
      <w:r>
        <w:rPr>
          <w:spacing w:val="-3"/>
          <w:sz w:val="18"/>
        </w:rPr>
        <w:t> </w:t>
      </w:r>
      <w:r>
        <w:rPr>
          <w:w w:val="90"/>
          <w:sz w:val="18"/>
        </w:rPr>
        <w:t>other</w:t>
      </w:r>
      <w:r>
        <w:rPr>
          <w:spacing w:val="-3"/>
          <w:sz w:val="18"/>
        </w:rPr>
        <w:t> </w:t>
      </w:r>
      <w:r>
        <w:rPr>
          <w:w w:val="90"/>
          <w:sz w:val="18"/>
        </w:rPr>
        <w:t>formats,</w:t>
      </w:r>
      <w:r>
        <w:rPr>
          <w:spacing w:val="-3"/>
          <w:sz w:val="18"/>
        </w:rPr>
        <w:t> </w:t>
      </w:r>
      <w:r>
        <w:rPr>
          <w:color w:val="990000"/>
          <w:spacing w:val="-5"/>
          <w:w w:val="90"/>
          <w:sz w:val="18"/>
        </w:rPr>
        <w:t>324</w:t>
      </w:r>
    </w:p>
    <w:p>
      <w:pPr>
        <w:pStyle w:val="Heading5"/>
        <w:spacing w:before="194"/>
        <w:ind w:left="268"/>
      </w:pPr>
      <w:r>
        <w:rPr>
          <w:w w:val="73"/>
        </w:rPr>
        <w:t>K</w:t>
      </w:r>
    </w:p>
    <w:p>
      <w:pPr>
        <w:spacing w:line="211" w:lineRule="exact" w:before="0"/>
        <w:ind w:left="268" w:right="0" w:firstLine="0"/>
        <w:jc w:val="left"/>
        <w:rPr>
          <w:sz w:val="18"/>
        </w:rPr>
      </w:pPr>
      <w:r>
        <w:rPr>
          <w:w w:val="90"/>
          <w:sz w:val="18"/>
        </w:rPr>
        <w:t>kernel</w:t>
      </w:r>
      <w:r>
        <w:rPr>
          <w:spacing w:val="-4"/>
          <w:sz w:val="18"/>
        </w:rPr>
        <w:t> </w:t>
      </w:r>
      <w:r>
        <w:rPr>
          <w:w w:val="90"/>
          <w:sz w:val="18"/>
        </w:rPr>
        <w:t>density</w:t>
      </w:r>
      <w:r>
        <w:rPr>
          <w:spacing w:val="-3"/>
          <w:sz w:val="18"/>
        </w:rPr>
        <w:t> </w:t>
      </w:r>
      <w:r>
        <w:rPr>
          <w:w w:val="90"/>
          <w:sz w:val="18"/>
        </w:rPr>
        <w:t>estimation,</w:t>
      </w:r>
      <w:r>
        <w:rPr>
          <w:spacing w:val="-4"/>
          <w:sz w:val="18"/>
        </w:rPr>
        <w:t> </w:t>
      </w:r>
      <w:r>
        <w:rPr>
          <w:color w:val="990000"/>
          <w:w w:val="90"/>
          <w:sz w:val="18"/>
        </w:rPr>
        <w:t>61</w:t>
      </w:r>
      <w:r>
        <w:rPr>
          <w:w w:val="90"/>
          <w:sz w:val="18"/>
        </w:rPr>
        <w:t>,</w:t>
      </w:r>
      <w:r>
        <w:rPr>
          <w:spacing w:val="-3"/>
          <w:sz w:val="18"/>
        </w:rPr>
        <w:t> </w:t>
      </w:r>
      <w:r>
        <w:rPr>
          <w:color w:val="990000"/>
          <w:spacing w:val="-5"/>
          <w:w w:val="90"/>
          <w:sz w:val="18"/>
        </w:rPr>
        <w:t>183</w:t>
      </w:r>
    </w:p>
    <w:p>
      <w:pPr>
        <w:spacing w:line="216" w:lineRule="exact" w:before="0"/>
        <w:ind w:left="513" w:right="0" w:firstLine="0"/>
        <w:jc w:val="left"/>
        <w:rPr>
          <w:sz w:val="18"/>
        </w:rPr>
      </w:pPr>
      <w:r>
        <w:rPr>
          <w:w w:val="85"/>
          <w:sz w:val="18"/>
        </w:rPr>
        <w:t>pitfall,</w:t>
      </w:r>
      <w:r>
        <w:rPr>
          <w:spacing w:val="10"/>
          <w:sz w:val="18"/>
        </w:rPr>
        <w:t> </w:t>
      </w:r>
      <w:r>
        <w:rPr>
          <w:color w:val="990000"/>
          <w:spacing w:val="-5"/>
          <w:sz w:val="18"/>
        </w:rPr>
        <w:t>63</w:t>
      </w:r>
    </w:p>
    <w:p>
      <w:pPr>
        <w:spacing w:line="229" w:lineRule="exact" w:before="0"/>
        <w:ind w:left="268" w:right="0" w:firstLine="0"/>
        <w:jc w:val="left"/>
        <w:rPr>
          <w:sz w:val="18"/>
        </w:rPr>
      </w:pPr>
      <w:r>
        <w:rPr>
          <w:w w:val="90"/>
          <w:sz w:val="18"/>
        </w:rPr>
        <w:t>knots</w:t>
      </w:r>
      <w:r>
        <w:rPr>
          <w:sz w:val="18"/>
        </w:rPr>
        <w:t> </w:t>
      </w:r>
      <w:r>
        <w:rPr>
          <w:w w:val="90"/>
          <w:sz w:val="18"/>
        </w:rPr>
        <w:t>(in</w:t>
      </w:r>
      <w:r>
        <w:rPr>
          <w:spacing w:val="1"/>
          <w:sz w:val="18"/>
        </w:rPr>
        <w:t> </w:t>
      </w:r>
      <w:r>
        <w:rPr>
          <w:w w:val="90"/>
          <w:sz w:val="18"/>
        </w:rPr>
        <w:t>splines),</w:t>
      </w:r>
      <w:r>
        <w:rPr>
          <w:spacing w:val="1"/>
          <w:sz w:val="18"/>
        </w:rPr>
        <w:t> </w:t>
      </w:r>
      <w:r>
        <w:rPr>
          <w:color w:val="990000"/>
          <w:spacing w:val="-5"/>
          <w:w w:val="90"/>
          <w:sz w:val="18"/>
        </w:rPr>
        <w:t>150</w:t>
      </w:r>
    </w:p>
    <w:p>
      <w:pPr>
        <w:pStyle w:val="Heading5"/>
        <w:spacing w:before="194"/>
        <w:ind w:left="268"/>
      </w:pPr>
      <w:r>
        <w:rPr>
          <w:w w:val="72"/>
        </w:rPr>
        <w:t>L</w:t>
      </w:r>
    </w:p>
    <w:p>
      <w:pPr>
        <w:spacing w:line="211" w:lineRule="exact" w:before="0"/>
        <w:ind w:left="268" w:right="0" w:firstLine="0"/>
        <w:jc w:val="left"/>
        <w:rPr>
          <w:sz w:val="18"/>
        </w:rPr>
      </w:pPr>
      <w:r>
        <w:rPr>
          <w:spacing w:val="-2"/>
          <w:sz w:val="18"/>
        </w:rPr>
        <w:t>labels</w:t>
      </w:r>
    </w:p>
    <w:p>
      <w:pPr>
        <w:spacing w:line="216" w:lineRule="exact" w:before="0"/>
        <w:ind w:left="513" w:right="0" w:firstLine="0"/>
        <w:jc w:val="left"/>
        <w:rPr>
          <w:sz w:val="18"/>
        </w:rPr>
      </w:pPr>
      <w:r>
        <w:rPr>
          <w:spacing w:val="-6"/>
          <w:sz w:val="18"/>
        </w:rPr>
        <w:t>axis,</w:t>
      </w:r>
      <w:r>
        <w:rPr>
          <w:spacing w:val="3"/>
          <w:sz w:val="18"/>
        </w:rPr>
        <w:t> </w:t>
      </w:r>
      <w:r>
        <w:rPr>
          <w:color w:val="990000"/>
          <w:spacing w:val="-6"/>
          <w:sz w:val="18"/>
        </w:rPr>
        <w:t>270</w:t>
      </w:r>
      <w:r>
        <w:rPr>
          <w:spacing w:val="-6"/>
          <w:sz w:val="18"/>
        </w:rPr>
        <w:t>,</w:t>
      </w:r>
      <w:r>
        <w:rPr>
          <w:spacing w:val="3"/>
          <w:sz w:val="18"/>
        </w:rPr>
        <w:t> </w:t>
      </w:r>
      <w:r>
        <w:rPr>
          <w:color w:val="990000"/>
          <w:spacing w:val="-6"/>
          <w:sz w:val="18"/>
        </w:rPr>
        <w:t>291</w:t>
      </w:r>
      <w:r>
        <w:rPr>
          <w:spacing w:val="-6"/>
          <w:sz w:val="18"/>
        </w:rPr>
        <w:t>-</w:t>
      </w:r>
      <w:r>
        <w:rPr>
          <w:color w:val="990000"/>
          <w:spacing w:val="-6"/>
          <w:sz w:val="18"/>
        </w:rPr>
        <w:t>295</w:t>
      </w:r>
    </w:p>
    <w:p>
      <w:pPr>
        <w:spacing w:line="216" w:lineRule="exact" w:before="0"/>
        <w:ind w:left="758" w:right="0" w:firstLine="0"/>
        <w:jc w:val="left"/>
        <w:rPr>
          <w:sz w:val="18"/>
        </w:rPr>
      </w:pPr>
      <w:r>
        <w:rPr>
          <w:w w:val="90"/>
          <w:sz w:val="18"/>
        </w:rPr>
        <w:t>(see</w:t>
      </w:r>
      <w:r>
        <w:rPr>
          <w:spacing w:val="-2"/>
          <w:w w:val="90"/>
          <w:sz w:val="18"/>
        </w:rPr>
        <w:t> </w:t>
      </w:r>
      <w:r>
        <w:rPr>
          <w:w w:val="90"/>
          <w:sz w:val="18"/>
        </w:rPr>
        <w:t>also</w:t>
      </w:r>
      <w:r>
        <w:rPr>
          <w:spacing w:val="-2"/>
          <w:w w:val="90"/>
          <w:sz w:val="18"/>
        </w:rPr>
        <w:t> </w:t>
      </w:r>
      <w:r>
        <w:rPr>
          <w:w w:val="90"/>
          <w:sz w:val="18"/>
        </w:rPr>
        <w:t>axes,</w:t>
      </w:r>
      <w:r>
        <w:rPr>
          <w:spacing w:val="-2"/>
          <w:w w:val="90"/>
          <w:sz w:val="18"/>
        </w:rPr>
        <w:t> titles)</w:t>
      </w:r>
    </w:p>
    <w:p>
      <w:pPr>
        <w:spacing w:line="213" w:lineRule="auto" w:before="7"/>
        <w:ind w:left="513" w:right="1309" w:firstLine="0"/>
        <w:jc w:val="left"/>
        <w:rPr>
          <w:sz w:val="18"/>
        </w:rPr>
      </w:pPr>
      <w:r>
        <w:rPr>
          <w:spacing w:val="-4"/>
          <w:sz w:val="18"/>
        </w:rPr>
        <w:t>for</w:t>
      </w:r>
      <w:r>
        <w:rPr>
          <w:spacing w:val="-8"/>
          <w:sz w:val="18"/>
        </w:rPr>
        <w:t> </w:t>
      </w:r>
      <w:r>
        <w:rPr>
          <w:spacing w:val="-4"/>
          <w:sz w:val="18"/>
        </w:rPr>
        <w:t>vertical</w:t>
      </w:r>
      <w:r>
        <w:rPr>
          <w:spacing w:val="-7"/>
          <w:sz w:val="18"/>
        </w:rPr>
        <w:t> </w:t>
      </w:r>
      <w:r>
        <w:rPr>
          <w:spacing w:val="-4"/>
          <w:sz w:val="18"/>
        </w:rPr>
        <w:t>bars</w:t>
      </w:r>
      <w:r>
        <w:rPr>
          <w:spacing w:val="-7"/>
          <w:sz w:val="18"/>
        </w:rPr>
        <w:t> </w:t>
      </w:r>
      <w:r>
        <w:rPr>
          <w:spacing w:val="-4"/>
          <w:sz w:val="18"/>
        </w:rPr>
        <w:t>in</w:t>
      </w:r>
      <w:r>
        <w:rPr>
          <w:spacing w:val="-7"/>
          <w:sz w:val="18"/>
        </w:rPr>
        <w:t> </w:t>
      </w:r>
      <w:r>
        <w:rPr>
          <w:spacing w:val="-4"/>
          <w:sz w:val="18"/>
        </w:rPr>
        <w:t>bar</w:t>
      </w:r>
      <w:r>
        <w:rPr>
          <w:spacing w:val="-8"/>
          <w:sz w:val="18"/>
        </w:rPr>
        <w:t> </w:t>
      </w:r>
      <w:r>
        <w:rPr>
          <w:spacing w:val="-4"/>
          <w:sz w:val="18"/>
        </w:rPr>
        <w:t>plots,</w:t>
      </w:r>
      <w:r>
        <w:rPr>
          <w:spacing w:val="-7"/>
          <w:sz w:val="18"/>
        </w:rPr>
        <w:t> </w:t>
      </w:r>
      <w:r>
        <w:rPr>
          <w:color w:val="990000"/>
          <w:spacing w:val="-4"/>
          <w:sz w:val="18"/>
        </w:rPr>
        <w:t>46 </w:t>
      </w:r>
      <w:r>
        <w:rPr>
          <w:w w:val="90"/>
          <w:sz w:val="18"/>
        </w:rPr>
        <w:t>panels</w:t>
      </w:r>
      <w:r>
        <w:rPr>
          <w:spacing w:val="-6"/>
          <w:w w:val="90"/>
          <w:sz w:val="18"/>
        </w:rPr>
        <w:t> </w:t>
      </w:r>
      <w:r>
        <w:rPr>
          <w:w w:val="90"/>
          <w:sz w:val="18"/>
        </w:rPr>
        <w:t>in</w:t>
      </w:r>
      <w:r>
        <w:rPr>
          <w:spacing w:val="-6"/>
          <w:w w:val="90"/>
          <w:sz w:val="18"/>
        </w:rPr>
        <w:t> </w:t>
      </w:r>
      <w:r>
        <w:rPr>
          <w:w w:val="90"/>
          <w:sz w:val="18"/>
        </w:rPr>
        <w:t>compound</w:t>
      </w:r>
      <w:r>
        <w:rPr>
          <w:spacing w:val="-6"/>
          <w:w w:val="90"/>
          <w:sz w:val="18"/>
        </w:rPr>
        <w:t> </w:t>
      </w:r>
      <w:r>
        <w:rPr>
          <w:w w:val="90"/>
          <w:sz w:val="18"/>
        </w:rPr>
        <w:t>figures,</w:t>
      </w:r>
      <w:r>
        <w:rPr>
          <w:spacing w:val="-6"/>
          <w:w w:val="90"/>
          <w:sz w:val="18"/>
        </w:rPr>
        <w:t> </w:t>
      </w:r>
      <w:r>
        <w:rPr>
          <w:color w:val="990000"/>
          <w:w w:val="90"/>
          <w:sz w:val="18"/>
        </w:rPr>
        <w:t>261</w:t>
      </w:r>
    </w:p>
    <w:p>
      <w:pPr>
        <w:spacing w:line="213" w:lineRule="auto" w:before="0"/>
        <w:ind w:left="758" w:right="909" w:hanging="245"/>
        <w:jc w:val="left"/>
        <w:rPr>
          <w:sz w:val="18"/>
        </w:rPr>
      </w:pPr>
      <w:r>
        <w:rPr>
          <w:w w:val="90"/>
          <w:sz w:val="18"/>
        </w:rPr>
        <w:t>using</w:t>
      </w:r>
      <w:r>
        <w:rPr>
          <w:spacing w:val="-5"/>
          <w:w w:val="90"/>
          <w:sz w:val="18"/>
        </w:rPr>
        <w:t> </w:t>
      </w:r>
      <w:r>
        <w:rPr>
          <w:w w:val="90"/>
          <w:sz w:val="18"/>
        </w:rPr>
        <w:t>direct</w:t>
      </w:r>
      <w:r>
        <w:rPr>
          <w:spacing w:val="-5"/>
          <w:w w:val="90"/>
          <w:sz w:val="18"/>
        </w:rPr>
        <w:t> </w:t>
      </w:r>
      <w:r>
        <w:rPr>
          <w:w w:val="90"/>
          <w:sz w:val="18"/>
        </w:rPr>
        <w:t>labeling</w:t>
      </w:r>
      <w:r>
        <w:rPr>
          <w:spacing w:val="-5"/>
          <w:w w:val="90"/>
          <w:sz w:val="18"/>
        </w:rPr>
        <w:t> </w:t>
      </w:r>
      <w:r>
        <w:rPr>
          <w:w w:val="90"/>
          <w:sz w:val="18"/>
        </w:rPr>
        <w:t>instead</w:t>
      </w:r>
      <w:r>
        <w:rPr>
          <w:spacing w:val="-5"/>
          <w:w w:val="90"/>
          <w:sz w:val="18"/>
        </w:rPr>
        <w:t> </w:t>
      </w:r>
      <w:r>
        <w:rPr>
          <w:w w:val="90"/>
          <w:sz w:val="18"/>
        </w:rPr>
        <w:t>of</w:t>
      </w:r>
      <w:r>
        <w:rPr>
          <w:spacing w:val="-5"/>
          <w:w w:val="90"/>
          <w:sz w:val="18"/>
        </w:rPr>
        <w:t> </w:t>
      </w:r>
      <w:r>
        <w:rPr>
          <w:w w:val="90"/>
          <w:sz w:val="18"/>
        </w:rPr>
        <w:t>colors</w:t>
      </w:r>
      <w:r>
        <w:rPr>
          <w:spacing w:val="-5"/>
          <w:w w:val="90"/>
          <w:sz w:val="18"/>
        </w:rPr>
        <w:t> </w:t>
      </w:r>
      <w:r>
        <w:rPr>
          <w:w w:val="90"/>
          <w:sz w:val="18"/>
        </w:rPr>
        <w:t>for </w:t>
      </w:r>
      <w:r>
        <w:rPr>
          <w:sz w:val="18"/>
        </w:rPr>
        <w:t>more</w:t>
      </w:r>
      <w:r>
        <w:rPr>
          <w:spacing w:val="-6"/>
          <w:sz w:val="18"/>
        </w:rPr>
        <w:t> </w:t>
      </w:r>
      <w:r>
        <w:rPr>
          <w:sz w:val="18"/>
        </w:rPr>
        <w:t>than</w:t>
      </w:r>
      <w:r>
        <w:rPr>
          <w:spacing w:val="-6"/>
          <w:sz w:val="18"/>
        </w:rPr>
        <w:t> </w:t>
      </w:r>
      <w:r>
        <w:rPr>
          <w:sz w:val="18"/>
        </w:rPr>
        <w:t>8</w:t>
      </w:r>
      <w:r>
        <w:rPr>
          <w:spacing w:val="-6"/>
          <w:sz w:val="18"/>
        </w:rPr>
        <w:t> </w:t>
      </w:r>
      <w:r>
        <w:rPr>
          <w:sz w:val="18"/>
        </w:rPr>
        <w:t>categories,</w:t>
      </w:r>
      <w:r>
        <w:rPr>
          <w:spacing w:val="-6"/>
          <w:sz w:val="18"/>
        </w:rPr>
        <w:t> </w:t>
      </w:r>
      <w:r>
        <w:rPr>
          <w:color w:val="990000"/>
          <w:sz w:val="18"/>
        </w:rPr>
        <w:t>234</w:t>
      </w:r>
    </w:p>
    <w:p>
      <w:pPr>
        <w:spacing w:line="213" w:lineRule="auto" w:before="0"/>
        <w:ind w:left="268" w:right="392" w:firstLine="244"/>
        <w:jc w:val="left"/>
        <w:rPr>
          <w:sz w:val="18"/>
        </w:rPr>
      </w:pPr>
      <w:r>
        <w:rPr>
          <w:w w:val="90"/>
          <w:sz w:val="18"/>
        </w:rPr>
        <w:t>using</w:t>
      </w:r>
      <w:r>
        <w:rPr>
          <w:spacing w:val="-6"/>
          <w:w w:val="90"/>
          <w:sz w:val="18"/>
        </w:rPr>
        <w:t> </w:t>
      </w:r>
      <w:r>
        <w:rPr>
          <w:w w:val="90"/>
          <w:sz w:val="18"/>
        </w:rPr>
        <w:t>direct</w:t>
      </w:r>
      <w:r>
        <w:rPr>
          <w:spacing w:val="-6"/>
          <w:w w:val="90"/>
          <w:sz w:val="18"/>
        </w:rPr>
        <w:t> </w:t>
      </w:r>
      <w:r>
        <w:rPr>
          <w:w w:val="90"/>
          <w:sz w:val="18"/>
        </w:rPr>
        <w:t>labeling</w:t>
      </w:r>
      <w:r>
        <w:rPr>
          <w:spacing w:val="-6"/>
          <w:w w:val="90"/>
          <w:sz w:val="18"/>
        </w:rPr>
        <w:t> </w:t>
      </w:r>
      <w:r>
        <w:rPr>
          <w:w w:val="90"/>
          <w:sz w:val="18"/>
        </w:rPr>
        <w:t>instead</w:t>
      </w:r>
      <w:r>
        <w:rPr>
          <w:spacing w:val="-6"/>
          <w:w w:val="90"/>
          <w:sz w:val="18"/>
        </w:rPr>
        <w:t> </w:t>
      </w:r>
      <w:r>
        <w:rPr>
          <w:w w:val="90"/>
          <w:sz w:val="18"/>
        </w:rPr>
        <w:t>of</w:t>
      </w:r>
      <w:r>
        <w:rPr>
          <w:spacing w:val="-6"/>
          <w:w w:val="90"/>
          <w:sz w:val="18"/>
        </w:rPr>
        <w:t> </w:t>
      </w:r>
      <w:r>
        <w:rPr>
          <w:w w:val="90"/>
          <w:sz w:val="18"/>
        </w:rPr>
        <w:t>legends,</w:t>
      </w:r>
      <w:r>
        <w:rPr>
          <w:spacing w:val="-6"/>
          <w:w w:val="90"/>
          <w:sz w:val="18"/>
        </w:rPr>
        <w:t> </w:t>
      </w:r>
      <w:r>
        <w:rPr>
          <w:color w:val="990000"/>
          <w:w w:val="90"/>
          <w:sz w:val="18"/>
        </w:rPr>
        <w:t>250 </w:t>
      </w:r>
      <w:r>
        <w:rPr>
          <w:spacing w:val="-2"/>
          <w:sz w:val="18"/>
        </w:rPr>
        <w:t>legends</w:t>
      </w:r>
    </w:p>
    <w:p>
      <w:pPr>
        <w:spacing w:line="213" w:lineRule="auto" w:before="0"/>
        <w:ind w:left="513" w:right="909" w:firstLine="0"/>
        <w:jc w:val="left"/>
        <w:rPr>
          <w:sz w:val="18"/>
        </w:rPr>
      </w:pPr>
      <w:r>
        <w:rPr>
          <w:spacing w:val="-2"/>
          <w:sz w:val="18"/>
        </w:rPr>
        <w:t>designing</w:t>
      </w:r>
      <w:r>
        <w:rPr>
          <w:spacing w:val="-10"/>
          <w:sz w:val="18"/>
        </w:rPr>
        <w:t> </w:t>
      </w:r>
      <w:r>
        <w:rPr>
          <w:spacing w:val="-2"/>
          <w:sz w:val="18"/>
        </w:rPr>
        <w:t>figures</w:t>
      </w:r>
      <w:r>
        <w:rPr>
          <w:spacing w:val="-9"/>
          <w:sz w:val="18"/>
        </w:rPr>
        <w:t> </w:t>
      </w:r>
      <w:r>
        <w:rPr>
          <w:spacing w:val="-2"/>
          <w:sz w:val="18"/>
        </w:rPr>
        <w:t>without,</w:t>
      </w:r>
      <w:r>
        <w:rPr>
          <w:spacing w:val="-9"/>
          <w:sz w:val="18"/>
        </w:rPr>
        <w:t> </w:t>
      </w:r>
      <w:r>
        <w:rPr>
          <w:color w:val="990000"/>
          <w:spacing w:val="-2"/>
          <w:sz w:val="18"/>
        </w:rPr>
        <w:t>250</w:t>
      </w:r>
      <w:r>
        <w:rPr>
          <w:spacing w:val="-2"/>
          <w:sz w:val="18"/>
        </w:rPr>
        <w:t>-</w:t>
      </w:r>
      <w:r>
        <w:rPr>
          <w:color w:val="990000"/>
          <w:spacing w:val="-2"/>
          <w:sz w:val="18"/>
        </w:rPr>
        <w:t>253 </w:t>
      </w:r>
      <w:r>
        <w:rPr>
          <w:w w:val="90"/>
          <w:sz w:val="18"/>
        </w:rPr>
        <w:t>designing</w:t>
      </w:r>
      <w:r>
        <w:rPr>
          <w:spacing w:val="-3"/>
          <w:w w:val="90"/>
          <w:sz w:val="18"/>
        </w:rPr>
        <w:t> </w:t>
      </w:r>
      <w:r>
        <w:rPr>
          <w:w w:val="90"/>
          <w:sz w:val="18"/>
        </w:rPr>
        <w:t>with</w:t>
      </w:r>
      <w:r>
        <w:rPr>
          <w:spacing w:val="-3"/>
          <w:w w:val="90"/>
          <w:sz w:val="18"/>
        </w:rPr>
        <w:t> </w:t>
      </w:r>
      <w:r>
        <w:rPr>
          <w:w w:val="90"/>
          <w:sz w:val="18"/>
        </w:rPr>
        <w:t>redundant</w:t>
      </w:r>
      <w:r>
        <w:rPr>
          <w:spacing w:val="-3"/>
          <w:w w:val="90"/>
          <w:sz w:val="18"/>
        </w:rPr>
        <w:t> </w:t>
      </w:r>
      <w:r>
        <w:rPr>
          <w:w w:val="90"/>
          <w:sz w:val="18"/>
        </w:rPr>
        <w:t>coding,</w:t>
      </w:r>
      <w:r>
        <w:rPr>
          <w:spacing w:val="-3"/>
          <w:w w:val="90"/>
          <w:sz w:val="18"/>
        </w:rPr>
        <w:t> </w:t>
      </w:r>
      <w:r>
        <w:rPr>
          <w:color w:val="990000"/>
          <w:w w:val="90"/>
          <w:sz w:val="18"/>
        </w:rPr>
        <w:t>243</w:t>
      </w:r>
      <w:r>
        <w:rPr>
          <w:w w:val="90"/>
          <w:sz w:val="18"/>
        </w:rPr>
        <w:t>-</w:t>
      </w:r>
      <w:r>
        <w:rPr>
          <w:color w:val="990000"/>
          <w:w w:val="90"/>
          <w:sz w:val="18"/>
        </w:rPr>
        <w:t>250 </w:t>
      </w:r>
      <w:r>
        <w:rPr>
          <w:sz w:val="18"/>
        </w:rPr>
        <w:t>in</w:t>
      </w:r>
      <w:r>
        <w:rPr>
          <w:spacing w:val="-9"/>
          <w:sz w:val="18"/>
        </w:rPr>
        <w:t> </w:t>
      </w:r>
      <w:r>
        <w:rPr>
          <w:sz w:val="18"/>
        </w:rPr>
        <w:t>compound</w:t>
      </w:r>
      <w:r>
        <w:rPr>
          <w:spacing w:val="-9"/>
          <w:sz w:val="18"/>
        </w:rPr>
        <w:t> </w:t>
      </w:r>
      <w:r>
        <w:rPr>
          <w:sz w:val="18"/>
        </w:rPr>
        <w:t>figures,</w:t>
      </w:r>
      <w:r>
        <w:rPr>
          <w:spacing w:val="-9"/>
          <w:sz w:val="18"/>
        </w:rPr>
        <w:t> </w:t>
      </w:r>
      <w:r>
        <w:rPr>
          <w:color w:val="990000"/>
          <w:sz w:val="18"/>
        </w:rPr>
        <w:t>263</w:t>
      </w:r>
    </w:p>
    <w:p>
      <w:pPr>
        <w:spacing w:after="0" w:line="213" w:lineRule="auto"/>
        <w:jc w:val="left"/>
        <w:rPr>
          <w:sz w:val="18"/>
        </w:rPr>
        <w:sectPr>
          <w:type w:val="continuous"/>
          <w:pgSz w:w="10080" w:h="13230"/>
          <w:pgMar w:header="0" w:footer="826" w:top="700" w:bottom="280" w:left="400" w:right="580"/>
          <w:cols w:num="2" w:equalWidth="0">
            <w:col w:w="4482" w:space="40"/>
            <w:col w:w="4578"/>
          </w:cols>
        </w:sectPr>
      </w:pPr>
    </w:p>
    <w:p>
      <w:pPr>
        <w:pStyle w:val="BodyText"/>
        <w:spacing w:before="11"/>
        <w:rPr>
          <w:sz w:val="25"/>
        </w:rPr>
      </w:pPr>
      <w:r>
        <w:rPr/>
        <w:pict>
          <v:group style="position:absolute;margin-left:489.600006pt;margin-top:0pt;width:23.4pt;height:661.5pt;mso-position-horizontal-relative:page;mso-position-vertical-relative:page;z-index:15881216" id="docshapegroup278" coordorigin="9792,0" coordsize="468,13230">
            <v:rect style="position:absolute;left:9792;top:12150;width:288;height:1080" id="docshape279" filled="true" fillcolor="#595959" stroked="false">
              <v:fill type="solid"/>
            </v:rect>
            <v:rect style="position:absolute;left:9792;top:1040;width:468;height:11150" id="docshape280" filled="true" fillcolor="#595959" stroked="false">
              <v:fill type="solid"/>
            </v:rect>
            <v:rect style="position:absolute;left:9792;top:0;width:288;height:1080" id="docshape281" filled="true" fillcolor="#595959" stroked="false">
              <v:fill type="solid"/>
            </v:rect>
            <w10:wrap type="none"/>
          </v:group>
        </w:pict>
      </w:r>
    </w:p>
    <w:p>
      <w:pPr>
        <w:pStyle w:val="BodyText"/>
        <w:spacing w:line="20" w:lineRule="exact"/>
        <w:ind w:left="1040"/>
        <w:rPr>
          <w:sz w:val="2"/>
        </w:rPr>
      </w:pPr>
      <w:r>
        <w:rPr>
          <w:sz w:val="2"/>
        </w:rPr>
        <w:pict>
          <v:group style="width:360pt;height:.25pt;mso-position-horizontal-relative:char;mso-position-vertical-relative:line" id="docshapegroup282" coordorigin="0,0" coordsize="7200,5">
            <v:line style="position:absolute" from="7200,3" to="0,3" stroked="true" strokeweight=".25pt" strokecolor="#000000">
              <v:stroke dashstyle="solid"/>
            </v:line>
          </v:group>
        </w:pict>
      </w:r>
      <w:r>
        <w:rPr>
          <w:sz w:val="2"/>
        </w:rPr>
      </w:r>
    </w:p>
    <w:p>
      <w:pPr>
        <w:spacing w:after="0" w:line="20" w:lineRule="exact"/>
        <w:rPr>
          <w:sz w:val="2"/>
        </w:rPr>
        <w:sectPr>
          <w:type w:val="continuous"/>
          <w:pgSz w:w="10080" w:h="13230"/>
          <w:pgMar w:header="0" w:footer="826" w:top="700" w:bottom="280" w:left="400" w:right="580"/>
        </w:sectPr>
      </w:pPr>
    </w:p>
    <w:p>
      <w:pPr>
        <w:pStyle w:val="BodyText"/>
        <w:rPr>
          <w:sz w:val="20"/>
        </w:rPr>
      </w:pPr>
    </w:p>
    <w:p>
      <w:pPr>
        <w:pStyle w:val="BodyText"/>
        <w:rPr>
          <w:sz w:val="20"/>
        </w:rPr>
      </w:pPr>
    </w:p>
    <w:p>
      <w:pPr>
        <w:pStyle w:val="BodyText"/>
        <w:spacing w:before="9"/>
        <w:rPr>
          <w:sz w:val="29"/>
        </w:rPr>
      </w:pPr>
    </w:p>
    <w:p>
      <w:pPr>
        <w:spacing w:after="0"/>
        <w:rPr>
          <w:sz w:val="29"/>
        </w:rPr>
        <w:sectPr>
          <w:pgSz w:w="10080" w:h="13230"/>
          <w:pgMar w:header="0" w:footer="826" w:top="0" w:bottom="1020" w:left="400" w:right="580"/>
        </w:sectPr>
      </w:pPr>
    </w:p>
    <w:p>
      <w:pPr>
        <w:spacing w:line="213" w:lineRule="auto" w:before="110"/>
        <w:ind w:left="1284" w:right="1347" w:firstLine="0"/>
        <w:jc w:val="left"/>
        <w:rPr>
          <w:sz w:val="18"/>
        </w:rPr>
      </w:pPr>
      <w:r>
        <w:rPr>
          <w:w w:val="90"/>
          <w:sz w:val="18"/>
        </w:rPr>
        <w:t>labels</w:t>
      </w:r>
      <w:r>
        <w:rPr>
          <w:spacing w:val="-7"/>
          <w:w w:val="90"/>
          <w:sz w:val="18"/>
        </w:rPr>
        <w:t> </w:t>
      </w:r>
      <w:r>
        <w:rPr>
          <w:w w:val="90"/>
          <w:sz w:val="18"/>
        </w:rPr>
        <w:t>too</w:t>
      </w:r>
      <w:r>
        <w:rPr>
          <w:spacing w:val="-7"/>
          <w:w w:val="90"/>
          <w:sz w:val="18"/>
        </w:rPr>
        <w:t> </w:t>
      </w:r>
      <w:r>
        <w:rPr>
          <w:w w:val="90"/>
          <w:sz w:val="18"/>
        </w:rPr>
        <w:t>small,</w:t>
      </w:r>
      <w:r>
        <w:rPr>
          <w:spacing w:val="-7"/>
          <w:w w:val="90"/>
          <w:sz w:val="18"/>
        </w:rPr>
        <w:t> </w:t>
      </w:r>
      <w:r>
        <w:rPr>
          <w:color w:val="990000"/>
          <w:w w:val="90"/>
          <w:sz w:val="18"/>
        </w:rPr>
        <w:t>291 </w:t>
      </w:r>
      <w:r>
        <w:rPr>
          <w:sz w:val="18"/>
        </w:rPr>
        <w:t>titles,</w:t>
      </w:r>
      <w:r>
        <w:rPr>
          <w:spacing w:val="-6"/>
          <w:sz w:val="18"/>
        </w:rPr>
        <w:t> </w:t>
      </w:r>
      <w:r>
        <w:rPr>
          <w:color w:val="990000"/>
          <w:sz w:val="18"/>
        </w:rPr>
        <w:t>270</w:t>
      </w:r>
      <w:r>
        <w:rPr>
          <w:sz w:val="18"/>
        </w:rPr>
        <w:t>-</w:t>
      </w:r>
      <w:r>
        <w:rPr>
          <w:color w:val="990000"/>
          <w:sz w:val="18"/>
        </w:rPr>
        <w:t>272</w:t>
      </w:r>
    </w:p>
    <w:p>
      <w:pPr>
        <w:spacing w:line="213" w:lineRule="auto" w:before="0"/>
        <w:ind w:left="1529" w:right="0" w:firstLine="0"/>
        <w:jc w:val="left"/>
        <w:rPr>
          <w:sz w:val="18"/>
        </w:rPr>
      </w:pPr>
      <w:r>
        <w:rPr>
          <w:w w:val="90"/>
          <w:sz w:val="18"/>
        </w:rPr>
        <w:t>example</w:t>
      </w:r>
      <w:r>
        <w:rPr>
          <w:spacing w:val="-7"/>
          <w:w w:val="90"/>
          <w:sz w:val="18"/>
        </w:rPr>
        <w:t> </w:t>
      </w:r>
      <w:r>
        <w:rPr>
          <w:w w:val="90"/>
          <w:sz w:val="18"/>
        </w:rPr>
        <w:t>plot</w:t>
      </w:r>
      <w:r>
        <w:rPr>
          <w:spacing w:val="-7"/>
          <w:w w:val="90"/>
          <w:sz w:val="18"/>
        </w:rPr>
        <w:t> </w:t>
      </w:r>
      <w:r>
        <w:rPr>
          <w:w w:val="90"/>
          <w:sz w:val="18"/>
        </w:rPr>
        <w:t>with</w:t>
      </w:r>
      <w:r>
        <w:rPr>
          <w:spacing w:val="-7"/>
          <w:w w:val="90"/>
          <w:sz w:val="18"/>
        </w:rPr>
        <w:t> </w:t>
      </w:r>
      <w:r>
        <w:rPr>
          <w:w w:val="90"/>
          <w:sz w:val="18"/>
        </w:rPr>
        <w:t>appropriate</w:t>
      </w:r>
      <w:r>
        <w:rPr>
          <w:spacing w:val="-6"/>
          <w:w w:val="90"/>
          <w:sz w:val="18"/>
        </w:rPr>
        <w:t> </w:t>
      </w:r>
      <w:r>
        <w:rPr>
          <w:w w:val="90"/>
          <w:sz w:val="18"/>
        </w:rPr>
        <w:t>titles,</w:t>
      </w:r>
      <w:r>
        <w:rPr>
          <w:spacing w:val="-7"/>
          <w:w w:val="90"/>
          <w:sz w:val="18"/>
        </w:rPr>
        <w:t> </w:t>
      </w:r>
      <w:r>
        <w:rPr>
          <w:color w:val="990000"/>
          <w:w w:val="90"/>
          <w:sz w:val="18"/>
        </w:rPr>
        <w:t>270 </w:t>
      </w:r>
      <w:r>
        <w:rPr>
          <w:sz w:val="18"/>
        </w:rPr>
        <w:t>omitting,</w:t>
      </w:r>
      <w:r>
        <w:rPr>
          <w:spacing w:val="-6"/>
          <w:sz w:val="18"/>
        </w:rPr>
        <w:t> </w:t>
      </w:r>
      <w:r>
        <w:rPr>
          <w:color w:val="990000"/>
          <w:sz w:val="18"/>
        </w:rPr>
        <w:t>270</w:t>
      </w:r>
    </w:p>
    <w:p>
      <w:pPr>
        <w:spacing w:line="208" w:lineRule="exact" w:before="0"/>
        <w:ind w:left="1529" w:right="0" w:firstLine="0"/>
        <w:jc w:val="left"/>
        <w:rPr>
          <w:sz w:val="18"/>
        </w:rPr>
      </w:pPr>
      <w:r>
        <w:rPr>
          <w:w w:val="85"/>
          <w:sz w:val="18"/>
        </w:rPr>
        <w:t>overdoing,</w:t>
      </w:r>
      <w:r>
        <w:rPr>
          <w:spacing w:val="29"/>
          <w:sz w:val="18"/>
        </w:rPr>
        <w:t> </w:t>
      </w:r>
      <w:r>
        <w:rPr>
          <w:color w:val="990000"/>
          <w:spacing w:val="-5"/>
          <w:sz w:val="18"/>
        </w:rPr>
        <w:t>272</w:t>
      </w:r>
    </w:p>
    <w:p>
      <w:pPr>
        <w:spacing w:line="216" w:lineRule="exact" w:before="0"/>
        <w:ind w:left="1040" w:right="0" w:firstLine="0"/>
        <w:jc w:val="left"/>
        <w:rPr>
          <w:sz w:val="18"/>
        </w:rPr>
      </w:pPr>
      <w:r>
        <w:rPr>
          <w:w w:val="90"/>
          <w:sz w:val="18"/>
        </w:rPr>
        <w:t>levels</w:t>
      </w:r>
      <w:r>
        <w:rPr>
          <w:spacing w:val="-3"/>
          <w:sz w:val="18"/>
        </w:rPr>
        <w:t> </w:t>
      </w:r>
      <w:r>
        <w:rPr>
          <w:w w:val="90"/>
          <w:sz w:val="18"/>
        </w:rPr>
        <w:t>(of</w:t>
      </w:r>
      <w:r>
        <w:rPr>
          <w:spacing w:val="-2"/>
          <w:sz w:val="18"/>
        </w:rPr>
        <w:t> </w:t>
      </w:r>
      <w:r>
        <w:rPr>
          <w:w w:val="90"/>
          <w:sz w:val="18"/>
        </w:rPr>
        <w:t>a</w:t>
      </w:r>
      <w:r>
        <w:rPr>
          <w:spacing w:val="-3"/>
          <w:sz w:val="18"/>
        </w:rPr>
        <w:t> </w:t>
      </w:r>
      <w:r>
        <w:rPr>
          <w:w w:val="90"/>
          <w:sz w:val="18"/>
        </w:rPr>
        <w:t>factor),</w:t>
      </w:r>
      <w:r>
        <w:rPr>
          <w:spacing w:val="-2"/>
          <w:sz w:val="18"/>
        </w:rPr>
        <w:t> </w:t>
      </w:r>
      <w:r>
        <w:rPr>
          <w:color w:val="990000"/>
          <w:w w:val="90"/>
          <w:sz w:val="18"/>
        </w:rPr>
        <w:t>8</w:t>
      </w:r>
      <w:r>
        <w:rPr>
          <w:w w:val="90"/>
          <w:sz w:val="18"/>
        </w:rPr>
        <w:t>,</w:t>
      </w:r>
      <w:r>
        <w:rPr>
          <w:spacing w:val="-3"/>
          <w:sz w:val="18"/>
        </w:rPr>
        <w:t> </w:t>
      </w:r>
      <w:r>
        <w:rPr>
          <w:color w:val="990000"/>
          <w:spacing w:val="-5"/>
          <w:w w:val="90"/>
          <w:sz w:val="18"/>
        </w:rPr>
        <w:t>11</w:t>
      </w:r>
    </w:p>
    <w:p>
      <w:pPr>
        <w:spacing w:line="213" w:lineRule="auto" w:before="8"/>
        <w:ind w:left="1040" w:right="831" w:firstLine="0"/>
        <w:jc w:val="left"/>
        <w:rPr>
          <w:sz w:val="18"/>
        </w:rPr>
      </w:pPr>
      <w:r>
        <w:rPr>
          <w:w w:val="90"/>
          <w:sz w:val="18"/>
        </w:rPr>
        <w:t>line</w:t>
      </w:r>
      <w:r>
        <w:rPr>
          <w:spacing w:val="-7"/>
          <w:w w:val="90"/>
          <w:sz w:val="18"/>
        </w:rPr>
        <w:t> </w:t>
      </w:r>
      <w:r>
        <w:rPr>
          <w:w w:val="90"/>
          <w:sz w:val="18"/>
        </w:rPr>
        <w:t>drawings,</w:t>
      </w:r>
      <w:r>
        <w:rPr>
          <w:spacing w:val="-7"/>
          <w:w w:val="90"/>
          <w:sz w:val="18"/>
        </w:rPr>
        <w:t> </w:t>
      </w:r>
      <w:r>
        <w:rPr>
          <w:w w:val="90"/>
          <w:sz w:val="18"/>
        </w:rPr>
        <w:t>avoiding,</w:t>
      </w:r>
      <w:r>
        <w:rPr>
          <w:spacing w:val="-7"/>
          <w:w w:val="90"/>
          <w:sz w:val="18"/>
        </w:rPr>
        <w:t> </w:t>
      </w:r>
      <w:r>
        <w:rPr>
          <w:color w:val="990000"/>
          <w:w w:val="90"/>
          <w:sz w:val="18"/>
        </w:rPr>
        <w:t>297</w:t>
      </w:r>
      <w:r>
        <w:rPr>
          <w:w w:val="90"/>
          <w:sz w:val="18"/>
        </w:rPr>
        <w:t>-</w:t>
      </w:r>
      <w:r>
        <w:rPr>
          <w:color w:val="990000"/>
          <w:w w:val="90"/>
          <w:sz w:val="18"/>
        </w:rPr>
        <w:t>302 </w:t>
      </w:r>
      <w:r>
        <w:rPr>
          <w:sz w:val="18"/>
        </w:rPr>
        <w:t>line graphs, </w:t>
      </w:r>
      <w:r>
        <w:rPr>
          <w:color w:val="990000"/>
          <w:sz w:val="18"/>
        </w:rPr>
        <w:t>42</w:t>
      </w:r>
    </w:p>
    <w:p>
      <w:pPr>
        <w:spacing w:line="213" w:lineRule="auto" w:before="0"/>
        <w:ind w:left="1284" w:right="0" w:firstLine="0"/>
        <w:jc w:val="left"/>
        <w:rPr>
          <w:sz w:val="18"/>
        </w:rPr>
      </w:pPr>
      <w:r>
        <w:rPr>
          <w:w w:val="90"/>
          <w:sz w:val="18"/>
        </w:rPr>
        <w:t>uses</w:t>
      </w:r>
      <w:r>
        <w:rPr>
          <w:spacing w:val="-5"/>
          <w:w w:val="90"/>
          <w:sz w:val="18"/>
        </w:rPr>
        <w:t> </w:t>
      </w:r>
      <w:r>
        <w:rPr>
          <w:w w:val="90"/>
          <w:sz w:val="18"/>
        </w:rPr>
        <w:t>other</w:t>
      </w:r>
      <w:r>
        <w:rPr>
          <w:spacing w:val="-5"/>
          <w:w w:val="90"/>
          <w:sz w:val="18"/>
        </w:rPr>
        <w:t> </w:t>
      </w:r>
      <w:r>
        <w:rPr>
          <w:w w:val="90"/>
          <w:sz w:val="18"/>
        </w:rPr>
        <w:t>than</w:t>
      </w:r>
      <w:r>
        <w:rPr>
          <w:spacing w:val="-5"/>
          <w:w w:val="90"/>
          <w:sz w:val="18"/>
        </w:rPr>
        <w:t> </w:t>
      </w:r>
      <w:r>
        <w:rPr>
          <w:w w:val="90"/>
          <w:sz w:val="18"/>
        </w:rPr>
        <w:t>visualizing</w:t>
      </w:r>
      <w:r>
        <w:rPr>
          <w:spacing w:val="-5"/>
          <w:w w:val="90"/>
          <w:sz w:val="18"/>
        </w:rPr>
        <w:t> </w:t>
      </w:r>
      <w:r>
        <w:rPr>
          <w:w w:val="90"/>
          <w:sz w:val="18"/>
        </w:rPr>
        <w:t>time</w:t>
      </w:r>
      <w:r>
        <w:rPr>
          <w:spacing w:val="-5"/>
          <w:w w:val="90"/>
          <w:sz w:val="18"/>
        </w:rPr>
        <w:t> </w:t>
      </w:r>
      <w:r>
        <w:rPr>
          <w:w w:val="90"/>
          <w:sz w:val="18"/>
        </w:rPr>
        <w:t>series,</w:t>
      </w:r>
      <w:r>
        <w:rPr>
          <w:spacing w:val="-5"/>
          <w:w w:val="90"/>
          <w:sz w:val="18"/>
        </w:rPr>
        <w:t> </w:t>
      </w:r>
      <w:r>
        <w:rPr>
          <w:color w:val="990000"/>
          <w:w w:val="90"/>
          <w:sz w:val="18"/>
        </w:rPr>
        <w:t>137 </w:t>
      </w:r>
      <w:r>
        <w:rPr>
          <w:sz w:val="18"/>
        </w:rPr>
        <w:t>visualizing</w:t>
      </w:r>
      <w:r>
        <w:rPr>
          <w:spacing w:val="-12"/>
          <w:sz w:val="18"/>
        </w:rPr>
        <w:t> </w:t>
      </w:r>
      <w:r>
        <w:rPr>
          <w:sz w:val="18"/>
        </w:rPr>
        <w:t>a</w:t>
      </w:r>
      <w:r>
        <w:rPr>
          <w:spacing w:val="-11"/>
          <w:sz w:val="18"/>
        </w:rPr>
        <w:t> </w:t>
      </w:r>
      <w:r>
        <w:rPr>
          <w:sz w:val="18"/>
        </w:rPr>
        <w:t>time</w:t>
      </w:r>
      <w:r>
        <w:rPr>
          <w:spacing w:val="-11"/>
          <w:sz w:val="18"/>
        </w:rPr>
        <w:t> </w:t>
      </w:r>
      <w:r>
        <w:rPr>
          <w:sz w:val="18"/>
        </w:rPr>
        <w:t>series,</w:t>
      </w:r>
      <w:r>
        <w:rPr>
          <w:spacing w:val="-11"/>
          <w:sz w:val="18"/>
        </w:rPr>
        <w:t> </w:t>
      </w:r>
      <w:r>
        <w:rPr>
          <w:color w:val="990000"/>
          <w:sz w:val="18"/>
        </w:rPr>
        <w:t>132</w:t>
      </w:r>
    </w:p>
    <w:p>
      <w:pPr>
        <w:spacing w:line="213" w:lineRule="auto" w:before="0"/>
        <w:ind w:left="1284" w:right="0" w:firstLine="0"/>
        <w:jc w:val="left"/>
        <w:rPr>
          <w:sz w:val="18"/>
        </w:rPr>
      </w:pPr>
      <w:r>
        <w:rPr>
          <w:spacing w:val="-4"/>
          <w:sz w:val="18"/>
        </w:rPr>
        <w:t>visualizing dose-response curve, </w:t>
      </w:r>
      <w:r>
        <w:rPr>
          <w:color w:val="990000"/>
          <w:spacing w:val="-4"/>
          <w:sz w:val="18"/>
        </w:rPr>
        <w:t>137 </w:t>
      </w:r>
      <w:r>
        <w:rPr>
          <w:spacing w:val="-4"/>
          <w:sz w:val="18"/>
        </w:rPr>
        <w:t>visualizing multiple time series, </w:t>
      </w:r>
      <w:r>
        <w:rPr>
          <w:color w:val="990000"/>
          <w:spacing w:val="-4"/>
          <w:sz w:val="18"/>
        </w:rPr>
        <w:t>135 </w:t>
      </w:r>
      <w:r>
        <w:rPr>
          <w:w w:val="90"/>
          <w:sz w:val="18"/>
        </w:rPr>
        <w:t>visualizing</w:t>
      </w:r>
      <w:r>
        <w:rPr>
          <w:spacing w:val="-7"/>
          <w:w w:val="90"/>
          <w:sz w:val="18"/>
        </w:rPr>
        <w:t> </w:t>
      </w:r>
      <w:r>
        <w:rPr>
          <w:w w:val="90"/>
          <w:sz w:val="18"/>
        </w:rPr>
        <w:t>time</w:t>
      </w:r>
      <w:r>
        <w:rPr>
          <w:spacing w:val="-7"/>
          <w:w w:val="90"/>
          <w:sz w:val="18"/>
        </w:rPr>
        <w:t> </w:t>
      </w:r>
      <w:r>
        <w:rPr>
          <w:w w:val="90"/>
          <w:sz w:val="18"/>
        </w:rPr>
        <w:t>series</w:t>
      </w:r>
      <w:r>
        <w:rPr>
          <w:spacing w:val="-7"/>
          <w:w w:val="90"/>
          <w:sz w:val="18"/>
        </w:rPr>
        <w:t> </w:t>
      </w:r>
      <w:r>
        <w:rPr>
          <w:w w:val="90"/>
          <w:sz w:val="18"/>
        </w:rPr>
        <w:t>with</w:t>
      </w:r>
      <w:r>
        <w:rPr>
          <w:spacing w:val="-6"/>
          <w:w w:val="90"/>
          <w:sz w:val="18"/>
        </w:rPr>
        <w:t> </w:t>
      </w:r>
      <w:r>
        <w:rPr>
          <w:w w:val="90"/>
          <w:sz w:val="18"/>
        </w:rPr>
        <w:t>two</w:t>
      </w:r>
      <w:r>
        <w:rPr>
          <w:spacing w:val="-7"/>
          <w:w w:val="90"/>
          <w:sz w:val="18"/>
        </w:rPr>
        <w:t> </w:t>
      </w:r>
      <w:r>
        <w:rPr>
          <w:w w:val="90"/>
          <w:sz w:val="18"/>
        </w:rPr>
        <w:t>or</w:t>
      </w:r>
      <w:r>
        <w:rPr>
          <w:spacing w:val="-7"/>
          <w:w w:val="90"/>
          <w:sz w:val="18"/>
        </w:rPr>
        <w:t> </w:t>
      </w:r>
      <w:r>
        <w:rPr>
          <w:w w:val="90"/>
          <w:sz w:val="18"/>
        </w:rPr>
        <w:t>more</w:t>
      </w:r>
    </w:p>
    <w:p>
      <w:pPr>
        <w:spacing w:line="213" w:lineRule="auto" w:before="0"/>
        <w:ind w:left="1040" w:right="-2" w:firstLine="489"/>
        <w:jc w:val="left"/>
        <w:rPr>
          <w:sz w:val="18"/>
        </w:rPr>
      </w:pPr>
      <w:r>
        <w:rPr>
          <w:w w:val="90"/>
          <w:sz w:val="18"/>
        </w:rPr>
        <w:t>response</w:t>
      </w:r>
      <w:r>
        <w:rPr>
          <w:spacing w:val="-7"/>
          <w:w w:val="90"/>
          <w:sz w:val="18"/>
        </w:rPr>
        <w:t> </w:t>
      </w:r>
      <w:r>
        <w:rPr>
          <w:w w:val="90"/>
          <w:sz w:val="18"/>
        </w:rPr>
        <w:t>variables</w:t>
      </w:r>
      <w:r>
        <w:rPr>
          <w:spacing w:val="-7"/>
          <w:w w:val="90"/>
          <w:sz w:val="18"/>
        </w:rPr>
        <w:t> </w:t>
      </w:r>
      <w:r>
        <w:rPr>
          <w:w w:val="90"/>
          <w:sz w:val="18"/>
        </w:rPr>
        <w:t>using</w:t>
      </w:r>
      <w:r>
        <w:rPr>
          <w:spacing w:val="-7"/>
          <w:w w:val="90"/>
          <w:sz w:val="18"/>
        </w:rPr>
        <w:t> </w:t>
      </w:r>
      <w:r>
        <w:rPr>
          <w:w w:val="90"/>
          <w:sz w:val="18"/>
        </w:rPr>
        <w:t>two</w:t>
      </w:r>
      <w:r>
        <w:rPr>
          <w:spacing w:val="-6"/>
          <w:w w:val="90"/>
          <w:sz w:val="18"/>
        </w:rPr>
        <w:t> </w:t>
      </w:r>
      <w:r>
        <w:rPr>
          <w:w w:val="90"/>
          <w:sz w:val="18"/>
        </w:rPr>
        <w:t>graphs,</w:t>
      </w:r>
      <w:r>
        <w:rPr>
          <w:spacing w:val="-7"/>
          <w:w w:val="90"/>
          <w:sz w:val="18"/>
        </w:rPr>
        <w:t> </w:t>
      </w:r>
      <w:r>
        <w:rPr>
          <w:color w:val="990000"/>
          <w:w w:val="90"/>
          <w:sz w:val="18"/>
        </w:rPr>
        <w:t>138 </w:t>
      </w:r>
      <w:r>
        <w:rPr>
          <w:spacing w:val="-2"/>
          <w:sz w:val="18"/>
        </w:rPr>
        <w:t>linear</w:t>
      </w:r>
      <w:r>
        <w:rPr>
          <w:spacing w:val="-10"/>
          <w:sz w:val="18"/>
        </w:rPr>
        <w:t> </w:t>
      </w:r>
      <w:r>
        <w:rPr>
          <w:spacing w:val="-2"/>
          <w:sz w:val="18"/>
        </w:rPr>
        <w:t>axes,</w:t>
      </w:r>
      <w:r>
        <w:rPr>
          <w:spacing w:val="-9"/>
          <w:sz w:val="18"/>
        </w:rPr>
        <w:t> </w:t>
      </w:r>
      <w:r>
        <w:rPr>
          <w:spacing w:val="-2"/>
          <w:sz w:val="18"/>
        </w:rPr>
        <w:t>visualizations</w:t>
      </w:r>
      <w:r>
        <w:rPr>
          <w:spacing w:val="-9"/>
          <w:sz w:val="18"/>
        </w:rPr>
        <w:t> </w:t>
      </w:r>
      <w:r>
        <w:rPr>
          <w:spacing w:val="-2"/>
          <w:sz w:val="18"/>
        </w:rPr>
        <w:t>along,</w:t>
      </w:r>
      <w:r>
        <w:rPr>
          <w:spacing w:val="-9"/>
          <w:sz w:val="18"/>
        </w:rPr>
        <w:t> </w:t>
      </w:r>
      <w:r>
        <w:rPr>
          <w:color w:val="990000"/>
          <w:spacing w:val="-2"/>
          <w:sz w:val="18"/>
        </w:rPr>
        <w:t>208</w:t>
      </w:r>
      <w:r>
        <w:rPr>
          <w:spacing w:val="-2"/>
          <w:sz w:val="18"/>
        </w:rPr>
        <w:t>-</w:t>
      </w:r>
      <w:r>
        <w:rPr>
          <w:color w:val="990000"/>
          <w:spacing w:val="-2"/>
          <w:sz w:val="18"/>
        </w:rPr>
        <w:t>212</w:t>
      </w:r>
    </w:p>
    <w:p>
      <w:pPr>
        <w:spacing w:line="208" w:lineRule="exact" w:before="0"/>
        <w:ind w:left="1284" w:right="0" w:firstLine="0"/>
        <w:jc w:val="left"/>
        <w:rPr>
          <w:sz w:val="18"/>
        </w:rPr>
      </w:pPr>
      <w:r>
        <w:rPr>
          <w:w w:val="90"/>
          <w:sz w:val="18"/>
        </w:rPr>
        <w:t>bars,</w:t>
      </w:r>
      <w:r>
        <w:rPr>
          <w:spacing w:val="-1"/>
          <w:w w:val="90"/>
          <w:sz w:val="18"/>
        </w:rPr>
        <w:t> </w:t>
      </w:r>
      <w:r>
        <w:rPr>
          <w:color w:val="990000"/>
          <w:spacing w:val="-5"/>
          <w:sz w:val="18"/>
        </w:rPr>
        <w:t>208</w:t>
      </w:r>
    </w:p>
    <w:p>
      <w:pPr>
        <w:spacing w:line="216" w:lineRule="exact" w:before="0"/>
        <w:ind w:left="1284" w:right="0" w:firstLine="0"/>
        <w:jc w:val="left"/>
        <w:rPr>
          <w:sz w:val="18"/>
        </w:rPr>
      </w:pPr>
      <w:r>
        <w:rPr>
          <w:w w:val="90"/>
          <w:sz w:val="18"/>
        </w:rPr>
        <w:t>time</w:t>
      </w:r>
      <w:r>
        <w:rPr>
          <w:spacing w:val="-2"/>
          <w:w w:val="90"/>
          <w:sz w:val="18"/>
        </w:rPr>
        <w:t> </w:t>
      </w:r>
      <w:r>
        <w:rPr>
          <w:w w:val="90"/>
          <w:sz w:val="18"/>
        </w:rPr>
        <w:t>series,</w:t>
      </w:r>
      <w:r>
        <w:rPr>
          <w:spacing w:val="-1"/>
          <w:w w:val="90"/>
          <w:sz w:val="18"/>
        </w:rPr>
        <w:t> </w:t>
      </w:r>
      <w:r>
        <w:rPr>
          <w:color w:val="990000"/>
          <w:spacing w:val="-5"/>
          <w:w w:val="90"/>
          <w:sz w:val="18"/>
        </w:rPr>
        <w:t>209</w:t>
      </w:r>
    </w:p>
    <w:p>
      <w:pPr>
        <w:spacing w:line="213" w:lineRule="auto" w:before="6"/>
        <w:ind w:left="1040" w:right="0" w:firstLine="0"/>
        <w:jc w:val="left"/>
        <w:rPr>
          <w:sz w:val="18"/>
        </w:rPr>
      </w:pPr>
      <w:r>
        <w:rPr>
          <w:w w:val="90"/>
          <w:sz w:val="18"/>
        </w:rPr>
        <w:t>linear</w:t>
      </w:r>
      <w:r>
        <w:rPr>
          <w:spacing w:val="-7"/>
          <w:w w:val="90"/>
          <w:sz w:val="18"/>
        </w:rPr>
        <w:t> </w:t>
      </w:r>
      <w:r>
        <w:rPr>
          <w:w w:val="90"/>
          <w:sz w:val="18"/>
        </w:rPr>
        <w:t>relationships</w:t>
      </w:r>
      <w:r>
        <w:rPr>
          <w:spacing w:val="-7"/>
          <w:w w:val="90"/>
          <w:sz w:val="18"/>
        </w:rPr>
        <w:t> </w:t>
      </w:r>
      <w:r>
        <w:rPr>
          <w:w w:val="90"/>
          <w:sz w:val="18"/>
        </w:rPr>
        <w:t>between</w:t>
      </w:r>
      <w:r>
        <w:rPr>
          <w:spacing w:val="-7"/>
          <w:w w:val="90"/>
          <w:sz w:val="18"/>
        </w:rPr>
        <w:t> </w:t>
      </w:r>
      <w:r>
        <w:rPr>
          <w:w w:val="90"/>
          <w:sz w:val="18"/>
        </w:rPr>
        <w:t>variables,</w:t>
      </w:r>
      <w:r>
        <w:rPr>
          <w:spacing w:val="-6"/>
          <w:w w:val="90"/>
          <w:sz w:val="18"/>
        </w:rPr>
        <w:t> </w:t>
      </w:r>
      <w:r>
        <w:rPr>
          <w:color w:val="990000"/>
          <w:w w:val="90"/>
          <w:sz w:val="18"/>
        </w:rPr>
        <w:t>152 </w:t>
      </w:r>
      <w:r>
        <w:rPr>
          <w:sz w:val="18"/>
        </w:rPr>
        <w:t>linear scales, </w:t>
      </w:r>
      <w:r>
        <w:rPr>
          <w:color w:val="990000"/>
          <w:sz w:val="18"/>
        </w:rPr>
        <w:t>16</w:t>
      </w:r>
    </w:p>
    <w:p>
      <w:pPr>
        <w:spacing w:line="208" w:lineRule="exact" w:before="0"/>
        <w:ind w:left="1284" w:right="0" w:firstLine="0"/>
        <w:jc w:val="left"/>
        <w:rPr>
          <w:sz w:val="18"/>
        </w:rPr>
      </w:pPr>
      <w:r>
        <w:rPr>
          <w:w w:val="90"/>
          <w:sz w:val="18"/>
        </w:rPr>
        <w:t>ratios</w:t>
      </w:r>
      <w:r>
        <w:rPr>
          <w:spacing w:val="-2"/>
          <w:sz w:val="18"/>
        </w:rPr>
        <w:t> </w:t>
      </w:r>
      <w:r>
        <w:rPr>
          <w:w w:val="90"/>
          <w:sz w:val="18"/>
        </w:rPr>
        <w:t>on,</w:t>
      </w:r>
      <w:r>
        <w:rPr>
          <w:spacing w:val="-2"/>
          <w:sz w:val="18"/>
        </w:rPr>
        <w:t> </w:t>
      </w:r>
      <w:r>
        <w:rPr>
          <w:color w:val="990000"/>
          <w:spacing w:val="-5"/>
          <w:w w:val="90"/>
          <w:sz w:val="18"/>
        </w:rPr>
        <w:t>19</w:t>
      </w:r>
    </w:p>
    <w:p>
      <w:pPr>
        <w:spacing w:line="213" w:lineRule="auto" w:before="7"/>
        <w:ind w:left="1040" w:right="547" w:firstLine="244"/>
        <w:jc w:val="left"/>
        <w:rPr>
          <w:sz w:val="18"/>
        </w:rPr>
      </w:pPr>
      <w:r>
        <w:rPr>
          <w:w w:val="90"/>
          <w:sz w:val="18"/>
        </w:rPr>
        <w:t>relationship</w:t>
      </w:r>
      <w:r>
        <w:rPr>
          <w:spacing w:val="-3"/>
          <w:w w:val="90"/>
          <w:sz w:val="18"/>
        </w:rPr>
        <w:t> </w:t>
      </w:r>
      <w:r>
        <w:rPr>
          <w:w w:val="90"/>
          <w:sz w:val="18"/>
        </w:rPr>
        <w:t>to</w:t>
      </w:r>
      <w:r>
        <w:rPr>
          <w:spacing w:val="-3"/>
          <w:w w:val="90"/>
          <w:sz w:val="18"/>
        </w:rPr>
        <w:t> </w:t>
      </w:r>
      <w:r>
        <w:rPr>
          <w:w w:val="90"/>
          <w:sz w:val="18"/>
        </w:rPr>
        <w:t>square</w:t>
      </w:r>
      <w:r>
        <w:rPr>
          <w:spacing w:val="-3"/>
          <w:w w:val="90"/>
          <w:sz w:val="18"/>
        </w:rPr>
        <w:t> </w:t>
      </w:r>
      <w:r>
        <w:rPr>
          <w:w w:val="90"/>
          <w:sz w:val="18"/>
        </w:rPr>
        <w:t>root</w:t>
      </w:r>
      <w:r>
        <w:rPr>
          <w:spacing w:val="-3"/>
          <w:w w:val="90"/>
          <w:sz w:val="18"/>
        </w:rPr>
        <w:t> </w:t>
      </w:r>
      <w:r>
        <w:rPr>
          <w:w w:val="90"/>
          <w:sz w:val="18"/>
        </w:rPr>
        <w:t>scales,</w:t>
      </w:r>
      <w:r>
        <w:rPr>
          <w:spacing w:val="-3"/>
          <w:w w:val="90"/>
          <w:sz w:val="18"/>
        </w:rPr>
        <w:t> </w:t>
      </w:r>
      <w:r>
        <w:rPr>
          <w:color w:val="990000"/>
          <w:w w:val="90"/>
          <w:sz w:val="18"/>
        </w:rPr>
        <w:t>20 </w:t>
      </w:r>
      <w:r>
        <w:rPr>
          <w:sz w:val="18"/>
        </w:rPr>
        <w:t>linear-log plots, </w:t>
      </w:r>
      <w:r>
        <w:rPr>
          <w:color w:val="990000"/>
          <w:sz w:val="18"/>
        </w:rPr>
        <w:t>155</w:t>
      </w:r>
    </w:p>
    <w:p>
      <w:pPr>
        <w:spacing w:line="208" w:lineRule="exact" w:before="0"/>
        <w:ind w:left="1040" w:right="0" w:firstLine="0"/>
        <w:jc w:val="left"/>
        <w:rPr>
          <w:sz w:val="18"/>
        </w:rPr>
      </w:pPr>
      <w:r>
        <w:rPr>
          <w:w w:val="90"/>
          <w:sz w:val="18"/>
        </w:rPr>
        <w:t>lines,</w:t>
      </w:r>
      <w:r>
        <w:rPr>
          <w:spacing w:val="-5"/>
          <w:w w:val="90"/>
          <w:sz w:val="18"/>
        </w:rPr>
        <w:t> </w:t>
      </w:r>
      <w:r>
        <w:rPr>
          <w:w w:val="90"/>
          <w:sz w:val="18"/>
        </w:rPr>
        <w:t>width</w:t>
      </w:r>
      <w:r>
        <w:rPr>
          <w:spacing w:val="-5"/>
          <w:w w:val="90"/>
          <w:sz w:val="18"/>
        </w:rPr>
        <w:t> </w:t>
      </w:r>
      <w:r>
        <w:rPr>
          <w:w w:val="90"/>
          <w:sz w:val="18"/>
        </w:rPr>
        <w:t>of,</w:t>
      </w:r>
      <w:r>
        <w:rPr>
          <w:spacing w:val="-4"/>
          <w:w w:val="90"/>
          <w:sz w:val="18"/>
        </w:rPr>
        <w:t> </w:t>
      </w:r>
      <w:r>
        <w:rPr>
          <w:color w:val="990000"/>
          <w:spacing w:val="-10"/>
          <w:w w:val="90"/>
          <w:sz w:val="18"/>
        </w:rPr>
        <w:t>7</w:t>
      </w:r>
    </w:p>
    <w:p>
      <w:pPr>
        <w:spacing w:line="213" w:lineRule="auto" w:before="8"/>
        <w:ind w:left="1284" w:right="0" w:hanging="245"/>
        <w:jc w:val="left"/>
        <w:rPr>
          <w:sz w:val="18"/>
        </w:rPr>
      </w:pPr>
      <w:r>
        <w:rPr>
          <w:w w:val="90"/>
          <w:sz w:val="18"/>
        </w:rPr>
        <w:t>LOESS</w:t>
      </w:r>
      <w:r>
        <w:rPr>
          <w:spacing w:val="-1"/>
          <w:w w:val="90"/>
          <w:sz w:val="18"/>
        </w:rPr>
        <w:t> </w:t>
      </w:r>
      <w:r>
        <w:rPr>
          <w:w w:val="90"/>
          <w:sz w:val="18"/>
        </w:rPr>
        <w:t>(locally</w:t>
      </w:r>
      <w:r>
        <w:rPr>
          <w:spacing w:val="-1"/>
          <w:w w:val="90"/>
          <w:sz w:val="18"/>
        </w:rPr>
        <w:t> </w:t>
      </w:r>
      <w:r>
        <w:rPr>
          <w:w w:val="90"/>
          <w:sz w:val="18"/>
        </w:rPr>
        <w:t>estimated</w:t>
      </w:r>
      <w:r>
        <w:rPr>
          <w:spacing w:val="-1"/>
          <w:w w:val="90"/>
          <w:sz w:val="18"/>
        </w:rPr>
        <w:t> </w:t>
      </w:r>
      <w:r>
        <w:rPr>
          <w:w w:val="90"/>
          <w:sz w:val="18"/>
        </w:rPr>
        <w:t>scatterplot</w:t>
      </w:r>
      <w:r>
        <w:rPr>
          <w:spacing w:val="-1"/>
          <w:w w:val="90"/>
          <w:sz w:val="18"/>
        </w:rPr>
        <w:t> </w:t>
      </w:r>
      <w:r>
        <w:rPr>
          <w:w w:val="90"/>
          <w:sz w:val="18"/>
        </w:rPr>
        <w:t>smooth‐ </w:t>
      </w:r>
      <w:r>
        <w:rPr>
          <w:sz w:val="18"/>
        </w:rPr>
        <w:t>ing),</w:t>
      </w:r>
      <w:r>
        <w:rPr>
          <w:spacing w:val="-6"/>
          <w:sz w:val="18"/>
        </w:rPr>
        <w:t> </w:t>
      </w:r>
      <w:r>
        <w:rPr>
          <w:color w:val="990000"/>
          <w:sz w:val="18"/>
        </w:rPr>
        <w:t>148</w:t>
      </w:r>
    </w:p>
    <w:p>
      <w:pPr>
        <w:spacing w:line="213" w:lineRule="auto" w:before="0"/>
        <w:ind w:left="1529" w:right="0" w:hanging="245"/>
        <w:jc w:val="left"/>
        <w:rPr>
          <w:sz w:val="18"/>
        </w:rPr>
      </w:pPr>
      <w:r>
        <w:rPr>
          <w:w w:val="90"/>
          <w:sz w:val="18"/>
        </w:rPr>
        <w:t>seasonal</w:t>
      </w:r>
      <w:r>
        <w:rPr>
          <w:spacing w:val="-6"/>
          <w:w w:val="90"/>
          <w:sz w:val="18"/>
        </w:rPr>
        <w:t> </w:t>
      </w:r>
      <w:r>
        <w:rPr>
          <w:w w:val="90"/>
          <w:sz w:val="18"/>
        </w:rPr>
        <w:t>decomposition</w:t>
      </w:r>
      <w:r>
        <w:rPr>
          <w:spacing w:val="-6"/>
          <w:w w:val="90"/>
          <w:sz w:val="18"/>
        </w:rPr>
        <w:t> </w:t>
      </w:r>
      <w:r>
        <w:rPr>
          <w:w w:val="90"/>
          <w:sz w:val="18"/>
        </w:rPr>
        <w:t>of</w:t>
      </w:r>
      <w:r>
        <w:rPr>
          <w:spacing w:val="-6"/>
          <w:w w:val="90"/>
          <w:sz w:val="18"/>
        </w:rPr>
        <w:t> </w:t>
      </w:r>
      <w:r>
        <w:rPr>
          <w:w w:val="90"/>
          <w:sz w:val="18"/>
        </w:rPr>
        <w:t>time</w:t>
      </w:r>
      <w:r>
        <w:rPr>
          <w:spacing w:val="-6"/>
          <w:w w:val="90"/>
          <w:sz w:val="18"/>
        </w:rPr>
        <w:t> </w:t>
      </w:r>
      <w:r>
        <w:rPr>
          <w:w w:val="90"/>
          <w:sz w:val="18"/>
        </w:rPr>
        <w:t>series</w:t>
      </w:r>
      <w:r>
        <w:rPr>
          <w:spacing w:val="-6"/>
          <w:w w:val="90"/>
          <w:sz w:val="18"/>
        </w:rPr>
        <w:t> </w:t>
      </w:r>
      <w:r>
        <w:rPr>
          <w:w w:val="90"/>
          <w:sz w:val="18"/>
        </w:rPr>
        <w:t>by, </w:t>
      </w:r>
      <w:r>
        <w:rPr>
          <w:color w:val="990000"/>
          <w:spacing w:val="-4"/>
          <w:sz w:val="18"/>
        </w:rPr>
        <w:t>158</w:t>
      </w:r>
    </w:p>
    <w:p>
      <w:pPr>
        <w:spacing w:line="208" w:lineRule="exact" w:before="0"/>
        <w:ind w:left="1040" w:right="0" w:firstLine="0"/>
        <w:jc w:val="left"/>
        <w:rPr>
          <w:sz w:val="18"/>
        </w:rPr>
      </w:pPr>
      <w:r>
        <w:rPr>
          <w:w w:val="90"/>
          <w:sz w:val="18"/>
        </w:rPr>
        <w:t>log</w:t>
      </w:r>
      <w:r>
        <w:rPr>
          <w:spacing w:val="-1"/>
          <w:sz w:val="18"/>
        </w:rPr>
        <w:t> </w:t>
      </w:r>
      <w:r>
        <w:rPr>
          <w:w w:val="90"/>
          <w:sz w:val="18"/>
        </w:rPr>
        <w:t>(logarithmic)</w:t>
      </w:r>
      <w:r>
        <w:rPr>
          <w:spacing w:val="-1"/>
          <w:sz w:val="18"/>
        </w:rPr>
        <w:t> </w:t>
      </w:r>
      <w:r>
        <w:rPr>
          <w:w w:val="90"/>
          <w:sz w:val="18"/>
        </w:rPr>
        <w:t>scales,</w:t>
      </w:r>
      <w:r>
        <w:rPr>
          <w:spacing w:val="-1"/>
          <w:sz w:val="18"/>
        </w:rPr>
        <w:t> </w:t>
      </w:r>
      <w:r>
        <w:rPr>
          <w:color w:val="990000"/>
          <w:w w:val="90"/>
          <w:sz w:val="18"/>
        </w:rPr>
        <w:t>17</w:t>
      </w:r>
      <w:r>
        <w:rPr>
          <w:w w:val="90"/>
          <w:sz w:val="18"/>
        </w:rPr>
        <w:t>,</w:t>
      </w:r>
      <w:r>
        <w:rPr>
          <w:spacing w:val="-1"/>
          <w:sz w:val="18"/>
        </w:rPr>
        <w:t> </w:t>
      </w:r>
      <w:r>
        <w:rPr>
          <w:color w:val="990000"/>
          <w:spacing w:val="-5"/>
          <w:w w:val="90"/>
          <w:sz w:val="18"/>
        </w:rPr>
        <w:t>154</w:t>
      </w:r>
    </w:p>
    <w:p>
      <w:pPr>
        <w:spacing w:line="213" w:lineRule="auto" w:before="7"/>
        <w:ind w:left="1529" w:right="348" w:hanging="245"/>
        <w:jc w:val="left"/>
        <w:rPr>
          <w:sz w:val="18"/>
        </w:rPr>
      </w:pPr>
      <w:r>
        <w:rPr>
          <w:w w:val="90"/>
          <w:sz w:val="18"/>
        </w:rPr>
        <w:t>datasets</w:t>
      </w:r>
      <w:r>
        <w:rPr>
          <w:spacing w:val="-7"/>
          <w:w w:val="90"/>
          <w:sz w:val="18"/>
        </w:rPr>
        <w:t> </w:t>
      </w:r>
      <w:r>
        <w:rPr>
          <w:w w:val="90"/>
          <w:sz w:val="18"/>
        </w:rPr>
        <w:t>with</w:t>
      </w:r>
      <w:r>
        <w:rPr>
          <w:spacing w:val="-7"/>
          <w:w w:val="90"/>
          <w:sz w:val="18"/>
        </w:rPr>
        <w:t> </w:t>
      </w:r>
      <w:r>
        <w:rPr>
          <w:w w:val="90"/>
          <w:sz w:val="18"/>
        </w:rPr>
        <w:t>numbers</w:t>
      </w:r>
      <w:r>
        <w:rPr>
          <w:spacing w:val="-7"/>
          <w:w w:val="90"/>
          <w:sz w:val="18"/>
        </w:rPr>
        <w:t> </w:t>
      </w:r>
      <w:r>
        <w:rPr>
          <w:w w:val="90"/>
          <w:sz w:val="18"/>
        </w:rPr>
        <w:t>of</w:t>
      </w:r>
      <w:r>
        <w:rPr>
          <w:spacing w:val="-6"/>
          <w:w w:val="90"/>
          <w:sz w:val="18"/>
        </w:rPr>
        <w:t> </w:t>
      </w:r>
      <w:r>
        <w:rPr>
          <w:w w:val="90"/>
          <w:sz w:val="18"/>
        </w:rPr>
        <w:t>very</w:t>
      </w:r>
      <w:r>
        <w:rPr>
          <w:spacing w:val="-7"/>
          <w:w w:val="90"/>
          <w:sz w:val="18"/>
        </w:rPr>
        <w:t> </w:t>
      </w:r>
      <w:r>
        <w:rPr>
          <w:w w:val="90"/>
          <w:sz w:val="18"/>
        </w:rPr>
        <w:t>different </w:t>
      </w:r>
      <w:r>
        <w:rPr>
          <w:sz w:val="18"/>
        </w:rPr>
        <w:t>magnitudes,</w:t>
      </w:r>
      <w:r>
        <w:rPr>
          <w:spacing w:val="-6"/>
          <w:sz w:val="18"/>
        </w:rPr>
        <w:t> </w:t>
      </w:r>
      <w:r>
        <w:rPr>
          <w:color w:val="990000"/>
          <w:sz w:val="18"/>
        </w:rPr>
        <w:t>20</w:t>
      </w:r>
    </w:p>
    <w:p>
      <w:pPr>
        <w:spacing w:line="208" w:lineRule="exact" w:before="0"/>
        <w:ind w:left="1040" w:right="0" w:firstLine="0"/>
        <w:jc w:val="left"/>
        <w:rPr>
          <w:sz w:val="18"/>
        </w:rPr>
      </w:pPr>
      <w:r>
        <w:rPr>
          <w:w w:val="90"/>
          <w:sz w:val="18"/>
        </w:rPr>
        <w:t>log-linear</w:t>
      </w:r>
      <w:r>
        <w:rPr>
          <w:spacing w:val="-4"/>
          <w:sz w:val="18"/>
        </w:rPr>
        <w:t> </w:t>
      </w:r>
      <w:r>
        <w:rPr>
          <w:w w:val="90"/>
          <w:sz w:val="18"/>
        </w:rPr>
        <w:t>plots,</w:t>
      </w:r>
      <w:r>
        <w:rPr>
          <w:spacing w:val="-3"/>
          <w:sz w:val="18"/>
        </w:rPr>
        <w:t> </w:t>
      </w:r>
      <w:r>
        <w:rPr>
          <w:color w:val="990000"/>
          <w:spacing w:val="-5"/>
          <w:w w:val="90"/>
          <w:sz w:val="18"/>
        </w:rPr>
        <w:t>155</w:t>
      </w:r>
    </w:p>
    <w:p>
      <w:pPr>
        <w:spacing w:line="216" w:lineRule="exact" w:before="0"/>
        <w:ind w:left="1040" w:right="0" w:firstLine="0"/>
        <w:jc w:val="left"/>
        <w:rPr>
          <w:sz w:val="18"/>
        </w:rPr>
      </w:pPr>
      <w:r>
        <w:rPr>
          <w:w w:val="90"/>
          <w:sz w:val="18"/>
        </w:rPr>
        <w:t>log-log</w:t>
      </w:r>
      <w:r>
        <w:rPr>
          <w:spacing w:val="-3"/>
          <w:w w:val="90"/>
          <w:sz w:val="18"/>
        </w:rPr>
        <w:t> </w:t>
      </w:r>
      <w:r>
        <w:rPr>
          <w:w w:val="90"/>
          <w:sz w:val="18"/>
        </w:rPr>
        <w:t>plots,</w:t>
      </w:r>
      <w:r>
        <w:rPr>
          <w:spacing w:val="-3"/>
          <w:w w:val="90"/>
          <w:sz w:val="18"/>
        </w:rPr>
        <w:t> </w:t>
      </w:r>
      <w:r>
        <w:rPr>
          <w:color w:val="990000"/>
          <w:spacing w:val="-5"/>
          <w:w w:val="90"/>
          <w:sz w:val="18"/>
        </w:rPr>
        <w:t>155</w:t>
      </w:r>
    </w:p>
    <w:p>
      <w:pPr>
        <w:spacing w:line="216" w:lineRule="exact" w:before="0"/>
        <w:ind w:left="1040" w:right="0" w:firstLine="0"/>
        <w:jc w:val="left"/>
        <w:rPr>
          <w:sz w:val="18"/>
        </w:rPr>
      </w:pPr>
      <w:r>
        <w:rPr>
          <w:w w:val="90"/>
          <w:sz w:val="18"/>
        </w:rPr>
        <w:t>log-normal</w:t>
      </w:r>
      <w:r>
        <w:rPr>
          <w:spacing w:val="1"/>
          <w:sz w:val="18"/>
        </w:rPr>
        <w:t> </w:t>
      </w:r>
      <w:r>
        <w:rPr>
          <w:w w:val="90"/>
          <w:sz w:val="18"/>
        </w:rPr>
        <w:t>distributions,</w:t>
      </w:r>
      <w:r>
        <w:rPr>
          <w:spacing w:val="2"/>
          <w:sz w:val="18"/>
        </w:rPr>
        <w:t> </w:t>
      </w:r>
      <w:r>
        <w:rPr>
          <w:color w:val="990000"/>
          <w:w w:val="90"/>
          <w:sz w:val="18"/>
        </w:rPr>
        <w:t>75</w:t>
      </w:r>
      <w:r>
        <w:rPr>
          <w:w w:val="90"/>
          <w:sz w:val="18"/>
        </w:rPr>
        <w:t>,</w:t>
      </w:r>
      <w:r>
        <w:rPr>
          <w:spacing w:val="2"/>
          <w:sz w:val="18"/>
        </w:rPr>
        <w:t> </w:t>
      </w:r>
      <w:r>
        <w:rPr>
          <w:color w:val="990000"/>
          <w:spacing w:val="-5"/>
          <w:w w:val="90"/>
          <w:sz w:val="18"/>
        </w:rPr>
        <w:t>79</w:t>
      </w:r>
    </w:p>
    <w:p>
      <w:pPr>
        <w:spacing w:line="213" w:lineRule="auto" w:before="7"/>
        <w:ind w:left="1284" w:right="0" w:hanging="245"/>
        <w:jc w:val="left"/>
        <w:rPr>
          <w:sz w:val="18"/>
        </w:rPr>
      </w:pPr>
      <w:r>
        <w:rPr>
          <w:w w:val="90"/>
          <w:sz w:val="18"/>
        </w:rPr>
        <w:t>logarithmic</w:t>
      </w:r>
      <w:r>
        <w:rPr>
          <w:spacing w:val="-1"/>
          <w:w w:val="90"/>
          <w:sz w:val="18"/>
        </w:rPr>
        <w:t> </w:t>
      </w:r>
      <w:r>
        <w:rPr>
          <w:w w:val="90"/>
          <w:sz w:val="18"/>
        </w:rPr>
        <w:t>axes,</w:t>
      </w:r>
      <w:r>
        <w:rPr>
          <w:spacing w:val="-1"/>
          <w:w w:val="90"/>
          <w:sz w:val="18"/>
        </w:rPr>
        <w:t> </w:t>
      </w:r>
      <w:r>
        <w:rPr>
          <w:w w:val="90"/>
          <w:sz w:val="18"/>
        </w:rPr>
        <w:t>visualizations</w:t>
      </w:r>
      <w:r>
        <w:rPr>
          <w:spacing w:val="-1"/>
          <w:w w:val="90"/>
          <w:sz w:val="18"/>
        </w:rPr>
        <w:t> </w:t>
      </w:r>
      <w:r>
        <w:rPr>
          <w:w w:val="90"/>
          <w:sz w:val="18"/>
        </w:rPr>
        <w:t>along,</w:t>
      </w:r>
      <w:r>
        <w:rPr>
          <w:spacing w:val="-1"/>
          <w:w w:val="90"/>
          <w:sz w:val="18"/>
        </w:rPr>
        <w:t> </w:t>
      </w:r>
      <w:r>
        <w:rPr>
          <w:color w:val="990000"/>
          <w:w w:val="90"/>
          <w:sz w:val="18"/>
        </w:rPr>
        <w:t>212</w:t>
      </w:r>
      <w:r>
        <w:rPr>
          <w:w w:val="90"/>
          <w:sz w:val="18"/>
        </w:rPr>
        <w:t>-</w:t>
      </w:r>
      <w:r>
        <w:rPr>
          <w:color w:val="990000"/>
          <w:w w:val="90"/>
          <w:sz w:val="18"/>
        </w:rPr>
        <w:t>215 </w:t>
      </w:r>
      <w:r>
        <w:rPr>
          <w:sz w:val="18"/>
        </w:rPr>
        <w:t>bar</w:t>
      </w:r>
      <w:r>
        <w:rPr>
          <w:spacing w:val="-12"/>
          <w:sz w:val="18"/>
        </w:rPr>
        <w:t> </w:t>
      </w:r>
      <w:r>
        <w:rPr>
          <w:sz w:val="18"/>
        </w:rPr>
        <w:t>graphs</w:t>
      </w:r>
      <w:r>
        <w:rPr>
          <w:spacing w:val="-11"/>
          <w:sz w:val="18"/>
        </w:rPr>
        <w:t> </w:t>
      </w:r>
      <w:r>
        <w:rPr>
          <w:sz w:val="18"/>
        </w:rPr>
        <w:t>on</w:t>
      </w:r>
      <w:r>
        <w:rPr>
          <w:spacing w:val="-11"/>
          <w:sz w:val="18"/>
        </w:rPr>
        <w:t> </w:t>
      </w:r>
      <w:r>
        <w:rPr>
          <w:sz w:val="18"/>
        </w:rPr>
        <w:t>log</w:t>
      </w:r>
      <w:r>
        <w:rPr>
          <w:spacing w:val="-11"/>
          <w:sz w:val="18"/>
        </w:rPr>
        <w:t> </w:t>
      </w:r>
      <w:r>
        <w:rPr>
          <w:sz w:val="18"/>
        </w:rPr>
        <w:t>scales,</w:t>
      </w:r>
      <w:r>
        <w:rPr>
          <w:spacing w:val="-12"/>
          <w:sz w:val="18"/>
        </w:rPr>
        <w:t> </w:t>
      </w:r>
      <w:r>
        <w:rPr>
          <w:color w:val="990000"/>
          <w:sz w:val="18"/>
        </w:rPr>
        <w:t>212</w:t>
      </w:r>
    </w:p>
    <w:p>
      <w:pPr>
        <w:spacing w:line="208" w:lineRule="exact" w:before="0"/>
        <w:ind w:left="1040" w:right="0" w:firstLine="0"/>
        <w:jc w:val="left"/>
        <w:rPr>
          <w:sz w:val="18"/>
        </w:rPr>
      </w:pPr>
      <w:r>
        <w:rPr>
          <w:w w:val="90"/>
          <w:sz w:val="18"/>
        </w:rPr>
        <w:t>lossless</w:t>
      </w:r>
      <w:r>
        <w:rPr>
          <w:spacing w:val="-4"/>
          <w:w w:val="90"/>
          <w:sz w:val="18"/>
        </w:rPr>
        <w:t> </w:t>
      </w:r>
      <w:r>
        <w:rPr>
          <w:w w:val="90"/>
          <w:sz w:val="18"/>
        </w:rPr>
        <w:t>compression,</w:t>
      </w:r>
      <w:r>
        <w:rPr>
          <w:spacing w:val="-3"/>
          <w:w w:val="90"/>
          <w:sz w:val="18"/>
        </w:rPr>
        <w:t> </w:t>
      </w:r>
      <w:r>
        <w:rPr>
          <w:color w:val="990000"/>
          <w:spacing w:val="-5"/>
          <w:w w:val="90"/>
          <w:sz w:val="18"/>
        </w:rPr>
        <w:t>321</w:t>
      </w:r>
    </w:p>
    <w:p>
      <w:pPr>
        <w:spacing w:line="216" w:lineRule="exact" w:before="0"/>
        <w:ind w:left="1040" w:right="0" w:firstLine="0"/>
        <w:jc w:val="left"/>
        <w:rPr>
          <w:sz w:val="18"/>
        </w:rPr>
      </w:pPr>
      <w:r>
        <w:rPr>
          <w:w w:val="90"/>
          <w:sz w:val="18"/>
        </w:rPr>
        <w:t>lossy</w:t>
      </w:r>
      <w:r>
        <w:rPr>
          <w:spacing w:val="-4"/>
          <w:w w:val="90"/>
          <w:sz w:val="18"/>
        </w:rPr>
        <w:t> </w:t>
      </w:r>
      <w:r>
        <w:rPr>
          <w:w w:val="90"/>
          <w:sz w:val="18"/>
        </w:rPr>
        <w:t>compression,</w:t>
      </w:r>
      <w:r>
        <w:rPr>
          <w:spacing w:val="-3"/>
          <w:w w:val="90"/>
          <w:sz w:val="18"/>
        </w:rPr>
        <w:t> </w:t>
      </w:r>
      <w:r>
        <w:rPr>
          <w:color w:val="990000"/>
          <w:spacing w:val="-5"/>
          <w:w w:val="90"/>
          <w:sz w:val="18"/>
        </w:rPr>
        <w:t>321</w:t>
      </w:r>
    </w:p>
    <w:p>
      <w:pPr>
        <w:spacing w:line="213" w:lineRule="auto" w:before="8"/>
        <w:ind w:left="1284" w:right="1347" w:firstLine="0"/>
        <w:jc w:val="left"/>
        <w:rPr>
          <w:sz w:val="18"/>
        </w:rPr>
      </w:pPr>
      <w:r>
        <w:rPr>
          <w:spacing w:val="-8"/>
          <w:sz w:val="18"/>
        </w:rPr>
        <w:t>in</w:t>
      </w:r>
      <w:r>
        <w:rPr>
          <w:spacing w:val="-5"/>
          <w:sz w:val="18"/>
        </w:rPr>
        <w:t> </w:t>
      </w:r>
      <w:r>
        <w:rPr>
          <w:spacing w:val="-8"/>
          <w:sz w:val="18"/>
        </w:rPr>
        <w:t>JPEG</w:t>
      </w:r>
      <w:r>
        <w:rPr>
          <w:spacing w:val="-5"/>
          <w:sz w:val="18"/>
        </w:rPr>
        <w:t> </w:t>
      </w:r>
      <w:r>
        <w:rPr>
          <w:spacing w:val="-8"/>
          <w:sz w:val="18"/>
        </w:rPr>
        <w:t>images,</w:t>
      </w:r>
      <w:r>
        <w:rPr>
          <w:spacing w:val="-5"/>
          <w:sz w:val="18"/>
        </w:rPr>
        <w:t> </w:t>
      </w:r>
      <w:r>
        <w:rPr>
          <w:color w:val="990000"/>
          <w:spacing w:val="-8"/>
          <w:sz w:val="18"/>
        </w:rPr>
        <w:t>322</w:t>
      </w:r>
      <w:r>
        <w:rPr>
          <w:spacing w:val="-8"/>
          <w:sz w:val="18"/>
        </w:rPr>
        <w:t>,</w:t>
      </w:r>
      <w:r>
        <w:rPr>
          <w:spacing w:val="-5"/>
          <w:sz w:val="18"/>
        </w:rPr>
        <w:t> </w:t>
      </w:r>
      <w:r>
        <w:rPr>
          <w:color w:val="990000"/>
          <w:spacing w:val="-8"/>
          <w:sz w:val="18"/>
        </w:rPr>
        <w:t>324</w:t>
      </w:r>
      <w:r>
        <w:rPr>
          <w:color w:val="990000"/>
          <w:sz w:val="18"/>
        </w:rPr>
        <w:t> </w:t>
      </w:r>
      <w:r>
        <w:rPr>
          <w:sz w:val="18"/>
        </w:rPr>
        <w:t>key idea of, </w:t>
      </w:r>
      <w:r>
        <w:rPr>
          <w:color w:val="990000"/>
          <w:sz w:val="18"/>
        </w:rPr>
        <w:t>322</w:t>
      </w:r>
    </w:p>
    <w:p>
      <w:pPr>
        <w:pStyle w:val="Heading5"/>
      </w:pPr>
      <w:r>
        <w:rPr>
          <w:w w:val="90"/>
        </w:rPr>
        <w:t>M</w:t>
      </w:r>
    </w:p>
    <w:p>
      <w:pPr>
        <w:spacing w:line="213" w:lineRule="auto" w:before="3"/>
        <w:ind w:left="1040" w:right="547" w:firstLine="0"/>
        <w:jc w:val="left"/>
        <w:rPr>
          <w:sz w:val="18"/>
        </w:rPr>
      </w:pPr>
      <w:r>
        <w:rPr>
          <w:w w:val="90"/>
          <w:sz w:val="18"/>
        </w:rPr>
        <w:t>manual</w:t>
      </w:r>
      <w:r>
        <w:rPr>
          <w:spacing w:val="-6"/>
          <w:w w:val="90"/>
          <w:sz w:val="18"/>
        </w:rPr>
        <w:t> </w:t>
      </w:r>
      <w:r>
        <w:rPr>
          <w:w w:val="90"/>
          <w:sz w:val="18"/>
        </w:rPr>
        <w:t>steps</w:t>
      </w:r>
      <w:r>
        <w:rPr>
          <w:spacing w:val="-6"/>
          <w:w w:val="90"/>
          <w:sz w:val="18"/>
        </w:rPr>
        <w:t> </w:t>
      </w:r>
      <w:r>
        <w:rPr>
          <w:w w:val="90"/>
          <w:sz w:val="18"/>
        </w:rPr>
        <w:t>in</w:t>
      </w:r>
      <w:r>
        <w:rPr>
          <w:spacing w:val="-6"/>
          <w:w w:val="90"/>
          <w:sz w:val="18"/>
        </w:rPr>
        <w:t> </w:t>
      </w:r>
      <w:r>
        <w:rPr>
          <w:w w:val="90"/>
          <w:sz w:val="18"/>
        </w:rPr>
        <w:t>figure</w:t>
      </w:r>
      <w:r>
        <w:rPr>
          <w:spacing w:val="-6"/>
          <w:w w:val="90"/>
          <w:sz w:val="18"/>
        </w:rPr>
        <w:t> </w:t>
      </w:r>
      <w:r>
        <w:rPr>
          <w:w w:val="90"/>
          <w:sz w:val="18"/>
        </w:rPr>
        <w:t>preparation,</w:t>
      </w:r>
      <w:r>
        <w:rPr>
          <w:spacing w:val="-6"/>
          <w:w w:val="90"/>
          <w:sz w:val="18"/>
        </w:rPr>
        <w:t> </w:t>
      </w:r>
      <w:r>
        <w:rPr>
          <w:color w:val="990000"/>
          <w:w w:val="90"/>
          <w:sz w:val="18"/>
        </w:rPr>
        <w:t>328 </w:t>
      </w:r>
      <w:r>
        <w:rPr>
          <w:sz w:val="18"/>
        </w:rPr>
        <w:t>maps, </w:t>
      </w:r>
      <w:r>
        <w:rPr>
          <w:color w:val="990000"/>
          <w:sz w:val="18"/>
        </w:rPr>
        <w:t>42</w:t>
      </w:r>
      <w:r>
        <w:rPr>
          <w:sz w:val="18"/>
        </w:rPr>
        <w:t>, </w:t>
      </w:r>
      <w:r>
        <w:rPr>
          <w:color w:val="990000"/>
          <w:sz w:val="18"/>
        </w:rPr>
        <w:t>161</w:t>
      </w:r>
    </w:p>
    <w:p>
      <w:pPr>
        <w:spacing w:line="208" w:lineRule="exact" w:before="0"/>
        <w:ind w:left="1284" w:right="0" w:firstLine="0"/>
        <w:jc w:val="left"/>
        <w:rPr>
          <w:sz w:val="18"/>
        </w:rPr>
      </w:pPr>
      <w:r>
        <w:rPr>
          <w:w w:val="90"/>
          <w:sz w:val="18"/>
        </w:rPr>
        <w:t>cartograms,</w:t>
      </w:r>
      <w:r>
        <w:rPr>
          <w:spacing w:val="20"/>
          <w:sz w:val="18"/>
        </w:rPr>
        <w:t> </w:t>
      </w:r>
      <w:r>
        <w:rPr>
          <w:color w:val="990000"/>
          <w:w w:val="90"/>
          <w:sz w:val="18"/>
        </w:rPr>
        <w:t>176</w:t>
      </w:r>
      <w:r>
        <w:rPr>
          <w:w w:val="90"/>
          <w:sz w:val="18"/>
        </w:rPr>
        <w:t>-</w:t>
      </w:r>
      <w:r>
        <w:rPr>
          <w:color w:val="990000"/>
          <w:spacing w:val="-5"/>
          <w:w w:val="90"/>
          <w:sz w:val="18"/>
        </w:rPr>
        <w:t>177</w:t>
      </w:r>
    </w:p>
    <w:p>
      <w:pPr>
        <w:spacing w:line="216" w:lineRule="exact" w:before="0"/>
        <w:ind w:left="1284" w:right="0" w:firstLine="0"/>
        <w:jc w:val="left"/>
        <w:rPr>
          <w:sz w:val="18"/>
        </w:rPr>
      </w:pPr>
      <w:r>
        <w:rPr>
          <w:w w:val="90"/>
          <w:sz w:val="18"/>
        </w:rPr>
        <w:t>choropleth,</w:t>
      </w:r>
      <w:r>
        <w:rPr>
          <w:spacing w:val="29"/>
          <w:sz w:val="18"/>
        </w:rPr>
        <w:t> </w:t>
      </w:r>
      <w:r>
        <w:rPr>
          <w:color w:val="990000"/>
          <w:w w:val="90"/>
          <w:sz w:val="18"/>
        </w:rPr>
        <w:t>172</w:t>
      </w:r>
      <w:r>
        <w:rPr>
          <w:w w:val="90"/>
          <w:sz w:val="18"/>
        </w:rPr>
        <w:t>-</w:t>
      </w:r>
      <w:r>
        <w:rPr>
          <w:color w:val="990000"/>
          <w:spacing w:val="-5"/>
          <w:w w:val="90"/>
          <w:sz w:val="18"/>
        </w:rPr>
        <w:t>176</w:t>
      </w:r>
    </w:p>
    <w:p>
      <w:pPr>
        <w:spacing w:line="213" w:lineRule="auto" w:before="7"/>
        <w:ind w:left="1529" w:right="0" w:hanging="245"/>
        <w:jc w:val="left"/>
        <w:rPr>
          <w:sz w:val="18"/>
        </w:rPr>
      </w:pPr>
      <w:r>
        <w:rPr>
          <w:w w:val="90"/>
          <w:sz w:val="18"/>
        </w:rPr>
        <w:t>of</w:t>
      </w:r>
      <w:r>
        <w:rPr>
          <w:spacing w:val="-6"/>
          <w:w w:val="90"/>
          <w:sz w:val="18"/>
        </w:rPr>
        <w:t> </w:t>
      </w:r>
      <w:r>
        <w:rPr>
          <w:w w:val="90"/>
          <w:sz w:val="18"/>
        </w:rPr>
        <w:t>multiple</w:t>
      </w:r>
      <w:r>
        <w:rPr>
          <w:spacing w:val="-6"/>
          <w:w w:val="90"/>
          <w:sz w:val="18"/>
        </w:rPr>
        <w:t> </w:t>
      </w:r>
      <w:r>
        <w:rPr>
          <w:w w:val="90"/>
          <w:sz w:val="18"/>
        </w:rPr>
        <w:t>layers</w:t>
      </w:r>
      <w:r>
        <w:rPr>
          <w:spacing w:val="-6"/>
          <w:w w:val="90"/>
          <w:sz w:val="18"/>
        </w:rPr>
        <w:t> </w:t>
      </w:r>
      <w:r>
        <w:rPr>
          <w:w w:val="90"/>
          <w:sz w:val="18"/>
        </w:rPr>
        <w:t>of</w:t>
      </w:r>
      <w:r>
        <w:rPr>
          <w:spacing w:val="-6"/>
          <w:w w:val="90"/>
          <w:sz w:val="18"/>
        </w:rPr>
        <w:t> </w:t>
      </w:r>
      <w:r>
        <w:rPr>
          <w:w w:val="90"/>
          <w:sz w:val="18"/>
        </w:rPr>
        <w:t>different</w:t>
      </w:r>
      <w:r>
        <w:rPr>
          <w:spacing w:val="-6"/>
          <w:w w:val="90"/>
          <w:sz w:val="18"/>
        </w:rPr>
        <w:t> </w:t>
      </w:r>
      <w:r>
        <w:rPr>
          <w:w w:val="90"/>
          <w:sz w:val="18"/>
        </w:rPr>
        <w:t>types</w:t>
      </w:r>
      <w:r>
        <w:rPr>
          <w:spacing w:val="-6"/>
          <w:w w:val="90"/>
          <w:sz w:val="18"/>
        </w:rPr>
        <w:t> </w:t>
      </w:r>
      <w:r>
        <w:rPr>
          <w:w w:val="90"/>
          <w:sz w:val="18"/>
        </w:rPr>
        <w:t>of</w:t>
      </w:r>
      <w:r>
        <w:rPr>
          <w:spacing w:val="-6"/>
          <w:w w:val="90"/>
          <w:sz w:val="18"/>
        </w:rPr>
        <w:t> </w:t>
      </w:r>
      <w:r>
        <w:rPr>
          <w:w w:val="90"/>
          <w:sz w:val="18"/>
        </w:rPr>
        <w:t>infor‐ </w:t>
      </w:r>
      <w:r>
        <w:rPr>
          <w:sz w:val="18"/>
        </w:rPr>
        <w:t>mation,</w:t>
      </w:r>
      <w:r>
        <w:rPr>
          <w:spacing w:val="-6"/>
          <w:sz w:val="18"/>
        </w:rPr>
        <w:t> </w:t>
      </w:r>
      <w:r>
        <w:rPr>
          <w:color w:val="990000"/>
          <w:sz w:val="18"/>
        </w:rPr>
        <w:t>169</w:t>
      </w:r>
    </w:p>
    <w:p>
      <w:pPr>
        <w:spacing w:line="208" w:lineRule="exact" w:before="0"/>
        <w:ind w:left="1284" w:right="0" w:firstLine="0"/>
        <w:jc w:val="left"/>
        <w:rPr>
          <w:sz w:val="18"/>
        </w:rPr>
      </w:pPr>
      <w:r>
        <w:rPr>
          <w:w w:val="90"/>
          <w:sz w:val="18"/>
        </w:rPr>
        <w:t>projections,</w:t>
      </w:r>
      <w:r>
        <w:rPr>
          <w:spacing w:val="39"/>
          <w:sz w:val="18"/>
        </w:rPr>
        <w:t> </w:t>
      </w:r>
      <w:r>
        <w:rPr>
          <w:color w:val="990000"/>
          <w:w w:val="90"/>
          <w:sz w:val="18"/>
        </w:rPr>
        <w:t>161</w:t>
      </w:r>
      <w:r>
        <w:rPr>
          <w:w w:val="90"/>
          <w:sz w:val="18"/>
        </w:rPr>
        <w:t>-</w:t>
      </w:r>
      <w:r>
        <w:rPr>
          <w:color w:val="990000"/>
          <w:spacing w:val="-5"/>
          <w:w w:val="90"/>
          <w:sz w:val="18"/>
        </w:rPr>
        <w:t>168</w:t>
      </w:r>
    </w:p>
    <w:p>
      <w:pPr>
        <w:spacing w:line="229" w:lineRule="exact" w:before="0"/>
        <w:ind w:left="1040" w:right="0" w:firstLine="0"/>
        <w:jc w:val="left"/>
        <w:rPr>
          <w:sz w:val="18"/>
        </w:rPr>
      </w:pPr>
      <w:r>
        <w:rPr>
          <w:w w:val="90"/>
          <w:sz w:val="18"/>
        </w:rPr>
        <w:t>mean,</w:t>
      </w:r>
      <w:r>
        <w:rPr>
          <w:spacing w:val="-1"/>
          <w:sz w:val="18"/>
        </w:rPr>
        <w:t> </w:t>
      </w:r>
      <w:r>
        <w:rPr>
          <w:color w:val="990000"/>
          <w:spacing w:val="-5"/>
          <w:sz w:val="18"/>
        </w:rPr>
        <w:t>186</w:t>
      </w:r>
    </w:p>
    <w:p>
      <w:pPr>
        <w:spacing w:line="213" w:lineRule="auto" w:before="110"/>
        <w:ind w:left="297" w:right="972" w:firstLine="0"/>
        <w:jc w:val="left"/>
        <w:rPr>
          <w:sz w:val="18"/>
        </w:rPr>
      </w:pPr>
      <w:r>
        <w:rPr/>
        <w:br w:type="column"/>
      </w:r>
      <w:r>
        <w:rPr>
          <w:w w:val="90"/>
          <w:sz w:val="18"/>
        </w:rPr>
        <w:t>memorable figures, creating, </w:t>
      </w:r>
      <w:r>
        <w:rPr>
          <w:color w:val="990000"/>
          <w:w w:val="90"/>
          <w:sz w:val="18"/>
        </w:rPr>
        <w:t>343</w:t>
      </w:r>
      <w:r>
        <w:rPr>
          <w:w w:val="90"/>
          <w:sz w:val="18"/>
        </w:rPr>
        <w:t>-</w:t>
      </w:r>
      <w:r>
        <w:rPr>
          <w:color w:val="990000"/>
          <w:w w:val="90"/>
          <w:sz w:val="18"/>
        </w:rPr>
        <w:t>345 </w:t>
      </w:r>
      <w:r>
        <w:rPr>
          <w:sz w:val="18"/>
        </w:rPr>
        <w:t>Mercator projection, </w:t>
      </w:r>
      <w:r>
        <w:rPr>
          <w:color w:val="990000"/>
          <w:sz w:val="18"/>
        </w:rPr>
        <w:t>163</w:t>
      </w:r>
    </w:p>
    <w:p>
      <w:pPr>
        <w:spacing w:line="208" w:lineRule="exact" w:before="0"/>
        <w:ind w:left="297" w:right="0" w:firstLine="0"/>
        <w:jc w:val="left"/>
        <w:rPr>
          <w:sz w:val="18"/>
        </w:rPr>
      </w:pPr>
      <w:r>
        <w:rPr>
          <w:w w:val="90"/>
          <w:sz w:val="18"/>
        </w:rPr>
        <w:t>mosaic</w:t>
      </w:r>
      <w:r>
        <w:rPr>
          <w:spacing w:val="-5"/>
          <w:sz w:val="18"/>
        </w:rPr>
        <w:t> </w:t>
      </w:r>
      <w:r>
        <w:rPr>
          <w:w w:val="90"/>
          <w:sz w:val="18"/>
        </w:rPr>
        <w:t>plots,</w:t>
      </w:r>
      <w:r>
        <w:rPr>
          <w:spacing w:val="-4"/>
          <w:sz w:val="18"/>
        </w:rPr>
        <w:t> </w:t>
      </w:r>
      <w:r>
        <w:rPr>
          <w:color w:val="990000"/>
          <w:spacing w:val="-5"/>
          <w:w w:val="90"/>
          <w:sz w:val="18"/>
        </w:rPr>
        <w:t>40</w:t>
      </w:r>
    </w:p>
    <w:p>
      <w:pPr>
        <w:spacing w:line="216" w:lineRule="exact" w:before="0"/>
        <w:ind w:left="542" w:right="0" w:firstLine="0"/>
        <w:jc w:val="left"/>
        <w:rPr>
          <w:sz w:val="18"/>
        </w:rPr>
      </w:pPr>
      <w:r>
        <w:rPr>
          <w:w w:val="90"/>
          <w:sz w:val="18"/>
        </w:rPr>
        <w:t>limitations</w:t>
      </w:r>
      <w:r>
        <w:rPr>
          <w:sz w:val="18"/>
        </w:rPr>
        <w:t> </w:t>
      </w:r>
      <w:r>
        <w:rPr>
          <w:w w:val="90"/>
          <w:sz w:val="18"/>
        </w:rPr>
        <w:t>of,</w:t>
      </w:r>
      <w:r>
        <w:rPr>
          <w:sz w:val="18"/>
        </w:rPr>
        <w:t> </w:t>
      </w:r>
      <w:r>
        <w:rPr>
          <w:color w:val="990000"/>
          <w:spacing w:val="-5"/>
          <w:w w:val="90"/>
          <w:sz w:val="18"/>
        </w:rPr>
        <w:t>110</w:t>
      </w:r>
    </w:p>
    <w:p>
      <w:pPr>
        <w:spacing w:line="216" w:lineRule="exact" w:before="0"/>
        <w:ind w:left="542" w:right="0" w:firstLine="0"/>
        <w:jc w:val="left"/>
        <w:rPr>
          <w:sz w:val="18"/>
        </w:rPr>
      </w:pPr>
      <w:r>
        <w:rPr>
          <w:w w:val="90"/>
          <w:sz w:val="18"/>
        </w:rPr>
        <w:t>omitting</w:t>
      </w:r>
      <w:r>
        <w:rPr>
          <w:spacing w:val="-4"/>
          <w:sz w:val="18"/>
        </w:rPr>
        <w:t> </w:t>
      </w:r>
      <w:r>
        <w:rPr>
          <w:w w:val="90"/>
          <w:sz w:val="18"/>
        </w:rPr>
        <w:t>axes,</w:t>
      </w:r>
      <w:r>
        <w:rPr>
          <w:spacing w:val="-4"/>
          <w:sz w:val="18"/>
        </w:rPr>
        <w:t> </w:t>
      </w:r>
      <w:r>
        <w:rPr>
          <w:color w:val="990000"/>
          <w:spacing w:val="-5"/>
          <w:w w:val="90"/>
          <w:sz w:val="18"/>
        </w:rPr>
        <w:t>272</w:t>
      </w:r>
    </w:p>
    <w:p>
      <w:pPr>
        <w:spacing w:line="216" w:lineRule="exact" w:before="0"/>
        <w:ind w:left="542" w:right="0" w:firstLine="0"/>
        <w:jc w:val="left"/>
        <w:rPr>
          <w:sz w:val="18"/>
        </w:rPr>
      </w:pPr>
      <w:r>
        <w:rPr>
          <w:w w:val="85"/>
          <w:sz w:val="18"/>
        </w:rPr>
        <w:t>treemaps</w:t>
      </w:r>
      <w:r>
        <w:rPr>
          <w:spacing w:val="9"/>
          <w:sz w:val="18"/>
        </w:rPr>
        <w:t> </w:t>
      </w:r>
      <w:r>
        <w:rPr>
          <w:w w:val="85"/>
          <w:sz w:val="18"/>
        </w:rPr>
        <w:t>vs.,</w:t>
      </w:r>
      <w:r>
        <w:rPr>
          <w:spacing w:val="9"/>
          <w:sz w:val="18"/>
        </w:rPr>
        <w:t> </w:t>
      </w:r>
      <w:r>
        <w:rPr>
          <w:color w:val="990000"/>
          <w:spacing w:val="-5"/>
          <w:w w:val="85"/>
          <w:sz w:val="18"/>
        </w:rPr>
        <w:t>109</w:t>
      </w:r>
    </w:p>
    <w:p>
      <w:pPr>
        <w:spacing w:line="213" w:lineRule="auto" w:before="8"/>
        <w:ind w:left="297" w:right="922" w:firstLine="244"/>
        <w:jc w:val="left"/>
        <w:rPr>
          <w:sz w:val="18"/>
        </w:rPr>
      </w:pPr>
      <w:r>
        <w:rPr>
          <w:w w:val="90"/>
          <w:sz w:val="18"/>
        </w:rPr>
        <w:t>visualizing</w:t>
      </w:r>
      <w:r>
        <w:rPr>
          <w:spacing w:val="-7"/>
          <w:w w:val="90"/>
          <w:sz w:val="18"/>
        </w:rPr>
        <w:t> </w:t>
      </w:r>
      <w:r>
        <w:rPr>
          <w:w w:val="90"/>
          <w:sz w:val="18"/>
        </w:rPr>
        <w:t>nested</w:t>
      </w:r>
      <w:r>
        <w:rPr>
          <w:spacing w:val="-7"/>
          <w:w w:val="90"/>
          <w:sz w:val="18"/>
        </w:rPr>
        <w:t> </w:t>
      </w:r>
      <w:r>
        <w:rPr>
          <w:w w:val="90"/>
          <w:sz w:val="18"/>
        </w:rPr>
        <w:t>proportions,</w:t>
      </w:r>
      <w:r>
        <w:rPr>
          <w:spacing w:val="-7"/>
          <w:w w:val="90"/>
          <w:sz w:val="18"/>
        </w:rPr>
        <w:t> </w:t>
      </w:r>
      <w:r>
        <w:rPr>
          <w:color w:val="990000"/>
          <w:w w:val="90"/>
          <w:sz w:val="18"/>
        </w:rPr>
        <w:t>107 </w:t>
      </w:r>
      <w:r>
        <w:rPr>
          <w:sz w:val="18"/>
        </w:rPr>
        <w:t>multipanel</w:t>
      </w:r>
      <w:r>
        <w:rPr>
          <w:spacing w:val="-12"/>
          <w:sz w:val="18"/>
        </w:rPr>
        <w:t> </w:t>
      </w:r>
      <w:r>
        <w:rPr>
          <w:sz w:val="18"/>
        </w:rPr>
        <w:t>figures,</w:t>
      </w:r>
      <w:r>
        <w:rPr>
          <w:spacing w:val="-11"/>
          <w:sz w:val="18"/>
        </w:rPr>
        <w:t> </w:t>
      </w:r>
      <w:r>
        <w:rPr>
          <w:color w:val="990000"/>
          <w:sz w:val="18"/>
        </w:rPr>
        <w:t>255</w:t>
      </w:r>
      <w:r>
        <w:rPr>
          <w:sz w:val="18"/>
        </w:rPr>
        <w:t>-</w:t>
      </w:r>
      <w:r>
        <w:rPr>
          <w:color w:val="990000"/>
          <w:sz w:val="18"/>
        </w:rPr>
        <w:t>264</w:t>
      </w:r>
    </w:p>
    <w:p>
      <w:pPr>
        <w:spacing w:line="208" w:lineRule="exact" w:before="0"/>
        <w:ind w:left="542" w:right="0" w:firstLine="0"/>
        <w:jc w:val="left"/>
        <w:rPr>
          <w:sz w:val="18"/>
        </w:rPr>
      </w:pPr>
      <w:r>
        <w:rPr>
          <w:w w:val="90"/>
          <w:sz w:val="18"/>
        </w:rPr>
        <w:t>compound</w:t>
      </w:r>
      <w:r>
        <w:rPr>
          <w:spacing w:val="2"/>
          <w:sz w:val="18"/>
        </w:rPr>
        <w:t> </w:t>
      </w:r>
      <w:r>
        <w:rPr>
          <w:w w:val="90"/>
          <w:sz w:val="18"/>
        </w:rPr>
        <w:t>figures,</w:t>
      </w:r>
      <w:r>
        <w:rPr>
          <w:spacing w:val="2"/>
          <w:sz w:val="18"/>
        </w:rPr>
        <w:t> </w:t>
      </w:r>
      <w:r>
        <w:rPr>
          <w:color w:val="990000"/>
          <w:w w:val="90"/>
          <w:sz w:val="18"/>
        </w:rPr>
        <w:t>260</w:t>
      </w:r>
      <w:r>
        <w:rPr>
          <w:w w:val="90"/>
          <w:sz w:val="18"/>
        </w:rPr>
        <w:t>-</w:t>
      </w:r>
      <w:r>
        <w:rPr>
          <w:color w:val="990000"/>
          <w:spacing w:val="-5"/>
          <w:w w:val="90"/>
          <w:sz w:val="18"/>
        </w:rPr>
        <w:t>264</w:t>
      </w:r>
    </w:p>
    <w:p>
      <w:pPr>
        <w:spacing w:line="213" w:lineRule="auto" w:before="7"/>
        <w:ind w:left="542" w:right="972" w:firstLine="0"/>
        <w:jc w:val="left"/>
        <w:rPr>
          <w:sz w:val="18"/>
        </w:rPr>
      </w:pPr>
      <w:r>
        <w:rPr>
          <w:w w:val="90"/>
          <w:sz w:val="18"/>
        </w:rPr>
        <w:t>delineating plot panels with frames, </w:t>
      </w:r>
      <w:r>
        <w:rPr>
          <w:color w:val="990000"/>
          <w:w w:val="90"/>
          <w:sz w:val="18"/>
        </w:rPr>
        <w:t>279 </w:t>
      </w:r>
      <w:r>
        <w:rPr>
          <w:w w:val="90"/>
          <w:sz w:val="18"/>
        </w:rPr>
        <w:t>drawing</w:t>
      </w:r>
      <w:r>
        <w:rPr>
          <w:spacing w:val="-7"/>
          <w:w w:val="90"/>
          <w:sz w:val="18"/>
        </w:rPr>
        <w:t> </w:t>
      </w:r>
      <w:r>
        <w:rPr>
          <w:w w:val="90"/>
          <w:sz w:val="18"/>
        </w:rPr>
        <w:t>contour</w:t>
      </w:r>
      <w:r>
        <w:rPr>
          <w:spacing w:val="-6"/>
          <w:w w:val="90"/>
          <w:sz w:val="18"/>
        </w:rPr>
        <w:t> </w:t>
      </w:r>
      <w:r>
        <w:rPr>
          <w:w w:val="90"/>
          <w:sz w:val="18"/>
        </w:rPr>
        <w:t>lines</w:t>
      </w:r>
      <w:r>
        <w:rPr>
          <w:spacing w:val="-6"/>
          <w:w w:val="90"/>
          <w:sz w:val="18"/>
        </w:rPr>
        <w:t> </w:t>
      </w:r>
      <w:r>
        <w:rPr>
          <w:w w:val="90"/>
          <w:sz w:val="18"/>
        </w:rPr>
        <w:t>in</w:t>
      </w:r>
      <w:r>
        <w:rPr>
          <w:spacing w:val="-6"/>
          <w:w w:val="90"/>
          <w:sz w:val="18"/>
        </w:rPr>
        <w:t> </w:t>
      </w:r>
      <w:r>
        <w:rPr>
          <w:w w:val="90"/>
          <w:sz w:val="18"/>
        </w:rPr>
        <w:t>separate</w:t>
      </w:r>
      <w:r>
        <w:rPr>
          <w:spacing w:val="-6"/>
          <w:w w:val="90"/>
          <w:sz w:val="18"/>
        </w:rPr>
        <w:t> </w:t>
      </w:r>
      <w:r>
        <w:rPr>
          <w:spacing w:val="-2"/>
          <w:w w:val="90"/>
          <w:sz w:val="18"/>
        </w:rPr>
        <w:t>panels,</w:t>
      </w:r>
    </w:p>
    <w:p>
      <w:pPr>
        <w:spacing w:line="208" w:lineRule="exact" w:before="0"/>
        <w:ind w:left="787" w:right="0" w:firstLine="0"/>
        <w:jc w:val="left"/>
        <w:rPr>
          <w:sz w:val="18"/>
        </w:rPr>
      </w:pPr>
      <w:r>
        <w:rPr>
          <w:color w:val="990000"/>
          <w:spacing w:val="-5"/>
          <w:sz w:val="18"/>
        </w:rPr>
        <w:t>230</w:t>
      </w:r>
    </w:p>
    <w:p>
      <w:pPr>
        <w:spacing w:line="216" w:lineRule="exact" w:before="0"/>
        <w:ind w:left="542" w:right="0" w:firstLine="0"/>
        <w:jc w:val="left"/>
        <w:rPr>
          <w:sz w:val="18"/>
        </w:rPr>
      </w:pPr>
      <w:r>
        <w:rPr>
          <w:w w:val="90"/>
          <w:sz w:val="18"/>
        </w:rPr>
        <w:t>small</w:t>
      </w:r>
      <w:r>
        <w:rPr>
          <w:spacing w:val="-2"/>
          <w:sz w:val="18"/>
        </w:rPr>
        <w:t> </w:t>
      </w:r>
      <w:r>
        <w:rPr>
          <w:w w:val="90"/>
          <w:sz w:val="18"/>
        </w:rPr>
        <w:t>multiples,</w:t>
      </w:r>
      <w:r>
        <w:rPr>
          <w:spacing w:val="-1"/>
          <w:sz w:val="18"/>
        </w:rPr>
        <w:t> </w:t>
      </w:r>
      <w:r>
        <w:rPr>
          <w:color w:val="990000"/>
          <w:w w:val="90"/>
          <w:sz w:val="18"/>
        </w:rPr>
        <w:t>255</w:t>
      </w:r>
      <w:r>
        <w:rPr>
          <w:w w:val="90"/>
          <w:sz w:val="18"/>
        </w:rPr>
        <w:t>-</w:t>
      </w:r>
      <w:r>
        <w:rPr>
          <w:color w:val="990000"/>
          <w:spacing w:val="-5"/>
          <w:w w:val="90"/>
          <w:sz w:val="18"/>
        </w:rPr>
        <w:t>260</w:t>
      </w:r>
    </w:p>
    <w:p>
      <w:pPr>
        <w:spacing w:line="213" w:lineRule="auto" w:before="8"/>
        <w:ind w:left="787" w:right="922" w:hanging="245"/>
        <w:jc w:val="left"/>
        <w:rPr>
          <w:sz w:val="18"/>
        </w:rPr>
      </w:pPr>
      <w:r>
        <w:rPr>
          <w:w w:val="90"/>
          <w:sz w:val="18"/>
        </w:rPr>
        <w:t>using</w:t>
      </w:r>
      <w:r>
        <w:rPr>
          <w:spacing w:val="-7"/>
          <w:w w:val="90"/>
          <w:sz w:val="18"/>
        </w:rPr>
        <w:t> </w:t>
      </w:r>
      <w:r>
        <w:rPr>
          <w:w w:val="90"/>
          <w:sz w:val="18"/>
        </w:rPr>
        <w:t>small</w:t>
      </w:r>
      <w:r>
        <w:rPr>
          <w:spacing w:val="-7"/>
          <w:w w:val="90"/>
          <w:sz w:val="18"/>
        </w:rPr>
        <w:t> </w:t>
      </w:r>
      <w:r>
        <w:rPr>
          <w:w w:val="90"/>
          <w:sz w:val="18"/>
        </w:rPr>
        <w:t>multiples</w:t>
      </w:r>
      <w:r>
        <w:rPr>
          <w:spacing w:val="-7"/>
          <w:w w:val="90"/>
          <w:sz w:val="18"/>
        </w:rPr>
        <w:t> </w:t>
      </w:r>
      <w:r>
        <w:rPr>
          <w:w w:val="90"/>
          <w:sz w:val="18"/>
        </w:rPr>
        <w:t>instead</w:t>
      </w:r>
      <w:r>
        <w:rPr>
          <w:spacing w:val="-6"/>
          <w:w w:val="90"/>
          <w:sz w:val="18"/>
        </w:rPr>
        <w:t> </w:t>
      </w:r>
      <w:r>
        <w:rPr>
          <w:w w:val="90"/>
          <w:sz w:val="18"/>
        </w:rPr>
        <w:t>of</w:t>
      </w:r>
      <w:r>
        <w:rPr>
          <w:spacing w:val="-7"/>
          <w:w w:val="90"/>
          <w:sz w:val="18"/>
        </w:rPr>
        <w:t> </w:t>
      </w:r>
      <w:r>
        <w:rPr>
          <w:w w:val="90"/>
          <w:sz w:val="18"/>
        </w:rPr>
        <w:t>3D</w:t>
      </w:r>
      <w:r>
        <w:rPr>
          <w:spacing w:val="-7"/>
          <w:w w:val="90"/>
          <w:sz w:val="18"/>
        </w:rPr>
        <w:t> </w:t>
      </w:r>
      <w:r>
        <w:rPr>
          <w:w w:val="90"/>
          <w:sz w:val="18"/>
        </w:rPr>
        <w:t>plots, </w:t>
      </w:r>
      <w:r>
        <w:rPr>
          <w:color w:val="990000"/>
          <w:spacing w:val="-4"/>
          <w:sz w:val="18"/>
        </w:rPr>
        <w:t>312</w:t>
      </w:r>
    </w:p>
    <w:p>
      <w:pPr>
        <w:pStyle w:val="Heading5"/>
        <w:ind w:left="297"/>
      </w:pPr>
      <w:r>
        <w:rPr>
          <w:w w:val="83"/>
        </w:rPr>
        <w:t>N</w:t>
      </w:r>
    </w:p>
    <w:p>
      <w:pPr>
        <w:spacing w:line="211" w:lineRule="exact" w:before="0"/>
        <w:ind w:left="297" w:right="0" w:firstLine="0"/>
        <w:jc w:val="left"/>
        <w:rPr>
          <w:sz w:val="18"/>
        </w:rPr>
      </w:pPr>
      <w:r>
        <w:rPr>
          <w:w w:val="90"/>
          <w:sz w:val="18"/>
        </w:rPr>
        <w:t>nested</w:t>
      </w:r>
      <w:r>
        <w:rPr>
          <w:spacing w:val="10"/>
          <w:sz w:val="18"/>
        </w:rPr>
        <w:t> </w:t>
      </w:r>
      <w:r>
        <w:rPr>
          <w:w w:val="90"/>
          <w:sz w:val="18"/>
        </w:rPr>
        <w:t>proportions,</w:t>
      </w:r>
      <w:r>
        <w:rPr>
          <w:spacing w:val="10"/>
          <w:sz w:val="18"/>
        </w:rPr>
        <w:t> </w:t>
      </w:r>
      <w:r>
        <w:rPr>
          <w:color w:val="990000"/>
          <w:w w:val="90"/>
          <w:sz w:val="18"/>
        </w:rPr>
        <w:t>105</w:t>
      </w:r>
      <w:r>
        <w:rPr>
          <w:w w:val="90"/>
          <w:sz w:val="18"/>
        </w:rPr>
        <w:t>-</w:t>
      </w:r>
      <w:r>
        <w:rPr>
          <w:color w:val="990000"/>
          <w:spacing w:val="-5"/>
          <w:w w:val="90"/>
          <w:sz w:val="18"/>
        </w:rPr>
        <w:t>115</w:t>
      </w:r>
    </w:p>
    <w:p>
      <w:pPr>
        <w:spacing w:line="213" w:lineRule="auto" w:before="8"/>
        <w:ind w:left="542" w:right="922" w:firstLine="0"/>
        <w:jc w:val="left"/>
        <w:rPr>
          <w:sz w:val="18"/>
        </w:rPr>
      </w:pPr>
      <w:r>
        <w:rPr>
          <w:spacing w:val="-6"/>
          <w:sz w:val="18"/>
        </w:rPr>
        <w:t>flawed</w:t>
      </w:r>
      <w:r>
        <w:rPr>
          <w:spacing w:val="-2"/>
          <w:sz w:val="18"/>
        </w:rPr>
        <w:t> </w:t>
      </w:r>
      <w:r>
        <w:rPr>
          <w:spacing w:val="-6"/>
          <w:sz w:val="18"/>
        </w:rPr>
        <w:t>approaches</w:t>
      </w:r>
      <w:r>
        <w:rPr>
          <w:spacing w:val="-2"/>
          <w:sz w:val="18"/>
        </w:rPr>
        <w:t> </w:t>
      </w:r>
      <w:r>
        <w:rPr>
          <w:spacing w:val="-6"/>
          <w:sz w:val="18"/>
        </w:rPr>
        <w:t>to</w:t>
      </w:r>
      <w:r>
        <w:rPr>
          <w:spacing w:val="-2"/>
          <w:sz w:val="18"/>
        </w:rPr>
        <w:t> </w:t>
      </w:r>
      <w:r>
        <w:rPr>
          <w:spacing w:val="-6"/>
          <w:sz w:val="18"/>
        </w:rPr>
        <w:t>visualizing,</w:t>
      </w:r>
      <w:r>
        <w:rPr>
          <w:spacing w:val="-2"/>
          <w:sz w:val="18"/>
        </w:rPr>
        <w:t> </w:t>
      </w:r>
      <w:r>
        <w:rPr>
          <w:color w:val="990000"/>
          <w:spacing w:val="-6"/>
          <w:sz w:val="18"/>
        </w:rPr>
        <w:t>105</w:t>
      </w:r>
      <w:r>
        <w:rPr>
          <w:spacing w:val="-6"/>
          <w:sz w:val="18"/>
        </w:rPr>
        <w:t>-</w:t>
      </w:r>
      <w:r>
        <w:rPr>
          <w:color w:val="990000"/>
          <w:spacing w:val="-6"/>
          <w:sz w:val="18"/>
        </w:rPr>
        <w:t>107</w:t>
      </w:r>
      <w:r>
        <w:rPr>
          <w:color w:val="990000"/>
          <w:sz w:val="18"/>
        </w:rPr>
        <w:t> </w:t>
      </w:r>
      <w:r>
        <w:rPr>
          <w:w w:val="90"/>
          <w:sz w:val="18"/>
        </w:rPr>
        <w:t>visualizing</w:t>
      </w:r>
      <w:r>
        <w:rPr>
          <w:spacing w:val="-7"/>
          <w:w w:val="90"/>
          <w:sz w:val="18"/>
        </w:rPr>
        <w:t> </w:t>
      </w:r>
      <w:r>
        <w:rPr>
          <w:w w:val="90"/>
          <w:sz w:val="18"/>
        </w:rPr>
        <w:t>with</w:t>
      </w:r>
      <w:r>
        <w:rPr>
          <w:spacing w:val="-7"/>
          <w:w w:val="90"/>
          <w:sz w:val="18"/>
        </w:rPr>
        <w:t> </w:t>
      </w:r>
      <w:r>
        <w:rPr>
          <w:w w:val="90"/>
          <w:sz w:val="18"/>
        </w:rPr>
        <w:t>mosaic</w:t>
      </w:r>
      <w:r>
        <w:rPr>
          <w:spacing w:val="-7"/>
          <w:w w:val="90"/>
          <w:sz w:val="18"/>
        </w:rPr>
        <w:t> </w:t>
      </w:r>
      <w:r>
        <w:rPr>
          <w:w w:val="90"/>
          <w:sz w:val="18"/>
        </w:rPr>
        <w:t>plots</w:t>
      </w:r>
      <w:r>
        <w:rPr>
          <w:spacing w:val="-6"/>
          <w:w w:val="90"/>
          <w:sz w:val="18"/>
        </w:rPr>
        <w:t> </w:t>
      </w:r>
      <w:r>
        <w:rPr>
          <w:w w:val="90"/>
          <w:sz w:val="18"/>
        </w:rPr>
        <w:t>and</w:t>
      </w:r>
      <w:r>
        <w:rPr>
          <w:spacing w:val="-7"/>
          <w:w w:val="90"/>
          <w:sz w:val="18"/>
        </w:rPr>
        <w:t> </w:t>
      </w:r>
      <w:r>
        <w:rPr>
          <w:w w:val="90"/>
          <w:sz w:val="18"/>
        </w:rPr>
        <w:t>treemaps,</w:t>
      </w:r>
    </w:p>
    <w:p>
      <w:pPr>
        <w:spacing w:line="208" w:lineRule="exact" w:before="0"/>
        <w:ind w:left="787" w:right="0" w:firstLine="0"/>
        <w:jc w:val="left"/>
        <w:rPr>
          <w:sz w:val="18"/>
        </w:rPr>
      </w:pPr>
      <w:r>
        <w:rPr>
          <w:color w:val="990000"/>
          <w:spacing w:val="-2"/>
          <w:sz w:val="18"/>
        </w:rPr>
        <w:t>107</w:t>
      </w:r>
      <w:r>
        <w:rPr>
          <w:spacing w:val="-2"/>
          <w:sz w:val="18"/>
        </w:rPr>
        <w:t>-</w:t>
      </w:r>
      <w:r>
        <w:rPr>
          <w:color w:val="990000"/>
          <w:spacing w:val="-5"/>
          <w:sz w:val="18"/>
        </w:rPr>
        <w:t>110</w:t>
      </w:r>
    </w:p>
    <w:p>
      <w:pPr>
        <w:spacing w:line="213" w:lineRule="auto" w:before="7"/>
        <w:ind w:left="542" w:right="922" w:firstLine="0"/>
        <w:jc w:val="left"/>
        <w:rPr>
          <w:sz w:val="18"/>
        </w:rPr>
      </w:pPr>
      <w:r>
        <w:rPr>
          <w:w w:val="90"/>
          <w:sz w:val="18"/>
        </w:rPr>
        <w:t>visualizing</w:t>
      </w:r>
      <w:r>
        <w:rPr>
          <w:spacing w:val="-4"/>
          <w:w w:val="90"/>
          <w:sz w:val="18"/>
        </w:rPr>
        <w:t> </w:t>
      </w:r>
      <w:r>
        <w:rPr>
          <w:w w:val="90"/>
          <w:sz w:val="18"/>
        </w:rPr>
        <w:t>with</w:t>
      </w:r>
      <w:r>
        <w:rPr>
          <w:spacing w:val="-4"/>
          <w:w w:val="90"/>
          <w:sz w:val="18"/>
        </w:rPr>
        <w:t> </w:t>
      </w:r>
      <w:r>
        <w:rPr>
          <w:w w:val="90"/>
          <w:sz w:val="18"/>
        </w:rPr>
        <w:t>nested</w:t>
      </w:r>
      <w:r>
        <w:rPr>
          <w:spacing w:val="-4"/>
          <w:w w:val="90"/>
          <w:sz w:val="18"/>
        </w:rPr>
        <w:t> </w:t>
      </w:r>
      <w:r>
        <w:rPr>
          <w:w w:val="90"/>
          <w:sz w:val="18"/>
        </w:rPr>
        <w:t>pie</w:t>
      </w:r>
      <w:r>
        <w:rPr>
          <w:spacing w:val="-4"/>
          <w:w w:val="90"/>
          <w:sz w:val="18"/>
        </w:rPr>
        <w:t> </w:t>
      </w:r>
      <w:r>
        <w:rPr>
          <w:w w:val="90"/>
          <w:sz w:val="18"/>
        </w:rPr>
        <w:t>charts,</w:t>
      </w:r>
      <w:r>
        <w:rPr>
          <w:spacing w:val="-4"/>
          <w:w w:val="90"/>
          <w:sz w:val="18"/>
        </w:rPr>
        <w:t> </w:t>
      </w:r>
      <w:r>
        <w:rPr>
          <w:color w:val="990000"/>
          <w:w w:val="90"/>
          <w:sz w:val="18"/>
        </w:rPr>
        <w:t>111</w:t>
      </w:r>
      <w:r>
        <w:rPr>
          <w:w w:val="90"/>
          <w:sz w:val="18"/>
        </w:rPr>
        <w:t>-</w:t>
      </w:r>
      <w:r>
        <w:rPr>
          <w:color w:val="990000"/>
          <w:w w:val="90"/>
          <w:sz w:val="18"/>
        </w:rPr>
        <w:t>112 </w:t>
      </w:r>
      <w:r>
        <w:rPr>
          <w:spacing w:val="-4"/>
          <w:sz w:val="18"/>
        </w:rPr>
        <w:t>visualizing with parallel sets, </w:t>
      </w:r>
      <w:r>
        <w:rPr>
          <w:color w:val="990000"/>
          <w:spacing w:val="-4"/>
          <w:sz w:val="18"/>
        </w:rPr>
        <w:t>113</w:t>
      </w:r>
      <w:r>
        <w:rPr>
          <w:spacing w:val="-4"/>
          <w:sz w:val="18"/>
        </w:rPr>
        <w:t>-</w:t>
      </w:r>
      <w:r>
        <w:rPr>
          <w:color w:val="990000"/>
          <w:spacing w:val="-4"/>
          <w:sz w:val="18"/>
        </w:rPr>
        <w:t>115</w:t>
      </w:r>
    </w:p>
    <w:p>
      <w:pPr>
        <w:spacing w:line="213" w:lineRule="auto" w:before="0"/>
        <w:ind w:left="542" w:right="667" w:hanging="245"/>
        <w:jc w:val="left"/>
        <w:rPr>
          <w:sz w:val="18"/>
        </w:rPr>
      </w:pPr>
      <w:r>
        <w:rPr>
          <w:w w:val="90"/>
          <w:sz w:val="18"/>
        </w:rPr>
        <w:t>nonlinear</w:t>
      </w:r>
      <w:r>
        <w:rPr>
          <w:spacing w:val="-1"/>
          <w:w w:val="90"/>
          <w:sz w:val="18"/>
        </w:rPr>
        <w:t> </w:t>
      </w:r>
      <w:r>
        <w:rPr>
          <w:w w:val="90"/>
          <w:sz w:val="18"/>
        </w:rPr>
        <w:t>relationships</w:t>
      </w:r>
      <w:r>
        <w:rPr>
          <w:spacing w:val="-1"/>
          <w:w w:val="90"/>
          <w:sz w:val="18"/>
        </w:rPr>
        <w:t> </w:t>
      </w:r>
      <w:r>
        <w:rPr>
          <w:w w:val="90"/>
          <w:sz w:val="18"/>
        </w:rPr>
        <w:t>in</w:t>
      </w:r>
      <w:r>
        <w:rPr>
          <w:spacing w:val="-1"/>
          <w:w w:val="90"/>
          <w:sz w:val="18"/>
        </w:rPr>
        <w:t> </w:t>
      </w:r>
      <w:r>
        <w:rPr>
          <w:w w:val="90"/>
          <w:sz w:val="18"/>
        </w:rPr>
        <w:t>data,</w:t>
      </w:r>
      <w:r>
        <w:rPr>
          <w:spacing w:val="-1"/>
          <w:w w:val="90"/>
          <w:sz w:val="18"/>
        </w:rPr>
        <w:t> </w:t>
      </w:r>
      <w:r>
        <w:rPr>
          <w:w w:val="90"/>
          <w:sz w:val="18"/>
        </w:rPr>
        <w:t>functional</w:t>
      </w:r>
      <w:r>
        <w:rPr>
          <w:spacing w:val="-1"/>
          <w:w w:val="90"/>
          <w:sz w:val="18"/>
        </w:rPr>
        <w:t> </w:t>
      </w:r>
      <w:r>
        <w:rPr>
          <w:w w:val="90"/>
          <w:sz w:val="18"/>
        </w:rPr>
        <w:t>form </w:t>
      </w:r>
      <w:r>
        <w:rPr>
          <w:sz w:val="18"/>
        </w:rPr>
        <w:t>for,</w:t>
      </w:r>
      <w:r>
        <w:rPr>
          <w:spacing w:val="-6"/>
          <w:sz w:val="18"/>
        </w:rPr>
        <w:t> </w:t>
      </w:r>
      <w:r>
        <w:rPr>
          <w:color w:val="990000"/>
          <w:sz w:val="18"/>
        </w:rPr>
        <w:t>152</w:t>
      </w:r>
    </w:p>
    <w:p>
      <w:pPr>
        <w:spacing w:line="213" w:lineRule="auto" w:before="0"/>
        <w:ind w:left="297" w:right="1786" w:firstLine="0"/>
        <w:jc w:val="left"/>
        <w:rPr>
          <w:sz w:val="18"/>
        </w:rPr>
      </w:pPr>
      <w:r>
        <w:rPr>
          <w:w w:val="90"/>
          <w:sz w:val="18"/>
        </w:rPr>
        <w:t>nonmonotonic color scales, </w:t>
      </w:r>
      <w:r>
        <w:rPr>
          <w:color w:val="990000"/>
          <w:w w:val="90"/>
          <w:sz w:val="18"/>
        </w:rPr>
        <w:t>237 </w:t>
      </w:r>
      <w:r>
        <w:rPr>
          <w:sz w:val="18"/>
        </w:rPr>
        <w:t>null</w:t>
      </w:r>
      <w:r>
        <w:rPr>
          <w:spacing w:val="-1"/>
          <w:sz w:val="18"/>
        </w:rPr>
        <w:t> </w:t>
      </w:r>
      <w:r>
        <w:rPr>
          <w:sz w:val="18"/>
        </w:rPr>
        <w:t>hypothesis,</w:t>
      </w:r>
      <w:r>
        <w:rPr>
          <w:spacing w:val="-1"/>
          <w:sz w:val="18"/>
        </w:rPr>
        <w:t> </w:t>
      </w:r>
      <w:r>
        <w:rPr>
          <w:color w:val="990000"/>
          <w:sz w:val="18"/>
        </w:rPr>
        <w:t>194</w:t>
      </w:r>
    </w:p>
    <w:p>
      <w:pPr>
        <w:spacing w:line="222" w:lineRule="exact" w:before="0"/>
        <w:ind w:left="297" w:right="0" w:firstLine="0"/>
        <w:jc w:val="left"/>
        <w:rPr>
          <w:sz w:val="18"/>
        </w:rPr>
      </w:pPr>
      <w:r>
        <w:rPr>
          <w:w w:val="90"/>
          <w:sz w:val="18"/>
        </w:rPr>
        <w:t>numerical</w:t>
      </w:r>
      <w:r>
        <w:rPr>
          <w:spacing w:val="-6"/>
          <w:w w:val="90"/>
          <w:sz w:val="18"/>
        </w:rPr>
        <w:t> </w:t>
      </w:r>
      <w:r>
        <w:rPr>
          <w:w w:val="90"/>
          <w:sz w:val="18"/>
        </w:rPr>
        <w:t>data,</w:t>
      </w:r>
      <w:r>
        <w:rPr>
          <w:spacing w:val="-6"/>
          <w:w w:val="90"/>
          <w:sz w:val="18"/>
        </w:rPr>
        <w:t> </w:t>
      </w:r>
      <w:r>
        <w:rPr>
          <w:color w:val="990000"/>
          <w:spacing w:val="-10"/>
          <w:w w:val="90"/>
          <w:sz w:val="18"/>
        </w:rPr>
        <w:t>9</w:t>
      </w:r>
    </w:p>
    <w:p>
      <w:pPr>
        <w:pStyle w:val="Heading5"/>
        <w:spacing w:before="193"/>
        <w:ind w:left="297"/>
      </w:pPr>
      <w:r>
        <w:rPr>
          <w:w w:val="72"/>
        </w:rPr>
        <w:t>O</w:t>
      </w:r>
    </w:p>
    <w:p>
      <w:pPr>
        <w:spacing w:line="213" w:lineRule="auto" w:before="3"/>
        <w:ind w:left="297" w:right="972" w:firstLine="0"/>
        <w:jc w:val="left"/>
        <w:rPr>
          <w:sz w:val="18"/>
        </w:rPr>
      </w:pPr>
      <w:r>
        <w:rPr>
          <w:sz w:val="18"/>
        </w:rPr>
        <w:t>Okabe Ito scale, </w:t>
      </w:r>
      <w:r>
        <w:rPr>
          <w:color w:val="990000"/>
          <w:sz w:val="18"/>
        </w:rPr>
        <w:t>27</w:t>
      </w:r>
      <w:r>
        <w:rPr>
          <w:sz w:val="18"/>
        </w:rPr>
        <w:t>, </w:t>
      </w:r>
      <w:r>
        <w:rPr>
          <w:color w:val="990000"/>
          <w:sz w:val="18"/>
        </w:rPr>
        <w:t>241 </w:t>
      </w:r>
      <w:r>
        <w:rPr>
          <w:w w:val="90"/>
          <w:sz w:val="18"/>
        </w:rPr>
        <w:t>Opening–Challenge–Action–Resolution</w:t>
      </w:r>
      <w:r>
        <w:rPr>
          <w:spacing w:val="-1"/>
          <w:w w:val="90"/>
          <w:sz w:val="18"/>
        </w:rPr>
        <w:t> </w:t>
      </w:r>
      <w:r>
        <w:rPr>
          <w:w w:val="90"/>
          <w:sz w:val="18"/>
        </w:rPr>
        <w:t>story</w:t>
      </w:r>
    </w:p>
    <w:p>
      <w:pPr>
        <w:spacing w:line="208" w:lineRule="exact" w:before="0"/>
        <w:ind w:left="542" w:right="0" w:firstLine="0"/>
        <w:jc w:val="left"/>
        <w:rPr>
          <w:sz w:val="18"/>
        </w:rPr>
      </w:pPr>
      <w:r>
        <w:rPr>
          <w:w w:val="90"/>
          <w:sz w:val="18"/>
        </w:rPr>
        <w:t>format,</w:t>
      </w:r>
      <w:r>
        <w:rPr>
          <w:spacing w:val="-3"/>
          <w:sz w:val="18"/>
        </w:rPr>
        <w:t> </w:t>
      </w:r>
      <w:r>
        <w:rPr>
          <w:color w:val="990000"/>
          <w:spacing w:val="-5"/>
          <w:sz w:val="18"/>
        </w:rPr>
        <w:t>334</w:t>
      </w:r>
    </w:p>
    <w:p>
      <w:pPr>
        <w:spacing w:line="216" w:lineRule="exact" w:before="0"/>
        <w:ind w:left="297" w:right="0" w:firstLine="0"/>
        <w:jc w:val="left"/>
        <w:rPr>
          <w:sz w:val="18"/>
        </w:rPr>
      </w:pPr>
      <w:r>
        <w:rPr>
          <w:w w:val="90"/>
          <w:sz w:val="18"/>
        </w:rPr>
        <w:t>ordered</w:t>
      </w:r>
      <w:r>
        <w:rPr>
          <w:spacing w:val="-4"/>
          <w:sz w:val="18"/>
        </w:rPr>
        <w:t> </w:t>
      </w:r>
      <w:r>
        <w:rPr>
          <w:w w:val="90"/>
          <w:sz w:val="18"/>
        </w:rPr>
        <w:t>factors,</w:t>
      </w:r>
      <w:r>
        <w:rPr>
          <w:spacing w:val="-3"/>
          <w:sz w:val="18"/>
        </w:rPr>
        <w:t> </w:t>
      </w:r>
      <w:r>
        <w:rPr>
          <w:color w:val="990000"/>
          <w:w w:val="90"/>
          <w:sz w:val="18"/>
        </w:rPr>
        <w:t>9</w:t>
      </w:r>
      <w:r>
        <w:rPr>
          <w:w w:val="90"/>
          <w:sz w:val="18"/>
        </w:rPr>
        <w:t>,</w:t>
      </w:r>
      <w:r>
        <w:rPr>
          <w:spacing w:val="-3"/>
          <w:sz w:val="18"/>
        </w:rPr>
        <w:t> </w:t>
      </w:r>
      <w:r>
        <w:rPr>
          <w:color w:val="990000"/>
          <w:spacing w:val="-5"/>
          <w:w w:val="90"/>
          <w:sz w:val="18"/>
        </w:rPr>
        <w:t>11</w:t>
      </w:r>
    </w:p>
    <w:p>
      <w:pPr>
        <w:spacing w:line="216" w:lineRule="exact" w:before="0"/>
        <w:ind w:left="297" w:right="0" w:firstLine="0"/>
        <w:jc w:val="left"/>
        <w:rPr>
          <w:sz w:val="18"/>
        </w:rPr>
      </w:pPr>
      <w:r>
        <w:rPr>
          <w:w w:val="85"/>
          <w:sz w:val="18"/>
        </w:rPr>
        <w:t>overlapping</w:t>
      </w:r>
      <w:r>
        <w:rPr>
          <w:spacing w:val="22"/>
          <w:sz w:val="18"/>
        </w:rPr>
        <w:t> </w:t>
      </w:r>
      <w:r>
        <w:rPr>
          <w:w w:val="85"/>
          <w:sz w:val="18"/>
        </w:rPr>
        <w:t>densities,</w:t>
      </w:r>
      <w:r>
        <w:rPr>
          <w:spacing w:val="23"/>
          <w:sz w:val="18"/>
        </w:rPr>
        <w:t> </w:t>
      </w:r>
      <w:r>
        <w:rPr>
          <w:color w:val="990000"/>
          <w:spacing w:val="-5"/>
          <w:w w:val="85"/>
          <w:sz w:val="18"/>
        </w:rPr>
        <w:t>39</w:t>
      </w:r>
    </w:p>
    <w:p>
      <w:pPr>
        <w:spacing w:line="213" w:lineRule="auto" w:before="8"/>
        <w:ind w:left="542" w:right="1328" w:hanging="245"/>
        <w:jc w:val="left"/>
        <w:rPr>
          <w:sz w:val="18"/>
        </w:rPr>
      </w:pPr>
      <w:r>
        <w:rPr>
          <w:w w:val="90"/>
          <w:sz w:val="18"/>
        </w:rPr>
        <w:t>overlapping</w:t>
      </w:r>
      <w:r>
        <w:rPr>
          <w:spacing w:val="-4"/>
          <w:w w:val="90"/>
          <w:sz w:val="18"/>
        </w:rPr>
        <w:t> </w:t>
      </w:r>
      <w:r>
        <w:rPr>
          <w:w w:val="90"/>
          <w:sz w:val="18"/>
        </w:rPr>
        <w:t>points,</w:t>
      </w:r>
      <w:r>
        <w:rPr>
          <w:spacing w:val="-4"/>
          <w:w w:val="90"/>
          <w:sz w:val="18"/>
        </w:rPr>
        <w:t> </w:t>
      </w:r>
      <w:r>
        <w:rPr>
          <w:w w:val="90"/>
          <w:sz w:val="18"/>
        </w:rPr>
        <w:t>handling,</w:t>
      </w:r>
      <w:r>
        <w:rPr>
          <w:spacing w:val="-4"/>
          <w:w w:val="90"/>
          <w:sz w:val="18"/>
        </w:rPr>
        <w:t> </w:t>
      </w:r>
      <w:r>
        <w:rPr>
          <w:color w:val="990000"/>
          <w:w w:val="90"/>
          <w:sz w:val="18"/>
        </w:rPr>
        <w:t>219</w:t>
      </w:r>
      <w:r>
        <w:rPr>
          <w:w w:val="90"/>
          <w:sz w:val="18"/>
        </w:rPr>
        <w:t>-</w:t>
      </w:r>
      <w:r>
        <w:rPr>
          <w:color w:val="990000"/>
          <w:w w:val="90"/>
          <w:sz w:val="18"/>
        </w:rPr>
        <w:t>231 </w:t>
      </w:r>
      <w:r>
        <w:rPr>
          <w:sz w:val="18"/>
        </w:rPr>
        <w:t>using</w:t>
      </w:r>
      <w:r>
        <w:rPr>
          <w:spacing w:val="-8"/>
          <w:sz w:val="18"/>
        </w:rPr>
        <w:t> </w:t>
      </w:r>
      <w:r>
        <w:rPr>
          <w:sz w:val="18"/>
        </w:rPr>
        <w:t>2D</w:t>
      </w:r>
      <w:r>
        <w:rPr>
          <w:spacing w:val="-8"/>
          <w:sz w:val="18"/>
        </w:rPr>
        <w:t> </w:t>
      </w:r>
      <w:r>
        <w:rPr>
          <w:sz w:val="18"/>
        </w:rPr>
        <w:t>histograms,</w:t>
      </w:r>
      <w:r>
        <w:rPr>
          <w:spacing w:val="-8"/>
          <w:sz w:val="18"/>
        </w:rPr>
        <w:t> </w:t>
      </w:r>
      <w:r>
        <w:rPr>
          <w:color w:val="990000"/>
          <w:sz w:val="18"/>
        </w:rPr>
        <w:t>222</w:t>
      </w:r>
      <w:r>
        <w:rPr>
          <w:sz w:val="18"/>
        </w:rPr>
        <w:t>-</w:t>
      </w:r>
      <w:r>
        <w:rPr>
          <w:color w:val="990000"/>
          <w:sz w:val="18"/>
        </w:rPr>
        <w:t>225 </w:t>
      </w:r>
      <w:r>
        <w:rPr>
          <w:sz w:val="18"/>
        </w:rPr>
        <w:t>using</w:t>
      </w:r>
      <w:r>
        <w:rPr>
          <w:spacing w:val="-4"/>
          <w:sz w:val="18"/>
        </w:rPr>
        <w:t> </w:t>
      </w:r>
      <w:r>
        <w:rPr>
          <w:sz w:val="18"/>
        </w:rPr>
        <w:t>contour</w:t>
      </w:r>
      <w:r>
        <w:rPr>
          <w:spacing w:val="-4"/>
          <w:sz w:val="18"/>
        </w:rPr>
        <w:t> </w:t>
      </w:r>
      <w:r>
        <w:rPr>
          <w:sz w:val="18"/>
        </w:rPr>
        <w:t>lines,</w:t>
      </w:r>
      <w:r>
        <w:rPr>
          <w:spacing w:val="-4"/>
          <w:sz w:val="18"/>
        </w:rPr>
        <w:t> </w:t>
      </w:r>
      <w:r>
        <w:rPr>
          <w:color w:val="990000"/>
          <w:sz w:val="18"/>
        </w:rPr>
        <w:t>225</w:t>
      </w:r>
      <w:r>
        <w:rPr>
          <w:sz w:val="18"/>
        </w:rPr>
        <w:t>-</w:t>
      </w:r>
      <w:r>
        <w:rPr>
          <w:color w:val="990000"/>
          <w:sz w:val="18"/>
        </w:rPr>
        <w:t>231</w:t>
      </w:r>
    </w:p>
    <w:p>
      <w:pPr>
        <w:spacing w:line="213" w:lineRule="auto" w:before="0"/>
        <w:ind w:left="787" w:right="1208" w:hanging="245"/>
        <w:jc w:val="left"/>
        <w:rPr>
          <w:sz w:val="18"/>
        </w:rPr>
      </w:pPr>
      <w:r>
        <w:rPr>
          <w:w w:val="90"/>
          <w:sz w:val="18"/>
        </w:rPr>
        <w:t>using</w:t>
      </w:r>
      <w:r>
        <w:rPr>
          <w:spacing w:val="-7"/>
          <w:w w:val="90"/>
          <w:sz w:val="18"/>
        </w:rPr>
        <w:t> </w:t>
      </w:r>
      <w:r>
        <w:rPr>
          <w:w w:val="90"/>
          <w:sz w:val="18"/>
        </w:rPr>
        <w:t>partial</w:t>
      </w:r>
      <w:r>
        <w:rPr>
          <w:spacing w:val="-7"/>
          <w:w w:val="90"/>
          <w:sz w:val="18"/>
        </w:rPr>
        <w:t> </w:t>
      </w:r>
      <w:r>
        <w:rPr>
          <w:w w:val="90"/>
          <w:sz w:val="18"/>
        </w:rPr>
        <w:t>transparency</w:t>
      </w:r>
      <w:r>
        <w:rPr>
          <w:spacing w:val="-7"/>
          <w:w w:val="90"/>
          <w:sz w:val="18"/>
        </w:rPr>
        <w:t> </w:t>
      </w:r>
      <w:r>
        <w:rPr>
          <w:w w:val="90"/>
          <w:sz w:val="18"/>
        </w:rPr>
        <w:t>and</w:t>
      </w:r>
      <w:r>
        <w:rPr>
          <w:spacing w:val="-6"/>
          <w:w w:val="90"/>
          <w:sz w:val="18"/>
        </w:rPr>
        <w:t> </w:t>
      </w:r>
      <w:r>
        <w:rPr>
          <w:w w:val="90"/>
          <w:sz w:val="18"/>
        </w:rPr>
        <w:t>jittering, </w:t>
      </w:r>
      <w:r>
        <w:rPr>
          <w:color w:val="990000"/>
          <w:spacing w:val="-2"/>
          <w:sz w:val="18"/>
        </w:rPr>
        <w:t>219</w:t>
      </w:r>
      <w:r>
        <w:rPr>
          <w:spacing w:val="-2"/>
          <w:sz w:val="18"/>
        </w:rPr>
        <w:t>-</w:t>
      </w:r>
      <w:r>
        <w:rPr>
          <w:color w:val="990000"/>
          <w:spacing w:val="-2"/>
          <w:sz w:val="18"/>
        </w:rPr>
        <w:t>222</w:t>
      </w:r>
    </w:p>
    <w:p>
      <w:pPr>
        <w:spacing w:line="222" w:lineRule="exact" w:before="0"/>
        <w:ind w:left="297" w:right="0" w:firstLine="0"/>
        <w:jc w:val="left"/>
        <w:rPr>
          <w:sz w:val="18"/>
        </w:rPr>
      </w:pPr>
      <w:r>
        <w:rPr>
          <w:w w:val="85"/>
          <w:sz w:val="18"/>
        </w:rPr>
        <w:t>overplotting,</w:t>
      </w:r>
      <w:r>
        <w:rPr>
          <w:spacing w:val="36"/>
          <w:sz w:val="18"/>
        </w:rPr>
        <w:t> </w:t>
      </w:r>
      <w:r>
        <w:rPr>
          <w:color w:val="990000"/>
          <w:spacing w:val="-5"/>
          <w:sz w:val="18"/>
        </w:rPr>
        <w:t>219</w:t>
      </w:r>
    </w:p>
    <w:p>
      <w:pPr>
        <w:pStyle w:val="Heading5"/>
        <w:spacing w:before="193"/>
        <w:ind w:left="297"/>
      </w:pPr>
      <w:r>
        <w:rPr>
          <w:w w:val="78"/>
        </w:rPr>
        <w:t>P</w:t>
      </w:r>
    </w:p>
    <w:p>
      <w:pPr>
        <w:spacing w:line="211" w:lineRule="exact" w:before="0"/>
        <w:ind w:left="297" w:right="0" w:firstLine="0"/>
        <w:jc w:val="left"/>
        <w:rPr>
          <w:sz w:val="18"/>
        </w:rPr>
      </w:pPr>
      <w:r>
        <w:rPr>
          <w:w w:val="90"/>
          <w:sz w:val="18"/>
        </w:rPr>
        <w:t>paired</w:t>
      </w:r>
      <w:r>
        <w:rPr>
          <w:sz w:val="18"/>
        </w:rPr>
        <w:t> </w:t>
      </w:r>
      <w:r>
        <w:rPr>
          <w:w w:val="90"/>
          <w:sz w:val="18"/>
        </w:rPr>
        <w:t>data,</w:t>
      </w:r>
      <w:r>
        <w:rPr>
          <w:spacing w:val="1"/>
          <w:sz w:val="18"/>
        </w:rPr>
        <w:t> </w:t>
      </w:r>
      <w:r>
        <w:rPr>
          <w:color w:val="990000"/>
          <w:w w:val="90"/>
          <w:sz w:val="18"/>
        </w:rPr>
        <w:t>41</w:t>
      </w:r>
      <w:r>
        <w:rPr>
          <w:w w:val="90"/>
          <w:sz w:val="18"/>
        </w:rPr>
        <w:t>,</w:t>
      </w:r>
      <w:r>
        <w:rPr>
          <w:sz w:val="18"/>
        </w:rPr>
        <w:t> </w:t>
      </w:r>
      <w:r>
        <w:rPr>
          <w:color w:val="990000"/>
          <w:w w:val="90"/>
          <w:sz w:val="18"/>
        </w:rPr>
        <w:t>127</w:t>
      </w:r>
      <w:r>
        <w:rPr>
          <w:w w:val="90"/>
          <w:sz w:val="18"/>
        </w:rPr>
        <w:t>-</w:t>
      </w:r>
      <w:r>
        <w:rPr>
          <w:color w:val="990000"/>
          <w:spacing w:val="-5"/>
          <w:w w:val="90"/>
          <w:sz w:val="18"/>
        </w:rPr>
        <w:t>129</w:t>
      </w:r>
    </w:p>
    <w:p>
      <w:pPr>
        <w:spacing w:line="213" w:lineRule="auto" w:before="7"/>
        <w:ind w:left="787" w:right="882" w:hanging="245"/>
        <w:jc w:val="left"/>
        <w:rPr>
          <w:sz w:val="18"/>
        </w:rPr>
      </w:pPr>
      <w:r>
        <w:rPr>
          <w:w w:val="90"/>
          <w:sz w:val="18"/>
        </w:rPr>
        <w:t>balancing</w:t>
      </w:r>
      <w:r>
        <w:rPr>
          <w:spacing w:val="-7"/>
          <w:w w:val="90"/>
          <w:sz w:val="18"/>
        </w:rPr>
        <w:t> </w:t>
      </w:r>
      <w:r>
        <w:rPr>
          <w:w w:val="90"/>
          <w:sz w:val="18"/>
        </w:rPr>
        <w:t>data</w:t>
      </w:r>
      <w:r>
        <w:rPr>
          <w:spacing w:val="-7"/>
          <w:w w:val="90"/>
          <w:sz w:val="18"/>
        </w:rPr>
        <w:t> </w:t>
      </w:r>
      <w:r>
        <w:rPr>
          <w:w w:val="90"/>
          <w:sz w:val="18"/>
        </w:rPr>
        <w:t>and</w:t>
      </w:r>
      <w:r>
        <w:rPr>
          <w:spacing w:val="-7"/>
          <w:w w:val="90"/>
          <w:sz w:val="18"/>
        </w:rPr>
        <w:t> </w:t>
      </w:r>
      <w:r>
        <w:rPr>
          <w:w w:val="90"/>
          <w:sz w:val="18"/>
        </w:rPr>
        <w:t>context</w:t>
      </w:r>
      <w:r>
        <w:rPr>
          <w:spacing w:val="-6"/>
          <w:w w:val="90"/>
          <w:sz w:val="18"/>
        </w:rPr>
        <w:t> </w:t>
      </w:r>
      <w:r>
        <w:rPr>
          <w:w w:val="90"/>
          <w:sz w:val="18"/>
        </w:rPr>
        <w:t>in</w:t>
      </w:r>
      <w:r>
        <w:rPr>
          <w:spacing w:val="-7"/>
          <w:w w:val="90"/>
          <w:sz w:val="18"/>
        </w:rPr>
        <w:t> </w:t>
      </w:r>
      <w:r>
        <w:rPr>
          <w:w w:val="90"/>
          <w:sz w:val="18"/>
        </w:rPr>
        <w:t>visualizations, </w:t>
      </w:r>
      <w:r>
        <w:rPr>
          <w:color w:val="990000"/>
          <w:spacing w:val="-2"/>
          <w:sz w:val="18"/>
        </w:rPr>
        <w:t>287</w:t>
      </w:r>
      <w:r>
        <w:rPr>
          <w:spacing w:val="-2"/>
          <w:sz w:val="18"/>
        </w:rPr>
        <w:t>-</w:t>
      </w:r>
      <w:r>
        <w:rPr>
          <w:color w:val="990000"/>
          <w:spacing w:val="-2"/>
          <w:sz w:val="18"/>
        </w:rPr>
        <w:t>290</w:t>
      </w:r>
    </w:p>
    <w:p>
      <w:pPr>
        <w:spacing w:line="213" w:lineRule="auto" w:before="0"/>
        <w:ind w:left="542" w:right="1208" w:firstLine="0"/>
        <w:jc w:val="left"/>
        <w:rPr>
          <w:sz w:val="18"/>
        </w:rPr>
      </w:pPr>
      <w:r>
        <w:rPr>
          <w:w w:val="90"/>
          <w:sz w:val="18"/>
        </w:rPr>
        <w:t>visualizing</w:t>
      </w:r>
      <w:r>
        <w:rPr>
          <w:spacing w:val="-4"/>
          <w:w w:val="90"/>
          <w:sz w:val="18"/>
        </w:rPr>
        <w:t> </w:t>
      </w:r>
      <w:r>
        <w:rPr>
          <w:w w:val="90"/>
          <w:sz w:val="18"/>
        </w:rPr>
        <w:t>with</w:t>
      </w:r>
      <w:r>
        <w:rPr>
          <w:spacing w:val="-4"/>
          <w:w w:val="90"/>
          <w:sz w:val="18"/>
        </w:rPr>
        <w:t> </w:t>
      </w:r>
      <w:r>
        <w:rPr>
          <w:w w:val="90"/>
          <w:sz w:val="18"/>
        </w:rPr>
        <w:t>scatterplot,</w:t>
      </w:r>
      <w:r>
        <w:rPr>
          <w:spacing w:val="-4"/>
          <w:w w:val="90"/>
          <w:sz w:val="18"/>
        </w:rPr>
        <w:t> </w:t>
      </w:r>
      <w:r>
        <w:rPr>
          <w:color w:val="990000"/>
          <w:w w:val="90"/>
          <w:sz w:val="18"/>
        </w:rPr>
        <w:t>128 </w:t>
      </w:r>
      <w:r>
        <w:rPr>
          <w:w w:val="85"/>
          <w:sz w:val="18"/>
        </w:rPr>
        <w:t>visualizing</w:t>
      </w:r>
      <w:r>
        <w:rPr>
          <w:spacing w:val="13"/>
          <w:sz w:val="18"/>
        </w:rPr>
        <w:t> </w:t>
      </w:r>
      <w:r>
        <w:rPr>
          <w:w w:val="85"/>
          <w:sz w:val="18"/>
        </w:rPr>
        <w:t>with</w:t>
      </w:r>
      <w:r>
        <w:rPr>
          <w:spacing w:val="13"/>
          <w:sz w:val="18"/>
        </w:rPr>
        <w:t> </w:t>
      </w:r>
      <w:r>
        <w:rPr>
          <w:w w:val="85"/>
          <w:sz w:val="18"/>
        </w:rPr>
        <w:t>slopegraph,</w:t>
      </w:r>
      <w:r>
        <w:rPr>
          <w:spacing w:val="14"/>
          <w:sz w:val="18"/>
        </w:rPr>
        <w:t> </w:t>
      </w:r>
      <w:r>
        <w:rPr>
          <w:color w:val="990000"/>
          <w:spacing w:val="-5"/>
          <w:w w:val="85"/>
          <w:sz w:val="18"/>
        </w:rPr>
        <w:t>129</w:t>
      </w:r>
    </w:p>
    <w:p>
      <w:pPr>
        <w:spacing w:after="0" w:line="213" w:lineRule="auto"/>
        <w:jc w:val="left"/>
        <w:rPr>
          <w:sz w:val="18"/>
        </w:rPr>
        <w:sectPr>
          <w:type w:val="continuous"/>
          <w:pgSz w:w="10080" w:h="13230"/>
          <w:pgMar w:header="0" w:footer="826" w:top="700" w:bottom="280" w:left="400" w:right="580"/>
          <w:cols w:num="2" w:equalWidth="0">
            <w:col w:w="4453" w:space="40"/>
            <w:col w:w="4607"/>
          </w:cols>
        </w:sectPr>
      </w:pPr>
    </w:p>
    <w:p>
      <w:pPr>
        <w:pStyle w:val="BodyText"/>
        <w:rPr>
          <w:sz w:val="20"/>
        </w:rPr>
      </w:pPr>
      <w:r>
        <w:rPr/>
        <w:pict>
          <v:group style="position:absolute;margin-left:-9pt;margin-top:0pt;width:23.4pt;height:661.5pt;mso-position-horizontal-relative:page;mso-position-vertical-relative:page;z-index:15882240" id="docshapegroup283" coordorigin="-180,0" coordsize="468,13230">
            <v:rect style="position:absolute;left:0;top:12150;width:288;height:1080" id="docshape284" filled="true" fillcolor="#595959" stroked="false">
              <v:fill type="solid"/>
            </v:rect>
            <v:rect style="position:absolute;left:-180;top:1040;width:468;height:11150" id="docshape285" filled="true" fillcolor="#595959" stroked="false">
              <v:fill type="solid"/>
            </v:rect>
            <v:rect style="position:absolute;left:0;top:0;width:288;height:1080" id="docshape286" filled="true" fillcolor="#595959" stroked="false">
              <v:fill type="solid"/>
            </v:rect>
            <w10:wrap type="none"/>
          </v:group>
        </w:pict>
      </w:r>
    </w:p>
    <w:p>
      <w:pPr>
        <w:pStyle w:val="BodyText"/>
        <w:spacing w:before="5"/>
        <w:rPr>
          <w:sz w:val="11"/>
        </w:rPr>
      </w:pPr>
    </w:p>
    <w:p>
      <w:pPr>
        <w:pStyle w:val="BodyText"/>
        <w:spacing w:line="20" w:lineRule="exact"/>
        <w:ind w:left="1040"/>
        <w:rPr>
          <w:sz w:val="2"/>
        </w:rPr>
      </w:pPr>
      <w:r>
        <w:rPr>
          <w:sz w:val="2"/>
        </w:rPr>
        <w:pict>
          <v:group style="width:360pt;height:.25pt;mso-position-horizontal-relative:char;mso-position-vertical-relative:line" id="docshapegroup287" coordorigin="0,0" coordsize="7200,5">
            <v:line style="position:absolute" from="7200,3" to="0,3" stroked="true" strokeweight=".25pt" strokecolor="#000000">
              <v:stroke dashstyle="solid"/>
            </v:line>
          </v:group>
        </w:pict>
      </w:r>
      <w:r>
        <w:rPr>
          <w:sz w:val="2"/>
        </w:rPr>
      </w:r>
    </w:p>
    <w:p>
      <w:pPr>
        <w:spacing w:after="0" w:line="20" w:lineRule="exact"/>
        <w:rPr>
          <w:sz w:val="2"/>
        </w:rPr>
        <w:sectPr>
          <w:type w:val="continuous"/>
          <w:pgSz w:w="10080" w:h="13230"/>
          <w:pgMar w:header="0" w:footer="826" w:top="700" w:bottom="280" w:left="400" w:right="580"/>
        </w:sectPr>
      </w:pPr>
    </w:p>
    <w:p>
      <w:pPr>
        <w:pStyle w:val="BodyText"/>
        <w:rPr>
          <w:sz w:val="20"/>
        </w:rPr>
      </w:pPr>
    </w:p>
    <w:p>
      <w:pPr>
        <w:pStyle w:val="BodyText"/>
        <w:rPr>
          <w:sz w:val="20"/>
        </w:rPr>
      </w:pPr>
    </w:p>
    <w:p>
      <w:pPr>
        <w:pStyle w:val="BodyText"/>
        <w:spacing w:before="9"/>
        <w:rPr>
          <w:sz w:val="29"/>
        </w:rPr>
      </w:pPr>
    </w:p>
    <w:p>
      <w:pPr>
        <w:spacing w:after="0"/>
        <w:rPr>
          <w:sz w:val="29"/>
        </w:rPr>
        <w:sectPr>
          <w:pgSz w:w="10080" w:h="13230"/>
          <w:pgMar w:header="0" w:footer="826" w:top="0" w:bottom="1020" w:left="400" w:right="580"/>
        </w:sectPr>
      </w:pPr>
    </w:p>
    <w:p>
      <w:pPr>
        <w:spacing w:line="229" w:lineRule="exact" w:before="90"/>
        <w:ind w:left="1040" w:right="0" w:firstLine="0"/>
        <w:jc w:val="left"/>
        <w:rPr>
          <w:sz w:val="18"/>
        </w:rPr>
      </w:pPr>
      <w:r>
        <w:rPr>
          <w:w w:val="85"/>
          <w:sz w:val="18"/>
        </w:rPr>
        <w:t>parallel</w:t>
      </w:r>
      <w:r>
        <w:rPr>
          <w:spacing w:val="9"/>
          <w:sz w:val="18"/>
        </w:rPr>
        <w:t> </w:t>
      </w:r>
      <w:r>
        <w:rPr>
          <w:w w:val="85"/>
          <w:sz w:val="18"/>
        </w:rPr>
        <w:t>sets,</w:t>
      </w:r>
      <w:r>
        <w:rPr>
          <w:spacing w:val="9"/>
          <w:sz w:val="18"/>
        </w:rPr>
        <w:t> </w:t>
      </w:r>
      <w:r>
        <w:rPr>
          <w:color w:val="990000"/>
          <w:spacing w:val="-5"/>
          <w:w w:val="85"/>
          <w:sz w:val="18"/>
        </w:rPr>
        <w:t>40</w:t>
      </w:r>
    </w:p>
    <w:p>
      <w:pPr>
        <w:spacing w:line="213" w:lineRule="auto" w:before="7"/>
        <w:ind w:left="1040" w:right="0" w:firstLine="244"/>
        <w:jc w:val="left"/>
        <w:rPr>
          <w:sz w:val="18"/>
        </w:rPr>
      </w:pPr>
      <w:r>
        <w:rPr>
          <w:w w:val="90"/>
          <w:sz w:val="18"/>
        </w:rPr>
        <w:t>visualizing</w:t>
      </w:r>
      <w:r>
        <w:rPr>
          <w:spacing w:val="-1"/>
          <w:w w:val="90"/>
          <w:sz w:val="18"/>
        </w:rPr>
        <w:t> </w:t>
      </w:r>
      <w:r>
        <w:rPr>
          <w:w w:val="90"/>
          <w:sz w:val="18"/>
        </w:rPr>
        <w:t>nested</w:t>
      </w:r>
      <w:r>
        <w:rPr>
          <w:spacing w:val="-1"/>
          <w:w w:val="90"/>
          <w:sz w:val="18"/>
        </w:rPr>
        <w:t> </w:t>
      </w:r>
      <w:r>
        <w:rPr>
          <w:w w:val="90"/>
          <w:sz w:val="18"/>
        </w:rPr>
        <w:t>proportions,</w:t>
      </w:r>
      <w:r>
        <w:rPr>
          <w:spacing w:val="-1"/>
          <w:w w:val="90"/>
          <w:sz w:val="18"/>
        </w:rPr>
        <w:t> </w:t>
      </w:r>
      <w:r>
        <w:rPr>
          <w:color w:val="990000"/>
          <w:w w:val="90"/>
          <w:sz w:val="18"/>
        </w:rPr>
        <w:t>113</w:t>
      </w:r>
      <w:r>
        <w:rPr>
          <w:w w:val="90"/>
          <w:sz w:val="18"/>
        </w:rPr>
        <w:t>-</w:t>
      </w:r>
      <w:r>
        <w:rPr>
          <w:color w:val="990000"/>
          <w:w w:val="90"/>
          <w:sz w:val="18"/>
        </w:rPr>
        <w:t>115 </w:t>
      </w:r>
      <w:r>
        <w:rPr>
          <w:sz w:val="18"/>
        </w:rPr>
        <w:t>parameters,</w:t>
      </w:r>
      <w:r>
        <w:rPr>
          <w:spacing w:val="-6"/>
          <w:sz w:val="18"/>
        </w:rPr>
        <w:t> </w:t>
      </w:r>
      <w:r>
        <w:rPr>
          <w:color w:val="990000"/>
          <w:sz w:val="18"/>
        </w:rPr>
        <w:t>186</w:t>
      </w:r>
    </w:p>
    <w:p>
      <w:pPr>
        <w:spacing w:line="213" w:lineRule="auto" w:before="0"/>
        <w:ind w:left="1040" w:right="0" w:firstLine="0"/>
        <w:jc w:val="left"/>
        <w:rPr>
          <w:sz w:val="18"/>
        </w:rPr>
      </w:pPr>
      <w:r>
        <w:rPr>
          <w:w w:val="90"/>
          <w:sz w:val="18"/>
        </w:rPr>
        <w:t>partial</w:t>
      </w:r>
      <w:r>
        <w:rPr>
          <w:spacing w:val="-7"/>
          <w:w w:val="90"/>
          <w:sz w:val="18"/>
        </w:rPr>
        <w:t> </w:t>
      </w:r>
      <w:r>
        <w:rPr>
          <w:w w:val="90"/>
          <w:sz w:val="18"/>
        </w:rPr>
        <w:t>densities,</w:t>
      </w:r>
      <w:r>
        <w:rPr>
          <w:spacing w:val="-7"/>
          <w:w w:val="90"/>
          <w:sz w:val="18"/>
        </w:rPr>
        <w:t> </w:t>
      </w:r>
      <w:r>
        <w:rPr>
          <w:w w:val="90"/>
          <w:sz w:val="18"/>
        </w:rPr>
        <w:t>visualizing</w:t>
      </w:r>
      <w:r>
        <w:rPr>
          <w:spacing w:val="-7"/>
          <w:w w:val="90"/>
          <w:sz w:val="18"/>
        </w:rPr>
        <w:t> </w:t>
      </w:r>
      <w:r>
        <w:rPr>
          <w:w w:val="90"/>
          <w:sz w:val="18"/>
        </w:rPr>
        <w:t>proportions,</w:t>
      </w:r>
      <w:r>
        <w:rPr>
          <w:spacing w:val="-6"/>
          <w:w w:val="90"/>
          <w:sz w:val="18"/>
        </w:rPr>
        <w:t> </w:t>
      </w:r>
      <w:r>
        <w:rPr>
          <w:color w:val="990000"/>
          <w:w w:val="90"/>
          <w:sz w:val="18"/>
        </w:rPr>
        <w:t>103 </w:t>
      </w:r>
      <w:r>
        <w:rPr>
          <w:spacing w:val="-6"/>
          <w:sz w:val="18"/>
        </w:rPr>
        <w:t>partial</w:t>
      </w:r>
      <w:r>
        <w:rPr>
          <w:sz w:val="18"/>
        </w:rPr>
        <w:t> </w:t>
      </w:r>
      <w:r>
        <w:rPr>
          <w:spacing w:val="-6"/>
          <w:sz w:val="18"/>
        </w:rPr>
        <w:t>transparency,</w:t>
      </w:r>
      <w:r>
        <w:rPr>
          <w:sz w:val="18"/>
        </w:rPr>
        <w:t> </w:t>
      </w:r>
      <w:r>
        <w:rPr>
          <w:spacing w:val="-6"/>
          <w:sz w:val="18"/>
        </w:rPr>
        <w:t>using</w:t>
      </w:r>
      <w:r>
        <w:rPr>
          <w:sz w:val="18"/>
        </w:rPr>
        <w:t> </w:t>
      </w:r>
      <w:r>
        <w:rPr>
          <w:spacing w:val="-6"/>
          <w:sz w:val="18"/>
        </w:rPr>
        <w:t>for</w:t>
      </w:r>
      <w:r>
        <w:rPr>
          <w:sz w:val="18"/>
        </w:rPr>
        <w:t> </w:t>
      </w:r>
      <w:r>
        <w:rPr>
          <w:spacing w:val="-6"/>
          <w:sz w:val="18"/>
        </w:rPr>
        <w:t>overlapping</w:t>
      </w:r>
    </w:p>
    <w:p>
      <w:pPr>
        <w:spacing w:line="213" w:lineRule="auto" w:before="0"/>
        <w:ind w:left="1040" w:right="2450" w:firstLine="244"/>
        <w:jc w:val="left"/>
        <w:rPr>
          <w:sz w:val="18"/>
        </w:rPr>
      </w:pPr>
      <w:r>
        <w:rPr>
          <w:spacing w:val="-8"/>
          <w:sz w:val="18"/>
        </w:rPr>
        <w:t>dots,</w:t>
      </w:r>
      <w:r>
        <w:rPr>
          <w:spacing w:val="-5"/>
          <w:sz w:val="18"/>
        </w:rPr>
        <w:t> </w:t>
      </w:r>
      <w:r>
        <w:rPr>
          <w:color w:val="990000"/>
          <w:spacing w:val="-8"/>
          <w:sz w:val="18"/>
        </w:rPr>
        <w:t>220</w:t>
      </w:r>
      <w:r>
        <w:rPr>
          <w:color w:val="990000"/>
          <w:sz w:val="18"/>
        </w:rPr>
        <w:t> </w:t>
      </w:r>
      <w:r>
        <w:rPr>
          <w:sz w:val="18"/>
        </w:rPr>
        <w:t>PDF</w:t>
      </w:r>
      <w:r>
        <w:rPr>
          <w:spacing w:val="-6"/>
          <w:sz w:val="18"/>
        </w:rPr>
        <w:t> </w:t>
      </w:r>
      <w:r>
        <w:rPr>
          <w:sz w:val="18"/>
        </w:rPr>
        <w:t>files</w:t>
      </w:r>
    </w:p>
    <w:p>
      <w:pPr>
        <w:spacing w:line="213" w:lineRule="auto" w:before="0"/>
        <w:ind w:left="1040" w:right="672" w:firstLine="244"/>
        <w:jc w:val="right"/>
        <w:rPr>
          <w:sz w:val="18"/>
        </w:rPr>
      </w:pPr>
      <w:r>
        <w:rPr>
          <w:w w:val="90"/>
          <w:sz w:val="18"/>
        </w:rPr>
        <w:t>rendering time for large files, </w:t>
      </w:r>
      <w:r>
        <w:rPr>
          <w:color w:val="990000"/>
          <w:w w:val="90"/>
          <w:sz w:val="18"/>
        </w:rPr>
        <w:t>321 </w:t>
      </w:r>
      <w:r>
        <w:rPr>
          <w:sz w:val="18"/>
        </w:rPr>
        <w:t>saving</w:t>
      </w:r>
      <w:r>
        <w:rPr>
          <w:spacing w:val="-12"/>
          <w:sz w:val="18"/>
        </w:rPr>
        <w:t> </w:t>
      </w:r>
      <w:r>
        <w:rPr>
          <w:sz w:val="18"/>
        </w:rPr>
        <w:t>to/from</w:t>
      </w:r>
      <w:r>
        <w:rPr>
          <w:spacing w:val="-11"/>
          <w:sz w:val="18"/>
        </w:rPr>
        <w:t> </w:t>
      </w:r>
      <w:r>
        <w:rPr>
          <w:sz w:val="18"/>
        </w:rPr>
        <w:t>other</w:t>
      </w:r>
      <w:r>
        <w:rPr>
          <w:spacing w:val="-11"/>
          <w:sz w:val="18"/>
        </w:rPr>
        <w:t> </w:t>
      </w:r>
      <w:r>
        <w:rPr>
          <w:sz w:val="18"/>
        </w:rPr>
        <w:t>formats,</w:t>
      </w:r>
      <w:r>
        <w:rPr>
          <w:spacing w:val="-11"/>
          <w:sz w:val="18"/>
        </w:rPr>
        <w:t> </w:t>
      </w:r>
      <w:r>
        <w:rPr>
          <w:color w:val="990000"/>
          <w:sz w:val="18"/>
        </w:rPr>
        <w:t>324 </w:t>
      </w:r>
      <w:r>
        <w:rPr>
          <w:w w:val="90"/>
          <w:sz w:val="18"/>
        </w:rPr>
        <w:t>percentages</w:t>
      </w:r>
      <w:r>
        <w:rPr>
          <w:spacing w:val="-7"/>
          <w:w w:val="90"/>
          <w:sz w:val="18"/>
        </w:rPr>
        <w:t> </w:t>
      </w:r>
      <w:r>
        <w:rPr>
          <w:w w:val="90"/>
          <w:sz w:val="18"/>
        </w:rPr>
        <w:t>vs.</w:t>
      </w:r>
      <w:r>
        <w:rPr>
          <w:spacing w:val="-6"/>
          <w:w w:val="90"/>
          <w:sz w:val="18"/>
        </w:rPr>
        <w:t> </w:t>
      </w:r>
      <w:r>
        <w:rPr>
          <w:w w:val="90"/>
          <w:sz w:val="18"/>
        </w:rPr>
        <w:t>absolute</w:t>
      </w:r>
      <w:r>
        <w:rPr>
          <w:spacing w:val="-7"/>
          <w:w w:val="90"/>
          <w:sz w:val="18"/>
        </w:rPr>
        <w:t> </w:t>
      </w:r>
      <w:r>
        <w:rPr>
          <w:w w:val="90"/>
          <w:sz w:val="18"/>
        </w:rPr>
        <w:t>number,</w:t>
      </w:r>
      <w:r>
        <w:rPr>
          <w:spacing w:val="-6"/>
          <w:w w:val="90"/>
          <w:sz w:val="18"/>
        </w:rPr>
        <w:t> </w:t>
      </w:r>
      <w:r>
        <w:rPr>
          <w:color w:val="990000"/>
          <w:spacing w:val="-5"/>
          <w:w w:val="90"/>
          <w:sz w:val="18"/>
        </w:rPr>
        <w:t>101</w:t>
      </w:r>
    </w:p>
    <w:p>
      <w:pPr>
        <w:spacing w:line="208" w:lineRule="exact" w:before="0"/>
        <w:ind w:left="1040" w:right="0" w:firstLine="0"/>
        <w:jc w:val="left"/>
        <w:rPr>
          <w:sz w:val="18"/>
        </w:rPr>
      </w:pPr>
      <w:r>
        <w:rPr>
          <w:w w:val="90"/>
          <w:sz w:val="18"/>
        </w:rPr>
        <w:t>phase</w:t>
      </w:r>
      <w:r>
        <w:rPr>
          <w:spacing w:val="-6"/>
          <w:w w:val="90"/>
          <w:sz w:val="18"/>
        </w:rPr>
        <w:t> </w:t>
      </w:r>
      <w:r>
        <w:rPr>
          <w:w w:val="90"/>
          <w:sz w:val="18"/>
        </w:rPr>
        <w:t>portraits,</w:t>
      </w:r>
      <w:r>
        <w:rPr>
          <w:spacing w:val="-5"/>
          <w:w w:val="90"/>
          <w:sz w:val="18"/>
        </w:rPr>
        <w:t> </w:t>
      </w:r>
      <w:r>
        <w:rPr>
          <w:color w:val="990000"/>
          <w:spacing w:val="-5"/>
          <w:w w:val="90"/>
          <w:sz w:val="18"/>
        </w:rPr>
        <w:t>139</w:t>
      </w:r>
    </w:p>
    <w:p>
      <w:pPr>
        <w:spacing w:line="213" w:lineRule="auto" w:before="7"/>
        <w:ind w:left="1040" w:right="600" w:firstLine="244"/>
        <w:jc w:val="left"/>
        <w:rPr>
          <w:sz w:val="18"/>
        </w:rPr>
      </w:pPr>
      <w:r>
        <w:rPr>
          <w:w w:val="90"/>
          <w:sz w:val="18"/>
        </w:rPr>
        <w:t>(see</w:t>
      </w:r>
      <w:r>
        <w:rPr>
          <w:spacing w:val="-4"/>
          <w:w w:val="90"/>
          <w:sz w:val="18"/>
        </w:rPr>
        <w:t> </w:t>
      </w:r>
      <w:r>
        <w:rPr>
          <w:w w:val="90"/>
          <w:sz w:val="18"/>
        </w:rPr>
        <w:t>also</w:t>
      </w:r>
      <w:r>
        <w:rPr>
          <w:spacing w:val="-4"/>
          <w:w w:val="90"/>
          <w:sz w:val="18"/>
        </w:rPr>
        <w:t> </w:t>
      </w:r>
      <w:r>
        <w:rPr>
          <w:w w:val="90"/>
          <w:sz w:val="18"/>
        </w:rPr>
        <w:t>connected</w:t>
      </w:r>
      <w:r>
        <w:rPr>
          <w:spacing w:val="-4"/>
          <w:w w:val="90"/>
          <w:sz w:val="18"/>
        </w:rPr>
        <w:t> </w:t>
      </w:r>
      <w:r>
        <w:rPr>
          <w:w w:val="90"/>
          <w:sz w:val="18"/>
        </w:rPr>
        <w:t>scatterplots) </w:t>
      </w:r>
      <w:r>
        <w:rPr>
          <w:sz w:val="18"/>
        </w:rPr>
        <w:t>pie</w:t>
      </w:r>
      <w:r>
        <w:rPr>
          <w:spacing w:val="-6"/>
          <w:sz w:val="18"/>
        </w:rPr>
        <w:t> </w:t>
      </w:r>
      <w:r>
        <w:rPr>
          <w:sz w:val="18"/>
        </w:rPr>
        <w:t>charts</w:t>
      </w:r>
    </w:p>
    <w:p>
      <w:pPr>
        <w:spacing w:line="208" w:lineRule="exact" w:before="0"/>
        <w:ind w:left="1284" w:right="0" w:firstLine="0"/>
        <w:jc w:val="left"/>
        <w:rPr>
          <w:sz w:val="18"/>
        </w:rPr>
      </w:pPr>
      <w:r>
        <w:rPr>
          <w:w w:val="90"/>
          <w:sz w:val="18"/>
        </w:rPr>
        <w:t>bar</w:t>
      </w:r>
      <w:r>
        <w:rPr>
          <w:spacing w:val="-5"/>
          <w:w w:val="90"/>
          <w:sz w:val="18"/>
        </w:rPr>
        <w:t> </w:t>
      </w:r>
      <w:r>
        <w:rPr>
          <w:w w:val="90"/>
          <w:sz w:val="18"/>
        </w:rPr>
        <w:t>plots</w:t>
      </w:r>
      <w:r>
        <w:rPr>
          <w:spacing w:val="-5"/>
          <w:w w:val="90"/>
          <w:sz w:val="18"/>
        </w:rPr>
        <w:t> </w:t>
      </w:r>
      <w:r>
        <w:rPr>
          <w:w w:val="90"/>
          <w:sz w:val="18"/>
        </w:rPr>
        <w:t>vs.,</w:t>
      </w:r>
      <w:r>
        <w:rPr>
          <w:spacing w:val="-4"/>
          <w:w w:val="90"/>
          <w:sz w:val="18"/>
        </w:rPr>
        <w:t> </w:t>
      </w:r>
      <w:r>
        <w:rPr>
          <w:color w:val="990000"/>
          <w:spacing w:val="-5"/>
          <w:w w:val="90"/>
          <w:sz w:val="18"/>
        </w:rPr>
        <w:t>216</w:t>
      </w:r>
    </w:p>
    <w:p>
      <w:pPr>
        <w:spacing w:line="213" w:lineRule="auto" w:before="7"/>
        <w:ind w:left="1284" w:right="600" w:firstLine="0"/>
        <w:jc w:val="left"/>
        <w:rPr>
          <w:sz w:val="18"/>
        </w:rPr>
      </w:pPr>
      <w:r>
        <w:rPr>
          <w:w w:val="90"/>
          <w:sz w:val="18"/>
        </w:rPr>
        <w:t>direct area visualizations, </w:t>
      </w:r>
      <w:r>
        <w:rPr>
          <w:color w:val="990000"/>
          <w:w w:val="90"/>
          <w:sz w:val="18"/>
        </w:rPr>
        <w:t>215 </w:t>
      </w:r>
      <w:r>
        <w:rPr>
          <w:w w:val="90"/>
          <w:sz w:val="18"/>
        </w:rPr>
        <w:t>gratuitous</w:t>
      </w:r>
      <w:r>
        <w:rPr>
          <w:spacing w:val="-3"/>
          <w:w w:val="90"/>
          <w:sz w:val="18"/>
        </w:rPr>
        <w:t> </w:t>
      </w:r>
      <w:r>
        <w:rPr>
          <w:w w:val="90"/>
          <w:sz w:val="18"/>
        </w:rPr>
        <w:t>use</w:t>
      </w:r>
      <w:r>
        <w:rPr>
          <w:spacing w:val="-4"/>
          <w:w w:val="90"/>
          <w:sz w:val="18"/>
        </w:rPr>
        <w:t> </w:t>
      </w:r>
      <w:r>
        <w:rPr>
          <w:w w:val="90"/>
          <w:sz w:val="18"/>
        </w:rPr>
        <w:t>of</w:t>
      </w:r>
      <w:r>
        <w:rPr>
          <w:spacing w:val="-3"/>
          <w:w w:val="90"/>
          <w:sz w:val="18"/>
        </w:rPr>
        <w:t> </w:t>
      </w:r>
      <w:r>
        <w:rPr>
          <w:w w:val="90"/>
          <w:sz w:val="18"/>
        </w:rPr>
        <w:t>3D</w:t>
      </w:r>
      <w:r>
        <w:rPr>
          <w:spacing w:val="-3"/>
          <w:w w:val="90"/>
          <w:sz w:val="18"/>
        </w:rPr>
        <w:t> </w:t>
      </w:r>
      <w:r>
        <w:rPr>
          <w:w w:val="90"/>
          <w:sz w:val="18"/>
        </w:rPr>
        <w:t>with,</w:t>
      </w:r>
      <w:r>
        <w:rPr>
          <w:spacing w:val="-3"/>
          <w:w w:val="90"/>
          <w:sz w:val="18"/>
        </w:rPr>
        <w:t> </w:t>
      </w:r>
      <w:r>
        <w:rPr>
          <w:color w:val="990000"/>
          <w:spacing w:val="-5"/>
          <w:w w:val="90"/>
          <w:sz w:val="18"/>
        </w:rPr>
        <w:t>305</w:t>
      </w:r>
    </w:p>
    <w:p>
      <w:pPr>
        <w:spacing w:line="213" w:lineRule="auto" w:before="0"/>
        <w:ind w:left="1529" w:right="0" w:hanging="245"/>
        <w:jc w:val="left"/>
        <w:rPr>
          <w:sz w:val="18"/>
        </w:rPr>
      </w:pPr>
      <w:r>
        <w:rPr>
          <w:w w:val="90"/>
          <w:sz w:val="18"/>
        </w:rPr>
        <w:t>invalid</w:t>
      </w:r>
      <w:r>
        <w:rPr>
          <w:spacing w:val="-7"/>
          <w:w w:val="90"/>
          <w:sz w:val="18"/>
        </w:rPr>
        <w:t> </w:t>
      </w:r>
      <w:r>
        <w:rPr>
          <w:w w:val="90"/>
          <w:sz w:val="18"/>
        </w:rPr>
        <w:t>approach</w:t>
      </w:r>
      <w:r>
        <w:rPr>
          <w:spacing w:val="-7"/>
          <w:w w:val="90"/>
          <w:sz w:val="18"/>
        </w:rPr>
        <w:t> </w:t>
      </w:r>
      <w:r>
        <w:rPr>
          <w:w w:val="90"/>
          <w:sz w:val="18"/>
        </w:rPr>
        <w:t>to</w:t>
      </w:r>
      <w:r>
        <w:rPr>
          <w:spacing w:val="-7"/>
          <w:w w:val="90"/>
          <w:sz w:val="18"/>
        </w:rPr>
        <w:t> </w:t>
      </w:r>
      <w:r>
        <w:rPr>
          <w:w w:val="90"/>
          <w:sz w:val="18"/>
        </w:rPr>
        <w:t>visualizing</w:t>
      </w:r>
      <w:r>
        <w:rPr>
          <w:spacing w:val="-6"/>
          <w:w w:val="90"/>
          <w:sz w:val="18"/>
        </w:rPr>
        <w:t> </w:t>
      </w:r>
      <w:r>
        <w:rPr>
          <w:w w:val="90"/>
          <w:sz w:val="18"/>
        </w:rPr>
        <w:t>nested</w:t>
      </w:r>
      <w:r>
        <w:rPr>
          <w:spacing w:val="-7"/>
          <w:w w:val="90"/>
          <w:sz w:val="18"/>
        </w:rPr>
        <w:t> </w:t>
      </w:r>
      <w:r>
        <w:rPr>
          <w:w w:val="90"/>
          <w:sz w:val="18"/>
        </w:rPr>
        <w:t>pro‐ </w:t>
      </w:r>
      <w:r>
        <w:rPr>
          <w:sz w:val="18"/>
        </w:rPr>
        <w:t>portions,</w:t>
      </w:r>
      <w:r>
        <w:rPr>
          <w:spacing w:val="-6"/>
          <w:sz w:val="18"/>
        </w:rPr>
        <w:t> </w:t>
      </w:r>
      <w:r>
        <w:rPr>
          <w:color w:val="990000"/>
          <w:sz w:val="18"/>
        </w:rPr>
        <w:t>105</w:t>
      </w:r>
    </w:p>
    <w:p>
      <w:pPr>
        <w:spacing w:line="213" w:lineRule="auto" w:before="0"/>
        <w:ind w:left="1529" w:right="0" w:hanging="245"/>
        <w:jc w:val="left"/>
        <w:rPr>
          <w:sz w:val="18"/>
        </w:rPr>
      </w:pPr>
      <w:r>
        <w:rPr>
          <w:w w:val="90"/>
          <w:sz w:val="18"/>
        </w:rPr>
        <w:t>nested</w:t>
      </w:r>
      <w:r>
        <w:rPr>
          <w:spacing w:val="-7"/>
          <w:w w:val="90"/>
          <w:sz w:val="18"/>
        </w:rPr>
        <w:t> </w:t>
      </w:r>
      <w:r>
        <w:rPr>
          <w:w w:val="90"/>
          <w:sz w:val="18"/>
        </w:rPr>
        <w:t>pies,</w:t>
      </w:r>
      <w:r>
        <w:rPr>
          <w:spacing w:val="-7"/>
          <w:w w:val="90"/>
          <w:sz w:val="18"/>
        </w:rPr>
        <w:t> </w:t>
      </w:r>
      <w:r>
        <w:rPr>
          <w:w w:val="90"/>
          <w:sz w:val="18"/>
        </w:rPr>
        <w:t>visualizing</w:t>
      </w:r>
      <w:r>
        <w:rPr>
          <w:spacing w:val="-7"/>
          <w:w w:val="90"/>
          <w:sz w:val="18"/>
        </w:rPr>
        <w:t> </w:t>
      </w:r>
      <w:r>
        <w:rPr>
          <w:w w:val="90"/>
          <w:sz w:val="18"/>
        </w:rPr>
        <w:t>nested</w:t>
      </w:r>
      <w:r>
        <w:rPr>
          <w:spacing w:val="-6"/>
          <w:w w:val="90"/>
          <w:sz w:val="18"/>
        </w:rPr>
        <w:t> </w:t>
      </w:r>
      <w:r>
        <w:rPr>
          <w:w w:val="90"/>
          <w:sz w:val="18"/>
        </w:rPr>
        <w:t>proportions, </w:t>
      </w:r>
      <w:r>
        <w:rPr>
          <w:color w:val="990000"/>
          <w:spacing w:val="-2"/>
          <w:sz w:val="18"/>
        </w:rPr>
        <w:t>111</w:t>
      </w:r>
      <w:r>
        <w:rPr>
          <w:spacing w:val="-2"/>
          <w:sz w:val="18"/>
        </w:rPr>
        <w:t>-</w:t>
      </w:r>
      <w:r>
        <w:rPr>
          <w:color w:val="990000"/>
          <w:spacing w:val="-2"/>
          <w:sz w:val="18"/>
        </w:rPr>
        <w:t>112</w:t>
      </w:r>
    </w:p>
    <w:p>
      <w:pPr>
        <w:spacing w:line="208" w:lineRule="exact" w:before="0"/>
        <w:ind w:left="1284" w:right="0" w:firstLine="0"/>
        <w:jc w:val="left"/>
        <w:rPr>
          <w:sz w:val="18"/>
        </w:rPr>
      </w:pPr>
      <w:r>
        <w:rPr>
          <w:w w:val="90"/>
          <w:sz w:val="18"/>
        </w:rPr>
        <w:t>no</w:t>
      </w:r>
      <w:r>
        <w:rPr>
          <w:spacing w:val="-5"/>
          <w:sz w:val="18"/>
        </w:rPr>
        <w:t> </w:t>
      </w:r>
      <w:r>
        <w:rPr>
          <w:w w:val="90"/>
          <w:sz w:val="18"/>
        </w:rPr>
        <w:t>explicit</w:t>
      </w:r>
      <w:r>
        <w:rPr>
          <w:spacing w:val="-4"/>
          <w:sz w:val="18"/>
        </w:rPr>
        <w:t> </w:t>
      </w:r>
      <w:r>
        <w:rPr>
          <w:w w:val="90"/>
          <w:sz w:val="18"/>
        </w:rPr>
        <w:t>axes,</w:t>
      </w:r>
      <w:r>
        <w:rPr>
          <w:spacing w:val="-4"/>
          <w:sz w:val="18"/>
        </w:rPr>
        <w:t> </w:t>
      </w:r>
      <w:r>
        <w:rPr>
          <w:color w:val="990000"/>
          <w:spacing w:val="-5"/>
          <w:w w:val="90"/>
          <w:sz w:val="18"/>
        </w:rPr>
        <w:t>272</w:t>
      </w:r>
    </w:p>
    <w:p>
      <w:pPr>
        <w:spacing w:line="213" w:lineRule="auto" w:before="7"/>
        <w:ind w:left="1529" w:right="138" w:hanging="245"/>
        <w:jc w:val="left"/>
        <w:rPr>
          <w:sz w:val="18"/>
        </w:rPr>
      </w:pPr>
      <w:r>
        <w:rPr>
          <w:spacing w:val="-2"/>
          <w:sz w:val="18"/>
        </w:rPr>
        <w:t>visualizing</w:t>
      </w:r>
      <w:r>
        <w:rPr>
          <w:spacing w:val="-9"/>
          <w:sz w:val="18"/>
        </w:rPr>
        <w:t> </w:t>
      </w:r>
      <w:r>
        <w:rPr>
          <w:spacing w:val="-2"/>
          <w:sz w:val="18"/>
        </w:rPr>
        <w:t>proportions,</w:t>
      </w:r>
      <w:r>
        <w:rPr>
          <w:spacing w:val="-9"/>
          <w:sz w:val="18"/>
        </w:rPr>
        <w:t> </w:t>
      </w:r>
      <w:r>
        <w:rPr>
          <w:color w:val="990000"/>
          <w:spacing w:val="-2"/>
          <w:sz w:val="18"/>
        </w:rPr>
        <w:t>39</w:t>
      </w:r>
      <w:r>
        <w:rPr>
          <w:spacing w:val="-2"/>
          <w:sz w:val="18"/>
        </w:rPr>
        <w:t>,</w:t>
      </w:r>
      <w:r>
        <w:rPr>
          <w:spacing w:val="-9"/>
          <w:sz w:val="18"/>
        </w:rPr>
        <w:t> </w:t>
      </w:r>
      <w:r>
        <w:rPr>
          <w:color w:val="990000"/>
          <w:spacing w:val="-2"/>
          <w:sz w:val="18"/>
        </w:rPr>
        <w:t>93</w:t>
      </w:r>
      <w:r>
        <w:rPr>
          <w:spacing w:val="-2"/>
          <w:sz w:val="18"/>
        </w:rPr>
        <w:t>-</w:t>
      </w:r>
      <w:r>
        <w:rPr>
          <w:color w:val="990000"/>
          <w:spacing w:val="-2"/>
          <w:sz w:val="18"/>
        </w:rPr>
        <w:t>97 </w:t>
      </w:r>
      <w:r>
        <w:rPr>
          <w:w w:val="90"/>
          <w:sz w:val="18"/>
        </w:rPr>
        <w:t>emphasizing</w:t>
      </w:r>
      <w:r>
        <w:rPr>
          <w:spacing w:val="-7"/>
          <w:w w:val="90"/>
          <w:sz w:val="18"/>
        </w:rPr>
        <w:t> </w:t>
      </w:r>
      <w:r>
        <w:rPr>
          <w:w w:val="90"/>
          <w:sz w:val="18"/>
        </w:rPr>
        <w:t>simple</w:t>
      </w:r>
      <w:r>
        <w:rPr>
          <w:spacing w:val="-7"/>
          <w:w w:val="90"/>
          <w:sz w:val="18"/>
        </w:rPr>
        <w:t> </w:t>
      </w:r>
      <w:r>
        <w:rPr>
          <w:w w:val="90"/>
          <w:sz w:val="18"/>
        </w:rPr>
        <w:t>fractions,</w:t>
      </w:r>
      <w:r>
        <w:rPr>
          <w:spacing w:val="-7"/>
          <w:w w:val="90"/>
          <w:sz w:val="18"/>
        </w:rPr>
        <w:t> </w:t>
      </w:r>
      <w:r>
        <w:rPr>
          <w:color w:val="990000"/>
          <w:w w:val="90"/>
          <w:sz w:val="18"/>
        </w:rPr>
        <w:t>96 </w:t>
      </w:r>
      <w:r>
        <w:rPr>
          <w:sz w:val="18"/>
        </w:rPr>
        <w:t>using</w:t>
      </w:r>
      <w:r>
        <w:rPr>
          <w:spacing w:val="-12"/>
          <w:sz w:val="18"/>
        </w:rPr>
        <w:t> </w:t>
      </w:r>
      <w:r>
        <w:rPr>
          <w:sz w:val="18"/>
        </w:rPr>
        <w:t>bar</w:t>
      </w:r>
      <w:r>
        <w:rPr>
          <w:spacing w:val="-11"/>
          <w:sz w:val="18"/>
        </w:rPr>
        <w:t> </w:t>
      </w:r>
      <w:r>
        <w:rPr>
          <w:sz w:val="18"/>
        </w:rPr>
        <w:t>plots</w:t>
      </w:r>
      <w:r>
        <w:rPr>
          <w:spacing w:val="-11"/>
          <w:sz w:val="18"/>
        </w:rPr>
        <w:t> </w:t>
      </w:r>
      <w:r>
        <w:rPr>
          <w:sz w:val="18"/>
        </w:rPr>
        <w:t>instead</w:t>
      </w:r>
      <w:r>
        <w:rPr>
          <w:spacing w:val="-11"/>
          <w:sz w:val="18"/>
        </w:rPr>
        <w:t> </w:t>
      </w:r>
      <w:r>
        <w:rPr>
          <w:sz w:val="18"/>
        </w:rPr>
        <w:t>of,</w:t>
      </w:r>
      <w:r>
        <w:rPr>
          <w:spacing w:val="-12"/>
          <w:sz w:val="18"/>
        </w:rPr>
        <w:t> </w:t>
      </w:r>
      <w:r>
        <w:rPr>
          <w:color w:val="990000"/>
          <w:sz w:val="18"/>
        </w:rPr>
        <w:t>96</w:t>
      </w:r>
    </w:p>
    <w:p>
      <w:pPr>
        <w:spacing w:line="208" w:lineRule="exact" w:before="0"/>
        <w:ind w:left="1040" w:right="0" w:firstLine="0"/>
        <w:jc w:val="left"/>
        <w:rPr>
          <w:sz w:val="18"/>
        </w:rPr>
      </w:pPr>
      <w:r>
        <w:rPr>
          <w:w w:val="85"/>
          <w:sz w:val="18"/>
        </w:rPr>
        <w:t>plotting</w:t>
      </w:r>
      <w:r>
        <w:rPr>
          <w:spacing w:val="21"/>
          <w:sz w:val="18"/>
        </w:rPr>
        <w:t> </w:t>
      </w:r>
      <w:r>
        <w:rPr>
          <w:w w:val="85"/>
          <w:sz w:val="18"/>
        </w:rPr>
        <w:t>software,</w:t>
      </w:r>
      <w:r>
        <w:rPr>
          <w:spacing w:val="22"/>
          <w:sz w:val="18"/>
        </w:rPr>
        <w:t> </w:t>
      </w:r>
      <w:r>
        <w:rPr>
          <w:color w:val="990000"/>
          <w:spacing w:val="-5"/>
          <w:w w:val="85"/>
          <w:sz w:val="18"/>
        </w:rPr>
        <w:t>xii</w:t>
      </w:r>
    </w:p>
    <w:p>
      <w:pPr>
        <w:spacing w:line="213" w:lineRule="auto" w:before="7"/>
        <w:ind w:left="1284" w:right="138" w:firstLine="0"/>
        <w:jc w:val="left"/>
        <w:rPr>
          <w:sz w:val="18"/>
        </w:rPr>
      </w:pPr>
      <w:r>
        <w:rPr>
          <w:spacing w:val="-2"/>
          <w:w w:val="90"/>
          <w:sz w:val="18"/>
        </w:rPr>
        <w:t>(see also data visualization </w:t>
      </w:r>
      <w:r>
        <w:rPr>
          <w:spacing w:val="-2"/>
          <w:w w:val="90"/>
          <w:sz w:val="18"/>
        </w:rPr>
        <w:t>software)</w:t>
      </w:r>
      <w:r>
        <w:rPr>
          <w:w w:val="90"/>
          <w:sz w:val="18"/>
        </w:rPr>
        <w:t> </w:t>
      </w:r>
      <w:r>
        <w:rPr>
          <w:sz w:val="18"/>
        </w:rPr>
        <w:t>focus of tutorials, </w:t>
      </w:r>
      <w:r>
        <w:rPr>
          <w:color w:val="990000"/>
          <w:sz w:val="18"/>
        </w:rPr>
        <w:t>xi</w:t>
      </w:r>
    </w:p>
    <w:p>
      <w:pPr>
        <w:spacing w:line="208" w:lineRule="exact" w:before="0"/>
        <w:ind w:left="1040" w:right="0" w:firstLine="0"/>
        <w:jc w:val="left"/>
        <w:rPr>
          <w:sz w:val="18"/>
        </w:rPr>
      </w:pPr>
      <w:r>
        <w:rPr>
          <w:w w:val="90"/>
          <w:sz w:val="18"/>
        </w:rPr>
        <w:t>PNG</w:t>
      </w:r>
      <w:r>
        <w:rPr>
          <w:spacing w:val="-3"/>
          <w:w w:val="90"/>
          <w:sz w:val="18"/>
        </w:rPr>
        <w:t> </w:t>
      </w:r>
      <w:r>
        <w:rPr>
          <w:w w:val="90"/>
          <w:sz w:val="18"/>
        </w:rPr>
        <w:t>files,</w:t>
      </w:r>
      <w:r>
        <w:rPr>
          <w:spacing w:val="-2"/>
          <w:w w:val="90"/>
          <w:sz w:val="18"/>
        </w:rPr>
        <w:t> </w:t>
      </w:r>
      <w:r>
        <w:rPr>
          <w:color w:val="990000"/>
          <w:spacing w:val="-5"/>
          <w:w w:val="90"/>
          <w:sz w:val="18"/>
        </w:rPr>
        <w:t>321</w:t>
      </w:r>
    </w:p>
    <w:p>
      <w:pPr>
        <w:spacing w:line="216" w:lineRule="exact" w:before="0"/>
        <w:ind w:left="1284" w:right="0" w:firstLine="0"/>
        <w:jc w:val="left"/>
        <w:rPr>
          <w:sz w:val="18"/>
        </w:rPr>
      </w:pPr>
      <w:r>
        <w:rPr>
          <w:w w:val="90"/>
          <w:sz w:val="18"/>
        </w:rPr>
        <w:t>preferring</w:t>
      </w:r>
      <w:r>
        <w:rPr>
          <w:spacing w:val="-2"/>
          <w:sz w:val="18"/>
        </w:rPr>
        <w:t> </w:t>
      </w:r>
      <w:r>
        <w:rPr>
          <w:w w:val="90"/>
          <w:sz w:val="18"/>
        </w:rPr>
        <w:t>over</w:t>
      </w:r>
      <w:r>
        <w:rPr>
          <w:spacing w:val="-2"/>
          <w:sz w:val="18"/>
        </w:rPr>
        <w:t> </w:t>
      </w:r>
      <w:r>
        <w:rPr>
          <w:w w:val="90"/>
          <w:sz w:val="18"/>
        </w:rPr>
        <w:t>JPEG,</w:t>
      </w:r>
      <w:r>
        <w:rPr>
          <w:spacing w:val="-1"/>
          <w:sz w:val="18"/>
        </w:rPr>
        <w:t> </w:t>
      </w:r>
      <w:r>
        <w:rPr>
          <w:color w:val="990000"/>
          <w:spacing w:val="-5"/>
          <w:w w:val="90"/>
          <w:sz w:val="18"/>
        </w:rPr>
        <w:t>322</w:t>
      </w:r>
    </w:p>
    <w:p>
      <w:pPr>
        <w:spacing w:line="213" w:lineRule="auto" w:before="8"/>
        <w:ind w:left="1040" w:right="600" w:firstLine="244"/>
        <w:jc w:val="left"/>
        <w:rPr>
          <w:sz w:val="18"/>
        </w:rPr>
      </w:pPr>
      <w:r>
        <w:rPr>
          <w:w w:val="90"/>
          <w:sz w:val="18"/>
        </w:rPr>
        <w:t>saving to/from other formats, </w:t>
      </w:r>
      <w:r>
        <w:rPr>
          <w:color w:val="990000"/>
          <w:w w:val="90"/>
          <w:sz w:val="18"/>
        </w:rPr>
        <w:t>324 </w:t>
      </w:r>
      <w:r>
        <w:rPr>
          <w:sz w:val="18"/>
        </w:rPr>
        <w:t>point estimates, </w:t>
      </w:r>
      <w:r>
        <w:rPr>
          <w:color w:val="990000"/>
          <w:sz w:val="18"/>
        </w:rPr>
        <w:t>186</w:t>
      </w:r>
      <w:r>
        <w:rPr>
          <w:sz w:val="18"/>
        </w:rPr>
        <w:t>-</w:t>
      </w:r>
      <w:r>
        <w:rPr>
          <w:color w:val="990000"/>
          <w:sz w:val="18"/>
        </w:rPr>
        <w:t>197</w:t>
      </w:r>
    </w:p>
    <w:p>
      <w:pPr>
        <w:spacing w:line="208" w:lineRule="exact" w:before="0"/>
        <w:ind w:left="1040" w:right="0" w:firstLine="0"/>
        <w:jc w:val="left"/>
        <w:rPr>
          <w:sz w:val="18"/>
        </w:rPr>
      </w:pPr>
      <w:r>
        <w:rPr>
          <w:w w:val="90"/>
          <w:sz w:val="18"/>
        </w:rPr>
        <w:t>points,</w:t>
      </w:r>
      <w:r>
        <w:rPr>
          <w:spacing w:val="-1"/>
          <w:w w:val="90"/>
          <w:sz w:val="18"/>
        </w:rPr>
        <w:t> </w:t>
      </w:r>
      <w:r>
        <w:rPr>
          <w:color w:val="990000"/>
          <w:spacing w:val="-5"/>
          <w:sz w:val="18"/>
        </w:rPr>
        <w:t>219</w:t>
      </w:r>
    </w:p>
    <w:p>
      <w:pPr>
        <w:spacing w:line="213" w:lineRule="auto" w:before="7"/>
        <w:ind w:left="1284" w:right="0" w:firstLine="0"/>
        <w:jc w:val="left"/>
        <w:rPr>
          <w:sz w:val="18"/>
        </w:rPr>
      </w:pPr>
      <w:r>
        <w:rPr>
          <w:w w:val="90"/>
          <w:sz w:val="18"/>
        </w:rPr>
        <w:t>(see</w:t>
      </w:r>
      <w:r>
        <w:rPr>
          <w:spacing w:val="-7"/>
          <w:w w:val="90"/>
          <w:sz w:val="18"/>
        </w:rPr>
        <w:t> </w:t>
      </w:r>
      <w:r>
        <w:rPr>
          <w:w w:val="90"/>
          <w:sz w:val="18"/>
        </w:rPr>
        <w:t>also</w:t>
      </w:r>
      <w:r>
        <w:rPr>
          <w:spacing w:val="-7"/>
          <w:w w:val="90"/>
          <w:sz w:val="18"/>
        </w:rPr>
        <w:t> </w:t>
      </w:r>
      <w:r>
        <w:rPr>
          <w:w w:val="90"/>
          <w:sz w:val="18"/>
        </w:rPr>
        <w:t>overlapping</w:t>
      </w:r>
      <w:r>
        <w:rPr>
          <w:spacing w:val="-7"/>
          <w:w w:val="90"/>
          <w:sz w:val="18"/>
        </w:rPr>
        <w:t> </w:t>
      </w:r>
      <w:r>
        <w:rPr>
          <w:w w:val="90"/>
          <w:sz w:val="18"/>
        </w:rPr>
        <w:t>points,</w:t>
      </w:r>
      <w:r>
        <w:rPr>
          <w:spacing w:val="-6"/>
          <w:w w:val="90"/>
          <w:sz w:val="18"/>
        </w:rPr>
        <w:t> </w:t>
      </w:r>
      <w:r>
        <w:rPr>
          <w:w w:val="90"/>
          <w:sz w:val="18"/>
        </w:rPr>
        <w:t>handling) </w:t>
      </w:r>
      <w:r>
        <w:rPr>
          <w:spacing w:val="-2"/>
          <w:sz w:val="18"/>
        </w:rPr>
        <w:t>solid</w:t>
      </w:r>
      <w:r>
        <w:rPr>
          <w:spacing w:val="-7"/>
          <w:sz w:val="18"/>
        </w:rPr>
        <w:t> </w:t>
      </w:r>
      <w:r>
        <w:rPr>
          <w:spacing w:val="-2"/>
          <w:sz w:val="18"/>
        </w:rPr>
        <w:t>points</w:t>
      </w:r>
      <w:r>
        <w:rPr>
          <w:spacing w:val="-7"/>
          <w:sz w:val="18"/>
        </w:rPr>
        <w:t> </w:t>
      </w:r>
      <w:r>
        <w:rPr>
          <w:spacing w:val="-2"/>
          <w:sz w:val="18"/>
        </w:rPr>
        <w:t>vs.</w:t>
      </w:r>
      <w:r>
        <w:rPr>
          <w:spacing w:val="-7"/>
          <w:sz w:val="18"/>
        </w:rPr>
        <w:t> </w:t>
      </w:r>
      <w:r>
        <w:rPr>
          <w:spacing w:val="-2"/>
          <w:sz w:val="18"/>
        </w:rPr>
        <w:t>open</w:t>
      </w:r>
      <w:r>
        <w:rPr>
          <w:spacing w:val="-7"/>
          <w:sz w:val="18"/>
        </w:rPr>
        <w:t> </w:t>
      </w:r>
      <w:r>
        <w:rPr>
          <w:spacing w:val="-2"/>
          <w:sz w:val="18"/>
        </w:rPr>
        <w:t>points,</w:t>
      </w:r>
      <w:r>
        <w:rPr>
          <w:spacing w:val="-7"/>
          <w:sz w:val="18"/>
        </w:rPr>
        <w:t> </w:t>
      </w:r>
      <w:r>
        <w:rPr>
          <w:color w:val="990000"/>
          <w:spacing w:val="-2"/>
          <w:sz w:val="18"/>
        </w:rPr>
        <w:t>302</w:t>
      </w:r>
    </w:p>
    <w:p>
      <w:pPr>
        <w:spacing w:line="208" w:lineRule="exact" w:before="0"/>
        <w:ind w:left="1040" w:right="0" w:firstLine="0"/>
        <w:jc w:val="left"/>
        <w:rPr>
          <w:sz w:val="18"/>
        </w:rPr>
      </w:pPr>
      <w:r>
        <w:rPr>
          <w:w w:val="90"/>
          <w:sz w:val="18"/>
        </w:rPr>
        <w:t>polar</w:t>
      </w:r>
      <w:r>
        <w:rPr>
          <w:spacing w:val="-3"/>
          <w:w w:val="90"/>
          <w:sz w:val="18"/>
        </w:rPr>
        <w:t> </w:t>
      </w:r>
      <w:r>
        <w:rPr>
          <w:w w:val="90"/>
          <w:sz w:val="18"/>
        </w:rPr>
        <w:t>coordinates,</w:t>
      </w:r>
      <w:r>
        <w:rPr>
          <w:spacing w:val="-2"/>
          <w:w w:val="90"/>
          <w:sz w:val="18"/>
        </w:rPr>
        <w:t> </w:t>
      </w:r>
      <w:r>
        <w:rPr>
          <w:color w:val="990000"/>
          <w:spacing w:val="-5"/>
          <w:w w:val="90"/>
          <w:sz w:val="18"/>
        </w:rPr>
        <w:t>22</w:t>
      </w:r>
    </w:p>
    <w:p>
      <w:pPr>
        <w:spacing w:line="216" w:lineRule="exact" w:before="0"/>
        <w:ind w:left="1040" w:right="0" w:firstLine="0"/>
        <w:jc w:val="left"/>
        <w:rPr>
          <w:sz w:val="18"/>
        </w:rPr>
      </w:pPr>
      <w:r>
        <w:rPr>
          <w:w w:val="90"/>
          <w:sz w:val="18"/>
        </w:rPr>
        <w:t>poles,</w:t>
      </w:r>
      <w:r>
        <w:rPr>
          <w:spacing w:val="-6"/>
          <w:w w:val="90"/>
          <w:sz w:val="18"/>
        </w:rPr>
        <w:t> </w:t>
      </w:r>
      <w:r>
        <w:rPr>
          <w:color w:val="990000"/>
          <w:spacing w:val="-5"/>
          <w:w w:val="95"/>
          <w:sz w:val="18"/>
        </w:rPr>
        <w:t>161</w:t>
      </w:r>
    </w:p>
    <w:p>
      <w:pPr>
        <w:spacing w:line="216" w:lineRule="exact" w:before="0"/>
        <w:ind w:left="1040" w:right="0" w:firstLine="0"/>
        <w:jc w:val="left"/>
        <w:rPr>
          <w:sz w:val="18"/>
        </w:rPr>
      </w:pPr>
      <w:r>
        <w:rPr>
          <w:w w:val="90"/>
          <w:sz w:val="18"/>
        </w:rPr>
        <w:t>population,</w:t>
      </w:r>
      <w:r>
        <w:rPr>
          <w:spacing w:val="-6"/>
          <w:w w:val="90"/>
          <w:sz w:val="18"/>
        </w:rPr>
        <w:t> </w:t>
      </w:r>
      <w:r>
        <w:rPr>
          <w:color w:val="990000"/>
          <w:spacing w:val="-5"/>
          <w:sz w:val="18"/>
        </w:rPr>
        <w:t>186</w:t>
      </w:r>
    </w:p>
    <w:p>
      <w:pPr>
        <w:spacing w:line="216" w:lineRule="exact" w:before="0"/>
        <w:ind w:left="1040" w:right="0" w:firstLine="0"/>
        <w:jc w:val="left"/>
        <w:rPr>
          <w:sz w:val="18"/>
        </w:rPr>
      </w:pPr>
      <w:r>
        <w:rPr>
          <w:w w:val="90"/>
          <w:sz w:val="18"/>
        </w:rPr>
        <w:t>position,</w:t>
      </w:r>
      <w:r>
        <w:rPr>
          <w:spacing w:val="1"/>
          <w:sz w:val="18"/>
        </w:rPr>
        <w:t> </w:t>
      </w:r>
      <w:r>
        <w:rPr>
          <w:color w:val="990000"/>
          <w:spacing w:val="-10"/>
          <w:sz w:val="18"/>
        </w:rPr>
        <w:t>7</w:t>
      </w:r>
    </w:p>
    <w:p>
      <w:pPr>
        <w:spacing w:line="216" w:lineRule="exact" w:before="0"/>
        <w:ind w:left="1040" w:right="0" w:firstLine="0"/>
        <w:jc w:val="left"/>
        <w:rPr>
          <w:sz w:val="18"/>
        </w:rPr>
      </w:pPr>
      <w:r>
        <w:rPr>
          <w:w w:val="90"/>
          <w:sz w:val="18"/>
        </w:rPr>
        <w:t>position</w:t>
      </w:r>
      <w:r>
        <w:rPr>
          <w:spacing w:val="-3"/>
          <w:w w:val="90"/>
          <w:sz w:val="18"/>
        </w:rPr>
        <w:t> </w:t>
      </w:r>
      <w:r>
        <w:rPr>
          <w:w w:val="90"/>
          <w:sz w:val="18"/>
        </w:rPr>
        <w:t>scales,</w:t>
      </w:r>
      <w:r>
        <w:rPr>
          <w:spacing w:val="-2"/>
          <w:w w:val="90"/>
          <w:sz w:val="18"/>
        </w:rPr>
        <w:t> </w:t>
      </w:r>
      <w:r>
        <w:rPr>
          <w:color w:val="990000"/>
          <w:spacing w:val="-7"/>
          <w:w w:val="90"/>
          <w:sz w:val="18"/>
        </w:rPr>
        <w:t>11</w:t>
      </w:r>
    </w:p>
    <w:p>
      <w:pPr>
        <w:spacing w:line="213" w:lineRule="auto" w:before="7"/>
        <w:ind w:left="1284" w:right="948" w:firstLine="0"/>
        <w:jc w:val="left"/>
        <w:rPr>
          <w:sz w:val="18"/>
        </w:rPr>
      </w:pPr>
      <w:r>
        <w:rPr>
          <w:w w:val="90"/>
          <w:sz w:val="18"/>
        </w:rPr>
        <w:t>3D,</w:t>
      </w:r>
      <w:r>
        <w:rPr>
          <w:spacing w:val="-6"/>
          <w:w w:val="90"/>
          <w:sz w:val="18"/>
        </w:rPr>
        <w:t> </w:t>
      </w:r>
      <w:r>
        <w:rPr>
          <w:w w:val="90"/>
          <w:sz w:val="18"/>
        </w:rPr>
        <w:t>appropriate</w:t>
      </w:r>
      <w:r>
        <w:rPr>
          <w:spacing w:val="-7"/>
          <w:w w:val="90"/>
          <w:sz w:val="18"/>
        </w:rPr>
        <w:t> </w:t>
      </w:r>
      <w:r>
        <w:rPr>
          <w:w w:val="90"/>
          <w:sz w:val="18"/>
        </w:rPr>
        <w:t>use</w:t>
      </w:r>
      <w:r>
        <w:rPr>
          <w:spacing w:val="-6"/>
          <w:w w:val="90"/>
          <w:sz w:val="18"/>
        </w:rPr>
        <w:t> </w:t>
      </w:r>
      <w:r>
        <w:rPr>
          <w:w w:val="90"/>
          <w:sz w:val="18"/>
        </w:rPr>
        <w:t>of,</w:t>
      </w:r>
      <w:r>
        <w:rPr>
          <w:spacing w:val="-6"/>
          <w:w w:val="90"/>
          <w:sz w:val="18"/>
        </w:rPr>
        <w:t> </w:t>
      </w:r>
      <w:r>
        <w:rPr>
          <w:color w:val="990000"/>
          <w:w w:val="90"/>
          <w:sz w:val="18"/>
        </w:rPr>
        <w:t>313 </w:t>
      </w:r>
      <w:r>
        <w:rPr>
          <w:sz w:val="18"/>
        </w:rPr>
        <w:t>3D, avoiding, </w:t>
      </w:r>
      <w:r>
        <w:rPr>
          <w:color w:val="990000"/>
          <w:sz w:val="18"/>
        </w:rPr>
        <w:t>307</w:t>
      </w:r>
      <w:r>
        <w:rPr>
          <w:sz w:val="18"/>
        </w:rPr>
        <w:t>-</w:t>
      </w:r>
      <w:r>
        <w:rPr>
          <w:color w:val="990000"/>
          <w:sz w:val="18"/>
        </w:rPr>
        <w:t>313</w:t>
      </w:r>
    </w:p>
    <w:p>
      <w:pPr>
        <w:spacing w:line="213" w:lineRule="auto" w:before="0"/>
        <w:ind w:left="1040" w:right="600" w:firstLine="0"/>
        <w:jc w:val="left"/>
        <w:rPr>
          <w:sz w:val="18"/>
        </w:rPr>
      </w:pPr>
      <w:r>
        <w:rPr>
          <w:w w:val="90"/>
          <w:sz w:val="18"/>
        </w:rPr>
        <w:t>post-processing</w:t>
      </w:r>
      <w:r>
        <w:rPr>
          <w:spacing w:val="-7"/>
          <w:w w:val="90"/>
          <w:sz w:val="18"/>
        </w:rPr>
        <w:t> </w:t>
      </w:r>
      <w:r>
        <w:rPr>
          <w:w w:val="90"/>
          <w:sz w:val="18"/>
        </w:rPr>
        <w:t>draft</w:t>
      </w:r>
      <w:r>
        <w:rPr>
          <w:spacing w:val="-6"/>
          <w:w w:val="90"/>
          <w:sz w:val="18"/>
        </w:rPr>
        <w:t> </w:t>
      </w:r>
      <w:r>
        <w:rPr>
          <w:w w:val="90"/>
          <w:sz w:val="18"/>
        </w:rPr>
        <w:t>figures,</w:t>
      </w:r>
      <w:r>
        <w:rPr>
          <w:spacing w:val="-7"/>
          <w:w w:val="90"/>
          <w:sz w:val="18"/>
        </w:rPr>
        <w:t> </w:t>
      </w:r>
      <w:r>
        <w:rPr>
          <w:color w:val="990000"/>
          <w:w w:val="90"/>
          <w:sz w:val="18"/>
        </w:rPr>
        <w:t>328 </w:t>
      </w:r>
      <w:r>
        <w:rPr>
          <w:sz w:val="18"/>
        </w:rPr>
        <w:t>posterior,</w:t>
      </w:r>
      <w:r>
        <w:rPr>
          <w:spacing w:val="-6"/>
          <w:sz w:val="18"/>
        </w:rPr>
        <w:t> </w:t>
      </w:r>
      <w:r>
        <w:rPr>
          <w:color w:val="990000"/>
          <w:sz w:val="18"/>
        </w:rPr>
        <w:t>194</w:t>
      </w:r>
    </w:p>
    <w:p>
      <w:pPr>
        <w:spacing w:line="208" w:lineRule="exact" w:before="0"/>
        <w:ind w:left="1029" w:right="1370" w:firstLine="0"/>
        <w:jc w:val="center"/>
        <w:rPr>
          <w:sz w:val="18"/>
        </w:rPr>
      </w:pPr>
      <w:r>
        <w:rPr>
          <w:w w:val="90"/>
          <w:sz w:val="18"/>
        </w:rPr>
        <w:t>posterior</w:t>
      </w:r>
      <w:r>
        <w:rPr>
          <w:spacing w:val="-2"/>
          <w:sz w:val="18"/>
        </w:rPr>
        <w:t> </w:t>
      </w:r>
      <w:r>
        <w:rPr>
          <w:w w:val="90"/>
          <w:sz w:val="18"/>
        </w:rPr>
        <w:t>distributions,</w:t>
      </w:r>
      <w:r>
        <w:rPr>
          <w:spacing w:val="-1"/>
          <w:sz w:val="18"/>
        </w:rPr>
        <w:t> </w:t>
      </w:r>
      <w:r>
        <w:rPr>
          <w:color w:val="990000"/>
          <w:spacing w:val="-5"/>
          <w:w w:val="90"/>
          <w:sz w:val="18"/>
        </w:rPr>
        <w:t>194</w:t>
      </w:r>
    </w:p>
    <w:p>
      <w:pPr>
        <w:spacing w:line="216" w:lineRule="exact" w:before="0"/>
        <w:ind w:left="1043" w:right="1355" w:firstLine="0"/>
        <w:jc w:val="center"/>
        <w:rPr>
          <w:sz w:val="18"/>
        </w:rPr>
      </w:pPr>
      <w:r>
        <w:rPr>
          <w:w w:val="85"/>
          <w:sz w:val="18"/>
        </w:rPr>
        <w:t>visualizations</w:t>
      </w:r>
      <w:r>
        <w:rPr>
          <w:spacing w:val="16"/>
          <w:sz w:val="18"/>
        </w:rPr>
        <w:t> </w:t>
      </w:r>
      <w:r>
        <w:rPr>
          <w:w w:val="85"/>
          <w:sz w:val="18"/>
        </w:rPr>
        <w:t>of,</w:t>
      </w:r>
      <w:r>
        <w:rPr>
          <w:spacing w:val="16"/>
          <w:sz w:val="18"/>
        </w:rPr>
        <w:t> </w:t>
      </w:r>
      <w:r>
        <w:rPr>
          <w:color w:val="990000"/>
          <w:spacing w:val="-5"/>
          <w:w w:val="85"/>
          <w:sz w:val="18"/>
        </w:rPr>
        <w:t>196</w:t>
      </w:r>
    </w:p>
    <w:p>
      <w:pPr>
        <w:spacing w:line="216" w:lineRule="exact" w:before="0"/>
        <w:ind w:left="1043" w:right="1370" w:firstLine="0"/>
        <w:jc w:val="center"/>
        <w:rPr>
          <w:sz w:val="18"/>
        </w:rPr>
      </w:pPr>
      <w:r>
        <w:rPr>
          <w:w w:val="85"/>
          <w:sz w:val="18"/>
        </w:rPr>
        <w:t>power-law</w:t>
      </w:r>
      <w:r>
        <w:rPr>
          <w:spacing w:val="30"/>
          <w:sz w:val="18"/>
        </w:rPr>
        <w:t> </w:t>
      </w:r>
      <w:r>
        <w:rPr>
          <w:w w:val="85"/>
          <w:sz w:val="18"/>
        </w:rPr>
        <w:t>distributions,</w:t>
      </w:r>
      <w:r>
        <w:rPr>
          <w:spacing w:val="31"/>
          <w:sz w:val="18"/>
        </w:rPr>
        <w:t> </w:t>
      </w:r>
      <w:r>
        <w:rPr>
          <w:color w:val="990000"/>
          <w:spacing w:val="-5"/>
          <w:w w:val="85"/>
          <w:sz w:val="18"/>
        </w:rPr>
        <w:t>74</w:t>
      </w:r>
    </w:p>
    <w:p>
      <w:pPr>
        <w:spacing w:line="213" w:lineRule="auto" w:before="7"/>
        <w:ind w:left="1284" w:right="0" w:hanging="245"/>
        <w:jc w:val="left"/>
        <w:rPr>
          <w:sz w:val="18"/>
        </w:rPr>
      </w:pPr>
      <w:r>
        <w:rPr>
          <w:w w:val="90"/>
          <w:sz w:val="18"/>
        </w:rPr>
        <w:t>presentation</w:t>
      </w:r>
      <w:r>
        <w:rPr>
          <w:spacing w:val="-7"/>
          <w:w w:val="90"/>
          <w:sz w:val="18"/>
        </w:rPr>
        <w:t> </w:t>
      </w:r>
      <w:r>
        <w:rPr>
          <w:w w:val="90"/>
          <w:sz w:val="18"/>
        </w:rPr>
        <w:t>of</w:t>
      </w:r>
      <w:r>
        <w:rPr>
          <w:spacing w:val="-7"/>
          <w:w w:val="90"/>
          <w:sz w:val="18"/>
        </w:rPr>
        <w:t> </w:t>
      </w:r>
      <w:r>
        <w:rPr>
          <w:w w:val="90"/>
          <w:sz w:val="18"/>
        </w:rPr>
        <w:t>data</w:t>
      </w:r>
      <w:r>
        <w:rPr>
          <w:spacing w:val="-7"/>
          <w:w w:val="90"/>
          <w:sz w:val="18"/>
        </w:rPr>
        <w:t> </w:t>
      </w:r>
      <w:r>
        <w:rPr>
          <w:w w:val="90"/>
          <w:sz w:val="18"/>
        </w:rPr>
        <w:t>(see</w:t>
      </w:r>
      <w:r>
        <w:rPr>
          <w:spacing w:val="-6"/>
          <w:w w:val="90"/>
          <w:sz w:val="18"/>
        </w:rPr>
        <w:t> </w:t>
      </w:r>
      <w:r>
        <w:rPr>
          <w:w w:val="90"/>
          <w:sz w:val="18"/>
        </w:rPr>
        <w:t>data</w:t>
      </w:r>
      <w:r>
        <w:rPr>
          <w:spacing w:val="-7"/>
          <w:w w:val="90"/>
          <w:sz w:val="18"/>
        </w:rPr>
        <w:t> </w:t>
      </w:r>
      <w:r>
        <w:rPr>
          <w:w w:val="90"/>
          <w:sz w:val="18"/>
        </w:rPr>
        <w:t>exploration</w:t>
      </w:r>
      <w:r>
        <w:rPr>
          <w:spacing w:val="-7"/>
          <w:w w:val="90"/>
          <w:sz w:val="18"/>
        </w:rPr>
        <w:t> </w:t>
      </w:r>
      <w:r>
        <w:rPr>
          <w:w w:val="90"/>
          <w:sz w:val="18"/>
        </w:rPr>
        <w:t>vs. </w:t>
      </w:r>
      <w:r>
        <w:rPr>
          <w:sz w:val="18"/>
        </w:rPr>
        <w:t>data</w:t>
      </w:r>
      <w:r>
        <w:rPr>
          <w:spacing w:val="-6"/>
          <w:sz w:val="18"/>
        </w:rPr>
        <w:t> </w:t>
      </w:r>
      <w:r>
        <w:rPr>
          <w:sz w:val="18"/>
        </w:rPr>
        <w:t>presentation)</w:t>
      </w:r>
    </w:p>
    <w:p>
      <w:pPr>
        <w:spacing w:line="222" w:lineRule="exact" w:before="0"/>
        <w:ind w:left="1040" w:right="0" w:firstLine="0"/>
        <w:jc w:val="left"/>
        <w:rPr>
          <w:sz w:val="18"/>
        </w:rPr>
      </w:pPr>
      <w:r>
        <w:rPr>
          <w:w w:val="90"/>
          <w:sz w:val="18"/>
        </w:rPr>
        <w:t>principal</w:t>
      </w:r>
      <w:r>
        <w:rPr>
          <w:spacing w:val="-3"/>
          <w:sz w:val="18"/>
        </w:rPr>
        <w:t> </w:t>
      </w:r>
      <w:r>
        <w:rPr>
          <w:w w:val="90"/>
          <w:sz w:val="18"/>
        </w:rPr>
        <w:t>component</w:t>
      </w:r>
      <w:r>
        <w:rPr>
          <w:spacing w:val="-2"/>
          <w:sz w:val="18"/>
        </w:rPr>
        <w:t> </w:t>
      </w:r>
      <w:r>
        <w:rPr>
          <w:w w:val="90"/>
          <w:sz w:val="18"/>
        </w:rPr>
        <w:t>analysis</w:t>
      </w:r>
      <w:r>
        <w:rPr>
          <w:spacing w:val="-2"/>
          <w:sz w:val="18"/>
        </w:rPr>
        <w:t> </w:t>
      </w:r>
      <w:r>
        <w:rPr>
          <w:w w:val="90"/>
          <w:sz w:val="18"/>
        </w:rPr>
        <w:t>(PCA),</w:t>
      </w:r>
      <w:r>
        <w:rPr>
          <w:spacing w:val="-2"/>
          <w:sz w:val="18"/>
        </w:rPr>
        <w:t> </w:t>
      </w:r>
      <w:r>
        <w:rPr>
          <w:color w:val="990000"/>
          <w:spacing w:val="-5"/>
          <w:w w:val="90"/>
          <w:sz w:val="18"/>
        </w:rPr>
        <w:t>125</w:t>
      </w:r>
    </w:p>
    <w:p>
      <w:pPr>
        <w:spacing w:line="213" w:lineRule="auto" w:before="110"/>
        <w:ind w:left="851" w:right="851" w:hanging="245"/>
        <w:jc w:val="left"/>
        <w:rPr>
          <w:sz w:val="18"/>
        </w:rPr>
      </w:pPr>
      <w:r>
        <w:rPr/>
        <w:br w:type="column"/>
      </w:r>
      <w:r>
        <w:rPr>
          <w:w w:val="90"/>
          <w:sz w:val="18"/>
        </w:rPr>
        <w:t>visualizing</w:t>
      </w:r>
      <w:r>
        <w:rPr>
          <w:spacing w:val="-9"/>
          <w:w w:val="90"/>
          <w:sz w:val="18"/>
        </w:rPr>
        <w:t> </w:t>
      </w:r>
      <w:r>
        <w:rPr>
          <w:w w:val="90"/>
          <w:sz w:val="18"/>
        </w:rPr>
        <w:t>high-dimensional</w:t>
      </w:r>
      <w:r>
        <w:rPr>
          <w:spacing w:val="-7"/>
          <w:w w:val="90"/>
          <w:sz w:val="18"/>
        </w:rPr>
        <w:t> </w:t>
      </w:r>
      <w:r>
        <w:rPr>
          <w:w w:val="90"/>
          <w:sz w:val="18"/>
        </w:rPr>
        <w:t>time</w:t>
      </w:r>
      <w:r>
        <w:rPr>
          <w:spacing w:val="-7"/>
          <w:w w:val="90"/>
          <w:sz w:val="18"/>
        </w:rPr>
        <w:t> </w:t>
      </w:r>
      <w:r>
        <w:rPr>
          <w:w w:val="90"/>
          <w:sz w:val="18"/>
        </w:rPr>
        <w:t>series</w:t>
      </w:r>
      <w:r>
        <w:rPr>
          <w:spacing w:val="-6"/>
          <w:w w:val="90"/>
          <w:sz w:val="18"/>
        </w:rPr>
        <w:t> </w:t>
      </w:r>
      <w:r>
        <w:rPr>
          <w:w w:val="90"/>
          <w:sz w:val="18"/>
        </w:rPr>
        <w:t>in </w:t>
      </w:r>
      <w:r>
        <w:rPr>
          <w:sz w:val="18"/>
        </w:rPr>
        <w:t>PC space, </w:t>
      </w:r>
      <w:r>
        <w:rPr>
          <w:color w:val="990000"/>
          <w:sz w:val="18"/>
        </w:rPr>
        <w:t>141</w:t>
      </w:r>
    </w:p>
    <w:p>
      <w:pPr>
        <w:spacing w:line="213" w:lineRule="auto" w:before="0"/>
        <w:ind w:left="361" w:right="1489" w:firstLine="0"/>
        <w:jc w:val="left"/>
        <w:rPr>
          <w:sz w:val="18"/>
        </w:rPr>
      </w:pPr>
      <w:r>
        <w:rPr>
          <w:spacing w:val="-6"/>
          <w:sz w:val="18"/>
        </w:rPr>
        <w:t>principal components</w:t>
      </w:r>
      <w:r>
        <w:rPr>
          <w:spacing w:val="-5"/>
          <w:sz w:val="18"/>
        </w:rPr>
        <w:t> </w:t>
      </w:r>
      <w:r>
        <w:rPr>
          <w:spacing w:val="-6"/>
          <w:sz w:val="18"/>
        </w:rPr>
        <w:t>(PCs),</w:t>
      </w:r>
      <w:r>
        <w:rPr>
          <w:spacing w:val="-5"/>
          <w:sz w:val="18"/>
        </w:rPr>
        <w:t> </w:t>
      </w:r>
      <w:r>
        <w:rPr>
          <w:color w:val="990000"/>
          <w:spacing w:val="-6"/>
          <w:sz w:val="18"/>
        </w:rPr>
        <w:t>125</w:t>
      </w:r>
      <w:r>
        <w:rPr>
          <w:color w:val="990000"/>
          <w:sz w:val="18"/>
        </w:rPr>
        <w:t> </w:t>
      </w:r>
      <w:r>
        <w:rPr>
          <w:w w:val="90"/>
          <w:sz w:val="18"/>
        </w:rPr>
        <w:t>principle</w:t>
      </w:r>
      <w:r>
        <w:rPr>
          <w:spacing w:val="-2"/>
          <w:sz w:val="18"/>
        </w:rPr>
        <w:t> </w:t>
      </w:r>
      <w:r>
        <w:rPr>
          <w:w w:val="90"/>
          <w:sz w:val="18"/>
        </w:rPr>
        <w:t>of</w:t>
      </w:r>
      <w:r>
        <w:rPr>
          <w:spacing w:val="-1"/>
          <w:sz w:val="18"/>
        </w:rPr>
        <w:t> </w:t>
      </w:r>
      <w:r>
        <w:rPr>
          <w:w w:val="90"/>
          <w:sz w:val="18"/>
        </w:rPr>
        <w:t>proportional</w:t>
      </w:r>
      <w:r>
        <w:rPr>
          <w:spacing w:val="-1"/>
          <w:sz w:val="18"/>
        </w:rPr>
        <w:t> </w:t>
      </w:r>
      <w:r>
        <w:rPr>
          <w:w w:val="90"/>
          <w:sz w:val="18"/>
        </w:rPr>
        <w:t>ink,</w:t>
      </w:r>
      <w:r>
        <w:rPr>
          <w:spacing w:val="-2"/>
          <w:sz w:val="18"/>
        </w:rPr>
        <w:t> </w:t>
      </w:r>
      <w:r>
        <w:rPr>
          <w:color w:val="990000"/>
          <w:spacing w:val="-5"/>
          <w:w w:val="90"/>
          <w:sz w:val="18"/>
        </w:rPr>
        <w:t>207</w:t>
      </w:r>
    </w:p>
    <w:p>
      <w:pPr>
        <w:spacing w:line="213" w:lineRule="auto" w:before="0"/>
        <w:ind w:left="361" w:right="851" w:firstLine="244"/>
        <w:jc w:val="left"/>
        <w:rPr>
          <w:sz w:val="18"/>
        </w:rPr>
      </w:pPr>
      <w:r>
        <w:rPr>
          <w:w w:val="90"/>
          <w:sz w:val="18"/>
        </w:rPr>
        <w:t>(see also proportional ink, principle </w:t>
      </w:r>
      <w:r>
        <w:rPr>
          <w:w w:val="90"/>
          <w:sz w:val="18"/>
        </w:rPr>
        <w:t>of) </w:t>
      </w:r>
      <w:r>
        <w:rPr>
          <w:sz w:val="18"/>
        </w:rPr>
        <w:t>prior,</w:t>
      </w:r>
      <w:r>
        <w:rPr>
          <w:spacing w:val="-6"/>
          <w:sz w:val="18"/>
        </w:rPr>
        <w:t> </w:t>
      </w:r>
      <w:r>
        <w:rPr>
          <w:color w:val="990000"/>
          <w:sz w:val="18"/>
        </w:rPr>
        <w:t>194</w:t>
      </w:r>
    </w:p>
    <w:p>
      <w:pPr>
        <w:spacing w:line="208" w:lineRule="exact" w:before="0"/>
        <w:ind w:left="361" w:right="0" w:firstLine="0"/>
        <w:jc w:val="left"/>
        <w:rPr>
          <w:sz w:val="18"/>
        </w:rPr>
      </w:pPr>
      <w:r>
        <w:rPr>
          <w:w w:val="90"/>
          <w:sz w:val="18"/>
        </w:rPr>
        <w:t>probability</w:t>
      </w:r>
      <w:r>
        <w:rPr>
          <w:spacing w:val="-5"/>
          <w:w w:val="90"/>
          <w:sz w:val="18"/>
        </w:rPr>
        <w:t> </w:t>
      </w:r>
      <w:r>
        <w:rPr>
          <w:w w:val="90"/>
          <w:sz w:val="18"/>
        </w:rPr>
        <w:t>distributions,</w:t>
      </w:r>
      <w:r>
        <w:rPr>
          <w:spacing w:val="-5"/>
          <w:w w:val="90"/>
          <w:sz w:val="18"/>
        </w:rPr>
        <w:t> </w:t>
      </w:r>
      <w:r>
        <w:rPr>
          <w:color w:val="990000"/>
          <w:spacing w:val="-5"/>
          <w:w w:val="90"/>
          <w:sz w:val="18"/>
        </w:rPr>
        <w:t>183</w:t>
      </w:r>
    </w:p>
    <w:p>
      <w:pPr>
        <w:spacing w:line="213" w:lineRule="auto" w:before="7"/>
        <w:ind w:left="606" w:right="851" w:hanging="245"/>
        <w:jc w:val="left"/>
        <w:rPr>
          <w:sz w:val="18"/>
        </w:rPr>
      </w:pPr>
      <w:r>
        <w:rPr>
          <w:w w:val="90"/>
          <w:sz w:val="18"/>
        </w:rPr>
        <w:t>probability,</w:t>
      </w:r>
      <w:r>
        <w:rPr>
          <w:spacing w:val="-7"/>
          <w:w w:val="90"/>
          <w:sz w:val="18"/>
        </w:rPr>
        <w:t> </w:t>
      </w:r>
      <w:r>
        <w:rPr>
          <w:w w:val="90"/>
          <w:sz w:val="18"/>
        </w:rPr>
        <w:t>framing</w:t>
      </w:r>
      <w:r>
        <w:rPr>
          <w:spacing w:val="-7"/>
          <w:w w:val="90"/>
          <w:sz w:val="18"/>
        </w:rPr>
        <w:t> </w:t>
      </w:r>
      <w:r>
        <w:rPr>
          <w:w w:val="90"/>
          <w:sz w:val="18"/>
        </w:rPr>
        <w:t>probabilities</w:t>
      </w:r>
      <w:r>
        <w:rPr>
          <w:spacing w:val="-7"/>
          <w:w w:val="90"/>
          <w:sz w:val="18"/>
        </w:rPr>
        <w:t> </w:t>
      </w:r>
      <w:r>
        <w:rPr>
          <w:w w:val="90"/>
          <w:sz w:val="18"/>
        </w:rPr>
        <w:t>as</w:t>
      </w:r>
      <w:r>
        <w:rPr>
          <w:spacing w:val="-6"/>
          <w:w w:val="90"/>
          <w:sz w:val="18"/>
        </w:rPr>
        <w:t> </w:t>
      </w:r>
      <w:r>
        <w:rPr>
          <w:w w:val="90"/>
          <w:sz w:val="18"/>
        </w:rPr>
        <w:t>frequen‐ </w:t>
      </w:r>
      <w:r>
        <w:rPr>
          <w:sz w:val="18"/>
        </w:rPr>
        <w:t>cies,</w:t>
      </w:r>
      <w:r>
        <w:rPr>
          <w:spacing w:val="-6"/>
          <w:sz w:val="18"/>
        </w:rPr>
        <w:t> </w:t>
      </w:r>
      <w:r>
        <w:rPr>
          <w:color w:val="990000"/>
          <w:sz w:val="18"/>
        </w:rPr>
        <w:t>181</w:t>
      </w:r>
      <w:r>
        <w:rPr>
          <w:sz w:val="18"/>
        </w:rPr>
        <w:t>-</w:t>
      </w:r>
      <w:r>
        <w:rPr>
          <w:color w:val="990000"/>
          <w:sz w:val="18"/>
        </w:rPr>
        <w:t>185</w:t>
      </w:r>
    </w:p>
    <w:p>
      <w:pPr>
        <w:spacing w:line="213" w:lineRule="auto" w:before="0"/>
        <w:ind w:left="606" w:right="851" w:hanging="245"/>
        <w:jc w:val="left"/>
        <w:rPr>
          <w:sz w:val="18"/>
        </w:rPr>
      </w:pPr>
      <w:r>
        <w:rPr>
          <w:w w:val="90"/>
          <w:sz w:val="18"/>
        </w:rPr>
        <w:t>programmatically</w:t>
      </w:r>
      <w:r>
        <w:rPr>
          <w:spacing w:val="-7"/>
          <w:w w:val="90"/>
          <w:sz w:val="18"/>
        </w:rPr>
        <w:t> </w:t>
      </w:r>
      <w:r>
        <w:rPr>
          <w:w w:val="90"/>
          <w:sz w:val="18"/>
        </w:rPr>
        <w:t>generated</w:t>
      </w:r>
      <w:r>
        <w:rPr>
          <w:spacing w:val="-7"/>
          <w:w w:val="90"/>
          <w:sz w:val="18"/>
        </w:rPr>
        <w:t> </w:t>
      </w:r>
      <w:r>
        <w:rPr>
          <w:w w:val="90"/>
          <w:sz w:val="18"/>
        </w:rPr>
        <w:t>figures</w:t>
      </w:r>
      <w:r>
        <w:rPr>
          <w:spacing w:val="-7"/>
          <w:w w:val="90"/>
          <w:sz w:val="18"/>
        </w:rPr>
        <w:t> </w:t>
      </w:r>
      <w:r>
        <w:rPr>
          <w:w w:val="90"/>
          <w:sz w:val="18"/>
        </w:rPr>
        <w:t>(see</w:t>
      </w:r>
      <w:r>
        <w:rPr>
          <w:spacing w:val="-6"/>
          <w:w w:val="90"/>
          <w:sz w:val="18"/>
        </w:rPr>
        <w:t> </w:t>
      </w:r>
      <w:r>
        <w:rPr>
          <w:w w:val="90"/>
          <w:sz w:val="18"/>
        </w:rPr>
        <w:t>auto‐ </w:t>
      </w:r>
      <w:r>
        <w:rPr>
          <w:spacing w:val="-2"/>
          <w:sz w:val="18"/>
        </w:rPr>
        <w:t>mation)</w:t>
      </w:r>
    </w:p>
    <w:p>
      <w:pPr>
        <w:spacing w:line="213" w:lineRule="auto" w:before="0"/>
        <w:ind w:left="361" w:right="124" w:firstLine="0"/>
        <w:jc w:val="left"/>
        <w:rPr>
          <w:sz w:val="18"/>
        </w:rPr>
      </w:pPr>
      <w:r>
        <w:rPr>
          <w:w w:val="90"/>
          <w:sz w:val="18"/>
        </w:rPr>
        <w:t>programming</w:t>
      </w:r>
      <w:r>
        <w:rPr>
          <w:spacing w:val="-6"/>
          <w:w w:val="90"/>
          <w:sz w:val="18"/>
        </w:rPr>
        <w:t> </w:t>
      </w:r>
      <w:r>
        <w:rPr>
          <w:w w:val="90"/>
          <w:sz w:val="18"/>
        </w:rPr>
        <w:t>books</w:t>
      </w:r>
      <w:r>
        <w:rPr>
          <w:spacing w:val="-6"/>
          <w:w w:val="90"/>
          <w:sz w:val="18"/>
        </w:rPr>
        <w:t> </w:t>
      </w:r>
      <w:r>
        <w:rPr>
          <w:w w:val="90"/>
          <w:sz w:val="18"/>
        </w:rPr>
        <w:t>for</w:t>
      </w:r>
      <w:r>
        <w:rPr>
          <w:spacing w:val="-6"/>
          <w:w w:val="90"/>
          <w:sz w:val="18"/>
        </w:rPr>
        <w:t> </w:t>
      </w:r>
      <w:r>
        <w:rPr>
          <w:w w:val="90"/>
          <w:sz w:val="18"/>
        </w:rPr>
        <w:t>data</w:t>
      </w:r>
      <w:r>
        <w:rPr>
          <w:spacing w:val="-6"/>
          <w:w w:val="90"/>
          <w:sz w:val="18"/>
        </w:rPr>
        <w:t> </w:t>
      </w:r>
      <w:r>
        <w:rPr>
          <w:w w:val="90"/>
          <w:sz w:val="18"/>
        </w:rPr>
        <w:t>visualization,</w:t>
      </w:r>
      <w:r>
        <w:rPr>
          <w:spacing w:val="-6"/>
          <w:w w:val="90"/>
          <w:sz w:val="18"/>
        </w:rPr>
        <w:t> </w:t>
      </w:r>
      <w:r>
        <w:rPr>
          <w:color w:val="990000"/>
          <w:w w:val="90"/>
          <w:sz w:val="18"/>
        </w:rPr>
        <w:t>352 </w:t>
      </w:r>
      <w:r>
        <w:rPr>
          <w:sz w:val="18"/>
        </w:rPr>
        <w:t>projections (map), </w:t>
      </w:r>
      <w:r>
        <w:rPr>
          <w:color w:val="990000"/>
          <w:sz w:val="18"/>
        </w:rPr>
        <w:t>161</w:t>
      </w:r>
      <w:r>
        <w:rPr>
          <w:sz w:val="18"/>
        </w:rPr>
        <w:t>-</w:t>
      </w:r>
      <w:r>
        <w:rPr>
          <w:color w:val="990000"/>
          <w:sz w:val="18"/>
        </w:rPr>
        <w:t>168</w:t>
      </w:r>
    </w:p>
    <w:p>
      <w:pPr>
        <w:spacing w:line="213" w:lineRule="auto" w:before="0"/>
        <w:ind w:left="606" w:right="1489" w:firstLine="0"/>
        <w:jc w:val="left"/>
        <w:rPr>
          <w:sz w:val="18"/>
        </w:rPr>
      </w:pPr>
      <w:r>
        <w:rPr>
          <w:w w:val="90"/>
          <w:sz w:val="18"/>
        </w:rPr>
        <w:t>Albers projection, equal-area, </w:t>
      </w:r>
      <w:r>
        <w:rPr>
          <w:color w:val="990000"/>
          <w:w w:val="90"/>
          <w:sz w:val="18"/>
        </w:rPr>
        <w:t>167 </w:t>
      </w:r>
      <w:r>
        <w:rPr>
          <w:sz w:val="18"/>
        </w:rPr>
        <w:t>conformal</w:t>
      </w:r>
      <w:r>
        <w:rPr>
          <w:spacing w:val="-12"/>
          <w:sz w:val="18"/>
        </w:rPr>
        <w:t> </w:t>
      </w:r>
      <w:r>
        <w:rPr>
          <w:sz w:val="18"/>
        </w:rPr>
        <w:t>and</w:t>
      </w:r>
      <w:r>
        <w:rPr>
          <w:spacing w:val="-11"/>
          <w:sz w:val="18"/>
        </w:rPr>
        <w:t> </w:t>
      </w:r>
      <w:r>
        <w:rPr>
          <w:sz w:val="18"/>
        </w:rPr>
        <w:t>equal-area,</w:t>
      </w:r>
      <w:r>
        <w:rPr>
          <w:spacing w:val="-11"/>
          <w:sz w:val="18"/>
        </w:rPr>
        <w:t> </w:t>
      </w:r>
      <w:r>
        <w:rPr>
          <w:color w:val="990000"/>
          <w:sz w:val="18"/>
        </w:rPr>
        <w:t>163 </w:t>
      </w:r>
      <w:r>
        <w:rPr>
          <w:sz w:val="18"/>
        </w:rPr>
        <w:t>Goode hemolosine, </w:t>
      </w:r>
      <w:r>
        <w:rPr>
          <w:color w:val="990000"/>
          <w:sz w:val="18"/>
        </w:rPr>
        <w:t>165</w:t>
      </w:r>
    </w:p>
    <w:p>
      <w:pPr>
        <w:spacing w:line="213" w:lineRule="auto" w:before="0"/>
        <w:ind w:left="606" w:right="1036" w:firstLine="0"/>
        <w:jc w:val="left"/>
        <w:rPr>
          <w:sz w:val="18"/>
        </w:rPr>
      </w:pPr>
      <w:r>
        <w:rPr>
          <w:spacing w:val="-2"/>
          <w:sz w:val="18"/>
        </w:rPr>
        <w:t>Mercator</w:t>
      </w:r>
      <w:r>
        <w:rPr>
          <w:spacing w:val="-8"/>
          <w:sz w:val="18"/>
        </w:rPr>
        <w:t> </w:t>
      </w:r>
      <w:r>
        <w:rPr>
          <w:spacing w:val="-2"/>
          <w:sz w:val="18"/>
        </w:rPr>
        <w:t>projection</w:t>
      </w:r>
      <w:r>
        <w:rPr>
          <w:spacing w:val="-8"/>
          <w:sz w:val="18"/>
        </w:rPr>
        <w:t> </w:t>
      </w:r>
      <w:r>
        <w:rPr>
          <w:spacing w:val="-2"/>
          <w:sz w:val="18"/>
        </w:rPr>
        <w:t>and</w:t>
      </w:r>
      <w:r>
        <w:rPr>
          <w:spacing w:val="-8"/>
          <w:sz w:val="18"/>
        </w:rPr>
        <w:t> </w:t>
      </w:r>
      <w:r>
        <w:rPr>
          <w:spacing w:val="-2"/>
          <w:sz w:val="18"/>
        </w:rPr>
        <w:t>variants,</w:t>
      </w:r>
      <w:r>
        <w:rPr>
          <w:spacing w:val="-8"/>
          <w:sz w:val="18"/>
        </w:rPr>
        <w:t> </w:t>
      </w:r>
      <w:r>
        <w:rPr>
          <w:color w:val="990000"/>
          <w:spacing w:val="-2"/>
          <w:sz w:val="18"/>
        </w:rPr>
        <w:t>163 </w:t>
      </w:r>
      <w:r>
        <w:rPr>
          <w:w w:val="90"/>
          <w:sz w:val="18"/>
        </w:rPr>
        <w:t>registries</w:t>
      </w:r>
      <w:r>
        <w:rPr>
          <w:spacing w:val="-7"/>
          <w:w w:val="90"/>
          <w:sz w:val="18"/>
        </w:rPr>
        <w:t> </w:t>
      </w:r>
      <w:r>
        <w:rPr>
          <w:w w:val="90"/>
          <w:sz w:val="18"/>
        </w:rPr>
        <w:t>maintained</w:t>
      </w:r>
      <w:r>
        <w:rPr>
          <w:spacing w:val="-7"/>
          <w:w w:val="90"/>
          <w:sz w:val="18"/>
        </w:rPr>
        <w:t> </w:t>
      </w:r>
      <w:r>
        <w:rPr>
          <w:w w:val="90"/>
          <w:sz w:val="18"/>
        </w:rPr>
        <w:t>by</w:t>
      </w:r>
      <w:r>
        <w:rPr>
          <w:spacing w:val="-7"/>
          <w:w w:val="90"/>
          <w:sz w:val="18"/>
        </w:rPr>
        <w:t> </w:t>
      </w:r>
      <w:r>
        <w:rPr>
          <w:w w:val="90"/>
          <w:sz w:val="18"/>
        </w:rPr>
        <w:t>standards</w:t>
      </w:r>
      <w:r>
        <w:rPr>
          <w:spacing w:val="-6"/>
          <w:w w:val="90"/>
          <w:sz w:val="18"/>
        </w:rPr>
        <w:t> </w:t>
      </w:r>
      <w:r>
        <w:rPr>
          <w:w w:val="90"/>
          <w:sz w:val="18"/>
        </w:rPr>
        <w:t>bodies,</w:t>
      </w:r>
    </w:p>
    <w:p>
      <w:pPr>
        <w:spacing w:line="208" w:lineRule="exact" w:before="0"/>
        <w:ind w:left="851" w:right="0" w:firstLine="0"/>
        <w:jc w:val="left"/>
        <w:rPr>
          <w:sz w:val="18"/>
        </w:rPr>
      </w:pPr>
      <w:r>
        <w:rPr>
          <w:color w:val="990000"/>
          <w:spacing w:val="-5"/>
          <w:sz w:val="18"/>
        </w:rPr>
        <w:t>163</w:t>
      </w:r>
    </w:p>
    <w:p>
      <w:pPr>
        <w:spacing w:line="213" w:lineRule="auto" w:before="7"/>
        <w:ind w:left="606" w:right="851" w:hanging="245"/>
        <w:jc w:val="left"/>
        <w:rPr>
          <w:sz w:val="18"/>
        </w:rPr>
      </w:pPr>
      <w:r>
        <w:rPr>
          <w:w w:val="90"/>
          <w:sz w:val="18"/>
        </w:rPr>
        <w:t>proportional ink, principle of, </w:t>
      </w:r>
      <w:r>
        <w:rPr>
          <w:color w:val="990000"/>
          <w:w w:val="90"/>
          <w:sz w:val="18"/>
        </w:rPr>
        <w:t>207</w:t>
      </w:r>
      <w:r>
        <w:rPr>
          <w:w w:val="90"/>
          <w:sz w:val="18"/>
        </w:rPr>
        <w:t>-</w:t>
      </w:r>
      <w:r>
        <w:rPr>
          <w:color w:val="990000"/>
          <w:w w:val="90"/>
          <w:sz w:val="18"/>
        </w:rPr>
        <w:t>217</w:t>
      </w:r>
      <w:r>
        <w:rPr>
          <w:w w:val="90"/>
          <w:sz w:val="18"/>
        </w:rPr>
        <w:t>, </w:t>
      </w:r>
      <w:r>
        <w:rPr>
          <w:color w:val="990000"/>
          <w:w w:val="90"/>
          <w:sz w:val="18"/>
        </w:rPr>
        <w:t>277 </w:t>
      </w:r>
      <w:r>
        <w:rPr>
          <w:sz w:val="18"/>
        </w:rPr>
        <w:t>definition of ink, </w:t>
      </w:r>
      <w:r>
        <w:rPr>
          <w:color w:val="990000"/>
          <w:sz w:val="18"/>
        </w:rPr>
        <w:t>207</w:t>
      </w:r>
    </w:p>
    <w:p>
      <w:pPr>
        <w:spacing w:line="213" w:lineRule="auto" w:before="0"/>
        <w:ind w:left="606" w:right="851" w:firstLine="0"/>
        <w:jc w:val="left"/>
        <w:rPr>
          <w:sz w:val="18"/>
        </w:rPr>
      </w:pPr>
      <w:r>
        <w:rPr>
          <w:spacing w:val="-2"/>
          <w:sz w:val="18"/>
        </w:rPr>
        <w:t>direct</w:t>
      </w:r>
      <w:r>
        <w:rPr>
          <w:spacing w:val="-6"/>
          <w:sz w:val="18"/>
        </w:rPr>
        <w:t> </w:t>
      </w:r>
      <w:r>
        <w:rPr>
          <w:spacing w:val="-2"/>
          <w:sz w:val="18"/>
        </w:rPr>
        <w:t>area</w:t>
      </w:r>
      <w:r>
        <w:rPr>
          <w:spacing w:val="-6"/>
          <w:sz w:val="18"/>
        </w:rPr>
        <w:t> </w:t>
      </w:r>
      <w:r>
        <w:rPr>
          <w:spacing w:val="-2"/>
          <w:sz w:val="18"/>
        </w:rPr>
        <w:t>visualizations,</w:t>
      </w:r>
      <w:r>
        <w:rPr>
          <w:spacing w:val="-6"/>
          <w:sz w:val="18"/>
        </w:rPr>
        <w:t> </w:t>
      </w:r>
      <w:r>
        <w:rPr>
          <w:color w:val="990000"/>
          <w:spacing w:val="-2"/>
          <w:sz w:val="18"/>
        </w:rPr>
        <w:t>215</w:t>
      </w:r>
      <w:r>
        <w:rPr>
          <w:spacing w:val="-2"/>
          <w:sz w:val="18"/>
        </w:rPr>
        <w:t>-</w:t>
      </w:r>
      <w:r>
        <w:rPr>
          <w:color w:val="990000"/>
          <w:spacing w:val="-2"/>
          <w:sz w:val="18"/>
        </w:rPr>
        <w:t>217 </w:t>
      </w:r>
      <w:r>
        <w:rPr>
          <w:w w:val="90"/>
          <w:sz w:val="18"/>
        </w:rPr>
        <w:t>visualizations</w:t>
      </w:r>
      <w:r>
        <w:rPr>
          <w:spacing w:val="-4"/>
          <w:w w:val="90"/>
          <w:sz w:val="18"/>
        </w:rPr>
        <w:t> </w:t>
      </w:r>
      <w:r>
        <w:rPr>
          <w:w w:val="90"/>
          <w:sz w:val="18"/>
        </w:rPr>
        <w:t>along</w:t>
      </w:r>
      <w:r>
        <w:rPr>
          <w:spacing w:val="-4"/>
          <w:w w:val="90"/>
          <w:sz w:val="18"/>
        </w:rPr>
        <w:t> </w:t>
      </w:r>
      <w:r>
        <w:rPr>
          <w:w w:val="90"/>
          <w:sz w:val="18"/>
        </w:rPr>
        <w:t>linear</w:t>
      </w:r>
      <w:r>
        <w:rPr>
          <w:spacing w:val="-4"/>
          <w:w w:val="90"/>
          <w:sz w:val="18"/>
        </w:rPr>
        <w:t> </w:t>
      </w:r>
      <w:r>
        <w:rPr>
          <w:w w:val="90"/>
          <w:sz w:val="18"/>
        </w:rPr>
        <w:t>axes,</w:t>
      </w:r>
      <w:r>
        <w:rPr>
          <w:spacing w:val="-4"/>
          <w:w w:val="90"/>
          <w:sz w:val="18"/>
        </w:rPr>
        <w:t> </w:t>
      </w:r>
      <w:r>
        <w:rPr>
          <w:color w:val="990000"/>
          <w:w w:val="90"/>
          <w:sz w:val="18"/>
        </w:rPr>
        <w:t>208</w:t>
      </w:r>
      <w:r>
        <w:rPr>
          <w:w w:val="90"/>
          <w:sz w:val="18"/>
        </w:rPr>
        <w:t>-</w:t>
      </w:r>
      <w:r>
        <w:rPr>
          <w:color w:val="990000"/>
          <w:w w:val="90"/>
          <w:sz w:val="18"/>
        </w:rPr>
        <w:t>212 </w:t>
      </w:r>
      <w:r>
        <w:rPr>
          <w:spacing w:val="-4"/>
          <w:sz w:val="18"/>
        </w:rPr>
        <w:t>visualizations</w:t>
      </w:r>
      <w:r>
        <w:rPr>
          <w:spacing w:val="-5"/>
          <w:sz w:val="18"/>
        </w:rPr>
        <w:t> </w:t>
      </w:r>
      <w:r>
        <w:rPr>
          <w:spacing w:val="-4"/>
          <w:sz w:val="18"/>
        </w:rPr>
        <w:t>along</w:t>
      </w:r>
      <w:r>
        <w:rPr>
          <w:spacing w:val="-5"/>
          <w:sz w:val="18"/>
        </w:rPr>
        <w:t> </w:t>
      </w:r>
      <w:r>
        <w:rPr>
          <w:spacing w:val="-4"/>
          <w:sz w:val="18"/>
        </w:rPr>
        <w:t>logarithmic</w:t>
      </w:r>
      <w:r>
        <w:rPr>
          <w:spacing w:val="-5"/>
          <w:sz w:val="18"/>
        </w:rPr>
        <w:t> </w:t>
      </w:r>
      <w:r>
        <w:rPr>
          <w:spacing w:val="-4"/>
          <w:sz w:val="18"/>
        </w:rPr>
        <w:t>axes,</w:t>
      </w:r>
    </w:p>
    <w:p>
      <w:pPr>
        <w:spacing w:line="208" w:lineRule="exact" w:before="0"/>
        <w:ind w:left="851" w:right="0" w:firstLine="0"/>
        <w:jc w:val="left"/>
        <w:rPr>
          <w:sz w:val="18"/>
        </w:rPr>
      </w:pPr>
      <w:r>
        <w:rPr>
          <w:color w:val="990000"/>
          <w:spacing w:val="-2"/>
          <w:sz w:val="18"/>
        </w:rPr>
        <w:t>212</w:t>
      </w:r>
      <w:r>
        <w:rPr>
          <w:spacing w:val="-2"/>
          <w:sz w:val="18"/>
        </w:rPr>
        <w:t>-</w:t>
      </w:r>
      <w:r>
        <w:rPr>
          <w:color w:val="990000"/>
          <w:spacing w:val="-5"/>
          <w:sz w:val="18"/>
        </w:rPr>
        <w:t>215</w:t>
      </w:r>
    </w:p>
    <w:p>
      <w:pPr>
        <w:spacing w:line="213" w:lineRule="auto" w:before="7"/>
        <w:ind w:left="606" w:right="1489" w:hanging="245"/>
        <w:jc w:val="left"/>
        <w:rPr>
          <w:sz w:val="18"/>
        </w:rPr>
      </w:pPr>
      <w:r>
        <w:rPr>
          <w:w w:val="90"/>
          <w:sz w:val="18"/>
        </w:rPr>
        <w:t>proportions, visualizing, </w:t>
      </w:r>
      <w:r>
        <w:rPr>
          <w:color w:val="990000"/>
          <w:w w:val="90"/>
          <w:sz w:val="18"/>
        </w:rPr>
        <w:t>39</w:t>
      </w:r>
      <w:r>
        <w:rPr>
          <w:w w:val="90"/>
          <w:sz w:val="18"/>
        </w:rPr>
        <w:t>, </w:t>
      </w:r>
      <w:r>
        <w:rPr>
          <w:color w:val="990000"/>
          <w:w w:val="90"/>
          <w:sz w:val="18"/>
        </w:rPr>
        <w:t>93</w:t>
      </w:r>
      <w:r>
        <w:rPr>
          <w:w w:val="90"/>
          <w:sz w:val="18"/>
        </w:rPr>
        <w:t>-</w:t>
      </w:r>
      <w:r>
        <w:rPr>
          <w:color w:val="990000"/>
          <w:w w:val="90"/>
          <w:sz w:val="18"/>
        </w:rPr>
        <w:t>103 </w:t>
      </w:r>
      <w:r>
        <w:rPr>
          <w:sz w:val="18"/>
        </w:rPr>
        <w:t>case for pie charts, </w:t>
      </w:r>
      <w:r>
        <w:rPr>
          <w:color w:val="990000"/>
          <w:sz w:val="18"/>
        </w:rPr>
        <w:t>93</w:t>
      </w:r>
      <w:r>
        <w:rPr>
          <w:sz w:val="18"/>
        </w:rPr>
        <w:t>-</w:t>
      </w:r>
      <w:r>
        <w:rPr>
          <w:color w:val="990000"/>
          <w:sz w:val="18"/>
        </w:rPr>
        <w:t>97</w:t>
      </w:r>
    </w:p>
    <w:p>
      <w:pPr>
        <w:spacing w:line="213" w:lineRule="auto" w:before="0"/>
        <w:ind w:left="606" w:right="1036" w:firstLine="0"/>
        <w:jc w:val="left"/>
        <w:rPr>
          <w:sz w:val="18"/>
        </w:rPr>
      </w:pPr>
      <w:r>
        <w:rPr>
          <w:w w:val="90"/>
          <w:sz w:val="18"/>
        </w:rPr>
        <w:t>case for side-by-side bar plots, </w:t>
      </w:r>
      <w:r>
        <w:rPr>
          <w:color w:val="990000"/>
          <w:w w:val="90"/>
          <w:sz w:val="18"/>
        </w:rPr>
        <w:t>97</w:t>
      </w:r>
      <w:r>
        <w:rPr>
          <w:w w:val="90"/>
          <w:sz w:val="18"/>
        </w:rPr>
        <w:t>-</w:t>
      </w:r>
      <w:r>
        <w:rPr>
          <w:color w:val="990000"/>
          <w:w w:val="90"/>
          <w:sz w:val="18"/>
        </w:rPr>
        <w:t>99 </w:t>
      </w:r>
      <w:r>
        <w:rPr>
          <w:sz w:val="18"/>
        </w:rPr>
        <w:t>nested</w:t>
      </w:r>
      <w:r>
        <w:rPr>
          <w:spacing w:val="-4"/>
          <w:sz w:val="18"/>
        </w:rPr>
        <w:t> </w:t>
      </w:r>
      <w:r>
        <w:rPr>
          <w:sz w:val="18"/>
        </w:rPr>
        <w:t>proportions,</w:t>
      </w:r>
      <w:r>
        <w:rPr>
          <w:spacing w:val="-4"/>
          <w:sz w:val="18"/>
        </w:rPr>
        <w:t> </w:t>
      </w:r>
      <w:r>
        <w:rPr>
          <w:color w:val="990000"/>
          <w:sz w:val="18"/>
        </w:rPr>
        <w:t>105</w:t>
      </w:r>
      <w:r>
        <w:rPr>
          <w:sz w:val="18"/>
        </w:rPr>
        <w:t>-</w:t>
      </w:r>
      <w:r>
        <w:rPr>
          <w:color w:val="990000"/>
          <w:sz w:val="18"/>
        </w:rPr>
        <w:t>115</w:t>
      </w:r>
    </w:p>
    <w:p>
      <w:pPr>
        <w:spacing w:line="213" w:lineRule="auto" w:before="0"/>
        <w:ind w:left="1096" w:right="1449" w:hanging="245"/>
        <w:jc w:val="left"/>
        <w:rPr>
          <w:sz w:val="18"/>
        </w:rPr>
      </w:pPr>
      <w:r>
        <w:rPr>
          <w:spacing w:val="-2"/>
          <w:w w:val="90"/>
          <w:sz w:val="18"/>
        </w:rPr>
        <w:t>flawed</w:t>
      </w:r>
      <w:r>
        <w:rPr>
          <w:spacing w:val="-5"/>
          <w:w w:val="90"/>
          <w:sz w:val="18"/>
        </w:rPr>
        <w:t> </w:t>
      </w:r>
      <w:r>
        <w:rPr>
          <w:spacing w:val="-2"/>
          <w:w w:val="90"/>
          <w:sz w:val="18"/>
        </w:rPr>
        <w:t>approaches</w:t>
      </w:r>
      <w:r>
        <w:rPr>
          <w:spacing w:val="-5"/>
          <w:w w:val="90"/>
          <w:sz w:val="18"/>
        </w:rPr>
        <w:t> </w:t>
      </w:r>
      <w:r>
        <w:rPr>
          <w:spacing w:val="-2"/>
          <w:w w:val="90"/>
          <w:sz w:val="18"/>
        </w:rPr>
        <w:t>to</w:t>
      </w:r>
      <w:r>
        <w:rPr>
          <w:spacing w:val="-5"/>
          <w:w w:val="90"/>
          <w:sz w:val="18"/>
        </w:rPr>
        <w:t> </w:t>
      </w:r>
      <w:r>
        <w:rPr>
          <w:spacing w:val="-2"/>
          <w:w w:val="90"/>
          <w:sz w:val="18"/>
        </w:rPr>
        <w:t>visualizing,</w:t>
      </w:r>
      <w:r>
        <w:rPr>
          <w:spacing w:val="-2"/>
          <w:sz w:val="18"/>
        </w:rPr>
        <w:t> </w:t>
      </w:r>
      <w:r>
        <w:rPr>
          <w:color w:val="990000"/>
          <w:spacing w:val="-2"/>
          <w:sz w:val="18"/>
        </w:rPr>
        <w:t>105</w:t>
      </w:r>
      <w:r>
        <w:rPr>
          <w:spacing w:val="-2"/>
          <w:sz w:val="18"/>
        </w:rPr>
        <w:t>-</w:t>
      </w:r>
      <w:r>
        <w:rPr>
          <w:color w:val="990000"/>
          <w:spacing w:val="-2"/>
          <w:sz w:val="18"/>
        </w:rPr>
        <w:t>107</w:t>
      </w:r>
    </w:p>
    <w:p>
      <w:pPr>
        <w:spacing w:line="213" w:lineRule="auto" w:before="0"/>
        <w:ind w:left="1096" w:right="851" w:hanging="245"/>
        <w:jc w:val="left"/>
        <w:rPr>
          <w:sz w:val="18"/>
        </w:rPr>
      </w:pPr>
      <w:r>
        <w:rPr>
          <w:w w:val="90"/>
          <w:sz w:val="18"/>
        </w:rPr>
        <w:t>visualizing</w:t>
      </w:r>
      <w:r>
        <w:rPr>
          <w:spacing w:val="-7"/>
          <w:w w:val="90"/>
          <w:sz w:val="18"/>
        </w:rPr>
        <w:t> </w:t>
      </w:r>
      <w:r>
        <w:rPr>
          <w:w w:val="90"/>
          <w:sz w:val="18"/>
        </w:rPr>
        <w:t>with</w:t>
      </w:r>
      <w:r>
        <w:rPr>
          <w:spacing w:val="-7"/>
          <w:w w:val="90"/>
          <w:sz w:val="18"/>
        </w:rPr>
        <w:t> </w:t>
      </w:r>
      <w:r>
        <w:rPr>
          <w:w w:val="90"/>
          <w:sz w:val="18"/>
        </w:rPr>
        <w:t>mosaic</w:t>
      </w:r>
      <w:r>
        <w:rPr>
          <w:spacing w:val="-7"/>
          <w:w w:val="90"/>
          <w:sz w:val="18"/>
        </w:rPr>
        <w:t> </w:t>
      </w:r>
      <w:r>
        <w:rPr>
          <w:w w:val="90"/>
          <w:sz w:val="18"/>
        </w:rPr>
        <w:t>plots</w:t>
      </w:r>
      <w:r>
        <w:rPr>
          <w:spacing w:val="-6"/>
          <w:w w:val="90"/>
          <w:sz w:val="18"/>
        </w:rPr>
        <w:t> </w:t>
      </w:r>
      <w:r>
        <w:rPr>
          <w:w w:val="90"/>
          <w:sz w:val="18"/>
        </w:rPr>
        <w:t>and</w:t>
      </w:r>
      <w:r>
        <w:rPr>
          <w:spacing w:val="-7"/>
          <w:w w:val="90"/>
          <w:sz w:val="18"/>
        </w:rPr>
        <w:t> </w:t>
      </w:r>
      <w:r>
        <w:rPr>
          <w:w w:val="90"/>
          <w:sz w:val="18"/>
        </w:rPr>
        <w:t>tree‐ </w:t>
      </w:r>
      <w:r>
        <w:rPr>
          <w:sz w:val="18"/>
        </w:rPr>
        <w:t>maps,</w:t>
      </w:r>
      <w:r>
        <w:rPr>
          <w:spacing w:val="-6"/>
          <w:sz w:val="18"/>
        </w:rPr>
        <w:t> </w:t>
      </w:r>
      <w:r>
        <w:rPr>
          <w:color w:val="990000"/>
          <w:sz w:val="18"/>
        </w:rPr>
        <w:t>107</w:t>
      </w:r>
      <w:r>
        <w:rPr>
          <w:sz w:val="18"/>
        </w:rPr>
        <w:t>-</w:t>
      </w:r>
      <w:r>
        <w:rPr>
          <w:color w:val="990000"/>
          <w:sz w:val="18"/>
        </w:rPr>
        <w:t>110</w:t>
      </w:r>
    </w:p>
    <w:p>
      <w:pPr>
        <w:spacing w:line="213" w:lineRule="auto" w:before="0"/>
        <w:ind w:left="1096" w:right="1393" w:hanging="245"/>
        <w:jc w:val="left"/>
        <w:rPr>
          <w:sz w:val="18"/>
        </w:rPr>
      </w:pPr>
      <w:r>
        <w:rPr>
          <w:spacing w:val="-2"/>
          <w:w w:val="90"/>
          <w:sz w:val="18"/>
        </w:rPr>
        <w:t>visualizing with nested pie </w:t>
      </w:r>
      <w:r>
        <w:rPr>
          <w:spacing w:val="-2"/>
          <w:w w:val="90"/>
          <w:sz w:val="18"/>
        </w:rPr>
        <w:t>charts,</w:t>
      </w:r>
      <w:r>
        <w:rPr>
          <w:spacing w:val="-2"/>
          <w:sz w:val="18"/>
        </w:rPr>
        <w:t> </w:t>
      </w:r>
      <w:r>
        <w:rPr>
          <w:color w:val="990000"/>
          <w:spacing w:val="-2"/>
          <w:sz w:val="18"/>
        </w:rPr>
        <w:t>111</w:t>
      </w:r>
      <w:r>
        <w:rPr>
          <w:spacing w:val="-2"/>
          <w:sz w:val="18"/>
        </w:rPr>
        <w:t>-</w:t>
      </w:r>
      <w:r>
        <w:rPr>
          <w:color w:val="990000"/>
          <w:spacing w:val="-2"/>
          <w:sz w:val="18"/>
        </w:rPr>
        <w:t>112</w:t>
      </w:r>
    </w:p>
    <w:p>
      <w:pPr>
        <w:spacing w:line="213" w:lineRule="auto" w:before="0"/>
        <w:ind w:left="1096" w:right="1436" w:hanging="245"/>
        <w:jc w:val="left"/>
        <w:rPr>
          <w:sz w:val="18"/>
        </w:rPr>
      </w:pPr>
      <w:r>
        <w:rPr>
          <w:spacing w:val="-2"/>
          <w:w w:val="90"/>
          <w:sz w:val="18"/>
        </w:rPr>
        <w:t>visualizing</w:t>
      </w:r>
      <w:r>
        <w:rPr>
          <w:spacing w:val="-4"/>
          <w:w w:val="90"/>
          <w:sz w:val="18"/>
        </w:rPr>
        <w:t> </w:t>
      </w:r>
      <w:r>
        <w:rPr>
          <w:spacing w:val="-2"/>
          <w:w w:val="90"/>
          <w:sz w:val="18"/>
        </w:rPr>
        <w:t>with</w:t>
      </w:r>
      <w:r>
        <w:rPr>
          <w:spacing w:val="-4"/>
          <w:w w:val="90"/>
          <w:sz w:val="18"/>
        </w:rPr>
        <w:t> </w:t>
      </w:r>
      <w:r>
        <w:rPr>
          <w:spacing w:val="-2"/>
          <w:w w:val="90"/>
          <w:sz w:val="18"/>
        </w:rPr>
        <w:t>parallel</w:t>
      </w:r>
      <w:r>
        <w:rPr>
          <w:spacing w:val="-4"/>
          <w:w w:val="90"/>
          <w:sz w:val="18"/>
        </w:rPr>
        <w:t> </w:t>
      </w:r>
      <w:r>
        <w:rPr>
          <w:spacing w:val="-2"/>
          <w:w w:val="90"/>
          <w:sz w:val="18"/>
        </w:rPr>
        <w:t>sets</w:t>
      </w:r>
      <w:r>
        <w:rPr>
          <w:spacing w:val="-4"/>
          <w:w w:val="90"/>
          <w:sz w:val="18"/>
        </w:rPr>
        <w:t> </w:t>
      </w:r>
      <w:r>
        <w:rPr>
          <w:spacing w:val="-2"/>
          <w:w w:val="90"/>
          <w:sz w:val="18"/>
        </w:rPr>
        <w:t>plot,</w:t>
      </w:r>
      <w:r>
        <w:rPr>
          <w:spacing w:val="-2"/>
          <w:sz w:val="18"/>
        </w:rPr>
        <w:t> </w:t>
      </w:r>
      <w:r>
        <w:rPr>
          <w:color w:val="990000"/>
          <w:spacing w:val="-2"/>
          <w:sz w:val="18"/>
        </w:rPr>
        <w:t>113</w:t>
      </w:r>
      <w:r>
        <w:rPr>
          <w:spacing w:val="-2"/>
          <w:sz w:val="18"/>
        </w:rPr>
        <w:t>-</w:t>
      </w:r>
      <w:r>
        <w:rPr>
          <w:color w:val="990000"/>
          <w:spacing w:val="-2"/>
          <w:sz w:val="18"/>
        </w:rPr>
        <w:t>115</w:t>
      </w:r>
    </w:p>
    <w:p>
      <w:pPr>
        <w:spacing w:line="208" w:lineRule="exact" w:before="0"/>
        <w:ind w:left="606" w:right="0" w:firstLine="0"/>
        <w:jc w:val="left"/>
        <w:rPr>
          <w:sz w:val="18"/>
        </w:rPr>
      </w:pPr>
      <w:r>
        <w:rPr>
          <w:w w:val="90"/>
          <w:sz w:val="18"/>
        </w:rPr>
        <w:t>separately</w:t>
      </w:r>
      <w:r>
        <w:rPr>
          <w:spacing w:val="-6"/>
          <w:w w:val="90"/>
          <w:sz w:val="18"/>
        </w:rPr>
        <w:t> </w:t>
      </w:r>
      <w:r>
        <w:rPr>
          <w:w w:val="90"/>
          <w:sz w:val="18"/>
        </w:rPr>
        <w:t>as</w:t>
      </w:r>
      <w:r>
        <w:rPr>
          <w:spacing w:val="-5"/>
          <w:w w:val="90"/>
          <w:sz w:val="18"/>
        </w:rPr>
        <w:t> </w:t>
      </w:r>
      <w:r>
        <w:rPr>
          <w:w w:val="90"/>
          <w:sz w:val="18"/>
        </w:rPr>
        <w:t>parts</w:t>
      </w:r>
      <w:r>
        <w:rPr>
          <w:spacing w:val="-6"/>
          <w:w w:val="90"/>
          <w:sz w:val="18"/>
        </w:rPr>
        <w:t> </w:t>
      </w:r>
      <w:r>
        <w:rPr>
          <w:w w:val="90"/>
          <w:sz w:val="18"/>
        </w:rPr>
        <w:t>of</w:t>
      </w:r>
      <w:r>
        <w:rPr>
          <w:spacing w:val="-5"/>
          <w:w w:val="90"/>
          <w:sz w:val="18"/>
        </w:rPr>
        <w:t> </w:t>
      </w:r>
      <w:r>
        <w:rPr>
          <w:w w:val="90"/>
          <w:sz w:val="18"/>
        </w:rPr>
        <w:t>a</w:t>
      </w:r>
      <w:r>
        <w:rPr>
          <w:spacing w:val="-6"/>
          <w:w w:val="90"/>
          <w:sz w:val="18"/>
        </w:rPr>
        <w:t> </w:t>
      </w:r>
      <w:r>
        <w:rPr>
          <w:w w:val="90"/>
          <w:sz w:val="18"/>
        </w:rPr>
        <w:t>total,</w:t>
      </w:r>
      <w:r>
        <w:rPr>
          <w:spacing w:val="-5"/>
          <w:w w:val="90"/>
          <w:sz w:val="18"/>
        </w:rPr>
        <w:t> </w:t>
      </w:r>
      <w:r>
        <w:rPr>
          <w:color w:val="990000"/>
          <w:spacing w:val="-5"/>
          <w:w w:val="90"/>
          <w:sz w:val="18"/>
        </w:rPr>
        <w:t>101</w:t>
      </w:r>
    </w:p>
    <w:p>
      <w:pPr>
        <w:spacing w:line="213" w:lineRule="auto" w:before="6"/>
        <w:ind w:left="851" w:right="980" w:hanging="245"/>
        <w:jc w:val="left"/>
        <w:rPr>
          <w:sz w:val="18"/>
        </w:rPr>
      </w:pPr>
      <w:r>
        <w:rPr>
          <w:w w:val="90"/>
          <w:sz w:val="18"/>
        </w:rPr>
        <w:t>vase</w:t>
      </w:r>
      <w:r>
        <w:rPr>
          <w:spacing w:val="-7"/>
          <w:w w:val="90"/>
          <w:sz w:val="18"/>
        </w:rPr>
        <w:t> </w:t>
      </w:r>
      <w:r>
        <w:rPr>
          <w:w w:val="90"/>
          <w:sz w:val="18"/>
        </w:rPr>
        <w:t>for</w:t>
      </w:r>
      <w:r>
        <w:rPr>
          <w:spacing w:val="-7"/>
          <w:w w:val="90"/>
          <w:sz w:val="18"/>
        </w:rPr>
        <w:t> </w:t>
      </w:r>
      <w:r>
        <w:rPr>
          <w:w w:val="90"/>
          <w:sz w:val="18"/>
        </w:rPr>
        <w:t>stacked</w:t>
      </w:r>
      <w:r>
        <w:rPr>
          <w:spacing w:val="-7"/>
          <w:w w:val="90"/>
          <w:sz w:val="18"/>
        </w:rPr>
        <w:t> </w:t>
      </w:r>
      <w:r>
        <w:rPr>
          <w:w w:val="90"/>
          <w:sz w:val="18"/>
        </w:rPr>
        <w:t>bars</w:t>
      </w:r>
      <w:r>
        <w:rPr>
          <w:spacing w:val="-6"/>
          <w:w w:val="90"/>
          <w:sz w:val="18"/>
        </w:rPr>
        <w:t> </w:t>
      </w:r>
      <w:r>
        <w:rPr>
          <w:w w:val="90"/>
          <w:sz w:val="18"/>
        </w:rPr>
        <w:t>and</w:t>
      </w:r>
      <w:r>
        <w:rPr>
          <w:spacing w:val="-7"/>
          <w:w w:val="90"/>
          <w:sz w:val="18"/>
        </w:rPr>
        <w:t> </w:t>
      </w:r>
      <w:r>
        <w:rPr>
          <w:w w:val="90"/>
          <w:sz w:val="18"/>
        </w:rPr>
        <w:t>stacked</w:t>
      </w:r>
      <w:r>
        <w:rPr>
          <w:spacing w:val="-7"/>
          <w:w w:val="90"/>
          <w:sz w:val="18"/>
        </w:rPr>
        <w:t> </w:t>
      </w:r>
      <w:r>
        <w:rPr>
          <w:w w:val="90"/>
          <w:sz w:val="18"/>
        </w:rPr>
        <w:t>densities, </w:t>
      </w:r>
      <w:r>
        <w:rPr>
          <w:color w:val="990000"/>
          <w:spacing w:val="-2"/>
          <w:sz w:val="18"/>
        </w:rPr>
        <w:t>99</w:t>
      </w:r>
      <w:r>
        <w:rPr>
          <w:spacing w:val="-2"/>
          <w:sz w:val="18"/>
        </w:rPr>
        <w:t>-</w:t>
      </w:r>
      <w:r>
        <w:rPr>
          <w:color w:val="990000"/>
          <w:spacing w:val="-2"/>
          <w:sz w:val="18"/>
        </w:rPr>
        <w:t>101</w:t>
      </w:r>
    </w:p>
    <w:p>
      <w:pPr>
        <w:spacing w:line="213" w:lineRule="auto" w:before="0"/>
        <w:ind w:left="361" w:right="1489" w:firstLine="0"/>
        <w:jc w:val="left"/>
        <w:rPr>
          <w:sz w:val="18"/>
        </w:rPr>
      </w:pPr>
      <w:r>
        <w:rPr>
          <w:w w:val="90"/>
          <w:sz w:val="18"/>
        </w:rPr>
        <w:t>protanomaly/protanopia, </w:t>
      </w:r>
      <w:r>
        <w:rPr>
          <w:color w:val="990000"/>
          <w:w w:val="90"/>
          <w:sz w:val="18"/>
        </w:rPr>
        <w:t>238</w:t>
      </w:r>
      <w:r>
        <w:rPr>
          <w:w w:val="90"/>
          <w:sz w:val="18"/>
        </w:rPr>
        <w:t>, </w:t>
      </w:r>
      <w:r>
        <w:rPr>
          <w:color w:val="990000"/>
          <w:w w:val="90"/>
          <w:sz w:val="18"/>
        </w:rPr>
        <w:t>244 </w:t>
      </w:r>
      <w:r>
        <w:rPr>
          <w:spacing w:val="-2"/>
          <w:sz w:val="18"/>
        </w:rPr>
        <w:t>protein</w:t>
      </w:r>
      <w:r>
        <w:rPr>
          <w:spacing w:val="-9"/>
          <w:sz w:val="18"/>
        </w:rPr>
        <w:t> </w:t>
      </w:r>
      <w:r>
        <w:rPr>
          <w:spacing w:val="-2"/>
          <w:sz w:val="18"/>
        </w:rPr>
        <w:t>data</w:t>
      </w:r>
      <w:r>
        <w:rPr>
          <w:spacing w:val="-9"/>
          <w:sz w:val="18"/>
        </w:rPr>
        <w:t> </w:t>
      </w:r>
      <w:r>
        <w:rPr>
          <w:spacing w:val="-2"/>
          <w:sz w:val="18"/>
        </w:rPr>
        <w:t>visualization,</w:t>
      </w:r>
      <w:r>
        <w:rPr>
          <w:spacing w:val="-9"/>
          <w:sz w:val="18"/>
        </w:rPr>
        <w:t> </w:t>
      </w:r>
      <w:r>
        <w:rPr>
          <w:color w:val="990000"/>
          <w:spacing w:val="-2"/>
          <w:sz w:val="18"/>
        </w:rPr>
        <w:t>313</w:t>
      </w:r>
    </w:p>
    <w:p>
      <w:pPr>
        <w:pStyle w:val="Heading5"/>
        <w:ind w:left="361"/>
      </w:pPr>
      <w:r>
        <w:rPr>
          <w:w w:val="72"/>
        </w:rPr>
        <w:t>Q</w:t>
      </w:r>
    </w:p>
    <w:p>
      <w:pPr>
        <w:spacing w:line="211" w:lineRule="exact" w:before="0"/>
        <w:ind w:left="361" w:right="0" w:firstLine="0"/>
        <w:jc w:val="left"/>
        <w:rPr>
          <w:sz w:val="18"/>
        </w:rPr>
      </w:pPr>
      <w:r>
        <w:rPr>
          <w:w w:val="90"/>
          <w:sz w:val="18"/>
        </w:rPr>
        <w:t>q-q</w:t>
      </w:r>
      <w:r>
        <w:rPr>
          <w:spacing w:val="-2"/>
          <w:sz w:val="18"/>
        </w:rPr>
        <w:t> </w:t>
      </w:r>
      <w:r>
        <w:rPr>
          <w:w w:val="90"/>
          <w:sz w:val="18"/>
        </w:rPr>
        <w:t>plots,</w:t>
      </w:r>
      <w:r>
        <w:rPr>
          <w:spacing w:val="-2"/>
          <w:sz w:val="18"/>
        </w:rPr>
        <w:t> </w:t>
      </w:r>
      <w:r>
        <w:rPr>
          <w:color w:val="990000"/>
          <w:spacing w:val="-5"/>
          <w:w w:val="90"/>
          <w:sz w:val="18"/>
        </w:rPr>
        <w:t>38</w:t>
      </w:r>
    </w:p>
    <w:p>
      <w:pPr>
        <w:spacing w:line="216" w:lineRule="exact" w:before="0"/>
        <w:ind w:left="606" w:right="0" w:firstLine="0"/>
        <w:jc w:val="left"/>
        <w:rPr>
          <w:sz w:val="18"/>
        </w:rPr>
      </w:pPr>
      <w:r>
        <w:rPr>
          <w:w w:val="90"/>
          <w:sz w:val="18"/>
        </w:rPr>
        <w:t>visualizing</w:t>
      </w:r>
      <w:r>
        <w:rPr>
          <w:spacing w:val="-4"/>
          <w:w w:val="90"/>
          <w:sz w:val="18"/>
        </w:rPr>
        <w:t> </w:t>
      </w:r>
      <w:r>
        <w:rPr>
          <w:w w:val="90"/>
          <w:sz w:val="18"/>
        </w:rPr>
        <w:t>distributions,</w:t>
      </w:r>
      <w:r>
        <w:rPr>
          <w:spacing w:val="-4"/>
          <w:w w:val="90"/>
          <w:sz w:val="18"/>
        </w:rPr>
        <w:t> </w:t>
      </w:r>
      <w:r>
        <w:rPr>
          <w:color w:val="990000"/>
          <w:w w:val="90"/>
          <w:sz w:val="18"/>
        </w:rPr>
        <w:t>78</w:t>
      </w:r>
      <w:r>
        <w:rPr>
          <w:w w:val="90"/>
          <w:sz w:val="18"/>
        </w:rPr>
        <w:t>-</w:t>
      </w:r>
      <w:r>
        <w:rPr>
          <w:color w:val="990000"/>
          <w:spacing w:val="-5"/>
          <w:w w:val="90"/>
          <w:sz w:val="18"/>
        </w:rPr>
        <w:t>79</w:t>
      </w:r>
    </w:p>
    <w:p>
      <w:pPr>
        <w:spacing w:line="213" w:lineRule="auto" w:before="8"/>
        <w:ind w:left="606" w:right="1803" w:hanging="245"/>
        <w:jc w:val="left"/>
        <w:rPr>
          <w:sz w:val="18"/>
        </w:rPr>
      </w:pPr>
      <w:r>
        <w:rPr>
          <w:w w:val="90"/>
          <w:sz w:val="18"/>
        </w:rPr>
        <w:t>qualitative</w:t>
      </w:r>
      <w:r>
        <w:rPr>
          <w:spacing w:val="-4"/>
          <w:w w:val="90"/>
          <w:sz w:val="18"/>
        </w:rPr>
        <w:t> </w:t>
      </w:r>
      <w:r>
        <w:rPr>
          <w:w w:val="90"/>
          <w:sz w:val="18"/>
        </w:rPr>
        <w:t>color</w:t>
      </w:r>
      <w:r>
        <w:rPr>
          <w:spacing w:val="-4"/>
          <w:w w:val="90"/>
          <w:sz w:val="18"/>
        </w:rPr>
        <w:t> </w:t>
      </w:r>
      <w:r>
        <w:rPr>
          <w:w w:val="90"/>
          <w:sz w:val="18"/>
        </w:rPr>
        <w:t>scales,</w:t>
      </w:r>
      <w:r>
        <w:rPr>
          <w:spacing w:val="-4"/>
          <w:w w:val="90"/>
          <w:sz w:val="18"/>
        </w:rPr>
        <w:t> </w:t>
      </w:r>
      <w:r>
        <w:rPr>
          <w:color w:val="990000"/>
          <w:w w:val="90"/>
          <w:sz w:val="18"/>
        </w:rPr>
        <w:t>27</w:t>
      </w:r>
      <w:r>
        <w:rPr>
          <w:w w:val="90"/>
          <w:sz w:val="18"/>
        </w:rPr>
        <w:t>,</w:t>
      </w:r>
      <w:r>
        <w:rPr>
          <w:spacing w:val="-4"/>
          <w:w w:val="90"/>
          <w:sz w:val="18"/>
        </w:rPr>
        <w:t> </w:t>
      </w:r>
      <w:r>
        <w:rPr>
          <w:color w:val="990000"/>
          <w:w w:val="90"/>
          <w:sz w:val="18"/>
        </w:rPr>
        <w:t>239 </w:t>
      </w:r>
      <w:r>
        <w:rPr>
          <w:sz w:val="18"/>
        </w:rPr>
        <w:t>how</w:t>
      </w:r>
      <w:r>
        <w:rPr>
          <w:spacing w:val="-9"/>
          <w:sz w:val="18"/>
        </w:rPr>
        <w:t> </w:t>
      </w:r>
      <w:r>
        <w:rPr>
          <w:sz w:val="18"/>
        </w:rPr>
        <w:t>to</w:t>
      </w:r>
      <w:r>
        <w:rPr>
          <w:spacing w:val="-9"/>
          <w:sz w:val="18"/>
        </w:rPr>
        <w:t> </w:t>
      </w:r>
      <w:r>
        <w:rPr>
          <w:sz w:val="18"/>
        </w:rPr>
        <w:t>use,</w:t>
      </w:r>
      <w:r>
        <w:rPr>
          <w:spacing w:val="-9"/>
          <w:sz w:val="18"/>
        </w:rPr>
        <w:t> </w:t>
      </w:r>
      <w:r>
        <w:rPr>
          <w:sz w:val="18"/>
        </w:rPr>
        <w:t>example,</w:t>
      </w:r>
      <w:r>
        <w:rPr>
          <w:spacing w:val="-9"/>
          <w:sz w:val="18"/>
        </w:rPr>
        <w:t> </w:t>
      </w:r>
      <w:r>
        <w:rPr>
          <w:color w:val="990000"/>
          <w:sz w:val="18"/>
        </w:rPr>
        <w:t>28 </w:t>
      </w:r>
      <w:r>
        <w:rPr>
          <w:sz w:val="18"/>
        </w:rPr>
        <w:t>Okabe Ito scale, </w:t>
      </w:r>
      <w:r>
        <w:rPr>
          <w:color w:val="990000"/>
          <w:sz w:val="18"/>
        </w:rPr>
        <w:t>241</w:t>
      </w:r>
    </w:p>
    <w:p>
      <w:pPr>
        <w:spacing w:after="0" w:line="213" w:lineRule="auto"/>
        <w:jc w:val="left"/>
        <w:rPr>
          <w:sz w:val="18"/>
        </w:rPr>
        <w:sectPr>
          <w:type w:val="continuous"/>
          <w:pgSz w:w="10080" w:h="13230"/>
          <w:pgMar w:header="0" w:footer="826" w:top="700" w:bottom="280" w:left="400" w:right="580"/>
          <w:cols w:num="2" w:equalWidth="0">
            <w:col w:w="4389" w:space="40"/>
            <w:col w:w="4671"/>
          </w:cols>
        </w:sectPr>
      </w:pPr>
    </w:p>
    <w:p>
      <w:pPr>
        <w:pStyle w:val="BodyText"/>
        <w:rPr>
          <w:sz w:val="20"/>
        </w:rPr>
      </w:pPr>
      <w:r>
        <w:rPr/>
        <w:pict>
          <v:group style="position:absolute;margin-left:489.600006pt;margin-top:0pt;width:23.4pt;height:661.5pt;mso-position-horizontal-relative:page;mso-position-vertical-relative:page;z-index:15883264" id="docshapegroup288" coordorigin="9792,0" coordsize="468,13230">
            <v:rect style="position:absolute;left:9792;top:12150;width:288;height:1080" id="docshape289" filled="true" fillcolor="#595959" stroked="false">
              <v:fill type="solid"/>
            </v:rect>
            <v:rect style="position:absolute;left:9792;top:1040;width:468;height:11150" id="docshape290" filled="true" fillcolor="#595959" stroked="false">
              <v:fill type="solid"/>
            </v:rect>
            <v:rect style="position:absolute;left:9792;top:0;width:288;height:1080" id="docshape291" filled="true" fillcolor="#595959" stroked="false">
              <v:fill type="solid"/>
            </v:rect>
            <w10:wrap type="none"/>
          </v:group>
        </w:pict>
      </w:r>
    </w:p>
    <w:p>
      <w:pPr>
        <w:pStyle w:val="BodyText"/>
        <w:spacing w:before="10"/>
        <w:rPr>
          <w:sz w:val="11"/>
        </w:rPr>
      </w:pPr>
    </w:p>
    <w:p>
      <w:pPr>
        <w:pStyle w:val="BodyText"/>
        <w:spacing w:line="20" w:lineRule="exact"/>
        <w:ind w:left="1040"/>
        <w:rPr>
          <w:sz w:val="2"/>
        </w:rPr>
      </w:pPr>
      <w:r>
        <w:rPr>
          <w:sz w:val="2"/>
        </w:rPr>
        <w:pict>
          <v:group style="width:360pt;height:.25pt;mso-position-horizontal-relative:char;mso-position-vertical-relative:line" id="docshapegroup292" coordorigin="0,0" coordsize="7200,5">
            <v:line style="position:absolute" from="7200,3" to="0,3" stroked="true" strokeweight=".25pt" strokecolor="#000000">
              <v:stroke dashstyle="solid"/>
            </v:line>
          </v:group>
        </w:pict>
      </w:r>
      <w:r>
        <w:rPr>
          <w:sz w:val="2"/>
        </w:rPr>
      </w:r>
    </w:p>
    <w:p>
      <w:pPr>
        <w:spacing w:after="0" w:line="20" w:lineRule="exact"/>
        <w:rPr>
          <w:sz w:val="2"/>
        </w:rPr>
        <w:sectPr>
          <w:type w:val="continuous"/>
          <w:pgSz w:w="10080" w:h="13230"/>
          <w:pgMar w:header="0" w:footer="826" w:top="700" w:bottom="280" w:left="400" w:right="580"/>
        </w:sectPr>
      </w:pPr>
    </w:p>
    <w:p>
      <w:pPr>
        <w:pStyle w:val="BodyText"/>
        <w:rPr>
          <w:sz w:val="20"/>
        </w:rPr>
      </w:pPr>
    </w:p>
    <w:p>
      <w:pPr>
        <w:pStyle w:val="BodyText"/>
        <w:rPr>
          <w:sz w:val="20"/>
        </w:rPr>
      </w:pPr>
    </w:p>
    <w:p>
      <w:pPr>
        <w:pStyle w:val="BodyText"/>
        <w:spacing w:before="9"/>
        <w:rPr>
          <w:sz w:val="29"/>
        </w:rPr>
      </w:pPr>
    </w:p>
    <w:p>
      <w:pPr>
        <w:spacing w:after="0"/>
        <w:rPr>
          <w:sz w:val="29"/>
        </w:rPr>
        <w:sectPr>
          <w:pgSz w:w="10080" w:h="13230"/>
          <w:pgMar w:header="0" w:footer="826" w:top="0" w:bottom="1020" w:left="400" w:right="580"/>
        </w:sectPr>
      </w:pPr>
    </w:p>
    <w:p>
      <w:pPr>
        <w:spacing w:line="229" w:lineRule="exact" w:before="90"/>
        <w:ind w:left="1040" w:right="0" w:firstLine="0"/>
        <w:jc w:val="left"/>
        <w:rPr>
          <w:sz w:val="18"/>
        </w:rPr>
      </w:pPr>
      <w:r>
        <w:rPr>
          <w:w w:val="85"/>
          <w:sz w:val="18"/>
        </w:rPr>
        <w:t>qualitative</w:t>
      </w:r>
      <w:r>
        <w:rPr>
          <w:spacing w:val="11"/>
          <w:sz w:val="18"/>
        </w:rPr>
        <w:t> </w:t>
      </w:r>
      <w:r>
        <w:rPr>
          <w:w w:val="85"/>
          <w:sz w:val="18"/>
        </w:rPr>
        <w:t>data,</w:t>
      </w:r>
      <w:r>
        <w:rPr>
          <w:spacing w:val="12"/>
          <w:sz w:val="18"/>
        </w:rPr>
        <w:t> </w:t>
      </w:r>
      <w:r>
        <w:rPr>
          <w:color w:val="990000"/>
          <w:spacing w:val="-10"/>
          <w:w w:val="85"/>
          <w:sz w:val="18"/>
        </w:rPr>
        <w:t>8</w:t>
      </w:r>
    </w:p>
    <w:p>
      <w:pPr>
        <w:spacing w:line="216" w:lineRule="exact" w:before="0"/>
        <w:ind w:left="1040" w:right="0" w:firstLine="0"/>
        <w:jc w:val="left"/>
        <w:rPr>
          <w:sz w:val="18"/>
        </w:rPr>
      </w:pPr>
      <w:r>
        <w:rPr>
          <w:w w:val="90"/>
          <w:sz w:val="18"/>
        </w:rPr>
        <w:t>quantile</w:t>
      </w:r>
      <w:r>
        <w:rPr>
          <w:spacing w:val="-5"/>
          <w:sz w:val="18"/>
        </w:rPr>
        <w:t> </w:t>
      </w:r>
      <w:r>
        <w:rPr>
          <w:w w:val="90"/>
          <w:sz w:val="18"/>
        </w:rPr>
        <w:t>dot</w:t>
      </w:r>
      <w:r>
        <w:rPr>
          <w:spacing w:val="-4"/>
          <w:sz w:val="18"/>
        </w:rPr>
        <w:t> </w:t>
      </w:r>
      <w:r>
        <w:rPr>
          <w:w w:val="90"/>
          <w:sz w:val="18"/>
        </w:rPr>
        <w:t>plots,</w:t>
      </w:r>
      <w:r>
        <w:rPr>
          <w:spacing w:val="-4"/>
          <w:sz w:val="18"/>
        </w:rPr>
        <w:t> </w:t>
      </w:r>
      <w:r>
        <w:rPr>
          <w:color w:val="990000"/>
          <w:w w:val="90"/>
          <w:sz w:val="18"/>
        </w:rPr>
        <w:t>43</w:t>
      </w:r>
      <w:r>
        <w:rPr>
          <w:w w:val="90"/>
          <w:sz w:val="18"/>
        </w:rPr>
        <w:t>,</w:t>
      </w:r>
      <w:r>
        <w:rPr>
          <w:spacing w:val="-5"/>
          <w:sz w:val="18"/>
        </w:rPr>
        <w:t> </w:t>
      </w:r>
      <w:r>
        <w:rPr>
          <w:color w:val="990000"/>
          <w:spacing w:val="-5"/>
          <w:w w:val="90"/>
          <w:sz w:val="18"/>
        </w:rPr>
        <w:t>184</w:t>
      </w:r>
    </w:p>
    <w:p>
      <w:pPr>
        <w:spacing w:line="213" w:lineRule="auto" w:before="7"/>
        <w:ind w:left="1040" w:right="0" w:firstLine="0"/>
        <w:jc w:val="left"/>
        <w:rPr>
          <w:sz w:val="18"/>
        </w:rPr>
      </w:pPr>
      <w:r>
        <w:rPr>
          <w:w w:val="90"/>
          <w:sz w:val="18"/>
        </w:rPr>
        <w:t>quantile-quantile</w:t>
      </w:r>
      <w:r>
        <w:rPr>
          <w:spacing w:val="-2"/>
          <w:w w:val="90"/>
          <w:sz w:val="18"/>
        </w:rPr>
        <w:t> </w:t>
      </w:r>
      <w:r>
        <w:rPr>
          <w:w w:val="90"/>
          <w:sz w:val="18"/>
        </w:rPr>
        <w:t>plots</w:t>
      </w:r>
      <w:r>
        <w:rPr>
          <w:spacing w:val="-2"/>
          <w:w w:val="90"/>
          <w:sz w:val="18"/>
        </w:rPr>
        <w:t> </w:t>
      </w:r>
      <w:r>
        <w:rPr>
          <w:w w:val="90"/>
          <w:sz w:val="18"/>
        </w:rPr>
        <w:t>(see</w:t>
      </w:r>
      <w:r>
        <w:rPr>
          <w:spacing w:val="-2"/>
          <w:w w:val="90"/>
          <w:sz w:val="18"/>
        </w:rPr>
        <w:t> </w:t>
      </w:r>
      <w:r>
        <w:rPr>
          <w:w w:val="90"/>
          <w:sz w:val="18"/>
        </w:rPr>
        <w:t>q-q</w:t>
      </w:r>
      <w:r>
        <w:rPr>
          <w:spacing w:val="-2"/>
          <w:w w:val="90"/>
          <w:sz w:val="18"/>
        </w:rPr>
        <w:t> </w:t>
      </w:r>
      <w:r>
        <w:rPr>
          <w:w w:val="90"/>
          <w:sz w:val="18"/>
        </w:rPr>
        <w:t>plots) </w:t>
      </w:r>
      <w:r>
        <w:rPr>
          <w:sz w:val="18"/>
        </w:rPr>
        <w:t>quantitative</w:t>
      </w:r>
      <w:r>
        <w:rPr>
          <w:spacing w:val="-5"/>
          <w:sz w:val="18"/>
        </w:rPr>
        <w:t> </w:t>
      </w:r>
      <w:r>
        <w:rPr>
          <w:sz w:val="18"/>
        </w:rPr>
        <w:t>data,</w:t>
      </w:r>
      <w:r>
        <w:rPr>
          <w:spacing w:val="-5"/>
          <w:sz w:val="18"/>
        </w:rPr>
        <w:t> </w:t>
      </w:r>
      <w:r>
        <w:rPr>
          <w:color w:val="990000"/>
          <w:sz w:val="18"/>
        </w:rPr>
        <w:t>8</w:t>
      </w:r>
    </w:p>
    <w:p>
      <w:pPr>
        <w:spacing w:line="213" w:lineRule="auto" w:before="0"/>
        <w:ind w:left="1529" w:right="0" w:hanging="245"/>
        <w:jc w:val="left"/>
        <w:rPr>
          <w:sz w:val="18"/>
        </w:rPr>
      </w:pPr>
      <w:r>
        <w:rPr>
          <w:spacing w:val="-2"/>
          <w:w w:val="90"/>
          <w:sz w:val="18"/>
        </w:rPr>
        <w:t>visualizing associations among </w:t>
      </w:r>
      <w:r>
        <w:rPr>
          <w:spacing w:val="-2"/>
          <w:w w:val="90"/>
          <w:sz w:val="18"/>
        </w:rPr>
        <w:t>quantitative</w:t>
      </w:r>
      <w:r>
        <w:rPr>
          <w:w w:val="90"/>
          <w:sz w:val="18"/>
        </w:rPr>
        <w:t> </w:t>
      </w:r>
      <w:r>
        <w:rPr>
          <w:sz w:val="18"/>
        </w:rPr>
        <w:t>variables,</w:t>
      </w:r>
      <w:r>
        <w:rPr>
          <w:spacing w:val="-6"/>
          <w:sz w:val="18"/>
        </w:rPr>
        <w:t> </w:t>
      </w:r>
      <w:r>
        <w:rPr>
          <w:color w:val="990000"/>
          <w:sz w:val="18"/>
        </w:rPr>
        <w:t>117</w:t>
      </w:r>
    </w:p>
    <w:p>
      <w:pPr>
        <w:spacing w:line="222" w:lineRule="exact" w:before="0"/>
        <w:ind w:left="1529" w:right="0" w:firstLine="0"/>
        <w:jc w:val="left"/>
        <w:rPr>
          <w:sz w:val="18"/>
        </w:rPr>
      </w:pPr>
      <w:r>
        <w:rPr>
          <w:w w:val="90"/>
          <w:sz w:val="18"/>
        </w:rPr>
        <w:t>(see</w:t>
      </w:r>
      <w:r>
        <w:rPr>
          <w:spacing w:val="-3"/>
          <w:w w:val="90"/>
          <w:sz w:val="18"/>
        </w:rPr>
        <w:t> </w:t>
      </w:r>
      <w:r>
        <w:rPr>
          <w:w w:val="90"/>
          <w:sz w:val="18"/>
        </w:rPr>
        <w:t>also</w:t>
      </w:r>
      <w:r>
        <w:rPr>
          <w:spacing w:val="-2"/>
          <w:w w:val="90"/>
          <w:sz w:val="18"/>
        </w:rPr>
        <w:t> </w:t>
      </w:r>
      <w:r>
        <w:rPr>
          <w:w w:val="90"/>
          <w:sz w:val="18"/>
        </w:rPr>
        <w:t>associations,</w:t>
      </w:r>
      <w:r>
        <w:rPr>
          <w:spacing w:val="-2"/>
          <w:w w:val="90"/>
          <w:sz w:val="18"/>
        </w:rPr>
        <w:t> visualizing)</w:t>
      </w:r>
    </w:p>
    <w:p>
      <w:pPr>
        <w:pStyle w:val="Heading5"/>
        <w:spacing w:before="194"/>
      </w:pPr>
      <w:r>
        <w:rPr>
          <w:w w:val="74"/>
        </w:rPr>
        <w:t>R</w:t>
      </w:r>
    </w:p>
    <w:p>
      <w:pPr>
        <w:spacing w:line="211" w:lineRule="exact" w:before="0"/>
        <w:ind w:left="1039" w:right="0" w:firstLine="0"/>
        <w:jc w:val="left"/>
        <w:rPr>
          <w:sz w:val="18"/>
        </w:rPr>
      </w:pPr>
      <w:r>
        <w:rPr>
          <w:w w:val="85"/>
          <w:sz w:val="18"/>
        </w:rPr>
        <w:t>R</w:t>
      </w:r>
      <w:r>
        <w:rPr>
          <w:spacing w:val="6"/>
          <w:sz w:val="18"/>
        </w:rPr>
        <w:t> </w:t>
      </w:r>
      <w:r>
        <w:rPr>
          <w:w w:val="85"/>
          <w:sz w:val="18"/>
        </w:rPr>
        <w:t>language,</w:t>
      </w:r>
      <w:r>
        <w:rPr>
          <w:spacing w:val="7"/>
          <w:sz w:val="18"/>
        </w:rPr>
        <w:t> </w:t>
      </w:r>
      <w:r>
        <w:rPr>
          <w:color w:val="990000"/>
          <w:spacing w:val="-5"/>
          <w:w w:val="85"/>
          <w:sz w:val="18"/>
        </w:rPr>
        <w:t>xii</w:t>
      </w:r>
    </w:p>
    <w:p>
      <w:pPr>
        <w:spacing w:line="216" w:lineRule="exact" w:before="0"/>
        <w:ind w:left="1039" w:right="0" w:firstLine="0"/>
        <w:jc w:val="left"/>
        <w:rPr>
          <w:sz w:val="18"/>
        </w:rPr>
      </w:pPr>
      <w:r>
        <w:rPr>
          <w:w w:val="90"/>
          <w:sz w:val="18"/>
        </w:rPr>
        <w:t>R</w:t>
      </w:r>
      <w:r>
        <w:rPr>
          <w:spacing w:val="-2"/>
          <w:w w:val="90"/>
          <w:sz w:val="18"/>
        </w:rPr>
        <w:t> </w:t>
      </w:r>
      <w:r>
        <w:rPr>
          <w:w w:val="90"/>
          <w:sz w:val="18"/>
        </w:rPr>
        <w:t>Markdown,</w:t>
      </w:r>
      <w:r>
        <w:rPr>
          <w:spacing w:val="-2"/>
          <w:w w:val="90"/>
          <w:sz w:val="18"/>
        </w:rPr>
        <w:t> </w:t>
      </w:r>
      <w:r>
        <w:rPr>
          <w:color w:val="990000"/>
          <w:spacing w:val="-5"/>
          <w:w w:val="90"/>
          <w:sz w:val="18"/>
        </w:rPr>
        <w:t>355</w:t>
      </w:r>
    </w:p>
    <w:p>
      <w:pPr>
        <w:spacing w:line="216" w:lineRule="exact" w:before="0"/>
        <w:ind w:left="1039" w:right="0" w:firstLine="0"/>
        <w:jc w:val="left"/>
        <w:rPr>
          <w:sz w:val="18"/>
        </w:rPr>
      </w:pPr>
      <w:r>
        <w:rPr>
          <w:w w:val="90"/>
          <w:sz w:val="18"/>
        </w:rPr>
        <w:t>rainbow</w:t>
      </w:r>
      <w:r>
        <w:rPr>
          <w:spacing w:val="-6"/>
          <w:w w:val="90"/>
          <w:sz w:val="18"/>
        </w:rPr>
        <w:t> </w:t>
      </w:r>
      <w:r>
        <w:rPr>
          <w:w w:val="90"/>
          <w:sz w:val="18"/>
        </w:rPr>
        <w:t>scale,</w:t>
      </w:r>
      <w:r>
        <w:rPr>
          <w:spacing w:val="-6"/>
          <w:w w:val="90"/>
          <w:sz w:val="18"/>
        </w:rPr>
        <w:t> </w:t>
      </w:r>
      <w:r>
        <w:rPr>
          <w:color w:val="990000"/>
          <w:spacing w:val="-5"/>
          <w:w w:val="90"/>
          <w:sz w:val="18"/>
        </w:rPr>
        <w:t>237</w:t>
      </w:r>
    </w:p>
    <w:p>
      <w:pPr>
        <w:spacing w:line="213" w:lineRule="auto" w:before="7"/>
        <w:ind w:left="1039" w:right="410" w:firstLine="0"/>
        <w:jc w:val="left"/>
        <w:rPr>
          <w:sz w:val="18"/>
        </w:rPr>
      </w:pPr>
      <w:r>
        <w:rPr>
          <w:w w:val="90"/>
          <w:sz w:val="18"/>
        </w:rPr>
        <w:t>raster</w:t>
      </w:r>
      <w:r>
        <w:rPr>
          <w:spacing w:val="-9"/>
          <w:w w:val="90"/>
          <w:sz w:val="18"/>
        </w:rPr>
        <w:t> </w:t>
      </w:r>
      <w:r>
        <w:rPr>
          <w:w w:val="90"/>
          <w:sz w:val="18"/>
        </w:rPr>
        <w:t>graphics</w:t>
      </w:r>
      <w:r>
        <w:rPr>
          <w:spacing w:val="-7"/>
          <w:w w:val="90"/>
          <w:sz w:val="18"/>
        </w:rPr>
        <w:t> </w:t>
      </w:r>
      <w:r>
        <w:rPr>
          <w:w w:val="90"/>
          <w:sz w:val="18"/>
        </w:rPr>
        <w:t>(see</w:t>
      </w:r>
      <w:r>
        <w:rPr>
          <w:spacing w:val="-7"/>
          <w:w w:val="90"/>
          <w:sz w:val="18"/>
        </w:rPr>
        <w:t> </w:t>
      </w:r>
      <w:r>
        <w:rPr>
          <w:w w:val="90"/>
          <w:sz w:val="18"/>
        </w:rPr>
        <w:t>bitmap</w:t>
      </w:r>
      <w:r>
        <w:rPr>
          <w:spacing w:val="-6"/>
          <w:w w:val="90"/>
          <w:sz w:val="18"/>
        </w:rPr>
        <w:t> </w:t>
      </w:r>
      <w:r>
        <w:rPr>
          <w:w w:val="90"/>
          <w:sz w:val="18"/>
        </w:rPr>
        <w:t>graphics) </w:t>
      </w:r>
      <w:r>
        <w:rPr>
          <w:spacing w:val="-2"/>
          <w:sz w:val="18"/>
        </w:rPr>
        <w:t>ratios</w:t>
      </w:r>
    </w:p>
    <w:p>
      <w:pPr>
        <w:spacing w:line="208" w:lineRule="exact" w:before="0"/>
        <w:ind w:left="1284" w:right="0" w:firstLine="0"/>
        <w:jc w:val="left"/>
        <w:rPr>
          <w:sz w:val="18"/>
        </w:rPr>
      </w:pPr>
      <w:r>
        <w:rPr>
          <w:w w:val="90"/>
          <w:sz w:val="18"/>
        </w:rPr>
        <w:t>on</w:t>
      </w:r>
      <w:r>
        <w:rPr>
          <w:spacing w:val="-2"/>
          <w:w w:val="90"/>
          <w:sz w:val="18"/>
        </w:rPr>
        <w:t> </w:t>
      </w:r>
      <w:r>
        <w:rPr>
          <w:w w:val="90"/>
          <w:sz w:val="18"/>
        </w:rPr>
        <w:t>log</w:t>
      </w:r>
      <w:r>
        <w:rPr>
          <w:spacing w:val="-2"/>
          <w:w w:val="90"/>
          <w:sz w:val="18"/>
        </w:rPr>
        <w:t> </w:t>
      </w:r>
      <w:r>
        <w:rPr>
          <w:w w:val="90"/>
          <w:sz w:val="18"/>
        </w:rPr>
        <w:t>scale,</w:t>
      </w:r>
      <w:r>
        <w:rPr>
          <w:spacing w:val="-1"/>
          <w:w w:val="90"/>
          <w:sz w:val="18"/>
        </w:rPr>
        <w:t> </w:t>
      </w:r>
      <w:r>
        <w:rPr>
          <w:color w:val="990000"/>
          <w:spacing w:val="-5"/>
          <w:w w:val="90"/>
          <w:sz w:val="18"/>
        </w:rPr>
        <w:t>18</w:t>
      </w:r>
    </w:p>
    <w:p>
      <w:pPr>
        <w:spacing w:line="213" w:lineRule="auto" w:before="7"/>
        <w:ind w:left="1529" w:right="738" w:hanging="245"/>
        <w:jc w:val="left"/>
        <w:rPr>
          <w:sz w:val="18"/>
        </w:rPr>
      </w:pPr>
      <w:r>
        <w:rPr>
          <w:w w:val="90"/>
          <w:sz w:val="18"/>
        </w:rPr>
        <w:t>visualizing</w:t>
      </w:r>
      <w:r>
        <w:rPr>
          <w:spacing w:val="-9"/>
          <w:w w:val="90"/>
          <w:sz w:val="18"/>
        </w:rPr>
        <w:t> </w:t>
      </w:r>
      <w:r>
        <w:rPr>
          <w:w w:val="90"/>
          <w:sz w:val="18"/>
        </w:rPr>
        <w:t>on</w:t>
      </w:r>
      <w:r>
        <w:rPr>
          <w:spacing w:val="-7"/>
          <w:w w:val="90"/>
          <w:sz w:val="18"/>
        </w:rPr>
        <w:t> </w:t>
      </w:r>
      <w:r>
        <w:rPr>
          <w:w w:val="90"/>
          <w:sz w:val="18"/>
        </w:rPr>
        <w:t>log</w:t>
      </w:r>
      <w:r>
        <w:rPr>
          <w:spacing w:val="-7"/>
          <w:w w:val="90"/>
          <w:sz w:val="18"/>
        </w:rPr>
        <w:t> </w:t>
      </w:r>
      <w:r>
        <w:rPr>
          <w:w w:val="90"/>
          <w:sz w:val="18"/>
        </w:rPr>
        <w:t>scales,</w:t>
      </w:r>
      <w:r>
        <w:rPr>
          <w:spacing w:val="-6"/>
          <w:w w:val="90"/>
          <w:sz w:val="18"/>
        </w:rPr>
        <w:t> </w:t>
      </w:r>
      <w:r>
        <w:rPr>
          <w:color w:val="990000"/>
          <w:w w:val="90"/>
          <w:sz w:val="18"/>
        </w:rPr>
        <w:t>212 </w:t>
      </w:r>
      <w:r>
        <w:rPr>
          <w:sz w:val="18"/>
        </w:rPr>
        <w:t>using bars, </w:t>
      </w:r>
      <w:r>
        <w:rPr>
          <w:color w:val="990000"/>
          <w:sz w:val="18"/>
        </w:rPr>
        <w:t>214</w:t>
      </w:r>
    </w:p>
    <w:p>
      <w:pPr>
        <w:spacing w:line="213" w:lineRule="auto" w:before="0"/>
        <w:ind w:left="1284" w:right="738" w:hanging="245"/>
        <w:jc w:val="left"/>
        <w:rPr>
          <w:sz w:val="18"/>
        </w:rPr>
      </w:pPr>
      <w:r>
        <w:rPr>
          <w:sz w:val="18"/>
        </w:rPr>
        <w:t>redundant</w:t>
      </w:r>
      <w:r>
        <w:rPr>
          <w:spacing w:val="-6"/>
          <w:sz w:val="18"/>
        </w:rPr>
        <w:t> </w:t>
      </w:r>
      <w:r>
        <w:rPr>
          <w:sz w:val="18"/>
        </w:rPr>
        <w:t>coding,</w:t>
      </w:r>
      <w:r>
        <w:rPr>
          <w:spacing w:val="-6"/>
          <w:sz w:val="18"/>
        </w:rPr>
        <w:t> </w:t>
      </w:r>
      <w:r>
        <w:rPr>
          <w:color w:val="990000"/>
          <w:sz w:val="18"/>
        </w:rPr>
        <w:t>243</w:t>
      </w:r>
      <w:r>
        <w:rPr>
          <w:sz w:val="18"/>
        </w:rPr>
        <w:t>-</w:t>
      </w:r>
      <w:r>
        <w:rPr>
          <w:color w:val="990000"/>
          <w:sz w:val="18"/>
        </w:rPr>
        <w:t>253 </w:t>
      </w:r>
      <w:r>
        <w:rPr>
          <w:w w:val="90"/>
          <w:sz w:val="18"/>
        </w:rPr>
        <w:t>designing</w:t>
      </w:r>
      <w:r>
        <w:rPr>
          <w:spacing w:val="-7"/>
          <w:w w:val="90"/>
          <w:sz w:val="18"/>
        </w:rPr>
        <w:t> </w:t>
      </w:r>
      <w:r>
        <w:rPr>
          <w:w w:val="90"/>
          <w:sz w:val="18"/>
        </w:rPr>
        <w:t>legends</w:t>
      </w:r>
      <w:r>
        <w:rPr>
          <w:spacing w:val="-7"/>
          <w:w w:val="90"/>
          <w:sz w:val="18"/>
        </w:rPr>
        <w:t> </w:t>
      </w:r>
      <w:r>
        <w:rPr>
          <w:w w:val="90"/>
          <w:sz w:val="18"/>
        </w:rPr>
        <w:t>with,</w:t>
      </w:r>
      <w:r>
        <w:rPr>
          <w:spacing w:val="-6"/>
          <w:w w:val="90"/>
          <w:sz w:val="18"/>
        </w:rPr>
        <w:t> </w:t>
      </w:r>
      <w:r>
        <w:rPr>
          <w:color w:val="990000"/>
          <w:w w:val="90"/>
          <w:sz w:val="18"/>
        </w:rPr>
        <w:t>243</w:t>
      </w:r>
      <w:r>
        <w:rPr>
          <w:w w:val="90"/>
          <w:sz w:val="18"/>
        </w:rPr>
        <w:t>-</w:t>
      </w:r>
      <w:r>
        <w:rPr>
          <w:color w:val="990000"/>
          <w:w w:val="90"/>
          <w:sz w:val="18"/>
        </w:rPr>
        <w:t>250</w:t>
      </w:r>
    </w:p>
    <w:p>
      <w:pPr>
        <w:spacing w:line="208" w:lineRule="exact" w:before="0"/>
        <w:ind w:left="1039" w:right="0" w:firstLine="0"/>
        <w:jc w:val="left"/>
        <w:rPr>
          <w:sz w:val="18"/>
        </w:rPr>
      </w:pPr>
      <w:r>
        <w:rPr>
          <w:w w:val="90"/>
          <w:sz w:val="18"/>
        </w:rPr>
        <w:t>red–green</w:t>
      </w:r>
      <w:r>
        <w:rPr>
          <w:spacing w:val="4"/>
          <w:sz w:val="18"/>
        </w:rPr>
        <w:t> </w:t>
      </w:r>
      <w:r>
        <w:rPr>
          <w:w w:val="90"/>
          <w:sz w:val="18"/>
        </w:rPr>
        <w:t>color-vision</w:t>
      </w:r>
      <w:r>
        <w:rPr>
          <w:spacing w:val="4"/>
          <w:sz w:val="18"/>
        </w:rPr>
        <w:t> </w:t>
      </w:r>
      <w:r>
        <w:rPr>
          <w:w w:val="90"/>
          <w:sz w:val="18"/>
        </w:rPr>
        <w:t>deficiency,</w:t>
      </w:r>
      <w:r>
        <w:rPr>
          <w:spacing w:val="4"/>
          <w:sz w:val="18"/>
        </w:rPr>
        <w:t> </w:t>
      </w:r>
      <w:r>
        <w:rPr>
          <w:color w:val="990000"/>
          <w:w w:val="90"/>
          <w:sz w:val="18"/>
        </w:rPr>
        <w:t>238</w:t>
      </w:r>
      <w:r>
        <w:rPr>
          <w:w w:val="90"/>
          <w:sz w:val="18"/>
        </w:rPr>
        <w:t>,</w:t>
      </w:r>
      <w:r>
        <w:rPr>
          <w:spacing w:val="5"/>
          <w:sz w:val="18"/>
        </w:rPr>
        <w:t> </w:t>
      </w:r>
      <w:r>
        <w:rPr>
          <w:color w:val="990000"/>
          <w:spacing w:val="-5"/>
          <w:w w:val="90"/>
          <w:sz w:val="18"/>
        </w:rPr>
        <w:t>244</w:t>
      </w:r>
    </w:p>
    <w:p>
      <w:pPr>
        <w:spacing w:line="216" w:lineRule="exact" w:before="0"/>
        <w:ind w:left="1039" w:right="0" w:firstLine="0"/>
        <w:jc w:val="left"/>
        <w:rPr>
          <w:sz w:val="18"/>
        </w:rPr>
      </w:pPr>
      <w:r>
        <w:rPr>
          <w:w w:val="90"/>
          <w:sz w:val="18"/>
        </w:rPr>
        <w:t>references,</w:t>
      </w:r>
      <w:r>
        <w:rPr>
          <w:spacing w:val="20"/>
          <w:sz w:val="18"/>
        </w:rPr>
        <w:t> </w:t>
      </w:r>
      <w:r>
        <w:rPr>
          <w:color w:val="990000"/>
          <w:w w:val="90"/>
          <w:sz w:val="18"/>
        </w:rPr>
        <w:t>357</w:t>
      </w:r>
      <w:r>
        <w:rPr>
          <w:w w:val="90"/>
          <w:sz w:val="18"/>
        </w:rPr>
        <w:t>-</w:t>
      </w:r>
      <w:r>
        <w:rPr>
          <w:color w:val="990000"/>
          <w:spacing w:val="-5"/>
          <w:w w:val="90"/>
          <w:sz w:val="18"/>
        </w:rPr>
        <w:t>359</w:t>
      </w:r>
    </w:p>
    <w:p>
      <w:pPr>
        <w:spacing w:line="213" w:lineRule="auto" w:before="8"/>
        <w:ind w:left="1039" w:right="410" w:firstLine="0"/>
        <w:jc w:val="left"/>
        <w:rPr>
          <w:sz w:val="18"/>
        </w:rPr>
      </w:pPr>
      <w:r>
        <w:rPr>
          <w:sz w:val="18"/>
        </w:rPr>
        <w:t>related</w:t>
      </w:r>
      <w:r>
        <w:rPr>
          <w:spacing w:val="-11"/>
          <w:sz w:val="18"/>
        </w:rPr>
        <w:t> </w:t>
      </w:r>
      <w:r>
        <w:rPr>
          <w:sz w:val="18"/>
        </w:rPr>
        <w:t>topics,</w:t>
      </w:r>
      <w:r>
        <w:rPr>
          <w:spacing w:val="-11"/>
          <w:sz w:val="18"/>
        </w:rPr>
        <w:t> </w:t>
      </w:r>
      <w:r>
        <w:rPr>
          <w:sz w:val="18"/>
        </w:rPr>
        <w:t>books</w:t>
      </w:r>
      <w:r>
        <w:rPr>
          <w:spacing w:val="-11"/>
          <w:sz w:val="18"/>
        </w:rPr>
        <w:t> </w:t>
      </w:r>
      <w:r>
        <w:rPr>
          <w:sz w:val="18"/>
        </w:rPr>
        <w:t>on,</w:t>
      </w:r>
      <w:r>
        <w:rPr>
          <w:spacing w:val="-11"/>
          <w:sz w:val="18"/>
        </w:rPr>
        <w:t> </w:t>
      </w:r>
      <w:r>
        <w:rPr>
          <w:color w:val="990000"/>
          <w:sz w:val="18"/>
        </w:rPr>
        <w:t>354 </w:t>
      </w:r>
      <w:r>
        <w:rPr>
          <w:w w:val="90"/>
          <w:sz w:val="18"/>
        </w:rPr>
        <w:t>relationships</w:t>
      </w:r>
      <w:r>
        <w:rPr>
          <w:spacing w:val="-7"/>
          <w:w w:val="90"/>
          <w:sz w:val="18"/>
        </w:rPr>
        <w:t> </w:t>
      </w:r>
      <w:r>
        <w:rPr>
          <w:w w:val="90"/>
          <w:sz w:val="18"/>
        </w:rPr>
        <w:t>(x–y),</w:t>
      </w:r>
      <w:r>
        <w:rPr>
          <w:spacing w:val="-7"/>
          <w:w w:val="90"/>
          <w:sz w:val="18"/>
        </w:rPr>
        <w:t> </w:t>
      </w:r>
      <w:r>
        <w:rPr>
          <w:w w:val="90"/>
          <w:sz w:val="18"/>
        </w:rPr>
        <w:t>visualizing,</w:t>
      </w:r>
      <w:r>
        <w:rPr>
          <w:spacing w:val="-7"/>
          <w:w w:val="90"/>
          <w:sz w:val="18"/>
        </w:rPr>
        <w:t> </w:t>
      </w:r>
      <w:r>
        <w:rPr>
          <w:color w:val="990000"/>
          <w:w w:val="90"/>
          <w:sz w:val="18"/>
        </w:rPr>
        <w:t>41 </w:t>
      </w:r>
      <w:r>
        <w:rPr>
          <w:sz w:val="18"/>
        </w:rPr>
        <w:t>repeatability,</w:t>
      </w:r>
      <w:r>
        <w:rPr>
          <w:spacing w:val="-6"/>
          <w:sz w:val="18"/>
        </w:rPr>
        <w:t> </w:t>
      </w:r>
      <w:r>
        <w:rPr>
          <w:color w:val="990000"/>
          <w:sz w:val="18"/>
        </w:rPr>
        <w:t>326</w:t>
      </w:r>
    </w:p>
    <w:p>
      <w:pPr>
        <w:spacing w:line="208" w:lineRule="exact" w:before="0"/>
        <w:ind w:left="1284" w:right="0" w:firstLine="0"/>
        <w:jc w:val="left"/>
        <w:rPr>
          <w:sz w:val="18"/>
        </w:rPr>
      </w:pPr>
      <w:r>
        <w:rPr>
          <w:w w:val="85"/>
          <w:sz w:val="18"/>
        </w:rPr>
        <w:t>applied</w:t>
      </w:r>
      <w:r>
        <w:rPr>
          <w:spacing w:val="9"/>
          <w:sz w:val="18"/>
        </w:rPr>
        <w:t> </w:t>
      </w:r>
      <w:r>
        <w:rPr>
          <w:w w:val="85"/>
          <w:sz w:val="18"/>
        </w:rPr>
        <w:t>to</w:t>
      </w:r>
      <w:r>
        <w:rPr>
          <w:spacing w:val="9"/>
          <w:sz w:val="18"/>
        </w:rPr>
        <w:t> </w:t>
      </w:r>
      <w:r>
        <w:rPr>
          <w:w w:val="85"/>
          <w:sz w:val="18"/>
        </w:rPr>
        <w:t>data</w:t>
      </w:r>
      <w:r>
        <w:rPr>
          <w:spacing w:val="10"/>
          <w:sz w:val="18"/>
        </w:rPr>
        <w:t> </w:t>
      </w:r>
      <w:r>
        <w:rPr>
          <w:w w:val="85"/>
          <w:sz w:val="18"/>
        </w:rPr>
        <w:t>visualizations,</w:t>
      </w:r>
      <w:r>
        <w:rPr>
          <w:spacing w:val="9"/>
          <w:sz w:val="18"/>
        </w:rPr>
        <w:t> </w:t>
      </w:r>
      <w:r>
        <w:rPr>
          <w:color w:val="990000"/>
          <w:spacing w:val="-5"/>
          <w:w w:val="85"/>
          <w:sz w:val="18"/>
        </w:rPr>
        <w:t>326</w:t>
      </w:r>
    </w:p>
    <w:p>
      <w:pPr>
        <w:spacing w:line="213" w:lineRule="auto" w:before="7"/>
        <w:ind w:left="1529" w:right="-2" w:hanging="245"/>
        <w:jc w:val="left"/>
        <w:rPr>
          <w:sz w:val="18"/>
        </w:rPr>
      </w:pPr>
      <w:r>
        <w:rPr>
          <w:w w:val="90"/>
          <w:sz w:val="18"/>
        </w:rPr>
        <w:t>difficulty</w:t>
      </w:r>
      <w:r>
        <w:rPr>
          <w:spacing w:val="-7"/>
          <w:w w:val="90"/>
          <w:sz w:val="18"/>
        </w:rPr>
        <w:t> </w:t>
      </w:r>
      <w:r>
        <w:rPr>
          <w:w w:val="90"/>
          <w:sz w:val="18"/>
        </w:rPr>
        <w:t>in</w:t>
      </w:r>
      <w:r>
        <w:rPr>
          <w:spacing w:val="-7"/>
          <w:w w:val="90"/>
          <w:sz w:val="18"/>
        </w:rPr>
        <w:t> </w:t>
      </w:r>
      <w:r>
        <w:rPr>
          <w:w w:val="90"/>
          <w:sz w:val="18"/>
        </w:rPr>
        <w:t>achieving</w:t>
      </w:r>
      <w:r>
        <w:rPr>
          <w:spacing w:val="-7"/>
          <w:w w:val="90"/>
          <w:sz w:val="18"/>
        </w:rPr>
        <w:t> </w:t>
      </w:r>
      <w:r>
        <w:rPr>
          <w:w w:val="90"/>
          <w:sz w:val="18"/>
        </w:rPr>
        <w:t>working</w:t>
      </w:r>
      <w:r>
        <w:rPr>
          <w:spacing w:val="-6"/>
          <w:w w:val="90"/>
          <w:sz w:val="18"/>
        </w:rPr>
        <w:t> </w:t>
      </w:r>
      <w:r>
        <w:rPr>
          <w:w w:val="90"/>
          <w:sz w:val="18"/>
        </w:rPr>
        <w:t>with</w:t>
      </w:r>
      <w:r>
        <w:rPr>
          <w:spacing w:val="-7"/>
          <w:w w:val="90"/>
          <w:sz w:val="18"/>
        </w:rPr>
        <w:t> </w:t>
      </w:r>
      <w:r>
        <w:rPr>
          <w:w w:val="90"/>
          <w:sz w:val="18"/>
        </w:rPr>
        <w:t>plotting </w:t>
      </w:r>
      <w:r>
        <w:rPr>
          <w:sz w:val="18"/>
        </w:rPr>
        <w:t>software,</w:t>
      </w:r>
      <w:r>
        <w:rPr>
          <w:spacing w:val="-6"/>
          <w:sz w:val="18"/>
        </w:rPr>
        <w:t> </w:t>
      </w:r>
      <w:r>
        <w:rPr>
          <w:color w:val="990000"/>
          <w:sz w:val="18"/>
        </w:rPr>
        <w:t>327</w:t>
      </w:r>
    </w:p>
    <w:p>
      <w:pPr>
        <w:spacing w:line="213" w:lineRule="auto" w:before="0"/>
        <w:ind w:left="1284" w:right="59" w:hanging="245"/>
        <w:jc w:val="left"/>
        <w:rPr>
          <w:sz w:val="18"/>
        </w:rPr>
      </w:pPr>
      <w:r>
        <w:rPr>
          <w:w w:val="90"/>
          <w:sz w:val="18"/>
        </w:rPr>
        <w:t>repetitiveness,</w:t>
      </w:r>
      <w:r>
        <w:rPr>
          <w:spacing w:val="-7"/>
          <w:w w:val="90"/>
          <w:sz w:val="18"/>
        </w:rPr>
        <w:t> </w:t>
      </w:r>
      <w:r>
        <w:rPr>
          <w:w w:val="90"/>
          <w:sz w:val="18"/>
        </w:rPr>
        <w:t>avoiding</w:t>
      </w:r>
      <w:r>
        <w:rPr>
          <w:spacing w:val="-7"/>
          <w:w w:val="90"/>
          <w:sz w:val="18"/>
        </w:rPr>
        <w:t> </w:t>
      </w:r>
      <w:r>
        <w:rPr>
          <w:w w:val="90"/>
          <w:sz w:val="18"/>
        </w:rPr>
        <w:t>while</w:t>
      </w:r>
      <w:r>
        <w:rPr>
          <w:spacing w:val="-7"/>
          <w:w w:val="90"/>
          <w:sz w:val="18"/>
        </w:rPr>
        <w:t> </w:t>
      </w:r>
      <w:r>
        <w:rPr>
          <w:w w:val="90"/>
          <w:sz w:val="18"/>
        </w:rPr>
        <w:t>being</w:t>
      </w:r>
      <w:r>
        <w:rPr>
          <w:spacing w:val="-6"/>
          <w:w w:val="90"/>
          <w:sz w:val="18"/>
        </w:rPr>
        <w:t> </w:t>
      </w:r>
      <w:r>
        <w:rPr>
          <w:w w:val="90"/>
          <w:sz w:val="18"/>
        </w:rPr>
        <w:t>consistent, </w:t>
      </w:r>
      <w:r>
        <w:rPr>
          <w:color w:val="990000"/>
          <w:spacing w:val="-2"/>
          <w:sz w:val="18"/>
        </w:rPr>
        <w:t>345</w:t>
      </w:r>
      <w:r>
        <w:rPr>
          <w:spacing w:val="-2"/>
          <w:sz w:val="18"/>
        </w:rPr>
        <w:t>-</w:t>
      </w:r>
      <w:r>
        <w:rPr>
          <w:color w:val="990000"/>
          <w:spacing w:val="-2"/>
          <w:sz w:val="18"/>
        </w:rPr>
        <w:t>349</w:t>
      </w:r>
    </w:p>
    <w:p>
      <w:pPr>
        <w:spacing w:line="208" w:lineRule="exact" w:before="0"/>
        <w:ind w:left="1039" w:right="0" w:firstLine="0"/>
        <w:jc w:val="left"/>
        <w:rPr>
          <w:sz w:val="18"/>
        </w:rPr>
      </w:pPr>
      <w:r>
        <w:rPr>
          <w:w w:val="90"/>
          <w:sz w:val="18"/>
        </w:rPr>
        <w:t>reproducibility,</w:t>
      </w:r>
      <w:r>
        <w:rPr>
          <w:spacing w:val="-1"/>
          <w:w w:val="90"/>
          <w:sz w:val="18"/>
        </w:rPr>
        <w:t> </w:t>
      </w:r>
      <w:r>
        <w:rPr>
          <w:color w:val="990000"/>
          <w:spacing w:val="-5"/>
          <w:sz w:val="18"/>
        </w:rPr>
        <w:t>326</w:t>
      </w:r>
    </w:p>
    <w:p>
      <w:pPr>
        <w:spacing w:line="216" w:lineRule="exact" w:before="0"/>
        <w:ind w:left="1284" w:right="0" w:firstLine="0"/>
        <w:jc w:val="left"/>
        <w:rPr>
          <w:sz w:val="18"/>
        </w:rPr>
      </w:pPr>
      <w:r>
        <w:rPr>
          <w:w w:val="85"/>
          <w:sz w:val="18"/>
        </w:rPr>
        <w:t>applied</w:t>
      </w:r>
      <w:r>
        <w:rPr>
          <w:spacing w:val="9"/>
          <w:sz w:val="18"/>
        </w:rPr>
        <w:t> </w:t>
      </w:r>
      <w:r>
        <w:rPr>
          <w:w w:val="85"/>
          <w:sz w:val="18"/>
        </w:rPr>
        <w:t>to</w:t>
      </w:r>
      <w:r>
        <w:rPr>
          <w:spacing w:val="9"/>
          <w:sz w:val="18"/>
        </w:rPr>
        <w:t> </w:t>
      </w:r>
      <w:r>
        <w:rPr>
          <w:w w:val="85"/>
          <w:sz w:val="18"/>
        </w:rPr>
        <w:t>data</w:t>
      </w:r>
      <w:r>
        <w:rPr>
          <w:spacing w:val="10"/>
          <w:sz w:val="18"/>
        </w:rPr>
        <w:t> </w:t>
      </w:r>
      <w:r>
        <w:rPr>
          <w:w w:val="85"/>
          <w:sz w:val="18"/>
        </w:rPr>
        <w:t>visualizations,</w:t>
      </w:r>
      <w:r>
        <w:rPr>
          <w:spacing w:val="9"/>
          <w:sz w:val="18"/>
        </w:rPr>
        <w:t> </w:t>
      </w:r>
      <w:r>
        <w:rPr>
          <w:color w:val="990000"/>
          <w:spacing w:val="-5"/>
          <w:w w:val="85"/>
          <w:sz w:val="18"/>
        </w:rPr>
        <w:t>326</w:t>
      </w:r>
    </w:p>
    <w:p>
      <w:pPr>
        <w:spacing w:line="213" w:lineRule="auto" w:before="7"/>
        <w:ind w:left="1529" w:right="-2" w:hanging="245"/>
        <w:jc w:val="left"/>
        <w:rPr>
          <w:sz w:val="18"/>
        </w:rPr>
      </w:pPr>
      <w:r>
        <w:rPr>
          <w:w w:val="90"/>
          <w:sz w:val="18"/>
        </w:rPr>
        <w:t>difficulty</w:t>
      </w:r>
      <w:r>
        <w:rPr>
          <w:spacing w:val="-7"/>
          <w:w w:val="90"/>
          <w:sz w:val="18"/>
        </w:rPr>
        <w:t> </w:t>
      </w:r>
      <w:r>
        <w:rPr>
          <w:w w:val="90"/>
          <w:sz w:val="18"/>
        </w:rPr>
        <w:t>in</w:t>
      </w:r>
      <w:r>
        <w:rPr>
          <w:spacing w:val="-7"/>
          <w:w w:val="90"/>
          <w:sz w:val="18"/>
        </w:rPr>
        <w:t> </w:t>
      </w:r>
      <w:r>
        <w:rPr>
          <w:w w:val="90"/>
          <w:sz w:val="18"/>
        </w:rPr>
        <w:t>achieving</w:t>
      </w:r>
      <w:r>
        <w:rPr>
          <w:spacing w:val="-7"/>
          <w:w w:val="90"/>
          <w:sz w:val="18"/>
        </w:rPr>
        <w:t> </w:t>
      </w:r>
      <w:r>
        <w:rPr>
          <w:w w:val="90"/>
          <w:sz w:val="18"/>
        </w:rPr>
        <w:t>working</w:t>
      </w:r>
      <w:r>
        <w:rPr>
          <w:spacing w:val="-6"/>
          <w:w w:val="90"/>
          <w:sz w:val="18"/>
        </w:rPr>
        <w:t> </w:t>
      </w:r>
      <w:r>
        <w:rPr>
          <w:w w:val="90"/>
          <w:sz w:val="18"/>
        </w:rPr>
        <w:t>with</w:t>
      </w:r>
      <w:r>
        <w:rPr>
          <w:spacing w:val="-7"/>
          <w:w w:val="90"/>
          <w:sz w:val="18"/>
        </w:rPr>
        <w:t> </w:t>
      </w:r>
      <w:r>
        <w:rPr>
          <w:w w:val="90"/>
          <w:sz w:val="18"/>
        </w:rPr>
        <w:t>plotting </w:t>
      </w:r>
      <w:r>
        <w:rPr>
          <w:sz w:val="18"/>
        </w:rPr>
        <w:t>software,</w:t>
      </w:r>
      <w:r>
        <w:rPr>
          <w:spacing w:val="-6"/>
          <w:sz w:val="18"/>
        </w:rPr>
        <w:t> </w:t>
      </w:r>
      <w:r>
        <w:rPr>
          <w:color w:val="990000"/>
          <w:sz w:val="18"/>
        </w:rPr>
        <w:t>327</w:t>
      </w:r>
    </w:p>
    <w:p>
      <w:pPr>
        <w:spacing w:line="208" w:lineRule="exact" w:before="0"/>
        <w:ind w:left="1039" w:right="0" w:firstLine="0"/>
        <w:jc w:val="left"/>
        <w:rPr>
          <w:sz w:val="18"/>
        </w:rPr>
      </w:pPr>
      <w:r>
        <w:rPr>
          <w:w w:val="85"/>
          <w:sz w:val="18"/>
        </w:rPr>
        <w:t>response</w:t>
      </w:r>
      <w:r>
        <w:rPr>
          <w:spacing w:val="19"/>
          <w:sz w:val="18"/>
        </w:rPr>
        <w:t> </w:t>
      </w:r>
      <w:r>
        <w:rPr>
          <w:w w:val="85"/>
          <w:sz w:val="18"/>
        </w:rPr>
        <w:t>variable,</w:t>
      </w:r>
      <w:r>
        <w:rPr>
          <w:spacing w:val="19"/>
          <w:sz w:val="18"/>
        </w:rPr>
        <w:t> </w:t>
      </w:r>
      <w:r>
        <w:rPr>
          <w:color w:val="990000"/>
          <w:spacing w:val="-5"/>
          <w:w w:val="85"/>
          <w:sz w:val="18"/>
        </w:rPr>
        <w:t>81</w:t>
      </w:r>
    </w:p>
    <w:p>
      <w:pPr>
        <w:spacing w:line="216" w:lineRule="exact" w:before="0"/>
        <w:ind w:left="1039" w:right="0" w:firstLine="0"/>
        <w:jc w:val="left"/>
        <w:rPr>
          <w:sz w:val="18"/>
        </w:rPr>
      </w:pPr>
      <w:r>
        <w:rPr>
          <w:w w:val="90"/>
          <w:sz w:val="18"/>
        </w:rPr>
        <w:t>ridgeline</w:t>
      </w:r>
      <w:r>
        <w:rPr>
          <w:spacing w:val="-1"/>
          <w:w w:val="90"/>
          <w:sz w:val="18"/>
        </w:rPr>
        <w:t> </w:t>
      </w:r>
      <w:r>
        <w:rPr>
          <w:w w:val="90"/>
          <w:sz w:val="18"/>
        </w:rPr>
        <w:t>plots,</w:t>
      </w:r>
      <w:r>
        <w:rPr>
          <w:spacing w:val="-1"/>
          <w:w w:val="90"/>
          <w:sz w:val="18"/>
        </w:rPr>
        <w:t> </w:t>
      </w:r>
      <w:r>
        <w:rPr>
          <w:color w:val="990000"/>
          <w:w w:val="90"/>
          <w:sz w:val="18"/>
        </w:rPr>
        <w:t>39</w:t>
      </w:r>
      <w:r>
        <w:rPr>
          <w:w w:val="90"/>
          <w:sz w:val="18"/>
        </w:rPr>
        <w:t>,</w:t>
      </w:r>
      <w:r>
        <w:rPr>
          <w:spacing w:val="-5"/>
          <w:sz w:val="18"/>
        </w:rPr>
        <w:t> </w:t>
      </w:r>
      <w:r>
        <w:rPr>
          <w:color w:val="990000"/>
          <w:spacing w:val="-5"/>
          <w:w w:val="90"/>
          <w:sz w:val="18"/>
        </w:rPr>
        <w:t>43</w:t>
      </w:r>
    </w:p>
    <w:p>
      <w:pPr>
        <w:spacing w:line="213" w:lineRule="auto" w:before="7"/>
        <w:ind w:left="1529" w:right="0" w:hanging="245"/>
        <w:jc w:val="left"/>
        <w:rPr>
          <w:sz w:val="18"/>
        </w:rPr>
      </w:pPr>
      <w:r>
        <w:rPr>
          <w:w w:val="90"/>
          <w:sz w:val="18"/>
        </w:rPr>
        <w:t>showing</w:t>
      </w:r>
      <w:r>
        <w:rPr>
          <w:spacing w:val="-7"/>
          <w:w w:val="90"/>
          <w:sz w:val="18"/>
        </w:rPr>
        <w:t> </w:t>
      </w:r>
      <w:r>
        <w:rPr>
          <w:w w:val="90"/>
          <w:sz w:val="18"/>
        </w:rPr>
        <w:t>Bayesian</w:t>
      </w:r>
      <w:r>
        <w:rPr>
          <w:spacing w:val="-7"/>
          <w:w w:val="90"/>
          <w:sz w:val="18"/>
        </w:rPr>
        <w:t> </w:t>
      </w:r>
      <w:r>
        <w:rPr>
          <w:w w:val="90"/>
          <w:sz w:val="18"/>
        </w:rPr>
        <w:t>posterior</w:t>
      </w:r>
      <w:r>
        <w:rPr>
          <w:spacing w:val="-7"/>
          <w:w w:val="90"/>
          <w:sz w:val="18"/>
        </w:rPr>
        <w:t> </w:t>
      </w:r>
      <w:r>
        <w:rPr>
          <w:w w:val="90"/>
          <w:sz w:val="18"/>
        </w:rPr>
        <w:t>distributions, </w:t>
      </w:r>
      <w:r>
        <w:rPr>
          <w:color w:val="990000"/>
          <w:spacing w:val="-4"/>
          <w:sz w:val="18"/>
        </w:rPr>
        <w:t>196</w:t>
      </w:r>
    </w:p>
    <w:p>
      <w:pPr>
        <w:spacing w:line="213" w:lineRule="auto" w:before="0"/>
        <w:ind w:left="1039" w:right="410" w:firstLine="244"/>
        <w:jc w:val="left"/>
        <w:rPr>
          <w:sz w:val="18"/>
        </w:rPr>
      </w:pPr>
      <w:r>
        <w:rPr>
          <w:w w:val="90"/>
          <w:sz w:val="18"/>
        </w:rPr>
        <w:t>visualizing</w:t>
      </w:r>
      <w:r>
        <w:rPr>
          <w:spacing w:val="-7"/>
          <w:w w:val="90"/>
          <w:sz w:val="18"/>
        </w:rPr>
        <w:t> </w:t>
      </w:r>
      <w:r>
        <w:rPr>
          <w:w w:val="90"/>
          <w:sz w:val="18"/>
        </w:rPr>
        <w:t>many</w:t>
      </w:r>
      <w:r>
        <w:rPr>
          <w:spacing w:val="-7"/>
          <w:w w:val="90"/>
          <w:sz w:val="18"/>
        </w:rPr>
        <w:t> </w:t>
      </w:r>
      <w:r>
        <w:rPr>
          <w:w w:val="90"/>
          <w:sz w:val="18"/>
        </w:rPr>
        <w:t>distributions,</w:t>
      </w:r>
      <w:r>
        <w:rPr>
          <w:spacing w:val="-6"/>
          <w:w w:val="90"/>
          <w:sz w:val="18"/>
        </w:rPr>
        <w:t> </w:t>
      </w:r>
      <w:r>
        <w:rPr>
          <w:color w:val="990000"/>
          <w:w w:val="90"/>
          <w:sz w:val="18"/>
        </w:rPr>
        <w:t>88</w:t>
      </w:r>
      <w:r>
        <w:rPr>
          <w:w w:val="90"/>
          <w:sz w:val="18"/>
        </w:rPr>
        <w:t>-</w:t>
      </w:r>
      <w:r>
        <w:rPr>
          <w:color w:val="990000"/>
          <w:w w:val="90"/>
          <w:sz w:val="18"/>
        </w:rPr>
        <w:t>91 </w:t>
      </w:r>
      <w:r>
        <w:rPr>
          <w:sz w:val="18"/>
        </w:rPr>
        <w:t>rotated labels, </w:t>
      </w:r>
      <w:r>
        <w:rPr>
          <w:color w:val="990000"/>
          <w:sz w:val="18"/>
        </w:rPr>
        <w:t>46</w:t>
      </w:r>
    </w:p>
    <w:p>
      <w:pPr>
        <w:pStyle w:val="Heading5"/>
        <w:spacing w:before="200"/>
      </w:pPr>
      <w:r>
        <w:rPr>
          <w:w w:val="69"/>
        </w:rPr>
        <w:t>S</w:t>
      </w:r>
    </w:p>
    <w:p>
      <w:pPr>
        <w:spacing w:line="211" w:lineRule="exact" w:before="0"/>
        <w:ind w:left="1040" w:right="0" w:firstLine="0"/>
        <w:jc w:val="left"/>
        <w:rPr>
          <w:sz w:val="18"/>
        </w:rPr>
      </w:pPr>
      <w:r>
        <w:rPr>
          <w:w w:val="85"/>
          <w:sz w:val="18"/>
        </w:rPr>
        <w:t>sample,</w:t>
      </w:r>
      <w:r>
        <w:rPr>
          <w:spacing w:val="12"/>
          <w:sz w:val="18"/>
        </w:rPr>
        <w:t> </w:t>
      </w:r>
      <w:r>
        <w:rPr>
          <w:color w:val="990000"/>
          <w:spacing w:val="-5"/>
          <w:sz w:val="18"/>
        </w:rPr>
        <w:t>186</w:t>
      </w:r>
    </w:p>
    <w:p>
      <w:pPr>
        <w:spacing w:line="216" w:lineRule="exact" w:before="0"/>
        <w:ind w:left="1040" w:right="0" w:firstLine="0"/>
        <w:jc w:val="left"/>
        <w:rPr>
          <w:sz w:val="18"/>
        </w:rPr>
      </w:pPr>
      <w:r>
        <w:rPr>
          <w:w w:val="85"/>
          <w:sz w:val="18"/>
        </w:rPr>
        <w:t>sample</w:t>
      </w:r>
      <w:r>
        <w:rPr>
          <w:spacing w:val="5"/>
          <w:sz w:val="18"/>
        </w:rPr>
        <w:t> </w:t>
      </w:r>
      <w:r>
        <w:rPr>
          <w:w w:val="85"/>
          <w:sz w:val="18"/>
        </w:rPr>
        <w:t>size,</w:t>
      </w:r>
      <w:r>
        <w:rPr>
          <w:spacing w:val="5"/>
          <w:sz w:val="18"/>
        </w:rPr>
        <w:t> </w:t>
      </w:r>
      <w:r>
        <w:rPr>
          <w:color w:val="990000"/>
          <w:spacing w:val="-5"/>
          <w:w w:val="85"/>
          <w:sz w:val="18"/>
        </w:rPr>
        <w:t>186</w:t>
      </w:r>
    </w:p>
    <w:p>
      <w:pPr>
        <w:spacing w:line="216" w:lineRule="exact" w:before="0"/>
        <w:ind w:left="1040" w:right="0" w:firstLine="0"/>
        <w:jc w:val="left"/>
        <w:rPr>
          <w:sz w:val="18"/>
        </w:rPr>
      </w:pPr>
      <w:r>
        <w:rPr>
          <w:w w:val="90"/>
          <w:sz w:val="18"/>
        </w:rPr>
        <w:t>saturation</w:t>
      </w:r>
      <w:r>
        <w:rPr>
          <w:spacing w:val="-1"/>
          <w:sz w:val="18"/>
        </w:rPr>
        <w:t> </w:t>
      </w:r>
      <w:r>
        <w:rPr>
          <w:w w:val="90"/>
          <w:sz w:val="18"/>
        </w:rPr>
        <w:t>of</w:t>
      </w:r>
      <w:r>
        <w:rPr>
          <w:sz w:val="18"/>
        </w:rPr>
        <w:t> </w:t>
      </w:r>
      <w:r>
        <w:rPr>
          <w:w w:val="90"/>
          <w:sz w:val="18"/>
        </w:rPr>
        <w:t>colors,</w:t>
      </w:r>
      <w:r>
        <w:rPr>
          <w:sz w:val="18"/>
        </w:rPr>
        <w:t> </w:t>
      </w:r>
      <w:r>
        <w:rPr>
          <w:color w:val="990000"/>
          <w:w w:val="90"/>
          <w:sz w:val="18"/>
        </w:rPr>
        <w:t>235</w:t>
      </w:r>
      <w:r>
        <w:rPr>
          <w:w w:val="90"/>
          <w:sz w:val="18"/>
        </w:rPr>
        <w:t>,</w:t>
      </w:r>
      <w:r>
        <w:rPr>
          <w:sz w:val="18"/>
        </w:rPr>
        <w:t> </w:t>
      </w:r>
      <w:r>
        <w:rPr>
          <w:color w:val="990000"/>
          <w:spacing w:val="-5"/>
          <w:w w:val="90"/>
          <w:sz w:val="18"/>
        </w:rPr>
        <w:t>244</w:t>
      </w:r>
    </w:p>
    <w:p>
      <w:pPr>
        <w:spacing w:line="216" w:lineRule="exact" w:before="0"/>
        <w:ind w:left="1040" w:right="0" w:firstLine="0"/>
        <w:jc w:val="left"/>
        <w:rPr>
          <w:sz w:val="18"/>
        </w:rPr>
      </w:pPr>
      <w:r>
        <w:rPr>
          <w:w w:val="90"/>
          <w:sz w:val="18"/>
        </w:rPr>
        <w:t>scale-free</w:t>
      </w:r>
      <w:r>
        <w:rPr>
          <w:spacing w:val="-1"/>
          <w:w w:val="90"/>
          <w:sz w:val="18"/>
        </w:rPr>
        <w:t> </w:t>
      </w:r>
      <w:r>
        <w:rPr>
          <w:w w:val="90"/>
          <w:sz w:val="18"/>
        </w:rPr>
        <w:t>distributions,</w:t>
      </w:r>
      <w:r>
        <w:rPr>
          <w:spacing w:val="-5"/>
          <w:sz w:val="18"/>
        </w:rPr>
        <w:t> </w:t>
      </w:r>
      <w:r>
        <w:rPr>
          <w:color w:val="990000"/>
          <w:spacing w:val="-5"/>
          <w:w w:val="90"/>
          <w:sz w:val="18"/>
        </w:rPr>
        <w:t>74</w:t>
      </w:r>
    </w:p>
    <w:p>
      <w:pPr>
        <w:spacing w:line="216" w:lineRule="exact" w:before="0"/>
        <w:ind w:left="1040" w:right="0" w:firstLine="0"/>
        <w:jc w:val="left"/>
        <w:rPr>
          <w:sz w:val="18"/>
        </w:rPr>
      </w:pPr>
      <w:r>
        <w:rPr>
          <w:w w:val="90"/>
          <w:sz w:val="18"/>
        </w:rPr>
        <w:t>scales,</w:t>
      </w:r>
      <w:r>
        <w:rPr>
          <w:spacing w:val="5"/>
          <w:sz w:val="18"/>
        </w:rPr>
        <w:t> </w:t>
      </w:r>
      <w:r>
        <w:rPr>
          <w:color w:val="990000"/>
          <w:w w:val="90"/>
          <w:sz w:val="18"/>
        </w:rPr>
        <w:t>10</w:t>
      </w:r>
      <w:r>
        <w:rPr>
          <w:w w:val="90"/>
          <w:sz w:val="18"/>
        </w:rPr>
        <w:t>-</w:t>
      </w:r>
      <w:r>
        <w:rPr>
          <w:color w:val="990000"/>
          <w:spacing w:val="-5"/>
          <w:w w:val="90"/>
          <w:sz w:val="18"/>
        </w:rPr>
        <w:t>12</w:t>
      </w:r>
    </w:p>
    <w:p>
      <w:pPr>
        <w:spacing w:line="216" w:lineRule="exact" w:before="0"/>
        <w:ind w:left="1284" w:right="0" w:firstLine="0"/>
        <w:jc w:val="left"/>
        <w:rPr>
          <w:sz w:val="18"/>
        </w:rPr>
      </w:pPr>
      <w:r>
        <w:rPr>
          <w:spacing w:val="-4"/>
          <w:sz w:val="18"/>
        </w:rPr>
        <w:t>color,</w:t>
      </w:r>
      <w:r>
        <w:rPr>
          <w:spacing w:val="-7"/>
          <w:sz w:val="18"/>
        </w:rPr>
        <w:t> </w:t>
      </w:r>
      <w:r>
        <w:rPr>
          <w:color w:val="990000"/>
          <w:spacing w:val="-4"/>
          <w:sz w:val="18"/>
        </w:rPr>
        <w:t>12</w:t>
      </w:r>
      <w:r>
        <w:rPr>
          <w:spacing w:val="-4"/>
          <w:sz w:val="18"/>
        </w:rPr>
        <w:t>,</w:t>
      </w:r>
      <w:r>
        <w:rPr>
          <w:spacing w:val="-6"/>
          <w:sz w:val="18"/>
        </w:rPr>
        <w:t> </w:t>
      </w:r>
      <w:r>
        <w:rPr>
          <w:color w:val="990000"/>
          <w:spacing w:val="-4"/>
          <w:sz w:val="18"/>
        </w:rPr>
        <w:t>27</w:t>
      </w:r>
      <w:r>
        <w:rPr>
          <w:spacing w:val="-4"/>
          <w:sz w:val="18"/>
        </w:rPr>
        <w:t>-</w:t>
      </w:r>
      <w:r>
        <w:rPr>
          <w:color w:val="990000"/>
          <w:spacing w:val="-5"/>
          <w:sz w:val="18"/>
        </w:rPr>
        <w:t>34</w:t>
      </w:r>
    </w:p>
    <w:p>
      <w:pPr>
        <w:spacing w:line="216" w:lineRule="exact" w:before="0"/>
        <w:ind w:left="1284" w:right="0" w:firstLine="0"/>
        <w:jc w:val="left"/>
        <w:rPr>
          <w:sz w:val="18"/>
        </w:rPr>
      </w:pPr>
      <w:r>
        <w:rPr>
          <w:w w:val="90"/>
          <w:sz w:val="18"/>
        </w:rPr>
        <w:t>linear,</w:t>
      </w:r>
      <w:r>
        <w:rPr>
          <w:spacing w:val="-1"/>
          <w:w w:val="90"/>
          <w:sz w:val="18"/>
        </w:rPr>
        <w:t> </w:t>
      </w:r>
      <w:r>
        <w:rPr>
          <w:color w:val="990000"/>
          <w:spacing w:val="-5"/>
          <w:sz w:val="18"/>
        </w:rPr>
        <w:t>16</w:t>
      </w:r>
    </w:p>
    <w:p>
      <w:pPr>
        <w:spacing w:line="229" w:lineRule="exact" w:before="0"/>
        <w:ind w:left="1284" w:right="0" w:firstLine="0"/>
        <w:jc w:val="left"/>
        <w:rPr>
          <w:sz w:val="18"/>
        </w:rPr>
      </w:pPr>
      <w:r>
        <w:rPr>
          <w:w w:val="90"/>
          <w:sz w:val="18"/>
        </w:rPr>
        <w:t>log</w:t>
      </w:r>
      <w:r>
        <w:rPr>
          <w:spacing w:val="3"/>
          <w:sz w:val="18"/>
        </w:rPr>
        <w:t> </w:t>
      </w:r>
      <w:r>
        <w:rPr>
          <w:w w:val="90"/>
          <w:sz w:val="18"/>
        </w:rPr>
        <w:t>(logarithmic),</w:t>
      </w:r>
      <w:r>
        <w:rPr>
          <w:spacing w:val="3"/>
          <w:sz w:val="18"/>
        </w:rPr>
        <w:t> </w:t>
      </w:r>
      <w:r>
        <w:rPr>
          <w:color w:val="990000"/>
          <w:spacing w:val="-7"/>
          <w:w w:val="90"/>
          <w:sz w:val="18"/>
        </w:rPr>
        <w:t>17</w:t>
      </w:r>
    </w:p>
    <w:p>
      <w:pPr>
        <w:spacing w:line="229" w:lineRule="exact" w:before="90"/>
        <w:ind w:left="518" w:right="0" w:firstLine="0"/>
        <w:jc w:val="left"/>
        <w:rPr>
          <w:sz w:val="18"/>
        </w:rPr>
      </w:pPr>
      <w:r>
        <w:rPr/>
        <w:br w:type="column"/>
      </w:r>
      <w:r>
        <w:rPr>
          <w:w w:val="90"/>
          <w:sz w:val="18"/>
        </w:rPr>
        <w:t>position,</w:t>
      </w:r>
      <w:r>
        <w:rPr>
          <w:spacing w:val="1"/>
          <w:sz w:val="18"/>
        </w:rPr>
        <w:t> </w:t>
      </w:r>
      <w:r>
        <w:rPr>
          <w:color w:val="990000"/>
          <w:spacing w:val="-5"/>
          <w:sz w:val="18"/>
        </w:rPr>
        <w:t>11</w:t>
      </w:r>
    </w:p>
    <w:p>
      <w:pPr>
        <w:spacing w:line="213" w:lineRule="auto" w:before="7"/>
        <w:ind w:left="518" w:right="1900" w:firstLine="0"/>
        <w:jc w:val="left"/>
        <w:rPr>
          <w:sz w:val="18"/>
        </w:rPr>
      </w:pPr>
      <w:r>
        <w:rPr>
          <w:w w:val="90"/>
          <w:sz w:val="18"/>
        </w:rPr>
        <w:t>scaling</w:t>
      </w:r>
      <w:r>
        <w:rPr>
          <w:spacing w:val="-7"/>
          <w:w w:val="90"/>
          <w:sz w:val="18"/>
        </w:rPr>
        <w:t> </w:t>
      </w:r>
      <w:r>
        <w:rPr>
          <w:w w:val="90"/>
          <w:sz w:val="18"/>
        </w:rPr>
        <w:t>in</w:t>
      </w:r>
      <w:r>
        <w:rPr>
          <w:spacing w:val="-7"/>
          <w:w w:val="90"/>
          <w:sz w:val="18"/>
        </w:rPr>
        <w:t> </w:t>
      </w:r>
      <w:r>
        <w:rPr>
          <w:w w:val="90"/>
          <w:sz w:val="18"/>
        </w:rPr>
        <w:t>small</w:t>
      </w:r>
      <w:r>
        <w:rPr>
          <w:spacing w:val="-7"/>
          <w:w w:val="90"/>
          <w:sz w:val="18"/>
        </w:rPr>
        <w:t> </w:t>
      </w:r>
      <w:r>
        <w:rPr>
          <w:w w:val="90"/>
          <w:sz w:val="18"/>
        </w:rPr>
        <w:t>multiples,</w:t>
      </w:r>
      <w:r>
        <w:rPr>
          <w:spacing w:val="-6"/>
          <w:w w:val="90"/>
          <w:sz w:val="18"/>
        </w:rPr>
        <w:t> </w:t>
      </w:r>
      <w:r>
        <w:rPr>
          <w:color w:val="990000"/>
          <w:w w:val="90"/>
          <w:sz w:val="18"/>
        </w:rPr>
        <w:t>257 </w:t>
      </w:r>
      <w:r>
        <w:rPr>
          <w:sz w:val="18"/>
        </w:rPr>
        <w:t>square-root,</w:t>
      </w:r>
      <w:r>
        <w:rPr>
          <w:spacing w:val="-6"/>
          <w:sz w:val="18"/>
        </w:rPr>
        <w:t> </w:t>
      </w:r>
      <w:r>
        <w:rPr>
          <w:color w:val="990000"/>
          <w:sz w:val="18"/>
        </w:rPr>
        <w:t>20</w:t>
      </w:r>
    </w:p>
    <w:p>
      <w:pPr>
        <w:spacing w:line="208" w:lineRule="exact" w:before="0"/>
        <w:ind w:left="274" w:right="0" w:firstLine="0"/>
        <w:jc w:val="left"/>
        <w:rPr>
          <w:sz w:val="18"/>
        </w:rPr>
      </w:pPr>
      <w:r>
        <w:rPr>
          <w:spacing w:val="-2"/>
          <w:sz w:val="18"/>
        </w:rPr>
        <w:t>scatterplots</w:t>
      </w:r>
    </w:p>
    <w:p>
      <w:pPr>
        <w:spacing w:line="213" w:lineRule="auto" w:before="7"/>
        <w:ind w:left="518" w:right="498" w:firstLine="0"/>
        <w:jc w:val="left"/>
        <w:rPr>
          <w:sz w:val="18"/>
        </w:rPr>
      </w:pPr>
      <w:r>
        <w:rPr>
          <w:w w:val="90"/>
          <w:sz w:val="18"/>
        </w:rPr>
        <w:t>background</w:t>
      </w:r>
      <w:r>
        <w:rPr>
          <w:spacing w:val="-5"/>
          <w:w w:val="90"/>
          <w:sz w:val="18"/>
        </w:rPr>
        <w:t> </w:t>
      </w:r>
      <w:r>
        <w:rPr>
          <w:w w:val="90"/>
          <w:sz w:val="18"/>
        </w:rPr>
        <w:t>grids</w:t>
      </w:r>
      <w:r>
        <w:rPr>
          <w:spacing w:val="-5"/>
          <w:w w:val="90"/>
          <w:sz w:val="18"/>
        </w:rPr>
        <w:t> </w:t>
      </w:r>
      <w:r>
        <w:rPr>
          <w:w w:val="90"/>
          <w:sz w:val="18"/>
        </w:rPr>
        <w:t>along</w:t>
      </w:r>
      <w:r>
        <w:rPr>
          <w:spacing w:val="-5"/>
          <w:w w:val="90"/>
          <w:sz w:val="18"/>
        </w:rPr>
        <w:t> </w:t>
      </w:r>
      <w:r>
        <w:rPr>
          <w:w w:val="90"/>
          <w:sz w:val="18"/>
        </w:rPr>
        <w:t>both</w:t>
      </w:r>
      <w:r>
        <w:rPr>
          <w:spacing w:val="-5"/>
          <w:w w:val="90"/>
          <w:sz w:val="18"/>
        </w:rPr>
        <w:t> </w:t>
      </w:r>
      <w:r>
        <w:rPr>
          <w:w w:val="90"/>
          <w:sz w:val="18"/>
        </w:rPr>
        <w:t>axes,</w:t>
      </w:r>
      <w:r>
        <w:rPr>
          <w:spacing w:val="-5"/>
          <w:w w:val="90"/>
          <w:sz w:val="18"/>
        </w:rPr>
        <w:t> </w:t>
      </w:r>
      <w:r>
        <w:rPr>
          <w:color w:val="990000"/>
          <w:w w:val="90"/>
          <w:sz w:val="18"/>
        </w:rPr>
        <w:t>287 </w:t>
      </w:r>
      <w:r>
        <w:rPr>
          <w:sz w:val="18"/>
        </w:rPr>
        <w:t>connected, </w:t>
      </w:r>
      <w:r>
        <w:rPr>
          <w:color w:val="990000"/>
          <w:sz w:val="18"/>
        </w:rPr>
        <w:t>42</w:t>
      </w:r>
      <w:r>
        <w:rPr>
          <w:sz w:val="18"/>
        </w:rPr>
        <w:t>, </w:t>
      </w:r>
      <w:r>
        <w:rPr>
          <w:color w:val="990000"/>
          <w:sz w:val="18"/>
        </w:rPr>
        <w:t>139</w:t>
      </w:r>
    </w:p>
    <w:p>
      <w:pPr>
        <w:spacing w:line="213" w:lineRule="auto" w:before="0"/>
        <w:ind w:left="763" w:right="864" w:hanging="245"/>
        <w:jc w:val="left"/>
        <w:rPr>
          <w:sz w:val="18"/>
        </w:rPr>
      </w:pPr>
      <w:r>
        <w:rPr>
          <w:w w:val="90"/>
          <w:sz w:val="18"/>
        </w:rPr>
        <w:t>drawing</w:t>
      </w:r>
      <w:r>
        <w:rPr>
          <w:spacing w:val="-5"/>
          <w:w w:val="90"/>
          <w:sz w:val="18"/>
        </w:rPr>
        <w:t> </w:t>
      </w:r>
      <w:r>
        <w:rPr>
          <w:w w:val="90"/>
          <w:sz w:val="18"/>
        </w:rPr>
        <w:t>linear</w:t>
      </w:r>
      <w:r>
        <w:rPr>
          <w:spacing w:val="-5"/>
          <w:w w:val="90"/>
          <w:sz w:val="18"/>
        </w:rPr>
        <w:t> </w:t>
      </w:r>
      <w:r>
        <w:rPr>
          <w:w w:val="90"/>
          <w:sz w:val="18"/>
        </w:rPr>
        <w:t>trend</w:t>
      </w:r>
      <w:r>
        <w:rPr>
          <w:spacing w:val="-5"/>
          <w:w w:val="90"/>
          <w:sz w:val="18"/>
        </w:rPr>
        <w:t> </w:t>
      </w:r>
      <w:r>
        <w:rPr>
          <w:w w:val="90"/>
          <w:sz w:val="18"/>
        </w:rPr>
        <w:t>lines</w:t>
      </w:r>
      <w:r>
        <w:rPr>
          <w:spacing w:val="-5"/>
          <w:w w:val="90"/>
          <w:sz w:val="18"/>
        </w:rPr>
        <w:t> </w:t>
      </w:r>
      <w:r>
        <w:rPr>
          <w:w w:val="90"/>
          <w:sz w:val="18"/>
        </w:rPr>
        <w:t>on</w:t>
      </w:r>
      <w:r>
        <w:rPr>
          <w:spacing w:val="-5"/>
          <w:w w:val="90"/>
          <w:sz w:val="18"/>
        </w:rPr>
        <w:t> </w:t>
      </w:r>
      <w:r>
        <w:rPr>
          <w:w w:val="90"/>
          <w:sz w:val="18"/>
        </w:rPr>
        <w:t>top</w:t>
      </w:r>
      <w:r>
        <w:rPr>
          <w:spacing w:val="-5"/>
          <w:w w:val="90"/>
          <w:sz w:val="18"/>
        </w:rPr>
        <w:t> </w:t>
      </w:r>
      <w:r>
        <w:rPr>
          <w:w w:val="90"/>
          <w:sz w:val="18"/>
        </w:rPr>
        <w:t>of</w:t>
      </w:r>
      <w:r>
        <w:rPr>
          <w:spacing w:val="-5"/>
          <w:w w:val="90"/>
          <w:sz w:val="18"/>
        </w:rPr>
        <w:t> </w:t>
      </w:r>
      <w:r>
        <w:rPr>
          <w:w w:val="90"/>
          <w:sz w:val="18"/>
        </w:rPr>
        <w:t>points, </w:t>
      </w:r>
      <w:r>
        <w:rPr>
          <w:color w:val="990000"/>
          <w:spacing w:val="-4"/>
          <w:sz w:val="18"/>
        </w:rPr>
        <w:t>152</w:t>
      </w:r>
    </w:p>
    <w:p>
      <w:pPr>
        <w:spacing w:line="208" w:lineRule="exact" w:before="0"/>
        <w:ind w:left="518" w:right="0" w:firstLine="0"/>
        <w:jc w:val="left"/>
        <w:rPr>
          <w:sz w:val="18"/>
        </w:rPr>
      </w:pPr>
      <w:r>
        <w:rPr>
          <w:w w:val="85"/>
          <w:sz w:val="18"/>
        </w:rPr>
        <w:t>line</w:t>
      </w:r>
      <w:r>
        <w:rPr>
          <w:spacing w:val="7"/>
          <w:sz w:val="18"/>
        </w:rPr>
        <w:t> </w:t>
      </w:r>
      <w:r>
        <w:rPr>
          <w:w w:val="85"/>
          <w:sz w:val="18"/>
        </w:rPr>
        <w:t>drawings</w:t>
      </w:r>
      <w:r>
        <w:rPr>
          <w:spacing w:val="8"/>
          <w:sz w:val="18"/>
        </w:rPr>
        <w:t> </w:t>
      </w:r>
      <w:r>
        <w:rPr>
          <w:w w:val="85"/>
          <w:sz w:val="18"/>
        </w:rPr>
        <w:t>in,</w:t>
      </w:r>
      <w:r>
        <w:rPr>
          <w:spacing w:val="7"/>
          <w:sz w:val="18"/>
        </w:rPr>
        <w:t> </w:t>
      </w:r>
      <w:r>
        <w:rPr>
          <w:color w:val="990000"/>
          <w:spacing w:val="-5"/>
          <w:w w:val="85"/>
          <w:sz w:val="18"/>
        </w:rPr>
        <w:t>301</w:t>
      </w:r>
    </w:p>
    <w:p>
      <w:pPr>
        <w:spacing w:line="213" w:lineRule="auto" w:before="8"/>
        <w:ind w:left="763" w:right="864" w:hanging="245"/>
        <w:jc w:val="left"/>
        <w:rPr>
          <w:sz w:val="18"/>
        </w:rPr>
      </w:pPr>
      <w:r>
        <w:rPr>
          <w:w w:val="90"/>
          <w:sz w:val="18"/>
        </w:rPr>
        <w:t>locally</w:t>
      </w:r>
      <w:r>
        <w:rPr>
          <w:spacing w:val="-7"/>
          <w:w w:val="90"/>
          <w:sz w:val="18"/>
        </w:rPr>
        <w:t> </w:t>
      </w:r>
      <w:r>
        <w:rPr>
          <w:w w:val="90"/>
          <w:sz w:val="18"/>
        </w:rPr>
        <w:t>estimated</w:t>
      </w:r>
      <w:r>
        <w:rPr>
          <w:spacing w:val="-7"/>
          <w:w w:val="90"/>
          <w:sz w:val="18"/>
        </w:rPr>
        <w:t> </w:t>
      </w:r>
      <w:r>
        <w:rPr>
          <w:w w:val="90"/>
          <w:sz w:val="18"/>
        </w:rPr>
        <w:t>scatterplot</w:t>
      </w:r>
      <w:r>
        <w:rPr>
          <w:spacing w:val="-7"/>
          <w:w w:val="90"/>
          <w:sz w:val="18"/>
        </w:rPr>
        <w:t> </w:t>
      </w:r>
      <w:r>
        <w:rPr>
          <w:w w:val="90"/>
          <w:sz w:val="18"/>
        </w:rPr>
        <w:t>smoothing </w:t>
      </w:r>
      <w:r>
        <w:rPr>
          <w:sz w:val="18"/>
        </w:rPr>
        <w:t>(LOESS),</w:t>
      </w:r>
      <w:r>
        <w:rPr>
          <w:spacing w:val="-6"/>
          <w:sz w:val="18"/>
        </w:rPr>
        <w:t> </w:t>
      </w:r>
      <w:r>
        <w:rPr>
          <w:color w:val="990000"/>
          <w:sz w:val="18"/>
        </w:rPr>
        <w:t>148</w:t>
      </w:r>
    </w:p>
    <w:p>
      <w:pPr>
        <w:spacing w:line="213" w:lineRule="auto" w:before="0"/>
        <w:ind w:left="763" w:right="880" w:hanging="245"/>
        <w:jc w:val="both"/>
        <w:rPr>
          <w:sz w:val="18"/>
        </w:rPr>
      </w:pPr>
      <w:r>
        <w:rPr>
          <w:w w:val="90"/>
          <w:sz w:val="18"/>
        </w:rPr>
        <w:t>of</w:t>
      </w:r>
      <w:r>
        <w:rPr>
          <w:spacing w:val="-7"/>
          <w:w w:val="90"/>
          <w:sz w:val="18"/>
        </w:rPr>
        <w:t> </w:t>
      </w:r>
      <w:r>
        <w:rPr>
          <w:w w:val="90"/>
          <w:sz w:val="18"/>
        </w:rPr>
        <w:t>paired</w:t>
      </w:r>
      <w:r>
        <w:rPr>
          <w:spacing w:val="-7"/>
          <w:w w:val="90"/>
          <w:sz w:val="18"/>
        </w:rPr>
        <w:t> </w:t>
      </w:r>
      <w:r>
        <w:rPr>
          <w:w w:val="90"/>
          <w:sz w:val="18"/>
        </w:rPr>
        <w:t>data,</w:t>
      </w:r>
      <w:r>
        <w:rPr>
          <w:spacing w:val="-7"/>
          <w:w w:val="90"/>
          <w:sz w:val="18"/>
        </w:rPr>
        <w:t> </w:t>
      </w:r>
      <w:r>
        <w:rPr>
          <w:w w:val="90"/>
          <w:sz w:val="18"/>
        </w:rPr>
        <w:t>using</w:t>
      </w:r>
      <w:r>
        <w:rPr>
          <w:spacing w:val="-6"/>
          <w:w w:val="90"/>
          <w:sz w:val="18"/>
        </w:rPr>
        <w:t> </w:t>
      </w:r>
      <w:r>
        <w:rPr>
          <w:w w:val="90"/>
          <w:sz w:val="18"/>
        </w:rPr>
        <w:t>diagonal</w:t>
      </w:r>
      <w:r>
        <w:rPr>
          <w:spacing w:val="-7"/>
          <w:w w:val="90"/>
          <w:sz w:val="18"/>
        </w:rPr>
        <w:t> </w:t>
      </w:r>
      <w:r>
        <w:rPr>
          <w:w w:val="90"/>
          <w:sz w:val="18"/>
        </w:rPr>
        <w:t>line</w:t>
      </w:r>
      <w:r>
        <w:rPr>
          <w:spacing w:val="-7"/>
          <w:w w:val="90"/>
          <w:sz w:val="18"/>
        </w:rPr>
        <w:t> </w:t>
      </w:r>
      <w:r>
        <w:rPr>
          <w:w w:val="90"/>
          <w:sz w:val="18"/>
        </w:rPr>
        <w:t>instead</w:t>
      </w:r>
      <w:r>
        <w:rPr>
          <w:spacing w:val="-7"/>
          <w:w w:val="90"/>
          <w:sz w:val="18"/>
        </w:rPr>
        <w:t> </w:t>
      </w:r>
      <w:r>
        <w:rPr>
          <w:w w:val="90"/>
          <w:sz w:val="18"/>
        </w:rPr>
        <w:t>of </w:t>
      </w:r>
      <w:r>
        <w:rPr>
          <w:sz w:val="18"/>
        </w:rPr>
        <w:t>background grid, </w:t>
      </w:r>
      <w:r>
        <w:rPr>
          <w:color w:val="990000"/>
          <w:sz w:val="18"/>
        </w:rPr>
        <w:t>287</w:t>
      </w:r>
    </w:p>
    <w:p>
      <w:pPr>
        <w:spacing w:line="213" w:lineRule="auto" w:before="0"/>
        <w:ind w:left="518" w:right="1811" w:firstLine="0"/>
        <w:jc w:val="both"/>
        <w:rPr>
          <w:sz w:val="18"/>
        </w:rPr>
      </w:pPr>
      <w:r>
        <w:rPr>
          <w:w w:val="90"/>
          <w:sz w:val="18"/>
        </w:rPr>
        <w:t>3D, and 3D position scales, </w:t>
      </w:r>
      <w:r>
        <w:rPr>
          <w:color w:val="990000"/>
          <w:w w:val="90"/>
          <w:sz w:val="18"/>
        </w:rPr>
        <w:t>307 </w:t>
      </w:r>
      <w:r>
        <w:rPr>
          <w:sz w:val="18"/>
        </w:rPr>
        <w:t>3D,</w:t>
      </w:r>
      <w:r>
        <w:rPr>
          <w:spacing w:val="-3"/>
          <w:sz w:val="18"/>
        </w:rPr>
        <w:t> </w:t>
      </w:r>
      <w:r>
        <w:rPr>
          <w:sz w:val="18"/>
        </w:rPr>
        <w:t>problems</w:t>
      </w:r>
      <w:r>
        <w:rPr>
          <w:spacing w:val="-3"/>
          <w:sz w:val="18"/>
        </w:rPr>
        <w:t> </w:t>
      </w:r>
      <w:r>
        <w:rPr>
          <w:sz w:val="18"/>
        </w:rPr>
        <w:t>with,</w:t>
      </w:r>
      <w:r>
        <w:rPr>
          <w:spacing w:val="-3"/>
          <w:sz w:val="18"/>
        </w:rPr>
        <w:t> </w:t>
      </w:r>
      <w:r>
        <w:rPr>
          <w:color w:val="990000"/>
          <w:sz w:val="18"/>
        </w:rPr>
        <w:t>311</w:t>
      </w:r>
    </w:p>
    <w:p>
      <w:pPr>
        <w:spacing w:line="213" w:lineRule="auto" w:before="0"/>
        <w:ind w:left="518" w:right="896" w:firstLine="0"/>
        <w:jc w:val="both"/>
        <w:rPr>
          <w:sz w:val="18"/>
        </w:rPr>
      </w:pPr>
      <w:r>
        <w:rPr>
          <w:w w:val="90"/>
          <w:sz w:val="18"/>
        </w:rPr>
        <w:t>using direct labeling instead of legends, </w:t>
      </w:r>
      <w:r>
        <w:rPr>
          <w:color w:val="990000"/>
          <w:w w:val="90"/>
          <w:sz w:val="18"/>
        </w:rPr>
        <w:t>251 </w:t>
      </w:r>
      <w:r>
        <w:rPr>
          <w:w w:val="90"/>
          <w:sz w:val="18"/>
        </w:rPr>
        <w:t>visualizations</w:t>
      </w:r>
      <w:r>
        <w:rPr>
          <w:spacing w:val="-7"/>
          <w:w w:val="90"/>
          <w:sz w:val="18"/>
        </w:rPr>
        <w:t> </w:t>
      </w:r>
      <w:r>
        <w:rPr>
          <w:w w:val="90"/>
          <w:sz w:val="18"/>
        </w:rPr>
        <w:t>of</w:t>
      </w:r>
      <w:r>
        <w:rPr>
          <w:spacing w:val="-7"/>
          <w:w w:val="90"/>
          <w:sz w:val="18"/>
        </w:rPr>
        <w:t> </w:t>
      </w:r>
      <w:r>
        <w:rPr>
          <w:w w:val="90"/>
          <w:sz w:val="18"/>
        </w:rPr>
        <w:t>large</w:t>
      </w:r>
      <w:r>
        <w:rPr>
          <w:spacing w:val="-6"/>
          <w:w w:val="90"/>
          <w:sz w:val="18"/>
        </w:rPr>
        <w:t> </w:t>
      </w:r>
      <w:r>
        <w:rPr>
          <w:w w:val="90"/>
          <w:sz w:val="18"/>
        </w:rPr>
        <w:t>numbers</w:t>
      </w:r>
      <w:r>
        <w:rPr>
          <w:spacing w:val="-7"/>
          <w:w w:val="90"/>
          <w:sz w:val="18"/>
        </w:rPr>
        <w:t> </w:t>
      </w:r>
      <w:r>
        <w:rPr>
          <w:w w:val="90"/>
          <w:sz w:val="18"/>
        </w:rPr>
        <w:t>of</w:t>
      </w:r>
      <w:r>
        <w:rPr>
          <w:spacing w:val="-7"/>
          <w:w w:val="90"/>
          <w:sz w:val="18"/>
        </w:rPr>
        <w:t> </w:t>
      </w:r>
      <w:r>
        <w:rPr>
          <w:w w:val="90"/>
          <w:sz w:val="18"/>
        </w:rPr>
        <w:t>points,</w:t>
      </w:r>
      <w:r>
        <w:rPr>
          <w:spacing w:val="-6"/>
          <w:w w:val="90"/>
          <w:sz w:val="18"/>
        </w:rPr>
        <w:t> </w:t>
      </w:r>
      <w:r>
        <w:rPr>
          <w:color w:val="990000"/>
          <w:w w:val="90"/>
          <w:sz w:val="18"/>
        </w:rPr>
        <w:t>41 </w:t>
      </w:r>
      <w:r>
        <w:rPr>
          <w:w w:val="90"/>
          <w:sz w:val="18"/>
        </w:rPr>
        <w:t>visualizing</w:t>
      </w:r>
      <w:r>
        <w:rPr>
          <w:spacing w:val="-3"/>
          <w:w w:val="90"/>
          <w:sz w:val="18"/>
        </w:rPr>
        <w:t> </w:t>
      </w:r>
      <w:r>
        <w:rPr>
          <w:w w:val="90"/>
          <w:sz w:val="18"/>
        </w:rPr>
        <w:t>associations</w:t>
      </w:r>
      <w:r>
        <w:rPr>
          <w:spacing w:val="-3"/>
          <w:w w:val="90"/>
          <w:sz w:val="18"/>
        </w:rPr>
        <w:t> </w:t>
      </w:r>
      <w:r>
        <w:rPr>
          <w:w w:val="90"/>
          <w:sz w:val="18"/>
        </w:rPr>
        <w:t>among</w:t>
      </w:r>
      <w:r>
        <w:rPr>
          <w:spacing w:val="-3"/>
          <w:w w:val="90"/>
          <w:sz w:val="18"/>
        </w:rPr>
        <w:t> </w:t>
      </w:r>
      <w:r>
        <w:rPr>
          <w:w w:val="90"/>
          <w:sz w:val="18"/>
        </w:rPr>
        <w:t>quantitative</w:t>
      </w:r>
    </w:p>
    <w:p>
      <w:pPr>
        <w:spacing w:line="208" w:lineRule="exact" w:before="0"/>
        <w:ind w:left="763" w:right="0" w:firstLine="0"/>
        <w:jc w:val="both"/>
        <w:rPr>
          <w:sz w:val="18"/>
        </w:rPr>
      </w:pPr>
      <w:r>
        <w:rPr>
          <w:w w:val="90"/>
          <w:sz w:val="18"/>
        </w:rPr>
        <w:t>variables,</w:t>
      </w:r>
      <w:r>
        <w:rPr>
          <w:spacing w:val="5"/>
          <w:sz w:val="18"/>
        </w:rPr>
        <w:t> </w:t>
      </w:r>
      <w:r>
        <w:rPr>
          <w:color w:val="990000"/>
          <w:w w:val="90"/>
          <w:sz w:val="18"/>
        </w:rPr>
        <w:t>117</w:t>
      </w:r>
      <w:r>
        <w:rPr>
          <w:w w:val="90"/>
          <w:sz w:val="18"/>
        </w:rPr>
        <w:t>-</w:t>
      </w:r>
      <w:r>
        <w:rPr>
          <w:color w:val="990000"/>
          <w:spacing w:val="-5"/>
          <w:w w:val="90"/>
          <w:sz w:val="18"/>
        </w:rPr>
        <w:t>121</w:t>
      </w:r>
    </w:p>
    <w:p>
      <w:pPr>
        <w:spacing w:line="213" w:lineRule="auto" w:before="6"/>
        <w:ind w:left="518" w:right="1681" w:firstLine="244"/>
        <w:jc w:val="both"/>
        <w:rPr>
          <w:sz w:val="18"/>
        </w:rPr>
      </w:pPr>
      <w:r>
        <w:rPr>
          <w:w w:val="90"/>
          <w:sz w:val="18"/>
        </w:rPr>
        <w:t>vs.</w:t>
      </w:r>
      <w:r>
        <w:rPr>
          <w:spacing w:val="-4"/>
          <w:w w:val="90"/>
          <w:sz w:val="18"/>
        </w:rPr>
        <w:t> </w:t>
      </w:r>
      <w:r>
        <w:rPr>
          <w:w w:val="90"/>
          <w:sz w:val="18"/>
        </w:rPr>
        <w:t>dot</w:t>
      </w:r>
      <w:r>
        <w:rPr>
          <w:spacing w:val="-4"/>
          <w:w w:val="90"/>
          <w:sz w:val="18"/>
        </w:rPr>
        <w:t> </w:t>
      </w:r>
      <w:r>
        <w:rPr>
          <w:w w:val="90"/>
          <w:sz w:val="18"/>
        </w:rPr>
        <w:t>plot</w:t>
      </w:r>
      <w:r>
        <w:rPr>
          <w:spacing w:val="-4"/>
          <w:w w:val="90"/>
          <w:sz w:val="18"/>
        </w:rPr>
        <w:t> </w:t>
      </w:r>
      <w:r>
        <w:rPr>
          <w:w w:val="90"/>
          <w:sz w:val="18"/>
        </w:rPr>
        <w:t>of</w:t>
      </w:r>
      <w:r>
        <w:rPr>
          <w:spacing w:val="-4"/>
          <w:w w:val="90"/>
          <w:sz w:val="18"/>
        </w:rPr>
        <w:t> </w:t>
      </w:r>
      <w:r>
        <w:rPr>
          <w:w w:val="90"/>
          <w:sz w:val="18"/>
        </w:rPr>
        <w:t>time</w:t>
      </w:r>
      <w:r>
        <w:rPr>
          <w:spacing w:val="-4"/>
          <w:w w:val="90"/>
          <w:sz w:val="18"/>
        </w:rPr>
        <w:t> </w:t>
      </w:r>
      <w:r>
        <w:rPr>
          <w:w w:val="90"/>
          <w:sz w:val="18"/>
        </w:rPr>
        <w:t>series,</w:t>
      </w:r>
      <w:r>
        <w:rPr>
          <w:spacing w:val="-4"/>
          <w:w w:val="90"/>
          <w:sz w:val="18"/>
        </w:rPr>
        <w:t> </w:t>
      </w:r>
      <w:r>
        <w:rPr>
          <w:color w:val="990000"/>
          <w:w w:val="90"/>
          <w:sz w:val="18"/>
        </w:rPr>
        <w:t>132 </w:t>
      </w:r>
      <w:r>
        <w:rPr>
          <w:spacing w:val="-2"/>
          <w:sz w:val="18"/>
        </w:rPr>
        <w:t>visualizing</w:t>
      </w:r>
      <w:r>
        <w:rPr>
          <w:spacing w:val="-10"/>
          <w:sz w:val="18"/>
        </w:rPr>
        <w:t> </w:t>
      </w:r>
      <w:r>
        <w:rPr>
          <w:spacing w:val="-2"/>
          <w:sz w:val="18"/>
        </w:rPr>
        <w:t>paired</w:t>
      </w:r>
      <w:r>
        <w:rPr>
          <w:spacing w:val="-9"/>
          <w:sz w:val="18"/>
        </w:rPr>
        <w:t> </w:t>
      </w:r>
      <w:r>
        <w:rPr>
          <w:spacing w:val="-2"/>
          <w:sz w:val="18"/>
        </w:rPr>
        <w:t>data,</w:t>
      </w:r>
      <w:r>
        <w:rPr>
          <w:spacing w:val="-9"/>
          <w:sz w:val="18"/>
        </w:rPr>
        <w:t> </w:t>
      </w:r>
      <w:r>
        <w:rPr>
          <w:color w:val="990000"/>
          <w:spacing w:val="-2"/>
          <w:sz w:val="18"/>
        </w:rPr>
        <w:t>128</w:t>
      </w:r>
    </w:p>
    <w:p>
      <w:pPr>
        <w:spacing w:line="208" w:lineRule="exact" w:before="0"/>
        <w:ind w:left="518" w:right="0" w:firstLine="0"/>
        <w:jc w:val="both"/>
        <w:rPr>
          <w:sz w:val="18"/>
        </w:rPr>
      </w:pPr>
      <w:r>
        <w:rPr>
          <w:w w:val="90"/>
          <w:sz w:val="18"/>
        </w:rPr>
        <w:t>with</w:t>
      </w:r>
      <w:r>
        <w:rPr>
          <w:spacing w:val="-1"/>
          <w:w w:val="90"/>
          <w:sz w:val="18"/>
        </w:rPr>
        <w:t> </w:t>
      </w:r>
      <w:r>
        <w:rPr>
          <w:w w:val="90"/>
          <w:sz w:val="18"/>
        </w:rPr>
        <w:t>error</w:t>
      </w:r>
      <w:r>
        <w:rPr>
          <w:spacing w:val="-5"/>
          <w:sz w:val="18"/>
        </w:rPr>
        <w:t> </w:t>
      </w:r>
      <w:r>
        <w:rPr>
          <w:w w:val="90"/>
          <w:sz w:val="18"/>
        </w:rPr>
        <w:t>bars,</w:t>
      </w:r>
      <w:r>
        <w:rPr>
          <w:spacing w:val="-4"/>
          <w:sz w:val="18"/>
        </w:rPr>
        <w:t> </w:t>
      </w:r>
      <w:r>
        <w:rPr>
          <w:color w:val="990000"/>
          <w:spacing w:val="-5"/>
          <w:w w:val="90"/>
          <w:sz w:val="18"/>
        </w:rPr>
        <w:t>193</w:t>
      </w:r>
    </w:p>
    <w:p>
      <w:pPr>
        <w:spacing w:line="213" w:lineRule="auto" w:before="7"/>
        <w:ind w:left="518" w:right="1377" w:hanging="245"/>
        <w:jc w:val="both"/>
        <w:rPr>
          <w:sz w:val="18"/>
        </w:rPr>
      </w:pPr>
      <w:r>
        <w:rPr>
          <w:w w:val="90"/>
          <w:sz w:val="18"/>
        </w:rPr>
        <w:t>seasonal</w:t>
      </w:r>
      <w:r>
        <w:rPr>
          <w:spacing w:val="-6"/>
          <w:w w:val="90"/>
          <w:sz w:val="18"/>
        </w:rPr>
        <w:t> </w:t>
      </w:r>
      <w:r>
        <w:rPr>
          <w:w w:val="90"/>
          <w:sz w:val="18"/>
        </w:rPr>
        <w:t>decomposition</w:t>
      </w:r>
      <w:r>
        <w:rPr>
          <w:spacing w:val="-6"/>
          <w:w w:val="90"/>
          <w:sz w:val="18"/>
        </w:rPr>
        <w:t> </w:t>
      </w:r>
      <w:r>
        <w:rPr>
          <w:w w:val="90"/>
          <w:sz w:val="18"/>
        </w:rPr>
        <w:t>of</w:t>
      </w:r>
      <w:r>
        <w:rPr>
          <w:spacing w:val="-6"/>
          <w:w w:val="90"/>
          <w:sz w:val="18"/>
        </w:rPr>
        <w:t> </w:t>
      </w:r>
      <w:r>
        <w:rPr>
          <w:w w:val="90"/>
          <w:sz w:val="18"/>
        </w:rPr>
        <w:t>time</w:t>
      </w:r>
      <w:r>
        <w:rPr>
          <w:spacing w:val="-6"/>
          <w:w w:val="90"/>
          <w:sz w:val="18"/>
        </w:rPr>
        <w:t> </w:t>
      </w:r>
      <w:r>
        <w:rPr>
          <w:w w:val="90"/>
          <w:sz w:val="18"/>
        </w:rPr>
        <w:t>series</w:t>
      </w:r>
      <w:r>
        <w:rPr>
          <w:spacing w:val="-6"/>
          <w:w w:val="90"/>
          <w:sz w:val="18"/>
        </w:rPr>
        <w:t> </w:t>
      </w:r>
      <w:r>
        <w:rPr>
          <w:w w:val="90"/>
          <w:sz w:val="18"/>
        </w:rPr>
        <w:t>by </w:t>
      </w:r>
      <w:r>
        <w:rPr>
          <w:sz w:val="18"/>
        </w:rPr>
        <w:t>LOESS,</w:t>
      </w:r>
      <w:r>
        <w:rPr>
          <w:spacing w:val="-6"/>
          <w:sz w:val="18"/>
        </w:rPr>
        <w:t> </w:t>
      </w:r>
      <w:r>
        <w:rPr>
          <w:color w:val="990000"/>
          <w:sz w:val="18"/>
        </w:rPr>
        <w:t>158</w:t>
      </w:r>
    </w:p>
    <w:p>
      <w:pPr>
        <w:spacing w:line="208" w:lineRule="exact" w:before="0"/>
        <w:ind w:left="274" w:right="0" w:firstLine="0"/>
        <w:jc w:val="left"/>
        <w:rPr>
          <w:sz w:val="18"/>
        </w:rPr>
      </w:pPr>
      <w:r>
        <w:rPr>
          <w:w w:val="90"/>
          <w:sz w:val="18"/>
        </w:rPr>
        <w:t>sequential</w:t>
      </w:r>
      <w:r>
        <w:rPr>
          <w:spacing w:val="-1"/>
          <w:w w:val="90"/>
          <w:sz w:val="18"/>
        </w:rPr>
        <w:t> </w:t>
      </w:r>
      <w:r>
        <w:rPr>
          <w:w w:val="90"/>
          <w:sz w:val="18"/>
        </w:rPr>
        <w:t>color</w:t>
      </w:r>
      <w:r>
        <w:rPr>
          <w:spacing w:val="-5"/>
          <w:sz w:val="18"/>
        </w:rPr>
        <w:t> </w:t>
      </w:r>
      <w:r>
        <w:rPr>
          <w:w w:val="90"/>
          <w:sz w:val="18"/>
        </w:rPr>
        <w:t>scales,</w:t>
      </w:r>
      <w:r>
        <w:rPr>
          <w:spacing w:val="-4"/>
          <w:sz w:val="18"/>
        </w:rPr>
        <w:t> </w:t>
      </w:r>
      <w:r>
        <w:rPr>
          <w:color w:val="990000"/>
          <w:w w:val="90"/>
          <w:sz w:val="18"/>
        </w:rPr>
        <w:t>29</w:t>
      </w:r>
      <w:r>
        <w:rPr>
          <w:w w:val="90"/>
          <w:sz w:val="18"/>
        </w:rPr>
        <w:t>,</w:t>
      </w:r>
      <w:r>
        <w:rPr>
          <w:spacing w:val="-1"/>
          <w:w w:val="90"/>
          <w:sz w:val="18"/>
        </w:rPr>
        <w:t> </w:t>
      </w:r>
      <w:r>
        <w:rPr>
          <w:color w:val="990000"/>
          <w:spacing w:val="-5"/>
          <w:w w:val="90"/>
          <w:sz w:val="18"/>
        </w:rPr>
        <w:t>237</w:t>
      </w:r>
    </w:p>
    <w:p>
      <w:pPr>
        <w:spacing w:line="213" w:lineRule="auto" w:before="8"/>
        <w:ind w:left="274" w:right="864" w:firstLine="244"/>
        <w:jc w:val="left"/>
        <w:rPr>
          <w:sz w:val="18"/>
        </w:rPr>
      </w:pPr>
      <w:r>
        <w:rPr>
          <w:w w:val="90"/>
          <w:sz w:val="18"/>
        </w:rPr>
        <w:t>for</w:t>
      </w:r>
      <w:r>
        <w:rPr>
          <w:spacing w:val="-3"/>
          <w:w w:val="90"/>
          <w:sz w:val="18"/>
        </w:rPr>
        <w:t> </w:t>
      </w:r>
      <w:r>
        <w:rPr>
          <w:w w:val="90"/>
          <w:sz w:val="18"/>
        </w:rPr>
        <w:t>people</w:t>
      </w:r>
      <w:r>
        <w:rPr>
          <w:spacing w:val="-3"/>
          <w:w w:val="90"/>
          <w:sz w:val="18"/>
        </w:rPr>
        <w:t> </w:t>
      </w:r>
      <w:r>
        <w:rPr>
          <w:w w:val="90"/>
          <w:sz w:val="18"/>
        </w:rPr>
        <w:t>with</w:t>
      </w:r>
      <w:r>
        <w:rPr>
          <w:spacing w:val="-3"/>
          <w:w w:val="90"/>
          <w:sz w:val="18"/>
        </w:rPr>
        <w:t> </w:t>
      </w:r>
      <w:r>
        <w:rPr>
          <w:w w:val="90"/>
          <w:sz w:val="18"/>
        </w:rPr>
        <w:t>color-vision</w:t>
      </w:r>
      <w:r>
        <w:rPr>
          <w:spacing w:val="-3"/>
          <w:w w:val="90"/>
          <w:sz w:val="18"/>
        </w:rPr>
        <w:t> </w:t>
      </w:r>
      <w:r>
        <w:rPr>
          <w:w w:val="90"/>
          <w:sz w:val="18"/>
        </w:rPr>
        <w:t>deficiency,</w:t>
      </w:r>
      <w:r>
        <w:rPr>
          <w:spacing w:val="-3"/>
          <w:w w:val="90"/>
          <w:sz w:val="18"/>
        </w:rPr>
        <w:t> </w:t>
      </w:r>
      <w:r>
        <w:rPr>
          <w:color w:val="990000"/>
          <w:w w:val="90"/>
          <w:sz w:val="18"/>
        </w:rPr>
        <w:t>239 </w:t>
      </w:r>
      <w:r>
        <w:rPr>
          <w:spacing w:val="-2"/>
          <w:sz w:val="18"/>
        </w:rPr>
        <w:t>shading</w:t>
      </w:r>
    </w:p>
    <w:p>
      <w:pPr>
        <w:spacing w:line="208" w:lineRule="exact" w:before="0"/>
        <w:ind w:left="518" w:right="0" w:firstLine="0"/>
        <w:jc w:val="left"/>
        <w:rPr>
          <w:sz w:val="18"/>
        </w:rPr>
      </w:pPr>
      <w:r>
        <w:rPr>
          <w:w w:val="90"/>
          <w:sz w:val="18"/>
        </w:rPr>
        <w:t>for</w:t>
      </w:r>
      <w:r>
        <w:rPr>
          <w:spacing w:val="-3"/>
          <w:sz w:val="18"/>
        </w:rPr>
        <w:t> </w:t>
      </w:r>
      <w:r>
        <w:rPr>
          <w:w w:val="90"/>
          <w:sz w:val="18"/>
        </w:rPr>
        <w:t>boxes</w:t>
      </w:r>
      <w:r>
        <w:rPr>
          <w:spacing w:val="-3"/>
          <w:sz w:val="18"/>
        </w:rPr>
        <w:t> </w:t>
      </w:r>
      <w:r>
        <w:rPr>
          <w:w w:val="90"/>
          <w:sz w:val="18"/>
        </w:rPr>
        <w:t>in</w:t>
      </w:r>
      <w:r>
        <w:rPr>
          <w:spacing w:val="-3"/>
          <w:sz w:val="18"/>
        </w:rPr>
        <w:t> </w:t>
      </w:r>
      <w:r>
        <w:rPr>
          <w:w w:val="90"/>
          <w:sz w:val="18"/>
        </w:rPr>
        <w:t>boxplots,</w:t>
      </w:r>
      <w:r>
        <w:rPr>
          <w:spacing w:val="-2"/>
          <w:sz w:val="18"/>
        </w:rPr>
        <w:t> </w:t>
      </w:r>
      <w:r>
        <w:rPr>
          <w:color w:val="990000"/>
          <w:spacing w:val="-5"/>
          <w:w w:val="90"/>
          <w:sz w:val="18"/>
        </w:rPr>
        <w:t>302</w:t>
      </w:r>
    </w:p>
    <w:p>
      <w:pPr>
        <w:spacing w:line="213" w:lineRule="auto" w:before="7"/>
        <w:ind w:left="763" w:right="864" w:hanging="245"/>
        <w:jc w:val="left"/>
        <w:rPr>
          <w:sz w:val="18"/>
        </w:rPr>
      </w:pPr>
      <w:r>
        <w:rPr>
          <w:w w:val="90"/>
          <w:sz w:val="18"/>
        </w:rPr>
        <w:t>in</w:t>
      </w:r>
      <w:r>
        <w:rPr>
          <w:spacing w:val="-7"/>
          <w:w w:val="90"/>
          <w:sz w:val="18"/>
        </w:rPr>
        <w:t> </w:t>
      </w:r>
      <w:r>
        <w:rPr>
          <w:w w:val="90"/>
          <w:sz w:val="18"/>
        </w:rPr>
        <w:t>time</w:t>
      </w:r>
      <w:r>
        <w:rPr>
          <w:spacing w:val="-7"/>
          <w:w w:val="90"/>
          <w:sz w:val="18"/>
        </w:rPr>
        <w:t> </w:t>
      </w:r>
      <w:r>
        <w:rPr>
          <w:w w:val="90"/>
          <w:sz w:val="18"/>
        </w:rPr>
        <w:t>series</w:t>
      </w:r>
      <w:r>
        <w:rPr>
          <w:spacing w:val="-7"/>
          <w:w w:val="90"/>
          <w:sz w:val="18"/>
        </w:rPr>
        <w:t> </w:t>
      </w:r>
      <w:r>
        <w:rPr>
          <w:w w:val="90"/>
          <w:sz w:val="18"/>
        </w:rPr>
        <w:t>visualization</w:t>
      </w:r>
      <w:r>
        <w:rPr>
          <w:spacing w:val="-6"/>
          <w:w w:val="90"/>
          <w:sz w:val="18"/>
        </w:rPr>
        <w:t> </w:t>
      </w:r>
      <w:r>
        <w:rPr>
          <w:w w:val="90"/>
          <w:sz w:val="18"/>
        </w:rPr>
        <w:t>along</w:t>
      </w:r>
      <w:r>
        <w:rPr>
          <w:spacing w:val="-7"/>
          <w:w w:val="90"/>
          <w:sz w:val="18"/>
        </w:rPr>
        <w:t> </w:t>
      </w:r>
      <w:r>
        <w:rPr>
          <w:w w:val="90"/>
          <w:sz w:val="18"/>
        </w:rPr>
        <w:t>linear</w:t>
      </w:r>
      <w:r>
        <w:rPr>
          <w:spacing w:val="-7"/>
          <w:w w:val="90"/>
          <w:sz w:val="18"/>
        </w:rPr>
        <w:t> </w:t>
      </w:r>
      <w:r>
        <w:rPr>
          <w:w w:val="90"/>
          <w:sz w:val="18"/>
        </w:rPr>
        <w:t>axes, </w:t>
      </w:r>
      <w:r>
        <w:rPr>
          <w:color w:val="990000"/>
          <w:spacing w:val="-4"/>
          <w:sz w:val="18"/>
        </w:rPr>
        <w:t>209</w:t>
      </w:r>
    </w:p>
    <w:p>
      <w:pPr>
        <w:spacing w:line="213" w:lineRule="auto" w:before="0"/>
        <w:ind w:left="274" w:right="864" w:firstLine="244"/>
        <w:jc w:val="left"/>
        <w:rPr>
          <w:sz w:val="18"/>
        </w:rPr>
      </w:pPr>
      <w:r>
        <w:rPr>
          <w:w w:val="90"/>
          <w:sz w:val="18"/>
        </w:rPr>
        <w:t>in</w:t>
      </w:r>
      <w:r>
        <w:rPr>
          <w:spacing w:val="-7"/>
          <w:w w:val="90"/>
          <w:sz w:val="18"/>
        </w:rPr>
        <w:t> </w:t>
      </w:r>
      <w:r>
        <w:rPr>
          <w:w w:val="90"/>
          <w:sz w:val="18"/>
        </w:rPr>
        <w:t>visualizations</w:t>
      </w:r>
      <w:r>
        <w:rPr>
          <w:spacing w:val="-7"/>
          <w:w w:val="90"/>
          <w:sz w:val="18"/>
        </w:rPr>
        <w:t> </w:t>
      </w:r>
      <w:r>
        <w:rPr>
          <w:w w:val="90"/>
          <w:sz w:val="18"/>
        </w:rPr>
        <w:t>along</w:t>
      </w:r>
      <w:r>
        <w:rPr>
          <w:spacing w:val="-7"/>
          <w:w w:val="90"/>
          <w:sz w:val="18"/>
        </w:rPr>
        <w:t> </w:t>
      </w:r>
      <w:r>
        <w:rPr>
          <w:w w:val="90"/>
          <w:sz w:val="18"/>
        </w:rPr>
        <w:t>linear</w:t>
      </w:r>
      <w:r>
        <w:rPr>
          <w:spacing w:val="-6"/>
          <w:w w:val="90"/>
          <w:sz w:val="18"/>
        </w:rPr>
        <w:t> </w:t>
      </w:r>
      <w:r>
        <w:rPr>
          <w:w w:val="90"/>
          <w:sz w:val="18"/>
        </w:rPr>
        <w:t>axes,</w:t>
      </w:r>
      <w:r>
        <w:rPr>
          <w:spacing w:val="-7"/>
          <w:w w:val="90"/>
          <w:sz w:val="18"/>
        </w:rPr>
        <w:t> </w:t>
      </w:r>
      <w:r>
        <w:rPr>
          <w:color w:val="990000"/>
          <w:w w:val="90"/>
          <w:sz w:val="18"/>
        </w:rPr>
        <w:t>211 </w:t>
      </w:r>
      <w:r>
        <w:rPr>
          <w:sz w:val="18"/>
        </w:rPr>
        <w:t>shape,</w:t>
      </w:r>
      <w:r>
        <w:rPr>
          <w:spacing w:val="-6"/>
          <w:sz w:val="18"/>
        </w:rPr>
        <w:t> </w:t>
      </w:r>
      <w:r>
        <w:rPr>
          <w:color w:val="990000"/>
          <w:sz w:val="18"/>
        </w:rPr>
        <w:t>7</w:t>
      </w:r>
    </w:p>
    <w:p>
      <w:pPr>
        <w:spacing w:line="208" w:lineRule="exact" w:before="0"/>
        <w:ind w:left="274" w:right="0" w:firstLine="0"/>
        <w:jc w:val="left"/>
        <w:rPr>
          <w:sz w:val="18"/>
        </w:rPr>
      </w:pPr>
      <w:r>
        <w:rPr>
          <w:w w:val="85"/>
          <w:sz w:val="18"/>
        </w:rPr>
        <w:t>shape</w:t>
      </w:r>
      <w:r>
        <w:rPr>
          <w:spacing w:val="6"/>
          <w:sz w:val="18"/>
        </w:rPr>
        <w:t> </w:t>
      </w:r>
      <w:r>
        <w:rPr>
          <w:w w:val="85"/>
          <w:sz w:val="18"/>
        </w:rPr>
        <w:t>scales,</w:t>
      </w:r>
      <w:r>
        <w:rPr>
          <w:spacing w:val="7"/>
          <w:sz w:val="18"/>
        </w:rPr>
        <w:t> </w:t>
      </w:r>
      <w:r>
        <w:rPr>
          <w:color w:val="990000"/>
          <w:spacing w:val="-5"/>
          <w:w w:val="85"/>
          <w:sz w:val="18"/>
        </w:rPr>
        <w:t>12</w:t>
      </w:r>
    </w:p>
    <w:p>
      <w:pPr>
        <w:spacing w:line="213" w:lineRule="auto" w:before="7"/>
        <w:ind w:left="274" w:right="1900" w:firstLine="0"/>
        <w:jc w:val="left"/>
        <w:rPr>
          <w:sz w:val="18"/>
        </w:rPr>
      </w:pPr>
      <w:r>
        <w:rPr>
          <w:sz w:val="18"/>
        </w:rPr>
        <w:t>significant</w:t>
      </w:r>
      <w:r>
        <w:rPr>
          <w:spacing w:val="-12"/>
          <w:sz w:val="18"/>
        </w:rPr>
        <w:t> </w:t>
      </w:r>
      <w:r>
        <w:rPr>
          <w:sz w:val="18"/>
        </w:rPr>
        <w:t>differences,</w:t>
      </w:r>
      <w:r>
        <w:rPr>
          <w:spacing w:val="-11"/>
          <w:sz w:val="18"/>
        </w:rPr>
        <w:t> </w:t>
      </w:r>
      <w:r>
        <w:rPr>
          <w:color w:val="990000"/>
          <w:sz w:val="18"/>
        </w:rPr>
        <w:t>190 </w:t>
      </w:r>
      <w:r>
        <w:rPr>
          <w:spacing w:val="-2"/>
          <w:w w:val="90"/>
          <w:sz w:val="18"/>
        </w:rPr>
        <w:t>simplicity, disadvantage of, </w:t>
      </w:r>
      <w:r>
        <w:rPr>
          <w:color w:val="990000"/>
          <w:spacing w:val="-2"/>
          <w:w w:val="90"/>
          <w:sz w:val="18"/>
        </w:rPr>
        <w:t>343</w:t>
      </w:r>
      <w:r>
        <w:rPr>
          <w:color w:val="990000"/>
          <w:w w:val="90"/>
          <w:sz w:val="18"/>
        </w:rPr>
        <w:t> </w:t>
      </w:r>
      <w:r>
        <w:rPr>
          <w:sz w:val="18"/>
        </w:rPr>
        <w:t>sina plots, </w:t>
      </w:r>
      <w:r>
        <w:rPr>
          <w:color w:val="990000"/>
          <w:sz w:val="18"/>
        </w:rPr>
        <w:t>39</w:t>
      </w:r>
      <w:r>
        <w:rPr>
          <w:sz w:val="18"/>
        </w:rPr>
        <w:t>, </w:t>
      </w:r>
      <w:r>
        <w:rPr>
          <w:color w:val="990000"/>
          <w:sz w:val="18"/>
        </w:rPr>
        <w:t>87</w:t>
      </w:r>
    </w:p>
    <w:p>
      <w:pPr>
        <w:spacing w:line="208" w:lineRule="exact" w:before="0"/>
        <w:ind w:left="274" w:right="0" w:firstLine="0"/>
        <w:jc w:val="left"/>
        <w:rPr>
          <w:sz w:val="18"/>
        </w:rPr>
      </w:pPr>
      <w:r>
        <w:rPr>
          <w:w w:val="85"/>
          <w:sz w:val="18"/>
        </w:rPr>
        <w:t>size,</w:t>
      </w:r>
      <w:r>
        <w:rPr>
          <w:sz w:val="18"/>
        </w:rPr>
        <w:t> </w:t>
      </w:r>
      <w:r>
        <w:rPr>
          <w:color w:val="990000"/>
          <w:spacing w:val="-10"/>
          <w:sz w:val="18"/>
        </w:rPr>
        <w:t>7</w:t>
      </w:r>
    </w:p>
    <w:p>
      <w:pPr>
        <w:spacing w:line="213" w:lineRule="auto" w:before="8"/>
        <w:ind w:left="274" w:right="1363" w:firstLine="244"/>
        <w:jc w:val="left"/>
        <w:rPr>
          <w:sz w:val="18"/>
        </w:rPr>
      </w:pPr>
      <w:r>
        <w:rPr>
          <w:w w:val="90"/>
          <w:sz w:val="18"/>
        </w:rPr>
        <w:t>of</w:t>
      </w:r>
      <w:r>
        <w:rPr>
          <w:spacing w:val="-5"/>
          <w:w w:val="90"/>
          <w:sz w:val="18"/>
        </w:rPr>
        <w:t> </w:t>
      </w:r>
      <w:r>
        <w:rPr>
          <w:w w:val="90"/>
          <w:sz w:val="18"/>
        </w:rPr>
        <w:t>colored</w:t>
      </w:r>
      <w:r>
        <w:rPr>
          <w:spacing w:val="-5"/>
          <w:w w:val="90"/>
          <w:sz w:val="18"/>
        </w:rPr>
        <w:t> </w:t>
      </w:r>
      <w:r>
        <w:rPr>
          <w:w w:val="90"/>
          <w:sz w:val="18"/>
        </w:rPr>
        <w:t>graphical</w:t>
      </w:r>
      <w:r>
        <w:rPr>
          <w:spacing w:val="-5"/>
          <w:w w:val="90"/>
          <w:sz w:val="18"/>
        </w:rPr>
        <w:t> </w:t>
      </w:r>
      <w:r>
        <w:rPr>
          <w:w w:val="90"/>
          <w:sz w:val="18"/>
        </w:rPr>
        <w:t>elements,</w:t>
      </w:r>
      <w:r>
        <w:rPr>
          <w:spacing w:val="-5"/>
          <w:w w:val="90"/>
          <w:sz w:val="18"/>
        </w:rPr>
        <w:t> </w:t>
      </w:r>
      <w:r>
        <w:rPr>
          <w:color w:val="990000"/>
          <w:w w:val="90"/>
          <w:sz w:val="18"/>
        </w:rPr>
        <w:t>241 </w:t>
      </w:r>
      <w:r>
        <w:rPr>
          <w:sz w:val="18"/>
        </w:rPr>
        <w:t>size scales, </w:t>
      </w:r>
      <w:r>
        <w:rPr>
          <w:color w:val="990000"/>
          <w:sz w:val="18"/>
        </w:rPr>
        <w:t>12</w:t>
      </w:r>
    </w:p>
    <w:p>
      <w:pPr>
        <w:spacing w:line="208" w:lineRule="exact" w:before="0"/>
        <w:ind w:left="274" w:right="0" w:firstLine="0"/>
        <w:jc w:val="left"/>
        <w:rPr>
          <w:sz w:val="18"/>
        </w:rPr>
      </w:pPr>
      <w:r>
        <w:rPr>
          <w:w w:val="85"/>
          <w:sz w:val="18"/>
        </w:rPr>
        <w:t>slopegraphs,</w:t>
      </w:r>
      <w:r>
        <w:rPr>
          <w:spacing w:val="24"/>
          <w:sz w:val="18"/>
        </w:rPr>
        <w:t> </w:t>
      </w:r>
      <w:r>
        <w:rPr>
          <w:color w:val="990000"/>
          <w:spacing w:val="-5"/>
          <w:sz w:val="18"/>
        </w:rPr>
        <w:t>129</w:t>
      </w:r>
    </w:p>
    <w:p>
      <w:pPr>
        <w:spacing w:line="213" w:lineRule="auto" w:before="7"/>
        <w:ind w:left="518" w:right="1801" w:hanging="245"/>
        <w:jc w:val="left"/>
        <w:rPr>
          <w:sz w:val="18"/>
        </w:rPr>
      </w:pPr>
      <w:r>
        <w:rPr>
          <w:sz w:val="18"/>
        </w:rPr>
        <w:t>small</w:t>
      </w:r>
      <w:r>
        <w:rPr>
          <w:spacing w:val="-1"/>
          <w:sz w:val="18"/>
        </w:rPr>
        <w:t> </w:t>
      </w:r>
      <w:r>
        <w:rPr>
          <w:sz w:val="18"/>
        </w:rPr>
        <w:t>multiples,</w:t>
      </w:r>
      <w:r>
        <w:rPr>
          <w:spacing w:val="-1"/>
          <w:sz w:val="18"/>
        </w:rPr>
        <w:t> </w:t>
      </w:r>
      <w:r>
        <w:rPr>
          <w:color w:val="990000"/>
          <w:sz w:val="18"/>
        </w:rPr>
        <w:t>255</w:t>
      </w:r>
      <w:r>
        <w:rPr>
          <w:sz w:val="18"/>
        </w:rPr>
        <w:t>-</w:t>
      </w:r>
      <w:r>
        <w:rPr>
          <w:color w:val="990000"/>
          <w:sz w:val="18"/>
        </w:rPr>
        <w:t>260 </w:t>
      </w:r>
      <w:r>
        <w:rPr>
          <w:w w:val="90"/>
          <w:sz w:val="18"/>
        </w:rPr>
        <w:t>building</w:t>
      </w:r>
      <w:r>
        <w:rPr>
          <w:spacing w:val="-7"/>
          <w:w w:val="90"/>
          <w:sz w:val="18"/>
        </w:rPr>
        <w:t> </w:t>
      </w:r>
      <w:r>
        <w:rPr>
          <w:w w:val="90"/>
          <w:sz w:val="18"/>
        </w:rPr>
        <w:t>up</w:t>
      </w:r>
      <w:r>
        <w:rPr>
          <w:spacing w:val="-7"/>
          <w:w w:val="90"/>
          <w:sz w:val="18"/>
        </w:rPr>
        <w:t> </w:t>
      </w:r>
      <w:r>
        <w:rPr>
          <w:w w:val="90"/>
          <w:sz w:val="18"/>
        </w:rPr>
        <w:t>toward,</w:t>
      </w:r>
      <w:r>
        <w:rPr>
          <w:spacing w:val="-7"/>
          <w:w w:val="90"/>
          <w:sz w:val="18"/>
        </w:rPr>
        <w:t> </w:t>
      </w:r>
      <w:r>
        <w:rPr>
          <w:color w:val="990000"/>
          <w:w w:val="90"/>
          <w:sz w:val="18"/>
        </w:rPr>
        <w:t>341</w:t>
      </w:r>
    </w:p>
    <w:p>
      <w:pPr>
        <w:spacing w:line="213" w:lineRule="auto" w:before="0"/>
        <w:ind w:left="518" w:right="1010" w:firstLine="0"/>
        <w:jc w:val="left"/>
        <w:rPr>
          <w:sz w:val="18"/>
        </w:rPr>
      </w:pPr>
      <w:r>
        <w:rPr>
          <w:w w:val="90"/>
          <w:sz w:val="18"/>
        </w:rPr>
        <w:t>using</w:t>
      </w:r>
      <w:r>
        <w:rPr>
          <w:spacing w:val="-6"/>
          <w:w w:val="90"/>
          <w:sz w:val="18"/>
        </w:rPr>
        <w:t> </w:t>
      </w:r>
      <w:r>
        <w:rPr>
          <w:w w:val="90"/>
          <w:sz w:val="18"/>
        </w:rPr>
        <w:t>instead</w:t>
      </w:r>
      <w:r>
        <w:rPr>
          <w:spacing w:val="-6"/>
          <w:w w:val="90"/>
          <w:sz w:val="18"/>
        </w:rPr>
        <w:t> </w:t>
      </w:r>
      <w:r>
        <w:rPr>
          <w:w w:val="90"/>
          <w:sz w:val="18"/>
        </w:rPr>
        <w:t>of</w:t>
      </w:r>
      <w:r>
        <w:rPr>
          <w:spacing w:val="-6"/>
          <w:w w:val="90"/>
          <w:sz w:val="18"/>
        </w:rPr>
        <w:t> </w:t>
      </w:r>
      <w:r>
        <w:rPr>
          <w:w w:val="90"/>
          <w:sz w:val="18"/>
        </w:rPr>
        <w:t>3D</w:t>
      </w:r>
      <w:r>
        <w:rPr>
          <w:spacing w:val="-6"/>
          <w:w w:val="90"/>
          <w:sz w:val="18"/>
        </w:rPr>
        <w:t> </w:t>
      </w:r>
      <w:r>
        <w:rPr>
          <w:w w:val="90"/>
          <w:sz w:val="18"/>
        </w:rPr>
        <w:t>visualizations,</w:t>
      </w:r>
      <w:r>
        <w:rPr>
          <w:spacing w:val="-6"/>
          <w:w w:val="90"/>
          <w:sz w:val="18"/>
        </w:rPr>
        <w:t> </w:t>
      </w:r>
      <w:r>
        <w:rPr>
          <w:color w:val="990000"/>
          <w:w w:val="90"/>
          <w:sz w:val="18"/>
        </w:rPr>
        <w:t>312 </w:t>
      </w:r>
      <w:r>
        <w:rPr>
          <w:spacing w:val="-2"/>
          <w:sz w:val="18"/>
        </w:rPr>
        <w:t>with</w:t>
      </w:r>
      <w:r>
        <w:rPr>
          <w:spacing w:val="-10"/>
          <w:sz w:val="18"/>
        </w:rPr>
        <w:t> </w:t>
      </w:r>
      <w:r>
        <w:rPr>
          <w:spacing w:val="-2"/>
          <w:sz w:val="18"/>
        </w:rPr>
        <w:t>too</w:t>
      </w:r>
      <w:r>
        <w:rPr>
          <w:spacing w:val="-9"/>
          <w:sz w:val="18"/>
        </w:rPr>
        <w:t> </w:t>
      </w:r>
      <w:r>
        <w:rPr>
          <w:spacing w:val="-2"/>
          <w:sz w:val="18"/>
        </w:rPr>
        <w:t>little</w:t>
      </w:r>
      <w:r>
        <w:rPr>
          <w:spacing w:val="-9"/>
          <w:sz w:val="18"/>
        </w:rPr>
        <w:t> </w:t>
      </w:r>
      <w:r>
        <w:rPr>
          <w:spacing w:val="-2"/>
          <w:sz w:val="18"/>
        </w:rPr>
        <w:t>context</w:t>
      </w:r>
      <w:r>
        <w:rPr>
          <w:spacing w:val="-9"/>
          <w:sz w:val="18"/>
        </w:rPr>
        <w:t> </w:t>
      </w:r>
      <w:r>
        <w:rPr>
          <w:spacing w:val="-2"/>
          <w:sz w:val="18"/>
        </w:rPr>
        <w:t>provided,</w:t>
      </w:r>
      <w:r>
        <w:rPr>
          <w:spacing w:val="-10"/>
          <w:sz w:val="18"/>
        </w:rPr>
        <w:t> </w:t>
      </w:r>
      <w:r>
        <w:rPr>
          <w:color w:val="990000"/>
          <w:spacing w:val="-2"/>
          <w:sz w:val="18"/>
        </w:rPr>
        <w:t>281</w:t>
      </w:r>
    </w:p>
    <w:p>
      <w:pPr>
        <w:spacing w:line="208" w:lineRule="exact" w:before="0"/>
        <w:ind w:left="274" w:right="0" w:firstLine="0"/>
        <w:jc w:val="left"/>
        <w:rPr>
          <w:sz w:val="18"/>
        </w:rPr>
      </w:pPr>
      <w:r>
        <w:rPr>
          <w:w w:val="90"/>
          <w:sz w:val="18"/>
        </w:rPr>
        <w:t>smoothing,</w:t>
      </w:r>
      <w:r>
        <w:rPr>
          <w:spacing w:val="29"/>
          <w:sz w:val="18"/>
        </w:rPr>
        <w:t> </w:t>
      </w:r>
      <w:r>
        <w:rPr>
          <w:color w:val="990000"/>
          <w:w w:val="90"/>
          <w:sz w:val="18"/>
        </w:rPr>
        <w:t>145</w:t>
      </w:r>
      <w:r>
        <w:rPr>
          <w:w w:val="90"/>
          <w:sz w:val="18"/>
        </w:rPr>
        <w:t>-</w:t>
      </w:r>
      <w:r>
        <w:rPr>
          <w:color w:val="990000"/>
          <w:spacing w:val="-5"/>
          <w:w w:val="90"/>
          <w:sz w:val="18"/>
        </w:rPr>
        <w:t>150</w:t>
      </w:r>
    </w:p>
    <w:p>
      <w:pPr>
        <w:spacing w:line="213" w:lineRule="auto" w:before="7"/>
        <w:ind w:left="763" w:right="498" w:hanging="245"/>
        <w:jc w:val="left"/>
        <w:rPr>
          <w:sz w:val="18"/>
        </w:rPr>
      </w:pPr>
      <w:r>
        <w:rPr>
          <w:w w:val="90"/>
          <w:sz w:val="18"/>
        </w:rPr>
        <w:t>caution</w:t>
      </w:r>
      <w:r>
        <w:rPr>
          <w:spacing w:val="-2"/>
          <w:w w:val="90"/>
          <w:sz w:val="18"/>
        </w:rPr>
        <w:t> </w:t>
      </w:r>
      <w:r>
        <w:rPr>
          <w:w w:val="90"/>
          <w:sz w:val="18"/>
        </w:rPr>
        <w:t>in</w:t>
      </w:r>
      <w:r>
        <w:rPr>
          <w:spacing w:val="-2"/>
          <w:w w:val="90"/>
          <w:sz w:val="18"/>
        </w:rPr>
        <w:t> </w:t>
      </w:r>
      <w:r>
        <w:rPr>
          <w:w w:val="90"/>
          <w:sz w:val="18"/>
        </w:rPr>
        <w:t>interpreting</w:t>
      </w:r>
      <w:r>
        <w:rPr>
          <w:spacing w:val="-2"/>
          <w:w w:val="90"/>
          <w:sz w:val="18"/>
        </w:rPr>
        <w:t> </w:t>
      </w:r>
      <w:r>
        <w:rPr>
          <w:w w:val="90"/>
          <w:sz w:val="18"/>
        </w:rPr>
        <w:t>results</w:t>
      </w:r>
      <w:r>
        <w:rPr>
          <w:spacing w:val="-2"/>
          <w:w w:val="90"/>
          <w:sz w:val="18"/>
        </w:rPr>
        <w:t> </w:t>
      </w:r>
      <w:r>
        <w:rPr>
          <w:w w:val="90"/>
          <w:sz w:val="18"/>
        </w:rPr>
        <w:t>of</w:t>
      </w:r>
      <w:r>
        <w:rPr>
          <w:spacing w:val="-2"/>
          <w:w w:val="90"/>
          <w:sz w:val="18"/>
        </w:rPr>
        <w:t> </w:t>
      </w:r>
      <w:r>
        <w:rPr>
          <w:w w:val="90"/>
          <w:sz w:val="18"/>
        </w:rPr>
        <w:t>smoothing </w:t>
      </w:r>
      <w:r>
        <w:rPr>
          <w:sz w:val="18"/>
        </w:rPr>
        <w:t>functions,</w:t>
      </w:r>
      <w:r>
        <w:rPr>
          <w:spacing w:val="-6"/>
          <w:sz w:val="18"/>
        </w:rPr>
        <w:t> </w:t>
      </w:r>
      <w:r>
        <w:rPr>
          <w:color w:val="990000"/>
          <w:sz w:val="18"/>
        </w:rPr>
        <w:t>150</w:t>
      </w:r>
    </w:p>
    <w:p>
      <w:pPr>
        <w:spacing w:line="213" w:lineRule="auto" w:before="0"/>
        <w:ind w:left="763" w:right="498" w:hanging="245"/>
        <w:jc w:val="left"/>
        <w:rPr>
          <w:sz w:val="18"/>
        </w:rPr>
      </w:pPr>
      <w:r>
        <w:rPr>
          <w:w w:val="90"/>
          <w:sz w:val="18"/>
        </w:rPr>
        <w:t>fuel-tank</w:t>
      </w:r>
      <w:r>
        <w:rPr>
          <w:spacing w:val="-7"/>
          <w:w w:val="90"/>
          <w:sz w:val="18"/>
        </w:rPr>
        <w:t> </w:t>
      </w:r>
      <w:r>
        <w:rPr>
          <w:w w:val="90"/>
          <w:sz w:val="18"/>
        </w:rPr>
        <w:t>data</w:t>
      </w:r>
      <w:r>
        <w:rPr>
          <w:spacing w:val="-7"/>
          <w:w w:val="90"/>
          <w:sz w:val="18"/>
        </w:rPr>
        <w:t> </w:t>
      </w:r>
      <w:r>
        <w:rPr>
          <w:w w:val="90"/>
          <w:sz w:val="18"/>
        </w:rPr>
        <w:t>represented</w:t>
      </w:r>
      <w:r>
        <w:rPr>
          <w:spacing w:val="-7"/>
          <w:w w:val="90"/>
          <w:sz w:val="18"/>
        </w:rPr>
        <w:t> </w:t>
      </w:r>
      <w:r>
        <w:rPr>
          <w:w w:val="90"/>
          <w:sz w:val="18"/>
        </w:rPr>
        <w:t>with</w:t>
      </w:r>
      <w:r>
        <w:rPr>
          <w:spacing w:val="-6"/>
          <w:w w:val="90"/>
          <w:sz w:val="18"/>
        </w:rPr>
        <w:t> </w:t>
      </w:r>
      <w:r>
        <w:rPr>
          <w:w w:val="90"/>
          <w:sz w:val="18"/>
        </w:rPr>
        <w:t>explicit</w:t>
      </w:r>
      <w:r>
        <w:rPr>
          <w:spacing w:val="-7"/>
          <w:w w:val="90"/>
          <w:sz w:val="18"/>
        </w:rPr>
        <w:t> </w:t>
      </w:r>
      <w:r>
        <w:rPr>
          <w:w w:val="90"/>
          <w:sz w:val="18"/>
        </w:rPr>
        <w:t>ana‐ </w:t>
      </w:r>
      <w:r>
        <w:rPr>
          <w:sz w:val="18"/>
        </w:rPr>
        <w:t>lytical model, </w:t>
      </w:r>
      <w:r>
        <w:rPr>
          <w:color w:val="990000"/>
          <w:sz w:val="18"/>
        </w:rPr>
        <w:t>151</w:t>
      </w:r>
    </w:p>
    <w:p>
      <w:pPr>
        <w:spacing w:after="0" w:line="213" w:lineRule="auto"/>
        <w:jc w:val="left"/>
        <w:rPr>
          <w:sz w:val="18"/>
        </w:rPr>
        <w:sectPr>
          <w:type w:val="continuous"/>
          <w:pgSz w:w="10080" w:h="13230"/>
          <w:pgMar w:header="0" w:footer="826" w:top="700" w:bottom="280" w:left="400" w:right="580"/>
          <w:cols w:num="2" w:equalWidth="0">
            <w:col w:w="4477" w:space="40"/>
            <w:col w:w="4583"/>
          </w:cols>
        </w:sectPr>
      </w:pPr>
    </w:p>
    <w:p>
      <w:pPr>
        <w:pStyle w:val="BodyText"/>
        <w:spacing w:before="11"/>
        <w:rPr>
          <w:sz w:val="25"/>
        </w:rPr>
      </w:pPr>
      <w:r>
        <w:rPr/>
        <w:pict>
          <v:group style="position:absolute;margin-left:-9pt;margin-top:0pt;width:23.4pt;height:661.5pt;mso-position-horizontal-relative:page;mso-position-vertical-relative:page;z-index:15884288" id="docshapegroup293" coordorigin="-180,0" coordsize="468,13230">
            <v:rect style="position:absolute;left:0;top:12150;width:288;height:1080" id="docshape294" filled="true" fillcolor="#595959" stroked="false">
              <v:fill type="solid"/>
            </v:rect>
            <v:rect style="position:absolute;left:-180;top:1040;width:468;height:11150" id="docshape295" filled="true" fillcolor="#595959" stroked="false">
              <v:fill type="solid"/>
            </v:rect>
            <v:rect style="position:absolute;left:0;top:0;width:288;height:1080" id="docshape296" filled="true" fillcolor="#595959" stroked="false">
              <v:fill type="solid"/>
            </v:rect>
            <w10:wrap type="none"/>
          </v:group>
        </w:pict>
      </w:r>
    </w:p>
    <w:p>
      <w:pPr>
        <w:pStyle w:val="BodyText"/>
        <w:spacing w:line="20" w:lineRule="exact"/>
        <w:ind w:left="1040"/>
        <w:rPr>
          <w:sz w:val="2"/>
        </w:rPr>
      </w:pPr>
      <w:r>
        <w:rPr>
          <w:sz w:val="2"/>
        </w:rPr>
        <w:pict>
          <v:group style="width:360pt;height:.25pt;mso-position-horizontal-relative:char;mso-position-vertical-relative:line" id="docshapegroup297" coordorigin="0,0" coordsize="7200,5">
            <v:line style="position:absolute" from="7200,3" to="0,3" stroked="true" strokeweight=".25pt" strokecolor="#000000">
              <v:stroke dashstyle="solid"/>
            </v:line>
          </v:group>
        </w:pict>
      </w:r>
      <w:r>
        <w:rPr>
          <w:sz w:val="2"/>
        </w:rPr>
      </w:r>
    </w:p>
    <w:p>
      <w:pPr>
        <w:spacing w:after="0" w:line="20" w:lineRule="exact"/>
        <w:rPr>
          <w:sz w:val="2"/>
        </w:rPr>
        <w:sectPr>
          <w:type w:val="continuous"/>
          <w:pgSz w:w="10080" w:h="13230"/>
          <w:pgMar w:header="0" w:footer="826" w:top="700" w:bottom="280" w:left="400" w:right="580"/>
        </w:sectPr>
      </w:pPr>
    </w:p>
    <w:p>
      <w:pPr>
        <w:pStyle w:val="BodyText"/>
        <w:rPr>
          <w:sz w:val="20"/>
        </w:rPr>
      </w:pPr>
    </w:p>
    <w:p>
      <w:pPr>
        <w:pStyle w:val="BodyText"/>
        <w:rPr>
          <w:sz w:val="20"/>
        </w:rPr>
      </w:pPr>
    </w:p>
    <w:p>
      <w:pPr>
        <w:pStyle w:val="BodyText"/>
        <w:spacing w:before="9"/>
        <w:rPr>
          <w:sz w:val="29"/>
        </w:rPr>
      </w:pPr>
    </w:p>
    <w:p>
      <w:pPr>
        <w:spacing w:after="0"/>
        <w:rPr>
          <w:sz w:val="29"/>
        </w:rPr>
        <w:sectPr>
          <w:pgSz w:w="10080" w:h="13230"/>
          <w:pgMar w:header="0" w:footer="826" w:top="0" w:bottom="1020" w:left="400" w:right="580"/>
        </w:sectPr>
      </w:pPr>
    </w:p>
    <w:p>
      <w:pPr>
        <w:spacing w:line="213" w:lineRule="auto" w:before="110"/>
        <w:ind w:left="1284" w:right="0" w:firstLine="0"/>
        <w:jc w:val="left"/>
        <w:rPr>
          <w:sz w:val="18"/>
        </w:rPr>
      </w:pPr>
      <w:r>
        <w:rPr>
          <w:w w:val="90"/>
          <w:sz w:val="18"/>
        </w:rPr>
        <w:t>generalized</w:t>
      </w:r>
      <w:r>
        <w:rPr>
          <w:spacing w:val="-6"/>
          <w:w w:val="90"/>
          <w:sz w:val="18"/>
        </w:rPr>
        <w:t> </w:t>
      </w:r>
      <w:r>
        <w:rPr>
          <w:w w:val="90"/>
          <w:sz w:val="18"/>
        </w:rPr>
        <w:t>additive</w:t>
      </w:r>
      <w:r>
        <w:rPr>
          <w:spacing w:val="-6"/>
          <w:w w:val="90"/>
          <w:sz w:val="18"/>
        </w:rPr>
        <w:t> </w:t>
      </w:r>
      <w:r>
        <w:rPr>
          <w:w w:val="90"/>
          <w:sz w:val="18"/>
        </w:rPr>
        <w:t>models</w:t>
      </w:r>
      <w:r>
        <w:rPr>
          <w:spacing w:val="-6"/>
          <w:w w:val="90"/>
          <w:sz w:val="18"/>
        </w:rPr>
        <w:t> </w:t>
      </w:r>
      <w:r>
        <w:rPr>
          <w:w w:val="90"/>
          <w:sz w:val="18"/>
        </w:rPr>
        <w:t>(GAMs),</w:t>
      </w:r>
      <w:r>
        <w:rPr>
          <w:spacing w:val="-6"/>
          <w:w w:val="90"/>
          <w:sz w:val="18"/>
        </w:rPr>
        <w:t> </w:t>
      </w:r>
      <w:r>
        <w:rPr>
          <w:color w:val="990000"/>
          <w:w w:val="90"/>
          <w:sz w:val="18"/>
        </w:rPr>
        <w:t>150 </w:t>
      </w:r>
      <w:r>
        <w:rPr>
          <w:spacing w:val="-4"/>
          <w:sz w:val="18"/>
        </w:rPr>
        <w:t>locally</w:t>
      </w:r>
      <w:r>
        <w:rPr>
          <w:spacing w:val="-8"/>
          <w:sz w:val="18"/>
        </w:rPr>
        <w:t> </w:t>
      </w:r>
      <w:r>
        <w:rPr>
          <w:spacing w:val="-4"/>
          <w:sz w:val="18"/>
        </w:rPr>
        <w:t>estimated</w:t>
      </w:r>
      <w:r>
        <w:rPr>
          <w:spacing w:val="-7"/>
          <w:sz w:val="18"/>
        </w:rPr>
        <w:t> </w:t>
      </w:r>
      <w:r>
        <w:rPr>
          <w:spacing w:val="-4"/>
          <w:sz w:val="18"/>
        </w:rPr>
        <w:t>scatterplot</w:t>
      </w:r>
      <w:r>
        <w:rPr>
          <w:spacing w:val="-7"/>
          <w:sz w:val="18"/>
        </w:rPr>
        <w:t> </w:t>
      </w:r>
      <w:r>
        <w:rPr>
          <w:spacing w:val="-4"/>
          <w:sz w:val="18"/>
        </w:rPr>
        <w:t>smoothing</w:t>
      </w:r>
    </w:p>
    <w:p>
      <w:pPr>
        <w:spacing w:line="208" w:lineRule="exact" w:before="0"/>
        <w:ind w:left="1529" w:right="0" w:firstLine="0"/>
        <w:jc w:val="left"/>
        <w:rPr>
          <w:sz w:val="18"/>
        </w:rPr>
      </w:pPr>
      <w:r>
        <w:rPr>
          <w:w w:val="90"/>
          <w:sz w:val="18"/>
        </w:rPr>
        <w:t>(LOESS),</w:t>
      </w:r>
      <w:r>
        <w:rPr>
          <w:spacing w:val="16"/>
          <w:sz w:val="18"/>
        </w:rPr>
        <w:t> </w:t>
      </w:r>
      <w:r>
        <w:rPr>
          <w:color w:val="990000"/>
          <w:spacing w:val="-5"/>
          <w:sz w:val="18"/>
        </w:rPr>
        <w:t>148</w:t>
      </w:r>
    </w:p>
    <w:p>
      <w:pPr>
        <w:spacing w:line="213" w:lineRule="auto" w:before="8"/>
        <w:ind w:left="1284" w:right="0" w:firstLine="0"/>
        <w:jc w:val="left"/>
        <w:rPr>
          <w:sz w:val="18"/>
        </w:rPr>
      </w:pPr>
      <w:r>
        <w:rPr>
          <w:spacing w:val="-2"/>
          <w:w w:val="90"/>
          <w:sz w:val="18"/>
        </w:rPr>
        <w:t>provided by data visualization software, </w:t>
      </w:r>
      <w:r>
        <w:rPr>
          <w:color w:val="990000"/>
          <w:spacing w:val="-2"/>
          <w:w w:val="90"/>
          <w:sz w:val="18"/>
        </w:rPr>
        <w:t>150</w:t>
      </w:r>
      <w:r>
        <w:rPr>
          <w:color w:val="990000"/>
          <w:w w:val="90"/>
          <w:sz w:val="18"/>
        </w:rPr>
        <w:t> </w:t>
      </w:r>
      <w:r>
        <w:rPr>
          <w:w w:val="90"/>
          <w:sz w:val="18"/>
        </w:rPr>
        <w:t>unpredictable behavior of general-purpose</w:t>
      </w:r>
    </w:p>
    <w:p>
      <w:pPr>
        <w:spacing w:line="213" w:lineRule="auto" w:before="0"/>
        <w:ind w:left="1284" w:right="1353" w:firstLine="244"/>
        <w:jc w:val="left"/>
        <w:rPr>
          <w:sz w:val="18"/>
        </w:rPr>
      </w:pPr>
      <w:r>
        <w:rPr>
          <w:sz w:val="18"/>
        </w:rPr>
        <w:t>smoothers,</w:t>
      </w:r>
      <w:r>
        <w:rPr>
          <w:spacing w:val="-6"/>
          <w:sz w:val="18"/>
        </w:rPr>
        <w:t> </w:t>
      </w:r>
      <w:r>
        <w:rPr>
          <w:color w:val="990000"/>
          <w:sz w:val="18"/>
        </w:rPr>
        <w:t>151</w:t>
      </w:r>
      <w:r>
        <w:rPr>
          <w:color w:val="990000"/>
          <w:sz w:val="18"/>
        </w:rPr>
        <w:t> </w:t>
      </w:r>
      <w:r>
        <w:rPr>
          <w:w w:val="90"/>
          <w:sz w:val="18"/>
        </w:rPr>
        <w:t>using</w:t>
      </w:r>
      <w:r>
        <w:rPr>
          <w:spacing w:val="-7"/>
          <w:w w:val="90"/>
          <w:sz w:val="18"/>
        </w:rPr>
        <w:t> </w:t>
      </w:r>
      <w:r>
        <w:rPr>
          <w:w w:val="90"/>
          <w:sz w:val="18"/>
        </w:rPr>
        <w:t>spline</w:t>
      </w:r>
      <w:r>
        <w:rPr>
          <w:spacing w:val="-7"/>
          <w:w w:val="90"/>
          <w:sz w:val="18"/>
        </w:rPr>
        <w:t> </w:t>
      </w:r>
      <w:r>
        <w:rPr>
          <w:w w:val="90"/>
          <w:sz w:val="18"/>
        </w:rPr>
        <w:t>models,</w:t>
      </w:r>
      <w:r>
        <w:rPr>
          <w:spacing w:val="-7"/>
          <w:w w:val="90"/>
          <w:sz w:val="18"/>
        </w:rPr>
        <w:t> </w:t>
      </w:r>
      <w:r>
        <w:rPr>
          <w:color w:val="990000"/>
          <w:w w:val="90"/>
          <w:sz w:val="18"/>
        </w:rPr>
        <w:t>150</w:t>
      </w:r>
    </w:p>
    <w:p>
      <w:pPr>
        <w:spacing w:line="213" w:lineRule="auto" w:before="0"/>
        <w:ind w:left="1040" w:right="703" w:firstLine="0"/>
        <w:jc w:val="left"/>
        <w:rPr>
          <w:sz w:val="18"/>
        </w:rPr>
      </w:pPr>
      <w:r>
        <w:rPr>
          <w:w w:val="90"/>
          <w:sz w:val="18"/>
        </w:rPr>
        <w:t>source code for this book, </w:t>
      </w:r>
      <w:r>
        <w:rPr>
          <w:color w:val="990000"/>
          <w:w w:val="90"/>
          <w:sz w:val="18"/>
        </w:rPr>
        <w:t>355 </w:t>
      </w:r>
      <w:r>
        <w:rPr>
          <w:sz w:val="18"/>
        </w:rPr>
        <w:t>splines,</w:t>
      </w:r>
      <w:r>
        <w:rPr>
          <w:spacing w:val="-6"/>
          <w:sz w:val="18"/>
        </w:rPr>
        <w:t> </w:t>
      </w:r>
      <w:r>
        <w:rPr>
          <w:color w:val="990000"/>
          <w:sz w:val="18"/>
        </w:rPr>
        <w:t>150</w:t>
      </w:r>
    </w:p>
    <w:p>
      <w:pPr>
        <w:spacing w:line="208" w:lineRule="exact" w:before="0"/>
        <w:ind w:left="1040" w:right="0" w:firstLine="0"/>
        <w:jc w:val="left"/>
        <w:rPr>
          <w:sz w:val="18"/>
        </w:rPr>
      </w:pPr>
      <w:r>
        <w:rPr>
          <w:w w:val="90"/>
          <w:sz w:val="18"/>
        </w:rPr>
        <w:t>square-root</w:t>
      </w:r>
      <w:r>
        <w:rPr>
          <w:spacing w:val="-1"/>
          <w:w w:val="90"/>
          <w:sz w:val="18"/>
        </w:rPr>
        <w:t> </w:t>
      </w:r>
      <w:r>
        <w:rPr>
          <w:w w:val="90"/>
          <w:sz w:val="18"/>
        </w:rPr>
        <w:t>scales,</w:t>
      </w:r>
      <w:r>
        <w:rPr>
          <w:spacing w:val="-1"/>
          <w:w w:val="90"/>
          <w:sz w:val="18"/>
        </w:rPr>
        <w:t> </w:t>
      </w:r>
      <w:r>
        <w:rPr>
          <w:color w:val="990000"/>
          <w:spacing w:val="-5"/>
          <w:w w:val="90"/>
          <w:sz w:val="18"/>
        </w:rPr>
        <w:t>20</w:t>
      </w:r>
    </w:p>
    <w:p>
      <w:pPr>
        <w:spacing w:line="213" w:lineRule="auto" w:before="7"/>
        <w:ind w:left="1284" w:right="259" w:firstLine="0"/>
        <w:jc w:val="left"/>
        <w:rPr>
          <w:sz w:val="18"/>
        </w:rPr>
      </w:pPr>
      <w:r>
        <w:rPr>
          <w:w w:val="90"/>
          <w:sz w:val="18"/>
        </w:rPr>
        <w:t>appropriate</w:t>
      </w:r>
      <w:r>
        <w:rPr>
          <w:spacing w:val="-7"/>
          <w:w w:val="90"/>
          <w:sz w:val="18"/>
        </w:rPr>
        <w:t> </w:t>
      </w:r>
      <w:r>
        <w:rPr>
          <w:w w:val="90"/>
          <w:sz w:val="18"/>
        </w:rPr>
        <w:t>applications</w:t>
      </w:r>
      <w:r>
        <w:rPr>
          <w:spacing w:val="-7"/>
          <w:w w:val="90"/>
          <w:sz w:val="18"/>
        </w:rPr>
        <w:t> </w:t>
      </w:r>
      <w:r>
        <w:rPr>
          <w:w w:val="90"/>
          <w:sz w:val="18"/>
        </w:rPr>
        <w:t>of,</w:t>
      </w:r>
      <w:r>
        <w:rPr>
          <w:spacing w:val="-7"/>
          <w:w w:val="90"/>
          <w:sz w:val="18"/>
        </w:rPr>
        <w:t> </w:t>
      </w:r>
      <w:r>
        <w:rPr>
          <w:color w:val="990000"/>
          <w:w w:val="90"/>
          <w:sz w:val="18"/>
        </w:rPr>
        <w:t>21 </w:t>
      </w:r>
      <w:r>
        <w:rPr>
          <w:sz w:val="18"/>
        </w:rPr>
        <w:t>problems with, </w:t>
      </w:r>
      <w:r>
        <w:rPr>
          <w:color w:val="990000"/>
          <w:sz w:val="18"/>
        </w:rPr>
        <w:t>21</w:t>
      </w:r>
    </w:p>
    <w:p>
      <w:pPr>
        <w:spacing w:line="213" w:lineRule="auto" w:before="0"/>
        <w:ind w:left="1284" w:right="1353" w:hanging="245"/>
        <w:jc w:val="left"/>
        <w:rPr>
          <w:sz w:val="18"/>
        </w:rPr>
      </w:pPr>
      <w:r>
        <w:rPr>
          <w:spacing w:val="-4"/>
          <w:sz w:val="18"/>
        </w:rPr>
        <w:t>stacked</w:t>
      </w:r>
      <w:r>
        <w:rPr>
          <w:spacing w:val="-8"/>
          <w:sz w:val="18"/>
        </w:rPr>
        <w:t> </w:t>
      </w:r>
      <w:r>
        <w:rPr>
          <w:spacing w:val="-4"/>
          <w:sz w:val="18"/>
        </w:rPr>
        <w:t>bar</w:t>
      </w:r>
      <w:r>
        <w:rPr>
          <w:spacing w:val="-7"/>
          <w:sz w:val="18"/>
        </w:rPr>
        <w:t> </w:t>
      </w:r>
      <w:r>
        <w:rPr>
          <w:spacing w:val="-4"/>
          <w:sz w:val="18"/>
        </w:rPr>
        <w:t>plots,</w:t>
      </w:r>
      <w:r>
        <w:rPr>
          <w:spacing w:val="-7"/>
          <w:sz w:val="18"/>
        </w:rPr>
        <w:t> </w:t>
      </w:r>
      <w:r>
        <w:rPr>
          <w:color w:val="990000"/>
          <w:spacing w:val="-4"/>
          <w:sz w:val="18"/>
        </w:rPr>
        <w:t>52 </w:t>
      </w:r>
      <w:r>
        <w:rPr>
          <w:w w:val="90"/>
          <w:sz w:val="18"/>
        </w:rPr>
        <w:t>limitations</w:t>
      </w:r>
      <w:r>
        <w:rPr>
          <w:sz w:val="18"/>
        </w:rPr>
        <w:t> </w:t>
      </w:r>
      <w:r>
        <w:rPr>
          <w:w w:val="90"/>
          <w:sz w:val="18"/>
        </w:rPr>
        <w:t>of,</w:t>
      </w:r>
      <w:r>
        <w:rPr>
          <w:sz w:val="18"/>
        </w:rPr>
        <w:t> </w:t>
      </w:r>
      <w:r>
        <w:rPr>
          <w:color w:val="990000"/>
          <w:spacing w:val="-5"/>
          <w:w w:val="90"/>
          <w:sz w:val="18"/>
        </w:rPr>
        <w:t>110</w:t>
      </w:r>
    </w:p>
    <w:p>
      <w:pPr>
        <w:spacing w:line="213" w:lineRule="auto" w:before="0"/>
        <w:ind w:left="1284" w:right="0" w:firstLine="0"/>
        <w:jc w:val="left"/>
        <w:rPr>
          <w:sz w:val="18"/>
        </w:rPr>
      </w:pPr>
      <w:r>
        <w:rPr>
          <w:w w:val="90"/>
          <w:sz w:val="18"/>
        </w:rPr>
        <w:t>visualizing</w:t>
      </w:r>
      <w:r>
        <w:rPr>
          <w:spacing w:val="-7"/>
          <w:w w:val="90"/>
          <w:sz w:val="18"/>
        </w:rPr>
        <w:t> </w:t>
      </w:r>
      <w:r>
        <w:rPr>
          <w:w w:val="90"/>
          <w:sz w:val="18"/>
        </w:rPr>
        <w:t>multiple</w:t>
      </w:r>
      <w:r>
        <w:rPr>
          <w:spacing w:val="-7"/>
          <w:w w:val="90"/>
          <w:sz w:val="18"/>
        </w:rPr>
        <w:t> </w:t>
      </w:r>
      <w:r>
        <w:rPr>
          <w:w w:val="90"/>
          <w:sz w:val="18"/>
        </w:rPr>
        <w:t>sets</w:t>
      </w:r>
      <w:r>
        <w:rPr>
          <w:spacing w:val="-7"/>
          <w:w w:val="90"/>
          <w:sz w:val="18"/>
        </w:rPr>
        <w:t> </w:t>
      </w:r>
      <w:r>
        <w:rPr>
          <w:w w:val="90"/>
          <w:sz w:val="18"/>
        </w:rPr>
        <w:t>of</w:t>
      </w:r>
      <w:r>
        <w:rPr>
          <w:spacing w:val="-6"/>
          <w:w w:val="90"/>
          <w:sz w:val="18"/>
        </w:rPr>
        <w:t> </w:t>
      </w:r>
      <w:r>
        <w:rPr>
          <w:w w:val="90"/>
          <w:sz w:val="18"/>
        </w:rPr>
        <w:t>proportions,</w:t>
      </w:r>
      <w:r>
        <w:rPr>
          <w:spacing w:val="-7"/>
          <w:w w:val="90"/>
          <w:sz w:val="18"/>
        </w:rPr>
        <w:t> </w:t>
      </w:r>
      <w:r>
        <w:rPr>
          <w:color w:val="990000"/>
          <w:w w:val="90"/>
          <w:sz w:val="18"/>
        </w:rPr>
        <w:t>40 </w:t>
      </w:r>
      <w:r>
        <w:rPr>
          <w:spacing w:val="-2"/>
          <w:sz w:val="18"/>
        </w:rPr>
        <w:t>visualizing</w:t>
      </w:r>
      <w:r>
        <w:rPr>
          <w:spacing w:val="-4"/>
          <w:sz w:val="18"/>
        </w:rPr>
        <w:t> </w:t>
      </w:r>
      <w:r>
        <w:rPr>
          <w:spacing w:val="-2"/>
          <w:sz w:val="18"/>
        </w:rPr>
        <w:t>proportions,</w:t>
      </w:r>
      <w:r>
        <w:rPr>
          <w:spacing w:val="-4"/>
          <w:sz w:val="18"/>
        </w:rPr>
        <w:t> </w:t>
      </w:r>
      <w:r>
        <w:rPr>
          <w:color w:val="990000"/>
          <w:spacing w:val="-2"/>
          <w:sz w:val="18"/>
        </w:rPr>
        <w:t>94</w:t>
      </w:r>
      <w:r>
        <w:rPr>
          <w:spacing w:val="-2"/>
          <w:sz w:val="18"/>
        </w:rPr>
        <w:t>,</w:t>
      </w:r>
      <w:r>
        <w:rPr>
          <w:spacing w:val="-4"/>
          <w:sz w:val="18"/>
        </w:rPr>
        <w:t> </w:t>
      </w:r>
      <w:r>
        <w:rPr>
          <w:color w:val="990000"/>
          <w:spacing w:val="-2"/>
          <w:sz w:val="18"/>
        </w:rPr>
        <w:t>99</w:t>
      </w:r>
    </w:p>
    <w:p>
      <w:pPr>
        <w:spacing w:line="208" w:lineRule="exact" w:before="0"/>
        <w:ind w:left="1040" w:right="0" w:firstLine="0"/>
        <w:jc w:val="left"/>
        <w:rPr>
          <w:sz w:val="18"/>
        </w:rPr>
      </w:pPr>
      <w:r>
        <w:rPr>
          <w:w w:val="90"/>
          <w:sz w:val="18"/>
        </w:rPr>
        <w:t>stacked</w:t>
      </w:r>
      <w:r>
        <w:rPr>
          <w:spacing w:val="-7"/>
          <w:w w:val="90"/>
          <w:sz w:val="18"/>
        </w:rPr>
        <w:t> </w:t>
      </w:r>
      <w:r>
        <w:rPr>
          <w:spacing w:val="-2"/>
          <w:sz w:val="18"/>
        </w:rPr>
        <w:t>densities</w:t>
      </w:r>
    </w:p>
    <w:p>
      <w:pPr>
        <w:spacing w:line="213" w:lineRule="auto" w:before="7"/>
        <w:ind w:left="1284" w:right="0" w:firstLine="0"/>
        <w:jc w:val="left"/>
        <w:rPr>
          <w:sz w:val="18"/>
        </w:rPr>
      </w:pPr>
      <w:r>
        <w:rPr>
          <w:spacing w:val="-2"/>
          <w:sz w:val="18"/>
        </w:rPr>
        <w:t>visualizing proportions, </w:t>
      </w:r>
      <w:r>
        <w:rPr>
          <w:color w:val="990000"/>
          <w:spacing w:val="-2"/>
          <w:sz w:val="18"/>
        </w:rPr>
        <w:t>100</w:t>
      </w:r>
      <w:r>
        <w:rPr>
          <w:spacing w:val="-2"/>
          <w:sz w:val="18"/>
        </w:rPr>
        <w:t>-</w:t>
      </w:r>
      <w:r>
        <w:rPr>
          <w:color w:val="990000"/>
          <w:spacing w:val="-2"/>
          <w:sz w:val="18"/>
        </w:rPr>
        <w:t>101 </w:t>
      </w:r>
      <w:r>
        <w:rPr>
          <w:w w:val="90"/>
          <w:sz w:val="18"/>
        </w:rPr>
        <w:t>visualizing</w:t>
      </w:r>
      <w:r>
        <w:rPr>
          <w:spacing w:val="-7"/>
          <w:w w:val="90"/>
          <w:sz w:val="18"/>
        </w:rPr>
        <w:t> </w:t>
      </w:r>
      <w:r>
        <w:rPr>
          <w:w w:val="90"/>
          <w:sz w:val="18"/>
        </w:rPr>
        <w:t>proportions</w:t>
      </w:r>
      <w:r>
        <w:rPr>
          <w:spacing w:val="-7"/>
          <w:w w:val="90"/>
          <w:sz w:val="18"/>
        </w:rPr>
        <w:t> </w:t>
      </w:r>
      <w:r>
        <w:rPr>
          <w:w w:val="90"/>
          <w:sz w:val="18"/>
        </w:rPr>
        <w:t>changing</w:t>
      </w:r>
      <w:r>
        <w:rPr>
          <w:spacing w:val="-7"/>
          <w:w w:val="90"/>
          <w:sz w:val="18"/>
        </w:rPr>
        <w:t> </w:t>
      </w:r>
      <w:r>
        <w:rPr>
          <w:w w:val="90"/>
          <w:sz w:val="18"/>
        </w:rPr>
        <w:t>along</w:t>
      </w:r>
      <w:r>
        <w:rPr>
          <w:spacing w:val="-6"/>
          <w:w w:val="90"/>
          <w:sz w:val="18"/>
        </w:rPr>
        <w:t> </w:t>
      </w:r>
      <w:r>
        <w:rPr>
          <w:w w:val="90"/>
          <w:sz w:val="18"/>
        </w:rPr>
        <w:t>a</w:t>
      </w:r>
    </w:p>
    <w:p>
      <w:pPr>
        <w:spacing w:line="208" w:lineRule="exact" w:before="0"/>
        <w:ind w:left="1529" w:right="0" w:firstLine="0"/>
        <w:jc w:val="left"/>
        <w:rPr>
          <w:sz w:val="18"/>
        </w:rPr>
      </w:pPr>
      <w:r>
        <w:rPr>
          <w:w w:val="90"/>
          <w:sz w:val="18"/>
        </w:rPr>
        <w:t>continuous</w:t>
      </w:r>
      <w:r>
        <w:rPr>
          <w:spacing w:val="-5"/>
          <w:w w:val="90"/>
          <w:sz w:val="18"/>
        </w:rPr>
        <w:t> </w:t>
      </w:r>
      <w:r>
        <w:rPr>
          <w:w w:val="90"/>
          <w:sz w:val="18"/>
        </w:rPr>
        <w:t>variable,</w:t>
      </w:r>
      <w:r>
        <w:rPr>
          <w:spacing w:val="-4"/>
          <w:w w:val="90"/>
          <w:sz w:val="18"/>
        </w:rPr>
        <w:t> </w:t>
      </w:r>
      <w:r>
        <w:rPr>
          <w:color w:val="990000"/>
          <w:spacing w:val="-5"/>
          <w:w w:val="90"/>
          <w:sz w:val="18"/>
        </w:rPr>
        <w:t>40</w:t>
      </w:r>
    </w:p>
    <w:p>
      <w:pPr>
        <w:spacing w:line="216" w:lineRule="exact" w:before="0"/>
        <w:ind w:left="1040" w:right="0" w:firstLine="0"/>
        <w:jc w:val="left"/>
        <w:rPr>
          <w:sz w:val="18"/>
        </w:rPr>
      </w:pPr>
      <w:r>
        <w:rPr>
          <w:w w:val="90"/>
          <w:sz w:val="18"/>
        </w:rPr>
        <w:t>stacked</w:t>
      </w:r>
      <w:r>
        <w:rPr>
          <w:spacing w:val="-4"/>
          <w:w w:val="90"/>
          <w:sz w:val="18"/>
        </w:rPr>
        <w:t> </w:t>
      </w:r>
      <w:r>
        <w:rPr>
          <w:w w:val="90"/>
          <w:sz w:val="18"/>
        </w:rPr>
        <w:t>histograms,</w:t>
      </w:r>
      <w:r>
        <w:rPr>
          <w:spacing w:val="-4"/>
          <w:w w:val="90"/>
          <w:sz w:val="18"/>
        </w:rPr>
        <w:t> </w:t>
      </w:r>
      <w:r>
        <w:rPr>
          <w:color w:val="990000"/>
          <w:spacing w:val="-5"/>
          <w:w w:val="90"/>
          <w:sz w:val="18"/>
        </w:rPr>
        <w:t>39</w:t>
      </w:r>
    </w:p>
    <w:p>
      <w:pPr>
        <w:spacing w:line="213" w:lineRule="auto" w:before="7"/>
        <w:ind w:left="1040" w:right="0" w:firstLine="244"/>
        <w:jc w:val="left"/>
        <w:rPr>
          <w:sz w:val="18"/>
        </w:rPr>
      </w:pPr>
      <w:r>
        <w:rPr>
          <w:w w:val="90"/>
          <w:sz w:val="18"/>
        </w:rPr>
        <w:t>visualizing</w:t>
      </w:r>
      <w:r>
        <w:rPr>
          <w:spacing w:val="-7"/>
          <w:w w:val="90"/>
          <w:sz w:val="18"/>
        </w:rPr>
        <w:t> </w:t>
      </w:r>
      <w:r>
        <w:rPr>
          <w:w w:val="90"/>
          <w:sz w:val="18"/>
        </w:rPr>
        <w:t>multiple</w:t>
      </w:r>
      <w:r>
        <w:rPr>
          <w:spacing w:val="-7"/>
          <w:w w:val="90"/>
          <w:sz w:val="18"/>
        </w:rPr>
        <w:t> </w:t>
      </w:r>
      <w:r>
        <w:rPr>
          <w:w w:val="90"/>
          <w:sz w:val="18"/>
        </w:rPr>
        <w:t>distributions,</w:t>
      </w:r>
      <w:r>
        <w:rPr>
          <w:spacing w:val="-7"/>
          <w:w w:val="90"/>
          <w:sz w:val="18"/>
        </w:rPr>
        <w:t> </w:t>
      </w:r>
      <w:r>
        <w:rPr>
          <w:color w:val="990000"/>
          <w:w w:val="90"/>
          <w:sz w:val="18"/>
        </w:rPr>
        <w:t>64</w:t>
      </w:r>
      <w:r>
        <w:rPr>
          <w:w w:val="90"/>
          <w:sz w:val="18"/>
        </w:rPr>
        <w:t>-</w:t>
      </w:r>
      <w:r>
        <w:rPr>
          <w:color w:val="990000"/>
          <w:w w:val="90"/>
          <w:sz w:val="18"/>
        </w:rPr>
        <w:t>66 </w:t>
      </w:r>
      <w:r>
        <w:rPr>
          <w:sz w:val="18"/>
        </w:rPr>
        <w:t>standard</w:t>
      </w:r>
      <w:r>
        <w:rPr>
          <w:spacing w:val="-12"/>
          <w:sz w:val="18"/>
        </w:rPr>
        <w:t> </w:t>
      </w:r>
      <w:r>
        <w:rPr>
          <w:sz w:val="18"/>
        </w:rPr>
        <w:t>deviation,</w:t>
      </w:r>
      <w:r>
        <w:rPr>
          <w:spacing w:val="-11"/>
          <w:sz w:val="18"/>
        </w:rPr>
        <w:t> </w:t>
      </w:r>
      <w:r>
        <w:rPr>
          <w:color w:val="990000"/>
          <w:sz w:val="18"/>
        </w:rPr>
        <w:t>186</w:t>
      </w:r>
    </w:p>
    <w:p>
      <w:pPr>
        <w:spacing w:line="213" w:lineRule="auto" w:before="0"/>
        <w:ind w:left="1040" w:right="1353" w:firstLine="244"/>
        <w:jc w:val="left"/>
        <w:rPr>
          <w:sz w:val="18"/>
        </w:rPr>
      </w:pPr>
      <w:r>
        <w:rPr>
          <w:w w:val="90"/>
          <w:sz w:val="18"/>
        </w:rPr>
        <w:t>vs.</w:t>
      </w:r>
      <w:r>
        <w:rPr>
          <w:spacing w:val="-7"/>
          <w:w w:val="90"/>
          <w:sz w:val="18"/>
        </w:rPr>
        <w:t> </w:t>
      </w:r>
      <w:r>
        <w:rPr>
          <w:w w:val="90"/>
          <w:sz w:val="18"/>
        </w:rPr>
        <w:t>standard</w:t>
      </w:r>
      <w:r>
        <w:rPr>
          <w:spacing w:val="-7"/>
          <w:w w:val="90"/>
          <w:sz w:val="18"/>
        </w:rPr>
        <w:t> </w:t>
      </w:r>
      <w:r>
        <w:rPr>
          <w:w w:val="90"/>
          <w:sz w:val="18"/>
        </w:rPr>
        <w:t>error,</w:t>
      </w:r>
      <w:r>
        <w:rPr>
          <w:spacing w:val="-7"/>
          <w:w w:val="90"/>
          <w:sz w:val="18"/>
        </w:rPr>
        <w:t> </w:t>
      </w:r>
      <w:r>
        <w:rPr>
          <w:color w:val="990000"/>
          <w:w w:val="90"/>
          <w:sz w:val="18"/>
        </w:rPr>
        <w:t>187 </w:t>
      </w:r>
      <w:r>
        <w:rPr>
          <w:sz w:val="18"/>
        </w:rPr>
        <w:t>standard error, </w:t>
      </w:r>
      <w:r>
        <w:rPr>
          <w:color w:val="990000"/>
          <w:sz w:val="18"/>
        </w:rPr>
        <w:t>186</w:t>
      </w:r>
    </w:p>
    <w:p>
      <w:pPr>
        <w:spacing w:line="208" w:lineRule="exact" w:before="0"/>
        <w:ind w:left="1040" w:right="0" w:firstLine="0"/>
        <w:jc w:val="left"/>
        <w:rPr>
          <w:sz w:val="18"/>
        </w:rPr>
      </w:pPr>
      <w:r>
        <w:rPr>
          <w:w w:val="85"/>
          <w:sz w:val="18"/>
        </w:rPr>
        <w:t>statistical</w:t>
      </w:r>
      <w:r>
        <w:rPr>
          <w:spacing w:val="20"/>
          <w:sz w:val="18"/>
        </w:rPr>
        <w:t> </w:t>
      </w:r>
      <w:r>
        <w:rPr>
          <w:w w:val="85"/>
          <w:sz w:val="18"/>
        </w:rPr>
        <w:t>sampling,</w:t>
      </w:r>
      <w:r>
        <w:rPr>
          <w:spacing w:val="21"/>
          <w:sz w:val="18"/>
        </w:rPr>
        <w:t> </w:t>
      </w:r>
      <w:r>
        <w:rPr>
          <w:color w:val="990000"/>
          <w:spacing w:val="-5"/>
          <w:w w:val="85"/>
          <w:sz w:val="18"/>
        </w:rPr>
        <w:t>186</w:t>
      </w:r>
    </w:p>
    <w:p>
      <w:pPr>
        <w:spacing w:line="213" w:lineRule="auto" w:before="7"/>
        <w:ind w:left="1040" w:right="1619" w:firstLine="0"/>
        <w:jc w:val="left"/>
        <w:rPr>
          <w:sz w:val="18"/>
        </w:rPr>
      </w:pPr>
      <w:r>
        <w:rPr>
          <w:w w:val="90"/>
          <w:sz w:val="18"/>
        </w:rPr>
        <w:t>statistics</w:t>
      </w:r>
      <w:r>
        <w:rPr>
          <w:spacing w:val="-7"/>
          <w:w w:val="90"/>
          <w:sz w:val="18"/>
        </w:rPr>
        <w:t> </w:t>
      </w:r>
      <w:r>
        <w:rPr>
          <w:w w:val="90"/>
          <w:sz w:val="18"/>
        </w:rPr>
        <w:t>texts,</w:t>
      </w:r>
      <w:r>
        <w:rPr>
          <w:spacing w:val="-7"/>
          <w:w w:val="90"/>
          <w:sz w:val="18"/>
        </w:rPr>
        <w:t> </w:t>
      </w:r>
      <w:r>
        <w:rPr>
          <w:color w:val="990000"/>
          <w:w w:val="90"/>
          <w:sz w:val="18"/>
        </w:rPr>
        <w:t>352 </w:t>
      </w:r>
      <w:r>
        <w:rPr>
          <w:spacing w:val="-2"/>
          <w:sz w:val="18"/>
        </w:rPr>
        <w:t>stories</w:t>
      </w:r>
    </w:p>
    <w:p>
      <w:pPr>
        <w:spacing w:line="213" w:lineRule="auto" w:before="0"/>
        <w:ind w:left="1284" w:right="135" w:firstLine="0"/>
        <w:jc w:val="left"/>
        <w:rPr>
          <w:sz w:val="18"/>
        </w:rPr>
      </w:pPr>
      <w:r>
        <w:rPr>
          <w:w w:val="90"/>
          <w:sz w:val="18"/>
        </w:rPr>
        <w:t>role in reasoning and memory, </w:t>
      </w:r>
      <w:r>
        <w:rPr>
          <w:color w:val="990000"/>
          <w:w w:val="90"/>
          <w:sz w:val="18"/>
        </w:rPr>
        <w:t>333 </w:t>
      </w:r>
      <w:r>
        <w:rPr>
          <w:sz w:val="18"/>
        </w:rPr>
        <w:t>telling,</w:t>
      </w:r>
      <w:r>
        <w:rPr>
          <w:spacing w:val="-6"/>
          <w:sz w:val="18"/>
        </w:rPr>
        <w:t> </w:t>
      </w:r>
      <w:r>
        <w:rPr>
          <w:color w:val="990000"/>
          <w:sz w:val="18"/>
        </w:rPr>
        <w:t>333</w:t>
      </w:r>
    </w:p>
    <w:p>
      <w:pPr>
        <w:spacing w:line="213" w:lineRule="auto" w:before="0"/>
        <w:ind w:left="1774" w:right="0" w:hanging="245"/>
        <w:jc w:val="left"/>
        <w:rPr>
          <w:sz w:val="18"/>
        </w:rPr>
      </w:pPr>
      <w:r>
        <w:rPr>
          <w:w w:val="90"/>
          <w:sz w:val="18"/>
        </w:rPr>
        <w:t>(see</w:t>
      </w:r>
      <w:r>
        <w:rPr>
          <w:spacing w:val="-6"/>
          <w:w w:val="90"/>
          <w:sz w:val="18"/>
        </w:rPr>
        <w:t> </w:t>
      </w:r>
      <w:r>
        <w:rPr>
          <w:w w:val="90"/>
          <w:sz w:val="18"/>
        </w:rPr>
        <w:t>also</w:t>
      </w:r>
      <w:r>
        <w:rPr>
          <w:spacing w:val="-6"/>
          <w:w w:val="90"/>
          <w:sz w:val="18"/>
        </w:rPr>
        <w:t> </w:t>
      </w:r>
      <w:r>
        <w:rPr>
          <w:w w:val="90"/>
          <w:sz w:val="18"/>
        </w:rPr>
        <w:t>telling</w:t>
      </w:r>
      <w:r>
        <w:rPr>
          <w:spacing w:val="-6"/>
          <w:w w:val="90"/>
          <w:sz w:val="18"/>
        </w:rPr>
        <w:t> </w:t>
      </w:r>
      <w:r>
        <w:rPr>
          <w:w w:val="90"/>
          <w:sz w:val="18"/>
        </w:rPr>
        <w:t>a</w:t>
      </w:r>
      <w:r>
        <w:rPr>
          <w:spacing w:val="-6"/>
          <w:w w:val="90"/>
          <w:sz w:val="18"/>
        </w:rPr>
        <w:t> </w:t>
      </w:r>
      <w:r>
        <w:rPr>
          <w:w w:val="90"/>
          <w:sz w:val="18"/>
        </w:rPr>
        <w:t>story</w:t>
      </w:r>
      <w:r>
        <w:rPr>
          <w:spacing w:val="-6"/>
          <w:w w:val="90"/>
          <w:sz w:val="18"/>
        </w:rPr>
        <w:t> </w:t>
      </w:r>
      <w:r>
        <w:rPr>
          <w:w w:val="90"/>
          <w:sz w:val="18"/>
        </w:rPr>
        <w:t>and</w:t>
      </w:r>
      <w:r>
        <w:rPr>
          <w:spacing w:val="-6"/>
          <w:w w:val="90"/>
          <w:sz w:val="18"/>
        </w:rPr>
        <w:t> </w:t>
      </w:r>
      <w:r>
        <w:rPr>
          <w:w w:val="90"/>
          <w:sz w:val="18"/>
        </w:rPr>
        <w:t>making</w:t>
      </w:r>
      <w:r>
        <w:rPr>
          <w:spacing w:val="-6"/>
          <w:w w:val="90"/>
          <w:sz w:val="18"/>
        </w:rPr>
        <w:t> </w:t>
      </w:r>
      <w:r>
        <w:rPr>
          <w:w w:val="90"/>
          <w:sz w:val="18"/>
        </w:rPr>
        <w:t>a </w:t>
      </w:r>
      <w:r>
        <w:rPr>
          <w:spacing w:val="-2"/>
          <w:sz w:val="18"/>
        </w:rPr>
        <w:t>point)</w:t>
      </w:r>
    </w:p>
    <w:p>
      <w:pPr>
        <w:spacing w:line="213" w:lineRule="auto" w:before="0"/>
        <w:ind w:left="1040" w:right="135" w:firstLine="244"/>
        <w:jc w:val="left"/>
        <w:rPr>
          <w:sz w:val="18"/>
        </w:rPr>
      </w:pPr>
      <w:r>
        <w:rPr>
          <w:w w:val="90"/>
          <w:sz w:val="18"/>
        </w:rPr>
        <w:t>understanding</w:t>
      </w:r>
      <w:r>
        <w:rPr>
          <w:spacing w:val="-2"/>
          <w:w w:val="90"/>
          <w:sz w:val="18"/>
        </w:rPr>
        <w:t> </w:t>
      </w:r>
      <w:r>
        <w:rPr>
          <w:w w:val="90"/>
          <w:sz w:val="18"/>
        </w:rPr>
        <w:t>what</w:t>
      </w:r>
      <w:r>
        <w:rPr>
          <w:spacing w:val="-2"/>
          <w:w w:val="90"/>
          <w:sz w:val="18"/>
        </w:rPr>
        <w:t> </w:t>
      </w:r>
      <w:r>
        <w:rPr>
          <w:w w:val="90"/>
          <w:sz w:val="18"/>
        </w:rPr>
        <w:t>a</w:t>
      </w:r>
      <w:r>
        <w:rPr>
          <w:spacing w:val="-2"/>
          <w:w w:val="90"/>
          <w:sz w:val="18"/>
        </w:rPr>
        <w:t> </w:t>
      </w:r>
      <w:r>
        <w:rPr>
          <w:w w:val="90"/>
          <w:sz w:val="18"/>
        </w:rPr>
        <w:t>story</w:t>
      </w:r>
      <w:r>
        <w:rPr>
          <w:spacing w:val="-2"/>
          <w:w w:val="90"/>
          <w:sz w:val="18"/>
        </w:rPr>
        <w:t> </w:t>
      </w:r>
      <w:r>
        <w:rPr>
          <w:w w:val="90"/>
          <w:sz w:val="18"/>
        </w:rPr>
        <w:t>is,</w:t>
      </w:r>
      <w:r>
        <w:rPr>
          <w:spacing w:val="-2"/>
          <w:w w:val="90"/>
          <w:sz w:val="18"/>
        </w:rPr>
        <w:t> </w:t>
      </w:r>
      <w:r>
        <w:rPr>
          <w:color w:val="990000"/>
          <w:w w:val="90"/>
          <w:sz w:val="18"/>
        </w:rPr>
        <w:t>334</w:t>
      </w:r>
      <w:r>
        <w:rPr>
          <w:w w:val="90"/>
          <w:sz w:val="18"/>
        </w:rPr>
        <w:t>-</w:t>
      </w:r>
      <w:r>
        <w:rPr>
          <w:color w:val="990000"/>
          <w:w w:val="90"/>
          <w:sz w:val="18"/>
        </w:rPr>
        <w:t>337 </w:t>
      </w:r>
      <w:r>
        <w:rPr>
          <w:sz w:val="18"/>
        </w:rPr>
        <w:t>story arc, </w:t>
      </w:r>
      <w:r>
        <w:rPr>
          <w:color w:val="990000"/>
          <w:sz w:val="18"/>
        </w:rPr>
        <w:t>334</w:t>
      </w:r>
    </w:p>
    <w:p>
      <w:pPr>
        <w:spacing w:line="208" w:lineRule="exact" w:before="0"/>
        <w:ind w:left="1040" w:right="0" w:firstLine="0"/>
        <w:jc w:val="left"/>
        <w:rPr>
          <w:sz w:val="18"/>
        </w:rPr>
      </w:pPr>
      <w:r>
        <w:rPr>
          <w:w w:val="90"/>
          <w:sz w:val="18"/>
        </w:rPr>
        <w:t>strip</w:t>
      </w:r>
      <w:r>
        <w:rPr>
          <w:spacing w:val="-3"/>
          <w:sz w:val="18"/>
        </w:rPr>
        <w:t> </w:t>
      </w:r>
      <w:r>
        <w:rPr>
          <w:w w:val="90"/>
          <w:sz w:val="18"/>
        </w:rPr>
        <w:t>charts,</w:t>
      </w:r>
      <w:r>
        <w:rPr>
          <w:spacing w:val="-2"/>
          <w:sz w:val="18"/>
        </w:rPr>
        <w:t> </w:t>
      </w:r>
      <w:r>
        <w:rPr>
          <w:color w:val="990000"/>
          <w:spacing w:val="-5"/>
          <w:w w:val="90"/>
          <w:sz w:val="18"/>
        </w:rPr>
        <w:t>39</w:t>
      </w:r>
    </w:p>
    <w:p>
      <w:pPr>
        <w:spacing w:line="229" w:lineRule="exact" w:before="0"/>
        <w:ind w:left="1284" w:right="0" w:firstLine="0"/>
        <w:jc w:val="left"/>
        <w:rPr>
          <w:sz w:val="18"/>
        </w:rPr>
      </w:pPr>
      <w:r>
        <w:rPr>
          <w:w w:val="85"/>
          <w:sz w:val="18"/>
        </w:rPr>
        <w:t>visualizing</w:t>
      </w:r>
      <w:r>
        <w:rPr>
          <w:spacing w:val="23"/>
          <w:sz w:val="18"/>
        </w:rPr>
        <w:t> </w:t>
      </w:r>
      <w:r>
        <w:rPr>
          <w:w w:val="85"/>
          <w:sz w:val="18"/>
        </w:rPr>
        <w:t>many</w:t>
      </w:r>
      <w:r>
        <w:rPr>
          <w:spacing w:val="23"/>
          <w:sz w:val="18"/>
        </w:rPr>
        <w:t> </w:t>
      </w:r>
      <w:r>
        <w:rPr>
          <w:w w:val="85"/>
          <w:sz w:val="18"/>
        </w:rPr>
        <w:t>distributions,</w:t>
      </w:r>
      <w:r>
        <w:rPr>
          <w:spacing w:val="23"/>
          <w:sz w:val="18"/>
        </w:rPr>
        <w:t> </w:t>
      </w:r>
      <w:r>
        <w:rPr>
          <w:color w:val="990000"/>
          <w:spacing w:val="-5"/>
          <w:w w:val="85"/>
          <w:sz w:val="18"/>
        </w:rPr>
        <w:t>85</w:t>
      </w:r>
    </w:p>
    <w:p>
      <w:pPr>
        <w:pStyle w:val="Heading5"/>
        <w:spacing w:before="193"/>
      </w:pPr>
      <w:r>
        <w:rPr>
          <w:w w:val="75"/>
        </w:rPr>
        <w:t>T</w:t>
      </w:r>
    </w:p>
    <w:p>
      <w:pPr>
        <w:spacing w:line="211" w:lineRule="exact" w:before="0"/>
        <w:ind w:left="1039" w:right="0" w:firstLine="0"/>
        <w:jc w:val="left"/>
        <w:rPr>
          <w:sz w:val="18"/>
        </w:rPr>
      </w:pPr>
      <w:r>
        <w:rPr>
          <w:w w:val="90"/>
          <w:sz w:val="18"/>
        </w:rPr>
        <w:t>tables,</w:t>
      </w:r>
      <w:r>
        <w:rPr>
          <w:spacing w:val="15"/>
          <w:sz w:val="18"/>
        </w:rPr>
        <w:t> </w:t>
      </w:r>
      <w:r>
        <w:rPr>
          <w:color w:val="990000"/>
          <w:w w:val="90"/>
          <w:sz w:val="18"/>
        </w:rPr>
        <w:t>273</w:t>
      </w:r>
      <w:r>
        <w:rPr>
          <w:w w:val="90"/>
          <w:sz w:val="18"/>
        </w:rPr>
        <w:t>-</w:t>
      </w:r>
      <w:r>
        <w:rPr>
          <w:color w:val="990000"/>
          <w:spacing w:val="-5"/>
          <w:w w:val="90"/>
          <w:sz w:val="18"/>
        </w:rPr>
        <w:t>275</w:t>
      </w:r>
    </w:p>
    <w:p>
      <w:pPr>
        <w:spacing w:line="213" w:lineRule="auto" w:before="8"/>
        <w:ind w:left="1529" w:right="135" w:hanging="245"/>
        <w:jc w:val="left"/>
        <w:rPr>
          <w:sz w:val="18"/>
        </w:rPr>
      </w:pPr>
      <w:r>
        <w:rPr>
          <w:w w:val="90"/>
          <w:sz w:val="18"/>
        </w:rPr>
        <w:t>caption</w:t>
      </w:r>
      <w:r>
        <w:rPr>
          <w:spacing w:val="-7"/>
          <w:w w:val="90"/>
          <w:sz w:val="18"/>
        </w:rPr>
        <w:t> </w:t>
      </w:r>
      <w:r>
        <w:rPr>
          <w:w w:val="90"/>
          <w:sz w:val="18"/>
        </w:rPr>
        <w:t>location</w:t>
      </w:r>
      <w:r>
        <w:rPr>
          <w:spacing w:val="-7"/>
          <w:w w:val="90"/>
          <w:sz w:val="18"/>
        </w:rPr>
        <w:t> </w:t>
      </w:r>
      <w:r>
        <w:rPr>
          <w:w w:val="90"/>
          <w:sz w:val="18"/>
        </w:rPr>
        <w:t>relative</w:t>
      </w:r>
      <w:r>
        <w:rPr>
          <w:spacing w:val="-7"/>
          <w:w w:val="90"/>
          <w:sz w:val="18"/>
        </w:rPr>
        <w:t> </w:t>
      </w:r>
      <w:r>
        <w:rPr>
          <w:w w:val="90"/>
          <w:sz w:val="18"/>
        </w:rPr>
        <w:t>to</w:t>
      </w:r>
      <w:r>
        <w:rPr>
          <w:spacing w:val="-6"/>
          <w:w w:val="90"/>
          <w:sz w:val="18"/>
        </w:rPr>
        <w:t> </w:t>
      </w:r>
      <w:r>
        <w:rPr>
          <w:w w:val="90"/>
          <w:sz w:val="18"/>
        </w:rPr>
        <w:t>display</w:t>
      </w:r>
      <w:r>
        <w:rPr>
          <w:spacing w:val="-7"/>
          <w:w w:val="90"/>
          <w:sz w:val="18"/>
        </w:rPr>
        <w:t> </w:t>
      </w:r>
      <w:r>
        <w:rPr>
          <w:w w:val="90"/>
          <w:sz w:val="18"/>
        </w:rPr>
        <w:t>items, </w:t>
      </w:r>
      <w:r>
        <w:rPr>
          <w:color w:val="990000"/>
          <w:spacing w:val="-4"/>
          <w:sz w:val="18"/>
        </w:rPr>
        <w:t>275</w:t>
      </w:r>
    </w:p>
    <w:p>
      <w:pPr>
        <w:spacing w:line="213" w:lineRule="auto" w:before="0"/>
        <w:ind w:left="1284" w:right="703" w:firstLine="0"/>
        <w:jc w:val="left"/>
        <w:rPr>
          <w:sz w:val="18"/>
        </w:rPr>
      </w:pPr>
      <w:r>
        <w:rPr>
          <w:spacing w:val="-2"/>
          <w:sz w:val="18"/>
        </w:rPr>
        <w:t>example</w:t>
      </w:r>
      <w:r>
        <w:rPr>
          <w:spacing w:val="-10"/>
          <w:sz w:val="18"/>
        </w:rPr>
        <w:t> </w:t>
      </w:r>
      <w:r>
        <w:rPr>
          <w:spacing w:val="-2"/>
          <w:sz w:val="18"/>
        </w:rPr>
        <w:t>plots</w:t>
      </w:r>
      <w:r>
        <w:rPr>
          <w:spacing w:val="-9"/>
          <w:sz w:val="18"/>
        </w:rPr>
        <w:t> </w:t>
      </w:r>
      <w:r>
        <w:rPr>
          <w:spacing w:val="-2"/>
          <w:sz w:val="18"/>
        </w:rPr>
        <w:t>with,</w:t>
      </w:r>
      <w:r>
        <w:rPr>
          <w:spacing w:val="-9"/>
          <w:sz w:val="18"/>
        </w:rPr>
        <w:t> </w:t>
      </w:r>
      <w:r>
        <w:rPr>
          <w:color w:val="990000"/>
          <w:spacing w:val="-2"/>
          <w:sz w:val="18"/>
        </w:rPr>
        <w:t>273 </w:t>
      </w:r>
      <w:r>
        <w:rPr>
          <w:w w:val="90"/>
          <w:sz w:val="18"/>
        </w:rPr>
        <w:t>formatting</w:t>
      </w:r>
      <w:r>
        <w:rPr>
          <w:spacing w:val="-5"/>
          <w:w w:val="90"/>
          <w:sz w:val="18"/>
        </w:rPr>
        <w:t> </w:t>
      </w:r>
      <w:r>
        <w:rPr>
          <w:w w:val="90"/>
          <w:sz w:val="18"/>
        </w:rPr>
        <w:t>in</w:t>
      </w:r>
      <w:r>
        <w:rPr>
          <w:spacing w:val="-5"/>
          <w:w w:val="90"/>
          <w:sz w:val="18"/>
        </w:rPr>
        <w:t> </w:t>
      </w:r>
      <w:r>
        <w:rPr>
          <w:w w:val="90"/>
          <w:sz w:val="18"/>
        </w:rPr>
        <w:t>figures,</w:t>
      </w:r>
      <w:r>
        <w:rPr>
          <w:spacing w:val="-5"/>
          <w:w w:val="90"/>
          <w:sz w:val="18"/>
        </w:rPr>
        <w:t> </w:t>
      </w:r>
      <w:r>
        <w:rPr>
          <w:color w:val="990000"/>
          <w:w w:val="90"/>
          <w:sz w:val="18"/>
        </w:rPr>
        <w:t>273</w:t>
      </w:r>
    </w:p>
    <w:p>
      <w:pPr>
        <w:spacing w:line="213" w:lineRule="auto" w:before="0"/>
        <w:ind w:left="1529" w:right="0" w:hanging="245"/>
        <w:jc w:val="left"/>
        <w:rPr>
          <w:sz w:val="18"/>
        </w:rPr>
      </w:pPr>
      <w:r>
        <w:rPr>
          <w:w w:val="90"/>
          <w:sz w:val="18"/>
        </w:rPr>
        <w:t>horizontal</w:t>
      </w:r>
      <w:r>
        <w:rPr>
          <w:spacing w:val="-7"/>
          <w:w w:val="90"/>
          <w:sz w:val="18"/>
        </w:rPr>
        <w:t> </w:t>
      </w:r>
      <w:r>
        <w:rPr>
          <w:w w:val="90"/>
          <w:sz w:val="18"/>
        </w:rPr>
        <w:t>or</w:t>
      </w:r>
      <w:r>
        <w:rPr>
          <w:spacing w:val="-7"/>
          <w:w w:val="90"/>
          <w:sz w:val="18"/>
        </w:rPr>
        <w:t> </w:t>
      </w:r>
      <w:r>
        <w:rPr>
          <w:w w:val="90"/>
          <w:sz w:val="18"/>
        </w:rPr>
        <w:t>vertical</w:t>
      </w:r>
      <w:r>
        <w:rPr>
          <w:spacing w:val="-7"/>
          <w:w w:val="90"/>
          <w:sz w:val="18"/>
        </w:rPr>
        <w:t> </w:t>
      </w:r>
      <w:r>
        <w:rPr>
          <w:w w:val="90"/>
          <w:sz w:val="18"/>
        </w:rPr>
        <w:t>lines,</w:t>
      </w:r>
      <w:r>
        <w:rPr>
          <w:spacing w:val="-6"/>
          <w:w w:val="90"/>
          <w:sz w:val="18"/>
        </w:rPr>
        <w:t> </w:t>
      </w:r>
      <w:r>
        <w:rPr>
          <w:w w:val="90"/>
          <w:sz w:val="18"/>
        </w:rPr>
        <w:t>causing</w:t>
      </w:r>
      <w:r>
        <w:rPr>
          <w:spacing w:val="-7"/>
          <w:w w:val="90"/>
          <w:sz w:val="18"/>
        </w:rPr>
        <w:t> </w:t>
      </w:r>
      <w:r>
        <w:rPr>
          <w:w w:val="90"/>
          <w:sz w:val="18"/>
        </w:rPr>
        <w:t>visual </w:t>
      </w:r>
      <w:r>
        <w:rPr>
          <w:sz w:val="18"/>
        </w:rPr>
        <w:t>clutter,</w:t>
      </w:r>
      <w:r>
        <w:rPr>
          <w:spacing w:val="-6"/>
          <w:sz w:val="18"/>
        </w:rPr>
        <w:t> </w:t>
      </w:r>
      <w:r>
        <w:rPr>
          <w:color w:val="990000"/>
          <w:sz w:val="18"/>
        </w:rPr>
        <w:t>275</w:t>
      </w:r>
    </w:p>
    <w:p>
      <w:pPr>
        <w:spacing w:line="208" w:lineRule="exact" w:before="0"/>
        <w:ind w:left="1039" w:right="0" w:firstLine="0"/>
        <w:jc w:val="left"/>
        <w:rPr>
          <w:sz w:val="18"/>
        </w:rPr>
      </w:pPr>
      <w:r>
        <w:rPr>
          <w:w w:val="90"/>
          <w:sz w:val="18"/>
        </w:rPr>
        <w:t>technical</w:t>
      </w:r>
      <w:r>
        <w:rPr>
          <w:sz w:val="18"/>
        </w:rPr>
        <w:t> </w:t>
      </w:r>
      <w:r>
        <w:rPr>
          <w:w w:val="90"/>
          <w:sz w:val="18"/>
        </w:rPr>
        <w:t>notes,</w:t>
      </w:r>
      <w:r>
        <w:rPr>
          <w:spacing w:val="1"/>
          <w:sz w:val="18"/>
        </w:rPr>
        <w:t> </w:t>
      </w:r>
      <w:r>
        <w:rPr>
          <w:color w:val="990000"/>
          <w:spacing w:val="-5"/>
          <w:w w:val="90"/>
          <w:sz w:val="18"/>
        </w:rPr>
        <w:t>355</w:t>
      </w:r>
    </w:p>
    <w:p>
      <w:pPr>
        <w:spacing w:line="213" w:lineRule="auto" w:before="6"/>
        <w:ind w:left="1284" w:right="0" w:hanging="245"/>
        <w:jc w:val="left"/>
        <w:rPr>
          <w:sz w:val="18"/>
        </w:rPr>
      </w:pPr>
      <w:r>
        <w:rPr>
          <w:spacing w:val="-2"/>
          <w:sz w:val="18"/>
        </w:rPr>
        <w:t>telling</w:t>
      </w:r>
      <w:r>
        <w:rPr>
          <w:spacing w:val="-10"/>
          <w:sz w:val="18"/>
        </w:rPr>
        <w:t> </w:t>
      </w:r>
      <w:r>
        <w:rPr>
          <w:spacing w:val="-2"/>
          <w:sz w:val="18"/>
        </w:rPr>
        <w:t>a</w:t>
      </w:r>
      <w:r>
        <w:rPr>
          <w:spacing w:val="-9"/>
          <w:sz w:val="18"/>
        </w:rPr>
        <w:t> </w:t>
      </w:r>
      <w:r>
        <w:rPr>
          <w:spacing w:val="-2"/>
          <w:sz w:val="18"/>
        </w:rPr>
        <w:t>story</w:t>
      </w:r>
      <w:r>
        <w:rPr>
          <w:spacing w:val="-9"/>
          <w:sz w:val="18"/>
        </w:rPr>
        <w:t> </w:t>
      </w:r>
      <w:r>
        <w:rPr>
          <w:spacing w:val="-2"/>
          <w:sz w:val="18"/>
        </w:rPr>
        <w:t>and</w:t>
      </w:r>
      <w:r>
        <w:rPr>
          <w:spacing w:val="-9"/>
          <w:sz w:val="18"/>
        </w:rPr>
        <w:t> </w:t>
      </w:r>
      <w:r>
        <w:rPr>
          <w:spacing w:val="-2"/>
          <w:sz w:val="18"/>
        </w:rPr>
        <w:t>making</w:t>
      </w:r>
      <w:r>
        <w:rPr>
          <w:spacing w:val="-10"/>
          <w:sz w:val="18"/>
        </w:rPr>
        <w:t> </w:t>
      </w:r>
      <w:r>
        <w:rPr>
          <w:spacing w:val="-2"/>
          <w:sz w:val="18"/>
        </w:rPr>
        <w:t>a</w:t>
      </w:r>
      <w:r>
        <w:rPr>
          <w:spacing w:val="-9"/>
          <w:sz w:val="18"/>
        </w:rPr>
        <w:t> </w:t>
      </w:r>
      <w:r>
        <w:rPr>
          <w:spacing w:val="-2"/>
          <w:sz w:val="18"/>
        </w:rPr>
        <w:t>point,</w:t>
      </w:r>
      <w:r>
        <w:rPr>
          <w:spacing w:val="-9"/>
          <w:sz w:val="18"/>
        </w:rPr>
        <w:t> </w:t>
      </w:r>
      <w:r>
        <w:rPr>
          <w:color w:val="990000"/>
          <w:spacing w:val="-2"/>
          <w:sz w:val="18"/>
        </w:rPr>
        <w:t>333</w:t>
      </w:r>
      <w:r>
        <w:rPr>
          <w:spacing w:val="-2"/>
          <w:sz w:val="18"/>
        </w:rPr>
        <w:t>-</w:t>
      </w:r>
      <w:r>
        <w:rPr>
          <w:color w:val="990000"/>
          <w:spacing w:val="-2"/>
          <w:sz w:val="18"/>
        </w:rPr>
        <w:t>349 </w:t>
      </w:r>
      <w:r>
        <w:rPr>
          <w:w w:val="90"/>
          <w:sz w:val="18"/>
        </w:rPr>
        <w:t>being consistent but not repetitive, </w:t>
      </w:r>
      <w:r>
        <w:rPr>
          <w:color w:val="990000"/>
          <w:w w:val="90"/>
          <w:sz w:val="18"/>
        </w:rPr>
        <w:t>345</w:t>
      </w:r>
      <w:r>
        <w:rPr>
          <w:w w:val="90"/>
          <w:sz w:val="18"/>
        </w:rPr>
        <w:t>-</w:t>
      </w:r>
      <w:r>
        <w:rPr>
          <w:color w:val="990000"/>
          <w:w w:val="90"/>
          <w:sz w:val="18"/>
        </w:rPr>
        <w:t>349</w:t>
      </w:r>
    </w:p>
    <w:p>
      <w:pPr>
        <w:spacing w:line="213" w:lineRule="auto" w:before="110"/>
        <w:ind w:left="798" w:right="1447" w:hanging="245"/>
        <w:jc w:val="both"/>
        <w:rPr>
          <w:sz w:val="18"/>
        </w:rPr>
      </w:pPr>
      <w:r>
        <w:rPr/>
        <w:br w:type="column"/>
      </w:r>
      <w:r>
        <w:rPr>
          <w:spacing w:val="-2"/>
          <w:w w:val="90"/>
          <w:sz w:val="18"/>
        </w:rPr>
        <w:t>building up toward complex </w:t>
      </w:r>
      <w:r>
        <w:rPr>
          <w:spacing w:val="-2"/>
          <w:w w:val="90"/>
          <w:sz w:val="18"/>
        </w:rPr>
        <w:t>figures,</w:t>
      </w:r>
      <w:r>
        <w:rPr>
          <w:spacing w:val="-2"/>
          <w:sz w:val="18"/>
        </w:rPr>
        <w:t> </w:t>
      </w:r>
      <w:r>
        <w:rPr>
          <w:color w:val="990000"/>
          <w:spacing w:val="-2"/>
          <w:sz w:val="18"/>
        </w:rPr>
        <w:t>341</w:t>
      </w:r>
      <w:r>
        <w:rPr>
          <w:spacing w:val="-2"/>
          <w:sz w:val="18"/>
        </w:rPr>
        <w:t>-</w:t>
      </w:r>
      <w:r>
        <w:rPr>
          <w:color w:val="990000"/>
          <w:spacing w:val="-2"/>
          <w:sz w:val="18"/>
        </w:rPr>
        <w:t>343</w:t>
      </w:r>
    </w:p>
    <w:p>
      <w:pPr>
        <w:spacing w:line="213" w:lineRule="auto" w:before="0"/>
        <w:ind w:left="553" w:right="1079" w:firstLine="0"/>
        <w:jc w:val="both"/>
        <w:rPr>
          <w:sz w:val="18"/>
        </w:rPr>
      </w:pPr>
      <w:r>
        <w:rPr>
          <w:w w:val="90"/>
          <w:sz w:val="18"/>
        </w:rPr>
        <w:t>making a figure for the generals, </w:t>
      </w:r>
      <w:r>
        <w:rPr>
          <w:color w:val="990000"/>
          <w:w w:val="90"/>
          <w:sz w:val="18"/>
        </w:rPr>
        <w:t>337</w:t>
      </w:r>
      <w:r>
        <w:rPr>
          <w:w w:val="90"/>
          <w:sz w:val="18"/>
        </w:rPr>
        <w:t>-</w:t>
      </w:r>
      <w:r>
        <w:rPr>
          <w:color w:val="990000"/>
          <w:w w:val="90"/>
          <w:sz w:val="18"/>
        </w:rPr>
        <w:t>340 </w:t>
      </w:r>
      <w:r>
        <w:rPr>
          <w:w w:val="90"/>
          <w:sz w:val="18"/>
        </w:rPr>
        <w:t>making your figures memorable, </w:t>
      </w:r>
      <w:r>
        <w:rPr>
          <w:color w:val="990000"/>
          <w:w w:val="90"/>
          <w:sz w:val="18"/>
        </w:rPr>
        <w:t>343</w:t>
      </w:r>
      <w:r>
        <w:rPr>
          <w:w w:val="90"/>
          <w:sz w:val="18"/>
        </w:rPr>
        <w:t>-</w:t>
      </w:r>
      <w:r>
        <w:rPr>
          <w:color w:val="990000"/>
          <w:w w:val="90"/>
          <w:sz w:val="18"/>
        </w:rPr>
        <w:t>345 </w:t>
      </w:r>
      <w:r>
        <w:rPr>
          <w:spacing w:val="-2"/>
          <w:sz w:val="18"/>
        </w:rPr>
        <w:t>understanding</w:t>
      </w:r>
      <w:r>
        <w:rPr>
          <w:spacing w:val="-10"/>
          <w:sz w:val="18"/>
        </w:rPr>
        <w:t> </w:t>
      </w:r>
      <w:r>
        <w:rPr>
          <w:spacing w:val="-2"/>
          <w:sz w:val="18"/>
        </w:rPr>
        <w:t>what</w:t>
      </w:r>
      <w:r>
        <w:rPr>
          <w:spacing w:val="-9"/>
          <w:sz w:val="18"/>
        </w:rPr>
        <w:t> </w:t>
      </w:r>
      <w:r>
        <w:rPr>
          <w:spacing w:val="-2"/>
          <w:sz w:val="18"/>
        </w:rPr>
        <w:t>a</w:t>
      </w:r>
      <w:r>
        <w:rPr>
          <w:spacing w:val="-9"/>
          <w:sz w:val="18"/>
        </w:rPr>
        <w:t> </w:t>
      </w:r>
      <w:r>
        <w:rPr>
          <w:spacing w:val="-2"/>
          <w:sz w:val="18"/>
        </w:rPr>
        <w:t>story</w:t>
      </w:r>
      <w:r>
        <w:rPr>
          <w:spacing w:val="-9"/>
          <w:sz w:val="18"/>
        </w:rPr>
        <w:t> </w:t>
      </w:r>
      <w:r>
        <w:rPr>
          <w:spacing w:val="-2"/>
          <w:sz w:val="18"/>
        </w:rPr>
        <w:t>is,</w:t>
      </w:r>
      <w:r>
        <w:rPr>
          <w:spacing w:val="-10"/>
          <w:sz w:val="18"/>
        </w:rPr>
        <w:t> </w:t>
      </w:r>
      <w:r>
        <w:rPr>
          <w:color w:val="990000"/>
          <w:spacing w:val="-2"/>
          <w:sz w:val="18"/>
        </w:rPr>
        <w:t>334</w:t>
      </w:r>
      <w:r>
        <w:rPr>
          <w:spacing w:val="-2"/>
          <w:sz w:val="18"/>
        </w:rPr>
        <w:t>-</w:t>
      </w:r>
      <w:r>
        <w:rPr>
          <w:color w:val="990000"/>
          <w:spacing w:val="-2"/>
          <w:sz w:val="18"/>
        </w:rPr>
        <w:t>337</w:t>
      </w:r>
    </w:p>
    <w:p>
      <w:pPr>
        <w:spacing w:line="208" w:lineRule="exact" w:before="0"/>
        <w:ind w:left="308" w:right="0" w:firstLine="0"/>
        <w:jc w:val="both"/>
        <w:rPr>
          <w:sz w:val="18"/>
        </w:rPr>
      </w:pPr>
      <w:r>
        <w:rPr>
          <w:w w:val="90"/>
          <w:sz w:val="18"/>
        </w:rPr>
        <w:t>text,</w:t>
      </w:r>
      <w:r>
        <w:rPr>
          <w:spacing w:val="-2"/>
          <w:sz w:val="18"/>
        </w:rPr>
        <w:t> </w:t>
      </w:r>
      <w:r>
        <w:rPr>
          <w:color w:val="990000"/>
          <w:spacing w:val="-10"/>
          <w:sz w:val="18"/>
        </w:rPr>
        <w:t>9</w:t>
      </w:r>
    </w:p>
    <w:p>
      <w:pPr>
        <w:spacing w:line="213" w:lineRule="auto" w:before="8"/>
        <w:ind w:left="553" w:right="984" w:firstLine="0"/>
        <w:jc w:val="left"/>
        <w:rPr>
          <w:sz w:val="18"/>
        </w:rPr>
      </w:pPr>
      <w:r>
        <w:rPr>
          <w:w w:val="90"/>
          <w:sz w:val="18"/>
        </w:rPr>
        <w:t>legible,</w:t>
      </w:r>
      <w:r>
        <w:rPr>
          <w:spacing w:val="-7"/>
          <w:w w:val="90"/>
          <w:sz w:val="18"/>
        </w:rPr>
        <w:t> </w:t>
      </w:r>
      <w:r>
        <w:rPr>
          <w:w w:val="90"/>
          <w:sz w:val="18"/>
        </w:rPr>
        <w:t>balanced</w:t>
      </w:r>
      <w:r>
        <w:rPr>
          <w:spacing w:val="-6"/>
          <w:w w:val="90"/>
          <w:sz w:val="18"/>
        </w:rPr>
        <w:t> </w:t>
      </w:r>
      <w:r>
        <w:rPr>
          <w:w w:val="90"/>
          <w:sz w:val="18"/>
        </w:rPr>
        <w:t>with</w:t>
      </w:r>
      <w:r>
        <w:rPr>
          <w:spacing w:val="-7"/>
          <w:w w:val="90"/>
          <w:sz w:val="18"/>
        </w:rPr>
        <w:t> </w:t>
      </w:r>
      <w:r>
        <w:rPr>
          <w:w w:val="90"/>
          <w:sz w:val="18"/>
        </w:rPr>
        <w:t>rest</w:t>
      </w:r>
      <w:r>
        <w:rPr>
          <w:spacing w:val="-6"/>
          <w:w w:val="90"/>
          <w:sz w:val="18"/>
        </w:rPr>
        <w:t> </w:t>
      </w:r>
      <w:r>
        <w:rPr>
          <w:w w:val="90"/>
          <w:sz w:val="18"/>
        </w:rPr>
        <w:t>of</w:t>
      </w:r>
      <w:r>
        <w:rPr>
          <w:spacing w:val="-7"/>
          <w:w w:val="90"/>
          <w:sz w:val="18"/>
        </w:rPr>
        <w:t> </w:t>
      </w:r>
      <w:r>
        <w:rPr>
          <w:w w:val="90"/>
          <w:sz w:val="18"/>
        </w:rPr>
        <w:t>figure,</w:t>
      </w:r>
      <w:r>
        <w:rPr>
          <w:spacing w:val="-6"/>
          <w:w w:val="90"/>
          <w:sz w:val="18"/>
        </w:rPr>
        <w:t> </w:t>
      </w:r>
      <w:r>
        <w:rPr>
          <w:color w:val="990000"/>
          <w:w w:val="90"/>
          <w:sz w:val="18"/>
        </w:rPr>
        <w:t>293 </w:t>
      </w:r>
      <w:r>
        <w:rPr>
          <w:sz w:val="18"/>
        </w:rPr>
        <w:t>perceived</w:t>
      </w:r>
      <w:r>
        <w:rPr>
          <w:spacing w:val="-12"/>
          <w:sz w:val="18"/>
        </w:rPr>
        <w:t> </w:t>
      </w:r>
      <w:r>
        <w:rPr>
          <w:sz w:val="18"/>
        </w:rPr>
        <w:t>darkness</w:t>
      </w:r>
      <w:r>
        <w:rPr>
          <w:spacing w:val="-11"/>
          <w:sz w:val="18"/>
        </w:rPr>
        <w:t> </w:t>
      </w:r>
      <w:r>
        <w:rPr>
          <w:sz w:val="18"/>
        </w:rPr>
        <w:t>of,</w:t>
      </w:r>
      <w:r>
        <w:rPr>
          <w:spacing w:val="-11"/>
          <w:sz w:val="18"/>
        </w:rPr>
        <w:t> </w:t>
      </w:r>
      <w:r>
        <w:rPr>
          <w:color w:val="990000"/>
          <w:sz w:val="18"/>
        </w:rPr>
        <w:t>283 </w:t>
      </w:r>
      <w:r>
        <w:rPr>
          <w:sz w:val="18"/>
        </w:rPr>
        <w:t>substitutions</w:t>
      </w:r>
      <w:r>
        <w:rPr>
          <w:spacing w:val="-6"/>
          <w:sz w:val="18"/>
        </w:rPr>
        <w:t> </w:t>
      </w:r>
      <w:r>
        <w:rPr>
          <w:sz w:val="18"/>
        </w:rPr>
        <w:t>in</w:t>
      </w:r>
      <w:r>
        <w:rPr>
          <w:spacing w:val="-6"/>
          <w:sz w:val="18"/>
        </w:rPr>
        <w:t> </w:t>
      </w:r>
      <w:r>
        <w:rPr>
          <w:sz w:val="18"/>
        </w:rPr>
        <w:t>fonts,</w:t>
      </w:r>
      <w:r>
        <w:rPr>
          <w:spacing w:val="-6"/>
          <w:sz w:val="18"/>
        </w:rPr>
        <w:t> </w:t>
      </w:r>
      <w:r>
        <w:rPr>
          <w:color w:val="990000"/>
          <w:sz w:val="18"/>
        </w:rPr>
        <w:t>320</w:t>
      </w:r>
    </w:p>
    <w:p>
      <w:pPr>
        <w:spacing w:line="213" w:lineRule="auto" w:before="0"/>
        <w:ind w:left="308" w:right="964" w:firstLine="244"/>
        <w:jc w:val="left"/>
        <w:rPr>
          <w:sz w:val="18"/>
        </w:rPr>
      </w:pPr>
      <w:r>
        <w:rPr>
          <w:w w:val="90"/>
          <w:sz w:val="18"/>
        </w:rPr>
        <w:t>too</w:t>
      </w:r>
      <w:r>
        <w:rPr>
          <w:spacing w:val="-3"/>
          <w:w w:val="90"/>
          <w:sz w:val="18"/>
        </w:rPr>
        <w:t> </w:t>
      </w:r>
      <w:r>
        <w:rPr>
          <w:w w:val="90"/>
          <w:sz w:val="18"/>
        </w:rPr>
        <w:t>small</w:t>
      </w:r>
      <w:r>
        <w:rPr>
          <w:spacing w:val="-3"/>
          <w:w w:val="90"/>
          <w:sz w:val="18"/>
        </w:rPr>
        <w:t> </w:t>
      </w:r>
      <w:r>
        <w:rPr>
          <w:w w:val="90"/>
          <w:sz w:val="18"/>
        </w:rPr>
        <w:t>compared</w:t>
      </w:r>
      <w:r>
        <w:rPr>
          <w:spacing w:val="-3"/>
          <w:w w:val="90"/>
          <w:sz w:val="18"/>
        </w:rPr>
        <w:t> </w:t>
      </w:r>
      <w:r>
        <w:rPr>
          <w:w w:val="90"/>
          <w:sz w:val="18"/>
        </w:rPr>
        <w:t>with</w:t>
      </w:r>
      <w:r>
        <w:rPr>
          <w:spacing w:val="-3"/>
          <w:w w:val="90"/>
          <w:sz w:val="18"/>
        </w:rPr>
        <w:t> </w:t>
      </w:r>
      <w:r>
        <w:rPr>
          <w:w w:val="90"/>
          <w:sz w:val="18"/>
        </w:rPr>
        <w:t>rest</w:t>
      </w:r>
      <w:r>
        <w:rPr>
          <w:spacing w:val="-3"/>
          <w:w w:val="90"/>
          <w:sz w:val="18"/>
        </w:rPr>
        <w:t> </w:t>
      </w:r>
      <w:r>
        <w:rPr>
          <w:w w:val="90"/>
          <w:sz w:val="18"/>
        </w:rPr>
        <w:t>of</w:t>
      </w:r>
      <w:r>
        <w:rPr>
          <w:spacing w:val="-3"/>
          <w:w w:val="90"/>
          <w:sz w:val="18"/>
        </w:rPr>
        <w:t> </w:t>
      </w:r>
      <w:r>
        <w:rPr>
          <w:w w:val="90"/>
          <w:sz w:val="18"/>
        </w:rPr>
        <w:t>figure,</w:t>
      </w:r>
      <w:r>
        <w:rPr>
          <w:spacing w:val="-3"/>
          <w:w w:val="90"/>
          <w:sz w:val="18"/>
        </w:rPr>
        <w:t> </w:t>
      </w:r>
      <w:r>
        <w:rPr>
          <w:color w:val="990000"/>
          <w:w w:val="90"/>
          <w:sz w:val="18"/>
        </w:rPr>
        <w:t>291 </w:t>
      </w:r>
      <w:r>
        <w:rPr>
          <w:sz w:val="18"/>
        </w:rPr>
        <w:t>themes,</w:t>
      </w:r>
      <w:r>
        <w:rPr>
          <w:spacing w:val="-6"/>
          <w:sz w:val="18"/>
        </w:rPr>
        <w:t> </w:t>
      </w:r>
      <w:r>
        <w:rPr>
          <w:color w:val="990000"/>
          <w:sz w:val="18"/>
        </w:rPr>
        <w:t>330</w:t>
      </w:r>
    </w:p>
    <w:p>
      <w:pPr>
        <w:spacing w:line="213" w:lineRule="auto" w:before="0"/>
        <w:ind w:left="553" w:right="964" w:hanging="245"/>
        <w:jc w:val="left"/>
        <w:rPr>
          <w:sz w:val="18"/>
        </w:rPr>
      </w:pPr>
      <w:r>
        <w:rPr>
          <w:w w:val="90"/>
          <w:sz w:val="18"/>
        </w:rPr>
        <w:t>thinking</w:t>
      </w:r>
      <w:r>
        <w:rPr>
          <w:spacing w:val="-7"/>
          <w:w w:val="90"/>
          <w:sz w:val="18"/>
        </w:rPr>
        <w:t> </w:t>
      </w:r>
      <w:r>
        <w:rPr>
          <w:w w:val="90"/>
          <w:sz w:val="18"/>
        </w:rPr>
        <w:t>about</w:t>
      </w:r>
      <w:r>
        <w:rPr>
          <w:spacing w:val="-7"/>
          <w:w w:val="90"/>
          <w:sz w:val="18"/>
        </w:rPr>
        <w:t> </w:t>
      </w:r>
      <w:r>
        <w:rPr>
          <w:w w:val="90"/>
          <w:sz w:val="18"/>
        </w:rPr>
        <w:t>data</w:t>
      </w:r>
      <w:r>
        <w:rPr>
          <w:spacing w:val="-7"/>
          <w:w w:val="90"/>
          <w:sz w:val="18"/>
        </w:rPr>
        <w:t> </w:t>
      </w:r>
      <w:r>
        <w:rPr>
          <w:w w:val="90"/>
          <w:sz w:val="18"/>
        </w:rPr>
        <w:t>and</w:t>
      </w:r>
      <w:r>
        <w:rPr>
          <w:spacing w:val="-6"/>
          <w:w w:val="90"/>
          <w:sz w:val="18"/>
        </w:rPr>
        <w:t> </w:t>
      </w:r>
      <w:r>
        <w:rPr>
          <w:w w:val="90"/>
          <w:sz w:val="18"/>
        </w:rPr>
        <w:t>visualization,</w:t>
      </w:r>
      <w:r>
        <w:rPr>
          <w:spacing w:val="-7"/>
          <w:w w:val="90"/>
          <w:sz w:val="18"/>
        </w:rPr>
        <w:t> </w:t>
      </w:r>
      <w:r>
        <w:rPr>
          <w:w w:val="90"/>
          <w:sz w:val="18"/>
        </w:rPr>
        <w:t>books </w:t>
      </w:r>
      <w:r>
        <w:rPr>
          <w:sz w:val="18"/>
        </w:rPr>
        <w:t>on,</w:t>
      </w:r>
      <w:r>
        <w:rPr>
          <w:spacing w:val="-6"/>
          <w:sz w:val="18"/>
        </w:rPr>
        <w:t> </w:t>
      </w:r>
      <w:r>
        <w:rPr>
          <w:color w:val="990000"/>
          <w:sz w:val="18"/>
        </w:rPr>
        <w:t>351</w:t>
      </w:r>
    </w:p>
    <w:p>
      <w:pPr>
        <w:spacing w:line="208" w:lineRule="exact" w:before="0"/>
        <w:ind w:left="308" w:right="0" w:firstLine="0"/>
        <w:jc w:val="left"/>
        <w:rPr>
          <w:sz w:val="18"/>
        </w:rPr>
      </w:pPr>
      <w:r>
        <w:rPr>
          <w:w w:val="90"/>
          <w:sz w:val="18"/>
        </w:rPr>
        <w:t>3D</w:t>
      </w:r>
      <w:r>
        <w:rPr>
          <w:spacing w:val="-2"/>
          <w:sz w:val="18"/>
        </w:rPr>
        <w:t> </w:t>
      </w:r>
      <w:r>
        <w:rPr>
          <w:w w:val="90"/>
          <w:sz w:val="18"/>
        </w:rPr>
        <w:t>(see</w:t>
      </w:r>
      <w:r>
        <w:rPr>
          <w:spacing w:val="-2"/>
          <w:sz w:val="18"/>
        </w:rPr>
        <w:t> </w:t>
      </w:r>
      <w:r>
        <w:rPr>
          <w:w w:val="90"/>
          <w:sz w:val="18"/>
        </w:rPr>
        <w:t>under</w:t>
      </w:r>
      <w:r>
        <w:rPr>
          <w:spacing w:val="-2"/>
          <w:sz w:val="18"/>
        </w:rPr>
        <w:t> </w:t>
      </w:r>
      <w:r>
        <w:rPr>
          <w:spacing w:val="-2"/>
          <w:w w:val="90"/>
          <w:sz w:val="18"/>
        </w:rPr>
        <w:t>Symbols)</w:t>
      </w:r>
    </w:p>
    <w:p>
      <w:pPr>
        <w:spacing w:line="216" w:lineRule="exact" w:before="0"/>
        <w:ind w:left="308" w:right="0" w:firstLine="0"/>
        <w:jc w:val="left"/>
        <w:rPr>
          <w:sz w:val="18"/>
        </w:rPr>
      </w:pPr>
      <w:r>
        <w:rPr>
          <w:w w:val="90"/>
          <w:sz w:val="18"/>
        </w:rPr>
        <w:t>TIFF</w:t>
      </w:r>
      <w:r>
        <w:rPr>
          <w:spacing w:val="4"/>
          <w:sz w:val="18"/>
        </w:rPr>
        <w:t> </w:t>
      </w:r>
      <w:r>
        <w:rPr>
          <w:w w:val="90"/>
          <w:sz w:val="18"/>
        </w:rPr>
        <w:t>files,</w:t>
      </w:r>
      <w:r>
        <w:rPr>
          <w:spacing w:val="4"/>
          <w:sz w:val="18"/>
        </w:rPr>
        <w:t> </w:t>
      </w:r>
      <w:r>
        <w:rPr>
          <w:color w:val="990000"/>
          <w:spacing w:val="-5"/>
          <w:w w:val="90"/>
          <w:sz w:val="18"/>
        </w:rPr>
        <w:t>322</w:t>
      </w:r>
    </w:p>
    <w:p>
      <w:pPr>
        <w:spacing w:line="216" w:lineRule="exact" w:before="0"/>
        <w:ind w:left="308" w:right="0" w:firstLine="0"/>
        <w:jc w:val="left"/>
        <w:rPr>
          <w:sz w:val="18"/>
        </w:rPr>
      </w:pPr>
      <w:r>
        <w:rPr>
          <w:w w:val="90"/>
          <w:sz w:val="18"/>
        </w:rPr>
        <w:t>time</w:t>
      </w:r>
      <w:r>
        <w:rPr>
          <w:spacing w:val="8"/>
          <w:sz w:val="18"/>
        </w:rPr>
        <w:t> </w:t>
      </w:r>
      <w:r>
        <w:rPr>
          <w:w w:val="90"/>
          <w:sz w:val="18"/>
        </w:rPr>
        <w:t>series,</w:t>
      </w:r>
      <w:r>
        <w:rPr>
          <w:spacing w:val="9"/>
          <w:sz w:val="18"/>
        </w:rPr>
        <w:t> </w:t>
      </w:r>
      <w:r>
        <w:rPr>
          <w:color w:val="990000"/>
          <w:w w:val="90"/>
          <w:sz w:val="18"/>
        </w:rPr>
        <w:t>131</w:t>
      </w:r>
      <w:r>
        <w:rPr>
          <w:w w:val="90"/>
          <w:sz w:val="18"/>
        </w:rPr>
        <w:t>-</w:t>
      </w:r>
      <w:r>
        <w:rPr>
          <w:color w:val="990000"/>
          <w:w w:val="90"/>
          <w:sz w:val="18"/>
        </w:rPr>
        <w:t>143</w:t>
      </w:r>
      <w:r>
        <w:rPr>
          <w:w w:val="90"/>
          <w:sz w:val="18"/>
        </w:rPr>
        <w:t>,</w:t>
      </w:r>
      <w:r>
        <w:rPr>
          <w:spacing w:val="9"/>
          <w:sz w:val="18"/>
        </w:rPr>
        <w:t> </w:t>
      </w:r>
      <w:r>
        <w:rPr>
          <w:color w:val="990000"/>
          <w:spacing w:val="-5"/>
          <w:w w:val="90"/>
          <w:sz w:val="18"/>
        </w:rPr>
        <w:t>145</w:t>
      </w:r>
    </w:p>
    <w:p>
      <w:pPr>
        <w:spacing w:line="213" w:lineRule="auto" w:before="6"/>
        <w:ind w:left="553" w:right="1345" w:firstLine="0"/>
        <w:jc w:val="left"/>
        <w:rPr>
          <w:sz w:val="18"/>
        </w:rPr>
      </w:pPr>
      <w:r>
        <w:rPr>
          <w:spacing w:val="-2"/>
          <w:sz w:val="18"/>
        </w:rPr>
        <w:t>(see</w:t>
      </w:r>
      <w:r>
        <w:rPr>
          <w:spacing w:val="-8"/>
          <w:sz w:val="18"/>
        </w:rPr>
        <w:t> </w:t>
      </w:r>
      <w:r>
        <w:rPr>
          <w:spacing w:val="-2"/>
          <w:sz w:val="18"/>
        </w:rPr>
        <w:t>also</w:t>
      </w:r>
      <w:r>
        <w:rPr>
          <w:spacing w:val="-8"/>
          <w:sz w:val="18"/>
        </w:rPr>
        <w:t> </w:t>
      </w:r>
      <w:r>
        <w:rPr>
          <w:spacing w:val="-2"/>
          <w:sz w:val="18"/>
        </w:rPr>
        <w:t>trends,</w:t>
      </w:r>
      <w:r>
        <w:rPr>
          <w:spacing w:val="-8"/>
          <w:sz w:val="18"/>
        </w:rPr>
        <w:t> </w:t>
      </w:r>
      <w:r>
        <w:rPr>
          <w:spacing w:val="-2"/>
          <w:sz w:val="18"/>
        </w:rPr>
        <w:t>visualizing) </w:t>
      </w:r>
      <w:r>
        <w:rPr>
          <w:sz w:val="18"/>
        </w:rPr>
        <w:t>decomposition of, </w:t>
      </w:r>
      <w:r>
        <w:rPr>
          <w:color w:val="990000"/>
          <w:sz w:val="18"/>
        </w:rPr>
        <w:t>157 </w:t>
      </w:r>
      <w:r>
        <w:rPr>
          <w:w w:val="90"/>
          <w:sz w:val="18"/>
        </w:rPr>
        <w:t>visualizations</w:t>
      </w:r>
      <w:r>
        <w:rPr>
          <w:spacing w:val="-7"/>
          <w:w w:val="90"/>
          <w:sz w:val="18"/>
        </w:rPr>
        <w:t> </w:t>
      </w:r>
      <w:r>
        <w:rPr>
          <w:w w:val="90"/>
          <w:sz w:val="18"/>
        </w:rPr>
        <w:t>along</w:t>
      </w:r>
      <w:r>
        <w:rPr>
          <w:spacing w:val="-7"/>
          <w:w w:val="90"/>
          <w:sz w:val="18"/>
        </w:rPr>
        <w:t> </w:t>
      </w:r>
      <w:r>
        <w:rPr>
          <w:w w:val="90"/>
          <w:sz w:val="18"/>
        </w:rPr>
        <w:t>linear</w:t>
      </w:r>
      <w:r>
        <w:rPr>
          <w:spacing w:val="-7"/>
          <w:w w:val="90"/>
          <w:sz w:val="18"/>
        </w:rPr>
        <w:t> </w:t>
      </w:r>
      <w:r>
        <w:rPr>
          <w:w w:val="90"/>
          <w:sz w:val="18"/>
        </w:rPr>
        <w:t>axes,</w:t>
      </w:r>
      <w:r>
        <w:rPr>
          <w:spacing w:val="-6"/>
          <w:w w:val="90"/>
          <w:sz w:val="18"/>
        </w:rPr>
        <w:t> </w:t>
      </w:r>
      <w:r>
        <w:rPr>
          <w:color w:val="990000"/>
          <w:w w:val="90"/>
          <w:sz w:val="18"/>
        </w:rPr>
        <w:t>209 </w:t>
      </w:r>
      <w:r>
        <w:rPr>
          <w:spacing w:val="-2"/>
          <w:w w:val="90"/>
          <w:sz w:val="18"/>
        </w:rPr>
        <w:t>visualizing</w:t>
      </w:r>
      <w:r>
        <w:rPr>
          <w:spacing w:val="3"/>
          <w:sz w:val="18"/>
        </w:rPr>
        <w:t> </w:t>
      </w:r>
      <w:r>
        <w:rPr>
          <w:spacing w:val="-2"/>
          <w:w w:val="90"/>
          <w:sz w:val="18"/>
        </w:rPr>
        <w:t>for</w:t>
      </w:r>
      <w:r>
        <w:rPr>
          <w:spacing w:val="4"/>
          <w:sz w:val="18"/>
        </w:rPr>
        <w:t> </w:t>
      </w:r>
      <w:r>
        <w:rPr>
          <w:spacing w:val="-2"/>
          <w:w w:val="90"/>
          <w:sz w:val="18"/>
        </w:rPr>
        <w:t>x-y</w:t>
      </w:r>
      <w:r>
        <w:rPr>
          <w:spacing w:val="4"/>
          <w:sz w:val="18"/>
        </w:rPr>
        <w:t> </w:t>
      </w:r>
      <w:r>
        <w:rPr>
          <w:spacing w:val="-2"/>
          <w:w w:val="90"/>
          <w:sz w:val="18"/>
        </w:rPr>
        <w:t>relationships,</w:t>
      </w:r>
      <w:r>
        <w:rPr>
          <w:spacing w:val="4"/>
          <w:sz w:val="18"/>
        </w:rPr>
        <w:t> </w:t>
      </w:r>
      <w:r>
        <w:rPr>
          <w:color w:val="990000"/>
          <w:spacing w:val="-5"/>
          <w:w w:val="90"/>
          <w:sz w:val="18"/>
        </w:rPr>
        <w:t>42</w:t>
      </w:r>
    </w:p>
    <w:p>
      <w:pPr>
        <w:spacing w:line="213" w:lineRule="auto" w:before="0"/>
        <w:ind w:left="553" w:right="964" w:firstLine="0"/>
        <w:jc w:val="left"/>
        <w:rPr>
          <w:sz w:val="18"/>
        </w:rPr>
      </w:pPr>
      <w:r>
        <w:rPr>
          <w:w w:val="90"/>
          <w:sz w:val="18"/>
        </w:rPr>
        <w:t>visualizing</w:t>
      </w:r>
      <w:r>
        <w:rPr>
          <w:spacing w:val="-7"/>
          <w:w w:val="90"/>
          <w:sz w:val="18"/>
        </w:rPr>
        <w:t> </w:t>
      </w:r>
      <w:r>
        <w:rPr>
          <w:w w:val="90"/>
          <w:sz w:val="18"/>
        </w:rPr>
        <w:t>individual</w:t>
      </w:r>
      <w:r>
        <w:rPr>
          <w:spacing w:val="-6"/>
          <w:w w:val="90"/>
          <w:sz w:val="18"/>
        </w:rPr>
        <w:t> </w:t>
      </w:r>
      <w:r>
        <w:rPr>
          <w:w w:val="90"/>
          <w:sz w:val="18"/>
        </w:rPr>
        <w:t>time</w:t>
      </w:r>
      <w:r>
        <w:rPr>
          <w:spacing w:val="-7"/>
          <w:w w:val="90"/>
          <w:sz w:val="18"/>
        </w:rPr>
        <w:t> </w:t>
      </w:r>
      <w:r>
        <w:rPr>
          <w:w w:val="90"/>
          <w:sz w:val="18"/>
        </w:rPr>
        <w:t>series,</w:t>
      </w:r>
      <w:r>
        <w:rPr>
          <w:spacing w:val="-6"/>
          <w:w w:val="90"/>
          <w:sz w:val="18"/>
        </w:rPr>
        <w:t> </w:t>
      </w:r>
      <w:r>
        <w:rPr>
          <w:color w:val="990000"/>
          <w:w w:val="90"/>
          <w:sz w:val="18"/>
        </w:rPr>
        <w:t>131</w:t>
      </w:r>
      <w:r>
        <w:rPr>
          <w:w w:val="90"/>
          <w:sz w:val="18"/>
        </w:rPr>
        <w:t>-</w:t>
      </w:r>
      <w:r>
        <w:rPr>
          <w:color w:val="990000"/>
          <w:w w:val="90"/>
          <w:sz w:val="18"/>
        </w:rPr>
        <w:t>135 </w:t>
      </w:r>
      <w:r>
        <w:rPr>
          <w:w w:val="85"/>
          <w:sz w:val="18"/>
        </w:rPr>
        <w:t>visualizing</w:t>
      </w:r>
      <w:r>
        <w:rPr>
          <w:spacing w:val="13"/>
          <w:sz w:val="18"/>
        </w:rPr>
        <w:t> </w:t>
      </w:r>
      <w:r>
        <w:rPr>
          <w:w w:val="85"/>
          <w:sz w:val="18"/>
        </w:rPr>
        <w:t>multiple</w:t>
      </w:r>
      <w:r>
        <w:rPr>
          <w:spacing w:val="13"/>
          <w:sz w:val="18"/>
        </w:rPr>
        <w:t> </w:t>
      </w:r>
      <w:r>
        <w:rPr>
          <w:w w:val="85"/>
          <w:sz w:val="18"/>
        </w:rPr>
        <w:t>time</w:t>
      </w:r>
      <w:r>
        <w:rPr>
          <w:spacing w:val="14"/>
          <w:sz w:val="18"/>
        </w:rPr>
        <w:t> </w:t>
      </w:r>
      <w:r>
        <w:rPr>
          <w:w w:val="85"/>
          <w:sz w:val="18"/>
        </w:rPr>
        <w:t>series</w:t>
      </w:r>
      <w:r>
        <w:rPr>
          <w:spacing w:val="13"/>
          <w:sz w:val="18"/>
        </w:rPr>
        <w:t> </w:t>
      </w:r>
      <w:r>
        <w:rPr>
          <w:w w:val="85"/>
          <w:sz w:val="18"/>
        </w:rPr>
        <w:t>and</w:t>
      </w:r>
      <w:r>
        <w:rPr>
          <w:spacing w:val="13"/>
          <w:sz w:val="18"/>
        </w:rPr>
        <w:t> </w:t>
      </w:r>
      <w:r>
        <w:rPr>
          <w:spacing w:val="-2"/>
          <w:w w:val="85"/>
          <w:sz w:val="18"/>
        </w:rPr>
        <w:t>dose-</w:t>
      </w:r>
    </w:p>
    <w:p>
      <w:pPr>
        <w:spacing w:line="208" w:lineRule="exact" w:before="0"/>
        <w:ind w:left="798" w:right="0" w:firstLine="0"/>
        <w:jc w:val="left"/>
        <w:rPr>
          <w:sz w:val="18"/>
        </w:rPr>
      </w:pPr>
      <w:r>
        <w:rPr>
          <w:w w:val="90"/>
          <w:sz w:val="18"/>
        </w:rPr>
        <w:t>response</w:t>
      </w:r>
      <w:r>
        <w:rPr>
          <w:spacing w:val="1"/>
          <w:sz w:val="18"/>
        </w:rPr>
        <w:t> </w:t>
      </w:r>
      <w:r>
        <w:rPr>
          <w:w w:val="90"/>
          <w:sz w:val="18"/>
        </w:rPr>
        <w:t>curves,</w:t>
      </w:r>
      <w:r>
        <w:rPr>
          <w:spacing w:val="2"/>
          <w:sz w:val="18"/>
        </w:rPr>
        <w:t> </w:t>
      </w:r>
      <w:r>
        <w:rPr>
          <w:color w:val="990000"/>
          <w:w w:val="90"/>
          <w:sz w:val="18"/>
        </w:rPr>
        <w:t>135</w:t>
      </w:r>
      <w:r>
        <w:rPr>
          <w:w w:val="90"/>
          <w:sz w:val="18"/>
        </w:rPr>
        <w:t>-</w:t>
      </w:r>
      <w:r>
        <w:rPr>
          <w:color w:val="990000"/>
          <w:spacing w:val="-5"/>
          <w:w w:val="90"/>
          <w:sz w:val="18"/>
        </w:rPr>
        <w:t>138</w:t>
      </w:r>
    </w:p>
    <w:p>
      <w:pPr>
        <w:spacing w:line="213" w:lineRule="auto" w:before="7"/>
        <w:ind w:left="798" w:right="495" w:hanging="245"/>
        <w:jc w:val="left"/>
        <w:rPr>
          <w:sz w:val="18"/>
        </w:rPr>
      </w:pPr>
      <w:r>
        <w:rPr>
          <w:w w:val="90"/>
          <w:sz w:val="18"/>
        </w:rPr>
        <w:t>with</w:t>
      </w:r>
      <w:r>
        <w:rPr>
          <w:spacing w:val="-7"/>
          <w:w w:val="90"/>
          <w:sz w:val="18"/>
        </w:rPr>
        <w:t> </w:t>
      </w:r>
      <w:r>
        <w:rPr>
          <w:w w:val="90"/>
          <w:sz w:val="18"/>
        </w:rPr>
        <w:t>two</w:t>
      </w:r>
      <w:r>
        <w:rPr>
          <w:spacing w:val="-7"/>
          <w:w w:val="90"/>
          <w:sz w:val="18"/>
        </w:rPr>
        <w:t> </w:t>
      </w:r>
      <w:r>
        <w:rPr>
          <w:w w:val="90"/>
          <w:sz w:val="18"/>
        </w:rPr>
        <w:t>or</w:t>
      </w:r>
      <w:r>
        <w:rPr>
          <w:spacing w:val="-7"/>
          <w:w w:val="90"/>
          <w:sz w:val="18"/>
        </w:rPr>
        <w:t> </w:t>
      </w:r>
      <w:r>
        <w:rPr>
          <w:w w:val="90"/>
          <w:sz w:val="18"/>
        </w:rPr>
        <w:t>more</w:t>
      </w:r>
      <w:r>
        <w:rPr>
          <w:spacing w:val="-6"/>
          <w:w w:val="90"/>
          <w:sz w:val="18"/>
        </w:rPr>
        <w:t> </w:t>
      </w:r>
      <w:r>
        <w:rPr>
          <w:w w:val="90"/>
          <w:sz w:val="18"/>
        </w:rPr>
        <w:t>response</w:t>
      </w:r>
      <w:r>
        <w:rPr>
          <w:spacing w:val="-7"/>
          <w:w w:val="90"/>
          <w:sz w:val="18"/>
        </w:rPr>
        <w:t> </w:t>
      </w:r>
      <w:r>
        <w:rPr>
          <w:w w:val="90"/>
          <w:sz w:val="18"/>
        </w:rPr>
        <w:t>variables,</w:t>
      </w:r>
      <w:r>
        <w:rPr>
          <w:spacing w:val="-7"/>
          <w:w w:val="90"/>
          <w:sz w:val="18"/>
        </w:rPr>
        <w:t> </w:t>
      </w:r>
      <w:r>
        <w:rPr>
          <w:w w:val="90"/>
          <w:sz w:val="18"/>
        </w:rPr>
        <w:t>visual‐ </w:t>
      </w:r>
      <w:r>
        <w:rPr>
          <w:sz w:val="18"/>
        </w:rPr>
        <w:t>izing,</w:t>
      </w:r>
      <w:r>
        <w:rPr>
          <w:spacing w:val="-6"/>
          <w:sz w:val="18"/>
        </w:rPr>
        <w:t> </w:t>
      </w:r>
      <w:r>
        <w:rPr>
          <w:color w:val="990000"/>
          <w:sz w:val="18"/>
        </w:rPr>
        <w:t>138</w:t>
      </w:r>
      <w:r>
        <w:rPr>
          <w:sz w:val="18"/>
        </w:rPr>
        <w:t>-</w:t>
      </w:r>
      <w:r>
        <w:rPr>
          <w:color w:val="990000"/>
          <w:sz w:val="18"/>
        </w:rPr>
        <w:t>143</w:t>
      </w:r>
    </w:p>
    <w:p>
      <w:pPr>
        <w:spacing w:line="208" w:lineRule="exact" w:before="0"/>
        <w:ind w:left="308" w:right="0" w:firstLine="0"/>
        <w:jc w:val="left"/>
        <w:rPr>
          <w:sz w:val="18"/>
        </w:rPr>
      </w:pPr>
      <w:r>
        <w:rPr>
          <w:spacing w:val="-2"/>
          <w:sz w:val="18"/>
        </w:rPr>
        <w:t>titles</w:t>
      </w:r>
    </w:p>
    <w:p>
      <w:pPr>
        <w:spacing w:line="216" w:lineRule="exact" w:before="0"/>
        <w:ind w:left="553" w:right="0" w:firstLine="0"/>
        <w:jc w:val="left"/>
        <w:rPr>
          <w:sz w:val="18"/>
        </w:rPr>
      </w:pPr>
      <w:r>
        <w:rPr>
          <w:w w:val="90"/>
          <w:sz w:val="18"/>
        </w:rPr>
        <w:t>axis</w:t>
      </w:r>
      <w:r>
        <w:rPr>
          <w:spacing w:val="-3"/>
          <w:sz w:val="18"/>
        </w:rPr>
        <w:t> </w:t>
      </w:r>
      <w:r>
        <w:rPr>
          <w:w w:val="90"/>
          <w:sz w:val="18"/>
        </w:rPr>
        <w:t>and</w:t>
      </w:r>
      <w:r>
        <w:rPr>
          <w:spacing w:val="-2"/>
          <w:sz w:val="18"/>
        </w:rPr>
        <w:t> </w:t>
      </w:r>
      <w:r>
        <w:rPr>
          <w:w w:val="90"/>
          <w:sz w:val="18"/>
        </w:rPr>
        <w:t>legend,</w:t>
      </w:r>
      <w:r>
        <w:rPr>
          <w:spacing w:val="-3"/>
          <w:sz w:val="18"/>
        </w:rPr>
        <w:t> </w:t>
      </w:r>
      <w:r>
        <w:rPr>
          <w:color w:val="990000"/>
          <w:w w:val="90"/>
          <w:sz w:val="18"/>
        </w:rPr>
        <w:t>270</w:t>
      </w:r>
      <w:r>
        <w:rPr>
          <w:w w:val="90"/>
          <w:sz w:val="18"/>
        </w:rPr>
        <w:t>-</w:t>
      </w:r>
      <w:r>
        <w:rPr>
          <w:color w:val="990000"/>
          <w:spacing w:val="-5"/>
          <w:w w:val="90"/>
          <w:sz w:val="18"/>
        </w:rPr>
        <w:t>272</w:t>
      </w:r>
    </w:p>
    <w:p>
      <w:pPr>
        <w:spacing w:line="213" w:lineRule="auto" w:before="8"/>
        <w:ind w:left="308" w:right="964" w:firstLine="244"/>
        <w:jc w:val="left"/>
        <w:rPr>
          <w:sz w:val="18"/>
        </w:rPr>
      </w:pPr>
      <w:r>
        <w:rPr>
          <w:w w:val="90"/>
          <w:sz w:val="18"/>
        </w:rPr>
        <w:t>figure (plot) titles and captions, </w:t>
      </w:r>
      <w:r>
        <w:rPr>
          <w:color w:val="990000"/>
          <w:w w:val="90"/>
          <w:sz w:val="18"/>
        </w:rPr>
        <w:t>267</w:t>
      </w:r>
      <w:r>
        <w:rPr>
          <w:w w:val="90"/>
          <w:sz w:val="18"/>
        </w:rPr>
        <w:t>-</w:t>
      </w:r>
      <w:r>
        <w:rPr>
          <w:color w:val="990000"/>
          <w:w w:val="90"/>
          <w:sz w:val="18"/>
        </w:rPr>
        <w:t>269 </w:t>
      </w:r>
      <w:r>
        <w:rPr>
          <w:spacing w:val="-2"/>
          <w:sz w:val="18"/>
        </w:rPr>
        <w:t>topography,</w:t>
      </w:r>
      <w:r>
        <w:rPr>
          <w:spacing w:val="-12"/>
          <w:sz w:val="18"/>
        </w:rPr>
        <w:t> </w:t>
      </w:r>
      <w:r>
        <w:rPr>
          <w:spacing w:val="-2"/>
          <w:sz w:val="18"/>
        </w:rPr>
        <w:t>showing</w:t>
      </w:r>
      <w:r>
        <w:rPr>
          <w:spacing w:val="-9"/>
          <w:sz w:val="18"/>
        </w:rPr>
        <w:t> </w:t>
      </w:r>
      <w:r>
        <w:rPr>
          <w:spacing w:val="-2"/>
          <w:sz w:val="18"/>
        </w:rPr>
        <w:t>in</w:t>
      </w:r>
      <w:r>
        <w:rPr>
          <w:spacing w:val="-9"/>
          <w:sz w:val="18"/>
        </w:rPr>
        <w:t> </w:t>
      </w:r>
      <w:r>
        <w:rPr>
          <w:spacing w:val="-2"/>
          <w:sz w:val="18"/>
        </w:rPr>
        <w:t>3D,</w:t>
      </w:r>
      <w:r>
        <w:rPr>
          <w:spacing w:val="-9"/>
          <w:sz w:val="18"/>
        </w:rPr>
        <w:t> </w:t>
      </w:r>
      <w:r>
        <w:rPr>
          <w:color w:val="990000"/>
          <w:spacing w:val="-2"/>
          <w:sz w:val="18"/>
        </w:rPr>
        <w:t>313 </w:t>
      </w:r>
      <w:r>
        <w:rPr>
          <w:spacing w:val="-2"/>
          <w:sz w:val="18"/>
        </w:rPr>
        <w:t>transparency</w:t>
      </w:r>
    </w:p>
    <w:p>
      <w:pPr>
        <w:spacing w:line="213" w:lineRule="auto" w:before="0"/>
        <w:ind w:left="798" w:right="984" w:hanging="245"/>
        <w:jc w:val="left"/>
        <w:rPr>
          <w:sz w:val="18"/>
        </w:rPr>
      </w:pPr>
      <w:r>
        <w:rPr>
          <w:w w:val="90"/>
          <w:sz w:val="18"/>
        </w:rPr>
        <w:t>insufficiency</w:t>
      </w:r>
      <w:r>
        <w:rPr>
          <w:spacing w:val="-7"/>
          <w:w w:val="90"/>
          <w:sz w:val="18"/>
        </w:rPr>
        <w:t> </w:t>
      </w:r>
      <w:r>
        <w:rPr>
          <w:w w:val="90"/>
          <w:sz w:val="18"/>
        </w:rPr>
        <w:t>for</w:t>
      </w:r>
      <w:r>
        <w:rPr>
          <w:spacing w:val="-6"/>
          <w:w w:val="90"/>
          <w:sz w:val="18"/>
        </w:rPr>
        <w:t> </w:t>
      </w:r>
      <w:r>
        <w:rPr>
          <w:w w:val="90"/>
          <w:sz w:val="18"/>
        </w:rPr>
        <w:t>handling</w:t>
      </w:r>
      <w:r>
        <w:rPr>
          <w:spacing w:val="-7"/>
          <w:w w:val="90"/>
          <w:sz w:val="18"/>
        </w:rPr>
        <w:t> </w:t>
      </w:r>
      <w:r>
        <w:rPr>
          <w:w w:val="90"/>
          <w:sz w:val="18"/>
        </w:rPr>
        <w:t>very</w:t>
      </w:r>
      <w:r>
        <w:rPr>
          <w:spacing w:val="-6"/>
          <w:w w:val="90"/>
          <w:sz w:val="18"/>
        </w:rPr>
        <w:t> </w:t>
      </w:r>
      <w:r>
        <w:rPr>
          <w:w w:val="90"/>
          <w:sz w:val="18"/>
        </w:rPr>
        <w:t>large</w:t>
      </w:r>
      <w:r>
        <w:rPr>
          <w:spacing w:val="-7"/>
          <w:w w:val="90"/>
          <w:sz w:val="18"/>
        </w:rPr>
        <w:t> </w:t>
      </w:r>
      <w:r>
        <w:rPr>
          <w:w w:val="90"/>
          <w:sz w:val="18"/>
        </w:rPr>
        <w:t>num‐ </w:t>
      </w:r>
      <w:r>
        <w:rPr>
          <w:sz w:val="18"/>
        </w:rPr>
        <w:t>bers of points, </w:t>
      </w:r>
      <w:r>
        <w:rPr>
          <w:color w:val="990000"/>
          <w:sz w:val="18"/>
        </w:rPr>
        <w:t>222</w:t>
      </w:r>
    </w:p>
    <w:p>
      <w:pPr>
        <w:spacing w:line="213" w:lineRule="auto" w:before="0"/>
        <w:ind w:left="798" w:right="1022" w:hanging="245"/>
        <w:jc w:val="left"/>
        <w:rPr>
          <w:sz w:val="18"/>
        </w:rPr>
      </w:pPr>
      <w:r>
        <w:rPr>
          <w:w w:val="90"/>
          <w:sz w:val="18"/>
        </w:rPr>
        <w:t>using</w:t>
      </w:r>
      <w:r>
        <w:rPr>
          <w:spacing w:val="-7"/>
          <w:w w:val="90"/>
          <w:sz w:val="18"/>
        </w:rPr>
        <w:t> </w:t>
      </w:r>
      <w:r>
        <w:rPr>
          <w:w w:val="90"/>
          <w:sz w:val="18"/>
        </w:rPr>
        <w:t>partial</w:t>
      </w:r>
      <w:r>
        <w:rPr>
          <w:spacing w:val="-7"/>
          <w:w w:val="90"/>
          <w:sz w:val="18"/>
        </w:rPr>
        <w:t> </w:t>
      </w:r>
      <w:r>
        <w:rPr>
          <w:w w:val="90"/>
          <w:sz w:val="18"/>
        </w:rPr>
        <w:t>transparency</w:t>
      </w:r>
      <w:r>
        <w:rPr>
          <w:spacing w:val="-7"/>
          <w:w w:val="90"/>
          <w:sz w:val="18"/>
        </w:rPr>
        <w:t> </w:t>
      </w:r>
      <w:r>
        <w:rPr>
          <w:w w:val="90"/>
          <w:sz w:val="18"/>
        </w:rPr>
        <w:t>for</w:t>
      </w:r>
      <w:r>
        <w:rPr>
          <w:spacing w:val="-6"/>
          <w:w w:val="90"/>
          <w:sz w:val="18"/>
        </w:rPr>
        <w:t> </w:t>
      </w:r>
      <w:r>
        <w:rPr>
          <w:w w:val="90"/>
          <w:sz w:val="18"/>
        </w:rPr>
        <w:t>overlapping </w:t>
      </w:r>
      <w:r>
        <w:rPr>
          <w:sz w:val="18"/>
        </w:rPr>
        <w:t>dots,</w:t>
      </w:r>
      <w:r>
        <w:rPr>
          <w:spacing w:val="-6"/>
          <w:sz w:val="18"/>
        </w:rPr>
        <w:t> </w:t>
      </w:r>
      <w:r>
        <w:rPr>
          <w:color w:val="990000"/>
          <w:sz w:val="18"/>
        </w:rPr>
        <w:t>220</w:t>
      </w:r>
    </w:p>
    <w:p>
      <w:pPr>
        <w:spacing w:line="213" w:lineRule="auto" w:before="0"/>
        <w:ind w:left="308" w:right="1345" w:firstLine="0"/>
        <w:jc w:val="left"/>
        <w:rPr>
          <w:sz w:val="18"/>
        </w:rPr>
      </w:pPr>
      <w:r>
        <w:rPr>
          <w:w w:val="90"/>
          <w:sz w:val="18"/>
        </w:rPr>
        <w:t>transverse Mercator projection, </w:t>
      </w:r>
      <w:r>
        <w:rPr>
          <w:color w:val="990000"/>
          <w:w w:val="90"/>
          <w:sz w:val="18"/>
        </w:rPr>
        <w:t>164 </w:t>
      </w:r>
      <w:r>
        <w:rPr>
          <w:sz w:val="18"/>
        </w:rPr>
        <w:t>treemaps,</w:t>
      </w:r>
      <w:r>
        <w:rPr>
          <w:spacing w:val="-6"/>
          <w:sz w:val="18"/>
        </w:rPr>
        <w:t> </w:t>
      </w:r>
      <w:r>
        <w:rPr>
          <w:color w:val="990000"/>
          <w:sz w:val="18"/>
        </w:rPr>
        <w:t>40</w:t>
      </w:r>
    </w:p>
    <w:p>
      <w:pPr>
        <w:spacing w:line="213" w:lineRule="auto" w:before="0"/>
        <w:ind w:left="553" w:right="984" w:firstLine="0"/>
        <w:jc w:val="left"/>
        <w:rPr>
          <w:sz w:val="18"/>
        </w:rPr>
      </w:pPr>
      <w:r>
        <w:rPr>
          <w:w w:val="90"/>
          <w:sz w:val="18"/>
        </w:rPr>
        <w:t>human</w:t>
      </w:r>
      <w:r>
        <w:rPr>
          <w:spacing w:val="-2"/>
          <w:w w:val="90"/>
          <w:sz w:val="18"/>
        </w:rPr>
        <w:t> </w:t>
      </w:r>
      <w:r>
        <w:rPr>
          <w:w w:val="90"/>
          <w:sz w:val="18"/>
        </w:rPr>
        <w:t>perception,</w:t>
      </w:r>
      <w:r>
        <w:rPr>
          <w:spacing w:val="-2"/>
          <w:w w:val="90"/>
          <w:sz w:val="18"/>
        </w:rPr>
        <w:t> </w:t>
      </w:r>
      <w:r>
        <w:rPr>
          <w:w w:val="90"/>
          <w:sz w:val="18"/>
        </w:rPr>
        <w:t>problem</w:t>
      </w:r>
      <w:r>
        <w:rPr>
          <w:spacing w:val="-2"/>
          <w:w w:val="90"/>
          <w:sz w:val="18"/>
        </w:rPr>
        <w:t> </w:t>
      </w:r>
      <w:r>
        <w:rPr>
          <w:w w:val="90"/>
          <w:sz w:val="18"/>
        </w:rPr>
        <w:t>with,</w:t>
      </w:r>
      <w:r>
        <w:rPr>
          <w:spacing w:val="-2"/>
          <w:w w:val="90"/>
          <w:sz w:val="18"/>
        </w:rPr>
        <w:t> </w:t>
      </w:r>
      <w:r>
        <w:rPr>
          <w:color w:val="990000"/>
          <w:w w:val="90"/>
          <w:sz w:val="18"/>
        </w:rPr>
        <w:t>217 </w:t>
      </w:r>
      <w:r>
        <w:rPr>
          <w:sz w:val="18"/>
        </w:rPr>
        <w:t>limitations of, </w:t>
      </w:r>
      <w:r>
        <w:rPr>
          <w:color w:val="990000"/>
          <w:sz w:val="18"/>
        </w:rPr>
        <w:t>110</w:t>
      </w:r>
    </w:p>
    <w:p>
      <w:pPr>
        <w:spacing w:line="213" w:lineRule="auto" w:before="0"/>
        <w:ind w:left="553" w:right="2462" w:firstLine="0"/>
        <w:jc w:val="left"/>
        <w:rPr>
          <w:sz w:val="18"/>
        </w:rPr>
      </w:pPr>
      <w:r>
        <w:rPr>
          <w:w w:val="90"/>
          <w:sz w:val="18"/>
        </w:rPr>
        <w:t>mosaic</w:t>
      </w:r>
      <w:r>
        <w:rPr>
          <w:spacing w:val="-7"/>
          <w:w w:val="90"/>
          <w:sz w:val="18"/>
        </w:rPr>
        <w:t> </w:t>
      </w:r>
      <w:r>
        <w:rPr>
          <w:w w:val="90"/>
          <w:sz w:val="18"/>
        </w:rPr>
        <w:t>plots</w:t>
      </w:r>
      <w:r>
        <w:rPr>
          <w:spacing w:val="-7"/>
          <w:w w:val="90"/>
          <w:sz w:val="18"/>
        </w:rPr>
        <w:t> </w:t>
      </w:r>
      <w:r>
        <w:rPr>
          <w:w w:val="90"/>
          <w:sz w:val="18"/>
        </w:rPr>
        <w:t>vs.,</w:t>
      </w:r>
      <w:r>
        <w:rPr>
          <w:spacing w:val="-7"/>
          <w:w w:val="90"/>
          <w:sz w:val="18"/>
        </w:rPr>
        <w:t> </w:t>
      </w:r>
      <w:r>
        <w:rPr>
          <w:color w:val="990000"/>
          <w:w w:val="90"/>
          <w:sz w:val="18"/>
        </w:rPr>
        <w:t>109 </w:t>
      </w:r>
      <w:r>
        <w:rPr>
          <w:w w:val="90"/>
          <w:sz w:val="18"/>
        </w:rPr>
        <w:t>no</w:t>
      </w:r>
      <w:r>
        <w:rPr>
          <w:spacing w:val="-5"/>
          <w:sz w:val="18"/>
        </w:rPr>
        <w:t> </w:t>
      </w:r>
      <w:r>
        <w:rPr>
          <w:w w:val="90"/>
          <w:sz w:val="18"/>
        </w:rPr>
        <w:t>explicit</w:t>
      </w:r>
      <w:r>
        <w:rPr>
          <w:spacing w:val="-4"/>
          <w:sz w:val="18"/>
        </w:rPr>
        <w:t> </w:t>
      </w:r>
      <w:r>
        <w:rPr>
          <w:w w:val="90"/>
          <w:sz w:val="18"/>
        </w:rPr>
        <w:t>axes,</w:t>
      </w:r>
      <w:r>
        <w:rPr>
          <w:spacing w:val="-4"/>
          <w:sz w:val="18"/>
        </w:rPr>
        <w:t> </w:t>
      </w:r>
      <w:r>
        <w:rPr>
          <w:color w:val="990000"/>
          <w:spacing w:val="-5"/>
          <w:w w:val="90"/>
          <w:sz w:val="18"/>
        </w:rPr>
        <w:t>272</w:t>
      </w:r>
    </w:p>
    <w:p>
      <w:pPr>
        <w:spacing w:line="213" w:lineRule="auto" w:before="0"/>
        <w:ind w:left="798" w:right="1065" w:hanging="245"/>
        <w:jc w:val="left"/>
        <w:rPr>
          <w:sz w:val="18"/>
        </w:rPr>
      </w:pPr>
      <w:r>
        <w:rPr>
          <w:w w:val="90"/>
          <w:sz w:val="18"/>
        </w:rPr>
        <w:t>visualizing</w:t>
      </w:r>
      <w:r>
        <w:rPr>
          <w:spacing w:val="-7"/>
          <w:w w:val="90"/>
          <w:sz w:val="18"/>
        </w:rPr>
        <w:t> </w:t>
      </w:r>
      <w:r>
        <w:rPr>
          <w:w w:val="90"/>
          <w:sz w:val="18"/>
        </w:rPr>
        <w:t>nested</w:t>
      </w:r>
      <w:r>
        <w:rPr>
          <w:spacing w:val="-7"/>
          <w:w w:val="90"/>
          <w:sz w:val="18"/>
        </w:rPr>
        <w:t> </w:t>
      </w:r>
      <w:r>
        <w:rPr>
          <w:w w:val="90"/>
          <w:sz w:val="18"/>
        </w:rPr>
        <w:t>proportions,</w:t>
      </w:r>
      <w:r>
        <w:rPr>
          <w:spacing w:val="-7"/>
          <w:w w:val="90"/>
          <w:sz w:val="18"/>
        </w:rPr>
        <w:t> </w:t>
      </w:r>
      <w:r>
        <w:rPr>
          <w:color w:val="990000"/>
          <w:w w:val="90"/>
          <w:sz w:val="18"/>
        </w:rPr>
        <w:t>108 </w:t>
      </w:r>
      <w:r>
        <w:rPr>
          <w:sz w:val="18"/>
        </w:rPr>
        <w:t>nested pies vs., </w:t>
      </w:r>
      <w:r>
        <w:rPr>
          <w:color w:val="990000"/>
          <w:sz w:val="18"/>
        </w:rPr>
        <w:t>112</w:t>
      </w:r>
    </w:p>
    <w:p>
      <w:pPr>
        <w:spacing w:line="208" w:lineRule="exact" w:before="0"/>
        <w:ind w:left="308" w:right="0" w:firstLine="0"/>
        <w:jc w:val="left"/>
        <w:rPr>
          <w:sz w:val="18"/>
        </w:rPr>
      </w:pPr>
      <w:r>
        <w:rPr>
          <w:w w:val="90"/>
          <w:sz w:val="18"/>
        </w:rPr>
        <w:t>trellis</w:t>
      </w:r>
      <w:r>
        <w:rPr>
          <w:spacing w:val="-5"/>
          <w:w w:val="90"/>
          <w:sz w:val="18"/>
        </w:rPr>
        <w:t> </w:t>
      </w:r>
      <w:r>
        <w:rPr>
          <w:w w:val="90"/>
          <w:sz w:val="18"/>
        </w:rPr>
        <w:t>plots,</w:t>
      </w:r>
      <w:r>
        <w:rPr>
          <w:spacing w:val="-5"/>
          <w:w w:val="90"/>
          <w:sz w:val="18"/>
        </w:rPr>
        <w:t> </w:t>
      </w:r>
      <w:r>
        <w:rPr>
          <w:color w:val="990000"/>
          <w:spacing w:val="-5"/>
          <w:w w:val="90"/>
          <w:sz w:val="18"/>
        </w:rPr>
        <w:t>255</w:t>
      </w:r>
    </w:p>
    <w:p>
      <w:pPr>
        <w:spacing w:line="213" w:lineRule="auto" w:before="5"/>
        <w:ind w:left="308" w:right="1792" w:firstLine="244"/>
        <w:jc w:val="left"/>
        <w:rPr>
          <w:sz w:val="18"/>
        </w:rPr>
      </w:pPr>
      <w:r>
        <w:rPr>
          <w:w w:val="90"/>
          <w:sz w:val="18"/>
        </w:rPr>
        <w:t>(see</w:t>
      </w:r>
      <w:r>
        <w:rPr>
          <w:spacing w:val="-7"/>
          <w:w w:val="90"/>
          <w:sz w:val="18"/>
        </w:rPr>
        <w:t> </w:t>
      </w:r>
      <w:r>
        <w:rPr>
          <w:w w:val="90"/>
          <w:sz w:val="18"/>
        </w:rPr>
        <w:t>also</w:t>
      </w:r>
      <w:r>
        <w:rPr>
          <w:spacing w:val="-7"/>
          <w:w w:val="90"/>
          <w:sz w:val="18"/>
        </w:rPr>
        <w:t> </w:t>
      </w:r>
      <w:r>
        <w:rPr>
          <w:w w:val="90"/>
          <w:sz w:val="18"/>
        </w:rPr>
        <w:t>small</w:t>
      </w:r>
      <w:r>
        <w:rPr>
          <w:spacing w:val="-7"/>
          <w:w w:val="90"/>
          <w:sz w:val="18"/>
        </w:rPr>
        <w:t> </w:t>
      </w:r>
      <w:r>
        <w:rPr>
          <w:w w:val="90"/>
          <w:sz w:val="18"/>
        </w:rPr>
        <w:t>multiples) </w:t>
      </w:r>
      <w:r>
        <w:rPr>
          <w:spacing w:val="-6"/>
          <w:sz w:val="18"/>
        </w:rPr>
        <w:t>trends,</w:t>
      </w:r>
      <w:r>
        <w:rPr>
          <w:spacing w:val="-2"/>
          <w:sz w:val="18"/>
        </w:rPr>
        <w:t> </w:t>
      </w:r>
      <w:r>
        <w:rPr>
          <w:spacing w:val="-6"/>
          <w:sz w:val="18"/>
        </w:rPr>
        <w:t>visualizing,</w:t>
      </w:r>
      <w:r>
        <w:rPr>
          <w:spacing w:val="-2"/>
          <w:sz w:val="18"/>
        </w:rPr>
        <w:t> </w:t>
      </w:r>
      <w:r>
        <w:rPr>
          <w:color w:val="990000"/>
          <w:spacing w:val="-6"/>
          <w:sz w:val="18"/>
        </w:rPr>
        <w:t>145</w:t>
      </w:r>
      <w:r>
        <w:rPr>
          <w:spacing w:val="-6"/>
          <w:sz w:val="18"/>
        </w:rPr>
        <w:t>-</w:t>
      </w:r>
      <w:r>
        <w:rPr>
          <w:color w:val="990000"/>
          <w:spacing w:val="-6"/>
          <w:sz w:val="18"/>
        </w:rPr>
        <w:t>160</w:t>
      </w:r>
    </w:p>
    <w:p>
      <w:pPr>
        <w:spacing w:line="213" w:lineRule="auto" w:before="0"/>
        <w:ind w:left="798" w:right="964" w:hanging="245"/>
        <w:jc w:val="left"/>
        <w:rPr>
          <w:sz w:val="18"/>
        </w:rPr>
      </w:pPr>
      <w:r>
        <w:rPr>
          <w:w w:val="90"/>
          <w:sz w:val="18"/>
        </w:rPr>
        <w:t>detrending</w:t>
      </w:r>
      <w:r>
        <w:rPr>
          <w:spacing w:val="-5"/>
          <w:w w:val="90"/>
          <w:sz w:val="18"/>
        </w:rPr>
        <w:t> </w:t>
      </w:r>
      <w:r>
        <w:rPr>
          <w:w w:val="90"/>
          <w:sz w:val="18"/>
        </w:rPr>
        <w:t>and</w:t>
      </w:r>
      <w:r>
        <w:rPr>
          <w:spacing w:val="-5"/>
          <w:w w:val="90"/>
          <w:sz w:val="18"/>
        </w:rPr>
        <w:t> </w:t>
      </w:r>
      <w:r>
        <w:rPr>
          <w:w w:val="90"/>
          <w:sz w:val="18"/>
        </w:rPr>
        <w:t>time-series</w:t>
      </w:r>
      <w:r>
        <w:rPr>
          <w:spacing w:val="-5"/>
          <w:w w:val="90"/>
          <w:sz w:val="18"/>
        </w:rPr>
        <w:t> </w:t>
      </w:r>
      <w:r>
        <w:rPr>
          <w:w w:val="90"/>
          <w:sz w:val="18"/>
        </w:rPr>
        <w:t>decomposition, </w:t>
      </w:r>
      <w:r>
        <w:rPr>
          <w:color w:val="990000"/>
          <w:spacing w:val="-2"/>
          <w:sz w:val="18"/>
        </w:rPr>
        <w:t>155</w:t>
      </w:r>
      <w:r>
        <w:rPr>
          <w:spacing w:val="-2"/>
          <w:sz w:val="18"/>
        </w:rPr>
        <w:t>-</w:t>
      </w:r>
      <w:r>
        <w:rPr>
          <w:color w:val="990000"/>
          <w:spacing w:val="-2"/>
          <w:sz w:val="18"/>
        </w:rPr>
        <w:t>160</w:t>
      </w:r>
    </w:p>
    <w:p>
      <w:pPr>
        <w:spacing w:line="213" w:lineRule="auto" w:before="0"/>
        <w:ind w:left="553" w:right="1518" w:firstLine="0"/>
        <w:jc w:val="left"/>
        <w:rPr>
          <w:sz w:val="18"/>
        </w:rPr>
      </w:pPr>
      <w:r>
        <w:rPr>
          <w:sz w:val="18"/>
        </w:rPr>
        <w:t>in</w:t>
      </w:r>
      <w:r>
        <w:rPr>
          <w:spacing w:val="-1"/>
          <w:sz w:val="18"/>
        </w:rPr>
        <w:t> </w:t>
      </w:r>
      <w:r>
        <w:rPr>
          <w:sz w:val="18"/>
        </w:rPr>
        <w:t>x-y</w:t>
      </w:r>
      <w:r>
        <w:rPr>
          <w:spacing w:val="-1"/>
          <w:sz w:val="18"/>
        </w:rPr>
        <w:t> </w:t>
      </w:r>
      <w:r>
        <w:rPr>
          <w:sz w:val="18"/>
        </w:rPr>
        <w:t>relationships,</w:t>
      </w:r>
      <w:r>
        <w:rPr>
          <w:spacing w:val="-1"/>
          <w:sz w:val="18"/>
        </w:rPr>
        <w:t> </w:t>
      </w:r>
      <w:r>
        <w:rPr>
          <w:color w:val="990000"/>
          <w:sz w:val="18"/>
        </w:rPr>
        <w:t>42 </w:t>
      </w:r>
      <w:r>
        <w:rPr>
          <w:w w:val="90"/>
          <w:sz w:val="18"/>
        </w:rPr>
        <w:t>smoothing a time series, </w:t>
      </w:r>
      <w:r>
        <w:rPr>
          <w:color w:val="990000"/>
          <w:w w:val="90"/>
          <w:sz w:val="18"/>
        </w:rPr>
        <w:t>145</w:t>
      </w:r>
      <w:r>
        <w:rPr>
          <w:w w:val="90"/>
          <w:sz w:val="18"/>
        </w:rPr>
        <w:t>-</w:t>
      </w:r>
      <w:r>
        <w:rPr>
          <w:color w:val="990000"/>
          <w:w w:val="90"/>
          <w:sz w:val="18"/>
        </w:rPr>
        <w:t>150</w:t>
      </w:r>
    </w:p>
    <w:p>
      <w:pPr>
        <w:spacing w:after="0" w:line="213" w:lineRule="auto"/>
        <w:jc w:val="left"/>
        <w:rPr>
          <w:sz w:val="18"/>
        </w:rPr>
        <w:sectPr>
          <w:type w:val="continuous"/>
          <w:pgSz w:w="10080" w:h="13230"/>
          <w:pgMar w:header="0" w:footer="826" w:top="700" w:bottom="280" w:left="400" w:right="580"/>
          <w:cols w:num="2" w:equalWidth="0">
            <w:col w:w="4442" w:space="40"/>
            <w:col w:w="4618"/>
          </w:cols>
        </w:sectPr>
      </w:pPr>
    </w:p>
    <w:p>
      <w:pPr>
        <w:pStyle w:val="BodyText"/>
        <w:rPr>
          <w:sz w:val="20"/>
        </w:rPr>
      </w:pPr>
      <w:r>
        <w:rPr/>
        <w:pict>
          <v:group style="position:absolute;margin-left:489.600006pt;margin-top:0pt;width:23.4pt;height:661.5pt;mso-position-horizontal-relative:page;mso-position-vertical-relative:page;z-index:15885312" id="docshapegroup298" coordorigin="9792,0" coordsize="468,13230">
            <v:rect style="position:absolute;left:9792;top:12150;width:288;height:1080" id="docshape299" filled="true" fillcolor="#595959" stroked="false">
              <v:fill type="solid"/>
            </v:rect>
            <v:rect style="position:absolute;left:9792;top:1040;width:468;height:11150" id="docshape300" filled="true" fillcolor="#595959" stroked="false">
              <v:fill type="solid"/>
            </v:rect>
            <v:rect style="position:absolute;left:9792;top:0;width:288;height:1080" id="docshape301" filled="true" fillcolor="#595959" stroked="false">
              <v:fill type="solid"/>
            </v:rect>
            <w10:wrap type="none"/>
          </v:group>
        </w:pict>
      </w:r>
    </w:p>
    <w:p>
      <w:pPr>
        <w:pStyle w:val="BodyText"/>
        <w:spacing w:before="3"/>
        <w:rPr>
          <w:sz w:val="17"/>
        </w:rPr>
      </w:pPr>
    </w:p>
    <w:p>
      <w:pPr>
        <w:pStyle w:val="BodyText"/>
        <w:spacing w:line="20" w:lineRule="exact"/>
        <w:ind w:left="1040"/>
        <w:rPr>
          <w:sz w:val="2"/>
        </w:rPr>
      </w:pPr>
      <w:r>
        <w:rPr>
          <w:sz w:val="2"/>
        </w:rPr>
        <w:pict>
          <v:group style="width:360pt;height:.25pt;mso-position-horizontal-relative:char;mso-position-vertical-relative:line" id="docshapegroup302" coordorigin="0,0" coordsize="7200,5">
            <v:line style="position:absolute" from="7200,3" to="0,3" stroked="true" strokeweight=".25pt" strokecolor="#000000">
              <v:stroke dashstyle="solid"/>
            </v:line>
          </v:group>
        </w:pict>
      </w:r>
      <w:r>
        <w:rPr>
          <w:sz w:val="2"/>
        </w:rPr>
      </w:r>
    </w:p>
    <w:p>
      <w:pPr>
        <w:spacing w:after="0" w:line="20" w:lineRule="exact"/>
        <w:rPr>
          <w:sz w:val="2"/>
        </w:rPr>
        <w:sectPr>
          <w:type w:val="continuous"/>
          <w:pgSz w:w="10080" w:h="13230"/>
          <w:pgMar w:header="0" w:footer="826" w:top="700" w:bottom="280" w:left="400" w:right="580"/>
        </w:sectPr>
      </w:pPr>
    </w:p>
    <w:p>
      <w:pPr>
        <w:pStyle w:val="BodyText"/>
        <w:rPr>
          <w:sz w:val="20"/>
        </w:rPr>
      </w:pPr>
    </w:p>
    <w:p>
      <w:pPr>
        <w:pStyle w:val="BodyText"/>
        <w:rPr>
          <w:sz w:val="20"/>
        </w:rPr>
      </w:pPr>
    </w:p>
    <w:p>
      <w:pPr>
        <w:pStyle w:val="BodyText"/>
        <w:spacing w:before="9"/>
        <w:rPr>
          <w:sz w:val="29"/>
        </w:rPr>
      </w:pPr>
    </w:p>
    <w:p>
      <w:pPr>
        <w:spacing w:after="0"/>
        <w:rPr>
          <w:sz w:val="29"/>
        </w:rPr>
        <w:sectPr>
          <w:pgSz w:w="10080" w:h="13230"/>
          <w:pgMar w:header="0" w:footer="826" w:top="0" w:bottom="1020" w:left="400" w:right="580"/>
        </w:sectPr>
      </w:pPr>
    </w:p>
    <w:p>
      <w:pPr>
        <w:spacing w:line="213" w:lineRule="auto" w:before="110"/>
        <w:ind w:left="1529" w:right="451" w:hanging="245"/>
        <w:jc w:val="left"/>
        <w:rPr>
          <w:sz w:val="18"/>
        </w:rPr>
      </w:pPr>
      <w:r>
        <w:rPr>
          <w:w w:val="90"/>
          <w:sz w:val="18"/>
        </w:rPr>
        <w:t>trends</w:t>
      </w:r>
      <w:r>
        <w:rPr>
          <w:spacing w:val="-5"/>
          <w:w w:val="90"/>
          <w:sz w:val="18"/>
        </w:rPr>
        <w:t> </w:t>
      </w:r>
      <w:r>
        <w:rPr>
          <w:w w:val="90"/>
          <w:sz w:val="18"/>
        </w:rPr>
        <w:t>with</w:t>
      </w:r>
      <w:r>
        <w:rPr>
          <w:spacing w:val="-5"/>
          <w:w w:val="90"/>
          <w:sz w:val="18"/>
        </w:rPr>
        <w:t> </w:t>
      </w:r>
      <w:r>
        <w:rPr>
          <w:w w:val="90"/>
          <w:sz w:val="18"/>
        </w:rPr>
        <w:t>a</w:t>
      </w:r>
      <w:r>
        <w:rPr>
          <w:spacing w:val="-5"/>
          <w:w w:val="90"/>
          <w:sz w:val="18"/>
        </w:rPr>
        <w:t> </w:t>
      </w:r>
      <w:r>
        <w:rPr>
          <w:w w:val="90"/>
          <w:sz w:val="18"/>
        </w:rPr>
        <w:t>defined</w:t>
      </w:r>
      <w:r>
        <w:rPr>
          <w:spacing w:val="-5"/>
          <w:w w:val="90"/>
          <w:sz w:val="18"/>
        </w:rPr>
        <w:t> </w:t>
      </w:r>
      <w:r>
        <w:rPr>
          <w:w w:val="90"/>
          <w:sz w:val="18"/>
        </w:rPr>
        <w:t>functional</w:t>
      </w:r>
      <w:r>
        <w:rPr>
          <w:spacing w:val="-5"/>
          <w:w w:val="90"/>
          <w:sz w:val="18"/>
        </w:rPr>
        <w:t> </w:t>
      </w:r>
      <w:r>
        <w:rPr>
          <w:w w:val="90"/>
          <w:sz w:val="18"/>
        </w:rPr>
        <w:t>form, </w:t>
      </w:r>
      <w:r>
        <w:rPr>
          <w:color w:val="990000"/>
          <w:spacing w:val="-2"/>
          <w:sz w:val="18"/>
        </w:rPr>
        <w:t>151</w:t>
      </w:r>
      <w:r>
        <w:rPr>
          <w:spacing w:val="-2"/>
          <w:sz w:val="18"/>
        </w:rPr>
        <w:t>-</w:t>
      </w:r>
      <w:r>
        <w:rPr>
          <w:color w:val="990000"/>
          <w:spacing w:val="-2"/>
          <w:sz w:val="18"/>
        </w:rPr>
        <w:t>155</w:t>
      </w:r>
    </w:p>
    <w:p>
      <w:pPr>
        <w:spacing w:line="213" w:lineRule="auto" w:before="0"/>
        <w:ind w:left="1040" w:right="989" w:firstLine="0"/>
        <w:jc w:val="left"/>
        <w:rPr>
          <w:sz w:val="18"/>
        </w:rPr>
      </w:pPr>
      <w:r>
        <w:rPr>
          <w:w w:val="90"/>
          <w:sz w:val="18"/>
        </w:rPr>
        <w:t>tritanomaly/tritanopia, </w:t>
      </w:r>
      <w:r>
        <w:rPr>
          <w:color w:val="990000"/>
          <w:w w:val="90"/>
          <w:sz w:val="18"/>
        </w:rPr>
        <w:t>238</w:t>
      </w:r>
      <w:r>
        <w:rPr>
          <w:w w:val="90"/>
          <w:sz w:val="18"/>
        </w:rPr>
        <w:t>, </w:t>
      </w:r>
      <w:r>
        <w:rPr>
          <w:color w:val="990000"/>
          <w:w w:val="90"/>
          <w:sz w:val="18"/>
        </w:rPr>
        <w:t>244 </w:t>
      </w:r>
      <w:r>
        <w:rPr>
          <w:sz w:val="18"/>
        </w:rPr>
        <w:t>2D</w:t>
      </w:r>
      <w:r>
        <w:rPr>
          <w:spacing w:val="-3"/>
          <w:sz w:val="18"/>
        </w:rPr>
        <w:t> </w:t>
      </w:r>
      <w:r>
        <w:rPr>
          <w:sz w:val="18"/>
        </w:rPr>
        <w:t>(see</w:t>
      </w:r>
      <w:r>
        <w:rPr>
          <w:spacing w:val="-3"/>
          <w:sz w:val="18"/>
        </w:rPr>
        <w:t> </w:t>
      </w:r>
      <w:r>
        <w:rPr>
          <w:sz w:val="18"/>
        </w:rPr>
        <w:t>under</w:t>
      </w:r>
      <w:r>
        <w:rPr>
          <w:spacing w:val="-3"/>
          <w:sz w:val="18"/>
        </w:rPr>
        <w:t> </w:t>
      </w:r>
      <w:r>
        <w:rPr>
          <w:sz w:val="18"/>
        </w:rPr>
        <w:t>Symbols)</w:t>
      </w:r>
    </w:p>
    <w:p>
      <w:pPr>
        <w:pStyle w:val="Heading5"/>
        <w:spacing w:before="200"/>
      </w:pPr>
      <w:r>
        <w:rPr>
          <w:w w:val="81"/>
        </w:rPr>
        <w:t>U</w:t>
      </w:r>
    </w:p>
    <w:p>
      <w:pPr>
        <w:spacing w:line="213" w:lineRule="auto" w:before="3"/>
        <w:ind w:left="1040" w:right="247" w:firstLine="0"/>
        <w:jc w:val="left"/>
        <w:rPr>
          <w:sz w:val="18"/>
        </w:rPr>
      </w:pPr>
      <w:r>
        <w:rPr>
          <w:spacing w:val="-4"/>
          <w:sz w:val="18"/>
        </w:rPr>
        <w:t>ugly,</w:t>
      </w:r>
      <w:r>
        <w:rPr>
          <w:spacing w:val="-7"/>
          <w:sz w:val="18"/>
        </w:rPr>
        <w:t> </w:t>
      </w:r>
      <w:r>
        <w:rPr>
          <w:spacing w:val="-4"/>
          <w:sz w:val="18"/>
        </w:rPr>
        <w:t>bad,</w:t>
      </w:r>
      <w:r>
        <w:rPr>
          <w:spacing w:val="-7"/>
          <w:sz w:val="18"/>
        </w:rPr>
        <w:t> </w:t>
      </w:r>
      <w:r>
        <w:rPr>
          <w:spacing w:val="-4"/>
          <w:sz w:val="18"/>
        </w:rPr>
        <w:t>and</w:t>
      </w:r>
      <w:r>
        <w:rPr>
          <w:spacing w:val="-7"/>
          <w:sz w:val="18"/>
        </w:rPr>
        <w:t> </w:t>
      </w:r>
      <w:r>
        <w:rPr>
          <w:spacing w:val="-4"/>
          <w:sz w:val="18"/>
        </w:rPr>
        <w:t>wrong</w:t>
      </w:r>
      <w:r>
        <w:rPr>
          <w:spacing w:val="-7"/>
          <w:sz w:val="18"/>
        </w:rPr>
        <w:t> </w:t>
      </w:r>
      <w:r>
        <w:rPr>
          <w:spacing w:val="-4"/>
          <w:sz w:val="18"/>
        </w:rPr>
        <w:t>figures,</w:t>
      </w:r>
      <w:r>
        <w:rPr>
          <w:spacing w:val="-7"/>
          <w:sz w:val="18"/>
        </w:rPr>
        <w:t> </w:t>
      </w:r>
      <w:r>
        <w:rPr>
          <w:color w:val="990000"/>
          <w:spacing w:val="-4"/>
          <w:sz w:val="18"/>
        </w:rPr>
        <w:t>2 </w:t>
      </w:r>
      <w:r>
        <w:rPr>
          <w:w w:val="90"/>
          <w:sz w:val="18"/>
        </w:rPr>
        <w:t>uncertainty,</w:t>
      </w:r>
      <w:r>
        <w:rPr>
          <w:spacing w:val="-4"/>
          <w:w w:val="90"/>
          <w:sz w:val="18"/>
        </w:rPr>
        <w:t> </w:t>
      </w:r>
      <w:r>
        <w:rPr>
          <w:w w:val="90"/>
          <w:sz w:val="18"/>
        </w:rPr>
        <w:t>visualizing,</w:t>
      </w:r>
      <w:r>
        <w:rPr>
          <w:spacing w:val="-4"/>
          <w:w w:val="90"/>
          <w:sz w:val="18"/>
        </w:rPr>
        <w:t> </w:t>
      </w:r>
      <w:r>
        <w:rPr>
          <w:color w:val="990000"/>
          <w:w w:val="90"/>
          <w:sz w:val="18"/>
        </w:rPr>
        <w:t>43</w:t>
      </w:r>
      <w:r>
        <w:rPr>
          <w:w w:val="90"/>
          <w:sz w:val="18"/>
        </w:rPr>
        <w:t>,</w:t>
      </w:r>
      <w:r>
        <w:rPr>
          <w:spacing w:val="-4"/>
          <w:w w:val="90"/>
          <w:sz w:val="18"/>
        </w:rPr>
        <w:t> </w:t>
      </w:r>
      <w:r>
        <w:rPr>
          <w:color w:val="990000"/>
          <w:w w:val="90"/>
          <w:sz w:val="18"/>
        </w:rPr>
        <w:t>181</w:t>
      </w:r>
      <w:r>
        <w:rPr>
          <w:w w:val="90"/>
          <w:sz w:val="18"/>
        </w:rPr>
        <w:t>-</w:t>
      </w:r>
      <w:r>
        <w:rPr>
          <w:color w:val="990000"/>
          <w:w w:val="90"/>
          <w:sz w:val="18"/>
        </w:rPr>
        <w:t>203</w:t>
      </w:r>
    </w:p>
    <w:p>
      <w:pPr>
        <w:spacing w:line="208" w:lineRule="exact" w:before="0"/>
        <w:ind w:left="1284" w:right="0" w:firstLine="0"/>
        <w:jc w:val="left"/>
        <w:rPr>
          <w:sz w:val="18"/>
        </w:rPr>
      </w:pPr>
      <w:r>
        <w:rPr>
          <w:w w:val="90"/>
          <w:sz w:val="18"/>
        </w:rPr>
        <w:t>for</w:t>
      </w:r>
      <w:r>
        <w:rPr>
          <w:spacing w:val="4"/>
          <w:sz w:val="18"/>
        </w:rPr>
        <w:t> </w:t>
      </w:r>
      <w:r>
        <w:rPr>
          <w:w w:val="90"/>
          <w:sz w:val="18"/>
        </w:rPr>
        <w:t>curve</w:t>
      </w:r>
      <w:r>
        <w:rPr>
          <w:spacing w:val="5"/>
          <w:sz w:val="18"/>
        </w:rPr>
        <w:t> </w:t>
      </w:r>
      <w:r>
        <w:rPr>
          <w:w w:val="90"/>
          <w:sz w:val="18"/>
        </w:rPr>
        <w:t>fits,</w:t>
      </w:r>
      <w:r>
        <w:rPr>
          <w:spacing w:val="4"/>
          <w:sz w:val="18"/>
        </w:rPr>
        <w:t> </w:t>
      </w:r>
      <w:r>
        <w:rPr>
          <w:color w:val="990000"/>
          <w:w w:val="90"/>
          <w:sz w:val="18"/>
        </w:rPr>
        <w:t>197</w:t>
      </w:r>
      <w:r>
        <w:rPr>
          <w:w w:val="90"/>
          <w:sz w:val="18"/>
        </w:rPr>
        <w:t>-</w:t>
      </w:r>
      <w:r>
        <w:rPr>
          <w:color w:val="990000"/>
          <w:spacing w:val="-5"/>
          <w:w w:val="90"/>
          <w:sz w:val="18"/>
        </w:rPr>
        <w:t>201</w:t>
      </w:r>
    </w:p>
    <w:p>
      <w:pPr>
        <w:spacing w:line="213" w:lineRule="auto" w:before="7"/>
        <w:ind w:left="1284" w:right="486" w:firstLine="0"/>
        <w:jc w:val="left"/>
        <w:rPr>
          <w:sz w:val="18"/>
        </w:rPr>
      </w:pPr>
      <w:r>
        <w:rPr>
          <w:sz w:val="18"/>
        </w:rPr>
        <w:t>for</w:t>
      </w:r>
      <w:r>
        <w:rPr>
          <w:spacing w:val="-4"/>
          <w:sz w:val="18"/>
        </w:rPr>
        <w:t> </w:t>
      </w:r>
      <w:r>
        <w:rPr>
          <w:sz w:val="18"/>
        </w:rPr>
        <w:t>point</w:t>
      </w:r>
      <w:r>
        <w:rPr>
          <w:spacing w:val="-4"/>
          <w:sz w:val="18"/>
        </w:rPr>
        <w:t> </w:t>
      </w:r>
      <w:r>
        <w:rPr>
          <w:sz w:val="18"/>
        </w:rPr>
        <w:t>estimates,</w:t>
      </w:r>
      <w:r>
        <w:rPr>
          <w:spacing w:val="-4"/>
          <w:sz w:val="18"/>
        </w:rPr>
        <w:t> </w:t>
      </w:r>
      <w:r>
        <w:rPr>
          <w:color w:val="990000"/>
          <w:sz w:val="18"/>
        </w:rPr>
        <w:t>186</w:t>
      </w:r>
      <w:r>
        <w:rPr>
          <w:sz w:val="18"/>
        </w:rPr>
        <w:t>-</w:t>
      </w:r>
      <w:r>
        <w:rPr>
          <w:color w:val="990000"/>
          <w:sz w:val="18"/>
        </w:rPr>
        <w:t>197</w:t>
      </w:r>
      <w:r>
        <w:rPr>
          <w:color w:val="990000"/>
          <w:sz w:val="18"/>
        </w:rPr>
        <w:t> </w:t>
      </w:r>
      <w:r>
        <w:rPr>
          <w:w w:val="90"/>
          <w:sz w:val="18"/>
        </w:rPr>
        <w:t>framing</w:t>
      </w:r>
      <w:r>
        <w:rPr>
          <w:spacing w:val="-7"/>
          <w:w w:val="90"/>
          <w:sz w:val="18"/>
        </w:rPr>
        <w:t> </w:t>
      </w:r>
      <w:r>
        <w:rPr>
          <w:w w:val="90"/>
          <w:sz w:val="18"/>
        </w:rPr>
        <w:t>probabilities</w:t>
      </w:r>
      <w:r>
        <w:rPr>
          <w:spacing w:val="-7"/>
          <w:w w:val="90"/>
          <w:sz w:val="18"/>
        </w:rPr>
        <w:t> </w:t>
      </w:r>
      <w:r>
        <w:rPr>
          <w:w w:val="90"/>
          <w:sz w:val="18"/>
        </w:rPr>
        <w:t>as</w:t>
      </w:r>
      <w:r>
        <w:rPr>
          <w:spacing w:val="-7"/>
          <w:w w:val="90"/>
          <w:sz w:val="18"/>
        </w:rPr>
        <w:t> </w:t>
      </w:r>
      <w:r>
        <w:rPr>
          <w:w w:val="90"/>
          <w:sz w:val="18"/>
        </w:rPr>
        <w:t>frequencies,</w:t>
      </w:r>
    </w:p>
    <w:p>
      <w:pPr>
        <w:spacing w:line="208" w:lineRule="exact" w:before="0"/>
        <w:ind w:left="1529" w:right="0" w:firstLine="0"/>
        <w:jc w:val="left"/>
        <w:rPr>
          <w:sz w:val="18"/>
        </w:rPr>
      </w:pPr>
      <w:r>
        <w:rPr>
          <w:color w:val="990000"/>
          <w:spacing w:val="-2"/>
          <w:sz w:val="18"/>
        </w:rPr>
        <w:t>181</w:t>
      </w:r>
      <w:r>
        <w:rPr>
          <w:spacing w:val="-2"/>
          <w:sz w:val="18"/>
        </w:rPr>
        <w:t>-</w:t>
      </w:r>
      <w:r>
        <w:rPr>
          <w:color w:val="990000"/>
          <w:spacing w:val="-5"/>
          <w:sz w:val="18"/>
        </w:rPr>
        <w:t>185</w:t>
      </w:r>
    </w:p>
    <w:p>
      <w:pPr>
        <w:spacing w:line="213" w:lineRule="auto" w:before="7"/>
        <w:ind w:left="1040" w:right="247" w:firstLine="244"/>
        <w:jc w:val="left"/>
        <w:rPr>
          <w:sz w:val="18"/>
        </w:rPr>
      </w:pPr>
      <w:r>
        <w:rPr>
          <w:w w:val="90"/>
          <w:sz w:val="18"/>
        </w:rPr>
        <w:t>hypothetical outcome plots, </w:t>
      </w:r>
      <w:r>
        <w:rPr>
          <w:color w:val="990000"/>
          <w:w w:val="90"/>
          <w:sz w:val="18"/>
        </w:rPr>
        <w:t>201</w:t>
      </w:r>
      <w:r>
        <w:rPr>
          <w:w w:val="90"/>
          <w:sz w:val="18"/>
        </w:rPr>
        <w:t>-</w:t>
      </w:r>
      <w:r>
        <w:rPr>
          <w:color w:val="990000"/>
          <w:w w:val="90"/>
          <w:sz w:val="18"/>
        </w:rPr>
        <w:t>203 </w:t>
      </w:r>
      <w:r>
        <w:rPr>
          <w:sz w:val="18"/>
        </w:rPr>
        <w:t>unordered factors, </w:t>
      </w:r>
      <w:r>
        <w:rPr>
          <w:color w:val="990000"/>
          <w:sz w:val="18"/>
        </w:rPr>
        <w:t>11</w:t>
      </w:r>
    </w:p>
    <w:p>
      <w:pPr>
        <w:spacing w:line="222" w:lineRule="exact" w:before="0"/>
        <w:ind w:left="1040" w:right="0" w:firstLine="0"/>
        <w:jc w:val="left"/>
        <w:rPr>
          <w:sz w:val="18"/>
        </w:rPr>
      </w:pPr>
      <w:r>
        <w:rPr>
          <w:w w:val="90"/>
          <w:sz w:val="18"/>
        </w:rPr>
        <w:t>USA,</w:t>
      </w:r>
      <w:r>
        <w:rPr>
          <w:spacing w:val="-2"/>
          <w:sz w:val="18"/>
        </w:rPr>
        <w:t> </w:t>
      </w:r>
      <w:r>
        <w:rPr>
          <w:w w:val="90"/>
          <w:sz w:val="18"/>
        </w:rPr>
        <w:t>Albers</w:t>
      </w:r>
      <w:r>
        <w:rPr>
          <w:spacing w:val="-1"/>
          <w:sz w:val="18"/>
        </w:rPr>
        <w:t> </w:t>
      </w:r>
      <w:r>
        <w:rPr>
          <w:w w:val="90"/>
          <w:sz w:val="18"/>
        </w:rPr>
        <w:t>projection</w:t>
      </w:r>
      <w:r>
        <w:rPr>
          <w:spacing w:val="-2"/>
          <w:sz w:val="18"/>
        </w:rPr>
        <w:t> </w:t>
      </w:r>
      <w:r>
        <w:rPr>
          <w:w w:val="90"/>
          <w:sz w:val="18"/>
        </w:rPr>
        <w:t>map</w:t>
      </w:r>
      <w:r>
        <w:rPr>
          <w:spacing w:val="-1"/>
          <w:sz w:val="18"/>
        </w:rPr>
        <w:t> </w:t>
      </w:r>
      <w:r>
        <w:rPr>
          <w:w w:val="90"/>
          <w:sz w:val="18"/>
        </w:rPr>
        <w:t>of,</w:t>
      </w:r>
      <w:r>
        <w:rPr>
          <w:spacing w:val="-2"/>
          <w:sz w:val="18"/>
        </w:rPr>
        <w:t> </w:t>
      </w:r>
      <w:r>
        <w:rPr>
          <w:color w:val="990000"/>
          <w:spacing w:val="-5"/>
          <w:w w:val="90"/>
          <w:sz w:val="18"/>
        </w:rPr>
        <w:t>167</w:t>
      </w:r>
    </w:p>
    <w:p>
      <w:pPr>
        <w:pStyle w:val="Heading5"/>
        <w:spacing w:before="194"/>
        <w:ind w:left="1040"/>
      </w:pPr>
      <w:bookmarkStart w:name="_TOC_250000" w:id="16"/>
      <w:bookmarkEnd w:id="16"/>
      <w:r>
        <w:rPr>
          <w:w w:val="80"/>
        </w:rPr>
        <w:t>V</w:t>
      </w:r>
    </w:p>
    <w:p>
      <w:pPr>
        <w:spacing w:line="211" w:lineRule="exact" w:before="0"/>
        <w:ind w:left="1039" w:right="0" w:firstLine="0"/>
        <w:jc w:val="left"/>
        <w:rPr>
          <w:sz w:val="18"/>
        </w:rPr>
      </w:pPr>
      <w:r>
        <w:rPr>
          <w:w w:val="90"/>
          <w:sz w:val="18"/>
        </w:rPr>
        <w:t>vector</w:t>
      </w:r>
      <w:r>
        <w:rPr>
          <w:spacing w:val="3"/>
          <w:sz w:val="18"/>
        </w:rPr>
        <w:t> </w:t>
      </w:r>
      <w:r>
        <w:rPr>
          <w:w w:val="90"/>
          <w:sz w:val="18"/>
        </w:rPr>
        <w:t>graphics,</w:t>
      </w:r>
      <w:r>
        <w:rPr>
          <w:spacing w:val="3"/>
          <w:sz w:val="18"/>
        </w:rPr>
        <w:t> </w:t>
      </w:r>
      <w:r>
        <w:rPr>
          <w:color w:val="990000"/>
          <w:w w:val="90"/>
          <w:sz w:val="18"/>
        </w:rPr>
        <w:t>319</w:t>
      </w:r>
      <w:r>
        <w:rPr>
          <w:w w:val="90"/>
          <w:sz w:val="18"/>
        </w:rPr>
        <w:t>-</w:t>
      </w:r>
      <w:r>
        <w:rPr>
          <w:color w:val="990000"/>
          <w:spacing w:val="-5"/>
          <w:w w:val="90"/>
          <w:sz w:val="18"/>
        </w:rPr>
        <w:t>321</w:t>
      </w:r>
    </w:p>
    <w:p>
      <w:pPr>
        <w:spacing w:line="213" w:lineRule="auto" w:before="8"/>
        <w:ind w:left="1529" w:right="0" w:hanging="245"/>
        <w:jc w:val="left"/>
        <w:rPr>
          <w:sz w:val="18"/>
        </w:rPr>
      </w:pPr>
      <w:r>
        <w:rPr>
          <w:w w:val="90"/>
          <w:sz w:val="18"/>
        </w:rPr>
        <w:t>differences</w:t>
      </w:r>
      <w:r>
        <w:rPr>
          <w:spacing w:val="-7"/>
          <w:w w:val="90"/>
          <w:sz w:val="18"/>
        </w:rPr>
        <w:t> </w:t>
      </w:r>
      <w:r>
        <w:rPr>
          <w:w w:val="90"/>
          <w:sz w:val="18"/>
        </w:rPr>
        <w:t>in</w:t>
      </w:r>
      <w:r>
        <w:rPr>
          <w:spacing w:val="-7"/>
          <w:w w:val="90"/>
          <w:sz w:val="18"/>
        </w:rPr>
        <w:t> </w:t>
      </w:r>
      <w:r>
        <w:rPr>
          <w:w w:val="90"/>
          <w:sz w:val="18"/>
        </w:rPr>
        <w:t>appearance</w:t>
      </w:r>
      <w:r>
        <w:rPr>
          <w:spacing w:val="-6"/>
          <w:w w:val="90"/>
          <w:sz w:val="18"/>
        </w:rPr>
        <w:t> </w:t>
      </w:r>
      <w:r>
        <w:rPr>
          <w:w w:val="90"/>
          <w:sz w:val="18"/>
        </w:rPr>
        <w:t>in</w:t>
      </w:r>
      <w:r>
        <w:rPr>
          <w:spacing w:val="-7"/>
          <w:w w:val="90"/>
          <w:sz w:val="18"/>
        </w:rPr>
        <w:t> </w:t>
      </w:r>
      <w:r>
        <w:rPr>
          <w:w w:val="90"/>
          <w:sz w:val="18"/>
        </w:rPr>
        <w:t>different</w:t>
      </w:r>
      <w:r>
        <w:rPr>
          <w:spacing w:val="-7"/>
          <w:w w:val="90"/>
          <w:sz w:val="18"/>
        </w:rPr>
        <w:t> </w:t>
      </w:r>
      <w:r>
        <w:rPr>
          <w:w w:val="90"/>
          <w:sz w:val="18"/>
        </w:rPr>
        <w:t>graph‐ </w:t>
      </w:r>
      <w:r>
        <w:rPr>
          <w:sz w:val="18"/>
        </w:rPr>
        <w:t>ics programs, </w:t>
      </w:r>
      <w:r>
        <w:rPr>
          <w:color w:val="990000"/>
          <w:sz w:val="18"/>
        </w:rPr>
        <w:t>320</w:t>
      </w:r>
    </w:p>
    <w:p>
      <w:pPr>
        <w:spacing w:line="213" w:lineRule="auto" w:before="110"/>
        <w:ind w:left="752" w:right="758" w:hanging="245"/>
        <w:jc w:val="left"/>
        <w:rPr>
          <w:sz w:val="18"/>
        </w:rPr>
      </w:pPr>
      <w:r>
        <w:rPr/>
        <w:br w:type="column"/>
      </w:r>
      <w:r>
        <w:rPr>
          <w:w w:val="90"/>
          <w:sz w:val="18"/>
        </w:rPr>
        <w:t>enormous</w:t>
      </w:r>
      <w:r>
        <w:rPr>
          <w:spacing w:val="-5"/>
          <w:w w:val="90"/>
          <w:sz w:val="18"/>
        </w:rPr>
        <w:t> </w:t>
      </w:r>
      <w:r>
        <w:rPr>
          <w:w w:val="90"/>
          <w:sz w:val="18"/>
        </w:rPr>
        <w:t>file</w:t>
      </w:r>
      <w:r>
        <w:rPr>
          <w:spacing w:val="-5"/>
          <w:w w:val="90"/>
          <w:sz w:val="18"/>
        </w:rPr>
        <w:t> </w:t>
      </w:r>
      <w:r>
        <w:rPr>
          <w:w w:val="90"/>
          <w:sz w:val="18"/>
        </w:rPr>
        <w:t>sizes</w:t>
      </w:r>
      <w:r>
        <w:rPr>
          <w:spacing w:val="-5"/>
          <w:w w:val="90"/>
          <w:sz w:val="18"/>
        </w:rPr>
        <w:t> </w:t>
      </w:r>
      <w:r>
        <w:rPr>
          <w:w w:val="90"/>
          <w:sz w:val="18"/>
        </w:rPr>
        <w:t>for</w:t>
      </w:r>
      <w:r>
        <w:rPr>
          <w:spacing w:val="-5"/>
          <w:w w:val="90"/>
          <w:sz w:val="18"/>
        </w:rPr>
        <w:t> </w:t>
      </w:r>
      <w:r>
        <w:rPr>
          <w:w w:val="90"/>
          <w:sz w:val="18"/>
        </w:rPr>
        <w:t>large/complex</w:t>
      </w:r>
      <w:r>
        <w:rPr>
          <w:spacing w:val="-5"/>
          <w:w w:val="90"/>
          <w:sz w:val="18"/>
        </w:rPr>
        <w:t> </w:t>
      </w:r>
      <w:r>
        <w:rPr>
          <w:w w:val="90"/>
          <w:sz w:val="18"/>
        </w:rPr>
        <w:t>fig‐ </w:t>
      </w:r>
      <w:r>
        <w:rPr>
          <w:sz w:val="18"/>
        </w:rPr>
        <w:t>ures,</w:t>
      </w:r>
      <w:r>
        <w:rPr>
          <w:spacing w:val="-6"/>
          <w:sz w:val="18"/>
        </w:rPr>
        <w:t> </w:t>
      </w:r>
      <w:r>
        <w:rPr>
          <w:color w:val="990000"/>
          <w:sz w:val="18"/>
        </w:rPr>
        <w:t>321</w:t>
      </w:r>
    </w:p>
    <w:p>
      <w:pPr>
        <w:spacing w:line="213" w:lineRule="auto" w:before="0"/>
        <w:ind w:left="508" w:right="514" w:firstLine="0"/>
        <w:jc w:val="left"/>
        <w:rPr>
          <w:sz w:val="18"/>
        </w:rPr>
      </w:pPr>
      <w:r>
        <w:rPr>
          <w:w w:val="90"/>
          <w:sz w:val="18"/>
        </w:rPr>
        <w:t>PDF,</w:t>
      </w:r>
      <w:r>
        <w:rPr>
          <w:spacing w:val="-2"/>
          <w:w w:val="90"/>
          <w:sz w:val="18"/>
        </w:rPr>
        <w:t> </w:t>
      </w:r>
      <w:r>
        <w:rPr>
          <w:w w:val="90"/>
          <w:sz w:val="18"/>
        </w:rPr>
        <w:t>EPS,</w:t>
      </w:r>
      <w:r>
        <w:rPr>
          <w:spacing w:val="-2"/>
          <w:w w:val="90"/>
          <w:sz w:val="18"/>
        </w:rPr>
        <w:t> </w:t>
      </w:r>
      <w:r>
        <w:rPr>
          <w:w w:val="90"/>
          <w:sz w:val="18"/>
        </w:rPr>
        <w:t>and</w:t>
      </w:r>
      <w:r>
        <w:rPr>
          <w:spacing w:val="-2"/>
          <w:w w:val="90"/>
          <w:sz w:val="18"/>
        </w:rPr>
        <w:t> </w:t>
      </w:r>
      <w:r>
        <w:rPr>
          <w:w w:val="90"/>
          <w:sz w:val="18"/>
        </w:rPr>
        <w:t>SVG</w:t>
      </w:r>
      <w:r>
        <w:rPr>
          <w:spacing w:val="-2"/>
          <w:w w:val="90"/>
          <w:sz w:val="18"/>
        </w:rPr>
        <w:t> </w:t>
      </w:r>
      <w:r>
        <w:rPr>
          <w:w w:val="90"/>
          <w:sz w:val="18"/>
        </w:rPr>
        <w:t>image</w:t>
      </w:r>
      <w:r>
        <w:rPr>
          <w:spacing w:val="-2"/>
          <w:w w:val="90"/>
          <w:sz w:val="18"/>
        </w:rPr>
        <w:t> </w:t>
      </w:r>
      <w:r>
        <w:rPr>
          <w:w w:val="90"/>
          <w:sz w:val="18"/>
        </w:rPr>
        <w:t>file</w:t>
      </w:r>
      <w:r>
        <w:rPr>
          <w:spacing w:val="-2"/>
          <w:w w:val="90"/>
          <w:sz w:val="18"/>
        </w:rPr>
        <w:t> </w:t>
      </w:r>
      <w:r>
        <w:rPr>
          <w:w w:val="90"/>
          <w:sz w:val="18"/>
        </w:rPr>
        <w:t>formats,</w:t>
      </w:r>
      <w:r>
        <w:rPr>
          <w:spacing w:val="-2"/>
          <w:w w:val="90"/>
          <w:sz w:val="18"/>
        </w:rPr>
        <w:t> </w:t>
      </w:r>
      <w:r>
        <w:rPr>
          <w:color w:val="990000"/>
          <w:w w:val="90"/>
          <w:sz w:val="18"/>
        </w:rPr>
        <w:t>319 </w:t>
      </w:r>
      <w:r>
        <w:rPr>
          <w:sz w:val="18"/>
        </w:rPr>
        <w:t>saving</w:t>
      </w:r>
      <w:r>
        <w:rPr>
          <w:spacing w:val="-3"/>
          <w:sz w:val="18"/>
        </w:rPr>
        <w:t> </w:t>
      </w:r>
      <w:r>
        <w:rPr>
          <w:sz w:val="18"/>
        </w:rPr>
        <w:t>to</w:t>
      </w:r>
      <w:r>
        <w:rPr>
          <w:spacing w:val="-3"/>
          <w:sz w:val="18"/>
        </w:rPr>
        <w:t> </w:t>
      </w:r>
      <w:r>
        <w:rPr>
          <w:sz w:val="18"/>
        </w:rPr>
        <w:t>bitmap,</w:t>
      </w:r>
      <w:r>
        <w:rPr>
          <w:spacing w:val="-3"/>
          <w:sz w:val="18"/>
        </w:rPr>
        <w:t> </w:t>
      </w:r>
      <w:r>
        <w:rPr>
          <w:color w:val="990000"/>
          <w:sz w:val="18"/>
        </w:rPr>
        <w:t>324</w:t>
      </w:r>
    </w:p>
    <w:p>
      <w:pPr>
        <w:spacing w:line="208" w:lineRule="exact" w:before="0"/>
        <w:ind w:left="263" w:right="0" w:firstLine="0"/>
        <w:jc w:val="left"/>
        <w:rPr>
          <w:sz w:val="18"/>
        </w:rPr>
      </w:pPr>
      <w:r>
        <w:rPr>
          <w:w w:val="90"/>
          <w:sz w:val="18"/>
        </w:rPr>
        <w:t>violin</w:t>
      </w:r>
      <w:r>
        <w:rPr>
          <w:spacing w:val="-5"/>
          <w:sz w:val="18"/>
        </w:rPr>
        <w:t> </w:t>
      </w:r>
      <w:r>
        <w:rPr>
          <w:w w:val="90"/>
          <w:sz w:val="18"/>
        </w:rPr>
        <w:t>plots,</w:t>
      </w:r>
      <w:r>
        <w:rPr>
          <w:spacing w:val="-4"/>
          <w:sz w:val="18"/>
        </w:rPr>
        <w:t> </w:t>
      </w:r>
      <w:r>
        <w:rPr>
          <w:color w:val="990000"/>
          <w:w w:val="90"/>
          <w:sz w:val="18"/>
        </w:rPr>
        <w:t>39</w:t>
      </w:r>
      <w:r>
        <w:rPr>
          <w:w w:val="90"/>
          <w:sz w:val="18"/>
        </w:rPr>
        <w:t>,</w:t>
      </w:r>
      <w:r>
        <w:rPr>
          <w:spacing w:val="-4"/>
          <w:sz w:val="18"/>
        </w:rPr>
        <w:t> </w:t>
      </w:r>
      <w:r>
        <w:rPr>
          <w:color w:val="990000"/>
          <w:spacing w:val="-7"/>
          <w:w w:val="90"/>
          <w:sz w:val="18"/>
        </w:rPr>
        <w:t>43</w:t>
      </w:r>
    </w:p>
    <w:p>
      <w:pPr>
        <w:spacing w:line="213" w:lineRule="auto" w:before="8"/>
        <w:ind w:left="508" w:right="1081" w:firstLine="0"/>
        <w:jc w:val="left"/>
        <w:rPr>
          <w:sz w:val="18"/>
        </w:rPr>
      </w:pPr>
      <w:r>
        <w:rPr>
          <w:w w:val="90"/>
          <w:sz w:val="18"/>
        </w:rPr>
        <w:t>visualizing</w:t>
      </w:r>
      <w:r>
        <w:rPr>
          <w:spacing w:val="-7"/>
          <w:w w:val="90"/>
          <w:sz w:val="18"/>
        </w:rPr>
        <w:t> </w:t>
      </w:r>
      <w:r>
        <w:rPr>
          <w:w w:val="90"/>
          <w:sz w:val="18"/>
        </w:rPr>
        <w:t>many</w:t>
      </w:r>
      <w:r>
        <w:rPr>
          <w:spacing w:val="-7"/>
          <w:w w:val="90"/>
          <w:sz w:val="18"/>
        </w:rPr>
        <w:t> </w:t>
      </w:r>
      <w:r>
        <w:rPr>
          <w:w w:val="90"/>
          <w:sz w:val="18"/>
        </w:rPr>
        <w:t>distributions,</w:t>
      </w:r>
      <w:r>
        <w:rPr>
          <w:spacing w:val="-7"/>
          <w:w w:val="90"/>
          <w:sz w:val="18"/>
        </w:rPr>
        <w:t> </w:t>
      </w:r>
      <w:r>
        <w:rPr>
          <w:color w:val="990000"/>
          <w:w w:val="90"/>
          <w:sz w:val="18"/>
        </w:rPr>
        <w:t>84</w:t>
      </w:r>
      <w:r>
        <w:rPr>
          <w:w w:val="90"/>
          <w:sz w:val="18"/>
        </w:rPr>
        <w:t>-</w:t>
      </w:r>
      <w:r>
        <w:rPr>
          <w:color w:val="990000"/>
          <w:w w:val="90"/>
          <w:sz w:val="18"/>
        </w:rPr>
        <w:t>85 </w:t>
      </w:r>
      <w:r>
        <w:rPr>
          <w:sz w:val="18"/>
        </w:rPr>
        <w:t>with error bars, </w:t>
      </w:r>
      <w:r>
        <w:rPr>
          <w:color w:val="990000"/>
          <w:sz w:val="18"/>
        </w:rPr>
        <w:t>197</w:t>
      </w:r>
    </w:p>
    <w:p>
      <w:pPr>
        <w:spacing w:line="213" w:lineRule="auto" w:before="0"/>
        <w:ind w:left="508" w:right="514" w:hanging="245"/>
        <w:jc w:val="left"/>
        <w:rPr>
          <w:sz w:val="18"/>
        </w:rPr>
      </w:pPr>
      <w:r>
        <w:rPr>
          <w:w w:val="90"/>
          <w:sz w:val="18"/>
        </w:rPr>
        <w:t>vision, color-vision deficiency, </w:t>
      </w:r>
      <w:r>
        <w:rPr>
          <w:color w:val="990000"/>
          <w:w w:val="90"/>
          <w:sz w:val="18"/>
        </w:rPr>
        <w:t>238</w:t>
      </w:r>
      <w:r>
        <w:rPr>
          <w:w w:val="90"/>
          <w:sz w:val="18"/>
        </w:rPr>
        <w:t>-</w:t>
      </w:r>
      <w:r>
        <w:rPr>
          <w:color w:val="990000"/>
          <w:w w:val="90"/>
          <w:sz w:val="18"/>
        </w:rPr>
        <w:t>242</w:t>
      </w:r>
      <w:r>
        <w:rPr>
          <w:w w:val="90"/>
          <w:sz w:val="18"/>
        </w:rPr>
        <w:t>, </w:t>
      </w:r>
      <w:r>
        <w:rPr>
          <w:color w:val="990000"/>
          <w:w w:val="90"/>
          <w:sz w:val="18"/>
        </w:rPr>
        <w:t>244 </w:t>
      </w:r>
      <w:r>
        <w:rPr>
          <w:sz w:val="18"/>
        </w:rPr>
        <w:t>simulation</w:t>
      </w:r>
      <w:r>
        <w:rPr>
          <w:spacing w:val="-12"/>
          <w:sz w:val="18"/>
        </w:rPr>
        <w:t> </w:t>
      </w:r>
      <w:r>
        <w:rPr>
          <w:sz w:val="18"/>
        </w:rPr>
        <w:t>of</w:t>
      </w:r>
      <w:r>
        <w:rPr>
          <w:spacing w:val="-11"/>
          <w:sz w:val="18"/>
        </w:rPr>
        <w:t> </w:t>
      </w:r>
      <w:r>
        <w:rPr>
          <w:sz w:val="18"/>
        </w:rPr>
        <w:t>legends</w:t>
      </w:r>
      <w:r>
        <w:rPr>
          <w:spacing w:val="-11"/>
          <w:sz w:val="18"/>
        </w:rPr>
        <w:t> </w:t>
      </w:r>
      <w:r>
        <w:rPr>
          <w:sz w:val="18"/>
        </w:rPr>
        <w:t>for,</w:t>
      </w:r>
      <w:r>
        <w:rPr>
          <w:spacing w:val="-11"/>
          <w:sz w:val="18"/>
        </w:rPr>
        <w:t> </w:t>
      </w:r>
      <w:r>
        <w:rPr>
          <w:color w:val="990000"/>
          <w:sz w:val="18"/>
        </w:rPr>
        <w:t>249</w:t>
      </w:r>
    </w:p>
    <w:p>
      <w:pPr>
        <w:spacing w:line="213" w:lineRule="auto" w:before="0"/>
        <w:ind w:left="263" w:right="1081" w:firstLine="0"/>
        <w:jc w:val="left"/>
        <w:rPr>
          <w:sz w:val="18"/>
        </w:rPr>
      </w:pPr>
      <w:r>
        <w:rPr>
          <w:spacing w:val="-2"/>
          <w:sz w:val="18"/>
        </w:rPr>
        <w:t>visual</w:t>
      </w:r>
      <w:r>
        <w:rPr>
          <w:spacing w:val="-10"/>
          <w:sz w:val="18"/>
        </w:rPr>
        <w:t> </w:t>
      </w:r>
      <w:r>
        <w:rPr>
          <w:spacing w:val="-2"/>
          <w:sz w:val="18"/>
        </w:rPr>
        <w:t>language,</w:t>
      </w:r>
      <w:r>
        <w:rPr>
          <w:spacing w:val="-9"/>
          <w:sz w:val="18"/>
        </w:rPr>
        <w:t> </w:t>
      </w:r>
      <w:r>
        <w:rPr>
          <w:spacing w:val="-2"/>
          <w:sz w:val="18"/>
        </w:rPr>
        <w:t>consistent,</w:t>
      </w:r>
      <w:r>
        <w:rPr>
          <w:spacing w:val="-9"/>
          <w:sz w:val="18"/>
        </w:rPr>
        <w:t> </w:t>
      </w:r>
      <w:r>
        <w:rPr>
          <w:color w:val="990000"/>
          <w:spacing w:val="-2"/>
          <w:sz w:val="18"/>
        </w:rPr>
        <w:t>261 </w:t>
      </w:r>
      <w:r>
        <w:rPr>
          <w:spacing w:val="-2"/>
          <w:w w:val="90"/>
          <w:sz w:val="18"/>
        </w:rPr>
        <w:t>visualization software (see data </w:t>
      </w:r>
      <w:r>
        <w:rPr>
          <w:spacing w:val="-2"/>
          <w:w w:val="90"/>
          <w:sz w:val="18"/>
        </w:rPr>
        <w:t>visualization</w:t>
      </w:r>
    </w:p>
    <w:p>
      <w:pPr>
        <w:spacing w:line="222" w:lineRule="exact" w:before="0"/>
        <w:ind w:left="508" w:right="0" w:firstLine="0"/>
        <w:jc w:val="left"/>
        <w:rPr>
          <w:sz w:val="18"/>
        </w:rPr>
      </w:pPr>
      <w:r>
        <w:rPr>
          <w:spacing w:val="-2"/>
          <w:sz w:val="18"/>
        </w:rPr>
        <w:t>software)</w:t>
      </w:r>
    </w:p>
    <w:p>
      <w:pPr>
        <w:pStyle w:val="Heading5"/>
        <w:spacing w:before="193"/>
        <w:ind w:left="263"/>
      </w:pPr>
      <w:r>
        <w:rPr>
          <w:w w:val="86"/>
        </w:rPr>
        <w:t>W</w:t>
      </w:r>
    </w:p>
    <w:p>
      <w:pPr>
        <w:spacing w:line="213" w:lineRule="auto" w:before="3"/>
        <w:ind w:left="263" w:right="1725" w:firstLine="0"/>
        <w:jc w:val="left"/>
        <w:rPr>
          <w:sz w:val="18"/>
        </w:rPr>
      </w:pPr>
      <w:r>
        <w:rPr>
          <w:w w:val="90"/>
          <w:sz w:val="18"/>
        </w:rPr>
        <w:t>web Mercator projection, </w:t>
      </w:r>
      <w:r>
        <w:rPr>
          <w:color w:val="990000"/>
          <w:w w:val="90"/>
          <w:sz w:val="18"/>
        </w:rPr>
        <w:t>164 </w:t>
      </w:r>
      <w:r>
        <w:rPr>
          <w:sz w:val="18"/>
        </w:rPr>
        <w:t>wrong figures, </w:t>
      </w:r>
      <w:r>
        <w:rPr>
          <w:color w:val="990000"/>
          <w:sz w:val="18"/>
        </w:rPr>
        <w:t>2</w:t>
      </w:r>
    </w:p>
    <w:p>
      <w:pPr>
        <w:pStyle w:val="Heading5"/>
        <w:ind w:left="263"/>
      </w:pPr>
      <w:r>
        <w:rPr>
          <w:w w:val="73"/>
        </w:rPr>
        <w:t>X</w:t>
      </w:r>
    </w:p>
    <w:p>
      <w:pPr>
        <w:spacing w:line="225" w:lineRule="exact" w:before="0"/>
        <w:ind w:left="263" w:right="0" w:firstLine="0"/>
        <w:jc w:val="left"/>
        <w:rPr>
          <w:sz w:val="18"/>
        </w:rPr>
      </w:pPr>
      <w:r>
        <w:rPr>
          <w:w w:val="90"/>
          <w:sz w:val="18"/>
        </w:rPr>
        <w:t>x–y</w:t>
      </w:r>
      <w:r>
        <w:rPr>
          <w:spacing w:val="-7"/>
          <w:w w:val="90"/>
          <w:sz w:val="18"/>
        </w:rPr>
        <w:t> </w:t>
      </w:r>
      <w:r>
        <w:rPr>
          <w:w w:val="90"/>
          <w:sz w:val="18"/>
        </w:rPr>
        <w:t>relationships,</w:t>
      </w:r>
      <w:r>
        <w:rPr>
          <w:spacing w:val="-7"/>
          <w:w w:val="90"/>
          <w:sz w:val="18"/>
        </w:rPr>
        <w:t> </w:t>
      </w:r>
      <w:r>
        <w:rPr>
          <w:w w:val="90"/>
          <w:sz w:val="18"/>
        </w:rPr>
        <w:t>visualizations</w:t>
      </w:r>
      <w:r>
        <w:rPr>
          <w:spacing w:val="-6"/>
          <w:w w:val="90"/>
          <w:sz w:val="18"/>
        </w:rPr>
        <w:t> </w:t>
      </w:r>
      <w:r>
        <w:rPr>
          <w:w w:val="90"/>
          <w:sz w:val="18"/>
        </w:rPr>
        <w:t>of,</w:t>
      </w:r>
      <w:r>
        <w:rPr>
          <w:spacing w:val="-7"/>
          <w:w w:val="90"/>
          <w:sz w:val="18"/>
        </w:rPr>
        <w:t> </w:t>
      </w:r>
      <w:r>
        <w:rPr>
          <w:color w:val="990000"/>
          <w:spacing w:val="-7"/>
          <w:w w:val="90"/>
          <w:sz w:val="18"/>
        </w:rPr>
        <w:t>41</w:t>
      </w:r>
    </w:p>
    <w:p>
      <w:pPr>
        <w:spacing w:after="0" w:line="225" w:lineRule="exact"/>
        <w:jc w:val="left"/>
        <w:rPr>
          <w:sz w:val="18"/>
        </w:rPr>
        <w:sectPr>
          <w:type w:val="continuous"/>
          <w:pgSz w:w="10080" w:h="13230"/>
          <w:pgMar w:header="0" w:footer="826" w:top="700" w:bottom="280" w:left="400" w:right="580"/>
          <w:cols w:num="2" w:equalWidth="0">
            <w:col w:w="4487" w:space="40"/>
            <w:col w:w="4573"/>
          </w:cols>
        </w:sectPr>
      </w:pPr>
    </w:p>
    <w:p>
      <w:pPr>
        <w:pStyle w:val="BodyText"/>
        <w:rPr>
          <w:sz w:val="20"/>
        </w:rPr>
      </w:pPr>
      <w:r>
        <w:rPr/>
        <w:pict>
          <v:group style="position:absolute;margin-left:-9pt;margin-top:0pt;width:23.4pt;height:661.5pt;mso-position-horizontal-relative:page;mso-position-vertical-relative:page;z-index:15886336" id="docshapegroup303" coordorigin="-180,0" coordsize="468,13230">
            <v:rect style="position:absolute;left:0;top:12150;width:288;height:1080" id="docshape304" filled="true" fillcolor="#595959" stroked="false">
              <v:fill type="solid"/>
            </v:rect>
            <v:rect style="position:absolute;left:-180;top:1040;width:468;height:11150" id="docshape305" filled="true" fillcolor="#595959" stroked="false">
              <v:fill type="solid"/>
            </v:rect>
            <v:rect style="position:absolute;left:0;top:0;width:288;height:1080" id="docshape306" filled="true" fillcolor="#595959" stroked="false">
              <v:fill typ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after="1"/>
        <w:rPr>
          <w:sz w:val="10"/>
        </w:rPr>
      </w:pPr>
    </w:p>
    <w:p>
      <w:pPr>
        <w:pStyle w:val="BodyText"/>
        <w:spacing w:line="20" w:lineRule="exact"/>
        <w:ind w:left="1040"/>
        <w:rPr>
          <w:sz w:val="2"/>
        </w:rPr>
      </w:pPr>
      <w:r>
        <w:rPr>
          <w:sz w:val="2"/>
        </w:rPr>
        <w:pict>
          <v:group style="width:360pt;height:.25pt;mso-position-horizontal-relative:char;mso-position-vertical-relative:line" id="docshapegroup307" coordorigin="0,0" coordsize="7200,5">
            <v:line style="position:absolute" from="7200,3" to="0,3" stroked="true" strokeweight=".25pt" strokecolor="#000000">
              <v:stroke dashstyle="solid"/>
            </v:line>
          </v:group>
        </w:pict>
      </w:r>
      <w:r>
        <w:rPr>
          <w:sz w:val="2"/>
        </w:rPr>
      </w:r>
    </w:p>
    <w:p>
      <w:pPr>
        <w:spacing w:after="0" w:line="20" w:lineRule="exact"/>
        <w:rPr>
          <w:sz w:val="2"/>
        </w:rPr>
        <w:sectPr>
          <w:type w:val="continuous"/>
          <w:pgSz w:w="10080" w:h="13230"/>
          <w:pgMar w:header="0" w:footer="826" w:top="700" w:bottom="280" w:left="400" w:right="580"/>
        </w:sectPr>
      </w:pPr>
    </w:p>
    <w:p>
      <w:pPr>
        <w:pStyle w:val="Heading4"/>
      </w:pPr>
      <w:r>
        <w:rPr>
          <w:w w:val="85"/>
        </w:rPr>
        <w:t>About</w:t>
      </w:r>
      <w:r>
        <w:rPr>
          <w:spacing w:val="-8"/>
        </w:rPr>
        <w:t> </w:t>
      </w:r>
      <w:r>
        <w:rPr>
          <w:w w:val="85"/>
        </w:rPr>
        <w:t>the</w:t>
      </w:r>
      <w:r>
        <w:rPr>
          <w:spacing w:val="-8"/>
        </w:rPr>
        <w:t> </w:t>
      </w:r>
      <w:r>
        <w:rPr>
          <w:spacing w:val="-2"/>
          <w:w w:val="85"/>
        </w:rPr>
        <w:t>Author</w:t>
      </w:r>
    </w:p>
    <w:p>
      <w:pPr>
        <w:pStyle w:val="BodyText"/>
        <w:spacing w:before="9"/>
        <w:rPr>
          <w:rFonts w:ascii="Arial Narrow"/>
          <w:b/>
          <w:sz w:val="3"/>
        </w:rPr>
      </w:pPr>
      <w:r>
        <w:rPr/>
        <w:pict>
          <v:shape style="position:absolute;margin-left:72pt;margin-top:3.402355pt;width:360pt;height:.1pt;mso-position-horizontal-relative:page;mso-position-vertical-relative:paragraph;z-index:-15570432;mso-wrap-distance-left:0;mso-wrap-distance-right:0" id="docshape308" coordorigin="1440,68" coordsize="7200,0" path="m8640,68l1440,68e" filled="false" stroked="true" strokeweight=".25pt" strokecolor="#000000">
            <v:path arrowok="t"/>
            <v:stroke dashstyle="solid"/>
            <w10:wrap type="topAndBottom"/>
          </v:shape>
        </w:pict>
      </w:r>
    </w:p>
    <w:p>
      <w:pPr>
        <w:pStyle w:val="BodyText"/>
        <w:spacing w:line="213" w:lineRule="auto" w:before="77"/>
        <w:ind w:left="1039" w:right="857"/>
        <w:jc w:val="both"/>
      </w:pPr>
      <w:r>
        <w:rPr>
          <w:b/>
          <w:spacing w:val="-4"/>
        </w:rPr>
        <w:t>Claus</w:t>
      </w:r>
      <w:r>
        <w:rPr>
          <w:b/>
          <w:spacing w:val="-8"/>
        </w:rPr>
        <w:t> </w:t>
      </w:r>
      <w:r>
        <w:rPr>
          <w:b/>
          <w:spacing w:val="-4"/>
        </w:rPr>
        <w:t>O.</w:t>
      </w:r>
      <w:r>
        <w:rPr>
          <w:b/>
          <w:spacing w:val="-8"/>
        </w:rPr>
        <w:t> </w:t>
      </w:r>
      <w:r>
        <w:rPr>
          <w:b/>
          <w:spacing w:val="-4"/>
        </w:rPr>
        <w:t>Wilke</w:t>
      </w:r>
      <w:r>
        <w:rPr>
          <w:b/>
          <w:spacing w:val="-7"/>
        </w:rPr>
        <w:t> </w:t>
      </w:r>
      <w:r>
        <w:rPr>
          <w:spacing w:val="-4"/>
        </w:rPr>
        <w:t>is</w:t>
      </w:r>
      <w:r>
        <w:rPr>
          <w:spacing w:val="-7"/>
        </w:rPr>
        <w:t> </w:t>
      </w:r>
      <w:r>
        <w:rPr>
          <w:spacing w:val="-4"/>
        </w:rPr>
        <w:t>a</w:t>
      </w:r>
      <w:r>
        <w:rPr>
          <w:spacing w:val="-7"/>
        </w:rPr>
        <w:t> </w:t>
      </w:r>
      <w:r>
        <w:rPr>
          <w:spacing w:val="-4"/>
        </w:rPr>
        <w:t>professor</w:t>
      </w:r>
      <w:r>
        <w:rPr>
          <w:spacing w:val="-7"/>
        </w:rPr>
        <w:t> </w:t>
      </w:r>
      <w:r>
        <w:rPr>
          <w:spacing w:val="-4"/>
        </w:rPr>
        <w:t>of</w:t>
      </w:r>
      <w:r>
        <w:rPr>
          <w:spacing w:val="-7"/>
        </w:rPr>
        <w:t> </w:t>
      </w:r>
      <w:r>
        <w:rPr>
          <w:spacing w:val="-4"/>
        </w:rPr>
        <w:t>Integrative</w:t>
      </w:r>
      <w:r>
        <w:rPr>
          <w:spacing w:val="-7"/>
        </w:rPr>
        <w:t> </w:t>
      </w:r>
      <w:r>
        <w:rPr>
          <w:spacing w:val="-4"/>
        </w:rPr>
        <w:t>Biology</w:t>
      </w:r>
      <w:r>
        <w:rPr>
          <w:spacing w:val="-7"/>
        </w:rPr>
        <w:t> </w:t>
      </w:r>
      <w:r>
        <w:rPr>
          <w:spacing w:val="-4"/>
        </w:rPr>
        <w:t>at</w:t>
      </w:r>
      <w:r>
        <w:rPr>
          <w:spacing w:val="-7"/>
        </w:rPr>
        <w:t> </w:t>
      </w:r>
      <w:r>
        <w:rPr>
          <w:spacing w:val="-4"/>
        </w:rPr>
        <w:t>The</w:t>
      </w:r>
      <w:r>
        <w:rPr>
          <w:spacing w:val="-7"/>
        </w:rPr>
        <w:t> </w:t>
      </w:r>
      <w:r>
        <w:rPr>
          <w:spacing w:val="-4"/>
        </w:rPr>
        <w:t>University</w:t>
      </w:r>
      <w:r>
        <w:rPr>
          <w:spacing w:val="-7"/>
        </w:rPr>
        <w:t> </w:t>
      </w:r>
      <w:r>
        <w:rPr>
          <w:spacing w:val="-4"/>
        </w:rPr>
        <w:t>of</w:t>
      </w:r>
      <w:r>
        <w:rPr>
          <w:spacing w:val="-7"/>
        </w:rPr>
        <w:t> </w:t>
      </w:r>
      <w:r>
        <w:rPr>
          <w:spacing w:val="-4"/>
        </w:rPr>
        <w:t>Texas</w:t>
      </w:r>
      <w:r>
        <w:rPr>
          <w:spacing w:val="-7"/>
        </w:rPr>
        <w:t> </w:t>
      </w:r>
      <w:r>
        <w:rPr>
          <w:spacing w:val="-4"/>
        </w:rPr>
        <w:t>at Austin.</w:t>
      </w:r>
      <w:r>
        <w:rPr>
          <w:spacing w:val="-9"/>
        </w:rPr>
        <w:t> </w:t>
      </w:r>
      <w:r>
        <w:rPr>
          <w:spacing w:val="-4"/>
        </w:rPr>
        <w:t>He</w:t>
      </w:r>
      <w:r>
        <w:rPr>
          <w:spacing w:val="-9"/>
        </w:rPr>
        <w:t> </w:t>
      </w:r>
      <w:r>
        <w:rPr>
          <w:spacing w:val="-4"/>
        </w:rPr>
        <w:t>holds</w:t>
      </w:r>
      <w:r>
        <w:rPr>
          <w:spacing w:val="-9"/>
        </w:rPr>
        <w:t> </w:t>
      </w:r>
      <w:r>
        <w:rPr>
          <w:spacing w:val="-4"/>
        </w:rPr>
        <w:t>a</w:t>
      </w:r>
      <w:r>
        <w:rPr>
          <w:spacing w:val="-9"/>
        </w:rPr>
        <w:t> </w:t>
      </w:r>
      <w:r>
        <w:rPr>
          <w:spacing w:val="-4"/>
        </w:rPr>
        <w:t>PhD</w:t>
      </w:r>
      <w:r>
        <w:rPr>
          <w:spacing w:val="-9"/>
        </w:rPr>
        <w:t> </w:t>
      </w:r>
      <w:r>
        <w:rPr>
          <w:spacing w:val="-4"/>
        </w:rPr>
        <w:t>in</w:t>
      </w:r>
      <w:r>
        <w:rPr>
          <w:spacing w:val="-9"/>
        </w:rPr>
        <w:t> </w:t>
      </w:r>
      <w:r>
        <w:rPr>
          <w:spacing w:val="-4"/>
        </w:rPr>
        <w:t>theoretical</w:t>
      </w:r>
      <w:r>
        <w:rPr>
          <w:spacing w:val="-9"/>
        </w:rPr>
        <w:t> </w:t>
      </w:r>
      <w:r>
        <w:rPr>
          <w:spacing w:val="-4"/>
        </w:rPr>
        <w:t>physics</w:t>
      </w:r>
      <w:r>
        <w:rPr>
          <w:spacing w:val="-9"/>
        </w:rPr>
        <w:t> </w:t>
      </w:r>
      <w:r>
        <w:rPr>
          <w:spacing w:val="-4"/>
        </w:rPr>
        <w:t>from</w:t>
      </w:r>
      <w:r>
        <w:rPr>
          <w:spacing w:val="-9"/>
        </w:rPr>
        <w:t> </w:t>
      </w:r>
      <w:r>
        <w:rPr>
          <w:spacing w:val="-4"/>
        </w:rPr>
        <w:t>the</w:t>
      </w:r>
      <w:r>
        <w:rPr>
          <w:spacing w:val="-9"/>
        </w:rPr>
        <w:t> </w:t>
      </w:r>
      <w:r>
        <w:rPr>
          <w:spacing w:val="-4"/>
        </w:rPr>
        <w:t>Ruhr-University</w:t>
      </w:r>
      <w:r>
        <w:rPr>
          <w:spacing w:val="-9"/>
        </w:rPr>
        <w:t> </w:t>
      </w:r>
      <w:r>
        <w:rPr>
          <w:spacing w:val="-4"/>
        </w:rPr>
        <w:t>Bochum, </w:t>
      </w:r>
      <w:r>
        <w:rPr>
          <w:w w:val="90"/>
        </w:rPr>
        <w:t>Germany. Claus is the author or coauthor of over 170 scientific publications, covering topics in computational biology, mathematical modeling, bioinformatics, </w:t>
      </w:r>
      <w:r>
        <w:rPr>
          <w:w w:val="90"/>
        </w:rPr>
        <w:t>evolution‐ ary biology, protein biochemistry, virology, and statistics. He has also authored sev‐ </w:t>
      </w:r>
      <w:r>
        <w:rPr>
          <w:spacing w:val="-6"/>
        </w:rPr>
        <w:t>eral</w:t>
      </w:r>
      <w:r>
        <w:rPr>
          <w:spacing w:val="-8"/>
        </w:rPr>
        <w:t> </w:t>
      </w:r>
      <w:r>
        <w:rPr>
          <w:spacing w:val="-6"/>
        </w:rPr>
        <w:t>popular</w:t>
      </w:r>
      <w:r>
        <w:rPr>
          <w:spacing w:val="-7"/>
        </w:rPr>
        <w:t> </w:t>
      </w:r>
      <w:r>
        <w:rPr>
          <w:spacing w:val="-6"/>
        </w:rPr>
        <w:t>R</w:t>
      </w:r>
      <w:r>
        <w:rPr>
          <w:spacing w:val="-7"/>
        </w:rPr>
        <w:t> </w:t>
      </w:r>
      <w:r>
        <w:rPr>
          <w:spacing w:val="-6"/>
        </w:rPr>
        <w:t>packages</w:t>
      </w:r>
      <w:r>
        <w:rPr>
          <w:spacing w:val="-7"/>
        </w:rPr>
        <w:t> </w:t>
      </w:r>
      <w:r>
        <w:rPr>
          <w:spacing w:val="-6"/>
        </w:rPr>
        <w:t>used</w:t>
      </w:r>
      <w:r>
        <w:rPr>
          <w:spacing w:val="-7"/>
        </w:rPr>
        <w:t> </w:t>
      </w:r>
      <w:r>
        <w:rPr>
          <w:spacing w:val="-6"/>
        </w:rPr>
        <w:t>for</w:t>
      </w:r>
      <w:r>
        <w:rPr>
          <w:spacing w:val="-7"/>
        </w:rPr>
        <w:t> </w:t>
      </w:r>
      <w:r>
        <w:rPr>
          <w:spacing w:val="-6"/>
        </w:rPr>
        <w:t>data</w:t>
      </w:r>
      <w:r>
        <w:rPr>
          <w:spacing w:val="-7"/>
        </w:rPr>
        <w:t> </w:t>
      </w:r>
      <w:r>
        <w:rPr>
          <w:spacing w:val="-6"/>
        </w:rPr>
        <w:t>visualization,</w:t>
      </w:r>
      <w:r>
        <w:rPr>
          <w:spacing w:val="-7"/>
        </w:rPr>
        <w:t> </w:t>
      </w:r>
      <w:r>
        <w:rPr>
          <w:spacing w:val="-6"/>
        </w:rPr>
        <w:t>such</w:t>
      </w:r>
      <w:r>
        <w:rPr>
          <w:spacing w:val="-8"/>
        </w:rPr>
        <w:t> </w:t>
      </w:r>
      <w:r>
        <w:rPr>
          <w:spacing w:val="-6"/>
        </w:rPr>
        <w:t>as</w:t>
      </w:r>
      <w:r>
        <w:rPr>
          <w:spacing w:val="-7"/>
        </w:rPr>
        <w:t> </w:t>
      </w:r>
      <w:r>
        <w:rPr>
          <w:spacing w:val="-6"/>
        </w:rPr>
        <w:t>cowplot</w:t>
      </w:r>
      <w:r>
        <w:rPr>
          <w:spacing w:val="-7"/>
        </w:rPr>
        <w:t> </w:t>
      </w:r>
      <w:r>
        <w:rPr>
          <w:spacing w:val="-6"/>
        </w:rPr>
        <w:t>and</w:t>
      </w:r>
      <w:r>
        <w:rPr>
          <w:spacing w:val="-7"/>
        </w:rPr>
        <w:t> </w:t>
      </w:r>
      <w:r>
        <w:rPr>
          <w:spacing w:val="-6"/>
        </w:rPr>
        <w:t>ggridges, </w:t>
      </w:r>
      <w:r>
        <w:rPr>
          <w:spacing w:val="-4"/>
        </w:rPr>
        <w:t>and</w:t>
      </w:r>
      <w:r>
        <w:rPr>
          <w:spacing w:val="-12"/>
        </w:rPr>
        <w:t> </w:t>
      </w:r>
      <w:r>
        <w:rPr>
          <w:spacing w:val="-4"/>
        </w:rPr>
        <w:t>he</w:t>
      </w:r>
      <w:r>
        <w:rPr>
          <w:spacing w:val="-9"/>
        </w:rPr>
        <w:t> </w:t>
      </w:r>
      <w:r>
        <w:rPr>
          <w:spacing w:val="-4"/>
        </w:rPr>
        <w:t>is</w:t>
      </w:r>
      <w:r>
        <w:rPr>
          <w:spacing w:val="-9"/>
        </w:rPr>
        <w:t> </w:t>
      </w:r>
      <w:r>
        <w:rPr>
          <w:spacing w:val="-4"/>
        </w:rPr>
        <w:t>a</w:t>
      </w:r>
      <w:r>
        <w:rPr>
          <w:spacing w:val="-9"/>
        </w:rPr>
        <w:t> </w:t>
      </w:r>
      <w:r>
        <w:rPr>
          <w:spacing w:val="-4"/>
        </w:rPr>
        <w:t>contributor</w:t>
      </w:r>
      <w:r>
        <w:rPr>
          <w:spacing w:val="-9"/>
        </w:rPr>
        <w:t> </w:t>
      </w:r>
      <w:r>
        <w:rPr>
          <w:spacing w:val="-4"/>
        </w:rPr>
        <w:t>to</w:t>
      </w:r>
      <w:r>
        <w:rPr>
          <w:spacing w:val="-9"/>
        </w:rPr>
        <w:t> </w:t>
      </w:r>
      <w:r>
        <w:rPr>
          <w:spacing w:val="-4"/>
        </w:rPr>
        <w:t>the</w:t>
      </w:r>
      <w:r>
        <w:rPr>
          <w:spacing w:val="-9"/>
        </w:rPr>
        <w:t> </w:t>
      </w:r>
      <w:r>
        <w:rPr>
          <w:spacing w:val="-4"/>
        </w:rPr>
        <w:t>package</w:t>
      </w:r>
      <w:r>
        <w:rPr>
          <w:spacing w:val="-9"/>
        </w:rPr>
        <w:t> </w:t>
      </w:r>
      <w:r>
        <w:rPr>
          <w:spacing w:val="-4"/>
        </w:rPr>
        <w:t>ggplot2.</w:t>
      </w:r>
    </w:p>
    <w:p>
      <w:pPr>
        <w:pStyle w:val="Heading4"/>
        <w:spacing w:before="160"/>
      </w:pPr>
      <w:r>
        <w:rPr>
          <w:spacing w:val="-2"/>
          <w:w w:val="90"/>
        </w:rPr>
        <w:t>Colophon</w:t>
      </w:r>
    </w:p>
    <w:p>
      <w:pPr>
        <w:pStyle w:val="BodyText"/>
        <w:spacing w:before="9"/>
        <w:rPr>
          <w:rFonts w:ascii="Arial Narrow"/>
          <w:b/>
          <w:sz w:val="3"/>
        </w:rPr>
      </w:pPr>
      <w:r>
        <w:rPr/>
        <w:pict>
          <v:shape style="position:absolute;margin-left:72pt;margin-top:3.398599pt;width:360pt;height:.1pt;mso-position-horizontal-relative:page;mso-position-vertical-relative:paragraph;z-index:-15569920;mso-wrap-distance-left:0;mso-wrap-distance-right:0" id="docshape309" coordorigin="1440,68" coordsize="7200,0" path="m8640,68l1440,68e" filled="false" stroked="true" strokeweight=".25pt" strokecolor="#000000">
            <v:path arrowok="t"/>
            <v:stroke dashstyle="solid"/>
            <w10:wrap type="topAndBottom"/>
          </v:shape>
        </w:pict>
      </w:r>
    </w:p>
    <w:p>
      <w:pPr>
        <w:pStyle w:val="BodyText"/>
        <w:spacing w:line="213" w:lineRule="auto" w:before="77"/>
        <w:ind w:left="1039" w:right="857"/>
        <w:jc w:val="both"/>
      </w:pPr>
      <w:r>
        <w:rPr>
          <w:spacing w:val="-2"/>
        </w:rPr>
        <w:t>The</w:t>
      </w:r>
      <w:r>
        <w:rPr>
          <w:spacing w:val="-10"/>
        </w:rPr>
        <w:t> </w:t>
      </w:r>
      <w:r>
        <w:rPr>
          <w:spacing w:val="-2"/>
        </w:rPr>
        <w:t>animal</w:t>
      </w:r>
      <w:r>
        <w:rPr>
          <w:spacing w:val="-10"/>
        </w:rPr>
        <w:t> </w:t>
      </w:r>
      <w:r>
        <w:rPr>
          <w:spacing w:val="-2"/>
        </w:rPr>
        <w:t>on</w:t>
      </w:r>
      <w:r>
        <w:rPr>
          <w:spacing w:val="-10"/>
        </w:rPr>
        <w:t> </w:t>
      </w:r>
      <w:r>
        <w:rPr>
          <w:spacing w:val="-2"/>
        </w:rPr>
        <w:t>the</w:t>
      </w:r>
      <w:r>
        <w:rPr>
          <w:spacing w:val="-10"/>
        </w:rPr>
        <w:t> </w:t>
      </w:r>
      <w:r>
        <w:rPr>
          <w:spacing w:val="-2"/>
        </w:rPr>
        <w:t>cover</w:t>
      </w:r>
      <w:r>
        <w:rPr>
          <w:spacing w:val="-10"/>
        </w:rPr>
        <w:t> </w:t>
      </w:r>
      <w:r>
        <w:rPr>
          <w:spacing w:val="-2"/>
        </w:rPr>
        <w:t>of</w:t>
      </w:r>
      <w:r>
        <w:rPr>
          <w:spacing w:val="-10"/>
        </w:rPr>
        <w:t> </w:t>
      </w:r>
      <w:r>
        <w:rPr>
          <w:i/>
          <w:spacing w:val="-2"/>
        </w:rPr>
        <w:t>Fundamentals</w:t>
      </w:r>
      <w:r>
        <w:rPr>
          <w:i/>
          <w:spacing w:val="-10"/>
        </w:rPr>
        <w:t> </w:t>
      </w:r>
      <w:r>
        <w:rPr>
          <w:i/>
          <w:spacing w:val="-2"/>
        </w:rPr>
        <w:t>of</w:t>
      </w:r>
      <w:r>
        <w:rPr>
          <w:i/>
          <w:spacing w:val="-10"/>
        </w:rPr>
        <w:t> </w:t>
      </w:r>
      <w:r>
        <w:rPr>
          <w:i/>
          <w:spacing w:val="-2"/>
        </w:rPr>
        <w:t>Data</w:t>
      </w:r>
      <w:r>
        <w:rPr>
          <w:i/>
          <w:spacing w:val="-10"/>
        </w:rPr>
        <w:t> </w:t>
      </w:r>
      <w:r>
        <w:rPr>
          <w:i/>
          <w:spacing w:val="-2"/>
        </w:rPr>
        <w:t>Visualization</w:t>
      </w:r>
      <w:r>
        <w:rPr>
          <w:i/>
          <w:spacing w:val="-10"/>
        </w:rPr>
        <w:t> </w:t>
      </w:r>
      <w:r>
        <w:rPr>
          <w:spacing w:val="-2"/>
        </w:rPr>
        <w:t>is</w:t>
      </w:r>
      <w:r>
        <w:rPr>
          <w:spacing w:val="-10"/>
        </w:rPr>
        <w:t> </w:t>
      </w:r>
      <w:r>
        <w:rPr>
          <w:spacing w:val="-2"/>
        </w:rPr>
        <w:t>a</w:t>
      </w:r>
      <w:r>
        <w:rPr>
          <w:spacing w:val="-10"/>
        </w:rPr>
        <w:t> </w:t>
      </w:r>
      <w:r>
        <w:rPr>
          <w:spacing w:val="-2"/>
        </w:rPr>
        <w:t>western</w:t>
      </w:r>
      <w:r>
        <w:rPr>
          <w:spacing w:val="-10"/>
        </w:rPr>
        <w:t> </w:t>
      </w:r>
      <w:r>
        <w:rPr>
          <w:spacing w:val="-2"/>
        </w:rPr>
        <w:t>rosella </w:t>
      </w:r>
      <w:r>
        <w:rPr>
          <w:spacing w:val="-4"/>
        </w:rPr>
        <w:t>parakeet</w:t>
      </w:r>
      <w:r>
        <w:rPr>
          <w:spacing w:val="-10"/>
        </w:rPr>
        <w:t> </w:t>
      </w:r>
      <w:r>
        <w:rPr>
          <w:spacing w:val="-4"/>
        </w:rPr>
        <w:t>(</w:t>
      </w:r>
      <w:r>
        <w:rPr>
          <w:i/>
          <w:spacing w:val="-4"/>
        </w:rPr>
        <w:t>Platycercus</w:t>
      </w:r>
      <w:r>
        <w:rPr>
          <w:i/>
          <w:spacing w:val="-9"/>
        </w:rPr>
        <w:t> </w:t>
      </w:r>
      <w:r>
        <w:rPr>
          <w:i/>
          <w:spacing w:val="-4"/>
        </w:rPr>
        <w:t>icterotis</w:t>
      </w:r>
      <w:r>
        <w:rPr>
          <w:spacing w:val="-4"/>
        </w:rPr>
        <w:t>),</w:t>
      </w:r>
      <w:r>
        <w:rPr>
          <w:spacing w:val="-9"/>
        </w:rPr>
        <w:t> </w:t>
      </w:r>
      <w:r>
        <w:rPr>
          <w:spacing w:val="-4"/>
        </w:rPr>
        <w:t>a</w:t>
      </w:r>
      <w:r>
        <w:rPr>
          <w:spacing w:val="-9"/>
        </w:rPr>
        <w:t> </w:t>
      </w:r>
      <w:r>
        <w:rPr>
          <w:spacing w:val="-4"/>
        </w:rPr>
        <w:t>small</w:t>
      </w:r>
      <w:r>
        <w:rPr>
          <w:spacing w:val="-9"/>
        </w:rPr>
        <w:t> </w:t>
      </w:r>
      <w:r>
        <w:rPr>
          <w:spacing w:val="-4"/>
        </w:rPr>
        <w:t>species</w:t>
      </w:r>
      <w:r>
        <w:rPr>
          <w:spacing w:val="-9"/>
        </w:rPr>
        <w:t> </w:t>
      </w:r>
      <w:r>
        <w:rPr>
          <w:spacing w:val="-4"/>
        </w:rPr>
        <w:t>of</w:t>
      </w:r>
      <w:r>
        <w:rPr>
          <w:spacing w:val="-9"/>
        </w:rPr>
        <w:t> </w:t>
      </w:r>
      <w:r>
        <w:rPr>
          <w:spacing w:val="-4"/>
        </w:rPr>
        <w:t>parrot</w:t>
      </w:r>
      <w:r>
        <w:rPr>
          <w:spacing w:val="-9"/>
        </w:rPr>
        <w:t> </w:t>
      </w:r>
      <w:r>
        <w:rPr>
          <w:spacing w:val="-4"/>
        </w:rPr>
        <w:t>in</w:t>
      </w:r>
      <w:r>
        <w:rPr>
          <w:spacing w:val="-10"/>
        </w:rPr>
        <w:t> </w:t>
      </w:r>
      <w:r>
        <w:rPr>
          <w:spacing w:val="-4"/>
        </w:rPr>
        <w:t>southwestern</w:t>
      </w:r>
      <w:r>
        <w:rPr>
          <w:spacing w:val="-9"/>
        </w:rPr>
        <w:t> </w:t>
      </w:r>
      <w:r>
        <w:rPr>
          <w:spacing w:val="-4"/>
        </w:rPr>
        <w:t>Australia. </w:t>
      </w:r>
      <w:r>
        <w:rPr>
          <w:w w:val="90"/>
        </w:rPr>
        <w:t>The name </w:t>
      </w:r>
      <w:r>
        <w:rPr>
          <w:i/>
          <w:w w:val="90"/>
        </w:rPr>
        <w:t>icterotis </w:t>
      </w:r>
      <w:r>
        <w:rPr>
          <w:w w:val="90"/>
        </w:rPr>
        <w:t>is derived from ancient Greek for “yellow ear,” referring to the yel‐ low spot on each of the bird’s cheeks. The rosella is very colorful indeed—it has a </w:t>
      </w:r>
      <w:r>
        <w:rPr>
          <w:w w:val="90"/>
        </w:rPr>
        <w:t>red </w:t>
      </w:r>
      <w:r>
        <w:rPr>
          <w:spacing w:val="-6"/>
        </w:rPr>
        <w:t>head</w:t>
      </w:r>
      <w:r>
        <w:rPr>
          <w:spacing w:val="-8"/>
        </w:rPr>
        <w:t> </w:t>
      </w:r>
      <w:r>
        <w:rPr>
          <w:spacing w:val="-6"/>
        </w:rPr>
        <w:t>and</w:t>
      </w:r>
      <w:r>
        <w:rPr>
          <w:spacing w:val="-7"/>
        </w:rPr>
        <w:t> </w:t>
      </w:r>
      <w:r>
        <w:rPr>
          <w:spacing w:val="-6"/>
        </w:rPr>
        <w:t>neck,</w:t>
      </w:r>
      <w:r>
        <w:rPr>
          <w:spacing w:val="-7"/>
        </w:rPr>
        <w:t> </w:t>
      </w:r>
      <w:r>
        <w:rPr>
          <w:spacing w:val="-6"/>
        </w:rPr>
        <w:t>a</w:t>
      </w:r>
      <w:r>
        <w:rPr>
          <w:spacing w:val="-7"/>
        </w:rPr>
        <w:t> </w:t>
      </w:r>
      <w:r>
        <w:rPr>
          <w:spacing w:val="-6"/>
        </w:rPr>
        <w:t>barred</w:t>
      </w:r>
      <w:r>
        <w:rPr>
          <w:spacing w:val="-7"/>
        </w:rPr>
        <w:t> </w:t>
      </w:r>
      <w:r>
        <w:rPr>
          <w:spacing w:val="-6"/>
        </w:rPr>
        <w:t>green,</w:t>
      </w:r>
      <w:r>
        <w:rPr>
          <w:spacing w:val="-7"/>
        </w:rPr>
        <w:t> </w:t>
      </w:r>
      <w:r>
        <w:rPr>
          <w:spacing w:val="-6"/>
        </w:rPr>
        <w:t>black,</w:t>
      </w:r>
      <w:r>
        <w:rPr>
          <w:spacing w:val="-7"/>
        </w:rPr>
        <w:t> </w:t>
      </w:r>
      <w:r>
        <w:rPr>
          <w:spacing w:val="-6"/>
        </w:rPr>
        <w:t>and</w:t>
      </w:r>
      <w:r>
        <w:rPr>
          <w:spacing w:val="-7"/>
        </w:rPr>
        <w:t> </w:t>
      </w:r>
      <w:r>
        <w:rPr>
          <w:spacing w:val="-6"/>
        </w:rPr>
        <w:t>red</w:t>
      </w:r>
      <w:r>
        <w:rPr>
          <w:spacing w:val="-8"/>
        </w:rPr>
        <w:t> </w:t>
      </w:r>
      <w:r>
        <w:rPr>
          <w:spacing w:val="-6"/>
        </w:rPr>
        <w:t>back,</w:t>
      </w:r>
      <w:r>
        <w:rPr>
          <w:spacing w:val="-7"/>
        </w:rPr>
        <w:t> </w:t>
      </w:r>
      <w:r>
        <w:rPr>
          <w:spacing w:val="-6"/>
        </w:rPr>
        <w:t>blue</w:t>
      </w:r>
      <w:r>
        <w:rPr>
          <w:spacing w:val="-7"/>
        </w:rPr>
        <w:t> </w:t>
      </w:r>
      <w:r>
        <w:rPr>
          <w:spacing w:val="-6"/>
        </w:rPr>
        <w:t>wing</w:t>
      </w:r>
      <w:r>
        <w:rPr>
          <w:spacing w:val="-7"/>
        </w:rPr>
        <w:t> </w:t>
      </w:r>
      <w:r>
        <w:rPr>
          <w:spacing w:val="-6"/>
        </w:rPr>
        <w:t>feathers,</w:t>
      </w:r>
      <w:r>
        <w:rPr>
          <w:spacing w:val="-7"/>
        </w:rPr>
        <w:t> </w:t>
      </w:r>
      <w:r>
        <w:rPr>
          <w:spacing w:val="-6"/>
        </w:rPr>
        <w:t>and</w:t>
      </w:r>
      <w:r>
        <w:rPr>
          <w:spacing w:val="-7"/>
        </w:rPr>
        <w:t> </w:t>
      </w:r>
      <w:r>
        <w:rPr>
          <w:spacing w:val="-6"/>
        </w:rPr>
        <w:t>a</w:t>
      </w:r>
      <w:r>
        <w:rPr>
          <w:spacing w:val="-7"/>
        </w:rPr>
        <w:t> </w:t>
      </w:r>
      <w:r>
        <w:rPr>
          <w:spacing w:val="-6"/>
        </w:rPr>
        <w:t>blue- green tail. They average about 10 inches in length.</w:t>
      </w:r>
    </w:p>
    <w:p>
      <w:pPr>
        <w:pStyle w:val="BodyText"/>
        <w:spacing w:line="213" w:lineRule="auto" w:before="119"/>
        <w:ind w:left="1039" w:right="857"/>
        <w:jc w:val="both"/>
      </w:pPr>
      <w:r>
        <w:rPr>
          <w:spacing w:val="-6"/>
        </w:rPr>
        <w:t>This</w:t>
      </w:r>
      <w:r>
        <w:rPr>
          <w:spacing w:val="-8"/>
        </w:rPr>
        <w:t> </w:t>
      </w:r>
      <w:r>
        <w:rPr>
          <w:spacing w:val="-6"/>
        </w:rPr>
        <w:t>parakeet</w:t>
      </w:r>
      <w:r>
        <w:rPr>
          <w:spacing w:val="-7"/>
        </w:rPr>
        <w:t> </w:t>
      </w:r>
      <w:r>
        <w:rPr>
          <w:spacing w:val="-6"/>
        </w:rPr>
        <w:t>is</w:t>
      </w:r>
      <w:r>
        <w:rPr>
          <w:spacing w:val="-7"/>
        </w:rPr>
        <w:t> </w:t>
      </w:r>
      <w:r>
        <w:rPr>
          <w:spacing w:val="-6"/>
        </w:rPr>
        <w:t>found</w:t>
      </w:r>
      <w:r>
        <w:rPr>
          <w:spacing w:val="-7"/>
        </w:rPr>
        <w:t> </w:t>
      </w:r>
      <w:r>
        <w:rPr>
          <w:spacing w:val="-6"/>
        </w:rPr>
        <w:t>in</w:t>
      </w:r>
      <w:r>
        <w:rPr>
          <w:spacing w:val="-7"/>
        </w:rPr>
        <w:t> </w:t>
      </w:r>
      <w:r>
        <w:rPr>
          <w:spacing w:val="-6"/>
        </w:rPr>
        <w:t>forests,</w:t>
      </w:r>
      <w:r>
        <w:rPr>
          <w:spacing w:val="-7"/>
        </w:rPr>
        <w:t> </w:t>
      </w:r>
      <w:r>
        <w:rPr>
          <w:spacing w:val="-6"/>
        </w:rPr>
        <w:t>farmland,</w:t>
      </w:r>
      <w:r>
        <w:rPr>
          <w:spacing w:val="-7"/>
        </w:rPr>
        <w:t> </w:t>
      </w:r>
      <w:r>
        <w:rPr>
          <w:spacing w:val="-6"/>
        </w:rPr>
        <w:t>and</w:t>
      </w:r>
      <w:r>
        <w:rPr>
          <w:spacing w:val="-7"/>
        </w:rPr>
        <w:t> </w:t>
      </w:r>
      <w:r>
        <w:rPr>
          <w:spacing w:val="-6"/>
        </w:rPr>
        <w:t>parks.</w:t>
      </w:r>
      <w:r>
        <w:rPr>
          <w:spacing w:val="-8"/>
        </w:rPr>
        <w:t> </w:t>
      </w:r>
      <w:r>
        <w:rPr>
          <w:spacing w:val="-6"/>
        </w:rPr>
        <w:t>It</w:t>
      </w:r>
      <w:r>
        <w:rPr>
          <w:spacing w:val="-7"/>
        </w:rPr>
        <w:t> </w:t>
      </w:r>
      <w:r>
        <w:rPr>
          <w:spacing w:val="-6"/>
        </w:rPr>
        <w:t>usually</w:t>
      </w:r>
      <w:r>
        <w:rPr>
          <w:spacing w:val="-7"/>
        </w:rPr>
        <w:t> </w:t>
      </w:r>
      <w:r>
        <w:rPr>
          <w:spacing w:val="-6"/>
        </w:rPr>
        <w:t>has</w:t>
      </w:r>
      <w:r>
        <w:rPr>
          <w:spacing w:val="-7"/>
        </w:rPr>
        <w:t> </w:t>
      </w:r>
      <w:r>
        <w:rPr>
          <w:spacing w:val="-6"/>
        </w:rPr>
        <w:t>a</w:t>
      </w:r>
      <w:r>
        <w:rPr>
          <w:spacing w:val="-7"/>
        </w:rPr>
        <w:t> </w:t>
      </w:r>
      <w:r>
        <w:rPr>
          <w:spacing w:val="-6"/>
        </w:rPr>
        <w:t>diet</w:t>
      </w:r>
      <w:r>
        <w:rPr>
          <w:spacing w:val="-7"/>
        </w:rPr>
        <w:t> </w:t>
      </w:r>
      <w:r>
        <w:rPr>
          <w:spacing w:val="-6"/>
        </w:rPr>
        <w:t>of</w:t>
      </w:r>
      <w:r>
        <w:rPr>
          <w:spacing w:val="-7"/>
        </w:rPr>
        <w:t> </w:t>
      </w:r>
      <w:r>
        <w:rPr>
          <w:spacing w:val="-6"/>
        </w:rPr>
        <w:t>grass, </w:t>
      </w:r>
      <w:r>
        <w:rPr>
          <w:spacing w:val="-4"/>
        </w:rPr>
        <w:t>seeds,</w:t>
      </w:r>
      <w:r>
        <w:rPr>
          <w:spacing w:val="-10"/>
        </w:rPr>
        <w:t> </w:t>
      </w:r>
      <w:r>
        <w:rPr>
          <w:spacing w:val="-4"/>
        </w:rPr>
        <w:t>and</w:t>
      </w:r>
      <w:r>
        <w:rPr>
          <w:spacing w:val="-9"/>
        </w:rPr>
        <w:t> </w:t>
      </w:r>
      <w:r>
        <w:rPr>
          <w:spacing w:val="-4"/>
        </w:rPr>
        <w:t>fruit,</w:t>
      </w:r>
      <w:r>
        <w:rPr>
          <w:spacing w:val="-9"/>
        </w:rPr>
        <w:t> </w:t>
      </w:r>
      <w:r>
        <w:rPr>
          <w:spacing w:val="-4"/>
        </w:rPr>
        <w:t>but</w:t>
      </w:r>
      <w:r>
        <w:rPr>
          <w:spacing w:val="-9"/>
        </w:rPr>
        <w:t> </w:t>
      </w:r>
      <w:r>
        <w:rPr>
          <w:spacing w:val="-4"/>
        </w:rPr>
        <w:t>requires</w:t>
      </w:r>
      <w:r>
        <w:rPr>
          <w:spacing w:val="-9"/>
        </w:rPr>
        <w:t> </w:t>
      </w:r>
      <w:r>
        <w:rPr>
          <w:spacing w:val="-4"/>
        </w:rPr>
        <w:t>more</w:t>
      </w:r>
      <w:r>
        <w:rPr>
          <w:spacing w:val="-9"/>
        </w:rPr>
        <w:t> </w:t>
      </w:r>
      <w:r>
        <w:rPr>
          <w:spacing w:val="-4"/>
        </w:rPr>
        <w:t>protein</w:t>
      </w:r>
      <w:r>
        <w:rPr>
          <w:spacing w:val="-9"/>
        </w:rPr>
        <w:t> </w:t>
      </w:r>
      <w:r>
        <w:rPr>
          <w:spacing w:val="-4"/>
        </w:rPr>
        <w:t>in</w:t>
      </w:r>
      <w:r>
        <w:rPr>
          <w:spacing w:val="-9"/>
        </w:rPr>
        <w:t> </w:t>
      </w:r>
      <w:r>
        <w:rPr>
          <w:spacing w:val="-4"/>
        </w:rPr>
        <w:t>breeding</w:t>
      </w:r>
      <w:r>
        <w:rPr>
          <w:spacing w:val="-10"/>
        </w:rPr>
        <w:t> </w:t>
      </w:r>
      <w:r>
        <w:rPr>
          <w:spacing w:val="-4"/>
        </w:rPr>
        <w:t>season</w:t>
      </w:r>
      <w:r>
        <w:rPr>
          <w:spacing w:val="-9"/>
        </w:rPr>
        <w:t> </w:t>
      </w:r>
      <w:r>
        <w:rPr>
          <w:spacing w:val="-4"/>
        </w:rPr>
        <w:t>so</w:t>
      </w:r>
      <w:r>
        <w:rPr>
          <w:spacing w:val="-9"/>
        </w:rPr>
        <w:t> </w:t>
      </w:r>
      <w:r>
        <w:rPr>
          <w:spacing w:val="-4"/>
        </w:rPr>
        <w:t>it</w:t>
      </w:r>
      <w:r>
        <w:rPr>
          <w:spacing w:val="-9"/>
        </w:rPr>
        <w:t> </w:t>
      </w:r>
      <w:r>
        <w:rPr>
          <w:spacing w:val="-4"/>
        </w:rPr>
        <w:t>also</w:t>
      </w:r>
      <w:r>
        <w:rPr>
          <w:spacing w:val="-9"/>
        </w:rPr>
        <w:t> </w:t>
      </w:r>
      <w:r>
        <w:rPr>
          <w:spacing w:val="-4"/>
        </w:rPr>
        <w:t>eats</w:t>
      </w:r>
      <w:r>
        <w:rPr>
          <w:spacing w:val="-9"/>
        </w:rPr>
        <w:t> </w:t>
      </w:r>
      <w:r>
        <w:rPr>
          <w:spacing w:val="-4"/>
        </w:rPr>
        <w:t>insect </w:t>
      </w:r>
      <w:r>
        <w:rPr>
          <w:w w:val="90"/>
        </w:rPr>
        <w:t>larvae at that time. The birds forage on the ground, gathering in groups of around 20 individuals where food is plentiful. Mating pairs nest in hollows of trees (eucalyptus </w:t>
      </w:r>
      <w:r>
        <w:rPr>
          <w:spacing w:val="-6"/>
        </w:rPr>
        <w:t>trees</w:t>
      </w:r>
      <w:r>
        <w:rPr>
          <w:spacing w:val="-8"/>
        </w:rPr>
        <w:t> </w:t>
      </w:r>
      <w:r>
        <w:rPr>
          <w:spacing w:val="-6"/>
        </w:rPr>
        <w:t>are</w:t>
      </w:r>
      <w:r>
        <w:rPr>
          <w:spacing w:val="-7"/>
        </w:rPr>
        <w:t> </w:t>
      </w:r>
      <w:r>
        <w:rPr>
          <w:spacing w:val="-6"/>
        </w:rPr>
        <w:t>often</w:t>
      </w:r>
      <w:r>
        <w:rPr>
          <w:spacing w:val="-7"/>
        </w:rPr>
        <w:t> </w:t>
      </w:r>
      <w:r>
        <w:rPr>
          <w:spacing w:val="-6"/>
        </w:rPr>
        <w:t>preferred)</w:t>
      </w:r>
      <w:r>
        <w:rPr>
          <w:spacing w:val="-7"/>
        </w:rPr>
        <w:t> </w:t>
      </w:r>
      <w:r>
        <w:rPr>
          <w:spacing w:val="-6"/>
        </w:rPr>
        <w:t>and</w:t>
      </w:r>
      <w:r>
        <w:rPr>
          <w:spacing w:val="-7"/>
        </w:rPr>
        <w:t> </w:t>
      </w:r>
      <w:r>
        <w:rPr>
          <w:spacing w:val="-6"/>
        </w:rPr>
        <w:t>lay</w:t>
      </w:r>
      <w:r>
        <w:rPr>
          <w:spacing w:val="-7"/>
        </w:rPr>
        <w:t> </w:t>
      </w:r>
      <w:r>
        <w:rPr>
          <w:spacing w:val="-6"/>
        </w:rPr>
        <w:t>between</w:t>
      </w:r>
      <w:r>
        <w:rPr>
          <w:spacing w:val="-7"/>
        </w:rPr>
        <w:t> </w:t>
      </w:r>
      <w:r>
        <w:rPr>
          <w:spacing w:val="-6"/>
        </w:rPr>
        <w:t>2–7</w:t>
      </w:r>
      <w:r>
        <w:rPr>
          <w:spacing w:val="-7"/>
        </w:rPr>
        <w:t> </w:t>
      </w:r>
      <w:r>
        <w:rPr>
          <w:spacing w:val="-6"/>
        </w:rPr>
        <w:t>eggs</w:t>
      </w:r>
      <w:r>
        <w:rPr>
          <w:spacing w:val="-8"/>
        </w:rPr>
        <w:t> </w:t>
      </w:r>
      <w:r>
        <w:rPr>
          <w:spacing w:val="-6"/>
        </w:rPr>
        <w:t>in</w:t>
      </w:r>
      <w:r>
        <w:rPr>
          <w:spacing w:val="-7"/>
        </w:rPr>
        <w:t> </w:t>
      </w:r>
      <w:r>
        <w:rPr>
          <w:spacing w:val="-6"/>
        </w:rPr>
        <w:t>each</w:t>
      </w:r>
      <w:r>
        <w:rPr>
          <w:spacing w:val="-7"/>
        </w:rPr>
        <w:t> </w:t>
      </w:r>
      <w:r>
        <w:rPr>
          <w:spacing w:val="-6"/>
        </w:rPr>
        <w:t>brood.</w:t>
      </w:r>
    </w:p>
    <w:p>
      <w:pPr>
        <w:pStyle w:val="BodyText"/>
        <w:spacing w:before="95"/>
        <w:ind w:left="1040"/>
        <w:jc w:val="both"/>
      </w:pPr>
      <w:r>
        <w:rPr>
          <w:w w:val="90"/>
        </w:rPr>
        <w:t>Western</w:t>
      </w:r>
      <w:r>
        <w:rPr>
          <w:spacing w:val="-5"/>
          <w:w w:val="90"/>
        </w:rPr>
        <w:t> </w:t>
      </w:r>
      <w:r>
        <w:rPr>
          <w:w w:val="90"/>
        </w:rPr>
        <w:t>rosella</w:t>
      </w:r>
      <w:r>
        <w:rPr>
          <w:spacing w:val="-5"/>
          <w:w w:val="90"/>
        </w:rPr>
        <w:t> </w:t>
      </w:r>
      <w:r>
        <w:rPr>
          <w:w w:val="90"/>
        </w:rPr>
        <w:t>parakeets</w:t>
      </w:r>
      <w:r>
        <w:rPr>
          <w:spacing w:val="-5"/>
          <w:w w:val="90"/>
        </w:rPr>
        <w:t> </w:t>
      </w:r>
      <w:r>
        <w:rPr>
          <w:w w:val="90"/>
        </w:rPr>
        <w:t>are</w:t>
      </w:r>
      <w:r>
        <w:rPr>
          <w:spacing w:val="-5"/>
          <w:w w:val="90"/>
        </w:rPr>
        <w:t> </w:t>
      </w:r>
      <w:r>
        <w:rPr>
          <w:w w:val="90"/>
        </w:rPr>
        <w:t>popular</w:t>
      </w:r>
      <w:r>
        <w:rPr>
          <w:spacing w:val="-5"/>
          <w:w w:val="90"/>
        </w:rPr>
        <w:t> </w:t>
      </w:r>
      <w:r>
        <w:rPr>
          <w:w w:val="90"/>
        </w:rPr>
        <w:t>in</w:t>
      </w:r>
      <w:r>
        <w:rPr>
          <w:spacing w:val="-4"/>
          <w:w w:val="90"/>
        </w:rPr>
        <w:t> </w:t>
      </w:r>
      <w:r>
        <w:rPr>
          <w:w w:val="90"/>
        </w:rPr>
        <w:t>aviaries,</w:t>
      </w:r>
      <w:r>
        <w:rPr>
          <w:spacing w:val="-5"/>
          <w:w w:val="90"/>
        </w:rPr>
        <w:t> </w:t>
      </w:r>
      <w:r>
        <w:rPr>
          <w:w w:val="90"/>
        </w:rPr>
        <w:t>and</w:t>
      </w:r>
      <w:r>
        <w:rPr>
          <w:spacing w:val="-5"/>
          <w:w w:val="90"/>
        </w:rPr>
        <w:t> </w:t>
      </w:r>
      <w:r>
        <w:rPr>
          <w:w w:val="90"/>
        </w:rPr>
        <w:t>they</w:t>
      </w:r>
      <w:r>
        <w:rPr>
          <w:spacing w:val="-5"/>
          <w:w w:val="90"/>
        </w:rPr>
        <w:t> </w:t>
      </w:r>
      <w:r>
        <w:rPr>
          <w:w w:val="90"/>
        </w:rPr>
        <w:t>can</w:t>
      </w:r>
      <w:r>
        <w:rPr>
          <w:spacing w:val="-5"/>
          <w:w w:val="90"/>
        </w:rPr>
        <w:t> </w:t>
      </w:r>
      <w:r>
        <w:rPr>
          <w:w w:val="90"/>
        </w:rPr>
        <w:t>live</w:t>
      </w:r>
      <w:r>
        <w:rPr>
          <w:spacing w:val="-5"/>
          <w:w w:val="90"/>
        </w:rPr>
        <w:t> </w:t>
      </w:r>
      <w:r>
        <w:rPr>
          <w:w w:val="90"/>
        </w:rPr>
        <w:t>15</w:t>
      </w:r>
      <w:r>
        <w:rPr>
          <w:spacing w:val="-4"/>
          <w:w w:val="90"/>
        </w:rPr>
        <w:t> </w:t>
      </w:r>
      <w:r>
        <w:rPr>
          <w:w w:val="90"/>
        </w:rPr>
        <w:t>years</w:t>
      </w:r>
      <w:r>
        <w:rPr>
          <w:spacing w:val="-5"/>
          <w:w w:val="90"/>
        </w:rPr>
        <w:t> </w:t>
      </w:r>
      <w:r>
        <w:rPr>
          <w:w w:val="90"/>
        </w:rPr>
        <w:t>or</w:t>
      </w:r>
      <w:r>
        <w:rPr>
          <w:spacing w:val="-5"/>
          <w:w w:val="90"/>
        </w:rPr>
        <w:t> </w:t>
      </w:r>
      <w:r>
        <w:rPr>
          <w:spacing w:val="-2"/>
          <w:w w:val="90"/>
        </w:rPr>
        <w:t>more.</w:t>
      </w:r>
    </w:p>
    <w:p>
      <w:pPr>
        <w:pStyle w:val="BodyText"/>
        <w:spacing w:line="213" w:lineRule="auto" w:before="113"/>
        <w:ind w:left="1039" w:right="858"/>
        <w:jc w:val="both"/>
      </w:pPr>
      <w:r>
        <w:rPr>
          <w:w w:val="90"/>
        </w:rPr>
        <w:t>Many of the animals on O’Reilly covers are endangered; all of them are important </w:t>
      </w:r>
      <w:r>
        <w:rPr>
          <w:w w:val="90"/>
        </w:rPr>
        <w:t>to </w:t>
      </w:r>
      <w:r>
        <w:rPr>
          <w:spacing w:val="-6"/>
        </w:rPr>
        <w:t>the</w:t>
      </w:r>
      <w:r>
        <w:rPr>
          <w:spacing w:val="-7"/>
        </w:rPr>
        <w:t> </w:t>
      </w:r>
      <w:r>
        <w:rPr>
          <w:spacing w:val="-6"/>
        </w:rPr>
        <w:t>world.</w:t>
      </w:r>
      <w:r>
        <w:rPr>
          <w:spacing w:val="-7"/>
        </w:rPr>
        <w:t> </w:t>
      </w:r>
      <w:r>
        <w:rPr>
          <w:spacing w:val="-6"/>
        </w:rPr>
        <w:t>To</w:t>
      </w:r>
      <w:r>
        <w:rPr>
          <w:spacing w:val="-7"/>
        </w:rPr>
        <w:t> </w:t>
      </w:r>
      <w:r>
        <w:rPr>
          <w:spacing w:val="-6"/>
        </w:rPr>
        <w:t>learn</w:t>
      </w:r>
      <w:r>
        <w:rPr>
          <w:spacing w:val="-7"/>
        </w:rPr>
        <w:t> </w:t>
      </w:r>
      <w:r>
        <w:rPr>
          <w:spacing w:val="-6"/>
        </w:rPr>
        <w:t>more</w:t>
      </w:r>
      <w:r>
        <w:rPr>
          <w:spacing w:val="-7"/>
        </w:rPr>
        <w:t> </w:t>
      </w:r>
      <w:r>
        <w:rPr>
          <w:spacing w:val="-6"/>
        </w:rPr>
        <w:t>about</w:t>
      </w:r>
      <w:r>
        <w:rPr>
          <w:spacing w:val="-7"/>
        </w:rPr>
        <w:t> </w:t>
      </w:r>
      <w:r>
        <w:rPr>
          <w:spacing w:val="-6"/>
        </w:rPr>
        <w:t>how</w:t>
      </w:r>
      <w:r>
        <w:rPr>
          <w:spacing w:val="-7"/>
        </w:rPr>
        <w:t> </w:t>
      </w:r>
      <w:r>
        <w:rPr>
          <w:spacing w:val="-6"/>
        </w:rPr>
        <w:t>you</w:t>
      </w:r>
      <w:r>
        <w:rPr>
          <w:spacing w:val="-7"/>
        </w:rPr>
        <w:t> </w:t>
      </w:r>
      <w:r>
        <w:rPr>
          <w:spacing w:val="-6"/>
        </w:rPr>
        <w:t>can</w:t>
      </w:r>
      <w:r>
        <w:rPr>
          <w:spacing w:val="-7"/>
        </w:rPr>
        <w:t> </w:t>
      </w:r>
      <w:r>
        <w:rPr>
          <w:spacing w:val="-6"/>
        </w:rPr>
        <w:t>help,</w:t>
      </w:r>
      <w:r>
        <w:rPr>
          <w:spacing w:val="-7"/>
        </w:rPr>
        <w:t> </w:t>
      </w:r>
      <w:r>
        <w:rPr>
          <w:spacing w:val="-6"/>
        </w:rPr>
        <w:t>go</w:t>
      </w:r>
      <w:r>
        <w:rPr>
          <w:spacing w:val="-7"/>
        </w:rPr>
        <w:t> </w:t>
      </w:r>
      <w:r>
        <w:rPr>
          <w:spacing w:val="-6"/>
        </w:rPr>
        <w:t>to</w:t>
      </w:r>
      <w:r>
        <w:rPr>
          <w:spacing w:val="-7"/>
        </w:rPr>
        <w:t> </w:t>
      </w:r>
      <w:hyperlink r:id="rId575">
        <w:r>
          <w:rPr>
            <w:i/>
            <w:color w:val="990000"/>
            <w:spacing w:val="-6"/>
          </w:rPr>
          <w:t>animals.oreilly.com</w:t>
        </w:r>
      </w:hyperlink>
      <w:r>
        <w:rPr>
          <w:spacing w:val="-6"/>
        </w:rPr>
        <w:t>.</w:t>
      </w:r>
    </w:p>
    <w:p>
      <w:pPr>
        <w:pStyle w:val="BodyText"/>
        <w:spacing w:line="213" w:lineRule="auto" w:before="120"/>
        <w:ind w:left="1039" w:right="857"/>
        <w:jc w:val="both"/>
      </w:pPr>
      <w:r>
        <w:rPr>
          <w:w w:val="90"/>
        </w:rPr>
        <w:t>The</w:t>
      </w:r>
      <w:r>
        <w:rPr>
          <w:spacing w:val="-2"/>
          <w:w w:val="90"/>
        </w:rPr>
        <w:t> </w:t>
      </w:r>
      <w:r>
        <w:rPr>
          <w:w w:val="90"/>
        </w:rPr>
        <w:t>cover</w:t>
      </w:r>
      <w:r>
        <w:rPr>
          <w:spacing w:val="-2"/>
          <w:w w:val="90"/>
        </w:rPr>
        <w:t> </w:t>
      </w:r>
      <w:r>
        <w:rPr>
          <w:w w:val="90"/>
        </w:rPr>
        <w:t>illustration</w:t>
      </w:r>
      <w:r>
        <w:rPr>
          <w:spacing w:val="-2"/>
          <w:w w:val="90"/>
        </w:rPr>
        <w:t> </w:t>
      </w:r>
      <w:r>
        <w:rPr>
          <w:w w:val="90"/>
        </w:rPr>
        <w:t>is</w:t>
      </w:r>
      <w:r>
        <w:rPr>
          <w:spacing w:val="-2"/>
          <w:w w:val="90"/>
        </w:rPr>
        <w:t> </w:t>
      </w:r>
      <w:r>
        <w:rPr>
          <w:w w:val="90"/>
        </w:rPr>
        <w:t>by</w:t>
      </w:r>
      <w:r>
        <w:rPr>
          <w:spacing w:val="-2"/>
          <w:w w:val="90"/>
        </w:rPr>
        <w:t> </w:t>
      </w:r>
      <w:r>
        <w:rPr>
          <w:w w:val="90"/>
        </w:rPr>
        <w:t>Karen</w:t>
      </w:r>
      <w:r>
        <w:rPr>
          <w:spacing w:val="-2"/>
          <w:w w:val="90"/>
        </w:rPr>
        <w:t> </w:t>
      </w:r>
      <w:r>
        <w:rPr>
          <w:w w:val="90"/>
        </w:rPr>
        <w:t>Montgomery,</w:t>
      </w:r>
      <w:r>
        <w:rPr>
          <w:spacing w:val="-2"/>
          <w:w w:val="90"/>
        </w:rPr>
        <w:t> </w:t>
      </w:r>
      <w:r>
        <w:rPr>
          <w:w w:val="90"/>
        </w:rPr>
        <w:t>based</w:t>
      </w:r>
      <w:r>
        <w:rPr>
          <w:spacing w:val="-2"/>
          <w:w w:val="90"/>
        </w:rPr>
        <w:t> </w:t>
      </w:r>
      <w:r>
        <w:rPr>
          <w:w w:val="90"/>
        </w:rPr>
        <w:t>on</w:t>
      </w:r>
      <w:r>
        <w:rPr>
          <w:spacing w:val="-2"/>
          <w:w w:val="90"/>
        </w:rPr>
        <w:t> </w:t>
      </w:r>
      <w:r>
        <w:rPr>
          <w:w w:val="90"/>
        </w:rPr>
        <w:t>a</w:t>
      </w:r>
      <w:r>
        <w:rPr>
          <w:spacing w:val="-2"/>
          <w:w w:val="90"/>
        </w:rPr>
        <w:t> </w:t>
      </w:r>
      <w:r>
        <w:rPr>
          <w:w w:val="90"/>
        </w:rPr>
        <w:t>black</w:t>
      </w:r>
      <w:r>
        <w:rPr>
          <w:spacing w:val="-2"/>
          <w:w w:val="90"/>
        </w:rPr>
        <w:t> </w:t>
      </w:r>
      <w:r>
        <w:rPr>
          <w:w w:val="90"/>
        </w:rPr>
        <w:t>and</w:t>
      </w:r>
      <w:r>
        <w:rPr>
          <w:spacing w:val="-2"/>
          <w:w w:val="90"/>
        </w:rPr>
        <w:t> </w:t>
      </w:r>
      <w:r>
        <w:rPr>
          <w:w w:val="90"/>
        </w:rPr>
        <w:t>white</w:t>
      </w:r>
      <w:r>
        <w:rPr>
          <w:spacing w:val="-2"/>
          <w:w w:val="90"/>
        </w:rPr>
        <w:t> </w:t>
      </w:r>
      <w:r>
        <w:rPr>
          <w:w w:val="90"/>
        </w:rPr>
        <w:t>engraving </w:t>
      </w:r>
      <w:r>
        <w:rPr>
          <w:spacing w:val="-6"/>
        </w:rPr>
        <w:t>from</w:t>
      </w:r>
      <w:r>
        <w:rPr>
          <w:spacing w:val="-7"/>
        </w:rPr>
        <w:t> </w:t>
      </w:r>
      <w:r>
        <w:rPr>
          <w:spacing w:val="-6"/>
        </w:rPr>
        <w:t>Shaw’s</w:t>
      </w:r>
      <w:r>
        <w:rPr>
          <w:spacing w:val="-7"/>
        </w:rPr>
        <w:t> </w:t>
      </w:r>
      <w:r>
        <w:rPr>
          <w:i/>
          <w:spacing w:val="-6"/>
        </w:rPr>
        <w:t>Zoology</w:t>
      </w:r>
      <w:r>
        <w:rPr>
          <w:spacing w:val="-6"/>
        </w:rPr>
        <w:t>.</w:t>
      </w:r>
      <w:r>
        <w:rPr>
          <w:spacing w:val="-7"/>
        </w:rPr>
        <w:t> </w:t>
      </w:r>
      <w:r>
        <w:rPr>
          <w:spacing w:val="-6"/>
        </w:rPr>
        <w:t>The</w:t>
      </w:r>
      <w:r>
        <w:rPr>
          <w:spacing w:val="-7"/>
        </w:rPr>
        <w:t> </w:t>
      </w:r>
      <w:r>
        <w:rPr>
          <w:spacing w:val="-6"/>
        </w:rPr>
        <w:t>cover</w:t>
      </w:r>
      <w:r>
        <w:rPr>
          <w:spacing w:val="-7"/>
        </w:rPr>
        <w:t> </w:t>
      </w:r>
      <w:r>
        <w:rPr>
          <w:spacing w:val="-6"/>
        </w:rPr>
        <w:t>fonts</w:t>
      </w:r>
      <w:r>
        <w:rPr>
          <w:spacing w:val="-7"/>
        </w:rPr>
        <w:t> </w:t>
      </w:r>
      <w:r>
        <w:rPr>
          <w:spacing w:val="-6"/>
        </w:rPr>
        <w:t>are</w:t>
      </w:r>
      <w:r>
        <w:rPr>
          <w:spacing w:val="-7"/>
        </w:rPr>
        <w:t> </w:t>
      </w:r>
      <w:r>
        <w:rPr>
          <w:spacing w:val="-6"/>
        </w:rPr>
        <w:t>Gilroy</w:t>
      </w:r>
      <w:r>
        <w:rPr>
          <w:spacing w:val="-7"/>
        </w:rPr>
        <w:t> </w:t>
      </w:r>
      <w:r>
        <w:rPr>
          <w:spacing w:val="-6"/>
        </w:rPr>
        <w:t>Semibold</w:t>
      </w:r>
      <w:r>
        <w:rPr>
          <w:spacing w:val="-7"/>
        </w:rPr>
        <w:t> </w:t>
      </w:r>
      <w:r>
        <w:rPr>
          <w:spacing w:val="-6"/>
        </w:rPr>
        <w:t>and</w:t>
      </w:r>
      <w:r>
        <w:rPr>
          <w:spacing w:val="-7"/>
        </w:rPr>
        <w:t> </w:t>
      </w:r>
      <w:r>
        <w:rPr>
          <w:spacing w:val="-6"/>
        </w:rPr>
        <w:t>Guardian</w:t>
      </w:r>
      <w:r>
        <w:rPr>
          <w:spacing w:val="-7"/>
        </w:rPr>
        <w:t> </w:t>
      </w:r>
      <w:r>
        <w:rPr>
          <w:spacing w:val="-6"/>
        </w:rPr>
        <w:t>Sans.</w:t>
      </w:r>
      <w:r>
        <w:rPr>
          <w:spacing w:val="-7"/>
        </w:rPr>
        <w:t> </w:t>
      </w:r>
      <w:r>
        <w:rPr>
          <w:spacing w:val="-6"/>
        </w:rPr>
        <w:t>The </w:t>
      </w:r>
      <w:r>
        <w:rPr>
          <w:w w:val="90"/>
        </w:rPr>
        <w:t>text font is Adobe Minion Pro; the heading font is Adobe Myriad Condensed; and the </w:t>
      </w:r>
      <w:r>
        <w:rPr>
          <w:spacing w:val="-6"/>
        </w:rPr>
        <w:t>code font is Dalton Maag’s Ubuntu Mono. The figure fonts are Adobe Myriad Pro </w:t>
      </w:r>
      <w:r>
        <w:rPr>
          <w:spacing w:val="-4"/>
        </w:rPr>
        <w:t>and</w:t>
      </w:r>
      <w:r>
        <w:rPr>
          <w:spacing w:val="-10"/>
        </w:rPr>
        <w:t> </w:t>
      </w:r>
      <w:r>
        <w:rPr>
          <w:spacing w:val="-4"/>
        </w:rPr>
        <w:t>Adobe</w:t>
      </w:r>
      <w:r>
        <w:rPr>
          <w:spacing w:val="-9"/>
        </w:rPr>
        <w:t> </w:t>
      </w:r>
      <w:r>
        <w:rPr>
          <w:spacing w:val="-4"/>
        </w:rPr>
        <w:t>Myriad</w:t>
      </w:r>
      <w:r>
        <w:rPr>
          <w:spacing w:val="-9"/>
        </w:rPr>
        <w:t> </w:t>
      </w:r>
      <w:r>
        <w:rPr>
          <w:spacing w:val="-4"/>
        </w:rPr>
        <w:t>Condensed.</w:t>
      </w:r>
    </w:p>
    <w:p>
      <w:pPr>
        <w:spacing w:after="0" w:line="213" w:lineRule="auto"/>
        <w:jc w:val="both"/>
        <w:sectPr>
          <w:footerReference w:type="default" r:id="rId574"/>
          <w:pgSz w:w="10080" w:h="13230"/>
          <w:pgMar w:footer="0" w:header="0" w:top="1120" w:bottom="280" w:left="400" w:right="580"/>
        </w:sectPr>
      </w:pPr>
    </w:p>
    <w:p>
      <w:pPr>
        <w:pStyle w:val="BodyText"/>
        <w:ind w:left="302"/>
        <w:rPr>
          <w:sz w:val="20"/>
        </w:rPr>
      </w:pPr>
      <w:r>
        <w:rPr>
          <w:sz w:val="20"/>
        </w:rPr>
        <w:drawing>
          <wp:inline distT="0" distB="0" distL="0" distR="0">
            <wp:extent cx="1335627" cy="237744"/>
            <wp:effectExtent l="0" t="0" r="0" b="0"/>
            <wp:docPr id="671" name="image314.jpeg"/>
            <wp:cNvGraphicFramePr>
              <a:graphicFrameLocks noChangeAspect="1"/>
            </wp:cNvGraphicFramePr>
            <a:graphic>
              <a:graphicData uri="http://schemas.openxmlformats.org/drawingml/2006/picture">
                <pic:pic>
                  <pic:nvPicPr>
                    <pic:cNvPr id="672" name="image314.jpeg"/>
                    <pic:cNvPicPr/>
                  </pic:nvPicPr>
                  <pic:blipFill>
                    <a:blip r:embed="rId577" cstate="print"/>
                    <a:stretch>
                      <a:fillRect/>
                    </a:stretch>
                  </pic:blipFill>
                  <pic:spPr>
                    <a:xfrm>
                      <a:off x="0" y="0"/>
                      <a:ext cx="1335627" cy="237744"/>
                    </a:xfrm>
                    <a:prstGeom prst="rect">
                      <a:avLst/>
                    </a:prstGeom>
                  </pic:spPr>
                </pic:pic>
              </a:graphicData>
            </a:graphic>
          </wp:inline>
        </w:drawing>
      </w:r>
      <w:r>
        <w:rPr>
          <w:sz w:val="20"/>
        </w:rPr>
      </w:r>
    </w:p>
    <w:p>
      <w:pPr>
        <w:pStyle w:val="BodyText"/>
        <w:rPr>
          <w:sz w:val="20"/>
        </w:rPr>
      </w:pPr>
    </w:p>
    <w:p>
      <w:pPr>
        <w:pStyle w:val="BodyText"/>
        <w:spacing w:before="5"/>
      </w:pPr>
    </w:p>
    <w:p>
      <w:pPr>
        <w:spacing w:before="89"/>
        <w:ind w:left="323" w:right="0" w:firstLine="0"/>
        <w:jc w:val="left"/>
        <w:rPr>
          <w:rFonts w:ascii="Arial"/>
          <w:b/>
          <w:sz w:val="37"/>
        </w:rPr>
      </w:pPr>
      <w:r>
        <w:rPr>
          <w:rFonts w:ascii="Arial"/>
          <w:b/>
          <w:color w:val="383636"/>
          <w:w w:val="105"/>
          <w:sz w:val="37"/>
        </w:rPr>
        <w:t>Fundamentals</w:t>
      </w:r>
      <w:r>
        <w:rPr>
          <w:rFonts w:ascii="Arial"/>
          <w:b/>
          <w:color w:val="383636"/>
          <w:spacing w:val="-13"/>
          <w:w w:val="105"/>
          <w:sz w:val="37"/>
        </w:rPr>
        <w:t> </w:t>
      </w:r>
      <w:r>
        <w:rPr>
          <w:rFonts w:ascii="Arial"/>
          <w:b/>
          <w:color w:val="383636"/>
          <w:w w:val="105"/>
          <w:sz w:val="37"/>
        </w:rPr>
        <w:t>of</w:t>
      </w:r>
      <w:r>
        <w:rPr>
          <w:rFonts w:ascii="Arial"/>
          <w:b/>
          <w:color w:val="383636"/>
          <w:spacing w:val="-17"/>
          <w:w w:val="105"/>
          <w:sz w:val="37"/>
        </w:rPr>
        <w:t> </w:t>
      </w:r>
      <w:r>
        <w:rPr>
          <w:rFonts w:ascii="Arial"/>
          <w:b/>
          <w:color w:val="383636"/>
          <w:w w:val="105"/>
          <w:sz w:val="37"/>
        </w:rPr>
        <w:t>Data</w:t>
      </w:r>
      <w:r>
        <w:rPr>
          <w:rFonts w:ascii="Arial"/>
          <w:b/>
          <w:color w:val="383636"/>
          <w:spacing w:val="-7"/>
          <w:w w:val="105"/>
          <w:sz w:val="37"/>
        </w:rPr>
        <w:t> </w:t>
      </w:r>
      <w:r>
        <w:rPr>
          <w:rFonts w:ascii="Arial"/>
          <w:b/>
          <w:color w:val="383636"/>
          <w:spacing w:val="-2"/>
          <w:w w:val="105"/>
          <w:sz w:val="37"/>
        </w:rPr>
        <w:t>Visualization</w:t>
      </w:r>
    </w:p>
    <w:p>
      <w:pPr>
        <w:pStyle w:val="BodyText"/>
        <w:spacing w:before="1"/>
        <w:rPr>
          <w:rFonts w:ascii="Arial"/>
          <w:b/>
          <w:sz w:val="20"/>
        </w:rPr>
      </w:pPr>
    </w:p>
    <w:p>
      <w:pPr>
        <w:spacing w:after="0"/>
        <w:rPr>
          <w:rFonts w:ascii="Arial"/>
          <w:sz w:val="20"/>
        </w:rPr>
        <w:sectPr>
          <w:footerReference w:type="even" r:id="rId576"/>
          <w:pgSz w:w="10080" w:h="13230"/>
          <w:pgMar w:footer="0" w:header="0" w:top="660" w:bottom="280" w:left="400" w:right="580"/>
        </w:sectPr>
      </w:pPr>
    </w:p>
    <w:p>
      <w:pPr>
        <w:spacing w:line="264" w:lineRule="auto" w:before="94"/>
        <w:ind w:left="318" w:right="0" w:firstLine="2"/>
        <w:jc w:val="left"/>
        <w:rPr>
          <w:rFonts w:ascii="Arial"/>
          <w:sz w:val="19"/>
        </w:rPr>
      </w:pPr>
      <w:r>
        <w:rPr>
          <w:rFonts w:ascii="Arial"/>
          <w:color w:val="383636"/>
          <w:sz w:val="19"/>
        </w:rPr>
        <w:t>Effective visualization is the</w:t>
      </w:r>
      <w:r>
        <w:rPr>
          <w:rFonts w:ascii="Arial"/>
          <w:color w:val="383636"/>
          <w:spacing w:val="-3"/>
          <w:sz w:val="19"/>
        </w:rPr>
        <w:t> </w:t>
      </w:r>
      <w:r>
        <w:rPr>
          <w:rFonts w:ascii="Arial"/>
          <w:color w:val="383636"/>
          <w:sz w:val="19"/>
        </w:rPr>
        <w:t>best way to communicate information</w:t>
      </w:r>
      <w:r>
        <w:rPr>
          <w:rFonts w:ascii="Arial"/>
          <w:color w:val="383636"/>
          <w:spacing w:val="-5"/>
          <w:sz w:val="19"/>
        </w:rPr>
        <w:t> </w:t>
      </w:r>
      <w:r>
        <w:rPr>
          <w:rFonts w:ascii="Arial"/>
          <w:color w:val="383636"/>
          <w:sz w:val="19"/>
        </w:rPr>
        <w:t>from</w:t>
      </w:r>
      <w:r>
        <w:rPr>
          <w:rFonts w:ascii="Arial"/>
          <w:color w:val="383636"/>
          <w:spacing w:val="-5"/>
          <w:sz w:val="19"/>
        </w:rPr>
        <w:t> </w:t>
      </w:r>
      <w:r>
        <w:rPr>
          <w:rFonts w:ascii="Arial"/>
          <w:color w:val="383636"/>
          <w:sz w:val="19"/>
        </w:rPr>
        <w:t>the</w:t>
      </w:r>
      <w:r>
        <w:rPr>
          <w:rFonts w:ascii="Arial"/>
          <w:color w:val="383636"/>
          <w:spacing w:val="-13"/>
          <w:sz w:val="19"/>
        </w:rPr>
        <w:t> </w:t>
      </w:r>
      <w:r>
        <w:rPr>
          <w:rFonts w:ascii="Arial"/>
          <w:color w:val="383636"/>
          <w:sz w:val="19"/>
        </w:rPr>
        <w:t>increasingly large</w:t>
      </w:r>
      <w:r>
        <w:rPr>
          <w:rFonts w:ascii="Arial"/>
          <w:color w:val="383636"/>
          <w:spacing w:val="-14"/>
          <w:sz w:val="19"/>
        </w:rPr>
        <w:t> </w:t>
      </w:r>
      <w:r>
        <w:rPr>
          <w:rFonts w:ascii="Arial"/>
          <w:color w:val="383636"/>
          <w:sz w:val="19"/>
        </w:rPr>
        <w:t>and</w:t>
      </w:r>
      <w:r>
        <w:rPr>
          <w:rFonts w:ascii="Arial"/>
          <w:color w:val="383636"/>
          <w:spacing w:val="-12"/>
          <w:sz w:val="19"/>
        </w:rPr>
        <w:t> </w:t>
      </w:r>
      <w:r>
        <w:rPr>
          <w:rFonts w:ascii="Arial"/>
          <w:color w:val="383636"/>
          <w:sz w:val="19"/>
        </w:rPr>
        <w:t>complex datasets</w:t>
      </w:r>
      <w:r>
        <w:rPr>
          <w:rFonts w:ascii="Arial"/>
          <w:color w:val="383636"/>
          <w:spacing w:val="-2"/>
          <w:sz w:val="19"/>
        </w:rPr>
        <w:t> </w:t>
      </w:r>
      <w:r>
        <w:rPr>
          <w:rFonts w:ascii="Arial"/>
          <w:color w:val="383636"/>
          <w:sz w:val="19"/>
        </w:rPr>
        <w:t>in the natural and social sciences. But with the increasing power</w:t>
      </w:r>
      <w:r>
        <w:rPr>
          <w:rFonts w:ascii="Arial"/>
          <w:color w:val="383636"/>
          <w:sz w:val="19"/>
        </w:rPr>
        <w:t> of visualization software today, scientists, engineers, and business analysts often</w:t>
      </w:r>
      <w:r>
        <w:rPr>
          <w:rFonts w:ascii="Arial"/>
          <w:color w:val="383636"/>
          <w:spacing w:val="-14"/>
          <w:sz w:val="19"/>
        </w:rPr>
        <w:t> </w:t>
      </w:r>
      <w:r>
        <w:rPr>
          <w:rFonts w:ascii="Arial"/>
          <w:color w:val="383636"/>
          <w:sz w:val="19"/>
        </w:rPr>
        <w:t>have to navigate a</w:t>
      </w:r>
      <w:r>
        <w:rPr>
          <w:rFonts w:ascii="Arial"/>
          <w:color w:val="383636"/>
          <w:spacing w:val="-5"/>
          <w:sz w:val="19"/>
        </w:rPr>
        <w:t> </w:t>
      </w:r>
      <w:r>
        <w:rPr>
          <w:rFonts w:ascii="Arial"/>
          <w:color w:val="383636"/>
          <w:sz w:val="19"/>
        </w:rPr>
        <w:t>bewildering</w:t>
      </w:r>
      <w:r>
        <w:rPr>
          <w:rFonts w:ascii="Arial"/>
          <w:color w:val="383636"/>
          <w:spacing w:val="-7"/>
          <w:sz w:val="19"/>
        </w:rPr>
        <w:t> </w:t>
      </w:r>
      <w:r>
        <w:rPr>
          <w:rFonts w:ascii="Arial"/>
          <w:color w:val="383636"/>
          <w:sz w:val="19"/>
        </w:rPr>
        <w:t>array of visualization choices and options.</w:t>
      </w:r>
    </w:p>
    <w:p>
      <w:pPr>
        <w:spacing w:line="264" w:lineRule="auto" w:before="91"/>
        <w:ind w:left="319" w:right="0" w:firstLine="2"/>
        <w:jc w:val="left"/>
        <w:rPr>
          <w:rFonts w:ascii="Arial"/>
          <w:sz w:val="19"/>
        </w:rPr>
      </w:pPr>
      <w:r>
        <w:rPr>
          <w:rFonts w:ascii="Arial"/>
          <w:color w:val="383636"/>
          <w:sz w:val="19"/>
        </w:rPr>
        <w:t>This practical book takes you through many commonly encountered visualization</w:t>
      </w:r>
      <w:r>
        <w:rPr>
          <w:rFonts w:ascii="Arial"/>
          <w:color w:val="383636"/>
          <w:spacing w:val="-3"/>
          <w:sz w:val="19"/>
        </w:rPr>
        <w:t> </w:t>
      </w:r>
      <w:r>
        <w:rPr>
          <w:rFonts w:ascii="Arial"/>
          <w:color w:val="383636"/>
          <w:sz w:val="19"/>
        </w:rPr>
        <w:t>problems,</w:t>
      </w:r>
      <w:r>
        <w:rPr>
          <w:rFonts w:ascii="Arial"/>
          <w:color w:val="383636"/>
          <w:spacing w:val="-7"/>
          <w:sz w:val="19"/>
        </w:rPr>
        <w:t> </w:t>
      </w:r>
      <w:r>
        <w:rPr>
          <w:rFonts w:ascii="Arial"/>
          <w:color w:val="383636"/>
          <w:sz w:val="19"/>
        </w:rPr>
        <w:t>and</w:t>
      </w:r>
      <w:r>
        <w:rPr>
          <w:rFonts w:ascii="Arial"/>
          <w:color w:val="383636"/>
          <w:spacing w:val="-6"/>
          <w:sz w:val="19"/>
        </w:rPr>
        <w:t> </w:t>
      </w:r>
      <w:r>
        <w:rPr>
          <w:rFonts w:ascii="Arial"/>
          <w:color w:val="383636"/>
          <w:sz w:val="19"/>
        </w:rPr>
        <w:t>it provides</w:t>
      </w:r>
      <w:r>
        <w:rPr>
          <w:rFonts w:ascii="Arial"/>
          <w:color w:val="383636"/>
          <w:spacing w:val="-13"/>
          <w:sz w:val="19"/>
        </w:rPr>
        <w:t> </w:t>
      </w:r>
      <w:r>
        <w:rPr>
          <w:rFonts w:ascii="Arial"/>
          <w:color w:val="383636"/>
          <w:sz w:val="19"/>
        </w:rPr>
        <w:t>guidelines on</w:t>
      </w:r>
      <w:r>
        <w:rPr>
          <w:rFonts w:ascii="Arial"/>
          <w:color w:val="383636"/>
          <w:spacing w:val="-18"/>
          <w:sz w:val="19"/>
        </w:rPr>
        <w:t> </w:t>
      </w:r>
      <w:r>
        <w:rPr>
          <w:rFonts w:ascii="Arial"/>
          <w:color w:val="383636"/>
          <w:sz w:val="19"/>
        </w:rPr>
        <w:t>how</w:t>
      </w:r>
      <w:r>
        <w:rPr>
          <w:rFonts w:ascii="Arial"/>
          <w:color w:val="383636"/>
          <w:spacing w:val="-7"/>
          <w:sz w:val="19"/>
        </w:rPr>
        <w:t> </w:t>
      </w:r>
      <w:r>
        <w:rPr>
          <w:rFonts w:ascii="Arial"/>
          <w:color w:val="383636"/>
          <w:sz w:val="19"/>
        </w:rPr>
        <w:t>to</w:t>
      </w:r>
      <w:r>
        <w:rPr>
          <w:rFonts w:ascii="Arial"/>
          <w:color w:val="383636"/>
          <w:spacing w:val="-1"/>
          <w:sz w:val="19"/>
        </w:rPr>
        <w:t> </w:t>
      </w:r>
      <w:r>
        <w:rPr>
          <w:rFonts w:ascii="Arial"/>
          <w:color w:val="383636"/>
          <w:sz w:val="19"/>
        </w:rPr>
        <w:t>turn</w:t>
      </w:r>
      <w:r>
        <w:rPr>
          <w:rFonts w:ascii="Arial"/>
          <w:color w:val="383636"/>
          <w:spacing w:val="-10"/>
          <w:sz w:val="19"/>
        </w:rPr>
        <w:t> </w:t>
      </w:r>
      <w:r>
        <w:rPr>
          <w:rFonts w:ascii="Arial"/>
          <w:color w:val="383636"/>
          <w:sz w:val="19"/>
        </w:rPr>
        <w:t>large</w:t>
      </w:r>
      <w:r>
        <w:rPr>
          <w:rFonts w:ascii="Arial"/>
          <w:color w:val="383636"/>
          <w:spacing w:val="-6"/>
          <w:sz w:val="19"/>
        </w:rPr>
        <w:t> </w:t>
      </w:r>
      <w:r>
        <w:rPr>
          <w:rFonts w:ascii="Arial"/>
          <w:color w:val="383636"/>
          <w:sz w:val="19"/>
        </w:rPr>
        <w:t>datasets</w:t>
      </w:r>
      <w:r>
        <w:rPr>
          <w:rFonts w:ascii="Arial"/>
          <w:color w:val="383636"/>
          <w:spacing w:val="-1"/>
          <w:sz w:val="19"/>
        </w:rPr>
        <w:t> </w:t>
      </w:r>
      <w:r>
        <w:rPr>
          <w:rFonts w:ascii="Arial"/>
          <w:color w:val="383636"/>
          <w:sz w:val="19"/>
        </w:rPr>
        <w:t>into</w:t>
      </w:r>
      <w:r>
        <w:rPr>
          <w:rFonts w:ascii="Arial"/>
          <w:color w:val="383636"/>
          <w:spacing w:val="-15"/>
          <w:sz w:val="19"/>
        </w:rPr>
        <w:t> </w:t>
      </w:r>
      <w:r>
        <w:rPr>
          <w:rFonts w:ascii="Arial"/>
          <w:color w:val="383636"/>
          <w:sz w:val="19"/>
        </w:rPr>
        <w:t>clear</w:t>
      </w:r>
      <w:r>
        <w:rPr>
          <w:rFonts w:ascii="Arial"/>
          <w:color w:val="383636"/>
          <w:spacing w:val="-1"/>
          <w:sz w:val="19"/>
        </w:rPr>
        <w:t> </w:t>
      </w:r>
      <w:r>
        <w:rPr>
          <w:rFonts w:ascii="Arial"/>
          <w:color w:val="383636"/>
          <w:sz w:val="19"/>
        </w:rPr>
        <w:t>and</w:t>
      </w:r>
      <w:r>
        <w:rPr>
          <w:rFonts w:ascii="Arial"/>
          <w:color w:val="383636"/>
          <w:spacing w:val="-15"/>
          <w:sz w:val="19"/>
        </w:rPr>
        <w:t> </w:t>
      </w:r>
      <w:r>
        <w:rPr>
          <w:rFonts w:ascii="Arial"/>
          <w:color w:val="383636"/>
          <w:sz w:val="19"/>
        </w:rPr>
        <w:t>compelling</w:t>
      </w:r>
      <w:r>
        <w:rPr>
          <w:rFonts w:ascii="Arial"/>
          <w:color w:val="383636"/>
          <w:spacing w:val="-8"/>
          <w:sz w:val="19"/>
        </w:rPr>
        <w:t> </w:t>
      </w:r>
      <w:r>
        <w:rPr>
          <w:rFonts w:ascii="Arial"/>
          <w:color w:val="383636"/>
          <w:sz w:val="19"/>
        </w:rPr>
        <w:t>figures. What visualization type is</w:t>
      </w:r>
      <w:r>
        <w:rPr>
          <w:rFonts w:ascii="Arial"/>
          <w:color w:val="383636"/>
          <w:spacing w:val="-5"/>
          <w:sz w:val="19"/>
        </w:rPr>
        <w:t> </w:t>
      </w:r>
      <w:r>
        <w:rPr>
          <w:rFonts w:ascii="Arial"/>
          <w:color w:val="383636"/>
          <w:sz w:val="19"/>
        </w:rPr>
        <w:t>best for the story you want to tell?</w:t>
      </w:r>
    </w:p>
    <w:p>
      <w:pPr>
        <w:spacing w:line="264" w:lineRule="auto" w:before="0"/>
        <w:ind w:left="320" w:right="41" w:firstLine="0"/>
        <w:jc w:val="both"/>
        <w:rPr>
          <w:rFonts w:ascii="Arial"/>
          <w:sz w:val="19"/>
        </w:rPr>
      </w:pPr>
      <w:r>
        <w:rPr>
          <w:rFonts w:ascii="Arial"/>
          <w:color w:val="383636"/>
          <w:sz w:val="19"/>
        </w:rPr>
        <w:t>How</w:t>
      </w:r>
      <w:r>
        <w:rPr>
          <w:rFonts w:ascii="Arial"/>
          <w:color w:val="383636"/>
          <w:spacing w:val="-14"/>
          <w:sz w:val="19"/>
        </w:rPr>
        <w:t> </w:t>
      </w:r>
      <w:r>
        <w:rPr>
          <w:rFonts w:ascii="Arial"/>
          <w:color w:val="383636"/>
          <w:sz w:val="19"/>
        </w:rPr>
        <w:t>do</w:t>
      </w:r>
      <w:r>
        <w:rPr>
          <w:rFonts w:ascii="Arial"/>
          <w:color w:val="383636"/>
          <w:spacing w:val="-13"/>
          <w:sz w:val="19"/>
        </w:rPr>
        <w:t> </w:t>
      </w:r>
      <w:r>
        <w:rPr>
          <w:rFonts w:ascii="Arial"/>
          <w:color w:val="383636"/>
          <w:sz w:val="19"/>
        </w:rPr>
        <w:t>you</w:t>
      </w:r>
      <w:r>
        <w:rPr>
          <w:rFonts w:ascii="Arial"/>
          <w:color w:val="383636"/>
          <w:spacing w:val="-13"/>
          <w:sz w:val="19"/>
        </w:rPr>
        <w:t> </w:t>
      </w:r>
      <w:r>
        <w:rPr>
          <w:rFonts w:ascii="Arial"/>
          <w:color w:val="383636"/>
          <w:sz w:val="19"/>
        </w:rPr>
        <w:t>make</w:t>
      </w:r>
      <w:r>
        <w:rPr>
          <w:rFonts w:ascii="Arial"/>
          <w:color w:val="383636"/>
          <w:spacing w:val="-13"/>
          <w:sz w:val="19"/>
        </w:rPr>
        <w:t> </w:t>
      </w:r>
      <w:r>
        <w:rPr>
          <w:rFonts w:ascii="Arial"/>
          <w:color w:val="383636"/>
          <w:sz w:val="19"/>
        </w:rPr>
        <w:t>informative</w:t>
      </w:r>
      <w:r>
        <w:rPr>
          <w:rFonts w:ascii="Arial"/>
          <w:color w:val="383636"/>
          <w:spacing w:val="-13"/>
          <w:sz w:val="19"/>
        </w:rPr>
        <w:t> </w:t>
      </w:r>
      <w:r>
        <w:rPr>
          <w:rFonts w:ascii="Arial"/>
          <w:color w:val="383636"/>
          <w:sz w:val="19"/>
        </w:rPr>
        <w:t>figures</w:t>
      </w:r>
      <w:r>
        <w:rPr>
          <w:rFonts w:ascii="Arial"/>
          <w:color w:val="383636"/>
          <w:spacing w:val="-14"/>
          <w:sz w:val="19"/>
        </w:rPr>
        <w:t> </w:t>
      </w:r>
      <w:r>
        <w:rPr>
          <w:rFonts w:ascii="Arial"/>
          <w:color w:val="383636"/>
          <w:sz w:val="19"/>
        </w:rPr>
        <w:t>that</w:t>
      </w:r>
      <w:r>
        <w:rPr>
          <w:rFonts w:ascii="Arial"/>
          <w:color w:val="383636"/>
          <w:spacing w:val="-13"/>
          <w:sz w:val="19"/>
        </w:rPr>
        <w:t> </w:t>
      </w:r>
      <w:r>
        <w:rPr>
          <w:rFonts w:ascii="Arial"/>
          <w:color w:val="383636"/>
          <w:sz w:val="19"/>
        </w:rPr>
        <w:t>are</w:t>
      </w:r>
      <w:r>
        <w:rPr>
          <w:rFonts w:ascii="Arial"/>
          <w:color w:val="383636"/>
          <w:spacing w:val="-13"/>
          <w:sz w:val="19"/>
        </w:rPr>
        <w:t> </w:t>
      </w:r>
      <w:r>
        <w:rPr>
          <w:rFonts w:ascii="Arial"/>
          <w:color w:val="383636"/>
          <w:sz w:val="19"/>
        </w:rPr>
        <w:t>visually</w:t>
      </w:r>
      <w:r>
        <w:rPr>
          <w:rFonts w:ascii="Arial"/>
          <w:color w:val="383636"/>
          <w:spacing w:val="-13"/>
          <w:sz w:val="19"/>
        </w:rPr>
        <w:t> </w:t>
      </w:r>
      <w:r>
        <w:rPr>
          <w:rFonts w:ascii="Arial"/>
          <w:color w:val="383636"/>
          <w:sz w:val="19"/>
        </w:rPr>
        <w:t>pleasing? Author</w:t>
      </w:r>
      <w:r>
        <w:rPr>
          <w:rFonts w:ascii="Arial"/>
          <w:color w:val="383636"/>
          <w:spacing w:val="-6"/>
          <w:sz w:val="19"/>
        </w:rPr>
        <w:t> </w:t>
      </w:r>
      <w:r>
        <w:rPr>
          <w:rFonts w:ascii="Arial"/>
          <w:color w:val="383636"/>
          <w:sz w:val="19"/>
        </w:rPr>
        <w:t>Claus</w:t>
      </w:r>
      <w:r>
        <w:rPr>
          <w:rFonts w:ascii="Arial"/>
          <w:color w:val="383636"/>
          <w:spacing w:val="-8"/>
          <w:sz w:val="19"/>
        </w:rPr>
        <w:t> </w:t>
      </w:r>
      <w:r>
        <w:rPr>
          <w:rFonts w:ascii="Arial"/>
          <w:color w:val="383636"/>
          <w:sz w:val="19"/>
        </w:rPr>
        <w:t>0.</w:t>
      </w:r>
      <w:r>
        <w:rPr>
          <w:rFonts w:ascii="Arial"/>
          <w:color w:val="383636"/>
          <w:spacing w:val="21"/>
          <w:sz w:val="19"/>
        </w:rPr>
        <w:t> </w:t>
      </w:r>
      <w:r>
        <w:rPr>
          <w:rFonts w:ascii="Arial"/>
          <w:color w:val="383636"/>
          <w:sz w:val="19"/>
        </w:rPr>
        <w:t>Wilke</w:t>
      </w:r>
      <w:r>
        <w:rPr>
          <w:rFonts w:ascii="Arial"/>
          <w:color w:val="383636"/>
          <w:spacing w:val="-9"/>
          <w:sz w:val="19"/>
        </w:rPr>
        <w:t> </w:t>
      </w:r>
      <w:r>
        <w:rPr>
          <w:rFonts w:ascii="Arial"/>
          <w:color w:val="383636"/>
          <w:sz w:val="19"/>
        </w:rPr>
        <w:t>teaches</w:t>
      </w:r>
      <w:r>
        <w:rPr>
          <w:rFonts w:ascii="Arial"/>
          <w:color w:val="383636"/>
          <w:spacing w:val="-11"/>
          <w:sz w:val="19"/>
        </w:rPr>
        <w:t> </w:t>
      </w:r>
      <w:r>
        <w:rPr>
          <w:rFonts w:ascii="Arial"/>
          <w:color w:val="383636"/>
          <w:sz w:val="19"/>
        </w:rPr>
        <w:t>you</w:t>
      </w:r>
      <w:r>
        <w:rPr>
          <w:rFonts w:ascii="Arial"/>
          <w:color w:val="383636"/>
          <w:spacing w:val="-11"/>
          <w:sz w:val="19"/>
        </w:rPr>
        <w:t> </w:t>
      </w:r>
      <w:r>
        <w:rPr>
          <w:rFonts w:ascii="Arial"/>
          <w:color w:val="383636"/>
          <w:sz w:val="19"/>
        </w:rPr>
        <w:t>the</w:t>
      </w:r>
      <w:r>
        <w:rPr>
          <w:rFonts w:ascii="Arial"/>
          <w:color w:val="383636"/>
          <w:spacing w:val="-14"/>
          <w:sz w:val="19"/>
        </w:rPr>
        <w:t> </w:t>
      </w:r>
      <w:r>
        <w:rPr>
          <w:rFonts w:ascii="Arial"/>
          <w:color w:val="383636"/>
          <w:sz w:val="19"/>
        </w:rPr>
        <w:t>elements</w:t>
      </w:r>
      <w:r>
        <w:rPr>
          <w:rFonts w:ascii="Arial"/>
          <w:color w:val="383636"/>
          <w:spacing w:val="-13"/>
          <w:sz w:val="19"/>
        </w:rPr>
        <w:t> </w:t>
      </w:r>
      <w:r>
        <w:rPr>
          <w:rFonts w:ascii="Arial"/>
          <w:color w:val="383636"/>
          <w:sz w:val="19"/>
        </w:rPr>
        <w:t>most</w:t>
      </w:r>
      <w:r>
        <w:rPr>
          <w:rFonts w:ascii="Arial"/>
          <w:color w:val="383636"/>
          <w:spacing w:val="-10"/>
          <w:sz w:val="19"/>
        </w:rPr>
        <w:t> </w:t>
      </w:r>
      <w:r>
        <w:rPr>
          <w:rFonts w:ascii="Arial"/>
          <w:color w:val="383636"/>
          <w:sz w:val="19"/>
        </w:rPr>
        <w:t>critical</w:t>
      </w:r>
      <w:r>
        <w:rPr>
          <w:rFonts w:ascii="Arial"/>
          <w:color w:val="383636"/>
          <w:spacing w:val="-12"/>
          <w:sz w:val="19"/>
        </w:rPr>
        <w:t> </w:t>
      </w:r>
      <w:r>
        <w:rPr>
          <w:rFonts w:ascii="Arial"/>
          <w:color w:val="383636"/>
          <w:sz w:val="19"/>
        </w:rPr>
        <w:t>to successful data visualization.</w:t>
      </w:r>
    </w:p>
    <w:p>
      <w:pPr>
        <w:pStyle w:val="ListParagraph"/>
        <w:numPr>
          <w:ilvl w:val="0"/>
          <w:numId w:val="3"/>
        </w:numPr>
        <w:tabs>
          <w:tab w:pos="500" w:val="left" w:leader="none"/>
        </w:tabs>
        <w:spacing w:line="252" w:lineRule="auto" w:before="82" w:after="0"/>
        <w:ind w:left="495" w:right="444" w:hanging="181"/>
        <w:jc w:val="left"/>
        <w:rPr>
          <w:rFonts w:ascii="Arial" w:hAnsi="Arial"/>
          <w:b/>
          <w:sz w:val="20"/>
        </w:rPr>
      </w:pPr>
      <w:r>
        <w:rPr>
          <w:rFonts w:ascii="Arial" w:hAnsi="Arial"/>
          <w:b/>
          <w:color w:val="383636"/>
          <w:w w:val="85"/>
          <w:sz w:val="20"/>
        </w:rPr>
        <w:t>Explore the</w:t>
      </w:r>
      <w:r>
        <w:rPr>
          <w:rFonts w:ascii="Arial" w:hAnsi="Arial"/>
          <w:b/>
          <w:color w:val="383636"/>
          <w:spacing w:val="-2"/>
          <w:w w:val="85"/>
          <w:sz w:val="20"/>
        </w:rPr>
        <w:t> </w:t>
      </w:r>
      <w:r>
        <w:rPr>
          <w:rFonts w:ascii="Arial" w:hAnsi="Arial"/>
          <w:b/>
          <w:color w:val="383636"/>
          <w:w w:val="85"/>
          <w:sz w:val="20"/>
        </w:rPr>
        <w:t>basic concepts of</w:t>
      </w:r>
      <w:r>
        <w:rPr>
          <w:rFonts w:ascii="Arial" w:hAnsi="Arial"/>
          <w:b/>
          <w:color w:val="383636"/>
          <w:spacing w:val="-7"/>
          <w:w w:val="85"/>
          <w:sz w:val="20"/>
        </w:rPr>
        <w:t> </w:t>
      </w:r>
      <w:r>
        <w:rPr>
          <w:rFonts w:ascii="Arial" w:hAnsi="Arial"/>
          <w:b/>
          <w:color w:val="383636"/>
          <w:w w:val="85"/>
          <w:sz w:val="20"/>
        </w:rPr>
        <w:t>color as</w:t>
      </w:r>
      <w:r>
        <w:rPr>
          <w:rFonts w:ascii="Arial" w:hAnsi="Arial"/>
          <w:b/>
          <w:color w:val="383636"/>
          <w:spacing w:val="-2"/>
          <w:w w:val="85"/>
          <w:sz w:val="20"/>
        </w:rPr>
        <w:t> </w:t>
      </w:r>
      <w:r>
        <w:rPr>
          <w:rFonts w:ascii="Arial" w:hAnsi="Arial"/>
          <w:b/>
          <w:color w:val="383636"/>
          <w:w w:val="85"/>
          <w:sz w:val="20"/>
        </w:rPr>
        <w:t>a tool to</w:t>
      </w:r>
      <w:r>
        <w:rPr>
          <w:rFonts w:ascii="Arial" w:hAnsi="Arial"/>
          <w:b/>
          <w:color w:val="383636"/>
          <w:spacing w:val="-6"/>
          <w:w w:val="85"/>
          <w:sz w:val="20"/>
        </w:rPr>
        <w:t> </w:t>
      </w:r>
      <w:r>
        <w:rPr>
          <w:rFonts w:ascii="Arial" w:hAnsi="Arial"/>
          <w:b/>
          <w:color w:val="383636"/>
          <w:w w:val="85"/>
          <w:sz w:val="20"/>
        </w:rPr>
        <w:t>highlight. </w:t>
      </w:r>
      <w:r>
        <w:rPr>
          <w:rFonts w:ascii="Arial" w:hAnsi="Arial"/>
          <w:b/>
          <w:color w:val="383636"/>
          <w:spacing w:val="-2"/>
          <w:w w:val="95"/>
          <w:sz w:val="20"/>
        </w:rPr>
        <w:t>distinguish.</w:t>
      </w:r>
      <w:r>
        <w:rPr>
          <w:rFonts w:ascii="Arial" w:hAnsi="Arial"/>
          <w:b/>
          <w:color w:val="383636"/>
          <w:spacing w:val="-10"/>
          <w:w w:val="95"/>
          <w:sz w:val="20"/>
        </w:rPr>
        <w:t> </w:t>
      </w:r>
      <w:r>
        <w:rPr>
          <w:rFonts w:ascii="Arial" w:hAnsi="Arial"/>
          <w:b/>
          <w:color w:val="383636"/>
          <w:spacing w:val="-2"/>
          <w:w w:val="95"/>
          <w:sz w:val="20"/>
        </w:rPr>
        <w:t>or</w:t>
      </w:r>
      <w:r>
        <w:rPr>
          <w:rFonts w:ascii="Arial" w:hAnsi="Arial"/>
          <w:b/>
          <w:color w:val="383636"/>
          <w:spacing w:val="-15"/>
          <w:w w:val="95"/>
          <w:sz w:val="20"/>
        </w:rPr>
        <w:t> </w:t>
      </w:r>
      <w:r>
        <w:rPr>
          <w:rFonts w:ascii="Arial" w:hAnsi="Arial"/>
          <w:b/>
          <w:color w:val="383636"/>
          <w:spacing w:val="-2"/>
          <w:w w:val="95"/>
          <w:sz w:val="20"/>
        </w:rPr>
        <w:t>represent</w:t>
      </w:r>
      <w:r>
        <w:rPr>
          <w:rFonts w:ascii="Arial" w:hAnsi="Arial"/>
          <w:b/>
          <w:color w:val="383636"/>
          <w:spacing w:val="-8"/>
          <w:w w:val="95"/>
          <w:sz w:val="20"/>
        </w:rPr>
        <w:t> </w:t>
      </w:r>
      <w:r>
        <w:rPr>
          <w:rFonts w:ascii="Arial" w:hAnsi="Arial"/>
          <w:b/>
          <w:color w:val="383636"/>
          <w:spacing w:val="-2"/>
          <w:w w:val="95"/>
          <w:sz w:val="20"/>
        </w:rPr>
        <w:t>a</w:t>
      </w:r>
      <w:r>
        <w:rPr>
          <w:rFonts w:ascii="Arial" w:hAnsi="Arial"/>
          <w:b/>
          <w:color w:val="383636"/>
          <w:spacing w:val="-9"/>
          <w:w w:val="95"/>
          <w:sz w:val="20"/>
        </w:rPr>
        <w:t> </w:t>
      </w:r>
      <w:r>
        <w:rPr>
          <w:rFonts w:ascii="Arial" w:hAnsi="Arial"/>
          <w:b/>
          <w:color w:val="383636"/>
          <w:spacing w:val="-2"/>
          <w:w w:val="95"/>
          <w:sz w:val="20"/>
        </w:rPr>
        <w:t>value</w:t>
      </w:r>
    </w:p>
    <w:p>
      <w:pPr>
        <w:pStyle w:val="ListParagraph"/>
        <w:numPr>
          <w:ilvl w:val="0"/>
          <w:numId w:val="3"/>
        </w:numPr>
        <w:tabs>
          <w:tab w:pos="500" w:val="left" w:leader="none"/>
        </w:tabs>
        <w:spacing w:line="252" w:lineRule="auto" w:before="70" w:after="0"/>
        <w:ind w:left="497" w:right="754" w:hanging="183"/>
        <w:jc w:val="left"/>
        <w:rPr>
          <w:rFonts w:ascii="Arial" w:hAnsi="Arial"/>
          <w:b/>
          <w:sz w:val="20"/>
        </w:rPr>
      </w:pPr>
      <w:r>
        <w:rPr>
          <w:rFonts w:ascii="Arial" w:hAnsi="Arial"/>
          <w:b/>
          <w:color w:val="383636"/>
          <w:w w:val="90"/>
          <w:sz w:val="20"/>
        </w:rPr>
        <w:t>Understand the</w:t>
      </w:r>
      <w:r>
        <w:rPr>
          <w:rFonts w:ascii="Arial" w:hAnsi="Arial"/>
          <w:b/>
          <w:color w:val="383636"/>
          <w:spacing w:val="-13"/>
          <w:w w:val="90"/>
          <w:sz w:val="20"/>
        </w:rPr>
        <w:t> </w:t>
      </w:r>
      <w:r>
        <w:rPr>
          <w:rFonts w:ascii="Arial" w:hAnsi="Arial"/>
          <w:b/>
          <w:color w:val="383636"/>
          <w:w w:val="90"/>
          <w:sz w:val="20"/>
        </w:rPr>
        <w:t>importance of</w:t>
      </w:r>
      <w:r>
        <w:rPr>
          <w:rFonts w:ascii="Arial" w:hAnsi="Arial"/>
          <w:b/>
          <w:color w:val="383636"/>
          <w:spacing w:val="-10"/>
          <w:w w:val="90"/>
          <w:sz w:val="20"/>
        </w:rPr>
        <w:t> </w:t>
      </w:r>
      <w:r>
        <w:rPr>
          <w:rFonts w:ascii="Arial" w:hAnsi="Arial"/>
          <w:b/>
          <w:color w:val="383636"/>
          <w:w w:val="90"/>
          <w:sz w:val="20"/>
        </w:rPr>
        <w:t>redundant coding</w:t>
      </w:r>
      <w:r>
        <w:rPr>
          <w:rFonts w:ascii="Arial" w:hAnsi="Arial"/>
          <w:b/>
          <w:color w:val="383636"/>
          <w:spacing w:val="-10"/>
          <w:w w:val="90"/>
          <w:sz w:val="20"/>
        </w:rPr>
        <w:t> </w:t>
      </w:r>
      <w:r>
        <w:rPr>
          <w:rFonts w:ascii="Arial" w:hAnsi="Arial"/>
          <w:b/>
          <w:color w:val="383636"/>
          <w:w w:val="90"/>
          <w:sz w:val="20"/>
        </w:rPr>
        <w:t>to </w:t>
      </w:r>
      <w:r>
        <w:rPr>
          <w:rFonts w:ascii="Arial" w:hAnsi="Arial"/>
          <w:b/>
          <w:color w:val="383636"/>
          <w:spacing w:val="-2"/>
          <w:w w:val="90"/>
          <w:sz w:val="20"/>
        </w:rPr>
        <w:t>ensure</w:t>
      </w:r>
      <w:r>
        <w:rPr>
          <w:rFonts w:ascii="Arial" w:hAnsi="Arial"/>
          <w:b/>
          <w:color w:val="383636"/>
          <w:spacing w:val="-7"/>
          <w:w w:val="90"/>
          <w:sz w:val="20"/>
        </w:rPr>
        <w:t> </w:t>
      </w:r>
      <w:r>
        <w:rPr>
          <w:rFonts w:ascii="Arial" w:hAnsi="Arial"/>
          <w:b/>
          <w:color w:val="383636"/>
          <w:spacing w:val="-2"/>
          <w:w w:val="90"/>
          <w:sz w:val="20"/>
        </w:rPr>
        <w:t>you</w:t>
      </w:r>
      <w:r>
        <w:rPr>
          <w:rFonts w:ascii="Arial" w:hAnsi="Arial"/>
          <w:b/>
          <w:color w:val="383636"/>
          <w:spacing w:val="-10"/>
          <w:w w:val="90"/>
          <w:sz w:val="20"/>
        </w:rPr>
        <w:t> </w:t>
      </w:r>
      <w:r>
        <w:rPr>
          <w:rFonts w:ascii="Arial" w:hAnsi="Arial"/>
          <w:b/>
          <w:color w:val="383636"/>
          <w:spacing w:val="-2"/>
          <w:w w:val="90"/>
          <w:sz w:val="20"/>
        </w:rPr>
        <w:t>provide</w:t>
      </w:r>
      <w:r>
        <w:rPr>
          <w:rFonts w:ascii="Arial" w:hAnsi="Arial"/>
          <w:b/>
          <w:color w:val="383636"/>
          <w:spacing w:val="-5"/>
          <w:w w:val="90"/>
          <w:sz w:val="20"/>
        </w:rPr>
        <w:t> </w:t>
      </w:r>
      <w:r>
        <w:rPr>
          <w:rFonts w:ascii="Arial" w:hAnsi="Arial"/>
          <w:b/>
          <w:color w:val="383636"/>
          <w:spacing w:val="-2"/>
          <w:w w:val="90"/>
          <w:sz w:val="20"/>
        </w:rPr>
        <w:t>key</w:t>
      </w:r>
      <w:r>
        <w:rPr>
          <w:rFonts w:ascii="Arial" w:hAnsi="Arial"/>
          <w:b/>
          <w:color w:val="383636"/>
          <w:spacing w:val="-12"/>
          <w:w w:val="90"/>
          <w:sz w:val="20"/>
        </w:rPr>
        <w:t> </w:t>
      </w:r>
      <w:r>
        <w:rPr>
          <w:rFonts w:ascii="Arial" w:hAnsi="Arial"/>
          <w:b/>
          <w:color w:val="383636"/>
          <w:spacing w:val="-2"/>
          <w:w w:val="90"/>
          <w:sz w:val="20"/>
        </w:rPr>
        <w:t>information in</w:t>
      </w:r>
      <w:r>
        <w:rPr>
          <w:rFonts w:ascii="Arial" w:hAnsi="Arial"/>
          <w:b/>
          <w:color w:val="383636"/>
          <w:spacing w:val="-18"/>
          <w:w w:val="90"/>
          <w:sz w:val="20"/>
        </w:rPr>
        <w:t> </w:t>
      </w:r>
      <w:r>
        <w:rPr>
          <w:rFonts w:ascii="Arial" w:hAnsi="Arial"/>
          <w:b/>
          <w:color w:val="383636"/>
          <w:spacing w:val="-2"/>
          <w:w w:val="90"/>
          <w:sz w:val="20"/>
        </w:rPr>
        <w:t>multiple</w:t>
      </w:r>
      <w:r>
        <w:rPr>
          <w:rFonts w:ascii="Arial" w:hAnsi="Arial"/>
          <w:b/>
          <w:color w:val="383636"/>
          <w:spacing w:val="-4"/>
          <w:sz w:val="20"/>
        </w:rPr>
        <w:t> </w:t>
      </w:r>
      <w:r>
        <w:rPr>
          <w:rFonts w:ascii="Arial" w:hAnsi="Arial"/>
          <w:b/>
          <w:color w:val="383636"/>
          <w:spacing w:val="-2"/>
          <w:w w:val="90"/>
          <w:sz w:val="20"/>
        </w:rPr>
        <w:t>ways</w:t>
      </w:r>
    </w:p>
    <w:p>
      <w:pPr>
        <w:pStyle w:val="ListParagraph"/>
        <w:numPr>
          <w:ilvl w:val="0"/>
          <w:numId w:val="3"/>
        </w:numPr>
        <w:tabs>
          <w:tab w:pos="500" w:val="left" w:leader="none"/>
        </w:tabs>
        <w:spacing w:line="252" w:lineRule="auto" w:before="70" w:after="0"/>
        <w:ind w:left="496" w:right="404" w:hanging="181"/>
        <w:jc w:val="left"/>
        <w:rPr>
          <w:rFonts w:ascii="Arial" w:hAnsi="Arial"/>
          <w:b/>
          <w:sz w:val="20"/>
        </w:rPr>
      </w:pPr>
      <w:r>
        <w:rPr>
          <w:rFonts w:ascii="Arial" w:hAnsi="Arial"/>
          <w:b/>
          <w:color w:val="383636"/>
          <w:w w:val="85"/>
          <w:sz w:val="20"/>
        </w:rPr>
        <w:t>Use the book's visualizations</w:t>
      </w:r>
      <w:r>
        <w:rPr>
          <w:rFonts w:ascii="Arial" w:hAnsi="Arial"/>
          <w:b/>
          <w:color w:val="383636"/>
          <w:spacing w:val="-17"/>
          <w:w w:val="85"/>
          <w:sz w:val="20"/>
        </w:rPr>
        <w:t> </w:t>
      </w:r>
      <w:r>
        <w:rPr>
          <w:rFonts w:ascii="Arial" w:hAnsi="Arial"/>
          <w:b/>
          <w:color w:val="383636"/>
          <w:w w:val="85"/>
          <w:sz w:val="20"/>
        </w:rPr>
        <w:t>directory, a</w:t>
      </w:r>
      <w:r>
        <w:rPr>
          <w:rFonts w:ascii="Arial" w:hAnsi="Arial"/>
          <w:b/>
          <w:color w:val="383636"/>
          <w:spacing w:val="-5"/>
          <w:w w:val="85"/>
          <w:sz w:val="20"/>
        </w:rPr>
        <w:t> </w:t>
      </w:r>
      <w:r>
        <w:rPr>
          <w:rFonts w:ascii="Arial" w:hAnsi="Arial"/>
          <w:b/>
          <w:color w:val="383636"/>
          <w:w w:val="85"/>
          <w:sz w:val="20"/>
        </w:rPr>
        <w:t>graphical guide </w:t>
      </w:r>
      <w:r>
        <w:rPr>
          <w:rFonts w:ascii="Arial" w:hAnsi="Arial"/>
          <w:b/>
          <w:color w:val="383636"/>
          <w:w w:val="90"/>
          <w:sz w:val="20"/>
        </w:rPr>
        <w:t>to</w:t>
      </w:r>
      <w:r>
        <w:rPr>
          <w:rFonts w:ascii="Arial" w:hAnsi="Arial"/>
          <w:b/>
          <w:color w:val="383636"/>
          <w:spacing w:val="-11"/>
          <w:w w:val="90"/>
          <w:sz w:val="20"/>
        </w:rPr>
        <w:t> </w:t>
      </w:r>
      <w:r>
        <w:rPr>
          <w:rFonts w:ascii="Arial" w:hAnsi="Arial"/>
          <w:b/>
          <w:color w:val="383636"/>
          <w:w w:val="90"/>
          <w:sz w:val="20"/>
        </w:rPr>
        <w:t>commonly used types of data visualizations</w:t>
      </w:r>
    </w:p>
    <w:p>
      <w:pPr>
        <w:pStyle w:val="ListParagraph"/>
        <w:numPr>
          <w:ilvl w:val="0"/>
          <w:numId w:val="3"/>
        </w:numPr>
        <w:tabs>
          <w:tab w:pos="495" w:val="left" w:leader="none"/>
        </w:tabs>
        <w:spacing w:line="240" w:lineRule="auto" w:before="70" w:after="0"/>
        <w:ind w:left="494" w:right="0" w:hanging="180"/>
        <w:jc w:val="both"/>
        <w:rPr>
          <w:rFonts w:ascii="Arial" w:hAnsi="Arial"/>
          <w:b/>
          <w:sz w:val="20"/>
        </w:rPr>
      </w:pPr>
      <w:r>
        <w:rPr>
          <w:rFonts w:ascii="Arial" w:hAnsi="Arial"/>
          <w:b/>
          <w:color w:val="383636"/>
          <w:spacing w:val="-2"/>
          <w:w w:val="90"/>
          <w:sz w:val="20"/>
        </w:rPr>
        <w:t>Get</w:t>
      </w:r>
      <w:r>
        <w:rPr>
          <w:rFonts w:ascii="Arial" w:hAnsi="Arial"/>
          <w:b/>
          <w:color w:val="383636"/>
          <w:spacing w:val="-8"/>
          <w:w w:val="90"/>
          <w:sz w:val="20"/>
        </w:rPr>
        <w:t> </w:t>
      </w:r>
      <w:r>
        <w:rPr>
          <w:rFonts w:ascii="Arial" w:hAnsi="Arial"/>
          <w:b/>
          <w:color w:val="383636"/>
          <w:spacing w:val="-2"/>
          <w:w w:val="90"/>
          <w:sz w:val="20"/>
        </w:rPr>
        <w:t>extensive</w:t>
      </w:r>
      <w:r>
        <w:rPr>
          <w:rFonts w:ascii="Arial" w:hAnsi="Arial"/>
          <w:b/>
          <w:color w:val="383636"/>
          <w:spacing w:val="-1"/>
          <w:sz w:val="20"/>
        </w:rPr>
        <w:t> </w:t>
      </w:r>
      <w:r>
        <w:rPr>
          <w:rFonts w:ascii="Arial" w:hAnsi="Arial"/>
          <w:b/>
          <w:color w:val="383636"/>
          <w:spacing w:val="-2"/>
          <w:w w:val="90"/>
          <w:sz w:val="20"/>
        </w:rPr>
        <w:t>examples</w:t>
      </w:r>
      <w:r>
        <w:rPr>
          <w:rFonts w:ascii="Arial" w:hAnsi="Arial"/>
          <w:b/>
          <w:color w:val="383636"/>
          <w:spacing w:val="-8"/>
          <w:w w:val="90"/>
          <w:sz w:val="20"/>
        </w:rPr>
        <w:t> </w:t>
      </w:r>
      <w:r>
        <w:rPr>
          <w:rFonts w:ascii="Arial" w:hAnsi="Arial"/>
          <w:b/>
          <w:color w:val="383636"/>
          <w:spacing w:val="-2"/>
          <w:w w:val="90"/>
          <w:sz w:val="20"/>
        </w:rPr>
        <w:t>of</w:t>
      </w:r>
      <w:r>
        <w:rPr>
          <w:rFonts w:ascii="Arial" w:hAnsi="Arial"/>
          <w:b/>
          <w:color w:val="383636"/>
          <w:spacing w:val="-17"/>
          <w:w w:val="90"/>
          <w:sz w:val="20"/>
        </w:rPr>
        <w:t> </w:t>
      </w:r>
      <w:r>
        <w:rPr>
          <w:rFonts w:ascii="Arial" w:hAnsi="Arial"/>
          <w:b/>
          <w:color w:val="383636"/>
          <w:spacing w:val="-2"/>
          <w:w w:val="90"/>
          <w:sz w:val="20"/>
        </w:rPr>
        <w:t>good</w:t>
      </w:r>
      <w:r>
        <w:rPr>
          <w:rFonts w:ascii="Arial" w:hAnsi="Arial"/>
          <w:b/>
          <w:color w:val="383636"/>
          <w:spacing w:val="-8"/>
          <w:sz w:val="20"/>
        </w:rPr>
        <w:t> </w:t>
      </w:r>
      <w:r>
        <w:rPr>
          <w:rFonts w:ascii="Arial" w:hAnsi="Arial"/>
          <w:b/>
          <w:color w:val="383636"/>
          <w:spacing w:val="-2"/>
          <w:w w:val="90"/>
          <w:sz w:val="20"/>
        </w:rPr>
        <w:t>and</w:t>
      </w:r>
      <w:r>
        <w:rPr>
          <w:rFonts w:ascii="Arial" w:hAnsi="Arial"/>
          <w:b/>
          <w:color w:val="383636"/>
          <w:spacing w:val="-12"/>
          <w:w w:val="90"/>
          <w:sz w:val="20"/>
        </w:rPr>
        <w:t> </w:t>
      </w:r>
      <w:r>
        <w:rPr>
          <w:rFonts w:ascii="Arial" w:hAnsi="Arial"/>
          <w:b/>
          <w:color w:val="383636"/>
          <w:spacing w:val="-2"/>
          <w:w w:val="90"/>
          <w:sz w:val="20"/>
        </w:rPr>
        <w:t>bad</w:t>
      </w:r>
      <w:r>
        <w:rPr>
          <w:rFonts w:ascii="Arial" w:hAnsi="Arial"/>
          <w:b/>
          <w:color w:val="383636"/>
          <w:spacing w:val="-7"/>
          <w:sz w:val="20"/>
        </w:rPr>
        <w:t> </w:t>
      </w:r>
      <w:r>
        <w:rPr>
          <w:rFonts w:ascii="Arial" w:hAnsi="Arial"/>
          <w:b/>
          <w:color w:val="383636"/>
          <w:spacing w:val="-2"/>
          <w:w w:val="90"/>
          <w:sz w:val="20"/>
        </w:rPr>
        <w:t>figures</w:t>
      </w:r>
    </w:p>
    <w:p>
      <w:pPr>
        <w:pStyle w:val="ListParagraph"/>
        <w:numPr>
          <w:ilvl w:val="0"/>
          <w:numId w:val="3"/>
        </w:numPr>
        <w:tabs>
          <w:tab w:pos="499" w:val="left" w:leader="none"/>
        </w:tabs>
        <w:spacing w:line="252" w:lineRule="auto" w:before="82" w:after="0"/>
        <w:ind w:left="494" w:right="1001" w:hanging="179"/>
        <w:jc w:val="both"/>
        <w:rPr>
          <w:rFonts w:ascii="Arial" w:hAnsi="Arial"/>
          <w:b/>
          <w:sz w:val="20"/>
        </w:rPr>
      </w:pPr>
      <w:r>
        <w:rPr>
          <w:rFonts w:ascii="Arial" w:hAnsi="Arial"/>
          <w:b/>
          <w:color w:val="383636"/>
          <w:w w:val="85"/>
          <w:sz w:val="20"/>
        </w:rPr>
        <w:t>Learn how to</w:t>
      </w:r>
      <w:r>
        <w:rPr>
          <w:rFonts w:ascii="Arial" w:hAnsi="Arial"/>
          <w:b/>
          <w:color w:val="383636"/>
          <w:spacing w:val="-1"/>
          <w:w w:val="85"/>
          <w:sz w:val="20"/>
        </w:rPr>
        <w:t> </w:t>
      </w:r>
      <w:r>
        <w:rPr>
          <w:rFonts w:ascii="Arial" w:hAnsi="Arial"/>
          <w:b/>
          <w:color w:val="383636"/>
          <w:w w:val="85"/>
          <w:sz w:val="20"/>
        </w:rPr>
        <w:t>use figures in</w:t>
      </w:r>
      <w:r>
        <w:rPr>
          <w:rFonts w:ascii="Arial" w:hAnsi="Arial"/>
          <w:b/>
          <w:color w:val="383636"/>
          <w:spacing w:val="-6"/>
          <w:w w:val="85"/>
          <w:sz w:val="20"/>
        </w:rPr>
        <w:t> </w:t>
      </w:r>
      <w:r>
        <w:rPr>
          <w:rFonts w:ascii="Arial" w:hAnsi="Arial"/>
          <w:b/>
          <w:color w:val="383636"/>
          <w:w w:val="85"/>
          <w:sz w:val="20"/>
        </w:rPr>
        <w:t>a document</w:t>
      </w:r>
      <w:r>
        <w:rPr>
          <w:rFonts w:ascii="Arial" w:hAnsi="Arial"/>
          <w:b/>
          <w:color w:val="383636"/>
          <w:sz w:val="20"/>
        </w:rPr>
        <w:t> </w:t>
      </w:r>
      <w:r>
        <w:rPr>
          <w:rFonts w:ascii="Arial" w:hAnsi="Arial"/>
          <w:b/>
          <w:color w:val="383636"/>
          <w:w w:val="85"/>
          <w:sz w:val="20"/>
        </w:rPr>
        <w:t>or</w:t>
      </w:r>
      <w:r>
        <w:rPr>
          <w:rFonts w:ascii="Arial" w:hAnsi="Arial"/>
          <w:b/>
          <w:color w:val="383636"/>
          <w:sz w:val="20"/>
        </w:rPr>
        <w:t> </w:t>
      </w:r>
      <w:r>
        <w:rPr>
          <w:rFonts w:ascii="Arial" w:hAnsi="Arial"/>
          <w:b/>
          <w:color w:val="383636"/>
          <w:w w:val="85"/>
          <w:sz w:val="20"/>
        </w:rPr>
        <w:t>report. </w:t>
      </w:r>
      <w:r>
        <w:rPr>
          <w:rFonts w:ascii="Arial" w:hAnsi="Arial"/>
          <w:b/>
          <w:color w:val="383636"/>
          <w:w w:val="90"/>
          <w:sz w:val="20"/>
        </w:rPr>
        <w:t>including</w:t>
      </w:r>
      <w:r>
        <w:rPr>
          <w:rFonts w:ascii="Arial" w:hAnsi="Arial"/>
          <w:b/>
          <w:color w:val="383636"/>
          <w:spacing w:val="-9"/>
          <w:w w:val="90"/>
          <w:sz w:val="20"/>
        </w:rPr>
        <w:t> </w:t>
      </w:r>
      <w:r>
        <w:rPr>
          <w:rFonts w:ascii="Arial" w:hAnsi="Arial"/>
          <w:b/>
          <w:color w:val="383636"/>
          <w:w w:val="90"/>
          <w:sz w:val="20"/>
        </w:rPr>
        <w:t>how</w:t>
      </w:r>
      <w:r>
        <w:rPr>
          <w:rFonts w:ascii="Arial" w:hAnsi="Arial"/>
          <w:b/>
          <w:color w:val="383636"/>
          <w:spacing w:val="-8"/>
          <w:w w:val="90"/>
          <w:sz w:val="20"/>
        </w:rPr>
        <w:t> </w:t>
      </w:r>
      <w:r>
        <w:rPr>
          <w:rFonts w:ascii="Arial" w:hAnsi="Arial"/>
          <w:b/>
          <w:color w:val="383636"/>
          <w:w w:val="90"/>
          <w:sz w:val="20"/>
        </w:rPr>
        <w:t>to</w:t>
      </w:r>
      <w:r>
        <w:rPr>
          <w:rFonts w:ascii="Arial" w:hAnsi="Arial"/>
          <w:b/>
          <w:color w:val="383636"/>
          <w:spacing w:val="-8"/>
          <w:w w:val="90"/>
          <w:sz w:val="20"/>
        </w:rPr>
        <w:t> </w:t>
      </w:r>
      <w:r>
        <w:rPr>
          <w:rFonts w:ascii="Arial" w:hAnsi="Arial"/>
          <w:b/>
          <w:color w:val="383636"/>
          <w:w w:val="90"/>
          <w:sz w:val="20"/>
        </w:rPr>
        <w:t>employ</w:t>
      </w:r>
      <w:r>
        <w:rPr>
          <w:rFonts w:ascii="Arial" w:hAnsi="Arial"/>
          <w:b/>
          <w:color w:val="383636"/>
          <w:spacing w:val="-9"/>
          <w:w w:val="90"/>
          <w:sz w:val="20"/>
        </w:rPr>
        <w:t> </w:t>
      </w:r>
      <w:r>
        <w:rPr>
          <w:rFonts w:ascii="Arial" w:hAnsi="Arial"/>
          <w:b/>
          <w:color w:val="383636"/>
          <w:w w:val="90"/>
          <w:sz w:val="20"/>
        </w:rPr>
        <w:t>them</w:t>
      </w:r>
      <w:r>
        <w:rPr>
          <w:rFonts w:ascii="Arial" w:hAnsi="Arial"/>
          <w:b/>
          <w:color w:val="383636"/>
          <w:spacing w:val="-8"/>
          <w:w w:val="90"/>
          <w:sz w:val="20"/>
        </w:rPr>
        <w:t> </w:t>
      </w:r>
      <w:r>
        <w:rPr>
          <w:rFonts w:ascii="Arial" w:hAnsi="Arial"/>
          <w:b/>
          <w:color w:val="383636"/>
          <w:w w:val="90"/>
          <w:sz w:val="20"/>
        </w:rPr>
        <w:t>effectively</w:t>
      </w:r>
      <w:r>
        <w:rPr>
          <w:rFonts w:ascii="Arial" w:hAnsi="Arial"/>
          <w:b/>
          <w:color w:val="383636"/>
          <w:spacing w:val="-8"/>
          <w:w w:val="90"/>
          <w:sz w:val="20"/>
        </w:rPr>
        <w:t> </w:t>
      </w:r>
      <w:r>
        <w:rPr>
          <w:rFonts w:ascii="Arial" w:hAnsi="Arial"/>
          <w:b/>
          <w:color w:val="383636"/>
          <w:w w:val="90"/>
          <w:sz w:val="20"/>
        </w:rPr>
        <w:t>to</w:t>
      </w:r>
      <w:r>
        <w:rPr>
          <w:rFonts w:ascii="Arial" w:hAnsi="Arial"/>
          <w:b/>
          <w:color w:val="383636"/>
          <w:spacing w:val="-9"/>
          <w:w w:val="90"/>
          <w:sz w:val="20"/>
        </w:rPr>
        <w:t> </w:t>
      </w:r>
      <w:r>
        <w:rPr>
          <w:rFonts w:ascii="Arial" w:hAnsi="Arial"/>
          <w:b/>
          <w:color w:val="383636"/>
          <w:w w:val="90"/>
          <w:sz w:val="20"/>
        </w:rPr>
        <w:t>tell</w:t>
      </w:r>
      <w:r>
        <w:rPr>
          <w:rFonts w:ascii="Arial" w:hAnsi="Arial"/>
          <w:b/>
          <w:color w:val="383636"/>
          <w:spacing w:val="-8"/>
          <w:w w:val="90"/>
          <w:sz w:val="20"/>
        </w:rPr>
        <w:t> </w:t>
      </w:r>
      <w:r>
        <w:rPr>
          <w:rFonts w:ascii="Arial" w:hAnsi="Arial"/>
          <w:b/>
          <w:color w:val="383636"/>
          <w:w w:val="90"/>
          <w:sz w:val="20"/>
        </w:rPr>
        <w:t>a </w:t>
      </w:r>
      <w:r>
        <w:rPr>
          <w:rFonts w:ascii="Arial" w:hAnsi="Arial"/>
          <w:b/>
          <w:color w:val="383636"/>
          <w:sz w:val="20"/>
        </w:rPr>
        <w:t>compelling</w:t>
      </w:r>
      <w:r>
        <w:rPr>
          <w:rFonts w:ascii="Arial" w:hAnsi="Arial"/>
          <w:b/>
          <w:color w:val="383636"/>
          <w:spacing w:val="-14"/>
          <w:sz w:val="20"/>
        </w:rPr>
        <w:t> </w:t>
      </w:r>
      <w:r>
        <w:rPr>
          <w:rFonts w:ascii="Arial" w:hAnsi="Arial"/>
          <w:b/>
          <w:color w:val="383636"/>
          <w:sz w:val="20"/>
        </w:rPr>
        <w:t>story</w:t>
      </w:r>
    </w:p>
    <w:p>
      <w:pPr>
        <w:spacing w:line="240" w:lineRule="auto" w:before="0"/>
        <w:rPr>
          <w:rFonts w:ascii="Arial"/>
          <w:b/>
          <w:sz w:val="20"/>
        </w:rPr>
      </w:pPr>
      <w:r>
        <w:rPr/>
        <w:br w:type="column"/>
      </w:r>
      <w:r>
        <w:rPr>
          <w:rFonts w:ascii="Arial"/>
          <w:b/>
          <w:sz w:val="20"/>
        </w:rPr>
      </w:r>
    </w:p>
    <w:p>
      <w:pPr>
        <w:pStyle w:val="BodyText"/>
        <w:spacing w:before="7"/>
        <w:rPr>
          <w:rFonts w:ascii="Arial"/>
          <w:b/>
          <w:sz w:val="16"/>
        </w:rPr>
      </w:pPr>
    </w:p>
    <w:p>
      <w:pPr>
        <w:spacing w:line="307" w:lineRule="auto" w:before="0"/>
        <w:ind w:left="516" w:right="260" w:hanging="88"/>
        <w:jc w:val="left"/>
        <w:rPr>
          <w:rFonts w:ascii="Arial"/>
          <w:sz w:val="19"/>
        </w:rPr>
      </w:pPr>
      <w:r>
        <w:rPr>
          <w:rFonts w:ascii="Arial"/>
          <w:color w:val="1A677B"/>
          <w:w w:val="115"/>
          <w:sz w:val="19"/>
        </w:rPr>
        <w:t>"This book will quickly become a go-to reference for anyone working with and visualizing data."</w:t>
      </w:r>
    </w:p>
    <w:p>
      <w:pPr>
        <w:spacing w:before="34"/>
        <w:ind w:left="0" w:right="391" w:firstLine="0"/>
        <w:jc w:val="right"/>
        <w:rPr>
          <w:rFonts w:ascii="Arial"/>
          <w:b/>
          <w:sz w:val="16"/>
        </w:rPr>
      </w:pPr>
      <w:r>
        <w:rPr>
          <w:rFonts w:ascii="Arial"/>
          <w:b/>
          <w:color w:val="1A677B"/>
          <w:w w:val="110"/>
          <w:sz w:val="16"/>
        </w:rPr>
        <w:t>-Jonathan</w:t>
      </w:r>
      <w:r>
        <w:rPr>
          <w:rFonts w:ascii="Arial"/>
          <w:b/>
          <w:color w:val="1A677B"/>
          <w:spacing w:val="10"/>
          <w:w w:val="110"/>
          <w:sz w:val="16"/>
        </w:rPr>
        <w:t> </w:t>
      </w:r>
      <w:r>
        <w:rPr>
          <w:rFonts w:ascii="Arial"/>
          <w:b/>
          <w:color w:val="1A677B"/>
          <w:spacing w:val="-2"/>
          <w:w w:val="110"/>
          <w:sz w:val="16"/>
        </w:rPr>
        <w:t>Schwabish</w:t>
      </w:r>
    </w:p>
    <w:p>
      <w:pPr>
        <w:spacing w:before="18"/>
        <w:ind w:left="0" w:right="377" w:firstLine="0"/>
        <w:jc w:val="right"/>
        <w:rPr>
          <w:rFonts w:ascii="Arial"/>
          <w:sz w:val="14"/>
        </w:rPr>
      </w:pPr>
      <w:r>
        <w:rPr>
          <w:rFonts w:ascii="Arial"/>
          <w:color w:val="4B7C8C"/>
          <w:sz w:val="14"/>
        </w:rPr>
        <w:t>Senior</w:t>
      </w:r>
      <w:r>
        <w:rPr>
          <w:rFonts w:ascii="Arial"/>
          <w:color w:val="4B7C8C"/>
          <w:spacing w:val="9"/>
          <w:sz w:val="14"/>
        </w:rPr>
        <w:t> </w:t>
      </w:r>
      <w:r>
        <w:rPr>
          <w:rFonts w:ascii="Arial"/>
          <w:color w:val="347082"/>
          <w:sz w:val="14"/>
        </w:rPr>
        <w:t>Fellow,</w:t>
      </w:r>
      <w:r>
        <w:rPr>
          <w:rFonts w:ascii="Arial"/>
          <w:color w:val="347082"/>
          <w:spacing w:val="-5"/>
          <w:sz w:val="14"/>
        </w:rPr>
        <w:t> </w:t>
      </w:r>
      <w:r>
        <w:rPr>
          <w:rFonts w:ascii="Arial"/>
          <w:color w:val="347082"/>
          <w:sz w:val="14"/>
        </w:rPr>
        <w:t>Urban</w:t>
      </w:r>
      <w:r>
        <w:rPr>
          <w:rFonts w:ascii="Arial"/>
          <w:color w:val="347082"/>
          <w:spacing w:val="5"/>
          <w:sz w:val="14"/>
        </w:rPr>
        <w:t> </w:t>
      </w:r>
      <w:r>
        <w:rPr>
          <w:rFonts w:ascii="Arial"/>
          <w:color w:val="347082"/>
          <w:spacing w:val="-2"/>
          <w:sz w:val="14"/>
        </w:rPr>
        <w:t>Institute</w:t>
      </w:r>
    </w:p>
    <w:p>
      <w:pPr>
        <w:pStyle w:val="BodyText"/>
        <w:spacing w:before="5"/>
        <w:rPr>
          <w:rFonts w:ascii="Arial"/>
          <w:sz w:val="22"/>
        </w:rPr>
      </w:pPr>
    </w:p>
    <w:p>
      <w:pPr>
        <w:spacing w:line="307" w:lineRule="auto" w:before="0"/>
        <w:ind w:left="516" w:right="396" w:hanging="88"/>
        <w:jc w:val="left"/>
        <w:rPr>
          <w:rFonts w:ascii="Arial"/>
          <w:sz w:val="19"/>
        </w:rPr>
      </w:pPr>
      <w:r>
        <w:rPr>
          <w:rFonts w:ascii="Arial"/>
          <w:color w:val="1A677B"/>
          <w:w w:val="120"/>
          <w:sz w:val="19"/>
        </w:rPr>
        <w:t>"A useful,</w:t>
      </w:r>
      <w:r>
        <w:rPr>
          <w:rFonts w:ascii="Arial"/>
          <w:color w:val="1A677B"/>
          <w:spacing w:val="-3"/>
          <w:w w:val="120"/>
          <w:sz w:val="19"/>
        </w:rPr>
        <w:t> </w:t>
      </w:r>
      <w:r>
        <w:rPr>
          <w:rFonts w:ascii="Arial"/>
          <w:color w:val="1A677B"/>
          <w:w w:val="120"/>
          <w:sz w:val="19"/>
        </w:rPr>
        <w:t>nuanced, and example-filled</w:t>
      </w:r>
      <w:r>
        <w:rPr>
          <w:rFonts w:ascii="Arial"/>
          <w:color w:val="1A677B"/>
          <w:spacing w:val="-22"/>
          <w:w w:val="120"/>
          <w:sz w:val="19"/>
        </w:rPr>
        <w:t> </w:t>
      </w:r>
      <w:r>
        <w:rPr>
          <w:rFonts w:ascii="Arial"/>
          <w:color w:val="1A677B"/>
          <w:w w:val="120"/>
          <w:sz w:val="19"/>
        </w:rPr>
        <w:t>guide for both</w:t>
      </w:r>
      <w:r>
        <w:rPr>
          <w:rFonts w:ascii="Arial"/>
          <w:color w:val="1A677B"/>
          <w:spacing w:val="-22"/>
          <w:w w:val="120"/>
          <w:sz w:val="19"/>
        </w:rPr>
        <w:t> </w:t>
      </w:r>
      <w:r>
        <w:rPr>
          <w:rFonts w:ascii="Arial"/>
          <w:color w:val="1A677B"/>
          <w:w w:val="120"/>
          <w:sz w:val="19"/>
        </w:rPr>
        <w:t>beginner</w:t>
      </w:r>
      <w:r>
        <w:rPr>
          <w:rFonts w:ascii="Arial"/>
          <w:color w:val="1A677B"/>
          <w:spacing w:val="-16"/>
          <w:w w:val="120"/>
          <w:sz w:val="19"/>
        </w:rPr>
        <w:t> </w:t>
      </w:r>
      <w:r>
        <w:rPr>
          <w:rFonts w:ascii="Arial"/>
          <w:color w:val="1A677B"/>
          <w:w w:val="120"/>
          <w:sz w:val="19"/>
        </w:rPr>
        <w:t>and</w:t>
      </w:r>
      <w:r>
        <w:rPr>
          <w:rFonts w:ascii="Arial"/>
          <w:color w:val="1A677B"/>
          <w:spacing w:val="-16"/>
          <w:w w:val="120"/>
          <w:sz w:val="19"/>
        </w:rPr>
        <w:t> </w:t>
      </w:r>
      <w:r>
        <w:rPr>
          <w:rFonts w:ascii="Arial"/>
          <w:color w:val="1A677B"/>
          <w:w w:val="120"/>
          <w:sz w:val="19"/>
        </w:rPr>
        <w:t>expert graph</w:t>
      </w:r>
      <w:r>
        <w:rPr>
          <w:rFonts w:ascii="Arial"/>
          <w:color w:val="1A677B"/>
          <w:spacing w:val="-16"/>
          <w:w w:val="120"/>
          <w:sz w:val="19"/>
        </w:rPr>
        <w:t> </w:t>
      </w:r>
      <w:r>
        <w:rPr>
          <w:rFonts w:ascii="Arial"/>
          <w:color w:val="1A677B"/>
          <w:w w:val="120"/>
          <w:sz w:val="19"/>
        </w:rPr>
        <w:t>makers."</w:t>
      </w:r>
    </w:p>
    <w:p>
      <w:pPr>
        <w:spacing w:before="34"/>
        <w:ind w:left="0" w:right="380" w:firstLine="0"/>
        <w:jc w:val="right"/>
        <w:rPr>
          <w:rFonts w:ascii="Arial"/>
          <w:b/>
          <w:sz w:val="16"/>
        </w:rPr>
      </w:pPr>
      <w:r>
        <w:rPr>
          <w:rFonts w:ascii="Arial"/>
          <w:b/>
          <w:color w:val="1A677B"/>
          <w:w w:val="115"/>
          <w:sz w:val="16"/>
        </w:rPr>
        <w:t>-Steve</w:t>
      </w:r>
      <w:r>
        <w:rPr>
          <w:rFonts w:ascii="Arial"/>
          <w:b/>
          <w:color w:val="1A677B"/>
          <w:spacing w:val="3"/>
          <w:w w:val="115"/>
          <w:sz w:val="16"/>
        </w:rPr>
        <w:t> </w:t>
      </w:r>
      <w:r>
        <w:rPr>
          <w:rFonts w:ascii="Arial"/>
          <w:b/>
          <w:color w:val="1A677B"/>
          <w:spacing w:val="-2"/>
          <w:w w:val="115"/>
          <w:sz w:val="16"/>
        </w:rPr>
        <w:t>Haroz</w:t>
      </w:r>
    </w:p>
    <w:p>
      <w:pPr>
        <w:spacing w:before="23"/>
        <w:ind w:left="0" w:right="377" w:firstLine="0"/>
        <w:jc w:val="right"/>
        <w:rPr>
          <w:rFonts w:ascii="Arial"/>
          <w:sz w:val="14"/>
        </w:rPr>
      </w:pPr>
      <w:r>
        <w:rPr>
          <w:rFonts w:ascii="Arial"/>
          <w:color w:val="347082"/>
          <w:sz w:val="14"/>
        </w:rPr>
        <w:t>Research</w:t>
      </w:r>
      <w:r>
        <w:rPr>
          <w:rFonts w:ascii="Arial"/>
          <w:color w:val="347082"/>
          <w:spacing w:val="4"/>
          <w:sz w:val="14"/>
        </w:rPr>
        <w:t> </w:t>
      </w:r>
      <w:r>
        <w:rPr>
          <w:rFonts w:ascii="Arial"/>
          <w:color w:val="4B7C8C"/>
          <w:sz w:val="14"/>
        </w:rPr>
        <w:t>Scientist. </w:t>
      </w:r>
      <w:r>
        <w:rPr>
          <w:rFonts w:ascii="Arial"/>
          <w:color w:val="347082"/>
          <w:spacing w:val="-2"/>
          <w:sz w:val="14"/>
        </w:rPr>
        <w:t>lnria</w:t>
      </w:r>
    </w:p>
    <w:p>
      <w:pPr>
        <w:pStyle w:val="BodyText"/>
        <w:rPr>
          <w:rFonts w:ascii="Arial"/>
          <w:sz w:val="16"/>
        </w:rPr>
      </w:pPr>
    </w:p>
    <w:p>
      <w:pPr>
        <w:pStyle w:val="BodyText"/>
        <w:rPr>
          <w:rFonts w:ascii="Arial"/>
          <w:sz w:val="16"/>
        </w:rPr>
      </w:pPr>
    </w:p>
    <w:p>
      <w:pPr>
        <w:pStyle w:val="BodyText"/>
        <w:spacing w:before="10"/>
        <w:rPr>
          <w:rFonts w:ascii="Arial"/>
          <w:sz w:val="15"/>
        </w:rPr>
      </w:pPr>
    </w:p>
    <w:p>
      <w:pPr>
        <w:spacing w:line="288" w:lineRule="auto" w:before="0"/>
        <w:ind w:left="230" w:right="534" w:hanging="3"/>
        <w:jc w:val="left"/>
        <w:rPr>
          <w:rFonts w:ascii="Arial"/>
          <w:sz w:val="16"/>
        </w:rPr>
      </w:pPr>
      <w:r>
        <w:rPr>
          <w:rFonts w:ascii="Arial"/>
          <w:b/>
          <w:color w:val="383636"/>
          <w:w w:val="105"/>
          <w:sz w:val="16"/>
        </w:rPr>
        <w:t>Claus</w:t>
      </w:r>
      <w:r>
        <w:rPr>
          <w:rFonts w:ascii="Arial"/>
          <w:b/>
          <w:color w:val="383636"/>
          <w:spacing w:val="-26"/>
          <w:w w:val="105"/>
          <w:sz w:val="16"/>
        </w:rPr>
        <w:t> </w:t>
      </w:r>
      <w:r>
        <w:rPr>
          <w:rFonts w:ascii="Arial"/>
          <w:b/>
          <w:color w:val="383636"/>
          <w:w w:val="105"/>
          <w:sz w:val="16"/>
        </w:rPr>
        <w:t>0.</w:t>
      </w:r>
      <w:r>
        <w:rPr>
          <w:rFonts w:ascii="Arial"/>
          <w:b/>
          <w:color w:val="383636"/>
          <w:spacing w:val="26"/>
          <w:w w:val="105"/>
          <w:sz w:val="16"/>
        </w:rPr>
        <w:t> </w:t>
      </w:r>
      <w:r>
        <w:rPr>
          <w:rFonts w:ascii="Arial"/>
          <w:b/>
          <w:color w:val="383636"/>
          <w:w w:val="105"/>
          <w:sz w:val="16"/>
        </w:rPr>
        <w:t>Wilke</w:t>
      </w:r>
      <w:r>
        <w:rPr>
          <w:rFonts w:ascii="Arial"/>
          <w:b/>
          <w:color w:val="383636"/>
          <w:spacing w:val="19"/>
          <w:w w:val="105"/>
          <w:sz w:val="16"/>
        </w:rPr>
        <w:t> </w:t>
      </w:r>
      <w:r>
        <w:rPr>
          <w:rFonts w:ascii="Arial"/>
          <w:color w:val="383636"/>
          <w:w w:val="105"/>
          <w:sz w:val="16"/>
        </w:rPr>
        <w:t>is</w:t>
      </w:r>
      <w:r>
        <w:rPr>
          <w:rFonts w:ascii="Arial"/>
          <w:color w:val="383636"/>
          <w:spacing w:val="-19"/>
          <w:w w:val="105"/>
          <w:sz w:val="16"/>
        </w:rPr>
        <w:t> </w:t>
      </w:r>
      <w:r>
        <w:rPr>
          <w:rFonts w:ascii="Arial"/>
          <w:color w:val="383636"/>
          <w:w w:val="105"/>
          <w:sz w:val="16"/>
        </w:rPr>
        <w:t>a</w:t>
      </w:r>
      <w:r>
        <w:rPr>
          <w:rFonts w:ascii="Arial"/>
          <w:color w:val="383636"/>
          <w:spacing w:val="-5"/>
          <w:w w:val="105"/>
          <w:sz w:val="16"/>
        </w:rPr>
        <w:t> </w:t>
      </w:r>
      <w:r>
        <w:rPr>
          <w:rFonts w:ascii="Arial"/>
          <w:color w:val="383636"/>
          <w:w w:val="105"/>
          <w:sz w:val="16"/>
        </w:rPr>
        <w:t>professor</w:t>
      </w:r>
      <w:r>
        <w:rPr>
          <w:rFonts w:ascii="Arial"/>
          <w:color w:val="383636"/>
          <w:spacing w:val="-3"/>
          <w:w w:val="105"/>
          <w:sz w:val="16"/>
        </w:rPr>
        <w:t> </w:t>
      </w:r>
      <w:r>
        <w:rPr>
          <w:rFonts w:ascii="Arial"/>
          <w:color w:val="383636"/>
          <w:w w:val="105"/>
          <w:sz w:val="16"/>
        </w:rPr>
        <w:t>of integrative biology</w:t>
      </w:r>
      <w:r>
        <w:rPr>
          <w:rFonts w:ascii="Arial"/>
          <w:color w:val="383636"/>
          <w:spacing w:val="-4"/>
          <w:w w:val="105"/>
          <w:sz w:val="16"/>
        </w:rPr>
        <w:t> </w:t>
      </w:r>
      <w:r>
        <w:rPr>
          <w:rFonts w:ascii="Arial"/>
          <w:color w:val="383636"/>
          <w:w w:val="105"/>
          <w:sz w:val="16"/>
        </w:rPr>
        <w:t>at</w:t>
      </w:r>
      <w:r>
        <w:rPr>
          <w:rFonts w:ascii="Arial"/>
          <w:color w:val="383636"/>
          <w:spacing w:val="-5"/>
          <w:w w:val="105"/>
          <w:sz w:val="16"/>
        </w:rPr>
        <w:t> </w:t>
      </w:r>
      <w:r>
        <w:rPr>
          <w:rFonts w:ascii="Arial"/>
          <w:color w:val="383636"/>
          <w:w w:val="105"/>
          <w:sz w:val="16"/>
        </w:rPr>
        <w:t>the University of</w:t>
      </w:r>
      <w:r>
        <w:rPr>
          <w:rFonts w:ascii="Arial"/>
          <w:color w:val="383636"/>
          <w:spacing w:val="-4"/>
          <w:w w:val="105"/>
          <w:sz w:val="16"/>
        </w:rPr>
        <w:t> </w:t>
      </w:r>
      <w:r>
        <w:rPr>
          <w:rFonts w:ascii="Arial"/>
          <w:color w:val="383636"/>
          <w:w w:val="105"/>
          <w:sz w:val="16"/>
        </w:rPr>
        <w:t>Texas</w:t>
      </w:r>
      <w:r>
        <w:rPr>
          <w:rFonts w:ascii="Arial"/>
          <w:color w:val="383636"/>
          <w:spacing w:val="-12"/>
          <w:w w:val="105"/>
          <w:sz w:val="16"/>
        </w:rPr>
        <w:t> </w:t>
      </w:r>
      <w:r>
        <w:rPr>
          <w:rFonts w:ascii="Arial"/>
          <w:color w:val="383636"/>
          <w:w w:val="105"/>
          <w:sz w:val="16"/>
        </w:rPr>
        <w:t>at Austin.</w:t>
      </w:r>
      <w:r>
        <w:rPr>
          <w:rFonts w:ascii="Arial"/>
          <w:color w:val="383636"/>
          <w:spacing w:val="-8"/>
          <w:w w:val="105"/>
          <w:sz w:val="16"/>
        </w:rPr>
        <w:t> </w:t>
      </w:r>
      <w:r>
        <w:rPr>
          <w:rFonts w:ascii="Arial"/>
          <w:color w:val="383636"/>
          <w:w w:val="105"/>
          <w:sz w:val="16"/>
        </w:rPr>
        <w:t>He</w:t>
      </w:r>
      <w:r>
        <w:rPr>
          <w:rFonts w:ascii="Arial"/>
          <w:color w:val="383636"/>
          <w:spacing w:val="-13"/>
          <w:w w:val="105"/>
          <w:sz w:val="16"/>
        </w:rPr>
        <w:t> </w:t>
      </w:r>
      <w:r>
        <w:rPr>
          <w:rFonts w:ascii="Arial"/>
          <w:color w:val="383636"/>
          <w:w w:val="105"/>
          <w:sz w:val="16"/>
        </w:rPr>
        <w:t>is</w:t>
      </w:r>
      <w:r>
        <w:rPr>
          <w:rFonts w:ascii="Arial"/>
          <w:color w:val="383636"/>
          <w:spacing w:val="-10"/>
          <w:w w:val="105"/>
          <w:sz w:val="16"/>
        </w:rPr>
        <w:t> </w:t>
      </w:r>
      <w:r>
        <w:rPr>
          <w:rFonts w:ascii="Arial"/>
          <w:color w:val="383636"/>
          <w:w w:val="105"/>
          <w:sz w:val="16"/>
        </w:rPr>
        <w:t>the</w:t>
      </w:r>
      <w:r>
        <w:rPr>
          <w:rFonts w:ascii="Arial"/>
          <w:color w:val="383636"/>
          <w:spacing w:val="19"/>
          <w:w w:val="105"/>
          <w:sz w:val="16"/>
        </w:rPr>
        <w:t> </w:t>
      </w:r>
      <w:r>
        <w:rPr>
          <w:rFonts w:ascii="Arial"/>
          <w:color w:val="383636"/>
          <w:w w:val="105"/>
          <w:sz w:val="16"/>
        </w:rPr>
        <w:t>author or coauthor of over</w:t>
      </w:r>
      <w:r>
        <w:rPr>
          <w:rFonts w:ascii="Arial"/>
          <w:color w:val="383636"/>
          <w:spacing w:val="-4"/>
          <w:w w:val="105"/>
          <w:sz w:val="16"/>
        </w:rPr>
        <w:t> </w:t>
      </w:r>
      <w:r>
        <w:rPr>
          <w:rFonts w:ascii="Arial"/>
          <w:color w:val="383636"/>
          <w:w w:val="105"/>
          <w:sz w:val="16"/>
        </w:rPr>
        <w:t>170 scientific publications, and he has authored or contributed to several popular R</w:t>
      </w:r>
    </w:p>
    <w:p>
      <w:pPr>
        <w:spacing w:line="288" w:lineRule="auto" w:before="0"/>
        <w:ind w:left="227" w:right="0" w:firstLine="7"/>
        <w:jc w:val="left"/>
        <w:rPr>
          <w:rFonts w:ascii="Arial"/>
          <w:sz w:val="16"/>
        </w:rPr>
      </w:pPr>
      <w:r>
        <w:rPr/>
        <w:drawing>
          <wp:anchor distT="0" distB="0" distL="0" distR="0" allowOverlap="1" layoutInCell="1" locked="0" behindDoc="0" simplePos="0" relativeHeight="15888384">
            <wp:simplePos x="0" y="0"/>
            <wp:positionH relativeFrom="page">
              <wp:posOffset>2797285</wp:posOffset>
            </wp:positionH>
            <wp:positionV relativeFrom="paragraph">
              <wp:posOffset>1911492</wp:posOffset>
            </wp:positionV>
            <wp:extent cx="1065778" cy="1068348"/>
            <wp:effectExtent l="0" t="0" r="0" b="0"/>
            <wp:wrapNone/>
            <wp:docPr id="673" name="image315.png"/>
            <wp:cNvGraphicFramePr>
              <a:graphicFrameLocks noChangeAspect="1"/>
            </wp:cNvGraphicFramePr>
            <a:graphic>
              <a:graphicData uri="http://schemas.openxmlformats.org/drawingml/2006/picture">
                <pic:pic>
                  <pic:nvPicPr>
                    <pic:cNvPr id="674" name="image315.png"/>
                    <pic:cNvPicPr/>
                  </pic:nvPicPr>
                  <pic:blipFill>
                    <a:blip r:embed="rId578" cstate="print"/>
                    <a:stretch>
                      <a:fillRect/>
                    </a:stretch>
                  </pic:blipFill>
                  <pic:spPr>
                    <a:xfrm>
                      <a:off x="0" y="0"/>
                      <a:ext cx="1065778" cy="1068348"/>
                    </a:xfrm>
                    <a:prstGeom prst="rect">
                      <a:avLst/>
                    </a:prstGeom>
                  </pic:spPr>
                </pic:pic>
              </a:graphicData>
            </a:graphic>
          </wp:anchor>
        </w:drawing>
      </w:r>
      <w:r>
        <w:rPr>
          <w:rFonts w:ascii="Arial"/>
          <w:color w:val="383636"/>
          <w:w w:val="105"/>
          <w:sz w:val="16"/>
        </w:rPr>
        <w:t>packages used for data visualization, including</w:t>
      </w:r>
      <w:r>
        <w:rPr>
          <w:rFonts w:ascii="Arial"/>
          <w:color w:val="383636"/>
          <w:spacing w:val="-3"/>
          <w:w w:val="105"/>
          <w:sz w:val="16"/>
        </w:rPr>
        <w:t> </w:t>
      </w:r>
      <w:r>
        <w:rPr>
          <w:rFonts w:ascii="Arial"/>
          <w:color w:val="383636"/>
          <w:w w:val="105"/>
          <w:sz w:val="16"/>
        </w:rPr>
        <w:t>cowplot. ggridges, and</w:t>
      </w:r>
      <w:r>
        <w:rPr>
          <w:rFonts w:ascii="Arial"/>
          <w:color w:val="383636"/>
          <w:spacing w:val="-3"/>
          <w:w w:val="105"/>
          <w:sz w:val="16"/>
        </w:rPr>
        <w:t> </w:t>
      </w:r>
      <w:r>
        <w:rPr>
          <w:rFonts w:ascii="Arial"/>
          <w:color w:val="383636"/>
          <w:w w:val="105"/>
          <w:sz w:val="16"/>
        </w:rPr>
        <w:t>ggplot2. Claus holds</w:t>
      </w:r>
      <w:r>
        <w:rPr>
          <w:rFonts w:ascii="Arial"/>
          <w:color w:val="383636"/>
          <w:spacing w:val="-1"/>
          <w:w w:val="105"/>
          <w:sz w:val="16"/>
        </w:rPr>
        <w:t> </w:t>
      </w:r>
      <w:r>
        <w:rPr>
          <w:rFonts w:ascii="Arial"/>
          <w:color w:val="383636"/>
          <w:w w:val="105"/>
          <w:sz w:val="16"/>
        </w:rPr>
        <w:t>a PhD in</w:t>
      </w:r>
      <w:r>
        <w:rPr>
          <w:rFonts w:ascii="Arial"/>
          <w:color w:val="383636"/>
          <w:spacing w:val="-9"/>
          <w:w w:val="105"/>
          <w:sz w:val="16"/>
        </w:rPr>
        <w:t> </w:t>
      </w:r>
      <w:r>
        <w:rPr>
          <w:rFonts w:ascii="Arial"/>
          <w:color w:val="383636"/>
          <w:w w:val="105"/>
          <w:sz w:val="16"/>
        </w:rPr>
        <w:t>theoretical physics from the Ruhr-University Bochum, </w:t>
      </w:r>
      <w:r>
        <w:rPr>
          <w:rFonts w:ascii="Arial"/>
          <w:color w:val="383636"/>
          <w:spacing w:val="-2"/>
          <w:w w:val="105"/>
          <w:sz w:val="16"/>
        </w:rPr>
        <w:t>Germany.</w:t>
      </w:r>
    </w:p>
    <w:p>
      <w:pPr>
        <w:spacing w:after="0" w:line="288" w:lineRule="auto"/>
        <w:jc w:val="left"/>
        <w:rPr>
          <w:rFonts w:ascii="Arial"/>
          <w:sz w:val="16"/>
        </w:rPr>
        <w:sectPr>
          <w:type w:val="continuous"/>
          <w:pgSz w:w="10080" w:h="13230"/>
          <w:pgMar w:header="0" w:footer="0" w:top="700" w:bottom="280" w:left="400" w:right="580"/>
          <w:cols w:num="2" w:equalWidth="0">
            <w:col w:w="5644" w:space="40"/>
            <w:col w:w="3416"/>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after="1"/>
        <w:rPr>
          <w:rFonts w:ascii="Arial"/>
          <w:sz w:val="24"/>
        </w:rPr>
      </w:pPr>
    </w:p>
    <w:p>
      <w:pPr>
        <w:pStyle w:val="BodyText"/>
        <w:spacing w:line="20" w:lineRule="exact"/>
        <w:ind w:left="292"/>
        <w:rPr>
          <w:rFonts w:ascii="Arial"/>
          <w:sz w:val="2"/>
        </w:rPr>
      </w:pPr>
      <w:r>
        <w:rPr>
          <w:rFonts w:ascii="Arial"/>
          <w:sz w:val="2"/>
        </w:rPr>
        <w:pict>
          <v:group style="width:434.05pt;height:.25pt;mso-position-horizontal-relative:char;mso-position-vertical-relative:line" id="docshapegroup310" coordorigin="0,0" coordsize="8681,5">
            <v:line style="position:absolute" from="0,2" to="8681,2" stroked="true" strokeweight=".240348pt" strokecolor="#000000">
              <v:stroke dashstyle="solid"/>
            </v:line>
          </v:group>
        </w:pict>
      </w:r>
      <w:r>
        <w:rPr>
          <w:rFonts w:ascii="Arial"/>
          <w:sz w:val="2"/>
        </w:rPr>
      </w:r>
    </w:p>
    <w:p>
      <w:pPr>
        <w:pStyle w:val="BodyText"/>
        <w:spacing w:before="4"/>
        <w:rPr>
          <w:rFonts w:ascii="Arial"/>
          <w:sz w:val="9"/>
        </w:rPr>
      </w:pPr>
    </w:p>
    <w:p>
      <w:pPr>
        <w:spacing w:after="0"/>
        <w:rPr>
          <w:rFonts w:ascii="Arial"/>
          <w:sz w:val="9"/>
        </w:rPr>
        <w:sectPr>
          <w:type w:val="continuous"/>
          <w:pgSz w:w="10080" w:h="13230"/>
          <w:pgMar w:header="0" w:footer="0" w:top="700" w:bottom="280" w:left="400" w:right="580"/>
        </w:sectPr>
      </w:pPr>
    </w:p>
    <w:p>
      <w:pPr>
        <w:spacing w:before="96"/>
        <w:ind w:left="320" w:right="0" w:firstLine="0"/>
        <w:jc w:val="left"/>
        <w:rPr>
          <w:rFonts w:ascii="Arial"/>
          <w:sz w:val="13"/>
        </w:rPr>
      </w:pPr>
      <w:r>
        <w:rPr>
          <w:rFonts w:ascii="Arial"/>
          <w:color w:val="383636"/>
          <w:spacing w:val="-2"/>
          <w:w w:val="105"/>
          <w:sz w:val="13"/>
        </w:rPr>
        <w:t>DATA</w:t>
      </w:r>
      <w:r>
        <w:rPr>
          <w:rFonts w:ascii="Arial"/>
          <w:color w:val="383636"/>
          <w:spacing w:val="1"/>
          <w:w w:val="105"/>
          <w:sz w:val="13"/>
        </w:rPr>
        <w:t> </w:t>
      </w:r>
      <w:r>
        <w:rPr>
          <w:rFonts w:ascii="Arial"/>
          <w:color w:val="383636"/>
          <w:spacing w:val="-2"/>
          <w:w w:val="105"/>
          <w:sz w:val="13"/>
        </w:rPr>
        <w:t>VISUALIZATION</w:t>
      </w:r>
    </w:p>
    <w:p>
      <w:pPr>
        <w:pStyle w:val="BodyText"/>
        <w:rPr>
          <w:rFonts w:ascii="Arial"/>
          <w:sz w:val="14"/>
        </w:rPr>
      </w:pPr>
    </w:p>
    <w:p>
      <w:pPr>
        <w:pStyle w:val="BodyText"/>
        <w:rPr>
          <w:rFonts w:ascii="Arial"/>
          <w:sz w:val="19"/>
        </w:rPr>
      </w:pPr>
    </w:p>
    <w:p>
      <w:pPr>
        <w:tabs>
          <w:tab w:pos="1862" w:val="left" w:leader="none"/>
        </w:tabs>
        <w:spacing w:before="1"/>
        <w:ind w:left="338" w:right="0" w:firstLine="0"/>
        <w:jc w:val="left"/>
        <w:rPr>
          <w:rFonts w:ascii="Arial"/>
          <w:sz w:val="15"/>
        </w:rPr>
      </w:pPr>
      <w:r>
        <w:rPr>
          <w:rFonts w:ascii="Arial"/>
          <w:color w:val="383636"/>
          <w:spacing w:val="-2"/>
          <w:w w:val="105"/>
          <w:sz w:val="15"/>
        </w:rPr>
        <w:t>US$69.99</w:t>
      </w:r>
      <w:r>
        <w:rPr>
          <w:rFonts w:ascii="Arial"/>
          <w:color w:val="383636"/>
          <w:sz w:val="15"/>
        </w:rPr>
        <w:tab/>
      </w:r>
      <w:r>
        <w:rPr>
          <w:rFonts w:ascii="Arial"/>
          <w:color w:val="383636"/>
          <w:spacing w:val="-2"/>
          <w:w w:val="105"/>
          <w:sz w:val="15"/>
        </w:rPr>
        <w:t>CAN$92.99</w:t>
      </w:r>
    </w:p>
    <w:p>
      <w:pPr>
        <w:spacing w:before="144"/>
        <w:ind w:left="340" w:right="0" w:firstLine="0"/>
        <w:jc w:val="left"/>
        <w:rPr>
          <w:rFonts w:ascii="Courier New"/>
          <w:sz w:val="17"/>
        </w:rPr>
      </w:pPr>
      <w:r>
        <w:rPr/>
        <w:pict>
          <v:shape style="position:absolute;margin-left:61.87112pt;margin-top:11.448766pt;width:3.65pt;height:45.35pt;mso-position-horizontal-relative:page;mso-position-vertical-relative:paragraph;z-index:-19375616" type="#_x0000_t202" id="docshape311" filled="false" stroked="false">
            <v:textbox inset="0,0,0,0">
              <w:txbxContent>
                <w:p>
                  <w:pPr>
                    <w:spacing w:line="906" w:lineRule="exact" w:before="0"/>
                    <w:ind w:left="0" w:right="0" w:firstLine="0"/>
                    <w:jc w:val="left"/>
                    <w:rPr>
                      <w:rFonts w:ascii="Arial"/>
                      <w:sz w:val="81"/>
                    </w:rPr>
                  </w:pPr>
                  <w:r>
                    <w:rPr>
                      <w:rFonts w:ascii="Arial"/>
                      <w:color w:val="383636"/>
                      <w:w w:val="32"/>
                      <w:sz w:val="81"/>
                    </w:rPr>
                    <w:t>I</w:t>
                  </w:r>
                </w:p>
              </w:txbxContent>
            </v:textbox>
            <w10:wrap type="none"/>
          </v:shape>
        </w:pict>
      </w:r>
      <w:r>
        <w:rPr>
          <w:rFonts w:ascii="Courier New"/>
          <w:color w:val="383636"/>
          <w:sz w:val="17"/>
        </w:rPr>
        <w:t>ISBN:</w:t>
      </w:r>
      <w:r>
        <w:rPr>
          <w:rFonts w:ascii="Courier New"/>
          <w:color w:val="383636"/>
          <w:spacing w:val="10"/>
          <w:sz w:val="17"/>
        </w:rPr>
        <w:t> </w:t>
      </w:r>
      <w:r>
        <w:rPr>
          <w:rFonts w:ascii="Courier New"/>
          <w:color w:val="383636"/>
          <w:sz w:val="17"/>
        </w:rPr>
        <w:t>978-1-492-03108-</w:t>
      </w:r>
      <w:r>
        <w:rPr>
          <w:rFonts w:ascii="Courier New"/>
          <w:color w:val="383636"/>
          <w:spacing w:val="-10"/>
          <w:sz w:val="17"/>
        </w:rPr>
        <w:t>6</w:t>
      </w:r>
    </w:p>
    <w:p>
      <w:pPr>
        <w:pStyle w:val="BodyText"/>
        <w:spacing w:before="10"/>
        <w:rPr>
          <w:rFonts w:ascii="Courier New"/>
          <w:sz w:val="18"/>
        </w:rPr>
      </w:pPr>
    </w:p>
    <w:p>
      <w:pPr>
        <w:spacing w:before="0"/>
        <w:ind w:left="109" w:right="0" w:firstLine="0"/>
        <w:jc w:val="left"/>
        <w:rPr>
          <w:rFonts w:ascii="Arial"/>
          <w:sz w:val="34"/>
        </w:rPr>
      </w:pPr>
      <w:r>
        <w:rPr>
          <w:rFonts w:ascii="Times New Roman"/>
          <w:color w:val="383636"/>
          <w:w w:val="101"/>
          <w:sz w:val="25"/>
        </w:rPr>
        <w:t>91</w:t>
      </w:r>
      <w:r>
        <w:rPr>
          <w:rFonts w:ascii="Times New Roman"/>
          <w:color w:val="383636"/>
          <w:spacing w:val="3"/>
          <w:w w:val="101"/>
          <w:sz w:val="25"/>
        </w:rPr>
        <w:t>1</w:t>
      </w:r>
      <w:r>
        <w:rPr>
          <w:rFonts w:ascii="Arial"/>
          <w:color w:val="383636"/>
          <w:spacing w:val="-1"/>
          <w:w w:val="35"/>
          <w:sz w:val="44"/>
        </w:rPr>
        <w:t>!11,II</w:t>
      </w:r>
      <w:r>
        <w:rPr>
          <w:rFonts w:ascii="Arial"/>
          <w:color w:val="383636"/>
          <w:w w:val="35"/>
          <w:sz w:val="44"/>
        </w:rPr>
        <w:t>J</w:t>
      </w:r>
      <w:r>
        <w:rPr>
          <w:rFonts w:ascii="Arial"/>
          <w:color w:val="383636"/>
          <w:spacing w:val="36"/>
          <w:w w:val="150"/>
          <w:sz w:val="44"/>
        </w:rPr>
        <w:t> </w:t>
      </w:r>
      <w:r>
        <w:rPr>
          <w:rFonts w:ascii="Arial"/>
          <w:color w:val="383636"/>
          <w:w w:val="55"/>
          <w:sz w:val="44"/>
        </w:rPr>
        <w:t>ll</w:t>
      </w:r>
      <w:r>
        <w:rPr>
          <w:rFonts w:ascii="Arial"/>
          <w:color w:val="383636"/>
          <w:spacing w:val="-53"/>
          <w:sz w:val="44"/>
        </w:rPr>
        <w:t> </w:t>
      </w:r>
      <w:r>
        <w:rPr>
          <w:rFonts w:ascii="Arial"/>
          <w:color w:val="383636"/>
          <w:w w:val="55"/>
          <w:sz w:val="44"/>
        </w:rPr>
        <w:t>IJl,l</w:t>
      </w:r>
      <w:r>
        <w:rPr>
          <w:rFonts w:ascii="Arial"/>
          <w:color w:val="383636"/>
          <w:spacing w:val="-53"/>
          <w:sz w:val="44"/>
        </w:rPr>
        <w:t> </w:t>
      </w:r>
      <w:r>
        <w:rPr>
          <w:rFonts w:ascii="Arial"/>
          <w:color w:val="383636"/>
          <w:w w:val="55"/>
          <w:sz w:val="44"/>
        </w:rPr>
        <w:t>ljI!</w:t>
      </w:r>
      <w:r>
        <w:rPr>
          <w:rFonts w:ascii="Times New Roman"/>
          <w:color w:val="383636"/>
          <w:w w:val="55"/>
          <w:sz w:val="25"/>
        </w:rPr>
        <w:t>11111[</w:t>
      </w:r>
      <w:r>
        <w:rPr>
          <w:rFonts w:ascii="Times New Roman"/>
          <w:color w:val="383636"/>
          <w:spacing w:val="57"/>
          <w:w w:val="150"/>
          <w:sz w:val="25"/>
        </w:rPr>
        <w:t> </w:t>
      </w:r>
      <w:r>
        <w:rPr>
          <w:rFonts w:ascii="Times New Roman"/>
          <w:color w:val="383636"/>
          <w:spacing w:val="-2"/>
          <w:w w:val="55"/>
          <w:sz w:val="25"/>
        </w:rPr>
        <w:t>111111</w:t>
      </w:r>
      <w:r>
        <w:rPr>
          <w:rFonts w:ascii="Arial"/>
          <w:color w:val="383636"/>
          <w:spacing w:val="-2"/>
          <w:w w:val="55"/>
          <w:sz w:val="34"/>
        </w:rPr>
        <w:t>IiiII</w:t>
      </w:r>
    </w:p>
    <w:p>
      <w:pPr>
        <w:spacing w:line="264" w:lineRule="auto" w:before="107"/>
        <w:ind w:left="2036" w:right="0" w:hanging="3"/>
        <w:jc w:val="left"/>
        <w:rPr>
          <w:rFonts w:ascii="Arial"/>
          <w:sz w:val="19"/>
        </w:rPr>
      </w:pPr>
      <w:r>
        <w:rPr/>
        <w:br w:type="column"/>
      </w:r>
      <w:r>
        <w:rPr>
          <w:rFonts w:ascii="Arial"/>
          <w:color w:val="383636"/>
          <w:sz w:val="19"/>
        </w:rPr>
        <w:t>Twitter: @oreillymedia </w:t>
      </w:r>
      <w:r>
        <w:rPr>
          <w:rFonts w:ascii="Arial"/>
          <w:color w:val="383636"/>
          <w:spacing w:val="-2"/>
          <w:w w:val="105"/>
          <w:sz w:val="19"/>
        </w:rPr>
        <w:t>facebook.com/oreilly</w:t>
      </w:r>
    </w:p>
    <w:sectPr>
      <w:type w:val="continuous"/>
      <w:pgSz w:w="10080" w:h="13230"/>
      <w:pgMar w:header="0" w:footer="0" w:top="700" w:bottom="280" w:left="400" w:right="580"/>
      <w:cols w:num="2" w:equalWidth="0">
        <w:col w:w="3181" w:space="715"/>
        <w:col w:w="5204"/>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Narrow">
    <w:altName w:val="Arial Narrow"/>
    <w:charset w:val="0"/>
    <w:family w:val="swiss"/>
    <w:pitch w:val="variable"/>
  </w:font>
  <w:font w:name="Palatino Linotype">
    <w:altName w:val="Palatino Linotype"/>
    <w:charset w:val="0"/>
    <w:family w:val="roman"/>
    <w:pitch w:val="variable"/>
  </w:font>
  <w:font w:name="Trebuchet MS">
    <w:altName w:val="Trebuchet MS"/>
    <w:charset w:val="0"/>
    <w:family w:val="swiss"/>
    <w:pitch w:val="variable"/>
  </w:font>
  <w:font w:name="SimSun-ExtB">
    <w:altName w:val="SimSun-ExtB"/>
    <w:charset w:val="0"/>
    <w:family w:val="modern"/>
    <w:pitch w:val="fixed"/>
  </w:font>
  <w:font w:name="Gill Sans MT">
    <w:altName w:val="Gill Sans MT"/>
    <w:charset w:val="0"/>
    <w:family w:val="swiss"/>
    <w:pitch w:val="variable"/>
  </w:font>
  <w:font w:name="Cambria">
    <w:altName w:val="Cambria"/>
    <w:charset w:val="0"/>
    <w:family w:val="roman"/>
    <w:pitch w:val="variable"/>
  </w:font>
  <w:font w:name="Segoe UI Symbol">
    <w:altName w:val="Segoe UI Symbol"/>
    <w:charset w:val="0"/>
    <w:family w:val="swiss"/>
    <w:pitch w:val="variable"/>
  </w:font>
  <w:font w:name="Courier New">
    <w:altName w:val="Courier New"/>
    <w:charset w:val="0"/>
    <w:family w:val="modern"/>
    <w:pitch w:val="fixed"/>
  </w:font>
  <w:font w:name="Arial">
    <w:altName w:val="Arial"/>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4432" from="432pt,607.375pt" to="72pt,607.375pt" stroked="true" strokeweight=".25pt" strokecolor="#000000">
          <v:stroke dashstyle="solid"/>
          <w10:wrap type="none"/>
        </v:line>
      </w:pict>
    </w:r>
    <w:r>
      <w:rPr/>
      <w:pict>
        <v:shape style="position:absolute;margin-left:271.947998pt;margin-top:609.218018pt;width:164.05pt;height:12.8pt;mso-position-horizontal-relative:page;mso-position-vertical-relative:page;z-index:-19473920" type="#_x0000_t202" id="docshape135" filled="false" stroked="false">
          <v:textbox inset="0,0,0,0">
            <w:txbxContent>
              <w:p>
                <w:pPr>
                  <w:spacing w:before="22"/>
                  <w:ind w:left="20" w:right="0" w:firstLine="0"/>
                  <w:jc w:val="left"/>
                  <w:rPr>
                    <w:rFonts w:ascii="Arial Narrow"/>
                    <w:b/>
                    <w:sz w:val="18"/>
                  </w:rPr>
                </w:pPr>
                <w:r>
                  <w:rPr>
                    <w:rFonts w:ascii="Arial Narrow"/>
                    <w:b/>
                    <w:w w:val="85"/>
                    <w:sz w:val="18"/>
                  </w:rPr>
                  <w:t>Detrending</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Time-Series</w:t>
                </w:r>
                <w:r>
                  <w:rPr>
                    <w:rFonts w:ascii="Arial Narrow"/>
                    <w:b/>
                    <w:spacing w:val="-7"/>
                    <w:w w:val="85"/>
                    <w:sz w:val="18"/>
                  </w:rPr>
                  <w:t> </w:t>
                </w:r>
                <w:r>
                  <w:rPr>
                    <w:rFonts w:ascii="Arial Narrow"/>
                    <w:b/>
                    <w:w w:val="85"/>
                    <w:sz w:val="18"/>
                  </w:rPr>
                  <w:t>Decomposition</w:t>
                </w:r>
                <w:r>
                  <w:rPr>
                    <w:rFonts w:ascii="Arial Narrow"/>
                    <w:b/>
                    <w:spacing w:val="38"/>
                    <w:sz w:val="18"/>
                  </w:rPr>
                  <w:t>  </w:t>
                </w:r>
                <w:r>
                  <w:rPr>
                    <w:rFonts w:ascii="Arial Narrow"/>
                    <w:b/>
                    <w:w w:val="85"/>
                    <w:sz w:val="18"/>
                  </w:rPr>
                  <w:t>|</w:t>
                </w:r>
                <w:r>
                  <w:rPr>
                    <w:rFonts w:ascii="Arial Narrow"/>
                    <w:b/>
                    <w:spacing w:val="42"/>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155</w:t>
                </w:r>
                <w:r>
                  <w:rPr>
                    <w:rFonts w:ascii="Arial Narrow"/>
                    <w:b/>
                    <w:spacing w:val="-5"/>
                    <w:w w:val="85"/>
                    <w:sz w:val="18"/>
                  </w:rPr>
                  <w:fldChar w:fldCharType="end"/>
                </w:r>
              </w:p>
            </w:txbxContent>
          </v:textbox>
          <w10:wrap type="none"/>
        </v:shape>
      </w:pict>
    </w:r>
  </w:p>
</w:ftr>
</file>

<file path=word/footer1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3408" from="432pt,607.375pt" to="72pt,607.375pt" stroked="true" strokeweight=".25pt" strokecolor="#000000">
          <v:stroke dashstyle="solid"/>
          <w10:wrap type="none"/>
        </v:line>
      </w:pict>
    </w:r>
    <w:r>
      <w:rPr/>
      <w:pict>
        <v:shape style="position:absolute;margin-left:69.003998pt;margin-top:609.218018pt;width:124pt;height:12.8pt;mso-position-horizontal-relative:page;mso-position-vertical-relative:page;z-index:-19472896" type="#_x0000_t202" id="docshape136"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156</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77"/>
                    <w:w w:val="150"/>
                    <w:sz w:val="18"/>
                  </w:rPr>
                  <w:t> </w:t>
                </w:r>
                <w:r>
                  <w:rPr>
                    <w:rFonts w:ascii="Arial Narrow"/>
                    <w:b/>
                    <w:w w:val="90"/>
                    <w:sz w:val="18"/>
                  </w:rPr>
                  <w:t>Chapter</w:t>
                </w:r>
                <w:r>
                  <w:rPr>
                    <w:rFonts w:ascii="Arial Narrow"/>
                    <w:b/>
                    <w:spacing w:val="-9"/>
                    <w:w w:val="90"/>
                    <w:sz w:val="18"/>
                  </w:rPr>
                  <w:t> </w:t>
                </w:r>
                <w:r>
                  <w:rPr>
                    <w:rFonts w:ascii="Arial Narrow"/>
                    <w:b/>
                    <w:w w:val="90"/>
                    <w:sz w:val="18"/>
                  </w:rPr>
                  <w:t>14:</w:t>
                </w:r>
                <w:r>
                  <w:rPr>
                    <w:rFonts w:ascii="Arial Narrow"/>
                    <w:b/>
                    <w:spacing w:val="-9"/>
                    <w:w w:val="90"/>
                    <w:sz w:val="18"/>
                  </w:rPr>
                  <w:t> </w:t>
                </w:r>
                <w:r>
                  <w:rPr>
                    <w:rFonts w:ascii="Arial Narrow"/>
                    <w:b/>
                    <w:w w:val="90"/>
                    <w:sz w:val="18"/>
                  </w:rPr>
                  <w:t>Visualizing</w:t>
                </w:r>
                <w:r>
                  <w:rPr>
                    <w:rFonts w:ascii="Arial Narrow"/>
                    <w:b/>
                    <w:spacing w:val="-9"/>
                    <w:w w:val="90"/>
                    <w:sz w:val="18"/>
                  </w:rPr>
                  <w:t> </w:t>
                </w:r>
                <w:r>
                  <w:rPr>
                    <w:rFonts w:ascii="Arial Narrow"/>
                    <w:b/>
                    <w:spacing w:val="-2"/>
                    <w:w w:val="85"/>
                    <w:sz w:val="18"/>
                  </w:rPr>
                  <w:t>Trends</w:t>
                </w:r>
              </w:p>
            </w:txbxContent>
          </v:textbox>
          <w10:wrap type="none"/>
        </v:shape>
      </w:pict>
    </w:r>
  </w:p>
</w:ftr>
</file>

<file path=word/footer1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2384" from="432pt,607.375pt" to="72pt,607.375pt" stroked="true" strokeweight=".25pt" strokecolor="#000000">
          <v:stroke dashstyle="solid"/>
          <w10:wrap type="none"/>
        </v:line>
      </w:pict>
    </w:r>
    <w:r>
      <w:rPr/>
      <w:pict>
        <v:shape style="position:absolute;margin-left:68.998001pt;margin-top:609.218018pt;width:150.85pt;height:12.8pt;mso-position-horizontal-relative:page;mso-position-vertical-relative:page;z-index:-19471872" type="#_x0000_t202" id="docshape139"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162</w:t>
                </w:r>
                <w:r>
                  <w:rPr>
                    <w:rFonts w:ascii="Arial Narrow"/>
                    <w:b/>
                    <w:w w:val="85"/>
                    <w:sz w:val="18"/>
                  </w:rPr>
                  <w:fldChar w:fldCharType="end"/>
                </w:r>
                <w:r>
                  <w:rPr>
                    <w:rFonts w:ascii="Arial Narrow"/>
                    <w:b/>
                    <w:spacing w:val="40"/>
                    <w:sz w:val="18"/>
                  </w:rPr>
                  <w:t>  </w:t>
                </w:r>
                <w:r>
                  <w:rPr>
                    <w:rFonts w:ascii="Arial Narrow"/>
                    <w:b/>
                    <w:w w:val="85"/>
                    <w:sz w:val="18"/>
                  </w:rPr>
                  <w:t>|</w:t>
                </w:r>
                <w:r>
                  <w:rPr>
                    <w:rFonts w:ascii="Arial Narrow"/>
                    <w:b/>
                    <w:spacing w:val="44"/>
                    <w:sz w:val="18"/>
                  </w:rPr>
                  <w:t>  </w:t>
                </w:r>
                <w:r>
                  <w:rPr>
                    <w:rFonts w:ascii="Arial Narrow"/>
                    <w:b/>
                    <w:w w:val="85"/>
                    <w:sz w:val="18"/>
                  </w:rPr>
                  <w:t>Chapter</w:t>
                </w:r>
                <w:r>
                  <w:rPr>
                    <w:rFonts w:ascii="Arial Narrow"/>
                    <w:b/>
                    <w:spacing w:val="-6"/>
                    <w:w w:val="85"/>
                    <w:sz w:val="18"/>
                  </w:rPr>
                  <w:t> </w:t>
                </w:r>
                <w:r>
                  <w:rPr>
                    <w:rFonts w:ascii="Arial Narrow"/>
                    <w:b/>
                    <w:w w:val="85"/>
                    <w:sz w:val="18"/>
                  </w:rPr>
                  <w:t>15:</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Geospatial</w:t>
                </w:r>
                <w:r>
                  <w:rPr>
                    <w:rFonts w:ascii="Arial Narrow"/>
                    <w:b/>
                    <w:spacing w:val="-7"/>
                    <w:w w:val="85"/>
                    <w:sz w:val="18"/>
                  </w:rPr>
                  <w:t> </w:t>
                </w:r>
                <w:r>
                  <w:rPr>
                    <w:rFonts w:ascii="Arial Narrow"/>
                    <w:b/>
                    <w:spacing w:val="-4"/>
                    <w:w w:val="85"/>
                    <w:sz w:val="18"/>
                  </w:rPr>
                  <w:t>Data</w:t>
                </w:r>
              </w:p>
            </w:txbxContent>
          </v:textbox>
          <w10:wrap type="none"/>
        </v:shape>
      </w:pict>
    </w:r>
  </w:p>
</w:ftr>
</file>

<file path=word/footer1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1360" from="432pt,607.375pt" to="72pt,607.375pt" stroked="true" strokeweight=".25pt" strokecolor="#000000">
          <v:stroke dashstyle="solid"/>
          <w10:wrap type="none"/>
        </v:line>
      </w:pict>
    </w:r>
    <w:r>
      <w:rPr/>
      <w:pict>
        <v:shape style="position:absolute;margin-left:367.046997pt;margin-top:609.218018pt;width:69pt;height:12.8pt;mso-position-horizontal-relative:page;mso-position-vertical-relative:page;z-index:-19470848" type="#_x0000_t202" id="docshape140" filled="false" stroked="false">
          <v:textbox inset="0,0,0,0">
            <w:txbxContent>
              <w:p>
                <w:pPr>
                  <w:spacing w:before="22"/>
                  <w:ind w:left="20" w:right="0" w:firstLine="0"/>
                  <w:jc w:val="left"/>
                  <w:rPr>
                    <w:rFonts w:ascii="Arial Narrow"/>
                    <w:b/>
                    <w:sz w:val="18"/>
                  </w:rPr>
                </w:pPr>
                <w:r>
                  <w:rPr>
                    <w:rFonts w:ascii="Arial Narrow"/>
                    <w:b/>
                    <w:w w:val="95"/>
                    <w:sz w:val="18"/>
                  </w:rPr>
                  <w:t>Projections</w:t>
                </w:r>
                <w:r>
                  <w:rPr>
                    <w:rFonts w:ascii="Arial Narrow"/>
                    <w:b/>
                    <w:spacing w:val="64"/>
                    <w:w w:val="150"/>
                    <w:sz w:val="18"/>
                  </w:rPr>
                  <w:t> </w:t>
                </w:r>
                <w:r>
                  <w:rPr>
                    <w:rFonts w:ascii="Arial Narrow"/>
                    <w:b/>
                    <w:w w:val="95"/>
                    <w:sz w:val="18"/>
                  </w:rPr>
                  <w:t>|</w:t>
                </w:r>
                <w:r>
                  <w:rPr>
                    <w:rFonts w:ascii="Arial Narrow"/>
                    <w:b/>
                    <w:spacing w:val="64"/>
                    <w:w w:val="150"/>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163</w:t>
                </w:r>
                <w:r>
                  <w:rPr>
                    <w:rFonts w:ascii="Arial Narrow"/>
                    <w:b/>
                    <w:spacing w:val="-5"/>
                    <w:w w:val="95"/>
                    <w:sz w:val="18"/>
                  </w:rPr>
                  <w:fldChar w:fldCharType="end"/>
                </w:r>
              </w:p>
            </w:txbxContent>
          </v:textbox>
          <w10:wrap type="none"/>
        </v:shape>
      </w:pict>
    </w:r>
  </w:p>
</w:ftr>
</file>

<file path=word/footer1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0336" from="432pt,607.375pt" to="72pt,607.375pt" stroked="true" strokeweight=".25pt" strokecolor="#000000">
          <v:stroke dashstyle="solid"/>
          <w10:wrap type="none"/>
        </v:line>
      </w:pict>
    </w:r>
    <w:r>
      <w:rPr/>
      <w:pict>
        <v:shape style="position:absolute;margin-left:381.144989pt;margin-top:609.218018pt;width:54.9pt;height:12.8pt;mso-position-horizontal-relative:page;mso-position-vertical-relative:page;z-index:-19469824" type="#_x0000_t202" id="docshape141" filled="false" stroked="false">
          <v:textbox inset="0,0,0,0">
            <w:txbxContent>
              <w:p>
                <w:pPr>
                  <w:spacing w:before="22"/>
                  <w:ind w:left="20" w:right="0" w:firstLine="0"/>
                  <w:jc w:val="left"/>
                  <w:rPr>
                    <w:rFonts w:ascii="Arial Narrow"/>
                    <w:b/>
                    <w:sz w:val="18"/>
                  </w:rPr>
                </w:pPr>
                <w:r>
                  <w:rPr>
                    <w:rFonts w:ascii="Arial Narrow"/>
                    <w:b/>
                    <w:w w:val="95"/>
                    <w:sz w:val="18"/>
                  </w:rPr>
                  <w:t>Layers</w:t>
                </w:r>
                <w:r>
                  <w:rPr>
                    <w:rFonts w:ascii="Arial Narrow"/>
                    <w:b/>
                    <w:spacing w:val="78"/>
                    <w:w w:val="150"/>
                    <w:sz w:val="18"/>
                  </w:rPr>
                  <w:t> </w:t>
                </w:r>
                <w:r>
                  <w:rPr>
                    <w:rFonts w:ascii="Arial Narrow"/>
                    <w:b/>
                    <w:w w:val="95"/>
                    <w:sz w:val="18"/>
                  </w:rPr>
                  <w:t>|</w:t>
                </w:r>
                <w:r>
                  <w:rPr>
                    <w:rFonts w:ascii="Arial Narrow"/>
                    <w:b/>
                    <w:spacing w:val="79"/>
                    <w:w w:val="150"/>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169</w:t>
                </w:r>
                <w:r>
                  <w:rPr>
                    <w:rFonts w:ascii="Arial Narrow"/>
                    <w:b/>
                    <w:spacing w:val="-5"/>
                    <w:w w:val="95"/>
                    <w:sz w:val="18"/>
                  </w:rPr>
                  <w:fldChar w:fldCharType="end"/>
                </w:r>
              </w:p>
            </w:txbxContent>
          </v:textbox>
          <w10:wrap type="none"/>
        </v:shape>
      </w:pict>
    </w:r>
  </w:p>
</w:ftr>
</file>

<file path=word/footer1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9312" from="432pt,607.375pt" to="72pt,607.375pt" stroked="true" strokeweight=".25pt" strokecolor="#000000">
          <v:stroke dashstyle="solid"/>
          <w10:wrap type="none"/>
        </v:line>
      </w:pict>
    </w:r>
    <w:r>
      <w:rPr/>
      <w:pict>
        <v:shape style="position:absolute;margin-left:69.002998pt;margin-top:609.218018pt;width:150.85pt;height:12.8pt;mso-position-horizontal-relative:page;mso-position-vertical-relative:page;z-index:-19468800" type="#_x0000_t202" id="docshape142"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170</w:t>
                </w:r>
                <w:r>
                  <w:rPr>
                    <w:rFonts w:ascii="Arial Narrow"/>
                    <w:b/>
                    <w:w w:val="85"/>
                    <w:sz w:val="18"/>
                  </w:rPr>
                  <w:fldChar w:fldCharType="end"/>
                </w:r>
                <w:r>
                  <w:rPr>
                    <w:rFonts w:ascii="Arial Narrow"/>
                    <w:b/>
                    <w:spacing w:val="40"/>
                    <w:sz w:val="18"/>
                  </w:rPr>
                  <w:t>  </w:t>
                </w:r>
                <w:r>
                  <w:rPr>
                    <w:rFonts w:ascii="Arial Narrow"/>
                    <w:b/>
                    <w:w w:val="85"/>
                    <w:sz w:val="18"/>
                  </w:rPr>
                  <w:t>|</w:t>
                </w:r>
                <w:r>
                  <w:rPr>
                    <w:rFonts w:ascii="Arial Narrow"/>
                    <w:b/>
                    <w:spacing w:val="44"/>
                    <w:sz w:val="18"/>
                  </w:rPr>
                  <w:t>  </w:t>
                </w:r>
                <w:r>
                  <w:rPr>
                    <w:rFonts w:ascii="Arial Narrow"/>
                    <w:b/>
                    <w:w w:val="85"/>
                    <w:sz w:val="18"/>
                  </w:rPr>
                  <w:t>Chapter</w:t>
                </w:r>
                <w:r>
                  <w:rPr>
                    <w:rFonts w:ascii="Arial Narrow"/>
                    <w:b/>
                    <w:spacing w:val="-6"/>
                    <w:w w:val="85"/>
                    <w:sz w:val="18"/>
                  </w:rPr>
                  <w:t> </w:t>
                </w:r>
                <w:r>
                  <w:rPr>
                    <w:rFonts w:ascii="Arial Narrow"/>
                    <w:b/>
                    <w:w w:val="85"/>
                    <w:sz w:val="18"/>
                  </w:rPr>
                  <w:t>15:</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Geospatial</w:t>
                </w:r>
                <w:r>
                  <w:rPr>
                    <w:rFonts w:ascii="Arial Narrow"/>
                    <w:b/>
                    <w:spacing w:val="-7"/>
                    <w:w w:val="85"/>
                    <w:sz w:val="18"/>
                  </w:rPr>
                  <w:t> </w:t>
                </w:r>
                <w:r>
                  <w:rPr>
                    <w:rFonts w:ascii="Arial Narrow"/>
                    <w:b/>
                    <w:spacing w:val="-4"/>
                    <w:w w:val="85"/>
                    <w:sz w:val="18"/>
                  </w:rPr>
                  <w:t>Data</w:t>
                </w:r>
              </w:p>
            </w:txbxContent>
          </v:textbox>
          <w10:wrap type="none"/>
        </v:shape>
      </w:pict>
    </w:r>
  </w:p>
</w:ftr>
</file>

<file path=word/footer1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8288" from="432pt,607.375pt" to="72pt,607.375pt" stroked="true" strokeweight=".25pt" strokecolor="#000000">
          <v:stroke dashstyle="solid"/>
          <w10:wrap type="none"/>
        </v:line>
      </w:pict>
    </w:r>
    <w:r>
      <w:rPr/>
      <w:pict>
        <v:shape style="position:absolute;margin-left:339.355988pt;margin-top:609.218018pt;width:96.65pt;height:12.8pt;mso-position-horizontal-relative:page;mso-position-vertical-relative:page;z-index:-19467776" type="#_x0000_t202" id="docshape143" filled="false" stroked="false">
          <v:textbox inset="0,0,0,0">
            <w:txbxContent>
              <w:p>
                <w:pPr>
                  <w:spacing w:before="22"/>
                  <w:ind w:left="20" w:right="0" w:firstLine="0"/>
                  <w:jc w:val="left"/>
                  <w:rPr>
                    <w:rFonts w:ascii="Arial Narrow"/>
                    <w:b/>
                    <w:sz w:val="18"/>
                  </w:rPr>
                </w:pPr>
                <w:r>
                  <w:rPr>
                    <w:rFonts w:ascii="Arial Narrow"/>
                    <w:b/>
                    <w:w w:val="90"/>
                    <w:sz w:val="18"/>
                  </w:rPr>
                  <w:t>Choropleth</w:t>
                </w:r>
                <w:r>
                  <w:rPr>
                    <w:rFonts w:ascii="Arial Narrow"/>
                    <w:b/>
                    <w:spacing w:val="-9"/>
                    <w:w w:val="90"/>
                    <w:sz w:val="18"/>
                  </w:rPr>
                  <w:t> </w:t>
                </w:r>
                <w:r>
                  <w:rPr>
                    <w:rFonts w:ascii="Arial Narrow"/>
                    <w:b/>
                    <w:w w:val="90"/>
                    <w:sz w:val="18"/>
                  </w:rPr>
                  <w:t>Mapping</w:t>
                </w:r>
                <w:r>
                  <w:rPr>
                    <w:rFonts w:ascii="Arial Narrow"/>
                    <w:b/>
                    <w:spacing w:val="75"/>
                    <w:w w:val="150"/>
                    <w:sz w:val="18"/>
                  </w:rPr>
                  <w:t> </w:t>
                </w:r>
                <w:r>
                  <w:rPr>
                    <w:rFonts w:ascii="Arial Narrow"/>
                    <w:b/>
                    <w:w w:val="90"/>
                    <w:sz w:val="18"/>
                  </w:rPr>
                  <w:t>|</w:t>
                </w:r>
                <w:r>
                  <w:rPr>
                    <w:rFonts w:ascii="Arial Narrow"/>
                    <w:b/>
                    <w:spacing w:val="3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173</w:t>
                </w:r>
                <w:r>
                  <w:rPr>
                    <w:rFonts w:ascii="Arial Narrow"/>
                    <w:b/>
                    <w:spacing w:val="-5"/>
                    <w:w w:val="90"/>
                    <w:sz w:val="18"/>
                  </w:rPr>
                  <w:fldChar w:fldCharType="end"/>
                </w:r>
              </w:p>
            </w:txbxContent>
          </v:textbox>
          <w10:wrap type="none"/>
        </v:shape>
      </w:pict>
    </w:r>
  </w:p>
</w:ftr>
</file>

<file path=word/footer1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7264" from="432pt,607.375pt" to="72pt,607.375pt" stroked="true" strokeweight=".25pt" strokecolor="#000000">
          <v:stroke dashstyle="solid"/>
          <w10:wrap type="none"/>
        </v:line>
      </w:pict>
    </w:r>
    <w:r>
      <w:rPr/>
      <w:pict>
        <v:shape style="position:absolute;margin-left:68.996002pt;margin-top:609.218018pt;width:150.85pt;height:12.8pt;mso-position-horizontal-relative:page;mso-position-vertical-relative:page;z-index:-19466752" type="#_x0000_t202" id="docshape144"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174</w:t>
                </w:r>
                <w:r>
                  <w:rPr>
                    <w:rFonts w:ascii="Arial Narrow"/>
                    <w:b/>
                    <w:w w:val="85"/>
                    <w:sz w:val="18"/>
                  </w:rPr>
                  <w:fldChar w:fldCharType="end"/>
                </w:r>
                <w:r>
                  <w:rPr>
                    <w:rFonts w:ascii="Arial Narrow"/>
                    <w:b/>
                    <w:spacing w:val="40"/>
                    <w:sz w:val="18"/>
                  </w:rPr>
                  <w:t>  </w:t>
                </w:r>
                <w:r>
                  <w:rPr>
                    <w:rFonts w:ascii="Arial Narrow"/>
                    <w:b/>
                    <w:w w:val="85"/>
                    <w:sz w:val="18"/>
                  </w:rPr>
                  <w:t>|</w:t>
                </w:r>
                <w:r>
                  <w:rPr>
                    <w:rFonts w:ascii="Arial Narrow"/>
                    <w:b/>
                    <w:spacing w:val="44"/>
                    <w:sz w:val="18"/>
                  </w:rPr>
                  <w:t>  </w:t>
                </w:r>
                <w:r>
                  <w:rPr>
                    <w:rFonts w:ascii="Arial Narrow"/>
                    <w:b/>
                    <w:w w:val="85"/>
                    <w:sz w:val="18"/>
                  </w:rPr>
                  <w:t>Chapter</w:t>
                </w:r>
                <w:r>
                  <w:rPr>
                    <w:rFonts w:ascii="Arial Narrow"/>
                    <w:b/>
                    <w:spacing w:val="-6"/>
                    <w:w w:val="85"/>
                    <w:sz w:val="18"/>
                  </w:rPr>
                  <w:t> </w:t>
                </w:r>
                <w:r>
                  <w:rPr>
                    <w:rFonts w:ascii="Arial Narrow"/>
                    <w:b/>
                    <w:w w:val="85"/>
                    <w:sz w:val="18"/>
                  </w:rPr>
                  <w:t>15:</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Geospatial</w:t>
                </w:r>
                <w:r>
                  <w:rPr>
                    <w:rFonts w:ascii="Arial Narrow"/>
                    <w:b/>
                    <w:spacing w:val="-7"/>
                    <w:w w:val="85"/>
                    <w:sz w:val="18"/>
                  </w:rPr>
                  <w:t> </w:t>
                </w:r>
                <w:r>
                  <w:rPr>
                    <w:rFonts w:ascii="Arial Narrow"/>
                    <w:b/>
                    <w:spacing w:val="-4"/>
                    <w:w w:val="85"/>
                    <w:sz w:val="18"/>
                  </w:rPr>
                  <w:t>Data</w:t>
                </w:r>
              </w:p>
            </w:txbxContent>
          </v:textbox>
          <w10:wrap type="none"/>
        </v:shape>
      </w:pict>
    </w:r>
  </w:p>
</w:ftr>
</file>

<file path=word/footer1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6240" from="432pt,607.375pt" to="72pt,607.375pt" stroked="true" strokeweight=".25pt" strokecolor="#000000">
          <v:stroke dashstyle="solid"/>
          <w10:wrap type="none"/>
        </v:line>
      </w:pict>
    </w:r>
    <w:r>
      <w:rPr/>
      <w:pict>
        <v:shape style="position:absolute;margin-left:365.852997pt;margin-top:609.218018pt;width:70.2pt;height:12.8pt;mso-position-horizontal-relative:page;mso-position-vertical-relative:page;z-index:-19465728" type="#_x0000_t202" id="docshape145" filled="false" stroked="false">
          <v:textbox inset="0,0,0,0">
            <w:txbxContent>
              <w:p>
                <w:pPr>
                  <w:spacing w:before="22"/>
                  <w:ind w:left="20" w:right="0" w:firstLine="0"/>
                  <w:jc w:val="left"/>
                  <w:rPr>
                    <w:rFonts w:ascii="Arial Narrow"/>
                    <w:b/>
                    <w:sz w:val="18"/>
                  </w:rPr>
                </w:pPr>
                <w:r>
                  <w:rPr>
                    <w:rFonts w:ascii="Arial Narrow"/>
                    <w:b/>
                    <w:w w:val="95"/>
                    <w:sz w:val="18"/>
                  </w:rPr>
                  <w:t>Cartograms</w:t>
                </w:r>
                <w:r>
                  <w:rPr>
                    <w:rFonts w:ascii="Arial Narrow"/>
                    <w:b/>
                    <w:spacing w:val="62"/>
                    <w:w w:val="150"/>
                    <w:sz w:val="18"/>
                  </w:rPr>
                  <w:t> </w:t>
                </w:r>
                <w:r>
                  <w:rPr>
                    <w:rFonts w:ascii="Arial Narrow"/>
                    <w:b/>
                    <w:w w:val="95"/>
                    <w:sz w:val="18"/>
                  </w:rPr>
                  <w:t>|</w:t>
                </w:r>
                <w:r>
                  <w:rPr>
                    <w:rFonts w:ascii="Arial Narrow"/>
                    <w:b/>
                    <w:spacing w:val="63"/>
                    <w:w w:val="150"/>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177</w:t>
                </w:r>
                <w:r>
                  <w:rPr>
                    <w:rFonts w:ascii="Arial Narrow"/>
                    <w:b/>
                    <w:spacing w:val="-5"/>
                    <w:w w:val="95"/>
                    <w:sz w:val="18"/>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5216" from="432pt,607.375pt" to="72pt,607.375pt" stroked="true" strokeweight=".25pt" strokecolor="#000000">
          <v:stroke dashstyle="solid"/>
          <w10:wrap type="none"/>
        </v:line>
      </w:pict>
    </w:r>
    <w:r>
      <w:rPr/>
      <w:pict>
        <v:shape style="position:absolute;margin-left:69.003998pt;margin-top:609.218018pt;width:150.85pt;height:12.8pt;mso-position-horizontal-relative:page;mso-position-vertical-relative:page;z-index:-19464704" type="#_x0000_t202" id="docshape146"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178</w:t>
                </w:r>
                <w:r>
                  <w:rPr>
                    <w:rFonts w:ascii="Arial Narrow"/>
                    <w:b/>
                    <w:w w:val="85"/>
                    <w:sz w:val="18"/>
                  </w:rPr>
                  <w:fldChar w:fldCharType="end"/>
                </w:r>
                <w:r>
                  <w:rPr>
                    <w:rFonts w:ascii="Arial Narrow"/>
                    <w:b/>
                    <w:spacing w:val="40"/>
                    <w:sz w:val="18"/>
                  </w:rPr>
                  <w:t>  </w:t>
                </w:r>
                <w:r>
                  <w:rPr>
                    <w:rFonts w:ascii="Arial Narrow"/>
                    <w:b/>
                    <w:w w:val="85"/>
                    <w:sz w:val="18"/>
                  </w:rPr>
                  <w:t>|</w:t>
                </w:r>
                <w:r>
                  <w:rPr>
                    <w:rFonts w:ascii="Arial Narrow"/>
                    <w:b/>
                    <w:spacing w:val="44"/>
                    <w:sz w:val="18"/>
                  </w:rPr>
                  <w:t>  </w:t>
                </w:r>
                <w:r>
                  <w:rPr>
                    <w:rFonts w:ascii="Arial Narrow"/>
                    <w:b/>
                    <w:w w:val="85"/>
                    <w:sz w:val="18"/>
                  </w:rPr>
                  <w:t>Chapter</w:t>
                </w:r>
                <w:r>
                  <w:rPr>
                    <w:rFonts w:ascii="Arial Narrow"/>
                    <w:b/>
                    <w:spacing w:val="-6"/>
                    <w:w w:val="85"/>
                    <w:sz w:val="18"/>
                  </w:rPr>
                  <w:t> </w:t>
                </w:r>
                <w:r>
                  <w:rPr>
                    <w:rFonts w:ascii="Arial Narrow"/>
                    <w:b/>
                    <w:w w:val="85"/>
                    <w:sz w:val="18"/>
                  </w:rPr>
                  <w:t>15:</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Geospatial</w:t>
                </w:r>
                <w:r>
                  <w:rPr>
                    <w:rFonts w:ascii="Arial Narrow"/>
                    <w:b/>
                    <w:spacing w:val="-7"/>
                    <w:w w:val="85"/>
                    <w:sz w:val="18"/>
                  </w:rPr>
                  <w:t> </w:t>
                </w:r>
                <w:r>
                  <w:rPr>
                    <w:rFonts w:ascii="Arial Narrow"/>
                    <w:b/>
                    <w:spacing w:val="-4"/>
                    <w:w w:val="85"/>
                    <w:sz w:val="18"/>
                  </w:rPr>
                  <w:t>Data</w:t>
                </w:r>
              </w:p>
            </w:txbxContent>
          </v:textbox>
          <w10:wrap type="none"/>
        </v:shape>
      </w:pict>
    </w:r>
  </w:p>
</w:ftr>
</file>

<file path=word/footer1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4192" from="432pt,607.375pt" to="72pt,607.375pt" stroked="true" strokeweight=".25pt" strokecolor="#000000">
          <v:stroke dashstyle="solid"/>
          <w10:wrap type="none"/>
        </v:line>
      </w:pict>
    </w:r>
    <w:r>
      <w:rPr/>
      <w:pict>
        <v:shape style="position:absolute;margin-left:69.003998pt;margin-top:609.218018pt;width:138.950pt;height:12.8pt;mso-position-horizontal-relative:page;mso-position-vertical-relative:page;z-index:-19463680" type="#_x0000_t202" id="docshape149"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182</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77"/>
                    <w:w w:val="150"/>
                    <w:sz w:val="18"/>
                  </w:rPr>
                  <w:t> </w:t>
                </w:r>
                <w:r>
                  <w:rPr>
                    <w:rFonts w:ascii="Arial Narrow"/>
                    <w:b/>
                    <w:w w:val="90"/>
                    <w:sz w:val="18"/>
                  </w:rPr>
                  <w:t>Chapter</w:t>
                </w:r>
                <w:r>
                  <w:rPr>
                    <w:rFonts w:ascii="Arial Narrow"/>
                    <w:b/>
                    <w:spacing w:val="-9"/>
                    <w:w w:val="90"/>
                    <w:sz w:val="18"/>
                  </w:rPr>
                  <w:t> </w:t>
                </w:r>
                <w:r>
                  <w:rPr>
                    <w:rFonts w:ascii="Arial Narrow"/>
                    <w:b/>
                    <w:w w:val="90"/>
                    <w:sz w:val="18"/>
                  </w:rPr>
                  <w:t>16:</w:t>
                </w:r>
                <w:r>
                  <w:rPr>
                    <w:rFonts w:ascii="Arial Narrow"/>
                    <w:b/>
                    <w:spacing w:val="-9"/>
                    <w:w w:val="90"/>
                    <w:sz w:val="18"/>
                  </w:rPr>
                  <w:t> </w:t>
                </w:r>
                <w:r>
                  <w:rPr>
                    <w:rFonts w:ascii="Arial Narrow"/>
                    <w:b/>
                    <w:w w:val="90"/>
                    <w:sz w:val="18"/>
                  </w:rPr>
                  <w:t>Visualizing</w:t>
                </w:r>
                <w:r>
                  <w:rPr>
                    <w:rFonts w:ascii="Arial Narrow"/>
                    <w:b/>
                    <w:spacing w:val="-9"/>
                    <w:w w:val="90"/>
                    <w:sz w:val="18"/>
                  </w:rPr>
                  <w:t> </w:t>
                </w:r>
                <w:r>
                  <w:rPr>
                    <w:rFonts w:ascii="Arial Narrow"/>
                    <w:b/>
                    <w:spacing w:val="-2"/>
                    <w:w w:val="90"/>
                    <w:sz w:val="18"/>
                  </w:rPr>
                  <w:t>Uncertainty</w:t>
                </w:r>
              </w:p>
            </w:txbxContent>
          </v:textbox>
          <w10:wrap type="none"/>
        </v:shape>
      </w:pict>
    </w:r>
  </w:p>
</w:ftr>
</file>

<file path=word/footer1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3168" from="432pt,607.375pt" to="72pt,607.375pt" stroked="true" strokeweight=".25pt" strokecolor="#000000">
          <v:stroke dashstyle="solid"/>
          <w10:wrap type="none"/>
        </v:line>
      </w:pict>
    </w:r>
    <w:r>
      <w:rPr/>
      <w:pict>
        <v:shape style="position:absolute;margin-left:291.673004pt;margin-top:609.218018pt;width:144.35pt;height:12.8pt;mso-position-horizontal-relative:page;mso-position-vertical-relative:page;z-index:-19462656" type="#_x0000_t202" id="docshape150" filled="false" stroked="false">
          <v:textbox inset="0,0,0,0">
            <w:txbxContent>
              <w:p>
                <w:pPr>
                  <w:spacing w:before="22"/>
                  <w:ind w:left="20" w:right="0" w:firstLine="0"/>
                  <w:jc w:val="left"/>
                  <w:rPr>
                    <w:rFonts w:ascii="Arial Narrow"/>
                    <w:b/>
                    <w:sz w:val="18"/>
                  </w:rPr>
                </w:pPr>
                <w:r>
                  <w:rPr>
                    <w:rFonts w:ascii="Arial Narrow"/>
                    <w:b/>
                    <w:w w:val="85"/>
                    <w:sz w:val="18"/>
                  </w:rPr>
                  <w:t>Framing</w:t>
                </w:r>
                <w:r>
                  <w:rPr>
                    <w:rFonts w:ascii="Arial Narrow"/>
                    <w:b/>
                    <w:spacing w:val="-7"/>
                    <w:w w:val="85"/>
                    <w:sz w:val="18"/>
                  </w:rPr>
                  <w:t> </w:t>
                </w:r>
                <w:r>
                  <w:rPr>
                    <w:rFonts w:ascii="Arial Narrow"/>
                    <w:b/>
                    <w:w w:val="85"/>
                    <w:sz w:val="18"/>
                  </w:rPr>
                  <w:t>Probabilities</w:t>
                </w:r>
                <w:r>
                  <w:rPr>
                    <w:rFonts w:ascii="Arial Narrow"/>
                    <w:b/>
                    <w:spacing w:val="-7"/>
                    <w:w w:val="85"/>
                    <w:sz w:val="18"/>
                  </w:rPr>
                  <w:t> </w:t>
                </w:r>
                <w:r>
                  <w:rPr>
                    <w:rFonts w:ascii="Arial Narrow"/>
                    <w:b/>
                    <w:w w:val="85"/>
                    <w:sz w:val="18"/>
                  </w:rPr>
                  <w:t>as</w:t>
                </w:r>
                <w:r>
                  <w:rPr>
                    <w:rFonts w:ascii="Arial Narrow"/>
                    <w:b/>
                    <w:spacing w:val="-7"/>
                    <w:w w:val="85"/>
                    <w:sz w:val="18"/>
                  </w:rPr>
                  <w:t> </w:t>
                </w:r>
                <w:r>
                  <w:rPr>
                    <w:rFonts w:ascii="Arial Narrow"/>
                    <w:b/>
                    <w:w w:val="85"/>
                    <w:sz w:val="18"/>
                  </w:rPr>
                  <w:t>Frequencies</w:t>
                </w:r>
                <w:r>
                  <w:rPr>
                    <w:rFonts w:ascii="Arial Narrow"/>
                    <w:b/>
                    <w:spacing w:val="32"/>
                    <w:sz w:val="18"/>
                  </w:rPr>
                  <w:t>  </w:t>
                </w:r>
                <w:r>
                  <w:rPr>
                    <w:rFonts w:ascii="Arial Narrow"/>
                    <w:b/>
                    <w:w w:val="85"/>
                    <w:sz w:val="18"/>
                  </w:rPr>
                  <w:t>|</w:t>
                </w:r>
                <w:r>
                  <w:rPr>
                    <w:rFonts w:ascii="Arial Narrow"/>
                    <w:b/>
                    <w:spacing w:val="38"/>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183</w:t>
                </w:r>
                <w:r>
                  <w:rPr>
                    <w:rFonts w:ascii="Arial Narrow"/>
                    <w:b/>
                    <w:spacing w:val="-5"/>
                    <w:w w:val="85"/>
                    <w:sz w:val="18"/>
                  </w:rPr>
                  <w:fldChar w:fldCharType="end"/>
                </w:r>
              </w:p>
            </w:txbxContent>
          </v:textbox>
          <w10:wrap type="none"/>
        </v:shape>
      </w:pict>
    </w:r>
  </w:p>
</w:ftr>
</file>

<file path=word/footer1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2144" from="432pt,607.375pt" to="72pt,607.375pt" stroked="true" strokeweight=".25pt" strokecolor="#000000">
          <v:stroke dashstyle="solid"/>
          <w10:wrap type="none"/>
        </v:line>
      </w:pict>
    </w:r>
    <w:r>
      <w:rPr/>
      <w:pict>
        <v:shape style="position:absolute;margin-left:264.981995pt;margin-top:609.218018pt;width:171.05pt;height:12.8pt;mso-position-horizontal-relative:page;mso-position-vertical-relative:page;z-index:-19461632" type="#_x0000_t202" id="docshape151" filled="false" stroked="false">
          <v:textbox inset="0,0,0,0">
            <w:txbxContent>
              <w:p>
                <w:pPr>
                  <w:spacing w:before="22"/>
                  <w:ind w:left="20" w:right="0" w:firstLine="0"/>
                  <w:jc w:val="left"/>
                  <w:rPr>
                    <w:rFonts w:ascii="Arial Narrow"/>
                    <w:b/>
                    <w:sz w:val="18"/>
                  </w:rPr>
                </w:pPr>
                <w:r>
                  <w:rPr>
                    <w:rFonts w:ascii="Arial Narrow"/>
                    <w:b/>
                    <w:w w:val="85"/>
                    <w:sz w:val="18"/>
                  </w:rPr>
                  <w:t>Visualizing</w:t>
                </w:r>
                <w:r>
                  <w:rPr>
                    <w:rFonts w:ascii="Arial Narrow"/>
                    <w:b/>
                    <w:spacing w:val="-7"/>
                    <w:w w:val="85"/>
                    <w:sz w:val="18"/>
                  </w:rPr>
                  <w:t> </w:t>
                </w:r>
                <w:r>
                  <w:rPr>
                    <w:rFonts w:ascii="Arial Narrow"/>
                    <w:b/>
                    <w:w w:val="85"/>
                    <w:sz w:val="18"/>
                  </w:rPr>
                  <w:t>the</w:t>
                </w:r>
                <w:r>
                  <w:rPr>
                    <w:rFonts w:ascii="Arial Narrow"/>
                    <w:b/>
                    <w:spacing w:val="-7"/>
                    <w:w w:val="85"/>
                    <w:sz w:val="18"/>
                  </w:rPr>
                  <w:t> </w:t>
                </w:r>
                <w:r>
                  <w:rPr>
                    <w:rFonts w:ascii="Arial Narrow"/>
                    <w:b/>
                    <w:w w:val="85"/>
                    <w:sz w:val="18"/>
                  </w:rPr>
                  <w:t>Uncertainty</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Point</w:t>
                </w:r>
                <w:r>
                  <w:rPr>
                    <w:rFonts w:ascii="Arial Narrow"/>
                    <w:b/>
                    <w:spacing w:val="-7"/>
                    <w:w w:val="85"/>
                    <w:sz w:val="18"/>
                  </w:rPr>
                  <w:t> </w:t>
                </w:r>
                <w:r>
                  <w:rPr>
                    <w:rFonts w:ascii="Arial Narrow"/>
                    <w:b/>
                    <w:w w:val="85"/>
                    <w:sz w:val="18"/>
                  </w:rPr>
                  <w:t>Estimates</w:t>
                </w:r>
                <w:r>
                  <w:rPr>
                    <w:rFonts w:ascii="Arial Narrow"/>
                    <w:b/>
                    <w:spacing w:val="43"/>
                    <w:sz w:val="18"/>
                  </w:rPr>
                  <w:t>  </w:t>
                </w:r>
                <w:r>
                  <w:rPr>
                    <w:rFonts w:ascii="Arial Narrow"/>
                    <w:b/>
                    <w:w w:val="85"/>
                    <w:sz w:val="18"/>
                  </w:rPr>
                  <w:t>|</w:t>
                </w:r>
                <w:r>
                  <w:rPr>
                    <w:rFonts w:ascii="Arial Narrow"/>
                    <w:b/>
                    <w:spacing w:val="45"/>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187</w:t>
                </w:r>
                <w:r>
                  <w:rPr>
                    <w:rFonts w:ascii="Arial Narrow"/>
                    <w:b/>
                    <w:spacing w:val="-5"/>
                    <w:w w:val="85"/>
                    <w:sz w:val="18"/>
                  </w:rPr>
                  <w:fldChar w:fldCharType="end"/>
                </w:r>
              </w:p>
            </w:txbxContent>
          </v:textbox>
          <w10:wrap type="none"/>
        </v:shape>
      </w:pict>
    </w:r>
  </w:p>
</w:ftr>
</file>

<file path=word/footer1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1120" from="432pt,607.375pt" to="72pt,607.375pt" stroked="true" strokeweight=".25pt" strokecolor="#000000">
          <v:stroke dashstyle="solid"/>
          <w10:wrap type="none"/>
        </v:line>
      </w:pict>
    </w:r>
    <w:r>
      <w:rPr/>
      <w:pict>
        <v:shape style="position:absolute;margin-left:69pt;margin-top:609.218018pt;width:138.950pt;height:12.8pt;mso-position-horizontal-relative:page;mso-position-vertical-relative:page;z-index:-19460608" type="#_x0000_t202" id="docshape152"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188</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77"/>
                    <w:w w:val="150"/>
                    <w:sz w:val="18"/>
                  </w:rPr>
                  <w:t> </w:t>
                </w:r>
                <w:r>
                  <w:rPr>
                    <w:rFonts w:ascii="Arial Narrow"/>
                    <w:b/>
                    <w:w w:val="90"/>
                    <w:sz w:val="18"/>
                  </w:rPr>
                  <w:t>Chapter</w:t>
                </w:r>
                <w:r>
                  <w:rPr>
                    <w:rFonts w:ascii="Arial Narrow"/>
                    <w:b/>
                    <w:spacing w:val="-9"/>
                    <w:w w:val="90"/>
                    <w:sz w:val="18"/>
                  </w:rPr>
                  <w:t> </w:t>
                </w:r>
                <w:r>
                  <w:rPr>
                    <w:rFonts w:ascii="Arial Narrow"/>
                    <w:b/>
                    <w:w w:val="90"/>
                    <w:sz w:val="18"/>
                  </w:rPr>
                  <w:t>16:</w:t>
                </w:r>
                <w:r>
                  <w:rPr>
                    <w:rFonts w:ascii="Arial Narrow"/>
                    <w:b/>
                    <w:spacing w:val="-9"/>
                    <w:w w:val="90"/>
                    <w:sz w:val="18"/>
                  </w:rPr>
                  <w:t> </w:t>
                </w:r>
                <w:r>
                  <w:rPr>
                    <w:rFonts w:ascii="Arial Narrow"/>
                    <w:b/>
                    <w:w w:val="90"/>
                    <w:sz w:val="18"/>
                  </w:rPr>
                  <w:t>Visualizing</w:t>
                </w:r>
                <w:r>
                  <w:rPr>
                    <w:rFonts w:ascii="Arial Narrow"/>
                    <w:b/>
                    <w:spacing w:val="-9"/>
                    <w:w w:val="90"/>
                    <w:sz w:val="18"/>
                  </w:rPr>
                  <w:t> </w:t>
                </w:r>
                <w:r>
                  <w:rPr>
                    <w:rFonts w:ascii="Arial Narrow"/>
                    <w:b/>
                    <w:spacing w:val="-2"/>
                    <w:w w:val="90"/>
                    <w:sz w:val="18"/>
                  </w:rPr>
                  <w:t>Uncertainty</w:t>
                </w:r>
              </w:p>
            </w:txbxContent>
          </v:textbox>
          <w10:wrap type="none"/>
        </v:shape>
      </w:pict>
    </w:r>
  </w:p>
</w:ftr>
</file>

<file path=word/footer1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60096" from="432pt,607.375pt" to="72pt,607.375pt" stroked="true" strokeweight=".25pt" strokecolor="#000000">
          <v:stroke dashstyle="solid"/>
          <w10:wrap type="none"/>
        </v:line>
      </w:pict>
    </w:r>
    <w:r>
      <w:rPr/>
      <w:pict>
        <v:shape style="position:absolute;margin-left:282.575989pt;margin-top:609.218018pt;width:153.450pt;height:12.8pt;mso-position-horizontal-relative:page;mso-position-vertical-relative:page;z-index:-19459584" type="#_x0000_t202" id="docshape153" filled="false" stroked="false">
          <v:textbox inset="0,0,0,0">
            <w:txbxContent>
              <w:p>
                <w:pPr>
                  <w:spacing w:before="22"/>
                  <w:ind w:left="20" w:right="0" w:firstLine="0"/>
                  <w:jc w:val="left"/>
                  <w:rPr>
                    <w:rFonts w:ascii="Arial Narrow"/>
                    <w:b/>
                    <w:sz w:val="18"/>
                  </w:rPr>
                </w:pPr>
                <w:r>
                  <w:rPr>
                    <w:rFonts w:ascii="Arial Narrow"/>
                    <w:b/>
                    <w:w w:val="85"/>
                    <w:sz w:val="18"/>
                  </w:rPr>
                  <w:t>Visualizing</w:t>
                </w:r>
                <w:r>
                  <w:rPr>
                    <w:rFonts w:ascii="Arial Narrow"/>
                    <w:b/>
                    <w:spacing w:val="-9"/>
                    <w:w w:val="85"/>
                    <w:sz w:val="18"/>
                  </w:rPr>
                  <w:t> </w:t>
                </w:r>
                <w:r>
                  <w:rPr>
                    <w:rFonts w:ascii="Arial Narrow"/>
                    <w:b/>
                    <w:w w:val="85"/>
                    <w:sz w:val="18"/>
                  </w:rPr>
                  <w:t>the</w:t>
                </w:r>
                <w:r>
                  <w:rPr>
                    <w:rFonts w:ascii="Arial Narrow"/>
                    <w:b/>
                    <w:spacing w:val="-7"/>
                    <w:w w:val="85"/>
                    <w:sz w:val="18"/>
                  </w:rPr>
                  <w:t> </w:t>
                </w:r>
                <w:r>
                  <w:rPr>
                    <w:rFonts w:ascii="Arial Narrow"/>
                    <w:b/>
                    <w:w w:val="85"/>
                    <w:sz w:val="18"/>
                  </w:rPr>
                  <w:t>Uncertainty</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Curve</w:t>
                </w:r>
                <w:r>
                  <w:rPr>
                    <w:rFonts w:ascii="Arial Narrow"/>
                    <w:b/>
                    <w:spacing w:val="-7"/>
                    <w:w w:val="85"/>
                    <w:sz w:val="18"/>
                  </w:rPr>
                  <w:t> </w:t>
                </w:r>
                <w:r>
                  <w:rPr>
                    <w:rFonts w:ascii="Arial Narrow"/>
                    <w:b/>
                    <w:w w:val="85"/>
                    <w:sz w:val="18"/>
                  </w:rPr>
                  <w:t>Fits</w:t>
                </w:r>
                <w:r>
                  <w:rPr>
                    <w:rFonts w:ascii="Arial Narrow"/>
                    <w:b/>
                    <w:spacing w:val="36"/>
                    <w:sz w:val="18"/>
                  </w:rPr>
                  <w:t>  </w:t>
                </w:r>
                <w:r>
                  <w:rPr>
                    <w:rFonts w:ascii="Arial Narrow"/>
                    <w:b/>
                    <w:w w:val="85"/>
                    <w:sz w:val="18"/>
                  </w:rPr>
                  <w:t>|</w:t>
                </w:r>
                <w:r>
                  <w:rPr>
                    <w:rFonts w:ascii="Arial Narrow"/>
                    <w:b/>
                    <w:spacing w:val="42"/>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197</w:t>
                </w:r>
                <w:r>
                  <w:rPr>
                    <w:rFonts w:ascii="Arial Narrow"/>
                    <w:b/>
                    <w:spacing w:val="-5"/>
                    <w:w w:val="85"/>
                    <w:sz w:val="18"/>
                  </w:rPr>
                  <w:fldChar w:fldCharType="end"/>
                </w:r>
              </w:p>
            </w:txbxContent>
          </v:textbox>
          <w10:wrap type="none"/>
        </v:shape>
      </w:pict>
    </w:r>
  </w:p>
</w:ftr>
</file>

<file path=word/footer1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59072" from="432pt,607.375pt" to="72pt,607.375pt" stroked="true" strokeweight=".25pt" strokecolor="#000000">
          <v:stroke dashstyle="solid"/>
          <w10:wrap type="none"/>
        </v:line>
      </w:pict>
    </w:r>
    <w:r>
      <w:rPr/>
      <w:pict>
        <v:shape style="position:absolute;margin-left:68.998001pt;margin-top:609.218018pt;width:138.950pt;height:12.8pt;mso-position-horizontal-relative:page;mso-position-vertical-relative:page;z-index:-19458560" type="#_x0000_t202" id="docshape154"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198</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77"/>
                    <w:w w:val="150"/>
                    <w:sz w:val="18"/>
                  </w:rPr>
                  <w:t> </w:t>
                </w:r>
                <w:r>
                  <w:rPr>
                    <w:rFonts w:ascii="Arial Narrow"/>
                    <w:b/>
                    <w:w w:val="90"/>
                    <w:sz w:val="18"/>
                  </w:rPr>
                  <w:t>Chapter</w:t>
                </w:r>
                <w:r>
                  <w:rPr>
                    <w:rFonts w:ascii="Arial Narrow"/>
                    <w:b/>
                    <w:spacing w:val="-9"/>
                    <w:w w:val="90"/>
                    <w:sz w:val="18"/>
                  </w:rPr>
                  <w:t> </w:t>
                </w:r>
                <w:r>
                  <w:rPr>
                    <w:rFonts w:ascii="Arial Narrow"/>
                    <w:b/>
                    <w:w w:val="90"/>
                    <w:sz w:val="18"/>
                  </w:rPr>
                  <w:t>16:</w:t>
                </w:r>
                <w:r>
                  <w:rPr>
                    <w:rFonts w:ascii="Arial Narrow"/>
                    <w:b/>
                    <w:spacing w:val="-9"/>
                    <w:w w:val="90"/>
                    <w:sz w:val="18"/>
                  </w:rPr>
                  <w:t> </w:t>
                </w:r>
                <w:r>
                  <w:rPr>
                    <w:rFonts w:ascii="Arial Narrow"/>
                    <w:b/>
                    <w:w w:val="90"/>
                    <w:sz w:val="18"/>
                  </w:rPr>
                  <w:t>Visualizing</w:t>
                </w:r>
                <w:r>
                  <w:rPr>
                    <w:rFonts w:ascii="Arial Narrow"/>
                    <w:b/>
                    <w:spacing w:val="-9"/>
                    <w:w w:val="90"/>
                    <w:sz w:val="18"/>
                  </w:rPr>
                  <w:t> </w:t>
                </w:r>
                <w:r>
                  <w:rPr>
                    <w:rFonts w:ascii="Arial Narrow"/>
                    <w:b/>
                    <w:spacing w:val="-2"/>
                    <w:w w:val="90"/>
                    <w:sz w:val="18"/>
                  </w:rPr>
                  <w:t>Uncertainty</w:t>
                </w:r>
              </w:p>
            </w:txbxContent>
          </v:textbox>
          <w10:wrap type="none"/>
        </v:shape>
      </w:pict>
    </w:r>
  </w:p>
</w:ftr>
</file>

<file path=word/footer1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58048" from="432pt,607.375pt" to="72pt,607.375pt" stroked="true" strokeweight=".25pt" strokecolor="#000000">
          <v:stroke dashstyle="solid"/>
          <w10:wrap type="none"/>
        </v:line>
      </w:pict>
    </w:r>
    <w:r>
      <w:rPr/>
      <w:pict>
        <v:shape style="position:absolute;margin-left:317.915985pt;margin-top:609.218018pt;width:118.1pt;height:12.8pt;mso-position-horizontal-relative:page;mso-position-vertical-relative:page;z-index:-19457536" type="#_x0000_t202" id="docshape155" filled="false" stroked="false">
          <v:textbox inset="0,0,0,0">
            <w:txbxContent>
              <w:p>
                <w:pPr>
                  <w:spacing w:before="22"/>
                  <w:ind w:left="20" w:right="0" w:firstLine="0"/>
                  <w:jc w:val="left"/>
                  <w:rPr>
                    <w:rFonts w:ascii="Arial Narrow"/>
                    <w:b/>
                    <w:sz w:val="18"/>
                  </w:rPr>
                </w:pPr>
                <w:r>
                  <w:rPr>
                    <w:rFonts w:ascii="Arial Narrow"/>
                    <w:b/>
                    <w:w w:val="90"/>
                    <w:sz w:val="18"/>
                  </w:rPr>
                  <w:t>Hypothetical</w:t>
                </w:r>
                <w:r>
                  <w:rPr>
                    <w:rFonts w:ascii="Arial Narrow"/>
                    <w:b/>
                    <w:spacing w:val="-9"/>
                    <w:w w:val="90"/>
                    <w:sz w:val="18"/>
                  </w:rPr>
                  <w:t> </w:t>
                </w:r>
                <w:r>
                  <w:rPr>
                    <w:rFonts w:ascii="Arial Narrow"/>
                    <w:b/>
                    <w:w w:val="90"/>
                    <w:sz w:val="18"/>
                  </w:rPr>
                  <w:t>Outcome</w:t>
                </w:r>
                <w:r>
                  <w:rPr>
                    <w:rFonts w:ascii="Arial Narrow"/>
                    <w:b/>
                    <w:spacing w:val="-9"/>
                    <w:w w:val="90"/>
                    <w:sz w:val="18"/>
                  </w:rPr>
                  <w:t> </w:t>
                </w:r>
                <w:r>
                  <w:rPr>
                    <w:rFonts w:ascii="Arial Narrow"/>
                    <w:b/>
                    <w:w w:val="90"/>
                    <w:sz w:val="18"/>
                  </w:rPr>
                  <w:t>Plots</w:t>
                </w:r>
                <w:r>
                  <w:rPr>
                    <w:rFonts w:ascii="Arial Narrow"/>
                    <w:b/>
                    <w:spacing w:val="75"/>
                    <w:sz w:val="18"/>
                  </w:rPr>
                  <w:t> </w:t>
                </w:r>
                <w:r>
                  <w:rPr>
                    <w:rFonts w:ascii="Arial Narrow"/>
                    <w:b/>
                    <w:w w:val="90"/>
                    <w:sz w:val="18"/>
                  </w:rPr>
                  <w:t>|</w:t>
                </w:r>
                <w:r>
                  <w:rPr>
                    <w:rFonts w:ascii="Arial Narrow"/>
                    <w:b/>
                    <w:spacing w:val="77"/>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201</w:t>
                </w:r>
                <w:r>
                  <w:rPr>
                    <w:rFonts w:ascii="Arial Narrow"/>
                    <w:b/>
                    <w:spacing w:val="-5"/>
                    <w:w w:val="90"/>
                    <w:sz w:val="18"/>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57024" from="432pt,607.375pt" to="72pt,607.375pt" stroked="true" strokeweight=".25pt" strokecolor="#000000">
          <v:stroke dashstyle="solid"/>
          <w10:wrap type="none"/>
        </v:line>
      </w:pict>
    </w:r>
    <w:r>
      <w:rPr/>
      <w:pict>
        <v:shape style="position:absolute;margin-left:68.996002pt;margin-top:609.218018pt;width:138.950pt;height:12.8pt;mso-position-horizontal-relative:page;mso-position-vertical-relative:page;z-index:-19456512" type="#_x0000_t202" id="docshape156"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202</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77"/>
                    <w:w w:val="150"/>
                    <w:sz w:val="18"/>
                  </w:rPr>
                  <w:t> </w:t>
                </w:r>
                <w:r>
                  <w:rPr>
                    <w:rFonts w:ascii="Arial Narrow"/>
                    <w:b/>
                    <w:w w:val="90"/>
                    <w:sz w:val="18"/>
                  </w:rPr>
                  <w:t>Chapter</w:t>
                </w:r>
                <w:r>
                  <w:rPr>
                    <w:rFonts w:ascii="Arial Narrow"/>
                    <w:b/>
                    <w:spacing w:val="-9"/>
                    <w:w w:val="90"/>
                    <w:sz w:val="18"/>
                  </w:rPr>
                  <w:t> </w:t>
                </w:r>
                <w:r>
                  <w:rPr>
                    <w:rFonts w:ascii="Arial Narrow"/>
                    <w:b/>
                    <w:w w:val="90"/>
                    <w:sz w:val="18"/>
                  </w:rPr>
                  <w:t>16:</w:t>
                </w:r>
                <w:r>
                  <w:rPr>
                    <w:rFonts w:ascii="Arial Narrow"/>
                    <w:b/>
                    <w:spacing w:val="-9"/>
                    <w:w w:val="90"/>
                    <w:sz w:val="18"/>
                  </w:rPr>
                  <w:t> </w:t>
                </w:r>
                <w:r>
                  <w:rPr>
                    <w:rFonts w:ascii="Arial Narrow"/>
                    <w:b/>
                    <w:w w:val="90"/>
                    <w:sz w:val="18"/>
                  </w:rPr>
                  <w:t>Visualizing</w:t>
                </w:r>
                <w:r>
                  <w:rPr>
                    <w:rFonts w:ascii="Arial Narrow"/>
                    <w:b/>
                    <w:spacing w:val="-9"/>
                    <w:w w:val="90"/>
                    <w:sz w:val="18"/>
                  </w:rPr>
                  <w:t> </w:t>
                </w:r>
                <w:r>
                  <w:rPr>
                    <w:rFonts w:ascii="Arial Narrow"/>
                    <w:b/>
                    <w:spacing w:val="-2"/>
                    <w:w w:val="90"/>
                    <w:sz w:val="18"/>
                  </w:rPr>
                  <w:t>Uncertainty</w:t>
                </w:r>
              </w:p>
            </w:txbxContent>
          </v:textbox>
          <w10:wrap type="none"/>
        </v:shape>
      </w:pict>
    </w:r>
  </w:p>
</w:ftr>
</file>

<file path=word/footer1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56000" from="432pt,607.375pt" to="72pt,607.375pt" stroked="true" strokeweight=".25pt" strokecolor="#000000">
          <v:stroke dashstyle="solid"/>
          <w10:wrap type="none"/>
        </v:line>
      </w:pict>
    </w:r>
    <w:r>
      <w:rPr/>
      <w:pict>
        <v:shape style="position:absolute;margin-left:69.003998pt;margin-top:609.218018pt;width:165.85pt;height:12.8pt;mso-position-horizontal-relative:page;mso-position-vertical-relative:page;z-index:-19455488" type="#_x0000_t202" id="docshape159"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208</w:t>
                </w:r>
                <w:r>
                  <w:rPr>
                    <w:rFonts w:ascii="Arial Narrow"/>
                    <w:b/>
                    <w:w w:val="85"/>
                    <w:sz w:val="18"/>
                  </w:rPr>
                  <w:fldChar w:fldCharType="end"/>
                </w:r>
                <w:r>
                  <w:rPr>
                    <w:rFonts w:ascii="Arial Narrow"/>
                    <w:b/>
                    <w:spacing w:val="44"/>
                    <w:sz w:val="18"/>
                  </w:rPr>
                  <w:t>  </w:t>
                </w:r>
                <w:r>
                  <w:rPr>
                    <w:rFonts w:ascii="Arial Narrow"/>
                    <w:b/>
                    <w:w w:val="85"/>
                    <w:sz w:val="18"/>
                  </w:rPr>
                  <w:t>|</w:t>
                </w:r>
                <w:r>
                  <w:rPr>
                    <w:rFonts w:ascii="Arial Narrow"/>
                    <w:b/>
                    <w:spacing w:val="46"/>
                    <w:sz w:val="18"/>
                  </w:rPr>
                  <w:t>  </w:t>
                </w:r>
                <w:r>
                  <w:rPr>
                    <w:rFonts w:ascii="Arial Narrow"/>
                    <w:b/>
                    <w:w w:val="85"/>
                    <w:sz w:val="18"/>
                  </w:rPr>
                  <w:t>Chapter</w:t>
                </w:r>
                <w:r>
                  <w:rPr>
                    <w:rFonts w:ascii="Arial Narrow"/>
                    <w:b/>
                    <w:spacing w:val="-7"/>
                    <w:w w:val="85"/>
                    <w:sz w:val="18"/>
                  </w:rPr>
                  <w:t> </w:t>
                </w:r>
                <w:r>
                  <w:rPr>
                    <w:rFonts w:ascii="Arial Narrow"/>
                    <w:b/>
                    <w:w w:val="85"/>
                    <w:sz w:val="18"/>
                  </w:rPr>
                  <w:t>17:</w:t>
                </w:r>
                <w:r>
                  <w:rPr>
                    <w:rFonts w:ascii="Arial Narrow"/>
                    <w:b/>
                    <w:spacing w:val="-7"/>
                    <w:w w:val="85"/>
                    <w:sz w:val="18"/>
                  </w:rPr>
                  <w:t> </w:t>
                </w:r>
                <w:r>
                  <w:rPr>
                    <w:rFonts w:ascii="Arial Narrow"/>
                    <w:b/>
                    <w:w w:val="85"/>
                    <w:sz w:val="18"/>
                  </w:rPr>
                  <w:t>The</w:t>
                </w:r>
                <w:r>
                  <w:rPr>
                    <w:rFonts w:ascii="Arial Narrow"/>
                    <w:b/>
                    <w:spacing w:val="-7"/>
                    <w:w w:val="85"/>
                    <w:sz w:val="18"/>
                  </w:rPr>
                  <w:t> </w:t>
                </w:r>
                <w:r>
                  <w:rPr>
                    <w:rFonts w:ascii="Arial Narrow"/>
                    <w:b/>
                    <w:w w:val="85"/>
                    <w:sz w:val="18"/>
                  </w:rPr>
                  <w:t>Principle</w:t>
                </w:r>
                <w:r>
                  <w:rPr>
                    <w:rFonts w:ascii="Arial Narrow"/>
                    <w:b/>
                    <w:spacing w:val="-6"/>
                    <w:w w:val="85"/>
                    <w:sz w:val="18"/>
                  </w:rPr>
                  <w:t> </w:t>
                </w:r>
                <w:r>
                  <w:rPr>
                    <w:rFonts w:ascii="Arial Narrow"/>
                    <w:b/>
                    <w:w w:val="85"/>
                    <w:sz w:val="18"/>
                  </w:rPr>
                  <w:t>of</w:t>
                </w:r>
                <w:r>
                  <w:rPr>
                    <w:rFonts w:ascii="Arial Narrow"/>
                    <w:b/>
                    <w:spacing w:val="-7"/>
                    <w:w w:val="85"/>
                    <w:sz w:val="18"/>
                  </w:rPr>
                  <w:t> </w:t>
                </w:r>
                <w:r>
                  <w:rPr>
                    <w:rFonts w:ascii="Arial Narrow"/>
                    <w:b/>
                    <w:w w:val="85"/>
                    <w:sz w:val="18"/>
                  </w:rPr>
                  <w:t>Proportional</w:t>
                </w:r>
                <w:r>
                  <w:rPr>
                    <w:rFonts w:ascii="Arial Narrow"/>
                    <w:b/>
                    <w:spacing w:val="-7"/>
                    <w:w w:val="85"/>
                    <w:sz w:val="18"/>
                  </w:rPr>
                  <w:t> </w:t>
                </w:r>
                <w:r>
                  <w:rPr>
                    <w:rFonts w:ascii="Arial Narrow"/>
                    <w:b/>
                    <w:spacing w:val="-5"/>
                    <w:w w:val="85"/>
                    <w:sz w:val="18"/>
                  </w:rPr>
                  <w:t>Ink</w:t>
                </w:r>
              </w:p>
            </w:txbxContent>
          </v:textbox>
          <w10:wrap type="none"/>
        </v:shape>
      </w:pict>
    </w:r>
  </w:p>
</w:ftr>
</file>

<file path=word/footer1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54976" from="432pt,607.375pt" to="72pt,607.375pt" stroked="true" strokeweight=".25pt" strokecolor="#000000">
          <v:stroke dashstyle="solid"/>
          <w10:wrap type="none"/>
        </v:line>
      </w:pict>
    </w:r>
    <w:r>
      <w:rPr/>
      <w:pict>
        <v:shape style="position:absolute;margin-left:305.144989pt;margin-top:609.218018pt;width:130.9pt;height:12.8pt;mso-position-horizontal-relative:page;mso-position-vertical-relative:page;z-index:-19454464" type="#_x0000_t202" id="docshape160" filled="false" stroked="false">
          <v:textbox inset="0,0,0,0">
            <w:txbxContent>
              <w:p>
                <w:pPr>
                  <w:spacing w:before="22"/>
                  <w:ind w:left="20" w:right="0" w:firstLine="0"/>
                  <w:jc w:val="left"/>
                  <w:rPr>
                    <w:rFonts w:ascii="Arial Narrow"/>
                    <w:b/>
                    <w:sz w:val="18"/>
                  </w:rPr>
                </w:pPr>
                <w:r>
                  <w:rPr>
                    <w:rFonts w:ascii="Arial Narrow"/>
                    <w:b/>
                    <w:w w:val="85"/>
                    <w:sz w:val="18"/>
                  </w:rPr>
                  <w:t>Visualizations</w:t>
                </w:r>
                <w:r>
                  <w:rPr>
                    <w:rFonts w:ascii="Arial Narrow"/>
                    <w:b/>
                    <w:spacing w:val="-7"/>
                    <w:w w:val="85"/>
                    <w:sz w:val="18"/>
                  </w:rPr>
                  <w:t> </w:t>
                </w:r>
                <w:r>
                  <w:rPr>
                    <w:rFonts w:ascii="Arial Narrow"/>
                    <w:b/>
                    <w:w w:val="85"/>
                    <w:sz w:val="18"/>
                  </w:rPr>
                  <w:t>Along</w:t>
                </w:r>
                <w:r>
                  <w:rPr>
                    <w:rFonts w:ascii="Arial Narrow"/>
                    <w:b/>
                    <w:spacing w:val="-7"/>
                    <w:w w:val="85"/>
                    <w:sz w:val="18"/>
                  </w:rPr>
                  <w:t> </w:t>
                </w:r>
                <w:r>
                  <w:rPr>
                    <w:rFonts w:ascii="Arial Narrow"/>
                    <w:b/>
                    <w:w w:val="85"/>
                    <w:sz w:val="18"/>
                  </w:rPr>
                  <w:t>Linear</w:t>
                </w:r>
                <w:r>
                  <w:rPr>
                    <w:rFonts w:ascii="Arial Narrow"/>
                    <w:b/>
                    <w:spacing w:val="-7"/>
                    <w:w w:val="85"/>
                    <w:sz w:val="18"/>
                  </w:rPr>
                  <w:t> </w:t>
                </w:r>
                <w:r>
                  <w:rPr>
                    <w:rFonts w:ascii="Arial Narrow"/>
                    <w:b/>
                    <w:w w:val="85"/>
                    <w:sz w:val="18"/>
                  </w:rPr>
                  <w:t>Axes</w:t>
                </w:r>
                <w:r>
                  <w:rPr>
                    <w:rFonts w:ascii="Arial Narrow"/>
                    <w:b/>
                    <w:spacing w:val="78"/>
                    <w:w w:val="150"/>
                    <w:sz w:val="18"/>
                  </w:rPr>
                  <w:t> </w:t>
                </w:r>
                <w:r>
                  <w:rPr>
                    <w:rFonts w:ascii="Arial Narrow"/>
                    <w:b/>
                    <w:w w:val="85"/>
                    <w:sz w:val="18"/>
                  </w:rPr>
                  <w:t>|</w:t>
                </w:r>
                <w:r>
                  <w:rPr>
                    <w:rFonts w:ascii="Arial Narrow"/>
                    <w:b/>
                    <w:spacing w:val="35"/>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209</w:t>
                </w:r>
                <w:r>
                  <w:rPr>
                    <w:rFonts w:ascii="Arial Narrow"/>
                    <w:b/>
                    <w:spacing w:val="-5"/>
                    <w:w w:val="85"/>
                    <w:sz w:val="18"/>
                  </w:rPr>
                  <w:fldChar w:fldCharType="end"/>
                </w:r>
              </w:p>
            </w:txbxContent>
          </v:textbox>
          <w10:wrap type="none"/>
        </v:shape>
      </w:pict>
    </w:r>
  </w:p>
</w:ftr>
</file>

<file path=word/footer1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53952" from="432pt,607.375pt" to="72pt,607.375pt" stroked="true" strokeweight=".25pt" strokecolor="#000000">
          <v:stroke dashstyle="solid"/>
          <w10:wrap type="none"/>
        </v:line>
      </w:pict>
    </w:r>
    <w:r>
      <w:rPr/>
      <w:pict>
        <v:shape style="position:absolute;margin-left:69pt;margin-top:609.218018pt;width:165.85pt;height:12.8pt;mso-position-horizontal-relative:page;mso-position-vertical-relative:page;z-index:-19453440" type="#_x0000_t202" id="docshape162"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214</w:t>
                </w:r>
                <w:r>
                  <w:rPr>
                    <w:rFonts w:ascii="Arial Narrow"/>
                    <w:b/>
                    <w:w w:val="85"/>
                    <w:sz w:val="18"/>
                  </w:rPr>
                  <w:fldChar w:fldCharType="end"/>
                </w:r>
                <w:r>
                  <w:rPr>
                    <w:rFonts w:ascii="Arial Narrow"/>
                    <w:b/>
                    <w:spacing w:val="44"/>
                    <w:sz w:val="18"/>
                  </w:rPr>
                  <w:t>  </w:t>
                </w:r>
                <w:r>
                  <w:rPr>
                    <w:rFonts w:ascii="Arial Narrow"/>
                    <w:b/>
                    <w:w w:val="85"/>
                    <w:sz w:val="18"/>
                  </w:rPr>
                  <w:t>|</w:t>
                </w:r>
                <w:r>
                  <w:rPr>
                    <w:rFonts w:ascii="Arial Narrow"/>
                    <w:b/>
                    <w:spacing w:val="46"/>
                    <w:sz w:val="18"/>
                  </w:rPr>
                  <w:t>  </w:t>
                </w:r>
                <w:r>
                  <w:rPr>
                    <w:rFonts w:ascii="Arial Narrow"/>
                    <w:b/>
                    <w:w w:val="85"/>
                    <w:sz w:val="18"/>
                  </w:rPr>
                  <w:t>Chapter</w:t>
                </w:r>
                <w:r>
                  <w:rPr>
                    <w:rFonts w:ascii="Arial Narrow"/>
                    <w:b/>
                    <w:spacing w:val="-7"/>
                    <w:w w:val="85"/>
                    <w:sz w:val="18"/>
                  </w:rPr>
                  <w:t> </w:t>
                </w:r>
                <w:r>
                  <w:rPr>
                    <w:rFonts w:ascii="Arial Narrow"/>
                    <w:b/>
                    <w:w w:val="85"/>
                    <w:sz w:val="18"/>
                  </w:rPr>
                  <w:t>17:</w:t>
                </w:r>
                <w:r>
                  <w:rPr>
                    <w:rFonts w:ascii="Arial Narrow"/>
                    <w:b/>
                    <w:spacing w:val="-7"/>
                    <w:w w:val="85"/>
                    <w:sz w:val="18"/>
                  </w:rPr>
                  <w:t> </w:t>
                </w:r>
                <w:r>
                  <w:rPr>
                    <w:rFonts w:ascii="Arial Narrow"/>
                    <w:b/>
                    <w:w w:val="85"/>
                    <w:sz w:val="18"/>
                  </w:rPr>
                  <w:t>The</w:t>
                </w:r>
                <w:r>
                  <w:rPr>
                    <w:rFonts w:ascii="Arial Narrow"/>
                    <w:b/>
                    <w:spacing w:val="-7"/>
                    <w:w w:val="85"/>
                    <w:sz w:val="18"/>
                  </w:rPr>
                  <w:t> </w:t>
                </w:r>
                <w:r>
                  <w:rPr>
                    <w:rFonts w:ascii="Arial Narrow"/>
                    <w:b/>
                    <w:w w:val="85"/>
                    <w:sz w:val="18"/>
                  </w:rPr>
                  <w:t>Principle</w:t>
                </w:r>
                <w:r>
                  <w:rPr>
                    <w:rFonts w:ascii="Arial Narrow"/>
                    <w:b/>
                    <w:spacing w:val="-6"/>
                    <w:w w:val="85"/>
                    <w:sz w:val="18"/>
                  </w:rPr>
                  <w:t> </w:t>
                </w:r>
                <w:r>
                  <w:rPr>
                    <w:rFonts w:ascii="Arial Narrow"/>
                    <w:b/>
                    <w:w w:val="85"/>
                    <w:sz w:val="18"/>
                  </w:rPr>
                  <w:t>of</w:t>
                </w:r>
                <w:r>
                  <w:rPr>
                    <w:rFonts w:ascii="Arial Narrow"/>
                    <w:b/>
                    <w:spacing w:val="-7"/>
                    <w:w w:val="85"/>
                    <w:sz w:val="18"/>
                  </w:rPr>
                  <w:t> </w:t>
                </w:r>
                <w:r>
                  <w:rPr>
                    <w:rFonts w:ascii="Arial Narrow"/>
                    <w:b/>
                    <w:w w:val="85"/>
                    <w:sz w:val="18"/>
                  </w:rPr>
                  <w:t>Proportional</w:t>
                </w:r>
                <w:r>
                  <w:rPr>
                    <w:rFonts w:ascii="Arial Narrow"/>
                    <w:b/>
                    <w:spacing w:val="-7"/>
                    <w:w w:val="85"/>
                    <w:sz w:val="18"/>
                  </w:rPr>
                  <w:t> </w:t>
                </w:r>
                <w:r>
                  <w:rPr>
                    <w:rFonts w:ascii="Arial Narrow"/>
                    <w:b/>
                    <w:spacing w:val="-5"/>
                    <w:w w:val="85"/>
                    <w:sz w:val="18"/>
                  </w:rPr>
                  <w:t>Ink</w:t>
                </w:r>
              </w:p>
            </w:txbxContent>
          </v:textbox>
          <w10:wrap type="none"/>
        </v:shape>
      </w:pict>
    </w:r>
  </w:p>
</w:ftr>
</file>

<file path=word/footer1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52928" from="432pt,607.375pt" to="72pt,607.375pt" stroked="true" strokeweight=".25pt" strokecolor="#000000">
          <v:stroke dashstyle="solid"/>
          <w10:wrap type="none"/>
        </v:line>
      </w:pict>
    </w:r>
    <w:r>
      <w:rPr/>
      <w:pict>
        <v:shape style="position:absolute;margin-left:325.113007pt;margin-top:609.218018pt;width:110.9pt;height:12.8pt;mso-position-horizontal-relative:page;mso-position-vertical-relative:page;z-index:-19452416" type="#_x0000_t202" id="docshape163" filled="false" stroked="false">
          <v:textbox inset="0,0,0,0">
            <w:txbxContent>
              <w:p>
                <w:pPr>
                  <w:spacing w:before="22"/>
                  <w:ind w:left="20" w:right="0" w:firstLine="0"/>
                  <w:jc w:val="left"/>
                  <w:rPr>
                    <w:rFonts w:ascii="Arial Narrow"/>
                    <w:b/>
                    <w:sz w:val="18"/>
                  </w:rPr>
                </w:pPr>
                <w:r>
                  <w:rPr>
                    <w:rFonts w:ascii="Arial Narrow"/>
                    <w:b/>
                    <w:w w:val="90"/>
                    <w:sz w:val="18"/>
                  </w:rPr>
                  <w:t>Direct</w:t>
                </w:r>
                <w:r>
                  <w:rPr>
                    <w:rFonts w:ascii="Arial Narrow"/>
                    <w:b/>
                    <w:spacing w:val="-9"/>
                    <w:w w:val="90"/>
                    <w:sz w:val="18"/>
                  </w:rPr>
                  <w:t> </w:t>
                </w:r>
                <w:r>
                  <w:rPr>
                    <w:rFonts w:ascii="Arial Narrow"/>
                    <w:b/>
                    <w:w w:val="90"/>
                    <w:sz w:val="18"/>
                  </w:rPr>
                  <w:t>Area</w:t>
                </w:r>
                <w:r>
                  <w:rPr>
                    <w:rFonts w:ascii="Arial Narrow"/>
                    <w:b/>
                    <w:spacing w:val="-9"/>
                    <w:w w:val="90"/>
                    <w:sz w:val="18"/>
                  </w:rPr>
                  <w:t> </w:t>
                </w:r>
                <w:r>
                  <w:rPr>
                    <w:rFonts w:ascii="Arial Narrow"/>
                    <w:b/>
                    <w:w w:val="90"/>
                    <w:sz w:val="18"/>
                  </w:rPr>
                  <w:t>Visualizations</w:t>
                </w:r>
                <w:r>
                  <w:rPr>
                    <w:rFonts w:ascii="Arial Narrow"/>
                    <w:b/>
                    <w:spacing w:val="75"/>
                    <w:sz w:val="18"/>
                  </w:rPr>
                  <w:t> </w:t>
                </w:r>
                <w:r>
                  <w:rPr>
                    <w:rFonts w:ascii="Arial Narrow"/>
                    <w:b/>
                    <w:w w:val="90"/>
                    <w:sz w:val="18"/>
                  </w:rPr>
                  <w:t>|</w:t>
                </w:r>
                <w:r>
                  <w:rPr>
                    <w:rFonts w:ascii="Arial Narrow"/>
                    <w:b/>
                    <w:spacing w:val="77"/>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215</w:t>
                </w:r>
                <w:r>
                  <w:rPr>
                    <w:rFonts w:ascii="Arial Narrow"/>
                    <w:b/>
                    <w:spacing w:val="-5"/>
                    <w:w w:val="90"/>
                    <w:sz w:val="18"/>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9728" from="432pt,607.375pt" to="72pt,607.375pt" stroked="true" strokeweight=".25pt" strokecolor="#000000">
          <v:stroke dashstyle="solid"/>
          <w10:wrap type="none"/>
        </v:line>
      </w:pict>
    </w:r>
    <w:r>
      <w:rPr/>
      <w:pict>
        <v:shape style="position:absolute;margin-left:69.003998pt;margin-top:609.218018pt;width:202.9pt;height:12.8pt;mso-position-horizontal-relative:page;mso-position-vertical-relative:page;z-index:-19529216" type="#_x0000_t202" id="docshape23"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10</w:t>
                </w:r>
                <w:r>
                  <w:rPr>
                    <w:rFonts w:ascii="Arial Narrow"/>
                    <w:b/>
                    <w:w w:val="85"/>
                    <w:sz w:val="18"/>
                  </w:rPr>
                  <w:fldChar w:fldCharType="end"/>
                </w:r>
                <w:r>
                  <w:rPr>
                    <w:rFonts w:ascii="Arial Narrow"/>
                    <w:b/>
                    <w:spacing w:val="48"/>
                    <w:sz w:val="18"/>
                  </w:rPr>
                  <w:t>  </w:t>
                </w:r>
                <w:r>
                  <w:rPr>
                    <w:rFonts w:ascii="Arial Narrow"/>
                    <w:b/>
                    <w:w w:val="85"/>
                    <w:sz w:val="18"/>
                  </w:rPr>
                  <w:t>|</w:t>
                </w:r>
                <w:r>
                  <w:rPr>
                    <w:rFonts w:ascii="Arial Narrow"/>
                    <w:b/>
                    <w:spacing w:val="49"/>
                    <w:sz w:val="18"/>
                  </w:rPr>
                  <w:t>  </w:t>
                </w:r>
                <w:r>
                  <w:rPr>
                    <w:rFonts w:ascii="Arial Narrow"/>
                    <w:b/>
                    <w:w w:val="85"/>
                    <w:sz w:val="18"/>
                  </w:rPr>
                  <w:t>Chapter</w:t>
                </w:r>
                <w:r>
                  <w:rPr>
                    <w:rFonts w:ascii="Arial Narrow"/>
                    <w:b/>
                    <w:spacing w:val="-6"/>
                    <w:w w:val="85"/>
                    <w:sz w:val="18"/>
                  </w:rPr>
                  <w:t> </w:t>
                </w:r>
                <w:r>
                  <w:rPr>
                    <w:rFonts w:ascii="Arial Narrow"/>
                    <w:b/>
                    <w:w w:val="85"/>
                    <w:sz w:val="18"/>
                  </w:rPr>
                  <w:t>2:</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Data:</w:t>
                </w:r>
                <w:r>
                  <w:rPr>
                    <w:rFonts w:ascii="Arial Narrow"/>
                    <w:b/>
                    <w:spacing w:val="-6"/>
                    <w:w w:val="85"/>
                    <w:sz w:val="18"/>
                  </w:rPr>
                  <w:t> </w:t>
                </w:r>
                <w:r>
                  <w:rPr>
                    <w:rFonts w:ascii="Arial Narrow"/>
                    <w:b/>
                    <w:w w:val="85"/>
                    <w:sz w:val="18"/>
                  </w:rPr>
                  <w:t>Mapping</w:t>
                </w:r>
                <w:r>
                  <w:rPr>
                    <w:rFonts w:ascii="Arial Narrow"/>
                    <w:b/>
                    <w:spacing w:val="-7"/>
                    <w:w w:val="85"/>
                    <w:sz w:val="18"/>
                  </w:rPr>
                  <w:t> </w:t>
                </w:r>
                <w:r>
                  <w:rPr>
                    <w:rFonts w:ascii="Arial Narrow"/>
                    <w:b/>
                    <w:w w:val="85"/>
                    <w:sz w:val="18"/>
                  </w:rPr>
                  <w:t>Data</w:t>
                </w:r>
                <w:r>
                  <w:rPr>
                    <w:rFonts w:ascii="Arial Narrow"/>
                    <w:b/>
                    <w:spacing w:val="-7"/>
                    <w:w w:val="85"/>
                    <w:sz w:val="18"/>
                  </w:rPr>
                  <w:t> </w:t>
                </w:r>
                <w:r>
                  <w:rPr>
                    <w:rFonts w:ascii="Arial Narrow"/>
                    <w:b/>
                    <w:w w:val="85"/>
                    <w:sz w:val="18"/>
                  </w:rPr>
                  <w:t>onto</w:t>
                </w:r>
                <w:r>
                  <w:rPr>
                    <w:rFonts w:ascii="Arial Narrow"/>
                    <w:b/>
                    <w:spacing w:val="-7"/>
                    <w:w w:val="85"/>
                    <w:sz w:val="18"/>
                  </w:rPr>
                  <w:t> </w:t>
                </w:r>
                <w:r>
                  <w:rPr>
                    <w:rFonts w:ascii="Arial Narrow"/>
                    <w:b/>
                    <w:spacing w:val="-2"/>
                    <w:w w:val="85"/>
                    <w:sz w:val="18"/>
                  </w:rPr>
                  <w:t>Aesthetics</w:t>
                </w:r>
              </w:p>
            </w:txbxContent>
          </v:textbox>
          <w10:wrap type="none"/>
        </v:shape>
      </w:pict>
    </w:r>
  </w:p>
</w:ftr>
</file>

<file path=word/footer1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51904" from="432pt,607.375pt" to="72pt,607.375pt" stroked="true" strokeweight=".25pt" strokecolor="#000000">
          <v:stroke dashstyle="solid"/>
          <w10:wrap type="none"/>
        </v:line>
      </w:pict>
    </w:r>
    <w:r>
      <w:rPr/>
      <w:pict>
        <v:shape style="position:absolute;margin-left:68.997002pt;margin-top:609.218018pt;width:155.35pt;height:12.8pt;mso-position-horizontal-relative:page;mso-position-vertical-relative:page;z-index:-19451392" type="#_x0000_t202" id="docshape166"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220</w:t>
                </w:r>
                <w:r>
                  <w:rPr>
                    <w:rFonts w:ascii="Arial Narrow"/>
                    <w:b/>
                    <w:w w:val="90"/>
                    <w:sz w:val="18"/>
                  </w:rPr>
                  <w:fldChar w:fldCharType="end"/>
                </w:r>
                <w:r>
                  <w:rPr>
                    <w:rFonts w:ascii="Arial Narrow"/>
                    <w:b/>
                    <w:spacing w:val="75"/>
                    <w:sz w:val="18"/>
                  </w:rPr>
                  <w:t> </w:t>
                </w:r>
                <w:r>
                  <w:rPr>
                    <w:rFonts w:ascii="Arial Narrow"/>
                    <w:b/>
                    <w:w w:val="90"/>
                    <w:sz w:val="18"/>
                  </w:rPr>
                  <w:t>|</w:t>
                </w:r>
                <w:r>
                  <w:rPr>
                    <w:rFonts w:ascii="Arial Narrow"/>
                    <w:b/>
                    <w:spacing w:val="76"/>
                    <w:sz w:val="18"/>
                  </w:rPr>
                  <w:t> </w:t>
                </w:r>
                <w:r>
                  <w:rPr>
                    <w:rFonts w:ascii="Arial Narrow"/>
                    <w:b/>
                    <w:w w:val="90"/>
                    <w:sz w:val="18"/>
                  </w:rPr>
                  <w:t>Chapter</w:t>
                </w:r>
                <w:r>
                  <w:rPr>
                    <w:rFonts w:ascii="Arial Narrow"/>
                    <w:b/>
                    <w:spacing w:val="-9"/>
                    <w:w w:val="90"/>
                    <w:sz w:val="18"/>
                  </w:rPr>
                  <w:t> </w:t>
                </w:r>
                <w:r>
                  <w:rPr>
                    <w:rFonts w:ascii="Arial Narrow"/>
                    <w:b/>
                    <w:w w:val="90"/>
                    <w:sz w:val="18"/>
                  </w:rPr>
                  <w:t>18:</w:t>
                </w:r>
                <w:r>
                  <w:rPr>
                    <w:rFonts w:ascii="Arial Narrow"/>
                    <w:b/>
                    <w:spacing w:val="-9"/>
                    <w:w w:val="90"/>
                    <w:sz w:val="18"/>
                  </w:rPr>
                  <w:t> </w:t>
                </w:r>
                <w:r>
                  <w:rPr>
                    <w:rFonts w:ascii="Arial Narrow"/>
                    <w:b/>
                    <w:w w:val="90"/>
                    <w:sz w:val="18"/>
                  </w:rPr>
                  <w:t>Handling</w:t>
                </w:r>
                <w:r>
                  <w:rPr>
                    <w:rFonts w:ascii="Arial Narrow"/>
                    <w:b/>
                    <w:spacing w:val="-9"/>
                    <w:w w:val="90"/>
                    <w:sz w:val="18"/>
                  </w:rPr>
                  <w:t> </w:t>
                </w:r>
                <w:r>
                  <w:rPr>
                    <w:rFonts w:ascii="Arial Narrow"/>
                    <w:b/>
                    <w:w w:val="90"/>
                    <w:sz w:val="18"/>
                  </w:rPr>
                  <w:t>Overlapping</w:t>
                </w:r>
                <w:r>
                  <w:rPr>
                    <w:rFonts w:ascii="Arial Narrow"/>
                    <w:b/>
                    <w:spacing w:val="-8"/>
                    <w:w w:val="90"/>
                    <w:sz w:val="18"/>
                  </w:rPr>
                  <w:t> </w:t>
                </w:r>
                <w:r>
                  <w:rPr>
                    <w:rFonts w:ascii="Arial Narrow"/>
                    <w:b/>
                    <w:spacing w:val="-2"/>
                    <w:w w:val="85"/>
                    <w:sz w:val="18"/>
                  </w:rPr>
                  <w:t>Points</w:t>
                </w:r>
              </w:p>
            </w:txbxContent>
          </v:textbox>
          <w10:wrap type="none"/>
        </v:shape>
      </w:pict>
    </w:r>
  </w:p>
</w:ftr>
</file>

<file path=word/footer1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50880" from="432pt,607.375pt" to="72pt,607.375pt" stroked="true" strokeweight=".25pt" strokecolor="#000000">
          <v:stroke dashstyle="solid"/>
          <w10:wrap type="none"/>
        </v:line>
      </w:pict>
    </w:r>
    <w:r>
      <w:rPr/>
      <w:pict>
        <v:shape style="position:absolute;margin-left:68.999001pt;margin-top:609.218018pt;width:155.35pt;height:12.8pt;mso-position-horizontal-relative:page;mso-position-vertical-relative:page;z-index:-19450368" type="#_x0000_t202" id="docshape168"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222</w:t>
                </w:r>
                <w:r>
                  <w:rPr>
                    <w:rFonts w:ascii="Arial Narrow"/>
                    <w:b/>
                    <w:w w:val="90"/>
                    <w:sz w:val="18"/>
                  </w:rPr>
                  <w:fldChar w:fldCharType="end"/>
                </w:r>
                <w:r>
                  <w:rPr>
                    <w:rFonts w:ascii="Arial Narrow"/>
                    <w:b/>
                    <w:spacing w:val="75"/>
                    <w:sz w:val="18"/>
                  </w:rPr>
                  <w:t> </w:t>
                </w:r>
                <w:r>
                  <w:rPr>
                    <w:rFonts w:ascii="Arial Narrow"/>
                    <w:b/>
                    <w:w w:val="90"/>
                    <w:sz w:val="18"/>
                  </w:rPr>
                  <w:t>|</w:t>
                </w:r>
                <w:r>
                  <w:rPr>
                    <w:rFonts w:ascii="Arial Narrow"/>
                    <w:b/>
                    <w:spacing w:val="76"/>
                    <w:sz w:val="18"/>
                  </w:rPr>
                  <w:t> </w:t>
                </w:r>
                <w:r>
                  <w:rPr>
                    <w:rFonts w:ascii="Arial Narrow"/>
                    <w:b/>
                    <w:w w:val="90"/>
                    <w:sz w:val="18"/>
                  </w:rPr>
                  <w:t>Chapter</w:t>
                </w:r>
                <w:r>
                  <w:rPr>
                    <w:rFonts w:ascii="Arial Narrow"/>
                    <w:b/>
                    <w:spacing w:val="-9"/>
                    <w:w w:val="90"/>
                    <w:sz w:val="18"/>
                  </w:rPr>
                  <w:t> </w:t>
                </w:r>
                <w:r>
                  <w:rPr>
                    <w:rFonts w:ascii="Arial Narrow"/>
                    <w:b/>
                    <w:w w:val="90"/>
                    <w:sz w:val="18"/>
                  </w:rPr>
                  <w:t>18:</w:t>
                </w:r>
                <w:r>
                  <w:rPr>
                    <w:rFonts w:ascii="Arial Narrow"/>
                    <w:b/>
                    <w:spacing w:val="-9"/>
                    <w:w w:val="90"/>
                    <w:sz w:val="18"/>
                  </w:rPr>
                  <w:t> </w:t>
                </w:r>
                <w:r>
                  <w:rPr>
                    <w:rFonts w:ascii="Arial Narrow"/>
                    <w:b/>
                    <w:w w:val="90"/>
                    <w:sz w:val="18"/>
                  </w:rPr>
                  <w:t>Handling</w:t>
                </w:r>
                <w:r>
                  <w:rPr>
                    <w:rFonts w:ascii="Arial Narrow"/>
                    <w:b/>
                    <w:spacing w:val="-9"/>
                    <w:w w:val="90"/>
                    <w:sz w:val="18"/>
                  </w:rPr>
                  <w:t> </w:t>
                </w:r>
                <w:r>
                  <w:rPr>
                    <w:rFonts w:ascii="Arial Narrow"/>
                    <w:b/>
                    <w:w w:val="90"/>
                    <w:sz w:val="18"/>
                  </w:rPr>
                  <w:t>Overlapping</w:t>
                </w:r>
                <w:r>
                  <w:rPr>
                    <w:rFonts w:ascii="Arial Narrow"/>
                    <w:b/>
                    <w:spacing w:val="-8"/>
                    <w:w w:val="90"/>
                    <w:sz w:val="18"/>
                  </w:rPr>
                  <w:t> </w:t>
                </w:r>
                <w:r>
                  <w:rPr>
                    <w:rFonts w:ascii="Arial Narrow"/>
                    <w:b/>
                    <w:spacing w:val="-2"/>
                    <w:w w:val="85"/>
                    <w:sz w:val="18"/>
                  </w:rPr>
                  <w:t>Points</w:t>
                </w:r>
              </w:p>
            </w:txbxContent>
          </v:textbox>
          <w10:wrap type="none"/>
        </v:shape>
      </w:pict>
    </w:r>
  </w:p>
</w:ftr>
</file>

<file path=word/footer1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9856" from="432pt,607.375pt" to="72pt,607.375pt" stroked="true" strokeweight=".25pt" strokecolor="#000000">
          <v:stroke dashstyle="solid"/>
          <w10:wrap type="none"/>
        </v:line>
      </w:pict>
    </w:r>
    <w:r>
      <w:rPr/>
      <w:pict>
        <v:shape style="position:absolute;margin-left:69.001999pt;margin-top:609.218018pt;width:155.35pt;height:12.8pt;mso-position-horizontal-relative:page;mso-position-vertical-relative:page;z-index:-19449344" type="#_x0000_t202" id="docshape170"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224</w:t>
                </w:r>
                <w:r>
                  <w:rPr>
                    <w:rFonts w:ascii="Arial Narrow"/>
                    <w:b/>
                    <w:w w:val="90"/>
                    <w:sz w:val="18"/>
                  </w:rPr>
                  <w:fldChar w:fldCharType="end"/>
                </w:r>
                <w:r>
                  <w:rPr>
                    <w:rFonts w:ascii="Arial Narrow"/>
                    <w:b/>
                    <w:spacing w:val="75"/>
                    <w:sz w:val="18"/>
                  </w:rPr>
                  <w:t> </w:t>
                </w:r>
                <w:r>
                  <w:rPr>
                    <w:rFonts w:ascii="Arial Narrow"/>
                    <w:b/>
                    <w:w w:val="90"/>
                    <w:sz w:val="18"/>
                  </w:rPr>
                  <w:t>|</w:t>
                </w:r>
                <w:r>
                  <w:rPr>
                    <w:rFonts w:ascii="Arial Narrow"/>
                    <w:b/>
                    <w:spacing w:val="76"/>
                    <w:sz w:val="18"/>
                  </w:rPr>
                  <w:t> </w:t>
                </w:r>
                <w:r>
                  <w:rPr>
                    <w:rFonts w:ascii="Arial Narrow"/>
                    <w:b/>
                    <w:w w:val="90"/>
                    <w:sz w:val="18"/>
                  </w:rPr>
                  <w:t>Chapter</w:t>
                </w:r>
                <w:r>
                  <w:rPr>
                    <w:rFonts w:ascii="Arial Narrow"/>
                    <w:b/>
                    <w:spacing w:val="-9"/>
                    <w:w w:val="90"/>
                    <w:sz w:val="18"/>
                  </w:rPr>
                  <w:t> </w:t>
                </w:r>
                <w:r>
                  <w:rPr>
                    <w:rFonts w:ascii="Arial Narrow"/>
                    <w:b/>
                    <w:w w:val="90"/>
                    <w:sz w:val="18"/>
                  </w:rPr>
                  <w:t>18:</w:t>
                </w:r>
                <w:r>
                  <w:rPr>
                    <w:rFonts w:ascii="Arial Narrow"/>
                    <w:b/>
                    <w:spacing w:val="-9"/>
                    <w:w w:val="90"/>
                    <w:sz w:val="18"/>
                  </w:rPr>
                  <w:t> </w:t>
                </w:r>
                <w:r>
                  <w:rPr>
                    <w:rFonts w:ascii="Arial Narrow"/>
                    <w:b/>
                    <w:w w:val="90"/>
                    <w:sz w:val="18"/>
                  </w:rPr>
                  <w:t>Handling</w:t>
                </w:r>
                <w:r>
                  <w:rPr>
                    <w:rFonts w:ascii="Arial Narrow"/>
                    <w:b/>
                    <w:spacing w:val="-9"/>
                    <w:w w:val="90"/>
                    <w:sz w:val="18"/>
                  </w:rPr>
                  <w:t> </w:t>
                </w:r>
                <w:r>
                  <w:rPr>
                    <w:rFonts w:ascii="Arial Narrow"/>
                    <w:b/>
                    <w:w w:val="90"/>
                    <w:sz w:val="18"/>
                  </w:rPr>
                  <w:t>Overlapping</w:t>
                </w:r>
                <w:r>
                  <w:rPr>
                    <w:rFonts w:ascii="Arial Narrow"/>
                    <w:b/>
                    <w:spacing w:val="-8"/>
                    <w:w w:val="90"/>
                    <w:sz w:val="18"/>
                  </w:rPr>
                  <w:t> </w:t>
                </w:r>
                <w:r>
                  <w:rPr>
                    <w:rFonts w:ascii="Arial Narrow"/>
                    <w:b/>
                    <w:spacing w:val="-2"/>
                    <w:w w:val="85"/>
                    <w:sz w:val="18"/>
                  </w:rPr>
                  <w:t>Points</w:t>
                </w:r>
              </w:p>
            </w:txbxContent>
          </v:textbox>
          <w10:wrap type="none"/>
        </v:shape>
      </w:pict>
    </w:r>
  </w:p>
</w:ftr>
</file>

<file path=word/footer1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8832" from="432pt,607.375pt" to="72pt,607.375pt" stroked="true" strokeweight=".25pt" strokecolor="#000000">
          <v:stroke dashstyle="solid"/>
          <w10:wrap type="none"/>
        </v:line>
      </w:pict>
    </w:r>
    <w:r>
      <w:rPr/>
      <w:pict>
        <v:shape style="position:absolute;margin-left:359.696991pt;margin-top:609.218018pt;width:76.350pt;height:12.8pt;mso-position-horizontal-relative:page;mso-position-vertical-relative:page;z-index:-19448320" type="#_x0000_t202" id="docshape171" filled="false" stroked="false">
          <v:textbox inset="0,0,0,0">
            <w:txbxContent>
              <w:p>
                <w:pPr>
                  <w:spacing w:before="22"/>
                  <w:ind w:left="20" w:right="0" w:firstLine="0"/>
                  <w:jc w:val="left"/>
                  <w:rPr>
                    <w:rFonts w:ascii="Arial Narrow"/>
                    <w:b/>
                    <w:sz w:val="18"/>
                  </w:rPr>
                </w:pPr>
                <w:r>
                  <w:rPr>
                    <w:rFonts w:ascii="Arial Narrow"/>
                    <w:b/>
                    <w:w w:val="90"/>
                    <w:sz w:val="18"/>
                  </w:rPr>
                  <w:t>Contour</w:t>
                </w:r>
                <w:r>
                  <w:rPr>
                    <w:rFonts w:ascii="Arial Narrow"/>
                    <w:b/>
                    <w:spacing w:val="-9"/>
                    <w:w w:val="90"/>
                    <w:sz w:val="18"/>
                  </w:rPr>
                  <w:t> </w:t>
                </w:r>
                <w:r>
                  <w:rPr>
                    <w:rFonts w:ascii="Arial Narrow"/>
                    <w:b/>
                    <w:w w:val="90"/>
                    <w:sz w:val="18"/>
                  </w:rPr>
                  <w:t>Lines</w:t>
                </w:r>
                <w:r>
                  <w:rPr>
                    <w:rFonts w:ascii="Arial Narrow"/>
                    <w:b/>
                    <w:spacing w:val="70"/>
                    <w:w w:val="150"/>
                    <w:sz w:val="18"/>
                  </w:rPr>
                  <w:t> </w:t>
                </w:r>
                <w:r>
                  <w:rPr>
                    <w:rFonts w:ascii="Arial Narrow"/>
                    <w:b/>
                    <w:w w:val="90"/>
                    <w:sz w:val="18"/>
                  </w:rPr>
                  <w:t>|</w:t>
                </w:r>
                <w:r>
                  <w:rPr>
                    <w:rFonts w:ascii="Arial Narrow"/>
                    <w:b/>
                    <w:spacing w:val="77"/>
                    <w:w w:val="15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225</w:t>
                </w:r>
                <w:r>
                  <w:rPr>
                    <w:rFonts w:ascii="Arial Narrow"/>
                    <w:b/>
                    <w:spacing w:val="-5"/>
                    <w:w w:val="90"/>
                    <w:sz w:val="18"/>
                  </w:rPr>
                  <w:fldChar w:fldCharType="end"/>
                </w:r>
              </w:p>
            </w:txbxContent>
          </v:textbox>
          <w10:wrap type="none"/>
        </v:shape>
      </w:pict>
    </w:r>
  </w:p>
</w:ftr>
</file>

<file path=word/footer1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7808" from="432pt,607.375pt" to="72pt,607.375pt" stroked="true" strokeweight=".25pt" strokecolor="#000000">
          <v:stroke dashstyle="solid"/>
          <w10:wrap type="none"/>
        </v:line>
      </w:pict>
    </w:r>
    <w:r>
      <w:rPr/>
      <w:pict>
        <v:shape style="position:absolute;margin-left:68.996002pt;margin-top:609.218018pt;width:155.2pt;height:12.8pt;mso-position-horizontal-relative:page;mso-position-vertical-relative:page;z-index:-19447296" type="#_x0000_t202" id="docshape174"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234</w:t>
                </w:r>
                <w:r>
                  <w:rPr>
                    <w:rFonts w:ascii="Arial Narrow"/>
                    <w:b/>
                    <w:w w:val="85"/>
                    <w:sz w:val="18"/>
                  </w:rPr>
                  <w:fldChar w:fldCharType="end"/>
                </w:r>
                <w:r>
                  <w:rPr>
                    <w:rFonts w:ascii="Arial Narrow"/>
                    <w:b/>
                    <w:spacing w:val="35"/>
                    <w:sz w:val="18"/>
                  </w:rPr>
                  <w:t>  </w:t>
                </w:r>
                <w:r>
                  <w:rPr>
                    <w:rFonts w:ascii="Arial Narrow"/>
                    <w:b/>
                    <w:w w:val="85"/>
                    <w:sz w:val="18"/>
                  </w:rPr>
                  <w:t>|</w:t>
                </w:r>
                <w:r>
                  <w:rPr>
                    <w:rFonts w:ascii="Arial Narrow"/>
                    <w:b/>
                    <w:spacing w:val="42"/>
                    <w:sz w:val="18"/>
                  </w:rPr>
                  <w:t>  </w:t>
                </w:r>
                <w:r>
                  <w:rPr>
                    <w:rFonts w:ascii="Arial Narrow"/>
                    <w:b/>
                    <w:w w:val="85"/>
                    <w:sz w:val="18"/>
                  </w:rPr>
                  <w:t>Chapter</w:t>
                </w:r>
                <w:r>
                  <w:rPr>
                    <w:rFonts w:ascii="Arial Narrow"/>
                    <w:b/>
                    <w:spacing w:val="-7"/>
                    <w:w w:val="85"/>
                    <w:sz w:val="18"/>
                  </w:rPr>
                  <w:t> </w:t>
                </w:r>
                <w:r>
                  <w:rPr>
                    <w:rFonts w:ascii="Arial Narrow"/>
                    <w:b/>
                    <w:w w:val="85"/>
                    <w:sz w:val="18"/>
                  </w:rPr>
                  <w:t>19:</w:t>
                </w:r>
                <w:r>
                  <w:rPr>
                    <w:rFonts w:ascii="Arial Narrow"/>
                    <w:b/>
                    <w:spacing w:val="-7"/>
                    <w:w w:val="85"/>
                    <w:sz w:val="18"/>
                  </w:rPr>
                  <w:t> </w:t>
                </w:r>
                <w:r>
                  <w:rPr>
                    <w:rFonts w:ascii="Arial Narrow"/>
                    <w:b/>
                    <w:w w:val="85"/>
                    <w:sz w:val="18"/>
                  </w:rPr>
                  <w:t>Common</w:t>
                </w:r>
                <w:r>
                  <w:rPr>
                    <w:rFonts w:ascii="Arial Narrow"/>
                    <w:b/>
                    <w:spacing w:val="-6"/>
                    <w:w w:val="85"/>
                    <w:sz w:val="18"/>
                  </w:rPr>
                  <w:t> </w:t>
                </w:r>
                <w:r>
                  <w:rPr>
                    <w:rFonts w:ascii="Arial Narrow"/>
                    <w:b/>
                    <w:w w:val="85"/>
                    <w:sz w:val="18"/>
                  </w:rPr>
                  <w:t>Pitfalls</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Color</w:t>
                </w:r>
                <w:r>
                  <w:rPr>
                    <w:rFonts w:ascii="Arial Narrow"/>
                    <w:b/>
                    <w:spacing w:val="-7"/>
                    <w:w w:val="85"/>
                    <w:sz w:val="18"/>
                  </w:rPr>
                  <w:t> </w:t>
                </w:r>
                <w:r>
                  <w:rPr>
                    <w:rFonts w:ascii="Arial Narrow"/>
                    <w:b/>
                    <w:spacing w:val="-5"/>
                    <w:w w:val="85"/>
                    <w:sz w:val="18"/>
                  </w:rPr>
                  <w:t>Use</w:t>
                </w:r>
              </w:p>
            </w:txbxContent>
          </v:textbox>
          <w10:wrap type="none"/>
        </v:shape>
      </w:pict>
    </w:r>
  </w:p>
</w:ftr>
</file>

<file path=word/footer1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6784" from="432pt,607.375pt" to="72pt,607.375pt" stroked="true" strokeweight=".25pt" strokecolor="#000000">
          <v:stroke dashstyle="solid"/>
          <w10:wrap type="none"/>
        </v:line>
      </w:pict>
    </w:r>
    <w:r>
      <w:rPr/>
      <w:pict>
        <v:shape style="position:absolute;margin-left:69.002998pt;margin-top:609.218018pt;width:155.2pt;height:12.8pt;mso-position-horizontal-relative:page;mso-position-vertical-relative:page;z-index:-19446272" type="#_x0000_t202" id="docshape176"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236</w:t>
                </w:r>
                <w:r>
                  <w:rPr>
                    <w:rFonts w:ascii="Arial Narrow"/>
                    <w:b/>
                    <w:w w:val="85"/>
                    <w:sz w:val="18"/>
                  </w:rPr>
                  <w:fldChar w:fldCharType="end"/>
                </w:r>
                <w:r>
                  <w:rPr>
                    <w:rFonts w:ascii="Arial Narrow"/>
                    <w:b/>
                    <w:spacing w:val="35"/>
                    <w:sz w:val="18"/>
                  </w:rPr>
                  <w:t>  </w:t>
                </w:r>
                <w:r>
                  <w:rPr>
                    <w:rFonts w:ascii="Arial Narrow"/>
                    <w:b/>
                    <w:w w:val="85"/>
                    <w:sz w:val="18"/>
                  </w:rPr>
                  <w:t>|</w:t>
                </w:r>
                <w:r>
                  <w:rPr>
                    <w:rFonts w:ascii="Arial Narrow"/>
                    <w:b/>
                    <w:spacing w:val="42"/>
                    <w:sz w:val="18"/>
                  </w:rPr>
                  <w:t>  </w:t>
                </w:r>
                <w:r>
                  <w:rPr>
                    <w:rFonts w:ascii="Arial Narrow"/>
                    <w:b/>
                    <w:w w:val="85"/>
                    <w:sz w:val="18"/>
                  </w:rPr>
                  <w:t>Chapter</w:t>
                </w:r>
                <w:r>
                  <w:rPr>
                    <w:rFonts w:ascii="Arial Narrow"/>
                    <w:b/>
                    <w:spacing w:val="-7"/>
                    <w:w w:val="85"/>
                    <w:sz w:val="18"/>
                  </w:rPr>
                  <w:t> </w:t>
                </w:r>
                <w:r>
                  <w:rPr>
                    <w:rFonts w:ascii="Arial Narrow"/>
                    <w:b/>
                    <w:w w:val="85"/>
                    <w:sz w:val="18"/>
                  </w:rPr>
                  <w:t>19:</w:t>
                </w:r>
                <w:r>
                  <w:rPr>
                    <w:rFonts w:ascii="Arial Narrow"/>
                    <w:b/>
                    <w:spacing w:val="-7"/>
                    <w:w w:val="85"/>
                    <w:sz w:val="18"/>
                  </w:rPr>
                  <w:t> </w:t>
                </w:r>
                <w:r>
                  <w:rPr>
                    <w:rFonts w:ascii="Arial Narrow"/>
                    <w:b/>
                    <w:w w:val="85"/>
                    <w:sz w:val="18"/>
                  </w:rPr>
                  <w:t>Common</w:t>
                </w:r>
                <w:r>
                  <w:rPr>
                    <w:rFonts w:ascii="Arial Narrow"/>
                    <w:b/>
                    <w:spacing w:val="-6"/>
                    <w:w w:val="85"/>
                    <w:sz w:val="18"/>
                  </w:rPr>
                  <w:t> </w:t>
                </w:r>
                <w:r>
                  <w:rPr>
                    <w:rFonts w:ascii="Arial Narrow"/>
                    <w:b/>
                    <w:w w:val="85"/>
                    <w:sz w:val="18"/>
                  </w:rPr>
                  <w:t>Pitfalls</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Color</w:t>
                </w:r>
                <w:r>
                  <w:rPr>
                    <w:rFonts w:ascii="Arial Narrow"/>
                    <w:b/>
                    <w:spacing w:val="-7"/>
                    <w:w w:val="85"/>
                    <w:sz w:val="18"/>
                  </w:rPr>
                  <w:t> </w:t>
                </w:r>
                <w:r>
                  <w:rPr>
                    <w:rFonts w:ascii="Arial Narrow"/>
                    <w:b/>
                    <w:spacing w:val="-5"/>
                    <w:w w:val="85"/>
                    <w:sz w:val="18"/>
                  </w:rPr>
                  <w:t>Use</w:t>
                </w:r>
              </w:p>
            </w:txbxContent>
          </v:textbox>
          <w10:wrap type="none"/>
        </v:shape>
      </w:pict>
    </w:r>
  </w:p>
</w:ftr>
</file>

<file path=word/footer1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5760" from="432pt,607.375pt" to="72pt,607.375pt" stroked="true" strokeweight=".25pt" strokecolor="#000000">
          <v:stroke dashstyle="solid"/>
          <w10:wrap type="none"/>
        </v:line>
      </w:pict>
    </w:r>
    <w:r>
      <w:rPr/>
      <w:pict>
        <v:shape style="position:absolute;margin-left:68.996002pt;margin-top:609.218018pt;width:155.2pt;height:12.8pt;mso-position-horizontal-relative:page;mso-position-vertical-relative:page;z-index:-19445248" type="#_x0000_t202" id="docshape178"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238</w:t>
                </w:r>
                <w:r>
                  <w:rPr>
                    <w:rFonts w:ascii="Arial Narrow"/>
                    <w:b/>
                    <w:w w:val="85"/>
                    <w:sz w:val="18"/>
                  </w:rPr>
                  <w:fldChar w:fldCharType="end"/>
                </w:r>
                <w:r>
                  <w:rPr>
                    <w:rFonts w:ascii="Arial Narrow"/>
                    <w:b/>
                    <w:spacing w:val="35"/>
                    <w:sz w:val="18"/>
                  </w:rPr>
                  <w:t>  </w:t>
                </w:r>
                <w:r>
                  <w:rPr>
                    <w:rFonts w:ascii="Arial Narrow"/>
                    <w:b/>
                    <w:w w:val="85"/>
                    <w:sz w:val="18"/>
                  </w:rPr>
                  <w:t>|</w:t>
                </w:r>
                <w:r>
                  <w:rPr>
                    <w:rFonts w:ascii="Arial Narrow"/>
                    <w:b/>
                    <w:spacing w:val="42"/>
                    <w:sz w:val="18"/>
                  </w:rPr>
                  <w:t>  </w:t>
                </w:r>
                <w:r>
                  <w:rPr>
                    <w:rFonts w:ascii="Arial Narrow"/>
                    <w:b/>
                    <w:w w:val="85"/>
                    <w:sz w:val="18"/>
                  </w:rPr>
                  <w:t>Chapter</w:t>
                </w:r>
                <w:r>
                  <w:rPr>
                    <w:rFonts w:ascii="Arial Narrow"/>
                    <w:b/>
                    <w:spacing w:val="-7"/>
                    <w:w w:val="85"/>
                    <w:sz w:val="18"/>
                  </w:rPr>
                  <w:t> </w:t>
                </w:r>
                <w:r>
                  <w:rPr>
                    <w:rFonts w:ascii="Arial Narrow"/>
                    <w:b/>
                    <w:w w:val="85"/>
                    <w:sz w:val="18"/>
                  </w:rPr>
                  <w:t>19:</w:t>
                </w:r>
                <w:r>
                  <w:rPr>
                    <w:rFonts w:ascii="Arial Narrow"/>
                    <w:b/>
                    <w:spacing w:val="-7"/>
                    <w:w w:val="85"/>
                    <w:sz w:val="18"/>
                  </w:rPr>
                  <w:t> </w:t>
                </w:r>
                <w:r>
                  <w:rPr>
                    <w:rFonts w:ascii="Arial Narrow"/>
                    <w:b/>
                    <w:w w:val="85"/>
                    <w:sz w:val="18"/>
                  </w:rPr>
                  <w:t>Common</w:t>
                </w:r>
                <w:r>
                  <w:rPr>
                    <w:rFonts w:ascii="Arial Narrow"/>
                    <w:b/>
                    <w:spacing w:val="-6"/>
                    <w:w w:val="85"/>
                    <w:sz w:val="18"/>
                  </w:rPr>
                  <w:t> </w:t>
                </w:r>
                <w:r>
                  <w:rPr>
                    <w:rFonts w:ascii="Arial Narrow"/>
                    <w:b/>
                    <w:w w:val="85"/>
                    <w:sz w:val="18"/>
                  </w:rPr>
                  <w:t>Pitfalls</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Color</w:t>
                </w:r>
                <w:r>
                  <w:rPr>
                    <w:rFonts w:ascii="Arial Narrow"/>
                    <w:b/>
                    <w:spacing w:val="-7"/>
                    <w:w w:val="85"/>
                    <w:sz w:val="18"/>
                  </w:rPr>
                  <w:t> </w:t>
                </w:r>
                <w:r>
                  <w:rPr>
                    <w:rFonts w:ascii="Arial Narrow"/>
                    <w:b/>
                    <w:spacing w:val="-5"/>
                    <w:w w:val="85"/>
                    <w:sz w:val="18"/>
                  </w:rPr>
                  <w:t>Use</w:t>
                </w:r>
              </w:p>
            </w:txbxContent>
          </v:textbox>
          <w10:wrap type="none"/>
        </v:shape>
      </w:pict>
    </w:r>
  </w:p>
</w:ftr>
</file>

<file path=word/footer1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4736" from="432pt,607.375pt" to="72pt,607.375pt" stroked="true" strokeweight=".25pt" strokecolor="#000000">
          <v:stroke dashstyle="solid"/>
          <w10:wrap type="none"/>
        </v:line>
      </w:pict>
    </w:r>
    <w:r>
      <w:rPr/>
      <w:pict>
        <v:shape style="position:absolute;margin-left:279.763pt;margin-top:609.218018pt;width:156.25pt;height:12.8pt;mso-position-horizontal-relative:page;mso-position-vertical-relative:page;z-index:-19444224" type="#_x0000_t202" id="docshape179" filled="false" stroked="false">
          <v:textbox inset="0,0,0,0">
            <w:txbxContent>
              <w:p>
                <w:pPr>
                  <w:spacing w:before="22"/>
                  <w:ind w:left="20" w:right="0" w:firstLine="0"/>
                  <w:jc w:val="left"/>
                  <w:rPr>
                    <w:rFonts w:ascii="Arial Narrow"/>
                    <w:b/>
                    <w:sz w:val="18"/>
                  </w:rPr>
                </w:pPr>
                <w:r>
                  <w:rPr>
                    <w:rFonts w:ascii="Arial Narrow"/>
                    <w:b/>
                    <w:w w:val="85"/>
                    <w:sz w:val="18"/>
                  </w:rPr>
                  <w:t>Not</w:t>
                </w:r>
                <w:r>
                  <w:rPr>
                    <w:rFonts w:ascii="Arial Narrow"/>
                    <w:b/>
                    <w:spacing w:val="-7"/>
                    <w:w w:val="85"/>
                    <w:sz w:val="18"/>
                  </w:rPr>
                  <w:t> </w:t>
                </w:r>
                <w:r>
                  <w:rPr>
                    <w:rFonts w:ascii="Arial Narrow"/>
                    <w:b/>
                    <w:w w:val="85"/>
                    <w:sz w:val="18"/>
                  </w:rPr>
                  <w:t>Designing</w:t>
                </w:r>
                <w:r>
                  <w:rPr>
                    <w:rFonts w:ascii="Arial Narrow"/>
                    <w:b/>
                    <w:spacing w:val="-7"/>
                    <w:w w:val="85"/>
                    <w:sz w:val="18"/>
                  </w:rPr>
                  <w:t> </w:t>
                </w:r>
                <w:r>
                  <w:rPr>
                    <w:rFonts w:ascii="Arial Narrow"/>
                    <w:b/>
                    <w:w w:val="85"/>
                    <w:sz w:val="18"/>
                  </w:rPr>
                  <w:t>for</w:t>
                </w:r>
                <w:r>
                  <w:rPr>
                    <w:rFonts w:ascii="Arial Narrow"/>
                    <w:b/>
                    <w:spacing w:val="-7"/>
                    <w:w w:val="85"/>
                    <w:sz w:val="18"/>
                  </w:rPr>
                  <w:t> </w:t>
                </w:r>
                <w:r>
                  <w:rPr>
                    <w:rFonts w:ascii="Arial Narrow"/>
                    <w:b/>
                    <w:w w:val="85"/>
                    <w:sz w:val="18"/>
                  </w:rPr>
                  <w:t>Color-Vision</w:t>
                </w:r>
                <w:r>
                  <w:rPr>
                    <w:rFonts w:ascii="Arial Narrow"/>
                    <w:b/>
                    <w:spacing w:val="-7"/>
                    <w:w w:val="85"/>
                    <w:sz w:val="18"/>
                  </w:rPr>
                  <w:t> </w:t>
                </w:r>
                <w:r>
                  <w:rPr>
                    <w:rFonts w:ascii="Arial Narrow"/>
                    <w:b/>
                    <w:w w:val="85"/>
                    <w:sz w:val="18"/>
                  </w:rPr>
                  <w:t>Deficiency</w:t>
                </w:r>
                <w:r>
                  <w:rPr>
                    <w:rFonts w:ascii="Arial Narrow"/>
                    <w:b/>
                    <w:spacing w:val="75"/>
                    <w:w w:val="150"/>
                    <w:sz w:val="18"/>
                  </w:rPr>
                  <w:t> </w:t>
                </w:r>
                <w:r>
                  <w:rPr>
                    <w:rFonts w:ascii="Arial Narrow"/>
                    <w:b/>
                    <w:w w:val="85"/>
                    <w:sz w:val="18"/>
                  </w:rPr>
                  <w:t>|</w:t>
                </w:r>
                <w:r>
                  <w:rPr>
                    <w:rFonts w:ascii="Arial Narrow"/>
                    <w:b/>
                    <w:spacing w:val="35"/>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239</w:t>
                </w:r>
                <w:r>
                  <w:rPr>
                    <w:rFonts w:ascii="Arial Narrow"/>
                    <w:b/>
                    <w:spacing w:val="-5"/>
                    <w:w w:val="85"/>
                    <w:sz w:val="18"/>
                  </w:rPr>
                  <w:fldChar w:fldCharType="end"/>
                </w:r>
              </w:p>
            </w:txbxContent>
          </v:textbox>
          <w10:wrap type="none"/>
        </v:shape>
      </w:pict>
    </w:r>
  </w:p>
</w:ftr>
</file>

<file path=word/footer1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3712" from="432pt,607.375pt" to="72pt,607.375pt" stroked="true" strokeweight=".25pt" strokecolor="#000000">
          <v:stroke dashstyle="solid"/>
          <w10:wrap type="none"/>
        </v:line>
      </w:pict>
    </w:r>
    <w:r>
      <w:rPr/>
      <w:pict>
        <v:shape style="position:absolute;margin-left:69.002998pt;margin-top:609.218018pt;width:125.35pt;height:12.8pt;mso-position-horizontal-relative:page;mso-position-vertical-relative:page;z-index:-19443200" type="#_x0000_t202" id="docshape182"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244</w:t>
                </w:r>
                <w:r>
                  <w:rPr>
                    <w:rFonts w:ascii="Arial Narrow"/>
                    <w:b/>
                    <w:w w:val="90"/>
                    <w:sz w:val="18"/>
                  </w:rPr>
                  <w:fldChar w:fldCharType="end"/>
                </w:r>
                <w:r>
                  <w:rPr>
                    <w:rFonts w:ascii="Arial Narrow"/>
                    <w:b/>
                    <w:spacing w:val="66"/>
                    <w:w w:val="150"/>
                    <w:sz w:val="18"/>
                  </w:rPr>
                  <w:t> </w:t>
                </w:r>
                <w:r>
                  <w:rPr>
                    <w:rFonts w:ascii="Arial Narrow"/>
                    <w:b/>
                    <w:w w:val="90"/>
                    <w:sz w:val="18"/>
                  </w:rPr>
                  <w:t>|</w:t>
                </w:r>
                <w:r>
                  <w:rPr>
                    <w:rFonts w:ascii="Arial Narrow"/>
                    <w:b/>
                    <w:spacing w:val="31"/>
                    <w:sz w:val="18"/>
                  </w:rPr>
                  <w:t>  </w:t>
                </w:r>
                <w:r>
                  <w:rPr>
                    <w:rFonts w:ascii="Arial Narrow"/>
                    <w:b/>
                    <w:w w:val="90"/>
                    <w:sz w:val="18"/>
                  </w:rPr>
                  <w:t>Chapter</w:t>
                </w:r>
                <w:r>
                  <w:rPr>
                    <w:rFonts w:ascii="Arial Narrow"/>
                    <w:b/>
                    <w:spacing w:val="-9"/>
                    <w:w w:val="90"/>
                    <w:sz w:val="18"/>
                  </w:rPr>
                  <w:t> </w:t>
                </w:r>
                <w:r>
                  <w:rPr>
                    <w:rFonts w:ascii="Arial Narrow"/>
                    <w:b/>
                    <w:w w:val="90"/>
                    <w:sz w:val="18"/>
                  </w:rPr>
                  <w:t>20:</w:t>
                </w:r>
                <w:r>
                  <w:rPr>
                    <w:rFonts w:ascii="Arial Narrow"/>
                    <w:b/>
                    <w:spacing w:val="-9"/>
                    <w:w w:val="90"/>
                    <w:sz w:val="18"/>
                  </w:rPr>
                  <w:t> </w:t>
                </w:r>
                <w:r>
                  <w:rPr>
                    <w:rFonts w:ascii="Arial Narrow"/>
                    <w:b/>
                    <w:w w:val="90"/>
                    <w:sz w:val="18"/>
                  </w:rPr>
                  <w:t>Redundant</w:t>
                </w:r>
                <w:r>
                  <w:rPr>
                    <w:rFonts w:ascii="Arial Narrow"/>
                    <w:b/>
                    <w:spacing w:val="-9"/>
                    <w:w w:val="90"/>
                    <w:sz w:val="18"/>
                  </w:rPr>
                  <w:t> </w:t>
                </w:r>
                <w:r>
                  <w:rPr>
                    <w:rFonts w:ascii="Arial Narrow"/>
                    <w:b/>
                    <w:spacing w:val="-2"/>
                    <w:w w:val="85"/>
                    <w:sz w:val="18"/>
                  </w:rPr>
                  <w:t>Coding</w:t>
                </w:r>
              </w:p>
            </w:txbxContent>
          </v:textbox>
          <w10:wrap type="none"/>
        </v:shape>
      </w:pict>
    </w:r>
  </w:p>
</w:ftr>
</file>

<file path=word/footer1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2688" from="432pt,607.375pt" to="72pt,607.375pt" stroked="true" strokeweight=".25pt" strokecolor="#000000">
          <v:stroke dashstyle="solid"/>
          <w10:wrap type="none"/>
        </v:line>
      </w:pict>
    </w:r>
    <w:r>
      <w:rPr/>
      <w:pict>
        <v:shape style="position:absolute;margin-left:272.796997pt;margin-top:609.218018pt;width:163.25pt;height:12.8pt;mso-position-horizontal-relative:page;mso-position-vertical-relative:page;z-index:-19442176" type="#_x0000_t202" id="docshape183" filled="false" stroked="false">
          <v:textbox inset="0,0,0,0">
            <w:txbxContent>
              <w:p>
                <w:pPr>
                  <w:spacing w:before="22"/>
                  <w:ind w:left="20" w:right="0" w:firstLine="0"/>
                  <w:jc w:val="left"/>
                  <w:rPr>
                    <w:rFonts w:ascii="Arial Narrow"/>
                    <w:b/>
                    <w:sz w:val="18"/>
                  </w:rPr>
                </w:pPr>
                <w:r>
                  <w:rPr>
                    <w:rFonts w:ascii="Arial Narrow"/>
                    <w:b/>
                    <w:w w:val="85"/>
                    <w:sz w:val="18"/>
                  </w:rPr>
                  <w:t>Designing</w:t>
                </w:r>
                <w:r>
                  <w:rPr>
                    <w:rFonts w:ascii="Arial Narrow"/>
                    <w:b/>
                    <w:spacing w:val="-7"/>
                    <w:w w:val="85"/>
                    <w:sz w:val="18"/>
                  </w:rPr>
                  <w:t> </w:t>
                </w:r>
                <w:r>
                  <w:rPr>
                    <w:rFonts w:ascii="Arial Narrow"/>
                    <w:b/>
                    <w:w w:val="85"/>
                    <w:sz w:val="18"/>
                  </w:rPr>
                  <w:t>Legends</w:t>
                </w:r>
                <w:r>
                  <w:rPr>
                    <w:rFonts w:ascii="Arial Narrow"/>
                    <w:b/>
                    <w:spacing w:val="-7"/>
                    <w:w w:val="85"/>
                    <w:sz w:val="18"/>
                  </w:rPr>
                  <w:t> </w:t>
                </w:r>
                <w:r>
                  <w:rPr>
                    <w:rFonts w:ascii="Arial Narrow"/>
                    <w:b/>
                    <w:w w:val="85"/>
                    <w:sz w:val="18"/>
                  </w:rPr>
                  <w:t>with</w:t>
                </w:r>
                <w:r>
                  <w:rPr>
                    <w:rFonts w:ascii="Arial Narrow"/>
                    <w:b/>
                    <w:spacing w:val="-7"/>
                    <w:w w:val="85"/>
                    <w:sz w:val="18"/>
                  </w:rPr>
                  <w:t> </w:t>
                </w:r>
                <w:r>
                  <w:rPr>
                    <w:rFonts w:ascii="Arial Narrow"/>
                    <w:b/>
                    <w:w w:val="85"/>
                    <w:sz w:val="18"/>
                  </w:rPr>
                  <w:t>Redundant</w:t>
                </w:r>
                <w:r>
                  <w:rPr>
                    <w:rFonts w:ascii="Arial Narrow"/>
                    <w:b/>
                    <w:spacing w:val="-7"/>
                    <w:w w:val="85"/>
                    <w:sz w:val="18"/>
                  </w:rPr>
                  <w:t> </w:t>
                </w:r>
                <w:r>
                  <w:rPr>
                    <w:rFonts w:ascii="Arial Narrow"/>
                    <w:b/>
                    <w:w w:val="85"/>
                    <w:sz w:val="18"/>
                  </w:rPr>
                  <w:t>Coding</w:t>
                </w:r>
                <w:r>
                  <w:rPr>
                    <w:rFonts w:ascii="Arial Narrow"/>
                    <w:b/>
                    <w:spacing w:val="36"/>
                    <w:sz w:val="18"/>
                  </w:rPr>
                  <w:t>  </w:t>
                </w:r>
                <w:r>
                  <w:rPr>
                    <w:rFonts w:ascii="Arial Narrow"/>
                    <w:b/>
                    <w:w w:val="85"/>
                    <w:sz w:val="18"/>
                  </w:rPr>
                  <w:t>|</w:t>
                </w:r>
                <w:r>
                  <w:rPr>
                    <w:rFonts w:ascii="Arial Narrow"/>
                    <w:b/>
                    <w:spacing w:val="40"/>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245</w:t>
                </w:r>
                <w:r>
                  <w:rPr>
                    <w:rFonts w:ascii="Arial Narrow"/>
                    <w:b/>
                    <w:spacing w:val="-5"/>
                    <w:w w:val="85"/>
                    <w:sz w:val="18"/>
                  </w:rPr>
                  <w:fldChar w:fldCharType="end"/>
                </w:r>
              </w:p>
            </w:txbxContent>
          </v:textbox>
          <w10:wrap type="none"/>
        </v:shape>
      </w:pict>
    </w:r>
  </w:p>
</w:ftr>
</file>

<file path=word/footer1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1664" from="432pt,607.375pt" to="72pt,607.375pt" stroked="true" strokeweight=".25pt" strokecolor="#000000">
          <v:stroke dashstyle="solid"/>
          <w10:wrap type="none"/>
        </v:line>
      </w:pict>
    </w:r>
    <w:r>
      <w:rPr/>
      <w:pict>
        <v:shape style="position:absolute;margin-left:295.346985pt;margin-top:609.218018pt;width:140.7pt;height:12.8pt;mso-position-horizontal-relative:page;mso-position-vertical-relative:page;z-index:-19441152" type="#_x0000_t202" id="docshape184" filled="false" stroked="false">
          <v:textbox inset="0,0,0,0">
            <w:txbxContent>
              <w:p>
                <w:pPr>
                  <w:spacing w:before="22"/>
                  <w:ind w:left="20" w:right="0" w:firstLine="0"/>
                  <w:jc w:val="left"/>
                  <w:rPr>
                    <w:rFonts w:ascii="Arial Narrow"/>
                    <w:b/>
                    <w:sz w:val="18"/>
                  </w:rPr>
                </w:pPr>
                <w:r>
                  <w:rPr>
                    <w:rFonts w:ascii="Arial Narrow"/>
                    <w:b/>
                    <w:w w:val="85"/>
                    <w:sz w:val="18"/>
                  </w:rPr>
                  <w:t>Designing</w:t>
                </w:r>
                <w:r>
                  <w:rPr>
                    <w:rFonts w:ascii="Arial Narrow"/>
                    <w:b/>
                    <w:spacing w:val="-7"/>
                    <w:w w:val="85"/>
                    <w:sz w:val="18"/>
                  </w:rPr>
                  <w:t> </w:t>
                </w:r>
                <w:r>
                  <w:rPr>
                    <w:rFonts w:ascii="Arial Narrow"/>
                    <w:b/>
                    <w:w w:val="85"/>
                    <w:sz w:val="18"/>
                  </w:rPr>
                  <w:t>Figures</w:t>
                </w:r>
                <w:r>
                  <w:rPr>
                    <w:rFonts w:ascii="Arial Narrow"/>
                    <w:b/>
                    <w:spacing w:val="-7"/>
                    <w:w w:val="85"/>
                    <w:sz w:val="18"/>
                  </w:rPr>
                  <w:t> </w:t>
                </w:r>
                <w:r>
                  <w:rPr>
                    <w:rFonts w:ascii="Arial Narrow"/>
                    <w:b/>
                    <w:w w:val="85"/>
                    <w:sz w:val="18"/>
                  </w:rPr>
                  <w:t>Without</w:t>
                </w:r>
                <w:r>
                  <w:rPr>
                    <w:rFonts w:ascii="Arial Narrow"/>
                    <w:b/>
                    <w:spacing w:val="-7"/>
                    <w:w w:val="85"/>
                    <w:sz w:val="18"/>
                  </w:rPr>
                  <w:t> </w:t>
                </w:r>
                <w:r>
                  <w:rPr>
                    <w:rFonts w:ascii="Arial Narrow"/>
                    <w:b/>
                    <w:w w:val="85"/>
                    <w:sz w:val="18"/>
                  </w:rPr>
                  <w:t>Legends</w:t>
                </w:r>
                <w:r>
                  <w:rPr>
                    <w:rFonts w:ascii="Arial Narrow"/>
                    <w:b/>
                    <w:spacing w:val="38"/>
                    <w:sz w:val="18"/>
                  </w:rPr>
                  <w:t>  </w:t>
                </w:r>
                <w:r>
                  <w:rPr>
                    <w:rFonts w:ascii="Arial Narrow"/>
                    <w:b/>
                    <w:w w:val="85"/>
                    <w:sz w:val="18"/>
                  </w:rPr>
                  <w:t>|</w:t>
                </w:r>
                <w:r>
                  <w:rPr>
                    <w:rFonts w:ascii="Arial Narrow"/>
                    <w:b/>
                    <w:spacing w:val="41"/>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251</w:t>
                </w:r>
                <w:r>
                  <w:rPr>
                    <w:rFonts w:ascii="Arial Narrow"/>
                    <w:b/>
                    <w:spacing w:val="-5"/>
                    <w:w w:val="85"/>
                    <w:sz w:val="18"/>
                  </w:rPr>
                  <w:fldChar w:fldCharType="end"/>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8704" from="432pt,607.375pt" to="72pt,607.375pt" stroked="true" strokeweight=".25pt" strokecolor="#000000">
          <v:stroke dashstyle="solid"/>
          <w10:wrap type="none"/>
        </v:line>
      </w:pict>
    </w:r>
    <w:r>
      <w:rPr/>
      <w:pict>
        <v:shape style="position:absolute;margin-left:69.003998pt;margin-top:609.218018pt;width:202.9pt;height:12.8pt;mso-position-horizontal-relative:page;mso-position-vertical-relative:page;z-index:-19528192" type="#_x0000_t202" id="docshape29"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10</w:t>
                </w:r>
                <w:r>
                  <w:rPr>
                    <w:rFonts w:ascii="Arial Narrow"/>
                    <w:b/>
                    <w:w w:val="85"/>
                    <w:sz w:val="18"/>
                  </w:rPr>
                  <w:fldChar w:fldCharType="end"/>
                </w:r>
                <w:r>
                  <w:rPr>
                    <w:rFonts w:ascii="Arial Narrow"/>
                    <w:b/>
                    <w:spacing w:val="48"/>
                    <w:sz w:val="18"/>
                  </w:rPr>
                  <w:t>  </w:t>
                </w:r>
                <w:r>
                  <w:rPr>
                    <w:rFonts w:ascii="Arial Narrow"/>
                    <w:b/>
                    <w:w w:val="85"/>
                    <w:sz w:val="18"/>
                  </w:rPr>
                  <w:t>|</w:t>
                </w:r>
                <w:r>
                  <w:rPr>
                    <w:rFonts w:ascii="Arial Narrow"/>
                    <w:b/>
                    <w:spacing w:val="49"/>
                    <w:sz w:val="18"/>
                  </w:rPr>
                  <w:t>  </w:t>
                </w:r>
                <w:r>
                  <w:rPr>
                    <w:rFonts w:ascii="Arial Narrow"/>
                    <w:b/>
                    <w:w w:val="85"/>
                    <w:sz w:val="18"/>
                  </w:rPr>
                  <w:t>Chapter</w:t>
                </w:r>
                <w:r>
                  <w:rPr>
                    <w:rFonts w:ascii="Arial Narrow"/>
                    <w:b/>
                    <w:spacing w:val="-6"/>
                    <w:w w:val="85"/>
                    <w:sz w:val="18"/>
                  </w:rPr>
                  <w:t> </w:t>
                </w:r>
                <w:r>
                  <w:rPr>
                    <w:rFonts w:ascii="Arial Narrow"/>
                    <w:b/>
                    <w:w w:val="85"/>
                    <w:sz w:val="18"/>
                  </w:rPr>
                  <w:t>2:</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Data:</w:t>
                </w:r>
                <w:r>
                  <w:rPr>
                    <w:rFonts w:ascii="Arial Narrow"/>
                    <w:b/>
                    <w:spacing w:val="-6"/>
                    <w:w w:val="85"/>
                    <w:sz w:val="18"/>
                  </w:rPr>
                  <w:t> </w:t>
                </w:r>
                <w:r>
                  <w:rPr>
                    <w:rFonts w:ascii="Arial Narrow"/>
                    <w:b/>
                    <w:w w:val="85"/>
                    <w:sz w:val="18"/>
                  </w:rPr>
                  <w:t>Mapping</w:t>
                </w:r>
                <w:r>
                  <w:rPr>
                    <w:rFonts w:ascii="Arial Narrow"/>
                    <w:b/>
                    <w:spacing w:val="-7"/>
                    <w:w w:val="85"/>
                    <w:sz w:val="18"/>
                  </w:rPr>
                  <w:t> </w:t>
                </w:r>
                <w:r>
                  <w:rPr>
                    <w:rFonts w:ascii="Arial Narrow"/>
                    <w:b/>
                    <w:w w:val="85"/>
                    <w:sz w:val="18"/>
                  </w:rPr>
                  <w:t>Data</w:t>
                </w:r>
                <w:r>
                  <w:rPr>
                    <w:rFonts w:ascii="Arial Narrow"/>
                    <w:b/>
                    <w:spacing w:val="-7"/>
                    <w:w w:val="85"/>
                    <w:sz w:val="18"/>
                  </w:rPr>
                  <w:t> </w:t>
                </w:r>
                <w:r>
                  <w:rPr>
                    <w:rFonts w:ascii="Arial Narrow"/>
                    <w:b/>
                    <w:w w:val="85"/>
                    <w:sz w:val="18"/>
                  </w:rPr>
                  <w:t>onto</w:t>
                </w:r>
                <w:r>
                  <w:rPr>
                    <w:rFonts w:ascii="Arial Narrow"/>
                    <w:b/>
                    <w:spacing w:val="-7"/>
                    <w:w w:val="85"/>
                    <w:sz w:val="18"/>
                  </w:rPr>
                  <w:t> </w:t>
                </w:r>
                <w:r>
                  <w:rPr>
                    <w:rFonts w:ascii="Arial Narrow"/>
                    <w:b/>
                    <w:spacing w:val="-2"/>
                    <w:w w:val="85"/>
                    <w:sz w:val="18"/>
                  </w:rPr>
                  <w:t>Aesthetics</w:t>
                </w:r>
              </w:p>
            </w:txbxContent>
          </v:textbox>
          <w10:wrap type="none"/>
        </v:shape>
      </w:pict>
    </w:r>
  </w:p>
</w:ftr>
</file>

<file path=word/footer1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40640" from="432pt,607.375pt" to="72pt,607.375pt" stroked="true" strokeweight=".25pt" strokecolor="#000000">
          <v:stroke dashstyle="solid"/>
          <w10:wrap type="none"/>
        </v:line>
      </w:pict>
    </w:r>
    <w:r>
      <w:rPr/>
      <w:pict>
        <v:shape style="position:absolute;margin-left:69pt;margin-top:609.218018pt;width:125.35pt;height:12.8pt;mso-position-horizontal-relative:page;mso-position-vertical-relative:page;z-index:-19440128" type="#_x0000_t202" id="docshape185"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252</w:t>
                </w:r>
                <w:r>
                  <w:rPr>
                    <w:rFonts w:ascii="Arial Narrow"/>
                    <w:b/>
                    <w:w w:val="90"/>
                    <w:sz w:val="18"/>
                  </w:rPr>
                  <w:fldChar w:fldCharType="end"/>
                </w:r>
                <w:r>
                  <w:rPr>
                    <w:rFonts w:ascii="Arial Narrow"/>
                    <w:b/>
                    <w:spacing w:val="66"/>
                    <w:w w:val="150"/>
                    <w:sz w:val="18"/>
                  </w:rPr>
                  <w:t> </w:t>
                </w:r>
                <w:r>
                  <w:rPr>
                    <w:rFonts w:ascii="Arial Narrow"/>
                    <w:b/>
                    <w:w w:val="90"/>
                    <w:sz w:val="18"/>
                  </w:rPr>
                  <w:t>|</w:t>
                </w:r>
                <w:r>
                  <w:rPr>
                    <w:rFonts w:ascii="Arial Narrow"/>
                    <w:b/>
                    <w:spacing w:val="31"/>
                    <w:sz w:val="18"/>
                  </w:rPr>
                  <w:t>  </w:t>
                </w:r>
                <w:r>
                  <w:rPr>
                    <w:rFonts w:ascii="Arial Narrow"/>
                    <w:b/>
                    <w:w w:val="90"/>
                    <w:sz w:val="18"/>
                  </w:rPr>
                  <w:t>Chapter</w:t>
                </w:r>
                <w:r>
                  <w:rPr>
                    <w:rFonts w:ascii="Arial Narrow"/>
                    <w:b/>
                    <w:spacing w:val="-9"/>
                    <w:w w:val="90"/>
                    <w:sz w:val="18"/>
                  </w:rPr>
                  <w:t> </w:t>
                </w:r>
                <w:r>
                  <w:rPr>
                    <w:rFonts w:ascii="Arial Narrow"/>
                    <w:b/>
                    <w:w w:val="90"/>
                    <w:sz w:val="18"/>
                  </w:rPr>
                  <w:t>20:</w:t>
                </w:r>
                <w:r>
                  <w:rPr>
                    <w:rFonts w:ascii="Arial Narrow"/>
                    <w:b/>
                    <w:spacing w:val="-9"/>
                    <w:w w:val="90"/>
                    <w:sz w:val="18"/>
                  </w:rPr>
                  <w:t> </w:t>
                </w:r>
                <w:r>
                  <w:rPr>
                    <w:rFonts w:ascii="Arial Narrow"/>
                    <w:b/>
                    <w:w w:val="90"/>
                    <w:sz w:val="18"/>
                  </w:rPr>
                  <w:t>Redundant</w:t>
                </w:r>
                <w:r>
                  <w:rPr>
                    <w:rFonts w:ascii="Arial Narrow"/>
                    <w:b/>
                    <w:spacing w:val="-9"/>
                    <w:w w:val="90"/>
                    <w:sz w:val="18"/>
                  </w:rPr>
                  <w:t> </w:t>
                </w:r>
                <w:r>
                  <w:rPr>
                    <w:rFonts w:ascii="Arial Narrow"/>
                    <w:b/>
                    <w:spacing w:val="-2"/>
                    <w:w w:val="85"/>
                    <w:sz w:val="18"/>
                  </w:rPr>
                  <w:t>Coding</w:t>
                </w:r>
              </w:p>
            </w:txbxContent>
          </v:textbox>
          <w10:wrap type="none"/>
        </v:shape>
      </w:pict>
    </w:r>
  </w:p>
</w:ftr>
</file>

<file path=word/footer1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9616" from="432pt,607.375pt" to="72pt,607.375pt" stroked="true" strokeweight=".25pt" strokecolor="#000000">
          <v:stroke dashstyle="solid"/>
          <w10:wrap type="none"/>
        </v:line>
      </w:pict>
    </w:r>
    <w:r>
      <w:rPr/>
      <w:pict>
        <v:shape style="position:absolute;margin-left:69.001999pt;margin-top:609.218018pt;width:125.95pt;height:12.8pt;mso-position-horizontal-relative:page;mso-position-vertical-relative:page;z-index:-19439104" type="#_x0000_t202" id="docshape188"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256</w:t>
                </w:r>
                <w:r>
                  <w:rPr>
                    <w:rFonts w:ascii="Arial Narrow"/>
                    <w:b/>
                    <w:w w:val="90"/>
                    <w:sz w:val="18"/>
                  </w:rPr>
                  <w:fldChar w:fldCharType="end"/>
                </w:r>
                <w:r>
                  <w:rPr>
                    <w:rFonts w:ascii="Arial Narrow"/>
                    <w:b/>
                    <w:spacing w:val="30"/>
                    <w:sz w:val="18"/>
                  </w:rPr>
                  <w:t>  </w:t>
                </w:r>
                <w:r>
                  <w:rPr>
                    <w:rFonts w:ascii="Arial Narrow"/>
                    <w:b/>
                    <w:w w:val="90"/>
                    <w:sz w:val="18"/>
                  </w:rPr>
                  <w:t>|</w:t>
                </w:r>
                <w:r>
                  <w:rPr>
                    <w:rFonts w:ascii="Arial Narrow"/>
                    <w:b/>
                    <w:spacing w:val="35"/>
                    <w:sz w:val="18"/>
                  </w:rPr>
                  <w:t>  </w:t>
                </w:r>
                <w:r>
                  <w:rPr>
                    <w:rFonts w:ascii="Arial Narrow"/>
                    <w:b/>
                    <w:w w:val="90"/>
                    <w:sz w:val="18"/>
                  </w:rPr>
                  <w:t>Chapter</w:t>
                </w:r>
                <w:r>
                  <w:rPr>
                    <w:rFonts w:ascii="Arial Narrow"/>
                    <w:b/>
                    <w:spacing w:val="-8"/>
                    <w:w w:val="90"/>
                    <w:sz w:val="18"/>
                  </w:rPr>
                  <w:t> </w:t>
                </w:r>
                <w:r>
                  <w:rPr>
                    <w:rFonts w:ascii="Arial Narrow"/>
                    <w:b/>
                    <w:w w:val="90"/>
                    <w:sz w:val="18"/>
                  </w:rPr>
                  <w:t>21:</w:t>
                </w:r>
                <w:r>
                  <w:rPr>
                    <w:rFonts w:ascii="Arial Narrow"/>
                    <w:b/>
                    <w:spacing w:val="-8"/>
                    <w:w w:val="90"/>
                    <w:sz w:val="18"/>
                  </w:rPr>
                  <w:t> </w:t>
                </w:r>
                <w:r>
                  <w:rPr>
                    <w:rFonts w:ascii="Arial Narrow"/>
                    <w:b/>
                    <w:w w:val="90"/>
                    <w:sz w:val="18"/>
                  </w:rPr>
                  <w:t>Multipanel</w:t>
                </w:r>
                <w:r>
                  <w:rPr>
                    <w:rFonts w:ascii="Arial Narrow"/>
                    <w:b/>
                    <w:spacing w:val="-9"/>
                    <w:w w:val="90"/>
                    <w:sz w:val="18"/>
                  </w:rPr>
                  <w:t> </w:t>
                </w:r>
                <w:r>
                  <w:rPr>
                    <w:rFonts w:ascii="Arial Narrow"/>
                    <w:b/>
                    <w:spacing w:val="-2"/>
                    <w:w w:val="85"/>
                    <w:sz w:val="18"/>
                  </w:rPr>
                  <w:t>Figures</w:t>
                </w:r>
              </w:p>
            </w:txbxContent>
          </v:textbox>
          <w10:wrap type="none"/>
        </v:shape>
      </w:pict>
    </w:r>
  </w:p>
</w:ftr>
</file>

<file path=word/footer1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8592" from="432pt,607.375pt" to="72pt,607.375pt" stroked="true" strokeweight=".25pt" strokecolor="#000000">
          <v:stroke dashstyle="solid"/>
          <w10:wrap type="none"/>
        </v:line>
      </w:pict>
    </w:r>
    <w:r>
      <w:rPr/>
      <w:pict>
        <v:shape style="position:absolute;margin-left:354.263pt;margin-top:609.218018pt;width:81.75pt;height:12.8pt;mso-position-horizontal-relative:page;mso-position-vertical-relative:page;z-index:-19438080" type="#_x0000_t202" id="docshape189" filled="false" stroked="false">
          <v:textbox inset="0,0,0,0">
            <w:txbxContent>
              <w:p>
                <w:pPr>
                  <w:spacing w:before="22"/>
                  <w:ind w:left="20" w:right="0" w:firstLine="0"/>
                  <w:jc w:val="left"/>
                  <w:rPr>
                    <w:rFonts w:ascii="Arial Narrow"/>
                    <w:b/>
                    <w:sz w:val="18"/>
                  </w:rPr>
                </w:pPr>
                <w:r>
                  <w:rPr>
                    <w:rFonts w:ascii="Arial Narrow"/>
                    <w:b/>
                    <w:w w:val="95"/>
                    <w:sz w:val="18"/>
                  </w:rPr>
                  <w:t>Small</w:t>
                </w:r>
                <w:r>
                  <w:rPr>
                    <w:rFonts w:ascii="Arial Narrow"/>
                    <w:b/>
                    <w:spacing w:val="-11"/>
                    <w:w w:val="95"/>
                    <w:sz w:val="18"/>
                  </w:rPr>
                  <w:t> </w:t>
                </w:r>
                <w:r>
                  <w:rPr>
                    <w:rFonts w:ascii="Arial Narrow"/>
                    <w:b/>
                    <w:w w:val="95"/>
                    <w:sz w:val="18"/>
                  </w:rPr>
                  <w:t>Multiples</w:t>
                </w:r>
                <w:r>
                  <w:rPr>
                    <w:rFonts w:ascii="Arial Narrow"/>
                    <w:b/>
                    <w:spacing w:val="62"/>
                    <w:w w:val="150"/>
                    <w:sz w:val="18"/>
                  </w:rPr>
                  <w:t> </w:t>
                </w:r>
                <w:r>
                  <w:rPr>
                    <w:rFonts w:ascii="Arial Narrow"/>
                    <w:b/>
                    <w:w w:val="95"/>
                    <w:sz w:val="18"/>
                  </w:rPr>
                  <w:t>|</w:t>
                </w:r>
                <w:r>
                  <w:rPr>
                    <w:rFonts w:ascii="Arial Narrow"/>
                    <w:b/>
                    <w:spacing w:val="70"/>
                    <w:w w:val="150"/>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257</w:t>
                </w:r>
                <w:r>
                  <w:rPr>
                    <w:rFonts w:ascii="Arial Narrow"/>
                    <w:b/>
                    <w:spacing w:val="-5"/>
                    <w:w w:val="95"/>
                    <w:sz w:val="18"/>
                  </w:rPr>
                  <w:fldChar w:fldCharType="end"/>
                </w:r>
              </w:p>
            </w:txbxContent>
          </v:textbox>
          <w10:wrap type="none"/>
        </v:shape>
      </w:pict>
    </w:r>
  </w:p>
</w:ftr>
</file>

<file path=word/footer1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7568" from="432pt,607.375pt" to="72pt,607.375pt" stroked="true" strokeweight=".25pt" strokecolor="#000000">
          <v:stroke dashstyle="solid"/>
          <w10:wrap type="none"/>
        </v:line>
      </w:pict>
    </w:r>
    <w:r>
      <w:rPr/>
      <w:pict>
        <v:shape style="position:absolute;margin-left:344.906006pt;margin-top:609.218018pt;width:91.1pt;height:12.8pt;mso-position-horizontal-relative:page;mso-position-vertical-relative:page;z-index:-19437056" type="#_x0000_t202" id="docshape190" filled="false" stroked="false">
          <v:textbox inset="0,0,0,0">
            <w:txbxContent>
              <w:p>
                <w:pPr>
                  <w:spacing w:before="22"/>
                  <w:ind w:left="20" w:right="0" w:firstLine="0"/>
                  <w:jc w:val="left"/>
                  <w:rPr>
                    <w:rFonts w:ascii="Arial Narrow"/>
                    <w:b/>
                    <w:sz w:val="18"/>
                  </w:rPr>
                </w:pPr>
                <w:r>
                  <w:rPr>
                    <w:rFonts w:ascii="Arial Narrow"/>
                    <w:b/>
                    <w:w w:val="90"/>
                    <w:sz w:val="18"/>
                  </w:rPr>
                  <w:t>Compound</w:t>
                </w:r>
                <w:r>
                  <w:rPr>
                    <w:rFonts w:ascii="Arial Narrow"/>
                    <w:b/>
                    <w:spacing w:val="-9"/>
                    <w:w w:val="90"/>
                    <w:sz w:val="18"/>
                  </w:rPr>
                  <w:t> </w:t>
                </w:r>
                <w:r>
                  <w:rPr>
                    <w:rFonts w:ascii="Arial Narrow"/>
                    <w:b/>
                    <w:w w:val="90"/>
                    <w:sz w:val="18"/>
                  </w:rPr>
                  <w:t>Figures</w:t>
                </w:r>
                <w:r>
                  <w:rPr>
                    <w:rFonts w:ascii="Arial Narrow"/>
                    <w:b/>
                    <w:spacing w:val="79"/>
                    <w:sz w:val="18"/>
                  </w:rPr>
                  <w:t> </w:t>
                </w:r>
                <w:r>
                  <w:rPr>
                    <w:rFonts w:ascii="Arial Narrow"/>
                    <w:b/>
                    <w:w w:val="90"/>
                    <w:sz w:val="18"/>
                  </w:rPr>
                  <w:t>|</w:t>
                </w:r>
                <w:r>
                  <w:rPr>
                    <w:rFonts w:ascii="Arial Narrow"/>
                    <w:b/>
                    <w:spacing w:val="66"/>
                    <w:w w:val="15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261</w:t>
                </w:r>
                <w:r>
                  <w:rPr>
                    <w:rFonts w:ascii="Arial Narrow"/>
                    <w:b/>
                    <w:spacing w:val="-5"/>
                    <w:w w:val="90"/>
                    <w:sz w:val="18"/>
                  </w:rPr>
                  <w:fldChar w:fldCharType="end"/>
                </w:r>
              </w:p>
            </w:txbxContent>
          </v:textbox>
          <w10:wrap type="none"/>
        </v:shape>
      </w:pict>
    </w:r>
  </w:p>
</w:ftr>
</file>

<file path=word/footer1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6544" from="432pt,607.375pt" to="72pt,607.375pt" stroked="true" strokeweight=".25pt" strokecolor="#000000">
          <v:stroke dashstyle="solid"/>
          <w10:wrap type="none"/>
        </v:line>
      </w:pict>
    </w:r>
    <w:r>
      <w:rPr/>
      <w:pict>
        <v:shape style="position:absolute;margin-left:68.998001pt;margin-top:609.218018pt;width:125.95pt;height:12.8pt;mso-position-horizontal-relative:page;mso-position-vertical-relative:page;z-index:-19436032" type="#_x0000_t202" id="docshape191"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262</w:t>
                </w:r>
                <w:r>
                  <w:rPr>
                    <w:rFonts w:ascii="Arial Narrow"/>
                    <w:b/>
                    <w:w w:val="90"/>
                    <w:sz w:val="18"/>
                  </w:rPr>
                  <w:fldChar w:fldCharType="end"/>
                </w:r>
                <w:r>
                  <w:rPr>
                    <w:rFonts w:ascii="Arial Narrow"/>
                    <w:b/>
                    <w:spacing w:val="30"/>
                    <w:sz w:val="18"/>
                  </w:rPr>
                  <w:t>  </w:t>
                </w:r>
                <w:r>
                  <w:rPr>
                    <w:rFonts w:ascii="Arial Narrow"/>
                    <w:b/>
                    <w:w w:val="90"/>
                    <w:sz w:val="18"/>
                  </w:rPr>
                  <w:t>|</w:t>
                </w:r>
                <w:r>
                  <w:rPr>
                    <w:rFonts w:ascii="Arial Narrow"/>
                    <w:b/>
                    <w:spacing w:val="35"/>
                    <w:sz w:val="18"/>
                  </w:rPr>
                  <w:t>  </w:t>
                </w:r>
                <w:r>
                  <w:rPr>
                    <w:rFonts w:ascii="Arial Narrow"/>
                    <w:b/>
                    <w:w w:val="90"/>
                    <w:sz w:val="18"/>
                  </w:rPr>
                  <w:t>Chapter</w:t>
                </w:r>
                <w:r>
                  <w:rPr>
                    <w:rFonts w:ascii="Arial Narrow"/>
                    <w:b/>
                    <w:spacing w:val="-8"/>
                    <w:w w:val="90"/>
                    <w:sz w:val="18"/>
                  </w:rPr>
                  <w:t> </w:t>
                </w:r>
                <w:r>
                  <w:rPr>
                    <w:rFonts w:ascii="Arial Narrow"/>
                    <w:b/>
                    <w:w w:val="90"/>
                    <w:sz w:val="18"/>
                  </w:rPr>
                  <w:t>21:</w:t>
                </w:r>
                <w:r>
                  <w:rPr>
                    <w:rFonts w:ascii="Arial Narrow"/>
                    <w:b/>
                    <w:spacing w:val="-8"/>
                    <w:w w:val="90"/>
                    <w:sz w:val="18"/>
                  </w:rPr>
                  <w:t> </w:t>
                </w:r>
                <w:r>
                  <w:rPr>
                    <w:rFonts w:ascii="Arial Narrow"/>
                    <w:b/>
                    <w:w w:val="90"/>
                    <w:sz w:val="18"/>
                  </w:rPr>
                  <w:t>Multipanel</w:t>
                </w:r>
                <w:r>
                  <w:rPr>
                    <w:rFonts w:ascii="Arial Narrow"/>
                    <w:b/>
                    <w:spacing w:val="-9"/>
                    <w:w w:val="90"/>
                    <w:sz w:val="18"/>
                  </w:rPr>
                  <w:t> </w:t>
                </w:r>
                <w:r>
                  <w:rPr>
                    <w:rFonts w:ascii="Arial Narrow"/>
                    <w:b/>
                    <w:spacing w:val="-2"/>
                    <w:w w:val="85"/>
                    <w:sz w:val="18"/>
                  </w:rPr>
                  <w:t>Figures</w:t>
                </w:r>
              </w:p>
            </w:txbxContent>
          </v:textbox>
          <w10:wrap type="none"/>
        </v:shape>
      </w:pict>
    </w:r>
  </w:p>
</w:ftr>
</file>

<file path=word/footer1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5520" from="432pt,607.375pt" to="72pt,607.375pt" stroked="true" strokeweight=".25pt" strokecolor="#000000">
          <v:stroke dashstyle="solid"/>
          <w10:wrap type="none"/>
        </v:line>
      </w:pict>
    </w:r>
    <w:r>
      <w:rPr/>
      <w:pict>
        <v:shape style="position:absolute;margin-left:68.996002pt;margin-top:609.218018pt;width:150.450pt;height:12.8pt;mso-position-horizontal-relative:page;mso-position-vertical-relative:page;z-index:-19435008" type="#_x0000_t202" id="docshape194"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268</w:t>
                </w:r>
                <w:r>
                  <w:rPr>
                    <w:rFonts w:ascii="Arial Narrow"/>
                    <w:b/>
                    <w:w w:val="85"/>
                    <w:sz w:val="18"/>
                  </w:rPr>
                  <w:fldChar w:fldCharType="end"/>
                </w:r>
                <w:r>
                  <w:rPr>
                    <w:rFonts w:ascii="Arial Narrow"/>
                    <w:b/>
                    <w:spacing w:val="42"/>
                    <w:sz w:val="18"/>
                  </w:rPr>
                  <w:t>  </w:t>
                </w:r>
                <w:r>
                  <w:rPr>
                    <w:rFonts w:ascii="Arial Narrow"/>
                    <w:b/>
                    <w:w w:val="85"/>
                    <w:sz w:val="18"/>
                  </w:rPr>
                  <w:t>|</w:t>
                </w:r>
                <w:r>
                  <w:rPr>
                    <w:rFonts w:ascii="Arial Narrow"/>
                    <w:b/>
                    <w:spacing w:val="45"/>
                    <w:sz w:val="18"/>
                  </w:rPr>
                  <w:t>  </w:t>
                </w:r>
                <w:r>
                  <w:rPr>
                    <w:rFonts w:ascii="Arial Narrow"/>
                    <w:b/>
                    <w:w w:val="85"/>
                    <w:sz w:val="18"/>
                  </w:rPr>
                  <w:t>Chapter</w:t>
                </w:r>
                <w:r>
                  <w:rPr>
                    <w:rFonts w:ascii="Arial Narrow"/>
                    <w:b/>
                    <w:spacing w:val="-6"/>
                    <w:w w:val="85"/>
                    <w:sz w:val="18"/>
                  </w:rPr>
                  <w:t> </w:t>
                </w:r>
                <w:r>
                  <w:rPr>
                    <w:rFonts w:ascii="Arial Narrow"/>
                    <w:b/>
                    <w:w w:val="85"/>
                    <w:sz w:val="18"/>
                  </w:rPr>
                  <w:t>22:</w:t>
                </w:r>
                <w:r>
                  <w:rPr>
                    <w:rFonts w:ascii="Arial Narrow"/>
                    <w:b/>
                    <w:spacing w:val="-7"/>
                    <w:w w:val="85"/>
                    <w:sz w:val="18"/>
                  </w:rPr>
                  <w:t> </w:t>
                </w:r>
                <w:r>
                  <w:rPr>
                    <w:rFonts w:ascii="Arial Narrow"/>
                    <w:b/>
                    <w:w w:val="85"/>
                    <w:sz w:val="18"/>
                  </w:rPr>
                  <w:t>Titles,</w:t>
                </w:r>
                <w:r>
                  <w:rPr>
                    <w:rFonts w:ascii="Arial Narrow"/>
                    <w:b/>
                    <w:spacing w:val="-7"/>
                    <w:w w:val="85"/>
                    <w:sz w:val="18"/>
                  </w:rPr>
                  <w:t> </w:t>
                </w:r>
                <w:r>
                  <w:rPr>
                    <w:rFonts w:ascii="Arial Narrow"/>
                    <w:b/>
                    <w:w w:val="85"/>
                    <w:sz w:val="18"/>
                  </w:rPr>
                  <w:t>Captions,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spacing w:val="-2"/>
                    <w:w w:val="85"/>
                    <w:sz w:val="18"/>
                  </w:rPr>
                  <w:t>Tables</w:t>
                </w:r>
              </w:p>
            </w:txbxContent>
          </v:textbox>
          <w10:wrap type="none"/>
        </v:shape>
      </w:pict>
    </w:r>
  </w:p>
</w:ftr>
</file>

<file path=word/footer1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4496" from="432pt,607.375pt" to="72pt,607.375pt" stroked="true" strokeweight=".25pt" strokecolor="#000000">
          <v:stroke dashstyle="solid"/>
          <w10:wrap type="none"/>
        </v:line>
      </w:pict>
    </w:r>
    <w:r>
      <w:rPr/>
      <w:pict>
        <v:shape style="position:absolute;margin-left:68.998001pt;margin-top:609.218018pt;width:150.450pt;height:12.8pt;mso-position-horizontal-relative:page;mso-position-vertical-relative:page;z-index:-19433984" type="#_x0000_t202" id="docshape196"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270</w:t>
                </w:r>
                <w:r>
                  <w:rPr>
                    <w:rFonts w:ascii="Arial Narrow"/>
                    <w:b/>
                    <w:w w:val="85"/>
                    <w:sz w:val="18"/>
                  </w:rPr>
                  <w:fldChar w:fldCharType="end"/>
                </w:r>
                <w:r>
                  <w:rPr>
                    <w:rFonts w:ascii="Arial Narrow"/>
                    <w:b/>
                    <w:spacing w:val="42"/>
                    <w:sz w:val="18"/>
                  </w:rPr>
                  <w:t>  </w:t>
                </w:r>
                <w:r>
                  <w:rPr>
                    <w:rFonts w:ascii="Arial Narrow"/>
                    <w:b/>
                    <w:w w:val="85"/>
                    <w:sz w:val="18"/>
                  </w:rPr>
                  <w:t>|</w:t>
                </w:r>
                <w:r>
                  <w:rPr>
                    <w:rFonts w:ascii="Arial Narrow"/>
                    <w:b/>
                    <w:spacing w:val="45"/>
                    <w:sz w:val="18"/>
                  </w:rPr>
                  <w:t>  </w:t>
                </w:r>
                <w:r>
                  <w:rPr>
                    <w:rFonts w:ascii="Arial Narrow"/>
                    <w:b/>
                    <w:w w:val="85"/>
                    <w:sz w:val="18"/>
                  </w:rPr>
                  <w:t>Chapter</w:t>
                </w:r>
                <w:r>
                  <w:rPr>
                    <w:rFonts w:ascii="Arial Narrow"/>
                    <w:b/>
                    <w:spacing w:val="-6"/>
                    <w:w w:val="85"/>
                    <w:sz w:val="18"/>
                  </w:rPr>
                  <w:t> </w:t>
                </w:r>
                <w:r>
                  <w:rPr>
                    <w:rFonts w:ascii="Arial Narrow"/>
                    <w:b/>
                    <w:w w:val="85"/>
                    <w:sz w:val="18"/>
                  </w:rPr>
                  <w:t>22:</w:t>
                </w:r>
                <w:r>
                  <w:rPr>
                    <w:rFonts w:ascii="Arial Narrow"/>
                    <w:b/>
                    <w:spacing w:val="-7"/>
                    <w:w w:val="85"/>
                    <w:sz w:val="18"/>
                  </w:rPr>
                  <w:t> </w:t>
                </w:r>
                <w:r>
                  <w:rPr>
                    <w:rFonts w:ascii="Arial Narrow"/>
                    <w:b/>
                    <w:w w:val="85"/>
                    <w:sz w:val="18"/>
                  </w:rPr>
                  <w:t>Titles,</w:t>
                </w:r>
                <w:r>
                  <w:rPr>
                    <w:rFonts w:ascii="Arial Narrow"/>
                    <w:b/>
                    <w:spacing w:val="-7"/>
                    <w:w w:val="85"/>
                    <w:sz w:val="18"/>
                  </w:rPr>
                  <w:t> </w:t>
                </w:r>
                <w:r>
                  <w:rPr>
                    <w:rFonts w:ascii="Arial Narrow"/>
                    <w:b/>
                    <w:w w:val="85"/>
                    <w:sz w:val="18"/>
                  </w:rPr>
                  <w:t>Captions,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spacing w:val="-2"/>
                    <w:w w:val="85"/>
                    <w:sz w:val="18"/>
                  </w:rPr>
                  <w:t>Tables</w:t>
                </w:r>
              </w:p>
            </w:txbxContent>
          </v:textbox>
          <w10:wrap type="none"/>
        </v:shape>
      </w:pict>
    </w:r>
  </w:p>
</w:ftr>
</file>

<file path=word/footer1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3472" from="432pt,607.375pt" to="72pt,607.375pt" stroked="true" strokeweight=".25pt" strokecolor="#000000">
          <v:stroke dashstyle="solid"/>
          <w10:wrap type="none"/>
        </v:line>
      </w:pict>
    </w:r>
    <w:r>
      <w:rPr/>
      <w:pict>
        <v:shape style="position:absolute;margin-left:68.996002pt;margin-top:609.218018pt;width:150.450pt;height:12.8pt;mso-position-horizontal-relative:page;mso-position-vertical-relative:page;z-index:-19432960" type="#_x0000_t202" id="docshape198"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272</w:t>
                </w:r>
                <w:r>
                  <w:rPr>
                    <w:rFonts w:ascii="Arial Narrow"/>
                    <w:b/>
                    <w:w w:val="85"/>
                    <w:sz w:val="18"/>
                  </w:rPr>
                  <w:fldChar w:fldCharType="end"/>
                </w:r>
                <w:r>
                  <w:rPr>
                    <w:rFonts w:ascii="Arial Narrow"/>
                    <w:b/>
                    <w:spacing w:val="42"/>
                    <w:sz w:val="18"/>
                  </w:rPr>
                  <w:t>  </w:t>
                </w:r>
                <w:r>
                  <w:rPr>
                    <w:rFonts w:ascii="Arial Narrow"/>
                    <w:b/>
                    <w:w w:val="85"/>
                    <w:sz w:val="18"/>
                  </w:rPr>
                  <w:t>|</w:t>
                </w:r>
                <w:r>
                  <w:rPr>
                    <w:rFonts w:ascii="Arial Narrow"/>
                    <w:b/>
                    <w:spacing w:val="45"/>
                    <w:sz w:val="18"/>
                  </w:rPr>
                  <w:t>  </w:t>
                </w:r>
                <w:r>
                  <w:rPr>
                    <w:rFonts w:ascii="Arial Narrow"/>
                    <w:b/>
                    <w:w w:val="85"/>
                    <w:sz w:val="18"/>
                  </w:rPr>
                  <w:t>Chapter</w:t>
                </w:r>
                <w:r>
                  <w:rPr>
                    <w:rFonts w:ascii="Arial Narrow"/>
                    <w:b/>
                    <w:spacing w:val="-6"/>
                    <w:w w:val="85"/>
                    <w:sz w:val="18"/>
                  </w:rPr>
                  <w:t> </w:t>
                </w:r>
                <w:r>
                  <w:rPr>
                    <w:rFonts w:ascii="Arial Narrow"/>
                    <w:b/>
                    <w:w w:val="85"/>
                    <w:sz w:val="18"/>
                  </w:rPr>
                  <w:t>22:</w:t>
                </w:r>
                <w:r>
                  <w:rPr>
                    <w:rFonts w:ascii="Arial Narrow"/>
                    <w:b/>
                    <w:spacing w:val="-7"/>
                    <w:w w:val="85"/>
                    <w:sz w:val="18"/>
                  </w:rPr>
                  <w:t> </w:t>
                </w:r>
                <w:r>
                  <w:rPr>
                    <w:rFonts w:ascii="Arial Narrow"/>
                    <w:b/>
                    <w:w w:val="85"/>
                    <w:sz w:val="18"/>
                  </w:rPr>
                  <w:t>Titles,</w:t>
                </w:r>
                <w:r>
                  <w:rPr>
                    <w:rFonts w:ascii="Arial Narrow"/>
                    <w:b/>
                    <w:spacing w:val="-7"/>
                    <w:w w:val="85"/>
                    <w:sz w:val="18"/>
                  </w:rPr>
                  <w:t> </w:t>
                </w:r>
                <w:r>
                  <w:rPr>
                    <w:rFonts w:ascii="Arial Narrow"/>
                    <w:b/>
                    <w:w w:val="85"/>
                    <w:sz w:val="18"/>
                  </w:rPr>
                  <w:t>Captions,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spacing w:val="-2"/>
                    <w:w w:val="85"/>
                    <w:sz w:val="18"/>
                  </w:rPr>
                  <w:t>Tables</w:t>
                </w:r>
              </w:p>
            </w:txbxContent>
          </v:textbox>
          <w10:wrap type="none"/>
        </v:shape>
      </w:pict>
    </w:r>
  </w:p>
</w:ftr>
</file>

<file path=word/footer1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2448" from="432pt,607.375pt" to="72pt,607.375pt" stroked="true" strokeweight=".25pt" strokecolor="#000000">
          <v:stroke dashstyle="solid"/>
          <w10:wrap type="none"/>
        </v:line>
      </w:pict>
    </w:r>
    <w:r>
      <w:rPr/>
      <w:pict>
        <v:shape style="position:absolute;margin-left:381.114014pt;margin-top:609.218018pt;width:54.9pt;height:12.8pt;mso-position-horizontal-relative:page;mso-position-vertical-relative:page;z-index:-19431936" type="#_x0000_t202" id="docshape199" filled="false" stroked="false">
          <v:textbox inset="0,0,0,0">
            <w:txbxContent>
              <w:p>
                <w:pPr>
                  <w:spacing w:before="22"/>
                  <w:ind w:left="20" w:right="0" w:firstLine="0"/>
                  <w:jc w:val="left"/>
                  <w:rPr>
                    <w:rFonts w:ascii="Arial Narrow"/>
                    <w:b/>
                    <w:sz w:val="18"/>
                  </w:rPr>
                </w:pPr>
                <w:r>
                  <w:rPr>
                    <w:rFonts w:ascii="Arial Narrow"/>
                    <w:b/>
                    <w:w w:val="95"/>
                    <w:sz w:val="18"/>
                  </w:rPr>
                  <w:t>Tables</w:t>
                </w:r>
                <w:r>
                  <w:rPr>
                    <w:rFonts w:ascii="Arial Narrow"/>
                    <w:b/>
                    <w:spacing w:val="31"/>
                    <w:sz w:val="18"/>
                  </w:rPr>
                  <w:t>  </w:t>
                </w:r>
                <w:r>
                  <w:rPr>
                    <w:rFonts w:ascii="Arial Narrow"/>
                    <w:b/>
                    <w:w w:val="95"/>
                    <w:sz w:val="18"/>
                  </w:rPr>
                  <w:t>|</w:t>
                </w:r>
                <w:r>
                  <w:rPr>
                    <w:rFonts w:ascii="Arial Narrow"/>
                    <w:b/>
                    <w:spacing w:val="32"/>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273</w:t>
                </w:r>
                <w:r>
                  <w:rPr>
                    <w:rFonts w:ascii="Arial Narrow"/>
                    <w:b/>
                    <w:spacing w:val="-5"/>
                    <w:w w:val="95"/>
                    <w:sz w:val="18"/>
                  </w:rPr>
                  <w:fldChar w:fldCharType="end"/>
                </w:r>
              </w:p>
            </w:txbxContent>
          </v:textbox>
          <w10:wrap type="none"/>
        </v:shape>
      </w:pict>
    </w:r>
  </w:p>
</w:ftr>
</file>

<file path=word/footer1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1424" from="432pt,607.375pt" to="72pt,607.375pt" stroked="true" strokeweight=".25pt" strokecolor="#000000">
          <v:stroke dashstyle="solid"/>
          <w10:wrap type="none"/>
        </v:line>
      </w:pict>
    </w:r>
    <w:r>
      <w:rPr/>
      <w:pict>
        <v:shape style="position:absolute;margin-left:68.997002pt;margin-top:609.218018pt;width:169.25pt;height:12.8pt;mso-position-horizontal-relative:page;mso-position-vertical-relative:page;z-index:-19430912" type="#_x0000_t202" id="docshape202"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278</w:t>
                </w:r>
                <w:r>
                  <w:rPr>
                    <w:rFonts w:ascii="Arial Narrow"/>
                    <w:b/>
                    <w:w w:val="90"/>
                    <w:sz w:val="18"/>
                  </w:rPr>
                  <w:fldChar w:fldCharType="end"/>
                </w:r>
                <w:r>
                  <w:rPr>
                    <w:rFonts w:ascii="Arial Narrow"/>
                    <w:b/>
                    <w:spacing w:val="75"/>
                    <w:sz w:val="18"/>
                  </w:rPr>
                  <w:t> </w:t>
                </w:r>
                <w:r>
                  <w:rPr>
                    <w:rFonts w:ascii="Arial Narrow"/>
                    <w:b/>
                    <w:w w:val="90"/>
                    <w:sz w:val="18"/>
                  </w:rPr>
                  <w:t>|</w:t>
                </w:r>
                <w:r>
                  <w:rPr>
                    <w:rFonts w:ascii="Arial Narrow"/>
                    <w:b/>
                    <w:spacing w:val="67"/>
                    <w:w w:val="150"/>
                    <w:sz w:val="18"/>
                  </w:rPr>
                  <w:t> </w:t>
                </w:r>
                <w:r>
                  <w:rPr>
                    <w:rFonts w:ascii="Arial Narrow"/>
                    <w:b/>
                    <w:w w:val="90"/>
                    <w:sz w:val="18"/>
                  </w:rPr>
                  <w:t>Chapter</w:t>
                </w:r>
                <w:r>
                  <w:rPr>
                    <w:rFonts w:ascii="Arial Narrow"/>
                    <w:b/>
                    <w:spacing w:val="-9"/>
                    <w:w w:val="90"/>
                    <w:sz w:val="18"/>
                  </w:rPr>
                  <w:t> </w:t>
                </w:r>
                <w:r>
                  <w:rPr>
                    <w:rFonts w:ascii="Arial Narrow"/>
                    <w:b/>
                    <w:w w:val="90"/>
                    <w:sz w:val="18"/>
                  </w:rPr>
                  <w:t>23:</w:t>
                </w:r>
                <w:r>
                  <w:rPr>
                    <w:rFonts w:ascii="Arial Narrow"/>
                    <w:b/>
                    <w:spacing w:val="-9"/>
                    <w:w w:val="90"/>
                    <w:sz w:val="18"/>
                  </w:rPr>
                  <w:t> </w:t>
                </w:r>
                <w:r>
                  <w:rPr>
                    <w:rFonts w:ascii="Arial Narrow"/>
                    <w:b/>
                    <w:w w:val="90"/>
                    <w:sz w:val="18"/>
                  </w:rPr>
                  <w:t>Balance</w:t>
                </w:r>
                <w:r>
                  <w:rPr>
                    <w:rFonts w:ascii="Arial Narrow"/>
                    <w:b/>
                    <w:spacing w:val="-9"/>
                    <w:w w:val="90"/>
                    <w:sz w:val="18"/>
                  </w:rPr>
                  <w:t> </w:t>
                </w:r>
                <w:r>
                  <w:rPr>
                    <w:rFonts w:ascii="Arial Narrow"/>
                    <w:b/>
                    <w:w w:val="90"/>
                    <w:sz w:val="18"/>
                  </w:rPr>
                  <w:t>the</w:t>
                </w:r>
                <w:r>
                  <w:rPr>
                    <w:rFonts w:ascii="Arial Narrow"/>
                    <w:b/>
                    <w:spacing w:val="-8"/>
                    <w:w w:val="90"/>
                    <w:sz w:val="18"/>
                  </w:rPr>
                  <w:t> </w:t>
                </w:r>
                <w:r>
                  <w:rPr>
                    <w:rFonts w:ascii="Arial Narrow"/>
                    <w:b/>
                    <w:w w:val="90"/>
                    <w:sz w:val="18"/>
                  </w:rPr>
                  <w:t>Data</w:t>
                </w:r>
                <w:r>
                  <w:rPr>
                    <w:rFonts w:ascii="Arial Narrow"/>
                    <w:b/>
                    <w:spacing w:val="-9"/>
                    <w:w w:val="90"/>
                    <w:sz w:val="18"/>
                  </w:rPr>
                  <w:t> </w:t>
                </w:r>
                <w:r>
                  <w:rPr>
                    <w:rFonts w:ascii="Arial Narrow"/>
                    <w:b/>
                    <w:w w:val="90"/>
                    <w:sz w:val="18"/>
                  </w:rPr>
                  <w:t>and</w:t>
                </w:r>
                <w:r>
                  <w:rPr>
                    <w:rFonts w:ascii="Arial Narrow"/>
                    <w:b/>
                    <w:spacing w:val="-9"/>
                    <w:w w:val="90"/>
                    <w:sz w:val="18"/>
                  </w:rPr>
                  <w:t> </w:t>
                </w:r>
                <w:r>
                  <w:rPr>
                    <w:rFonts w:ascii="Arial Narrow"/>
                    <w:b/>
                    <w:w w:val="90"/>
                    <w:sz w:val="18"/>
                  </w:rPr>
                  <w:t>the</w:t>
                </w:r>
                <w:r>
                  <w:rPr>
                    <w:rFonts w:ascii="Arial Narrow"/>
                    <w:b/>
                    <w:spacing w:val="-9"/>
                    <w:w w:val="90"/>
                    <w:sz w:val="18"/>
                  </w:rPr>
                  <w:t> </w:t>
                </w:r>
                <w:r>
                  <w:rPr>
                    <w:rFonts w:ascii="Arial Narrow"/>
                    <w:b/>
                    <w:spacing w:val="-2"/>
                    <w:w w:val="90"/>
                    <w:sz w:val="18"/>
                  </w:rPr>
                  <w:t>Context</w:t>
                </w:r>
              </w:p>
            </w:txbxContent>
          </v:textbox>
          <w10:wrap type="none"/>
        </v:shape>
      </w:pict>
    </w:r>
  </w:p>
</w:ftr>
</file>

<file path=word/footer1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30400" from="432pt,607.375pt" to="72pt,607.375pt" stroked="true" strokeweight=".25pt" strokecolor="#000000">
          <v:stroke dashstyle="solid"/>
          <w10:wrap type="none"/>
        </v:line>
      </w:pict>
    </w:r>
    <w:r>
      <w:rPr/>
      <w:pict>
        <v:shape style="position:absolute;margin-left:265.636993pt;margin-top:609.218018pt;width:170.4pt;height:12.8pt;mso-position-horizontal-relative:page;mso-position-vertical-relative:page;z-index:-19429888" type="#_x0000_t202" id="docshape203" filled="false" stroked="false">
          <v:textbox inset="0,0,0,0">
            <w:txbxContent>
              <w:p>
                <w:pPr>
                  <w:spacing w:before="22"/>
                  <w:ind w:left="20" w:right="0" w:firstLine="0"/>
                  <w:jc w:val="left"/>
                  <w:rPr>
                    <w:rFonts w:ascii="Arial Narrow"/>
                    <w:b/>
                    <w:sz w:val="18"/>
                  </w:rPr>
                </w:pPr>
                <w:r>
                  <w:rPr>
                    <w:rFonts w:ascii="Arial Narrow"/>
                    <w:b/>
                    <w:w w:val="85"/>
                    <w:sz w:val="18"/>
                  </w:rPr>
                  <w:t>Providing</w:t>
                </w:r>
                <w:r>
                  <w:rPr>
                    <w:rFonts w:ascii="Arial Narrow"/>
                    <w:b/>
                    <w:spacing w:val="-7"/>
                    <w:w w:val="85"/>
                    <w:sz w:val="18"/>
                  </w:rPr>
                  <w:t> </w:t>
                </w:r>
                <w:r>
                  <w:rPr>
                    <w:rFonts w:ascii="Arial Narrow"/>
                    <w:b/>
                    <w:w w:val="85"/>
                    <w:sz w:val="18"/>
                  </w:rPr>
                  <w:t>the</w:t>
                </w:r>
                <w:r>
                  <w:rPr>
                    <w:rFonts w:ascii="Arial Narrow"/>
                    <w:b/>
                    <w:spacing w:val="-7"/>
                    <w:w w:val="85"/>
                    <w:sz w:val="18"/>
                  </w:rPr>
                  <w:t> </w:t>
                </w:r>
                <w:r>
                  <w:rPr>
                    <w:rFonts w:ascii="Arial Narrow"/>
                    <w:b/>
                    <w:w w:val="85"/>
                    <w:sz w:val="18"/>
                  </w:rPr>
                  <w:t>Appropriate</w:t>
                </w:r>
                <w:r>
                  <w:rPr>
                    <w:rFonts w:ascii="Arial Narrow"/>
                    <w:b/>
                    <w:spacing w:val="-7"/>
                    <w:w w:val="85"/>
                    <w:sz w:val="18"/>
                  </w:rPr>
                  <w:t> </w:t>
                </w:r>
                <w:r>
                  <w:rPr>
                    <w:rFonts w:ascii="Arial Narrow"/>
                    <w:b/>
                    <w:w w:val="85"/>
                    <w:sz w:val="18"/>
                  </w:rPr>
                  <w:t>Amount</w:t>
                </w:r>
                <w:r>
                  <w:rPr>
                    <w:rFonts w:ascii="Arial Narrow"/>
                    <w:b/>
                    <w:spacing w:val="-6"/>
                    <w:w w:val="85"/>
                    <w:sz w:val="18"/>
                  </w:rPr>
                  <w:t> </w:t>
                </w:r>
                <w:r>
                  <w:rPr>
                    <w:rFonts w:ascii="Arial Narrow"/>
                    <w:b/>
                    <w:w w:val="85"/>
                    <w:sz w:val="18"/>
                  </w:rPr>
                  <w:t>of</w:t>
                </w:r>
                <w:r>
                  <w:rPr>
                    <w:rFonts w:ascii="Arial Narrow"/>
                    <w:b/>
                    <w:spacing w:val="-7"/>
                    <w:w w:val="85"/>
                    <w:sz w:val="18"/>
                  </w:rPr>
                  <w:t> </w:t>
                </w:r>
                <w:r>
                  <w:rPr>
                    <w:rFonts w:ascii="Arial Narrow"/>
                    <w:b/>
                    <w:w w:val="85"/>
                    <w:sz w:val="18"/>
                  </w:rPr>
                  <w:t>Context</w:t>
                </w:r>
                <w:r>
                  <w:rPr>
                    <w:rFonts w:ascii="Arial Narrow"/>
                    <w:b/>
                    <w:spacing w:val="49"/>
                    <w:sz w:val="18"/>
                  </w:rPr>
                  <w:t>  </w:t>
                </w:r>
                <w:r>
                  <w:rPr>
                    <w:rFonts w:ascii="Arial Narrow"/>
                    <w:b/>
                    <w:w w:val="85"/>
                    <w:sz w:val="18"/>
                  </w:rPr>
                  <w:t>|</w:t>
                </w:r>
                <w:r>
                  <w:rPr>
                    <w:rFonts w:ascii="Arial Narrow"/>
                    <w:b/>
                    <w:spacing w:val="49"/>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279</w:t>
                </w:r>
                <w:r>
                  <w:rPr>
                    <w:rFonts w:ascii="Arial Narrow"/>
                    <w:b/>
                    <w:spacing w:val="-5"/>
                    <w:w w:val="85"/>
                    <w:sz w:val="18"/>
                  </w:rPr>
                  <w:fldChar w:fldCharType="end"/>
                </w:r>
              </w:p>
            </w:txbxContent>
          </v:textbox>
          <w10:wrap type="none"/>
        </v:shape>
      </w:pict>
    </w:r>
  </w:p>
</w:ftr>
</file>

<file path=word/footer1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9376" from="432pt,607.375pt" to="72pt,607.375pt" stroked="true" strokeweight=".25pt" strokecolor="#000000">
          <v:stroke dashstyle="solid"/>
          <w10:wrap type="none"/>
        </v:line>
      </w:pict>
    </w:r>
    <w:r>
      <w:rPr/>
      <w:pict>
        <v:shape style="position:absolute;margin-left:348.183014pt;margin-top:609.218018pt;width:87.85pt;height:12.8pt;mso-position-horizontal-relative:page;mso-position-vertical-relative:page;z-index:-19428864" type="#_x0000_t202" id="docshape204" filled="false" stroked="false">
          <v:textbox inset="0,0,0,0">
            <w:txbxContent>
              <w:p>
                <w:pPr>
                  <w:spacing w:before="22"/>
                  <w:ind w:left="20" w:right="0" w:firstLine="0"/>
                  <w:jc w:val="left"/>
                  <w:rPr>
                    <w:rFonts w:ascii="Arial Narrow"/>
                    <w:b/>
                    <w:sz w:val="18"/>
                  </w:rPr>
                </w:pPr>
                <w:r>
                  <w:rPr>
                    <w:rFonts w:ascii="Arial Narrow"/>
                    <w:b/>
                    <w:w w:val="90"/>
                    <w:sz w:val="18"/>
                  </w:rPr>
                  <w:t>Background</w:t>
                </w:r>
                <w:r>
                  <w:rPr>
                    <w:rFonts w:ascii="Arial Narrow"/>
                    <w:b/>
                    <w:spacing w:val="-9"/>
                    <w:w w:val="90"/>
                    <w:sz w:val="18"/>
                  </w:rPr>
                  <w:t> </w:t>
                </w:r>
                <w:r>
                  <w:rPr>
                    <w:rFonts w:ascii="Arial Narrow"/>
                    <w:b/>
                    <w:w w:val="90"/>
                    <w:sz w:val="18"/>
                  </w:rPr>
                  <w:t>Grids</w:t>
                </w:r>
                <w:r>
                  <w:rPr>
                    <w:rFonts w:ascii="Arial Narrow"/>
                    <w:b/>
                    <w:spacing w:val="75"/>
                    <w:sz w:val="18"/>
                  </w:rPr>
                  <w:t> </w:t>
                </w:r>
                <w:r>
                  <w:rPr>
                    <w:rFonts w:ascii="Arial Narrow"/>
                    <w:b/>
                    <w:w w:val="90"/>
                    <w:sz w:val="18"/>
                  </w:rPr>
                  <w:t>|</w:t>
                </w:r>
                <w:r>
                  <w:rPr>
                    <w:rFonts w:ascii="Arial Narrow"/>
                    <w:b/>
                    <w:spacing w:val="61"/>
                    <w:w w:val="15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283</w:t>
                </w:r>
                <w:r>
                  <w:rPr>
                    <w:rFonts w:ascii="Arial Narrow"/>
                    <w:b/>
                    <w:spacing w:val="-5"/>
                    <w:w w:val="90"/>
                    <w:sz w:val="18"/>
                  </w:rPr>
                  <w:fldChar w:fldCharType="end"/>
                </w:r>
              </w:p>
            </w:txbxContent>
          </v:textbox>
          <w10:wrap type="none"/>
        </v:shape>
      </w:pict>
    </w:r>
  </w:p>
</w:ftr>
</file>

<file path=word/footer1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8352" from="432pt,607.375pt" to="72pt,607.375pt" stroked="true" strokeweight=".25pt" strokecolor="#000000">
          <v:stroke dashstyle="solid"/>
          <w10:wrap type="none"/>
        </v:line>
      </w:pict>
    </w:r>
    <w:r>
      <w:rPr/>
      <w:pict>
        <v:shape style="position:absolute;margin-left:69.000999pt;margin-top:609.218018pt;width:169.25pt;height:12.8pt;mso-position-horizontal-relative:page;mso-position-vertical-relative:page;z-index:-19427840" type="#_x0000_t202" id="docshape205"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284</w:t>
                </w:r>
                <w:r>
                  <w:rPr>
                    <w:rFonts w:ascii="Arial Narrow"/>
                    <w:b/>
                    <w:w w:val="90"/>
                    <w:sz w:val="18"/>
                  </w:rPr>
                  <w:fldChar w:fldCharType="end"/>
                </w:r>
                <w:r>
                  <w:rPr>
                    <w:rFonts w:ascii="Arial Narrow"/>
                    <w:b/>
                    <w:spacing w:val="75"/>
                    <w:sz w:val="18"/>
                  </w:rPr>
                  <w:t> </w:t>
                </w:r>
                <w:r>
                  <w:rPr>
                    <w:rFonts w:ascii="Arial Narrow"/>
                    <w:b/>
                    <w:w w:val="90"/>
                    <w:sz w:val="18"/>
                  </w:rPr>
                  <w:t>|</w:t>
                </w:r>
                <w:r>
                  <w:rPr>
                    <w:rFonts w:ascii="Arial Narrow"/>
                    <w:b/>
                    <w:spacing w:val="67"/>
                    <w:w w:val="150"/>
                    <w:sz w:val="18"/>
                  </w:rPr>
                  <w:t> </w:t>
                </w:r>
                <w:r>
                  <w:rPr>
                    <w:rFonts w:ascii="Arial Narrow"/>
                    <w:b/>
                    <w:w w:val="90"/>
                    <w:sz w:val="18"/>
                  </w:rPr>
                  <w:t>Chapter</w:t>
                </w:r>
                <w:r>
                  <w:rPr>
                    <w:rFonts w:ascii="Arial Narrow"/>
                    <w:b/>
                    <w:spacing w:val="-9"/>
                    <w:w w:val="90"/>
                    <w:sz w:val="18"/>
                  </w:rPr>
                  <w:t> </w:t>
                </w:r>
                <w:r>
                  <w:rPr>
                    <w:rFonts w:ascii="Arial Narrow"/>
                    <w:b/>
                    <w:w w:val="90"/>
                    <w:sz w:val="18"/>
                  </w:rPr>
                  <w:t>23:</w:t>
                </w:r>
                <w:r>
                  <w:rPr>
                    <w:rFonts w:ascii="Arial Narrow"/>
                    <w:b/>
                    <w:spacing w:val="-9"/>
                    <w:w w:val="90"/>
                    <w:sz w:val="18"/>
                  </w:rPr>
                  <w:t> </w:t>
                </w:r>
                <w:r>
                  <w:rPr>
                    <w:rFonts w:ascii="Arial Narrow"/>
                    <w:b/>
                    <w:w w:val="90"/>
                    <w:sz w:val="18"/>
                  </w:rPr>
                  <w:t>Balance</w:t>
                </w:r>
                <w:r>
                  <w:rPr>
                    <w:rFonts w:ascii="Arial Narrow"/>
                    <w:b/>
                    <w:spacing w:val="-9"/>
                    <w:w w:val="90"/>
                    <w:sz w:val="18"/>
                  </w:rPr>
                  <w:t> </w:t>
                </w:r>
                <w:r>
                  <w:rPr>
                    <w:rFonts w:ascii="Arial Narrow"/>
                    <w:b/>
                    <w:w w:val="90"/>
                    <w:sz w:val="18"/>
                  </w:rPr>
                  <w:t>the</w:t>
                </w:r>
                <w:r>
                  <w:rPr>
                    <w:rFonts w:ascii="Arial Narrow"/>
                    <w:b/>
                    <w:spacing w:val="-8"/>
                    <w:w w:val="90"/>
                    <w:sz w:val="18"/>
                  </w:rPr>
                  <w:t> </w:t>
                </w:r>
                <w:r>
                  <w:rPr>
                    <w:rFonts w:ascii="Arial Narrow"/>
                    <w:b/>
                    <w:w w:val="90"/>
                    <w:sz w:val="18"/>
                  </w:rPr>
                  <w:t>Data</w:t>
                </w:r>
                <w:r>
                  <w:rPr>
                    <w:rFonts w:ascii="Arial Narrow"/>
                    <w:b/>
                    <w:spacing w:val="-9"/>
                    <w:w w:val="90"/>
                    <w:sz w:val="18"/>
                  </w:rPr>
                  <w:t> </w:t>
                </w:r>
                <w:r>
                  <w:rPr>
                    <w:rFonts w:ascii="Arial Narrow"/>
                    <w:b/>
                    <w:w w:val="90"/>
                    <w:sz w:val="18"/>
                  </w:rPr>
                  <w:t>and</w:t>
                </w:r>
                <w:r>
                  <w:rPr>
                    <w:rFonts w:ascii="Arial Narrow"/>
                    <w:b/>
                    <w:spacing w:val="-9"/>
                    <w:w w:val="90"/>
                    <w:sz w:val="18"/>
                  </w:rPr>
                  <w:t> </w:t>
                </w:r>
                <w:r>
                  <w:rPr>
                    <w:rFonts w:ascii="Arial Narrow"/>
                    <w:b/>
                    <w:w w:val="90"/>
                    <w:sz w:val="18"/>
                  </w:rPr>
                  <w:t>the</w:t>
                </w:r>
                <w:r>
                  <w:rPr>
                    <w:rFonts w:ascii="Arial Narrow"/>
                    <w:b/>
                    <w:spacing w:val="-9"/>
                    <w:w w:val="90"/>
                    <w:sz w:val="18"/>
                  </w:rPr>
                  <w:t> </w:t>
                </w:r>
                <w:r>
                  <w:rPr>
                    <w:rFonts w:ascii="Arial Narrow"/>
                    <w:b/>
                    <w:spacing w:val="-2"/>
                    <w:w w:val="90"/>
                    <w:sz w:val="18"/>
                  </w:rPr>
                  <w:t>Context</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7680" from="432pt,607.375pt" to="72pt,607.375pt" stroked="true" strokeweight=".25pt" strokecolor="#000000">
          <v:stroke dashstyle="solid"/>
          <w10:wrap type="none"/>
        </v:line>
      </w:pict>
    </w:r>
    <w:r>
      <w:rPr/>
      <w:pict>
        <v:shape style="position:absolute;margin-left:69.001999pt;margin-top:609.218018pt;width:202.9pt;height:12.8pt;mso-position-horizontal-relative:page;mso-position-vertical-relative:page;z-index:-19527168" type="#_x0000_t202" id="docshape31"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12</w:t>
                </w:r>
                <w:r>
                  <w:rPr>
                    <w:rFonts w:ascii="Arial Narrow"/>
                    <w:b/>
                    <w:w w:val="85"/>
                    <w:sz w:val="18"/>
                  </w:rPr>
                  <w:fldChar w:fldCharType="end"/>
                </w:r>
                <w:r>
                  <w:rPr>
                    <w:rFonts w:ascii="Arial Narrow"/>
                    <w:b/>
                    <w:spacing w:val="48"/>
                    <w:sz w:val="18"/>
                  </w:rPr>
                  <w:t>  </w:t>
                </w:r>
                <w:r>
                  <w:rPr>
                    <w:rFonts w:ascii="Arial Narrow"/>
                    <w:b/>
                    <w:w w:val="85"/>
                    <w:sz w:val="18"/>
                  </w:rPr>
                  <w:t>|</w:t>
                </w:r>
                <w:r>
                  <w:rPr>
                    <w:rFonts w:ascii="Arial Narrow"/>
                    <w:b/>
                    <w:spacing w:val="49"/>
                    <w:sz w:val="18"/>
                  </w:rPr>
                  <w:t>  </w:t>
                </w:r>
                <w:r>
                  <w:rPr>
                    <w:rFonts w:ascii="Arial Narrow"/>
                    <w:b/>
                    <w:w w:val="85"/>
                    <w:sz w:val="18"/>
                  </w:rPr>
                  <w:t>Chapter</w:t>
                </w:r>
                <w:r>
                  <w:rPr>
                    <w:rFonts w:ascii="Arial Narrow"/>
                    <w:b/>
                    <w:spacing w:val="-6"/>
                    <w:w w:val="85"/>
                    <w:sz w:val="18"/>
                  </w:rPr>
                  <w:t> </w:t>
                </w:r>
                <w:r>
                  <w:rPr>
                    <w:rFonts w:ascii="Arial Narrow"/>
                    <w:b/>
                    <w:w w:val="85"/>
                    <w:sz w:val="18"/>
                  </w:rPr>
                  <w:t>2:</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Data:</w:t>
                </w:r>
                <w:r>
                  <w:rPr>
                    <w:rFonts w:ascii="Arial Narrow"/>
                    <w:b/>
                    <w:spacing w:val="-6"/>
                    <w:w w:val="85"/>
                    <w:sz w:val="18"/>
                  </w:rPr>
                  <w:t> </w:t>
                </w:r>
                <w:r>
                  <w:rPr>
                    <w:rFonts w:ascii="Arial Narrow"/>
                    <w:b/>
                    <w:w w:val="85"/>
                    <w:sz w:val="18"/>
                  </w:rPr>
                  <w:t>Mapping</w:t>
                </w:r>
                <w:r>
                  <w:rPr>
                    <w:rFonts w:ascii="Arial Narrow"/>
                    <w:b/>
                    <w:spacing w:val="-7"/>
                    <w:w w:val="85"/>
                    <w:sz w:val="18"/>
                  </w:rPr>
                  <w:t> </w:t>
                </w:r>
                <w:r>
                  <w:rPr>
                    <w:rFonts w:ascii="Arial Narrow"/>
                    <w:b/>
                    <w:w w:val="85"/>
                    <w:sz w:val="18"/>
                  </w:rPr>
                  <w:t>Data</w:t>
                </w:r>
                <w:r>
                  <w:rPr>
                    <w:rFonts w:ascii="Arial Narrow"/>
                    <w:b/>
                    <w:spacing w:val="-7"/>
                    <w:w w:val="85"/>
                    <w:sz w:val="18"/>
                  </w:rPr>
                  <w:t> </w:t>
                </w:r>
                <w:r>
                  <w:rPr>
                    <w:rFonts w:ascii="Arial Narrow"/>
                    <w:b/>
                    <w:w w:val="85"/>
                    <w:sz w:val="18"/>
                  </w:rPr>
                  <w:t>onto</w:t>
                </w:r>
                <w:r>
                  <w:rPr>
                    <w:rFonts w:ascii="Arial Narrow"/>
                    <w:b/>
                    <w:spacing w:val="-7"/>
                    <w:w w:val="85"/>
                    <w:sz w:val="18"/>
                  </w:rPr>
                  <w:t> </w:t>
                </w:r>
                <w:r>
                  <w:rPr>
                    <w:rFonts w:ascii="Arial Narrow"/>
                    <w:b/>
                    <w:spacing w:val="-2"/>
                    <w:w w:val="85"/>
                    <w:sz w:val="18"/>
                  </w:rPr>
                  <w:t>Aesthetics</w:t>
                </w:r>
              </w:p>
            </w:txbxContent>
          </v:textbox>
          <w10:wrap type="none"/>
        </v:shape>
      </w:pict>
    </w:r>
  </w:p>
</w:ftr>
</file>

<file path=word/footer1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7328" from="432pt,607.375pt" to="72pt,607.375pt" stroked="true" strokeweight=".25pt" strokecolor="#000000">
          <v:stroke dashstyle="solid"/>
          <w10:wrap type="none"/>
        </v:line>
      </w:pict>
    </w:r>
    <w:r>
      <w:rPr/>
      <w:pict>
        <v:shape style="position:absolute;margin-left:365.621002pt;margin-top:609.218018pt;width:70.4pt;height:12.8pt;mso-position-horizontal-relative:page;mso-position-vertical-relative:page;z-index:-19426816" type="#_x0000_t202" id="docshape206" filled="false" stroked="false">
          <v:textbox inset="0,0,0,0">
            <w:txbxContent>
              <w:p>
                <w:pPr>
                  <w:spacing w:before="22"/>
                  <w:ind w:left="20" w:right="0" w:firstLine="0"/>
                  <w:jc w:val="left"/>
                  <w:rPr>
                    <w:rFonts w:ascii="Arial Narrow"/>
                    <w:b/>
                    <w:sz w:val="18"/>
                  </w:rPr>
                </w:pPr>
                <w:r>
                  <w:rPr>
                    <w:rFonts w:ascii="Arial Narrow"/>
                    <w:b/>
                    <w:w w:val="95"/>
                    <w:sz w:val="18"/>
                  </w:rPr>
                  <w:t>Paired</w:t>
                </w:r>
                <w:r>
                  <w:rPr>
                    <w:rFonts w:ascii="Arial Narrow"/>
                    <w:b/>
                    <w:spacing w:val="-11"/>
                    <w:w w:val="95"/>
                    <w:sz w:val="18"/>
                  </w:rPr>
                  <w:t> </w:t>
                </w:r>
                <w:r>
                  <w:rPr>
                    <w:rFonts w:ascii="Arial Narrow"/>
                    <w:b/>
                    <w:w w:val="95"/>
                    <w:sz w:val="18"/>
                  </w:rPr>
                  <w:t>Data</w:t>
                </w:r>
                <w:r>
                  <w:rPr>
                    <w:rFonts w:ascii="Arial Narrow"/>
                    <w:b/>
                    <w:spacing w:val="76"/>
                    <w:w w:val="150"/>
                    <w:sz w:val="18"/>
                  </w:rPr>
                  <w:t> </w:t>
                </w:r>
                <w:r>
                  <w:rPr>
                    <w:rFonts w:ascii="Arial Narrow"/>
                    <w:b/>
                    <w:w w:val="95"/>
                    <w:sz w:val="18"/>
                  </w:rPr>
                  <w:t>|</w:t>
                </w:r>
                <w:r>
                  <w:rPr>
                    <w:rFonts w:ascii="Arial Narrow"/>
                    <w:b/>
                    <w:spacing w:val="30"/>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287</w:t>
                </w:r>
                <w:r>
                  <w:rPr>
                    <w:rFonts w:ascii="Arial Narrow"/>
                    <w:b/>
                    <w:spacing w:val="-5"/>
                    <w:w w:val="95"/>
                    <w:sz w:val="18"/>
                  </w:rPr>
                  <w:fldChar w:fldCharType="end"/>
                </w:r>
              </w:p>
            </w:txbxContent>
          </v:textbox>
          <w10:wrap type="none"/>
        </v:shape>
      </w:pict>
    </w:r>
  </w:p>
</w:ftr>
</file>

<file path=word/footer1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6304" from="432pt,607.375pt" to="72pt,607.375pt" stroked="true" strokeweight=".25pt" strokecolor="#000000">
          <v:stroke dashstyle="solid"/>
          <w10:wrap type="none"/>
        </v:line>
      </w:pict>
    </w:r>
    <w:r>
      <w:rPr/>
      <w:pict>
        <v:shape style="position:absolute;margin-left:69.002998pt;margin-top:609.218018pt;width:169.25pt;height:12.8pt;mso-position-horizontal-relative:page;mso-position-vertical-relative:page;z-index:-19425792" type="#_x0000_t202" id="docshape207"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288</w:t>
                </w:r>
                <w:r>
                  <w:rPr>
                    <w:rFonts w:ascii="Arial Narrow"/>
                    <w:b/>
                    <w:w w:val="90"/>
                    <w:sz w:val="18"/>
                  </w:rPr>
                  <w:fldChar w:fldCharType="end"/>
                </w:r>
                <w:r>
                  <w:rPr>
                    <w:rFonts w:ascii="Arial Narrow"/>
                    <w:b/>
                    <w:spacing w:val="75"/>
                    <w:sz w:val="18"/>
                  </w:rPr>
                  <w:t> </w:t>
                </w:r>
                <w:r>
                  <w:rPr>
                    <w:rFonts w:ascii="Arial Narrow"/>
                    <w:b/>
                    <w:w w:val="90"/>
                    <w:sz w:val="18"/>
                  </w:rPr>
                  <w:t>|</w:t>
                </w:r>
                <w:r>
                  <w:rPr>
                    <w:rFonts w:ascii="Arial Narrow"/>
                    <w:b/>
                    <w:spacing w:val="67"/>
                    <w:w w:val="150"/>
                    <w:sz w:val="18"/>
                  </w:rPr>
                  <w:t> </w:t>
                </w:r>
                <w:r>
                  <w:rPr>
                    <w:rFonts w:ascii="Arial Narrow"/>
                    <w:b/>
                    <w:w w:val="90"/>
                    <w:sz w:val="18"/>
                  </w:rPr>
                  <w:t>Chapter</w:t>
                </w:r>
                <w:r>
                  <w:rPr>
                    <w:rFonts w:ascii="Arial Narrow"/>
                    <w:b/>
                    <w:spacing w:val="-9"/>
                    <w:w w:val="90"/>
                    <w:sz w:val="18"/>
                  </w:rPr>
                  <w:t> </w:t>
                </w:r>
                <w:r>
                  <w:rPr>
                    <w:rFonts w:ascii="Arial Narrow"/>
                    <w:b/>
                    <w:w w:val="90"/>
                    <w:sz w:val="18"/>
                  </w:rPr>
                  <w:t>23:</w:t>
                </w:r>
                <w:r>
                  <w:rPr>
                    <w:rFonts w:ascii="Arial Narrow"/>
                    <w:b/>
                    <w:spacing w:val="-9"/>
                    <w:w w:val="90"/>
                    <w:sz w:val="18"/>
                  </w:rPr>
                  <w:t> </w:t>
                </w:r>
                <w:r>
                  <w:rPr>
                    <w:rFonts w:ascii="Arial Narrow"/>
                    <w:b/>
                    <w:w w:val="90"/>
                    <w:sz w:val="18"/>
                  </w:rPr>
                  <w:t>Balance</w:t>
                </w:r>
                <w:r>
                  <w:rPr>
                    <w:rFonts w:ascii="Arial Narrow"/>
                    <w:b/>
                    <w:spacing w:val="-9"/>
                    <w:w w:val="90"/>
                    <w:sz w:val="18"/>
                  </w:rPr>
                  <w:t> </w:t>
                </w:r>
                <w:r>
                  <w:rPr>
                    <w:rFonts w:ascii="Arial Narrow"/>
                    <w:b/>
                    <w:w w:val="90"/>
                    <w:sz w:val="18"/>
                  </w:rPr>
                  <w:t>the</w:t>
                </w:r>
                <w:r>
                  <w:rPr>
                    <w:rFonts w:ascii="Arial Narrow"/>
                    <w:b/>
                    <w:spacing w:val="-8"/>
                    <w:w w:val="90"/>
                    <w:sz w:val="18"/>
                  </w:rPr>
                  <w:t> </w:t>
                </w:r>
                <w:r>
                  <w:rPr>
                    <w:rFonts w:ascii="Arial Narrow"/>
                    <w:b/>
                    <w:w w:val="90"/>
                    <w:sz w:val="18"/>
                  </w:rPr>
                  <w:t>Data</w:t>
                </w:r>
                <w:r>
                  <w:rPr>
                    <w:rFonts w:ascii="Arial Narrow"/>
                    <w:b/>
                    <w:spacing w:val="-9"/>
                    <w:w w:val="90"/>
                    <w:sz w:val="18"/>
                  </w:rPr>
                  <w:t> </w:t>
                </w:r>
                <w:r>
                  <w:rPr>
                    <w:rFonts w:ascii="Arial Narrow"/>
                    <w:b/>
                    <w:w w:val="90"/>
                    <w:sz w:val="18"/>
                  </w:rPr>
                  <w:t>and</w:t>
                </w:r>
                <w:r>
                  <w:rPr>
                    <w:rFonts w:ascii="Arial Narrow"/>
                    <w:b/>
                    <w:spacing w:val="-9"/>
                    <w:w w:val="90"/>
                    <w:sz w:val="18"/>
                  </w:rPr>
                  <w:t> </w:t>
                </w:r>
                <w:r>
                  <w:rPr>
                    <w:rFonts w:ascii="Arial Narrow"/>
                    <w:b/>
                    <w:w w:val="90"/>
                    <w:sz w:val="18"/>
                  </w:rPr>
                  <w:t>the</w:t>
                </w:r>
                <w:r>
                  <w:rPr>
                    <w:rFonts w:ascii="Arial Narrow"/>
                    <w:b/>
                    <w:spacing w:val="-9"/>
                    <w:w w:val="90"/>
                    <w:sz w:val="18"/>
                  </w:rPr>
                  <w:t> </w:t>
                </w:r>
                <w:r>
                  <w:rPr>
                    <w:rFonts w:ascii="Arial Narrow"/>
                    <w:b/>
                    <w:spacing w:val="-2"/>
                    <w:w w:val="90"/>
                    <w:sz w:val="18"/>
                  </w:rPr>
                  <w:t>Context</w:t>
                </w:r>
              </w:p>
            </w:txbxContent>
          </v:textbox>
          <w10:wrap type="none"/>
        </v:shape>
      </w:pict>
    </w:r>
  </w:p>
</w:ftr>
</file>

<file path=word/footer1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5280" from="432pt,607.375pt" to="72pt,607.375pt" stroked="true" strokeweight=".25pt" strokecolor="#000000">
          <v:stroke dashstyle="solid"/>
          <w10:wrap type="none"/>
        </v:line>
      </w:pict>
    </w:r>
    <w:r>
      <w:rPr/>
      <w:pict>
        <v:shape style="position:absolute;margin-left:68.998001pt;margin-top:609.218018pt;width:135.3pt;height:12.8pt;mso-position-horizontal-relative:page;mso-position-vertical-relative:page;z-index:-19424768" type="#_x0000_t202" id="docshape210"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292</w:t>
                </w:r>
                <w:r>
                  <w:rPr>
                    <w:rFonts w:ascii="Arial Narrow"/>
                    <w:b/>
                    <w:w w:val="85"/>
                    <w:sz w:val="18"/>
                  </w:rPr>
                  <w:fldChar w:fldCharType="end"/>
                </w:r>
                <w:r>
                  <w:rPr>
                    <w:rFonts w:ascii="Arial Narrow"/>
                    <w:b/>
                    <w:spacing w:val="32"/>
                    <w:sz w:val="18"/>
                  </w:rPr>
                  <w:t>  </w:t>
                </w:r>
                <w:r>
                  <w:rPr>
                    <w:rFonts w:ascii="Arial Narrow"/>
                    <w:b/>
                    <w:w w:val="85"/>
                    <w:sz w:val="18"/>
                  </w:rPr>
                  <w:t>|</w:t>
                </w:r>
                <w:r>
                  <w:rPr>
                    <w:rFonts w:ascii="Arial Narrow"/>
                    <w:b/>
                    <w:spacing w:val="39"/>
                    <w:sz w:val="18"/>
                  </w:rPr>
                  <w:t>  </w:t>
                </w:r>
                <w:r>
                  <w:rPr>
                    <w:rFonts w:ascii="Arial Narrow"/>
                    <w:b/>
                    <w:w w:val="85"/>
                    <w:sz w:val="18"/>
                  </w:rPr>
                  <w:t>Chapter</w:t>
                </w:r>
                <w:r>
                  <w:rPr>
                    <w:rFonts w:ascii="Arial Narrow"/>
                    <w:b/>
                    <w:spacing w:val="-6"/>
                    <w:w w:val="85"/>
                    <w:sz w:val="18"/>
                  </w:rPr>
                  <w:t> </w:t>
                </w:r>
                <w:r>
                  <w:rPr>
                    <w:rFonts w:ascii="Arial Narrow"/>
                    <w:b/>
                    <w:w w:val="85"/>
                    <w:sz w:val="18"/>
                  </w:rPr>
                  <w:t>24:</w:t>
                </w:r>
                <w:r>
                  <w:rPr>
                    <w:rFonts w:ascii="Arial Narrow"/>
                    <w:b/>
                    <w:spacing w:val="-7"/>
                    <w:w w:val="85"/>
                    <w:sz w:val="18"/>
                  </w:rPr>
                  <w:t> </w:t>
                </w:r>
                <w:r>
                  <w:rPr>
                    <w:rFonts w:ascii="Arial Narrow"/>
                    <w:b/>
                    <w:w w:val="85"/>
                    <w:sz w:val="18"/>
                  </w:rPr>
                  <w:t>Use</w:t>
                </w:r>
                <w:r>
                  <w:rPr>
                    <w:rFonts w:ascii="Arial Narrow"/>
                    <w:b/>
                    <w:spacing w:val="-7"/>
                    <w:w w:val="85"/>
                    <w:sz w:val="18"/>
                  </w:rPr>
                  <w:t> </w:t>
                </w:r>
                <w:r>
                  <w:rPr>
                    <w:rFonts w:ascii="Arial Narrow"/>
                    <w:b/>
                    <w:w w:val="85"/>
                    <w:sz w:val="18"/>
                  </w:rPr>
                  <w:t>Larger</w:t>
                </w:r>
                <w:r>
                  <w:rPr>
                    <w:rFonts w:ascii="Arial Narrow"/>
                    <w:b/>
                    <w:spacing w:val="-7"/>
                    <w:w w:val="85"/>
                    <w:sz w:val="18"/>
                  </w:rPr>
                  <w:t> </w:t>
                </w:r>
                <w:r>
                  <w:rPr>
                    <w:rFonts w:ascii="Arial Narrow"/>
                    <w:b/>
                    <w:w w:val="85"/>
                    <w:sz w:val="18"/>
                  </w:rPr>
                  <w:t>Axis</w:t>
                </w:r>
                <w:r>
                  <w:rPr>
                    <w:rFonts w:ascii="Arial Narrow"/>
                    <w:b/>
                    <w:spacing w:val="-7"/>
                    <w:w w:val="85"/>
                    <w:sz w:val="18"/>
                  </w:rPr>
                  <w:t> </w:t>
                </w:r>
                <w:r>
                  <w:rPr>
                    <w:rFonts w:ascii="Arial Narrow"/>
                    <w:b/>
                    <w:spacing w:val="-2"/>
                    <w:w w:val="85"/>
                    <w:sz w:val="18"/>
                  </w:rPr>
                  <w:t>Labels</w:t>
                </w:r>
              </w:p>
            </w:txbxContent>
          </v:textbox>
          <w10:wrap type="none"/>
        </v:shape>
      </w:pict>
    </w:r>
  </w:p>
</w:ftr>
</file>

<file path=word/footer1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4256" from="432pt,607.375pt" to="72pt,607.375pt" stroked="true" strokeweight=".25pt" strokecolor="#000000">
          <v:stroke dashstyle="solid"/>
          <w10:wrap type="none"/>
        </v:line>
      </w:pict>
    </w:r>
    <w:r>
      <w:rPr/>
      <w:pict>
        <v:shape style="position:absolute;margin-left:335.20401pt;margin-top:609.218018pt;width:100.8pt;height:12.8pt;mso-position-horizontal-relative:page;mso-position-vertical-relative:page;z-index:-19423744" type="#_x0000_t202" id="docshape211" filled="false" stroked="false">
          <v:textbox inset="0,0,0,0">
            <w:txbxContent>
              <w:p>
                <w:pPr>
                  <w:spacing w:before="22"/>
                  <w:ind w:left="20" w:right="0" w:firstLine="0"/>
                  <w:jc w:val="left"/>
                  <w:rPr>
                    <w:rFonts w:ascii="Arial Narrow"/>
                    <w:b/>
                    <w:sz w:val="18"/>
                  </w:rPr>
                </w:pPr>
                <w:r>
                  <w:rPr>
                    <w:rFonts w:ascii="Arial Narrow"/>
                    <w:b/>
                    <w:w w:val="85"/>
                    <w:sz w:val="18"/>
                  </w:rPr>
                  <w:t>Use</w:t>
                </w:r>
                <w:r>
                  <w:rPr>
                    <w:rFonts w:ascii="Arial Narrow"/>
                    <w:b/>
                    <w:spacing w:val="-7"/>
                    <w:w w:val="85"/>
                    <w:sz w:val="18"/>
                  </w:rPr>
                  <w:t> </w:t>
                </w:r>
                <w:r>
                  <w:rPr>
                    <w:rFonts w:ascii="Arial Narrow"/>
                    <w:b/>
                    <w:w w:val="85"/>
                    <w:sz w:val="18"/>
                  </w:rPr>
                  <w:t>Larger</w:t>
                </w:r>
                <w:r>
                  <w:rPr>
                    <w:rFonts w:ascii="Arial Narrow"/>
                    <w:b/>
                    <w:spacing w:val="-7"/>
                    <w:w w:val="85"/>
                    <w:sz w:val="18"/>
                  </w:rPr>
                  <w:t> </w:t>
                </w:r>
                <w:r>
                  <w:rPr>
                    <w:rFonts w:ascii="Arial Narrow"/>
                    <w:b/>
                    <w:w w:val="85"/>
                    <w:sz w:val="18"/>
                  </w:rPr>
                  <w:t>Axis</w:t>
                </w:r>
                <w:r>
                  <w:rPr>
                    <w:rFonts w:ascii="Arial Narrow"/>
                    <w:b/>
                    <w:spacing w:val="-7"/>
                    <w:w w:val="85"/>
                    <w:sz w:val="18"/>
                  </w:rPr>
                  <w:t> </w:t>
                </w:r>
                <w:r>
                  <w:rPr>
                    <w:rFonts w:ascii="Arial Narrow"/>
                    <w:b/>
                    <w:w w:val="85"/>
                    <w:sz w:val="18"/>
                  </w:rPr>
                  <w:t>Labels</w:t>
                </w:r>
                <w:r>
                  <w:rPr>
                    <w:rFonts w:ascii="Arial Narrow"/>
                    <w:b/>
                    <w:spacing w:val="72"/>
                    <w:w w:val="150"/>
                    <w:sz w:val="18"/>
                  </w:rPr>
                  <w:t> </w:t>
                </w:r>
                <w:r>
                  <w:rPr>
                    <w:rFonts w:ascii="Arial Narrow"/>
                    <w:b/>
                    <w:w w:val="85"/>
                    <w:sz w:val="18"/>
                  </w:rPr>
                  <w:t>|</w:t>
                </w:r>
                <w:r>
                  <w:rPr>
                    <w:rFonts w:ascii="Arial Narrow"/>
                    <w:b/>
                    <w:spacing w:val="32"/>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293</w:t>
                </w:r>
                <w:r>
                  <w:rPr>
                    <w:rFonts w:ascii="Arial Narrow"/>
                    <w:b/>
                    <w:spacing w:val="-5"/>
                    <w:w w:val="85"/>
                    <w:sz w:val="18"/>
                  </w:rPr>
                  <w:fldChar w:fldCharType="end"/>
                </w:r>
              </w:p>
            </w:txbxContent>
          </v:textbox>
          <w10:wrap type="none"/>
        </v:shape>
      </w:pict>
    </w:r>
  </w:p>
</w:ftr>
</file>

<file path=word/footer1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3232" from="432pt,607.375pt" to="72pt,607.375pt" stroked="true" strokeweight=".25pt" strokecolor="#000000">
          <v:stroke dashstyle="solid"/>
          <w10:wrap type="none"/>
        </v:line>
      </w:pict>
    </w:r>
    <w:r>
      <w:rPr/>
      <w:pict>
        <v:shape style="position:absolute;margin-left:69.002998pt;margin-top:609.218018pt;width:130.5pt;height:12.8pt;mso-position-horizontal-relative:page;mso-position-vertical-relative:page;z-index:-19422720" type="#_x0000_t202" id="docshape214"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298</w:t>
                </w:r>
                <w:r>
                  <w:rPr>
                    <w:rFonts w:ascii="Arial Narrow"/>
                    <w:b/>
                    <w:w w:val="90"/>
                    <w:sz w:val="18"/>
                  </w:rPr>
                  <w:fldChar w:fldCharType="end"/>
                </w:r>
                <w:r>
                  <w:rPr>
                    <w:rFonts w:ascii="Arial Narrow"/>
                    <w:b/>
                    <w:spacing w:val="75"/>
                    <w:sz w:val="18"/>
                  </w:rPr>
                  <w:t> </w:t>
                </w:r>
                <w:r>
                  <w:rPr>
                    <w:rFonts w:ascii="Arial Narrow"/>
                    <w:b/>
                    <w:w w:val="90"/>
                    <w:sz w:val="18"/>
                  </w:rPr>
                  <w:t>|</w:t>
                </w:r>
                <w:r>
                  <w:rPr>
                    <w:rFonts w:ascii="Arial Narrow"/>
                    <w:b/>
                    <w:spacing w:val="71"/>
                    <w:w w:val="150"/>
                    <w:sz w:val="18"/>
                  </w:rPr>
                  <w:t> </w:t>
                </w:r>
                <w:r>
                  <w:rPr>
                    <w:rFonts w:ascii="Arial Narrow"/>
                    <w:b/>
                    <w:w w:val="90"/>
                    <w:sz w:val="18"/>
                  </w:rPr>
                  <w:t>Chapter</w:t>
                </w:r>
                <w:r>
                  <w:rPr>
                    <w:rFonts w:ascii="Arial Narrow"/>
                    <w:b/>
                    <w:spacing w:val="-9"/>
                    <w:w w:val="90"/>
                    <w:sz w:val="18"/>
                  </w:rPr>
                  <w:t> </w:t>
                </w:r>
                <w:r>
                  <w:rPr>
                    <w:rFonts w:ascii="Arial Narrow"/>
                    <w:b/>
                    <w:w w:val="90"/>
                    <w:sz w:val="18"/>
                  </w:rPr>
                  <w:t>25:</w:t>
                </w:r>
                <w:r>
                  <w:rPr>
                    <w:rFonts w:ascii="Arial Narrow"/>
                    <w:b/>
                    <w:spacing w:val="-8"/>
                    <w:w w:val="90"/>
                    <w:sz w:val="18"/>
                  </w:rPr>
                  <w:t> </w:t>
                </w:r>
                <w:r>
                  <w:rPr>
                    <w:rFonts w:ascii="Arial Narrow"/>
                    <w:b/>
                    <w:w w:val="90"/>
                    <w:sz w:val="18"/>
                  </w:rPr>
                  <w:t>Avoid</w:t>
                </w:r>
                <w:r>
                  <w:rPr>
                    <w:rFonts w:ascii="Arial Narrow"/>
                    <w:b/>
                    <w:spacing w:val="-9"/>
                    <w:w w:val="90"/>
                    <w:sz w:val="18"/>
                  </w:rPr>
                  <w:t> </w:t>
                </w:r>
                <w:r>
                  <w:rPr>
                    <w:rFonts w:ascii="Arial Narrow"/>
                    <w:b/>
                    <w:w w:val="90"/>
                    <w:sz w:val="18"/>
                  </w:rPr>
                  <w:t>Line</w:t>
                </w:r>
                <w:r>
                  <w:rPr>
                    <w:rFonts w:ascii="Arial Narrow"/>
                    <w:b/>
                    <w:spacing w:val="-9"/>
                    <w:w w:val="90"/>
                    <w:sz w:val="18"/>
                  </w:rPr>
                  <w:t> </w:t>
                </w:r>
                <w:r>
                  <w:rPr>
                    <w:rFonts w:ascii="Arial Narrow"/>
                    <w:b/>
                    <w:spacing w:val="-2"/>
                    <w:w w:val="85"/>
                    <w:sz w:val="18"/>
                  </w:rPr>
                  <w:t>Drawings</w:t>
                </w:r>
              </w:p>
            </w:txbxContent>
          </v:textbox>
          <w10:wrap type="none"/>
        </v:shape>
      </w:pict>
    </w:r>
  </w:p>
</w:ftr>
</file>

<file path=word/footer1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2208" from="432pt,607.375pt" to="72pt,607.375pt" stroked="true" strokeweight=".25pt" strokecolor="#000000">
          <v:stroke dashstyle="solid"/>
          <w10:wrap type="none"/>
        </v:line>
      </w:pict>
    </w:r>
    <w:r>
      <w:rPr/>
      <w:pict>
        <v:shape style="position:absolute;margin-left:339.977997pt;margin-top:609.218018pt;width:96.05pt;height:12.8pt;mso-position-horizontal-relative:page;mso-position-vertical-relative:page;z-index:-19421696" type="#_x0000_t202" id="docshape215" filled="false" stroked="false">
          <v:textbox inset="0,0,0,0">
            <w:txbxContent>
              <w:p>
                <w:pPr>
                  <w:spacing w:before="22"/>
                  <w:ind w:left="20" w:right="0" w:firstLine="0"/>
                  <w:jc w:val="left"/>
                  <w:rPr>
                    <w:rFonts w:ascii="Arial Narrow"/>
                    <w:b/>
                    <w:sz w:val="18"/>
                  </w:rPr>
                </w:pPr>
                <w:r>
                  <w:rPr>
                    <w:rFonts w:ascii="Arial Narrow"/>
                    <w:b/>
                    <w:w w:val="90"/>
                    <w:sz w:val="18"/>
                  </w:rPr>
                  <w:t>Avoid</w:t>
                </w:r>
                <w:r>
                  <w:rPr>
                    <w:rFonts w:ascii="Arial Narrow"/>
                    <w:b/>
                    <w:spacing w:val="-9"/>
                    <w:w w:val="90"/>
                    <w:sz w:val="18"/>
                  </w:rPr>
                  <w:t> </w:t>
                </w:r>
                <w:r>
                  <w:rPr>
                    <w:rFonts w:ascii="Arial Narrow"/>
                    <w:b/>
                    <w:w w:val="90"/>
                    <w:sz w:val="18"/>
                  </w:rPr>
                  <w:t>Line</w:t>
                </w:r>
                <w:r>
                  <w:rPr>
                    <w:rFonts w:ascii="Arial Narrow"/>
                    <w:b/>
                    <w:spacing w:val="-9"/>
                    <w:w w:val="90"/>
                    <w:sz w:val="18"/>
                  </w:rPr>
                  <w:t> </w:t>
                </w:r>
                <w:r>
                  <w:rPr>
                    <w:rFonts w:ascii="Arial Narrow"/>
                    <w:b/>
                    <w:w w:val="90"/>
                    <w:sz w:val="18"/>
                  </w:rPr>
                  <w:t>Drawings</w:t>
                </w:r>
                <w:r>
                  <w:rPr>
                    <w:rFonts w:ascii="Arial Narrow"/>
                    <w:b/>
                    <w:spacing w:val="60"/>
                    <w:w w:val="150"/>
                    <w:sz w:val="18"/>
                  </w:rPr>
                  <w:t> </w:t>
                </w:r>
                <w:r>
                  <w:rPr>
                    <w:rFonts w:ascii="Arial Narrow"/>
                    <w:b/>
                    <w:w w:val="90"/>
                    <w:sz w:val="18"/>
                  </w:rPr>
                  <w:t>|</w:t>
                </w:r>
                <w:r>
                  <w:rPr>
                    <w:rFonts w:ascii="Arial Narrow"/>
                    <w:b/>
                    <w:spacing w:val="74"/>
                    <w:w w:val="15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299</w:t>
                </w:r>
                <w:r>
                  <w:rPr>
                    <w:rFonts w:ascii="Arial Narrow"/>
                    <w:b/>
                    <w:spacing w:val="-5"/>
                    <w:w w:val="90"/>
                    <w:sz w:val="18"/>
                  </w:rPr>
                  <w:fldChar w:fldCharType="end"/>
                </w:r>
              </w:p>
            </w:txbxContent>
          </v:textbox>
          <w10:wrap type="none"/>
        </v:shape>
      </w:pict>
    </w:r>
  </w:p>
</w:ftr>
</file>

<file path=word/footer1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1184" from="432pt,607.375pt" to="72pt,607.375pt" stroked="true" strokeweight=".25pt" strokecolor="#000000">
          <v:stroke dashstyle="solid"/>
          <w10:wrap type="none"/>
        </v:line>
      </w:pict>
    </w:r>
    <w:r>
      <w:rPr/>
      <w:pict>
        <v:shape style="position:absolute;margin-left:68.996002pt;margin-top:609.218018pt;width:105pt;height:12.8pt;mso-position-horizontal-relative:page;mso-position-vertical-relative:page;z-index:-19420672" type="#_x0000_t202" id="docshape218" filled="false" stroked="false">
          <v:textbox inset="0,0,0,0">
            <w:txbxContent>
              <w:p>
                <w:pPr>
                  <w:spacing w:before="22"/>
                  <w:ind w:left="60" w:right="0" w:firstLine="0"/>
                  <w:jc w:val="left"/>
                  <w:rPr>
                    <w:rFonts w:ascii="Arial Narrow" w:hAnsi="Arial Narrow"/>
                    <w:b/>
                    <w:sz w:val="18"/>
                  </w:rPr>
                </w:pPr>
                <w:r>
                  <w:rPr>
                    <w:rFonts w:ascii="Arial Narrow" w:hAnsi="Arial Narrow"/>
                    <w:b/>
                    <w:w w:val="90"/>
                    <w:sz w:val="18"/>
                  </w:rPr>
                  <w:fldChar w:fldCharType="begin"/>
                </w:r>
                <w:r>
                  <w:rPr>
                    <w:rFonts w:ascii="Arial Narrow" w:hAnsi="Arial Narrow"/>
                    <w:b/>
                    <w:w w:val="90"/>
                    <w:sz w:val="18"/>
                  </w:rPr>
                  <w:instrText> PAGE </w:instrText>
                </w:r>
                <w:r>
                  <w:rPr>
                    <w:rFonts w:ascii="Arial Narrow" w:hAnsi="Arial Narrow"/>
                    <w:b/>
                    <w:w w:val="90"/>
                    <w:sz w:val="18"/>
                  </w:rPr>
                  <w:fldChar w:fldCharType="separate"/>
                </w:r>
                <w:r>
                  <w:rPr>
                    <w:rFonts w:ascii="Arial Narrow" w:hAnsi="Arial Narrow"/>
                    <w:b/>
                    <w:w w:val="90"/>
                    <w:sz w:val="18"/>
                  </w:rPr>
                  <w:t>306</w:t>
                </w:r>
                <w:r>
                  <w:rPr>
                    <w:rFonts w:ascii="Arial Narrow" w:hAnsi="Arial Narrow"/>
                    <w:b/>
                    <w:w w:val="90"/>
                    <w:sz w:val="18"/>
                  </w:rPr>
                  <w:fldChar w:fldCharType="end"/>
                </w:r>
                <w:r>
                  <w:rPr>
                    <w:rFonts w:ascii="Arial Narrow" w:hAnsi="Arial Narrow"/>
                    <w:b/>
                    <w:spacing w:val="79"/>
                    <w:sz w:val="18"/>
                  </w:rPr>
                  <w:t> </w:t>
                </w:r>
                <w:r>
                  <w:rPr>
                    <w:rFonts w:ascii="Arial Narrow" w:hAnsi="Arial Narrow"/>
                    <w:b/>
                    <w:w w:val="90"/>
                    <w:sz w:val="18"/>
                  </w:rPr>
                  <w:t>|</w:t>
                </w:r>
                <w:r>
                  <w:rPr>
                    <w:rFonts w:ascii="Arial Narrow" w:hAnsi="Arial Narrow"/>
                    <w:b/>
                    <w:spacing w:val="30"/>
                    <w:sz w:val="18"/>
                  </w:rPr>
                  <w:t>  </w:t>
                </w:r>
                <w:r>
                  <w:rPr>
                    <w:rFonts w:ascii="Arial Narrow" w:hAnsi="Arial Narrow"/>
                    <w:b/>
                    <w:w w:val="90"/>
                    <w:sz w:val="18"/>
                  </w:rPr>
                  <w:t>Chapter</w:t>
                </w:r>
                <w:r>
                  <w:rPr>
                    <w:rFonts w:ascii="Arial Narrow" w:hAnsi="Arial Narrow"/>
                    <w:b/>
                    <w:spacing w:val="-8"/>
                    <w:w w:val="90"/>
                    <w:sz w:val="18"/>
                  </w:rPr>
                  <w:t> </w:t>
                </w:r>
                <w:r>
                  <w:rPr>
                    <w:rFonts w:ascii="Arial Narrow" w:hAnsi="Arial Narrow"/>
                    <w:b/>
                    <w:w w:val="90"/>
                    <w:sz w:val="18"/>
                  </w:rPr>
                  <w:t>26:</w:t>
                </w:r>
                <w:r>
                  <w:rPr>
                    <w:rFonts w:ascii="Arial Narrow" w:hAnsi="Arial Narrow"/>
                    <w:b/>
                    <w:spacing w:val="-9"/>
                    <w:w w:val="90"/>
                    <w:sz w:val="18"/>
                  </w:rPr>
                  <w:t> </w:t>
                </w:r>
                <w:r>
                  <w:rPr>
                    <w:rFonts w:ascii="Arial Narrow" w:hAnsi="Arial Narrow"/>
                    <w:b/>
                    <w:w w:val="90"/>
                    <w:sz w:val="18"/>
                  </w:rPr>
                  <w:t>Don’t</w:t>
                </w:r>
                <w:r>
                  <w:rPr>
                    <w:rFonts w:ascii="Arial Narrow" w:hAnsi="Arial Narrow"/>
                    <w:b/>
                    <w:spacing w:val="-9"/>
                    <w:w w:val="90"/>
                    <w:sz w:val="18"/>
                  </w:rPr>
                  <w:t> </w:t>
                </w:r>
                <w:r>
                  <w:rPr>
                    <w:rFonts w:ascii="Arial Narrow" w:hAnsi="Arial Narrow"/>
                    <w:b/>
                    <w:w w:val="90"/>
                    <w:sz w:val="18"/>
                  </w:rPr>
                  <w:t>Go</w:t>
                </w:r>
                <w:r>
                  <w:rPr>
                    <w:rFonts w:ascii="Arial Narrow" w:hAnsi="Arial Narrow"/>
                    <w:b/>
                    <w:spacing w:val="-9"/>
                    <w:w w:val="90"/>
                    <w:sz w:val="18"/>
                  </w:rPr>
                  <w:t> </w:t>
                </w:r>
                <w:r>
                  <w:rPr>
                    <w:rFonts w:ascii="Arial Narrow" w:hAnsi="Arial Narrow"/>
                    <w:b/>
                    <w:spacing w:val="-5"/>
                    <w:w w:val="90"/>
                    <w:sz w:val="18"/>
                  </w:rPr>
                  <w:t>3D</w:t>
                </w:r>
              </w:p>
            </w:txbxContent>
          </v:textbox>
          <w10:wrap type="none"/>
        </v:shape>
      </w:pict>
    </w:r>
  </w:p>
</w:ftr>
</file>

<file path=word/footer1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20160" from="432pt,607.375pt" to="72pt,607.375pt" stroked="true" strokeweight=".25pt" strokecolor="#000000">
          <v:stroke dashstyle="solid"/>
          <w10:wrap type="none"/>
        </v:line>
      </w:pict>
    </w:r>
    <w:r>
      <w:rPr/>
      <w:pict>
        <v:shape style="position:absolute;margin-left:328.966003pt;margin-top:609.218018pt;width:107.05pt;height:12.8pt;mso-position-horizontal-relative:page;mso-position-vertical-relative:page;z-index:-19419648" type="#_x0000_t202" id="docshape219" filled="false" stroked="false">
          <v:textbox inset="0,0,0,0">
            <w:txbxContent>
              <w:p>
                <w:pPr>
                  <w:spacing w:before="22"/>
                  <w:ind w:left="20" w:right="0" w:firstLine="0"/>
                  <w:jc w:val="left"/>
                  <w:rPr>
                    <w:rFonts w:ascii="Arial Narrow"/>
                    <w:b/>
                    <w:sz w:val="18"/>
                  </w:rPr>
                </w:pPr>
                <w:r>
                  <w:rPr>
                    <w:rFonts w:ascii="Arial Narrow"/>
                    <w:b/>
                    <w:w w:val="85"/>
                    <w:sz w:val="18"/>
                  </w:rPr>
                  <w:t>Avoid</w:t>
                </w:r>
                <w:r>
                  <w:rPr>
                    <w:rFonts w:ascii="Arial Narrow"/>
                    <w:b/>
                    <w:spacing w:val="-7"/>
                    <w:w w:val="85"/>
                    <w:sz w:val="18"/>
                  </w:rPr>
                  <w:t> </w:t>
                </w:r>
                <w:r>
                  <w:rPr>
                    <w:rFonts w:ascii="Arial Narrow"/>
                    <w:b/>
                    <w:w w:val="85"/>
                    <w:sz w:val="18"/>
                  </w:rPr>
                  <w:t>3D</w:t>
                </w:r>
                <w:r>
                  <w:rPr>
                    <w:rFonts w:ascii="Arial Narrow"/>
                    <w:b/>
                    <w:spacing w:val="-7"/>
                    <w:w w:val="85"/>
                    <w:sz w:val="18"/>
                  </w:rPr>
                  <w:t> </w:t>
                </w:r>
                <w:r>
                  <w:rPr>
                    <w:rFonts w:ascii="Arial Narrow"/>
                    <w:b/>
                    <w:w w:val="85"/>
                    <w:sz w:val="18"/>
                  </w:rPr>
                  <w:t>Position</w:t>
                </w:r>
                <w:r>
                  <w:rPr>
                    <w:rFonts w:ascii="Arial Narrow"/>
                    <w:b/>
                    <w:spacing w:val="-7"/>
                    <w:w w:val="85"/>
                    <w:sz w:val="18"/>
                  </w:rPr>
                  <w:t> </w:t>
                </w:r>
                <w:r>
                  <w:rPr>
                    <w:rFonts w:ascii="Arial Narrow"/>
                    <w:b/>
                    <w:w w:val="85"/>
                    <w:sz w:val="18"/>
                  </w:rPr>
                  <w:t>Scales</w:t>
                </w:r>
                <w:r>
                  <w:rPr>
                    <w:rFonts w:ascii="Arial Narrow"/>
                    <w:b/>
                    <w:spacing w:val="75"/>
                    <w:w w:val="150"/>
                    <w:sz w:val="18"/>
                  </w:rPr>
                  <w:t> </w:t>
                </w:r>
                <w:r>
                  <w:rPr>
                    <w:rFonts w:ascii="Arial Narrow"/>
                    <w:b/>
                    <w:w w:val="85"/>
                    <w:sz w:val="18"/>
                  </w:rPr>
                  <w:t>|</w:t>
                </w:r>
                <w:r>
                  <w:rPr>
                    <w:rFonts w:ascii="Arial Narrow"/>
                    <w:b/>
                    <w:spacing w:val="34"/>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307</w:t>
                </w:r>
                <w:r>
                  <w:rPr>
                    <w:rFonts w:ascii="Arial Narrow"/>
                    <w:b/>
                    <w:spacing w:val="-5"/>
                    <w:w w:val="85"/>
                    <w:sz w:val="18"/>
                  </w:rPr>
                  <w:fldChar w:fldCharType="end"/>
                </w:r>
              </w:p>
            </w:txbxContent>
          </v:textbox>
          <w10:wrap type="none"/>
        </v:shape>
      </w:pict>
    </w:r>
  </w:p>
</w:ftr>
</file>

<file path=word/footer1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19136" from="432pt,607.375pt" to="72pt,607.375pt" stroked="true" strokeweight=".25pt" strokecolor="#000000">
          <v:stroke dashstyle="solid"/>
          <w10:wrap type="none"/>
        </v:line>
      </w:pict>
    </w:r>
    <w:r>
      <w:rPr/>
      <w:pict>
        <v:shape style="position:absolute;margin-left:293.118988pt;margin-top:609.218018pt;width:142.9pt;height:12.8pt;mso-position-horizontal-relative:page;mso-position-vertical-relative:page;z-index:-19418624" type="#_x0000_t202" id="docshape220" filled="false" stroked="false">
          <v:textbox inset="0,0,0,0">
            <w:txbxContent>
              <w:p>
                <w:pPr>
                  <w:spacing w:before="22"/>
                  <w:ind w:left="20" w:right="0" w:firstLine="0"/>
                  <w:jc w:val="left"/>
                  <w:rPr>
                    <w:rFonts w:ascii="Arial Narrow"/>
                    <w:b/>
                    <w:sz w:val="18"/>
                  </w:rPr>
                </w:pPr>
                <w:r>
                  <w:rPr>
                    <w:rFonts w:ascii="Arial Narrow"/>
                    <w:b/>
                    <w:w w:val="85"/>
                    <w:sz w:val="18"/>
                  </w:rPr>
                  <w:t>Appropriate</w:t>
                </w:r>
                <w:r>
                  <w:rPr>
                    <w:rFonts w:ascii="Arial Narrow"/>
                    <w:b/>
                    <w:spacing w:val="-7"/>
                    <w:w w:val="85"/>
                    <w:sz w:val="18"/>
                  </w:rPr>
                  <w:t> </w:t>
                </w:r>
                <w:r>
                  <w:rPr>
                    <w:rFonts w:ascii="Arial Narrow"/>
                    <w:b/>
                    <w:w w:val="85"/>
                    <w:sz w:val="18"/>
                  </w:rPr>
                  <w:t>Use</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3D</w:t>
                </w:r>
                <w:r>
                  <w:rPr>
                    <w:rFonts w:ascii="Arial Narrow"/>
                    <w:b/>
                    <w:spacing w:val="-7"/>
                    <w:w w:val="85"/>
                    <w:sz w:val="18"/>
                  </w:rPr>
                  <w:t> </w:t>
                </w:r>
                <w:r>
                  <w:rPr>
                    <w:rFonts w:ascii="Arial Narrow"/>
                    <w:b/>
                    <w:w w:val="85"/>
                    <w:sz w:val="18"/>
                  </w:rPr>
                  <w:t>Visualizations</w:t>
                </w:r>
                <w:r>
                  <w:rPr>
                    <w:rFonts w:ascii="Arial Narrow"/>
                    <w:b/>
                    <w:spacing w:val="36"/>
                    <w:sz w:val="18"/>
                  </w:rPr>
                  <w:t>  </w:t>
                </w:r>
                <w:r>
                  <w:rPr>
                    <w:rFonts w:ascii="Arial Narrow"/>
                    <w:b/>
                    <w:w w:val="85"/>
                    <w:sz w:val="18"/>
                  </w:rPr>
                  <w:t>|</w:t>
                </w:r>
                <w:r>
                  <w:rPr>
                    <w:rFonts w:ascii="Arial Narrow"/>
                    <w:b/>
                    <w:spacing w:val="42"/>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313</w:t>
                </w:r>
                <w:r>
                  <w:rPr>
                    <w:rFonts w:ascii="Arial Narrow"/>
                    <w:b/>
                    <w:spacing w:val="-5"/>
                    <w:w w:val="85"/>
                    <w:sz w:val="18"/>
                  </w:rPr>
                  <w:fldChar w:fldCharType="end"/>
                </w:r>
              </w:p>
            </w:txbxContent>
          </v:textbox>
          <w10:wrap type="none"/>
        </v:shape>
      </w:pict>
    </w:r>
  </w:p>
</w:ftr>
</file>

<file path=word/footer1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18112" from="432pt,607.375pt" to="72pt,607.375pt" stroked="true" strokeweight=".25pt" strokecolor="#000000">
          <v:stroke dashstyle="solid"/>
          <w10:wrap type="none"/>
        </v:line>
      </w:pict>
    </w:r>
    <w:r>
      <w:rPr/>
      <w:pict>
        <v:shape style="position:absolute;margin-left:69.001999pt;margin-top:609.218018pt;width:105pt;height:12.8pt;mso-position-horizontal-relative:page;mso-position-vertical-relative:page;z-index:-19417600" type="#_x0000_t202" id="docshape221" filled="false" stroked="false">
          <v:textbox inset="0,0,0,0">
            <w:txbxContent>
              <w:p>
                <w:pPr>
                  <w:spacing w:before="22"/>
                  <w:ind w:left="60" w:right="0" w:firstLine="0"/>
                  <w:jc w:val="left"/>
                  <w:rPr>
                    <w:rFonts w:ascii="Arial Narrow" w:hAnsi="Arial Narrow"/>
                    <w:b/>
                    <w:sz w:val="18"/>
                  </w:rPr>
                </w:pPr>
                <w:r>
                  <w:rPr>
                    <w:rFonts w:ascii="Arial Narrow" w:hAnsi="Arial Narrow"/>
                    <w:b/>
                    <w:w w:val="90"/>
                    <w:sz w:val="18"/>
                  </w:rPr>
                  <w:fldChar w:fldCharType="begin"/>
                </w:r>
                <w:r>
                  <w:rPr>
                    <w:rFonts w:ascii="Arial Narrow" w:hAnsi="Arial Narrow"/>
                    <w:b/>
                    <w:w w:val="90"/>
                    <w:sz w:val="18"/>
                  </w:rPr>
                  <w:instrText> PAGE </w:instrText>
                </w:r>
                <w:r>
                  <w:rPr>
                    <w:rFonts w:ascii="Arial Narrow" w:hAnsi="Arial Narrow"/>
                    <w:b/>
                    <w:w w:val="90"/>
                    <w:sz w:val="18"/>
                  </w:rPr>
                  <w:fldChar w:fldCharType="separate"/>
                </w:r>
                <w:r>
                  <w:rPr>
                    <w:rFonts w:ascii="Arial Narrow" w:hAnsi="Arial Narrow"/>
                    <w:b/>
                    <w:w w:val="90"/>
                    <w:sz w:val="18"/>
                  </w:rPr>
                  <w:t>314</w:t>
                </w:r>
                <w:r>
                  <w:rPr>
                    <w:rFonts w:ascii="Arial Narrow" w:hAnsi="Arial Narrow"/>
                    <w:b/>
                    <w:w w:val="90"/>
                    <w:sz w:val="18"/>
                  </w:rPr>
                  <w:fldChar w:fldCharType="end"/>
                </w:r>
                <w:r>
                  <w:rPr>
                    <w:rFonts w:ascii="Arial Narrow" w:hAnsi="Arial Narrow"/>
                    <w:b/>
                    <w:spacing w:val="79"/>
                    <w:sz w:val="18"/>
                  </w:rPr>
                  <w:t> </w:t>
                </w:r>
                <w:r>
                  <w:rPr>
                    <w:rFonts w:ascii="Arial Narrow" w:hAnsi="Arial Narrow"/>
                    <w:b/>
                    <w:w w:val="90"/>
                    <w:sz w:val="18"/>
                  </w:rPr>
                  <w:t>|</w:t>
                </w:r>
                <w:r>
                  <w:rPr>
                    <w:rFonts w:ascii="Arial Narrow" w:hAnsi="Arial Narrow"/>
                    <w:b/>
                    <w:spacing w:val="30"/>
                    <w:sz w:val="18"/>
                  </w:rPr>
                  <w:t>  </w:t>
                </w:r>
                <w:r>
                  <w:rPr>
                    <w:rFonts w:ascii="Arial Narrow" w:hAnsi="Arial Narrow"/>
                    <w:b/>
                    <w:w w:val="90"/>
                    <w:sz w:val="18"/>
                  </w:rPr>
                  <w:t>Chapter</w:t>
                </w:r>
                <w:r>
                  <w:rPr>
                    <w:rFonts w:ascii="Arial Narrow" w:hAnsi="Arial Narrow"/>
                    <w:b/>
                    <w:spacing w:val="-8"/>
                    <w:w w:val="90"/>
                    <w:sz w:val="18"/>
                  </w:rPr>
                  <w:t> </w:t>
                </w:r>
                <w:r>
                  <w:rPr>
                    <w:rFonts w:ascii="Arial Narrow" w:hAnsi="Arial Narrow"/>
                    <w:b/>
                    <w:w w:val="90"/>
                    <w:sz w:val="18"/>
                  </w:rPr>
                  <w:t>26:</w:t>
                </w:r>
                <w:r>
                  <w:rPr>
                    <w:rFonts w:ascii="Arial Narrow" w:hAnsi="Arial Narrow"/>
                    <w:b/>
                    <w:spacing w:val="-9"/>
                    <w:w w:val="90"/>
                    <w:sz w:val="18"/>
                  </w:rPr>
                  <w:t> </w:t>
                </w:r>
                <w:r>
                  <w:rPr>
                    <w:rFonts w:ascii="Arial Narrow" w:hAnsi="Arial Narrow"/>
                    <w:b/>
                    <w:w w:val="90"/>
                    <w:sz w:val="18"/>
                  </w:rPr>
                  <w:t>Don’t</w:t>
                </w:r>
                <w:r>
                  <w:rPr>
                    <w:rFonts w:ascii="Arial Narrow" w:hAnsi="Arial Narrow"/>
                    <w:b/>
                    <w:spacing w:val="-9"/>
                    <w:w w:val="90"/>
                    <w:sz w:val="18"/>
                  </w:rPr>
                  <w:t> </w:t>
                </w:r>
                <w:r>
                  <w:rPr>
                    <w:rFonts w:ascii="Arial Narrow" w:hAnsi="Arial Narrow"/>
                    <w:b/>
                    <w:w w:val="90"/>
                    <w:sz w:val="18"/>
                  </w:rPr>
                  <w:t>Go</w:t>
                </w:r>
                <w:r>
                  <w:rPr>
                    <w:rFonts w:ascii="Arial Narrow" w:hAnsi="Arial Narrow"/>
                    <w:b/>
                    <w:spacing w:val="-9"/>
                    <w:w w:val="90"/>
                    <w:sz w:val="18"/>
                  </w:rPr>
                  <w:t> </w:t>
                </w:r>
                <w:r>
                  <w:rPr>
                    <w:rFonts w:ascii="Arial Narrow" w:hAnsi="Arial Narrow"/>
                    <w:b/>
                    <w:spacing w:val="-5"/>
                    <w:w w:val="90"/>
                    <w:sz w:val="18"/>
                  </w:rPr>
                  <w:t>3D</w:t>
                </w:r>
              </w:p>
            </w:txbxContent>
          </v:textbox>
          <w10:wrap type="none"/>
        </v:shape>
      </w:pict>
    </w:r>
  </w:p>
</w:ftr>
</file>

<file path=word/footer1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17088" from="432pt,607.375pt" to="72pt,607.375pt" stroked="true" strokeweight=".25pt" strokecolor="#000000">
          <v:stroke dashstyle="solid"/>
          <w10:wrap type="none"/>
        </v:line>
      </w:pict>
    </w:r>
    <w:r>
      <w:rPr/>
      <w:pict>
        <v:shape style="position:absolute;margin-left:69.000999pt;margin-top:609.218018pt;width:249.2pt;height:12.8pt;mso-position-horizontal-relative:page;mso-position-vertical-relative:page;z-index:-19416576" type="#_x0000_t202" id="docshape224"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320</w:t>
                </w:r>
                <w:r>
                  <w:rPr>
                    <w:rFonts w:ascii="Arial Narrow"/>
                    <w:b/>
                    <w:w w:val="85"/>
                    <w:sz w:val="18"/>
                  </w:rPr>
                  <w:fldChar w:fldCharType="end"/>
                </w:r>
                <w:r>
                  <w:rPr>
                    <w:rFonts w:ascii="Arial Narrow"/>
                    <w:b/>
                    <w:spacing w:val="44"/>
                    <w:sz w:val="18"/>
                  </w:rPr>
                  <w:t>  </w:t>
                </w:r>
                <w:r>
                  <w:rPr>
                    <w:rFonts w:ascii="Arial Narrow"/>
                    <w:b/>
                    <w:w w:val="85"/>
                    <w:sz w:val="18"/>
                  </w:rPr>
                  <w:t>|</w:t>
                </w:r>
                <w:r>
                  <w:rPr>
                    <w:rFonts w:ascii="Arial Narrow"/>
                    <w:b/>
                    <w:spacing w:val="46"/>
                    <w:sz w:val="18"/>
                  </w:rPr>
                  <w:t>  </w:t>
                </w:r>
                <w:r>
                  <w:rPr>
                    <w:rFonts w:ascii="Arial Narrow"/>
                    <w:b/>
                    <w:w w:val="85"/>
                    <w:sz w:val="18"/>
                  </w:rPr>
                  <w:t>Chapter</w:t>
                </w:r>
                <w:r>
                  <w:rPr>
                    <w:rFonts w:ascii="Arial Narrow"/>
                    <w:b/>
                    <w:spacing w:val="-6"/>
                    <w:w w:val="85"/>
                    <w:sz w:val="18"/>
                  </w:rPr>
                  <w:t> </w:t>
                </w:r>
                <w:r>
                  <w:rPr>
                    <w:rFonts w:ascii="Arial Narrow"/>
                    <w:b/>
                    <w:w w:val="85"/>
                    <w:sz w:val="18"/>
                  </w:rPr>
                  <w:t>27:</w:t>
                </w:r>
                <w:r>
                  <w:rPr>
                    <w:rFonts w:ascii="Arial Narrow"/>
                    <w:b/>
                    <w:spacing w:val="-7"/>
                    <w:w w:val="85"/>
                    <w:sz w:val="18"/>
                  </w:rPr>
                  <w:t> </w:t>
                </w:r>
                <w:r>
                  <w:rPr>
                    <w:rFonts w:ascii="Arial Narrow"/>
                    <w:b/>
                    <w:w w:val="85"/>
                    <w:sz w:val="18"/>
                  </w:rPr>
                  <w:t>Understanding</w:t>
                </w:r>
                <w:r>
                  <w:rPr>
                    <w:rFonts w:ascii="Arial Narrow"/>
                    <w:b/>
                    <w:spacing w:val="-7"/>
                    <w:w w:val="85"/>
                    <w:sz w:val="18"/>
                  </w:rPr>
                  <w:t> </w:t>
                </w:r>
                <w:r>
                  <w:rPr>
                    <w:rFonts w:ascii="Arial Narrow"/>
                    <w:b/>
                    <w:w w:val="85"/>
                    <w:sz w:val="18"/>
                  </w:rPr>
                  <w:t>the</w:t>
                </w:r>
                <w:r>
                  <w:rPr>
                    <w:rFonts w:ascii="Arial Narrow"/>
                    <w:b/>
                    <w:spacing w:val="-6"/>
                    <w:w w:val="85"/>
                    <w:sz w:val="18"/>
                  </w:rPr>
                  <w:t> </w:t>
                </w:r>
                <w:r>
                  <w:rPr>
                    <w:rFonts w:ascii="Arial Narrow"/>
                    <w:b/>
                    <w:w w:val="85"/>
                    <w:sz w:val="18"/>
                  </w:rPr>
                  <w:t>Most</w:t>
                </w:r>
                <w:r>
                  <w:rPr>
                    <w:rFonts w:ascii="Arial Narrow"/>
                    <w:b/>
                    <w:spacing w:val="-7"/>
                    <w:w w:val="85"/>
                    <w:sz w:val="18"/>
                  </w:rPr>
                  <w:t> </w:t>
                </w:r>
                <w:r>
                  <w:rPr>
                    <w:rFonts w:ascii="Arial Narrow"/>
                    <w:b/>
                    <w:w w:val="85"/>
                    <w:sz w:val="18"/>
                  </w:rPr>
                  <w:t>Commonly</w:t>
                </w:r>
                <w:r>
                  <w:rPr>
                    <w:rFonts w:ascii="Arial Narrow"/>
                    <w:b/>
                    <w:spacing w:val="-7"/>
                    <w:w w:val="85"/>
                    <w:sz w:val="18"/>
                  </w:rPr>
                  <w:t> </w:t>
                </w:r>
                <w:r>
                  <w:rPr>
                    <w:rFonts w:ascii="Arial Narrow"/>
                    <w:b/>
                    <w:w w:val="85"/>
                    <w:sz w:val="18"/>
                  </w:rPr>
                  <w:t>Used</w:t>
                </w:r>
                <w:r>
                  <w:rPr>
                    <w:rFonts w:ascii="Arial Narrow"/>
                    <w:b/>
                    <w:spacing w:val="-7"/>
                    <w:w w:val="85"/>
                    <w:sz w:val="18"/>
                  </w:rPr>
                  <w:t> </w:t>
                </w:r>
                <w:r>
                  <w:rPr>
                    <w:rFonts w:ascii="Arial Narrow"/>
                    <w:b/>
                    <w:w w:val="85"/>
                    <w:sz w:val="18"/>
                  </w:rPr>
                  <w:t>Image</w:t>
                </w:r>
                <w:r>
                  <w:rPr>
                    <w:rFonts w:ascii="Arial Narrow"/>
                    <w:b/>
                    <w:spacing w:val="-7"/>
                    <w:w w:val="85"/>
                    <w:sz w:val="18"/>
                  </w:rPr>
                  <w:t> </w:t>
                </w:r>
                <w:r>
                  <w:rPr>
                    <w:rFonts w:ascii="Arial Narrow"/>
                    <w:b/>
                    <w:w w:val="85"/>
                    <w:sz w:val="18"/>
                  </w:rPr>
                  <w:t>File</w:t>
                </w:r>
                <w:r>
                  <w:rPr>
                    <w:rFonts w:ascii="Arial Narrow"/>
                    <w:b/>
                    <w:spacing w:val="-7"/>
                    <w:w w:val="85"/>
                    <w:sz w:val="18"/>
                  </w:rPr>
                  <w:t> </w:t>
                </w:r>
                <w:r>
                  <w:rPr>
                    <w:rFonts w:ascii="Arial Narrow"/>
                    <w:b/>
                    <w:spacing w:val="-2"/>
                    <w:w w:val="85"/>
                    <w:sz w:val="18"/>
                  </w:rPr>
                  <w:t>Formats</w:t>
                </w:r>
              </w:p>
            </w:txbxContent>
          </v:textbox>
          <w10:wrap type="none"/>
        </v:shape>
      </w:pict>
    </w: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6656" from="432pt,607.375pt" to="72pt,607.375pt" stroked="true" strokeweight=".25pt" strokecolor="#000000">
          <v:stroke dashstyle="solid"/>
          <w10:wrap type="none"/>
        </v:line>
      </w:pict>
    </w:r>
    <w:r>
      <w:rPr/>
      <w:pict>
        <v:shape style="position:absolute;margin-left:69.002998pt;margin-top:609.218018pt;width:149.15pt;height:12.8pt;mso-position-horizontal-relative:page;mso-position-vertical-relative:page;z-index:-19526144" type="#_x0000_t202" id="docshape34"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14</w:t>
                </w:r>
                <w:r>
                  <w:rPr>
                    <w:rFonts w:ascii="Arial Narrow"/>
                    <w:b/>
                    <w:w w:val="85"/>
                    <w:sz w:val="18"/>
                  </w:rPr>
                  <w:fldChar w:fldCharType="end"/>
                </w:r>
                <w:r>
                  <w:rPr>
                    <w:rFonts w:ascii="Arial Narrow"/>
                    <w:b/>
                    <w:spacing w:val="31"/>
                    <w:sz w:val="18"/>
                  </w:rPr>
                  <w:t>  </w:t>
                </w:r>
                <w:r>
                  <w:rPr>
                    <w:rFonts w:ascii="Arial Narrow"/>
                    <w:b/>
                    <w:w w:val="85"/>
                    <w:sz w:val="18"/>
                  </w:rPr>
                  <w:t>|</w:t>
                </w:r>
                <w:r>
                  <w:rPr>
                    <w:rFonts w:ascii="Arial Narrow"/>
                    <w:b/>
                    <w:spacing w:val="40"/>
                    <w:sz w:val="18"/>
                  </w:rPr>
                  <w:t>  </w:t>
                </w:r>
                <w:r>
                  <w:rPr>
                    <w:rFonts w:ascii="Arial Narrow"/>
                    <w:b/>
                    <w:w w:val="85"/>
                    <w:sz w:val="18"/>
                  </w:rPr>
                  <w:t>Chapter</w:t>
                </w:r>
                <w:r>
                  <w:rPr>
                    <w:rFonts w:ascii="Arial Narrow"/>
                    <w:b/>
                    <w:spacing w:val="-7"/>
                    <w:w w:val="85"/>
                    <w:sz w:val="18"/>
                  </w:rPr>
                  <w:t> </w:t>
                </w:r>
                <w:r>
                  <w:rPr>
                    <w:rFonts w:ascii="Arial Narrow"/>
                    <w:b/>
                    <w:w w:val="85"/>
                    <w:sz w:val="18"/>
                  </w:rPr>
                  <w:t>3:</w:t>
                </w:r>
                <w:r>
                  <w:rPr>
                    <w:rFonts w:ascii="Arial Narrow"/>
                    <w:b/>
                    <w:spacing w:val="-7"/>
                    <w:w w:val="85"/>
                    <w:sz w:val="18"/>
                  </w:rPr>
                  <w:t> </w:t>
                </w:r>
                <w:r>
                  <w:rPr>
                    <w:rFonts w:ascii="Arial Narrow"/>
                    <w:b/>
                    <w:w w:val="85"/>
                    <w:sz w:val="18"/>
                  </w:rPr>
                  <w:t>Coordinate</w:t>
                </w:r>
                <w:r>
                  <w:rPr>
                    <w:rFonts w:ascii="Arial Narrow"/>
                    <w:b/>
                    <w:spacing w:val="-7"/>
                    <w:w w:val="85"/>
                    <w:sz w:val="18"/>
                  </w:rPr>
                  <w:t> </w:t>
                </w:r>
                <w:r>
                  <w:rPr>
                    <w:rFonts w:ascii="Arial Narrow"/>
                    <w:b/>
                    <w:w w:val="85"/>
                    <w:sz w:val="18"/>
                  </w:rPr>
                  <w:t>Systems</w:t>
                </w:r>
                <w:r>
                  <w:rPr>
                    <w:rFonts w:ascii="Arial Narrow"/>
                    <w:b/>
                    <w:spacing w:val="-6"/>
                    <w:w w:val="85"/>
                    <w:sz w:val="18"/>
                  </w:rPr>
                  <w:t> </w:t>
                </w:r>
                <w:r>
                  <w:rPr>
                    <w:rFonts w:ascii="Arial Narrow"/>
                    <w:b/>
                    <w:w w:val="85"/>
                    <w:sz w:val="18"/>
                  </w:rPr>
                  <w:t>and</w:t>
                </w:r>
                <w:r>
                  <w:rPr>
                    <w:rFonts w:ascii="Arial Narrow"/>
                    <w:b/>
                    <w:spacing w:val="-7"/>
                    <w:w w:val="85"/>
                    <w:sz w:val="18"/>
                  </w:rPr>
                  <w:t> </w:t>
                </w:r>
                <w:r>
                  <w:rPr>
                    <w:rFonts w:ascii="Arial Narrow"/>
                    <w:b/>
                    <w:spacing w:val="-4"/>
                    <w:w w:val="85"/>
                    <w:sz w:val="18"/>
                  </w:rPr>
                  <w:t>Axes</w:t>
                </w:r>
              </w:p>
            </w:txbxContent>
          </v:textbox>
          <w10:wrap type="none"/>
        </v:shape>
      </w:pict>
    </w:r>
  </w:p>
</w:ftr>
</file>

<file path=word/footer1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16064" from="432pt,607.375pt" to="72pt,607.375pt" stroked="true" strokeweight=".25pt" strokecolor="#000000">
          <v:stroke dashstyle="solid"/>
          <w10:wrap type="none"/>
        </v:line>
      </w:pict>
    </w:r>
    <w:r>
      <w:rPr/>
      <w:pict>
        <v:shape style="position:absolute;margin-left:250.007004pt;margin-top:609.218018pt;width:186pt;height:12.8pt;mso-position-horizontal-relative:page;mso-position-vertical-relative:page;z-index:-19415552" type="#_x0000_t202" id="docshape225" filled="false" stroked="false">
          <v:textbox inset="0,0,0,0">
            <w:txbxContent>
              <w:p>
                <w:pPr>
                  <w:spacing w:before="22"/>
                  <w:ind w:left="20" w:right="0" w:firstLine="0"/>
                  <w:jc w:val="left"/>
                  <w:rPr>
                    <w:rFonts w:ascii="Arial Narrow"/>
                    <w:b/>
                    <w:sz w:val="18"/>
                  </w:rPr>
                </w:pPr>
                <w:r>
                  <w:rPr>
                    <w:rFonts w:ascii="Arial Narrow"/>
                    <w:b/>
                    <w:w w:val="80"/>
                    <w:sz w:val="18"/>
                  </w:rPr>
                  <w:t>Lossless</w:t>
                </w:r>
                <w:r>
                  <w:rPr>
                    <w:rFonts w:ascii="Arial Narrow"/>
                    <w:b/>
                    <w:spacing w:val="-5"/>
                    <w:w w:val="80"/>
                    <w:sz w:val="18"/>
                  </w:rPr>
                  <w:t> </w:t>
                </w:r>
                <w:r>
                  <w:rPr>
                    <w:rFonts w:ascii="Arial Narrow"/>
                    <w:b/>
                    <w:w w:val="80"/>
                    <w:sz w:val="18"/>
                  </w:rPr>
                  <w:t>and</w:t>
                </w:r>
                <w:r>
                  <w:rPr>
                    <w:rFonts w:ascii="Arial Narrow"/>
                    <w:b/>
                    <w:spacing w:val="-5"/>
                    <w:w w:val="80"/>
                    <w:sz w:val="18"/>
                  </w:rPr>
                  <w:t> </w:t>
                </w:r>
                <w:r>
                  <w:rPr>
                    <w:rFonts w:ascii="Arial Narrow"/>
                    <w:b/>
                    <w:w w:val="80"/>
                    <w:sz w:val="18"/>
                  </w:rPr>
                  <w:t>Lossy</w:t>
                </w:r>
                <w:r>
                  <w:rPr>
                    <w:rFonts w:ascii="Arial Narrow"/>
                    <w:b/>
                    <w:spacing w:val="-5"/>
                    <w:w w:val="80"/>
                    <w:sz w:val="18"/>
                  </w:rPr>
                  <w:t> </w:t>
                </w:r>
                <w:r>
                  <w:rPr>
                    <w:rFonts w:ascii="Arial Narrow"/>
                    <w:b/>
                    <w:w w:val="80"/>
                    <w:sz w:val="18"/>
                  </w:rPr>
                  <w:t>Compression</w:t>
                </w:r>
                <w:r>
                  <w:rPr>
                    <w:rFonts w:ascii="Arial Narrow"/>
                    <w:b/>
                    <w:spacing w:val="-5"/>
                    <w:w w:val="80"/>
                    <w:sz w:val="18"/>
                  </w:rPr>
                  <w:t> </w:t>
                </w:r>
                <w:r>
                  <w:rPr>
                    <w:rFonts w:ascii="Arial Narrow"/>
                    <w:b/>
                    <w:w w:val="80"/>
                    <w:sz w:val="18"/>
                  </w:rPr>
                  <w:t>of</w:t>
                </w:r>
                <w:r>
                  <w:rPr>
                    <w:rFonts w:ascii="Arial Narrow"/>
                    <w:b/>
                    <w:spacing w:val="-4"/>
                    <w:w w:val="80"/>
                    <w:sz w:val="18"/>
                  </w:rPr>
                  <w:t> </w:t>
                </w:r>
                <w:r>
                  <w:rPr>
                    <w:rFonts w:ascii="Arial Narrow"/>
                    <w:b/>
                    <w:w w:val="80"/>
                    <w:sz w:val="18"/>
                  </w:rPr>
                  <w:t>Bitmap</w:t>
                </w:r>
                <w:r>
                  <w:rPr>
                    <w:rFonts w:ascii="Arial Narrow"/>
                    <w:b/>
                    <w:spacing w:val="-5"/>
                    <w:w w:val="80"/>
                    <w:sz w:val="18"/>
                  </w:rPr>
                  <w:t> </w:t>
                </w:r>
                <w:r>
                  <w:rPr>
                    <w:rFonts w:ascii="Arial Narrow"/>
                    <w:b/>
                    <w:w w:val="80"/>
                    <w:sz w:val="18"/>
                  </w:rPr>
                  <w:t>Graphics</w:t>
                </w:r>
                <w:r>
                  <w:rPr>
                    <w:rFonts w:ascii="Arial Narrow"/>
                    <w:b/>
                    <w:spacing w:val="46"/>
                    <w:sz w:val="18"/>
                  </w:rPr>
                  <w:t>  </w:t>
                </w:r>
                <w:r>
                  <w:rPr>
                    <w:rFonts w:ascii="Arial Narrow"/>
                    <w:b/>
                    <w:w w:val="80"/>
                    <w:sz w:val="18"/>
                  </w:rPr>
                  <w:t>|</w:t>
                </w:r>
                <w:r>
                  <w:rPr>
                    <w:rFonts w:ascii="Arial Narrow"/>
                    <w:b/>
                    <w:spacing w:val="47"/>
                    <w:sz w:val="18"/>
                  </w:rPr>
                  <w:t>  </w:t>
                </w:r>
                <w:r>
                  <w:rPr>
                    <w:rFonts w:ascii="Arial Narrow"/>
                    <w:b/>
                    <w:spacing w:val="-5"/>
                    <w:w w:val="80"/>
                    <w:sz w:val="18"/>
                  </w:rPr>
                  <w:fldChar w:fldCharType="begin"/>
                </w:r>
                <w:r>
                  <w:rPr>
                    <w:rFonts w:ascii="Arial Narrow"/>
                    <w:b/>
                    <w:spacing w:val="-5"/>
                    <w:w w:val="80"/>
                    <w:sz w:val="18"/>
                  </w:rPr>
                  <w:instrText> PAGE </w:instrText>
                </w:r>
                <w:r>
                  <w:rPr>
                    <w:rFonts w:ascii="Arial Narrow"/>
                    <w:b/>
                    <w:spacing w:val="-5"/>
                    <w:w w:val="80"/>
                    <w:sz w:val="18"/>
                  </w:rPr>
                  <w:fldChar w:fldCharType="separate"/>
                </w:r>
                <w:r>
                  <w:rPr>
                    <w:rFonts w:ascii="Arial Narrow"/>
                    <w:b/>
                    <w:spacing w:val="-5"/>
                    <w:w w:val="80"/>
                    <w:sz w:val="18"/>
                  </w:rPr>
                  <w:t>321</w:t>
                </w:r>
                <w:r>
                  <w:rPr>
                    <w:rFonts w:ascii="Arial Narrow"/>
                    <w:b/>
                    <w:spacing w:val="-5"/>
                    <w:w w:val="80"/>
                    <w:sz w:val="18"/>
                  </w:rPr>
                  <w:fldChar w:fldCharType="end"/>
                </w:r>
              </w:p>
            </w:txbxContent>
          </v:textbox>
          <w10:wrap type="none"/>
        </v:shape>
      </w:pict>
    </w:r>
  </w:p>
</w:ftr>
</file>

<file path=word/footer1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15040" from="432pt,607.375pt" to="72pt,607.375pt" stroked="true" strokeweight=".25pt" strokecolor="#000000">
          <v:stroke dashstyle="solid"/>
          <w10:wrap type="none"/>
        </v:line>
      </w:pict>
    </w:r>
    <w:r>
      <w:rPr/>
      <w:pict>
        <v:shape style="position:absolute;margin-left:68.997002pt;margin-top:609.218018pt;width:194.55pt;height:12.8pt;mso-position-horizontal-relative:page;mso-position-vertical-relative:page;z-index:-19414528" type="#_x0000_t202" id="docshape230"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326</w:t>
                </w:r>
                <w:r>
                  <w:rPr>
                    <w:rFonts w:ascii="Arial Narrow"/>
                    <w:b/>
                    <w:w w:val="85"/>
                    <w:sz w:val="18"/>
                  </w:rPr>
                  <w:fldChar w:fldCharType="end"/>
                </w:r>
                <w:r>
                  <w:rPr>
                    <w:rFonts w:ascii="Arial Narrow"/>
                    <w:b/>
                    <w:spacing w:val="37"/>
                    <w:sz w:val="18"/>
                  </w:rPr>
                  <w:t>  </w:t>
                </w:r>
                <w:r>
                  <w:rPr>
                    <w:rFonts w:ascii="Arial Narrow"/>
                    <w:b/>
                    <w:w w:val="85"/>
                    <w:sz w:val="18"/>
                  </w:rPr>
                  <w:t>|</w:t>
                </w:r>
                <w:r>
                  <w:rPr>
                    <w:rFonts w:ascii="Arial Narrow"/>
                    <w:b/>
                    <w:spacing w:val="43"/>
                    <w:sz w:val="18"/>
                  </w:rPr>
                  <w:t>  </w:t>
                </w:r>
                <w:r>
                  <w:rPr>
                    <w:rFonts w:ascii="Arial Narrow"/>
                    <w:b/>
                    <w:w w:val="85"/>
                    <w:sz w:val="18"/>
                  </w:rPr>
                  <w:t>Chapter</w:t>
                </w:r>
                <w:r>
                  <w:rPr>
                    <w:rFonts w:ascii="Arial Narrow"/>
                    <w:b/>
                    <w:spacing w:val="-7"/>
                    <w:w w:val="85"/>
                    <w:sz w:val="18"/>
                  </w:rPr>
                  <w:t> </w:t>
                </w:r>
                <w:r>
                  <w:rPr>
                    <w:rFonts w:ascii="Arial Narrow"/>
                    <w:b/>
                    <w:w w:val="85"/>
                    <w:sz w:val="18"/>
                  </w:rPr>
                  <w:t>28:</w:t>
                </w:r>
                <w:r>
                  <w:rPr>
                    <w:rFonts w:ascii="Arial Narrow"/>
                    <w:b/>
                    <w:spacing w:val="-7"/>
                    <w:w w:val="85"/>
                    <w:sz w:val="18"/>
                  </w:rPr>
                  <w:t> </w:t>
                </w:r>
                <w:r>
                  <w:rPr>
                    <w:rFonts w:ascii="Arial Narrow"/>
                    <w:b/>
                    <w:w w:val="85"/>
                    <w:sz w:val="18"/>
                  </w:rPr>
                  <w:t>Choosing</w:t>
                </w:r>
                <w:r>
                  <w:rPr>
                    <w:rFonts w:ascii="Arial Narrow"/>
                    <w:b/>
                    <w:spacing w:val="-6"/>
                    <w:w w:val="85"/>
                    <w:sz w:val="18"/>
                  </w:rPr>
                  <w:t> </w:t>
                </w:r>
                <w:r>
                  <w:rPr>
                    <w:rFonts w:ascii="Arial Narrow"/>
                    <w:b/>
                    <w:w w:val="85"/>
                    <w:sz w:val="18"/>
                  </w:rPr>
                  <w:t>the</w:t>
                </w:r>
                <w:r>
                  <w:rPr>
                    <w:rFonts w:ascii="Arial Narrow"/>
                    <w:b/>
                    <w:spacing w:val="-7"/>
                    <w:w w:val="85"/>
                    <w:sz w:val="18"/>
                  </w:rPr>
                  <w:t> </w:t>
                </w:r>
                <w:r>
                  <w:rPr>
                    <w:rFonts w:ascii="Arial Narrow"/>
                    <w:b/>
                    <w:w w:val="85"/>
                    <w:sz w:val="18"/>
                  </w:rPr>
                  <w:t>Right</w:t>
                </w:r>
                <w:r>
                  <w:rPr>
                    <w:rFonts w:ascii="Arial Narrow"/>
                    <w:b/>
                    <w:spacing w:val="-7"/>
                    <w:w w:val="85"/>
                    <w:sz w:val="18"/>
                  </w:rPr>
                  <w:t> </w:t>
                </w:r>
                <w:r>
                  <w:rPr>
                    <w:rFonts w:ascii="Arial Narrow"/>
                    <w:b/>
                    <w:w w:val="85"/>
                    <w:sz w:val="18"/>
                  </w:rPr>
                  <w:t>Visualization</w:t>
                </w:r>
                <w:r>
                  <w:rPr>
                    <w:rFonts w:ascii="Arial Narrow"/>
                    <w:b/>
                    <w:spacing w:val="-7"/>
                    <w:w w:val="85"/>
                    <w:sz w:val="18"/>
                  </w:rPr>
                  <w:t> </w:t>
                </w:r>
                <w:r>
                  <w:rPr>
                    <w:rFonts w:ascii="Arial Narrow"/>
                    <w:b/>
                    <w:spacing w:val="-2"/>
                    <w:w w:val="85"/>
                    <w:sz w:val="18"/>
                  </w:rPr>
                  <w:t>Software</w:t>
                </w:r>
              </w:p>
            </w:txbxContent>
          </v:textbox>
          <w10:wrap type="none"/>
        </v:shape>
      </w:pict>
    </w:r>
  </w:p>
</w:ftr>
</file>

<file path=word/footer1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14016" from="432pt,607.375pt" to="72pt,607.375pt" stroked="true" strokeweight=".25pt" strokecolor="#000000">
          <v:stroke dashstyle="solid"/>
          <w10:wrap type="none"/>
        </v:line>
      </w:pict>
    </w:r>
    <w:r>
      <w:rPr/>
      <w:pict>
        <v:shape style="position:absolute;margin-left:274.790009pt;margin-top:609.218018pt;width:161.25pt;height:12.8pt;mso-position-horizontal-relative:page;mso-position-vertical-relative:page;z-index:-19413504" type="#_x0000_t202" id="docshape231" filled="false" stroked="false">
          <v:textbox inset="0,0,0,0">
            <w:txbxContent>
              <w:p>
                <w:pPr>
                  <w:spacing w:before="22"/>
                  <w:ind w:left="20" w:right="0" w:firstLine="0"/>
                  <w:jc w:val="left"/>
                  <w:rPr>
                    <w:rFonts w:ascii="Arial Narrow"/>
                    <w:b/>
                    <w:sz w:val="18"/>
                  </w:rPr>
                </w:pPr>
                <w:r>
                  <w:rPr>
                    <w:rFonts w:ascii="Arial Narrow"/>
                    <w:b/>
                    <w:w w:val="85"/>
                    <w:sz w:val="18"/>
                  </w:rPr>
                  <w:t>Data</w:t>
                </w:r>
                <w:r>
                  <w:rPr>
                    <w:rFonts w:ascii="Arial Narrow"/>
                    <w:b/>
                    <w:spacing w:val="-7"/>
                    <w:w w:val="85"/>
                    <w:sz w:val="18"/>
                  </w:rPr>
                  <w:t> </w:t>
                </w:r>
                <w:r>
                  <w:rPr>
                    <w:rFonts w:ascii="Arial Narrow"/>
                    <w:b/>
                    <w:w w:val="85"/>
                    <w:sz w:val="18"/>
                  </w:rPr>
                  <w:t>Exploration</w:t>
                </w:r>
                <w:r>
                  <w:rPr>
                    <w:rFonts w:ascii="Arial Narrow"/>
                    <w:b/>
                    <w:spacing w:val="-7"/>
                    <w:w w:val="85"/>
                    <w:sz w:val="18"/>
                  </w:rPr>
                  <w:t> </w:t>
                </w:r>
                <w:r>
                  <w:rPr>
                    <w:rFonts w:ascii="Arial Narrow"/>
                    <w:b/>
                    <w:w w:val="85"/>
                    <w:sz w:val="18"/>
                  </w:rPr>
                  <w:t>Versus</w:t>
                </w:r>
                <w:r>
                  <w:rPr>
                    <w:rFonts w:ascii="Arial Narrow"/>
                    <w:b/>
                    <w:spacing w:val="-7"/>
                    <w:w w:val="85"/>
                    <w:sz w:val="18"/>
                  </w:rPr>
                  <w:t> </w:t>
                </w:r>
                <w:r>
                  <w:rPr>
                    <w:rFonts w:ascii="Arial Narrow"/>
                    <w:b/>
                    <w:w w:val="85"/>
                    <w:sz w:val="18"/>
                  </w:rPr>
                  <w:t>Data</w:t>
                </w:r>
                <w:r>
                  <w:rPr>
                    <w:rFonts w:ascii="Arial Narrow"/>
                    <w:b/>
                    <w:spacing w:val="-7"/>
                    <w:w w:val="85"/>
                    <w:sz w:val="18"/>
                  </w:rPr>
                  <w:t> </w:t>
                </w:r>
                <w:r>
                  <w:rPr>
                    <w:rFonts w:ascii="Arial Narrow"/>
                    <w:b/>
                    <w:w w:val="85"/>
                    <w:sz w:val="18"/>
                  </w:rPr>
                  <w:t>Presentation</w:t>
                </w:r>
                <w:r>
                  <w:rPr>
                    <w:rFonts w:ascii="Arial Narrow"/>
                    <w:b/>
                    <w:spacing w:val="40"/>
                    <w:sz w:val="18"/>
                  </w:rPr>
                  <w:t>  </w:t>
                </w:r>
                <w:r>
                  <w:rPr>
                    <w:rFonts w:ascii="Arial Narrow"/>
                    <w:b/>
                    <w:w w:val="85"/>
                    <w:sz w:val="18"/>
                  </w:rPr>
                  <w:t>|</w:t>
                </w:r>
                <w:r>
                  <w:rPr>
                    <w:rFonts w:ascii="Arial Narrow"/>
                    <w:b/>
                    <w:spacing w:val="43"/>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327</w:t>
                </w:r>
                <w:r>
                  <w:rPr>
                    <w:rFonts w:ascii="Arial Narrow"/>
                    <w:b/>
                    <w:spacing w:val="-5"/>
                    <w:w w:val="85"/>
                    <w:sz w:val="18"/>
                  </w:rPr>
                  <w:fldChar w:fldCharType="end"/>
                </w:r>
              </w:p>
            </w:txbxContent>
          </v:textbox>
          <w10:wrap type="none"/>
        </v:shape>
      </w:pict>
    </w:r>
  </w:p>
</w:ftr>
</file>

<file path=word/footer1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12992" from="432pt,607.375pt" to="72pt,607.375pt" stroked="true" strokeweight=".25pt" strokecolor="#000000">
          <v:stroke dashstyle="solid"/>
          <w10:wrap type="none"/>
        </v:line>
      </w:pict>
    </w:r>
    <w:r>
      <w:rPr/>
      <w:pict>
        <v:shape style="position:absolute;margin-left:69.002998pt;margin-top:609.218018pt;width:171.2pt;height:12.8pt;mso-position-horizontal-relative:page;mso-position-vertical-relative:page;z-index:-19412480" type="#_x0000_t202" id="docshape235"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334</w:t>
                </w:r>
                <w:r>
                  <w:rPr>
                    <w:rFonts w:ascii="Arial Narrow"/>
                    <w:b/>
                    <w:w w:val="85"/>
                    <w:sz w:val="18"/>
                  </w:rPr>
                  <w:fldChar w:fldCharType="end"/>
                </w:r>
                <w:r>
                  <w:rPr>
                    <w:rFonts w:ascii="Arial Narrow"/>
                    <w:b/>
                    <w:spacing w:val="49"/>
                    <w:sz w:val="18"/>
                  </w:rPr>
                  <w:t>  </w:t>
                </w:r>
                <w:r>
                  <w:rPr>
                    <w:rFonts w:ascii="Arial Narrow"/>
                    <w:b/>
                    <w:w w:val="85"/>
                    <w:sz w:val="18"/>
                  </w:rPr>
                  <w:t>|</w:t>
                </w:r>
                <w:r>
                  <w:rPr>
                    <w:rFonts w:ascii="Arial Narrow"/>
                    <w:b/>
                    <w:spacing w:val="49"/>
                    <w:sz w:val="18"/>
                  </w:rPr>
                  <w:t>  </w:t>
                </w:r>
                <w:r>
                  <w:rPr>
                    <w:rFonts w:ascii="Arial Narrow"/>
                    <w:b/>
                    <w:w w:val="85"/>
                    <w:sz w:val="18"/>
                  </w:rPr>
                  <w:t>Chapter</w:t>
                </w:r>
                <w:r>
                  <w:rPr>
                    <w:rFonts w:ascii="Arial Narrow"/>
                    <w:b/>
                    <w:spacing w:val="-6"/>
                    <w:w w:val="85"/>
                    <w:sz w:val="18"/>
                  </w:rPr>
                  <w:t> </w:t>
                </w:r>
                <w:r>
                  <w:rPr>
                    <w:rFonts w:ascii="Arial Narrow"/>
                    <w:b/>
                    <w:w w:val="85"/>
                    <w:sz w:val="18"/>
                  </w:rPr>
                  <w:t>29:</w:t>
                </w:r>
                <w:r>
                  <w:rPr>
                    <w:rFonts w:ascii="Arial Narrow"/>
                    <w:b/>
                    <w:spacing w:val="-7"/>
                    <w:w w:val="85"/>
                    <w:sz w:val="18"/>
                  </w:rPr>
                  <w:t> </w:t>
                </w:r>
                <w:r>
                  <w:rPr>
                    <w:rFonts w:ascii="Arial Narrow"/>
                    <w:b/>
                    <w:w w:val="85"/>
                    <w:sz w:val="18"/>
                  </w:rPr>
                  <w:t>Telling</w:t>
                </w:r>
                <w:r>
                  <w:rPr>
                    <w:rFonts w:ascii="Arial Narrow"/>
                    <w:b/>
                    <w:spacing w:val="-6"/>
                    <w:w w:val="85"/>
                    <w:sz w:val="18"/>
                  </w:rPr>
                  <w:t> </w:t>
                </w:r>
                <w:r>
                  <w:rPr>
                    <w:rFonts w:ascii="Arial Narrow"/>
                    <w:b/>
                    <w:w w:val="85"/>
                    <w:sz w:val="18"/>
                  </w:rPr>
                  <w:t>a</w:t>
                </w:r>
                <w:r>
                  <w:rPr>
                    <w:rFonts w:ascii="Arial Narrow"/>
                    <w:b/>
                    <w:spacing w:val="-7"/>
                    <w:w w:val="85"/>
                    <w:sz w:val="18"/>
                  </w:rPr>
                  <w:t> </w:t>
                </w:r>
                <w:r>
                  <w:rPr>
                    <w:rFonts w:ascii="Arial Narrow"/>
                    <w:b/>
                    <w:w w:val="85"/>
                    <w:sz w:val="18"/>
                  </w:rPr>
                  <w:t>Story</w:t>
                </w:r>
                <w:r>
                  <w:rPr>
                    <w:rFonts w:ascii="Arial Narrow"/>
                    <w:b/>
                    <w:spacing w:val="-7"/>
                    <w:w w:val="85"/>
                    <w:sz w:val="18"/>
                  </w:rPr>
                  <w:t> </w:t>
                </w:r>
                <w:r>
                  <w:rPr>
                    <w:rFonts w:ascii="Arial Narrow"/>
                    <w:b/>
                    <w:w w:val="85"/>
                    <w:sz w:val="18"/>
                  </w:rPr>
                  <w:t>and</w:t>
                </w:r>
                <w:r>
                  <w:rPr>
                    <w:rFonts w:ascii="Arial Narrow"/>
                    <w:b/>
                    <w:spacing w:val="-6"/>
                    <w:w w:val="85"/>
                    <w:sz w:val="18"/>
                  </w:rPr>
                  <w:t> </w:t>
                </w:r>
                <w:r>
                  <w:rPr>
                    <w:rFonts w:ascii="Arial Narrow"/>
                    <w:b/>
                    <w:w w:val="85"/>
                    <w:sz w:val="18"/>
                  </w:rPr>
                  <w:t>Making</w:t>
                </w:r>
                <w:r>
                  <w:rPr>
                    <w:rFonts w:ascii="Arial Narrow"/>
                    <w:b/>
                    <w:spacing w:val="-7"/>
                    <w:w w:val="85"/>
                    <w:sz w:val="18"/>
                  </w:rPr>
                  <w:t> </w:t>
                </w:r>
                <w:r>
                  <w:rPr>
                    <w:rFonts w:ascii="Arial Narrow"/>
                    <w:b/>
                    <w:w w:val="85"/>
                    <w:sz w:val="18"/>
                  </w:rPr>
                  <w:t>a</w:t>
                </w:r>
                <w:r>
                  <w:rPr>
                    <w:rFonts w:ascii="Arial Narrow"/>
                    <w:b/>
                    <w:spacing w:val="-7"/>
                    <w:w w:val="85"/>
                    <w:sz w:val="18"/>
                  </w:rPr>
                  <w:t> </w:t>
                </w:r>
                <w:r>
                  <w:rPr>
                    <w:rFonts w:ascii="Arial Narrow"/>
                    <w:b/>
                    <w:spacing w:val="-2"/>
                    <w:w w:val="85"/>
                    <w:sz w:val="18"/>
                  </w:rPr>
                  <w:t>Point</w:t>
                </w:r>
              </w:p>
            </w:txbxContent>
          </v:textbox>
          <w10:wrap type="none"/>
        </v:shape>
      </w:pict>
    </w:r>
  </w:p>
</w:ftr>
</file>

<file path=word/footer1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11968" from="432pt,607.375pt" to="72pt,607.375pt" stroked="true" strokeweight=".25pt" strokecolor="#000000">
          <v:stroke dashstyle="solid"/>
          <w10:wrap type="none"/>
        </v:line>
      </w:pict>
    </w:r>
    <w:r>
      <w:rPr/>
      <w:pict>
        <v:shape style="position:absolute;margin-left:69.002998pt;margin-top:609.218018pt;width:171.2pt;height:12.8pt;mso-position-horizontal-relative:page;mso-position-vertical-relative:page;z-index:-19411456" type="#_x0000_t202" id="docshape237"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336</w:t>
                </w:r>
                <w:r>
                  <w:rPr>
                    <w:rFonts w:ascii="Arial Narrow"/>
                    <w:b/>
                    <w:w w:val="85"/>
                    <w:sz w:val="18"/>
                  </w:rPr>
                  <w:fldChar w:fldCharType="end"/>
                </w:r>
                <w:r>
                  <w:rPr>
                    <w:rFonts w:ascii="Arial Narrow"/>
                    <w:b/>
                    <w:spacing w:val="49"/>
                    <w:sz w:val="18"/>
                  </w:rPr>
                  <w:t>  </w:t>
                </w:r>
                <w:r>
                  <w:rPr>
                    <w:rFonts w:ascii="Arial Narrow"/>
                    <w:b/>
                    <w:w w:val="85"/>
                    <w:sz w:val="18"/>
                  </w:rPr>
                  <w:t>|</w:t>
                </w:r>
                <w:r>
                  <w:rPr>
                    <w:rFonts w:ascii="Arial Narrow"/>
                    <w:b/>
                    <w:spacing w:val="49"/>
                    <w:sz w:val="18"/>
                  </w:rPr>
                  <w:t>  </w:t>
                </w:r>
                <w:r>
                  <w:rPr>
                    <w:rFonts w:ascii="Arial Narrow"/>
                    <w:b/>
                    <w:w w:val="85"/>
                    <w:sz w:val="18"/>
                  </w:rPr>
                  <w:t>Chapter</w:t>
                </w:r>
                <w:r>
                  <w:rPr>
                    <w:rFonts w:ascii="Arial Narrow"/>
                    <w:b/>
                    <w:spacing w:val="-6"/>
                    <w:w w:val="85"/>
                    <w:sz w:val="18"/>
                  </w:rPr>
                  <w:t> </w:t>
                </w:r>
                <w:r>
                  <w:rPr>
                    <w:rFonts w:ascii="Arial Narrow"/>
                    <w:b/>
                    <w:w w:val="85"/>
                    <w:sz w:val="18"/>
                  </w:rPr>
                  <w:t>29:</w:t>
                </w:r>
                <w:r>
                  <w:rPr>
                    <w:rFonts w:ascii="Arial Narrow"/>
                    <w:b/>
                    <w:spacing w:val="-7"/>
                    <w:w w:val="85"/>
                    <w:sz w:val="18"/>
                  </w:rPr>
                  <w:t> </w:t>
                </w:r>
                <w:r>
                  <w:rPr>
                    <w:rFonts w:ascii="Arial Narrow"/>
                    <w:b/>
                    <w:w w:val="85"/>
                    <w:sz w:val="18"/>
                  </w:rPr>
                  <w:t>Telling</w:t>
                </w:r>
                <w:r>
                  <w:rPr>
                    <w:rFonts w:ascii="Arial Narrow"/>
                    <w:b/>
                    <w:spacing w:val="-6"/>
                    <w:w w:val="85"/>
                    <w:sz w:val="18"/>
                  </w:rPr>
                  <w:t> </w:t>
                </w:r>
                <w:r>
                  <w:rPr>
                    <w:rFonts w:ascii="Arial Narrow"/>
                    <w:b/>
                    <w:w w:val="85"/>
                    <w:sz w:val="18"/>
                  </w:rPr>
                  <w:t>a</w:t>
                </w:r>
                <w:r>
                  <w:rPr>
                    <w:rFonts w:ascii="Arial Narrow"/>
                    <w:b/>
                    <w:spacing w:val="-7"/>
                    <w:w w:val="85"/>
                    <w:sz w:val="18"/>
                  </w:rPr>
                  <w:t> </w:t>
                </w:r>
                <w:r>
                  <w:rPr>
                    <w:rFonts w:ascii="Arial Narrow"/>
                    <w:b/>
                    <w:w w:val="85"/>
                    <w:sz w:val="18"/>
                  </w:rPr>
                  <w:t>Story</w:t>
                </w:r>
                <w:r>
                  <w:rPr>
                    <w:rFonts w:ascii="Arial Narrow"/>
                    <w:b/>
                    <w:spacing w:val="-7"/>
                    <w:w w:val="85"/>
                    <w:sz w:val="18"/>
                  </w:rPr>
                  <w:t> </w:t>
                </w:r>
                <w:r>
                  <w:rPr>
                    <w:rFonts w:ascii="Arial Narrow"/>
                    <w:b/>
                    <w:w w:val="85"/>
                    <w:sz w:val="18"/>
                  </w:rPr>
                  <w:t>and</w:t>
                </w:r>
                <w:r>
                  <w:rPr>
                    <w:rFonts w:ascii="Arial Narrow"/>
                    <w:b/>
                    <w:spacing w:val="-6"/>
                    <w:w w:val="85"/>
                    <w:sz w:val="18"/>
                  </w:rPr>
                  <w:t> </w:t>
                </w:r>
                <w:r>
                  <w:rPr>
                    <w:rFonts w:ascii="Arial Narrow"/>
                    <w:b/>
                    <w:w w:val="85"/>
                    <w:sz w:val="18"/>
                  </w:rPr>
                  <w:t>Making</w:t>
                </w:r>
                <w:r>
                  <w:rPr>
                    <w:rFonts w:ascii="Arial Narrow"/>
                    <w:b/>
                    <w:spacing w:val="-7"/>
                    <w:w w:val="85"/>
                    <w:sz w:val="18"/>
                  </w:rPr>
                  <w:t> </w:t>
                </w:r>
                <w:r>
                  <w:rPr>
                    <w:rFonts w:ascii="Arial Narrow"/>
                    <w:b/>
                    <w:w w:val="85"/>
                    <w:sz w:val="18"/>
                  </w:rPr>
                  <w:t>a</w:t>
                </w:r>
                <w:r>
                  <w:rPr>
                    <w:rFonts w:ascii="Arial Narrow"/>
                    <w:b/>
                    <w:spacing w:val="-7"/>
                    <w:w w:val="85"/>
                    <w:sz w:val="18"/>
                  </w:rPr>
                  <w:t> </w:t>
                </w:r>
                <w:r>
                  <w:rPr>
                    <w:rFonts w:ascii="Arial Narrow"/>
                    <w:b/>
                    <w:spacing w:val="-2"/>
                    <w:w w:val="85"/>
                    <w:sz w:val="18"/>
                  </w:rPr>
                  <w:t>Point</w:t>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10944" from="432pt,607.375pt" to="72pt,607.375pt" stroked="true" strokeweight=".25pt" strokecolor="#000000">
          <v:stroke dashstyle="solid"/>
          <w10:wrap type="none"/>
        </v:line>
      </w:pict>
    </w:r>
    <w:r>
      <w:rPr/>
      <w:pict>
        <v:shape style="position:absolute;margin-left:310.089996pt;margin-top:609.218018pt;width:125.95pt;height:12.8pt;mso-position-horizontal-relative:page;mso-position-vertical-relative:page;z-index:-19410432" type="#_x0000_t202" id="docshape238" filled="false" stroked="false">
          <v:textbox inset="0,0,0,0">
            <w:txbxContent>
              <w:p>
                <w:pPr>
                  <w:spacing w:before="22"/>
                  <w:ind w:left="20" w:right="0" w:firstLine="0"/>
                  <w:jc w:val="left"/>
                  <w:rPr>
                    <w:rFonts w:ascii="Arial Narrow"/>
                    <w:b/>
                    <w:sz w:val="18"/>
                  </w:rPr>
                </w:pPr>
                <w:r>
                  <w:rPr>
                    <w:rFonts w:ascii="Arial Narrow"/>
                    <w:b/>
                    <w:w w:val="90"/>
                    <w:sz w:val="18"/>
                  </w:rPr>
                  <w:t>Make</w:t>
                </w:r>
                <w:r>
                  <w:rPr>
                    <w:rFonts w:ascii="Arial Narrow"/>
                    <w:b/>
                    <w:spacing w:val="-9"/>
                    <w:w w:val="90"/>
                    <w:sz w:val="18"/>
                  </w:rPr>
                  <w:t> </w:t>
                </w:r>
                <w:r>
                  <w:rPr>
                    <w:rFonts w:ascii="Arial Narrow"/>
                    <w:b/>
                    <w:w w:val="90"/>
                    <w:sz w:val="18"/>
                  </w:rPr>
                  <w:t>a</w:t>
                </w:r>
                <w:r>
                  <w:rPr>
                    <w:rFonts w:ascii="Arial Narrow"/>
                    <w:b/>
                    <w:spacing w:val="-9"/>
                    <w:w w:val="90"/>
                    <w:sz w:val="18"/>
                  </w:rPr>
                  <w:t> </w:t>
                </w:r>
                <w:r>
                  <w:rPr>
                    <w:rFonts w:ascii="Arial Narrow"/>
                    <w:b/>
                    <w:w w:val="90"/>
                    <w:sz w:val="18"/>
                  </w:rPr>
                  <w:t>Figure</w:t>
                </w:r>
                <w:r>
                  <w:rPr>
                    <w:rFonts w:ascii="Arial Narrow"/>
                    <w:b/>
                    <w:spacing w:val="-9"/>
                    <w:w w:val="90"/>
                    <w:sz w:val="18"/>
                  </w:rPr>
                  <w:t> </w:t>
                </w:r>
                <w:r>
                  <w:rPr>
                    <w:rFonts w:ascii="Arial Narrow"/>
                    <w:b/>
                    <w:w w:val="90"/>
                    <w:sz w:val="18"/>
                  </w:rPr>
                  <w:t>for</w:t>
                </w:r>
                <w:r>
                  <w:rPr>
                    <w:rFonts w:ascii="Arial Narrow"/>
                    <w:b/>
                    <w:spacing w:val="-9"/>
                    <w:w w:val="90"/>
                    <w:sz w:val="18"/>
                  </w:rPr>
                  <w:t> </w:t>
                </w:r>
                <w:r>
                  <w:rPr>
                    <w:rFonts w:ascii="Arial Narrow"/>
                    <w:b/>
                    <w:w w:val="90"/>
                    <w:sz w:val="18"/>
                  </w:rPr>
                  <w:t>the</w:t>
                </w:r>
                <w:r>
                  <w:rPr>
                    <w:rFonts w:ascii="Arial Narrow"/>
                    <w:b/>
                    <w:spacing w:val="-9"/>
                    <w:w w:val="90"/>
                    <w:sz w:val="18"/>
                  </w:rPr>
                  <w:t> </w:t>
                </w:r>
                <w:r>
                  <w:rPr>
                    <w:rFonts w:ascii="Arial Narrow"/>
                    <w:b/>
                    <w:w w:val="90"/>
                    <w:sz w:val="18"/>
                  </w:rPr>
                  <w:t>Generals</w:t>
                </w:r>
                <w:r>
                  <w:rPr>
                    <w:rFonts w:ascii="Arial Narrow"/>
                    <w:b/>
                    <w:spacing w:val="75"/>
                    <w:sz w:val="18"/>
                  </w:rPr>
                  <w:t> </w:t>
                </w:r>
                <w:r>
                  <w:rPr>
                    <w:rFonts w:ascii="Arial Narrow"/>
                    <w:b/>
                    <w:w w:val="90"/>
                    <w:sz w:val="18"/>
                  </w:rPr>
                  <w:t>|</w:t>
                </w:r>
                <w:r>
                  <w:rPr>
                    <w:rFonts w:ascii="Arial Narrow"/>
                    <w:b/>
                    <w:spacing w:val="70"/>
                    <w:w w:val="15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337</w:t>
                </w:r>
                <w:r>
                  <w:rPr>
                    <w:rFonts w:ascii="Arial Narrow"/>
                    <w:b/>
                    <w:spacing w:val="-5"/>
                    <w:w w:val="90"/>
                    <w:sz w:val="18"/>
                  </w:rPr>
                  <w:fldChar w:fldCharType="end"/>
                </w:r>
              </w:p>
            </w:txbxContent>
          </v:textbox>
          <w10:wrap type="none"/>
        </v:shape>
      </w:pict>
    </w:r>
  </w:p>
</w:ftr>
</file>

<file path=word/footer20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09920" from="432pt,607.375pt" to="72pt,607.375pt" stroked="true" strokeweight=".25pt" strokecolor="#000000">
          <v:stroke dashstyle="solid"/>
          <w10:wrap type="none"/>
        </v:line>
      </w:pict>
    </w:r>
    <w:r>
      <w:rPr/>
      <w:pict>
        <v:shape style="position:absolute;margin-left:69.003998pt;margin-top:609.218018pt;width:171.2pt;height:12.8pt;mso-position-horizontal-relative:page;mso-position-vertical-relative:page;z-index:-19409408" type="#_x0000_t202" id="docshape242"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344</w:t>
                </w:r>
                <w:r>
                  <w:rPr>
                    <w:rFonts w:ascii="Arial Narrow"/>
                    <w:b/>
                    <w:w w:val="85"/>
                    <w:sz w:val="18"/>
                  </w:rPr>
                  <w:fldChar w:fldCharType="end"/>
                </w:r>
                <w:r>
                  <w:rPr>
                    <w:rFonts w:ascii="Arial Narrow"/>
                    <w:b/>
                    <w:spacing w:val="49"/>
                    <w:sz w:val="18"/>
                  </w:rPr>
                  <w:t>  </w:t>
                </w:r>
                <w:r>
                  <w:rPr>
                    <w:rFonts w:ascii="Arial Narrow"/>
                    <w:b/>
                    <w:w w:val="85"/>
                    <w:sz w:val="18"/>
                  </w:rPr>
                  <w:t>|</w:t>
                </w:r>
                <w:r>
                  <w:rPr>
                    <w:rFonts w:ascii="Arial Narrow"/>
                    <w:b/>
                    <w:spacing w:val="49"/>
                    <w:sz w:val="18"/>
                  </w:rPr>
                  <w:t>  </w:t>
                </w:r>
                <w:r>
                  <w:rPr>
                    <w:rFonts w:ascii="Arial Narrow"/>
                    <w:b/>
                    <w:w w:val="85"/>
                    <w:sz w:val="18"/>
                  </w:rPr>
                  <w:t>Chapter</w:t>
                </w:r>
                <w:r>
                  <w:rPr>
                    <w:rFonts w:ascii="Arial Narrow"/>
                    <w:b/>
                    <w:spacing w:val="-6"/>
                    <w:w w:val="85"/>
                    <w:sz w:val="18"/>
                  </w:rPr>
                  <w:t> </w:t>
                </w:r>
                <w:r>
                  <w:rPr>
                    <w:rFonts w:ascii="Arial Narrow"/>
                    <w:b/>
                    <w:w w:val="85"/>
                    <w:sz w:val="18"/>
                  </w:rPr>
                  <w:t>29:</w:t>
                </w:r>
                <w:r>
                  <w:rPr>
                    <w:rFonts w:ascii="Arial Narrow"/>
                    <w:b/>
                    <w:spacing w:val="-7"/>
                    <w:w w:val="85"/>
                    <w:sz w:val="18"/>
                  </w:rPr>
                  <w:t> </w:t>
                </w:r>
                <w:r>
                  <w:rPr>
                    <w:rFonts w:ascii="Arial Narrow"/>
                    <w:b/>
                    <w:w w:val="85"/>
                    <w:sz w:val="18"/>
                  </w:rPr>
                  <w:t>Telling</w:t>
                </w:r>
                <w:r>
                  <w:rPr>
                    <w:rFonts w:ascii="Arial Narrow"/>
                    <w:b/>
                    <w:spacing w:val="-6"/>
                    <w:w w:val="85"/>
                    <w:sz w:val="18"/>
                  </w:rPr>
                  <w:t> </w:t>
                </w:r>
                <w:r>
                  <w:rPr>
                    <w:rFonts w:ascii="Arial Narrow"/>
                    <w:b/>
                    <w:w w:val="85"/>
                    <w:sz w:val="18"/>
                  </w:rPr>
                  <w:t>a</w:t>
                </w:r>
                <w:r>
                  <w:rPr>
                    <w:rFonts w:ascii="Arial Narrow"/>
                    <w:b/>
                    <w:spacing w:val="-7"/>
                    <w:w w:val="85"/>
                    <w:sz w:val="18"/>
                  </w:rPr>
                  <w:t> </w:t>
                </w:r>
                <w:r>
                  <w:rPr>
                    <w:rFonts w:ascii="Arial Narrow"/>
                    <w:b/>
                    <w:w w:val="85"/>
                    <w:sz w:val="18"/>
                  </w:rPr>
                  <w:t>Story</w:t>
                </w:r>
                <w:r>
                  <w:rPr>
                    <w:rFonts w:ascii="Arial Narrow"/>
                    <w:b/>
                    <w:spacing w:val="-7"/>
                    <w:w w:val="85"/>
                    <w:sz w:val="18"/>
                  </w:rPr>
                  <w:t> </w:t>
                </w:r>
                <w:r>
                  <w:rPr>
                    <w:rFonts w:ascii="Arial Narrow"/>
                    <w:b/>
                    <w:w w:val="85"/>
                    <w:sz w:val="18"/>
                  </w:rPr>
                  <w:t>and</w:t>
                </w:r>
                <w:r>
                  <w:rPr>
                    <w:rFonts w:ascii="Arial Narrow"/>
                    <w:b/>
                    <w:spacing w:val="-6"/>
                    <w:w w:val="85"/>
                    <w:sz w:val="18"/>
                  </w:rPr>
                  <w:t> </w:t>
                </w:r>
                <w:r>
                  <w:rPr>
                    <w:rFonts w:ascii="Arial Narrow"/>
                    <w:b/>
                    <w:w w:val="85"/>
                    <w:sz w:val="18"/>
                  </w:rPr>
                  <w:t>Making</w:t>
                </w:r>
                <w:r>
                  <w:rPr>
                    <w:rFonts w:ascii="Arial Narrow"/>
                    <w:b/>
                    <w:spacing w:val="-7"/>
                    <w:w w:val="85"/>
                    <w:sz w:val="18"/>
                  </w:rPr>
                  <w:t> </w:t>
                </w:r>
                <w:r>
                  <w:rPr>
                    <w:rFonts w:ascii="Arial Narrow"/>
                    <w:b/>
                    <w:w w:val="85"/>
                    <w:sz w:val="18"/>
                  </w:rPr>
                  <w:t>a</w:t>
                </w:r>
                <w:r>
                  <w:rPr>
                    <w:rFonts w:ascii="Arial Narrow"/>
                    <w:b/>
                    <w:spacing w:val="-7"/>
                    <w:w w:val="85"/>
                    <w:sz w:val="18"/>
                  </w:rPr>
                  <w:t> </w:t>
                </w:r>
                <w:r>
                  <w:rPr>
                    <w:rFonts w:ascii="Arial Narrow"/>
                    <w:b/>
                    <w:spacing w:val="-2"/>
                    <w:w w:val="85"/>
                    <w:sz w:val="18"/>
                  </w:rPr>
                  <w:t>Point</w:t>
                </w:r>
              </w:p>
            </w:txbxContent>
          </v:textbox>
          <w10:wrap type="none"/>
        </v:shape>
      </w:pict>
    </w:r>
  </w:p>
</w:ftr>
</file>

<file path=word/footer20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08896" from="432pt,607.375pt" to="72pt,607.375pt" stroked="true" strokeweight=".25pt" strokecolor="#000000">
          <v:stroke dashstyle="solid"/>
          <w10:wrap type="none"/>
        </v:line>
      </w:pict>
    </w:r>
    <w:r>
      <w:rPr/>
      <w:pict>
        <v:shape style="position:absolute;margin-left:289.723999pt;margin-top:609.218018pt;width:146.3pt;height:12.8pt;mso-position-horizontal-relative:page;mso-position-vertical-relative:page;z-index:-19408384" type="#_x0000_t202" id="docshape243" filled="false" stroked="false">
          <v:textbox inset="0,0,0,0">
            <w:txbxContent>
              <w:p>
                <w:pPr>
                  <w:spacing w:before="22"/>
                  <w:ind w:left="20" w:right="0" w:firstLine="0"/>
                  <w:jc w:val="left"/>
                  <w:rPr>
                    <w:rFonts w:ascii="Arial Narrow" w:hAnsi="Arial Narrow"/>
                    <w:b/>
                    <w:sz w:val="18"/>
                  </w:rPr>
                </w:pPr>
                <w:r>
                  <w:rPr>
                    <w:rFonts w:ascii="Arial Narrow" w:hAnsi="Arial Narrow"/>
                    <w:b/>
                    <w:w w:val="85"/>
                    <w:sz w:val="18"/>
                  </w:rPr>
                  <w:t>Be</w:t>
                </w:r>
                <w:r>
                  <w:rPr>
                    <w:rFonts w:ascii="Arial Narrow" w:hAnsi="Arial Narrow"/>
                    <w:b/>
                    <w:spacing w:val="-7"/>
                    <w:w w:val="85"/>
                    <w:sz w:val="18"/>
                  </w:rPr>
                  <w:t> </w:t>
                </w:r>
                <w:r>
                  <w:rPr>
                    <w:rFonts w:ascii="Arial Narrow" w:hAnsi="Arial Narrow"/>
                    <w:b/>
                    <w:w w:val="85"/>
                    <w:sz w:val="18"/>
                  </w:rPr>
                  <w:t>Consistent</w:t>
                </w:r>
                <w:r>
                  <w:rPr>
                    <w:rFonts w:ascii="Arial Narrow" w:hAnsi="Arial Narrow"/>
                    <w:b/>
                    <w:spacing w:val="-7"/>
                    <w:w w:val="85"/>
                    <w:sz w:val="18"/>
                  </w:rPr>
                  <w:t> </w:t>
                </w:r>
                <w:r>
                  <w:rPr>
                    <w:rFonts w:ascii="Arial Narrow" w:hAnsi="Arial Narrow"/>
                    <w:b/>
                    <w:w w:val="85"/>
                    <w:sz w:val="18"/>
                  </w:rPr>
                  <w:t>but</w:t>
                </w:r>
                <w:r>
                  <w:rPr>
                    <w:rFonts w:ascii="Arial Narrow" w:hAnsi="Arial Narrow"/>
                    <w:b/>
                    <w:spacing w:val="-7"/>
                    <w:w w:val="85"/>
                    <w:sz w:val="18"/>
                  </w:rPr>
                  <w:t> </w:t>
                </w:r>
                <w:r>
                  <w:rPr>
                    <w:rFonts w:ascii="Arial Narrow" w:hAnsi="Arial Narrow"/>
                    <w:b/>
                    <w:w w:val="85"/>
                    <w:sz w:val="18"/>
                  </w:rPr>
                  <w:t>Don’t</w:t>
                </w:r>
                <w:r>
                  <w:rPr>
                    <w:rFonts w:ascii="Arial Narrow" w:hAnsi="Arial Narrow"/>
                    <w:b/>
                    <w:spacing w:val="-7"/>
                    <w:w w:val="85"/>
                    <w:sz w:val="18"/>
                  </w:rPr>
                  <w:t> </w:t>
                </w:r>
                <w:r>
                  <w:rPr>
                    <w:rFonts w:ascii="Arial Narrow" w:hAnsi="Arial Narrow"/>
                    <w:b/>
                    <w:w w:val="85"/>
                    <w:sz w:val="18"/>
                  </w:rPr>
                  <w:t>Be</w:t>
                </w:r>
                <w:r>
                  <w:rPr>
                    <w:rFonts w:ascii="Arial Narrow" w:hAnsi="Arial Narrow"/>
                    <w:b/>
                    <w:spacing w:val="-7"/>
                    <w:w w:val="85"/>
                    <w:sz w:val="18"/>
                  </w:rPr>
                  <w:t> </w:t>
                </w:r>
                <w:r>
                  <w:rPr>
                    <w:rFonts w:ascii="Arial Narrow" w:hAnsi="Arial Narrow"/>
                    <w:b/>
                    <w:w w:val="85"/>
                    <w:sz w:val="18"/>
                  </w:rPr>
                  <w:t>Repetitive</w:t>
                </w:r>
                <w:r>
                  <w:rPr>
                    <w:rFonts w:ascii="Arial Narrow" w:hAnsi="Arial Narrow"/>
                    <w:b/>
                    <w:spacing w:val="39"/>
                    <w:sz w:val="18"/>
                  </w:rPr>
                  <w:t>  </w:t>
                </w:r>
                <w:r>
                  <w:rPr>
                    <w:rFonts w:ascii="Arial Narrow" w:hAnsi="Arial Narrow"/>
                    <w:b/>
                    <w:w w:val="85"/>
                    <w:sz w:val="18"/>
                  </w:rPr>
                  <w:t>|</w:t>
                </w:r>
                <w:r>
                  <w:rPr>
                    <w:rFonts w:ascii="Arial Narrow" w:hAnsi="Arial Narrow"/>
                    <w:b/>
                    <w:spacing w:val="43"/>
                    <w:sz w:val="18"/>
                  </w:rPr>
                  <w:t>  </w:t>
                </w:r>
                <w:r>
                  <w:rPr>
                    <w:rFonts w:ascii="Arial Narrow" w:hAnsi="Arial Narrow"/>
                    <w:b/>
                    <w:spacing w:val="-5"/>
                    <w:w w:val="85"/>
                    <w:sz w:val="18"/>
                  </w:rPr>
                  <w:fldChar w:fldCharType="begin"/>
                </w:r>
                <w:r>
                  <w:rPr>
                    <w:rFonts w:ascii="Arial Narrow" w:hAnsi="Arial Narrow"/>
                    <w:b/>
                    <w:spacing w:val="-5"/>
                    <w:w w:val="85"/>
                    <w:sz w:val="18"/>
                  </w:rPr>
                  <w:instrText> PAGE </w:instrText>
                </w:r>
                <w:r>
                  <w:rPr>
                    <w:rFonts w:ascii="Arial Narrow" w:hAnsi="Arial Narrow"/>
                    <w:b/>
                    <w:spacing w:val="-5"/>
                    <w:w w:val="85"/>
                    <w:sz w:val="18"/>
                  </w:rPr>
                  <w:fldChar w:fldCharType="separate"/>
                </w:r>
                <w:r>
                  <w:rPr>
                    <w:rFonts w:ascii="Arial Narrow" w:hAnsi="Arial Narrow"/>
                    <w:b/>
                    <w:spacing w:val="-5"/>
                    <w:w w:val="85"/>
                    <w:sz w:val="18"/>
                  </w:rPr>
                  <w:t>345</w:t>
                </w:r>
                <w:r>
                  <w:rPr>
                    <w:rFonts w:ascii="Arial Narrow" w:hAnsi="Arial Narrow"/>
                    <w:b/>
                    <w:spacing w:val="-5"/>
                    <w:w w:val="85"/>
                    <w:sz w:val="18"/>
                  </w:rPr>
                  <w:fldChar w:fldCharType="end"/>
                </w:r>
              </w:p>
            </w:txbxContent>
          </v:textbox>
          <w10:wrap type="none"/>
        </v:shape>
      </w:pict>
    </w:r>
  </w:p>
</w:ftr>
</file>

<file path=word/footer20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0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07872" from="432pt,607.375pt" to="72pt,607.375pt" stroked="true" strokeweight=".25pt" strokecolor="#000000">
          <v:stroke dashstyle="solid"/>
          <w10:wrap type="none"/>
        </v:line>
      </w:pict>
    </w:r>
    <w:r>
      <w:rPr/>
      <w:pict>
        <v:shape style="position:absolute;margin-left:68.997002pt;margin-top:609.218018pt;width:106.05pt;height:12.8pt;mso-position-horizontal-relative:page;mso-position-vertical-relative:page;z-index:-19407360" type="#_x0000_t202" id="docshape246" filled="false" stroked="false">
          <v:textbox inset="0,0,0,0">
            <w:txbxContent>
              <w:p>
                <w:pPr>
                  <w:spacing w:before="22"/>
                  <w:ind w:left="60" w:right="0" w:firstLine="0"/>
                  <w:jc w:val="left"/>
                  <w:rPr>
                    <w:rFonts w:ascii="Arial Narrow"/>
                    <w:b/>
                    <w:sz w:val="18"/>
                  </w:rPr>
                </w:pPr>
                <w:r>
                  <w:rPr>
                    <w:rFonts w:ascii="Arial Narrow"/>
                    <w:b/>
                    <w:w w:val="95"/>
                    <w:sz w:val="18"/>
                  </w:rPr>
                  <w:fldChar w:fldCharType="begin"/>
                </w:r>
                <w:r>
                  <w:rPr>
                    <w:rFonts w:ascii="Arial Narrow"/>
                    <w:b/>
                    <w:w w:val="95"/>
                    <w:sz w:val="18"/>
                  </w:rPr>
                  <w:instrText> PAGE </w:instrText>
                </w:r>
                <w:r>
                  <w:rPr>
                    <w:rFonts w:ascii="Arial Narrow"/>
                    <w:b/>
                    <w:w w:val="95"/>
                    <w:sz w:val="18"/>
                  </w:rPr>
                  <w:fldChar w:fldCharType="separate"/>
                </w:r>
                <w:r>
                  <w:rPr>
                    <w:rFonts w:ascii="Arial Narrow"/>
                    <w:b/>
                    <w:w w:val="95"/>
                    <w:sz w:val="18"/>
                  </w:rPr>
                  <w:t>352</w:t>
                </w:r>
                <w:r>
                  <w:rPr>
                    <w:rFonts w:ascii="Arial Narrow"/>
                    <w:b/>
                    <w:w w:val="95"/>
                    <w:sz w:val="18"/>
                  </w:rPr>
                  <w:fldChar w:fldCharType="end"/>
                </w:r>
                <w:r>
                  <w:rPr>
                    <w:rFonts w:ascii="Arial Narrow"/>
                    <w:b/>
                    <w:spacing w:val="73"/>
                    <w:w w:val="150"/>
                    <w:sz w:val="18"/>
                  </w:rPr>
                  <w:t> </w:t>
                </w:r>
                <w:r>
                  <w:rPr>
                    <w:rFonts w:ascii="Arial Narrow"/>
                    <w:b/>
                    <w:w w:val="95"/>
                    <w:sz w:val="18"/>
                  </w:rPr>
                  <w:t>|</w:t>
                </w:r>
                <w:r>
                  <w:rPr>
                    <w:rFonts w:ascii="Arial Narrow"/>
                    <w:b/>
                    <w:spacing w:val="79"/>
                    <w:w w:val="150"/>
                    <w:sz w:val="18"/>
                  </w:rPr>
                  <w:t> </w:t>
                </w:r>
                <w:r>
                  <w:rPr>
                    <w:rFonts w:ascii="Arial Narrow"/>
                    <w:b/>
                    <w:w w:val="95"/>
                    <w:sz w:val="18"/>
                  </w:rPr>
                  <w:t>Annotated</w:t>
                </w:r>
                <w:r>
                  <w:rPr>
                    <w:rFonts w:ascii="Arial Narrow"/>
                    <w:b/>
                    <w:spacing w:val="-11"/>
                    <w:w w:val="95"/>
                    <w:sz w:val="18"/>
                  </w:rPr>
                  <w:t> </w:t>
                </w:r>
                <w:r>
                  <w:rPr>
                    <w:rFonts w:ascii="Arial Narrow"/>
                    <w:b/>
                    <w:spacing w:val="-2"/>
                    <w:w w:val="85"/>
                    <w:sz w:val="18"/>
                  </w:rPr>
                  <w:t>Bibliography</w:t>
                </w:r>
              </w:p>
            </w:txbxContent>
          </v:textbox>
          <w10:wrap type="none"/>
        </v:shape>
      </w:pict>
    </w:r>
  </w:p>
</w:ftr>
</file>

<file path=word/footer20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5632" from="432pt,607.375pt" to="72pt,607.375pt" stroked="true" strokeweight=".25pt" strokecolor="#000000">
          <v:stroke dashstyle="solid"/>
          <w10:wrap type="none"/>
        </v:line>
      </w:pict>
    </w:r>
    <w:r>
      <w:rPr/>
      <w:pict>
        <v:shape style="position:absolute;margin-left:69.003998pt;margin-top:609.218018pt;width:149.15pt;height:12.8pt;mso-position-horizontal-relative:page;mso-position-vertical-relative:page;z-index:-19525120" type="#_x0000_t202" id="docshape36"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16</w:t>
                </w:r>
                <w:r>
                  <w:rPr>
                    <w:rFonts w:ascii="Arial Narrow"/>
                    <w:b/>
                    <w:w w:val="85"/>
                    <w:sz w:val="18"/>
                  </w:rPr>
                  <w:fldChar w:fldCharType="end"/>
                </w:r>
                <w:r>
                  <w:rPr>
                    <w:rFonts w:ascii="Arial Narrow"/>
                    <w:b/>
                    <w:spacing w:val="31"/>
                    <w:sz w:val="18"/>
                  </w:rPr>
                  <w:t>  </w:t>
                </w:r>
                <w:r>
                  <w:rPr>
                    <w:rFonts w:ascii="Arial Narrow"/>
                    <w:b/>
                    <w:w w:val="85"/>
                    <w:sz w:val="18"/>
                  </w:rPr>
                  <w:t>|</w:t>
                </w:r>
                <w:r>
                  <w:rPr>
                    <w:rFonts w:ascii="Arial Narrow"/>
                    <w:b/>
                    <w:spacing w:val="40"/>
                    <w:sz w:val="18"/>
                  </w:rPr>
                  <w:t>  </w:t>
                </w:r>
                <w:r>
                  <w:rPr>
                    <w:rFonts w:ascii="Arial Narrow"/>
                    <w:b/>
                    <w:w w:val="85"/>
                    <w:sz w:val="18"/>
                  </w:rPr>
                  <w:t>Chapter</w:t>
                </w:r>
                <w:r>
                  <w:rPr>
                    <w:rFonts w:ascii="Arial Narrow"/>
                    <w:b/>
                    <w:spacing w:val="-7"/>
                    <w:w w:val="85"/>
                    <w:sz w:val="18"/>
                  </w:rPr>
                  <w:t> </w:t>
                </w:r>
                <w:r>
                  <w:rPr>
                    <w:rFonts w:ascii="Arial Narrow"/>
                    <w:b/>
                    <w:w w:val="85"/>
                    <w:sz w:val="18"/>
                  </w:rPr>
                  <w:t>3:</w:t>
                </w:r>
                <w:r>
                  <w:rPr>
                    <w:rFonts w:ascii="Arial Narrow"/>
                    <w:b/>
                    <w:spacing w:val="-7"/>
                    <w:w w:val="85"/>
                    <w:sz w:val="18"/>
                  </w:rPr>
                  <w:t> </w:t>
                </w:r>
                <w:r>
                  <w:rPr>
                    <w:rFonts w:ascii="Arial Narrow"/>
                    <w:b/>
                    <w:w w:val="85"/>
                    <w:sz w:val="18"/>
                  </w:rPr>
                  <w:t>Coordinate</w:t>
                </w:r>
                <w:r>
                  <w:rPr>
                    <w:rFonts w:ascii="Arial Narrow"/>
                    <w:b/>
                    <w:spacing w:val="-7"/>
                    <w:w w:val="85"/>
                    <w:sz w:val="18"/>
                  </w:rPr>
                  <w:t> </w:t>
                </w:r>
                <w:r>
                  <w:rPr>
                    <w:rFonts w:ascii="Arial Narrow"/>
                    <w:b/>
                    <w:w w:val="85"/>
                    <w:sz w:val="18"/>
                  </w:rPr>
                  <w:t>Systems</w:t>
                </w:r>
                <w:r>
                  <w:rPr>
                    <w:rFonts w:ascii="Arial Narrow"/>
                    <w:b/>
                    <w:spacing w:val="-6"/>
                    <w:w w:val="85"/>
                    <w:sz w:val="18"/>
                  </w:rPr>
                  <w:t> </w:t>
                </w:r>
                <w:r>
                  <w:rPr>
                    <w:rFonts w:ascii="Arial Narrow"/>
                    <w:b/>
                    <w:w w:val="85"/>
                    <w:sz w:val="18"/>
                  </w:rPr>
                  <w:t>and</w:t>
                </w:r>
                <w:r>
                  <w:rPr>
                    <w:rFonts w:ascii="Arial Narrow"/>
                    <w:b/>
                    <w:spacing w:val="-7"/>
                    <w:w w:val="85"/>
                    <w:sz w:val="18"/>
                  </w:rPr>
                  <w:t> </w:t>
                </w:r>
                <w:r>
                  <w:rPr>
                    <w:rFonts w:ascii="Arial Narrow"/>
                    <w:b/>
                    <w:spacing w:val="-4"/>
                    <w:w w:val="85"/>
                    <w:sz w:val="18"/>
                  </w:rPr>
                  <w:t>Axes</w:t>
                </w:r>
              </w:p>
            </w:txbxContent>
          </v:textbox>
          <w10:wrap type="none"/>
        </v:shape>
      </w:pict>
    </w:r>
  </w:p>
</w:ftr>
</file>

<file path=word/footer2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06848" from="432pt,607.375pt" to="72pt,607.375pt" stroked="true" strokeweight=".25pt" strokecolor="#000000">
          <v:stroke dashstyle="solid"/>
          <w10:wrap type="none"/>
        </v:line>
      </w:pict>
    </w:r>
    <w:r>
      <w:rPr/>
      <w:pict>
        <v:shape style="position:absolute;margin-left:69.003998pt;margin-top:609.218018pt;width:106.05pt;height:12.8pt;mso-position-horizontal-relative:page;mso-position-vertical-relative:page;z-index:-19406336" type="#_x0000_t202" id="docshape248" filled="false" stroked="false">
          <v:textbox inset="0,0,0,0">
            <w:txbxContent>
              <w:p>
                <w:pPr>
                  <w:spacing w:before="22"/>
                  <w:ind w:left="60" w:right="0" w:firstLine="0"/>
                  <w:jc w:val="left"/>
                  <w:rPr>
                    <w:rFonts w:ascii="Arial Narrow"/>
                    <w:b/>
                    <w:sz w:val="18"/>
                  </w:rPr>
                </w:pPr>
                <w:r>
                  <w:rPr>
                    <w:rFonts w:ascii="Arial Narrow"/>
                    <w:b/>
                    <w:w w:val="95"/>
                    <w:sz w:val="18"/>
                  </w:rPr>
                  <w:fldChar w:fldCharType="begin"/>
                </w:r>
                <w:r>
                  <w:rPr>
                    <w:rFonts w:ascii="Arial Narrow"/>
                    <w:b/>
                    <w:w w:val="95"/>
                    <w:sz w:val="18"/>
                  </w:rPr>
                  <w:instrText> PAGE </w:instrText>
                </w:r>
                <w:r>
                  <w:rPr>
                    <w:rFonts w:ascii="Arial Narrow"/>
                    <w:b/>
                    <w:w w:val="95"/>
                    <w:sz w:val="18"/>
                  </w:rPr>
                  <w:fldChar w:fldCharType="separate"/>
                </w:r>
                <w:r>
                  <w:rPr>
                    <w:rFonts w:ascii="Arial Narrow"/>
                    <w:b/>
                    <w:w w:val="95"/>
                    <w:sz w:val="18"/>
                  </w:rPr>
                  <w:t>354</w:t>
                </w:r>
                <w:r>
                  <w:rPr>
                    <w:rFonts w:ascii="Arial Narrow"/>
                    <w:b/>
                    <w:w w:val="95"/>
                    <w:sz w:val="18"/>
                  </w:rPr>
                  <w:fldChar w:fldCharType="end"/>
                </w:r>
                <w:r>
                  <w:rPr>
                    <w:rFonts w:ascii="Arial Narrow"/>
                    <w:b/>
                    <w:spacing w:val="73"/>
                    <w:w w:val="150"/>
                    <w:sz w:val="18"/>
                  </w:rPr>
                  <w:t> </w:t>
                </w:r>
                <w:r>
                  <w:rPr>
                    <w:rFonts w:ascii="Arial Narrow"/>
                    <w:b/>
                    <w:w w:val="95"/>
                    <w:sz w:val="18"/>
                  </w:rPr>
                  <w:t>|</w:t>
                </w:r>
                <w:r>
                  <w:rPr>
                    <w:rFonts w:ascii="Arial Narrow"/>
                    <w:b/>
                    <w:spacing w:val="79"/>
                    <w:w w:val="150"/>
                    <w:sz w:val="18"/>
                  </w:rPr>
                  <w:t> </w:t>
                </w:r>
                <w:r>
                  <w:rPr>
                    <w:rFonts w:ascii="Arial Narrow"/>
                    <w:b/>
                    <w:w w:val="95"/>
                    <w:sz w:val="18"/>
                  </w:rPr>
                  <w:t>Annotated</w:t>
                </w:r>
                <w:r>
                  <w:rPr>
                    <w:rFonts w:ascii="Arial Narrow"/>
                    <w:b/>
                    <w:spacing w:val="-11"/>
                    <w:w w:val="95"/>
                    <w:sz w:val="18"/>
                  </w:rPr>
                  <w:t> </w:t>
                </w:r>
                <w:r>
                  <w:rPr>
                    <w:rFonts w:ascii="Arial Narrow"/>
                    <w:b/>
                    <w:spacing w:val="-2"/>
                    <w:w w:val="85"/>
                    <w:sz w:val="18"/>
                  </w:rPr>
                  <w:t>Bibliography</w:t>
                </w:r>
              </w:p>
            </w:txbxContent>
          </v:textbox>
          <w10:wrap type="none"/>
        </v:shape>
      </w:pict>
    </w:r>
  </w:p>
</w:ftr>
</file>

<file path=word/footer2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05824" from="432pt,607.375pt" to="72pt,607.375pt" stroked="true" strokeweight=".25pt" strokecolor="#000000">
          <v:stroke dashstyle="solid"/>
          <w10:wrap type="none"/>
        </v:line>
      </w:pict>
    </w:r>
    <w:r>
      <w:rPr/>
      <w:pict>
        <v:shape style="position:absolute;margin-left:417.980011pt;margin-top:609.218018pt;width:18.05pt;height:12.8pt;mso-position-horizontal-relative:page;mso-position-vertical-relative:page;z-index:-19405312" type="#_x0000_t202" id="docshape249" filled="false" stroked="false">
          <v:textbox inset="0,0,0,0">
            <w:txbxContent>
              <w:p>
                <w:pPr>
                  <w:spacing w:before="22"/>
                  <w:ind w:left="60" w:right="0" w:firstLine="0"/>
                  <w:jc w:val="left"/>
                  <w:rPr>
                    <w:rFonts w:ascii="Arial Narrow"/>
                    <w:b/>
                    <w:sz w:val="18"/>
                  </w:rPr>
                </w:pPr>
                <w:r>
                  <w:rPr>
                    <w:rFonts w:ascii="Arial Narrow"/>
                    <w:b/>
                    <w:spacing w:val="-5"/>
                    <w:sz w:val="18"/>
                  </w:rPr>
                  <w:fldChar w:fldCharType="begin"/>
                </w:r>
                <w:r>
                  <w:rPr>
                    <w:rFonts w:ascii="Arial Narrow"/>
                    <w:b/>
                    <w:spacing w:val="-5"/>
                    <w:sz w:val="18"/>
                  </w:rPr>
                  <w:instrText> PAGE </w:instrText>
                </w:r>
                <w:r>
                  <w:rPr>
                    <w:rFonts w:ascii="Arial Narrow"/>
                    <w:b/>
                    <w:spacing w:val="-5"/>
                    <w:sz w:val="18"/>
                  </w:rPr>
                  <w:fldChar w:fldCharType="separate"/>
                </w:r>
                <w:r>
                  <w:rPr>
                    <w:rFonts w:ascii="Arial Narrow"/>
                    <w:b/>
                    <w:spacing w:val="-5"/>
                    <w:sz w:val="18"/>
                  </w:rPr>
                  <w:t>355</w:t>
                </w:r>
                <w:r>
                  <w:rPr>
                    <w:rFonts w:ascii="Arial Narrow"/>
                    <w:b/>
                    <w:spacing w:val="-5"/>
                    <w:sz w:val="18"/>
                  </w:rPr>
                  <w:fldChar w:fldCharType="end"/>
                </w:r>
              </w:p>
            </w:txbxContent>
          </v:textbox>
          <w10:wrap type="none"/>
        </v:shape>
      </w:pict>
    </w:r>
  </w:p>
</w:ftr>
</file>

<file path=word/footer2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04800" from="432pt,607.375pt" to="72pt,607.375pt" stroked="true" strokeweight=".25pt" strokecolor="#000000">
          <v:stroke dashstyle="solid"/>
          <w10:wrap type="none"/>
        </v:line>
      </w:pict>
    </w:r>
    <w:r>
      <w:rPr/>
      <w:pict>
        <v:shape style="position:absolute;margin-left:69.001999pt;margin-top:609.218018pt;width:81.05pt;height:12.8pt;mso-position-horizontal-relative:page;mso-position-vertical-relative:page;z-index:-19404288" type="#_x0000_t202" id="docshape251" filled="false" stroked="false">
          <v:textbox inset="0,0,0,0">
            <w:txbxContent>
              <w:p>
                <w:pPr>
                  <w:spacing w:before="22"/>
                  <w:ind w:left="60" w:right="0" w:firstLine="0"/>
                  <w:jc w:val="left"/>
                  <w:rPr>
                    <w:rFonts w:ascii="Arial Narrow"/>
                    <w:b/>
                    <w:sz w:val="18"/>
                  </w:rPr>
                </w:pPr>
                <w:r>
                  <w:rPr>
                    <w:rFonts w:ascii="Arial Narrow"/>
                    <w:b/>
                    <w:w w:val="95"/>
                    <w:sz w:val="18"/>
                  </w:rPr>
                  <w:fldChar w:fldCharType="begin"/>
                </w:r>
                <w:r>
                  <w:rPr>
                    <w:rFonts w:ascii="Arial Narrow"/>
                    <w:b/>
                    <w:w w:val="95"/>
                    <w:sz w:val="18"/>
                  </w:rPr>
                  <w:instrText> PAGE </w:instrText>
                </w:r>
                <w:r>
                  <w:rPr>
                    <w:rFonts w:ascii="Arial Narrow"/>
                    <w:b/>
                    <w:w w:val="95"/>
                    <w:sz w:val="18"/>
                  </w:rPr>
                  <w:fldChar w:fldCharType="separate"/>
                </w:r>
                <w:r>
                  <w:rPr>
                    <w:rFonts w:ascii="Arial Narrow"/>
                    <w:b/>
                    <w:w w:val="95"/>
                    <w:sz w:val="18"/>
                  </w:rPr>
                  <w:t>356</w:t>
                </w:r>
                <w:r>
                  <w:rPr>
                    <w:rFonts w:ascii="Arial Narrow"/>
                    <w:b/>
                    <w:w w:val="95"/>
                    <w:sz w:val="18"/>
                  </w:rPr>
                  <w:fldChar w:fldCharType="end"/>
                </w:r>
                <w:r>
                  <w:rPr>
                    <w:rFonts w:ascii="Arial Narrow"/>
                    <w:b/>
                    <w:spacing w:val="78"/>
                    <w:sz w:val="18"/>
                  </w:rPr>
                  <w:t> </w:t>
                </w:r>
                <w:r>
                  <w:rPr>
                    <w:rFonts w:ascii="Arial Narrow"/>
                    <w:b/>
                    <w:w w:val="95"/>
                    <w:sz w:val="18"/>
                  </w:rPr>
                  <w:t>|</w:t>
                </w:r>
                <w:r>
                  <w:rPr>
                    <w:rFonts w:ascii="Arial Narrow"/>
                    <w:b/>
                    <w:spacing w:val="65"/>
                    <w:w w:val="150"/>
                    <w:sz w:val="18"/>
                  </w:rPr>
                  <w:t> </w:t>
                </w:r>
                <w:r>
                  <w:rPr>
                    <w:rFonts w:ascii="Arial Narrow"/>
                    <w:b/>
                    <w:w w:val="95"/>
                    <w:sz w:val="18"/>
                  </w:rPr>
                  <w:t>Technical</w:t>
                </w:r>
                <w:r>
                  <w:rPr>
                    <w:rFonts w:ascii="Arial Narrow"/>
                    <w:b/>
                    <w:spacing w:val="-11"/>
                    <w:w w:val="95"/>
                    <w:sz w:val="18"/>
                  </w:rPr>
                  <w:t> </w:t>
                </w:r>
                <w:r>
                  <w:rPr>
                    <w:rFonts w:ascii="Arial Narrow"/>
                    <w:b/>
                    <w:spacing w:val="-2"/>
                    <w:w w:val="85"/>
                    <w:sz w:val="18"/>
                  </w:rPr>
                  <w:t>Notes</w:t>
                </w:r>
              </w:p>
            </w:txbxContent>
          </v:textbox>
          <w10:wrap type="none"/>
        </v:shape>
      </w:pict>
    </w:r>
  </w:p>
</w:ftr>
</file>

<file path=word/footer2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03776" from="432pt,607.375pt" to="72pt,607.375pt" stroked="true" strokeweight=".25pt" strokecolor="#000000">
          <v:stroke dashstyle="solid"/>
          <w10:wrap type="none"/>
        </v:line>
      </w:pict>
    </w:r>
    <w:r>
      <w:rPr/>
      <w:pict>
        <v:shape style="position:absolute;margin-left:417.980011pt;margin-top:609.218018pt;width:18.05pt;height:12.8pt;mso-position-horizontal-relative:page;mso-position-vertical-relative:page;z-index:-19403264" type="#_x0000_t202" id="docshape252" filled="false" stroked="false">
          <v:textbox inset="0,0,0,0">
            <w:txbxContent>
              <w:p>
                <w:pPr>
                  <w:spacing w:before="22"/>
                  <w:ind w:left="60" w:right="0" w:firstLine="0"/>
                  <w:jc w:val="left"/>
                  <w:rPr>
                    <w:rFonts w:ascii="Arial Narrow"/>
                    <w:b/>
                    <w:sz w:val="18"/>
                  </w:rPr>
                </w:pPr>
                <w:r>
                  <w:rPr>
                    <w:rFonts w:ascii="Arial Narrow"/>
                    <w:b/>
                    <w:spacing w:val="-5"/>
                    <w:sz w:val="18"/>
                  </w:rPr>
                  <w:fldChar w:fldCharType="begin"/>
                </w:r>
                <w:r>
                  <w:rPr>
                    <w:rFonts w:ascii="Arial Narrow"/>
                    <w:b/>
                    <w:spacing w:val="-5"/>
                    <w:sz w:val="18"/>
                  </w:rPr>
                  <w:instrText> PAGE </w:instrText>
                </w:r>
                <w:r>
                  <w:rPr>
                    <w:rFonts w:ascii="Arial Narrow"/>
                    <w:b/>
                    <w:spacing w:val="-5"/>
                    <w:sz w:val="18"/>
                  </w:rPr>
                  <w:fldChar w:fldCharType="separate"/>
                </w:r>
                <w:r>
                  <w:rPr>
                    <w:rFonts w:ascii="Arial Narrow"/>
                    <w:b/>
                    <w:spacing w:val="-5"/>
                    <w:sz w:val="18"/>
                  </w:rPr>
                  <w:t>357</w:t>
                </w:r>
                <w:r>
                  <w:rPr>
                    <w:rFonts w:ascii="Arial Narrow"/>
                    <w:b/>
                    <w:spacing w:val="-5"/>
                    <w:sz w:val="18"/>
                  </w:rPr>
                  <w:fldChar w:fldCharType="end"/>
                </w:r>
              </w:p>
            </w:txbxContent>
          </v:textbox>
          <w10:wrap type="none"/>
        </v:shape>
      </w:pict>
    </w:r>
  </w:p>
</w:ftr>
</file>

<file path=word/footer2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02752" from="432pt,607.375pt" to="72pt,607.375pt" stroked="true" strokeweight=".25pt" strokecolor="#000000">
          <v:stroke dashstyle="solid"/>
          <w10:wrap type="none"/>
        </v:line>
      </w:pict>
    </w:r>
    <w:r>
      <w:rPr/>
      <w:pict>
        <v:shape style="position:absolute;margin-left:68.998001pt;margin-top:609.218018pt;width:67.4pt;height:12.8pt;mso-position-horizontal-relative:page;mso-position-vertical-relative:page;z-index:-19402240" type="#_x0000_t202" id="docshape254" filled="false" stroked="false">
          <v:textbox inset="0,0,0,0">
            <w:txbxContent>
              <w:p>
                <w:pPr>
                  <w:spacing w:before="22"/>
                  <w:ind w:left="60" w:right="0" w:firstLine="0"/>
                  <w:jc w:val="left"/>
                  <w:rPr>
                    <w:rFonts w:ascii="Arial Narrow"/>
                    <w:b/>
                    <w:sz w:val="18"/>
                  </w:rPr>
                </w:pPr>
                <w:r>
                  <w:rPr>
                    <w:rFonts w:ascii="Arial Narrow"/>
                    <w:b/>
                    <w:w w:val="95"/>
                    <w:sz w:val="18"/>
                  </w:rPr>
                  <w:fldChar w:fldCharType="begin"/>
                </w:r>
                <w:r>
                  <w:rPr>
                    <w:rFonts w:ascii="Arial Narrow"/>
                    <w:b/>
                    <w:w w:val="95"/>
                    <w:sz w:val="18"/>
                  </w:rPr>
                  <w:instrText> PAGE </w:instrText>
                </w:r>
                <w:r>
                  <w:rPr>
                    <w:rFonts w:ascii="Arial Narrow"/>
                    <w:b/>
                    <w:w w:val="95"/>
                    <w:sz w:val="18"/>
                  </w:rPr>
                  <w:fldChar w:fldCharType="separate"/>
                </w:r>
                <w:r>
                  <w:rPr>
                    <w:rFonts w:ascii="Arial Narrow"/>
                    <w:b/>
                    <w:w w:val="95"/>
                    <w:sz w:val="18"/>
                  </w:rPr>
                  <w:t>358</w:t>
                </w:r>
                <w:r>
                  <w:rPr>
                    <w:rFonts w:ascii="Arial Narrow"/>
                    <w:b/>
                    <w:w w:val="95"/>
                    <w:sz w:val="18"/>
                  </w:rPr>
                  <w:fldChar w:fldCharType="end"/>
                </w:r>
                <w:r>
                  <w:rPr>
                    <w:rFonts w:ascii="Arial Narrow"/>
                    <w:b/>
                    <w:spacing w:val="44"/>
                    <w:sz w:val="18"/>
                  </w:rPr>
                  <w:t>  </w:t>
                </w:r>
                <w:r>
                  <w:rPr>
                    <w:rFonts w:ascii="Arial Narrow"/>
                    <w:b/>
                    <w:w w:val="95"/>
                    <w:sz w:val="18"/>
                  </w:rPr>
                  <w:t>|</w:t>
                </w:r>
                <w:r>
                  <w:rPr>
                    <w:rFonts w:ascii="Arial Narrow"/>
                    <w:b/>
                    <w:spacing w:val="44"/>
                    <w:sz w:val="18"/>
                  </w:rPr>
                  <w:t>  </w:t>
                </w:r>
                <w:r>
                  <w:rPr>
                    <w:rFonts w:ascii="Arial Narrow"/>
                    <w:b/>
                    <w:spacing w:val="-2"/>
                    <w:w w:val="80"/>
                    <w:sz w:val="18"/>
                  </w:rPr>
                  <w:t>References</w:t>
                </w:r>
              </w:p>
            </w:txbxContent>
          </v:textbox>
          <w10:wrap type="none"/>
        </v:shape>
      </w:pict>
    </w:r>
  </w:p>
</w:ftr>
</file>

<file path=word/footer2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68.999001pt;margin-top:609.218018pt;width:51.55pt;height:12.8pt;mso-position-horizontal-relative:page;mso-position-vertical-relative:page;z-index:-19401728" type="#_x0000_t202" id="docshape261" filled="false" stroked="false">
          <v:textbox inset="0,0,0,0">
            <w:txbxContent>
              <w:p>
                <w:pPr>
                  <w:spacing w:before="22"/>
                  <w:ind w:left="60" w:right="0" w:firstLine="0"/>
                  <w:jc w:val="left"/>
                  <w:rPr>
                    <w:rFonts w:ascii="Arial Narrow"/>
                    <w:b/>
                    <w:sz w:val="18"/>
                  </w:rPr>
                </w:pPr>
                <w:r>
                  <w:rPr>
                    <w:rFonts w:ascii="Arial Narrow"/>
                    <w:b/>
                    <w:sz w:val="18"/>
                  </w:rPr>
                  <w:fldChar w:fldCharType="begin"/>
                </w:r>
                <w:r>
                  <w:rPr>
                    <w:rFonts w:ascii="Arial Narrow"/>
                    <w:b/>
                    <w:sz w:val="18"/>
                  </w:rPr>
                  <w:instrText> PAGE </w:instrText>
                </w:r>
                <w:r>
                  <w:rPr>
                    <w:rFonts w:ascii="Arial Narrow"/>
                    <w:b/>
                    <w:sz w:val="18"/>
                  </w:rPr>
                  <w:fldChar w:fldCharType="separate"/>
                </w:r>
                <w:r>
                  <w:rPr>
                    <w:rFonts w:ascii="Arial Narrow"/>
                    <w:b/>
                    <w:sz w:val="18"/>
                  </w:rPr>
                  <w:t>362</w:t>
                </w:r>
                <w:r>
                  <w:rPr>
                    <w:rFonts w:ascii="Arial Narrow"/>
                    <w:b/>
                    <w:sz w:val="18"/>
                  </w:rPr>
                  <w:fldChar w:fldCharType="end"/>
                </w:r>
                <w:r>
                  <w:rPr>
                    <w:rFonts w:ascii="Arial Narrow"/>
                    <w:b/>
                    <w:spacing w:val="40"/>
                    <w:sz w:val="18"/>
                  </w:rPr>
                  <w:t>  </w:t>
                </w:r>
                <w:r>
                  <w:rPr>
                    <w:rFonts w:ascii="Arial Narrow"/>
                    <w:b/>
                    <w:sz w:val="18"/>
                  </w:rPr>
                  <w:t>|</w:t>
                </w:r>
                <w:r>
                  <w:rPr>
                    <w:rFonts w:ascii="Arial Narrow"/>
                    <w:b/>
                    <w:spacing w:val="41"/>
                    <w:sz w:val="18"/>
                  </w:rPr>
                  <w:t>  </w:t>
                </w:r>
                <w:r>
                  <w:rPr>
                    <w:rFonts w:ascii="Arial Narrow"/>
                    <w:b/>
                    <w:spacing w:val="-2"/>
                    <w:w w:val="90"/>
                    <w:sz w:val="18"/>
                  </w:rPr>
                  <w:t>Index</w:t>
                </w:r>
              </w:p>
            </w:txbxContent>
          </v:textbox>
          <w10:wrap type="none"/>
        </v:shape>
      </w:pict>
    </w:r>
  </w:p>
</w:ftr>
</file>

<file path=word/footer2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83.454987pt;margin-top:609.218018pt;width:52.55pt;height:12.8pt;mso-position-horizontal-relative:page;mso-position-vertical-relative:page;z-index:-19401216" type="#_x0000_t202" id="docshape262" filled="false" stroked="false">
          <v:textbox inset="0,0,0,0">
            <w:txbxContent>
              <w:p>
                <w:pPr>
                  <w:spacing w:before="22"/>
                  <w:ind w:left="20" w:right="0" w:firstLine="0"/>
                  <w:jc w:val="left"/>
                  <w:rPr>
                    <w:rFonts w:ascii="Arial Narrow"/>
                    <w:b/>
                    <w:sz w:val="18"/>
                  </w:rPr>
                </w:pPr>
                <w:r>
                  <w:rPr>
                    <w:rFonts w:ascii="Arial Narrow"/>
                    <w:b/>
                    <w:sz w:val="18"/>
                  </w:rPr>
                  <w:t>Index</w:t>
                </w:r>
                <w:r>
                  <w:rPr>
                    <w:rFonts w:ascii="Arial Narrow"/>
                    <w:b/>
                    <w:spacing w:val="34"/>
                    <w:sz w:val="18"/>
                  </w:rPr>
                  <w:t>  </w:t>
                </w:r>
                <w:r>
                  <w:rPr>
                    <w:rFonts w:ascii="Arial Narrow"/>
                    <w:b/>
                    <w:sz w:val="18"/>
                  </w:rPr>
                  <w:t>|</w:t>
                </w:r>
                <w:r>
                  <w:rPr>
                    <w:rFonts w:ascii="Arial Narrow"/>
                    <w:b/>
                    <w:spacing w:val="34"/>
                    <w:sz w:val="18"/>
                  </w:rPr>
                  <w:t>  </w:t>
                </w:r>
                <w:r>
                  <w:rPr>
                    <w:rFonts w:ascii="Arial Narrow"/>
                    <w:b/>
                    <w:spacing w:val="-5"/>
                    <w:sz w:val="18"/>
                  </w:rPr>
                  <w:fldChar w:fldCharType="begin"/>
                </w:r>
                <w:r>
                  <w:rPr>
                    <w:rFonts w:ascii="Arial Narrow"/>
                    <w:b/>
                    <w:spacing w:val="-5"/>
                    <w:sz w:val="18"/>
                  </w:rPr>
                  <w:instrText> PAGE </w:instrText>
                </w:r>
                <w:r>
                  <w:rPr>
                    <w:rFonts w:ascii="Arial Narrow"/>
                    <w:b/>
                    <w:spacing w:val="-5"/>
                    <w:sz w:val="18"/>
                  </w:rPr>
                  <w:fldChar w:fldCharType="separate"/>
                </w:r>
                <w:r>
                  <w:rPr>
                    <w:rFonts w:ascii="Arial Narrow"/>
                    <w:b/>
                    <w:spacing w:val="-5"/>
                    <w:sz w:val="18"/>
                  </w:rPr>
                  <w:t>363</w:t>
                </w:r>
                <w:r>
                  <w:rPr>
                    <w:rFonts w:ascii="Arial Narrow"/>
                    <w:b/>
                    <w:spacing w:val="-5"/>
                    <w:sz w:val="18"/>
                  </w:rPr>
                  <w:fldChar w:fldCharType="end"/>
                </w:r>
              </w:p>
            </w:txbxContent>
          </v:textbox>
          <w10:wrap type="none"/>
        </v:shape>
      </w:pict>
    </w: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4608" from="432pt,607.375pt" to="72pt,607.375pt" stroked="true" strokeweight=".25pt" strokecolor="#000000">
          <v:stroke dashstyle="solid"/>
          <w10:wrap type="none"/>
        </v:line>
      </w:pict>
    </w:r>
    <w:r>
      <w:rPr/>
      <w:pict>
        <v:shape style="position:absolute;margin-left:359.421997pt;margin-top:609.218018pt;width:76.6pt;height:12.8pt;mso-position-horizontal-relative:page;mso-position-vertical-relative:page;z-index:-19524096" type="#_x0000_t202" id="docshape37" filled="false" stroked="false">
          <v:textbox inset="0,0,0,0">
            <w:txbxContent>
              <w:p>
                <w:pPr>
                  <w:spacing w:before="22"/>
                  <w:ind w:left="20" w:right="0" w:firstLine="0"/>
                  <w:jc w:val="left"/>
                  <w:rPr>
                    <w:rFonts w:ascii="Arial Narrow"/>
                    <w:b/>
                    <w:sz w:val="18"/>
                  </w:rPr>
                </w:pPr>
                <w:r>
                  <w:rPr>
                    <w:rFonts w:ascii="Arial Narrow"/>
                    <w:b/>
                    <w:w w:val="90"/>
                    <w:sz w:val="18"/>
                  </w:rPr>
                  <w:t>Nonlinear</w:t>
                </w:r>
                <w:r>
                  <w:rPr>
                    <w:rFonts w:ascii="Arial Narrow"/>
                    <w:b/>
                    <w:spacing w:val="-9"/>
                    <w:w w:val="90"/>
                    <w:sz w:val="18"/>
                  </w:rPr>
                  <w:t> </w:t>
                </w:r>
                <w:r>
                  <w:rPr>
                    <w:rFonts w:ascii="Arial Narrow"/>
                    <w:b/>
                    <w:w w:val="90"/>
                    <w:sz w:val="18"/>
                  </w:rPr>
                  <w:t>Axes</w:t>
                </w:r>
                <w:r>
                  <w:rPr>
                    <w:rFonts w:ascii="Arial Narrow"/>
                    <w:b/>
                    <w:spacing w:val="74"/>
                    <w:w w:val="150"/>
                    <w:sz w:val="18"/>
                  </w:rPr>
                  <w:t> </w:t>
                </w:r>
                <w:r>
                  <w:rPr>
                    <w:rFonts w:ascii="Arial Narrow"/>
                    <w:b/>
                    <w:w w:val="90"/>
                    <w:sz w:val="18"/>
                  </w:rPr>
                  <w:t>|</w:t>
                </w:r>
                <w:r>
                  <w:rPr>
                    <w:rFonts w:ascii="Arial Narrow"/>
                    <w:b/>
                    <w:spacing w:val="3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17</w:t>
                </w:r>
                <w:r>
                  <w:rPr>
                    <w:rFonts w:ascii="Arial Narrow"/>
                    <w:b/>
                    <w:spacing w:val="-5"/>
                    <w:w w:val="90"/>
                    <w:sz w:val="18"/>
                  </w:rPr>
                  <w:fldChar w:fldCharType="end"/>
                </w:r>
              </w:p>
            </w:txbxContent>
          </v:textbox>
          <w10:wrap type="none"/>
        </v:shape>
      </w:pict>
    </w:r>
  </w:p>
</w:ftr>
</file>

<file path=word/footer2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3584" from="432pt,607.375pt" to="72pt,607.375pt" stroked="true" strokeweight=".25pt" strokecolor="#000000">
          <v:stroke dashstyle="solid"/>
          <w10:wrap type="none"/>
        </v:line>
      </w:pict>
    </w:r>
    <w:r>
      <w:rPr/>
      <w:pict>
        <v:shape style="position:absolute;margin-left:293.371002pt;margin-top:609.218018pt;width:142.65pt;height:12.8pt;mso-position-horizontal-relative:page;mso-position-vertical-relative:page;z-index:-19523072" type="#_x0000_t202" id="docshape41" filled="false" stroked="false">
          <v:textbox inset="0,0,0,0">
            <w:txbxContent>
              <w:p>
                <w:pPr>
                  <w:spacing w:before="22"/>
                  <w:ind w:left="20" w:right="0" w:firstLine="0"/>
                  <w:jc w:val="left"/>
                  <w:rPr>
                    <w:rFonts w:ascii="Arial Narrow"/>
                    <w:b/>
                    <w:sz w:val="18"/>
                  </w:rPr>
                </w:pPr>
                <w:r>
                  <w:rPr>
                    <w:rFonts w:ascii="Arial Narrow"/>
                    <w:b/>
                    <w:w w:val="85"/>
                    <w:sz w:val="18"/>
                  </w:rPr>
                  <w:t>Coordinate</w:t>
                </w:r>
                <w:r>
                  <w:rPr>
                    <w:rFonts w:ascii="Arial Narrow"/>
                    <w:b/>
                    <w:spacing w:val="-7"/>
                    <w:w w:val="85"/>
                    <w:sz w:val="18"/>
                  </w:rPr>
                  <w:t> </w:t>
                </w:r>
                <w:r>
                  <w:rPr>
                    <w:rFonts w:ascii="Arial Narrow"/>
                    <w:b/>
                    <w:w w:val="85"/>
                    <w:sz w:val="18"/>
                  </w:rPr>
                  <w:t>Systems</w:t>
                </w:r>
                <w:r>
                  <w:rPr>
                    <w:rFonts w:ascii="Arial Narrow"/>
                    <w:b/>
                    <w:spacing w:val="-7"/>
                    <w:w w:val="85"/>
                    <w:sz w:val="18"/>
                  </w:rPr>
                  <w:t> </w:t>
                </w:r>
                <w:r>
                  <w:rPr>
                    <w:rFonts w:ascii="Arial Narrow"/>
                    <w:b/>
                    <w:w w:val="85"/>
                    <w:sz w:val="18"/>
                  </w:rPr>
                  <w:t>with</w:t>
                </w:r>
                <w:r>
                  <w:rPr>
                    <w:rFonts w:ascii="Arial Narrow"/>
                    <w:b/>
                    <w:spacing w:val="-7"/>
                    <w:w w:val="85"/>
                    <w:sz w:val="18"/>
                  </w:rPr>
                  <w:t> </w:t>
                </w:r>
                <w:r>
                  <w:rPr>
                    <w:rFonts w:ascii="Arial Narrow"/>
                    <w:b/>
                    <w:w w:val="85"/>
                    <w:sz w:val="18"/>
                  </w:rPr>
                  <w:t>Curved</w:t>
                </w:r>
                <w:r>
                  <w:rPr>
                    <w:rFonts w:ascii="Arial Narrow"/>
                    <w:b/>
                    <w:spacing w:val="-7"/>
                    <w:w w:val="85"/>
                    <w:sz w:val="18"/>
                  </w:rPr>
                  <w:t> </w:t>
                </w:r>
                <w:r>
                  <w:rPr>
                    <w:rFonts w:ascii="Arial Narrow"/>
                    <w:b/>
                    <w:w w:val="85"/>
                    <w:sz w:val="18"/>
                  </w:rPr>
                  <w:t>Axes</w:t>
                </w:r>
                <w:r>
                  <w:rPr>
                    <w:rFonts w:ascii="Arial Narrow"/>
                    <w:b/>
                    <w:spacing w:val="67"/>
                    <w:w w:val="150"/>
                    <w:sz w:val="18"/>
                  </w:rPr>
                  <w:t> </w:t>
                </w:r>
                <w:r>
                  <w:rPr>
                    <w:rFonts w:ascii="Arial Narrow"/>
                    <w:b/>
                    <w:w w:val="85"/>
                    <w:sz w:val="18"/>
                  </w:rPr>
                  <w:t>|</w:t>
                </w:r>
                <w:r>
                  <w:rPr>
                    <w:rFonts w:ascii="Arial Narrow"/>
                    <w:b/>
                    <w:spacing w:val="32"/>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23</w:t>
                </w:r>
                <w:r>
                  <w:rPr>
                    <w:rFonts w:ascii="Arial Narrow"/>
                    <w:b/>
                    <w:spacing w:val="-5"/>
                    <w:w w:val="85"/>
                    <w:sz w:val="18"/>
                  </w:rPr>
                  <w:fldChar w:fldCharType="end"/>
                </w:r>
              </w:p>
            </w:txbxContent>
          </v:textbox>
          <w10:wrap type="none"/>
        </v:shape>
      </w:pict>
    </w: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2560" from="432pt,607.375pt" to="72pt,607.375pt" stroked="true" strokeweight=".25pt" strokecolor="#000000">
          <v:stroke dashstyle="solid"/>
          <w10:wrap type="none"/>
        </v:line>
      </w:pict>
    </w:r>
    <w:r>
      <w:rPr/>
      <w:pict>
        <v:shape style="position:absolute;margin-left:68.999001pt;margin-top:609.218018pt;width:149.15pt;height:12.8pt;mso-position-horizontal-relative:page;mso-position-vertical-relative:page;z-index:-19522048" type="#_x0000_t202" id="docshape42"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24</w:t>
                </w:r>
                <w:r>
                  <w:rPr>
                    <w:rFonts w:ascii="Arial Narrow"/>
                    <w:b/>
                    <w:w w:val="85"/>
                    <w:sz w:val="18"/>
                  </w:rPr>
                  <w:fldChar w:fldCharType="end"/>
                </w:r>
                <w:r>
                  <w:rPr>
                    <w:rFonts w:ascii="Arial Narrow"/>
                    <w:b/>
                    <w:spacing w:val="31"/>
                    <w:sz w:val="18"/>
                  </w:rPr>
                  <w:t>  </w:t>
                </w:r>
                <w:r>
                  <w:rPr>
                    <w:rFonts w:ascii="Arial Narrow"/>
                    <w:b/>
                    <w:w w:val="85"/>
                    <w:sz w:val="18"/>
                  </w:rPr>
                  <w:t>|</w:t>
                </w:r>
                <w:r>
                  <w:rPr>
                    <w:rFonts w:ascii="Arial Narrow"/>
                    <w:b/>
                    <w:spacing w:val="40"/>
                    <w:sz w:val="18"/>
                  </w:rPr>
                  <w:t>  </w:t>
                </w:r>
                <w:r>
                  <w:rPr>
                    <w:rFonts w:ascii="Arial Narrow"/>
                    <w:b/>
                    <w:w w:val="85"/>
                    <w:sz w:val="18"/>
                  </w:rPr>
                  <w:t>Chapter</w:t>
                </w:r>
                <w:r>
                  <w:rPr>
                    <w:rFonts w:ascii="Arial Narrow"/>
                    <w:b/>
                    <w:spacing w:val="-7"/>
                    <w:w w:val="85"/>
                    <w:sz w:val="18"/>
                  </w:rPr>
                  <w:t> </w:t>
                </w:r>
                <w:r>
                  <w:rPr>
                    <w:rFonts w:ascii="Arial Narrow"/>
                    <w:b/>
                    <w:w w:val="85"/>
                    <w:sz w:val="18"/>
                  </w:rPr>
                  <w:t>3:</w:t>
                </w:r>
                <w:r>
                  <w:rPr>
                    <w:rFonts w:ascii="Arial Narrow"/>
                    <w:b/>
                    <w:spacing w:val="-7"/>
                    <w:w w:val="85"/>
                    <w:sz w:val="18"/>
                  </w:rPr>
                  <w:t> </w:t>
                </w:r>
                <w:r>
                  <w:rPr>
                    <w:rFonts w:ascii="Arial Narrow"/>
                    <w:b/>
                    <w:w w:val="85"/>
                    <w:sz w:val="18"/>
                  </w:rPr>
                  <w:t>Coordinate</w:t>
                </w:r>
                <w:r>
                  <w:rPr>
                    <w:rFonts w:ascii="Arial Narrow"/>
                    <w:b/>
                    <w:spacing w:val="-7"/>
                    <w:w w:val="85"/>
                    <w:sz w:val="18"/>
                  </w:rPr>
                  <w:t> </w:t>
                </w:r>
                <w:r>
                  <w:rPr>
                    <w:rFonts w:ascii="Arial Narrow"/>
                    <w:b/>
                    <w:w w:val="85"/>
                    <w:sz w:val="18"/>
                  </w:rPr>
                  <w:t>Systems</w:t>
                </w:r>
                <w:r>
                  <w:rPr>
                    <w:rFonts w:ascii="Arial Narrow"/>
                    <w:b/>
                    <w:spacing w:val="-6"/>
                    <w:w w:val="85"/>
                    <w:sz w:val="18"/>
                  </w:rPr>
                  <w:t> </w:t>
                </w:r>
                <w:r>
                  <w:rPr>
                    <w:rFonts w:ascii="Arial Narrow"/>
                    <w:b/>
                    <w:w w:val="85"/>
                    <w:sz w:val="18"/>
                  </w:rPr>
                  <w:t>and</w:t>
                </w:r>
                <w:r>
                  <w:rPr>
                    <w:rFonts w:ascii="Arial Narrow"/>
                    <w:b/>
                    <w:spacing w:val="-7"/>
                    <w:w w:val="85"/>
                    <w:sz w:val="18"/>
                  </w:rPr>
                  <w:t> </w:t>
                </w:r>
                <w:r>
                  <w:rPr>
                    <w:rFonts w:ascii="Arial Narrow"/>
                    <w:b/>
                    <w:spacing w:val="-4"/>
                    <w:w w:val="85"/>
                    <w:sz w:val="18"/>
                  </w:rPr>
                  <w:t>Axes</w:t>
                </w:r>
              </w:p>
            </w:txbxContent>
          </v:textbox>
          <w10:wrap type="none"/>
        </v:shape>
      </w:pict>
    </w: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1536" from="432pt,607.375pt" to="72pt,607.375pt" stroked="true" strokeweight=".25pt" strokecolor="#000000">
          <v:stroke dashstyle="solid"/>
          <w10:wrap type="none"/>
        </v:line>
      </w:pict>
    </w:r>
    <w:r>
      <w:rPr/>
      <w:pict>
        <v:shape style="position:absolute;margin-left:68.999001pt;margin-top:609.218018pt;width:97.65pt;height:12.8pt;mso-position-horizontal-relative:page;mso-position-vertical-relative:page;z-index:-19521024" type="#_x0000_t202" id="docshape45"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28</w:t>
                </w:r>
                <w:r>
                  <w:rPr>
                    <w:rFonts w:ascii="Arial Narrow"/>
                    <w:b/>
                    <w:w w:val="90"/>
                    <w:sz w:val="18"/>
                  </w:rPr>
                  <w:fldChar w:fldCharType="end"/>
                </w:r>
                <w:r>
                  <w:rPr>
                    <w:rFonts w:ascii="Arial Narrow"/>
                    <w:b/>
                    <w:spacing w:val="62"/>
                    <w:w w:val="150"/>
                    <w:sz w:val="18"/>
                  </w:rPr>
                  <w:t> </w:t>
                </w:r>
                <w:r>
                  <w:rPr>
                    <w:rFonts w:ascii="Arial Narrow"/>
                    <w:b/>
                    <w:w w:val="90"/>
                    <w:sz w:val="18"/>
                  </w:rPr>
                  <w:t>|</w:t>
                </w:r>
                <w:r>
                  <w:rPr>
                    <w:rFonts w:ascii="Arial Narrow"/>
                    <w:b/>
                    <w:spacing w:val="79"/>
                    <w:w w:val="150"/>
                    <w:sz w:val="18"/>
                  </w:rPr>
                  <w:t> </w:t>
                </w:r>
                <w:r>
                  <w:rPr>
                    <w:rFonts w:ascii="Arial Narrow"/>
                    <w:b/>
                    <w:w w:val="90"/>
                    <w:sz w:val="18"/>
                  </w:rPr>
                  <w:t>Chapter</w:t>
                </w:r>
                <w:r>
                  <w:rPr>
                    <w:rFonts w:ascii="Arial Narrow"/>
                    <w:b/>
                    <w:spacing w:val="-8"/>
                    <w:w w:val="90"/>
                    <w:sz w:val="18"/>
                  </w:rPr>
                  <w:t> </w:t>
                </w:r>
                <w:r>
                  <w:rPr>
                    <w:rFonts w:ascii="Arial Narrow"/>
                    <w:b/>
                    <w:w w:val="90"/>
                    <w:sz w:val="18"/>
                  </w:rPr>
                  <w:t>4:</w:t>
                </w:r>
                <w:r>
                  <w:rPr>
                    <w:rFonts w:ascii="Arial Narrow"/>
                    <w:b/>
                    <w:spacing w:val="-9"/>
                    <w:w w:val="90"/>
                    <w:sz w:val="18"/>
                  </w:rPr>
                  <w:t> </w:t>
                </w:r>
                <w:r>
                  <w:rPr>
                    <w:rFonts w:ascii="Arial Narrow"/>
                    <w:b/>
                    <w:w w:val="90"/>
                    <w:sz w:val="18"/>
                  </w:rPr>
                  <w:t>Color</w:t>
                </w:r>
                <w:r>
                  <w:rPr>
                    <w:rFonts w:ascii="Arial Narrow"/>
                    <w:b/>
                    <w:spacing w:val="-9"/>
                    <w:w w:val="90"/>
                    <w:sz w:val="18"/>
                  </w:rPr>
                  <w:t> </w:t>
                </w:r>
                <w:r>
                  <w:rPr>
                    <w:rFonts w:ascii="Arial Narrow"/>
                    <w:b/>
                    <w:spacing w:val="-2"/>
                    <w:w w:val="80"/>
                    <w:sz w:val="18"/>
                  </w:rPr>
                  <w:t>Scales</w:t>
                </w:r>
              </w:p>
            </w:txbxContent>
          </v:textbox>
          <w10:wrap type="none"/>
        </v:shape>
      </w:pict>
    </w: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20512" from="432pt,607.375pt" to="72pt,607.375pt" stroked="true" strokeweight=".25pt" strokecolor="#000000">
          <v:stroke dashstyle="solid"/>
          <w10:wrap type="none"/>
        </v:line>
      </w:pict>
    </w:r>
    <w:r>
      <w:rPr/>
      <w:pict>
        <v:shape style="position:absolute;margin-left:312.96701pt;margin-top:609.218018pt;width:123.05pt;height:12.8pt;mso-position-horizontal-relative:page;mso-position-vertical-relative:page;z-index:-19520000" type="#_x0000_t202" id="docshape46" filled="false" stroked="false">
          <v:textbox inset="0,0,0,0">
            <w:txbxContent>
              <w:p>
                <w:pPr>
                  <w:spacing w:before="22"/>
                  <w:ind w:left="20" w:right="0" w:firstLine="0"/>
                  <w:jc w:val="left"/>
                  <w:rPr>
                    <w:rFonts w:ascii="Arial Narrow"/>
                    <w:b/>
                    <w:sz w:val="18"/>
                  </w:rPr>
                </w:pPr>
                <w:r>
                  <w:rPr>
                    <w:rFonts w:ascii="Arial Narrow"/>
                    <w:b/>
                    <w:w w:val="85"/>
                    <w:sz w:val="18"/>
                  </w:rPr>
                  <w:t>Color</w:t>
                </w:r>
                <w:r>
                  <w:rPr>
                    <w:rFonts w:ascii="Arial Narrow"/>
                    <w:b/>
                    <w:spacing w:val="-7"/>
                    <w:w w:val="85"/>
                    <w:sz w:val="18"/>
                  </w:rPr>
                  <w:t> </w:t>
                </w:r>
                <w:r>
                  <w:rPr>
                    <w:rFonts w:ascii="Arial Narrow"/>
                    <w:b/>
                    <w:w w:val="85"/>
                    <w:sz w:val="18"/>
                  </w:rPr>
                  <w:t>to</w:t>
                </w:r>
                <w:r>
                  <w:rPr>
                    <w:rFonts w:ascii="Arial Narrow"/>
                    <w:b/>
                    <w:spacing w:val="-7"/>
                    <w:w w:val="85"/>
                    <w:sz w:val="18"/>
                  </w:rPr>
                  <w:t> </w:t>
                </w:r>
                <w:r>
                  <w:rPr>
                    <w:rFonts w:ascii="Arial Narrow"/>
                    <w:b/>
                    <w:w w:val="85"/>
                    <w:sz w:val="18"/>
                  </w:rPr>
                  <w:t>Represent</w:t>
                </w:r>
                <w:r>
                  <w:rPr>
                    <w:rFonts w:ascii="Arial Narrow"/>
                    <w:b/>
                    <w:spacing w:val="-7"/>
                    <w:w w:val="85"/>
                    <w:sz w:val="18"/>
                  </w:rPr>
                  <w:t> </w:t>
                </w:r>
                <w:r>
                  <w:rPr>
                    <w:rFonts w:ascii="Arial Narrow"/>
                    <w:b/>
                    <w:w w:val="85"/>
                    <w:sz w:val="18"/>
                  </w:rPr>
                  <w:t>Data</w:t>
                </w:r>
                <w:r>
                  <w:rPr>
                    <w:rFonts w:ascii="Arial Narrow"/>
                    <w:b/>
                    <w:spacing w:val="-7"/>
                    <w:w w:val="85"/>
                    <w:sz w:val="18"/>
                  </w:rPr>
                  <w:t> </w:t>
                </w:r>
                <w:r>
                  <w:rPr>
                    <w:rFonts w:ascii="Arial Narrow"/>
                    <w:b/>
                    <w:w w:val="85"/>
                    <w:sz w:val="18"/>
                  </w:rPr>
                  <w:t>Values</w:t>
                </w:r>
                <w:r>
                  <w:rPr>
                    <w:rFonts w:ascii="Arial Narrow"/>
                    <w:b/>
                    <w:spacing w:val="36"/>
                    <w:sz w:val="18"/>
                  </w:rPr>
                  <w:t>  </w:t>
                </w:r>
                <w:r>
                  <w:rPr>
                    <w:rFonts w:ascii="Arial Narrow"/>
                    <w:b/>
                    <w:w w:val="85"/>
                    <w:sz w:val="18"/>
                  </w:rPr>
                  <w:t>|</w:t>
                </w:r>
                <w:r>
                  <w:rPr>
                    <w:rFonts w:ascii="Arial Narrow"/>
                    <w:b/>
                    <w:spacing w:val="40"/>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29</w:t>
                </w:r>
                <w:r>
                  <w:rPr>
                    <w:rFonts w:ascii="Arial Narrow"/>
                    <w:b/>
                    <w:spacing w:val="-5"/>
                    <w:w w:val="85"/>
                    <w:sz w:val="18"/>
                  </w:rPr>
                  <w:fldChar w:fldCharType="end"/>
                </w:r>
              </w:p>
            </w:txbxContent>
          </v:textbox>
          <w10:wrap type="none"/>
        </v:shape>
      </w:pict>
    </w: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9488" from="432pt,607.375pt" to="72pt,607.375pt" stroked="true" strokeweight=".25pt" strokecolor="#000000">
          <v:stroke dashstyle="solid"/>
          <w10:wrap type="none"/>
        </v:line>
      </w:pict>
    </w:r>
    <w:r>
      <w:rPr/>
      <w:pict>
        <v:shape style="position:absolute;margin-left:324.60199pt;margin-top:609.218018pt;width:111.4pt;height:12.8pt;mso-position-horizontal-relative:page;mso-position-vertical-relative:page;z-index:-19518976" type="#_x0000_t202" id="docshape47" filled="false" stroked="false">
          <v:textbox inset="0,0,0,0">
            <w:txbxContent>
              <w:p>
                <w:pPr>
                  <w:spacing w:before="22"/>
                  <w:ind w:left="20" w:right="0" w:firstLine="0"/>
                  <w:jc w:val="left"/>
                  <w:rPr>
                    <w:rFonts w:ascii="Arial Narrow"/>
                    <w:b/>
                    <w:sz w:val="18"/>
                  </w:rPr>
                </w:pPr>
                <w:r>
                  <w:rPr>
                    <w:rFonts w:ascii="Arial Narrow"/>
                    <w:b/>
                    <w:w w:val="90"/>
                    <w:sz w:val="18"/>
                  </w:rPr>
                  <w:t>Color</w:t>
                </w:r>
                <w:r>
                  <w:rPr>
                    <w:rFonts w:ascii="Arial Narrow"/>
                    <w:b/>
                    <w:spacing w:val="-9"/>
                    <w:w w:val="90"/>
                    <w:sz w:val="18"/>
                  </w:rPr>
                  <w:t> </w:t>
                </w:r>
                <w:r>
                  <w:rPr>
                    <w:rFonts w:ascii="Arial Narrow"/>
                    <w:b/>
                    <w:w w:val="90"/>
                    <w:sz w:val="18"/>
                  </w:rPr>
                  <w:t>as</w:t>
                </w:r>
                <w:r>
                  <w:rPr>
                    <w:rFonts w:ascii="Arial Narrow"/>
                    <w:b/>
                    <w:spacing w:val="-9"/>
                    <w:w w:val="90"/>
                    <w:sz w:val="18"/>
                  </w:rPr>
                  <w:t> </w:t>
                </w:r>
                <w:r>
                  <w:rPr>
                    <w:rFonts w:ascii="Arial Narrow"/>
                    <w:b/>
                    <w:w w:val="90"/>
                    <w:sz w:val="18"/>
                  </w:rPr>
                  <w:t>a</w:t>
                </w:r>
                <w:r>
                  <w:rPr>
                    <w:rFonts w:ascii="Arial Narrow"/>
                    <w:b/>
                    <w:spacing w:val="-9"/>
                    <w:w w:val="90"/>
                    <w:sz w:val="18"/>
                  </w:rPr>
                  <w:t> </w:t>
                </w:r>
                <w:r>
                  <w:rPr>
                    <w:rFonts w:ascii="Arial Narrow"/>
                    <w:b/>
                    <w:w w:val="90"/>
                    <w:sz w:val="18"/>
                  </w:rPr>
                  <w:t>Tool</w:t>
                </w:r>
                <w:r>
                  <w:rPr>
                    <w:rFonts w:ascii="Arial Narrow"/>
                    <w:b/>
                    <w:spacing w:val="-9"/>
                    <w:w w:val="90"/>
                    <w:sz w:val="18"/>
                  </w:rPr>
                  <w:t> </w:t>
                </w:r>
                <w:r>
                  <w:rPr>
                    <w:rFonts w:ascii="Arial Narrow"/>
                    <w:b/>
                    <w:w w:val="90"/>
                    <w:sz w:val="18"/>
                  </w:rPr>
                  <w:t>to</w:t>
                </w:r>
                <w:r>
                  <w:rPr>
                    <w:rFonts w:ascii="Arial Narrow"/>
                    <w:b/>
                    <w:spacing w:val="-9"/>
                    <w:w w:val="90"/>
                    <w:sz w:val="18"/>
                  </w:rPr>
                  <w:t> </w:t>
                </w:r>
                <w:r>
                  <w:rPr>
                    <w:rFonts w:ascii="Arial Narrow"/>
                    <w:b/>
                    <w:w w:val="90"/>
                    <w:sz w:val="18"/>
                  </w:rPr>
                  <w:t>Highlight</w:t>
                </w:r>
                <w:r>
                  <w:rPr>
                    <w:rFonts w:ascii="Arial Narrow"/>
                    <w:b/>
                    <w:spacing w:val="75"/>
                    <w:sz w:val="18"/>
                  </w:rPr>
                  <w:t> </w:t>
                </w:r>
                <w:r>
                  <w:rPr>
                    <w:rFonts w:ascii="Arial Narrow"/>
                    <w:b/>
                    <w:w w:val="90"/>
                    <w:sz w:val="18"/>
                  </w:rPr>
                  <w:t>|</w:t>
                </w:r>
                <w:r>
                  <w:rPr>
                    <w:rFonts w:ascii="Arial Narrow"/>
                    <w:b/>
                    <w:spacing w:val="61"/>
                    <w:w w:val="15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33</w:t>
                </w:r>
                <w:r>
                  <w:rPr>
                    <w:rFonts w:ascii="Arial Narrow"/>
                    <w:b/>
                    <w:spacing w:val="-5"/>
                    <w:w w:val="90"/>
                    <w:sz w:val="18"/>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8464" from="432pt,607.375pt" to="72pt,607.375pt" stroked="true" strokeweight=".25pt" strokecolor="#000000">
          <v:stroke dashstyle="solid"/>
          <w10:wrap type="none"/>
        </v:line>
      </w:pict>
    </w:r>
    <w:r>
      <w:rPr/>
      <w:pict>
        <v:shape style="position:absolute;margin-left:68.997002pt;margin-top:609.218018pt;width:97.65pt;height:12.8pt;mso-position-horizontal-relative:page;mso-position-vertical-relative:page;z-index:-19517952" type="#_x0000_t202" id="docshape48"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34</w:t>
                </w:r>
                <w:r>
                  <w:rPr>
                    <w:rFonts w:ascii="Arial Narrow"/>
                    <w:b/>
                    <w:w w:val="90"/>
                    <w:sz w:val="18"/>
                  </w:rPr>
                  <w:fldChar w:fldCharType="end"/>
                </w:r>
                <w:r>
                  <w:rPr>
                    <w:rFonts w:ascii="Arial Narrow"/>
                    <w:b/>
                    <w:spacing w:val="62"/>
                    <w:w w:val="150"/>
                    <w:sz w:val="18"/>
                  </w:rPr>
                  <w:t> </w:t>
                </w:r>
                <w:r>
                  <w:rPr>
                    <w:rFonts w:ascii="Arial Narrow"/>
                    <w:b/>
                    <w:w w:val="90"/>
                    <w:sz w:val="18"/>
                  </w:rPr>
                  <w:t>|</w:t>
                </w:r>
                <w:r>
                  <w:rPr>
                    <w:rFonts w:ascii="Arial Narrow"/>
                    <w:b/>
                    <w:spacing w:val="79"/>
                    <w:w w:val="150"/>
                    <w:sz w:val="18"/>
                  </w:rPr>
                  <w:t> </w:t>
                </w:r>
                <w:r>
                  <w:rPr>
                    <w:rFonts w:ascii="Arial Narrow"/>
                    <w:b/>
                    <w:w w:val="90"/>
                    <w:sz w:val="18"/>
                  </w:rPr>
                  <w:t>Chapter</w:t>
                </w:r>
                <w:r>
                  <w:rPr>
                    <w:rFonts w:ascii="Arial Narrow"/>
                    <w:b/>
                    <w:spacing w:val="-8"/>
                    <w:w w:val="90"/>
                    <w:sz w:val="18"/>
                  </w:rPr>
                  <w:t> </w:t>
                </w:r>
                <w:r>
                  <w:rPr>
                    <w:rFonts w:ascii="Arial Narrow"/>
                    <w:b/>
                    <w:w w:val="90"/>
                    <w:sz w:val="18"/>
                  </w:rPr>
                  <w:t>4:</w:t>
                </w:r>
                <w:r>
                  <w:rPr>
                    <w:rFonts w:ascii="Arial Narrow"/>
                    <w:b/>
                    <w:spacing w:val="-9"/>
                    <w:w w:val="90"/>
                    <w:sz w:val="18"/>
                  </w:rPr>
                  <w:t> </w:t>
                </w:r>
                <w:r>
                  <w:rPr>
                    <w:rFonts w:ascii="Arial Narrow"/>
                    <w:b/>
                    <w:w w:val="90"/>
                    <w:sz w:val="18"/>
                  </w:rPr>
                  <w:t>Color</w:t>
                </w:r>
                <w:r>
                  <w:rPr>
                    <w:rFonts w:ascii="Arial Narrow"/>
                    <w:b/>
                    <w:spacing w:val="-9"/>
                    <w:w w:val="90"/>
                    <w:sz w:val="18"/>
                  </w:rPr>
                  <w:t> </w:t>
                </w:r>
                <w:r>
                  <w:rPr>
                    <w:rFonts w:ascii="Arial Narrow"/>
                    <w:b/>
                    <w:spacing w:val="-2"/>
                    <w:w w:val="80"/>
                    <w:sz w:val="18"/>
                  </w:rPr>
                  <w:t>Scales</w:t>
                </w:r>
              </w:p>
            </w:txbxContent>
          </v:textbox>
          <w10:wrap type="none"/>
        </v:shape>
      </w:pict>
    </w: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7440" from="432pt,607.375pt" to="72pt,607.375pt" stroked="true" strokeweight=".25pt" strokecolor="#000000">
          <v:stroke dashstyle="solid"/>
          <w10:wrap type="none"/>
        </v:line>
      </w:pict>
    </w:r>
    <w:r>
      <w:rPr/>
      <w:pict>
        <v:shape style="position:absolute;margin-left:68.996002pt;margin-top:609.218018pt;width:139.950pt;height:12.8pt;mso-position-horizontal-relative:page;mso-position-vertical-relative:page;z-index:-19516928" type="#_x0000_t202" id="docshape51"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38</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30"/>
                    <w:sz w:val="18"/>
                  </w:rPr>
                  <w:t>  </w:t>
                </w:r>
                <w:r>
                  <w:rPr>
                    <w:rFonts w:ascii="Arial Narrow"/>
                    <w:b/>
                    <w:w w:val="90"/>
                    <w:sz w:val="18"/>
                  </w:rPr>
                  <w:t>Chapter</w:t>
                </w:r>
                <w:r>
                  <w:rPr>
                    <w:rFonts w:ascii="Arial Narrow"/>
                    <w:b/>
                    <w:spacing w:val="-9"/>
                    <w:w w:val="90"/>
                    <w:sz w:val="18"/>
                  </w:rPr>
                  <w:t> </w:t>
                </w:r>
                <w:r>
                  <w:rPr>
                    <w:rFonts w:ascii="Arial Narrow"/>
                    <w:b/>
                    <w:w w:val="90"/>
                    <w:sz w:val="18"/>
                  </w:rPr>
                  <w:t>5:</w:t>
                </w:r>
                <w:r>
                  <w:rPr>
                    <w:rFonts w:ascii="Arial Narrow"/>
                    <w:b/>
                    <w:spacing w:val="-9"/>
                    <w:w w:val="90"/>
                    <w:sz w:val="18"/>
                  </w:rPr>
                  <w:t> </w:t>
                </w:r>
                <w:r>
                  <w:rPr>
                    <w:rFonts w:ascii="Arial Narrow"/>
                    <w:b/>
                    <w:w w:val="90"/>
                    <w:sz w:val="18"/>
                  </w:rPr>
                  <w:t>Directory</w:t>
                </w:r>
                <w:r>
                  <w:rPr>
                    <w:rFonts w:ascii="Arial Narrow"/>
                    <w:b/>
                    <w:spacing w:val="-9"/>
                    <w:w w:val="90"/>
                    <w:sz w:val="18"/>
                  </w:rPr>
                  <w:t> </w:t>
                </w:r>
                <w:r>
                  <w:rPr>
                    <w:rFonts w:ascii="Arial Narrow"/>
                    <w:b/>
                    <w:w w:val="90"/>
                    <w:sz w:val="18"/>
                  </w:rPr>
                  <w:t>of</w:t>
                </w:r>
                <w:r>
                  <w:rPr>
                    <w:rFonts w:ascii="Arial Narrow"/>
                    <w:b/>
                    <w:spacing w:val="-9"/>
                    <w:w w:val="90"/>
                    <w:sz w:val="18"/>
                  </w:rPr>
                  <w:t> </w:t>
                </w:r>
                <w:r>
                  <w:rPr>
                    <w:rFonts w:ascii="Arial Narrow"/>
                    <w:b/>
                    <w:spacing w:val="-2"/>
                    <w:w w:val="85"/>
                    <w:sz w:val="18"/>
                  </w:rPr>
                  <w:t>Visualizations</w:t>
                </w:r>
              </w:p>
            </w:txbxContent>
          </v:textbox>
          <w10:wrap type="none"/>
        </v:shape>
      </w:pict>
    </w: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6416" from="432pt,607.375pt" to="72pt,607.375pt" stroked="true" strokeweight=".25pt" strokecolor="#000000">
          <v:stroke dashstyle="solid"/>
          <w10:wrap type="none"/>
        </v:line>
      </w:pict>
    </w:r>
    <w:r>
      <w:rPr/>
      <w:pict>
        <v:shape style="position:absolute;margin-left:68.996002pt;margin-top:609.218018pt;width:139.950pt;height:12.8pt;mso-position-horizontal-relative:page;mso-position-vertical-relative:page;z-index:-19515904" type="#_x0000_t202" id="docshape53"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40</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30"/>
                    <w:sz w:val="18"/>
                  </w:rPr>
                  <w:t>  </w:t>
                </w:r>
                <w:r>
                  <w:rPr>
                    <w:rFonts w:ascii="Arial Narrow"/>
                    <w:b/>
                    <w:w w:val="90"/>
                    <w:sz w:val="18"/>
                  </w:rPr>
                  <w:t>Chapter</w:t>
                </w:r>
                <w:r>
                  <w:rPr>
                    <w:rFonts w:ascii="Arial Narrow"/>
                    <w:b/>
                    <w:spacing w:val="-9"/>
                    <w:w w:val="90"/>
                    <w:sz w:val="18"/>
                  </w:rPr>
                  <w:t> </w:t>
                </w:r>
                <w:r>
                  <w:rPr>
                    <w:rFonts w:ascii="Arial Narrow"/>
                    <w:b/>
                    <w:w w:val="90"/>
                    <w:sz w:val="18"/>
                  </w:rPr>
                  <w:t>5:</w:t>
                </w:r>
                <w:r>
                  <w:rPr>
                    <w:rFonts w:ascii="Arial Narrow"/>
                    <w:b/>
                    <w:spacing w:val="-9"/>
                    <w:w w:val="90"/>
                    <w:sz w:val="18"/>
                  </w:rPr>
                  <w:t> </w:t>
                </w:r>
                <w:r>
                  <w:rPr>
                    <w:rFonts w:ascii="Arial Narrow"/>
                    <w:b/>
                    <w:w w:val="90"/>
                    <w:sz w:val="18"/>
                  </w:rPr>
                  <w:t>Directory</w:t>
                </w:r>
                <w:r>
                  <w:rPr>
                    <w:rFonts w:ascii="Arial Narrow"/>
                    <w:b/>
                    <w:spacing w:val="-9"/>
                    <w:w w:val="90"/>
                    <w:sz w:val="18"/>
                  </w:rPr>
                  <w:t> </w:t>
                </w:r>
                <w:r>
                  <w:rPr>
                    <w:rFonts w:ascii="Arial Narrow"/>
                    <w:b/>
                    <w:w w:val="90"/>
                    <w:sz w:val="18"/>
                  </w:rPr>
                  <w:t>of</w:t>
                </w:r>
                <w:r>
                  <w:rPr>
                    <w:rFonts w:ascii="Arial Narrow"/>
                    <w:b/>
                    <w:spacing w:val="-9"/>
                    <w:w w:val="90"/>
                    <w:sz w:val="18"/>
                  </w:rPr>
                  <w:t> </w:t>
                </w:r>
                <w:r>
                  <w:rPr>
                    <w:rFonts w:ascii="Arial Narrow"/>
                    <w:b/>
                    <w:spacing w:val="-2"/>
                    <w:w w:val="85"/>
                    <w:sz w:val="18"/>
                  </w:rPr>
                  <w:t>Visualizations</w:t>
                </w:r>
              </w:p>
            </w:txbxContent>
          </v:textbox>
          <w10:wrap type="none"/>
        </v:shape>
      </w:pict>
    </w: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5392" from="432pt,607.375pt" to="72pt,607.375pt" stroked="true" strokeweight=".25pt" strokecolor="#000000">
          <v:stroke dashstyle="solid"/>
          <w10:wrap type="none"/>
        </v:line>
      </w:pict>
    </w:r>
    <w:r>
      <w:rPr/>
      <w:pict>
        <v:shape style="position:absolute;margin-left:69.003998pt;margin-top:609.218018pt;width:139.950pt;height:12.8pt;mso-position-horizontal-relative:page;mso-position-vertical-relative:page;z-index:-19514880" type="#_x0000_t202" id="docshape55"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42</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30"/>
                    <w:sz w:val="18"/>
                  </w:rPr>
                  <w:t>  </w:t>
                </w:r>
                <w:r>
                  <w:rPr>
                    <w:rFonts w:ascii="Arial Narrow"/>
                    <w:b/>
                    <w:w w:val="90"/>
                    <w:sz w:val="18"/>
                  </w:rPr>
                  <w:t>Chapter</w:t>
                </w:r>
                <w:r>
                  <w:rPr>
                    <w:rFonts w:ascii="Arial Narrow"/>
                    <w:b/>
                    <w:spacing w:val="-9"/>
                    <w:w w:val="90"/>
                    <w:sz w:val="18"/>
                  </w:rPr>
                  <w:t> </w:t>
                </w:r>
                <w:r>
                  <w:rPr>
                    <w:rFonts w:ascii="Arial Narrow"/>
                    <w:b/>
                    <w:w w:val="90"/>
                    <w:sz w:val="18"/>
                  </w:rPr>
                  <w:t>5:</w:t>
                </w:r>
                <w:r>
                  <w:rPr>
                    <w:rFonts w:ascii="Arial Narrow"/>
                    <w:b/>
                    <w:spacing w:val="-9"/>
                    <w:w w:val="90"/>
                    <w:sz w:val="18"/>
                  </w:rPr>
                  <w:t> </w:t>
                </w:r>
                <w:r>
                  <w:rPr>
                    <w:rFonts w:ascii="Arial Narrow"/>
                    <w:b/>
                    <w:w w:val="90"/>
                    <w:sz w:val="18"/>
                  </w:rPr>
                  <w:t>Directory</w:t>
                </w:r>
                <w:r>
                  <w:rPr>
                    <w:rFonts w:ascii="Arial Narrow"/>
                    <w:b/>
                    <w:spacing w:val="-9"/>
                    <w:w w:val="90"/>
                    <w:sz w:val="18"/>
                  </w:rPr>
                  <w:t> </w:t>
                </w:r>
                <w:r>
                  <w:rPr>
                    <w:rFonts w:ascii="Arial Narrow"/>
                    <w:b/>
                    <w:w w:val="90"/>
                    <w:sz w:val="18"/>
                  </w:rPr>
                  <w:t>of</w:t>
                </w:r>
                <w:r>
                  <w:rPr>
                    <w:rFonts w:ascii="Arial Narrow"/>
                    <w:b/>
                    <w:spacing w:val="-9"/>
                    <w:w w:val="90"/>
                    <w:sz w:val="18"/>
                  </w:rPr>
                  <w:t> </w:t>
                </w:r>
                <w:r>
                  <w:rPr>
                    <w:rFonts w:ascii="Arial Narrow"/>
                    <w:b/>
                    <w:spacing w:val="-2"/>
                    <w:w w:val="85"/>
                    <w:sz w:val="18"/>
                  </w:rPr>
                  <w:t>Visualizations</w:t>
                </w:r>
              </w:p>
            </w:txbxContent>
          </v:textbox>
          <w10:wrap type="none"/>
        </v:shape>
      </w:pict>
    </w: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4368" from="432pt,607.375pt" to="72pt,607.375pt" stroked="true" strokeweight=".25pt" strokecolor="#000000">
          <v:stroke dashstyle="solid"/>
          <w10:wrap type="none"/>
        </v:line>
      </w:pict>
    </w:r>
    <w:r>
      <w:rPr/>
      <w:pict>
        <v:shape style="position:absolute;margin-left:69.001999pt;margin-top:609.218018pt;width:139.950pt;height:12.8pt;mso-position-horizontal-relative:page;mso-position-vertical-relative:page;z-index:-19513856" type="#_x0000_t202" id="docshape57"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44</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30"/>
                    <w:sz w:val="18"/>
                  </w:rPr>
                  <w:t>  </w:t>
                </w:r>
                <w:r>
                  <w:rPr>
                    <w:rFonts w:ascii="Arial Narrow"/>
                    <w:b/>
                    <w:w w:val="90"/>
                    <w:sz w:val="18"/>
                  </w:rPr>
                  <w:t>Chapter</w:t>
                </w:r>
                <w:r>
                  <w:rPr>
                    <w:rFonts w:ascii="Arial Narrow"/>
                    <w:b/>
                    <w:spacing w:val="-9"/>
                    <w:w w:val="90"/>
                    <w:sz w:val="18"/>
                  </w:rPr>
                  <w:t> </w:t>
                </w:r>
                <w:r>
                  <w:rPr>
                    <w:rFonts w:ascii="Arial Narrow"/>
                    <w:b/>
                    <w:w w:val="90"/>
                    <w:sz w:val="18"/>
                  </w:rPr>
                  <w:t>5:</w:t>
                </w:r>
                <w:r>
                  <w:rPr>
                    <w:rFonts w:ascii="Arial Narrow"/>
                    <w:b/>
                    <w:spacing w:val="-9"/>
                    <w:w w:val="90"/>
                    <w:sz w:val="18"/>
                  </w:rPr>
                  <w:t> </w:t>
                </w:r>
                <w:r>
                  <w:rPr>
                    <w:rFonts w:ascii="Arial Narrow"/>
                    <w:b/>
                    <w:w w:val="90"/>
                    <w:sz w:val="18"/>
                  </w:rPr>
                  <w:t>Directory</w:t>
                </w:r>
                <w:r>
                  <w:rPr>
                    <w:rFonts w:ascii="Arial Narrow"/>
                    <w:b/>
                    <w:spacing w:val="-9"/>
                    <w:w w:val="90"/>
                    <w:sz w:val="18"/>
                  </w:rPr>
                  <w:t> </w:t>
                </w:r>
                <w:r>
                  <w:rPr>
                    <w:rFonts w:ascii="Arial Narrow"/>
                    <w:b/>
                    <w:w w:val="90"/>
                    <w:sz w:val="18"/>
                  </w:rPr>
                  <w:t>of</w:t>
                </w:r>
                <w:r>
                  <w:rPr>
                    <w:rFonts w:ascii="Arial Narrow"/>
                    <w:b/>
                    <w:spacing w:val="-9"/>
                    <w:w w:val="90"/>
                    <w:sz w:val="18"/>
                  </w:rPr>
                  <w:t> </w:t>
                </w:r>
                <w:r>
                  <w:rPr>
                    <w:rFonts w:ascii="Arial Narrow"/>
                    <w:b/>
                    <w:spacing w:val="-2"/>
                    <w:w w:val="85"/>
                    <w:sz w:val="18"/>
                  </w:rPr>
                  <w:t>Visualizations</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31776" from="432pt,607.375pt" to="72pt,607.375pt" stroked="true" strokeweight=".25pt" strokecolor="#000000">
          <v:stroke dashstyle="solid"/>
          <w10:wrap type="none"/>
        </v:line>
      </w:pict>
    </w:r>
    <w:r>
      <w:rPr/>
      <w:pict>
        <v:shapetype id="_x0000_t202" o:spt="202" coordsize="21600,21600" path="m,l,21600r21600,l21600,xe">
          <v:stroke joinstyle="miter"/>
          <v:path gradientshapeok="t" o:connecttype="rect"/>
        </v:shapetype>
        <v:shape style="position:absolute;margin-left:68.996002pt;margin-top:609.218018pt;width:54.6pt;height:12.8pt;mso-position-horizontal-relative:page;mso-position-vertical-relative:page;z-index:-19531264" type="#_x0000_t202" id="docshape15" filled="false" stroked="false">
          <v:textbox inset="0,0,0,0">
            <w:txbxContent>
              <w:p>
                <w:pPr>
                  <w:spacing w:before="22"/>
                  <w:ind w:left="60" w:right="0" w:firstLine="0"/>
                  <w:jc w:val="left"/>
                  <w:rPr>
                    <w:rFonts w:ascii="Arial Narrow"/>
                    <w:b/>
                    <w:sz w:val="18"/>
                  </w:rPr>
                </w:pPr>
                <w:r>
                  <w:rPr>
                    <w:rFonts w:ascii="Arial Narrow"/>
                    <w:b/>
                    <w:w w:val="95"/>
                    <w:sz w:val="18"/>
                  </w:rPr>
                  <w:fldChar w:fldCharType="begin"/>
                </w:r>
                <w:r>
                  <w:rPr>
                    <w:rFonts w:ascii="Arial Narrow"/>
                    <w:b/>
                    <w:w w:val="95"/>
                    <w:sz w:val="18"/>
                  </w:rPr>
                  <w:instrText> PAGE  \* roman </w:instrText>
                </w:r>
                <w:r>
                  <w:rPr>
                    <w:rFonts w:ascii="Arial Narrow"/>
                    <w:b/>
                    <w:w w:val="95"/>
                    <w:sz w:val="18"/>
                  </w:rPr>
                  <w:fldChar w:fldCharType="separate"/>
                </w:r>
                <w:r>
                  <w:rPr>
                    <w:rFonts w:ascii="Arial Narrow"/>
                    <w:b/>
                    <w:w w:val="95"/>
                    <w:sz w:val="18"/>
                  </w:rPr>
                  <w:t>xiv</w:t>
                </w:r>
                <w:r>
                  <w:rPr>
                    <w:rFonts w:ascii="Arial Narrow"/>
                    <w:b/>
                    <w:w w:val="95"/>
                    <w:sz w:val="18"/>
                  </w:rPr>
                  <w:fldChar w:fldCharType="end"/>
                </w:r>
                <w:r>
                  <w:rPr>
                    <w:rFonts w:ascii="Arial Narrow"/>
                    <w:b/>
                    <w:spacing w:val="41"/>
                    <w:sz w:val="18"/>
                  </w:rPr>
                  <w:t>  </w:t>
                </w:r>
                <w:r>
                  <w:rPr>
                    <w:rFonts w:ascii="Arial Narrow"/>
                    <w:b/>
                    <w:w w:val="95"/>
                    <w:sz w:val="18"/>
                  </w:rPr>
                  <w:t>|</w:t>
                </w:r>
                <w:r>
                  <w:rPr>
                    <w:rFonts w:ascii="Arial Narrow"/>
                    <w:b/>
                    <w:spacing w:val="42"/>
                    <w:sz w:val="18"/>
                  </w:rPr>
                  <w:t>  </w:t>
                </w:r>
                <w:r>
                  <w:rPr>
                    <w:rFonts w:ascii="Arial Narrow"/>
                    <w:b/>
                    <w:spacing w:val="-2"/>
                    <w:w w:val="85"/>
                    <w:sz w:val="18"/>
                  </w:rPr>
                  <w:t>Preface</w:t>
                </w:r>
              </w:p>
            </w:txbxContent>
          </v:textbox>
          <w10:wrap type="none"/>
        </v:shape>
      </w:pict>
    </w: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3344" from="432pt,607.375pt" to="72pt,607.375pt" stroked="true" strokeweight=".25pt" strokecolor="#000000">
          <v:stroke dashstyle="solid"/>
          <w10:wrap type="none"/>
        </v:line>
      </w:pict>
    </w:r>
    <w:r>
      <w:rPr/>
      <w:pict>
        <v:shape style="position:absolute;margin-left:68.999001pt;margin-top:609.218018pt;width:123.45pt;height:12.8pt;mso-position-horizontal-relative:page;mso-position-vertical-relative:page;z-index:-19512832" type="#_x0000_t202" id="docshape60"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46</w:t>
                </w:r>
                <w:r>
                  <w:rPr>
                    <w:rFonts w:ascii="Arial Narrow"/>
                    <w:b/>
                    <w:w w:val="90"/>
                    <w:sz w:val="18"/>
                  </w:rPr>
                  <w:fldChar w:fldCharType="end"/>
                </w:r>
                <w:r>
                  <w:rPr>
                    <w:rFonts w:ascii="Arial Narrow"/>
                    <w:b/>
                    <w:spacing w:val="76"/>
                    <w:sz w:val="18"/>
                  </w:rPr>
                  <w:t> </w:t>
                </w:r>
                <w:r>
                  <w:rPr>
                    <w:rFonts w:ascii="Arial Narrow"/>
                    <w:b/>
                    <w:w w:val="90"/>
                    <w:sz w:val="18"/>
                  </w:rPr>
                  <w:t>|</w:t>
                </w:r>
                <w:r>
                  <w:rPr>
                    <w:rFonts w:ascii="Arial Narrow"/>
                    <w:b/>
                    <w:spacing w:val="76"/>
                    <w:w w:val="150"/>
                    <w:sz w:val="18"/>
                  </w:rPr>
                  <w:t> </w:t>
                </w:r>
                <w:r>
                  <w:rPr>
                    <w:rFonts w:ascii="Arial Narrow"/>
                    <w:b/>
                    <w:w w:val="90"/>
                    <w:sz w:val="18"/>
                  </w:rPr>
                  <w:t>Chapter</w:t>
                </w:r>
                <w:r>
                  <w:rPr>
                    <w:rFonts w:ascii="Arial Narrow"/>
                    <w:b/>
                    <w:spacing w:val="-9"/>
                    <w:w w:val="90"/>
                    <w:sz w:val="18"/>
                  </w:rPr>
                  <w:t> </w:t>
                </w:r>
                <w:r>
                  <w:rPr>
                    <w:rFonts w:ascii="Arial Narrow"/>
                    <w:b/>
                    <w:w w:val="90"/>
                    <w:sz w:val="18"/>
                  </w:rPr>
                  <w:t>6:</w:t>
                </w:r>
                <w:r>
                  <w:rPr>
                    <w:rFonts w:ascii="Arial Narrow"/>
                    <w:b/>
                    <w:spacing w:val="-9"/>
                    <w:w w:val="90"/>
                    <w:sz w:val="18"/>
                  </w:rPr>
                  <w:t> </w:t>
                </w:r>
                <w:r>
                  <w:rPr>
                    <w:rFonts w:ascii="Arial Narrow"/>
                    <w:b/>
                    <w:w w:val="90"/>
                    <w:sz w:val="18"/>
                  </w:rPr>
                  <w:t>Visualizing</w:t>
                </w:r>
                <w:r>
                  <w:rPr>
                    <w:rFonts w:ascii="Arial Narrow"/>
                    <w:b/>
                    <w:spacing w:val="-8"/>
                    <w:w w:val="90"/>
                    <w:sz w:val="18"/>
                  </w:rPr>
                  <w:t> </w:t>
                </w:r>
                <w:r>
                  <w:rPr>
                    <w:rFonts w:ascii="Arial Narrow"/>
                    <w:b/>
                    <w:spacing w:val="-2"/>
                    <w:w w:val="85"/>
                    <w:sz w:val="18"/>
                  </w:rPr>
                  <w:t>Amounts</w:t>
                </w:r>
              </w:p>
            </w:txbxContent>
          </v:textbox>
          <w10:wrap type="none"/>
        </v:shape>
      </w:pict>
    </w: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2320" from="432pt,607.375pt" to="72pt,607.375pt" stroked="true" strokeweight=".25pt" strokecolor="#000000">
          <v:stroke dashstyle="solid"/>
          <w10:wrap type="none"/>
        </v:line>
      </w:pict>
    </w:r>
    <w:r>
      <w:rPr/>
      <w:pict>
        <v:shape style="position:absolute;margin-left:377.444pt;margin-top:609.218018pt;width:58.6pt;height:12.8pt;mso-position-horizontal-relative:page;mso-position-vertical-relative:page;z-index:-19511808" type="#_x0000_t202" id="docshape61" filled="false" stroked="false">
          <v:textbox inset="0,0,0,0">
            <w:txbxContent>
              <w:p>
                <w:pPr>
                  <w:spacing w:before="22"/>
                  <w:ind w:left="20" w:right="0" w:firstLine="0"/>
                  <w:jc w:val="left"/>
                  <w:rPr>
                    <w:rFonts w:ascii="Arial Narrow"/>
                    <w:b/>
                    <w:sz w:val="18"/>
                  </w:rPr>
                </w:pPr>
                <w:r>
                  <w:rPr>
                    <w:rFonts w:ascii="Arial Narrow"/>
                    <w:b/>
                    <w:w w:val="95"/>
                    <w:sz w:val="18"/>
                  </w:rPr>
                  <w:t>Bar</w:t>
                </w:r>
                <w:r>
                  <w:rPr>
                    <w:rFonts w:ascii="Arial Narrow"/>
                    <w:b/>
                    <w:spacing w:val="-11"/>
                    <w:w w:val="95"/>
                    <w:sz w:val="18"/>
                  </w:rPr>
                  <w:t> </w:t>
                </w:r>
                <w:r>
                  <w:rPr>
                    <w:rFonts w:ascii="Arial Narrow"/>
                    <w:b/>
                    <w:w w:val="95"/>
                    <w:sz w:val="18"/>
                  </w:rPr>
                  <w:t>Plots</w:t>
                </w:r>
                <w:r>
                  <w:rPr>
                    <w:rFonts w:ascii="Arial Narrow"/>
                    <w:b/>
                    <w:spacing w:val="74"/>
                    <w:w w:val="150"/>
                    <w:sz w:val="18"/>
                  </w:rPr>
                  <w:t> </w:t>
                </w:r>
                <w:r>
                  <w:rPr>
                    <w:rFonts w:ascii="Arial Narrow"/>
                    <w:b/>
                    <w:w w:val="95"/>
                    <w:sz w:val="18"/>
                  </w:rPr>
                  <w:t>|</w:t>
                </w:r>
                <w:r>
                  <w:rPr>
                    <w:rFonts w:ascii="Arial Narrow"/>
                    <w:b/>
                    <w:spacing w:val="29"/>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47</w:t>
                </w:r>
                <w:r>
                  <w:rPr>
                    <w:rFonts w:ascii="Arial Narrow"/>
                    <w:b/>
                    <w:spacing w:val="-5"/>
                    <w:w w:val="95"/>
                    <w:sz w:val="18"/>
                  </w:rPr>
                  <w:fldChar w:fldCharType="end"/>
                </w:r>
              </w:p>
            </w:txbxContent>
          </v:textbox>
          <w10:wrap type="none"/>
        </v:shape>
      </w:pict>
    </w: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1296" from="432pt,607.375pt" to="72pt,607.375pt" stroked="true" strokeweight=".25pt" strokecolor="#000000">
          <v:stroke dashstyle="solid"/>
          <w10:wrap type="none"/>
        </v:line>
      </w:pict>
    </w:r>
    <w:r>
      <w:rPr/>
      <w:pict>
        <v:shape style="position:absolute;margin-left:69.003998pt;margin-top:609.218018pt;width:123.45pt;height:12.8pt;mso-position-horizontal-relative:page;mso-position-vertical-relative:page;z-index:-19510784" type="#_x0000_t202" id="docshape63"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52</w:t>
                </w:r>
                <w:r>
                  <w:rPr>
                    <w:rFonts w:ascii="Arial Narrow"/>
                    <w:b/>
                    <w:w w:val="90"/>
                    <w:sz w:val="18"/>
                  </w:rPr>
                  <w:fldChar w:fldCharType="end"/>
                </w:r>
                <w:r>
                  <w:rPr>
                    <w:rFonts w:ascii="Arial Narrow"/>
                    <w:b/>
                    <w:spacing w:val="76"/>
                    <w:sz w:val="18"/>
                  </w:rPr>
                  <w:t> </w:t>
                </w:r>
                <w:r>
                  <w:rPr>
                    <w:rFonts w:ascii="Arial Narrow"/>
                    <w:b/>
                    <w:w w:val="90"/>
                    <w:sz w:val="18"/>
                  </w:rPr>
                  <w:t>|</w:t>
                </w:r>
                <w:r>
                  <w:rPr>
                    <w:rFonts w:ascii="Arial Narrow"/>
                    <w:b/>
                    <w:spacing w:val="76"/>
                    <w:w w:val="150"/>
                    <w:sz w:val="18"/>
                  </w:rPr>
                  <w:t> </w:t>
                </w:r>
                <w:r>
                  <w:rPr>
                    <w:rFonts w:ascii="Arial Narrow"/>
                    <w:b/>
                    <w:w w:val="90"/>
                    <w:sz w:val="18"/>
                  </w:rPr>
                  <w:t>Chapter</w:t>
                </w:r>
                <w:r>
                  <w:rPr>
                    <w:rFonts w:ascii="Arial Narrow"/>
                    <w:b/>
                    <w:spacing w:val="-9"/>
                    <w:w w:val="90"/>
                    <w:sz w:val="18"/>
                  </w:rPr>
                  <w:t> </w:t>
                </w:r>
                <w:r>
                  <w:rPr>
                    <w:rFonts w:ascii="Arial Narrow"/>
                    <w:b/>
                    <w:w w:val="90"/>
                    <w:sz w:val="18"/>
                  </w:rPr>
                  <w:t>6:</w:t>
                </w:r>
                <w:r>
                  <w:rPr>
                    <w:rFonts w:ascii="Arial Narrow"/>
                    <w:b/>
                    <w:spacing w:val="-9"/>
                    <w:w w:val="90"/>
                    <w:sz w:val="18"/>
                  </w:rPr>
                  <w:t> </w:t>
                </w:r>
                <w:r>
                  <w:rPr>
                    <w:rFonts w:ascii="Arial Narrow"/>
                    <w:b/>
                    <w:w w:val="90"/>
                    <w:sz w:val="18"/>
                  </w:rPr>
                  <w:t>Visualizing</w:t>
                </w:r>
                <w:r>
                  <w:rPr>
                    <w:rFonts w:ascii="Arial Narrow"/>
                    <w:b/>
                    <w:spacing w:val="-8"/>
                    <w:w w:val="90"/>
                    <w:sz w:val="18"/>
                  </w:rPr>
                  <w:t> </w:t>
                </w:r>
                <w:r>
                  <w:rPr>
                    <w:rFonts w:ascii="Arial Narrow"/>
                    <w:b/>
                    <w:spacing w:val="-2"/>
                    <w:w w:val="85"/>
                    <w:sz w:val="18"/>
                  </w:rPr>
                  <w:t>Amounts</w:t>
                </w:r>
              </w:p>
            </w:txbxContent>
          </v:textbox>
          <w10:wrap type="none"/>
        </v:shape>
      </w:pict>
    </w: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10272" from="432pt,607.375pt" to="72pt,607.375pt" stroked="true" strokeweight=".25pt" strokecolor="#000000">
          <v:stroke dashstyle="solid"/>
          <w10:wrap type="none"/>
        </v:line>
      </w:pict>
    </w:r>
    <w:r>
      <w:rPr/>
      <w:pict>
        <v:shape style="position:absolute;margin-left:332.752991pt;margin-top:609.218018pt;width:103.25pt;height:12.8pt;mso-position-horizontal-relative:page;mso-position-vertical-relative:page;z-index:-19509760" type="#_x0000_t202" id="docshape64" filled="false" stroked="false">
          <v:textbox inset="0,0,0,0">
            <w:txbxContent>
              <w:p>
                <w:pPr>
                  <w:spacing w:before="22"/>
                  <w:ind w:left="20" w:right="0" w:firstLine="0"/>
                  <w:jc w:val="left"/>
                  <w:rPr>
                    <w:rFonts w:ascii="Arial Narrow"/>
                    <w:b/>
                    <w:sz w:val="18"/>
                  </w:rPr>
                </w:pPr>
                <w:r>
                  <w:rPr>
                    <w:rFonts w:ascii="Arial Narrow"/>
                    <w:b/>
                    <w:w w:val="90"/>
                    <w:sz w:val="18"/>
                  </w:rPr>
                  <w:t>Dot</w:t>
                </w:r>
                <w:r>
                  <w:rPr>
                    <w:rFonts w:ascii="Arial Narrow"/>
                    <w:b/>
                    <w:spacing w:val="-9"/>
                    <w:w w:val="90"/>
                    <w:sz w:val="18"/>
                  </w:rPr>
                  <w:t> </w:t>
                </w:r>
                <w:r>
                  <w:rPr>
                    <w:rFonts w:ascii="Arial Narrow"/>
                    <w:b/>
                    <w:w w:val="90"/>
                    <w:sz w:val="18"/>
                  </w:rPr>
                  <w:t>Plots</w:t>
                </w:r>
                <w:r>
                  <w:rPr>
                    <w:rFonts w:ascii="Arial Narrow"/>
                    <w:b/>
                    <w:spacing w:val="-9"/>
                    <w:w w:val="90"/>
                    <w:sz w:val="18"/>
                  </w:rPr>
                  <w:t> </w:t>
                </w:r>
                <w:r>
                  <w:rPr>
                    <w:rFonts w:ascii="Arial Narrow"/>
                    <w:b/>
                    <w:w w:val="90"/>
                    <w:sz w:val="18"/>
                  </w:rPr>
                  <w:t>and</w:t>
                </w:r>
                <w:r>
                  <w:rPr>
                    <w:rFonts w:ascii="Arial Narrow"/>
                    <w:b/>
                    <w:spacing w:val="-9"/>
                    <w:w w:val="90"/>
                    <w:sz w:val="18"/>
                  </w:rPr>
                  <w:t> </w:t>
                </w:r>
                <w:r>
                  <w:rPr>
                    <w:rFonts w:ascii="Arial Narrow"/>
                    <w:b/>
                    <w:w w:val="90"/>
                    <w:sz w:val="18"/>
                  </w:rPr>
                  <w:t>Heatmaps</w:t>
                </w:r>
                <w:r>
                  <w:rPr>
                    <w:rFonts w:ascii="Arial Narrow"/>
                    <w:b/>
                    <w:spacing w:val="66"/>
                    <w:w w:val="150"/>
                    <w:sz w:val="18"/>
                  </w:rPr>
                  <w:t> </w:t>
                </w:r>
                <w:r>
                  <w:rPr>
                    <w:rFonts w:ascii="Arial Narrow"/>
                    <w:b/>
                    <w:w w:val="90"/>
                    <w:sz w:val="18"/>
                  </w:rPr>
                  <w:t>|</w:t>
                </w:r>
                <w:r>
                  <w:rPr>
                    <w:rFonts w:ascii="Arial Narrow"/>
                    <w:b/>
                    <w:spacing w:val="31"/>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53</w:t>
                </w:r>
                <w:r>
                  <w:rPr>
                    <w:rFonts w:ascii="Arial Narrow"/>
                    <w:b/>
                    <w:spacing w:val="-5"/>
                    <w:w w:val="90"/>
                    <w:sz w:val="18"/>
                  </w:rPr>
                  <w:fldChar w:fldCharType="end"/>
                </w:r>
              </w:p>
            </w:txbxContent>
          </v:textbox>
          <w10:wrap type="none"/>
        </v:shape>
      </w:pict>
    </w: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9248" from="432pt,607.375pt" to="72pt,607.375pt" stroked="true" strokeweight=".25pt" strokecolor="#000000">
          <v:stroke dashstyle="solid"/>
          <w10:wrap type="none"/>
        </v:line>
      </w:pict>
    </w:r>
    <w:r>
      <w:rPr/>
      <w:pict>
        <v:shape style="position:absolute;margin-left:69.002998pt;margin-top:609.218018pt;width:224.7pt;height:12.8pt;mso-position-horizontal-relative:page;mso-position-vertical-relative:page;z-index:-19508736" type="#_x0000_t202" id="docshape70"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60</w:t>
                </w:r>
                <w:r>
                  <w:rPr>
                    <w:rFonts w:ascii="Arial Narrow"/>
                    <w:b/>
                    <w:w w:val="85"/>
                    <w:sz w:val="18"/>
                  </w:rPr>
                  <w:fldChar w:fldCharType="end"/>
                </w:r>
                <w:r>
                  <w:rPr>
                    <w:rFonts w:ascii="Arial Narrow"/>
                    <w:b/>
                    <w:spacing w:val="76"/>
                    <w:w w:val="150"/>
                    <w:sz w:val="18"/>
                  </w:rPr>
                  <w:t> </w:t>
                </w:r>
                <w:r>
                  <w:rPr>
                    <w:rFonts w:ascii="Arial Narrow"/>
                    <w:b/>
                    <w:w w:val="85"/>
                    <w:sz w:val="18"/>
                  </w:rPr>
                  <w:t>|</w:t>
                </w:r>
                <w:r>
                  <w:rPr>
                    <w:rFonts w:ascii="Arial Narrow"/>
                    <w:b/>
                    <w:spacing w:val="38"/>
                    <w:sz w:val="18"/>
                  </w:rPr>
                  <w:t>  </w:t>
                </w:r>
                <w:r>
                  <w:rPr>
                    <w:rFonts w:ascii="Arial Narrow"/>
                    <w:b/>
                    <w:w w:val="85"/>
                    <w:sz w:val="18"/>
                  </w:rPr>
                  <w:t>Chapter</w:t>
                </w:r>
                <w:r>
                  <w:rPr>
                    <w:rFonts w:ascii="Arial Narrow"/>
                    <w:b/>
                    <w:spacing w:val="-6"/>
                    <w:w w:val="85"/>
                    <w:sz w:val="18"/>
                  </w:rPr>
                  <w:t> </w:t>
                </w:r>
                <w:r>
                  <w:rPr>
                    <w:rFonts w:ascii="Arial Narrow"/>
                    <w:b/>
                    <w:w w:val="85"/>
                    <w:sz w:val="18"/>
                  </w:rPr>
                  <w:t>7:</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Distributions:</w:t>
                </w:r>
                <w:r>
                  <w:rPr>
                    <w:rFonts w:ascii="Arial Narrow"/>
                    <w:b/>
                    <w:spacing w:val="-6"/>
                    <w:w w:val="85"/>
                    <w:sz w:val="18"/>
                  </w:rPr>
                  <w:t> </w:t>
                </w:r>
                <w:r>
                  <w:rPr>
                    <w:rFonts w:ascii="Arial Narrow"/>
                    <w:b/>
                    <w:w w:val="85"/>
                    <w:sz w:val="18"/>
                  </w:rPr>
                  <w:t>Histograms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Density</w:t>
                </w:r>
                <w:r>
                  <w:rPr>
                    <w:rFonts w:ascii="Arial Narrow"/>
                    <w:b/>
                    <w:spacing w:val="-7"/>
                    <w:w w:val="85"/>
                    <w:sz w:val="18"/>
                  </w:rPr>
                  <w:t> </w:t>
                </w:r>
                <w:r>
                  <w:rPr>
                    <w:rFonts w:ascii="Arial Narrow"/>
                    <w:b/>
                    <w:spacing w:val="-2"/>
                    <w:w w:val="85"/>
                    <w:sz w:val="18"/>
                  </w:rPr>
                  <w:t>Plots</w:t>
                </w:r>
              </w:p>
            </w:txbxContent>
          </v:textbox>
          <w10:wrap type="none"/>
        </v:shape>
      </w:pict>
    </w: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8224" from="432pt,607.375pt" to="72pt,607.375pt" stroked="true" strokeweight=".25pt" strokecolor="#000000">
          <v:stroke dashstyle="solid"/>
          <w10:wrap type="none"/>
        </v:line>
      </w:pict>
    </w:r>
    <w:r>
      <w:rPr/>
      <w:pict>
        <v:shape style="position:absolute;margin-left:309.806pt;margin-top:609.218018pt;width:126.2pt;height:12.8pt;mso-position-horizontal-relative:page;mso-position-vertical-relative:page;z-index:-19507712" type="#_x0000_t202" id="docshape71" filled="false" stroked="false">
          <v:textbox inset="0,0,0,0">
            <w:txbxContent>
              <w:p>
                <w:pPr>
                  <w:spacing w:before="22"/>
                  <w:ind w:left="20" w:right="0" w:firstLine="0"/>
                  <w:jc w:val="left"/>
                  <w:rPr>
                    <w:rFonts w:ascii="Arial Narrow"/>
                    <w:b/>
                    <w:sz w:val="18"/>
                  </w:rPr>
                </w:pPr>
                <w:r>
                  <w:rPr>
                    <w:rFonts w:ascii="Arial Narrow"/>
                    <w:b/>
                    <w:w w:val="85"/>
                    <w:sz w:val="18"/>
                  </w:rPr>
                  <w:t>Visualizing</w:t>
                </w:r>
                <w:r>
                  <w:rPr>
                    <w:rFonts w:ascii="Arial Narrow"/>
                    <w:b/>
                    <w:spacing w:val="-7"/>
                    <w:w w:val="85"/>
                    <w:sz w:val="18"/>
                  </w:rPr>
                  <w:t> </w:t>
                </w:r>
                <w:r>
                  <w:rPr>
                    <w:rFonts w:ascii="Arial Narrow"/>
                    <w:b/>
                    <w:w w:val="85"/>
                    <w:sz w:val="18"/>
                  </w:rPr>
                  <w:t>a</w:t>
                </w:r>
                <w:r>
                  <w:rPr>
                    <w:rFonts w:ascii="Arial Narrow"/>
                    <w:b/>
                    <w:spacing w:val="-7"/>
                    <w:w w:val="85"/>
                    <w:sz w:val="18"/>
                  </w:rPr>
                  <w:t> </w:t>
                </w:r>
                <w:r>
                  <w:rPr>
                    <w:rFonts w:ascii="Arial Narrow"/>
                    <w:b/>
                    <w:w w:val="85"/>
                    <w:sz w:val="18"/>
                  </w:rPr>
                  <w:t>Single</w:t>
                </w:r>
                <w:r>
                  <w:rPr>
                    <w:rFonts w:ascii="Arial Narrow"/>
                    <w:b/>
                    <w:spacing w:val="-7"/>
                    <w:w w:val="85"/>
                    <w:sz w:val="18"/>
                  </w:rPr>
                  <w:t> </w:t>
                </w:r>
                <w:r>
                  <w:rPr>
                    <w:rFonts w:ascii="Arial Narrow"/>
                    <w:b/>
                    <w:w w:val="85"/>
                    <w:sz w:val="18"/>
                  </w:rPr>
                  <w:t>Distribution</w:t>
                </w:r>
                <w:r>
                  <w:rPr>
                    <w:rFonts w:ascii="Arial Narrow"/>
                    <w:b/>
                    <w:spacing w:val="42"/>
                    <w:sz w:val="18"/>
                  </w:rPr>
                  <w:t>  </w:t>
                </w:r>
                <w:r>
                  <w:rPr>
                    <w:rFonts w:ascii="Arial Narrow"/>
                    <w:b/>
                    <w:w w:val="85"/>
                    <w:sz w:val="18"/>
                  </w:rPr>
                  <w:t>|</w:t>
                </w:r>
                <w:r>
                  <w:rPr>
                    <w:rFonts w:ascii="Arial Narrow"/>
                    <w:b/>
                    <w:spacing w:val="44"/>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61</w:t>
                </w:r>
                <w:r>
                  <w:rPr>
                    <w:rFonts w:ascii="Arial Narrow"/>
                    <w:b/>
                    <w:spacing w:val="-5"/>
                    <w:w w:val="85"/>
                    <w:sz w:val="18"/>
                  </w:rPr>
                  <w:fldChar w:fldCharType="end"/>
                </w:r>
              </w:p>
            </w:txbxContent>
          </v:textbox>
          <w10:wrap type="none"/>
        </v:shape>
      </w:pict>
    </w: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7200" from="432pt,607.375pt" to="72pt,607.375pt" stroked="true" strokeweight=".25pt" strokecolor="#000000">
          <v:stroke dashstyle="solid"/>
          <w10:wrap type="none"/>
        </v:line>
      </w:pict>
    </w:r>
    <w:r>
      <w:rPr/>
      <w:pict>
        <v:shape style="position:absolute;margin-left:252.563004pt;margin-top:609.218018pt;width:183.45pt;height:12.8pt;mso-position-horizontal-relative:page;mso-position-vertical-relative:page;z-index:-19506688" type="#_x0000_t202" id="docshape72" filled="false" stroked="false">
          <v:textbox inset="0,0,0,0">
            <w:txbxContent>
              <w:p>
                <w:pPr>
                  <w:spacing w:before="22"/>
                  <w:ind w:left="20" w:right="0" w:firstLine="0"/>
                  <w:jc w:val="left"/>
                  <w:rPr>
                    <w:rFonts w:ascii="Arial Narrow"/>
                    <w:b/>
                    <w:sz w:val="18"/>
                  </w:rPr>
                </w:pPr>
                <w:r>
                  <w:rPr>
                    <w:rFonts w:ascii="Arial Narrow"/>
                    <w:b/>
                    <w:w w:val="85"/>
                    <w:sz w:val="18"/>
                  </w:rPr>
                  <w:t>Visualizing</w:t>
                </w:r>
                <w:r>
                  <w:rPr>
                    <w:rFonts w:ascii="Arial Narrow"/>
                    <w:b/>
                    <w:spacing w:val="-7"/>
                    <w:w w:val="85"/>
                    <w:sz w:val="18"/>
                  </w:rPr>
                  <w:t> </w:t>
                </w:r>
                <w:r>
                  <w:rPr>
                    <w:rFonts w:ascii="Arial Narrow"/>
                    <w:b/>
                    <w:w w:val="85"/>
                    <w:sz w:val="18"/>
                  </w:rPr>
                  <w:t>Multiple</w:t>
                </w:r>
                <w:r>
                  <w:rPr>
                    <w:rFonts w:ascii="Arial Narrow"/>
                    <w:b/>
                    <w:spacing w:val="-7"/>
                    <w:w w:val="85"/>
                    <w:sz w:val="18"/>
                  </w:rPr>
                  <w:t> </w:t>
                </w:r>
                <w:r>
                  <w:rPr>
                    <w:rFonts w:ascii="Arial Narrow"/>
                    <w:b/>
                    <w:w w:val="85"/>
                    <w:sz w:val="18"/>
                  </w:rPr>
                  <w:t>Distributions</w:t>
                </w:r>
                <w:r>
                  <w:rPr>
                    <w:rFonts w:ascii="Arial Narrow"/>
                    <w:b/>
                    <w:spacing w:val="-7"/>
                    <w:w w:val="85"/>
                    <w:sz w:val="18"/>
                  </w:rPr>
                  <w:t> </w:t>
                </w:r>
                <w:r>
                  <w:rPr>
                    <w:rFonts w:ascii="Arial Narrow"/>
                    <w:b/>
                    <w:w w:val="85"/>
                    <w:sz w:val="18"/>
                  </w:rPr>
                  <w:t>at</w:t>
                </w:r>
                <w:r>
                  <w:rPr>
                    <w:rFonts w:ascii="Arial Narrow"/>
                    <w:b/>
                    <w:spacing w:val="-6"/>
                    <w:w w:val="85"/>
                    <w:sz w:val="18"/>
                  </w:rPr>
                  <w:t> </w:t>
                </w:r>
                <w:r>
                  <w:rPr>
                    <w:rFonts w:ascii="Arial Narrow"/>
                    <w:b/>
                    <w:w w:val="85"/>
                    <w:sz w:val="18"/>
                  </w:rPr>
                  <w:t>the</w:t>
                </w:r>
                <w:r>
                  <w:rPr>
                    <w:rFonts w:ascii="Arial Narrow"/>
                    <w:b/>
                    <w:spacing w:val="-7"/>
                    <w:w w:val="85"/>
                    <w:sz w:val="18"/>
                  </w:rPr>
                  <w:t> </w:t>
                </w:r>
                <w:r>
                  <w:rPr>
                    <w:rFonts w:ascii="Arial Narrow"/>
                    <w:b/>
                    <w:w w:val="85"/>
                    <w:sz w:val="18"/>
                  </w:rPr>
                  <w:t>Same</w:t>
                </w:r>
                <w:r>
                  <w:rPr>
                    <w:rFonts w:ascii="Arial Narrow"/>
                    <w:b/>
                    <w:spacing w:val="-7"/>
                    <w:w w:val="85"/>
                    <w:sz w:val="18"/>
                  </w:rPr>
                  <w:t> </w:t>
                </w:r>
                <w:r>
                  <w:rPr>
                    <w:rFonts w:ascii="Arial Narrow"/>
                    <w:b/>
                    <w:w w:val="85"/>
                    <w:sz w:val="18"/>
                  </w:rPr>
                  <w:t>Time</w:t>
                </w:r>
                <w:r>
                  <w:rPr>
                    <w:rFonts w:ascii="Arial Narrow"/>
                    <w:b/>
                    <w:spacing w:val="49"/>
                    <w:sz w:val="18"/>
                  </w:rPr>
                  <w:t>  </w:t>
                </w:r>
                <w:r>
                  <w:rPr>
                    <w:rFonts w:ascii="Arial Narrow"/>
                    <w:b/>
                    <w:w w:val="85"/>
                    <w:sz w:val="18"/>
                  </w:rPr>
                  <w:t>|</w:t>
                </w:r>
                <w:r>
                  <w:rPr>
                    <w:rFonts w:ascii="Arial Narrow"/>
                    <w:b/>
                    <w:spacing w:val="49"/>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65</w:t>
                </w:r>
                <w:r>
                  <w:rPr>
                    <w:rFonts w:ascii="Arial Narrow"/>
                    <w:b/>
                    <w:spacing w:val="-5"/>
                    <w:w w:val="85"/>
                    <w:sz w:val="18"/>
                  </w:rPr>
                  <w:fldChar w:fldCharType="end"/>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30752" from="432pt,607.375pt" to="72pt,607.375pt" stroked="true" strokeweight=".25pt" strokecolor="#000000">
          <v:stroke dashstyle="solid"/>
          <w10:wrap type="none"/>
        </v:line>
      </w:pict>
    </w:r>
    <w:r>
      <w:rPr/>
      <w:pict>
        <v:shape style="position:absolute;margin-left:380.100006pt;margin-top:609.218018pt;width:55.95pt;height:12.8pt;mso-position-horizontal-relative:page;mso-position-vertical-relative:page;z-index:-19530240" type="#_x0000_t202" id="docshape16" filled="false" stroked="false">
          <v:textbox inset="0,0,0,0">
            <w:txbxContent>
              <w:p>
                <w:pPr>
                  <w:spacing w:before="22"/>
                  <w:ind w:left="20" w:right="0" w:firstLine="0"/>
                  <w:jc w:val="left"/>
                  <w:rPr>
                    <w:rFonts w:ascii="Arial Narrow"/>
                    <w:b/>
                    <w:sz w:val="18"/>
                  </w:rPr>
                </w:pPr>
                <w:r>
                  <w:rPr>
                    <w:rFonts w:ascii="Arial Narrow"/>
                    <w:b/>
                    <w:w w:val="95"/>
                    <w:sz w:val="18"/>
                  </w:rPr>
                  <w:t>Preface</w:t>
                </w:r>
                <w:r>
                  <w:rPr>
                    <w:rFonts w:ascii="Arial Narrow"/>
                    <w:b/>
                    <w:spacing w:val="32"/>
                    <w:sz w:val="18"/>
                  </w:rPr>
                  <w:t>  </w:t>
                </w:r>
                <w:r>
                  <w:rPr>
                    <w:rFonts w:ascii="Arial Narrow"/>
                    <w:b/>
                    <w:w w:val="95"/>
                    <w:sz w:val="18"/>
                  </w:rPr>
                  <w:t>|</w:t>
                </w:r>
                <w:r>
                  <w:rPr>
                    <w:rFonts w:ascii="Arial Narrow"/>
                    <w:b/>
                    <w:spacing w:val="32"/>
                    <w:sz w:val="18"/>
                  </w:rPr>
                  <w:t>  </w:t>
                </w:r>
                <w:r>
                  <w:rPr>
                    <w:rFonts w:ascii="Arial Narrow"/>
                    <w:b/>
                    <w:spacing w:val="-4"/>
                    <w:w w:val="95"/>
                    <w:sz w:val="18"/>
                  </w:rPr>
                  <w:fldChar w:fldCharType="begin"/>
                </w:r>
                <w:r>
                  <w:rPr>
                    <w:rFonts w:ascii="Arial Narrow"/>
                    <w:b/>
                    <w:spacing w:val="-4"/>
                    <w:w w:val="95"/>
                    <w:sz w:val="18"/>
                  </w:rPr>
                  <w:instrText> PAGE  \* roman </w:instrText>
                </w:r>
                <w:r>
                  <w:rPr>
                    <w:rFonts w:ascii="Arial Narrow"/>
                    <w:b/>
                    <w:spacing w:val="-4"/>
                    <w:w w:val="95"/>
                    <w:sz w:val="18"/>
                  </w:rPr>
                  <w:fldChar w:fldCharType="separate"/>
                </w:r>
                <w:r>
                  <w:rPr>
                    <w:rFonts w:ascii="Arial Narrow"/>
                    <w:b/>
                    <w:spacing w:val="-4"/>
                    <w:w w:val="95"/>
                    <w:sz w:val="18"/>
                  </w:rPr>
                  <w:t>xiii</w:t>
                </w:r>
                <w:r>
                  <w:rPr>
                    <w:rFonts w:ascii="Arial Narrow"/>
                    <w:b/>
                    <w:spacing w:val="-4"/>
                    <w:w w:val="95"/>
                    <w:sz w:val="18"/>
                  </w:rPr>
                  <w:fldChar w:fldCharType="end"/>
                </w:r>
              </w:p>
            </w:txbxContent>
          </v:textbox>
          <w10:wrap type="none"/>
        </v:shape>
      </w:pict>
    </w: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6176" from="432pt,607.375pt" to="72pt,607.375pt" stroked="true" strokeweight=".25pt" strokecolor="#000000">
          <v:stroke dashstyle="solid"/>
          <w10:wrap type="none"/>
        </v:line>
      </w:pict>
    </w:r>
    <w:r>
      <w:rPr/>
      <w:pict>
        <v:shape style="position:absolute;margin-left:68.996002pt;margin-top:609.218018pt;width:224.7pt;height:12.8pt;mso-position-horizontal-relative:page;mso-position-vertical-relative:page;z-index:-19505664" type="#_x0000_t202" id="docshape73"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66</w:t>
                </w:r>
                <w:r>
                  <w:rPr>
                    <w:rFonts w:ascii="Arial Narrow"/>
                    <w:b/>
                    <w:w w:val="85"/>
                    <w:sz w:val="18"/>
                  </w:rPr>
                  <w:fldChar w:fldCharType="end"/>
                </w:r>
                <w:r>
                  <w:rPr>
                    <w:rFonts w:ascii="Arial Narrow"/>
                    <w:b/>
                    <w:spacing w:val="76"/>
                    <w:w w:val="150"/>
                    <w:sz w:val="18"/>
                  </w:rPr>
                  <w:t> </w:t>
                </w:r>
                <w:r>
                  <w:rPr>
                    <w:rFonts w:ascii="Arial Narrow"/>
                    <w:b/>
                    <w:w w:val="85"/>
                    <w:sz w:val="18"/>
                  </w:rPr>
                  <w:t>|</w:t>
                </w:r>
                <w:r>
                  <w:rPr>
                    <w:rFonts w:ascii="Arial Narrow"/>
                    <w:b/>
                    <w:spacing w:val="38"/>
                    <w:sz w:val="18"/>
                  </w:rPr>
                  <w:t>  </w:t>
                </w:r>
                <w:r>
                  <w:rPr>
                    <w:rFonts w:ascii="Arial Narrow"/>
                    <w:b/>
                    <w:w w:val="85"/>
                    <w:sz w:val="18"/>
                  </w:rPr>
                  <w:t>Chapter</w:t>
                </w:r>
                <w:r>
                  <w:rPr>
                    <w:rFonts w:ascii="Arial Narrow"/>
                    <w:b/>
                    <w:spacing w:val="-6"/>
                    <w:w w:val="85"/>
                    <w:sz w:val="18"/>
                  </w:rPr>
                  <w:t> </w:t>
                </w:r>
                <w:r>
                  <w:rPr>
                    <w:rFonts w:ascii="Arial Narrow"/>
                    <w:b/>
                    <w:w w:val="85"/>
                    <w:sz w:val="18"/>
                  </w:rPr>
                  <w:t>7:</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Distributions:</w:t>
                </w:r>
                <w:r>
                  <w:rPr>
                    <w:rFonts w:ascii="Arial Narrow"/>
                    <w:b/>
                    <w:spacing w:val="-6"/>
                    <w:w w:val="85"/>
                    <w:sz w:val="18"/>
                  </w:rPr>
                  <w:t> </w:t>
                </w:r>
                <w:r>
                  <w:rPr>
                    <w:rFonts w:ascii="Arial Narrow"/>
                    <w:b/>
                    <w:w w:val="85"/>
                    <w:sz w:val="18"/>
                  </w:rPr>
                  <w:t>Histograms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Density</w:t>
                </w:r>
                <w:r>
                  <w:rPr>
                    <w:rFonts w:ascii="Arial Narrow"/>
                    <w:b/>
                    <w:spacing w:val="-7"/>
                    <w:w w:val="85"/>
                    <w:sz w:val="18"/>
                  </w:rPr>
                  <w:t> </w:t>
                </w:r>
                <w:r>
                  <w:rPr>
                    <w:rFonts w:ascii="Arial Narrow"/>
                    <w:b/>
                    <w:spacing w:val="-2"/>
                    <w:w w:val="85"/>
                    <w:sz w:val="18"/>
                  </w:rPr>
                  <w:t>Plots</w:t>
                </w:r>
              </w:p>
            </w:txbxContent>
          </v:textbox>
          <w10:wrap type="none"/>
        </v:shape>
      </w:pict>
    </w: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5152" from="432pt,607.375pt" to="72pt,607.375pt" stroked="true" strokeweight=".25pt" strokecolor="#000000">
          <v:stroke dashstyle="solid"/>
          <w10:wrap type="none"/>
        </v:line>
      </w:pict>
    </w:r>
    <w:r>
      <w:rPr/>
      <w:pict>
        <v:shape style="position:absolute;margin-left:69.002998pt;margin-top:609.218018pt;width:309.2pt;height:12.8pt;mso-position-horizontal-relative:page;mso-position-vertical-relative:page;z-index:-19504640" type="#_x0000_t202" id="docshape76"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72</w:t>
                </w:r>
                <w:r>
                  <w:rPr>
                    <w:rFonts w:ascii="Arial Narrow"/>
                    <w:b/>
                    <w:w w:val="85"/>
                    <w:sz w:val="18"/>
                  </w:rPr>
                  <w:fldChar w:fldCharType="end"/>
                </w:r>
                <w:r>
                  <w:rPr>
                    <w:rFonts w:ascii="Arial Narrow"/>
                    <w:b/>
                    <w:spacing w:val="75"/>
                    <w:sz w:val="18"/>
                  </w:rPr>
                  <w:t> </w:t>
                </w:r>
                <w:r>
                  <w:rPr>
                    <w:rFonts w:ascii="Arial Narrow"/>
                    <w:b/>
                    <w:w w:val="85"/>
                    <w:sz w:val="18"/>
                  </w:rPr>
                  <w:t>|</w:t>
                </w:r>
                <w:r>
                  <w:rPr>
                    <w:rFonts w:ascii="Arial Narrow"/>
                    <w:b/>
                    <w:spacing w:val="75"/>
                    <w:w w:val="150"/>
                    <w:sz w:val="18"/>
                  </w:rPr>
                  <w:t> </w:t>
                </w:r>
                <w:r>
                  <w:rPr>
                    <w:rFonts w:ascii="Arial Narrow"/>
                    <w:b/>
                    <w:w w:val="85"/>
                    <w:sz w:val="18"/>
                  </w:rPr>
                  <w:t>Chapter</w:t>
                </w:r>
                <w:r>
                  <w:rPr>
                    <w:rFonts w:ascii="Arial Narrow"/>
                    <w:b/>
                    <w:spacing w:val="-6"/>
                    <w:w w:val="85"/>
                    <w:sz w:val="18"/>
                  </w:rPr>
                  <w:t> </w:t>
                </w:r>
                <w:r>
                  <w:rPr>
                    <w:rFonts w:ascii="Arial Narrow"/>
                    <w:b/>
                    <w:w w:val="85"/>
                    <w:sz w:val="18"/>
                  </w:rPr>
                  <w:t>8:</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Distributions:</w:t>
                </w:r>
                <w:r>
                  <w:rPr>
                    <w:rFonts w:ascii="Arial Narrow"/>
                    <w:b/>
                    <w:spacing w:val="-7"/>
                    <w:w w:val="85"/>
                    <w:sz w:val="18"/>
                  </w:rPr>
                  <w:t> </w:t>
                </w:r>
                <w:r>
                  <w:rPr>
                    <w:rFonts w:ascii="Arial Narrow"/>
                    <w:b/>
                    <w:w w:val="85"/>
                    <w:sz w:val="18"/>
                  </w:rPr>
                  <w:t>Empirical</w:t>
                </w:r>
                <w:r>
                  <w:rPr>
                    <w:rFonts w:ascii="Arial Narrow"/>
                    <w:b/>
                    <w:spacing w:val="-7"/>
                    <w:w w:val="85"/>
                    <w:sz w:val="18"/>
                  </w:rPr>
                  <w:t> </w:t>
                </w:r>
                <w:r>
                  <w:rPr>
                    <w:rFonts w:ascii="Arial Narrow"/>
                    <w:b/>
                    <w:w w:val="85"/>
                    <w:sz w:val="18"/>
                  </w:rPr>
                  <w:t>Cumulative</w:t>
                </w:r>
                <w:r>
                  <w:rPr>
                    <w:rFonts w:ascii="Arial Narrow"/>
                    <w:b/>
                    <w:spacing w:val="-7"/>
                    <w:w w:val="85"/>
                    <w:sz w:val="18"/>
                  </w:rPr>
                  <w:t> </w:t>
                </w:r>
                <w:r>
                  <w:rPr>
                    <w:rFonts w:ascii="Arial Narrow"/>
                    <w:b/>
                    <w:w w:val="85"/>
                    <w:sz w:val="18"/>
                  </w:rPr>
                  <w:t>Distribution</w:t>
                </w:r>
                <w:r>
                  <w:rPr>
                    <w:rFonts w:ascii="Arial Narrow"/>
                    <w:b/>
                    <w:spacing w:val="-6"/>
                    <w:w w:val="85"/>
                    <w:sz w:val="18"/>
                  </w:rPr>
                  <w:t> </w:t>
                </w:r>
                <w:r>
                  <w:rPr>
                    <w:rFonts w:ascii="Arial Narrow"/>
                    <w:b/>
                    <w:w w:val="85"/>
                    <w:sz w:val="18"/>
                  </w:rPr>
                  <w:t>Functions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Q-Q</w:t>
                </w:r>
                <w:r>
                  <w:rPr>
                    <w:rFonts w:ascii="Arial Narrow"/>
                    <w:b/>
                    <w:spacing w:val="-7"/>
                    <w:w w:val="85"/>
                    <w:sz w:val="18"/>
                  </w:rPr>
                  <w:t> </w:t>
                </w:r>
                <w:r>
                  <w:rPr>
                    <w:rFonts w:ascii="Arial Narrow"/>
                    <w:b/>
                    <w:spacing w:val="-2"/>
                    <w:w w:val="85"/>
                    <w:sz w:val="18"/>
                  </w:rPr>
                  <w:t>Plots</w:t>
                </w:r>
              </w:p>
            </w:txbxContent>
          </v:textbox>
          <w10:wrap type="none"/>
        </v:shape>
      </w:pict>
    </w: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4128" from="432pt,607.375pt" to="72pt,607.375pt" stroked="true" strokeweight=".25pt" strokecolor="#000000">
          <v:stroke dashstyle="solid"/>
          <w10:wrap type="none"/>
        </v:line>
      </w:pict>
    </w:r>
    <w:r>
      <w:rPr/>
      <w:pict>
        <v:shape style="position:absolute;margin-left:69.000999pt;margin-top:609.218018pt;width:309.2pt;height:12.8pt;mso-position-horizontal-relative:page;mso-position-vertical-relative:page;z-index:-19503616" type="#_x0000_t202" id="docshape78"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74</w:t>
                </w:r>
                <w:r>
                  <w:rPr>
                    <w:rFonts w:ascii="Arial Narrow"/>
                    <w:b/>
                    <w:w w:val="85"/>
                    <w:sz w:val="18"/>
                  </w:rPr>
                  <w:fldChar w:fldCharType="end"/>
                </w:r>
                <w:r>
                  <w:rPr>
                    <w:rFonts w:ascii="Arial Narrow"/>
                    <w:b/>
                    <w:spacing w:val="75"/>
                    <w:sz w:val="18"/>
                  </w:rPr>
                  <w:t> </w:t>
                </w:r>
                <w:r>
                  <w:rPr>
                    <w:rFonts w:ascii="Arial Narrow"/>
                    <w:b/>
                    <w:w w:val="85"/>
                    <w:sz w:val="18"/>
                  </w:rPr>
                  <w:t>|</w:t>
                </w:r>
                <w:r>
                  <w:rPr>
                    <w:rFonts w:ascii="Arial Narrow"/>
                    <w:b/>
                    <w:spacing w:val="75"/>
                    <w:w w:val="150"/>
                    <w:sz w:val="18"/>
                  </w:rPr>
                  <w:t> </w:t>
                </w:r>
                <w:r>
                  <w:rPr>
                    <w:rFonts w:ascii="Arial Narrow"/>
                    <w:b/>
                    <w:w w:val="85"/>
                    <w:sz w:val="18"/>
                  </w:rPr>
                  <w:t>Chapter</w:t>
                </w:r>
                <w:r>
                  <w:rPr>
                    <w:rFonts w:ascii="Arial Narrow"/>
                    <w:b/>
                    <w:spacing w:val="-6"/>
                    <w:w w:val="85"/>
                    <w:sz w:val="18"/>
                  </w:rPr>
                  <w:t> </w:t>
                </w:r>
                <w:r>
                  <w:rPr>
                    <w:rFonts w:ascii="Arial Narrow"/>
                    <w:b/>
                    <w:w w:val="85"/>
                    <w:sz w:val="18"/>
                  </w:rPr>
                  <w:t>8:</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Distributions:</w:t>
                </w:r>
                <w:r>
                  <w:rPr>
                    <w:rFonts w:ascii="Arial Narrow"/>
                    <w:b/>
                    <w:spacing w:val="-7"/>
                    <w:w w:val="85"/>
                    <w:sz w:val="18"/>
                  </w:rPr>
                  <w:t> </w:t>
                </w:r>
                <w:r>
                  <w:rPr>
                    <w:rFonts w:ascii="Arial Narrow"/>
                    <w:b/>
                    <w:w w:val="85"/>
                    <w:sz w:val="18"/>
                  </w:rPr>
                  <w:t>Empirical</w:t>
                </w:r>
                <w:r>
                  <w:rPr>
                    <w:rFonts w:ascii="Arial Narrow"/>
                    <w:b/>
                    <w:spacing w:val="-7"/>
                    <w:w w:val="85"/>
                    <w:sz w:val="18"/>
                  </w:rPr>
                  <w:t> </w:t>
                </w:r>
                <w:r>
                  <w:rPr>
                    <w:rFonts w:ascii="Arial Narrow"/>
                    <w:b/>
                    <w:w w:val="85"/>
                    <w:sz w:val="18"/>
                  </w:rPr>
                  <w:t>Cumulative</w:t>
                </w:r>
                <w:r>
                  <w:rPr>
                    <w:rFonts w:ascii="Arial Narrow"/>
                    <w:b/>
                    <w:spacing w:val="-7"/>
                    <w:w w:val="85"/>
                    <w:sz w:val="18"/>
                  </w:rPr>
                  <w:t> </w:t>
                </w:r>
                <w:r>
                  <w:rPr>
                    <w:rFonts w:ascii="Arial Narrow"/>
                    <w:b/>
                    <w:w w:val="85"/>
                    <w:sz w:val="18"/>
                  </w:rPr>
                  <w:t>Distribution</w:t>
                </w:r>
                <w:r>
                  <w:rPr>
                    <w:rFonts w:ascii="Arial Narrow"/>
                    <w:b/>
                    <w:spacing w:val="-6"/>
                    <w:w w:val="85"/>
                    <w:sz w:val="18"/>
                  </w:rPr>
                  <w:t> </w:t>
                </w:r>
                <w:r>
                  <w:rPr>
                    <w:rFonts w:ascii="Arial Narrow"/>
                    <w:b/>
                    <w:w w:val="85"/>
                    <w:sz w:val="18"/>
                  </w:rPr>
                  <w:t>Functions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Q-Q</w:t>
                </w:r>
                <w:r>
                  <w:rPr>
                    <w:rFonts w:ascii="Arial Narrow"/>
                    <w:b/>
                    <w:spacing w:val="-7"/>
                    <w:w w:val="85"/>
                    <w:sz w:val="18"/>
                  </w:rPr>
                  <w:t> </w:t>
                </w:r>
                <w:r>
                  <w:rPr>
                    <w:rFonts w:ascii="Arial Narrow"/>
                    <w:b/>
                    <w:spacing w:val="-2"/>
                    <w:w w:val="85"/>
                    <w:sz w:val="18"/>
                  </w:rPr>
                  <w:t>Plots</w:t>
                </w:r>
              </w:p>
            </w:txbxContent>
          </v:textbox>
          <w10:wrap type="none"/>
        </v:shape>
      </w:pict>
    </w:r>
  </w:p>
</w:ftr>
</file>

<file path=word/footer5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3104" from="432pt,607.375pt" to="72pt,607.375pt" stroked="true" strokeweight=".25pt" strokecolor="#000000">
          <v:stroke dashstyle="solid"/>
          <w10:wrap type="none"/>
        </v:line>
      </w:pict>
    </w:r>
    <w:r>
      <w:rPr/>
      <w:pict>
        <v:shape style="position:absolute;margin-left:320.365997pt;margin-top:609.218018pt;width:115.65pt;height:12.8pt;mso-position-horizontal-relative:page;mso-position-vertical-relative:page;z-index:-19502592" type="#_x0000_t202" id="docshape79" filled="false" stroked="false">
          <v:textbox inset="0,0,0,0">
            <w:txbxContent>
              <w:p>
                <w:pPr>
                  <w:spacing w:before="22"/>
                  <w:ind w:left="20" w:right="0" w:firstLine="0"/>
                  <w:jc w:val="left"/>
                  <w:rPr>
                    <w:rFonts w:ascii="Arial Narrow"/>
                    <w:b/>
                    <w:sz w:val="18"/>
                  </w:rPr>
                </w:pPr>
                <w:r>
                  <w:rPr>
                    <w:rFonts w:ascii="Arial Narrow"/>
                    <w:b/>
                    <w:w w:val="90"/>
                    <w:sz w:val="18"/>
                  </w:rPr>
                  <w:t>Highly</w:t>
                </w:r>
                <w:r>
                  <w:rPr>
                    <w:rFonts w:ascii="Arial Narrow"/>
                    <w:b/>
                    <w:spacing w:val="-9"/>
                    <w:w w:val="90"/>
                    <w:sz w:val="18"/>
                  </w:rPr>
                  <w:t> </w:t>
                </w:r>
                <w:r>
                  <w:rPr>
                    <w:rFonts w:ascii="Arial Narrow"/>
                    <w:b/>
                    <w:w w:val="90"/>
                    <w:sz w:val="18"/>
                  </w:rPr>
                  <w:t>Skewed</w:t>
                </w:r>
                <w:r>
                  <w:rPr>
                    <w:rFonts w:ascii="Arial Narrow"/>
                    <w:b/>
                    <w:spacing w:val="-9"/>
                    <w:w w:val="90"/>
                    <w:sz w:val="18"/>
                  </w:rPr>
                  <w:t> </w:t>
                </w:r>
                <w:r>
                  <w:rPr>
                    <w:rFonts w:ascii="Arial Narrow"/>
                    <w:b/>
                    <w:w w:val="90"/>
                    <w:sz w:val="18"/>
                  </w:rPr>
                  <w:t>Distributions</w:t>
                </w:r>
                <w:r>
                  <w:rPr>
                    <w:rFonts w:ascii="Arial Narrow"/>
                    <w:b/>
                    <w:spacing w:val="75"/>
                    <w:sz w:val="18"/>
                  </w:rPr>
                  <w:t> </w:t>
                </w:r>
                <w:r>
                  <w:rPr>
                    <w:rFonts w:ascii="Arial Narrow"/>
                    <w:b/>
                    <w:w w:val="90"/>
                    <w:sz w:val="18"/>
                  </w:rPr>
                  <w:t>|</w:t>
                </w:r>
                <w:r>
                  <w:rPr>
                    <w:rFonts w:ascii="Arial Narrow"/>
                    <w:b/>
                    <w:spacing w:val="61"/>
                    <w:w w:val="15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75</w:t>
                </w:r>
                <w:r>
                  <w:rPr>
                    <w:rFonts w:ascii="Arial Narrow"/>
                    <w:b/>
                    <w:spacing w:val="-5"/>
                    <w:w w:val="90"/>
                    <w:sz w:val="18"/>
                  </w:rPr>
                  <w:fldChar w:fldCharType="end"/>
                </w:r>
              </w:p>
            </w:txbxContent>
          </v:textbox>
          <w10:wrap type="none"/>
        </v:shape>
      </w:pict>
    </w:r>
  </w:p>
</w:ftr>
</file>

<file path=word/footer5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2080" from="432pt,607.375pt" to="72pt,607.375pt" stroked="true" strokeweight=".25pt" strokecolor="#000000">
          <v:stroke dashstyle="solid"/>
          <w10:wrap type="none"/>
        </v:line>
      </w:pict>
    </w:r>
    <w:r>
      <w:rPr/>
      <w:pict>
        <v:shape style="position:absolute;margin-left:68.997002pt;margin-top:609.218018pt;width:176.2pt;height:12.8pt;mso-position-horizontal-relative:page;mso-position-vertical-relative:page;z-index:-19501568" type="#_x0000_t202" id="docshape83"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82</w:t>
                </w:r>
                <w:r>
                  <w:rPr>
                    <w:rFonts w:ascii="Arial Narrow"/>
                    <w:b/>
                    <w:w w:val="85"/>
                    <w:sz w:val="18"/>
                  </w:rPr>
                  <w:fldChar w:fldCharType="end"/>
                </w:r>
                <w:r>
                  <w:rPr>
                    <w:rFonts w:ascii="Arial Narrow"/>
                    <w:b/>
                    <w:spacing w:val="41"/>
                    <w:sz w:val="18"/>
                  </w:rPr>
                  <w:t>  </w:t>
                </w:r>
                <w:r>
                  <w:rPr>
                    <w:rFonts w:ascii="Arial Narrow"/>
                    <w:b/>
                    <w:w w:val="85"/>
                    <w:sz w:val="18"/>
                  </w:rPr>
                  <w:t>|</w:t>
                </w:r>
                <w:r>
                  <w:rPr>
                    <w:rFonts w:ascii="Arial Narrow"/>
                    <w:b/>
                    <w:spacing w:val="45"/>
                    <w:sz w:val="18"/>
                  </w:rPr>
                  <w:t>  </w:t>
                </w:r>
                <w:r>
                  <w:rPr>
                    <w:rFonts w:ascii="Arial Narrow"/>
                    <w:b/>
                    <w:w w:val="85"/>
                    <w:sz w:val="18"/>
                  </w:rPr>
                  <w:t>Chapter</w:t>
                </w:r>
                <w:r>
                  <w:rPr>
                    <w:rFonts w:ascii="Arial Narrow"/>
                    <w:b/>
                    <w:spacing w:val="-7"/>
                    <w:w w:val="85"/>
                    <w:sz w:val="18"/>
                  </w:rPr>
                  <w:t> </w:t>
                </w:r>
                <w:r>
                  <w:rPr>
                    <w:rFonts w:ascii="Arial Narrow"/>
                    <w:b/>
                    <w:w w:val="85"/>
                    <w:sz w:val="18"/>
                  </w:rPr>
                  <w:t>9:</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Many</w:t>
                </w:r>
                <w:r>
                  <w:rPr>
                    <w:rFonts w:ascii="Arial Narrow"/>
                    <w:b/>
                    <w:spacing w:val="-6"/>
                    <w:w w:val="85"/>
                    <w:sz w:val="18"/>
                  </w:rPr>
                  <w:t> </w:t>
                </w:r>
                <w:r>
                  <w:rPr>
                    <w:rFonts w:ascii="Arial Narrow"/>
                    <w:b/>
                    <w:w w:val="85"/>
                    <w:sz w:val="18"/>
                  </w:rPr>
                  <w:t>Distributions</w:t>
                </w:r>
                <w:r>
                  <w:rPr>
                    <w:rFonts w:ascii="Arial Narrow"/>
                    <w:b/>
                    <w:spacing w:val="-7"/>
                    <w:w w:val="85"/>
                    <w:sz w:val="18"/>
                  </w:rPr>
                  <w:t> </w:t>
                </w:r>
                <w:r>
                  <w:rPr>
                    <w:rFonts w:ascii="Arial Narrow"/>
                    <w:b/>
                    <w:w w:val="85"/>
                    <w:sz w:val="18"/>
                  </w:rPr>
                  <w:t>at</w:t>
                </w:r>
                <w:r>
                  <w:rPr>
                    <w:rFonts w:ascii="Arial Narrow"/>
                    <w:b/>
                    <w:spacing w:val="-7"/>
                    <w:w w:val="85"/>
                    <w:sz w:val="18"/>
                  </w:rPr>
                  <w:t> </w:t>
                </w:r>
                <w:r>
                  <w:rPr>
                    <w:rFonts w:ascii="Arial Narrow"/>
                    <w:b/>
                    <w:spacing w:val="-4"/>
                    <w:w w:val="85"/>
                    <w:sz w:val="18"/>
                  </w:rPr>
                  <w:t>Once</w:t>
                </w:r>
              </w:p>
            </w:txbxContent>
          </v:textbox>
          <w10:wrap type="none"/>
        </v:shape>
      </w:pict>
    </w:r>
  </w:p>
</w:ftr>
</file>

<file path=word/footer6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1056" from="432pt,607.375pt" to="72pt,607.375pt" stroked="true" strokeweight=".25pt" strokecolor="#000000">
          <v:stroke dashstyle="solid"/>
          <w10:wrap type="none"/>
        </v:line>
      </w:pict>
    </w:r>
    <w:r>
      <w:rPr/>
      <w:pict>
        <v:shape style="position:absolute;margin-left:264.191986pt;margin-top:609.218018pt;width:171.85pt;height:12.8pt;mso-position-horizontal-relative:page;mso-position-vertical-relative:page;z-index:-19500544" type="#_x0000_t202" id="docshape84" filled="false" stroked="false">
          <v:textbox inset="0,0,0,0">
            <w:txbxContent>
              <w:p>
                <w:pPr>
                  <w:spacing w:before="22"/>
                  <w:ind w:left="20" w:right="0" w:firstLine="0"/>
                  <w:jc w:val="left"/>
                  <w:rPr>
                    <w:rFonts w:ascii="Arial Narrow"/>
                    <w:b/>
                    <w:sz w:val="18"/>
                  </w:rPr>
                </w:pPr>
                <w:r>
                  <w:rPr>
                    <w:rFonts w:ascii="Arial Narrow"/>
                    <w:b/>
                    <w:w w:val="85"/>
                    <w:sz w:val="18"/>
                  </w:rPr>
                  <w:t>Visualizing</w:t>
                </w:r>
                <w:r>
                  <w:rPr>
                    <w:rFonts w:ascii="Arial Narrow"/>
                    <w:b/>
                    <w:spacing w:val="-7"/>
                    <w:w w:val="85"/>
                    <w:sz w:val="18"/>
                  </w:rPr>
                  <w:t> </w:t>
                </w:r>
                <w:r>
                  <w:rPr>
                    <w:rFonts w:ascii="Arial Narrow"/>
                    <w:b/>
                    <w:w w:val="85"/>
                    <w:sz w:val="18"/>
                  </w:rPr>
                  <w:t>Distributions</w:t>
                </w:r>
                <w:r>
                  <w:rPr>
                    <w:rFonts w:ascii="Arial Narrow"/>
                    <w:b/>
                    <w:spacing w:val="-7"/>
                    <w:w w:val="85"/>
                    <w:sz w:val="18"/>
                  </w:rPr>
                  <w:t> </w:t>
                </w:r>
                <w:r>
                  <w:rPr>
                    <w:rFonts w:ascii="Arial Narrow"/>
                    <w:b/>
                    <w:w w:val="85"/>
                    <w:sz w:val="18"/>
                  </w:rPr>
                  <w:t>Along</w:t>
                </w:r>
                <w:r>
                  <w:rPr>
                    <w:rFonts w:ascii="Arial Narrow"/>
                    <w:b/>
                    <w:spacing w:val="-7"/>
                    <w:w w:val="85"/>
                    <w:sz w:val="18"/>
                  </w:rPr>
                  <w:t> </w:t>
                </w:r>
                <w:r>
                  <w:rPr>
                    <w:rFonts w:ascii="Arial Narrow"/>
                    <w:b/>
                    <w:w w:val="85"/>
                    <w:sz w:val="18"/>
                  </w:rPr>
                  <w:t>the</w:t>
                </w:r>
                <w:r>
                  <w:rPr>
                    <w:rFonts w:ascii="Arial Narrow"/>
                    <w:b/>
                    <w:spacing w:val="-7"/>
                    <w:w w:val="85"/>
                    <w:sz w:val="18"/>
                  </w:rPr>
                  <w:t> </w:t>
                </w:r>
                <w:r>
                  <w:rPr>
                    <w:rFonts w:ascii="Arial Narrow"/>
                    <w:b/>
                    <w:w w:val="85"/>
                    <w:sz w:val="18"/>
                  </w:rPr>
                  <w:t>Vertical</w:t>
                </w:r>
                <w:r>
                  <w:rPr>
                    <w:rFonts w:ascii="Arial Narrow"/>
                    <w:b/>
                    <w:spacing w:val="-7"/>
                    <w:w w:val="85"/>
                    <w:sz w:val="18"/>
                  </w:rPr>
                  <w:t> </w:t>
                </w:r>
                <w:r>
                  <w:rPr>
                    <w:rFonts w:ascii="Arial Narrow"/>
                    <w:b/>
                    <w:w w:val="85"/>
                    <w:sz w:val="18"/>
                  </w:rPr>
                  <w:t>Axis</w:t>
                </w:r>
                <w:r>
                  <w:rPr>
                    <w:rFonts w:ascii="Arial Narrow"/>
                    <w:b/>
                    <w:spacing w:val="75"/>
                    <w:w w:val="150"/>
                    <w:sz w:val="18"/>
                  </w:rPr>
                  <w:t> </w:t>
                </w:r>
                <w:r>
                  <w:rPr>
                    <w:rFonts w:ascii="Arial Narrow"/>
                    <w:b/>
                    <w:w w:val="85"/>
                    <w:sz w:val="18"/>
                  </w:rPr>
                  <w:t>|</w:t>
                </w:r>
                <w:r>
                  <w:rPr>
                    <w:rFonts w:ascii="Arial Narrow"/>
                    <w:b/>
                    <w:spacing w:val="37"/>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83</w:t>
                </w:r>
                <w:r>
                  <w:rPr>
                    <w:rFonts w:ascii="Arial Narrow"/>
                    <w:b/>
                    <w:spacing w:val="-5"/>
                    <w:w w:val="85"/>
                    <w:sz w:val="18"/>
                  </w:rPr>
                  <w:fldChar w:fldCharType="end"/>
                </w:r>
              </w:p>
            </w:txbxContent>
          </v:textbox>
          <w10:wrap type="none"/>
        </v:shape>
      </w:pict>
    </w:r>
  </w:p>
</w:ftr>
</file>

<file path=word/footer6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500032" from="432pt,607.375pt" to="72pt,607.375pt" stroked="true" strokeweight=".25pt" strokecolor="#000000">
          <v:stroke dashstyle="solid"/>
          <w10:wrap type="none"/>
        </v:line>
      </w:pict>
    </w:r>
    <w:r>
      <w:rPr/>
      <w:pict>
        <v:shape style="position:absolute;margin-left:255.776001pt;margin-top:609.218018pt;width:180.25pt;height:12.8pt;mso-position-horizontal-relative:page;mso-position-vertical-relative:page;z-index:-19499520" type="#_x0000_t202" id="docshape86" filled="false" stroked="false">
          <v:textbox inset="0,0,0,0">
            <w:txbxContent>
              <w:p>
                <w:pPr>
                  <w:spacing w:before="22"/>
                  <w:ind w:left="20" w:right="0" w:firstLine="0"/>
                  <w:jc w:val="left"/>
                  <w:rPr>
                    <w:rFonts w:ascii="Arial Narrow"/>
                    <w:b/>
                    <w:sz w:val="18"/>
                  </w:rPr>
                </w:pPr>
                <w:r>
                  <w:rPr>
                    <w:rFonts w:ascii="Arial Narrow"/>
                    <w:b/>
                    <w:w w:val="85"/>
                    <w:sz w:val="18"/>
                  </w:rPr>
                  <w:t>Visualizing</w:t>
                </w:r>
                <w:r>
                  <w:rPr>
                    <w:rFonts w:ascii="Arial Narrow"/>
                    <w:b/>
                    <w:spacing w:val="-7"/>
                    <w:w w:val="85"/>
                    <w:sz w:val="18"/>
                  </w:rPr>
                  <w:t> </w:t>
                </w:r>
                <w:r>
                  <w:rPr>
                    <w:rFonts w:ascii="Arial Narrow"/>
                    <w:b/>
                    <w:w w:val="85"/>
                    <w:sz w:val="18"/>
                  </w:rPr>
                  <w:t>Distributions</w:t>
                </w:r>
                <w:r>
                  <w:rPr>
                    <w:rFonts w:ascii="Arial Narrow"/>
                    <w:b/>
                    <w:spacing w:val="-7"/>
                    <w:w w:val="85"/>
                    <w:sz w:val="18"/>
                  </w:rPr>
                  <w:t> </w:t>
                </w:r>
                <w:r>
                  <w:rPr>
                    <w:rFonts w:ascii="Arial Narrow"/>
                    <w:b/>
                    <w:w w:val="85"/>
                    <w:sz w:val="18"/>
                  </w:rPr>
                  <w:t>Along</w:t>
                </w:r>
                <w:r>
                  <w:rPr>
                    <w:rFonts w:ascii="Arial Narrow"/>
                    <w:b/>
                    <w:spacing w:val="-7"/>
                    <w:w w:val="85"/>
                    <w:sz w:val="18"/>
                  </w:rPr>
                  <w:t> </w:t>
                </w:r>
                <w:r>
                  <w:rPr>
                    <w:rFonts w:ascii="Arial Narrow"/>
                    <w:b/>
                    <w:w w:val="85"/>
                    <w:sz w:val="18"/>
                  </w:rPr>
                  <w:t>the</w:t>
                </w:r>
                <w:r>
                  <w:rPr>
                    <w:rFonts w:ascii="Arial Narrow"/>
                    <w:b/>
                    <w:spacing w:val="-7"/>
                    <w:w w:val="85"/>
                    <w:sz w:val="18"/>
                  </w:rPr>
                  <w:t> </w:t>
                </w:r>
                <w:r>
                  <w:rPr>
                    <w:rFonts w:ascii="Arial Narrow"/>
                    <w:b/>
                    <w:w w:val="85"/>
                    <w:sz w:val="18"/>
                  </w:rPr>
                  <w:t>Horizontal</w:t>
                </w:r>
                <w:r>
                  <w:rPr>
                    <w:rFonts w:ascii="Arial Narrow"/>
                    <w:b/>
                    <w:spacing w:val="-7"/>
                    <w:w w:val="85"/>
                    <w:sz w:val="18"/>
                  </w:rPr>
                  <w:t> </w:t>
                </w:r>
                <w:r>
                  <w:rPr>
                    <w:rFonts w:ascii="Arial Narrow"/>
                    <w:b/>
                    <w:w w:val="85"/>
                    <w:sz w:val="18"/>
                  </w:rPr>
                  <w:t>Axis</w:t>
                </w:r>
                <w:r>
                  <w:rPr>
                    <w:rFonts w:ascii="Arial Narrow"/>
                    <w:b/>
                    <w:spacing w:val="31"/>
                    <w:sz w:val="18"/>
                  </w:rPr>
                  <w:t>  </w:t>
                </w:r>
                <w:r>
                  <w:rPr>
                    <w:rFonts w:ascii="Arial Narrow"/>
                    <w:b/>
                    <w:w w:val="85"/>
                    <w:sz w:val="18"/>
                  </w:rPr>
                  <w:t>|</w:t>
                </w:r>
                <w:r>
                  <w:rPr>
                    <w:rFonts w:ascii="Arial Narrow"/>
                    <w:b/>
                    <w:spacing w:val="39"/>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89</w:t>
                </w:r>
                <w:r>
                  <w:rPr>
                    <w:rFonts w:ascii="Arial Narrow"/>
                    <w:b/>
                    <w:spacing w:val="-5"/>
                    <w:w w:val="85"/>
                    <w:sz w:val="18"/>
                  </w:rPr>
                  <w:fldChar w:fldCharType="end"/>
                </w:r>
              </w:p>
            </w:txbxContent>
          </v:textbox>
          <w10:wrap type="none"/>
        </v:shape>
      </w:pict>
    </w:r>
  </w:p>
</w:ftr>
</file>

<file path=word/footer6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99008" from="432pt,607.375pt" to="72pt,607.375pt" stroked="true" strokeweight=".25pt" strokecolor="#000000">
          <v:stroke dashstyle="solid"/>
          <w10:wrap type="none"/>
        </v:line>
      </w:pict>
    </w:r>
    <w:r>
      <w:rPr/>
      <w:pict>
        <v:shape style="position:absolute;margin-left:68.997002pt;margin-top:609.218018pt;width:176.2pt;height:12.8pt;mso-position-horizontal-relative:page;mso-position-vertical-relative:page;z-index:-19498496" type="#_x0000_t202" id="docshape87"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90</w:t>
                </w:r>
                <w:r>
                  <w:rPr>
                    <w:rFonts w:ascii="Arial Narrow"/>
                    <w:b/>
                    <w:w w:val="85"/>
                    <w:sz w:val="18"/>
                  </w:rPr>
                  <w:fldChar w:fldCharType="end"/>
                </w:r>
                <w:r>
                  <w:rPr>
                    <w:rFonts w:ascii="Arial Narrow"/>
                    <w:b/>
                    <w:spacing w:val="41"/>
                    <w:sz w:val="18"/>
                  </w:rPr>
                  <w:t>  </w:t>
                </w:r>
                <w:r>
                  <w:rPr>
                    <w:rFonts w:ascii="Arial Narrow"/>
                    <w:b/>
                    <w:w w:val="85"/>
                    <w:sz w:val="18"/>
                  </w:rPr>
                  <w:t>|</w:t>
                </w:r>
                <w:r>
                  <w:rPr>
                    <w:rFonts w:ascii="Arial Narrow"/>
                    <w:b/>
                    <w:spacing w:val="45"/>
                    <w:sz w:val="18"/>
                  </w:rPr>
                  <w:t>  </w:t>
                </w:r>
                <w:r>
                  <w:rPr>
                    <w:rFonts w:ascii="Arial Narrow"/>
                    <w:b/>
                    <w:w w:val="85"/>
                    <w:sz w:val="18"/>
                  </w:rPr>
                  <w:t>Chapter</w:t>
                </w:r>
                <w:r>
                  <w:rPr>
                    <w:rFonts w:ascii="Arial Narrow"/>
                    <w:b/>
                    <w:spacing w:val="-7"/>
                    <w:w w:val="85"/>
                    <w:sz w:val="18"/>
                  </w:rPr>
                  <w:t> </w:t>
                </w:r>
                <w:r>
                  <w:rPr>
                    <w:rFonts w:ascii="Arial Narrow"/>
                    <w:b/>
                    <w:w w:val="85"/>
                    <w:sz w:val="18"/>
                  </w:rPr>
                  <w:t>9:</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Many</w:t>
                </w:r>
                <w:r>
                  <w:rPr>
                    <w:rFonts w:ascii="Arial Narrow"/>
                    <w:b/>
                    <w:spacing w:val="-6"/>
                    <w:w w:val="85"/>
                    <w:sz w:val="18"/>
                  </w:rPr>
                  <w:t> </w:t>
                </w:r>
                <w:r>
                  <w:rPr>
                    <w:rFonts w:ascii="Arial Narrow"/>
                    <w:b/>
                    <w:w w:val="85"/>
                    <w:sz w:val="18"/>
                  </w:rPr>
                  <w:t>Distributions</w:t>
                </w:r>
                <w:r>
                  <w:rPr>
                    <w:rFonts w:ascii="Arial Narrow"/>
                    <w:b/>
                    <w:spacing w:val="-7"/>
                    <w:w w:val="85"/>
                    <w:sz w:val="18"/>
                  </w:rPr>
                  <w:t> </w:t>
                </w:r>
                <w:r>
                  <w:rPr>
                    <w:rFonts w:ascii="Arial Narrow"/>
                    <w:b/>
                    <w:w w:val="85"/>
                    <w:sz w:val="18"/>
                  </w:rPr>
                  <w:t>at</w:t>
                </w:r>
                <w:r>
                  <w:rPr>
                    <w:rFonts w:ascii="Arial Narrow"/>
                    <w:b/>
                    <w:spacing w:val="-7"/>
                    <w:w w:val="85"/>
                    <w:sz w:val="18"/>
                  </w:rPr>
                  <w:t> </w:t>
                </w:r>
                <w:r>
                  <w:rPr>
                    <w:rFonts w:ascii="Arial Narrow"/>
                    <w:b/>
                    <w:spacing w:val="-4"/>
                    <w:w w:val="85"/>
                    <w:sz w:val="18"/>
                  </w:rPr>
                  <w:t>Once</w:t>
                </w:r>
              </w:p>
            </w:txbxContent>
          </v:textbox>
          <w10:wrap type="none"/>
        </v:shape>
      </w:pict>
    </w:r>
  </w:p>
</w:ftr>
</file>

<file path=word/footer6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97984" from="432pt,607.375pt" to="72pt,607.375pt" stroked="true" strokeweight=".25pt" strokecolor="#000000">
          <v:stroke dashstyle="solid"/>
          <w10:wrap type="none"/>
        </v:line>
      </w:pict>
    </w:r>
    <w:r>
      <w:rPr/>
      <w:pict>
        <v:shape style="position:absolute;margin-left:69.003998pt;margin-top:609.218018pt;width:138.9pt;height:12.8pt;mso-position-horizontal-relative:page;mso-position-vertical-relative:page;z-index:-19497472" type="#_x0000_t202" id="docshape90"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100</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77"/>
                    <w:w w:val="150"/>
                    <w:sz w:val="18"/>
                  </w:rPr>
                  <w:t> </w:t>
                </w:r>
                <w:r>
                  <w:rPr>
                    <w:rFonts w:ascii="Arial Narrow"/>
                    <w:b/>
                    <w:w w:val="90"/>
                    <w:sz w:val="18"/>
                  </w:rPr>
                  <w:t>Chapter</w:t>
                </w:r>
                <w:r>
                  <w:rPr>
                    <w:rFonts w:ascii="Arial Narrow"/>
                    <w:b/>
                    <w:spacing w:val="-9"/>
                    <w:w w:val="90"/>
                    <w:sz w:val="18"/>
                  </w:rPr>
                  <w:t> </w:t>
                </w:r>
                <w:r>
                  <w:rPr>
                    <w:rFonts w:ascii="Arial Narrow"/>
                    <w:b/>
                    <w:w w:val="90"/>
                    <w:sz w:val="18"/>
                  </w:rPr>
                  <w:t>10:</w:t>
                </w:r>
                <w:r>
                  <w:rPr>
                    <w:rFonts w:ascii="Arial Narrow"/>
                    <w:b/>
                    <w:spacing w:val="-9"/>
                    <w:w w:val="90"/>
                    <w:sz w:val="18"/>
                  </w:rPr>
                  <w:t> </w:t>
                </w:r>
                <w:r>
                  <w:rPr>
                    <w:rFonts w:ascii="Arial Narrow"/>
                    <w:b/>
                    <w:w w:val="90"/>
                    <w:sz w:val="18"/>
                  </w:rPr>
                  <w:t>Visualizing</w:t>
                </w:r>
                <w:r>
                  <w:rPr>
                    <w:rFonts w:ascii="Arial Narrow"/>
                    <w:b/>
                    <w:spacing w:val="-9"/>
                    <w:w w:val="90"/>
                    <w:sz w:val="18"/>
                  </w:rPr>
                  <w:t> </w:t>
                </w:r>
                <w:r>
                  <w:rPr>
                    <w:rFonts w:ascii="Arial Narrow"/>
                    <w:b/>
                    <w:spacing w:val="-2"/>
                    <w:w w:val="85"/>
                    <w:sz w:val="18"/>
                  </w:rPr>
                  <w:t>Proportions</w:t>
                </w:r>
              </w:p>
            </w:txbxContent>
          </v:textbox>
          <w10:wrap type="none"/>
        </v:shape>
      </w:pict>
    </w:r>
  </w:p>
</w:ftr>
</file>

<file path=word/footer6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96960" from="432pt,607.375pt" to="72pt,607.375pt" stroked="true" strokeweight=".25pt" strokecolor="#000000">
          <v:stroke dashstyle="solid"/>
          <w10:wrap type="none"/>
        </v:line>
      </w:pict>
    </w:r>
    <w:r>
      <w:rPr/>
      <w:pict>
        <v:shape style="position:absolute;margin-left:68.999001pt;margin-top:609.218018pt;width:135.25pt;height:12.8pt;mso-position-horizontal-relative:page;mso-position-vertical-relative:page;z-index:-19496448" type="#_x0000_t202" id="docshape92"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96</w:t>
                </w:r>
                <w:r>
                  <w:rPr>
                    <w:rFonts w:ascii="Arial Narrow"/>
                    <w:b/>
                    <w:w w:val="90"/>
                    <w:sz w:val="18"/>
                  </w:rPr>
                  <w:fldChar w:fldCharType="end"/>
                </w:r>
                <w:r>
                  <w:rPr>
                    <w:rFonts w:ascii="Arial Narrow"/>
                    <w:b/>
                    <w:spacing w:val="78"/>
                    <w:sz w:val="18"/>
                  </w:rPr>
                  <w:t> </w:t>
                </w:r>
                <w:r>
                  <w:rPr>
                    <w:rFonts w:ascii="Arial Narrow"/>
                    <w:b/>
                    <w:w w:val="90"/>
                    <w:sz w:val="18"/>
                  </w:rPr>
                  <w:t>|</w:t>
                </w:r>
                <w:r>
                  <w:rPr>
                    <w:rFonts w:ascii="Arial Narrow"/>
                    <w:b/>
                    <w:spacing w:val="76"/>
                    <w:w w:val="150"/>
                    <w:sz w:val="18"/>
                  </w:rPr>
                  <w:t> </w:t>
                </w:r>
                <w:r>
                  <w:rPr>
                    <w:rFonts w:ascii="Arial Narrow"/>
                    <w:b/>
                    <w:w w:val="90"/>
                    <w:sz w:val="18"/>
                  </w:rPr>
                  <w:t>Chapter</w:t>
                </w:r>
                <w:r>
                  <w:rPr>
                    <w:rFonts w:ascii="Arial Narrow"/>
                    <w:b/>
                    <w:spacing w:val="-9"/>
                    <w:w w:val="90"/>
                    <w:sz w:val="18"/>
                  </w:rPr>
                  <w:t> </w:t>
                </w:r>
                <w:r>
                  <w:rPr>
                    <w:rFonts w:ascii="Arial Narrow"/>
                    <w:b/>
                    <w:w w:val="90"/>
                    <w:sz w:val="18"/>
                  </w:rPr>
                  <w:t>10:</w:t>
                </w:r>
                <w:r>
                  <w:rPr>
                    <w:rFonts w:ascii="Arial Narrow"/>
                    <w:b/>
                    <w:spacing w:val="-8"/>
                    <w:w w:val="90"/>
                    <w:sz w:val="18"/>
                  </w:rPr>
                  <w:t> </w:t>
                </w:r>
                <w:r>
                  <w:rPr>
                    <w:rFonts w:ascii="Arial Narrow"/>
                    <w:b/>
                    <w:w w:val="90"/>
                    <w:sz w:val="18"/>
                  </w:rPr>
                  <w:t>Visualizing</w:t>
                </w:r>
                <w:r>
                  <w:rPr>
                    <w:rFonts w:ascii="Arial Narrow"/>
                    <w:b/>
                    <w:spacing w:val="-9"/>
                    <w:w w:val="90"/>
                    <w:sz w:val="18"/>
                  </w:rPr>
                  <w:t> </w:t>
                </w:r>
                <w:r>
                  <w:rPr>
                    <w:rFonts w:ascii="Arial Narrow"/>
                    <w:b/>
                    <w:spacing w:val="-2"/>
                    <w:w w:val="85"/>
                    <w:sz w:val="18"/>
                  </w:rPr>
                  <w:t>Proportions</w:t>
                </w:r>
              </w:p>
            </w:txbxContent>
          </v:textbox>
          <w10:wrap type="none"/>
        </v:shape>
      </w:pict>
    </w:r>
  </w:p>
</w:ftr>
</file>

<file path=word/footer6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95936" from="432pt,607.375pt" to="72pt,607.375pt" stroked="true" strokeweight=".25pt" strokecolor="#000000">
          <v:stroke dashstyle="solid"/>
          <w10:wrap type="none"/>
        </v:line>
      </w:pict>
    </w:r>
    <w:r>
      <w:rPr/>
      <w:pict>
        <v:shape style="position:absolute;margin-left:69pt;margin-top:609.218018pt;width:135.25pt;height:12.8pt;mso-position-horizontal-relative:page;mso-position-vertical-relative:page;z-index:-19495424" type="#_x0000_t202" id="docshape94"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98</w:t>
                </w:r>
                <w:r>
                  <w:rPr>
                    <w:rFonts w:ascii="Arial Narrow"/>
                    <w:b/>
                    <w:w w:val="90"/>
                    <w:sz w:val="18"/>
                  </w:rPr>
                  <w:fldChar w:fldCharType="end"/>
                </w:r>
                <w:r>
                  <w:rPr>
                    <w:rFonts w:ascii="Arial Narrow"/>
                    <w:b/>
                    <w:spacing w:val="78"/>
                    <w:sz w:val="18"/>
                  </w:rPr>
                  <w:t> </w:t>
                </w:r>
                <w:r>
                  <w:rPr>
                    <w:rFonts w:ascii="Arial Narrow"/>
                    <w:b/>
                    <w:w w:val="90"/>
                    <w:sz w:val="18"/>
                  </w:rPr>
                  <w:t>|</w:t>
                </w:r>
                <w:r>
                  <w:rPr>
                    <w:rFonts w:ascii="Arial Narrow"/>
                    <w:b/>
                    <w:spacing w:val="76"/>
                    <w:w w:val="150"/>
                    <w:sz w:val="18"/>
                  </w:rPr>
                  <w:t> </w:t>
                </w:r>
                <w:r>
                  <w:rPr>
                    <w:rFonts w:ascii="Arial Narrow"/>
                    <w:b/>
                    <w:w w:val="90"/>
                    <w:sz w:val="18"/>
                  </w:rPr>
                  <w:t>Chapter</w:t>
                </w:r>
                <w:r>
                  <w:rPr>
                    <w:rFonts w:ascii="Arial Narrow"/>
                    <w:b/>
                    <w:spacing w:val="-9"/>
                    <w:w w:val="90"/>
                    <w:sz w:val="18"/>
                  </w:rPr>
                  <w:t> </w:t>
                </w:r>
                <w:r>
                  <w:rPr>
                    <w:rFonts w:ascii="Arial Narrow"/>
                    <w:b/>
                    <w:w w:val="90"/>
                    <w:sz w:val="18"/>
                  </w:rPr>
                  <w:t>10:</w:t>
                </w:r>
                <w:r>
                  <w:rPr>
                    <w:rFonts w:ascii="Arial Narrow"/>
                    <w:b/>
                    <w:spacing w:val="-8"/>
                    <w:w w:val="90"/>
                    <w:sz w:val="18"/>
                  </w:rPr>
                  <w:t> </w:t>
                </w:r>
                <w:r>
                  <w:rPr>
                    <w:rFonts w:ascii="Arial Narrow"/>
                    <w:b/>
                    <w:w w:val="90"/>
                    <w:sz w:val="18"/>
                  </w:rPr>
                  <w:t>Visualizing</w:t>
                </w:r>
                <w:r>
                  <w:rPr>
                    <w:rFonts w:ascii="Arial Narrow"/>
                    <w:b/>
                    <w:spacing w:val="-9"/>
                    <w:w w:val="90"/>
                    <w:sz w:val="18"/>
                  </w:rPr>
                  <w:t> </w:t>
                </w:r>
                <w:r>
                  <w:rPr>
                    <w:rFonts w:ascii="Arial Narrow"/>
                    <w:b/>
                    <w:spacing w:val="-2"/>
                    <w:w w:val="85"/>
                    <w:sz w:val="18"/>
                  </w:rPr>
                  <w:t>Proportions</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94912" from="432pt,607.375pt" to="72pt,607.375pt" stroked="true" strokeweight=".25pt" strokecolor="#000000">
          <v:stroke dashstyle="solid"/>
          <w10:wrap type="none"/>
        </v:line>
      </w:pict>
    </w:r>
    <w:r>
      <w:rPr/>
      <w:pict>
        <v:shape style="position:absolute;margin-left:69.003998pt;margin-top:609.218018pt;width:138.9pt;height:12.8pt;mso-position-horizontal-relative:page;mso-position-vertical-relative:page;z-index:-19494400" type="#_x0000_t202" id="docshape96"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100</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77"/>
                    <w:w w:val="150"/>
                    <w:sz w:val="18"/>
                  </w:rPr>
                  <w:t> </w:t>
                </w:r>
                <w:r>
                  <w:rPr>
                    <w:rFonts w:ascii="Arial Narrow"/>
                    <w:b/>
                    <w:w w:val="90"/>
                    <w:sz w:val="18"/>
                  </w:rPr>
                  <w:t>Chapter</w:t>
                </w:r>
                <w:r>
                  <w:rPr>
                    <w:rFonts w:ascii="Arial Narrow"/>
                    <w:b/>
                    <w:spacing w:val="-9"/>
                    <w:w w:val="90"/>
                    <w:sz w:val="18"/>
                  </w:rPr>
                  <w:t> </w:t>
                </w:r>
                <w:r>
                  <w:rPr>
                    <w:rFonts w:ascii="Arial Narrow"/>
                    <w:b/>
                    <w:w w:val="90"/>
                    <w:sz w:val="18"/>
                  </w:rPr>
                  <w:t>10:</w:t>
                </w:r>
                <w:r>
                  <w:rPr>
                    <w:rFonts w:ascii="Arial Narrow"/>
                    <w:b/>
                    <w:spacing w:val="-9"/>
                    <w:w w:val="90"/>
                    <w:sz w:val="18"/>
                  </w:rPr>
                  <w:t> </w:t>
                </w:r>
                <w:r>
                  <w:rPr>
                    <w:rFonts w:ascii="Arial Narrow"/>
                    <w:b/>
                    <w:w w:val="90"/>
                    <w:sz w:val="18"/>
                  </w:rPr>
                  <w:t>Visualizing</w:t>
                </w:r>
                <w:r>
                  <w:rPr>
                    <w:rFonts w:ascii="Arial Narrow"/>
                    <w:b/>
                    <w:spacing w:val="-9"/>
                    <w:w w:val="90"/>
                    <w:sz w:val="18"/>
                  </w:rPr>
                  <w:t> </w:t>
                </w:r>
                <w:r>
                  <w:rPr>
                    <w:rFonts w:ascii="Arial Narrow"/>
                    <w:b/>
                    <w:spacing w:val="-2"/>
                    <w:w w:val="85"/>
                    <w:sz w:val="18"/>
                  </w:rPr>
                  <w:t>Proportions</w:t>
                </w:r>
              </w:p>
            </w:txbxContent>
          </v:textbox>
          <w10:wrap type="none"/>
        </v:shape>
      </w:pict>
    </w:r>
  </w:p>
</w:ftr>
</file>

<file path=word/footer7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93888" from="432pt,607.375pt" to="72pt,607.375pt" stroked="true" strokeweight=".25pt" strokecolor="#000000">
          <v:stroke dashstyle="solid"/>
          <w10:wrap type="none"/>
        </v:line>
      </w:pict>
    </w:r>
    <w:r>
      <w:rPr/>
      <w:pict>
        <v:shape style="position:absolute;margin-left:238.615005pt;margin-top:609.218018pt;width:197.4pt;height:12.8pt;mso-position-horizontal-relative:page;mso-position-vertical-relative:page;z-index:-19493376" type="#_x0000_t202" id="docshape97" filled="false" stroked="false">
          <v:textbox inset="0,0,0,0">
            <w:txbxContent>
              <w:p>
                <w:pPr>
                  <w:spacing w:before="22"/>
                  <w:ind w:left="20" w:right="0" w:firstLine="0"/>
                  <w:jc w:val="left"/>
                  <w:rPr>
                    <w:rFonts w:ascii="Arial Narrow"/>
                    <w:b/>
                    <w:sz w:val="18"/>
                  </w:rPr>
                </w:pPr>
                <w:r>
                  <w:rPr>
                    <w:rFonts w:ascii="Arial Narrow"/>
                    <w:b/>
                    <w:w w:val="85"/>
                    <w:sz w:val="18"/>
                  </w:rPr>
                  <w:t>Visualizing</w:t>
                </w:r>
                <w:r>
                  <w:rPr>
                    <w:rFonts w:ascii="Arial Narrow"/>
                    <w:b/>
                    <w:spacing w:val="-7"/>
                    <w:w w:val="85"/>
                    <w:sz w:val="18"/>
                  </w:rPr>
                  <w:t> </w:t>
                </w:r>
                <w:r>
                  <w:rPr>
                    <w:rFonts w:ascii="Arial Narrow"/>
                    <w:b/>
                    <w:w w:val="85"/>
                    <w:sz w:val="18"/>
                  </w:rPr>
                  <w:t>Proportions</w:t>
                </w:r>
                <w:r>
                  <w:rPr>
                    <w:rFonts w:ascii="Arial Narrow"/>
                    <w:b/>
                    <w:spacing w:val="-7"/>
                    <w:w w:val="85"/>
                    <w:sz w:val="18"/>
                  </w:rPr>
                  <w:t> </w:t>
                </w:r>
                <w:r>
                  <w:rPr>
                    <w:rFonts w:ascii="Arial Narrow"/>
                    <w:b/>
                    <w:w w:val="85"/>
                    <w:sz w:val="18"/>
                  </w:rPr>
                  <w:t>Separately</w:t>
                </w:r>
                <w:r>
                  <w:rPr>
                    <w:rFonts w:ascii="Arial Narrow"/>
                    <w:b/>
                    <w:spacing w:val="-7"/>
                    <w:w w:val="85"/>
                    <w:sz w:val="18"/>
                  </w:rPr>
                  <w:t> </w:t>
                </w:r>
                <w:r>
                  <w:rPr>
                    <w:rFonts w:ascii="Arial Narrow"/>
                    <w:b/>
                    <w:w w:val="85"/>
                    <w:sz w:val="18"/>
                  </w:rPr>
                  <w:t>as</w:t>
                </w:r>
                <w:r>
                  <w:rPr>
                    <w:rFonts w:ascii="Arial Narrow"/>
                    <w:b/>
                    <w:spacing w:val="-7"/>
                    <w:w w:val="85"/>
                    <w:sz w:val="18"/>
                  </w:rPr>
                  <w:t> </w:t>
                </w:r>
                <w:r>
                  <w:rPr>
                    <w:rFonts w:ascii="Arial Narrow"/>
                    <w:b/>
                    <w:w w:val="85"/>
                    <w:sz w:val="18"/>
                  </w:rPr>
                  <w:t>Parts</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the</w:t>
                </w:r>
                <w:r>
                  <w:rPr>
                    <w:rFonts w:ascii="Arial Narrow"/>
                    <w:b/>
                    <w:spacing w:val="-6"/>
                    <w:w w:val="85"/>
                    <w:sz w:val="18"/>
                  </w:rPr>
                  <w:t> </w:t>
                </w:r>
                <w:r>
                  <w:rPr>
                    <w:rFonts w:ascii="Arial Narrow"/>
                    <w:b/>
                    <w:w w:val="85"/>
                    <w:sz w:val="18"/>
                  </w:rPr>
                  <w:t>Total</w:t>
                </w:r>
                <w:r>
                  <w:rPr>
                    <w:rFonts w:ascii="Arial Narrow"/>
                    <w:b/>
                    <w:spacing w:val="31"/>
                    <w:sz w:val="18"/>
                  </w:rPr>
                  <w:t>  </w:t>
                </w:r>
                <w:r>
                  <w:rPr>
                    <w:rFonts w:ascii="Arial Narrow"/>
                    <w:b/>
                    <w:w w:val="85"/>
                    <w:sz w:val="18"/>
                  </w:rPr>
                  <w:t>|</w:t>
                </w:r>
                <w:r>
                  <w:rPr>
                    <w:rFonts w:ascii="Arial Narrow"/>
                    <w:b/>
                    <w:spacing w:val="41"/>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101</w:t>
                </w:r>
                <w:r>
                  <w:rPr>
                    <w:rFonts w:ascii="Arial Narrow"/>
                    <w:b/>
                    <w:spacing w:val="-5"/>
                    <w:w w:val="85"/>
                    <w:sz w:val="18"/>
                  </w:rPr>
                  <w:fldChar w:fldCharType="end"/>
                </w:r>
              </w:p>
            </w:txbxContent>
          </v:textbox>
          <w10:wrap type="none"/>
        </v:shape>
      </w:pict>
    </w:r>
  </w:p>
</w:ftr>
</file>

<file path=word/footer7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92864" from="432pt,607.375pt" to="72pt,607.375pt" stroked="true" strokeweight=".25pt" strokecolor="#000000">
          <v:stroke dashstyle="solid"/>
          <w10:wrap type="none"/>
        </v:line>
      </w:pict>
    </w:r>
    <w:r>
      <w:rPr/>
      <w:pict>
        <v:shape style="position:absolute;margin-left:69.002998pt;margin-top:609.218018pt;width:161pt;height:12.8pt;mso-position-horizontal-relative:page;mso-position-vertical-relative:page;z-index:-19492352" type="#_x0000_t202" id="docshape100"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106</w:t>
                </w:r>
                <w:r>
                  <w:rPr>
                    <w:rFonts w:ascii="Arial Narrow"/>
                    <w:b/>
                    <w:w w:val="85"/>
                    <w:sz w:val="18"/>
                  </w:rPr>
                  <w:fldChar w:fldCharType="end"/>
                </w:r>
                <w:r>
                  <w:rPr>
                    <w:rFonts w:ascii="Arial Narrow"/>
                    <w:b/>
                    <w:spacing w:val="43"/>
                    <w:sz w:val="18"/>
                  </w:rPr>
                  <w:t>  </w:t>
                </w:r>
                <w:r>
                  <w:rPr>
                    <w:rFonts w:ascii="Arial Narrow"/>
                    <w:b/>
                    <w:w w:val="85"/>
                    <w:sz w:val="18"/>
                  </w:rPr>
                  <w:t>|</w:t>
                </w:r>
                <w:r>
                  <w:rPr>
                    <w:rFonts w:ascii="Arial Narrow"/>
                    <w:b/>
                    <w:spacing w:val="46"/>
                    <w:sz w:val="18"/>
                  </w:rPr>
                  <w:t>  </w:t>
                </w:r>
                <w:r>
                  <w:rPr>
                    <w:rFonts w:ascii="Arial Narrow"/>
                    <w:b/>
                    <w:w w:val="85"/>
                    <w:sz w:val="18"/>
                  </w:rPr>
                  <w:t>Chapter</w:t>
                </w:r>
                <w:r>
                  <w:rPr>
                    <w:rFonts w:ascii="Arial Narrow"/>
                    <w:b/>
                    <w:spacing w:val="-6"/>
                    <w:w w:val="85"/>
                    <w:sz w:val="18"/>
                  </w:rPr>
                  <w:t> </w:t>
                </w:r>
                <w:r>
                  <w:rPr>
                    <w:rFonts w:ascii="Arial Narrow"/>
                    <w:b/>
                    <w:w w:val="85"/>
                    <w:sz w:val="18"/>
                  </w:rPr>
                  <w:t>11:</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Nested</w:t>
                </w:r>
                <w:r>
                  <w:rPr>
                    <w:rFonts w:ascii="Arial Narrow"/>
                    <w:b/>
                    <w:spacing w:val="-7"/>
                    <w:w w:val="85"/>
                    <w:sz w:val="18"/>
                  </w:rPr>
                  <w:t> </w:t>
                </w:r>
                <w:r>
                  <w:rPr>
                    <w:rFonts w:ascii="Arial Narrow"/>
                    <w:b/>
                    <w:spacing w:val="-2"/>
                    <w:w w:val="85"/>
                    <w:sz w:val="18"/>
                  </w:rPr>
                  <w:t>Proportions</w:t>
                </w:r>
              </w:p>
            </w:txbxContent>
          </v:textbox>
          <w10:wrap type="none"/>
        </v:shape>
      </w:pict>
    </w:r>
  </w:p>
</w:ftr>
</file>

<file path=word/footer7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91840" from="432pt,607.375pt" to="72pt,607.375pt" stroked="true" strokeweight=".25pt" strokecolor="#000000">
          <v:stroke dashstyle="solid"/>
          <w10:wrap type="none"/>
        </v:line>
      </w:pict>
    </w:r>
    <w:r>
      <w:rPr/>
      <w:pict>
        <v:shape style="position:absolute;margin-left:320.488007pt;margin-top:609.218018pt;width:115.55pt;height:12.8pt;mso-position-horizontal-relative:page;mso-position-vertical-relative:page;z-index:-19491328" type="#_x0000_t202" id="docshape101" filled="false" stroked="false">
          <v:textbox inset="0,0,0,0">
            <w:txbxContent>
              <w:p>
                <w:pPr>
                  <w:spacing w:before="22"/>
                  <w:ind w:left="20" w:right="0" w:firstLine="0"/>
                  <w:jc w:val="left"/>
                  <w:rPr>
                    <w:rFonts w:ascii="Arial Narrow"/>
                    <w:b/>
                    <w:sz w:val="18"/>
                  </w:rPr>
                </w:pPr>
                <w:r>
                  <w:rPr>
                    <w:rFonts w:ascii="Arial Narrow"/>
                    <w:b/>
                    <w:w w:val="85"/>
                    <w:sz w:val="18"/>
                  </w:rPr>
                  <w:t>Mosaic</w:t>
                </w:r>
                <w:r>
                  <w:rPr>
                    <w:rFonts w:ascii="Arial Narrow"/>
                    <w:b/>
                    <w:spacing w:val="-7"/>
                    <w:w w:val="85"/>
                    <w:sz w:val="18"/>
                  </w:rPr>
                  <w:t> </w:t>
                </w:r>
                <w:r>
                  <w:rPr>
                    <w:rFonts w:ascii="Arial Narrow"/>
                    <w:b/>
                    <w:w w:val="85"/>
                    <w:sz w:val="18"/>
                  </w:rPr>
                  <w:t>Plots</w:t>
                </w:r>
                <w:r>
                  <w:rPr>
                    <w:rFonts w:ascii="Arial Narrow"/>
                    <w:b/>
                    <w:spacing w:val="-7"/>
                    <w:w w:val="85"/>
                    <w:sz w:val="18"/>
                  </w:rPr>
                  <w:t> </w:t>
                </w:r>
                <w:r>
                  <w:rPr>
                    <w:rFonts w:ascii="Arial Narrow"/>
                    <w:b/>
                    <w:w w:val="85"/>
                    <w:sz w:val="18"/>
                  </w:rPr>
                  <w:t>and</w:t>
                </w:r>
                <w:r>
                  <w:rPr>
                    <w:rFonts w:ascii="Arial Narrow"/>
                    <w:b/>
                    <w:spacing w:val="-7"/>
                    <w:w w:val="85"/>
                    <w:sz w:val="18"/>
                  </w:rPr>
                  <w:t> </w:t>
                </w:r>
                <w:r>
                  <w:rPr>
                    <w:rFonts w:ascii="Arial Narrow"/>
                    <w:b/>
                    <w:w w:val="85"/>
                    <w:sz w:val="18"/>
                  </w:rPr>
                  <w:t>Treemaps</w:t>
                </w:r>
                <w:r>
                  <w:rPr>
                    <w:rFonts w:ascii="Arial Narrow"/>
                    <w:b/>
                    <w:spacing w:val="35"/>
                    <w:sz w:val="18"/>
                  </w:rPr>
                  <w:t>  </w:t>
                </w:r>
                <w:r>
                  <w:rPr>
                    <w:rFonts w:ascii="Arial Narrow"/>
                    <w:b/>
                    <w:w w:val="85"/>
                    <w:sz w:val="18"/>
                  </w:rPr>
                  <w:t>|</w:t>
                </w:r>
                <w:r>
                  <w:rPr>
                    <w:rFonts w:ascii="Arial Narrow"/>
                    <w:b/>
                    <w:spacing w:val="39"/>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107</w:t>
                </w:r>
                <w:r>
                  <w:rPr>
                    <w:rFonts w:ascii="Arial Narrow"/>
                    <w:b/>
                    <w:spacing w:val="-5"/>
                    <w:w w:val="85"/>
                    <w:sz w:val="18"/>
                  </w:rPr>
                  <w:fldChar w:fldCharType="end"/>
                </w:r>
              </w:p>
            </w:txbxContent>
          </v:textbox>
          <w10:wrap type="none"/>
        </v:shape>
      </w:pict>
    </w:r>
  </w:p>
</w:ftr>
</file>

<file path=word/footer7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90816" from="432pt,607.375pt" to="72pt,607.375pt" stroked="true" strokeweight=".25pt" strokecolor="#000000">
          <v:stroke dashstyle="solid"/>
          <w10:wrap type="none"/>
        </v:line>
      </w:pict>
    </w:r>
    <w:r>
      <w:rPr/>
      <w:pict>
        <v:shape style="position:absolute;margin-left:68.999001pt;margin-top:609.218018pt;width:161pt;height:12.8pt;mso-position-horizontal-relative:page;mso-position-vertical-relative:page;z-index:-19490304" type="#_x0000_t202" id="docshape103"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112</w:t>
                </w:r>
                <w:r>
                  <w:rPr>
                    <w:rFonts w:ascii="Arial Narrow"/>
                    <w:b/>
                    <w:w w:val="85"/>
                    <w:sz w:val="18"/>
                  </w:rPr>
                  <w:fldChar w:fldCharType="end"/>
                </w:r>
                <w:r>
                  <w:rPr>
                    <w:rFonts w:ascii="Arial Narrow"/>
                    <w:b/>
                    <w:spacing w:val="43"/>
                    <w:sz w:val="18"/>
                  </w:rPr>
                  <w:t>  </w:t>
                </w:r>
                <w:r>
                  <w:rPr>
                    <w:rFonts w:ascii="Arial Narrow"/>
                    <w:b/>
                    <w:w w:val="85"/>
                    <w:sz w:val="18"/>
                  </w:rPr>
                  <w:t>|</w:t>
                </w:r>
                <w:r>
                  <w:rPr>
                    <w:rFonts w:ascii="Arial Narrow"/>
                    <w:b/>
                    <w:spacing w:val="46"/>
                    <w:sz w:val="18"/>
                  </w:rPr>
                  <w:t>  </w:t>
                </w:r>
                <w:r>
                  <w:rPr>
                    <w:rFonts w:ascii="Arial Narrow"/>
                    <w:b/>
                    <w:w w:val="85"/>
                    <w:sz w:val="18"/>
                  </w:rPr>
                  <w:t>Chapter</w:t>
                </w:r>
                <w:r>
                  <w:rPr>
                    <w:rFonts w:ascii="Arial Narrow"/>
                    <w:b/>
                    <w:spacing w:val="-6"/>
                    <w:w w:val="85"/>
                    <w:sz w:val="18"/>
                  </w:rPr>
                  <w:t> </w:t>
                </w:r>
                <w:r>
                  <w:rPr>
                    <w:rFonts w:ascii="Arial Narrow"/>
                    <w:b/>
                    <w:w w:val="85"/>
                    <w:sz w:val="18"/>
                  </w:rPr>
                  <w:t>11:</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Nested</w:t>
                </w:r>
                <w:r>
                  <w:rPr>
                    <w:rFonts w:ascii="Arial Narrow"/>
                    <w:b/>
                    <w:spacing w:val="-7"/>
                    <w:w w:val="85"/>
                    <w:sz w:val="18"/>
                  </w:rPr>
                  <w:t> </w:t>
                </w:r>
                <w:r>
                  <w:rPr>
                    <w:rFonts w:ascii="Arial Narrow"/>
                    <w:b/>
                    <w:spacing w:val="-2"/>
                    <w:w w:val="85"/>
                    <w:sz w:val="18"/>
                  </w:rPr>
                  <w:t>Proportions</w:t>
                </w:r>
              </w:p>
            </w:txbxContent>
          </v:textbox>
          <w10:wrap type="none"/>
        </v:shape>
      </w:pict>
    </w:r>
  </w:p>
</w:ftr>
</file>

<file path=word/footer7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9792" from="432pt,607.375pt" to="72pt,607.375pt" stroked="true" strokeweight=".25pt" strokecolor="#000000">
          <v:stroke dashstyle="solid"/>
          <w10:wrap type="none"/>
        </v:line>
      </w:pict>
    </w:r>
    <w:r>
      <w:rPr/>
      <w:pict>
        <v:shape style="position:absolute;margin-left:363.692993pt;margin-top:609.218018pt;width:72.350pt;height:12.8pt;mso-position-horizontal-relative:page;mso-position-vertical-relative:page;z-index:-19489280" type="#_x0000_t202" id="docshape104" filled="false" stroked="false">
          <v:textbox inset="0,0,0,0">
            <w:txbxContent>
              <w:p>
                <w:pPr>
                  <w:spacing w:before="22"/>
                  <w:ind w:left="20" w:right="0" w:firstLine="0"/>
                  <w:jc w:val="left"/>
                  <w:rPr>
                    <w:rFonts w:ascii="Arial Narrow"/>
                    <w:b/>
                    <w:sz w:val="18"/>
                  </w:rPr>
                </w:pPr>
                <w:r>
                  <w:rPr>
                    <w:rFonts w:ascii="Arial Narrow"/>
                    <w:b/>
                    <w:w w:val="95"/>
                    <w:sz w:val="18"/>
                  </w:rPr>
                  <w:t>Parallel</w:t>
                </w:r>
                <w:r>
                  <w:rPr>
                    <w:rFonts w:ascii="Arial Narrow"/>
                    <w:b/>
                    <w:spacing w:val="-11"/>
                    <w:w w:val="95"/>
                    <w:sz w:val="18"/>
                  </w:rPr>
                  <w:t> </w:t>
                </w:r>
                <w:r>
                  <w:rPr>
                    <w:rFonts w:ascii="Arial Narrow"/>
                    <w:b/>
                    <w:w w:val="95"/>
                    <w:sz w:val="18"/>
                  </w:rPr>
                  <w:t>Sets</w:t>
                </w:r>
                <w:r>
                  <w:rPr>
                    <w:rFonts w:ascii="Arial Narrow"/>
                    <w:b/>
                    <w:spacing w:val="62"/>
                    <w:w w:val="150"/>
                    <w:sz w:val="18"/>
                  </w:rPr>
                  <w:t> </w:t>
                </w:r>
                <w:r>
                  <w:rPr>
                    <w:rFonts w:ascii="Arial Narrow"/>
                    <w:b/>
                    <w:w w:val="95"/>
                    <w:sz w:val="18"/>
                  </w:rPr>
                  <w:t>|</w:t>
                </w:r>
                <w:r>
                  <w:rPr>
                    <w:rFonts w:ascii="Arial Narrow"/>
                    <w:b/>
                    <w:spacing w:val="71"/>
                    <w:w w:val="150"/>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113</w:t>
                </w:r>
                <w:r>
                  <w:rPr>
                    <w:rFonts w:ascii="Arial Narrow"/>
                    <w:b/>
                    <w:spacing w:val="-5"/>
                    <w:w w:val="95"/>
                    <w:sz w:val="18"/>
                  </w:rPr>
                  <w:fldChar w:fldCharType="end"/>
                </w:r>
              </w:p>
            </w:txbxContent>
          </v:textbox>
          <w10:wrap type="none"/>
        </v:shape>
      </w:pict>
    </w:r>
  </w:p>
</w:ftr>
</file>

<file path=word/footer7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8768" from="432pt,607.375pt" to="72pt,607.375pt" stroked="true" strokeweight=".25pt" strokecolor="#000000">
          <v:stroke dashstyle="solid"/>
          <w10:wrap type="none"/>
        </v:line>
      </w:pict>
    </w:r>
    <w:r>
      <w:rPr/>
      <w:pict>
        <v:shape style="position:absolute;margin-left:69.002998pt;margin-top:609.218018pt;width:268.9pt;height:12.8pt;mso-position-horizontal-relative:page;mso-position-vertical-relative:page;z-index:-19488256" type="#_x0000_t202" id="docshape107"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118</w:t>
                </w:r>
                <w:r>
                  <w:rPr>
                    <w:rFonts w:ascii="Arial Narrow"/>
                    <w:b/>
                    <w:w w:val="85"/>
                    <w:sz w:val="18"/>
                  </w:rPr>
                  <w:fldChar w:fldCharType="end"/>
                </w:r>
                <w:r>
                  <w:rPr>
                    <w:rFonts w:ascii="Arial Narrow"/>
                    <w:b/>
                    <w:spacing w:val="68"/>
                    <w:w w:val="150"/>
                    <w:sz w:val="18"/>
                  </w:rPr>
                  <w:t> </w:t>
                </w:r>
                <w:r>
                  <w:rPr>
                    <w:rFonts w:ascii="Arial Narrow"/>
                    <w:b/>
                    <w:w w:val="85"/>
                    <w:sz w:val="18"/>
                  </w:rPr>
                  <w:t>|</w:t>
                </w:r>
                <w:r>
                  <w:rPr>
                    <w:rFonts w:ascii="Arial Narrow"/>
                    <w:b/>
                    <w:spacing w:val="38"/>
                    <w:sz w:val="18"/>
                  </w:rPr>
                  <w:t>  </w:t>
                </w:r>
                <w:r>
                  <w:rPr>
                    <w:rFonts w:ascii="Arial Narrow"/>
                    <w:b/>
                    <w:w w:val="85"/>
                    <w:sz w:val="18"/>
                  </w:rPr>
                  <w:t>Chapter</w:t>
                </w:r>
                <w:r>
                  <w:rPr>
                    <w:rFonts w:ascii="Arial Narrow"/>
                    <w:b/>
                    <w:spacing w:val="-7"/>
                    <w:w w:val="85"/>
                    <w:sz w:val="18"/>
                  </w:rPr>
                  <w:t> </w:t>
                </w:r>
                <w:r>
                  <w:rPr>
                    <w:rFonts w:ascii="Arial Narrow"/>
                    <w:b/>
                    <w:w w:val="85"/>
                    <w:sz w:val="18"/>
                  </w:rPr>
                  <w:t>12:</w:t>
                </w:r>
                <w:r>
                  <w:rPr>
                    <w:rFonts w:ascii="Arial Narrow"/>
                    <w:b/>
                    <w:spacing w:val="-7"/>
                    <w:w w:val="85"/>
                    <w:sz w:val="18"/>
                  </w:rPr>
                  <w:t> </w:t>
                </w:r>
                <w:r>
                  <w:rPr>
                    <w:rFonts w:ascii="Arial Narrow"/>
                    <w:b/>
                    <w:w w:val="85"/>
                    <w:sz w:val="18"/>
                  </w:rPr>
                  <w:t>Visualizing</w:t>
                </w:r>
                <w:r>
                  <w:rPr>
                    <w:rFonts w:ascii="Arial Narrow"/>
                    <w:b/>
                    <w:spacing w:val="-6"/>
                    <w:w w:val="85"/>
                    <w:sz w:val="18"/>
                  </w:rPr>
                  <w:t> </w:t>
                </w:r>
                <w:r>
                  <w:rPr>
                    <w:rFonts w:ascii="Arial Narrow"/>
                    <w:b/>
                    <w:w w:val="85"/>
                    <w:sz w:val="18"/>
                  </w:rPr>
                  <w:t>Associations</w:t>
                </w:r>
                <w:r>
                  <w:rPr>
                    <w:rFonts w:ascii="Arial Narrow"/>
                    <w:b/>
                    <w:spacing w:val="-7"/>
                    <w:w w:val="85"/>
                    <w:sz w:val="18"/>
                  </w:rPr>
                  <w:t> </w:t>
                </w:r>
                <w:r>
                  <w:rPr>
                    <w:rFonts w:ascii="Arial Narrow"/>
                    <w:b/>
                    <w:w w:val="85"/>
                    <w:sz w:val="18"/>
                  </w:rPr>
                  <w:t>Among</w:t>
                </w:r>
                <w:r>
                  <w:rPr>
                    <w:rFonts w:ascii="Arial Narrow"/>
                    <w:b/>
                    <w:spacing w:val="-7"/>
                    <w:w w:val="85"/>
                    <w:sz w:val="18"/>
                  </w:rPr>
                  <w:t> </w:t>
                </w:r>
                <w:r>
                  <w:rPr>
                    <w:rFonts w:ascii="Arial Narrow"/>
                    <w:b/>
                    <w:w w:val="85"/>
                    <w:sz w:val="18"/>
                  </w:rPr>
                  <w:t>Two</w:t>
                </w:r>
                <w:r>
                  <w:rPr>
                    <w:rFonts w:ascii="Arial Narrow"/>
                    <w:b/>
                    <w:spacing w:val="-7"/>
                    <w:w w:val="85"/>
                    <w:sz w:val="18"/>
                  </w:rPr>
                  <w:t> </w:t>
                </w:r>
                <w:r>
                  <w:rPr>
                    <w:rFonts w:ascii="Arial Narrow"/>
                    <w:b/>
                    <w:w w:val="85"/>
                    <w:sz w:val="18"/>
                  </w:rPr>
                  <w:t>or</w:t>
                </w:r>
                <w:r>
                  <w:rPr>
                    <w:rFonts w:ascii="Arial Narrow"/>
                    <w:b/>
                    <w:spacing w:val="-7"/>
                    <w:w w:val="85"/>
                    <w:sz w:val="18"/>
                  </w:rPr>
                  <w:t> </w:t>
                </w:r>
                <w:r>
                  <w:rPr>
                    <w:rFonts w:ascii="Arial Narrow"/>
                    <w:b/>
                    <w:w w:val="85"/>
                    <w:sz w:val="18"/>
                  </w:rPr>
                  <w:t>More</w:t>
                </w:r>
                <w:r>
                  <w:rPr>
                    <w:rFonts w:ascii="Arial Narrow"/>
                    <w:b/>
                    <w:spacing w:val="-7"/>
                    <w:w w:val="85"/>
                    <w:sz w:val="18"/>
                  </w:rPr>
                  <w:t> </w:t>
                </w:r>
                <w:r>
                  <w:rPr>
                    <w:rFonts w:ascii="Arial Narrow"/>
                    <w:b/>
                    <w:w w:val="85"/>
                    <w:sz w:val="18"/>
                  </w:rPr>
                  <w:t>Quantitative</w:t>
                </w:r>
                <w:r>
                  <w:rPr>
                    <w:rFonts w:ascii="Arial Narrow"/>
                    <w:b/>
                    <w:spacing w:val="-6"/>
                    <w:w w:val="85"/>
                    <w:sz w:val="18"/>
                  </w:rPr>
                  <w:t> </w:t>
                </w:r>
                <w:r>
                  <w:rPr>
                    <w:rFonts w:ascii="Arial Narrow"/>
                    <w:b/>
                    <w:spacing w:val="-2"/>
                    <w:w w:val="85"/>
                    <w:sz w:val="18"/>
                  </w:rPr>
                  <w:t>Variables</w:t>
                </w:r>
              </w:p>
            </w:txbxContent>
          </v:textbox>
          <w10:wrap type="none"/>
        </v:shape>
      </w:pict>
    </w:r>
  </w:p>
</w:ftr>
</file>

<file path=word/footer8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7744" from="432pt,607.375pt" to="72pt,607.375pt" stroked="true" strokeweight=".25pt" strokecolor="#000000">
          <v:stroke dashstyle="solid"/>
          <w10:wrap type="none"/>
        </v:line>
      </w:pict>
    </w:r>
    <w:r>
      <w:rPr/>
      <w:pict>
        <v:shape style="position:absolute;margin-left:68.997002pt;margin-top:609.218018pt;width:268.9pt;height:12.8pt;mso-position-horizontal-relative:page;mso-position-vertical-relative:page;z-index:-19487232" type="#_x0000_t202" id="docshape109"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120</w:t>
                </w:r>
                <w:r>
                  <w:rPr>
                    <w:rFonts w:ascii="Arial Narrow"/>
                    <w:b/>
                    <w:w w:val="85"/>
                    <w:sz w:val="18"/>
                  </w:rPr>
                  <w:fldChar w:fldCharType="end"/>
                </w:r>
                <w:r>
                  <w:rPr>
                    <w:rFonts w:ascii="Arial Narrow"/>
                    <w:b/>
                    <w:spacing w:val="68"/>
                    <w:w w:val="150"/>
                    <w:sz w:val="18"/>
                  </w:rPr>
                  <w:t> </w:t>
                </w:r>
                <w:r>
                  <w:rPr>
                    <w:rFonts w:ascii="Arial Narrow"/>
                    <w:b/>
                    <w:w w:val="85"/>
                    <w:sz w:val="18"/>
                  </w:rPr>
                  <w:t>|</w:t>
                </w:r>
                <w:r>
                  <w:rPr>
                    <w:rFonts w:ascii="Arial Narrow"/>
                    <w:b/>
                    <w:spacing w:val="38"/>
                    <w:sz w:val="18"/>
                  </w:rPr>
                  <w:t>  </w:t>
                </w:r>
                <w:r>
                  <w:rPr>
                    <w:rFonts w:ascii="Arial Narrow"/>
                    <w:b/>
                    <w:w w:val="85"/>
                    <w:sz w:val="18"/>
                  </w:rPr>
                  <w:t>Chapter</w:t>
                </w:r>
                <w:r>
                  <w:rPr>
                    <w:rFonts w:ascii="Arial Narrow"/>
                    <w:b/>
                    <w:spacing w:val="-7"/>
                    <w:w w:val="85"/>
                    <w:sz w:val="18"/>
                  </w:rPr>
                  <w:t> </w:t>
                </w:r>
                <w:r>
                  <w:rPr>
                    <w:rFonts w:ascii="Arial Narrow"/>
                    <w:b/>
                    <w:w w:val="85"/>
                    <w:sz w:val="18"/>
                  </w:rPr>
                  <w:t>12:</w:t>
                </w:r>
                <w:r>
                  <w:rPr>
                    <w:rFonts w:ascii="Arial Narrow"/>
                    <w:b/>
                    <w:spacing w:val="-7"/>
                    <w:w w:val="85"/>
                    <w:sz w:val="18"/>
                  </w:rPr>
                  <w:t> </w:t>
                </w:r>
                <w:r>
                  <w:rPr>
                    <w:rFonts w:ascii="Arial Narrow"/>
                    <w:b/>
                    <w:w w:val="85"/>
                    <w:sz w:val="18"/>
                  </w:rPr>
                  <w:t>Visualizing</w:t>
                </w:r>
                <w:r>
                  <w:rPr>
                    <w:rFonts w:ascii="Arial Narrow"/>
                    <w:b/>
                    <w:spacing w:val="-6"/>
                    <w:w w:val="85"/>
                    <w:sz w:val="18"/>
                  </w:rPr>
                  <w:t> </w:t>
                </w:r>
                <w:r>
                  <w:rPr>
                    <w:rFonts w:ascii="Arial Narrow"/>
                    <w:b/>
                    <w:w w:val="85"/>
                    <w:sz w:val="18"/>
                  </w:rPr>
                  <w:t>Associations</w:t>
                </w:r>
                <w:r>
                  <w:rPr>
                    <w:rFonts w:ascii="Arial Narrow"/>
                    <w:b/>
                    <w:spacing w:val="-7"/>
                    <w:w w:val="85"/>
                    <w:sz w:val="18"/>
                  </w:rPr>
                  <w:t> </w:t>
                </w:r>
                <w:r>
                  <w:rPr>
                    <w:rFonts w:ascii="Arial Narrow"/>
                    <w:b/>
                    <w:w w:val="85"/>
                    <w:sz w:val="18"/>
                  </w:rPr>
                  <w:t>Among</w:t>
                </w:r>
                <w:r>
                  <w:rPr>
                    <w:rFonts w:ascii="Arial Narrow"/>
                    <w:b/>
                    <w:spacing w:val="-7"/>
                    <w:w w:val="85"/>
                    <w:sz w:val="18"/>
                  </w:rPr>
                  <w:t> </w:t>
                </w:r>
                <w:r>
                  <w:rPr>
                    <w:rFonts w:ascii="Arial Narrow"/>
                    <w:b/>
                    <w:w w:val="85"/>
                    <w:sz w:val="18"/>
                  </w:rPr>
                  <w:t>Two</w:t>
                </w:r>
                <w:r>
                  <w:rPr>
                    <w:rFonts w:ascii="Arial Narrow"/>
                    <w:b/>
                    <w:spacing w:val="-7"/>
                    <w:w w:val="85"/>
                    <w:sz w:val="18"/>
                  </w:rPr>
                  <w:t> </w:t>
                </w:r>
                <w:r>
                  <w:rPr>
                    <w:rFonts w:ascii="Arial Narrow"/>
                    <w:b/>
                    <w:w w:val="85"/>
                    <w:sz w:val="18"/>
                  </w:rPr>
                  <w:t>or</w:t>
                </w:r>
                <w:r>
                  <w:rPr>
                    <w:rFonts w:ascii="Arial Narrow"/>
                    <w:b/>
                    <w:spacing w:val="-7"/>
                    <w:w w:val="85"/>
                    <w:sz w:val="18"/>
                  </w:rPr>
                  <w:t> </w:t>
                </w:r>
                <w:r>
                  <w:rPr>
                    <w:rFonts w:ascii="Arial Narrow"/>
                    <w:b/>
                    <w:w w:val="85"/>
                    <w:sz w:val="18"/>
                  </w:rPr>
                  <w:t>More</w:t>
                </w:r>
                <w:r>
                  <w:rPr>
                    <w:rFonts w:ascii="Arial Narrow"/>
                    <w:b/>
                    <w:spacing w:val="-7"/>
                    <w:w w:val="85"/>
                    <w:sz w:val="18"/>
                  </w:rPr>
                  <w:t> </w:t>
                </w:r>
                <w:r>
                  <w:rPr>
                    <w:rFonts w:ascii="Arial Narrow"/>
                    <w:b/>
                    <w:w w:val="85"/>
                    <w:sz w:val="18"/>
                  </w:rPr>
                  <w:t>Quantitative</w:t>
                </w:r>
                <w:r>
                  <w:rPr>
                    <w:rFonts w:ascii="Arial Narrow"/>
                    <w:b/>
                    <w:spacing w:val="-6"/>
                    <w:w w:val="85"/>
                    <w:sz w:val="18"/>
                  </w:rPr>
                  <w:t> </w:t>
                </w:r>
                <w:r>
                  <w:rPr>
                    <w:rFonts w:ascii="Arial Narrow"/>
                    <w:b/>
                    <w:spacing w:val="-2"/>
                    <w:w w:val="85"/>
                    <w:sz w:val="18"/>
                  </w:rPr>
                  <w:t>Variables</w:t>
                </w:r>
              </w:p>
            </w:txbxContent>
          </v:textbox>
          <w10:wrap type="none"/>
        </v:shape>
      </w:pict>
    </w:r>
  </w:p>
</w:ftr>
</file>

<file path=word/footer8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6720" from="432pt,607.375pt" to="72pt,607.375pt" stroked="true" strokeweight=".25pt" strokecolor="#000000">
          <v:stroke dashstyle="solid"/>
          <w10:wrap type="none"/>
        </v:line>
      </w:pict>
    </w:r>
    <w:r>
      <w:rPr/>
      <w:pict>
        <v:shape style="position:absolute;margin-left:360.403015pt;margin-top:609.218018pt;width:75.6pt;height:12.8pt;mso-position-horizontal-relative:page;mso-position-vertical-relative:page;z-index:-19486208" type="#_x0000_t202" id="docshape110" filled="false" stroked="false">
          <v:textbox inset="0,0,0,0">
            <w:txbxContent>
              <w:p>
                <w:pPr>
                  <w:spacing w:before="22"/>
                  <w:ind w:left="20" w:right="0" w:firstLine="0"/>
                  <w:jc w:val="left"/>
                  <w:rPr>
                    <w:rFonts w:ascii="Arial Narrow"/>
                    <w:b/>
                    <w:sz w:val="18"/>
                  </w:rPr>
                </w:pPr>
                <w:r>
                  <w:rPr>
                    <w:rFonts w:ascii="Arial Narrow"/>
                    <w:b/>
                    <w:w w:val="90"/>
                    <w:sz w:val="18"/>
                  </w:rPr>
                  <w:t>Correlograms</w:t>
                </w:r>
                <w:r>
                  <w:rPr>
                    <w:rFonts w:ascii="Arial Narrow"/>
                    <w:b/>
                    <w:spacing w:val="78"/>
                    <w:w w:val="150"/>
                    <w:sz w:val="18"/>
                  </w:rPr>
                  <w:t> </w:t>
                </w:r>
                <w:r>
                  <w:rPr>
                    <w:rFonts w:ascii="Arial Narrow"/>
                    <w:b/>
                    <w:w w:val="90"/>
                    <w:sz w:val="18"/>
                  </w:rPr>
                  <w:t>|</w:t>
                </w:r>
                <w:r>
                  <w:rPr>
                    <w:rFonts w:ascii="Arial Narrow"/>
                    <w:b/>
                    <w:spacing w:val="79"/>
                    <w:w w:val="150"/>
                    <w:sz w:val="18"/>
                  </w:rPr>
                  <w:t> </w:t>
                </w:r>
                <w:r>
                  <w:rPr>
                    <w:rFonts w:ascii="Arial Narrow"/>
                    <w:b/>
                    <w:spacing w:val="-5"/>
                    <w:w w:val="90"/>
                    <w:sz w:val="18"/>
                  </w:rPr>
                  <w:fldChar w:fldCharType="begin"/>
                </w:r>
                <w:r>
                  <w:rPr>
                    <w:rFonts w:ascii="Arial Narrow"/>
                    <w:b/>
                    <w:spacing w:val="-5"/>
                    <w:w w:val="90"/>
                    <w:sz w:val="18"/>
                  </w:rPr>
                  <w:instrText> PAGE </w:instrText>
                </w:r>
                <w:r>
                  <w:rPr>
                    <w:rFonts w:ascii="Arial Narrow"/>
                    <w:b/>
                    <w:spacing w:val="-5"/>
                    <w:w w:val="90"/>
                    <w:sz w:val="18"/>
                  </w:rPr>
                  <w:fldChar w:fldCharType="separate"/>
                </w:r>
                <w:r>
                  <w:rPr>
                    <w:rFonts w:ascii="Arial Narrow"/>
                    <w:b/>
                    <w:spacing w:val="-5"/>
                    <w:w w:val="90"/>
                    <w:sz w:val="18"/>
                  </w:rPr>
                  <w:t>121</w:t>
                </w:r>
                <w:r>
                  <w:rPr>
                    <w:rFonts w:ascii="Arial Narrow"/>
                    <w:b/>
                    <w:spacing w:val="-5"/>
                    <w:w w:val="90"/>
                    <w:sz w:val="18"/>
                  </w:rPr>
                  <w:fldChar w:fldCharType="end"/>
                </w:r>
              </w:p>
            </w:txbxContent>
          </v:textbox>
          <w10:wrap type="none"/>
        </v:shape>
      </w:pict>
    </w:r>
  </w:p>
</w:ftr>
</file>

<file path=word/footer8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5696" from="432pt,607.375pt" to="72pt,607.375pt" stroked="true" strokeweight=".25pt" strokecolor="#000000">
          <v:stroke dashstyle="solid"/>
          <w10:wrap type="none"/>
        </v:line>
      </w:pict>
    </w:r>
    <w:r>
      <w:rPr/>
      <w:pict>
        <v:shape style="position:absolute;margin-left:69.002998pt;margin-top:609.218018pt;width:268.9pt;height:12.8pt;mso-position-horizontal-relative:page;mso-position-vertical-relative:page;z-index:-19485184" type="#_x0000_t202" id="docshape119"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126</w:t>
                </w:r>
                <w:r>
                  <w:rPr>
                    <w:rFonts w:ascii="Arial Narrow"/>
                    <w:b/>
                    <w:w w:val="85"/>
                    <w:sz w:val="18"/>
                  </w:rPr>
                  <w:fldChar w:fldCharType="end"/>
                </w:r>
                <w:r>
                  <w:rPr>
                    <w:rFonts w:ascii="Arial Narrow"/>
                    <w:b/>
                    <w:spacing w:val="68"/>
                    <w:w w:val="150"/>
                    <w:sz w:val="18"/>
                  </w:rPr>
                  <w:t> </w:t>
                </w:r>
                <w:r>
                  <w:rPr>
                    <w:rFonts w:ascii="Arial Narrow"/>
                    <w:b/>
                    <w:w w:val="85"/>
                    <w:sz w:val="18"/>
                  </w:rPr>
                  <w:t>|</w:t>
                </w:r>
                <w:r>
                  <w:rPr>
                    <w:rFonts w:ascii="Arial Narrow"/>
                    <w:b/>
                    <w:spacing w:val="38"/>
                    <w:sz w:val="18"/>
                  </w:rPr>
                  <w:t>  </w:t>
                </w:r>
                <w:r>
                  <w:rPr>
                    <w:rFonts w:ascii="Arial Narrow"/>
                    <w:b/>
                    <w:w w:val="85"/>
                    <w:sz w:val="18"/>
                  </w:rPr>
                  <w:t>Chapter</w:t>
                </w:r>
                <w:r>
                  <w:rPr>
                    <w:rFonts w:ascii="Arial Narrow"/>
                    <w:b/>
                    <w:spacing w:val="-7"/>
                    <w:w w:val="85"/>
                    <w:sz w:val="18"/>
                  </w:rPr>
                  <w:t> </w:t>
                </w:r>
                <w:r>
                  <w:rPr>
                    <w:rFonts w:ascii="Arial Narrow"/>
                    <w:b/>
                    <w:w w:val="85"/>
                    <w:sz w:val="18"/>
                  </w:rPr>
                  <w:t>12:</w:t>
                </w:r>
                <w:r>
                  <w:rPr>
                    <w:rFonts w:ascii="Arial Narrow"/>
                    <w:b/>
                    <w:spacing w:val="-7"/>
                    <w:w w:val="85"/>
                    <w:sz w:val="18"/>
                  </w:rPr>
                  <w:t> </w:t>
                </w:r>
                <w:r>
                  <w:rPr>
                    <w:rFonts w:ascii="Arial Narrow"/>
                    <w:b/>
                    <w:w w:val="85"/>
                    <w:sz w:val="18"/>
                  </w:rPr>
                  <w:t>Visualizing</w:t>
                </w:r>
                <w:r>
                  <w:rPr>
                    <w:rFonts w:ascii="Arial Narrow"/>
                    <w:b/>
                    <w:spacing w:val="-6"/>
                    <w:w w:val="85"/>
                    <w:sz w:val="18"/>
                  </w:rPr>
                  <w:t> </w:t>
                </w:r>
                <w:r>
                  <w:rPr>
                    <w:rFonts w:ascii="Arial Narrow"/>
                    <w:b/>
                    <w:w w:val="85"/>
                    <w:sz w:val="18"/>
                  </w:rPr>
                  <w:t>Associations</w:t>
                </w:r>
                <w:r>
                  <w:rPr>
                    <w:rFonts w:ascii="Arial Narrow"/>
                    <w:b/>
                    <w:spacing w:val="-7"/>
                    <w:w w:val="85"/>
                    <w:sz w:val="18"/>
                  </w:rPr>
                  <w:t> </w:t>
                </w:r>
                <w:r>
                  <w:rPr>
                    <w:rFonts w:ascii="Arial Narrow"/>
                    <w:b/>
                    <w:w w:val="85"/>
                    <w:sz w:val="18"/>
                  </w:rPr>
                  <w:t>Among</w:t>
                </w:r>
                <w:r>
                  <w:rPr>
                    <w:rFonts w:ascii="Arial Narrow"/>
                    <w:b/>
                    <w:spacing w:val="-7"/>
                    <w:w w:val="85"/>
                    <w:sz w:val="18"/>
                  </w:rPr>
                  <w:t> </w:t>
                </w:r>
                <w:r>
                  <w:rPr>
                    <w:rFonts w:ascii="Arial Narrow"/>
                    <w:b/>
                    <w:w w:val="85"/>
                    <w:sz w:val="18"/>
                  </w:rPr>
                  <w:t>Two</w:t>
                </w:r>
                <w:r>
                  <w:rPr>
                    <w:rFonts w:ascii="Arial Narrow"/>
                    <w:b/>
                    <w:spacing w:val="-7"/>
                    <w:w w:val="85"/>
                    <w:sz w:val="18"/>
                  </w:rPr>
                  <w:t> </w:t>
                </w:r>
                <w:r>
                  <w:rPr>
                    <w:rFonts w:ascii="Arial Narrow"/>
                    <w:b/>
                    <w:w w:val="85"/>
                    <w:sz w:val="18"/>
                  </w:rPr>
                  <w:t>or</w:t>
                </w:r>
                <w:r>
                  <w:rPr>
                    <w:rFonts w:ascii="Arial Narrow"/>
                    <w:b/>
                    <w:spacing w:val="-7"/>
                    <w:w w:val="85"/>
                    <w:sz w:val="18"/>
                  </w:rPr>
                  <w:t> </w:t>
                </w:r>
                <w:r>
                  <w:rPr>
                    <w:rFonts w:ascii="Arial Narrow"/>
                    <w:b/>
                    <w:w w:val="85"/>
                    <w:sz w:val="18"/>
                  </w:rPr>
                  <w:t>More</w:t>
                </w:r>
                <w:r>
                  <w:rPr>
                    <w:rFonts w:ascii="Arial Narrow"/>
                    <w:b/>
                    <w:spacing w:val="-7"/>
                    <w:w w:val="85"/>
                    <w:sz w:val="18"/>
                  </w:rPr>
                  <w:t> </w:t>
                </w:r>
                <w:r>
                  <w:rPr>
                    <w:rFonts w:ascii="Arial Narrow"/>
                    <w:b/>
                    <w:w w:val="85"/>
                    <w:sz w:val="18"/>
                  </w:rPr>
                  <w:t>Quantitative</w:t>
                </w:r>
                <w:r>
                  <w:rPr>
                    <w:rFonts w:ascii="Arial Narrow"/>
                    <w:b/>
                    <w:spacing w:val="-6"/>
                    <w:w w:val="85"/>
                    <w:sz w:val="18"/>
                  </w:rPr>
                  <w:t> </w:t>
                </w:r>
                <w:r>
                  <w:rPr>
                    <w:rFonts w:ascii="Arial Narrow"/>
                    <w:b/>
                    <w:spacing w:val="-2"/>
                    <w:w w:val="85"/>
                    <w:sz w:val="18"/>
                  </w:rPr>
                  <w:t>Variables</w:t>
                </w:r>
              </w:p>
            </w:txbxContent>
          </v:textbox>
          <w10:wrap type="none"/>
        </v:shape>
      </w:pict>
    </w:r>
  </w:p>
</w:ftr>
</file>

<file path=word/footer8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4672" from="432pt,607.375pt" to="72pt,607.375pt" stroked="true" strokeweight=".25pt" strokecolor="#000000">
          <v:stroke dashstyle="solid"/>
          <w10:wrap type="none"/>
        </v:line>
      </w:pict>
    </w:r>
    <w:r>
      <w:rPr/>
      <w:pict>
        <v:shape style="position:absolute;margin-left:365.622009pt;margin-top:609.218018pt;width:70.4pt;height:12.8pt;mso-position-horizontal-relative:page;mso-position-vertical-relative:page;z-index:-19484160" type="#_x0000_t202" id="docshape120" filled="false" stroked="false">
          <v:textbox inset="0,0,0,0">
            <w:txbxContent>
              <w:p>
                <w:pPr>
                  <w:spacing w:before="22"/>
                  <w:ind w:left="20" w:right="0" w:firstLine="0"/>
                  <w:jc w:val="left"/>
                  <w:rPr>
                    <w:rFonts w:ascii="Arial Narrow"/>
                    <w:b/>
                    <w:sz w:val="18"/>
                  </w:rPr>
                </w:pPr>
                <w:r>
                  <w:rPr>
                    <w:rFonts w:ascii="Arial Narrow"/>
                    <w:b/>
                    <w:w w:val="95"/>
                    <w:sz w:val="18"/>
                  </w:rPr>
                  <w:t>Paired</w:t>
                </w:r>
                <w:r>
                  <w:rPr>
                    <w:rFonts w:ascii="Arial Narrow"/>
                    <w:b/>
                    <w:spacing w:val="-11"/>
                    <w:w w:val="95"/>
                    <w:sz w:val="18"/>
                  </w:rPr>
                  <w:t> </w:t>
                </w:r>
                <w:r>
                  <w:rPr>
                    <w:rFonts w:ascii="Arial Narrow"/>
                    <w:b/>
                    <w:w w:val="95"/>
                    <w:sz w:val="18"/>
                  </w:rPr>
                  <w:t>Data</w:t>
                </w:r>
                <w:r>
                  <w:rPr>
                    <w:rFonts w:ascii="Arial Narrow"/>
                    <w:b/>
                    <w:spacing w:val="76"/>
                    <w:w w:val="150"/>
                    <w:sz w:val="18"/>
                  </w:rPr>
                  <w:t> </w:t>
                </w:r>
                <w:r>
                  <w:rPr>
                    <w:rFonts w:ascii="Arial Narrow"/>
                    <w:b/>
                    <w:w w:val="95"/>
                    <w:sz w:val="18"/>
                  </w:rPr>
                  <w:t>|</w:t>
                </w:r>
                <w:r>
                  <w:rPr>
                    <w:rFonts w:ascii="Arial Narrow"/>
                    <w:b/>
                    <w:spacing w:val="30"/>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127</w:t>
                </w:r>
                <w:r>
                  <w:rPr>
                    <w:rFonts w:ascii="Arial Narrow"/>
                    <w:b/>
                    <w:spacing w:val="-5"/>
                    <w:w w:val="95"/>
                    <w:sz w:val="18"/>
                  </w:rPr>
                  <w:fldChar w:fldCharType="end"/>
                </w:r>
              </w:p>
            </w:txbxContent>
          </v:textbox>
          <w10:wrap type="none"/>
        </v:shape>
      </w:pict>
    </w:r>
  </w:p>
</w:ftr>
</file>

<file path=word/footer8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3648" from="432pt,607.375pt" to="72pt,607.375pt" stroked="true" strokeweight=".25pt" strokecolor="#000000">
          <v:stroke dashstyle="solid"/>
          <w10:wrap type="none"/>
        </v:line>
      </w:pict>
    </w:r>
    <w:r>
      <w:rPr/>
      <w:pict>
        <v:shape style="position:absolute;margin-left:69.001999pt;margin-top:609.218018pt;width:280.95pt;height:12.8pt;mso-position-horizontal-relative:page;mso-position-vertical-relative:page;z-index:-19483136" type="#_x0000_t202" id="docshape123"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132</w:t>
                </w:r>
                <w:r>
                  <w:rPr>
                    <w:rFonts w:ascii="Arial Narrow"/>
                    <w:b/>
                    <w:w w:val="85"/>
                    <w:sz w:val="18"/>
                  </w:rPr>
                  <w:fldChar w:fldCharType="end"/>
                </w:r>
                <w:r>
                  <w:rPr>
                    <w:rFonts w:ascii="Arial Narrow"/>
                    <w:b/>
                    <w:spacing w:val="31"/>
                    <w:sz w:val="18"/>
                  </w:rPr>
                  <w:t>  </w:t>
                </w:r>
                <w:r>
                  <w:rPr>
                    <w:rFonts w:ascii="Arial Narrow"/>
                    <w:b/>
                    <w:w w:val="85"/>
                    <w:sz w:val="18"/>
                  </w:rPr>
                  <w:t>|</w:t>
                </w:r>
                <w:r>
                  <w:rPr>
                    <w:rFonts w:ascii="Arial Narrow"/>
                    <w:b/>
                    <w:spacing w:val="42"/>
                    <w:sz w:val="18"/>
                  </w:rPr>
                  <w:t>  </w:t>
                </w:r>
                <w:r>
                  <w:rPr>
                    <w:rFonts w:ascii="Arial Narrow"/>
                    <w:b/>
                    <w:w w:val="85"/>
                    <w:sz w:val="18"/>
                  </w:rPr>
                  <w:t>Chapter</w:t>
                </w:r>
                <w:r>
                  <w:rPr>
                    <w:rFonts w:ascii="Arial Narrow"/>
                    <w:b/>
                    <w:spacing w:val="-7"/>
                    <w:w w:val="85"/>
                    <w:sz w:val="18"/>
                  </w:rPr>
                  <w:t> </w:t>
                </w:r>
                <w:r>
                  <w:rPr>
                    <w:rFonts w:ascii="Arial Narrow"/>
                    <w:b/>
                    <w:w w:val="85"/>
                    <w:sz w:val="18"/>
                  </w:rPr>
                  <w:t>13:</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Time</w:t>
                </w:r>
                <w:r>
                  <w:rPr>
                    <w:rFonts w:ascii="Arial Narrow"/>
                    <w:b/>
                    <w:spacing w:val="-7"/>
                    <w:w w:val="85"/>
                    <w:sz w:val="18"/>
                  </w:rPr>
                  <w:t> </w:t>
                </w:r>
                <w:r>
                  <w:rPr>
                    <w:rFonts w:ascii="Arial Narrow"/>
                    <w:b/>
                    <w:w w:val="85"/>
                    <w:sz w:val="18"/>
                  </w:rPr>
                  <w:t>Series</w:t>
                </w:r>
                <w:r>
                  <w:rPr>
                    <w:rFonts w:ascii="Arial Narrow"/>
                    <w:b/>
                    <w:spacing w:val="-7"/>
                    <w:w w:val="85"/>
                    <w:sz w:val="18"/>
                  </w:rPr>
                  <w:t> </w:t>
                </w:r>
                <w:r>
                  <w:rPr>
                    <w:rFonts w:ascii="Arial Narrow"/>
                    <w:b/>
                    <w:w w:val="85"/>
                    <w:sz w:val="18"/>
                  </w:rPr>
                  <w:t>and</w:t>
                </w:r>
                <w:r>
                  <w:rPr>
                    <w:rFonts w:ascii="Arial Narrow"/>
                    <w:b/>
                    <w:spacing w:val="-6"/>
                    <w:w w:val="85"/>
                    <w:sz w:val="18"/>
                  </w:rPr>
                  <w:t> </w:t>
                </w:r>
                <w:r>
                  <w:rPr>
                    <w:rFonts w:ascii="Arial Narrow"/>
                    <w:b/>
                    <w:w w:val="85"/>
                    <w:sz w:val="18"/>
                  </w:rPr>
                  <w:t>Other</w:t>
                </w:r>
                <w:r>
                  <w:rPr>
                    <w:rFonts w:ascii="Arial Narrow"/>
                    <w:b/>
                    <w:spacing w:val="-7"/>
                    <w:w w:val="85"/>
                    <w:sz w:val="18"/>
                  </w:rPr>
                  <w:t> </w:t>
                </w:r>
                <w:r>
                  <w:rPr>
                    <w:rFonts w:ascii="Arial Narrow"/>
                    <w:b/>
                    <w:w w:val="85"/>
                    <w:sz w:val="18"/>
                  </w:rPr>
                  <w:t>Functions</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an</w:t>
                </w:r>
                <w:r>
                  <w:rPr>
                    <w:rFonts w:ascii="Arial Narrow"/>
                    <w:b/>
                    <w:spacing w:val="-7"/>
                    <w:w w:val="85"/>
                    <w:sz w:val="18"/>
                  </w:rPr>
                  <w:t> </w:t>
                </w:r>
                <w:r>
                  <w:rPr>
                    <w:rFonts w:ascii="Arial Narrow"/>
                    <w:b/>
                    <w:w w:val="85"/>
                    <w:sz w:val="18"/>
                  </w:rPr>
                  <w:t>Independent</w:t>
                </w:r>
                <w:r>
                  <w:rPr>
                    <w:rFonts w:ascii="Arial Narrow"/>
                    <w:b/>
                    <w:spacing w:val="-7"/>
                    <w:w w:val="85"/>
                    <w:sz w:val="18"/>
                  </w:rPr>
                  <w:t> </w:t>
                </w:r>
                <w:r>
                  <w:rPr>
                    <w:rFonts w:ascii="Arial Narrow"/>
                    <w:b/>
                    <w:spacing w:val="-2"/>
                    <w:w w:val="85"/>
                    <w:sz w:val="18"/>
                  </w:rPr>
                  <w:t>Variable</w:t>
                </w:r>
              </w:p>
            </w:txbxContent>
          </v:textbox>
          <w10:wrap type="none"/>
        </v:shape>
      </w:pict>
    </w:r>
  </w:p>
</w:ftr>
</file>

<file path=word/footer8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2624" from="432pt,607.375pt" to="72pt,607.375pt" stroked="true" strokeweight=".25pt" strokecolor="#000000">
          <v:stroke dashstyle="solid"/>
          <w10:wrap type="none"/>
        </v:line>
      </w:pict>
    </w:r>
    <w:r>
      <w:rPr/>
      <w:pict>
        <v:shape style="position:absolute;margin-left:69.000999pt;margin-top:609.218018pt;width:280.95pt;height:12.8pt;mso-position-horizontal-relative:page;mso-position-vertical-relative:page;z-index:-19482112" type="#_x0000_t202" id="docshape125"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134</w:t>
                </w:r>
                <w:r>
                  <w:rPr>
                    <w:rFonts w:ascii="Arial Narrow"/>
                    <w:b/>
                    <w:w w:val="85"/>
                    <w:sz w:val="18"/>
                  </w:rPr>
                  <w:fldChar w:fldCharType="end"/>
                </w:r>
                <w:r>
                  <w:rPr>
                    <w:rFonts w:ascii="Arial Narrow"/>
                    <w:b/>
                    <w:spacing w:val="31"/>
                    <w:sz w:val="18"/>
                  </w:rPr>
                  <w:t>  </w:t>
                </w:r>
                <w:r>
                  <w:rPr>
                    <w:rFonts w:ascii="Arial Narrow"/>
                    <w:b/>
                    <w:w w:val="85"/>
                    <w:sz w:val="18"/>
                  </w:rPr>
                  <w:t>|</w:t>
                </w:r>
                <w:r>
                  <w:rPr>
                    <w:rFonts w:ascii="Arial Narrow"/>
                    <w:b/>
                    <w:spacing w:val="42"/>
                    <w:sz w:val="18"/>
                  </w:rPr>
                  <w:t>  </w:t>
                </w:r>
                <w:r>
                  <w:rPr>
                    <w:rFonts w:ascii="Arial Narrow"/>
                    <w:b/>
                    <w:w w:val="85"/>
                    <w:sz w:val="18"/>
                  </w:rPr>
                  <w:t>Chapter</w:t>
                </w:r>
                <w:r>
                  <w:rPr>
                    <w:rFonts w:ascii="Arial Narrow"/>
                    <w:b/>
                    <w:spacing w:val="-7"/>
                    <w:w w:val="85"/>
                    <w:sz w:val="18"/>
                  </w:rPr>
                  <w:t> </w:t>
                </w:r>
                <w:r>
                  <w:rPr>
                    <w:rFonts w:ascii="Arial Narrow"/>
                    <w:b/>
                    <w:w w:val="85"/>
                    <w:sz w:val="18"/>
                  </w:rPr>
                  <w:t>13:</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Time</w:t>
                </w:r>
                <w:r>
                  <w:rPr>
                    <w:rFonts w:ascii="Arial Narrow"/>
                    <w:b/>
                    <w:spacing w:val="-7"/>
                    <w:w w:val="85"/>
                    <w:sz w:val="18"/>
                  </w:rPr>
                  <w:t> </w:t>
                </w:r>
                <w:r>
                  <w:rPr>
                    <w:rFonts w:ascii="Arial Narrow"/>
                    <w:b/>
                    <w:w w:val="85"/>
                    <w:sz w:val="18"/>
                  </w:rPr>
                  <w:t>Series</w:t>
                </w:r>
                <w:r>
                  <w:rPr>
                    <w:rFonts w:ascii="Arial Narrow"/>
                    <w:b/>
                    <w:spacing w:val="-7"/>
                    <w:w w:val="85"/>
                    <w:sz w:val="18"/>
                  </w:rPr>
                  <w:t> </w:t>
                </w:r>
                <w:r>
                  <w:rPr>
                    <w:rFonts w:ascii="Arial Narrow"/>
                    <w:b/>
                    <w:w w:val="85"/>
                    <w:sz w:val="18"/>
                  </w:rPr>
                  <w:t>and</w:t>
                </w:r>
                <w:r>
                  <w:rPr>
                    <w:rFonts w:ascii="Arial Narrow"/>
                    <w:b/>
                    <w:spacing w:val="-6"/>
                    <w:w w:val="85"/>
                    <w:sz w:val="18"/>
                  </w:rPr>
                  <w:t> </w:t>
                </w:r>
                <w:r>
                  <w:rPr>
                    <w:rFonts w:ascii="Arial Narrow"/>
                    <w:b/>
                    <w:w w:val="85"/>
                    <w:sz w:val="18"/>
                  </w:rPr>
                  <w:t>Other</w:t>
                </w:r>
                <w:r>
                  <w:rPr>
                    <w:rFonts w:ascii="Arial Narrow"/>
                    <w:b/>
                    <w:spacing w:val="-7"/>
                    <w:w w:val="85"/>
                    <w:sz w:val="18"/>
                  </w:rPr>
                  <w:t> </w:t>
                </w:r>
                <w:r>
                  <w:rPr>
                    <w:rFonts w:ascii="Arial Narrow"/>
                    <w:b/>
                    <w:w w:val="85"/>
                    <w:sz w:val="18"/>
                  </w:rPr>
                  <w:t>Functions</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an</w:t>
                </w:r>
                <w:r>
                  <w:rPr>
                    <w:rFonts w:ascii="Arial Narrow"/>
                    <w:b/>
                    <w:spacing w:val="-7"/>
                    <w:w w:val="85"/>
                    <w:sz w:val="18"/>
                  </w:rPr>
                  <w:t> </w:t>
                </w:r>
                <w:r>
                  <w:rPr>
                    <w:rFonts w:ascii="Arial Narrow"/>
                    <w:b/>
                    <w:w w:val="85"/>
                    <w:sz w:val="18"/>
                  </w:rPr>
                  <w:t>Independent</w:t>
                </w:r>
                <w:r>
                  <w:rPr>
                    <w:rFonts w:ascii="Arial Narrow"/>
                    <w:b/>
                    <w:spacing w:val="-7"/>
                    <w:w w:val="85"/>
                    <w:sz w:val="18"/>
                  </w:rPr>
                  <w:t> </w:t>
                </w:r>
                <w:r>
                  <w:rPr>
                    <w:rFonts w:ascii="Arial Narrow"/>
                    <w:b/>
                    <w:spacing w:val="-2"/>
                    <w:w w:val="85"/>
                    <w:sz w:val="18"/>
                  </w:rPr>
                  <w:t>Variable</w:t>
                </w:r>
              </w:p>
            </w:txbxContent>
          </v:textbox>
          <w10:wrap type="none"/>
        </v:shape>
      </w:pict>
    </w:r>
  </w:p>
</w:ftr>
</file>

<file path=word/footer9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1600" from="432pt,607.375pt" to="72pt,607.375pt" stroked="true" strokeweight=".25pt" strokecolor="#000000">
          <v:stroke dashstyle="solid"/>
          <w10:wrap type="none"/>
        </v:line>
      </w:pict>
    </w:r>
    <w:r>
      <w:rPr/>
      <w:pict>
        <v:shape style="position:absolute;margin-left:258.242004pt;margin-top:609.218018pt;width:177.8pt;height:12.8pt;mso-position-horizontal-relative:page;mso-position-vertical-relative:page;z-index:-19481088" type="#_x0000_t202" id="docshape126" filled="false" stroked="false">
          <v:textbox inset="0,0,0,0">
            <w:txbxContent>
              <w:p>
                <w:pPr>
                  <w:spacing w:before="22"/>
                  <w:ind w:left="20" w:right="0" w:firstLine="0"/>
                  <w:jc w:val="left"/>
                  <w:rPr>
                    <w:rFonts w:ascii="Arial Narrow" w:hAnsi="Arial Narrow"/>
                    <w:b/>
                    <w:sz w:val="18"/>
                  </w:rPr>
                </w:pPr>
                <w:r>
                  <w:rPr>
                    <w:rFonts w:ascii="Arial Narrow" w:hAnsi="Arial Narrow"/>
                    <w:b/>
                    <w:w w:val="85"/>
                    <w:sz w:val="18"/>
                  </w:rPr>
                  <w:t>Multiple</w:t>
                </w:r>
                <w:r>
                  <w:rPr>
                    <w:rFonts w:ascii="Arial Narrow" w:hAnsi="Arial Narrow"/>
                    <w:b/>
                    <w:spacing w:val="-7"/>
                    <w:w w:val="85"/>
                    <w:sz w:val="18"/>
                  </w:rPr>
                  <w:t> </w:t>
                </w:r>
                <w:r>
                  <w:rPr>
                    <w:rFonts w:ascii="Arial Narrow" w:hAnsi="Arial Narrow"/>
                    <w:b/>
                    <w:w w:val="85"/>
                    <w:sz w:val="18"/>
                  </w:rPr>
                  <w:t>Time</w:t>
                </w:r>
                <w:r>
                  <w:rPr>
                    <w:rFonts w:ascii="Arial Narrow" w:hAnsi="Arial Narrow"/>
                    <w:b/>
                    <w:spacing w:val="-7"/>
                    <w:w w:val="85"/>
                    <w:sz w:val="18"/>
                  </w:rPr>
                  <w:t> </w:t>
                </w:r>
                <w:r>
                  <w:rPr>
                    <w:rFonts w:ascii="Arial Narrow" w:hAnsi="Arial Narrow"/>
                    <w:b/>
                    <w:w w:val="85"/>
                    <w:sz w:val="18"/>
                  </w:rPr>
                  <w:t>Series</w:t>
                </w:r>
                <w:r>
                  <w:rPr>
                    <w:rFonts w:ascii="Arial Narrow" w:hAnsi="Arial Narrow"/>
                    <w:b/>
                    <w:spacing w:val="-7"/>
                    <w:w w:val="85"/>
                    <w:sz w:val="18"/>
                  </w:rPr>
                  <w:t> </w:t>
                </w:r>
                <w:r>
                  <w:rPr>
                    <w:rFonts w:ascii="Arial Narrow" w:hAnsi="Arial Narrow"/>
                    <w:b/>
                    <w:w w:val="85"/>
                    <w:sz w:val="18"/>
                  </w:rPr>
                  <w:t>and</w:t>
                </w:r>
                <w:r>
                  <w:rPr>
                    <w:rFonts w:ascii="Arial Narrow" w:hAnsi="Arial Narrow"/>
                    <w:b/>
                    <w:spacing w:val="-7"/>
                    <w:w w:val="85"/>
                    <w:sz w:val="18"/>
                  </w:rPr>
                  <w:t> </w:t>
                </w:r>
                <w:r>
                  <w:rPr>
                    <w:rFonts w:ascii="Arial Narrow" w:hAnsi="Arial Narrow"/>
                    <w:b/>
                    <w:w w:val="85"/>
                    <w:sz w:val="18"/>
                  </w:rPr>
                  <w:t>Dose–Response</w:t>
                </w:r>
                <w:r>
                  <w:rPr>
                    <w:rFonts w:ascii="Arial Narrow" w:hAnsi="Arial Narrow"/>
                    <w:b/>
                    <w:spacing w:val="-7"/>
                    <w:w w:val="85"/>
                    <w:sz w:val="18"/>
                  </w:rPr>
                  <w:t> </w:t>
                </w:r>
                <w:r>
                  <w:rPr>
                    <w:rFonts w:ascii="Arial Narrow" w:hAnsi="Arial Narrow"/>
                    <w:b/>
                    <w:w w:val="85"/>
                    <w:sz w:val="18"/>
                  </w:rPr>
                  <w:t>Curves</w:t>
                </w:r>
                <w:r>
                  <w:rPr>
                    <w:rFonts w:ascii="Arial Narrow" w:hAnsi="Arial Narrow"/>
                    <w:b/>
                    <w:spacing w:val="62"/>
                    <w:w w:val="150"/>
                    <w:sz w:val="18"/>
                  </w:rPr>
                  <w:t> </w:t>
                </w:r>
                <w:r>
                  <w:rPr>
                    <w:rFonts w:ascii="Arial Narrow" w:hAnsi="Arial Narrow"/>
                    <w:b/>
                    <w:w w:val="85"/>
                    <w:sz w:val="18"/>
                  </w:rPr>
                  <w:t>|</w:t>
                </w:r>
                <w:r>
                  <w:rPr>
                    <w:rFonts w:ascii="Arial Narrow" w:hAnsi="Arial Narrow"/>
                    <w:b/>
                    <w:spacing w:val="32"/>
                    <w:sz w:val="18"/>
                  </w:rPr>
                  <w:t>  </w:t>
                </w:r>
                <w:r>
                  <w:rPr>
                    <w:rFonts w:ascii="Arial Narrow" w:hAnsi="Arial Narrow"/>
                    <w:b/>
                    <w:spacing w:val="-5"/>
                    <w:w w:val="85"/>
                    <w:sz w:val="18"/>
                  </w:rPr>
                  <w:fldChar w:fldCharType="begin"/>
                </w:r>
                <w:r>
                  <w:rPr>
                    <w:rFonts w:ascii="Arial Narrow" w:hAnsi="Arial Narrow"/>
                    <w:b/>
                    <w:spacing w:val="-5"/>
                    <w:w w:val="85"/>
                    <w:sz w:val="18"/>
                  </w:rPr>
                  <w:instrText> PAGE </w:instrText>
                </w:r>
                <w:r>
                  <w:rPr>
                    <w:rFonts w:ascii="Arial Narrow" w:hAnsi="Arial Narrow"/>
                    <w:b/>
                    <w:spacing w:val="-5"/>
                    <w:w w:val="85"/>
                    <w:sz w:val="18"/>
                  </w:rPr>
                  <w:fldChar w:fldCharType="separate"/>
                </w:r>
                <w:r>
                  <w:rPr>
                    <w:rFonts w:ascii="Arial Narrow" w:hAnsi="Arial Narrow"/>
                    <w:b/>
                    <w:spacing w:val="-5"/>
                    <w:w w:val="85"/>
                    <w:sz w:val="18"/>
                  </w:rPr>
                  <w:t>135</w:t>
                </w:r>
                <w:r>
                  <w:rPr>
                    <w:rFonts w:ascii="Arial Narrow" w:hAnsi="Arial Narrow"/>
                    <w:b/>
                    <w:spacing w:val="-5"/>
                    <w:w w:val="85"/>
                    <w:sz w:val="18"/>
                  </w:rPr>
                  <w:fldChar w:fldCharType="end"/>
                </w:r>
              </w:p>
            </w:txbxContent>
          </v:textbox>
          <w10:wrap type="none"/>
        </v:shape>
      </w:pict>
    </w:r>
  </w:p>
</w:ftr>
</file>

<file path=word/footer9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80576" from="432pt,607.375pt" to="72pt,607.375pt" stroked="true" strokeweight=".25pt" strokecolor="#000000">
          <v:stroke dashstyle="solid"/>
          <w10:wrap type="none"/>
        </v:line>
      </w:pict>
    </w:r>
    <w:r>
      <w:rPr/>
      <w:pict>
        <v:shape style="position:absolute;margin-left:262.614990pt;margin-top:609.218018pt;width:173.4pt;height:12.8pt;mso-position-horizontal-relative:page;mso-position-vertical-relative:page;z-index:-19480064" type="#_x0000_t202" id="docshape127" filled="false" stroked="false">
          <v:textbox inset="0,0,0,0">
            <w:txbxContent>
              <w:p>
                <w:pPr>
                  <w:spacing w:before="22"/>
                  <w:ind w:left="20" w:right="0" w:firstLine="0"/>
                  <w:jc w:val="left"/>
                  <w:rPr>
                    <w:rFonts w:ascii="Arial Narrow"/>
                    <w:b/>
                    <w:sz w:val="18"/>
                  </w:rPr>
                </w:pPr>
                <w:r>
                  <w:rPr>
                    <w:rFonts w:ascii="Arial Narrow"/>
                    <w:b/>
                    <w:w w:val="85"/>
                    <w:sz w:val="18"/>
                  </w:rPr>
                  <w:t>Time</w:t>
                </w:r>
                <w:r>
                  <w:rPr>
                    <w:rFonts w:ascii="Arial Narrow"/>
                    <w:b/>
                    <w:spacing w:val="-7"/>
                    <w:w w:val="85"/>
                    <w:sz w:val="18"/>
                  </w:rPr>
                  <w:t> </w:t>
                </w:r>
                <w:r>
                  <w:rPr>
                    <w:rFonts w:ascii="Arial Narrow"/>
                    <w:b/>
                    <w:w w:val="85"/>
                    <w:sz w:val="18"/>
                  </w:rPr>
                  <w:t>Series</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Two</w:t>
                </w:r>
                <w:r>
                  <w:rPr>
                    <w:rFonts w:ascii="Arial Narrow"/>
                    <w:b/>
                    <w:spacing w:val="-7"/>
                    <w:w w:val="85"/>
                    <w:sz w:val="18"/>
                  </w:rPr>
                  <w:t> </w:t>
                </w:r>
                <w:r>
                  <w:rPr>
                    <w:rFonts w:ascii="Arial Narrow"/>
                    <w:b/>
                    <w:w w:val="85"/>
                    <w:sz w:val="18"/>
                  </w:rPr>
                  <w:t>or</w:t>
                </w:r>
                <w:r>
                  <w:rPr>
                    <w:rFonts w:ascii="Arial Narrow"/>
                    <w:b/>
                    <w:spacing w:val="-7"/>
                    <w:w w:val="85"/>
                    <w:sz w:val="18"/>
                  </w:rPr>
                  <w:t> </w:t>
                </w:r>
                <w:r>
                  <w:rPr>
                    <w:rFonts w:ascii="Arial Narrow"/>
                    <w:b/>
                    <w:w w:val="85"/>
                    <w:sz w:val="18"/>
                  </w:rPr>
                  <w:t>More</w:t>
                </w:r>
                <w:r>
                  <w:rPr>
                    <w:rFonts w:ascii="Arial Narrow"/>
                    <w:b/>
                    <w:spacing w:val="-7"/>
                    <w:w w:val="85"/>
                    <w:sz w:val="18"/>
                  </w:rPr>
                  <w:t> </w:t>
                </w:r>
                <w:r>
                  <w:rPr>
                    <w:rFonts w:ascii="Arial Narrow"/>
                    <w:b/>
                    <w:w w:val="85"/>
                    <w:sz w:val="18"/>
                  </w:rPr>
                  <w:t>Response</w:t>
                </w:r>
                <w:r>
                  <w:rPr>
                    <w:rFonts w:ascii="Arial Narrow"/>
                    <w:b/>
                    <w:spacing w:val="-6"/>
                    <w:w w:val="85"/>
                    <w:sz w:val="18"/>
                  </w:rPr>
                  <w:t> </w:t>
                </w:r>
                <w:r>
                  <w:rPr>
                    <w:rFonts w:ascii="Arial Narrow"/>
                    <w:b/>
                    <w:w w:val="85"/>
                    <w:sz w:val="18"/>
                  </w:rPr>
                  <w:t>Variables</w:t>
                </w:r>
                <w:r>
                  <w:rPr>
                    <w:rFonts w:ascii="Arial Narrow"/>
                    <w:b/>
                    <w:spacing w:val="61"/>
                    <w:w w:val="150"/>
                    <w:sz w:val="18"/>
                  </w:rPr>
                  <w:t> </w:t>
                </w:r>
                <w:r>
                  <w:rPr>
                    <w:rFonts w:ascii="Arial Narrow"/>
                    <w:b/>
                    <w:w w:val="85"/>
                    <w:sz w:val="18"/>
                  </w:rPr>
                  <w:t>|</w:t>
                </w:r>
                <w:r>
                  <w:rPr>
                    <w:rFonts w:ascii="Arial Narrow"/>
                    <w:b/>
                    <w:spacing w:val="35"/>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139</w:t>
                </w:r>
                <w:r>
                  <w:rPr>
                    <w:rFonts w:ascii="Arial Narrow"/>
                    <w:b/>
                    <w:spacing w:val="-5"/>
                    <w:w w:val="85"/>
                    <w:sz w:val="18"/>
                  </w:rPr>
                  <w:fldChar w:fldCharType="end"/>
                </w:r>
              </w:p>
            </w:txbxContent>
          </v:textbox>
          <w10:wrap type="none"/>
        </v:shape>
      </w:pict>
    </w:r>
  </w:p>
</w:ftr>
</file>

<file path=word/footer9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9552" from="432pt,607.375pt" to="72pt,607.375pt" stroked="true" strokeweight=".25pt" strokecolor="#000000">
          <v:stroke dashstyle="solid"/>
          <w10:wrap type="none"/>
        </v:line>
      </w:pict>
    </w:r>
    <w:r>
      <w:rPr/>
      <w:pict>
        <v:shape style="position:absolute;margin-left:68.999001pt;margin-top:609.218018pt;width:280.95pt;height:12.8pt;mso-position-horizontal-relative:page;mso-position-vertical-relative:page;z-index:-19479040" type="#_x0000_t202" id="docshape128" filled="false" stroked="false">
          <v:textbox inset="0,0,0,0">
            <w:txbxContent>
              <w:p>
                <w:pPr>
                  <w:spacing w:before="22"/>
                  <w:ind w:left="60" w:right="0" w:firstLine="0"/>
                  <w:jc w:val="left"/>
                  <w:rPr>
                    <w:rFonts w:ascii="Arial Narrow"/>
                    <w:b/>
                    <w:sz w:val="18"/>
                  </w:rPr>
                </w:pPr>
                <w:r>
                  <w:rPr>
                    <w:rFonts w:ascii="Arial Narrow"/>
                    <w:b/>
                    <w:w w:val="85"/>
                    <w:sz w:val="18"/>
                  </w:rPr>
                  <w:fldChar w:fldCharType="begin"/>
                </w:r>
                <w:r>
                  <w:rPr>
                    <w:rFonts w:ascii="Arial Narrow"/>
                    <w:b/>
                    <w:w w:val="85"/>
                    <w:sz w:val="18"/>
                  </w:rPr>
                  <w:instrText> PAGE </w:instrText>
                </w:r>
                <w:r>
                  <w:rPr>
                    <w:rFonts w:ascii="Arial Narrow"/>
                    <w:b/>
                    <w:w w:val="85"/>
                    <w:sz w:val="18"/>
                  </w:rPr>
                  <w:fldChar w:fldCharType="separate"/>
                </w:r>
                <w:r>
                  <w:rPr>
                    <w:rFonts w:ascii="Arial Narrow"/>
                    <w:b/>
                    <w:w w:val="85"/>
                    <w:sz w:val="18"/>
                  </w:rPr>
                  <w:t>140</w:t>
                </w:r>
                <w:r>
                  <w:rPr>
                    <w:rFonts w:ascii="Arial Narrow"/>
                    <w:b/>
                    <w:w w:val="85"/>
                    <w:sz w:val="18"/>
                  </w:rPr>
                  <w:fldChar w:fldCharType="end"/>
                </w:r>
                <w:r>
                  <w:rPr>
                    <w:rFonts w:ascii="Arial Narrow"/>
                    <w:b/>
                    <w:spacing w:val="31"/>
                    <w:sz w:val="18"/>
                  </w:rPr>
                  <w:t>  </w:t>
                </w:r>
                <w:r>
                  <w:rPr>
                    <w:rFonts w:ascii="Arial Narrow"/>
                    <w:b/>
                    <w:w w:val="85"/>
                    <w:sz w:val="18"/>
                  </w:rPr>
                  <w:t>|</w:t>
                </w:r>
                <w:r>
                  <w:rPr>
                    <w:rFonts w:ascii="Arial Narrow"/>
                    <w:b/>
                    <w:spacing w:val="42"/>
                    <w:sz w:val="18"/>
                  </w:rPr>
                  <w:t>  </w:t>
                </w:r>
                <w:r>
                  <w:rPr>
                    <w:rFonts w:ascii="Arial Narrow"/>
                    <w:b/>
                    <w:w w:val="85"/>
                    <w:sz w:val="18"/>
                  </w:rPr>
                  <w:t>Chapter</w:t>
                </w:r>
                <w:r>
                  <w:rPr>
                    <w:rFonts w:ascii="Arial Narrow"/>
                    <w:b/>
                    <w:spacing w:val="-7"/>
                    <w:w w:val="85"/>
                    <w:sz w:val="18"/>
                  </w:rPr>
                  <w:t> </w:t>
                </w:r>
                <w:r>
                  <w:rPr>
                    <w:rFonts w:ascii="Arial Narrow"/>
                    <w:b/>
                    <w:w w:val="85"/>
                    <w:sz w:val="18"/>
                  </w:rPr>
                  <w:t>13:</w:t>
                </w:r>
                <w:r>
                  <w:rPr>
                    <w:rFonts w:ascii="Arial Narrow"/>
                    <w:b/>
                    <w:spacing w:val="-7"/>
                    <w:w w:val="85"/>
                    <w:sz w:val="18"/>
                  </w:rPr>
                  <w:t> </w:t>
                </w:r>
                <w:r>
                  <w:rPr>
                    <w:rFonts w:ascii="Arial Narrow"/>
                    <w:b/>
                    <w:w w:val="85"/>
                    <w:sz w:val="18"/>
                  </w:rPr>
                  <w:t>Visualizing</w:t>
                </w:r>
                <w:r>
                  <w:rPr>
                    <w:rFonts w:ascii="Arial Narrow"/>
                    <w:b/>
                    <w:spacing w:val="-7"/>
                    <w:w w:val="85"/>
                    <w:sz w:val="18"/>
                  </w:rPr>
                  <w:t> </w:t>
                </w:r>
                <w:r>
                  <w:rPr>
                    <w:rFonts w:ascii="Arial Narrow"/>
                    <w:b/>
                    <w:w w:val="85"/>
                    <w:sz w:val="18"/>
                  </w:rPr>
                  <w:t>Time</w:t>
                </w:r>
                <w:r>
                  <w:rPr>
                    <w:rFonts w:ascii="Arial Narrow"/>
                    <w:b/>
                    <w:spacing w:val="-7"/>
                    <w:w w:val="85"/>
                    <w:sz w:val="18"/>
                  </w:rPr>
                  <w:t> </w:t>
                </w:r>
                <w:r>
                  <w:rPr>
                    <w:rFonts w:ascii="Arial Narrow"/>
                    <w:b/>
                    <w:w w:val="85"/>
                    <w:sz w:val="18"/>
                  </w:rPr>
                  <w:t>Series</w:t>
                </w:r>
                <w:r>
                  <w:rPr>
                    <w:rFonts w:ascii="Arial Narrow"/>
                    <w:b/>
                    <w:spacing w:val="-7"/>
                    <w:w w:val="85"/>
                    <w:sz w:val="18"/>
                  </w:rPr>
                  <w:t> </w:t>
                </w:r>
                <w:r>
                  <w:rPr>
                    <w:rFonts w:ascii="Arial Narrow"/>
                    <w:b/>
                    <w:w w:val="85"/>
                    <w:sz w:val="18"/>
                  </w:rPr>
                  <w:t>and</w:t>
                </w:r>
                <w:r>
                  <w:rPr>
                    <w:rFonts w:ascii="Arial Narrow"/>
                    <w:b/>
                    <w:spacing w:val="-6"/>
                    <w:w w:val="85"/>
                    <w:sz w:val="18"/>
                  </w:rPr>
                  <w:t> </w:t>
                </w:r>
                <w:r>
                  <w:rPr>
                    <w:rFonts w:ascii="Arial Narrow"/>
                    <w:b/>
                    <w:w w:val="85"/>
                    <w:sz w:val="18"/>
                  </w:rPr>
                  <w:t>Other</w:t>
                </w:r>
                <w:r>
                  <w:rPr>
                    <w:rFonts w:ascii="Arial Narrow"/>
                    <w:b/>
                    <w:spacing w:val="-7"/>
                    <w:w w:val="85"/>
                    <w:sz w:val="18"/>
                  </w:rPr>
                  <w:t> </w:t>
                </w:r>
                <w:r>
                  <w:rPr>
                    <w:rFonts w:ascii="Arial Narrow"/>
                    <w:b/>
                    <w:w w:val="85"/>
                    <w:sz w:val="18"/>
                  </w:rPr>
                  <w:t>Functions</w:t>
                </w:r>
                <w:r>
                  <w:rPr>
                    <w:rFonts w:ascii="Arial Narrow"/>
                    <w:b/>
                    <w:spacing w:val="-7"/>
                    <w:w w:val="85"/>
                    <w:sz w:val="18"/>
                  </w:rPr>
                  <w:t> </w:t>
                </w:r>
                <w:r>
                  <w:rPr>
                    <w:rFonts w:ascii="Arial Narrow"/>
                    <w:b/>
                    <w:w w:val="85"/>
                    <w:sz w:val="18"/>
                  </w:rPr>
                  <w:t>of</w:t>
                </w:r>
                <w:r>
                  <w:rPr>
                    <w:rFonts w:ascii="Arial Narrow"/>
                    <w:b/>
                    <w:spacing w:val="-7"/>
                    <w:w w:val="85"/>
                    <w:sz w:val="18"/>
                  </w:rPr>
                  <w:t> </w:t>
                </w:r>
                <w:r>
                  <w:rPr>
                    <w:rFonts w:ascii="Arial Narrow"/>
                    <w:b/>
                    <w:w w:val="85"/>
                    <w:sz w:val="18"/>
                  </w:rPr>
                  <w:t>an</w:t>
                </w:r>
                <w:r>
                  <w:rPr>
                    <w:rFonts w:ascii="Arial Narrow"/>
                    <w:b/>
                    <w:spacing w:val="-7"/>
                    <w:w w:val="85"/>
                    <w:sz w:val="18"/>
                  </w:rPr>
                  <w:t> </w:t>
                </w:r>
                <w:r>
                  <w:rPr>
                    <w:rFonts w:ascii="Arial Narrow"/>
                    <w:b/>
                    <w:w w:val="85"/>
                    <w:sz w:val="18"/>
                  </w:rPr>
                  <w:t>Independent</w:t>
                </w:r>
                <w:r>
                  <w:rPr>
                    <w:rFonts w:ascii="Arial Narrow"/>
                    <w:b/>
                    <w:spacing w:val="-7"/>
                    <w:w w:val="85"/>
                    <w:sz w:val="18"/>
                  </w:rPr>
                  <w:t> </w:t>
                </w:r>
                <w:r>
                  <w:rPr>
                    <w:rFonts w:ascii="Arial Narrow"/>
                    <w:b/>
                    <w:spacing w:val="-2"/>
                    <w:w w:val="85"/>
                    <w:sz w:val="18"/>
                  </w:rPr>
                  <w:t>Variable</w:t>
                </w:r>
              </w:p>
            </w:txbxContent>
          </v:textbox>
          <w10:wrap type="none"/>
        </v:shape>
      </w:pict>
    </w:r>
  </w:p>
</w:ftr>
</file>

<file path=word/footer9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8528" from="432pt,607.375pt" to="72pt,607.375pt" stroked="true" strokeweight=".25pt" strokecolor="#000000">
          <v:stroke dashstyle="solid"/>
          <w10:wrap type="none"/>
        </v:line>
      </w:pict>
    </w:r>
    <w:r>
      <w:rPr/>
      <w:pict>
        <v:shape style="position:absolute;margin-left:68.996002pt;margin-top:609.218018pt;width:124pt;height:12.8pt;mso-position-horizontal-relative:page;mso-position-vertical-relative:page;z-index:-19478016" type="#_x0000_t202" id="docshape131"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146</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77"/>
                    <w:w w:val="150"/>
                    <w:sz w:val="18"/>
                  </w:rPr>
                  <w:t> </w:t>
                </w:r>
                <w:r>
                  <w:rPr>
                    <w:rFonts w:ascii="Arial Narrow"/>
                    <w:b/>
                    <w:w w:val="90"/>
                    <w:sz w:val="18"/>
                  </w:rPr>
                  <w:t>Chapter</w:t>
                </w:r>
                <w:r>
                  <w:rPr>
                    <w:rFonts w:ascii="Arial Narrow"/>
                    <w:b/>
                    <w:spacing w:val="-9"/>
                    <w:w w:val="90"/>
                    <w:sz w:val="18"/>
                  </w:rPr>
                  <w:t> </w:t>
                </w:r>
                <w:r>
                  <w:rPr>
                    <w:rFonts w:ascii="Arial Narrow"/>
                    <w:b/>
                    <w:w w:val="90"/>
                    <w:sz w:val="18"/>
                  </w:rPr>
                  <w:t>14:</w:t>
                </w:r>
                <w:r>
                  <w:rPr>
                    <w:rFonts w:ascii="Arial Narrow"/>
                    <w:b/>
                    <w:spacing w:val="-9"/>
                    <w:w w:val="90"/>
                    <w:sz w:val="18"/>
                  </w:rPr>
                  <w:t> </w:t>
                </w:r>
                <w:r>
                  <w:rPr>
                    <w:rFonts w:ascii="Arial Narrow"/>
                    <w:b/>
                    <w:w w:val="90"/>
                    <w:sz w:val="18"/>
                  </w:rPr>
                  <w:t>Visualizing</w:t>
                </w:r>
                <w:r>
                  <w:rPr>
                    <w:rFonts w:ascii="Arial Narrow"/>
                    <w:b/>
                    <w:spacing w:val="-9"/>
                    <w:w w:val="90"/>
                    <w:sz w:val="18"/>
                  </w:rPr>
                  <w:t> </w:t>
                </w:r>
                <w:r>
                  <w:rPr>
                    <w:rFonts w:ascii="Arial Narrow"/>
                    <w:b/>
                    <w:spacing w:val="-2"/>
                    <w:w w:val="85"/>
                    <w:sz w:val="18"/>
                  </w:rPr>
                  <w:t>Trends</w:t>
                </w:r>
              </w:p>
            </w:txbxContent>
          </v:textbox>
          <w10:wrap type="none"/>
        </v:shape>
      </w:pict>
    </w:r>
  </w:p>
</w:ftr>
</file>

<file path=word/footer9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7504" from="432pt,607.375pt" to="72pt,607.375pt" stroked="true" strokeweight=".25pt" strokecolor="#000000">
          <v:stroke dashstyle="solid"/>
          <w10:wrap type="none"/>
        </v:line>
      </w:pict>
    </w:r>
    <w:r>
      <w:rPr/>
      <w:pict>
        <v:shape style="position:absolute;margin-left:367.369995pt;margin-top:609.218018pt;width:68.650pt;height:12.8pt;mso-position-horizontal-relative:page;mso-position-vertical-relative:page;z-index:-19476992" type="#_x0000_t202" id="docshape132" filled="false" stroked="false">
          <v:textbox inset="0,0,0,0">
            <w:txbxContent>
              <w:p>
                <w:pPr>
                  <w:spacing w:before="22"/>
                  <w:ind w:left="20" w:right="0" w:firstLine="0"/>
                  <w:jc w:val="left"/>
                  <w:rPr>
                    <w:rFonts w:ascii="Arial Narrow"/>
                    <w:b/>
                    <w:sz w:val="18"/>
                  </w:rPr>
                </w:pPr>
                <w:r>
                  <w:rPr>
                    <w:rFonts w:ascii="Arial Narrow"/>
                    <w:b/>
                    <w:w w:val="95"/>
                    <w:sz w:val="18"/>
                  </w:rPr>
                  <w:t>Smoothing</w:t>
                </w:r>
                <w:r>
                  <w:rPr>
                    <w:rFonts w:ascii="Arial Narrow"/>
                    <w:b/>
                    <w:spacing w:val="74"/>
                    <w:w w:val="150"/>
                    <w:sz w:val="18"/>
                  </w:rPr>
                  <w:t> </w:t>
                </w:r>
                <w:r>
                  <w:rPr>
                    <w:rFonts w:ascii="Arial Narrow"/>
                    <w:b/>
                    <w:w w:val="95"/>
                    <w:sz w:val="18"/>
                  </w:rPr>
                  <w:t>|</w:t>
                </w:r>
                <w:r>
                  <w:rPr>
                    <w:rFonts w:ascii="Arial Narrow"/>
                    <w:b/>
                    <w:spacing w:val="74"/>
                    <w:w w:val="150"/>
                    <w:sz w:val="18"/>
                  </w:rPr>
                  <w:t> </w:t>
                </w:r>
                <w:r>
                  <w:rPr>
                    <w:rFonts w:ascii="Arial Narrow"/>
                    <w:b/>
                    <w:spacing w:val="-5"/>
                    <w:w w:val="95"/>
                    <w:sz w:val="18"/>
                  </w:rPr>
                  <w:fldChar w:fldCharType="begin"/>
                </w:r>
                <w:r>
                  <w:rPr>
                    <w:rFonts w:ascii="Arial Narrow"/>
                    <w:b/>
                    <w:spacing w:val="-5"/>
                    <w:w w:val="95"/>
                    <w:sz w:val="18"/>
                  </w:rPr>
                  <w:instrText> PAGE </w:instrText>
                </w:r>
                <w:r>
                  <w:rPr>
                    <w:rFonts w:ascii="Arial Narrow"/>
                    <w:b/>
                    <w:spacing w:val="-5"/>
                    <w:w w:val="95"/>
                    <w:sz w:val="18"/>
                  </w:rPr>
                  <w:fldChar w:fldCharType="separate"/>
                </w:r>
                <w:r>
                  <w:rPr>
                    <w:rFonts w:ascii="Arial Narrow"/>
                    <w:b/>
                    <w:spacing w:val="-5"/>
                    <w:w w:val="95"/>
                    <w:sz w:val="18"/>
                  </w:rPr>
                  <w:t>147</w:t>
                </w:r>
                <w:r>
                  <w:rPr>
                    <w:rFonts w:ascii="Arial Narrow"/>
                    <w:b/>
                    <w:spacing w:val="-5"/>
                    <w:w w:val="95"/>
                    <w:sz w:val="18"/>
                  </w:rPr>
                  <w:fldChar w:fldCharType="end"/>
                </w:r>
              </w:p>
            </w:txbxContent>
          </v:textbox>
          <w10:wrap type="none"/>
        </v:shape>
      </w:pict>
    </w:r>
  </w:p>
</w:ftr>
</file>

<file path=word/footer9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6480" from="432pt,607.375pt" to="72pt,607.375pt" stroked="true" strokeweight=".25pt" strokecolor="#000000">
          <v:stroke dashstyle="solid"/>
          <w10:wrap type="none"/>
        </v:line>
      </w:pict>
    </w:r>
    <w:r>
      <w:rPr/>
      <w:pict>
        <v:shape style="position:absolute;margin-left:258.593994pt;margin-top:609.218018pt;width:177.45pt;height:12.8pt;mso-position-horizontal-relative:page;mso-position-vertical-relative:page;z-index:-19475968" type="#_x0000_t202" id="docshape133" filled="false" stroked="false">
          <v:textbox inset="0,0,0,0">
            <w:txbxContent>
              <w:p>
                <w:pPr>
                  <w:spacing w:before="22"/>
                  <w:ind w:left="20" w:right="0" w:firstLine="0"/>
                  <w:jc w:val="left"/>
                  <w:rPr>
                    <w:rFonts w:ascii="Arial Narrow"/>
                    <w:b/>
                    <w:sz w:val="18"/>
                  </w:rPr>
                </w:pPr>
                <w:r>
                  <w:rPr>
                    <w:rFonts w:ascii="Arial Narrow"/>
                    <w:b/>
                    <w:w w:val="85"/>
                    <w:sz w:val="18"/>
                  </w:rPr>
                  <w:t>Showing</w:t>
                </w:r>
                <w:r>
                  <w:rPr>
                    <w:rFonts w:ascii="Arial Narrow"/>
                    <w:b/>
                    <w:spacing w:val="-7"/>
                    <w:w w:val="85"/>
                    <w:sz w:val="18"/>
                  </w:rPr>
                  <w:t> </w:t>
                </w:r>
                <w:r>
                  <w:rPr>
                    <w:rFonts w:ascii="Arial Narrow"/>
                    <w:b/>
                    <w:w w:val="85"/>
                    <w:sz w:val="18"/>
                  </w:rPr>
                  <w:t>Trends</w:t>
                </w:r>
                <w:r>
                  <w:rPr>
                    <w:rFonts w:ascii="Arial Narrow"/>
                    <w:b/>
                    <w:spacing w:val="-7"/>
                    <w:w w:val="85"/>
                    <w:sz w:val="18"/>
                  </w:rPr>
                  <w:t> </w:t>
                </w:r>
                <w:r>
                  <w:rPr>
                    <w:rFonts w:ascii="Arial Narrow"/>
                    <w:b/>
                    <w:w w:val="85"/>
                    <w:sz w:val="18"/>
                  </w:rPr>
                  <w:t>with</w:t>
                </w:r>
                <w:r>
                  <w:rPr>
                    <w:rFonts w:ascii="Arial Narrow"/>
                    <w:b/>
                    <w:spacing w:val="-7"/>
                    <w:w w:val="85"/>
                    <w:sz w:val="18"/>
                  </w:rPr>
                  <w:t> </w:t>
                </w:r>
                <w:r>
                  <w:rPr>
                    <w:rFonts w:ascii="Arial Narrow"/>
                    <w:b/>
                    <w:w w:val="85"/>
                    <w:sz w:val="18"/>
                  </w:rPr>
                  <w:t>a</w:t>
                </w:r>
                <w:r>
                  <w:rPr>
                    <w:rFonts w:ascii="Arial Narrow"/>
                    <w:b/>
                    <w:spacing w:val="-7"/>
                    <w:w w:val="85"/>
                    <w:sz w:val="18"/>
                  </w:rPr>
                  <w:t> </w:t>
                </w:r>
                <w:r>
                  <w:rPr>
                    <w:rFonts w:ascii="Arial Narrow"/>
                    <w:b/>
                    <w:w w:val="85"/>
                    <w:sz w:val="18"/>
                  </w:rPr>
                  <w:t>Defined</w:t>
                </w:r>
                <w:r>
                  <w:rPr>
                    <w:rFonts w:ascii="Arial Narrow"/>
                    <w:b/>
                    <w:spacing w:val="-7"/>
                    <w:w w:val="85"/>
                    <w:sz w:val="18"/>
                  </w:rPr>
                  <w:t> </w:t>
                </w:r>
                <w:r>
                  <w:rPr>
                    <w:rFonts w:ascii="Arial Narrow"/>
                    <w:b/>
                    <w:w w:val="85"/>
                    <w:sz w:val="18"/>
                  </w:rPr>
                  <w:t>Functional</w:t>
                </w:r>
                <w:r>
                  <w:rPr>
                    <w:rFonts w:ascii="Arial Narrow"/>
                    <w:b/>
                    <w:spacing w:val="-7"/>
                    <w:w w:val="85"/>
                    <w:sz w:val="18"/>
                  </w:rPr>
                  <w:t> </w:t>
                </w:r>
                <w:r>
                  <w:rPr>
                    <w:rFonts w:ascii="Arial Narrow"/>
                    <w:b/>
                    <w:w w:val="85"/>
                    <w:sz w:val="18"/>
                  </w:rPr>
                  <w:t>Form</w:t>
                </w:r>
                <w:r>
                  <w:rPr>
                    <w:rFonts w:ascii="Arial Narrow"/>
                    <w:b/>
                    <w:spacing w:val="41"/>
                    <w:sz w:val="18"/>
                  </w:rPr>
                  <w:t>  </w:t>
                </w:r>
                <w:r>
                  <w:rPr>
                    <w:rFonts w:ascii="Arial Narrow"/>
                    <w:b/>
                    <w:w w:val="85"/>
                    <w:sz w:val="18"/>
                  </w:rPr>
                  <w:t>|</w:t>
                </w:r>
                <w:r>
                  <w:rPr>
                    <w:rFonts w:ascii="Arial Narrow"/>
                    <w:b/>
                    <w:spacing w:val="45"/>
                    <w:sz w:val="18"/>
                  </w:rPr>
                  <w:t>  </w:t>
                </w:r>
                <w:r>
                  <w:rPr>
                    <w:rFonts w:ascii="Arial Narrow"/>
                    <w:b/>
                    <w:spacing w:val="-5"/>
                    <w:w w:val="85"/>
                    <w:sz w:val="18"/>
                  </w:rPr>
                  <w:fldChar w:fldCharType="begin"/>
                </w:r>
                <w:r>
                  <w:rPr>
                    <w:rFonts w:ascii="Arial Narrow"/>
                    <w:b/>
                    <w:spacing w:val="-5"/>
                    <w:w w:val="85"/>
                    <w:sz w:val="18"/>
                  </w:rPr>
                  <w:instrText> PAGE </w:instrText>
                </w:r>
                <w:r>
                  <w:rPr>
                    <w:rFonts w:ascii="Arial Narrow"/>
                    <w:b/>
                    <w:spacing w:val="-5"/>
                    <w:w w:val="85"/>
                    <w:sz w:val="18"/>
                  </w:rPr>
                  <w:fldChar w:fldCharType="separate"/>
                </w:r>
                <w:r>
                  <w:rPr>
                    <w:rFonts w:ascii="Arial Narrow"/>
                    <w:b/>
                    <w:spacing w:val="-5"/>
                    <w:w w:val="85"/>
                    <w:sz w:val="18"/>
                  </w:rPr>
                  <w:t>151</w:t>
                </w:r>
                <w:r>
                  <w:rPr>
                    <w:rFonts w:ascii="Arial Narrow"/>
                    <w:b/>
                    <w:spacing w:val="-5"/>
                    <w:w w:val="85"/>
                    <w:sz w:val="18"/>
                  </w:rPr>
                  <w:fldChar w:fldCharType="end"/>
                </w:r>
              </w:p>
            </w:txbxContent>
          </v:textbox>
          <w10:wrap type="none"/>
        </v:shape>
      </w:pict>
    </w:r>
  </w:p>
</w:ftr>
</file>

<file path=word/footer9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line style="position:absolute;mso-position-horizontal-relative:page;mso-position-vertical-relative:page;z-index:-19475456" from="432pt,607.375pt" to="72pt,607.375pt" stroked="true" strokeweight=".25pt" strokecolor="#000000">
          <v:stroke dashstyle="solid"/>
          <w10:wrap type="none"/>
        </v:line>
      </w:pict>
    </w:r>
    <w:r>
      <w:rPr/>
      <w:pict>
        <v:shape style="position:absolute;margin-left:68.999001pt;margin-top:609.218018pt;width:124pt;height:12.8pt;mso-position-horizontal-relative:page;mso-position-vertical-relative:page;z-index:-19474944" type="#_x0000_t202" id="docshape134" filled="false" stroked="false">
          <v:textbox inset="0,0,0,0">
            <w:txbxContent>
              <w:p>
                <w:pPr>
                  <w:spacing w:before="22"/>
                  <w:ind w:left="60" w:right="0" w:firstLine="0"/>
                  <w:jc w:val="left"/>
                  <w:rPr>
                    <w:rFonts w:ascii="Arial Narrow"/>
                    <w:b/>
                    <w:sz w:val="18"/>
                  </w:rPr>
                </w:pPr>
                <w:r>
                  <w:rPr>
                    <w:rFonts w:ascii="Arial Narrow"/>
                    <w:b/>
                    <w:w w:val="90"/>
                    <w:sz w:val="18"/>
                  </w:rPr>
                  <w:fldChar w:fldCharType="begin"/>
                </w:r>
                <w:r>
                  <w:rPr>
                    <w:rFonts w:ascii="Arial Narrow"/>
                    <w:b/>
                    <w:w w:val="90"/>
                    <w:sz w:val="18"/>
                  </w:rPr>
                  <w:instrText> PAGE </w:instrText>
                </w:r>
                <w:r>
                  <w:rPr>
                    <w:rFonts w:ascii="Arial Narrow"/>
                    <w:b/>
                    <w:w w:val="90"/>
                    <w:sz w:val="18"/>
                  </w:rPr>
                  <w:fldChar w:fldCharType="separate"/>
                </w:r>
                <w:r>
                  <w:rPr>
                    <w:rFonts w:ascii="Arial Narrow"/>
                    <w:b/>
                    <w:w w:val="90"/>
                    <w:sz w:val="18"/>
                  </w:rPr>
                  <w:t>152</w:t>
                </w:r>
                <w:r>
                  <w:rPr>
                    <w:rFonts w:ascii="Arial Narrow"/>
                    <w:b/>
                    <w:w w:val="90"/>
                    <w:sz w:val="18"/>
                  </w:rPr>
                  <w:fldChar w:fldCharType="end"/>
                </w:r>
                <w:r>
                  <w:rPr>
                    <w:rFonts w:ascii="Arial Narrow"/>
                    <w:b/>
                    <w:spacing w:val="77"/>
                    <w:sz w:val="18"/>
                  </w:rPr>
                  <w:t> </w:t>
                </w:r>
                <w:r>
                  <w:rPr>
                    <w:rFonts w:ascii="Arial Narrow"/>
                    <w:b/>
                    <w:w w:val="90"/>
                    <w:sz w:val="18"/>
                  </w:rPr>
                  <w:t>|</w:t>
                </w:r>
                <w:r>
                  <w:rPr>
                    <w:rFonts w:ascii="Arial Narrow"/>
                    <w:b/>
                    <w:spacing w:val="77"/>
                    <w:w w:val="150"/>
                    <w:sz w:val="18"/>
                  </w:rPr>
                  <w:t> </w:t>
                </w:r>
                <w:r>
                  <w:rPr>
                    <w:rFonts w:ascii="Arial Narrow"/>
                    <w:b/>
                    <w:w w:val="90"/>
                    <w:sz w:val="18"/>
                  </w:rPr>
                  <w:t>Chapter</w:t>
                </w:r>
                <w:r>
                  <w:rPr>
                    <w:rFonts w:ascii="Arial Narrow"/>
                    <w:b/>
                    <w:spacing w:val="-9"/>
                    <w:w w:val="90"/>
                    <w:sz w:val="18"/>
                  </w:rPr>
                  <w:t> </w:t>
                </w:r>
                <w:r>
                  <w:rPr>
                    <w:rFonts w:ascii="Arial Narrow"/>
                    <w:b/>
                    <w:w w:val="90"/>
                    <w:sz w:val="18"/>
                  </w:rPr>
                  <w:t>14:</w:t>
                </w:r>
                <w:r>
                  <w:rPr>
                    <w:rFonts w:ascii="Arial Narrow"/>
                    <w:b/>
                    <w:spacing w:val="-9"/>
                    <w:w w:val="90"/>
                    <w:sz w:val="18"/>
                  </w:rPr>
                  <w:t> </w:t>
                </w:r>
                <w:r>
                  <w:rPr>
                    <w:rFonts w:ascii="Arial Narrow"/>
                    <w:b/>
                    <w:w w:val="90"/>
                    <w:sz w:val="18"/>
                  </w:rPr>
                  <w:t>Visualizing</w:t>
                </w:r>
                <w:r>
                  <w:rPr>
                    <w:rFonts w:ascii="Arial Narrow"/>
                    <w:b/>
                    <w:spacing w:val="-9"/>
                    <w:w w:val="90"/>
                    <w:sz w:val="18"/>
                  </w:rPr>
                  <w:t> </w:t>
                </w:r>
                <w:r>
                  <w:rPr>
                    <w:rFonts w:ascii="Arial Narrow"/>
                    <w:b/>
                    <w:spacing w:val="-2"/>
                    <w:w w:val="85"/>
                    <w:sz w:val="18"/>
                  </w:rPr>
                  <w:t>Trends</w:t>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0"/>
      <w:numFmt w:val="bullet"/>
      <w:lvlText w:val="•"/>
      <w:lvlJc w:val="left"/>
      <w:pPr>
        <w:ind w:left="495" w:hanging="184"/>
      </w:pPr>
      <w:rPr>
        <w:rFonts w:hint="default" w:ascii="Arial" w:hAnsi="Arial" w:eastAsia="Arial" w:cs="Arial"/>
        <w:b w:val="0"/>
        <w:bCs w:val="0"/>
        <w:i w:val="0"/>
        <w:iCs w:val="0"/>
        <w:color w:val="383636"/>
        <w:w w:val="100"/>
        <w:sz w:val="20"/>
        <w:szCs w:val="20"/>
        <w:lang w:val="en-US" w:eastAsia="en-US" w:bidi="ar-SA"/>
      </w:rPr>
    </w:lvl>
    <w:lvl w:ilvl="1">
      <w:start w:val="0"/>
      <w:numFmt w:val="bullet"/>
      <w:lvlText w:val="•"/>
      <w:lvlJc w:val="left"/>
      <w:pPr>
        <w:ind w:left="1014" w:hanging="184"/>
      </w:pPr>
      <w:rPr>
        <w:rFonts w:hint="default"/>
        <w:lang w:val="en-US" w:eastAsia="en-US" w:bidi="ar-SA"/>
      </w:rPr>
    </w:lvl>
    <w:lvl w:ilvl="2">
      <w:start w:val="0"/>
      <w:numFmt w:val="bullet"/>
      <w:lvlText w:val="•"/>
      <w:lvlJc w:val="left"/>
      <w:pPr>
        <w:ind w:left="1528" w:hanging="184"/>
      </w:pPr>
      <w:rPr>
        <w:rFonts w:hint="default"/>
        <w:lang w:val="en-US" w:eastAsia="en-US" w:bidi="ar-SA"/>
      </w:rPr>
    </w:lvl>
    <w:lvl w:ilvl="3">
      <w:start w:val="0"/>
      <w:numFmt w:val="bullet"/>
      <w:lvlText w:val="•"/>
      <w:lvlJc w:val="left"/>
      <w:pPr>
        <w:ind w:left="2043" w:hanging="184"/>
      </w:pPr>
      <w:rPr>
        <w:rFonts w:hint="default"/>
        <w:lang w:val="en-US" w:eastAsia="en-US" w:bidi="ar-SA"/>
      </w:rPr>
    </w:lvl>
    <w:lvl w:ilvl="4">
      <w:start w:val="0"/>
      <w:numFmt w:val="bullet"/>
      <w:lvlText w:val="•"/>
      <w:lvlJc w:val="left"/>
      <w:pPr>
        <w:ind w:left="2557" w:hanging="184"/>
      </w:pPr>
      <w:rPr>
        <w:rFonts w:hint="default"/>
        <w:lang w:val="en-US" w:eastAsia="en-US" w:bidi="ar-SA"/>
      </w:rPr>
    </w:lvl>
    <w:lvl w:ilvl="5">
      <w:start w:val="0"/>
      <w:numFmt w:val="bullet"/>
      <w:lvlText w:val="•"/>
      <w:lvlJc w:val="left"/>
      <w:pPr>
        <w:ind w:left="3071" w:hanging="184"/>
      </w:pPr>
      <w:rPr>
        <w:rFonts w:hint="default"/>
        <w:lang w:val="en-US" w:eastAsia="en-US" w:bidi="ar-SA"/>
      </w:rPr>
    </w:lvl>
    <w:lvl w:ilvl="6">
      <w:start w:val="0"/>
      <w:numFmt w:val="bullet"/>
      <w:lvlText w:val="•"/>
      <w:lvlJc w:val="left"/>
      <w:pPr>
        <w:ind w:left="3586" w:hanging="184"/>
      </w:pPr>
      <w:rPr>
        <w:rFonts w:hint="default"/>
        <w:lang w:val="en-US" w:eastAsia="en-US" w:bidi="ar-SA"/>
      </w:rPr>
    </w:lvl>
    <w:lvl w:ilvl="7">
      <w:start w:val="0"/>
      <w:numFmt w:val="bullet"/>
      <w:lvlText w:val="•"/>
      <w:lvlJc w:val="left"/>
      <w:pPr>
        <w:ind w:left="4100" w:hanging="184"/>
      </w:pPr>
      <w:rPr>
        <w:rFonts w:hint="default"/>
        <w:lang w:val="en-US" w:eastAsia="en-US" w:bidi="ar-SA"/>
      </w:rPr>
    </w:lvl>
    <w:lvl w:ilvl="8">
      <w:start w:val="0"/>
      <w:numFmt w:val="bullet"/>
      <w:lvlText w:val="•"/>
      <w:lvlJc w:val="left"/>
      <w:pPr>
        <w:ind w:left="4614" w:hanging="184"/>
      </w:pPr>
      <w:rPr>
        <w:rFonts w:hint="default"/>
        <w:lang w:val="en-US" w:eastAsia="en-US" w:bidi="ar-SA"/>
      </w:rPr>
    </w:lvl>
  </w:abstractNum>
  <w:abstractNum w:abstractNumId="1">
    <w:multiLevelType w:val="hybridMultilevel"/>
    <w:lvl w:ilvl="0">
      <w:start w:val="1"/>
      <w:numFmt w:val="decimal"/>
      <w:lvlText w:val="%1."/>
      <w:lvlJc w:val="left"/>
      <w:pPr>
        <w:ind w:left="1259" w:hanging="254"/>
        <w:jc w:val="left"/>
      </w:pPr>
      <w:rPr>
        <w:rFonts w:hint="default" w:ascii="Palatino Linotype" w:hAnsi="Palatino Linotype" w:eastAsia="Palatino Linotype" w:cs="Palatino Linotype"/>
        <w:b w:val="0"/>
        <w:bCs w:val="0"/>
        <w:i w:val="0"/>
        <w:iCs w:val="0"/>
        <w:w w:val="94"/>
        <w:sz w:val="21"/>
        <w:szCs w:val="21"/>
        <w:lang w:val="en-US" w:eastAsia="en-US" w:bidi="ar-SA"/>
      </w:rPr>
    </w:lvl>
    <w:lvl w:ilvl="1">
      <w:start w:val="0"/>
      <w:numFmt w:val="bullet"/>
      <w:lvlText w:val="•"/>
      <w:lvlJc w:val="left"/>
      <w:pPr>
        <w:ind w:left="2030" w:hanging="254"/>
      </w:pPr>
      <w:rPr>
        <w:rFonts w:hint="default"/>
        <w:lang w:val="en-US" w:eastAsia="en-US" w:bidi="ar-SA"/>
      </w:rPr>
    </w:lvl>
    <w:lvl w:ilvl="2">
      <w:start w:val="0"/>
      <w:numFmt w:val="bullet"/>
      <w:lvlText w:val="•"/>
      <w:lvlJc w:val="left"/>
      <w:pPr>
        <w:ind w:left="2800" w:hanging="254"/>
      </w:pPr>
      <w:rPr>
        <w:rFonts w:hint="default"/>
        <w:lang w:val="en-US" w:eastAsia="en-US" w:bidi="ar-SA"/>
      </w:rPr>
    </w:lvl>
    <w:lvl w:ilvl="3">
      <w:start w:val="0"/>
      <w:numFmt w:val="bullet"/>
      <w:lvlText w:val="•"/>
      <w:lvlJc w:val="left"/>
      <w:pPr>
        <w:ind w:left="3570" w:hanging="254"/>
      </w:pPr>
      <w:rPr>
        <w:rFonts w:hint="default"/>
        <w:lang w:val="en-US" w:eastAsia="en-US" w:bidi="ar-SA"/>
      </w:rPr>
    </w:lvl>
    <w:lvl w:ilvl="4">
      <w:start w:val="0"/>
      <w:numFmt w:val="bullet"/>
      <w:lvlText w:val="•"/>
      <w:lvlJc w:val="left"/>
      <w:pPr>
        <w:ind w:left="4340" w:hanging="254"/>
      </w:pPr>
      <w:rPr>
        <w:rFonts w:hint="default"/>
        <w:lang w:val="en-US" w:eastAsia="en-US" w:bidi="ar-SA"/>
      </w:rPr>
    </w:lvl>
    <w:lvl w:ilvl="5">
      <w:start w:val="0"/>
      <w:numFmt w:val="bullet"/>
      <w:lvlText w:val="•"/>
      <w:lvlJc w:val="left"/>
      <w:pPr>
        <w:ind w:left="5110" w:hanging="254"/>
      </w:pPr>
      <w:rPr>
        <w:rFonts w:hint="default"/>
        <w:lang w:val="en-US" w:eastAsia="en-US" w:bidi="ar-SA"/>
      </w:rPr>
    </w:lvl>
    <w:lvl w:ilvl="6">
      <w:start w:val="0"/>
      <w:numFmt w:val="bullet"/>
      <w:lvlText w:val="•"/>
      <w:lvlJc w:val="left"/>
      <w:pPr>
        <w:ind w:left="5880" w:hanging="254"/>
      </w:pPr>
      <w:rPr>
        <w:rFonts w:hint="default"/>
        <w:lang w:val="en-US" w:eastAsia="en-US" w:bidi="ar-SA"/>
      </w:rPr>
    </w:lvl>
    <w:lvl w:ilvl="7">
      <w:start w:val="0"/>
      <w:numFmt w:val="bullet"/>
      <w:lvlText w:val="•"/>
      <w:lvlJc w:val="left"/>
      <w:pPr>
        <w:ind w:left="6650" w:hanging="254"/>
      </w:pPr>
      <w:rPr>
        <w:rFonts w:hint="default"/>
        <w:lang w:val="en-US" w:eastAsia="en-US" w:bidi="ar-SA"/>
      </w:rPr>
    </w:lvl>
    <w:lvl w:ilvl="8">
      <w:start w:val="0"/>
      <w:numFmt w:val="bullet"/>
      <w:lvlText w:val="•"/>
      <w:lvlJc w:val="left"/>
      <w:pPr>
        <w:ind w:left="7420" w:hanging="254"/>
      </w:pPr>
      <w:rPr>
        <w:rFonts w:hint="default"/>
        <w:lang w:val="en-US" w:eastAsia="en-US" w:bidi="ar-SA"/>
      </w:rPr>
    </w:lvl>
  </w:abstractNum>
  <w:abstractNum w:abstractNumId="0">
    <w:multiLevelType w:val="hybridMultilevel"/>
    <w:lvl w:ilvl="0">
      <w:start w:val="1"/>
      <w:numFmt w:val="decimal"/>
      <w:lvlText w:val="%1."/>
      <w:lvlJc w:val="left"/>
      <w:pPr>
        <w:ind w:left="1188" w:hanging="270"/>
        <w:jc w:val="right"/>
      </w:pPr>
      <w:rPr>
        <w:rFonts w:hint="default" w:ascii="Arial Narrow" w:hAnsi="Arial Narrow" w:eastAsia="Arial Narrow" w:cs="Arial Narrow"/>
        <w:b/>
        <w:bCs/>
        <w:i w:val="0"/>
        <w:iCs w:val="0"/>
        <w:w w:val="91"/>
        <w:sz w:val="24"/>
        <w:szCs w:val="24"/>
        <w:lang w:val="en-US" w:eastAsia="en-US" w:bidi="ar-SA"/>
      </w:rPr>
    </w:lvl>
    <w:lvl w:ilvl="1">
      <w:start w:val="0"/>
      <w:numFmt w:val="bullet"/>
      <w:lvlText w:val="•"/>
      <w:lvlJc w:val="left"/>
      <w:pPr>
        <w:ind w:left="1958" w:hanging="270"/>
      </w:pPr>
      <w:rPr>
        <w:rFonts w:hint="default"/>
        <w:lang w:val="en-US" w:eastAsia="en-US" w:bidi="ar-SA"/>
      </w:rPr>
    </w:lvl>
    <w:lvl w:ilvl="2">
      <w:start w:val="0"/>
      <w:numFmt w:val="bullet"/>
      <w:lvlText w:val="•"/>
      <w:lvlJc w:val="left"/>
      <w:pPr>
        <w:ind w:left="2736" w:hanging="270"/>
      </w:pPr>
      <w:rPr>
        <w:rFonts w:hint="default"/>
        <w:lang w:val="en-US" w:eastAsia="en-US" w:bidi="ar-SA"/>
      </w:rPr>
    </w:lvl>
    <w:lvl w:ilvl="3">
      <w:start w:val="0"/>
      <w:numFmt w:val="bullet"/>
      <w:lvlText w:val="•"/>
      <w:lvlJc w:val="left"/>
      <w:pPr>
        <w:ind w:left="3514" w:hanging="270"/>
      </w:pPr>
      <w:rPr>
        <w:rFonts w:hint="default"/>
        <w:lang w:val="en-US" w:eastAsia="en-US" w:bidi="ar-SA"/>
      </w:rPr>
    </w:lvl>
    <w:lvl w:ilvl="4">
      <w:start w:val="0"/>
      <w:numFmt w:val="bullet"/>
      <w:lvlText w:val="•"/>
      <w:lvlJc w:val="left"/>
      <w:pPr>
        <w:ind w:left="4292" w:hanging="270"/>
      </w:pPr>
      <w:rPr>
        <w:rFonts w:hint="default"/>
        <w:lang w:val="en-US" w:eastAsia="en-US" w:bidi="ar-SA"/>
      </w:rPr>
    </w:lvl>
    <w:lvl w:ilvl="5">
      <w:start w:val="0"/>
      <w:numFmt w:val="bullet"/>
      <w:lvlText w:val="•"/>
      <w:lvlJc w:val="left"/>
      <w:pPr>
        <w:ind w:left="5070" w:hanging="270"/>
      </w:pPr>
      <w:rPr>
        <w:rFonts w:hint="default"/>
        <w:lang w:val="en-US" w:eastAsia="en-US" w:bidi="ar-SA"/>
      </w:rPr>
    </w:lvl>
    <w:lvl w:ilvl="6">
      <w:start w:val="0"/>
      <w:numFmt w:val="bullet"/>
      <w:lvlText w:val="•"/>
      <w:lvlJc w:val="left"/>
      <w:pPr>
        <w:ind w:left="5848" w:hanging="270"/>
      </w:pPr>
      <w:rPr>
        <w:rFonts w:hint="default"/>
        <w:lang w:val="en-US" w:eastAsia="en-US" w:bidi="ar-SA"/>
      </w:rPr>
    </w:lvl>
    <w:lvl w:ilvl="7">
      <w:start w:val="0"/>
      <w:numFmt w:val="bullet"/>
      <w:lvlText w:val="•"/>
      <w:lvlJc w:val="left"/>
      <w:pPr>
        <w:ind w:left="6626" w:hanging="270"/>
      </w:pPr>
      <w:rPr>
        <w:rFonts w:hint="default"/>
        <w:lang w:val="en-US" w:eastAsia="en-US" w:bidi="ar-SA"/>
      </w:rPr>
    </w:lvl>
    <w:lvl w:ilvl="8">
      <w:start w:val="0"/>
      <w:numFmt w:val="bullet"/>
      <w:lvlText w:val="•"/>
      <w:lvlJc w:val="left"/>
      <w:pPr>
        <w:ind w:left="7404" w:hanging="270"/>
      </w:pPr>
      <w:rPr>
        <w:rFonts w:hint="default"/>
        <w:lang w:val="en-US" w:eastAsia="en-US" w:bidi="ar-SA"/>
      </w:rPr>
    </w:lvl>
  </w:abstract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Palatino Linotype" w:hAnsi="Palatino Linotype" w:eastAsia="Palatino Linotype" w:cs="Palatino Linotype"/>
      <w:lang w:val="en-US" w:eastAsia="en-US" w:bidi="ar-SA"/>
    </w:rPr>
  </w:style>
  <w:style w:styleId="TOC1" w:type="paragraph">
    <w:name w:val="TOC 1"/>
    <w:basedOn w:val="Normal"/>
    <w:uiPriority w:val="1"/>
    <w:qFormat/>
    <w:pPr>
      <w:spacing w:before="517" w:after="27"/>
      <w:ind w:right="858"/>
      <w:jc w:val="right"/>
    </w:pPr>
    <w:rPr>
      <w:rFonts w:ascii="Arial Narrow" w:hAnsi="Arial Narrow" w:eastAsia="Arial Narrow" w:cs="Arial Narrow"/>
      <w:b/>
      <w:bCs/>
      <w:sz w:val="18"/>
      <w:szCs w:val="18"/>
      <w:lang w:val="en-US" w:eastAsia="en-US" w:bidi="ar-SA"/>
    </w:rPr>
  </w:style>
  <w:style w:styleId="TOC2" w:type="paragraph">
    <w:name w:val="TOC 2"/>
    <w:basedOn w:val="Normal"/>
    <w:uiPriority w:val="1"/>
    <w:qFormat/>
    <w:pPr>
      <w:spacing w:before="428"/>
      <w:ind w:left="900"/>
    </w:pPr>
    <w:rPr>
      <w:rFonts w:ascii="Arial Narrow" w:hAnsi="Arial Narrow" w:eastAsia="Arial Narrow" w:cs="Arial Narrow"/>
      <w:b/>
      <w:bCs/>
      <w:sz w:val="28"/>
      <w:szCs w:val="28"/>
      <w:lang w:val="en-US" w:eastAsia="en-US" w:bidi="ar-SA"/>
    </w:rPr>
  </w:style>
  <w:style w:styleId="TOC3" w:type="paragraph">
    <w:name w:val="TOC 3"/>
    <w:basedOn w:val="Normal"/>
    <w:uiPriority w:val="1"/>
    <w:qFormat/>
    <w:pPr>
      <w:spacing w:before="211" w:line="269" w:lineRule="exact"/>
      <w:ind w:left="1288" w:hanging="368"/>
    </w:pPr>
    <w:rPr>
      <w:rFonts w:ascii="Arial Narrow" w:hAnsi="Arial Narrow" w:eastAsia="Arial Narrow" w:cs="Arial Narrow"/>
      <w:b/>
      <w:bCs/>
      <w:sz w:val="24"/>
      <w:szCs w:val="24"/>
      <w:lang w:val="en-US" w:eastAsia="en-US" w:bidi="ar-SA"/>
    </w:rPr>
  </w:style>
  <w:style w:styleId="TOC4" w:type="paragraph">
    <w:name w:val="TOC 4"/>
    <w:basedOn w:val="Normal"/>
    <w:uiPriority w:val="1"/>
    <w:qFormat/>
    <w:pPr>
      <w:spacing w:before="211" w:line="269" w:lineRule="exact"/>
      <w:ind w:left="1288" w:hanging="271"/>
    </w:pPr>
    <w:rPr>
      <w:rFonts w:ascii="Arial Narrow" w:hAnsi="Arial Narrow" w:eastAsia="Arial Narrow" w:cs="Arial Narrow"/>
      <w:b/>
      <w:bCs/>
      <w:sz w:val="24"/>
      <w:szCs w:val="24"/>
      <w:lang w:val="en-US" w:eastAsia="en-US" w:bidi="ar-SA"/>
    </w:rPr>
  </w:style>
  <w:style w:styleId="TOC5" w:type="paragraph">
    <w:name w:val="TOC 5"/>
    <w:basedOn w:val="Normal"/>
    <w:uiPriority w:val="1"/>
    <w:qFormat/>
    <w:pPr>
      <w:spacing w:line="277" w:lineRule="exact"/>
      <w:ind w:left="1188"/>
    </w:pPr>
    <w:rPr>
      <w:rFonts w:ascii="Palatino Linotype" w:hAnsi="Palatino Linotype" w:eastAsia="Palatino Linotype" w:cs="Palatino Linotype"/>
      <w:sz w:val="21"/>
      <w:szCs w:val="21"/>
      <w:lang w:val="en-US" w:eastAsia="en-US" w:bidi="ar-SA"/>
    </w:rPr>
  </w:style>
  <w:style w:styleId="TOC6" w:type="paragraph">
    <w:name w:val="TOC 6"/>
    <w:basedOn w:val="Normal"/>
    <w:uiPriority w:val="1"/>
    <w:qFormat/>
    <w:pPr>
      <w:spacing w:before="12" w:line="269" w:lineRule="exact"/>
      <w:ind w:left="1288"/>
    </w:pPr>
    <w:rPr>
      <w:rFonts w:ascii="Arial Narrow" w:hAnsi="Arial Narrow" w:eastAsia="Arial Narrow" w:cs="Arial Narrow"/>
      <w:b/>
      <w:bCs/>
      <w:sz w:val="24"/>
      <w:szCs w:val="24"/>
      <w:lang w:val="en-US" w:eastAsia="en-US" w:bidi="ar-SA"/>
    </w:rPr>
  </w:style>
  <w:style w:styleId="TOC7" w:type="paragraph">
    <w:name w:val="TOC 7"/>
    <w:basedOn w:val="Normal"/>
    <w:uiPriority w:val="1"/>
    <w:qFormat/>
    <w:pPr>
      <w:spacing w:line="252" w:lineRule="exact"/>
      <w:ind w:left="1288"/>
    </w:pPr>
    <w:rPr>
      <w:rFonts w:ascii="Palatino Linotype" w:hAnsi="Palatino Linotype" w:eastAsia="Palatino Linotype" w:cs="Palatino Linotype"/>
      <w:sz w:val="21"/>
      <w:szCs w:val="21"/>
      <w:lang w:val="en-US" w:eastAsia="en-US" w:bidi="ar-SA"/>
    </w:rPr>
  </w:style>
  <w:style w:styleId="BodyText" w:type="paragraph">
    <w:name w:val="Body Text"/>
    <w:basedOn w:val="Normal"/>
    <w:uiPriority w:val="1"/>
    <w:qFormat/>
    <w:pPr/>
    <w:rPr>
      <w:rFonts w:ascii="Palatino Linotype" w:hAnsi="Palatino Linotype" w:eastAsia="Palatino Linotype" w:cs="Palatino Linotype"/>
      <w:sz w:val="21"/>
      <w:szCs w:val="21"/>
      <w:lang w:val="en-US" w:eastAsia="en-US" w:bidi="ar-SA"/>
    </w:rPr>
  </w:style>
  <w:style w:styleId="Heading1" w:type="paragraph">
    <w:name w:val="Heading 1"/>
    <w:basedOn w:val="Normal"/>
    <w:uiPriority w:val="1"/>
    <w:qFormat/>
    <w:pPr>
      <w:spacing w:before="59"/>
      <w:ind w:left="3173"/>
      <w:outlineLvl w:val="1"/>
    </w:pPr>
    <w:rPr>
      <w:rFonts w:ascii="Arial Narrow" w:hAnsi="Arial Narrow" w:eastAsia="Arial Narrow" w:cs="Arial Narrow"/>
      <w:b/>
      <w:bCs/>
      <w:sz w:val="56"/>
      <w:szCs w:val="56"/>
      <w:lang w:val="en-US" w:eastAsia="en-US" w:bidi="ar-SA"/>
    </w:rPr>
  </w:style>
  <w:style w:styleId="Heading2" w:type="paragraph">
    <w:name w:val="Heading 2"/>
    <w:basedOn w:val="Normal"/>
    <w:uiPriority w:val="1"/>
    <w:qFormat/>
    <w:pPr>
      <w:outlineLvl w:val="2"/>
    </w:pPr>
    <w:rPr>
      <w:rFonts w:ascii="Arial Narrow" w:hAnsi="Arial Narrow" w:eastAsia="Arial Narrow" w:cs="Arial Narrow"/>
      <w:b/>
      <w:bCs/>
      <w:sz w:val="50"/>
      <w:szCs w:val="50"/>
      <w:lang w:val="en-US" w:eastAsia="en-US" w:bidi="ar-SA"/>
    </w:rPr>
  </w:style>
  <w:style w:styleId="Heading3" w:type="paragraph">
    <w:name w:val="Heading 3"/>
    <w:basedOn w:val="Normal"/>
    <w:uiPriority w:val="1"/>
    <w:qFormat/>
    <w:pPr>
      <w:spacing w:before="193"/>
      <w:ind w:left="900"/>
      <w:jc w:val="both"/>
      <w:outlineLvl w:val="3"/>
    </w:pPr>
    <w:rPr>
      <w:rFonts w:ascii="Arial Narrow" w:hAnsi="Arial Narrow" w:eastAsia="Arial Narrow" w:cs="Arial Narrow"/>
      <w:b/>
      <w:bCs/>
      <w:sz w:val="38"/>
      <w:szCs w:val="38"/>
      <w:lang w:val="en-US" w:eastAsia="en-US" w:bidi="ar-SA"/>
    </w:rPr>
  </w:style>
  <w:style w:styleId="Heading4" w:type="paragraph">
    <w:name w:val="Heading 4"/>
    <w:basedOn w:val="Normal"/>
    <w:uiPriority w:val="1"/>
    <w:qFormat/>
    <w:pPr>
      <w:spacing w:before="88"/>
      <w:ind w:left="1040"/>
      <w:outlineLvl w:val="4"/>
    </w:pPr>
    <w:rPr>
      <w:rFonts w:ascii="Arial Narrow" w:hAnsi="Arial Narrow" w:eastAsia="Arial Narrow" w:cs="Arial Narrow"/>
      <w:b/>
      <w:bCs/>
      <w:sz w:val="31"/>
      <w:szCs w:val="31"/>
      <w:lang w:val="en-US" w:eastAsia="en-US" w:bidi="ar-SA"/>
    </w:rPr>
  </w:style>
  <w:style w:styleId="Heading5" w:type="paragraph">
    <w:name w:val="Heading 5"/>
    <w:basedOn w:val="Normal"/>
    <w:uiPriority w:val="1"/>
    <w:qFormat/>
    <w:pPr>
      <w:spacing w:before="199" w:line="303" w:lineRule="exact"/>
      <w:ind w:left="1039"/>
      <w:outlineLvl w:val="5"/>
    </w:pPr>
    <w:rPr>
      <w:rFonts w:ascii="Arial Narrow" w:hAnsi="Arial Narrow" w:eastAsia="Arial Narrow" w:cs="Arial Narrow"/>
      <w:b/>
      <w:bCs/>
      <w:sz w:val="28"/>
      <w:szCs w:val="28"/>
      <w:lang w:val="en-US" w:eastAsia="en-US" w:bidi="ar-SA"/>
    </w:rPr>
  </w:style>
  <w:style w:styleId="Title" w:type="paragraph">
    <w:name w:val="Title"/>
    <w:basedOn w:val="Normal"/>
    <w:uiPriority w:val="1"/>
    <w:qFormat/>
    <w:pPr>
      <w:spacing w:before="362"/>
      <w:ind w:left="108" w:right="854" w:firstLine="6"/>
    </w:pPr>
    <w:rPr>
      <w:rFonts w:ascii="Arial" w:hAnsi="Arial" w:eastAsia="Arial" w:cs="Arial"/>
      <w:b/>
      <w:bCs/>
      <w:sz w:val="111"/>
      <w:szCs w:val="111"/>
      <w:lang w:val="en-US" w:eastAsia="en-US" w:bidi="ar-SA"/>
    </w:rPr>
  </w:style>
  <w:style w:styleId="ListParagraph" w:type="paragraph">
    <w:name w:val="List Paragraph"/>
    <w:basedOn w:val="Normal"/>
    <w:uiPriority w:val="1"/>
    <w:qFormat/>
    <w:pPr>
      <w:spacing w:before="211" w:line="269" w:lineRule="exact"/>
      <w:ind w:left="1288" w:hanging="368"/>
    </w:pPr>
    <w:rPr>
      <w:rFonts w:ascii="Arial Narrow" w:hAnsi="Arial Narrow" w:eastAsia="Arial Narrow" w:cs="Arial Narrow"/>
      <w:lang w:val="en-US" w:eastAsia="en-US" w:bidi="ar-SA"/>
    </w:rPr>
  </w:style>
  <w:style w:styleId="TableParagraph" w:type="paragraph">
    <w:name w:val="Table Paragraph"/>
    <w:basedOn w:val="Normal"/>
    <w:uiPriority w:val="1"/>
    <w:qFormat/>
    <w:pPr/>
    <w:rPr>
      <w:rFonts w:ascii="SimSun-ExtB" w:hAnsi="SimSun-ExtB" w:eastAsia="SimSun-ExtB" w:cs="SimSun-ExtB"/>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hyperlink" Target="http://oreilly.com/" TargetMode="External"/><Relationship Id="rId9" Type="http://schemas.openxmlformats.org/officeDocument/2006/relationships/hyperlink" Target="mailto:corporate@oreilly.com" TargetMode="External"/><Relationship Id="rId10" Type="http://schemas.openxmlformats.org/officeDocument/2006/relationships/hyperlink" Target="http://oreilly.com/catalog/errata.csp?isbn=9781492031086" TargetMode="Externa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hyperlink" Target="https://github.com/clauswilke/dataviz" TargetMode="External"/><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hyperlink" Target="mailto:permissions@oreilly.com" TargetMode="External"/><Relationship Id="rId20" Type="http://schemas.openxmlformats.org/officeDocument/2006/relationships/image" Target="media/image6.png"/><Relationship Id="rId21" Type="http://schemas.openxmlformats.org/officeDocument/2006/relationships/hyperlink" Target="http://bit.ly/fundamentals-of-data-visualization" TargetMode="External"/><Relationship Id="rId22" Type="http://schemas.openxmlformats.org/officeDocument/2006/relationships/hyperlink" Target="mailto:bookquestions@oreilly.com" TargetMode="External"/><Relationship Id="rId23" Type="http://schemas.openxmlformats.org/officeDocument/2006/relationships/hyperlink" Target="http://www.oreilly.com/" TargetMode="External"/><Relationship Id="rId24" Type="http://schemas.openxmlformats.org/officeDocument/2006/relationships/hyperlink" Target="http://facebook.com/oreilly" TargetMode="External"/><Relationship Id="rId25" Type="http://schemas.openxmlformats.org/officeDocument/2006/relationships/hyperlink" Target="http://twitter.com/oreillymedia" TargetMode="External"/><Relationship Id="rId26" Type="http://schemas.openxmlformats.org/officeDocument/2006/relationships/hyperlink" Target="http://www.youtube.com/oreillymedia" TargetMode="External"/><Relationship Id="rId27" Type="http://schemas.openxmlformats.org/officeDocument/2006/relationships/footer" Target="footer6.xml"/><Relationship Id="rId28" Type="http://schemas.openxmlformats.org/officeDocument/2006/relationships/footer" Target="footer7.xml"/><Relationship Id="rId29" Type="http://schemas.openxmlformats.org/officeDocument/2006/relationships/footer" Target="footer8.xml"/><Relationship Id="rId30" Type="http://schemas.openxmlformats.org/officeDocument/2006/relationships/image" Target="media/image7.png"/><Relationship Id="rId31" Type="http://schemas.openxmlformats.org/officeDocument/2006/relationships/footer" Target="footer9.xml"/><Relationship Id="rId32" Type="http://schemas.openxmlformats.org/officeDocument/2006/relationships/footer" Target="footer10.xml"/><Relationship Id="rId33" Type="http://schemas.openxmlformats.org/officeDocument/2006/relationships/footer" Target="footer11.xml"/><Relationship Id="rId34" Type="http://schemas.openxmlformats.org/officeDocument/2006/relationships/footer" Target="footer12.xml"/><Relationship Id="rId35" Type="http://schemas.openxmlformats.org/officeDocument/2006/relationships/footer" Target="footer13.xml"/><Relationship Id="rId36" Type="http://schemas.openxmlformats.org/officeDocument/2006/relationships/image" Target="media/image8.png"/><Relationship Id="rId37" Type="http://schemas.openxmlformats.org/officeDocument/2006/relationships/footer" Target="footer14.xml"/><Relationship Id="rId38" Type="http://schemas.openxmlformats.org/officeDocument/2006/relationships/footer" Target="footer15.xml"/><Relationship Id="rId39" Type="http://schemas.openxmlformats.org/officeDocument/2006/relationships/image" Target="media/image9.png"/><Relationship Id="rId40" Type="http://schemas.openxmlformats.org/officeDocument/2006/relationships/footer" Target="footer16.xml"/><Relationship Id="rId41" Type="http://schemas.openxmlformats.org/officeDocument/2006/relationships/image" Target="media/image10.jpeg"/><Relationship Id="rId42" Type="http://schemas.openxmlformats.org/officeDocument/2006/relationships/image" Target="media/image11.png"/><Relationship Id="rId43" Type="http://schemas.openxmlformats.org/officeDocument/2006/relationships/footer" Target="footer17.xml"/><Relationship Id="rId44" Type="http://schemas.openxmlformats.org/officeDocument/2006/relationships/image" Target="media/image12.jpeg"/><Relationship Id="rId45" Type="http://schemas.openxmlformats.org/officeDocument/2006/relationships/footer" Target="footer18.xml"/><Relationship Id="rId46" Type="http://schemas.openxmlformats.org/officeDocument/2006/relationships/footer" Target="footer19.xml"/><Relationship Id="rId47" Type="http://schemas.openxmlformats.org/officeDocument/2006/relationships/image" Target="media/image13.png"/><Relationship Id="rId48" Type="http://schemas.openxmlformats.org/officeDocument/2006/relationships/footer" Target="footer20.xml"/><Relationship Id="rId49" Type="http://schemas.openxmlformats.org/officeDocument/2006/relationships/image" Target="media/image14.png"/><Relationship Id="rId50" Type="http://schemas.openxmlformats.org/officeDocument/2006/relationships/footer" Target="footer21.xml"/><Relationship Id="rId51" Type="http://schemas.openxmlformats.org/officeDocument/2006/relationships/footer" Target="footer22.xml"/><Relationship Id="rId52" Type="http://schemas.openxmlformats.org/officeDocument/2006/relationships/image" Target="media/image15.jpeg"/><Relationship Id="rId53" Type="http://schemas.openxmlformats.org/officeDocument/2006/relationships/image" Target="media/image16.png"/><Relationship Id="rId54" Type="http://schemas.openxmlformats.org/officeDocument/2006/relationships/image" Target="media/image17.jpeg"/><Relationship Id="rId55" Type="http://schemas.openxmlformats.org/officeDocument/2006/relationships/image" Target="media/image18.jpeg"/><Relationship Id="rId56" Type="http://schemas.openxmlformats.org/officeDocument/2006/relationships/image" Target="media/image19.jpeg"/><Relationship Id="rId57" Type="http://schemas.openxmlformats.org/officeDocument/2006/relationships/image" Target="media/image20.jpeg"/><Relationship Id="rId58" Type="http://schemas.openxmlformats.org/officeDocument/2006/relationships/image" Target="media/image21.png"/><Relationship Id="rId59" Type="http://schemas.openxmlformats.org/officeDocument/2006/relationships/footer" Target="footer23.xml"/><Relationship Id="rId60" Type="http://schemas.openxmlformats.org/officeDocument/2006/relationships/footer" Target="footer24.xml"/><Relationship Id="rId61" Type="http://schemas.openxmlformats.org/officeDocument/2006/relationships/image" Target="media/image22.jpeg"/><Relationship Id="rId62" Type="http://schemas.openxmlformats.org/officeDocument/2006/relationships/image" Target="media/image23.jpeg"/><Relationship Id="rId63" Type="http://schemas.openxmlformats.org/officeDocument/2006/relationships/image" Target="media/image24.jpeg"/><Relationship Id="rId64" Type="http://schemas.openxmlformats.org/officeDocument/2006/relationships/footer" Target="footer25.xml"/><Relationship Id="rId65" Type="http://schemas.openxmlformats.org/officeDocument/2006/relationships/footer" Target="footer26.xml"/><Relationship Id="rId66" Type="http://schemas.openxmlformats.org/officeDocument/2006/relationships/footer" Target="footer27.xml"/><Relationship Id="rId67" Type="http://schemas.openxmlformats.org/officeDocument/2006/relationships/footer" Target="footer28.xml"/><Relationship Id="rId68" Type="http://schemas.openxmlformats.org/officeDocument/2006/relationships/image" Target="media/image25.png"/><Relationship Id="rId69" Type="http://schemas.openxmlformats.org/officeDocument/2006/relationships/image" Target="media/image26.png"/><Relationship Id="rId70" Type="http://schemas.openxmlformats.org/officeDocument/2006/relationships/image" Target="media/image27.png"/><Relationship Id="rId71" Type="http://schemas.openxmlformats.org/officeDocument/2006/relationships/image" Target="media/image28.jpeg"/><Relationship Id="rId72" Type="http://schemas.openxmlformats.org/officeDocument/2006/relationships/image" Target="media/image29.png"/><Relationship Id="rId73" Type="http://schemas.openxmlformats.org/officeDocument/2006/relationships/image" Target="media/image30.jpeg"/><Relationship Id="rId74" Type="http://schemas.openxmlformats.org/officeDocument/2006/relationships/footer" Target="footer29.xml"/><Relationship Id="rId75" Type="http://schemas.openxmlformats.org/officeDocument/2006/relationships/footer" Target="footer30.xml"/><Relationship Id="rId76" Type="http://schemas.openxmlformats.org/officeDocument/2006/relationships/image" Target="media/image31.png"/><Relationship Id="rId77" Type="http://schemas.openxmlformats.org/officeDocument/2006/relationships/image" Target="media/image32.jpeg"/><Relationship Id="rId78" Type="http://schemas.openxmlformats.org/officeDocument/2006/relationships/image" Target="media/image33.jpeg"/><Relationship Id="rId79" Type="http://schemas.openxmlformats.org/officeDocument/2006/relationships/footer" Target="footer31.xml"/><Relationship Id="rId80" Type="http://schemas.openxmlformats.org/officeDocument/2006/relationships/footer" Target="footer32.xml"/><Relationship Id="rId81" Type="http://schemas.openxmlformats.org/officeDocument/2006/relationships/image" Target="media/image34.png"/><Relationship Id="rId82" Type="http://schemas.openxmlformats.org/officeDocument/2006/relationships/footer" Target="footer33.xml"/><Relationship Id="rId83" Type="http://schemas.openxmlformats.org/officeDocument/2006/relationships/image" Target="media/image35.png"/><Relationship Id="rId84" Type="http://schemas.openxmlformats.org/officeDocument/2006/relationships/image" Target="media/image36.png"/><Relationship Id="rId85" Type="http://schemas.openxmlformats.org/officeDocument/2006/relationships/footer" Target="footer34.xml"/><Relationship Id="rId86" Type="http://schemas.openxmlformats.org/officeDocument/2006/relationships/image" Target="media/image37.jpeg"/><Relationship Id="rId87" Type="http://schemas.openxmlformats.org/officeDocument/2006/relationships/image" Target="media/image38.png"/><Relationship Id="rId88" Type="http://schemas.openxmlformats.org/officeDocument/2006/relationships/footer" Target="footer35.xml"/><Relationship Id="rId89" Type="http://schemas.openxmlformats.org/officeDocument/2006/relationships/image" Target="media/image39.png"/><Relationship Id="rId90" Type="http://schemas.openxmlformats.org/officeDocument/2006/relationships/image" Target="media/image40.png"/><Relationship Id="rId91" Type="http://schemas.openxmlformats.org/officeDocument/2006/relationships/footer" Target="footer36.xml"/><Relationship Id="rId92" Type="http://schemas.openxmlformats.org/officeDocument/2006/relationships/image" Target="media/image41.jpeg"/><Relationship Id="rId93" Type="http://schemas.openxmlformats.org/officeDocument/2006/relationships/image" Target="media/image42.jpeg"/><Relationship Id="rId94" Type="http://schemas.openxmlformats.org/officeDocument/2006/relationships/footer" Target="footer37.xml"/><Relationship Id="rId95" Type="http://schemas.openxmlformats.org/officeDocument/2006/relationships/image" Target="media/image43.png"/><Relationship Id="rId96" Type="http://schemas.openxmlformats.org/officeDocument/2006/relationships/image" Target="media/image44.jpeg"/><Relationship Id="rId97" Type="http://schemas.openxmlformats.org/officeDocument/2006/relationships/footer" Target="footer38.xml"/><Relationship Id="rId98" Type="http://schemas.openxmlformats.org/officeDocument/2006/relationships/image" Target="media/image45.png"/><Relationship Id="rId99" Type="http://schemas.openxmlformats.org/officeDocument/2006/relationships/image" Target="media/image46.jpeg"/><Relationship Id="rId100" Type="http://schemas.openxmlformats.org/officeDocument/2006/relationships/footer" Target="footer39.xml"/><Relationship Id="rId101" Type="http://schemas.openxmlformats.org/officeDocument/2006/relationships/image" Target="media/image47.jpeg"/><Relationship Id="rId102" Type="http://schemas.openxmlformats.org/officeDocument/2006/relationships/footer" Target="footer40.xml"/><Relationship Id="rId103" Type="http://schemas.openxmlformats.org/officeDocument/2006/relationships/hyperlink" Target="http://www.boxofficemojo.com/" TargetMode="External"/><Relationship Id="rId104" Type="http://schemas.openxmlformats.org/officeDocument/2006/relationships/footer" Target="footer41.xml"/><Relationship Id="rId105" Type="http://schemas.openxmlformats.org/officeDocument/2006/relationships/footer" Target="footer42.xml"/><Relationship Id="rId106" Type="http://schemas.openxmlformats.org/officeDocument/2006/relationships/image" Target="media/image48.png"/><Relationship Id="rId107" Type="http://schemas.openxmlformats.org/officeDocument/2006/relationships/image" Target="media/image49.png"/><Relationship Id="rId108" Type="http://schemas.openxmlformats.org/officeDocument/2006/relationships/image" Target="media/image50.png"/><Relationship Id="rId109" Type="http://schemas.openxmlformats.org/officeDocument/2006/relationships/image" Target="media/image51.png"/><Relationship Id="rId110" Type="http://schemas.openxmlformats.org/officeDocument/2006/relationships/image" Target="media/image52.png"/><Relationship Id="rId111" Type="http://schemas.openxmlformats.org/officeDocument/2006/relationships/image" Target="media/image53.png"/><Relationship Id="rId112" Type="http://schemas.openxmlformats.org/officeDocument/2006/relationships/footer" Target="footer43.xml"/><Relationship Id="rId113" Type="http://schemas.openxmlformats.org/officeDocument/2006/relationships/image" Target="media/image54.png"/><Relationship Id="rId114" Type="http://schemas.openxmlformats.org/officeDocument/2006/relationships/image" Target="media/image55.png"/><Relationship Id="rId115" Type="http://schemas.openxmlformats.org/officeDocument/2006/relationships/footer" Target="footer44.xml"/><Relationship Id="rId116" Type="http://schemas.openxmlformats.org/officeDocument/2006/relationships/footer" Target="footer45.xml"/><Relationship Id="rId117" Type="http://schemas.openxmlformats.org/officeDocument/2006/relationships/image" Target="media/image56.png"/><Relationship Id="rId118" Type="http://schemas.openxmlformats.org/officeDocument/2006/relationships/image" Target="media/image57.png"/><Relationship Id="rId119" Type="http://schemas.openxmlformats.org/officeDocument/2006/relationships/image" Target="media/image58.jpeg"/><Relationship Id="rId120" Type="http://schemas.openxmlformats.org/officeDocument/2006/relationships/image" Target="media/image59.png"/><Relationship Id="rId121" Type="http://schemas.openxmlformats.org/officeDocument/2006/relationships/image" Target="media/image60.png"/><Relationship Id="rId122" Type="http://schemas.openxmlformats.org/officeDocument/2006/relationships/image" Target="media/image61.png"/><Relationship Id="rId123" Type="http://schemas.openxmlformats.org/officeDocument/2006/relationships/image" Target="media/image62.png"/><Relationship Id="rId124" Type="http://schemas.openxmlformats.org/officeDocument/2006/relationships/footer" Target="footer46.xml"/><Relationship Id="rId125" Type="http://schemas.openxmlformats.org/officeDocument/2006/relationships/footer" Target="footer47.xml"/><Relationship Id="rId126" Type="http://schemas.openxmlformats.org/officeDocument/2006/relationships/footer" Target="footer48.xml"/><Relationship Id="rId127" Type="http://schemas.openxmlformats.org/officeDocument/2006/relationships/image" Target="media/image63.png"/><Relationship Id="rId128" Type="http://schemas.openxmlformats.org/officeDocument/2006/relationships/image" Target="media/image64.png"/><Relationship Id="rId129" Type="http://schemas.openxmlformats.org/officeDocument/2006/relationships/image" Target="media/image65.jpeg"/><Relationship Id="rId130" Type="http://schemas.openxmlformats.org/officeDocument/2006/relationships/image" Target="media/image66.jpeg"/><Relationship Id="rId131" Type="http://schemas.openxmlformats.org/officeDocument/2006/relationships/image" Target="media/image67.png"/><Relationship Id="rId132" Type="http://schemas.openxmlformats.org/officeDocument/2006/relationships/footer" Target="footer49.xml"/><Relationship Id="rId133" Type="http://schemas.openxmlformats.org/officeDocument/2006/relationships/footer" Target="footer50.xml"/><Relationship Id="rId134" Type="http://schemas.openxmlformats.org/officeDocument/2006/relationships/image" Target="media/image68.png"/><Relationship Id="rId135" Type="http://schemas.openxmlformats.org/officeDocument/2006/relationships/image" Target="media/image69.png"/><Relationship Id="rId136" Type="http://schemas.openxmlformats.org/officeDocument/2006/relationships/image" Target="media/image70.jpeg"/><Relationship Id="rId137" Type="http://schemas.openxmlformats.org/officeDocument/2006/relationships/image" Target="media/image71.jpeg"/><Relationship Id="rId138" Type="http://schemas.openxmlformats.org/officeDocument/2006/relationships/image" Target="media/image72.png"/><Relationship Id="rId139" Type="http://schemas.openxmlformats.org/officeDocument/2006/relationships/image" Target="media/image73.jpeg"/><Relationship Id="rId140" Type="http://schemas.openxmlformats.org/officeDocument/2006/relationships/footer" Target="footer51.xml"/><Relationship Id="rId141" Type="http://schemas.openxmlformats.org/officeDocument/2006/relationships/footer" Target="footer52.xml"/><Relationship Id="rId142" Type="http://schemas.openxmlformats.org/officeDocument/2006/relationships/footer" Target="footer53.xml"/><Relationship Id="rId143" Type="http://schemas.openxmlformats.org/officeDocument/2006/relationships/image" Target="media/image74.png"/><Relationship Id="rId144" Type="http://schemas.openxmlformats.org/officeDocument/2006/relationships/footer" Target="footer54.xml"/><Relationship Id="rId145" Type="http://schemas.openxmlformats.org/officeDocument/2006/relationships/image" Target="media/image75.png"/><Relationship Id="rId146" Type="http://schemas.openxmlformats.org/officeDocument/2006/relationships/image" Target="media/image76.png"/><Relationship Id="rId147" Type="http://schemas.openxmlformats.org/officeDocument/2006/relationships/footer" Target="footer55.xml"/><Relationship Id="rId148" Type="http://schemas.openxmlformats.org/officeDocument/2006/relationships/footer" Target="footer56.xml"/><Relationship Id="rId149" Type="http://schemas.openxmlformats.org/officeDocument/2006/relationships/image" Target="media/image77.png"/><Relationship Id="rId150" Type="http://schemas.openxmlformats.org/officeDocument/2006/relationships/image" Target="media/image78.png"/><Relationship Id="rId151" Type="http://schemas.openxmlformats.org/officeDocument/2006/relationships/image" Target="media/image79.jpeg"/><Relationship Id="rId152" Type="http://schemas.openxmlformats.org/officeDocument/2006/relationships/image" Target="media/image80.png"/><Relationship Id="rId153" Type="http://schemas.openxmlformats.org/officeDocument/2006/relationships/image" Target="media/image81.png"/><Relationship Id="rId154" Type="http://schemas.openxmlformats.org/officeDocument/2006/relationships/footer" Target="footer57.xml"/><Relationship Id="rId155" Type="http://schemas.openxmlformats.org/officeDocument/2006/relationships/image" Target="media/image82.png"/><Relationship Id="rId156" Type="http://schemas.openxmlformats.org/officeDocument/2006/relationships/footer" Target="footer58.xml"/><Relationship Id="rId157" Type="http://schemas.openxmlformats.org/officeDocument/2006/relationships/footer" Target="footer59.xml"/><Relationship Id="rId158" Type="http://schemas.openxmlformats.org/officeDocument/2006/relationships/footer" Target="footer60.xml"/><Relationship Id="rId159" Type="http://schemas.openxmlformats.org/officeDocument/2006/relationships/footer" Target="footer61.xml"/><Relationship Id="rId160" Type="http://schemas.openxmlformats.org/officeDocument/2006/relationships/image" Target="media/image83.png"/><Relationship Id="rId161" Type="http://schemas.openxmlformats.org/officeDocument/2006/relationships/image" Target="media/image84.jpeg"/><Relationship Id="rId162" Type="http://schemas.openxmlformats.org/officeDocument/2006/relationships/image" Target="media/image85.png"/><Relationship Id="rId163" Type="http://schemas.openxmlformats.org/officeDocument/2006/relationships/image" Target="media/image86.jpeg"/><Relationship Id="rId164" Type="http://schemas.openxmlformats.org/officeDocument/2006/relationships/image" Target="media/image87.jpeg"/><Relationship Id="rId165" Type="http://schemas.openxmlformats.org/officeDocument/2006/relationships/image" Target="media/image88.jpeg"/><Relationship Id="rId166" Type="http://schemas.openxmlformats.org/officeDocument/2006/relationships/image" Target="media/image89.jpeg"/><Relationship Id="rId167" Type="http://schemas.openxmlformats.org/officeDocument/2006/relationships/image" Target="media/image90.jpeg"/><Relationship Id="rId168" Type="http://schemas.openxmlformats.org/officeDocument/2006/relationships/footer" Target="footer62.xml"/><Relationship Id="rId169" Type="http://schemas.openxmlformats.org/officeDocument/2006/relationships/footer" Target="footer63.xml"/><Relationship Id="rId170" Type="http://schemas.openxmlformats.org/officeDocument/2006/relationships/image" Target="media/image91.jpeg"/><Relationship Id="rId171" Type="http://schemas.openxmlformats.org/officeDocument/2006/relationships/image" Target="media/image92.png"/><Relationship Id="rId172" Type="http://schemas.openxmlformats.org/officeDocument/2006/relationships/image" Target="media/image93.jpeg"/><Relationship Id="rId173" Type="http://schemas.openxmlformats.org/officeDocument/2006/relationships/image" Target="media/image94.jpeg"/><Relationship Id="rId174" Type="http://schemas.openxmlformats.org/officeDocument/2006/relationships/footer" Target="footer64.xml"/><Relationship Id="rId175" Type="http://schemas.openxmlformats.org/officeDocument/2006/relationships/footer" Target="footer65.xml"/><Relationship Id="rId176" Type="http://schemas.openxmlformats.org/officeDocument/2006/relationships/image" Target="media/image95.jpeg"/><Relationship Id="rId177" Type="http://schemas.openxmlformats.org/officeDocument/2006/relationships/footer" Target="footer66.xml"/><Relationship Id="rId178" Type="http://schemas.openxmlformats.org/officeDocument/2006/relationships/image" Target="media/image96.png"/><Relationship Id="rId179" Type="http://schemas.openxmlformats.org/officeDocument/2006/relationships/footer" Target="footer67.xml"/><Relationship Id="rId180" Type="http://schemas.openxmlformats.org/officeDocument/2006/relationships/image" Target="media/image97.png"/><Relationship Id="rId181" Type="http://schemas.openxmlformats.org/officeDocument/2006/relationships/footer" Target="footer68.xml"/><Relationship Id="rId182" Type="http://schemas.openxmlformats.org/officeDocument/2006/relationships/image" Target="media/image98.jpeg"/><Relationship Id="rId183" Type="http://schemas.openxmlformats.org/officeDocument/2006/relationships/footer" Target="footer69.xml"/><Relationship Id="rId184" Type="http://schemas.openxmlformats.org/officeDocument/2006/relationships/image" Target="media/image99.png"/><Relationship Id="rId185" Type="http://schemas.openxmlformats.org/officeDocument/2006/relationships/footer" Target="footer70.xml"/><Relationship Id="rId186" Type="http://schemas.openxmlformats.org/officeDocument/2006/relationships/image" Target="media/image100.png"/><Relationship Id="rId187" Type="http://schemas.openxmlformats.org/officeDocument/2006/relationships/footer" Target="footer71.xml"/><Relationship Id="rId188" Type="http://schemas.openxmlformats.org/officeDocument/2006/relationships/footer" Target="footer72.xml"/><Relationship Id="rId189" Type="http://schemas.openxmlformats.org/officeDocument/2006/relationships/image" Target="media/image101.png"/><Relationship Id="rId190" Type="http://schemas.openxmlformats.org/officeDocument/2006/relationships/hyperlink" Target="https://ipu.org/" TargetMode="External"/><Relationship Id="rId191" Type="http://schemas.openxmlformats.org/officeDocument/2006/relationships/image" Target="media/image102.jpeg"/><Relationship Id="rId192" Type="http://schemas.openxmlformats.org/officeDocument/2006/relationships/image" Target="media/image103.jpeg"/><Relationship Id="rId193" Type="http://schemas.openxmlformats.org/officeDocument/2006/relationships/image" Target="media/image104.jpeg"/><Relationship Id="rId194" Type="http://schemas.openxmlformats.org/officeDocument/2006/relationships/image" Target="media/image105.jpeg"/><Relationship Id="rId195" Type="http://schemas.openxmlformats.org/officeDocument/2006/relationships/image" Target="media/image106.jpeg"/><Relationship Id="rId196" Type="http://schemas.openxmlformats.org/officeDocument/2006/relationships/footer" Target="footer73.xml"/><Relationship Id="rId197" Type="http://schemas.openxmlformats.org/officeDocument/2006/relationships/footer" Target="footer74.xml"/><Relationship Id="rId198" Type="http://schemas.openxmlformats.org/officeDocument/2006/relationships/footer" Target="footer75.xml"/><Relationship Id="rId199" Type="http://schemas.openxmlformats.org/officeDocument/2006/relationships/image" Target="media/image107.jpeg"/><Relationship Id="rId200" Type="http://schemas.openxmlformats.org/officeDocument/2006/relationships/image" Target="media/image108.png"/><Relationship Id="rId201" Type="http://schemas.openxmlformats.org/officeDocument/2006/relationships/image" Target="media/image109.png"/><Relationship Id="rId202" Type="http://schemas.openxmlformats.org/officeDocument/2006/relationships/image" Target="media/image110.jpeg"/><Relationship Id="rId203" Type="http://schemas.openxmlformats.org/officeDocument/2006/relationships/image" Target="media/image111.jpeg"/><Relationship Id="rId204" Type="http://schemas.openxmlformats.org/officeDocument/2006/relationships/footer" Target="footer76.xml"/><Relationship Id="rId205" Type="http://schemas.openxmlformats.org/officeDocument/2006/relationships/footer" Target="footer77.xml"/><Relationship Id="rId206" Type="http://schemas.openxmlformats.org/officeDocument/2006/relationships/footer" Target="footer78.xml"/><Relationship Id="rId207" Type="http://schemas.openxmlformats.org/officeDocument/2006/relationships/image" Target="media/image112.jpeg"/><Relationship Id="rId208" Type="http://schemas.openxmlformats.org/officeDocument/2006/relationships/image" Target="media/image113.jpeg"/><Relationship Id="rId209" Type="http://schemas.openxmlformats.org/officeDocument/2006/relationships/image" Target="media/image114.jpeg"/><Relationship Id="rId210" Type="http://schemas.openxmlformats.org/officeDocument/2006/relationships/image" Target="media/image115.jpeg"/><Relationship Id="rId211" Type="http://schemas.openxmlformats.org/officeDocument/2006/relationships/image" Target="media/image116.jpeg"/><Relationship Id="rId212" Type="http://schemas.openxmlformats.org/officeDocument/2006/relationships/footer" Target="footer79.xml"/><Relationship Id="rId213" Type="http://schemas.openxmlformats.org/officeDocument/2006/relationships/footer" Target="footer80.xml"/><Relationship Id="rId214" Type="http://schemas.openxmlformats.org/officeDocument/2006/relationships/image" Target="media/image117.jpeg"/><Relationship Id="rId215" Type="http://schemas.openxmlformats.org/officeDocument/2006/relationships/footer" Target="footer81.xml"/><Relationship Id="rId216" Type="http://schemas.openxmlformats.org/officeDocument/2006/relationships/image" Target="media/image118.jpeg"/><Relationship Id="rId217" Type="http://schemas.openxmlformats.org/officeDocument/2006/relationships/image" Target="media/image119.jpeg"/><Relationship Id="rId218" Type="http://schemas.openxmlformats.org/officeDocument/2006/relationships/footer" Target="footer82.xml"/><Relationship Id="rId219" Type="http://schemas.openxmlformats.org/officeDocument/2006/relationships/footer" Target="footer83.xml"/><Relationship Id="rId220" Type="http://schemas.openxmlformats.org/officeDocument/2006/relationships/image" Target="media/image120.jpeg"/><Relationship Id="rId221" Type="http://schemas.openxmlformats.org/officeDocument/2006/relationships/image" Target="media/image121.png"/><Relationship Id="rId222" Type="http://schemas.openxmlformats.org/officeDocument/2006/relationships/image" Target="media/image122.png"/><Relationship Id="rId223" Type="http://schemas.openxmlformats.org/officeDocument/2006/relationships/image" Target="media/image123.png"/><Relationship Id="rId224" Type="http://schemas.openxmlformats.org/officeDocument/2006/relationships/image" Target="media/image124.jpeg"/><Relationship Id="rId225" Type="http://schemas.openxmlformats.org/officeDocument/2006/relationships/footer" Target="footer84.xml"/><Relationship Id="rId226" Type="http://schemas.openxmlformats.org/officeDocument/2006/relationships/image" Target="media/image125.jpeg"/><Relationship Id="rId227" Type="http://schemas.openxmlformats.org/officeDocument/2006/relationships/footer" Target="footer85.xml"/><Relationship Id="rId228" Type="http://schemas.openxmlformats.org/officeDocument/2006/relationships/footer" Target="footer86.xml"/><Relationship Id="rId229" Type="http://schemas.openxmlformats.org/officeDocument/2006/relationships/image" Target="media/image126.png"/><Relationship Id="rId230" Type="http://schemas.openxmlformats.org/officeDocument/2006/relationships/image" Target="media/image127.jpeg"/><Relationship Id="rId231" Type="http://schemas.openxmlformats.org/officeDocument/2006/relationships/image" Target="media/image128.jpeg"/><Relationship Id="rId232" Type="http://schemas.openxmlformats.org/officeDocument/2006/relationships/image" Target="media/image129.jpeg"/><Relationship Id="rId233" Type="http://schemas.openxmlformats.org/officeDocument/2006/relationships/image" Target="media/image130.jpeg"/><Relationship Id="rId234" Type="http://schemas.openxmlformats.org/officeDocument/2006/relationships/footer" Target="footer87.xml"/><Relationship Id="rId235" Type="http://schemas.openxmlformats.org/officeDocument/2006/relationships/footer" Target="footer88.xml"/><Relationship Id="rId236" Type="http://schemas.openxmlformats.org/officeDocument/2006/relationships/image" Target="media/image131.jpeg"/><Relationship Id="rId237" Type="http://schemas.openxmlformats.org/officeDocument/2006/relationships/hyperlink" Target="http://www.prepubmed.org/" TargetMode="External"/><Relationship Id="rId238" Type="http://schemas.openxmlformats.org/officeDocument/2006/relationships/footer" Target="footer89.xml"/><Relationship Id="rId239" Type="http://schemas.openxmlformats.org/officeDocument/2006/relationships/image" Target="media/image132.jpeg"/><Relationship Id="rId240" Type="http://schemas.openxmlformats.org/officeDocument/2006/relationships/footer" Target="footer90.xml"/><Relationship Id="rId241" Type="http://schemas.openxmlformats.org/officeDocument/2006/relationships/footer" Target="footer91.xml"/><Relationship Id="rId242" Type="http://schemas.openxmlformats.org/officeDocument/2006/relationships/image" Target="media/image133.jpeg"/><Relationship Id="rId243" Type="http://schemas.openxmlformats.org/officeDocument/2006/relationships/image" Target="media/image134.jpeg"/><Relationship Id="rId244" Type="http://schemas.openxmlformats.org/officeDocument/2006/relationships/image" Target="media/image135.jpeg"/><Relationship Id="rId245" Type="http://schemas.openxmlformats.org/officeDocument/2006/relationships/image" Target="media/image136.jpeg"/><Relationship Id="rId246" Type="http://schemas.openxmlformats.org/officeDocument/2006/relationships/image" Target="media/image137.jpeg"/><Relationship Id="rId247" Type="http://schemas.openxmlformats.org/officeDocument/2006/relationships/image" Target="media/image138.jpeg"/><Relationship Id="rId248" Type="http://schemas.openxmlformats.org/officeDocument/2006/relationships/footer" Target="footer92.xml"/><Relationship Id="rId249" Type="http://schemas.openxmlformats.org/officeDocument/2006/relationships/footer" Target="footer93.xml"/><Relationship Id="rId250" Type="http://schemas.openxmlformats.org/officeDocument/2006/relationships/image" Target="media/image139.jpeg"/><Relationship Id="rId251" Type="http://schemas.openxmlformats.org/officeDocument/2006/relationships/image" Target="media/image140.jpeg"/><Relationship Id="rId252" Type="http://schemas.openxmlformats.org/officeDocument/2006/relationships/image" Target="media/image141.jpeg"/><Relationship Id="rId253" Type="http://schemas.openxmlformats.org/officeDocument/2006/relationships/image" Target="media/image142.jpeg"/><Relationship Id="rId254" Type="http://schemas.openxmlformats.org/officeDocument/2006/relationships/footer" Target="footer94.xml"/><Relationship Id="rId255" Type="http://schemas.openxmlformats.org/officeDocument/2006/relationships/footer" Target="footer95.xml"/><Relationship Id="rId256" Type="http://schemas.openxmlformats.org/officeDocument/2006/relationships/footer" Target="footer96.xml"/><Relationship Id="rId257" Type="http://schemas.openxmlformats.org/officeDocument/2006/relationships/footer" Target="footer97.xml"/><Relationship Id="rId258" Type="http://schemas.openxmlformats.org/officeDocument/2006/relationships/image" Target="media/image143.jpeg"/><Relationship Id="rId259" Type="http://schemas.openxmlformats.org/officeDocument/2006/relationships/image" Target="media/image144.jpeg"/><Relationship Id="rId260" Type="http://schemas.openxmlformats.org/officeDocument/2006/relationships/image" Target="media/image145.jpeg"/><Relationship Id="rId261" Type="http://schemas.openxmlformats.org/officeDocument/2006/relationships/image" Target="media/image146.jpeg"/><Relationship Id="rId262" Type="http://schemas.openxmlformats.org/officeDocument/2006/relationships/footer" Target="footer98.xml"/><Relationship Id="rId263" Type="http://schemas.openxmlformats.org/officeDocument/2006/relationships/footer" Target="footer99.xml"/><Relationship Id="rId264" Type="http://schemas.openxmlformats.org/officeDocument/2006/relationships/image" Target="media/image147.jpeg"/><Relationship Id="rId265" Type="http://schemas.openxmlformats.org/officeDocument/2006/relationships/image" Target="media/image148.jpeg"/><Relationship Id="rId266" Type="http://schemas.openxmlformats.org/officeDocument/2006/relationships/image" Target="media/image149.jpeg"/><Relationship Id="rId267" Type="http://schemas.openxmlformats.org/officeDocument/2006/relationships/image" Target="media/image150.jpeg"/><Relationship Id="rId268" Type="http://schemas.openxmlformats.org/officeDocument/2006/relationships/image" Target="media/image151.jpeg"/><Relationship Id="rId269" Type="http://schemas.openxmlformats.org/officeDocument/2006/relationships/footer" Target="footer100.xml"/><Relationship Id="rId270" Type="http://schemas.openxmlformats.org/officeDocument/2006/relationships/footer" Target="footer101.xml"/><Relationship Id="rId271" Type="http://schemas.openxmlformats.org/officeDocument/2006/relationships/image" Target="media/image152.jpeg"/><Relationship Id="rId272" Type="http://schemas.openxmlformats.org/officeDocument/2006/relationships/image" Target="media/image153.png"/><Relationship Id="rId273" Type="http://schemas.openxmlformats.org/officeDocument/2006/relationships/image" Target="media/image154.jpeg"/><Relationship Id="rId274" Type="http://schemas.openxmlformats.org/officeDocument/2006/relationships/image" Target="media/image155.jpeg"/><Relationship Id="rId275" Type="http://schemas.openxmlformats.org/officeDocument/2006/relationships/footer" Target="footer102.xml"/><Relationship Id="rId276" Type="http://schemas.openxmlformats.org/officeDocument/2006/relationships/footer" Target="footer103.xml"/><Relationship Id="rId277" Type="http://schemas.openxmlformats.org/officeDocument/2006/relationships/footer" Target="footer104.xml"/><Relationship Id="rId278" Type="http://schemas.openxmlformats.org/officeDocument/2006/relationships/image" Target="media/image156.jpeg"/><Relationship Id="rId279" Type="http://schemas.openxmlformats.org/officeDocument/2006/relationships/hyperlink" Target="http://spatialreference.org/" TargetMode="External"/><Relationship Id="rId280" Type="http://schemas.openxmlformats.org/officeDocument/2006/relationships/hyperlink" Target="https://epsg.io/" TargetMode="External"/><Relationship Id="rId281" Type="http://schemas.openxmlformats.org/officeDocument/2006/relationships/image" Target="media/image157.jpeg"/><Relationship Id="rId282" Type="http://schemas.openxmlformats.org/officeDocument/2006/relationships/image" Target="media/image158.jpeg"/><Relationship Id="rId283" Type="http://schemas.openxmlformats.org/officeDocument/2006/relationships/image" Target="media/image159.jpeg"/><Relationship Id="rId284" Type="http://schemas.openxmlformats.org/officeDocument/2006/relationships/image" Target="media/image160.jpeg"/><Relationship Id="rId285" Type="http://schemas.openxmlformats.org/officeDocument/2006/relationships/image" Target="media/image161.jpeg"/><Relationship Id="rId286" Type="http://schemas.openxmlformats.org/officeDocument/2006/relationships/footer" Target="footer105.xml"/><Relationship Id="rId287" Type="http://schemas.openxmlformats.org/officeDocument/2006/relationships/footer" Target="footer106.xml"/><Relationship Id="rId288" Type="http://schemas.openxmlformats.org/officeDocument/2006/relationships/image" Target="media/image162.jpeg"/><Relationship Id="rId289" Type="http://schemas.openxmlformats.org/officeDocument/2006/relationships/image" Target="media/image163.jpeg"/><Relationship Id="rId290" Type="http://schemas.openxmlformats.org/officeDocument/2006/relationships/image" Target="media/image164.jpeg"/><Relationship Id="rId291" Type="http://schemas.openxmlformats.org/officeDocument/2006/relationships/image" Target="media/image165.jpeg"/><Relationship Id="rId292" Type="http://schemas.openxmlformats.org/officeDocument/2006/relationships/footer" Target="footer107.xml"/><Relationship Id="rId293" Type="http://schemas.openxmlformats.org/officeDocument/2006/relationships/footer" Target="footer108.xml"/><Relationship Id="rId294" Type="http://schemas.openxmlformats.org/officeDocument/2006/relationships/image" Target="media/image166.jpeg"/><Relationship Id="rId295" Type="http://schemas.openxmlformats.org/officeDocument/2006/relationships/image" Target="media/image167.jpeg"/><Relationship Id="rId296" Type="http://schemas.openxmlformats.org/officeDocument/2006/relationships/image" Target="media/image168.jpeg"/><Relationship Id="rId297" Type="http://schemas.openxmlformats.org/officeDocument/2006/relationships/image" Target="media/image169.jpeg"/><Relationship Id="rId298" Type="http://schemas.openxmlformats.org/officeDocument/2006/relationships/footer" Target="footer109.xml"/><Relationship Id="rId299" Type="http://schemas.openxmlformats.org/officeDocument/2006/relationships/footer" Target="footer110.xml"/><Relationship Id="rId300" Type="http://schemas.openxmlformats.org/officeDocument/2006/relationships/image" Target="media/image170.jpeg"/><Relationship Id="rId301" Type="http://schemas.openxmlformats.org/officeDocument/2006/relationships/image" Target="media/image171.jpeg"/><Relationship Id="rId302" Type="http://schemas.openxmlformats.org/officeDocument/2006/relationships/image" Target="media/image172.jpeg"/><Relationship Id="rId303" Type="http://schemas.openxmlformats.org/officeDocument/2006/relationships/footer" Target="footer111.xml"/><Relationship Id="rId304" Type="http://schemas.openxmlformats.org/officeDocument/2006/relationships/footer" Target="footer112.xml"/><Relationship Id="rId305" Type="http://schemas.openxmlformats.org/officeDocument/2006/relationships/footer" Target="footer113.xml"/><Relationship Id="rId306" Type="http://schemas.openxmlformats.org/officeDocument/2006/relationships/footer" Target="footer114.xml"/><Relationship Id="rId307" Type="http://schemas.openxmlformats.org/officeDocument/2006/relationships/image" Target="media/image173.png"/><Relationship Id="rId308" Type="http://schemas.openxmlformats.org/officeDocument/2006/relationships/image" Target="media/image174.jpeg"/><Relationship Id="rId309" Type="http://schemas.openxmlformats.org/officeDocument/2006/relationships/image" Target="media/image175.jpeg"/><Relationship Id="rId310" Type="http://schemas.openxmlformats.org/officeDocument/2006/relationships/footer" Target="footer115.xml"/><Relationship Id="rId311" Type="http://schemas.openxmlformats.org/officeDocument/2006/relationships/footer" Target="footer116.xml"/><Relationship Id="rId312" Type="http://schemas.openxmlformats.org/officeDocument/2006/relationships/image" Target="media/image176.jpeg"/><Relationship Id="rId313" Type="http://schemas.openxmlformats.org/officeDocument/2006/relationships/image" Target="media/image177.jpeg"/><Relationship Id="rId314" Type="http://schemas.openxmlformats.org/officeDocument/2006/relationships/image" Target="media/image178.jpeg"/><Relationship Id="rId315" Type="http://schemas.openxmlformats.org/officeDocument/2006/relationships/image" Target="media/image179.png"/><Relationship Id="rId316" Type="http://schemas.openxmlformats.org/officeDocument/2006/relationships/image" Target="media/image180.png"/><Relationship Id="rId317" Type="http://schemas.openxmlformats.org/officeDocument/2006/relationships/image" Target="media/image181.png"/><Relationship Id="rId318" Type="http://schemas.openxmlformats.org/officeDocument/2006/relationships/image" Target="media/image182.png"/><Relationship Id="rId319" Type="http://schemas.openxmlformats.org/officeDocument/2006/relationships/image" Target="media/image183.jpeg"/><Relationship Id="rId320" Type="http://schemas.openxmlformats.org/officeDocument/2006/relationships/image" Target="media/image184.png"/><Relationship Id="rId321" Type="http://schemas.openxmlformats.org/officeDocument/2006/relationships/image" Target="media/image185.png"/><Relationship Id="rId322" Type="http://schemas.openxmlformats.org/officeDocument/2006/relationships/footer" Target="footer117.xml"/><Relationship Id="rId323" Type="http://schemas.openxmlformats.org/officeDocument/2006/relationships/footer" Target="footer118.xml"/><Relationship Id="rId324" Type="http://schemas.openxmlformats.org/officeDocument/2006/relationships/image" Target="media/image186.jpeg"/><Relationship Id="rId325" Type="http://schemas.openxmlformats.org/officeDocument/2006/relationships/image" Target="media/image187.jpeg"/><Relationship Id="rId326" Type="http://schemas.openxmlformats.org/officeDocument/2006/relationships/image" Target="media/image188.jpeg"/><Relationship Id="rId327" Type="http://schemas.openxmlformats.org/officeDocument/2006/relationships/image" Target="media/image189.jpeg"/><Relationship Id="rId328" Type="http://schemas.openxmlformats.org/officeDocument/2006/relationships/footer" Target="footer119.xml"/><Relationship Id="rId329" Type="http://schemas.openxmlformats.org/officeDocument/2006/relationships/footer" Target="footer120.xml"/><Relationship Id="rId330" Type="http://schemas.openxmlformats.org/officeDocument/2006/relationships/image" Target="media/image190.jpeg"/><Relationship Id="rId331" Type="http://schemas.openxmlformats.org/officeDocument/2006/relationships/image" Target="media/image191.png"/><Relationship Id="rId332" Type="http://schemas.openxmlformats.org/officeDocument/2006/relationships/image" Target="media/image192.jpeg"/><Relationship Id="rId333" Type="http://schemas.openxmlformats.org/officeDocument/2006/relationships/footer" Target="footer121.xml"/><Relationship Id="rId334" Type="http://schemas.openxmlformats.org/officeDocument/2006/relationships/footer" Target="footer122.xml"/><Relationship Id="rId335" Type="http://schemas.openxmlformats.org/officeDocument/2006/relationships/footer" Target="footer123.xml"/><Relationship Id="rId336" Type="http://schemas.openxmlformats.org/officeDocument/2006/relationships/footer" Target="footer124.xml"/><Relationship Id="rId337" Type="http://schemas.openxmlformats.org/officeDocument/2006/relationships/footer" Target="footer125.xml"/><Relationship Id="rId338" Type="http://schemas.openxmlformats.org/officeDocument/2006/relationships/footer" Target="footer126.xml"/><Relationship Id="rId339" Type="http://schemas.openxmlformats.org/officeDocument/2006/relationships/image" Target="media/image193.png"/><Relationship Id="rId340" Type="http://schemas.openxmlformats.org/officeDocument/2006/relationships/image" Target="media/image194.png"/><Relationship Id="rId341" Type="http://schemas.openxmlformats.org/officeDocument/2006/relationships/image" Target="media/image195.jpeg"/><Relationship Id="rId342" Type="http://schemas.openxmlformats.org/officeDocument/2006/relationships/image" Target="media/image196.jpeg"/><Relationship Id="rId343" Type="http://schemas.openxmlformats.org/officeDocument/2006/relationships/image" Target="media/image197.png"/><Relationship Id="rId344" Type="http://schemas.openxmlformats.org/officeDocument/2006/relationships/image" Target="media/image198.jpeg"/><Relationship Id="rId345" Type="http://schemas.openxmlformats.org/officeDocument/2006/relationships/footer" Target="footer127.xml"/><Relationship Id="rId346" Type="http://schemas.openxmlformats.org/officeDocument/2006/relationships/image" Target="media/image199.png"/><Relationship Id="rId347" Type="http://schemas.openxmlformats.org/officeDocument/2006/relationships/image" Target="media/image200.png"/><Relationship Id="rId348" Type="http://schemas.openxmlformats.org/officeDocument/2006/relationships/footer" Target="footer128.xml"/><Relationship Id="rId349" Type="http://schemas.openxmlformats.org/officeDocument/2006/relationships/footer" Target="footer129.xml"/><Relationship Id="rId350" Type="http://schemas.openxmlformats.org/officeDocument/2006/relationships/image" Target="media/image201.jpeg"/><Relationship Id="rId351" Type="http://schemas.openxmlformats.org/officeDocument/2006/relationships/image" Target="media/image202.png"/><Relationship Id="rId352" Type="http://schemas.openxmlformats.org/officeDocument/2006/relationships/image" Target="media/image203.jpeg"/><Relationship Id="rId353" Type="http://schemas.openxmlformats.org/officeDocument/2006/relationships/image" Target="media/image204.png"/><Relationship Id="rId354" Type="http://schemas.openxmlformats.org/officeDocument/2006/relationships/image" Target="media/image205.png"/><Relationship Id="rId355" Type="http://schemas.openxmlformats.org/officeDocument/2006/relationships/footer" Target="footer130.xml"/><Relationship Id="rId356" Type="http://schemas.openxmlformats.org/officeDocument/2006/relationships/footer" Target="footer131.xml"/><Relationship Id="rId357" Type="http://schemas.openxmlformats.org/officeDocument/2006/relationships/footer" Target="footer132.xml"/><Relationship Id="rId358" Type="http://schemas.openxmlformats.org/officeDocument/2006/relationships/image" Target="media/image206.jpeg"/><Relationship Id="rId359" Type="http://schemas.openxmlformats.org/officeDocument/2006/relationships/hyperlink" Target="https://fueleconomy.gov/" TargetMode="External"/><Relationship Id="rId360" Type="http://schemas.openxmlformats.org/officeDocument/2006/relationships/footer" Target="footer133.xml"/><Relationship Id="rId361" Type="http://schemas.openxmlformats.org/officeDocument/2006/relationships/image" Target="media/image207.jpeg"/><Relationship Id="rId362" Type="http://schemas.openxmlformats.org/officeDocument/2006/relationships/image" Target="media/image208.jpeg"/><Relationship Id="rId363" Type="http://schemas.openxmlformats.org/officeDocument/2006/relationships/footer" Target="footer134.xml"/><Relationship Id="rId364" Type="http://schemas.openxmlformats.org/officeDocument/2006/relationships/image" Target="media/image209.jpeg"/><Relationship Id="rId365" Type="http://schemas.openxmlformats.org/officeDocument/2006/relationships/footer" Target="footer135.xml"/><Relationship Id="rId366" Type="http://schemas.openxmlformats.org/officeDocument/2006/relationships/image" Target="media/image210.jpeg"/><Relationship Id="rId367" Type="http://schemas.openxmlformats.org/officeDocument/2006/relationships/footer" Target="footer136.xml"/><Relationship Id="rId368" Type="http://schemas.openxmlformats.org/officeDocument/2006/relationships/footer" Target="footer137.xml"/><Relationship Id="rId369" Type="http://schemas.openxmlformats.org/officeDocument/2006/relationships/image" Target="media/image211.jpeg"/><Relationship Id="rId370" Type="http://schemas.openxmlformats.org/officeDocument/2006/relationships/image" Target="media/image212.jpeg"/><Relationship Id="rId371" Type="http://schemas.openxmlformats.org/officeDocument/2006/relationships/image" Target="media/image213.jpeg"/><Relationship Id="rId372" Type="http://schemas.openxmlformats.org/officeDocument/2006/relationships/image" Target="media/image214.jpeg"/><Relationship Id="rId373" Type="http://schemas.openxmlformats.org/officeDocument/2006/relationships/image" Target="media/image215.jpeg"/><Relationship Id="rId374" Type="http://schemas.openxmlformats.org/officeDocument/2006/relationships/image" Target="media/image216.jpeg"/><Relationship Id="rId375" Type="http://schemas.openxmlformats.org/officeDocument/2006/relationships/image" Target="media/image217.jpeg"/><Relationship Id="rId376" Type="http://schemas.openxmlformats.org/officeDocument/2006/relationships/image" Target="media/image218.jpeg"/><Relationship Id="rId377" Type="http://schemas.openxmlformats.org/officeDocument/2006/relationships/footer" Target="footer138.xml"/><Relationship Id="rId378" Type="http://schemas.openxmlformats.org/officeDocument/2006/relationships/footer" Target="footer139.xml"/><Relationship Id="rId379" Type="http://schemas.openxmlformats.org/officeDocument/2006/relationships/footer" Target="footer140.xml"/><Relationship Id="rId380" Type="http://schemas.openxmlformats.org/officeDocument/2006/relationships/image" Target="media/image219.jpeg"/><Relationship Id="rId381" Type="http://schemas.openxmlformats.org/officeDocument/2006/relationships/footer" Target="footer141.xml"/><Relationship Id="rId382" Type="http://schemas.openxmlformats.org/officeDocument/2006/relationships/image" Target="media/image220.jpeg"/><Relationship Id="rId383" Type="http://schemas.openxmlformats.org/officeDocument/2006/relationships/footer" Target="footer142.xml"/><Relationship Id="rId384" Type="http://schemas.openxmlformats.org/officeDocument/2006/relationships/image" Target="media/image221.jpeg"/><Relationship Id="rId385" Type="http://schemas.openxmlformats.org/officeDocument/2006/relationships/footer" Target="footer143.xml"/><Relationship Id="rId386" Type="http://schemas.openxmlformats.org/officeDocument/2006/relationships/image" Target="media/image222.png"/><Relationship Id="rId387" Type="http://schemas.openxmlformats.org/officeDocument/2006/relationships/footer" Target="footer144.xml"/><Relationship Id="rId388" Type="http://schemas.openxmlformats.org/officeDocument/2006/relationships/footer" Target="footer145.xml"/><Relationship Id="rId389" Type="http://schemas.openxmlformats.org/officeDocument/2006/relationships/image" Target="media/image223.jpeg"/><Relationship Id="rId390" Type="http://schemas.openxmlformats.org/officeDocument/2006/relationships/image" Target="media/image224.png"/><Relationship Id="rId391" Type="http://schemas.openxmlformats.org/officeDocument/2006/relationships/image" Target="media/image225.png"/><Relationship Id="rId392" Type="http://schemas.openxmlformats.org/officeDocument/2006/relationships/image" Target="media/image226.png"/><Relationship Id="rId393" Type="http://schemas.openxmlformats.org/officeDocument/2006/relationships/image" Target="media/image227.png"/><Relationship Id="rId394" Type="http://schemas.openxmlformats.org/officeDocument/2006/relationships/image" Target="media/image228.png"/><Relationship Id="rId395" Type="http://schemas.openxmlformats.org/officeDocument/2006/relationships/image" Target="media/image229.png"/><Relationship Id="rId396" Type="http://schemas.openxmlformats.org/officeDocument/2006/relationships/footer" Target="footer146.xml"/><Relationship Id="rId397" Type="http://schemas.openxmlformats.org/officeDocument/2006/relationships/footer" Target="footer147.xml"/><Relationship Id="rId398" Type="http://schemas.openxmlformats.org/officeDocument/2006/relationships/footer" Target="footer148.xml"/><Relationship Id="rId399" Type="http://schemas.openxmlformats.org/officeDocument/2006/relationships/image" Target="media/image230.jpeg"/><Relationship Id="rId400" Type="http://schemas.openxmlformats.org/officeDocument/2006/relationships/image" Target="media/image231.jpeg"/><Relationship Id="rId401" Type="http://schemas.openxmlformats.org/officeDocument/2006/relationships/image" Target="media/image232.jpeg"/><Relationship Id="rId402" Type="http://schemas.openxmlformats.org/officeDocument/2006/relationships/image" Target="media/image233.jpeg"/><Relationship Id="rId403" Type="http://schemas.openxmlformats.org/officeDocument/2006/relationships/image" Target="media/image234.jpeg"/><Relationship Id="rId404" Type="http://schemas.openxmlformats.org/officeDocument/2006/relationships/image" Target="media/image235.jpeg"/><Relationship Id="rId405" Type="http://schemas.openxmlformats.org/officeDocument/2006/relationships/image" Target="media/image236.jpeg"/><Relationship Id="rId406" Type="http://schemas.openxmlformats.org/officeDocument/2006/relationships/footer" Target="footer149.xml"/><Relationship Id="rId407" Type="http://schemas.openxmlformats.org/officeDocument/2006/relationships/footer" Target="footer150.xml"/><Relationship Id="rId408" Type="http://schemas.openxmlformats.org/officeDocument/2006/relationships/image" Target="media/image237.jpeg"/><Relationship Id="rId409" Type="http://schemas.openxmlformats.org/officeDocument/2006/relationships/image" Target="media/image238.jpeg"/><Relationship Id="rId410" Type="http://schemas.openxmlformats.org/officeDocument/2006/relationships/image" Target="media/image239.jpeg"/><Relationship Id="rId411" Type="http://schemas.openxmlformats.org/officeDocument/2006/relationships/image" Target="media/image240.jpeg"/><Relationship Id="rId412" Type="http://schemas.openxmlformats.org/officeDocument/2006/relationships/image" Target="media/image241.jpeg"/><Relationship Id="rId413" Type="http://schemas.openxmlformats.org/officeDocument/2006/relationships/footer" Target="footer151.xml"/><Relationship Id="rId414" Type="http://schemas.openxmlformats.org/officeDocument/2006/relationships/footer" Target="footer152.xml"/><Relationship Id="rId415" Type="http://schemas.openxmlformats.org/officeDocument/2006/relationships/footer" Target="footer153.xml"/><Relationship Id="rId416" Type="http://schemas.openxmlformats.org/officeDocument/2006/relationships/image" Target="media/image242.png"/><Relationship Id="rId417" Type="http://schemas.openxmlformats.org/officeDocument/2006/relationships/image" Target="media/image243.jpeg"/><Relationship Id="rId418" Type="http://schemas.openxmlformats.org/officeDocument/2006/relationships/hyperlink" Target="http://imdb.com/" TargetMode="External"/><Relationship Id="rId419" Type="http://schemas.openxmlformats.org/officeDocument/2006/relationships/image" Target="media/image244.jpeg"/><Relationship Id="rId420" Type="http://schemas.openxmlformats.org/officeDocument/2006/relationships/image" Target="media/image245.jpeg"/><Relationship Id="rId421" Type="http://schemas.openxmlformats.org/officeDocument/2006/relationships/footer" Target="footer154.xml"/><Relationship Id="rId422" Type="http://schemas.openxmlformats.org/officeDocument/2006/relationships/footer" Target="footer155.xml"/><Relationship Id="rId423" Type="http://schemas.openxmlformats.org/officeDocument/2006/relationships/image" Target="media/image246.jpeg"/><Relationship Id="rId424" Type="http://schemas.openxmlformats.org/officeDocument/2006/relationships/image" Target="media/image247.jpeg"/><Relationship Id="rId425" Type="http://schemas.openxmlformats.org/officeDocument/2006/relationships/image" Target="media/image248.jpeg"/><Relationship Id="rId426" Type="http://schemas.openxmlformats.org/officeDocument/2006/relationships/image" Target="media/image249.jpeg"/><Relationship Id="rId427" Type="http://schemas.openxmlformats.org/officeDocument/2006/relationships/image" Target="media/image250.png"/><Relationship Id="rId428" Type="http://schemas.openxmlformats.org/officeDocument/2006/relationships/footer" Target="footer156.xml"/><Relationship Id="rId429" Type="http://schemas.openxmlformats.org/officeDocument/2006/relationships/footer" Target="footer157.xml"/><Relationship Id="rId430" Type="http://schemas.openxmlformats.org/officeDocument/2006/relationships/footer" Target="footer158.xml"/><Relationship Id="rId431" Type="http://schemas.openxmlformats.org/officeDocument/2006/relationships/image" Target="media/image251.jpeg"/><Relationship Id="rId432" Type="http://schemas.openxmlformats.org/officeDocument/2006/relationships/footer" Target="footer159.xml"/><Relationship Id="rId433" Type="http://schemas.openxmlformats.org/officeDocument/2006/relationships/image" Target="media/image252.jpeg"/><Relationship Id="rId434" Type="http://schemas.openxmlformats.org/officeDocument/2006/relationships/footer" Target="footer160.xml"/><Relationship Id="rId435" Type="http://schemas.openxmlformats.org/officeDocument/2006/relationships/image" Target="media/image253.jpeg"/><Relationship Id="rId436" Type="http://schemas.openxmlformats.org/officeDocument/2006/relationships/footer" Target="footer161.xml"/><Relationship Id="rId437" Type="http://schemas.openxmlformats.org/officeDocument/2006/relationships/image" Target="media/image254.jpeg"/><Relationship Id="rId438" Type="http://schemas.openxmlformats.org/officeDocument/2006/relationships/footer" Target="footer162.xml"/><Relationship Id="rId439" Type="http://schemas.openxmlformats.org/officeDocument/2006/relationships/footer" Target="footer163.xml"/><Relationship Id="rId440" Type="http://schemas.openxmlformats.org/officeDocument/2006/relationships/image" Target="media/image255.jpeg"/><Relationship Id="rId441" Type="http://schemas.openxmlformats.org/officeDocument/2006/relationships/image" Target="media/image256.jpeg"/><Relationship Id="rId442" Type="http://schemas.openxmlformats.org/officeDocument/2006/relationships/image" Target="media/image257.jpeg"/><Relationship Id="rId443" Type="http://schemas.openxmlformats.org/officeDocument/2006/relationships/footer" Target="footer164.xml"/><Relationship Id="rId444" Type="http://schemas.openxmlformats.org/officeDocument/2006/relationships/footer" Target="footer165.xml"/><Relationship Id="rId445" Type="http://schemas.openxmlformats.org/officeDocument/2006/relationships/footer" Target="footer166.xml"/><Relationship Id="rId446" Type="http://schemas.openxmlformats.org/officeDocument/2006/relationships/footer" Target="footer167.xml"/><Relationship Id="rId447" Type="http://schemas.openxmlformats.org/officeDocument/2006/relationships/image" Target="media/image258.png"/><Relationship Id="rId448" Type="http://schemas.openxmlformats.org/officeDocument/2006/relationships/image" Target="media/image259.jpeg"/><Relationship Id="rId449" Type="http://schemas.openxmlformats.org/officeDocument/2006/relationships/image" Target="media/image260.jpeg"/><Relationship Id="rId450" Type="http://schemas.openxmlformats.org/officeDocument/2006/relationships/image" Target="media/image261.jpeg"/><Relationship Id="rId451" Type="http://schemas.openxmlformats.org/officeDocument/2006/relationships/image" Target="media/image262.png"/><Relationship Id="rId452" Type="http://schemas.openxmlformats.org/officeDocument/2006/relationships/image" Target="media/image263.png"/><Relationship Id="rId453" Type="http://schemas.openxmlformats.org/officeDocument/2006/relationships/footer" Target="footer168.xml"/><Relationship Id="rId454" Type="http://schemas.openxmlformats.org/officeDocument/2006/relationships/footer" Target="footer169.xml"/><Relationship Id="rId455" Type="http://schemas.openxmlformats.org/officeDocument/2006/relationships/image" Target="media/image264.jpeg"/><Relationship Id="rId456" Type="http://schemas.openxmlformats.org/officeDocument/2006/relationships/image" Target="media/image265.jpeg"/><Relationship Id="rId457" Type="http://schemas.openxmlformats.org/officeDocument/2006/relationships/image" Target="media/image266.jpeg"/><Relationship Id="rId458" Type="http://schemas.openxmlformats.org/officeDocument/2006/relationships/image" Target="media/image267.jpeg"/><Relationship Id="rId459" Type="http://schemas.openxmlformats.org/officeDocument/2006/relationships/image" Target="media/image268.png"/><Relationship Id="rId460" Type="http://schemas.openxmlformats.org/officeDocument/2006/relationships/footer" Target="footer170.xml"/><Relationship Id="rId461" Type="http://schemas.openxmlformats.org/officeDocument/2006/relationships/footer" Target="footer171.xml"/><Relationship Id="rId462" Type="http://schemas.openxmlformats.org/officeDocument/2006/relationships/image" Target="media/image269.png"/><Relationship Id="rId463" Type="http://schemas.openxmlformats.org/officeDocument/2006/relationships/image" Target="media/image270.jpeg"/><Relationship Id="rId464" Type="http://schemas.openxmlformats.org/officeDocument/2006/relationships/image" Target="media/image271.png"/><Relationship Id="rId465" Type="http://schemas.openxmlformats.org/officeDocument/2006/relationships/image" Target="media/image272.png"/><Relationship Id="rId466" Type="http://schemas.openxmlformats.org/officeDocument/2006/relationships/footer" Target="footer172.xml"/><Relationship Id="rId467" Type="http://schemas.openxmlformats.org/officeDocument/2006/relationships/footer" Target="footer173.xml"/><Relationship Id="rId468" Type="http://schemas.openxmlformats.org/officeDocument/2006/relationships/footer" Target="footer174.xml"/><Relationship Id="rId469" Type="http://schemas.openxmlformats.org/officeDocument/2006/relationships/image" Target="media/image273.jpeg"/><Relationship Id="rId470" Type="http://schemas.openxmlformats.org/officeDocument/2006/relationships/image" Target="media/image274.jpeg"/><Relationship Id="rId471" Type="http://schemas.openxmlformats.org/officeDocument/2006/relationships/image" Target="media/image275.jpeg"/><Relationship Id="rId472" Type="http://schemas.openxmlformats.org/officeDocument/2006/relationships/image" Target="media/image276.jpeg"/><Relationship Id="rId473" Type="http://schemas.openxmlformats.org/officeDocument/2006/relationships/image" Target="media/image277.jpeg"/><Relationship Id="rId474" Type="http://schemas.openxmlformats.org/officeDocument/2006/relationships/footer" Target="footer175.xml"/><Relationship Id="rId475" Type="http://schemas.openxmlformats.org/officeDocument/2006/relationships/footer" Target="footer176.xml"/><Relationship Id="rId476" Type="http://schemas.openxmlformats.org/officeDocument/2006/relationships/footer" Target="footer177.xml"/><Relationship Id="rId477" Type="http://schemas.openxmlformats.org/officeDocument/2006/relationships/footer" Target="footer178.xml"/><Relationship Id="rId478" Type="http://schemas.openxmlformats.org/officeDocument/2006/relationships/image" Target="media/image278.png"/><Relationship Id="rId479" Type="http://schemas.openxmlformats.org/officeDocument/2006/relationships/image" Target="media/image279.png"/><Relationship Id="rId480" Type="http://schemas.openxmlformats.org/officeDocument/2006/relationships/image" Target="media/image280.jpeg"/><Relationship Id="rId481" Type="http://schemas.openxmlformats.org/officeDocument/2006/relationships/image" Target="media/image281.jpeg"/><Relationship Id="rId482" Type="http://schemas.openxmlformats.org/officeDocument/2006/relationships/image" Target="media/image282.jpeg"/><Relationship Id="rId483" Type="http://schemas.openxmlformats.org/officeDocument/2006/relationships/image" Target="media/image283.jpeg"/><Relationship Id="rId484" Type="http://schemas.openxmlformats.org/officeDocument/2006/relationships/image" Target="media/image284.jpeg"/><Relationship Id="rId485" Type="http://schemas.openxmlformats.org/officeDocument/2006/relationships/image" Target="media/image285.png"/><Relationship Id="rId486" Type="http://schemas.openxmlformats.org/officeDocument/2006/relationships/image" Target="media/image286.png"/><Relationship Id="rId487" Type="http://schemas.openxmlformats.org/officeDocument/2006/relationships/footer" Target="footer179.xml"/><Relationship Id="rId488" Type="http://schemas.openxmlformats.org/officeDocument/2006/relationships/footer" Target="footer180.xml"/><Relationship Id="rId489" Type="http://schemas.openxmlformats.org/officeDocument/2006/relationships/footer" Target="footer181.xml"/><Relationship Id="rId490" Type="http://schemas.openxmlformats.org/officeDocument/2006/relationships/footer" Target="footer182.xml"/><Relationship Id="rId491" Type="http://schemas.openxmlformats.org/officeDocument/2006/relationships/image" Target="media/image287.jpeg"/><Relationship Id="rId492" Type="http://schemas.openxmlformats.org/officeDocument/2006/relationships/image" Target="media/image288.jpeg"/><Relationship Id="rId493" Type="http://schemas.openxmlformats.org/officeDocument/2006/relationships/image" Target="media/image289.jpeg"/><Relationship Id="rId494" Type="http://schemas.openxmlformats.org/officeDocument/2006/relationships/image" Target="media/image290.jpeg"/><Relationship Id="rId495" Type="http://schemas.openxmlformats.org/officeDocument/2006/relationships/image" Target="media/image291.jpeg"/><Relationship Id="rId496" Type="http://schemas.openxmlformats.org/officeDocument/2006/relationships/image" Target="media/image292.jpeg"/><Relationship Id="rId497" Type="http://schemas.openxmlformats.org/officeDocument/2006/relationships/image" Target="media/image293.jpeg"/><Relationship Id="rId498" Type="http://schemas.openxmlformats.org/officeDocument/2006/relationships/footer" Target="footer183.xml"/><Relationship Id="rId499" Type="http://schemas.openxmlformats.org/officeDocument/2006/relationships/footer" Target="footer184.xml"/><Relationship Id="rId500" Type="http://schemas.openxmlformats.org/officeDocument/2006/relationships/image" Target="media/image294.png"/><Relationship Id="rId501" Type="http://schemas.openxmlformats.org/officeDocument/2006/relationships/image" Target="media/image295.jpeg"/><Relationship Id="rId502" Type="http://schemas.openxmlformats.org/officeDocument/2006/relationships/image" Target="media/image296.jpeg"/><Relationship Id="rId503" Type="http://schemas.openxmlformats.org/officeDocument/2006/relationships/footer" Target="footer185.xml"/><Relationship Id="rId504" Type="http://schemas.openxmlformats.org/officeDocument/2006/relationships/footer" Target="footer186.xml"/><Relationship Id="rId505" Type="http://schemas.openxmlformats.org/officeDocument/2006/relationships/footer" Target="footer187.xml"/><Relationship Id="rId506" Type="http://schemas.openxmlformats.org/officeDocument/2006/relationships/footer" Target="footer188.xml"/><Relationship Id="rId507" Type="http://schemas.openxmlformats.org/officeDocument/2006/relationships/footer" Target="footer189.xml"/><Relationship Id="rId508" Type="http://schemas.openxmlformats.org/officeDocument/2006/relationships/footer" Target="footer190.xml"/><Relationship Id="rId509" Type="http://schemas.openxmlformats.org/officeDocument/2006/relationships/image" Target="media/image297.jpeg"/><Relationship Id="rId510" Type="http://schemas.openxmlformats.org/officeDocument/2006/relationships/image" Target="media/image298.png"/><Relationship Id="rId511" Type="http://schemas.openxmlformats.org/officeDocument/2006/relationships/footer" Target="footer191.xml"/><Relationship Id="rId512" Type="http://schemas.openxmlformats.org/officeDocument/2006/relationships/footer" Target="footer192.xml"/><Relationship Id="rId513" Type="http://schemas.openxmlformats.org/officeDocument/2006/relationships/footer" Target="footer193.xml"/><Relationship Id="rId514" Type="http://schemas.openxmlformats.org/officeDocument/2006/relationships/image" Target="media/image299.jpeg"/><Relationship Id="rId515" Type="http://schemas.openxmlformats.org/officeDocument/2006/relationships/image" Target="media/image300.jpeg"/><Relationship Id="rId516" Type="http://schemas.openxmlformats.org/officeDocument/2006/relationships/footer" Target="footer194.xml"/><Relationship Id="rId517" Type="http://schemas.openxmlformats.org/officeDocument/2006/relationships/image" Target="media/image301.jpeg"/><Relationship Id="rId518" Type="http://schemas.openxmlformats.org/officeDocument/2006/relationships/footer" Target="footer195.xml"/><Relationship Id="rId519" Type="http://schemas.openxmlformats.org/officeDocument/2006/relationships/footer" Target="footer196.xml"/><Relationship Id="rId520" Type="http://schemas.openxmlformats.org/officeDocument/2006/relationships/footer" Target="footer197.xml"/><Relationship Id="rId521" Type="http://schemas.openxmlformats.org/officeDocument/2006/relationships/footer" Target="footer198.xml"/><Relationship Id="rId522" Type="http://schemas.openxmlformats.org/officeDocument/2006/relationships/footer" Target="footer199.xml"/><Relationship Id="rId523" Type="http://schemas.openxmlformats.org/officeDocument/2006/relationships/footer" Target="footer200.xml"/><Relationship Id="rId524" Type="http://schemas.openxmlformats.org/officeDocument/2006/relationships/image" Target="media/image302.jpeg"/><Relationship Id="rId525" Type="http://schemas.openxmlformats.org/officeDocument/2006/relationships/image" Target="media/image303.jpeg"/><Relationship Id="rId526" Type="http://schemas.openxmlformats.org/officeDocument/2006/relationships/image" Target="media/image304.jpeg"/><Relationship Id="rId527" Type="http://schemas.openxmlformats.org/officeDocument/2006/relationships/image" Target="media/image305.png"/><Relationship Id="rId528" Type="http://schemas.openxmlformats.org/officeDocument/2006/relationships/image" Target="media/image306.png"/><Relationship Id="rId529" Type="http://schemas.openxmlformats.org/officeDocument/2006/relationships/footer" Target="footer201.xml"/><Relationship Id="rId530" Type="http://schemas.openxmlformats.org/officeDocument/2006/relationships/image" Target="media/image307.png"/><Relationship Id="rId531" Type="http://schemas.openxmlformats.org/officeDocument/2006/relationships/footer" Target="footer202.xml"/><Relationship Id="rId532" Type="http://schemas.openxmlformats.org/officeDocument/2006/relationships/image" Target="media/image308.png"/><Relationship Id="rId533" Type="http://schemas.openxmlformats.org/officeDocument/2006/relationships/footer" Target="footer203.xml"/><Relationship Id="rId534" Type="http://schemas.openxmlformats.org/officeDocument/2006/relationships/image" Target="media/image309.png"/><Relationship Id="rId535" Type="http://schemas.openxmlformats.org/officeDocument/2006/relationships/footer" Target="footer204.xml"/><Relationship Id="rId536" Type="http://schemas.openxmlformats.org/officeDocument/2006/relationships/footer" Target="footer205.xml"/><Relationship Id="rId537" Type="http://schemas.openxmlformats.org/officeDocument/2006/relationships/image" Target="media/image310.jpeg"/><Relationship Id="rId538" Type="http://schemas.openxmlformats.org/officeDocument/2006/relationships/image" Target="media/image311.png"/><Relationship Id="rId539" Type="http://schemas.openxmlformats.org/officeDocument/2006/relationships/image" Target="media/image312.jpeg"/><Relationship Id="rId540" Type="http://schemas.openxmlformats.org/officeDocument/2006/relationships/image" Target="media/image313.jpeg"/><Relationship Id="rId541" Type="http://schemas.openxmlformats.org/officeDocument/2006/relationships/footer" Target="footer206.xml"/><Relationship Id="rId542" Type="http://schemas.openxmlformats.org/officeDocument/2006/relationships/footer" Target="footer207.xml"/><Relationship Id="rId543" Type="http://schemas.openxmlformats.org/officeDocument/2006/relationships/footer" Target="footer208.xml"/><Relationship Id="rId544" Type="http://schemas.openxmlformats.org/officeDocument/2006/relationships/footer" Target="footer209.xml"/><Relationship Id="rId545" Type="http://schemas.openxmlformats.org/officeDocument/2006/relationships/hyperlink" Target="https://moderndive.com/" TargetMode="External"/><Relationship Id="rId546" Type="http://schemas.openxmlformats.org/officeDocument/2006/relationships/footer" Target="footer210.xml"/><Relationship Id="rId547" Type="http://schemas.openxmlformats.org/officeDocument/2006/relationships/footer" Target="footer211.xml"/><Relationship Id="rId548" Type="http://schemas.openxmlformats.org/officeDocument/2006/relationships/hyperlink" Target="https://github.com/clauswilke/dviz.supp" TargetMode="External"/><Relationship Id="rId549" Type="http://schemas.openxmlformats.org/officeDocument/2006/relationships/footer" Target="footer212.xml"/><Relationship Id="rId550" Type="http://schemas.openxmlformats.org/officeDocument/2006/relationships/footer" Target="footer213.xml"/><Relationship Id="rId551" Type="http://schemas.openxmlformats.org/officeDocument/2006/relationships/hyperlink" Target="https://dl.acm.org/citation.cfm?doid=1753326.1753716" TargetMode="External"/><Relationship Id="rId552" Type="http://schemas.openxmlformats.org/officeDocument/2006/relationships/hyperlink" Target="http://callingbullshit.org/tools/tools_proportional_ink.html" TargetMode="External"/><Relationship Id="rId553" Type="http://schemas.openxmlformats.org/officeDocument/2006/relationships/hyperlink" Target="https://ieeexplore.ieee.org/document/6327282/" TargetMode="External"/><Relationship Id="rId554" Type="http://schemas.openxmlformats.org/officeDocument/2006/relationships/hyperlink" Target="http://www.ColorBrewer.org/" TargetMode="External"/><Relationship Id="rId555" Type="http://schemas.openxmlformats.org/officeDocument/2006/relationships/footer" Target="footer214.xml"/><Relationship Id="rId556" Type="http://schemas.openxmlformats.org/officeDocument/2006/relationships/hyperlink" Target="https://archive.ics.uci.edu/ml" TargetMode="External"/><Relationship Id="rId557" Type="http://schemas.openxmlformats.org/officeDocument/2006/relationships/hyperlink" Target="https://dl.acm.org/citation.cfm?doid=2702123.2702275" TargetMode="External"/><Relationship Id="rId558" Type="http://schemas.openxmlformats.org/officeDocument/2006/relationships/hyperlink" Target="https://ieeexplore.ieee.org/document/7332976" TargetMode="External"/><Relationship Id="rId559" Type="http://schemas.openxmlformats.org/officeDocument/2006/relationships/hyperlink" Target="https://journals.plos.org/plosone/article?id=10.1371/journal.pone.0142444" TargetMode="External"/><Relationship Id="rId560" Type="http://schemas.openxmlformats.org/officeDocument/2006/relationships/hyperlink" Target="https://ieeexplore.ieee.org/document/8440816" TargetMode="External"/><Relationship Id="rId561" Type="http://schemas.openxmlformats.org/officeDocument/2006/relationships/hyperlink" Target="https://dl.acm.org/citation.cfm?doid=2858036.2858558" TargetMode="External"/><Relationship Id="rId562" Type="http://schemas.openxmlformats.org/officeDocument/2006/relationships/hyperlink" Target="http://rpubs.com/ianrmcdonald/293304" TargetMode="External"/><Relationship Id="rId563" Type="http://schemas.openxmlformats.org/officeDocument/2006/relationships/hyperlink" Target="http://jfly.iam.u-tokyo.ac.jp/color/" TargetMode="External"/><Relationship Id="rId564" Type="http://schemas.openxmlformats.org/officeDocument/2006/relationships/hyperlink" Target="https://www.biorxiv.org/content/10.1101/299180v1" TargetMode="External"/><Relationship Id="rId565" Type="http://schemas.openxmlformats.org/officeDocument/2006/relationships/footer" Target="footer215.xml"/><Relationship Id="rId566" Type="http://schemas.openxmlformats.org/officeDocument/2006/relationships/hyperlink" Target="https://www.tandfonline.com/doi/abs/10.1080/10618600.2017.1366914?journalCode=ucgs20" TargetMode="External"/><Relationship Id="rId567" Type="http://schemas.openxmlformats.org/officeDocument/2006/relationships/hyperlink" Target="https://www.economist.com/graphic-detail/2011/12/02/corrosive-corruption" TargetMode="External"/><Relationship Id="rId568" Type="http://schemas.openxmlformats.org/officeDocument/2006/relationships/hyperlink" Target="http://austinwehrwein.com/data-visualization/it-brings-me-ggjoy/" TargetMode="External"/><Relationship Id="rId569" Type="http://schemas.openxmlformats.org/officeDocument/2006/relationships/hyperlink" Target="https://www.jstor.org/stable/2983638?origin=crossref&amp;seq=1&amp;page_scan_tab_contents" TargetMode="External"/><Relationship Id="rId570" Type="http://schemas.openxmlformats.org/officeDocument/2006/relationships/footer" Target="footer216.xml"/><Relationship Id="rId571" Type="http://schemas.openxmlformats.org/officeDocument/2006/relationships/footer" Target="footer217.xml"/><Relationship Id="rId572" Type="http://schemas.openxmlformats.org/officeDocument/2006/relationships/footer" Target="footer218.xml"/><Relationship Id="rId573" Type="http://schemas.openxmlformats.org/officeDocument/2006/relationships/footer" Target="footer219.xml"/><Relationship Id="rId574" Type="http://schemas.openxmlformats.org/officeDocument/2006/relationships/footer" Target="footer220.xml"/><Relationship Id="rId575" Type="http://schemas.openxmlformats.org/officeDocument/2006/relationships/hyperlink" Target="http://animals.oreilly.com/" TargetMode="External"/><Relationship Id="rId576" Type="http://schemas.openxmlformats.org/officeDocument/2006/relationships/footer" Target="footer221.xml"/><Relationship Id="rId577" Type="http://schemas.openxmlformats.org/officeDocument/2006/relationships/image" Target="media/image314.jpeg"/><Relationship Id="rId578" Type="http://schemas.openxmlformats.org/officeDocument/2006/relationships/image" Target="media/image315.png"/><Relationship Id="rId579"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Claus O. Wilke</dc:creator>
  <dc:title>Fundamentals of Data Visualization</dc:title>
  <dcterms:created xsi:type="dcterms:W3CDTF">2024-06-18T15:09:34Z</dcterms:created>
  <dcterms:modified xsi:type="dcterms:W3CDTF">2024-06-18T15:09:34Z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2019-04-28T00:00:00Z</vt:filetime>
  </property>
  <property fmtid="{D5CDD505-2E9C-101B-9397-08002B2CF9AE}" pid="3" name="Creator">
    <vt:lpwstr>(Foxit Advanced PDF Editor)</vt:lpwstr>
  </property>
  <property fmtid="{D5CDD505-2E9C-101B-9397-08002B2CF9AE}" pid="4" name="ICNAppName">
    <vt:lpwstr>Foxit Advanced PDF Editor</vt:lpwstr>
  </property>
  <property fmtid="{D5CDD505-2E9C-101B-9397-08002B2CF9AE}" pid="5" name="ICNAppPlatform">
    <vt:lpwstr>Windows</vt:lpwstr>
  </property>
  <property fmtid="{D5CDD505-2E9C-101B-9397-08002B2CF9AE}" pid="6" name="ICNAppVersion">
    <vt:lpwstr>3.10</vt:lpwstr>
  </property>
  <property fmtid="{D5CDD505-2E9C-101B-9397-08002B2CF9AE}" pid="7" name="LastSaved">
    <vt:filetime>2024-06-18T00:00:00Z</vt:filetime>
  </property>
  <property fmtid="{D5CDD505-2E9C-101B-9397-08002B2CF9AE}" pid="8" name="PXCViewerInfo">
    <vt:lpwstr>PDF-XChange Viewer;2.5.201.0 [V5];May  7 2012;10:54:34;D:20190429113336+04'00'</vt:lpwstr>
  </property>
  <property fmtid="{D5CDD505-2E9C-101B-9397-08002B2CF9AE}" pid="9" name="Producer">
    <vt:lpwstr>iText 2.1.7 by 1T3XT</vt:lpwstr>
  </property>
</Properties>
</file>